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4794" w14:textId="77777777" w:rsidR="00D57675" w:rsidRPr="006228FA" w:rsidRDefault="00D57675" w:rsidP="00A00EDA">
      <w:pPr>
        <w:pStyle w:val="aff"/>
        <w:shd w:val="clear" w:color="auto" w:fill="FFFFFF" w:themeFill="background1"/>
        <w:jc w:val="center"/>
        <w:rPr>
          <w:rFonts w:ascii="Times New Roman" w:hAnsi="Times New Roman" w:cs="Times New Roman"/>
          <w:b/>
          <w:sz w:val="28"/>
          <w:szCs w:val="28"/>
        </w:rPr>
      </w:pPr>
      <w:bookmarkStart w:id="0" w:name="_Hlk36797991"/>
      <w:r w:rsidRPr="006228FA">
        <w:rPr>
          <w:rFonts w:ascii="Times New Roman" w:hAnsi="Times New Roman" w:cs="Times New Roman"/>
          <w:b/>
          <w:sz w:val="28"/>
          <w:szCs w:val="28"/>
        </w:rPr>
        <w:t>МИНИСТЕРСТВО</w:t>
      </w:r>
      <w:r w:rsidR="00256070" w:rsidRPr="006228FA">
        <w:rPr>
          <w:rFonts w:ascii="Times New Roman" w:hAnsi="Times New Roman" w:cs="Times New Roman"/>
          <w:b/>
          <w:sz w:val="28"/>
          <w:szCs w:val="28"/>
        </w:rPr>
        <w:t xml:space="preserve"> </w:t>
      </w:r>
      <w:r w:rsidRPr="006228FA">
        <w:rPr>
          <w:rFonts w:ascii="Times New Roman" w:hAnsi="Times New Roman" w:cs="Times New Roman"/>
          <w:b/>
          <w:sz w:val="28"/>
          <w:szCs w:val="28"/>
        </w:rPr>
        <w:t>СТРОИТЕЛЬСТВА</w:t>
      </w:r>
    </w:p>
    <w:p w14:paraId="4BCDE9AF" w14:textId="77777777" w:rsidR="00D57675" w:rsidRPr="006228FA" w:rsidRDefault="00D57675" w:rsidP="00A00EDA">
      <w:pPr>
        <w:pStyle w:val="aff"/>
        <w:shd w:val="clear" w:color="auto" w:fill="FFFFFF" w:themeFill="background1"/>
        <w:jc w:val="center"/>
        <w:rPr>
          <w:rFonts w:ascii="Times New Roman" w:hAnsi="Times New Roman" w:cs="Times New Roman"/>
          <w:b/>
          <w:sz w:val="28"/>
          <w:szCs w:val="28"/>
        </w:rPr>
      </w:pPr>
      <w:r w:rsidRPr="006228FA">
        <w:rPr>
          <w:rFonts w:ascii="Times New Roman" w:hAnsi="Times New Roman" w:cs="Times New Roman"/>
          <w:b/>
          <w:sz w:val="28"/>
          <w:szCs w:val="28"/>
        </w:rPr>
        <w:t>И</w:t>
      </w:r>
      <w:r w:rsidR="00256070" w:rsidRPr="006228FA">
        <w:rPr>
          <w:rFonts w:ascii="Times New Roman" w:hAnsi="Times New Roman" w:cs="Times New Roman"/>
          <w:b/>
          <w:sz w:val="28"/>
          <w:szCs w:val="28"/>
        </w:rPr>
        <w:t xml:space="preserve"> </w:t>
      </w:r>
      <w:r w:rsidRPr="006228FA">
        <w:rPr>
          <w:rFonts w:ascii="Times New Roman" w:hAnsi="Times New Roman" w:cs="Times New Roman"/>
          <w:b/>
          <w:sz w:val="28"/>
          <w:szCs w:val="28"/>
        </w:rPr>
        <w:t>ЖИЛИЩНО-КОММУНАЛЬНОГО</w:t>
      </w:r>
      <w:r w:rsidR="00256070" w:rsidRPr="006228FA">
        <w:rPr>
          <w:rFonts w:ascii="Times New Roman" w:hAnsi="Times New Roman" w:cs="Times New Roman"/>
          <w:b/>
          <w:sz w:val="28"/>
          <w:szCs w:val="28"/>
        </w:rPr>
        <w:t xml:space="preserve"> </w:t>
      </w:r>
      <w:r w:rsidRPr="006228FA">
        <w:rPr>
          <w:rFonts w:ascii="Times New Roman" w:hAnsi="Times New Roman" w:cs="Times New Roman"/>
          <w:b/>
          <w:sz w:val="28"/>
          <w:szCs w:val="28"/>
        </w:rPr>
        <w:t>ХОЗЯЙСТВА</w:t>
      </w:r>
    </w:p>
    <w:p w14:paraId="358AAE39"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sz w:val="28"/>
          <w:szCs w:val="28"/>
        </w:rPr>
        <w:t>РОССИЙСКОЙ</w:t>
      </w:r>
      <w:r w:rsidR="00256070" w:rsidRPr="006228FA">
        <w:rPr>
          <w:rFonts w:ascii="Times New Roman" w:hAnsi="Times New Roman" w:cs="Times New Roman"/>
          <w:b/>
          <w:sz w:val="28"/>
          <w:szCs w:val="28"/>
        </w:rPr>
        <w:t xml:space="preserve"> </w:t>
      </w:r>
      <w:r w:rsidRPr="006228FA">
        <w:rPr>
          <w:rFonts w:ascii="Times New Roman" w:hAnsi="Times New Roman" w:cs="Times New Roman"/>
          <w:b/>
          <w:sz w:val="28"/>
          <w:szCs w:val="28"/>
        </w:rPr>
        <w:t>ФЕДЕРАЦИИ</w:t>
      </w:r>
    </w:p>
    <w:p w14:paraId="244A9DC5"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5D9358F8"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78C90A17"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5395190D"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19EEFBF0"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bCs/>
          <w:sz w:val="28"/>
          <w:szCs w:val="28"/>
        </w:rPr>
        <w:t>С</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В</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О</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Д</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П</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Р</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А</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В</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И</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Л</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СП</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120.13330.20</w:t>
      </w:r>
      <w:r w:rsidR="001B0C6D" w:rsidRPr="006228FA">
        <w:rPr>
          <w:rFonts w:ascii="Times New Roman" w:hAnsi="Times New Roman" w:cs="Times New Roman"/>
          <w:b/>
          <w:bCs/>
          <w:sz w:val="28"/>
          <w:szCs w:val="28"/>
        </w:rPr>
        <w:t>2</w:t>
      </w:r>
      <w:r w:rsidR="00DF0C28" w:rsidRPr="006228FA">
        <w:rPr>
          <w:rFonts w:ascii="Times New Roman" w:hAnsi="Times New Roman" w:cs="Times New Roman"/>
          <w:b/>
          <w:bCs/>
          <w:sz w:val="28"/>
          <w:szCs w:val="28"/>
        </w:rPr>
        <w:t>2</w:t>
      </w:r>
    </w:p>
    <w:p w14:paraId="0043F577"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4A2C9073"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2AAE6ACA"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0043958A"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3BCC6D8E"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2C93B0B0"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38EE1878"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212D86D7"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bookmarkEnd w:id="0"/>
    <w:p w14:paraId="6A9AB860" w14:textId="77777777" w:rsidR="003107F2" w:rsidRPr="006228FA" w:rsidRDefault="003107F2" w:rsidP="00A00EDA">
      <w:pPr>
        <w:pStyle w:val="aff"/>
        <w:shd w:val="clear" w:color="auto" w:fill="FFFFFF" w:themeFill="background1"/>
        <w:jc w:val="center"/>
        <w:rPr>
          <w:rFonts w:ascii="Times New Roman" w:hAnsi="Times New Roman" w:cs="Times New Roman"/>
          <w:b/>
          <w:bCs/>
          <w:sz w:val="36"/>
          <w:szCs w:val="36"/>
        </w:rPr>
      </w:pPr>
      <w:r w:rsidRPr="006228FA">
        <w:rPr>
          <w:rFonts w:ascii="Times New Roman" w:hAnsi="Times New Roman" w:cs="Times New Roman"/>
          <w:b/>
          <w:bCs/>
          <w:sz w:val="36"/>
          <w:szCs w:val="36"/>
        </w:rPr>
        <w:t>МЕТРОПОЛИТЕНЫ</w:t>
      </w:r>
    </w:p>
    <w:p w14:paraId="4CA025A6"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36D124ED"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bCs/>
          <w:sz w:val="28"/>
          <w:szCs w:val="28"/>
        </w:rPr>
        <w:t>СНиП</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32-02-2003</w:t>
      </w:r>
    </w:p>
    <w:p w14:paraId="108266DA"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75B068FF"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0BB8FA7F"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526E975A"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77B140E4"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66136BED"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1220621B" w14:textId="77777777" w:rsidR="003107F2" w:rsidRPr="006228FA" w:rsidRDefault="00412EFE"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bCs/>
          <w:sz w:val="28"/>
          <w:szCs w:val="28"/>
        </w:rPr>
        <w:t>Издание официальное</w:t>
      </w:r>
    </w:p>
    <w:p w14:paraId="7F6054B6"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2D9EBF15"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3E1550EF"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52CEC587"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617CAAAD"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06AC9880" w14:textId="77777777" w:rsidR="003107F2" w:rsidRPr="006228FA" w:rsidRDefault="003107F2" w:rsidP="00A00EDA">
      <w:pPr>
        <w:pStyle w:val="aff"/>
        <w:shd w:val="clear" w:color="auto" w:fill="FFFFFF" w:themeFill="background1"/>
        <w:jc w:val="center"/>
        <w:rPr>
          <w:rFonts w:ascii="Times New Roman" w:hAnsi="Times New Roman" w:cs="Times New Roman"/>
          <w:b/>
          <w:bCs/>
          <w:sz w:val="28"/>
          <w:szCs w:val="28"/>
        </w:rPr>
      </w:pPr>
    </w:p>
    <w:p w14:paraId="26631E53"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62C0393E"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0360E535" w14:textId="77777777" w:rsidR="004E6A00" w:rsidRPr="006228FA" w:rsidRDefault="004E6A00" w:rsidP="00A00EDA">
      <w:pPr>
        <w:pStyle w:val="aff"/>
        <w:shd w:val="clear" w:color="auto" w:fill="FFFFFF" w:themeFill="background1"/>
        <w:jc w:val="center"/>
        <w:rPr>
          <w:rFonts w:ascii="Times New Roman" w:hAnsi="Times New Roman" w:cs="Times New Roman"/>
          <w:b/>
          <w:bCs/>
          <w:sz w:val="28"/>
          <w:szCs w:val="28"/>
        </w:rPr>
      </w:pPr>
    </w:p>
    <w:p w14:paraId="3745C206" w14:textId="77777777" w:rsidR="004E6A00" w:rsidRPr="006228FA" w:rsidRDefault="004E6A00" w:rsidP="00A00EDA">
      <w:pPr>
        <w:pStyle w:val="aff"/>
        <w:shd w:val="clear" w:color="auto" w:fill="FFFFFF" w:themeFill="background1"/>
        <w:jc w:val="center"/>
        <w:rPr>
          <w:rFonts w:ascii="Times New Roman" w:hAnsi="Times New Roman" w:cs="Times New Roman"/>
          <w:b/>
          <w:bCs/>
          <w:sz w:val="28"/>
          <w:szCs w:val="28"/>
        </w:rPr>
      </w:pPr>
    </w:p>
    <w:p w14:paraId="0A313A9F"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1DA2A275" w14:textId="77777777" w:rsidR="001B0C6D" w:rsidRPr="006228FA" w:rsidRDefault="001B0C6D" w:rsidP="00A00EDA">
      <w:pPr>
        <w:pStyle w:val="aff"/>
        <w:shd w:val="clear" w:color="auto" w:fill="FFFFFF" w:themeFill="background1"/>
        <w:jc w:val="center"/>
        <w:rPr>
          <w:rFonts w:ascii="Times New Roman" w:hAnsi="Times New Roman" w:cs="Times New Roman"/>
          <w:b/>
          <w:bCs/>
          <w:sz w:val="28"/>
          <w:szCs w:val="28"/>
        </w:rPr>
      </w:pPr>
    </w:p>
    <w:p w14:paraId="033F1AEE" w14:textId="77777777" w:rsidR="004E6A00" w:rsidRPr="006228FA" w:rsidRDefault="004E6A00" w:rsidP="00A00EDA">
      <w:pPr>
        <w:pStyle w:val="aff"/>
        <w:shd w:val="clear" w:color="auto" w:fill="FFFFFF" w:themeFill="background1"/>
        <w:jc w:val="center"/>
        <w:rPr>
          <w:rFonts w:ascii="Times New Roman" w:hAnsi="Times New Roman" w:cs="Times New Roman"/>
          <w:b/>
          <w:bCs/>
          <w:sz w:val="28"/>
          <w:szCs w:val="28"/>
        </w:rPr>
      </w:pPr>
    </w:p>
    <w:p w14:paraId="26F8C752" w14:textId="77777777" w:rsidR="00D57675" w:rsidRPr="006228FA" w:rsidRDefault="00D57675" w:rsidP="00A00EDA">
      <w:pPr>
        <w:pStyle w:val="aff"/>
        <w:shd w:val="clear" w:color="auto" w:fill="FFFFFF" w:themeFill="background1"/>
        <w:jc w:val="center"/>
        <w:rPr>
          <w:rFonts w:ascii="Times New Roman" w:hAnsi="Times New Roman" w:cs="Times New Roman"/>
          <w:b/>
          <w:bCs/>
          <w:sz w:val="28"/>
          <w:szCs w:val="28"/>
        </w:rPr>
      </w:pPr>
    </w:p>
    <w:p w14:paraId="31036ABC" w14:textId="77777777" w:rsidR="004B5326" w:rsidRPr="006228FA" w:rsidRDefault="003107F2"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bCs/>
          <w:sz w:val="28"/>
          <w:szCs w:val="28"/>
        </w:rPr>
        <w:t>Москва</w:t>
      </w:r>
      <w:r w:rsidR="00256070" w:rsidRPr="006228FA">
        <w:rPr>
          <w:rFonts w:ascii="Times New Roman" w:hAnsi="Times New Roman" w:cs="Times New Roman"/>
          <w:b/>
          <w:bCs/>
          <w:sz w:val="28"/>
          <w:szCs w:val="28"/>
        </w:rPr>
        <w:t xml:space="preserve"> </w:t>
      </w:r>
      <w:r w:rsidRPr="006228FA">
        <w:rPr>
          <w:rFonts w:ascii="Times New Roman" w:hAnsi="Times New Roman" w:cs="Times New Roman"/>
          <w:b/>
          <w:bCs/>
          <w:sz w:val="28"/>
          <w:szCs w:val="28"/>
        </w:rPr>
        <w:t>20</w:t>
      </w:r>
      <w:r w:rsidR="001062B5" w:rsidRPr="006228FA">
        <w:rPr>
          <w:rFonts w:ascii="Times New Roman" w:hAnsi="Times New Roman" w:cs="Times New Roman"/>
          <w:b/>
          <w:bCs/>
          <w:sz w:val="28"/>
          <w:szCs w:val="28"/>
        </w:rPr>
        <w:t>2</w:t>
      </w:r>
      <w:r w:rsidR="00A62D9B" w:rsidRPr="006228FA">
        <w:rPr>
          <w:rFonts w:ascii="Times New Roman" w:hAnsi="Times New Roman" w:cs="Times New Roman"/>
          <w:b/>
          <w:bCs/>
          <w:sz w:val="28"/>
          <w:szCs w:val="28"/>
        </w:rPr>
        <w:t>2</w:t>
      </w:r>
    </w:p>
    <w:p w14:paraId="6B2285E3" w14:textId="77777777" w:rsidR="00A62D9B" w:rsidRPr="006228FA" w:rsidRDefault="00A62D9B" w:rsidP="00A00EDA">
      <w:pPr>
        <w:pStyle w:val="aff"/>
        <w:shd w:val="clear" w:color="auto" w:fill="FFFFFF" w:themeFill="background1"/>
        <w:jc w:val="center"/>
        <w:rPr>
          <w:rFonts w:ascii="Times New Roman" w:hAnsi="Times New Roman" w:cs="Times New Roman"/>
          <w:b/>
          <w:bCs/>
          <w:sz w:val="28"/>
          <w:szCs w:val="28"/>
        </w:rPr>
      </w:pPr>
    </w:p>
    <w:p w14:paraId="26773C45" w14:textId="7F32D6C5" w:rsidR="007F4DB7" w:rsidRPr="006228FA" w:rsidRDefault="007F4DB7" w:rsidP="00A00EDA">
      <w:pPr>
        <w:pStyle w:val="aff"/>
        <w:shd w:val="clear" w:color="auto" w:fill="FFFFFF" w:themeFill="background1"/>
        <w:jc w:val="center"/>
        <w:rPr>
          <w:rFonts w:ascii="Times New Roman" w:hAnsi="Times New Roman" w:cs="Times New Roman"/>
          <w:b/>
          <w:bCs/>
          <w:sz w:val="28"/>
          <w:szCs w:val="28"/>
        </w:rPr>
      </w:pPr>
      <w:r w:rsidRPr="006228FA">
        <w:rPr>
          <w:rFonts w:ascii="Times New Roman" w:hAnsi="Times New Roman" w:cs="Times New Roman"/>
          <w:b/>
          <w:bCs/>
          <w:sz w:val="28"/>
          <w:szCs w:val="28"/>
        </w:rPr>
        <w:br w:type="page"/>
      </w:r>
    </w:p>
    <w:p w14:paraId="474FDEA2" w14:textId="77777777" w:rsidR="00256070" w:rsidRPr="006228FA" w:rsidRDefault="00256070" w:rsidP="00A00EDA">
      <w:pPr>
        <w:pStyle w:val="aff"/>
        <w:shd w:val="clear" w:color="auto" w:fill="FFFFFF" w:themeFill="background1"/>
        <w:spacing w:line="276" w:lineRule="auto"/>
        <w:jc w:val="center"/>
        <w:rPr>
          <w:rFonts w:ascii="Times New Roman" w:hAnsi="Times New Roman" w:cs="Times New Roman"/>
          <w:b/>
          <w:sz w:val="24"/>
          <w:szCs w:val="24"/>
        </w:rPr>
      </w:pPr>
      <w:bookmarkStart w:id="1" w:name="_Toc447642460"/>
      <w:bookmarkStart w:id="2" w:name="_Toc447791671"/>
      <w:r w:rsidRPr="006228FA">
        <w:rPr>
          <w:rFonts w:ascii="Times New Roman" w:hAnsi="Times New Roman" w:cs="Times New Roman"/>
          <w:b/>
          <w:sz w:val="24"/>
          <w:szCs w:val="24"/>
        </w:rPr>
        <w:lastRenderedPageBreak/>
        <w:t>Предисловие</w:t>
      </w:r>
      <w:bookmarkEnd w:id="1"/>
      <w:bookmarkEnd w:id="2"/>
    </w:p>
    <w:p w14:paraId="5E1CD633" w14:textId="77777777" w:rsidR="00256070" w:rsidRPr="006228FA" w:rsidRDefault="00256070" w:rsidP="00A00EDA">
      <w:pPr>
        <w:pStyle w:val="aff"/>
        <w:shd w:val="clear" w:color="auto" w:fill="FFFFFF" w:themeFill="background1"/>
        <w:spacing w:line="276" w:lineRule="auto"/>
        <w:ind w:firstLine="567"/>
        <w:rPr>
          <w:rFonts w:ascii="Times New Roman" w:hAnsi="Times New Roman" w:cs="Times New Roman"/>
          <w:b/>
          <w:sz w:val="28"/>
          <w:szCs w:val="28"/>
        </w:rPr>
      </w:pPr>
    </w:p>
    <w:p w14:paraId="13524B35" w14:textId="77777777" w:rsidR="00256070" w:rsidRPr="006228FA" w:rsidRDefault="00256070" w:rsidP="00A00EDA">
      <w:pPr>
        <w:pStyle w:val="aff"/>
        <w:shd w:val="clear" w:color="auto" w:fill="FFFFFF" w:themeFill="background1"/>
        <w:spacing w:line="276" w:lineRule="auto"/>
        <w:ind w:firstLine="567"/>
        <w:rPr>
          <w:rFonts w:ascii="Times New Roman" w:hAnsi="Times New Roman" w:cs="Times New Roman"/>
          <w:b/>
          <w:sz w:val="24"/>
          <w:szCs w:val="24"/>
        </w:rPr>
      </w:pPr>
      <w:r w:rsidRPr="006228FA">
        <w:rPr>
          <w:rFonts w:ascii="Times New Roman" w:hAnsi="Times New Roman" w:cs="Times New Roman"/>
          <w:b/>
          <w:sz w:val="24"/>
          <w:szCs w:val="24"/>
        </w:rPr>
        <w:t>Сведения о своде правил</w:t>
      </w:r>
    </w:p>
    <w:p w14:paraId="571BDA36" w14:textId="77777777" w:rsidR="00256070" w:rsidRPr="006228FA" w:rsidRDefault="00256070" w:rsidP="00A00EDA">
      <w:pPr>
        <w:pStyle w:val="aff"/>
        <w:shd w:val="clear" w:color="auto" w:fill="FFFFFF" w:themeFill="background1"/>
        <w:spacing w:line="276" w:lineRule="auto"/>
        <w:ind w:firstLine="567"/>
        <w:rPr>
          <w:rFonts w:ascii="Times New Roman" w:hAnsi="Times New Roman" w:cs="Times New Roman"/>
          <w:b/>
          <w:sz w:val="24"/>
          <w:szCs w:val="24"/>
        </w:rPr>
      </w:pPr>
    </w:p>
    <w:p w14:paraId="628F3F07" w14:textId="64BEA62A" w:rsidR="000D540A" w:rsidRPr="006228FA" w:rsidRDefault="000D540A" w:rsidP="00A00EDA">
      <w:pPr>
        <w:shd w:val="clear" w:color="auto" w:fill="FFFFFF" w:themeFill="background1"/>
        <w:ind w:firstLine="567"/>
      </w:pPr>
      <w:r w:rsidRPr="006228FA">
        <w:t>1</w:t>
      </w:r>
      <w:r w:rsidR="00256070" w:rsidRPr="006228FA">
        <w:t xml:space="preserve"> </w:t>
      </w:r>
      <w:r w:rsidRPr="006228FA">
        <w:t>ИСПОЛНИТЕЛЬ</w:t>
      </w:r>
      <w:r w:rsidR="00037AF1" w:rsidRPr="006228FA">
        <w:t xml:space="preserve"> – </w:t>
      </w:r>
      <w:r w:rsidR="00CB6388" w:rsidRPr="006228FA">
        <w:t>Акционерное об</w:t>
      </w:r>
      <w:r w:rsidR="00E9202F" w:rsidRPr="006228FA">
        <w:t>щество «</w:t>
      </w:r>
      <w:r w:rsidR="0008212F" w:rsidRPr="006228FA">
        <w:t>Центральный научно-исследовательский и проектно-экспериментальный институт промышленных зданий и сооружений</w:t>
      </w:r>
      <w:r w:rsidR="00FC459C" w:rsidRPr="006228FA">
        <w:t>»</w:t>
      </w:r>
      <w:r w:rsidR="007F4DB7" w:rsidRPr="006228FA">
        <w:t xml:space="preserve"> (АО «</w:t>
      </w:r>
      <w:proofErr w:type="spellStart"/>
      <w:r w:rsidR="007F4DB7" w:rsidRPr="006228FA">
        <w:t>ЦНИИПромзданий</w:t>
      </w:r>
      <w:proofErr w:type="spellEnd"/>
      <w:r w:rsidR="007F4DB7" w:rsidRPr="006228FA">
        <w:t>»)</w:t>
      </w:r>
      <w:r w:rsidR="00FC459C" w:rsidRPr="006228FA">
        <w:t xml:space="preserve">, </w:t>
      </w:r>
      <w:r w:rsidRPr="006228FA">
        <w:t>А</w:t>
      </w:r>
      <w:r w:rsidR="0008212F" w:rsidRPr="006228FA">
        <w:t>кционерное общество</w:t>
      </w:r>
      <w:r w:rsidR="00256070" w:rsidRPr="006228FA">
        <w:t xml:space="preserve"> </w:t>
      </w:r>
      <w:r w:rsidRPr="006228FA">
        <w:t>«</w:t>
      </w:r>
      <w:proofErr w:type="spellStart"/>
      <w:r w:rsidRPr="006228FA">
        <w:t>М</w:t>
      </w:r>
      <w:r w:rsidR="00EC55C4" w:rsidRPr="006228FA">
        <w:t>осинжпроект</w:t>
      </w:r>
      <w:proofErr w:type="spellEnd"/>
      <w:r w:rsidRPr="006228FA">
        <w:t>»</w:t>
      </w:r>
      <w:r w:rsidR="007F4DB7" w:rsidRPr="006228FA">
        <w:t xml:space="preserve"> (АО «</w:t>
      </w:r>
      <w:proofErr w:type="spellStart"/>
      <w:r w:rsidR="007F4DB7" w:rsidRPr="006228FA">
        <w:t>Мосинжпроект</w:t>
      </w:r>
      <w:proofErr w:type="spellEnd"/>
      <w:r w:rsidR="007F4DB7" w:rsidRPr="006228FA">
        <w:t>»)</w:t>
      </w:r>
    </w:p>
    <w:p w14:paraId="2C71E196" w14:textId="77777777" w:rsidR="004B5326" w:rsidRPr="006228FA" w:rsidRDefault="004B5326" w:rsidP="00A00EDA">
      <w:pPr>
        <w:shd w:val="clear" w:color="auto" w:fill="FFFFFF" w:themeFill="background1"/>
        <w:ind w:firstLine="567"/>
      </w:pPr>
    </w:p>
    <w:p w14:paraId="27E7FC81" w14:textId="77777777" w:rsidR="000D540A" w:rsidRPr="006228FA" w:rsidRDefault="000D540A" w:rsidP="00A00EDA">
      <w:pPr>
        <w:shd w:val="clear" w:color="auto" w:fill="FFFFFF" w:themeFill="background1"/>
        <w:ind w:firstLine="567"/>
      </w:pPr>
      <w:r w:rsidRPr="006228FA">
        <w:t>2</w:t>
      </w:r>
      <w:r w:rsidR="00256070" w:rsidRPr="006228FA">
        <w:t xml:space="preserve"> </w:t>
      </w:r>
      <w:r w:rsidRPr="006228FA">
        <w:t>ВНЕСЕН</w:t>
      </w:r>
      <w:r w:rsidR="00256070" w:rsidRPr="006228FA">
        <w:t xml:space="preserve"> </w:t>
      </w:r>
      <w:r w:rsidRPr="006228FA">
        <w:t>Техническим</w:t>
      </w:r>
      <w:r w:rsidR="00256070" w:rsidRPr="006228FA">
        <w:t xml:space="preserve"> </w:t>
      </w:r>
      <w:r w:rsidRPr="006228FA">
        <w:t>комитетом</w:t>
      </w:r>
      <w:r w:rsidR="00256070" w:rsidRPr="006228FA">
        <w:t xml:space="preserve"> </w:t>
      </w:r>
      <w:r w:rsidRPr="006228FA">
        <w:t>по</w:t>
      </w:r>
      <w:r w:rsidR="00256070" w:rsidRPr="006228FA">
        <w:t xml:space="preserve"> </w:t>
      </w:r>
      <w:r w:rsidRPr="006228FA">
        <w:t>стандартизации</w:t>
      </w:r>
      <w:r w:rsidR="00256070" w:rsidRPr="006228FA">
        <w:t xml:space="preserve"> </w:t>
      </w:r>
      <w:r w:rsidRPr="006228FA">
        <w:t>ТК</w:t>
      </w:r>
      <w:r w:rsidR="00256070" w:rsidRPr="006228FA">
        <w:t xml:space="preserve"> </w:t>
      </w:r>
      <w:r w:rsidRPr="006228FA">
        <w:t>465</w:t>
      </w:r>
      <w:r w:rsidR="00256070" w:rsidRPr="006228FA">
        <w:t xml:space="preserve"> </w:t>
      </w:r>
      <w:r w:rsidRPr="006228FA">
        <w:t>«Строительство»</w:t>
      </w:r>
    </w:p>
    <w:p w14:paraId="09CE9F82" w14:textId="77777777" w:rsidR="004B5326" w:rsidRPr="006228FA" w:rsidRDefault="004B5326" w:rsidP="00A00EDA">
      <w:pPr>
        <w:shd w:val="clear" w:color="auto" w:fill="FFFFFF" w:themeFill="background1"/>
        <w:ind w:firstLine="567"/>
      </w:pPr>
    </w:p>
    <w:p w14:paraId="56C9EC02" w14:textId="68820B78" w:rsidR="000D540A" w:rsidRPr="006228FA" w:rsidRDefault="000D540A" w:rsidP="00A00EDA">
      <w:pPr>
        <w:shd w:val="clear" w:color="auto" w:fill="FFFFFF" w:themeFill="background1"/>
        <w:ind w:firstLine="567"/>
      </w:pPr>
      <w:r w:rsidRPr="006228FA">
        <w:t>3</w:t>
      </w:r>
      <w:r w:rsidR="00256070" w:rsidRPr="006228FA">
        <w:t xml:space="preserve"> </w:t>
      </w:r>
      <w:r w:rsidRPr="006228FA">
        <w:t>ПОДГОТОВЛЕН</w:t>
      </w:r>
      <w:r w:rsidR="00256070" w:rsidRPr="006228FA">
        <w:t xml:space="preserve"> </w:t>
      </w:r>
      <w:r w:rsidRPr="006228FA">
        <w:t>к</w:t>
      </w:r>
      <w:r w:rsidR="00256070" w:rsidRPr="006228FA">
        <w:t xml:space="preserve"> </w:t>
      </w:r>
      <w:r w:rsidRPr="006228FA">
        <w:t>утверждению</w:t>
      </w:r>
      <w:r w:rsidR="00256070" w:rsidRPr="006228FA">
        <w:t xml:space="preserve"> </w:t>
      </w:r>
      <w:r w:rsidRPr="006228FA">
        <w:t>Департаментом</w:t>
      </w:r>
      <w:r w:rsidR="00412EFE" w:rsidRPr="006228FA">
        <w:t xml:space="preserve"> градостроительной деятельности и</w:t>
      </w:r>
      <w:r w:rsidR="00256070" w:rsidRPr="006228FA">
        <w:t xml:space="preserve"> </w:t>
      </w:r>
      <w:r w:rsidR="00412EFE" w:rsidRPr="006228FA">
        <w:t xml:space="preserve">архитектуры </w:t>
      </w:r>
      <w:r w:rsidR="007F4DB7" w:rsidRPr="006228FA">
        <w:t>М</w:t>
      </w:r>
      <w:r w:rsidR="00412EFE" w:rsidRPr="006228FA">
        <w:t>инистерства</w:t>
      </w:r>
      <w:r w:rsidR="00256070" w:rsidRPr="006228FA">
        <w:t xml:space="preserve"> </w:t>
      </w:r>
      <w:r w:rsidRPr="006228FA">
        <w:t>строительства</w:t>
      </w:r>
      <w:r w:rsidR="00256070" w:rsidRPr="006228FA">
        <w:t xml:space="preserve"> </w:t>
      </w:r>
      <w:r w:rsidRPr="006228FA">
        <w:t>и</w:t>
      </w:r>
      <w:r w:rsidR="00412EFE" w:rsidRPr="006228FA">
        <w:t xml:space="preserve"> </w:t>
      </w:r>
      <w:r w:rsidR="00341E3B" w:rsidRPr="006228FA">
        <w:t>жилищно-коммунального</w:t>
      </w:r>
      <w:r w:rsidR="00412EFE" w:rsidRPr="006228FA">
        <w:t xml:space="preserve"> хозяйства </w:t>
      </w:r>
      <w:r w:rsidR="00341E3B" w:rsidRPr="006228FA">
        <w:t>Российской Федерации</w:t>
      </w:r>
      <w:r w:rsidR="0008212F" w:rsidRPr="006228FA">
        <w:t xml:space="preserve"> (Минстрой России)</w:t>
      </w:r>
    </w:p>
    <w:p w14:paraId="1B6FE1E5" w14:textId="77777777" w:rsidR="004B5326" w:rsidRPr="006228FA" w:rsidRDefault="004B5326" w:rsidP="00A00EDA">
      <w:pPr>
        <w:shd w:val="clear" w:color="auto" w:fill="FFFFFF" w:themeFill="background1"/>
        <w:ind w:firstLine="567"/>
      </w:pPr>
    </w:p>
    <w:p w14:paraId="2E39C783" w14:textId="5531E94B" w:rsidR="000D540A" w:rsidRPr="006228FA" w:rsidRDefault="000D540A" w:rsidP="00A00EDA">
      <w:pPr>
        <w:shd w:val="clear" w:color="auto" w:fill="FFFFFF" w:themeFill="background1"/>
        <w:ind w:firstLine="567"/>
      </w:pPr>
      <w:r w:rsidRPr="006228FA">
        <w:t>4</w:t>
      </w:r>
      <w:r w:rsidR="00256070" w:rsidRPr="006228FA">
        <w:t xml:space="preserve"> </w:t>
      </w:r>
      <w:r w:rsidRPr="006228FA">
        <w:t>УТВЕРЖДЕН</w:t>
      </w:r>
      <w:r w:rsidR="00256070" w:rsidRPr="006228FA">
        <w:t xml:space="preserve"> </w:t>
      </w:r>
      <w:r w:rsidRPr="006228FA">
        <w:t>приказом</w:t>
      </w:r>
      <w:r w:rsidR="00256070" w:rsidRPr="006228FA">
        <w:t xml:space="preserve"> </w:t>
      </w:r>
      <w:r w:rsidR="00C71B09" w:rsidRPr="006228FA">
        <w:t>Министерства строительства и жилищно-коммунального хозяйства Российск</w:t>
      </w:r>
      <w:r w:rsidR="00AC0C98">
        <w:t xml:space="preserve">ой Федерации от </w:t>
      </w:r>
      <w:r w:rsidR="00BC5C3F">
        <w:t xml:space="preserve">27 декабря </w:t>
      </w:r>
      <w:r w:rsidR="00AC0C98">
        <w:t>2022</w:t>
      </w:r>
      <w:r w:rsidR="00C71B09" w:rsidRPr="006228FA">
        <w:t xml:space="preserve"> г. № </w:t>
      </w:r>
      <w:r w:rsidR="00BC5C3F">
        <w:t>1131/</w:t>
      </w:r>
      <w:proofErr w:type="spellStart"/>
      <w:r w:rsidR="00BC5C3F">
        <w:t>пр</w:t>
      </w:r>
      <w:proofErr w:type="spellEnd"/>
      <w:r w:rsidR="00C71B09" w:rsidRPr="006228FA">
        <w:t xml:space="preserve"> и введен в действие с </w:t>
      </w:r>
      <w:r w:rsidR="00BC5C3F">
        <w:t>28 января</w:t>
      </w:r>
      <w:r w:rsidR="00C71B09" w:rsidRPr="006228FA">
        <w:t xml:space="preserve"> 202</w:t>
      </w:r>
      <w:r w:rsidR="00BC5C3F">
        <w:t>3</w:t>
      </w:r>
      <w:r w:rsidR="00C71B09" w:rsidRPr="006228FA">
        <w:t xml:space="preserve"> г.</w:t>
      </w:r>
    </w:p>
    <w:p w14:paraId="79A7C4B4" w14:textId="77777777" w:rsidR="004B5326" w:rsidRPr="006228FA" w:rsidRDefault="004B5326" w:rsidP="00A00EDA">
      <w:pPr>
        <w:shd w:val="clear" w:color="auto" w:fill="FFFFFF" w:themeFill="background1"/>
        <w:ind w:firstLine="567"/>
        <w:rPr>
          <w:u w:val="single"/>
        </w:rPr>
      </w:pPr>
    </w:p>
    <w:p w14:paraId="34321E9C" w14:textId="77777777" w:rsidR="000D540A" w:rsidRPr="006228FA" w:rsidRDefault="000D540A" w:rsidP="00A00EDA">
      <w:pPr>
        <w:shd w:val="clear" w:color="auto" w:fill="FFFFFF" w:themeFill="background1"/>
        <w:ind w:firstLine="567"/>
      </w:pPr>
      <w:r w:rsidRPr="006228FA">
        <w:t>5</w:t>
      </w:r>
      <w:r w:rsidR="00256070" w:rsidRPr="006228FA">
        <w:t xml:space="preserve"> </w:t>
      </w:r>
      <w:r w:rsidRPr="006228FA">
        <w:t>ЗАРЕГИСТРИРОВАН</w:t>
      </w:r>
      <w:r w:rsidR="00256070" w:rsidRPr="006228FA">
        <w:t xml:space="preserve"> </w:t>
      </w:r>
      <w:r w:rsidRPr="006228FA">
        <w:t>Федеральным</w:t>
      </w:r>
      <w:r w:rsidR="00256070" w:rsidRPr="006228FA">
        <w:t xml:space="preserve"> </w:t>
      </w:r>
      <w:r w:rsidRPr="006228FA">
        <w:t>аген</w:t>
      </w:r>
      <w:r w:rsidR="00D143B4" w:rsidRPr="006228FA">
        <w:t>т</w:t>
      </w:r>
      <w:r w:rsidRPr="006228FA">
        <w:t>ством</w:t>
      </w:r>
      <w:r w:rsidR="00256070" w:rsidRPr="006228FA">
        <w:t xml:space="preserve"> </w:t>
      </w:r>
      <w:r w:rsidRPr="006228FA">
        <w:t>по</w:t>
      </w:r>
      <w:r w:rsidR="00256070" w:rsidRPr="006228FA">
        <w:t xml:space="preserve"> </w:t>
      </w:r>
      <w:r w:rsidRPr="006228FA">
        <w:t>техническому</w:t>
      </w:r>
      <w:r w:rsidR="00256070" w:rsidRPr="006228FA">
        <w:t xml:space="preserve"> </w:t>
      </w:r>
      <w:r w:rsidRPr="006228FA">
        <w:t>регулированию</w:t>
      </w:r>
      <w:r w:rsidR="00256070" w:rsidRPr="006228FA">
        <w:t xml:space="preserve"> </w:t>
      </w:r>
      <w:r w:rsidRPr="006228FA">
        <w:t>и</w:t>
      </w:r>
      <w:r w:rsidR="00256070" w:rsidRPr="006228FA">
        <w:t xml:space="preserve"> </w:t>
      </w:r>
      <w:r w:rsidRPr="006228FA">
        <w:t>метрологии</w:t>
      </w:r>
      <w:r w:rsidR="00256070" w:rsidRPr="006228FA">
        <w:t xml:space="preserve"> </w:t>
      </w:r>
      <w:r w:rsidRPr="006228FA">
        <w:t>(Росстандарт)</w:t>
      </w:r>
      <w:r w:rsidR="00971AC6" w:rsidRPr="006228FA">
        <w:t>.</w:t>
      </w:r>
      <w:r w:rsidR="00256070" w:rsidRPr="006228FA">
        <w:t xml:space="preserve"> </w:t>
      </w:r>
      <w:r w:rsidR="00971AC6" w:rsidRPr="006228FA">
        <w:t>Пересмотр</w:t>
      </w:r>
      <w:r w:rsidR="00256070" w:rsidRPr="006228FA">
        <w:t xml:space="preserve"> </w:t>
      </w:r>
      <w:r w:rsidR="00971AC6" w:rsidRPr="006228FA">
        <w:t>СП</w:t>
      </w:r>
      <w:r w:rsidR="00256070" w:rsidRPr="006228FA">
        <w:t xml:space="preserve"> </w:t>
      </w:r>
      <w:r w:rsidR="00971AC6" w:rsidRPr="006228FA">
        <w:t>120.13330.201</w:t>
      </w:r>
      <w:r w:rsidR="007258A7" w:rsidRPr="006228FA">
        <w:t>2</w:t>
      </w:r>
      <w:r w:rsidR="00256070" w:rsidRPr="006228FA">
        <w:t xml:space="preserve"> </w:t>
      </w:r>
      <w:r w:rsidR="00971AC6" w:rsidRPr="006228FA">
        <w:t>«СНиП</w:t>
      </w:r>
      <w:r w:rsidR="00256070" w:rsidRPr="006228FA">
        <w:t xml:space="preserve"> </w:t>
      </w:r>
      <w:r w:rsidR="00971AC6" w:rsidRPr="006228FA">
        <w:t>32-02-2003</w:t>
      </w:r>
      <w:r w:rsidR="00256070" w:rsidRPr="006228FA">
        <w:t xml:space="preserve"> </w:t>
      </w:r>
      <w:r w:rsidR="00971AC6" w:rsidRPr="006228FA">
        <w:t>Метрополитены»</w:t>
      </w:r>
    </w:p>
    <w:p w14:paraId="01CD0BD6" w14:textId="77777777" w:rsidR="000706DB" w:rsidRPr="006228FA" w:rsidRDefault="000706DB" w:rsidP="00A00EDA">
      <w:pPr>
        <w:shd w:val="clear" w:color="auto" w:fill="FFFFFF" w:themeFill="background1"/>
        <w:ind w:firstLine="567"/>
      </w:pPr>
    </w:p>
    <w:p w14:paraId="324BB6F5" w14:textId="77777777" w:rsidR="00E869A9" w:rsidRPr="006228FA" w:rsidRDefault="00E869A9" w:rsidP="00A00EDA">
      <w:pPr>
        <w:shd w:val="clear" w:color="auto" w:fill="FFFFFF" w:themeFill="background1"/>
        <w:ind w:firstLine="567"/>
      </w:pPr>
    </w:p>
    <w:p w14:paraId="1DB6A0E9" w14:textId="77777777" w:rsidR="00E869A9" w:rsidRPr="006228FA" w:rsidRDefault="00E869A9" w:rsidP="00A00EDA">
      <w:pPr>
        <w:shd w:val="clear" w:color="auto" w:fill="FFFFFF" w:themeFill="background1"/>
        <w:ind w:firstLine="567"/>
      </w:pPr>
    </w:p>
    <w:p w14:paraId="0247D534" w14:textId="77777777" w:rsidR="00A62D9B" w:rsidRPr="006228FA" w:rsidRDefault="00A62D9B" w:rsidP="00A62D9B">
      <w:pPr>
        <w:tabs>
          <w:tab w:val="left" w:pos="4560"/>
        </w:tabs>
        <w:spacing w:after="0"/>
        <w:ind w:firstLine="567"/>
        <w:contextualSpacing w:val="0"/>
        <w:rPr>
          <w:i/>
          <w:iCs/>
          <w:sz w:val="20"/>
          <w:szCs w:val="20"/>
        </w:rPr>
      </w:pPr>
      <w:r w:rsidRPr="006228FA">
        <w:rPr>
          <w:i/>
          <w:iCs/>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AF13753" w14:textId="77777777" w:rsidR="00A62D9B" w:rsidRPr="006228FA" w:rsidRDefault="00A62D9B" w:rsidP="00A62D9B">
      <w:pPr>
        <w:shd w:val="clear" w:color="auto" w:fill="FFFFFF" w:themeFill="background1"/>
        <w:ind w:firstLine="567"/>
        <w:jc w:val="right"/>
        <w:rPr>
          <w:sz w:val="20"/>
          <w:szCs w:val="20"/>
        </w:rPr>
      </w:pPr>
    </w:p>
    <w:p w14:paraId="44B64170" w14:textId="77777777" w:rsidR="007F4DB7" w:rsidRPr="006228FA" w:rsidRDefault="007F4DB7" w:rsidP="00A62D9B">
      <w:pPr>
        <w:shd w:val="clear" w:color="auto" w:fill="FFFFFF" w:themeFill="background1"/>
        <w:ind w:firstLine="567"/>
        <w:jc w:val="right"/>
        <w:rPr>
          <w:sz w:val="20"/>
          <w:szCs w:val="20"/>
        </w:rPr>
      </w:pPr>
    </w:p>
    <w:p w14:paraId="1EF9333E" w14:textId="77777777" w:rsidR="007F4DB7" w:rsidRPr="006228FA" w:rsidRDefault="007F4DB7" w:rsidP="00A62D9B">
      <w:pPr>
        <w:shd w:val="clear" w:color="auto" w:fill="FFFFFF" w:themeFill="background1"/>
        <w:ind w:firstLine="567"/>
        <w:jc w:val="right"/>
        <w:rPr>
          <w:sz w:val="20"/>
          <w:szCs w:val="20"/>
        </w:rPr>
      </w:pPr>
    </w:p>
    <w:p w14:paraId="592F84EC" w14:textId="77777777" w:rsidR="007F4DB7" w:rsidRPr="006228FA" w:rsidRDefault="007F4DB7" w:rsidP="00A62D9B">
      <w:pPr>
        <w:shd w:val="clear" w:color="auto" w:fill="FFFFFF" w:themeFill="background1"/>
        <w:ind w:firstLine="567"/>
        <w:jc w:val="right"/>
        <w:rPr>
          <w:sz w:val="20"/>
          <w:szCs w:val="20"/>
        </w:rPr>
      </w:pPr>
    </w:p>
    <w:p w14:paraId="0F0B42CE" w14:textId="77777777" w:rsidR="007F4DB7" w:rsidRPr="006228FA" w:rsidRDefault="007F4DB7" w:rsidP="00A62D9B">
      <w:pPr>
        <w:shd w:val="clear" w:color="auto" w:fill="FFFFFF" w:themeFill="background1"/>
        <w:ind w:firstLine="567"/>
        <w:jc w:val="right"/>
        <w:rPr>
          <w:sz w:val="20"/>
          <w:szCs w:val="20"/>
        </w:rPr>
      </w:pPr>
    </w:p>
    <w:p w14:paraId="3E0E8FFC" w14:textId="77777777" w:rsidR="007F4DB7" w:rsidRPr="006228FA" w:rsidRDefault="007F4DB7" w:rsidP="00A62D9B">
      <w:pPr>
        <w:shd w:val="clear" w:color="auto" w:fill="FFFFFF" w:themeFill="background1"/>
        <w:ind w:firstLine="567"/>
        <w:jc w:val="right"/>
        <w:rPr>
          <w:sz w:val="20"/>
          <w:szCs w:val="20"/>
        </w:rPr>
      </w:pPr>
    </w:p>
    <w:p w14:paraId="4FB68466" w14:textId="77777777" w:rsidR="007F4DB7" w:rsidRPr="006228FA" w:rsidRDefault="007F4DB7" w:rsidP="00A62D9B">
      <w:pPr>
        <w:shd w:val="clear" w:color="auto" w:fill="FFFFFF" w:themeFill="background1"/>
        <w:ind w:firstLine="567"/>
        <w:jc w:val="right"/>
        <w:rPr>
          <w:sz w:val="20"/>
          <w:szCs w:val="20"/>
        </w:rPr>
      </w:pPr>
    </w:p>
    <w:p w14:paraId="28020C55" w14:textId="77777777" w:rsidR="007F4DB7" w:rsidRPr="006228FA" w:rsidRDefault="007F4DB7" w:rsidP="00A62D9B">
      <w:pPr>
        <w:shd w:val="clear" w:color="auto" w:fill="FFFFFF" w:themeFill="background1"/>
        <w:ind w:firstLine="567"/>
        <w:jc w:val="right"/>
        <w:rPr>
          <w:sz w:val="20"/>
          <w:szCs w:val="20"/>
        </w:rPr>
      </w:pPr>
    </w:p>
    <w:p w14:paraId="719FD318" w14:textId="77777777" w:rsidR="007F4DB7" w:rsidRPr="006228FA" w:rsidRDefault="007F4DB7" w:rsidP="00A62D9B">
      <w:pPr>
        <w:shd w:val="clear" w:color="auto" w:fill="FFFFFF" w:themeFill="background1"/>
        <w:ind w:firstLine="567"/>
        <w:jc w:val="right"/>
        <w:rPr>
          <w:sz w:val="20"/>
          <w:szCs w:val="20"/>
        </w:rPr>
      </w:pPr>
    </w:p>
    <w:p w14:paraId="32E42719" w14:textId="77777777" w:rsidR="00A62D9B" w:rsidRPr="006228FA" w:rsidRDefault="00A62D9B" w:rsidP="00A62D9B">
      <w:pPr>
        <w:shd w:val="clear" w:color="auto" w:fill="FFFFFF" w:themeFill="background1"/>
        <w:ind w:firstLine="567"/>
        <w:jc w:val="right"/>
        <w:rPr>
          <w:sz w:val="20"/>
          <w:szCs w:val="20"/>
        </w:rPr>
      </w:pPr>
    </w:p>
    <w:p w14:paraId="75BCA98B" w14:textId="77777777" w:rsidR="00A62D9B" w:rsidRPr="006228FA" w:rsidRDefault="00A62D9B" w:rsidP="00A62D9B">
      <w:pPr>
        <w:shd w:val="clear" w:color="auto" w:fill="FFFFFF" w:themeFill="background1"/>
        <w:ind w:firstLine="567"/>
        <w:jc w:val="right"/>
        <w:rPr>
          <w:sz w:val="20"/>
          <w:szCs w:val="20"/>
        </w:rPr>
      </w:pPr>
    </w:p>
    <w:p w14:paraId="61C133ED" w14:textId="77777777" w:rsidR="00A62D9B" w:rsidRPr="006228FA" w:rsidRDefault="00A62D9B" w:rsidP="00A62D9B">
      <w:pPr>
        <w:shd w:val="clear" w:color="auto" w:fill="FFFFFF" w:themeFill="background1"/>
        <w:ind w:firstLine="567"/>
        <w:jc w:val="right"/>
        <w:rPr>
          <w:sz w:val="20"/>
          <w:szCs w:val="20"/>
        </w:rPr>
      </w:pPr>
    </w:p>
    <w:p w14:paraId="4BF203CF" w14:textId="77777777" w:rsidR="00A62D9B" w:rsidRPr="006228FA" w:rsidRDefault="00A62D9B" w:rsidP="00A62D9B">
      <w:pPr>
        <w:shd w:val="clear" w:color="auto" w:fill="FFFFFF" w:themeFill="background1"/>
        <w:ind w:firstLine="567"/>
        <w:jc w:val="right"/>
        <w:rPr>
          <w:sz w:val="20"/>
          <w:szCs w:val="20"/>
        </w:rPr>
      </w:pPr>
    </w:p>
    <w:p w14:paraId="1E88E794" w14:textId="77777777" w:rsidR="00A62D9B" w:rsidRPr="006228FA" w:rsidRDefault="00A62D9B" w:rsidP="00A62D9B">
      <w:pPr>
        <w:shd w:val="clear" w:color="auto" w:fill="FFFFFF" w:themeFill="background1"/>
        <w:ind w:firstLine="567"/>
        <w:jc w:val="right"/>
        <w:rPr>
          <w:sz w:val="20"/>
          <w:szCs w:val="20"/>
        </w:rPr>
      </w:pPr>
    </w:p>
    <w:p w14:paraId="0528E845" w14:textId="77777777" w:rsidR="00A62D9B" w:rsidRPr="006228FA" w:rsidRDefault="00A62D9B" w:rsidP="00A62D9B">
      <w:pPr>
        <w:shd w:val="clear" w:color="auto" w:fill="FFFFFF" w:themeFill="background1"/>
        <w:ind w:firstLine="567"/>
        <w:jc w:val="right"/>
        <w:rPr>
          <w:sz w:val="20"/>
          <w:szCs w:val="20"/>
        </w:rPr>
      </w:pPr>
    </w:p>
    <w:p w14:paraId="0D6347D5" w14:textId="77777777" w:rsidR="00A62D9B" w:rsidRPr="006228FA" w:rsidRDefault="00A62D9B" w:rsidP="00A62D9B">
      <w:pPr>
        <w:shd w:val="clear" w:color="auto" w:fill="FFFFFF" w:themeFill="background1"/>
        <w:ind w:firstLine="567"/>
        <w:jc w:val="right"/>
        <w:rPr>
          <w:sz w:val="20"/>
          <w:szCs w:val="20"/>
        </w:rPr>
      </w:pPr>
    </w:p>
    <w:p w14:paraId="34C762AA" w14:textId="77777777" w:rsidR="00A62D9B" w:rsidRPr="006228FA" w:rsidRDefault="00A62D9B" w:rsidP="00A62D9B">
      <w:pPr>
        <w:shd w:val="clear" w:color="auto" w:fill="FFFFFF" w:themeFill="background1"/>
        <w:ind w:firstLine="567"/>
        <w:jc w:val="right"/>
        <w:rPr>
          <w:sz w:val="20"/>
          <w:szCs w:val="20"/>
        </w:rPr>
      </w:pPr>
    </w:p>
    <w:p w14:paraId="6020D4A5" w14:textId="77777777" w:rsidR="003507A8" w:rsidRPr="006228FA" w:rsidRDefault="00D45590" w:rsidP="00A62D9B">
      <w:pPr>
        <w:shd w:val="clear" w:color="auto" w:fill="FFFFFF" w:themeFill="background1"/>
        <w:ind w:firstLine="567"/>
        <w:jc w:val="right"/>
        <w:rPr>
          <w:sz w:val="20"/>
          <w:szCs w:val="20"/>
        </w:rPr>
      </w:pPr>
      <w:r w:rsidRPr="006228FA">
        <w:rPr>
          <w:sz w:val="20"/>
          <w:szCs w:val="20"/>
        </w:rPr>
        <w:t>©</w:t>
      </w:r>
      <w:r w:rsidR="00755792" w:rsidRPr="006228FA">
        <w:rPr>
          <w:sz w:val="20"/>
          <w:szCs w:val="20"/>
        </w:rPr>
        <w:object w:dxaOrig="180" w:dyaOrig="340" w14:anchorId="7B3DB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8.15pt;height:19.7pt" o:ole="">
            <v:imagedata r:id="rId8" o:title=""/>
          </v:shape>
          <o:OLEObject Type="Embed" ProgID="Equation.3" ShapeID="_x0000_i1110" DrawAspect="Content" ObjectID="_1737975566" r:id="rId9"/>
        </w:object>
      </w:r>
      <w:r w:rsidR="001062B5" w:rsidRPr="006228FA">
        <w:rPr>
          <w:i/>
          <w:sz w:val="20"/>
          <w:szCs w:val="20"/>
        </w:rPr>
        <w:t xml:space="preserve"> </w:t>
      </w:r>
      <w:r w:rsidR="001062B5" w:rsidRPr="006228FA">
        <w:rPr>
          <w:sz w:val="20"/>
          <w:szCs w:val="20"/>
        </w:rPr>
        <w:t>Минстрой</w:t>
      </w:r>
      <w:r w:rsidR="001062B5" w:rsidRPr="006228FA">
        <w:rPr>
          <w:i/>
          <w:sz w:val="20"/>
          <w:szCs w:val="20"/>
        </w:rPr>
        <w:t xml:space="preserve"> </w:t>
      </w:r>
      <w:r w:rsidR="003507A8" w:rsidRPr="006228FA">
        <w:rPr>
          <w:sz w:val="20"/>
          <w:szCs w:val="20"/>
        </w:rPr>
        <w:t>России,</w:t>
      </w:r>
      <w:r w:rsidR="00256070" w:rsidRPr="006228FA">
        <w:rPr>
          <w:sz w:val="20"/>
          <w:szCs w:val="20"/>
        </w:rPr>
        <w:t xml:space="preserve"> </w:t>
      </w:r>
      <w:r w:rsidR="003507A8" w:rsidRPr="006228FA">
        <w:rPr>
          <w:sz w:val="20"/>
          <w:szCs w:val="20"/>
        </w:rPr>
        <w:t>20</w:t>
      </w:r>
      <w:r w:rsidR="00A62D9B" w:rsidRPr="006228FA">
        <w:rPr>
          <w:sz w:val="20"/>
          <w:szCs w:val="20"/>
        </w:rPr>
        <w:t>22</w:t>
      </w:r>
    </w:p>
    <w:p w14:paraId="1336B1CF" w14:textId="77777777" w:rsidR="00A62D9B" w:rsidRPr="006228FA" w:rsidRDefault="00A62D9B" w:rsidP="00A62D9B">
      <w:pPr>
        <w:tabs>
          <w:tab w:val="left" w:pos="3765"/>
        </w:tabs>
        <w:spacing w:after="0"/>
        <w:ind w:firstLine="567"/>
        <w:contextualSpacing w:val="0"/>
        <w:rPr>
          <w:sz w:val="20"/>
          <w:szCs w:val="20"/>
        </w:rPr>
      </w:pPr>
    </w:p>
    <w:p w14:paraId="34501FAD" w14:textId="77777777" w:rsidR="00A62D9B" w:rsidRPr="006228FA" w:rsidRDefault="00A62D9B" w:rsidP="00A62D9B">
      <w:pPr>
        <w:tabs>
          <w:tab w:val="left" w:pos="3765"/>
        </w:tabs>
        <w:spacing w:after="0"/>
        <w:ind w:firstLine="567"/>
        <w:contextualSpacing w:val="0"/>
        <w:rPr>
          <w:sz w:val="20"/>
          <w:szCs w:val="20"/>
        </w:rPr>
      </w:pPr>
      <w:r w:rsidRPr="006228FA">
        <w:rPr>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0DC02A6" w14:textId="77777777" w:rsidR="00A81736" w:rsidRPr="006228FA" w:rsidRDefault="00EE554C" w:rsidP="00A00EDA">
      <w:pPr>
        <w:shd w:val="clear" w:color="auto" w:fill="FFFFFF" w:themeFill="background1"/>
        <w:tabs>
          <w:tab w:val="right" w:leader="dot" w:pos="9072"/>
        </w:tabs>
        <w:spacing w:after="0"/>
        <w:ind w:firstLine="0"/>
        <w:jc w:val="center"/>
        <w:rPr>
          <w:b/>
        </w:rPr>
      </w:pPr>
      <w:r w:rsidRPr="006228FA">
        <w:br w:type="page"/>
      </w:r>
      <w:r w:rsidR="00F45166" w:rsidRPr="006228FA">
        <w:rPr>
          <w:b/>
        </w:rPr>
        <w:lastRenderedPageBreak/>
        <w:t>Содержание</w:t>
      </w:r>
      <w:r w:rsidR="00282295" w:rsidRPr="006228FA">
        <w:fldChar w:fldCharType="begin"/>
      </w:r>
      <w:r w:rsidR="00A81736" w:rsidRPr="006228FA">
        <w:instrText xml:space="preserve"> TOC \o "1-3" \n \u </w:instrText>
      </w:r>
      <w:r w:rsidR="00282295" w:rsidRPr="006228FA">
        <w:fldChar w:fldCharType="separate"/>
      </w:r>
    </w:p>
    <w:p w14:paraId="135E42C5" w14:textId="77777777" w:rsidR="00EB3AC5" w:rsidRPr="006228FA" w:rsidRDefault="00282295" w:rsidP="007F4DB7">
      <w:pPr>
        <w:pStyle w:val="14"/>
        <w:jc w:val="left"/>
      </w:pPr>
      <w:r w:rsidRPr="006228FA">
        <w:fldChar w:fldCharType="end"/>
      </w:r>
      <w:bookmarkStart w:id="3" w:name="_Toc321927783"/>
    </w:p>
    <w:p w14:paraId="22343658" w14:textId="70E84B78" w:rsidR="00C17547" w:rsidRPr="006228FA" w:rsidRDefault="003171BC" w:rsidP="007F4DB7">
      <w:pPr>
        <w:pStyle w:val="14"/>
        <w:jc w:val="left"/>
        <w:rPr>
          <w:noProof/>
        </w:rPr>
      </w:pPr>
      <w:r w:rsidRPr="006228FA">
        <w:rPr>
          <w:noProof/>
        </w:rPr>
        <w:t>1</w:t>
      </w:r>
      <w:r w:rsidR="00C17547" w:rsidRPr="006228FA">
        <w:rPr>
          <w:noProof/>
        </w:rPr>
        <w:t xml:space="preserve"> Область применения </w:t>
      </w:r>
      <w:r w:rsidR="00C17547" w:rsidRPr="006228FA">
        <w:rPr>
          <w:noProof/>
        </w:rPr>
        <w:tab/>
      </w:r>
    </w:p>
    <w:p w14:paraId="4815847B" w14:textId="77777777" w:rsidR="00C17547" w:rsidRPr="006228FA" w:rsidRDefault="00C17547" w:rsidP="007F4DB7">
      <w:pPr>
        <w:pStyle w:val="14"/>
        <w:jc w:val="left"/>
        <w:rPr>
          <w:rFonts w:eastAsiaTheme="minorEastAsia"/>
          <w:noProof/>
        </w:rPr>
      </w:pPr>
      <w:r w:rsidRPr="006228FA">
        <w:rPr>
          <w:noProof/>
        </w:rPr>
        <w:t xml:space="preserve">2 Нормативные ссылки </w:t>
      </w:r>
      <w:r w:rsidRPr="006228FA">
        <w:rPr>
          <w:noProof/>
        </w:rPr>
        <w:tab/>
      </w:r>
    </w:p>
    <w:p w14:paraId="7C882ED8" w14:textId="6FBE0ABC" w:rsidR="00C17547" w:rsidRPr="006228FA" w:rsidRDefault="00DB3E72" w:rsidP="007F4DB7">
      <w:pPr>
        <w:pStyle w:val="14"/>
        <w:jc w:val="left"/>
        <w:rPr>
          <w:noProof/>
        </w:rPr>
      </w:pPr>
      <w:r w:rsidRPr="006228FA">
        <w:rPr>
          <w:noProof/>
        </w:rPr>
        <w:t xml:space="preserve">3 Термины, </w:t>
      </w:r>
      <w:r w:rsidR="00C17547" w:rsidRPr="006228FA">
        <w:rPr>
          <w:noProof/>
        </w:rPr>
        <w:t>определения</w:t>
      </w:r>
      <w:r w:rsidRPr="006228FA">
        <w:rPr>
          <w:noProof/>
        </w:rPr>
        <w:t xml:space="preserve"> и сокращения</w:t>
      </w:r>
      <w:r w:rsidR="00C17547" w:rsidRPr="006228FA">
        <w:rPr>
          <w:noProof/>
        </w:rPr>
        <w:t xml:space="preserve"> </w:t>
      </w:r>
      <w:r w:rsidR="00C17547" w:rsidRPr="006228FA">
        <w:rPr>
          <w:noProof/>
        </w:rPr>
        <w:tab/>
      </w:r>
    </w:p>
    <w:p w14:paraId="5B1AB947" w14:textId="13B3CA6D" w:rsidR="00DB3E72" w:rsidRPr="006228FA" w:rsidRDefault="00DB3E72" w:rsidP="007F4DB7">
      <w:pPr>
        <w:ind w:left="284" w:firstLine="0"/>
        <w:jc w:val="left"/>
        <w:rPr>
          <w:rFonts w:eastAsiaTheme="minorEastAsia"/>
        </w:rPr>
      </w:pPr>
      <w:r w:rsidRPr="006228FA">
        <w:rPr>
          <w:rFonts w:eastAsiaTheme="minorEastAsia"/>
        </w:rPr>
        <w:t>3.1 Термины и определения</w:t>
      </w:r>
      <w:r w:rsidR="00896764" w:rsidRPr="006228FA">
        <w:rPr>
          <w:rFonts w:eastAsiaTheme="minorEastAsia"/>
        </w:rPr>
        <w:t>......................................................................................................</w:t>
      </w:r>
      <w:r w:rsidR="007F4DB7" w:rsidRPr="006228FA">
        <w:rPr>
          <w:rFonts w:eastAsiaTheme="minorEastAsia"/>
        </w:rPr>
        <w:t xml:space="preserve"> </w:t>
      </w:r>
    </w:p>
    <w:p w14:paraId="000A6DC6" w14:textId="31F9F85A" w:rsidR="00DB3E72" w:rsidRPr="006228FA" w:rsidRDefault="00DB3E72" w:rsidP="007F4DB7">
      <w:pPr>
        <w:ind w:left="284" w:firstLine="0"/>
        <w:jc w:val="left"/>
        <w:rPr>
          <w:rFonts w:eastAsiaTheme="minorEastAsia"/>
        </w:rPr>
      </w:pPr>
      <w:r w:rsidRPr="006228FA">
        <w:rPr>
          <w:rFonts w:eastAsiaTheme="minorEastAsia"/>
        </w:rPr>
        <w:t>3.2 Сокращения</w:t>
      </w:r>
      <w:r w:rsidR="007F4DB7" w:rsidRPr="006228FA">
        <w:rPr>
          <w:rFonts w:eastAsiaTheme="minorEastAsia"/>
        </w:rPr>
        <w:t xml:space="preserve">                                                    </w:t>
      </w:r>
      <w:r w:rsidR="007F4DB7" w:rsidRPr="006228FA">
        <w:rPr>
          <w:noProof/>
        </w:rPr>
        <w:t xml:space="preserve">                                                           </w:t>
      </w:r>
      <w:r w:rsidR="00896764" w:rsidRPr="006228FA">
        <w:rPr>
          <w:noProof/>
        </w:rPr>
        <w:t xml:space="preserve">             </w:t>
      </w:r>
    </w:p>
    <w:p w14:paraId="0F7A19FF" w14:textId="77777777" w:rsidR="00C17547" w:rsidRPr="006228FA" w:rsidRDefault="00C17547" w:rsidP="007F4DB7">
      <w:pPr>
        <w:pStyle w:val="14"/>
        <w:jc w:val="left"/>
        <w:rPr>
          <w:rFonts w:eastAsiaTheme="minorEastAsia"/>
          <w:noProof/>
        </w:rPr>
      </w:pPr>
      <w:r w:rsidRPr="006228FA">
        <w:rPr>
          <w:noProof/>
        </w:rPr>
        <w:t xml:space="preserve">4 Общие положения </w:t>
      </w:r>
      <w:r w:rsidRPr="006228FA">
        <w:rPr>
          <w:noProof/>
        </w:rPr>
        <w:tab/>
      </w:r>
    </w:p>
    <w:p w14:paraId="5A43F31F" w14:textId="77777777" w:rsidR="00C17547" w:rsidRPr="006228FA" w:rsidRDefault="00C17547" w:rsidP="007F4DB7">
      <w:pPr>
        <w:pStyle w:val="14"/>
        <w:jc w:val="left"/>
        <w:rPr>
          <w:rFonts w:eastAsiaTheme="minorEastAsia"/>
          <w:noProof/>
        </w:rPr>
      </w:pPr>
      <w:r w:rsidRPr="006228FA">
        <w:rPr>
          <w:noProof/>
        </w:rPr>
        <w:t xml:space="preserve">5 Инженерные изыскания и проектирование </w:t>
      </w:r>
      <w:r w:rsidRPr="006228FA">
        <w:rPr>
          <w:noProof/>
        </w:rPr>
        <w:tab/>
      </w:r>
    </w:p>
    <w:p w14:paraId="7BD2E1E5"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 Инженерные изыскания </w:t>
      </w:r>
      <w:r w:rsidRPr="006228FA">
        <w:rPr>
          <w:noProof/>
        </w:rPr>
        <w:tab/>
      </w:r>
    </w:p>
    <w:p w14:paraId="64311523" w14:textId="77777777" w:rsidR="00C17547" w:rsidRPr="006228FA" w:rsidRDefault="00C17547" w:rsidP="00027F97">
      <w:pPr>
        <w:pStyle w:val="23"/>
        <w:tabs>
          <w:tab w:val="clear" w:pos="9356"/>
          <w:tab w:val="right" w:leader="dot" w:pos="9781"/>
        </w:tabs>
        <w:ind w:firstLine="142"/>
        <w:rPr>
          <w:rFonts w:eastAsiaTheme="minorEastAsia"/>
          <w:noProof/>
        </w:rPr>
      </w:pPr>
      <w:r w:rsidRPr="006228FA">
        <w:rPr>
          <w:noProof/>
        </w:rPr>
        <w:t xml:space="preserve">5.1.1 Инженерно-геологические изыскания </w:t>
      </w:r>
      <w:r w:rsidRPr="006228FA">
        <w:rPr>
          <w:noProof/>
        </w:rPr>
        <w:tab/>
      </w:r>
    </w:p>
    <w:p w14:paraId="4A04BECC" w14:textId="77777777" w:rsidR="00C17547" w:rsidRPr="006228FA" w:rsidRDefault="00C17547" w:rsidP="00027F97">
      <w:pPr>
        <w:pStyle w:val="23"/>
        <w:tabs>
          <w:tab w:val="clear" w:pos="9356"/>
          <w:tab w:val="right" w:leader="dot" w:pos="9781"/>
        </w:tabs>
        <w:ind w:firstLine="142"/>
        <w:rPr>
          <w:rFonts w:eastAsiaTheme="minorEastAsia"/>
          <w:noProof/>
        </w:rPr>
      </w:pPr>
      <w:r w:rsidRPr="006228FA">
        <w:rPr>
          <w:noProof/>
        </w:rPr>
        <w:t xml:space="preserve">5.1.2 Инженерно-геодезические изыскания </w:t>
      </w:r>
      <w:r w:rsidRPr="006228FA">
        <w:rPr>
          <w:noProof/>
        </w:rPr>
        <w:tab/>
      </w:r>
    </w:p>
    <w:p w14:paraId="33188535" w14:textId="77777777" w:rsidR="00C17547" w:rsidRPr="006228FA" w:rsidRDefault="00C17547" w:rsidP="00027F97">
      <w:pPr>
        <w:pStyle w:val="23"/>
        <w:tabs>
          <w:tab w:val="clear" w:pos="9356"/>
          <w:tab w:val="right" w:leader="dot" w:pos="9781"/>
        </w:tabs>
        <w:ind w:firstLine="142"/>
        <w:rPr>
          <w:noProof/>
        </w:rPr>
      </w:pPr>
      <w:r w:rsidRPr="006228FA">
        <w:rPr>
          <w:noProof/>
        </w:rPr>
        <w:t xml:space="preserve">5.1.3 Инженерно-экологические изыскания </w:t>
      </w:r>
      <w:r w:rsidRPr="006228FA">
        <w:rPr>
          <w:noProof/>
        </w:rPr>
        <w:tab/>
      </w:r>
    </w:p>
    <w:p w14:paraId="4EBB07B6" w14:textId="77777777" w:rsidR="00C17547" w:rsidRPr="006228FA" w:rsidRDefault="00C17547" w:rsidP="00027F97">
      <w:pPr>
        <w:pStyle w:val="23"/>
        <w:tabs>
          <w:tab w:val="clear" w:pos="9356"/>
          <w:tab w:val="right" w:leader="dot" w:pos="9781"/>
        </w:tabs>
        <w:ind w:firstLine="142"/>
        <w:rPr>
          <w:rFonts w:eastAsiaTheme="minorEastAsia"/>
        </w:rPr>
      </w:pPr>
      <w:r w:rsidRPr="006228FA">
        <w:rPr>
          <w:rFonts w:eastAsiaTheme="minorEastAsia"/>
        </w:rPr>
        <w:t>5.1.4 Инженерно-</w:t>
      </w:r>
      <w:proofErr w:type="spellStart"/>
      <w:r w:rsidRPr="006228FA">
        <w:rPr>
          <w:rFonts w:eastAsiaTheme="minorEastAsia"/>
        </w:rPr>
        <w:t>гидрометерологические</w:t>
      </w:r>
      <w:proofErr w:type="spellEnd"/>
      <w:r w:rsidRPr="006228FA">
        <w:rPr>
          <w:rFonts w:eastAsiaTheme="minorEastAsia"/>
        </w:rPr>
        <w:t xml:space="preserve"> изыскания</w:t>
      </w:r>
      <w:r w:rsidRPr="006228FA">
        <w:rPr>
          <w:noProof/>
        </w:rPr>
        <w:tab/>
      </w:r>
    </w:p>
    <w:p w14:paraId="7823B990"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 Пропускная и провозная способность </w:t>
      </w:r>
      <w:r w:rsidRPr="006228FA">
        <w:rPr>
          <w:noProof/>
        </w:rPr>
        <w:tab/>
      </w:r>
    </w:p>
    <w:p w14:paraId="0D92D176"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5.3 План и продольный профиль </w:t>
      </w:r>
      <w:r w:rsidRPr="006228FA">
        <w:rPr>
          <w:noProof/>
        </w:rPr>
        <w:tab/>
      </w:r>
    </w:p>
    <w:p w14:paraId="547A50FE"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5.4 Станции, перегонные тоннели, притоннельные сооружения </w:t>
      </w:r>
      <w:r w:rsidRPr="006228FA">
        <w:rPr>
          <w:noProof/>
        </w:rPr>
        <w:tab/>
      </w:r>
    </w:p>
    <w:p w14:paraId="7381F1CB" w14:textId="77777777" w:rsidR="00C17547" w:rsidRPr="006228FA" w:rsidRDefault="00C17547" w:rsidP="00027F97">
      <w:pPr>
        <w:pStyle w:val="33"/>
        <w:tabs>
          <w:tab w:val="clear" w:pos="9356"/>
          <w:tab w:val="right" w:leader="dot" w:pos="9781"/>
        </w:tabs>
        <w:ind w:left="709" w:hanging="283"/>
        <w:rPr>
          <w:rFonts w:eastAsiaTheme="minorEastAsia"/>
          <w:noProof/>
        </w:rPr>
      </w:pPr>
      <w:r w:rsidRPr="006228FA">
        <w:rPr>
          <w:noProof/>
        </w:rPr>
        <w:t xml:space="preserve">5.4.1 Станции </w:t>
      </w:r>
      <w:r w:rsidRPr="006228FA">
        <w:rPr>
          <w:noProof/>
        </w:rPr>
        <w:tab/>
      </w:r>
    </w:p>
    <w:p w14:paraId="5B25EA90" w14:textId="77777777" w:rsidR="00C17547" w:rsidRPr="006228FA" w:rsidRDefault="00C17547" w:rsidP="00027F97">
      <w:pPr>
        <w:pStyle w:val="33"/>
        <w:tabs>
          <w:tab w:val="clear" w:pos="9356"/>
          <w:tab w:val="right" w:leader="dot" w:pos="9781"/>
        </w:tabs>
        <w:ind w:left="709" w:hanging="283"/>
        <w:rPr>
          <w:noProof/>
        </w:rPr>
      </w:pPr>
      <w:r w:rsidRPr="006228FA">
        <w:rPr>
          <w:noProof/>
        </w:rPr>
        <w:t xml:space="preserve">5.4.2 Перегонные тоннели, притоннельные сооружения </w:t>
      </w:r>
      <w:r w:rsidRPr="006228FA">
        <w:rPr>
          <w:noProof/>
        </w:rPr>
        <w:tab/>
      </w:r>
    </w:p>
    <w:p w14:paraId="58A46CDA" w14:textId="41212228" w:rsidR="007B31D2" w:rsidRPr="006228FA" w:rsidRDefault="007B31D2" w:rsidP="00027F97">
      <w:pPr>
        <w:tabs>
          <w:tab w:val="right" w:leader="dot" w:pos="9781"/>
        </w:tabs>
        <w:ind w:left="709" w:hanging="283"/>
        <w:jc w:val="left"/>
        <w:rPr>
          <w:rFonts w:eastAsiaTheme="minorEastAsia"/>
        </w:rPr>
      </w:pPr>
      <w:r w:rsidRPr="006228FA">
        <w:rPr>
          <w:rFonts w:eastAsiaTheme="minorEastAsia"/>
        </w:rPr>
        <w:t xml:space="preserve">5.4.3 </w:t>
      </w:r>
      <w:r w:rsidR="004459DE" w:rsidRPr="006228FA">
        <w:rPr>
          <w:rFonts w:eastAsiaTheme="minorEastAsia"/>
        </w:rPr>
        <w:t xml:space="preserve">Пути эвакуации и вывода людей </w:t>
      </w:r>
      <w:r w:rsidR="007F4DB7" w:rsidRPr="006228FA">
        <w:rPr>
          <w:noProof/>
        </w:rPr>
        <w:t>…………………………………………………..</w:t>
      </w:r>
    </w:p>
    <w:p w14:paraId="36F0DF88"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5.5 Доступность метрополитена для инвалидов и маломобильных групп населения </w:t>
      </w:r>
      <w:r w:rsidRPr="006228FA">
        <w:rPr>
          <w:noProof/>
        </w:rPr>
        <w:tab/>
      </w:r>
    </w:p>
    <w:p w14:paraId="51BC334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5.5.1 Общие положения </w:t>
      </w:r>
      <w:r w:rsidRPr="006228FA">
        <w:rPr>
          <w:noProof/>
        </w:rPr>
        <w:tab/>
      </w:r>
    </w:p>
    <w:p w14:paraId="3C091B7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5.5.2 Входы и пути движения </w:t>
      </w:r>
      <w:r w:rsidRPr="006228FA">
        <w:rPr>
          <w:noProof/>
        </w:rPr>
        <w:tab/>
      </w:r>
    </w:p>
    <w:p w14:paraId="446E8B4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5.5.3 Лестницы и пандусы </w:t>
      </w:r>
      <w:r w:rsidRPr="006228FA">
        <w:rPr>
          <w:noProof/>
        </w:rPr>
        <w:tab/>
      </w:r>
    </w:p>
    <w:p w14:paraId="5FE2ED3A" w14:textId="16E86EFB"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5.5.4 Лифты, доступные для </w:t>
      </w:r>
      <w:r w:rsidR="00DB3E72" w:rsidRPr="006228FA">
        <w:rPr>
          <w:noProof/>
        </w:rPr>
        <w:t>маломобильных групп населения,</w:t>
      </w:r>
      <w:r w:rsidRPr="006228FA">
        <w:rPr>
          <w:noProof/>
        </w:rPr>
        <w:t xml:space="preserve"> и подъемники </w:t>
      </w:r>
      <w:r w:rsidRPr="006228FA">
        <w:rPr>
          <w:noProof/>
        </w:rPr>
        <w:tab/>
      </w:r>
    </w:p>
    <w:p w14:paraId="1FB3A543"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5.6 Строительные конструкции </w:t>
      </w:r>
      <w:r w:rsidRPr="006228FA">
        <w:rPr>
          <w:noProof/>
        </w:rPr>
        <w:tab/>
      </w:r>
    </w:p>
    <w:p w14:paraId="49D7B0F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5.6.1 Основные несущие конструкции </w:t>
      </w:r>
      <w:r w:rsidRPr="006228FA">
        <w:rPr>
          <w:noProof/>
        </w:rPr>
        <w:tab/>
      </w:r>
    </w:p>
    <w:p w14:paraId="72ADB5D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5.6.2 Материалы </w:t>
      </w:r>
      <w:r w:rsidRPr="006228FA">
        <w:rPr>
          <w:noProof/>
        </w:rPr>
        <w:tab/>
      </w:r>
    </w:p>
    <w:p w14:paraId="0D261AC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5.6.3 Обделки и гидроизоляция </w:t>
      </w:r>
      <w:r w:rsidRPr="006228FA">
        <w:rPr>
          <w:noProof/>
        </w:rPr>
        <w:tab/>
      </w:r>
    </w:p>
    <w:p w14:paraId="09DF03B7"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5.6.4 Нагрузки и воздействия </w:t>
      </w:r>
      <w:r w:rsidRPr="006228FA">
        <w:rPr>
          <w:noProof/>
        </w:rPr>
        <w:tab/>
      </w:r>
    </w:p>
    <w:p w14:paraId="4B9E43C5"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5.6.5 Расчеты конструкций подземных сооружений </w:t>
      </w:r>
      <w:r w:rsidRPr="006228FA">
        <w:rPr>
          <w:noProof/>
        </w:rPr>
        <w:tab/>
      </w:r>
    </w:p>
    <w:p w14:paraId="119AB090"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5.7 Путь и контактный рельс </w:t>
      </w:r>
      <w:r w:rsidRPr="006228FA">
        <w:rPr>
          <w:noProof/>
        </w:rPr>
        <w:tab/>
      </w:r>
    </w:p>
    <w:p w14:paraId="76744F8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5.7.1 Путь </w:t>
      </w:r>
      <w:r w:rsidRPr="006228FA">
        <w:rPr>
          <w:noProof/>
        </w:rPr>
        <w:tab/>
      </w:r>
    </w:p>
    <w:p w14:paraId="671C490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5.7.2 Контактный рельс </w:t>
      </w:r>
      <w:r w:rsidRPr="006228FA">
        <w:rPr>
          <w:noProof/>
        </w:rPr>
        <w:tab/>
      </w:r>
    </w:p>
    <w:p w14:paraId="432B9BE4"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5.8 Вентиляция, кондиционирование, теплоснабжение, отопление, сжатый воздух </w:t>
      </w:r>
      <w:r w:rsidRPr="006228FA">
        <w:rPr>
          <w:noProof/>
        </w:rPr>
        <w:tab/>
      </w:r>
    </w:p>
    <w:p w14:paraId="7B0852B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5.8.1 Общие положения </w:t>
      </w:r>
      <w:r w:rsidRPr="006228FA">
        <w:rPr>
          <w:noProof/>
        </w:rPr>
        <w:tab/>
      </w:r>
    </w:p>
    <w:p w14:paraId="09593A7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5.8.2 Вентиляция и кондиционирование </w:t>
      </w:r>
      <w:r w:rsidRPr="006228FA">
        <w:rPr>
          <w:noProof/>
        </w:rPr>
        <w:tab/>
      </w:r>
    </w:p>
    <w:p w14:paraId="3F251CA2"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5.8.3 Теплоснабжение </w:t>
      </w:r>
      <w:r w:rsidRPr="006228FA">
        <w:rPr>
          <w:noProof/>
        </w:rPr>
        <w:tab/>
      </w:r>
    </w:p>
    <w:p w14:paraId="0DC8432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5.8.4 Отопление </w:t>
      </w:r>
      <w:r w:rsidRPr="006228FA">
        <w:rPr>
          <w:noProof/>
        </w:rPr>
        <w:tab/>
      </w:r>
    </w:p>
    <w:p w14:paraId="56C5E465"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5.9 Водоснабжение, водоотвод, канализация </w:t>
      </w:r>
      <w:r w:rsidRPr="006228FA">
        <w:rPr>
          <w:noProof/>
        </w:rPr>
        <w:tab/>
      </w:r>
    </w:p>
    <w:p w14:paraId="00D7E8B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5.9.1 Водоснабжение </w:t>
      </w:r>
      <w:r w:rsidRPr="006228FA">
        <w:rPr>
          <w:noProof/>
        </w:rPr>
        <w:tab/>
      </w:r>
    </w:p>
    <w:p w14:paraId="7608394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5.9.2 Водоотвод </w:t>
      </w:r>
      <w:r w:rsidRPr="006228FA">
        <w:rPr>
          <w:noProof/>
        </w:rPr>
        <w:tab/>
      </w:r>
    </w:p>
    <w:p w14:paraId="348B4A57"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5.9.3 Канализация </w:t>
      </w:r>
      <w:r w:rsidRPr="006228FA">
        <w:rPr>
          <w:noProof/>
        </w:rPr>
        <w:tab/>
      </w:r>
    </w:p>
    <w:p w14:paraId="5EAFCB4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5.9.4 Трубопроводы </w:t>
      </w:r>
      <w:r w:rsidRPr="006228FA">
        <w:rPr>
          <w:noProof/>
        </w:rPr>
        <w:tab/>
      </w:r>
    </w:p>
    <w:p w14:paraId="1916AE00"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5.10 Электроснабжение </w:t>
      </w:r>
      <w:r w:rsidRPr="006228FA">
        <w:rPr>
          <w:noProof/>
        </w:rPr>
        <w:tab/>
      </w:r>
    </w:p>
    <w:p w14:paraId="161E00DB"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5.10.1 Общие положения </w:t>
      </w:r>
      <w:r w:rsidRPr="006228FA">
        <w:rPr>
          <w:noProof/>
        </w:rPr>
        <w:tab/>
      </w:r>
    </w:p>
    <w:p w14:paraId="181396A5"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5.10.2 Электрические расчеты. Заземление </w:t>
      </w:r>
      <w:r w:rsidRPr="006228FA">
        <w:rPr>
          <w:noProof/>
        </w:rPr>
        <w:tab/>
      </w:r>
    </w:p>
    <w:p w14:paraId="4286FD8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5.10.3 Подстанции </w:t>
      </w:r>
      <w:r w:rsidRPr="006228FA">
        <w:rPr>
          <w:noProof/>
        </w:rPr>
        <w:tab/>
      </w:r>
    </w:p>
    <w:p w14:paraId="4FB9DA3F" w14:textId="77777777" w:rsidR="00C17547" w:rsidRPr="006228FA" w:rsidRDefault="00C17547" w:rsidP="007F4DB7">
      <w:pPr>
        <w:pStyle w:val="33"/>
        <w:tabs>
          <w:tab w:val="clear" w:pos="9356"/>
          <w:tab w:val="right" w:leader="dot" w:pos="9781"/>
        </w:tabs>
        <w:rPr>
          <w:noProof/>
        </w:rPr>
      </w:pPr>
      <w:r w:rsidRPr="006228FA">
        <w:rPr>
          <w:noProof/>
        </w:rPr>
        <w:t xml:space="preserve">5.10.4 Тяговая сеть </w:t>
      </w:r>
      <w:r w:rsidRPr="006228FA">
        <w:rPr>
          <w:noProof/>
        </w:rPr>
        <w:tab/>
      </w:r>
    </w:p>
    <w:p w14:paraId="27F67C6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5.10.5 Электромеханические установки </w:t>
      </w:r>
      <w:r w:rsidRPr="006228FA">
        <w:rPr>
          <w:noProof/>
        </w:rPr>
        <w:tab/>
      </w:r>
    </w:p>
    <w:p w14:paraId="36103DC3" w14:textId="77777777" w:rsidR="00C17547" w:rsidRPr="006228FA" w:rsidRDefault="00C17547" w:rsidP="007F4DB7">
      <w:pPr>
        <w:pStyle w:val="33"/>
        <w:tabs>
          <w:tab w:val="clear" w:pos="9356"/>
          <w:tab w:val="right" w:leader="dot" w:pos="9781"/>
        </w:tabs>
        <w:rPr>
          <w:rFonts w:eastAsiaTheme="minorEastAsia"/>
          <w:noProof/>
        </w:rPr>
      </w:pPr>
      <w:r w:rsidRPr="006228FA">
        <w:rPr>
          <w:noProof/>
        </w:rPr>
        <w:lastRenderedPageBreak/>
        <w:t xml:space="preserve">5.10.6 Освещение </w:t>
      </w:r>
      <w:r w:rsidRPr="006228FA">
        <w:rPr>
          <w:noProof/>
        </w:rPr>
        <w:tab/>
      </w:r>
    </w:p>
    <w:p w14:paraId="281E255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5.10.7 Кабельная сеть </w:t>
      </w:r>
      <w:r w:rsidRPr="006228FA">
        <w:rPr>
          <w:noProof/>
        </w:rPr>
        <w:tab/>
      </w:r>
    </w:p>
    <w:p w14:paraId="278BBA6C"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5.11 Управление электроустановками </w:t>
      </w:r>
      <w:r w:rsidRPr="006228FA">
        <w:rPr>
          <w:noProof/>
        </w:rPr>
        <w:tab/>
      </w:r>
    </w:p>
    <w:p w14:paraId="367B9B13"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5.12 Автоматика и телемеханика управления движением поездов (АТДП) </w:t>
      </w:r>
      <w:r w:rsidRPr="006228FA">
        <w:rPr>
          <w:noProof/>
        </w:rPr>
        <w:tab/>
      </w:r>
    </w:p>
    <w:p w14:paraId="3EF8F993"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5.13 Средства связи </w:t>
      </w:r>
      <w:r w:rsidRPr="006228FA">
        <w:rPr>
          <w:noProof/>
        </w:rPr>
        <w:tab/>
      </w:r>
    </w:p>
    <w:p w14:paraId="708B55CA"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5.14 Размещение эксплуатационного персонала </w:t>
      </w:r>
      <w:r w:rsidRPr="006228FA">
        <w:rPr>
          <w:noProof/>
        </w:rPr>
        <w:tab/>
      </w:r>
    </w:p>
    <w:p w14:paraId="2C671AF9"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5.15 Электродепо </w:t>
      </w:r>
      <w:r w:rsidRPr="006228FA">
        <w:rPr>
          <w:noProof/>
        </w:rPr>
        <w:tab/>
      </w:r>
    </w:p>
    <w:p w14:paraId="0A828E37"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5.15.1 Здания и сооружения </w:t>
      </w:r>
      <w:r w:rsidRPr="006228FA">
        <w:rPr>
          <w:noProof/>
        </w:rPr>
        <w:tab/>
      </w:r>
    </w:p>
    <w:p w14:paraId="4D96799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5.15.2 Путь и контактный рельс </w:t>
      </w:r>
      <w:r w:rsidRPr="006228FA">
        <w:rPr>
          <w:noProof/>
        </w:rPr>
        <w:tab/>
      </w:r>
    </w:p>
    <w:p w14:paraId="20C39D1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5.15.3 Электроснабжение </w:t>
      </w:r>
      <w:r w:rsidRPr="006228FA">
        <w:rPr>
          <w:noProof/>
        </w:rPr>
        <w:tab/>
      </w:r>
    </w:p>
    <w:p w14:paraId="0B6EC2F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5.15.4 Автоматика и телемеханика управления движением поездов (АТДП) </w:t>
      </w:r>
      <w:r w:rsidRPr="006228FA">
        <w:rPr>
          <w:noProof/>
        </w:rPr>
        <w:tab/>
      </w:r>
    </w:p>
    <w:p w14:paraId="333A5360" w14:textId="77777777" w:rsidR="00C17547" w:rsidRPr="006228FA" w:rsidRDefault="00C17547" w:rsidP="007F4DB7">
      <w:pPr>
        <w:pStyle w:val="33"/>
        <w:tabs>
          <w:tab w:val="clear" w:pos="9356"/>
          <w:tab w:val="right" w:leader="dot" w:pos="9781"/>
        </w:tabs>
        <w:rPr>
          <w:noProof/>
        </w:rPr>
      </w:pPr>
      <w:r w:rsidRPr="006228FA">
        <w:rPr>
          <w:noProof/>
        </w:rPr>
        <w:t xml:space="preserve">5.15.5 Средства связи </w:t>
      </w:r>
      <w:r w:rsidRPr="006228FA">
        <w:rPr>
          <w:noProof/>
        </w:rPr>
        <w:tab/>
      </w:r>
    </w:p>
    <w:p w14:paraId="5F9D54F4" w14:textId="53B3A04D" w:rsidR="00C17547" w:rsidRPr="006228FA" w:rsidRDefault="008F651A" w:rsidP="007F4DB7">
      <w:pPr>
        <w:tabs>
          <w:tab w:val="right" w:leader="dot" w:pos="9781"/>
        </w:tabs>
        <w:ind w:firstLine="426"/>
        <w:jc w:val="left"/>
        <w:rPr>
          <w:rFonts w:eastAsiaTheme="minorEastAsia"/>
        </w:rPr>
      </w:pPr>
      <w:r w:rsidRPr="006228FA">
        <w:rPr>
          <w:rFonts w:eastAsiaTheme="minorEastAsia"/>
        </w:rPr>
        <w:t>5.15.6 Ограждение </w:t>
      </w:r>
      <w:r w:rsidR="00C17547" w:rsidRPr="006228FA">
        <w:rPr>
          <w:rFonts w:eastAsiaTheme="minorEastAsia"/>
        </w:rPr>
        <w:t>электродепо……………………………………………………...</w:t>
      </w:r>
      <w:r w:rsidR="00DD4FD8" w:rsidRPr="006228FA">
        <w:rPr>
          <w:rFonts w:eastAsiaTheme="minorEastAsia"/>
        </w:rPr>
        <w:t>........</w:t>
      </w:r>
      <w:r w:rsidR="00027F97" w:rsidRPr="006228FA">
        <w:rPr>
          <w:rFonts w:eastAsiaTheme="minorEastAsia"/>
        </w:rPr>
        <w:t>...</w:t>
      </w:r>
    </w:p>
    <w:p w14:paraId="31D0EEA1"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5.16 Пожарная безопасность </w:t>
      </w:r>
      <w:r w:rsidRPr="006228FA">
        <w:rPr>
          <w:noProof/>
        </w:rPr>
        <w:tab/>
      </w:r>
    </w:p>
    <w:p w14:paraId="375F7619"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5.16.1 </w:t>
      </w:r>
      <w:r w:rsidRPr="006228FA">
        <w:t>Обеспечение огнестойкости зданий и сооружений метрополитена. Ограничение распространения пожара. Требования к объемно-планиров</w:t>
      </w:r>
      <w:r w:rsidR="00DD4FD8" w:rsidRPr="006228FA">
        <w:t xml:space="preserve">очным и конструктивным </w:t>
      </w:r>
      <w:proofErr w:type="gramStart"/>
      <w:r w:rsidR="00DD4FD8" w:rsidRPr="006228FA">
        <w:t>решениям..</w:t>
      </w:r>
      <w:proofErr w:type="gramEnd"/>
      <w:r w:rsidRPr="006228FA">
        <w:tab/>
      </w:r>
    </w:p>
    <w:p w14:paraId="64426E3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5.16.2 </w:t>
      </w:r>
      <w:r w:rsidRPr="006228FA">
        <w:t xml:space="preserve">Определение категорий помещений, зданий и сооружений метрополитена по взрывопожарной и пожарной опасности </w:t>
      </w:r>
      <w:r w:rsidRPr="006228FA">
        <w:tab/>
      </w:r>
    </w:p>
    <w:p w14:paraId="638B9C6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5.16.3 </w:t>
      </w:r>
      <w:r w:rsidRPr="006228FA">
        <w:t xml:space="preserve">Система противопожарного водоснабжения </w:t>
      </w:r>
      <w:r w:rsidRPr="006228FA">
        <w:tab/>
      </w:r>
    </w:p>
    <w:p w14:paraId="7DFC2CD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5.16.4 </w:t>
      </w:r>
      <w:r w:rsidRPr="006228FA">
        <w:t xml:space="preserve">Системы пожарной сигнализации. Автоматические установки пожаротушения. Системы оповещения и управления эвакуацией людей при пожаре </w:t>
      </w:r>
      <w:r w:rsidRPr="006228FA">
        <w:tab/>
      </w:r>
    </w:p>
    <w:p w14:paraId="4E5196B0" w14:textId="6DF65C63"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5.16.5 </w:t>
      </w:r>
      <w:r w:rsidRPr="006228FA">
        <w:t>Система противодымной защиты (СП</w:t>
      </w:r>
      <w:r w:rsidR="00DB3E72" w:rsidRPr="006228FA">
        <w:t>Д</w:t>
      </w:r>
      <w:r w:rsidRPr="006228FA">
        <w:t xml:space="preserve">З) метрополитена </w:t>
      </w:r>
      <w:r w:rsidRPr="006228FA">
        <w:tab/>
      </w:r>
    </w:p>
    <w:p w14:paraId="2B0EC29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5.16.6 </w:t>
      </w:r>
      <w:r w:rsidR="009A7E45" w:rsidRPr="006228FA">
        <w:t>Пожарная безопасность электроустановок</w:t>
      </w:r>
      <w:r w:rsidRPr="006228FA">
        <w:tab/>
      </w:r>
    </w:p>
    <w:p w14:paraId="704B0C57" w14:textId="77777777" w:rsidR="00C17547" w:rsidRPr="006228FA" w:rsidRDefault="00C17547" w:rsidP="007F4DB7">
      <w:pPr>
        <w:pStyle w:val="33"/>
        <w:tabs>
          <w:tab w:val="clear" w:pos="9356"/>
          <w:tab w:val="right" w:leader="dot" w:pos="9781"/>
        </w:tabs>
        <w:rPr>
          <w:noProof/>
        </w:rPr>
      </w:pPr>
      <w:r w:rsidRPr="006228FA">
        <w:rPr>
          <w:noProof/>
        </w:rPr>
        <w:t xml:space="preserve">5.16.7 </w:t>
      </w:r>
      <w:r w:rsidR="009A7E45" w:rsidRPr="006228FA">
        <w:rPr>
          <w:noProof/>
        </w:rPr>
        <w:t>Первичные средства пожаротушения и спасательные средства</w:t>
      </w:r>
      <w:r w:rsidRPr="006228FA">
        <w:rPr>
          <w:noProof/>
        </w:rPr>
        <w:tab/>
      </w:r>
    </w:p>
    <w:p w14:paraId="0A255361"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5.17 Санитарно-гигиеническое обеспечение </w:t>
      </w:r>
      <w:r w:rsidRPr="006228FA">
        <w:rPr>
          <w:noProof/>
        </w:rPr>
        <w:tab/>
      </w:r>
    </w:p>
    <w:p w14:paraId="54FC67C2"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5.17.1 Общие положения </w:t>
      </w:r>
      <w:r w:rsidRPr="006228FA">
        <w:rPr>
          <w:noProof/>
        </w:rPr>
        <w:tab/>
      </w:r>
    </w:p>
    <w:p w14:paraId="72256E2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5.17.2 Линии метрополитена </w:t>
      </w:r>
      <w:r w:rsidRPr="006228FA">
        <w:rPr>
          <w:noProof/>
        </w:rPr>
        <w:tab/>
      </w:r>
    </w:p>
    <w:p w14:paraId="210048A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5.17.3 Электродепо, производственные и административные здания </w:t>
      </w:r>
      <w:r w:rsidRPr="006228FA">
        <w:rPr>
          <w:noProof/>
        </w:rPr>
        <w:tab/>
      </w:r>
    </w:p>
    <w:p w14:paraId="22F01133"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5.18 Охрана окружающей среды </w:t>
      </w:r>
      <w:r w:rsidRPr="006228FA">
        <w:rPr>
          <w:noProof/>
        </w:rPr>
        <w:tab/>
      </w:r>
    </w:p>
    <w:p w14:paraId="6ED0A5E5"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5.18.1 Атмосферный воздух </w:t>
      </w:r>
      <w:r w:rsidRPr="006228FA">
        <w:rPr>
          <w:noProof/>
        </w:rPr>
        <w:tab/>
      </w:r>
    </w:p>
    <w:p w14:paraId="55793043"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5.18.2 Водные объекты </w:t>
      </w:r>
      <w:r w:rsidRPr="006228FA">
        <w:rPr>
          <w:noProof/>
        </w:rPr>
        <w:tab/>
      </w:r>
    </w:p>
    <w:p w14:paraId="253D4DB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5.18.3 </w:t>
      </w:r>
      <w:r w:rsidRPr="006228FA">
        <w:t xml:space="preserve">Геотехническое сопровождение проектирования и строительства </w:t>
      </w:r>
      <w:r w:rsidRPr="006228FA">
        <w:tab/>
      </w:r>
    </w:p>
    <w:p w14:paraId="3BDC058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5.18.4 Геологическая среда </w:t>
      </w:r>
      <w:r w:rsidRPr="006228FA">
        <w:rPr>
          <w:noProof/>
        </w:rPr>
        <w:tab/>
      </w:r>
    </w:p>
    <w:p w14:paraId="02CC0866"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5.18.5 Почвы </w:t>
      </w:r>
      <w:r w:rsidRPr="006228FA">
        <w:rPr>
          <w:noProof/>
        </w:rPr>
        <w:tab/>
      </w:r>
    </w:p>
    <w:p w14:paraId="686ADF0F" w14:textId="77777777" w:rsidR="00C17547" w:rsidRPr="006228FA" w:rsidRDefault="00C17547" w:rsidP="007F4DB7">
      <w:pPr>
        <w:pStyle w:val="33"/>
        <w:tabs>
          <w:tab w:val="clear" w:pos="9356"/>
          <w:tab w:val="right" w:leader="dot" w:pos="9781"/>
        </w:tabs>
        <w:rPr>
          <w:noProof/>
        </w:rPr>
      </w:pPr>
      <w:r w:rsidRPr="006228FA">
        <w:rPr>
          <w:noProof/>
        </w:rPr>
        <w:t xml:space="preserve">5.18.6 </w:t>
      </w:r>
      <w:r w:rsidR="00C002FC" w:rsidRPr="006228FA">
        <w:rPr>
          <w:noProof/>
        </w:rPr>
        <w:t>Отходы производства и потребления</w:t>
      </w:r>
      <w:r w:rsidRPr="006228FA">
        <w:rPr>
          <w:noProof/>
        </w:rPr>
        <w:tab/>
      </w:r>
    </w:p>
    <w:p w14:paraId="66FC3085" w14:textId="15F9FBB2" w:rsidR="00C17547" w:rsidRPr="006228FA" w:rsidRDefault="00753021" w:rsidP="007F4DB7">
      <w:pPr>
        <w:tabs>
          <w:tab w:val="right" w:leader="dot" w:pos="9781"/>
        </w:tabs>
        <w:ind w:firstLine="0"/>
        <w:jc w:val="left"/>
        <w:rPr>
          <w:rFonts w:eastAsiaTheme="minorEastAsia"/>
        </w:rPr>
      </w:pPr>
      <w:r w:rsidRPr="006228FA">
        <w:rPr>
          <w:rFonts w:eastAsiaTheme="minorEastAsia"/>
        </w:rPr>
        <w:t xml:space="preserve">       5.18.7 Научно-техническое сопровождение </w:t>
      </w:r>
      <w:r w:rsidR="00C17547" w:rsidRPr="006228FA">
        <w:rPr>
          <w:rFonts w:eastAsiaTheme="minorEastAsia"/>
        </w:rPr>
        <w:t>строительства</w:t>
      </w:r>
      <w:r w:rsidR="00027F97" w:rsidRPr="006228FA">
        <w:rPr>
          <w:rFonts w:eastAsiaTheme="minorEastAsia"/>
        </w:rPr>
        <w:t xml:space="preserve"> ……………………………….</w:t>
      </w:r>
    </w:p>
    <w:p w14:paraId="73DE48A3"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5.19 Защита городских сооружений от шума, вибрации и блуждающих токов </w:t>
      </w:r>
      <w:r w:rsidRPr="006228FA">
        <w:rPr>
          <w:noProof/>
        </w:rPr>
        <w:tab/>
      </w:r>
    </w:p>
    <w:p w14:paraId="31958BC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5.19.1 Защита от шума и вибраций </w:t>
      </w:r>
      <w:r w:rsidRPr="006228FA">
        <w:rPr>
          <w:noProof/>
        </w:rPr>
        <w:tab/>
      </w:r>
    </w:p>
    <w:p w14:paraId="511F2C60"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5.19.2 Защита от блуждающих токов </w:t>
      </w:r>
      <w:r w:rsidRPr="006228FA">
        <w:rPr>
          <w:noProof/>
        </w:rPr>
        <w:tab/>
      </w:r>
    </w:p>
    <w:p w14:paraId="33F640BB"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5.20 Защита конструкций от воздействия агрессивных сред </w:t>
      </w:r>
      <w:r w:rsidRPr="006228FA">
        <w:rPr>
          <w:noProof/>
        </w:rPr>
        <w:tab/>
      </w:r>
    </w:p>
    <w:p w14:paraId="091E2851"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5.21 Защита сооружений и устройств метрополитенов от коррозии блуждающими токами </w:t>
      </w:r>
      <w:r w:rsidRPr="006228FA">
        <w:rPr>
          <w:noProof/>
        </w:rPr>
        <w:tab/>
      </w:r>
    </w:p>
    <w:p w14:paraId="64FD71DB"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5.22 </w:t>
      </w:r>
      <w:r w:rsidR="00612322" w:rsidRPr="006228FA">
        <w:rPr>
          <w:noProof/>
        </w:rPr>
        <w:t>Мероприятия по транспортной безопасности и антитеррористической защищенности</w:t>
      </w:r>
      <w:r w:rsidRPr="006228FA">
        <w:rPr>
          <w:noProof/>
        </w:rPr>
        <w:tab/>
      </w:r>
    </w:p>
    <w:p w14:paraId="6A05D4DE"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5.23 Административно-производственные здания </w:t>
      </w:r>
      <w:r w:rsidRPr="006228FA">
        <w:rPr>
          <w:noProof/>
        </w:rPr>
        <w:tab/>
      </w:r>
    </w:p>
    <w:p w14:paraId="7CC44194"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5.24 Организация строительства </w:t>
      </w:r>
      <w:r w:rsidRPr="006228FA">
        <w:rPr>
          <w:noProof/>
        </w:rPr>
        <w:tab/>
      </w:r>
    </w:p>
    <w:p w14:paraId="1014D16A" w14:textId="5FAD3406" w:rsidR="00C17547" w:rsidRPr="006228FA" w:rsidRDefault="00C17547" w:rsidP="007F4DB7">
      <w:pPr>
        <w:pStyle w:val="23"/>
        <w:tabs>
          <w:tab w:val="clear" w:pos="9356"/>
          <w:tab w:val="right" w:leader="dot" w:pos="9781"/>
        </w:tabs>
        <w:rPr>
          <w:rFonts w:eastAsiaTheme="minorEastAsia"/>
          <w:noProof/>
        </w:rPr>
      </w:pPr>
      <w:r w:rsidRPr="006228FA">
        <w:rPr>
          <w:noProof/>
        </w:rPr>
        <w:t xml:space="preserve">5.25 </w:t>
      </w:r>
      <w:r w:rsidR="00374F9B" w:rsidRPr="006228FA">
        <w:rPr>
          <w:noProof/>
        </w:rPr>
        <w:t>О</w:t>
      </w:r>
      <w:r w:rsidRPr="006228FA">
        <w:rPr>
          <w:noProof/>
        </w:rPr>
        <w:t xml:space="preserve">хранные зоны объектов инфраструктуры метрополитена </w:t>
      </w:r>
      <w:r w:rsidRPr="006228FA">
        <w:rPr>
          <w:noProof/>
        </w:rPr>
        <w:tab/>
      </w:r>
    </w:p>
    <w:p w14:paraId="09B292B9" w14:textId="77777777" w:rsidR="00C17547" w:rsidRPr="006228FA" w:rsidRDefault="00C17547" w:rsidP="007F4DB7">
      <w:pPr>
        <w:pStyle w:val="14"/>
        <w:jc w:val="left"/>
        <w:rPr>
          <w:rFonts w:eastAsiaTheme="minorEastAsia"/>
          <w:noProof/>
        </w:rPr>
      </w:pPr>
      <w:r w:rsidRPr="006228FA">
        <w:rPr>
          <w:noProof/>
        </w:rPr>
        <w:t xml:space="preserve">6 Строительство </w:t>
      </w:r>
      <w:r w:rsidRPr="006228FA">
        <w:rPr>
          <w:noProof/>
        </w:rPr>
        <w:tab/>
      </w:r>
    </w:p>
    <w:p w14:paraId="22B37410"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6.1 Общие положения </w:t>
      </w:r>
      <w:r w:rsidRPr="006228FA">
        <w:rPr>
          <w:noProof/>
        </w:rPr>
        <w:tab/>
      </w:r>
    </w:p>
    <w:p w14:paraId="59784DC5"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6.2 Организационно-технологическая подготовка </w:t>
      </w:r>
      <w:r w:rsidRPr="006228FA">
        <w:rPr>
          <w:noProof/>
        </w:rPr>
        <w:tab/>
      </w:r>
    </w:p>
    <w:p w14:paraId="774C751A" w14:textId="77777777" w:rsidR="00C17547" w:rsidRPr="006228FA" w:rsidRDefault="00C17547" w:rsidP="007F4DB7">
      <w:pPr>
        <w:pStyle w:val="23"/>
        <w:tabs>
          <w:tab w:val="clear" w:pos="9356"/>
          <w:tab w:val="right" w:leader="dot" w:pos="9781"/>
        </w:tabs>
        <w:rPr>
          <w:rFonts w:eastAsiaTheme="minorEastAsia"/>
          <w:noProof/>
        </w:rPr>
      </w:pPr>
      <w:r w:rsidRPr="006228FA">
        <w:rPr>
          <w:noProof/>
        </w:rPr>
        <w:lastRenderedPageBreak/>
        <w:t>6.3 Геодезические и маркшейдерские работы при строительстве</w:t>
      </w:r>
      <w:r w:rsidRPr="006228FA">
        <w:rPr>
          <w:noProof/>
        </w:rPr>
        <w:tab/>
      </w:r>
    </w:p>
    <w:p w14:paraId="4B354DEC"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6.3.1 Опорное плановое и высотное геодезическое обоснование на поверхности</w:t>
      </w:r>
      <w:r w:rsidRPr="006228FA">
        <w:rPr>
          <w:noProof/>
        </w:rPr>
        <w:tab/>
      </w:r>
    </w:p>
    <w:p w14:paraId="56FB2AB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6.3.2 Ориентирование опорного подземного планового и высотного маркшейдерского обоснования</w:t>
      </w:r>
      <w:r w:rsidRPr="006228FA">
        <w:rPr>
          <w:noProof/>
        </w:rPr>
        <w:tab/>
      </w:r>
    </w:p>
    <w:p w14:paraId="7CA31329"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6.3.3 Опорное плановое и высотное маркшейдерское обоснование в подземных выработках</w:t>
      </w:r>
      <w:r w:rsidRPr="006228FA">
        <w:rPr>
          <w:noProof/>
        </w:rPr>
        <w:tab/>
      </w:r>
    </w:p>
    <w:p w14:paraId="1722F3D3"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6.3.4 Геодезическое и маркшейдерское обеспечение строительно-монтажных работ</w:t>
      </w:r>
      <w:r w:rsidRPr="006228FA">
        <w:rPr>
          <w:noProof/>
        </w:rPr>
        <w:tab/>
      </w:r>
    </w:p>
    <w:p w14:paraId="32F096BB"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6.3.5 Укладка постоянного пути </w:t>
      </w:r>
      <w:r w:rsidRPr="006228FA">
        <w:rPr>
          <w:noProof/>
        </w:rPr>
        <w:tab/>
      </w:r>
    </w:p>
    <w:p w14:paraId="52D35CCC"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6.3.6 Наблюдения за осадками земной поверхности, деформациями зданий и подземных сооружений </w:t>
      </w:r>
      <w:r w:rsidRPr="006228FA">
        <w:rPr>
          <w:noProof/>
        </w:rPr>
        <w:tab/>
      </w:r>
    </w:p>
    <w:p w14:paraId="119BE849"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6.3.7 Исполнительная маркшейдерская документация </w:t>
      </w:r>
      <w:r w:rsidRPr="006228FA">
        <w:rPr>
          <w:noProof/>
        </w:rPr>
        <w:tab/>
      </w:r>
    </w:p>
    <w:p w14:paraId="252AFAC2"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6.4 Инженерно-геологическое обеспечение </w:t>
      </w:r>
      <w:r w:rsidRPr="006228FA">
        <w:rPr>
          <w:noProof/>
        </w:rPr>
        <w:tab/>
      </w:r>
    </w:p>
    <w:p w14:paraId="7CE2ADD4"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6.4.1 Общие положения </w:t>
      </w:r>
      <w:r w:rsidRPr="006228FA">
        <w:rPr>
          <w:noProof/>
        </w:rPr>
        <w:tab/>
      </w:r>
    </w:p>
    <w:p w14:paraId="1F33978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6.4.2 Состав работ при строительстве сооружений закрытым способом </w:t>
      </w:r>
      <w:r w:rsidRPr="006228FA">
        <w:rPr>
          <w:noProof/>
        </w:rPr>
        <w:tab/>
      </w:r>
    </w:p>
    <w:p w14:paraId="1949C7A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6.4.3 Состав работ при строительстве сооружений открытым способом </w:t>
      </w:r>
      <w:r w:rsidRPr="006228FA">
        <w:rPr>
          <w:noProof/>
        </w:rPr>
        <w:tab/>
      </w:r>
    </w:p>
    <w:p w14:paraId="3E7E0E51"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6.4.4 </w:t>
      </w:r>
      <w:r w:rsidRPr="006228FA">
        <w:t xml:space="preserve">Мониторинг окружающей среды и природно-технических систем </w:t>
      </w:r>
      <w:r w:rsidRPr="006228FA">
        <w:tab/>
      </w:r>
    </w:p>
    <w:p w14:paraId="04F8046F"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6.4.5 Камеральная обработка результатов инженерно-геологических работ </w:t>
      </w:r>
      <w:r w:rsidRPr="006228FA">
        <w:rPr>
          <w:noProof/>
        </w:rPr>
        <w:tab/>
      </w:r>
    </w:p>
    <w:p w14:paraId="39CEC2FB"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6.5 Открытый способ работ </w:t>
      </w:r>
      <w:r w:rsidRPr="006228FA">
        <w:rPr>
          <w:noProof/>
        </w:rPr>
        <w:tab/>
      </w:r>
    </w:p>
    <w:p w14:paraId="4C1AFAEA"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6.5.1 Общие положения </w:t>
      </w:r>
      <w:r w:rsidRPr="006228FA">
        <w:rPr>
          <w:noProof/>
        </w:rPr>
        <w:tab/>
      </w:r>
    </w:p>
    <w:p w14:paraId="4218B3C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6.5.2 Земляные работы, крепление котлованов и траншей, подготовка оснований сооружений </w:t>
      </w:r>
      <w:r w:rsidRPr="006228FA">
        <w:rPr>
          <w:noProof/>
        </w:rPr>
        <w:tab/>
      </w:r>
    </w:p>
    <w:p w14:paraId="48B5D227"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6.5.3 Возведение несущих конструкций из сборного железобетона </w:t>
      </w:r>
      <w:r w:rsidRPr="006228FA">
        <w:rPr>
          <w:noProof/>
        </w:rPr>
        <w:tab/>
      </w:r>
    </w:p>
    <w:p w14:paraId="024BFB7D"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6.5.4 Возведение несущих конструкций из монолитного железобетона </w:t>
      </w:r>
      <w:r w:rsidRPr="006228FA">
        <w:rPr>
          <w:noProof/>
        </w:rPr>
        <w:tab/>
      </w:r>
    </w:p>
    <w:p w14:paraId="37FB8B4E"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6.5.5 Обратная засыпка котлованов </w:t>
      </w:r>
      <w:r w:rsidRPr="006228FA">
        <w:rPr>
          <w:noProof/>
        </w:rPr>
        <w:tab/>
      </w:r>
    </w:p>
    <w:p w14:paraId="481BFF36"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6.6 Закрытый способ работ </w:t>
      </w:r>
      <w:r w:rsidRPr="006228FA">
        <w:rPr>
          <w:noProof/>
        </w:rPr>
        <w:tab/>
      </w:r>
    </w:p>
    <w:p w14:paraId="751A9D3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6.6.1 Общие положения </w:t>
      </w:r>
      <w:r w:rsidRPr="006228FA">
        <w:rPr>
          <w:noProof/>
        </w:rPr>
        <w:tab/>
      </w:r>
    </w:p>
    <w:p w14:paraId="190E6F0C"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6.6.2 Сооружение вертикальных стволов </w:t>
      </w:r>
      <w:r w:rsidRPr="006228FA">
        <w:rPr>
          <w:noProof/>
        </w:rPr>
        <w:tab/>
      </w:r>
    </w:p>
    <w:p w14:paraId="59C6E305"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6.6.3 Сооружение перегонных тоннелей </w:t>
      </w:r>
      <w:r w:rsidRPr="006228FA">
        <w:rPr>
          <w:noProof/>
        </w:rPr>
        <w:tab/>
      </w:r>
    </w:p>
    <w:p w14:paraId="3E00117B"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6.6.4 Сооружение станций </w:t>
      </w:r>
      <w:r w:rsidRPr="006228FA">
        <w:rPr>
          <w:noProof/>
        </w:rPr>
        <w:tab/>
      </w:r>
    </w:p>
    <w:p w14:paraId="23AB6D48"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6.6.5 Сооружение эскалаторных тоннелей </w:t>
      </w:r>
      <w:r w:rsidRPr="006228FA">
        <w:rPr>
          <w:noProof/>
        </w:rPr>
        <w:tab/>
      </w:r>
    </w:p>
    <w:p w14:paraId="028C3595"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6.7 Специальные методы работ </w:t>
      </w:r>
      <w:r w:rsidRPr="006228FA">
        <w:rPr>
          <w:noProof/>
        </w:rPr>
        <w:tab/>
      </w:r>
    </w:p>
    <w:p w14:paraId="57F0411C"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6.7.1 Водопонижение </w:t>
      </w:r>
      <w:r w:rsidRPr="006228FA">
        <w:rPr>
          <w:noProof/>
        </w:rPr>
        <w:tab/>
      </w:r>
    </w:p>
    <w:p w14:paraId="36FEC0EB"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6.7.2 Искусственное замораживание грунтов </w:t>
      </w:r>
      <w:r w:rsidRPr="006228FA">
        <w:rPr>
          <w:noProof/>
        </w:rPr>
        <w:tab/>
      </w:r>
    </w:p>
    <w:p w14:paraId="663BB782"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6.7.3 Инъекционное закрепление грунтов </w:t>
      </w:r>
      <w:r w:rsidRPr="006228FA">
        <w:rPr>
          <w:noProof/>
        </w:rPr>
        <w:tab/>
      </w:r>
    </w:p>
    <w:p w14:paraId="1BFBE2A6"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6.8 Строительные площадки </w:t>
      </w:r>
      <w:r w:rsidRPr="006228FA">
        <w:rPr>
          <w:noProof/>
        </w:rPr>
        <w:tab/>
      </w:r>
    </w:p>
    <w:p w14:paraId="2932CDC7"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6.9 Верхнее строение пути и контактный рельс </w:t>
      </w:r>
      <w:r w:rsidRPr="006228FA">
        <w:rPr>
          <w:noProof/>
        </w:rPr>
        <w:tab/>
      </w:r>
    </w:p>
    <w:p w14:paraId="1D0D0C1C"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6.10 Монтаж оборудования </w:t>
      </w:r>
      <w:r w:rsidRPr="006228FA">
        <w:rPr>
          <w:noProof/>
        </w:rPr>
        <w:tab/>
      </w:r>
    </w:p>
    <w:p w14:paraId="18964639"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6.10.1 Подготовка к производству работ </w:t>
      </w:r>
      <w:r w:rsidRPr="006228FA">
        <w:rPr>
          <w:noProof/>
        </w:rPr>
        <w:tab/>
      </w:r>
    </w:p>
    <w:p w14:paraId="5810A716"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6.10.2 Монтажные работы </w:t>
      </w:r>
      <w:r w:rsidRPr="006228FA">
        <w:rPr>
          <w:noProof/>
        </w:rPr>
        <w:tab/>
      </w:r>
    </w:p>
    <w:p w14:paraId="11E6E18B" w14:textId="77777777" w:rsidR="00C17547" w:rsidRPr="006228FA" w:rsidRDefault="00C17547" w:rsidP="007F4DB7">
      <w:pPr>
        <w:pStyle w:val="33"/>
        <w:tabs>
          <w:tab w:val="clear" w:pos="9356"/>
          <w:tab w:val="right" w:leader="dot" w:pos="9781"/>
        </w:tabs>
        <w:rPr>
          <w:rFonts w:eastAsiaTheme="minorEastAsia"/>
          <w:noProof/>
        </w:rPr>
      </w:pPr>
      <w:r w:rsidRPr="006228FA">
        <w:rPr>
          <w:noProof/>
        </w:rPr>
        <w:t xml:space="preserve">6.10.3 Индивидуальные испытания оборудования </w:t>
      </w:r>
      <w:r w:rsidRPr="006228FA">
        <w:rPr>
          <w:noProof/>
        </w:rPr>
        <w:tab/>
      </w:r>
    </w:p>
    <w:p w14:paraId="61675036"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6.11 Санитарно-гигиеническое обеспечение </w:t>
      </w:r>
      <w:r w:rsidRPr="006228FA">
        <w:rPr>
          <w:noProof/>
        </w:rPr>
        <w:tab/>
      </w:r>
    </w:p>
    <w:p w14:paraId="537D02BB" w14:textId="77777777" w:rsidR="00C17547" w:rsidRPr="006228FA" w:rsidRDefault="00C17547" w:rsidP="007F4DB7">
      <w:pPr>
        <w:pStyle w:val="14"/>
        <w:jc w:val="left"/>
        <w:rPr>
          <w:rFonts w:eastAsiaTheme="minorEastAsia"/>
          <w:noProof/>
        </w:rPr>
      </w:pPr>
      <w:r w:rsidRPr="006228FA">
        <w:rPr>
          <w:noProof/>
        </w:rPr>
        <w:t xml:space="preserve">7 Приемка в эксплуатацию </w:t>
      </w:r>
      <w:r w:rsidRPr="006228FA">
        <w:rPr>
          <w:noProof/>
        </w:rPr>
        <w:tab/>
      </w:r>
    </w:p>
    <w:p w14:paraId="7DDE94F9"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7.1 Общие положения </w:t>
      </w:r>
      <w:r w:rsidRPr="006228FA">
        <w:rPr>
          <w:noProof/>
        </w:rPr>
        <w:tab/>
      </w:r>
    </w:p>
    <w:p w14:paraId="5F061AE0"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7.2 Контроль качества, приемка строительных работ и сооружений </w:t>
      </w:r>
      <w:r w:rsidRPr="006228FA">
        <w:rPr>
          <w:noProof/>
        </w:rPr>
        <w:tab/>
      </w:r>
    </w:p>
    <w:p w14:paraId="0841FE7C" w14:textId="77777777" w:rsidR="00C17547" w:rsidRPr="006228FA" w:rsidRDefault="00C17547" w:rsidP="007F4DB7">
      <w:pPr>
        <w:pStyle w:val="23"/>
        <w:tabs>
          <w:tab w:val="clear" w:pos="9356"/>
          <w:tab w:val="right" w:leader="dot" w:pos="9781"/>
        </w:tabs>
        <w:rPr>
          <w:rFonts w:eastAsiaTheme="minorEastAsia"/>
          <w:noProof/>
        </w:rPr>
      </w:pPr>
      <w:r w:rsidRPr="006228FA">
        <w:rPr>
          <w:noProof/>
        </w:rPr>
        <w:t xml:space="preserve">7.3 Пусконаладочные работы </w:t>
      </w:r>
      <w:r w:rsidRPr="006228FA">
        <w:rPr>
          <w:noProof/>
        </w:rPr>
        <w:tab/>
      </w:r>
    </w:p>
    <w:p w14:paraId="66CC9F3B" w14:textId="77777777" w:rsidR="00C17547" w:rsidRPr="006228FA" w:rsidRDefault="000E0B0F" w:rsidP="00027F97">
      <w:pPr>
        <w:pStyle w:val="14"/>
        <w:ind w:left="1560" w:hanging="1560"/>
        <w:jc w:val="left"/>
        <w:rPr>
          <w:noProof/>
        </w:rPr>
      </w:pPr>
      <w:hyperlink w:anchor="_Toc321927917" w:history="1">
        <w:r w:rsidR="00C17547" w:rsidRPr="006228FA">
          <w:rPr>
            <w:rStyle w:val="a9"/>
            <w:noProof/>
            <w:color w:val="auto"/>
            <w:u w:val="none"/>
          </w:rPr>
          <w:t>Приложение А</w:t>
        </w:r>
      </w:hyperlink>
      <w:r w:rsidR="00C17547" w:rsidRPr="006228FA">
        <w:rPr>
          <w:rStyle w:val="a9"/>
          <w:noProof/>
          <w:color w:val="auto"/>
          <w:u w:val="none"/>
        </w:rPr>
        <w:t xml:space="preserve"> Система управления работой станции (СУРС)</w:t>
      </w:r>
      <w:r w:rsidR="00C17547" w:rsidRPr="006228FA">
        <w:tab/>
      </w:r>
    </w:p>
    <w:p w14:paraId="53057F83" w14:textId="77777777" w:rsidR="00C17547" w:rsidRPr="006228FA" w:rsidRDefault="000E0B0F" w:rsidP="00027F97">
      <w:pPr>
        <w:pStyle w:val="14"/>
        <w:ind w:left="1560" w:hanging="1560"/>
        <w:jc w:val="left"/>
        <w:rPr>
          <w:noProof/>
        </w:rPr>
      </w:pPr>
      <w:hyperlink w:anchor="_Toc321927919" w:history="1">
        <w:r w:rsidR="00C17547" w:rsidRPr="006228FA">
          <w:rPr>
            <w:rStyle w:val="a9"/>
            <w:noProof/>
            <w:color w:val="auto"/>
            <w:u w:val="none"/>
          </w:rPr>
          <w:t>Приложение Б</w:t>
        </w:r>
      </w:hyperlink>
      <w:r w:rsidR="00C17547" w:rsidRPr="006228FA">
        <w:rPr>
          <w:rStyle w:val="a9"/>
          <w:noProof/>
          <w:color w:val="auto"/>
          <w:u w:val="none"/>
        </w:rPr>
        <w:t xml:space="preserve"> Виды и абоненты оперативно-технологических связей. Виды и абоненты городской связи</w:t>
      </w:r>
      <w:r w:rsidR="00C17547" w:rsidRPr="006228FA">
        <w:rPr>
          <w:rStyle w:val="a9"/>
          <w:noProof/>
          <w:color w:val="auto"/>
          <w:u w:val="none"/>
        </w:rPr>
        <w:tab/>
      </w:r>
    </w:p>
    <w:p w14:paraId="14F99FB5" w14:textId="691CC61F" w:rsidR="00C17547" w:rsidRPr="006228FA" w:rsidRDefault="000E0B0F" w:rsidP="00027F97">
      <w:pPr>
        <w:pStyle w:val="14"/>
        <w:ind w:left="1560" w:hanging="1560"/>
        <w:jc w:val="left"/>
        <w:rPr>
          <w:noProof/>
        </w:rPr>
      </w:pPr>
      <w:hyperlink w:anchor="_Toc321927923" w:history="1">
        <w:r w:rsidR="00C17547" w:rsidRPr="006228FA">
          <w:rPr>
            <w:rStyle w:val="a9"/>
            <w:noProof/>
            <w:color w:val="auto"/>
            <w:u w:val="none"/>
          </w:rPr>
          <w:t xml:space="preserve">Приложение </w:t>
        </w:r>
        <w:r w:rsidR="00887825" w:rsidRPr="006228FA">
          <w:rPr>
            <w:rStyle w:val="a9"/>
            <w:noProof/>
            <w:color w:val="auto"/>
            <w:u w:val="none"/>
          </w:rPr>
          <w:t>В</w:t>
        </w:r>
      </w:hyperlink>
      <w:r w:rsidR="00C17547" w:rsidRPr="006228FA">
        <w:rPr>
          <w:rStyle w:val="a9"/>
          <w:noProof/>
          <w:color w:val="auto"/>
          <w:u w:val="none"/>
        </w:rPr>
        <w:t xml:space="preserve"> </w:t>
      </w:r>
      <w:r w:rsidR="00710598" w:rsidRPr="006228FA">
        <w:t>Методика расч</w:t>
      </w:r>
      <w:r w:rsidR="00027F97" w:rsidRPr="006228FA">
        <w:t>е</w:t>
      </w:r>
      <w:r w:rsidR="00710598" w:rsidRPr="006228FA">
        <w:t>та параметров работы тоннельной вентиляции в аварийных режимах</w:t>
      </w:r>
      <w:r w:rsidR="00C17547" w:rsidRPr="006228FA">
        <w:rPr>
          <w:rStyle w:val="a9"/>
          <w:noProof/>
          <w:color w:val="auto"/>
          <w:u w:val="none"/>
        </w:rPr>
        <w:tab/>
      </w:r>
    </w:p>
    <w:p w14:paraId="4770916F" w14:textId="77777777" w:rsidR="00C17547" w:rsidRPr="006228FA" w:rsidRDefault="000E0B0F" w:rsidP="00027F97">
      <w:pPr>
        <w:pStyle w:val="14"/>
        <w:ind w:left="1560" w:hanging="1560"/>
        <w:jc w:val="left"/>
        <w:rPr>
          <w:noProof/>
        </w:rPr>
      </w:pPr>
      <w:hyperlink w:anchor="_Toc321927925" w:history="1">
        <w:r w:rsidR="00C17547" w:rsidRPr="006228FA">
          <w:rPr>
            <w:rStyle w:val="a9"/>
            <w:noProof/>
            <w:color w:val="auto"/>
            <w:u w:val="none"/>
          </w:rPr>
          <w:t xml:space="preserve">Приложение </w:t>
        </w:r>
        <w:r w:rsidR="00887825" w:rsidRPr="006228FA">
          <w:rPr>
            <w:rStyle w:val="a9"/>
            <w:noProof/>
            <w:color w:val="auto"/>
            <w:u w:val="none"/>
          </w:rPr>
          <w:t>Г</w:t>
        </w:r>
      </w:hyperlink>
      <w:r w:rsidR="00C17547" w:rsidRPr="006228FA">
        <w:rPr>
          <w:rStyle w:val="a9"/>
          <w:noProof/>
          <w:color w:val="auto"/>
          <w:u w:val="none"/>
        </w:rPr>
        <w:t xml:space="preserve"> Допустимые отклонения фактических размеров сборных обделок от проектного положения при приемке в эксплуатацию</w:t>
      </w:r>
      <w:r w:rsidR="00C17547" w:rsidRPr="006228FA">
        <w:rPr>
          <w:rStyle w:val="a9"/>
          <w:noProof/>
          <w:color w:val="auto"/>
          <w:u w:val="none"/>
        </w:rPr>
        <w:tab/>
      </w:r>
    </w:p>
    <w:p w14:paraId="44882F62" w14:textId="77777777" w:rsidR="00C17547" w:rsidRPr="006228FA" w:rsidRDefault="000E0B0F" w:rsidP="00027F97">
      <w:pPr>
        <w:pStyle w:val="14"/>
        <w:ind w:left="1560" w:hanging="1560"/>
        <w:jc w:val="left"/>
        <w:rPr>
          <w:noProof/>
        </w:rPr>
      </w:pPr>
      <w:hyperlink w:anchor="_Toc321927928" w:history="1">
        <w:r w:rsidR="00C17547" w:rsidRPr="006228FA">
          <w:rPr>
            <w:rStyle w:val="a9"/>
            <w:noProof/>
            <w:color w:val="auto"/>
            <w:u w:val="none"/>
          </w:rPr>
          <w:t xml:space="preserve">Приложение </w:t>
        </w:r>
        <w:r w:rsidR="00887825" w:rsidRPr="006228FA">
          <w:rPr>
            <w:rStyle w:val="a9"/>
            <w:noProof/>
            <w:color w:val="auto"/>
            <w:u w:val="none"/>
          </w:rPr>
          <w:t>Д</w:t>
        </w:r>
      </w:hyperlink>
      <w:r w:rsidR="00C17547" w:rsidRPr="006228FA">
        <w:rPr>
          <w:rStyle w:val="a9"/>
          <w:noProof/>
          <w:color w:val="auto"/>
          <w:u w:val="none"/>
        </w:rPr>
        <w:t xml:space="preserve"> Перечень документации, предъявляемой при приемке объектов строительства метрополитена в эксплуатацию</w:t>
      </w:r>
      <w:r w:rsidR="00C17547" w:rsidRPr="006228FA">
        <w:rPr>
          <w:rStyle w:val="a9"/>
          <w:noProof/>
          <w:color w:val="auto"/>
          <w:u w:val="none"/>
        </w:rPr>
        <w:tab/>
      </w:r>
    </w:p>
    <w:p w14:paraId="378E9732" w14:textId="77777777" w:rsidR="00C17547" w:rsidRPr="006228FA" w:rsidRDefault="000E0B0F" w:rsidP="00027F97">
      <w:pPr>
        <w:pStyle w:val="14"/>
        <w:ind w:left="1560" w:hanging="1560"/>
        <w:jc w:val="left"/>
        <w:rPr>
          <w:noProof/>
        </w:rPr>
      </w:pPr>
      <w:hyperlink w:anchor="_Toc321927930" w:history="1">
        <w:r w:rsidR="00C17547" w:rsidRPr="006228FA">
          <w:rPr>
            <w:rStyle w:val="a9"/>
            <w:noProof/>
            <w:color w:val="auto"/>
            <w:u w:val="none"/>
          </w:rPr>
          <w:t xml:space="preserve">Приложение </w:t>
        </w:r>
        <w:r w:rsidR="00887825" w:rsidRPr="006228FA">
          <w:rPr>
            <w:rStyle w:val="a9"/>
            <w:noProof/>
            <w:color w:val="auto"/>
            <w:u w:val="none"/>
          </w:rPr>
          <w:t>Е</w:t>
        </w:r>
      </w:hyperlink>
      <w:r w:rsidR="00C17547" w:rsidRPr="006228FA">
        <w:rPr>
          <w:rStyle w:val="a9"/>
          <w:noProof/>
          <w:color w:val="auto"/>
          <w:u w:val="none"/>
        </w:rPr>
        <w:t xml:space="preserve"> </w:t>
      </w:r>
      <w:hyperlink w:anchor="_Toc321927931" w:history="1">
        <w:r w:rsidR="00C17547" w:rsidRPr="006228FA">
          <w:t xml:space="preserve"> </w:t>
        </w:r>
        <w:r w:rsidR="00C17547" w:rsidRPr="006228FA">
          <w:rPr>
            <w:rStyle w:val="a9"/>
            <w:noProof/>
            <w:color w:val="auto"/>
            <w:u w:val="none"/>
          </w:rPr>
          <w:t xml:space="preserve">Паспорт линии </w:t>
        </w:r>
      </w:hyperlink>
      <w:r w:rsidR="00C17547" w:rsidRPr="006228FA">
        <w:rPr>
          <w:rStyle w:val="a9"/>
          <w:noProof/>
          <w:color w:val="auto"/>
          <w:u w:val="none"/>
        </w:rPr>
        <w:tab/>
      </w:r>
    </w:p>
    <w:p w14:paraId="045ADA41" w14:textId="221E1903" w:rsidR="00C17547" w:rsidRPr="006228FA" w:rsidRDefault="000E0B0F" w:rsidP="00027F97">
      <w:pPr>
        <w:pStyle w:val="14"/>
        <w:ind w:left="1560" w:hanging="1560"/>
        <w:jc w:val="left"/>
        <w:rPr>
          <w:rStyle w:val="a9"/>
          <w:noProof/>
          <w:color w:val="auto"/>
          <w:u w:val="none"/>
        </w:rPr>
      </w:pPr>
      <w:hyperlink w:anchor="_Toc321927934" w:history="1">
        <w:r w:rsidR="00C17547" w:rsidRPr="006228FA">
          <w:rPr>
            <w:rStyle w:val="a9"/>
            <w:noProof/>
            <w:color w:val="auto"/>
            <w:u w:val="none"/>
          </w:rPr>
          <w:t xml:space="preserve">Приложение </w:t>
        </w:r>
      </w:hyperlink>
      <w:r w:rsidR="00DB3E72" w:rsidRPr="006228FA">
        <w:rPr>
          <w:rStyle w:val="a9"/>
          <w:noProof/>
          <w:color w:val="auto"/>
          <w:u w:val="none"/>
        </w:rPr>
        <w:t>Ж</w:t>
      </w:r>
      <w:r w:rsidR="00C17547" w:rsidRPr="006228FA">
        <w:rPr>
          <w:rStyle w:val="a9"/>
          <w:noProof/>
          <w:color w:val="auto"/>
          <w:u w:val="none"/>
        </w:rPr>
        <w:t xml:space="preserve"> Перечень физико-механических характеристик грунтов, дополнительно определяемых при инженерно-геологических изысканиях</w:t>
      </w:r>
      <w:r w:rsidR="00C17547" w:rsidRPr="006228FA">
        <w:rPr>
          <w:rStyle w:val="a9"/>
          <w:noProof/>
          <w:color w:val="auto"/>
          <w:u w:val="none"/>
        </w:rPr>
        <w:tab/>
      </w:r>
    </w:p>
    <w:p w14:paraId="2C73A3B1" w14:textId="7221EE0E" w:rsidR="00C17547" w:rsidRPr="006228FA" w:rsidRDefault="00C17547" w:rsidP="00027F97">
      <w:pPr>
        <w:pStyle w:val="14"/>
        <w:ind w:left="1560" w:hanging="1560"/>
        <w:jc w:val="left"/>
        <w:rPr>
          <w:rStyle w:val="a9"/>
          <w:noProof/>
          <w:color w:val="auto"/>
          <w:u w:val="none"/>
        </w:rPr>
      </w:pPr>
      <w:r w:rsidRPr="006228FA">
        <w:rPr>
          <w:noProof/>
        </w:rPr>
        <w:t xml:space="preserve">Приложение </w:t>
      </w:r>
      <w:r w:rsidR="00DB3E72" w:rsidRPr="006228FA">
        <w:rPr>
          <w:noProof/>
        </w:rPr>
        <w:t>И</w:t>
      </w:r>
      <w:r w:rsidRPr="006228FA">
        <w:rPr>
          <w:noProof/>
        </w:rPr>
        <w:t xml:space="preserve"> </w:t>
      </w:r>
      <w:r w:rsidRPr="006228FA">
        <w:rPr>
          <w:rStyle w:val="a9"/>
          <w:noProof/>
          <w:color w:val="auto"/>
          <w:u w:val="none"/>
        </w:rPr>
        <w:t>Состав, численность и нормативы образования подразделений</w:t>
      </w:r>
      <w:r w:rsidRPr="006228FA">
        <w:rPr>
          <w:rStyle w:val="a9"/>
          <w:noProof/>
          <w:color w:val="auto"/>
          <w:u w:val="none"/>
        </w:rPr>
        <w:tab/>
      </w:r>
    </w:p>
    <w:p w14:paraId="6B5B79FE" w14:textId="77777777" w:rsidR="00C17547" w:rsidRPr="006228FA" w:rsidRDefault="00C17547" w:rsidP="007F4DB7">
      <w:pPr>
        <w:pStyle w:val="17"/>
        <w:jc w:val="left"/>
      </w:pPr>
      <w:r w:rsidRPr="006228FA">
        <w:t xml:space="preserve">Библиография </w:t>
      </w:r>
      <w:r w:rsidRPr="006228FA">
        <w:tab/>
      </w:r>
    </w:p>
    <w:p w14:paraId="2F63E40F" w14:textId="77777777" w:rsidR="005C0330" w:rsidRDefault="00914A3D" w:rsidP="003920B8">
      <w:pPr>
        <w:tabs>
          <w:tab w:val="right" w:leader="dot" w:pos="10348"/>
        </w:tabs>
        <w:ind w:firstLine="0"/>
        <w:jc w:val="center"/>
        <w:rPr>
          <w:b/>
          <w:sz w:val="26"/>
          <w:szCs w:val="26"/>
        </w:rPr>
      </w:pPr>
      <w:r w:rsidRPr="006228FA">
        <w:rPr>
          <w:rFonts w:eastAsiaTheme="minorEastAsia"/>
        </w:rPr>
        <w:br w:type="page"/>
      </w:r>
      <w:r w:rsidR="001C3103" w:rsidRPr="006228FA">
        <w:rPr>
          <w:b/>
          <w:sz w:val="26"/>
          <w:szCs w:val="26"/>
        </w:rPr>
        <w:lastRenderedPageBreak/>
        <w:t>В</w:t>
      </w:r>
      <w:r w:rsidR="00F34DBA" w:rsidRPr="006228FA">
        <w:rPr>
          <w:b/>
          <w:sz w:val="26"/>
          <w:szCs w:val="26"/>
        </w:rPr>
        <w:t>ведение</w:t>
      </w:r>
      <w:bookmarkEnd w:id="3"/>
    </w:p>
    <w:p w14:paraId="173C62EE" w14:textId="77777777" w:rsidR="003920B8" w:rsidRPr="006228FA" w:rsidRDefault="003920B8" w:rsidP="003920B8">
      <w:pPr>
        <w:tabs>
          <w:tab w:val="right" w:leader="dot" w:pos="10348"/>
        </w:tabs>
        <w:ind w:firstLine="0"/>
        <w:jc w:val="center"/>
        <w:rPr>
          <w:b/>
          <w:sz w:val="26"/>
          <w:szCs w:val="26"/>
        </w:rPr>
      </w:pPr>
    </w:p>
    <w:p w14:paraId="2630E4C0" w14:textId="1AB681CE" w:rsidR="00F65064" w:rsidRPr="006228FA" w:rsidRDefault="00F65064" w:rsidP="00F65064">
      <w:pPr>
        <w:shd w:val="clear" w:color="auto" w:fill="FFFFFF" w:themeFill="background1"/>
        <w:ind w:firstLine="567"/>
        <w:rPr>
          <w:strike/>
        </w:rPr>
      </w:pPr>
      <w:r w:rsidRPr="006228FA">
        <w:t xml:space="preserve">Настоящий свод правил разработан в целях соблюдения требований Федерального закона от 30 декабря 2009 г. № 384-ФЗ «Технический регламент о безопасности зданий и сооружений» </w:t>
      </w:r>
      <w:r w:rsidR="00DB3E72" w:rsidRPr="006228FA">
        <w:t xml:space="preserve">и </w:t>
      </w:r>
      <w:r w:rsidRPr="006228FA">
        <w:t>с учетом требований федеральных законов от 27 декабря 2002 г. № 184-ФЗ «О техническом регулировании», от 22 июня 2008 г. № 123-ФЗ «Технический регламент о требованиях пожарной безопасности»</w:t>
      </w:r>
      <w:r w:rsidR="00306C4F" w:rsidRPr="006228FA">
        <w:t>.</w:t>
      </w:r>
      <w:r w:rsidR="00FF1B24" w:rsidRPr="006228FA">
        <w:t xml:space="preserve"> </w:t>
      </w:r>
    </w:p>
    <w:p w14:paraId="3CC4504C" w14:textId="77777777" w:rsidR="00270402" w:rsidRPr="006228FA" w:rsidRDefault="00270402" w:rsidP="00A00EDA">
      <w:pPr>
        <w:shd w:val="clear" w:color="auto" w:fill="FFFFFF" w:themeFill="background1"/>
        <w:ind w:firstLine="567"/>
      </w:pPr>
    </w:p>
    <w:p w14:paraId="51B313A3" w14:textId="1B8B4A32" w:rsidR="00014996" w:rsidRPr="006228FA" w:rsidRDefault="00014996" w:rsidP="00014996">
      <w:pPr>
        <w:shd w:val="clear" w:color="auto" w:fill="FFFFFF" w:themeFill="background1"/>
        <w:ind w:firstLine="567"/>
        <w:rPr>
          <w:i/>
          <w:iCs/>
          <w:color w:val="000000" w:themeColor="text1"/>
        </w:rPr>
      </w:pPr>
      <w:r w:rsidRPr="006228FA">
        <w:rPr>
          <w:bCs/>
        </w:rPr>
        <w:t>Пересмотр выполнен авторским коллективом:</w:t>
      </w:r>
      <w:r w:rsidRPr="006228FA">
        <w:t xml:space="preserve"> АО «</w:t>
      </w:r>
      <w:proofErr w:type="spellStart"/>
      <w:r w:rsidRPr="006228FA">
        <w:t>Мосинжпроект</w:t>
      </w:r>
      <w:proofErr w:type="spellEnd"/>
      <w:r w:rsidRPr="006228FA">
        <w:t>» при участии: АО «</w:t>
      </w:r>
      <w:proofErr w:type="spellStart"/>
      <w:r w:rsidRPr="006228FA">
        <w:t>Метрогипротранс</w:t>
      </w:r>
      <w:proofErr w:type="spellEnd"/>
      <w:r w:rsidRPr="006228FA">
        <w:t>», ОАО «НИПИИ «</w:t>
      </w:r>
      <w:proofErr w:type="spellStart"/>
      <w:r w:rsidRPr="006228FA">
        <w:t>Ленметрогипротранс</w:t>
      </w:r>
      <w:proofErr w:type="spellEnd"/>
      <w:r w:rsidRPr="006228FA">
        <w:t>», АО «</w:t>
      </w:r>
      <w:proofErr w:type="spellStart"/>
      <w:r w:rsidRPr="006228FA">
        <w:t>Моспромпроект</w:t>
      </w:r>
      <w:proofErr w:type="spellEnd"/>
      <w:r w:rsidRPr="006228FA">
        <w:t xml:space="preserve">», ООО «Институт </w:t>
      </w:r>
      <w:proofErr w:type="spellStart"/>
      <w:r w:rsidRPr="006228FA">
        <w:t>Мосинжпроект</w:t>
      </w:r>
      <w:proofErr w:type="spellEnd"/>
      <w:r w:rsidRPr="006228FA">
        <w:t xml:space="preserve">», НИТУ «МИСИС», ГАУ «НИАЦ», ГУП «Московский метрополитен», ГУП «Петербургский метрополитен», МУП «Новосибирский метрополитен», МП «Нижегородское метро», МП «Самарский метрополитен», ЕМУП «Метрополитен», Федеральной Палаты пожарно-спасательной отрасли, Тоннельной Ассоциации России, ООО «НИЦ Тоннельной ассоциации», АО ЦНИИТС, ФГБУ ВНИИПО МЧС России, ООО «Центр исследований опасных факторов пожаров» под научным руководством </w:t>
      </w:r>
      <w:r w:rsidRPr="006228FA">
        <w:rPr>
          <w:bCs/>
        </w:rPr>
        <w:t>канд. техн. наук</w:t>
      </w:r>
      <w:r w:rsidRPr="006228FA">
        <w:rPr>
          <w:bCs/>
          <w:i/>
        </w:rPr>
        <w:t xml:space="preserve"> </w:t>
      </w:r>
      <w:r w:rsidRPr="006228FA">
        <w:rPr>
          <w:bCs/>
          <w:i/>
          <w:iCs/>
        </w:rPr>
        <w:t xml:space="preserve">Д.С. Конюхова, </w:t>
      </w:r>
      <w:r w:rsidRPr="006228FA">
        <w:rPr>
          <w:bCs/>
        </w:rPr>
        <w:t>д-ра техн. наук</w:t>
      </w:r>
      <w:r w:rsidRPr="006228FA">
        <w:rPr>
          <w:bCs/>
          <w:i/>
          <w:iCs/>
        </w:rPr>
        <w:t xml:space="preserve"> И.Я. </w:t>
      </w:r>
      <w:proofErr w:type="spellStart"/>
      <w:r w:rsidRPr="006228FA">
        <w:rPr>
          <w:bCs/>
          <w:i/>
          <w:iCs/>
        </w:rPr>
        <w:t>Дормана</w:t>
      </w:r>
      <w:proofErr w:type="spellEnd"/>
      <w:r w:rsidRPr="006228FA">
        <w:rPr>
          <w:bCs/>
        </w:rPr>
        <w:t xml:space="preserve">, </w:t>
      </w:r>
      <w:r w:rsidRPr="006228FA">
        <w:rPr>
          <w:bCs/>
          <w:i/>
          <w:iCs/>
        </w:rPr>
        <w:t xml:space="preserve">Д.А. </w:t>
      </w:r>
      <w:proofErr w:type="spellStart"/>
      <w:r w:rsidRPr="006228FA">
        <w:rPr>
          <w:bCs/>
          <w:i/>
          <w:iCs/>
        </w:rPr>
        <w:t>Дощатова</w:t>
      </w:r>
      <w:proofErr w:type="spellEnd"/>
      <w:r w:rsidRPr="006228FA">
        <w:rPr>
          <w:bCs/>
          <w:i/>
          <w:iCs/>
        </w:rPr>
        <w:t xml:space="preserve">, </w:t>
      </w:r>
      <w:r w:rsidRPr="006228FA">
        <w:rPr>
          <w:bCs/>
        </w:rPr>
        <w:t>канд. техн. наук</w:t>
      </w:r>
      <w:r w:rsidRPr="006228FA">
        <w:rPr>
          <w:bCs/>
          <w:i/>
          <w:iCs/>
        </w:rPr>
        <w:t xml:space="preserve"> Е.Г. Козина, А.И. Данилова, </w:t>
      </w:r>
      <w:r w:rsidRPr="006228FA">
        <w:rPr>
          <w:bCs/>
        </w:rPr>
        <w:t xml:space="preserve">канд. техн. наук </w:t>
      </w:r>
      <w:r w:rsidRPr="006228FA">
        <w:rPr>
          <w:bCs/>
          <w:i/>
        </w:rPr>
        <w:t xml:space="preserve">В.П. </w:t>
      </w:r>
      <w:proofErr w:type="spellStart"/>
      <w:r w:rsidRPr="006228FA">
        <w:rPr>
          <w:bCs/>
          <w:i/>
        </w:rPr>
        <w:t>Чижикова</w:t>
      </w:r>
      <w:proofErr w:type="spellEnd"/>
      <w:r w:rsidRPr="006228FA">
        <w:rPr>
          <w:i/>
          <w:iCs/>
        </w:rPr>
        <w:t xml:space="preserve"> </w:t>
      </w:r>
      <w:r w:rsidRPr="006228FA">
        <w:t xml:space="preserve">при участии: д-ра техн. наук </w:t>
      </w:r>
      <w:r w:rsidRPr="006228FA">
        <w:rPr>
          <w:i/>
          <w:iCs/>
        </w:rPr>
        <w:t xml:space="preserve">В.Е. </w:t>
      </w:r>
      <w:proofErr w:type="spellStart"/>
      <w:r w:rsidRPr="006228FA">
        <w:rPr>
          <w:i/>
          <w:iCs/>
        </w:rPr>
        <w:t>Меркина</w:t>
      </w:r>
      <w:proofErr w:type="spellEnd"/>
      <w:r w:rsidRPr="006228FA">
        <w:rPr>
          <w:i/>
          <w:iCs/>
        </w:rPr>
        <w:t xml:space="preserve">, В.П. </w:t>
      </w:r>
      <w:proofErr w:type="spellStart"/>
      <w:r w:rsidRPr="006228FA">
        <w:rPr>
          <w:i/>
          <w:iCs/>
        </w:rPr>
        <w:t>Кивлюка</w:t>
      </w:r>
      <w:proofErr w:type="spellEnd"/>
      <w:r w:rsidRPr="006228FA">
        <w:rPr>
          <w:i/>
          <w:iCs/>
        </w:rPr>
        <w:t xml:space="preserve">, Н.Ф. Бабушкина, А.В. Мягкова, Д.А. Цюпы, В.А. Белякова, С.П. Антонова, Л.Л. Борзенкова, О.В. Власовой, В.Р. Власюка, Н.Г. Волковой, А.В. Ефремова, С.А. Жукова, </w:t>
      </w:r>
      <w:proofErr w:type="spellStart"/>
      <w:r w:rsidRPr="006228FA">
        <w:rPr>
          <w:i/>
          <w:iCs/>
        </w:rPr>
        <w:t>А.И.Кесарева</w:t>
      </w:r>
      <w:proofErr w:type="spellEnd"/>
      <w:r w:rsidRPr="006228FA">
        <w:rPr>
          <w:i/>
          <w:iCs/>
        </w:rPr>
        <w:t xml:space="preserve">, </w:t>
      </w:r>
      <w:r w:rsidRPr="006228FA">
        <w:t xml:space="preserve">канд. техн. наук </w:t>
      </w:r>
      <w:r w:rsidR="00D21FF8" w:rsidRPr="006228FA">
        <w:rPr>
          <w:i/>
          <w:iCs/>
        </w:rPr>
        <w:t>Т. Е.</w:t>
      </w:r>
      <w:r w:rsidRPr="006228FA">
        <w:rPr>
          <w:i/>
          <w:iCs/>
        </w:rPr>
        <w:t xml:space="preserve"> </w:t>
      </w:r>
      <w:proofErr w:type="spellStart"/>
      <w:r w:rsidRPr="006228FA">
        <w:rPr>
          <w:i/>
          <w:iCs/>
        </w:rPr>
        <w:t>Кобидзе</w:t>
      </w:r>
      <w:proofErr w:type="spellEnd"/>
      <w:r w:rsidRPr="006228FA">
        <w:rPr>
          <w:i/>
          <w:iCs/>
        </w:rPr>
        <w:t xml:space="preserve">, Е.Г. Королева, </w:t>
      </w:r>
      <w:r w:rsidRPr="006228FA">
        <w:rPr>
          <w:i/>
          <w:iCs/>
          <w:color w:val="000000" w:themeColor="text1"/>
        </w:rPr>
        <w:t xml:space="preserve">А.Ю. Костюченко, </w:t>
      </w:r>
      <w:r w:rsidRPr="006228FA">
        <w:rPr>
          <w:color w:val="000000" w:themeColor="text1"/>
        </w:rPr>
        <w:t>канд.</w:t>
      </w:r>
      <w:r w:rsidR="00027F97" w:rsidRPr="006228FA">
        <w:rPr>
          <w:color w:val="000000" w:themeColor="text1"/>
        </w:rPr>
        <w:t xml:space="preserve"> </w:t>
      </w:r>
      <w:r w:rsidRPr="006228FA">
        <w:rPr>
          <w:color w:val="000000" w:themeColor="text1"/>
        </w:rPr>
        <w:t>техн. наук</w:t>
      </w:r>
      <w:r w:rsidRPr="006228FA">
        <w:rPr>
          <w:i/>
          <w:iCs/>
          <w:color w:val="000000" w:themeColor="text1"/>
        </w:rPr>
        <w:t xml:space="preserve"> А.А. Кубышкина, Г.В. Кузьминой, </w:t>
      </w:r>
      <w:r w:rsidRPr="006228FA">
        <w:rPr>
          <w:color w:val="000000" w:themeColor="text1"/>
        </w:rPr>
        <w:t>д-ра техн. наук</w:t>
      </w:r>
      <w:r w:rsidRPr="006228FA">
        <w:rPr>
          <w:i/>
          <w:iCs/>
          <w:color w:val="000000" w:themeColor="text1"/>
        </w:rPr>
        <w:t xml:space="preserve"> Е.Ю. Куликовой, А.Б. </w:t>
      </w:r>
      <w:proofErr w:type="spellStart"/>
      <w:r w:rsidRPr="006228FA">
        <w:rPr>
          <w:i/>
          <w:iCs/>
          <w:color w:val="000000" w:themeColor="text1"/>
        </w:rPr>
        <w:t>Лебедькова</w:t>
      </w:r>
      <w:proofErr w:type="spellEnd"/>
      <w:r w:rsidRPr="006228FA">
        <w:rPr>
          <w:i/>
          <w:iCs/>
          <w:color w:val="000000" w:themeColor="text1"/>
        </w:rPr>
        <w:t xml:space="preserve">, Ю.В. Ломоносова, Т.Б. </w:t>
      </w:r>
      <w:proofErr w:type="spellStart"/>
      <w:r w:rsidRPr="006228FA">
        <w:rPr>
          <w:i/>
          <w:iCs/>
          <w:color w:val="000000" w:themeColor="text1"/>
        </w:rPr>
        <w:t>Михальковой</w:t>
      </w:r>
      <w:proofErr w:type="spellEnd"/>
      <w:r w:rsidRPr="006228FA">
        <w:rPr>
          <w:i/>
          <w:iCs/>
          <w:color w:val="000000" w:themeColor="text1"/>
        </w:rPr>
        <w:t xml:space="preserve">, И.О. Наумова, А.В. Некрасова, </w:t>
      </w:r>
      <w:r w:rsidRPr="006228FA">
        <w:rPr>
          <w:color w:val="000000" w:themeColor="text1"/>
        </w:rPr>
        <w:t>д-ра техн. наук</w:t>
      </w:r>
      <w:r w:rsidRPr="006228FA">
        <w:rPr>
          <w:i/>
          <w:iCs/>
          <w:color w:val="000000" w:themeColor="text1"/>
        </w:rPr>
        <w:t xml:space="preserve"> А.Н. </w:t>
      </w:r>
      <w:proofErr w:type="spellStart"/>
      <w:r w:rsidRPr="006228FA">
        <w:rPr>
          <w:i/>
          <w:iCs/>
          <w:color w:val="000000" w:themeColor="text1"/>
        </w:rPr>
        <w:t>Панкратенко</w:t>
      </w:r>
      <w:proofErr w:type="spellEnd"/>
      <w:r w:rsidRPr="006228FA">
        <w:rPr>
          <w:i/>
          <w:iCs/>
          <w:color w:val="000000" w:themeColor="text1"/>
        </w:rPr>
        <w:t xml:space="preserve">, </w:t>
      </w:r>
      <w:r w:rsidRPr="006228FA">
        <w:rPr>
          <w:color w:val="000000" w:themeColor="text1"/>
        </w:rPr>
        <w:t xml:space="preserve">канд. техн. наук </w:t>
      </w:r>
      <w:r w:rsidRPr="006228FA">
        <w:rPr>
          <w:i/>
          <w:iCs/>
          <w:color w:val="000000" w:themeColor="text1"/>
        </w:rPr>
        <w:t xml:space="preserve">А.Г. </w:t>
      </w:r>
      <w:proofErr w:type="spellStart"/>
      <w:r w:rsidRPr="006228FA">
        <w:rPr>
          <w:i/>
          <w:iCs/>
          <w:color w:val="000000" w:themeColor="text1"/>
        </w:rPr>
        <w:t>Полянкина</w:t>
      </w:r>
      <w:proofErr w:type="spellEnd"/>
      <w:r w:rsidRPr="006228FA">
        <w:rPr>
          <w:i/>
          <w:iCs/>
          <w:color w:val="000000" w:themeColor="text1"/>
        </w:rPr>
        <w:t xml:space="preserve">, А.М. </w:t>
      </w:r>
      <w:proofErr w:type="spellStart"/>
      <w:r w:rsidRPr="006228FA">
        <w:rPr>
          <w:i/>
          <w:iCs/>
          <w:color w:val="000000" w:themeColor="text1"/>
        </w:rPr>
        <w:t>Потокиной</w:t>
      </w:r>
      <w:proofErr w:type="spellEnd"/>
      <w:r w:rsidRPr="006228FA">
        <w:rPr>
          <w:i/>
          <w:iCs/>
          <w:color w:val="000000" w:themeColor="text1"/>
        </w:rPr>
        <w:t xml:space="preserve">, Д.А. </w:t>
      </w:r>
      <w:proofErr w:type="spellStart"/>
      <w:r w:rsidRPr="006228FA">
        <w:rPr>
          <w:i/>
          <w:iCs/>
          <w:color w:val="000000" w:themeColor="text1"/>
        </w:rPr>
        <w:t>Пентегова</w:t>
      </w:r>
      <w:proofErr w:type="spellEnd"/>
      <w:r w:rsidRPr="006228FA">
        <w:rPr>
          <w:i/>
          <w:iCs/>
          <w:color w:val="000000" w:themeColor="text1"/>
        </w:rPr>
        <w:t xml:space="preserve">, </w:t>
      </w:r>
      <w:r w:rsidRPr="006228FA">
        <w:rPr>
          <w:bCs/>
        </w:rPr>
        <w:t>канд. техн. наук</w:t>
      </w:r>
      <w:r w:rsidRPr="006228FA">
        <w:rPr>
          <w:bCs/>
          <w:i/>
          <w:iCs/>
        </w:rPr>
        <w:t xml:space="preserve"> </w:t>
      </w:r>
      <w:r w:rsidRPr="006228FA">
        <w:rPr>
          <w:i/>
          <w:iCs/>
          <w:color w:val="000000" w:themeColor="text1"/>
        </w:rPr>
        <w:t xml:space="preserve">В.П. Прохорова, М.А. Родиной, </w:t>
      </w:r>
      <w:r w:rsidRPr="006228FA">
        <w:rPr>
          <w:color w:val="000000" w:themeColor="text1"/>
        </w:rPr>
        <w:t xml:space="preserve">канд. техн. наук </w:t>
      </w:r>
      <w:r w:rsidRPr="006228FA">
        <w:rPr>
          <w:i/>
          <w:iCs/>
          <w:color w:val="000000" w:themeColor="text1"/>
        </w:rPr>
        <w:t>В.</w:t>
      </w:r>
      <w:r w:rsidRPr="006228FA">
        <w:rPr>
          <w:i/>
          <w:iCs/>
          <w:color w:val="000000" w:themeColor="text1"/>
          <w:lang w:val="en-US"/>
        </w:rPr>
        <w:t>E</w:t>
      </w:r>
      <w:r w:rsidRPr="006228FA">
        <w:rPr>
          <w:i/>
          <w:iCs/>
          <w:color w:val="000000" w:themeColor="text1"/>
        </w:rPr>
        <w:t xml:space="preserve">. Русанова, Д.Е. Савельевой, Г.О. Смирновой, В.И Силуянова, А.Е. Соболева, Р.Л. Супруна, А.Н. Тихонова, Д.В. Устинова, В.Б. Фадеевой, А.А. Федорова, </w:t>
      </w:r>
      <w:r w:rsidRPr="006228FA">
        <w:rPr>
          <w:color w:val="000000" w:themeColor="text1"/>
        </w:rPr>
        <w:t>канд. геол.-минерал. наук</w:t>
      </w:r>
      <w:r w:rsidRPr="006228FA">
        <w:rPr>
          <w:i/>
          <w:iCs/>
          <w:color w:val="000000" w:themeColor="text1"/>
        </w:rPr>
        <w:t xml:space="preserve"> М.П.</w:t>
      </w:r>
      <w:r w:rsidR="00027F97" w:rsidRPr="006228FA">
        <w:rPr>
          <w:i/>
          <w:iCs/>
          <w:color w:val="000000" w:themeColor="text1"/>
        </w:rPr>
        <w:t xml:space="preserve"> </w:t>
      </w:r>
      <w:r w:rsidRPr="006228FA">
        <w:rPr>
          <w:i/>
          <w:iCs/>
          <w:color w:val="000000" w:themeColor="text1"/>
        </w:rPr>
        <w:t xml:space="preserve">Федоровой, В.В. Шабановой, Е.А. </w:t>
      </w:r>
      <w:proofErr w:type="spellStart"/>
      <w:r w:rsidRPr="006228FA">
        <w:rPr>
          <w:i/>
          <w:iCs/>
          <w:color w:val="000000" w:themeColor="text1"/>
        </w:rPr>
        <w:t>Цигичко</w:t>
      </w:r>
      <w:proofErr w:type="spellEnd"/>
      <w:r w:rsidR="00027B7D" w:rsidRPr="006228FA">
        <w:rPr>
          <w:i/>
          <w:iCs/>
          <w:color w:val="000000" w:themeColor="text1"/>
        </w:rPr>
        <w:t>, Р.Х. Черкесова</w:t>
      </w:r>
      <w:r w:rsidRPr="006228FA">
        <w:rPr>
          <w:i/>
          <w:iCs/>
          <w:color w:val="000000" w:themeColor="text1"/>
        </w:rPr>
        <w:t>.</w:t>
      </w:r>
    </w:p>
    <w:p w14:paraId="485EE60C" w14:textId="77777777" w:rsidR="00A62D9B" w:rsidRPr="006228FA" w:rsidRDefault="00574E8C" w:rsidP="00A00EDA">
      <w:pPr>
        <w:shd w:val="clear" w:color="auto" w:fill="FFFFFF" w:themeFill="background1"/>
        <w:ind w:firstLine="567"/>
        <w:rPr>
          <w:bCs/>
          <w:color w:val="000000" w:themeColor="text1"/>
        </w:rPr>
        <w:sectPr w:rsidR="00A62D9B" w:rsidRPr="006228FA" w:rsidSect="000C0918">
          <w:headerReference w:type="even" r:id="rId10"/>
          <w:headerReference w:type="default" r:id="rId11"/>
          <w:footerReference w:type="even" r:id="rId12"/>
          <w:footerReference w:type="default" r:id="rId13"/>
          <w:pgSz w:w="11910" w:h="16850"/>
          <w:pgMar w:top="1134" w:right="850" w:bottom="1134" w:left="1701" w:header="993" w:footer="683" w:gutter="0"/>
          <w:pgNumType w:fmt="upperRoman" w:start="1"/>
          <w:cols w:space="720"/>
          <w:titlePg/>
          <w:docGrid w:linePitch="326"/>
        </w:sectPr>
      </w:pPr>
      <w:r w:rsidRPr="006228FA">
        <w:rPr>
          <w:bCs/>
          <w:color w:val="000000" w:themeColor="text1"/>
        </w:rPr>
        <w:br w:type="page"/>
      </w:r>
    </w:p>
    <w:p w14:paraId="7BAC2F2D" w14:textId="77777777" w:rsidR="00F10F0E" w:rsidRPr="006228FA" w:rsidRDefault="00F10F0E" w:rsidP="00A00EDA">
      <w:pPr>
        <w:shd w:val="clear" w:color="auto" w:fill="FFFFFF" w:themeFill="background1"/>
        <w:ind w:firstLine="0"/>
        <w:jc w:val="center"/>
        <w:rPr>
          <w:b/>
        </w:rPr>
      </w:pPr>
      <w:r w:rsidRPr="006228FA">
        <w:rPr>
          <w:b/>
        </w:rPr>
        <w:lastRenderedPageBreak/>
        <w:t>СВОД</w:t>
      </w:r>
      <w:r w:rsidR="00256070" w:rsidRPr="006228FA">
        <w:rPr>
          <w:b/>
        </w:rPr>
        <w:t xml:space="preserve"> </w:t>
      </w:r>
      <w:r w:rsidRPr="006228FA">
        <w:rPr>
          <w:b/>
        </w:rPr>
        <w:t>ПРАВИЛ</w:t>
      </w:r>
    </w:p>
    <w:p w14:paraId="179AC2DE" w14:textId="77777777" w:rsidR="00F10F0E" w:rsidRPr="006228FA" w:rsidRDefault="00CD538A" w:rsidP="00A00EDA">
      <w:pPr>
        <w:shd w:val="clear" w:color="auto" w:fill="FFFFFF" w:themeFill="background1"/>
        <w:ind w:firstLine="0"/>
        <w:jc w:val="center"/>
        <w:rPr>
          <w:b/>
        </w:rPr>
      </w:pPr>
      <w:r w:rsidRPr="006228FA">
        <w:rPr>
          <w:noProof/>
        </w:rPr>
        <mc:AlternateContent>
          <mc:Choice Requires="wps">
            <w:drawing>
              <wp:anchor distT="4294967294" distB="4294967294" distL="114300" distR="114300" simplePos="0" relativeHeight="251653632" behindDoc="0" locked="0" layoutInCell="1" allowOverlap="1" wp14:anchorId="09151E0B" wp14:editId="0A2E49F7">
                <wp:simplePos x="0" y="0"/>
                <wp:positionH relativeFrom="margin">
                  <wp:align>left</wp:align>
                </wp:positionH>
                <wp:positionV relativeFrom="paragraph">
                  <wp:posOffset>83184</wp:posOffset>
                </wp:positionV>
                <wp:extent cx="6219825" cy="0"/>
                <wp:effectExtent l="0" t="0" r="28575" b="19050"/>
                <wp:wrapNone/>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98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24B61F8" id="Line 4" o:spid="_x0000_s1026" style="position:absolute;z-index:251653632;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page" from="0,6.55pt" to="489.7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WI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M8tKY3roCISu1sKI6e1YvZavrdIaWrlqgDjxRfLwbSspCRvEkJG2fggn3/RTOIIUevY5/O&#10;je0CJHQAnaMcl7sc/OwRhcPZJFvMJ1OM6OBLSDEkGuv8Z647FIwSS+Acgclp63wgQoohJNyj9EZI&#10;GdWWCvXAdpFO05jhtBQseEOcs4d9JS06kTAw8YtlgecxzOqjYhGt5YStb7YnQl5tuF2qgAe1AJ+b&#10;dZ2IH4t0sZ6v5/kon8zWozyt69GnTZWPZpvs47T+UFdVnf0M1LK8aAVjXAV2w3Rm+d+pf3sn17m6&#10;z+e9D8lb9NgwIDv8I+koZtDvOgl7zS47O4gMAxmDb48nTPzjHuzHJ776BQAA//8DAFBLAwQUAAYA&#10;CAAAACEAUzlqo9kAAAAGAQAADwAAAGRycy9kb3ducmV2LnhtbEyPwU7DMAyG70i8Q2QkbiwdMNaW&#10;phNM4rIbZWIcs8a0FYlTNVnXvj1GHODo/7c+fy42k7NixCF0nhQsFwkIpNqbjhoF+7eXmxREiJqM&#10;tp5QwYwBNuXlRaFz48/0imMVG8EQCrlW0MbY51KGukWnw8L3SNx9+sHpyOPQSDPoM8OdlbdJ8iCd&#10;7ogvtLrHbYv1V3VyTFkd0uedTvfzbKuP7H77vhvJKXV9NT09gog4xb9l+NFndSjZ6ehPZIKwCviR&#10;yOndEgS32TpbgTj+BrIs5H/98hsAAP//AwBQSwECLQAUAAYACAAAACEAtoM4kv4AAADhAQAAEwAA&#10;AAAAAAAAAAAAAAAAAAAAW0NvbnRlbnRfVHlwZXNdLnhtbFBLAQItABQABgAIAAAAIQA4/SH/1gAA&#10;AJQBAAALAAAAAAAAAAAAAAAAAC8BAABfcmVscy8ucmVsc1BLAQItABQABgAIAAAAIQBGl8WIEgIA&#10;ACoEAAAOAAAAAAAAAAAAAAAAAC4CAABkcnMvZTJvRG9jLnhtbFBLAQItABQABgAIAAAAIQBTOWqj&#10;2QAAAAYBAAAPAAAAAAAAAAAAAAAAAGwEAABkcnMvZG93bnJldi54bWxQSwUGAAAAAAQABADzAAAA&#10;cgUAAAAA&#10;" strokeweight="1.5pt">
                <w10:wrap anchorx="margin"/>
              </v:line>
            </w:pict>
          </mc:Fallback>
        </mc:AlternateContent>
      </w:r>
    </w:p>
    <w:p w14:paraId="27327952" w14:textId="77777777" w:rsidR="00F10F0E" w:rsidRPr="006228FA" w:rsidRDefault="00F10F0E" w:rsidP="00A00EDA">
      <w:pPr>
        <w:pStyle w:val="FORMATTEXT"/>
        <w:shd w:val="clear" w:color="auto" w:fill="FFFFFF" w:themeFill="background1"/>
        <w:jc w:val="center"/>
        <w:rPr>
          <w:b/>
          <w:sz w:val="28"/>
          <w:szCs w:val="28"/>
        </w:rPr>
      </w:pPr>
      <w:r w:rsidRPr="006228FA">
        <w:rPr>
          <w:b/>
          <w:sz w:val="28"/>
          <w:szCs w:val="28"/>
        </w:rPr>
        <w:t>МЕТРОПОЛИТЕНЫ</w:t>
      </w:r>
    </w:p>
    <w:p w14:paraId="5664FAE1" w14:textId="77777777" w:rsidR="00F10F0E" w:rsidRPr="006228FA" w:rsidRDefault="00F10F0E" w:rsidP="00A00EDA">
      <w:pPr>
        <w:pStyle w:val="FORMATTEXT"/>
        <w:shd w:val="clear" w:color="auto" w:fill="FFFFFF" w:themeFill="background1"/>
        <w:jc w:val="center"/>
        <w:rPr>
          <w:b/>
          <w:sz w:val="28"/>
          <w:szCs w:val="28"/>
        </w:rPr>
      </w:pPr>
    </w:p>
    <w:p w14:paraId="7AF97D80" w14:textId="77777777" w:rsidR="00412EFE" w:rsidRPr="003920B8" w:rsidRDefault="00F10F0E" w:rsidP="00412EFE">
      <w:pPr>
        <w:shd w:val="clear" w:color="auto" w:fill="FFFFFF" w:themeFill="background1"/>
        <w:spacing w:after="240"/>
        <w:ind w:firstLine="0"/>
        <w:jc w:val="center"/>
        <w:rPr>
          <w:bCs/>
          <w:sz w:val="26"/>
          <w:szCs w:val="26"/>
        </w:rPr>
      </w:pPr>
      <w:r w:rsidRPr="003920B8">
        <w:rPr>
          <w:bCs/>
          <w:sz w:val="26"/>
          <w:szCs w:val="26"/>
          <w:lang w:val="en-US"/>
        </w:rPr>
        <w:t>Subways</w:t>
      </w:r>
      <w:r w:rsidR="00256070" w:rsidRPr="003920B8">
        <w:rPr>
          <w:bCs/>
          <w:sz w:val="26"/>
          <w:szCs w:val="26"/>
        </w:rPr>
        <w:t xml:space="preserve"> </w:t>
      </w:r>
    </w:p>
    <w:p w14:paraId="505089B1" w14:textId="77777777" w:rsidR="00F10F0E" w:rsidRPr="006228FA" w:rsidRDefault="00CD538A" w:rsidP="00A00EDA">
      <w:pPr>
        <w:shd w:val="clear" w:color="auto" w:fill="FFFFFF" w:themeFill="background1"/>
        <w:ind w:firstLine="0"/>
        <w:jc w:val="right"/>
        <w:rPr>
          <w:b/>
          <w:sz w:val="16"/>
          <w:szCs w:val="16"/>
        </w:rPr>
      </w:pPr>
      <w:r w:rsidRPr="006228FA">
        <w:rPr>
          <w:b/>
          <w:noProof/>
        </w:rPr>
        <mc:AlternateContent>
          <mc:Choice Requires="wps">
            <w:drawing>
              <wp:anchor distT="0" distB="0" distL="114300" distR="114300" simplePos="0" relativeHeight="251654656" behindDoc="0" locked="0" layoutInCell="1" allowOverlap="1" wp14:anchorId="2CD84486" wp14:editId="7FC9A091">
                <wp:simplePos x="0" y="0"/>
                <wp:positionH relativeFrom="margin">
                  <wp:align>right</wp:align>
                </wp:positionH>
                <wp:positionV relativeFrom="paragraph">
                  <wp:posOffset>62230</wp:posOffset>
                </wp:positionV>
                <wp:extent cx="6248400" cy="19050"/>
                <wp:effectExtent l="0" t="0" r="19050" b="19050"/>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8400" cy="190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19208BD" id="Line 5" o:spid="_x0000_s1026" style="position:absolute;flip:y;z-index:25165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40.8pt,4.9pt" to="932.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yFGAIAADcEAAAOAAAAZHJzL2Uyb0RvYy54bWysU8GO2jAQvVfqP1i+QxIaKESEVZVAL7RF&#10;2m3vxnaIVce2bENAVf+9Ywfo7vZSVc3BGXtmnufNPC8fzp1EJ26d0KrE2TjFiCuqmVCHEn992ozm&#10;GDlPFCNSK17iC3f4YfX2zbI3BZ/oVkvGLQIQ5YrelLj13hRJ4mjLO+LG2nAFzkbbjnjY2kPCLOkB&#10;vZPJJE1nSa8tM1ZT7hyc1oMTryJ+03DqvzSN4x7JEkNtPq42rvuwJqslKQ6WmFbQaxnkH6roiFBw&#10;6R2qJp6goxV/QHWCWu1048dUd4luGkF55ABssvQVm8eWGB65QHOcubfJ/T9Y+vm0s0iwEi8wUqSD&#10;EW2F4mgaOtMbV0BApXY2cKNn9Wi2mn53SOmqJerAY4VPFwNpWchIXqSEjTOAv+8/aQYx5Oh1bNO5&#10;sR1qpDDfQmIAh1agc5zL5T4XfvaIwuFsks/zFMZHwZct0mmcW0KKABOSjXX+I9cdCkaJJTCIoOS0&#10;dT6U9TskhCu9EVLG0UuF+htmcDktBQveuLGHfSUtOpGgnvhFkq/CrD4qFtFaTtj6ansi5GDD7VIF&#10;POAD9VytQR4/FuliPV/P81E+ma1HeVrXow+bKh/NNtn7af2urqo6+xnIZHnRCsa4CtXdpJrlfyeF&#10;66MZRHYX670PyUv02DAo9vaPRcfRhmkOuthrdtnZ28hBnTH4+pKC/J/vwX7+3le/AAAA//8DAFBL&#10;AwQUAAYACAAAACEAIBaIm9kAAAAFAQAADwAAAGRycy9kb3ducmV2LnhtbEyPUUvDQBCE3wX/w7GC&#10;L8VeLCJpzKaIYEGoD239AdvcNonm9kLu2sZ/7/qkj8MMM9+Uq8n35sxj7IIg3M8zMCx1cJ00CB/7&#10;17scTEwkjvogjPDNEVbV9VVJhQsX2fJ5lxqjJRILQmhTGgprY92ypzgPA4t6xzB6SirHxrqRLlru&#10;e7vIskfrqRNdaGngl5brr93JI8SZbN63Gx3dMx+zz9mwXvs3xNub6fkJTOIp/YXhF1/RoVKmQziJ&#10;i6ZH0CMJYan4ai7zB9UHTS1ysFVp/9NXPwAAAP//AwBQSwECLQAUAAYACAAAACEAtoM4kv4AAADh&#10;AQAAEwAAAAAAAAAAAAAAAAAAAAAAW0NvbnRlbnRfVHlwZXNdLnhtbFBLAQItABQABgAIAAAAIQA4&#10;/SH/1gAAAJQBAAALAAAAAAAAAAAAAAAAAC8BAABfcmVscy8ucmVsc1BLAQItABQABgAIAAAAIQBJ&#10;9lyFGAIAADcEAAAOAAAAAAAAAAAAAAAAAC4CAABkcnMvZTJvRG9jLnhtbFBLAQItABQABgAIAAAA&#10;IQAgFoib2QAAAAUBAAAPAAAAAAAAAAAAAAAAAHIEAABkcnMvZG93bnJldi54bWxQSwUGAAAAAAQA&#10;BADzAAAAeAUAAAAA&#10;" strokeweight="1.5pt">
                <w10:wrap anchorx="margin"/>
              </v:line>
            </w:pict>
          </mc:Fallback>
        </mc:AlternateContent>
      </w:r>
    </w:p>
    <w:p w14:paraId="3CBF1E3F" w14:textId="77777777" w:rsidR="004B25DE" w:rsidRPr="006228FA" w:rsidRDefault="004B25DE" w:rsidP="004B25DE">
      <w:pPr>
        <w:ind w:firstLine="567"/>
        <w:jc w:val="right"/>
        <w:rPr>
          <w:b/>
          <w:sz w:val="20"/>
          <w:szCs w:val="20"/>
        </w:rPr>
      </w:pPr>
    </w:p>
    <w:p w14:paraId="0AF833A7" w14:textId="0AF105D1" w:rsidR="004B25DE" w:rsidRPr="003920B8" w:rsidRDefault="004B25DE" w:rsidP="004B25DE">
      <w:pPr>
        <w:ind w:firstLine="567"/>
        <w:jc w:val="right"/>
        <w:rPr>
          <w:b/>
        </w:rPr>
      </w:pPr>
      <w:r w:rsidRPr="003920B8">
        <w:rPr>
          <w:b/>
        </w:rPr>
        <w:t>Дата введения</w:t>
      </w:r>
      <w:r w:rsidR="00037AF1" w:rsidRPr="003920B8">
        <w:rPr>
          <w:b/>
        </w:rPr>
        <w:t xml:space="preserve"> – </w:t>
      </w:r>
      <w:r w:rsidRPr="003920B8">
        <w:rPr>
          <w:b/>
        </w:rPr>
        <w:t>202</w:t>
      </w:r>
      <w:r w:rsidR="003920B8">
        <w:rPr>
          <w:b/>
        </w:rPr>
        <w:t>3–01–28</w:t>
      </w:r>
    </w:p>
    <w:p w14:paraId="6EE23C32" w14:textId="77777777" w:rsidR="00A33AC2" w:rsidRPr="006228FA" w:rsidRDefault="00A33AC2" w:rsidP="00380D93">
      <w:pPr>
        <w:shd w:val="clear" w:color="auto" w:fill="FFFFFF" w:themeFill="background1"/>
        <w:spacing w:before="240"/>
        <w:ind w:firstLine="567"/>
        <w:rPr>
          <w:b/>
          <w:sz w:val="26"/>
          <w:szCs w:val="26"/>
        </w:rPr>
      </w:pPr>
    </w:p>
    <w:p w14:paraId="782C42A5" w14:textId="5F0EE381" w:rsidR="00380D93" w:rsidRPr="006228FA" w:rsidRDefault="003407D9" w:rsidP="00773F95">
      <w:pPr>
        <w:shd w:val="clear" w:color="auto" w:fill="FFFFFF" w:themeFill="background1"/>
        <w:tabs>
          <w:tab w:val="left" w:pos="7020"/>
        </w:tabs>
        <w:spacing w:before="240"/>
        <w:ind w:firstLine="567"/>
        <w:rPr>
          <w:b/>
          <w:sz w:val="26"/>
          <w:szCs w:val="26"/>
        </w:rPr>
      </w:pPr>
      <w:r w:rsidRPr="006228FA">
        <w:rPr>
          <w:b/>
          <w:sz w:val="26"/>
          <w:szCs w:val="26"/>
        </w:rPr>
        <w:t>1</w:t>
      </w:r>
      <w:r w:rsidR="00380D93" w:rsidRPr="006228FA">
        <w:rPr>
          <w:b/>
          <w:sz w:val="26"/>
          <w:szCs w:val="26"/>
        </w:rPr>
        <w:t xml:space="preserve"> Область применения</w:t>
      </w:r>
      <w:r w:rsidR="00773F95" w:rsidRPr="006228FA">
        <w:rPr>
          <w:b/>
          <w:sz w:val="26"/>
          <w:szCs w:val="26"/>
        </w:rPr>
        <w:tab/>
      </w:r>
    </w:p>
    <w:p w14:paraId="5505B724" w14:textId="77777777" w:rsidR="00380D93" w:rsidRPr="006228FA" w:rsidRDefault="00380D93" w:rsidP="00380D93">
      <w:pPr>
        <w:shd w:val="clear" w:color="auto" w:fill="FFFFFF" w:themeFill="background1"/>
        <w:spacing w:before="240"/>
        <w:ind w:firstLine="567"/>
        <w:rPr>
          <w:b/>
          <w:sz w:val="26"/>
          <w:szCs w:val="26"/>
        </w:rPr>
      </w:pPr>
    </w:p>
    <w:p w14:paraId="574FBC04" w14:textId="77777777" w:rsidR="00850089" w:rsidRPr="006228FA" w:rsidRDefault="00AB78D1" w:rsidP="00380D93">
      <w:pPr>
        <w:shd w:val="clear" w:color="auto" w:fill="FFFFFF" w:themeFill="background1"/>
        <w:spacing w:before="240" w:after="0"/>
        <w:ind w:firstLine="567"/>
      </w:pPr>
      <w:r w:rsidRPr="006228FA">
        <w:t>1.1</w:t>
      </w:r>
      <w:r w:rsidR="00256070" w:rsidRPr="006228FA">
        <w:t xml:space="preserve"> </w:t>
      </w:r>
      <w:r w:rsidR="00137E0B" w:rsidRPr="006228FA">
        <w:t>Настоящи</w:t>
      </w:r>
      <w:r w:rsidR="00740FDA" w:rsidRPr="006228FA">
        <w:t>й</w:t>
      </w:r>
      <w:r w:rsidR="00256070" w:rsidRPr="006228FA">
        <w:t xml:space="preserve"> </w:t>
      </w:r>
      <w:r w:rsidR="00740FDA" w:rsidRPr="006228FA">
        <w:t>свод</w:t>
      </w:r>
      <w:r w:rsidR="00256070" w:rsidRPr="006228FA">
        <w:t xml:space="preserve"> </w:t>
      </w:r>
      <w:r w:rsidR="00740FDA" w:rsidRPr="006228FA">
        <w:t>правил</w:t>
      </w:r>
      <w:r w:rsidR="00256070" w:rsidRPr="006228FA">
        <w:t xml:space="preserve"> </w:t>
      </w:r>
      <w:r w:rsidRPr="006228FA">
        <w:t>устанавливает</w:t>
      </w:r>
      <w:r w:rsidR="00256070" w:rsidRPr="006228FA">
        <w:t xml:space="preserve"> </w:t>
      </w:r>
      <w:r w:rsidRPr="006228FA">
        <w:t>требования</w:t>
      </w:r>
      <w:r w:rsidR="00256070" w:rsidRPr="006228FA">
        <w:t xml:space="preserve"> </w:t>
      </w:r>
      <w:r w:rsidRPr="006228FA">
        <w:t>к</w:t>
      </w:r>
      <w:r w:rsidR="00256070" w:rsidRPr="006228FA">
        <w:t xml:space="preserve"> </w:t>
      </w:r>
      <w:r w:rsidRPr="006228FA">
        <w:t>проведению</w:t>
      </w:r>
      <w:r w:rsidR="00256070" w:rsidRPr="006228FA">
        <w:t xml:space="preserve"> </w:t>
      </w:r>
      <w:r w:rsidRPr="006228FA">
        <w:t>инженерных</w:t>
      </w:r>
      <w:r w:rsidR="00256070" w:rsidRPr="006228FA">
        <w:t xml:space="preserve"> </w:t>
      </w:r>
      <w:r w:rsidRPr="006228FA">
        <w:t>изысканий,</w:t>
      </w:r>
      <w:r w:rsidR="00256070" w:rsidRPr="006228FA">
        <w:t xml:space="preserve"> </w:t>
      </w:r>
      <w:r w:rsidRPr="006228FA">
        <w:t>проектированию</w:t>
      </w:r>
      <w:r w:rsidR="00850089" w:rsidRPr="006228FA">
        <w:t>,</w:t>
      </w:r>
      <w:r w:rsidR="00256070" w:rsidRPr="006228FA">
        <w:t xml:space="preserve"> </w:t>
      </w:r>
      <w:r w:rsidRPr="006228FA">
        <w:t>производству</w:t>
      </w:r>
      <w:r w:rsidR="00256070" w:rsidRPr="006228FA">
        <w:t xml:space="preserve"> </w:t>
      </w:r>
      <w:r w:rsidRPr="006228FA">
        <w:t>и</w:t>
      </w:r>
      <w:r w:rsidR="00256070" w:rsidRPr="006228FA">
        <w:t xml:space="preserve"> </w:t>
      </w:r>
      <w:r w:rsidRPr="006228FA">
        <w:t>приемке</w:t>
      </w:r>
      <w:r w:rsidR="00256070" w:rsidRPr="006228FA">
        <w:t xml:space="preserve"> </w:t>
      </w:r>
      <w:r w:rsidRPr="006228FA">
        <w:t>работ</w:t>
      </w:r>
      <w:r w:rsidR="00256070" w:rsidRPr="006228FA">
        <w:t xml:space="preserve"> </w:t>
      </w:r>
      <w:r w:rsidRPr="006228FA">
        <w:t>при</w:t>
      </w:r>
      <w:r w:rsidR="00256070" w:rsidRPr="006228FA">
        <w:t xml:space="preserve"> </w:t>
      </w:r>
      <w:r w:rsidRPr="006228FA">
        <w:t>строительстве</w:t>
      </w:r>
      <w:r w:rsidR="00256070" w:rsidRPr="006228FA">
        <w:t xml:space="preserve"> </w:t>
      </w:r>
      <w:r w:rsidR="000E0B7D" w:rsidRPr="006228FA">
        <w:t>и реконструкции объектов инфраструктуры метрополитена</w:t>
      </w:r>
      <w:r w:rsidR="00850089" w:rsidRPr="006228FA">
        <w:t>.</w:t>
      </w:r>
    </w:p>
    <w:p w14:paraId="28ECBA6C" w14:textId="77777777" w:rsidR="00AB78D1" w:rsidRPr="006228FA" w:rsidRDefault="00AB78D1" w:rsidP="00A00EDA">
      <w:pPr>
        <w:shd w:val="clear" w:color="auto" w:fill="FFFFFF" w:themeFill="background1"/>
        <w:spacing w:after="0"/>
        <w:ind w:firstLine="567"/>
      </w:pPr>
      <w:r w:rsidRPr="006228FA">
        <w:t>1.2</w:t>
      </w:r>
      <w:r w:rsidR="00256070" w:rsidRPr="006228FA">
        <w:t xml:space="preserve"> </w:t>
      </w:r>
      <w:r w:rsidRPr="006228FA">
        <w:t>Настоящий</w:t>
      </w:r>
      <w:r w:rsidR="00256070" w:rsidRPr="006228FA">
        <w:t xml:space="preserve"> </w:t>
      </w:r>
      <w:r w:rsidRPr="006228FA">
        <w:t>свод</w:t>
      </w:r>
      <w:r w:rsidR="00256070" w:rsidRPr="006228FA">
        <w:t xml:space="preserve"> </w:t>
      </w:r>
      <w:r w:rsidRPr="006228FA">
        <w:t>правил</w:t>
      </w:r>
      <w:r w:rsidR="00256070" w:rsidRPr="006228FA">
        <w:t xml:space="preserve"> </w:t>
      </w:r>
      <w:r w:rsidRPr="006228FA">
        <w:t>распространяется</w:t>
      </w:r>
      <w:r w:rsidR="00256070" w:rsidRPr="006228FA">
        <w:t xml:space="preserve"> </w:t>
      </w:r>
      <w:r w:rsidRPr="006228FA">
        <w:t>на</w:t>
      </w:r>
      <w:r w:rsidR="00256070" w:rsidRPr="006228FA">
        <w:t xml:space="preserve"> </w:t>
      </w:r>
      <w:r w:rsidRPr="006228FA">
        <w:t>новые</w:t>
      </w:r>
      <w:r w:rsidR="00256070" w:rsidRPr="006228FA">
        <w:t xml:space="preserve"> </w:t>
      </w:r>
      <w:r w:rsidRPr="006228FA">
        <w:t>и</w:t>
      </w:r>
      <w:r w:rsidR="00256070" w:rsidRPr="006228FA">
        <w:t xml:space="preserve"> </w:t>
      </w:r>
      <w:r w:rsidRPr="006228FA">
        <w:t>реконструируемые</w:t>
      </w:r>
      <w:r w:rsidR="00256070" w:rsidRPr="006228FA">
        <w:t xml:space="preserve"> </w:t>
      </w:r>
      <w:r w:rsidR="000E0B7D" w:rsidRPr="006228FA">
        <w:t>объекты инфраструктуры метрополитена</w:t>
      </w:r>
      <w:r w:rsidRPr="006228FA">
        <w:t>.</w:t>
      </w:r>
    </w:p>
    <w:p w14:paraId="1CB89A54" w14:textId="77777777" w:rsidR="00380D93" w:rsidRPr="006228FA" w:rsidRDefault="00380D93" w:rsidP="00A00EDA">
      <w:pPr>
        <w:shd w:val="clear" w:color="auto" w:fill="FFFFFF" w:themeFill="background1"/>
        <w:autoSpaceDE w:val="0"/>
        <w:autoSpaceDN w:val="0"/>
        <w:adjustRightInd w:val="0"/>
        <w:spacing w:after="0"/>
        <w:ind w:firstLine="567"/>
      </w:pPr>
    </w:p>
    <w:p w14:paraId="71053ADD" w14:textId="77777777" w:rsidR="00017FAA" w:rsidRPr="006228FA" w:rsidRDefault="003407D9" w:rsidP="00017FAA">
      <w:pPr>
        <w:shd w:val="clear" w:color="auto" w:fill="FFFFFF" w:themeFill="background1"/>
        <w:spacing w:before="240"/>
        <w:ind w:firstLine="567"/>
        <w:rPr>
          <w:b/>
          <w:sz w:val="26"/>
          <w:szCs w:val="26"/>
        </w:rPr>
      </w:pPr>
      <w:r w:rsidRPr="006228FA">
        <w:rPr>
          <w:b/>
          <w:sz w:val="26"/>
          <w:szCs w:val="26"/>
        </w:rPr>
        <w:t>2</w:t>
      </w:r>
      <w:r w:rsidR="00017FAA" w:rsidRPr="006228FA">
        <w:rPr>
          <w:b/>
          <w:sz w:val="26"/>
          <w:szCs w:val="26"/>
        </w:rPr>
        <w:t xml:space="preserve"> Нормативные ссылки</w:t>
      </w:r>
    </w:p>
    <w:p w14:paraId="70B032E2" w14:textId="77777777" w:rsidR="00017FAA" w:rsidRPr="006228FA" w:rsidRDefault="00017FAA" w:rsidP="00017FAA">
      <w:pPr>
        <w:shd w:val="clear" w:color="auto" w:fill="FFFFFF" w:themeFill="background1"/>
        <w:spacing w:before="240"/>
        <w:ind w:firstLine="567"/>
        <w:rPr>
          <w:b/>
          <w:sz w:val="26"/>
          <w:szCs w:val="26"/>
        </w:rPr>
      </w:pPr>
    </w:p>
    <w:p w14:paraId="329CF905" w14:textId="2417011B" w:rsidR="00017FAA" w:rsidRPr="006228FA" w:rsidRDefault="00017FAA" w:rsidP="00017FAA">
      <w:pPr>
        <w:shd w:val="clear" w:color="auto" w:fill="FFFFFF" w:themeFill="background1"/>
        <w:autoSpaceDE w:val="0"/>
        <w:autoSpaceDN w:val="0"/>
        <w:adjustRightInd w:val="0"/>
        <w:spacing w:after="0"/>
        <w:ind w:firstLine="567"/>
      </w:pPr>
      <w:r w:rsidRPr="006228FA">
        <w:t xml:space="preserve">В настоящем своде правил использованы </w:t>
      </w:r>
      <w:r w:rsidR="009D67AA" w:rsidRPr="006228FA">
        <w:t xml:space="preserve">нормативные </w:t>
      </w:r>
      <w:r w:rsidR="00027F97" w:rsidRPr="006228FA">
        <w:t>ссылки на следующие документы:</w:t>
      </w:r>
    </w:p>
    <w:p w14:paraId="4B0A0477" w14:textId="77777777" w:rsidR="00017FAA" w:rsidRPr="006228FA" w:rsidRDefault="00017FAA" w:rsidP="00017FAA">
      <w:pPr>
        <w:shd w:val="clear" w:color="auto" w:fill="FFFFFF" w:themeFill="background1"/>
        <w:autoSpaceDE w:val="0"/>
        <w:autoSpaceDN w:val="0"/>
        <w:adjustRightInd w:val="0"/>
        <w:spacing w:after="0"/>
        <w:ind w:firstLine="567"/>
      </w:pPr>
      <w:r w:rsidRPr="006228FA">
        <w:t xml:space="preserve">ГОСТ 9.602–2016 </w:t>
      </w:r>
      <w:r w:rsidR="004C2A54" w:rsidRPr="006228FA">
        <w:t>Единая система защиты от коррозии и старения</w:t>
      </w:r>
      <w:r w:rsidRPr="006228FA">
        <w:t xml:space="preserve">. Сооружения подземные. Общие требования к защите от коррозии. </w:t>
      </w:r>
    </w:p>
    <w:p w14:paraId="5A5A264A" w14:textId="77777777" w:rsidR="00017FAA" w:rsidRPr="006228FA" w:rsidRDefault="00017FAA" w:rsidP="00017FAA">
      <w:pPr>
        <w:shd w:val="clear" w:color="auto" w:fill="FFFFFF" w:themeFill="background1"/>
        <w:autoSpaceDE w:val="0"/>
        <w:autoSpaceDN w:val="0"/>
        <w:adjustRightInd w:val="0"/>
        <w:spacing w:after="0"/>
        <w:ind w:firstLine="567"/>
      </w:pPr>
      <w:r w:rsidRPr="006228FA">
        <w:t xml:space="preserve">ГОСТ 12.1.005–88 </w:t>
      </w:r>
      <w:r w:rsidR="004C2A54" w:rsidRPr="006228FA">
        <w:t>Система стандартов безопасности труда</w:t>
      </w:r>
      <w:r w:rsidRPr="006228FA">
        <w:t>. Общие санитарно-гигиенические требования к воздуху рабочей зоны</w:t>
      </w:r>
    </w:p>
    <w:p w14:paraId="6995A967" w14:textId="7AEE5003" w:rsidR="00F113EF" w:rsidRPr="006228FA" w:rsidRDefault="00F113EF" w:rsidP="00017FAA">
      <w:pPr>
        <w:shd w:val="clear" w:color="auto" w:fill="FFFFFF" w:themeFill="background1"/>
        <w:autoSpaceDE w:val="0"/>
        <w:autoSpaceDN w:val="0"/>
        <w:adjustRightInd w:val="0"/>
        <w:spacing w:after="0"/>
        <w:ind w:firstLine="567"/>
      </w:pPr>
      <w:r w:rsidRPr="006228FA">
        <w:t>ГОСТ 12.4.026–2015 Система стандартов безопасности труда. Цвета сигнальные, знаки безопасности и разметка сигнальная</w:t>
      </w:r>
      <w:r w:rsidR="00F051C3" w:rsidRPr="006228FA">
        <w:t>. Назначения и правила применения. Общие технические требования и характеристики. Методы испытаний</w:t>
      </w:r>
    </w:p>
    <w:p w14:paraId="4F7BD5A6"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17.1.3.13–86 Охрана природы. Гидросфера. Общие требования к охране поверхностных вод от загрязнения</w:t>
      </w:r>
    </w:p>
    <w:p w14:paraId="5CC0294E"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1412–85 Чугун с пластинчатым графитом для отливок. Марки</w:t>
      </w:r>
    </w:p>
    <w:p w14:paraId="604B5B42"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3262–75 Трубы стальные водогазопроводные. Технические условия</w:t>
      </w:r>
    </w:p>
    <w:p w14:paraId="77F55BA4" w14:textId="6D487FEA"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rFonts w:eastAsia="SimSun"/>
          <w:color w:val="000000" w:themeColor="text1"/>
        </w:rPr>
        <w:t>ГОСТ 5746</w:t>
      </w:r>
      <w:r w:rsidRPr="006228FA">
        <w:rPr>
          <w:color w:val="000000" w:themeColor="text1"/>
        </w:rPr>
        <w:t>–</w:t>
      </w:r>
      <w:r w:rsidR="00017FAA" w:rsidRPr="006228FA">
        <w:rPr>
          <w:rFonts w:eastAsia="SimSun"/>
          <w:color w:val="000000" w:themeColor="text1"/>
        </w:rPr>
        <w:t>2015</w:t>
      </w:r>
      <w:r w:rsidR="00F051C3" w:rsidRPr="006228FA">
        <w:rPr>
          <w:rFonts w:eastAsia="SimSun"/>
          <w:color w:val="000000" w:themeColor="text1"/>
        </w:rPr>
        <w:t xml:space="preserve"> (</w:t>
      </w:r>
      <w:r w:rsidR="00F051C3" w:rsidRPr="006228FA">
        <w:rPr>
          <w:rFonts w:eastAsia="SimSun"/>
          <w:color w:val="000000" w:themeColor="text1"/>
          <w:lang w:val="en-US"/>
        </w:rPr>
        <w:t>ISO</w:t>
      </w:r>
      <w:r w:rsidR="00F051C3" w:rsidRPr="006228FA">
        <w:rPr>
          <w:rFonts w:eastAsia="SimSun"/>
          <w:color w:val="000000" w:themeColor="text1"/>
        </w:rPr>
        <w:t xml:space="preserve"> 4190-1:2010)</w:t>
      </w:r>
      <w:r w:rsidR="00017FAA" w:rsidRPr="006228FA">
        <w:rPr>
          <w:rFonts w:eastAsia="SimSun"/>
          <w:color w:val="000000" w:themeColor="text1"/>
        </w:rPr>
        <w:t xml:space="preserve"> Лифты пассажирские. Основные параметры и размеры</w:t>
      </w:r>
    </w:p>
    <w:p w14:paraId="1AC9A794"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 xml:space="preserve">ГОСТ 6942–98 Трубы чугунные канализационные и фасонные части к ним. </w:t>
      </w:r>
      <w:r w:rsidR="00533A68" w:rsidRPr="006228FA">
        <w:rPr>
          <w:color w:val="000000" w:themeColor="text1"/>
        </w:rPr>
        <w:t>Т</w:t>
      </w:r>
      <w:r w:rsidRPr="006228FA">
        <w:rPr>
          <w:color w:val="000000" w:themeColor="text1"/>
        </w:rPr>
        <w:t>ехнические условия</w:t>
      </w:r>
    </w:p>
    <w:p w14:paraId="452E9C20"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7293–85 Чугун с шаровидным графитом для отливок. Марки</w:t>
      </w:r>
    </w:p>
    <w:p w14:paraId="28285CC8" w14:textId="77777777" w:rsidR="00017FAA" w:rsidRPr="006228FA" w:rsidRDefault="004C2A54" w:rsidP="00017FAA">
      <w:pPr>
        <w:shd w:val="clear" w:color="auto" w:fill="FFFFFF" w:themeFill="background1"/>
        <w:ind w:firstLine="567"/>
        <w:rPr>
          <w:color w:val="000000" w:themeColor="text1"/>
        </w:rPr>
      </w:pPr>
      <w:r w:rsidRPr="006228FA">
        <w:rPr>
          <w:color w:val="000000" w:themeColor="text1"/>
        </w:rPr>
        <w:t>ГОСТ 7392–</w:t>
      </w:r>
      <w:r w:rsidR="00017FAA" w:rsidRPr="006228FA">
        <w:rPr>
          <w:color w:val="000000" w:themeColor="text1"/>
        </w:rPr>
        <w:t>2014 Щебень из плотных горных пород для балластного слоя железнодорожного пути. Технические условия</w:t>
      </w:r>
    </w:p>
    <w:p w14:paraId="2F7C2060"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8732–78 Трубы стальные бесшовные горячедеформированные. Сортамент</w:t>
      </w:r>
    </w:p>
    <w:p w14:paraId="47F2D3CC" w14:textId="77777777" w:rsidR="00017FAA" w:rsidRPr="006228FA" w:rsidRDefault="004C2A54" w:rsidP="00017FAA">
      <w:pPr>
        <w:shd w:val="clear" w:color="auto" w:fill="FFFFFF" w:themeFill="background1"/>
        <w:ind w:firstLine="567"/>
        <w:rPr>
          <w:color w:val="000000" w:themeColor="text1"/>
        </w:rPr>
      </w:pPr>
      <w:r w:rsidRPr="006228FA">
        <w:rPr>
          <w:color w:val="000000" w:themeColor="text1"/>
        </w:rPr>
        <w:t>ГОСТ 8816–</w:t>
      </w:r>
      <w:r w:rsidR="00017FAA" w:rsidRPr="006228FA">
        <w:rPr>
          <w:color w:val="000000" w:themeColor="text1"/>
        </w:rPr>
        <w:t>2014 Брусья дере</w:t>
      </w:r>
      <w:r w:rsidR="00E66C22" w:rsidRPr="006228FA">
        <w:rPr>
          <w:color w:val="000000" w:themeColor="text1"/>
        </w:rPr>
        <w:t xml:space="preserve">вянные для стрелочных переводов. </w:t>
      </w:r>
      <w:r w:rsidR="00017FAA" w:rsidRPr="006228FA">
        <w:rPr>
          <w:color w:val="000000" w:themeColor="text1"/>
        </w:rPr>
        <w:t>Технические условия</w:t>
      </w:r>
    </w:p>
    <w:p w14:paraId="49B4198B" w14:textId="77777777" w:rsidR="00017FAA" w:rsidRPr="006228FA" w:rsidRDefault="00017FAA" w:rsidP="00017FAA">
      <w:pPr>
        <w:shd w:val="clear" w:color="auto" w:fill="FFFFFF" w:themeFill="background1"/>
        <w:ind w:firstLine="567"/>
        <w:rPr>
          <w:color w:val="000000" w:themeColor="text1"/>
        </w:rPr>
      </w:pPr>
      <w:r w:rsidRPr="006228FA">
        <w:rPr>
          <w:color w:val="000000" w:themeColor="text1"/>
          <w:lang w:eastAsia="en-US"/>
        </w:rPr>
        <w:t xml:space="preserve">ГОСТ 9583–75 Трубы чугунные напорные, изготовленные методами центробежного и </w:t>
      </w:r>
      <w:proofErr w:type="spellStart"/>
      <w:r w:rsidRPr="006228FA">
        <w:rPr>
          <w:color w:val="000000" w:themeColor="text1"/>
          <w:lang w:eastAsia="en-US"/>
        </w:rPr>
        <w:t>полунепрерывного</w:t>
      </w:r>
      <w:proofErr w:type="spellEnd"/>
      <w:r w:rsidRPr="006228FA">
        <w:rPr>
          <w:color w:val="000000" w:themeColor="text1"/>
          <w:lang w:eastAsia="en-US"/>
        </w:rPr>
        <w:t xml:space="preserve"> литья. Технические условия</w:t>
      </w:r>
    </w:p>
    <w:p w14:paraId="1D44BA92"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 xml:space="preserve">ГОСТ 9940–81 Трубы бесшовные горячедеформированные из </w:t>
      </w:r>
      <w:proofErr w:type="gramStart"/>
      <w:r w:rsidRPr="006228FA">
        <w:rPr>
          <w:color w:val="000000" w:themeColor="text1"/>
        </w:rPr>
        <w:t>коррозионно-стойкой</w:t>
      </w:r>
      <w:proofErr w:type="gramEnd"/>
      <w:r w:rsidRPr="006228FA">
        <w:rPr>
          <w:color w:val="000000" w:themeColor="text1"/>
        </w:rPr>
        <w:t xml:space="preserve"> стали. Технические условия</w:t>
      </w:r>
    </w:p>
    <w:p w14:paraId="70B63B0B" w14:textId="474F636D"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9941–</w:t>
      </w:r>
      <w:r w:rsidR="00017FAA" w:rsidRPr="006228FA">
        <w:rPr>
          <w:color w:val="000000" w:themeColor="text1"/>
        </w:rPr>
        <w:t xml:space="preserve">81 Трубы бесшовные холодно- и </w:t>
      </w:r>
      <w:proofErr w:type="spellStart"/>
      <w:r w:rsidR="00017FAA" w:rsidRPr="006228FA">
        <w:rPr>
          <w:color w:val="000000" w:themeColor="text1"/>
        </w:rPr>
        <w:t>теплодеформированные</w:t>
      </w:r>
      <w:proofErr w:type="spellEnd"/>
      <w:r w:rsidR="00017FAA" w:rsidRPr="006228FA">
        <w:rPr>
          <w:color w:val="000000" w:themeColor="text1"/>
        </w:rPr>
        <w:t xml:space="preserve"> из </w:t>
      </w:r>
      <w:proofErr w:type="gramStart"/>
      <w:r w:rsidR="00017FAA" w:rsidRPr="006228FA">
        <w:rPr>
          <w:color w:val="000000" w:themeColor="text1"/>
        </w:rPr>
        <w:t>коррозионно-стойкой</w:t>
      </w:r>
      <w:proofErr w:type="gramEnd"/>
      <w:r w:rsidR="00017FAA" w:rsidRPr="006228FA">
        <w:rPr>
          <w:color w:val="000000" w:themeColor="text1"/>
        </w:rPr>
        <w:t xml:space="preserve"> стали</w:t>
      </w:r>
      <w:r w:rsidR="00575E82" w:rsidRPr="006228FA">
        <w:rPr>
          <w:color w:val="000000" w:themeColor="text1"/>
        </w:rPr>
        <w:t xml:space="preserve">. </w:t>
      </w:r>
      <w:r w:rsidR="00575E82" w:rsidRPr="006228FA">
        <w:t>Технические условия</w:t>
      </w:r>
    </w:p>
    <w:p w14:paraId="1A040431" w14:textId="77777777"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10060–</w:t>
      </w:r>
      <w:r w:rsidR="00017FAA" w:rsidRPr="006228FA">
        <w:rPr>
          <w:color w:val="000000" w:themeColor="text1"/>
        </w:rPr>
        <w:t>2012 Бетоны. Методы определения морозостойкости</w:t>
      </w:r>
    </w:p>
    <w:p w14:paraId="6100DFCC" w14:textId="77777777" w:rsidR="000C0918" w:rsidRPr="006228FA" w:rsidRDefault="000C0918" w:rsidP="000C0918">
      <w:pPr>
        <w:pStyle w:val="aff"/>
        <w:jc w:val="both"/>
        <w:rPr>
          <w:rFonts w:ascii="Times New Roman" w:hAnsi="Times New Roman" w:cs="Times New Roman"/>
          <w:sz w:val="24"/>
          <w:szCs w:val="24"/>
        </w:rPr>
      </w:pPr>
      <w:bookmarkStart w:id="6" w:name="_Hlk89161162"/>
    </w:p>
    <w:p w14:paraId="79967FCE" w14:textId="77777777" w:rsidR="000C0918" w:rsidRPr="006228FA" w:rsidRDefault="000C0918" w:rsidP="000C0918">
      <w:pPr>
        <w:pStyle w:val="aff"/>
        <w:pBdr>
          <w:top w:val="single" w:sz="4" w:space="1" w:color="auto"/>
        </w:pBdr>
        <w:jc w:val="both"/>
        <w:rPr>
          <w:rFonts w:ascii="Times New Roman" w:hAnsi="Times New Roman" w:cs="Times New Roman"/>
          <w:b/>
          <w:sz w:val="24"/>
          <w:szCs w:val="24"/>
        </w:rPr>
      </w:pPr>
      <w:r w:rsidRPr="006228FA">
        <w:rPr>
          <w:rFonts w:ascii="Times New Roman" w:hAnsi="Times New Roman" w:cs="Times New Roman"/>
          <w:b/>
          <w:sz w:val="24"/>
          <w:szCs w:val="24"/>
        </w:rPr>
        <w:t>Издание официальное</w:t>
      </w:r>
    </w:p>
    <w:bookmarkEnd w:id="6"/>
    <w:p w14:paraId="2721948F"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lastRenderedPageBreak/>
        <w:t>ГОСТ 10180–2012 Бетоны. Методы определения прочности по контрольным образцам</w:t>
      </w:r>
    </w:p>
    <w:p w14:paraId="4E4CF3BC"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10434–82 Соединения контактные электрические. Классификация. Общие технические требования</w:t>
      </w:r>
    </w:p>
    <w:p w14:paraId="792F5F91"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 xml:space="preserve">ГОСТ 10704–91 Трубы стальные электросварные </w:t>
      </w:r>
      <w:proofErr w:type="spellStart"/>
      <w:r w:rsidRPr="006228FA">
        <w:rPr>
          <w:color w:val="000000" w:themeColor="text1"/>
        </w:rPr>
        <w:t>прямошовные</w:t>
      </w:r>
      <w:proofErr w:type="spellEnd"/>
      <w:r w:rsidRPr="006228FA">
        <w:rPr>
          <w:color w:val="000000" w:themeColor="text1"/>
        </w:rPr>
        <w:t>. Сортамент</w:t>
      </w:r>
    </w:p>
    <w:p w14:paraId="29722993" w14:textId="66B44D2A"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14254–</w:t>
      </w:r>
      <w:r w:rsidR="00017FAA" w:rsidRPr="006228FA">
        <w:rPr>
          <w:color w:val="000000" w:themeColor="text1"/>
        </w:rPr>
        <w:t xml:space="preserve">2015 </w:t>
      </w:r>
      <w:r w:rsidR="00266625" w:rsidRPr="006228FA">
        <w:rPr>
          <w:color w:val="000000" w:themeColor="text1"/>
        </w:rPr>
        <w:t>(</w:t>
      </w:r>
      <w:r w:rsidR="00266625" w:rsidRPr="006228FA">
        <w:rPr>
          <w:color w:val="000000" w:themeColor="text1"/>
          <w:lang w:val="en-US"/>
        </w:rPr>
        <w:t>IEC</w:t>
      </w:r>
      <w:r w:rsidR="00266625" w:rsidRPr="006228FA">
        <w:rPr>
          <w:color w:val="000000" w:themeColor="text1"/>
        </w:rPr>
        <w:t xml:space="preserve"> 60529:2013) </w:t>
      </w:r>
      <w:r w:rsidR="00017FAA" w:rsidRPr="006228FA">
        <w:rPr>
          <w:color w:val="000000" w:themeColor="text1"/>
        </w:rPr>
        <w:t>Степени защиты, о</w:t>
      </w:r>
      <w:r w:rsidR="00266625" w:rsidRPr="006228FA">
        <w:rPr>
          <w:color w:val="000000" w:themeColor="text1"/>
        </w:rPr>
        <w:t>беспечиваемые оболочками</w:t>
      </w:r>
      <w:r w:rsidR="00027F97" w:rsidRPr="006228FA">
        <w:rPr>
          <w:color w:val="000000" w:themeColor="text1"/>
        </w:rPr>
        <w:t xml:space="preserve"> (Код </w:t>
      </w:r>
      <w:r w:rsidR="00027F97" w:rsidRPr="006228FA">
        <w:rPr>
          <w:color w:val="000000" w:themeColor="text1"/>
          <w:lang w:val="en-US"/>
        </w:rPr>
        <w:t>IP</w:t>
      </w:r>
      <w:r w:rsidR="00027F97" w:rsidRPr="006228FA">
        <w:rPr>
          <w:color w:val="000000" w:themeColor="text1"/>
        </w:rPr>
        <w:t>)</w:t>
      </w:r>
    </w:p>
    <w:p w14:paraId="1BB1B576" w14:textId="77777777"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18105–</w:t>
      </w:r>
      <w:r w:rsidR="00017FAA" w:rsidRPr="006228FA">
        <w:rPr>
          <w:color w:val="000000" w:themeColor="text1"/>
        </w:rPr>
        <w:t>2018 Бетоны. Правила контроля и оценки прочности</w:t>
      </w:r>
    </w:p>
    <w:p w14:paraId="7F05D30E" w14:textId="77777777" w:rsidR="00027F97" w:rsidRPr="006228FA" w:rsidRDefault="00027F97" w:rsidP="00027F97">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18599–2001 Трубы напорные из полиэтилена. Технические условия</w:t>
      </w:r>
    </w:p>
    <w:p w14:paraId="0B8B272B" w14:textId="77777777" w:rsidR="00017FAA" w:rsidRPr="006228FA" w:rsidRDefault="00017FAA" w:rsidP="00017FAA">
      <w:pPr>
        <w:shd w:val="clear" w:color="auto" w:fill="FFFFFF" w:themeFill="background1"/>
        <w:autoSpaceDE w:val="0"/>
        <w:autoSpaceDN w:val="0"/>
        <w:adjustRightInd w:val="0"/>
        <w:spacing w:after="0"/>
        <w:ind w:firstLine="567"/>
      </w:pPr>
      <w:r w:rsidRPr="006228FA">
        <w:rPr>
          <w:color w:val="000000" w:themeColor="text1"/>
        </w:rPr>
        <w:t xml:space="preserve">ГОСТ </w:t>
      </w:r>
      <w:r w:rsidRPr="006228FA">
        <w:t>22830–77 Шпалы деревянные для метрополитена. Технические условия</w:t>
      </w:r>
    </w:p>
    <w:p w14:paraId="746A520B" w14:textId="77777777" w:rsidR="00017FAA" w:rsidRPr="006228FA" w:rsidRDefault="004C2A54" w:rsidP="00017FAA">
      <w:pPr>
        <w:shd w:val="clear" w:color="auto" w:fill="FFFFFF" w:themeFill="background1"/>
        <w:autoSpaceDE w:val="0"/>
        <w:autoSpaceDN w:val="0"/>
        <w:adjustRightInd w:val="0"/>
        <w:spacing w:after="0"/>
        <w:ind w:firstLine="567"/>
        <w:rPr>
          <w:rFonts w:eastAsia="SimSun"/>
        </w:rPr>
      </w:pPr>
      <w:r w:rsidRPr="006228FA">
        <w:rPr>
          <w:rFonts w:eastAsia="SimSun"/>
        </w:rPr>
        <w:t>ГОСТ 22845</w:t>
      </w:r>
      <w:r w:rsidRPr="006228FA">
        <w:rPr>
          <w:color w:val="000000" w:themeColor="text1"/>
        </w:rPr>
        <w:t>–</w:t>
      </w:r>
      <w:r w:rsidR="00017FAA" w:rsidRPr="006228FA">
        <w:rPr>
          <w:rFonts w:eastAsia="SimSun"/>
        </w:rPr>
        <w:t xml:space="preserve">2018 </w:t>
      </w:r>
      <w:r w:rsidR="00575E82" w:rsidRPr="006228FA">
        <w:rPr>
          <w:rFonts w:eastAsia="SimSun"/>
        </w:rPr>
        <w:t>Лифты. Лифты электрические. Монтаж и пусконаладочные работы. Правила организации и производства работ, контроль выполнения и требования к результатам работ</w:t>
      </w:r>
    </w:p>
    <w:p w14:paraId="2DDA5D65" w14:textId="77777777" w:rsidR="00017FAA" w:rsidRPr="006228FA" w:rsidRDefault="00017FAA" w:rsidP="00017FAA">
      <w:pPr>
        <w:shd w:val="clear" w:color="auto" w:fill="FFFFFF" w:themeFill="background1"/>
        <w:autoSpaceDE w:val="0"/>
        <w:autoSpaceDN w:val="0"/>
        <w:adjustRightInd w:val="0"/>
        <w:spacing w:after="0"/>
        <w:ind w:firstLine="567"/>
      </w:pPr>
      <w:r w:rsidRPr="006228FA">
        <w:t xml:space="preserve">ГОСТ 23961–80 Метрополитены. Габариты приближения строений, оборудования и подвижного состава </w:t>
      </w:r>
    </w:p>
    <w:p w14:paraId="2D3DA6A9" w14:textId="77777777" w:rsidR="00017FAA" w:rsidRPr="006228FA" w:rsidRDefault="004C2A54" w:rsidP="00017FAA">
      <w:pPr>
        <w:shd w:val="clear" w:color="auto" w:fill="FFFFFF" w:themeFill="background1"/>
        <w:autoSpaceDE w:val="0"/>
        <w:autoSpaceDN w:val="0"/>
        <w:adjustRightInd w:val="0"/>
        <w:spacing w:after="0"/>
        <w:ind w:firstLine="567"/>
      </w:pPr>
      <w:r w:rsidRPr="006228FA">
        <w:t>ГОСТ 24846</w:t>
      </w:r>
      <w:r w:rsidRPr="006228FA">
        <w:rPr>
          <w:color w:val="000000" w:themeColor="text1"/>
        </w:rPr>
        <w:t>–</w:t>
      </w:r>
      <w:r w:rsidR="00017FAA" w:rsidRPr="006228FA">
        <w:t>2019 Грунты. Методы измерения деформаций оснований зданий и сооружений</w:t>
      </w:r>
    </w:p>
    <w:p w14:paraId="312F795D" w14:textId="77777777" w:rsidR="00017FAA" w:rsidRPr="006228FA" w:rsidRDefault="004C2A54" w:rsidP="00017FAA">
      <w:pPr>
        <w:shd w:val="clear" w:color="auto" w:fill="FFFFFF" w:themeFill="background1"/>
        <w:autoSpaceDE w:val="0"/>
        <w:autoSpaceDN w:val="0"/>
        <w:adjustRightInd w:val="0"/>
        <w:spacing w:after="0"/>
        <w:ind w:firstLine="567"/>
      </w:pPr>
      <w:r w:rsidRPr="006228FA">
        <w:t>ГОСТ 24940</w:t>
      </w:r>
      <w:r w:rsidRPr="006228FA">
        <w:rPr>
          <w:color w:val="000000" w:themeColor="text1"/>
        </w:rPr>
        <w:t>–</w:t>
      </w:r>
      <w:r w:rsidR="00017FAA" w:rsidRPr="006228FA">
        <w:t>2016 Здания и сооружения. Методы измерения освещенности</w:t>
      </w:r>
    </w:p>
    <w:p w14:paraId="054FA1B5"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26633</w:t>
      </w:r>
      <w:r w:rsidR="004C2A54" w:rsidRPr="006228FA">
        <w:rPr>
          <w:color w:val="000000" w:themeColor="text1"/>
        </w:rPr>
        <w:t>–</w:t>
      </w:r>
      <w:r w:rsidRPr="006228FA">
        <w:t>2015 Бетоны тяжелые и мелкозернистые. Технические условия</w:t>
      </w:r>
    </w:p>
    <w:p w14:paraId="5AFB43B7"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27751</w:t>
      </w:r>
      <w:r w:rsidR="004C2A54" w:rsidRPr="006228FA">
        <w:rPr>
          <w:color w:val="000000" w:themeColor="text1"/>
        </w:rPr>
        <w:t>–</w:t>
      </w:r>
      <w:r w:rsidRPr="006228FA">
        <w:t>2014 Надежность строительных конструкций и оснований. Основные положения</w:t>
      </w:r>
    </w:p>
    <w:p w14:paraId="7461AEB3" w14:textId="42B88077" w:rsidR="00017FAA" w:rsidRPr="006228FA" w:rsidRDefault="004C2A54" w:rsidP="00017FAA">
      <w:pPr>
        <w:shd w:val="clear" w:color="auto" w:fill="FFFFFF" w:themeFill="background1"/>
        <w:ind w:firstLine="567"/>
      </w:pPr>
      <w:r w:rsidRPr="006228FA">
        <w:t>ГОСТ 30247.1</w:t>
      </w:r>
      <w:r w:rsidRPr="006228FA">
        <w:rPr>
          <w:color w:val="000000" w:themeColor="text1"/>
        </w:rPr>
        <w:t>–</w:t>
      </w:r>
      <w:r w:rsidR="00017FAA" w:rsidRPr="006228FA">
        <w:t>94 (ИСО 834</w:t>
      </w:r>
      <w:r w:rsidR="00266625" w:rsidRPr="006228FA">
        <w:t>–</w:t>
      </w:r>
      <w:r w:rsidR="00017FAA" w:rsidRPr="006228FA">
        <w:t>75) Конструкции строительные. Методы испытаний на огнестойкость. Несущие и ограждающие конструкции</w:t>
      </w:r>
    </w:p>
    <w:p w14:paraId="62780675" w14:textId="77777777" w:rsidR="00017FAA" w:rsidRPr="006228FA" w:rsidRDefault="004C2A54" w:rsidP="00017FAA">
      <w:pPr>
        <w:shd w:val="clear" w:color="auto" w:fill="FFFFFF" w:themeFill="background1"/>
        <w:ind w:firstLine="567"/>
      </w:pPr>
      <w:r w:rsidRPr="006228FA">
        <w:t>ГОСТ 30732</w:t>
      </w:r>
      <w:r w:rsidRPr="006228FA">
        <w:rPr>
          <w:color w:val="000000" w:themeColor="text1"/>
        </w:rPr>
        <w:t>–</w:t>
      </w:r>
      <w:r w:rsidR="00017FAA" w:rsidRPr="006228FA">
        <w:t>2020 Трубы и фасонные изделия стальные с тепловой изоляцией из пенополиуретана с защитной оболочкой. Технические условия</w:t>
      </w:r>
    </w:p>
    <w:p w14:paraId="3B253F1B" w14:textId="3AD641E6" w:rsidR="00266625" w:rsidRPr="006228FA" w:rsidRDefault="00266625" w:rsidP="00017FAA">
      <w:pPr>
        <w:shd w:val="clear" w:color="auto" w:fill="FFFFFF" w:themeFill="background1"/>
        <w:ind w:firstLine="567"/>
      </w:pPr>
      <w:r w:rsidRPr="006228FA">
        <w:rPr>
          <w:color w:val="000000" w:themeColor="text1"/>
        </w:rPr>
        <w:t>ГОСТ 31173–2016 Блоки дверные стальные. Технические условия</w:t>
      </w:r>
    </w:p>
    <w:p w14:paraId="319C930B" w14:textId="77777777" w:rsidR="00017FAA" w:rsidRPr="006228FA" w:rsidRDefault="004C2A54" w:rsidP="00017FAA">
      <w:pPr>
        <w:shd w:val="clear" w:color="auto" w:fill="FFFFFF" w:themeFill="background1"/>
        <w:ind w:firstLine="567"/>
      </w:pPr>
      <w:r w:rsidRPr="006228FA">
        <w:t>ГОСТ 31384</w:t>
      </w:r>
      <w:r w:rsidRPr="006228FA">
        <w:rPr>
          <w:color w:val="000000" w:themeColor="text1"/>
        </w:rPr>
        <w:t>–</w:t>
      </w:r>
      <w:r w:rsidR="00017FAA" w:rsidRPr="006228FA">
        <w:t>2017 Защита бетонных и железобетонных конструкций от коррозии. Общие технические требования</w:t>
      </w:r>
    </w:p>
    <w:p w14:paraId="5EC1CCFC"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31416–2009 Трубы и муфты хризотилцементные. Технические условия</w:t>
      </w:r>
    </w:p>
    <w:p w14:paraId="21F5DD54" w14:textId="61B756E1" w:rsidR="00A01263" w:rsidRPr="006228FA" w:rsidRDefault="00A01263" w:rsidP="00017FAA">
      <w:pPr>
        <w:shd w:val="clear" w:color="auto" w:fill="FFFFFF" w:themeFill="background1"/>
        <w:autoSpaceDE w:val="0"/>
        <w:autoSpaceDN w:val="0"/>
        <w:adjustRightInd w:val="0"/>
        <w:spacing w:after="0"/>
        <w:ind w:firstLine="567"/>
      </w:pPr>
      <w:r w:rsidRPr="006228FA">
        <w:t>ГОСТ 3</w:t>
      </w:r>
      <w:r w:rsidR="004A4582" w:rsidRPr="006228FA">
        <w:t>1565–2012 Кабельные изделия. Требования пожарной безопасности</w:t>
      </w:r>
    </w:p>
    <w:p w14:paraId="4BE1BE08" w14:textId="77777777" w:rsidR="00017FAA" w:rsidRPr="006228FA" w:rsidRDefault="00017FAA" w:rsidP="00017FAA">
      <w:pPr>
        <w:shd w:val="clear" w:color="auto" w:fill="FFFFFF" w:themeFill="background1"/>
        <w:autoSpaceDE w:val="0"/>
        <w:autoSpaceDN w:val="0"/>
        <w:adjustRightInd w:val="0"/>
        <w:spacing w:after="0"/>
        <w:ind w:firstLine="567"/>
      </w:pPr>
      <w:r w:rsidRPr="006228FA">
        <w:t>ГОСТ 31937</w:t>
      </w:r>
      <w:r w:rsidR="004C2A54" w:rsidRPr="006228FA">
        <w:rPr>
          <w:color w:val="000000" w:themeColor="text1"/>
        </w:rPr>
        <w:t>–</w:t>
      </w:r>
      <w:r w:rsidRPr="006228FA">
        <w:t>2011 Здания и сооружения. Правила обследования и мониторинга технического состояния</w:t>
      </w:r>
    </w:p>
    <w:p w14:paraId="2E44149F" w14:textId="77777777" w:rsidR="00017FAA" w:rsidRPr="006228FA" w:rsidRDefault="00017FAA" w:rsidP="00017FAA">
      <w:pPr>
        <w:shd w:val="clear" w:color="auto" w:fill="FFFFFF" w:themeFill="background1"/>
        <w:autoSpaceDE w:val="0"/>
        <w:autoSpaceDN w:val="0"/>
        <w:adjustRightInd w:val="0"/>
        <w:spacing w:after="0"/>
        <w:ind w:firstLine="567"/>
      </w:pPr>
      <w:r w:rsidRPr="006228FA">
        <w:rPr>
          <w:lang w:eastAsia="en-US"/>
        </w:rPr>
        <w:t>ГОСТ 32803–2014 Бетоны напрягающие. Технические условия</w:t>
      </w:r>
    </w:p>
    <w:p w14:paraId="677F9F1A" w14:textId="6974A39E" w:rsidR="00017FAA" w:rsidRPr="006228FA" w:rsidRDefault="004C2A54" w:rsidP="00017FAA">
      <w:pPr>
        <w:pStyle w:val="headertext0"/>
        <w:shd w:val="clear" w:color="auto" w:fill="FFFFFF"/>
        <w:spacing w:before="0" w:beforeAutospacing="0" w:after="0" w:afterAutospacing="0"/>
        <w:ind w:firstLine="567"/>
        <w:jc w:val="both"/>
        <w:textAlignment w:val="baseline"/>
      </w:pPr>
      <w:r w:rsidRPr="006228FA">
        <w:t>ГОСТ 33652</w:t>
      </w:r>
      <w:r w:rsidRPr="006228FA">
        <w:rPr>
          <w:color w:val="000000" w:themeColor="text1"/>
        </w:rPr>
        <w:t>–</w:t>
      </w:r>
      <w:r w:rsidR="00017FAA" w:rsidRPr="006228FA">
        <w:t>2019</w:t>
      </w:r>
      <w:r w:rsidR="004A4582" w:rsidRPr="006228FA">
        <w:t xml:space="preserve"> (</w:t>
      </w:r>
      <w:r w:rsidR="00DA245D" w:rsidRPr="006228FA">
        <w:rPr>
          <w:lang w:val="en-US"/>
        </w:rPr>
        <w:t>EN</w:t>
      </w:r>
      <w:r w:rsidR="00DA245D" w:rsidRPr="006228FA">
        <w:t xml:space="preserve"> 81-</w:t>
      </w:r>
      <w:r w:rsidR="004A4582" w:rsidRPr="006228FA">
        <w:t>70:2018)</w:t>
      </w:r>
      <w:r w:rsidR="00017FAA" w:rsidRPr="006228FA">
        <w:t xml:space="preserve"> Лифты. Специальные требования безопасности и доступности для инвалидов и других маломобильных групп населения</w:t>
      </w:r>
    </w:p>
    <w:p w14:paraId="44919BB2" w14:textId="210ED5BB" w:rsidR="00DA245D" w:rsidRPr="006228FA" w:rsidRDefault="00DA245D" w:rsidP="00DA245D">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33973–2016 Железнодорожная электросвязь. Поездная радиосвязь. Технические требования и методы контроля</w:t>
      </w:r>
    </w:p>
    <w:p w14:paraId="2607A667" w14:textId="77777777" w:rsidR="00017FAA" w:rsidRPr="006228FA" w:rsidRDefault="004C2A54" w:rsidP="00017FAA">
      <w:pPr>
        <w:shd w:val="clear" w:color="auto" w:fill="FFFFFF" w:themeFill="background1"/>
        <w:autoSpaceDE w:val="0"/>
        <w:autoSpaceDN w:val="0"/>
        <w:adjustRightInd w:val="0"/>
        <w:spacing w:after="0"/>
        <w:ind w:firstLine="567"/>
      </w:pPr>
      <w:r w:rsidRPr="006228FA">
        <w:t>ГОСТ 34028</w:t>
      </w:r>
      <w:r w:rsidRPr="006228FA">
        <w:rPr>
          <w:color w:val="000000" w:themeColor="text1"/>
        </w:rPr>
        <w:t>–</w:t>
      </w:r>
      <w:r w:rsidR="00017FAA" w:rsidRPr="006228FA">
        <w:t>2016 Прокат арматурный для железобетонных конструкций. Технические условия</w:t>
      </w:r>
    </w:p>
    <w:p w14:paraId="0D19D490" w14:textId="77777777" w:rsidR="00DA245D" w:rsidRPr="006228FA" w:rsidRDefault="004C2A54" w:rsidP="00DA245D">
      <w:pPr>
        <w:shd w:val="clear" w:color="auto" w:fill="FFFFFF" w:themeFill="background1"/>
        <w:autoSpaceDE w:val="0"/>
        <w:autoSpaceDN w:val="0"/>
        <w:adjustRightInd w:val="0"/>
        <w:spacing w:after="0"/>
        <w:ind w:firstLine="567"/>
      </w:pPr>
      <w:r w:rsidRPr="006228FA">
        <w:t>ГОСТ 34377</w:t>
      </w:r>
      <w:r w:rsidRPr="006228FA">
        <w:rPr>
          <w:color w:val="000000" w:themeColor="text1"/>
        </w:rPr>
        <w:t>–</w:t>
      </w:r>
      <w:r w:rsidR="00017FAA" w:rsidRPr="006228FA">
        <w:t>2018 Лифты гидравлические. Монтаж и пусконаладочные работы</w:t>
      </w:r>
      <w:r w:rsidR="00DA245D" w:rsidRPr="006228FA">
        <w:t xml:space="preserve">. Правила организации и производства работ, контроль выполнения и требования к результатам работ </w:t>
      </w:r>
    </w:p>
    <w:p w14:paraId="0E877DDC" w14:textId="604385CA" w:rsidR="00017FAA" w:rsidRPr="006228FA" w:rsidRDefault="00DA245D" w:rsidP="00017FAA">
      <w:pPr>
        <w:shd w:val="clear" w:color="auto" w:fill="FFFFFF" w:themeFill="background1"/>
        <w:autoSpaceDE w:val="0"/>
        <w:autoSpaceDN w:val="0"/>
        <w:adjustRightInd w:val="0"/>
        <w:spacing w:after="0"/>
        <w:ind w:firstLine="567"/>
      </w:pPr>
      <w:r w:rsidRPr="006228FA">
        <w:t>ГОСТ 34378–2018 Конструкции ограждающие светопрозрачные. Окна и двери. Производство монтажных работ, контроль и требования к результатам работ</w:t>
      </w:r>
    </w:p>
    <w:p w14:paraId="7EF41C7D" w14:textId="193CA16C" w:rsidR="00017FAA" w:rsidRPr="006228FA" w:rsidRDefault="004C2A54" w:rsidP="009D6311">
      <w:pPr>
        <w:shd w:val="clear" w:color="auto" w:fill="FFFFFF" w:themeFill="background1"/>
        <w:autoSpaceDE w:val="0"/>
        <w:autoSpaceDN w:val="0"/>
        <w:adjustRightInd w:val="0"/>
        <w:spacing w:after="0"/>
        <w:ind w:firstLine="567"/>
        <w:rPr>
          <w:rFonts w:eastAsia="SimSun"/>
        </w:rPr>
      </w:pPr>
      <w:r w:rsidRPr="006228FA">
        <w:rPr>
          <w:rFonts w:eastAsia="SimSun"/>
        </w:rPr>
        <w:t>ГОСТ 34682.1</w:t>
      </w:r>
      <w:r w:rsidRPr="006228FA">
        <w:rPr>
          <w:color w:val="000000" w:themeColor="text1"/>
        </w:rPr>
        <w:t>–</w:t>
      </w:r>
      <w:r w:rsidR="00017FAA" w:rsidRPr="006228FA">
        <w:rPr>
          <w:rFonts w:eastAsia="SimSun"/>
        </w:rPr>
        <w:t xml:space="preserve">2020 (EN 81-40:2008) Платформы подъемные для инвалидов и других </w:t>
      </w:r>
      <w:proofErr w:type="gramStart"/>
      <w:r w:rsidR="00017FAA" w:rsidRPr="006228FA">
        <w:rPr>
          <w:rFonts w:eastAsia="SimSun"/>
        </w:rPr>
        <w:t xml:space="preserve">маломобильных </w:t>
      </w:r>
      <w:r w:rsidR="009D6311" w:rsidRPr="006228FA">
        <w:rPr>
          <w:rFonts w:eastAsia="SimSun"/>
        </w:rPr>
        <w:t xml:space="preserve"> </w:t>
      </w:r>
      <w:r w:rsidR="00017FAA" w:rsidRPr="006228FA">
        <w:rPr>
          <w:rFonts w:eastAsia="SimSun"/>
        </w:rPr>
        <w:t>групп</w:t>
      </w:r>
      <w:proofErr w:type="gramEnd"/>
      <w:r w:rsidR="00017FAA" w:rsidRPr="006228FA">
        <w:rPr>
          <w:rFonts w:eastAsia="SimSun"/>
        </w:rPr>
        <w:t xml:space="preserve"> </w:t>
      </w:r>
      <w:r w:rsidR="009D6311" w:rsidRPr="006228FA">
        <w:rPr>
          <w:rFonts w:eastAsia="SimSun"/>
        </w:rPr>
        <w:t xml:space="preserve"> </w:t>
      </w:r>
      <w:r w:rsidR="00017FAA" w:rsidRPr="006228FA">
        <w:rPr>
          <w:rFonts w:eastAsia="SimSun"/>
        </w:rPr>
        <w:t>населения.</w:t>
      </w:r>
      <w:r w:rsidR="009D6311" w:rsidRPr="006228FA">
        <w:rPr>
          <w:rFonts w:eastAsia="SimSun"/>
        </w:rPr>
        <w:t xml:space="preserve"> </w:t>
      </w:r>
      <w:r w:rsidR="00017FAA" w:rsidRPr="006228FA">
        <w:rPr>
          <w:rFonts w:eastAsia="SimSun"/>
        </w:rPr>
        <w:t xml:space="preserve"> </w:t>
      </w:r>
      <w:proofErr w:type="gramStart"/>
      <w:r w:rsidR="00017FAA" w:rsidRPr="006228FA">
        <w:rPr>
          <w:rFonts w:eastAsia="SimSun"/>
        </w:rPr>
        <w:t>Требования</w:t>
      </w:r>
      <w:r w:rsidR="009D6311" w:rsidRPr="006228FA">
        <w:rPr>
          <w:rFonts w:eastAsia="SimSun"/>
        </w:rPr>
        <w:t xml:space="preserve"> </w:t>
      </w:r>
      <w:r w:rsidR="00017FAA" w:rsidRPr="006228FA">
        <w:rPr>
          <w:rFonts w:eastAsia="SimSun"/>
        </w:rPr>
        <w:t xml:space="preserve"> безопасности</w:t>
      </w:r>
      <w:proofErr w:type="gramEnd"/>
      <w:r w:rsidR="00017FAA" w:rsidRPr="006228FA">
        <w:rPr>
          <w:rFonts w:eastAsia="SimSun"/>
        </w:rPr>
        <w:t xml:space="preserve"> </w:t>
      </w:r>
      <w:r w:rsidR="009D6311" w:rsidRPr="006228FA">
        <w:rPr>
          <w:rFonts w:eastAsia="SimSun"/>
        </w:rPr>
        <w:t xml:space="preserve"> </w:t>
      </w:r>
      <w:r w:rsidR="00DA245D" w:rsidRPr="006228FA">
        <w:rPr>
          <w:rFonts w:eastAsia="SimSun"/>
        </w:rPr>
        <w:t xml:space="preserve">к </w:t>
      </w:r>
      <w:r w:rsidR="009D6311" w:rsidRPr="006228FA">
        <w:rPr>
          <w:rFonts w:eastAsia="SimSun"/>
        </w:rPr>
        <w:t xml:space="preserve"> </w:t>
      </w:r>
      <w:r w:rsidR="00DA245D" w:rsidRPr="006228FA">
        <w:rPr>
          <w:rFonts w:eastAsia="SimSun"/>
        </w:rPr>
        <w:t>устройству</w:t>
      </w:r>
      <w:r w:rsidR="009D6311" w:rsidRPr="006228FA">
        <w:rPr>
          <w:rFonts w:eastAsia="SimSun"/>
        </w:rPr>
        <w:t xml:space="preserve"> </w:t>
      </w:r>
      <w:r w:rsidR="00DA245D" w:rsidRPr="006228FA">
        <w:rPr>
          <w:rFonts w:eastAsia="SimSun"/>
        </w:rPr>
        <w:t xml:space="preserve"> и </w:t>
      </w:r>
      <w:r w:rsidR="009D6311" w:rsidRPr="006228FA">
        <w:rPr>
          <w:rFonts w:eastAsia="SimSun"/>
        </w:rPr>
        <w:t xml:space="preserve"> </w:t>
      </w:r>
      <w:r w:rsidR="00DA245D" w:rsidRPr="006228FA">
        <w:rPr>
          <w:rFonts w:eastAsia="SimSun"/>
        </w:rPr>
        <w:t xml:space="preserve">установке. Часть </w:t>
      </w:r>
      <w:r w:rsidR="00017FAA" w:rsidRPr="006228FA">
        <w:rPr>
          <w:rFonts w:eastAsia="SimSun"/>
        </w:rPr>
        <w:t>1. Платформы лестничные и с наклонным перемещением</w:t>
      </w:r>
    </w:p>
    <w:p w14:paraId="75F5D0C2" w14:textId="4681C795" w:rsidR="00017FAA" w:rsidRPr="006228FA" w:rsidRDefault="004C2A54" w:rsidP="009D6311">
      <w:pPr>
        <w:shd w:val="clear" w:color="auto" w:fill="FFFFFF" w:themeFill="background1"/>
        <w:ind w:firstLine="567"/>
        <w:rPr>
          <w:rFonts w:eastAsia="SimSun"/>
        </w:rPr>
      </w:pPr>
      <w:r w:rsidRPr="006228FA">
        <w:rPr>
          <w:rFonts w:eastAsia="SimSun"/>
        </w:rPr>
        <w:t>ГОСТ 34682.2</w:t>
      </w:r>
      <w:r w:rsidRPr="006228FA">
        <w:rPr>
          <w:color w:val="000000" w:themeColor="text1"/>
        </w:rPr>
        <w:t>–</w:t>
      </w:r>
      <w:r w:rsidR="00017FAA" w:rsidRPr="006228FA">
        <w:rPr>
          <w:rFonts w:eastAsia="SimSun"/>
        </w:rPr>
        <w:t xml:space="preserve">2020 (EN 81-41:2010) Платформы подъемные для инвалидов и других </w:t>
      </w:r>
      <w:proofErr w:type="gramStart"/>
      <w:r w:rsidR="00017FAA" w:rsidRPr="006228FA">
        <w:rPr>
          <w:rFonts w:eastAsia="SimSun"/>
        </w:rPr>
        <w:t xml:space="preserve">маломобильных </w:t>
      </w:r>
      <w:r w:rsidR="009D6311" w:rsidRPr="006228FA">
        <w:rPr>
          <w:rFonts w:eastAsia="SimSun"/>
        </w:rPr>
        <w:t xml:space="preserve"> </w:t>
      </w:r>
      <w:r w:rsidR="00017FAA" w:rsidRPr="006228FA">
        <w:rPr>
          <w:rFonts w:eastAsia="SimSun"/>
        </w:rPr>
        <w:t>групп</w:t>
      </w:r>
      <w:proofErr w:type="gramEnd"/>
      <w:r w:rsidR="009D6311" w:rsidRPr="006228FA">
        <w:rPr>
          <w:rFonts w:eastAsia="SimSun"/>
        </w:rPr>
        <w:t xml:space="preserve"> </w:t>
      </w:r>
      <w:r w:rsidR="00017FAA" w:rsidRPr="006228FA">
        <w:rPr>
          <w:rFonts w:eastAsia="SimSun"/>
        </w:rPr>
        <w:t xml:space="preserve"> населения.</w:t>
      </w:r>
      <w:r w:rsidR="009D6311" w:rsidRPr="006228FA">
        <w:rPr>
          <w:rFonts w:eastAsia="SimSun"/>
        </w:rPr>
        <w:t xml:space="preserve"> </w:t>
      </w:r>
      <w:r w:rsidR="00017FAA" w:rsidRPr="006228FA">
        <w:rPr>
          <w:rFonts w:eastAsia="SimSun"/>
        </w:rPr>
        <w:t xml:space="preserve"> </w:t>
      </w:r>
      <w:proofErr w:type="gramStart"/>
      <w:r w:rsidR="00017FAA" w:rsidRPr="006228FA">
        <w:rPr>
          <w:rFonts w:eastAsia="SimSun"/>
        </w:rPr>
        <w:t xml:space="preserve">Требования </w:t>
      </w:r>
      <w:r w:rsidR="009D6311" w:rsidRPr="006228FA">
        <w:rPr>
          <w:rFonts w:eastAsia="SimSun"/>
        </w:rPr>
        <w:t xml:space="preserve"> </w:t>
      </w:r>
      <w:r w:rsidR="00017FAA" w:rsidRPr="006228FA">
        <w:rPr>
          <w:rFonts w:eastAsia="SimSun"/>
        </w:rPr>
        <w:t>безопасности</w:t>
      </w:r>
      <w:proofErr w:type="gramEnd"/>
      <w:r w:rsidR="00017FAA" w:rsidRPr="006228FA">
        <w:rPr>
          <w:rFonts w:eastAsia="SimSun"/>
        </w:rPr>
        <w:t xml:space="preserve"> </w:t>
      </w:r>
      <w:r w:rsidR="009D6311" w:rsidRPr="006228FA">
        <w:rPr>
          <w:rFonts w:eastAsia="SimSun"/>
        </w:rPr>
        <w:t xml:space="preserve"> </w:t>
      </w:r>
      <w:r w:rsidR="00017FAA" w:rsidRPr="006228FA">
        <w:rPr>
          <w:rFonts w:eastAsia="SimSun"/>
        </w:rPr>
        <w:t xml:space="preserve">к </w:t>
      </w:r>
      <w:r w:rsidR="009D6311" w:rsidRPr="006228FA">
        <w:rPr>
          <w:rFonts w:eastAsia="SimSun"/>
        </w:rPr>
        <w:t xml:space="preserve"> </w:t>
      </w:r>
      <w:r w:rsidR="00017FAA" w:rsidRPr="006228FA">
        <w:rPr>
          <w:rFonts w:eastAsia="SimSun"/>
        </w:rPr>
        <w:t xml:space="preserve">устройству </w:t>
      </w:r>
      <w:r w:rsidR="009D6311" w:rsidRPr="006228FA">
        <w:rPr>
          <w:rFonts w:eastAsia="SimSun"/>
        </w:rPr>
        <w:t xml:space="preserve"> </w:t>
      </w:r>
      <w:r w:rsidR="00017FAA" w:rsidRPr="006228FA">
        <w:rPr>
          <w:rFonts w:eastAsia="SimSun"/>
        </w:rPr>
        <w:t xml:space="preserve">и </w:t>
      </w:r>
      <w:r w:rsidR="009D6311" w:rsidRPr="006228FA">
        <w:rPr>
          <w:rFonts w:eastAsia="SimSun"/>
        </w:rPr>
        <w:t xml:space="preserve"> </w:t>
      </w:r>
      <w:r w:rsidR="00017FAA" w:rsidRPr="006228FA">
        <w:rPr>
          <w:rFonts w:eastAsia="SimSun"/>
        </w:rPr>
        <w:t>установке. Часть 2. Платформы с вертикальным перемещением</w:t>
      </w:r>
    </w:p>
    <w:p w14:paraId="3320694A" w14:textId="26409D5B" w:rsidR="007B7216" w:rsidRPr="006228FA" w:rsidRDefault="007B7216" w:rsidP="007B7216">
      <w:pPr>
        <w:shd w:val="clear" w:color="auto" w:fill="FFFFFF" w:themeFill="background1"/>
        <w:autoSpaceDE w:val="0"/>
        <w:autoSpaceDN w:val="0"/>
        <w:adjustRightInd w:val="0"/>
        <w:spacing w:after="0"/>
        <w:ind w:firstLine="567"/>
      </w:pPr>
      <w:r w:rsidRPr="006228FA">
        <w:lastRenderedPageBreak/>
        <w:t xml:space="preserve">ГОСТ </w:t>
      </w:r>
      <w:r w:rsidRPr="006228FA">
        <w:rPr>
          <w:lang w:val="en-US"/>
        </w:rPr>
        <w:t>ISO</w:t>
      </w:r>
      <w:r w:rsidRPr="006228FA">
        <w:t xml:space="preserve"> 2531</w:t>
      </w:r>
      <w:r w:rsidRPr="006228FA">
        <w:rPr>
          <w:color w:val="000000" w:themeColor="text1"/>
        </w:rPr>
        <w:t>–</w:t>
      </w:r>
      <w:r w:rsidRPr="006228FA">
        <w:t>2012 Трубы, фитинги, арматура и их соединения из чугуна с шаровидным графитом для водо- и газоснабжения. Технические условия</w:t>
      </w:r>
    </w:p>
    <w:p w14:paraId="3E5BC556" w14:textId="4EADB07B" w:rsidR="00773F95" w:rsidRPr="006228FA" w:rsidRDefault="00773F95" w:rsidP="00017FAA">
      <w:pPr>
        <w:shd w:val="clear" w:color="auto" w:fill="FFFFFF" w:themeFill="background1"/>
        <w:ind w:firstLine="567"/>
        <w:rPr>
          <w:rFonts w:eastAsia="SimSun"/>
          <w:color w:val="000000" w:themeColor="text1"/>
        </w:rPr>
      </w:pPr>
      <w:r w:rsidRPr="006228FA">
        <w:rPr>
          <w:rFonts w:eastAsia="SimSun"/>
          <w:color w:val="000000" w:themeColor="text1"/>
        </w:rPr>
        <w:t xml:space="preserve">ГОСТ Р 12.2.143–2009 Система стандартов безопасности труда. </w:t>
      </w:r>
      <w:r w:rsidR="00897DBC" w:rsidRPr="006228FA">
        <w:rPr>
          <w:rFonts w:eastAsia="SimSun"/>
          <w:color w:val="000000" w:themeColor="text1"/>
        </w:rPr>
        <w:t xml:space="preserve">Системы </w:t>
      </w:r>
      <w:proofErr w:type="spellStart"/>
      <w:r w:rsidR="00897DBC" w:rsidRPr="006228FA">
        <w:rPr>
          <w:rFonts w:eastAsia="SimSun"/>
          <w:color w:val="000000" w:themeColor="text1"/>
        </w:rPr>
        <w:t>фотолюминисцентные</w:t>
      </w:r>
      <w:proofErr w:type="spellEnd"/>
      <w:r w:rsidR="00897DBC" w:rsidRPr="006228FA">
        <w:rPr>
          <w:rFonts w:eastAsia="SimSun"/>
          <w:color w:val="000000" w:themeColor="text1"/>
        </w:rPr>
        <w:t xml:space="preserve"> эвакуационные. Требования и методы контроля</w:t>
      </w:r>
    </w:p>
    <w:p w14:paraId="7D2AE74E" w14:textId="3B45FE8D"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51261–2017 Устройства опорные стационарные реабилитационные</w:t>
      </w:r>
      <w:r w:rsidR="00533A68" w:rsidRPr="006228FA">
        <w:rPr>
          <w:color w:val="000000" w:themeColor="text1"/>
        </w:rPr>
        <w:t>. Типы и технические требования</w:t>
      </w:r>
      <w:r w:rsidR="00350EB3" w:rsidRPr="006228FA">
        <w:rPr>
          <w:color w:val="000000" w:themeColor="text1"/>
        </w:rPr>
        <w:t xml:space="preserve"> </w:t>
      </w:r>
    </w:p>
    <w:p w14:paraId="71F88F8C" w14:textId="77777777" w:rsidR="00CA0DA5" w:rsidRPr="006228FA" w:rsidRDefault="00CA0DA5"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51664–2000 Системы и аппаратура автоматического управления каналами радиосвязи. Основные параметры</w:t>
      </w:r>
    </w:p>
    <w:p w14:paraId="67A7E392"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52875–2018 Указатели тактильные наземные для инвалидов по зрению</w:t>
      </w:r>
      <w:r w:rsidR="00533A68" w:rsidRPr="006228FA">
        <w:rPr>
          <w:color w:val="000000" w:themeColor="text1"/>
        </w:rPr>
        <w:t>. Технические требования</w:t>
      </w:r>
    </w:p>
    <w:p w14:paraId="2ED23FAB" w14:textId="16D30588" w:rsidR="00017FAA" w:rsidRPr="006228FA" w:rsidRDefault="00195C40" w:rsidP="00017FAA">
      <w:pPr>
        <w:pStyle w:val="headertext0"/>
        <w:shd w:val="clear" w:color="auto" w:fill="FFFFFF"/>
        <w:spacing w:before="0" w:beforeAutospacing="0" w:after="0" w:afterAutospacing="0"/>
        <w:ind w:firstLine="567"/>
        <w:jc w:val="both"/>
        <w:textAlignment w:val="baseline"/>
        <w:rPr>
          <w:rFonts w:eastAsia="SimSun"/>
        </w:rPr>
      </w:pPr>
      <w:r w:rsidRPr="006228FA">
        <w:rPr>
          <w:rFonts w:eastAsia="SimSun"/>
        </w:rPr>
        <w:t>ГОСТ Р 52941</w:t>
      </w:r>
      <w:r w:rsidR="00E17258" w:rsidRPr="006228FA">
        <w:t>–</w:t>
      </w:r>
      <w:r w:rsidRPr="006228FA">
        <w:rPr>
          <w:rFonts w:eastAsia="SimSun"/>
        </w:rPr>
        <w:t xml:space="preserve">2008 </w:t>
      </w:r>
      <w:r w:rsidR="00897DBC" w:rsidRPr="006228FA">
        <w:rPr>
          <w:rFonts w:eastAsia="SimSun"/>
        </w:rPr>
        <w:t xml:space="preserve">(ИСО 4190-9:1984) </w:t>
      </w:r>
      <w:r w:rsidR="00012D70" w:rsidRPr="006228FA">
        <w:rPr>
          <w:rFonts w:eastAsia="SimSun"/>
        </w:rPr>
        <w:t>Лифты пассажирские. Проектирование систем вертикального транспорта в жилых зданиях</w:t>
      </w:r>
    </w:p>
    <w:p w14:paraId="52E13E9D" w14:textId="379AA75F" w:rsidR="00174CE5" w:rsidRPr="006228FA" w:rsidRDefault="00897DBC" w:rsidP="00017FAA">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 xml:space="preserve">ГОСТ Р </w:t>
      </w:r>
      <w:r w:rsidR="004C2A54" w:rsidRPr="006228FA">
        <w:rPr>
          <w:rFonts w:eastAsia="SimSun"/>
          <w:color w:val="000000" w:themeColor="text1"/>
        </w:rPr>
        <w:t>53254</w:t>
      </w:r>
      <w:r w:rsidR="004C2A54" w:rsidRPr="006228FA">
        <w:rPr>
          <w:color w:val="000000" w:themeColor="text1"/>
        </w:rPr>
        <w:t>–</w:t>
      </w:r>
      <w:r w:rsidR="00174CE5" w:rsidRPr="006228FA">
        <w:rPr>
          <w:rFonts w:eastAsia="SimSun"/>
          <w:color w:val="000000" w:themeColor="text1"/>
        </w:rPr>
        <w:t>2009 Техника пожарная. Лестницы пожарные наружные стационарные. Ограждения кровли</w:t>
      </w:r>
      <w:r w:rsidRPr="006228FA">
        <w:rPr>
          <w:rFonts w:eastAsia="SimSun"/>
          <w:color w:val="000000" w:themeColor="text1"/>
        </w:rPr>
        <w:t>. Общие технические требования</w:t>
      </w:r>
      <w:r w:rsidR="001209E0" w:rsidRPr="006228FA">
        <w:rPr>
          <w:rFonts w:eastAsia="SimSun"/>
          <w:color w:val="000000" w:themeColor="text1"/>
        </w:rPr>
        <w:t>. Методы испытаний</w:t>
      </w:r>
    </w:p>
    <w:p w14:paraId="64F92BE3" w14:textId="6CDABE9A" w:rsidR="00897DBC" w:rsidRPr="006228FA" w:rsidRDefault="006F62C0" w:rsidP="00017FAA">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ГОС</w:t>
      </w:r>
      <w:r w:rsidR="00E662C3" w:rsidRPr="006228FA">
        <w:rPr>
          <w:rFonts w:eastAsia="SimSun"/>
          <w:color w:val="000000" w:themeColor="text1"/>
        </w:rPr>
        <w:t>Т Р 53278–2009 Техника пожарная. Клапаны пожарные запорные. Общие технические требования. Методы испытаний</w:t>
      </w:r>
    </w:p>
    <w:p w14:paraId="74015B04" w14:textId="336AB2F3" w:rsidR="00E662C3" w:rsidRPr="006228FA" w:rsidRDefault="00E662C3" w:rsidP="00E662C3">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ГОСТ Р 53279–2009 Техника пожарная. Головки соединительные пожарные. Общие технические требования. Методы испытаний</w:t>
      </w:r>
    </w:p>
    <w:p w14:paraId="1ECF19DA" w14:textId="5CE6BCD6" w:rsidR="00E662C3" w:rsidRPr="006228FA" w:rsidRDefault="00E662C3" w:rsidP="00017FAA">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ГОСТ Р 54475–2011 Трубы полимерные</w:t>
      </w:r>
      <w:r w:rsidR="0021756A" w:rsidRPr="006228FA">
        <w:rPr>
          <w:rFonts w:eastAsia="SimSun"/>
          <w:color w:val="000000" w:themeColor="text1"/>
        </w:rPr>
        <w:t xml:space="preserve"> со структурированной стенкой и фасованные части к ним для систем наружной канализации. Технические условия</w:t>
      </w:r>
    </w:p>
    <w:p w14:paraId="451BF730" w14:textId="65000755" w:rsidR="0021756A" w:rsidRPr="006228FA" w:rsidRDefault="0021756A" w:rsidP="00017FAA">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ГОСТ Р 54560</w:t>
      </w:r>
      <w:r w:rsidR="00CC67BC" w:rsidRPr="006228FA">
        <w:rPr>
          <w:rFonts w:eastAsia="SimSun"/>
          <w:color w:val="000000" w:themeColor="text1"/>
        </w:rPr>
        <w:t>–201</w:t>
      </w:r>
      <w:r w:rsidR="00CC67BC">
        <w:rPr>
          <w:rFonts w:eastAsia="SimSun"/>
          <w:color w:val="000000" w:themeColor="text1"/>
        </w:rPr>
        <w:t>5</w:t>
      </w:r>
      <w:r w:rsidRPr="006228FA">
        <w:rPr>
          <w:rFonts w:eastAsia="SimSun"/>
          <w:color w:val="000000" w:themeColor="text1"/>
        </w:rPr>
        <w:t xml:space="preserve"> Трубы и детали трубопроводов из реактопластов, армированных стекловолокном, для водоснабжения, водоотведения, дренажа и канализации. Технические условия</w:t>
      </w:r>
    </w:p>
    <w:p w14:paraId="72068EC5" w14:textId="217B278F" w:rsidR="0021756A" w:rsidRPr="006228FA" w:rsidRDefault="0021756A" w:rsidP="00017FAA">
      <w:pPr>
        <w:pStyle w:val="headertext0"/>
        <w:shd w:val="clear" w:color="auto" w:fill="FFFFFF"/>
        <w:spacing w:before="0" w:beforeAutospacing="0" w:after="0" w:afterAutospacing="0"/>
        <w:ind w:firstLine="567"/>
        <w:jc w:val="both"/>
        <w:textAlignment w:val="baseline"/>
        <w:rPr>
          <w:rFonts w:eastAsia="SimSun"/>
          <w:color w:val="000000" w:themeColor="text1"/>
        </w:rPr>
      </w:pPr>
      <w:r w:rsidRPr="006228FA">
        <w:rPr>
          <w:rFonts w:eastAsia="SimSun"/>
          <w:color w:val="000000" w:themeColor="text1"/>
        </w:rPr>
        <w:t>ГОСТ Р 55842–2013 (ИСО 30061:2007) Освещение аварийное. Классификация и нормы</w:t>
      </w:r>
    </w:p>
    <w:p w14:paraId="7E8CA24D" w14:textId="77777777" w:rsidR="00017FAA"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57278–</w:t>
      </w:r>
      <w:r w:rsidR="00017FAA" w:rsidRPr="006228FA">
        <w:rPr>
          <w:color w:val="000000" w:themeColor="text1"/>
        </w:rPr>
        <w:t>2016 Ограждения защитные. Классификация. Общие положения</w:t>
      </w:r>
    </w:p>
    <w:p w14:paraId="35F3D7DA" w14:textId="39D382EF" w:rsidR="00937CBD" w:rsidRPr="006228FA" w:rsidRDefault="00937CBD"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57327</w:t>
      </w:r>
      <w:r w:rsidR="0008085D" w:rsidRPr="006228FA">
        <w:rPr>
          <w:color w:val="000000" w:themeColor="text1"/>
        </w:rPr>
        <w:t>–2016 Двери металлические противопожарные. Общие технические требования и методы испытаний</w:t>
      </w:r>
    </w:p>
    <w:p w14:paraId="743B5A48" w14:textId="77777777" w:rsidR="00017FAA" w:rsidRPr="006228FA" w:rsidRDefault="00017FAA"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ГОСТ Р 58486</w:t>
      </w:r>
      <w:r w:rsidR="004C2A54" w:rsidRPr="006228FA">
        <w:rPr>
          <w:color w:val="000000" w:themeColor="text1"/>
        </w:rPr>
        <w:t>–</w:t>
      </w:r>
      <w:r w:rsidRPr="006228FA">
        <w:rPr>
          <w:color w:val="000000" w:themeColor="text1"/>
        </w:rPr>
        <w:t>2019 Охрана природы. Почвы. Номенклатура показателей санитарного состояния</w:t>
      </w:r>
    </w:p>
    <w:p w14:paraId="2403752B" w14:textId="77777777" w:rsidR="00017FAA" w:rsidRPr="006228FA" w:rsidRDefault="00017FAA" w:rsidP="00A67C7F">
      <w:pPr>
        <w:shd w:val="clear" w:color="auto" w:fill="FFFFFF" w:themeFill="background1"/>
        <w:autoSpaceDE w:val="0"/>
        <w:autoSpaceDN w:val="0"/>
        <w:adjustRightInd w:val="0"/>
        <w:spacing w:after="0"/>
        <w:ind w:firstLine="567"/>
      </w:pPr>
      <w:r w:rsidRPr="006228FA">
        <w:t>ГОСТ Р МЭК 60793-1-1</w:t>
      </w:r>
      <w:r w:rsidR="004C2A54" w:rsidRPr="006228FA">
        <w:rPr>
          <w:color w:val="000000" w:themeColor="text1"/>
        </w:rPr>
        <w:t>–</w:t>
      </w:r>
      <w:r w:rsidRPr="006228FA">
        <w:t xml:space="preserve">2018 </w:t>
      </w:r>
      <w:r w:rsidR="00A67C7F" w:rsidRPr="006228FA">
        <w:t>Волокна оптические. Часть 1-1. Методы измерений и проведение испытаний. Общие положения и руководство</w:t>
      </w:r>
    </w:p>
    <w:p w14:paraId="7B4373D0" w14:textId="4313AFD1" w:rsidR="00FC14B7" w:rsidRPr="006228FA" w:rsidRDefault="00FC14B7" w:rsidP="00017FAA">
      <w:pPr>
        <w:shd w:val="clear" w:color="auto" w:fill="FFFFFF" w:themeFill="background1"/>
        <w:autoSpaceDE w:val="0"/>
        <w:autoSpaceDN w:val="0"/>
        <w:adjustRightInd w:val="0"/>
        <w:spacing w:after="0"/>
        <w:ind w:firstLine="567"/>
      </w:pPr>
      <w:r w:rsidRPr="006228FA">
        <w:t>ГОСТ Р ЕН 779–2014 Фильтры очистки воздуха общего назначения. Определение технических характеристик</w:t>
      </w:r>
    </w:p>
    <w:p w14:paraId="746BDAAE" w14:textId="1872CBCB" w:rsidR="002D298B" w:rsidRPr="006228FA" w:rsidRDefault="002D298B" w:rsidP="00017FAA">
      <w:pPr>
        <w:shd w:val="clear" w:color="auto" w:fill="FFFFFF" w:themeFill="background1"/>
        <w:autoSpaceDE w:val="0"/>
        <w:autoSpaceDN w:val="0"/>
        <w:adjustRightInd w:val="0"/>
        <w:spacing w:after="0"/>
        <w:ind w:firstLine="567"/>
      </w:pPr>
      <w:r w:rsidRPr="006228FA">
        <w:t xml:space="preserve">ГОСТ Р ИСО 10467–2013 Трубопроводы из армированных стекловолокном </w:t>
      </w:r>
      <w:proofErr w:type="spellStart"/>
      <w:r w:rsidRPr="006228FA">
        <w:t>термореактопластов</w:t>
      </w:r>
      <w:proofErr w:type="spellEnd"/>
      <w:r w:rsidRPr="006228FA">
        <w:t xml:space="preserve"> на основе ненасыщенных полиэфирных смол для напорной </w:t>
      </w:r>
      <w:r w:rsidR="00746B92" w:rsidRPr="006228FA">
        <w:t>и безнапорной канализации и дренажа. Общие технические требования</w:t>
      </w:r>
    </w:p>
    <w:p w14:paraId="69A04779" w14:textId="77777777" w:rsidR="00017FAA" w:rsidRPr="006228FA" w:rsidRDefault="00017FAA" w:rsidP="00017FAA">
      <w:pPr>
        <w:shd w:val="clear" w:color="auto" w:fill="FFFFFF" w:themeFill="background1"/>
        <w:ind w:firstLine="567"/>
      </w:pPr>
      <w:r w:rsidRPr="006228FA">
        <w:t>СП 2.13130.2020 Системы противопожарной защиты. Обеспечение огнестойкости объектов защиты</w:t>
      </w:r>
    </w:p>
    <w:p w14:paraId="44E2DFD2" w14:textId="77777777" w:rsidR="00017FAA" w:rsidRPr="006228FA" w:rsidRDefault="00017FAA" w:rsidP="00017FAA">
      <w:pPr>
        <w:shd w:val="clear" w:color="auto" w:fill="FFFFFF" w:themeFill="background1"/>
        <w:autoSpaceDE w:val="0"/>
        <w:autoSpaceDN w:val="0"/>
        <w:adjustRightInd w:val="0"/>
        <w:spacing w:after="0"/>
        <w:ind w:firstLine="567"/>
        <w:rPr>
          <w:lang w:eastAsia="en-US"/>
        </w:rPr>
      </w:pPr>
      <w:r w:rsidRPr="006228FA">
        <w:rPr>
          <w:lang w:eastAsia="en-US"/>
        </w:rPr>
        <w:t>СП 3.13130.2009 Системы противопожарной защиты. Система оповещения и управления эвакуацией людей при пожаре. Требования пожарной безопасности</w:t>
      </w:r>
    </w:p>
    <w:p w14:paraId="54F754F9" w14:textId="6D40FA62" w:rsidR="00746B92" w:rsidRPr="006228FA" w:rsidRDefault="00746B92" w:rsidP="00017FAA">
      <w:pPr>
        <w:shd w:val="clear" w:color="auto" w:fill="FFFFFF" w:themeFill="background1"/>
        <w:autoSpaceDE w:val="0"/>
        <w:autoSpaceDN w:val="0"/>
        <w:adjustRightInd w:val="0"/>
        <w:spacing w:after="0"/>
        <w:ind w:firstLine="567"/>
      </w:pPr>
      <w:r w:rsidRPr="006228FA">
        <w:rPr>
          <w:lang w:eastAsia="en-US"/>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w:t>
      </w:r>
    </w:p>
    <w:p w14:paraId="4EB16696" w14:textId="260B02EA" w:rsidR="00017FAA" w:rsidRPr="006228FA" w:rsidRDefault="00017FAA" w:rsidP="00017FAA">
      <w:pPr>
        <w:shd w:val="clear" w:color="auto" w:fill="FFFFFF" w:themeFill="background1"/>
        <w:spacing w:after="0"/>
        <w:ind w:firstLine="567"/>
        <w:textAlignment w:val="top"/>
      </w:pPr>
      <w:r w:rsidRPr="006228FA">
        <w:t xml:space="preserve">СП 7.13130.2013 Отопление, вентиляция и кондиционирование. Требования пожарной безопасности </w:t>
      </w:r>
      <w:r w:rsidR="001209E0" w:rsidRPr="006228FA">
        <w:t>(с изменениями № 1, № 2)</w:t>
      </w:r>
    </w:p>
    <w:p w14:paraId="06B96688" w14:textId="77777777" w:rsidR="00017FAA" w:rsidRPr="006228FA" w:rsidRDefault="00017FAA" w:rsidP="00017FAA">
      <w:pPr>
        <w:shd w:val="clear" w:color="auto" w:fill="FFFFFF" w:themeFill="background1"/>
        <w:spacing w:after="0"/>
        <w:ind w:firstLine="567"/>
        <w:textAlignment w:val="top"/>
      </w:pPr>
      <w:r w:rsidRPr="006228FA">
        <w:t xml:space="preserve">СП 8.13130.2020 </w:t>
      </w:r>
      <w:r w:rsidR="00E66C22" w:rsidRPr="006228FA">
        <w:t>Системы противопожарной защиты. Н</w:t>
      </w:r>
      <w:r w:rsidRPr="006228FA">
        <w:t>аружно</w:t>
      </w:r>
      <w:r w:rsidR="00E66C22" w:rsidRPr="006228FA">
        <w:t xml:space="preserve">е </w:t>
      </w:r>
      <w:proofErr w:type="gramStart"/>
      <w:r w:rsidRPr="006228FA">
        <w:t>противопожарно</w:t>
      </w:r>
      <w:r w:rsidR="00E66C22" w:rsidRPr="006228FA">
        <w:t>е  водоснабжение</w:t>
      </w:r>
      <w:proofErr w:type="gramEnd"/>
      <w:r w:rsidRPr="006228FA">
        <w:t>. Требования пожарной безопасности</w:t>
      </w:r>
    </w:p>
    <w:p w14:paraId="70D26A59" w14:textId="39043538" w:rsidR="00746B92" w:rsidRPr="006228FA" w:rsidRDefault="00746B92" w:rsidP="00017FAA">
      <w:pPr>
        <w:shd w:val="clear" w:color="auto" w:fill="FFFFFF" w:themeFill="background1"/>
        <w:spacing w:after="0"/>
        <w:ind w:firstLine="567"/>
        <w:textAlignment w:val="top"/>
      </w:pPr>
      <w:r w:rsidRPr="006228FA">
        <w:t>СП 9.13130.2009 Техника пожарная. Огнетушители. Требования к эксплуатации</w:t>
      </w:r>
    </w:p>
    <w:p w14:paraId="119F2150" w14:textId="77777777" w:rsidR="00017FAA" w:rsidRPr="006228FA" w:rsidRDefault="00017FAA" w:rsidP="00017FAA">
      <w:pPr>
        <w:shd w:val="clear" w:color="auto" w:fill="FFFFFF" w:themeFill="background1"/>
        <w:spacing w:after="0"/>
        <w:ind w:firstLine="567"/>
        <w:textAlignment w:val="top"/>
      </w:pPr>
      <w:r w:rsidRPr="006228FA">
        <w:lastRenderedPageBreak/>
        <w:t xml:space="preserve">СП 10.13130.2020 Системы противопожарной защиты. Внутренний противопожарный водопровод. </w:t>
      </w:r>
      <w:r w:rsidR="00E66C22" w:rsidRPr="006228FA">
        <w:t>Нормы и правила проектирования</w:t>
      </w:r>
    </w:p>
    <w:p w14:paraId="20CDAC7E"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12.13130.2009 Определение категорий помещений, зданий и наружных установок по взрывопожарной и пожарной опасности (с изменением № 1)</w:t>
      </w:r>
    </w:p>
    <w:p w14:paraId="0D5F1A9E" w14:textId="763EF5D3" w:rsidR="00017FAA" w:rsidRPr="006228FA" w:rsidRDefault="00017FAA" w:rsidP="00017FAA">
      <w:pPr>
        <w:shd w:val="clear" w:color="auto" w:fill="FFFFFF" w:themeFill="background1"/>
        <w:autoSpaceDE w:val="0"/>
        <w:autoSpaceDN w:val="0"/>
        <w:adjustRightInd w:val="0"/>
        <w:spacing w:after="0"/>
        <w:ind w:firstLine="567"/>
      </w:pPr>
      <w:r w:rsidRPr="006228FA">
        <w:t xml:space="preserve">СП 14.13330.2018 «СНиП II-7-81* Строительство в сейсмических районах» </w:t>
      </w:r>
      <w:r w:rsidR="00746B92" w:rsidRPr="006228FA">
        <w:t>(с изменением № 2)</w:t>
      </w:r>
    </w:p>
    <w:p w14:paraId="148CE5C2" w14:textId="06EED918" w:rsidR="00017FAA" w:rsidRPr="006228FA" w:rsidRDefault="00017FAA" w:rsidP="00017FAA">
      <w:pPr>
        <w:shd w:val="clear" w:color="auto" w:fill="FFFFFF" w:themeFill="background1"/>
        <w:autoSpaceDE w:val="0"/>
        <w:autoSpaceDN w:val="0"/>
        <w:adjustRightInd w:val="0"/>
        <w:spacing w:after="0"/>
        <w:ind w:firstLine="567"/>
      </w:pPr>
      <w:r w:rsidRPr="006228FA">
        <w:t xml:space="preserve">СП 16.13330.2017 «СНиП II-23-81* Стальные конструкции» (с изменениями № </w:t>
      </w:r>
      <w:proofErr w:type="gramStart"/>
      <w:r w:rsidR="00FF3DC7" w:rsidRPr="006228FA">
        <w:t xml:space="preserve">1, </w:t>
      </w:r>
      <w:r w:rsidR="00653254" w:rsidRPr="006228FA">
        <w:t xml:space="preserve">  </w:t>
      </w:r>
      <w:proofErr w:type="gramEnd"/>
      <w:r w:rsidR="00653254" w:rsidRPr="006228FA">
        <w:t xml:space="preserve">    </w:t>
      </w:r>
      <w:r w:rsidRPr="006228FA">
        <w:t>№ 2</w:t>
      </w:r>
      <w:r w:rsidR="00746B92" w:rsidRPr="006228FA">
        <w:t>, № 3</w:t>
      </w:r>
      <w:r w:rsidRPr="006228FA">
        <w:t>)</w:t>
      </w:r>
    </w:p>
    <w:p w14:paraId="7C570C74"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17.13330.2017 «СНиП II-26-76 Кровли» (с изменениями № 1, № 2)</w:t>
      </w:r>
    </w:p>
    <w:p w14:paraId="3285BB32" w14:textId="1056E539" w:rsidR="00017FAA" w:rsidRPr="006228FA" w:rsidRDefault="00017FAA" w:rsidP="001209E0">
      <w:pPr>
        <w:shd w:val="clear" w:color="auto" w:fill="FFFFFF" w:themeFill="background1"/>
        <w:autoSpaceDE w:val="0"/>
        <w:autoSpaceDN w:val="0"/>
        <w:adjustRightInd w:val="0"/>
        <w:spacing w:after="0"/>
        <w:ind w:firstLine="567"/>
      </w:pPr>
      <w:r w:rsidRPr="006228FA">
        <w:t>СП 20.13330.2016 «СНиП 2.01.07-85* Нагрузки и в</w:t>
      </w:r>
      <w:r w:rsidR="00746B92" w:rsidRPr="006228FA">
        <w:t xml:space="preserve">оздействия» (с изменениями № </w:t>
      </w:r>
      <w:proofErr w:type="gramStart"/>
      <w:r w:rsidR="00746B92" w:rsidRPr="006228FA">
        <w:t xml:space="preserve">1, </w:t>
      </w:r>
      <w:r w:rsidR="001209E0" w:rsidRPr="006228FA">
        <w:t xml:space="preserve">  </w:t>
      </w:r>
      <w:proofErr w:type="gramEnd"/>
      <w:r w:rsidRPr="006228FA">
        <w:t>№ 2, № 3)</w:t>
      </w:r>
    </w:p>
    <w:p w14:paraId="4F6B4D26"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21.13330.2012 «СНиП 2.01.09-91 Здания и сооружения на подрабатываемых территориях и просадочных грунтах» (с изменением № 1)</w:t>
      </w:r>
    </w:p>
    <w:p w14:paraId="627B786E" w14:textId="74BD52C0" w:rsidR="00017FAA" w:rsidRPr="006228FA" w:rsidRDefault="00017FAA" w:rsidP="00017FAA">
      <w:pPr>
        <w:shd w:val="clear" w:color="auto" w:fill="FFFFFF" w:themeFill="background1"/>
        <w:autoSpaceDE w:val="0"/>
        <w:autoSpaceDN w:val="0"/>
        <w:adjustRightInd w:val="0"/>
        <w:spacing w:after="0"/>
        <w:ind w:firstLine="567"/>
        <w:rPr>
          <w:lang w:eastAsia="en-US"/>
        </w:rPr>
      </w:pPr>
      <w:r w:rsidRPr="006228FA">
        <w:rPr>
          <w:lang w:eastAsia="en-US"/>
        </w:rPr>
        <w:t>СП 22.13330.2016 «СНиП 2.02.01-83* Основания зданий и сооружений» (с изменениями № 1, № 2, № 3</w:t>
      </w:r>
      <w:r w:rsidR="00194A22" w:rsidRPr="006228FA">
        <w:rPr>
          <w:lang w:eastAsia="en-US"/>
        </w:rPr>
        <w:t>, № 4</w:t>
      </w:r>
      <w:r w:rsidRPr="006228FA">
        <w:rPr>
          <w:lang w:eastAsia="en-US"/>
        </w:rPr>
        <w:t>)</w:t>
      </w:r>
    </w:p>
    <w:p w14:paraId="35C7F4B2" w14:textId="77777777" w:rsidR="00017FAA" w:rsidRPr="006228FA" w:rsidRDefault="00017FAA" w:rsidP="00017FAA">
      <w:pPr>
        <w:shd w:val="clear" w:color="auto" w:fill="FFFFFF" w:themeFill="background1"/>
        <w:autoSpaceDE w:val="0"/>
        <w:autoSpaceDN w:val="0"/>
        <w:adjustRightInd w:val="0"/>
        <w:spacing w:after="0"/>
        <w:ind w:firstLine="567"/>
      </w:pPr>
      <w:r w:rsidRPr="006228FA">
        <w:t xml:space="preserve">СП 25.13330.2020 «СНиП 2.02.04-88 Основания и фундаменты на вечномерзлых грунтах» </w:t>
      </w:r>
    </w:p>
    <w:p w14:paraId="5303173F" w14:textId="77777777" w:rsidR="00017FAA" w:rsidRPr="006228FA" w:rsidRDefault="00017FAA" w:rsidP="00017FAA">
      <w:pPr>
        <w:shd w:val="clear" w:color="auto" w:fill="FFFFFF" w:themeFill="background1"/>
        <w:autoSpaceDE w:val="0"/>
        <w:autoSpaceDN w:val="0"/>
        <w:adjustRightInd w:val="0"/>
        <w:spacing w:after="0"/>
        <w:ind w:firstLine="567"/>
        <w:rPr>
          <w:bCs/>
        </w:rPr>
      </w:pPr>
      <w:r w:rsidRPr="006228FA">
        <w:rPr>
          <w:bCs/>
        </w:rPr>
        <w:t>СП 26.13330.2012 «СНиП 2.02.05-87 Фундаменты машин с динамическими нагрузками» (с изменением № 1)</w:t>
      </w:r>
    </w:p>
    <w:p w14:paraId="389FA9C6" w14:textId="4A1026B3" w:rsidR="00017FAA" w:rsidRPr="006228FA" w:rsidRDefault="00017FAA" w:rsidP="00017FAA">
      <w:pPr>
        <w:shd w:val="clear" w:color="auto" w:fill="FFFFFF" w:themeFill="background1"/>
        <w:autoSpaceDE w:val="0"/>
        <w:autoSpaceDN w:val="0"/>
        <w:adjustRightInd w:val="0"/>
        <w:spacing w:after="0"/>
        <w:ind w:firstLine="567"/>
      </w:pPr>
      <w:r w:rsidRPr="006228FA">
        <w:t>СП 28.13330.2017 «СНиП 2.03.11-85 Защита строительных конструкций от коррозии» (с изменениями № 1, № 2</w:t>
      </w:r>
      <w:r w:rsidR="00194A22" w:rsidRPr="006228FA">
        <w:t>, № 3</w:t>
      </w:r>
      <w:r w:rsidRPr="006228FA">
        <w:t>)</w:t>
      </w:r>
    </w:p>
    <w:p w14:paraId="6040DB42" w14:textId="77777777" w:rsidR="00017FAA" w:rsidRPr="006228FA" w:rsidRDefault="00017FAA" w:rsidP="00017FAA">
      <w:pPr>
        <w:shd w:val="clear" w:color="auto" w:fill="FFFFFF" w:themeFill="background1"/>
        <w:autoSpaceDE w:val="0"/>
        <w:autoSpaceDN w:val="0"/>
        <w:adjustRightInd w:val="0"/>
        <w:spacing w:after="0"/>
        <w:ind w:firstLine="567"/>
        <w:rPr>
          <w:lang w:eastAsia="en-US"/>
        </w:rPr>
      </w:pPr>
      <w:r w:rsidRPr="006228FA">
        <w:rPr>
          <w:lang w:eastAsia="en-US"/>
        </w:rPr>
        <w:t xml:space="preserve">СП 30.13330.2020 «СНиП 2.04.01-85* Внутренний водопровод и канализация зданий» </w:t>
      </w:r>
    </w:p>
    <w:p w14:paraId="33285403" w14:textId="4BA615CD" w:rsidR="00017FAA" w:rsidRPr="006228FA" w:rsidRDefault="00017FAA" w:rsidP="00017FAA">
      <w:pPr>
        <w:shd w:val="clear" w:color="auto" w:fill="FFFFFF" w:themeFill="background1"/>
        <w:autoSpaceDE w:val="0"/>
        <w:autoSpaceDN w:val="0"/>
        <w:adjustRightInd w:val="0"/>
        <w:spacing w:after="0"/>
        <w:ind w:firstLine="567"/>
        <w:rPr>
          <w:strike/>
        </w:rPr>
      </w:pPr>
      <w:r w:rsidRPr="006228FA">
        <w:t>СП 31.13330.20</w:t>
      </w:r>
      <w:r w:rsidR="00194A22" w:rsidRPr="006228FA">
        <w:t>21</w:t>
      </w:r>
      <w:r w:rsidRPr="006228FA">
        <w:t xml:space="preserve"> «СНиП 2.04.02-84* Водоснабжение. Наружные сети и сооружения» </w:t>
      </w:r>
    </w:p>
    <w:p w14:paraId="2D2BB32F" w14:textId="52BF02D2" w:rsidR="00017FAA" w:rsidRPr="006228FA" w:rsidRDefault="00017FAA" w:rsidP="00017FAA">
      <w:pPr>
        <w:shd w:val="clear" w:color="auto" w:fill="FFFFFF" w:themeFill="background1"/>
        <w:autoSpaceDE w:val="0"/>
        <w:autoSpaceDN w:val="0"/>
        <w:adjustRightInd w:val="0"/>
        <w:spacing w:after="0"/>
        <w:ind w:firstLine="567"/>
      </w:pPr>
      <w:r w:rsidRPr="006228FA">
        <w:t xml:space="preserve">СП 32.13330.2018 «СНиП 2.04.03-85 Канализация. Наружные </w:t>
      </w:r>
      <w:r w:rsidR="00194A22" w:rsidRPr="006228FA">
        <w:t>сети и сооружения» (с изменениями</w:t>
      </w:r>
      <w:r w:rsidRPr="006228FA">
        <w:t xml:space="preserve"> № 1</w:t>
      </w:r>
      <w:r w:rsidR="00194A22" w:rsidRPr="006228FA">
        <w:t>, № 2</w:t>
      </w:r>
      <w:r w:rsidRPr="006228FA">
        <w:t>)</w:t>
      </w:r>
    </w:p>
    <w:p w14:paraId="0085DF7B" w14:textId="4126C20A" w:rsidR="00017FAA" w:rsidRPr="006228FA" w:rsidRDefault="00017FAA" w:rsidP="00017FAA">
      <w:pPr>
        <w:shd w:val="clear" w:color="auto" w:fill="FFFFFF" w:themeFill="background1"/>
        <w:autoSpaceDE w:val="0"/>
        <w:autoSpaceDN w:val="0"/>
        <w:adjustRightInd w:val="0"/>
        <w:spacing w:after="0"/>
        <w:ind w:firstLine="567"/>
      </w:pPr>
      <w:r w:rsidRPr="006228FA">
        <w:t xml:space="preserve">СП 35.13330.2011 «СНиП 2.05.03-84* Мосты и трубы» (с изменениями № 1, № </w:t>
      </w:r>
      <w:proofErr w:type="gramStart"/>
      <w:r w:rsidRPr="006228FA">
        <w:t xml:space="preserve">2, </w:t>
      </w:r>
      <w:r w:rsidR="00653254" w:rsidRPr="006228FA">
        <w:t xml:space="preserve">  </w:t>
      </w:r>
      <w:proofErr w:type="gramEnd"/>
      <w:r w:rsidR="00653254" w:rsidRPr="006228FA">
        <w:t xml:space="preserve">      </w:t>
      </w:r>
      <w:r w:rsidRPr="006228FA">
        <w:t>№ 3)</w:t>
      </w:r>
    </w:p>
    <w:p w14:paraId="2ADB1726" w14:textId="4B86096A" w:rsidR="00017FAA" w:rsidRPr="006228FA" w:rsidRDefault="00017FAA" w:rsidP="001209E0">
      <w:pPr>
        <w:shd w:val="clear" w:color="auto" w:fill="FFFFFF" w:themeFill="background1"/>
        <w:autoSpaceDE w:val="0"/>
        <w:autoSpaceDN w:val="0"/>
        <w:adjustRightInd w:val="0"/>
        <w:spacing w:after="0"/>
        <w:ind w:firstLine="567"/>
      </w:pPr>
      <w:r w:rsidRPr="006228FA">
        <w:t>СП 37.13330.2012 «СНиП 2.05.07-91* Промышлен</w:t>
      </w:r>
      <w:r w:rsidR="00AE4CE2" w:rsidRPr="006228FA">
        <w:t>ный транспорт» (с</w:t>
      </w:r>
      <w:r w:rsidR="00194A22" w:rsidRPr="006228FA">
        <w:t xml:space="preserve"> изменениями</w:t>
      </w:r>
      <w:r w:rsidR="001209E0" w:rsidRPr="006228FA">
        <w:t xml:space="preserve">       </w:t>
      </w:r>
      <w:r w:rsidRPr="006228FA">
        <w:t>№ 1, № 2, № 3, № 4)</w:t>
      </w:r>
    </w:p>
    <w:p w14:paraId="3F7BB103" w14:textId="522AB868" w:rsidR="00017FAA" w:rsidRPr="006228FA" w:rsidRDefault="00017FAA" w:rsidP="00017FAA">
      <w:pPr>
        <w:shd w:val="clear" w:color="auto" w:fill="FFFFFF" w:themeFill="background1"/>
        <w:autoSpaceDE w:val="0"/>
        <w:autoSpaceDN w:val="0"/>
        <w:adjustRightInd w:val="0"/>
        <w:spacing w:after="0"/>
        <w:ind w:firstLine="567"/>
      </w:pPr>
      <w:r w:rsidRPr="006228FA">
        <w:t>СП 44.13330.2011 «СНиП 2.09.04-87* Административные и бытовые здания» (с изменениями № 1, № 2, № 3</w:t>
      </w:r>
      <w:r w:rsidR="00C51664" w:rsidRPr="006228FA">
        <w:t>, № 4</w:t>
      </w:r>
      <w:r w:rsidRPr="006228FA">
        <w:t>)</w:t>
      </w:r>
    </w:p>
    <w:p w14:paraId="0742A3A3" w14:textId="26D32E0F" w:rsidR="00017FAA" w:rsidRPr="006228FA" w:rsidRDefault="00017FAA" w:rsidP="00017FAA">
      <w:pPr>
        <w:shd w:val="clear" w:color="auto" w:fill="FFFFFF" w:themeFill="background1"/>
        <w:autoSpaceDE w:val="0"/>
        <w:autoSpaceDN w:val="0"/>
        <w:adjustRightInd w:val="0"/>
        <w:spacing w:after="0"/>
        <w:ind w:firstLine="567"/>
      </w:pPr>
      <w:r w:rsidRPr="006228FA">
        <w:t>СП 45.13330.2017 «СНиП 3.02.01-87 Земляные сооружения, основания и фундаменты» (с изменениями № 1, № 2</w:t>
      </w:r>
      <w:r w:rsidR="00C51664" w:rsidRPr="006228FA">
        <w:t>, № 3</w:t>
      </w:r>
      <w:r w:rsidRPr="006228FA">
        <w:t>)</w:t>
      </w:r>
    </w:p>
    <w:p w14:paraId="228C506D"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47.13330.2016 «СНиП 11-02-96 Инженерные изыскания для строительства. Основные положения» (с изменением № 1)</w:t>
      </w:r>
    </w:p>
    <w:p w14:paraId="7BF61F84" w14:textId="38376B93" w:rsidR="00017FAA" w:rsidRPr="006228FA" w:rsidRDefault="00017FAA" w:rsidP="00017FAA">
      <w:pPr>
        <w:shd w:val="clear" w:color="auto" w:fill="FFFFFF" w:themeFill="background1"/>
        <w:autoSpaceDE w:val="0"/>
        <w:autoSpaceDN w:val="0"/>
        <w:adjustRightInd w:val="0"/>
        <w:spacing w:after="0"/>
        <w:ind w:firstLine="567"/>
      </w:pPr>
      <w:r w:rsidRPr="006228FA">
        <w:t>СП 48.13330.2019 «СНиП 12-01-2004 Организация строительства»</w:t>
      </w:r>
      <w:r w:rsidR="00C51664" w:rsidRPr="006228FA">
        <w:t xml:space="preserve"> (с изменением </w:t>
      </w:r>
      <w:r w:rsidR="00653254" w:rsidRPr="006228FA">
        <w:t xml:space="preserve">      </w:t>
      </w:r>
      <w:r w:rsidR="00C51664" w:rsidRPr="006228FA">
        <w:t>№ 1)</w:t>
      </w:r>
    </w:p>
    <w:p w14:paraId="7A65D663" w14:textId="6A5F9E04" w:rsidR="00017FAA" w:rsidRPr="006228FA" w:rsidRDefault="00017FAA" w:rsidP="00017FAA">
      <w:pPr>
        <w:shd w:val="clear" w:color="auto" w:fill="FFFFFF" w:themeFill="background1"/>
        <w:autoSpaceDE w:val="0"/>
        <w:autoSpaceDN w:val="0"/>
        <w:adjustRightInd w:val="0"/>
        <w:spacing w:after="0"/>
        <w:ind w:firstLine="567"/>
      </w:pPr>
      <w:r w:rsidRPr="006228FA">
        <w:t>СП 51.13330.2011 «СНиП 23-03-2003 Защита от шума» (с изменени</w:t>
      </w:r>
      <w:r w:rsidR="00C51664" w:rsidRPr="006228FA">
        <w:t>ями</w:t>
      </w:r>
      <w:r w:rsidRPr="006228FA">
        <w:t xml:space="preserve"> № 1</w:t>
      </w:r>
      <w:r w:rsidR="00C51664" w:rsidRPr="006228FA">
        <w:t>, № 2</w:t>
      </w:r>
      <w:r w:rsidRPr="006228FA">
        <w:t>)</w:t>
      </w:r>
    </w:p>
    <w:p w14:paraId="2FDE8269" w14:textId="0D741396" w:rsidR="00017FAA" w:rsidRPr="006228FA" w:rsidRDefault="00017FAA" w:rsidP="00017FAA">
      <w:pPr>
        <w:shd w:val="clear" w:color="auto" w:fill="FFFFFF" w:themeFill="background1"/>
        <w:autoSpaceDE w:val="0"/>
        <w:autoSpaceDN w:val="0"/>
        <w:adjustRightInd w:val="0"/>
        <w:spacing w:after="0"/>
        <w:ind w:firstLine="567"/>
      </w:pPr>
      <w:r w:rsidRPr="006228FA">
        <w:t>СП 52.13330.2016 «СНиП 23-05-95* Естественное и искусственное освещение» (с изменени</w:t>
      </w:r>
      <w:r w:rsidR="00C51664" w:rsidRPr="006228FA">
        <w:t>ями</w:t>
      </w:r>
      <w:r w:rsidRPr="006228FA">
        <w:t xml:space="preserve"> № 1</w:t>
      </w:r>
      <w:r w:rsidR="00C51664" w:rsidRPr="006228FA">
        <w:t>, № 2</w:t>
      </w:r>
      <w:r w:rsidRPr="006228FA">
        <w:t>)</w:t>
      </w:r>
    </w:p>
    <w:p w14:paraId="063DC619" w14:textId="3D9F4512" w:rsidR="00017FAA" w:rsidRPr="006228FA" w:rsidRDefault="00017FAA" w:rsidP="00FB58C2">
      <w:pPr>
        <w:autoSpaceDE w:val="0"/>
        <w:autoSpaceDN w:val="0"/>
        <w:adjustRightInd w:val="0"/>
        <w:spacing w:after="0"/>
        <w:ind w:firstLine="567"/>
        <w:rPr>
          <w:strike/>
        </w:rPr>
      </w:pPr>
      <w:r w:rsidRPr="006228FA">
        <w:t>СП 56.13330.20</w:t>
      </w:r>
      <w:r w:rsidR="00C51664" w:rsidRPr="006228FA">
        <w:t>21</w:t>
      </w:r>
      <w:r w:rsidRPr="006228FA">
        <w:t xml:space="preserve"> «СНиП 31-03-2001 Производственные здания» </w:t>
      </w:r>
    </w:p>
    <w:p w14:paraId="0AE5594B"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59.13330.2020 «СНиП 35-01-2001 Доступность зданий и сооружений для маломобильных групп населения»</w:t>
      </w:r>
    </w:p>
    <w:p w14:paraId="1B9F4C2B"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60.13330.2020 «СНиП 41-01-2003 Отопление, вентиляция и кондиционирование воздуха»</w:t>
      </w:r>
    </w:p>
    <w:p w14:paraId="4939D0C2" w14:textId="316395C1" w:rsidR="00017FAA" w:rsidRPr="006228FA" w:rsidRDefault="00017FAA" w:rsidP="00017FAA">
      <w:pPr>
        <w:shd w:val="clear" w:color="auto" w:fill="FFFFFF" w:themeFill="background1"/>
        <w:autoSpaceDE w:val="0"/>
        <w:autoSpaceDN w:val="0"/>
        <w:adjustRightInd w:val="0"/>
        <w:spacing w:after="0"/>
        <w:ind w:firstLine="567"/>
      </w:pPr>
      <w:r w:rsidRPr="006228FA">
        <w:t>СП 63.13330.2018 «СНиП 52-01-2003 Бетонные и железобетонные конструкции. Основные положения» (с изменени</w:t>
      </w:r>
      <w:r w:rsidR="00C51664" w:rsidRPr="006228FA">
        <w:t>ями</w:t>
      </w:r>
      <w:r w:rsidRPr="006228FA">
        <w:t xml:space="preserve"> № 1</w:t>
      </w:r>
      <w:r w:rsidR="00C51664" w:rsidRPr="006228FA">
        <w:t>, № 2</w:t>
      </w:r>
      <w:r w:rsidRPr="006228FA">
        <w:t>)</w:t>
      </w:r>
    </w:p>
    <w:p w14:paraId="4A0A72B9"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66.13330.2011 Проектирование и строительство напорных сетей водоснабжения и водоотведения с применением высокопрочных труб из чугуна с шаровидным графитом (с изменениями № 1, № 2)</w:t>
      </w:r>
    </w:p>
    <w:p w14:paraId="5474E83A" w14:textId="64D6E71D" w:rsidR="00C51664" w:rsidRPr="006228FA" w:rsidRDefault="00C51664" w:rsidP="00017FAA">
      <w:pPr>
        <w:shd w:val="clear" w:color="auto" w:fill="FFFFFF" w:themeFill="background1"/>
        <w:autoSpaceDE w:val="0"/>
        <w:autoSpaceDN w:val="0"/>
        <w:adjustRightInd w:val="0"/>
        <w:spacing w:after="0"/>
        <w:ind w:firstLine="567"/>
      </w:pPr>
      <w:r w:rsidRPr="006228FA">
        <w:lastRenderedPageBreak/>
        <w:t>СП 69.13330.2016 «СНиП 3.02.02-84 Подземные горные выработки»</w:t>
      </w:r>
    </w:p>
    <w:p w14:paraId="0DE011A8"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70.13330.2012 «СНиП 3.03.01-87 Несущие и ограждающие конструкции» (с изменениями № 1, № 3, № 4)</w:t>
      </w:r>
    </w:p>
    <w:p w14:paraId="68120377"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72.13330.2016 «СНиП 3.04.03-85 Защита строительных конструкций и сооружений от коррозии» (с изменением № 1)</w:t>
      </w:r>
    </w:p>
    <w:p w14:paraId="161BD73B"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73.13330.2016 «СНиП 3.05.01-85 Внутренние санитарно-технические системы зданий» (c изменением № 1)</w:t>
      </w:r>
    </w:p>
    <w:p w14:paraId="794913F7"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76.13330.2016 «СНиП 3.05.06-85 Электротехнические устройства»</w:t>
      </w:r>
    </w:p>
    <w:p w14:paraId="038FE864"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77.13330.2016 «СНиП 3.05.07-85 Системы автоматизации»</w:t>
      </w:r>
    </w:p>
    <w:p w14:paraId="3040451E" w14:textId="4D2BCD58" w:rsidR="00017FAA" w:rsidRPr="006228FA" w:rsidRDefault="00017FAA" w:rsidP="001209E0">
      <w:pPr>
        <w:shd w:val="clear" w:color="auto" w:fill="FFFFFF" w:themeFill="background1"/>
        <w:autoSpaceDE w:val="0"/>
        <w:autoSpaceDN w:val="0"/>
        <w:adjustRightInd w:val="0"/>
        <w:spacing w:after="0"/>
        <w:ind w:firstLine="567"/>
      </w:pPr>
      <w:r w:rsidRPr="006228FA">
        <w:t>СП 116.13330.2012 «СНиП 22-02-2003 Инженерная защита территорий, зданий и сооружений от опасных геологических процессов. Осно</w:t>
      </w:r>
      <w:r w:rsidR="005A78D7" w:rsidRPr="006228FA">
        <w:t xml:space="preserve">вные положения» (с изменением </w:t>
      </w:r>
      <w:r w:rsidR="001209E0" w:rsidRPr="006228FA">
        <w:t xml:space="preserve">     </w:t>
      </w:r>
      <w:r w:rsidRPr="006228FA">
        <w:t>№ 1)</w:t>
      </w:r>
    </w:p>
    <w:p w14:paraId="2CA84D44" w14:textId="77777777" w:rsidR="00017FAA" w:rsidRPr="006228FA" w:rsidRDefault="00017FAA" w:rsidP="00017FAA">
      <w:pPr>
        <w:shd w:val="clear" w:color="auto" w:fill="FFFFFF" w:themeFill="background1"/>
        <w:autoSpaceDE w:val="0"/>
        <w:autoSpaceDN w:val="0"/>
        <w:adjustRightInd w:val="0"/>
        <w:spacing w:after="0"/>
        <w:ind w:firstLine="567"/>
      </w:pPr>
      <w:r w:rsidRPr="006228FA">
        <w:t>СП 119.13330.2017 «СНиП 32-01-95 Железные дороги колеи 1520 мм» (с изменением № 1)</w:t>
      </w:r>
    </w:p>
    <w:p w14:paraId="4FA8FA7A" w14:textId="77777777" w:rsidR="00017FAA" w:rsidRPr="006228FA" w:rsidRDefault="00017FAA" w:rsidP="00017FAA">
      <w:pPr>
        <w:shd w:val="clear" w:color="auto" w:fill="FFFFFF" w:themeFill="background1"/>
        <w:autoSpaceDE w:val="0"/>
        <w:autoSpaceDN w:val="0"/>
        <w:adjustRightInd w:val="0"/>
        <w:spacing w:after="0"/>
        <w:ind w:firstLine="567"/>
        <w:rPr>
          <w:lang w:eastAsia="en-US"/>
        </w:rPr>
      </w:pPr>
      <w:r w:rsidRPr="006228FA">
        <w:rPr>
          <w:lang w:eastAsia="en-US"/>
        </w:rPr>
        <w:t>СП 122.13330.2012 «СНиП 32-04-97 Тоннели железнодорожные и автодорожные» (с изменениями № 1, № 2)</w:t>
      </w:r>
    </w:p>
    <w:p w14:paraId="209DECD2" w14:textId="4BBCA90B" w:rsidR="00017FAA" w:rsidRPr="006228FA" w:rsidRDefault="00017FAA" w:rsidP="00017FAA">
      <w:pPr>
        <w:shd w:val="clear" w:color="auto" w:fill="FFFFFF" w:themeFill="background1"/>
        <w:autoSpaceDE w:val="0"/>
        <w:autoSpaceDN w:val="0"/>
        <w:adjustRightInd w:val="0"/>
        <w:spacing w:after="0"/>
        <w:ind w:firstLine="567"/>
      </w:pPr>
      <w:r w:rsidRPr="006228FA">
        <w:t>СП 124.13330.2012 «СНиП 41-02-2003 Тепловые сети» (с изменени</w:t>
      </w:r>
      <w:r w:rsidR="00C51664" w:rsidRPr="006228FA">
        <w:t>ями</w:t>
      </w:r>
      <w:r w:rsidRPr="006228FA">
        <w:t xml:space="preserve"> № 1</w:t>
      </w:r>
      <w:r w:rsidR="00C51664" w:rsidRPr="006228FA">
        <w:t>, № 2</w:t>
      </w:r>
      <w:r w:rsidRPr="006228FA">
        <w:t>)</w:t>
      </w:r>
    </w:p>
    <w:p w14:paraId="6592E73D" w14:textId="77777777" w:rsidR="00017FAA" w:rsidRPr="006228FA" w:rsidRDefault="00017FAA" w:rsidP="00017FAA">
      <w:pPr>
        <w:shd w:val="clear" w:color="auto" w:fill="FFFFFF" w:themeFill="background1"/>
        <w:spacing w:after="0"/>
        <w:ind w:firstLine="567"/>
        <w:textAlignment w:val="top"/>
      </w:pPr>
      <w:r w:rsidRPr="006228FA">
        <w:t xml:space="preserve">СП 131.13330.2020 «СНиП 23-01-99* Строительная климатология» </w:t>
      </w:r>
    </w:p>
    <w:p w14:paraId="4FBDFCC8" w14:textId="77777777" w:rsidR="00017FAA" w:rsidRPr="006228FA" w:rsidRDefault="00017FAA" w:rsidP="00017FAA">
      <w:pPr>
        <w:shd w:val="clear" w:color="auto" w:fill="FFFFFF" w:themeFill="background1"/>
        <w:spacing w:after="0"/>
        <w:ind w:firstLine="567"/>
        <w:textAlignment w:val="top"/>
      </w:pPr>
      <w:r w:rsidRPr="006228FA">
        <w:t>СП 132.13330.2011 Обеспечение антитеррористической защищенности зданий и сооружений. Общие требования проектирования</w:t>
      </w:r>
    </w:p>
    <w:p w14:paraId="46975488" w14:textId="52988AD8" w:rsidR="00E0100F" w:rsidRPr="006228FA" w:rsidRDefault="00E0100F" w:rsidP="00E0100F">
      <w:pPr>
        <w:shd w:val="clear" w:color="auto" w:fill="FFFFFF" w:themeFill="background1"/>
        <w:spacing w:after="0"/>
        <w:ind w:firstLine="567"/>
        <w:textAlignment w:val="top"/>
      </w:pPr>
      <w:r w:rsidRPr="006228FA">
        <w:t>СП 134.13330.2012 Системы электросвязи зданий и сооружений. Основные положения проектирования</w:t>
      </w:r>
      <w:r w:rsidR="00C51664" w:rsidRPr="006228FA">
        <w:t xml:space="preserve"> (с изменениями № 1, № 2, № 3)</w:t>
      </w:r>
    </w:p>
    <w:p w14:paraId="41136001" w14:textId="408C4D0B" w:rsidR="00C51664" w:rsidRPr="006228FA" w:rsidRDefault="00C51664" w:rsidP="00E0100F">
      <w:pPr>
        <w:shd w:val="clear" w:color="auto" w:fill="FFFFFF" w:themeFill="background1"/>
        <w:spacing w:after="0"/>
        <w:ind w:firstLine="567"/>
        <w:textAlignment w:val="top"/>
      </w:pPr>
      <w:r w:rsidRPr="006228FA">
        <w:t>СП 136.13330.2012 Здания и сооружения. Общие положения проектирования с учетом доступности для маломобильных групп населения (с изменением № 1)</w:t>
      </w:r>
    </w:p>
    <w:p w14:paraId="3692B103" w14:textId="77777777" w:rsidR="00017FAA" w:rsidRPr="006228FA" w:rsidRDefault="00017FAA" w:rsidP="00017FAA">
      <w:pPr>
        <w:shd w:val="clear" w:color="auto" w:fill="FFFFFF" w:themeFill="background1"/>
        <w:spacing w:after="0"/>
        <w:ind w:firstLine="567"/>
        <w:textAlignment w:val="top"/>
      </w:pPr>
      <w:r w:rsidRPr="006228FA">
        <w:t>СП 165.1325800.2014 «СНиП 2.01.51-90 Инженерно-технические мероприятия по гражданской обороне» (с изменениями № 1, № 2)</w:t>
      </w:r>
    </w:p>
    <w:p w14:paraId="349D7E22" w14:textId="77777777" w:rsidR="00017FAA" w:rsidRPr="006228FA" w:rsidRDefault="00017FAA" w:rsidP="00017FAA">
      <w:pPr>
        <w:shd w:val="clear" w:color="auto" w:fill="FFFFFF" w:themeFill="background1"/>
        <w:spacing w:after="0"/>
        <w:ind w:firstLine="567"/>
        <w:textAlignment w:val="top"/>
      </w:pPr>
      <w:r w:rsidRPr="006228FA">
        <w:t>СП 246.1325800.2016 Положение об авторском надзоре за строительством зданий и сооружений</w:t>
      </w:r>
    </w:p>
    <w:p w14:paraId="18FCA11E" w14:textId="77777777" w:rsidR="00017FAA" w:rsidRPr="006228FA" w:rsidRDefault="00017FAA" w:rsidP="00017FAA">
      <w:pPr>
        <w:shd w:val="clear" w:color="auto" w:fill="FFFFFF" w:themeFill="background1"/>
        <w:spacing w:after="0"/>
        <w:ind w:firstLine="567"/>
        <w:textAlignment w:val="top"/>
      </w:pPr>
      <w:r w:rsidRPr="006228FA">
        <w:t>СП 248.1325800.2016 Сооружения подземные. Правила проектирования</w:t>
      </w:r>
    </w:p>
    <w:p w14:paraId="2EBDA94E" w14:textId="77777777" w:rsidR="00017FAA" w:rsidRPr="006228FA" w:rsidRDefault="00017FAA" w:rsidP="00017FAA">
      <w:pPr>
        <w:shd w:val="clear" w:color="auto" w:fill="FFFFFF" w:themeFill="background1"/>
        <w:spacing w:after="0"/>
        <w:ind w:firstLine="567"/>
        <w:textAlignment w:val="top"/>
      </w:pPr>
      <w:r w:rsidRPr="006228FA">
        <w:t>СП 249.1325800.2016 Коммуникации подземные. Проектирование и строительство закрытым и открытым способами (с изменением № 1)</w:t>
      </w:r>
    </w:p>
    <w:p w14:paraId="617470BE" w14:textId="51CD03C1" w:rsidR="00C51664" w:rsidRPr="006228FA" w:rsidRDefault="00394EB2" w:rsidP="00017FAA">
      <w:pPr>
        <w:shd w:val="clear" w:color="auto" w:fill="FFFFFF" w:themeFill="background1"/>
        <w:spacing w:after="0"/>
        <w:ind w:firstLine="567"/>
        <w:textAlignment w:val="top"/>
      </w:pPr>
      <w:r w:rsidRPr="006228FA">
        <w:t>СП 263.1325800.2016 Приспособления метрополитена под защитные сооружения гражданской обороны. Общие правила проектирования</w:t>
      </w:r>
    </w:p>
    <w:p w14:paraId="3D14F206" w14:textId="77777777" w:rsidR="00017FAA" w:rsidRPr="006228FA" w:rsidRDefault="00017FAA" w:rsidP="00017FAA">
      <w:pPr>
        <w:shd w:val="clear" w:color="auto" w:fill="FFFFFF" w:themeFill="background1"/>
        <w:spacing w:after="0"/>
        <w:ind w:firstLine="567"/>
        <w:textAlignment w:val="top"/>
      </w:pPr>
      <w:r w:rsidRPr="006228FA">
        <w:t>СП 296.1325800.2017 Здания и сооружения. Особые воздействия (с изменением № 1)</w:t>
      </w:r>
    </w:p>
    <w:p w14:paraId="67959E1A" w14:textId="7DADBB1D" w:rsidR="00017FAA" w:rsidRPr="006228FA" w:rsidRDefault="00017FAA" w:rsidP="00017FAA">
      <w:pPr>
        <w:shd w:val="clear" w:color="auto" w:fill="FFFFFF" w:themeFill="background1"/>
        <w:spacing w:after="0"/>
        <w:ind w:firstLine="567"/>
        <w:textAlignment w:val="top"/>
      </w:pPr>
      <w:r w:rsidRPr="006228FA">
        <w:t xml:space="preserve">СП 297.1325800.2017 Конструкции </w:t>
      </w:r>
      <w:proofErr w:type="spellStart"/>
      <w:r w:rsidRPr="006228FA">
        <w:t>фибробетонные</w:t>
      </w:r>
      <w:proofErr w:type="spellEnd"/>
      <w:r w:rsidRPr="006228FA">
        <w:t xml:space="preserve"> с неметаллической фиброй. Правила проектирования</w:t>
      </w:r>
      <w:r w:rsidR="00394EB2" w:rsidRPr="006228FA">
        <w:t xml:space="preserve"> (с изменением № 1)</w:t>
      </w:r>
    </w:p>
    <w:p w14:paraId="7A5CFB72" w14:textId="1AE61713" w:rsidR="00F63E1C" w:rsidRPr="006228FA" w:rsidRDefault="00F63E1C" w:rsidP="00017FAA">
      <w:pPr>
        <w:shd w:val="clear" w:color="auto" w:fill="FFFFFF" w:themeFill="background1"/>
        <w:spacing w:after="0"/>
        <w:ind w:firstLine="567"/>
        <w:textAlignment w:val="top"/>
      </w:pPr>
      <w:r w:rsidRPr="006228FA">
        <w:t>СП 305.1325800.2017 Здания и сооружения. Правила проведения геотехнического мониторинга при строительстве​</w:t>
      </w:r>
    </w:p>
    <w:p w14:paraId="0CF03948" w14:textId="76D22870" w:rsidR="00394EB2" w:rsidRPr="006228FA" w:rsidRDefault="00394EB2" w:rsidP="00017FAA">
      <w:pPr>
        <w:shd w:val="clear" w:color="auto" w:fill="FFFFFF" w:themeFill="background1"/>
        <w:spacing w:after="0"/>
        <w:ind w:firstLine="567"/>
        <w:textAlignment w:val="top"/>
      </w:pPr>
      <w:r w:rsidRPr="006228FA">
        <w:t>СП 317.1325800.2017 Инженерно-геодезические изыскания для строительства. Общие правила производства работ</w:t>
      </w:r>
    </w:p>
    <w:p w14:paraId="71DF480C" w14:textId="77777777" w:rsidR="00017FAA" w:rsidRPr="006228FA" w:rsidRDefault="00017FAA" w:rsidP="00017FAA">
      <w:pPr>
        <w:shd w:val="clear" w:color="auto" w:fill="FFFFFF" w:themeFill="background1"/>
        <w:spacing w:after="0"/>
        <w:ind w:firstLine="567"/>
        <w:textAlignment w:val="top"/>
      </w:pPr>
      <w:r w:rsidRPr="006228FA">
        <w:t xml:space="preserve">СП 360.1325800.2017 Конструкции </w:t>
      </w:r>
      <w:proofErr w:type="spellStart"/>
      <w:r w:rsidRPr="006228FA">
        <w:t>сталефибробетонные</w:t>
      </w:r>
      <w:proofErr w:type="spellEnd"/>
      <w:r w:rsidRPr="006228FA">
        <w:t>. Правила проектирования</w:t>
      </w:r>
    </w:p>
    <w:p w14:paraId="1DDBF730" w14:textId="77777777" w:rsidR="00017FAA" w:rsidRPr="006228FA" w:rsidRDefault="00017FAA" w:rsidP="00017FAA">
      <w:pPr>
        <w:shd w:val="clear" w:color="auto" w:fill="FFFFFF" w:themeFill="background1"/>
        <w:spacing w:after="0"/>
        <w:ind w:firstLine="567"/>
        <w:textAlignment w:val="top"/>
      </w:pPr>
      <w:r w:rsidRPr="006228FA">
        <w:t>СП 373.1325800.2018 Источники теплоснабжения автономные. Правила проектирования</w:t>
      </w:r>
    </w:p>
    <w:p w14:paraId="1AA6A59C" w14:textId="77777777" w:rsidR="00017FAA" w:rsidRPr="006228FA" w:rsidRDefault="00017FAA" w:rsidP="00017FAA">
      <w:pPr>
        <w:shd w:val="clear" w:color="auto" w:fill="FFFFFF" w:themeFill="background1"/>
        <w:spacing w:after="0"/>
        <w:ind w:firstLine="567"/>
        <w:textAlignment w:val="top"/>
      </w:pPr>
      <w:r w:rsidRPr="006228FA">
        <w:t>СП 381.1325800.2018 Сооружения подпорные. Правила проектирования</w:t>
      </w:r>
    </w:p>
    <w:p w14:paraId="062C1BDB" w14:textId="72D7ED00" w:rsidR="000B41BA" w:rsidRPr="006228FA" w:rsidRDefault="000B41BA" w:rsidP="000B41BA">
      <w:pPr>
        <w:shd w:val="clear" w:color="auto" w:fill="FFFFFF" w:themeFill="background1"/>
        <w:spacing w:after="0"/>
        <w:ind w:firstLine="567"/>
        <w:textAlignment w:val="top"/>
      </w:pPr>
      <w:r w:rsidRPr="006228FA">
        <w:t xml:space="preserve">СП 446.1325800.2019 Инженерно-геологические изыскания для строительства. </w:t>
      </w:r>
      <w:r w:rsidR="00394EB2" w:rsidRPr="006228FA">
        <w:t>Общие п</w:t>
      </w:r>
      <w:r w:rsidRPr="006228FA">
        <w:t>равила производства работ</w:t>
      </w:r>
    </w:p>
    <w:p w14:paraId="65354D4A" w14:textId="77777777" w:rsidR="00017FAA" w:rsidRPr="006228FA" w:rsidRDefault="00017FAA" w:rsidP="00017FAA">
      <w:pPr>
        <w:shd w:val="clear" w:color="auto" w:fill="FFFFFF" w:themeFill="background1"/>
        <w:spacing w:after="0"/>
        <w:ind w:firstLine="567"/>
        <w:textAlignment w:val="top"/>
      </w:pPr>
      <w:r w:rsidRPr="006228FA">
        <w:t>СП 473.1325800.2019 Здания, сооружения и комплексы подземные. Правила градостроительного проектирования</w:t>
      </w:r>
    </w:p>
    <w:p w14:paraId="48E2FA95" w14:textId="77777777" w:rsidR="00017FAA" w:rsidRPr="006228FA" w:rsidRDefault="00017FAA" w:rsidP="00017FAA">
      <w:pPr>
        <w:ind w:firstLine="567"/>
      </w:pPr>
      <w:r w:rsidRPr="006228FA">
        <w:t>СП 474.1325800.2019 Метрополитены. Правила обследования и мониторинга строительных конструкций подземных сооружений</w:t>
      </w:r>
    </w:p>
    <w:p w14:paraId="46B3F2C8" w14:textId="77777777" w:rsidR="00017FAA" w:rsidRPr="006228FA" w:rsidRDefault="00017FAA" w:rsidP="00017FAA">
      <w:pPr>
        <w:shd w:val="clear" w:color="auto" w:fill="FFFFFF" w:themeFill="background1"/>
        <w:ind w:firstLine="567"/>
        <w:rPr>
          <w:bCs/>
        </w:rPr>
      </w:pPr>
      <w:r w:rsidRPr="006228FA">
        <w:rPr>
          <w:bCs/>
        </w:rPr>
        <w:lastRenderedPageBreak/>
        <w:t>СП 482.1325800.2020 Инженерно-гидрометеорологические изыскания для строительства. О</w:t>
      </w:r>
      <w:r w:rsidR="004C2A54" w:rsidRPr="006228FA">
        <w:rPr>
          <w:bCs/>
        </w:rPr>
        <w:t>бщие правила производства работ</w:t>
      </w:r>
    </w:p>
    <w:p w14:paraId="2C9BD7C2" w14:textId="4D74A61E" w:rsidR="00017FAA" w:rsidRPr="006228FA" w:rsidRDefault="00017FAA" w:rsidP="00017FAA">
      <w:pPr>
        <w:shd w:val="clear" w:color="auto" w:fill="FFFFFF" w:themeFill="background1"/>
        <w:spacing w:after="0"/>
        <w:ind w:firstLine="567"/>
        <w:textAlignment w:val="top"/>
      </w:pPr>
      <w:r w:rsidRPr="006228FA">
        <w:t>СП 486.1311500</w:t>
      </w:r>
      <w:r w:rsidR="004C2A54" w:rsidRPr="006228FA">
        <w:t>.2020</w:t>
      </w:r>
      <w:r w:rsidRPr="006228FA">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w:t>
      </w:r>
      <w:r w:rsidR="00394EB2" w:rsidRPr="006228FA">
        <w:t xml:space="preserve">. Требования пожарной безопасности </w:t>
      </w:r>
    </w:p>
    <w:p w14:paraId="71B10AAF" w14:textId="77777777" w:rsidR="00017FAA" w:rsidRPr="006228FA" w:rsidRDefault="004C2A54" w:rsidP="00017FAA">
      <w:pPr>
        <w:shd w:val="clear" w:color="auto" w:fill="FFFFFF" w:themeFill="background1"/>
        <w:autoSpaceDE w:val="0"/>
        <w:autoSpaceDN w:val="0"/>
        <w:adjustRightInd w:val="0"/>
        <w:spacing w:after="0"/>
        <w:ind w:firstLine="567"/>
      </w:pPr>
      <w:r w:rsidRPr="006228FA">
        <w:t>СанПиН 1.2.3685–</w:t>
      </w:r>
      <w:r w:rsidR="00195C40" w:rsidRPr="006228FA">
        <w:t xml:space="preserve">21 </w:t>
      </w:r>
      <w:r w:rsidR="00017FAA" w:rsidRPr="006228FA">
        <w:t>Гигиенические нормативы и требования к обеспечению безопасности и (или) безвредности для человека факторов среды обитания</w:t>
      </w:r>
    </w:p>
    <w:p w14:paraId="2FF3DA47" w14:textId="77777777" w:rsidR="00017FAA" w:rsidRPr="006228FA" w:rsidRDefault="004C2A54" w:rsidP="00017FAA">
      <w:pPr>
        <w:shd w:val="clear" w:color="auto" w:fill="FFFFFF" w:themeFill="background1"/>
        <w:autoSpaceDE w:val="0"/>
        <w:autoSpaceDN w:val="0"/>
        <w:adjustRightInd w:val="0"/>
        <w:spacing w:after="0"/>
        <w:ind w:firstLine="567"/>
      </w:pPr>
      <w:r w:rsidRPr="006228FA">
        <w:t>СанПиН 2.1.3684–</w:t>
      </w:r>
      <w:r w:rsidR="00195C40" w:rsidRPr="006228FA">
        <w:t xml:space="preserve">21 </w:t>
      </w:r>
      <w:r w:rsidR="00017FAA" w:rsidRPr="006228FA">
        <w: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населения, атмосферному воздуху, почвам, жилым помещениям, эксплуатации производственных, общественных помещений,</w:t>
      </w:r>
      <w:r w:rsidR="00E22CD8" w:rsidRPr="006228FA">
        <w:t xml:space="preserve"> </w:t>
      </w:r>
      <w:r w:rsidR="00017FAA" w:rsidRPr="006228FA">
        <w:t>организации и проведению санитарно-противоэпидемических (профилактических) мероприятий</w:t>
      </w:r>
    </w:p>
    <w:p w14:paraId="3909B5A1" w14:textId="4AF865DC" w:rsidR="00017FAA" w:rsidRPr="006228FA" w:rsidRDefault="004C2A54" w:rsidP="00017FAA">
      <w:pPr>
        <w:shd w:val="clear" w:color="auto" w:fill="FFFFFF" w:themeFill="background1"/>
        <w:autoSpaceDE w:val="0"/>
        <w:autoSpaceDN w:val="0"/>
        <w:adjustRightInd w:val="0"/>
        <w:spacing w:after="0"/>
        <w:ind w:firstLine="567"/>
      </w:pPr>
      <w:r w:rsidRPr="006228FA">
        <w:t>СанПиН 2.6.1.2523–</w:t>
      </w:r>
      <w:r w:rsidR="00017FAA" w:rsidRPr="006228FA">
        <w:t xml:space="preserve">09 Нормы радиационной безопасности </w:t>
      </w:r>
      <w:r w:rsidR="00394EB2" w:rsidRPr="006228FA">
        <w:t>(</w:t>
      </w:r>
      <w:r w:rsidR="00017FAA" w:rsidRPr="006228FA">
        <w:t>НРБ-99/2009</w:t>
      </w:r>
      <w:r w:rsidR="00394EB2" w:rsidRPr="006228FA">
        <w:t>)</w:t>
      </w:r>
    </w:p>
    <w:p w14:paraId="4489A12D" w14:textId="77777777" w:rsidR="003F63D1" w:rsidRPr="006228FA" w:rsidRDefault="004C2A54" w:rsidP="00017FAA">
      <w:pPr>
        <w:shd w:val="clear" w:color="auto" w:fill="FFFFFF" w:themeFill="background1"/>
        <w:autoSpaceDE w:val="0"/>
        <w:autoSpaceDN w:val="0"/>
        <w:adjustRightInd w:val="0"/>
        <w:spacing w:after="0"/>
        <w:ind w:firstLine="567"/>
        <w:rPr>
          <w:color w:val="000000" w:themeColor="text1"/>
        </w:rPr>
      </w:pPr>
      <w:r w:rsidRPr="006228FA">
        <w:rPr>
          <w:color w:val="000000" w:themeColor="text1"/>
        </w:rPr>
        <w:t>СанПиН 3.3686</w:t>
      </w:r>
      <w:r w:rsidRPr="006228FA">
        <w:t>–</w:t>
      </w:r>
      <w:r w:rsidR="003F63D1" w:rsidRPr="006228FA">
        <w:rPr>
          <w:color w:val="000000" w:themeColor="text1"/>
        </w:rPr>
        <w:t>21 Санитарно-эпидемиологические требования по про</w:t>
      </w:r>
      <w:r w:rsidRPr="006228FA">
        <w:rPr>
          <w:color w:val="000000" w:themeColor="text1"/>
        </w:rPr>
        <w:t>филактике инфекционных болезней</w:t>
      </w:r>
    </w:p>
    <w:p w14:paraId="6EF92452" w14:textId="77777777" w:rsidR="004C2A54" w:rsidRPr="006228FA" w:rsidRDefault="004C2A54" w:rsidP="004C2A54">
      <w:pPr>
        <w:shd w:val="clear" w:color="auto" w:fill="FFFFFF" w:themeFill="background1"/>
        <w:ind w:firstLine="567"/>
      </w:pPr>
      <w:r w:rsidRPr="006228FA">
        <w:t>СП 2.5.3650–20 Санитарно-эпидемиологические требования к отдельным видам транспорта и объектам транспортной инфраструктуры</w:t>
      </w:r>
    </w:p>
    <w:p w14:paraId="5ED5823F" w14:textId="77777777" w:rsidR="003E0D08" w:rsidRPr="006228FA" w:rsidRDefault="003E0D08" w:rsidP="003E0D08">
      <w:pPr>
        <w:pStyle w:val="aff"/>
        <w:ind w:firstLine="567"/>
        <w:jc w:val="both"/>
        <w:rPr>
          <w:rFonts w:ascii="Times New Roman" w:hAnsi="Times New Roman" w:cs="Times New Roman"/>
          <w:sz w:val="20"/>
          <w:szCs w:val="20"/>
        </w:rPr>
      </w:pPr>
      <w:bookmarkStart w:id="7" w:name="_Hlk87880740"/>
      <w:r w:rsidRPr="006228FA">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7"/>
    <w:p w14:paraId="6A1EDB6C" w14:textId="77777777" w:rsidR="00017FAA" w:rsidRPr="006228FA" w:rsidRDefault="00017FAA" w:rsidP="00653254">
      <w:pPr>
        <w:pStyle w:val="FORMATTEXT"/>
        <w:widowControl/>
        <w:shd w:val="clear" w:color="auto" w:fill="FFFFFF" w:themeFill="background1"/>
        <w:ind w:firstLine="567"/>
        <w:jc w:val="both"/>
        <w:rPr>
          <w:b/>
          <w:sz w:val="26"/>
          <w:szCs w:val="26"/>
        </w:rPr>
      </w:pPr>
    </w:p>
    <w:p w14:paraId="3CD49D8B" w14:textId="2C587148" w:rsidR="00380D93" w:rsidRPr="006228FA" w:rsidRDefault="00742494" w:rsidP="00653254">
      <w:pPr>
        <w:pStyle w:val="FORMATTEXT"/>
        <w:widowControl/>
        <w:shd w:val="clear" w:color="auto" w:fill="FFFFFF" w:themeFill="background1"/>
        <w:spacing w:after="240"/>
        <w:ind w:firstLine="567"/>
        <w:jc w:val="both"/>
        <w:rPr>
          <w:b/>
          <w:sz w:val="26"/>
          <w:szCs w:val="26"/>
        </w:rPr>
      </w:pPr>
      <w:r w:rsidRPr="006228FA">
        <w:rPr>
          <w:b/>
          <w:sz w:val="26"/>
          <w:szCs w:val="26"/>
        </w:rPr>
        <w:t xml:space="preserve">3 </w:t>
      </w:r>
      <w:r w:rsidR="00394EB2" w:rsidRPr="006228FA">
        <w:rPr>
          <w:b/>
          <w:sz w:val="26"/>
          <w:szCs w:val="26"/>
        </w:rPr>
        <w:t>Термины, определения и сокращения</w:t>
      </w:r>
    </w:p>
    <w:p w14:paraId="444F37DF" w14:textId="67637C48" w:rsidR="00AD6C49" w:rsidRPr="006228FA" w:rsidRDefault="00AD6C49" w:rsidP="00653254">
      <w:pPr>
        <w:pStyle w:val="FORMATTEXT"/>
        <w:widowControl/>
        <w:shd w:val="clear" w:color="auto" w:fill="FFFFFF" w:themeFill="background1"/>
        <w:spacing w:after="240"/>
        <w:ind w:firstLine="567"/>
        <w:jc w:val="both"/>
        <w:rPr>
          <w:b/>
          <w:sz w:val="26"/>
          <w:szCs w:val="26"/>
        </w:rPr>
      </w:pPr>
      <w:r w:rsidRPr="006228FA">
        <w:rPr>
          <w:b/>
          <w:sz w:val="26"/>
          <w:szCs w:val="26"/>
        </w:rPr>
        <w:t>3.1 Термины и определения</w:t>
      </w:r>
    </w:p>
    <w:p w14:paraId="54472CCF" w14:textId="3F794AA6" w:rsidR="00844B53" w:rsidRPr="006228FA" w:rsidRDefault="00844B53" w:rsidP="00653254">
      <w:pPr>
        <w:pStyle w:val="FORMATTEXT"/>
        <w:widowControl/>
        <w:shd w:val="clear" w:color="auto" w:fill="FFFFFF" w:themeFill="background1"/>
        <w:ind w:firstLine="567"/>
        <w:jc w:val="both"/>
      </w:pPr>
      <w:r w:rsidRPr="006228FA">
        <w:t>В настоящем своде правил примен</w:t>
      </w:r>
      <w:r w:rsidR="00AD6C49" w:rsidRPr="006228FA">
        <w:t>ены</w:t>
      </w:r>
      <w:r w:rsidRPr="006228FA">
        <w:t xml:space="preserve"> следующие термины с</w:t>
      </w:r>
      <w:r w:rsidR="005C4847" w:rsidRPr="006228FA">
        <w:t xml:space="preserve"> соответствующими определениями:</w:t>
      </w:r>
    </w:p>
    <w:p w14:paraId="498EEAC6" w14:textId="64BFCE73" w:rsidR="00844B53" w:rsidRPr="006228FA" w:rsidRDefault="0017600A" w:rsidP="00653254">
      <w:pPr>
        <w:pStyle w:val="FORMATTEXT"/>
        <w:widowControl/>
        <w:shd w:val="clear" w:color="auto" w:fill="FFFFFF" w:themeFill="background1"/>
        <w:ind w:firstLine="567"/>
        <w:jc w:val="both"/>
      </w:pPr>
      <w:r w:rsidRPr="006228FA">
        <w:t>3</w:t>
      </w:r>
      <w:r w:rsidR="007616B9" w:rsidRPr="006228FA">
        <w:t>.1</w:t>
      </w:r>
      <w:r w:rsidR="00844B53" w:rsidRPr="006228FA">
        <w:t>.1</w:t>
      </w:r>
      <w:r w:rsidR="00844B53" w:rsidRPr="006228FA">
        <w:rPr>
          <w:b/>
        </w:rPr>
        <w:t xml:space="preserve"> автоматизиро</w:t>
      </w:r>
      <w:r w:rsidR="00AD6C49" w:rsidRPr="006228FA">
        <w:rPr>
          <w:b/>
        </w:rPr>
        <w:t xml:space="preserve">ванное рабочее место диспетчера; </w:t>
      </w:r>
      <w:r w:rsidR="00AD6C49" w:rsidRPr="006228FA">
        <w:t>АРМ:</w:t>
      </w:r>
      <w:r w:rsidR="00844B53" w:rsidRPr="006228FA">
        <w:rPr>
          <w:b/>
        </w:rPr>
        <w:t xml:space="preserve"> </w:t>
      </w:r>
      <w:r w:rsidR="00844B53" w:rsidRPr="006228FA">
        <w:t>Комплекс технических средств,</w:t>
      </w:r>
      <w:r w:rsidR="00844B53" w:rsidRPr="006228FA">
        <w:rPr>
          <w:b/>
        </w:rPr>
        <w:t xml:space="preserve"> </w:t>
      </w:r>
      <w:r w:rsidR="00844B53" w:rsidRPr="006228FA">
        <w:t>позволяющих диспетчеру соответствующих подразделений метрополитена управлять оборудованием и получать достоверную информацию о его техн</w:t>
      </w:r>
      <w:r w:rsidR="007616B9" w:rsidRPr="006228FA">
        <w:t>ическом состоянии в любое время.</w:t>
      </w:r>
    </w:p>
    <w:p w14:paraId="0AD18526" w14:textId="57C73110" w:rsidR="00232902" w:rsidRPr="006228FA" w:rsidRDefault="007B0169" w:rsidP="00653254">
      <w:pPr>
        <w:shd w:val="clear" w:color="auto" w:fill="FFFFFF" w:themeFill="background1"/>
        <w:spacing w:after="0"/>
        <w:ind w:firstLine="567"/>
      </w:pPr>
      <w:r w:rsidRPr="006228FA">
        <w:rPr>
          <w:rStyle w:val="aff9"/>
          <w:b w:val="0"/>
          <w:bCs/>
          <w:color w:val="auto"/>
        </w:rPr>
        <w:t>3</w:t>
      </w:r>
      <w:r w:rsidR="007616B9" w:rsidRPr="006228FA">
        <w:t>.1</w:t>
      </w:r>
      <w:r w:rsidRPr="006228FA">
        <w:rPr>
          <w:rStyle w:val="aff9"/>
          <w:b w:val="0"/>
          <w:bCs/>
          <w:color w:val="auto"/>
        </w:rPr>
        <w:t>.2</w:t>
      </w:r>
      <w:r w:rsidRPr="006228FA">
        <w:rPr>
          <w:rStyle w:val="aff9"/>
          <w:bCs/>
          <w:color w:val="auto"/>
        </w:rPr>
        <w:t xml:space="preserve"> </w:t>
      </w:r>
      <w:r w:rsidR="00232902" w:rsidRPr="006228FA">
        <w:rPr>
          <w:rStyle w:val="aff9"/>
          <w:bCs/>
          <w:color w:val="auto"/>
        </w:rPr>
        <w:t>акт незаконного вмешательства</w:t>
      </w:r>
      <w:r w:rsidR="00232902" w:rsidRPr="006228FA">
        <w:rPr>
          <w:b/>
        </w:rPr>
        <w:t>:</w:t>
      </w:r>
      <w:r w:rsidR="00232902" w:rsidRPr="006228FA">
        <w:t xml:space="preserve"> Противоправное действие (бездействие), в том числе террористический акт, угрожающее безопасной деятельности транспортного комплекса, повлекшее за собой причинение вреда жизни и здоровью людей, материальный ущерб либо создавшее угроз</w:t>
      </w:r>
      <w:r w:rsidR="007616B9" w:rsidRPr="006228FA">
        <w:t>у наступления таких последствий.</w:t>
      </w:r>
    </w:p>
    <w:p w14:paraId="22EDC6C4" w14:textId="44B30FAF" w:rsidR="005C4847" w:rsidRPr="006228FA" w:rsidRDefault="005C4847" w:rsidP="00653254">
      <w:pPr>
        <w:pStyle w:val="FORMATTEXT"/>
        <w:widowControl/>
        <w:shd w:val="clear" w:color="auto" w:fill="FFFFFF" w:themeFill="background1"/>
        <w:ind w:firstLine="567"/>
        <w:jc w:val="both"/>
      </w:pPr>
      <w:r w:rsidRPr="006228FA">
        <w:rPr>
          <w:bCs/>
        </w:rPr>
        <w:t>3</w:t>
      </w:r>
      <w:r w:rsidR="007616B9" w:rsidRPr="006228FA">
        <w:t>.1</w:t>
      </w:r>
      <w:r w:rsidRPr="006228FA">
        <w:rPr>
          <w:bCs/>
        </w:rPr>
        <w:t>.</w:t>
      </w:r>
      <w:r w:rsidR="007B0169" w:rsidRPr="006228FA">
        <w:rPr>
          <w:bCs/>
        </w:rPr>
        <w:t>3</w:t>
      </w:r>
    </w:p>
    <w:p w14:paraId="16EF1D61" w14:textId="22299716" w:rsidR="00844B53" w:rsidRPr="006228FA" w:rsidRDefault="00844B53"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strike/>
        </w:rPr>
      </w:pPr>
      <w:r w:rsidRPr="006228FA">
        <w:rPr>
          <w:b/>
        </w:rPr>
        <w:t xml:space="preserve">аппарель: </w:t>
      </w:r>
      <w:r w:rsidR="007616B9" w:rsidRPr="006228FA">
        <w:rPr>
          <w:shd w:val="clear" w:color="auto" w:fill="FFFFFF"/>
        </w:rPr>
        <w:t>Элемент обустройства пешеходного пути в виде монолитной или накладной конструкции, в том числе на лестничном марше или через препятствие, состоящий из двух раздельных направляющих для перемещения средств на колесах и прохода между ними.</w:t>
      </w:r>
    </w:p>
    <w:p w14:paraId="6E46D359" w14:textId="3095EEC6" w:rsidR="00844B53" w:rsidRPr="006228FA" w:rsidRDefault="005B52DF"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rPr>
      </w:pPr>
      <w:r w:rsidRPr="006228FA">
        <w:rPr>
          <w:bCs/>
        </w:rPr>
        <w:lastRenderedPageBreak/>
        <w:t>[</w:t>
      </w:r>
      <w:r w:rsidR="00844B53" w:rsidRPr="006228FA">
        <w:rPr>
          <w:bCs/>
        </w:rPr>
        <w:t>СП 59.13330</w:t>
      </w:r>
      <w:r w:rsidR="005C4847" w:rsidRPr="006228FA">
        <w:rPr>
          <w:bCs/>
        </w:rPr>
        <w:t>.2020, п</w:t>
      </w:r>
      <w:r w:rsidR="004C2A54" w:rsidRPr="006228FA">
        <w:rPr>
          <w:bCs/>
        </w:rPr>
        <w:t>ункт</w:t>
      </w:r>
      <w:r w:rsidR="005C4847" w:rsidRPr="006228FA">
        <w:rPr>
          <w:bCs/>
        </w:rPr>
        <w:t xml:space="preserve"> 3.</w:t>
      </w:r>
      <w:r w:rsidR="007616B9" w:rsidRPr="006228FA">
        <w:rPr>
          <w:bCs/>
        </w:rPr>
        <w:t>1</w:t>
      </w:r>
      <w:r w:rsidR="005C4847" w:rsidRPr="006228FA">
        <w:rPr>
          <w:bCs/>
        </w:rPr>
        <w:t>]</w:t>
      </w:r>
    </w:p>
    <w:p w14:paraId="4982E233" w14:textId="77777777" w:rsidR="00AB30D6" w:rsidRPr="006228FA" w:rsidRDefault="00AB30D6" w:rsidP="00653254">
      <w:pPr>
        <w:pStyle w:val="FORMATTEXT"/>
        <w:widowControl/>
        <w:shd w:val="clear" w:color="auto" w:fill="FFFFFF" w:themeFill="background1"/>
        <w:ind w:firstLine="567"/>
        <w:jc w:val="both"/>
      </w:pPr>
    </w:p>
    <w:p w14:paraId="7598A064" w14:textId="7DFFC6B4" w:rsidR="00AB30D6" w:rsidRPr="006228FA" w:rsidRDefault="00AB30D6" w:rsidP="00AB30D6">
      <w:pPr>
        <w:pStyle w:val="FORMATTEXT"/>
        <w:widowControl/>
        <w:shd w:val="clear" w:color="auto" w:fill="FFFFFF" w:themeFill="background1"/>
        <w:ind w:firstLine="567"/>
        <w:jc w:val="both"/>
      </w:pPr>
      <w:r w:rsidRPr="006228FA">
        <w:t>3.1.4</w:t>
      </w:r>
      <w:r w:rsidRPr="006228FA">
        <w:rPr>
          <w:b/>
        </w:rPr>
        <w:t xml:space="preserve"> </w:t>
      </w:r>
      <w:proofErr w:type="spellStart"/>
      <w:r w:rsidRPr="006228FA">
        <w:rPr>
          <w:b/>
        </w:rPr>
        <w:t>армометаллоблок</w:t>
      </w:r>
      <w:proofErr w:type="spellEnd"/>
      <w:r w:rsidRPr="006228FA">
        <w:rPr>
          <w:b/>
        </w:rPr>
        <w:t xml:space="preserve">: </w:t>
      </w:r>
      <w:r w:rsidRPr="006228FA">
        <w:rPr>
          <w:bCs/>
        </w:rPr>
        <w:t>Пространственная конструкция из металлического листа, приваренных к нему стержней рабочей арматуры и ребер жесткости.</w:t>
      </w:r>
    </w:p>
    <w:p w14:paraId="2E26F79E" w14:textId="66826E3D" w:rsidR="00006C8A" w:rsidRPr="006228FA" w:rsidRDefault="00006C8A" w:rsidP="00653254">
      <w:pPr>
        <w:pStyle w:val="FORMATTEXT"/>
        <w:widowControl/>
        <w:shd w:val="clear" w:color="auto" w:fill="FFFFFF" w:themeFill="background1"/>
        <w:ind w:firstLine="567"/>
        <w:jc w:val="both"/>
      </w:pPr>
      <w:r w:rsidRPr="006228FA">
        <w:t>3</w:t>
      </w:r>
      <w:r w:rsidR="007616B9" w:rsidRPr="006228FA">
        <w:t>.1</w:t>
      </w:r>
      <w:r w:rsidRPr="006228FA">
        <w:t>.</w:t>
      </w:r>
      <w:r w:rsidR="00AB30D6" w:rsidRPr="006228FA">
        <w:t>5</w:t>
      </w:r>
      <w:r w:rsidRPr="006228FA">
        <w:rPr>
          <w:b/>
        </w:rPr>
        <w:t xml:space="preserve"> блок технологических, бытовых и служебных помещений</w:t>
      </w:r>
      <w:r w:rsidR="007616B9" w:rsidRPr="006228FA">
        <w:rPr>
          <w:b/>
        </w:rPr>
        <w:t xml:space="preserve">; </w:t>
      </w:r>
      <w:r w:rsidR="007616B9" w:rsidRPr="006228FA">
        <w:t>БСП</w:t>
      </w:r>
      <w:r w:rsidRPr="006228FA">
        <w:t>: Группа помещений различного функционального назначения, предназначенная для постоянного или временного пребы</w:t>
      </w:r>
      <w:r w:rsidR="007616B9" w:rsidRPr="006228FA">
        <w:t>вания персонала метрополитена.</w:t>
      </w:r>
    </w:p>
    <w:p w14:paraId="27F62CA9" w14:textId="10118D87" w:rsidR="00844B53" w:rsidRPr="006228FA" w:rsidRDefault="0017600A" w:rsidP="00653254">
      <w:pPr>
        <w:pStyle w:val="FORMATTEXT"/>
        <w:widowControl/>
        <w:shd w:val="clear" w:color="auto" w:fill="FFFFFF" w:themeFill="background1"/>
        <w:ind w:firstLine="567"/>
        <w:jc w:val="both"/>
      </w:pPr>
      <w:r w:rsidRPr="006228FA">
        <w:t>3</w:t>
      </w:r>
      <w:r w:rsidR="007616B9" w:rsidRPr="006228FA">
        <w:t>.1</w:t>
      </w:r>
      <w:r w:rsidR="00844B53" w:rsidRPr="006228FA">
        <w:t>.</w:t>
      </w:r>
      <w:r w:rsidR="00AB30D6" w:rsidRPr="006228FA">
        <w:t>6</w:t>
      </w:r>
      <w:r w:rsidR="00844B53" w:rsidRPr="006228FA">
        <w:rPr>
          <w:b/>
        </w:rPr>
        <w:t xml:space="preserve"> в</w:t>
      </w:r>
      <w:r w:rsidR="00844B53" w:rsidRPr="006228FA">
        <w:rPr>
          <w:b/>
          <w:bCs/>
        </w:rPr>
        <w:t>ентиляционный</w:t>
      </w:r>
      <w:r w:rsidR="00844B53" w:rsidRPr="006228FA">
        <w:t xml:space="preserve"> </w:t>
      </w:r>
      <w:r w:rsidR="00844B53" w:rsidRPr="006228FA">
        <w:rPr>
          <w:b/>
        </w:rPr>
        <w:t>канал:</w:t>
      </w:r>
      <w:r w:rsidR="00844B53" w:rsidRPr="006228FA">
        <w:t xml:space="preserve"> Помещение (тоннель, отсек, коридор, вентиляционный ствол и др.) со свободным проходом по всей длине, используемое в качестве воздуховода в</w:t>
      </w:r>
      <w:r w:rsidR="007616B9" w:rsidRPr="006228FA">
        <w:t xml:space="preserve"> системах тоннельной вентиляции.</w:t>
      </w:r>
    </w:p>
    <w:p w14:paraId="2A1C1514" w14:textId="2090BC60" w:rsidR="00844B53" w:rsidRPr="006228FA" w:rsidRDefault="005C4847" w:rsidP="00653254">
      <w:pPr>
        <w:pStyle w:val="FORMATTEXT"/>
        <w:widowControl/>
        <w:shd w:val="clear" w:color="auto" w:fill="FFFFFF" w:themeFill="background1"/>
        <w:ind w:firstLine="567"/>
        <w:jc w:val="both"/>
      </w:pPr>
      <w:r w:rsidRPr="006228FA">
        <w:t>3</w:t>
      </w:r>
      <w:r w:rsidR="007616B9" w:rsidRPr="006228FA">
        <w:t>.1</w:t>
      </w:r>
      <w:r w:rsidR="00844B53" w:rsidRPr="006228FA">
        <w:t>.</w:t>
      </w:r>
      <w:r w:rsidR="00AB30D6" w:rsidRPr="006228FA">
        <w:t>7</w:t>
      </w:r>
      <w:r w:rsidR="00844B53" w:rsidRPr="006228FA">
        <w:rPr>
          <w:b/>
        </w:rPr>
        <w:t xml:space="preserve"> в</w:t>
      </w:r>
      <w:r w:rsidR="00844B53" w:rsidRPr="006228FA">
        <w:rPr>
          <w:b/>
          <w:bCs/>
        </w:rPr>
        <w:t>ентиляционно-кабельный</w:t>
      </w:r>
      <w:r w:rsidR="00844B53" w:rsidRPr="006228FA">
        <w:t xml:space="preserve"> </w:t>
      </w:r>
      <w:r w:rsidR="00844B53" w:rsidRPr="006228FA">
        <w:rPr>
          <w:b/>
        </w:rPr>
        <w:t>канал:</w:t>
      </w:r>
      <w:r w:rsidR="00844B53" w:rsidRPr="006228FA">
        <w:t xml:space="preserve"> Помещение (см. </w:t>
      </w:r>
      <w:r w:rsidR="007616B9" w:rsidRPr="006228FA">
        <w:t>3.1.5</w:t>
      </w:r>
      <w:r w:rsidR="00844B53" w:rsidRPr="006228FA">
        <w:t>), используемое так</w:t>
      </w:r>
      <w:r w:rsidR="007616B9" w:rsidRPr="006228FA">
        <w:t>же для размещения в нем кабелей.</w:t>
      </w:r>
    </w:p>
    <w:p w14:paraId="12617743" w14:textId="2E87501D" w:rsidR="00844B53" w:rsidRPr="006228FA" w:rsidRDefault="005C4847" w:rsidP="00653254">
      <w:pPr>
        <w:pStyle w:val="FORMATTEXT"/>
        <w:widowControl/>
        <w:shd w:val="clear" w:color="auto" w:fill="FFFFFF" w:themeFill="background1"/>
        <w:ind w:firstLine="567"/>
        <w:jc w:val="both"/>
      </w:pPr>
      <w:r w:rsidRPr="006228FA">
        <w:t>3</w:t>
      </w:r>
      <w:r w:rsidR="007616B9" w:rsidRPr="006228FA">
        <w:t>.1</w:t>
      </w:r>
      <w:r w:rsidR="00844B53" w:rsidRPr="006228FA">
        <w:t>.</w:t>
      </w:r>
      <w:r w:rsidR="00AB30D6" w:rsidRPr="006228FA">
        <w:t>8</w:t>
      </w:r>
      <w:r w:rsidR="00844B53" w:rsidRPr="006228FA">
        <w:rPr>
          <w:b/>
        </w:rPr>
        <w:t xml:space="preserve"> в</w:t>
      </w:r>
      <w:r w:rsidR="00844B53" w:rsidRPr="006228FA">
        <w:rPr>
          <w:b/>
          <w:bCs/>
        </w:rPr>
        <w:t>ентиляционный</w:t>
      </w:r>
      <w:r w:rsidR="00844B53" w:rsidRPr="006228FA">
        <w:t xml:space="preserve"> </w:t>
      </w:r>
      <w:r w:rsidR="00844B53" w:rsidRPr="006228FA">
        <w:rPr>
          <w:b/>
        </w:rPr>
        <w:t>киоск</w:t>
      </w:r>
      <w:r w:rsidR="00844B53" w:rsidRPr="006228FA">
        <w:t xml:space="preserve"> </w:t>
      </w:r>
      <w:r w:rsidR="00844B53" w:rsidRPr="006228FA">
        <w:rPr>
          <w:b/>
        </w:rPr>
        <w:t>(</w:t>
      </w:r>
      <w:proofErr w:type="spellStart"/>
      <w:r w:rsidR="00844B53" w:rsidRPr="006228FA">
        <w:rPr>
          <w:b/>
        </w:rPr>
        <w:t>венткиоск</w:t>
      </w:r>
      <w:proofErr w:type="spellEnd"/>
      <w:r w:rsidR="00844B53" w:rsidRPr="006228FA">
        <w:rPr>
          <w:b/>
        </w:rPr>
        <w:t>, киоск)</w:t>
      </w:r>
      <w:proofErr w:type="gramStart"/>
      <w:r w:rsidR="00844B53" w:rsidRPr="006228FA">
        <w:rPr>
          <w:b/>
        </w:rPr>
        <w:t>:</w:t>
      </w:r>
      <w:r w:rsidR="00844B53" w:rsidRPr="006228FA">
        <w:t xml:space="preserve"> Отдельно</w:t>
      </w:r>
      <w:proofErr w:type="gramEnd"/>
      <w:r w:rsidR="00844B53" w:rsidRPr="006228FA">
        <w:t xml:space="preserve"> расположенное или встроенное сооружение на поверхности земли, используемое в вентиляционных системах для заб</w:t>
      </w:r>
      <w:r w:rsidR="007616B9" w:rsidRPr="006228FA">
        <w:t>ора или выброса воздуха.</w:t>
      </w:r>
    </w:p>
    <w:p w14:paraId="4028F465" w14:textId="17D59F6F" w:rsidR="00844B53" w:rsidRPr="006228FA" w:rsidRDefault="005C4847" w:rsidP="00653254">
      <w:pPr>
        <w:shd w:val="clear" w:color="auto" w:fill="FFFFFF" w:themeFill="background1"/>
        <w:spacing w:after="0"/>
        <w:ind w:firstLine="567"/>
      </w:pPr>
      <w:r w:rsidRPr="006228FA">
        <w:t>3</w:t>
      </w:r>
      <w:r w:rsidR="007E1A92" w:rsidRPr="006228FA">
        <w:t>.1</w:t>
      </w:r>
      <w:r w:rsidR="00844B53" w:rsidRPr="006228FA">
        <w:t>.</w:t>
      </w:r>
      <w:r w:rsidR="00AB30D6" w:rsidRPr="006228FA">
        <w:rPr>
          <w:color w:val="000000" w:themeColor="text1"/>
        </w:rPr>
        <w:t>9</w:t>
      </w:r>
      <w:r w:rsidR="00844B53" w:rsidRPr="006228FA">
        <w:rPr>
          <w:b/>
          <w:color w:val="000000" w:themeColor="text1"/>
        </w:rPr>
        <w:t xml:space="preserve"> в</w:t>
      </w:r>
      <w:r w:rsidR="00844B53" w:rsidRPr="006228FA">
        <w:rPr>
          <w:b/>
          <w:bCs/>
          <w:color w:val="000000" w:themeColor="text1"/>
        </w:rPr>
        <w:t>изуальные средства информации</w:t>
      </w:r>
      <w:r w:rsidR="00844B53" w:rsidRPr="006228FA">
        <w:rPr>
          <w:b/>
          <w:color w:val="000000" w:themeColor="text1"/>
        </w:rPr>
        <w:t>:</w:t>
      </w:r>
      <w:r w:rsidR="00844B53" w:rsidRPr="006228FA">
        <w:rPr>
          <w:color w:val="000000" w:themeColor="text1"/>
        </w:rPr>
        <w:t xml:space="preserve"> Носители информации в виде зрительно различимых текстов, знаков, символов, световых сигналов и т. п., передаваемых в том числе людям с н</w:t>
      </w:r>
      <w:r w:rsidR="007E1A92" w:rsidRPr="006228FA">
        <w:rPr>
          <w:color w:val="000000" w:themeColor="text1"/>
        </w:rPr>
        <w:t>арушением функций органов слуха.</w:t>
      </w:r>
    </w:p>
    <w:p w14:paraId="7E34A339" w14:textId="60F81AD4" w:rsidR="00844B53" w:rsidRPr="006228FA" w:rsidRDefault="005C4847" w:rsidP="00653254">
      <w:pPr>
        <w:pStyle w:val="FORMATTEXT"/>
        <w:widowControl/>
        <w:shd w:val="clear" w:color="auto" w:fill="FFFFFF" w:themeFill="background1"/>
        <w:ind w:firstLine="567"/>
        <w:jc w:val="both"/>
      </w:pPr>
      <w:r w:rsidRPr="006228FA">
        <w:t>3</w:t>
      </w:r>
      <w:r w:rsidR="007E1A92" w:rsidRPr="006228FA">
        <w:t>.1</w:t>
      </w:r>
      <w:r w:rsidR="00844B53" w:rsidRPr="006228FA">
        <w:t>.</w:t>
      </w:r>
      <w:r w:rsidR="00AB30D6" w:rsidRPr="006228FA">
        <w:t>10</w:t>
      </w:r>
      <w:r w:rsidR="00844B53" w:rsidRPr="006228FA">
        <w:rPr>
          <w:b/>
        </w:rPr>
        <w:t xml:space="preserve"> в</w:t>
      </w:r>
      <w:r w:rsidR="00844B53" w:rsidRPr="006228FA">
        <w:rPr>
          <w:b/>
          <w:bCs/>
        </w:rPr>
        <w:t>оздушный</w:t>
      </w:r>
      <w:r w:rsidR="00844B53" w:rsidRPr="006228FA">
        <w:t xml:space="preserve"> </w:t>
      </w:r>
      <w:r w:rsidR="00844B53" w:rsidRPr="006228FA">
        <w:rPr>
          <w:b/>
        </w:rPr>
        <w:t>промежуток контактного рельса</w:t>
      </w:r>
      <w:r w:rsidR="007E1A92" w:rsidRPr="006228FA">
        <w:rPr>
          <w:b/>
        </w:rPr>
        <w:t xml:space="preserve">; </w:t>
      </w:r>
      <w:r w:rsidR="007E1A92" w:rsidRPr="006228FA">
        <w:t>ВПКР</w:t>
      </w:r>
      <w:r w:rsidR="00844B53" w:rsidRPr="006228FA">
        <w:t xml:space="preserve">: Зона, где контактный рельс </w:t>
      </w:r>
      <w:r w:rsidR="00173143" w:rsidRPr="006228FA">
        <w:t>разделяется на отдельные секции.</w:t>
      </w:r>
    </w:p>
    <w:p w14:paraId="5F7FD059" w14:textId="4FC3DCFC" w:rsidR="001209E0" w:rsidRPr="006228FA" w:rsidRDefault="001209E0" w:rsidP="00653254">
      <w:pPr>
        <w:shd w:val="clear" w:color="auto" w:fill="FFFFFF" w:themeFill="background1"/>
        <w:spacing w:after="0"/>
        <w:ind w:firstLine="567"/>
      </w:pPr>
      <w:r w:rsidRPr="006228FA">
        <w:t>3.1.</w:t>
      </w:r>
      <w:r w:rsidR="00AB30D6" w:rsidRPr="006228FA">
        <w:t>11</w:t>
      </w:r>
      <w:r w:rsidRPr="006228FA">
        <w:t xml:space="preserve"> </w:t>
      </w:r>
      <w:r w:rsidRPr="006228FA">
        <w:rPr>
          <w:b/>
          <w:bCs/>
        </w:rPr>
        <w:t>вывод людей (эвакуация)</w:t>
      </w:r>
      <w:r w:rsidRPr="006228FA">
        <w:rPr>
          <w:b/>
        </w:rPr>
        <w:t>:</w:t>
      </w:r>
      <w:r w:rsidRPr="006228FA">
        <w:t xml:space="preserve"> Процесс организованного самостоятельного движения людей и перемещения МГН обслуживающим персоналом наружу из зданий и сооружений метрополитена при возникновении нештатных и аварийных ситуаций. </w:t>
      </w:r>
    </w:p>
    <w:p w14:paraId="4466CE6C" w14:textId="60F18AC0" w:rsidR="00844B53" w:rsidRPr="006228FA" w:rsidRDefault="005C4847" w:rsidP="00653254">
      <w:pPr>
        <w:pStyle w:val="FORMATTEXT"/>
        <w:widowControl/>
        <w:shd w:val="clear" w:color="auto" w:fill="FFFFFF" w:themeFill="background1"/>
        <w:ind w:firstLine="567"/>
        <w:jc w:val="both"/>
      </w:pPr>
      <w:r w:rsidRPr="006228FA">
        <w:t>3</w:t>
      </w:r>
      <w:r w:rsidR="00173143" w:rsidRPr="006228FA">
        <w:t>.1</w:t>
      </w:r>
      <w:r w:rsidR="00844B53" w:rsidRPr="006228FA">
        <w:t>.</w:t>
      </w:r>
      <w:r w:rsidR="007B0169" w:rsidRPr="006228FA">
        <w:t>1</w:t>
      </w:r>
      <w:r w:rsidR="00AB30D6" w:rsidRPr="006228FA">
        <w:t>2</w:t>
      </w:r>
      <w:r w:rsidR="00844B53" w:rsidRPr="006228FA">
        <w:rPr>
          <w:b/>
        </w:rPr>
        <w:t xml:space="preserve"> г</w:t>
      </w:r>
      <w:r w:rsidR="00844B53" w:rsidRPr="006228FA">
        <w:rPr>
          <w:b/>
          <w:bCs/>
        </w:rPr>
        <w:t>альваническая</w:t>
      </w:r>
      <w:r w:rsidR="00844B53" w:rsidRPr="006228FA">
        <w:t xml:space="preserve"> </w:t>
      </w:r>
      <w:r w:rsidR="00844B53" w:rsidRPr="006228FA">
        <w:rPr>
          <w:b/>
        </w:rPr>
        <w:t>связь:</w:t>
      </w:r>
      <w:r w:rsidR="00844B53" w:rsidRPr="006228FA">
        <w:t xml:space="preserve"> Наличие непрерывной связи по металлу в строительных конструкциях, в проводник</w:t>
      </w:r>
      <w:r w:rsidR="00173143" w:rsidRPr="006228FA">
        <w:t>ах электрических сетей и др.</w:t>
      </w:r>
    </w:p>
    <w:p w14:paraId="3709E3DF" w14:textId="123D57A9" w:rsidR="00844B53" w:rsidRPr="006228FA" w:rsidRDefault="005C4847" w:rsidP="00653254">
      <w:pPr>
        <w:pStyle w:val="FORMATTEXT"/>
        <w:widowControl/>
        <w:shd w:val="clear" w:color="auto" w:fill="FFFFFF" w:themeFill="background1"/>
        <w:ind w:firstLine="567"/>
        <w:jc w:val="both"/>
      </w:pPr>
      <w:r w:rsidRPr="006228FA">
        <w:t>3</w:t>
      </w:r>
      <w:r w:rsidR="00173143" w:rsidRPr="006228FA">
        <w:t>.1</w:t>
      </w:r>
      <w:r w:rsidR="00844B53" w:rsidRPr="006228FA">
        <w:t>.1</w:t>
      </w:r>
      <w:r w:rsidR="00AB30D6" w:rsidRPr="006228FA">
        <w:t>3</w:t>
      </w:r>
      <w:r w:rsidR="00844B53" w:rsidRPr="006228FA">
        <w:rPr>
          <w:b/>
        </w:rPr>
        <w:t xml:space="preserve"> г</w:t>
      </w:r>
      <w:r w:rsidR="00844B53" w:rsidRPr="006228FA">
        <w:rPr>
          <w:b/>
          <w:bCs/>
        </w:rPr>
        <w:t>альваническое</w:t>
      </w:r>
      <w:r w:rsidR="00844B53" w:rsidRPr="006228FA">
        <w:t xml:space="preserve"> </w:t>
      </w:r>
      <w:r w:rsidR="00844B53" w:rsidRPr="006228FA">
        <w:rPr>
          <w:b/>
        </w:rPr>
        <w:t>разделение:</w:t>
      </w:r>
      <w:r w:rsidR="00844B53" w:rsidRPr="006228FA">
        <w:t xml:space="preserve"> Отсутствие непрерывной связи по металлу в строительных конструкциях, в проводниках электрических </w:t>
      </w:r>
      <w:r w:rsidR="00844B53" w:rsidRPr="006228FA">
        <w:rPr>
          <w:color w:val="000000" w:themeColor="text1"/>
        </w:rPr>
        <w:t xml:space="preserve">сетей и </w:t>
      </w:r>
      <w:r w:rsidR="001209E0" w:rsidRPr="006228FA">
        <w:rPr>
          <w:color w:val="000000" w:themeColor="text1"/>
        </w:rPr>
        <w:t>т. п.</w:t>
      </w:r>
    </w:p>
    <w:p w14:paraId="1177A54D" w14:textId="249F5325" w:rsidR="00006C8A" w:rsidRPr="006228FA" w:rsidRDefault="00006C8A" w:rsidP="00653254">
      <w:pPr>
        <w:pStyle w:val="FORMATTEXT"/>
        <w:widowControl/>
        <w:shd w:val="clear" w:color="auto" w:fill="FFFFFF" w:themeFill="background1"/>
        <w:ind w:firstLine="567"/>
        <w:jc w:val="both"/>
      </w:pPr>
      <w:r w:rsidRPr="006228FA">
        <w:t>3</w:t>
      </w:r>
      <w:r w:rsidR="0057085E" w:rsidRPr="006228FA">
        <w:t>.1</w:t>
      </w:r>
      <w:r w:rsidRPr="006228FA">
        <w:t>.</w:t>
      </w:r>
      <w:r w:rsidR="00F4687C" w:rsidRPr="006228FA">
        <w:t>1</w:t>
      </w:r>
      <w:r w:rsidR="00AB30D6" w:rsidRPr="006228FA">
        <w:t>4</w:t>
      </w:r>
      <w:r w:rsidRPr="006228FA">
        <w:t xml:space="preserve"> </w:t>
      </w:r>
      <w:r w:rsidRPr="006228FA">
        <w:rPr>
          <w:b/>
        </w:rPr>
        <w:t xml:space="preserve">дверь типа «метро»: </w:t>
      </w:r>
      <w:r w:rsidRPr="006228FA">
        <w:t>Дверь (в т</w:t>
      </w:r>
      <w:r w:rsidR="0057085E" w:rsidRPr="006228FA">
        <w:t>ом числе</w:t>
      </w:r>
      <w:r w:rsidRPr="006228FA">
        <w:t xml:space="preserve"> остекл</w:t>
      </w:r>
      <w:r w:rsidR="00037AF1" w:rsidRPr="006228FA">
        <w:t>е</w:t>
      </w:r>
      <w:r w:rsidRPr="006228FA">
        <w:t>нная) на путях движения пассажиров из ударопрочного материала двухстороннего открывания.</w:t>
      </w:r>
    </w:p>
    <w:p w14:paraId="360D32CC" w14:textId="7A00F960" w:rsidR="00844B53" w:rsidRPr="006228FA" w:rsidRDefault="005C4847" w:rsidP="00653254">
      <w:pPr>
        <w:pStyle w:val="FORMATTEXT"/>
        <w:widowControl/>
        <w:shd w:val="clear" w:color="auto" w:fill="FFFFFF" w:themeFill="background1"/>
        <w:ind w:firstLine="567"/>
        <w:jc w:val="both"/>
      </w:pPr>
      <w:r w:rsidRPr="006228FA">
        <w:t>3</w:t>
      </w:r>
      <w:r w:rsidR="0057085E" w:rsidRPr="006228FA">
        <w:t>.1</w:t>
      </w:r>
      <w:r w:rsidR="00844B53" w:rsidRPr="006228FA">
        <w:t>.</w:t>
      </w:r>
      <w:r w:rsidR="00F4687C" w:rsidRPr="006228FA">
        <w:t>1</w:t>
      </w:r>
      <w:r w:rsidR="00AB30D6" w:rsidRPr="006228FA">
        <w:t>5</w:t>
      </w:r>
      <w:r w:rsidR="00F4687C" w:rsidRPr="006228FA">
        <w:t xml:space="preserve"> </w:t>
      </w:r>
      <w:r w:rsidR="00844B53" w:rsidRPr="006228FA">
        <w:rPr>
          <w:b/>
        </w:rPr>
        <w:t>з</w:t>
      </w:r>
      <w:r w:rsidR="00844B53" w:rsidRPr="006228FA">
        <w:rPr>
          <w:b/>
          <w:bCs/>
        </w:rPr>
        <w:t>аложение</w:t>
      </w:r>
      <w:r w:rsidR="00844B53" w:rsidRPr="006228FA">
        <w:t xml:space="preserve"> </w:t>
      </w:r>
      <w:r w:rsidR="00844B53" w:rsidRPr="006228FA">
        <w:rPr>
          <w:b/>
        </w:rPr>
        <w:t>линии:</w:t>
      </w:r>
    </w:p>
    <w:p w14:paraId="33627BF3" w14:textId="1F603A61" w:rsidR="00844B53" w:rsidRPr="006228FA" w:rsidRDefault="00844B53" w:rsidP="00653254">
      <w:pPr>
        <w:shd w:val="clear" w:color="auto" w:fill="FFFFFF" w:themeFill="background1"/>
        <w:ind w:firstLine="567"/>
      </w:pPr>
      <w:r w:rsidRPr="006228FA">
        <w:rPr>
          <w:b/>
          <w:bCs/>
        </w:rPr>
        <w:t xml:space="preserve">глубокое: </w:t>
      </w:r>
      <w:r w:rsidRPr="006228FA">
        <w:t>Заложение, при котором станции и перегонные тоннели сооружаются через вертикальные стволы и наклонные эскалаторные тоннели б</w:t>
      </w:r>
      <w:r w:rsidR="0057085E" w:rsidRPr="006228FA">
        <w:t>ез вскрытия дневной пове</w:t>
      </w:r>
      <w:r w:rsidR="001209E0" w:rsidRPr="006228FA">
        <w:t>рхности;</w:t>
      </w:r>
    </w:p>
    <w:p w14:paraId="6439E9D3" w14:textId="67D85A6B" w:rsidR="00844B53" w:rsidRPr="006228FA" w:rsidRDefault="00844B53" w:rsidP="00653254">
      <w:pPr>
        <w:pStyle w:val="FORMATTEXT"/>
        <w:widowControl/>
        <w:shd w:val="clear" w:color="auto" w:fill="FFFFFF" w:themeFill="background1"/>
        <w:ind w:firstLine="567"/>
        <w:jc w:val="both"/>
      </w:pPr>
      <w:r w:rsidRPr="006228FA">
        <w:rPr>
          <w:b/>
          <w:bCs/>
        </w:rPr>
        <w:t xml:space="preserve">мелкое: </w:t>
      </w:r>
      <w:r w:rsidRPr="006228FA">
        <w:t>Заложение, при котором станции сооружаются открытым способом (в том числе из-под перекрытия), со вскрытием дневной поверхности, перегонные тоннели</w:t>
      </w:r>
      <w:r w:rsidR="00037AF1" w:rsidRPr="006228FA">
        <w:t xml:space="preserve"> – </w:t>
      </w:r>
      <w:r w:rsidR="0057085E" w:rsidRPr="006228FA">
        <w:t>открытым или закрытым способом.</w:t>
      </w:r>
    </w:p>
    <w:p w14:paraId="1CCC279C" w14:textId="4FE576A6" w:rsidR="00844B53" w:rsidRPr="006228FA" w:rsidRDefault="005C4847" w:rsidP="00653254">
      <w:pPr>
        <w:shd w:val="clear" w:color="auto" w:fill="FFFFFF" w:themeFill="background1"/>
        <w:autoSpaceDE w:val="0"/>
        <w:autoSpaceDN w:val="0"/>
        <w:adjustRightInd w:val="0"/>
        <w:spacing w:after="0"/>
        <w:ind w:firstLine="567"/>
      </w:pPr>
      <w:r w:rsidRPr="006228FA">
        <w:t>3</w:t>
      </w:r>
      <w:r w:rsidR="0057085E" w:rsidRPr="006228FA">
        <w:t>.1</w:t>
      </w:r>
      <w:r w:rsidR="00844B53" w:rsidRPr="006228FA">
        <w:t>.</w:t>
      </w:r>
      <w:r w:rsidR="00F4687C" w:rsidRPr="006228FA">
        <w:t>1</w:t>
      </w:r>
      <w:r w:rsidR="00AB30D6" w:rsidRPr="006228FA">
        <w:t>6</w:t>
      </w:r>
      <w:r w:rsidR="00844B53" w:rsidRPr="006228FA">
        <w:rPr>
          <w:b/>
        </w:rPr>
        <w:t xml:space="preserve"> з</w:t>
      </w:r>
      <w:r w:rsidR="00844B53" w:rsidRPr="006228FA">
        <w:rPr>
          <w:b/>
          <w:bCs/>
        </w:rPr>
        <w:t>она безопасности</w:t>
      </w:r>
      <w:r w:rsidR="00844B53" w:rsidRPr="006228FA">
        <w:rPr>
          <w:b/>
        </w:rPr>
        <w:t>:</w:t>
      </w:r>
      <w:r w:rsidR="00844B53" w:rsidRPr="006228FA">
        <w:t xml:space="preserve"> Зона (полоса) у края функционального элемента (площадки), предназначенная для предотвращения травмоопасных ситуаций</w:t>
      </w:r>
      <w:r w:rsidR="0057085E" w:rsidRPr="006228FA">
        <w:t>.</w:t>
      </w:r>
    </w:p>
    <w:p w14:paraId="5F184AFC" w14:textId="3E2EFAAD" w:rsidR="00844B53" w:rsidRPr="006228FA" w:rsidRDefault="005C4847" w:rsidP="00653254">
      <w:pPr>
        <w:pStyle w:val="FORMATTEXT"/>
        <w:widowControl/>
        <w:shd w:val="clear" w:color="auto" w:fill="FFFFFF" w:themeFill="background1"/>
        <w:ind w:firstLine="567"/>
        <w:jc w:val="both"/>
      </w:pPr>
      <w:r w:rsidRPr="006228FA">
        <w:t>3</w:t>
      </w:r>
      <w:r w:rsidR="0057085E" w:rsidRPr="006228FA">
        <w:t>.1</w:t>
      </w:r>
      <w:r w:rsidR="00844B53" w:rsidRPr="006228FA">
        <w:t>.</w:t>
      </w:r>
      <w:r w:rsidR="001571D6" w:rsidRPr="006228FA">
        <w:t>1</w:t>
      </w:r>
      <w:r w:rsidR="00AB30D6" w:rsidRPr="006228FA">
        <w:t>7</w:t>
      </w:r>
      <w:r w:rsidR="00844B53" w:rsidRPr="006228FA">
        <w:rPr>
          <w:b/>
        </w:rPr>
        <w:t xml:space="preserve"> з</w:t>
      </w:r>
      <w:r w:rsidR="00844B53" w:rsidRPr="006228FA">
        <w:rPr>
          <w:b/>
          <w:bCs/>
        </w:rPr>
        <w:t>она</w:t>
      </w:r>
      <w:r w:rsidR="00844B53" w:rsidRPr="006228FA">
        <w:rPr>
          <w:b/>
        </w:rPr>
        <w:t xml:space="preserve"> коллективной защиты пассажиров:</w:t>
      </w:r>
      <w:r w:rsidR="00844B53" w:rsidRPr="006228FA">
        <w:t xml:space="preserve"> Отдельное подземное помещение для размещения пассажиров при возникновении чрезвычайной ситуации, угрожающей жизни или здоровью пассажиров, оборудованное отдельными системами пожарной безопасности, освещения, </w:t>
      </w:r>
      <w:r w:rsidR="0057085E" w:rsidRPr="006228FA">
        <w:t>связи, вентиляции и канализации.</w:t>
      </w:r>
    </w:p>
    <w:p w14:paraId="3356007C" w14:textId="3ED3A39B" w:rsidR="00621CBD" w:rsidRPr="006228FA" w:rsidRDefault="00621CBD" w:rsidP="00653254">
      <w:pPr>
        <w:pStyle w:val="FORMATTEXT"/>
        <w:widowControl/>
        <w:shd w:val="clear" w:color="auto" w:fill="FFFFFF" w:themeFill="background1"/>
        <w:ind w:firstLine="567"/>
        <w:jc w:val="both"/>
      </w:pPr>
      <w:r w:rsidRPr="006228FA">
        <w:t>3</w:t>
      </w:r>
      <w:r w:rsidR="0057085E" w:rsidRPr="006228FA">
        <w:t>.1</w:t>
      </w:r>
      <w:r w:rsidRPr="006228FA">
        <w:t>.1</w:t>
      </w:r>
      <w:r w:rsidR="00AB30D6" w:rsidRPr="006228FA">
        <w:t>8</w:t>
      </w:r>
      <w:r w:rsidRPr="006228FA">
        <w:t xml:space="preserve"> </w:t>
      </w:r>
    </w:p>
    <w:p w14:paraId="09AD44CF" w14:textId="19CEDDD1" w:rsidR="00621CBD" w:rsidRPr="006228FA" w:rsidRDefault="00621CBD"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
          <w:spacing w:val="-5"/>
        </w:rPr>
      </w:pPr>
      <w:r w:rsidRPr="006228FA">
        <w:rPr>
          <w:b/>
          <w:spacing w:val="-5"/>
        </w:rPr>
        <w:t xml:space="preserve">инфраструктура метрополитена: </w:t>
      </w:r>
      <w:r w:rsidRPr="006228FA">
        <w:t>Технологический комплекс устройств, сооружений, оборудования для обеспечения перевозочного процесса.</w:t>
      </w:r>
    </w:p>
    <w:p w14:paraId="23E55ED7" w14:textId="6BEF4A44" w:rsidR="00621CBD" w:rsidRPr="006228FA" w:rsidRDefault="00621CBD"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rPr>
      </w:pPr>
      <w:r w:rsidRPr="006228FA">
        <w:rPr>
          <w:bCs/>
        </w:rPr>
        <w:t>[</w:t>
      </w:r>
      <w:r w:rsidR="0057085E" w:rsidRPr="006228FA">
        <w:t>ГОСТ Р 58897–</w:t>
      </w:r>
      <w:r w:rsidRPr="006228FA">
        <w:t>2020, пункт 13</w:t>
      </w:r>
      <w:r w:rsidRPr="006228FA">
        <w:rPr>
          <w:bCs/>
        </w:rPr>
        <w:t>]</w:t>
      </w:r>
    </w:p>
    <w:p w14:paraId="4201920B" w14:textId="003DBE49" w:rsidR="00CA250D" w:rsidRPr="006228FA" w:rsidRDefault="00621CBD" w:rsidP="00653254">
      <w:pPr>
        <w:pStyle w:val="FORMATTEXT"/>
        <w:widowControl/>
        <w:shd w:val="clear" w:color="auto" w:fill="FFFFFF" w:themeFill="background1"/>
        <w:ind w:firstLine="567"/>
        <w:jc w:val="both"/>
        <w:rPr>
          <w:bCs/>
        </w:rPr>
      </w:pPr>
      <w:r w:rsidRPr="006228FA">
        <w:t>3</w:t>
      </w:r>
      <w:r w:rsidR="0057085E" w:rsidRPr="006228FA">
        <w:t>.1</w:t>
      </w:r>
      <w:r w:rsidRPr="006228FA">
        <w:t>.1</w:t>
      </w:r>
      <w:r w:rsidR="00AB30D6" w:rsidRPr="006228FA">
        <w:t>9</w:t>
      </w:r>
      <w:r w:rsidRPr="006228FA">
        <w:rPr>
          <w:b/>
        </w:rPr>
        <w:t xml:space="preserve"> </w:t>
      </w:r>
      <w:r w:rsidR="00844B53" w:rsidRPr="006228FA">
        <w:rPr>
          <w:b/>
        </w:rPr>
        <w:t>и</w:t>
      </w:r>
      <w:r w:rsidR="00844B53" w:rsidRPr="006228FA">
        <w:rPr>
          <w:b/>
          <w:bCs/>
        </w:rPr>
        <w:t>сточник</w:t>
      </w:r>
      <w:r w:rsidR="00844B53" w:rsidRPr="006228FA">
        <w:rPr>
          <w:b/>
        </w:rPr>
        <w:t xml:space="preserve"> бесперебойного питания</w:t>
      </w:r>
      <w:r w:rsidR="0057085E" w:rsidRPr="006228FA">
        <w:rPr>
          <w:b/>
        </w:rPr>
        <w:t xml:space="preserve">; </w:t>
      </w:r>
      <w:r w:rsidR="0057085E" w:rsidRPr="006228FA">
        <w:t>ИБП</w:t>
      </w:r>
      <w:r w:rsidR="00844B53" w:rsidRPr="006228FA">
        <w:t>: Электроустановка,</w:t>
      </w:r>
      <w:r w:rsidR="00844B53" w:rsidRPr="006228FA">
        <w:rPr>
          <w:color w:val="000000" w:themeColor="text1"/>
        </w:rPr>
        <w:t xml:space="preserve"> </w:t>
      </w:r>
      <w:r w:rsidR="00CF7F82" w:rsidRPr="006228FA">
        <w:rPr>
          <w:color w:val="000000" w:themeColor="text1"/>
        </w:rPr>
        <w:t xml:space="preserve">включающая в себя аккумуляторную батарею, преобразователь питающего напряжения и распределительное </w:t>
      </w:r>
      <w:r w:rsidR="001209E0" w:rsidRPr="006228FA">
        <w:rPr>
          <w:color w:val="000000" w:themeColor="text1"/>
        </w:rPr>
        <w:t>устройство.</w:t>
      </w:r>
    </w:p>
    <w:p w14:paraId="514C8A6F" w14:textId="433120C6" w:rsidR="00844B53" w:rsidRPr="006228FA" w:rsidRDefault="00621CBD" w:rsidP="00653254">
      <w:pPr>
        <w:pStyle w:val="FORMATTEXT"/>
        <w:widowControl/>
        <w:shd w:val="clear" w:color="auto" w:fill="FFFFFF" w:themeFill="background1"/>
        <w:ind w:firstLine="567"/>
        <w:jc w:val="both"/>
      </w:pPr>
      <w:r w:rsidRPr="006228FA">
        <w:rPr>
          <w:bCs/>
        </w:rPr>
        <w:lastRenderedPageBreak/>
        <w:t>3</w:t>
      </w:r>
      <w:r w:rsidR="0093311A" w:rsidRPr="006228FA">
        <w:t>.1</w:t>
      </w:r>
      <w:r w:rsidRPr="006228FA">
        <w:rPr>
          <w:bCs/>
        </w:rPr>
        <w:t>.</w:t>
      </w:r>
      <w:r w:rsidR="00AB30D6" w:rsidRPr="006228FA">
        <w:t>20</w:t>
      </w:r>
      <w:r w:rsidRPr="006228FA">
        <w:rPr>
          <w:b/>
          <w:bCs/>
        </w:rPr>
        <w:t xml:space="preserve"> </w:t>
      </w:r>
      <w:r w:rsidR="00844B53" w:rsidRPr="006228FA">
        <w:rPr>
          <w:b/>
        </w:rPr>
        <w:t>к</w:t>
      </w:r>
      <w:r w:rsidR="00844B53" w:rsidRPr="006228FA">
        <w:rPr>
          <w:b/>
          <w:bCs/>
        </w:rPr>
        <w:t>абельное</w:t>
      </w:r>
      <w:r w:rsidR="00844B53" w:rsidRPr="006228FA">
        <w:rPr>
          <w:b/>
        </w:rPr>
        <w:t xml:space="preserve"> сооружение:</w:t>
      </w:r>
      <w:r w:rsidR="00844B53" w:rsidRPr="006228FA">
        <w:t xml:space="preserve"> Сооружение</w:t>
      </w:r>
      <w:r w:rsidR="00E261DE" w:rsidRPr="006228FA">
        <w:t>,</w:t>
      </w:r>
      <w:r w:rsidR="00844B53" w:rsidRPr="006228FA">
        <w:t xml:space="preserve"> предназначенное для размещения в нем кабелей</w:t>
      </w:r>
      <w:r w:rsidR="0072605C" w:rsidRPr="006228FA">
        <w:t>,</w:t>
      </w:r>
      <w:r w:rsidR="00844B53" w:rsidRPr="006228FA">
        <w:t xml:space="preserve"> кабельных муфт</w:t>
      </w:r>
      <w:r w:rsidR="0093311A" w:rsidRPr="006228FA">
        <w:t xml:space="preserve"> и отдельных видов оборудования.</w:t>
      </w:r>
    </w:p>
    <w:p w14:paraId="0067A762" w14:textId="2F8148C2" w:rsidR="003E2A4F" w:rsidRPr="006228FA" w:rsidRDefault="00E33A9A" w:rsidP="00653254">
      <w:pPr>
        <w:pStyle w:val="FORMATTEXT"/>
        <w:widowControl/>
        <w:shd w:val="clear" w:color="auto" w:fill="FFFFFF" w:themeFill="background1"/>
        <w:ind w:firstLine="567"/>
        <w:jc w:val="both"/>
      </w:pPr>
      <w:r w:rsidRPr="006228FA">
        <w:rPr>
          <w:bCs/>
        </w:rPr>
        <w:t>3</w:t>
      </w:r>
      <w:r w:rsidR="0093311A" w:rsidRPr="006228FA">
        <w:t>.1</w:t>
      </w:r>
      <w:r w:rsidRPr="006228FA">
        <w:rPr>
          <w:bCs/>
        </w:rPr>
        <w:t>.</w:t>
      </w:r>
      <w:r w:rsidR="001209E0" w:rsidRPr="006228FA">
        <w:rPr>
          <w:bCs/>
        </w:rPr>
        <w:t>2</w:t>
      </w:r>
      <w:r w:rsidR="00AB30D6" w:rsidRPr="006228FA">
        <w:rPr>
          <w:bCs/>
        </w:rPr>
        <w:t>1</w:t>
      </w:r>
      <w:r w:rsidRPr="006228FA">
        <w:rPr>
          <w:bCs/>
        </w:rPr>
        <w:t xml:space="preserve"> </w:t>
      </w:r>
      <w:r w:rsidR="00E359AD" w:rsidRPr="006228FA">
        <w:rPr>
          <w:b/>
          <w:bCs/>
        </w:rPr>
        <w:t>к</w:t>
      </w:r>
      <w:r w:rsidR="003E2A4F" w:rsidRPr="006228FA">
        <w:rPr>
          <w:b/>
          <w:bCs/>
        </w:rPr>
        <w:t>абельная</w:t>
      </w:r>
      <w:r w:rsidR="003E2A4F" w:rsidRPr="006228FA">
        <w:rPr>
          <w:b/>
          <w:bCs/>
          <w:spacing w:val="-9"/>
        </w:rPr>
        <w:t xml:space="preserve"> </w:t>
      </w:r>
      <w:r w:rsidR="003E2A4F" w:rsidRPr="006228FA">
        <w:rPr>
          <w:b/>
          <w:bCs/>
        </w:rPr>
        <w:t>шахта:</w:t>
      </w:r>
      <w:r w:rsidR="003E2A4F" w:rsidRPr="006228FA">
        <w:rPr>
          <w:spacing w:val="-9"/>
        </w:rPr>
        <w:t xml:space="preserve"> </w:t>
      </w:r>
      <w:r w:rsidR="0093311A" w:rsidRPr="006228FA">
        <w:t>В</w:t>
      </w:r>
      <w:r w:rsidR="003E2A4F" w:rsidRPr="006228FA">
        <w:t>ертикальное</w:t>
      </w:r>
      <w:r w:rsidR="003E2A4F" w:rsidRPr="006228FA">
        <w:rPr>
          <w:spacing w:val="-10"/>
        </w:rPr>
        <w:t xml:space="preserve"> </w:t>
      </w:r>
      <w:r w:rsidR="003E2A4F" w:rsidRPr="006228FA">
        <w:t>кабельное</w:t>
      </w:r>
      <w:r w:rsidR="003E2A4F" w:rsidRPr="006228FA">
        <w:rPr>
          <w:spacing w:val="-10"/>
        </w:rPr>
        <w:t xml:space="preserve"> </w:t>
      </w:r>
      <w:r w:rsidR="003E2A4F" w:rsidRPr="006228FA">
        <w:t>сооружение,</w:t>
      </w:r>
      <w:r w:rsidR="003E2A4F" w:rsidRPr="006228FA">
        <w:rPr>
          <w:spacing w:val="-4"/>
        </w:rPr>
        <w:t xml:space="preserve"> </w:t>
      </w:r>
      <w:r w:rsidR="003E2A4F" w:rsidRPr="006228FA">
        <w:t>у</w:t>
      </w:r>
      <w:r w:rsidR="003E2A4F" w:rsidRPr="006228FA">
        <w:rPr>
          <w:spacing w:val="-12"/>
        </w:rPr>
        <w:t xml:space="preserve"> </w:t>
      </w:r>
      <w:r w:rsidR="003E2A4F" w:rsidRPr="006228FA">
        <w:t>которого</w:t>
      </w:r>
      <w:r w:rsidR="003E2A4F" w:rsidRPr="006228FA">
        <w:rPr>
          <w:spacing w:val="-7"/>
        </w:rPr>
        <w:t xml:space="preserve"> </w:t>
      </w:r>
      <w:r w:rsidR="003E2A4F" w:rsidRPr="006228FA">
        <w:t>высота</w:t>
      </w:r>
      <w:r w:rsidR="003E2A4F" w:rsidRPr="006228FA">
        <w:rPr>
          <w:spacing w:val="-10"/>
        </w:rPr>
        <w:t xml:space="preserve"> </w:t>
      </w:r>
      <w:r w:rsidR="003E2A4F" w:rsidRPr="006228FA">
        <w:t>в несколько раз больше стороны</w:t>
      </w:r>
      <w:r w:rsidR="003E2A4F" w:rsidRPr="006228FA">
        <w:rPr>
          <w:spacing w:val="-1"/>
        </w:rPr>
        <w:t xml:space="preserve"> </w:t>
      </w:r>
      <w:r w:rsidR="003E2A4F" w:rsidRPr="006228FA">
        <w:t>сечения</w:t>
      </w:r>
      <w:r w:rsidR="0093311A" w:rsidRPr="006228FA">
        <w:t>.</w:t>
      </w:r>
    </w:p>
    <w:p w14:paraId="1BC808D2" w14:textId="554E16C6" w:rsidR="00C174D9" w:rsidRPr="006228FA" w:rsidRDefault="009C60A7" w:rsidP="00653254">
      <w:pPr>
        <w:pStyle w:val="FORMATTEXT"/>
        <w:widowControl/>
        <w:shd w:val="clear" w:color="auto" w:fill="FFFFFF" w:themeFill="background1"/>
        <w:ind w:firstLine="567"/>
        <w:jc w:val="both"/>
      </w:pPr>
      <w:r w:rsidRPr="006228FA">
        <w:t xml:space="preserve">3.1.22 </w:t>
      </w:r>
      <w:r w:rsidR="00844B53" w:rsidRPr="006228FA">
        <w:rPr>
          <w:b/>
        </w:rPr>
        <w:t>кре</w:t>
      </w:r>
      <w:r w:rsidR="00964A05" w:rsidRPr="006228FA">
        <w:rPr>
          <w:b/>
        </w:rPr>
        <w:t>пь</w:t>
      </w:r>
      <w:r w:rsidR="00406AAA" w:rsidRPr="006228FA">
        <w:rPr>
          <w:b/>
        </w:rPr>
        <w:t xml:space="preserve"> (временная крепь)</w:t>
      </w:r>
      <w:r w:rsidR="00844B53" w:rsidRPr="006228FA">
        <w:rPr>
          <w:b/>
        </w:rPr>
        <w:t>:</w:t>
      </w:r>
      <w:r w:rsidR="00844B53" w:rsidRPr="006228FA">
        <w:t xml:space="preserve"> </w:t>
      </w:r>
      <w:r w:rsidR="00E33A9A" w:rsidRPr="006228FA">
        <w:t>Временная несущая к</w:t>
      </w:r>
      <w:r w:rsidR="00844B53" w:rsidRPr="006228FA">
        <w:t>онструкция, возводимая в подземных выработках в процессе проходки для сохранения их заданных размеров, защиты от обрушени</w:t>
      </w:r>
      <w:r w:rsidR="000C682A" w:rsidRPr="006228FA">
        <w:t>я и пучения окружающего грунта</w:t>
      </w:r>
      <w:r w:rsidR="00E33A9A" w:rsidRPr="006228FA">
        <w:t xml:space="preserve">. </w:t>
      </w:r>
    </w:p>
    <w:p w14:paraId="761F9E67" w14:textId="0DBC820B" w:rsidR="00844B53" w:rsidRPr="006228FA" w:rsidRDefault="00C174D9" w:rsidP="00653254">
      <w:pPr>
        <w:pStyle w:val="FORMATTEXT"/>
        <w:widowControl/>
        <w:shd w:val="clear" w:color="auto" w:fill="FFFFFF" w:themeFill="background1"/>
        <w:ind w:firstLine="567"/>
        <w:jc w:val="both"/>
        <w:rPr>
          <w:strike/>
          <w:sz w:val="20"/>
          <w:szCs w:val="20"/>
        </w:rPr>
      </w:pPr>
      <w:r w:rsidRPr="006228FA">
        <w:rPr>
          <w:sz w:val="20"/>
        </w:rPr>
        <w:t xml:space="preserve">П р и м е ч а н и е – </w:t>
      </w:r>
      <w:r w:rsidR="00E33A9A" w:rsidRPr="006228FA">
        <w:rPr>
          <w:sz w:val="20"/>
          <w:szCs w:val="20"/>
        </w:rPr>
        <w:t>При обеспечении долговечности и расчетном обосновании допускается использовать в качестве элемента постоянной конструкции (обделки)</w:t>
      </w:r>
      <w:r w:rsidRPr="006228FA">
        <w:rPr>
          <w:sz w:val="20"/>
          <w:szCs w:val="20"/>
        </w:rPr>
        <w:t>.</w:t>
      </w:r>
    </w:p>
    <w:p w14:paraId="360CB9BF" w14:textId="564952D2" w:rsidR="00844B53" w:rsidRPr="006228FA" w:rsidRDefault="009C60A7" w:rsidP="00653254">
      <w:pPr>
        <w:pStyle w:val="FORMATTEXT"/>
        <w:widowControl/>
        <w:shd w:val="clear" w:color="auto" w:fill="FFFFFF" w:themeFill="background1"/>
        <w:ind w:firstLine="567"/>
        <w:jc w:val="both"/>
      </w:pPr>
      <w:r w:rsidRPr="006228FA">
        <w:t xml:space="preserve">3.1.23 </w:t>
      </w:r>
      <w:r w:rsidR="00844B53" w:rsidRPr="006228FA">
        <w:rPr>
          <w:b/>
        </w:rPr>
        <w:t>л</w:t>
      </w:r>
      <w:r w:rsidR="00844B53" w:rsidRPr="006228FA">
        <w:rPr>
          <w:b/>
          <w:bCs/>
        </w:rPr>
        <w:t>иния</w:t>
      </w:r>
      <w:r w:rsidR="00844B53" w:rsidRPr="006228FA">
        <w:rPr>
          <w:b/>
        </w:rPr>
        <w:t xml:space="preserve"> метрополитена (линия):</w:t>
      </w:r>
      <w:r w:rsidR="00844B53" w:rsidRPr="006228FA">
        <w:t xml:space="preserve"> Автономная часть метрополитена со станциями, перегонами и тупиками, предназначенная для движения пое</w:t>
      </w:r>
      <w:r w:rsidR="00C174D9" w:rsidRPr="006228FA">
        <w:t>здов по одному маршруту.</w:t>
      </w:r>
    </w:p>
    <w:p w14:paraId="213EB69F" w14:textId="55FB245F" w:rsidR="00844B53" w:rsidRPr="006228FA" w:rsidRDefault="009C60A7" w:rsidP="00653254">
      <w:pPr>
        <w:pStyle w:val="FORMATTEXT"/>
        <w:widowControl/>
        <w:shd w:val="clear" w:color="auto" w:fill="FFFFFF" w:themeFill="background1"/>
        <w:ind w:firstLine="567"/>
        <w:jc w:val="both"/>
        <w:rPr>
          <w:strike/>
        </w:rPr>
      </w:pPr>
      <w:r w:rsidRPr="006228FA">
        <w:t xml:space="preserve">3.1.24 </w:t>
      </w:r>
    </w:p>
    <w:p w14:paraId="7DF0AA41" w14:textId="3D65E8FB" w:rsidR="00887A0C" w:rsidRPr="006228FA" w:rsidRDefault="00C174D9"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strike/>
        </w:rPr>
      </w:pPr>
      <w:r w:rsidRPr="006228FA">
        <w:rPr>
          <w:b/>
          <w:spacing w:val="-5"/>
        </w:rPr>
        <w:t>маломобильные группы населения;</w:t>
      </w:r>
      <w:r w:rsidR="00887A0C" w:rsidRPr="006228FA">
        <w:rPr>
          <w:b/>
          <w:spacing w:val="-5"/>
        </w:rPr>
        <w:t xml:space="preserve"> </w:t>
      </w:r>
      <w:r w:rsidR="00887A0C" w:rsidRPr="006228FA">
        <w:rPr>
          <w:spacing w:val="-5"/>
        </w:rPr>
        <w:t>МГН:</w:t>
      </w:r>
      <w:r w:rsidR="00887A0C" w:rsidRPr="006228FA">
        <w:rPr>
          <w:b/>
          <w:spacing w:val="-5"/>
        </w:rPr>
        <w:t xml:space="preserve"> </w:t>
      </w:r>
      <w:r w:rsidR="00E94415" w:rsidRPr="006228FA">
        <w:rPr>
          <w:spacing w:val="-5"/>
        </w:rPr>
        <w:t>Л</w:t>
      </w:r>
      <w:r w:rsidR="00887A0C" w:rsidRPr="006228FA">
        <w:rPr>
          <w:spacing w:val="-5"/>
        </w:rPr>
        <w:t xml:space="preserve">юди, испытывающие затруднения при самостоятельном передвижении, получении услуги, необходимой информации или при ориентировании в пространстве. </w:t>
      </w:r>
      <w:r w:rsidRPr="006228FA">
        <w:rPr>
          <w:shd w:val="clear" w:color="auto" w:fill="FFFFFF"/>
        </w:rPr>
        <w:t xml:space="preserve">К маломобильным группам населения для целей настоящего свода правил здесь отнесены: инвалиды, люди с временным нарушением здоровья, люди с нарушением интеллекта, люди старших возрастов, беременные женщины, люди с детскими колясками, с малолетними детьми, тележками, багажом и </w:t>
      </w:r>
      <w:r w:rsidR="001209E0" w:rsidRPr="006228FA">
        <w:rPr>
          <w:shd w:val="clear" w:color="auto" w:fill="FFFFFF"/>
        </w:rPr>
        <w:t>т. д.</w:t>
      </w:r>
    </w:p>
    <w:p w14:paraId="14C07E2C" w14:textId="2E9D28D4" w:rsidR="00887A0C" w:rsidRPr="006228FA" w:rsidRDefault="00EC43C8"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rPr>
      </w:pPr>
      <w:r w:rsidRPr="006228FA">
        <w:rPr>
          <w:bCs/>
        </w:rPr>
        <w:t>[СП 59.13330.2020, пункт</w:t>
      </w:r>
      <w:r w:rsidR="00E94415" w:rsidRPr="006228FA">
        <w:rPr>
          <w:bCs/>
        </w:rPr>
        <w:t xml:space="preserve"> 3.13</w:t>
      </w:r>
      <w:r w:rsidR="00887A0C" w:rsidRPr="006228FA">
        <w:rPr>
          <w:bCs/>
        </w:rPr>
        <w:t>]</w:t>
      </w:r>
    </w:p>
    <w:p w14:paraId="37B50985" w14:textId="1EAF2170" w:rsidR="00887A0C" w:rsidRPr="006228FA" w:rsidRDefault="009C60A7" w:rsidP="00653254">
      <w:pPr>
        <w:pStyle w:val="FORMATTEXT"/>
        <w:widowControl/>
        <w:shd w:val="clear" w:color="auto" w:fill="FFFFFF" w:themeFill="background1"/>
        <w:ind w:firstLine="567"/>
        <w:jc w:val="both"/>
        <w:rPr>
          <w:strike/>
        </w:rPr>
      </w:pPr>
      <w:r w:rsidRPr="006228FA">
        <w:t xml:space="preserve">3.1.25 </w:t>
      </w:r>
    </w:p>
    <w:p w14:paraId="373AFB40" w14:textId="48CA4B54" w:rsidR="00844B53" w:rsidRPr="006228FA" w:rsidRDefault="00C174D9"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pPr>
      <w:r w:rsidRPr="006228FA">
        <w:rPr>
          <w:b/>
          <w:spacing w:val="-5"/>
        </w:rPr>
        <w:t>м</w:t>
      </w:r>
      <w:r w:rsidR="00844B53" w:rsidRPr="006228FA">
        <w:rPr>
          <w:b/>
          <w:spacing w:val="-5"/>
        </w:rPr>
        <w:t>етрополитен</w:t>
      </w:r>
      <w:r w:rsidR="00844B53" w:rsidRPr="006228FA">
        <w:rPr>
          <w:b/>
          <w:bCs/>
          <w:spacing w:val="-5"/>
        </w:rPr>
        <w:t>:</w:t>
      </w:r>
      <w:r w:rsidR="00844B53" w:rsidRPr="006228FA">
        <w:rPr>
          <w:bCs/>
          <w:spacing w:val="-5"/>
        </w:rPr>
        <w:t xml:space="preserve"> </w:t>
      </w:r>
      <w:r w:rsidR="00E94415" w:rsidRPr="006228FA">
        <w:rPr>
          <w:bCs/>
          <w:spacing w:val="-5"/>
        </w:rPr>
        <w:t>В</w:t>
      </w:r>
      <w:r w:rsidR="00844B53" w:rsidRPr="006228FA">
        <w:rPr>
          <w:bCs/>
          <w:spacing w:val="-5"/>
        </w:rPr>
        <w:t>ид внеуличного транспорта, движение подвижного состава которого осуществляется на электротяге по двум рельсам</w:t>
      </w:r>
      <w:r w:rsidRPr="006228FA">
        <w:t>.</w:t>
      </w:r>
    </w:p>
    <w:p w14:paraId="6CC5881C" w14:textId="77777777" w:rsidR="00844B53" w:rsidRPr="006228FA" w:rsidRDefault="00887A0C"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bCs/>
        </w:rPr>
      </w:pPr>
      <w:r w:rsidRPr="006228FA">
        <w:rPr>
          <w:bCs/>
        </w:rPr>
        <w:t>[</w:t>
      </w:r>
      <w:r w:rsidRPr="006228FA">
        <w:t>ГОСТ Р 58897</w:t>
      </w:r>
      <w:r w:rsidR="00EC43C8" w:rsidRPr="006228FA">
        <w:t xml:space="preserve">–2020, пункт </w:t>
      </w:r>
      <w:r w:rsidRPr="006228FA">
        <w:t>21</w:t>
      </w:r>
      <w:r w:rsidRPr="006228FA">
        <w:rPr>
          <w:bCs/>
        </w:rPr>
        <w:t>]</w:t>
      </w:r>
    </w:p>
    <w:p w14:paraId="71038D69" w14:textId="3FA27FC2" w:rsidR="00844B53" w:rsidRPr="006228FA" w:rsidRDefault="009C60A7" w:rsidP="00653254">
      <w:pPr>
        <w:pStyle w:val="FORMATTEXT"/>
        <w:widowControl/>
        <w:shd w:val="clear" w:color="auto" w:fill="FFFFFF" w:themeFill="background1"/>
        <w:ind w:firstLine="567"/>
        <w:jc w:val="both"/>
      </w:pPr>
      <w:r w:rsidRPr="006228FA">
        <w:t xml:space="preserve">3.1.26 </w:t>
      </w:r>
      <w:r w:rsidR="00844B53" w:rsidRPr="006228FA">
        <w:rPr>
          <w:b/>
        </w:rPr>
        <w:t>обделка:</w:t>
      </w:r>
      <w:r w:rsidR="00844B53" w:rsidRPr="006228FA">
        <w:t xml:space="preserve"> Постоянная несущая строительная конструкция, закрепляющая подземную выработку и образующая ее</w:t>
      </w:r>
      <w:r w:rsidR="00C174D9" w:rsidRPr="006228FA">
        <w:t xml:space="preserve"> внутреннюю поверхность.</w:t>
      </w:r>
    </w:p>
    <w:p w14:paraId="3054DD12" w14:textId="6064173A" w:rsidR="00844B53" w:rsidRPr="006228FA" w:rsidRDefault="009C60A7" w:rsidP="00653254">
      <w:pPr>
        <w:pStyle w:val="FORMATTEXT"/>
        <w:widowControl/>
        <w:shd w:val="clear" w:color="auto" w:fill="FFFFFF" w:themeFill="background1"/>
        <w:ind w:firstLine="567"/>
        <w:jc w:val="both"/>
      </w:pPr>
      <w:r w:rsidRPr="006228FA">
        <w:t xml:space="preserve">3.1.27 </w:t>
      </w:r>
      <w:r w:rsidR="00844B53" w:rsidRPr="006228FA">
        <w:rPr>
          <w:b/>
        </w:rPr>
        <w:t>о</w:t>
      </w:r>
      <w:r w:rsidR="00844B53" w:rsidRPr="006228FA">
        <w:rPr>
          <w:b/>
          <w:bCs/>
        </w:rPr>
        <w:t>бъект</w:t>
      </w:r>
      <w:r w:rsidR="00844B53" w:rsidRPr="006228FA">
        <w:rPr>
          <w:b/>
        </w:rPr>
        <w:t xml:space="preserve"> строительства (объект):</w:t>
      </w:r>
      <w:r w:rsidR="00844B53" w:rsidRPr="006228FA">
        <w:t xml:space="preserve"> Сооружение или группа сооружений, объединяемых единым функциональным назначением или технологическим процессом, строительство которого выполняется по разработанной и утвержденной в установленном </w:t>
      </w:r>
      <w:r w:rsidR="00C174D9" w:rsidRPr="006228FA">
        <w:t>порядке проектной документации.</w:t>
      </w:r>
    </w:p>
    <w:p w14:paraId="42B1D2FB" w14:textId="7ADBFB43" w:rsidR="00844B53" w:rsidRPr="006228FA" w:rsidRDefault="009C60A7" w:rsidP="00653254">
      <w:pPr>
        <w:pStyle w:val="FORMATTEXT"/>
        <w:widowControl/>
        <w:shd w:val="clear" w:color="auto" w:fill="FFFFFF" w:themeFill="background1"/>
        <w:ind w:firstLine="567"/>
        <w:jc w:val="both"/>
      </w:pPr>
      <w:r w:rsidRPr="006228FA">
        <w:t xml:space="preserve">3.1.28 </w:t>
      </w:r>
      <w:r w:rsidR="00844B53" w:rsidRPr="006228FA">
        <w:rPr>
          <w:b/>
          <w:bCs/>
        </w:rPr>
        <w:t xml:space="preserve">опасные производственные объекты: </w:t>
      </w:r>
      <w:r w:rsidR="00844B53" w:rsidRPr="006228FA">
        <w:t xml:space="preserve">Объекты, на которых используются, транспортируются и хранятся взрывчатые вещества; используются стационарно установленные грузоподъемные механизмы </w:t>
      </w:r>
      <w:r w:rsidR="00844B53" w:rsidRPr="006228FA">
        <w:rPr>
          <w:rStyle w:val="FontStyle14"/>
          <w:sz w:val="24"/>
          <w:szCs w:val="24"/>
        </w:rPr>
        <w:t>(за исключением лифтов, подъемных платформ для инвалидов)</w:t>
      </w:r>
      <w:r w:rsidR="00844B53" w:rsidRPr="006228FA">
        <w:t xml:space="preserve"> и эскалаторы; ведутся проходческие работы, а та</w:t>
      </w:r>
      <w:r w:rsidR="00C174D9" w:rsidRPr="006228FA">
        <w:t>кже работы в подземных условиях.</w:t>
      </w:r>
    </w:p>
    <w:p w14:paraId="3AF7C00D" w14:textId="64432875" w:rsidR="005E674C" w:rsidRPr="006228FA" w:rsidRDefault="009C60A7" w:rsidP="00653254">
      <w:pPr>
        <w:pStyle w:val="FORMATTEXT"/>
        <w:shd w:val="clear" w:color="auto" w:fill="FFFFFF" w:themeFill="background1"/>
        <w:ind w:firstLine="567"/>
        <w:jc w:val="both"/>
      </w:pPr>
      <w:r w:rsidRPr="006228FA">
        <w:t xml:space="preserve">3.1.29 </w:t>
      </w:r>
      <w:r w:rsidR="005E674C" w:rsidRPr="006228FA">
        <w:rPr>
          <w:b/>
        </w:rPr>
        <w:t>о</w:t>
      </w:r>
      <w:r w:rsidR="005E674C" w:rsidRPr="006228FA">
        <w:rPr>
          <w:b/>
          <w:bCs/>
        </w:rPr>
        <w:t>хранная</w:t>
      </w:r>
      <w:r w:rsidR="005E674C" w:rsidRPr="006228FA">
        <w:rPr>
          <w:b/>
        </w:rPr>
        <w:t xml:space="preserve"> зона:</w:t>
      </w:r>
      <w:r w:rsidR="005E674C" w:rsidRPr="006228FA">
        <w:t xml:space="preserve"> Участок городской территории, расположенный над</w:t>
      </w:r>
      <w:r w:rsidR="005E674C" w:rsidRPr="006228FA">
        <w:rPr>
          <w:strike/>
          <w:color w:val="FF0000"/>
        </w:rPr>
        <w:t xml:space="preserve"> </w:t>
      </w:r>
      <w:r w:rsidR="005E674C" w:rsidRPr="006228FA">
        <w:t xml:space="preserve">проектируемым, строящимся и </w:t>
      </w:r>
      <w:r w:rsidR="009215BD" w:rsidRPr="006228FA">
        <w:t>существующим</w:t>
      </w:r>
      <w:r w:rsidR="005E674C" w:rsidRPr="006228FA">
        <w:t xml:space="preserve"> объектом инфраструктуры метрополитена и в непосредственной близости от него, в границах которой при производстве строительных и иных видов работ </w:t>
      </w:r>
      <w:r w:rsidR="009E2159" w:rsidRPr="006228FA">
        <w:t>устанавливается особый режим использования, в части ограничения хозяйственной деятельности третьих лиц.</w:t>
      </w:r>
      <w:r w:rsidR="005E674C" w:rsidRPr="006228FA">
        <w:t xml:space="preserve"> </w:t>
      </w:r>
    </w:p>
    <w:p w14:paraId="4D8F7688" w14:textId="7F73F8BA" w:rsidR="00425A43" w:rsidRPr="006228FA" w:rsidRDefault="009C60A7" w:rsidP="00653254">
      <w:pPr>
        <w:pStyle w:val="FORMATTEXT"/>
        <w:widowControl/>
        <w:shd w:val="clear" w:color="auto" w:fill="FFFFFF" w:themeFill="background1"/>
        <w:ind w:firstLine="567"/>
        <w:jc w:val="both"/>
      </w:pPr>
      <w:r w:rsidRPr="006228FA">
        <w:t xml:space="preserve">3.1.30 </w:t>
      </w:r>
      <w:r w:rsidR="00425A43" w:rsidRPr="006228FA">
        <w:rPr>
          <w:b/>
        </w:rPr>
        <w:t>павильон метрополитена (павильон):</w:t>
      </w:r>
      <w:r w:rsidR="00425A43" w:rsidRPr="006228FA">
        <w:t xml:space="preserve"> Наземное каркасное строение со стеновым и кровельным заполнениями или наземное бескаркасное сооружение с наружными стенами и покрытием, предназначенное для защиты от атмосферных воздействий лестничных сходов, лестничны</w:t>
      </w:r>
      <w:r w:rsidR="00C174D9" w:rsidRPr="006228FA">
        <w:t>х клеток и лифтов метрополитена.</w:t>
      </w:r>
    </w:p>
    <w:p w14:paraId="13C32802" w14:textId="1F19EAD0" w:rsidR="00844B53" w:rsidRPr="006228FA" w:rsidRDefault="009C60A7" w:rsidP="00653254">
      <w:pPr>
        <w:shd w:val="clear" w:color="auto" w:fill="FFFFFF" w:themeFill="background1"/>
        <w:autoSpaceDE w:val="0"/>
        <w:autoSpaceDN w:val="0"/>
        <w:adjustRightInd w:val="0"/>
        <w:spacing w:after="0"/>
        <w:ind w:firstLine="567"/>
      </w:pPr>
      <w:r w:rsidRPr="006228FA">
        <w:t xml:space="preserve">3.1.31 </w:t>
      </w:r>
      <w:r w:rsidR="00844B53" w:rsidRPr="006228FA">
        <w:rPr>
          <w:b/>
        </w:rPr>
        <w:t>п</w:t>
      </w:r>
      <w:r w:rsidR="00844B53" w:rsidRPr="006228FA">
        <w:rPr>
          <w:b/>
          <w:bCs/>
        </w:rPr>
        <w:t>андус</w:t>
      </w:r>
      <w:r w:rsidR="00844B53" w:rsidRPr="006228FA">
        <w:rPr>
          <w:b/>
        </w:rPr>
        <w:t>:</w:t>
      </w:r>
      <w:r w:rsidR="00844B53" w:rsidRPr="006228FA">
        <w:t xml:space="preserve"> Сооружение, имеющее наклонную по направлению движения поверхность и предназначенное для перемещения с одного уровня горизонтал</w:t>
      </w:r>
      <w:r w:rsidR="00C174D9" w:rsidRPr="006228FA">
        <w:t>ьной поверхности пути на другой.</w:t>
      </w:r>
    </w:p>
    <w:p w14:paraId="40E29E15" w14:textId="4051EF20" w:rsidR="00844B53" w:rsidRPr="006228FA" w:rsidRDefault="009C60A7" w:rsidP="00653254">
      <w:pPr>
        <w:pStyle w:val="FORMATTEXT"/>
        <w:widowControl/>
        <w:shd w:val="clear" w:color="auto" w:fill="FFFFFF" w:themeFill="background1"/>
        <w:ind w:firstLine="567"/>
        <w:jc w:val="both"/>
        <w:rPr>
          <w:bCs/>
        </w:rPr>
      </w:pPr>
      <w:r w:rsidRPr="006228FA">
        <w:t xml:space="preserve">3.1.32 </w:t>
      </w:r>
      <w:r w:rsidR="00844B53" w:rsidRPr="006228FA">
        <w:rPr>
          <w:b/>
        </w:rPr>
        <w:t>пассажиропоток:</w:t>
      </w:r>
      <w:r w:rsidR="00844B53" w:rsidRPr="006228FA">
        <w:rPr>
          <w:b/>
          <w:i/>
        </w:rPr>
        <w:t xml:space="preserve"> </w:t>
      </w:r>
      <w:r w:rsidR="00844B53" w:rsidRPr="006228FA">
        <w:t xml:space="preserve">Количество пассажиров, которые проезжают или проходят через данное сечение на пути следования в одну или </w:t>
      </w:r>
      <w:r w:rsidR="00C174D9" w:rsidRPr="006228FA">
        <w:t>в обе стороны в единицу времени.</w:t>
      </w:r>
    </w:p>
    <w:p w14:paraId="50D75ECC" w14:textId="224F75FE" w:rsidR="00844B53" w:rsidRPr="006228FA" w:rsidRDefault="009C60A7" w:rsidP="00653254">
      <w:pPr>
        <w:pStyle w:val="FORMATTEXT"/>
        <w:widowControl/>
        <w:shd w:val="clear" w:color="auto" w:fill="FFFFFF" w:themeFill="background1"/>
        <w:ind w:firstLine="567"/>
        <w:jc w:val="both"/>
      </w:pPr>
      <w:r w:rsidRPr="006228FA">
        <w:lastRenderedPageBreak/>
        <w:t xml:space="preserve">3.1.33 </w:t>
      </w:r>
      <w:r w:rsidR="00844B53" w:rsidRPr="006228FA">
        <w:rPr>
          <w:b/>
          <w:bCs/>
        </w:rPr>
        <w:t>пассажирский конвейер:</w:t>
      </w:r>
      <w:r w:rsidR="00844B53" w:rsidRPr="006228FA">
        <w:rPr>
          <w:bCs/>
        </w:rPr>
        <w:t xml:space="preserve"> </w:t>
      </w:r>
      <w:r w:rsidR="00844B53" w:rsidRPr="006228FA">
        <w:rPr>
          <w:rStyle w:val="FontStyle14"/>
          <w:sz w:val="24"/>
          <w:szCs w:val="24"/>
        </w:rPr>
        <w:t>Установка с механическим приводом для перемещения пассажиров, в которой несущая поверхность пластин или ленты остается параллельной направлению ее движения</w:t>
      </w:r>
      <w:r w:rsidR="00C174D9" w:rsidRPr="006228FA">
        <w:t>.</w:t>
      </w:r>
    </w:p>
    <w:p w14:paraId="715CA9C6" w14:textId="0916373D" w:rsidR="00844B53" w:rsidRPr="006228FA" w:rsidRDefault="009C60A7" w:rsidP="00653254">
      <w:pPr>
        <w:shd w:val="clear" w:color="auto" w:fill="FFFFFF" w:themeFill="background1"/>
        <w:autoSpaceDE w:val="0"/>
        <w:autoSpaceDN w:val="0"/>
        <w:adjustRightInd w:val="0"/>
        <w:spacing w:after="0"/>
        <w:ind w:firstLine="567"/>
      </w:pPr>
      <w:r w:rsidRPr="006228FA">
        <w:t>3.1.34</w:t>
      </w:r>
      <w:r w:rsidR="009E2F5C" w:rsidRPr="006228FA">
        <w:t xml:space="preserve"> </w:t>
      </w:r>
      <w:r w:rsidR="00844B53" w:rsidRPr="006228FA">
        <w:rPr>
          <w:b/>
          <w:bCs/>
        </w:rPr>
        <w:t xml:space="preserve">пассажирская зона (помещение): </w:t>
      </w:r>
      <w:r w:rsidR="00844B53" w:rsidRPr="006228FA">
        <w:t>Объемно-планировочные элементы станции (кассовый и эскалаторный залы, переходные коридоры и эскалаторные тоннели, лестницы, платформенные залы и др.), предназначенные для перед</w:t>
      </w:r>
      <w:r w:rsidR="00C174D9" w:rsidRPr="006228FA">
        <w:t>вижения и пребывания пассажиров.</w:t>
      </w:r>
    </w:p>
    <w:p w14:paraId="0AE9FFD4" w14:textId="3451C5C0" w:rsidR="003A19A2" w:rsidRPr="006228FA" w:rsidRDefault="009C60A7" w:rsidP="00653254">
      <w:pPr>
        <w:pStyle w:val="FORMATTEXT"/>
        <w:widowControl/>
        <w:shd w:val="clear" w:color="auto" w:fill="FFFFFF" w:themeFill="background1"/>
        <w:ind w:firstLine="567"/>
        <w:jc w:val="both"/>
      </w:pPr>
      <w:r w:rsidRPr="006228FA">
        <w:t xml:space="preserve">3.1.35 </w:t>
      </w:r>
      <w:r w:rsidR="003A19A2" w:rsidRPr="006228FA">
        <w:rPr>
          <w:b/>
        </w:rPr>
        <w:t>перегонный тоннель:</w:t>
      </w:r>
      <w:r w:rsidR="003A19A2" w:rsidRPr="006228FA">
        <w:t xml:space="preserve"> </w:t>
      </w:r>
      <w:r w:rsidR="008F765C" w:rsidRPr="006228FA">
        <w:t>Тоннель для движения поездов между станциями</w:t>
      </w:r>
      <w:r w:rsidR="00C174D9" w:rsidRPr="006228FA">
        <w:t>.</w:t>
      </w:r>
    </w:p>
    <w:p w14:paraId="4E0814E6" w14:textId="401C1F22" w:rsidR="00844B53" w:rsidRPr="006228FA" w:rsidRDefault="009C60A7" w:rsidP="00653254">
      <w:pPr>
        <w:pStyle w:val="FORMATTEXT"/>
        <w:widowControl/>
        <w:shd w:val="clear" w:color="auto" w:fill="FFFFFF" w:themeFill="background1"/>
        <w:ind w:firstLine="567"/>
        <w:jc w:val="both"/>
      </w:pPr>
      <w:r w:rsidRPr="006228FA">
        <w:t xml:space="preserve">3.1.36 </w:t>
      </w:r>
      <w:r w:rsidR="00844B53" w:rsidRPr="006228FA">
        <w:rPr>
          <w:b/>
          <w:bCs/>
        </w:rPr>
        <w:t>перекрываемый</w:t>
      </w:r>
      <w:r w:rsidR="00844B53" w:rsidRPr="006228FA">
        <w:rPr>
          <w:b/>
        </w:rPr>
        <w:t xml:space="preserve"> (</w:t>
      </w:r>
      <w:proofErr w:type="spellStart"/>
      <w:r w:rsidR="00844B53" w:rsidRPr="006228FA">
        <w:rPr>
          <w:b/>
        </w:rPr>
        <w:t>неперекрываемый</w:t>
      </w:r>
      <w:proofErr w:type="spellEnd"/>
      <w:r w:rsidR="00844B53" w:rsidRPr="006228FA">
        <w:rPr>
          <w:b/>
        </w:rPr>
        <w:t>) ВПКР:</w:t>
      </w:r>
      <w:r w:rsidR="00844B53" w:rsidRPr="006228FA">
        <w:t xml:space="preserve"> Промежуток между двумя участками контактного рельса, длина которого меньше (больше) расстояния межд</w:t>
      </w:r>
      <w:r w:rsidR="00C174D9" w:rsidRPr="006228FA">
        <w:t>у токоприемниками одного вагона.</w:t>
      </w:r>
    </w:p>
    <w:p w14:paraId="27168DD4" w14:textId="11E320AA" w:rsidR="00844B53" w:rsidRPr="006228FA" w:rsidRDefault="009C60A7" w:rsidP="00653254">
      <w:pPr>
        <w:pStyle w:val="FORMATTEXT"/>
        <w:widowControl/>
        <w:shd w:val="clear" w:color="auto" w:fill="FFFFFF" w:themeFill="background1"/>
        <w:ind w:firstLine="567"/>
        <w:jc w:val="both"/>
      </w:pPr>
      <w:r w:rsidRPr="006228FA">
        <w:t xml:space="preserve">3.1.37 </w:t>
      </w:r>
      <w:r w:rsidR="00844B53" w:rsidRPr="006228FA">
        <w:rPr>
          <w:b/>
          <w:bCs/>
        </w:rPr>
        <w:t>пересадочное</w:t>
      </w:r>
      <w:r w:rsidR="00844B53" w:rsidRPr="006228FA">
        <w:t xml:space="preserve"> </w:t>
      </w:r>
      <w:r w:rsidR="00844B53" w:rsidRPr="006228FA">
        <w:rPr>
          <w:b/>
        </w:rPr>
        <w:t>сооружение:</w:t>
      </w:r>
      <w:r w:rsidR="00844B53" w:rsidRPr="006228FA">
        <w:t xml:space="preserve"> </w:t>
      </w:r>
      <w:r w:rsidR="00974E75" w:rsidRPr="006228FA">
        <w:t>Сооружение между станциями разных линий, предназначенное для перехода пассажиров с одной станции на другую, включающее пассажирские помещения (коридоры), эскалаторы и лестницы, произ</w:t>
      </w:r>
      <w:r w:rsidR="00A92BDC" w:rsidRPr="006228FA">
        <w:t>водственные и бытовые помещения.</w:t>
      </w:r>
    </w:p>
    <w:p w14:paraId="18FFC885" w14:textId="5168CDE8" w:rsidR="00765D22" w:rsidRPr="006228FA" w:rsidRDefault="009C60A7" w:rsidP="00653254">
      <w:pPr>
        <w:shd w:val="clear" w:color="auto" w:fill="FFFFFF" w:themeFill="background1"/>
        <w:autoSpaceDE w:val="0"/>
        <w:autoSpaceDN w:val="0"/>
        <w:adjustRightInd w:val="0"/>
        <w:spacing w:after="0"/>
        <w:ind w:firstLine="567"/>
        <w:rPr>
          <w:rStyle w:val="FontStyle14"/>
          <w:color w:val="000000" w:themeColor="text1"/>
          <w:sz w:val="24"/>
          <w:szCs w:val="24"/>
        </w:rPr>
      </w:pPr>
      <w:r w:rsidRPr="006228FA">
        <w:t xml:space="preserve">3.1.38 </w:t>
      </w:r>
      <w:r w:rsidR="00844B53" w:rsidRPr="006228FA">
        <w:rPr>
          <w:b/>
          <w:bCs/>
        </w:rPr>
        <w:t>подъемное устройство:</w:t>
      </w:r>
      <w:r w:rsidR="00844B53" w:rsidRPr="006228FA">
        <w:rPr>
          <w:bCs/>
        </w:rPr>
        <w:t xml:space="preserve"> </w:t>
      </w:r>
      <w:r w:rsidR="00844B53" w:rsidRPr="006228FA">
        <w:rPr>
          <w:color w:val="000000" w:themeColor="text1"/>
        </w:rPr>
        <w:t>Стационарн</w:t>
      </w:r>
      <w:r w:rsidR="007D44E9" w:rsidRPr="006228FA">
        <w:rPr>
          <w:color w:val="000000" w:themeColor="text1"/>
        </w:rPr>
        <w:t>ое</w:t>
      </w:r>
      <w:r w:rsidR="00844B53" w:rsidRPr="006228FA">
        <w:rPr>
          <w:color w:val="000000" w:themeColor="text1"/>
        </w:rPr>
        <w:t xml:space="preserve"> </w:t>
      </w:r>
      <w:r w:rsidR="00B54949" w:rsidRPr="006228FA">
        <w:rPr>
          <w:color w:val="000000" w:themeColor="text1"/>
        </w:rPr>
        <w:t>грузоподъемное устройство</w:t>
      </w:r>
      <w:r w:rsidR="00844B53" w:rsidRPr="006228FA">
        <w:rPr>
          <w:color w:val="000000" w:themeColor="text1"/>
        </w:rPr>
        <w:t xml:space="preserve"> периодического действия для подъема и спуска пользователей.</w:t>
      </w:r>
      <w:r w:rsidR="00844B53" w:rsidRPr="006228FA">
        <w:rPr>
          <w:rStyle w:val="FontStyle14"/>
          <w:color w:val="000000" w:themeColor="text1"/>
          <w:sz w:val="24"/>
          <w:szCs w:val="24"/>
        </w:rPr>
        <w:t xml:space="preserve"> </w:t>
      </w:r>
    </w:p>
    <w:p w14:paraId="274BC26D" w14:textId="4C73C643" w:rsidR="00844B53" w:rsidRPr="006228FA" w:rsidRDefault="00765D22" w:rsidP="00653254">
      <w:pPr>
        <w:shd w:val="clear" w:color="auto" w:fill="FFFFFF" w:themeFill="background1"/>
        <w:autoSpaceDE w:val="0"/>
        <w:autoSpaceDN w:val="0"/>
        <w:adjustRightInd w:val="0"/>
        <w:spacing w:after="0"/>
        <w:ind w:firstLine="567"/>
      </w:pPr>
      <w:r w:rsidRPr="006228FA">
        <w:rPr>
          <w:sz w:val="20"/>
        </w:rPr>
        <w:t xml:space="preserve">П р и м е ч а н и е – </w:t>
      </w:r>
      <w:r w:rsidR="00964A05" w:rsidRPr="006228FA">
        <w:rPr>
          <w:rStyle w:val="FontStyle14"/>
          <w:color w:val="000000" w:themeColor="text1"/>
          <w:sz w:val="20"/>
          <w:szCs w:val="20"/>
        </w:rPr>
        <w:t xml:space="preserve">Подъемные устройства </w:t>
      </w:r>
      <w:r w:rsidR="00844B53" w:rsidRPr="006228FA">
        <w:rPr>
          <w:rStyle w:val="FontStyle14"/>
          <w:color w:val="000000" w:themeColor="text1"/>
          <w:sz w:val="20"/>
          <w:szCs w:val="20"/>
        </w:rPr>
        <w:t>с вертикальным перемещением</w:t>
      </w:r>
      <w:r w:rsidR="00C26DE8" w:rsidRPr="006228FA">
        <w:rPr>
          <w:rStyle w:val="FontStyle14"/>
          <w:color w:val="000000" w:themeColor="text1"/>
          <w:sz w:val="20"/>
          <w:szCs w:val="20"/>
        </w:rPr>
        <w:t xml:space="preserve"> </w:t>
      </w:r>
      <w:r w:rsidRPr="006228FA">
        <w:rPr>
          <w:rStyle w:val="FontStyle14"/>
          <w:color w:val="000000" w:themeColor="text1"/>
          <w:sz w:val="20"/>
          <w:szCs w:val="20"/>
        </w:rPr>
        <w:t>–</w:t>
      </w:r>
      <w:r w:rsidR="00844B53" w:rsidRPr="006228FA">
        <w:rPr>
          <w:rStyle w:val="FontStyle14"/>
          <w:color w:val="000000" w:themeColor="text1"/>
          <w:sz w:val="20"/>
          <w:szCs w:val="20"/>
        </w:rPr>
        <w:t xml:space="preserve"> </w:t>
      </w:r>
      <w:r w:rsidR="001209E0" w:rsidRPr="006228FA">
        <w:rPr>
          <w:rStyle w:val="FontStyle14"/>
          <w:color w:val="000000" w:themeColor="text1"/>
          <w:sz w:val="20"/>
          <w:szCs w:val="20"/>
        </w:rPr>
        <w:t xml:space="preserve">устройства, </w:t>
      </w:r>
      <w:r w:rsidR="00844B53" w:rsidRPr="006228FA">
        <w:rPr>
          <w:rStyle w:val="FontStyle14"/>
          <w:color w:val="000000" w:themeColor="text1"/>
          <w:sz w:val="20"/>
          <w:szCs w:val="20"/>
        </w:rPr>
        <w:t xml:space="preserve">отклонение траектории </w:t>
      </w:r>
      <w:r w:rsidR="00844B53" w:rsidRPr="006228FA">
        <w:rPr>
          <w:rStyle w:val="FontStyle14"/>
          <w:sz w:val="20"/>
          <w:szCs w:val="20"/>
        </w:rPr>
        <w:t>движения которых от вертикали не превышает 15</w:t>
      </w:r>
      <w:r w:rsidR="00844B53" w:rsidRPr="006228FA">
        <w:rPr>
          <w:rStyle w:val="FontStyle14"/>
          <w:sz w:val="20"/>
          <w:szCs w:val="20"/>
          <w:vertAlign w:val="superscript"/>
        </w:rPr>
        <w:t>о</w:t>
      </w:r>
      <w:r w:rsidR="00844B53" w:rsidRPr="006228FA">
        <w:rPr>
          <w:rStyle w:val="FontStyle14"/>
          <w:sz w:val="20"/>
          <w:szCs w:val="20"/>
        </w:rPr>
        <w:t xml:space="preserve">, </w:t>
      </w:r>
      <w:r w:rsidR="00DD7BC0" w:rsidRPr="006228FA">
        <w:rPr>
          <w:rStyle w:val="FontStyle14"/>
          <w:color w:val="000000" w:themeColor="text1"/>
          <w:sz w:val="20"/>
          <w:szCs w:val="20"/>
        </w:rPr>
        <w:t xml:space="preserve">подъемные устройства </w:t>
      </w:r>
      <w:r w:rsidR="00844B53" w:rsidRPr="006228FA">
        <w:rPr>
          <w:rStyle w:val="FontStyle14"/>
          <w:sz w:val="20"/>
          <w:szCs w:val="20"/>
        </w:rPr>
        <w:t>с наклонным перемещением</w:t>
      </w:r>
      <w:r w:rsidR="00C26DE8" w:rsidRPr="006228FA">
        <w:rPr>
          <w:rStyle w:val="FontStyle14"/>
          <w:sz w:val="20"/>
          <w:szCs w:val="20"/>
        </w:rPr>
        <w:t xml:space="preserve"> </w:t>
      </w:r>
      <w:r w:rsidRPr="006228FA">
        <w:rPr>
          <w:rStyle w:val="FontStyle14"/>
          <w:sz w:val="20"/>
          <w:szCs w:val="20"/>
        </w:rPr>
        <w:t>–</w:t>
      </w:r>
      <w:r w:rsidR="00844B53" w:rsidRPr="006228FA">
        <w:rPr>
          <w:rStyle w:val="FontStyle14"/>
          <w:sz w:val="20"/>
          <w:szCs w:val="20"/>
        </w:rPr>
        <w:t xml:space="preserve"> отклонение траектории движения от горизонтали не превышает 75</w:t>
      </w:r>
      <w:r w:rsidR="00844B53" w:rsidRPr="006228FA">
        <w:rPr>
          <w:rStyle w:val="FontStyle14"/>
          <w:sz w:val="20"/>
          <w:szCs w:val="20"/>
          <w:vertAlign w:val="superscript"/>
        </w:rPr>
        <w:t>о</w:t>
      </w:r>
      <w:r w:rsidRPr="006228FA">
        <w:rPr>
          <w:rStyle w:val="FontStyle14"/>
          <w:sz w:val="20"/>
          <w:szCs w:val="20"/>
        </w:rPr>
        <w:t>.</w:t>
      </w:r>
    </w:p>
    <w:p w14:paraId="206EA338" w14:textId="3CB0274E" w:rsidR="00844B53" w:rsidRPr="006228FA" w:rsidRDefault="009C60A7" w:rsidP="00653254">
      <w:pPr>
        <w:shd w:val="clear" w:color="auto" w:fill="FFFFFF" w:themeFill="background1"/>
        <w:spacing w:after="0"/>
        <w:ind w:firstLine="567"/>
      </w:pPr>
      <w:r w:rsidRPr="006228FA">
        <w:t xml:space="preserve">3.1.39 </w:t>
      </w:r>
      <w:r w:rsidR="00844B53" w:rsidRPr="006228FA">
        <w:rPr>
          <w:b/>
          <w:bCs/>
        </w:rPr>
        <w:t>полоса движения:</w:t>
      </w:r>
      <w:r w:rsidR="00844B53" w:rsidRPr="006228FA">
        <w:t xml:space="preserve"> Часть пешеходного пути, предназначенная для движения</w:t>
      </w:r>
      <w:r w:rsidR="001209E0" w:rsidRPr="006228FA">
        <w:t xml:space="preserve"> в один ряд в одном направлении.</w:t>
      </w:r>
    </w:p>
    <w:p w14:paraId="6C8D120D" w14:textId="4CE0B600" w:rsidR="00765D22" w:rsidRPr="006228FA" w:rsidRDefault="009C60A7" w:rsidP="00653254">
      <w:pPr>
        <w:spacing w:after="0"/>
        <w:ind w:firstLine="567"/>
      </w:pPr>
      <w:proofErr w:type="gramStart"/>
      <w:r w:rsidRPr="006228FA">
        <w:t xml:space="preserve">3.1.40  </w:t>
      </w:r>
      <w:r w:rsidR="00FC52D4" w:rsidRPr="006228FA">
        <w:rPr>
          <w:rFonts w:eastAsia="SimSun"/>
          <w:b/>
          <w:bCs/>
        </w:rPr>
        <w:t>полупоперечная</w:t>
      </w:r>
      <w:proofErr w:type="gramEnd"/>
      <w:r w:rsidR="00FC52D4" w:rsidRPr="006228FA">
        <w:rPr>
          <w:rFonts w:eastAsia="SimSun"/>
        </w:rPr>
        <w:t xml:space="preserve"> </w:t>
      </w:r>
      <w:r w:rsidR="00494998" w:rsidRPr="006228FA">
        <w:rPr>
          <w:b/>
        </w:rPr>
        <w:t xml:space="preserve">(продольно-поперечная) </w:t>
      </w:r>
      <w:r w:rsidR="00FC52D4" w:rsidRPr="006228FA">
        <w:rPr>
          <w:rFonts w:eastAsia="SimSun"/>
          <w:b/>
          <w:bCs/>
        </w:rPr>
        <w:t>система тоннельной вентиляции</w:t>
      </w:r>
      <w:r w:rsidR="00FC52D4" w:rsidRPr="006228FA">
        <w:rPr>
          <w:rFonts w:eastAsia="SimSun"/>
          <w:b/>
        </w:rPr>
        <w:t>:</w:t>
      </w:r>
      <w:r w:rsidR="00FC52D4" w:rsidRPr="006228FA">
        <w:rPr>
          <w:rFonts w:eastAsia="SimSun"/>
        </w:rPr>
        <w:t xml:space="preserve"> </w:t>
      </w:r>
      <w:r w:rsidR="00765D22" w:rsidRPr="006228FA">
        <w:rPr>
          <w:rFonts w:eastAsia="SimSun"/>
        </w:rPr>
        <w:t xml:space="preserve">Система вентиляции, принцип действия которой </w:t>
      </w:r>
      <w:r w:rsidR="00465830" w:rsidRPr="006228FA">
        <w:rPr>
          <w:rFonts w:eastAsia="SimSun"/>
        </w:rPr>
        <w:t xml:space="preserve">– </w:t>
      </w:r>
      <w:r w:rsidR="00765D22" w:rsidRPr="006228FA">
        <w:t xml:space="preserve">осуществление </w:t>
      </w:r>
      <w:r w:rsidR="00494998" w:rsidRPr="006228FA">
        <w:t>распредел</w:t>
      </w:r>
      <w:r w:rsidR="00027F97" w:rsidRPr="006228FA">
        <w:t>е</w:t>
      </w:r>
      <w:r w:rsidR="00494998" w:rsidRPr="006228FA">
        <w:t>нн</w:t>
      </w:r>
      <w:r w:rsidR="00765D22" w:rsidRPr="006228FA">
        <w:t>ой</w:t>
      </w:r>
      <w:r w:rsidR="00494998" w:rsidRPr="006228FA">
        <w:t xml:space="preserve"> подач</w:t>
      </w:r>
      <w:r w:rsidR="00765D22" w:rsidRPr="006228FA">
        <w:t>и</w:t>
      </w:r>
      <w:r w:rsidR="00494998" w:rsidRPr="006228FA">
        <w:t xml:space="preserve"> в транспортный отсек воздушного потока перпендикулярно продольной оси тоннеля с дальнейшим его перемещением параллельно продольной оси тоннеля </w:t>
      </w:r>
      <w:r w:rsidR="00D21FF8" w:rsidRPr="006228FA">
        <w:t>посредством механически побуждаемой тяги систем тоннельной вентиляции через вентиляционный отсек.</w:t>
      </w:r>
    </w:p>
    <w:p w14:paraId="4F786A18" w14:textId="2C20FC20" w:rsidR="00FC52D4" w:rsidRPr="006228FA" w:rsidRDefault="00765D22" w:rsidP="00653254">
      <w:pPr>
        <w:spacing w:after="0"/>
        <w:ind w:firstLine="567"/>
        <w:rPr>
          <w:rFonts w:eastAsia="SimSun"/>
          <w:sz w:val="20"/>
          <w:szCs w:val="20"/>
        </w:rPr>
      </w:pPr>
      <w:r w:rsidRPr="006228FA">
        <w:rPr>
          <w:sz w:val="20"/>
          <w:szCs w:val="20"/>
        </w:rPr>
        <w:t xml:space="preserve">П р и м е ч а н и е – </w:t>
      </w:r>
      <w:r w:rsidR="00494998" w:rsidRPr="006228FA">
        <w:rPr>
          <w:sz w:val="20"/>
          <w:szCs w:val="20"/>
        </w:rPr>
        <w:t>При работе указанных систем в режиме противодымной защиты движение дымового и воздушных потоков осущес</w:t>
      </w:r>
      <w:r w:rsidR="00686002" w:rsidRPr="006228FA">
        <w:rPr>
          <w:sz w:val="20"/>
          <w:szCs w:val="20"/>
        </w:rPr>
        <w:t>твляется в обратном направлении</w:t>
      </w:r>
      <w:r w:rsidR="00494998" w:rsidRPr="006228FA">
        <w:rPr>
          <w:sz w:val="20"/>
          <w:szCs w:val="20"/>
        </w:rPr>
        <w:t xml:space="preserve"> относительно нормального режима эксплуатации</w:t>
      </w:r>
      <w:r w:rsidRPr="006228FA">
        <w:rPr>
          <w:rFonts w:eastAsia="SimSun"/>
          <w:sz w:val="20"/>
          <w:szCs w:val="20"/>
        </w:rPr>
        <w:t>.</w:t>
      </w:r>
      <w:r w:rsidR="00FC52D4" w:rsidRPr="006228FA">
        <w:rPr>
          <w:rFonts w:eastAsia="SimSun"/>
          <w:sz w:val="20"/>
          <w:szCs w:val="20"/>
        </w:rPr>
        <w:t xml:space="preserve"> </w:t>
      </w:r>
    </w:p>
    <w:p w14:paraId="598AF0E3" w14:textId="63B2EF98" w:rsidR="00844B53" w:rsidRPr="006228FA" w:rsidRDefault="009C60A7" w:rsidP="00653254">
      <w:pPr>
        <w:pStyle w:val="FORMATTEXT"/>
        <w:widowControl/>
        <w:shd w:val="clear" w:color="auto" w:fill="FFFFFF" w:themeFill="background1"/>
        <w:ind w:firstLine="567"/>
        <w:jc w:val="both"/>
      </w:pPr>
      <w:proofErr w:type="gramStart"/>
      <w:r w:rsidRPr="006228FA">
        <w:t xml:space="preserve">3.1.41  </w:t>
      </w:r>
      <w:r w:rsidR="00844B53" w:rsidRPr="006228FA">
        <w:rPr>
          <w:b/>
          <w:bCs/>
        </w:rPr>
        <w:t>пошерстное</w:t>
      </w:r>
      <w:proofErr w:type="gramEnd"/>
      <w:r w:rsidR="00844B53" w:rsidRPr="006228FA">
        <w:rPr>
          <w:b/>
        </w:rPr>
        <w:t xml:space="preserve"> (</w:t>
      </w:r>
      <w:proofErr w:type="spellStart"/>
      <w:r w:rsidR="00844B53" w:rsidRPr="006228FA">
        <w:rPr>
          <w:b/>
        </w:rPr>
        <w:t>противошерстное</w:t>
      </w:r>
      <w:proofErr w:type="spellEnd"/>
      <w:r w:rsidR="00844B53" w:rsidRPr="006228FA">
        <w:rPr>
          <w:b/>
        </w:rPr>
        <w:t>) движение поезда:</w:t>
      </w:r>
      <w:r w:rsidR="00844B53" w:rsidRPr="006228FA">
        <w:t xml:space="preserve"> Движение поезда по стрелочному переводу в направлении от крестовины к ос</w:t>
      </w:r>
      <w:r w:rsidR="00D21FF8" w:rsidRPr="006228FA">
        <w:t>тряку (от остряка к крестовине).</w:t>
      </w:r>
    </w:p>
    <w:p w14:paraId="424809F5" w14:textId="629E9300" w:rsidR="00844B53" w:rsidRPr="006228FA" w:rsidRDefault="009C60A7" w:rsidP="00653254">
      <w:pPr>
        <w:pStyle w:val="FORMATTEXT"/>
        <w:widowControl/>
        <w:shd w:val="clear" w:color="auto" w:fill="FFFFFF" w:themeFill="background1"/>
        <w:ind w:firstLine="567"/>
        <w:jc w:val="both"/>
      </w:pPr>
      <w:r w:rsidRPr="006228FA">
        <w:t xml:space="preserve">3.1.42 </w:t>
      </w:r>
      <w:r w:rsidR="00844B53" w:rsidRPr="006228FA">
        <w:rPr>
          <w:b/>
          <w:bCs/>
        </w:rPr>
        <w:t>провозная</w:t>
      </w:r>
      <w:r w:rsidR="00844B53" w:rsidRPr="006228FA">
        <w:t xml:space="preserve"> </w:t>
      </w:r>
      <w:r w:rsidR="00844B53" w:rsidRPr="006228FA">
        <w:rPr>
          <w:b/>
        </w:rPr>
        <w:t>способность</w:t>
      </w:r>
      <w:r w:rsidR="00686002" w:rsidRPr="006228FA">
        <w:rPr>
          <w:b/>
        </w:rPr>
        <w:t>, тыс. пассажиров в час</w:t>
      </w:r>
      <w:r w:rsidR="00844B53" w:rsidRPr="006228FA">
        <w:rPr>
          <w:b/>
        </w:rPr>
        <w:t>:</w:t>
      </w:r>
      <w:r w:rsidR="00686002" w:rsidRPr="006228FA">
        <w:t xml:space="preserve"> Объем пассажирских перевозок</w:t>
      </w:r>
      <w:r w:rsidR="00844B53" w:rsidRPr="006228FA">
        <w:t xml:space="preserve"> при максимально возможных размерах движения (число вагонов в поезде и</w:t>
      </w:r>
      <w:r w:rsidR="00686002" w:rsidRPr="006228FA">
        <w:t xml:space="preserve"> поездов в час</w:t>
      </w:r>
      <w:r w:rsidR="00D21FF8" w:rsidRPr="006228FA">
        <w:t>)</w:t>
      </w:r>
      <w:r w:rsidR="00686002" w:rsidRPr="006228FA">
        <w:t>.</w:t>
      </w:r>
    </w:p>
    <w:p w14:paraId="5D75D19B" w14:textId="787A5FB5" w:rsidR="00686002" w:rsidRPr="006228FA" w:rsidRDefault="009C60A7" w:rsidP="00653254">
      <w:pPr>
        <w:pStyle w:val="FORMATTEXT"/>
        <w:widowControl/>
        <w:shd w:val="clear" w:color="auto" w:fill="FFFFFF" w:themeFill="background1"/>
        <w:ind w:firstLine="567"/>
        <w:jc w:val="both"/>
      </w:pPr>
      <w:r w:rsidRPr="006228FA">
        <w:t xml:space="preserve">3.1.43 </w:t>
      </w:r>
      <w:r w:rsidR="00844B53" w:rsidRPr="006228FA">
        <w:rPr>
          <w:b/>
          <w:bCs/>
        </w:rPr>
        <w:t>пропускная</w:t>
      </w:r>
      <w:r w:rsidR="00844B53" w:rsidRPr="006228FA">
        <w:t xml:space="preserve"> </w:t>
      </w:r>
      <w:r w:rsidR="00844B53" w:rsidRPr="006228FA">
        <w:rPr>
          <w:b/>
        </w:rPr>
        <w:t>способность:</w:t>
      </w:r>
      <w:r w:rsidR="00844B53" w:rsidRPr="006228FA">
        <w:t xml:space="preserve"> Размер движения (пар поездов), который может быть выполнен за единицу времени (час, сутки) в зависимости от технической оснащенности и способа организации движения поездов</w:t>
      </w:r>
      <w:r w:rsidR="00686002" w:rsidRPr="006228FA">
        <w:t>.</w:t>
      </w:r>
    </w:p>
    <w:p w14:paraId="60B2DF82" w14:textId="2D6192B5" w:rsidR="00844B53" w:rsidRPr="006228FA" w:rsidRDefault="00686002" w:rsidP="00653254">
      <w:pPr>
        <w:pStyle w:val="FORMATTEXT"/>
        <w:widowControl/>
        <w:shd w:val="clear" w:color="auto" w:fill="FFFFFF" w:themeFill="background1"/>
        <w:ind w:firstLine="567"/>
        <w:jc w:val="both"/>
        <w:rPr>
          <w:sz w:val="20"/>
          <w:szCs w:val="20"/>
        </w:rPr>
      </w:pPr>
      <w:r w:rsidRPr="006228FA">
        <w:rPr>
          <w:sz w:val="20"/>
          <w:szCs w:val="20"/>
        </w:rPr>
        <w:t xml:space="preserve">П р и м е ч а н и е </w:t>
      </w:r>
      <w:proofErr w:type="gramStart"/>
      <w:r w:rsidRPr="006228FA">
        <w:rPr>
          <w:sz w:val="20"/>
          <w:szCs w:val="20"/>
        </w:rPr>
        <w:t>–  Также</w:t>
      </w:r>
      <w:proofErr w:type="gramEnd"/>
      <w:r w:rsidRPr="006228FA">
        <w:rPr>
          <w:sz w:val="20"/>
          <w:szCs w:val="20"/>
        </w:rPr>
        <w:t xml:space="preserve"> может означать</w:t>
      </w:r>
      <w:r w:rsidR="00844B53" w:rsidRPr="006228FA">
        <w:rPr>
          <w:sz w:val="20"/>
          <w:szCs w:val="20"/>
        </w:rPr>
        <w:t xml:space="preserve"> расчетное число пассажиров для различ</w:t>
      </w:r>
      <w:r w:rsidRPr="006228FA">
        <w:rPr>
          <w:sz w:val="20"/>
          <w:szCs w:val="20"/>
        </w:rPr>
        <w:t>ных участков пути их движения.</w:t>
      </w:r>
    </w:p>
    <w:p w14:paraId="49356075" w14:textId="09B69480" w:rsidR="00844B53" w:rsidRPr="006228FA" w:rsidRDefault="009C60A7" w:rsidP="00653254">
      <w:pPr>
        <w:pStyle w:val="FORMATTEXT"/>
        <w:widowControl/>
        <w:shd w:val="clear" w:color="auto" w:fill="FFFFFF" w:themeFill="background1"/>
        <w:ind w:firstLine="567"/>
        <w:jc w:val="both"/>
      </w:pPr>
      <w:r w:rsidRPr="006228FA">
        <w:t xml:space="preserve">3.1.44 </w:t>
      </w:r>
      <w:r w:rsidR="00844B53" w:rsidRPr="006228FA">
        <w:rPr>
          <w:b/>
          <w:bCs/>
        </w:rPr>
        <w:t>пусковой</w:t>
      </w:r>
      <w:r w:rsidR="00844B53" w:rsidRPr="006228FA">
        <w:t xml:space="preserve"> </w:t>
      </w:r>
      <w:r w:rsidR="00844B53" w:rsidRPr="006228FA">
        <w:rPr>
          <w:b/>
        </w:rPr>
        <w:t>комплекс:</w:t>
      </w:r>
      <w:r w:rsidR="00844B53" w:rsidRPr="006228FA">
        <w:t xml:space="preserve"> Участок линии, часть станции, электродепо или другого объекта метрополитена совместно с их инженерными системами, выделяемый из состава объекта строительства, способный обеспечивать временное функционирование сооружен</w:t>
      </w:r>
      <w:r w:rsidR="00686002" w:rsidRPr="006228FA">
        <w:t>ия в первый период эксплуатации.</w:t>
      </w:r>
    </w:p>
    <w:p w14:paraId="1FC2475E" w14:textId="3C6B9BC9" w:rsidR="00844B53" w:rsidRPr="006228FA" w:rsidRDefault="009C60A7" w:rsidP="00653254">
      <w:pPr>
        <w:pStyle w:val="FORMATTEXT"/>
        <w:widowControl/>
        <w:shd w:val="clear" w:color="auto" w:fill="FFFFFF" w:themeFill="background1"/>
        <w:ind w:firstLine="567"/>
        <w:jc w:val="both"/>
        <w:rPr>
          <w:b/>
        </w:rPr>
      </w:pPr>
      <w:r w:rsidRPr="006228FA">
        <w:t xml:space="preserve">3.1.45 </w:t>
      </w:r>
      <w:r w:rsidR="00844B53" w:rsidRPr="006228FA">
        <w:rPr>
          <w:b/>
          <w:bCs/>
        </w:rPr>
        <w:t>пути</w:t>
      </w:r>
      <w:r w:rsidR="00844B53" w:rsidRPr="006228FA">
        <w:t xml:space="preserve"> </w:t>
      </w:r>
      <w:r w:rsidR="00844B53" w:rsidRPr="006228FA">
        <w:rPr>
          <w:b/>
        </w:rPr>
        <w:t>линии:</w:t>
      </w:r>
    </w:p>
    <w:p w14:paraId="7B3892F9" w14:textId="38B01AD1" w:rsidR="00D1223E" w:rsidRPr="006228FA" w:rsidRDefault="00D1223E" w:rsidP="00653254">
      <w:pPr>
        <w:pStyle w:val="FORMATTEXT"/>
        <w:shd w:val="clear" w:color="auto" w:fill="FFFFFF" w:themeFill="background1"/>
        <w:ind w:firstLine="567"/>
        <w:jc w:val="both"/>
      </w:pPr>
      <w:r w:rsidRPr="006228FA">
        <w:rPr>
          <w:b/>
        </w:rPr>
        <w:t>главные:</w:t>
      </w:r>
      <w:r w:rsidR="00A958E7" w:rsidRPr="006228FA">
        <w:t xml:space="preserve"> П</w:t>
      </w:r>
      <w:r w:rsidRPr="006228FA">
        <w:t>ути перегона, а также путь станции, являющийся непосредственным продолже</w:t>
      </w:r>
      <w:r w:rsidR="00A958E7" w:rsidRPr="006228FA">
        <w:t xml:space="preserve">нием пути прилегающего </w:t>
      </w:r>
      <w:r w:rsidR="00D21FF8" w:rsidRPr="006228FA">
        <w:t>перегона;</w:t>
      </w:r>
    </w:p>
    <w:p w14:paraId="446B52A4" w14:textId="717637BF" w:rsidR="00D1223E" w:rsidRPr="006228FA" w:rsidRDefault="00D1223E" w:rsidP="00653254">
      <w:pPr>
        <w:pStyle w:val="FORMATTEXT"/>
        <w:widowControl/>
        <w:shd w:val="clear" w:color="auto" w:fill="FFFFFF" w:themeFill="background1"/>
        <w:ind w:firstLine="567"/>
        <w:jc w:val="both"/>
      </w:pPr>
      <w:r w:rsidRPr="006228FA">
        <w:rPr>
          <w:b/>
        </w:rPr>
        <w:t>станционные:</w:t>
      </w:r>
      <w:r w:rsidR="00A958E7" w:rsidRPr="006228FA">
        <w:t xml:space="preserve"> П</w:t>
      </w:r>
      <w:r w:rsidRPr="006228FA">
        <w:t xml:space="preserve">ути в границах станции: главные, </w:t>
      </w:r>
      <w:proofErr w:type="spellStart"/>
      <w:proofErr w:type="gramStart"/>
      <w:r w:rsidRPr="006228FA">
        <w:t>при</w:t>
      </w:r>
      <w:r w:rsidR="00037AF1" w:rsidRPr="006228FA">
        <w:t>е</w:t>
      </w:r>
      <w:r w:rsidRPr="006228FA">
        <w:t>мо</w:t>
      </w:r>
      <w:proofErr w:type="spellEnd"/>
      <w:r w:rsidRPr="006228FA">
        <w:t>-отправочные</w:t>
      </w:r>
      <w:proofErr w:type="gramEnd"/>
      <w:r w:rsidRPr="006228FA">
        <w:t xml:space="preserve">, для оборота и отстоя или для отстоя подвижного состава, пути специального назначения (в </w:t>
      </w:r>
      <w:r w:rsidR="00A958E7" w:rsidRPr="006228FA">
        <w:t>том числе</w:t>
      </w:r>
      <w:r w:rsidRPr="006228FA">
        <w:t xml:space="preserve"> пути соединительных ветвей, находящиеся в границах станций)</w:t>
      </w:r>
      <w:r w:rsidR="00D21FF8" w:rsidRPr="006228FA">
        <w:t>;</w:t>
      </w:r>
    </w:p>
    <w:p w14:paraId="644E44E7" w14:textId="0B2611BE" w:rsidR="00844B53" w:rsidRPr="006228FA" w:rsidRDefault="00844B53" w:rsidP="00653254">
      <w:pPr>
        <w:shd w:val="clear" w:color="auto" w:fill="FFFFFF" w:themeFill="background1"/>
        <w:ind w:firstLine="567"/>
      </w:pPr>
      <w:r w:rsidRPr="006228FA">
        <w:rPr>
          <w:b/>
          <w:bCs/>
        </w:rPr>
        <w:lastRenderedPageBreak/>
        <w:t>соединительные:</w:t>
      </w:r>
      <w:r w:rsidRPr="006228FA">
        <w:rPr>
          <w:bCs/>
        </w:rPr>
        <w:t xml:space="preserve"> </w:t>
      </w:r>
      <w:r w:rsidR="00A958E7" w:rsidRPr="006228FA">
        <w:t>П</w:t>
      </w:r>
      <w:r w:rsidRPr="006228FA">
        <w:t>ути для соединения путей линии с путями электр</w:t>
      </w:r>
      <w:r w:rsidR="00D21FF8" w:rsidRPr="006228FA">
        <w:t>одепо или путями другой линии;</w:t>
      </w:r>
    </w:p>
    <w:p w14:paraId="29B63E44" w14:textId="2F5BEDF1" w:rsidR="00D1223E" w:rsidRPr="006228FA" w:rsidRDefault="00D1223E" w:rsidP="00653254">
      <w:pPr>
        <w:shd w:val="clear" w:color="auto" w:fill="FFFFFF" w:themeFill="background1"/>
        <w:ind w:firstLine="567"/>
      </w:pPr>
      <w:r w:rsidRPr="006228FA">
        <w:rPr>
          <w:b/>
        </w:rPr>
        <w:t>предохранительные:</w:t>
      </w:r>
      <w:r w:rsidR="00A958E7" w:rsidRPr="006228FA">
        <w:t xml:space="preserve"> Т</w:t>
      </w:r>
      <w:r w:rsidRPr="006228FA">
        <w:t>упиковый путь, предназначенный для предупреждения выхода подвижного состава на маршрут</w:t>
      </w:r>
      <w:r w:rsidR="00A958E7" w:rsidRPr="006228FA">
        <w:t>ы следования подвижного состава.</w:t>
      </w:r>
    </w:p>
    <w:p w14:paraId="4F7F8334" w14:textId="190D48CE" w:rsidR="00232902" w:rsidRPr="006228FA" w:rsidRDefault="009C60A7" w:rsidP="00653254">
      <w:pPr>
        <w:ind w:firstLine="567"/>
        <w:rPr>
          <w:rFonts w:eastAsia="SimSun"/>
        </w:rPr>
      </w:pPr>
      <w:proofErr w:type="gramStart"/>
      <w:r w:rsidRPr="006228FA">
        <w:t xml:space="preserve">3.1.46 </w:t>
      </w:r>
      <w:r w:rsidR="00183AD5" w:rsidRPr="006228FA">
        <w:rPr>
          <w:rFonts w:eastAsia="SimSun"/>
          <w:b/>
          <w:bCs/>
        </w:rPr>
        <w:t xml:space="preserve"> п</w:t>
      </w:r>
      <w:r w:rsidR="00232902" w:rsidRPr="006228FA">
        <w:rPr>
          <w:rFonts w:eastAsia="SimSun"/>
          <w:b/>
          <w:bCs/>
        </w:rPr>
        <w:t>родольная</w:t>
      </w:r>
      <w:proofErr w:type="gramEnd"/>
      <w:r w:rsidR="00232902" w:rsidRPr="006228FA">
        <w:rPr>
          <w:rFonts w:eastAsia="SimSun"/>
          <w:b/>
          <w:bCs/>
        </w:rPr>
        <w:t xml:space="preserve"> система тоннельной вентиляции</w:t>
      </w:r>
      <w:r w:rsidR="00183AD5" w:rsidRPr="006228FA">
        <w:rPr>
          <w:rFonts w:eastAsia="SimSun"/>
          <w:b/>
        </w:rPr>
        <w:t>:</w:t>
      </w:r>
      <w:r w:rsidR="00232902" w:rsidRPr="006228FA">
        <w:rPr>
          <w:rFonts w:eastAsia="SimSun"/>
        </w:rPr>
        <w:t xml:space="preserve"> </w:t>
      </w:r>
      <w:r w:rsidR="00D21FF8" w:rsidRPr="006228FA">
        <w:rPr>
          <w:rFonts w:eastAsia="SimSun"/>
        </w:rPr>
        <w:t>Р</w:t>
      </w:r>
      <w:r w:rsidR="00232902" w:rsidRPr="006228FA">
        <w:rPr>
          <w:rFonts w:eastAsia="SimSun"/>
        </w:rPr>
        <w:t>еверсивная система вентиляции однопутных и двухпутных перегонных тоннелей метрополитена с массовой вытяжкой, в которой воздух перемещается по т</w:t>
      </w:r>
      <w:r w:rsidR="00A958E7" w:rsidRPr="006228FA">
        <w:rPr>
          <w:rFonts w:eastAsia="SimSun"/>
        </w:rPr>
        <w:t>оннелю в продольном направлении</w:t>
      </w:r>
      <w:r w:rsidR="00D21FF8" w:rsidRPr="006228FA">
        <w:rPr>
          <w:rFonts w:eastAsia="SimSun"/>
        </w:rPr>
        <w:t>.</w:t>
      </w:r>
    </w:p>
    <w:p w14:paraId="69D94D30" w14:textId="2DAED31D" w:rsidR="00844B53" w:rsidRPr="006228FA" w:rsidRDefault="009C60A7" w:rsidP="00653254">
      <w:pPr>
        <w:pStyle w:val="FORMATTEXT"/>
        <w:widowControl/>
        <w:shd w:val="clear" w:color="auto" w:fill="FFFFFF" w:themeFill="background1"/>
        <w:ind w:firstLine="567"/>
        <w:jc w:val="both"/>
        <w:rPr>
          <w:b/>
        </w:rPr>
      </w:pPr>
      <w:r w:rsidRPr="006228FA">
        <w:t xml:space="preserve">3.1.47 </w:t>
      </w:r>
      <w:r w:rsidR="00844B53" w:rsidRPr="006228FA">
        <w:rPr>
          <w:b/>
          <w:bCs/>
        </w:rPr>
        <w:t>пути</w:t>
      </w:r>
      <w:r w:rsidR="00844B53" w:rsidRPr="006228FA">
        <w:t xml:space="preserve"> </w:t>
      </w:r>
      <w:r w:rsidR="00844B53" w:rsidRPr="006228FA">
        <w:rPr>
          <w:b/>
        </w:rPr>
        <w:t>электродепо:</w:t>
      </w:r>
    </w:p>
    <w:p w14:paraId="50730879" w14:textId="28204FF9" w:rsidR="00D1223E" w:rsidRPr="006228FA" w:rsidRDefault="00D1223E" w:rsidP="00653254">
      <w:pPr>
        <w:pStyle w:val="FORMATTEXT"/>
        <w:widowControl/>
        <w:shd w:val="clear" w:color="auto" w:fill="FFFFFF" w:themeFill="background1"/>
        <w:ind w:firstLine="567"/>
        <w:jc w:val="both"/>
      </w:pPr>
      <w:r w:rsidRPr="006228FA">
        <w:rPr>
          <w:b/>
        </w:rPr>
        <w:t>парковые:</w:t>
      </w:r>
      <w:r w:rsidR="00A958E7" w:rsidRPr="006228FA">
        <w:t xml:space="preserve"> П</w:t>
      </w:r>
      <w:r w:rsidRPr="006228FA">
        <w:t xml:space="preserve">ути с централизованными и нецентрализованными стрелками, расположенные на территории, прилегающей к электродепо, </w:t>
      </w:r>
      <w:proofErr w:type="spellStart"/>
      <w:r w:rsidRPr="006228FA">
        <w:t>мотодепо</w:t>
      </w:r>
      <w:proofErr w:type="spellEnd"/>
      <w:r w:rsidRPr="006228FA">
        <w:t>, производственным мастерским, ремонтным базам и предназначенные для выполнения ман</w:t>
      </w:r>
      <w:r w:rsidR="00037AF1" w:rsidRPr="006228FA">
        <w:t>е</w:t>
      </w:r>
      <w:r w:rsidRPr="006228FA">
        <w:t>вров, обкатки, выдачи на линию или при</w:t>
      </w:r>
      <w:r w:rsidR="00037AF1" w:rsidRPr="006228FA">
        <w:t>е</w:t>
      </w:r>
      <w:r w:rsidRPr="006228FA">
        <w:t>ма с линии подвижного состава, предназначенного для выполнения работ по эксплуатации метр</w:t>
      </w:r>
      <w:r w:rsidR="00D21FF8" w:rsidRPr="006228FA">
        <w:t>ополитена;</w:t>
      </w:r>
    </w:p>
    <w:p w14:paraId="6818E238" w14:textId="4E8161AD" w:rsidR="00844B53" w:rsidRPr="006228FA" w:rsidRDefault="00844B53" w:rsidP="00653254">
      <w:pPr>
        <w:pStyle w:val="FORMATTEXT"/>
        <w:widowControl/>
        <w:shd w:val="clear" w:color="auto" w:fill="FFFFFF" w:themeFill="background1"/>
        <w:ind w:firstLine="567"/>
        <w:jc w:val="both"/>
        <w:rPr>
          <w:bCs/>
        </w:rPr>
      </w:pPr>
      <w:r w:rsidRPr="006228FA">
        <w:rPr>
          <w:b/>
          <w:bCs/>
        </w:rPr>
        <w:t>деповские:</w:t>
      </w:r>
      <w:r w:rsidRPr="006228FA">
        <w:rPr>
          <w:bCs/>
        </w:rPr>
        <w:t xml:space="preserve"> </w:t>
      </w:r>
      <w:r w:rsidR="00A958E7" w:rsidRPr="006228FA">
        <w:rPr>
          <w:bCs/>
        </w:rPr>
        <w:t>П</w:t>
      </w:r>
      <w:r w:rsidRPr="006228FA">
        <w:rPr>
          <w:bCs/>
        </w:rPr>
        <w:t>ути для отстоя, технического обслуживания и ремонта подвижного с</w:t>
      </w:r>
      <w:r w:rsidR="00A958E7" w:rsidRPr="006228FA">
        <w:rPr>
          <w:bCs/>
        </w:rPr>
        <w:t>остава, расположенные в зданиях.</w:t>
      </w:r>
    </w:p>
    <w:p w14:paraId="1DAB7D80" w14:textId="0789B31A" w:rsidR="00844B53" w:rsidRPr="006228FA" w:rsidRDefault="009C60A7" w:rsidP="00653254">
      <w:pPr>
        <w:shd w:val="clear" w:color="auto" w:fill="FFFFFF" w:themeFill="background1"/>
        <w:spacing w:after="0"/>
        <w:ind w:firstLine="567"/>
      </w:pPr>
      <w:r w:rsidRPr="006228FA">
        <w:t xml:space="preserve">3.1.48 </w:t>
      </w:r>
      <w:r w:rsidR="00844B53" w:rsidRPr="006228FA">
        <w:rPr>
          <w:rStyle w:val="aff9"/>
          <w:bCs/>
          <w:color w:val="auto"/>
        </w:rPr>
        <w:t>путь движения</w:t>
      </w:r>
      <w:r w:rsidR="00844B53" w:rsidRPr="006228FA">
        <w:rPr>
          <w:b/>
        </w:rPr>
        <w:t>:</w:t>
      </w:r>
      <w:r w:rsidR="00844B53" w:rsidRPr="006228FA">
        <w:t xml:space="preserve"> Пешеходный путь, используемый пассажирами и МГН, в том числе на креслах-колясках, для перемещения по участку (дорожки, тротуары, пандусы и </w:t>
      </w:r>
      <w:r w:rsidR="00D21FF8" w:rsidRPr="006228FA">
        <w:t xml:space="preserve">        </w:t>
      </w:r>
      <w:r w:rsidR="00844B53" w:rsidRPr="006228FA">
        <w:t>т. д.), а т</w:t>
      </w:r>
      <w:r w:rsidR="00A958E7" w:rsidRPr="006228FA">
        <w:t>акже внутри зданий и сооружений.</w:t>
      </w:r>
    </w:p>
    <w:p w14:paraId="56FA5457" w14:textId="48A8AD2F" w:rsidR="00844B53" w:rsidRPr="006228FA" w:rsidRDefault="009C60A7" w:rsidP="00653254">
      <w:pPr>
        <w:pStyle w:val="FORMATTEXT"/>
        <w:widowControl/>
        <w:shd w:val="clear" w:color="auto" w:fill="FFFFFF" w:themeFill="background1"/>
        <w:ind w:firstLine="567"/>
        <w:jc w:val="both"/>
      </w:pPr>
      <w:r w:rsidRPr="006228FA">
        <w:t xml:space="preserve">3.1.49 </w:t>
      </w:r>
      <w:r w:rsidR="00844B53" w:rsidRPr="006228FA">
        <w:rPr>
          <w:b/>
          <w:bCs/>
        </w:rPr>
        <w:t>сильноточная</w:t>
      </w:r>
      <w:r w:rsidR="00844B53" w:rsidRPr="006228FA">
        <w:rPr>
          <w:b/>
        </w:rPr>
        <w:t xml:space="preserve"> (слаботочная) сторона тоннеля:</w:t>
      </w:r>
      <w:r w:rsidR="00844B53" w:rsidRPr="006228FA">
        <w:t xml:space="preserve"> Сторона тоннеля, находящаяся слева (справа) по отношению к движущемуся </w:t>
      </w:r>
      <w:r w:rsidR="00E87D10" w:rsidRPr="006228FA">
        <w:t>в правильном направлении поезду.</w:t>
      </w:r>
    </w:p>
    <w:p w14:paraId="5C827A53" w14:textId="0A08BB85" w:rsidR="00844B53" w:rsidRPr="006228FA" w:rsidRDefault="009C60A7" w:rsidP="00653254">
      <w:pPr>
        <w:pStyle w:val="FORMATTEXT"/>
        <w:widowControl/>
        <w:shd w:val="clear" w:color="auto" w:fill="FFFFFF" w:themeFill="background1"/>
        <w:ind w:firstLine="567"/>
        <w:jc w:val="both"/>
      </w:pPr>
      <w:r w:rsidRPr="006228FA">
        <w:t xml:space="preserve">3.1.50 </w:t>
      </w:r>
      <w:r w:rsidR="00844B53" w:rsidRPr="006228FA">
        <w:rPr>
          <w:b/>
        </w:rPr>
        <w:t>система гарантированного электро</w:t>
      </w:r>
      <w:r w:rsidR="00D21FF8" w:rsidRPr="006228FA">
        <w:rPr>
          <w:b/>
        </w:rPr>
        <w:t>питания</w:t>
      </w:r>
      <w:r w:rsidR="00E87D10" w:rsidRPr="006228FA">
        <w:rPr>
          <w:b/>
        </w:rPr>
        <w:t xml:space="preserve">; </w:t>
      </w:r>
      <w:r w:rsidR="00E87D10" w:rsidRPr="006228FA">
        <w:t>СГЭ</w:t>
      </w:r>
      <w:r w:rsidR="00844B53" w:rsidRPr="006228FA">
        <w:t>: Электроустановка, состоящая из устройства АВР, агрегата бесперебойного питания, включающего</w:t>
      </w:r>
      <w:r w:rsidR="00E87D10" w:rsidRPr="006228FA">
        <w:t xml:space="preserve"> в себя</w:t>
      </w:r>
      <w:r w:rsidR="00844B53" w:rsidRPr="006228FA">
        <w:t xml:space="preserve"> аккумуляторную батарею, преобразователи электроэнергии</w:t>
      </w:r>
      <w:r w:rsidR="00E87D10" w:rsidRPr="006228FA">
        <w:t xml:space="preserve"> и распределительное устройство.</w:t>
      </w:r>
    </w:p>
    <w:p w14:paraId="5F9F43EC" w14:textId="0C0E8FD2" w:rsidR="00D1223E" w:rsidRPr="006228FA" w:rsidRDefault="009C60A7" w:rsidP="00653254">
      <w:pPr>
        <w:pStyle w:val="FORMATTEXT"/>
        <w:shd w:val="clear" w:color="auto" w:fill="FFFFFF" w:themeFill="background1"/>
        <w:ind w:firstLine="567"/>
        <w:jc w:val="both"/>
      </w:pPr>
      <w:r w:rsidRPr="006228FA">
        <w:t xml:space="preserve">3.1.51 </w:t>
      </w:r>
      <w:r w:rsidR="00D1223E" w:rsidRPr="006228FA">
        <w:rPr>
          <w:b/>
        </w:rPr>
        <w:t>станция:</w:t>
      </w:r>
      <w:r w:rsidR="00D1223E" w:rsidRPr="006228FA">
        <w:t xml:space="preserve"> </w:t>
      </w:r>
      <w:r w:rsidR="00460E6D" w:rsidRPr="006228FA">
        <w:t>К</w:t>
      </w:r>
      <w:r w:rsidR="00D1223E" w:rsidRPr="006228FA">
        <w:t>омплекс сооружений и устройств, позволяющих производить операции по при</w:t>
      </w:r>
      <w:r w:rsidR="00037AF1" w:rsidRPr="006228FA">
        <w:t>е</w:t>
      </w:r>
      <w:r w:rsidR="00D1223E" w:rsidRPr="006228FA">
        <w:t>му, отправлению подвижного со</w:t>
      </w:r>
      <w:r w:rsidR="00E87D10" w:rsidRPr="006228FA">
        <w:t>става и обслуживанию пассажиров.</w:t>
      </w:r>
    </w:p>
    <w:p w14:paraId="7BFDA1C0" w14:textId="25B02F1A" w:rsidR="00D1223E" w:rsidRPr="006228FA" w:rsidRDefault="009C60A7" w:rsidP="00653254">
      <w:pPr>
        <w:pStyle w:val="FORMATTEXT"/>
        <w:widowControl/>
        <w:shd w:val="clear" w:color="auto" w:fill="FFFFFF" w:themeFill="background1"/>
        <w:ind w:firstLine="567"/>
        <w:jc w:val="both"/>
      </w:pPr>
      <w:r w:rsidRPr="006228FA">
        <w:t xml:space="preserve">3.1.52 </w:t>
      </w:r>
      <w:r w:rsidR="00D1223E" w:rsidRPr="006228FA">
        <w:rPr>
          <w:b/>
        </w:rPr>
        <w:t>станции закрытого типа:</w:t>
      </w:r>
      <w:r w:rsidR="00D1223E" w:rsidRPr="006228FA">
        <w:t xml:space="preserve"> </w:t>
      </w:r>
      <w:r w:rsidR="00460E6D" w:rsidRPr="006228FA">
        <w:t>С</w:t>
      </w:r>
      <w:r w:rsidR="00D1223E" w:rsidRPr="006228FA">
        <w:t>танция, пассажирский зал которой отделен от путевых тоннелей стенами</w:t>
      </w:r>
      <w:r w:rsidR="00BE61AD" w:rsidRPr="006228FA">
        <w:t xml:space="preserve"> (колоннами)</w:t>
      </w:r>
      <w:r w:rsidR="00D1223E" w:rsidRPr="006228FA">
        <w:t xml:space="preserve"> с автом</w:t>
      </w:r>
      <w:r w:rsidR="00E87D10" w:rsidRPr="006228FA">
        <w:t>атическими станционными дверями.</w:t>
      </w:r>
    </w:p>
    <w:p w14:paraId="4C334DF7" w14:textId="730BBAAE" w:rsidR="00844B53" w:rsidRPr="006228FA" w:rsidRDefault="009C60A7" w:rsidP="00653254">
      <w:pPr>
        <w:shd w:val="clear" w:color="auto" w:fill="FFFFFF" w:themeFill="background1"/>
        <w:spacing w:after="0"/>
        <w:ind w:firstLine="567"/>
      </w:pPr>
      <w:r w:rsidRPr="006228FA">
        <w:t xml:space="preserve">3.1.53 </w:t>
      </w:r>
      <w:r w:rsidR="00844B53" w:rsidRPr="006228FA">
        <w:rPr>
          <w:b/>
        </w:rPr>
        <w:t>тактильное покрытие:</w:t>
      </w:r>
      <w:r w:rsidR="00844B53" w:rsidRPr="006228FA">
        <w:t xml:space="preserve"> Покрытие с ощутимым изменением фактуры по</w:t>
      </w:r>
      <w:r w:rsidR="00E87D10" w:rsidRPr="006228FA">
        <w:t>верхностного слоя.</w:t>
      </w:r>
    </w:p>
    <w:p w14:paraId="6742E973" w14:textId="240594EE" w:rsidR="00844B53" w:rsidRPr="006228FA" w:rsidRDefault="009C60A7" w:rsidP="00653254">
      <w:pPr>
        <w:shd w:val="clear" w:color="auto" w:fill="FFFFFF" w:themeFill="background1"/>
        <w:spacing w:after="0"/>
        <w:ind w:firstLine="567"/>
      </w:pPr>
      <w:r w:rsidRPr="006228FA">
        <w:t xml:space="preserve">3.1.54 </w:t>
      </w:r>
      <w:r w:rsidR="00844B53" w:rsidRPr="006228FA">
        <w:rPr>
          <w:b/>
          <w:bCs/>
        </w:rPr>
        <w:t>тактильные средства информации</w:t>
      </w:r>
      <w:r w:rsidR="00844B53" w:rsidRPr="006228FA">
        <w:rPr>
          <w:b/>
        </w:rPr>
        <w:t>:</w:t>
      </w:r>
      <w:r w:rsidR="00844B53" w:rsidRPr="006228FA">
        <w:t xml:space="preserve"> Носители информации, передаваемой инвалидам по зрению и воспринимаемой путем осяз</w:t>
      </w:r>
      <w:r w:rsidR="00E87D10" w:rsidRPr="006228FA">
        <w:t xml:space="preserve">ания, </w:t>
      </w:r>
      <w:r w:rsidR="00D21FF8" w:rsidRPr="006228FA">
        <w:t>т. е.</w:t>
      </w:r>
      <w:r w:rsidR="00E87D10" w:rsidRPr="006228FA">
        <w:t xml:space="preserve"> прикосновением к ним.</w:t>
      </w:r>
    </w:p>
    <w:p w14:paraId="0D02D020" w14:textId="052F41B6" w:rsidR="00844B53" w:rsidRPr="006228FA" w:rsidRDefault="009C60A7" w:rsidP="00653254">
      <w:pPr>
        <w:pStyle w:val="FORMATTEXT"/>
        <w:widowControl/>
        <w:shd w:val="clear" w:color="auto" w:fill="FFFFFF" w:themeFill="background1"/>
        <w:ind w:firstLine="567"/>
        <w:jc w:val="both"/>
      </w:pPr>
      <w:r w:rsidRPr="006228FA">
        <w:t xml:space="preserve">3.1.55 </w:t>
      </w:r>
      <w:r w:rsidR="00844B53" w:rsidRPr="006228FA">
        <w:rPr>
          <w:b/>
          <w:bCs/>
        </w:rPr>
        <w:t>теплый</w:t>
      </w:r>
      <w:r w:rsidR="00844B53" w:rsidRPr="006228FA">
        <w:rPr>
          <w:b/>
        </w:rPr>
        <w:t xml:space="preserve"> период года (для подземных сооружений):</w:t>
      </w:r>
      <w:r w:rsidR="00844B53" w:rsidRPr="006228FA">
        <w:t xml:space="preserve"> Время года, в течение которого среднемесячные температуры наружного воздуха выше или равны естественной температуре грунта, измеренной до на</w:t>
      </w:r>
      <w:r w:rsidR="00E87D10" w:rsidRPr="006228FA">
        <w:t>чала эксплуатации метрополитена.</w:t>
      </w:r>
    </w:p>
    <w:p w14:paraId="03926F8E" w14:textId="00F88F08" w:rsidR="00317BA9" w:rsidRPr="006228FA" w:rsidRDefault="009C60A7" w:rsidP="00653254">
      <w:pPr>
        <w:pStyle w:val="FORMATTEXT"/>
        <w:widowControl/>
        <w:shd w:val="clear" w:color="auto" w:fill="FFFFFF" w:themeFill="background1"/>
        <w:ind w:firstLine="567"/>
        <w:jc w:val="both"/>
      </w:pPr>
      <w:r w:rsidRPr="006228FA">
        <w:t xml:space="preserve">3.1.56 </w:t>
      </w:r>
      <w:r w:rsidR="00317BA9" w:rsidRPr="006228FA">
        <w:rPr>
          <w:rStyle w:val="aff9"/>
          <w:bCs/>
          <w:color w:val="auto"/>
        </w:rPr>
        <w:t>транспортная безопасность:</w:t>
      </w:r>
      <w:r w:rsidR="00317BA9" w:rsidRPr="006228FA">
        <w:t xml:space="preserve"> Состояние защищенности объектов транспортной инфраструктуры и транспортных средств от актов незаконного вмешательства.</w:t>
      </w:r>
    </w:p>
    <w:p w14:paraId="23CE3AE2" w14:textId="5A93C3F4" w:rsidR="00D1223E" w:rsidRPr="006228FA" w:rsidRDefault="009C60A7" w:rsidP="00653254">
      <w:pPr>
        <w:pStyle w:val="FORMATTEXT"/>
        <w:widowControl/>
        <w:shd w:val="clear" w:color="auto" w:fill="FFFFFF" w:themeFill="background1"/>
        <w:ind w:firstLine="567"/>
        <w:jc w:val="both"/>
      </w:pPr>
      <w:r w:rsidRPr="006228FA">
        <w:t xml:space="preserve">3.1.57 </w:t>
      </w:r>
      <w:r w:rsidR="00D1223E" w:rsidRPr="006228FA">
        <w:rPr>
          <w:b/>
        </w:rPr>
        <w:t xml:space="preserve">тупик: </w:t>
      </w:r>
      <w:r w:rsidR="00F251F9" w:rsidRPr="006228FA">
        <w:t>О</w:t>
      </w:r>
      <w:r w:rsidR="00D1223E" w:rsidRPr="006228FA">
        <w:t>дин или несколько станционных путей для оборота, отстоя и технического обслуживани</w:t>
      </w:r>
      <w:r w:rsidR="00E87D10" w:rsidRPr="006228FA">
        <w:t>я подвижного состава на линии.</w:t>
      </w:r>
    </w:p>
    <w:p w14:paraId="39B5AE98" w14:textId="71D13B42" w:rsidR="00F251F9" w:rsidRPr="006228FA" w:rsidRDefault="009C60A7" w:rsidP="00653254">
      <w:pPr>
        <w:pStyle w:val="FORMATTEXT"/>
        <w:widowControl/>
        <w:shd w:val="clear" w:color="auto" w:fill="FFFFFF" w:themeFill="background1"/>
        <w:ind w:firstLine="567"/>
        <w:jc w:val="both"/>
      </w:pPr>
      <w:r w:rsidRPr="006228FA">
        <w:t xml:space="preserve">3.1.58 </w:t>
      </w:r>
      <w:r w:rsidR="00F251F9" w:rsidRPr="006228FA">
        <w:rPr>
          <w:b/>
        </w:rPr>
        <w:t>тупиковый тоннель:</w:t>
      </w:r>
      <w:r w:rsidR="00F251F9" w:rsidRPr="006228FA">
        <w:t xml:space="preserve"> Тоннель метрополитена</w:t>
      </w:r>
      <w:r w:rsidR="005E463A" w:rsidRPr="006228FA">
        <w:t>,</w:t>
      </w:r>
      <w:r w:rsidR="00F251F9" w:rsidRPr="006228FA">
        <w:t xml:space="preserve"> не имеющий сквозного проезда и сообщающийся с другими тоннелями только одним концом, может быть предназначен для оборота и/или обслу</w:t>
      </w:r>
      <w:r w:rsidR="005E463A" w:rsidRPr="006228FA">
        <w:t>живания, ночного отстоя поездов.</w:t>
      </w:r>
    </w:p>
    <w:p w14:paraId="66573F0D" w14:textId="02DB538F" w:rsidR="005E463A" w:rsidRPr="006228FA" w:rsidRDefault="009C60A7" w:rsidP="00653254">
      <w:pPr>
        <w:pStyle w:val="FORMATTEXT"/>
        <w:widowControl/>
        <w:shd w:val="clear" w:color="auto" w:fill="FFFFFF" w:themeFill="background1"/>
        <w:ind w:firstLine="567"/>
        <w:jc w:val="both"/>
      </w:pPr>
      <w:proofErr w:type="gramStart"/>
      <w:r w:rsidRPr="006228FA">
        <w:t xml:space="preserve">3.1.59 </w:t>
      </w:r>
      <w:r w:rsidR="00844B53" w:rsidRPr="006228FA">
        <w:t xml:space="preserve"> </w:t>
      </w:r>
      <w:r w:rsidR="00844B53" w:rsidRPr="006228FA">
        <w:rPr>
          <w:b/>
          <w:bCs/>
        </w:rPr>
        <w:t>тяговая</w:t>
      </w:r>
      <w:proofErr w:type="gramEnd"/>
      <w:r w:rsidR="00844B53" w:rsidRPr="006228FA">
        <w:t xml:space="preserve"> </w:t>
      </w:r>
      <w:r w:rsidR="00844B53" w:rsidRPr="006228FA">
        <w:rPr>
          <w:b/>
        </w:rPr>
        <w:t>сеть:</w:t>
      </w:r>
      <w:r w:rsidR="00844B53" w:rsidRPr="006228FA">
        <w:t xml:space="preserve"> Электрическая сеть, обеспечивающая подвод электроэнергии от подстанции к электроподвижному составу. </w:t>
      </w:r>
    </w:p>
    <w:p w14:paraId="09F7C36E" w14:textId="4C83F9DF" w:rsidR="00844B53" w:rsidRPr="006228FA" w:rsidRDefault="005E463A" w:rsidP="00653254">
      <w:pPr>
        <w:pStyle w:val="FORMATTEXT"/>
        <w:widowControl/>
        <w:shd w:val="clear" w:color="auto" w:fill="FFFFFF" w:themeFill="background1"/>
        <w:ind w:firstLine="567"/>
        <w:jc w:val="both"/>
        <w:rPr>
          <w:sz w:val="20"/>
          <w:szCs w:val="20"/>
        </w:rPr>
      </w:pPr>
      <w:r w:rsidRPr="006228FA">
        <w:rPr>
          <w:sz w:val="20"/>
          <w:szCs w:val="20"/>
        </w:rPr>
        <w:t xml:space="preserve">П р и м е ч а н и е – </w:t>
      </w:r>
      <w:r w:rsidR="00844B53" w:rsidRPr="006228FA">
        <w:rPr>
          <w:sz w:val="20"/>
          <w:szCs w:val="20"/>
        </w:rPr>
        <w:t>В состав тяговой сети входят</w:t>
      </w:r>
      <w:r w:rsidRPr="006228FA">
        <w:rPr>
          <w:sz w:val="20"/>
          <w:szCs w:val="20"/>
        </w:rPr>
        <w:t xml:space="preserve"> контактная сеть метрополитена (3.1.6</w:t>
      </w:r>
      <w:r w:rsidR="00D21FF8" w:rsidRPr="006228FA">
        <w:rPr>
          <w:sz w:val="20"/>
          <w:szCs w:val="20"/>
        </w:rPr>
        <w:t>1</w:t>
      </w:r>
      <w:r w:rsidRPr="006228FA">
        <w:rPr>
          <w:sz w:val="20"/>
          <w:szCs w:val="20"/>
        </w:rPr>
        <w:t>) и отсасывающая сеть (3.1.6</w:t>
      </w:r>
      <w:r w:rsidR="00D21FF8" w:rsidRPr="006228FA">
        <w:rPr>
          <w:sz w:val="20"/>
          <w:szCs w:val="20"/>
        </w:rPr>
        <w:t>2</w:t>
      </w:r>
      <w:r w:rsidRPr="006228FA">
        <w:rPr>
          <w:sz w:val="20"/>
          <w:szCs w:val="20"/>
        </w:rPr>
        <w:t>).</w:t>
      </w:r>
    </w:p>
    <w:p w14:paraId="01110E02" w14:textId="33213CBD" w:rsidR="00D1223E" w:rsidRPr="006228FA" w:rsidRDefault="009C60A7" w:rsidP="00653254">
      <w:pPr>
        <w:pStyle w:val="FORMATTEXT"/>
        <w:widowControl/>
        <w:shd w:val="clear" w:color="auto" w:fill="FFFFFF" w:themeFill="background1"/>
        <w:ind w:firstLine="567"/>
        <w:jc w:val="both"/>
        <w:rPr>
          <w:strike/>
        </w:rPr>
      </w:pPr>
      <w:r w:rsidRPr="006228FA">
        <w:t xml:space="preserve">3.1.60 </w:t>
      </w:r>
    </w:p>
    <w:p w14:paraId="06531B4D" w14:textId="77777777" w:rsidR="00844B53" w:rsidRPr="006228FA" w:rsidRDefault="00844B53"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rPr>
          <w:lang w:bidi="ru-RU"/>
        </w:rPr>
      </w:pPr>
      <w:r w:rsidRPr="006228FA">
        <w:rPr>
          <w:b/>
          <w:bCs/>
        </w:rPr>
        <w:lastRenderedPageBreak/>
        <w:t>контактная</w:t>
      </w:r>
      <w:r w:rsidRPr="006228FA">
        <w:rPr>
          <w:b/>
        </w:rPr>
        <w:t xml:space="preserve"> сеть</w:t>
      </w:r>
      <w:r w:rsidR="00D1223E" w:rsidRPr="006228FA">
        <w:rPr>
          <w:b/>
        </w:rPr>
        <w:t xml:space="preserve"> метрополитена</w:t>
      </w:r>
      <w:r w:rsidRPr="006228FA">
        <w:rPr>
          <w:b/>
        </w:rPr>
        <w:t>:</w:t>
      </w:r>
      <w:r w:rsidRPr="006228FA">
        <w:t xml:space="preserve"> </w:t>
      </w:r>
      <w:r w:rsidR="00460E6D" w:rsidRPr="006228FA">
        <w:rPr>
          <w:lang w:bidi="ru-RU"/>
        </w:rPr>
        <w:t>К</w:t>
      </w:r>
      <w:r w:rsidRPr="006228FA">
        <w:rPr>
          <w:lang w:bidi="ru-RU"/>
        </w:rPr>
        <w:t xml:space="preserve">омплекс устройств для передачи электрической энергии в </w:t>
      </w:r>
      <w:r w:rsidRPr="006228FA">
        <w:t>контактный</w:t>
      </w:r>
      <w:r w:rsidRPr="006228FA">
        <w:rPr>
          <w:lang w:bidi="ru-RU"/>
        </w:rPr>
        <w:t xml:space="preserve"> рельс.</w:t>
      </w:r>
    </w:p>
    <w:p w14:paraId="3D4B11C5" w14:textId="77777777" w:rsidR="00D1223E" w:rsidRPr="006228FA" w:rsidRDefault="00D1223E" w:rsidP="00653254">
      <w:pPr>
        <w:pStyle w:val="FORMATTEXT"/>
        <w:widowControl/>
        <w:pBdr>
          <w:top w:val="single" w:sz="4" w:space="1" w:color="auto"/>
          <w:left w:val="single" w:sz="4" w:space="4" w:color="auto"/>
          <w:bottom w:val="single" w:sz="4" w:space="1" w:color="auto"/>
          <w:right w:val="single" w:sz="4" w:space="4" w:color="auto"/>
        </w:pBdr>
        <w:shd w:val="clear" w:color="auto" w:fill="FFFFFF" w:themeFill="background1"/>
        <w:ind w:firstLine="567"/>
        <w:jc w:val="both"/>
      </w:pPr>
      <w:r w:rsidRPr="006228FA">
        <w:rPr>
          <w:bCs/>
        </w:rPr>
        <w:t>[</w:t>
      </w:r>
      <w:r w:rsidR="00EC43C8" w:rsidRPr="006228FA">
        <w:t>ГОСТ Р 58897–2020, пункт</w:t>
      </w:r>
      <w:r w:rsidRPr="006228FA">
        <w:t xml:space="preserve"> 15</w:t>
      </w:r>
      <w:r w:rsidRPr="006228FA">
        <w:rPr>
          <w:bCs/>
        </w:rPr>
        <w:t>]</w:t>
      </w:r>
    </w:p>
    <w:p w14:paraId="03F58BC5" w14:textId="337FA4E4" w:rsidR="00844B53" w:rsidRPr="006228FA" w:rsidRDefault="009C60A7" w:rsidP="00653254">
      <w:pPr>
        <w:pStyle w:val="FORMATTEXT"/>
        <w:widowControl/>
        <w:shd w:val="clear" w:color="auto" w:fill="FFFFFF" w:themeFill="background1"/>
        <w:ind w:firstLine="567"/>
        <w:jc w:val="both"/>
      </w:pPr>
      <w:r w:rsidRPr="006228FA">
        <w:t xml:space="preserve">3.1.61 </w:t>
      </w:r>
      <w:r w:rsidR="00844B53" w:rsidRPr="006228FA">
        <w:rPr>
          <w:b/>
          <w:bCs/>
        </w:rPr>
        <w:t>отсасывающая</w:t>
      </w:r>
      <w:r w:rsidR="00844B53" w:rsidRPr="006228FA">
        <w:t xml:space="preserve"> </w:t>
      </w:r>
      <w:r w:rsidR="00844B53" w:rsidRPr="006228FA">
        <w:rPr>
          <w:b/>
        </w:rPr>
        <w:t>сеть:</w:t>
      </w:r>
      <w:r w:rsidR="00844B53" w:rsidRPr="006228FA">
        <w:t xml:space="preserve"> </w:t>
      </w:r>
      <w:r w:rsidR="00AA2394" w:rsidRPr="006228FA">
        <w:t>Х</w:t>
      </w:r>
      <w:r w:rsidR="00844B53" w:rsidRPr="006228FA">
        <w:t>одовые рельсы, дроссель-трансформаторы, электрические соединители участков ходового рельса одного пути (проводом) и ходовых рельсов разных путей (кабелями или проводами</w:t>
      </w:r>
      <w:r w:rsidR="005E463A" w:rsidRPr="006228FA">
        <w:t>), кабельные отсасывающие линии.</w:t>
      </w:r>
    </w:p>
    <w:p w14:paraId="7DFFA695" w14:textId="42E57D78" w:rsidR="00871A15" w:rsidRPr="006228FA" w:rsidRDefault="009C60A7" w:rsidP="00653254">
      <w:pPr>
        <w:pStyle w:val="FORMATTEXT"/>
        <w:widowControl/>
        <w:shd w:val="clear" w:color="auto" w:fill="FFFFFF" w:themeFill="background1"/>
        <w:ind w:firstLine="567"/>
        <w:jc w:val="both"/>
      </w:pPr>
      <w:r w:rsidRPr="006228FA">
        <w:t xml:space="preserve">3.1.62 </w:t>
      </w:r>
      <w:r w:rsidR="00871A15" w:rsidRPr="006228FA">
        <w:rPr>
          <w:b/>
        </w:rPr>
        <w:t>уровень:</w:t>
      </w:r>
      <w:r w:rsidR="00871A15" w:rsidRPr="006228FA">
        <w:t xml:space="preserve"> Часть сооружения между отметками верха перекрытия или пола по грунту и отметкой верха расположенного над ним перекрытия (покрытия), образующая планировочный уровень сооружения (не является уровнем при наличии в его полу проемов, занимающих более 60</w:t>
      </w:r>
      <w:r w:rsidR="005E463A" w:rsidRPr="006228FA">
        <w:t xml:space="preserve"> </w:t>
      </w:r>
      <w:r w:rsidR="00871A15" w:rsidRPr="006228FA">
        <w:t>% площади этого пола</w:t>
      </w:r>
      <w:r w:rsidR="00A63995" w:rsidRPr="006228FA">
        <w:t>, а также при высоте менее 1,8 м</w:t>
      </w:r>
      <w:r w:rsidR="00D21FF8" w:rsidRPr="006228FA">
        <w:t>).</w:t>
      </w:r>
    </w:p>
    <w:p w14:paraId="53A68DCD" w14:textId="790B38BC" w:rsidR="00844B53" w:rsidRPr="006228FA" w:rsidRDefault="009C60A7" w:rsidP="00653254">
      <w:pPr>
        <w:widowControl w:val="0"/>
        <w:shd w:val="clear" w:color="auto" w:fill="FFFFFF" w:themeFill="background1"/>
        <w:tabs>
          <w:tab w:val="left" w:pos="5529"/>
        </w:tabs>
        <w:adjustRightInd w:val="0"/>
        <w:ind w:firstLine="567"/>
        <w:rPr>
          <w:bCs/>
        </w:rPr>
      </w:pPr>
      <w:r w:rsidRPr="006228FA">
        <w:t xml:space="preserve">3.1.63 </w:t>
      </w:r>
      <w:r w:rsidR="00844B53" w:rsidRPr="006228FA">
        <w:rPr>
          <w:b/>
          <w:bCs/>
        </w:rPr>
        <w:t xml:space="preserve">уровень головок рельсов: </w:t>
      </w:r>
      <w:r w:rsidR="00AA2394" w:rsidRPr="006228FA">
        <w:rPr>
          <w:bCs/>
        </w:rPr>
        <w:t>Г</w:t>
      </w:r>
      <w:r w:rsidR="00844B53" w:rsidRPr="006228FA">
        <w:rPr>
          <w:bCs/>
        </w:rPr>
        <w:t>оризонтальная линия, касательная к верху головок рельсов,</w:t>
      </w:r>
      <w:r w:rsidR="00037AF1" w:rsidRPr="006228FA">
        <w:rPr>
          <w:bCs/>
        </w:rPr>
        <w:t xml:space="preserve"> – </w:t>
      </w:r>
      <w:r w:rsidR="005E463A" w:rsidRPr="006228FA">
        <w:rPr>
          <w:bCs/>
        </w:rPr>
        <w:t>на прямых участках т</w:t>
      </w:r>
      <w:r w:rsidR="00D21FF8" w:rsidRPr="006228FA">
        <w:rPr>
          <w:bCs/>
        </w:rPr>
        <w:t>рассы;</w:t>
      </w:r>
    </w:p>
    <w:p w14:paraId="6B95B97F" w14:textId="77777777" w:rsidR="00465830" w:rsidRPr="006228FA" w:rsidRDefault="00844B53" w:rsidP="00653254">
      <w:pPr>
        <w:shd w:val="clear" w:color="auto" w:fill="FFFFFF" w:themeFill="background1"/>
        <w:autoSpaceDE w:val="0"/>
        <w:autoSpaceDN w:val="0"/>
        <w:ind w:firstLine="567"/>
        <w:rPr>
          <w:bCs/>
        </w:rPr>
      </w:pPr>
      <w:r w:rsidRPr="006228FA">
        <w:rPr>
          <w:bCs/>
        </w:rPr>
        <w:t>горизонтальная линия с отклонением от нее на половину возвышения вверх наружного рель</w:t>
      </w:r>
      <w:r w:rsidR="00EC43C8" w:rsidRPr="006228FA">
        <w:rPr>
          <w:bCs/>
        </w:rPr>
        <w:t>са, вниз внутреннего рельса</w:t>
      </w:r>
      <w:r w:rsidR="00037AF1" w:rsidRPr="006228FA">
        <w:rPr>
          <w:bCs/>
        </w:rPr>
        <w:t xml:space="preserve"> – </w:t>
      </w:r>
      <w:r w:rsidRPr="006228FA">
        <w:rPr>
          <w:bCs/>
        </w:rPr>
        <w:t>на участках трассы, требующих устройства возвышения наружного рельса в тоннел</w:t>
      </w:r>
      <w:r w:rsidR="00D21FF8" w:rsidRPr="006228FA">
        <w:rPr>
          <w:bCs/>
        </w:rPr>
        <w:t>ях и закрытых наземных участках;</w:t>
      </w:r>
    </w:p>
    <w:p w14:paraId="48934C71" w14:textId="69FA33BF" w:rsidR="00844B53" w:rsidRPr="006228FA" w:rsidRDefault="00844B53" w:rsidP="00653254">
      <w:pPr>
        <w:shd w:val="clear" w:color="auto" w:fill="FFFFFF" w:themeFill="background1"/>
        <w:autoSpaceDE w:val="0"/>
        <w:autoSpaceDN w:val="0"/>
        <w:ind w:firstLine="567"/>
        <w:rPr>
          <w:bCs/>
        </w:rPr>
      </w:pPr>
      <w:r w:rsidRPr="006228FA">
        <w:rPr>
          <w:bCs/>
        </w:rPr>
        <w:t xml:space="preserve">горизонтальная линия с отклонением от нее на </w:t>
      </w:r>
      <w:r w:rsidR="005E463A" w:rsidRPr="006228FA">
        <w:rPr>
          <w:bCs/>
        </w:rPr>
        <w:t xml:space="preserve">значение </w:t>
      </w:r>
      <w:r w:rsidRPr="006228FA">
        <w:rPr>
          <w:bCs/>
        </w:rPr>
        <w:t>возвышения вверх наружного рельса</w:t>
      </w:r>
      <w:r w:rsidR="00037AF1" w:rsidRPr="006228FA">
        <w:rPr>
          <w:bCs/>
        </w:rPr>
        <w:t xml:space="preserve"> – </w:t>
      </w:r>
      <w:r w:rsidRPr="006228FA">
        <w:rPr>
          <w:bCs/>
        </w:rPr>
        <w:t>на открытых участках трассы, требующих устройс</w:t>
      </w:r>
      <w:r w:rsidR="005E463A" w:rsidRPr="006228FA">
        <w:rPr>
          <w:bCs/>
        </w:rPr>
        <w:t>тва возвышения наружного рельса.</w:t>
      </w:r>
    </w:p>
    <w:p w14:paraId="55E86198" w14:textId="3E8C83D3" w:rsidR="00153234" w:rsidRPr="006228FA" w:rsidRDefault="009C60A7" w:rsidP="00653254">
      <w:pPr>
        <w:pStyle w:val="FORMATTEXT"/>
        <w:widowControl/>
        <w:shd w:val="clear" w:color="auto" w:fill="FFFFFF" w:themeFill="background1"/>
        <w:ind w:firstLine="567"/>
        <w:jc w:val="both"/>
        <w:rPr>
          <w:bCs/>
        </w:rPr>
      </w:pPr>
      <w:r w:rsidRPr="006228FA">
        <w:t xml:space="preserve">3.1.64 </w:t>
      </w:r>
      <w:r w:rsidR="00153234" w:rsidRPr="006228FA">
        <w:rPr>
          <w:b/>
          <w:bCs/>
        </w:rPr>
        <w:t>уровень подземный:</w:t>
      </w:r>
      <w:r w:rsidR="00153234" w:rsidRPr="006228FA">
        <w:rPr>
          <w:bCs/>
        </w:rPr>
        <w:t xml:space="preserve"> Уровень с помещениями, расположенный ниже планировоч</w:t>
      </w:r>
      <w:r w:rsidR="005E463A" w:rsidRPr="006228FA">
        <w:rPr>
          <w:bCs/>
        </w:rPr>
        <w:t>ной отметки земли на всю высоту.</w:t>
      </w:r>
    </w:p>
    <w:p w14:paraId="05DEAC3D" w14:textId="2FAA157D" w:rsidR="005E463A" w:rsidRPr="006228FA" w:rsidRDefault="009C60A7" w:rsidP="00653254">
      <w:pPr>
        <w:ind w:firstLine="567"/>
        <w:rPr>
          <w:bCs/>
        </w:rPr>
      </w:pPr>
      <w:r w:rsidRPr="006228FA">
        <w:t xml:space="preserve">3.1.65 </w:t>
      </w:r>
      <w:r w:rsidR="00153234" w:rsidRPr="006228FA">
        <w:rPr>
          <w:rFonts w:eastAsia="SimSun"/>
          <w:b/>
        </w:rPr>
        <w:t>уровень технический:</w:t>
      </w:r>
      <w:r w:rsidR="00153234" w:rsidRPr="006228FA">
        <w:rPr>
          <w:rFonts w:eastAsia="SimSun"/>
        </w:rPr>
        <w:t xml:space="preserve"> </w:t>
      </w:r>
      <w:r w:rsidR="00697908" w:rsidRPr="006228FA">
        <w:rPr>
          <w:bCs/>
        </w:rPr>
        <w:t>Уровень для размещения инженерного оборуд</w:t>
      </w:r>
      <w:r w:rsidR="00107264" w:rsidRPr="006228FA">
        <w:rPr>
          <w:bCs/>
        </w:rPr>
        <w:t>ования и прокладки коммуникаций,</w:t>
      </w:r>
      <w:r w:rsidR="00697908" w:rsidRPr="006228FA">
        <w:rPr>
          <w:bCs/>
        </w:rPr>
        <w:t xml:space="preserve"> </w:t>
      </w:r>
      <w:r w:rsidR="00107264" w:rsidRPr="006228FA">
        <w:rPr>
          <w:bCs/>
        </w:rPr>
        <w:t xml:space="preserve">не предназначенный для постоянного пребывания людей. </w:t>
      </w:r>
    </w:p>
    <w:p w14:paraId="4EF4D631" w14:textId="07F3B285" w:rsidR="00153234" w:rsidRPr="006228FA" w:rsidRDefault="00D21FF8" w:rsidP="00653254">
      <w:pPr>
        <w:ind w:firstLine="567"/>
        <w:rPr>
          <w:rFonts w:eastAsia="SimSun"/>
          <w:sz w:val="20"/>
          <w:szCs w:val="20"/>
        </w:rPr>
      </w:pPr>
      <w:r w:rsidRPr="006228FA">
        <w:rPr>
          <w:sz w:val="20"/>
          <w:szCs w:val="20"/>
        </w:rPr>
        <w:t xml:space="preserve">П р и м е ч а н и е – </w:t>
      </w:r>
      <w:r w:rsidRPr="006228FA">
        <w:rPr>
          <w:bCs/>
          <w:sz w:val="20"/>
          <w:szCs w:val="20"/>
        </w:rPr>
        <w:t>Н</w:t>
      </w:r>
      <w:r w:rsidR="00107264" w:rsidRPr="006228FA">
        <w:rPr>
          <w:bCs/>
          <w:sz w:val="20"/>
          <w:szCs w:val="20"/>
        </w:rPr>
        <w:t>е является уровнем техническое пространство высотой менее 1,8 м, используемое только для прокладки инженерных коммуникаций и установки о</w:t>
      </w:r>
      <w:r w:rsidR="005E463A" w:rsidRPr="006228FA">
        <w:rPr>
          <w:bCs/>
          <w:sz w:val="20"/>
          <w:szCs w:val="20"/>
        </w:rPr>
        <w:t>борудования, его обслуживающего.</w:t>
      </w:r>
    </w:p>
    <w:p w14:paraId="21C9E4B4" w14:textId="2B071C1A" w:rsidR="00844B53" w:rsidRPr="006228FA" w:rsidRDefault="009C60A7" w:rsidP="00653254">
      <w:pPr>
        <w:pStyle w:val="FORMATTEXT"/>
        <w:widowControl/>
        <w:shd w:val="clear" w:color="auto" w:fill="FFFFFF" w:themeFill="background1"/>
        <w:ind w:firstLine="567"/>
        <w:jc w:val="both"/>
      </w:pPr>
      <w:r w:rsidRPr="006228FA">
        <w:t xml:space="preserve">3.1.66 </w:t>
      </w:r>
      <w:r w:rsidR="00844B53" w:rsidRPr="006228FA">
        <w:rPr>
          <w:b/>
          <w:bCs/>
        </w:rPr>
        <w:t>установка</w:t>
      </w:r>
      <w:r w:rsidR="00844B53" w:rsidRPr="006228FA">
        <w:t xml:space="preserve"> </w:t>
      </w:r>
      <w:r w:rsidR="00844B53" w:rsidRPr="006228FA">
        <w:rPr>
          <w:b/>
        </w:rPr>
        <w:t>местной вентиляции</w:t>
      </w:r>
      <w:r w:rsidR="005E463A" w:rsidRPr="006228FA">
        <w:rPr>
          <w:b/>
        </w:rPr>
        <w:t xml:space="preserve">; </w:t>
      </w:r>
      <w:r w:rsidR="005E463A" w:rsidRPr="006228FA">
        <w:t>УМВ</w:t>
      </w:r>
      <w:r w:rsidR="00844B53" w:rsidRPr="006228FA">
        <w:t>: Установка, предназначенная для вентиляции производственных, бытовых, административных и других помещений подземных ста</w:t>
      </w:r>
      <w:r w:rsidR="005E463A" w:rsidRPr="006228FA">
        <w:t xml:space="preserve">нций и </w:t>
      </w:r>
      <w:proofErr w:type="spellStart"/>
      <w:r w:rsidR="005E463A" w:rsidRPr="006228FA">
        <w:t>притоннельных</w:t>
      </w:r>
      <w:proofErr w:type="spellEnd"/>
      <w:r w:rsidR="005E463A" w:rsidRPr="006228FA">
        <w:t xml:space="preserve"> сооружений.</w:t>
      </w:r>
    </w:p>
    <w:p w14:paraId="59578B21" w14:textId="4ACDD40E" w:rsidR="00844B53" w:rsidRPr="006228FA" w:rsidRDefault="009C60A7" w:rsidP="00653254">
      <w:pPr>
        <w:pStyle w:val="FORMATTEXT"/>
        <w:widowControl/>
        <w:shd w:val="clear" w:color="auto" w:fill="FFFFFF" w:themeFill="background1"/>
        <w:ind w:firstLine="567"/>
        <w:jc w:val="both"/>
      </w:pPr>
      <w:r w:rsidRPr="006228FA">
        <w:t xml:space="preserve">3.1.67 </w:t>
      </w:r>
      <w:r w:rsidR="00844B53" w:rsidRPr="006228FA">
        <w:rPr>
          <w:b/>
          <w:bCs/>
        </w:rPr>
        <w:t>установка</w:t>
      </w:r>
      <w:r w:rsidR="00844B53" w:rsidRPr="006228FA">
        <w:t xml:space="preserve"> </w:t>
      </w:r>
      <w:r w:rsidR="00844B53" w:rsidRPr="006228FA">
        <w:rPr>
          <w:b/>
        </w:rPr>
        <w:t>тоннельной вентиляции</w:t>
      </w:r>
      <w:r w:rsidR="005E463A" w:rsidRPr="006228FA">
        <w:rPr>
          <w:b/>
        </w:rPr>
        <w:t xml:space="preserve">; </w:t>
      </w:r>
      <w:r w:rsidR="005E463A" w:rsidRPr="006228FA">
        <w:t>УТВ</w:t>
      </w:r>
      <w:r w:rsidR="00844B53" w:rsidRPr="006228FA">
        <w:t>: Установка, предназначенная для вентиляции пассажирских помещений подземных станций, перегонных, тупи</w:t>
      </w:r>
      <w:r w:rsidR="005E463A" w:rsidRPr="006228FA">
        <w:t>ковых и соединительных тоннелей.</w:t>
      </w:r>
    </w:p>
    <w:p w14:paraId="0E81649B" w14:textId="554D0948" w:rsidR="00844B53" w:rsidRPr="006228FA" w:rsidRDefault="009C60A7" w:rsidP="00653254">
      <w:pPr>
        <w:pStyle w:val="FORMATTEXT"/>
        <w:widowControl/>
        <w:shd w:val="clear" w:color="auto" w:fill="FFFFFF" w:themeFill="background1"/>
        <w:ind w:firstLine="567"/>
        <w:jc w:val="both"/>
      </w:pPr>
      <w:r w:rsidRPr="006228FA">
        <w:t xml:space="preserve">3.1.68 </w:t>
      </w:r>
      <w:r w:rsidR="00844B53" w:rsidRPr="006228FA">
        <w:rPr>
          <w:b/>
          <w:bCs/>
        </w:rPr>
        <w:t>холодный</w:t>
      </w:r>
      <w:r w:rsidR="00844B53" w:rsidRPr="006228FA">
        <w:t xml:space="preserve"> </w:t>
      </w:r>
      <w:r w:rsidR="00844B53" w:rsidRPr="006228FA">
        <w:rPr>
          <w:b/>
        </w:rPr>
        <w:t>период года (для подземных сооружений):</w:t>
      </w:r>
      <w:r w:rsidR="00844B53" w:rsidRPr="006228FA">
        <w:t xml:space="preserve"> Время года, в течение которого среднемесячные температуры наружного воздуха ниже естественной температуры грунта, измеренной до начала эксплуатации </w:t>
      </w:r>
      <w:r w:rsidR="005E463A" w:rsidRPr="006228FA">
        <w:t>метрополитена.</w:t>
      </w:r>
    </w:p>
    <w:p w14:paraId="50DE880A" w14:textId="0769F417" w:rsidR="00A73DF5" w:rsidRPr="006228FA" w:rsidRDefault="009C60A7" w:rsidP="00653254">
      <w:pPr>
        <w:shd w:val="clear" w:color="auto" w:fill="FFFFFF" w:themeFill="background1"/>
        <w:spacing w:after="0"/>
        <w:ind w:firstLine="567"/>
        <w:rPr>
          <w:strike/>
        </w:rPr>
      </w:pPr>
      <w:r w:rsidRPr="006228FA">
        <w:t xml:space="preserve">3.1.69 </w:t>
      </w:r>
    </w:p>
    <w:p w14:paraId="0415D602" w14:textId="77777777" w:rsidR="00A73DF5" w:rsidRPr="006228FA" w:rsidRDefault="00A73DF5" w:rsidP="00653254">
      <w:pPr>
        <w:pBdr>
          <w:top w:val="single" w:sz="4" w:space="1" w:color="auto"/>
          <w:left w:val="single" w:sz="4" w:space="4" w:color="auto"/>
          <w:bottom w:val="single" w:sz="4" w:space="2" w:color="auto"/>
          <w:right w:val="single" w:sz="4" w:space="4" w:color="auto"/>
        </w:pBdr>
        <w:shd w:val="clear" w:color="auto" w:fill="FFFFFF" w:themeFill="background1"/>
        <w:spacing w:after="0"/>
        <w:ind w:firstLine="567"/>
      </w:pPr>
      <w:r w:rsidRPr="006228FA">
        <w:rPr>
          <w:b/>
        </w:rPr>
        <w:t xml:space="preserve">эвакуационный путь (путь эвакуации): </w:t>
      </w:r>
      <w:r w:rsidRPr="006228FA">
        <w:t>Путь движения и (или) перемещения людей, ведущий непосредственно наружу или в безопасную зону, удовлетворяющий требованиям безопасной эвакуации людей при пожаре.</w:t>
      </w:r>
    </w:p>
    <w:p w14:paraId="54BFAD31" w14:textId="77777777" w:rsidR="00A73DF5" w:rsidRPr="006228FA" w:rsidRDefault="00A73DF5" w:rsidP="00653254">
      <w:pPr>
        <w:pBdr>
          <w:top w:val="single" w:sz="4" w:space="1" w:color="auto"/>
          <w:left w:val="single" w:sz="4" w:space="4" w:color="auto"/>
          <w:bottom w:val="single" w:sz="4" w:space="2" w:color="auto"/>
          <w:right w:val="single" w:sz="4" w:space="4" w:color="auto"/>
        </w:pBdr>
        <w:shd w:val="clear" w:color="auto" w:fill="FFFFFF" w:themeFill="background1"/>
        <w:spacing w:after="0"/>
        <w:ind w:firstLine="567"/>
      </w:pPr>
      <w:r w:rsidRPr="006228FA">
        <w:t>[6, статья 2, пункт 49]</w:t>
      </w:r>
    </w:p>
    <w:p w14:paraId="5535A279" w14:textId="06C5BD2C" w:rsidR="00A73DF5" w:rsidRPr="006228FA" w:rsidRDefault="009C60A7" w:rsidP="00653254">
      <w:pPr>
        <w:shd w:val="clear" w:color="auto" w:fill="FFFFFF" w:themeFill="background1"/>
        <w:spacing w:after="0"/>
        <w:ind w:firstLine="567"/>
        <w:rPr>
          <w:strike/>
        </w:rPr>
      </w:pPr>
      <w:r w:rsidRPr="006228FA">
        <w:t xml:space="preserve">3.1.70 </w:t>
      </w:r>
    </w:p>
    <w:p w14:paraId="099F18B7" w14:textId="5AB47843" w:rsidR="004407EA" w:rsidRPr="006228FA" w:rsidRDefault="00607504" w:rsidP="00653254">
      <w:pPr>
        <w:pBdr>
          <w:top w:val="single" w:sz="4" w:space="1" w:color="auto"/>
          <w:left w:val="single" w:sz="4" w:space="4" w:color="auto"/>
          <w:bottom w:val="single" w:sz="4" w:space="2" w:color="auto"/>
          <w:right w:val="single" w:sz="4" w:space="4" w:color="auto"/>
        </w:pBdr>
        <w:shd w:val="clear" w:color="auto" w:fill="FFFFFF" w:themeFill="background1"/>
        <w:spacing w:after="0"/>
        <w:ind w:firstLine="567"/>
      </w:pPr>
      <w:r w:rsidRPr="006228FA">
        <w:rPr>
          <w:b/>
          <w:bCs/>
        </w:rPr>
        <w:t>э</w:t>
      </w:r>
      <w:r w:rsidR="004407EA" w:rsidRPr="006228FA">
        <w:rPr>
          <w:b/>
          <w:bCs/>
        </w:rPr>
        <w:t>вакуация</w:t>
      </w:r>
      <w:r w:rsidR="004407EA" w:rsidRPr="006228FA">
        <w:rPr>
          <w:b/>
        </w:rPr>
        <w:t>:</w:t>
      </w:r>
      <w:r w:rsidR="004407EA" w:rsidRPr="006228FA">
        <w:t xml:space="preserve"> </w:t>
      </w:r>
      <w:r w:rsidR="00AA2394" w:rsidRPr="006228FA">
        <w:t>П</w:t>
      </w:r>
      <w:r w:rsidR="00715242" w:rsidRPr="006228FA">
        <w:t>роцесс организованного самостоятельного движения людей непосредственно наружу или в безопасную зону из помещений, в которых имеется возможность воздействия на людей опасных факторов пожара</w:t>
      </w:r>
      <w:r w:rsidR="004407EA" w:rsidRPr="006228FA">
        <w:t>.</w:t>
      </w:r>
    </w:p>
    <w:p w14:paraId="3783D316" w14:textId="77777777" w:rsidR="004407EA" w:rsidRPr="006228FA" w:rsidRDefault="00CD3617" w:rsidP="00653254">
      <w:pPr>
        <w:pBdr>
          <w:top w:val="single" w:sz="4" w:space="1" w:color="auto"/>
          <w:left w:val="single" w:sz="4" w:space="4" w:color="auto"/>
          <w:bottom w:val="single" w:sz="4" w:space="2" w:color="auto"/>
          <w:right w:val="single" w:sz="4" w:space="4" w:color="auto"/>
        </w:pBdr>
        <w:shd w:val="clear" w:color="auto" w:fill="FFFFFF" w:themeFill="background1"/>
        <w:spacing w:after="0"/>
        <w:ind w:firstLine="567"/>
      </w:pPr>
      <w:r w:rsidRPr="006228FA">
        <w:t>[</w:t>
      </w:r>
      <w:r w:rsidR="005833E2" w:rsidRPr="006228FA">
        <w:t>6, статья 2, пункт 50</w:t>
      </w:r>
      <w:r w:rsidRPr="006228FA">
        <w:t>]</w:t>
      </w:r>
    </w:p>
    <w:p w14:paraId="5745CC15" w14:textId="77777777" w:rsidR="00607504" w:rsidRPr="006228FA" w:rsidRDefault="00607504" w:rsidP="00653254">
      <w:pPr>
        <w:shd w:val="clear" w:color="auto" w:fill="FFFFFF" w:themeFill="background1"/>
        <w:spacing w:after="0"/>
        <w:ind w:firstLine="567"/>
      </w:pPr>
    </w:p>
    <w:p w14:paraId="3091D1E7" w14:textId="40A288A9" w:rsidR="00F365BD" w:rsidRPr="006228FA" w:rsidRDefault="00A06444" w:rsidP="00653254">
      <w:pPr>
        <w:pStyle w:val="FORMATTEXT"/>
        <w:widowControl/>
        <w:shd w:val="clear" w:color="auto" w:fill="FFFFFF" w:themeFill="background1"/>
        <w:spacing w:after="240"/>
        <w:ind w:firstLine="567"/>
        <w:jc w:val="both"/>
        <w:rPr>
          <w:b/>
          <w:sz w:val="26"/>
          <w:szCs w:val="26"/>
        </w:rPr>
      </w:pPr>
      <w:r w:rsidRPr="006228FA">
        <w:rPr>
          <w:b/>
          <w:sz w:val="26"/>
          <w:szCs w:val="26"/>
        </w:rPr>
        <w:t>3.2 Сокращения</w:t>
      </w:r>
    </w:p>
    <w:p w14:paraId="36618427" w14:textId="60ADB5E9" w:rsidR="00A06444" w:rsidRPr="006228FA" w:rsidRDefault="00A06444" w:rsidP="00653254">
      <w:pPr>
        <w:pStyle w:val="FORMATTEXT"/>
        <w:widowControl/>
        <w:shd w:val="clear" w:color="auto" w:fill="FFFFFF" w:themeFill="background1"/>
        <w:spacing w:after="240"/>
        <w:ind w:firstLine="567"/>
        <w:jc w:val="both"/>
      </w:pPr>
      <w:r w:rsidRPr="006228FA">
        <w:t>В настоящем своде правил применены следующие сокращения:</w:t>
      </w:r>
    </w:p>
    <w:p w14:paraId="507B6528" w14:textId="60D527CB" w:rsidR="00A06444" w:rsidRPr="006228FA" w:rsidRDefault="00A06444" w:rsidP="00653254">
      <w:pPr>
        <w:pStyle w:val="FORMATTEXT"/>
        <w:widowControl/>
        <w:shd w:val="clear" w:color="auto" w:fill="FFFFFF" w:themeFill="background1"/>
        <w:ind w:firstLine="567"/>
        <w:jc w:val="both"/>
      </w:pPr>
      <w:r w:rsidRPr="006228FA">
        <w:rPr>
          <w:bCs/>
        </w:rPr>
        <w:t>АБ</w:t>
      </w:r>
      <w:r w:rsidR="00CE65BA" w:rsidRPr="006228FA">
        <w:t xml:space="preserve"> – автоматическая блокировка;</w:t>
      </w:r>
    </w:p>
    <w:p w14:paraId="63B8C4B2" w14:textId="6C647C46" w:rsidR="00A06444" w:rsidRPr="006228FA" w:rsidRDefault="00A06444" w:rsidP="00653254">
      <w:pPr>
        <w:pStyle w:val="FORMATTEXT"/>
        <w:widowControl/>
        <w:shd w:val="clear" w:color="auto" w:fill="FFFFFF" w:themeFill="background1"/>
        <w:ind w:firstLine="567"/>
        <w:jc w:val="both"/>
      </w:pPr>
      <w:r w:rsidRPr="006228FA">
        <w:rPr>
          <w:bCs/>
        </w:rPr>
        <w:t>АБК</w:t>
      </w:r>
      <w:r w:rsidRPr="006228FA">
        <w:t xml:space="preserve"> – административно-бытовой корпус (в электродепо)</w:t>
      </w:r>
      <w:r w:rsidR="00CE65BA" w:rsidRPr="006228FA">
        <w:t>;</w:t>
      </w:r>
    </w:p>
    <w:p w14:paraId="72A0FCA9" w14:textId="660067FD" w:rsidR="00157EDF" w:rsidRPr="006228FA" w:rsidRDefault="00157EDF" w:rsidP="00653254">
      <w:pPr>
        <w:pStyle w:val="FORMATTEXT"/>
        <w:widowControl/>
        <w:shd w:val="clear" w:color="auto" w:fill="FFFFFF" w:themeFill="background1"/>
        <w:ind w:firstLine="567"/>
        <w:jc w:val="both"/>
      </w:pPr>
      <w:r w:rsidRPr="006228FA">
        <w:lastRenderedPageBreak/>
        <w:t>АВЗ – аварийный запас</w:t>
      </w:r>
      <w:r w:rsidR="00CE65BA" w:rsidRPr="006228FA">
        <w:t>;</w:t>
      </w:r>
    </w:p>
    <w:p w14:paraId="425EDF38" w14:textId="38A237BE" w:rsidR="00A06444" w:rsidRPr="006228FA" w:rsidRDefault="00A06444" w:rsidP="00653254">
      <w:pPr>
        <w:pStyle w:val="FORMATTEXT"/>
        <w:widowControl/>
        <w:shd w:val="clear" w:color="auto" w:fill="FFFFFF" w:themeFill="background1"/>
        <w:ind w:firstLine="567"/>
        <w:jc w:val="both"/>
      </w:pPr>
      <w:r w:rsidRPr="006228FA">
        <w:t>АВР – устройство автоматического включения резерва</w:t>
      </w:r>
      <w:r w:rsidR="00CE65BA" w:rsidRPr="006228FA">
        <w:t>;</w:t>
      </w:r>
    </w:p>
    <w:p w14:paraId="4CA6392A" w14:textId="42413DE7" w:rsidR="00A06444" w:rsidRPr="006228FA" w:rsidRDefault="00A06444" w:rsidP="00653254">
      <w:pPr>
        <w:pStyle w:val="FORMATTEXT"/>
        <w:widowControl/>
        <w:shd w:val="clear" w:color="auto" w:fill="FFFFFF" w:themeFill="background1"/>
        <w:ind w:firstLine="567"/>
        <w:jc w:val="both"/>
      </w:pPr>
      <w:r w:rsidRPr="006228FA">
        <w:rPr>
          <w:bCs/>
        </w:rPr>
        <w:t>АЗС</w:t>
      </w:r>
      <w:r w:rsidRPr="006228FA">
        <w:t xml:space="preserve"> – автозаправочная станция</w:t>
      </w:r>
      <w:r w:rsidR="00CE65BA" w:rsidRPr="006228FA">
        <w:t>;</w:t>
      </w:r>
    </w:p>
    <w:p w14:paraId="7B607836" w14:textId="5BF0A481" w:rsidR="00A06444" w:rsidRPr="006228FA" w:rsidRDefault="00A06444" w:rsidP="00653254">
      <w:pPr>
        <w:pStyle w:val="FORMATTEXT"/>
        <w:widowControl/>
        <w:shd w:val="clear" w:color="auto" w:fill="FFFFFF" w:themeFill="background1"/>
        <w:ind w:firstLine="567"/>
        <w:jc w:val="both"/>
      </w:pPr>
      <w:r w:rsidRPr="006228FA">
        <w:rPr>
          <w:bCs/>
        </w:rPr>
        <w:t>АКБ</w:t>
      </w:r>
      <w:r w:rsidRPr="006228FA">
        <w:t xml:space="preserve"> – аккумуляторная батарея</w:t>
      </w:r>
      <w:r w:rsidR="00CE65BA" w:rsidRPr="006228FA">
        <w:t>;</w:t>
      </w:r>
    </w:p>
    <w:p w14:paraId="1FEBE796" w14:textId="39E3BDAF" w:rsidR="00A06444" w:rsidRPr="006228FA" w:rsidRDefault="00A06444" w:rsidP="00653254">
      <w:pPr>
        <w:pStyle w:val="FORMATTEXT"/>
        <w:widowControl/>
        <w:shd w:val="clear" w:color="auto" w:fill="FFFFFF" w:themeFill="background1"/>
        <w:ind w:firstLine="567"/>
        <w:jc w:val="both"/>
      </w:pPr>
      <w:r w:rsidRPr="006228FA">
        <w:rPr>
          <w:bCs/>
        </w:rPr>
        <w:t>АКП</w:t>
      </w:r>
      <w:r w:rsidRPr="006228FA">
        <w:t xml:space="preserve"> – автоматический контрольный пункт</w:t>
      </w:r>
      <w:r w:rsidR="00CE65BA" w:rsidRPr="006228FA">
        <w:t>;</w:t>
      </w:r>
    </w:p>
    <w:p w14:paraId="30A6A05C" w14:textId="70F0ADBA" w:rsidR="00A06444" w:rsidRPr="006228FA" w:rsidRDefault="00A06444" w:rsidP="00653254">
      <w:pPr>
        <w:pStyle w:val="FORMATTEXT"/>
        <w:widowControl/>
        <w:shd w:val="clear" w:color="auto" w:fill="FFFFFF" w:themeFill="background1"/>
        <w:ind w:firstLine="567"/>
        <w:jc w:val="both"/>
      </w:pPr>
      <w:r w:rsidRPr="006228FA">
        <w:rPr>
          <w:bCs/>
        </w:rPr>
        <w:t>АРС</w:t>
      </w:r>
      <w:r w:rsidRPr="006228FA">
        <w:t xml:space="preserve"> – автоматическое регулирование скорости (поездов)</w:t>
      </w:r>
      <w:r w:rsidR="00CE65BA" w:rsidRPr="006228FA">
        <w:t>;</w:t>
      </w:r>
    </w:p>
    <w:p w14:paraId="0362C883" w14:textId="5C459987" w:rsidR="00A06444" w:rsidRPr="006228FA" w:rsidRDefault="00A06444" w:rsidP="00653254">
      <w:pPr>
        <w:pStyle w:val="FORMATTEXT"/>
        <w:widowControl/>
        <w:shd w:val="clear" w:color="auto" w:fill="FFFFFF" w:themeFill="background1"/>
        <w:ind w:firstLine="567"/>
        <w:jc w:val="both"/>
      </w:pPr>
      <w:r w:rsidRPr="006228FA">
        <w:rPr>
          <w:bCs/>
        </w:rPr>
        <w:t>АСОП</w:t>
      </w:r>
      <w:r w:rsidRPr="006228FA">
        <w:t xml:space="preserve"> – автоматизированная система оплаты проезда</w:t>
      </w:r>
      <w:r w:rsidR="00CE65BA" w:rsidRPr="006228FA">
        <w:t>;</w:t>
      </w:r>
    </w:p>
    <w:p w14:paraId="7FB2E9F5" w14:textId="751FABAD" w:rsidR="00A06444" w:rsidRPr="006228FA" w:rsidRDefault="00A06444" w:rsidP="00653254">
      <w:pPr>
        <w:pStyle w:val="FORMATTEXT"/>
        <w:widowControl/>
        <w:shd w:val="clear" w:color="auto" w:fill="FFFFFF" w:themeFill="background1"/>
        <w:ind w:firstLine="567"/>
        <w:jc w:val="both"/>
      </w:pPr>
      <w:r w:rsidRPr="006228FA">
        <w:rPr>
          <w:bCs/>
        </w:rPr>
        <w:t>АТДП</w:t>
      </w:r>
      <w:r w:rsidRPr="006228FA">
        <w:t xml:space="preserve"> – автоматика и телемеханика управления движением поездов</w:t>
      </w:r>
      <w:r w:rsidR="00CE65BA" w:rsidRPr="006228FA">
        <w:t>;</w:t>
      </w:r>
    </w:p>
    <w:p w14:paraId="0DC647D4" w14:textId="5B0A11AB" w:rsidR="00A06444" w:rsidRPr="006228FA" w:rsidRDefault="00A06444" w:rsidP="00653254">
      <w:pPr>
        <w:pStyle w:val="FORMATTEXT"/>
        <w:widowControl/>
        <w:shd w:val="clear" w:color="auto" w:fill="FFFFFF" w:themeFill="background1"/>
        <w:ind w:firstLine="567"/>
        <w:jc w:val="both"/>
      </w:pPr>
      <w:r w:rsidRPr="006228FA">
        <w:rPr>
          <w:bCs/>
        </w:rPr>
        <w:t>АТС</w:t>
      </w:r>
      <w:r w:rsidRPr="006228FA">
        <w:t xml:space="preserve"> – автоматическая телефонная станция</w:t>
      </w:r>
      <w:r w:rsidR="00CE65BA" w:rsidRPr="006228FA">
        <w:t>;</w:t>
      </w:r>
    </w:p>
    <w:p w14:paraId="3EF0AA5A" w14:textId="2C54B6D9" w:rsidR="00A06444" w:rsidRPr="006228FA" w:rsidRDefault="00A06444" w:rsidP="00653254">
      <w:pPr>
        <w:pStyle w:val="FORMATTEXT"/>
        <w:widowControl/>
        <w:shd w:val="clear" w:color="auto" w:fill="FFFFFF" w:themeFill="background1"/>
        <w:ind w:firstLine="567"/>
        <w:jc w:val="both"/>
      </w:pPr>
      <w:r w:rsidRPr="006228FA">
        <w:t>АУПС – автоматическая установка пожарной сигнализации</w:t>
      </w:r>
      <w:r w:rsidR="00CE65BA" w:rsidRPr="006228FA">
        <w:t>;</w:t>
      </w:r>
    </w:p>
    <w:p w14:paraId="0ABE522E" w14:textId="48F7619F" w:rsidR="00A06444" w:rsidRPr="006228FA" w:rsidRDefault="00A06444" w:rsidP="00653254">
      <w:pPr>
        <w:pStyle w:val="FORMATTEXT"/>
        <w:widowControl/>
        <w:shd w:val="clear" w:color="auto" w:fill="FFFFFF" w:themeFill="background1"/>
        <w:ind w:firstLine="567"/>
        <w:jc w:val="both"/>
      </w:pPr>
      <w:r w:rsidRPr="006228FA">
        <w:rPr>
          <w:bCs/>
        </w:rPr>
        <w:t>АУПТ</w:t>
      </w:r>
      <w:r w:rsidRPr="006228FA">
        <w:t xml:space="preserve"> – автоматическая установка пожаротушения</w:t>
      </w:r>
      <w:r w:rsidR="00CE65BA" w:rsidRPr="006228FA">
        <w:t>;</w:t>
      </w:r>
    </w:p>
    <w:p w14:paraId="7BF6A35F" w14:textId="5568F2D8" w:rsidR="00A06444" w:rsidRPr="006228FA" w:rsidRDefault="00A06444" w:rsidP="00653254">
      <w:pPr>
        <w:pStyle w:val="FORMATTEXT"/>
        <w:widowControl/>
        <w:shd w:val="clear" w:color="auto" w:fill="FFFFFF" w:themeFill="background1"/>
        <w:ind w:firstLine="567"/>
        <w:jc w:val="both"/>
      </w:pPr>
      <w:r w:rsidRPr="006228FA">
        <w:t>АУП ТРВ ВД – автоматическая установка пожаротушения тонкораспыленной водой высокого давления (более 3,5 МПа)</w:t>
      </w:r>
      <w:r w:rsidR="00CE65BA" w:rsidRPr="006228FA">
        <w:t>;</w:t>
      </w:r>
    </w:p>
    <w:p w14:paraId="3FE664CE" w14:textId="36391964" w:rsidR="00A06444" w:rsidRPr="006228FA" w:rsidRDefault="00A06444" w:rsidP="00653254">
      <w:pPr>
        <w:pStyle w:val="FORMATTEXT"/>
        <w:widowControl/>
        <w:shd w:val="clear" w:color="auto" w:fill="FFFFFF" w:themeFill="background1"/>
        <w:ind w:firstLine="567"/>
        <w:jc w:val="both"/>
      </w:pPr>
      <w:r w:rsidRPr="006228FA">
        <w:rPr>
          <w:bCs/>
        </w:rPr>
        <w:t xml:space="preserve">АФТ </w:t>
      </w:r>
      <w:r w:rsidRPr="006228FA">
        <w:t>–</w:t>
      </w:r>
      <w:r w:rsidRPr="006228FA">
        <w:rPr>
          <w:rFonts w:ascii="Tahoma" w:hAnsi="Tahoma" w:cs="Tahoma"/>
        </w:rPr>
        <w:t xml:space="preserve"> </w:t>
      </w:r>
      <w:r w:rsidRPr="006228FA">
        <w:t>антенно-фидерный тракт</w:t>
      </w:r>
      <w:r w:rsidR="00CE65BA" w:rsidRPr="006228FA">
        <w:t>;</w:t>
      </w:r>
    </w:p>
    <w:p w14:paraId="04B5FEE4" w14:textId="783A96E9" w:rsidR="00A06444" w:rsidRPr="006228FA" w:rsidRDefault="00A06444" w:rsidP="00653254">
      <w:pPr>
        <w:pStyle w:val="FORMATTEXT"/>
        <w:widowControl/>
        <w:shd w:val="clear" w:color="auto" w:fill="FFFFFF" w:themeFill="background1"/>
        <w:ind w:firstLine="567"/>
        <w:jc w:val="both"/>
      </w:pPr>
      <w:r w:rsidRPr="006228FA">
        <w:t>БСП</w:t>
      </w:r>
      <w:r w:rsidR="00CE65BA" w:rsidRPr="006228FA">
        <w:rPr>
          <w:bCs/>
        </w:rPr>
        <w:t xml:space="preserve"> – блок служебных помещений;</w:t>
      </w:r>
    </w:p>
    <w:p w14:paraId="55003251" w14:textId="7ABC5703" w:rsidR="00A06444" w:rsidRPr="006228FA" w:rsidRDefault="00A06444" w:rsidP="00653254">
      <w:pPr>
        <w:pStyle w:val="FORMATTEXT"/>
        <w:widowControl/>
        <w:shd w:val="clear" w:color="auto" w:fill="FFFFFF" w:themeFill="background1"/>
        <w:ind w:firstLine="567"/>
        <w:jc w:val="both"/>
      </w:pPr>
      <w:r w:rsidRPr="006228FA">
        <w:rPr>
          <w:bCs/>
        </w:rPr>
        <w:t>БВР</w:t>
      </w:r>
      <w:r w:rsidRPr="006228FA">
        <w:t xml:space="preserve"> – буровзрывные работы</w:t>
      </w:r>
      <w:r w:rsidR="00CE65BA" w:rsidRPr="006228FA">
        <w:t>;</w:t>
      </w:r>
    </w:p>
    <w:p w14:paraId="03971DD4" w14:textId="2662FD5C" w:rsidR="00A06444" w:rsidRPr="006228FA" w:rsidRDefault="00A06444" w:rsidP="00653254">
      <w:pPr>
        <w:pStyle w:val="FORMATTEXT"/>
        <w:widowControl/>
        <w:shd w:val="clear" w:color="auto" w:fill="FFFFFF" w:themeFill="background1"/>
        <w:ind w:firstLine="567"/>
        <w:jc w:val="both"/>
      </w:pPr>
      <w:r w:rsidRPr="006228FA">
        <w:t>БКТП – бетонная комплектно-трансформаторная подстанция</w:t>
      </w:r>
      <w:r w:rsidR="00CE65BA" w:rsidRPr="006228FA">
        <w:t>;</w:t>
      </w:r>
    </w:p>
    <w:p w14:paraId="575FFDAB" w14:textId="3E9E8239" w:rsidR="00A06444" w:rsidRPr="006228FA" w:rsidRDefault="00A06444" w:rsidP="00653254">
      <w:pPr>
        <w:pStyle w:val="FORMATTEXT"/>
        <w:widowControl/>
        <w:shd w:val="clear" w:color="auto" w:fill="FFFFFF" w:themeFill="background1"/>
        <w:ind w:firstLine="567"/>
        <w:jc w:val="both"/>
      </w:pPr>
      <w:r w:rsidRPr="006228FA">
        <w:t>БТП – блок технологических помещений</w:t>
      </w:r>
      <w:r w:rsidR="00CE65BA" w:rsidRPr="006228FA">
        <w:t>;</w:t>
      </w:r>
    </w:p>
    <w:p w14:paraId="3D60914B" w14:textId="77777777" w:rsidR="00CE65BA" w:rsidRPr="006228FA" w:rsidRDefault="00A06444" w:rsidP="00653254">
      <w:pPr>
        <w:pStyle w:val="FORMATTEXT"/>
        <w:widowControl/>
        <w:shd w:val="clear" w:color="auto" w:fill="FFFFFF" w:themeFill="background1"/>
        <w:ind w:firstLine="567"/>
        <w:jc w:val="both"/>
      </w:pPr>
      <w:r w:rsidRPr="006228FA">
        <w:rPr>
          <w:bCs/>
        </w:rPr>
        <w:t>ВЗ</w:t>
      </w:r>
      <w:r w:rsidRPr="006228FA">
        <w:t xml:space="preserve"> – воздушная завеса</w:t>
      </w:r>
      <w:r w:rsidR="00CE65BA" w:rsidRPr="006228FA">
        <w:t>;</w:t>
      </w:r>
    </w:p>
    <w:p w14:paraId="06DDB8B9" w14:textId="5FB494E4" w:rsidR="00A06444" w:rsidRPr="006228FA" w:rsidRDefault="00A06444" w:rsidP="00653254">
      <w:pPr>
        <w:pStyle w:val="FORMATTEXT"/>
        <w:widowControl/>
        <w:shd w:val="clear" w:color="auto" w:fill="FFFFFF" w:themeFill="background1"/>
        <w:ind w:firstLine="567"/>
        <w:jc w:val="both"/>
        <w:rPr>
          <w:bCs/>
        </w:rPr>
      </w:pPr>
      <w:r w:rsidRPr="006228FA">
        <w:rPr>
          <w:bCs/>
        </w:rPr>
        <w:t>ВКУ</w:t>
      </w:r>
      <w:r w:rsidRPr="006228FA">
        <w:t xml:space="preserve"> – видеоконтрольное устройство</w:t>
      </w:r>
      <w:r w:rsidR="00CE65BA" w:rsidRPr="006228FA">
        <w:t>;</w:t>
      </w:r>
    </w:p>
    <w:p w14:paraId="030450D3" w14:textId="2DC0DA34" w:rsidR="00A06444" w:rsidRPr="006228FA" w:rsidRDefault="00A06444" w:rsidP="00653254">
      <w:pPr>
        <w:pStyle w:val="FORMATTEXT"/>
        <w:widowControl/>
        <w:shd w:val="clear" w:color="auto" w:fill="FFFFFF" w:themeFill="background1"/>
        <w:ind w:firstLine="567"/>
        <w:jc w:val="both"/>
      </w:pPr>
      <w:r w:rsidRPr="006228FA">
        <w:rPr>
          <w:bCs/>
        </w:rPr>
        <w:t>ВОУ</w:t>
      </w:r>
      <w:r w:rsidRPr="006228FA">
        <w:t xml:space="preserve"> – водоотливная установка</w:t>
      </w:r>
      <w:r w:rsidR="00CE65BA" w:rsidRPr="006228FA">
        <w:t>;</w:t>
      </w:r>
    </w:p>
    <w:p w14:paraId="0C00C3E5" w14:textId="77777777" w:rsidR="00653254" w:rsidRPr="006228FA" w:rsidRDefault="00653254" w:rsidP="00653254">
      <w:pPr>
        <w:pStyle w:val="FORMATTEXT"/>
        <w:widowControl/>
        <w:shd w:val="clear" w:color="auto" w:fill="FFFFFF" w:themeFill="background1"/>
        <w:ind w:firstLine="567"/>
        <w:jc w:val="both"/>
        <w:rPr>
          <w:bCs/>
        </w:rPr>
      </w:pPr>
      <w:r w:rsidRPr="006228FA">
        <w:t>ВПВ</w:t>
      </w:r>
      <w:r w:rsidRPr="006228FA">
        <w:rPr>
          <w:bCs/>
        </w:rPr>
        <w:t xml:space="preserve"> – внутренний противопожарный водопровод;</w:t>
      </w:r>
    </w:p>
    <w:p w14:paraId="4D03AF91" w14:textId="5A7FBB88" w:rsidR="00A06444" w:rsidRPr="006228FA" w:rsidRDefault="00A06444" w:rsidP="00653254">
      <w:pPr>
        <w:pStyle w:val="FORMATTEXT"/>
        <w:widowControl/>
        <w:shd w:val="clear" w:color="auto" w:fill="FFFFFF" w:themeFill="background1"/>
        <w:ind w:firstLine="567"/>
        <w:jc w:val="both"/>
      </w:pPr>
      <w:r w:rsidRPr="006228FA">
        <w:rPr>
          <w:bCs/>
        </w:rPr>
        <w:t>ВТЗ</w:t>
      </w:r>
      <w:r w:rsidRPr="006228FA">
        <w:t xml:space="preserve"> – воздушно-тепловая завеса</w:t>
      </w:r>
      <w:r w:rsidR="00CE65BA" w:rsidRPr="006228FA">
        <w:t>;</w:t>
      </w:r>
    </w:p>
    <w:p w14:paraId="217322DF" w14:textId="714A248C" w:rsidR="00A06444" w:rsidRPr="006228FA" w:rsidRDefault="00A06444" w:rsidP="00653254">
      <w:pPr>
        <w:pStyle w:val="FORMATTEXT"/>
        <w:widowControl/>
        <w:shd w:val="clear" w:color="auto" w:fill="FFFFFF" w:themeFill="background1"/>
        <w:ind w:firstLine="567"/>
        <w:jc w:val="both"/>
      </w:pPr>
      <w:r w:rsidRPr="006228FA">
        <w:rPr>
          <w:bCs/>
        </w:rPr>
        <w:t>ВЦ</w:t>
      </w:r>
      <w:r w:rsidRPr="006228FA">
        <w:t xml:space="preserve"> – вычислительный центр</w:t>
      </w:r>
      <w:r w:rsidR="00CE65BA" w:rsidRPr="006228FA">
        <w:t>;</w:t>
      </w:r>
    </w:p>
    <w:p w14:paraId="590D8CA4" w14:textId="44690E63" w:rsidR="00A06444" w:rsidRPr="006228FA" w:rsidRDefault="00A06444" w:rsidP="00653254">
      <w:pPr>
        <w:shd w:val="clear" w:color="auto" w:fill="FFFFFF" w:themeFill="background1"/>
        <w:ind w:firstLine="567"/>
      </w:pPr>
      <w:r w:rsidRPr="006228FA">
        <w:t>ВЧШГ – высокопрочный чугун с шаровидным графитом</w:t>
      </w:r>
      <w:r w:rsidR="00CE65BA" w:rsidRPr="006228FA">
        <w:t>;</w:t>
      </w:r>
    </w:p>
    <w:p w14:paraId="77D9624A" w14:textId="0D59CBCD" w:rsidR="00A06444" w:rsidRPr="006228FA" w:rsidRDefault="00A06444" w:rsidP="00653254">
      <w:pPr>
        <w:pStyle w:val="FORMATTEXT"/>
        <w:widowControl/>
        <w:shd w:val="clear" w:color="auto" w:fill="FFFFFF" w:themeFill="background1"/>
        <w:ind w:firstLine="567"/>
        <w:jc w:val="both"/>
      </w:pPr>
      <w:r w:rsidRPr="006228FA">
        <w:rPr>
          <w:bCs/>
        </w:rPr>
        <w:t>ГГО</w:t>
      </w:r>
      <w:r w:rsidRPr="006228FA">
        <w:t xml:space="preserve"> – громкоговорящее оповещение</w:t>
      </w:r>
      <w:r w:rsidR="00CE65BA" w:rsidRPr="006228FA">
        <w:t>;</w:t>
      </w:r>
    </w:p>
    <w:p w14:paraId="3BC984BC" w14:textId="48EC3729" w:rsidR="00A06444" w:rsidRPr="006228FA" w:rsidRDefault="00A06444" w:rsidP="00653254">
      <w:pPr>
        <w:pStyle w:val="FORMATTEXT"/>
        <w:widowControl/>
        <w:shd w:val="clear" w:color="auto" w:fill="FFFFFF" w:themeFill="background1"/>
        <w:ind w:firstLine="567"/>
        <w:jc w:val="both"/>
      </w:pPr>
      <w:r w:rsidRPr="006228FA">
        <w:rPr>
          <w:bCs/>
        </w:rPr>
        <w:t>ГГС</w:t>
      </w:r>
      <w:r w:rsidRPr="006228FA">
        <w:t xml:space="preserve"> – громкоговорящая связь</w:t>
      </w:r>
      <w:r w:rsidR="00CE65BA" w:rsidRPr="006228FA">
        <w:t>;</w:t>
      </w:r>
    </w:p>
    <w:p w14:paraId="3CF605C0" w14:textId="290D08DF" w:rsidR="00A06444" w:rsidRPr="006228FA" w:rsidRDefault="00A06444" w:rsidP="00653254">
      <w:pPr>
        <w:pStyle w:val="FORMATTEXT"/>
        <w:widowControl/>
        <w:shd w:val="clear" w:color="auto" w:fill="FFFFFF" w:themeFill="background1"/>
        <w:ind w:firstLine="567"/>
        <w:jc w:val="both"/>
      </w:pPr>
      <w:r w:rsidRPr="006228FA">
        <w:rPr>
          <w:bCs/>
        </w:rPr>
        <w:t>ГЖ</w:t>
      </w:r>
      <w:r w:rsidRPr="006228FA">
        <w:t xml:space="preserve"> – горючие жидкости</w:t>
      </w:r>
      <w:r w:rsidR="00CE65BA" w:rsidRPr="006228FA">
        <w:t>;</w:t>
      </w:r>
    </w:p>
    <w:p w14:paraId="58982FCA" w14:textId="1467E0D7" w:rsidR="008B4A52" w:rsidRPr="006228FA" w:rsidRDefault="008B4A52" w:rsidP="00653254">
      <w:pPr>
        <w:pStyle w:val="FORMATTEXT"/>
        <w:widowControl/>
        <w:shd w:val="clear" w:color="auto" w:fill="FFFFFF" w:themeFill="background1"/>
        <w:ind w:firstLine="567"/>
        <w:jc w:val="both"/>
      </w:pPr>
      <w:r w:rsidRPr="006228FA">
        <w:t>ГРО</w:t>
      </w:r>
      <w:r w:rsidRPr="006228FA">
        <w:rPr>
          <w:bCs/>
        </w:rPr>
        <w:t xml:space="preserve"> </w:t>
      </w:r>
      <w:r w:rsidRPr="006228FA">
        <w:t xml:space="preserve">– </w:t>
      </w:r>
      <w:r w:rsidRPr="006228FA">
        <w:rPr>
          <w:bCs/>
        </w:rPr>
        <w:t>геодезическая разбивочная основа</w:t>
      </w:r>
      <w:r w:rsidR="00CE65BA" w:rsidRPr="006228FA">
        <w:rPr>
          <w:bCs/>
        </w:rPr>
        <w:t>;</w:t>
      </w:r>
    </w:p>
    <w:p w14:paraId="6060E668" w14:textId="702957DE" w:rsidR="00A06444" w:rsidRPr="006228FA" w:rsidRDefault="00A06444" w:rsidP="00653254">
      <w:pPr>
        <w:shd w:val="clear" w:color="auto" w:fill="FFFFFF" w:themeFill="background1"/>
        <w:ind w:firstLine="567"/>
      </w:pPr>
      <w:r w:rsidRPr="006228FA">
        <w:t>ГРЩ – главный распределительный щит</w:t>
      </w:r>
      <w:r w:rsidR="00CE65BA" w:rsidRPr="006228FA">
        <w:t>;</w:t>
      </w:r>
    </w:p>
    <w:p w14:paraId="007405B7" w14:textId="06B4454F" w:rsidR="00A06444" w:rsidRPr="006228FA" w:rsidRDefault="00A06444" w:rsidP="00653254">
      <w:pPr>
        <w:pStyle w:val="FORMATTEXT"/>
        <w:widowControl/>
        <w:shd w:val="clear" w:color="auto" w:fill="FFFFFF" w:themeFill="background1"/>
        <w:ind w:firstLine="567"/>
        <w:jc w:val="both"/>
      </w:pPr>
      <w:r w:rsidRPr="006228FA">
        <w:rPr>
          <w:bCs/>
        </w:rPr>
        <w:t>ГСМ</w:t>
      </w:r>
      <w:r w:rsidRPr="006228FA">
        <w:t xml:space="preserve"> – горюче-смазочные материалы</w:t>
      </w:r>
      <w:r w:rsidR="00CE65BA" w:rsidRPr="006228FA">
        <w:t>;</w:t>
      </w:r>
    </w:p>
    <w:p w14:paraId="7E0C0077" w14:textId="4CD3A597" w:rsidR="00A06444" w:rsidRPr="006228FA" w:rsidRDefault="00A06444" w:rsidP="00653254">
      <w:pPr>
        <w:pStyle w:val="FORMATTEXT"/>
        <w:widowControl/>
        <w:shd w:val="clear" w:color="auto" w:fill="FFFFFF" w:themeFill="background1"/>
        <w:ind w:firstLine="567"/>
        <w:jc w:val="both"/>
      </w:pPr>
      <w:r w:rsidRPr="006228FA">
        <w:rPr>
          <w:bCs/>
        </w:rPr>
        <w:t>ДП</w:t>
      </w:r>
      <w:r w:rsidRPr="006228FA">
        <w:t xml:space="preserve"> – диспетчерский пункт</w:t>
      </w:r>
      <w:r w:rsidR="00CE65BA" w:rsidRPr="006228FA">
        <w:t>;</w:t>
      </w:r>
    </w:p>
    <w:p w14:paraId="2D7ABDE8" w14:textId="6E846D0A" w:rsidR="00A06444" w:rsidRPr="006228FA" w:rsidRDefault="00A06444" w:rsidP="00653254">
      <w:pPr>
        <w:pStyle w:val="FORMATTEXT"/>
        <w:widowControl/>
        <w:shd w:val="clear" w:color="auto" w:fill="FFFFFF" w:themeFill="background1"/>
        <w:ind w:firstLine="567"/>
        <w:jc w:val="both"/>
      </w:pPr>
      <w:r w:rsidRPr="006228FA">
        <w:rPr>
          <w:bCs/>
        </w:rPr>
        <w:t>ДПД</w:t>
      </w:r>
      <w:r w:rsidRPr="006228FA">
        <w:t xml:space="preserve"> – диспетчерский пункт движения (поездов)</w:t>
      </w:r>
      <w:r w:rsidR="00CE65BA" w:rsidRPr="006228FA">
        <w:t>;</w:t>
      </w:r>
    </w:p>
    <w:p w14:paraId="58D44938" w14:textId="69581B01" w:rsidR="00A06444" w:rsidRPr="006228FA" w:rsidRDefault="00A06444" w:rsidP="00653254">
      <w:pPr>
        <w:pStyle w:val="FORMATTEXT"/>
        <w:widowControl/>
        <w:shd w:val="clear" w:color="auto" w:fill="FFFFFF" w:themeFill="background1"/>
        <w:ind w:firstLine="567"/>
        <w:jc w:val="both"/>
      </w:pPr>
      <w:r w:rsidRPr="006228FA">
        <w:rPr>
          <w:bCs/>
        </w:rPr>
        <w:t>ДПЛ</w:t>
      </w:r>
      <w:r w:rsidRPr="006228FA">
        <w:t xml:space="preserve"> – диспетчерский пункт линии (метрополитена)</w:t>
      </w:r>
      <w:r w:rsidR="00CE65BA" w:rsidRPr="006228FA">
        <w:t>;</w:t>
      </w:r>
    </w:p>
    <w:p w14:paraId="6309BE50" w14:textId="7410F7A9" w:rsidR="00A06444" w:rsidRPr="006228FA" w:rsidRDefault="00A06444" w:rsidP="00653254">
      <w:pPr>
        <w:pStyle w:val="FORMATTEXT"/>
        <w:widowControl/>
        <w:shd w:val="clear" w:color="auto" w:fill="FFFFFF" w:themeFill="background1"/>
        <w:ind w:firstLine="567"/>
        <w:jc w:val="both"/>
      </w:pPr>
      <w:r w:rsidRPr="006228FA">
        <w:rPr>
          <w:bCs/>
        </w:rPr>
        <w:t>ДПС</w:t>
      </w:r>
      <w:r w:rsidRPr="006228FA">
        <w:t xml:space="preserve"> – диспетчерский пункт станции</w:t>
      </w:r>
      <w:r w:rsidR="00CE65BA" w:rsidRPr="006228FA">
        <w:t>;</w:t>
      </w:r>
    </w:p>
    <w:p w14:paraId="07D6DC28" w14:textId="49FA09BA" w:rsidR="00A06444" w:rsidRPr="006228FA" w:rsidRDefault="00A06444" w:rsidP="00653254">
      <w:pPr>
        <w:pStyle w:val="FORMATTEXT"/>
        <w:widowControl/>
        <w:shd w:val="clear" w:color="auto" w:fill="FFFFFF" w:themeFill="background1"/>
        <w:ind w:firstLine="567"/>
        <w:jc w:val="both"/>
      </w:pPr>
      <w:r w:rsidRPr="006228FA">
        <w:rPr>
          <w:bCs/>
        </w:rPr>
        <w:t>ДПЭ</w:t>
      </w:r>
      <w:r w:rsidRPr="006228FA">
        <w:t xml:space="preserve"> – диспетчерский пункт электроснабжения</w:t>
      </w:r>
      <w:r w:rsidR="00CE65BA" w:rsidRPr="006228FA">
        <w:t>;</w:t>
      </w:r>
    </w:p>
    <w:p w14:paraId="58C89CE2" w14:textId="1853FDD0" w:rsidR="00A06444" w:rsidRPr="006228FA" w:rsidRDefault="00A06444" w:rsidP="00653254">
      <w:pPr>
        <w:shd w:val="clear" w:color="auto" w:fill="FFFFFF" w:themeFill="background1"/>
        <w:autoSpaceDE w:val="0"/>
        <w:autoSpaceDN w:val="0"/>
        <w:ind w:firstLine="567"/>
        <w:rPr>
          <w:sz w:val="20"/>
          <w:szCs w:val="20"/>
        </w:rPr>
      </w:pPr>
      <w:r w:rsidRPr="006228FA">
        <w:t>ДПЭМ – диспетчерский пункт электромеханической службы</w:t>
      </w:r>
      <w:r w:rsidR="00CE65BA" w:rsidRPr="006228FA">
        <w:t>;</w:t>
      </w:r>
    </w:p>
    <w:p w14:paraId="23376657" w14:textId="693CD4D9" w:rsidR="00A06444" w:rsidRPr="006228FA" w:rsidRDefault="00A06444" w:rsidP="00653254">
      <w:pPr>
        <w:shd w:val="clear" w:color="auto" w:fill="FFFFFF" w:themeFill="background1"/>
        <w:autoSpaceDE w:val="0"/>
        <w:autoSpaceDN w:val="0"/>
        <w:ind w:firstLine="567"/>
      </w:pPr>
      <w:r w:rsidRPr="006228FA">
        <w:t>ДПЭС – диспетчерский пункт эскалаторной службы</w:t>
      </w:r>
      <w:r w:rsidR="00CE65BA" w:rsidRPr="006228FA">
        <w:t>;</w:t>
      </w:r>
    </w:p>
    <w:p w14:paraId="1F5DE216" w14:textId="77777777" w:rsidR="00A06444" w:rsidRPr="006228FA" w:rsidRDefault="00A06444" w:rsidP="00653254">
      <w:pPr>
        <w:shd w:val="clear" w:color="auto" w:fill="FFFFFF" w:themeFill="background1"/>
        <w:autoSpaceDE w:val="0"/>
        <w:autoSpaceDN w:val="0"/>
        <w:ind w:firstLine="567"/>
      </w:pPr>
      <w:r w:rsidRPr="006228FA">
        <w:t>ДСП – дежурный по станции;</w:t>
      </w:r>
    </w:p>
    <w:p w14:paraId="6FB72E98" w14:textId="5DBE8330" w:rsidR="00A06444" w:rsidRPr="006228FA" w:rsidRDefault="00A06444" w:rsidP="00653254">
      <w:pPr>
        <w:pStyle w:val="FORMATTEXT"/>
        <w:widowControl/>
        <w:shd w:val="clear" w:color="auto" w:fill="FFFFFF" w:themeFill="background1"/>
        <w:ind w:firstLine="567"/>
        <w:jc w:val="both"/>
      </w:pPr>
      <w:r w:rsidRPr="006228FA">
        <w:t>ДСП–КПОП – дежурный по станции (станционной платформы) – командный пункт охраны порядка</w:t>
      </w:r>
      <w:r w:rsidR="00CE65BA" w:rsidRPr="006228FA">
        <w:t>;</w:t>
      </w:r>
    </w:p>
    <w:p w14:paraId="61837DCB" w14:textId="70BBBA07" w:rsidR="00A06444" w:rsidRPr="006228FA" w:rsidRDefault="00A06444" w:rsidP="00653254">
      <w:pPr>
        <w:pStyle w:val="FORMATTEXT"/>
        <w:widowControl/>
        <w:shd w:val="clear" w:color="auto" w:fill="FFFFFF" w:themeFill="background1"/>
        <w:ind w:firstLine="567"/>
        <w:jc w:val="both"/>
      </w:pPr>
      <w:r w:rsidRPr="006228FA">
        <w:rPr>
          <w:bCs/>
        </w:rPr>
        <w:t>ДТ</w:t>
      </w:r>
      <w:r w:rsidRPr="006228FA">
        <w:t xml:space="preserve"> – дроссель-трансформатор</w:t>
      </w:r>
      <w:r w:rsidR="00CE65BA" w:rsidRPr="006228FA">
        <w:t>;</w:t>
      </w:r>
    </w:p>
    <w:p w14:paraId="0C7DC943" w14:textId="6CDC8677" w:rsidR="00A06444" w:rsidRPr="006228FA" w:rsidRDefault="00A06444" w:rsidP="00653254">
      <w:pPr>
        <w:pStyle w:val="FORMATTEXT"/>
        <w:widowControl/>
        <w:shd w:val="clear" w:color="auto" w:fill="FFFFFF" w:themeFill="background1"/>
        <w:ind w:firstLine="567"/>
        <w:jc w:val="both"/>
      </w:pPr>
      <w:r w:rsidRPr="006228FA">
        <w:rPr>
          <w:bCs/>
        </w:rPr>
        <w:t>ДУ</w:t>
      </w:r>
      <w:r w:rsidRPr="006228FA">
        <w:t xml:space="preserve"> – дистанционное управление</w:t>
      </w:r>
      <w:r w:rsidR="00CE65BA" w:rsidRPr="006228FA">
        <w:t>;</w:t>
      </w:r>
    </w:p>
    <w:p w14:paraId="509ED420" w14:textId="631F8109" w:rsidR="00A06444" w:rsidRPr="006228FA" w:rsidRDefault="00A06444" w:rsidP="00653254">
      <w:pPr>
        <w:pStyle w:val="FORMATTEXT"/>
        <w:widowControl/>
        <w:shd w:val="clear" w:color="auto" w:fill="FFFFFF" w:themeFill="background1"/>
        <w:ind w:firstLine="567"/>
        <w:jc w:val="both"/>
      </w:pPr>
      <w:r w:rsidRPr="006228FA">
        <w:rPr>
          <w:bCs/>
        </w:rPr>
        <w:t>ДЦ</w:t>
      </w:r>
      <w:r w:rsidRPr="006228FA">
        <w:t xml:space="preserve"> – диспетчерская централизация</w:t>
      </w:r>
      <w:r w:rsidR="00CE65BA" w:rsidRPr="006228FA">
        <w:t>;</w:t>
      </w:r>
    </w:p>
    <w:p w14:paraId="14F03025" w14:textId="4AA60F36" w:rsidR="008B4A52" w:rsidRPr="006228FA" w:rsidRDefault="008B4A52" w:rsidP="00653254">
      <w:pPr>
        <w:pStyle w:val="FORMATTEXT"/>
        <w:widowControl/>
        <w:shd w:val="clear" w:color="auto" w:fill="FFFFFF" w:themeFill="background1"/>
        <w:ind w:firstLine="567"/>
        <w:jc w:val="both"/>
      </w:pPr>
      <w:r w:rsidRPr="006228FA">
        <w:t xml:space="preserve">ЕДЦ – единый </w:t>
      </w:r>
      <w:proofErr w:type="spellStart"/>
      <w:r w:rsidRPr="006228FA">
        <w:t>диспетческий</w:t>
      </w:r>
      <w:proofErr w:type="spellEnd"/>
      <w:r w:rsidRPr="006228FA">
        <w:t xml:space="preserve"> центр</w:t>
      </w:r>
      <w:r w:rsidR="00CE65BA" w:rsidRPr="006228FA">
        <w:t>;</w:t>
      </w:r>
    </w:p>
    <w:p w14:paraId="783C9FB8" w14:textId="5FA25565" w:rsidR="00A06444" w:rsidRPr="006228FA" w:rsidRDefault="00A06444" w:rsidP="00653254">
      <w:pPr>
        <w:pStyle w:val="FORMATTEXT"/>
        <w:widowControl/>
        <w:shd w:val="clear" w:color="auto" w:fill="FFFFFF" w:themeFill="background1"/>
        <w:ind w:firstLine="567"/>
        <w:jc w:val="both"/>
      </w:pPr>
      <w:r w:rsidRPr="006228FA">
        <w:rPr>
          <w:bCs/>
        </w:rPr>
        <w:t xml:space="preserve">ЕРИС-М – </w:t>
      </w:r>
      <w:r w:rsidRPr="006228FA">
        <w:t>единая радиоинформационная сеть метрополитена</w:t>
      </w:r>
      <w:r w:rsidR="00CE65BA" w:rsidRPr="006228FA">
        <w:t>;</w:t>
      </w:r>
    </w:p>
    <w:p w14:paraId="323B7706" w14:textId="4458A121" w:rsidR="00CE15DB" w:rsidRPr="006228FA" w:rsidRDefault="00CE15DB" w:rsidP="00653254">
      <w:pPr>
        <w:pStyle w:val="FORMATTEXT"/>
        <w:widowControl/>
        <w:shd w:val="clear" w:color="auto" w:fill="FFFFFF" w:themeFill="background1"/>
        <w:ind w:firstLine="567"/>
        <w:jc w:val="both"/>
        <w:rPr>
          <w:bCs/>
        </w:rPr>
      </w:pPr>
      <w:r w:rsidRPr="006228FA">
        <w:t>ЗР – заводской ремонт</w:t>
      </w:r>
      <w:r w:rsidR="00CE65BA" w:rsidRPr="006228FA">
        <w:t>;</w:t>
      </w:r>
    </w:p>
    <w:p w14:paraId="4999B085" w14:textId="172A4C21" w:rsidR="00A06444" w:rsidRPr="006228FA" w:rsidRDefault="00A06444" w:rsidP="00653254">
      <w:pPr>
        <w:pStyle w:val="FORMATTEXT"/>
        <w:widowControl/>
        <w:shd w:val="clear" w:color="auto" w:fill="FFFFFF" w:themeFill="background1"/>
        <w:ind w:firstLine="567"/>
        <w:jc w:val="both"/>
      </w:pPr>
      <w:r w:rsidRPr="006228FA">
        <w:t>ЗЭП – здание эксплуатационного персонала, непосредственно связанного с обслуживанием участка линии</w:t>
      </w:r>
      <w:r w:rsidR="00CE65BA" w:rsidRPr="006228FA">
        <w:t>;</w:t>
      </w:r>
    </w:p>
    <w:p w14:paraId="66BC2BE1" w14:textId="4CB738FF" w:rsidR="00A06444" w:rsidRPr="006228FA" w:rsidRDefault="00A06444" w:rsidP="00653254">
      <w:pPr>
        <w:pStyle w:val="FORMATTEXT"/>
        <w:widowControl/>
        <w:shd w:val="clear" w:color="auto" w:fill="FFFFFF" w:themeFill="background1"/>
        <w:ind w:firstLine="567"/>
        <w:jc w:val="both"/>
      </w:pPr>
      <w:r w:rsidRPr="006228FA">
        <w:t>ИТП – индивидуальный тепловой пункт</w:t>
      </w:r>
      <w:r w:rsidR="00CE65BA" w:rsidRPr="006228FA">
        <w:t>;</w:t>
      </w:r>
    </w:p>
    <w:p w14:paraId="5BEC4255" w14:textId="2C127285" w:rsidR="00A06444" w:rsidRPr="006228FA" w:rsidRDefault="00A06444" w:rsidP="00653254">
      <w:pPr>
        <w:pStyle w:val="FORMATTEXT"/>
        <w:widowControl/>
        <w:shd w:val="clear" w:color="auto" w:fill="FFFFFF" w:themeFill="background1"/>
        <w:ind w:firstLine="567"/>
        <w:jc w:val="both"/>
      </w:pPr>
      <w:r w:rsidRPr="006228FA">
        <w:rPr>
          <w:bCs/>
        </w:rPr>
        <w:lastRenderedPageBreak/>
        <w:t>КЗ</w:t>
      </w:r>
      <w:r w:rsidRPr="006228FA">
        <w:t xml:space="preserve"> – короткое замыкание</w:t>
      </w:r>
      <w:r w:rsidR="00CE65BA" w:rsidRPr="006228FA">
        <w:t>;</w:t>
      </w:r>
    </w:p>
    <w:p w14:paraId="11B9B0CA" w14:textId="5AC010A9" w:rsidR="00A06444" w:rsidRPr="006228FA" w:rsidRDefault="00A06444" w:rsidP="00653254">
      <w:pPr>
        <w:pStyle w:val="FORMATTEXT"/>
        <w:widowControl/>
        <w:shd w:val="clear" w:color="auto" w:fill="FFFFFF" w:themeFill="background1"/>
        <w:ind w:firstLine="567"/>
        <w:jc w:val="both"/>
      </w:pPr>
      <w:r w:rsidRPr="006228FA">
        <w:rPr>
          <w:bCs/>
        </w:rPr>
        <w:t>КИП</w:t>
      </w:r>
      <w:r w:rsidRPr="006228FA">
        <w:t xml:space="preserve"> – контрольно-измерительный пункт</w:t>
      </w:r>
      <w:r w:rsidR="00CE65BA" w:rsidRPr="006228FA">
        <w:t>;</w:t>
      </w:r>
    </w:p>
    <w:p w14:paraId="1BBFFD2B" w14:textId="154C1404" w:rsidR="00A06444" w:rsidRPr="006228FA" w:rsidRDefault="00A06444" w:rsidP="00653254">
      <w:pPr>
        <w:pStyle w:val="FORMATTEXT"/>
        <w:widowControl/>
        <w:shd w:val="clear" w:color="auto" w:fill="FFFFFF" w:themeFill="background1"/>
        <w:ind w:firstLine="567"/>
        <w:jc w:val="both"/>
      </w:pPr>
      <w:r w:rsidRPr="006228FA">
        <w:t>КММ – коробка малой механизации</w:t>
      </w:r>
      <w:r w:rsidR="00CE65BA" w:rsidRPr="006228FA">
        <w:t>;</w:t>
      </w:r>
    </w:p>
    <w:p w14:paraId="34FC97A4" w14:textId="22A89128" w:rsidR="00CE15DB" w:rsidRPr="006228FA" w:rsidRDefault="00CE15DB" w:rsidP="00653254">
      <w:pPr>
        <w:pStyle w:val="FORMATTEXT"/>
        <w:widowControl/>
        <w:shd w:val="clear" w:color="auto" w:fill="FFFFFF" w:themeFill="background1"/>
        <w:ind w:firstLine="567"/>
        <w:jc w:val="both"/>
      </w:pPr>
      <w:r w:rsidRPr="006228FA">
        <w:t>КР – капитальный ремонт</w:t>
      </w:r>
      <w:r w:rsidR="00CE65BA" w:rsidRPr="006228FA">
        <w:t>;</w:t>
      </w:r>
    </w:p>
    <w:p w14:paraId="2F600E8C" w14:textId="37D56BBF" w:rsidR="00A06444" w:rsidRPr="006228FA" w:rsidRDefault="00A06444" w:rsidP="00653254">
      <w:pPr>
        <w:pStyle w:val="FORMATTEXT"/>
        <w:widowControl/>
        <w:shd w:val="clear" w:color="auto" w:fill="FFFFFF" w:themeFill="background1"/>
        <w:ind w:firstLine="567"/>
        <w:jc w:val="both"/>
      </w:pPr>
      <w:r w:rsidRPr="006228FA">
        <w:t>КСМ – кладовая смазочных материалов</w:t>
      </w:r>
      <w:r w:rsidR="00CE65BA" w:rsidRPr="006228FA">
        <w:t>;</w:t>
      </w:r>
    </w:p>
    <w:p w14:paraId="131AE5FB" w14:textId="11934B6B" w:rsidR="00A06444" w:rsidRPr="006228FA" w:rsidRDefault="00A06444" w:rsidP="00653254">
      <w:pPr>
        <w:pStyle w:val="FORMATTEXT"/>
        <w:widowControl/>
        <w:shd w:val="clear" w:color="auto" w:fill="FFFFFF" w:themeFill="background1"/>
        <w:ind w:firstLine="567"/>
        <w:jc w:val="both"/>
      </w:pPr>
      <w:r w:rsidRPr="006228FA">
        <w:rPr>
          <w:bCs/>
        </w:rPr>
        <w:t>ЛАЦ</w:t>
      </w:r>
      <w:r w:rsidRPr="006228FA">
        <w:t xml:space="preserve"> – линейный аппаратный цех</w:t>
      </w:r>
      <w:r w:rsidR="00CE65BA" w:rsidRPr="006228FA">
        <w:t>;</w:t>
      </w:r>
    </w:p>
    <w:p w14:paraId="09F58EDA" w14:textId="5AC0F0DB" w:rsidR="00A06444" w:rsidRPr="006228FA" w:rsidRDefault="00A06444" w:rsidP="00653254">
      <w:pPr>
        <w:pStyle w:val="FORMATTEXT"/>
        <w:widowControl/>
        <w:shd w:val="clear" w:color="auto" w:fill="FFFFFF" w:themeFill="background1"/>
        <w:ind w:firstLine="567"/>
        <w:jc w:val="both"/>
      </w:pPr>
      <w:r w:rsidRPr="006228FA">
        <w:rPr>
          <w:bCs/>
        </w:rPr>
        <w:t>ЛВЖ</w:t>
      </w:r>
      <w:r w:rsidRPr="006228FA">
        <w:t xml:space="preserve"> – </w:t>
      </w:r>
      <w:proofErr w:type="spellStart"/>
      <w:r w:rsidRPr="006228FA">
        <w:t>легковоспламеняемые</w:t>
      </w:r>
      <w:proofErr w:type="spellEnd"/>
      <w:r w:rsidRPr="006228FA">
        <w:t xml:space="preserve"> жидкости</w:t>
      </w:r>
      <w:r w:rsidR="00CE65BA" w:rsidRPr="006228FA">
        <w:t>;</w:t>
      </w:r>
    </w:p>
    <w:p w14:paraId="42D0EC52" w14:textId="36E4E91C" w:rsidR="00A06444" w:rsidRPr="006228FA" w:rsidRDefault="00A06444" w:rsidP="00653254">
      <w:pPr>
        <w:pStyle w:val="FORMATTEXT"/>
        <w:widowControl/>
        <w:shd w:val="clear" w:color="auto" w:fill="FFFFFF" w:themeFill="background1"/>
        <w:ind w:firstLine="567"/>
        <w:jc w:val="both"/>
      </w:pPr>
      <w:r w:rsidRPr="006228FA">
        <w:t>МВУ – местная водоотливная установка</w:t>
      </w:r>
      <w:r w:rsidR="00CE65BA" w:rsidRPr="006228FA">
        <w:t>;</w:t>
      </w:r>
    </w:p>
    <w:p w14:paraId="6406EF96" w14:textId="06CFB210" w:rsidR="00A06444" w:rsidRPr="006228FA" w:rsidRDefault="00A06444" w:rsidP="00653254">
      <w:pPr>
        <w:pStyle w:val="FORMATTEXT"/>
        <w:widowControl/>
        <w:shd w:val="clear" w:color="auto" w:fill="FFFFFF" w:themeFill="background1"/>
        <w:ind w:firstLine="567"/>
        <w:jc w:val="both"/>
      </w:pPr>
      <w:r w:rsidRPr="006228FA">
        <w:t>МГН – маломобильные группы населения</w:t>
      </w:r>
      <w:r w:rsidR="00CE65BA" w:rsidRPr="006228FA">
        <w:t>;</w:t>
      </w:r>
    </w:p>
    <w:p w14:paraId="45371D15" w14:textId="68EECFF3" w:rsidR="00A06444" w:rsidRPr="006228FA" w:rsidRDefault="00A06444" w:rsidP="00653254">
      <w:pPr>
        <w:pStyle w:val="FORMATTEXT"/>
        <w:widowControl/>
        <w:shd w:val="clear" w:color="auto" w:fill="FFFFFF" w:themeFill="background1"/>
        <w:ind w:firstLine="567"/>
        <w:jc w:val="both"/>
      </w:pPr>
      <w:r w:rsidRPr="006228FA">
        <w:rPr>
          <w:bCs/>
        </w:rPr>
        <w:t xml:space="preserve">НТСС – </w:t>
      </w:r>
      <w:r w:rsidRPr="006228FA">
        <w:t>научно-техническое сопровождение строительства</w:t>
      </w:r>
      <w:r w:rsidR="00CE65BA" w:rsidRPr="006228FA">
        <w:t>;</w:t>
      </w:r>
    </w:p>
    <w:p w14:paraId="6E639979" w14:textId="2CAC89B3" w:rsidR="00A06444" w:rsidRPr="006228FA" w:rsidRDefault="00A06444" w:rsidP="00653254">
      <w:pPr>
        <w:pStyle w:val="FORMATTEXT"/>
        <w:widowControl/>
        <w:shd w:val="clear" w:color="auto" w:fill="FFFFFF" w:themeFill="background1"/>
        <w:ind w:firstLine="567"/>
        <w:jc w:val="both"/>
      </w:pPr>
      <w:r w:rsidRPr="006228FA">
        <w:rPr>
          <w:bCs/>
        </w:rPr>
        <w:t>ОБУВ</w:t>
      </w:r>
      <w:r w:rsidRPr="006228FA">
        <w:t xml:space="preserve"> – ориентировочный безопасный уровень воздействия</w:t>
      </w:r>
      <w:r w:rsidR="00CE65BA" w:rsidRPr="006228FA">
        <w:t>;</w:t>
      </w:r>
    </w:p>
    <w:p w14:paraId="6FB33058" w14:textId="722B6B7F" w:rsidR="00A06444" w:rsidRPr="006228FA" w:rsidRDefault="00A06444" w:rsidP="00653254">
      <w:pPr>
        <w:pStyle w:val="FORMATTEXT"/>
        <w:widowControl/>
        <w:shd w:val="clear" w:color="auto" w:fill="FFFFFF" w:themeFill="background1"/>
        <w:ind w:firstLine="567"/>
        <w:jc w:val="both"/>
      </w:pPr>
      <w:r w:rsidRPr="006228FA">
        <w:t>ОДК – оперативный дистанционный контроль</w:t>
      </w:r>
      <w:r w:rsidR="00CE65BA" w:rsidRPr="006228FA">
        <w:t>;</w:t>
      </w:r>
    </w:p>
    <w:p w14:paraId="4852A3EB" w14:textId="3A42B18C" w:rsidR="00A06444" w:rsidRPr="006228FA" w:rsidRDefault="00A06444" w:rsidP="00653254">
      <w:pPr>
        <w:pStyle w:val="FORMATTEXT"/>
        <w:widowControl/>
        <w:shd w:val="clear" w:color="auto" w:fill="FFFFFF" w:themeFill="background1"/>
        <w:ind w:firstLine="567"/>
        <w:jc w:val="both"/>
      </w:pPr>
      <w:r w:rsidRPr="006228FA">
        <w:t>ОЗЭП – объединенное здание эксплуатационного перс</w:t>
      </w:r>
      <w:r w:rsidR="008B4A52" w:rsidRPr="006228FA">
        <w:t>онала для размещения инженерно-</w:t>
      </w:r>
      <w:r w:rsidRPr="006228FA">
        <w:t>технического аппарата дистанции служб, осуществляющего руководство экс</w:t>
      </w:r>
      <w:r w:rsidR="00CE65BA" w:rsidRPr="006228FA">
        <w:t>плуатационными подразделениями;</w:t>
      </w:r>
    </w:p>
    <w:p w14:paraId="25674344" w14:textId="2BA22393" w:rsidR="00A06444" w:rsidRPr="006228FA" w:rsidRDefault="00A06444" w:rsidP="00653254">
      <w:pPr>
        <w:pStyle w:val="FORMATTEXT"/>
        <w:widowControl/>
        <w:shd w:val="clear" w:color="auto" w:fill="FFFFFF" w:themeFill="background1"/>
        <w:ind w:firstLine="567"/>
        <w:jc w:val="both"/>
      </w:pPr>
      <w:r w:rsidRPr="006228FA">
        <w:rPr>
          <w:bCs/>
        </w:rPr>
        <w:t>ОРК</w:t>
      </w:r>
      <w:r w:rsidRPr="006228FA">
        <w:t xml:space="preserve"> – </w:t>
      </w:r>
      <w:proofErr w:type="spellStart"/>
      <w:r w:rsidRPr="006228FA">
        <w:t>отстойно</w:t>
      </w:r>
      <w:proofErr w:type="spellEnd"/>
      <w:r w:rsidRPr="006228FA">
        <w:t>-ремонтный корпус</w:t>
      </w:r>
      <w:r w:rsidR="00CE65BA" w:rsidRPr="006228FA">
        <w:t>;</w:t>
      </w:r>
    </w:p>
    <w:p w14:paraId="058C59D4" w14:textId="063B7E78" w:rsidR="00A06444" w:rsidRPr="006228FA" w:rsidRDefault="00A06444" w:rsidP="00653254">
      <w:pPr>
        <w:pStyle w:val="FORMATTEXT"/>
        <w:widowControl/>
        <w:shd w:val="clear" w:color="auto" w:fill="FFFFFF" w:themeFill="background1"/>
        <w:ind w:firstLine="567"/>
        <w:jc w:val="both"/>
      </w:pPr>
      <w:r w:rsidRPr="006228FA">
        <w:rPr>
          <w:bCs/>
        </w:rPr>
        <w:t>ОС</w:t>
      </w:r>
      <w:r w:rsidRPr="006228FA">
        <w:t xml:space="preserve"> – охранная сигнализация</w:t>
      </w:r>
      <w:r w:rsidR="00CE65BA" w:rsidRPr="006228FA">
        <w:t>;</w:t>
      </w:r>
    </w:p>
    <w:p w14:paraId="74712745" w14:textId="336F80AF" w:rsidR="00A06444" w:rsidRPr="006228FA" w:rsidRDefault="00A06444" w:rsidP="00653254">
      <w:pPr>
        <w:pStyle w:val="FORMATTEXT"/>
        <w:widowControl/>
        <w:shd w:val="clear" w:color="auto" w:fill="FFFFFF" w:themeFill="background1"/>
        <w:ind w:firstLine="567"/>
        <w:jc w:val="both"/>
      </w:pPr>
      <w:r w:rsidRPr="006228FA">
        <w:rPr>
          <w:bCs/>
        </w:rPr>
        <w:t>ОТС</w:t>
      </w:r>
      <w:r w:rsidRPr="006228FA">
        <w:t xml:space="preserve"> – оперативно-технологическая связь</w:t>
      </w:r>
      <w:r w:rsidR="00CE65BA" w:rsidRPr="006228FA">
        <w:t>;</w:t>
      </w:r>
    </w:p>
    <w:p w14:paraId="33FC7695" w14:textId="57A8912A" w:rsidR="00A06444" w:rsidRPr="006228FA" w:rsidRDefault="00A06444" w:rsidP="00653254">
      <w:pPr>
        <w:pStyle w:val="FORMATTEXT"/>
        <w:widowControl/>
        <w:shd w:val="clear" w:color="auto" w:fill="FFFFFF" w:themeFill="background1"/>
        <w:ind w:firstLine="567"/>
        <w:jc w:val="both"/>
      </w:pPr>
      <w:r w:rsidRPr="006228FA">
        <w:rPr>
          <w:bCs/>
        </w:rPr>
        <w:t>ОУ</w:t>
      </w:r>
      <w:r w:rsidRPr="006228FA">
        <w:t xml:space="preserve"> – осветительная установка</w:t>
      </w:r>
      <w:r w:rsidR="00CE65BA" w:rsidRPr="006228FA">
        <w:t>;</w:t>
      </w:r>
    </w:p>
    <w:p w14:paraId="6AD91EF9" w14:textId="78D5DF0E" w:rsidR="00A06444" w:rsidRPr="006228FA" w:rsidRDefault="00A06444" w:rsidP="00653254">
      <w:pPr>
        <w:pStyle w:val="FORMATTEXT"/>
        <w:widowControl/>
        <w:shd w:val="clear" w:color="auto" w:fill="FFFFFF" w:themeFill="background1"/>
        <w:ind w:firstLine="567"/>
        <w:jc w:val="both"/>
      </w:pPr>
      <w:r w:rsidRPr="006228FA">
        <w:rPr>
          <w:bCs/>
        </w:rPr>
        <w:t>ПА</w:t>
      </w:r>
      <w:r w:rsidRPr="006228FA">
        <w:t xml:space="preserve"> – преобразовательный агрегат</w:t>
      </w:r>
      <w:r w:rsidR="00CE65BA" w:rsidRPr="006228FA">
        <w:t>;</w:t>
      </w:r>
    </w:p>
    <w:p w14:paraId="42910080" w14:textId="3FDB2461" w:rsidR="00A06444" w:rsidRPr="006228FA" w:rsidRDefault="00A06444" w:rsidP="00653254">
      <w:pPr>
        <w:pStyle w:val="FORMATTEXT"/>
        <w:widowControl/>
        <w:shd w:val="clear" w:color="auto" w:fill="FFFFFF" w:themeFill="background1"/>
        <w:ind w:firstLine="567"/>
        <w:jc w:val="both"/>
      </w:pPr>
      <w:r w:rsidRPr="006228FA">
        <w:rPr>
          <w:bCs/>
        </w:rPr>
        <w:t>ПДЗ</w:t>
      </w:r>
      <w:r w:rsidRPr="006228FA">
        <w:t xml:space="preserve"> – противодымная защита</w:t>
      </w:r>
      <w:r w:rsidR="00CE65BA" w:rsidRPr="006228FA">
        <w:t>;</w:t>
      </w:r>
    </w:p>
    <w:p w14:paraId="4FCD0617" w14:textId="550F86A9" w:rsidR="00A06444" w:rsidRPr="006228FA" w:rsidRDefault="00A06444" w:rsidP="00653254">
      <w:pPr>
        <w:pStyle w:val="FORMATTEXT"/>
        <w:widowControl/>
        <w:shd w:val="clear" w:color="auto" w:fill="FFFFFF" w:themeFill="background1"/>
        <w:ind w:firstLine="567"/>
        <w:jc w:val="both"/>
      </w:pPr>
      <w:r w:rsidRPr="006228FA">
        <w:rPr>
          <w:bCs/>
        </w:rPr>
        <w:t>ПДК</w:t>
      </w:r>
      <w:r w:rsidRPr="006228FA">
        <w:t xml:space="preserve"> – предельно допустимая концентрация</w:t>
      </w:r>
      <w:r w:rsidR="00CE65BA" w:rsidRPr="006228FA">
        <w:t>;</w:t>
      </w:r>
    </w:p>
    <w:p w14:paraId="01C30D38" w14:textId="4FADF109" w:rsidR="00CE15DB" w:rsidRPr="006228FA" w:rsidRDefault="00CE15DB" w:rsidP="00653254">
      <w:pPr>
        <w:pStyle w:val="FORMATTEXT"/>
        <w:widowControl/>
        <w:shd w:val="clear" w:color="auto" w:fill="FFFFFF" w:themeFill="background1"/>
        <w:ind w:firstLine="567"/>
        <w:jc w:val="both"/>
      </w:pPr>
      <w:r w:rsidRPr="006228FA">
        <w:t xml:space="preserve">ПДР – </w:t>
      </w:r>
      <w:proofErr w:type="spellStart"/>
      <w:r w:rsidRPr="006228FA">
        <w:t>подъемочный</w:t>
      </w:r>
      <w:proofErr w:type="spellEnd"/>
      <w:r w:rsidRPr="006228FA">
        <w:t xml:space="preserve"> деповский ремонт</w:t>
      </w:r>
      <w:r w:rsidR="00CE65BA" w:rsidRPr="006228FA">
        <w:t>;</w:t>
      </w:r>
    </w:p>
    <w:p w14:paraId="2475F738" w14:textId="5F04D8D5" w:rsidR="00A06444" w:rsidRPr="006228FA" w:rsidRDefault="00A06444" w:rsidP="00653254">
      <w:pPr>
        <w:pStyle w:val="FORMATTEXT"/>
        <w:widowControl/>
        <w:shd w:val="clear" w:color="auto" w:fill="FFFFFF" w:themeFill="background1"/>
        <w:ind w:firstLine="567"/>
        <w:jc w:val="both"/>
      </w:pPr>
      <w:r w:rsidRPr="006228FA">
        <w:rPr>
          <w:bCs/>
        </w:rPr>
        <w:t>ПОС</w:t>
      </w:r>
      <w:r w:rsidRPr="006228FA">
        <w:t xml:space="preserve"> – проект организации строительства</w:t>
      </w:r>
      <w:r w:rsidR="00CE65BA" w:rsidRPr="006228FA">
        <w:t>;</w:t>
      </w:r>
    </w:p>
    <w:p w14:paraId="5C99E1A7" w14:textId="57FF592A" w:rsidR="00A06444" w:rsidRPr="006228FA" w:rsidRDefault="00A06444" w:rsidP="00653254">
      <w:pPr>
        <w:pStyle w:val="FORMATTEXT"/>
        <w:widowControl/>
        <w:shd w:val="clear" w:color="auto" w:fill="FFFFFF" w:themeFill="background1"/>
        <w:ind w:firstLine="567"/>
        <w:jc w:val="both"/>
      </w:pPr>
      <w:r w:rsidRPr="006228FA">
        <w:rPr>
          <w:bCs/>
        </w:rPr>
        <w:t>ПП</w:t>
      </w:r>
      <w:r w:rsidRPr="006228FA">
        <w:t xml:space="preserve"> – понизительная подстанция</w:t>
      </w:r>
      <w:r w:rsidR="00CE65BA" w:rsidRPr="006228FA">
        <w:t>;</w:t>
      </w:r>
    </w:p>
    <w:p w14:paraId="1672BA5B" w14:textId="77777777" w:rsidR="00A06444" w:rsidRPr="006228FA" w:rsidRDefault="00A06444" w:rsidP="00653254">
      <w:pPr>
        <w:pStyle w:val="FORMATTEXT"/>
        <w:widowControl/>
        <w:shd w:val="clear" w:color="auto" w:fill="FFFFFF" w:themeFill="background1"/>
        <w:ind w:firstLine="567"/>
        <w:jc w:val="both"/>
      </w:pPr>
      <w:proofErr w:type="spellStart"/>
      <w:r w:rsidRPr="006228FA">
        <w:t>ППд</w:t>
      </w:r>
      <w:proofErr w:type="spellEnd"/>
      <w:r w:rsidRPr="006228FA">
        <w:t xml:space="preserve"> – понизительная подстанция депо;</w:t>
      </w:r>
    </w:p>
    <w:p w14:paraId="4A64041C" w14:textId="7A0C8EC6" w:rsidR="00A06444" w:rsidRPr="006228FA" w:rsidRDefault="00A06444" w:rsidP="00653254">
      <w:pPr>
        <w:pStyle w:val="FORMATTEXT"/>
        <w:widowControl/>
        <w:shd w:val="clear" w:color="auto" w:fill="FFFFFF" w:themeFill="background1"/>
        <w:ind w:firstLine="567"/>
        <w:jc w:val="both"/>
      </w:pPr>
      <w:r w:rsidRPr="006228FA">
        <w:rPr>
          <w:bCs/>
        </w:rPr>
        <w:t>ППР</w:t>
      </w:r>
      <w:r w:rsidRPr="006228FA">
        <w:t xml:space="preserve"> – проект производства работ</w:t>
      </w:r>
      <w:r w:rsidR="00CE65BA" w:rsidRPr="006228FA">
        <w:t>;</w:t>
      </w:r>
    </w:p>
    <w:p w14:paraId="29067994" w14:textId="4ECE3F0F" w:rsidR="00CE15DB" w:rsidRPr="006228FA" w:rsidRDefault="00CE15DB" w:rsidP="00653254">
      <w:pPr>
        <w:pStyle w:val="FORMATTEXT"/>
        <w:widowControl/>
        <w:shd w:val="clear" w:color="auto" w:fill="FFFFFF" w:themeFill="background1"/>
        <w:ind w:firstLine="567"/>
        <w:jc w:val="both"/>
      </w:pPr>
      <w:r w:rsidRPr="006228FA">
        <w:t>ПР – периодический ремонт</w:t>
      </w:r>
      <w:r w:rsidR="00CE65BA" w:rsidRPr="006228FA">
        <w:t>;</w:t>
      </w:r>
    </w:p>
    <w:p w14:paraId="79FE71D9" w14:textId="54B65DCB" w:rsidR="00A06444" w:rsidRPr="006228FA" w:rsidRDefault="00CE65BA" w:rsidP="00653254">
      <w:pPr>
        <w:pStyle w:val="FORMATTEXT"/>
        <w:widowControl/>
        <w:shd w:val="clear" w:color="auto" w:fill="FFFFFF" w:themeFill="background1"/>
        <w:ind w:firstLine="567"/>
        <w:jc w:val="both"/>
      </w:pPr>
      <w:r w:rsidRPr="006228FA">
        <w:t>ПРРС – проверочная радиосвязь;</w:t>
      </w:r>
    </w:p>
    <w:p w14:paraId="31627D35" w14:textId="733911BB" w:rsidR="00A06444" w:rsidRPr="006228FA" w:rsidRDefault="00A06444" w:rsidP="00653254">
      <w:pPr>
        <w:pStyle w:val="FORMATTEXT"/>
        <w:widowControl/>
        <w:shd w:val="clear" w:color="auto" w:fill="FFFFFF" w:themeFill="background1"/>
        <w:ind w:firstLine="567"/>
        <w:jc w:val="both"/>
      </w:pPr>
      <w:r w:rsidRPr="006228FA">
        <w:rPr>
          <w:bCs/>
        </w:rPr>
        <w:t>ПТО</w:t>
      </w:r>
      <w:r w:rsidRPr="006228FA">
        <w:t xml:space="preserve"> – пункт технического обслуживания (подвижного состава)</w:t>
      </w:r>
      <w:r w:rsidR="00CE65BA" w:rsidRPr="006228FA">
        <w:t>;</w:t>
      </w:r>
    </w:p>
    <w:p w14:paraId="2A6A18F8" w14:textId="6F6A1CBB" w:rsidR="00A06444" w:rsidRPr="006228FA" w:rsidRDefault="00A06444" w:rsidP="00653254">
      <w:pPr>
        <w:pStyle w:val="FORMATTEXT"/>
        <w:widowControl/>
        <w:shd w:val="clear" w:color="auto" w:fill="FFFFFF" w:themeFill="background1"/>
        <w:ind w:firstLine="567"/>
        <w:jc w:val="both"/>
      </w:pPr>
      <w:r w:rsidRPr="006228FA">
        <w:rPr>
          <w:rFonts w:eastAsia="Calibri"/>
          <w:bCs/>
        </w:rPr>
        <w:t xml:space="preserve">ПУОТБ – </w:t>
      </w:r>
      <w:r w:rsidRPr="006228FA">
        <w:t>пост управления обеспечением транспортной безопасности</w:t>
      </w:r>
      <w:r w:rsidR="00CE65BA" w:rsidRPr="006228FA">
        <w:t>;</w:t>
      </w:r>
    </w:p>
    <w:p w14:paraId="434CBD35" w14:textId="54DD1E0E" w:rsidR="00A06444" w:rsidRPr="006228FA" w:rsidRDefault="00A06444" w:rsidP="00653254">
      <w:pPr>
        <w:pStyle w:val="FORMATTEXT"/>
        <w:widowControl/>
        <w:shd w:val="clear" w:color="auto" w:fill="FFFFFF" w:themeFill="background1"/>
        <w:ind w:firstLine="567"/>
        <w:jc w:val="both"/>
      </w:pPr>
      <w:r w:rsidRPr="006228FA">
        <w:rPr>
          <w:bCs/>
        </w:rPr>
        <w:t>ПЯ</w:t>
      </w:r>
      <w:r w:rsidRPr="006228FA">
        <w:t xml:space="preserve"> – путейский ящик</w:t>
      </w:r>
      <w:r w:rsidR="00CE65BA" w:rsidRPr="006228FA">
        <w:t>;</w:t>
      </w:r>
    </w:p>
    <w:p w14:paraId="08D196AC" w14:textId="41D6DD1F" w:rsidR="00A06444" w:rsidRPr="006228FA" w:rsidRDefault="00A06444" w:rsidP="00653254">
      <w:pPr>
        <w:pStyle w:val="FORMATTEXT"/>
        <w:widowControl/>
        <w:shd w:val="clear" w:color="auto" w:fill="FFFFFF" w:themeFill="background1"/>
        <w:ind w:firstLine="567"/>
        <w:jc w:val="both"/>
      </w:pPr>
      <w:r w:rsidRPr="006228FA">
        <w:rPr>
          <w:bCs/>
        </w:rPr>
        <w:t>РП</w:t>
      </w:r>
      <w:r w:rsidRPr="006228FA">
        <w:t xml:space="preserve"> – распределительный пункт</w:t>
      </w:r>
      <w:r w:rsidR="00CE65BA" w:rsidRPr="006228FA">
        <w:t>;</w:t>
      </w:r>
    </w:p>
    <w:p w14:paraId="6B8DF2DD" w14:textId="6AEDC686" w:rsidR="00A06444" w:rsidRPr="006228FA" w:rsidRDefault="00A06444" w:rsidP="00653254">
      <w:pPr>
        <w:pStyle w:val="FORMATTEXT"/>
        <w:widowControl/>
        <w:shd w:val="clear" w:color="auto" w:fill="FFFFFF" w:themeFill="background1"/>
        <w:ind w:firstLine="567"/>
        <w:jc w:val="both"/>
      </w:pPr>
      <w:r w:rsidRPr="006228FA">
        <w:rPr>
          <w:bCs/>
        </w:rPr>
        <w:t>РУ</w:t>
      </w:r>
      <w:r w:rsidRPr="006228FA">
        <w:t xml:space="preserve"> – распределительное устройство</w:t>
      </w:r>
      <w:r w:rsidR="00CE65BA" w:rsidRPr="006228FA">
        <w:t>;</w:t>
      </w:r>
    </w:p>
    <w:p w14:paraId="3FAAF2D5" w14:textId="3EE601D5" w:rsidR="00A06444" w:rsidRPr="006228FA" w:rsidRDefault="00A06444" w:rsidP="00653254">
      <w:pPr>
        <w:pStyle w:val="FORMATTEXT"/>
        <w:widowControl/>
        <w:shd w:val="clear" w:color="auto" w:fill="FFFFFF" w:themeFill="background1"/>
        <w:ind w:firstLine="567"/>
        <w:jc w:val="both"/>
      </w:pPr>
      <w:r w:rsidRPr="006228FA">
        <w:rPr>
          <w:bCs/>
        </w:rPr>
        <w:t>РЦ</w:t>
      </w:r>
      <w:r w:rsidRPr="006228FA">
        <w:t xml:space="preserve"> – рельсовая цепь</w:t>
      </w:r>
      <w:r w:rsidR="00CE65BA" w:rsidRPr="006228FA">
        <w:t>;</w:t>
      </w:r>
    </w:p>
    <w:p w14:paraId="612DB55B" w14:textId="18E12BA9" w:rsidR="00A06444" w:rsidRPr="006228FA" w:rsidRDefault="00A06444" w:rsidP="00653254">
      <w:pPr>
        <w:pStyle w:val="FORMATTEXT"/>
        <w:widowControl/>
        <w:shd w:val="clear" w:color="auto" w:fill="FFFFFF" w:themeFill="background1"/>
        <w:ind w:firstLine="567"/>
        <w:jc w:val="both"/>
      </w:pPr>
      <w:r w:rsidRPr="006228FA">
        <w:t>СДД – система диспетчерской связи движения поездов</w:t>
      </w:r>
      <w:r w:rsidR="00CE65BA" w:rsidRPr="006228FA">
        <w:t>;</w:t>
      </w:r>
    </w:p>
    <w:p w14:paraId="31935739" w14:textId="1154BFB9" w:rsidR="00A06444" w:rsidRPr="006228FA" w:rsidRDefault="00A06444" w:rsidP="00653254">
      <w:pPr>
        <w:pStyle w:val="FORMATTEXT"/>
        <w:widowControl/>
        <w:shd w:val="clear" w:color="auto" w:fill="FFFFFF" w:themeFill="background1"/>
        <w:ind w:firstLine="567"/>
        <w:jc w:val="both"/>
      </w:pPr>
      <w:r w:rsidRPr="006228FA">
        <w:rPr>
          <w:bCs/>
        </w:rPr>
        <w:t>СИРБД</w:t>
      </w:r>
      <w:r w:rsidRPr="006228FA">
        <w:t xml:space="preserve"> – система интервального регулирования и безопасности движения поездов</w:t>
      </w:r>
      <w:r w:rsidR="00CE65BA" w:rsidRPr="006228FA">
        <w:t>;</w:t>
      </w:r>
    </w:p>
    <w:p w14:paraId="7C860683" w14:textId="7B4BE110" w:rsidR="00A06444" w:rsidRPr="006228FA" w:rsidRDefault="00A06444" w:rsidP="00653254">
      <w:pPr>
        <w:pStyle w:val="FORMATTEXT"/>
        <w:widowControl/>
        <w:shd w:val="clear" w:color="auto" w:fill="FFFFFF" w:themeFill="background1"/>
        <w:ind w:firstLine="567"/>
        <w:jc w:val="both"/>
        <w:rPr>
          <w:bCs/>
        </w:rPr>
      </w:pPr>
      <w:r w:rsidRPr="006228FA">
        <w:rPr>
          <w:bCs/>
        </w:rPr>
        <w:t>СКУД – система контроля и управления доступом</w:t>
      </w:r>
      <w:r w:rsidR="00CE65BA" w:rsidRPr="006228FA">
        <w:rPr>
          <w:bCs/>
        </w:rPr>
        <w:t>;</w:t>
      </w:r>
    </w:p>
    <w:p w14:paraId="7DBD05B3" w14:textId="2906203F" w:rsidR="00A06444" w:rsidRPr="006228FA" w:rsidRDefault="00A06444" w:rsidP="00653254">
      <w:pPr>
        <w:pStyle w:val="FORMATTEXT"/>
        <w:widowControl/>
        <w:shd w:val="clear" w:color="auto" w:fill="FFFFFF" w:themeFill="background1"/>
        <w:ind w:firstLine="567"/>
        <w:jc w:val="both"/>
      </w:pPr>
      <w:r w:rsidRPr="006228FA">
        <w:rPr>
          <w:bCs/>
        </w:rPr>
        <w:t>СМР</w:t>
      </w:r>
      <w:r w:rsidRPr="006228FA">
        <w:t xml:space="preserve"> – строительно-монтажные работы</w:t>
      </w:r>
      <w:r w:rsidR="00CE65BA" w:rsidRPr="006228FA">
        <w:t>;</w:t>
      </w:r>
    </w:p>
    <w:p w14:paraId="61BFEB5A" w14:textId="6B0FC70F" w:rsidR="00A06444" w:rsidRPr="006228FA" w:rsidRDefault="00A06444" w:rsidP="00653254">
      <w:pPr>
        <w:pStyle w:val="FORMATTEXT"/>
        <w:widowControl/>
        <w:shd w:val="clear" w:color="auto" w:fill="FFFFFF" w:themeFill="background1"/>
        <w:ind w:firstLine="567"/>
        <w:jc w:val="both"/>
      </w:pPr>
      <w:r w:rsidRPr="006228FA">
        <w:rPr>
          <w:bCs/>
        </w:rPr>
        <w:t>СОУЭ</w:t>
      </w:r>
      <w:r w:rsidRPr="006228FA">
        <w:t xml:space="preserve"> – система оповещения и управления эвакуацией людей</w:t>
      </w:r>
      <w:r w:rsidR="00CE65BA" w:rsidRPr="006228FA">
        <w:t>;</w:t>
      </w:r>
    </w:p>
    <w:p w14:paraId="1AB4B7DC" w14:textId="575470CD" w:rsidR="00A06444" w:rsidRPr="006228FA" w:rsidRDefault="00A06444" w:rsidP="00653254">
      <w:pPr>
        <w:pStyle w:val="FORMATTEXT"/>
        <w:widowControl/>
        <w:shd w:val="clear" w:color="auto" w:fill="FFFFFF" w:themeFill="background1"/>
        <w:ind w:firstLine="567"/>
        <w:jc w:val="both"/>
      </w:pPr>
      <w:r w:rsidRPr="006228FA">
        <w:t>СПДЗ – система противодымной защиты</w:t>
      </w:r>
      <w:r w:rsidR="00CE65BA" w:rsidRPr="006228FA">
        <w:t>;</w:t>
      </w:r>
    </w:p>
    <w:p w14:paraId="21FE366F" w14:textId="5D78471B" w:rsidR="00A06444" w:rsidRPr="006228FA" w:rsidRDefault="00A06444" w:rsidP="00653254">
      <w:pPr>
        <w:pStyle w:val="FORMATTEXT"/>
        <w:widowControl/>
        <w:shd w:val="clear" w:color="auto" w:fill="FFFFFF" w:themeFill="background1"/>
        <w:ind w:firstLine="567"/>
        <w:jc w:val="both"/>
      </w:pPr>
      <w:r w:rsidRPr="006228FA">
        <w:rPr>
          <w:bCs/>
        </w:rPr>
        <w:t>СПК</w:t>
      </w:r>
      <w:r w:rsidRPr="006228FA">
        <w:t xml:space="preserve"> – суммарный показатель концентрации</w:t>
      </w:r>
      <w:r w:rsidR="00CE65BA" w:rsidRPr="006228FA">
        <w:t>;</w:t>
      </w:r>
    </w:p>
    <w:p w14:paraId="307B0D0D" w14:textId="6A4CC075" w:rsidR="00A06444" w:rsidRPr="006228FA" w:rsidRDefault="00A06444" w:rsidP="00653254">
      <w:pPr>
        <w:pStyle w:val="FORMATTEXT"/>
        <w:widowControl/>
        <w:shd w:val="clear" w:color="auto" w:fill="FFFFFF" w:themeFill="background1"/>
        <w:ind w:firstLine="567"/>
        <w:jc w:val="both"/>
      </w:pPr>
      <w:r w:rsidRPr="006228FA">
        <w:rPr>
          <w:bCs/>
        </w:rPr>
        <w:t>СПС</w:t>
      </w:r>
      <w:r w:rsidRPr="006228FA">
        <w:t xml:space="preserve"> – система пожарной сигнализации</w:t>
      </w:r>
      <w:r w:rsidR="00CE65BA" w:rsidRPr="006228FA">
        <w:t>;</w:t>
      </w:r>
    </w:p>
    <w:p w14:paraId="6A18C89B" w14:textId="1D8026B1" w:rsidR="00CE15DB" w:rsidRPr="006228FA" w:rsidRDefault="00CE15DB" w:rsidP="00653254">
      <w:pPr>
        <w:pStyle w:val="FORMATTEXT"/>
        <w:widowControl/>
        <w:shd w:val="clear" w:color="auto" w:fill="FFFFFF" w:themeFill="background1"/>
        <w:ind w:firstLine="567"/>
        <w:jc w:val="both"/>
      </w:pPr>
      <w:r w:rsidRPr="006228FA">
        <w:t>СР – средний ремонт</w:t>
      </w:r>
      <w:r w:rsidR="00CE65BA" w:rsidRPr="006228FA">
        <w:t>;</w:t>
      </w:r>
    </w:p>
    <w:p w14:paraId="7BB0858F" w14:textId="58591423" w:rsidR="00A06444" w:rsidRPr="006228FA" w:rsidRDefault="00A06444" w:rsidP="00653254">
      <w:pPr>
        <w:pStyle w:val="FORMATTEXT"/>
        <w:widowControl/>
        <w:shd w:val="clear" w:color="auto" w:fill="FFFFFF" w:themeFill="background1"/>
        <w:ind w:firstLine="567"/>
        <w:jc w:val="both"/>
      </w:pPr>
      <w:r w:rsidRPr="006228FA">
        <w:t>СТП – совмещенная тяговая подстан</w:t>
      </w:r>
      <w:r w:rsidR="009B4A73" w:rsidRPr="006228FA">
        <w:t>ц</w:t>
      </w:r>
      <w:r w:rsidRPr="006228FA">
        <w:t>ия</w:t>
      </w:r>
      <w:r w:rsidR="00CE65BA" w:rsidRPr="006228FA">
        <w:t>;</w:t>
      </w:r>
    </w:p>
    <w:p w14:paraId="3E00B6FC" w14:textId="7B328C17" w:rsidR="00A06444" w:rsidRPr="006228FA" w:rsidRDefault="00A06444" w:rsidP="00653254">
      <w:pPr>
        <w:pStyle w:val="FORMATTEXT"/>
        <w:widowControl/>
        <w:shd w:val="clear" w:color="auto" w:fill="FFFFFF" w:themeFill="background1"/>
        <w:ind w:firstLine="567"/>
        <w:jc w:val="both"/>
      </w:pPr>
      <w:r w:rsidRPr="006228FA">
        <w:rPr>
          <w:bCs/>
        </w:rPr>
        <w:t>СУРС</w:t>
      </w:r>
      <w:r w:rsidRPr="006228FA">
        <w:t xml:space="preserve"> – система управления работой станции с применением технических средств</w:t>
      </w:r>
      <w:r w:rsidR="00653254" w:rsidRPr="006228FA">
        <w:t>;</w:t>
      </w:r>
    </w:p>
    <w:p w14:paraId="3C78BB16" w14:textId="5D3548C9" w:rsidR="00A06444" w:rsidRPr="006228FA" w:rsidRDefault="00A06444" w:rsidP="00653254">
      <w:pPr>
        <w:pStyle w:val="FORMATTEXT"/>
        <w:widowControl/>
        <w:shd w:val="clear" w:color="auto" w:fill="FFFFFF" w:themeFill="background1"/>
        <w:ind w:firstLine="567"/>
        <w:jc w:val="both"/>
      </w:pPr>
      <w:r w:rsidRPr="006228FA">
        <w:t>Т – тяговая подстанция</w:t>
      </w:r>
      <w:r w:rsidR="00653254" w:rsidRPr="006228FA">
        <w:t>;</w:t>
      </w:r>
    </w:p>
    <w:p w14:paraId="09ED06B0" w14:textId="60363FBA" w:rsidR="009B4A73" w:rsidRPr="006228FA" w:rsidRDefault="009B4A73" w:rsidP="00653254">
      <w:pPr>
        <w:pStyle w:val="FORMATTEXT"/>
        <w:widowControl/>
        <w:shd w:val="clear" w:color="auto" w:fill="FFFFFF" w:themeFill="background1"/>
        <w:ind w:firstLine="567"/>
        <w:jc w:val="both"/>
      </w:pPr>
      <w:r w:rsidRPr="006228FA">
        <w:rPr>
          <w:bCs/>
        </w:rPr>
        <w:t>ТКО</w:t>
      </w:r>
      <w:r w:rsidRPr="006228FA">
        <w:t xml:space="preserve"> – твердые коммунальные отходы</w:t>
      </w:r>
      <w:r w:rsidR="00653254" w:rsidRPr="006228FA">
        <w:t>;</w:t>
      </w:r>
    </w:p>
    <w:p w14:paraId="5DA9A1FD" w14:textId="1C37B450" w:rsidR="00A06444" w:rsidRPr="006228FA" w:rsidRDefault="00A06444" w:rsidP="00653254">
      <w:pPr>
        <w:pStyle w:val="FORMATTEXT"/>
        <w:widowControl/>
        <w:shd w:val="clear" w:color="auto" w:fill="FFFFFF" w:themeFill="background1"/>
        <w:ind w:firstLine="567"/>
        <w:jc w:val="both"/>
      </w:pPr>
      <w:r w:rsidRPr="006228FA">
        <w:rPr>
          <w:bCs/>
        </w:rPr>
        <w:t>ТО</w:t>
      </w:r>
      <w:r w:rsidRPr="006228FA">
        <w:t xml:space="preserve"> – техническое обслуживание</w:t>
      </w:r>
      <w:r w:rsidR="00653254" w:rsidRPr="006228FA">
        <w:t>;</w:t>
      </w:r>
    </w:p>
    <w:p w14:paraId="6FB5C84E" w14:textId="200D3090" w:rsidR="00D971E9" w:rsidRPr="006228FA" w:rsidRDefault="00D971E9" w:rsidP="00653254">
      <w:pPr>
        <w:pStyle w:val="FORMATTEXT"/>
        <w:widowControl/>
        <w:shd w:val="clear" w:color="auto" w:fill="FFFFFF" w:themeFill="background1"/>
        <w:ind w:firstLine="567"/>
        <w:jc w:val="both"/>
      </w:pPr>
      <w:r w:rsidRPr="006228FA">
        <w:t xml:space="preserve">ТП </w:t>
      </w:r>
      <w:r w:rsidR="007B3756" w:rsidRPr="006228FA">
        <w:t>– трансформаторная подстанция</w:t>
      </w:r>
      <w:r w:rsidR="00653254" w:rsidRPr="006228FA">
        <w:t>;</w:t>
      </w:r>
    </w:p>
    <w:p w14:paraId="4FB861CB" w14:textId="350CD370" w:rsidR="00A06444" w:rsidRPr="006228FA" w:rsidRDefault="00A06444" w:rsidP="00653254">
      <w:pPr>
        <w:pStyle w:val="FORMATTEXT"/>
        <w:widowControl/>
        <w:shd w:val="clear" w:color="auto" w:fill="FFFFFF" w:themeFill="background1"/>
        <w:ind w:firstLine="567"/>
        <w:jc w:val="both"/>
      </w:pPr>
      <w:r w:rsidRPr="006228FA">
        <w:rPr>
          <w:bCs/>
        </w:rPr>
        <w:lastRenderedPageBreak/>
        <w:t>ТПП</w:t>
      </w:r>
      <w:r w:rsidRPr="006228FA">
        <w:t xml:space="preserve"> – </w:t>
      </w:r>
      <w:proofErr w:type="spellStart"/>
      <w:r w:rsidRPr="006228FA">
        <w:t>тяговопонизительная</w:t>
      </w:r>
      <w:proofErr w:type="spellEnd"/>
      <w:r w:rsidRPr="006228FA">
        <w:t xml:space="preserve"> подстанция</w:t>
      </w:r>
      <w:r w:rsidR="00653254" w:rsidRPr="006228FA">
        <w:t>;</w:t>
      </w:r>
    </w:p>
    <w:p w14:paraId="0697BC00" w14:textId="48184255" w:rsidR="009B4A73" w:rsidRPr="006228FA" w:rsidRDefault="009B4A73" w:rsidP="00653254">
      <w:pPr>
        <w:pStyle w:val="FORMATTEXT"/>
        <w:widowControl/>
        <w:shd w:val="clear" w:color="auto" w:fill="FFFFFF" w:themeFill="background1"/>
        <w:ind w:firstLine="567"/>
        <w:jc w:val="both"/>
      </w:pPr>
      <w:r w:rsidRPr="006228FA">
        <w:t xml:space="preserve">ТПМК – </w:t>
      </w:r>
      <w:proofErr w:type="spellStart"/>
      <w:r w:rsidRPr="006228FA">
        <w:t>тоннелепроходческий</w:t>
      </w:r>
      <w:proofErr w:type="spellEnd"/>
      <w:r w:rsidRPr="006228FA">
        <w:t xml:space="preserve"> механизированный комплекс</w:t>
      </w:r>
      <w:r w:rsidR="00653254" w:rsidRPr="006228FA">
        <w:t>;</w:t>
      </w:r>
    </w:p>
    <w:p w14:paraId="6F8C7E63" w14:textId="65B59E21" w:rsidR="00A06444" w:rsidRPr="006228FA" w:rsidRDefault="00A06444" w:rsidP="00653254">
      <w:pPr>
        <w:pStyle w:val="FORMATTEXT"/>
        <w:widowControl/>
        <w:shd w:val="clear" w:color="auto" w:fill="FFFFFF" w:themeFill="background1"/>
        <w:ind w:firstLine="567"/>
        <w:jc w:val="both"/>
      </w:pPr>
      <w:proofErr w:type="spellStart"/>
      <w:r w:rsidRPr="006228FA">
        <w:t>ТППд</w:t>
      </w:r>
      <w:proofErr w:type="spellEnd"/>
      <w:r w:rsidRPr="006228FA">
        <w:t xml:space="preserve"> – тягово-понизительная подстанция электродепо</w:t>
      </w:r>
      <w:r w:rsidR="00653254" w:rsidRPr="006228FA">
        <w:t>;</w:t>
      </w:r>
    </w:p>
    <w:p w14:paraId="7BD98D67" w14:textId="03803D5F" w:rsidR="00A06444" w:rsidRPr="006228FA" w:rsidRDefault="00A06444" w:rsidP="00653254">
      <w:pPr>
        <w:pStyle w:val="FORMATTEXT"/>
        <w:widowControl/>
        <w:shd w:val="clear" w:color="auto" w:fill="FFFFFF" w:themeFill="background1"/>
        <w:ind w:firstLine="567"/>
        <w:jc w:val="both"/>
      </w:pPr>
      <w:r w:rsidRPr="006228FA">
        <w:rPr>
          <w:bCs/>
        </w:rPr>
        <w:t>ТР</w:t>
      </w:r>
      <w:r w:rsidRPr="006228FA">
        <w:t xml:space="preserve"> – текущий ремонт</w:t>
      </w:r>
      <w:r w:rsidR="00653254" w:rsidRPr="006228FA">
        <w:t>;</w:t>
      </w:r>
    </w:p>
    <w:p w14:paraId="6412A8EB" w14:textId="69BF0FC5" w:rsidR="00A06444" w:rsidRPr="006228FA" w:rsidRDefault="00A06444" w:rsidP="00653254">
      <w:pPr>
        <w:pStyle w:val="FORMATTEXT"/>
        <w:widowControl/>
        <w:shd w:val="clear" w:color="auto" w:fill="FFFFFF" w:themeFill="background1"/>
        <w:ind w:firstLine="567"/>
        <w:jc w:val="both"/>
      </w:pPr>
      <w:r w:rsidRPr="006228FA">
        <w:t>ТРВ ВД – тонкораспыленная вода высокого давления</w:t>
      </w:r>
      <w:r w:rsidR="00653254" w:rsidRPr="006228FA">
        <w:t>;</w:t>
      </w:r>
    </w:p>
    <w:p w14:paraId="3E979F30" w14:textId="61CCE37D" w:rsidR="00A06444" w:rsidRPr="006228FA" w:rsidRDefault="00A06444" w:rsidP="00653254">
      <w:pPr>
        <w:pStyle w:val="FORMATTEXT"/>
        <w:widowControl/>
        <w:shd w:val="clear" w:color="auto" w:fill="FFFFFF" w:themeFill="background1"/>
        <w:ind w:firstLine="567"/>
        <w:jc w:val="both"/>
      </w:pPr>
      <w:r w:rsidRPr="006228FA">
        <w:t>ТФОП – телефонная сеть общего пользования</w:t>
      </w:r>
      <w:r w:rsidR="00653254" w:rsidRPr="006228FA">
        <w:t>;</w:t>
      </w:r>
    </w:p>
    <w:p w14:paraId="58CC2F6B" w14:textId="0973BDBD" w:rsidR="0008647D" w:rsidRPr="006228FA" w:rsidRDefault="00653254" w:rsidP="00653254">
      <w:pPr>
        <w:pStyle w:val="FORMATTEXT"/>
        <w:widowControl/>
        <w:shd w:val="clear" w:color="auto" w:fill="FFFFFF" w:themeFill="background1"/>
        <w:ind w:firstLine="567"/>
        <w:jc w:val="both"/>
      </w:pPr>
      <w:r w:rsidRPr="006228FA">
        <w:rPr>
          <w:bCs/>
        </w:rPr>
        <w:t>ТЭЦ – теплоэлектроцентраль;</w:t>
      </w:r>
    </w:p>
    <w:p w14:paraId="64FAB9BA" w14:textId="114AD79B" w:rsidR="00FF7E00" w:rsidRPr="006228FA" w:rsidRDefault="00FF7E00" w:rsidP="00653254">
      <w:pPr>
        <w:pStyle w:val="FORMATTEXT"/>
        <w:widowControl/>
        <w:shd w:val="clear" w:color="auto" w:fill="FFFFFF" w:themeFill="background1"/>
        <w:ind w:firstLine="567"/>
        <w:jc w:val="both"/>
        <w:rPr>
          <w:bCs/>
        </w:rPr>
      </w:pPr>
      <w:proofErr w:type="gramStart"/>
      <w:r w:rsidRPr="006228FA">
        <w:rPr>
          <w:bCs/>
        </w:rPr>
        <w:t xml:space="preserve">УГР </w:t>
      </w:r>
      <w:r w:rsidRPr="006228FA">
        <w:t xml:space="preserve"> –</w:t>
      </w:r>
      <w:proofErr w:type="gramEnd"/>
      <w:r w:rsidRPr="006228FA">
        <w:t xml:space="preserve"> уровень головки рельса</w:t>
      </w:r>
      <w:r w:rsidR="00653254" w:rsidRPr="006228FA">
        <w:t>;</w:t>
      </w:r>
    </w:p>
    <w:p w14:paraId="59C2B733" w14:textId="3842B608" w:rsidR="00A06444" w:rsidRPr="006228FA" w:rsidRDefault="00A06444" w:rsidP="00653254">
      <w:pPr>
        <w:pStyle w:val="FORMATTEXT"/>
        <w:widowControl/>
        <w:shd w:val="clear" w:color="auto" w:fill="FFFFFF" w:themeFill="background1"/>
        <w:ind w:firstLine="567"/>
        <w:jc w:val="both"/>
      </w:pPr>
      <w:r w:rsidRPr="006228FA">
        <w:rPr>
          <w:bCs/>
        </w:rPr>
        <w:t>УЗО</w:t>
      </w:r>
      <w:r w:rsidRPr="006228FA">
        <w:t xml:space="preserve"> – устройство защитного отключения</w:t>
      </w:r>
      <w:r w:rsidR="00653254" w:rsidRPr="006228FA">
        <w:t>;</w:t>
      </w:r>
    </w:p>
    <w:p w14:paraId="1DFAF34D" w14:textId="724E177C" w:rsidR="00A06444" w:rsidRPr="006228FA" w:rsidRDefault="00A06444" w:rsidP="00653254">
      <w:pPr>
        <w:pStyle w:val="FORMATTEXT"/>
        <w:widowControl/>
        <w:shd w:val="clear" w:color="auto" w:fill="FFFFFF" w:themeFill="background1"/>
        <w:ind w:firstLine="567"/>
        <w:jc w:val="both"/>
      </w:pPr>
      <w:r w:rsidRPr="006228FA">
        <w:rPr>
          <w:bCs/>
        </w:rPr>
        <w:t>УКПТ</w:t>
      </w:r>
      <w:r w:rsidRPr="006228FA">
        <w:t xml:space="preserve"> – устройство контроля прохода в тоннель</w:t>
      </w:r>
      <w:r w:rsidR="00653254" w:rsidRPr="006228FA">
        <w:t>;</w:t>
      </w:r>
    </w:p>
    <w:p w14:paraId="266A918E" w14:textId="38E7F44C" w:rsidR="00A06444" w:rsidRPr="006228FA" w:rsidRDefault="00A06444" w:rsidP="00653254">
      <w:pPr>
        <w:pStyle w:val="FORMATTEXT"/>
        <w:widowControl/>
        <w:shd w:val="clear" w:color="auto" w:fill="FFFFFF" w:themeFill="background1"/>
        <w:ind w:firstLine="567"/>
        <w:jc w:val="both"/>
      </w:pPr>
      <w:r w:rsidRPr="006228FA">
        <w:rPr>
          <w:bCs/>
        </w:rPr>
        <w:t>ЦСП</w:t>
      </w:r>
      <w:r w:rsidRPr="006228FA">
        <w:t xml:space="preserve"> – цифровая система передачи</w:t>
      </w:r>
      <w:r w:rsidR="00653254" w:rsidRPr="006228FA">
        <w:t>;</w:t>
      </w:r>
    </w:p>
    <w:p w14:paraId="0836F5EB" w14:textId="3593D204" w:rsidR="00A06444" w:rsidRPr="006228FA" w:rsidRDefault="00A06444" w:rsidP="00653254">
      <w:pPr>
        <w:pStyle w:val="FORMATTEXT"/>
        <w:widowControl/>
        <w:shd w:val="clear" w:color="auto" w:fill="FFFFFF" w:themeFill="background1"/>
        <w:ind w:firstLine="567"/>
        <w:jc w:val="both"/>
      </w:pPr>
      <w:r w:rsidRPr="006228FA">
        <w:t>ЭМС – электромеханическая служба</w:t>
      </w:r>
      <w:r w:rsidR="00653254" w:rsidRPr="006228FA">
        <w:t>;</w:t>
      </w:r>
    </w:p>
    <w:p w14:paraId="3F84ED59" w14:textId="02ECA518" w:rsidR="00A06444" w:rsidRPr="006228FA" w:rsidRDefault="00A06444" w:rsidP="00653254">
      <w:pPr>
        <w:pStyle w:val="FORMATTEXT"/>
        <w:widowControl/>
        <w:shd w:val="clear" w:color="auto" w:fill="FFFFFF" w:themeFill="background1"/>
        <w:ind w:firstLine="567"/>
        <w:jc w:val="both"/>
      </w:pPr>
      <w:r w:rsidRPr="006228FA">
        <w:rPr>
          <w:bCs/>
        </w:rPr>
        <w:t>ЭМУ</w:t>
      </w:r>
      <w:r w:rsidRPr="006228FA">
        <w:t xml:space="preserve"> – электромеханическая установка</w:t>
      </w:r>
      <w:r w:rsidR="00653254" w:rsidRPr="006228FA">
        <w:t>;</w:t>
      </w:r>
    </w:p>
    <w:p w14:paraId="699232EA" w14:textId="4B8641B1" w:rsidR="00A06444" w:rsidRPr="006228FA" w:rsidRDefault="00A06444" w:rsidP="00653254">
      <w:pPr>
        <w:pStyle w:val="FORMATTEXT"/>
        <w:widowControl/>
        <w:shd w:val="clear" w:color="auto" w:fill="FFFFFF" w:themeFill="background1"/>
        <w:ind w:firstLine="567"/>
        <w:jc w:val="both"/>
      </w:pPr>
      <w:r w:rsidRPr="006228FA">
        <w:rPr>
          <w:bCs/>
        </w:rPr>
        <w:t>ЭЦ</w:t>
      </w:r>
      <w:r w:rsidRPr="006228FA">
        <w:t xml:space="preserve"> – электрическая централизация</w:t>
      </w:r>
      <w:r w:rsidR="00653254" w:rsidRPr="006228FA">
        <w:t>;</w:t>
      </w:r>
    </w:p>
    <w:p w14:paraId="28B83511" w14:textId="77777777" w:rsidR="00A06444" w:rsidRPr="006228FA" w:rsidRDefault="00A06444" w:rsidP="00653254">
      <w:pPr>
        <w:pStyle w:val="FORMATTEXT"/>
        <w:widowControl/>
        <w:shd w:val="clear" w:color="auto" w:fill="FFFFFF" w:themeFill="background1"/>
        <w:ind w:firstLine="567"/>
        <w:jc w:val="both"/>
      </w:pPr>
      <w:r w:rsidRPr="006228FA">
        <w:rPr>
          <w:bCs/>
          <w:shd w:val="clear" w:color="auto" w:fill="FFFFFF"/>
          <w:lang w:val="en-US"/>
        </w:rPr>
        <w:t>IP</w:t>
      </w:r>
      <w:r w:rsidRPr="006228FA">
        <w:rPr>
          <w:bCs/>
          <w:shd w:val="clear" w:color="auto" w:fill="FFFFFF"/>
        </w:rPr>
        <w:t xml:space="preserve"> (</w:t>
      </w:r>
      <w:r w:rsidRPr="006228FA">
        <w:rPr>
          <w:bCs/>
          <w:shd w:val="clear" w:color="auto" w:fill="FFFFFF"/>
          <w:lang w:val="en-US"/>
        </w:rPr>
        <w:t>Ingress</w:t>
      </w:r>
      <w:r w:rsidRPr="006228FA">
        <w:rPr>
          <w:bCs/>
          <w:shd w:val="clear" w:color="auto" w:fill="FFFFFF"/>
        </w:rPr>
        <w:t xml:space="preserve"> </w:t>
      </w:r>
      <w:r w:rsidRPr="006228FA">
        <w:rPr>
          <w:bCs/>
          <w:shd w:val="clear" w:color="auto" w:fill="FFFFFF"/>
          <w:lang w:val="en-US"/>
        </w:rPr>
        <w:t>Protection</w:t>
      </w:r>
      <w:r w:rsidRPr="006228FA">
        <w:rPr>
          <w:bCs/>
          <w:shd w:val="clear" w:color="auto" w:fill="FFFFFF"/>
        </w:rPr>
        <w:t xml:space="preserve"> </w:t>
      </w:r>
      <w:r w:rsidRPr="006228FA">
        <w:rPr>
          <w:bCs/>
          <w:shd w:val="clear" w:color="auto" w:fill="FFFFFF"/>
          <w:lang w:val="en-US"/>
        </w:rPr>
        <w:t>Code</w:t>
      </w:r>
      <w:r w:rsidRPr="006228FA">
        <w:rPr>
          <w:rStyle w:val="nowrap"/>
          <w:shd w:val="clear" w:color="auto" w:fill="FFFFFF"/>
        </w:rPr>
        <w:t>—</w:t>
      </w:r>
      <w:r w:rsidRPr="006228FA">
        <w:rPr>
          <w:shd w:val="clear" w:color="auto" w:fill="FFFFFF"/>
        </w:rPr>
        <w:t xml:space="preserve"> «международные коды защиты» (англ.)) — классификация </w:t>
      </w:r>
      <w:r w:rsidRPr="006228FA">
        <w:t>способа</w:t>
      </w:r>
      <w:r w:rsidRPr="006228FA">
        <w:rPr>
          <w:shd w:val="clear" w:color="auto" w:fill="FFFFFF"/>
        </w:rPr>
        <w:t xml:space="preserve"> защиты, обеспечиваемого оболочкой технического устройства от доступа к опасным частям, попадания внешних твердых предметов и (или) воды и проверяемого стандартными методами испытаний.</w:t>
      </w:r>
    </w:p>
    <w:p w14:paraId="56178DF4" w14:textId="77777777" w:rsidR="00A06444" w:rsidRPr="006228FA" w:rsidRDefault="00A06444" w:rsidP="00653254">
      <w:pPr>
        <w:pStyle w:val="FORMATTEXT"/>
        <w:widowControl/>
        <w:shd w:val="clear" w:color="auto" w:fill="FFFFFF" w:themeFill="background1"/>
        <w:spacing w:after="240"/>
        <w:ind w:firstLine="567"/>
        <w:jc w:val="both"/>
      </w:pPr>
    </w:p>
    <w:p w14:paraId="652E6521" w14:textId="77777777" w:rsidR="00380D93" w:rsidRPr="006228FA" w:rsidRDefault="00742494" w:rsidP="00653254">
      <w:pPr>
        <w:pStyle w:val="FORMATTEXT"/>
        <w:widowControl/>
        <w:shd w:val="clear" w:color="auto" w:fill="FFFFFF" w:themeFill="background1"/>
        <w:ind w:firstLine="567"/>
        <w:jc w:val="both"/>
        <w:rPr>
          <w:b/>
          <w:sz w:val="26"/>
          <w:szCs w:val="26"/>
        </w:rPr>
      </w:pPr>
      <w:r w:rsidRPr="006228FA">
        <w:rPr>
          <w:b/>
          <w:sz w:val="26"/>
          <w:szCs w:val="26"/>
        </w:rPr>
        <w:t>4</w:t>
      </w:r>
      <w:r w:rsidR="00380D93" w:rsidRPr="006228FA">
        <w:rPr>
          <w:b/>
          <w:sz w:val="26"/>
          <w:szCs w:val="26"/>
        </w:rPr>
        <w:t xml:space="preserve"> Общие положения</w:t>
      </w:r>
    </w:p>
    <w:p w14:paraId="3FEA9781" w14:textId="77777777" w:rsidR="00380D93" w:rsidRPr="006228FA" w:rsidRDefault="00380D93" w:rsidP="00653254">
      <w:pPr>
        <w:pStyle w:val="FORMATTEXT"/>
        <w:widowControl/>
        <w:shd w:val="clear" w:color="auto" w:fill="FFFFFF" w:themeFill="background1"/>
        <w:ind w:firstLine="567"/>
        <w:jc w:val="both"/>
        <w:rPr>
          <w:b/>
          <w:sz w:val="26"/>
          <w:szCs w:val="26"/>
        </w:rPr>
      </w:pPr>
    </w:p>
    <w:p w14:paraId="25C2F4A6" w14:textId="77777777" w:rsidR="00850089" w:rsidRPr="006228FA" w:rsidRDefault="00380D93" w:rsidP="00653254">
      <w:pPr>
        <w:shd w:val="clear" w:color="auto" w:fill="FFFFFF" w:themeFill="background1"/>
        <w:autoSpaceDE w:val="0"/>
        <w:autoSpaceDN w:val="0"/>
        <w:adjustRightInd w:val="0"/>
        <w:spacing w:after="0"/>
        <w:ind w:firstLine="567"/>
        <w:rPr>
          <w:rFonts w:cs="Arial"/>
          <w:szCs w:val="19"/>
        </w:rPr>
      </w:pPr>
      <w:r w:rsidRPr="006228FA">
        <w:rPr>
          <w:bCs/>
          <w:szCs w:val="20"/>
        </w:rPr>
        <w:t xml:space="preserve">4.1 </w:t>
      </w:r>
      <w:r w:rsidR="00C87EA4" w:rsidRPr="006228FA">
        <w:rPr>
          <w:bCs/>
          <w:szCs w:val="20"/>
        </w:rPr>
        <w:t>Метрополитены</w:t>
      </w:r>
      <w:r w:rsidR="00256070" w:rsidRPr="006228FA">
        <w:rPr>
          <w:bCs/>
          <w:szCs w:val="20"/>
        </w:rPr>
        <w:t xml:space="preserve"> </w:t>
      </w:r>
      <w:r w:rsidR="00C87EA4" w:rsidRPr="006228FA">
        <w:rPr>
          <w:bCs/>
          <w:szCs w:val="20"/>
        </w:rPr>
        <w:t>в</w:t>
      </w:r>
      <w:r w:rsidR="00256070" w:rsidRPr="006228FA">
        <w:rPr>
          <w:bCs/>
          <w:szCs w:val="20"/>
        </w:rPr>
        <w:t xml:space="preserve"> </w:t>
      </w:r>
      <w:r w:rsidR="00C87EA4" w:rsidRPr="006228FA">
        <w:rPr>
          <w:bCs/>
          <w:szCs w:val="20"/>
        </w:rPr>
        <w:t>соответствии</w:t>
      </w:r>
      <w:r w:rsidR="00256070" w:rsidRPr="006228FA">
        <w:rPr>
          <w:bCs/>
          <w:szCs w:val="20"/>
        </w:rPr>
        <w:t xml:space="preserve"> </w:t>
      </w:r>
      <w:r w:rsidR="00C87EA4" w:rsidRPr="006228FA">
        <w:rPr>
          <w:bCs/>
          <w:szCs w:val="20"/>
        </w:rPr>
        <w:t>с</w:t>
      </w:r>
      <w:r w:rsidR="00256070" w:rsidRPr="006228FA">
        <w:rPr>
          <w:bCs/>
          <w:szCs w:val="20"/>
        </w:rPr>
        <w:t xml:space="preserve"> </w:t>
      </w:r>
      <w:r w:rsidR="00844B53" w:rsidRPr="006228FA">
        <w:rPr>
          <w:bCs/>
          <w:szCs w:val="20"/>
        </w:rPr>
        <w:t>[</w:t>
      </w:r>
      <w:r w:rsidR="00F97C1E" w:rsidRPr="006228FA">
        <w:rPr>
          <w:bCs/>
          <w:szCs w:val="20"/>
        </w:rPr>
        <w:t>8</w:t>
      </w:r>
      <w:r w:rsidR="00844B53" w:rsidRPr="006228FA">
        <w:rPr>
          <w:bCs/>
          <w:szCs w:val="20"/>
        </w:rPr>
        <w:t>]</w:t>
      </w:r>
      <w:r w:rsidR="00256070" w:rsidRPr="006228FA">
        <w:rPr>
          <w:bCs/>
          <w:szCs w:val="20"/>
        </w:rPr>
        <w:t xml:space="preserve"> </w:t>
      </w:r>
      <w:r w:rsidR="00C87EA4" w:rsidRPr="006228FA">
        <w:rPr>
          <w:bCs/>
          <w:szCs w:val="20"/>
        </w:rPr>
        <w:t>относят</w:t>
      </w:r>
      <w:r w:rsidR="00CB546C" w:rsidRPr="006228FA">
        <w:rPr>
          <w:bCs/>
          <w:szCs w:val="20"/>
        </w:rPr>
        <w:t>ся</w:t>
      </w:r>
      <w:r w:rsidR="00256070" w:rsidRPr="006228FA">
        <w:rPr>
          <w:bCs/>
          <w:szCs w:val="20"/>
        </w:rPr>
        <w:t xml:space="preserve"> </w:t>
      </w:r>
      <w:r w:rsidR="00CB546C" w:rsidRPr="006228FA">
        <w:rPr>
          <w:bCs/>
          <w:szCs w:val="20"/>
        </w:rPr>
        <w:t>к</w:t>
      </w:r>
      <w:r w:rsidR="00256070" w:rsidRPr="006228FA">
        <w:rPr>
          <w:bCs/>
          <w:szCs w:val="20"/>
        </w:rPr>
        <w:t xml:space="preserve"> </w:t>
      </w:r>
      <w:r w:rsidR="00CB546C" w:rsidRPr="006228FA">
        <w:rPr>
          <w:bCs/>
          <w:szCs w:val="20"/>
        </w:rPr>
        <w:t>особо</w:t>
      </w:r>
      <w:r w:rsidR="00256070" w:rsidRPr="006228FA">
        <w:rPr>
          <w:bCs/>
          <w:szCs w:val="20"/>
        </w:rPr>
        <w:t xml:space="preserve"> </w:t>
      </w:r>
      <w:r w:rsidR="00CB546C" w:rsidRPr="006228FA">
        <w:rPr>
          <w:bCs/>
          <w:szCs w:val="20"/>
        </w:rPr>
        <w:t>опасным</w:t>
      </w:r>
      <w:r w:rsidR="00256070" w:rsidRPr="006228FA">
        <w:rPr>
          <w:bCs/>
          <w:szCs w:val="20"/>
        </w:rPr>
        <w:t xml:space="preserve"> </w:t>
      </w:r>
      <w:r w:rsidR="00CB546C" w:rsidRPr="006228FA">
        <w:rPr>
          <w:bCs/>
          <w:szCs w:val="20"/>
        </w:rPr>
        <w:t>и</w:t>
      </w:r>
      <w:r w:rsidR="00256070" w:rsidRPr="006228FA">
        <w:rPr>
          <w:bCs/>
          <w:szCs w:val="20"/>
        </w:rPr>
        <w:t xml:space="preserve"> </w:t>
      </w:r>
      <w:r w:rsidR="00CB546C" w:rsidRPr="006228FA">
        <w:rPr>
          <w:bCs/>
          <w:szCs w:val="20"/>
        </w:rPr>
        <w:t>технически</w:t>
      </w:r>
      <w:r w:rsidR="00256070" w:rsidRPr="006228FA">
        <w:rPr>
          <w:bCs/>
          <w:szCs w:val="20"/>
        </w:rPr>
        <w:t xml:space="preserve"> </w:t>
      </w:r>
      <w:r w:rsidR="00C87EA4" w:rsidRPr="006228FA">
        <w:rPr>
          <w:bCs/>
          <w:szCs w:val="20"/>
        </w:rPr>
        <w:t>сложным</w:t>
      </w:r>
      <w:r w:rsidR="00256070" w:rsidRPr="006228FA">
        <w:rPr>
          <w:bCs/>
          <w:szCs w:val="20"/>
        </w:rPr>
        <w:t xml:space="preserve"> </w:t>
      </w:r>
      <w:r w:rsidR="00C87EA4" w:rsidRPr="006228FA">
        <w:rPr>
          <w:bCs/>
          <w:szCs w:val="20"/>
        </w:rPr>
        <w:t>объектам</w:t>
      </w:r>
      <w:r w:rsidR="008E39D3" w:rsidRPr="006228FA">
        <w:rPr>
          <w:bCs/>
          <w:szCs w:val="20"/>
        </w:rPr>
        <w:t>,</w:t>
      </w:r>
      <w:r w:rsidR="00256070" w:rsidRPr="006228FA">
        <w:rPr>
          <w:szCs w:val="20"/>
        </w:rPr>
        <w:t xml:space="preserve"> </w:t>
      </w:r>
      <w:r w:rsidR="00C87EA4" w:rsidRPr="006228FA">
        <w:rPr>
          <w:rFonts w:cs="Arial"/>
          <w:szCs w:val="19"/>
        </w:rPr>
        <w:t>п</w:t>
      </w:r>
      <w:r w:rsidR="00850089" w:rsidRPr="006228FA">
        <w:rPr>
          <w:rFonts w:cs="Arial"/>
          <w:szCs w:val="19"/>
        </w:rPr>
        <w:t>ри</w:t>
      </w:r>
      <w:r w:rsidR="00256070" w:rsidRPr="006228FA">
        <w:rPr>
          <w:rFonts w:cs="Arial"/>
          <w:szCs w:val="19"/>
        </w:rPr>
        <w:t xml:space="preserve"> </w:t>
      </w:r>
      <w:r w:rsidR="00850089" w:rsidRPr="006228FA">
        <w:rPr>
          <w:rFonts w:cs="Arial"/>
          <w:szCs w:val="19"/>
        </w:rPr>
        <w:t>проектировании,</w:t>
      </w:r>
      <w:r w:rsidR="00256070" w:rsidRPr="006228FA">
        <w:rPr>
          <w:rFonts w:cs="Arial"/>
          <w:szCs w:val="19"/>
        </w:rPr>
        <w:t xml:space="preserve"> </w:t>
      </w:r>
      <w:r w:rsidR="00850089" w:rsidRPr="006228FA">
        <w:rPr>
          <w:rFonts w:cs="Arial"/>
          <w:szCs w:val="19"/>
        </w:rPr>
        <w:t>строительств</w:t>
      </w:r>
      <w:r w:rsidR="00C87EA4" w:rsidRPr="006228FA">
        <w:rPr>
          <w:rFonts w:cs="Arial"/>
          <w:szCs w:val="19"/>
        </w:rPr>
        <w:t>е</w:t>
      </w:r>
      <w:r w:rsidR="00256070" w:rsidRPr="006228FA">
        <w:rPr>
          <w:rFonts w:cs="Arial"/>
          <w:szCs w:val="19"/>
        </w:rPr>
        <w:t xml:space="preserve"> </w:t>
      </w:r>
      <w:r w:rsidR="00C87EA4" w:rsidRPr="006228FA">
        <w:rPr>
          <w:rFonts w:cs="Arial"/>
          <w:szCs w:val="19"/>
        </w:rPr>
        <w:t>и</w:t>
      </w:r>
      <w:r w:rsidR="00256070" w:rsidRPr="006228FA">
        <w:rPr>
          <w:rFonts w:cs="Arial"/>
          <w:szCs w:val="19"/>
        </w:rPr>
        <w:t xml:space="preserve"> </w:t>
      </w:r>
      <w:r w:rsidR="00C87EA4" w:rsidRPr="006228FA">
        <w:rPr>
          <w:rFonts w:cs="Arial"/>
          <w:szCs w:val="19"/>
        </w:rPr>
        <w:t>реконструкции</w:t>
      </w:r>
      <w:r w:rsidR="00256070" w:rsidRPr="006228FA">
        <w:rPr>
          <w:rFonts w:cs="Arial"/>
          <w:szCs w:val="19"/>
        </w:rPr>
        <w:t xml:space="preserve"> </w:t>
      </w:r>
      <w:r w:rsidR="00C87EA4" w:rsidRPr="006228FA">
        <w:rPr>
          <w:rFonts w:cs="Arial"/>
          <w:szCs w:val="19"/>
        </w:rPr>
        <w:t>которых</w:t>
      </w:r>
      <w:r w:rsidR="00256070" w:rsidRPr="006228FA">
        <w:rPr>
          <w:rFonts w:cs="Arial"/>
          <w:szCs w:val="19"/>
        </w:rPr>
        <w:t xml:space="preserve"> </w:t>
      </w:r>
      <w:r w:rsidR="00C87EA4" w:rsidRPr="006228FA">
        <w:rPr>
          <w:rFonts w:cs="Arial"/>
          <w:szCs w:val="19"/>
        </w:rPr>
        <w:t>следует</w:t>
      </w:r>
      <w:r w:rsidR="00256070" w:rsidRPr="006228FA">
        <w:rPr>
          <w:rFonts w:cs="Arial"/>
          <w:szCs w:val="19"/>
        </w:rPr>
        <w:t xml:space="preserve"> </w:t>
      </w:r>
      <w:r w:rsidR="00850089" w:rsidRPr="006228FA">
        <w:rPr>
          <w:rFonts w:cs="Arial"/>
          <w:szCs w:val="19"/>
        </w:rPr>
        <w:t>предусматривать:</w:t>
      </w:r>
    </w:p>
    <w:p w14:paraId="43305467"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технические</w:t>
      </w:r>
      <w:r w:rsidR="00256070" w:rsidRPr="006228FA">
        <w:rPr>
          <w:rFonts w:cs="Arial"/>
          <w:szCs w:val="19"/>
        </w:rPr>
        <w:t xml:space="preserve"> </w:t>
      </w:r>
      <w:r w:rsidR="00850089" w:rsidRPr="006228FA">
        <w:rPr>
          <w:rFonts w:cs="Arial"/>
          <w:szCs w:val="19"/>
        </w:rPr>
        <w:t>решения,</w:t>
      </w:r>
      <w:r w:rsidR="00256070" w:rsidRPr="006228FA">
        <w:rPr>
          <w:rFonts w:cs="Arial"/>
          <w:szCs w:val="19"/>
        </w:rPr>
        <w:t xml:space="preserve"> </w:t>
      </w:r>
      <w:r w:rsidR="00850089" w:rsidRPr="006228FA">
        <w:rPr>
          <w:rFonts w:cs="Arial"/>
          <w:szCs w:val="19"/>
        </w:rPr>
        <w:t>обеспечивающие</w:t>
      </w:r>
      <w:r w:rsidR="00256070" w:rsidRPr="006228FA">
        <w:rPr>
          <w:rFonts w:cs="Arial"/>
          <w:szCs w:val="19"/>
        </w:rPr>
        <w:t xml:space="preserve"> </w:t>
      </w:r>
      <w:r w:rsidR="00850089" w:rsidRPr="006228FA">
        <w:rPr>
          <w:rFonts w:cs="Arial"/>
          <w:szCs w:val="19"/>
        </w:rPr>
        <w:t>безаварийный</w:t>
      </w:r>
      <w:r w:rsidR="00256070" w:rsidRPr="006228FA">
        <w:rPr>
          <w:rFonts w:cs="Arial"/>
          <w:szCs w:val="19"/>
        </w:rPr>
        <w:t xml:space="preserve"> </w:t>
      </w:r>
      <w:r w:rsidR="00850089" w:rsidRPr="006228FA">
        <w:rPr>
          <w:rFonts w:cs="Arial"/>
          <w:szCs w:val="19"/>
        </w:rPr>
        <w:t>процесс</w:t>
      </w:r>
      <w:r w:rsidR="00256070" w:rsidRPr="006228FA">
        <w:rPr>
          <w:rFonts w:cs="Arial"/>
          <w:szCs w:val="19"/>
        </w:rPr>
        <w:t xml:space="preserve"> </w:t>
      </w:r>
      <w:r w:rsidR="00850089" w:rsidRPr="006228FA">
        <w:rPr>
          <w:rFonts w:cs="Arial"/>
          <w:szCs w:val="19"/>
        </w:rPr>
        <w:t>строительства</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эксплуатации</w:t>
      </w:r>
      <w:r w:rsidR="00256070" w:rsidRPr="006228FA">
        <w:rPr>
          <w:rFonts w:cs="Arial"/>
          <w:szCs w:val="19"/>
        </w:rPr>
        <w:t xml:space="preserve"> </w:t>
      </w:r>
      <w:r w:rsidR="00850089" w:rsidRPr="006228FA">
        <w:rPr>
          <w:rFonts w:cs="Arial"/>
          <w:szCs w:val="19"/>
        </w:rPr>
        <w:t>сооружений</w:t>
      </w:r>
      <w:r w:rsidR="00256070" w:rsidRPr="006228FA">
        <w:rPr>
          <w:rFonts w:cs="Arial"/>
          <w:szCs w:val="19"/>
        </w:rPr>
        <w:t xml:space="preserve"> </w:t>
      </w:r>
      <w:r w:rsidR="00E21743" w:rsidRPr="006228FA">
        <w:rPr>
          <w:rFonts w:cs="Arial"/>
          <w:szCs w:val="19"/>
        </w:rPr>
        <w:t>метрополитена,</w:t>
      </w:r>
      <w:r w:rsidR="00256070" w:rsidRPr="006228FA">
        <w:rPr>
          <w:rFonts w:cs="Arial"/>
          <w:szCs w:val="19"/>
        </w:rPr>
        <w:t xml:space="preserve"> </w:t>
      </w:r>
      <w:r w:rsidR="00E21743" w:rsidRPr="006228FA">
        <w:rPr>
          <w:rFonts w:cs="Arial"/>
          <w:szCs w:val="19"/>
        </w:rPr>
        <w:t>а</w:t>
      </w:r>
      <w:r w:rsidR="00256070" w:rsidRPr="006228FA">
        <w:rPr>
          <w:rFonts w:cs="Arial"/>
          <w:szCs w:val="19"/>
        </w:rPr>
        <w:t xml:space="preserve"> </w:t>
      </w:r>
      <w:r w:rsidR="00E21743" w:rsidRPr="006228FA">
        <w:rPr>
          <w:rFonts w:cs="Arial"/>
          <w:szCs w:val="19"/>
        </w:rPr>
        <w:t>также</w:t>
      </w:r>
      <w:r w:rsidR="00256070" w:rsidRPr="006228FA">
        <w:rPr>
          <w:rFonts w:cs="Arial"/>
          <w:szCs w:val="19"/>
        </w:rPr>
        <w:t xml:space="preserve"> </w:t>
      </w:r>
      <w:r w:rsidR="00E21743" w:rsidRPr="006228FA">
        <w:rPr>
          <w:rFonts w:cs="Arial"/>
          <w:szCs w:val="19"/>
        </w:rPr>
        <w:t>прилегающих</w:t>
      </w:r>
      <w:r w:rsidR="00256070" w:rsidRPr="006228FA">
        <w:rPr>
          <w:rFonts w:cs="Arial"/>
          <w:szCs w:val="19"/>
        </w:rPr>
        <w:t xml:space="preserve"> </w:t>
      </w:r>
      <w:r w:rsidR="00E21743" w:rsidRPr="006228FA">
        <w:rPr>
          <w:rFonts w:cs="Arial"/>
          <w:szCs w:val="19"/>
        </w:rPr>
        <w:t>к</w:t>
      </w:r>
      <w:r w:rsidR="00256070" w:rsidRPr="006228FA">
        <w:rPr>
          <w:rFonts w:cs="Arial"/>
          <w:szCs w:val="19"/>
        </w:rPr>
        <w:t xml:space="preserve"> </w:t>
      </w:r>
      <w:r w:rsidR="008E39D3" w:rsidRPr="006228FA">
        <w:rPr>
          <w:rFonts w:cs="Arial"/>
          <w:szCs w:val="19"/>
        </w:rPr>
        <w:t>ним</w:t>
      </w:r>
      <w:r w:rsidR="00256070" w:rsidRPr="006228FA">
        <w:rPr>
          <w:rFonts w:cs="Arial"/>
          <w:szCs w:val="19"/>
        </w:rPr>
        <w:t xml:space="preserve"> </w:t>
      </w:r>
      <w:r w:rsidR="00E21743" w:rsidRPr="006228FA">
        <w:rPr>
          <w:rFonts w:cs="Arial"/>
          <w:szCs w:val="19"/>
        </w:rPr>
        <w:t>подземных</w:t>
      </w:r>
      <w:r w:rsidR="00256070" w:rsidRPr="006228FA">
        <w:rPr>
          <w:rFonts w:cs="Arial"/>
          <w:szCs w:val="19"/>
        </w:rPr>
        <w:t xml:space="preserve"> </w:t>
      </w:r>
      <w:r w:rsidR="00E21743" w:rsidRPr="006228FA">
        <w:rPr>
          <w:rFonts w:cs="Arial"/>
          <w:szCs w:val="19"/>
        </w:rPr>
        <w:t>и</w:t>
      </w:r>
      <w:r w:rsidR="00256070" w:rsidRPr="006228FA">
        <w:rPr>
          <w:rFonts w:cs="Arial"/>
          <w:szCs w:val="19"/>
        </w:rPr>
        <w:t xml:space="preserve"> </w:t>
      </w:r>
      <w:r w:rsidR="00E21743" w:rsidRPr="006228FA">
        <w:rPr>
          <w:rFonts w:cs="Arial"/>
          <w:szCs w:val="19"/>
        </w:rPr>
        <w:t>наземных</w:t>
      </w:r>
      <w:r w:rsidR="00256070" w:rsidRPr="006228FA">
        <w:rPr>
          <w:rFonts w:cs="Arial"/>
          <w:szCs w:val="19"/>
        </w:rPr>
        <w:t xml:space="preserve"> </w:t>
      </w:r>
      <w:r w:rsidR="00E21743" w:rsidRPr="006228FA">
        <w:rPr>
          <w:rFonts w:cs="Arial"/>
          <w:szCs w:val="19"/>
        </w:rPr>
        <w:t>о</w:t>
      </w:r>
      <w:r w:rsidR="006B1975" w:rsidRPr="006228FA">
        <w:rPr>
          <w:rFonts w:cs="Arial"/>
          <w:szCs w:val="19"/>
        </w:rPr>
        <w:t>бъектов</w:t>
      </w:r>
      <w:r w:rsidR="00850089" w:rsidRPr="006228FA">
        <w:rPr>
          <w:rFonts w:cs="Arial"/>
          <w:szCs w:val="19"/>
        </w:rPr>
        <w:t>;</w:t>
      </w:r>
    </w:p>
    <w:p w14:paraId="3022D3ED" w14:textId="7D1CCF9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применение</w:t>
      </w:r>
      <w:r w:rsidR="00256070" w:rsidRPr="006228FA">
        <w:rPr>
          <w:rFonts w:cs="Arial"/>
          <w:szCs w:val="19"/>
        </w:rPr>
        <w:t xml:space="preserve"> </w:t>
      </w:r>
      <w:r w:rsidR="00850089" w:rsidRPr="006228FA">
        <w:rPr>
          <w:rFonts w:cs="Arial"/>
          <w:szCs w:val="19"/>
        </w:rPr>
        <w:t>современных</w:t>
      </w:r>
      <w:r w:rsidR="00256070" w:rsidRPr="006228FA">
        <w:rPr>
          <w:rFonts w:cs="Arial"/>
          <w:szCs w:val="19"/>
        </w:rPr>
        <w:t xml:space="preserve"> </w:t>
      </w:r>
      <w:r w:rsidR="00850089" w:rsidRPr="006228FA">
        <w:rPr>
          <w:rFonts w:cs="Arial"/>
          <w:szCs w:val="19"/>
        </w:rPr>
        <w:t>материалов,</w:t>
      </w:r>
      <w:r w:rsidR="00256070" w:rsidRPr="006228FA">
        <w:rPr>
          <w:rFonts w:cs="Arial"/>
          <w:szCs w:val="19"/>
        </w:rPr>
        <w:t xml:space="preserve"> </w:t>
      </w:r>
      <w:r w:rsidR="00850089" w:rsidRPr="006228FA">
        <w:rPr>
          <w:rFonts w:cs="Arial"/>
          <w:szCs w:val="19"/>
        </w:rPr>
        <w:t>оборудования,</w:t>
      </w:r>
      <w:r w:rsidR="00256070" w:rsidRPr="006228FA">
        <w:rPr>
          <w:rFonts w:cs="Arial"/>
          <w:szCs w:val="19"/>
        </w:rPr>
        <w:t xml:space="preserve"> </w:t>
      </w:r>
      <w:r w:rsidR="00850089" w:rsidRPr="006228FA">
        <w:rPr>
          <w:rFonts w:cs="Arial"/>
          <w:szCs w:val="19"/>
        </w:rPr>
        <w:t>изделий,</w:t>
      </w:r>
      <w:r w:rsidR="00256070" w:rsidRPr="006228FA">
        <w:rPr>
          <w:rFonts w:cs="Arial"/>
          <w:szCs w:val="19"/>
        </w:rPr>
        <w:t xml:space="preserve"> </w:t>
      </w:r>
      <w:r w:rsidR="00850089" w:rsidRPr="006228FA">
        <w:rPr>
          <w:rFonts w:cs="Arial"/>
          <w:szCs w:val="19"/>
        </w:rPr>
        <w:t>соответствующих</w:t>
      </w:r>
      <w:r w:rsidR="00256070" w:rsidRPr="006228FA">
        <w:rPr>
          <w:rFonts w:cs="Arial"/>
          <w:szCs w:val="19"/>
        </w:rPr>
        <w:t xml:space="preserve"> </w:t>
      </w:r>
      <w:r w:rsidR="00850089" w:rsidRPr="006228FA">
        <w:rPr>
          <w:rFonts w:cs="Arial"/>
          <w:szCs w:val="19"/>
        </w:rPr>
        <w:t>стандартам</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другим</w:t>
      </w:r>
      <w:r w:rsidR="00256070" w:rsidRPr="006228FA">
        <w:rPr>
          <w:rFonts w:cs="Arial"/>
          <w:szCs w:val="19"/>
        </w:rPr>
        <w:t xml:space="preserve"> </w:t>
      </w:r>
      <w:r w:rsidR="00850089" w:rsidRPr="006228FA">
        <w:rPr>
          <w:rFonts w:cs="Arial"/>
          <w:szCs w:val="19"/>
        </w:rPr>
        <w:t>нормативным</w:t>
      </w:r>
      <w:r w:rsidR="00256070" w:rsidRPr="006228FA">
        <w:rPr>
          <w:rFonts w:cs="Arial"/>
          <w:szCs w:val="19"/>
        </w:rPr>
        <w:t xml:space="preserve"> </w:t>
      </w:r>
      <w:r w:rsidR="00850089" w:rsidRPr="006228FA">
        <w:rPr>
          <w:rFonts w:cs="Arial"/>
          <w:szCs w:val="19"/>
        </w:rPr>
        <w:t>документам;</w:t>
      </w:r>
    </w:p>
    <w:p w14:paraId="43290323" w14:textId="77777777" w:rsidR="00E55DE6"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индустриализацию</w:t>
      </w:r>
      <w:r w:rsidR="00256070" w:rsidRPr="006228FA">
        <w:rPr>
          <w:rFonts w:cs="Arial"/>
          <w:szCs w:val="19"/>
        </w:rPr>
        <w:t xml:space="preserve"> </w:t>
      </w:r>
      <w:r w:rsidR="00850089" w:rsidRPr="006228FA">
        <w:rPr>
          <w:rFonts w:cs="Arial"/>
          <w:szCs w:val="19"/>
        </w:rPr>
        <w:t>строительства</w:t>
      </w:r>
      <w:r w:rsidR="00256070" w:rsidRPr="006228FA">
        <w:rPr>
          <w:rFonts w:cs="Arial"/>
          <w:szCs w:val="19"/>
        </w:rPr>
        <w:t xml:space="preserve"> </w:t>
      </w:r>
      <w:r w:rsidR="00850089" w:rsidRPr="006228FA">
        <w:rPr>
          <w:rFonts w:cs="Arial"/>
          <w:szCs w:val="19"/>
        </w:rPr>
        <w:t>на</w:t>
      </w:r>
      <w:r w:rsidR="00256070" w:rsidRPr="006228FA">
        <w:rPr>
          <w:rFonts w:cs="Arial"/>
          <w:szCs w:val="19"/>
        </w:rPr>
        <w:t xml:space="preserve"> </w:t>
      </w:r>
      <w:r w:rsidR="00850089" w:rsidRPr="006228FA">
        <w:rPr>
          <w:rFonts w:cs="Arial"/>
          <w:szCs w:val="19"/>
        </w:rPr>
        <w:t>базе</w:t>
      </w:r>
      <w:r w:rsidR="00256070" w:rsidRPr="006228FA">
        <w:rPr>
          <w:rFonts w:cs="Arial"/>
          <w:szCs w:val="19"/>
        </w:rPr>
        <w:t xml:space="preserve"> </w:t>
      </w:r>
      <w:r w:rsidR="00850089" w:rsidRPr="006228FA">
        <w:rPr>
          <w:rFonts w:cs="Arial"/>
          <w:szCs w:val="19"/>
        </w:rPr>
        <w:t>современных</w:t>
      </w:r>
      <w:r w:rsidR="00256070" w:rsidRPr="006228FA">
        <w:rPr>
          <w:rFonts w:cs="Arial"/>
          <w:szCs w:val="19"/>
        </w:rPr>
        <w:t xml:space="preserve"> </w:t>
      </w:r>
      <w:r w:rsidR="00850089" w:rsidRPr="006228FA">
        <w:rPr>
          <w:rFonts w:cs="Arial"/>
          <w:szCs w:val="19"/>
        </w:rPr>
        <w:t>средств</w:t>
      </w:r>
      <w:r w:rsidR="00256070" w:rsidRPr="006228FA">
        <w:rPr>
          <w:rFonts w:cs="Arial"/>
          <w:szCs w:val="19"/>
        </w:rPr>
        <w:t xml:space="preserve"> </w:t>
      </w:r>
      <w:r w:rsidR="00850089" w:rsidRPr="006228FA">
        <w:rPr>
          <w:rFonts w:cs="Arial"/>
          <w:szCs w:val="19"/>
        </w:rPr>
        <w:t>комплексной</w:t>
      </w:r>
      <w:r w:rsidR="00256070" w:rsidRPr="006228FA">
        <w:rPr>
          <w:rFonts w:cs="Arial"/>
          <w:szCs w:val="19"/>
        </w:rPr>
        <w:t xml:space="preserve"> </w:t>
      </w:r>
      <w:r w:rsidR="00850089" w:rsidRPr="006228FA">
        <w:rPr>
          <w:rFonts w:cs="Arial"/>
          <w:szCs w:val="19"/>
        </w:rPr>
        <w:t>механизации</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автоматизации</w:t>
      </w:r>
      <w:r w:rsidR="00256070" w:rsidRPr="006228FA">
        <w:rPr>
          <w:rFonts w:cs="Arial"/>
          <w:szCs w:val="19"/>
        </w:rPr>
        <w:t xml:space="preserve"> </w:t>
      </w:r>
      <w:r w:rsidR="00850089" w:rsidRPr="006228FA">
        <w:rPr>
          <w:rFonts w:cs="Arial"/>
          <w:szCs w:val="19"/>
        </w:rPr>
        <w:t>строительного</w:t>
      </w:r>
      <w:r w:rsidR="00256070" w:rsidRPr="006228FA">
        <w:rPr>
          <w:rFonts w:cs="Arial"/>
          <w:szCs w:val="19"/>
        </w:rPr>
        <w:t xml:space="preserve"> </w:t>
      </w:r>
      <w:r w:rsidR="00850089" w:rsidRPr="006228FA">
        <w:rPr>
          <w:rFonts w:cs="Arial"/>
          <w:szCs w:val="19"/>
        </w:rPr>
        <w:t>производства,</w:t>
      </w:r>
      <w:r w:rsidR="00256070" w:rsidRPr="006228FA">
        <w:rPr>
          <w:rFonts w:cs="Arial"/>
          <w:szCs w:val="19"/>
        </w:rPr>
        <w:t xml:space="preserve"> </w:t>
      </w:r>
      <w:r w:rsidR="00850089" w:rsidRPr="006228FA">
        <w:rPr>
          <w:rFonts w:cs="Arial"/>
          <w:szCs w:val="19"/>
        </w:rPr>
        <w:t>а</w:t>
      </w:r>
      <w:r w:rsidR="00256070" w:rsidRPr="006228FA">
        <w:rPr>
          <w:rFonts w:cs="Arial"/>
          <w:szCs w:val="19"/>
        </w:rPr>
        <w:t xml:space="preserve"> </w:t>
      </w:r>
      <w:r w:rsidR="00850089" w:rsidRPr="006228FA">
        <w:rPr>
          <w:rFonts w:cs="Arial"/>
          <w:szCs w:val="19"/>
        </w:rPr>
        <w:t>также</w:t>
      </w:r>
      <w:r w:rsidR="00256070" w:rsidRPr="006228FA">
        <w:rPr>
          <w:rFonts w:cs="Arial"/>
          <w:szCs w:val="19"/>
        </w:rPr>
        <w:t xml:space="preserve"> </w:t>
      </w:r>
      <w:r w:rsidR="00850089" w:rsidRPr="006228FA">
        <w:rPr>
          <w:rFonts w:cs="Arial"/>
          <w:szCs w:val="19"/>
        </w:rPr>
        <w:t>примен</w:t>
      </w:r>
      <w:r w:rsidR="00093654" w:rsidRPr="006228FA">
        <w:rPr>
          <w:rFonts w:cs="Arial"/>
          <w:szCs w:val="19"/>
        </w:rPr>
        <w:t>ение</w:t>
      </w:r>
      <w:r w:rsidR="00256070" w:rsidRPr="006228FA">
        <w:rPr>
          <w:rFonts w:cs="Arial"/>
          <w:szCs w:val="19"/>
        </w:rPr>
        <w:t xml:space="preserve"> </w:t>
      </w:r>
      <w:r w:rsidR="00E55DE6" w:rsidRPr="006228FA">
        <w:rPr>
          <w:rFonts w:cs="Arial"/>
          <w:szCs w:val="19"/>
        </w:rPr>
        <w:t>типовых</w:t>
      </w:r>
      <w:r w:rsidR="00256070" w:rsidRPr="006228FA">
        <w:rPr>
          <w:rFonts w:cs="Arial"/>
          <w:szCs w:val="19"/>
        </w:rPr>
        <w:t xml:space="preserve"> </w:t>
      </w:r>
      <w:r w:rsidR="00E55DE6" w:rsidRPr="006228FA">
        <w:rPr>
          <w:rFonts w:cs="Arial"/>
          <w:szCs w:val="19"/>
        </w:rPr>
        <w:t>конструкций</w:t>
      </w:r>
      <w:r w:rsidR="00256070" w:rsidRPr="006228FA">
        <w:rPr>
          <w:rFonts w:cs="Arial"/>
          <w:szCs w:val="19"/>
        </w:rPr>
        <w:t xml:space="preserve"> </w:t>
      </w:r>
      <w:r w:rsidR="00E55DE6" w:rsidRPr="006228FA">
        <w:rPr>
          <w:rFonts w:cs="Arial"/>
          <w:szCs w:val="19"/>
        </w:rPr>
        <w:t>и</w:t>
      </w:r>
      <w:r w:rsidR="00256070" w:rsidRPr="006228FA">
        <w:rPr>
          <w:rFonts w:cs="Arial"/>
          <w:szCs w:val="19"/>
        </w:rPr>
        <w:t xml:space="preserve"> </w:t>
      </w:r>
      <w:r w:rsidR="00E55DE6" w:rsidRPr="006228FA">
        <w:rPr>
          <w:rFonts w:cs="Arial"/>
          <w:szCs w:val="19"/>
        </w:rPr>
        <w:t>узлов</w:t>
      </w:r>
      <w:r w:rsidR="002B68A0" w:rsidRPr="006228FA">
        <w:rPr>
          <w:rFonts w:cs="Arial"/>
          <w:szCs w:val="19"/>
        </w:rPr>
        <w:t>,</w:t>
      </w:r>
      <w:r w:rsidR="00256070" w:rsidRPr="006228FA">
        <w:rPr>
          <w:rFonts w:cs="Arial"/>
          <w:szCs w:val="19"/>
        </w:rPr>
        <w:t xml:space="preserve"> </w:t>
      </w:r>
      <w:r w:rsidR="00E55DE6" w:rsidRPr="006228FA">
        <w:rPr>
          <w:rFonts w:cs="Arial"/>
          <w:szCs w:val="19"/>
        </w:rPr>
        <w:t>оборудования</w:t>
      </w:r>
      <w:r w:rsidR="00256070" w:rsidRPr="006228FA">
        <w:rPr>
          <w:rFonts w:cs="Arial"/>
          <w:szCs w:val="19"/>
        </w:rPr>
        <w:t xml:space="preserve"> </w:t>
      </w:r>
      <w:r w:rsidR="00E55DE6" w:rsidRPr="006228FA">
        <w:rPr>
          <w:rFonts w:cs="Arial"/>
          <w:szCs w:val="19"/>
        </w:rPr>
        <w:t>и</w:t>
      </w:r>
      <w:r w:rsidR="00256070" w:rsidRPr="006228FA">
        <w:rPr>
          <w:rFonts w:cs="Arial"/>
          <w:szCs w:val="19"/>
        </w:rPr>
        <w:t xml:space="preserve"> </w:t>
      </w:r>
      <w:r w:rsidR="00E55DE6" w:rsidRPr="006228FA">
        <w:rPr>
          <w:rFonts w:cs="Arial"/>
          <w:szCs w:val="19"/>
        </w:rPr>
        <w:t>аппаратуры,</w:t>
      </w:r>
      <w:r w:rsidR="00256070" w:rsidRPr="006228FA">
        <w:rPr>
          <w:rFonts w:cs="Arial"/>
          <w:szCs w:val="19"/>
        </w:rPr>
        <w:t xml:space="preserve"> </w:t>
      </w:r>
      <w:r w:rsidR="00E55DE6" w:rsidRPr="006228FA">
        <w:rPr>
          <w:rFonts w:cs="Arial"/>
          <w:szCs w:val="19"/>
        </w:rPr>
        <w:t>отвечающих</w:t>
      </w:r>
      <w:r w:rsidR="00256070" w:rsidRPr="006228FA">
        <w:rPr>
          <w:rFonts w:cs="Arial"/>
          <w:szCs w:val="19"/>
        </w:rPr>
        <w:t xml:space="preserve"> </w:t>
      </w:r>
      <w:r w:rsidR="00E55DE6" w:rsidRPr="006228FA">
        <w:rPr>
          <w:rFonts w:cs="Arial"/>
          <w:szCs w:val="19"/>
        </w:rPr>
        <w:t>мировым</w:t>
      </w:r>
      <w:r w:rsidR="00256070" w:rsidRPr="006228FA">
        <w:rPr>
          <w:rFonts w:cs="Arial"/>
          <w:szCs w:val="19"/>
        </w:rPr>
        <w:t xml:space="preserve"> </w:t>
      </w:r>
      <w:r w:rsidR="00E55DE6" w:rsidRPr="006228FA">
        <w:rPr>
          <w:rFonts w:cs="Arial"/>
          <w:szCs w:val="19"/>
        </w:rPr>
        <w:t>стандартам;</w:t>
      </w:r>
    </w:p>
    <w:p w14:paraId="176A3FF7"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технические</w:t>
      </w:r>
      <w:r w:rsidR="00256070" w:rsidRPr="006228FA">
        <w:rPr>
          <w:rFonts w:cs="Arial"/>
          <w:szCs w:val="19"/>
        </w:rPr>
        <w:t xml:space="preserve"> </w:t>
      </w:r>
      <w:r w:rsidR="00850089" w:rsidRPr="006228FA">
        <w:rPr>
          <w:rFonts w:cs="Arial"/>
          <w:szCs w:val="19"/>
        </w:rPr>
        <w:t>средства,</w:t>
      </w:r>
      <w:r w:rsidR="00256070" w:rsidRPr="006228FA">
        <w:rPr>
          <w:rFonts w:cs="Arial"/>
          <w:szCs w:val="19"/>
        </w:rPr>
        <w:t xml:space="preserve"> </w:t>
      </w:r>
      <w:r w:rsidR="00850089" w:rsidRPr="006228FA">
        <w:rPr>
          <w:rFonts w:cs="Arial"/>
          <w:szCs w:val="19"/>
        </w:rPr>
        <w:t>объемно-планировочные</w:t>
      </w:r>
      <w:r w:rsidR="00256070" w:rsidRPr="006228FA">
        <w:rPr>
          <w:rFonts w:cs="Arial"/>
          <w:szCs w:val="19"/>
        </w:rPr>
        <w:t xml:space="preserve"> </w:t>
      </w:r>
      <w:r w:rsidR="00850089" w:rsidRPr="006228FA">
        <w:rPr>
          <w:rFonts w:cs="Arial"/>
          <w:szCs w:val="19"/>
        </w:rPr>
        <w:t>решения</w:t>
      </w:r>
      <w:r w:rsidR="00256070" w:rsidRPr="006228FA">
        <w:rPr>
          <w:rFonts w:cs="Arial"/>
          <w:szCs w:val="19"/>
        </w:rPr>
        <w:t xml:space="preserve"> </w:t>
      </w:r>
      <w:r w:rsidR="00850089" w:rsidRPr="006228FA">
        <w:rPr>
          <w:rFonts w:cs="Arial"/>
          <w:szCs w:val="19"/>
        </w:rPr>
        <w:t>подземных</w:t>
      </w:r>
      <w:r w:rsidR="00256070" w:rsidRPr="006228FA">
        <w:rPr>
          <w:rFonts w:cs="Arial"/>
          <w:szCs w:val="19"/>
        </w:rPr>
        <w:t xml:space="preserve"> </w:t>
      </w:r>
      <w:r w:rsidR="00850089" w:rsidRPr="006228FA">
        <w:rPr>
          <w:rFonts w:cs="Arial"/>
          <w:szCs w:val="19"/>
        </w:rPr>
        <w:t>сооружений</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условия</w:t>
      </w:r>
      <w:r w:rsidR="00256070" w:rsidRPr="006228FA">
        <w:rPr>
          <w:rFonts w:cs="Arial"/>
          <w:szCs w:val="19"/>
        </w:rPr>
        <w:t xml:space="preserve"> </w:t>
      </w:r>
      <w:r w:rsidR="00850089" w:rsidRPr="006228FA">
        <w:rPr>
          <w:rFonts w:cs="Arial"/>
          <w:szCs w:val="19"/>
        </w:rPr>
        <w:t>эксплуатации,</w:t>
      </w:r>
      <w:r w:rsidR="00256070" w:rsidRPr="006228FA">
        <w:rPr>
          <w:rFonts w:cs="Arial"/>
          <w:szCs w:val="19"/>
        </w:rPr>
        <w:t xml:space="preserve"> </w:t>
      </w:r>
      <w:r w:rsidR="00850089" w:rsidRPr="006228FA">
        <w:rPr>
          <w:rFonts w:cs="Arial"/>
          <w:szCs w:val="19"/>
        </w:rPr>
        <w:t>обеспечивающие</w:t>
      </w:r>
      <w:r w:rsidR="00256070" w:rsidRPr="006228FA">
        <w:rPr>
          <w:rFonts w:cs="Arial"/>
          <w:szCs w:val="19"/>
        </w:rPr>
        <w:t xml:space="preserve"> </w:t>
      </w:r>
      <w:r w:rsidR="00850089" w:rsidRPr="006228FA">
        <w:rPr>
          <w:rFonts w:cs="Arial"/>
          <w:szCs w:val="19"/>
        </w:rPr>
        <w:t>пожарную</w:t>
      </w:r>
      <w:r w:rsidR="00256070" w:rsidRPr="006228FA">
        <w:rPr>
          <w:rFonts w:cs="Arial"/>
          <w:szCs w:val="19"/>
        </w:rPr>
        <w:t xml:space="preserve"> </w:t>
      </w:r>
      <w:r w:rsidR="00850089" w:rsidRPr="006228FA">
        <w:rPr>
          <w:rFonts w:cs="Arial"/>
          <w:szCs w:val="19"/>
        </w:rPr>
        <w:t>безопасность</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безопасность</w:t>
      </w:r>
      <w:r w:rsidR="00256070" w:rsidRPr="006228FA">
        <w:rPr>
          <w:rFonts w:cs="Arial"/>
          <w:szCs w:val="19"/>
        </w:rPr>
        <w:t xml:space="preserve"> </w:t>
      </w:r>
      <w:r w:rsidR="00850089" w:rsidRPr="006228FA">
        <w:rPr>
          <w:rFonts w:cs="Arial"/>
          <w:szCs w:val="19"/>
        </w:rPr>
        <w:t>движения</w:t>
      </w:r>
      <w:r w:rsidR="00256070" w:rsidRPr="006228FA">
        <w:rPr>
          <w:rFonts w:cs="Arial"/>
          <w:szCs w:val="19"/>
        </w:rPr>
        <w:t xml:space="preserve"> </w:t>
      </w:r>
      <w:r w:rsidR="00850089" w:rsidRPr="006228FA">
        <w:rPr>
          <w:rFonts w:cs="Arial"/>
          <w:szCs w:val="19"/>
        </w:rPr>
        <w:t>поездов,</w:t>
      </w:r>
      <w:r w:rsidR="00256070" w:rsidRPr="006228FA">
        <w:rPr>
          <w:rFonts w:cs="Arial"/>
          <w:szCs w:val="19"/>
        </w:rPr>
        <w:t xml:space="preserve"> </w:t>
      </w:r>
      <w:r w:rsidR="00850089" w:rsidRPr="006228FA">
        <w:rPr>
          <w:rFonts w:cs="Arial"/>
          <w:szCs w:val="19"/>
        </w:rPr>
        <w:t>безопасн</w:t>
      </w:r>
      <w:r w:rsidR="00137E0B" w:rsidRPr="006228FA">
        <w:rPr>
          <w:rFonts w:cs="Arial"/>
          <w:szCs w:val="19"/>
        </w:rPr>
        <w:t>ость</w:t>
      </w:r>
      <w:r w:rsidR="00256070" w:rsidRPr="006228FA">
        <w:rPr>
          <w:rFonts w:cs="Arial"/>
          <w:szCs w:val="19"/>
        </w:rPr>
        <w:t xml:space="preserve"> </w:t>
      </w:r>
      <w:r w:rsidR="00137E0B" w:rsidRPr="006228FA">
        <w:rPr>
          <w:rFonts w:cs="Arial"/>
          <w:szCs w:val="19"/>
        </w:rPr>
        <w:t>пассажиров</w:t>
      </w:r>
      <w:r w:rsidR="00256070" w:rsidRPr="006228FA">
        <w:rPr>
          <w:rFonts w:cs="Arial"/>
          <w:szCs w:val="19"/>
        </w:rPr>
        <w:t xml:space="preserve"> </w:t>
      </w:r>
      <w:r w:rsidR="00137E0B" w:rsidRPr="006228FA">
        <w:rPr>
          <w:rFonts w:cs="Arial"/>
          <w:szCs w:val="19"/>
        </w:rPr>
        <w:t>при</w:t>
      </w:r>
      <w:r w:rsidR="00256070" w:rsidRPr="006228FA">
        <w:rPr>
          <w:rFonts w:cs="Arial"/>
          <w:szCs w:val="19"/>
        </w:rPr>
        <w:t xml:space="preserve"> </w:t>
      </w:r>
      <w:r w:rsidR="00137E0B" w:rsidRPr="006228FA">
        <w:rPr>
          <w:rFonts w:cs="Arial"/>
          <w:szCs w:val="19"/>
        </w:rPr>
        <w:t>нахождении</w:t>
      </w:r>
      <w:r w:rsidR="00256070" w:rsidRPr="006228FA">
        <w:rPr>
          <w:rFonts w:cs="Arial"/>
          <w:szCs w:val="19"/>
        </w:rPr>
        <w:t xml:space="preserve"> </w:t>
      </w:r>
      <w:r w:rsidR="00137E0B" w:rsidRPr="006228FA">
        <w:rPr>
          <w:rFonts w:cs="Arial"/>
          <w:szCs w:val="19"/>
        </w:rPr>
        <w:t>во</w:t>
      </w:r>
      <w:r w:rsidR="00256070" w:rsidRPr="006228FA">
        <w:rPr>
          <w:rFonts w:cs="Arial"/>
          <w:szCs w:val="19"/>
        </w:rPr>
        <w:t xml:space="preserve"> </w:t>
      </w:r>
      <w:r w:rsidR="00137E0B" w:rsidRPr="006228FA">
        <w:rPr>
          <w:rFonts w:cs="Arial"/>
          <w:szCs w:val="19"/>
        </w:rPr>
        <w:t>всех</w:t>
      </w:r>
      <w:r w:rsidR="00256070" w:rsidRPr="006228FA">
        <w:rPr>
          <w:rFonts w:cs="Arial"/>
          <w:szCs w:val="19"/>
        </w:rPr>
        <w:t xml:space="preserve"> </w:t>
      </w:r>
      <w:r w:rsidR="00144524" w:rsidRPr="006228FA">
        <w:rPr>
          <w:rFonts w:cs="Arial"/>
          <w:szCs w:val="19"/>
        </w:rPr>
        <w:t>пассажирских</w:t>
      </w:r>
      <w:r w:rsidR="00256070" w:rsidRPr="006228FA">
        <w:rPr>
          <w:rFonts w:cs="Arial"/>
          <w:szCs w:val="19"/>
        </w:rPr>
        <w:t xml:space="preserve"> </w:t>
      </w:r>
      <w:r w:rsidR="00144524" w:rsidRPr="006228FA">
        <w:rPr>
          <w:rFonts w:cs="Arial"/>
          <w:szCs w:val="19"/>
        </w:rPr>
        <w:t>помещениях</w:t>
      </w:r>
      <w:r w:rsidR="00256070" w:rsidRPr="006228FA">
        <w:rPr>
          <w:rFonts w:cs="Arial"/>
          <w:szCs w:val="19"/>
        </w:rPr>
        <w:t xml:space="preserve"> </w:t>
      </w:r>
      <w:r w:rsidR="00144524" w:rsidRPr="006228FA">
        <w:rPr>
          <w:rFonts w:cs="Arial"/>
          <w:szCs w:val="19"/>
        </w:rPr>
        <w:t>станционных</w:t>
      </w:r>
      <w:r w:rsidR="00256070" w:rsidRPr="006228FA">
        <w:rPr>
          <w:rFonts w:cs="Arial"/>
          <w:szCs w:val="19"/>
        </w:rPr>
        <w:t xml:space="preserve"> </w:t>
      </w:r>
      <w:r w:rsidR="00144524" w:rsidRPr="006228FA">
        <w:rPr>
          <w:rFonts w:cs="Arial"/>
          <w:szCs w:val="19"/>
        </w:rPr>
        <w:t>комплексов</w:t>
      </w:r>
      <w:r w:rsidR="00256070" w:rsidRPr="006228FA">
        <w:rPr>
          <w:rFonts w:cs="Arial"/>
          <w:szCs w:val="19"/>
        </w:rPr>
        <w:t xml:space="preserve"> </w:t>
      </w:r>
      <w:r w:rsidR="00137E0B" w:rsidRPr="006228FA">
        <w:rPr>
          <w:rFonts w:cs="Arial"/>
          <w:szCs w:val="19"/>
        </w:rPr>
        <w:t>и</w:t>
      </w:r>
      <w:r w:rsidR="00256070" w:rsidRPr="006228FA">
        <w:rPr>
          <w:rFonts w:cs="Arial"/>
          <w:szCs w:val="19"/>
        </w:rPr>
        <w:t xml:space="preserve"> </w:t>
      </w:r>
      <w:r w:rsidR="008E39D3" w:rsidRPr="006228FA">
        <w:rPr>
          <w:rFonts w:cs="Arial"/>
          <w:szCs w:val="19"/>
        </w:rPr>
        <w:t>в</w:t>
      </w:r>
      <w:r w:rsidR="00256070" w:rsidRPr="006228FA">
        <w:rPr>
          <w:rFonts w:cs="Arial"/>
          <w:szCs w:val="19"/>
        </w:rPr>
        <w:t xml:space="preserve"> </w:t>
      </w:r>
      <w:r w:rsidR="00137E0B" w:rsidRPr="006228FA">
        <w:rPr>
          <w:rFonts w:cs="Arial"/>
          <w:szCs w:val="19"/>
        </w:rPr>
        <w:t>подвижном</w:t>
      </w:r>
      <w:r w:rsidR="00256070" w:rsidRPr="006228FA">
        <w:rPr>
          <w:rFonts w:cs="Arial"/>
          <w:szCs w:val="19"/>
        </w:rPr>
        <w:t xml:space="preserve"> </w:t>
      </w:r>
      <w:r w:rsidR="00137E0B" w:rsidRPr="006228FA">
        <w:rPr>
          <w:rFonts w:cs="Arial"/>
          <w:szCs w:val="19"/>
        </w:rPr>
        <w:t>состав</w:t>
      </w:r>
      <w:r w:rsidR="00144524" w:rsidRPr="006228FA">
        <w:rPr>
          <w:rFonts w:cs="Arial"/>
          <w:szCs w:val="19"/>
        </w:rPr>
        <w:t>е;</w:t>
      </w:r>
    </w:p>
    <w:p w14:paraId="6224AFEF"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технические</w:t>
      </w:r>
      <w:r w:rsidR="00256070" w:rsidRPr="006228FA">
        <w:rPr>
          <w:rFonts w:cs="Arial"/>
          <w:szCs w:val="19"/>
        </w:rPr>
        <w:t xml:space="preserve"> </w:t>
      </w:r>
      <w:r w:rsidR="00850089" w:rsidRPr="006228FA">
        <w:rPr>
          <w:rFonts w:cs="Arial"/>
          <w:szCs w:val="19"/>
        </w:rPr>
        <w:t>решения,</w:t>
      </w:r>
      <w:r w:rsidR="00256070" w:rsidRPr="006228FA">
        <w:rPr>
          <w:rFonts w:cs="Arial"/>
          <w:szCs w:val="19"/>
        </w:rPr>
        <w:t xml:space="preserve"> </w:t>
      </w:r>
      <w:r w:rsidR="00850089" w:rsidRPr="006228FA">
        <w:rPr>
          <w:rFonts w:cs="Arial"/>
          <w:szCs w:val="19"/>
        </w:rPr>
        <w:t>обеспечивающие</w:t>
      </w:r>
      <w:r w:rsidR="00256070" w:rsidRPr="006228FA">
        <w:rPr>
          <w:rFonts w:cs="Arial"/>
          <w:szCs w:val="19"/>
        </w:rPr>
        <w:t xml:space="preserve"> </w:t>
      </w:r>
      <w:r w:rsidR="00850089" w:rsidRPr="006228FA">
        <w:rPr>
          <w:rFonts w:cs="Arial"/>
          <w:szCs w:val="19"/>
        </w:rPr>
        <w:t>выполнение</w:t>
      </w:r>
      <w:r w:rsidR="00256070" w:rsidRPr="006228FA">
        <w:rPr>
          <w:rFonts w:cs="Arial"/>
          <w:szCs w:val="19"/>
        </w:rPr>
        <w:t xml:space="preserve"> </w:t>
      </w:r>
      <w:r w:rsidR="00850089" w:rsidRPr="006228FA">
        <w:rPr>
          <w:rFonts w:cs="Arial"/>
          <w:szCs w:val="19"/>
        </w:rPr>
        <w:t>требований</w:t>
      </w:r>
      <w:r w:rsidR="00256070" w:rsidRPr="006228FA">
        <w:rPr>
          <w:rFonts w:cs="Arial"/>
          <w:szCs w:val="19"/>
        </w:rPr>
        <w:t xml:space="preserve"> </w:t>
      </w:r>
      <w:r w:rsidR="00850089" w:rsidRPr="006228FA">
        <w:rPr>
          <w:rFonts w:cs="Arial"/>
          <w:szCs w:val="19"/>
        </w:rPr>
        <w:t>санитарных</w:t>
      </w:r>
      <w:r w:rsidR="00256070" w:rsidRPr="006228FA">
        <w:rPr>
          <w:rFonts w:cs="Arial"/>
          <w:szCs w:val="19"/>
        </w:rPr>
        <w:t xml:space="preserve"> </w:t>
      </w:r>
      <w:r w:rsidR="00850089" w:rsidRPr="006228FA">
        <w:rPr>
          <w:rFonts w:cs="Arial"/>
          <w:szCs w:val="19"/>
        </w:rPr>
        <w:t>норм</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правил,</w:t>
      </w:r>
      <w:r w:rsidR="00256070" w:rsidRPr="006228FA">
        <w:rPr>
          <w:rFonts w:cs="Arial"/>
          <w:szCs w:val="19"/>
        </w:rPr>
        <w:t xml:space="preserve"> </w:t>
      </w:r>
      <w:r w:rsidR="00850089" w:rsidRPr="006228FA">
        <w:rPr>
          <w:rFonts w:cs="Arial"/>
          <w:szCs w:val="19"/>
        </w:rPr>
        <w:t>правил</w:t>
      </w:r>
      <w:r w:rsidR="00256070" w:rsidRPr="006228FA">
        <w:rPr>
          <w:rFonts w:cs="Arial"/>
          <w:szCs w:val="19"/>
        </w:rPr>
        <w:t xml:space="preserve"> </w:t>
      </w:r>
      <w:r w:rsidR="00850089" w:rsidRPr="006228FA">
        <w:rPr>
          <w:rFonts w:cs="Arial"/>
          <w:szCs w:val="19"/>
        </w:rPr>
        <w:t>охраны</w:t>
      </w:r>
      <w:r w:rsidR="00256070" w:rsidRPr="006228FA">
        <w:rPr>
          <w:rFonts w:cs="Arial"/>
          <w:szCs w:val="19"/>
        </w:rPr>
        <w:t xml:space="preserve"> </w:t>
      </w:r>
      <w:r w:rsidR="00850089" w:rsidRPr="006228FA">
        <w:rPr>
          <w:rFonts w:cs="Arial"/>
          <w:szCs w:val="19"/>
        </w:rPr>
        <w:t>труда</w:t>
      </w:r>
      <w:r w:rsidR="00256070" w:rsidRPr="006228FA">
        <w:rPr>
          <w:rFonts w:cs="Arial"/>
          <w:szCs w:val="19"/>
        </w:rPr>
        <w:t xml:space="preserve"> </w:t>
      </w:r>
      <w:r w:rsidR="00850089" w:rsidRPr="006228FA">
        <w:rPr>
          <w:rFonts w:cs="Arial"/>
          <w:szCs w:val="19"/>
        </w:rPr>
        <w:t>рабочих</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служащих</w:t>
      </w:r>
      <w:r w:rsidR="00256070" w:rsidRPr="006228FA">
        <w:rPr>
          <w:rFonts w:cs="Arial"/>
          <w:szCs w:val="19"/>
        </w:rPr>
        <w:t xml:space="preserve"> </w:t>
      </w:r>
      <w:r w:rsidR="00850089" w:rsidRPr="006228FA">
        <w:rPr>
          <w:rFonts w:cs="Arial"/>
          <w:szCs w:val="19"/>
        </w:rPr>
        <w:t>в</w:t>
      </w:r>
      <w:r w:rsidR="00256070" w:rsidRPr="006228FA">
        <w:rPr>
          <w:rFonts w:cs="Arial"/>
          <w:szCs w:val="19"/>
        </w:rPr>
        <w:t xml:space="preserve"> </w:t>
      </w:r>
      <w:r w:rsidR="00850089" w:rsidRPr="006228FA">
        <w:rPr>
          <w:rFonts w:cs="Arial"/>
          <w:szCs w:val="19"/>
        </w:rPr>
        <w:t>периоды</w:t>
      </w:r>
      <w:r w:rsidR="00256070" w:rsidRPr="006228FA">
        <w:rPr>
          <w:rFonts w:cs="Arial"/>
          <w:szCs w:val="19"/>
        </w:rPr>
        <w:t xml:space="preserve"> </w:t>
      </w:r>
      <w:r w:rsidR="00850089" w:rsidRPr="006228FA">
        <w:rPr>
          <w:rFonts w:cs="Arial"/>
          <w:szCs w:val="19"/>
        </w:rPr>
        <w:t>строительства</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эксплуатации;</w:t>
      </w:r>
    </w:p>
    <w:p w14:paraId="347E4F6C"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максимальную</w:t>
      </w:r>
      <w:r w:rsidR="00256070" w:rsidRPr="006228FA">
        <w:rPr>
          <w:rFonts w:cs="Arial"/>
          <w:szCs w:val="19"/>
        </w:rPr>
        <w:t xml:space="preserve"> </w:t>
      </w:r>
      <w:r w:rsidR="00850089" w:rsidRPr="006228FA">
        <w:rPr>
          <w:rFonts w:cs="Arial"/>
          <w:szCs w:val="19"/>
        </w:rPr>
        <w:t>механизацию</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автоматизацию</w:t>
      </w:r>
      <w:r w:rsidR="00256070" w:rsidRPr="006228FA">
        <w:rPr>
          <w:rFonts w:cs="Arial"/>
          <w:szCs w:val="19"/>
        </w:rPr>
        <w:t xml:space="preserve"> </w:t>
      </w:r>
      <w:r w:rsidR="00850089" w:rsidRPr="006228FA">
        <w:rPr>
          <w:rFonts w:cs="Arial"/>
          <w:szCs w:val="19"/>
        </w:rPr>
        <w:t>процессов</w:t>
      </w:r>
      <w:r w:rsidR="00256070" w:rsidRPr="006228FA">
        <w:rPr>
          <w:rFonts w:cs="Arial"/>
          <w:szCs w:val="19"/>
        </w:rPr>
        <w:t xml:space="preserve"> </w:t>
      </w:r>
      <w:r w:rsidR="00850089" w:rsidRPr="006228FA">
        <w:rPr>
          <w:rFonts w:cs="Arial"/>
          <w:szCs w:val="19"/>
        </w:rPr>
        <w:t>эксплуатации,</w:t>
      </w:r>
      <w:r w:rsidR="00256070" w:rsidRPr="006228FA">
        <w:rPr>
          <w:rFonts w:cs="Arial"/>
          <w:szCs w:val="19"/>
        </w:rPr>
        <w:t xml:space="preserve"> </w:t>
      </w:r>
      <w:r w:rsidR="00850089" w:rsidRPr="006228FA">
        <w:rPr>
          <w:rFonts w:cs="Arial"/>
          <w:szCs w:val="19"/>
        </w:rPr>
        <w:t>повышение</w:t>
      </w:r>
      <w:r w:rsidR="00256070" w:rsidRPr="006228FA">
        <w:rPr>
          <w:rFonts w:cs="Arial"/>
          <w:szCs w:val="19"/>
        </w:rPr>
        <w:t xml:space="preserve"> </w:t>
      </w:r>
      <w:r w:rsidR="00850089" w:rsidRPr="006228FA">
        <w:rPr>
          <w:rFonts w:cs="Arial"/>
          <w:szCs w:val="19"/>
        </w:rPr>
        <w:t>комфорта</w:t>
      </w:r>
      <w:r w:rsidR="00256070" w:rsidRPr="006228FA">
        <w:rPr>
          <w:rFonts w:cs="Arial"/>
          <w:szCs w:val="19"/>
        </w:rPr>
        <w:t xml:space="preserve"> </w:t>
      </w:r>
      <w:r w:rsidR="00850089" w:rsidRPr="006228FA">
        <w:rPr>
          <w:rFonts w:cs="Arial"/>
          <w:szCs w:val="19"/>
        </w:rPr>
        <w:t>проезда</w:t>
      </w:r>
      <w:r w:rsidR="00256070" w:rsidRPr="006228FA">
        <w:rPr>
          <w:rFonts w:cs="Arial"/>
          <w:szCs w:val="19"/>
        </w:rPr>
        <w:t xml:space="preserve"> </w:t>
      </w:r>
      <w:r w:rsidR="00850089" w:rsidRPr="006228FA">
        <w:rPr>
          <w:rFonts w:cs="Arial"/>
          <w:szCs w:val="19"/>
        </w:rPr>
        <w:t>пассажиров,</w:t>
      </w:r>
      <w:r w:rsidR="00256070" w:rsidRPr="006228FA">
        <w:rPr>
          <w:rFonts w:cs="Arial"/>
          <w:szCs w:val="19"/>
        </w:rPr>
        <w:t xml:space="preserve"> </w:t>
      </w:r>
      <w:r w:rsidR="00850089" w:rsidRPr="006228FA">
        <w:rPr>
          <w:rFonts w:cs="Arial"/>
          <w:szCs w:val="19"/>
        </w:rPr>
        <w:t>повышение</w:t>
      </w:r>
      <w:r w:rsidR="00256070" w:rsidRPr="006228FA">
        <w:rPr>
          <w:rFonts w:cs="Arial"/>
          <w:szCs w:val="19"/>
        </w:rPr>
        <w:t xml:space="preserve"> </w:t>
      </w:r>
      <w:r w:rsidR="00850089" w:rsidRPr="006228FA">
        <w:rPr>
          <w:rFonts w:cs="Arial"/>
          <w:szCs w:val="19"/>
        </w:rPr>
        <w:t>производительности</w:t>
      </w:r>
      <w:r w:rsidR="00256070" w:rsidRPr="006228FA">
        <w:rPr>
          <w:rFonts w:cs="Arial"/>
          <w:szCs w:val="19"/>
        </w:rPr>
        <w:t xml:space="preserve"> </w:t>
      </w:r>
      <w:r w:rsidR="00850089" w:rsidRPr="006228FA">
        <w:rPr>
          <w:rFonts w:cs="Arial"/>
          <w:szCs w:val="19"/>
        </w:rPr>
        <w:t>труда</w:t>
      </w:r>
      <w:r w:rsidR="00256070" w:rsidRPr="006228FA">
        <w:rPr>
          <w:rFonts w:cs="Arial"/>
          <w:szCs w:val="19"/>
        </w:rPr>
        <w:t xml:space="preserve"> </w:t>
      </w:r>
      <w:r w:rsidR="00850089" w:rsidRPr="006228FA">
        <w:rPr>
          <w:rFonts w:cs="Arial"/>
          <w:szCs w:val="19"/>
        </w:rPr>
        <w:t>персонала,</w:t>
      </w:r>
      <w:r w:rsidR="00256070" w:rsidRPr="006228FA">
        <w:rPr>
          <w:rFonts w:cs="Arial"/>
          <w:szCs w:val="19"/>
        </w:rPr>
        <w:t xml:space="preserve"> </w:t>
      </w:r>
      <w:r w:rsidR="00850089" w:rsidRPr="006228FA">
        <w:rPr>
          <w:rFonts w:cs="Arial"/>
          <w:szCs w:val="19"/>
        </w:rPr>
        <w:t>соблюдение</w:t>
      </w:r>
      <w:r w:rsidR="00256070" w:rsidRPr="006228FA">
        <w:rPr>
          <w:rFonts w:cs="Arial"/>
          <w:szCs w:val="19"/>
        </w:rPr>
        <w:t xml:space="preserve"> </w:t>
      </w:r>
      <w:r w:rsidR="00850089" w:rsidRPr="006228FA">
        <w:rPr>
          <w:rFonts w:cs="Arial"/>
          <w:szCs w:val="19"/>
        </w:rPr>
        <w:t>принципов</w:t>
      </w:r>
      <w:r w:rsidR="00256070" w:rsidRPr="006228FA">
        <w:rPr>
          <w:rFonts w:cs="Arial"/>
          <w:szCs w:val="19"/>
        </w:rPr>
        <w:t xml:space="preserve"> </w:t>
      </w:r>
      <w:r w:rsidR="00850089" w:rsidRPr="006228FA">
        <w:rPr>
          <w:rFonts w:cs="Arial"/>
          <w:szCs w:val="19"/>
        </w:rPr>
        <w:t>эргономики</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технической</w:t>
      </w:r>
      <w:r w:rsidR="00256070" w:rsidRPr="006228FA">
        <w:rPr>
          <w:rFonts w:cs="Arial"/>
          <w:szCs w:val="19"/>
        </w:rPr>
        <w:t xml:space="preserve"> </w:t>
      </w:r>
      <w:r w:rsidR="00850089" w:rsidRPr="006228FA">
        <w:rPr>
          <w:rFonts w:cs="Arial"/>
          <w:szCs w:val="19"/>
        </w:rPr>
        <w:t>эстетики;</w:t>
      </w:r>
    </w:p>
    <w:p w14:paraId="6CB9B5C7"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мероприятия</w:t>
      </w:r>
      <w:r w:rsidR="00256070" w:rsidRPr="006228FA">
        <w:rPr>
          <w:rFonts w:cs="Arial"/>
          <w:szCs w:val="19"/>
        </w:rPr>
        <w:t xml:space="preserve"> </w:t>
      </w:r>
      <w:r w:rsidR="00850089" w:rsidRPr="006228FA">
        <w:rPr>
          <w:rFonts w:cs="Arial"/>
          <w:szCs w:val="19"/>
        </w:rPr>
        <w:t>по</w:t>
      </w:r>
      <w:r w:rsidR="00256070" w:rsidRPr="006228FA">
        <w:rPr>
          <w:rFonts w:cs="Arial"/>
          <w:szCs w:val="19"/>
        </w:rPr>
        <w:t xml:space="preserve"> </w:t>
      </w:r>
      <w:r w:rsidR="00850089" w:rsidRPr="006228FA">
        <w:rPr>
          <w:rFonts w:cs="Arial"/>
          <w:szCs w:val="19"/>
        </w:rPr>
        <w:t>охране</w:t>
      </w:r>
      <w:r w:rsidR="00256070" w:rsidRPr="006228FA">
        <w:rPr>
          <w:rFonts w:cs="Arial"/>
          <w:szCs w:val="19"/>
        </w:rPr>
        <w:t xml:space="preserve"> </w:t>
      </w:r>
      <w:r w:rsidR="00850089" w:rsidRPr="006228FA">
        <w:rPr>
          <w:rFonts w:cs="Arial"/>
          <w:szCs w:val="19"/>
        </w:rPr>
        <w:t>окружающей</w:t>
      </w:r>
      <w:r w:rsidR="00256070" w:rsidRPr="006228FA">
        <w:rPr>
          <w:rFonts w:cs="Arial"/>
          <w:szCs w:val="19"/>
        </w:rPr>
        <w:t xml:space="preserve"> </w:t>
      </w:r>
      <w:r w:rsidR="00850089" w:rsidRPr="006228FA">
        <w:rPr>
          <w:rFonts w:cs="Arial"/>
          <w:szCs w:val="19"/>
        </w:rPr>
        <w:t>среды</w:t>
      </w:r>
      <w:r w:rsidR="008E39D3" w:rsidRPr="006228FA">
        <w:rPr>
          <w:rFonts w:cs="Arial"/>
          <w:szCs w:val="19"/>
        </w:rPr>
        <w:t>,</w:t>
      </w:r>
      <w:r w:rsidR="00256070" w:rsidRPr="006228FA">
        <w:rPr>
          <w:rFonts w:cs="Arial"/>
          <w:szCs w:val="19"/>
        </w:rPr>
        <w:t xml:space="preserve"> </w:t>
      </w:r>
      <w:r w:rsidR="008E39D3" w:rsidRPr="006228FA">
        <w:rPr>
          <w:rFonts w:cs="Arial"/>
          <w:szCs w:val="19"/>
        </w:rPr>
        <w:t>памятников</w:t>
      </w:r>
      <w:r w:rsidR="00256070" w:rsidRPr="006228FA">
        <w:rPr>
          <w:rFonts w:cs="Arial"/>
          <w:szCs w:val="19"/>
        </w:rPr>
        <w:t xml:space="preserve"> </w:t>
      </w:r>
      <w:r w:rsidR="008E39D3" w:rsidRPr="006228FA">
        <w:rPr>
          <w:rFonts w:cs="Arial"/>
          <w:szCs w:val="19"/>
        </w:rPr>
        <w:t>истории</w:t>
      </w:r>
      <w:r w:rsidR="00256070" w:rsidRPr="006228FA">
        <w:rPr>
          <w:rFonts w:cs="Arial"/>
          <w:szCs w:val="19"/>
        </w:rPr>
        <w:t xml:space="preserve"> </w:t>
      </w:r>
      <w:r w:rsidR="008E39D3" w:rsidRPr="006228FA">
        <w:rPr>
          <w:rFonts w:cs="Arial"/>
          <w:szCs w:val="19"/>
        </w:rPr>
        <w:t>и</w:t>
      </w:r>
      <w:r w:rsidR="00256070" w:rsidRPr="006228FA">
        <w:rPr>
          <w:rFonts w:cs="Arial"/>
          <w:szCs w:val="19"/>
        </w:rPr>
        <w:t xml:space="preserve"> </w:t>
      </w:r>
      <w:r w:rsidR="008E39D3" w:rsidRPr="006228FA">
        <w:rPr>
          <w:rFonts w:cs="Arial"/>
          <w:szCs w:val="19"/>
        </w:rPr>
        <w:t>культуры;</w:t>
      </w:r>
    </w:p>
    <w:p w14:paraId="2B7F8170" w14:textId="77777777" w:rsidR="00850089" w:rsidRPr="006228FA" w:rsidRDefault="00490E3D" w:rsidP="00653254">
      <w:pPr>
        <w:shd w:val="clear" w:color="auto" w:fill="FFFFFF" w:themeFill="background1"/>
        <w:spacing w:after="0"/>
        <w:ind w:firstLine="567"/>
        <w:textAlignment w:val="top"/>
        <w:rPr>
          <w:rFonts w:cs="Arial"/>
        </w:rPr>
      </w:pPr>
      <w:r w:rsidRPr="006228FA">
        <w:rPr>
          <w:rFonts w:cs="Arial"/>
          <w:szCs w:val="19"/>
        </w:rPr>
        <w:t>-</w:t>
      </w:r>
      <w:r w:rsidR="00256070" w:rsidRPr="006228FA">
        <w:rPr>
          <w:rFonts w:cs="Arial"/>
        </w:rPr>
        <w:t xml:space="preserve"> </w:t>
      </w:r>
      <w:r w:rsidR="00850089" w:rsidRPr="006228FA">
        <w:rPr>
          <w:rFonts w:cs="Arial"/>
        </w:rPr>
        <w:t>мероприятия,</w:t>
      </w:r>
      <w:r w:rsidR="00256070" w:rsidRPr="006228FA">
        <w:rPr>
          <w:rFonts w:cs="Arial"/>
        </w:rPr>
        <w:t xml:space="preserve"> </w:t>
      </w:r>
      <w:r w:rsidR="00850089" w:rsidRPr="006228FA">
        <w:rPr>
          <w:rFonts w:cs="Arial"/>
        </w:rPr>
        <w:t>обеспечивающие</w:t>
      </w:r>
      <w:r w:rsidR="00256070" w:rsidRPr="006228FA">
        <w:rPr>
          <w:rFonts w:cs="Arial"/>
        </w:rPr>
        <w:t xml:space="preserve"> </w:t>
      </w:r>
      <w:r w:rsidR="00850089" w:rsidRPr="006228FA">
        <w:rPr>
          <w:rFonts w:cs="Arial"/>
        </w:rPr>
        <w:t>необходимый</w:t>
      </w:r>
      <w:r w:rsidR="00256070" w:rsidRPr="006228FA">
        <w:rPr>
          <w:rFonts w:cs="Arial"/>
        </w:rPr>
        <w:t xml:space="preserve"> </w:t>
      </w:r>
      <w:r w:rsidR="00850089" w:rsidRPr="006228FA">
        <w:rPr>
          <w:rFonts w:cs="Arial"/>
        </w:rPr>
        <w:t>уровень</w:t>
      </w:r>
      <w:r w:rsidR="00256070" w:rsidRPr="006228FA">
        <w:rPr>
          <w:rFonts w:cs="Arial"/>
        </w:rPr>
        <w:t xml:space="preserve"> </w:t>
      </w:r>
      <w:r w:rsidR="00850089" w:rsidRPr="006228FA">
        <w:rPr>
          <w:rFonts w:cs="Arial"/>
        </w:rPr>
        <w:t>доступности</w:t>
      </w:r>
      <w:r w:rsidR="00256070" w:rsidRPr="006228FA">
        <w:rPr>
          <w:rFonts w:cs="Arial"/>
        </w:rPr>
        <w:t xml:space="preserve"> </w:t>
      </w:r>
      <w:r w:rsidR="008E39D3" w:rsidRPr="006228FA">
        <w:rPr>
          <w:rFonts w:cs="Arial"/>
        </w:rPr>
        <w:t>зданий</w:t>
      </w:r>
      <w:r w:rsidR="00256070" w:rsidRPr="006228FA">
        <w:rPr>
          <w:rFonts w:cs="Arial"/>
        </w:rPr>
        <w:t xml:space="preserve"> </w:t>
      </w:r>
      <w:r w:rsidR="00850089" w:rsidRPr="006228FA">
        <w:rPr>
          <w:rFonts w:cs="Arial"/>
        </w:rPr>
        <w:t>и</w:t>
      </w:r>
      <w:r w:rsidR="00256070" w:rsidRPr="006228FA">
        <w:rPr>
          <w:rFonts w:cs="Arial"/>
        </w:rPr>
        <w:t xml:space="preserve"> </w:t>
      </w:r>
      <w:r w:rsidR="008E39D3" w:rsidRPr="006228FA">
        <w:rPr>
          <w:rFonts w:cs="Arial"/>
        </w:rPr>
        <w:t>сооружений</w:t>
      </w:r>
      <w:r w:rsidR="00137E0B" w:rsidRPr="006228FA">
        <w:rPr>
          <w:rFonts w:cs="Arial"/>
        </w:rPr>
        <w:t>,</w:t>
      </w:r>
      <w:r w:rsidR="00256070" w:rsidRPr="006228FA">
        <w:rPr>
          <w:rFonts w:cs="Arial"/>
        </w:rPr>
        <w:t xml:space="preserve"> </w:t>
      </w:r>
      <w:r w:rsidR="00137E0B" w:rsidRPr="006228FA">
        <w:rPr>
          <w:rFonts w:cs="Arial"/>
        </w:rPr>
        <w:t>связанных</w:t>
      </w:r>
      <w:r w:rsidR="00256070" w:rsidRPr="006228FA">
        <w:rPr>
          <w:rFonts w:cs="Arial"/>
        </w:rPr>
        <w:t xml:space="preserve"> </w:t>
      </w:r>
      <w:r w:rsidR="00137E0B" w:rsidRPr="006228FA">
        <w:rPr>
          <w:rFonts w:cs="Arial"/>
        </w:rPr>
        <w:t>с</w:t>
      </w:r>
      <w:r w:rsidR="00256070" w:rsidRPr="006228FA">
        <w:rPr>
          <w:rFonts w:cs="Arial"/>
        </w:rPr>
        <w:t xml:space="preserve"> </w:t>
      </w:r>
      <w:r w:rsidR="00137E0B" w:rsidRPr="006228FA">
        <w:rPr>
          <w:rFonts w:cs="Arial"/>
        </w:rPr>
        <w:t>перевозкой</w:t>
      </w:r>
      <w:r w:rsidR="00256070" w:rsidRPr="006228FA">
        <w:rPr>
          <w:rFonts w:cs="Arial"/>
        </w:rPr>
        <w:t xml:space="preserve"> </w:t>
      </w:r>
      <w:r w:rsidR="00137E0B" w:rsidRPr="006228FA">
        <w:rPr>
          <w:rFonts w:cs="Arial"/>
        </w:rPr>
        <w:t>пассажиров</w:t>
      </w:r>
      <w:r w:rsidR="00256070" w:rsidRPr="006228FA">
        <w:rPr>
          <w:rFonts w:cs="Arial"/>
        </w:rPr>
        <w:t xml:space="preserve"> </w:t>
      </w:r>
      <w:r w:rsidR="00850089" w:rsidRPr="006228FA">
        <w:rPr>
          <w:rFonts w:cs="Arial"/>
        </w:rPr>
        <w:t>всех</w:t>
      </w:r>
      <w:r w:rsidR="00256070" w:rsidRPr="006228FA">
        <w:rPr>
          <w:rFonts w:cs="Arial"/>
        </w:rPr>
        <w:t xml:space="preserve"> </w:t>
      </w:r>
      <w:r w:rsidR="00850089" w:rsidRPr="006228FA">
        <w:rPr>
          <w:rFonts w:cs="Arial"/>
        </w:rPr>
        <w:t>категорий</w:t>
      </w:r>
      <w:r w:rsidR="00270402" w:rsidRPr="006228FA">
        <w:rPr>
          <w:rFonts w:cs="Arial"/>
        </w:rPr>
        <w:t>;</w:t>
      </w:r>
    </w:p>
    <w:p w14:paraId="55958020" w14:textId="77777777" w:rsidR="00270402" w:rsidRPr="006228FA" w:rsidRDefault="00490E3D" w:rsidP="00653254">
      <w:pPr>
        <w:shd w:val="clear" w:color="auto" w:fill="FFFFFF" w:themeFill="background1"/>
        <w:spacing w:after="0"/>
        <w:ind w:firstLine="567"/>
        <w:textAlignment w:val="top"/>
        <w:rPr>
          <w:lang w:eastAsia="en-US"/>
        </w:rPr>
      </w:pPr>
      <w:r w:rsidRPr="006228FA">
        <w:rPr>
          <w:rFonts w:cs="Arial"/>
          <w:szCs w:val="19"/>
        </w:rPr>
        <w:t>-</w:t>
      </w:r>
      <w:r w:rsidR="00270402" w:rsidRPr="006228FA">
        <w:rPr>
          <w:lang w:eastAsia="en-US"/>
        </w:rPr>
        <w:t xml:space="preserve"> мероприятия, исключающие оказание влияния вибраций от движения поездов на конструкции зданий и сооружений окружающей застройки.</w:t>
      </w:r>
    </w:p>
    <w:p w14:paraId="63612EAE"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 xml:space="preserve">4.2 </w:t>
      </w:r>
      <w:r w:rsidR="00BD18BF" w:rsidRPr="006228FA">
        <w:rPr>
          <w:bCs/>
          <w:szCs w:val="20"/>
        </w:rPr>
        <w:t>Сеть</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проектировать</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основе</w:t>
      </w:r>
      <w:r w:rsidR="00256070" w:rsidRPr="006228FA">
        <w:rPr>
          <w:bCs/>
          <w:szCs w:val="20"/>
        </w:rPr>
        <w:t xml:space="preserve"> </w:t>
      </w:r>
      <w:r w:rsidR="00850089" w:rsidRPr="006228FA">
        <w:rPr>
          <w:bCs/>
          <w:szCs w:val="20"/>
        </w:rPr>
        <w:t>Комплексной</w:t>
      </w:r>
      <w:r w:rsidR="00256070" w:rsidRPr="006228FA">
        <w:rPr>
          <w:bCs/>
          <w:szCs w:val="20"/>
        </w:rPr>
        <w:t xml:space="preserve"> </w:t>
      </w:r>
      <w:r w:rsidR="00850089" w:rsidRPr="006228FA">
        <w:rPr>
          <w:bCs/>
          <w:szCs w:val="20"/>
        </w:rPr>
        <w:t>схемы</w:t>
      </w:r>
      <w:r w:rsidR="00256070" w:rsidRPr="006228FA">
        <w:rPr>
          <w:bCs/>
          <w:szCs w:val="20"/>
        </w:rPr>
        <w:t xml:space="preserve"> </w:t>
      </w:r>
      <w:r w:rsidR="00850089" w:rsidRPr="006228FA">
        <w:rPr>
          <w:bCs/>
          <w:szCs w:val="20"/>
        </w:rPr>
        <w:t>развития</w:t>
      </w:r>
      <w:r w:rsidR="00256070" w:rsidRPr="006228FA">
        <w:rPr>
          <w:bCs/>
          <w:szCs w:val="20"/>
        </w:rPr>
        <w:t xml:space="preserve"> </w:t>
      </w:r>
      <w:r w:rsidR="00850089" w:rsidRPr="006228FA">
        <w:rPr>
          <w:bCs/>
          <w:szCs w:val="20"/>
        </w:rPr>
        <w:t>всех</w:t>
      </w:r>
      <w:r w:rsidR="00256070" w:rsidRPr="006228FA">
        <w:rPr>
          <w:bCs/>
          <w:szCs w:val="20"/>
        </w:rPr>
        <w:t xml:space="preserve"> </w:t>
      </w:r>
      <w:r w:rsidR="00850089" w:rsidRPr="006228FA">
        <w:rPr>
          <w:bCs/>
          <w:szCs w:val="20"/>
        </w:rPr>
        <w:t>видов</w:t>
      </w:r>
      <w:r w:rsidR="00256070" w:rsidRPr="006228FA">
        <w:rPr>
          <w:bCs/>
          <w:szCs w:val="20"/>
        </w:rPr>
        <w:t xml:space="preserve"> </w:t>
      </w:r>
      <w:r w:rsidR="00850089" w:rsidRPr="006228FA">
        <w:rPr>
          <w:bCs/>
          <w:szCs w:val="20"/>
        </w:rPr>
        <w:t>городского</w:t>
      </w:r>
      <w:r w:rsidR="00256070" w:rsidRPr="006228FA">
        <w:rPr>
          <w:bCs/>
          <w:szCs w:val="20"/>
        </w:rPr>
        <w:t xml:space="preserve"> </w:t>
      </w:r>
      <w:r w:rsidR="00850089" w:rsidRPr="006228FA">
        <w:rPr>
          <w:bCs/>
          <w:szCs w:val="20"/>
        </w:rPr>
        <w:t>транспорта,</w:t>
      </w:r>
      <w:r w:rsidR="00256070" w:rsidRPr="006228FA">
        <w:rPr>
          <w:bCs/>
          <w:szCs w:val="20"/>
        </w:rPr>
        <w:t xml:space="preserve"> </w:t>
      </w:r>
      <w:r w:rsidR="00850089" w:rsidRPr="006228FA">
        <w:rPr>
          <w:bCs/>
          <w:szCs w:val="20"/>
        </w:rPr>
        <w:t>утвержденной</w:t>
      </w:r>
      <w:r w:rsidR="00256070" w:rsidRPr="006228FA">
        <w:rPr>
          <w:bCs/>
          <w:szCs w:val="20"/>
        </w:rPr>
        <w:t xml:space="preserve"> </w:t>
      </w:r>
      <w:r w:rsidR="00850089" w:rsidRPr="006228FA">
        <w:rPr>
          <w:bCs/>
          <w:szCs w:val="20"/>
        </w:rPr>
        <w:t>схемы</w:t>
      </w:r>
      <w:r w:rsidR="00256070" w:rsidRPr="006228FA">
        <w:rPr>
          <w:bCs/>
          <w:szCs w:val="20"/>
        </w:rPr>
        <w:t xml:space="preserve"> </w:t>
      </w:r>
      <w:r w:rsidR="00850089" w:rsidRPr="006228FA">
        <w:rPr>
          <w:bCs/>
          <w:szCs w:val="20"/>
        </w:rPr>
        <w:t>развития</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lastRenderedPageBreak/>
        <w:t>отражающей</w:t>
      </w:r>
      <w:r w:rsidR="00256070" w:rsidRPr="006228FA">
        <w:rPr>
          <w:bCs/>
          <w:szCs w:val="20"/>
        </w:rPr>
        <w:t xml:space="preserve"> </w:t>
      </w:r>
      <w:r w:rsidR="00850089" w:rsidRPr="006228FA">
        <w:rPr>
          <w:bCs/>
          <w:szCs w:val="20"/>
        </w:rPr>
        <w:t>направление,</w:t>
      </w:r>
      <w:r w:rsidR="00256070" w:rsidRPr="006228FA">
        <w:rPr>
          <w:bCs/>
          <w:szCs w:val="20"/>
        </w:rPr>
        <w:t xml:space="preserve"> </w:t>
      </w:r>
      <w:r w:rsidR="00850089" w:rsidRPr="006228FA">
        <w:rPr>
          <w:bCs/>
          <w:szCs w:val="20"/>
        </w:rPr>
        <w:t>протяженность,</w:t>
      </w:r>
      <w:r w:rsidR="00256070" w:rsidRPr="006228FA">
        <w:rPr>
          <w:bCs/>
          <w:szCs w:val="20"/>
        </w:rPr>
        <w:t xml:space="preserve"> </w:t>
      </w:r>
      <w:r w:rsidR="00850089" w:rsidRPr="006228FA">
        <w:rPr>
          <w:bCs/>
          <w:szCs w:val="20"/>
        </w:rPr>
        <w:t>места</w:t>
      </w:r>
      <w:r w:rsidR="00256070" w:rsidRPr="006228FA">
        <w:rPr>
          <w:bCs/>
          <w:szCs w:val="20"/>
        </w:rPr>
        <w:t xml:space="preserve"> </w:t>
      </w:r>
      <w:r w:rsidR="00850089" w:rsidRPr="006228FA">
        <w:rPr>
          <w:bCs/>
          <w:szCs w:val="20"/>
        </w:rPr>
        <w:t>расположения</w:t>
      </w:r>
      <w:r w:rsidR="00256070" w:rsidRPr="006228FA">
        <w:rPr>
          <w:bCs/>
          <w:szCs w:val="20"/>
        </w:rPr>
        <w:t xml:space="preserve"> </w:t>
      </w:r>
      <w:r w:rsidR="00850089" w:rsidRPr="006228FA">
        <w:rPr>
          <w:bCs/>
          <w:szCs w:val="20"/>
        </w:rPr>
        <w:t>станций,</w:t>
      </w:r>
      <w:r w:rsidR="00256070" w:rsidRPr="006228FA">
        <w:rPr>
          <w:bCs/>
          <w:szCs w:val="20"/>
        </w:rPr>
        <w:t xml:space="preserve"> </w:t>
      </w:r>
      <w:r w:rsidR="00850089" w:rsidRPr="006228FA">
        <w:rPr>
          <w:bCs/>
          <w:szCs w:val="20"/>
        </w:rPr>
        <w:t>электродепо,</w:t>
      </w:r>
      <w:r w:rsidR="00256070" w:rsidRPr="006228FA">
        <w:rPr>
          <w:bCs/>
          <w:szCs w:val="20"/>
        </w:rPr>
        <w:t xml:space="preserve"> </w:t>
      </w:r>
      <w:r w:rsidR="00850089" w:rsidRPr="006228FA">
        <w:rPr>
          <w:bCs/>
          <w:szCs w:val="20"/>
        </w:rPr>
        <w:t>административных</w:t>
      </w:r>
      <w:r w:rsidR="00256070" w:rsidRPr="006228FA">
        <w:rPr>
          <w:bCs/>
          <w:szCs w:val="20"/>
        </w:rPr>
        <w:t xml:space="preserve"> </w:t>
      </w:r>
      <w:r w:rsidR="00850089" w:rsidRPr="006228FA">
        <w:rPr>
          <w:bCs/>
          <w:szCs w:val="20"/>
        </w:rPr>
        <w:t>зданий</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производственных</w:t>
      </w:r>
      <w:r w:rsidR="00256070" w:rsidRPr="006228FA">
        <w:rPr>
          <w:bCs/>
          <w:szCs w:val="20"/>
        </w:rPr>
        <w:t xml:space="preserve"> </w:t>
      </w:r>
      <w:r w:rsidR="00850089" w:rsidRPr="006228FA">
        <w:rPr>
          <w:bCs/>
          <w:szCs w:val="20"/>
        </w:rPr>
        <w:t>предприятий,</w:t>
      </w:r>
      <w:r w:rsidR="00256070" w:rsidRPr="006228FA">
        <w:rPr>
          <w:bCs/>
          <w:szCs w:val="20"/>
        </w:rPr>
        <w:t xml:space="preserve"> </w:t>
      </w:r>
      <w:r w:rsidR="00850089" w:rsidRPr="006228FA">
        <w:rPr>
          <w:bCs/>
          <w:szCs w:val="20"/>
        </w:rPr>
        <w:t>соединения</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путями</w:t>
      </w:r>
      <w:r w:rsidR="00256070" w:rsidRPr="006228FA">
        <w:rPr>
          <w:bCs/>
          <w:szCs w:val="20"/>
        </w:rPr>
        <w:t xml:space="preserve"> </w:t>
      </w:r>
      <w:r w:rsidR="00850089" w:rsidRPr="006228FA">
        <w:rPr>
          <w:bCs/>
          <w:szCs w:val="20"/>
        </w:rPr>
        <w:t>общей</w:t>
      </w:r>
      <w:r w:rsidR="00256070" w:rsidRPr="006228FA">
        <w:rPr>
          <w:bCs/>
          <w:szCs w:val="20"/>
        </w:rPr>
        <w:t xml:space="preserve"> </w:t>
      </w:r>
      <w:r w:rsidR="00850089" w:rsidRPr="006228FA">
        <w:rPr>
          <w:bCs/>
          <w:szCs w:val="20"/>
        </w:rPr>
        <w:t>сети</w:t>
      </w:r>
      <w:r w:rsidR="00256070" w:rsidRPr="006228FA">
        <w:rPr>
          <w:bCs/>
          <w:szCs w:val="20"/>
        </w:rPr>
        <w:t xml:space="preserve"> </w:t>
      </w:r>
      <w:r w:rsidR="00850089" w:rsidRPr="006228FA">
        <w:rPr>
          <w:bCs/>
          <w:szCs w:val="20"/>
        </w:rPr>
        <w:t>железных</w:t>
      </w:r>
      <w:r w:rsidR="00256070" w:rsidRPr="006228FA">
        <w:rPr>
          <w:bCs/>
          <w:szCs w:val="20"/>
        </w:rPr>
        <w:t xml:space="preserve"> </w:t>
      </w:r>
      <w:r w:rsidR="00850089" w:rsidRPr="006228FA">
        <w:rPr>
          <w:bCs/>
          <w:szCs w:val="20"/>
        </w:rPr>
        <w:t>дорог</w:t>
      </w:r>
      <w:r w:rsidR="008D2A68" w:rsidRPr="006228FA">
        <w:t>.</w:t>
      </w:r>
    </w:p>
    <w:p w14:paraId="2248A7FF"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t xml:space="preserve">4.3 </w:t>
      </w:r>
      <w:r w:rsidR="00923E52" w:rsidRPr="006228FA">
        <w:t>Линии метрополитена следует проектировать в основном подземными</w:t>
      </w:r>
      <w:r w:rsidR="00037AF1" w:rsidRPr="006228FA">
        <w:t xml:space="preserve"> – </w:t>
      </w:r>
      <w:r w:rsidR="00923E52" w:rsidRPr="006228FA">
        <w:t xml:space="preserve">открытого или закрытого способов работ. При пересечении водных преград, в незаселенных местах, вдоль линий железных дорог и </w:t>
      </w:r>
      <w:r w:rsidR="00E02929" w:rsidRPr="006228FA">
        <w:t>т. п.</w:t>
      </w:r>
      <w:r w:rsidR="00923E52" w:rsidRPr="006228FA">
        <w:t xml:space="preserve"> возможно предусматривать наземные или надземные участки в галереях закрытого типа, а также открытые наземные и надземные участки линий.</w:t>
      </w:r>
    </w:p>
    <w:p w14:paraId="5861B2DC"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2A1370" w:rsidRPr="006228FA">
        <w:rPr>
          <w:bCs/>
          <w:szCs w:val="20"/>
        </w:rPr>
        <w:t>4</w:t>
      </w:r>
      <w:r w:rsidRPr="006228FA">
        <w:rPr>
          <w:bCs/>
          <w:szCs w:val="20"/>
        </w:rPr>
        <w:t xml:space="preserve"> </w:t>
      </w:r>
      <w:r w:rsidR="00850089" w:rsidRPr="006228FA">
        <w:rPr>
          <w:bCs/>
          <w:szCs w:val="20"/>
        </w:rPr>
        <w:t>Прокладка</w:t>
      </w:r>
      <w:r w:rsidR="00256070" w:rsidRPr="006228FA">
        <w:rPr>
          <w:bCs/>
          <w:szCs w:val="20"/>
        </w:rPr>
        <w:t xml:space="preserve"> </w:t>
      </w:r>
      <w:r w:rsidR="00850089" w:rsidRPr="006228FA">
        <w:rPr>
          <w:bCs/>
          <w:szCs w:val="20"/>
        </w:rPr>
        <w:t>участков</w:t>
      </w:r>
      <w:r w:rsidR="00256070" w:rsidRPr="006228FA">
        <w:rPr>
          <w:bCs/>
          <w:szCs w:val="20"/>
        </w:rPr>
        <w:t xml:space="preserve"> </w:t>
      </w:r>
      <w:r w:rsidR="00850089" w:rsidRPr="006228FA">
        <w:rPr>
          <w:bCs/>
          <w:szCs w:val="20"/>
        </w:rPr>
        <w:t>линий</w:t>
      </w:r>
      <w:r w:rsidR="00256070" w:rsidRPr="006228FA">
        <w:rPr>
          <w:bCs/>
          <w:szCs w:val="20"/>
        </w:rPr>
        <w:t xml:space="preserve"> </w:t>
      </w:r>
      <w:r w:rsidR="00850089" w:rsidRPr="006228FA">
        <w:rPr>
          <w:bCs/>
          <w:szCs w:val="20"/>
        </w:rPr>
        <w:t>мелкого</w:t>
      </w:r>
      <w:r w:rsidR="00256070" w:rsidRPr="006228FA">
        <w:rPr>
          <w:bCs/>
          <w:szCs w:val="20"/>
        </w:rPr>
        <w:t xml:space="preserve"> </w:t>
      </w:r>
      <w:r w:rsidR="00850089" w:rsidRPr="006228FA">
        <w:rPr>
          <w:bCs/>
          <w:szCs w:val="20"/>
        </w:rPr>
        <w:t>заложения,</w:t>
      </w:r>
      <w:r w:rsidR="00256070" w:rsidRPr="006228FA">
        <w:rPr>
          <w:bCs/>
          <w:szCs w:val="20"/>
        </w:rPr>
        <w:t xml:space="preserve"> </w:t>
      </w:r>
      <w:r w:rsidR="00850089" w:rsidRPr="006228FA">
        <w:rPr>
          <w:bCs/>
          <w:szCs w:val="20"/>
        </w:rPr>
        <w:t>сооружаемых</w:t>
      </w:r>
      <w:r w:rsidR="00256070" w:rsidRPr="006228FA">
        <w:rPr>
          <w:bCs/>
          <w:szCs w:val="20"/>
        </w:rPr>
        <w:t xml:space="preserve"> </w:t>
      </w:r>
      <w:r w:rsidR="00850089" w:rsidRPr="006228FA">
        <w:rPr>
          <w:bCs/>
          <w:szCs w:val="20"/>
        </w:rPr>
        <w:t>открытым</w:t>
      </w:r>
      <w:r w:rsidR="00256070" w:rsidRPr="006228FA">
        <w:rPr>
          <w:bCs/>
          <w:szCs w:val="20"/>
        </w:rPr>
        <w:t xml:space="preserve"> </w:t>
      </w:r>
      <w:r w:rsidR="00850089" w:rsidRPr="006228FA">
        <w:rPr>
          <w:bCs/>
          <w:szCs w:val="20"/>
        </w:rPr>
        <w:t>способом,</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землях</w:t>
      </w:r>
      <w:r w:rsidR="00256070" w:rsidRPr="006228FA">
        <w:rPr>
          <w:bCs/>
          <w:szCs w:val="20"/>
        </w:rPr>
        <w:t xml:space="preserve"> </w:t>
      </w:r>
      <w:r w:rsidR="00850089" w:rsidRPr="006228FA">
        <w:rPr>
          <w:bCs/>
          <w:szCs w:val="20"/>
        </w:rPr>
        <w:t>заповедников,</w:t>
      </w:r>
      <w:r w:rsidR="00256070" w:rsidRPr="006228FA">
        <w:rPr>
          <w:bCs/>
          <w:szCs w:val="20"/>
        </w:rPr>
        <w:t xml:space="preserve"> </w:t>
      </w:r>
      <w:r w:rsidR="00850089" w:rsidRPr="006228FA">
        <w:rPr>
          <w:bCs/>
          <w:szCs w:val="20"/>
        </w:rPr>
        <w:t>заказников,</w:t>
      </w:r>
      <w:r w:rsidR="00256070" w:rsidRPr="006228FA">
        <w:rPr>
          <w:bCs/>
          <w:szCs w:val="20"/>
        </w:rPr>
        <w:t xml:space="preserve"> </w:t>
      </w:r>
      <w:r w:rsidR="00850089" w:rsidRPr="006228FA">
        <w:rPr>
          <w:bCs/>
          <w:szCs w:val="20"/>
        </w:rPr>
        <w:t>ботанических</w:t>
      </w:r>
      <w:r w:rsidR="00256070" w:rsidRPr="006228FA">
        <w:rPr>
          <w:bCs/>
          <w:szCs w:val="20"/>
        </w:rPr>
        <w:t xml:space="preserve"> </w:t>
      </w:r>
      <w:r w:rsidR="00850089" w:rsidRPr="006228FA">
        <w:rPr>
          <w:bCs/>
          <w:szCs w:val="20"/>
        </w:rPr>
        <w:t>садов,</w:t>
      </w:r>
      <w:r w:rsidR="00256070" w:rsidRPr="006228FA">
        <w:rPr>
          <w:bCs/>
          <w:szCs w:val="20"/>
        </w:rPr>
        <w:t xml:space="preserve"> </w:t>
      </w:r>
      <w:r w:rsidR="00850089" w:rsidRPr="006228FA">
        <w:rPr>
          <w:bCs/>
          <w:szCs w:val="20"/>
        </w:rPr>
        <w:t>дендрологических</w:t>
      </w:r>
      <w:r w:rsidR="00256070" w:rsidRPr="006228FA">
        <w:rPr>
          <w:bCs/>
          <w:szCs w:val="20"/>
        </w:rPr>
        <w:t xml:space="preserve"> </w:t>
      </w:r>
      <w:r w:rsidR="00850089" w:rsidRPr="006228FA">
        <w:rPr>
          <w:bCs/>
          <w:szCs w:val="20"/>
        </w:rPr>
        <w:t>парков,</w:t>
      </w:r>
      <w:r w:rsidR="00256070" w:rsidRPr="006228FA">
        <w:rPr>
          <w:bCs/>
          <w:szCs w:val="20"/>
        </w:rPr>
        <w:t xml:space="preserve"> </w:t>
      </w:r>
      <w:r w:rsidR="00850089" w:rsidRPr="006228FA">
        <w:rPr>
          <w:bCs/>
          <w:szCs w:val="20"/>
        </w:rPr>
        <w:t>лесопарков</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охранных</w:t>
      </w:r>
      <w:r w:rsidR="00256070" w:rsidRPr="006228FA">
        <w:rPr>
          <w:bCs/>
          <w:szCs w:val="20"/>
        </w:rPr>
        <w:t xml:space="preserve"> </w:t>
      </w:r>
      <w:r w:rsidR="00850089" w:rsidRPr="006228FA">
        <w:rPr>
          <w:bCs/>
          <w:szCs w:val="20"/>
        </w:rPr>
        <w:t>зонах</w:t>
      </w:r>
      <w:r w:rsidR="00256070" w:rsidRPr="006228FA">
        <w:rPr>
          <w:bCs/>
          <w:szCs w:val="20"/>
        </w:rPr>
        <w:t xml:space="preserve"> </w:t>
      </w:r>
      <w:r w:rsidR="00850089" w:rsidRPr="006228FA">
        <w:rPr>
          <w:bCs/>
          <w:szCs w:val="20"/>
        </w:rPr>
        <w:t>памятников</w:t>
      </w:r>
      <w:r w:rsidR="00256070" w:rsidRPr="006228FA">
        <w:rPr>
          <w:bCs/>
          <w:szCs w:val="20"/>
        </w:rPr>
        <w:t xml:space="preserve"> </w:t>
      </w:r>
      <w:r w:rsidR="00850089" w:rsidRPr="006228FA">
        <w:rPr>
          <w:bCs/>
          <w:szCs w:val="20"/>
        </w:rPr>
        <w:t>ис</w:t>
      </w:r>
      <w:r w:rsidR="004808E4" w:rsidRPr="006228FA">
        <w:rPr>
          <w:bCs/>
          <w:szCs w:val="20"/>
        </w:rPr>
        <w:t>тории</w:t>
      </w:r>
      <w:r w:rsidR="00256070" w:rsidRPr="006228FA">
        <w:rPr>
          <w:bCs/>
          <w:szCs w:val="20"/>
        </w:rPr>
        <w:t xml:space="preserve"> </w:t>
      </w:r>
      <w:r w:rsidR="004808E4" w:rsidRPr="006228FA">
        <w:rPr>
          <w:bCs/>
          <w:szCs w:val="20"/>
        </w:rPr>
        <w:t>и</w:t>
      </w:r>
      <w:r w:rsidR="00256070" w:rsidRPr="006228FA">
        <w:rPr>
          <w:bCs/>
          <w:szCs w:val="20"/>
        </w:rPr>
        <w:t xml:space="preserve"> </w:t>
      </w:r>
      <w:r w:rsidR="004808E4" w:rsidRPr="006228FA">
        <w:rPr>
          <w:bCs/>
          <w:szCs w:val="20"/>
        </w:rPr>
        <w:t>культуры</w:t>
      </w:r>
      <w:r w:rsidR="00256070" w:rsidRPr="006228FA">
        <w:rPr>
          <w:bCs/>
          <w:szCs w:val="20"/>
        </w:rPr>
        <w:t xml:space="preserve"> </w:t>
      </w:r>
      <w:r w:rsidR="004808E4" w:rsidRPr="006228FA">
        <w:rPr>
          <w:bCs/>
          <w:szCs w:val="20"/>
        </w:rPr>
        <w:t>не</w:t>
      </w:r>
      <w:r w:rsidR="00256070" w:rsidRPr="006228FA">
        <w:rPr>
          <w:bCs/>
          <w:szCs w:val="20"/>
        </w:rPr>
        <w:t xml:space="preserve"> </w:t>
      </w:r>
      <w:r w:rsidR="004808E4" w:rsidRPr="006228FA">
        <w:rPr>
          <w:bCs/>
          <w:szCs w:val="20"/>
        </w:rPr>
        <w:t>допускается,</w:t>
      </w:r>
      <w:r w:rsidR="00256070" w:rsidRPr="006228FA">
        <w:rPr>
          <w:bCs/>
          <w:szCs w:val="20"/>
        </w:rPr>
        <w:t xml:space="preserve"> </w:t>
      </w:r>
      <w:r w:rsidR="004808E4" w:rsidRPr="006228FA">
        <w:rPr>
          <w:bCs/>
          <w:szCs w:val="20"/>
        </w:rPr>
        <w:t>за</w:t>
      </w:r>
      <w:r w:rsidR="00256070" w:rsidRPr="006228FA">
        <w:rPr>
          <w:bCs/>
          <w:szCs w:val="20"/>
        </w:rPr>
        <w:t xml:space="preserve"> </w:t>
      </w:r>
      <w:r w:rsidR="004808E4" w:rsidRPr="006228FA">
        <w:rPr>
          <w:bCs/>
          <w:szCs w:val="20"/>
        </w:rPr>
        <w:t>исключением</w:t>
      </w:r>
      <w:r w:rsidR="00256070" w:rsidRPr="006228FA">
        <w:rPr>
          <w:bCs/>
          <w:szCs w:val="20"/>
        </w:rPr>
        <w:t xml:space="preserve"> </w:t>
      </w:r>
      <w:r w:rsidR="004808E4" w:rsidRPr="006228FA">
        <w:rPr>
          <w:bCs/>
          <w:szCs w:val="20"/>
        </w:rPr>
        <w:t>размещения</w:t>
      </w:r>
      <w:r w:rsidR="00256070" w:rsidRPr="006228FA">
        <w:rPr>
          <w:bCs/>
          <w:szCs w:val="20"/>
        </w:rPr>
        <w:t xml:space="preserve"> </w:t>
      </w:r>
      <w:r w:rsidR="004808E4" w:rsidRPr="006228FA">
        <w:rPr>
          <w:bCs/>
          <w:szCs w:val="20"/>
        </w:rPr>
        <w:t>локальных,</w:t>
      </w:r>
      <w:r w:rsidR="00256070" w:rsidRPr="006228FA">
        <w:rPr>
          <w:bCs/>
          <w:szCs w:val="20"/>
        </w:rPr>
        <w:t xml:space="preserve"> </w:t>
      </w:r>
      <w:r w:rsidR="004808E4" w:rsidRPr="006228FA">
        <w:rPr>
          <w:bCs/>
          <w:szCs w:val="20"/>
        </w:rPr>
        <w:t>нелинейных</w:t>
      </w:r>
      <w:r w:rsidR="00256070" w:rsidRPr="006228FA">
        <w:rPr>
          <w:bCs/>
          <w:szCs w:val="20"/>
        </w:rPr>
        <w:t xml:space="preserve"> </w:t>
      </w:r>
      <w:r w:rsidR="004808E4" w:rsidRPr="006228FA">
        <w:rPr>
          <w:bCs/>
          <w:szCs w:val="20"/>
        </w:rPr>
        <w:t>объектов</w:t>
      </w:r>
      <w:r w:rsidR="00256070" w:rsidRPr="006228FA">
        <w:rPr>
          <w:bCs/>
          <w:szCs w:val="20"/>
        </w:rPr>
        <w:t xml:space="preserve"> </w:t>
      </w:r>
      <w:r w:rsidR="004808E4" w:rsidRPr="006228FA">
        <w:rPr>
          <w:bCs/>
          <w:szCs w:val="20"/>
        </w:rPr>
        <w:t>метрополитена.</w:t>
      </w:r>
    </w:p>
    <w:p w14:paraId="371777DE" w14:textId="5759C3F5" w:rsidR="00212262" w:rsidRPr="006228FA" w:rsidRDefault="00212262" w:rsidP="00653254">
      <w:pPr>
        <w:shd w:val="clear" w:color="auto" w:fill="FFFFFF" w:themeFill="background1"/>
        <w:autoSpaceDE w:val="0"/>
        <w:autoSpaceDN w:val="0"/>
        <w:adjustRightInd w:val="0"/>
        <w:spacing w:after="0"/>
        <w:ind w:firstLine="567"/>
        <w:rPr>
          <w:bCs/>
        </w:rPr>
      </w:pPr>
      <w:r w:rsidRPr="006228FA">
        <w:t>4.</w:t>
      </w:r>
      <w:r w:rsidR="002A1370" w:rsidRPr="006228FA">
        <w:t>5</w:t>
      </w:r>
      <w:r w:rsidRPr="006228FA">
        <w:t xml:space="preserve"> Для строительства</w:t>
      </w:r>
      <w:r w:rsidR="00291FC5" w:rsidRPr="006228FA">
        <w:t xml:space="preserve"> и эксплуатации</w:t>
      </w:r>
      <w:r w:rsidRPr="006228FA">
        <w:t xml:space="preserve"> участков линий метрополитена и обеспечения транспортной безопасности необходимо предусматривать охранные зоны в соответствии с 5.25 и </w:t>
      </w:r>
      <w:r w:rsidR="00B672C1" w:rsidRPr="006228FA">
        <w:rPr>
          <w:lang w:eastAsia="en-US"/>
        </w:rPr>
        <w:t>таблицей</w:t>
      </w:r>
      <w:r w:rsidRPr="006228FA">
        <w:rPr>
          <w:lang w:eastAsia="en-US"/>
        </w:rPr>
        <w:t xml:space="preserve"> </w:t>
      </w:r>
      <w:r w:rsidR="0094158F" w:rsidRPr="006228FA">
        <w:rPr>
          <w:lang w:eastAsia="en-US"/>
        </w:rPr>
        <w:t>И</w:t>
      </w:r>
      <w:r w:rsidR="00B672C1" w:rsidRPr="006228FA">
        <w:rPr>
          <w:lang w:eastAsia="en-US"/>
        </w:rPr>
        <w:t>.</w:t>
      </w:r>
      <w:r w:rsidR="00DA3813" w:rsidRPr="006228FA">
        <w:rPr>
          <w:lang w:eastAsia="en-US"/>
        </w:rPr>
        <w:t>5 (</w:t>
      </w:r>
      <w:r w:rsidR="000C0918" w:rsidRPr="006228FA">
        <w:rPr>
          <w:lang w:eastAsia="en-US"/>
        </w:rPr>
        <w:t>п</w:t>
      </w:r>
      <w:r w:rsidRPr="006228FA">
        <w:rPr>
          <w:lang w:eastAsia="en-US"/>
        </w:rPr>
        <w:t>риложени</w:t>
      </w:r>
      <w:r w:rsidR="00DA3813" w:rsidRPr="006228FA">
        <w:rPr>
          <w:lang w:eastAsia="en-US"/>
        </w:rPr>
        <w:t>е И</w:t>
      </w:r>
      <w:r w:rsidR="00B672C1" w:rsidRPr="006228FA">
        <w:rPr>
          <w:lang w:eastAsia="en-US"/>
        </w:rPr>
        <w:t>)</w:t>
      </w:r>
      <w:r w:rsidRPr="006228FA">
        <w:rPr>
          <w:lang w:eastAsia="en-US"/>
        </w:rPr>
        <w:t>.</w:t>
      </w:r>
      <w:r w:rsidR="00291FC5" w:rsidRPr="006228FA">
        <w:rPr>
          <w:lang w:eastAsia="en-US"/>
        </w:rPr>
        <w:t xml:space="preserve"> </w:t>
      </w:r>
    </w:p>
    <w:p w14:paraId="1A5E403D" w14:textId="1D4EAC91" w:rsidR="00212262" w:rsidRPr="006228FA" w:rsidRDefault="00212262" w:rsidP="00653254">
      <w:pPr>
        <w:shd w:val="clear" w:color="auto" w:fill="FFFFFF" w:themeFill="background1"/>
        <w:autoSpaceDE w:val="0"/>
        <w:autoSpaceDN w:val="0"/>
        <w:adjustRightInd w:val="0"/>
        <w:spacing w:after="0"/>
        <w:ind w:firstLine="567"/>
        <w:rPr>
          <w:bCs/>
          <w:strike/>
        </w:rPr>
      </w:pPr>
      <w:r w:rsidRPr="006228FA">
        <w:t>4.</w:t>
      </w:r>
      <w:r w:rsidR="002A1370" w:rsidRPr="006228FA">
        <w:t>6</w:t>
      </w:r>
      <w:r w:rsidRPr="006228FA">
        <w:t xml:space="preserve"> При пересечении в плане линией метрополитена транспортных и подземных инженерных коммуникаций </w:t>
      </w:r>
      <w:r w:rsidR="00DA3813" w:rsidRPr="006228FA">
        <w:t xml:space="preserve">следует </w:t>
      </w:r>
      <w:r w:rsidRPr="006228FA">
        <w:t>предусм</w:t>
      </w:r>
      <w:r w:rsidR="00DA3813" w:rsidRPr="006228FA">
        <w:t>атривать</w:t>
      </w:r>
      <w:r w:rsidRPr="006228FA">
        <w:t xml:space="preserve"> мероприятия по обеспечению их сохранности</w:t>
      </w:r>
      <w:r w:rsidR="000C6206" w:rsidRPr="006228FA">
        <w:t xml:space="preserve"> и безопасной эксплуатации метрополитена</w:t>
      </w:r>
      <w:r w:rsidRPr="006228FA">
        <w:t xml:space="preserve">. </w:t>
      </w:r>
    </w:p>
    <w:p w14:paraId="2CD32DAB"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2A1370" w:rsidRPr="006228FA">
        <w:rPr>
          <w:bCs/>
          <w:szCs w:val="20"/>
        </w:rPr>
        <w:t>7</w:t>
      </w:r>
      <w:r w:rsidRPr="006228FA">
        <w:rPr>
          <w:bCs/>
          <w:szCs w:val="20"/>
        </w:rPr>
        <w:t xml:space="preserve"> </w:t>
      </w:r>
      <w:r w:rsidR="00850089" w:rsidRPr="006228FA">
        <w:rPr>
          <w:bCs/>
          <w:szCs w:val="20"/>
        </w:rPr>
        <w:t>Пересечение</w:t>
      </w:r>
      <w:r w:rsidR="00256070" w:rsidRPr="006228FA">
        <w:rPr>
          <w:bCs/>
          <w:szCs w:val="20"/>
        </w:rPr>
        <w:t xml:space="preserve"> </w:t>
      </w:r>
      <w:r w:rsidR="00850089" w:rsidRPr="006228FA">
        <w:rPr>
          <w:bCs/>
          <w:szCs w:val="20"/>
        </w:rPr>
        <w:t>линий</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между</w:t>
      </w:r>
      <w:r w:rsidR="00256070" w:rsidRPr="006228FA">
        <w:rPr>
          <w:bCs/>
          <w:szCs w:val="20"/>
        </w:rPr>
        <w:t xml:space="preserve"> </w:t>
      </w:r>
      <w:r w:rsidR="00850089" w:rsidRPr="006228FA">
        <w:rPr>
          <w:bCs/>
          <w:szCs w:val="20"/>
        </w:rPr>
        <w:t>собой</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линиями</w:t>
      </w:r>
      <w:r w:rsidR="00256070" w:rsidRPr="006228FA">
        <w:rPr>
          <w:bCs/>
          <w:szCs w:val="20"/>
        </w:rPr>
        <w:t xml:space="preserve"> </w:t>
      </w:r>
      <w:r w:rsidR="00850089" w:rsidRPr="006228FA">
        <w:rPr>
          <w:bCs/>
          <w:szCs w:val="20"/>
        </w:rPr>
        <w:t>других</w:t>
      </w:r>
      <w:r w:rsidR="00256070" w:rsidRPr="006228FA">
        <w:rPr>
          <w:bCs/>
          <w:szCs w:val="20"/>
        </w:rPr>
        <w:t xml:space="preserve"> </w:t>
      </w:r>
      <w:r w:rsidR="00850089" w:rsidRPr="006228FA">
        <w:rPr>
          <w:bCs/>
          <w:szCs w:val="20"/>
        </w:rPr>
        <w:t>видов</w:t>
      </w:r>
      <w:r w:rsidR="00256070" w:rsidRPr="006228FA">
        <w:rPr>
          <w:bCs/>
          <w:szCs w:val="20"/>
        </w:rPr>
        <w:t xml:space="preserve"> </w:t>
      </w:r>
      <w:r w:rsidR="00850089" w:rsidRPr="006228FA">
        <w:rPr>
          <w:bCs/>
          <w:szCs w:val="20"/>
        </w:rPr>
        <w:t>транспорта</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предусматривать</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разных</w:t>
      </w:r>
      <w:r w:rsidR="00256070" w:rsidRPr="006228FA">
        <w:rPr>
          <w:bCs/>
          <w:szCs w:val="20"/>
        </w:rPr>
        <w:t xml:space="preserve"> </w:t>
      </w:r>
      <w:r w:rsidR="00850089" w:rsidRPr="006228FA">
        <w:rPr>
          <w:bCs/>
          <w:szCs w:val="20"/>
        </w:rPr>
        <w:t>уровнях.</w:t>
      </w:r>
    </w:p>
    <w:p w14:paraId="3C8BB3DE" w14:textId="77777777" w:rsidR="009D6CFC" w:rsidRPr="006228FA" w:rsidRDefault="00850089" w:rsidP="00653254">
      <w:pPr>
        <w:shd w:val="clear" w:color="auto" w:fill="FFFFFF" w:themeFill="background1"/>
        <w:spacing w:after="0"/>
        <w:ind w:firstLine="567"/>
      </w:pPr>
      <w:r w:rsidRPr="006228FA">
        <w:t>Линию</w:t>
      </w:r>
      <w:r w:rsidR="00256070" w:rsidRPr="006228FA">
        <w:t xml:space="preserve"> </w:t>
      </w:r>
      <w:r w:rsidRPr="006228FA">
        <w:t>метрополитена</w:t>
      </w:r>
      <w:r w:rsidR="00256070" w:rsidRPr="006228FA">
        <w:t xml:space="preserve"> </w:t>
      </w:r>
      <w:r w:rsidRPr="006228FA">
        <w:t>необходимо</w:t>
      </w:r>
      <w:r w:rsidR="00256070" w:rsidRPr="006228FA">
        <w:t xml:space="preserve"> </w:t>
      </w:r>
      <w:r w:rsidRPr="006228FA">
        <w:t>соединять</w:t>
      </w:r>
      <w:r w:rsidR="008E39D3" w:rsidRPr="006228FA">
        <w:t>:</w:t>
      </w:r>
    </w:p>
    <w:p w14:paraId="56800EB5"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 xml:space="preserve">- </w:t>
      </w:r>
      <w:r w:rsidR="00850089" w:rsidRPr="006228FA">
        <w:rPr>
          <w:rFonts w:cs="Arial"/>
          <w:spacing w:val="-4"/>
        </w:rPr>
        <w:t>с</w:t>
      </w:r>
      <w:r w:rsidR="00256070" w:rsidRPr="006228FA">
        <w:rPr>
          <w:rFonts w:cs="Arial"/>
          <w:spacing w:val="-4"/>
        </w:rPr>
        <w:t xml:space="preserve"> </w:t>
      </w:r>
      <w:r w:rsidR="00850089" w:rsidRPr="006228FA">
        <w:rPr>
          <w:rFonts w:cs="Arial"/>
          <w:spacing w:val="-4"/>
        </w:rPr>
        <w:t>одной</w:t>
      </w:r>
      <w:r w:rsidR="00256070" w:rsidRPr="006228FA">
        <w:rPr>
          <w:rFonts w:cs="Arial"/>
          <w:spacing w:val="-4"/>
        </w:rPr>
        <w:t xml:space="preserve"> </w:t>
      </w:r>
      <w:r w:rsidR="00850089" w:rsidRPr="006228FA">
        <w:rPr>
          <w:rFonts w:cs="Arial"/>
          <w:spacing w:val="-4"/>
        </w:rPr>
        <w:t>или</w:t>
      </w:r>
      <w:r w:rsidR="00256070" w:rsidRPr="006228FA">
        <w:rPr>
          <w:rFonts w:cs="Arial"/>
          <w:spacing w:val="-4"/>
        </w:rPr>
        <w:t xml:space="preserve"> </w:t>
      </w:r>
      <w:r w:rsidR="00850089" w:rsidRPr="006228FA">
        <w:rPr>
          <w:rFonts w:cs="Arial"/>
          <w:spacing w:val="-4"/>
        </w:rPr>
        <w:t>двумя</w:t>
      </w:r>
      <w:r w:rsidR="00256070" w:rsidRPr="006228FA">
        <w:rPr>
          <w:rFonts w:cs="Arial"/>
          <w:spacing w:val="-4"/>
        </w:rPr>
        <w:t xml:space="preserve"> </w:t>
      </w:r>
      <w:r w:rsidR="00850089" w:rsidRPr="006228FA">
        <w:rPr>
          <w:rFonts w:cs="Arial"/>
          <w:spacing w:val="-4"/>
        </w:rPr>
        <w:t>пересекающими</w:t>
      </w:r>
      <w:r w:rsidR="00256070" w:rsidRPr="006228FA">
        <w:rPr>
          <w:rFonts w:cs="Arial"/>
          <w:spacing w:val="-4"/>
        </w:rPr>
        <w:t xml:space="preserve"> </w:t>
      </w:r>
      <w:r w:rsidR="00850089" w:rsidRPr="006228FA">
        <w:rPr>
          <w:rFonts w:cs="Arial"/>
          <w:spacing w:val="-4"/>
        </w:rPr>
        <w:t>ее</w:t>
      </w:r>
      <w:r w:rsidR="00256070" w:rsidRPr="006228FA">
        <w:rPr>
          <w:rFonts w:cs="Arial"/>
          <w:spacing w:val="-4"/>
        </w:rPr>
        <w:t xml:space="preserve"> </w:t>
      </w:r>
      <w:r w:rsidR="00850089" w:rsidRPr="006228FA">
        <w:rPr>
          <w:rFonts w:cs="Arial"/>
          <w:spacing w:val="-4"/>
        </w:rPr>
        <w:t>линиями</w:t>
      </w:r>
      <w:r w:rsidR="00037AF1" w:rsidRPr="006228FA">
        <w:rPr>
          <w:rFonts w:cs="Arial"/>
          <w:spacing w:val="-4"/>
        </w:rPr>
        <w:t xml:space="preserve"> – </w:t>
      </w:r>
      <w:r w:rsidR="00850089" w:rsidRPr="006228FA">
        <w:rPr>
          <w:rFonts w:cs="Arial"/>
          <w:spacing w:val="-4"/>
        </w:rPr>
        <w:t>однопутной</w:t>
      </w:r>
      <w:r w:rsidR="00256070" w:rsidRPr="006228FA">
        <w:rPr>
          <w:rFonts w:cs="Arial"/>
          <w:spacing w:val="-4"/>
        </w:rPr>
        <w:t xml:space="preserve"> </w:t>
      </w:r>
      <w:r w:rsidR="00850089" w:rsidRPr="006228FA">
        <w:rPr>
          <w:rFonts w:cs="Arial"/>
          <w:spacing w:val="-4"/>
        </w:rPr>
        <w:t>соединительной</w:t>
      </w:r>
      <w:r w:rsidR="00256070" w:rsidRPr="006228FA">
        <w:rPr>
          <w:rFonts w:cs="Arial"/>
          <w:spacing w:val="-4"/>
        </w:rPr>
        <w:t xml:space="preserve"> </w:t>
      </w:r>
      <w:r w:rsidR="00850089" w:rsidRPr="006228FA">
        <w:rPr>
          <w:rFonts w:cs="Arial"/>
          <w:spacing w:val="-4"/>
        </w:rPr>
        <w:t>веткой</w:t>
      </w:r>
      <w:r w:rsidR="00B93B8B" w:rsidRPr="006228FA">
        <w:rPr>
          <w:rFonts w:cs="Arial"/>
          <w:spacing w:val="-4"/>
        </w:rPr>
        <w:t>;</w:t>
      </w:r>
    </w:p>
    <w:p w14:paraId="09C12567" w14:textId="77777777" w:rsidR="00850089" w:rsidRPr="006228FA" w:rsidRDefault="00490E3D" w:rsidP="00653254">
      <w:pPr>
        <w:shd w:val="clear" w:color="auto" w:fill="FFFFFF" w:themeFill="background1"/>
        <w:spacing w:after="0"/>
        <w:ind w:firstLine="567"/>
        <w:textAlignment w:val="top"/>
        <w:rPr>
          <w:rFonts w:cs="Arial"/>
          <w:szCs w:val="19"/>
        </w:rPr>
      </w:pPr>
      <w:r w:rsidRPr="006228FA">
        <w:rPr>
          <w:rFonts w:cs="Arial"/>
          <w:szCs w:val="19"/>
        </w:rPr>
        <w:t>-</w:t>
      </w:r>
      <w:r w:rsidR="00256070" w:rsidRPr="006228FA">
        <w:rPr>
          <w:rFonts w:cs="Arial"/>
          <w:szCs w:val="19"/>
        </w:rPr>
        <w:t xml:space="preserve"> </w:t>
      </w:r>
      <w:r w:rsidR="00850089" w:rsidRPr="006228FA">
        <w:rPr>
          <w:rFonts w:cs="Arial"/>
          <w:szCs w:val="19"/>
        </w:rPr>
        <w:t>с</w:t>
      </w:r>
      <w:r w:rsidR="00256070" w:rsidRPr="006228FA">
        <w:rPr>
          <w:rFonts w:cs="Arial"/>
          <w:szCs w:val="19"/>
        </w:rPr>
        <w:t xml:space="preserve"> </w:t>
      </w:r>
      <w:r w:rsidR="00850089" w:rsidRPr="006228FA">
        <w:rPr>
          <w:rFonts w:cs="Arial"/>
          <w:szCs w:val="19"/>
        </w:rPr>
        <w:t>электродепо</w:t>
      </w:r>
      <w:r w:rsidR="00256070" w:rsidRPr="006228FA">
        <w:rPr>
          <w:rFonts w:cs="Arial"/>
          <w:szCs w:val="19"/>
        </w:rPr>
        <w:t xml:space="preserve"> </w:t>
      </w:r>
      <w:r w:rsidR="00850089" w:rsidRPr="006228FA">
        <w:rPr>
          <w:rFonts w:cs="Arial"/>
          <w:szCs w:val="19"/>
        </w:rPr>
        <w:t>на</w:t>
      </w:r>
      <w:r w:rsidR="00256070" w:rsidRPr="006228FA">
        <w:rPr>
          <w:rFonts w:cs="Arial"/>
          <w:szCs w:val="19"/>
        </w:rPr>
        <w:t xml:space="preserve"> </w:t>
      </w:r>
      <w:r w:rsidR="00850089" w:rsidRPr="006228FA">
        <w:rPr>
          <w:rFonts w:cs="Arial"/>
          <w:szCs w:val="19"/>
        </w:rPr>
        <w:t>этой</w:t>
      </w:r>
      <w:r w:rsidR="00256070" w:rsidRPr="006228FA">
        <w:rPr>
          <w:rFonts w:cs="Arial"/>
          <w:szCs w:val="19"/>
        </w:rPr>
        <w:t xml:space="preserve"> </w:t>
      </w:r>
      <w:r w:rsidR="00850089" w:rsidRPr="006228FA">
        <w:rPr>
          <w:rFonts w:cs="Arial"/>
          <w:szCs w:val="19"/>
        </w:rPr>
        <w:t>линии</w:t>
      </w:r>
      <w:r w:rsidR="00037AF1" w:rsidRPr="006228FA">
        <w:rPr>
          <w:rFonts w:cs="Arial"/>
          <w:szCs w:val="19"/>
        </w:rPr>
        <w:t xml:space="preserve"> – </w:t>
      </w:r>
      <w:r w:rsidR="00850089" w:rsidRPr="006228FA">
        <w:rPr>
          <w:rFonts w:cs="Arial"/>
          <w:szCs w:val="19"/>
        </w:rPr>
        <w:t>двухпутной</w:t>
      </w:r>
      <w:r w:rsidR="00256070" w:rsidRPr="006228FA">
        <w:rPr>
          <w:rFonts w:cs="Arial"/>
          <w:szCs w:val="19"/>
        </w:rPr>
        <w:t xml:space="preserve"> </w:t>
      </w:r>
      <w:r w:rsidR="00850089" w:rsidRPr="006228FA">
        <w:rPr>
          <w:rFonts w:cs="Arial"/>
          <w:szCs w:val="19"/>
        </w:rPr>
        <w:t>соединительной</w:t>
      </w:r>
      <w:r w:rsidR="00256070" w:rsidRPr="006228FA">
        <w:rPr>
          <w:rFonts w:cs="Arial"/>
          <w:szCs w:val="19"/>
        </w:rPr>
        <w:t xml:space="preserve"> </w:t>
      </w:r>
      <w:r w:rsidR="00850089" w:rsidRPr="006228FA">
        <w:rPr>
          <w:rFonts w:cs="Arial"/>
          <w:szCs w:val="19"/>
        </w:rPr>
        <w:t>веткой</w:t>
      </w:r>
      <w:r w:rsidR="00B93B8B" w:rsidRPr="006228FA">
        <w:rPr>
          <w:rFonts w:cs="Arial"/>
          <w:szCs w:val="19"/>
        </w:rPr>
        <w:t>.</w:t>
      </w:r>
    </w:p>
    <w:p w14:paraId="51C48642" w14:textId="77777777" w:rsidR="000C6206" w:rsidRPr="006228FA" w:rsidRDefault="000C6206" w:rsidP="00653254">
      <w:pPr>
        <w:shd w:val="clear" w:color="auto" w:fill="FFFFFF" w:themeFill="background1"/>
        <w:spacing w:after="0"/>
        <w:ind w:firstLine="567"/>
        <w:textAlignment w:val="top"/>
        <w:rPr>
          <w:rFonts w:cs="Arial"/>
          <w:szCs w:val="19"/>
        </w:rPr>
      </w:pPr>
      <w:r w:rsidRPr="006228FA">
        <w:rPr>
          <w:rFonts w:cs="Arial"/>
          <w:szCs w:val="19"/>
        </w:rPr>
        <w:t>В соответствии с заданием на проектирование допускается предусматривать большее количество соединительных ветвей</w:t>
      </w:r>
      <w:r w:rsidR="00607504" w:rsidRPr="006228FA">
        <w:rPr>
          <w:rFonts w:cs="Arial"/>
          <w:szCs w:val="19"/>
        </w:rPr>
        <w:t>.</w:t>
      </w:r>
    </w:p>
    <w:p w14:paraId="7B5F6166"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2A1370" w:rsidRPr="006228FA">
        <w:rPr>
          <w:bCs/>
          <w:szCs w:val="20"/>
        </w:rPr>
        <w:t>8</w:t>
      </w:r>
      <w:r w:rsidRPr="006228FA">
        <w:rPr>
          <w:bCs/>
          <w:szCs w:val="20"/>
        </w:rPr>
        <w:t xml:space="preserve"> </w:t>
      </w:r>
      <w:r w:rsidR="00850089" w:rsidRPr="006228FA">
        <w:rPr>
          <w:bCs/>
          <w:szCs w:val="20"/>
        </w:rPr>
        <w:t>Линии</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проектировать</w:t>
      </w:r>
      <w:r w:rsidR="00256070" w:rsidRPr="006228FA">
        <w:rPr>
          <w:bCs/>
          <w:szCs w:val="20"/>
        </w:rPr>
        <w:t xml:space="preserve"> </w:t>
      </w:r>
      <w:r w:rsidR="00850089" w:rsidRPr="006228FA">
        <w:rPr>
          <w:bCs/>
          <w:szCs w:val="20"/>
        </w:rPr>
        <w:t>двухпутными</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правосторонним</w:t>
      </w:r>
      <w:r w:rsidR="00256070" w:rsidRPr="006228FA">
        <w:rPr>
          <w:bCs/>
          <w:szCs w:val="20"/>
        </w:rPr>
        <w:t xml:space="preserve"> </w:t>
      </w:r>
      <w:r w:rsidR="00850089" w:rsidRPr="006228FA">
        <w:rPr>
          <w:bCs/>
          <w:szCs w:val="20"/>
        </w:rPr>
        <w:t>движением</w:t>
      </w:r>
      <w:r w:rsidR="00256070" w:rsidRPr="006228FA">
        <w:rPr>
          <w:bCs/>
          <w:szCs w:val="20"/>
        </w:rPr>
        <w:t xml:space="preserve"> </w:t>
      </w:r>
      <w:r w:rsidR="00850089" w:rsidRPr="006228FA">
        <w:rPr>
          <w:bCs/>
          <w:szCs w:val="20"/>
        </w:rPr>
        <w:t>поездов.</w:t>
      </w:r>
    </w:p>
    <w:p w14:paraId="15287494"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2A1370" w:rsidRPr="006228FA">
        <w:rPr>
          <w:bCs/>
          <w:szCs w:val="20"/>
        </w:rPr>
        <w:t>9</w:t>
      </w:r>
      <w:r w:rsidRPr="006228FA">
        <w:rPr>
          <w:bCs/>
          <w:szCs w:val="20"/>
        </w:rPr>
        <w:t xml:space="preserve"> </w:t>
      </w:r>
      <w:r w:rsidR="00850089" w:rsidRPr="006228FA">
        <w:rPr>
          <w:bCs/>
          <w:szCs w:val="20"/>
        </w:rPr>
        <w:t>Первая</w:t>
      </w:r>
      <w:r w:rsidR="00256070" w:rsidRPr="006228FA">
        <w:rPr>
          <w:bCs/>
          <w:szCs w:val="20"/>
        </w:rPr>
        <w:t xml:space="preserve"> </w:t>
      </w:r>
      <w:r w:rsidR="00850089" w:rsidRPr="006228FA">
        <w:rPr>
          <w:bCs/>
          <w:szCs w:val="20"/>
        </w:rPr>
        <w:t>линия</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должна</w:t>
      </w:r>
      <w:r w:rsidR="00256070" w:rsidRPr="006228FA">
        <w:rPr>
          <w:bCs/>
          <w:szCs w:val="20"/>
        </w:rPr>
        <w:t xml:space="preserve"> </w:t>
      </w:r>
      <w:r w:rsidR="00850089" w:rsidRPr="006228FA">
        <w:rPr>
          <w:bCs/>
          <w:szCs w:val="20"/>
        </w:rPr>
        <w:t>иметь</w:t>
      </w:r>
      <w:r w:rsidR="00256070" w:rsidRPr="006228FA">
        <w:rPr>
          <w:bCs/>
          <w:szCs w:val="20"/>
        </w:rPr>
        <w:t xml:space="preserve"> </w:t>
      </w:r>
      <w:r w:rsidR="00850089" w:rsidRPr="006228FA">
        <w:rPr>
          <w:bCs/>
          <w:szCs w:val="20"/>
        </w:rPr>
        <w:t>соединение</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путями</w:t>
      </w:r>
      <w:r w:rsidR="00256070" w:rsidRPr="006228FA">
        <w:rPr>
          <w:bCs/>
          <w:szCs w:val="20"/>
        </w:rPr>
        <w:t xml:space="preserve"> </w:t>
      </w:r>
      <w:r w:rsidR="00850089" w:rsidRPr="006228FA">
        <w:rPr>
          <w:bCs/>
          <w:szCs w:val="20"/>
        </w:rPr>
        <w:t>общей</w:t>
      </w:r>
      <w:r w:rsidR="00256070" w:rsidRPr="006228FA">
        <w:rPr>
          <w:bCs/>
          <w:szCs w:val="20"/>
        </w:rPr>
        <w:t xml:space="preserve"> </w:t>
      </w:r>
      <w:r w:rsidR="00850089" w:rsidRPr="006228FA">
        <w:rPr>
          <w:bCs/>
          <w:szCs w:val="20"/>
        </w:rPr>
        <w:t>сети</w:t>
      </w:r>
      <w:r w:rsidR="00256070" w:rsidRPr="006228FA">
        <w:rPr>
          <w:bCs/>
          <w:szCs w:val="20"/>
        </w:rPr>
        <w:t xml:space="preserve"> </w:t>
      </w:r>
      <w:r w:rsidR="00850089" w:rsidRPr="006228FA">
        <w:rPr>
          <w:bCs/>
          <w:szCs w:val="20"/>
        </w:rPr>
        <w:t>железных</w:t>
      </w:r>
      <w:r w:rsidR="00256070" w:rsidRPr="006228FA">
        <w:rPr>
          <w:bCs/>
          <w:szCs w:val="20"/>
        </w:rPr>
        <w:t xml:space="preserve"> </w:t>
      </w:r>
      <w:r w:rsidR="00850089" w:rsidRPr="006228FA">
        <w:rPr>
          <w:bCs/>
          <w:szCs w:val="20"/>
        </w:rPr>
        <w:t>дорог.</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увеличении</w:t>
      </w:r>
      <w:r w:rsidR="00256070" w:rsidRPr="006228FA">
        <w:rPr>
          <w:bCs/>
          <w:szCs w:val="20"/>
        </w:rPr>
        <w:t xml:space="preserve"> </w:t>
      </w:r>
      <w:r w:rsidR="00850089" w:rsidRPr="006228FA">
        <w:rPr>
          <w:bCs/>
          <w:szCs w:val="20"/>
        </w:rPr>
        <w:t>сети</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каждые</w:t>
      </w:r>
      <w:r w:rsidR="00256070" w:rsidRPr="006228FA">
        <w:rPr>
          <w:bCs/>
          <w:szCs w:val="20"/>
        </w:rPr>
        <w:t xml:space="preserve"> </w:t>
      </w:r>
      <w:r w:rsidR="00850089" w:rsidRPr="006228FA">
        <w:rPr>
          <w:bCs/>
          <w:szCs w:val="20"/>
        </w:rPr>
        <w:t>50</w:t>
      </w:r>
      <w:r w:rsidR="00256070" w:rsidRPr="006228FA">
        <w:rPr>
          <w:bCs/>
          <w:szCs w:val="20"/>
        </w:rPr>
        <w:t xml:space="preserve"> </w:t>
      </w:r>
      <w:r w:rsidR="00850089" w:rsidRPr="006228FA">
        <w:rPr>
          <w:bCs/>
          <w:szCs w:val="20"/>
        </w:rPr>
        <w:t>км</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предусматривать</w:t>
      </w:r>
      <w:r w:rsidR="008E39D3" w:rsidRPr="006228FA">
        <w:rPr>
          <w:bCs/>
          <w:szCs w:val="20"/>
        </w:rPr>
        <w:t>,</w:t>
      </w:r>
      <w:r w:rsidR="00256070" w:rsidRPr="006228FA">
        <w:rPr>
          <w:bCs/>
          <w:szCs w:val="20"/>
        </w:rPr>
        <w:t xml:space="preserve"> </w:t>
      </w:r>
      <w:r w:rsidR="00ED764B" w:rsidRPr="006228FA">
        <w:rPr>
          <w:bCs/>
          <w:szCs w:val="20"/>
        </w:rPr>
        <w:t>при</w:t>
      </w:r>
      <w:r w:rsidR="00256070" w:rsidRPr="006228FA">
        <w:rPr>
          <w:bCs/>
          <w:szCs w:val="20"/>
        </w:rPr>
        <w:t xml:space="preserve"> </w:t>
      </w:r>
      <w:r w:rsidR="00ED764B" w:rsidRPr="006228FA">
        <w:rPr>
          <w:bCs/>
          <w:szCs w:val="20"/>
        </w:rPr>
        <w:t>необходимости,</w:t>
      </w:r>
      <w:r w:rsidR="00256070" w:rsidRPr="006228FA">
        <w:rPr>
          <w:bCs/>
          <w:szCs w:val="20"/>
        </w:rPr>
        <w:t xml:space="preserve"> </w:t>
      </w:r>
      <w:r w:rsidR="00850089" w:rsidRPr="006228FA">
        <w:rPr>
          <w:bCs/>
          <w:szCs w:val="20"/>
        </w:rPr>
        <w:t>дополнительные</w:t>
      </w:r>
      <w:r w:rsidR="00256070" w:rsidRPr="006228FA">
        <w:rPr>
          <w:bCs/>
          <w:szCs w:val="20"/>
        </w:rPr>
        <w:t xml:space="preserve"> </w:t>
      </w:r>
      <w:r w:rsidR="00850089" w:rsidRPr="006228FA">
        <w:rPr>
          <w:bCs/>
          <w:szCs w:val="20"/>
        </w:rPr>
        <w:t>соединения</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путями</w:t>
      </w:r>
      <w:r w:rsidR="00256070" w:rsidRPr="006228FA">
        <w:rPr>
          <w:bCs/>
          <w:szCs w:val="20"/>
        </w:rPr>
        <w:t xml:space="preserve"> </w:t>
      </w:r>
      <w:r w:rsidR="00850089" w:rsidRPr="006228FA">
        <w:rPr>
          <w:bCs/>
          <w:szCs w:val="20"/>
        </w:rPr>
        <w:t>общей</w:t>
      </w:r>
      <w:r w:rsidR="00256070" w:rsidRPr="006228FA">
        <w:rPr>
          <w:bCs/>
          <w:szCs w:val="20"/>
        </w:rPr>
        <w:t xml:space="preserve"> </w:t>
      </w:r>
      <w:r w:rsidR="00850089" w:rsidRPr="006228FA">
        <w:rPr>
          <w:bCs/>
          <w:szCs w:val="20"/>
        </w:rPr>
        <w:t>сети</w:t>
      </w:r>
      <w:r w:rsidR="00256070" w:rsidRPr="006228FA">
        <w:rPr>
          <w:bCs/>
          <w:szCs w:val="20"/>
        </w:rPr>
        <w:t xml:space="preserve"> </w:t>
      </w:r>
      <w:r w:rsidR="00850089" w:rsidRPr="006228FA">
        <w:rPr>
          <w:bCs/>
          <w:szCs w:val="20"/>
        </w:rPr>
        <w:t>железных</w:t>
      </w:r>
      <w:r w:rsidR="00256070" w:rsidRPr="006228FA">
        <w:rPr>
          <w:bCs/>
          <w:szCs w:val="20"/>
        </w:rPr>
        <w:t xml:space="preserve"> </w:t>
      </w:r>
      <w:r w:rsidR="00850089" w:rsidRPr="006228FA">
        <w:rPr>
          <w:bCs/>
          <w:szCs w:val="20"/>
        </w:rPr>
        <w:t>дорог.</w:t>
      </w:r>
    </w:p>
    <w:p w14:paraId="4C0D023E"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t>4.1</w:t>
      </w:r>
      <w:r w:rsidR="002A1370" w:rsidRPr="006228FA">
        <w:t>0</w:t>
      </w:r>
      <w:r w:rsidRPr="006228FA">
        <w:t xml:space="preserve"> </w:t>
      </w:r>
      <w:r w:rsidR="00923E52" w:rsidRPr="006228FA">
        <w:t xml:space="preserve">Станции следует предусматривать в центрах </w:t>
      </w:r>
      <w:proofErr w:type="spellStart"/>
      <w:r w:rsidR="00923E52" w:rsidRPr="006228FA">
        <w:t>пассажирообразующих</w:t>
      </w:r>
      <w:proofErr w:type="spellEnd"/>
      <w:r w:rsidR="00923E52" w:rsidRPr="006228FA">
        <w:t xml:space="preserve"> нагрузок территорий, </w:t>
      </w:r>
      <w:r w:rsidR="008D2A68" w:rsidRPr="006228FA">
        <w:rPr>
          <w:bCs/>
          <w:szCs w:val="20"/>
        </w:rPr>
        <w:t>с уч</w:t>
      </w:r>
      <w:r w:rsidR="00037AF1" w:rsidRPr="006228FA">
        <w:rPr>
          <w:bCs/>
          <w:szCs w:val="20"/>
        </w:rPr>
        <w:t>е</w:t>
      </w:r>
      <w:r w:rsidR="008D2A68" w:rsidRPr="006228FA">
        <w:rPr>
          <w:bCs/>
          <w:szCs w:val="20"/>
        </w:rPr>
        <w:t xml:space="preserve">том комплексного подхода к освоению подземного пространства </w:t>
      </w:r>
      <w:r w:rsidR="007767DB" w:rsidRPr="006228FA">
        <w:rPr>
          <w:bCs/>
          <w:szCs w:val="20"/>
        </w:rPr>
        <w:t>и требований</w:t>
      </w:r>
      <w:r w:rsidR="008D2A68" w:rsidRPr="006228FA">
        <w:rPr>
          <w:bCs/>
          <w:szCs w:val="20"/>
        </w:rPr>
        <w:t xml:space="preserve"> </w:t>
      </w:r>
      <w:r w:rsidR="008D2A68" w:rsidRPr="006228FA">
        <w:t>СП 473.1325800</w:t>
      </w:r>
      <w:r w:rsidR="00923E52" w:rsidRPr="006228FA">
        <w:t>.</w:t>
      </w:r>
    </w:p>
    <w:p w14:paraId="2A1BF25F"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lang w:eastAsia="en-US"/>
        </w:rPr>
        <w:t>4.1</w:t>
      </w:r>
      <w:r w:rsidR="002A1370" w:rsidRPr="006228FA">
        <w:rPr>
          <w:lang w:eastAsia="en-US"/>
        </w:rPr>
        <w:t>1</w:t>
      </w:r>
      <w:r w:rsidRPr="006228FA">
        <w:rPr>
          <w:lang w:eastAsia="en-US"/>
        </w:rPr>
        <w:t xml:space="preserve"> </w:t>
      </w:r>
      <w:r w:rsidR="00957B70" w:rsidRPr="006228FA">
        <w:rPr>
          <w:lang w:eastAsia="en-US"/>
        </w:rPr>
        <w:t xml:space="preserve">Трассу линии в плане и профиле следует назначать исходя из направлений максимальных перспективных пассажиропотоков на городских магистралях, размещения станций в </w:t>
      </w:r>
      <w:proofErr w:type="spellStart"/>
      <w:r w:rsidR="00957B70" w:rsidRPr="006228FA">
        <w:rPr>
          <w:lang w:eastAsia="en-US"/>
        </w:rPr>
        <w:t>пассажирообразующих</w:t>
      </w:r>
      <w:proofErr w:type="spellEnd"/>
      <w:r w:rsidR="00957B70" w:rsidRPr="006228FA">
        <w:rPr>
          <w:lang w:eastAsia="en-US"/>
        </w:rPr>
        <w:t xml:space="preserve"> узлах, минимальных затрат времени пассажиров на поездку, применения наиболее экономичного продольного профиля по расходу электроэнергии, а также с учетом инженерно-геологических, геоморфологических, гидрологических условий и коррозионной активности среды.</w:t>
      </w:r>
    </w:p>
    <w:p w14:paraId="0D2DE4EE" w14:textId="615E36FC"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4.1</w:t>
      </w:r>
      <w:r w:rsidR="002A1370" w:rsidRPr="006228FA">
        <w:rPr>
          <w:bCs/>
          <w:szCs w:val="20"/>
        </w:rPr>
        <w:t>2</w:t>
      </w:r>
      <w:r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каждой</w:t>
      </w:r>
      <w:r w:rsidR="00256070" w:rsidRPr="006228FA">
        <w:rPr>
          <w:bCs/>
          <w:szCs w:val="20"/>
        </w:rPr>
        <w:t xml:space="preserve"> </w:t>
      </w:r>
      <w:r w:rsidR="00850089" w:rsidRPr="006228FA">
        <w:rPr>
          <w:bCs/>
          <w:szCs w:val="20"/>
        </w:rPr>
        <w:t>линии</w:t>
      </w:r>
      <w:r w:rsidR="00256070" w:rsidRPr="006228FA">
        <w:rPr>
          <w:bCs/>
          <w:szCs w:val="20"/>
        </w:rPr>
        <w:t xml:space="preserve"> </w:t>
      </w:r>
      <w:r w:rsidR="00850089" w:rsidRPr="006228FA">
        <w:rPr>
          <w:bCs/>
          <w:szCs w:val="20"/>
        </w:rPr>
        <w:t>необходимо</w:t>
      </w:r>
      <w:r w:rsidR="00256070" w:rsidRPr="006228FA">
        <w:rPr>
          <w:bCs/>
          <w:szCs w:val="20"/>
        </w:rPr>
        <w:t xml:space="preserve"> </w:t>
      </w:r>
      <w:r w:rsidR="00850089" w:rsidRPr="006228FA">
        <w:rPr>
          <w:bCs/>
          <w:szCs w:val="20"/>
        </w:rPr>
        <w:t>предусматривать</w:t>
      </w:r>
      <w:r w:rsidR="00256070" w:rsidRPr="006228FA">
        <w:rPr>
          <w:bCs/>
          <w:szCs w:val="20"/>
        </w:rPr>
        <w:t xml:space="preserve"> </w:t>
      </w:r>
      <w:r w:rsidR="00850089" w:rsidRPr="006228FA">
        <w:rPr>
          <w:bCs/>
          <w:szCs w:val="20"/>
        </w:rPr>
        <w:t>электродепо,</w:t>
      </w:r>
      <w:r w:rsidR="00256070" w:rsidRPr="006228FA">
        <w:rPr>
          <w:bCs/>
          <w:szCs w:val="20"/>
        </w:rPr>
        <w:t xml:space="preserve"> </w:t>
      </w:r>
      <w:r w:rsidR="00850089" w:rsidRPr="006228FA">
        <w:rPr>
          <w:bCs/>
          <w:szCs w:val="20"/>
        </w:rPr>
        <w:t>тупики</w:t>
      </w:r>
      <w:r w:rsidR="00256070" w:rsidRPr="006228FA">
        <w:rPr>
          <w:bCs/>
          <w:szCs w:val="20"/>
        </w:rPr>
        <w:t xml:space="preserve"> </w:t>
      </w:r>
      <w:r w:rsidR="00850089" w:rsidRPr="006228FA">
        <w:rPr>
          <w:bCs/>
          <w:szCs w:val="20"/>
        </w:rPr>
        <w:t>и</w:t>
      </w:r>
      <w:r w:rsidR="00256070" w:rsidRPr="006228FA">
        <w:rPr>
          <w:bCs/>
          <w:szCs w:val="20"/>
        </w:rPr>
        <w:t xml:space="preserve"> </w:t>
      </w:r>
      <w:r w:rsidR="00FF7E00" w:rsidRPr="006228FA">
        <w:rPr>
          <w:bCs/>
          <w:szCs w:val="20"/>
        </w:rPr>
        <w:t xml:space="preserve">ПТО </w:t>
      </w:r>
      <w:r w:rsidR="00850089" w:rsidRPr="006228FA">
        <w:rPr>
          <w:bCs/>
          <w:szCs w:val="20"/>
        </w:rPr>
        <w:t>подвижного</w:t>
      </w:r>
      <w:r w:rsidR="00256070" w:rsidRPr="006228FA">
        <w:rPr>
          <w:bCs/>
          <w:szCs w:val="20"/>
        </w:rPr>
        <w:t xml:space="preserve"> </w:t>
      </w:r>
      <w:r w:rsidR="00850089" w:rsidRPr="006228FA">
        <w:rPr>
          <w:bCs/>
          <w:szCs w:val="20"/>
        </w:rPr>
        <w:t>состава.</w:t>
      </w:r>
    </w:p>
    <w:p w14:paraId="34B43DB4" w14:textId="0D8BAAF2"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4.1</w:t>
      </w:r>
      <w:r w:rsidR="002A1370" w:rsidRPr="006228FA">
        <w:rPr>
          <w:bCs/>
          <w:szCs w:val="20"/>
        </w:rPr>
        <w:t>3</w:t>
      </w:r>
      <w:r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линии</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длине</w:t>
      </w:r>
      <w:r w:rsidR="00256070" w:rsidRPr="006228FA">
        <w:rPr>
          <w:bCs/>
          <w:szCs w:val="20"/>
        </w:rPr>
        <w:t xml:space="preserve"> </w:t>
      </w:r>
      <w:r w:rsidR="00850089" w:rsidRPr="006228FA">
        <w:rPr>
          <w:bCs/>
          <w:szCs w:val="20"/>
        </w:rPr>
        <w:t>до</w:t>
      </w:r>
      <w:r w:rsidR="00256070" w:rsidRPr="006228FA">
        <w:rPr>
          <w:bCs/>
          <w:szCs w:val="20"/>
        </w:rPr>
        <w:t xml:space="preserve"> </w:t>
      </w:r>
      <w:r w:rsidR="00850089" w:rsidRPr="006228FA">
        <w:rPr>
          <w:bCs/>
          <w:szCs w:val="20"/>
        </w:rPr>
        <w:t>20</w:t>
      </w:r>
      <w:r w:rsidR="00256070" w:rsidRPr="006228FA">
        <w:rPr>
          <w:bCs/>
          <w:szCs w:val="20"/>
        </w:rPr>
        <w:t xml:space="preserve"> </w:t>
      </w:r>
      <w:r w:rsidR="00850089" w:rsidRPr="006228FA">
        <w:rPr>
          <w:bCs/>
          <w:szCs w:val="20"/>
        </w:rPr>
        <w:t>км</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двухпутном</w:t>
      </w:r>
      <w:r w:rsidR="00256070" w:rsidRPr="006228FA">
        <w:rPr>
          <w:bCs/>
          <w:szCs w:val="20"/>
        </w:rPr>
        <w:t xml:space="preserve"> </w:t>
      </w:r>
      <w:r w:rsidR="00850089" w:rsidRPr="006228FA">
        <w:rPr>
          <w:bCs/>
          <w:szCs w:val="20"/>
        </w:rPr>
        <w:t>исчислении)</w:t>
      </w:r>
      <w:r w:rsidR="00256070" w:rsidRPr="006228FA">
        <w:rPr>
          <w:bCs/>
          <w:szCs w:val="20"/>
        </w:rPr>
        <w:t xml:space="preserve"> </w:t>
      </w:r>
      <w:r w:rsidR="00850089" w:rsidRPr="006228FA">
        <w:rPr>
          <w:bCs/>
          <w:szCs w:val="20"/>
        </w:rPr>
        <w:t>должно</w:t>
      </w:r>
      <w:r w:rsidR="00256070" w:rsidRPr="006228FA">
        <w:rPr>
          <w:bCs/>
          <w:szCs w:val="20"/>
        </w:rPr>
        <w:t xml:space="preserve"> </w:t>
      </w:r>
      <w:r w:rsidR="00850089" w:rsidRPr="006228FA">
        <w:rPr>
          <w:bCs/>
          <w:szCs w:val="20"/>
        </w:rPr>
        <w:t>сооружаться</w:t>
      </w:r>
      <w:r w:rsidR="00256070" w:rsidRPr="006228FA">
        <w:rPr>
          <w:bCs/>
          <w:szCs w:val="20"/>
        </w:rPr>
        <w:t xml:space="preserve"> </w:t>
      </w:r>
      <w:r w:rsidR="00850089" w:rsidRPr="006228FA">
        <w:rPr>
          <w:bCs/>
          <w:szCs w:val="20"/>
        </w:rPr>
        <w:t>одно</w:t>
      </w:r>
      <w:r w:rsidR="00256070" w:rsidRPr="006228FA">
        <w:rPr>
          <w:bCs/>
          <w:szCs w:val="20"/>
        </w:rPr>
        <w:t xml:space="preserve"> </w:t>
      </w:r>
      <w:r w:rsidR="00850089" w:rsidRPr="006228FA">
        <w:rPr>
          <w:bCs/>
          <w:szCs w:val="20"/>
        </w:rPr>
        <w:t>электродепо,</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длине</w:t>
      </w:r>
      <w:r w:rsidR="00256070" w:rsidRPr="006228FA">
        <w:rPr>
          <w:bCs/>
          <w:szCs w:val="20"/>
        </w:rPr>
        <w:t xml:space="preserve"> </w:t>
      </w:r>
      <w:r w:rsidR="00850089" w:rsidRPr="006228FA">
        <w:rPr>
          <w:bCs/>
          <w:szCs w:val="20"/>
        </w:rPr>
        <w:t>линии</w:t>
      </w:r>
      <w:r w:rsidR="00256070" w:rsidRPr="006228FA">
        <w:rPr>
          <w:bCs/>
          <w:szCs w:val="20"/>
        </w:rPr>
        <w:t xml:space="preserve"> </w:t>
      </w:r>
      <w:r w:rsidR="00850089" w:rsidRPr="006228FA">
        <w:rPr>
          <w:bCs/>
          <w:szCs w:val="20"/>
        </w:rPr>
        <w:t>более</w:t>
      </w:r>
      <w:r w:rsidR="00256070" w:rsidRPr="006228FA">
        <w:rPr>
          <w:bCs/>
          <w:szCs w:val="20"/>
        </w:rPr>
        <w:t xml:space="preserve"> </w:t>
      </w:r>
      <w:r w:rsidR="00850089" w:rsidRPr="006228FA">
        <w:rPr>
          <w:bCs/>
          <w:szCs w:val="20"/>
        </w:rPr>
        <w:t>20</w:t>
      </w:r>
      <w:r w:rsidR="00256070" w:rsidRPr="006228FA">
        <w:rPr>
          <w:bCs/>
          <w:szCs w:val="20"/>
        </w:rPr>
        <w:t xml:space="preserve"> </w:t>
      </w:r>
      <w:r w:rsidR="00850089" w:rsidRPr="006228FA">
        <w:rPr>
          <w:bCs/>
          <w:szCs w:val="20"/>
        </w:rPr>
        <w:t>км</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свыше</w:t>
      </w:r>
      <w:r w:rsidR="00256070" w:rsidRPr="006228FA">
        <w:rPr>
          <w:bCs/>
          <w:szCs w:val="20"/>
        </w:rPr>
        <w:t xml:space="preserve"> </w:t>
      </w:r>
      <w:r w:rsidR="00850089" w:rsidRPr="006228FA">
        <w:rPr>
          <w:bCs/>
          <w:szCs w:val="20"/>
        </w:rPr>
        <w:t>40</w:t>
      </w:r>
      <w:r w:rsidR="00256070" w:rsidRPr="006228FA">
        <w:rPr>
          <w:bCs/>
          <w:szCs w:val="20"/>
        </w:rPr>
        <w:t xml:space="preserve"> </w:t>
      </w:r>
      <w:r w:rsidR="00850089" w:rsidRPr="006228FA">
        <w:rPr>
          <w:bCs/>
          <w:szCs w:val="20"/>
        </w:rPr>
        <w:t>км</w:t>
      </w:r>
      <w:r w:rsidR="00037AF1" w:rsidRPr="006228FA">
        <w:rPr>
          <w:bCs/>
          <w:szCs w:val="20"/>
        </w:rPr>
        <w:t xml:space="preserve"> –</w:t>
      </w:r>
      <w:r w:rsidR="004E10CC" w:rsidRPr="006228FA">
        <w:rPr>
          <w:bCs/>
          <w:szCs w:val="20"/>
        </w:rPr>
        <w:t xml:space="preserve"> </w:t>
      </w:r>
      <w:r w:rsidR="00850089" w:rsidRPr="006228FA">
        <w:rPr>
          <w:bCs/>
          <w:szCs w:val="20"/>
        </w:rPr>
        <w:t>второе</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третье</w:t>
      </w:r>
      <w:r w:rsidR="00256070" w:rsidRPr="006228FA">
        <w:rPr>
          <w:bCs/>
          <w:szCs w:val="20"/>
        </w:rPr>
        <w:t xml:space="preserve"> </w:t>
      </w:r>
      <w:r w:rsidR="00850089" w:rsidRPr="006228FA">
        <w:rPr>
          <w:bCs/>
          <w:szCs w:val="20"/>
        </w:rPr>
        <w:t>электродепо</w:t>
      </w:r>
      <w:r w:rsidR="004E10CC" w:rsidRPr="006228FA">
        <w:rPr>
          <w:bCs/>
          <w:szCs w:val="20"/>
        </w:rPr>
        <w:t xml:space="preserve"> соответственно</w:t>
      </w:r>
      <w:r w:rsidR="00850089" w:rsidRPr="006228FA">
        <w:rPr>
          <w:bCs/>
          <w:szCs w:val="20"/>
        </w:rPr>
        <w:t>.</w:t>
      </w:r>
    </w:p>
    <w:p w14:paraId="01AFE18F" w14:textId="77777777" w:rsidR="004A2B09" w:rsidRPr="006228FA" w:rsidRDefault="00850089" w:rsidP="00653254">
      <w:pPr>
        <w:shd w:val="clear" w:color="auto" w:fill="FFFFFF" w:themeFill="background1"/>
        <w:autoSpaceDE w:val="0"/>
        <w:autoSpaceDN w:val="0"/>
        <w:adjustRightInd w:val="0"/>
        <w:spacing w:after="0"/>
        <w:ind w:firstLine="567"/>
        <w:rPr>
          <w:bCs/>
          <w:szCs w:val="20"/>
        </w:rPr>
      </w:pPr>
      <w:r w:rsidRPr="006228FA">
        <w:rPr>
          <w:bCs/>
          <w:szCs w:val="20"/>
        </w:rPr>
        <w:t>Допускается</w:t>
      </w:r>
      <w:r w:rsidR="00256070" w:rsidRPr="006228FA">
        <w:rPr>
          <w:bCs/>
          <w:szCs w:val="20"/>
        </w:rPr>
        <w:t xml:space="preserve"> </w:t>
      </w:r>
      <w:r w:rsidRPr="006228FA">
        <w:rPr>
          <w:bCs/>
          <w:szCs w:val="20"/>
        </w:rPr>
        <w:t>использование</w:t>
      </w:r>
      <w:r w:rsidR="00256070" w:rsidRPr="006228FA">
        <w:rPr>
          <w:bCs/>
          <w:szCs w:val="20"/>
        </w:rPr>
        <w:t xml:space="preserve"> </w:t>
      </w:r>
      <w:r w:rsidRPr="006228FA">
        <w:rPr>
          <w:bCs/>
          <w:szCs w:val="20"/>
        </w:rPr>
        <w:t>одного</w:t>
      </w:r>
      <w:r w:rsidR="00256070" w:rsidRPr="006228FA">
        <w:rPr>
          <w:bCs/>
          <w:szCs w:val="20"/>
        </w:rPr>
        <w:t xml:space="preserve"> </w:t>
      </w:r>
      <w:r w:rsidRPr="006228FA">
        <w:rPr>
          <w:bCs/>
          <w:szCs w:val="20"/>
        </w:rPr>
        <w:t>электродепо</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двух</w:t>
      </w:r>
      <w:r w:rsidR="00256070" w:rsidRPr="006228FA">
        <w:rPr>
          <w:bCs/>
          <w:szCs w:val="20"/>
        </w:rPr>
        <w:t xml:space="preserve"> </w:t>
      </w:r>
      <w:r w:rsidRPr="006228FA">
        <w:rPr>
          <w:bCs/>
          <w:szCs w:val="20"/>
        </w:rPr>
        <w:t>линий</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однотипным</w:t>
      </w:r>
      <w:r w:rsidR="00256070" w:rsidRPr="006228FA">
        <w:rPr>
          <w:bCs/>
          <w:szCs w:val="20"/>
        </w:rPr>
        <w:t xml:space="preserve"> </w:t>
      </w:r>
      <w:r w:rsidRPr="006228FA">
        <w:rPr>
          <w:bCs/>
          <w:szCs w:val="20"/>
        </w:rPr>
        <w:t>подвижным</w:t>
      </w:r>
      <w:r w:rsidR="00256070" w:rsidRPr="006228FA">
        <w:rPr>
          <w:bCs/>
          <w:szCs w:val="20"/>
        </w:rPr>
        <w:t xml:space="preserve"> </w:t>
      </w:r>
      <w:r w:rsidRPr="006228FA">
        <w:rPr>
          <w:bCs/>
          <w:szCs w:val="20"/>
        </w:rPr>
        <w:t>составом</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течение</w:t>
      </w:r>
      <w:r w:rsidR="00256070" w:rsidRPr="006228FA">
        <w:rPr>
          <w:bCs/>
          <w:szCs w:val="20"/>
        </w:rPr>
        <w:t xml:space="preserve"> </w:t>
      </w:r>
      <w:r w:rsidRPr="006228FA">
        <w:rPr>
          <w:bCs/>
          <w:szCs w:val="20"/>
        </w:rPr>
        <w:t>первого</w:t>
      </w:r>
      <w:r w:rsidR="00256070" w:rsidRPr="006228FA">
        <w:rPr>
          <w:bCs/>
          <w:szCs w:val="20"/>
        </w:rPr>
        <w:t xml:space="preserve"> </w:t>
      </w:r>
      <w:r w:rsidRPr="006228FA">
        <w:rPr>
          <w:bCs/>
          <w:szCs w:val="20"/>
        </w:rPr>
        <w:t>периода</w:t>
      </w:r>
      <w:r w:rsidR="00256070" w:rsidRPr="006228FA">
        <w:rPr>
          <w:bCs/>
          <w:szCs w:val="20"/>
        </w:rPr>
        <w:t xml:space="preserve"> </w:t>
      </w:r>
      <w:r w:rsidRPr="006228FA">
        <w:rPr>
          <w:bCs/>
          <w:szCs w:val="20"/>
        </w:rPr>
        <w:t>эксплуатации</w:t>
      </w:r>
      <w:r w:rsidR="00256070" w:rsidRPr="006228FA">
        <w:rPr>
          <w:bCs/>
          <w:szCs w:val="20"/>
        </w:rPr>
        <w:t xml:space="preserve"> </w:t>
      </w:r>
      <w:r w:rsidRPr="006228FA">
        <w:rPr>
          <w:bCs/>
          <w:szCs w:val="20"/>
        </w:rPr>
        <w:t>второй</w:t>
      </w:r>
      <w:r w:rsidR="00256070" w:rsidRPr="006228FA">
        <w:rPr>
          <w:bCs/>
          <w:szCs w:val="20"/>
        </w:rPr>
        <w:t xml:space="preserve"> </w:t>
      </w:r>
      <w:r w:rsidRPr="006228FA">
        <w:rPr>
          <w:bCs/>
          <w:szCs w:val="20"/>
        </w:rPr>
        <w:t>линии.</w:t>
      </w:r>
    </w:p>
    <w:p w14:paraId="536CE325" w14:textId="77777777" w:rsidR="004A2B0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4.1</w:t>
      </w:r>
      <w:r w:rsidR="002A1370" w:rsidRPr="006228FA">
        <w:rPr>
          <w:bCs/>
          <w:szCs w:val="20"/>
        </w:rPr>
        <w:t>4</w:t>
      </w:r>
      <w:r w:rsidRPr="006228FA">
        <w:rPr>
          <w:bCs/>
          <w:szCs w:val="20"/>
        </w:rPr>
        <w:t xml:space="preserve"> </w:t>
      </w:r>
      <w:r w:rsidR="004A2B09" w:rsidRPr="006228FA">
        <w:rPr>
          <w:bCs/>
          <w:szCs w:val="20"/>
        </w:rPr>
        <w:t>При</w:t>
      </w:r>
      <w:r w:rsidR="00256070" w:rsidRPr="006228FA">
        <w:rPr>
          <w:bCs/>
          <w:szCs w:val="20"/>
        </w:rPr>
        <w:t xml:space="preserve"> </w:t>
      </w:r>
      <w:r w:rsidR="004A2B09" w:rsidRPr="006228FA">
        <w:rPr>
          <w:bCs/>
          <w:szCs w:val="20"/>
        </w:rPr>
        <w:t>проектировании</w:t>
      </w:r>
      <w:r w:rsidR="00256070" w:rsidRPr="006228FA">
        <w:rPr>
          <w:bCs/>
          <w:szCs w:val="20"/>
        </w:rPr>
        <w:t xml:space="preserve"> </w:t>
      </w:r>
      <w:r w:rsidR="004A2B09" w:rsidRPr="006228FA">
        <w:rPr>
          <w:bCs/>
          <w:szCs w:val="20"/>
        </w:rPr>
        <w:t>линий</w:t>
      </w:r>
      <w:r w:rsidR="00256070" w:rsidRPr="006228FA">
        <w:rPr>
          <w:bCs/>
          <w:szCs w:val="20"/>
        </w:rPr>
        <w:t xml:space="preserve"> </w:t>
      </w:r>
      <w:r w:rsidR="004A2B09" w:rsidRPr="006228FA">
        <w:rPr>
          <w:bCs/>
          <w:szCs w:val="20"/>
        </w:rPr>
        <w:t>метрополитена</w:t>
      </w:r>
      <w:r w:rsidR="00256070" w:rsidRPr="006228FA">
        <w:rPr>
          <w:bCs/>
          <w:szCs w:val="20"/>
        </w:rPr>
        <w:t xml:space="preserve"> </w:t>
      </w:r>
      <w:r w:rsidR="002223D5" w:rsidRPr="006228FA">
        <w:rPr>
          <w:bCs/>
          <w:szCs w:val="20"/>
        </w:rPr>
        <w:t>следует</w:t>
      </w:r>
      <w:r w:rsidR="00256070" w:rsidRPr="006228FA">
        <w:rPr>
          <w:bCs/>
          <w:szCs w:val="20"/>
        </w:rPr>
        <w:t xml:space="preserve"> </w:t>
      </w:r>
      <w:r w:rsidR="004A2B09" w:rsidRPr="006228FA">
        <w:rPr>
          <w:bCs/>
          <w:szCs w:val="20"/>
        </w:rPr>
        <w:t>предусматривать</w:t>
      </w:r>
      <w:r w:rsidR="00256070" w:rsidRPr="006228FA">
        <w:rPr>
          <w:bCs/>
          <w:szCs w:val="20"/>
        </w:rPr>
        <w:t xml:space="preserve"> </w:t>
      </w:r>
      <w:r w:rsidR="004A2B09" w:rsidRPr="006228FA">
        <w:rPr>
          <w:bCs/>
          <w:szCs w:val="20"/>
        </w:rPr>
        <w:t>возможность</w:t>
      </w:r>
      <w:r w:rsidR="00256070" w:rsidRPr="006228FA">
        <w:rPr>
          <w:bCs/>
          <w:szCs w:val="20"/>
        </w:rPr>
        <w:t xml:space="preserve"> </w:t>
      </w:r>
      <w:r w:rsidR="004A2B09" w:rsidRPr="006228FA">
        <w:rPr>
          <w:bCs/>
          <w:szCs w:val="20"/>
        </w:rPr>
        <w:t>ввода</w:t>
      </w:r>
      <w:r w:rsidR="00256070" w:rsidRPr="006228FA">
        <w:rPr>
          <w:bCs/>
          <w:szCs w:val="20"/>
        </w:rPr>
        <w:t xml:space="preserve"> </w:t>
      </w:r>
      <w:r w:rsidR="004A2B09" w:rsidRPr="006228FA">
        <w:rPr>
          <w:bCs/>
          <w:szCs w:val="20"/>
        </w:rPr>
        <w:t>их</w:t>
      </w:r>
      <w:r w:rsidR="00256070" w:rsidRPr="006228FA">
        <w:rPr>
          <w:bCs/>
          <w:szCs w:val="20"/>
        </w:rPr>
        <w:t xml:space="preserve"> </w:t>
      </w:r>
      <w:r w:rsidR="004A2B09" w:rsidRPr="006228FA">
        <w:rPr>
          <w:bCs/>
          <w:szCs w:val="20"/>
        </w:rPr>
        <w:t>в</w:t>
      </w:r>
      <w:r w:rsidR="00256070" w:rsidRPr="006228FA">
        <w:rPr>
          <w:bCs/>
          <w:szCs w:val="20"/>
        </w:rPr>
        <w:t xml:space="preserve"> </w:t>
      </w:r>
      <w:r w:rsidR="004A2B09" w:rsidRPr="006228FA">
        <w:rPr>
          <w:bCs/>
          <w:szCs w:val="20"/>
        </w:rPr>
        <w:t>эксплуатацию</w:t>
      </w:r>
      <w:r w:rsidR="00256070" w:rsidRPr="006228FA">
        <w:rPr>
          <w:bCs/>
          <w:szCs w:val="20"/>
        </w:rPr>
        <w:t xml:space="preserve"> </w:t>
      </w:r>
      <w:r w:rsidR="004A2B09" w:rsidRPr="006228FA">
        <w:rPr>
          <w:bCs/>
          <w:szCs w:val="20"/>
        </w:rPr>
        <w:t>отдельными</w:t>
      </w:r>
      <w:r w:rsidR="00256070" w:rsidRPr="006228FA">
        <w:rPr>
          <w:bCs/>
          <w:szCs w:val="20"/>
        </w:rPr>
        <w:t xml:space="preserve"> </w:t>
      </w:r>
      <w:r w:rsidR="004A2B09" w:rsidRPr="006228FA">
        <w:rPr>
          <w:bCs/>
          <w:szCs w:val="20"/>
        </w:rPr>
        <w:t>участками.</w:t>
      </w:r>
    </w:p>
    <w:p w14:paraId="1352E521" w14:textId="77777777" w:rsidR="002310D3" w:rsidRPr="006228FA" w:rsidRDefault="00380D93" w:rsidP="00653254">
      <w:pPr>
        <w:shd w:val="clear" w:color="auto" w:fill="FFFFFF" w:themeFill="background1"/>
        <w:autoSpaceDE w:val="0"/>
        <w:autoSpaceDN w:val="0"/>
        <w:adjustRightInd w:val="0"/>
        <w:spacing w:after="0"/>
        <w:ind w:firstLine="567"/>
        <w:rPr>
          <w:bCs/>
          <w:szCs w:val="20"/>
        </w:rPr>
      </w:pPr>
      <w:bookmarkStart w:id="8" w:name="_Hlk71560335"/>
      <w:r w:rsidRPr="006228FA">
        <w:rPr>
          <w:lang w:eastAsia="en-US"/>
        </w:rPr>
        <w:lastRenderedPageBreak/>
        <w:t>4.1</w:t>
      </w:r>
      <w:r w:rsidR="002A1370" w:rsidRPr="006228FA">
        <w:rPr>
          <w:lang w:eastAsia="en-US"/>
        </w:rPr>
        <w:t>5</w:t>
      </w:r>
      <w:r w:rsidRPr="006228FA">
        <w:rPr>
          <w:lang w:eastAsia="en-US"/>
        </w:rPr>
        <w:t xml:space="preserve"> </w:t>
      </w:r>
      <w:r w:rsidR="00957B70" w:rsidRPr="006228FA">
        <w:rPr>
          <w:lang w:eastAsia="en-US"/>
        </w:rPr>
        <w:t>На линии через 5–8 км необходимо предусматривать тупик за станцией для оборота и отстоя поездов. Длину тупика следует принимать с учетом отстоя необходимого числа составов на линии при максимальных размерах движения.</w:t>
      </w:r>
    </w:p>
    <w:p w14:paraId="6E2CCF91" w14:textId="77777777" w:rsidR="00957B70" w:rsidRPr="006228FA" w:rsidRDefault="00957B70" w:rsidP="00653254">
      <w:pPr>
        <w:pStyle w:val="aff"/>
        <w:shd w:val="clear" w:color="auto" w:fill="FFFFFF" w:themeFill="background1"/>
        <w:ind w:firstLine="567"/>
        <w:jc w:val="both"/>
        <w:rPr>
          <w:rFonts w:ascii="Times New Roman" w:hAnsi="Times New Roman" w:cs="Times New Roman"/>
          <w:sz w:val="24"/>
          <w:szCs w:val="24"/>
        </w:rPr>
      </w:pPr>
      <w:r w:rsidRPr="006228FA">
        <w:rPr>
          <w:rFonts w:ascii="Times New Roman" w:hAnsi="Times New Roman" w:cs="Times New Roman"/>
          <w:sz w:val="24"/>
          <w:szCs w:val="24"/>
        </w:rPr>
        <w:t>При необходимости возможно устройство оборота поездов перед станцией.</w:t>
      </w:r>
    </w:p>
    <w:p w14:paraId="4823F0CD" w14:textId="77777777" w:rsidR="00957B70" w:rsidRPr="006228FA" w:rsidRDefault="00957B70" w:rsidP="00653254">
      <w:pPr>
        <w:pStyle w:val="aff"/>
        <w:shd w:val="clear" w:color="auto" w:fill="FFFFFF" w:themeFill="background1"/>
        <w:ind w:firstLine="567"/>
        <w:jc w:val="both"/>
        <w:rPr>
          <w:rFonts w:ascii="Times New Roman" w:hAnsi="Times New Roman" w:cs="Times New Roman"/>
          <w:sz w:val="24"/>
          <w:szCs w:val="24"/>
        </w:rPr>
      </w:pPr>
      <w:r w:rsidRPr="006228FA">
        <w:rPr>
          <w:rFonts w:ascii="Times New Roman" w:hAnsi="Times New Roman" w:cs="Times New Roman"/>
          <w:sz w:val="24"/>
          <w:szCs w:val="24"/>
        </w:rPr>
        <w:t xml:space="preserve">На первом пусковом участке линии протяженностью до 20 км в одном из тупиков необходимо предусматривать </w:t>
      </w:r>
      <w:r w:rsidR="00185C0E" w:rsidRPr="006228FA">
        <w:rPr>
          <w:rFonts w:ascii="Times New Roman" w:hAnsi="Times New Roman" w:cs="Times New Roman"/>
          <w:sz w:val="24"/>
          <w:szCs w:val="24"/>
        </w:rPr>
        <w:t>ПТО</w:t>
      </w:r>
      <w:r w:rsidRPr="006228FA">
        <w:rPr>
          <w:rFonts w:ascii="Times New Roman" w:hAnsi="Times New Roman" w:cs="Times New Roman"/>
          <w:sz w:val="24"/>
          <w:szCs w:val="24"/>
        </w:rPr>
        <w:t xml:space="preserve"> подвижного состава с производственными и санитарно-бытовыми помещениями.</w:t>
      </w:r>
    </w:p>
    <w:p w14:paraId="25D9BD85" w14:textId="77777777" w:rsidR="000B7E2F" w:rsidRPr="006228FA" w:rsidRDefault="000B7E2F" w:rsidP="00653254">
      <w:pPr>
        <w:autoSpaceDE w:val="0"/>
        <w:autoSpaceDN w:val="0"/>
        <w:adjustRightInd w:val="0"/>
        <w:ind w:firstLine="567"/>
        <w:rPr>
          <w:rFonts w:eastAsiaTheme="minorEastAsia"/>
          <w:szCs w:val="20"/>
        </w:rPr>
      </w:pPr>
      <w:r w:rsidRPr="006228FA">
        <w:rPr>
          <w:rFonts w:eastAsiaTheme="minorEastAsia"/>
          <w:szCs w:val="20"/>
        </w:rPr>
        <w:t xml:space="preserve">При протяженности линии свыше 20 км ПТО следует размещать по заданию </w:t>
      </w:r>
      <w:r w:rsidR="000C6206" w:rsidRPr="006228FA">
        <w:rPr>
          <w:rFonts w:eastAsiaTheme="minorEastAsia"/>
          <w:szCs w:val="20"/>
        </w:rPr>
        <w:t>на проектирование</w:t>
      </w:r>
      <w:r w:rsidRPr="006228FA">
        <w:rPr>
          <w:rFonts w:eastAsiaTheme="minorEastAsia"/>
          <w:szCs w:val="20"/>
        </w:rPr>
        <w:t xml:space="preserve">. По заданию </w:t>
      </w:r>
      <w:r w:rsidR="00E44A8F" w:rsidRPr="006228FA">
        <w:rPr>
          <w:rFonts w:eastAsiaTheme="minorEastAsia"/>
          <w:szCs w:val="20"/>
        </w:rPr>
        <w:t xml:space="preserve">на проектирование </w:t>
      </w:r>
      <w:r w:rsidRPr="006228FA">
        <w:rPr>
          <w:rFonts w:eastAsiaTheme="minorEastAsia"/>
          <w:szCs w:val="20"/>
        </w:rPr>
        <w:t>в ПТО может предусматриваться только смотровая канава без помещений.</w:t>
      </w:r>
    </w:p>
    <w:p w14:paraId="2D485103" w14:textId="1F7FBD45" w:rsidR="000C6206" w:rsidRPr="006228FA" w:rsidRDefault="000C6206" w:rsidP="00653254">
      <w:pPr>
        <w:pStyle w:val="aff"/>
        <w:shd w:val="clear" w:color="auto" w:fill="FFFFFF" w:themeFill="background1"/>
        <w:ind w:firstLine="567"/>
        <w:jc w:val="both"/>
        <w:rPr>
          <w:rFonts w:ascii="Times New Roman" w:hAnsi="Times New Roman" w:cs="Times New Roman"/>
          <w:sz w:val="24"/>
          <w:szCs w:val="24"/>
        </w:rPr>
      </w:pPr>
      <w:r w:rsidRPr="006228FA">
        <w:rPr>
          <w:rFonts w:ascii="Times New Roman" w:hAnsi="Times New Roman" w:cs="Times New Roman"/>
          <w:sz w:val="24"/>
          <w:szCs w:val="24"/>
        </w:rPr>
        <w:t xml:space="preserve">ПТО </w:t>
      </w:r>
      <w:r w:rsidR="00A17CBA" w:rsidRPr="006228FA">
        <w:rPr>
          <w:rFonts w:ascii="Times New Roman" w:hAnsi="Times New Roman" w:cs="Times New Roman"/>
          <w:sz w:val="24"/>
          <w:szCs w:val="24"/>
        </w:rPr>
        <w:t xml:space="preserve">следует располагать </w:t>
      </w:r>
      <w:r w:rsidRPr="006228FA">
        <w:rPr>
          <w:rFonts w:ascii="Times New Roman" w:hAnsi="Times New Roman" w:cs="Times New Roman"/>
          <w:sz w:val="24"/>
          <w:szCs w:val="24"/>
        </w:rPr>
        <w:t>вблизи станции, находящейся с противоположной стороны линии от электродепо.</w:t>
      </w:r>
    </w:p>
    <w:p w14:paraId="4A58B4AF" w14:textId="77777777" w:rsidR="00957B70" w:rsidRPr="006228FA" w:rsidRDefault="00957B70" w:rsidP="00653254">
      <w:pPr>
        <w:pStyle w:val="aff"/>
        <w:shd w:val="clear" w:color="auto" w:fill="FFFFFF" w:themeFill="background1"/>
        <w:ind w:firstLine="567"/>
        <w:jc w:val="both"/>
        <w:rPr>
          <w:rFonts w:ascii="Times New Roman" w:hAnsi="Times New Roman" w:cs="Times New Roman"/>
          <w:bCs/>
          <w:sz w:val="24"/>
          <w:szCs w:val="24"/>
        </w:rPr>
      </w:pPr>
      <w:r w:rsidRPr="006228FA">
        <w:rPr>
          <w:rFonts w:ascii="Times New Roman" w:hAnsi="Times New Roman" w:cs="Times New Roman"/>
          <w:sz w:val="24"/>
          <w:szCs w:val="24"/>
        </w:rPr>
        <w:t>У станции, вблизи которой предусматривается строительство электродепо, ПТО не размещается.</w:t>
      </w:r>
    </w:p>
    <w:p w14:paraId="48187A2F" w14:textId="77777777" w:rsidR="00850089" w:rsidRPr="006228FA" w:rsidRDefault="00380D93" w:rsidP="00653254">
      <w:pPr>
        <w:shd w:val="clear" w:color="auto" w:fill="FFFFFF" w:themeFill="background1"/>
        <w:autoSpaceDE w:val="0"/>
        <w:autoSpaceDN w:val="0"/>
        <w:adjustRightInd w:val="0"/>
        <w:spacing w:after="0"/>
        <w:ind w:firstLine="567"/>
        <w:rPr>
          <w:bCs/>
        </w:rPr>
      </w:pPr>
      <w:r w:rsidRPr="006228FA">
        <w:rPr>
          <w:lang w:eastAsia="en-US"/>
        </w:rPr>
        <w:t>4.1</w:t>
      </w:r>
      <w:r w:rsidR="002A1370" w:rsidRPr="006228FA">
        <w:rPr>
          <w:lang w:eastAsia="en-US"/>
        </w:rPr>
        <w:t>6</w:t>
      </w:r>
      <w:r w:rsidRPr="006228FA">
        <w:rPr>
          <w:lang w:eastAsia="en-US"/>
        </w:rPr>
        <w:t xml:space="preserve"> </w:t>
      </w:r>
      <w:r w:rsidR="00957B70" w:rsidRPr="006228FA">
        <w:rPr>
          <w:lang w:eastAsia="en-US"/>
        </w:rPr>
        <w:t>Ночной отстой составов следует предусматривать в электродепо и на станционных путях линии. Комнаты ночного отдыха локомотивных бригад следует располагать в наземных зданиях или наземных вестибюлях (павильонах) станций.</w:t>
      </w:r>
    </w:p>
    <w:p w14:paraId="6E144A64" w14:textId="7B4DEF58"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t>4.</w:t>
      </w:r>
      <w:r w:rsidR="001A1849" w:rsidRPr="006228FA">
        <w:t>1</w:t>
      </w:r>
      <w:r w:rsidR="002A1370" w:rsidRPr="006228FA">
        <w:t>7</w:t>
      </w:r>
      <w:r w:rsidRPr="006228FA">
        <w:t xml:space="preserve"> </w:t>
      </w:r>
      <w:r w:rsidR="00957B70" w:rsidRPr="006228FA">
        <w:t xml:space="preserve">При расстоянии между торцами платформ соседних станций </w:t>
      </w:r>
      <w:smartTag w:uri="urn:schemas-microsoft-com:office:smarttags" w:element="metricconverter">
        <w:smartTagPr>
          <w:attr w:name="ProductID" w:val="3000 м"/>
        </w:smartTagPr>
        <w:r w:rsidR="00957B70" w:rsidRPr="006228FA">
          <w:t>3000 м</w:t>
        </w:r>
      </w:smartTag>
      <w:r w:rsidR="00957B70" w:rsidRPr="006228FA">
        <w:t xml:space="preserve"> и более в средней части перегона следует предусматривать дополнительный аварийный выход для вывода пассажиров из тоннеля на поверхность.</w:t>
      </w:r>
      <w:r w:rsidR="001976FD" w:rsidRPr="006228FA">
        <w:t xml:space="preserve"> </w:t>
      </w:r>
      <w:r w:rsidR="00F767F9" w:rsidRPr="006228FA">
        <w:t>В двухпутных перегонных тоннелях д</w:t>
      </w:r>
      <w:r w:rsidR="00A52F25" w:rsidRPr="006228FA">
        <w:t>опускается</w:t>
      </w:r>
      <w:r w:rsidR="00F767F9" w:rsidRPr="006228FA">
        <w:t xml:space="preserve"> не предусматривать дополнительный аварийный выход</w:t>
      </w:r>
      <w:r w:rsidR="00A52F25" w:rsidRPr="006228FA">
        <w:t xml:space="preserve"> при обосновании расч</w:t>
      </w:r>
      <w:r w:rsidR="00037AF1" w:rsidRPr="006228FA">
        <w:t>е</w:t>
      </w:r>
      <w:r w:rsidR="00A52F25" w:rsidRPr="006228FA">
        <w:t>тами</w:t>
      </w:r>
      <w:r w:rsidR="00F767F9" w:rsidRPr="006228FA">
        <w:t xml:space="preserve"> и</w:t>
      </w:r>
      <w:r w:rsidR="00A52F25" w:rsidRPr="006228FA">
        <w:t xml:space="preserve"> </w:t>
      </w:r>
      <w:r w:rsidR="00F767F9" w:rsidRPr="006228FA">
        <w:t>организации</w:t>
      </w:r>
      <w:r w:rsidR="00A52F25" w:rsidRPr="006228FA">
        <w:t xml:space="preserve"> путей эвакуации суммарной шириной не </w:t>
      </w:r>
      <w:proofErr w:type="spellStart"/>
      <w:r w:rsidR="00A52F25" w:rsidRPr="006228FA">
        <w:t>менеее</w:t>
      </w:r>
      <w:proofErr w:type="spellEnd"/>
      <w:r w:rsidR="00A52F25" w:rsidRPr="006228FA">
        <w:t xml:space="preserve"> 1</w:t>
      </w:r>
      <w:r w:rsidR="00780CFE" w:rsidRPr="006228FA">
        <w:t>2</w:t>
      </w:r>
      <w:r w:rsidR="00A52F25" w:rsidRPr="006228FA">
        <w:t>00 мм, соответствующих требованиям 5.4.3.</w:t>
      </w:r>
    </w:p>
    <w:bookmarkEnd w:id="8"/>
    <w:p w14:paraId="1B76DF0F"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1A1849" w:rsidRPr="006228FA">
        <w:rPr>
          <w:bCs/>
          <w:szCs w:val="20"/>
        </w:rPr>
        <w:t>1</w:t>
      </w:r>
      <w:r w:rsidR="002A1370" w:rsidRPr="006228FA">
        <w:rPr>
          <w:bCs/>
          <w:szCs w:val="20"/>
        </w:rPr>
        <w:t>8</w:t>
      </w:r>
      <w:r w:rsidRPr="006228FA">
        <w:rPr>
          <w:bCs/>
          <w:szCs w:val="20"/>
        </w:rPr>
        <w:t xml:space="preserve"> </w:t>
      </w:r>
      <w:r w:rsidR="00850089" w:rsidRPr="006228FA">
        <w:rPr>
          <w:bCs/>
          <w:szCs w:val="20"/>
        </w:rPr>
        <w:t>Основные</w:t>
      </w:r>
      <w:r w:rsidR="00256070" w:rsidRPr="006228FA">
        <w:rPr>
          <w:bCs/>
          <w:szCs w:val="20"/>
        </w:rPr>
        <w:t xml:space="preserve"> </w:t>
      </w:r>
      <w:r w:rsidR="00850089" w:rsidRPr="006228FA">
        <w:rPr>
          <w:bCs/>
          <w:szCs w:val="20"/>
        </w:rPr>
        <w:t>параметры</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устройств</w:t>
      </w:r>
      <w:r w:rsidR="00256070" w:rsidRPr="006228FA">
        <w:rPr>
          <w:bCs/>
          <w:szCs w:val="20"/>
        </w:rPr>
        <w:t xml:space="preserve"> </w:t>
      </w:r>
      <w:r w:rsidR="00850089" w:rsidRPr="006228FA">
        <w:rPr>
          <w:bCs/>
          <w:szCs w:val="20"/>
        </w:rPr>
        <w:t>линии,</w:t>
      </w:r>
      <w:r w:rsidR="00256070" w:rsidRPr="006228FA">
        <w:rPr>
          <w:bCs/>
          <w:szCs w:val="20"/>
        </w:rPr>
        <w:t xml:space="preserve"> </w:t>
      </w:r>
      <w:r w:rsidR="00850089" w:rsidRPr="006228FA">
        <w:rPr>
          <w:bCs/>
          <w:szCs w:val="20"/>
        </w:rPr>
        <w:t>обеспечивающие</w:t>
      </w:r>
      <w:r w:rsidR="00256070" w:rsidRPr="006228FA">
        <w:rPr>
          <w:bCs/>
          <w:szCs w:val="20"/>
        </w:rPr>
        <w:t xml:space="preserve"> </w:t>
      </w:r>
      <w:r w:rsidR="00850089" w:rsidRPr="006228FA">
        <w:rPr>
          <w:bCs/>
          <w:szCs w:val="20"/>
        </w:rPr>
        <w:t>ее</w:t>
      </w:r>
      <w:r w:rsidR="00256070" w:rsidRPr="006228FA">
        <w:rPr>
          <w:bCs/>
          <w:szCs w:val="20"/>
        </w:rPr>
        <w:t xml:space="preserve"> </w:t>
      </w:r>
      <w:r w:rsidR="00850089" w:rsidRPr="006228FA">
        <w:rPr>
          <w:bCs/>
          <w:szCs w:val="20"/>
        </w:rPr>
        <w:t>провозную</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пропускную</w:t>
      </w:r>
      <w:r w:rsidR="00256070" w:rsidRPr="006228FA">
        <w:rPr>
          <w:bCs/>
          <w:szCs w:val="20"/>
        </w:rPr>
        <w:t xml:space="preserve"> </w:t>
      </w:r>
      <w:r w:rsidR="00850089" w:rsidRPr="006228FA">
        <w:rPr>
          <w:bCs/>
          <w:szCs w:val="20"/>
        </w:rPr>
        <w:t>способность,</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устанавливать</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максимальным</w:t>
      </w:r>
      <w:r w:rsidR="00256070" w:rsidRPr="006228FA">
        <w:rPr>
          <w:bCs/>
          <w:szCs w:val="20"/>
        </w:rPr>
        <w:t xml:space="preserve"> </w:t>
      </w:r>
      <w:r w:rsidR="00850089" w:rsidRPr="006228FA">
        <w:rPr>
          <w:bCs/>
          <w:szCs w:val="20"/>
        </w:rPr>
        <w:t>расчетным</w:t>
      </w:r>
      <w:r w:rsidR="00256070" w:rsidRPr="006228FA">
        <w:rPr>
          <w:bCs/>
          <w:szCs w:val="20"/>
        </w:rPr>
        <w:t xml:space="preserve"> </w:t>
      </w:r>
      <w:r w:rsidR="00850089" w:rsidRPr="006228FA">
        <w:rPr>
          <w:bCs/>
          <w:szCs w:val="20"/>
        </w:rPr>
        <w:t>пассажирским</w:t>
      </w:r>
      <w:r w:rsidR="00256070" w:rsidRPr="006228FA">
        <w:rPr>
          <w:bCs/>
          <w:szCs w:val="20"/>
        </w:rPr>
        <w:t xml:space="preserve"> </w:t>
      </w:r>
      <w:r w:rsidR="00850089" w:rsidRPr="006228FA">
        <w:rPr>
          <w:bCs/>
          <w:szCs w:val="20"/>
        </w:rPr>
        <w:t>потокам</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следующие</w:t>
      </w:r>
      <w:r w:rsidR="00256070" w:rsidRPr="006228FA">
        <w:rPr>
          <w:bCs/>
          <w:szCs w:val="20"/>
        </w:rPr>
        <w:t xml:space="preserve"> </w:t>
      </w:r>
      <w:r w:rsidR="00850089" w:rsidRPr="006228FA">
        <w:rPr>
          <w:bCs/>
          <w:szCs w:val="20"/>
        </w:rPr>
        <w:t>периоды</w:t>
      </w:r>
      <w:r w:rsidR="00256070" w:rsidRPr="006228FA">
        <w:rPr>
          <w:bCs/>
          <w:szCs w:val="20"/>
        </w:rPr>
        <w:t xml:space="preserve"> </w:t>
      </w:r>
      <w:r w:rsidR="00850089" w:rsidRPr="006228FA">
        <w:rPr>
          <w:bCs/>
          <w:szCs w:val="20"/>
        </w:rPr>
        <w:t>эксплуатации</w:t>
      </w:r>
      <w:r w:rsidR="00256070" w:rsidRPr="006228FA">
        <w:rPr>
          <w:bCs/>
          <w:szCs w:val="20"/>
        </w:rPr>
        <w:t xml:space="preserve"> </w:t>
      </w:r>
      <w:r w:rsidR="00850089" w:rsidRPr="006228FA">
        <w:rPr>
          <w:bCs/>
          <w:szCs w:val="20"/>
        </w:rPr>
        <w:t>линии:</w:t>
      </w:r>
    </w:p>
    <w:p w14:paraId="3A57F853" w14:textId="77777777" w:rsidR="00850089" w:rsidRPr="006228FA" w:rsidRDefault="00850089" w:rsidP="00653254">
      <w:pPr>
        <w:numPr>
          <w:ilvl w:val="0"/>
          <w:numId w:val="4"/>
        </w:numPr>
        <w:shd w:val="clear" w:color="auto" w:fill="FFFFFF" w:themeFill="background1"/>
        <w:spacing w:after="0"/>
        <w:ind w:left="0" w:firstLine="567"/>
        <w:textAlignment w:val="top"/>
        <w:rPr>
          <w:rFonts w:cs="Arial"/>
          <w:szCs w:val="19"/>
        </w:rPr>
      </w:pPr>
      <w:r w:rsidRPr="006228FA">
        <w:rPr>
          <w:rFonts w:cs="Arial"/>
          <w:szCs w:val="19"/>
        </w:rPr>
        <w:t>первый</w:t>
      </w:r>
      <w:r w:rsidR="00256070" w:rsidRPr="006228FA">
        <w:rPr>
          <w:rFonts w:cs="Arial"/>
          <w:szCs w:val="19"/>
        </w:rPr>
        <w:t xml:space="preserve"> </w:t>
      </w:r>
      <w:r w:rsidRPr="006228FA">
        <w:rPr>
          <w:rFonts w:cs="Arial"/>
          <w:szCs w:val="19"/>
        </w:rPr>
        <w:t>период</w:t>
      </w:r>
      <w:r w:rsidR="00037AF1" w:rsidRPr="006228FA">
        <w:rPr>
          <w:rFonts w:cs="Arial"/>
          <w:szCs w:val="19"/>
        </w:rPr>
        <w:t xml:space="preserve"> – </w:t>
      </w:r>
      <w:r w:rsidRPr="006228FA">
        <w:rPr>
          <w:rFonts w:cs="Arial"/>
          <w:szCs w:val="19"/>
        </w:rPr>
        <w:t>с</w:t>
      </w:r>
      <w:r w:rsidR="00256070" w:rsidRPr="006228FA">
        <w:rPr>
          <w:rFonts w:cs="Arial"/>
          <w:szCs w:val="19"/>
        </w:rPr>
        <w:t xml:space="preserve"> </w:t>
      </w:r>
      <w:r w:rsidRPr="006228FA">
        <w:rPr>
          <w:rFonts w:cs="Arial"/>
          <w:szCs w:val="19"/>
        </w:rPr>
        <w:t>первого</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десятый</w:t>
      </w:r>
      <w:r w:rsidR="00256070" w:rsidRPr="006228FA">
        <w:rPr>
          <w:rFonts w:cs="Arial"/>
          <w:szCs w:val="19"/>
        </w:rPr>
        <w:t xml:space="preserve"> </w:t>
      </w:r>
      <w:r w:rsidRPr="006228FA">
        <w:rPr>
          <w:rFonts w:cs="Arial"/>
          <w:szCs w:val="19"/>
        </w:rPr>
        <w:t>годы;</w:t>
      </w:r>
    </w:p>
    <w:p w14:paraId="5BDE52A1" w14:textId="77777777" w:rsidR="00850089" w:rsidRPr="006228FA" w:rsidRDefault="00850089" w:rsidP="00653254">
      <w:pPr>
        <w:numPr>
          <w:ilvl w:val="0"/>
          <w:numId w:val="4"/>
        </w:numPr>
        <w:shd w:val="clear" w:color="auto" w:fill="FFFFFF" w:themeFill="background1"/>
        <w:spacing w:after="0"/>
        <w:ind w:left="0" w:firstLine="567"/>
        <w:textAlignment w:val="top"/>
        <w:rPr>
          <w:rFonts w:cs="Arial"/>
          <w:szCs w:val="19"/>
        </w:rPr>
      </w:pPr>
      <w:r w:rsidRPr="006228FA">
        <w:rPr>
          <w:rFonts w:cs="Arial"/>
          <w:szCs w:val="19"/>
        </w:rPr>
        <w:t>второй</w:t>
      </w:r>
      <w:r w:rsidR="00256070" w:rsidRPr="006228FA">
        <w:rPr>
          <w:rFonts w:cs="Arial"/>
          <w:szCs w:val="19"/>
        </w:rPr>
        <w:t xml:space="preserve"> </w:t>
      </w:r>
      <w:r w:rsidRPr="006228FA">
        <w:rPr>
          <w:rFonts w:cs="Arial"/>
          <w:szCs w:val="19"/>
        </w:rPr>
        <w:t>период</w:t>
      </w:r>
      <w:r w:rsidR="00037AF1" w:rsidRPr="006228FA">
        <w:rPr>
          <w:rFonts w:cs="Arial"/>
          <w:szCs w:val="19"/>
        </w:rPr>
        <w:t xml:space="preserve"> – </w:t>
      </w:r>
      <w:r w:rsidRPr="006228FA">
        <w:rPr>
          <w:rFonts w:cs="Arial"/>
          <w:szCs w:val="19"/>
        </w:rPr>
        <w:t>с</w:t>
      </w:r>
      <w:r w:rsidR="00256070" w:rsidRPr="006228FA">
        <w:rPr>
          <w:rFonts w:cs="Arial"/>
          <w:szCs w:val="19"/>
        </w:rPr>
        <w:t xml:space="preserve"> </w:t>
      </w:r>
      <w:r w:rsidRPr="006228FA">
        <w:rPr>
          <w:rFonts w:cs="Arial"/>
          <w:szCs w:val="19"/>
        </w:rPr>
        <w:t>десятого</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двадцатый</w:t>
      </w:r>
      <w:r w:rsidR="00256070" w:rsidRPr="006228FA">
        <w:rPr>
          <w:rFonts w:cs="Arial"/>
          <w:szCs w:val="19"/>
        </w:rPr>
        <w:t xml:space="preserve"> </w:t>
      </w:r>
      <w:r w:rsidRPr="006228FA">
        <w:rPr>
          <w:rFonts w:cs="Arial"/>
          <w:szCs w:val="19"/>
        </w:rPr>
        <w:t>годы;</w:t>
      </w:r>
    </w:p>
    <w:p w14:paraId="7B14D974" w14:textId="77777777" w:rsidR="0041439B" w:rsidRPr="006228FA" w:rsidRDefault="00850089" w:rsidP="00653254">
      <w:pPr>
        <w:numPr>
          <w:ilvl w:val="0"/>
          <w:numId w:val="4"/>
        </w:numPr>
        <w:shd w:val="clear" w:color="auto" w:fill="FFFFFF" w:themeFill="background1"/>
        <w:spacing w:after="0"/>
        <w:ind w:left="0" w:firstLine="567"/>
        <w:textAlignment w:val="top"/>
        <w:rPr>
          <w:rFonts w:cs="Arial"/>
          <w:szCs w:val="19"/>
        </w:rPr>
      </w:pPr>
      <w:r w:rsidRPr="006228FA">
        <w:rPr>
          <w:rFonts w:cs="Arial"/>
          <w:szCs w:val="19"/>
        </w:rPr>
        <w:t>третий</w:t>
      </w:r>
      <w:r w:rsidR="00256070" w:rsidRPr="006228FA">
        <w:rPr>
          <w:rFonts w:cs="Arial"/>
          <w:szCs w:val="19"/>
        </w:rPr>
        <w:t xml:space="preserve"> </w:t>
      </w:r>
      <w:r w:rsidRPr="006228FA">
        <w:rPr>
          <w:rFonts w:cs="Arial"/>
          <w:szCs w:val="19"/>
        </w:rPr>
        <w:t>период</w:t>
      </w:r>
      <w:r w:rsidR="00037AF1" w:rsidRPr="006228FA">
        <w:rPr>
          <w:rFonts w:cs="Arial"/>
          <w:szCs w:val="19"/>
        </w:rPr>
        <w:t xml:space="preserve"> – </w:t>
      </w:r>
      <w:r w:rsidRPr="006228FA">
        <w:rPr>
          <w:rFonts w:cs="Arial"/>
          <w:szCs w:val="19"/>
        </w:rPr>
        <w:t>расчетный</w:t>
      </w:r>
      <w:r w:rsidR="00256070" w:rsidRPr="006228FA">
        <w:rPr>
          <w:rFonts w:cs="Arial"/>
          <w:szCs w:val="19"/>
        </w:rPr>
        <w:t xml:space="preserve"> </w:t>
      </w:r>
      <w:r w:rsidRPr="006228FA">
        <w:rPr>
          <w:rFonts w:cs="Arial"/>
          <w:szCs w:val="19"/>
        </w:rPr>
        <w:t>срок</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20</w:t>
      </w:r>
      <w:r w:rsidR="00256070" w:rsidRPr="006228FA">
        <w:rPr>
          <w:rFonts w:cs="Arial"/>
          <w:szCs w:val="19"/>
        </w:rPr>
        <w:t xml:space="preserve"> </w:t>
      </w:r>
      <w:r w:rsidRPr="006228FA">
        <w:rPr>
          <w:rFonts w:cs="Arial"/>
          <w:szCs w:val="19"/>
        </w:rPr>
        <w:t>лет).</w:t>
      </w:r>
    </w:p>
    <w:p w14:paraId="69E737B7"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w:t>
      </w:r>
      <w:r w:rsidR="002A1370" w:rsidRPr="006228FA">
        <w:rPr>
          <w:bCs/>
          <w:szCs w:val="20"/>
        </w:rPr>
        <w:t>19</w:t>
      </w:r>
      <w:r w:rsidRPr="006228FA">
        <w:rPr>
          <w:bCs/>
          <w:szCs w:val="20"/>
        </w:rPr>
        <w:t xml:space="preserve"> </w:t>
      </w:r>
      <w:r w:rsidR="00850089" w:rsidRPr="006228FA">
        <w:rPr>
          <w:bCs/>
          <w:szCs w:val="20"/>
        </w:rPr>
        <w:t>Конструкция</w:t>
      </w:r>
      <w:r w:rsidR="00256070" w:rsidRPr="006228FA">
        <w:rPr>
          <w:bCs/>
          <w:szCs w:val="20"/>
        </w:rPr>
        <w:t xml:space="preserve"> </w:t>
      </w:r>
      <w:r w:rsidR="00850089" w:rsidRPr="006228FA">
        <w:rPr>
          <w:bCs/>
          <w:szCs w:val="20"/>
        </w:rPr>
        <w:t>входов</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подземные</w:t>
      </w:r>
      <w:r w:rsidR="00256070" w:rsidRPr="006228FA">
        <w:rPr>
          <w:bCs/>
          <w:szCs w:val="20"/>
        </w:rPr>
        <w:t xml:space="preserve"> </w:t>
      </w:r>
      <w:r w:rsidR="00850089" w:rsidRPr="006228FA">
        <w:rPr>
          <w:bCs/>
          <w:szCs w:val="20"/>
        </w:rPr>
        <w:t>сооружения</w:t>
      </w:r>
      <w:r w:rsidR="00256070" w:rsidRPr="006228FA">
        <w:rPr>
          <w:bCs/>
          <w:szCs w:val="20"/>
        </w:rPr>
        <w:t xml:space="preserve"> </w:t>
      </w:r>
      <w:r w:rsidR="00850089" w:rsidRPr="006228FA">
        <w:rPr>
          <w:bCs/>
          <w:szCs w:val="20"/>
        </w:rPr>
        <w:t>должна</w:t>
      </w:r>
      <w:r w:rsidR="00256070" w:rsidRPr="006228FA">
        <w:rPr>
          <w:bCs/>
          <w:szCs w:val="20"/>
        </w:rPr>
        <w:t xml:space="preserve"> </w:t>
      </w:r>
      <w:r w:rsidR="00850089" w:rsidRPr="006228FA">
        <w:rPr>
          <w:bCs/>
          <w:szCs w:val="20"/>
        </w:rPr>
        <w:t>исключать</w:t>
      </w:r>
      <w:r w:rsidR="00256070" w:rsidRPr="006228FA">
        <w:rPr>
          <w:bCs/>
          <w:szCs w:val="20"/>
        </w:rPr>
        <w:t xml:space="preserve"> </w:t>
      </w:r>
      <w:r w:rsidR="00850089" w:rsidRPr="006228FA">
        <w:rPr>
          <w:bCs/>
          <w:szCs w:val="20"/>
        </w:rPr>
        <w:t>возможность</w:t>
      </w:r>
      <w:r w:rsidR="00256070" w:rsidRPr="006228FA">
        <w:rPr>
          <w:bCs/>
          <w:szCs w:val="20"/>
        </w:rPr>
        <w:t xml:space="preserve"> </w:t>
      </w:r>
      <w:r w:rsidR="00850089" w:rsidRPr="006228FA">
        <w:rPr>
          <w:bCs/>
          <w:szCs w:val="20"/>
        </w:rPr>
        <w:t>поступления</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них</w:t>
      </w:r>
      <w:r w:rsidR="00256070" w:rsidRPr="006228FA">
        <w:rPr>
          <w:bCs/>
          <w:szCs w:val="20"/>
        </w:rPr>
        <w:t xml:space="preserve"> </w:t>
      </w:r>
      <w:r w:rsidR="00850089" w:rsidRPr="006228FA">
        <w:rPr>
          <w:bCs/>
          <w:szCs w:val="20"/>
        </w:rPr>
        <w:t>вод</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паводках</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наводнениях</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вероятностью</w:t>
      </w:r>
      <w:r w:rsidR="00256070" w:rsidRPr="006228FA">
        <w:rPr>
          <w:bCs/>
          <w:szCs w:val="20"/>
        </w:rPr>
        <w:t xml:space="preserve"> </w:t>
      </w:r>
      <w:r w:rsidR="00855782" w:rsidRPr="006228FA">
        <w:rPr>
          <w:bCs/>
          <w:szCs w:val="20"/>
        </w:rPr>
        <w:t>превышения</w:t>
      </w:r>
      <w:r w:rsidR="00256070" w:rsidRPr="006228FA">
        <w:rPr>
          <w:bCs/>
          <w:szCs w:val="20"/>
        </w:rPr>
        <w:t xml:space="preserve"> </w:t>
      </w:r>
      <w:r w:rsidR="00855782" w:rsidRPr="006228FA">
        <w:rPr>
          <w:bCs/>
          <w:szCs w:val="20"/>
        </w:rPr>
        <w:t>высшего</w:t>
      </w:r>
      <w:r w:rsidR="00256070" w:rsidRPr="006228FA">
        <w:rPr>
          <w:bCs/>
          <w:szCs w:val="20"/>
        </w:rPr>
        <w:t xml:space="preserve"> </w:t>
      </w:r>
      <w:r w:rsidR="00855782" w:rsidRPr="006228FA">
        <w:rPr>
          <w:bCs/>
          <w:szCs w:val="20"/>
        </w:rPr>
        <w:t>уровня</w:t>
      </w:r>
      <w:r w:rsidR="00256070" w:rsidRPr="006228FA">
        <w:rPr>
          <w:bCs/>
          <w:szCs w:val="20"/>
        </w:rPr>
        <w:t xml:space="preserve"> </w:t>
      </w:r>
      <w:r w:rsidR="00855782" w:rsidRPr="006228FA">
        <w:rPr>
          <w:bCs/>
          <w:szCs w:val="20"/>
        </w:rPr>
        <w:t>вод</w:t>
      </w:r>
      <w:r w:rsidR="00256070" w:rsidRPr="006228FA">
        <w:rPr>
          <w:bCs/>
          <w:szCs w:val="20"/>
        </w:rPr>
        <w:t xml:space="preserve"> </w:t>
      </w:r>
      <w:r w:rsidR="00855782" w:rsidRPr="006228FA">
        <w:rPr>
          <w:bCs/>
          <w:szCs w:val="20"/>
        </w:rPr>
        <w:t>один</w:t>
      </w:r>
      <w:r w:rsidR="00256070" w:rsidRPr="006228FA">
        <w:rPr>
          <w:bCs/>
          <w:szCs w:val="20"/>
        </w:rPr>
        <w:t xml:space="preserve"> </w:t>
      </w:r>
      <w:r w:rsidR="00850089" w:rsidRPr="006228FA">
        <w:rPr>
          <w:bCs/>
          <w:szCs w:val="20"/>
        </w:rPr>
        <w:t>раз</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300</w:t>
      </w:r>
      <w:r w:rsidR="00256070" w:rsidRPr="006228FA">
        <w:rPr>
          <w:bCs/>
          <w:szCs w:val="20"/>
        </w:rPr>
        <w:t xml:space="preserve"> </w:t>
      </w:r>
      <w:r w:rsidR="00850089" w:rsidRPr="006228FA">
        <w:rPr>
          <w:bCs/>
          <w:szCs w:val="20"/>
        </w:rPr>
        <w:t>лет.</w:t>
      </w:r>
    </w:p>
    <w:p w14:paraId="66515BFE"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4.2</w:t>
      </w:r>
      <w:r w:rsidR="002A1370" w:rsidRPr="006228FA">
        <w:rPr>
          <w:bCs/>
          <w:szCs w:val="20"/>
        </w:rPr>
        <w:t>0</w:t>
      </w:r>
      <w:r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линиях</w:t>
      </w:r>
      <w:r w:rsidR="00256070" w:rsidRPr="006228FA">
        <w:rPr>
          <w:bCs/>
          <w:szCs w:val="20"/>
        </w:rPr>
        <w:t xml:space="preserve"> </w:t>
      </w:r>
      <w:r w:rsidR="00850089" w:rsidRPr="006228FA">
        <w:rPr>
          <w:bCs/>
          <w:szCs w:val="20"/>
        </w:rPr>
        <w:t>метрополит</w:t>
      </w:r>
      <w:r w:rsidR="000E79DD" w:rsidRPr="006228FA">
        <w:rPr>
          <w:bCs/>
          <w:szCs w:val="20"/>
        </w:rPr>
        <w:t>ена</w:t>
      </w:r>
      <w:r w:rsidR="00256070" w:rsidRPr="006228FA">
        <w:rPr>
          <w:bCs/>
          <w:szCs w:val="20"/>
        </w:rPr>
        <w:t xml:space="preserve"> </w:t>
      </w:r>
      <w:r w:rsidR="000E79DD" w:rsidRPr="006228FA">
        <w:rPr>
          <w:bCs/>
          <w:szCs w:val="20"/>
        </w:rPr>
        <w:t>следует</w:t>
      </w:r>
      <w:r w:rsidR="00256070" w:rsidRPr="006228FA">
        <w:rPr>
          <w:bCs/>
          <w:szCs w:val="20"/>
        </w:rPr>
        <w:t xml:space="preserve"> </w:t>
      </w:r>
      <w:r w:rsidR="000E79DD" w:rsidRPr="006228FA">
        <w:rPr>
          <w:bCs/>
          <w:szCs w:val="20"/>
        </w:rPr>
        <w:t>предусматривать</w:t>
      </w:r>
      <w:r w:rsidR="00256070" w:rsidRPr="006228FA">
        <w:rPr>
          <w:bCs/>
          <w:szCs w:val="20"/>
        </w:rPr>
        <w:t xml:space="preserve"> </w:t>
      </w:r>
      <w:r w:rsidR="000E79DD" w:rsidRPr="006228FA">
        <w:rPr>
          <w:bCs/>
          <w:szCs w:val="20"/>
        </w:rPr>
        <w:t>мероприятия</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защите</w:t>
      </w:r>
      <w:r w:rsidR="00256070" w:rsidRPr="006228FA">
        <w:rPr>
          <w:bCs/>
          <w:szCs w:val="20"/>
        </w:rPr>
        <w:t xml:space="preserve"> </w:t>
      </w:r>
      <w:r w:rsidR="00850089" w:rsidRPr="006228FA">
        <w:rPr>
          <w:bCs/>
          <w:szCs w:val="20"/>
        </w:rPr>
        <w:t>помещений</w:t>
      </w:r>
      <w:r w:rsidR="00256070" w:rsidRPr="006228FA">
        <w:rPr>
          <w:bCs/>
          <w:szCs w:val="20"/>
        </w:rPr>
        <w:t xml:space="preserve"> </w:t>
      </w:r>
      <w:r w:rsidR="00850089" w:rsidRPr="006228FA">
        <w:rPr>
          <w:bCs/>
          <w:szCs w:val="20"/>
        </w:rPr>
        <w:t>станций,</w:t>
      </w:r>
      <w:r w:rsidR="00256070" w:rsidRPr="006228FA">
        <w:rPr>
          <w:bCs/>
          <w:szCs w:val="20"/>
        </w:rPr>
        <w:t xml:space="preserve"> </w:t>
      </w:r>
      <w:r w:rsidR="00850089" w:rsidRPr="006228FA">
        <w:rPr>
          <w:bCs/>
          <w:szCs w:val="20"/>
        </w:rPr>
        <w:t>а</w:t>
      </w:r>
      <w:r w:rsidR="00256070" w:rsidRPr="006228FA">
        <w:rPr>
          <w:bCs/>
          <w:szCs w:val="20"/>
        </w:rPr>
        <w:t xml:space="preserve"> </w:t>
      </w:r>
      <w:r w:rsidR="00850089" w:rsidRPr="006228FA">
        <w:rPr>
          <w:bCs/>
          <w:szCs w:val="20"/>
        </w:rPr>
        <w:t>также</w:t>
      </w:r>
      <w:r w:rsidR="00256070" w:rsidRPr="006228FA">
        <w:rPr>
          <w:bCs/>
          <w:szCs w:val="20"/>
        </w:rPr>
        <w:t xml:space="preserve"> </w:t>
      </w:r>
      <w:r w:rsidR="00850089" w:rsidRPr="006228FA">
        <w:rPr>
          <w:bCs/>
          <w:szCs w:val="20"/>
        </w:rPr>
        <w:t>зданий,</w:t>
      </w:r>
      <w:r w:rsidR="00256070" w:rsidRPr="006228FA">
        <w:rPr>
          <w:bCs/>
          <w:szCs w:val="20"/>
        </w:rPr>
        <w:t xml:space="preserve"> </w:t>
      </w:r>
      <w:r w:rsidR="00850089" w:rsidRPr="006228FA">
        <w:rPr>
          <w:bCs/>
          <w:szCs w:val="20"/>
        </w:rPr>
        <w:t>расположенных</w:t>
      </w:r>
      <w:r w:rsidR="00256070" w:rsidRPr="006228FA">
        <w:rPr>
          <w:bCs/>
          <w:szCs w:val="20"/>
        </w:rPr>
        <w:t xml:space="preserve"> </w:t>
      </w:r>
      <w:r w:rsidR="00850089" w:rsidRPr="006228FA">
        <w:rPr>
          <w:bCs/>
          <w:szCs w:val="20"/>
        </w:rPr>
        <w:t>вдоль</w:t>
      </w:r>
      <w:r w:rsidR="00256070" w:rsidRPr="006228FA">
        <w:rPr>
          <w:bCs/>
          <w:szCs w:val="20"/>
        </w:rPr>
        <w:t xml:space="preserve"> </w:t>
      </w:r>
      <w:r w:rsidR="00850089" w:rsidRPr="006228FA">
        <w:rPr>
          <w:bCs/>
          <w:szCs w:val="20"/>
        </w:rPr>
        <w:t>трассы,</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шума</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вибрации,</w:t>
      </w:r>
      <w:r w:rsidR="00256070" w:rsidRPr="006228FA">
        <w:rPr>
          <w:bCs/>
          <w:szCs w:val="20"/>
        </w:rPr>
        <w:t xml:space="preserve"> </w:t>
      </w:r>
      <w:r w:rsidR="00850089" w:rsidRPr="006228FA">
        <w:rPr>
          <w:bCs/>
          <w:szCs w:val="20"/>
        </w:rPr>
        <w:t>возникающих</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движении</w:t>
      </w:r>
      <w:r w:rsidR="00256070" w:rsidRPr="006228FA">
        <w:rPr>
          <w:bCs/>
          <w:szCs w:val="20"/>
        </w:rPr>
        <w:t xml:space="preserve"> </w:t>
      </w:r>
      <w:r w:rsidR="00850089" w:rsidRPr="006228FA">
        <w:rPr>
          <w:bCs/>
          <w:szCs w:val="20"/>
        </w:rPr>
        <w:t>поездов,</w:t>
      </w:r>
      <w:r w:rsidR="00256070" w:rsidRPr="006228FA">
        <w:rPr>
          <w:bCs/>
          <w:szCs w:val="20"/>
        </w:rPr>
        <w:t xml:space="preserve"> </w:t>
      </w:r>
      <w:r w:rsidR="00850089" w:rsidRPr="006228FA">
        <w:rPr>
          <w:bCs/>
          <w:szCs w:val="20"/>
        </w:rPr>
        <w:t>работе</w:t>
      </w:r>
      <w:r w:rsidR="00256070" w:rsidRPr="006228FA">
        <w:rPr>
          <w:bCs/>
          <w:szCs w:val="20"/>
        </w:rPr>
        <w:t xml:space="preserve"> </w:t>
      </w:r>
      <w:r w:rsidR="00850089" w:rsidRPr="006228FA">
        <w:rPr>
          <w:bCs/>
          <w:szCs w:val="20"/>
        </w:rPr>
        <w:t>эскалаторов</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других</w:t>
      </w:r>
      <w:r w:rsidR="00256070" w:rsidRPr="006228FA">
        <w:rPr>
          <w:bCs/>
          <w:szCs w:val="20"/>
        </w:rPr>
        <w:t xml:space="preserve"> </w:t>
      </w:r>
      <w:r w:rsidR="00850089" w:rsidRPr="006228FA">
        <w:rPr>
          <w:bCs/>
          <w:szCs w:val="20"/>
        </w:rPr>
        <w:t>установок</w:t>
      </w:r>
      <w:r w:rsidR="00256070" w:rsidRPr="006228FA">
        <w:rPr>
          <w:bCs/>
          <w:szCs w:val="20"/>
        </w:rPr>
        <w:t xml:space="preserve"> </w:t>
      </w:r>
      <w:r w:rsidR="00850089" w:rsidRPr="006228FA">
        <w:rPr>
          <w:bCs/>
          <w:szCs w:val="20"/>
        </w:rPr>
        <w:t>метрополитена.</w:t>
      </w:r>
    </w:p>
    <w:p w14:paraId="5A430A6B" w14:textId="728C1A34" w:rsidR="008E080E" w:rsidRPr="006228FA" w:rsidRDefault="00380D93" w:rsidP="00653254">
      <w:pPr>
        <w:shd w:val="clear" w:color="auto" w:fill="FFFFFF"/>
        <w:autoSpaceDE w:val="0"/>
        <w:autoSpaceDN w:val="0"/>
        <w:adjustRightInd w:val="0"/>
        <w:spacing w:after="0"/>
        <w:ind w:firstLine="567"/>
      </w:pPr>
      <w:r w:rsidRPr="006228FA">
        <w:t>4.2</w:t>
      </w:r>
      <w:r w:rsidR="002A1370" w:rsidRPr="006228FA">
        <w:t>1</w:t>
      </w:r>
      <w:r w:rsidR="008E080E" w:rsidRPr="006228FA">
        <w:t xml:space="preserve"> В метрополитене </w:t>
      </w:r>
      <w:r w:rsidR="000E4F66" w:rsidRPr="006228FA">
        <w:t xml:space="preserve">допускается </w:t>
      </w:r>
      <w:r w:rsidR="008E080E" w:rsidRPr="006228FA">
        <w:t>предусматривать дополнительные сооружения и устройства, позволяющие использовать его в качестве защитного сооружения гражданской обороны для защиты работников наибольшей работающей смены метрополитена и населения в соответствии с СП 165.1325800, СП 263.1325800 и [14].</w:t>
      </w:r>
    </w:p>
    <w:p w14:paraId="58F3A155" w14:textId="77777777" w:rsidR="00957B70" w:rsidRPr="006228FA" w:rsidRDefault="00957B70" w:rsidP="00653254">
      <w:pPr>
        <w:pStyle w:val="aff"/>
        <w:shd w:val="clear" w:color="auto" w:fill="FFFFFF" w:themeFill="background1"/>
        <w:ind w:firstLine="567"/>
        <w:jc w:val="both"/>
        <w:rPr>
          <w:rFonts w:ascii="Times New Roman" w:hAnsi="Times New Roman" w:cs="Times New Roman"/>
          <w:sz w:val="20"/>
          <w:szCs w:val="20"/>
        </w:rPr>
      </w:pPr>
      <w:r w:rsidRPr="006228FA">
        <w:rPr>
          <w:rFonts w:ascii="Times New Roman" w:hAnsi="Times New Roman" w:cs="Times New Roman"/>
          <w:sz w:val="20"/>
          <w:szCs w:val="20"/>
        </w:rPr>
        <w:t>П р и м е ч а н и е</w:t>
      </w:r>
      <w:r w:rsidR="00037AF1" w:rsidRPr="006228FA">
        <w:rPr>
          <w:rFonts w:ascii="Times New Roman" w:hAnsi="Times New Roman" w:cs="Times New Roman"/>
          <w:sz w:val="20"/>
          <w:szCs w:val="20"/>
        </w:rPr>
        <w:t xml:space="preserve"> – </w:t>
      </w:r>
      <w:r w:rsidRPr="006228FA">
        <w:rPr>
          <w:rFonts w:ascii="Times New Roman" w:hAnsi="Times New Roman" w:cs="Times New Roman"/>
          <w:sz w:val="20"/>
          <w:szCs w:val="20"/>
        </w:rPr>
        <w:t>На новых участках линий метрополитена в городской застройке, в которой имеются защитные сооружения гражданской обороны или предусмотрены мероприятия гражданской обороны, допускается не предусматривать дополнительные сооружения и устройства.</w:t>
      </w:r>
    </w:p>
    <w:p w14:paraId="29BF60BA" w14:textId="2DEE876E" w:rsidR="000C0918" w:rsidRPr="006228FA" w:rsidRDefault="00380D93" w:rsidP="000C0918">
      <w:pPr>
        <w:shd w:val="clear" w:color="auto" w:fill="FFFFFF" w:themeFill="background1"/>
        <w:autoSpaceDE w:val="0"/>
        <w:autoSpaceDN w:val="0"/>
        <w:adjustRightInd w:val="0"/>
        <w:spacing w:after="0"/>
        <w:ind w:firstLine="567"/>
        <w:rPr>
          <w:bCs/>
          <w:szCs w:val="20"/>
        </w:rPr>
      </w:pPr>
      <w:r w:rsidRPr="006228FA">
        <w:rPr>
          <w:bCs/>
          <w:szCs w:val="20"/>
        </w:rPr>
        <w:t>4.2</w:t>
      </w:r>
      <w:r w:rsidR="002A1370" w:rsidRPr="006228FA">
        <w:rPr>
          <w:bCs/>
          <w:szCs w:val="20"/>
        </w:rPr>
        <w:t>2</w:t>
      </w:r>
      <w:r w:rsidRPr="006228FA">
        <w:rPr>
          <w:bCs/>
          <w:szCs w:val="20"/>
        </w:rPr>
        <w:t xml:space="preserve"> </w:t>
      </w:r>
      <w:r w:rsidR="00850089" w:rsidRPr="006228FA">
        <w:rPr>
          <w:bCs/>
          <w:szCs w:val="20"/>
        </w:rPr>
        <w:t>Для</w:t>
      </w:r>
      <w:r w:rsidR="00256070" w:rsidRPr="006228FA">
        <w:rPr>
          <w:bCs/>
          <w:szCs w:val="20"/>
        </w:rPr>
        <w:t xml:space="preserve"> </w:t>
      </w:r>
      <w:r w:rsidR="00850089" w:rsidRPr="006228FA">
        <w:rPr>
          <w:bCs/>
          <w:szCs w:val="20"/>
        </w:rPr>
        <w:t>размещения</w:t>
      </w:r>
      <w:r w:rsidR="00256070" w:rsidRPr="006228FA">
        <w:rPr>
          <w:bCs/>
          <w:szCs w:val="20"/>
        </w:rPr>
        <w:t xml:space="preserve"> </w:t>
      </w:r>
      <w:r w:rsidR="00850089" w:rsidRPr="006228FA">
        <w:rPr>
          <w:bCs/>
          <w:szCs w:val="20"/>
        </w:rPr>
        <w:t>административно-управленческого</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эксплуатационного</w:t>
      </w:r>
      <w:r w:rsidR="00256070" w:rsidRPr="006228FA">
        <w:rPr>
          <w:bCs/>
          <w:szCs w:val="20"/>
        </w:rPr>
        <w:t xml:space="preserve"> </w:t>
      </w:r>
      <w:r w:rsidR="00850089" w:rsidRPr="006228FA">
        <w:rPr>
          <w:bCs/>
          <w:szCs w:val="20"/>
        </w:rPr>
        <w:t>персонала,</w:t>
      </w:r>
      <w:r w:rsidR="00256070" w:rsidRPr="006228FA">
        <w:rPr>
          <w:bCs/>
          <w:szCs w:val="20"/>
        </w:rPr>
        <w:t xml:space="preserve"> </w:t>
      </w:r>
      <w:r w:rsidR="00850089" w:rsidRPr="006228FA">
        <w:rPr>
          <w:bCs/>
          <w:szCs w:val="20"/>
        </w:rPr>
        <w:t>диспетчерских</w:t>
      </w:r>
      <w:r w:rsidR="00256070" w:rsidRPr="006228FA">
        <w:rPr>
          <w:bCs/>
          <w:szCs w:val="20"/>
        </w:rPr>
        <w:t xml:space="preserve"> </w:t>
      </w:r>
      <w:r w:rsidR="00850089" w:rsidRPr="006228FA">
        <w:rPr>
          <w:bCs/>
          <w:szCs w:val="20"/>
        </w:rPr>
        <w:t>служб,</w:t>
      </w:r>
      <w:r w:rsidR="00256070" w:rsidRPr="006228FA">
        <w:rPr>
          <w:bCs/>
          <w:szCs w:val="20"/>
        </w:rPr>
        <w:t xml:space="preserve"> </w:t>
      </w:r>
      <w:r w:rsidR="00850089" w:rsidRPr="006228FA">
        <w:rPr>
          <w:bCs/>
          <w:szCs w:val="20"/>
        </w:rPr>
        <w:t>ремонтно-монтажных,</w:t>
      </w:r>
      <w:r w:rsidR="00256070" w:rsidRPr="006228FA">
        <w:rPr>
          <w:bCs/>
          <w:szCs w:val="20"/>
        </w:rPr>
        <w:t xml:space="preserve"> </w:t>
      </w:r>
      <w:r w:rsidR="00850089" w:rsidRPr="006228FA">
        <w:rPr>
          <w:bCs/>
          <w:szCs w:val="20"/>
        </w:rPr>
        <w:t>медицинских</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других</w:t>
      </w:r>
      <w:r w:rsidR="00256070" w:rsidRPr="006228FA">
        <w:rPr>
          <w:bCs/>
          <w:szCs w:val="20"/>
        </w:rPr>
        <w:t xml:space="preserve"> </w:t>
      </w:r>
      <w:r w:rsidR="00850089" w:rsidRPr="006228FA">
        <w:rPr>
          <w:bCs/>
          <w:szCs w:val="20"/>
        </w:rPr>
        <w:t>специализированных</w:t>
      </w:r>
      <w:r w:rsidR="00256070" w:rsidRPr="006228FA">
        <w:rPr>
          <w:bCs/>
          <w:szCs w:val="20"/>
        </w:rPr>
        <w:t xml:space="preserve"> </w:t>
      </w:r>
      <w:r w:rsidR="00850089" w:rsidRPr="006228FA">
        <w:rPr>
          <w:bCs/>
          <w:szCs w:val="20"/>
        </w:rPr>
        <w:t>подразделений</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0E5502" w:rsidRPr="006228FA">
        <w:rPr>
          <w:bCs/>
          <w:szCs w:val="20"/>
        </w:rPr>
        <w:t>предусматривать</w:t>
      </w:r>
      <w:r w:rsidR="00256070" w:rsidRPr="006228FA">
        <w:rPr>
          <w:bCs/>
          <w:szCs w:val="20"/>
        </w:rPr>
        <w:t xml:space="preserve"> </w:t>
      </w:r>
      <w:r w:rsidR="000E5502" w:rsidRPr="006228FA">
        <w:rPr>
          <w:bCs/>
          <w:szCs w:val="20"/>
        </w:rPr>
        <w:t>наземные</w:t>
      </w:r>
      <w:r w:rsidR="00256070" w:rsidRPr="006228FA">
        <w:rPr>
          <w:bCs/>
          <w:szCs w:val="20"/>
        </w:rPr>
        <w:t xml:space="preserve"> </w:t>
      </w:r>
      <w:r w:rsidR="000E5502" w:rsidRPr="006228FA">
        <w:rPr>
          <w:bCs/>
          <w:szCs w:val="20"/>
        </w:rPr>
        <w:t>здания</w:t>
      </w:r>
      <w:r w:rsidR="00256070" w:rsidRPr="006228FA">
        <w:rPr>
          <w:bCs/>
          <w:szCs w:val="20"/>
        </w:rPr>
        <w:t xml:space="preserve"> </w:t>
      </w:r>
      <w:r w:rsidR="000E5502" w:rsidRPr="006228FA">
        <w:rPr>
          <w:bCs/>
          <w:szCs w:val="20"/>
        </w:rPr>
        <w:t>или,</w:t>
      </w:r>
      <w:r w:rsidR="00256070" w:rsidRPr="006228FA">
        <w:rPr>
          <w:bCs/>
          <w:szCs w:val="20"/>
        </w:rPr>
        <w:t xml:space="preserve"> </w:t>
      </w:r>
      <w:r w:rsidR="000E5502" w:rsidRPr="006228FA">
        <w:rPr>
          <w:bCs/>
          <w:szCs w:val="20"/>
        </w:rPr>
        <w:t>при</w:t>
      </w:r>
      <w:r w:rsidR="00256070" w:rsidRPr="006228FA">
        <w:rPr>
          <w:bCs/>
          <w:szCs w:val="20"/>
        </w:rPr>
        <w:t xml:space="preserve"> </w:t>
      </w:r>
      <w:r w:rsidR="000E5502" w:rsidRPr="006228FA">
        <w:rPr>
          <w:bCs/>
          <w:szCs w:val="20"/>
        </w:rPr>
        <w:t>обосновании</w:t>
      </w:r>
      <w:r w:rsidR="0096202B" w:rsidRPr="006228FA">
        <w:rPr>
          <w:bCs/>
          <w:szCs w:val="20"/>
        </w:rPr>
        <w:t>,</w:t>
      </w:r>
      <w:r w:rsidR="00037AF1" w:rsidRPr="006228FA">
        <w:rPr>
          <w:bCs/>
          <w:szCs w:val="20"/>
        </w:rPr>
        <w:t xml:space="preserve"> – </w:t>
      </w:r>
      <w:r w:rsidR="000E5502" w:rsidRPr="006228FA">
        <w:rPr>
          <w:bCs/>
          <w:szCs w:val="20"/>
        </w:rPr>
        <w:t>подземные.</w:t>
      </w:r>
    </w:p>
    <w:p w14:paraId="14DE2002" w14:textId="77777777" w:rsidR="00850089" w:rsidRPr="006228FA" w:rsidRDefault="00850089" w:rsidP="00653254">
      <w:pPr>
        <w:shd w:val="clear" w:color="auto" w:fill="FFFFFF" w:themeFill="background1"/>
        <w:autoSpaceDE w:val="0"/>
        <w:autoSpaceDN w:val="0"/>
        <w:adjustRightInd w:val="0"/>
        <w:spacing w:after="0"/>
        <w:ind w:firstLine="567"/>
        <w:rPr>
          <w:bCs/>
          <w:szCs w:val="20"/>
        </w:rPr>
      </w:pPr>
      <w:r w:rsidRPr="006228FA">
        <w:rPr>
          <w:bCs/>
          <w:szCs w:val="20"/>
        </w:rPr>
        <w:t>Подразделения</w:t>
      </w:r>
      <w:r w:rsidR="00256070" w:rsidRPr="006228FA">
        <w:rPr>
          <w:bCs/>
          <w:szCs w:val="20"/>
        </w:rPr>
        <w:t xml:space="preserve"> </w:t>
      </w:r>
      <w:r w:rsidRPr="006228FA">
        <w:rPr>
          <w:bCs/>
          <w:szCs w:val="20"/>
        </w:rPr>
        <w:t>персонала,</w:t>
      </w:r>
      <w:r w:rsidR="00256070" w:rsidRPr="006228FA">
        <w:rPr>
          <w:bCs/>
          <w:szCs w:val="20"/>
        </w:rPr>
        <w:t xml:space="preserve"> </w:t>
      </w:r>
      <w:r w:rsidRPr="006228FA">
        <w:rPr>
          <w:bCs/>
          <w:szCs w:val="20"/>
        </w:rPr>
        <w:t>непосредственно</w:t>
      </w:r>
      <w:r w:rsidR="00256070" w:rsidRPr="006228FA">
        <w:rPr>
          <w:bCs/>
          <w:szCs w:val="20"/>
        </w:rPr>
        <w:t xml:space="preserve"> </w:t>
      </w:r>
      <w:r w:rsidRPr="006228FA">
        <w:rPr>
          <w:bCs/>
          <w:szCs w:val="20"/>
        </w:rPr>
        <w:t>связанные</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обслуживанием</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следует</w:t>
      </w:r>
      <w:r w:rsidR="00256070" w:rsidRPr="006228FA">
        <w:rPr>
          <w:bCs/>
          <w:szCs w:val="20"/>
        </w:rPr>
        <w:t xml:space="preserve"> </w:t>
      </w:r>
      <w:r w:rsidRPr="006228FA">
        <w:rPr>
          <w:bCs/>
          <w:szCs w:val="20"/>
        </w:rPr>
        <w:t>располагать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станциях.</w:t>
      </w:r>
    </w:p>
    <w:p w14:paraId="287EB09D" w14:textId="121D6B33" w:rsidR="00212262" w:rsidRPr="006228FA" w:rsidRDefault="00212262" w:rsidP="00653254">
      <w:pPr>
        <w:shd w:val="clear" w:color="auto" w:fill="FFFFFF" w:themeFill="background1"/>
        <w:autoSpaceDE w:val="0"/>
        <w:autoSpaceDN w:val="0"/>
        <w:adjustRightInd w:val="0"/>
        <w:spacing w:after="0"/>
        <w:ind w:firstLine="567"/>
        <w:rPr>
          <w:bCs/>
          <w:szCs w:val="20"/>
        </w:rPr>
      </w:pPr>
      <w:r w:rsidRPr="006228FA">
        <w:rPr>
          <w:bCs/>
          <w:szCs w:val="20"/>
        </w:rPr>
        <w:t>4.2</w:t>
      </w:r>
      <w:r w:rsidR="002A1370" w:rsidRPr="006228FA">
        <w:rPr>
          <w:bCs/>
          <w:szCs w:val="20"/>
        </w:rPr>
        <w:t>3</w:t>
      </w:r>
      <w:r w:rsidRPr="006228FA">
        <w:rPr>
          <w:bCs/>
          <w:color w:val="FF0000"/>
          <w:szCs w:val="20"/>
        </w:rPr>
        <w:t xml:space="preserve"> </w:t>
      </w:r>
      <w:r w:rsidRPr="006228FA">
        <w:rPr>
          <w:bCs/>
          <w:szCs w:val="20"/>
        </w:rPr>
        <w:t xml:space="preserve">При проектировании объектов метрополитена по заданию </w:t>
      </w:r>
      <w:r w:rsidR="00E44A8F" w:rsidRPr="006228FA">
        <w:rPr>
          <w:bCs/>
          <w:szCs w:val="20"/>
        </w:rPr>
        <w:t>на проектирование</w:t>
      </w:r>
      <w:r w:rsidRPr="006228FA">
        <w:rPr>
          <w:bCs/>
          <w:szCs w:val="20"/>
        </w:rPr>
        <w:t xml:space="preserve"> могут предусматриваться зоны для размещения объектов торговли и попутного </w:t>
      </w:r>
      <w:r w:rsidRPr="006228FA">
        <w:rPr>
          <w:bCs/>
          <w:szCs w:val="20"/>
        </w:rPr>
        <w:lastRenderedPageBreak/>
        <w:t>обслуживания пассажиров. Указанные зоны не должны препятствовать движению пассажиров и располагаться ниже уровня кассового зала вестибюля станции.</w:t>
      </w:r>
    </w:p>
    <w:p w14:paraId="1F4A403E" w14:textId="3AC59C1E" w:rsidR="00212262" w:rsidRPr="006228FA" w:rsidRDefault="00212262" w:rsidP="00653254">
      <w:pPr>
        <w:shd w:val="clear" w:color="auto" w:fill="FFFFFF" w:themeFill="background1"/>
        <w:autoSpaceDE w:val="0"/>
        <w:autoSpaceDN w:val="0"/>
        <w:adjustRightInd w:val="0"/>
        <w:spacing w:after="0"/>
        <w:ind w:firstLine="567"/>
        <w:rPr>
          <w:bCs/>
          <w:szCs w:val="20"/>
        </w:rPr>
      </w:pPr>
      <w:r w:rsidRPr="006228FA">
        <w:rPr>
          <w:bCs/>
          <w:szCs w:val="20"/>
        </w:rPr>
        <w:t xml:space="preserve">Указанные объекты должны быть изготовлены из негорючих материалов и размещаться с таким расчетом, чтобы они не препятствовали проходу и обслуживанию пассажиров и не снижали ширины пути эвакуации, установленной требованиями пожарной безопасности, не </w:t>
      </w:r>
      <w:r w:rsidRPr="006228FA">
        <w:rPr>
          <w:bCs/>
          <w:color w:val="000000" w:themeColor="text1"/>
          <w:szCs w:val="20"/>
        </w:rPr>
        <w:t xml:space="preserve">влияли на технологию обслуживания </w:t>
      </w:r>
      <w:r w:rsidRPr="006228FA">
        <w:rPr>
          <w:bCs/>
          <w:szCs w:val="20"/>
        </w:rPr>
        <w:t>сооружений, устройств и оборудования метрополитена</w:t>
      </w:r>
      <w:r w:rsidR="00604D2C" w:rsidRPr="006228FA">
        <w:rPr>
          <w:bCs/>
          <w:szCs w:val="20"/>
        </w:rPr>
        <w:t xml:space="preserve">, </w:t>
      </w:r>
      <w:r w:rsidR="000C0918" w:rsidRPr="006228FA">
        <w:rPr>
          <w:bCs/>
          <w:szCs w:val="20"/>
        </w:rPr>
        <w:t xml:space="preserve">а также должны </w:t>
      </w:r>
      <w:r w:rsidR="00604D2C" w:rsidRPr="006228FA">
        <w:rPr>
          <w:bCs/>
          <w:szCs w:val="20"/>
        </w:rPr>
        <w:t>соответствовать требованиям 5.16</w:t>
      </w:r>
      <w:r w:rsidRPr="006228FA">
        <w:rPr>
          <w:bCs/>
          <w:szCs w:val="20"/>
        </w:rPr>
        <w:t>.</w:t>
      </w:r>
    </w:p>
    <w:p w14:paraId="7E8F4FC1"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lang w:eastAsia="en-US"/>
        </w:rPr>
        <w:t>4.2</w:t>
      </w:r>
      <w:r w:rsidR="002A1370" w:rsidRPr="006228FA">
        <w:rPr>
          <w:lang w:eastAsia="en-US"/>
        </w:rPr>
        <w:t>4</w:t>
      </w:r>
      <w:r w:rsidRPr="006228FA">
        <w:rPr>
          <w:lang w:eastAsia="en-US"/>
        </w:rPr>
        <w:t xml:space="preserve"> </w:t>
      </w:r>
      <w:r w:rsidR="009C18A8" w:rsidRPr="006228FA">
        <w:rPr>
          <w:lang w:eastAsia="en-US"/>
        </w:rPr>
        <w:t xml:space="preserve">В процессе изысканий, проектирования и строительства объектов метрополитена необходимо осуществлять научно-техническое сопровождение </w:t>
      </w:r>
      <w:r w:rsidR="009C18A8" w:rsidRPr="006228FA">
        <w:rPr>
          <w:shd w:val="clear" w:color="auto" w:fill="FFFFFF"/>
        </w:rPr>
        <w:t>в соответствии с ГОСТ 27751</w:t>
      </w:r>
      <w:r w:rsidR="00037AF1" w:rsidRPr="006228FA">
        <w:rPr>
          <w:shd w:val="clear" w:color="auto" w:fill="FFFFFF"/>
        </w:rPr>
        <w:t>–2014 (пункт 10.5)</w:t>
      </w:r>
      <w:r w:rsidR="009C18A8" w:rsidRPr="006228FA">
        <w:rPr>
          <w:lang w:eastAsia="en-US"/>
        </w:rPr>
        <w:t>.</w:t>
      </w:r>
    </w:p>
    <w:p w14:paraId="5AF39905" w14:textId="77777777" w:rsidR="00850089" w:rsidRPr="006228FA" w:rsidRDefault="00380D93" w:rsidP="00653254">
      <w:pPr>
        <w:shd w:val="clear" w:color="auto" w:fill="FFFFFF" w:themeFill="background1"/>
        <w:autoSpaceDE w:val="0"/>
        <w:autoSpaceDN w:val="0"/>
        <w:adjustRightInd w:val="0"/>
        <w:spacing w:after="0"/>
        <w:ind w:firstLine="567"/>
        <w:rPr>
          <w:bCs/>
          <w:szCs w:val="20"/>
        </w:rPr>
      </w:pPr>
      <w:r w:rsidRPr="006228FA">
        <w:rPr>
          <w:bCs/>
          <w:szCs w:val="20"/>
        </w:rPr>
        <w:t>4.2</w:t>
      </w:r>
      <w:r w:rsidR="002A1370" w:rsidRPr="006228FA">
        <w:rPr>
          <w:bCs/>
          <w:szCs w:val="20"/>
        </w:rPr>
        <w:t>5</w:t>
      </w:r>
      <w:r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проектировании,</w:t>
      </w:r>
      <w:r w:rsidR="00256070" w:rsidRPr="006228FA">
        <w:rPr>
          <w:bCs/>
          <w:szCs w:val="20"/>
        </w:rPr>
        <w:t xml:space="preserve"> </w:t>
      </w:r>
      <w:r w:rsidR="00850089" w:rsidRPr="006228FA">
        <w:rPr>
          <w:bCs/>
          <w:szCs w:val="20"/>
        </w:rPr>
        <w:t>строительстве</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реконструкции</w:t>
      </w:r>
      <w:r w:rsidR="00256070" w:rsidRPr="006228FA">
        <w:rPr>
          <w:bCs/>
          <w:szCs w:val="20"/>
        </w:rPr>
        <w:t xml:space="preserve"> </w:t>
      </w:r>
      <w:r w:rsidR="00850089" w:rsidRPr="006228FA">
        <w:rPr>
          <w:bCs/>
          <w:szCs w:val="20"/>
        </w:rPr>
        <w:t>станций</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предусматривать</w:t>
      </w:r>
      <w:r w:rsidR="00256070" w:rsidRPr="006228FA">
        <w:rPr>
          <w:bCs/>
          <w:szCs w:val="20"/>
        </w:rPr>
        <w:t xml:space="preserve"> </w:t>
      </w:r>
      <w:r w:rsidR="00785D7D" w:rsidRPr="006228FA">
        <w:rPr>
          <w:bCs/>
          <w:szCs w:val="20"/>
        </w:rPr>
        <w:t>возмо</w:t>
      </w:r>
      <w:r w:rsidR="00A55813" w:rsidRPr="006228FA">
        <w:rPr>
          <w:bCs/>
          <w:szCs w:val="20"/>
        </w:rPr>
        <w:t>жность</w:t>
      </w:r>
      <w:r w:rsidR="00256070" w:rsidRPr="006228FA">
        <w:rPr>
          <w:bCs/>
          <w:szCs w:val="20"/>
        </w:rPr>
        <w:t xml:space="preserve"> </w:t>
      </w:r>
      <w:r w:rsidR="00A55813" w:rsidRPr="006228FA">
        <w:rPr>
          <w:bCs/>
          <w:szCs w:val="20"/>
        </w:rPr>
        <w:t>пользования</w:t>
      </w:r>
      <w:r w:rsidR="00256070" w:rsidRPr="006228FA">
        <w:rPr>
          <w:bCs/>
          <w:szCs w:val="20"/>
        </w:rPr>
        <w:t xml:space="preserve"> </w:t>
      </w:r>
      <w:r w:rsidR="00A55813" w:rsidRPr="006228FA">
        <w:rPr>
          <w:bCs/>
          <w:szCs w:val="20"/>
        </w:rPr>
        <w:t>метрополитеном</w:t>
      </w:r>
      <w:r w:rsidR="009067E6" w:rsidRPr="006228FA">
        <w:rPr>
          <w:bCs/>
          <w:szCs w:val="20"/>
        </w:rPr>
        <w:t xml:space="preserve"> МГН</w:t>
      </w:r>
      <w:r w:rsidR="00F52E82" w:rsidRPr="006228FA">
        <w:rPr>
          <w:bCs/>
          <w:szCs w:val="20"/>
        </w:rPr>
        <w:t>.</w:t>
      </w:r>
    </w:p>
    <w:p w14:paraId="4E424309" w14:textId="712A70D2" w:rsidR="00850089" w:rsidRPr="006228FA" w:rsidRDefault="00380D93" w:rsidP="00653254">
      <w:pPr>
        <w:shd w:val="clear" w:color="auto" w:fill="FFFFFF" w:themeFill="background1"/>
        <w:autoSpaceDE w:val="0"/>
        <w:autoSpaceDN w:val="0"/>
        <w:adjustRightInd w:val="0"/>
        <w:spacing w:after="0"/>
        <w:ind w:firstLine="567"/>
        <w:rPr>
          <w:bCs/>
        </w:rPr>
      </w:pPr>
      <w:r w:rsidRPr="006228FA">
        <w:rPr>
          <w:bCs/>
        </w:rPr>
        <w:t>4.2</w:t>
      </w:r>
      <w:r w:rsidR="002A1370" w:rsidRPr="006228FA">
        <w:rPr>
          <w:bCs/>
        </w:rPr>
        <w:t>6</w:t>
      </w:r>
      <w:r w:rsidRPr="006228FA">
        <w:rPr>
          <w:bCs/>
        </w:rPr>
        <w:t xml:space="preserve"> </w:t>
      </w:r>
      <w:r w:rsidR="00850089" w:rsidRPr="006228FA">
        <w:rPr>
          <w:bCs/>
        </w:rPr>
        <w:t>На</w:t>
      </w:r>
      <w:r w:rsidR="00256070" w:rsidRPr="006228FA">
        <w:rPr>
          <w:bCs/>
        </w:rPr>
        <w:t xml:space="preserve"> </w:t>
      </w:r>
      <w:r w:rsidR="00850089" w:rsidRPr="006228FA">
        <w:rPr>
          <w:bCs/>
        </w:rPr>
        <w:t>линиях</w:t>
      </w:r>
      <w:r w:rsidR="00256070" w:rsidRPr="006228FA">
        <w:rPr>
          <w:bCs/>
        </w:rPr>
        <w:t xml:space="preserve"> </w:t>
      </w:r>
      <w:r w:rsidR="00850089" w:rsidRPr="006228FA">
        <w:rPr>
          <w:bCs/>
        </w:rPr>
        <w:t>метрополитена</w:t>
      </w:r>
      <w:r w:rsidR="00256070" w:rsidRPr="006228FA">
        <w:rPr>
          <w:bCs/>
        </w:rPr>
        <w:t xml:space="preserve"> </w:t>
      </w:r>
      <w:r w:rsidR="009E5A01" w:rsidRPr="006228FA">
        <w:rPr>
          <w:bCs/>
        </w:rPr>
        <w:t>следует</w:t>
      </w:r>
      <w:r w:rsidR="00256070" w:rsidRPr="006228FA">
        <w:rPr>
          <w:bCs/>
        </w:rPr>
        <w:t xml:space="preserve"> </w:t>
      </w:r>
      <w:r w:rsidR="00850089" w:rsidRPr="006228FA">
        <w:rPr>
          <w:bCs/>
        </w:rPr>
        <w:t>предусматривать</w:t>
      </w:r>
      <w:r w:rsidR="00256070" w:rsidRPr="006228FA">
        <w:rPr>
          <w:bCs/>
        </w:rPr>
        <w:t xml:space="preserve"> </w:t>
      </w:r>
      <w:r w:rsidR="00850089" w:rsidRPr="006228FA">
        <w:rPr>
          <w:bCs/>
        </w:rPr>
        <w:t>единую</w:t>
      </w:r>
      <w:r w:rsidR="00256070" w:rsidRPr="006228FA">
        <w:rPr>
          <w:bCs/>
        </w:rPr>
        <w:t xml:space="preserve"> </w:t>
      </w:r>
      <w:r w:rsidR="00850089" w:rsidRPr="006228FA">
        <w:rPr>
          <w:bCs/>
        </w:rPr>
        <w:t>автоматизированную</w:t>
      </w:r>
      <w:r w:rsidR="00256070" w:rsidRPr="006228FA">
        <w:rPr>
          <w:bCs/>
        </w:rPr>
        <w:t xml:space="preserve"> </w:t>
      </w:r>
      <w:r w:rsidR="00850089" w:rsidRPr="006228FA">
        <w:rPr>
          <w:bCs/>
        </w:rPr>
        <w:t>систему</w:t>
      </w:r>
      <w:r w:rsidR="00256070" w:rsidRPr="006228FA">
        <w:rPr>
          <w:bCs/>
        </w:rPr>
        <w:t xml:space="preserve"> </w:t>
      </w:r>
      <w:r w:rsidR="00850089" w:rsidRPr="006228FA">
        <w:rPr>
          <w:bCs/>
        </w:rPr>
        <w:t>оплаты</w:t>
      </w:r>
      <w:r w:rsidR="00256070" w:rsidRPr="006228FA">
        <w:rPr>
          <w:bCs/>
        </w:rPr>
        <w:t xml:space="preserve"> </w:t>
      </w:r>
      <w:r w:rsidR="00850089" w:rsidRPr="006228FA">
        <w:rPr>
          <w:bCs/>
        </w:rPr>
        <w:t>проезда</w:t>
      </w:r>
      <w:r w:rsidR="00256070" w:rsidRPr="006228FA">
        <w:rPr>
          <w:bCs/>
        </w:rPr>
        <w:t xml:space="preserve"> </w:t>
      </w:r>
      <w:r w:rsidR="00850089" w:rsidRPr="006228FA">
        <w:rPr>
          <w:bCs/>
        </w:rPr>
        <w:t>и</w:t>
      </w:r>
      <w:r w:rsidR="00256070" w:rsidRPr="006228FA">
        <w:rPr>
          <w:bCs/>
        </w:rPr>
        <w:t xml:space="preserve"> </w:t>
      </w:r>
      <w:r w:rsidR="00850089" w:rsidRPr="006228FA">
        <w:rPr>
          <w:bCs/>
        </w:rPr>
        <w:t>контроля</w:t>
      </w:r>
      <w:r w:rsidR="00256070" w:rsidRPr="006228FA">
        <w:rPr>
          <w:bCs/>
        </w:rPr>
        <w:t xml:space="preserve"> </w:t>
      </w:r>
      <w:r w:rsidR="00850089" w:rsidRPr="006228FA">
        <w:rPr>
          <w:bCs/>
        </w:rPr>
        <w:t>прохода</w:t>
      </w:r>
      <w:r w:rsidR="00256070" w:rsidRPr="006228FA">
        <w:rPr>
          <w:bCs/>
        </w:rPr>
        <w:t xml:space="preserve"> </w:t>
      </w:r>
      <w:r w:rsidR="00850089" w:rsidRPr="006228FA">
        <w:rPr>
          <w:bCs/>
        </w:rPr>
        <w:t>пассажиров</w:t>
      </w:r>
      <w:r w:rsidR="00256070" w:rsidRPr="006228FA">
        <w:rPr>
          <w:bCs/>
        </w:rPr>
        <w:t xml:space="preserve"> </w:t>
      </w:r>
      <w:r w:rsidR="00850089" w:rsidRPr="006228FA">
        <w:rPr>
          <w:bCs/>
        </w:rPr>
        <w:t>на</w:t>
      </w:r>
      <w:r w:rsidR="00256070" w:rsidRPr="006228FA">
        <w:rPr>
          <w:bCs/>
        </w:rPr>
        <w:t xml:space="preserve"> </w:t>
      </w:r>
      <w:r w:rsidR="00850089" w:rsidRPr="006228FA">
        <w:rPr>
          <w:bCs/>
        </w:rPr>
        <w:t>станции,</w:t>
      </w:r>
      <w:r w:rsidR="00256070" w:rsidRPr="006228FA">
        <w:rPr>
          <w:bCs/>
        </w:rPr>
        <w:t xml:space="preserve"> </w:t>
      </w:r>
      <w:r w:rsidR="00850089" w:rsidRPr="006228FA">
        <w:rPr>
          <w:bCs/>
        </w:rPr>
        <w:t>автоматизированное</w:t>
      </w:r>
      <w:r w:rsidR="00256070" w:rsidRPr="006228FA">
        <w:rPr>
          <w:bCs/>
        </w:rPr>
        <w:t xml:space="preserve"> </w:t>
      </w:r>
      <w:r w:rsidR="00850089" w:rsidRPr="006228FA">
        <w:rPr>
          <w:bCs/>
        </w:rPr>
        <w:t>управление</w:t>
      </w:r>
      <w:r w:rsidR="00256070" w:rsidRPr="006228FA">
        <w:rPr>
          <w:bCs/>
        </w:rPr>
        <w:t xml:space="preserve"> </w:t>
      </w:r>
      <w:r w:rsidR="00850089" w:rsidRPr="006228FA">
        <w:rPr>
          <w:bCs/>
        </w:rPr>
        <w:t>движением</w:t>
      </w:r>
      <w:r w:rsidR="00256070" w:rsidRPr="006228FA">
        <w:rPr>
          <w:bCs/>
        </w:rPr>
        <w:t xml:space="preserve"> </w:t>
      </w:r>
      <w:r w:rsidR="00850089" w:rsidRPr="006228FA">
        <w:rPr>
          <w:bCs/>
        </w:rPr>
        <w:t>поездов,</w:t>
      </w:r>
      <w:r w:rsidR="00256070" w:rsidRPr="006228FA">
        <w:rPr>
          <w:bCs/>
        </w:rPr>
        <w:t xml:space="preserve"> </w:t>
      </w:r>
      <w:r w:rsidR="00850089" w:rsidRPr="006228FA">
        <w:rPr>
          <w:bCs/>
        </w:rPr>
        <w:t>эскалаторами</w:t>
      </w:r>
      <w:r w:rsidR="00256070" w:rsidRPr="006228FA">
        <w:rPr>
          <w:bCs/>
        </w:rPr>
        <w:t xml:space="preserve"> </w:t>
      </w:r>
      <w:r w:rsidR="00850089" w:rsidRPr="006228FA">
        <w:rPr>
          <w:bCs/>
        </w:rPr>
        <w:t>и</w:t>
      </w:r>
      <w:r w:rsidR="00256070" w:rsidRPr="006228FA">
        <w:rPr>
          <w:bCs/>
        </w:rPr>
        <w:t xml:space="preserve"> </w:t>
      </w:r>
      <w:r w:rsidR="00850089" w:rsidRPr="006228FA">
        <w:rPr>
          <w:bCs/>
        </w:rPr>
        <w:t>другими</w:t>
      </w:r>
      <w:r w:rsidR="00256070" w:rsidRPr="006228FA">
        <w:rPr>
          <w:bCs/>
        </w:rPr>
        <w:t xml:space="preserve"> </w:t>
      </w:r>
      <w:r w:rsidR="00850089" w:rsidRPr="006228FA">
        <w:rPr>
          <w:bCs/>
        </w:rPr>
        <w:t>производственными</w:t>
      </w:r>
      <w:r w:rsidR="00256070" w:rsidRPr="006228FA">
        <w:rPr>
          <w:bCs/>
        </w:rPr>
        <w:t xml:space="preserve"> </w:t>
      </w:r>
      <w:r w:rsidR="00850089" w:rsidRPr="006228FA">
        <w:rPr>
          <w:bCs/>
        </w:rPr>
        <w:t>установками</w:t>
      </w:r>
      <w:r w:rsidR="00256070" w:rsidRPr="006228FA">
        <w:rPr>
          <w:bCs/>
        </w:rPr>
        <w:t xml:space="preserve"> </w:t>
      </w:r>
      <w:r w:rsidR="00850089" w:rsidRPr="006228FA">
        <w:rPr>
          <w:bCs/>
        </w:rPr>
        <w:t>из</w:t>
      </w:r>
      <w:r w:rsidR="00256070" w:rsidRPr="006228FA">
        <w:rPr>
          <w:bCs/>
        </w:rPr>
        <w:t xml:space="preserve"> </w:t>
      </w:r>
      <w:r w:rsidR="00850089" w:rsidRPr="006228FA">
        <w:rPr>
          <w:bCs/>
        </w:rPr>
        <w:t>диспетчерских</w:t>
      </w:r>
      <w:r w:rsidR="00256070" w:rsidRPr="006228FA">
        <w:rPr>
          <w:bCs/>
        </w:rPr>
        <w:t xml:space="preserve"> </w:t>
      </w:r>
      <w:r w:rsidR="00850089" w:rsidRPr="006228FA">
        <w:rPr>
          <w:bCs/>
        </w:rPr>
        <w:t>пунктов</w:t>
      </w:r>
      <w:r w:rsidR="00256070" w:rsidRPr="006228FA">
        <w:rPr>
          <w:bCs/>
        </w:rPr>
        <w:t xml:space="preserve"> </w:t>
      </w:r>
      <w:r w:rsidR="008D02A6" w:rsidRPr="006228FA">
        <w:rPr>
          <w:bCs/>
        </w:rPr>
        <w:t xml:space="preserve">(ДП) </w:t>
      </w:r>
      <w:r w:rsidR="00850089" w:rsidRPr="006228FA">
        <w:rPr>
          <w:bCs/>
        </w:rPr>
        <w:t>линий</w:t>
      </w:r>
      <w:r w:rsidR="00256070" w:rsidRPr="006228FA">
        <w:rPr>
          <w:bCs/>
        </w:rPr>
        <w:t xml:space="preserve"> </w:t>
      </w:r>
      <w:r w:rsidR="00850089" w:rsidRPr="006228FA">
        <w:rPr>
          <w:bCs/>
        </w:rPr>
        <w:t>и</w:t>
      </w:r>
      <w:r w:rsidR="00256070" w:rsidRPr="006228FA">
        <w:rPr>
          <w:bCs/>
        </w:rPr>
        <w:t xml:space="preserve"> </w:t>
      </w:r>
      <w:r w:rsidR="00850089" w:rsidRPr="006228FA">
        <w:rPr>
          <w:bCs/>
        </w:rPr>
        <w:t>станций</w:t>
      </w:r>
      <w:r w:rsidR="009C18A8" w:rsidRPr="006228FA">
        <w:rPr>
          <w:lang w:eastAsia="en-US"/>
        </w:rPr>
        <w:t>, преимущественно исключающими участие человека в принятии управляющих решений</w:t>
      </w:r>
      <w:r w:rsidR="00850089" w:rsidRPr="006228FA">
        <w:rPr>
          <w:bCs/>
        </w:rPr>
        <w:t>.</w:t>
      </w:r>
    </w:p>
    <w:p w14:paraId="5F129186" w14:textId="77777777" w:rsidR="00850089" w:rsidRPr="006228FA" w:rsidRDefault="00850089" w:rsidP="00653254">
      <w:pPr>
        <w:shd w:val="clear" w:color="auto" w:fill="FFFFFF" w:themeFill="background1"/>
        <w:autoSpaceDE w:val="0"/>
        <w:autoSpaceDN w:val="0"/>
        <w:adjustRightInd w:val="0"/>
        <w:spacing w:after="0"/>
        <w:ind w:firstLine="567"/>
        <w:rPr>
          <w:bCs/>
        </w:rPr>
      </w:pPr>
      <w:r w:rsidRPr="006228FA">
        <w:rPr>
          <w:bCs/>
        </w:rPr>
        <w:t>Управление</w:t>
      </w:r>
      <w:r w:rsidR="00256070" w:rsidRPr="006228FA">
        <w:rPr>
          <w:bCs/>
        </w:rPr>
        <w:t xml:space="preserve"> </w:t>
      </w:r>
      <w:r w:rsidRPr="006228FA">
        <w:rPr>
          <w:bCs/>
        </w:rPr>
        <w:t>работой</w:t>
      </w:r>
      <w:r w:rsidR="00256070" w:rsidRPr="006228FA">
        <w:rPr>
          <w:bCs/>
        </w:rPr>
        <w:t xml:space="preserve"> </w:t>
      </w:r>
      <w:r w:rsidRPr="006228FA">
        <w:rPr>
          <w:bCs/>
        </w:rPr>
        <w:t>станций</w:t>
      </w:r>
      <w:r w:rsidR="00256070" w:rsidRPr="006228FA">
        <w:rPr>
          <w:bCs/>
        </w:rPr>
        <w:t xml:space="preserve"> </w:t>
      </w:r>
      <w:r w:rsidR="009E5A01" w:rsidRPr="006228FA">
        <w:rPr>
          <w:bCs/>
        </w:rPr>
        <w:t>следует</w:t>
      </w:r>
      <w:r w:rsidR="00256070" w:rsidRPr="006228FA">
        <w:rPr>
          <w:bCs/>
        </w:rPr>
        <w:t xml:space="preserve"> </w:t>
      </w:r>
      <w:r w:rsidRPr="006228FA">
        <w:rPr>
          <w:bCs/>
        </w:rPr>
        <w:t>предусматривать</w:t>
      </w:r>
      <w:r w:rsidR="00256070" w:rsidRPr="006228FA">
        <w:rPr>
          <w:bCs/>
        </w:rPr>
        <w:t xml:space="preserve"> </w:t>
      </w:r>
      <w:r w:rsidRPr="006228FA">
        <w:rPr>
          <w:bCs/>
        </w:rPr>
        <w:t>с</w:t>
      </w:r>
      <w:r w:rsidR="00256070" w:rsidRPr="006228FA">
        <w:rPr>
          <w:bCs/>
        </w:rPr>
        <w:t xml:space="preserve"> </w:t>
      </w:r>
      <w:r w:rsidRPr="006228FA">
        <w:rPr>
          <w:bCs/>
        </w:rPr>
        <w:t>примен</w:t>
      </w:r>
      <w:r w:rsidR="00D06995" w:rsidRPr="006228FA">
        <w:rPr>
          <w:bCs/>
        </w:rPr>
        <w:t>ением</w:t>
      </w:r>
      <w:r w:rsidR="00256070" w:rsidRPr="006228FA">
        <w:rPr>
          <w:bCs/>
        </w:rPr>
        <w:t xml:space="preserve"> </w:t>
      </w:r>
      <w:r w:rsidR="009E5A01" w:rsidRPr="006228FA">
        <w:t>системы</w:t>
      </w:r>
      <w:r w:rsidR="00256070" w:rsidRPr="006228FA">
        <w:t xml:space="preserve"> </w:t>
      </w:r>
      <w:r w:rsidR="009E5A01" w:rsidRPr="006228FA">
        <w:t>управления</w:t>
      </w:r>
      <w:r w:rsidR="00256070" w:rsidRPr="006228FA">
        <w:t xml:space="preserve"> </w:t>
      </w:r>
      <w:r w:rsidR="009E5A01" w:rsidRPr="006228FA">
        <w:t>работой</w:t>
      </w:r>
      <w:r w:rsidR="00256070" w:rsidRPr="006228FA">
        <w:t xml:space="preserve"> </w:t>
      </w:r>
      <w:r w:rsidR="009E5A01" w:rsidRPr="006228FA">
        <w:t>станции</w:t>
      </w:r>
      <w:r w:rsidR="00256070" w:rsidRPr="006228FA">
        <w:rPr>
          <w:bCs/>
        </w:rPr>
        <w:t xml:space="preserve"> </w:t>
      </w:r>
      <w:r w:rsidR="009E5A01" w:rsidRPr="006228FA">
        <w:rPr>
          <w:bCs/>
        </w:rPr>
        <w:t>(</w:t>
      </w:r>
      <w:r w:rsidR="00D06995" w:rsidRPr="006228FA">
        <w:rPr>
          <w:bCs/>
        </w:rPr>
        <w:t>СУРС</w:t>
      </w:r>
      <w:r w:rsidR="009E5A01" w:rsidRPr="006228FA">
        <w:rPr>
          <w:bCs/>
        </w:rPr>
        <w:t>)</w:t>
      </w:r>
      <w:r w:rsidR="00256070" w:rsidRPr="006228FA">
        <w:rPr>
          <w:bCs/>
        </w:rPr>
        <w:t xml:space="preserve"> </w:t>
      </w:r>
      <w:r w:rsidR="00D06995" w:rsidRPr="006228FA">
        <w:rPr>
          <w:bCs/>
        </w:rPr>
        <w:t>согласно</w:t>
      </w:r>
      <w:r w:rsidR="00256070" w:rsidRPr="006228FA">
        <w:rPr>
          <w:bCs/>
        </w:rPr>
        <w:t xml:space="preserve"> </w:t>
      </w:r>
      <w:r w:rsidR="00037AF1" w:rsidRPr="006228FA">
        <w:rPr>
          <w:bCs/>
        </w:rPr>
        <w:t>п</w:t>
      </w:r>
      <w:r w:rsidR="00C54AF0" w:rsidRPr="006228FA">
        <w:rPr>
          <w:bCs/>
        </w:rPr>
        <w:t>риложению</w:t>
      </w:r>
      <w:r w:rsidR="00256070" w:rsidRPr="006228FA">
        <w:rPr>
          <w:bCs/>
        </w:rPr>
        <w:t xml:space="preserve"> </w:t>
      </w:r>
      <w:r w:rsidR="0016483E" w:rsidRPr="006228FA">
        <w:rPr>
          <w:bCs/>
        </w:rPr>
        <w:t>А</w:t>
      </w:r>
      <w:r w:rsidR="00F52E82" w:rsidRPr="006228FA">
        <w:rPr>
          <w:bCs/>
        </w:rPr>
        <w:t>.</w:t>
      </w:r>
    </w:p>
    <w:p w14:paraId="6665B90A" w14:textId="548FB2F9" w:rsidR="00850089" w:rsidRPr="006228FA" w:rsidRDefault="00850089" w:rsidP="00653254">
      <w:pPr>
        <w:shd w:val="clear" w:color="auto" w:fill="FFFFFF" w:themeFill="background1"/>
        <w:autoSpaceDE w:val="0"/>
        <w:autoSpaceDN w:val="0"/>
        <w:adjustRightInd w:val="0"/>
        <w:spacing w:after="0"/>
        <w:ind w:firstLine="567"/>
        <w:rPr>
          <w:bCs/>
        </w:rPr>
      </w:pPr>
      <w:r w:rsidRPr="006228FA">
        <w:rPr>
          <w:bCs/>
        </w:rPr>
        <w:t>Диспетчерские</w:t>
      </w:r>
      <w:r w:rsidR="00256070" w:rsidRPr="006228FA">
        <w:rPr>
          <w:bCs/>
        </w:rPr>
        <w:t xml:space="preserve"> </w:t>
      </w:r>
      <w:r w:rsidRPr="006228FA">
        <w:rPr>
          <w:bCs/>
        </w:rPr>
        <w:t>пункты</w:t>
      </w:r>
      <w:r w:rsidR="00256070" w:rsidRPr="006228FA">
        <w:rPr>
          <w:bCs/>
        </w:rPr>
        <w:t xml:space="preserve"> </w:t>
      </w:r>
      <w:r w:rsidRPr="006228FA">
        <w:rPr>
          <w:bCs/>
        </w:rPr>
        <w:t>линий</w:t>
      </w:r>
      <w:r w:rsidR="00256070" w:rsidRPr="006228FA">
        <w:rPr>
          <w:bCs/>
        </w:rPr>
        <w:t xml:space="preserve"> </w:t>
      </w:r>
      <w:r w:rsidRPr="006228FA">
        <w:rPr>
          <w:bCs/>
        </w:rPr>
        <w:t>должны</w:t>
      </w:r>
      <w:r w:rsidR="00256070" w:rsidRPr="006228FA">
        <w:rPr>
          <w:bCs/>
        </w:rPr>
        <w:t xml:space="preserve"> </w:t>
      </w:r>
      <w:r w:rsidRPr="006228FA">
        <w:rPr>
          <w:bCs/>
        </w:rPr>
        <w:t>состоять</w:t>
      </w:r>
      <w:r w:rsidR="00256070" w:rsidRPr="006228FA">
        <w:rPr>
          <w:bCs/>
        </w:rPr>
        <w:t xml:space="preserve"> </w:t>
      </w:r>
      <w:r w:rsidRPr="006228FA">
        <w:rPr>
          <w:bCs/>
        </w:rPr>
        <w:t>из</w:t>
      </w:r>
      <w:r w:rsidR="00256070" w:rsidRPr="006228FA">
        <w:rPr>
          <w:bCs/>
        </w:rPr>
        <w:t xml:space="preserve"> </w:t>
      </w:r>
      <w:r w:rsidRPr="006228FA">
        <w:rPr>
          <w:bCs/>
        </w:rPr>
        <w:t>отраслевых</w:t>
      </w:r>
      <w:r w:rsidR="00256070" w:rsidRPr="006228FA">
        <w:rPr>
          <w:bCs/>
        </w:rPr>
        <w:t xml:space="preserve"> </w:t>
      </w:r>
      <w:r w:rsidRPr="006228FA">
        <w:rPr>
          <w:bCs/>
        </w:rPr>
        <w:t>ДП:</w:t>
      </w:r>
      <w:r w:rsidR="00256070" w:rsidRPr="006228FA">
        <w:rPr>
          <w:bCs/>
        </w:rPr>
        <w:t xml:space="preserve"> </w:t>
      </w:r>
      <w:r w:rsidRPr="006228FA">
        <w:rPr>
          <w:bCs/>
        </w:rPr>
        <w:t>управления</w:t>
      </w:r>
      <w:r w:rsidR="00256070" w:rsidRPr="006228FA">
        <w:rPr>
          <w:bCs/>
        </w:rPr>
        <w:t xml:space="preserve"> </w:t>
      </w:r>
      <w:r w:rsidRPr="006228FA">
        <w:rPr>
          <w:bCs/>
        </w:rPr>
        <w:t>движением</w:t>
      </w:r>
      <w:r w:rsidR="00256070" w:rsidRPr="006228FA">
        <w:rPr>
          <w:bCs/>
        </w:rPr>
        <w:t xml:space="preserve"> </w:t>
      </w:r>
      <w:r w:rsidRPr="006228FA">
        <w:rPr>
          <w:bCs/>
        </w:rPr>
        <w:t>поездов,</w:t>
      </w:r>
      <w:r w:rsidR="00256070" w:rsidRPr="006228FA">
        <w:rPr>
          <w:bCs/>
        </w:rPr>
        <w:t xml:space="preserve"> </w:t>
      </w:r>
      <w:r w:rsidRPr="006228FA">
        <w:rPr>
          <w:bCs/>
        </w:rPr>
        <w:t>электроснабжения,</w:t>
      </w:r>
      <w:r w:rsidR="00256070" w:rsidRPr="006228FA">
        <w:rPr>
          <w:bCs/>
        </w:rPr>
        <w:t xml:space="preserve"> </w:t>
      </w:r>
      <w:r w:rsidRPr="006228FA">
        <w:rPr>
          <w:bCs/>
        </w:rPr>
        <w:t>эскалаторов,</w:t>
      </w:r>
      <w:r w:rsidR="00256070" w:rsidRPr="006228FA">
        <w:rPr>
          <w:bCs/>
        </w:rPr>
        <w:t xml:space="preserve"> </w:t>
      </w:r>
      <w:r w:rsidRPr="006228FA">
        <w:rPr>
          <w:bCs/>
        </w:rPr>
        <w:t>электромеханических</w:t>
      </w:r>
      <w:r w:rsidR="00256070" w:rsidRPr="006228FA">
        <w:rPr>
          <w:bCs/>
        </w:rPr>
        <w:t xml:space="preserve"> </w:t>
      </w:r>
      <w:r w:rsidRPr="006228FA">
        <w:rPr>
          <w:bCs/>
        </w:rPr>
        <w:t>устройств,</w:t>
      </w:r>
      <w:r w:rsidR="00256070" w:rsidRPr="006228FA">
        <w:rPr>
          <w:bCs/>
        </w:rPr>
        <w:t xml:space="preserve"> </w:t>
      </w:r>
      <w:r w:rsidRPr="006228FA">
        <w:rPr>
          <w:bCs/>
        </w:rPr>
        <w:t>а</w:t>
      </w:r>
      <w:r w:rsidR="00256070" w:rsidRPr="006228FA">
        <w:rPr>
          <w:bCs/>
        </w:rPr>
        <w:t xml:space="preserve"> </w:t>
      </w:r>
      <w:r w:rsidRPr="006228FA">
        <w:rPr>
          <w:bCs/>
        </w:rPr>
        <w:t>также</w:t>
      </w:r>
      <w:r w:rsidR="00256070" w:rsidRPr="006228FA">
        <w:rPr>
          <w:bCs/>
        </w:rPr>
        <w:t xml:space="preserve"> </w:t>
      </w:r>
      <w:r w:rsidRPr="006228FA">
        <w:rPr>
          <w:bCs/>
        </w:rPr>
        <w:t>ДП</w:t>
      </w:r>
      <w:r w:rsidR="00256070" w:rsidRPr="006228FA">
        <w:rPr>
          <w:bCs/>
        </w:rPr>
        <w:t xml:space="preserve"> </w:t>
      </w:r>
      <w:r w:rsidRPr="006228FA">
        <w:rPr>
          <w:bCs/>
        </w:rPr>
        <w:t>охраны</w:t>
      </w:r>
      <w:r w:rsidR="00256070" w:rsidRPr="006228FA">
        <w:rPr>
          <w:bCs/>
        </w:rPr>
        <w:t xml:space="preserve"> </w:t>
      </w:r>
      <w:r w:rsidRPr="006228FA">
        <w:rPr>
          <w:bCs/>
        </w:rPr>
        <w:t>общественного</w:t>
      </w:r>
      <w:r w:rsidR="00256070" w:rsidRPr="006228FA">
        <w:rPr>
          <w:bCs/>
        </w:rPr>
        <w:t xml:space="preserve"> </w:t>
      </w:r>
      <w:r w:rsidRPr="006228FA">
        <w:rPr>
          <w:bCs/>
        </w:rPr>
        <w:t>порядка</w:t>
      </w:r>
      <w:r w:rsidR="00256070" w:rsidRPr="006228FA">
        <w:rPr>
          <w:bCs/>
        </w:rPr>
        <w:t xml:space="preserve"> </w:t>
      </w:r>
      <w:r w:rsidRPr="006228FA">
        <w:rPr>
          <w:bCs/>
        </w:rPr>
        <w:t>и</w:t>
      </w:r>
      <w:r w:rsidR="00256070" w:rsidRPr="006228FA">
        <w:rPr>
          <w:bCs/>
        </w:rPr>
        <w:t xml:space="preserve"> </w:t>
      </w:r>
      <w:r w:rsidRPr="006228FA">
        <w:rPr>
          <w:bCs/>
        </w:rPr>
        <w:t>безопасности,</w:t>
      </w:r>
      <w:r w:rsidR="00256070" w:rsidRPr="006228FA">
        <w:rPr>
          <w:bCs/>
        </w:rPr>
        <w:t xml:space="preserve"> </w:t>
      </w:r>
      <w:r w:rsidRPr="006228FA">
        <w:rPr>
          <w:bCs/>
        </w:rPr>
        <w:t>пожарной</w:t>
      </w:r>
      <w:r w:rsidR="00256070" w:rsidRPr="006228FA">
        <w:rPr>
          <w:bCs/>
        </w:rPr>
        <w:t xml:space="preserve"> </w:t>
      </w:r>
      <w:r w:rsidR="009C18A8" w:rsidRPr="006228FA">
        <w:rPr>
          <w:lang w:eastAsia="en-US"/>
        </w:rPr>
        <w:t>безопасности, пассажирских конвейеров, подъемно-транспортного оборудования для МГН.</w:t>
      </w:r>
    </w:p>
    <w:p w14:paraId="67789C08" w14:textId="27D1D665" w:rsidR="00850089" w:rsidRPr="006228FA" w:rsidRDefault="008D02A6" w:rsidP="00653254">
      <w:pPr>
        <w:shd w:val="clear" w:color="auto" w:fill="FFFFFF" w:themeFill="background1"/>
        <w:autoSpaceDE w:val="0"/>
        <w:autoSpaceDN w:val="0"/>
        <w:adjustRightInd w:val="0"/>
        <w:spacing w:after="0"/>
        <w:ind w:firstLine="567"/>
        <w:rPr>
          <w:bCs/>
        </w:rPr>
      </w:pPr>
      <w:r w:rsidRPr="006228FA">
        <w:rPr>
          <w:bCs/>
        </w:rPr>
        <w:t>Необходимо предусматривать оборудование ДП АРМ</w:t>
      </w:r>
      <w:r w:rsidR="00850089" w:rsidRPr="006228FA">
        <w:rPr>
          <w:bCs/>
        </w:rPr>
        <w:t>,</w:t>
      </w:r>
      <w:r w:rsidR="00256070" w:rsidRPr="006228FA">
        <w:rPr>
          <w:bCs/>
        </w:rPr>
        <w:t xml:space="preserve"> </w:t>
      </w:r>
      <w:r w:rsidR="00850089" w:rsidRPr="006228FA">
        <w:rPr>
          <w:bCs/>
        </w:rPr>
        <w:t>системами</w:t>
      </w:r>
      <w:r w:rsidR="00256070" w:rsidRPr="006228FA">
        <w:rPr>
          <w:bCs/>
        </w:rPr>
        <w:t xml:space="preserve"> </w:t>
      </w:r>
      <w:r w:rsidR="00850089" w:rsidRPr="006228FA">
        <w:rPr>
          <w:bCs/>
        </w:rPr>
        <w:t>телеуправления</w:t>
      </w:r>
      <w:r w:rsidR="00256070" w:rsidRPr="006228FA">
        <w:rPr>
          <w:bCs/>
        </w:rPr>
        <w:t xml:space="preserve"> </w:t>
      </w:r>
      <w:r w:rsidR="00850089" w:rsidRPr="006228FA">
        <w:rPr>
          <w:bCs/>
        </w:rPr>
        <w:t>и</w:t>
      </w:r>
      <w:r w:rsidR="00256070" w:rsidRPr="006228FA">
        <w:rPr>
          <w:bCs/>
        </w:rPr>
        <w:t xml:space="preserve"> </w:t>
      </w:r>
      <w:r w:rsidR="00850089" w:rsidRPr="006228FA">
        <w:rPr>
          <w:bCs/>
        </w:rPr>
        <w:t>необходимыми</w:t>
      </w:r>
      <w:r w:rsidR="00256070" w:rsidRPr="006228FA">
        <w:rPr>
          <w:bCs/>
        </w:rPr>
        <w:t xml:space="preserve"> </w:t>
      </w:r>
      <w:r w:rsidR="00850089" w:rsidRPr="006228FA">
        <w:rPr>
          <w:bCs/>
        </w:rPr>
        <w:t>видами</w:t>
      </w:r>
      <w:r w:rsidR="00256070" w:rsidRPr="006228FA">
        <w:rPr>
          <w:bCs/>
        </w:rPr>
        <w:t xml:space="preserve"> </w:t>
      </w:r>
      <w:r w:rsidR="00850089" w:rsidRPr="006228FA">
        <w:rPr>
          <w:bCs/>
        </w:rPr>
        <w:t>диспетчерских</w:t>
      </w:r>
      <w:r w:rsidR="00256070" w:rsidRPr="006228FA">
        <w:rPr>
          <w:bCs/>
        </w:rPr>
        <w:t xml:space="preserve"> </w:t>
      </w:r>
      <w:r w:rsidR="00850089" w:rsidRPr="006228FA">
        <w:rPr>
          <w:bCs/>
        </w:rPr>
        <w:t>связей</w:t>
      </w:r>
      <w:r w:rsidR="00256070" w:rsidRPr="006228FA">
        <w:rPr>
          <w:bCs/>
        </w:rPr>
        <w:t xml:space="preserve"> </w:t>
      </w:r>
      <w:r w:rsidR="00850089" w:rsidRPr="006228FA">
        <w:rPr>
          <w:bCs/>
        </w:rPr>
        <w:t>на</w:t>
      </w:r>
      <w:r w:rsidR="00256070" w:rsidRPr="006228FA">
        <w:rPr>
          <w:bCs/>
        </w:rPr>
        <w:t xml:space="preserve"> </w:t>
      </w:r>
      <w:r w:rsidR="00850089" w:rsidRPr="006228FA">
        <w:rPr>
          <w:bCs/>
        </w:rPr>
        <w:t>современной</w:t>
      </w:r>
      <w:r w:rsidR="00256070" w:rsidRPr="006228FA">
        <w:rPr>
          <w:bCs/>
        </w:rPr>
        <w:t xml:space="preserve"> </w:t>
      </w:r>
      <w:r w:rsidR="00850089" w:rsidRPr="006228FA">
        <w:rPr>
          <w:bCs/>
        </w:rPr>
        <w:t>элементной</w:t>
      </w:r>
      <w:r w:rsidR="00256070" w:rsidRPr="006228FA">
        <w:rPr>
          <w:bCs/>
        </w:rPr>
        <w:t xml:space="preserve"> </w:t>
      </w:r>
      <w:r w:rsidR="00850089" w:rsidRPr="006228FA">
        <w:rPr>
          <w:bCs/>
        </w:rPr>
        <w:t>базе.</w:t>
      </w:r>
    </w:p>
    <w:p w14:paraId="1906D239" w14:textId="77777777" w:rsidR="002F521A" w:rsidRPr="006228FA" w:rsidRDefault="00380D93" w:rsidP="00653254">
      <w:pPr>
        <w:shd w:val="clear" w:color="auto" w:fill="FFFFFF" w:themeFill="background1"/>
        <w:autoSpaceDE w:val="0"/>
        <w:autoSpaceDN w:val="0"/>
        <w:adjustRightInd w:val="0"/>
        <w:spacing w:after="0"/>
        <w:ind w:firstLine="567"/>
        <w:rPr>
          <w:bCs/>
        </w:rPr>
      </w:pPr>
      <w:r w:rsidRPr="006228FA">
        <w:rPr>
          <w:lang w:eastAsia="en-US"/>
        </w:rPr>
        <w:t>4.</w:t>
      </w:r>
      <w:r w:rsidR="001A1849" w:rsidRPr="006228FA">
        <w:rPr>
          <w:lang w:eastAsia="en-US"/>
        </w:rPr>
        <w:t>2</w:t>
      </w:r>
      <w:r w:rsidR="002A1370" w:rsidRPr="006228FA">
        <w:rPr>
          <w:lang w:eastAsia="en-US"/>
        </w:rPr>
        <w:t>7</w:t>
      </w:r>
      <w:r w:rsidRPr="006228FA">
        <w:rPr>
          <w:lang w:eastAsia="en-US"/>
        </w:rPr>
        <w:t xml:space="preserve"> </w:t>
      </w:r>
      <w:r w:rsidR="00DA36C7" w:rsidRPr="006228FA">
        <w:rPr>
          <w:lang w:eastAsia="en-US"/>
        </w:rPr>
        <w:t>Рекомендуется предусматривать системы платформенных раздвижных дверей как отдельно стоящих на платформе станции, так и встроенных в конструкцию станции.</w:t>
      </w:r>
    </w:p>
    <w:p w14:paraId="35BB9D17" w14:textId="4A030496" w:rsidR="00DA36C7" w:rsidRPr="006228FA" w:rsidRDefault="00380D93" w:rsidP="00653254">
      <w:pPr>
        <w:shd w:val="clear" w:color="auto" w:fill="FFFFFF" w:themeFill="background1"/>
        <w:autoSpaceDE w:val="0"/>
        <w:autoSpaceDN w:val="0"/>
        <w:adjustRightInd w:val="0"/>
        <w:spacing w:after="0"/>
        <w:ind w:firstLine="567"/>
        <w:rPr>
          <w:lang w:eastAsia="en-US"/>
        </w:rPr>
      </w:pPr>
      <w:r w:rsidRPr="006228FA">
        <w:rPr>
          <w:lang w:eastAsia="en-US"/>
        </w:rPr>
        <w:t>4.</w:t>
      </w:r>
      <w:r w:rsidR="001A1849" w:rsidRPr="006228FA">
        <w:rPr>
          <w:lang w:eastAsia="en-US"/>
        </w:rPr>
        <w:t>2</w:t>
      </w:r>
      <w:r w:rsidR="002A1370" w:rsidRPr="006228FA">
        <w:rPr>
          <w:lang w:eastAsia="en-US"/>
        </w:rPr>
        <w:t>8</w:t>
      </w:r>
      <w:r w:rsidRPr="006228FA">
        <w:rPr>
          <w:lang w:eastAsia="en-US"/>
        </w:rPr>
        <w:t xml:space="preserve"> </w:t>
      </w:r>
      <w:r w:rsidR="00DA36C7" w:rsidRPr="006228FA">
        <w:rPr>
          <w:lang w:eastAsia="en-US"/>
        </w:rPr>
        <w:t>При проектировании, строительстве и эксплуатации сооружений метрополитенов, при наличии соответствующих требований в задании на проектирование, следует использовать технологию информационного моделирования. Информационная модель сооружения метрополитена должна представлять собой набор сведений о конструкции и оснащении сооружения метрополитена, структурированный в виде трехмерной параметрической модели связанных между собой объектов</w:t>
      </w:r>
      <w:r w:rsidR="000C0918" w:rsidRPr="006228FA">
        <w:rPr>
          <w:lang w:eastAsia="en-US"/>
        </w:rPr>
        <w:t>,</w:t>
      </w:r>
      <w:r w:rsidR="00DA36C7" w:rsidRPr="006228FA">
        <w:rPr>
          <w:lang w:eastAsia="en-US"/>
        </w:rPr>
        <w:t xml:space="preserve"> и предусматривать возможность включения в общую эксплуатационную информационную модель сети метрополитена.</w:t>
      </w:r>
    </w:p>
    <w:p w14:paraId="798640A9" w14:textId="77777777" w:rsidR="009E734F" w:rsidRPr="006228FA" w:rsidRDefault="00380D93" w:rsidP="00653254">
      <w:pPr>
        <w:shd w:val="clear" w:color="auto" w:fill="FFFFFF" w:themeFill="background1"/>
        <w:autoSpaceDE w:val="0"/>
        <w:autoSpaceDN w:val="0"/>
        <w:adjustRightInd w:val="0"/>
        <w:spacing w:after="0"/>
        <w:ind w:firstLine="567"/>
        <w:rPr>
          <w:bCs/>
        </w:rPr>
      </w:pPr>
      <w:r w:rsidRPr="006228FA">
        <w:rPr>
          <w:bCs/>
        </w:rPr>
        <w:t>4.</w:t>
      </w:r>
      <w:r w:rsidR="002A1370" w:rsidRPr="006228FA">
        <w:rPr>
          <w:bCs/>
        </w:rPr>
        <w:t>29</w:t>
      </w:r>
      <w:r w:rsidRPr="006228FA">
        <w:rPr>
          <w:bCs/>
        </w:rPr>
        <w:t xml:space="preserve"> </w:t>
      </w:r>
      <w:r w:rsidR="009E734F" w:rsidRPr="006228FA">
        <w:rPr>
          <w:bCs/>
        </w:rPr>
        <w:t>Вс</w:t>
      </w:r>
      <w:r w:rsidR="00037AF1" w:rsidRPr="006228FA">
        <w:rPr>
          <w:bCs/>
        </w:rPr>
        <w:t>е</w:t>
      </w:r>
      <w:r w:rsidR="009E734F" w:rsidRPr="006228FA">
        <w:rPr>
          <w:bCs/>
        </w:rPr>
        <w:t xml:space="preserve"> эскалаторное оборудование, устанавливаемое в рамках объекта проектирования и границ землеотвода метрополитена, должно соответствовать действующим требованиям промышленной безопасности в части конструкции оборудования, наличия технологических проходов, наличия необходимых технологических и бытовых помещений, организации эксплуатации.</w:t>
      </w:r>
    </w:p>
    <w:p w14:paraId="2E6B9446" w14:textId="77777777" w:rsidR="00A34C4E" w:rsidRPr="006228FA" w:rsidRDefault="00A34C4E" w:rsidP="000C0918">
      <w:pPr>
        <w:pStyle w:val="11318"/>
        <w:numPr>
          <w:ilvl w:val="0"/>
          <w:numId w:val="99"/>
        </w:numPr>
        <w:shd w:val="clear" w:color="auto" w:fill="FFFFFF" w:themeFill="background1"/>
        <w:spacing w:after="120"/>
        <w:ind w:left="0" w:firstLine="567"/>
        <w:outlineLvl w:val="9"/>
        <w:rPr>
          <w:kern w:val="0"/>
          <w:szCs w:val="26"/>
        </w:rPr>
      </w:pPr>
      <w:bookmarkStart w:id="9" w:name="_Toc37926083"/>
      <w:bookmarkStart w:id="10" w:name="_Toc72755180"/>
      <w:r w:rsidRPr="006228FA">
        <w:rPr>
          <w:kern w:val="0"/>
          <w:szCs w:val="26"/>
        </w:rPr>
        <w:t>Инженерные изыскания и проектирование</w:t>
      </w:r>
    </w:p>
    <w:p w14:paraId="70240516" w14:textId="77777777" w:rsidR="00360681" w:rsidRPr="006228FA" w:rsidRDefault="008852C8" w:rsidP="000C0918">
      <w:pPr>
        <w:pStyle w:val="11318"/>
        <w:numPr>
          <w:ilvl w:val="0"/>
          <w:numId w:val="0"/>
        </w:numPr>
        <w:shd w:val="clear" w:color="auto" w:fill="FFFFFF" w:themeFill="background1"/>
        <w:ind w:firstLine="567"/>
        <w:outlineLvl w:val="9"/>
        <w:rPr>
          <w:kern w:val="0"/>
          <w:szCs w:val="26"/>
        </w:rPr>
      </w:pPr>
      <w:r w:rsidRPr="006228FA">
        <w:rPr>
          <w:kern w:val="0"/>
          <w:szCs w:val="26"/>
        </w:rPr>
        <w:t xml:space="preserve">5.1 </w:t>
      </w:r>
      <w:r w:rsidR="00360681" w:rsidRPr="006228FA">
        <w:rPr>
          <w:kern w:val="0"/>
          <w:szCs w:val="26"/>
        </w:rPr>
        <w:t>Инженерные изыскания</w:t>
      </w:r>
    </w:p>
    <w:p w14:paraId="30E41E05" w14:textId="40ADAD4E" w:rsidR="00A34C4E" w:rsidRPr="006228FA" w:rsidRDefault="00B60ADA" w:rsidP="000C0918">
      <w:pPr>
        <w:pStyle w:val="11318"/>
        <w:numPr>
          <w:ilvl w:val="0"/>
          <w:numId w:val="0"/>
        </w:numPr>
        <w:shd w:val="clear" w:color="auto" w:fill="FFFFFF" w:themeFill="background1"/>
        <w:spacing w:before="0" w:after="120"/>
        <w:ind w:firstLine="567"/>
        <w:outlineLvl w:val="9"/>
        <w:rPr>
          <w:kern w:val="0"/>
          <w:szCs w:val="26"/>
        </w:rPr>
      </w:pPr>
      <w:r w:rsidRPr="006228FA">
        <w:rPr>
          <w:kern w:val="0"/>
          <w:szCs w:val="26"/>
        </w:rPr>
        <w:t xml:space="preserve">5.1.1 </w:t>
      </w:r>
      <w:r w:rsidR="00A34C4E" w:rsidRPr="006228FA">
        <w:rPr>
          <w:kern w:val="0"/>
          <w:szCs w:val="26"/>
        </w:rPr>
        <w:t>Инженерно-геологические изыскания</w:t>
      </w:r>
    </w:p>
    <w:bookmarkEnd w:id="9"/>
    <w:bookmarkEnd w:id="10"/>
    <w:p w14:paraId="3A607790" w14:textId="77777777" w:rsidR="001E6189" w:rsidRPr="006228FA" w:rsidRDefault="00A34C4E" w:rsidP="000C0918">
      <w:pPr>
        <w:keepNext/>
        <w:keepLines/>
        <w:suppressLineNumbers/>
        <w:shd w:val="clear" w:color="auto" w:fill="FFFFFF" w:themeFill="background1"/>
        <w:suppressAutoHyphens/>
        <w:autoSpaceDE w:val="0"/>
        <w:autoSpaceDN w:val="0"/>
        <w:adjustRightInd w:val="0"/>
        <w:spacing w:after="0"/>
        <w:ind w:firstLine="567"/>
      </w:pPr>
      <w:r w:rsidRPr="006228FA">
        <w:rPr>
          <w:lang w:eastAsia="en-US"/>
        </w:rPr>
        <w:t xml:space="preserve">5.1.1.1 </w:t>
      </w:r>
      <w:r w:rsidR="00272653" w:rsidRPr="006228FA">
        <w:rPr>
          <w:lang w:eastAsia="en-US"/>
        </w:rPr>
        <w:t>Инженерно-геологические изыскания должны проводиться на следующих стадиях проектирования:</w:t>
      </w:r>
    </w:p>
    <w:p w14:paraId="21D7AFAC" w14:textId="77777777" w:rsidR="00272653" w:rsidRPr="006228FA" w:rsidRDefault="00272653" w:rsidP="000C0918">
      <w:pPr>
        <w:widowControl w:val="0"/>
        <w:shd w:val="clear" w:color="auto" w:fill="FFFFFF" w:themeFill="background1"/>
        <w:autoSpaceDE w:val="0"/>
        <w:autoSpaceDN w:val="0"/>
        <w:adjustRightInd w:val="0"/>
        <w:spacing w:after="0"/>
        <w:ind w:firstLine="567"/>
        <w:rPr>
          <w:lang w:eastAsia="en-US"/>
        </w:rPr>
      </w:pPr>
      <w:r w:rsidRPr="006228FA">
        <w:rPr>
          <w:lang w:eastAsia="en-US"/>
        </w:rPr>
        <w:t xml:space="preserve">1) Инженерно-геологические изыскания для подготовки документов территориального планирования, документации по планировке территории и выбора </w:t>
      </w:r>
      <w:r w:rsidRPr="006228FA">
        <w:rPr>
          <w:lang w:eastAsia="en-US"/>
        </w:rPr>
        <w:lastRenderedPageBreak/>
        <w:t>площадок (трасс) строительства.</w:t>
      </w:r>
    </w:p>
    <w:p w14:paraId="6A7B2396" w14:textId="77777777" w:rsidR="00272653" w:rsidRPr="006228FA" w:rsidRDefault="00272653" w:rsidP="000C0918">
      <w:pPr>
        <w:widowControl w:val="0"/>
        <w:shd w:val="clear" w:color="auto" w:fill="FFFFFF" w:themeFill="background1"/>
        <w:autoSpaceDE w:val="0"/>
        <w:autoSpaceDN w:val="0"/>
        <w:adjustRightInd w:val="0"/>
        <w:spacing w:after="0"/>
        <w:ind w:firstLine="567"/>
        <w:rPr>
          <w:lang w:eastAsia="en-US"/>
        </w:rPr>
      </w:pPr>
      <w:r w:rsidRPr="006228FA">
        <w:rPr>
          <w:lang w:eastAsia="en-US"/>
        </w:rPr>
        <w:t>2) Инженерно-геологические изыскания для архитектурно-строительного проектирования при подготовке проектной документации объектов капитального строительства:</w:t>
      </w:r>
    </w:p>
    <w:p w14:paraId="111123FC" w14:textId="77777777" w:rsidR="00272653" w:rsidRPr="006228FA" w:rsidRDefault="00272653" w:rsidP="000C0918">
      <w:pPr>
        <w:widowControl w:val="0"/>
        <w:shd w:val="clear" w:color="auto" w:fill="FFFFFF" w:themeFill="background1"/>
        <w:autoSpaceDE w:val="0"/>
        <w:autoSpaceDN w:val="0"/>
        <w:adjustRightInd w:val="0"/>
        <w:spacing w:after="0"/>
        <w:ind w:firstLine="567"/>
        <w:rPr>
          <w:lang w:eastAsia="en-US"/>
        </w:rPr>
      </w:pPr>
      <w:r w:rsidRPr="006228FA">
        <w:rPr>
          <w:lang w:eastAsia="en-US"/>
        </w:rPr>
        <w:t>2.1) Инженерно-геологические изыскания для подготовки проектной документации</w:t>
      </w:r>
      <w:r w:rsidR="00037AF1" w:rsidRPr="006228FA">
        <w:rPr>
          <w:lang w:eastAsia="en-US"/>
        </w:rPr>
        <w:t xml:space="preserve"> – </w:t>
      </w:r>
      <w:r w:rsidRPr="006228FA">
        <w:rPr>
          <w:lang w:eastAsia="en-US"/>
        </w:rPr>
        <w:t xml:space="preserve">первый этап. </w:t>
      </w:r>
    </w:p>
    <w:p w14:paraId="599E4300" w14:textId="77777777" w:rsidR="00272653" w:rsidRPr="006228FA" w:rsidRDefault="00272653" w:rsidP="000C0918">
      <w:pPr>
        <w:widowControl w:val="0"/>
        <w:shd w:val="clear" w:color="auto" w:fill="FFFFFF" w:themeFill="background1"/>
        <w:autoSpaceDE w:val="0"/>
        <w:autoSpaceDN w:val="0"/>
        <w:adjustRightInd w:val="0"/>
        <w:spacing w:after="0"/>
        <w:ind w:firstLine="567"/>
        <w:rPr>
          <w:lang w:eastAsia="en-US"/>
        </w:rPr>
      </w:pPr>
      <w:r w:rsidRPr="006228FA">
        <w:rPr>
          <w:lang w:eastAsia="en-US"/>
        </w:rPr>
        <w:t>2.2) Инженерно-геологические изыскания для подготовки проектной документации</w:t>
      </w:r>
      <w:r w:rsidR="00037AF1" w:rsidRPr="006228FA">
        <w:rPr>
          <w:lang w:eastAsia="en-US"/>
        </w:rPr>
        <w:t xml:space="preserve"> – </w:t>
      </w:r>
      <w:r w:rsidRPr="006228FA">
        <w:rPr>
          <w:lang w:eastAsia="en-US"/>
        </w:rPr>
        <w:t>второй этап.</w:t>
      </w:r>
    </w:p>
    <w:p w14:paraId="277D49A4" w14:textId="77777777" w:rsidR="00272653" w:rsidRPr="006228FA" w:rsidRDefault="00272653" w:rsidP="000C0918">
      <w:pPr>
        <w:widowControl w:val="0"/>
        <w:shd w:val="clear" w:color="auto" w:fill="FFFFFF" w:themeFill="background1"/>
        <w:autoSpaceDE w:val="0"/>
        <w:autoSpaceDN w:val="0"/>
        <w:adjustRightInd w:val="0"/>
        <w:spacing w:after="0"/>
        <w:ind w:firstLine="567"/>
        <w:rPr>
          <w:lang w:eastAsia="en-US"/>
        </w:rPr>
      </w:pPr>
      <w:r w:rsidRPr="006228FA">
        <w:rPr>
          <w:lang w:eastAsia="en-US"/>
        </w:rPr>
        <w:t>3) Инженерно-геологические изыскания при строительстве и реконструкции зданий и сооружений.</w:t>
      </w:r>
    </w:p>
    <w:p w14:paraId="0C7EEEF9" w14:textId="77777777" w:rsidR="00272653" w:rsidRPr="006228FA" w:rsidRDefault="00272653" w:rsidP="000C0918">
      <w:pPr>
        <w:shd w:val="clear" w:color="auto" w:fill="FFFFFF" w:themeFill="background1"/>
        <w:ind w:firstLine="567"/>
      </w:pPr>
      <w:r w:rsidRPr="006228FA">
        <w:rPr>
          <w:lang w:eastAsia="en-US"/>
        </w:rPr>
        <w:t>Результаты инженерно-геологических изысканий должны содержать необходимые и достаточные данные для проектирования и выполнения сопутствующих расчетов.</w:t>
      </w:r>
    </w:p>
    <w:p w14:paraId="7CA28A7D" w14:textId="5FB34B05" w:rsidR="001E6189" w:rsidRPr="006228FA" w:rsidRDefault="006238E2" w:rsidP="000C0918">
      <w:pPr>
        <w:shd w:val="clear" w:color="auto" w:fill="FFFFFF" w:themeFill="background1"/>
        <w:autoSpaceDE w:val="0"/>
        <w:autoSpaceDN w:val="0"/>
        <w:adjustRightInd w:val="0"/>
        <w:spacing w:after="0"/>
        <w:ind w:firstLine="567"/>
      </w:pPr>
      <w:r w:rsidRPr="006228FA">
        <w:t xml:space="preserve">5.1.1.2 </w:t>
      </w:r>
      <w:r w:rsidR="00B552CA" w:rsidRPr="006228FA">
        <w:t>Требования к проведению и</w:t>
      </w:r>
      <w:r w:rsidR="00025FD1" w:rsidRPr="006228FA">
        <w:t>нженерно-геологически</w:t>
      </w:r>
      <w:r w:rsidR="00B552CA" w:rsidRPr="006228FA">
        <w:t>х</w:t>
      </w:r>
      <w:r w:rsidR="00025FD1" w:rsidRPr="006228FA">
        <w:t xml:space="preserve"> изыскани</w:t>
      </w:r>
      <w:r w:rsidR="00B552CA" w:rsidRPr="006228FA">
        <w:t>й</w:t>
      </w:r>
      <w:r w:rsidR="00025FD1" w:rsidRPr="006228FA">
        <w:t xml:space="preserve"> на всех стадиях проектирования, а также в период строительства и эксплуатации метрополитена</w:t>
      </w:r>
      <w:r w:rsidR="008D7AB9" w:rsidRPr="006228FA">
        <w:t xml:space="preserve"> приведены</w:t>
      </w:r>
      <w:r w:rsidR="00025FD1" w:rsidRPr="006228FA">
        <w:t xml:space="preserve"> в </w:t>
      </w:r>
      <w:r w:rsidR="00894EB7" w:rsidRPr="006228FA">
        <w:t>[</w:t>
      </w:r>
      <w:r w:rsidR="00FC057C" w:rsidRPr="006228FA">
        <w:t>36</w:t>
      </w:r>
      <w:r w:rsidR="00894EB7" w:rsidRPr="006228FA">
        <w:t xml:space="preserve">], </w:t>
      </w:r>
      <w:r w:rsidR="00025FD1" w:rsidRPr="006228FA">
        <w:t>СП 47.13330</w:t>
      </w:r>
      <w:r w:rsidR="00E6677F" w:rsidRPr="006228FA">
        <w:t xml:space="preserve"> и </w:t>
      </w:r>
      <w:r w:rsidR="00AC6AE8" w:rsidRPr="006228FA">
        <w:t>СП 446.1325800</w:t>
      </w:r>
      <w:r w:rsidR="00025FD1" w:rsidRPr="006228FA">
        <w:t>.</w:t>
      </w:r>
    </w:p>
    <w:p w14:paraId="02A7DAEB" w14:textId="494E5A2C" w:rsidR="00025FD1" w:rsidRPr="006228FA" w:rsidRDefault="00025FD1" w:rsidP="000C0918">
      <w:pPr>
        <w:shd w:val="clear" w:color="auto" w:fill="FFFFFF" w:themeFill="background1"/>
        <w:autoSpaceDE w:val="0"/>
        <w:autoSpaceDN w:val="0"/>
        <w:adjustRightInd w:val="0"/>
        <w:spacing w:after="0"/>
        <w:ind w:firstLine="567"/>
      </w:pPr>
      <w:r w:rsidRPr="006228FA">
        <w:t>На каждый этап изысканий составляют техническое задание и программ</w:t>
      </w:r>
      <w:r w:rsidR="000C0918" w:rsidRPr="006228FA">
        <w:t>у</w:t>
      </w:r>
      <w:r w:rsidRPr="006228FA">
        <w:t xml:space="preserve"> инженерно-геологических изысканий. </w:t>
      </w:r>
      <w:r w:rsidR="00272653" w:rsidRPr="006228FA">
        <w:rPr>
          <w:lang w:eastAsia="en-US"/>
        </w:rPr>
        <w:t>Техническое задание на выполнение инженерно-геологических изысканий должно содержать данные о расположении и длине трассы, включая ее варианты, перечень и идентификацию объектов метрополитена, габариты зданий и сооружений, данные о предполагаемых типах фундаментов, глубине заложения фундаментов и подземных частей зданий и сооружений, проектируемых нагрузках на основание, данные о высоте и этажности зданий и сооружений, диаметрах и глубине заложения тоннелей, способах строительства сооружений, ограждающих конструкций, а также данные о техногенных нагрузках на геологическую среду.</w:t>
      </w:r>
    </w:p>
    <w:p w14:paraId="7C86266F" w14:textId="45AE6578" w:rsidR="001E6189" w:rsidRPr="006228FA" w:rsidRDefault="00A34C4E" w:rsidP="000C0918">
      <w:pPr>
        <w:shd w:val="clear" w:color="auto" w:fill="FFFFFF" w:themeFill="background1"/>
        <w:autoSpaceDE w:val="0"/>
        <w:autoSpaceDN w:val="0"/>
        <w:adjustRightInd w:val="0"/>
        <w:spacing w:after="240"/>
        <w:ind w:firstLine="567"/>
      </w:pPr>
      <w:r w:rsidRPr="006228FA">
        <w:t xml:space="preserve">5.1.1.3 </w:t>
      </w:r>
      <w:r w:rsidR="000B7E2F" w:rsidRPr="006228FA">
        <w:t xml:space="preserve">Программа изысканий устанавливает состав, объемы и сроки инженерно-геологических изысканий в зависимости от особенностей проектируемого сооружения, стадии изысканий, степени изученности территории, категории сложности инженерно-геологических условий и технологии проходки. При необходимости к составлению технического задания и программы инженерно-геологических изысканий на территориях со сложными инженерно-геологическими условиями привлекаются </w:t>
      </w:r>
      <w:r w:rsidR="000C0918" w:rsidRPr="006228FA">
        <w:t>профильн</w:t>
      </w:r>
      <w:r w:rsidR="000B7E2F" w:rsidRPr="006228FA">
        <w:t>ые и научно-исследовательские организации. Выполнение инженерно-геологических изысканий без программы изысканий не допускается.</w:t>
      </w:r>
    </w:p>
    <w:p w14:paraId="491EC00E" w14:textId="77777777" w:rsidR="00175094" w:rsidRPr="006228FA" w:rsidRDefault="00175094" w:rsidP="000C0918">
      <w:pPr>
        <w:shd w:val="clear" w:color="auto" w:fill="FFFFFF" w:themeFill="background1"/>
        <w:autoSpaceDE w:val="0"/>
        <w:autoSpaceDN w:val="0"/>
        <w:adjustRightInd w:val="0"/>
        <w:spacing w:after="240"/>
        <w:ind w:firstLine="567"/>
      </w:pPr>
    </w:p>
    <w:p w14:paraId="417D71F4" w14:textId="0BD63D79" w:rsidR="001E6189" w:rsidRPr="006228FA" w:rsidRDefault="00272653" w:rsidP="000C0918">
      <w:pPr>
        <w:pStyle w:val="1126"/>
        <w:keepLines w:val="0"/>
        <w:shd w:val="clear" w:color="auto" w:fill="FFFFFF" w:themeFill="background1"/>
        <w:rPr>
          <w:szCs w:val="24"/>
        </w:rPr>
      </w:pPr>
      <w:bookmarkStart w:id="11" w:name="_Toc72755183"/>
      <w:r w:rsidRPr="006228FA">
        <w:rPr>
          <w:szCs w:val="24"/>
        </w:rPr>
        <w:t xml:space="preserve">Инженерно-геологические изыскания для архитектурно-строительного проектирования для разработки проектной документации </w:t>
      </w:r>
      <w:r w:rsidR="00037AF1" w:rsidRPr="006228FA">
        <w:rPr>
          <w:szCs w:val="24"/>
        </w:rPr>
        <w:t xml:space="preserve">– </w:t>
      </w:r>
      <w:r w:rsidRPr="006228FA">
        <w:rPr>
          <w:szCs w:val="24"/>
        </w:rPr>
        <w:t>первый этап</w:t>
      </w:r>
      <w:bookmarkEnd w:id="11"/>
    </w:p>
    <w:p w14:paraId="04897157" w14:textId="77777777" w:rsidR="001E6189" w:rsidRPr="006228FA" w:rsidRDefault="00A34C4E" w:rsidP="000C0918">
      <w:pPr>
        <w:shd w:val="clear" w:color="auto" w:fill="FFFFFF" w:themeFill="background1"/>
        <w:autoSpaceDE w:val="0"/>
        <w:autoSpaceDN w:val="0"/>
        <w:adjustRightInd w:val="0"/>
        <w:spacing w:after="0"/>
        <w:ind w:firstLine="567"/>
      </w:pPr>
      <w:r w:rsidRPr="006228FA">
        <w:t xml:space="preserve">5.1.1.4 </w:t>
      </w:r>
      <w:r w:rsidR="00C90B70" w:rsidRPr="006228FA">
        <w:t>Требования к определению категорий сложности инженерно-геологических условий приведены в</w:t>
      </w:r>
      <w:r w:rsidR="00097A90" w:rsidRPr="006228FA">
        <w:t xml:space="preserve"> </w:t>
      </w:r>
      <w:r w:rsidR="009E017A" w:rsidRPr="006228FA">
        <w:t>[</w:t>
      </w:r>
      <w:r w:rsidR="00FC057C" w:rsidRPr="006228FA">
        <w:t>36</w:t>
      </w:r>
      <w:r w:rsidR="009E017A" w:rsidRPr="006228FA">
        <w:t>].</w:t>
      </w:r>
    </w:p>
    <w:p w14:paraId="27CDC5F6" w14:textId="115B5CFE" w:rsidR="00C90B70" w:rsidRPr="006228FA" w:rsidRDefault="00C90B70" w:rsidP="000C0918">
      <w:pPr>
        <w:shd w:val="clear" w:color="auto" w:fill="FFFFFF" w:themeFill="background1"/>
        <w:autoSpaceDE w:val="0"/>
        <w:autoSpaceDN w:val="0"/>
        <w:adjustRightInd w:val="0"/>
        <w:spacing w:after="0"/>
        <w:ind w:firstLine="567"/>
      </w:pPr>
      <w:r w:rsidRPr="006228FA">
        <w:t>Результаты инженерно-геологических изысканий должны содержать необходимые и достаточные данные</w:t>
      </w:r>
      <w:r w:rsidR="009A71CB" w:rsidRPr="006228FA">
        <w:t>:</w:t>
      </w:r>
      <w:r w:rsidRPr="006228FA">
        <w:t xml:space="preserve"> для проектирования подземных сооружений и их комплексов; выполнения расчетов по предельным состояниям, геотехнических расчетов с применением нелинейных моделей грунтов (5.1</w:t>
      </w:r>
      <w:r w:rsidR="00806B80" w:rsidRPr="006228FA">
        <w:t>.1.</w:t>
      </w:r>
      <w:r w:rsidRPr="006228FA">
        <w:t>15, 5.18.3); выполнения долгосрочного прогноза изменения инженерно-геологических и гидрогеологических условий территории (5.1</w:t>
      </w:r>
      <w:r w:rsidR="00806B80" w:rsidRPr="006228FA">
        <w:t>.3.5</w:t>
      </w:r>
      <w:r w:rsidRPr="006228FA">
        <w:t>, 5.1.1</w:t>
      </w:r>
      <w:r w:rsidR="00806B80" w:rsidRPr="006228FA">
        <w:t>.</w:t>
      </w:r>
      <w:r w:rsidRPr="006228FA">
        <w:t>8); разработки мероприятий по обеспечению сохранности и безопасной эксплуатации окружающей застройки и подземных сооружений, расположенных в зоне влияния строительства (5.18.3, 5.24.2, 6.1.2</w:t>
      </w:r>
      <w:r w:rsidR="00147AF7" w:rsidRPr="006228FA">
        <w:t>, 6.6.3.15</w:t>
      </w:r>
      <w:r w:rsidRPr="006228FA">
        <w:t>)</w:t>
      </w:r>
      <w:r w:rsidR="009A71CB" w:rsidRPr="006228FA">
        <w:t>,</w:t>
      </w:r>
      <w:r w:rsidRPr="006228FA">
        <w:t xml:space="preserve"> в соответствии с требованиями СП 22.13330.</w:t>
      </w:r>
    </w:p>
    <w:p w14:paraId="1C30406B" w14:textId="2F35C3DD" w:rsidR="001E6189" w:rsidRPr="006228FA" w:rsidRDefault="00A34C4E" w:rsidP="000C0918">
      <w:pPr>
        <w:shd w:val="clear" w:color="auto" w:fill="FFFFFF" w:themeFill="background1"/>
        <w:autoSpaceDE w:val="0"/>
        <w:autoSpaceDN w:val="0"/>
        <w:adjustRightInd w:val="0"/>
        <w:spacing w:after="0"/>
        <w:ind w:firstLine="567"/>
      </w:pPr>
      <w:r w:rsidRPr="006228FA">
        <w:t xml:space="preserve">5.1.1.5 </w:t>
      </w:r>
      <w:r w:rsidR="00C90B70" w:rsidRPr="006228FA">
        <w:t>Инженерно-геологические изыскания на этапе разработки проектной документации проводят в объеме, необходимом для комплексного изучения инженерно-геологических условий выбранной трассы и прогнозных изменений в период строительства с детальностью, достаточной:</w:t>
      </w:r>
    </w:p>
    <w:p w14:paraId="0223F861" w14:textId="3DF535F0"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lastRenderedPageBreak/>
        <w:t xml:space="preserve">- </w:t>
      </w:r>
      <w:r w:rsidR="00DB7344" w:rsidRPr="006228FA">
        <w:rPr>
          <w:rFonts w:cs="Arial"/>
          <w:szCs w:val="19"/>
        </w:rPr>
        <w:t xml:space="preserve">для </w:t>
      </w:r>
      <w:r w:rsidR="00C90B70" w:rsidRPr="006228FA">
        <w:t>выбора оптимального варианта положения трассы в плане и по глубине заложения;</w:t>
      </w:r>
    </w:p>
    <w:p w14:paraId="38FC5ADC"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C90B70" w:rsidRPr="006228FA">
        <w:t>выбора видов конструкций и способов производства работ, позволяющих вести строительство с минимальным воздействием на окружающую геологическую среду и поверхностную инфраструктуру;</w:t>
      </w:r>
    </w:p>
    <w:p w14:paraId="4436778D" w14:textId="77777777" w:rsidR="001E6189" w:rsidRPr="006228FA" w:rsidRDefault="00037AF1" w:rsidP="000C0918">
      <w:pPr>
        <w:shd w:val="clear" w:color="auto" w:fill="FFFFFF" w:themeFill="background1"/>
        <w:spacing w:after="0"/>
        <w:ind w:firstLine="567"/>
        <w:textAlignment w:val="top"/>
      </w:pPr>
      <w:r w:rsidRPr="006228FA">
        <w:rPr>
          <w:rFonts w:cs="Arial"/>
          <w:szCs w:val="19"/>
        </w:rPr>
        <w:t xml:space="preserve">- </w:t>
      </w:r>
      <w:r w:rsidR="00C90B70" w:rsidRPr="006228FA">
        <w:t xml:space="preserve">проектирования перегонных тоннелей, станций, наклонных тоннелей, вертикальных шахтных стволов, других подземных и надземных </w:t>
      </w:r>
      <w:r w:rsidR="00272653" w:rsidRPr="006228FA">
        <w:rPr>
          <w:lang w:eastAsia="en-US"/>
        </w:rPr>
        <w:t>сооружений, а также депо метрополитена.</w:t>
      </w:r>
    </w:p>
    <w:p w14:paraId="78952D97" w14:textId="77777777" w:rsidR="001E6189" w:rsidRPr="006228FA" w:rsidRDefault="00A34C4E" w:rsidP="000C0918">
      <w:pPr>
        <w:shd w:val="clear" w:color="auto" w:fill="FFFFFF" w:themeFill="background1"/>
        <w:autoSpaceDE w:val="0"/>
        <w:autoSpaceDN w:val="0"/>
        <w:adjustRightInd w:val="0"/>
        <w:spacing w:after="0"/>
        <w:ind w:firstLine="567"/>
      </w:pPr>
      <w:r w:rsidRPr="006228FA">
        <w:t xml:space="preserve">5.1.1.6 </w:t>
      </w:r>
      <w:r w:rsidR="001E6189" w:rsidRPr="006228FA">
        <w:t>В</w:t>
      </w:r>
      <w:r w:rsidR="00256070" w:rsidRPr="006228FA">
        <w:t xml:space="preserve"> </w:t>
      </w:r>
      <w:r w:rsidR="001E6189" w:rsidRPr="006228FA">
        <w:t>состав</w:t>
      </w:r>
      <w:r w:rsidR="00256070" w:rsidRPr="006228FA">
        <w:t xml:space="preserve"> </w:t>
      </w:r>
      <w:r w:rsidR="001E6189" w:rsidRPr="006228FA">
        <w:t>изысканий</w:t>
      </w:r>
      <w:r w:rsidR="00256070" w:rsidRPr="006228FA">
        <w:t xml:space="preserve"> </w:t>
      </w:r>
      <w:r w:rsidR="001E6189" w:rsidRPr="006228FA">
        <w:t>должны</w:t>
      </w:r>
      <w:r w:rsidR="00256070" w:rsidRPr="006228FA">
        <w:t xml:space="preserve"> </w:t>
      </w:r>
      <w:r w:rsidR="001E6189" w:rsidRPr="006228FA">
        <w:t>входить</w:t>
      </w:r>
      <w:r w:rsidR="00256070" w:rsidRPr="006228FA">
        <w:t xml:space="preserve"> </w:t>
      </w:r>
      <w:r w:rsidR="001E6189" w:rsidRPr="006228FA">
        <w:t>следующие</w:t>
      </w:r>
      <w:r w:rsidR="00256070" w:rsidRPr="006228FA">
        <w:t xml:space="preserve"> </w:t>
      </w:r>
      <w:r w:rsidR="001E6189" w:rsidRPr="006228FA">
        <w:t>основные</w:t>
      </w:r>
      <w:r w:rsidR="00256070" w:rsidRPr="006228FA">
        <w:t xml:space="preserve"> </w:t>
      </w:r>
      <w:r w:rsidR="001E6189" w:rsidRPr="006228FA">
        <w:t>работы:</w:t>
      </w:r>
    </w:p>
    <w:p w14:paraId="0E03041A"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сбор,</w:t>
      </w:r>
      <w:r w:rsidR="00256070" w:rsidRPr="006228FA">
        <w:rPr>
          <w:rFonts w:cs="Arial"/>
          <w:szCs w:val="19"/>
        </w:rPr>
        <w:t xml:space="preserve"> </w:t>
      </w:r>
      <w:r w:rsidR="001E6189" w:rsidRPr="006228FA">
        <w:rPr>
          <w:rFonts w:cs="Arial"/>
          <w:szCs w:val="19"/>
        </w:rPr>
        <w:t>обобщение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анализ</w:t>
      </w:r>
      <w:r w:rsidR="00256070" w:rsidRPr="006228FA">
        <w:rPr>
          <w:rFonts w:cs="Arial"/>
          <w:szCs w:val="19"/>
        </w:rPr>
        <w:t xml:space="preserve"> </w:t>
      </w:r>
      <w:r w:rsidR="001E6189" w:rsidRPr="006228FA">
        <w:rPr>
          <w:rFonts w:cs="Arial"/>
          <w:szCs w:val="19"/>
        </w:rPr>
        <w:t>архивных</w:t>
      </w:r>
      <w:r w:rsidR="00256070" w:rsidRPr="006228FA">
        <w:rPr>
          <w:rFonts w:cs="Arial"/>
          <w:szCs w:val="19"/>
        </w:rPr>
        <w:t xml:space="preserve"> </w:t>
      </w:r>
      <w:r w:rsidR="001E6189" w:rsidRPr="006228FA">
        <w:rPr>
          <w:rFonts w:cs="Arial"/>
          <w:szCs w:val="19"/>
        </w:rPr>
        <w:t>инженерно-геологических</w:t>
      </w:r>
      <w:r w:rsidR="00256070" w:rsidRPr="006228FA">
        <w:rPr>
          <w:rFonts w:cs="Arial"/>
          <w:szCs w:val="19"/>
        </w:rPr>
        <w:t xml:space="preserve"> </w:t>
      </w:r>
      <w:r w:rsidR="001E6189" w:rsidRPr="006228FA">
        <w:rPr>
          <w:rFonts w:cs="Arial"/>
          <w:szCs w:val="19"/>
        </w:rPr>
        <w:t>материалов;</w:t>
      </w:r>
    </w:p>
    <w:p w14:paraId="24C111DE"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рекогносцировка</w:t>
      </w:r>
      <w:r w:rsidR="00256070" w:rsidRPr="006228FA">
        <w:rPr>
          <w:rFonts w:cs="Arial"/>
          <w:szCs w:val="19"/>
        </w:rPr>
        <w:t xml:space="preserve"> </w:t>
      </w:r>
      <w:r w:rsidR="001E6189" w:rsidRPr="006228FA">
        <w:rPr>
          <w:rFonts w:cs="Arial"/>
          <w:szCs w:val="19"/>
        </w:rPr>
        <w:t>местности</w:t>
      </w:r>
      <w:r w:rsidR="00256070" w:rsidRPr="006228FA">
        <w:rPr>
          <w:rFonts w:cs="Arial"/>
          <w:szCs w:val="19"/>
        </w:rPr>
        <w:t xml:space="preserve"> </w:t>
      </w:r>
      <w:r w:rsidR="001E6189" w:rsidRPr="006228FA">
        <w:rPr>
          <w:rFonts w:cs="Arial"/>
          <w:szCs w:val="19"/>
        </w:rPr>
        <w:t>вдоль</w:t>
      </w:r>
      <w:r w:rsidR="00256070" w:rsidRPr="006228FA">
        <w:rPr>
          <w:rFonts w:cs="Arial"/>
          <w:szCs w:val="19"/>
        </w:rPr>
        <w:t xml:space="preserve"> </w:t>
      </w:r>
      <w:r w:rsidR="001E6189" w:rsidRPr="006228FA">
        <w:rPr>
          <w:rFonts w:cs="Arial"/>
          <w:szCs w:val="19"/>
        </w:rPr>
        <w:t>трассы;</w:t>
      </w:r>
    </w:p>
    <w:p w14:paraId="1DD742E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2B1416" w:rsidRPr="006228FA">
        <w:rPr>
          <w:rFonts w:cs="Arial"/>
          <w:szCs w:val="19"/>
        </w:rPr>
        <w:t>плановая</w:t>
      </w:r>
      <w:r w:rsidR="00256070" w:rsidRPr="006228FA">
        <w:rPr>
          <w:rFonts w:cs="Arial"/>
          <w:szCs w:val="19"/>
        </w:rPr>
        <w:t xml:space="preserve"> </w:t>
      </w:r>
      <w:r w:rsidR="002B1416" w:rsidRPr="006228FA">
        <w:rPr>
          <w:rFonts w:cs="Arial"/>
          <w:szCs w:val="19"/>
        </w:rPr>
        <w:t>разбивка,</w:t>
      </w:r>
      <w:r w:rsidR="00256070" w:rsidRPr="006228FA">
        <w:rPr>
          <w:rFonts w:cs="Arial"/>
          <w:szCs w:val="19"/>
        </w:rPr>
        <w:t xml:space="preserve"> </w:t>
      </w:r>
      <w:r w:rsidR="002B1416" w:rsidRPr="006228FA">
        <w:rPr>
          <w:rFonts w:cs="Arial"/>
          <w:szCs w:val="19"/>
        </w:rPr>
        <w:t>плановая</w:t>
      </w:r>
      <w:r w:rsidR="00256070" w:rsidRPr="006228FA">
        <w:rPr>
          <w:rFonts w:cs="Arial"/>
          <w:szCs w:val="19"/>
        </w:rPr>
        <w:t xml:space="preserve"> </w:t>
      </w:r>
      <w:r w:rsidR="002B1416" w:rsidRPr="006228FA">
        <w:rPr>
          <w:rFonts w:cs="Arial"/>
          <w:szCs w:val="19"/>
        </w:rPr>
        <w:t>и</w:t>
      </w:r>
      <w:r w:rsidR="00256070" w:rsidRPr="006228FA">
        <w:rPr>
          <w:rFonts w:cs="Arial"/>
          <w:szCs w:val="19"/>
        </w:rPr>
        <w:t xml:space="preserve"> </w:t>
      </w:r>
      <w:r w:rsidR="001E6189" w:rsidRPr="006228FA">
        <w:rPr>
          <w:rFonts w:cs="Arial"/>
          <w:szCs w:val="19"/>
        </w:rPr>
        <w:t>высотная</w:t>
      </w:r>
      <w:r w:rsidR="00256070" w:rsidRPr="006228FA">
        <w:rPr>
          <w:rFonts w:cs="Arial"/>
          <w:szCs w:val="19"/>
        </w:rPr>
        <w:t xml:space="preserve"> </w:t>
      </w:r>
      <w:r w:rsidR="001E6189" w:rsidRPr="006228FA">
        <w:rPr>
          <w:rFonts w:cs="Arial"/>
          <w:szCs w:val="19"/>
        </w:rPr>
        <w:t>привязка</w:t>
      </w:r>
      <w:r w:rsidR="00256070" w:rsidRPr="006228FA">
        <w:rPr>
          <w:rFonts w:cs="Arial"/>
          <w:szCs w:val="19"/>
        </w:rPr>
        <w:t xml:space="preserve"> </w:t>
      </w:r>
      <w:r w:rsidR="002B1416" w:rsidRPr="006228FA">
        <w:rPr>
          <w:rFonts w:cs="Arial"/>
          <w:szCs w:val="19"/>
        </w:rPr>
        <w:t>выработок</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скважин;</w:t>
      </w:r>
    </w:p>
    <w:p w14:paraId="662D3AF4"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проходка</w:t>
      </w:r>
      <w:r w:rsidR="00256070" w:rsidRPr="006228FA">
        <w:rPr>
          <w:rFonts w:cs="Arial"/>
          <w:szCs w:val="19"/>
        </w:rPr>
        <w:t xml:space="preserve"> </w:t>
      </w:r>
      <w:r w:rsidR="001E6189" w:rsidRPr="006228FA">
        <w:rPr>
          <w:rFonts w:cs="Arial"/>
          <w:szCs w:val="19"/>
        </w:rPr>
        <w:t>разведочных</w:t>
      </w:r>
      <w:r w:rsidR="00256070" w:rsidRPr="006228FA">
        <w:rPr>
          <w:rFonts w:cs="Arial"/>
          <w:szCs w:val="19"/>
        </w:rPr>
        <w:t xml:space="preserve"> </w:t>
      </w:r>
      <w:r w:rsidR="001E6189" w:rsidRPr="006228FA">
        <w:rPr>
          <w:rFonts w:cs="Arial"/>
          <w:szCs w:val="19"/>
        </w:rPr>
        <w:t>выработок;</w:t>
      </w:r>
    </w:p>
    <w:p w14:paraId="703B8997"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опробование</w:t>
      </w:r>
      <w:r w:rsidR="00256070" w:rsidRPr="006228FA">
        <w:rPr>
          <w:rFonts w:cs="Arial"/>
          <w:szCs w:val="19"/>
        </w:rPr>
        <w:t xml:space="preserve"> </w:t>
      </w:r>
      <w:r w:rsidR="001E6189" w:rsidRPr="006228FA">
        <w:rPr>
          <w:rFonts w:cs="Arial"/>
          <w:szCs w:val="19"/>
        </w:rPr>
        <w:t>грунтов</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подземных</w:t>
      </w:r>
      <w:r w:rsidR="00256070" w:rsidRPr="006228FA">
        <w:rPr>
          <w:rFonts w:cs="Arial"/>
          <w:szCs w:val="19"/>
        </w:rPr>
        <w:t xml:space="preserve"> </w:t>
      </w:r>
      <w:r w:rsidR="001E6189" w:rsidRPr="006228FA">
        <w:rPr>
          <w:rFonts w:cs="Arial"/>
          <w:szCs w:val="19"/>
        </w:rPr>
        <w:t>вод;</w:t>
      </w:r>
    </w:p>
    <w:p w14:paraId="371A55B9"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полевые</w:t>
      </w:r>
      <w:r w:rsidR="00256070" w:rsidRPr="006228FA">
        <w:rPr>
          <w:rFonts w:cs="Arial"/>
          <w:szCs w:val="19"/>
        </w:rPr>
        <w:t xml:space="preserve"> </w:t>
      </w:r>
      <w:r w:rsidR="001E6189" w:rsidRPr="006228FA">
        <w:rPr>
          <w:rFonts w:cs="Arial"/>
          <w:szCs w:val="19"/>
        </w:rPr>
        <w:t>исследования</w:t>
      </w:r>
      <w:r w:rsidR="00256070" w:rsidRPr="006228FA">
        <w:rPr>
          <w:rFonts w:cs="Arial"/>
          <w:szCs w:val="19"/>
        </w:rPr>
        <w:t xml:space="preserve"> </w:t>
      </w:r>
      <w:r w:rsidR="001E6189" w:rsidRPr="006228FA">
        <w:rPr>
          <w:rFonts w:cs="Arial"/>
          <w:szCs w:val="19"/>
        </w:rPr>
        <w:t>грунтов;</w:t>
      </w:r>
    </w:p>
    <w:p w14:paraId="08577B6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опытно-фильтрационные</w:t>
      </w:r>
      <w:r w:rsidR="00256070" w:rsidRPr="006228FA">
        <w:rPr>
          <w:rFonts w:cs="Arial"/>
          <w:szCs w:val="19"/>
        </w:rPr>
        <w:t xml:space="preserve"> </w:t>
      </w:r>
      <w:r w:rsidR="001E6189" w:rsidRPr="006228FA">
        <w:rPr>
          <w:rFonts w:cs="Arial"/>
          <w:szCs w:val="19"/>
        </w:rPr>
        <w:t>работы;</w:t>
      </w:r>
    </w:p>
    <w:p w14:paraId="1F25755C"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геофизические</w:t>
      </w:r>
      <w:r w:rsidR="00256070" w:rsidRPr="006228FA">
        <w:rPr>
          <w:rFonts w:cs="Arial"/>
          <w:szCs w:val="19"/>
        </w:rPr>
        <w:t xml:space="preserve"> </w:t>
      </w:r>
      <w:r w:rsidR="001E6189" w:rsidRPr="006228FA">
        <w:rPr>
          <w:rFonts w:cs="Arial"/>
          <w:szCs w:val="19"/>
        </w:rPr>
        <w:t>исследования;</w:t>
      </w:r>
    </w:p>
    <w:p w14:paraId="7B140F94"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лабораторные</w:t>
      </w:r>
      <w:r w:rsidR="00256070" w:rsidRPr="006228FA">
        <w:rPr>
          <w:rFonts w:cs="Arial"/>
          <w:szCs w:val="19"/>
        </w:rPr>
        <w:t xml:space="preserve"> </w:t>
      </w:r>
      <w:r w:rsidR="001E6189" w:rsidRPr="006228FA">
        <w:rPr>
          <w:rFonts w:cs="Arial"/>
          <w:szCs w:val="19"/>
        </w:rPr>
        <w:t>исследования</w:t>
      </w:r>
      <w:r w:rsidR="00256070" w:rsidRPr="006228FA">
        <w:rPr>
          <w:rFonts w:cs="Arial"/>
          <w:szCs w:val="19"/>
        </w:rPr>
        <w:t xml:space="preserve"> </w:t>
      </w:r>
      <w:r w:rsidR="001E6189" w:rsidRPr="006228FA">
        <w:rPr>
          <w:rFonts w:cs="Arial"/>
          <w:szCs w:val="19"/>
        </w:rPr>
        <w:t>грунтов</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химического</w:t>
      </w:r>
      <w:r w:rsidR="00256070" w:rsidRPr="006228FA">
        <w:rPr>
          <w:rFonts w:cs="Arial"/>
          <w:szCs w:val="19"/>
        </w:rPr>
        <w:t xml:space="preserve"> </w:t>
      </w:r>
      <w:r w:rsidR="001E6189" w:rsidRPr="006228FA">
        <w:rPr>
          <w:rFonts w:cs="Arial"/>
          <w:szCs w:val="19"/>
        </w:rPr>
        <w:t>состава</w:t>
      </w:r>
      <w:r w:rsidR="00256070" w:rsidRPr="006228FA">
        <w:rPr>
          <w:rFonts w:cs="Arial"/>
          <w:szCs w:val="19"/>
        </w:rPr>
        <w:t xml:space="preserve"> </w:t>
      </w:r>
      <w:r w:rsidR="001E6189" w:rsidRPr="006228FA">
        <w:rPr>
          <w:rFonts w:cs="Arial"/>
          <w:szCs w:val="19"/>
        </w:rPr>
        <w:t>подземных</w:t>
      </w:r>
      <w:r w:rsidR="00256070" w:rsidRPr="006228FA">
        <w:rPr>
          <w:rFonts w:cs="Arial"/>
          <w:szCs w:val="19"/>
        </w:rPr>
        <w:t xml:space="preserve"> </w:t>
      </w:r>
      <w:r w:rsidR="001E6189" w:rsidRPr="006228FA">
        <w:rPr>
          <w:rFonts w:cs="Arial"/>
          <w:szCs w:val="19"/>
        </w:rPr>
        <w:t>вод;</w:t>
      </w:r>
    </w:p>
    <w:p w14:paraId="4BA693B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камеральная</w:t>
      </w:r>
      <w:r w:rsidR="00256070" w:rsidRPr="006228FA">
        <w:rPr>
          <w:rFonts w:cs="Arial"/>
          <w:szCs w:val="19"/>
        </w:rPr>
        <w:t xml:space="preserve"> </w:t>
      </w:r>
      <w:r w:rsidR="001E6189" w:rsidRPr="006228FA">
        <w:rPr>
          <w:rFonts w:cs="Arial"/>
          <w:szCs w:val="19"/>
        </w:rPr>
        <w:t>обработка</w:t>
      </w:r>
      <w:r w:rsidR="00256070" w:rsidRPr="006228FA">
        <w:rPr>
          <w:rFonts w:cs="Arial"/>
          <w:szCs w:val="19"/>
        </w:rPr>
        <w:t xml:space="preserve"> </w:t>
      </w:r>
      <w:r w:rsidR="001E6189" w:rsidRPr="006228FA">
        <w:rPr>
          <w:rFonts w:cs="Arial"/>
          <w:szCs w:val="19"/>
        </w:rPr>
        <w:t>результатов</w:t>
      </w:r>
      <w:r w:rsidR="00256070" w:rsidRPr="006228FA">
        <w:rPr>
          <w:rFonts w:cs="Arial"/>
          <w:szCs w:val="19"/>
        </w:rPr>
        <w:t xml:space="preserve"> </w:t>
      </w:r>
      <w:r w:rsidR="001E6189" w:rsidRPr="006228FA">
        <w:rPr>
          <w:rFonts w:cs="Arial"/>
          <w:szCs w:val="19"/>
        </w:rPr>
        <w:t>изысканий</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составление</w:t>
      </w:r>
      <w:r w:rsidR="00256070" w:rsidRPr="006228FA">
        <w:rPr>
          <w:rFonts w:cs="Arial"/>
          <w:szCs w:val="19"/>
        </w:rPr>
        <w:t xml:space="preserve"> </w:t>
      </w:r>
      <w:r w:rsidR="001E6189" w:rsidRPr="006228FA">
        <w:rPr>
          <w:rFonts w:cs="Arial"/>
          <w:szCs w:val="19"/>
        </w:rPr>
        <w:t>отч</w:t>
      </w:r>
      <w:r w:rsidR="00A604C5" w:rsidRPr="006228FA">
        <w:rPr>
          <w:rFonts w:cs="Arial"/>
          <w:szCs w:val="19"/>
        </w:rPr>
        <w:t>е</w:t>
      </w:r>
      <w:r w:rsidR="001E6189" w:rsidRPr="006228FA">
        <w:rPr>
          <w:rFonts w:cs="Arial"/>
          <w:szCs w:val="19"/>
        </w:rPr>
        <w:t>та.</w:t>
      </w:r>
    </w:p>
    <w:p w14:paraId="507D52CE" w14:textId="022446E5" w:rsidR="001E6189" w:rsidRPr="006228FA" w:rsidRDefault="001E6189" w:rsidP="000C0918">
      <w:pPr>
        <w:shd w:val="clear" w:color="auto" w:fill="FFFFFF" w:themeFill="background1"/>
        <w:autoSpaceDE w:val="0"/>
        <w:autoSpaceDN w:val="0"/>
        <w:adjustRightInd w:val="0"/>
        <w:spacing w:after="0"/>
        <w:ind w:firstLine="567"/>
        <w:rPr>
          <w:bCs/>
          <w:szCs w:val="20"/>
        </w:rPr>
      </w:pPr>
      <w:r w:rsidRPr="006228FA">
        <w:t>Для</w:t>
      </w:r>
      <w:r w:rsidR="00256070" w:rsidRPr="006228FA">
        <w:t xml:space="preserve"> </w:t>
      </w:r>
      <w:r w:rsidRPr="006228FA">
        <w:t>районов</w:t>
      </w:r>
      <w:r w:rsidR="00256070" w:rsidRPr="006228FA">
        <w:t xml:space="preserve"> </w:t>
      </w:r>
      <w:r w:rsidRPr="006228FA">
        <w:t>с</w:t>
      </w:r>
      <w:r w:rsidR="00256070" w:rsidRPr="006228FA">
        <w:t xml:space="preserve"> </w:t>
      </w:r>
      <w:r w:rsidRPr="006228FA">
        <w:t>неблагоприятными</w:t>
      </w:r>
      <w:r w:rsidR="00256070" w:rsidRPr="006228FA">
        <w:t xml:space="preserve"> </w:t>
      </w:r>
      <w:r w:rsidRPr="006228FA">
        <w:t>инженерно-геологическими</w:t>
      </w:r>
      <w:r w:rsidR="00256070" w:rsidRPr="006228FA">
        <w:t xml:space="preserve"> </w:t>
      </w:r>
      <w:r w:rsidRPr="006228FA">
        <w:t>условиями</w:t>
      </w:r>
      <w:r w:rsidR="00256070" w:rsidRPr="006228FA">
        <w:t xml:space="preserve"> </w:t>
      </w:r>
      <w:r w:rsidRPr="006228FA">
        <w:t>следует</w:t>
      </w:r>
      <w:r w:rsidR="00256070" w:rsidRPr="006228FA">
        <w:t xml:space="preserve"> </w:t>
      </w:r>
      <w:r w:rsidRPr="006228FA">
        <w:t>проводить</w:t>
      </w:r>
      <w:r w:rsidR="00256070" w:rsidRPr="006228FA">
        <w:t xml:space="preserve"> </w:t>
      </w:r>
      <w:r w:rsidRPr="006228FA">
        <w:t>целевые</w:t>
      </w:r>
      <w:r w:rsidR="00256070" w:rsidRPr="006228FA">
        <w:t xml:space="preserve"> </w:t>
      </w:r>
      <w:r w:rsidRPr="006228FA">
        <w:t>научно-исследовательские</w:t>
      </w:r>
      <w:r w:rsidR="00256070" w:rsidRPr="006228FA">
        <w:t xml:space="preserve"> </w:t>
      </w:r>
      <w:r w:rsidRPr="006228FA">
        <w:t>работы</w:t>
      </w:r>
      <w:r w:rsidR="00256070" w:rsidRPr="006228FA">
        <w:t xml:space="preserve"> </w:t>
      </w:r>
      <w:r w:rsidRPr="006228FA">
        <w:t>с</w:t>
      </w:r>
      <w:r w:rsidR="00256070" w:rsidRPr="006228FA">
        <w:t xml:space="preserve"> </w:t>
      </w:r>
      <w:r w:rsidRPr="006228FA">
        <w:t>привлечением</w:t>
      </w:r>
      <w:r w:rsidR="00DB7344" w:rsidRPr="006228FA">
        <w:t xml:space="preserve"> профильных</w:t>
      </w:r>
      <w:r w:rsidR="00256070" w:rsidRPr="006228FA">
        <w:t xml:space="preserve"> </w:t>
      </w:r>
      <w:r w:rsidRPr="006228FA">
        <w:t>организаций.</w:t>
      </w:r>
      <w:r w:rsidR="00256070" w:rsidRPr="006228FA">
        <w:rPr>
          <w:bCs/>
          <w:szCs w:val="20"/>
        </w:rPr>
        <w:t xml:space="preserve"> </w:t>
      </w:r>
      <w:r w:rsidRPr="006228FA">
        <w:rPr>
          <w:bCs/>
          <w:szCs w:val="20"/>
        </w:rPr>
        <w:t>Глубина</w:t>
      </w:r>
      <w:r w:rsidR="00256070" w:rsidRPr="006228FA">
        <w:rPr>
          <w:bCs/>
          <w:szCs w:val="20"/>
        </w:rPr>
        <w:t xml:space="preserve"> </w:t>
      </w:r>
      <w:r w:rsidRPr="006228FA">
        <w:rPr>
          <w:bCs/>
          <w:szCs w:val="20"/>
        </w:rPr>
        <w:t>разведочных</w:t>
      </w:r>
      <w:r w:rsidR="00256070" w:rsidRPr="006228FA">
        <w:rPr>
          <w:bCs/>
          <w:szCs w:val="20"/>
        </w:rPr>
        <w:t xml:space="preserve"> </w:t>
      </w:r>
      <w:r w:rsidRPr="006228FA">
        <w:rPr>
          <w:bCs/>
          <w:szCs w:val="20"/>
        </w:rPr>
        <w:t>скважин</w:t>
      </w:r>
      <w:r w:rsidR="00256070" w:rsidRPr="006228FA">
        <w:rPr>
          <w:bCs/>
          <w:szCs w:val="20"/>
        </w:rPr>
        <w:t xml:space="preserve"> </w:t>
      </w:r>
      <w:r w:rsidRPr="006228FA">
        <w:rPr>
          <w:bCs/>
          <w:szCs w:val="20"/>
        </w:rPr>
        <w:t>должна</w:t>
      </w:r>
      <w:r w:rsidR="00256070" w:rsidRPr="006228FA">
        <w:rPr>
          <w:bCs/>
          <w:szCs w:val="20"/>
        </w:rPr>
        <w:t xml:space="preserve"> </w:t>
      </w:r>
      <w:r w:rsidRPr="006228FA">
        <w:rPr>
          <w:bCs/>
          <w:szCs w:val="20"/>
        </w:rPr>
        <w:t>превышать</w:t>
      </w:r>
      <w:r w:rsidR="00256070" w:rsidRPr="006228FA">
        <w:rPr>
          <w:bCs/>
          <w:szCs w:val="20"/>
        </w:rPr>
        <w:t xml:space="preserve"> </w:t>
      </w:r>
      <w:r w:rsidRPr="006228FA">
        <w:rPr>
          <w:bCs/>
          <w:szCs w:val="20"/>
        </w:rPr>
        <w:t>глубину</w:t>
      </w:r>
      <w:r w:rsidR="00256070" w:rsidRPr="006228FA">
        <w:rPr>
          <w:bCs/>
          <w:szCs w:val="20"/>
        </w:rPr>
        <w:t xml:space="preserve"> </w:t>
      </w:r>
      <w:r w:rsidRPr="006228FA">
        <w:rPr>
          <w:bCs/>
          <w:szCs w:val="20"/>
        </w:rPr>
        <w:t>заложения</w:t>
      </w:r>
      <w:r w:rsidR="00256070" w:rsidRPr="006228FA">
        <w:rPr>
          <w:bCs/>
          <w:szCs w:val="20"/>
        </w:rPr>
        <w:t xml:space="preserve"> </w:t>
      </w:r>
      <w:r w:rsidRPr="006228FA">
        <w:rPr>
          <w:bCs/>
          <w:szCs w:val="20"/>
        </w:rPr>
        <w:t>подошвы</w:t>
      </w:r>
      <w:r w:rsidR="00256070" w:rsidRPr="006228FA">
        <w:rPr>
          <w:bCs/>
          <w:szCs w:val="20"/>
        </w:rPr>
        <w:t xml:space="preserve"> </w:t>
      </w:r>
      <w:r w:rsidRPr="006228FA">
        <w:rPr>
          <w:bCs/>
          <w:szCs w:val="20"/>
        </w:rPr>
        <w:t>тоннеля</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10</w:t>
      </w:r>
      <w:r w:rsidR="00E55DE6" w:rsidRPr="006228FA">
        <w:rPr>
          <w:bCs/>
          <w:szCs w:val="20"/>
        </w:rPr>
        <w:t>–</w:t>
      </w:r>
      <w:r w:rsidRPr="006228FA">
        <w:rPr>
          <w:bCs/>
          <w:szCs w:val="20"/>
        </w:rPr>
        <w:t>15</w:t>
      </w:r>
      <w:r w:rsidR="00256070" w:rsidRPr="006228FA">
        <w:rPr>
          <w:bCs/>
          <w:szCs w:val="20"/>
        </w:rPr>
        <w:t xml:space="preserve"> </w:t>
      </w:r>
      <w:r w:rsidRPr="006228FA">
        <w:rPr>
          <w:bCs/>
          <w:szCs w:val="20"/>
        </w:rPr>
        <w:t>м.</w:t>
      </w:r>
      <w:r w:rsidR="00175094" w:rsidRPr="006228FA">
        <w:rPr>
          <w:bCs/>
          <w:szCs w:val="20"/>
        </w:rPr>
        <w:t xml:space="preserve"> </w:t>
      </w:r>
    </w:p>
    <w:p w14:paraId="72DE90AF" w14:textId="77777777" w:rsidR="00C90B70" w:rsidRPr="006228FA" w:rsidRDefault="00C90B70" w:rsidP="000C0918">
      <w:pPr>
        <w:shd w:val="clear" w:color="auto" w:fill="FFFFFF" w:themeFill="background1"/>
        <w:autoSpaceDE w:val="0"/>
        <w:autoSpaceDN w:val="0"/>
        <w:adjustRightInd w:val="0"/>
        <w:spacing w:after="0"/>
        <w:ind w:firstLine="567"/>
        <w:rPr>
          <w:bCs/>
          <w:szCs w:val="20"/>
        </w:rPr>
      </w:pPr>
      <w:r w:rsidRPr="006228FA">
        <w:t>При назначении объема инженерно-геологических изысканий необходимо размещать разведочные выработки в зоне влияния строительства и обеспечить получение данных для разработки защитных мероприятий, обеспечивающих сохранность окружающей застройки. Зона влияния проектируемого объекта подземного строительства устанавливается в соответствии с требованиями 5.18.3.3.</w:t>
      </w:r>
    </w:p>
    <w:p w14:paraId="5F618055" w14:textId="77777777" w:rsidR="001E6189" w:rsidRPr="006228FA" w:rsidRDefault="001E6189" w:rsidP="000C0918">
      <w:pPr>
        <w:shd w:val="clear" w:color="auto" w:fill="FFFFFF" w:themeFill="background1"/>
        <w:spacing w:after="0"/>
        <w:ind w:firstLine="567"/>
      </w:pPr>
      <w:r w:rsidRPr="006228FA">
        <w:t>Примерные</w:t>
      </w:r>
      <w:r w:rsidR="00256070" w:rsidRPr="006228FA">
        <w:t xml:space="preserve"> </w:t>
      </w:r>
      <w:r w:rsidRPr="006228FA">
        <w:t>расстояния</w:t>
      </w:r>
      <w:r w:rsidR="00256070" w:rsidRPr="006228FA">
        <w:t xml:space="preserve"> </w:t>
      </w:r>
      <w:r w:rsidRPr="006228FA">
        <w:t>между</w:t>
      </w:r>
      <w:r w:rsidR="00256070" w:rsidRPr="006228FA">
        <w:t xml:space="preserve"> </w:t>
      </w:r>
      <w:r w:rsidRPr="006228FA">
        <w:t>скважинами</w:t>
      </w:r>
      <w:r w:rsidR="00256070" w:rsidRPr="006228FA">
        <w:t xml:space="preserve"> </w:t>
      </w:r>
      <w:r w:rsidRPr="006228FA">
        <w:t>по</w:t>
      </w:r>
      <w:r w:rsidR="00256070" w:rsidRPr="006228FA">
        <w:t xml:space="preserve"> </w:t>
      </w:r>
      <w:r w:rsidRPr="006228FA">
        <w:t>трассе</w:t>
      </w:r>
      <w:r w:rsidR="00256070" w:rsidRPr="006228FA">
        <w:t xml:space="preserve"> </w:t>
      </w:r>
      <w:r w:rsidRPr="006228FA">
        <w:t>при</w:t>
      </w:r>
      <w:r w:rsidR="00256070" w:rsidRPr="006228FA">
        <w:t xml:space="preserve"> </w:t>
      </w:r>
      <w:r w:rsidRPr="006228FA">
        <w:t>выполнени</w:t>
      </w:r>
      <w:r w:rsidR="00102237" w:rsidRPr="006228FA">
        <w:t>и</w:t>
      </w:r>
      <w:r w:rsidR="00256070" w:rsidRPr="006228FA">
        <w:t xml:space="preserve"> </w:t>
      </w:r>
      <w:r w:rsidR="00102237" w:rsidRPr="006228FA">
        <w:t>изысканий</w:t>
      </w:r>
      <w:r w:rsidR="00256070" w:rsidRPr="006228FA">
        <w:t xml:space="preserve"> </w:t>
      </w:r>
      <w:r w:rsidR="00272653" w:rsidRPr="006228FA">
        <w:t>для первого этапа</w:t>
      </w:r>
      <w:r w:rsidR="00256070" w:rsidRPr="006228FA">
        <w:t xml:space="preserve"> </w:t>
      </w:r>
      <w:r w:rsidRPr="006228FA">
        <w:t>должны</w:t>
      </w:r>
      <w:r w:rsidR="00256070" w:rsidRPr="006228FA">
        <w:t xml:space="preserve"> </w:t>
      </w:r>
      <w:r w:rsidRPr="006228FA">
        <w:t>соответствовать</w:t>
      </w:r>
      <w:r w:rsidR="00256070" w:rsidRPr="006228FA">
        <w:t xml:space="preserve"> </w:t>
      </w:r>
      <w:r w:rsidRPr="006228FA">
        <w:t>таблице</w:t>
      </w:r>
      <w:r w:rsidR="00256070" w:rsidRPr="006228FA">
        <w:t xml:space="preserve"> </w:t>
      </w:r>
      <w:r w:rsidR="00BB2533" w:rsidRPr="006228FA">
        <w:t>5</w:t>
      </w:r>
      <w:r w:rsidRPr="006228FA">
        <w:t>.1.</w:t>
      </w:r>
    </w:p>
    <w:p w14:paraId="3A853956" w14:textId="77777777" w:rsidR="001E6189" w:rsidRPr="006228FA" w:rsidRDefault="001E6189" w:rsidP="008D4A0E">
      <w:pPr>
        <w:pStyle w:val="012"/>
        <w:shd w:val="clear" w:color="auto" w:fill="FFFFFF" w:themeFill="background1"/>
        <w:ind w:left="-142"/>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00BB2533" w:rsidRPr="006228FA">
        <w:rPr>
          <w:color w:val="auto"/>
        </w:rPr>
        <w:t>5</w:t>
      </w:r>
      <w:r w:rsidRPr="006228FA">
        <w:rPr>
          <w:color w:val="auto"/>
        </w:rPr>
        <w:t>.1</w:t>
      </w:r>
      <w:proofErr w:type="gramEnd"/>
    </w:p>
    <w:tbl>
      <w:tblPr>
        <w:tblW w:w="10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ook w:val="01E0" w:firstRow="1" w:lastRow="1" w:firstColumn="1" w:lastColumn="1" w:noHBand="0" w:noVBand="0"/>
      </w:tblPr>
      <w:tblGrid>
        <w:gridCol w:w="3828"/>
        <w:gridCol w:w="1893"/>
        <w:gridCol w:w="2391"/>
        <w:gridCol w:w="2105"/>
      </w:tblGrid>
      <w:tr w:rsidR="00062D01" w:rsidRPr="006228FA" w14:paraId="41E72ADF" w14:textId="77777777" w:rsidTr="00742494">
        <w:trPr>
          <w:tblHeader/>
          <w:jc w:val="center"/>
        </w:trPr>
        <w:tc>
          <w:tcPr>
            <w:tcW w:w="3828" w:type="dxa"/>
            <w:vMerge w:val="restart"/>
            <w:shd w:val="clear" w:color="auto" w:fill="auto"/>
            <w:tcMar>
              <w:bottom w:w="28" w:type="dxa"/>
            </w:tcMar>
            <w:vAlign w:val="center"/>
          </w:tcPr>
          <w:p w14:paraId="23F566C5" w14:textId="6CC7671D"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Категория</w:t>
            </w:r>
            <w:r w:rsidR="00256070" w:rsidRPr="006228FA">
              <w:rPr>
                <w:sz w:val="22"/>
                <w:szCs w:val="22"/>
              </w:rPr>
              <w:t xml:space="preserve"> </w:t>
            </w:r>
            <w:r w:rsidRPr="006228FA">
              <w:rPr>
                <w:sz w:val="22"/>
                <w:szCs w:val="22"/>
              </w:rPr>
              <w:t>сложности</w:t>
            </w:r>
            <w:r w:rsidR="00256070" w:rsidRPr="006228FA">
              <w:rPr>
                <w:sz w:val="22"/>
                <w:szCs w:val="22"/>
              </w:rPr>
              <w:t xml:space="preserve"> </w:t>
            </w:r>
            <w:r w:rsidR="00257D5D" w:rsidRPr="006228FA">
              <w:rPr>
                <w:sz w:val="22"/>
                <w:szCs w:val="22"/>
              </w:rPr>
              <w:t>инженерно-</w:t>
            </w:r>
            <w:r w:rsidRPr="006228FA">
              <w:rPr>
                <w:sz w:val="22"/>
                <w:szCs w:val="22"/>
              </w:rPr>
              <w:t>геологических</w:t>
            </w:r>
            <w:r w:rsidR="00256070" w:rsidRPr="006228FA">
              <w:rPr>
                <w:sz w:val="22"/>
                <w:szCs w:val="22"/>
              </w:rPr>
              <w:t xml:space="preserve"> </w:t>
            </w:r>
            <w:r w:rsidRPr="006228FA">
              <w:rPr>
                <w:sz w:val="22"/>
                <w:szCs w:val="22"/>
              </w:rPr>
              <w:t>условий</w:t>
            </w:r>
          </w:p>
        </w:tc>
        <w:tc>
          <w:tcPr>
            <w:tcW w:w="6389" w:type="dxa"/>
            <w:gridSpan w:val="3"/>
            <w:shd w:val="clear" w:color="auto" w:fill="auto"/>
            <w:tcMar>
              <w:bottom w:w="28" w:type="dxa"/>
            </w:tcMar>
            <w:vAlign w:val="center"/>
          </w:tcPr>
          <w:p w14:paraId="187454D5"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Примерное</w:t>
            </w:r>
            <w:r w:rsidR="00256070" w:rsidRPr="006228FA">
              <w:rPr>
                <w:sz w:val="22"/>
                <w:szCs w:val="22"/>
              </w:rPr>
              <w:t xml:space="preserve"> </w:t>
            </w:r>
            <w:r w:rsidRPr="006228FA">
              <w:rPr>
                <w:sz w:val="22"/>
                <w:szCs w:val="22"/>
              </w:rPr>
              <w:t>расстояние</w:t>
            </w:r>
            <w:r w:rsidR="00256070" w:rsidRPr="006228FA">
              <w:rPr>
                <w:sz w:val="22"/>
                <w:szCs w:val="22"/>
              </w:rPr>
              <w:t xml:space="preserve"> </w:t>
            </w:r>
            <w:r w:rsidRPr="006228FA">
              <w:rPr>
                <w:sz w:val="22"/>
                <w:szCs w:val="22"/>
              </w:rPr>
              <w:t>между</w:t>
            </w:r>
            <w:r w:rsidR="00256070" w:rsidRPr="006228FA">
              <w:rPr>
                <w:sz w:val="22"/>
                <w:szCs w:val="22"/>
              </w:rPr>
              <w:t xml:space="preserve"> </w:t>
            </w:r>
            <w:r w:rsidRPr="006228FA">
              <w:rPr>
                <w:sz w:val="22"/>
                <w:szCs w:val="22"/>
              </w:rPr>
              <w:t>скважинами</w:t>
            </w:r>
            <w:r w:rsidR="00256070" w:rsidRPr="006228FA">
              <w:rPr>
                <w:sz w:val="22"/>
                <w:szCs w:val="22"/>
              </w:rPr>
              <w:t xml:space="preserve"> </w:t>
            </w:r>
            <w:r w:rsidRPr="006228FA">
              <w:rPr>
                <w:sz w:val="22"/>
                <w:szCs w:val="22"/>
              </w:rPr>
              <w:t>по</w:t>
            </w:r>
            <w:r w:rsidR="00256070" w:rsidRPr="006228FA">
              <w:rPr>
                <w:sz w:val="22"/>
                <w:szCs w:val="22"/>
              </w:rPr>
              <w:t xml:space="preserve"> </w:t>
            </w:r>
            <w:r w:rsidRPr="006228FA">
              <w:rPr>
                <w:sz w:val="22"/>
                <w:szCs w:val="22"/>
              </w:rPr>
              <w:t>трассе,</w:t>
            </w:r>
            <w:r w:rsidR="00256070" w:rsidRPr="006228FA">
              <w:rPr>
                <w:sz w:val="22"/>
                <w:szCs w:val="22"/>
              </w:rPr>
              <w:t xml:space="preserve"> </w:t>
            </w:r>
            <w:r w:rsidRPr="006228FA">
              <w:rPr>
                <w:sz w:val="22"/>
                <w:szCs w:val="22"/>
              </w:rPr>
              <w:t>м</w:t>
            </w:r>
          </w:p>
        </w:tc>
      </w:tr>
      <w:tr w:rsidR="00062D01" w:rsidRPr="006228FA" w14:paraId="0327E4FA" w14:textId="77777777" w:rsidTr="00742494">
        <w:trPr>
          <w:tblHeader/>
          <w:jc w:val="center"/>
        </w:trPr>
        <w:tc>
          <w:tcPr>
            <w:tcW w:w="3828" w:type="dxa"/>
            <w:vMerge/>
            <w:shd w:val="clear" w:color="auto" w:fill="auto"/>
            <w:tcMar>
              <w:bottom w:w="28" w:type="dxa"/>
            </w:tcMar>
            <w:vAlign w:val="center"/>
          </w:tcPr>
          <w:p w14:paraId="5C648F64" w14:textId="77777777" w:rsidR="001E6189" w:rsidRPr="006228FA" w:rsidRDefault="001E6189" w:rsidP="00A00EDA">
            <w:pPr>
              <w:shd w:val="clear" w:color="auto" w:fill="FFFFFF" w:themeFill="background1"/>
              <w:spacing w:after="0"/>
              <w:ind w:firstLine="0"/>
              <w:jc w:val="center"/>
              <w:rPr>
                <w:sz w:val="22"/>
                <w:szCs w:val="22"/>
              </w:rPr>
            </w:pPr>
          </w:p>
        </w:tc>
        <w:tc>
          <w:tcPr>
            <w:tcW w:w="1893" w:type="dxa"/>
            <w:vMerge w:val="restart"/>
            <w:shd w:val="clear" w:color="auto" w:fill="auto"/>
            <w:tcMar>
              <w:bottom w:w="28" w:type="dxa"/>
            </w:tcMar>
            <w:vAlign w:val="center"/>
          </w:tcPr>
          <w:p w14:paraId="18DDDC20"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Глубокое</w:t>
            </w:r>
            <w:r w:rsidR="00256070" w:rsidRPr="006228FA">
              <w:rPr>
                <w:sz w:val="22"/>
                <w:szCs w:val="22"/>
              </w:rPr>
              <w:t xml:space="preserve"> </w:t>
            </w:r>
            <w:r w:rsidRPr="006228FA">
              <w:rPr>
                <w:sz w:val="22"/>
                <w:szCs w:val="22"/>
              </w:rPr>
              <w:t>заложение</w:t>
            </w:r>
          </w:p>
        </w:tc>
        <w:tc>
          <w:tcPr>
            <w:tcW w:w="4496" w:type="dxa"/>
            <w:gridSpan w:val="2"/>
            <w:shd w:val="clear" w:color="auto" w:fill="auto"/>
            <w:tcMar>
              <w:bottom w:w="28" w:type="dxa"/>
            </w:tcMar>
            <w:vAlign w:val="center"/>
          </w:tcPr>
          <w:p w14:paraId="12528794"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Мелкое</w:t>
            </w:r>
            <w:r w:rsidR="00256070" w:rsidRPr="006228FA">
              <w:rPr>
                <w:sz w:val="22"/>
                <w:szCs w:val="22"/>
              </w:rPr>
              <w:t xml:space="preserve"> </w:t>
            </w:r>
            <w:r w:rsidRPr="006228FA">
              <w:rPr>
                <w:sz w:val="22"/>
                <w:szCs w:val="22"/>
              </w:rPr>
              <w:t>заложение</w:t>
            </w:r>
          </w:p>
        </w:tc>
      </w:tr>
      <w:tr w:rsidR="00062D01" w:rsidRPr="006228FA" w14:paraId="3AAA94BB" w14:textId="77777777" w:rsidTr="00742494">
        <w:trPr>
          <w:tblHeader/>
          <w:jc w:val="center"/>
        </w:trPr>
        <w:tc>
          <w:tcPr>
            <w:tcW w:w="3828" w:type="dxa"/>
            <w:vMerge/>
            <w:shd w:val="clear" w:color="auto" w:fill="auto"/>
            <w:tcMar>
              <w:bottom w:w="28" w:type="dxa"/>
            </w:tcMar>
            <w:vAlign w:val="center"/>
          </w:tcPr>
          <w:p w14:paraId="2C8804BE" w14:textId="77777777" w:rsidR="001E6189" w:rsidRPr="006228FA" w:rsidRDefault="001E6189" w:rsidP="00A00EDA">
            <w:pPr>
              <w:shd w:val="clear" w:color="auto" w:fill="FFFFFF" w:themeFill="background1"/>
              <w:spacing w:after="0"/>
              <w:ind w:firstLine="0"/>
              <w:jc w:val="center"/>
              <w:rPr>
                <w:sz w:val="22"/>
                <w:szCs w:val="22"/>
              </w:rPr>
            </w:pPr>
          </w:p>
        </w:tc>
        <w:tc>
          <w:tcPr>
            <w:tcW w:w="1893" w:type="dxa"/>
            <w:vMerge/>
            <w:shd w:val="clear" w:color="auto" w:fill="auto"/>
            <w:tcMar>
              <w:bottom w:w="28" w:type="dxa"/>
            </w:tcMar>
            <w:vAlign w:val="center"/>
          </w:tcPr>
          <w:p w14:paraId="792AB029" w14:textId="77777777" w:rsidR="001E6189" w:rsidRPr="006228FA" w:rsidRDefault="001E6189" w:rsidP="00A00EDA">
            <w:pPr>
              <w:shd w:val="clear" w:color="auto" w:fill="FFFFFF" w:themeFill="background1"/>
              <w:spacing w:after="0"/>
              <w:ind w:firstLine="0"/>
              <w:jc w:val="center"/>
              <w:rPr>
                <w:sz w:val="22"/>
                <w:szCs w:val="22"/>
              </w:rPr>
            </w:pPr>
          </w:p>
        </w:tc>
        <w:tc>
          <w:tcPr>
            <w:tcW w:w="2391" w:type="dxa"/>
            <w:shd w:val="clear" w:color="auto" w:fill="auto"/>
            <w:tcMar>
              <w:bottom w:w="28" w:type="dxa"/>
            </w:tcMar>
            <w:vAlign w:val="center"/>
          </w:tcPr>
          <w:p w14:paraId="75B4FC25"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Открытый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строительства</w:t>
            </w:r>
          </w:p>
        </w:tc>
        <w:tc>
          <w:tcPr>
            <w:tcW w:w="2105" w:type="dxa"/>
            <w:shd w:val="clear" w:color="auto" w:fill="auto"/>
            <w:tcMar>
              <w:bottom w:w="28" w:type="dxa"/>
            </w:tcMar>
            <w:vAlign w:val="center"/>
          </w:tcPr>
          <w:p w14:paraId="3B39FCF8"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Закрытый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строительства</w:t>
            </w:r>
          </w:p>
        </w:tc>
      </w:tr>
      <w:tr w:rsidR="00062D01" w:rsidRPr="006228FA" w14:paraId="0BF97348" w14:textId="77777777" w:rsidTr="00742494">
        <w:trPr>
          <w:jc w:val="center"/>
        </w:trPr>
        <w:tc>
          <w:tcPr>
            <w:tcW w:w="3828" w:type="dxa"/>
            <w:shd w:val="clear" w:color="auto" w:fill="auto"/>
            <w:tcMar>
              <w:bottom w:w="28" w:type="dxa"/>
            </w:tcMar>
          </w:tcPr>
          <w:p w14:paraId="3D188D38" w14:textId="77777777" w:rsidR="001E6189" w:rsidRPr="006228FA" w:rsidRDefault="001E6189" w:rsidP="00A00EDA">
            <w:pPr>
              <w:shd w:val="clear" w:color="auto" w:fill="FFFFFF" w:themeFill="background1"/>
              <w:spacing w:after="0"/>
              <w:ind w:firstLine="0"/>
              <w:jc w:val="center"/>
              <w:rPr>
                <w:sz w:val="22"/>
                <w:szCs w:val="22"/>
                <w:lang w:val="en-US"/>
              </w:rPr>
            </w:pPr>
            <w:r w:rsidRPr="006228FA">
              <w:rPr>
                <w:sz w:val="22"/>
                <w:szCs w:val="22"/>
                <w:lang w:val="en-US"/>
              </w:rPr>
              <w:t>I</w:t>
            </w:r>
          </w:p>
        </w:tc>
        <w:tc>
          <w:tcPr>
            <w:tcW w:w="1893" w:type="dxa"/>
            <w:shd w:val="clear" w:color="auto" w:fill="auto"/>
            <w:tcMar>
              <w:bottom w:w="28" w:type="dxa"/>
            </w:tcMar>
          </w:tcPr>
          <w:p w14:paraId="71EE7B87"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200</w:t>
            </w:r>
            <w:r w:rsidR="00DD5BC1" w:rsidRPr="006228FA">
              <w:rPr>
                <w:sz w:val="22"/>
                <w:szCs w:val="22"/>
              </w:rPr>
              <w:t>–</w:t>
            </w:r>
            <w:r w:rsidRPr="006228FA">
              <w:rPr>
                <w:sz w:val="22"/>
                <w:szCs w:val="22"/>
              </w:rPr>
              <w:t>250</w:t>
            </w:r>
            <w:r w:rsidR="00256070" w:rsidRPr="006228FA">
              <w:rPr>
                <w:sz w:val="22"/>
                <w:szCs w:val="22"/>
              </w:rPr>
              <w:t xml:space="preserve"> </w:t>
            </w:r>
            <w:r w:rsidRPr="006228FA">
              <w:rPr>
                <w:sz w:val="22"/>
                <w:szCs w:val="22"/>
              </w:rPr>
              <w:t>(300)</w:t>
            </w:r>
          </w:p>
        </w:tc>
        <w:tc>
          <w:tcPr>
            <w:tcW w:w="2391" w:type="dxa"/>
            <w:shd w:val="clear" w:color="auto" w:fill="auto"/>
            <w:tcMar>
              <w:bottom w:w="28" w:type="dxa"/>
            </w:tcMar>
          </w:tcPr>
          <w:p w14:paraId="6505D03E"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150</w:t>
            </w:r>
            <w:r w:rsidR="00DD5BC1" w:rsidRPr="006228FA">
              <w:rPr>
                <w:sz w:val="22"/>
                <w:szCs w:val="22"/>
              </w:rPr>
              <w:t>–</w:t>
            </w:r>
            <w:r w:rsidRPr="006228FA">
              <w:rPr>
                <w:sz w:val="22"/>
                <w:szCs w:val="22"/>
              </w:rPr>
              <w:t>200</w:t>
            </w:r>
          </w:p>
        </w:tc>
        <w:tc>
          <w:tcPr>
            <w:tcW w:w="2105" w:type="dxa"/>
            <w:shd w:val="clear" w:color="auto" w:fill="auto"/>
            <w:tcMar>
              <w:bottom w:w="28" w:type="dxa"/>
            </w:tcMar>
          </w:tcPr>
          <w:p w14:paraId="2B12D170"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100</w:t>
            </w:r>
            <w:r w:rsidR="00DD5BC1" w:rsidRPr="006228FA">
              <w:rPr>
                <w:sz w:val="22"/>
                <w:szCs w:val="22"/>
              </w:rPr>
              <w:t>–</w:t>
            </w:r>
            <w:r w:rsidRPr="006228FA">
              <w:rPr>
                <w:sz w:val="22"/>
                <w:szCs w:val="22"/>
              </w:rPr>
              <w:t>120</w:t>
            </w:r>
            <w:r w:rsidR="00256070" w:rsidRPr="006228FA">
              <w:rPr>
                <w:sz w:val="22"/>
                <w:szCs w:val="22"/>
              </w:rPr>
              <w:t xml:space="preserve"> </w:t>
            </w:r>
            <w:r w:rsidRPr="006228FA">
              <w:rPr>
                <w:sz w:val="22"/>
                <w:szCs w:val="22"/>
              </w:rPr>
              <w:t>(200)</w:t>
            </w:r>
          </w:p>
        </w:tc>
      </w:tr>
      <w:tr w:rsidR="00062D01" w:rsidRPr="006228FA" w14:paraId="6EF67141" w14:textId="77777777" w:rsidTr="00742494">
        <w:trPr>
          <w:jc w:val="center"/>
        </w:trPr>
        <w:tc>
          <w:tcPr>
            <w:tcW w:w="3828" w:type="dxa"/>
            <w:shd w:val="clear" w:color="auto" w:fill="auto"/>
            <w:tcMar>
              <w:bottom w:w="28" w:type="dxa"/>
            </w:tcMar>
          </w:tcPr>
          <w:p w14:paraId="7BC85078" w14:textId="77777777" w:rsidR="001E6189" w:rsidRPr="006228FA" w:rsidRDefault="001E6189" w:rsidP="00A00EDA">
            <w:pPr>
              <w:shd w:val="clear" w:color="auto" w:fill="FFFFFF" w:themeFill="background1"/>
              <w:spacing w:after="0"/>
              <w:ind w:firstLine="0"/>
              <w:jc w:val="center"/>
              <w:rPr>
                <w:sz w:val="22"/>
                <w:szCs w:val="22"/>
                <w:lang w:val="en-US"/>
              </w:rPr>
            </w:pPr>
            <w:r w:rsidRPr="006228FA">
              <w:rPr>
                <w:sz w:val="22"/>
                <w:szCs w:val="22"/>
                <w:lang w:val="en-US"/>
              </w:rPr>
              <w:t>II</w:t>
            </w:r>
          </w:p>
        </w:tc>
        <w:tc>
          <w:tcPr>
            <w:tcW w:w="1893" w:type="dxa"/>
            <w:shd w:val="clear" w:color="auto" w:fill="auto"/>
            <w:tcMar>
              <w:bottom w:w="28" w:type="dxa"/>
            </w:tcMar>
          </w:tcPr>
          <w:p w14:paraId="4EC3F817"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80</w:t>
            </w:r>
            <w:r w:rsidR="00DD5BC1" w:rsidRPr="006228FA">
              <w:rPr>
                <w:sz w:val="22"/>
                <w:szCs w:val="22"/>
              </w:rPr>
              <w:t>–</w:t>
            </w:r>
            <w:r w:rsidRPr="006228FA">
              <w:rPr>
                <w:sz w:val="22"/>
                <w:szCs w:val="22"/>
              </w:rPr>
              <w:t>120</w:t>
            </w:r>
            <w:r w:rsidR="00256070" w:rsidRPr="006228FA">
              <w:rPr>
                <w:sz w:val="22"/>
                <w:szCs w:val="22"/>
              </w:rPr>
              <w:t xml:space="preserve"> </w:t>
            </w:r>
            <w:r w:rsidRPr="006228FA">
              <w:rPr>
                <w:sz w:val="22"/>
                <w:szCs w:val="22"/>
              </w:rPr>
              <w:t>(200)</w:t>
            </w:r>
          </w:p>
        </w:tc>
        <w:tc>
          <w:tcPr>
            <w:tcW w:w="2391" w:type="dxa"/>
            <w:shd w:val="clear" w:color="auto" w:fill="auto"/>
            <w:tcMar>
              <w:bottom w:w="28" w:type="dxa"/>
            </w:tcMar>
          </w:tcPr>
          <w:p w14:paraId="4F1164CB"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100</w:t>
            </w:r>
            <w:r w:rsidR="00DD5BC1" w:rsidRPr="006228FA">
              <w:rPr>
                <w:sz w:val="22"/>
                <w:szCs w:val="22"/>
              </w:rPr>
              <w:t>–</w:t>
            </w:r>
            <w:r w:rsidRPr="006228FA">
              <w:rPr>
                <w:sz w:val="22"/>
                <w:szCs w:val="22"/>
              </w:rPr>
              <w:t>150</w:t>
            </w:r>
          </w:p>
        </w:tc>
        <w:tc>
          <w:tcPr>
            <w:tcW w:w="2105" w:type="dxa"/>
            <w:shd w:val="clear" w:color="auto" w:fill="auto"/>
            <w:tcMar>
              <w:bottom w:w="28" w:type="dxa"/>
            </w:tcMar>
          </w:tcPr>
          <w:p w14:paraId="6954A2CD"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80</w:t>
            </w:r>
            <w:r w:rsidR="00DD5BC1" w:rsidRPr="006228FA">
              <w:rPr>
                <w:sz w:val="22"/>
                <w:szCs w:val="22"/>
              </w:rPr>
              <w:t>–</w:t>
            </w:r>
            <w:r w:rsidRPr="006228FA">
              <w:rPr>
                <w:sz w:val="22"/>
                <w:szCs w:val="22"/>
              </w:rPr>
              <w:t>100</w:t>
            </w:r>
            <w:r w:rsidR="00256070" w:rsidRPr="006228FA">
              <w:rPr>
                <w:sz w:val="22"/>
                <w:szCs w:val="22"/>
              </w:rPr>
              <w:t xml:space="preserve"> </w:t>
            </w:r>
            <w:r w:rsidRPr="006228FA">
              <w:rPr>
                <w:sz w:val="22"/>
                <w:szCs w:val="22"/>
              </w:rPr>
              <w:t>(150)</w:t>
            </w:r>
          </w:p>
        </w:tc>
      </w:tr>
      <w:tr w:rsidR="00062D01" w:rsidRPr="006228FA" w14:paraId="160CA4C9" w14:textId="77777777" w:rsidTr="00742494">
        <w:trPr>
          <w:jc w:val="center"/>
        </w:trPr>
        <w:tc>
          <w:tcPr>
            <w:tcW w:w="3828" w:type="dxa"/>
            <w:shd w:val="clear" w:color="auto" w:fill="auto"/>
            <w:tcMar>
              <w:bottom w:w="28" w:type="dxa"/>
            </w:tcMar>
          </w:tcPr>
          <w:p w14:paraId="7F63C232" w14:textId="77777777" w:rsidR="001E6189" w:rsidRPr="006228FA" w:rsidRDefault="001E6189" w:rsidP="00A00EDA">
            <w:pPr>
              <w:shd w:val="clear" w:color="auto" w:fill="FFFFFF" w:themeFill="background1"/>
              <w:spacing w:after="0"/>
              <w:ind w:firstLine="0"/>
              <w:jc w:val="center"/>
              <w:rPr>
                <w:sz w:val="22"/>
                <w:szCs w:val="22"/>
                <w:lang w:val="en-US"/>
              </w:rPr>
            </w:pPr>
            <w:r w:rsidRPr="006228FA">
              <w:rPr>
                <w:sz w:val="22"/>
                <w:szCs w:val="22"/>
                <w:lang w:val="en-US"/>
              </w:rPr>
              <w:t>III</w:t>
            </w:r>
          </w:p>
        </w:tc>
        <w:tc>
          <w:tcPr>
            <w:tcW w:w="1893" w:type="dxa"/>
            <w:shd w:val="clear" w:color="auto" w:fill="auto"/>
            <w:tcMar>
              <w:bottom w:w="28" w:type="dxa"/>
            </w:tcMar>
          </w:tcPr>
          <w:p w14:paraId="311DF479"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50</w:t>
            </w:r>
            <w:r w:rsidR="00DD5BC1" w:rsidRPr="006228FA">
              <w:rPr>
                <w:sz w:val="22"/>
                <w:szCs w:val="22"/>
              </w:rPr>
              <w:t>–</w:t>
            </w:r>
            <w:r w:rsidRPr="006228FA">
              <w:rPr>
                <w:sz w:val="22"/>
                <w:szCs w:val="22"/>
              </w:rPr>
              <w:t>100</w:t>
            </w:r>
          </w:p>
        </w:tc>
        <w:tc>
          <w:tcPr>
            <w:tcW w:w="2391" w:type="dxa"/>
            <w:shd w:val="clear" w:color="auto" w:fill="auto"/>
            <w:tcMar>
              <w:bottom w:w="28" w:type="dxa"/>
            </w:tcMar>
          </w:tcPr>
          <w:p w14:paraId="6538869E"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50</w:t>
            </w:r>
            <w:r w:rsidR="00DD5BC1" w:rsidRPr="006228FA">
              <w:rPr>
                <w:sz w:val="22"/>
                <w:szCs w:val="22"/>
              </w:rPr>
              <w:t>–</w:t>
            </w:r>
            <w:r w:rsidRPr="006228FA">
              <w:rPr>
                <w:sz w:val="22"/>
                <w:szCs w:val="22"/>
              </w:rPr>
              <w:t>100</w:t>
            </w:r>
          </w:p>
        </w:tc>
        <w:tc>
          <w:tcPr>
            <w:tcW w:w="2105" w:type="dxa"/>
            <w:shd w:val="clear" w:color="auto" w:fill="auto"/>
            <w:tcMar>
              <w:bottom w:w="28" w:type="dxa"/>
            </w:tcMar>
          </w:tcPr>
          <w:p w14:paraId="4491523C" w14:textId="77777777" w:rsidR="001E6189" w:rsidRPr="006228FA" w:rsidRDefault="001E6189" w:rsidP="00A00EDA">
            <w:pPr>
              <w:shd w:val="clear" w:color="auto" w:fill="FFFFFF" w:themeFill="background1"/>
              <w:spacing w:after="0"/>
              <w:ind w:firstLine="0"/>
              <w:jc w:val="center"/>
              <w:rPr>
                <w:sz w:val="22"/>
                <w:szCs w:val="22"/>
              </w:rPr>
            </w:pPr>
            <w:r w:rsidRPr="006228FA">
              <w:rPr>
                <w:sz w:val="22"/>
                <w:szCs w:val="22"/>
              </w:rPr>
              <w:t>Менее</w:t>
            </w:r>
            <w:r w:rsidR="00256070" w:rsidRPr="006228FA">
              <w:rPr>
                <w:sz w:val="22"/>
                <w:szCs w:val="22"/>
              </w:rPr>
              <w:t xml:space="preserve"> </w:t>
            </w:r>
            <w:r w:rsidRPr="006228FA">
              <w:rPr>
                <w:sz w:val="22"/>
                <w:szCs w:val="22"/>
              </w:rPr>
              <w:t>80</w:t>
            </w:r>
            <w:r w:rsidR="00256070" w:rsidRPr="006228FA">
              <w:rPr>
                <w:sz w:val="22"/>
                <w:szCs w:val="22"/>
              </w:rPr>
              <w:t xml:space="preserve"> </w:t>
            </w:r>
            <w:r w:rsidRPr="006228FA">
              <w:rPr>
                <w:sz w:val="22"/>
                <w:szCs w:val="22"/>
              </w:rPr>
              <w:t>м*</w:t>
            </w:r>
          </w:p>
        </w:tc>
      </w:tr>
      <w:tr w:rsidR="00062D01" w:rsidRPr="006228FA" w14:paraId="0A91E461" w14:textId="77777777" w:rsidTr="00742494">
        <w:trPr>
          <w:jc w:val="center"/>
        </w:trPr>
        <w:tc>
          <w:tcPr>
            <w:tcW w:w="10217" w:type="dxa"/>
            <w:gridSpan w:val="4"/>
            <w:shd w:val="clear" w:color="auto" w:fill="auto"/>
            <w:tcMar>
              <w:bottom w:w="28" w:type="dxa"/>
            </w:tcMar>
          </w:tcPr>
          <w:p w14:paraId="45B542D8" w14:textId="77777777" w:rsidR="00257D5D" w:rsidRPr="006228FA" w:rsidRDefault="00257D5D" w:rsidP="00A00EDA">
            <w:pPr>
              <w:shd w:val="clear" w:color="auto" w:fill="FFFFFF" w:themeFill="background1"/>
              <w:spacing w:before="60" w:after="60"/>
              <w:ind w:firstLine="454"/>
              <w:rPr>
                <w:sz w:val="20"/>
                <w:szCs w:val="20"/>
              </w:rPr>
            </w:pPr>
            <w:r w:rsidRPr="006228FA">
              <w:rPr>
                <w:sz w:val="20"/>
                <w:szCs w:val="20"/>
              </w:rPr>
              <w:t>* Расстояния между скважинами уточняются в процессе проведения изысканий.</w:t>
            </w:r>
          </w:p>
          <w:p w14:paraId="583F2C43" w14:textId="0555F5F6" w:rsidR="001E6189" w:rsidRPr="006228FA" w:rsidRDefault="001E6189" w:rsidP="00B672C1">
            <w:pPr>
              <w:shd w:val="clear" w:color="auto" w:fill="FFFFFF" w:themeFill="background1"/>
              <w:spacing w:before="60" w:after="60"/>
              <w:ind w:firstLine="454"/>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е</w:t>
            </w:r>
            <w:r w:rsidR="00037AF1" w:rsidRPr="006228FA">
              <w:rPr>
                <w:sz w:val="20"/>
                <w:szCs w:val="20"/>
              </w:rPr>
              <w:t xml:space="preserve"> – </w:t>
            </w:r>
            <w:r w:rsidRPr="006228FA">
              <w:rPr>
                <w:sz w:val="20"/>
                <w:szCs w:val="20"/>
              </w:rPr>
              <w:t>В</w:t>
            </w:r>
            <w:r w:rsidR="00256070" w:rsidRPr="006228FA">
              <w:rPr>
                <w:sz w:val="20"/>
                <w:szCs w:val="20"/>
              </w:rPr>
              <w:t xml:space="preserve"> </w:t>
            </w:r>
            <w:r w:rsidR="00DB7344" w:rsidRPr="006228FA">
              <w:rPr>
                <w:sz w:val="20"/>
                <w:szCs w:val="20"/>
              </w:rPr>
              <w:t xml:space="preserve">настоящей </w:t>
            </w:r>
            <w:r w:rsidRPr="006228FA">
              <w:rPr>
                <w:sz w:val="20"/>
                <w:szCs w:val="20"/>
              </w:rPr>
              <w:t>таблице</w:t>
            </w:r>
            <w:r w:rsidR="00256070" w:rsidRPr="006228FA">
              <w:rPr>
                <w:sz w:val="20"/>
                <w:szCs w:val="20"/>
              </w:rPr>
              <w:t xml:space="preserve"> </w:t>
            </w:r>
            <w:r w:rsidRPr="006228FA">
              <w:rPr>
                <w:sz w:val="20"/>
                <w:szCs w:val="20"/>
              </w:rPr>
              <w:t>не</w:t>
            </w:r>
            <w:r w:rsidR="00256070" w:rsidRPr="006228FA">
              <w:rPr>
                <w:sz w:val="20"/>
                <w:szCs w:val="20"/>
              </w:rPr>
              <w:t xml:space="preserve"> </w:t>
            </w:r>
            <w:r w:rsidRPr="006228FA">
              <w:rPr>
                <w:sz w:val="20"/>
                <w:szCs w:val="20"/>
              </w:rPr>
              <w:t>учтены</w:t>
            </w:r>
            <w:r w:rsidR="00256070" w:rsidRPr="006228FA">
              <w:rPr>
                <w:sz w:val="20"/>
                <w:szCs w:val="20"/>
              </w:rPr>
              <w:t xml:space="preserve"> </w:t>
            </w:r>
            <w:r w:rsidRPr="006228FA">
              <w:rPr>
                <w:sz w:val="20"/>
                <w:szCs w:val="20"/>
              </w:rPr>
              <w:t>объ</w:t>
            </w:r>
            <w:r w:rsidR="00A604C5" w:rsidRPr="006228FA">
              <w:rPr>
                <w:sz w:val="20"/>
                <w:szCs w:val="20"/>
              </w:rPr>
              <w:t>е</w:t>
            </w:r>
            <w:r w:rsidRPr="006228FA">
              <w:rPr>
                <w:sz w:val="20"/>
                <w:szCs w:val="20"/>
              </w:rPr>
              <w:t>мы</w:t>
            </w:r>
            <w:r w:rsidR="00256070" w:rsidRPr="006228FA">
              <w:rPr>
                <w:sz w:val="20"/>
                <w:szCs w:val="20"/>
              </w:rPr>
              <w:t xml:space="preserve"> </w:t>
            </w:r>
            <w:r w:rsidRPr="006228FA">
              <w:rPr>
                <w:sz w:val="20"/>
                <w:szCs w:val="20"/>
              </w:rPr>
              <w:t>бурения</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опытно-фильтрационных</w:t>
            </w:r>
            <w:r w:rsidR="00256070" w:rsidRPr="006228FA">
              <w:rPr>
                <w:sz w:val="20"/>
                <w:szCs w:val="20"/>
              </w:rPr>
              <w:t xml:space="preserve"> </w:t>
            </w:r>
            <w:r w:rsidRPr="006228FA">
              <w:rPr>
                <w:sz w:val="20"/>
                <w:szCs w:val="20"/>
              </w:rPr>
              <w:t>работ,</w:t>
            </w:r>
            <w:r w:rsidR="00256070" w:rsidRPr="006228FA">
              <w:rPr>
                <w:sz w:val="20"/>
                <w:szCs w:val="20"/>
              </w:rPr>
              <w:t xml:space="preserve"> </w:t>
            </w:r>
            <w:r w:rsidRPr="006228FA">
              <w:rPr>
                <w:sz w:val="20"/>
                <w:szCs w:val="20"/>
              </w:rPr>
              <w:t>гидрогеологического</w:t>
            </w:r>
            <w:r w:rsidR="00256070" w:rsidRPr="006228FA">
              <w:rPr>
                <w:sz w:val="20"/>
                <w:szCs w:val="20"/>
              </w:rPr>
              <w:t xml:space="preserve"> </w:t>
            </w:r>
            <w:r w:rsidRPr="006228FA">
              <w:rPr>
                <w:sz w:val="20"/>
                <w:szCs w:val="20"/>
              </w:rPr>
              <w:t>мониторинга,</w:t>
            </w:r>
            <w:r w:rsidR="00256070" w:rsidRPr="006228FA">
              <w:rPr>
                <w:sz w:val="20"/>
                <w:szCs w:val="20"/>
              </w:rPr>
              <w:t xml:space="preserve"> </w:t>
            </w:r>
            <w:r w:rsidRPr="006228FA">
              <w:rPr>
                <w:sz w:val="20"/>
                <w:szCs w:val="20"/>
              </w:rPr>
              <w:t>инженерно-геологических</w:t>
            </w:r>
            <w:r w:rsidR="00256070" w:rsidRPr="006228FA">
              <w:rPr>
                <w:sz w:val="20"/>
                <w:szCs w:val="20"/>
              </w:rPr>
              <w:t xml:space="preserve"> </w:t>
            </w:r>
            <w:r w:rsidRPr="006228FA">
              <w:rPr>
                <w:sz w:val="20"/>
                <w:szCs w:val="20"/>
              </w:rPr>
              <w:t>изысканий</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участках</w:t>
            </w:r>
            <w:r w:rsidR="00256070" w:rsidRPr="006228FA">
              <w:rPr>
                <w:sz w:val="20"/>
                <w:szCs w:val="20"/>
              </w:rPr>
              <w:t xml:space="preserve"> </w:t>
            </w:r>
            <w:r w:rsidRPr="006228FA">
              <w:rPr>
                <w:sz w:val="20"/>
                <w:szCs w:val="20"/>
              </w:rPr>
              <w:t>строительства</w:t>
            </w:r>
            <w:r w:rsidR="00256070" w:rsidRPr="006228FA">
              <w:rPr>
                <w:sz w:val="20"/>
                <w:szCs w:val="20"/>
              </w:rPr>
              <w:t xml:space="preserve"> </w:t>
            </w:r>
            <w:r w:rsidRPr="006228FA">
              <w:rPr>
                <w:sz w:val="20"/>
                <w:szCs w:val="20"/>
              </w:rPr>
              <w:t>стволов</w:t>
            </w:r>
            <w:r w:rsidR="00256070" w:rsidRPr="006228FA">
              <w:rPr>
                <w:sz w:val="20"/>
                <w:szCs w:val="20"/>
              </w:rPr>
              <w:t xml:space="preserve"> </w:t>
            </w:r>
            <w:r w:rsidRPr="006228FA">
              <w:rPr>
                <w:sz w:val="20"/>
                <w:szCs w:val="20"/>
              </w:rPr>
              <w:t>шахт,</w:t>
            </w:r>
            <w:r w:rsidR="00256070" w:rsidRPr="006228FA">
              <w:rPr>
                <w:sz w:val="20"/>
                <w:szCs w:val="20"/>
              </w:rPr>
              <w:t xml:space="preserve"> </w:t>
            </w:r>
            <w:r w:rsidRPr="006228FA">
              <w:rPr>
                <w:sz w:val="20"/>
                <w:szCs w:val="20"/>
              </w:rPr>
              <w:t>станций,</w:t>
            </w:r>
            <w:r w:rsidR="00256070" w:rsidRPr="006228FA">
              <w:rPr>
                <w:sz w:val="20"/>
                <w:szCs w:val="20"/>
              </w:rPr>
              <w:t xml:space="preserve"> </w:t>
            </w:r>
            <w:r w:rsidRPr="006228FA">
              <w:rPr>
                <w:sz w:val="20"/>
                <w:szCs w:val="20"/>
              </w:rPr>
              <w:t>инженерно-геологических</w:t>
            </w:r>
            <w:r w:rsidR="00256070" w:rsidRPr="006228FA">
              <w:rPr>
                <w:sz w:val="20"/>
                <w:szCs w:val="20"/>
              </w:rPr>
              <w:t xml:space="preserve"> </w:t>
            </w:r>
            <w:r w:rsidRPr="006228FA">
              <w:rPr>
                <w:sz w:val="20"/>
                <w:szCs w:val="20"/>
              </w:rPr>
              <w:t>аномалий</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виде</w:t>
            </w:r>
            <w:r w:rsidR="00256070" w:rsidRPr="006228FA">
              <w:rPr>
                <w:sz w:val="20"/>
                <w:szCs w:val="20"/>
              </w:rPr>
              <w:t xml:space="preserve"> </w:t>
            </w:r>
            <w:r w:rsidRPr="006228FA">
              <w:rPr>
                <w:sz w:val="20"/>
                <w:szCs w:val="20"/>
              </w:rPr>
              <w:t>тектонических</w:t>
            </w:r>
            <w:r w:rsidR="00256070" w:rsidRPr="006228FA">
              <w:rPr>
                <w:sz w:val="20"/>
                <w:szCs w:val="20"/>
              </w:rPr>
              <w:t xml:space="preserve"> </w:t>
            </w:r>
            <w:r w:rsidRPr="006228FA">
              <w:rPr>
                <w:sz w:val="20"/>
                <w:szCs w:val="20"/>
              </w:rPr>
              <w:t>разломов,</w:t>
            </w:r>
            <w:r w:rsidR="00256070" w:rsidRPr="006228FA">
              <w:rPr>
                <w:sz w:val="20"/>
                <w:szCs w:val="20"/>
              </w:rPr>
              <w:t xml:space="preserve"> </w:t>
            </w:r>
            <w:r w:rsidRPr="006228FA">
              <w:rPr>
                <w:sz w:val="20"/>
                <w:szCs w:val="20"/>
              </w:rPr>
              <w:t>погреб</w:t>
            </w:r>
            <w:r w:rsidR="00A604C5" w:rsidRPr="006228FA">
              <w:rPr>
                <w:sz w:val="20"/>
                <w:szCs w:val="20"/>
              </w:rPr>
              <w:t>е</w:t>
            </w:r>
            <w:r w:rsidRPr="006228FA">
              <w:rPr>
                <w:sz w:val="20"/>
                <w:szCs w:val="20"/>
              </w:rPr>
              <w:t>нных</w:t>
            </w:r>
            <w:r w:rsidR="00256070" w:rsidRPr="006228FA">
              <w:rPr>
                <w:sz w:val="20"/>
                <w:szCs w:val="20"/>
              </w:rPr>
              <w:t xml:space="preserve"> </w:t>
            </w:r>
            <w:r w:rsidRPr="006228FA">
              <w:rPr>
                <w:sz w:val="20"/>
                <w:szCs w:val="20"/>
              </w:rPr>
              <w:t>речных</w:t>
            </w:r>
            <w:r w:rsidR="00256070" w:rsidRPr="006228FA">
              <w:rPr>
                <w:sz w:val="20"/>
                <w:szCs w:val="20"/>
              </w:rPr>
              <w:t xml:space="preserve"> </w:t>
            </w:r>
            <w:r w:rsidRPr="006228FA">
              <w:rPr>
                <w:sz w:val="20"/>
                <w:szCs w:val="20"/>
              </w:rPr>
              <w:t>долин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участков</w:t>
            </w:r>
            <w:r w:rsidR="00256070" w:rsidRPr="006228FA">
              <w:rPr>
                <w:sz w:val="20"/>
                <w:szCs w:val="20"/>
              </w:rPr>
              <w:t xml:space="preserve"> </w:t>
            </w:r>
            <w:r w:rsidRPr="006228FA">
              <w:rPr>
                <w:sz w:val="20"/>
                <w:szCs w:val="20"/>
              </w:rPr>
              <w:t>распространения</w:t>
            </w:r>
            <w:r w:rsidR="00256070" w:rsidRPr="006228FA">
              <w:rPr>
                <w:sz w:val="20"/>
                <w:szCs w:val="20"/>
              </w:rPr>
              <w:t xml:space="preserve"> </w:t>
            </w:r>
            <w:r w:rsidRPr="006228FA">
              <w:rPr>
                <w:sz w:val="20"/>
                <w:szCs w:val="20"/>
              </w:rPr>
              <w:t>специфических</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скобках</w:t>
            </w:r>
            <w:r w:rsidR="00256070" w:rsidRPr="006228FA">
              <w:rPr>
                <w:sz w:val="20"/>
                <w:szCs w:val="20"/>
              </w:rPr>
              <w:t xml:space="preserve"> </w:t>
            </w:r>
            <w:r w:rsidRPr="006228FA">
              <w:rPr>
                <w:sz w:val="20"/>
                <w:szCs w:val="20"/>
              </w:rPr>
              <w:t>приведены</w:t>
            </w:r>
            <w:r w:rsidR="00256070" w:rsidRPr="006228FA">
              <w:rPr>
                <w:sz w:val="20"/>
                <w:szCs w:val="20"/>
              </w:rPr>
              <w:t xml:space="preserve"> </w:t>
            </w:r>
            <w:r w:rsidRPr="006228FA">
              <w:rPr>
                <w:sz w:val="20"/>
                <w:szCs w:val="20"/>
              </w:rPr>
              <w:t>расстояния</w:t>
            </w:r>
            <w:r w:rsidR="00256070" w:rsidRPr="006228FA">
              <w:rPr>
                <w:sz w:val="20"/>
                <w:szCs w:val="20"/>
              </w:rPr>
              <w:t xml:space="preserve"> </w:t>
            </w:r>
            <w:r w:rsidRPr="006228FA">
              <w:rPr>
                <w:sz w:val="20"/>
                <w:szCs w:val="20"/>
              </w:rPr>
              <w:t>между</w:t>
            </w:r>
            <w:r w:rsidR="00256070" w:rsidRPr="006228FA">
              <w:rPr>
                <w:sz w:val="20"/>
                <w:szCs w:val="20"/>
              </w:rPr>
              <w:t xml:space="preserve"> </w:t>
            </w:r>
            <w:r w:rsidRPr="006228FA">
              <w:rPr>
                <w:sz w:val="20"/>
                <w:szCs w:val="20"/>
              </w:rPr>
              <w:t>скважинами</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категорий</w:t>
            </w:r>
            <w:r w:rsidR="00256070" w:rsidRPr="006228FA">
              <w:rPr>
                <w:sz w:val="20"/>
                <w:szCs w:val="20"/>
              </w:rPr>
              <w:t xml:space="preserve"> </w:t>
            </w:r>
            <w:r w:rsidRPr="006228FA">
              <w:rPr>
                <w:sz w:val="20"/>
                <w:szCs w:val="20"/>
              </w:rPr>
              <w:t>сложности</w:t>
            </w:r>
            <w:r w:rsidR="00256070" w:rsidRPr="006228FA">
              <w:rPr>
                <w:sz w:val="20"/>
                <w:szCs w:val="20"/>
              </w:rPr>
              <w:t xml:space="preserve"> </w:t>
            </w:r>
            <w:r w:rsidR="00257D5D" w:rsidRPr="006228FA">
              <w:rPr>
                <w:sz w:val="20"/>
                <w:szCs w:val="20"/>
                <w:lang w:val="en-US"/>
              </w:rPr>
              <w:t>I</w:t>
            </w:r>
            <w:r w:rsidR="00257D5D" w:rsidRPr="006228FA">
              <w:rPr>
                <w:sz w:val="20"/>
                <w:szCs w:val="20"/>
              </w:rPr>
              <w:t xml:space="preserve"> и </w:t>
            </w:r>
            <w:r w:rsidR="00257D5D" w:rsidRPr="006228FA">
              <w:rPr>
                <w:sz w:val="20"/>
                <w:szCs w:val="20"/>
                <w:lang w:val="en-US"/>
              </w:rPr>
              <w:t>II</w:t>
            </w:r>
            <w:r w:rsidR="00257D5D" w:rsidRPr="006228FA">
              <w:rPr>
                <w:sz w:val="20"/>
                <w:szCs w:val="20"/>
              </w:rPr>
              <w:t xml:space="preserve"> </w:t>
            </w:r>
            <w:r w:rsidRPr="006228FA">
              <w:rPr>
                <w:sz w:val="20"/>
                <w:szCs w:val="20"/>
              </w:rPr>
              <w:t>при</w:t>
            </w:r>
            <w:r w:rsidR="00256070" w:rsidRPr="006228FA">
              <w:rPr>
                <w:sz w:val="20"/>
                <w:szCs w:val="20"/>
              </w:rPr>
              <w:t xml:space="preserve"> </w:t>
            </w:r>
            <w:r w:rsidRPr="006228FA">
              <w:rPr>
                <w:sz w:val="20"/>
                <w:szCs w:val="20"/>
              </w:rPr>
              <w:t>использовании</w:t>
            </w:r>
            <w:r w:rsidR="00256070" w:rsidRPr="006228FA">
              <w:rPr>
                <w:sz w:val="20"/>
                <w:szCs w:val="20"/>
              </w:rPr>
              <w:t xml:space="preserve"> </w:t>
            </w:r>
            <w:proofErr w:type="spellStart"/>
            <w:r w:rsidRPr="006228FA">
              <w:rPr>
                <w:sz w:val="20"/>
                <w:szCs w:val="20"/>
              </w:rPr>
              <w:t>тоннелепроходческих</w:t>
            </w:r>
            <w:proofErr w:type="spellEnd"/>
            <w:r w:rsidR="00256070" w:rsidRPr="006228FA">
              <w:rPr>
                <w:sz w:val="20"/>
                <w:szCs w:val="20"/>
              </w:rPr>
              <w:t xml:space="preserve"> </w:t>
            </w:r>
            <w:r w:rsidRPr="006228FA">
              <w:rPr>
                <w:sz w:val="20"/>
                <w:szCs w:val="20"/>
              </w:rPr>
              <w:t>комплексов.</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детально</w:t>
            </w:r>
            <w:r w:rsidR="00256070" w:rsidRPr="006228FA">
              <w:rPr>
                <w:sz w:val="20"/>
                <w:szCs w:val="20"/>
              </w:rPr>
              <w:t xml:space="preserve"> </w:t>
            </w:r>
            <w:r w:rsidRPr="006228FA">
              <w:rPr>
                <w:sz w:val="20"/>
                <w:szCs w:val="20"/>
              </w:rPr>
              <w:t>изученных</w:t>
            </w:r>
            <w:r w:rsidR="00256070" w:rsidRPr="006228FA">
              <w:rPr>
                <w:sz w:val="20"/>
                <w:szCs w:val="20"/>
              </w:rPr>
              <w:t xml:space="preserve"> </w:t>
            </w:r>
            <w:r w:rsidRPr="006228FA">
              <w:rPr>
                <w:sz w:val="20"/>
                <w:szCs w:val="20"/>
              </w:rPr>
              <w:t>территорий</w:t>
            </w:r>
            <w:r w:rsidR="00256070" w:rsidRPr="006228FA">
              <w:rPr>
                <w:sz w:val="20"/>
                <w:szCs w:val="20"/>
              </w:rPr>
              <w:t xml:space="preserve"> </w:t>
            </w:r>
            <w:r w:rsidRPr="006228FA">
              <w:rPr>
                <w:sz w:val="20"/>
                <w:szCs w:val="20"/>
              </w:rPr>
              <w:t>расстояния</w:t>
            </w:r>
            <w:r w:rsidR="00256070" w:rsidRPr="006228FA">
              <w:rPr>
                <w:sz w:val="20"/>
                <w:szCs w:val="20"/>
              </w:rPr>
              <w:t xml:space="preserve"> </w:t>
            </w:r>
            <w:r w:rsidRPr="006228FA">
              <w:rPr>
                <w:sz w:val="20"/>
                <w:szCs w:val="20"/>
              </w:rPr>
              <w:t>между</w:t>
            </w:r>
            <w:r w:rsidR="00256070" w:rsidRPr="006228FA">
              <w:rPr>
                <w:sz w:val="20"/>
                <w:szCs w:val="20"/>
              </w:rPr>
              <w:t xml:space="preserve"> </w:t>
            </w:r>
            <w:r w:rsidRPr="006228FA">
              <w:rPr>
                <w:sz w:val="20"/>
                <w:szCs w:val="20"/>
              </w:rPr>
              <w:t>скважинами</w:t>
            </w:r>
            <w:r w:rsidR="00256070" w:rsidRPr="006228FA">
              <w:rPr>
                <w:sz w:val="20"/>
                <w:szCs w:val="20"/>
              </w:rPr>
              <w:t xml:space="preserve"> </w:t>
            </w:r>
            <w:r w:rsidRPr="006228FA">
              <w:rPr>
                <w:sz w:val="20"/>
                <w:szCs w:val="20"/>
              </w:rPr>
              <w:t>допускается</w:t>
            </w:r>
            <w:r w:rsidR="00256070" w:rsidRPr="006228FA">
              <w:rPr>
                <w:sz w:val="20"/>
                <w:szCs w:val="20"/>
              </w:rPr>
              <w:t xml:space="preserve"> </w:t>
            </w:r>
            <w:r w:rsidRPr="006228FA">
              <w:rPr>
                <w:sz w:val="20"/>
                <w:szCs w:val="20"/>
              </w:rPr>
              <w:t>увеличивать</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10</w:t>
            </w:r>
            <w:r w:rsidR="00256070" w:rsidRPr="006228FA">
              <w:rPr>
                <w:sz w:val="20"/>
                <w:szCs w:val="20"/>
              </w:rPr>
              <w:t xml:space="preserve"> </w:t>
            </w:r>
            <w:r w:rsidR="00AA4CB7" w:rsidRPr="006228FA">
              <w:rPr>
                <w:sz w:val="20"/>
                <w:szCs w:val="20"/>
              </w:rPr>
              <w:t>%</w:t>
            </w:r>
            <w:r w:rsidR="00037AF1" w:rsidRPr="006228FA">
              <w:rPr>
                <w:sz w:val="20"/>
                <w:szCs w:val="20"/>
              </w:rPr>
              <w:t xml:space="preserve"> – </w:t>
            </w:r>
            <w:r w:rsidRPr="006228FA">
              <w:rPr>
                <w:sz w:val="20"/>
                <w:szCs w:val="20"/>
              </w:rPr>
              <w:t>15</w:t>
            </w:r>
            <w:r w:rsidR="00256070" w:rsidRPr="006228FA">
              <w:rPr>
                <w:sz w:val="20"/>
                <w:szCs w:val="20"/>
              </w:rPr>
              <w:t xml:space="preserve"> </w:t>
            </w:r>
            <w:r w:rsidRPr="006228FA">
              <w:rPr>
                <w:sz w:val="20"/>
                <w:szCs w:val="20"/>
              </w:rPr>
              <w:t>%</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категорий</w:t>
            </w:r>
            <w:r w:rsidR="00256070" w:rsidRPr="006228FA">
              <w:rPr>
                <w:sz w:val="20"/>
                <w:szCs w:val="20"/>
              </w:rPr>
              <w:t xml:space="preserve"> </w:t>
            </w:r>
            <w:r w:rsidRPr="006228FA">
              <w:rPr>
                <w:sz w:val="20"/>
                <w:szCs w:val="20"/>
              </w:rPr>
              <w:t>сложности</w:t>
            </w:r>
            <w:r w:rsidR="00256070" w:rsidRPr="006228FA">
              <w:rPr>
                <w:sz w:val="20"/>
                <w:szCs w:val="20"/>
              </w:rPr>
              <w:t xml:space="preserve"> </w:t>
            </w:r>
            <w:r w:rsidR="00257D5D" w:rsidRPr="006228FA">
              <w:rPr>
                <w:sz w:val="20"/>
                <w:szCs w:val="20"/>
                <w:lang w:val="en-US"/>
              </w:rPr>
              <w:t>I</w:t>
            </w:r>
            <w:r w:rsidR="00257D5D" w:rsidRPr="006228FA">
              <w:rPr>
                <w:sz w:val="20"/>
                <w:szCs w:val="20"/>
              </w:rPr>
              <w:t xml:space="preserve"> и </w:t>
            </w:r>
            <w:r w:rsidR="00257D5D" w:rsidRPr="006228FA">
              <w:rPr>
                <w:sz w:val="20"/>
                <w:szCs w:val="20"/>
                <w:lang w:val="en-US"/>
              </w:rPr>
              <w:t>II</w:t>
            </w:r>
            <w:r w:rsidRPr="006228FA">
              <w:rPr>
                <w:sz w:val="20"/>
                <w:szCs w:val="20"/>
              </w:rPr>
              <w:t>.</w:t>
            </w:r>
          </w:p>
        </w:tc>
      </w:tr>
    </w:tbl>
    <w:p w14:paraId="19F30F25" w14:textId="77777777" w:rsidR="001E6189" w:rsidRPr="006228FA" w:rsidRDefault="001E6189" w:rsidP="000C0918">
      <w:pPr>
        <w:shd w:val="clear" w:color="auto" w:fill="FFFFFF" w:themeFill="background1"/>
        <w:autoSpaceDE w:val="0"/>
        <w:autoSpaceDN w:val="0"/>
        <w:adjustRightInd w:val="0"/>
        <w:spacing w:after="0"/>
        <w:ind w:firstLine="567"/>
        <w:rPr>
          <w:bCs/>
          <w:szCs w:val="20"/>
        </w:rPr>
      </w:pPr>
    </w:p>
    <w:p w14:paraId="1C98B0DF" w14:textId="77777777" w:rsidR="001E6189" w:rsidRPr="006228FA" w:rsidRDefault="00DF6F88" w:rsidP="000C0918">
      <w:pPr>
        <w:shd w:val="clear" w:color="auto" w:fill="FFFFFF" w:themeFill="background1"/>
        <w:autoSpaceDE w:val="0"/>
        <w:autoSpaceDN w:val="0"/>
        <w:adjustRightInd w:val="0"/>
        <w:spacing w:after="0"/>
        <w:ind w:firstLine="567"/>
      </w:pPr>
      <w:r w:rsidRPr="006228FA">
        <w:t xml:space="preserve">5.1.1.7 </w:t>
      </w:r>
      <w:r w:rsidR="00C90B70" w:rsidRPr="006228FA">
        <w:t>В результате проведения изысканий и исследований необходимо устанавливать и оценивать:</w:t>
      </w:r>
    </w:p>
    <w:p w14:paraId="28C617DB"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lastRenderedPageBreak/>
        <w:t xml:space="preserve">- </w:t>
      </w:r>
      <w:r w:rsidR="00C90B70" w:rsidRPr="006228FA">
        <w:t>геологическое строение (генезис, стратиграфическую принадлежность, залегание, формы избирательной эрозии, состав и состояние пород), геоморфологические, тектонические и неотектонические условия;</w:t>
      </w:r>
    </w:p>
    <w:p w14:paraId="528DF2EA"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C90B70" w:rsidRPr="006228FA">
        <w:t>гидрогеологические условия;</w:t>
      </w:r>
    </w:p>
    <w:p w14:paraId="2AACEA5A"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C90B70" w:rsidRPr="006228FA">
        <w:t>геологические процессы и явления;</w:t>
      </w:r>
    </w:p>
    <w:p w14:paraId="46A75563"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C90B70" w:rsidRPr="006228FA">
        <w:t>складчатые и разрывные нарушения, трещиноватость пород;</w:t>
      </w:r>
    </w:p>
    <w:p w14:paraId="1C8396E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C90B70" w:rsidRPr="006228FA">
        <w:t xml:space="preserve">степень </w:t>
      </w:r>
      <w:proofErr w:type="spellStart"/>
      <w:r w:rsidR="00C90B70" w:rsidRPr="006228FA">
        <w:t>сейсмоопасности</w:t>
      </w:r>
      <w:proofErr w:type="spellEnd"/>
      <w:r w:rsidR="00C90B70" w:rsidRPr="006228FA">
        <w:t>;</w:t>
      </w:r>
    </w:p>
    <w:p w14:paraId="7F3FD607"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C90B70" w:rsidRPr="006228FA">
        <w:t>геокриологические условия;</w:t>
      </w:r>
    </w:p>
    <w:p w14:paraId="4F02D5C2"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272653" w:rsidRPr="006228FA">
        <w:t>физико-механические и теплофизические свойства грунтов с прогнозной оценкой их изменения под эксплуатационным воздействием метрополитена;</w:t>
      </w:r>
    </w:p>
    <w:p w14:paraId="3ACF6033" w14:textId="77777777" w:rsidR="001E6189" w:rsidRPr="006228FA" w:rsidRDefault="00037AF1" w:rsidP="000C0918">
      <w:pPr>
        <w:shd w:val="clear" w:color="auto" w:fill="FFFFFF" w:themeFill="background1"/>
        <w:spacing w:after="0"/>
        <w:ind w:firstLine="567"/>
        <w:textAlignment w:val="top"/>
      </w:pPr>
      <w:r w:rsidRPr="006228FA">
        <w:rPr>
          <w:rFonts w:cs="Arial"/>
          <w:szCs w:val="19"/>
        </w:rPr>
        <w:t xml:space="preserve">- </w:t>
      </w:r>
      <w:r w:rsidR="00C90B70" w:rsidRPr="006228FA">
        <w:t>агрессивность подземных вод и грунтов.</w:t>
      </w:r>
    </w:p>
    <w:p w14:paraId="40AA4D82" w14:textId="77777777" w:rsidR="001E6189" w:rsidRPr="006228FA" w:rsidRDefault="00DF6F88" w:rsidP="000C0918">
      <w:pPr>
        <w:shd w:val="clear" w:color="auto" w:fill="FFFFFF" w:themeFill="background1"/>
        <w:autoSpaceDE w:val="0"/>
        <w:autoSpaceDN w:val="0"/>
        <w:adjustRightInd w:val="0"/>
        <w:spacing w:after="0"/>
        <w:ind w:firstLine="567"/>
      </w:pPr>
      <w:r w:rsidRPr="006228FA">
        <w:t xml:space="preserve">5.1.1.8 </w:t>
      </w:r>
      <w:r w:rsidR="001E6189" w:rsidRPr="006228FA">
        <w:t>При</w:t>
      </w:r>
      <w:r w:rsidR="00256070" w:rsidRPr="006228FA">
        <w:t xml:space="preserve"> </w:t>
      </w:r>
      <w:r w:rsidR="001E6189" w:rsidRPr="006228FA">
        <w:t>выявлении</w:t>
      </w:r>
      <w:r w:rsidR="00256070" w:rsidRPr="006228FA">
        <w:t xml:space="preserve"> </w:t>
      </w:r>
      <w:r w:rsidR="001E6189" w:rsidRPr="006228FA">
        <w:t>неблагоприятных</w:t>
      </w:r>
      <w:r w:rsidR="00256070" w:rsidRPr="006228FA">
        <w:t xml:space="preserve"> </w:t>
      </w:r>
      <w:r w:rsidR="001E6189" w:rsidRPr="006228FA">
        <w:t>для</w:t>
      </w:r>
      <w:r w:rsidR="00256070" w:rsidRPr="006228FA">
        <w:t xml:space="preserve"> </w:t>
      </w:r>
      <w:r w:rsidR="001E6189" w:rsidRPr="006228FA">
        <w:t>строительства</w:t>
      </w:r>
      <w:r w:rsidR="00256070" w:rsidRPr="006228FA">
        <w:t xml:space="preserve"> </w:t>
      </w:r>
      <w:r w:rsidR="001E6189" w:rsidRPr="006228FA">
        <w:t>зон</w:t>
      </w:r>
      <w:r w:rsidR="00256070" w:rsidRPr="006228FA">
        <w:t xml:space="preserve"> </w:t>
      </w:r>
      <w:r w:rsidR="00102237" w:rsidRPr="006228FA">
        <w:rPr>
          <w:bCs/>
          <w:szCs w:val="20"/>
        </w:rPr>
        <w:t>следует</w:t>
      </w:r>
      <w:r w:rsidR="00256070" w:rsidRPr="006228FA">
        <w:t xml:space="preserve"> </w:t>
      </w:r>
      <w:r w:rsidR="001E6189" w:rsidRPr="006228FA">
        <w:t>устанавливать</w:t>
      </w:r>
      <w:r w:rsidR="00256070" w:rsidRPr="006228FA">
        <w:t xml:space="preserve"> </w:t>
      </w:r>
      <w:r w:rsidR="001E6189" w:rsidRPr="006228FA">
        <w:t>границы</w:t>
      </w:r>
      <w:r w:rsidR="00256070" w:rsidRPr="006228FA">
        <w:t xml:space="preserve"> </w:t>
      </w:r>
      <w:r w:rsidR="001E6189" w:rsidRPr="006228FA">
        <w:t>их</w:t>
      </w:r>
      <w:r w:rsidR="00256070" w:rsidRPr="006228FA">
        <w:t xml:space="preserve"> </w:t>
      </w:r>
      <w:r w:rsidR="001E6189" w:rsidRPr="006228FA">
        <w:t>распространения,</w:t>
      </w:r>
      <w:r w:rsidR="00256070" w:rsidRPr="006228FA">
        <w:t xml:space="preserve"> </w:t>
      </w:r>
      <w:r w:rsidR="001E6189" w:rsidRPr="006228FA">
        <w:t>интенсивность</w:t>
      </w:r>
      <w:r w:rsidR="00256070" w:rsidRPr="006228FA">
        <w:t xml:space="preserve"> </w:t>
      </w:r>
      <w:r w:rsidR="001E6189" w:rsidRPr="006228FA">
        <w:t>развития,</w:t>
      </w:r>
      <w:r w:rsidR="00256070" w:rsidRPr="006228FA">
        <w:t xml:space="preserve"> </w:t>
      </w:r>
      <w:r w:rsidR="001E6189" w:rsidRPr="006228FA">
        <w:t>степень</w:t>
      </w:r>
      <w:r w:rsidR="00256070" w:rsidRPr="006228FA">
        <w:t xml:space="preserve"> </w:t>
      </w:r>
      <w:r w:rsidR="001E6189" w:rsidRPr="006228FA">
        <w:t>влияния</w:t>
      </w:r>
      <w:r w:rsidR="00256070" w:rsidRPr="006228FA">
        <w:t xml:space="preserve"> </w:t>
      </w:r>
      <w:r w:rsidR="001E6189" w:rsidRPr="006228FA">
        <w:t>на</w:t>
      </w:r>
      <w:r w:rsidR="00256070" w:rsidRPr="006228FA">
        <w:t xml:space="preserve"> </w:t>
      </w:r>
      <w:r w:rsidR="001E6189" w:rsidRPr="006228FA">
        <w:t>условия</w:t>
      </w:r>
      <w:r w:rsidR="00256070" w:rsidRPr="006228FA">
        <w:t xml:space="preserve"> </w:t>
      </w:r>
      <w:r w:rsidR="001E6189" w:rsidRPr="006228FA">
        <w:t>строительства</w:t>
      </w:r>
      <w:r w:rsidR="00256070" w:rsidRPr="006228FA">
        <w:t xml:space="preserve"> </w:t>
      </w:r>
      <w:r w:rsidR="001E6189" w:rsidRPr="006228FA">
        <w:t>и</w:t>
      </w:r>
      <w:r w:rsidR="00256070" w:rsidRPr="006228FA">
        <w:t xml:space="preserve"> </w:t>
      </w:r>
      <w:r w:rsidR="001E6189" w:rsidRPr="006228FA">
        <w:t>работу</w:t>
      </w:r>
      <w:r w:rsidR="00256070" w:rsidRPr="006228FA">
        <w:t xml:space="preserve"> </w:t>
      </w:r>
      <w:r w:rsidR="001E6189" w:rsidRPr="006228FA">
        <w:t>сооружения.</w:t>
      </w:r>
    </w:p>
    <w:p w14:paraId="606C4AEB" w14:textId="77777777" w:rsidR="001E6189" w:rsidRPr="006228FA" w:rsidRDefault="00DF6F88" w:rsidP="000C0918">
      <w:pPr>
        <w:shd w:val="clear" w:color="auto" w:fill="FFFFFF" w:themeFill="background1"/>
        <w:autoSpaceDE w:val="0"/>
        <w:autoSpaceDN w:val="0"/>
        <w:adjustRightInd w:val="0"/>
        <w:spacing w:after="0"/>
        <w:ind w:firstLine="567"/>
      </w:pPr>
      <w:r w:rsidRPr="006228FA">
        <w:t xml:space="preserve">5.1.1.9 </w:t>
      </w:r>
      <w:r w:rsidR="00C90B70" w:rsidRPr="006228FA">
        <w:t xml:space="preserve">Показатель степени </w:t>
      </w:r>
      <w:proofErr w:type="spellStart"/>
      <w:r w:rsidR="00C90B70" w:rsidRPr="006228FA">
        <w:t>нарушенности</w:t>
      </w:r>
      <w:proofErr w:type="spellEnd"/>
      <w:r w:rsidR="00C90B70" w:rsidRPr="006228FA">
        <w:t xml:space="preserve"> скальных грунтов по методу </w:t>
      </w:r>
      <w:r w:rsidR="00C90B70" w:rsidRPr="006228FA">
        <w:rPr>
          <w:i/>
        </w:rPr>
        <w:t>RQD</w:t>
      </w:r>
      <w:r w:rsidR="00C90B70" w:rsidRPr="006228FA">
        <w:t xml:space="preserve"> (отношение суммы ненарушенных кусков керна длиной 10 см и более к длине исследуемого интервала скважины, %) следует принимать по таблице 5.2.</w:t>
      </w:r>
    </w:p>
    <w:p w14:paraId="3582F948" w14:textId="77777777" w:rsidR="001E6189" w:rsidRPr="006228FA" w:rsidRDefault="001E6189" w:rsidP="00A00EDA">
      <w:pPr>
        <w:pStyle w:val="012"/>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00D7719F" w:rsidRPr="006228FA">
        <w:rPr>
          <w:color w:val="auto"/>
        </w:rPr>
        <w:t>5</w:t>
      </w:r>
      <w:r w:rsidRPr="006228FA">
        <w:rPr>
          <w:color w:val="auto"/>
        </w:rPr>
        <w:t>.</w:t>
      </w:r>
      <w:r w:rsidR="00D275EB" w:rsidRPr="006228FA">
        <w:rPr>
          <w:color w:val="auto"/>
        </w:rPr>
        <w:t>2</w:t>
      </w:r>
      <w:proofErr w:type="gramEnd"/>
    </w:p>
    <w:tbl>
      <w:tblPr>
        <w:tblW w:w="10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ayout w:type="fixed"/>
        <w:tblLook w:val="01E0" w:firstRow="1" w:lastRow="1" w:firstColumn="1" w:lastColumn="1" w:noHBand="0" w:noVBand="0"/>
      </w:tblPr>
      <w:tblGrid>
        <w:gridCol w:w="5524"/>
        <w:gridCol w:w="4482"/>
      </w:tblGrid>
      <w:tr w:rsidR="00062D01" w:rsidRPr="006228FA" w14:paraId="38658C3B" w14:textId="77777777" w:rsidTr="004C4162">
        <w:trPr>
          <w:tblHeader/>
          <w:jc w:val="center"/>
        </w:trPr>
        <w:tc>
          <w:tcPr>
            <w:tcW w:w="5524" w:type="dxa"/>
            <w:shd w:val="clear" w:color="auto" w:fill="auto"/>
            <w:tcMar>
              <w:bottom w:w="28" w:type="dxa"/>
            </w:tcMar>
            <w:vAlign w:val="center"/>
          </w:tcPr>
          <w:p w14:paraId="7CA205CF" w14:textId="77777777" w:rsidR="001E6189" w:rsidRPr="006228FA" w:rsidRDefault="001E6189" w:rsidP="00A00EDA">
            <w:pPr>
              <w:shd w:val="clear" w:color="auto" w:fill="FFFFFF" w:themeFill="background1"/>
              <w:spacing w:after="0"/>
              <w:ind w:firstLine="19"/>
              <w:jc w:val="center"/>
              <w:rPr>
                <w:sz w:val="20"/>
                <w:szCs w:val="20"/>
              </w:rPr>
            </w:pPr>
            <w:r w:rsidRPr="006228FA">
              <w:rPr>
                <w:sz w:val="20"/>
                <w:szCs w:val="20"/>
              </w:rPr>
              <w:t>Величина</w:t>
            </w:r>
            <w:r w:rsidR="00256070" w:rsidRPr="006228FA">
              <w:rPr>
                <w:sz w:val="20"/>
                <w:szCs w:val="20"/>
              </w:rPr>
              <w:t xml:space="preserve"> </w:t>
            </w:r>
            <w:r w:rsidRPr="006228FA">
              <w:rPr>
                <w:i/>
                <w:sz w:val="20"/>
                <w:szCs w:val="20"/>
              </w:rPr>
              <w:t>RQD</w:t>
            </w:r>
          </w:p>
        </w:tc>
        <w:tc>
          <w:tcPr>
            <w:tcW w:w="4482" w:type="dxa"/>
            <w:shd w:val="clear" w:color="auto" w:fill="auto"/>
            <w:tcMar>
              <w:bottom w:w="28" w:type="dxa"/>
            </w:tcMar>
            <w:vAlign w:val="center"/>
          </w:tcPr>
          <w:p w14:paraId="6EC5E16A" w14:textId="77777777" w:rsidR="001E6189" w:rsidRPr="006228FA" w:rsidRDefault="001E6189" w:rsidP="00A00EDA">
            <w:pPr>
              <w:shd w:val="clear" w:color="auto" w:fill="FFFFFF" w:themeFill="background1"/>
              <w:spacing w:after="0"/>
              <w:ind w:firstLine="19"/>
              <w:jc w:val="center"/>
              <w:rPr>
                <w:sz w:val="20"/>
                <w:szCs w:val="20"/>
              </w:rPr>
            </w:pPr>
            <w:r w:rsidRPr="006228FA">
              <w:rPr>
                <w:sz w:val="20"/>
                <w:szCs w:val="20"/>
              </w:rPr>
              <w:t>Состояние</w:t>
            </w:r>
            <w:r w:rsidR="00256070" w:rsidRPr="006228FA">
              <w:rPr>
                <w:sz w:val="20"/>
                <w:szCs w:val="20"/>
              </w:rPr>
              <w:t xml:space="preserve"> </w:t>
            </w:r>
            <w:r w:rsidRPr="006228FA">
              <w:rPr>
                <w:sz w:val="20"/>
                <w:szCs w:val="20"/>
              </w:rPr>
              <w:t>грунта</w:t>
            </w:r>
          </w:p>
        </w:tc>
      </w:tr>
      <w:tr w:rsidR="00062D01" w:rsidRPr="006228FA" w14:paraId="14B67F54" w14:textId="77777777" w:rsidTr="004C4162">
        <w:trPr>
          <w:jc w:val="center"/>
        </w:trPr>
        <w:tc>
          <w:tcPr>
            <w:tcW w:w="5524" w:type="dxa"/>
            <w:shd w:val="clear" w:color="auto" w:fill="auto"/>
            <w:tcMar>
              <w:bottom w:w="28" w:type="dxa"/>
            </w:tcMar>
          </w:tcPr>
          <w:p w14:paraId="2AC17C7E"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90</w:t>
            </w:r>
            <w:r w:rsidR="00D275EB" w:rsidRPr="006228FA">
              <w:rPr>
                <w:sz w:val="22"/>
                <w:szCs w:val="22"/>
              </w:rPr>
              <w:t>–</w:t>
            </w:r>
            <w:r w:rsidRPr="006228FA">
              <w:rPr>
                <w:sz w:val="22"/>
                <w:szCs w:val="22"/>
              </w:rPr>
              <w:t>100</w:t>
            </w:r>
          </w:p>
        </w:tc>
        <w:tc>
          <w:tcPr>
            <w:tcW w:w="4482" w:type="dxa"/>
            <w:shd w:val="clear" w:color="auto" w:fill="auto"/>
            <w:tcMar>
              <w:bottom w:w="28" w:type="dxa"/>
            </w:tcMar>
          </w:tcPr>
          <w:p w14:paraId="5BD1A512"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Ненарушенное</w:t>
            </w:r>
          </w:p>
        </w:tc>
      </w:tr>
      <w:tr w:rsidR="00062D01" w:rsidRPr="006228FA" w14:paraId="08649BC5" w14:textId="77777777" w:rsidTr="004C4162">
        <w:trPr>
          <w:jc w:val="center"/>
        </w:trPr>
        <w:tc>
          <w:tcPr>
            <w:tcW w:w="5524" w:type="dxa"/>
            <w:shd w:val="clear" w:color="auto" w:fill="auto"/>
            <w:tcMar>
              <w:bottom w:w="28" w:type="dxa"/>
            </w:tcMar>
          </w:tcPr>
          <w:p w14:paraId="383F808C"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45</w:t>
            </w:r>
            <w:r w:rsidR="00DD5BC1" w:rsidRPr="006228FA">
              <w:rPr>
                <w:sz w:val="22"/>
                <w:szCs w:val="22"/>
              </w:rPr>
              <w:t>–</w:t>
            </w:r>
            <w:r w:rsidRPr="006228FA">
              <w:rPr>
                <w:sz w:val="22"/>
                <w:szCs w:val="22"/>
              </w:rPr>
              <w:t>90</w:t>
            </w:r>
          </w:p>
        </w:tc>
        <w:tc>
          <w:tcPr>
            <w:tcW w:w="4482" w:type="dxa"/>
            <w:shd w:val="clear" w:color="auto" w:fill="auto"/>
            <w:tcMar>
              <w:bottom w:w="28" w:type="dxa"/>
            </w:tcMar>
          </w:tcPr>
          <w:p w14:paraId="77335C30"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Незначительно</w:t>
            </w:r>
            <w:r w:rsidR="00256070" w:rsidRPr="006228FA">
              <w:rPr>
                <w:sz w:val="22"/>
                <w:szCs w:val="22"/>
              </w:rPr>
              <w:t xml:space="preserve"> </w:t>
            </w:r>
            <w:r w:rsidRPr="006228FA">
              <w:rPr>
                <w:sz w:val="22"/>
                <w:szCs w:val="22"/>
              </w:rPr>
              <w:t>нарушенное</w:t>
            </w:r>
          </w:p>
        </w:tc>
      </w:tr>
      <w:tr w:rsidR="00062D01" w:rsidRPr="006228FA" w14:paraId="43916E84" w14:textId="77777777" w:rsidTr="004C4162">
        <w:trPr>
          <w:jc w:val="center"/>
        </w:trPr>
        <w:tc>
          <w:tcPr>
            <w:tcW w:w="5524" w:type="dxa"/>
            <w:shd w:val="clear" w:color="auto" w:fill="auto"/>
            <w:tcMar>
              <w:bottom w:w="28" w:type="dxa"/>
            </w:tcMar>
          </w:tcPr>
          <w:p w14:paraId="16B891A3"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50</w:t>
            </w:r>
            <w:r w:rsidR="00DD5BC1" w:rsidRPr="006228FA">
              <w:rPr>
                <w:sz w:val="22"/>
                <w:szCs w:val="22"/>
              </w:rPr>
              <w:t>–</w:t>
            </w:r>
            <w:r w:rsidRPr="006228FA">
              <w:rPr>
                <w:sz w:val="22"/>
                <w:szCs w:val="22"/>
              </w:rPr>
              <w:t>75</w:t>
            </w:r>
          </w:p>
        </w:tc>
        <w:tc>
          <w:tcPr>
            <w:tcW w:w="4482" w:type="dxa"/>
            <w:shd w:val="clear" w:color="auto" w:fill="auto"/>
            <w:tcMar>
              <w:bottom w:w="28" w:type="dxa"/>
            </w:tcMar>
          </w:tcPr>
          <w:p w14:paraId="41B7CF1D"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Слабо</w:t>
            </w:r>
            <w:r w:rsidR="00256070" w:rsidRPr="006228FA">
              <w:rPr>
                <w:sz w:val="22"/>
                <w:szCs w:val="22"/>
              </w:rPr>
              <w:t xml:space="preserve"> </w:t>
            </w:r>
            <w:r w:rsidRPr="006228FA">
              <w:rPr>
                <w:sz w:val="22"/>
                <w:szCs w:val="22"/>
              </w:rPr>
              <w:t>нарушенное</w:t>
            </w:r>
          </w:p>
        </w:tc>
      </w:tr>
      <w:tr w:rsidR="00062D01" w:rsidRPr="006228FA" w14:paraId="5FB56F36" w14:textId="77777777" w:rsidTr="004C4162">
        <w:trPr>
          <w:jc w:val="center"/>
        </w:trPr>
        <w:tc>
          <w:tcPr>
            <w:tcW w:w="5524" w:type="dxa"/>
            <w:shd w:val="clear" w:color="auto" w:fill="auto"/>
            <w:tcMar>
              <w:bottom w:w="28" w:type="dxa"/>
            </w:tcMar>
          </w:tcPr>
          <w:p w14:paraId="3D4995C5"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25</w:t>
            </w:r>
            <w:r w:rsidR="00DD5BC1" w:rsidRPr="006228FA">
              <w:rPr>
                <w:sz w:val="22"/>
                <w:szCs w:val="22"/>
              </w:rPr>
              <w:t>–</w:t>
            </w:r>
            <w:r w:rsidRPr="006228FA">
              <w:rPr>
                <w:sz w:val="22"/>
                <w:szCs w:val="22"/>
              </w:rPr>
              <w:t>50</w:t>
            </w:r>
          </w:p>
        </w:tc>
        <w:tc>
          <w:tcPr>
            <w:tcW w:w="4482" w:type="dxa"/>
            <w:shd w:val="clear" w:color="auto" w:fill="auto"/>
            <w:tcMar>
              <w:bottom w:w="28" w:type="dxa"/>
            </w:tcMar>
          </w:tcPr>
          <w:p w14:paraId="4B037BE9"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Сильно</w:t>
            </w:r>
            <w:r w:rsidR="00256070" w:rsidRPr="006228FA">
              <w:rPr>
                <w:sz w:val="22"/>
                <w:szCs w:val="22"/>
              </w:rPr>
              <w:t xml:space="preserve"> </w:t>
            </w:r>
            <w:r w:rsidRPr="006228FA">
              <w:rPr>
                <w:sz w:val="22"/>
                <w:szCs w:val="22"/>
              </w:rPr>
              <w:t>нарушенное</w:t>
            </w:r>
          </w:p>
        </w:tc>
      </w:tr>
      <w:tr w:rsidR="00062D01" w:rsidRPr="006228FA" w14:paraId="3A278177" w14:textId="77777777" w:rsidTr="004C4162">
        <w:trPr>
          <w:jc w:val="center"/>
        </w:trPr>
        <w:tc>
          <w:tcPr>
            <w:tcW w:w="5524" w:type="dxa"/>
            <w:shd w:val="clear" w:color="auto" w:fill="auto"/>
            <w:tcMar>
              <w:bottom w:w="28" w:type="dxa"/>
            </w:tcMar>
          </w:tcPr>
          <w:p w14:paraId="4E785517"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0</w:t>
            </w:r>
            <w:r w:rsidR="00DD5BC1" w:rsidRPr="006228FA">
              <w:rPr>
                <w:sz w:val="22"/>
                <w:szCs w:val="22"/>
              </w:rPr>
              <w:t>–</w:t>
            </w:r>
            <w:r w:rsidRPr="006228FA">
              <w:rPr>
                <w:sz w:val="22"/>
                <w:szCs w:val="22"/>
              </w:rPr>
              <w:t>25</w:t>
            </w:r>
          </w:p>
        </w:tc>
        <w:tc>
          <w:tcPr>
            <w:tcW w:w="4482" w:type="dxa"/>
            <w:shd w:val="clear" w:color="auto" w:fill="auto"/>
            <w:tcMar>
              <w:bottom w:w="28" w:type="dxa"/>
            </w:tcMar>
          </w:tcPr>
          <w:p w14:paraId="79653176" w14:textId="77777777" w:rsidR="001E6189" w:rsidRPr="006228FA" w:rsidRDefault="001E6189" w:rsidP="00A00EDA">
            <w:pPr>
              <w:shd w:val="clear" w:color="auto" w:fill="FFFFFF" w:themeFill="background1"/>
              <w:spacing w:after="0"/>
              <w:ind w:firstLine="19"/>
              <w:jc w:val="center"/>
              <w:rPr>
                <w:sz w:val="22"/>
                <w:szCs w:val="22"/>
              </w:rPr>
            </w:pPr>
            <w:r w:rsidRPr="006228FA">
              <w:rPr>
                <w:sz w:val="22"/>
                <w:szCs w:val="22"/>
              </w:rPr>
              <w:t>Весьма</w:t>
            </w:r>
            <w:r w:rsidR="00256070" w:rsidRPr="006228FA">
              <w:rPr>
                <w:sz w:val="22"/>
                <w:szCs w:val="22"/>
              </w:rPr>
              <w:t xml:space="preserve"> </w:t>
            </w:r>
            <w:r w:rsidRPr="006228FA">
              <w:rPr>
                <w:sz w:val="22"/>
                <w:szCs w:val="22"/>
              </w:rPr>
              <w:t>сильно</w:t>
            </w:r>
            <w:r w:rsidR="00256070" w:rsidRPr="006228FA">
              <w:rPr>
                <w:sz w:val="22"/>
                <w:szCs w:val="22"/>
              </w:rPr>
              <w:t xml:space="preserve"> </w:t>
            </w:r>
            <w:r w:rsidRPr="006228FA">
              <w:rPr>
                <w:sz w:val="22"/>
                <w:szCs w:val="22"/>
              </w:rPr>
              <w:t>нарушенное</w:t>
            </w:r>
          </w:p>
        </w:tc>
      </w:tr>
    </w:tbl>
    <w:p w14:paraId="189E86FA" w14:textId="77777777" w:rsidR="001E6189" w:rsidRPr="006228FA" w:rsidRDefault="001E6189" w:rsidP="000C0918">
      <w:pPr>
        <w:shd w:val="clear" w:color="auto" w:fill="FFFFFF" w:themeFill="background1"/>
        <w:spacing w:after="0"/>
        <w:ind w:firstLine="567"/>
      </w:pPr>
    </w:p>
    <w:p w14:paraId="14ACE902" w14:textId="351A240C" w:rsidR="001E6189" w:rsidRPr="006228FA" w:rsidRDefault="00DF6F88" w:rsidP="000C0918">
      <w:pPr>
        <w:shd w:val="clear" w:color="auto" w:fill="FFFFFF" w:themeFill="background1"/>
        <w:autoSpaceDE w:val="0"/>
        <w:autoSpaceDN w:val="0"/>
        <w:adjustRightInd w:val="0"/>
        <w:spacing w:after="0"/>
        <w:ind w:firstLine="567"/>
      </w:pPr>
      <w:r w:rsidRPr="006228FA">
        <w:t xml:space="preserve">5.1.1.10 </w:t>
      </w:r>
      <w:r w:rsidR="001E6189" w:rsidRPr="006228FA">
        <w:t>Скважины,</w:t>
      </w:r>
      <w:r w:rsidR="00256070" w:rsidRPr="006228FA">
        <w:t xml:space="preserve"> </w:t>
      </w:r>
      <w:r w:rsidR="001E6189" w:rsidRPr="006228FA">
        <w:t>пробуренные</w:t>
      </w:r>
      <w:r w:rsidR="00256070" w:rsidRPr="006228FA">
        <w:t xml:space="preserve"> </w:t>
      </w:r>
      <w:r w:rsidR="001E6189" w:rsidRPr="006228FA">
        <w:t>в</w:t>
      </w:r>
      <w:r w:rsidR="00256070" w:rsidRPr="006228FA">
        <w:t xml:space="preserve"> </w:t>
      </w:r>
      <w:r w:rsidR="001E6189" w:rsidRPr="006228FA">
        <w:t>процессе</w:t>
      </w:r>
      <w:r w:rsidR="00256070" w:rsidRPr="006228FA">
        <w:t xml:space="preserve"> </w:t>
      </w:r>
      <w:r w:rsidR="001E6189" w:rsidRPr="006228FA">
        <w:t>изысканий,</w:t>
      </w:r>
      <w:r w:rsidR="00256070" w:rsidRPr="006228FA">
        <w:t xml:space="preserve"> </w:t>
      </w:r>
      <w:r w:rsidR="001E6189" w:rsidRPr="006228FA">
        <w:t>подлежат</w:t>
      </w:r>
      <w:r w:rsidR="00256070" w:rsidRPr="006228FA">
        <w:t xml:space="preserve"> </w:t>
      </w:r>
      <w:r w:rsidR="001E6189" w:rsidRPr="006228FA">
        <w:t>обязательной</w:t>
      </w:r>
      <w:r w:rsidR="00256070" w:rsidRPr="006228FA">
        <w:t xml:space="preserve"> </w:t>
      </w:r>
      <w:r w:rsidR="001E6189" w:rsidRPr="006228FA">
        <w:t>ликвидации</w:t>
      </w:r>
      <w:r w:rsidR="00256070" w:rsidRPr="006228FA">
        <w:t xml:space="preserve"> </w:t>
      </w:r>
      <w:r w:rsidR="001E6189" w:rsidRPr="006228FA">
        <w:t>с</w:t>
      </w:r>
      <w:r w:rsidR="00256070" w:rsidRPr="006228FA">
        <w:t xml:space="preserve"> </w:t>
      </w:r>
      <w:r w:rsidR="001E6189" w:rsidRPr="006228FA">
        <w:t>тампонированием</w:t>
      </w:r>
      <w:r w:rsidR="00256070" w:rsidRPr="006228FA">
        <w:t xml:space="preserve"> </w:t>
      </w:r>
      <w:r w:rsidR="001E6189" w:rsidRPr="006228FA">
        <w:t>ствола</w:t>
      </w:r>
      <w:r w:rsidR="00256070" w:rsidRPr="006228FA">
        <w:t xml:space="preserve"> </w:t>
      </w:r>
      <w:r w:rsidR="001E6189" w:rsidRPr="006228FA">
        <w:t>скважины</w:t>
      </w:r>
      <w:r w:rsidR="00856EFF" w:rsidRPr="006228FA">
        <w:t>, обеспечивающим невозможность движения подземных вод по стволу скважины, в том числе в процессе строительства, с уч</w:t>
      </w:r>
      <w:r w:rsidR="00037AF1" w:rsidRPr="006228FA">
        <w:t>е</w:t>
      </w:r>
      <w:r w:rsidR="00856EFF" w:rsidRPr="006228FA">
        <w:t>том</w:t>
      </w:r>
      <w:r w:rsidR="00D60D8D" w:rsidRPr="006228FA">
        <w:t xml:space="preserve"> требовани</w:t>
      </w:r>
      <w:r w:rsidR="00856EFF" w:rsidRPr="006228FA">
        <w:t>й</w:t>
      </w:r>
      <w:r w:rsidR="00D60D8D" w:rsidRPr="006228FA">
        <w:t xml:space="preserve"> [</w:t>
      </w:r>
      <w:r w:rsidR="00257D5D" w:rsidRPr="006228FA">
        <w:t>49</w:t>
      </w:r>
      <w:r w:rsidR="00D60D8D" w:rsidRPr="006228FA">
        <w:t>]</w:t>
      </w:r>
      <w:r w:rsidR="001E6189" w:rsidRPr="006228FA">
        <w:t>.</w:t>
      </w:r>
      <w:r w:rsidR="00856EFF" w:rsidRPr="006228FA">
        <w:t xml:space="preserve"> При недостаточности требований </w:t>
      </w:r>
      <w:r w:rsidR="00257D5D" w:rsidRPr="006228FA">
        <w:t>[49]</w:t>
      </w:r>
      <w:r w:rsidR="00856EFF" w:rsidRPr="006228FA">
        <w:t xml:space="preserve"> для обеспечения невозможности движения подземных вод по стволу скважины, </w:t>
      </w:r>
      <w:r w:rsidR="003476B7" w:rsidRPr="006228FA">
        <w:t xml:space="preserve">разрабатывают </w:t>
      </w:r>
      <w:r w:rsidR="00856EFF" w:rsidRPr="006228FA">
        <w:t>проект тампонирования скважины.</w:t>
      </w:r>
    </w:p>
    <w:p w14:paraId="4873B071" w14:textId="77777777" w:rsidR="001E6189" w:rsidRPr="006228FA" w:rsidRDefault="001E6189" w:rsidP="000C0918">
      <w:pPr>
        <w:shd w:val="clear" w:color="auto" w:fill="FFFFFF" w:themeFill="background1"/>
        <w:autoSpaceDE w:val="0"/>
        <w:autoSpaceDN w:val="0"/>
        <w:adjustRightInd w:val="0"/>
        <w:spacing w:after="0"/>
        <w:ind w:firstLine="567"/>
        <w:rPr>
          <w:bCs/>
          <w:szCs w:val="20"/>
        </w:rPr>
      </w:pPr>
      <w:r w:rsidRPr="006228FA">
        <w:rPr>
          <w:bCs/>
          <w:szCs w:val="20"/>
        </w:rPr>
        <w:t>Акты</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тампонирование</w:t>
      </w:r>
      <w:r w:rsidR="00256070" w:rsidRPr="006228FA">
        <w:rPr>
          <w:bCs/>
          <w:szCs w:val="20"/>
        </w:rPr>
        <w:t xml:space="preserve"> </w:t>
      </w:r>
      <w:r w:rsidRPr="006228FA">
        <w:rPr>
          <w:bCs/>
          <w:szCs w:val="20"/>
        </w:rPr>
        <w:t>скважин</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указанием</w:t>
      </w:r>
      <w:r w:rsidR="00256070" w:rsidRPr="006228FA">
        <w:rPr>
          <w:bCs/>
          <w:szCs w:val="20"/>
        </w:rPr>
        <w:t xml:space="preserve"> </w:t>
      </w:r>
      <w:r w:rsidRPr="006228FA">
        <w:rPr>
          <w:bCs/>
          <w:szCs w:val="20"/>
        </w:rPr>
        <w:t>способа</w:t>
      </w:r>
      <w:r w:rsidR="00256070" w:rsidRPr="006228FA">
        <w:rPr>
          <w:bCs/>
          <w:szCs w:val="20"/>
        </w:rPr>
        <w:t xml:space="preserve"> </w:t>
      </w:r>
      <w:r w:rsidRPr="006228FA">
        <w:rPr>
          <w:bCs/>
          <w:szCs w:val="20"/>
        </w:rPr>
        <w:t>тампонажа</w:t>
      </w:r>
      <w:r w:rsidR="00256070" w:rsidRPr="006228FA">
        <w:rPr>
          <w:bCs/>
          <w:szCs w:val="20"/>
        </w:rPr>
        <w:t xml:space="preserve"> </w:t>
      </w:r>
      <w:r w:rsidRPr="006228FA">
        <w:rPr>
          <w:bCs/>
          <w:szCs w:val="20"/>
        </w:rPr>
        <w:t>выпускаются</w:t>
      </w:r>
      <w:r w:rsidR="00256070" w:rsidRPr="006228FA">
        <w:rPr>
          <w:bCs/>
          <w:szCs w:val="20"/>
        </w:rPr>
        <w:t xml:space="preserve"> </w:t>
      </w:r>
      <w:r w:rsidRPr="006228FA">
        <w:rPr>
          <w:bCs/>
          <w:szCs w:val="20"/>
        </w:rPr>
        <w:t>отдельным</w:t>
      </w:r>
      <w:r w:rsidR="00256070" w:rsidRPr="006228FA">
        <w:rPr>
          <w:bCs/>
          <w:szCs w:val="20"/>
        </w:rPr>
        <w:t xml:space="preserve"> </w:t>
      </w:r>
      <w:r w:rsidRPr="006228FA">
        <w:rPr>
          <w:bCs/>
          <w:szCs w:val="20"/>
        </w:rPr>
        <w:t>отч</w:t>
      </w:r>
      <w:r w:rsidR="00A604C5" w:rsidRPr="006228FA">
        <w:rPr>
          <w:bCs/>
          <w:szCs w:val="20"/>
        </w:rPr>
        <w:t>е</w:t>
      </w:r>
      <w:r w:rsidRPr="006228FA">
        <w:rPr>
          <w:bCs/>
          <w:szCs w:val="20"/>
        </w:rPr>
        <w:t>том.</w:t>
      </w:r>
    </w:p>
    <w:p w14:paraId="1944BA2B" w14:textId="77777777" w:rsidR="001E6189" w:rsidRPr="006228FA" w:rsidRDefault="00DF6F88" w:rsidP="000C0918">
      <w:pPr>
        <w:shd w:val="clear" w:color="auto" w:fill="FFFFFF" w:themeFill="background1"/>
        <w:autoSpaceDE w:val="0"/>
        <w:autoSpaceDN w:val="0"/>
        <w:adjustRightInd w:val="0"/>
        <w:spacing w:after="0"/>
        <w:ind w:firstLine="567"/>
      </w:pPr>
      <w:r w:rsidRPr="006228FA">
        <w:t>5.1.1.11</w:t>
      </w:r>
      <w:r w:rsidR="00256070" w:rsidRPr="006228FA">
        <w:t xml:space="preserve"> </w:t>
      </w:r>
      <w:r w:rsidR="006A4FA8" w:rsidRPr="006228FA">
        <w:t xml:space="preserve">При попадании разведочных скважин в сечение </w:t>
      </w:r>
      <w:r w:rsidR="006A4FA8" w:rsidRPr="006228FA">
        <w:rPr>
          <w:color w:val="000000" w:themeColor="text1"/>
        </w:rPr>
        <w:t xml:space="preserve">проектируемых </w:t>
      </w:r>
      <w:r w:rsidR="00493521" w:rsidRPr="006228FA">
        <w:rPr>
          <w:color w:val="000000" w:themeColor="text1"/>
        </w:rPr>
        <w:t xml:space="preserve">сооружений </w:t>
      </w:r>
      <w:r w:rsidR="006A4FA8" w:rsidRPr="006228FA">
        <w:t>или на расстояние менее 10 м от контура сооружения акты на тампонаж, координаты скважин направляются в строительную организацию для составления специального проекта производства работ в зоне расположения скважин. Глубина разведочных скважин должна превышать глубину заложения подошвы тоннеля на 10–15 м.</w:t>
      </w:r>
    </w:p>
    <w:p w14:paraId="7CA6B24C" w14:textId="77777777" w:rsidR="00C90B70" w:rsidRPr="006228FA" w:rsidRDefault="00DF6F88" w:rsidP="000C0918">
      <w:pPr>
        <w:shd w:val="clear" w:color="auto" w:fill="FFFFFF" w:themeFill="background1"/>
        <w:autoSpaceDE w:val="0"/>
        <w:autoSpaceDN w:val="0"/>
        <w:adjustRightInd w:val="0"/>
        <w:spacing w:after="0"/>
        <w:ind w:firstLine="567"/>
      </w:pPr>
      <w:r w:rsidRPr="006228FA">
        <w:t xml:space="preserve">5.1.1.12 </w:t>
      </w:r>
      <w:r w:rsidR="00C90B70" w:rsidRPr="006228FA">
        <w:t xml:space="preserve">При </w:t>
      </w:r>
      <w:proofErr w:type="spellStart"/>
      <w:r w:rsidR="00C90B70" w:rsidRPr="006228FA">
        <w:t>проложении</w:t>
      </w:r>
      <w:proofErr w:type="spellEnd"/>
      <w:r w:rsidR="00C90B70" w:rsidRPr="006228FA">
        <w:t xml:space="preserve"> трассы линии метрополитена в плотной городской застройке, природоохранных зонах, на участках с возможным расположением не указанных на </w:t>
      </w:r>
      <w:proofErr w:type="spellStart"/>
      <w:r w:rsidR="00C90B70" w:rsidRPr="006228FA">
        <w:t>геоподоснове</w:t>
      </w:r>
      <w:proofErr w:type="spellEnd"/>
      <w:r w:rsidR="00C90B70" w:rsidRPr="006228FA">
        <w:t xml:space="preserve"> коммуникаций, погребенных элементов сооружений (фундаментов, свай и </w:t>
      </w:r>
      <w:r w:rsidR="00E02929" w:rsidRPr="006228FA">
        <w:t>т. п.</w:t>
      </w:r>
      <w:r w:rsidR="00C90B70" w:rsidRPr="006228FA">
        <w:t xml:space="preserve">) и других </w:t>
      </w:r>
      <w:proofErr w:type="spellStart"/>
      <w:r w:rsidR="00C90B70" w:rsidRPr="006228FA">
        <w:t>незадокументированных</w:t>
      </w:r>
      <w:proofErr w:type="spellEnd"/>
      <w:r w:rsidR="00C90B70" w:rsidRPr="006228FA">
        <w:t xml:space="preserve"> подземных объектов выполняются геофизические исследования.</w:t>
      </w:r>
      <w:r w:rsidR="00246872" w:rsidRPr="006228FA">
        <w:t xml:space="preserve"> </w:t>
      </w:r>
      <w:r w:rsidR="00C90B70" w:rsidRPr="006228FA">
        <w:t>Результаты геофизических исследований увязываются с данными других исследований и отражаются в отчете.</w:t>
      </w:r>
      <w:r w:rsidR="006A4FA8" w:rsidRPr="006228FA">
        <w:t xml:space="preserve"> </w:t>
      </w:r>
    </w:p>
    <w:p w14:paraId="22131408" w14:textId="77777777" w:rsidR="000B7E2F" w:rsidRPr="006228FA" w:rsidRDefault="00DF6F88" w:rsidP="000C0918">
      <w:pPr>
        <w:shd w:val="clear" w:color="auto" w:fill="FFFFFF" w:themeFill="background1"/>
        <w:autoSpaceDE w:val="0"/>
        <w:autoSpaceDN w:val="0"/>
        <w:adjustRightInd w:val="0"/>
        <w:spacing w:after="0"/>
        <w:ind w:firstLine="567"/>
      </w:pPr>
      <w:r w:rsidRPr="006228FA">
        <w:t xml:space="preserve">5.1.1.13 </w:t>
      </w:r>
      <w:r w:rsidR="002A2BB2" w:rsidRPr="006228FA">
        <w:t xml:space="preserve">Гидрогеологические исследования обеспечивают получение исходных данных для определения </w:t>
      </w:r>
      <w:proofErr w:type="spellStart"/>
      <w:r w:rsidR="002A2BB2" w:rsidRPr="006228FA">
        <w:t>водопритоков</w:t>
      </w:r>
      <w:proofErr w:type="spellEnd"/>
      <w:r w:rsidR="002A2BB2" w:rsidRPr="006228FA">
        <w:t xml:space="preserve"> в проектируемых сооружениях, размеров будущих депрессионных воронок, способа выполнения строительных работ, оценки возможного барражирования от воздействия строящихся сооружений, направления и скорости движения грунтовых вод, гидростатического давления на обделку, температуры, </w:t>
      </w:r>
      <w:r w:rsidR="002A2BB2" w:rsidRPr="006228FA">
        <w:lastRenderedPageBreak/>
        <w:t>химического состава и агрессивности подземных вод к материалу конструкции сооружений. С этой целью должны проводиться опытные наливы, откачки, геофизические исследования и пр.</w:t>
      </w:r>
    </w:p>
    <w:p w14:paraId="50F44BA6" w14:textId="77777777" w:rsidR="001E6189" w:rsidRPr="006228FA" w:rsidRDefault="00A34EFB" w:rsidP="000C0918">
      <w:pPr>
        <w:shd w:val="clear" w:color="auto" w:fill="FFFFFF" w:themeFill="background1"/>
        <w:autoSpaceDE w:val="0"/>
        <w:autoSpaceDN w:val="0"/>
        <w:adjustRightInd w:val="0"/>
        <w:spacing w:after="0"/>
        <w:ind w:firstLine="567"/>
      </w:pPr>
      <w:r w:rsidRPr="006228FA">
        <w:t xml:space="preserve">5.1.1.14 </w:t>
      </w:r>
      <w:r w:rsidR="009878AC" w:rsidRPr="006228FA">
        <w:t xml:space="preserve">В случае необходимости определения свойств песчано-глинистых грунтов в зоне взаимодействия геологической среды с сооружениями проводятся полевые исследования свойств грунтов (статическое и динамическое зондирование, </w:t>
      </w:r>
      <w:proofErr w:type="spellStart"/>
      <w:r w:rsidR="009878AC" w:rsidRPr="006228FA">
        <w:t>прессиометрические</w:t>
      </w:r>
      <w:proofErr w:type="spellEnd"/>
      <w:r w:rsidR="009878AC" w:rsidRPr="006228FA">
        <w:t xml:space="preserve"> и штамповые испытания), в том числе с построением кривой нагрузки для определения модуля деформации грунта при повторном нагружении.</w:t>
      </w:r>
    </w:p>
    <w:p w14:paraId="470709DA" w14:textId="490D6122" w:rsidR="001E6189" w:rsidRPr="006228FA" w:rsidRDefault="00A34EFB" w:rsidP="000C0918">
      <w:pPr>
        <w:shd w:val="clear" w:color="auto" w:fill="FFFFFF" w:themeFill="background1"/>
        <w:autoSpaceDE w:val="0"/>
        <w:autoSpaceDN w:val="0"/>
        <w:adjustRightInd w:val="0"/>
        <w:spacing w:after="0"/>
        <w:ind w:firstLine="567"/>
      </w:pPr>
      <w:r w:rsidRPr="006228FA">
        <w:t xml:space="preserve">5.1.1.15 </w:t>
      </w:r>
      <w:r w:rsidR="009878AC" w:rsidRPr="006228FA">
        <w:t>Комплекс лабораторных исследований физико-механических свойств грунтов приведен в</w:t>
      </w:r>
      <w:r w:rsidR="006110C4" w:rsidRPr="006228FA">
        <w:t xml:space="preserve"> СП 47.13330</w:t>
      </w:r>
      <w:r w:rsidR="009878AC" w:rsidRPr="006228FA">
        <w:t>. При необходимости получения дополнительной информаци</w:t>
      </w:r>
      <w:r w:rsidR="00DF6ADC" w:rsidRPr="006228FA">
        <w:t>и по согласованию с проектной и (</w:t>
      </w:r>
      <w:r w:rsidR="009878AC" w:rsidRPr="006228FA">
        <w:t>или</w:t>
      </w:r>
      <w:r w:rsidR="00DF6ADC" w:rsidRPr="006228FA">
        <w:t>)</w:t>
      </w:r>
      <w:r w:rsidR="009878AC" w:rsidRPr="006228FA">
        <w:t xml:space="preserve"> </w:t>
      </w:r>
      <w:r w:rsidR="00DF6ADC" w:rsidRPr="006228FA">
        <w:t xml:space="preserve">профильной </w:t>
      </w:r>
      <w:r w:rsidR="009878AC" w:rsidRPr="006228FA">
        <w:t xml:space="preserve">научно-исследовательской организацией, выполняющей геотехнические расчеты </w:t>
      </w:r>
      <w:r w:rsidR="00DF6ADC" w:rsidRPr="006228FA">
        <w:t xml:space="preserve">и (или) </w:t>
      </w:r>
      <w:r w:rsidR="009878AC" w:rsidRPr="006228FA">
        <w:t xml:space="preserve">научное сопровождение строительства, проводят специальные исследования свойств грунтов. Примерный перечень дополнительных физико-механических </w:t>
      </w:r>
      <w:r w:rsidR="006110C4" w:rsidRPr="006228FA">
        <w:t>характеристик</w:t>
      </w:r>
      <w:r w:rsidR="009878AC" w:rsidRPr="006228FA">
        <w:t xml:space="preserve"> грунтов приведен в </w:t>
      </w:r>
      <w:r w:rsidR="000C0918" w:rsidRPr="006228FA">
        <w:t>п</w:t>
      </w:r>
      <w:r w:rsidR="009878AC" w:rsidRPr="006228FA">
        <w:t>риложении</w:t>
      </w:r>
      <w:r w:rsidR="00FE7EEA" w:rsidRPr="006228FA">
        <w:t xml:space="preserve"> Ж</w:t>
      </w:r>
      <w:r w:rsidR="009878AC" w:rsidRPr="006228FA">
        <w:rPr>
          <w:rFonts w:ascii="Arial" w:hAnsi="Arial" w:cs="Arial"/>
          <w:sz w:val="20"/>
          <w:szCs w:val="20"/>
        </w:rPr>
        <w:t>.</w:t>
      </w:r>
    </w:p>
    <w:p w14:paraId="7411D545" w14:textId="1E4EDF0D" w:rsidR="00851299" w:rsidRPr="006228FA" w:rsidRDefault="00A34EFB" w:rsidP="000C0918">
      <w:pPr>
        <w:ind w:firstLine="567"/>
      </w:pPr>
      <w:bookmarkStart w:id="12" w:name="_Toc72755184"/>
      <w:r w:rsidRPr="006228FA">
        <w:t xml:space="preserve">5.1.1.16 </w:t>
      </w:r>
      <w:r w:rsidR="001E6189" w:rsidRPr="006228FA">
        <w:t>По</w:t>
      </w:r>
      <w:r w:rsidR="00256070" w:rsidRPr="006228FA">
        <w:t xml:space="preserve"> </w:t>
      </w:r>
      <w:r w:rsidR="001E6189" w:rsidRPr="006228FA">
        <w:t>итогам</w:t>
      </w:r>
      <w:r w:rsidR="00256070" w:rsidRPr="006228FA">
        <w:t xml:space="preserve"> </w:t>
      </w:r>
      <w:r w:rsidR="001E6189" w:rsidRPr="006228FA">
        <w:t>проведенных</w:t>
      </w:r>
      <w:r w:rsidR="00256070" w:rsidRPr="006228FA">
        <w:t xml:space="preserve"> </w:t>
      </w:r>
      <w:r w:rsidR="001E6189" w:rsidRPr="006228FA">
        <w:t>изысканий</w:t>
      </w:r>
      <w:r w:rsidR="00256070" w:rsidRPr="006228FA">
        <w:t xml:space="preserve"> </w:t>
      </w:r>
      <w:r w:rsidR="001E6189" w:rsidRPr="006228FA">
        <w:t>и</w:t>
      </w:r>
      <w:r w:rsidR="00256070" w:rsidRPr="006228FA">
        <w:t xml:space="preserve"> </w:t>
      </w:r>
      <w:r w:rsidR="001E6189" w:rsidRPr="006228FA">
        <w:t>исследований</w:t>
      </w:r>
      <w:r w:rsidR="00256070" w:rsidRPr="006228FA">
        <w:t xml:space="preserve"> </w:t>
      </w:r>
      <w:r w:rsidR="001E6189" w:rsidRPr="006228FA">
        <w:t>составляется</w:t>
      </w:r>
      <w:r w:rsidR="00256070" w:rsidRPr="006228FA">
        <w:t xml:space="preserve"> </w:t>
      </w:r>
      <w:r w:rsidR="001E6189" w:rsidRPr="006228FA">
        <w:t>технический</w:t>
      </w:r>
      <w:r w:rsidR="00256070" w:rsidRPr="006228FA">
        <w:t xml:space="preserve"> </w:t>
      </w:r>
      <w:r w:rsidR="001E6189" w:rsidRPr="006228FA">
        <w:t>отчет,</w:t>
      </w:r>
      <w:r w:rsidR="00256070" w:rsidRPr="006228FA">
        <w:t xml:space="preserve"> </w:t>
      </w:r>
      <w:r w:rsidR="001E6189" w:rsidRPr="006228FA">
        <w:t>состав</w:t>
      </w:r>
      <w:r w:rsidR="00256070" w:rsidRPr="006228FA">
        <w:t xml:space="preserve"> </w:t>
      </w:r>
      <w:r w:rsidR="001E6189" w:rsidRPr="006228FA">
        <w:t>и</w:t>
      </w:r>
      <w:r w:rsidR="00256070" w:rsidRPr="006228FA">
        <w:t xml:space="preserve"> </w:t>
      </w:r>
      <w:r w:rsidR="001E6189" w:rsidRPr="006228FA">
        <w:t>содержание</w:t>
      </w:r>
      <w:r w:rsidR="00256070" w:rsidRPr="006228FA">
        <w:t xml:space="preserve"> </w:t>
      </w:r>
      <w:r w:rsidR="001E6189" w:rsidRPr="006228FA">
        <w:t>которого</w:t>
      </w:r>
      <w:r w:rsidR="00256070" w:rsidRPr="006228FA">
        <w:t xml:space="preserve"> </w:t>
      </w:r>
      <w:r w:rsidR="001E6189" w:rsidRPr="006228FA">
        <w:t>должны</w:t>
      </w:r>
      <w:r w:rsidR="00256070" w:rsidRPr="006228FA">
        <w:t xml:space="preserve"> </w:t>
      </w:r>
      <w:r w:rsidR="001E6189" w:rsidRPr="006228FA">
        <w:t>соответст</w:t>
      </w:r>
      <w:r w:rsidR="00D06995" w:rsidRPr="006228FA">
        <w:t>вовать</w:t>
      </w:r>
      <w:r w:rsidR="00256070" w:rsidRPr="006228FA">
        <w:t xml:space="preserve"> </w:t>
      </w:r>
      <w:r w:rsidR="00D06995" w:rsidRPr="006228FA">
        <w:t>требованиям</w:t>
      </w:r>
      <w:r w:rsidR="00256070" w:rsidRPr="006228FA">
        <w:t xml:space="preserve"> </w:t>
      </w:r>
      <w:r w:rsidR="00D06995" w:rsidRPr="006228FA">
        <w:t>СП</w:t>
      </w:r>
      <w:r w:rsidR="00256070" w:rsidRPr="006228FA">
        <w:t xml:space="preserve"> </w:t>
      </w:r>
      <w:r w:rsidR="00D06995" w:rsidRPr="006228FA">
        <w:t>47.13330</w:t>
      </w:r>
      <w:r w:rsidR="001E6189" w:rsidRPr="006228FA">
        <w:t>.</w:t>
      </w:r>
      <w:r w:rsidR="00256070" w:rsidRPr="006228FA">
        <w:t xml:space="preserve"> </w:t>
      </w:r>
      <w:r w:rsidR="001E6189" w:rsidRPr="006228FA">
        <w:t>В</w:t>
      </w:r>
      <w:r w:rsidR="00256070" w:rsidRPr="006228FA">
        <w:t xml:space="preserve"> </w:t>
      </w:r>
      <w:r w:rsidR="001E6189" w:rsidRPr="006228FA">
        <w:t>заключени</w:t>
      </w:r>
      <w:r w:rsidR="00465830" w:rsidRPr="006228FA">
        <w:t>и</w:t>
      </w:r>
      <w:r w:rsidR="00256070" w:rsidRPr="006228FA">
        <w:t xml:space="preserve"> </w:t>
      </w:r>
      <w:r w:rsidR="001E6189" w:rsidRPr="006228FA">
        <w:t>отчета</w:t>
      </w:r>
      <w:r w:rsidR="00256070" w:rsidRPr="006228FA">
        <w:t xml:space="preserve"> </w:t>
      </w:r>
      <w:r w:rsidR="001E6189" w:rsidRPr="006228FA">
        <w:t>должны</w:t>
      </w:r>
      <w:r w:rsidR="00256070" w:rsidRPr="006228FA">
        <w:t xml:space="preserve"> </w:t>
      </w:r>
      <w:r w:rsidR="001E6189" w:rsidRPr="006228FA">
        <w:t>быть</w:t>
      </w:r>
      <w:r w:rsidR="00256070" w:rsidRPr="006228FA">
        <w:t xml:space="preserve"> </w:t>
      </w:r>
      <w:r w:rsidR="001E6189" w:rsidRPr="006228FA">
        <w:t>сформулированы</w:t>
      </w:r>
      <w:r w:rsidR="00256070" w:rsidRPr="006228FA">
        <w:t xml:space="preserve"> </w:t>
      </w:r>
      <w:r w:rsidR="001E6189" w:rsidRPr="006228FA">
        <w:t>рекомендации</w:t>
      </w:r>
      <w:r w:rsidR="00256070" w:rsidRPr="006228FA">
        <w:t xml:space="preserve"> </w:t>
      </w:r>
      <w:r w:rsidR="001E6189" w:rsidRPr="006228FA">
        <w:t>по</w:t>
      </w:r>
      <w:r w:rsidR="00256070" w:rsidRPr="006228FA">
        <w:t xml:space="preserve"> </w:t>
      </w:r>
      <w:r w:rsidR="001E6189" w:rsidRPr="006228FA">
        <w:t>инженерно-геологическим</w:t>
      </w:r>
      <w:r w:rsidR="00256070" w:rsidRPr="006228FA">
        <w:t xml:space="preserve"> </w:t>
      </w:r>
      <w:r w:rsidR="001E6189" w:rsidRPr="006228FA">
        <w:t>условиям</w:t>
      </w:r>
      <w:r w:rsidR="00256070" w:rsidRPr="006228FA">
        <w:t xml:space="preserve"> </w:t>
      </w:r>
      <w:r w:rsidR="001E6189" w:rsidRPr="006228FA">
        <w:t>проходки</w:t>
      </w:r>
      <w:r w:rsidR="00256070" w:rsidRPr="006228FA">
        <w:t xml:space="preserve"> </w:t>
      </w:r>
      <w:r w:rsidR="001E6189" w:rsidRPr="006228FA">
        <w:t>тоннелей</w:t>
      </w:r>
      <w:r w:rsidR="00256070" w:rsidRPr="006228FA">
        <w:t xml:space="preserve"> </w:t>
      </w:r>
      <w:r w:rsidR="001E6189" w:rsidRPr="006228FA">
        <w:t>и</w:t>
      </w:r>
      <w:r w:rsidR="00256070" w:rsidRPr="006228FA">
        <w:t xml:space="preserve"> </w:t>
      </w:r>
      <w:r w:rsidR="001E6189" w:rsidRPr="006228FA">
        <w:t>предложения</w:t>
      </w:r>
      <w:r w:rsidR="00256070" w:rsidRPr="006228FA">
        <w:t xml:space="preserve"> </w:t>
      </w:r>
      <w:r w:rsidR="001E6189" w:rsidRPr="006228FA">
        <w:t>о</w:t>
      </w:r>
      <w:r w:rsidR="00256070" w:rsidRPr="006228FA">
        <w:t xml:space="preserve"> </w:t>
      </w:r>
      <w:r w:rsidR="001E6189" w:rsidRPr="006228FA">
        <w:t>необходимости</w:t>
      </w:r>
      <w:r w:rsidR="00256070" w:rsidRPr="006228FA">
        <w:t xml:space="preserve"> </w:t>
      </w:r>
      <w:r w:rsidR="001E6189" w:rsidRPr="006228FA">
        <w:t>последующих</w:t>
      </w:r>
      <w:r w:rsidR="00256070" w:rsidRPr="006228FA">
        <w:t xml:space="preserve"> </w:t>
      </w:r>
      <w:r w:rsidR="001E6189" w:rsidRPr="006228FA">
        <w:t>изысканий,</w:t>
      </w:r>
      <w:r w:rsidR="00256070" w:rsidRPr="006228FA">
        <w:t xml:space="preserve"> </w:t>
      </w:r>
      <w:r w:rsidR="001E6189" w:rsidRPr="006228FA">
        <w:t>рекомендации</w:t>
      </w:r>
      <w:r w:rsidR="00256070" w:rsidRPr="006228FA">
        <w:t xml:space="preserve"> </w:t>
      </w:r>
      <w:r w:rsidR="001E6189" w:rsidRPr="006228FA">
        <w:t>по</w:t>
      </w:r>
      <w:r w:rsidR="00256070" w:rsidRPr="006228FA">
        <w:t xml:space="preserve"> </w:t>
      </w:r>
      <w:r w:rsidR="001E6189" w:rsidRPr="006228FA">
        <w:t>проектированию.</w:t>
      </w:r>
      <w:bookmarkStart w:id="13" w:name="_Toc37926087"/>
      <w:bookmarkEnd w:id="12"/>
    </w:p>
    <w:p w14:paraId="6B2FB98A" w14:textId="48716EBF" w:rsidR="001E6189" w:rsidRPr="006228FA" w:rsidRDefault="001E6189" w:rsidP="000C0918">
      <w:pPr>
        <w:pStyle w:val="1126"/>
        <w:keepLines w:val="0"/>
        <w:shd w:val="clear" w:color="auto" w:fill="FFFFFF" w:themeFill="background1"/>
        <w:rPr>
          <w:b w:val="0"/>
        </w:rPr>
      </w:pPr>
      <w:bookmarkStart w:id="14" w:name="_Toc72755185"/>
      <w:r w:rsidRPr="006228FA">
        <w:rPr>
          <w:szCs w:val="24"/>
        </w:rPr>
        <w:t>Инженерно</w:t>
      </w:r>
      <w:r w:rsidRPr="006228FA">
        <w:t>-геологические</w:t>
      </w:r>
      <w:r w:rsidR="00256070" w:rsidRPr="006228FA">
        <w:t xml:space="preserve"> </w:t>
      </w:r>
      <w:r w:rsidRPr="006228FA">
        <w:t>изыскания</w:t>
      </w:r>
      <w:r w:rsidR="00256070" w:rsidRPr="006228FA">
        <w:t xml:space="preserve"> </w:t>
      </w:r>
      <w:bookmarkEnd w:id="13"/>
      <w:r w:rsidR="00272653" w:rsidRPr="006228FA">
        <w:t xml:space="preserve">для архитектурно-строительного проектирования </w:t>
      </w:r>
      <w:r w:rsidR="00037AF1" w:rsidRPr="006228FA">
        <w:t xml:space="preserve">– </w:t>
      </w:r>
      <w:r w:rsidR="00272653" w:rsidRPr="006228FA">
        <w:t>второй этап</w:t>
      </w:r>
      <w:bookmarkEnd w:id="14"/>
    </w:p>
    <w:p w14:paraId="3691D1BD" w14:textId="58001BEA" w:rsidR="000C0918" w:rsidRPr="006228FA" w:rsidRDefault="00A34EFB" w:rsidP="000C0918">
      <w:pPr>
        <w:shd w:val="clear" w:color="auto" w:fill="FFFFFF" w:themeFill="background1"/>
        <w:autoSpaceDE w:val="0"/>
        <w:autoSpaceDN w:val="0"/>
        <w:adjustRightInd w:val="0"/>
        <w:spacing w:after="0"/>
        <w:ind w:firstLine="567"/>
      </w:pPr>
      <w:r w:rsidRPr="006228FA">
        <w:t xml:space="preserve">5.1.1.17 </w:t>
      </w:r>
      <w:r w:rsidR="001E6189" w:rsidRPr="006228FA">
        <w:t>Инженерно-геологические</w:t>
      </w:r>
      <w:r w:rsidR="00256070" w:rsidRPr="006228FA">
        <w:t xml:space="preserve"> </w:t>
      </w:r>
      <w:r w:rsidR="001E6189" w:rsidRPr="006228FA">
        <w:t>изыскания</w:t>
      </w:r>
      <w:r w:rsidR="00256070" w:rsidRPr="006228FA">
        <w:t xml:space="preserve"> </w:t>
      </w:r>
      <w:r w:rsidR="00272653" w:rsidRPr="006228FA">
        <w:t xml:space="preserve">на втором этапе </w:t>
      </w:r>
      <w:r w:rsidR="001E6189" w:rsidRPr="006228FA">
        <w:t>на</w:t>
      </w:r>
      <w:r w:rsidR="00256070" w:rsidRPr="006228FA">
        <w:t xml:space="preserve"> </w:t>
      </w:r>
      <w:r w:rsidR="001E6189" w:rsidRPr="006228FA">
        <w:t>стадии</w:t>
      </w:r>
      <w:r w:rsidR="00256070" w:rsidRPr="006228FA">
        <w:t xml:space="preserve"> </w:t>
      </w:r>
      <w:r w:rsidR="001E6189" w:rsidRPr="006228FA">
        <w:t>рабочей</w:t>
      </w:r>
      <w:r w:rsidR="00256070" w:rsidRPr="006228FA">
        <w:t xml:space="preserve"> </w:t>
      </w:r>
      <w:r w:rsidR="001E6189" w:rsidRPr="006228FA">
        <w:t>документации</w:t>
      </w:r>
      <w:r w:rsidR="00256070" w:rsidRPr="006228FA">
        <w:t xml:space="preserve"> </w:t>
      </w:r>
      <w:r w:rsidR="001E6189" w:rsidRPr="006228FA">
        <w:t>проводят</w:t>
      </w:r>
      <w:r w:rsidR="00256070" w:rsidRPr="006228FA">
        <w:t xml:space="preserve"> </w:t>
      </w:r>
      <w:r w:rsidR="000C0918" w:rsidRPr="006228FA">
        <w:t>в</w:t>
      </w:r>
      <w:r w:rsidR="00256070" w:rsidRPr="006228FA">
        <w:t xml:space="preserve"> </w:t>
      </w:r>
      <w:r w:rsidR="001E6189" w:rsidRPr="006228FA">
        <w:t>цел</w:t>
      </w:r>
      <w:r w:rsidR="000C0918" w:rsidRPr="006228FA">
        <w:t>ях</w:t>
      </w:r>
      <w:r w:rsidR="00256070" w:rsidRPr="006228FA">
        <w:t xml:space="preserve"> </w:t>
      </w:r>
      <w:r w:rsidR="001E6189" w:rsidRPr="006228FA">
        <w:t>детализации</w:t>
      </w:r>
      <w:r w:rsidR="00256070" w:rsidRPr="006228FA">
        <w:t xml:space="preserve"> </w:t>
      </w:r>
      <w:r w:rsidR="001E6189" w:rsidRPr="006228FA">
        <w:t>сведений</w:t>
      </w:r>
      <w:r w:rsidR="00256070" w:rsidRPr="006228FA">
        <w:t xml:space="preserve"> </w:t>
      </w:r>
      <w:r w:rsidR="001E6189" w:rsidRPr="006228FA">
        <w:t>об</w:t>
      </w:r>
      <w:r w:rsidR="00256070" w:rsidRPr="006228FA">
        <w:t xml:space="preserve"> </w:t>
      </w:r>
      <w:r w:rsidR="001E6189" w:rsidRPr="006228FA">
        <w:t>инженерно-геологических</w:t>
      </w:r>
      <w:r w:rsidR="00256070" w:rsidRPr="006228FA">
        <w:t xml:space="preserve"> </w:t>
      </w:r>
      <w:r w:rsidR="001E6189" w:rsidRPr="006228FA">
        <w:t>условиях,</w:t>
      </w:r>
      <w:r w:rsidR="00256070" w:rsidRPr="006228FA">
        <w:t xml:space="preserve"> </w:t>
      </w:r>
      <w:r w:rsidR="001E6189" w:rsidRPr="006228FA">
        <w:t>уточнения</w:t>
      </w:r>
      <w:r w:rsidR="00256070" w:rsidRPr="006228FA">
        <w:t xml:space="preserve"> </w:t>
      </w:r>
      <w:r w:rsidR="001E6189" w:rsidRPr="006228FA">
        <w:t>инженерно-геологической</w:t>
      </w:r>
      <w:r w:rsidR="00256070" w:rsidRPr="006228FA">
        <w:t xml:space="preserve"> </w:t>
      </w:r>
      <w:r w:rsidR="001E6189" w:rsidRPr="006228FA">
        <w:t>обстановки</w:t>
      </w:r>
      <w:r w:rsidR="00256070" w:rsidRPr="006228FA">
        <w:t xml:space="preserve"> </w:t>
      </w:r>
      <w:r w:rsidR="001E6189" w:rsidRPr="006228FA">
        <w:t>на</w:t>
      </w:r>
      <w:r w:rsidR="00256070" w:rsidRPr="006228FA">
        <w:t xml:space="preserve"> </w:t>
      </w:r>
      <w:r w:rsidR="001E6189" w:rsidRPr="006228FA">
        <w:t>участках</w:t>
      </w:r>
      <w:r w:rsidR="00256070" w:rsidRPr="006228FA">
        <w:t xml:space="preserve"> </w:t>
      </w:r>
      <w:r w:rsidR="001E6189" w:rsidRPr="006228FA">
        <w:t>применения</w:t>
      </w:r>
      <w:r w:rsidR="00256070" w:rsidRPr="006228FA">
        <w:t xml:space="preserve"> </w:t>
      </w:r>
      <w:r w:rsidR="001E6189" w:rsidRPr="006228FA">
        <w:t>специальных</w:t>
      </w:r>
      <w:r w:rsidR="00256070" w:rsidRPr="006228FA">
        <w:t xml:space="preserve"> </w:t>
      </w:r>
      <w:r w:rsidR="001E6189" w:rsidRPr="006228FA">
        <w:t>методов</w:t>
      </w:r>
      <w:r w:rsidR="00256070" w:rsidRPr="006228FA">
        <w:t xml:space="preserve"> </w:t>
      </w:r>
      <w:r w:rsidR="001E6189" w:rsidRPr="006228FA">
        <w:t>работ,</w:t>
      </w:r>
      <w:r w:rsidR="00256070" w:rsidRPr="006228FA">
        <w:t xml:space="preserve"> </w:t>
      </w:r>
      <w:r w:rsidR="001E6189" w:rsidRPr="006228FA">
        <w:t>подготовки</w:t>
      </w:r>
      <w:r w:rsidR="00256070" w:rsidRPr="006228FA">
        <w:t xml:space="preserve"> </w:t>
      </w:r>
      <w:r w:rsidR="001E6189" w:rsidRPr="006228FA">
        <w:t>мониторинга</w:t>
      </w:r>
      <w:r w:rsidR="00256070" w:rsidRPr="006228FA">
        <w:t xml:space="preserve"> </w:t>
      </w:r>
      <w:r w:rsidR="001E6189" w:rsidRPr="006228FA">
        <w:t>геологической</w:t>
      </w:r>
      <w:r w:rsidR="00256070" w:rsidRPr="006228FA">
        <w:t xml:space="preserve"> </w:t>
      </w:r>
      <w:r w:rsidR="001E6189" w:rsidRPr="006228FA">
        <w:t>среды.</w:t>
      </w:r>
    </w:p>
    <w:p w14:paraId="607F3444" w14:textId="13281C46" w:rsidR="001E6189" w:rsidRPr="006228FA" w:rsidRDefault="00A34EFB" w:rsidP="000C0918">
      <w:pPr>
        <w:shd w:val="clear" w:color="auto" w:fill="FFFFFF" w:themeFill="background1"/>
        <w:autoSpaceDE w:val="0"/>
        <w:autoSpaceDN w:val="0"/>
        <w:adjustRightInd w:val="0"/>
        <w:spacing w:after="0"/>
        <w:ind w:firstLine="567"/>
      </w:pPr>
      <w:r w:rsidRPr="006228FA">
        <w:t xml:space="preserve">5.1.1.18 </w:t>
      </w:r>
      <w:r w:rsidR="009878AC" w:rsidRPr="006228FA">
        <w:t>В состав изысканий должны входить следующие основные работы:</w:t>
      </w:r>
    </w:p>
    <w:p w14:paraId="0B04F04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9878AC" w:rsidRPr="006228FA">
        <w:t>сбор, обобщение и анализ инженерно-геологических материалов;</w:t>
      </w:r>
    </w:p>
    <w:p w14:paraId="57823931"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9878AC" w:rsidRPr="006228FA">
        <w:t>рекогносцировка местности вдоль трассы;</w:t>
      </w:r>
    </w:p>
    <w:p w14:paraId="39D8FA7F"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9878AC" w:rsidRPr="006228FA">
        <w:t>плановая разбивка, плановая и высотная привязка выработок и скважин</w:t>
      </w:r>
      <w:r w:rsidR="0028694F" w:rsidRPr="006228FA">
        <w:t xml:space="preserve"> [</w:t>
      </w:r>
      <w:r w:rsidR="00FC057C" w:rsidRPr="006228FA">
        <w:t>35</w:t>
      </w:r>
      <w:r w:rsidR="0028694F" w:rsidRPr="006228FA">
        <w:t>]</w:t>
      </w:r>
      <w:r w:rsidR="009878AC" w:rsidRPr="006228FA">
        <w:t>;</w:t>
      </w:r>
    </w:p>
    <w:p w14:paraId="540EB0FA"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проходка разведочных выработок;</w:t>
      </w:r>
    </w:p>
    <w:p w14:paraId="52A854AA"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опробование грунтов и подземных вод;</w:t>
      </w:r>
    </w:p>
    <w:p w14:paraId="1EC4E28A"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полевые исследования грунтов;</w:t>
      </w:r>
    </w:p>
    <w:p w14:paraId="02338760"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опытно-фильтрационные работы;</w:t>
      </w:r>
    </w:p>
    <w:p w14:paraId="0DDD2D0B"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геофизические исследования;</w:t>
      </w:r>
    </w:p>
    <w:p w14:paraId="7915B731" w14:textId="77777777" w:rsidR="009878AC" w:rsidRPr="006228FA" w:rsidRDefault="00037AF1" w:rsidP="000C0918">
      <w:pPr>
        <w:shd w:val="clear" w:color="auto" w:fill="FFFFFF" w:themeFill="background1"/>
        <w:ind w:firstLine="567"/>
      </w:pPr>
      <w:r w:rsidRPr="006228FA">
        <w:rPr>
          <w:rFonts w:cs="Arial"/>
          <w:szCs w:val="19"/>
        </w:rPr>
        <w:t xml:space="preserve">- </w:t>
      </w:r>
      <w:r w:rsidR="009878AC" w:rsidRPr="006228FA">
        <w:t>лабораторные исследования грунтов и химического состава подземных вод;</w:t>
      </w:r>
    </w:p>
    <w:p w14:paraId="5121CC7C"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9878AC" w:rsidRPr="006228FA">
        <w:t>камеральная обработка результатов изысканий и составление отчета.</w:t>
      </w:r>
    </w:p>
    <w:p w14:paraId="18AE8A4A" w14:textId="7F2FD813" w:rsidR="001E6189" w:rsidRPr="006228FA" w:rsidRDefault="00851299" w:rsidP="000C0918">
      <w:pPr>
        <w:shd w:val="clear" w:color="auto" w:fill="FFFFFF" w:themeFill="background1"/>
        <w:spacing w:after="0"/>
        <w:ind w:firstLine="567"/>
      </w:pPr>
      <w:r w:rsidRPr="006228FA">
        <w:t xml:space="preserve">В районах развития неблагоприятных инженерно-геологических процессов, при необходимости, рекомендуется проводить научно-исследовательские работы с привлечением </w:t>
      </w:r>
      <w:r w:rsidR="004979D0" w:rsidRPr="006228FA">
        <w:t xml:space="preserve">профильных </w:t>
      </w:r>
      <w:r w:rsidRPr="006228FA">
        <w:t>организаций.</w:t>
      </w:r>
    </w:p>
    <w:p w14:paraId="7AFBF92B" w14:textId="77777777" w:rsidR="001E6189" w:rsidRPr="006228FA" w:rsidRDefault="00A34EFB" w:rsidP="000C0918">
      <w:pPr>
        <w:shd w:val="clear" w:color="auto" w:fill="FFFFFF" w:themeFill="background1"/>
        <w:autoSpaceDE w:val="0"/>
        <w:autoSpaceDN w:val="0"/>
        <w:adjustRightInd w:val="0"/>
        <w:spacing w:after="0"/>
        <w:ind w:firstLine="567"/>
      </w:pPr>
      <w:proofErr w:type="gramStart"/>
      <w:r w:rsidRPr="006228FA">
        <w:t xml:space="preserve">5.1.1.19  </w:t>
      </w:r>
      <w:r w:rsidR="001E6189" w:rsidRPr="006228FA">
        <w:t>В</w:t>
      </w:r>
      <w:proofErr w:type="gramEnd"/>
      <w:r w:rsidR="00256070" w:rsidRPr="006228FA">
        <w:t xml:space="preserve"> </w:t>
      </w:r>
      <w:r w:rsidR="001E6189" w:rsidRPr="006228FA">
        <w:t>результате</w:t>
      </w:r>
      <w:r w:rsidR="00256070" w:rsidRPr="006228FA">
        <w:t xml:space="preserve"> </w:t>
      </w:r>
      <w:r w:rsidR="001E6189" w:rsidRPr="006228FA">
        <w:t>изысканий</w:t>
      </w:r>
      <w:r w:rsidR="00256070" w:rsidRPr="006228FA">
        <w:t xml:space="preserve"> </w:t>
      </w:r>
      <w:r w:rsidR="001E6189" w:rsidRPr="006228FA">
        <w:t>и</w:t>
      </w:r>
      <w:r w:rsidR="00256070" w:rsidRPr="006228FA">
        <w:t xml:space="preserve"> </w:t>
      </w:r>
      <w:r w:rsidR="001E6189" w:rsidRPr="006228FA">
        <w:t>исследований</w:t>
      </w:r>
      <w:r w:rsidR="00256070" w:rsidRPr="006228FA">
        <w:t xml:space="preserve"> </w:t>
      </w:r>
      <w:r w:rsidR="00246872" w:rsidRPr="006228FA">
        <w:t>необходимо</w:t>
      </w:r>
      <w:r w:rsidR="00256070" w:rsidRPr="006228FA">
        <w:t xml:space="preserve"> </w:t>
      </w:r>
      <w:r w:rsidR="001E6189" w:rsidRPr="006228FA">
        <w:t>детализировать:</w:t>
      </w:r>
    </w:p>
    <w:p w14:paraId="2F92E0FB"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геологическое</w:t>
      </w:r>
      <w:r w:rsidR="00256070" w:rsidRPr="006228FA">
        <w:rPr>
          <w:rFonts w:cs="Arial"/>
        </w:rPr>
        <w:t xml:space="preserve"> </w:t>
      </w:r>
      <w:r w:rsidR="001E6189" w:rsidRPr="006228FA">
        <w:rPr>
          <w:rFonts w:cs="Arial"/>
        </w:rPr>
        <w:t>строение</w:t>
      </w:r>
      <w:r w:rsidR="00256070" w:rsidRPr="006228FA">
        <w:rPr>
          <w:rFonts w:cs="Arial"/>
        </w:rPr>
        <w:t xml:space="preserve"> </w:t>
      </w:r>
      <w:r w:rsidR="001E6189" w:rsidRPr="006228FA">
        <w:rPr>
          <w:rFonts w:cs="Arial"/>
        </w:rPr>
        <w:t>(условия</w:t>
      </w:r>
      <w:r w:rsidR="00256070" w:rsidRPr="006228FA">
        <w:rPr>
          <w:rFonts w:cs="Arial"/>
        </w:rPr>
        <w:t xml:space="preserve"> </w:t>
      </w:r>
      <w:r w:rsidR="001E6189" w:rsidRPr="006228FA">
        <w:rPr>
          <w:rFonts w:cs="Arial"/>
        </w:rPr>
        <w:t>залегания,</w:t>
      </w:r>
      <w:r w:rsidR="00256070" w:rsidRPr="006228FA">
        <w:rPr>
          <w:rFonts w:cs="Arial"/>
        </w:rPr>
        <w:t xml:space="preserve"> </w:t>
      </w:r>
      <w:r w:rsidR="001E6189" w:rsidRPr="006228FA">
        <w:rPr>
          <w:rFonts w:cs="Arial"/>
        </w:rPr>
        <w:t>состав</w:t>
      </w:r>
      <w:r w:rsidR="00256070" w:rsidRPr="006228FA">
        <w:rPr>
          <w:rFonts w:cs="Arial"/>
        </w:rPr>
        <w:t xml:space="preserve"> </w:t>
      </w:r>
      <w:r w:rsidR="001E6189" w:rsidRPr="006228FA">
        <w:rPr>
          <w:rFonts w:cs="Arial"/>
        </w:rPr>
        <w:t>пород),</w:t>
      </w:r>
      <w:r w:rsidR="00256070" w:rsidRPr="006228FA">
        <w:rPr>
          <w:rFonts w:cs="Arial"/>
        </w:rPr>
        <w:t xml:space="preserve"> </w:t>
      </w:r>
      <w:r w:rsidR="001E6189" w:rsidRPr="006228FA">
        <w:rPr>
          <w:rFonts w:cs="Arial"/>
        </w:rPr>
        <w:t>геоморфологию,</w:t>
      </w:r>
      <w:r w:rsidR="00256070" w:rsidRPr="006228FA">
        <w:rPr>
          <w:rFonts w:cs="Arial"/>
        </w:rPr>
        <w:t xml:space="preserve"> </w:t>
      </w:r>
      <w:r w:rsidR="001E6189" w:rsidRPr="006228FA">
        <w:rPr>
          <w:rFonts w:cs="Arial"/>
        </w:rPr>
        <w:t>тектонику,</w:t>
      </w:r>
      <w:r w:rsidR="00256070" w:rsidRPr="006228FA">
        <w:rPr>
          <w:rFonts w:cs="Arial"/>
        </w:rPr>
        <w:t xml:space="preserve"> </w:t>
      </w:r>
      <w:r w:rsidR="001E6189" w:rsidRPr="006228FA">
        <w:rPr>
          <w:rFonts w:cs="Arial"/>
        </w:rPr>
        <w:t>неотектонику;</w:t>
      </w:r>
    </w:p>
    <w:p w14:paraId="30CDC87D"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гидрогеологические</w:t>
      </w:r>
      <w:r w:rsidR="00256070" w:rsidRPr="006228FA">
        <w:rPr>
          <w:rFonts w:cs="Arial"/>
        </w:rPr>
        <w:t xml:space="preserve"> </w:t>
      </w:r>
      <w:r w:rsidR="001E6189" w:rsidRPr="006228FA">
        <w:rPr>
          <w:rFonts w:cs="Arial"/>
        </w:rPr>
        <w:t>условия;</w:t>
      </w:r>
    </w:p>
    <w:p w14:paraId="61912BF0"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геологические</w:t>
      </w:r>
      <w:r w:rsidR="00256070" w:rsidRPr="006228FA">
        <w:rPr>
          <w:rFonts w:cs="Arial"/>
        </w:rPr>
        <w:t xml:space="preserve"> </w:t>
      </w:r>
      <w:r w:rsidR="001E6189" w:rsidRPr="006228FA">
        <w:rPr>
          <w:rFonts w:cs="Arial"/>
        </w:rPr>
        <w:t>процессы</w:t>
      </w:r>
      <w:r w:rsidR="00256070" w:rsidRPr="006228FA">
        <w:rPr>
          <w:rFonts w:cs="Arial"/>
        </w:rPr>
        <w:t xml:space="preserve"> </w:t>
      </w:r>
      <w:r w:rsidR="001E6189" w:rsidRPr="006228FA">
        <w:rPr>
          <w:rFonts w:cs="Arial"/>
        </w:rPr>
        <w:t>и</w:t>
      </w:r>
      <w:r w:rsidR="00256070" w:rsidRPr="006228FA">
        <w:rPr>
          <w:rFonts w:cs="Arial"/>
        </w:rPr>
        <w:t xml:space="preserve"> </w:t>
      </w:r>
      <w:r w:rsidR="001E6189" w:rsidRPr="006228FA">
        <w:rPr>
          <w:rFonts w:cs="Arial"/>
        </w:rPr>
        <w:t>явления;</w:t>
      </w:r>
    </w:p>
    <w:p w14:paraId="194F8FCC"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складчатые</w:t>
      </w:r>
      <w:r w:rsidR="00256070" w:rsidRPr="006228FA">
        <w:rPr>
          <w:rFonts w:cs="Arial"/>
        </w:rPr>
        <w:t xml:space="preserve"> </w:t>
      </w:r>
      <w:r w:rsidR="001E6189" w:rsidRPr="006228FA">
        <w:rPr>
          <w:rFonts w:cs="Arial"/>
        </w:rPr>
        <w:t>и</w:t>
      </w:r>
      <w:r w:rsidR="00256070" w:rsidRPr="006228FA">
        <w:rPr>
          <w:rFonts w:cs="Arial"/>
        </w:rPr>
        <w:t xml:space="preserve"> </w:t>
      </w:r>
      <w:r w:rsidR="001E6189" w:rsidRPr="006228FA">
        <w:rPr>
          <w:rFonts w:cs="Arial"/>
        </w:rPr>
        <w:t>разрывные</w:t>
      </w:r>
      <w:r w:rsidR="00256070" w:rsidRPr="006228FA">
        <w:rPr>
          <w:rFonts w:cs="Arial"/>
        </w:rPr>
        <w:t xml:space="preserve"> </w:t>
      </w:r>
      <w:r w:rsidR="001E6189" w:rsidRPr="006228FA">
        <w:rPr>
          <w:rFonts w:cs="Arial"/>
        </w:rPr>
        <w:t>нарушения,</w:t>
      </w:r>
      <w:r w:rsidR="00256070" w:rsidRPr="006228FA">
        <w:rPr>
          <w:rFonts w:cs="Arial"/>
        </w:rPr>
        <w:t xml:space="preserve"> </w:t>
      </w:r>
      <w:r w:rsidR="001E6189" w:rsidRPr="006228FA">
        <w:rPr>
          <w:rFonts w:cs="Arial"/>
        </w:rPr>
        <w:t>трещиноватость</w:t>
      </w:r>
      <w:r w:rsidR="00256070" w:rsidRPr="006228FA">
        <w:rPr>
          <w:rFonts w:cs="Arial"/>
        </w:rPr>
        <w:t xml:space="preserve"> </w:t>
      </w:r>
      <w:r w:rsidR="001E6189" w:rsidRPr="006228FA">
        <w:rPr>
          <w:rFonts w:cs="Arial"/>
        </w:rPr>
        <w:t>пород;</w:t>
      </w:r>
    </w:p>
    <w:p w14:paraId="1C4C5762"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геокриологические</w:t>
      </w:r>
      <w:r w:rsidR="00256070" w:rsidRPr="006228FA">
        <w:rPr>
          <w:rFonts w:cs="Arial"/>
        </w:rPr>
        <w:t xml:space="preserve"> </w:t>
      </w:r>
      <w:r w:rsidR="001E6189" w:rsidRPr="006228FA">
        <w:rPr>
          <w:rFonts w:cs="Arial"/>
        </w:rPr>
        <w:t>условия;</w:t>
      </w:r>
    </w:p>
    <w:p w14:paraId="37C10F03"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272653" w:rsidRPr="006228FA">
        <w:t>физико-механические и теплофизические</w:t>
      </w:r>
      <w:r w:rsidR="00256070" w:rsidRPr="006228FA">
        <w:rPr>
          <w:rFonts w:cs="Arial"/>
        </w:rPr>
        <w:t xml:space="preserve"> </w:t>
      </w:r>
      <w:r w:rsidR="001E6189" w:rsidRPr="006228FA">
        <w:rPr>
          <w:rFonts w:cs="Arial"/>
        </w:rPr>
        <w:t>свойства</w:t>
      </w:r>
      <w:r w:rsidR="00256070" w:rsidRPr="006228FA">
        <w:rPr>
          <w:rFonts w:cs="Arial"/>
        </w:rPr>
        <w:t xml:space="preserve"> </w:t>
      </w:r>
      <w:r w:rsidR="001E6189" w:rsidRPr="006228FA">
        <w:rPr>
          <w:rFonts w:cs="Arial"/>
        </w:rPr>
        <w:t>грунтов;</w:t>
      </w:r>
    </w:p>
    <w:p w14:paraId="0469B9B7"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агрессивность</w:t>
      </w:r>
      <w:r w:rsidR="00256070" w:rsidRPr="006228FA">
        <w:rPr>
          <w:rFonts w:cs="Arial"/>
        </w:rPr>
        <w:t xml:space="preserve"> </w:t>
      </w:r>
      <w:r w:rsidR="001E6189" w:rsidRPr="006228FA">
        <w:rPr>
          <w:rFonts w:cs="Arial"/>
        </w:rPr>
        <w:t>подземных</w:t>
      </w:r>
      <w:r w:rsidR="00256070" w:rsidRPr="006228FA">
        <w:rPr>
          <w:rFonts w:cs="Arial"/>
        </w:rPr>
        <w:t xml:space="preserve"> </w:t>
      </w:r>
      <w:r w:rsidR="001E6189" w:rsidRPr="006228FA">
        <w:rPr>
          <w:rFonts w:cs="Arial"/>
        </w:rPr>
        <w:t>вод</w:t>
      </w:r>
      <w:r w:rsidR="00256070" w:rsidRPr="006228FA">
        <w:rPr>
          <w:rFonts w:cs="Arial"/>
        </w:rPr>
        <w:t xml:space="preserve"> </w:t>
      </w:r>
      <w:r w:rsidR="001E6189" w:rsidRPr="006228FA">
        <w:rPr>
          <w:rFonts w:cs="Arial"/>
        </w:rPr>
        <w:t>и</w:t>
      </w:r>
      <w:r w:rsidR="00256070" w:rsidRPr="006228FA">
        <w:rPr>
          <w:rFonts w:cs="Arial"/>
        </w:rPr>
        <w:t xml:space="preserve"> </w:t>
      </w:r>
      <w:r w:rsidR="001E6189" w:rsidRPr="006228FA">
        <w:rPr>
          <w:rFonts w:cs="Arial"/>
        </w:rPr>
        <w:t>грунтов;</w:t>
      </w:r>
    </w:p>
    <w:p w14:paraId="670649DD"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температуру</w:t>
      </w:r>
      <w:r w:rsidR="00256070" w:rsidRPr="006228FA">
        <w:rPr>
          <w:rFonts w:cs="Arial"/>
        </w:rPr>
        <w:t xml:space="preserve"> </w:t>
      </w:r>
      <w:r w:rsidR="001E6189" w:rsidRPr="006228FA">
        <w:rPr>
          <w:rFonts w:cs="Arial"/>
        </w:rPr>
        <w:t>подземных</w:t>
      </w:r>
      <w:r w:rsidR="00256070" w:rsidRPr="006228FA">
        <w:rPr>
          <w:rFonts w:cs="Arial"/>
        </w:rPr>
        <w:t xml:space="preserve"> </w:t>
      </w:r>
      <w:r w:rsidR="001E6189" w:rsidRPr="006228FA">
        <w:rPr>
          <w:rFonts w:cs="Arial"/>
        </w:rPr>
        <w:t>вод</w:t>
      </w:r>
      <w:r w:rsidR="00256070" w:rsidRPr="006228FA">
        <w:rPr>
          <w:rFonts w:cs="Arial"/>
        </w:rPr>
        <w:t xml:space="preserve"> </w:t>
      </w:r>
      <w:r w:rsidR="001E6189" w:rsidRPr="006228FA">
        <w:rPr>
          <w:rFonts w:cs="Arial"/>
        </w:rPr>
        <w:t>и</w:t>
      </w:r>
      <w:r w:rsidR="00256070" w:rsidRPr="006228FA">
        <w:rPr>
          <w:rFonts w:cs="Arial"/>
        </w:rPr>
        <w:t xml:space="preserve"> </w:t>
      </w:r>
      <w:r w:rsidR="001E6189" w:rsidRPr="006228FA">
        <w:rPr>
          <w:rFonts w:cs="Arial"/>
        </w:rPr>
        <w:t>грунтов.</w:t>
      </w:r>
    </w:p>
    <w:p w14:paraId="774C9FD0" w14:textId="77777777" w:rsidR="001E6189" w:rsidRPr="006228FA" w:rsidRDefault="001E6189" w:rsidP="000C0918">
      <w:pPr>
        <w:shd w:val="clear" w:color="auto" w:fill="FFFFFF" w:themeFill="background1"/>
        <w:spacing w:after="0"/>
        <w:ind w:firstLine="567"/>
      </w:pPr>
      <w:r w:rsidRPr="006228FA">
        <w:lastRenderedPageBreak/>
        <w:t>Примерные</w:t>
      </w:r>
      <w:r w:rsidR="00256070" w:rsidRPr="006228FA">
        <w:t xml:space="preserve"> </w:t>
      </w:r>
      <w:r w:rsidRPr="006228FA">
        <w:t>расстояния</w:t>
      </w:r>
      <w:r w:rsidR="00256070" w:rsidRPr="006228FA">
        <w:t xml:space="preserve"> </w:t>
      </w:r>
      <w:r w:rsidRPr="006228FA">
        <w:t>между</w:t>
      </w:r>
      <w:r w:rsidR="00256070" w:rsidRPr="006228FA">
        <w:t xml:space="preserve"> </w:t>
      </w:r>
      <w:r w:rsidRPr="006228FA">
        <w:t>скважинами</w:t>
      </w:r>
      <w:r w:rsidR="00256070" w:rsidRPr="006228FA">
        <w:t xml:space="preserve"> </w:t>
      </w:r>
      <w:r w:rsidRPr="006228FA">
        <w:t>по</w:t>
      </w:r>
      <w:r w:rsidR="00256070" w:rsidRPr="006228FA">
        <w:t xml:space="preserve"> </w:t>
      </w:r>
      <w:r w:rsidRPr="006228FA">
        <w:t>трассе</w:t>
      </w:r>
      <w:r w:rsidR="00256070" w:rsidRPr="006228FA">
        <w:t xml:space="preserve"> </w:t>
      </w:r>
      <w:r w:rsidR="00085685" w:rsidRPr="006228FA">
        <w:t>для второго этапа</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скважин,</w:t>
      </w:r>
      <w:r w:rsidR="00256070" w:rsidRPr="006228FA">
        <w:t xml:space="preserve"> </w:t>
      </w:r>
      <w:r w:rsidRPr="006228FA">
        <w:t>пробуренных</w:t>
      </w:r>
      <w:r w:rsidR="00256070" w:rsidRPr="006228FA">
        <w:t xml:space="preserve"> </w:t>
      </w:r>
      <w:r w:rsidR="00085685" w:rsidRPr="006228FA">
        <w:t>на первом этапе</w:t>
      </w:r>
      <w:r w:rsidRPr="006228FA">
        <w:t>,</w:t>
      </w:r>
      <w:r w:rsidR="00256070" w:rsidRPr="006228FA">
        <w:t xml:space="preserve"> </w:t>
      </w:r>
      <w:r w:rsidRPr="006228FA">
        <w:t>должны</w:t>
      </w:r>
      <w:r w:rsidR="00256070" w:rsidRPr="006228FA">
        <w:t xml:space="preserve"> </w:t>
      </w:r>
      <w:r w:rsidRPr="006228FA">
        <w:t>соответствовать</w:t>
      </w:r>
      <w:r w:rsidR="00256070" w:rsidRPr="006228FA">
        <w:t xml:space="preserve"> </w:t>
      </w:r>
      <w:r w:rsidRPr="006228FA">
        <w:t>таблице</w:t>
      </w:r>
      <w:r w:rsidR="00256070" w:rsidRPr="006228FA">
        <w:t xml:space="preserve"> </w:t>
      </w:r>
      <w:r w:rsidR="00534542" w:rsidRPr="006228FA">
        <w:t>5</w:t>
      </w:r>
      <w:r w:rsidRPr="006228FA">
        <w:t>.3.</w:t>
      </w:r>
    </w:p>
    <w:p w14:paraId="519BEA6B" w14:textId="77777777" w:rsidR="001E6189" w:rsidRPr="006228FA" w:rsidRDefault="001E6189" w:rsidP="00554E6D">
      <w:pPr>
        <w:shd w:val="clear" w:color="auto" w:fill="FFFFFF" w:themeFill="background1"/>
        <w:autoSpaceDE w:val="0"/>
        <w:autoSpaceDN w:val="0"/>
        <w:adjustRightInd w:val="0"/>
        <w:spacing w:before="240" w:after="120"/>
        <w:ind w:firstLine="0"/>
        <w:contextualSpacing w:val="0"/>
        <w:jc w:val="left"/>
        <w:rPr>
          <w:lang w:val="en-US"/>
        </w:rPr>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00534542" w:rsidRPr="006228FA">
        <w:t>5</w:t>
      </w:r>
      <w:r w:rsidRPr="006228FA">
        <w:t>.3</w:t>
      </w:r>
      <w:proofErr w:type="gramEnd"/>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50"/>
        <w:gridCol w:w="2391"/>
        <w:gridCol w:w="2158"/>
        <w:gridCol w:w="2619"/>
      </w:tblGrid>
      <w:tr w:rsidR="00062D01" w:rsidRPr="006228FA" w14:paraId="6B4A438E" w14:textId="77777777" w:rsidTr="004979D0">
        <w:trPr>
          <w:tblHeader/>
          <w:jc w:val="center"/>
        </w:trPr>
        <w:tc>
          <w:tcPr>
            <w:tcW w:w="2750" w:type="dxa"/>
            <w:vMerge w:val="restart"/>
            <w:shd w:val="clear" w:color="auto" w:fill="auto"/>
            <w:tcMar>
              <w:bottom w:w="28" w:type="dxa"/>
            </w:tcMar>
            <w:vAlign w:val="center"/>
          </w:tcPr>
          <w:p w14:paraId="657CEE73"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Категория сложности инженерно-геологических условий</w:t>
            </w:r>
          </w:p>
        </w:tc>
        <w:tc>
          <w:tcPr>
            <w:tcW w:w="7168" w:type="dxa"/>
            <w:gridSpan w:val="3"/>
            <w:shd w:val="clear" w:color="auto" w:fill="auto"/>
            <w:tcMar>
              <w:bottom w:w="28" w:type="dxa"/>
            </w:tcMar>
            <w:vAlign w:val="center"/>
          </w:tcPr>
          <w:p w14:paraId="04D49AFB"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Примерное расстояние между скважинами по трассе, м</w:t>
            </w:r>
          </w:p>
        </w:tc>
      </w:tr>
      <w:tr w:rsidR="00062D01" w:rsidRPr="006228FA" w14:paraId="467DA5E1" w14:textId="77777777" w:rsidTr="004979D0">
        <w:trPr>
          <w:tblHeader/>
          <w:jc w:val="center"/>
        </w:trPr>
        <w:tc>
          <w:tcPr>
            <w:tcW w:w="2750" w:type="dxa"/>
            <w:vMerge/>
            <w:shd w:val="clear" w:color="auto" w:fill="auto"/>
            <w:tcMar>
              <w:bottom w:w="28" w:type="dxa"/>
            </w:tcMar>
            <w:vAlign w:val="center"/>
          </w:tcPr>
          <w:p w14:paraId="1B0E9D84" w14:textId="77777777" w:rsidR="00783448" w:rsidRPr="006228FA" w:rsidRDefault="00783448" w:rsidP="00EA5DCC">
            <w:pPr>
              <w:shd w:val="clear" w:color="auto" w:fill="FFFFFF" w:themeFill="background1"/>
              <w:spacing w:after="0"/>
              <w:ind w:left="34" w:firstLine="19"/>
              <w:jc w:val="center"/>
              <w:rPr>
                <w:sz w:val="22"/>
                <w:szCs w:val="22"/>
              </w:rPr>
            </w:pPr>
          </w:p>
        </w:tc>
        <w:tc>
          <w:tcPr>
            <w:tcW w:w="2391" w:type="dxa"/>
            <w:vMerge w:val="restart"/>
            <w:shd w:val="clear" w:color="auto" w:fill="auto"/>
            <w:tcMar>
              <w:bottom w:w="28" w:type="dxa"/>
            </w:tcMar>
            <w:vAlign w:val="center"/>
          </w:tcPr>
          <w:p w14:paraId="1ABD9F68"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Глубокое заложение</w:t>
            </w:r>
          </w:p>
        </w:tc>
        <w:tc>
          <w:tcPr>
            <w:tcW w:w="4777" w:type="dxa"/>
            <w:gridSpan w:val="2"/>
            <w:shd w:val="clear" w:color="auto" w:fill="auto"/>
            <w:tcMar>
              <w:bottom w:w="28" w:type="dxa"/>
            </w:tcMar>
            <w:vAlign w:val="center"/>
          </w:tcPr>
          <w:p w14:paraId="77991313"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Мелкое заложение</w:t>
            </w:r>
          </w:p>
        </w:tc>
      </w:tr>
      <w:tr w:rsidR="00062D01" w:rsidRPr="006228FA" w14:paraId="71060043" w14:textId="77777777" w:rsidTr="004979D0">
        <w:trPr>
          <w:tblHeader/>
          <w:jc w:val="center"/>
        </w:trPr>
        <w:tc>
          <w:tcPr>
            <w:tcW w:w="2750" w:type="dxa"/>
            <w:vMerge/>
            <w:shd w:val="clear" w:color="auto" w:fill="auto"/>
            <w:tcMar>
              <w:bottom w:w="28" w:type="dxa"/>
            </w:tcMar>
            <w:vAlign w:val="center"/>
          </w:tcPr>
          <w:p w14:paraId="5D518AD1" w14:textId="77777777" w:rsidR="00783448" w:rsidRPr="006228FA" w:rsidRDefault="00783448" w:rsidP="00EA5DCC">
            <w:pPr>
              <w:shd w:val="clear" w:color="auto" w:fill="FFFFFF" w:themeFill="background1"/>
              <w:spacing w:after="0"/>
              <w:ind w:left="34" w:firstLine="19"/>
              <w:jc w:val="center"/>
              <w:rPr>
                <w:sz w:val="22"/>
                <w:szCs w:val="22"/>
              </w:rPr>
            </w:pPr>
          </w:p>
        </w:tc>
        <w:tc>
          <w:tcPr>
            <w:tcW w:w="2391" w:type="dxa"/>
            <w:vMerge/>
            <w:shd w:val="clear" w:color="auto" w:fill="auto"/>
            <w:tcMar>
              <w:bottom w:w="28" w:type="dxa"/>
            </w:tcMar>
            <w:vAlign w:val="center"/>
          </w:tcPr>
          <w:p w14:paraId="1C476B37" w14:textId="77777777" w:rsidR="00783448" w:rsidRPr="006228FA" w:rsidRDefault="00783448" w:rsidP="00EA5DCC">
            <w:pPr>
              <w:shd w:val="clear" w:color="auto" w:fill="FFFFFF" w:themeFill="background1"/>
              <w:spacing w:after="0"/>
              <w:ind w:left="34" w:firstLine="19"/>
              <w:jc w:val="center"/>
              <w:rPr>
                <w:sz w:val="22"/>
                <w:szCs w:val="22"/>
              </w:rPr>
            </w:pPr>
          </w:p>
        </w:tc>
        <w:tc>
          <w:tcPr>
            <w:tcW w:w="2158" w:type="dxa"/>
            <w:shd w:val="clear" w:color="auto" w:fill="auto"/>
            <w:tcMar>
              <w:bottom w:w="28" w:type="dxa"/>
            </w:tcMar>
            <w:vAlign w:val="center"/>
          </w:tcPr>
          <w:p w14:paraId="7AE8D70C"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Открытый способ строительства</w:t>
            </w:r>
          </w:p>
        </w:tc>
        <w:tc>
          <w:tcPr>
            <w:tcW w:w="2619" w:type="dxa"/>
            <w:shd w:val="clear" w:color="auto" w:fill="auto"/>
            <w:tcMar>
              <w:bottom w:w="28" w:type="dxa"/>
            </w:tcMar>
            <w:vAlign w:val="center"/>
          </w:tcPr>
          <w:p w14:paraId="518EDECB"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Закрытый способ строительства</w:t>
            </w:r>
          </w:p>
        </w:tc>
      </w:tr>
      <w:tr w:rsidR="00062D01" w:rsidRPr="006228FA" w14:paraId="23A5F988" w14:textId="77777777" w:rsidTr="004979D0">
        <w:trPr>
          <w:jc w:val="center"/>
        </w:trPr>
        <w:tc>
          <w:tcPr>
            <w:tcW w:w="2750" w:type="dxa"/>
            <w:shd w:val="clear" w:color="auto" w:fill="auto"/>
            <w:tcMar>
              <w:bottom w:w="28" w:type="dxa"/>
            </w:tcMar>
          </w:tcPr>
          <w:p w14:paraId="0E450779" w14:textId="77777777" w:rsidR="00783448" w:rsidRPr="006228FA" w:rsidRDefault="00783448" w:rsidP="00EA5DCC">
            <w:pPr>
              <w:shd w:val="clear" w:color="auto" w:fill="FFFFFF" w:themeFill="background1"/>
              <w:spacing w:after="0"/>
              <w:ind w:left="34" w:firstLine="19"/>
              <w:jc w:val="left"/>
              <w:rPr>
                <w:sz w:val="22"/>
                <w:szCs w:val="22"/>
                <w:lang w:val="en-US"/>
              </w:rPr>
            </w:pPr>
            <w:r w:rsidRPr="006228FA">
              <w:rPr>
                <w:sz w:val="22"/>
                <w:szCs w:val="22"/>
                <w:lang w:val="en-US"/>
              </w:rPr>
              <w:t>I</w:t>
            </w:r>
          </w:p>
        </w:tc>
        <w:tc>
          <w:tcPr>
            <w:tcW w:w="2391" w:type="dxa"/>
            <w:shd w:val="clear" w:color="auto" w:fill="auto"/>
            <w:tcMar>
              <w:bottom w:w="28" w:type="dxa"/>
            </w:tcMar>
          </w:tcPr>
          <w:p w14:paraId="093C6DA0"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100–150 (200)</w:t>
            </w:r>
          </w:p>
        </w:tc>
        <w:tc>
          <w:tcPr>
            <w:tcW w:w="2158" w:type="dxa"/>
            <w:shd w:val="clear" w:color="auto" w:fill="auto"/>
            <w:tcMar>
              <w:bottom w:w="28" w:type="dxa"/>
            </w:tcMar>
          </w:tcPr>
          <w:p w14:paraId="6E463D3B"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80–100</w:t>
            </w:r>
          </w:p>
        </w:tc>
        <w:tc>
          <w:tcPr>
            <w:tcW w:w="2619" w:type="dxa"/>
            <w:shd w:val="clear" w:color="auto" w:fill="auto"/>
            <w:tcMar>
              <w:bottom w:w="28" w:type="dxa"/>
            </w:tcMar>
          </w:tcPr>
          <w:p w14:paraId="17A803C9"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50–80 (120)</w:t>
            </w:r>
          </w:p>
        </w:tc>
      </w:tr>
      <w:tr w:rsidR="00062D01" w:rsidRPr="006228FA" w14:paraId="2E3C518F" w14:textId="77777777" w:rsidTr="004979D0">
        <w:trPr>
          <w:jc w:val="center"/>
        </w:trPr>
        <w:tc>
          <w:tcPr>
            <w:tcW w:w="2750" w:type="dxa"/>
            <w:shd w:val="clear" w:color="auto" w:fill="auto"/>
            <w:tcMar>
              <w:bottom w:w="28" w:type="dxa"/>
            </w:tcMar>
          </w:tcPr>
          <w:p w14:paraId="3162A322" w14:textId="77777777" w:rsidR="00783448" w:rsidRPr="006228FA" w:rsidRDefault="00783448" w:rsidP="00EA5DCC">
            <w:pPr>
              <w:shd w:val="clear" w:color="auto" w:fill="FFFFFF" w:themeFill="background1"/>
              <w:spacing w:after="0"/>
              <w:ind w:left="34" w:firstLine="19"/>
              <w:jc w:val="left"/>
              <w:rPr>
                <w:sz w:val="22"/>
                <w:szCs w:val="22"/>
                <w:lang w:val="en-US"/>
              </w:rPr>
            </w:pPr>
            <w:r w:rsidRPr="006228FA">
              <w:rPr>
                <w:sz w:val="22"/>
                <w:szCs w:val="22"/>
                <w:lang w:val="en-US"/>
              </w:rPr>
              <w:t>II</w:t>
            </w:r>
          </w:p>
        </w:tc>
        <w:tc>
          <w:tcPr>
            <w:tcW w:w="2391" w:type="dxa"/>
            <w:shd w:val="clear" w:color="auto" w:fill="auto"/>
            <w:tcMar>
              <w:bottom w:w="28" w:type="dxa"/>
            </w:tcMar>
          </w:tcPr>
          <w:p w14:paraId="30192931"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50–100 (150)</w:t>
            </w:r>
          </w:p>
        </w:tc>
        <w:tc>
          <w:tcPr>
            <w:tcW w:w="2158" w:type="dxa"/>
            <w:shd w:val="clear" w:color="auto" w:fill="auto"/>
            <w:tcMar>
              <w:bottom w:w="28" w:type="dxa"/>
            </w:tcMar>
          </w:tcPr>
          <w:p w14:paraId="504E0E79"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50–80</w:t>
            </w:r>
          </w:p>
        </w:tc>
        <w:tc>
          <w:tcPr>
            <w:tcW w:w="2619" w:type="dxa"/>
            <w:shd w:val="clear" w:color="auto" w:fill="auto"/>
            <w:tcMar>
              <w:bottom w:w="28" w:type="dxa"/>
            </w:tcMar>
          </w:tcPr>
          <w:p w14:paraId="5D8E1158"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30–50 (100)</w:t>
            </w:r>
          </w:p>
        </w:tc>
      </w:tr>
      <w:tr w:rsidR="00062D01" w:rsidRPr="006228FA" w14:paraId="29A8043E" w14:textId="77777777" w:rsidTr="004979D0">
        <w:trPr>
          <w:jc w:val="center"/>
        </w:trPr>
        <w:tc>
          <w:tcPr>
            <w:tcW w:w="2750" w:type="dxa"/>
            <w:shd w:val="clear" w:color="auto" w:fill="auto"/>
            <w:tcMar>
              <w:bottom w:w="28" w:type="dxa"/>
            </w:tcMar>
          </w:tcPr>
          <w:p w14:paraId="5B11A6B3" w14:textId="77777777" w:rsidR="00783448" w:rsidRPr="006228FA" w:rsidRDefault="00783448" w:rsidP="00EA5DCC">
            <w:pPr>
              <w:shd w:val="clear" w:color="auto" w:fill="FFFFFF" w:themeFill="background1"/>
              <w:spacing w:after="0"/>
              <w:ind w:left="34" w:firstLine="19"/>
              <w:jc w:val="left"/>
              <w:rPr>
                <w:sz w:val="22"/>
                <w:szCs w:val="22"/>
                <w:lang w:val="en-US"/>
              </w:rPr>
            </w:pPr>
            <w:r w:rsidRPr="006228FA">
              <w:rPr>
                <w:sz w:val="22"/>
                <w:szCs w:val="22"/>
                <w:lang w:val="en-US"/>
              </w:rPr>
              <w:t>III</w:t>
            </w:r>
          </w:p>
        </w:tc>
        <w:tc>
          <w:tcPr>
            <w:tcW w:w="2391" w:type="dxa"/>
            <w:shd w:val="clear" w:color="auto" w:fill="auto"/>
            <w:tcMar>
              <w:bottom w:w="28" w:type="dxa"/>
            </w:tcMar>
          </w:tcPr>
          <w:p w14:paraId="4F35135E"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30–60</w:t>
            </w:r>
          </w:p>
        </w:tc>
        <w:tc>
          <w:tcPr>
            <w:tcW w:w="2158" w:type="dxa"/>
            <w:shd w:val="clear" w:color="auto" w:fill="auto"/>
            <w:tcMar>
              <w:bottom w:w="28" w:type="dxa"/>
            </w:tcMar>
          </w:tcPr>
          <w:p w14:paraId="4234DE08"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30–50</w:t>
            </w:r>
          </w:p>
        </w:tc>
        <w:tc>
          <w:tcPr>
            <w:tcW w:w="2619" w:type="dxa"/>
            <w:shd w:val="clear" w:color="auto" w:fill="auto"/>
            <w:tcMar>
              <w:bottom w:w="28" w:type="dxa"/>
            </w:tcMar>
          </w:tcPr>
          <w:p w14:paraId="0136AD6E" w14:textId="77777777" w:rsidR="00783448" w:rsidRPr="006228FA" w:rsidRDefault="00783448" w:rsidP="00EA5DCC">
            <w:pPr>
              <w:shd w:val="clear" w:color="auto" w:fill="FFFFFF" w:themeFill="background1"/>
              <w:spacing w:after="0"/>
              <w:ind w:left="34" w:firstLine="19"/>
              <w:jc w:val="center"/>
              <w:rPr>
                <w:sz w:val="22"/>
                <w:szCs w:val="22"/>
              </w:rPr>
            </w:pPr>
            <w:r w:rsidRPr="006228FA">
              <w:rPr>
                <w:sz w:val="22"/>
                <w:szCs w:val="22"/>
              </w:rPr>
              <w:t>Менее 30*</w:t>
            </w:r>
          </w:p>
        </w:tc>
      </w:tr>
      <w:tr w:rsidR="00783448" w:rsidRPr="006228FA" w14:paraId="6A649694" w14:textId="77777777" w:rsidTr="004979D0">
        <w:trPr>
          <w:jc w:val="center"/>
        </w:trPr>
        <w:tc>
          <w:tcPr>
            <w:tcW w:w="9918" w:type="dxa"/>
            <w:gridSpan w:val="4"/>
            <w:shd w:val="clear" w:color="auto" w:fill="auto"/>
            <w:tcMar>
              <w:bottom w:w="28" w:type="dxa"/>
            </w:tcMar>
          </w:tcPr>
          <w:p w14:paraId="50D08C3A" w14:textId="5A9A048B" w:rsidR="00F507C2" w:rsidRPr="006228FA" w:rsidRDefault="00F507C2" w:rsidP="004979D0">
            <w:pPr>
              <w:shd w:val="clear" w:color="auto" w:fill="FFFFFF" w:themeFill="background1"/>
              <w:spacing w:before="60" w:after="60"/>
              <w:ind w:left="34" w:firstLine="420"/>
              <w:rPr>
                <w:sz w:val="20"/>
                <w:szCs w:val="20"/>
              </w:rPr>
            </w:pPr>
            <w:r w:rsidRPr="006228FA">
              <w:rPr>
                <w:sz w:val="20"/>
                <w:szCs w:val="20"/>
              </w:rPr>
              <w:t>* Расстояния между скважинами уточняются в процессе проведения изысканий.</w:t>
            </w:r>
          </w:p>
          <w:p w14:paraId="7526BE6F" w14:textId="43040E9F" w:rsidR="00783448" w:rsidRPr="006228FA" w:rsidRDefault="00783448" w:rsidP="00371782">
            <w:pPr>
              <w:shd w:val="clear" w:color="auto" w:fill="FFFFFF" w:themeFill="background1"/>
              <w:spacing w:before="60" w:after="60"/>
              <w:ind w:left="34" w:firstLine="420"/>
              <w:rPr>
                <w:sz w:val="20"/>
                <w:szCs w:val="20"/>
              </w:rPr>
            </w:pPr>
            <w:r w:rsidRPr="006228FA">
              <w:rPr>
                <w:sz w:val="20"/>
                <w:szCs w:val="20"/>
              </w:rPr>
              <w:t xml:space="preserve">П р и м е ч а н и </w:t>
            </w:r>
            <w:proofErr w:type="gramStart"/>
            <w:r w:rsidRPr="006228FA">
              <w:rPr>
                <w:sz w:val="20"/>
                <w:szCs w:val="20"/>
              </w:rPr>
              <w:t xml:space="preserve">е </w:t>
            </w:r>
            <w:r w:rsidR="00037AF1" w:rsidRPr="006228FA">
              <w:rPr>
                <w:sz w:val="20"/>
                <w:szCs w:val="20"/>
              </w:rPr>
              <w:t xml:space="preserve"> –</w:t>
            </w:r>
            <w:proofErr w:type="gramEnd"/>
            <w:r w:rsidR="00037AF1" w:rsidRPr="006228FA">
              <w:rPr>
                <w:sz w:val="20"/>
                <w:szCs w:val="20"/>
              </w:rPr>
              <w:t xml:space="preserve"> </w:t>
            </w:r>
            <w:r w:rsidRPr="006228FA">
              <w:rPr>
                <w:sz w:val="20"/>
                <w:szCs w:val="20"/>
              </w:rPr>
              <w:t xml:space="preserve">В </w:t>
            </w:r>
            <w:r w:rsidR="00F507C2" w:rsidRPr="006228FA">
              <w:rPr>
                <w:sz w:val="20"/>
                <w:szCs w:val="20"/>
              </w:rPr>
              <w:t xml:space="preserve">настоящей </w:t>
            </w:r>
            <w:r w:rsidRPr="006228FA">
              <w:rPr>
                <w:sz w:val="20"/>
                <w:szCs w:val="20"/>
              </w:rPr>
              <w:t xml:space="preserve">таблице не учтены объемы бурения для опытно-фильтрационных работ, гидрогеологического мониторинга, инженерно-геологических изысканий на участках строительства стволов шахт, станций, инженерно-геологических аномалий в виде тектонических разломов, погребенных речных долин и участков распространения специфических грунтов. В скобках приведены расстояния между скважинами для категорий сложности </w:t>
            </w:r>
            <w:r w:rsidR="00553BC8" w:rsidRPr="006228FA">
              <w:rPr>
                <w:sz w:val="20"/>
                <w:szCs w:val="20"/>
                <w:lang w:val="en-US"/>
              </w:rPr>
              <w:t>I</w:t>
            </w:r>
            <w:r w:rsidR="00553BC8" w:rsidRPr="006228FA">
              <w:rPr>
                <w:sz w:val="20"/>
                <w:szCs w:val="20"/>
              </w:rPr>
              <w:t xml:space="preserve"> и </w:t>
            </w:r>
            <w:r w:rsidR="00553BC8" w:rsidRPr="006228FA">
              <w:rPr>
                <w:sz w:val="20"/>
                <w:szCs w:val="20"/>
                <w:lang w:val="en-US"/>
              </w:rPr>
              <w:t>II</w:t>
            </w:r>
            <w:r w:rsidR="00553BC8" w:rsidRPr="006228FA">
              <w:rPr>
                <w:sz w:val="20"/>
                <w:szCs w:val="20"/>
              </w:rPr>
              <w:t xml:space="preserve"> </w:t>
            </w:r>
            <w:r w:rsidRPr="006228FA">
              <w:rPr>
                <w:sz w:val="20"/>
                <w:szCs w:val="20"/>
              </w:rPr>
              <w:t xml:space="preserve">при использовании </w:t>
            </w:r>
            <w:proofErr w:type="spellStart"/>
            <w:r w:rsidRPr="006228FA">
              <w:rPr>
                <w:sz w:val="20"/>
                <w:szCs w:val="20"/>
              </w:rPr>
              <w:t>тоннелепроходческих</w:t>
            </w:r>
            <w:proofErr w:type="spellEnd"/>
            <w:r w:rsidRPr="006228FA">
              <w:rPr>
                <w:sz w:val="20"/>
                <w:szCs w:val="20"/>
              </w:rPr>
              <w:t xml:space="preserve"> комплексов. Для детально изученных территорий расстояния между скважинами можно увеличивать на 10 %–15 % для категорий сложности</w:t>
            </w:r>
            <w:r w:rsidR="00F507C2" w:rsidRPr="006228FA">
              <w:rPr>
                <w:sz w:val="20"/>
                <w:szCs w:val="20"/>
              </w:rPr>
              <w:t xml:space="preserve"> </w:t>
            </w:r>
            <w:r w:rsidR="00F507C2" w:rsidRPr="006228FA">
              <w:rPr>
                <w:sz w:val="20"/>
                <w:szCs w:val="20"/>
                <w:lang w:val="en-US"/>
              </w:rPr>
              <w:t>I</w:t>
            </w:r>
            <w:r w:rsidR="00F507C2" w:rsidRPr="006228FA">
              <w:rPr>
                <w:sz w:val="20"/>
                <w:szCs w:val="20"/>
              </w:rPr>
              <w:t xml:space="preserve"> и </w:t>
            </w:r>
            <w:r w:rsidR="00F507C2" w:rsidRPr="006228FA">
              <w:rPr>
                <w:sz w:val="20"/>
                <w:szCs w:val="20"/>
                <w:lang w:val="en-US"/>
              </w:rPr>
              <w:t>II</w:t>
            </w:r>
            <w:r w:rsidRPr="006228FA">
              <w:rPr>
                <w:sz w:val="20"/>
                <w:szCs w:val="20"/>
              </w:rPr>
              <w:t>.</w:t>
            </w:r>
          </w:p>
        </w:tc>
      </w:tr>
    </w:tbl>
    <w:p w14:paraId="2FF1A3BA" w14:textId="77777777" w:rsidR="001E6189" w:rsidRPr="006228FA" w:rsidRDefault="001E6189" w:rsidP="000C0918">
      <w:pPr>
        <w:pStyle w:val="1126"/>
        <w:keepLines w:val="0"/>
        <w:shd w:val="clear" w:color="auto" w:fill="FFFFFF" w:themeFill="background1"/>
        <w:rPr>
          <w:szCs w:val="24"/>
        </w:rPr>
      </w:pPr>
      <w:bookmarkStart w:id="15" w:name="_Toc37926088"/>
      <w:bookmarkStart w:id="16" w:name="_Toc72755186"/>
      <w:r w:rsidRPr="006228FA">
        <w:rPr>
          <w:szCs w:val="24"/>
        </w:rPr>
        <w:t>Инженерно-геологические</w:t>
      </w:r>
      <w:r w:rsidR="00256070" w:rsidRPr="006228FA">
        <w:rPr>
          <w:szCs w:val="24"/>
        </w:rPr>
        <w:t xml:space="preserve"> </w:t>
      </w:r>
      <w:r w:rsidRPr="006228FA">
        <w:rPr>
          <w:szCs w:val="24"/>
        </w:rPr>
        <w:t>изыскания</w:t>
      </w:r>
      <w:r w:rsidR="00256070" w:rsidRPr="006228FA">
        <w:rPr>
          <w:szCs w:val="24"/>
        </w:rPr>
        <w:t xml:space="preserve"> </w:t>
      </w:r>
      <w:r w:rsidRPr="006228FA">
        <w:rPr>
          <w:szCs w:val="24"/>
        </w:rPr>
        <w:t>в</w:t>
      </w:r>
      <w:r w:rsidR="00256070" w:rsidRPr="006228FA">
        <w:rPr>
          <w:szCs w:val="24"/>
        </w:rPr>
        <w:t xml:space="preserve"> </w:t>
      </w:r>
      <w:r w:rsidRPr="006228FA">
        <w:rPr>
          <w:szCs w:val="24"/>
        </w:rPr>
        <w:t>период</w:t>
      </w:r>
      <w:r w:rsidR="00256070" w:rsidRPr="006228FA">
        <w:rPr>
          <w:szCs w:val="24"/>
        </w:rPr>
        <w:t xml:space="preserve"> </w:t>
      </w:r>
      <w:r w:rsidRPr="006228FA">
        <w:rPr>
          <w:szCs w:val="24"/>
        </w:rPr>
        <w:t>строительства</w:t>
      </w:r>
      <w:r w:rsidR="00256070" w:rsidRPr="006228FA">
        <w:rPr>
          <w:szCs w:val="24"/>
        </w:rPr>
        <w:t xml:space="preserve"> </w:t>
      </w:r>
      <w:r w:rsidRPr="006228FA">
        <w:rPr>
          <w:szCs w:val="24"/>
        </w:rPr>
        <w:t>и</w:t>
      </w:r>
      <w:r w:rsidR="00256070" w:rsidRPr="006228FA">
        <w:rPr>
          <w:szCs w:val="24"/>
        </w:rPr>
        <w:t xml:space="preserve"> </w:t>
      </w:r>
      <w:r w:rsidRPr="006228FA">
        <w:rPr>
          <w:szCs w:val="24"/>
        </w:rPr>
        <w:t>эксплуатации</w:t>
      </w:r>
      <w:bookmarkEnd w:id="15"/>
      <w:bookmarkEnd w:id="16"/>
    </w:p>
    <w:p w14:paraId="6422E8FD" w14:textId="77777777" w:rsidR="001E6189" w:rsidRPr="006228FA" w:rsidRDefault="004A59E6" w:rsidP="000C0918">
      <w:pPr>
        <w:shd w:val="clear" w:color="auto" w:fill="FFFFFF" w:themeFill="background1"/>
        <w:autoSpaceDE w:val="0"/>
        <w:autoSpaceDN w:val="0"/>
        <w:adjustRightInd w:val="0"/>
        <w:spacing w:after="0"/>
        <w:ind w:firstLine="567"/>
      </w:pPr>
      <w:r w:rsidRPr="006228FA">
        <w:t>5.1.1.2</w:t>
      </w:r>
      <w:r w:rsidR="00DC3DAC" w:rsidRPr="006228FA">
        <w:t>0</w:t>
      </w:r>
      <w:r w:rsidRPr="006228FA">
        <w:t xml:space="preserve"> </w:t>
      </w:r>
      <w:r w:rsidR="001E6189" w:rsidRPr="006228FA">
        <w:t>Инженерно-геологические</w:t>
      </w:r>
      <w:r w:rsidR="00256070" w:rsidRPr="006228FA">
        <w:t xml:space="preserve"> </w:t>
      </w:r>
      <w:r w:rsidR="001E6189" w:rsidRPr="006228FA">
        <w:t>изыскания</w:t>
      </w:r>
      <w:r w:rsidR="00256070" w:rsidRPr="006228FA">
        <w:t xml:space="preserve"> </w:t>
      </w:r>
      <w:r w:rsidR="001E6189" w:rsidRPr="006228FA">
        <w:t>в</w:t>
      </w:r>
      <w:r w:rsidR="00256070" w:rsidRPr="006228FA">
        <w:t xml:space="preserve"> </w:t>
      </w:r>
      <w:r w:rsidR="001E6189" w:rsidRPr="006228FA">
        <w:t>период</w:t>
      </w:r>
      <w:r w:rsidR="00256070" w:rsidRPr="006228FA">
        <w:t xml:space="preserve"> </w:t>
      </w:r>
      <w:r w:rsidR="001E6189" w:rsidRPr="006228FA">
        <w:t>строительства</w:t>
      </w:r>
      <w:r w:rsidR="00256070" w:rsidRPr="006228FA">
        <w:t xml:space="preserve"> </w:t>
      </w:r>
      <w:r w:rsidR="001E6189" w:rsidRPr="006228FA">
        <w:t>и</w:t>
      </w:r>
      <w:r w:rsidR="00256070" w:rsidRPr="006228FA">
        <w:t xml:space="preserve"> </w:t>
      </w:r>
      <w:r w:rsidR="001E6189" w:rsidRPr="006228FA">
        <w:t>эксплуатации</w:t>
      </w:r>
      <w:r w:rsidR="00256070" w:rsidRPr="006228FA">
        <w:t xml:space="preserve"> </w:t>
      </w:r>
      <w:r w:rsidR="001E6189" w:rsidRPr="006228FA">
        <w:t>должны</w:t>
      </w:r>
      <w:r w:rsidR="00256070" w:rsidRPr="006228FA">
        <w:t xml:space="preserve"> </w:t>
      </w:r>
      <w:r w:rsidR="000B7E2F" w:rsidRPr="006228FA">
        <w:t>содержать</w:t>
      </w:r>
      <w:r w:rsidR="00256070" w:rsidRPr="006228FA">
        <w:t xml:space="preserve"> </w:t>
      </w:r>
      <w:r w:rsidR="001E6189" w:rsidRPr="006228FA">
        <w:t>материалы</w:t>
      </w:r>
      <w:r w:rsidR="00256070" w:rsidRPr="006228FA">
        <w:t xml:space="preserve"> </w:t>
      </w:r>
      <w:r w:rsidR="001E6189" w:rsidRPr="006228FA">
        <w:t>о</w:t>
      </w:r>
      <w:r w:rsidR="00256070" w:rsidRPr="006228FA">
        <w:t xml:space="preserve"> </w:t>
      </w:r>
      <w:r w:rsidR="001E6189" w:rsidRPr="006228FA">
        <w:t>состоянии</w:t>
      </w:r>
      <w:r w:rsidR="00256070" w:rsidRPr="006228FA">
        <w:t xml:space="preserve"> </w:t>
      </w:r>
      <w:r w:rsidR="001E6189" w:rsidRPr="006228FA">
        <w:t>и</w:t>
      </w:r>
      <w:r w:rsidR="00256070" w:rsidRPr="006228FA">
        <w:t xml:space="preserve"> </w:t>
      </w:r>
      <w:r w:rsidR="001E6189" w:rsidRPr="006228FA">
        <w:t>изменениях</w:t>
      </w:r>
      <w:r w:rsidR="00256070" w:rsidRPr="006228FA">
        <w:t xml:space="preserve"> </w:t>
      </w:r>
      <w:r w:rsidR="001E6189" w:rsidRPr="006228FA">
        <w:t>компонентов</w:t>
      </w:r>
      <w:r w:rsidR="00256070" w:rsidRPr="006228FA">
        <w:t xml:space="preserve"> </w:t>
      </w:r>
      <w:r w:rsidR="001E6189" w:rsidRPr="006228FA">
        <w:t>геологической</w:t>
      </w:r>
      <w:r w:rsidR="00256070" w:rsidRPr="006228FA">
        <w:t xml:space="preserve"> </w:t>
      </w:r>
      <w:r w:rsidR="001E6189" w:rsidRPr="006228FA">
        <w:t>среды</w:t>
      </w:r>
      <w:r w:rsidR="00256070" w:rsidRPr="006228FA">
        <w:t xml:space="preserve"> </w:t>
      </w:r>
      <w:r w:rsidR="001E6189" w:rsidRPr="006228FA">
        <w:t>в</w:t>
      </w:r>
      <w:r w:rsidR="00256070" w:rsidRPr="006228FA">
        <w:t xml:space="preserve"> </w:t>
      </w:r>
      <w:r w:rsidR="001E6189" w:rsidRPr="006228FA">
        <w:t>сфере</w:t>
      </w:r>
      <w:r w:rsidR="00256070" w:rsidRPr="006228FA">
        <w:t xml:space="preserve"> </w:t>
      </w:r>
      <w:r w:rsidR="001E6189" w:rsidRPr="006228FA">
        <w:t>ее</w:t>
      </w:r>
      <w:r w:rsidR="00256070" w:rsidRPr="006228FA">
        <w:t xml:space="preserve"> </w:t>
      </w:r>
      <w:r w:rsidR="001E6189" w:rsidRPr="006228FA">
        <w:t>взаимодействия</w:t>
      </w:r>
      <w:r w:rsidR="00256070" w:rsidRPr="006228FA">
        <w:t xml:space="preserve"> </w:t>
      </w:r>
      <w:r w:rsidR="001E6189" w:rsidRPr="006228FA">
        <w:t>с</w:t>
      </w:r>
      <w:r w:rsidR="00256070" w:rsidRPr="006228FA">
        <w:t xml:space="preserve"> </w:t>
      </w:r>
      <w:r w:rsidR="001E6189" w:rsidRPr="006228FA">
        <w:t>т</w:t>
      </w:r>
      <w:r w:rsidR="003422F4" w:rsidRPr="006228FA">
        <w:t>оннелями</w:t>
      </w:r>
      <w:r w:rsidR="00256070" w:rsidRPr="006228FA">
        <w:t xml:space="preserve"> </w:t>
      </w:r>
      <w:r w:rsidR="003422F4" w:rsidRPr="006228FA">
        <w:t>на</w:t>
      </w:r>
      <w:r w:rsidR="00256070" w:rsidRPr="006228FA">
        <w:t xml:space="preserve"> </w:t>
      </w:r>
      <w:r w:rsidR="003422F4" w:rsidRPr="006228FA">
        <w:t>основании</w:t>
      </w:r>
      <w:r w:rsidR="00256070" w:rsidRPr="006228FA">
        <w:t xml:space="preserve"> </w:t>
      </w:r>
      <w:r w:rsidR="003422F4" w:rsidRPr="006228FA">
        <w:t>СП</w:t>
      </w:r>
      <w:r w:rsidR="00256070" w:rsidRPr="006228FA">
        <w:t xml:space="preserve"> </w:t>
      </w:r>
      <w:r w:rsidR="003422F4" w:rsidRPr="006228FA">
        <w:t>47.13330</w:t>
      </w:r>
      <w:r w:rsidR="001E6189" w:rsidRPr="006228FA">
        <w:t>.</w:t>
      </w:r>
    </w:p>
    <w:p w14:paraId="2A512A9F" w14:textId="77777777" w:rsidR="001E6189" w:rsidRPr="006228FA" w:rsidRDefault="004A59E6" w:rsidP="000C0918">
      <w:pPr>
        <w:shd w:val="clear" w:color="auto" w:fill="FFFFFF" w:themeFill="background1"/>
        <w:autoSpaceDE w:val="0"/>
        <w:autoSpaceDN w:val="0"/>
        <w:adjustRightInd w:val="0"/>
        <w:spacing w:after="0"/>
        <w:ind w:firstLine="567"/>
      </w:pPr>
      <w:r w:rsidRPr="006228FA">
        <w:t>5.1.1.2</w:t>
      </w:r>
      <w:r w:rsidR="00DC3DAC" w:rsidRPr="006228FA">
        <w:t>1</w:t>
      </w:r>
      <w:r w:rsidRPr="006228FA">
        <w:t xml:space="preserve"> </w:t>
      </w:r>
      <w:r w:rsidR="00851299" w:rsidRPr="006228FA">
        <w:t xml:space="preserve">В период строительства следует устанавливать соответствие инженерно-геологических условий, принятых в проектной и рабочей документации, фактическим на основе обследования инженерно-геологической обстановки при проходке тоннелей, шахтных стволов, котлованов и других выработок для оперативного решения вопросов по увязке полученных данных с производством строительных работ. На участках, представляющих опасность в геологическом и инженерно-геологическом отношении (зоны развития карстовых и суффозионных явлений, оползневые процессы, подтопление, зоны развития неустойчивых грунтов и </w:t>
      </w:r>
      <w:r w:rsidR="00783448" w:rsidRPr="006228FA">
        <w:t>т. д.</w:t>
      </w:r>
      <w:r w:rsidR="00851299" w:rsidRPr="006228FA">
        <w:t>), в период строительства необходимо предусматривать мониторинг изменения компонентов геологической среды.</w:t>
      </w:r>
    </w:p>
    <w:p w14:paraId="06DCE125" w14:textId="77777777" w:rsidR="008D3911" w:rsidRPr="006228FA" w:rsidRDefault="004A59E6" w:rsidP="000C0918">
      <w:pPr>
        <w:shd w:val="clear" w:color="auto" w:fill="FFFFFF" w:themeFill="background1"/>
        <w:autoSpaceDE w:val="0"/>
        <w:autoSpaceDN w:val="0"/>
        <w:adjustRightInd w:val="0"/>
        <w:spacing w:after="0"/>
        <w:ind w:firstLine="567"/>
      </w:pPr>
      <w:r w:rsidRPr="006228FA">
        <w:t>5.1.1.2</w:t>
      </w:r>
      <w:r w:rsidR="00DC3DAC" w:rsidRPr="006228FA">
        <w:t>2</w:t>
      </w:r>
      <w:r w:rsidRPr="006228FA">
        <w:t xml:space="preserve"> </w:t>
      </w:r>
      <w:r w:rsidR="000B7E2F" w:rsidRPr="006228FA">
        <w:t>При строительстве тоннельных сооружений необходимо на период проходки предусматривать выполнение геофизических исследований по трассе тоннелей.</w:t>
      </w:r>
    </w:p>
    <w:p w14:paraId="62B5F193" w14:textId="77777777" w:rsidR="001E6189" w:rsidRPr="006228FA" w:rsidRDefault="00DC3DAC" w:rsidP="000C0918">
      <w:pPr>
        <w:shd w:val="clear" w:color="auto" w:fill="FFFFFF" w:themeFill="background1"/>
        <w:autoSpaceDE w:val="0"/>
        <w:autoSpaceDN w:val="0"/>
        <w:adjustRightInd w:val="0"/>
        <w:spacing w:after="0"/>
        <w:ind w:firstLine="567"/>
      </w:pPr>
      <w:r w:rsidRPr="006228FA">
        <w:t>5.1.1.23</w:t>
      </w:r>
      <w:r w:rsidR="004A59E6" w:rsidRPr="006228FA">
        <w:t xml:space="preserve"> </w:t>
      </w:r>
      <w:r w:rsidR="001E6189" w:rsidRPr="006228FA">
        <w:t>Результаты</w:t>
      </w:r>
      <w:r w:rsidR="00256070" w:rsidRPr="006228FA">
        <w:t xml:space="preserve"> </w:t>
      </w:r>
      <w:r w:rsidR="001E6189" w:rsidRPr="006228FA">
        <w:t>инженерно-геологических</w:t>
      </w:r>
      <w:r w:rsidR="00256070" w:rsidRPr="006228FA">
        <w:t xml:space="preserve"> </w:t>
      </w:r>
      <w:r w:rsidR="001E6189" w:rsidRPr="006228FA">
        <w:t>изысканий</w:t>
      </w:r>
      <w:r w:rsidR="00256070" w:rsidRPr="006228FA">
        <w:t xml:space="preserve"> </w:t>
      </w:r>
      <w:r w:rsidR="001E6189" w:rsidRPr="006228FA">
        <w:t>в</w:t>
      </w:r>
      <w:r w:rsidR="00256070" w:rsidRPr="006228FA">
        <w:t xml:space="preserve"> </w:t>
      </w:r>
      <w:r w:rsidR="001E6189" w:rsidRPr="006228FA">
        <w:t>период</w:t>
      </w:r>
      <w:r w:rsidR="00256070" w:rsidRPr="006228FA">
        <w:t xml:space="preserve"> </w:t>
      </w:r>
      <w:r w:rsidR="001E6189" w:rsidRPr="006228FA">
        <w:t>строительства</w:t>
      </w:r>
      <w:r w:rsidR="00256070" w:rsidRPr="006228FA">
        <w:t xml:space="preserve"> </w:t>
      </w:r>
      <w:r w:rsidR="001E6189" w:rsidRPr="006228FA">
        <w:t>следует</w:t>
      </w:r>
      <w:r w:rsidR="00256070" w:rsidRPr="006228FA">
        <w:t xml:space="preserve"> </w:t>
      </w:r>
      <w:r w:rsidR="001E6189" w:rsidRPr="006228FA">
        <w:t>представлять</w:t>
      </w:r>
      <w:r w:rsidR="00256070" w:rsidRPr="006228FA">
        <w:t xml:space="preserve"> </w:t>
      </w:r>
      <w:r w:rsidR="001E6189" w:rsidRPr="006228FA">
        <w:t>в</w:t>
      </w:r>
      <w:r w:rsidR="00256070" w:rsidRPr="006228FA">
        <w:t xml:space="preserve"> </w:t>
      </w:r>
      <w:r w:rsidR="001E6189" w:rsidRPr="006228FA">
        <w:t>соотве</w:t>
      </w:r>
      <w:r w:rsidR="003422F4" w:rsidRPr="006228FA">
        <w:t>тствии</w:t>
      </w:r>
      <w:r w:rsidR="00256070" w:rsidRPr="006228FA">
        <w:t xml:space="preserve"> </w:t>
      </w:r>
      <w:r w:rsidR="003422F4" w:rsidRPr="006228FA">
        <w:t>с</w:t>
      </w:r>
      <w:r w:rsidR="00256070" w:rsidRPr="006228FA">
        <w:t xml:space="preserve"> </w:t>
      </w:r>
      <w:r w:rsidR="003422F4" w:rsidRPr="006228FA">
        <w:t>требованиями</w:t>
      </w:r>
      <w:r w:rsidR="00256070" w:rsidRPr="006228FA">
        <w:t xml:space="preserve"> </w:t>
      </w:r>
      <w:r w:rsidR="003422F4" w:rsidRPr="006228FA">
        <w:t>СП</w:t>
      </w:r>
      <w:r w:rsidR="00256070" w:rsidRPr="006228FA">
        <w:t xml:space="preserve"> </w:t>
      </w:r>
      <w:r w:rsidR="003422F4" w:rsidRPr="006228FA">
        <w:t>47.13330</w:t>
      </w:r>
      <w:r w:rsidR="00256070" w:rsidRPr="006228FA">
        <w:t xml:space="preserve"> </w:t>
      </w:r>
      <w:r w:rsidR="001E6189" w:rsidRPr="006228FA">
        <w:t>в</w:t>
      </w:r>
      <w:r w:rsidR="00256070" w:rsidRPr="006228FA">
        <w:t xml:space="preserve"> </w:t>
      </w:r>
      <w:r w:rsidR="001E6189" w:rsidRPr="006228FA">
        <w:t>виде</w:t>
      </w:r>
      <w:r w:rsidR="00256070" w:rsidRPr="006228FA">
        <w:t xml:space="preserve"> </w:t>
      </w:r>
      <w:r w:rsidR="001E6189" w:rsidRPr="006228FA">
        <w:t>технического</w:t>
      </w:r>
      <w:r w:rsidR="00256070" w:rsidRPr="006228FA">
        <w:t xml:space="preserve"> </w:t>
      </w:r>
      <w:r w:rsidR="001E6189" w:rsidRPr="006228FA">
        <w:t>отчета,</w:t>
      </w:r>
      <w:r w:rsidR="00256070" w:rsidRPr="006228FA">
        <w:t xml:space="preserve"> </w:t>
      </w:r>
      <w:r w:rsidR="001E6189" w:rsidRPr="006228FA">
        <w:t>в</w:t>
      </w:r>
      <w:r w:rsidR="00256070" w:rsidRPr="006228FA">
        <w:t xml:space="preserve"> </w:t>
      </w:r>
      <w:r w:rsidR="001E6189" w:rsidRPr="006228FA">
        <w:t>котором</w:t>
      </w:r>
      <w:r w:rsidR="00256070" w:rsidRPr="006228FA">
        <w:t xml:space="preserve"> </w:t>
      </w:r>
      <w:r w:rsidR="001E6189" w:rsidRPr="006228FA">
        <w:t>должны</w:t>
      </w:r>
      <w:r w:rsidR="00256070" w:rsidRPr="006228FA">
        <w:t xml:space="preserve"> </w:t>
      </w:r>
      <w:r w:rsidR="001E6189" w:rsidRPr="006228FA">
        <w:t>быть</w:t>
      </w:r>
      <w:r w:rsidR="00256070" w:rsidRPr="006228FA">
        <w:t xml:space="preserve"> </w:t>
      </w:r>
      <w:r w:rsidR="001E6189" w:rsidRPr="006228FA">
        <w:t>отражены</w:t>
      </w:r>
      <w:r w:rsidR="00256070" w:rsidRPr="006228FA">
        <w:t xml:space="preserve"> </w:t>
      </w:r>
      <w:r w:rsidR="001E6189" w:rsidRPr="006228FA">
        <w:t>результаты</w:t>
      </w:r>
      <w:r w:rsidR="00256070" w:rsidRPr="006228FA">
        <w:t xml:space="preserve"> </w:t>
      </w:r>
      <w:r w:rsidR="001E6189" w:rsidRPr="006228FA">
        <w:t>анализов</w:t>
      </w:r>
      <w:r w:rsidR="00256070" w:rsidRPr="006228FA">
        <w:t xml:space="preserve"> </w:t>
      </w:r>
      <w:r w:rsidR="001E6189" w:rsidRPr="006228FA">
        <w:t>грунтов,</w:t>
      </w:r>
      <w:r w:rsidR="00256070" w:rsidRPr="006228FA">
        <w:t xml:space="preserve"> </w:t>
      </w:r>
      <w:r w:rsidR="001E6189" w:rsidRPr="006228FA">
        <w:t>грунтовых</w:t>
      </w:r>
      <w:r w:rsidR="00256070" w:rsidRPr="006228FA">
        <w:t xml:space="preserve"> </w:t>
      </w:r>
      <w:r w:rsidR="001E6189" w:rsidRPr="006228FA">
        <w:t>вод,</w:t>
      </w:r>
      <w:r w:rsidR="00256070" w:rsidRPr="006228FA">
        <w:t xml:space="preserve"> </w:t>
      </w:r>
      <w:r w:rsidR="001E6189" w:rsidRPr="006228FA">
        <w:t>геофизических</w:t>
      </w:r>
      <w:r w:rsidR="00256070" w:rsidRPr="006228FA">
        <w:t xml:space="preserve"> </w:t>
      </w:r>
      <w:r w:rsidR="001E6189" w:rsidRPr="006228FA">
        <w:t>исследований</w:t>
      </w:r>
      <w:r w:rsidR="00256070" w:rsidRPr="006228FA">
        <w:t xml:space="preserve"> </w:t>
      </w:r>
      <w:r w:rsidR="001E6189" w:rsidRPr="006228FA">
        <w:t>и</w:t>
      </w:r>
      <w:r w:rsidR="00256070" w:rsidRPr="006228FA">
        <w:t xml:space="preserve"> </w:t>
      </w:r>
      <w:r w:rsidR="001E6189" w:rsidRPr="006228FA">
        <w:t>стационарных</w:t>
      </w:r>
      <w:r w:rsidR="00256070" w:rsidRPr="006228FA">
        <w:t xml:space="preserve"> </w:t>
      </w:r>
      <w:r w:rsidR="001E6189" w:rsidRPr="006228FA">
        <w:t>наблюдений</w:t>
      </w:r>
      <w:r w:rsidR="00256070" w:rsidRPr="006228FA">
        <w:t xml:space="preserve"> </w:t>
      </w:r>
      <w:r w:rsidR="001E6189" w:rsidRPr="006228FA">
        <w:t>с</w:t>
      </w:r>
      <w:r w:rsidR="00256070" w:rsidRPr="006228FA">
        <w:t xml:space="preserve"> </w:t>
      </w:r>
      <w:r w:rsidR="001E6189" w:rsidRPr="006228FA">
        <w:t>приложением</w:t>
      </w:r>
      <w:r w:rsidR="00256070" w:rsidRPr="006228FA">
        <w:t xml:space="preserve"> </w:t>
      </w:r>
      <w:r w:rsidR="001E6189" w:rsidRPr="006228FA">
        <w:t>зарисовок</w:t>
      </w:r>
      <w:r w:rsidR="00256070" w:rsidRPr="006228FA">
        <w:t xml:space="preserve"> </w:t>
      </w:r>
      <w:r w:rsidR="001E6189" w:rsidRPr="006228FA">
        <w:t>в</w:t>
      </w:r>
      <w:r w:rsidR="00256070" w:rsidRPr="006228FA">
        <w:t xml:space="preserve"> </w:t>
      </w:r>
      <w:r w:rsidR="001E6189" w:rsidRPr="006228FA">
        <w:t>масштабе</w:t>
      </w:r>
      <w:r w:rsidR="00256070" w:rsidRPr="006228FA">
        <w:t xml:space="preserve"> </w:t>
      </w:r>
      <w:r w:rsidR="001E6189" w:rsidRPr="006228FA">
        <w:t>от</w:t>
      </w:r>
      <w:r w:rsidR="00256070" w:rsidRPr="006228FA">
        <w:t xml:space="preserve"> </w:t>
      </w:r>
      <w:r w:rsidR="001E6189" w:rsidRPr="006228FA">
        <w:t>1:20</w:t>
      </w:r>
      <w:r w:rsidR="00256070" w:rsidRPr="006228FA">
        <w:t xml:space="preserve"> </w:t>
      </w:r>
      <w:r w:rsidR="001E6189" w:rsidRPr="006228FA">
        <w:t>до</w:t>
      </w:r>
      <w:r w:rsidR="00256070" w:rsidRPr="006228FA">
        <w:t xml:space="preserve"> </w:t>
      </w:r>
      <w:r w:rsidR="001E6189" w:rsidRPr="006228FA">
        <w:t>1:100.</w:t>
      </w:r>
    </w:p>
    <w:p w14:paraId="790189E3" w14:textId="77777777" w:rsidR="001E6189" w:rsidRPr="006228FA" w:rsidRDefault="00B75553" w:rsidP="000C0918">
      <w:pPr>
        <w:shd w:val="clear" w:color="auto" w:fill="FFFFFF" w:themeFill="background1"/>
        <w:autoSpaceDE w:val="0"/>
        <w:autoSpaceDN w:val="0"/>
        <w:adjustRightInd w:val="0"/>
        <w:spacing w:after="0"/>
        <w:ind w:firstLine="567"/>
      </w:pPr>
      <w:r w:rsidRPr="006228FA">
        <w:t>5.1.1.</w:t>
      </w:r>
      <w:r w:rsidR="00DC3DAC" w:rsidRPr="006228FA">
        <w:t>24</w:t>
      </w:r>
      <w:r w:rsidRPr="006228FA">
        <w:t xml:space="preserve"> </w:t>
      </w:r>
      <w:r w:rsidR="001E6189" w:rsidRPr="006228FA">
        <w:t>При</w:t>
      </w:r>
      <w:r w:rsidR="00256070" w:rsidRPr="006228FA">
        <w:t xml:space="preserve"> </w:t>
      </w:r>
      <w:r w:rsidR="00531483" w:rsidRPr="006228FA">
        <w:t>проек</w:t>
      </w:r>
      <w:r w:rsidR="0082632F" w:rsidRPr="006228FA">
        <w:t>тировании</w:t>
      </w:r>
      <w:r w:rsidR="00256070" w:rsidRPr="006228FA">
        <w:t xml:space="preserve"> </w:t>
      </w:r>
      <w:r w:rsidR="0082632F" w:rsidRPr="006228FA">
        <w:t>реконструкций</w:t>
      </w:r>
      <w:r w:rsidR="00256070" w:rsidRPr="006228FA">
        <w:t xml:space="preserve"> </w:t>
      </w:r>
      <w:r w:rsidR="0082632F" w:rsidRPr="006228FA">
        <w:t>станций</w:t>
      </w:r>
      <w:r w:rsidR="00256070" w:rsidRPr="006228FA">
        <w:t xml:space="preserve"> </w:t>
      </w:r>
      <w:r w:rsidR="001E6189" w:rsidRPr="006228FA">
        <w:t>инжен</w:t>
      </w:r>
      <w:r w:rsidR="00531483" w:rsidRPr="006228FA">
        <w:t>ерно-геологические</w:t>
      </w:r>
      <w:r w:rsidR="00256070" w:rsidRPr="006228FA">
        <w:t xml:space="preserve"> </w:t>
      </w:r>
      <w:r w:rsidR="00531483" w:rsidRPr="006228FA">
        <w:t>изыскания</w:t>
      </w:r>
      <w:r w:rsidR="00256070" w:rsidRPr="006228FA">
        <w:t xml:space="preserve"> </w:t>
      </w:r>
      <w:r w:rsidR="0082632F" w:rsidRPr="006228FA">
        <w:t>следует</w:t>
      </w:r>
      <w:r w:rsidR="00256070" w:rsidRPr="006228FA">
        <w:t xml:space="preserve"> </w:t>
      </w:r>
      <w:r w:rsidR="00531483" w:rsidRPr="006228FA">
        <w:t>проводить</w:t>
      </w:r>
      <w:r w:rsidR="00256070" w:rsidRPr="006228FA">
        <w:t xml:space="preserve"> </w:t>
      </w:r>
      <w:r w:rsidR="001E6189" w:rsidRPr="006228FA">
        <w:t>по</w:t>
      </w:r>
      <w:r w:rsidR="00256070" w:rsidRPr="006228FA">
        <w:t xml:space="preserve"> </w:t>
      </w:r>
      <w:r w:rsidR="001E6189" w:rsidRPr="006228FA">
        <w:t>отдельному</w:t>
      </w:r>
      <w:r w:rsidR="00256070" w:rsidRPr="006228FA">
        <w:t xml:space="preserve"> </w:t>
      </w:r>
      <w:r w:rsidR="001E6189" w:rsidRPr="006228FA">
        <w:t>техническому</w:t>
      </w:r>
      <w:r w:rsidR="00256070" w:rsidRPr="006228FA">
        <w:t xml:space="preserve"> </w:t>
      </w:r>
      <w:r w:rsidR="001E6189" w:rsidRPr="006228FA">
        <w:t>заданию</w:t>
      </w:r>
      <w:r w:rsidR="00256070" w:rsidRPr="006228FA">
        <w:t xml:space="preserve"> </w:t>
      </w:r>
      <w:r w:rsidR="001E6189" w:rsidRPr="006228FA">
        <w:t>и</w:t>
      </w:r>
      <w:r w:rsidR="00256070" w:rsidRPr="006228FA">
        <w:t xml:space="preserve"> </w:t>
      </w:r>
      <w:r w:rsidR="001E6189" w:rsidRPr="006228FA">
        <w:t>программе</w:t>
      </w:r>
      <w:r w:rsidR="00256070" w:rsidRPr="006228FA">
        <w:t xml:space="preserve"> </w:t>
      </w:r>
      <w:r w:rsidR="001E6189" w:rsidRPr="006228FA">
        <w:t>с</w:t>
      </w:r>
      <w:r w:rsidR="00256070" w:rsidRPr="006228FA">
        <w:t xml:space="preserve"> </w:t>
      </w:r>
      <w:r w:rsidR="001E6189" w:rsidRPr="006228FA">
        <w:t>учетом</w:t>
      </w:r>
      <w:r w:rsidR="00256070" w:rsidRPr="006228FA">
        <w:t xml:space="preserve"> </w:t>
      </w:r>
      <w:r w:rsidR="001E6189" w:rsidRPr="006228FA">
        <w:t>особенностей</w:t>
      </w:r>
      <w:r w:rsidR="00256070" w:rsidRPr="006228FA">
        <w:t xml:space="preserve"> </w:t>
      </w:r>
      <w:r w:rsidR="001E6189" w:rsidRPr="006228FA">
        <w:t>сооружений.</w:t>
      </w:r>
    </w:p>
    <w:p w14:paraId="4B13C279" w14:textId="77777777" w:rsidR="00D056A7" w:rsidRPr="006228FA" w:rsidRDefault="00D056A7" w:rsidP="000C0918">
      <w:pPr>
        <w:shd w:val="clear" w:color="auto" w:fill="FFFFFF" w:themeFill="background1"/>
        <w:autoSpaceDE w:val="0"/>
        <w:autoSpaceDN w:val="0"/>
        <w:adjustRightInd w:val="0"/>
        <w:spacing w:after="0"/>
        <w:ind w:firstLine="567"/>
      </w:pPr>
    </w:p>
    <w:p w14:paraId="50188348" w14:textId="77777777" w:rsidR="00D056A7" w:rsidRPr="006228FA" w:rsidRDefault="00D056A7" w:rsidP="000C0918">
      <w:pPr>
        <w:shd w:val="clear" w:color="auto" w:fill="FFFFFF" w:themeFill="background1"/>
        <w:autoSpaceDE w:val="0"/>
        <w:autoSpaceDN w:val="0"/>
        <w:adjustRightInd w:val="0"/>
        <w:spacing w:after="0"/>
        <w:ind w:firstLine="567"/>
        <w:rPr>
          <w:b/>
        </w:rPr>
      </w:pPr>
      <w:r w:rsidRPr="006228FA">
        <w:rPr>
          <w:b/>
        </w:rPr>
        <w:t>5.1.2 Инженерно-геодезические изыскания</w:t>
      </w:r>
    </w:p>
    <w:p w14:paraId="57714D80" w14:textId="77777777" w:rsidR="00D056A7" w:rsidRPr="006228FA" w:rsidRDefault="00D056A7" w:rsidP="000C0918">
      <w:pPr>
        <w:shd w:val="clear" w:color="auto" w:fill="FFFFFF" w:themeFill="background1"/>
        <w:autoSpaceDE w:val="0"/>
        <w:autoSpaceDN w:val="0"/>
        <w:adjustRightInd w:val="0"/>
        <w:spacing w:after="0"/>
        <w:ind w:left="720" w:firstLine="567"/>
        <w:rPr>
          <w:b/>
        </w:rPr>
      </w:pPr>
    </w:p>
    <w:p w14:paraId="30B71A5E"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5.1.2.1 </w:t>
      </w:r>
      <w:r w:rsidR="001E6189" w:rsidRPr="006228FA">
        <w:rPr>
          <w:bCs/>
          <w:szCs w:val="20"/>
        </w:rPr>
        <w:t>Инженерно-геодезические</w:t>
      </w:r>
      <w:r w:rsidR="00256070" w:rsidRPr="006228FA">
        <w:rPr>
          <w:bCs/>
          <w:szCs w:val="20"/>
        </w:rPr>
        <w:t xml:space="preserve"> </w:t>
      </w:r>
      <w:r w:rsidR="001E6189" w:rsidRPr="006228FA">
        <w:rPr>
          <w:bCs/>
          <w:szCs w:val="20"/>
        </w:rPr>
        <w:t>изыскания</w:t>
      </w:r>
      <w:r w:rsidR="00256070" w:rsidRPr="006228FA">
        <w:rPr>
          <w:bCs/>
          <w:szCs w:val="20"/>
        </w:rPr>
        <w:t xml:space="preserve"> </w:t>
      </w:r>
      <w:r w:rsidR="001E6189" w:rsidRPr="006228FA">
        <w:rPr>
          <w:bCs/>
          <w:szCs w:val="20"/>
        </w:rPr>
        <w:t>должны</w:t>
      </w:r>
      <w:r w:rsidR="00256070" w:rsidRPr="006228FA">
        <w:rPr>
          <w:bCs/>
          <w:szCs w:val="20"/>
        </w:rPr>
        <w:t xml:space="preserve"> </w:t>
      </w:r>
      <w:r w:rsidR="001E6189" w:rsidRPr="006228FA">
        <w:rPr>
          <w:bCs/>
          <w:szCs w:val="20"/>
        </w:rPr>
        <w:t>обеспечивать</w:t>
      </w:r>
      <w:r w:rsidR="00256070" w:rsidRPr="006228FA">
        <w:rPr>
          <w:bCs/>
          <w:szCs w:val="20"/>
        </w:rPr>
        <w:t xml:space="preserve"> </w:t>
      </w:r>
      <w:r w:rsidR="001E6189" w:rsidRPr="006228FA">
        <w:rPr>
          <w:bCs/>
          <w:szCs w:val="20"/>
        </w:rPr>
        <w:t>получение</w:t>
      </w:r>
      <w:r w:rsidR="00256070" w:rsidRPr="006228FA">
        <w:rPr>
          <w:bCs/>
          <w:szCs w:val="20"/>
        </w:rPr>
        <w:t xml:space="preserve"> </w:t>
      </w:r>
      <w:r w:rsidR="001E6189" w:rsidRPr="006228FA">
        <w:rPr>
          <w:bCs/>
          <w:szCs w:val="20"/>
        </w:rPr>
        <w:t>топографо-геодезических</w:t>
      </w:r>
      <w:r w:rsidR="00256070" w:rsidRPr="006228FA">
        <w:rPr>
          <w:bCs/>
          <w:szCs w:val="20"/>
        </w:rPr>
        <w:t xml:space="preserve"> </w:t>
      </w:r>
      <w:r w:rsidR="001E6189" w:rsidRPr="006228FA">
        <w:rPr>
          <w:bCs/>
          <w:szCs w:val="20"/>
        </w:rPr>
        <w:t>материалов</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данных</w:t>
      </w:r>
      <w:r w:rsidR="00256070" w:rsidRPr="006228FA">
        <w:rPr>
          <w:bCs/>
          <w:szCs w:val="20"/>
        </w:rPr>
        <w:t xml:space="preserve"> </w:t>
      </w:r>
      <w:r w:rsidR="001E6189" w:rsidRPr="006228FA">
        <w:rPr>
          <w:bCs/>
          <w:szCs w:val="20"/>
        </w:rPr>
        <w:t>о</w:t>
      </w:r>
      <w:r w:rsidR="00256070" w:rsidRPr="006228FA">
        <w:rPr>
          <w:bCs/>
          <w:szCs w:val="20"/>
        </w:rPr>
        <w:t xml:space="preserve"> </w:t>
      </w:r>
      <w:r w:rsidR="001E6189" w:rsidRPr="006228FA">
        <w:rPr>
          <w:bCs/>
          <w:szCs w:val="20"/>
        </w:rPr>
        <w:t>ситуации,</w:t>
      </w:r>
      <w:r w:rsidR="00256070" w:rsidRPr="006228FA">
        <w:rPr>
          <w:bCs/>
          <w:szCs w:val="20"/>
        </w:rPr>
        <w:t xml:space="preserve"> </w:t>
      </w:r>
      <w:r w:rsidR="001E6189" w:rsidRPr="006228FA">
        <w:rPr>
          <w:bCs/>
          <w:szCs w:val="20"/>
        </w:rPr>
        <w:t>рельефе</w:t>
      </w:r>
      <w:r w:rsidR="00256070" w:rsidRPr="006228FA">
        <w:rPr>
          <w:bCs/>
          <w:szCs w:val="20"/>
        </w:rPr>
        <w:t xml:space="preserve"> </w:t>
      </w:r>
      <w:r w:rsidR="001E6189" w:rsidRPr="006228FA">
        <w:rPr>
          <w:bCs/>
          <w:szCs w:val="20"/>
        </w:rPr>
        <w:t>местности</w:t>
      </w:r>
      <w:r w:rsidR="00256070" w:rsidRPr="006228FA">
        <w:rPr>
          <w:bCs/>
          <w:szCs w:val="20"/>
        </w:rPr>
        <w:t xml:space="preserve"> </w:t>
      </w:r>
      <w:r w:rsidR="001E6189" w:rsidRPr="006228FA">
        <w:rPr>
          <w:bCs/>
          <w:szCs w:val="20"/>
        </w:rPr>
        <w:t>(в</w:t>
      </w:r>
      <w:r w:rsidR="00256070" w:rsidRPr="006228FA">
        <w:rPr>
          <w:bCs/>
          <w:szCs w:val="20"/>
        </w:rPr>
        <w:t xml:space="preserve"> </w:t>
      </w:r>
      <w:r w:rsidR="001E6189" w:rsidRPr="006228FA">
        <w:rPr>
          <w:bCs/>
          <w:szCs w:val="20"/>
        </w:rPr>
        <w:t>том</w:t>
      </w:r>
      <w:r w:rsidR="00256070" w:rsidRPr="006228FA">
        <w:rPr>
          <w:bCs/>
          <w:szCs w:val="20"/>
        </w:rPr>
        <w:t xml:space="preserve"> </w:t>
      </w:r>
      <w:r w:rsidR="001E6189" w:rsidRPr="006228FA">
        <w:rPr>
          <w:bCs/>
          <w:szCs w:val="20"/>
        </w:rPr>
        <w:t>числе</w:t>
      </w:r>
      <w:r w:rsidR="00256070" w:rsidRPr="006228FA">
        <w:rPr>
          <w:bCs/>
          <w:szCs w:val="20"/>
        </w:rPr>
        <w:t xml:space="preserve"> </w:t>
      </w:r>
      <w:r w:rsidR="001E6189" w:rsidRPr="006228FA">
        <w:rPr>
          <w:bCs/>
          <w:szCs w:val="20"/>
        </w:rPr>
        <w:t>дна</w:t>
      </w:r>
      <w:r w:rsidR="00256070" w:rsidRPr="006228FA">
        <w:rPr>
          <w:bCs/>
          <w:szCs w:val="20"/>
        </w:rPr>
        <w:t xml:space="preserve"> </w:t>
      </w:r>
      <w:r w:rsidR="001E6189" w:rsidRPr="006228FA">
        <w:rPr>
          <w:bCs/>
          <w:szCs w:val="20"/>
        </w:rPr>
        <w:t>водотоков,</w:t>
      </w:r>
      <w:r w:rsidR="00256070" w:rsidRPr="006228FA">
        <w:rPr>
          <w:bCs/>
          <w:szCs w:val="20"/>
        </w:rPr>
        <w:t xml:space="preserve"> </w:t>
      </w:r>
      <w:r w:rsidR="001E6189" w:rsidRPr="006228FA">
        <w:rPr>
          <w:bCs/>
          <w:szCs w:val="20"/>
        </w:rPr>
        <w:t>водоемов</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акваторий),</w:t>
      </w:r>
      <w:r w:rsidR="00256070" w:rsidRPr="006228FA">
        <w:rPr>
          <w:bCs/>
          <w:szCs w:val="20"/>
        </w:rPr>
        <w:t xml:space="preserve"> </w:t>
      </w:r>
      <w:r w:rsidR="001E6189" w:rsidRPr="006228FA">
        <w:rPr>
          <w:bCs/>
          <w:szCs w:val="20"/>
        </w:rPr>
        <w:t>существующих</w:t>
      </w:r>
      <w:r w:rsidR="00256070" w:rsidRPr="006228FA">
        <w:rPr>
          <w:bCs/>
          <w:szCs w:val="20"/>
        </w:rPr>
        <w:t xml:space="preserve"> </w:t>
      </w:r>
      <w:r w:rsidR="001E6189" w:rsidRPr="006228FA">
        <w:rPr>
          <w:bCs/>
          <w:szCs w:val="20"/>
        </w:rPr>
        <w:t>зданиях</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сооружениях</w:t>
      </w:r>
      <w:r w:rsidR="00256070" w:rsidRPr="006228FA">
        <w:rPr>
          <w:bCs/>
          <w:szCs w:val="20"/>
        </w:rPr>
        <w:t xml:space="preserve"> </w:t>
      </w:r>
      <w:r w:rsidR="001E6189" w:rsidRPr="006228FA">
        <w:rPr>
          <w:bCs/>
          <w:szCs w:val="20"/>
        </w:rPr>
        <w:t>(наземных,</w:t>
      </w:r>
      <w:r w:rsidR="00256070" w:rsidRPr="006228FA">
        <w:rPr>
          <w:bCs/>
          <w:szCs w:val="20"/>
        </w:rPr>
        <w:t xml:space="preserve"> </w:t>
      </w:r>
      <w:r w:rsidR="001E6189" w:rsidRPr="006228FA">
        <w:rPr>
          <w:bCs/>
          <w:szCs w:val="20"/>
        </w:rPr>
        <w:t>подземных)</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других</w:t>
      </w:r>
      <w:r w:rsidR="00256070" w:rsidRPr="006228FA">
        <w:rPr>
          <w:bCs/>
          <w:szCs w:val="20"/>
        </w:rPr>
        <w:t xml:space="preserve"> </w:t>
      </w:r>
      <w:r w:rsidR="001E6189" w:rsidRPr="006228FA">
        <w:rPr>
          <w:bCs/>
          <w:szCs w:val="20"/>
        </w:rPr>
        <w:t>элементах</w:t>
      </w:r>
      <w:r w:rsidR="00256070" w:rsidRPr="006228FA">
        <w:rPr>
          <w:bCs/>
          <w:szCs w:val="20"/>
        </w:rPr>
        <w:t xml:space="preserve"> </w:t>
      </w:r>
      <w:r w:rsidR="001E6189" w:rsidRPr="006228FA">
        <w:rPr>
          <w:bCs/>
          <w:szCs w:val="20"/>
        </w:rPr>
        <w:t>планировки,</w:t>
      </w:r>
      <w:r w:rsidR="00256070" w:rsidRPr="006228FA">
        <w:rPr>
          <w:bCs/>
          <w:szCs w:val="20"/>
        </w:rPr>
        <w:t xml:space="preserve"> </w:t>
      </w:r>
      <w:r w:rsidR="001E6189" w:rsidRPr="006228FA">
        <w:rPr>
          <w:bCs/>
          <w:szCs w:val="20"/>
        </w:rPr>
        <w:t>необходимых</w:t>
      </w:r>
      <w:r w:rsidR="00256070" w:rsidRPr="006228FA">
        <w:rPr>
          <w:bCs/>
          <w:szCs w:val="20"/>
        </w:rPr>
        <w:t xml:space="preserve"> </w:t>
      </w:r>
      <w:r w:rsidR="001E6189" w:rsidRPr="006228FA">
        <w:rPr>
          <w:bCs/>
          <w:szCs w:val="20"/>
        </w:rPr>
        <w:t>для</w:t>
      </w:r>
      <w:r w:rsidR="00256070" w:rsidRPr="006228FA">
        <w:rPr>
          <w:bCs/>
          <w:szCs w:val="20"/>
        </w:rPr>
        <w:t xml:space="preserve"> </w:t>
      </w:r>
      <w:r w:rsidR="001E6189" w:rsidRPr="006228FA">
        <w:rPr>
          <w:bCs/>
          <w:szCs w:val="20"/>
        </w:rPr>
        <w:t>комплексной</w:t>
      </w:r>
      <w:r w:rsidR="00256070" w:rsidRPr="006228FA">
        <w:rPr>
          <w:bCs/>
          <w:szCs w:val="20"/>
        </w:rPr>
        <w:t xml:space="preserve"> </w:t>
      </w:r>
      <w:r w:rsidR="001E6189" w:rsidRPr="006228FA">
        <w:rPr>
          <w:bCs/>
          <w:szCs w:val="20"/>
        </w:rPr>
        <w:t>оценки</w:t>
      </w:r>
      <w:r w:rsidR="00256070" w:rsidRPr="006228FA">
        <w:rPr>
          <w:bCs/>
          <w:szCs w:val="20"/>
        </w:rPr>
        <w:t xml:space="preserve"> </w:t>
      </w:r>
      <w:r w:rsidR="001E6189" w:rsidRPr="006228FA">
        <w:rPr>
          <w:bCs/>
          <w:szCs w:val="20"/>
        </w:rPr>
        <w:lastRenderedPageBreak/>
        <w:t>природных</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техногенных</w:t>
      </w:r>
      <w:r w:rsidR="00256070" w:rsidRPr="006228FA">
        <w:rPr>
          <w:bCs/>
          <w:szCs w:val="20"/>
        </w:rPr>
        <w:t xml:space="preserve"> </w:t>
      </w:r>
      <w:r w:rsidR="001E6189" w:rsidRPr="006228FA">
        <w:rPr>
          <w:bCs/>
          <w:szCs w:val="20"/>
        </w:rPr>
        <w:t>условий</w:t>
      </w:r>
      <w:r w:rsidR="00256070" w:rsidRPr="006228FA">
        <w:rPr>
          <w:bCs/>
          <w:szCs w:val="20"/>
        </w:rPr>
        <w:t xml:space="preserve"> </w:t>
      </w:r>
      <w:r w:rsidR="001E6189" w:rsidRPr="006228FA">
        <w:rPr>
          <w:bCs/>
          <w:szCs w:val="20"/>
        </w:rPr>
        <w:t>по</w:t>
      </w:r>
      <w:r w:rsidR="00256070" w:rsidRPr="006228FA">
        <w:rPr>
          <w:bCs/>
          <w:szCs w:val="20"/>
        </w:rPr>
        <w:t xml:space="preserve"> </w:t>
      </w:r>
      <w:r w:rsidR="001E6189" w:rsidRPr="006228FA">
        <w:rPr>
          <w:bCs/>
          <w:szCs w:val="20"/>
        </w:rPr>
        <w:t>проектируемой</w:t>
      </w:r>
      <w:r w:rsidR="00256070" w:rsidRPr="006228FA">
        <w:rPr>
          <w:bCs/>
          <w:szCs w:val="20"/>
        </w:rPr>
        <w:t xml:space="preserve"> </w:t>
      </w:r>
      <w:r w:rsidR="001E6189" w:rsidRPr="006228FA">
        <w:rPr>
          <w:bCs/>
          <w:szCs w:val="20"/>
        </w:rPr>
        <w:t>трассе</w:t>
      </w:r>
      <w:r w:rsidR="00256070" w:rsidRPr="006228FA">
        <w:rPr>
          <w:bCs/>
          <w:szCs w:val="20"/>
        </w:rPr>
        <w:t xml:space="preserve"> </w:t>
      </w:r>
      <w:r w:rsidR="001E6189" w:rsidRPr="006228FA">
        <w:rPr>
          <w:bCs/>
          <w:szCs w:val="20"/>
        </w:rPr>
        <w:t>линии,</w:t>
      </w:r>
      <w:r w:rsidR="00256070" w:rsidRPr="006228FA">
        <w:rPr>
          <w:bCs/>
          <w:szCs w:val="20"/>
        </w:rPr>
        <w:t xml:space="preserve"> </w:t>
      </w:r>
      <w:r w:rsidR="001E6189" w:rsidRPr="006228FA">
        <w:rPr>
          <w:bCs/>
          <w:szCs w:val="20"/>
        </w:rPr>
        <w:t>обоснования</w:t>
      </w:r>
      <w:r w:rsidR="00256070" w:rsidRPr="006228FA">
        <w:rPr>
          <w:bCs/>
          <w:szCs w:val="20"/>
        </w:rPr>
        <w:t xml:space="preserve"> </w:t>
      </w:r>
      <w:r w:rsidR="001E6189" w:rsidRPr="006228FA">
        <w:rPr>
          <w:bCs/>
          <w:szCs w:val="20"/>
        </w:rPr>
        <w:t>проектирования,</w:t>
      </w:r>
      <w:r w:rsidR="00256070" w:rsidRPr="006228FA">
        <w:rPr>
          <w:bCs/>
          <w:szCs w:val="20"/>
        </w:rPr>
        <w:t xml:space="preserve"> </w:t>
      </w:r>
      <w:r w:rsidR="001E6189" w:rsidRPr="006228FA">
        <w:rPr>
          <w:bCs/>
          <w:szCs w:val="20"/>
        </w:rPr>
        <w:t>строительства</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эксплуатации</w:t>
      </w:r>
      <w:r w:rsidR="00256070" w:rsidRPr="006228FA">
        <w:rPr>
          <w:bCs/>
          <w:szCs w:val="20"/>
        </w:rPr>
        <w:t xml:space="preserve"> </w:t>
      </w:r>
      <w:r w:rsidR="001E6189" w:rsidRPr="006228FA">
        <w:rPr>
          <w:bCs/>
          <w:szCs w:val="20"/>
        </w:rPr>
        <w:t>метрополитена.</w:t>
      </w:r>
    </w:p>
    <w:p w14:paraId="7B7B4D14"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5.1.2.2 </w:t>
      </w:r>
      <w:r w:rsidR="00851299" w:rsidRPr="006228FA">
        <w:t>Требования к полноте результатов инженерно-геодезических изысканий, цели и задачи таких изысканий, требования к технологии, методике и точности инженерно-геодезических изысканий определяются техническим заданием, требования к составлению которого приведены в</w:t>
      </w:r>
      <w:r w:rsidR="0028694F" w:rsidRPr="006228FA">
        <w:rPr>
          <w:bCs/>
        </w:rPr>
        <w:t xml:space="preserve"> [</w:t>
      </w:r>
      <w:r w:rsidR="00FC057C" w:rsidRPr="006228FA">
        <w:rPr>
          <w:bCs/>
        </w:rPr>
        <w:t>35</w:t>
      </w:r>
      <w:r w:rsidR="0028694F" w:rsidRPr="006228FA">
        <w:rPr>
          <w:bCs/>
        </w:rPr>
        <w:t>]</w:t>
      </w:r>
      <w:r w:rsidR="00AC6AE8" w:rsidRPr="006228FA">
        <w:rPr>
          <w:bCs/>
        </w:rPr>
        <w:t>,</w:t>
      </w:r>
      <w:r w:rsidR="00AB7060" w:rsidRPr="006228FA">
        <w:rPr>
          <w:bCs/>
        </w:rPr>
        <w:t xml:space="preserve"> </w:t>
      </w:r>
      <w:r w:rsidR="00AB7060" w:rsidRPr="006228FA">
        <w:t>СП 47.13330</w:t>
      </w:r>
      <w:r w:rsidR="00AC6AE8" w:rsidRPr="006228FA">
        <w:t>, СП 317.1325800</w:t>
      </w:r>
      <w:r w:rsidR="00851299" w:rsidRPr="006228FA">
        <w:t>.</w:t>
      </w:r>
    </w:p>
    <w:p w14:paraId="4448FCAA" w14:textId="182B4E41" w:rsidR="00891B17"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5.1.2.3 </w:t>
      </w:r>
      <w:r w:rsidR="00891B17" w:rsidRPr="006228FA">
        <w:rPr>
          <w:rFonts w:eastAsia="Calibri"/>
          <w:szCs w:val="28"/>
          <w:shd w:val="clear" w:color="auto" w:fill="FFFFFF"/>
        </w:rPr>
        <w:t xml:space="preserve">Средства измерений, используемые для изысканий, должны быть утверждены для применения на территории Российской Федерации и </w:t>
      </w:r>
      <w:proofErr w:type="spellStart"/>
      <w:r w:rsidR="00891B17" w:rsidRPr="006228FA">
        <w:rPr>
          <w:rFonts w:eastAsia="Calibri"/>
          <w:szCs w:val="28"/>
          <w:shd w:val="clear" w:color="auto" w:fill="FFFFFF"/>
        </w:rPr>
        <w:t>поверены</w:t>
      </w:r>
      <w:proofErr w:type="spellEnd"/>
      <w:r w:rsidR="00891B17" w:rsidRPr="006228FA">
        <w:rPr>
          <w:rFonts w:eastAsia="Calibri"/>
          <w:szCs w:val="28"/>
          <w:shd w:val="clear" w:color="auto" w:fill="FFFFFF"/>
        </w:rPr>
        <w:t xml:space="preserve"> в соответствии с требованиями </w:t>
      </w:r>
      <w:r w:rsidR="00553BC8" w:rsidRPr="006228FA">
        <w:rPr>
          <w:rFonts w:eastAsia="Calibri"/>
          <w:szCs w:val="28"/>
          <w:shd w:val="clear" w:color="auto" w:fill="FFFFFF"/>
        </w:rPr>
        <w:t>действующего законодательства</w:t>
      </w:r>
      <w:r w:rsidR="00891B17" w:rsidRPr="006228FA">
        <w:rPr>
          <w:bCs/>
          <w:szCs w:val="28"/>
        </w:rPr>
        <w:t>.</w:t>
      </w:r>
    </w:p>
    <w:p w14:paraId="3F11DE19"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5.1.2.4 </w:t>
      </w:r>
      <w:r w:rsidR="003D34D8" w:rsidRPr="006228FA">
        <w:t>Изыскания на стадии разработки проектной документации следует проводить по всем вариантам проектируемых трасс.</w:t>
      </w:r>
    </w:p>
    <w:p w14:paraId="2B8244D8" w14:textId="77777777" w:rsidR="001E6189" w:rsidRPr="006228FA" w:rsidRDefault="003D34D8" w:rsidP="000C0918">
      <w:pPr>
        <w:pStyle w:val="FORMATTEXT"/>
        <w:widowControl/>
        <w:shd w:val="clear" w:color="auto" w:fill="FFFFFF" w:themeFill="background1"/>
        <w:ind w:firstLine="567"/>
        <w:jc w:val="both"/>
      </w:pPr>
      <w:r w:rsidRPr="006228FA">
        <w:t>В состав работ должны входить:</w:t>
      </w:r>
    </w:p>
    <w:p w14:paraId="3F97CB31"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 xml:space="preserve">сбор и анализ топографических (инженерно-топографических) </w:t>
      </w:r>
      <w:r w:rsidRPr="006228FA">
        <w:t>карт и планов в масштабах 1:500–</w:t>
      </w:r>
      <w:r w:rsidR="003D34D8" w:rsidRPr="006228FA">
        <w:t>1:2000, фотопланов (</w:t>
      </w:r>
      <w:proofErr w:type="spellStart"/>
      <w:r w:rsidR="003D34D8" w:rsidRPr="006228FA">
        <w:t>аэро</w:t>
      </w:r>
      <w:proofErr w:type="spellEnd"/>
      <w:r w:rsidR="003D34D8" w:rsidRPr="006228FA">
        <w:t xml:space="preserve">- и </w:t>
      </w:r>
      <w:proofErr w:type="spellStart"/>
      <w:r w:rsidR="003D34D8" w:rsidRPr="006228FA">
        <w:t>космофотопланов</w:t>
      </w:r>
      <w:proofErr w:type="spellEnd"/>
      <w:r w:rsidR="003D34D8" w:rsidRPr="006228FA">
        <w:t>), землеустроительных и лесоустроительных планов, материалов изысканий прошлых лет по развитию опорных геодезических сетей, земельного, градостроительного и иных кадастров;</w:t>
      </w:r>
    </w:p>
    <w:p w14:paraId="3D5ADD89"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обследование пунктов государственной геодезической опорной сети и выполнение сгущения или развития ее в случае необходимости;</w:t>
      </w:r>
    </w:p>
    <w:p w14:paraId="61F1963A"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обновление топографических карт и планов, если они не соответствуют современному состоянию ситуации, рельефа местности и расположения подземных коммуникаций;</w:t>
      </w:r>
    </w:p>
    <w:p w14:paraId="0C1D1786"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создание геодезических планово-высотных сетей и выполнение топографической съемки при отсутствии необходимых топографических материалов;</w:t>
      </w:r>
    </w:p>
    <w:p w14:paraId="531C2B19"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промеры глубин на реках и водоемах, нивелирование поверхности дна водотоков и составление продольного профиля на исследуемом участке реки и поперечных профилей по промерным створам;</w:t>
      </w:r>
    </w:p>
    <w:p w14:paraId="7AAE397E"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 xml:space="preserve">геодезические работы при изучении опасных природных и </w:t>
      </w:r>
      <w:proofErr w:type="spellStart"/>
      <w:r w:rsidR="003D34D8" w:rsidRPr="006228FA">
        <w:t>техноприродных</w:t>
      </w:r>
      <w:proofErr w:type="spellEnd"/>
      <w:r w:rsidR="003D34D8" w:rsidRPr="006228FA">
        <w:t xml:space="preserve"> процессов (карст, склоновые процессы, переработка берегов рек, морей, озер и водохранилищ, а также в случаях подрабатывания и подтопления территории);</w:t>
      </w:r>
      <w:bookmarkStart w:id="17" w:name="NORMACS_PAGE_18"/>
      <w:bookmarkEnd w:id="17"/>
    </w:p>
    <w:p w14:paraId="08E087B2"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изучение материалов по деформациям оснований зданий и сооружений на земной поверхности, происшедшим до начала строительства;</w:t>
      </w:r>
    </w:p>
    <w:p w14:paraId="28C260F4" w14:textId="33C6D799"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 xml:space="preserve">рекогносцировочное обследование вариантов трассы и мест расположения сооружений при необходимости визуальных осмотров </w:t>
      </w:r>
      <w:r w:rsidR="00B26B18" w:rsidRPr="006228FA">
        <w:t>в целях</w:t>
      </w:r>
      <w:r w:rsidR="003D34D8" w:rsidRPr="006228FA">
        <w:t xml:space="preserve"> дополнительной проверки достоверности имеющихся материалов.</w:t>
      </w:r>
    </w:p>
    <w:p w14:paraId="440E2757" w14:textId="74A9ED24" w:rsidR="003D34D8" w:rsidRPr="006228FA" w:rsidRDefault="003D34D8" w:rsidP="000C0918">
      <w:pPr>
        <w:shd w:val="clear" w:color="auto" w:fill="FFFFFF" w:themeFill="background1"/>
        <w:ind w:firstLine="567"/>
      </w:pPr>
      <w:r w:rsidRPr="006228FA">
        <w:t xml:space="preserve">Изыскания </w:t>
      </w:r>
      <w:r w:rsidR="00AC6AE8" w:rsidRPr="006228FA">
        <w:t>для архитектурно-строительного проектирования</w:t>
      </w:r>
      <w:r w:rsidR="00037AF1" w:rsidRPr="006228FA">
        <w:t xml:space="preserve"> </w:t>
      </w:r>
      <w:r w:rsidR="00AC6AE8" w:rsidRPr="006228FA">
        <w:t>перв</w:t>
      </w:r>
      <w:r w:rsidR="00B26B18" w:rsidRPr="006228FA">
        <w:t>ого</w:t>
      </w:r>
      <w:r w:rsidR="00AC6AE8" w:rsidRPr="006228FA">
        <w:t xml:space="preserve"> этап</w:t>
      </w:r>
      <w:r w:rsidR="00B26B18" w:rsidRPr="006228FA">
        <w:t>а</w:t>
      </w:r>
      <w:r w:rsidR="00AC6AE8" w:rsidRPr="006228FA">
        <w:t xml:space="preserve"> </w:t>
      </w:r>
      <w:r w:rsidRPr="006228FA">
        <w:t>должны обеспечивать составление:</w:t>
      </w:r>
    </w:p>
    <w:p w14:paraId="6E07FF02"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уточненного ситуационного плана в масштабах 1:2000</w:t>
      </w:r>
      <w:r w:rsidRPr="006228FA">
        <w:t xml:space="preserve"> – </w:t>
      </w:r>
      <w:r w:rsidR="003D34D8" w:rsidRPr="006228FA">
        <w:t>1:500 с указанием на нем существующих и проектируемых внешних коммуникаций, инженерных сетей;</w:t>
      </w:r>
    </w:p>
    <w:p w14:paraId="43CED7BA"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проекта инженерной подготовки строительных площадок с указанием существующих и подлежащих сносу зданий и сооружений;</w:t>
      </w:r>
    </w:p>
    <w:p w14:paraId="7136D8E7"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чертежей плана линии и вертикальной планировки территории;</w:t>
      </w:r>
    </w:p>
    <w:p w14:paraId="602C0A0E" w14:textId="77777777" w:rsidR="003D34D8" w:rsidRPr="006228FA" w:rsidRDefault="00037AF1" w:rsidP="000C0918">
      <w:pPr>
        <w:shd w:val="clear" w:color="auto" w:fill="FFFFFF" w:themeFill="background1"/>
        <w:ind w:firstLine="567"/>
      </w:pPr>
      <w:r w:rsidRPr="006228FA">
        <w:rPr>
          <w:rFonts w:cs="Arial"/>
          <w:szCs w:val="19"/>
        </w:rPr>
        <w:t xml:space="preserve">- </w:t>
      </w:r>
      <w:r w:rsidR="003D34D8" w:rsidRPr="006228FA">
        <w:t>плана природоохранных мероприятий;</w:t>
      </w:r>
    </w:p>
    <w:p w14:paraId="148AA9E8"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материалов геодезического обеспечения строительства.</w:t>
      </w:r>
    </w:p>
    <w:p w14:paraId="26A4F58F"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5.1.2.5 </w:t>
      </w:r>
      <w:r w:rsidR="001E6189" w:rsidRPr="006228FA">
        <w:rPr>
          <w:bCs/>
          <w:szCs w:val="20"/>
        </w:rPr>
        <w:t>Ширину</w:t>
      </w:r>
      <w:r w:rsidR="00256070" w:rsidRPr="006228FA">
        <w:rPr>
          <w:bCs/>
          <w:szCs w:val="20"/>
        </w:rPr>
        <w:t xml:space="preserve"> </w:t>
      </w:r>
      <w:r w:rsidR="001E6189" w:rsidRPr="006228FA">
        <w:rPr>
          <w:bCs/>
          <w:szCs w:val="20"/>
        </w:rPr>
        <w:t>полосы</w:t>
      </w:r>
      <w:r w:rsidR="00256070" w:rsidRPr="006228FA">
        <w:rPr>
          <w:bCs/>
          <w:szCs w:val="20"/>
        </w:rPr>
        <w:t xml:space="preserve"> </w:t>
      </w:r>
      <w:r w:rsidR="001E6189" w:rsidRPr="006228FA">
        <w:rPr>
          <w:bCs/>
          <w:szCs w:val="20"/>
        </w:rPr>
        <w:t>съемки</w:t>
      </w:r>
      <w:r w:rsidR="00256070" w:rsidRPr="006228FA">
        <w:rPr>
          <w:bCs/>
          <w:szCs w:val="20"/>
        </w:rPr>
        <w:t xml:space="preserve"> </w:t>
      </w:r>
      <w:r w:rsidR="001E6189" w:rsidRPr="006228FA">
        <w:rPr>
          <w:bCs/>
          <w:szCs w:val="20"/>
        </w:rPr>
        <w:t>вдоль</w:t>
      </w:r>
      <w:r w:rsidR="00256070" w:rsidRPr="006228FA">
        <w:rPr>
          <w:bCs/>
          <w:szCs w:val="20"/>
        </w:rPr>
        <w:t xml:space="preserve"> </w:t>
      </w:r>
      <w:r w:rsidR="001E6189" w:rsidRPr="006228FA">
        <w:rPr>
          <w:bCs/>
          <w:szCs w:val="20"/>
        </w:rPr>
        <w:t>трассы</w:t>
      </w:r>
      <w:r w:rsidR="00256070" w:rsidRPr="006228FA">
        <w:rPr>
          <w:bCs/>
          <w:szCs w:val="20"/>
        </w:rPr>
        <w:t xml:space="preserve"> </w:t>
      </w:r>
      <w:r w:rsidR="00C818B0" w:rsidRPr="006228FA">
        <w:rPr>
          <w:bCs/>
          <w:szCs w:val="20"/>
        </w:rPr>
        <w:t>следует</w:t>
      </w:r>
      <w:r w:rsidR="00256070" w:rsidRPr="006228FA">
        <w:rPr>
          <w:bCs/>
          <w:szCs w:val="20"/>
        </w:rPr>
        <w:t xml:space="preserve"> </w:t>
      </w:r>
      <w:r w:rsidR="001E6189" w:rsidRPr="006228FA">
        <w:rPr>
          <w:bCs/>
          <w:szCs w:val="20"/>
        </w:rPr>
        <w:t>устанавливать</w:t>
      </w:r>
      <w:r w:rsidR="00256070" w:rsidRPr="006228FA">
        <w:rPr>
          <w:bCs/>
          <w:szCs w:val="20"/>
        </w:rPr>
        <w:t xml:space="preserve"> </w:t>
      </w:r>
      <w:r w:rsidR="001E6189" w:rsidRPr="006228FA">
        <w:rPr>
          <w:bCs/>
          <w:szCs w:val="20"/>
        </w:rPr>
        <w:t>с</w:t>
      </w:r>
      <w:r w:rsidR="00256070" w:rsidRPr="006228FA">
        <w:rPr>
          <w:bCs/>
          <w:szCs w:val="20"/>
        </w:rPr>
        <w:t xml:space="preserve"> </w:t>
      </w:r>
      <w:r w:rsidR="001E6189" w:rsidRPr="006228FA">
        <w:rPr>
          <w:bCs/>
          <w:szCs w:val="20"/>
        </w:rPr>
        <w:t>учетом</w:t>
      </w:r>
      <w:r w:rsidR="00256070" w:rsidRPr="006228FA">
        <w:rPr>
          <w:bCs/>
          <w:szCs w:val="20"/>
        </w:rPr>
        <w:t xml:space="preserve"> </w:t>
      </w:r>
      <w:r w:rsidR="001E6189" w:rsidRPr="006228FA">
        <w:rPr>
          <w:bCs/>
          <w:szCs w:val="20"/>
        </w:rPr>
        <w:t>полосы</w:t>
      </w:r>
      <w:r w:rsidR="00256070" w:rsidRPr="006228FA">
        <w:rPr>
          <w:bCs/>
          <w:szCs w:val="20"/>
        </w:rPr>
        <w:t xml:space="preserve"> </w:t>
      </w:r>
      <w:r w:rsidR="001E6189" w:rsidRPr="006228FA">
        <w:rPr>
          <w:bCs/>
          <w:szCs w:val="20"/>
        </w:rPr>
        <w:t>отвода</w:t>
      </w:r>
      <w:r w:rsidR="00256070" w:rsidRPr="006228FA">
        <w:rPr>
          <w:bCs/>
          <w:szCs w:val="20"/>
        </w:rPr>
        <w:t xml:space="preserve"> </w:t>
      </w:r>
      <w:r w:rsidR="001E6189" w:rsidRPr="006228FA">
        <w:rPr>
          <w:bCs/>
          <w:szCs w:val="20"/>
        </w:rPr>
        <w:t>для</w:t>
      </w:r>
      <w:r w:rsidR="00256070" w:rsidRPr="006228FA">
        <w:rPr>
          <w:bCs/>
          <w:szCs w:val="20"/>
        </w:rPr>
        <w:t xml:space="preserve"> </w:t>
      </w:r>
      <w:r w:rsidR="001E6189" w:rsidRPr="006228FA">
        <w:rPr>
          <w:bCs/>
          <w:szCs w:val="20"/>
        </w:rPr>
        <w:t>строительства</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природных</w:t>
      </w:r>
      <w:r w:rsidR="00256070" w:rsidRPr="006228FA">
        <w:rPr>
          <w:bCs/>
          <w:szCs w:val="20"/>
        </w:rPr>
        <w:t xml:space="preserve"> </w:t>
      </w:r>
      <w:r w:rsidR="001E6189" w:rsidRPr="006228FA">
        <w:rPr>
          <w:bCs/>
          <w:szCs w:val="20"/>
        </w:rPr>
        <w:t>условий</w:t>
      </w:r>
      <w:r w:rsidR="00256070" w:rsidRPr="006228FA">
        <w:rPr>
          <w:bCs/>
          <w:szCs w:val="20"/>
        </w:rPr>
        <w:t xml:space="preserve"> </w:t>
      </w:r>
      <w:r w:rsidR="001E6189" w:rsidRPr="006228FA">
        <w:rPr>
          <w:bCs/>
          <w:szCs w:val="20"/>
        </w:rPr>
        <w:t>местности,</w:t>
      </w:r>
      <w:r w:rsidR="00256070" w:rsidRPr="006228FA">
        <w:rPr>
          <w:bCs/>
          <w:szCs w:val="20"/>
        </w:rPr>
        <w:t xml:space="preserve"> </w:t>
      </w:r>
      <w:r w:rsidR="001E6189" w:rsidRPr="006228FA">
        <w:rPr>
          <w:bCs/>
          <w:szCs w:val="20"/>
        </w:rPr>
        <w:t>производства</w:t>
      </w:r>
      <w:r w:rsidR="00256070" w:rsidRPr="006228FA">
        <w:rPr>
          <w:bCs/>
          <w:szCs w:val="20"/>
        </w:rPr>
        <w:t xml:space="preserve"> </w:t>
      </w:r>
      <w:r w:rsidR="001E6189" w:rsidRPr="006228FA">
        <w:rPr>
          <w:bCs/>
          <w:szCs w:val="20"/>
        </w:rPr>
        <w:t>инженерно-геологических</w:t>
      </w:r>
      <w:r w:rsidR="00256070" w:rsidRPr="006228FA">
        <w:rPr>
          <w:bCs/>
          <w:szCs w:val="20"/>
        </w:rPr>
        <w:t xml:space="preserve"> </w:t>
      </w:r>
      <w:r w:rsidR="001E6189" w:rsidRPr="006228FA">
        <w:rPr>
          <w:bCs/>
          <w:szCs w:val="20"/>
        </w:rPr>
        <w:t>изысканий</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градостроительной</w:t>
      </w:r>
      <w:r w:rsidR="00256070" w:rsidRPr="006228FA">
        <w:rPr>
          <w:bCs/>
          <w:szCs w:val="20"/>
        </w:rPr>
        <w:t xml:space="preserve"> </w:t>
      </w:r>
      <w:r w:rsidR="001E6189" w:rsidRPr="006228FA">
        <w:rPr>
          <w:bCs/>
          <w:szCs w:val="20"/>
        </w:rPr>
        <w:t>ситуации.</w:t>
      </w:r>
    </w:p>
    <w:p w14:paraId="216D4558"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5.1.2.6 </w:t>
      </w:r>
      <w:r w:rsidR="003D34D8" w:rsidRPr="006228FA">
        <w:t>В технический отчет должны входить:</w:t>
      </w:r>
    </w:p>
    <w:p w14:paraId="780A050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общие сведения о физико-географических и геологических особенностях района работ, о топографо-геодезической изученности района изысканий;</w:t>
      </w:r>
    </w:p>
    <w:p w14:paraId="336ECE82"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lastRenderedPageBreak/>
        <w:t xml:space="preserve">- </w:t>
      </w:r>
      <w:r w:rsidR="003D34D8" w:rsidRPr="006228FA">
        <w:t>схемы созданной геодезической планово-высотной основы, картограмма топографо-геодезической изученности по трассе строительства, абрисы закрепленных пунктов геодезической планово-высотной основы, а также каталоги их координат и высот;</w:t>
      </w:r>
    </w:p>
    <w:p w14:paraId="3CF50E4B"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планы подземных сооружений;</w:t>
      </w:r>
    </w:p>
    <w:p w14:paraId="20322E83"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планы и продольные профили по вариантам трасс (по согласованию с заказчиком последние допускается не составлять);</w:t>
      </w:r>
    </w:p>
    <w:p w14:paraId="402F143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графики наблюдений за оседаниями и деформациями сооружений, земной поверхности;</w:t>
      </w:r>
    </w:p>
    <w:p w14:paraId="69270D11"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сведения о методике и технологии выполненных работ, о проведении технического контроля и приемке работ;</w:t>
      </w:r>
    </w:p>
    <w:p w14:paraId="1A2D40E3"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3D34D8" w:rsidRPr="006228FA">
        <w:t>заключение о результатах работ;</w:t>
      </w:r>
    </w:p>
    <w:p w14:paraId="551EF3AB" w14:textId="77777777" w:rsidR="001E6189" w:rsidRPr="006228FA" w:rsidRDefault="00037AF1" w:rsidP="000C0918">
      <w:pPr>
        <w:shd w:val="clear" w:color="auto" w:fill="FFFFFF" w:themeFill="background1"/>
        <w:spacing w:after="0"/>
        <w:ind w:firstLine="567"/>
        <w:textAlignment w:val="top"/>
      </w:pPr>
      <w:r w:rsidRPr="006228FA">
        <w:rPr>
          <w:rFonts w:cs="Arial"/>
          <w:szCs w:val="19"/>
        </w:rPr>
        <w:t xml:space="preserve">- </w:t>
      </w:r>
      <w:r w:rsidR="003D34D8" w:rsidRPr="006228FA">
        <w:t xml:space="preserve">схемы расположения геологических выработок или </w:t>
      </w:r>
      <w:proofErr w:type="spellStart"/>
      <w:r w:rsidR="003D34D8" w:rsidRPr="006228FA">
        <w:t>выкопировок</w:t>
      </w:r>
      <w:proofErr w:type="spellEnd"/>
      <w:r w:rsidR="003D34D8" w:rsidRPr="006228FA">
        <w:t xml:space="preserve"> с карты, каталог координат и высот.</w:t>
      </w:r>
    </w:p>
    <w:p w14:paraId="1F76D199" w14:textId="40ED49B3"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5.1.2.7 </w:t>
      </w:r>
      <w:r w:rsidR="001E6189" w:rsidRPr="006228FA">
        <w:rPr>
          <w:bCs/>
          <w:szCs w:val="20"/>
        </w:rPr>
        <w:t>Изыскания</w:t>
      </w:r>
      <w:r w:rsidR="00256070" w:rsidRPr="006228FA">
        <w:rPr>
          <w:bCs/>
          <w:szCs w:val="20"/>
        </w:rPr>
        <w:t xml:space="preserve"> </w:t>
      </w:r>
      <w:r w:rsidR="00AC6AE8" w:rsidRPr="006228FA">
        <w:rPr>
          <w:bCs/>
          <w:szCs w:val="20"/>
        </w:rPr>
        <w:t>для архитектурно-строительного проектирования</w:t>
      </w:r>
      <w:r w:rsidR="00037AF1" w:rsidRPr="006228FA">
        <w:rPr>
          <w:bCs/>
          <w:szCs w:val="20"/>
        </w:rPr>
        <w:t xml:space="preserve"> </w:t>
      </w:r>
      <w:r w:rsidR="00B26B18" w:rsidRPr="006228FA">
        <w:rPr>
          <w:bCs/>
          <w:szCs w:val="20"/>
        </w:rPr>
        <w:t>второго</w:t>
      </w:r>
      <w:r w:rsidR="00AC6AE8" w:rsidRPr="006228FA">
        <w:rPr>
          <w:bCs/>
          <w:szCs w:val="20"/>
        </w:rPr>
        <w:t xml:space="preserve"> этап</w:t>
      </w:r>
      <w:r w:rsidR="00B26B18" w:rsidRPr="006228FA">
        <w:rPr>
          <w:bCs/>
          <w:szCs w:val="20"/>
        </w:rPr>
        <w:t>а</w:t>
      </w:r>
      <w:r w:rsidR="00AC6AE8" w:rsidRPr="006228FA">
        <w:rPr>
          <w:bCs/>
          <w:szCs w:val="20"/>
        </w:rPr>
        <w:t xml:space="preserve"> </w:t>
      </w:r>
      <w:r w:rsidR="001E6189" w:rsidRPr="006228FA">
        <w:rPr>
          <w:bCs/>
          <w:szCs w:val="20"/>
        </w:rPr>
        <w:t>должны</w:t>
      </w:r>
      <w:r w:rsidR="00256070" w:rsidRPr="006228FA">
        <w:rPr>
          <w:bCs/>
          <w:szCs w:val="20"/>
        </w:rPr>
        <w:t xml:space="preserve"> </w:t>
      </w:r>
      <w:r w:rsidR="001E6189" w:rsidRPr="006228FA">
        <w:rPr>
          <w:bCs/>
          <w:szCs w:val="20"/>
        </w:rPr>
        <w:t>обеспечить</w:t>
      </w:r>
      <w:r w:rsidR="00256070" w:rsidRPr="006228FA">
        <w:rPr>
          <w:bCs/>
          <w:szCs w:val="20"/>
        </w:rPr>
        <w:t xml:space="preserve"> </w:t>
      </w:r>
      <w:r w:rsidR="001E6189" w:rsidRPr="006228FA">
        <w:rPr>
          <w:bCs/>
          <w:szCs w:val="20"/>
        </w:rPr>
        <w:t>получение</w:t>
      </w:r>
      <w:r w:rsidR="00256070" w:rsidRPr="006228FA">
        <w:rPr>
          <w:bCs/>
          <w:szCs w:val="20"/>
        </w:rPr>
        <w:t xml:space="preserve"> </w:t>
      </w:r>
      <w:r w:rsidR="001E6189" w:rsidRPr="006228FA">
        <w:rPr>
          <w:bCs/>
          <w:szCs w:val="20"/>
        </w:rPr>
        <w:t>дополнительных</w:t>
      </w:r>
      <w:r w:rsidR="00256070" w:rsidRPr="006228FA">
        <w:rPr>
          <w:bCs/>
          <w:szCs w:val="20"/>
        </w:rPr>
        <w:t xml:space="preserve"> </w:t>
      </w:r>
      <w:r w:rsidR="001E6189" w:rsidRPr="006228FA">
        <w:rPr>
          <w:bCs/>
          <w:szCs w:val="20"/>
        </w:rPr>
        <w:t>топографо-геодезических</w:t>
      </w:r>
      <w:r w:rsidR="00256070" w:rsidRPr="006228FA">
        <w:rPr>
          <w:bCs/>
          <w:szCs w:val="20"/>
        </w:rPr>
        <w:t xml:space="preserve"> </w:t>
      </w:r>
      <w:r w:rsidR="001E6189" w:rsidRPr="006228FA">
        <w:rPr>
          <w:bCs/>
          <w:szCs w:val="20"/>
        </w:rPr>
        <w:t>материалов</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данных</w:t>
      </w:r>
      <w:r w:rsidR="00256070" w:rsidRPr="006228FA">
        <w:rPr>
          <w:bCs/>
          <w:szCs w:val="20"/>
        </w:rPr>
        <w:t xml:space="preserve"> </w:t>
      </w:r>
      <w:r w:rsidR="001E6189" w:rsidRPr="006228FA">
        <w:rPr>
          <w:bCs/>
          <w:szCs w:val="20"/>
        </w:rPr>
        <w:t>для</w:t>
      </w:r>
      <w:r w:rsidR="00256070" w:rsidRPr="006228FA">
        <w:rPr>
          <w:bCs/>
          <w:szCs w:val="20"/>
        </w:rPr>
        <w:t xml:space="preserve"> </w:t>
      </w:r>
      <w:r w:rsidR="001E6189" w:rsidRPr="006228FA">
        <w:rPr>
          <w:bCs/>
          <w:szCs w:val="20"/>
        </w:rPr>
        <w:t>доработки</w:t>
      </w:r>
      <w:r w:rsidR="00256070" w:rsidRPr="006228FA">
        <w:rPr>
          <w:bCs/>
          <w:szCs w:val="20"/>
        </w:rPr>
        <w:t xml:space="preserve"> </w:t>
      </w:r>
      <w:r w:rsidR="001E6189" w:rsidRPr="006228FA">
        <w:rPr>
          <w:bCs/>
          <w:szCs w:val="20"/>
        </w:rPr>
        <w:t>генерального</w:t>
      </w:r>
      <w:r w:rsidR="00256070" w:rsidRPr="006228FA">
        <w:rPr>
          <w:bCs/>
          <w:szCs w:val="20"/>
        </w:rPr>
        <w:t xml:space="preserve"> </w:t>
      </w:r>
      <w:r w:rsidR="001E6189" w:rsidRPr="006228FA">
        <w:rPr>
          <w:bCs/>
          <w:szCs w:val="20"/>
        </w:rPr>
        <w:t>плана</w:t>
      </w:r>
      <w:r w:rsidR="00256070" w:rsidRPr="006228FA">
        <w:rPr>
          <w:bCs/>
          <w:szCs w:val="20"/>
        </w:rPr>
        <w:t xml:space="preserve"> </w:t>
      </w:r>
      <w:r w:rsidR="001E6189" w:rsidRPr="006228FA">
        <w:rPr>
          <w:bCs/>
          <w:szCs w:val="20"/>
        </w:rPr>
        <w:t>трассы,</w:t>
      </w:r>
      <w:r w:rsidR="00256070" w:rsidRPr="006228FA">
        <w:rPr>
          <w:bCs/>
          <w:szCs w:val="20"/>
        </w:rPr>
        <w:t xml:space="preserve"> </w:t>
      </w:r>
      <w:r w:rsidR="001E6189" w:rsidRPr="006228FA">
        <w:rPr>
          <w:bCs/>
          <w:szCs w:val="20"/>
        </w:rPr>
        <w:t>уточнения</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детализации</w:t>
      </w:r>
      <w:r w:rsidR="00256070" w:rsidRPr="006228FA">
        <w:rPr>
          <w:bCs/>
          <w:szCs w:val="20"/>
        </w:rPr>
        <w:t xml:space="preserve"> </w:t>
      </w:r>
      <w:r w:rsidR="001E6189" w:rsidRPr="006228FA">
        <w:rPr>
          <w:bCs/>
          <w:szCs w:val="20"/>
        </w:rPr>
        <w:t>проектных</w:t>
      </w:r>
      <w:r w:rsidR="00256070" w:rsidRPr="006228FA">
        <w:rPr>
          <w:bCs/>
          <w:szCs w:val="20"/>
        </w:rPr>
        <w:t xml:space="preserve"> </w:t>
      </w:r>
      <w:r w:rsidR="001E6189" w:rsidRPr="006228FA">
        <w:rPr>
          <w:bCs/>
          <w:szCs w:val="20"/>
        </w:rPr>
        <w:t>решений.</w:t>
      </w:r>
    </w:p>
    <w:p w14:paraId="2C539255" w14:textId="77777777" w:rsidR="001E6189" w:rsidRPr="006228FA" w:rsidRDefault="001E6189" w:rsidP="000C0918">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состав</w:t>
      </w:r>
      <w:r w:rsidR="00256070" w:rsidRPr="006228FA">
        <w:rPr>
          <w:bCs/>
          <w:szCs w:val="20"/>
        </w:rPr>
        <w:t xml:space="preserve"> </w:t>
      </w:r>
      <w:r w:rsidRPr="006228FA">
        <w:rPr>
          <w:bCs/>
          <w:szCs w:val="20"/>
        </w:rPr>
        <w:t>изысканий</w:t>
      </w:r>
      <w:r w:rsidR="00256070" w:rsidRPr="006228FA">
        <w:rPr>
          <w:bCs/>
          <w:szCs w:val="20"/>
        </w:rPr>
        <w:t xml:space="preserve"> </w:t>
      </w:r>
      <w:r w:rsidRPr="006228FA">
        <w:rPr>
          <w:bCs/>
          <w:szCs w:val="20"/>
        </w:rPr>
        <w:t>входят:</w:t>
      </w:r>
    </w:p>
    <w:p w14:paraId="1D217FC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анализ</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доработка</w:t>
      </w:r>
      <w:r w:rsidR="00256070" w:rsidRPr="006228FA">
        <w:rPr>
          <w:rFonts w:cs="Arial"/>
          <w:szCs w:val="19"/>
        </w:rPr>
        <w:t xml:space="preserve"> </w:t>
      </w:r>
      <w:r w:rsidR="001E6189" w:rsidRPr="006228FA">
        <w:rPr>
          <w:rFonts w:cs="Arial"/>
          <w:szCs w:val="19"/>
        </w:rPr>
        <w:t>материалов,</w:t>
      </w:r>
      <w:r w:rsidR="00256070" w:rsidRPr="006228FA">
        <w:rPr>
          <w:rFonts w:cs="Arial"/>
          <w:szCs w:val="19"/>
        </w:rPr>
        <w:t xml:space="preserve"> </w:t>
      </w:r>
      <w:r w:rsidR="001E6189" w:rsidRPr="006228FA">
        <w:rPr>
          <w:rFonts w:cs="Arial"/>
          <w:szCs w:val="19"/>
        </w:rPr>
        <w:t>выполненных</w:t>
      </w:r>
      <w:r w:rsidR="00256070" w:rsidRPr="006228FA">
        <w:rPr>
          <w:rFonts w:cs="Arial"/>
          <w:szCs w:val="19"/>
        </w:rPr>
        <w:t xml:space="preserve"> </w:t>
      </w:r>
      <w:r w:rsidR="001E6189" w:rsidRPr="006228FA">
        <w:rPr>
          <w:rFonts w:cs="Arial"/>
          <w:szCs w:val="19"/>
        </w:rPr>
        <w:t>на</w:t>
      </w:r>
      <w:r w:rsidR="00256070" w:rsidRPr="006228FA">
        <w:rPr>
          <w:rFonts w:cs="Arial"/>
          <w:szCs w:val="19"/>
        </w:rPr>
        <w:t xml:space="preserve"> </w:t>
      </w:r>
      <w:r w:rsidR="001E6189" w:rsidRPr="006228FA">
        <w:rPr>
          <w:rFonts w:cs="Arial"/>
          <w:szCs w:val="19"/>
        </w:rPr>
        <w:t>предшествующих</w:t>
      </w:r>
      <w:r w:rsidR="00256070" w:rsidRPr="006228FA">
        <w:rPr>
          <w:rFonts w:cs="Arial"/>
          <w:szCs w:val="19"/>
        </w:rPr>
        <w:t xml:space="preserve"> </w:t>
      </w:r>
      <w:r w:rsidR="001E6189" w:rsidRPr="006228FA">
        <w:rPr>
          <w:rFonts w:cs="Arial"/>
          <w:szCs w:val="19"/>
        </w:rPr>
        <w:t>стадиях</w:t>
      </w:r>
      <w:r w:rsidR="00256070" w:rsidRPr="006228FA">
        <w:rPr>
          <w:rFonts w:cs="Arial"/>
          <w:szCs w:val="19"/>
        </w:rPr>
        <w:t xml:space="preserve"> </w:t>
      </w:r>
      <w:r w:rsidR="001E6189" w:rsidRPr="006228FA">
        <w:rPr>
          <w:rFonts w:cs="Arial"/>
          <w:szCs w:val="19"/>
        </w:rPr>
        <w:t>проектирования;</w:t>
      </w:r>
    </w:p>
    <w:p w14:paraId="292EBD6C"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рекогносцировочное</w:t>
      </w:r>
      <w:r w:rsidR="00256070" w:rsidRPr="006228FA">
        <w:rPr>
          <w:rFonts w:cs="Arial"/>
          <w:szCs w:val="19"/>
        </w:rPr>
        <w:t xml:space="preserve"> </w:t>
      </w:r>
      <w:r w:rsidR="001E6189" w:rsidRPr="006228FA">
        <w:rPr>
          <w:rFonts w:cs="Arial"/>
          <w:szCs w:val="19"/>
        </w:rPr>
        <w:t>обследование</w:t>
      </w:r>
      <w:r w:rsidR="00256070" w:rsidRPr="006228FA">
        <w:rPr>
          <w:rFonts w:cs="Arial"/>
          <w:szCs w:val="19"/>
        </w:rPr>
        <w:t xml:space="preserve"> </w:t>
      </w:r>
      <w:r w:rsidR="001E6189" w:rsidRPr="006228FA">
        <w:rPr>
          <w:rFonts w:cs="Arial"/>
          <w:szCs w:val="19"/>
        </w:rPr>
        <w:t>участков</w:t>
      </w:r>
      <w:r w:rsidR="00256070" w:rsidRPr="006228FA">
        <w:rPr>
          <w:rFonts w:cs="Arial"/>
          <w:szCs w:val="19"/>
        </w:rPr>
        <w:t xml:space="preserve"> </w:t>
      </w:r>
      <w:r w:rsidR="001E6189" w:rsidRPr="006228FA">
        <w:rPr>
          <w:rFonts w:cs="Arial"/>
          <w:szCs w:val="19"/>
        </w:rPr>
        <w:t>трассы</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сооружений</w:t>
      </w:r>
      <w:r w:rsidR="00256070" w:rsidRPr="006228FA">
        <w:rPr>
          <w:rFonts w:cs="Arial"/>
          <w:szCs w:val="19"/>
        </w:rPr>
        <w:t xml:space="preserve"> </w:t>
      </w:r>
      <w:r w:rsidR="001E6189" w:rsidRPr="006228FA">
        <w:rPr>
          <w:rFonts w:cs="Arial"/>
          <w:szCs w:val="19"/>
        </w:rPr>
        <w:t>вдоль</w:t>
      </w:r>
      <w:r w:rsidR="00256070" w:rsidRPr="006228FA">
        <w:rPr>
          <w:rFonts w:cs="Arial"/>
          <w:szCs w:val="19"/>
        </w:rPr>
        <w:t xml:space="preserve"> </w:t>
      </w:r>
      <w:r w:rsidR="001E6189" w:rsidRPr="006228FA">
        <w:rPr>
          <w:rFonts w:cs="Arial"/>
          <w:szCs w:val="19"/>
        </w:rPr>
        <w:t>проектируемой</w:t>
      </w:r>
      <w:r w:rsidR="00256070" w:rsidRPr="006228FA">
        <w:rPr>
          <w:rFonts w:cs="Arial"/>
          <w:szCs w:val="19"/>
        </w:rPr>
        <w:t xml:space="preserve"> </w:t>
      </w:r>
      <w:r w:rsidR="001E6189" w:rsidRPr="006228FA">
        <w:rPr>
          <w:rFonts w:cs="Arial"/>
          <w:szCs w:val="19"/>
        </w:rPr>
        <w:t>трассы</w:t>
      </w:r>
      <w:r w:rsidR="00256070" w:rsidRPr="006228FA">
        <w:rPr>
          <w:rFonts w:cs="Arial"/>
          <w:szCs w:val="19"/>
        </w:rPr>
        <w:t xml:space="preserve"> </w:t>
      </w:r>
      <w:r w:rsidR="001E6189" w:rsidRPr="006228FA">
        <w:rPr>
          <w:rFonts w:cs="Arial"/>
          <w:szCs w:val="19"/>
        </w:rPr>
        <w:t>линии;</w:t>
      </w:r>
    </w:p>
    <w:p w14:paraId="01259574"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82632F" w:rsidRPr="006228FA">
        <w:rPr>
          <w:rFonts w:cs="Arial"/>
          <w:szCs w:val="19"/>
        </w:rPr>
        <w:t>при</w:t>
      </w:r>
      <w:r w:rsidR="00256070" w:rsidRPr="006228FA">
        <w:rPr>
          <w:rFonts w:cs="Arial"/>
          <w:szCs w:val="19"/>
        </w:rPr>
        <w:t xml:space="preserve"> </w:t>
      </w:r>
      <w:r w:rsidR="0082632F" w:rsidRPr="006228FA">
        <w:rPr>
          <w:rFonts w:cs="Arial"/>
          <w:szCs w:val="19"/>
        </w:rPr>
        <w:t>необходимости</w:t>
      </w:r>
      <w:r w:rsidRPr="006228FA">
        <w:rPr>
          <w:rFonts w:cs="Arial"/>
          <w:szCs w:val="19"/>
        </w:rPr>
        <w:t xml:space="preserve"> – </w:t>
      </w:r>
      <w:r w:rsidR="001E6189" w:rsidRPr="006228FA">
        <w:rPr>
          <w:rFonts w:cs="Arial"/>
          <w:szCs w:val="19"/>
        </w:rPr>
        <w:t>полевое</w:t>
      </w:r>
      <w:r w:rsidR="00256070" w:rsidRPr="006228FA">
        <w:rPr>
          <w:rFonts w:cs="Arial"/>
          <w:szCs w:val="19"/>
        </w:rPr>
        <w:t xml:space="preserve"> </w:t>
      </w:r>
      <w:r w:rsidR="001E6189" w:rsidRPr="006228FA">
        <w:rPr>
          <w:rFonts w:cs="Arial"/>
          <w:szCs w:val="19"/>
        </w:rPr>
        <w:t>трассирование</w:t>
      </w:r>
      <w:r w:rsidR="00256070" w:rsidRPr="006228FA">
        <w:rPr>
          <w:rFonts w:cs="Arial"/>
          <w:szCs w:val="19"/>
        </w:rPr>
        <w:t xml:space="preserve"> </w:t>
      </w:r>
      <w:r w:rsidR="001E6189" w:rsidRPr="006228FA">
        <w:rPr>
          <w:rFonts w:cs="Arial"/>
          <w:szCs w:val="19"/>
        </w:rPr>
        <w:t>(вынос</w:t>
      </w:r>
      <w:r w:rsidR="00256070" w:rsidRPr="006228FA">
        <w:rPr>
          <w:rFonts w:cs="Arial"/>
          <w:szCs w:val="19"/>
        </w:rPr>
        <w:t xml:space="preserve"> </w:t>
      </w:r>
      <w:r w:rsidR="001E6189" w:rsidRPr="006228FA">
        <w:rPr>
          <w:rFonts w:cs="Arial"/>
          <w:szCs w:val="19"/>
        </w:rPr>
        <w:t>трассы</w:t>
      </w:r>
      <w:r w:rsidR="00256070" w:rsidRPr="006228FA">
        <w:rPr>
          <w:rFonts w:cs="Arial"/>
          <w:szCs w:val="19"/>
        </w:rPr>
        <w:t xml:space="preserve"> </w:t>
      </w:r>
      <w:r w:rsidR="001E6189" w:rsidRPr="006228FA">
        <w:rPr>
          <w:rFonts w:cs="Arial"/>
          <w:szCs w:val="19"/>
        </w:rPr>
        <w:t>в</w:t>
      </w:r>
      <w:r w:rsidR="00256070" w:rsidRPr="006228FA">
        <w:rPr>
          <w:rFonts w:cs="Arial"/>
          <w:szCs w:val="19"/>
        </w:rPr>
        <w:t xml:space="preserve"> </w:t>
      </w:r>
      <w:r w:rsidR="001E6189" w:rsidRPr="006228FA">
        <w:rPr>
          <w:rFonts w:cs="Arial"/>
          <w:szCs w:val="19"/>
        </w:rPr>
        <w:t>натуру);</w:t>
      </w:r>
    </w:p>
    <w:p w14:paraId="19E345FB"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планово-высотная</w:t>
      </w:r>
      <w:r w:rsidR="00256070" w:rsidRPr="006228FA">
        <w:rPr>
          <w:rFonts w:cs="Arial"/>
          <w:szCs w:val="19"/>
        </w:rPr>
        <w:t xml:space="preserve"> </w:t>
      </w:r>
      <w:r w:rsidR="001E6189" w:rsidRPr="006228FA">
        <w:rPr>
          <w:rFonts w:cs="Arial"/>
          <w:szCs w:val="19"/>
        </w:rPr>
        <w:t>привязка</w:t>
      </w:r>
      <w:r w:rsidR="00256070" w:rsidRPr="006228FA">
        <w:rPr>
          <w:rFonts w:cs="Arial"/>
          <w:szCs w:val="19"/>
        </w:rPr>
        <w:t xml:space="preserve"> </w:t>
      </w:r>
      <w:r w:rsidR="001E6189" w:rsidRPr="006228FA">
        <w:rPr>
          <w:rFonts w:cs="Arial"/>
          <w:szCs w:val="19"/>
        </w:rPr>
        <w:t>трассы</w:t>
      </w:r>
      <w:r w:rsidR="00256070" w:rsidRPr="006228FA">
        <w:rPr>
          <w:rFonts w:cs="Arial"/>
          <w:szCs w:val="19"/>
        </w:rPr>
        <w:t xml:space="preserve"> </w:t>
      </w:r>
      <w:r w:rsidR="001E6189" w:rsidRPr="006228FA">
        <w:rPr>
          <w:rFonts w:cs="Arial"/>
          <w:szCs w:val="19"/>
        </w:rPr>
        <w:t>к</w:t>
      </w:r>
      <w:r w:rsidR="00256070" w:rsidRPr="006228FA">
        <w:rPr>
          <w:rFonts w:cs="Arial"/>
          <w:szCs w:val="19"/>
        </w:rPr>
        <w:t xml:space="preserve"> </w:t>
      </w:r>
      <w:r w:rsidR="001E6189" w:rsidRPr="006228FA">
        <w:rPr>
          <w:rFonts w:cs="Arial"/>
          <w:szCs w:val="19"/>
        </w:rPr>
        <w:t>пунктам</w:t>
      </w:r>
      <w:r w:rsidR="00256070" w:rsidRPr="006228FA">
        <w:rPr>
          <w:rFonts w:cs="Arial"/>
          <w:szCs w:val="19"/>
        </w:rPr>
        <w:t xml:space="preserve"> </w:t>
      </w:r>
      <w:r w:rsidR="001E6189" w:rsidRPr="006228FA">
        <w:rPr>
          <w:rFonts w:cs="Arial"/>
          <w:szCs w:val="19"/>
        </w:rPr>
        <w:t>государственной</w:t>
      </w:r>
      <w:r w:rsidR="00256070" w:rsidRPr="006228FA">
        <w:rPr>
          <w:rFonts w:cs="Arial"/>
          <w:szCs w:val="19"/>
        </w:rPr>
        <w:t xml:space="preserve"> </w:t>
      </w:r>
      <w:r w:rsidR="001E6189" w:rsidRPr="006228FA">
        <w:rPr>
          <w:rFonts w:cs="Arial"/>
          <w:szCs w:val="19"/>
        </w:rPr>
        <w:t>(опорной)</w:t>
      </w:r>
      <w:r w:rsidR="00256070" w:rsidRPr="006228FA">
        <w:rPr>
          <w:rFonts w:cs="Arial"/>
          <w:szCs w:val="19"/>
        </w:rPr>
        <w:t xml:space="preserve"> </w:t>
      </w:r>
      <w:r w:rsidR="001E6189" w:rsidRPr="006228FA">
        <w:rPr>
          <w:rFonts w:cs="Arial"/>
          <w:szCs w:val="19"/>
        </w:rPr>
        <w:t>геодезической</w:t>
      </w:r>
      <w:r w:rsidR="00256070" w:rsidRPr="006228FA">
        <w:rPr>
          <w:rFonts w:cs="Arial"/>
          <w:szCs w:val="19"/>
        </w:rPr>
        <w:t xml:space="preserve"> </w:t>
      </w:r>
      <w:r w:rsidR="001E6189" w:rsidRPr="006228FA">
        <w:rPr>
          <w:rFonts w:cs="Arial"/>
          <w:szCs w:val="19"/>
        </w:rPr>
        <w:t>сети;</w:t>
      </w:r>
    </w:p>
    <w:p w14:paraId="3F00628F"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топографическая</w:t>
      </w:r>
      <w:r w:rsidR="00256070" w:rsidRPr="006228FA">
        <w:rPr>
          <w:rFonts w:cs="Arial"/>
          <w:szCs w:val="19"/>
        </w:rPr>
        <w:t xml:space="preserve"> </w:t>
      </w:r>
      <w:r w:rsidR="001E6189" w:rsidRPr="006228FA">
        <w:rPr>
          <w:rFonts w:cs="Arial"/>
          <w:szCs w:val="19"/>
        </w:rPr>
        <w:t>съемка</w:t>
      </w:r>
      <w:r w:rsidR="00256070" w:rsidRPr="006228FA">
        <w:rPr>
          <w:rFonts w:cs="Arial"/>
          <w:szCs w:val="19"/>
        </w:rPr>
        <w:t xml:space="preserve"> </w:t>
      </w:r>
      <w:r w:rsidR="001E6189" w:rsidRPr="006228FA">
        <w:rPr>
          <w:rFonts w:cs="Arial"/>
          <w:szCs w:val="19"/>
        </w:rPr>
        <w:t>полосы</w:t>
      </w:r>
      <w:r w:rsidR="00256070" w:rsidRPr="006228FA">
        <w:rPr>
          <w:rFonts w:cs="Arial"/>
          <w:szCs w:val="19"/>
        </w:rPr>
        <w:t xml:space="preserve"> </w:t>
      </w:r>
      <w:r w:rsidR="001E6189" w:rsidRPr="006228FA">
        <w:rPr>
          <w:rFonts w:cs="Arial"/>
          <w:szCs w:val="19"/>
        </w:rPr>
        <w:t>местности</w:t>
      </w:r>
      <w:r w:rsidR="00256070" w:rsidRPr="006228FA">
        <w:rPr>
          <w:rFonts w:cs="Arial"/>
          <w:szCs w:val="19"/>
        </w:rPr>
        <w:t xml:space="preserve"> </w:t>
      </w:r>
      <w:r w:rsidR="001E6189" w:rsidRPr="006228FA">
        <w:rPr>
          <w:rFonts w:cs="Arial"/>
          <w:szCs w:val="19"/>
        </w:rPr>
        <w:t>вдоль</w:t>
      </w:r>
      <w:r w:rsidR="00256070" w:rsidRPr="006228FA">
        <w:rPr>
          <w:rFonts w:cs="Arial"/>
          <w:szCs w:val="19"/>
        </w:rPr>
        <w:t xml:space="preserve"> </w:t>
      </w:r>
      <w:r w:rsidR="001E6189" w:rsidRPr="006228FA">
        <w:rPr>
          <w:rFonts w:cs="Arial"/>
          <w:szCs w:val="19"/>
        </w:rPr>
        <w:t>трассы</w:t>
      </w:r>
      <w:r w:rsidR="00256070" w:rsidRPr="006228FA">
        <w:rPr>
          <w:rFonts w:cs="Arial"/>
          <w:szCs w:val="19"/>
        </w:rPr>
        <w:t xml:space="preserve"> </w:t>
      </w:r>
      <w:r w:rsidR="001E6189" w:rsidRPr="006228FA">
        <w:rPr>
          <w:rFonts w:cs="Arial"/>
          <w:szCs w:val="19"/>
        </w:rPr>
        <w:t>(съемка</w:t>
      </w:r>
      <w:r w:rsidR="00256070" w:rsidRPr="006228FA">
        <w:rPr>
          <w:rFonts w:cs="Arial"/>
          <w:szCs w:val="19"/>
        </w:rPr>
        <w:t xml:space="preserve"> </w:t>
      </w:r>
      <w:r w:rsidR="001E6189" w:rsidRPr="006228FA">
        <w:rPr>
          <w:rFonts w:cs="Arial"/>
          <w:szCs w:val="19"/>
        </w:rPr>
        <w:t>текущих</w:t>
      </w:r>
      <w:r w:rsidR="00256070" w:rsidRPr="006228FA">
        <w:rPr>
          <w:rFonts w:cs="Arial"/>
          <w:szCs w:val="19"/>
        </w:rPr>
        <w:t xml:space="preserve"> </w:t>
      </w:r>
      <w:r w:rsidR="001E6189" w:rsidRPr="006228FA">
        <w:rPr>
          <w:rFonts w:cs="Arial"/>
          <w:szCs w:val="19"/>
        </w:rPr>
        <w:t>изменений</w:t>
      </w:r>
      <w:r w:rsidR="00256070" w:rsidRPr="006228FA">
        <w:rPr>
          <w:rFonts w:cs="Arial"/>
          <w:szCs w:val="19"/>
        </w:rPr>
        <w:t xml:space="preserve"> </w:t>
      </w:r>
      <w:r w:rsidR="001E6189" w:rsidRPr="006228FA">
        <w:rPr>
          <w:rFonts w:cs="Arial"/>
          <w:szCs w:val="19"/>
        </w:rPr>
        <w:t>при</w:t>
      </w:r>
      <w:r w:rsidR="00256070" w:rsidRPr="006228FA">
        <w:rPr>
          <w:rFonts w:cs="Arial"/>
          <w:szCs w:val="19"/>
        </w:rPr>
        <w:t xml:space="preserve"> </w:t>
      </w:r>
      <w:r w:rsidR="001E6189" w:rsidRPr="006228FA">
        <w:rPr>
          <w:rFonts w:cs="Arial"/>
          <w:szCs w:val="19"/>
        </w:rPr>
        <w:t>наличии</w:t>
      </w:r>
      <w:r w:rsidR="00256070" w:rsidRPr="006228FA">
        <w:rPr>
          <w:rFonts w:cs="Arial"/>
          <w:szCs w:val="19"/>
        </w:rPr>
        <w:t xml:space="preserve"> </w:t>
      </w:r>
      <w:r w:rsidR="001E6189" w:rsidRPr="006228FA">
        <w:rPr>
          <w:rFonts w:cs="Arial"/>
          <w:szCs w:val="19"/>
        </w:rPr>
        <w:t>планов)</w:t>
      </w:r>
      <w:r w:rsidR="00256070" w:rsidRPr="006228FA">
        <w:rPr>
          <w:rFonts w:cs="Arial"/>
          <w:szCs w:val="19"/>
        </w:rPr>
        <w:t xml:space="preserve"> </w:t>
      </w:r>
      <w:r w:rsidR="001E6189" w:rsidRPr="006228FA">
        <w:rPr>
          <w:rFonts w:cs="Arial"/>
          <w:szCs w:val="19"/>
        </w:rPr>
        <w:t>в</w:t>
      </w:r>
      <w:r w:rsidR="00256070" w:rsidRPr="006228FA">
        <w:rPr>
          <w:rFonts w:cs="Arial"/>
          <w:szCs w:val="19"/>
        </w:rPr>
        <w:t xml:space="preserve"> </w:t>
      </w:r>
      <w:r w:rsidR="001E6189" w:rsidRPr="006228FA">
        <w:rPr>
          <w:rFonts w:cs="Arial"/>
          <w:szCs w:val="19"/>
        </w:rPr>
        <w:t>масштабах</w:t>
      </w:r>
      <w:r w:rsidR="00256070" w:rsidRPr="006228FA">
        <w:rPr>
          <w:rFonts w:cs="Arial"/>
          <w:szCs w:val="19"/>
        </w:rPr>
        <w:t xml:space="preserve"> </w:t>
      </w:r>
      <w:r w:rsidR="001E6189" w:rsidRPr="006228FA">
        <w:rPr>
          <w:rFonts w:cs="Arial"/>
          <w:szCs w:val="19"/>
        </w:rPr>
        <w:t>1:1000</w:t>
      </w:r>
      <w:r w:rsidRPr="006228FA">
        <w:rPr>
          <w:rFonts w:cs="Arial"/>
          <w:szCs w:val="19"/>
        </w:rPr>
        <w:t>–</w:t>
      </w:r>
      <w:r w:rsidR="001E6189" w:rsidRPr="006228FA">
        <w:rPr>
          <w:rFonts w:cs="Arial"/>
          <w:szCs w:val="19"/>
        </w:rPr>
        <w:t>1:500,</w:t>
      </w:r>
      <w:r w:rsidR="00256070" w:rsidRPr="006228FA">
        <w:rPr>
          <w:rFonts w:cs="Arial"/>
          <w:szCs w:val="19"/>
        </w:rPr>
        <w:t xml:space="preserve"> </w:t>
      </w:r>
      <w:r w:rsidR="001E6189" w:rsidRPr="006228FA">
        <w:rPr>
          <w:rFonts w:cs="Arial"/>
          <w:szCs w:val="19"/>
        </w:rPr>
        <w:t>на</w:t>
      </w:r>
      <w:r w:rsidR="00256070" w:rsidRPr="006228FA">
        <w:rPr>
          <w:rFonts w:cs="Arial"/>
          <w:szCs w:val="19"/>
        </w:rPr>
        <w:t xml:space="preserve"> </w:t>
      </w:r>
      <w:r w:rsidR="001E6189" w:rsidRPr="006228FA">
        <w:rPr>
          <w:rFonts w:cs="Arial"/>
          <w:szCs w:val="19"/>
        </w:rPr>
        <w:t>сложных</w:t>
      </w:r>
      <w:r w:rsidR="00256070" w:rsidRPr="006228FA">
        <w:rPr>
          <w:rFonts w:cs="Arial"/>
          <w:szCs w:val="19"/>
        </w:rPr>
        <w:t xml:space="preserve"> </w:t>
      </w:r>
      <w:r w:rsidR="001E6189" w:rsidRPr="006228FA">
        <w:rPr>
          <w:rFonts w:cs="Arial"/>
          <w:szCs w:val="19"/>
        </w:rPr>
        <w:t>участках</w:t>
      </w:r>
      <w:r w:rsidR="00256070" w:rsidRPr="006228FA">
        <w:rPr>
          <w:rFonts w:cs="Arial"/>
          <w:szCs w:val="19"/>
        </w:rPr>
        <w:t xml:space="preserve"> </w:t>
      </w:r>
      <w:r w:rsidR="001E6189" w:rsidRPr="006228FA">
        <w:rPr>
          <w:rFonts w:cs="Arial"/>
          <w:szCs w:val="19"/>
        </w:rPr>
        <w:t>в</w:t>
      </w:r>
      <w:r w:rsidR="00256070" w:rsidRPr="006228FA">
        <w:rPr>
          <w:rFonts w:cs="Arial"/>
          <w:szCs w:val="19"/>
        </w:rPr>
        <w:t xml:space="preserve"> </w:t>
      </w:r>
      <w:r w:rsidR="001E6189" w:rsidRPr="006228FA">
        <w:rPr>
          <w:rFonts w:cs="Arial"/>
          <w:szCs w:val="19"/>
        </w:rPr>
        <w:t>масштабе</w:t>
      </w:r>
      <w:r w:rsidR="00256070" w:rsidRPr="006228FA">
        <w:rPr>
          <w:rFonts w:cs="Arial"/>
          <w:szCs w:val="19"/>
        </w:rPr>
        <w:t xml:space="preserve"> </w:t>
      </w:r>
      <w:r w:rsidR="001E6189" w:rsidRPr="006228FA">
        <w:rPr>
          <w:rFonts w:cs="Arial"/>
          <w:szCs w:val="19"/>
        </w:rPr>
        <w:t>1:200,</w:t>
      </w:r>
      <w:r w:rsidR="00256070" w:rsidRPr="006228FA">
        <w:rPr>
          <w:rFonts w:cs="Arial"/>
          <w:szCs w:val="19"/>
        </w:rPr>
        <w:t xml:space="preserve"> </w:t>
      </w:r>
      <w:proofErr w:type="spellStart"/>
      <w:r w:rsidR="001E6189" w:rsidRPr="006228FA">
        <w:rPr>
          <w:rFonts w:cs="Arial"/>
          <w:szCs w:val="19"/>
        </w:rPr>
        <w:t>досъемка</w:t>
      </w:r>
      <w:proofErr w:type="spellEnd"/>
      <w:r w:rsidR="00256070" w:rsidRPr="006228FA">
        <w:rPr>
          <w:rFonts w:cs="Arial"/>
          <w:szCs w:val="19"/>
        </w:rPr>
        <w:t xml:space="preserve"> </w:t>
      </w:r>
      <w:r w:rsidR="001E6189" w:rsidRPr="006228FA">
        <w:rPr>
          <w:rFonts w:cs="Arial"/>
          <w:szCs w:val="19"/>
        </w:rPr>
        <w:t>переходов,</w:t>
      </w:r>
      <w:r w:rsidR="00256070" w:rsidRPr="006228FA">
        <w:rPr>
          <w:rFonts w:cs="Arial"/>
          <w:szCs w:val="19"/>
        </w:rPr>
        <w:t xml:space="preserve"> </w:t>
      </w:r>
      <w:r w:rsidR="001E6189" w:rsidRPr="006228FA">
        <w:rPr>
          <w:rFonts w:cs="Arial"/>
          <w:szCs w:val="19"/>
        </w:rPr>
        <w:t>пересечений</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вновь</w:t>
      </w:r>
      <w:r w:rsidR="00256070" w:rsidRPr="006228FA">
        <w:rPr>
          <w:rFonts w:cs="Arial"/>
          <w:szCs w:val="19"/>
        </w:rPr>
        <w:t xml:space="preserve"> </w:t>
      </w:r>
      <w:r w:rsidR="001E6189" w:rsidRPr="006228FA">
        <w:rPr>
          <w:rFonts w:cs="Arial"/>
          <w:szCs w:val="19"/>
        </w:rPr>
        <w:t>появившихся</w:t>
      </w:r>
      <w:r w:rsidR="00256070" w:rsidRPr="006228FA">
        <w:rPr>
          <w:rFonts w:cs="Arial"/>
          <w:szCs w:val="19"/>
        </w:rPr>
        <w:t xml:space="preserve"> </w:t>
      </w:r>
      <w:r w:rsidR="001E6189" w:rsidRPr="006228FA">
        <w:rPr>
          <w:rFonts w:cs="Arial"/>
          <w:szCs w:val="19"/>
        </w:rPr>
        <w:t>(после</w:t>
      </w:r>
      <w:r w:rsidR="00256070" w:rsidRPr="006228FA">
        <w:rPr>
          <w:rFonts w:cs="Arial"/>
          <w:szCs w:val="19"/>
        </w:rPr>
        <w:t xml:space="preserve"> </w:t>
      </w:r>
      <w:r w:rsidR="001E6189" w:rsidRPr="006228FA">
        <w:rPr>
          <w:rFonts w:cs="Arial"/>
          <w:szCs w:val="19"/>
        </w:rPr>
        <w:t>уточнений</w:t>
      </w:r>
      <w:r w:rsidR="00256070" w:rsidRPr="006228FA">
        <w:rPr>
          <w:rFonts w:cs="Arial"/>
          <w:szCs w:val="19"/>
        </w:rPr>
        <w:t xml:space="preserve"> </w:t>
      </w:r>
      <w:r w:rsidR="001E6189" w:rsidRPr="006228FA">
        <w:rPr>
          <w:rFonts w:cs="Arial"/>
          <w:szCs w:val="19"/>
        </w:rPr>
        <w:t>для</w:t>
      </w:r>
      <w:r w:rsidR="00256070" w:rsidRPr="006228FA">
        <w:rPr>
          <w:rFonts w:cs="Arial"/>
          <w:szCs w:val="19"/>
        </w:rPr>
        <w:t xml:space="preserve"> </w:t>
      </w:r>
      <w:r w:rsidR="001E6189" w:rsidRPr="006228FA">
        <w:rPr>
          <w:rFonts w:cs="Arial"/>
          <w:szCs w:val="19"/>
        </w:rPr>
        <w:t>разработки</w:t>
      </w:r>
      <w:r w:rsidR="00256070" w:rsidRPr="006228FA">
        <w:rPr>
          <w:rFonts w:cs="Arial"/>
          <w:szCs w:val="19"/>
        </w:rPr>
        <w:t xml:space="preserve"> </w:t>
      </w:r>
      <w:r w:rsidR="001E6189" w:rsidRPr="006228FA">
        <w:rPr>
          <w:rFonts w:cs="Arial"/>
          <w:szCs w:val="19"/>
        </w:rPr>
        <w:t>проекта)</w:t>
      </w:r>
      <w:r w:rsidR="00256070" w:rsidRPr="006228FA">
        <w:rPr>
          <w:rFonts w:cs="Arial"/>
          <w:szCs w:val="19"/>
        </w:rPr>
        <w:t xml:space="preserve"> </w:t>
      </w:r>
      <w:r w:rsidR="001E6189" w:rsidRPr="006228FA">
        <w:rPr>
          <w:rFonts w:cs="Arial"/>
          <w:szCs w:val="19"/>
        </w:rPr>
        <w:t>инженерных</w:t>
      </w:r>
      <w:r w:rsidR="00256070" w:rsidRPr="006228FA">
        <w:rPr>
          <w:rFonts w:cs="Arial"/>
          <w:szCs w:val="19"/>
        </w:rPr>
        <w:t xml:space="preserve"> </w:t>
      </w:r>
      <w:r w:rsidR="001E6189" w:rsidRPr="006228FA">
        <w:rPr>
          <w:rFonts w:cs="Arial"/>
          <w:szCs w:val="19"/>
        </w:rPr>
        <w:t>коммуникаций;</w:t>
      </w:r>
    </w:p>
    <w:p w14:paraId="0CD1EC0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привязка</w:t>
      </w:r>
      <w:r w:rsidR="00256070" w:rsidRPr="006228FA">
        <w:rPr>
          <w:rFonts w:cs="Arial"/>
          <w:szCs w:val="19"/>
        </w:rPr>
        <w:t xml:space="preserve"> </w:t>
      </w:r>
      <w:proofErr w:type="gramStart"/>
      <w:r w:rsidR="001E6189" w:rsidRPr="006228FA">
        <w:rPr>
          <w:rFonts w:cs="Arial"/>
          <w:szCs w:val="19"/>
        </w:rPr>
        <w:t>геолого-разведочных</w:t>
      </w:r>
      <w:proofErr w:type="gramEnd"/>
      <w:r w:rsidR="00256070" w:rsidRPr="006228FA">
        <w:rPr>
          <w:rFonts w:cs="Arial"/>
          <w:szCs w:val="19"/>
        </w:rPr>
        <w:t xml:space="preserve"> </w:t>
      </w:r>
      <w:r w:rsidR="001E6189" w:rsidRPr="006228FA">
        <w:rPr>
          <w:rFonts w:cs="Arial"/>
          <w:szCs w:val="19"/>
        </w:rPr>
        <w:t>скважин,</w:t>
      </w:r>
      <w:r w:rsidR="00256070" w:rsidRPr="006228FA">
        <w:rPr>
          <w:rFonts w:cs="Arial"/>
          <w:szCs w:val="19"/>
        </w:rPr>
        <w:t xml:space="preserve"> </w:t>
      </w:r>
      <w:r w:rsidR="001E6189" w:rsidRPr="006228FA">
        <w:rPr>
          <w:rFonts w:cs="Arial"/>
          <w:szCs w:val="19"/>
        </w:rPr>
        <w:t>выработок,</w:t>
      </w:r>
      <w:r w:rsidR="00256070" w:rsidRPr="006228FA">
        <w:rPr>
          <w:rFonts w:cs="Arial"/>
          <w:szCs w:val="19"/>
        </w:rPr>
        <w:t xml:space="preserve"> </w:t>
      </w:r>
      <w:r w:rsidR="001E6189" w:rsidRPr="006228FA">
        <w:rPr>
          <w:rFonts w:cs="Arial"/>
          <w:szCs w:val="19"/>
        </w:rPr>
        <w:t>геофизических</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других</w:t>
      </w:r>
      <w:r w:rsidR="00256070" w:rsidRPr="006228FA">
        <w:rPr>
          <w:rFonts w:cs="Arial"/>
          <w:szCs w:val="19"/>
        </w:rPr>
        <w:t xml:space="preserve"> </w:t>
      </w:r>
      <w:r w:rsidR="001E6189" w:rsidRPr="006228FA">
        <w:rPr>
          <w:rFonts w:cs="Arial"/>
          <w:szCs w:val="19"/>
        </w:rPr>
        <w:t>точек</w:t>
      </w:r>
      <w:r w:rsidR="00256070" w:rsidRPr="006228FA">
        <w:rPr>
          <w:rFonts w:cs="Arial"/>
          <w:szCs w:val="19"/>
        </w:rPr>
        <w:t xml:space="preserve"> </w:t>
      </w:r>
      <w:r w:rsidR="001E6189" w:rsidRPr="006228FA">
        <w:rPr>
          <w:rFonts w:cs="Arial"/>
          <w:szCs w:val="19"/>
        </w:rPr>
        <w:t>инженерных</w:t>
      </w:r>
      <w:r w:rsidR="00256070" w:rsidRPr="006228FA">
        <w:rPr>
          <w:rFonts w:cs="Arial"/>
          <w:szCs w:val="19"/>
        </w:rPr>
        <w:t xml:space="preserve"> </w:t>
      </w:r>
      <w:r w:rsidR="001E6189" w:rsidRPr="006228FA">
        <w:rPr>
          <w:rFonts w:cs="Arial"/>
          <w:szCs w:val="19"/>
        </w:rPr>
        <w:t>изысканий;</w:t>
      </w:r>
    </w:p>
    <w:p w14:paraId="6C58325D"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инструментальные</w:t>
      </w:r>
      <w:r w:rsidR="00256070" w:rsidRPr="006228FA">
        <w:rPr>
          <w:rFonts w:cs="Arial"/>
          <w:szCs w:val="19"/>
        </w:rPr>
        <w:t xml:space="preserve"> </w:t>
      </w:r>
      <w:r w:rsidR="001E6189" w:rsidRPr="006228FA">
        <w:rPr>
          <w:rFonts w:cs="Arial"/>
          <w:szCs w:val="19"/>
        </w:rPr>
        <w:t>наблюдения</w:t>
      </w:r>
      <w:r w:rsidR="00256070" w:rsidRPr="006228FA">
        <w:rPr>
          <w:rFonts w:cs="Arial"/>
          <w:szCs w:val="19"/>
        </w:rPr>
        <w:t xml:space="preserve"> </w:t>
      </w:r>
      <w:r w:rsidR="001E6189" w:rsidRPr="006228FA">
        <w:rPr>
          <w:rFonts w:cs="Arial"/>
          <w:szCs w:val="19"/>
        </w:rPr>
        <w:t>за</w:t>
      </w:r>
      <w:r w:rsidR="00256070" w:rsidRPr="006228FA">
        <w:rPr>
          <w:rFonts w:cs="Arial"/>
          <w:szCs w:val="19"/>
        </w:rPr>
        <w:t xml:space="preserve"> </w:t>
      </w:r>
      <w:r w:rsidR="001E6189" w:rsidRPr="006228FA">
        <w:rPr>
          <w:rFonts w:cs="Arial"/>
          <w:szCs w:val="19"/>
        </w:rPr>
        <w:t>оседаниями</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деформациями</w:t>
      </w:r>
      <w:r w:rsidR="00256070" w:rsidRPr="006228FA">
        <w:rPr>
          <w:rFonts w:cs="Arial"/>
          <w:szCs w:val="19"/>
        </w:rPr>
        <w:t xml:space="preserve"> </w:t>
      </w:r>
      <w:r w:rsidR="001E6189" w:rsidRPr="006228FA">
        <w:rPr>
          <w:rFonts w:cs="Arial"/>
          <w:szCs w:val="19"/>
        </w:rPr>
        <w:t>зданий,</w:t>
      </w:r>
      <w:r w:rsidR="00256070" w:rsidRPr="006228FA">
        <w:rPr>
          <w:rFonts w:cs="Arial"/>
          <w:szCs w:val="19"/>
        </w:rPr>
        <w:t xml:space="preserve"> </w:t>
      </w:r>
      <w:r w:rsidR="001E6189" w:rsidRPr="006228FA">
        <w:rPr>
          <w:rFonts w:cs="Arial"/>
          <w:szCs w:val="19"/>
        </w:rPr>
        <w:t>сооружений</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земной</w:t>
      </w:r>
      <w:r w:rsidR="00256070" w:rsidRPr="006228FA">
        <w:rPr>
          <w:rFonts w:cs="Arial"/>
          <w:szCs w:val="19"/>
        </w:rPr>
        <w:t xml:space="preserve"> </w:t>
      </w:r>
      <w:r w:rsidR="001E6189" w:rsidRPr="006228FA">
        <w:rPr>
          <w:rFonts w:cs="Arial"/>
          <w:szCs w:val="19"/>
        </w:rPr>
        <w:t>поверхности</w:t>
      </w:r>
      <w:r w:rsidR="00256070" w:rsidRPr="006228FA">
        <w:rPr>
          <w:rFonts w:cs="Arial"/>
          <w:szCs w:val="19"/>
        </w:rPr>
        <w:t xml:space="preserve"> </w:t>
      </w:r>
      <w:r w:rsidR="001E6189" w:rsidRPr="006228FA">
        <w:rPr>
          <w:rFonts w:cs="Arial"/>
          <w:szCs w:val="19"/>
        </w:rPr>
        <w:t>до</w:t>
      </w:r>
      <w:r w:rsidR="00256070" w:rsidRPr="006228FA">
        <w:rPr>
          <w:rFonts w:cs="Arial"/>
          <w:szCs w:val="19"/>
        </w:rPr>
        <w:t xml:space="preserve"> </w:t>
      </w:r>
      <w:r w:rsidR="001E6189" w:rsidRPr="006228FA">
        <w:rPr>
          <w:rFonts w:cs="Arial"/>
          <w:szCs w:val="19"/>
        </w:rPr>
        <w:t>начала</w:t>
      </w:r>
      <w:r w:rsidR="00256070" w:rsidRPr="006228FA">
        <w:rPr>
          <w:rFonts w:cs="Arial"/>
          <w:szCs w:val="19"/>
        </w:rPr>
        <w:t xml:space="preserve"> </w:t>
      </w:r>
      <w:r w:rsidR="001E6189" w:rsidRPr="006228FA">
        <w:rPr>
          <w:rFonts w:cs="Arial"/>
          <w:szCs w:val="19"/>
        </w:rPr>
        <w:t>строительства;</w:t>
      </w:r>
    </w:p>
    <w:p w14:paraId="0E90FC9E"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составление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размножение</w:t>
      </w:r>
      <w:r w:rsidR="00256070" w:rsidRPr="006228FA">
        <w:rPr>
          <w:rFonts w:cs="Arial"/>
          <w:szCs w:val="19"/>
        </w:rPr>
        <w:t xml:space="preserve"> </w:t>
      </w:r>
      <w:r w:rsidR="001E6189" w:rsidRPr="006228FA">
        <w:rPr>
          <w:rFonts w:cs="Arial"/>
          <w:szCs w:val="19"/>
        </w:rPr>
        <w:t>инженерно-топографических</w:t>
      </w:r>
      <w:r w:rsidR="00256070" w:rsidRPr="006228FA">
        <w:rPr>
          <w:rFonts w:cs="Arial"/>
          <w:szCs w:val="19"/>
        </w:rPr>
        <w:t xml:space="preserve"> </w:t>
      </w:r>
      <w:r w:rsidR="001E6189" w:rsidRPr="006228FA">
        <w:rPr>
          <w:rFonts w:cs="Arial"/>
          <w:szCs w:val="19"/>
        </w:rPr>
        <w:t>планов;</w:t>
      </w:r>
    </w:p>
    <w:p w14:paraId="6B38035A"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геодезическое</w:t>
      </w:r>
      <w:r w:rsidR="00256070" w:rsidRPr="006228FA">
        <w:rPr>
          <w:rFonts w:cs="Arial"/>
          <w:szCs w:val="19"/>
        </w:rPr>
        <w:t xml:space="preserve"> </w:t>
      </w:r>
      <w:r w:rsidR="001E6189" w:rsidRPr="006228FA">
        <w:rPr>
          <w:rFonts w:cs="Arial"/>
          <w:szCs w:val="19"/>
        </w:rPr>
        <w:t>обеспечение</w:t>
      </w:r>
      <w:r w:rsidR="00256070" w:rsidRPr="006228FA">
        <w:rPr>
          <w:rFonts w:cs="Arial"/>
          <w:szCs w:val="19"/>
        </w:rPr>
        <w:t xml:space="preserve"> </w:t>
      </w:r>
      <w:r w:rsidR="001E6189" w:rsidRPr="006228FA">
        <w:rPr>
          <w:rFonts w:cs="Arial"/>
          <w:szCs w:val="19"/>
        </w:rPr>
        <w:t>других</w:t>
      </w:r>
      <w:r w:rsidR="00256070" w:rsidRPr="006228FA">
        <w:rPr>
          <w:rFonts w:cs="Arial"/>
          <w:szCs w:val="19"/>
        </w:rPr>
        <w:t xml:space="preserve"> </w:t>
      </w:r>
      <w:r w:rsidR="001E6189" w:rsidRPr="006228FA">
        <w:rPr>
          <w:rFonts w:cs="Arial"/>
          <w:szCs w:val="19"/>
        </w:rPr>
        <w:t>видов</w:t>
      </w:r>
      <w:r w:rsidR="00256070" w:rsidRPr="006228FA">
        <w:rPr>
          <w:rFonts w:cs="Arial"/>
          <w:szCs w:val="19"/>
        </w:rPr>
        <w:t xml:space="preserve"> </w:t>
      </w:r>
      <w:r w:rsidR="001E6189" w:rsidRPr="006228FA">
        <w:rPr>
          <w:rFonts w:cs="Arial"/>
          <w:szCs w:val="19"/>
        </w:rPr>
        <w:t>изысканий;</w:t>
      </w:r>
    </w:p>
    <w:p w14:paraId="5EE5783F"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составление</w:t>
      </w:r>
      <w:r w:rsidR="00256070" w:rsidRPr="006228FA">
        <w:rPr>
          <w:rFonts w:cs="Arial"/>
          <w:szCs w:val="19"/>
        </w:rPr>
        <w:t xml:space="preserve"> </w:t>
      </w:r>
      <w:r w:rsidR="001E6189" w:rsidRPr="006228FA">
        <w:rPr>
          <w:rFonts w:cs="Arial"/>
          <w:szCs w:val="19"/>
        </w:rPr>
        <w:t>технического</w:t>
      </w:r>
      <w:r w:rsidR="00256070" w:rsidRPr="006228FA">
        <w:rPr>
          <w:rFonts w:cs="Arial"/>
          <w:szCs w:val="19"/>
        </w:rPr>
        <w:t xml:space="preserve"> </w:t>
      </w:r>
      <w:r w:rsidR="001E6189" w:rsidRPr="006228FA">
        <w:rPr>
          <w:rFonts w:cs="Arial"/>
          <w:szCs w:val="19"/>
        </w:rPr>
        <w:t>отчета.</w:t>
      </w:r>
    </w:p>
    <w:p w14:paraId="2443001A" w14:textId="77777777" w:rsidR="001E6189" w:rsidRPr="006228FA" w:rsidRDefault="006238E2" w:rsidP="000C0918">
      <w:pPr>
        <w:shd w:val="clear" w:color="auto" w:fill="FFFFFF" w:themeFill="background1"/>
        <w:autoSpaceDE w:val="0"/>
        <w:autoSpaceDN w:val="0"/>
        <w:adjustRightInd w:val="0"/>
        <w:spacing w:after="0"/>
        <w:ind w:firstLine="567"/>
        <w:rPr>
          <w:bCs/>
          <w:szCs w:val="20"/>
        </w:rPr>
      </w:pPr>
      <w:r w:rsidRPr="006228FA">
        <w:t xml:space="preserve">5.1.2.8 </w:t>
      </w:r>
      <w:r w:rsidR="009776BE" w:rsidRPr="006228FA">
        <w:t>В состав изысканий для обеспечения строительно-монтажных работ входят:</w:t>
      </w:r>
    </w:p>
    <w:p w14:paraId="3967988C"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9776BE" w:rsidRPr="006228FA">
        <w:t>определение проектного положения объекта строительства на местности и в подземных горных выработках;</w:t>
      </w:r>
    </w:p>
    <w:p w14:paraId="5654080D" w14:textId="52CFB63C"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085685" w:rsidRPr="006228FA">
        <w:t>создание геодезического и мар</w:t>
      </w:r>
      <w:r w:rsidR="00465830" w:rsidRPr="006228FA">
        <w:t>к</w:t>
      </w:r>
      <w:r w:rsidR="00085685" w:rsidRPr="006228FA">
        <w:t>шейдерского опорного планового и высо</w:t>
      </w:r>
      <w:r w:rsidR="002C5D38" w:rsidRPr="006228FA">
        <w:t>тного обоснований строительства;</w:t>
      </w:r>
    </w:p>
    <w:p w14:paraId="70C5C8B7"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9776BE" w:rsidRPr="006228FA">
        <w:t xml:space="preserve">наблюдения за осадками и деформациями зданий и сооружений на поверхности и </w:t>
      </w:r>
      <w:r w:rsidR="00085685" w:rsidRPr="006228FA">
        <w:t>подземных сооружений и их частей в процессе строительства</w:t>
      </w:r>
      <w:r w:rsidR="009776BE" w:rsidRPr="006228FA">
        <w:t xml:space="preserve">, в том числе при выполнении локального мониторинга, за опасными природными и </w:t>
      </w:r>
      <w:proofErr w:type="spellStart"/>
      <w:r w:rsidR="009776BE" w:rsidRPr="006228FA">
        <w:t>техноприродными</w:t>
      </w:r>
      <w:proofErr w:type="spellEnd"/>
      <w:r w:rsidR="009776BE" w:rsidRPr="006228FA">
        <w:t xml:space="preserve"> процессами;</w:t>
      </w:r>
    </w:p>
    <w:p w14:paraId="6EB20731"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szCs w:val="19"/>
        </w:rPr>
        <w:t xml:space="preserve">- </w:t>
      </w:r>
      <w:r w:rsidR="009776BE" w:rsidRPr="006228FA">
        <w:t xml:space="preserve">геодезическо-маркшейдерские работы по определению в натуре скрытых </w:t>
      </w:r>
      <w:r w:rsidR="00085685" w:rsidRPr="006228FA">
        <w:t>подземных сооружений и их частей в процессе строительства и при</w:t>
      </w:r>
      <w:r w:rsidR="009776BE" w:rsidRPr="006228FA">
        <w:t xml:space="preserve"> строительстве, ремонтных и других работах;</w:t>
      </w:r>
    </w:p>
    <w:p w14:paraId="3ECAE69A" w14:textId="77777777" w:rsidR="001E6189" w:rsidRPr="006228FA" w:rsidRDefault="00037AF1" w:rsidP="000C0918">
      <w:pPr>
        <w:shd w:val="clear" w:color="auto" w:fill="FFFFFF" w:themeFill="background1"/>
        <w:spacing w:after="0"/>
        <w:ind w:firstLine="567"/>
        <w:textAlignment w:val="top"/>
      </w:pPr>
      <w:r w:rsidRPr="006228FA">
        <w:rPr>
          <w:rFonts w:cs="Arial"/>
          <w:szCs w:val="19"/>
        </w:rPr>
        <w:t xml:space="preserve">- </w:t>
      </w:r>
      <w:r w:rsidR="009776BE" w:rsidRPr="006228FA">
        <w:t xml:space="preserve">составление исполнительных чертежей подземных и наземных сооружений и другой технической </w:t>
      </w:r>
      <w:r w:rsidR="00085685" w:rsidRPr="006228FA">
        <w:t>документации;</w:t>
      </w:r>
    </w:p>
    <w:p w14:paraId="08FD68E8" w14:textId="77777777" w:rsidR="00085685" w:rsidRPr="006228FA" w:rsidRDefault="00037AF1" w:rsidP="000C0918">
      <w:pPr>
        <w:shd w:val="clear" w:color="auto" w:fill="FFFFFF" w:themeFill="background1"/>
        <w:spacing w:after="0"/>
        <w:ind w:firstLine="567"/>
      </w:pPr>
      <w:r w:rsidRPr="006228FA">
        <w:rPr>
          <w:rFonts w:cs="Arial"/>
          <w:szCs w:val="19"/>
        </w:rPr>
        <w:lastRenderedPageBreak/>
        <w:t xml:space="preserve">- </w:t>
      </w:r>
      <w:r w:rsidR="00085685" w:rsidRPr="006228FA">
        <w:t>создание геодезического опорного планового и высотного обоснования до начала строительно-монтажных работ на весь объект (линию) строительства метрополитена;</w:t>
      </w:r>
    </w:p>
    <w:p w14:paraId="7CAE4047" w14:textId="415AA9D2" w:rsidR="00085685" w:rsidRPr="006228FA" w:rsidRDefault="008932F9" w:rsidP="000C0918">
      <w:pPr>
        <w:shd w:val="clear" w:color="auto" w:fill="FFFFFF" w:themeFill="background1"/>
        <w:spacing w:after="0"/>
        <w:ind w:firstLine="567"/>
        <w:textAlignment w:val="top"/>
      </w:pPr>
      <w:r w:rsidRPr="006228FA">
        <w:t xml:space="preserve"> </w:t>
      </w:r>
      <w:r w:rsidR="00B26B18" w:rsidRPr="006228FA">
        <w:t>-</w:t>
      </w:r>
      <w:r w:rsidR="00037AF1" w:rsidRPr="006228FA">
        <w:t xml:space="preserve"> </w:t>
      </w:r>
      <w:r w:rsidR="00085685" w:rsidRPr="006228FA">
        <w:t>создание маркшейдерского опорного планового и высотного обоснования по мере сооружения подземных горных выработок открытого и закрытого способов строительства метрополитена.</w:t>
      </w:r>
    </w:p>
    <w:p w14:paraId="43E4E63E" w14:textId="77777777" w:rsidR="008852C8" w:rsidRPr="006228FA" w:rsidRDefault="008852C8" w:rsidP="000C0918">
      <w:pPr>
        <w:shd w:val="clear" w:color="auto" w:fill="FFFFFF" w:themeFill="background1"/>
        <w:spacing w:after="0"/>
        <w:ind w:firstLine="567"/>
        <w:textAlignment w:val="top"/>
      </w:pPr>
    </w:p>
    <w:p w14:paraId="3F61BB81" w14:textId="77777777" w:rsidR="00D056A7" w:rsidRPr="006228FA" w:rsidRDefault="00D056A7" w:rsidP="000C0918">
      <w:pPr>
        <w:shd w:val="clear" w:color="auto" w:fill="FFFFFF" w:themeFill="background1"/>
        <w:spacing w:after="0"/>
        <w:ind w:firstLine="567"/>
        <w:textAlignment w:val="top"/>
        <w:rPr>
          <w:rFonts w:cs="Arial"/>
          <w:b/>
        </w:rPr>
      </w:pPr>
      <w:r w:rsidRPr="006228FA">
        <w:rPr>
          <w:b/>
        </w:rPr>
        <w:t xml:space="preserve">5.1.3 Инженерно-экологические изыскания </w:t>
      </w:r>
    </w:p>
    <w:p w14:paraId="23631BAE" w14:textId="77777777" w:rsidR="008852C8" w:rsidRPr="006228FA" w:rsidRDefault="008852C8" w:rsidP="000C0918">
      <w:pPr>
        <w:shd w:val="clear" w:color="auto" w:fill="FFFFFF" w:themeFill="background1"/>
        <w:autoSpaceDE w:val="0"/>
        <w:autoSpaceDN w:val="0"/>
        <w:adjustRightInd w:val="0"/>
        <w:spacing w:after="0"/>
        <w:ind w:firstLine="567"/>
      </w:pPr>
    </w:p>
    <w:p w14:paraId="2C29B78E" w14:textId="77777777" w:rsidR="001E6189" w:rsidRPr="006228FA" w:rsidRDefault="00D056A7" w:rsidP="000C0918">
      <w:pPr>
        <w:shd w:val="clear" w:color="auto" w:fill="FFFFFF" w:themeFill="background1"/>
        <w:autoSpaceDE w:val="0"/>
        <w:autoSpaceDN w:val="0"/>
        <w:adjustRightInd w:val="0"/>
        <w:spacing w:after="0"/>
        <w:ind w:firstLine="567"/>
        <w:rPr>
          <w:bCs/>
        </w:rPr>
      </w:pPr>
      <w:r w:rsidRPr="006228FA">
        <w:t xml:space="preserve">5.1.3.1 </w:t>
      </w:r>
      <w:r w:rsidR="00085685" w:rsidRPr="006228FA">
        <w:t xml:space="preserve">Инженерно-экологические изыскания (ИЭИ) выполняются в целях оценки состояния окружающей среды в районах предполагаемого сооружения объектов метрополитена, а также для получения исходных данных, необходимых для разработки проектной документации </w:t>
      </w:r>
      <w:r w:rsidR="00AC6AE8" w:rsidRPr="006228FA">
        <w:t>для</w:t>
      </w:r>
      <w:r w:rsidR="00085685" w:rsidRPr="006228FA">
        <w:t xml:space="preserve"> строительства (реконструкции) объектов метрополитена.</w:t>
      </w:r>
    </w:p>
    <w:p w14:paraId="57739827" w14:textId="5065DE77" w:rsidR="00085685" w:rsidRPr="006228FA" w:rsidRDefault="00A7112D" w:rsidP="000C0918">
      <w:pPr>
        <w:shd w:val="clear" w:color="auto" w:fill="FFFFFF" w:themeFill="background1"/>
        <w:autoSpaceDE w:val="0"/>
        <w:autoSpaceDN w:val="0"/>
        <w:adjustRightInd w:val="0"/>
        <w:spacing w:after="0"/>
        <w:ind w:firstLine="567"/>
        <w:rPr>
          <w:b/>
        </w:rPr>
      </w:pPr>
      <w:r w:rsidRPr="006228FA">
        <w:t>П</w:t>
      </w:r>
      <w:r w:rsidR="00085685" w:rsidRPr="006228FA">
        <w:t>одготовка и реализация проектной документации без выполнения ИЭИ</w:t>
      </w:r>
      <w:r w:rsidR="0094158F" w:rsidRPr="006228FA">
        <w:t xml:space="preserve"> не допускаются</w:t>
      </w:r>
      <w:r w:rsidR="00085685" w:rsidRPr="006228FA">
        <w:t>.</w:t>
      </w:r>
      <w:r w:rsidR="00761006" w:rsidRPr="006228FA">
        <w:t xml:space="preserve"> </w:t>
      </w:r>
    </w:p>
    <w:p w14:paraId="08A0FAA5" w14:textId="7E4951EB"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5.1.3.2 </w:t>
      </w:r>
      <w:r w:rsidR="00A7112D" w:rsidRPr="006228FA">
        <w:rPr>
          <w:bCs/>
          <w:szCs w:val="20"/>
        </w:rPr>
        <w:t>В</w:t>
      </w:r>
      <w:r w:rsidR="001E6189" w:rsidRPr="006228FA">
        <w:rPr>
          <w:bCs/>
          <w:szCs w:val="20"/>
        </w:rPr>
        <w:t>ыполняются</w:t>
      </w:r>
      <w:r w:rsidR="00256070" w:rsidRPr="006228FA">
        <w:rPr>
          <w:bCs/>
          <w:szCs w:val="20"/>
        </w:rPr>
        <w:t xml:space="preserve"> </w:t>
      </w:r>
      <w:r w:rsidR="00A7112D" w:rsidRPr="006228FA">
        <w:rPr>
          <w:bCs/>
          <w:szCs w:val="20"/>
        </w:rPr>
        <w:t xml:space="preserve">ИЭИ </w:t>
      </w:r>
      <w:r w:rsidR="001E6189" w:rsidRPr="006228FA">
        <w:rPr>
          <w:bCs/>
          <w:szCs w:val="20"/>
        </w:rPr>
        <w:t>для</w:t>
      </w:r>
      <w:r w:rsidR="00256070" w:rsidRPr="006228FA">
        <w:rPr>
          <w:bCs/>
          <w:szCs w:val="20"/>
        </w:rPr>
        <w:t xml:space="preserve"> </w:t>
      </w:r>
      <w:r w:rsidR="001E6189" w:rsidRPr="006228FA">
        <w:rPr>
          <w:bCs/>
          <w:szCs w:val="20"/>
        </w:rPr>
        <w:t>экологического</w:t>
      </w:r>
      <w:r w:rsidR="00256070" w:rsidRPr="006228FA">
        <w:rPr>
          <w:bCs/>
          <w:szCs w:val="20"/>
        </w:rPr>
        <w:t xml:space="preserve"> </w:t>
      </w:r>
      <w:r w:rsidR="001E6189" w:rsidRPr="006228FA">
        <w:rPr>
          <w:bCs/>
          <w:szCs w:val="20"/>
        </w:rPr>
        <w:t>обоснования</w:t>
      </w:r>
      <w:r w:rsidR="00256070" w:rsidRPr="006228FA">
        <w:rPr>
          <w:bCs/>
          <w:szCs w:val="20"/>
        </w:rPr>
        <w:t xml:space="preserve"> </w:t>
      </w:r>
      <w:r w:rsidR="001E6189" w:rsidRPr="006228FA">
        <w:rPr>
          <w:bCs/>
          <w:szCs w:val="20"/>
        </w:rPr>
        <w:t>строительства</w:t>
      </w:r>
      <w:r w:rsidR="00256070" w:rsidRPr="006228FA">
        <w:rPr>
          <w:bCs/>
          <w:szCs w:val="20"/>
        </w:rPr>
        <w:t xml:space="preserve"> </w:t>
      </w:r>
      <w:r w:rsidR="001E6189" w:rsidRPr="006228FA">
        <w:rPr>
          <w:bCs/>
          <w:szCs w:val="20"/>
        </w:rPr>
        <w:t>объектов</w:t>
      </w:r>
      <w:r w:rsidR="00256070" w:rsidRPr="006228FA">
        <w:rPr>
          <w:bCs/>
          <w:szCs w:val="20"/>
        </w:rPr>
        <w:t xml:space="preserve"> </w:t>
      </w:r>
      <w:r w:rsidR="001E6189" w:rsidRPr="006228FA">
        <w:rPr>
          <w:bCs/>
          <w:szCs w:val="20"/>
        </w:rPr>
        <w:t>метрополитена</w:t>
      </w:r>
      <w:r w:rsidR="00256070" w:rsidRPr="006228FA">
        <w:rPr>
          <w:bCs/>
          <w:szCs w:val="20"/>
        </w:rPr>
        <w:t xml:space="preserve"> </w:t>
      </w:r>
      <w:r w:rsidR="00A7112D" w:rsidRPr="006228FA">
        <w:rPr>
          <w:bCs/>
          <w:szCs w:val="20"/>
        </w:rPr>
        <w:t>в</w:t>
      </w:r>
      <w:r w:rsidR="00256070" w:rsidRPr="006228FA">
        <w:rPr>
          <w:bCs/>
          <w:szCs w:val="20"/>
        </w:rPr>
        <w:t xml:space="preserve"> </w:t>
      </w:r>
      <w:r w:rsidR="001E6189" w:rsidRPr="006228FA">
        <w:rPr>
          <w:bCs/>
          <w:szCs w:val="20"/>
        </w:rPr>
        <w:t>цел</w:t>
      </w:r>
      <w:r w:rsidR="00A7112D" w:rsidRPr="006228FA">
        <w:rPr>
          <w:bCs/>
          <w:szCs w:val="20"/>
        </w:rPr>
        <w:t>ях</w:t>
      </w:r>
      <w:r w:rsidR="00256070" w:rsidRPr="006228FA">
        <w:rPr>
          <w:bCs/>
          <w:szCs w:val="20"/>
        </w:rPr>
        <w:t xml:space="preserve"> </w:t>
      </w:r>
      <w:r w:rsidR="001E6189" w:rsidRPr="006228FA">
        <w:rPr>
          <w:bCs/>
          <w:szCs w:val="20"/>
        </w:rPr>
        <w:t>предотвращения,</w:t>
      </w:r>
      <w:r w:rsidR="00256070" w:rsidRPr="006228FA">
        <w:rPr>
          <w:bCs/>
          <w:szCs w:val="20"/>
        </w:rPr>
        <w:t xml:space="preserve"> </w:t>
      </w:r>
      <w:r w:rsidR="001E6189" w:rsidRPr="006228FA">
        <w:rPr>
          <w:bCs/>
          <w:szCs w:val="20"/>
        </w:rPr>
        <w:t>снижения</w:t>
      </w:r>
      <w:r w:rsidR="00256070" w:rsidRPr="006228FA">
        <w:rPr>
          <w:bCs/>
          <w:szCs w:val="20"/>
        </w:rPr>
        <w:t xml:space="preserve"> </w:t>
      </w:r>
      <w:r w:rsidR="001E6189" w:rsidRPr="006228FA">
        <w:rPr>
          <w:bCs/>
          <w:szCs w:val="20"/>
        </w:rPr>
        <w:t>или</w:t>
      </w:r>
      <w:r w:rsidR="00256070" w:rsidRPr="006228FA">
        <w:rPr>
          <w:bCs/>
          <w:szCs w:val="20"/>
        </w:rPr>
        <w:t xml:space="preserve"> </w:t>
      </w:r>
      <w:r w:rsidR="001E6189" w:rsidRPr="006228FA">
        <w:rPr>
          <w:bCs/>
          <w:szCs w:val="20"/>
        </w:rPr>
        <w:t>ликвидации</w:t>
      </w:r>
      <w:r w:rsidR="00256070" w:rsidRPr="006228FA">
        <w:rPr>
          <w:bCs/>
          <w:szCs w:val="20"/>
        </w:rPr>
        <w:t xml:space="preserve"> </w:t>
      </w:r>
      <w:r w:rsidR="001E6189" w:rsidRPr="006228FA">
        <w:rPr>
          <w:bCs/>
          <w:szCs w:val="20"/>
        </w:rPr>
        <w:t>неблагоприятных</w:t>
      </w:r>
      <w:r w:rsidR="00256070" w:rsidRPr="006228FA">
        <w:rPr>
          <w:bCs/>
          <w:szCs w:val="20"/>
        </w:rPr>
        <w:t xml:space="preserve"> </w:t>
      </w:r>
      <w:r w:rsidR="001E6189" w:rsidRPr="006228FA">
        <w:rPr>
          <w:bCs/>
          <w:szCs w:val="20"/>
        </w:rPr>
        <w:t>экологических</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связанных</w:t>
      </w:r>
      <w:r w:rsidR="00256070" w:rsidRPr="006228FA">
        <w:rPr>
          <w:bCs/>
          <w:szCs w:val="20"/>
        </w:rPr>
        <w:t xml:space="preserve"> </w:t>
      </w:r>
      <w:r w:rsidR="001E6189" w:rsidRPr="006228FA">
        <w:rPr>
          <w:bCs/>
          <w:szCs w:val="20"/>
        </w:rPr>
        <w:t>с</w:t>
      </w:r>
      <w:r w:rsidR="00256070" w:rsidRPr="006228FA">
        <w:rPr>
          <w:bCs/>
          <w:szCs w:val="20"/>
        </w:rPr>
        <w:t xml:space="preserve"> </w:t>
      </w:r>
      <w:r w:rsidR="001E6189" w:rsidRPr="006228FA">
        <w:rPr>
          <w:bCs/>
          <w:szCs w:val="20"/>
        </w:rPr>
        <w:t>ними</w:t>
      </w:r>
      <w:r w:rsidR="00256070" w:rsidRPr="006228FA">
        <w:rPr>
          <w:bCs/>
          <w:szCs w:val="20"/>
        </w:rPr>
        <w:t xml:space="preserve"> </w:t>
      </w:r>
      <w:r w:rsidR="001E6189" w:rsidRPr="006228FA">
        <w:rPr>
          <w:bCs/>
          <w:szCs w:val="20"/>
        </w:rPr>
        <w:t>социальных,</w:t>
      </w:r>
      <w:r w:rsidR="00256070" w:rsidRPr="006228FA">
        <w:rPr>
          <w:bCs/>
          <w:szCs w:val="20"/>
        </w:rPr>
        <w:t xml:space="preserve"> </w:t>
      </w:r>
      <w:r w:rsidR="001E6189" w:rsidRPr="006228FA">
        <w:rPr>
          <w:bCs/>
          <w:szCs w:val="20"/>
        </w:rPr>
        <w:t>экономических</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других</w:t>
      </w:r>
      <w:r w:rsidR="00256070" w:rsidRPr="006228FA">
        <w:rPr>
          <w:bCs/>
          <w:szCs w:val="20"/>
        </w:rPr>
        <w:t xml:space="preserve"> </w:t>
      </w:r>
      <w:r w:rsidR="001E6189" w:rsidRPr="006228FA">
        <w:rPr>
          <w:bCs/>
          <w:szCs w:val="20"/>
        </w:rPr>
        <w:t>последствий</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сохранения</w:t>
      </w:r>
      <w:r w:rsidR="00256070" w:rsidRPr="006228FA">
        <w:rPr>
          <w:bCs/>
          <w:szCs w:val="20"/>
        </w:rPr>
        <w:t xml:space="preserve"> </w:t>
      </w:r>
      <w:r w:rsidR="001E6189" w:rsidRPr="006228FA">
        <w:rPr>
          <w:bCs/>
          <w:szCs w:val="20"/>
        </w:rPr>
        <w:t>оптимальных</w:t>
      </w:r>
      <w:r w:rsidR="00256070" w:rsidRPr="006228FA">
        <w:rPr>
          <w:bCs/>
          <w:szCs w:val="20"/>
        </w:rPr>
        <w:t xml:space="preserve"> </w:t>
      </w:r>
      <w:r w:rsidR="001E6189" w:rsidRPr="006228FA">
        <w:rPr>
          <w:bCs/>
          <w:szCs w:val="20"/>
        </w:rPr>
        <w:t>условий</w:t>
      </w:r>
      <w:r w:rsidR="00256070" w:rsidRPr="006228FA">
        <w:rPr>
          <w:bCs/>
          <w:szCs w:val="20"/>
        </w:rPr>
        <w:t xml:space="preserve"> </w:t>
      </w:r>
      <w:r w:rsidR="001E6189" w:rsidRPr="006228FA">
        <w:rPr>
          <w:bCs/>
          <w:szCs w:val="20"/>
        </w:rPr>
        <w:t>жизни</w:t>
      </w:r>
      <w:r w:rsidR="00256070" w:rsidRPr="006228FA">
        <w:rPr>
          <w:bCs/>
          <w:szCs w:val="20"/>
        </w:rPr>
        <w:t xml:space="preserve"> </w:t>
      </w:r>
      <w:r w:rsidR="001E6189" w:rsidRPr="006228FA">
        <w:rPr>
          <w:bCs/>
          <w:szCs w:val="20"/>
        </w:rPr>
        <w:t>населения,</w:t>
      </w:r>
      <w:r w:rsidR="00256070" w:rsidRPr="006228FA">
        <w:rPr>
          <w:bCs/>
          <w:szCs w:val="20"/>
        </w:rPr>
        <w:t xml:space="preserve"> </w:t>
      </w:r>
      <w:r w:rsidR="001E6189" w:rsidRPr="006228FA">
        <w:rPr>
          <w:bCs/>
          <w:szCs w:val="20"/>
        </w:rPr>
        <w:t>а</w:t>
      </w:r>
      <w:r w:rsidR="00256070" w:rsidRPr="006228FA">
        <w:rPr>
          <w:bCs/>
          <w:szCs w:val="20"/>
        </w:rPr>
        <w:t xml:space="preserve"> </w:t>
      </w:r>
      <w:r w:rsidR="001E6189" w:rsidRPr="006228FA">
        <w:rPr>
          <w:bCs/>
          <w:szCs w:val="20"/>
        </w:rPr>
        <w:t>также</w:t>
      </w:r>
      <w:r w:rsidR="00256070" w:rsidRPr="006228FA">
        <w:rPr>
          <w:bCs/>
          <w:szCs w:val="20"/>
        </w:rPr>
        <w:t xml:space="preserve"> </w:t>
      </w:r>
      <w:r w:rsidR="00C818B0" w:rsidRPr="006228FA">
        <w:rPr>
          <w:bCs/>
          <w:szCs w:val="20"/>
        </w:rPr>
        <w:t>для</w:t>
      </w:r>
      <w:r w:rsidR="00256070" w:rsidRPr="006228FA">
        <w:rPr>
          <w:bCs/>
          <w:szCs w:val="20"/>
        </w:rPr>
        <w:t xml:space="preserve"> </w:t>
      </w:r>
      <w:r w:rsidR="00C818B0" w:rsidRPr="006228FA">
        <w:rPr>
          <w:bCs/>
          <w:szCs w:val="20"/>
        </w:rPr>
        <w:t>изучения</w:t>
      </w:r>
      <w:r w:rsidR="00256070" w:rsidRPr="006228FA">
        <w:rPr>
          <w:bCs/>
          <w:szCs w:val="20"/>
        </w:rPr>
        <w:t xml:space="preserve"> </w:t>
      </w:r>
      <w:r w:rsidR="001E6189" w:rsidRPr="006228FA">
        <w:rPr>
          <w:bCs/>
          <w:szCs w:val="20"/>
        </w:rPr>
        <w:t>значимых</w:t>
      </w:r>
      <w:r w:rsidR="00256070" w:rsidRPr="006228FA">
        <w:rPr>
          <w:bCs/>
          <w:szCs w:val="20"/>
        </w:rPr>
        <w:t xml:space="preserve"> </w:t>
      </w:r>
      <w:r w:rsidR="001E6189" w:rsidRPr="006228FA">
        <w:rPr>
          <w:bCs/>
          <w:szCs w:val="20"/>
        </w:rPr>
        <w:t>компонентов</w:t>
      </w:r>
      <w:r w:rsidR="00256070" w:rsidRPr="006228FA">
        <w:rPr>
          <w:bCs/>
          <w:szCs w:val="20"/>
        </w:rPr>
        <w:t xml:space="preserve"> </w:t>
      </w:r>
      <w:r w:rsidR="001E6189" w:rsidRPr="006228FA">
        <w:rPr>
          <w:bCs/>
          <w:szCs w:val="20"/>
        </w:rPr>
        <w:t>природной</w:t>
      </w:r>
      <w:r w:rsidR="00256070" w:rsidRPr="006228FA">
        <w:rPr>
          <w:bCs/>
          <w:szCs w:val="20"/>
        </w:rPr>
        <w:t xml:space="preserve"> </w:t>
      </w:r>
      <w:r w:rsidR="001E6189" w:rsidRPr="006228FA">
        <w:rPr>
          <w:bCs/>
          <w:szCs w:val="20"/>
        </w:rPr>
        <w:t>среды</w:t>
      </w:r>
      <w:r w:rsidR="00256070" w:rsidRPr="006228FA">
        <w:rPr>
          <w:bCs/>
          <w:szCs w:val="20"/>
        </w:rPr>
        <w:t xml:space="preserve"> </w:t>
      </w:r>
      <w:r w:rsidR="001E6189" w:rsidRPr="006228FA">
        <w:rPr>
          <w:bCs/>
          <w:szCs w:val="20"/>
        </w:rPr>
        <w:t>при</w:t>
      </w:r>
      <w:r w:rsidR="00256070" w:rsidRPr="006228FA">
        <w:rPr>
          <w:bCs/>
          <w:szCs w:val="20"/>
        </w:rPr>
        <w:t xml:space="preserve"> </w:t>
      </w:r>
      <w:r w:rsidR="001E6189" w:rsidRPr="006228FA">
        <w:rPr>
          <w:bCs/>
          <w:szCs w:val="20"/>
        </w:rPr>
        <w:t>оценке</w:t>
      </w:r>
      <w:r w:rsidR="00256070" w:rsidRPr="006228FA">
        <w:rPr>
          <w:bCs/>
          <w:szCs w:val="20"/>
        </w:rPr>
        <w:t xml:space="preserve"> </w:t>
      </w:r>
      <w:r w:rsidR="001E6189" w:rsidRPr="006228FA">
        <w:rPr>
          <w:bCs/>
          <w:szCs w:val="20"/>
        </w:rPr>
        <w:t>экологической</w:t>
      </w:r>
      <w:r w:rsidR="00256070" w:rsidRPr="006228FA">
        <w:rPr>
          <w:bCs/>
          <w:szCs w:val="20"/>
        </w:rPr>
        <w:t xml:space="preserve"> </w:t>
      </w:r>
      <w:r w:rsidR="001E6189" w:rsidRPr="006228FA">
        <w:rPr>
          <w:bCs/>
          <w:szCs w:val="20"/>
        </w:rPr>
        <w:t>безопасности</w:t>
      </w:r>
      <w:r w:rsidR="00256070" w:rsidRPr="006228FA">
        <w:rPr>
          <w:bCs/>
          <w:szCs w:val="20"/>
        </w:rPr>
        <w:t xml:space="preserve"> </w:t>
      </w:r>
      <w:r w:rsidR="001E6189" w:rsidRPr="006228FA">
        <w:rPr>
          <w:bCs/>
          <w:szCs w:val="20"/>
        </w:rPr>
        <w:t>объектов</w:t>
      </w:r>
      <w:r w:rsidR="00256070" w:rsidRPr="006228FA">
        <w:rPr>
          <w:bCs/>
          <w:szCs w:val="20"/>
        </w:rPr>
        <w:t xml:space="preserve"> </w:t>
      </w:r>
      <w:r w:rsidR="001E6189" w:rsidRPr="006228FA">
        <w:rPr>
          <w:bCs/>
          <w:szCs w:val="20"/>
        </w:rPr>
        <w:t>метрополитена.</w:t>
      </w:r>
    </w:p>
    <w:p w14:paraId="22BC43B1" w14:textId="45E63C19"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5.1.3.3 </w:t>
      </w:r>
      <w:r w:rsidR="001E6189" w:rsidRPr="006228FA">
        <w:rPr>
          <w:bCs/>
          <w:szCs w:val="20"/>
        </w:rPr>
        <w:t>В</w:t>
      </w:r>
      <w:r w:rsidR="00256070" w:rsidRPr="006228FA">
        <w:rPr>
          <w:bCs/>
          <w:szCs w:val="20"/>
        </w:rPr>
        <w:t xml:space="preserve"> </w:t>
      </w:r>
      <w:r w:rsidR="001E6189" w:rsidRPr="006228FA">
        <w:rPr>
          <w:bCs/>
          <w:szCs w:val="20"/>
        </w:rPr>
        <w:t>соответствии</w:t>
      </w:r>
      <w:r w:rsidR="00256070" w:rsidRPr="006228FA">
        <w:rPr>
          <w:bCs/>
          <w:szCs w:val="20"/>
        </w:rPr>
        <w:t xml:space="preserve"> </w:t>
      </w:r>
      <w:r w:rsidR="001E6189" w:rsidRPr="006228FA">
        <w:rPr>
          <w:bCs/>
          <w:szCs w:val="20"/>
        </w:rPr>
        <w:t>с</w:t>
      </w:r>
      <w:r w:rsidR="00256070" w:rsidRPr="006228FA">
        <w:rPr>
          <w:bCs/>
          <w:szCs w:val="20"/>
        </w:rPr>
        <w:t xml:space="preserve"> </w:t>
      </w:r>
      <w:r w:rsidR="001E6189" w:rsidRPr="006228FA">
        <w:rPr>
          <w:bCs/>
          <w:szCs w:val="20"/>
        </w:rPr>
        <w:t>положениями</w:t>
      </w:r>
      <w:r w:rsidR="00AC6AE8" w:rsidRPr="006228FA">
        <w:rPr>
          <w:bCs/>
          <w:szCs w:val="20"/>
        </w:rPr>
        <w:t xml:space="preserve"> [</w:t>
      </w:r>
      <w:proofErr w:type="gramStart"/>
      <w:r w:rsidR="00AC6AE8" w:rsidRPr="006228FA">
        <w:rPr>
          <w:bCs/>
          <w:szCs w:val="20"/>
        </w:rPr>
        <w:t>2</w:t>
      </w:r>
      <w:r w:rsidR="00037AF1" w:rsidRPr="006228FA">
        <w:rPr>
          <w:bCs/>
          <w:szCs w:val="20"/>
        </w:rPr>
        <w:t>]</w:t>
      </w:r>
      <w:r w:rsidR="00AC2CC6" w:rsidRPr="006228FA">
        <w:rPr>
          <w:rFonts w:ascii="Tahoma" w:hAnsi="Tahoma" w:cs="Tahoma"/>
          <w:bCs/>
          <w:szCs w:val="20"/>
        </w:rPr>
        <w:t>‒</w:t>
      </w:r>
      <w:proofErr w:type="gramEnd"/>
      <w:r w:rsidR="00037AF1" w:rsidRPr="006228FA">
        <w:rPr>
          <w:rFonts w:ascii="Tahoma" w:hAnsi="Tahoma" w:cs="Tahoma"/>
          <w:bCs/>
          <w:szCs w:val="20"/>
        </w:rPr>
        <w:t>[</w:t>
      </w:r>
      <w:r w:rsidR="00C52320" w:rsidRPr="006228FA">
        <w:rPr>
          <w:bCs/>
          <w:szCs w:val="20"/>
        </w:rPr>
        <w:t>4] и СП 47.13330</w:t>
      </w:r>
      <w:r w:rsidR="00256070" w:rsidRPr="006228FA">
        <w:rPr>
          <w:bCs/>
          <w:szCs w:val="20"/>
        </w:rPr>
        <w:t xml:space="preserve"> </w:t>
      </w:r>
      <w:r w:rsidR="0082632F" w:rsidRPr="006228FA">
        <w:rPr>
          <w:bCs/>
          <w:szCs w:val="20"/>
        </w:rPr>
        <w:t>з</w:t>
      </w:r>
      <w:r w:rsidR="001E6189" w:rsidRPr="006228FA">
        <w:rPr>
          <w:bCs/>
          <w:szCs w:val="20"/>
        </w:rPr>
        <w:t>аказчик</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исполнитель</w:t>
      </w:r>
      <w:r w:rsidR="00256070" w:rsidRPr="006228FA">
        <w:rPr>
          <w:bCs/>
          <w:szCs w:val="20"/>
        </w:rPr>
        <w:t xml:space="preserve"> </w:t>
      </w:r>
      <w:r w:rsidR="001E6189" w:rsidRPr="006228FA">
        <w:rPr>
          <w:bCs/>
          <w:szCs w:val="20"/>
        </w:rPr>
        <w:t>определяют</w:t>
      </w:r>
      <w:r w:rsidR="00256070" w:rsidRPr="006228FA">
        <w:rPr>
          <w:bCs/>
          <w:szCs w:val="20"/>
        </w:rPr>
        <w:t xml:space="preserve"> </w:t>
      </w:r>
      <w:r w:rsidR="001E6189" w:rsidRPr="006228FA">
        <w:rPr>
          <w:bCs/>
          <w:szCs w:val="20"/>
        </w:rPr>
        <w:t>состав</w:t>
      </w:r>
      <w:r w:rsidR="00256070" w:rsidRPr="006228FA">
        <w:rPr>
          <w:bCs/>
          <w:szCs w:val="20"/>
        </w:rPr>
        <w:t xml:space="preserve"> </w:t>
      </w:r>
      <w:r w:rsidR="001E6189" w:rsidRPr="006228FA">
        <w:rPr>
          <w:bCs/>
          <w:szCs w:val="20"/>
        </w:rPr>
        <w:t>работ,</w:t>
      </w:r>
      <w:r w:rsidR="00256070" w:rsidRPr="006228FA">
        <w:rPr>
          <w:bCs/>
          <w:szCs w:val="20"/>
        </w:rPr>
        <w:t xml:space="preserve"> </w:t>
      </w:r>
      <w:r w:rsidR="001E6189" w:rsidRPr="006228FA">
        <w:rPr>
          <w:bCs/>
          <w:szCs w:val="20"/>
        </w:rPr>
        <w:t>осуществляемых</w:t>
      </w:r>
      <w:r w:rsidR="00256070" w:rsidRPr="006228FA">
        <w:rPr>
          <w:bCs/>
          <w:szCs w:val="20"/>
        </w:rPr>
        <w:t xml:space="preserve"> </w:t>
      </w:r>
      <w:r w:rsidR="001E6189" w:rsidRPr="006228FA">
        <w:rPr>
          <w:bCs/>
          <w:szCs w:val="20"/>
        </w:rPr>
        <w:t>в</w:t>
      </w:r>
      <w:r w:rsidR="00256070" w:rsidRPr="006228FA">
        <w:rPr>
          <w:bCs/>
          <w:szCs w:val="20"/>
        </w:rPr>
        <w:t xml:space="preserve"> </w:t>
      </w:r>
      <w:r w:rsidR="001E6189" w:rsidRPr="006228FA">
        <w:rPr>
          <w:bCs/>
          <w:szCs w:val="20"/>
        </w:rPr>
        <w:t>ходе</w:t>
      </w:r>
      <w:r w:rsidR="00256070" w:rsidRPr="006228FA">
        <w:rPr>
          <w:bCs/>
          <w:szCs w:val="20"/>
        </w:rPr>
        <w:t xml:space="preserve"> </w:t>
      </w:r>
      <w:r w:rsidR="001E6189" w:rsidRPr="006228FA">
        <w:rPr>
          <w:bCs/>
          <w:szCs w:val="20"/>
        </w:rPr>
        <w:t>ИЭИ,</w:t>
      </w:r>
      <w:r w:rsidR="00256070" w:rsidRPr="006228FA">
        <w:rPr>
          <w:bCs/>
          <w:szCs w:val="20"/>
        </w:rPr>
        <w:t xml:space="preserve"> </w:t>
      </w:r>
      <w:r w:rsidR="001E6189" w:rsidRPr="006228FA">
        <w:rPr>
          <w:bCs/>
          <w:szCs w:val="20"/>
        </w:rPr>
        <w:t>их</w:t>
      </w:r>
      <w:r w:rsidR="00256070" w:rsidRPr="006228FA">
        <w:rPr>
          <w:bCs/>
          <w:szCs w:val="20"/>
        </w:rPr>
        <w:t xml:space="preserve"> </w:t>
      </w:r>
      <w:r w:rsidR="001E6189" w:rsidRPr="006228FA">
        <w:rPr>
          <w:bCs/>
          <w:szCs w:val="20"/>
        </w:rPr>
        <w:t>объем</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метод</w:t>
      </w:r>
      <w:r w:rsidR="00256070" w:rsidRPr="006228FA">
        <w:rPr>
          <w:bCs/>
          <w:szCs w:val="20"/>
        </w:rPr>
        <w:t xml:space="preserve"> </w:t>
      </w:r>
      <w:r w:rsidR="001E6189" w:rsidRPr="006228FA">
        <w:rPr>
          <w:bCs/>
          <w:szCs w:val="20"/>
        </w:rPr>
        <w:t>выполнения</w:t>
      </w:r>
      <w:r w:rsidR="00256070" w:rsidRPr="006228FA">
        <w:rPr>
          <w:bCs/>
          <w:szCs w:val="20"/>
        </w:rPr>
        <w:t xml:space="preserve"> </w:t>
      </w:r>
      <w:r w:rsidR="001E6189" w:rsidRPr="006228FA">
        <w:rPr>
          <w:bCs/>
          <w:szCs w:val="20"/>
        </w:rPr>
        <w:t>с</w:t>
      </w:r>
      <w:r w:rsidR="00256070" w:rsidRPr="006228FA">
        <w:rPr>
          <w:bCs/>
          <w:szCs w:val="20"/>
        </w:rPr>
        <w:t xml:space="preserve"> </w:t>
      </w:r>
      <w:r w:rsidR="001E6189" w:rsidRPr="006228FA">
        <w:rPr>
          <w:bCs/>
          <w:szCs w:val="20"/>
        </w:rPr>
        <w:t>учетом</w:t>
      </w:r>
      <w:r w:rsidR="00256070" w:rsidRPr="006228FA">
        <w:rPr>
          <w:bCs/>
          <w:szCs w:val="20"/>
        </w:rPr>
        <w:t xml:space="preserve"> </w:t>
      </w:r>
      <w:r w:rsidR="001E6189" w:rsidRPr="006228FA">
        <w:rPr>
          <w:bCs/>
          <w:szCs w:val="20"/>
        </w:rPr>
        <w:t>специфики</w:t>
      </w:r>
      <w:r w:rsidR="00256070" w:rsidRPr="006228FA">
        <w:rPr>
          <w:bCs/>
          <w:szCs w:val="20"/>
        </w:rPr>
        <w:t xml:space="preserve"> </w:t>
      </w:r>
      <w:r w:rsidR="001E6189" w:rsidRPr="006228FA">
        <w:rPr>
          <w:bCs/>
          <w:szCs w:val="20"/>
        </w:rPr>
        <w:t>соответствующих</w:t>
      </w:r>
      <w:r w:rsidR="00256070" w:rsidRPr="006228FA">
        <w:rPr>
          <w:bCs/>
          <w:szCs w:val="20"/>
        </w:rPr>
        <w:t xml:space="preserve"> </w:t>
      </w:r>
      <w:r w:rsidR="001E6189" w:rsidRPr="006228FA">
        <w:rPr>
          <w:bCs/>
          <w:szCs w:val="20"/>
        </w:rPr>
        <w:t>территорий</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расположенных</w:t>
      </w:r>
      <w:r w:rsidR="00256070" w:rsidRPr="006228FA">
        <w:rPr>
          <w:bCs/>
          <w:szCs w:val="20"/>
        </w:rPr>
        <w:t xml:space="preserve"> </w:t>
      </w:r>
      <w:r w:rsidR="001E6189" w:rsidRPr="006228FA">
        <w:rPr>
          <w:bCs/>
          <w:szCs w:val="20"/>
        </w:rPr>
        <w:t>на</w:t>
      </w:r>
      <w:r w:rsidR="00256070" w:rsidRPr="006228FA">
        <w:rPr>
          <w:bCs/>
          <w:szCs w:val="20"/>
        </w:rPr>
        <w:t xml:space="preserve"> </w:t>
      </w:r>
      <w:r w:rsidR="001E6189" w:rsidRPr="006228FA">
        <w:rPr>
          <w:bCs/>
          <w:szCs w:val="20"/>
        </w:rPr>
        <w:t>них</w:t>
      </w:r>
      <w:r w:rsidR="00256070" w:rsidRPr="006228FA">
        <w:rPr>
          <w:bCs/>
          <w:szCs w:val="20"/>
        </w:rPr>
        <w:t xml:space="preserve"> </w:t>
      </w:r>
      <w:r w:rsidR="001E6189" w:rsidRPr="006228FA">
        <w:rPr>
          <w:bCs/>
          <w:szCs w:val="20"/>
        </w:rPr>
        <w:t>земельных</w:t>
      </w:r>
      <w:r w:rsidR="00256070" w:rsidRPr="006228FA">
        <w:rPr>
          <w:bCs/>
          <w:szCs w:val="20"/>
        </w:rPr>
        <w:t xml:space="preserve"> </w:t>
      </w:r>
      <w:r w:rsidR="001E6189" w:rsidRPr="006228FA">
        <w:rPr>
          <w:bCs/>
          <w:szCs w:val="20"/>
        </w:rPr>
        <w:t>участков.</w:t>
      </w:r>
    </w:p>
    <w:p w14:paraId="2B7D962C"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5.1.3.4 </w:t>
      </w:r>
      <w:r w:rsidR="001E6189" w:rsidRPr="006228FA">
        <w:rPr>
          <w:bCs/>
          <w:szCs w:val="20"/>
        </w:rPr>
        <w:t>Программа</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техническое</w:t>
      </w:r>
      <w:r w:rsidR="00256070" w:rsidRPr="006228FA">
        <w:rPr>
          <w:bCs/>
          <w:szCs w:val="20"/>
        </w:rPr>
        <w:t xml:space="preserve"> </w:t>
      </w:r>
      <w:r w:rsidR="001E6189" w:rsidRPr="006228FA">
        <w:rPr>
          <w:bCs/>
          <w:szCs w:val="20"/>
        </w:rPr>
        <w:t>задание</w:t>
      </w:r>
      <w:r w:rsidR="00256070" w:rsidRPr="006228FA">
        <w:rPr>
          <w:bCs/>
          <w:szCs w:val="20"/>
        </w:rPr>
        <w:t xml:space="preserve"> </w:t>
      </w:r>
      <w:r w:rsidR="00A0168B" w:rsidRPr="006228FA">
        <w:rPr>
          <w:bCs/>
          <w:szCs w:val="20"/>
        </w:rPr>
        <w:t xml:space="preserve">ИЭИ </w:t>
      </w:r>
      <w:r w:rsidR="001E6189" w:rsidRPr="006228FA">
        <w:rPr>
          <w:bCs/>
          <w:szCs w:val="20"/>
        </w:rPr>
        <w:t>разрабатыва</w:t>
      </w:r>
      <w:r w:rsidR="0082632F" w:rsidRPr="006228FA">
        <w:rPr>
          <w:bCs/>
          <w:szCs w:val="20"/>
        </w:rPr>
        <w:t>ю</w:t>
      </w:r>
      <w:r w:rsidR="001E6189" w:rsidRPr="006228FA">
        <w:rPr>
          <w:bCs/>
          <w:szCs w:val="20"/>
        </w:rPr>
        <w:t>тся</w:t>
      </w:r>
      <w:r w:rsidR="00256070" w:rsidRPr="006228FA">
        <w:rPr>
          <w:bCs/>
          <w:szCs w:val="20"/>
        </w:rPr>
        <w:t xml:space="preserve"> </w:t>
      </w:r>
      <w:r w:rsidR="001E6189" w:rsidRPr="006228FA">
        <w:rPr>
          <w:bCs/>
          <w:szCs w:val="20"/>
        </w:rPr>
        <w:t>согласно</w:t>
      </w:r>
      <w:r w:rsidR="00256070" w:rsidRPr="006228FA">
        <w:rPr>
          <w:bCs/>
          <w:szCs w:val="20"/>
        </w:rPr>
        <w:t xml:space="preserve"> </w:t>
      </w:r>
      <w:r w:rsidR="00BC1840" w:rsidRPr="006228FA">
        <w:rPr>
          <w:bCs/>
          <w:szCs w:val="20"/>
        </w:rPr>
        <w:t>СП 47.13330.</w:t>
      </w:r>
    </w:p>
    <w:p w14:paraId="0BF6EAA8" w14:textId="02D0202B"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5.1.3.5 </w:t>
      </w:r>
      <w:r w:rsidR="00C52320" w:rsidRPr="006228FA">
        <w:rPr>
          <w:bCs/>
          <w:szCs w:val="20"/>
        </w:rPr>
        <w:t>Д</w:t>
      </w:r>
      <w:r w:rsidR="001E6189" w:rsidRPr="006228FA">
        <w:rPr>
          <w:bCs/>
          <w:szCs w:val="20"/>
        </w:rPr>
        <w:t>ля</w:t>
      </w:r>
      <w:r w:rsidR="00256070" w:rsidRPr="006228FA">
        <w:rPr>
          <w:bCs/>
          <w:szCs w:val="20"/>
        </w:rPr>
        <w:t xml:space="preserve"> </w:t>
      </w:r>
      <w:r w:rsidR="001E6189" w:rsidRPr="006228FA">
        <w:rPr>
          <w:bCs/>
          <w:szCs w:val="20"/>
        </w:rPr>
        <w:t>строительства</w:t>
      </w:r>
      <w:r w:rsidR="00256070" w:rsidRPr="006228FA">
        <w:rPr>
          <w:bCs/>
          <w:szCs w:val="20"/>
        </w:rPr>
        <w:t xml:space="preserve"> </w:t>
      </w:r>
      <w:r w:rsidR="00C52320" w:rsidRPr="006228FA">
        <w:rPr>
          <w:bCs/>
          <w:szCs w:val="20"/>
        </w:rPr>
        <w:t xml:space="preserve">ИЭИ </w:t>
      </w:r>
      <w:r w:rsidR="001E6189" w:rsidRPr="006228FA">
        <w:rPr>
          <w:bCs/>
          <w:szCs w:val="20"/>
        </w:rPr>
        <w:t>должны</w:t>
      </w:r>
      <w:r w:rsidR="00256070" w:rsidRPr="006228FA">
        <w:rPr>
          <w:bCs/>
          <w:szCs w:val="20"/>
        </w:rPr>
        <w:t xml:space="preserve"> </w:t>
      </w:r>
      <w:r w:rsidR="001E6189" w:rsidRPr="006228FA">
        <w:rPr>
          <w:bCs/>
          <w:szCs w:val="20"/>
        </w:rPr>
        <w:t>проводиться</w:t>
      </w:r>
      <w:r w:rsidR="00256070" w:rsidRPr="006228FA">
        <w:rPr>
          <w:bCs/>
          <w:szCs w:val="20"/>
        </w:rPr>
        <w:t xml:space="preserve"> </w:t>
      </w:r>
      <w:r w:rsidR="001E6189" w:rsidRPr="006228FA">
        <w:rPr>
          <w:bCs/>
          <w:szCs w:val="20"/>
        </w:rPr>
        <w:t>в</w:t>
      </w:r>
      <w:r w:rsidR="00256070" w:rsidRPr="006228FA">
        <w:rPr>
          <w:bCs/>
          <w:szCs w:val="20"/>
        </w:rPr>
        <w:t xml:space="preserve"> </w:t>
      </w:r>
      <w:r w:rsidR="001E6189" w:rsidRPr="006228FA">
        <w:rPr>
          <w:bCs/>
          <w:szCs w:val="20"/>
        </w:rPr>
        <w:t>три</w:t>
      </w:r>
      <w:r w:rsidR="00256070" w:rsidRPr="006228FA">
        <w:rPr>
          <w:bCs/>
          <w:szCs w:val="20"/>
        </w:rPr>
        <w:t xml:space="preserve"> </w:t>
      </w:r>
      <w:r w:rsidR="001E6189" w:rsidRPr="006228FA">
        <w:rPr>
          <w:bCs/>
          <w:szCs w:val="20"/>
        </w:rPr>
        <w:t>этапа:</w:t>
      </w:r>
      <w:r w:rsidR="00256070" w:rsidRPr="006228FA">
        <w:rPr>
          <w:bCs/>
          <w:szCs w:val="20"/>
        </w:rPr>
        <w:t xml:space="preserve"> </w:t>
      </w:r>
      <w:r w:rsidR="001E6189" w:rsidRPr="006228FA">
        <w:rPr>
          <w:bCs/>
          <w:szCs w:val="20"/>
        </w:rPr>
        <w:t>подготовительный,</w:t>
      </w:r>
      <w:r w:rsidR="00256070" w:rsidRPr="006228FA">
        <w:rPr>
          <w:bCs/>
          <w:szCs w:val="20"/>
        </w:rPr>
        <w:t xml:space="preserve"> </w:t>
      </w:r>
      <w:r w:rsidR="001E6189" w:rsidRPr="006228FA">
        <w:rPr>
          <w:bCs/>
          <w:szCs w:val="20"/>
        </w:rPr>
        <w:t>полевые</w:t>
      </w:r>
      <w:r w:rsidR="00256070" w:rsidRPr="006228FA">
        <w:rPr>
          <w:bCs/>
          <w:szCs w:val="20"/>
        </w:rPr>
        <w:t xml:space="preserve"> </w:t>
      </w:r>
      <w:r w:rsidR="001E6189" w:rsidRPr="006228FA">
        <w:rPr>
          <w:bCs/>
          <w:szCs w:val="20"/>
        </w:rPr>
        <w:t>исследования,</w:t>
      </w:r>
      <w:r w:rsidR="00256070" w:rsidRPr="006228FA">
        <w:rPr>
          <w:bCs/>
          <w:szCs w:val="20"/>
        </w:rPr>
        <w:t xml:space="preserve"> </w:t>
      </w:r>
      <w:r w:rsidR="001E6189" w:rsidRPr="006228FA">
        <w:rPr>
          <w:bCs/>
          <w:szCs w:val="20"/>
        </w:rPr>
        <w:t>камеральная</w:t>
      </w:r>
      <w:r w:rsidR="00256070" w:rsidRPr="006228FA">
        <w:rPr>
          <w:bCs/>
          <w:szCs w:val="20"/>
        </w:rPr>
        <w:t xml:space="preserve"> </w:t>
      </w:r>
      <w:r w:rsidR="001E6189" w:rsidRPr="006228FA">
        <w:rPr>
          <w:bCs/>
          <w:szCs w:val="20"/>
        </w:rPr>
        <w:t>обработка</w:t>
      </w:r>
      <w:r w:rsidR="00256070" w:rsidRPr="006228FA">
        <w:rPr>
          <w:bCs/>
          <w:szCs w:val="20"/>
        </w:rPr>
        <w:t xml:space="preserve"> </w:t>
      </w:r>
      <w:r w:rsidR="001E6189" w:rsidRPr="006228FA">
        <w:rPr>
          <w:bCs/>
          <w:szCs w:val="20"/>
        </w:rPr>
        <w:t>материалов.</w:t>
      </w:r>
    </w:p>
    <w:p w14:paraId="1A94EC40" w14:textId="77777777" w:rsidR="001E6189" w:rsidRPr="006228FA" w:rsidRDefault="001E6189" w:rsidP="000C0918">
      <w:pPr>
        <w:shd w:val="clear" w:color="auto" w:fill="FFFFFF" w:themeFill="background1"/>
        <w:autoSpaceDE w:val="0"/>
        <w:autoSpaceDN w:val="0"/>
        <w:adjustRightInd w:val="0"/>
        <w:spacing w:after="0"/>
        <w:ind w:firstLine="567"/>
        <w:rPr>
          <w:bCs/>
          <w:spacing w:val="-4"/>
        </w:rPr>
      </w:pPr>
      <w:r w:rsidRPr="006228FA">
        <w:rPr>
          <w:bCs/>
          <w:spacing w:val="-4"/>
        </w:rPr>
        <w:t>На</w:t>
      </w:r>
      <w:r w:rsidR="00256070" w:rsidRPr="006228FA">
        <w:rPr>
          <w:bCs/>
          <w:spacing w:val="-4"/>
        </w:rPr>
        <w:t xml:space="preserve"> </w:t>
      </w:r>
      <w:r w:rsidRPr="006228FA">
        <w:rPr>
          <w:bCs/>
          <w:spacing w:val="-4"/>
        </w:rPr>
        <w:t>подготовительном</w:t>
      </w:r>
      <w:r w:rsidR="00256070" w:rsidRPr="006228FA">
        <w:rPr>
          <w:bCs/>
          <w:spacing w:val="-4"/>
        </w:rPr>
        <w:t xml:space="preserve"> </w:t>
      </w:r>
      <w:r w:rsidRPr="006228FA">
        <w:rPr>
          <w:bCs/>
          <w:spacing w:val="-4"/>
        </w:rPr>
        <w:t>этапе</w:t>
      </w:r>
      <w:r w:rsidR="00256070" w:rsidRPr="006228FA">
        <w:rPr>
          <w:bCs/>
          <w:spacing w:val="-4"/>
        </w:rPr>
        <w:t xml:space="preserve"> </w:t>
      </w:r>
      <w:r w:rsidRPr="006228FA">
        <w:rPr>
          <w:bCs/>
          <w:spacing w:val="-4"/>
        </w:rPr>
        <w:t>осуществля</w:t>
      </w:r>
      <w:r w:rsidR="0082632F" w:rsidRPr="006228FA">
        <w:rPr>
          <w:bCs/>
          <w:spacing w:val="-4"/>
        </w:rPr>
        <w:t>ю</w:t>
      </w:r>
      <w:r w:rsidRPr="006228FA">
        <w:rPr>
          <w:bCs/>
          <w:spacing w:val="-4"/>
        </w:rPr>
        <w:t>тся</w:t>
      </w:r>
      <w:r w:rsidR="00256070" w:rsidRPr="006228FA">
        <w:rPr>
          <w:bCs/>
          <w:spacing w:val="-4"/>
        </w:rPr>
        <w:t xml:space="preserve"> </w:t>
      </w:r>
      <w:r w:rsidRPr="006228FA">
        <w:rPr>
          <w:bCs/>
          <w:spacing w:val="-4"/>
        </w:rPr>
        <w:t>сбор</w:t>
      </w:r>
      <w:r w:rsidR="00256070" w:rsidRPr="006228FA">
        <w:rPr>
          <w:bCs/>
          <w:spacing w:val="-4"/>
        </w:rPr>
        <w:t xml:space="preserve"> </w:t>
      </w:r>
      <w:r w:rsidRPr="006228FA">
        <w:rPr>
          <w:bCs/>
          <w:spacing w:val="-4"/>
        </w:rPr>
        <w:t>и</w:t>
      </w:r>
      <w:r w:rsidR="00256070" w:rsidRPr="006228FA">
        <w:rPr>
          <w:bCs/>
          <w:spacing w:val="-4"/>
        </w:rPr>
        <w:t xml:space="preserve"> </w:t>
      </w:r>
      <w:r w:rsidRPr="006228FA">
        <w:rPr>
          <w:bCs/>
          <w:spacing w:val="-4"/>
        </w:rPr>
        <w:t>анализ</w:t>
      </w:r>
      <w:r w:rsidR="00256070" w:rsidRPr="006228FA">
        <w:rPr>
          <w:bCs/>
          <w:spacing w:val="-4"/>
        </w:rPr>
        <w:t xml:space="preserve"> </w:t>
      </w:r>
      <w:r w:rsidRPr="006228FA">
        <w:rPr>
          <w:bCs/>
          <w:spacing w:val="-4"/>
        </w:rPr>
        <w:t>фондовых</w:t>
      </w:r>
      <w:r w:rsidR="00256070" w:rsidRPr="006228FA">
        <w:rPr>
          <w:bCs/>
          <w:spacing w:val="-4"/>
        </w:rPr>
        <w:t xml:space="preserve"> </w:t>
      </w:r>
      <w:r w:rsidRPr="006228FA">
        <w:rPr>
          <w:bCs/>
          <w:spacing w:val="-4"/>
        </w:rPr>
        <w:t>и</w:t>
      </w:r>
      <w:r w:rsidR="00256070" w:rsidRPr="006228FA">
        <w:rPr>
          <w:bCs/>
          <w:spacing w:val="-4"/>
        </w:rPr>
        <w:t xml:space="preserve"> </w:t>
      </w:r>
      <w:r w:rsidRPr="006228FA">
        <w:rPr>
          <w:bCs/>
          <w:spacing w:val="-4"/>
        </w:rPr>
        <w:t>опубликованных</w:t>
      </w:r>
      <w:r w:rsidR="00256070" w:rsidRPr="006228FA">
        <w:rPr>
          <w:bCs/>
          <w:spacing w:val="-4"/>
        </w:rPr>
        <w:t xml:space="preserve"> </w:t>
      </w:r>
      <w:r w:rsidRPr="006228FA">
        <w:rPr>
          <w:bCs/>
          <w:spacing w:val="-4"/>
        </w:rPr>
        <w:t>материалов</w:t>
      </w:r>
      <w:r w:rsidR="00256070" w:rsidRPr="006228FA">
        <w:rPr>
          <w:bCs/>
          <w:spacing w:val="-4"/>
        </w:rPr>
        <w:t xml:space="preserve"> </w:t>
      </w:r>
      <w:r w:rsidRPr="006228FA">
        <w:rPr>
          <w:bCs/>
          <w:spacing w:val="-4"/>
        </w:rPr>
        <w:t>и</w:t>
      </w:r>
      <w:r w:rsidR="00256070" w:rsidRPr="006228FA">
        <w:rPr>
          <w:bCs/>
          <w:spacing w:val="-4"/>
        </w:rPr>
        <w:t xml:space="preserve"> </w:t>
      </w:r>
      <w:r w:rsidRPr="006228FA">
        <w:rPr>
          <w:bCs/>
          <w:spacing w:val="-4"/>
        </w:rPr>
        <w:t>данных</w:t>
      </w:r>
      <w:r w:rsidR="00256070" w:rsidRPr="006228FA">
        <w:rPr>
          <w:bCs/>
          <w:spacing w:val="-4"/>
        </w:rPr>
        <w:t xml:space="preserve"> </w:t>
      </w:r>
      <w:r w:rsidRPr="006228FA">
        <w:rPr>
          <w:bCs/>
          <w:spacing w:val="-4"/>
        </w:rPr>
        <w:t>о</w:t>
      </w:r>
      <w:r w:rsidR="00256070" w:rsidRPr="006228FA">
        <w:rPr>
          <w:bCs/>
          <w:spacing w:val="-4"/>
        </w:rPr>
        <w:t xml:space="preserve"> </w:t>
      </w:r>
      <w:r w:rsidRPr="006228FA">
        <w:rPr>
          <w:bCs/>
          <w:spacing w:val="-4"/>
        </w:rPr>
        <w:t>состоянии</w:t>
      </w:r>
      <w:r w:rsidR="00256070" w:rsidRPr="006228FA">
        <w:rPr>
          <w:bCs/>
          <w:spacing w:val="-4"/>
        </w:rPr>
        <w:t xml:space="preserve"> </w:t>
      </w:r>
      <w:r w:rsidRPr="006228FA">
        <w:rPr>
          <w:bCs/>
          <w:spacing w:val="-4"/>
        </w:rPr>
        <w:t>природной</w:t>
      </w:r>
      <w:r w:rsidR="00256070" w:rsidRPr="006228FA">
        <w:rPr>
          <w:bCs/>
          <w:spacing w:val="-4"/>
        </w:rPr>
        <w:t xml:space="preserve"> </w:t>
      </w:r>
      <w:r w:rsidRPr="006228FA">
        <w:rPr>
          <w:bCs/>
          <w:spacing w:val="-4"/>
        </w:rPr>
        <w:t>среды,</w:t>
      </w:r>
      <w:r w:rsidR="00256070" w:rsidRPr="006228FA">
        <w:rPr>
          <w:bCs/>
          <w:spacing w:val="-4"/>
        </w:rPr>
        <w:t xml:space="preserve"> </w:t>
      </w:r>
      <w:bookmarkStart w:id="18" w:name="OCRUncertain514"/>
      <w:proofErr w:type="spellStart"/>
      <w:r w:rsidRPr="006228FA">
        <w:rPr>
          <w:bCs/>
          <w:spacing w:val="-4"/>
        </w:rPr>
        <w:t>предполевое</w:t>
      </w:r>
      <w:proofErr w:type="spellEnd"/>
      <w:r w:rsidR="00256070" w:rsidRPr="006228FA">
        <w:rPr>
          <w:bCs/>
          <w:spacing w:val="-4"/>
        </w:rPr>
        <w:t xml:space="preserve"> </w:t>
      </w:r>
      <w:bookmarkEnd w:id="18"/>
      <w:r w:rsidRPr="006228FA">
        <w:rPr>
          <w:bCs/>
          <w:spacing w:val="-4"/>
        </w:rPr>
        <w:t>дешифрирование,</w:t>
      </w:r>
      <w:r w:rsidR="00256070" w:rsidRPr="006228FA">
        <w:rPr>
          <w:bCs/>
          <w:spacing w:val="-4"/>
        </w:rPr>
        <w:t xml:space="preserve"> </w:t>
      </w:r>
      <w:r w:rsidRPr="006228FA">
        <w:rPr>
          <w:bCs/>
          <w:spacing w:val="-4"/>
        </w:rPr>
        <w:t>поиск</w:t>
      </w:r>
      <w:r w:rsidR="00256070" w:rsidRPr="006228FA">
        <w:rPr>
          <w:bCs/>
          <w:spacing w:val="-4"/>
        </w:rPr>
        <w:t xml:space="preserve"> </w:t>
      </w:r>
      <w:r w:rsidRPr="006228FA">
        <w:rPr>
          <w:bCs/>
          <w:spacing w:val="-4"/>
        </w:rPr>
        <w:t>объектов-аналогов,</w:t>
      </w:r>
      <w:r w:rsidR="00256070" w:rsidRPr="006228FA">
        <w:rPr>
          <w:bCs/>
          <w:spacing w:val="-4"/>
        </w:rPr>
        <w:t xml:space="preserve"> </w:t>
      </w:r>
      <w:r w:rsidRPr="006228FA">
        <w:rPr>
          <w:bCs/>
          <w:spacing w:val="-4"/>
        </w:rPr>
        <w:t>функционирующих</w:t>
      </w:r>
      <w:r w:rsidR="00256070" w:rsidRPr="006228FA">
        <w:rPr>
          <w:bCs/>
          <w:spacing w:val="-4"/>
        </w:rPr>
        <w:t xml:space="preserve"> </w:t>
      </w:r>
      <w:r w:rsidRPr="006228FA">
        <w:rPr>
          <w:bCs/>
          <w:spacing w:val="-4"/>
        </w:rPr>
        <w:t>в</w:t>
      </w:r>
      <w:r w:rsidR="00256070" w:rsidRPr="006228FA">
        <w:rPr>
          <w:bCs/>
          <w:spacing w:val="-4"/>
        </w:rPr>
        <w:t xml:space="preserve"> </w:t>
      </w:r>
      <w:r w:rsidRPr="006228FA">
        <w:rPr>
          <w:bCs/>
          <w:spacing w:val="-4"/>
        </w:rPr>
        <w:t>сходных</w:t>
      </w:r>
      <w:r w:rsidR="00256070" w:rsidRPr="006228FA">
        <w:rPr>
          <w:bCs/>
          <w:spacing w:val="-4"/>
        </w:rPr>
        <w:t xml:space="preserve"> </w:t>
      </w:r>
      <w:r w:rsidRPr="006228FA">
        <w:rPr>
          <w:bCs/>
          <w:spacing w:val="-4"/>
        </w:rPr>
        <w:t>природных</w:t>
      </w:r>
      <w:r w:rsidR="00256070" w:rsidRPr="006228FA">
        <w:rPr>
          <w:bCs/>
          <w:spacing w:val="-4"/>
        </w:rPr>
        <w:t xml:space="preserve"> </w:t>
      </w:r>
      <w:r w:rsidRPr="006228FA">
        <w:rPr>
          <w:bCs/>
          <w:spacing w:val="-4"/>
        </w:rPr>
        <w:t>условиях.</w:t>
      </w:r>
    </w:p>
    <w:p w14:paraId="5E381616" w14:textId="77777777" w:rsidR="001E6189" w:rsidRPr="006228FA" w:rsidRDefault="001E6189" w:rsidP="000C0918">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основании</w:t>
      </w:r>
      <w:r w:rsidR="00256070" w:rsidRPr="006228FA">
        <w:rPr>
          <w:bCs/>
          <w:szCs w:val="20"/>
        </w:rPr>
        <w:t xml:space="preserve"> </w:t>
      </w:r>
      <w:r w:rsidRPr="006228FA">
        <w:rPr>
          <w:bCs/>
          <w:szCs w:val="20"/>
        </w:rPr>
        <w:t>технического</w:t>
      </w:r>
      <w:r w:rsidR="00256070" w:rsidRPr="006228FA">
        <w:rPr>
          <w:bCs/>
          <w:szCs w:val="20"/>
        </w:rPr>
        <w:t xml:space="preserve"> </w:t>
      </w:r>
      <w:r w:rsidRPr="006228FA">
        <w:rPr>
          <w:bCs/>
          <w:szCs w:val="20"/>
        </w:rPr>
        <w:t>задания</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состав</w:t>
      </w:r>
      <w:r w:rsidR="00256070" w:rsidRPr="006228FA">
        <w:rPr>
          <w:bCs/>
          <w:szCs w:val="20"/>
        </w:rPr>
        <w:t xml:space="preserve"> </w:t>
      </w:r>
      <w:r w:rsidRPr="006228FA">
        <w:rPr>
          <w:bCs/>
          <w:szCs w:val="20"/>
        </w:rPr>
        <w:t>полевых</w:t>
      </w:r>
      <w:r w:rsidR="00256070" w:rsidRPr="006228FA">
        <w:rPr>
          <w:bCs/>
          <w:szCs w:val="20"/>
        </w:rPr>
        <w:t xml:space="preserve"> </w:t>
      </w:r>
      <w:r w:rsidRPr="006228FA">
        <w:rPr>
          <w:bCs/>
          <w:szCs w:val="20"/>
        </w:rPr>
        <w:t>исследований</w:t>
      </w:r>
      <w:r w:rsidR="00256070" w:rsidRPr="006228FA">
        <w:rPr>
          <w:bCs/>
          <w:szCs w:val="20"/>
        </w:rPr>
        <w:t xml:space="preserve"> </w:t>
      </w:r>
      <w:r w:rsidRPr="006228FA">
        <w:rPr>
          <w:bCs/>
          <w:szCs w:val="20"/>
        </w:rPr>
        <w:t>могут</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включены:</w:t>
      </w:r>
    </w:p>
    <w:p w14:paraId="28B424BB"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маршрутные</w:t>
      </w:r>
      <w:r w:rsidR="00256070" w:rsidRPr="006228FA">
        <w:rPr>
          <w:rFonts w:cs="Arial"/>
          <w:szCs w:val="19"/>
        </w:rPr>
        <w:t xml:space="preserve"> </w:t>
      </w:r>
      <w:r w:rsidR="001E6189" w:rsidRPr="006228FA">
        <w:rPr>
          <w:rFonts w:cs="Arial"/>
          <w:szCs w:val="19"/>
        </w:rPr>
        <w:t>наблюдения</w:t>
      </w:r>
      <w:r w:rsidR="00256070" w:rsidRPr="006228FA">
        <w:rPr>
          <w:rFonts w:cs="Arial"/>
          <w:szCs w:val="19"/>
        </w:rPr>
        <w:t xml:space="preserve"> </w:t>
      </w:r>
      <w:r w:rsidR="001E6189" w:rsidRPr="006228FA">
        <w:rPr>
          <w:rFonts w:cs="Arial"/>
          <w:szCs w:val="19"/>
        </w:rPr>
        <w:t>с</w:t>
      </w:r>
      <w:r w:rsidR="00256070" w:rsidRPr="006228FA">
        <w:rPr>
          <w:rFonts w:cs="Arial"/>
          <w:szCs w:val="19"/>
        </w:rPr>
        <w:t xml:space="preserve"> </w:t>
      </w:r>
      <w:r w:rsidR="001E6189" w:rsidRPr="006228FA">
        <w:rPr>
          <w:rFonts w:cs="Arial"/>
          <w:szCs w:val="19"/>
        </w:rPr>
        <w:t>покомпонентным</w:t>
      </w:r>
      <w:r w:rsidR="00256070" w:rsidRPr="006228FA">
        <w:rPr>
          <w:rFonts w:cs="Arial"/>
          <w:szCs w:val="19"/>
        </w:rPr>
        <w:t xml:space="preserve"> </w:t>
      </w:r>
      <w:r w:rsidR="001E6189" w:rsidRPr="006228FA">
        <w:rPr>
          <w:rFonts w:cs="Arial"/>
          <w:szCs w:val="19"/>
        </w:rPr>
        <w:t>описанием</w:t>
      </w:r>
      <w:r w:rsidR="00256070" w:rsidRPr="006228FA">
        <w:rPr>
          <w:rFonts w:cs="Arial"/>
          <w:szCs w:val="19"/>
        </w:rPr>
        <w:t xml:space="preserve"> </w:t>
      </w:r>
      <w:r w:rsidR="001E6189" w:rsidRPr="006228FA">
        <w:rPr>
          <w:rFonts w:cs="Arial"/>
          <w:szCs w:val="19"/>
        </w:rPr>
        <w:t>природной</w:t>
      </w:r>
      <w:r w:rsidR="00256070" w:rsidRPr="006228FA">
        <w:rPr>
          <w:rFonts w:cs="Arial"/>
          <w:szCs w:val="19"/>
        </w:rPr>
        <w:t xml:space="preserve"> </w:t>
      </w:r>
      <w:r w:rsidR="001E6189" w:rsidRPr="006228FA">
        <w:rPr>
          <w:rFonts w:cs="Arial"/>
          <w:szCs w:val="19"/>
        </w:rPr>
        <w:t>среды</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ландшафтов</w:t>
      </w:r>
      <w:r w:rsidR="00256070" w:rsidRPr="006228FA">
        <w:rPr>
          <w:rFonts w:cs="Arial"/>
          <w:szCs w:val="19"/>
        </w:rPr>
        <w:t xml:space="preserve"> </w:t>
      </w:r>
      <w:r w:rsidR="001E6189" w:rsidRPr="006228FA">
        <w:rPr>
          <w:rFonts w:cs="Arial"/>
          <w:szCs w:val="19"/>
        </w:rPr>
        <w:t>в</w:t>
      </w:r>
      <w:r w:rsidR="00256070" w:rsidRPr="006228FA">
        <w:rPr>
          <w:rFonts w:cs="Arial"/>
          <w:szCs w:val="19"/>
        </w:rPr>
        <w:t xml:space="preserve"> </w:t>
      </w:r>
      <w:r w:rsidR="001E6189" w:rsidRPr="006228FA">
        <w:rPr>
          <w:rFonts w:cs="Arial"/>
          <w:szCs w:val="19"/>
        </w:rPr>
        <w:t>целом,</w:t>
      </w:r>
      <w:r w:rsidR="00256070" w:rsidRPr="006228FA">
        <w:rPr>
          <w:rFonts w:cs="Arial"/>
          <w:szCs w:val="19"/>
        </w:rPr>
        <w:t xml:space="preserve"> </w:t>
      </w:r>
      <w:r w:rsidR="001E6189" w:rsidRPr="006228FA">
        <w:rPr>
          <w:rFonts w:cs="Arial"/>
          <w:szCs w:val="19"/>
        </w:rPr>
        <w:t>состояния</w:t>
      </w:r>
      <w:r w:rsidR="00256070" w:rsidRPr="006228FA">
        <w:rPr>
          <w:rFonts w:cs="Arial"/>
          <w:szCs w:val="19"/>
        </w:rPr>
        <w:t xml:space="preserve"> </w:t>
      </w:r>
      <w:r w:rsidR="001E6189" w:rsidRPr="006228FA">
        <w:rPr>
          <w:rFonts w:cs="Arial"/>
          <w:szCs w:val="19"/>
        </w:rPr>
        <w:t>наземных</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водных</w:t>
      </w:r>
      <w:r w:rsidR="00256070" w:rsidRPr="006228FA">
        <w:rPr>
          <w:rFonts w:cs="Arial"/>
          <w:szCs w:val="19"/>
        </w:rPr>
        <w:t xml:space="preserve"> </w:t>
      </w:r>
      <w:r w:rsidR="001E6189" w:rsidRPr="006228FA">
        <w:rPr>
          <w:rFonts w:cs="Arial"/>
          <w:szCs w:val="19"/>
        </w:rPr>
        <w:t>экосистем,</w:t>
      </w:r>
      <w:r w:rsidR="00256070" w:rsidRPr="006228FA">
        <w:rPr>
          <w:rFonts w:cs="Arial"/>
          <w:szCs w:val="19"/>
        </w:rPr>
        <w:t xml:space="preserve"> </w:t>
      </w:r>
      <w:r w:rsidR="001E6189" w:rsidRPr="006228FA">
        <w:rPr>
          <w:rFonts w:cs="Arial"/>
          <w:szCs w:val="19"/>
        </w:rPr>
        <w:t>источников</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признаков</w:t>
      </w:r>
      <w:r w:rsidR="00256070" w:rsidRPr="006228FA">
        <w:rPr>
          <w:rFonts w:cs="Arial"/>
          <w:szCs w:val="19"/>
        </w:rPr>
        <w:t xml:space="preserve"> </w:t>
      </w:r>
      <w:r w:rsidR="001E6189" w:rsidRPr="006228FA">
        <w:rPr>
          <w:rFonts w:cs="Arial"/>
          <w:szCs w:val="19"/>
        </w:rPr>
        <w:t>загрязнения;</w:t>
      </w:r>
    </w:p>
    <w:p w14:paraId="21F1F28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эколого-гидрогеологические</w:t>
      </w:r>
      <w:r w:rsidR="00256070" w:rsidRPr="006228FA">
        <w:rPr>
          <w:rFonts w:cs="Arial"/>
          <w:szCs w:val="19"/>
        </w:rPr>
        <w:t xml:space="preserve"> </w:t>
      </w:r>
      <w:r w:rsidR="001E6189" w:rsidRPr="006228FA">
        <w:rPr>
          <w:rFonts w:cs="Arial"/>
          <w:szCs w:val="19"/>
        </w:rPr>
        <w:t>исследования;</w:t>
      </w:r>
    </w:p>
    <w:p w14:paraId="59F0E6CC"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почвенные</w:t>
      </w:r>
      <w:r w:rsidR="00256070" w:rsidRPr="006228FA">
        <w:rPr>
          <w:rFonts w:cs="Arial"/>
          <w:szCs w:val="19"/>
        </w:rPr>
        <w:t xml:space="preserve"> </w:t>
      </w:r>
      <w:r w:rsidR="001E6189" w:rsidRPr="006228FA">
        <w:rPr>
          <w:rFonts w:cs="Arial"/>
          <w:szCs w:val="19"/>
        </w:rPr>
        <w:t>исследования;</w:t>
      </w:r>
    </w:p>
    <w:p w14:paraId="09D31932"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proofErr w:type="spellStart"/>
      <w:r w:rsidR="001E6189" w:rsidRPr="006228FA">
        <w:rPr>
          <w:rFonts w:cs="Arial"/>
          <w:szCs w:val="19"/>
        </w:rPr>
        <w:t>геоэкологическое</w:t>
      </w:r>
      <w:proofErr w:type="spellEnd"/>
      <w:r w:rsidR="00256070" w:rsidRPr="006228FA">
        <w:rPr>
          <w:rFonts w:cs="Arial"/>
          <w:szCs w:val="19"/>
        </w:rPr>
        <w:t xml:space="preserve"> </w:t>
      </w:r>
      <w:r w:rsidR="001E6189" w:rsidRPr="006228FA">
        <w:rPr>
          <w:rFonts w:cs="Arial"/>
          <w:szCs w:val="19"/>
        </w:rPr>
        <w:t>опробование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оценка</w:t>
      </w:r>
      <w:r w:rsidR="00256070" w:rsidRPr="006228FA">
        <w:rPr>
          <w:rFonts w:cs="Arial"/>
          <w:szCs w:val="19"/>
        </w:rPr>
        <w:t xml:space="preserve"> </w:t>
      </w:r>
      <w:r w:rsidR="001E6189" w:rsidRPr="006228FA">
        <w:rPr>
          <w:rFonts w:cs="Arial"/>
          <w:szCs w:val="19"/>
        </w:rPr>
        <w:t>загрязненности</w:t>
      </w:r>
      <w:r w:rsidR="00256070" w:rsidRPr="006228FA">
        <w:rPr>
          <w:rFonts w:cs="Arial"/>
          <w:szCs w:val="19"/>
        </w:rPr>
        <w:t xml:space="preserve"> </w:t>
      </w:r>
      <w:r w:rsidR="001E6189" w:rsidRPr="006228FA">
        <w:rPr>
          <w:rFonts w:cs="Arial"/>
          <w:szCs w:val="19"/>
        </w:rPr>
        <w:t>атмосферного</w:t>
      </w:r>
      <w:r w:rsidR="00256070" w:rsidRPr="006228FA">
        <w:rPr>
          <w:rFonts w:cs="Arial"/>
          <w:szCs w:val="19"/>
        </w:rPr>
        <w:t xml:space="preserve"> </w:t>
      </w:r>
      <w:r w:rsidR="001E6189" w:rsidRPr="006228FA">
        <w:rPr>
          <w:rFonts w:cs="Arial"/>
          <w:szCs w:val="19"/>
        </w:rPr>
        <w:t>воздуха,</w:t>
      </w:r>
      <w:r w:rsidR="00256070" w:rsidRPr="006228FA">
        <w:rPr>
          <w:rFonts w:cs="Arial"/>
          <w:szCs w:val="19"/>
        </w:rPr>
        <w:t xml:space="preserve"> </w:t>
      </w:r>
      <w:r w:rsidR="001E6189" w:rsidRPr="006228FA">
        <w:rPr>
          <w:rFonts w:cs="Arial"/>
          <w:szCs w:val="19"/>
        </w:rPr>
        <w:t>почв,</w:t>
      </w:r>
      <w:r w:rsidR="00256070" w:rsidRPr="006228FA">
        <w:rPr>
          <w:rFonts w:cs="Arial"/>
          <w:szCs w:val="19"/>
        </w:rPr>
        <w:t xml:space="preserve"> </w:t>
      </w:r>
      <w:r w:rsidR="001E6189" w:rsidRPr="006228FA">
        <w:rPr>
          <w:rFonts w:cs="Arial"/>
          <w:szCs w:val="19"/>
        </w:rPr>
        <w:t>грунтов,</w:t>
      </w:r>
      <w:r w:rsidR="00256070" w:rsidRPr="006228FA">
        <w:rPr>
          <w:rFonts w:cs="Arial"/>
          <w:szCs w:val="19"/>
        </w:rPr>
        <w:t xml:space="preserve"> </w:t>
      </w:r>
      <w:r w:rsidR="001E6189" w:rsidRPr="006228FA">
        <w:rPr>
          <w:rFonts w:cs="Arial"/>
          <w:szCs w:val="19"/>
        </w:rPr>
        <w:t>поверхностных</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подземных</w:t>
      </w:r>
      <w:r w:rsidR="00256070" w:rsidRPr="006228FA">
        <w:rPr>
          <w:rFonts w:cs="Arial"/>
          <w:szCs w:val="19"/>
        </w:rPr>
        <w:t xml:space="preserve"> </w:t>
      </w:r>
      <w:r w:rsidR="001E6189" w:rsidRPr="006228FA">
        <w:rPr>
          <w:rFonts w:cs="Arial"/>
          <w:szCs w:val="19"/>
        </w:rPr>
        <w:t>вод;</w:t>
      </w:r>
    </w:p>
    <w:p w14:paraId="027A5B06"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исследование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оценка</w:t>
      </w:r>
      <w:r w:rsidR="00256070" w:rsidRPr="006228FA">
        <w:rPr>
          <w:rFonts w:cs="Arial"/>
          <w:szCs w:val="19"/>
        </w:rPr>
        <w:t xml:space="preserve"> </w:t>
      </w:r>
      <w:r w:rsidR="001E6189" w:rsidRPr="006228FA">
        <w:rPr>
          <w:rFonts w:cs="Arial"/>
          <w:szCs w:val="19"/>
        </w:rPr>
        <w:t>радиационной</w:t>
      </w:r>
      <w:r w:rsidR="00256070" w:rsidRPr="006228FA">
        <w:rPr>
          <w:rFonts w:cs="Arial"/>
          <w:szCs w:val="19"/>
        </w:rPr>
        <w:t xml:space="preserve"> </w:t>
      </w:r>
      <w:r w:rsidR="001E6189" w:rsidRPr="006228FA">
        <w:rPr>
          <w:rFonts w:cs="Arial"/>
          <w:szCs w:val="19"/>
        </w:rPr>
        <w:t>обстановки;</w:t>
      </w:r>
    </w:p>
    <w:p w14:paraId="2B02B013"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proofErr w:type="spellStart"/>
      <w:r w:rsidR="001E6189" w:rsidRPr="006228FA">
        <w:rPr>
          <w:rFonts w:cs="Arial"/>
          <w:szCs w:val="19"/>
        </w:rPr>
        <w:t>газогеохимические</w:t>
      </w:r>
      <w:proofErr w:type="spellEnd"/>
      <w:r w:rsidR="00256070" w:rsidRPr="006228FA">
        <w:rPr>
          <w:rFonts w:cs="Arial"/>
          <w:szCs w:val="19"/>
        </w:rPr>
        <w:t xml:space="preserve"> </w:t>
      </w:r>
      <w:r w:rsidR="001E6189" w:rsidRPr="006228FA">
        <w:rPr>
          <w:rFonts w:cs="Arial"/>
          <w:szCs w:val="19"/>
        </w:rPr>
        <w:t>исследования;</w:t>
      </w:r>
    </w:p>
    <w:p w14:paraId="212999E8"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исследование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оценка</w:t>
      </w:r>
      <w:r w:rsidR="00256070" w:rsidRPr="006228FA">
        <w:rPr>
          <w:rFonts w:cs="Arial"/>
          <w:szCs w:val="19"/>
        </w:rPr>
        <w:t xml:space="preserve"> </w:t>
      </w:r>
      <w:r w:rsidR="001E6189" w:rsidRPr="006228FA">
        <w:rPr>
          <w:rFonts w:cs="Arial"/>
          <w:szCs w:val="19"/>
        </w:rPr>
        <w:t>физических</w:t>
      </w:r>
      <w:r w:rsidR="00256070" w:rsidRPr="006228FA">
        <w:rPr>
          <w:rFonts w:cs="Arial"/>
          <w:szCs w:val="19"/>
        </w:rPr>
        <w:t xml:space="preserve"> </w:t>
      </w:r>
      <w:r w:rsidR="001E6189" w:rsidRPr="006228FA">
        <w:rPr>
          <w:rFonts w:cs="Arial"/>
          <w:szCs w:val="19"/>
        </w:rPr>
        <w:t>воздействий;</w:t>
      </w:r>
    </w:p>
    <w:p w14:paraId="54020AF5"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изучение</w:t>
      </w:r>
      <w:r w:rsidR="00256070" w:rsidRPr="006228FA">
        <w:rPr>
          <w:rFonts w:cs="Arial"/>
          <w:szCs w:val="19"/>
        </w:rPr>
        <w:t xml:space="preserve"> </w:t>
      </w:r>
      <w:r w:rsidR="001E6189" w:rsidRPr="006228FA">
        <w:rPr>
          <w:rFonts w:cs="Arial"/>
          <w:szCs w:val="19"/>
        </w:rPr>
        <w:t>растительности</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животного</w:t>
      </w:r>
      <w:r w:rsidR="00256070" w:rsidRPr="006228FA">
        <w:rPr>
          <w:rFonts w:cs="Arial"/>
          <w:szCs w:val="19"/>
        </w:rPr>
        <w:t xml:space="preserve"> </w:t>
      </w:r>
      <w:r w:rsidR="001E6189" w:rsidRPr="006228FA">
        <w:rPr>
          <w:rFonts w:cs="Arial"/>
          <w:szCs w:val="19"/>
        </w:rPr>
        <w:t>мира;</w:t>
      </w:r>
    </w:p>
    <w:p w14:paraId="6D6B4340"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социально-экономические</w:t>
      </w:r>
      <w:r w:rsidR="00256070" w:rsidRPr="006228FA">
        <w:rPr>
          <w:rFonts w:cs="Arial"/>
          <w:szCs w:val="19"/>
        </w:rPr>
        <w:t xml:space="preserve"> </w:t>
      </w:r>
      <w:r w:rsidR="001E6189" w:rsidRPr="006228FA">
        <w:rPr>
          <w:rFonts w:cs="Arial"/>
          <w:szCs w:val="19"/>
        </w:rPr>
        <w:t>исследования;</w:t>
      </w:r>
    </w:p>
    <w:p w14:paraId="46FFDDD1" w14:textId="77777777" w:rsidR="001E6189" w:rsidRPr="006228FA" w:rsidRDefault="00037AF1" w:rsidP="000C0918">
      <w:pPr>
        <w:shd w:val="clear" w:color="auto" w:fill="FFFFFF" w:themeFill="background1"/>
        <w:spacing w:after="0"/>
        <w:ind w:firstLine="567"/>
        <w:textAlignment w:val="top"/>
        <w:rPr>
          <w:rFonts w:cs="Arial"/>
          <w:szCs w:val="19"/>
        </w:rPr>
      </w:pPr>
      <w:r w:rsidRPr="006228FA">
        <w:rPr>
          <w:rFonts w:cs="Arial"/>
          <w:szCs w:val="19"/>
        </w:rPr>
        <w:t xml:space="preserve">- </w:t>
      </w:r>
      <w:r w:rsidR="001E6189" w:rsidRPr="006228FA">
        <w:rPr>
          <w:rFonts w:cs="Arial"/>
          <w:szCs w:val="19"/>
        </w:rPr>
        <w:t>санитарно-эпидемиологические</w:t>
      </w:r>
      <w:r w:rsidR="00256070" w:rsidRPr="006228FA">
        <w:rPr>
          <w:rFonts w:cs="Arial"/>
          <w:szCs w:val="19"/>
        </w:rPr>
        <w:t xml:space="preserve"> </w:t>
      </w:r>
      <w:r w:rsidR="001E6189" w:rsidRPr="006228FA">
        <w:rPr>
          <w:rFonts w:cs="Arial"/>
          <w:szCs w:val="19"/>
        </w:rPr>
        <w:t>и</w:t>
      </w:r>
      <w:r w:rsidR="00256070" w:rsidRPr="006228FA">
        <w:rPr>
          <w:rFonts w:cs="Arial"/>
          <w:szCs w:val="19"/>
        </w:rPr>
        <w:t xml:space="preserve"> </w:t>
      </w:r>
      <w:r w:rsidR="001E6189" w:rsidRPr="006228FA">
        <w:rPr>
          <w:rFonts w:cs="Arial"/>
          <w:szCs w:val="19"/>
        </w:rPr>
        <w:t>медико-биологические</w:t>
      </w:r>
      <w:r w:rsidR="00256070" w:rsidRPr="006228FA">
        <w:rPr>
          <w:rFonts w:cs="Arial"/>
          <w:szCs w:val="19"/>
        </w:rPr>
        <w:t xml:space="preserve"> </w:t>
      </w:r>
      <w:r w:rsidR="001E6189" w:rsidRPr="006228FA">
        <w:rPr>
          <w:rFonts w:cs="Arial"/>
          <w:szCs w:val="19"/>
        </w:rPr>
        <w:t>исследования;</w:t>
      </w:r>
    </w:p>
    <w:p w14:paraId="60ED8699" w14:textId="77777777" w:rsidR="001E6189"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1E6189" w:rsidRPr="006228FA">
        <w:rPr>
          <w:rFonts w:cs="Arial"/>
        </w:rPr>
        <w:t>стационарные</w:t>
      </w:r>
      <w:r w:rsidR="00256070" w:rsidRPr="006228FA">
        <w:rPr>
          <w:rFonts w:cs="Arial"/>
        </w:rPr>
        <w:t xml:space="preserve"> </w:t>
      </w:r>
      <w:r w:rsidR="001E6189" w:rsidRPr="006228FA">
        <w:rPr>
          <w:rFonts w:cs="Arial"/>
        </w:rPr>
        <w:t>наблюдения</w:t>
      </w:r>
      <w:r w:rsidR="00256070" w:rsidRPr="006228FA">
        <w:rPr>
          <w:rFonts w:cs="Arial"/>
        </w:rPr>
        <w:t xml:space="preserve"> </w:t>
      </w:r>
      <w:r w:rsidR="001E6189" w:rsidRPr="006228FA">
        <w:rPr>
          <w:rFonts w:cs="Arial"/>
        </w:rPr>
        <w:t>(экологический</w:t>
      </w:r>
      <w:r w:rsidR="00256070" w:rsidRPr="006228FA">
        <w:rPr>
          <w:rFonts w:cs="Arial"/>
        </w:rPr>
        <w:t xml:space="preserve"> </w:t>
      </w:r>
      <w:r w:rsidR="00085685" w:rsidRPr="006228FA">
        <w:rPr>
          <w:rFonts w:cs="Arial"/>
        </w:rPr>
        <w:t>мониторинг);</w:t>
      </w:r>
    </w:p>
    <w:p w14:paraId="13517619" w14:textId="77777777" w:rsidR="00085685" w:rsidRPr="006228FA" w:rsidRDefault="00037AF1" w:rsidP="000C0918">
      <w:pPr>
        <w:shd w:val="clear" w:color="auto" w:fill="FFFFFF" w:themeFill="background1"/>
        <w:spacing w:after="0"/>
        <w:ind w:firstLine="567"/>
        <w:textAlignment w:val="top"/>
        <w:rPr>
          <w:rFonts w:cs="Arial"/>
        </w:rPr>
      </w:pPr>
      <w:r w:rsidRPr="006228FA">
        <w:rPr>
          <w:rFonts w:cs="Arial"/>
        </w:rPr>
        <w:t xml:space="preserve">- </w:t>
      </w:r>
      <w:r w:rsidR="00085685" w:rsidRPr="006228FA">
        <w:t>разминирование, археология, сейсмические исследования.</w:t>
      </w:r>
    </w:p>
    <w:p w14:paraId="372C60BE" w14:textId="77777777" w:rsidR="001E6189" w:rsidRPr="006228FA" w:rsidRDefault="001E6189" w:rsidP="000C0918">
      <w:pPr>
        <w:shd w:val="clear" w:color="auto" w:fill="FFFFFF" w:themeFill="background1"/>
        <w:autoSpaceDE w:val="0"/>
        <w:autoSpaceDN w:val="0"/>
        <w:adjustRightInd w:val="0"/>
        <w:spacing w:after="0"/>
        <w:ind w:firstLine="567"/>
        <w:rPr>
          <w:bCs/>
        </w:rPr>
      </w:pPr>
      <w:proofErr w:type="spellStart"/>
      <w:r w:rsidRPr="006228FA">
        <w:rPr>
          <w:bCs/>
        </w:rPr>
        <w:t>Геоэкологическое</w:t>
      </w:r>
      <w:proofErr w:type="spellEnd"/>
      <w:r w:rsidR="00256070" w:rsidRPr="006228FA">
        <w:rPr>
          <w:bCs/>
        </w:rPr>
        <w:t xml:space="preserve"> </w:t>
      </w:r>
      <w:r w:rsidRPr="006228FA">
        <w:rPr>
          <w:bCs/>
        </w:rPr>
        <w:t>опробование</w:t>
      </w:r>
      <w:r w:rsidR="00256070" w:rsidRPr="006228FA">
        <w:rPr>
          <w:bCs/>
        </w:rPr>
        <w:t xml:space="preserve"> </w:t>
      </w:r>
      <w:r w:rsidRPr="006228FA">
        <w:rPr>
          <w:bCs/>
        </w:rPr>
        <w:t>почв,</w:t>
      </w:r>
      <w:r w:rsidR="00256070" w:rsidRPr="006228FA">
        <w:rPr>
          <w:bCs/>
        </w:rPr>
        <w:t xml:space="preserve"> </w:t>
      </w:r>
      <w:r w:rsidRPr="006228FA">
        <w:rPr>
          <w:bCs/>
        </w:rPr>
        <w:t>грунтов</w:t>
      </w:r>
      <w:r w:rsidR="00256070" w:rsidRPr="006228FA">
        <w:rPr>
          <w:bCs/>
        </w:rPr>
        <w:t xml:space="preserve"> </w:t>
      </w:r>
      <w:r w:rsidRPr="006228FA">
        <w:rPr>
          <w:bCs/>
        </w:rPr>
        <w:t>и</w:t>
      </w:r>
      <w:r w:rsidR="00256070" w:rsidRPr="006228FA">
        <w:rPr>
          <w:bCs/>
        </w:rPr>
        <w:t xml:space="preserve"> </w:t>
      </w:r>
      <w:r w:rsidRPr="006228FA">
        <w:rPr>
          <w:bCs/>
        </w:rPr>
        <w:t>подземных</w:t>
      </w:r>
      <w:r w:rsidR="00256070" w:rsidRPr="006228FA">
        <w:rPr>
          <w:bCs/>
        </w:rPr>
        <w:t xml:space="preserve"> </w:t>
      </w:r>
      <w:r w:rsidRPr="006228FA">
        <w:rPr>
          <w:bCs/>
        </w:rPr>
        <w:t>вод</w:t>
      </w:r>
      <w:r w:rsidR="00256070" w:rsidRPr="006228FA">
        <w:rPr>
          <w:bCs/>
        </w:rPr>
        <w:t xml:space="preserve"> </w:t>
      </w:r>
      <w:r w:rsidRPr="006228FA">
        <w:rPr>
          <w:bCs/>
        </w:rPr>
        <w:t>целесообразно</w:t>
      </w:r>
      <w:r w:rsidR="00256070" w:rsidRPr="006228FA">
        <w:rPr>
          <w:bCs/>
        </w:rPr>
        <w:t xml:space="preserve"> </w:t>
      </w:r>
      <w:r w:rsidRPr="006228FA">
        <w:rPr>
          <w:bCs/>
        </w:rPr>
        <w:t>проводить</w:t>
      </w:r>
      <w:r w:rsidR="00256070" w:rsidRPr="006228FA">
        <w:rPr>
          <w:bCs/>
        </w:rPr>
        <w:t xml:space="preserve"> </w:t>
      </w:r>
      <w:r w:rsidRPr="006228FA">
        <w:rPr>
          <w:bCs/>
        </w:rPr>
        <w:t>в</w:t>
      </w:r>
      <w:r w:rsidR="00256070" w:rsidRPr="006228FA">
        <w:rPr>
          <w:bCs/>
        </w:rPr>
        <w:t xml:space="preserve"> </w:t>
      </w:r>
      <w:r w:rsidRPr="006228FA">
        <w:rPr>
          <w:bCs/>
        </w:rPr>
        <w:t>увязке</w:t>
      </w:r>
      <w:r w:rsidR="00256070" w:rsidRPr="006228FA">
        <w:rPr>
          <w:bCs/>
        </w:rPr>
        <w:t xml:space="preserve"> </w:t>
      </w:r>
      <w:r w:rsidRPr="006228FA">
        <w:rPr>
          <w:bCs/>
        </w:rPr>
        <w:t>с</w:t>
      </w:r>
      <w:r w:rsidR="00256070" w:rsidRPr="006228FA">
        <w:rPr>
          <w:bCs/>
        </w:rPr>
        <w:t xml:space="preserve"> </w:t>
      </w:r>
      <w:r w:rsidRPr="006228FA">
        <w:rPr>
          <w:bCs/>
        </w:rPr>
        <w:t>инженерно-геологическими</w:t>
      </w:r>
      <w:r w:rsidR="00256070" w:rsidRPr="006228FA">
        <w:rPr>
          <w:bCs/>
        </w:rPr>
        <w:t xml:space="preserve"> </w:t>
      </w:r>
      <w:r w:rsidRPr="006228FA">
        <w:rPr>
          <w:bCs/>
        </w:rPr>
        <w:t>изысканиями.</w:t>
      </w:r>
    </w:p>
    <w:p w14:paraId="3C8833B0" w14:textId="058F04B3" w:rsidR="009776BE" w:rsidRPr="006228FA" w:rsidRDefault="00085685" w:rsidP="000C0918">
      <w:pPr>
        <w:shd w:val="clear" w:color="auto" w:fill="FFFFFF" w:themeFill="background1"/>
        <w:autoSpaceDE w:val="0"/>
        <w:autoSpaceDN w:val="0"/>
        <w:adjustRightInd w:val="0"/>
        <w:spacing w:after="0"/>
        <w:ind w:firstLine="567"/>
        <w:rPr>
          <w:bCs/>
        </w:rPr>
      </w:pPr>
      <w:r w:rsidRPr="006228FA">
        <w:lastRenderedPageBreak/>
        <w:t>На этапе камеральной обработки материалов провод</w:t>
      </w:r>
      <w:r w:rsidR="00C52320" w:rsidRPr="006228FA">
        <w:t>ят</w:t>
      </w:r>
      <w:r w:rsidRPr="006228FA">
        <w:t xml:space="preserve"> комплекс лабораторных исследований, включая химико-аналитические, токси</w:t>
      </w:r>
      <w:r w:rsidR="00465830" w:rsidRPr="006228FA">
        <w:t>ко</w:t>
      </w:r>
      <w:r w:rsidRPr="006228FA">
        <w:t>логические, санитарно-эпидемиологические и др., выполня</w:t>
      </w:r>
      <w:r w:rsidR="00C52320" w:rsidRPr="006228FA">
        <w:t>ют</w:t>
      </w:r>
      <w:r w:rsidRPr="006228FA">
        <w:t xml:space="preserve"> анализ полученных данных, осуществляют прогнозы динамики </w:t>
      </w:r>
      <w:proofErr w:type="spellStart"/>
      <w:r w:rsidRPr="006228FA">
        <w:t>геоэкологического</w:t>
      </w:r>
      <w:proofErr w:type="spellEnd"/>
      <w:r w:rsidRPr="006228FA">
        <w:t xml:space="preserve"> состояния окружающей среды, в том числе оценк</w:t>
      </w:r>
      <w:r w:rsidR="00C52320" w:rsidRPr="006228FA">
        <w:t>у</w:t>
      </w:r>
      <w:r w:rsidRPr="006228FA">
        <w:t xml:space="preserve"> теплового влияния многолетней эксплуатации метрополитена на естественный тепловой режим окружающего грунтового массива, разрабатываю</w:t>
      </w:r>
      <w:r w:rsidR="000C0918" w:rsidRPr="006228FA">
        <w:t>т</w:t>
      </w:r>
      <w:r w:rsidRPr="006228FA">
        <w:t xml:space="preserve"> рекомендации, составля</w:t>
      </w:r>
      <w:r w:rsidR="00C52320" w:rsidRPr="006228FA">
        <w:t>ют</w:t>
      </w:r>
      <w:r w:rsidRPr="006228FA">
        <w:t xml:space="preserve"> технический отчет.</w:t>
      </w:r>
    </w:p>
    <w:p w14:paraId="5033B889" w14:textId="77777777" w:rsidR="009776BE" w:rsidRPr="006228FA" w:rsidRDefault="009776BE" w:rsidP="000C0918">
      <w:pPr>
        <w:shd w:val="clear" w:color="auto" w:fill="FFFFFF" w:themeFill="background1"/>
        <w:autoSpaceDE w:val="0"/>
        <w:autoSpaceDN w:val="0"/>
        <w:adjustRightInd w:val="0"/>
        <w:spacing w:after="0"/>
        <w:ind w:firstLine="567"/>
      </w:pPr>
      <w:r w:rsidRPr="006228FA">
        <w:t>При выполнении эколого-гидрогеологических исследований следует устанавливать:</w:t>
      </w:r>
    </w:p>
    <w:p w14:paraId="6B3B3230" w14:textId="77777777" w:rsidR="009776BE" w:rsidRPr="006228FA" w:rsidRDefault="00037AF1" w:rsidP="000C0918">
      <w:pPr>
        <w:shd w:val="clear" w:color="auto" w:fill="FFFFFF" w:themeFill="background1"/>
        <w:autoSpaceDE w:val="0"/>
        <w:autoSpaceDN w:val="0"/>
        <w:adjustRightInd w:val="0"/>
        <w:spacing w:after="0"/>
        <w:ind w:firstLine="567"/>
      </w:pPr>
      <w:r w:rsidRPr="006228FA">
        <w:rPr>
          <w:rFonts w:cs="Arial"/>
          <w:szCs w:val="19"/>
        </w:rPr>
        <w:t xml:space="preserve">- </w:t>
      </w:r>
      <w:r w:rsidR="009776BE" w:rsidRPr="006228FA">
        <w:t>наличие водоносных горизонтов, которые могут испытывать негативное влияние в процессе строительства и эксплуатации подземных сооружений и подлежат защите от загрязнения и истощения; области питания грунтовых вод (в случае, если они находятся в зоне возможного негативного влияния проектируемого подземного сооружения) и области разгрузки грунтовых вод, на характеристиках которых может отразиться подземное строительство;</w:t>
      </w:r>
    </w:p>
    <w:p w14:paraId="59015425" w14:textId="77777777" w:rsidR="009776BE" w:rsidRPr="006228FA" w:rsidRDefault="00037AF1" w:rsidP="000C0918">
      <w:pPr>
        <w:shd w:val="clear" w:color="auto" w:fill="FFFFFF" w:themeFill="background1"/>
        <w:autoSpaceDE w:val="0"/>
        <w:autoSpaceDN w:val="0"/>
        <w:adjustRightInd w:val="0"/>
        <w:spacing w:after="0"/>
        <w:ind w:firstLine="567"/>
      </w:pPr>
      <w:r w:rsidRPr="006228FA">
        <w:rPr>
          <w:rFonts w:cs="Arial"/>
          <w:szCs w:val="19"/>
        </w:rPr>
        <w:t xml:space="preserve">- </w:t>
      </w:r>
      <w:r w:rsidR="009776BE" w:rsidRPr="006228FA">
        <w:t>условия залегания и распространения горизонтов грунтовых вод и их защищенность; состав, фильтрационные и сорбционные свойства грунтов зоны аэрации и водовмещающих пород, их пространственную изменчивость;</w:t>
      </w:r>
    </w:p>
    <w:p w14:paraId="23060142" w14:textId="77777777" w:rsidR="009776BE" w:rsidRPr="006228FA" w:rsidRDefault="00037AF1" w:rsidP="000C0918">
      <w:pPr>
        <w:shd w:val="clear" w:color="auto" w:fill="FFFFFF" w:themeFill="background1"/>
        <w:autoSpaceDE w:val="0"/>
        <w:autoSpaceDN w:val="0"/>
        <w:adjustRightInd w:val="0"/>
        <w:spacing w:after="0"/>
        <w:ind w:firstLine="567"/>
      </w:pPr>
      <w:r w:rsidRPr="006228FA">
        <w:rPr>
          <w:rFonts w:cs="Arial"/>
          <w:szCs w:val="19"/>
        </w:rPr>
        <w:t xml:space="preserve">- </w:t>
      </w:r>
      <w:r w:rsidR="009776BE" w:rsidRPr="006228FA">
        <w:t>закономерности движения грунтовых вод; наличие и характер гидравлической взаимосвязи между горизонтами и поверхностными водами;</w:t>
      </w:r>
    </w:p>
    <w:p w14:paraId="386B1772" w14:textId="77777777" w:rsidR="009776BE" w:rsidRPr="006228FA" w:rsidRDefault="00037AF1" w:rsidP="000C0918">
      <w:pPr>
        <w:shd w:val="clear" w:color="auto" w:fill="FFFFFF" w:themeFill="background1"/>
        <w:autoSpaceDE w:val="0"/>
        <w:autoSpaceDN w:val="0"/>
        <w:adjustRightInd w:val="0"/>
        <w:spacing w:after="0"/>
        <w:ind w:firstLine="567"/>
      </w:pPr>
      <w:r w:rsidRPr="006228FA">
        <w:rPr>
          <w:rFonts w:cs="Arial"/>
          <w:szCs w:val="19"/>
        </w:rPr>
        <w:t xml:space="preserve">- </w:t>
      </w:r>
      <w:r w:rsidR="009776BE" w:rsidRPr="006228FA">
        <w:t>условия формирования под влиянием проектируемого подземного строительства новых водоносных горизонтов; температуру и химический состав грунтовых вод, их загрязненность вредными компонентами; возможность проникновения в грунтовые воды загрязнений из поверхностных вод;</w:t>
      </w:r>
    </w:p>
    <w:p w14:paraId="7F6F3B6A" w14:textId="77777777" w:rsidR="009776BE" w:rsidRPr="006228FA" w:rsidRDefault="00037AF1" w:rsidP="000C0918">
      <w:pPr>
        <w:shd w:val="clear" w:color="auto" w:fill="FFFFFF" w:themeFill="background1"/>
        <w:autoSpaceDE w:val="0"/>
        <w:autoSpaceDN w:val="0"/>
        <w:adjustRightInd w:val="0"/>
        <w:spacing w:after="0"/>
        <w:ind w:firstLine="567"/>
      </w:pPr>
      <w:r w:rsidRPr="006228FA">
        <w:rPr>
          <w:rFonts w:cs="Arial"/>
          <w:szCs w:val="19"/>
        </w:rPr>
        <w:t xml:space="preserve">- </w:t>
      </w:r>
      <w:r w:rsidR="009776BE" w:rsidRPr="006228FA">
        <w:t>влияние изменений в грунтовых водах на охраняемые территории и рекреационные ресурсы города; возможность, характер и степень влияния техногенных факторов на изменение гидрогеологических условий.</w:t>
      </w:r>
    </w:p>
    <w:p w14:paraId="69474AE4"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5.1.3.6 </w:t>
      </w:r>
      <w:r w:rsidR="001E6189" w:rsidRPr="006228FA">
        <w:rPr>
          <w:bCs/>
          <w:szCs w:val="20"/>
        </w:rPr>
        <w:t>Отчетная</w:t>
      </w:r>
      <w:r w:rsidR="00256070" w:rsidRPr="006228FA">
        <w:rPr>
          <w:bCs/>
          <w:szCs w:val="20"/>
        </w:rPr>
        <w:t xml:space="preserve"> </w:t>
      </w:r>
      <w:r w:rsidR="001E6189" w:rsidRPr="006228FA">
        <w:rPr>
          <w:bCs/>
          <w:szCs w:val="20"/>
        </w:rPr>
        <w:t>документация</w:t>
      </w:r>
      <w:r w:rsidR="00256070" w:rsidRPr="006228FA">
        <w:rPr>
          <w:bCs/>
          <w:szCs w:val="20"/>
        </w:rPr>
        <w:t xml:space="preserve"> </w:t>
      </w:r>
      <w:r w:rsidR="001E6189" w:rsidRPr="006228FA">
        <w:rPr>
          <w:bCs/>
          <w:szCs w:val="20"/>
        </w:rPr>
        <w:t>о</w:t>
      </w:r>
      <w:r w:rsidR="00256070" w:rsidRPr="006228FA">
        <w:rPr>
          <w:bCs/>
          <w:szCs w:val="20"/>
        </w:rPr>
        <w:t xml:space="preserve"> </w:t>
      </w:r>
      <w:r w:rsidR="001E6189" w:rsidRPr="006228FA">
        <w:rPr>
          <w:bCs/>
          <w:szCs w:val="20"/>
        </w:rPr>
        <w:t>выполнении</w:t>
      </w:r>
      <w:r w:rsidR="00256070" w:rsidRPr="006228FA">
        <w:rPr>
          <w:bCs/>
          <w:szCs w:val="20"/>
        </w:rPr>
        <w:t xml:space="preserve"> </w:t>
      </w:r>
      <w:r w:rsidR="001E6189" w:rsidRPr="006228FA">
        <w:rPr>
          <w:bCs/>
          <w:szCs w:val="20"/>
        </w:rPr>
        <w:t>инженерных</w:t>
      </w:r>
      <w:r w:rsidR="00256070" w:rsidRPr="006228FA">
        <w:rPr>
          <w:bCs/>
          <w:szCs w:val="20"/>
        </w:rPr>
        <w:t xml:space="preserve"> </w:t>
      </w:r>
      <w:r w:rsidR="001E6189" w:rsidRPr="006228FA">
        <w:rPr>
          <w:bCs/>
          <w:szCs w:val="20"/>
        </w:rPr>
        <w:t>изысканий</w:t>
      </w:r>
      <w:r w:rsidR="00256070" w:rsidRPr="006228FA">
        <w:rPr>
          <w:bCs/>
          <w:szCs w:val="20"/>
        </w:rPr>
        <w:t xml:space="preserve"> </w:t>
      </w:r>
      <w:r w:rsidR="001E6189" w:rsidRPr="006228FA">
        <w:rPr>
          <w:bCs/>
          <w:szCs w:val="20"/>
        </w:rPr>
        <w:t>(технический</w:t>
      </w:r>
      <w:r w:rsidR="00256070" w:rsidRPr="006228FA">
        <w:rPr>
          <w:bCs/>
          <w:szCs w:val="20"/>
        </w:rPr>
        <w:t xml:space="preserve"> </w:t>
      </w:r>
      <w:r w:rsidR="001E6189" w:rsidRPr="006228FA">
        <w:rPr>
          <w:bCs/>
          <w:szCs w:val="20"/>
        </w:rPr>
        <w:t>отчет)</w:t>
      </w:r>
      <w:r w:rsidR="00256070" w:rsidRPr="006228FA">
        <w:rPr>
          <w:bCs/>
          <w:szCs w:val="20"/>
        </w:rPr>
        <w:t xml:space="preserve"> </w:t>
      </w:r>
      <w:r w:rsidR="001E6189" w:rsidRPr="006228FA">
        <w:rPr>
          <w:bCs/>
          <w:szCs w:val="20"/>
        </w:rPr>
        <w:t>должна</w:t>
      </w:r>
      <w:r w:rsidR="00256070" w:rsidRPr="006228FA">
        <w:rPr>
          <w:bCs/>
          <w:szCs w:val="20"/>
        </w:rPr>
        <w:t xml:space="preserve"> </w:t>
      </w:r>
      <w:r w:rsidR="001E6189" w:rsidRPr="006228FA">
        <w:rPr>
          <w:bCs/>
          <w:szCs w:val="20"/>
        </w:rPr>
        <w:t>содержать</w:t>
      </w:r>
      <w:r w:rsidR="00256070" w:rsidRPr="006228FA">
        <w:rPr>
          <w:bCs/>
          <w:szCs w:val="20"/>
        </w:rPr>
        <w:t xml:space="preserve"> </w:t>
      </w:r>
      <w:r w:rsidR="001E6189" w:rsidRPr="006228FA">
        <w:rPr>
          <w:bCs/>
          <w:szCs w:val="20"/>
        </w:rPr>
        <w:t>текстовую</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графическую</w:t>
      </w:r>
      <w:r w:rsidR="00256070" w:rsidRPr="006228FA">
        <w:rPr>
          <w:bCs/>
          <w:szCs w:val="20"/>
        </w:rPr>
        <w:t xml:space="preserve"> </w:t>
      </w:r>
      <w:r w:rsidR="001E6189" w:rsidRPr="006228FA">
        <w:rPr>
          <w:bCs/>
          <w:szCs w:val="20"/>
        </w:rPr>
        <w:t>части,</w:t>
      </w:r>
      <w:r w:rsidR="00256070" w:rsidRPr="006228FA">
        <w:rPr>
          <w:bCs/>
          <w:szCs w:val="20"/>
        </w:rPr>
        <w:t xml:space="preserve"> </w:t>
      </w:r>
      <w:r w:rsidR="001E6189" w:rsidRPr="006228FA">
        <w:rPr>
          <w:bCs/>
          <w:szCs w:val="20"/>
        </w:rPr>
        <w:t>а</w:t>
      </w:r>
      <w:r w:rsidR="00256070" w:rsidRPr="006228FA">
        <w:rPr>
          <w:bCs/>
          <w:szCs w:val="20"/>
        </w:rPr>
        <w:t xml:space="preserve"> </w:t>
      </w:r>
      <w:r w:rsidR="001E6189" w:rsidRPr="006228FA">
        <w:rPr>
          <w:bCs/>
          <w:szCs w:val="20"/>
        </w:rPr>
        <w:t>также</w:t>
      </w:r>
      <w:r w:rsidR="00256070" w:rsidRPr="006228FA">
        <w:rPr>
          <w:bCs/>
          <w:szCs w:val="20"/>
        </w:rPr>
        <w:t xml:space="preserve"> </w:t>
      </w:r>
      <w:r w:rsidR="001E6189" w:rsidRPr="006228FA">
        <w:rPr>
          <w:bCs/>
          <w:szCs w:val="20"/>
        </w:rPr>
        <w:t>приложения</w:t>
      </w:r>
      <w:r w:rsidR="00256070" w:rsidRPr="006228FA">
        <w:rPr>
          <w:bCs/>
          <w:szCs w:val="20"/>
        </w:rPr>
        <w:t xml:space="preserve"> </w:t>
      </w:r>
      <w:r w:rsidR="001E6189" w:rsidRPr="006228FA">
        <w:rPr>
          <w:bCs/>
          <w:szCs w:val="20"/>
        </w:rPr>
        <w:t>(в</w:t>
      </w:r>
      <w:r w:rsidR="00256070" w:rsidRPr="006228FA">
        <w:rPr>
          <w:bCs/>
          <w:szCs w:val="20"/>
        </w:rPr>
        <w:t xml:space="preserve"> </w:t>
      </w:r>
      <w:r w:rsidR="001E6189" w:rsidRPr="006228FA">
        <w:rPr>
          <w:bCs/>
          <w:szCs w:val="20"/>
        </w:rPr>
        <w:t>текстовой,</w:t>
      </w:r>
      <w:r w:rsidR="00256070" w:rsidRPr="006228FA">
        <w:rPr>
          <w:bCs/>
          <w:szCs w:val="20"/>
        </w:rPr>
        <w:t xml:space="preserve"> </w:t>
      </w:r>
      <w:r w:rsidR="001E6189" w:rsidRPr="006228FA">
        <w:rPr>
          <w:bCs/>
          <w:szCs w:val="20"/>
        </w:rPr>
        <w:t>графической</w:t>
      </w:r>
      <w:r w:rsidR="00256070" w:rsidRPr="006228FA">
        <w:rPr>
          <w:bCs/>
          <w:szCs w:val="20"/>
        </w:rPr>
        <w:t xml:space="preserve"> </w:t>
      </w:r>
      <w:r w:rsidR="001E6189" w:rsidRPr="006228FA">
        <w:rPr>
          <w:bCs/>
          <w:szCs w:val="20"/>
        </w:rPr>
        <w:t>и</w:t>
      </w:r>
      <w:r w:rsidR="00256070" w:rsidRPr="006228FA">
        <w:rPr>
          <w:bCs/>
          <w:szCs w:val="20"/>
        </w:rPr>
        <w:t xml:space="preserve"> </w:t>
      </w:r>
      <w:r w:rsidR="001E6189" w:rsidRPr="006228FA">
        <w:rPr>
          <w:bCs/>
          <w:szCs w:val="20"/>
        </w:rPr>
        <w:t>цифровой</w:t>
      </w:r>
      <w:r w:rsidR="00256070" w:rsidRPr="006228FA">
        <w:rPr>
          <w:bCs/>
          <w:szCs w:val="20"/>
        </w:rPr>
        <w:t xml:space="preserve"> </w:t>
      </w:r>
      <w:r w:rsidR="001E6189" w:rsidRPr="006228FA">
        <w:rPr>
          <w:bCs/>
          <w:szCs w:val="20"/>
        </w:rPr>
        <w:t>формах).</w:t>
      </w:r>
    </w:p>
    <w:p w14:paraId="6F10F08E" w14:textId="77777777" w:rsidR="001E6189" w:rsidRPr="006228FA" w:rsidRDefault="00D056A7" w:rsidP="000C0918">
      <w:pPr>
        <w:shd w:val="clear" w:color="auto" w:fill="FFFFFF" w:themeFill="background1"/>
        <w:autoSpaceDE w:val="0"/>
        <w:autoSpaceDN w:val="0"/>
        <w:adjustRightInd w:val="0"/>
        <w:spacing w:after="0"/>
        <w:ind w:firstLine="567"/>
        <w:rPr>
          <w:bCs/>
          <w:szCs w:val="20"/>
        </w:rPr>
      </w:pPr>
      <w:r w:rsidRPr="006228FA">
        <w:rPr>
          <w:bCs/>
          <w:szCs w:val="20"/>
        </w:rPr>
        <w:t xml:space="preserve">5.1.3.7 </w:t>
      </w:r>
      <w:r w:rsidR="001E6189" w:rsidRPr="006228FA">
        <w:rPr>
          <w:bCs/>
          <w:szCs w:val="20"/>
        </w:rPr>
        <w:t>При</w:t>
      </w:r>
      <w:r w:rsidR="00256070" w:rsidRPr="006228FA">
        <w:rPr>
          <w:bCs/>
          <w:szCs w:val="20"/>
        </w:rPr>
        <w:t xml:space="preserve"> </w:t>
      </w:r>
      <w:r w:rsidR="001E6189" w:rsidRPr="006228FA">
        <w:rPr>
          <w:bCs/>
          <w:szCs w:val="20"/>
        </w:rPr>
        <w:t>оформлении</w:t>
      </w:r>
      <w:r w:rsidR="00256070" w:rsidRPr="006228FA">
        <w:rPr>
          <w:bCs/>
          <w:szCs w:val="20"/>
        </w:rPr>
        <w:t xml:space="preserve"> </w:t>
      </w:r>
      <w:r w:rsidR="001E6189" w:rsidRPr="006228FA">
        <w:rPr>
          <w:bCs/>
          <w:szCs w:val="20"/>
        </w:rPr>
        <w:t>технического</w:t>
      </w:r>
      <w:r w:rsidR="00256070" w:rsidRPr="006228FA">
        <w:rPr>
          <w:bCs/>
          <w:szCs w:val="20"/>
        </w:rPr>
        <w:t xml:space="preserve"> </w:t>
      </w:r>
      <w:r w:rsidR="001E6189" w:rsidRPr="006228FA">
        <w:rPr>
          <w:bCs/>
          <w:szCs w:val="20"/>
        </w:rPr>
        <w:t>отчета</w:t>
      </w:r>
      <w:r w:rsidR="00256070" w:rsidRPr="006228FA">
        <w:rPr>
          <w:bCs/>
          <w:szCs w:val="20"/>
        </w:rPr>
        <w:t xml:space="preserve"> </w:t>
      </w:r>
      <w:r w:rsidR="00C818B0" w:rsidRPr="006228FA">
        <w:rPr>
          <w:bCs/>
          <w:szCs w:val="20"/>
        </w:rPr>
        <w:t>следует</w:t>
      </w:r>
      <w:r w:rsidR="00256070" w:rsidRPr="006228FA">
        <w:rPr>
          <w:bCs/>
          <w:szCs w:val="20"/>
        </w:rPr>
        <w:t xml:space="preserve"> </w:t>
      </w:r>
      <w:r w:rsidR="001E6189" w:rsidRPr="006228FA">
        <w:rPr>
          <w:bCs/>
          <w:szCs w:val="20"/>
        </w:rPr>
        <w:t>руководс</w:t>
      </w:r>
      <w:r w:rsidR="00F71D83" w:rsidRPr="006228FA">
        <w:rPr>
          <w:bCs/>
          <w:szCs w:val="20"/>
        </w:rPr>
        <w:t>твоваться</w:t>
      </w:r>
      <w:r w:rsidR="00256070" w:rsidRPr="006228FA">
        <w:rPr>
          <w:bCs/>
          <w:szCs w:val="20"/>
        </w:rPr>
        <w:t xml:space="preserve"> </w:t>
      </w:r>
      <w:r w:rsidR="00F71D83" w:rsidRPr="006228FA">
        <w:rPr>
          <w:bCs/>
          <w:szCs w:val="20"/>
        </w:rPr>
        <w:t>положениями</w:t>
      </w:r>
      <w:r w:rsidR="00256070" w:rsidRPr="006228FA">
        <w:rPr>
          <w:bCs/>
          <w:szCs w:val="20"/>
        </w:rPr>
        <w:t xml:space="preserve"> </w:t>
      </w:r>
      <w:r w:rsidR="00F71D83" w:rsidRPr="006228FA">
        <w:rPr>
          <w:bCs/>
          <w:szCs w:val="20"/>
        </w:rPr>
        <w:t>СП</w:t>
      </w:r>
      <w:r w:rsidR="00256070" w:rsidRPr="006228FA">
        <w:rPr>
          <w:bCs/>
          <w:szCs w:val="20"/>
        </w:rPr>
        <w:t xml:space="preserve"> </w:t>
      </w:r>
      <w:r w:rsidR="00F71D83" w:rsidRPr="006228FA">
        <w:rPr>
          <w:bCs/>
          <w:szCs w:val="20"/>
        </w:rPr>
        <w:t>47.13330</w:t>
      </w:r>
      <w:r w:rsidR="001E6189" w:rsidRPr="006228FA">
        <w:rPr>
          <w:bCs/>
          <w:szCs w:val="20"/>
        </w:rPr>
        <w:t>.</w:t>
      </w:r>
    </w:p>
    <w:p w14:paraId="77E96EB8" w14:textId="77777777" w:rsidR="009776BE"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5.1.3.8 </w:t>
      </w:r>
      <w:r w:rsidR="009776BE" w:rsidRPr="006228FA">
        <w:t>При строительстве или реконструкции сооружений метрополитена необходимо выполнять экологический мониторинг, обеспечивающий контроль:</w:t>
      </w:r>
    </w:p>
    <w:p w14:paraId="514981DA" w14:textId="77777777" w:rsidR="002B68A0" w:rsidRPr="006228FA" w:rsidRDefault="00037AF1" w:rsidP="000C0918">
      <w:pPr>
        <w:shd w:val="clear" w:color="auto" w:fill="FFFFFF" w:themeFill="background1"/>
        <w:ind w:firstLine="567"/>
      </w:pPr>
      <w:r w:rsidRPr="006228FA">
        <w:rPr>
          <w:rFonts w:cs="Arial"/>
          <w:szCs w:val="19"/>
        </w:rPr>
        <w:t xml:space="preserve">- </w:t>
      </w:r>
      <w:r w:rsidR="00AC2F9C" w:rsidRPr="006228FA">
        <w:t>источников выбросов загрязняющих веществ в атмосферный воздух;</w:t>
      </w:r>
    </w:p>
    <w:p w14:paraId="0C076F86" w14:textId="77777777" w:rsidR="009776BE" w:rsidRPr="006228FA" w:rsidRDefault="00037AF1" w:rsidP="000C0918">
      <w:pPr>
        <w:shd w:val="clear" w:color="auto" w:fill="FFFFFF" w:themeFill="background1"/>
        <w:ind w:firstLine="567"/>
      </w:pPr>
      <w:r w:rsidRPr="006228FA">
        <w:rPr>
          <w:rFonts w:cs="Arial"/>
          <w:szCs w:val="19"/>
        </w:rPr>
        <w:t xml:space="preserve">- </w:t>
      </w:r>
      <w:r w:rsidR="00AC2F9C" w:rsidRPr="006228FA">
        <w:t>источников сброса загрязняющих веществ в поверхностные воды;</w:t>
      </w:r>
    </w:p>
    <w:p w14:paraId="144E2DAA" w14:textId="77777777" w:rsidR="009776BE" w:rsidRPr="006228FA" w:rsidRDefault="00037AF1" w:rsidP="000C0918">
      <w:pPr>
        <w:shd w:val="clear" w:color="auto" w:fill="FFFFFF" w:themeFill="background1"/>
        <w:ind w:firstLine="567"/>
      </w:pPr>
      <w:r w:rsidRPr="006228FA">
        <w:rPr>
          <w:rFonts w:cs="Arial"/>
          <w:szCs w:val="19"/>
        </w:rPr>
        <w:t xml:space="preserve">- </w:t>
      </w:r>
      <w:r w:rsidR="00AC2F9C" w:rsidRPr="006228FA">
        <w:t>воздействия образующих отходов;</w:t>
      </w:r>
    </w:p>
    <w:p w14:paraId="163A9F43" w14:textId="77777777" w:rsidR="009776BE" w:rsidRPr="006228FA" w:rsidRDefault="00037AF1" w:rsidP="000C0918">
      <w:pPr>
        <w:shd w:val="clear" w:color="auto" w:fill="FFFFFF" w:themeFill="background1"/>
        <w:ind w:firstLine="567"/>
      </w:pPr>
      <w:r w:rsidRPr="006228FA">
        <w:rPr>
          <w:rFonts w:cs="Arial"/>
          <w:szCs w:val="19"/>
        </w:rPr>
        <w:t xml:space="preserve">- </w:t>
      </w:r>
      <w:r w:rsidR="00AC2F9C" w:rsidRPr="006228FA">
        <w:t>состояния загрязнения почв;</w:t>
      </w:r>
    </w:p>
    <w:p w14:paraId="61FC9246" w14:textId="77777777" w:rsidR="009776BE" w:rsidRPr="006228FA" w:rsidRDefault="00037AF1" w:rsidP="000C0918">
      <w:pPr>
        <w:shd w:val="clear" w:color="auto" w:fill="FFFFFF" w:themeFill="background1"/>
        <w:ind w:firstLine="567"/>
      </w:pPr>
      <w:r w:rsidRPr="006228FA">
        <w:rPr>
          <w:rFonts w:cs="Arial"/>
          <w:szCs w:val="19"/>
        </w:rPr>
        <w:t xml:space="preserve">- </w:t>
      </w:r>
      <w:r w:rsidR="00AC2F9C" w:rsidRPr="006228FA">
        <w:t>состояния загрязнения подземных вод.</w:t>
      </w:r>
    </w:p>
    <w:p w14:paraId="31846577" w14:textId="77777777" w:rsidR="00D056A7" w:rsidRPr="006228FA" w:rsidRDefault="00D056A7" w:rsidP="000C0918">
      <w:pPr>
        <w:shd w:val="clear" w:color="auto" w:fill="FFFFFF" w:themeFill="background1"/>
        <w:ind w:firstLine="567"/>
        <w:rPr>
          <w:b/>
        </w:rPr>
      </w:pPr>
    </w:p>
    <w:p w14:paraId="3F355E7F" w14:textId="5AB405E4" w:rsidR="00D056A7" w:rsidRPr="006228FA" w:rsidRDefault="00D056A7" w:rsidP="000C0918">
      <w:pPr>
        <w:shd w:val="clear" w:color="auto" w:fill="FFFFFF" w:themeFill="background1"/>
        <w:ind w:firstLine="567"/>
        <w:rPr>
          <w:b/>
        </w:rPr>
      </w:pPr>
      <w:r w:rsidRPr="006228FA">
        <w:rPr>
          <w:b/>
        </w:rPr>
        <w:t>5.1.4 Инженерно-гидромете</w:t>
      </w:r>
      <w:r w:rsidR="00465830" w:rsidRPr="006228FA">
        <w:rPr>
          <w:b/>
        </w:rPr>
        <w:t>о</w:t>
      </w:r>
      <w:r w:rsidRPr="006228FA">
        <w:rPr>
          <w:b/>
        </w:rPr>
        <w:t>рологические изыскания</w:t>
      </w:r>
    </w:p>
    <w:p w14:paraId="7D7706EC" w14:textId="77777777" w:rsidR="00D056A7" w:rsidRPr="006228FA" w:rsidRDefault="00D056A7" w:rsidP="000C0918">
      <w:pPr>
        <w:shd w:val="clear" w:color="auto" w:fill="FFFFFF" w:themeFill="background1"/>
        <w:autoSpaceDE w:val="0"/>
        <w:autoSpaceDN w:val="0"/>
        <w:adjustRightInd w:val="0"/>
        <w:spacing w:after="0"/>
        <w:ind w:firstLine="567"/>
        <w:rPr>
          <w:bCs/>
        </w:rPr>
      </w:pPr>
    </w:p>
    <w:p w14:paraId="5A51954D" w14:textId="5A41E753" w:rsidR="009638F1" w:rsidRPr="006228FA" w:rsidRDefault="00D056A7" w:rsidP="000C0918">
      <w:pPr>
        <w:shd w:val="clear" w:color="auto" w:fill="FFFFFF" w:themeFill="background1"/>
        <w:autoSpaceDE w:val="0"/>
        <w:autoSpaceDN w:val="0"/>
        <w:adjustRightInd w:val="0"/>
        <w:spacing w:after="0"/>
        <w:ind w:firstLine="567"/>
        <w:rPr>
          <w:bCs/>
        </w:rPr>
      </w:pPr>
      <w:r w:rsidRPr="006228FA">
        <w:rPr>
          <w:bCs/>
        </w:rPr>
        <w:t xml:space="preserve">5.1.4.1 </w:t>
      </w:r>
      <w:r w:rsidR="009638F1" w:rsidRPr="006228FA">
        <w:rPr>
          <w:bCs/>
        </w:rPr>
        <w:t>Инженерно-гидрометеорологические изыскания выполняю</w:t>
      </w:r>
      <w:r w:rsidR="00C206A2" w:rsidRPr="006228FA">
        <w:rPr>
          <w:bCs/>
        </w:rPr>
        <w:t>т</w:t>
      </w:r>
      <w:r w:rsidR="009638F1" w:rsidRPr="006228FA">
        <w:rPr>
          <w:bCs/>
        </w:rPr>
        <w:t xml:space="preserve"> для комплексного изучения гидрометеорологических условий территории проектируемых наземных сооружений </w:t>
      </w:r>
      <w:r w:rsidR="009638F1" w:rsidRPr="006228FA">
        <w:t xml:space="preserve">метрополитена </w:t>
      </w:r>
      <w:r w:rsidR="00C52320" w:rsidRPr="006228FA">
        <w:rPr>
          <w:bCs/>
        </w:rPr>
        <w:t>в</w:t>
      </w:r>
      <w:r w:rsidR="009638F1" w:rsidRPr="006228FA">
        <w:rPr>
          <w:bCs/>
        </w:rPr>
        <w:t xml:space="preserve"> цел</w:t>
      </w:r>
      <w:r w:rsidR="00C52320" w:rsidRPr="006228FA">
        <w:rPr>
          <w:bCs/>
        </w:rPr>
        <w:t>ях</w:t>
      </w:r>
      <w:r w:rsidR="009638F1" w:rsidRPr="006228FA">
        <w:rPr>
          <w:bCs/>
        </w:rPr>
        <w:t xml:space="preserve"> получения необходимых и достаточных материалов для подготовки документов территориального планирования и планировки территории, архитектурно-строительного проектирования, строительства и реконструкции зданий и сооружений. </w:t>
      </w:r>
    </w:p>
    <w:p w14:paraId="06D997B3" w14:textId="77777777" w:rsidR="009638F1" w:rsidRPr="006228FA" w:rsidRDefault="00D056A7" w:rsidP="000C0918">
      <w:pPr>
        <w:shd w:val="clear" w:color="auto" w:fill="FFFFFF" w:themeFill="background1"/>
        <w:autoSpaceDE w:val="0"/>
        <w:autoSpaceDN w:val="0"/>
        <w:adjustRightInd w:val="0"/>
        <w:spacing w:after="0"/>
        <w:ind w:firstLine="567"/>
        <w:rPr>
          <w:bCs/>
        </w:rPr>
      </w:pPr>
      <w:r w:rsidRPr="006228FA">
        <w:t xml:space="preserve">5.1.4.2 </w:t>
      </w:r>
      <w:r w:rsidR="009638F1" w:rsidRPr="006228FA">
        <w:t>Программа</w:t>
      </w:r>
      <w:r w:rsidR="009638F1" w:rsidRPr="006228FA">
        <w:rPr>
          <w:bCs/>
        </w:rPr>
        <w:t xml:space="preserve"> и задание на выполнение инженерно-гидрометеорологических изысканий разрабатываются в соответствии с СП 47.13330 и СП 482.1325800.</w:t>
      </w:r>
    </w:p>
    <w:p w14:paraId="649D50A4" w14:textId="77777777" w:rsidR="009638F1" w:rsidRPr="006228FA" w:rsidRDefault="00D056A7" w:rsidP="000C0918">
      <w:pPr>
        <w:shd w:val="clear" w:color="auto" w:fill="FFFFFF" w:themeFill="background1"/>
        <w:autoSpaceDE w:val="0"/>
        <w:autoSpaceDN w:val="0"/>
        <w:adjustRightInd w:val="0"/>
        <w:spacing w:after="0"/>
        <w:ind w:firstLine="567"/>
        <w:rPr>
          <w:bCs/>
        </w:rPr>
      </w:pPr>
      <w:r w:rsidRPr="006228FA">
        <w:rPr>
          <w:bCs/>
        </w:rPr>
        <w:lastRenderedPageBreak/>
        <w:t xml:space="preserve">5.1.4.3 </w:t>
      </w:r>
      <w:r w:rsidR="009638F1" w:rsidRPr="006228FA">
        <w:rPr>
          <w:bCs/>
        </w:rPr>
        <w:t>Инженерно-гидрометеорологические изыскания выполняются в комплексе с инженерно-геологическими и инженерно-геодезическими изысканиями</w:t>
      </w:r>
      <w:r w:rsidR="00A0168B" w:rsidRPr="006228FA">
        <w:rPr>
          <w:bCs/>
        </w:rPr>
        <w:t xml:space="preserve"> в соответствии с требованиями СП 482.1325800</w:t>
      </w:r>
      <w:r w:rsidR="009638F1" w:rsidRPr="006228FA">
        <w:rPr>
          <w:bCs/>
        </w:rPr>
        <w:t>.</w:t>
      </w:r>
    </w:p>
    <w:p w14:paraId="022BA0A3" w14:textId="77777777" w:rsidR="009638F1" w:rsidRPr="006228FA" w:rsidRDefault="009638F1" w:rsidP="000C0918">
      <w:pPr>
        <w:shd w:val="clear" w:color="auto" w:fill="FFFFFF" w:themeFill="background1"/>
        <w:spacing w:after="0"/>
        <w:ind w:firstLine="567"/>
        <w:rPr>
          <w:b/>
        </w:rPr>
      </w:pPr>
    </w:p>
    <w:p w14:paraId="5EBE46C2" w14:textId="77777777" w:rsidR="002B68A0" w:rsidRPr="006228FA" w:rsidRDefault="002B68A0" w:rsidP="000C0918">
      <w:pPr>
        <w:ind w:firstLine="567"/>
        <w:rPr>
          <w:b/>
          <w:sz w:val="26"/>
          <w:szCs w:val="26"/>
        </w:rPr>
      </w:pPr>
      <w:bookmarkStart w:id="19" w:name="_Toc72755190"/>
      <w:r w:rsidRPr="006228FA">
        <w:rPr>
          <w:b/>
          <w:sz w:val="26"/>
          <w:szCs w:val="26"/>
        </w:rPr>
        <w:t>Проектирование</w:t>
      </w:r>
      <w:bookmarkEnd w:id="19"/>
    </w:p>
    <w:p w14:paraId="44AD6D80" w14:textId="77777777" w:rsidR="00850089" w:rsidRPr="006228FA" w:rsidRDefault="00D056A7" w:rsidP="000C0918">
      <w:pPr>
        <w:pStyle w:val="aff2"/>
        <w:spacing w:before="240"/>
        <w:ind w:left="0" w:firstLine="567"/>
        <w:rPr>
          <w:b/>
        </w:rPr>
      </w:pPr>
      <w:bookmarkStart w:id="20" w:name="_Toc37926091"/>
      <w:bookmarkStart w:id="21" w:name="_Toc72755191"/>
      <w:r w:rsidRPr="006228FA">
        <w:rPr>
          <w:b/>
        </w:rPr>
        <w:t xml:space="preserve">5.2 </w:t>
      </w:r>
      <w:r w:rsidR="00850089" w:rsidRPr="006228FA">
        <w:rPr>
          <w:b/>
        </w:rPr>
        <w:t>Пропускная</w:t>
      </w:r>
      <w:r w:rsidR="00256070" w:rsidRPr="006228FA">
        <w:rPr>
          <w:b/>
        </w:rPr>
        <w:t xml:space="preserve"> </w:t>
      </w:r>
      <w:r w:rsidR="00850089" w:rsidRPr="006228FA">
        <w:rPr>
          <w:b/>
        </w:rPr>
        <w:t>и</w:t>
      </w:r>
      <w:r w:rsidR="00256070" w:rsidRPr="006228FA">
        <w:rPr>
          <w:b/>
        </w:rPr>
        <w:t xml:space="preserve"> </w:t>
      </w:r>
      <w:r w:rsidR="00850089" w:rsidRPr="006228FA">
        <w:rPr>
          <w:b/>
        </w:rPr>
        <w:t>провозная</w:t>
      </w:r>
      <w:r w:rsidR="00256070" w:rsidRPr="006228FA">
        <w:rPr>
          <w:b/>
        </w:rPr>
        <w:t xml:space="preserve"> </w:t>
      </w:r>
      <w:r w:rsidR="00850089" w:rsidRPr="006228FA">
        <w:rPr>
          <w:b/>
        </w:rPr>
        <w:t>способность</w:t>
      </w:r>
      <w:bookmarkEnd w:id="20"/>
      <w:bookmarkEnd w:id="21"/>
    </w:p>
    <w:p w14:paraId="4C4E9CFE" w14:textId="77777777" w:rsidR="00D056A7" w:rsidRPr="006228FA" w:rsidRDefault="00D056A7" w:rsidP="000C0918">
      <w:pPr>
        <w:shd w:val="clear" w:color="auto" w:fill="FFFFFF" w:themeFill="background1"/>
        <w:autoSpaceDE w:val="0"/>
        <w:autoSpaceDN w:val="0"/>
        <w:adjustRightInd w:val="0"/>
        <w:spacing w:after="0"/>
        <w:ind w:left="567" w:firstLine="567"/>
        <w:rPr>
          <w:bCs/>
          <w:spacing w:val="-4"/>
        </w:rPr>
      </w:pPr>
    </w:p>
    <w:p w14:paraId="7EE99FC6" w14:textId="77777777" w:rsidR="00692388" w:rsidRPr="006228FA" w:rsidRDefault="00D056A7" w:rsidP="000C0918">
      <w:pPr>
        <w:shd w:val="clear" w:color="auto" w:fill="FFFFFF" w:themeFill="background1"/>
        <w:autoSpaceDE w:val="0"/>
        <w:autoSpaceDN w:val="0"/>
        <w:adjustRightInd w:val="0"/>
        <w:spacing w:after="0"/>
        <w:ind w:firstLine="567"/>
        <w:rPr>
          <w:bCs/>
          <w:spacing w:val="-4"/>
        </w:rPr>
      </w:pPr>
      <w:r w:rsidRPr="006228FA">
        <w:t xml:space="preserve">5.2.1 </w:t>
      </w:r>
      <w:r w:rsidR="00AC2F9C" w:rsidRPr="006228FA">
        <w:t>Пропускную способность линии следует принимать не более 40 пар поездов в час.</w:t>
      </w:r>
    </w:p>
    <w:p w14:paraId="63A37786" w14:textId="22D13076" w:rsidR="004E0A69" w:rsidRPr="006228FA" w:rsidRDefault="004E0A69" w:rsidP="000C0918">
      <w:pPr>
        <w:shd w:val="clear" w:color="auto" w:fill="FFFFFF" w:themeFill="background1"/>
        <w:spacing w:after="0"/>
        <w:ind w:firstLine="567"/>
      </w:pPr>
      <w:r w:rsidRPr="006228FA">
        <w:t>Для расч</w:t>
      </w:r>
      <w:r w:rsidR="00037AF1" w:rsidRPr="006228FA">
        <w:t>е</w:t>
      </w:r>
      <w:r w:rsidRPr="006228FA">
        <w:t>та устройств электроснабжения пропускную способность линии следует увеличить на 20</w:t>
      </w:r>
      <w:r w:rsidR="00C52320" w:rsidRPr="006228FA">
        <w:t xml:space="preserve"> </w:t>
      </w:r>
      <w:r w:rsidRPr="006228FA">
        <w:t xml:space="preserve">%. </w:t>
      </w:r>
    </w:p>
    <w:p w14:paraId="112D2E9E" w14:textId="12F2AF76" w:rsidR="00850089" w:rsidRPr="006228FA" w:rsidRDefault="004E0A69" w:rsidP="000C0918">
      <w:pPr>
        <w:shd w:val="clear" w:color="auto" w:fill="FFFFFF" w:themeFill="background1"/>
        <w:spacing w:after="0"/>
        <w:ind w:firstLine="567"/>
      </w:pPr>
      <w:r w:rsidRPr="006228FA">
        <w:t>Для расч</w:t>
      </w:r>
      <w:r w:rsidR="00037AF1" w:rsidRPr="006228FA">
        <w:t>е</w:t>
      </w:r>
      <w:r w:rsidRPr="006228FA">
        <w:t xml:space="preserve">та устройств </w:t>
      </w:r>
      <w:r w:rsidR="000C0918" w:rsidRPr="006228FA">
        <w:t>АТДП</w:t>
      </w:r>
      <w:r w:rsidRPr="006228FA">
        <w:t xml:space="preserve"> пропускную способность линии следует увеличить на 10</w:t>
      </w:r>
      <w:r w:rsidR="00C52320" w:rsidRPr="006228FA">
        <w:t xml:space="preserve"> </w:t>
      </w:r>
      <w:r w:rsidRPr="006228FA">
        <w:t>% исходя из учета перспективной интенсивности движения.</w:t>
      </w:r>
    </w:p>
    <w:p w14:paraId="0D621C33" w14:textId="77777777" w:rsidR="008500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5.2.2 </w:t>
      </w:r>
      <w:r w:rsidR="00AC2F9C" w:rsidRPr="006228FA">
        <w:t>Число вагонов в поезде необходимо определять для каждого периода эксплуатации.</w:t>
      </w:r>
    </w:p>
    <w:p w14:paraId="07E077DE" w14:textId="77777777" w:rsidR="008500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5.2.3 </w:t>
      </w:r>
      <w:r w:rsidR="00AC2F9C" w:rsidRPr="006228FA">
        <w:t>Пропускную и провозную способность линии на периоды эксплуатации следует определять в зависимости от расчетного числа пассажиров в поезде на перегоне, наиболее загруженном в часы максимальных перевозок (часы пик).</w:t>
      </w:r>
    </w:p>
    <w:p w14:paraId="496340FC" w14:textId="19AAE673" w:rsidR="00850089" w:rsidRPr="006228FA" w:rsidRDefault="00AC2F9C" w:rsidP="000C0918">
      <w:pPr>
        <w:shd w:val="clear" w:color="auto" w:fill="FFFFFF" w:themeFill="background1"/>
        <w:spacing w:after="0"/>
        <w:ind w:firstLine="567"/>
      </w:pPr>
      <w:r w:rsidRPr="006228FA">
        <w:t xml:space="preserve">При определении размеров движения на линии в часы пик (число пар поездов в час и число вагонов в поезде) вместимость вагонов следует принимать из расчета, что все места для сидения заняты пассажирами и на </w:t>
      </w:r>
      <w:smartTag w:uri="urn:schemas-microsoft-com:office:smarttags" w:element="metricconverter">
        <w:smartTagPr>
          <w:attr w:name="ProductID" w:val="1 м2"/>
        </w:smartTagPr>
        <w:r w:rsidRPr="006228FA">
          <w:t>1 м</w:t>
        </w:r>
        <w:r w:rsidRPr="006228FA">
          <w:rPr>
            <w:vertAlign w:val="superscript"/>
          </w:rPr>
          <w:t>2</w:t>
        </w:r>
      </w:smartTag>
      <w:r w:rsidRPr="006228FA">
        <w:t xml:space="preserve"> свободной площади пола пассажирского салона размещается не более 4,5 стоящ</w:t>
      </w:r>
      <w:r w:rsidR="00C52320" w:rsidRPr="006228FA">
        <w:t>его</w:t>
      </w:r>
      <w:r w:rsidRPr="006228FA">
        <w:t xml:space="preserve"> пассажир</w:t>
      </w:r>
      <w:r w:rsidR="00C52320" w:rsidRPr="006228FA">
        <w:t>а</w:t>
      </w:r>
      <w:r w:rsidRPr="006228FA">
        <w:t xml:space="preserve"> (при необходимости данный показатель определяется заказчиком в рамках указанного норматива).</w:t>
      </w:r>
    </w:p>
    <w:p w14:paraId="7FC0EC5E" w14:textId="77777777" w:rsidR="00850089" w:rsidRPr="006228FA" w:rsidRDefault="00D056A7" w:rsidP="000C0918">
      <w:pPr>
        <w:shd w:val="clear" w:color="auto" w:fill="FFFFFF" w:themeFill="background1"/>
        <w:autoSpaceDE w:val="0"/>
        <w:autoSpaceDN w:val="0"/>
        <w:adjustRightInd w:val="0"/>
        <w:spacing w:after="0"/>
        <w:ind w:firstLine="567"/>
        <w:rPr>
          <w:bCs/>
          <w:szCs w:val="20"/>
        </w:rPr>
      </w:pPr>
      <w:r w:rsidRPr="006228FA">
        <w:t xml:space="preserve">5.2.4 </w:t>
      </w:r>
      <w:r w:rsidR="00923616" w:rsidRPr="006228FA">
        <w:t>П</w:t>
      </w:r>
      <w:r w:rsidR="00854FAB" w:rsidRPr="006228FA">
        <w:t>оперечные размеры проходов на участках пути движения пассажиров, число входов, пассажирского подъемно-транспортного оборудования, контрольно-пропускных пунктов следует определять по максимальному пассажиропотоку в часы пик</w:t>
      </w:r>
      <w:r w:rsidR="00AC2F9C" w:rsidRPr="006228FA">
        <w:t>.</w:t>
      </w:r>
    </w:p>
    <w:p w14:paraId="2738D6C6" w14:textId="77777777" w:rsidR="00850089" w:rsidRPr="006228FA" w:rsidRDefault="00AC2F9C" w:rsidP="000C0918">
      <w:pPr>
        <w:shd w:val="clear" w:color="auto" w:fill="FFFFFF" w:themeFill="background1"/>
        <w:spacing w:after="0"/>
        <w:ind w:firstLine="567"/>
      </w:pPr>
      <w:r w:rsidRPr="006228FA">
        <w:t>Пропускную способность участков пути следует принимать по таблице 5.4</w:t>
      </w:r>
      <w:r w:rsidR="00850089" w:rsidRPr="006228FA">
        <w:t>.</w:t>
      </w:r>
    </w:p>
    <w:p w14:paraId="4A9430E3" w14:textId="77777777" w:rsidR="00AC2F9C" w:rsidRPr="006228FA" w:rsidRDefault="00AC2F9C" w:rsidP="00EA5DCC">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Pr="006228FA">
        <w:t>5.4</w:t>
      </w:r>
    </w:p>
    <w:tbl>
      <w:tblPr>
        <w:tblW w:w="5000" w:type="pct"/>
        <w:jc w:val="center"/>
        <w:shd w:val="clear" w:color="auto" w:fill="FFFFFF"/>
        <w:tblCellMar>
          <w:left w:w="0" w:type="dxa"/>
          <w:right w:w="0" w:type="dxa"/>
        </w:tblCellMar>
        <w:tblLook w:val="04A0" w:firstRow="1" w:lastRow="0" w:firstColumn="1" w:lastColumn="0" w:noHBand="0" w:noVBand="1"/>
      </w:tblPr>
      <w:tblGrid>
        <w:gridCol w:w="3805"/>
        <w:gridCol w:w="1675"/>
        <w:gridCol w:w="3856"/>
      </w:tblGrid>
      <w:tr w:rsidR="00062D01" w:rsidRPr="006228FA" w14:paraId="776FE48A" w14:textId="77777777" w:rsidTr="00AC2F9C">
        <w:trPr>
          <w:tblHeader/>
          <w:jc w:val="center"/>
        </w:trPr>
        <w:tc>
          <w:tcPr>
            <w:tcW w:w="2038" w:type="pc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32244ED4" w14:textId="77777777" w:rsidR="00AC2F9C" w:rsidRPr="006228FA" w:rsidRDefault="00AC2F9C" w:rsidP="00C52320">
            <w:pPr>
              <w:shd w:val="clear" w:color="auto" w:fill="FFFFFF" w:themeFill="background1"/>
              <w:autoSpaceDE w:val="0"/>
              <w:autoSpaceDN w:val="0"/>
              <w:ind w:firstLine="0"/>
              <w:jc w:val="center"/>
              <w:rPr>
                <w:sz w:val="22"/>
                <w:szCs w:val="22"/>
              </w:rPr>
            </w:pPr>
            <w:bookmarkStart w:id="22" w:name="i598040"/>
            <w:r w:rsidRPr="006228FA">
              <w:rPr>
                <w:sz w:val="22"/>
                <w:szCs w:val="22"/>
              </w:rPr>
              <w:t>Наименование участка пути</w:t>
            </w:r>
            <w:bookmarkEnd w:id="22"/>
          </w:p>
        </w:tc>
        <w:tc>
          <w:tcPr>
            <w:tcW w:w="897" w:type="pc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35F0F71A" w14:textId="77777777" w:rsidR="00AC2F9C" w:rsidRPr="006228FA" w:rsidRDefault="00AC2F9C" w:rsidP="00C52320">
            <w:pPr>
              <w:shd w:val="clear" w:color="auto" w:fill="FFFFFF" w:themeFill="background1"/>
              <w:autoSpaceDE w:val="0"/>
              <w:autoSpaceDN w:val="0"/>
              <w:ind w:firstLine="0"/>
              <w:jc w:val="center"/>
              <w:rPr>
                <w:sz w:val="22"/>
                <w:szCs w:val="22"/>
              </w:rPr>
            </w:pPr>
            <w:r w:rsidRPr="006228FA">
              <w:rPr>
                <w:sz w:val="22"/>
                <w:szCs w:val="22"/>
              </w:rPr>
              <w:t>Ширина пути, м</w:t>
            </w:r>
          </w:p>
        </w:tc>
        <w:tc>
          <w:tcPr>
            <w:tcW w:w="2065" w:type="pc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78448359" w14:textId="77777777" w:rsidR="00AC2F9C" w:rsidRPr="006228FA" w:rsidRDefault="00AC2F9C" w:rsidP="00C52320">
            <w:pPr>
              <w:shd w:val="clear" w:color="auto" w:fill="FFFFFF" w:themeFill="background1"/>
              <w:autoSpaceDE w:val="0"/>
              <w:autoSpaceDN w:val="0"/>
              <w:ind w:firstLine="0"/>
              <w:jc w:val="center"/>
              <w:rPr>
                <w:sz w:val="22"/>
                <w:szCs w:val="22"/>
              </w:rPr>
            </w:pPr>
            <w:r w:rsidRPr="006228FA">
              <w:rPr>
                <w:sz w:val="22"/>
                <w:szCs w:val="22"/>
              </w:rPr>
              <w:t>Пропускная способность, чел./ч</w:t>
            </w:r>
          </w:p>
        </w:tc>
      </w:tr>
      <w:tr w:rsidR="00062D01" w:rsidRPr="006228FA" w14:paraId="4F152082"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A9F820A"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Горизонтальный путь:</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744C6F81" w14:textId="77777777" w:rsidR="00AC2F9C" w:rsidRPr="006228FA" w:rsidRDefault="00AC2F9C" w:rsidP="001724D8">
            <w:pPr>
              <w:shd w:val="clear" w:color="auto" w:fill="FFFFFF" w:themeFill="background1"/>
              <w:autoSpaceDE w:val="0"/>
              <w:autoSpaceDN w:val="0"/>
              <w:ind w:firstLine="709"/>
              <w:rPr>
                <w:sz w:val="22"/>
                <w:szCs w:val="22"/>
              </w:rPr>
            </w:pP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335E98B5" w14:textId="77777777" w:rsidR="00AC2F9C" w:rsidRPr="006228FA" w:rsidRDefault="00AC2F9C" w:rsidP="001724D8">
            <w:pPr>
              <w:shd w:val="clear" w:color="auto" w:fill="FFFFFF" w:themeFill="background1"/>
              <w:ind w:firstLine="709"/>
              <w:rPr>
                <w:sz w:val="22"/>
                <w:szCs w:val="22"/>
              </w:rPr>
            </w:pPr>
          </w:p>
        </w:tc>
      </w:tr>
      <w:tr w:rsidR="00062D01" w:rsidRPr="006228FA" w14:paraId="0F590389"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88D0360"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одностороннее движение</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54C76625"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00A6856B"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4000</w:t>
            </w:r>
          </w:p>
        </w:tc>
      </w:tr>
      <w:tr w:rsidR="00062D01" w:rsidRPr="006228FA" w14:paraId="01D7F23D" w14:textId="77777777" w:rsidTr="00AC2F9C">
        <w:trPr>
          <w:jc w:val="center"/>
        </w:trPr>
        <w:tc>
          <w:tcPr>
            <w:tcW w:w="2038"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4E951F2"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двустороннее движение</w:t>
            </w:r>
          </w:p>
          <w:p w14:paraId="65F99893"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через дверной проем</w:t>
            </w:r>
          </w:p>
        </w:tc>
        <w:tc>
          <w:tcPr>
            <w:tcW w:w="89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5F37E3"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p w14:paraId="66EFDC4D"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0,8</w:t>
            </w:r>
          </w:p>
        </w:tc>
        <w:tc>
          <w:tcPr>
            <w:tcW w:w="206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E351D6"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3400</w:t>
            </w:r>
          </w:p>
          <w:p w14:paraId="1DC74CBF"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3200</w:t>
            </w:r>
          </w:p>
        </w:tc>
      </w:tr>
      <w:tr w:rsidR="00062D01" w:rsidRPr="006228FA" w14:paraId="32919007"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5474C023"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Контрольный пункт:</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1DFBDE7A" w14:textId="77777777" w:rsidR="00AC2F9C" w:rsidRPr="006228FA" w:rsidRDefault="00AC2F9C" w:rsidP="00A96852">
            <w:pPr>
              <w:shd w:val="clear" w:color="auto" w:fill="FFFFFF" w:themeFill="background1"/>
              <w:autoSpaceDE w:val="0"/>
              <w:autoSpaceDN w:val="0"/>
              <w:ind w:firstLine="0"/>
              <w:rPr>
                <w:sz w:val="22"/>
                <w:szCs w:val="22"/>
              </w:rPr>
            </w:pP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6292BE0B" w14:textId="77777777" w:rsidR="00AC2F9C" w:rsidRPr="006228FA" w:rsidRDefault="00AC2F9C" w:rsidP="00A96852">
            <w:pPr>
              <w:shd w:val="clear" w:color="auto" w:fill="FFFFFF" w:themeFill="background1"/>
              <w:ind w:firstLine="0"/>
              <w:rPr>
                <w:sz w:val="22"/>
                <w:szCs w:val="22"/>
              </w:rPr>
            </w:pPr>
          </w:p>
        </w:tc>
      </w:tr>
      <w:tr w:rsidR="00062D01" w:rsidRPr="006228FA" w14:paraId="312E1698"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54F22D4"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автоматический на входе</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17F7E108" w14:textId="6C7809A3"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0,5</w:t>
            </w:r>
            <w:r w:rsidR="002A4333" w:rsidRPr="006228FA">
              <w:rPr>
                <w:sz w:val="22"/>
                <w:szCs w:val="22"/>
              </w:rPr>
              <w:t>–</w:t>
            </w:r>
            <w:r w:rsidRPr="006228FA">
              <w:rPr>
                <w:sz w:val="22"/>
                <w:szCs w:val="22"/>
              </w:rPr>
              <w:t>1,0</w:t>
            </w: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1B80A45C"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bCs/>
                <w:sz w:val="22"/>
                <w:szCs w:val="22"/>
              </w:rPr>
              <w:t>1</w:t>
            </w:r>
            <w:r w:rsidR="002B0CDD" w:rsidRPr="006228FA">
              <w:rPr>
                <w:bCs/>
                <w:sz w:val="22"/>
                <w:szCs w:val="22"/>
              </w:rPr>
              <w:t>0</w:t>
            </w:r>
            <w:r w:rsidRPr="006228FA">
              <w:rPr>
                <w:bCs/>
                <w:sz w:val="22"/>
                <w:szCs w:val="22"/>
              </w:rPr>
              <w:t>00</w:t>
            </w:r>
          </w:p>
        </w:tc>
      </w:tr>
      <w:tr w:rsidR="00062D01" w:rsidRPr="006228FA" w14:paraId="673C9483" w14:textId="77777777" w:rsidTr="00AC2F9C">
        <w:trPr>
          <w:jc w:val="center"/>
        </w:trPr>
        <w:tc>
          <w:tcPr>
            <w:tcW w:w="2038"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0258F66"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автоматический на выходе</w:t>
            </w:r>
          </w:p>
        </w:tc>
        <w:tc>
          <w:tcPr>
            <w:tcW w:w="89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FB0F26" w14:textId="3D0D7AD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0,5</w:t>
            </w:r>
            <w:r w:rsidR="002A4333" w:rsidRPr="006228FA">
              <w:rPr>
                <w:sz w:val="22"/>
                <w:szCs w:val="22"/>
              </w:rPr>
              <w:t>–</w:t>
            </w:r>
            <w:r w:rsidRPr="006228FA">
              <w:rPr>
                <w:sz w:val="22"/>
                <w:szCs w:val="22"/>
              </w:rPr>
              <w:t>1,0</w:t>
            </w:r>
          </w:p>
        </w:tc>
        <w:tc>
          <w:tcPr>
            <w:tcW w:w="206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810F80"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2500</w:t>
            </w:r>
          </w:p>
        </w:tc>
      </w:tr>
      <w:tr w:rsidR="00062D01" w:rsidRPr="006228FA" w14:paraId="53E8BBFB" w14:textId="77777777" w:rsidTr="00AC2F9C">
        <w:trPr>
          <w:jc w:val="center"/>
        </w:trPr>
        <w:tc>
          <w:tcPr>
            <w:tcW w:w="2038"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A1A5EE7"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Эскалатор</w:t>
            </w:r>
          </w:p>
          <w:p w14:paraId="00B77A52" w14:textId="77777777" w:rsidR="004821B5" w:rsidRPr="006228FA" w:rsidRDefault="004821B5" w:rsidP="001724D8">
            <w:pPr>
              <w:shd w:val="clear" w:color="auto" w:fill="FFFFFF" w:themeFill="background1"/>
              <w:autoSpaceDE w:val="0"/>
              <w:autoSpaceDN w:val="0"/>
              <w:ind w:firstLine="709"/>
              <w:rPr>
                <w:sz w:val="22"/>
                <w:szCs w:val="22"/>
              </w:rPr>
            </w:pPr>
            <w:r w:rsidRPr="006228FA">
              <w:rPr>
                <w:sz w:val="22"/>
                <w:szCs w:val="22"/>
              </w:rPr>
              <w:t>Пассажирский конвейер</w:t>
            </w:r>
          </w:p>
        </w:tc>
        <w:tc>
          <w:tcPr>
            <w:tcW w:w="89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DC4A52"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tc>
        <w:tc>
          <w:tcPr>
            <w:tcW w:w="206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1BFDEA" w14:textId="77777777" w:rsidR="00AC2F9C" w:rsidRPr="006228FA" w:rsidRDefault="00AC2F9C" w:rsidP="00A96852">
            <w:pPr>
              <w:shd w:val="clear" w:color="auto" w:fill="FFFFFF" w:themeFill="background1"/>
              <w:tabs>
                <w:tab w:val="left" w:pos="1665"/>
                <w:tab w:val="center" w:pos="1899"/>
              </w:tabs>
              <w:autoSpaceDE w:val="0"/>
              <w:autoSpaceDN w:val="0"/>
              <w:ind w:firstLine="0"/>
              <w:jc w:val="center"/>
              <w:rPr>
                <w:sz w:val="22"/>
                <w:szCs w:val="22"/>
              </w:rPr>
            </w:pPr>
            <w:r w:rsidRPr="006228FA">
              <w:rPr>
                <w:sz w:val="22"/>
                <w:szCs w:val="22"/>
              </w:rPr>
              <w:t>8200</w:t>
            </w:r>
          </w:p>
        </w:tc>
      </w:tr>
      <w:tr w:rsidR="00062D01" w:rsidRPr="006228FA" w14:paraId="180669E4"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28076B2"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Лестница:</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3556590A" w14:textId="77777777" w:rsidR="00AC2F9C" w:rsidRPr="006228FA" w:rsidRDefault="00AC2F9C" w:rsidP="00A96852">
            <w:pPr>
              <w:shd w:val="clear" w:color="auto" w:fill="FFFFFF" w:themeFill="background1"/>
              <w:autoSpaceDE w:val="0"/>
              <w:autoSpaceDN w:val="0"/>
              <w:ind w:firstLine="0"/>
              <w:rPr>
                <w:sz w:val="22"/>
                <w:szCs w:val="22"/>
              </w:rPr>
            </w:pP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4CA2AE52" w14:textId="77777777" w:rsidR="00AC2F9C" w:rsidRPr="006228FA" w:rsidRDefault="00AC2F9C" w:rsidP="00A96852">
            <w:pPr>
              <w:shd w:val="clear" w:color="auto" w:fill="FFFFFF" w:themeFill="background1"/>
              <w:ind w:firstLine="0"/>
              <w:rPr>
                <w:sz w:val="22"/>
                <w:szCs w:val="22"/>
              </w:rPr>
            </w:pPr>
          </w:p>
        </w:tc>
      </w:tr>
      <w:tr w:rsidR="00062D01" w:rsidRPr="006228FA" w14:paraId="0689D137"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49190B19"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одностороннее движение вверх</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60CB8B8E"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7BB5BFBE"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3000</w:t>
            </w:r>
          </w:p>
        </w:tc>
      </w:tr>
      <w:tr w:rsidR="00062D01" w:rsidRPr="006228FA" w14:paraId="3466848D" w14:textId="77777777" w:rsidTr="00AC2F9C">
        <w:trPr>
          <w:jc w:val="center"/>
        </w:trPr>
        <w:tc>
          <w:tcPr>
            <w:tcW w:w="2038"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02BE1C0"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одностороннее движение вниз</w:t>
            </w:r>
          </w:p>
        </w:tc>
        <w:tc>
          <w:tcPr>
            <w:tcW w:w="897" w:type="pct"/>
            <w:tcBorders>
              <w:top w:val="nil"/>
              <w:left w:val="nil"/>
              <w:bottom w:val="nil"/>
              <w:right w:val="single" w:sz="8" w:space="0" w:color="auto"/>
            </w:tcBorders>
            <w:shd w:val="clear" w:color="auto" w:fill="FFFFFF"/>
            <w:tcMar>
              <w:top w:w="0" w:type="dxa"/>
              <w:left w:w="28" w:type="dxa"/>
              <w:bottom w:w="0" w:type="dxa"/>
              <w:right w:w="28" w:type="dxa"/>
            </w:tcMar>
          </w:tcPr>
          <w:p w14:paraId="5E807A7C"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tc>
        <w:tc>
          <w:tcPr>
            <w:tcW w:w="2065" w:type="pct"/>
            <w:tcBorders>
              <w:top w:val="nil"/>
              <w:left w:val="nil"/>
              <w:bottom w:val="nil"/>
              <w:right w:val="single" w:sz="8" w:space="0" w:color="auto"/>
            </w:tcBorders>
            <w:shd w:val="clear" w:color="auto" w:fill="FFFFFF"/>
            <w:tcMar>
              <w:top w:w="0" w:type="dxa"/>
              <w:left w:w="28" w:type="dxa"/>
              <w:bottom w:w="0" w:type="dxa"/>
              <w:right w:w="28" w:type="dxa"/>
            </w:tcMar>
          </w:tcPr>
          <w:p w14:paraId="01E7CB15"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3500</w:t>
            </w:r>
          </w:p>
        </w:tc>
      </w:tr>
      <w:tr w:rsidR="00062D01" w:rsidRPr="006228FA" w14:paraId="449EC2DE" w14:textId="77777777" w:rsidTr="00AC2F9C">
        <w:trPr>
          <w:jc w:val="center"/>
        </w:trPr>
        <w:tc>
          <w:tcPr>
            <w:tcW w:w="2038"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BF7D73C" w14:textId="77777777" w:rsidR="00AC2F9C" w:rsidRPr="006228FA" w:rsidRDefault="00AC2F9C" w:rsidP="001724D8">
            <w:pPr>
              <w:shd w:val="clear" w:color="auto" w:fill="FFFFFF" w:themeFill="background1"/>
              <w:autoSpaceDE w:val="0"/>
              <w:autoSpaceDN w:val="0"/>
              <w:ind w:firstLine="709"/>
              <w:rPr>
                <w:sz w:val="22"/>
                <w:szCs w:val="22"/>
              </w:rPr>
            </w:pPr>
            <w:r w:rsidRPr="006228FA">
              <w:rPr>
                <w:sz w:val="22"/>
                <w:szCs w:val="22"/>
              </w:rPr>
              <w:t>двустороннее движение вверх и вниз</w:t>
            </w:r>
          </w:p>
        </w:tc>
        <w:tc>
          <w:tcPr>
            <w:tcW w:w="89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090A9D"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1,0</w:t>
            </w:r>
          </w:p>
        </w:tc>
        <w:tc>
          <w:tcPr>
            <w:tcW w:w="206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E8FF81" w14:textId="77777777" w:rsidR="00AC2F9C" w:rsidRPr="006228FA" w:rsidRDefault="00AC2F9C" w:rsidP="00A96852">
            <w:pPr>
              <w:shd w:val="clear" w:color="auto" w:fill="FFFFFF" w:themeFill="background1"/>
              <w:autoSpaceDE w:val="0"/>
              <w:autoSpaceDN w:val="0"/>
              <w:ind w:firstLine="0"/>
              <w:jc w:val="center"/>
              <w:rPr>
                <w:sz w:val="22"/>
                <w:szCs w:val="22"/>
              </w:rPr>
            </w:pPr>
            <w:r w:rsidRPr="006228FA">
              <w:rPr>
                <w:sz w:val="22"/>
                <w:szCs w:val="22"/>
              </w:rPr>
              <w:t>3200</w:t>
            </w:r>
          </w:p>
        </w:tc>
      </w:tr>
      <w:tr w:rsidR="00062D01" w:rsidRPr="006228FA" w14:paraId="43A4893F" w14:textId="77777777" w:rsidTr="00AC2F9C">
        <w:trPr>
          <w:jc w:val="center"/>
        </w:trPr>
        <w:tc>
          <w:tcPr>
            <w:tcW w:w="5000" w:type="pct"/>
            <w:gridSpan w:val="3"/>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9A691AC" w14:textId="77777777" w:rsidR="00085685" w:rsidRPr="006228FA" w:rsidRDefault="00085685" w:rsidP="001724D8">
            <w:pPr>
              <w:shd w:val="clear" w:color="auto" w:fill="FFFFFF" w:themeFill="background1"/>
              <w:ind w:firstLine="709"/>
              <w:rPr>
                <w:sz w:val="20"/>
                <w:szCs w:val="20"/>
              </w:rPr>
            </w:pPr>
            <w:r w:rsidRPr="006228FA">
              <w:rPr>
                <w:sz w:val="20"/>
                <w:szCs w:val="20"/>
              </w:rPr>
              <w:t>П р и м е ч а н и я</w:t>
            </w:r>
          </w:p>
          <w:p w14:paraId="262F30DA" w14:textId="025FDAFA" w:rsidR="00085685" w:rsidRPr="006228FA" w:rsidRDefault="00085685" w:rsidP="001724D8">
            <w:pPr>
              <w:shd w:val="clear" w:color="auto" w:fill="FFFFFF" w:themeFill="background1"/>
              <w:ind w:firstLine="709"/>
              <w:rPr>
                <w:sz w:val="20"/>
                <w:szCs w:val="20"/>
              </w:rPr>
            </w:pPr>
            <w:r w:rsidRPr="006228FA">
              <w:rPr>
                <w:sz w:val="20"/>
                <w:szCs w:val="20"/>
              </w:rPr>
              <w:t>1 Пропускн</w:t>
            </w:r>
            <w:r w:rsidR="00CA4D47" w:rsidRPr="006228FA">
              <w:rPr>
                <w:sz w:val="20"/>
                <w:szCs w:val="20"/>
              </w:rPr>
              <w:t>ую</w:t>
            </w:r>
            <w:r w:rsidRPr="006228FA">
              <w:rPr>
                <w:sz w:val="20"/>
                <w:szCs w:val="20"/>
              </w:rPr>
              <w:t xml:space="preserve"> способность пассажирского подъемно-транспортного оборудования, не указанного в настоящей таблице, принима</w:t>
            </w:r>
            <w:r w:rsidR="00CA4D47" w:rsidRPr="006228FA">
              <w:rPr>
                <w:sz w:val="20"/>
                <w:szCs w:val="20"/>
              </w:rPr>
              <w:t>ют</w:t>
            </w:r>
            <w:r w:rsidRPr="006228FA">
              <w:rPr>
                <w:sz w:val="20"/>
                <w:szCs w:val="20"/>
              </w:rPr>
              <w:t xml:space="preserve"> по паспортным характеристикам оборудования. </w:t>
            </w:r>
          </w:p>
          <w:p w14:paraId="7B71EBF7" w14:textId="15231A7F" w:rsidR="004821B5" w:rsidRPr="006228FA" w:rsidRDefault="004821B5" w:rsidP="001724D8">
            <w:pPr>
              <w:shd w:val="clear" w:color="auto" w:fill="FFFFFF" w:themeFill="background1"/>
              <w:ind w:firstLine="709"/>
              <w:rPr>
                <w:sz w:val="20"/>
                <w:szCs w:val="20"/>
              </w:rPr>
            </w:pPr>
            <w:r w:rsidRPr="006228FA">
              <w:rPr>
                <w:sz w:val="20"/>
                <w:szCs w:val="20"/>
              </w:rPr>
              <w:t>Расчет числа лифтов, обеспечивающих необходимую провозную способность</w:t>
            </w:r>
            <w:r w:rsidR="00CA4D47" w:rsidRPr="006228FA">
              <w:rPr>
                <w:sz w:val="20"/>
                <w:szCs w:val="20"/>
              </w:rPr>
              <w:t>,</w:t>
            </w:r>
            <w:r w:rsidRPr="006228FA">
              <w:rPr>
                <w:sz w:val="20"/>
                <w:szCs w:val="20"/>
              </w:rPr>
              <w:t xml:space="preserve"> допускается выполнять применительно к ГОСТ Р 52941</w:t>
            </w:r>
            <w:r w:rsidR="00CA4D47" w:rsidRPr="006228FA">
              <w:rPr>
                <w:sz w:val="20"/>
                <w:szCs w:val="20"/>
              </w:rPr>
              <w:t>–2008 (</w:t>
            </w:r>
            <w:r w:rsidR="000C0918" w:rsidRPr="006228FA">
              <w:rPr>
                <w:sz w:val="20"/>
                <w:szCs w:val="20"/>
              </w:rPr>
              <w:t>п</w:t>
            </w:r>
            <w:r w:rsidR="00CA4D47" w:rsidRPr="006228FA">
              <w:rPr>
                <w:sz w:val="20"/>
                <w:szCs w:val="20"/>
              </w:rPr>
              <w:t>риложение А)</w:t>
            </w:r>
            <w:r w:rsidRPr="006228FA">
              <w:rPr>
                <w:sz w:val="20"/>
                <w:szCs w:val="20"/>
              </w:rPr>
              <w:t>.</w:t>
            </w:r>
          </w:p>
          <w:p w14:paraId="5C765B97" w14:textId="77777777" w:rsidR="00AC2F9C" w:rsidRPr="006228FA" w:rsidRDefault="00085685" w:rsidP="001724D8">
            <w:pPr>
              <w:shd w:val="clear" w:color="auto" w:fill="FFFFFF" w:themeFill="background1"/>
              <w:ind w:firstLine="709"/>
              <w:rPr>
                <w:sz w:val="20"/>
                <w:szCs w:val="20"/>
              </w:rPr>
            </w:pPr>
            <w:r w:rsidRPr="006228FA">
              <w:rPr>
                <w:sz w:val="20"/>
                <w:szCs w:val="20"/>
              </w:rPr>
              <w:t>2 Указанная в настоящей таблице пропускная способность горизонтального пути движения пассажиров не относится к движению пассажиров по платформе.</w:t>
            </w:r>
          </w:p>
        </w:tc>
      </w:tr>
    </w:tbl>
    <w:p w14:paraId="7EBC3614" w14:textId="77777777" w:rsidR="000C0918" w:rsidRPr="006228FA" w:rsidRDefault="000C0918" w:rsidP="000C0918">
      <w:pPr>
        <w:shd w:val="clear" w:color="auto" w:fill="FFFFFF" w:themeFill="background1"/>
        <w:spacing w:after="0"/>
        <w:ind w:firstLine="567"/>
      </w:pPr>
    </w:p>
    <w:p w14:paraId="1A32041D" w14:textId="77777777" w:rsidR="006C3D5F" w:rsidRPr="006228FA" w:rsidRDefault="006C3D5F" w:rsidP="000C0918">
      <w:pPr>
        <w:shd w:val="clear" w:color="auto" w:fill="FFFFFF" w:themeFill="background1"/>
        <w:spacing w:after="0"/>
        <w:ind w:firstLine="567"/>
      </w:pPr>
      <w:r w:rsidRPr="006228FA">
        <w:t>Допускается проведение расчетов пассажиропотоков по региональным расчетным методикам.</w:t>
      </w:r>
    </w:p>
    <w:p w14:paraId="0BD4984B" w14:textId="77777777" w:rsidR="00850089" w:rsidRPr="006228FA" w:rsidRDefault="00D056A7" w:rsidP="000C0918">
      <w:pPr>
        <w:shd w:val="clear" w:color="auto" w:fill="FFFFFF" w:themeFill="background1"/>
        <w:autoSpaceDE w:val="0"/>
        <w:autoSpaceDN w:val="0"/>
        <w:adjustRightInd w:val="0"/>
        <w:spacing w:after="0"/>
        <w:ind w:firstLine="567"/>
      </w:pPr>
      <w:r w:rsidRPr="006228FA">
        <w:t xml:space="preserve">5.2.5 </w:t>
      </w:r>
      <w:r w:rsidR="006C3D5F" w:rsidRPr="006228FA">
        <w:t>Пропускная способность участков пути движения пассажирских потоков на станции или переходе между станциями должна быть равнозначна или больше пропускной способности участка с ее минимальным значением.</w:t>
      </w:r>
    </w:p>
    <w:p w14:paraId="75E31ADB" w14:textId="77777777" w:rsidR="001724D8" w:rsidRPr="006228FA" w:rsidRDefault="001724D8" w:rsidP="000C0918">
      <w:pPr>
        <w:shd w:val="clear" w:color="auto" w:fill="FFFFFF" w:themeFill="background1"/>
        <w:autoSpaceDE w:val="0"/>
        <w:autoSpaceDN w:val="0"/>
        <w:adjustRightInd w:val="0"/>
        <w:spacing w:after="0"/>
        <w:ind w:firstLine="567"/>
      </w:pPr>
    </w:p>
    <w:p w14:paraId="248A4ACE" w14:textId="77777777" w:rsidR="001724D8" w:rsidRPr="006228FA" w:rsidRDefault="001724D8" w:rsidP="000C0918">
      <w:pPr>
        <w:pStyle w:val="aff2"/>
        <w:shd w:val="clear" w:color="auto" w:fill="FFFFFF" w:themeFill="background1"/>
        <w:autoSpaceDE w:val="0"/>
        <w:autoSpaceDN w:val="0"/>
        <w:adjustRightInd w:val="0"/>
        <w:spacing w:after="0"/>
        <w:ind w:left="0" w:firstLine="567"/>
        <w:rPr>
          <w:b/>
          <w:bCs/>
          <w:szCs w:val="20"/>
        </w:rPr>
      </w:pPr>
      <w:r w:rsidRPr="006228FA">
        <w:rPr>
          <w:b/>
        </w:rPr>
        <w:t>5.3 План и продольный профиль</w:t>
      </w:r>
    </w:p>
    <w:p w14:paraId="6864956E" w14:textId="77777777" w:rsidR="001724D8" w:rsidRPr="006228FA" w:rsidRDefault="001724D8" w:rsidP="000C0918">
      <w:pPr>
        <w:shd w:val="clear" w:color="auto" w:fill="FFFFFF" w:themeFill="background1"/>
        <w:autoSpaceDE w:val="0"/>
        <w:autoSpaceDN w:val="0"/>
        <w:adjustRightInd w:val="0"/>
        <w:spacing w:after="0"/>
        <w:ind w:left="567" w:firstLine="567"/>
        <w:rPr>
          <w:bCs/>
          <w:szCs w:val="20"/>
        </w:rPr>
      </w:pPr>
    </w:p>
    <w:p w14:paraId="75C57992" w14:textId="5B527A81" w:rsidR="00850089" w:rsidRPr="006228FA" w:rsidRDefault="001724D8" w:rsidP="000C0918">
      <w:pPr>
        <w:shd w:val="clear" w:color="auto" w:fill="FFFFFF" w:themeFill="background1"/>
        <w:autoSpaceDE w:val="0"/>
        <w:autoSpaceDN w:val="0"/>
        <w:adjustRightInd w:val="0"/>
        <w:spacing w:after="0"/>
        <w:ind w:firstLine="567"/>
        <w:rPr>
          <w:bCs/>
          <w:szCs w:val="20"/>
        </w:rPr>
      </w:pPr>
      <w:r w:rsidRPr="006228FA">
        <w:t xml:space="preserve">5.3.1 </w:t>
      </w:r>
      <w:r w:rsidR="006C3D5F" w:rsidRPr="006228FA">
        <w:t>При сопряжении прямых участков линии радиусы круговых кривых в плане должны быть</w:t>
      </w:r>
      <w:r w:rsidR="00623517" w:rsidRPr="006228FA">
        <w:t>, м,</w:t>
      </w:r>
      <w:r w:rsidR="006C3D5F" w:rsidRPr="006228FA">
        <w:t xml:space="preserve"> не менее:</w:t>
      </w:r>
    </w:p>
    <w:p w14:paraId="33D5C35C" w14:textId="77777777" w:rsidR="006C3D5F" w:rsidRPr="006228FA" w:rsidRDefault="00037AF1" w:rsidP="000C0918">
      <w:pPr>
        <w:shd w:val="clear" w:color="auto" w:fill="FFFFFF" w:themeFill="background1"/>
        <w:ind w:firstLine="567"/>
      </w:pPr>
      <w:r w:rsidRPr="006228FA">
        <w:rPr>
          <w:rFonts w:cs="Arial"/>
          <w:szCs w:val="19"/>
        </w:rPr>
        <w:t xml:space="preserve">- </w:t>
      </w:r>
      <w:r w:rsidR="006C3D5F" w:rsidRPr="006228FA">
        <w:t>600</w:t>
      </w:r>
      <w:r w:rsidRPr="006228FA">
        <w:t xml:space="preserve"> – </w:t>
      </w:r>
      <w:r w:rsidR="006C3D5F" w:rsidRPr="006228FA">
        <w:t>на главных путях;</w:t>
      </w:r>
    </w:p>
    <w:p w14:paraId="2AB47ADD" w14:textId="77777777" w:rsidR="006C3D5F" w:rsidRPr="006228FA" w:rsidRDefault="00037AF1" w:rsidP="000C0918">
      <w:pPr>
        <w:shd w:val="clear" w:color="auto" w:fill="FFFFFF" w:themeFill="background1"/>
        <w:ind w:firstLine="567"/>
      </w:pPr>
      <w:r w:rsidRPr="006228FA">
        <w:rPr>
          <w:rFonts w:cs="Arial"/>
          <w:szCs w:val="19"/>
        </w:rPr>
        <w:t xml:space="preserve">- </w:t>
      </w:r>
      <w:r w:rsidR="006C3D5F" w:rsidRPr="006228FA">
        <w:t>200</w:t>
      </w:r>
      <w:r w:rsidRPr="006228FA">
        <w:t xml:space="preserve"> – </w:t>
      </w:r>
      <w:r w:rsidR="006C3D5F" w:rsidRPr="006228FA">
        <w:t>на съездах станционных путей;</w:t>
      </w:r>
    </w:p>
    <w:p w14:paraId="68DA2CFA" w14:textId="77777777" w:rsidR="006C3D5F" w:rsidRPr="006228FA" w:rsidRDefault="00037AF1" w:rsidP="000C0918">
      <w:pPr>
        <w:shd w:val="clear" w:color="auto" w:fill="FFFFFF" w:themeFill="background1"/>
        <w:spacing w:after="0"/>
        <w:ind w:firstLine="567"/>
      </w:pPr>
      <w:r w:rsidRPr="006228FA">
        <w:rPr>
          <w:rFonts w:cs="Arial"/>
          <w:szCs w:val="19"/>
        </w:rPr>
        <w:t xml:space="preserve">- </w:t>
      </w:r>
      <w:r w:rsidR="006C3D5F" w:rsidRPr="006228FA">
        <w:t>150</w:t>
      </w:r>
      <w:r w:rsidRPr="006228FA">
        <w:t xml:space="preserve"> – </w:t>
      </w:r>
      <w:r w:rsidR="006C3D5F" w:rsidRPr="006228FA">
        <w:t>на соединительных путях.</w:t>
      </w:r>
    </w:p>
    <w:p w14:paraId="14FC519C" w14:textId="77777777" w:rsidR="00182188" w:rsidRPr="006228FA" w:rsidRDefault="00182188" w:rsidP="000C0918">
      <w:pPr>
        <w:shd w:val="clear" w:color="auto" w:fill="FFFFFF" w:themeFill="background1"/>
        <w:ind w:firstLine="567"/>
      </w:pPr>
      <w:r w:rsidRPr="006228FA">
        <w:t xml:space="preserve">В трудных условиях допускается уменьшение радиусов, м: </w:t>
      </w:r>
    </w:p>
    <w:p w14:paraId="2ED37888" w14:textId="77777777" w:rsidR="00182188" w:rsidRPr="006228FA" w:rsidRDefault="00037AF1" w:rsidP="000C0918">
      <w:pPr>
        <w:shd w:val="clear" w:color="auto" w:fill="FFFFFF" w:themeFill="background1"/>
        <w:ind w:firstLine="567"/>
      </w:pPr>
      <w:r w:rsidRPr="006228FA">
        <w:rPr>
          <w:rFonts w:cs="Arial"/>
          <w:szCs w:val="19"/>
        </w:rPr>
        <w:t xml:space="preserve">- </w:t>
      </w:r>
      <w:r w:rsidR="00182188" w:rsidRPr="006228FA">
        <w:t>до 300</w:t>
      </w:r>
      <w:r w:rsidRPr="006228FA">
        <w:t xml:space="preserve"> – </w:t>
      </w:r>
      <w:r w:rsidR="00182188" w:rsidRPr="006228FA">
        <w:t>на главных путях;</w:t>
      </w:r>
    </w:p>
    <w:p w14:paraId="01C3CF5A" w14:textId="77777777" w:rsidR="006C3D5F" w:rsidRPr="006228FA" w:rsidRDefault="00037AF1" w:rsidP="000C0918">
      <w:pPr>
        <w:shd w:val="clear" w:color="auto" w:fill="FFFFFF" w:themeFill="background1"/>
        <w:spacing w:after="0"/>
        <w:ind w:firstLine="567"/>
      </w:pPr>
      <w:r w:rsidRPr="006228FA">
        <w:rPr>
          <w:rFonts w:cs="Arial"/>
          <w:szCs w:val="19"/>
        </w:rPr>
        <w:t xml:space="preserve">- </w:t>
      </w:r>
      <w:r w:rsidR="00182188" w:rsidRPr="006228FA">
        <w:t>до 100</w:t>
      </w:r>
      <w:r w:rsidRPr="006228FA">
        <w:t xml:space="preserve"> – </w:t>
      </w:r>
      <w:r w:rsidR="00182188" w:rsidRPr="006228FA">
        <w:t>на соединительных путях.</w:t>
      </w:r>
    </w:p>
    <w:p w14:paraId="4FF67048" w14:textId="77777777" w:rsidR="00850089" w:rsidRPr="006228FA" w:rsidRDefault="006428E7" w:rsidP="000C0918">
      <w:pPr>
        <w:shd w:val="clear" w:color="auto" w:fill="FFFFFF" w:themeFill="background1"/>
        <w:autoSpaceDE w:val="0"/>
        <w:autoSpaceDN w:val="0"/>
        <w:adjustRightInd w:val="0"/>
        <w:spacing w:after="0"/>
        <w:ind w:firstLine="567"/>
        <w:rPr>
          <w:bCs/>
          <w:szCs w:val="20"/>
        </w:rPr>
      </w:pPr>
      <w:r w:rsidRPr="006228FA">
        <w:rPr>
          <w:bCs/>
          <w:szCs w:val="20"/>
        </w:rPr>
        <w:t xml:space="preserve">5.3.2 </w:t>
      </w:r>
      <w:r w:rsidR="00850089" w:rsidRPr="006228FA">
        <w:rPr>
          <w:bCs/>
          <w:szCs w:val="20"/>
        </w:rPr>
        <w:t>Минимальную</w:t>
      </w:r>
      <w:r w:rsidR="00256070" w:rsidRPr="006228FA">
        <w:rPr>
          <w:bCs/>
          <w:szCs w:val="20"/>
        </w:rPr>
        <w:t xml:space="preserve"> </w:t>
      </w:r>
      <w:r w:rsidR="00850089" w:rsidRPr="006228FA">
        <w:rPr>
          <w:bCs/>
          <w:szCs w:val="20"/>
        </w:rPr>
        <w:t>глубину</w:t>
      </w:r>
      <w:r w:rsidR="00256070" w:rsidRPr="006228FA">
        <w:rPr>
          <w:bCs/>
          <w:szCs w:val="20"/>
        </w:rPr>
        <w:t xml:space="preserve"> </w:t>
      </w:r>
      <w:r w:rsidR="00850089" w:rsidRPr="006228FA">
        <w:rPr>
          <w:bCs/>
          <w:szCs w:val="20"/>
        </w:rPr>
        <w:t>заложения</w:t>
      </w:r>
      <w:r w:rsidR="00256070" w:rsidRPr="006228FA">
        <w:rPr>
          <w:bCs/>
          <w:szCs w:val="20"/>
        </w:rPr>
        <w:t xml:space="preserve"> </w:t>
      </w:r>
      <w:r w:rsidR="00850089" w:rsidRPr="006228FA">
        <w:rPr>
          <w:bCs/>
          <w:szCs w:val="20"/>
        </w:rPr>
        <w:t>подземных</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50089" w:rsidRPr="006228FA">
        <w:rPr>
          <w:bCs/>
          <w:szCs w:val="20"/>
        </w:rPr>
        <w:t>следует</w:t>
      </w:r>
      <w:r w:rsidR="00256070" w:rsidRPr="006228FA">
        <w:rPr>
          <w:bCs/>
          <w:szCs w:val="20"/>
        </w:rPr>
        <w:t xml:space="preserve"> </w:t>
      </w:r>
      <w:r w:rsidR="00850089" w:rsidRPr="006228FA">
        <w:rPr>
          <w:bCs/>
          <w:szCs w:val="20"/>
        </w:rPr>
        <w:t>принимать</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учетом</w:t>
      </w:r>
      <w:r w:rsidR="00256070" w:rsidRPr="006228FA">
        <w:rPr>
          <w:bCs/>
          <w:szCs w:val="20"/>
        </w:rPr>
        <w:t xml:space="preserve"> </w:t>
      </w:r>
      <w:r w:rsidR="00850089" w:rsidRPr="006228FA">
        <w:rPr>
          <w:bCs/>
          <w:szCs w:val="20"/>
        </w:rPr>
        <w:t>защиты</w:t>
      </w:r>
      <w:r w:rsidR="00256070" w:rsidRPr="006228FA">
        <w:rPr>
          <w:bCs/>
          <w:szCs w:val="20"/>
        </w:rPr>
        <w:t xml:space="preserve"> </w:t>
      </w:r>
      <w:r w:rsidR="00850089" w:rsidRPr="006228FA">
        <w:rPr>
          <w:bCs/>
          <w:szCs w:val="20"/>
        </w:rPr>
        <w:t>верха</w:t>
      </w:r>
      <w:r w:rsidR="00256070" w:rsidRPr="006228FA">
        <w:rPr>
          <w:bCs/>
          <w:szCs w:val="20"/>
        </w:rPr>
        <w:t xml:space="preserve"> </w:t>
      </w:r>
      <w:r w:rsidR="00850089" w:rsidRPr="006228FA">
        <w:rPr>
          <w:bCs/>
          <w:szCs w:val="20"/>
        </w:rPr>
        <w:t>строительных</w:t>
      </w:r>
      <w:r w:rsidR="00256070" w:rsidRPr="006228FA">
        <w:rPr>
          <w:bCs/>
          <w:szCs w:val="20"/>
        </w:rPr>
        <w:t xml:space="preserve"> </w:t>
      </w:r>
      <w:r w:rsidR="00850089" w:rsidRPr="006228FA">
        <w:rPr>
          <w:bCs/>
          <w:szCs w:val="20"/>
        </w:rPr>
        <w:t>конструкций</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промерзания,</w:t>
      </w:r>
      <w:r w:rsidR="00256070" w:rsidRPr="006228FA">
        <w:rPr>
          <w:bCs/>
          <w:szCs w:val="20"/>
        </w:rPr>
        <w:t xml:space="preserve"> </w:t>
      </w:r>
      <w:r w:rsidR="00850089" w:rsidRPr="006228FA">
        <w:rPr>
          <w:bCs/>
          <w:szCs w:val="20"/>
        </w:rPr>
        <w:t>а</w:t>
      </w:r>
      <w:r w:rsidR="00256070" w:rsidRPr="006228FA">
        <w:rPr>
          <w:bCs/>
          <w:szCs w:val="20"/>
        </w:rPr>
        <w:t xml:space="preserve"> </w:t>
      </w:r>
      <w:r w:rsidR="00850089" w:rsidRPr="006228FA">
        <w:rPr>
          <w:bCs/>
          <w:szCs w:val="20"/>
        </w:rPr>
        <w:t>также</w:t>
      </w:r>
      <w:r w:rsidR="00256070" w:rsidRPr="006228FA">
        <w:rPr>
          <w:bCs/>
          <w:szCs w:val="20"/>
        </w:rPr>
        <w:t xml:space="preserve"> </w:t>
      </w:r>
      <w:r w:rsidR="00850089" w:rsidRPr="006228FA">
        <w:rPr>
          <w:bCs/>
          <w:szCs w:val="20"/>
        </w:rPr>
        <w:t>возможности</w:t>
      </w:r>
      <w:r w:rsidR="00256070" w:rsidRPr="006228FA">
        <w:rPr>
          <w:bCs/>
          <w:szCs w:val="20"/>
        </w:rPr>
        <w:t xml:space="preserve"> </w:t>
      </w:r>
      <w:r w:rsidR="00850089" w:rsidRPr="006228FA">
        <w:rPr>
          <w:bCs/>
          <w:szCs w:val="20"/>
        </w:rPr>
        <w:t>устройства</w:t>
      </w:r>
      <w:r w:rsidR="00256070" w:rsidRPr="006228FA">
        <w:rPr>
          <w:bCs/>
          <w:szCs w:val="20"/>
        </w:rPr>
        <w:t xml:space="preserve"> </w:t>
      </w:r>
      <w:r w:rsidR="00850089" w:rsidRPr="006228FA">
        <w:rPr>
          <w:bCs/>
          <w:szCs w:val="20"/>
        </w:rPr>
        <w:t>дорожного</w:t>
      </w:r>
      <w:r w:rsidR="00256070" w:rsidRPr="006228FA">
        <w:rPr>
          <w:bCs/>
          <w:szCs w:val="20"/>
        </w:rPr>
        <w:t xml:space="preserve"> </w:t>
      </w:r>
      <w:r w:rsidR="00850089" w:rsidRPr="006228FA">
        <w:rPr>
          <w:bCs/>
          <w:szCs w:val="20"/>
        </w:rPr>
        <w:t>покрытия.</w:t>
      </w:r>
    </w:p>
    <w:p w14:paraId="3C3E6A07" w14:textId="67DE9F24" w:rsidR="0045365F" w:rsidRPr="006228FA" w:rsidRDefault="006428E7" w:rsidP="000C0918">
      <w:pPr>
        <w:shd w:val="clear" w:color="auto" w:fill="FFFFFF" w:themeFill="background1"/>
        <w:autoSpaceDE w:val="0"/>
        <w:autoSpaceDN w:val="0"/>
        <w:adjustRightInd w:val="0"/>
        <w:spacing w:after="0"/>
        <w:ind w:firstLine="567"/>
        <w:rPr>
          <w:bCs/>
          <w:szCs w:val="20"/>
        </w:rPr>
      </w:pPr>
      <w:r w:rsidRPr="006228FA">
        <w:rPr>
          <w:bCs/>
          <w:szCs w:val="20"/>
        </w:rPr>
        <w:t xml:space="preserve">5.3.3 </w:t>
      </w:r>
      <w:r w:rsidR="0045365F" w:rsidRPr="006228FA">
        <w:rPr>
          <w:bCs/>
          <w:szCs w:val="20"/>
        </w:rPr>
        <w:t xml:space="preserve">Для сооружений открытого способа </w:t>
      </w:r>
      <w:r w:rsidR="006B760F" w:rsidRPr="006228FA">
        <w:rPr>
          <w:bCs/>
          <w:szCs w:val="20"/>
        </w:rPr>
        <w:t>работ</w:t>
      </w:r>
      <w:r w:rsidR="0045365F" w:rsidRPr="006228FA">
        <w:rPr>
          <w:bCs/>
          <w:szCs w:val="20"/>
        </w:rPr>
        <w:t xml:space="preserve"> необходимо предусматривать меры по защите от </w:t>
      </w:r>
      <w:r w:rsidR="00984B96" w:rsidRPr="006228FA">
        <w:rPr>
          <w:bCs/>
          <w:szCs w:val="20"/>
        </w:rPr>
        <w:t xml:space="preserve">ливневых </w:t>
      </w:r>
      <w:r w:rsidR="0045365F" w:rsidRPr="006228FA">
        <w:rPr>
          <w:bCs/>
          <w:szCs w:val="20"/>
        </w:rPr>
        <w:t>вод с использованием дренажных систем.</w:t>
      </w:r>
      <w:r w:rsidR="006B760F" w:rsidRPr="006228FA">
        <w:rPr>
          <w:bCs/>
          <w:szCs w:val="20"/>
        </w:rPr>
        <w:t xml:space="preserve"> Сброс воды в сооружения метрополитена не допускается.</w:t>
      </w:r>
    </w:p>
    <w:p w14:paraId="4176604A" w14:textId="77777777" w:rsidR="00850089" w:rsidRPr="006228FA" w:rsidRDefault="006428E7" w:rsidP="000C0918">
      <w:pPr>
        <w:shd w:val="clear" w:color="auto" w:fill="FFFFFF" w:themeFill="background1"/>
        <w:autoSpaceDE w:val="0"/>
        <w:autoSpaceDN w:val="0"/>
        <w:adjustRightInd w:val="0"/>
        <w:spacing w:after="0"/>
        <w:ind w:firstLine="567"/>
        <w:rPr>
          <w:bCs/>
          <w:szCs w:val="20"/>
        </w:rPr>
      </w:pPr>
      <w:r w:rsidRPr="006228FA">
        <w:t>5.3.</w:t>
      </w:r>
      <w:r w:rsidR="002D3CDC" w:rsidRPr="006228FA">
        <w:t>4</w:t>
      </w:r>
      <w:r w:rsidRPr="006228FA">
        <w:t xml:space="preserve"> </w:t>
      </w:r>
      <w:r w:rsidR="00182188" w:rsidRPr="006228FA">
        <w:t>Расстояние от поверхности земли до верха конструкций подземной станции должно быть не менее толщины дорожного покрытия и теплоизоляционного слоя.</w:t>
      </w:r>
    </w:p>
    <w:p w14:paraId="7558D73D" w14:textId="77777777" w:rsidR="00850089" w:rsidRPr="006228FA" w:rsidRDefault="00182188" w:rsidP="000C0918">
      <w:pPr>
        <w:shd w:val="clear" w:color="auto" w:fill="FFFFFF" w:themeFill="background1"/>
        <w:spacing w:after="0"/>
        <w:ind w:firstLine="567"/>
      </w:pPr>
      <w:r w:rsidRPr="006228FA">
        <w:t xml:space="preserve">Над перегонными тоннелями, на участках пересечения магистральных улиц и дорог это расстояние должно быть не менее </w:t>
      </w:r>
      <w:smartTag w:uri="urn:schemas-microsoft-com:office:smarttags" w:element="metricconverter">
        <w:smartTagPr>
          <w:attr w:name="ProductID" w:val="3 м"/>
        </w:smartTagPr>
        <w:r w:rsidRPr="006228FA">
          <w:t>3 м</w:t>
        </w:r>
      </w:smartTag>
      <w:r w:rsidRPr="006228FA">
        <w:t>. В остальных местах допускается уменьшать расстояние при условии защиты тоннелей от промерзания и возможности устройства над ними дорожного покрытия.</w:t>
      </w:r>
    </w:p>
    <w:p w14:paraId="6C462FA0" w14:textId="24B393F5" w:rsidR="00850089" w:rsidRPr="006228FA" w:rsidRDefault="006428E7" w:rsidP="000C0918">
      <w:pPr>
        <w:shd w:val="clear" w:color="auto" w:fill="FFFFFF" w:themeFill="background1"/>
        <w:autoSpaceDE w:val="0"/>
        <w:autoSpaceDN w:val="0"/>
        <w:adjustRightInd w:val="0"/>
        <w:spacing w:after="0"/>
        <w:ind w:firstLine="567"/>
        <w:rPr>
          <w:bCs/>
          <w:szCs w:val="20"/>
        </w:rPr>
      </w:pPr>
      <w:bookmarkStart w:id="23" w:name="PO0000068"/>
      <w:r w:rsidRPr="006228FA">
        <w:t>5.3.</w:t>
      </w:r>
      <w:r w:rsidR="002D3CDC" w:rsidRPr="006228FA">
        <w:t>5</w:t>
      </w:r>
      <w:r w:rsidRPr="006228FA">
        <w:t xml:space="preserve"> </w:t>
      </w:r>
      <w:r w:rsidR="00850089" w:rsidRPr="006228FA">
        <w:t>Стрелочные</w:t>
      </w:r>
      <w:r w:rsidR="00256070" w:rsidRPr="006228FA">
        <w:rPr>
          <w:bCs/>
          <w:szCs w:val="20"/>
        </w:rPr>
        <w:t xml:space="preserve"> </w:t>
      </w:r>
      <w:r w:rsidR="00850089" w:rsidRPr="006228FA">
        <w:rPr>
          <w:bCs/>
          <w:szCs w:val="20"/>
        </w:rPr>
        <w:t>переводы</w:t>
      </w:r>
      <w:r w:rsidR="00256070" w:rsidRPr="006228FA">
        <w:rPr>
          <w:bCs/>
          <w:szCs w:val="20"/>
        </w:rPr>
        <w:t xml:space="preserve"> </w:t>
      </w:r>
      <w:r w:rsidR="00623517" w:rsidRPr="006228FA">
        <w:rPr>
          <w:bCs/>
          <w:szCs w:val="20"/>
        </w:rPr>
        <w:t xml:space="preserve">следует </w:t>
      </w:r>
      <w:r w:rsidR="00850089" w:rsidRPr="006228FA">
        <w:rPr>
          <w:bCs/>
          <w:szCs w:val="20"/>
        </w:rPr>
        <w:t>размещать</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прямых</w:t>
      </w:r>
      <w:r w:rsidR="00256070" w:rsidRPr="006228FA">
        <w:rPr>
          <w:bCs/>
          <w:szCs w:val="20"/>
        </w:rPr>
        <w:t xml:space="preserve"> </w:t>
      </w:r>
      <w:r w:rsidR="00850089" w:rsidRPr="006228FA">
        <w:rPr>
          <w:bCs/>
          <w:szCs w:val="20"/>
        </w:rPr>
        <w:t>участках</w:t>
      </w:r>
      <w:r w:rsidR="00256070" w:rsidRPr="006228FA">
        <w:rPr>
          <w:bCs/>
          <w:szCs w:val="20"/>
        </w:rPr>
        <w:t xml:space="preserve"> </w:t>
      </w:r>
      <w:r w:rsidR="00850089" w:rsidRPr="006228FA">
        <w:rPr>
          <w:bCs/>
          <w:szCs w:val="20"/>
        </w:rPr>
        <w:t>пути</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уклоном</w:t>
      </w:r>
      <w:r w:rsidR="00256070" w:rsidRPr="006228FA">
        <w:rPr>
          <w:bCs/>
          <w:szCs w:val="20"/>
        </w:rPr>
        <w:t xml:space="preserve"> </w:t>
      </w:r>
      <w:r w:rsidR="00850089" w:rsidRPr="006228FA">
        <w:rPr>
          <w:bCs/>
          <w:szCs w:val="20"/>
        </w:rPr>
        <w:t>не</w:t>
      </w:r>
      <w:r w:rsidR="00256070" w:rsidRPr="006228FA">
        <w:rPr>
          <w:bCs/>
          <w:szCs w:val="20"/>
        </w:rPr>
        <w:t xml:space="preserve"> </w:t>
      </w:r>
      <w:r w:rsidR="00850089" w:rsidRPr="006228FA">
        <w:rPr>
          <w:bCs/>
          <w:szCs w:val="20"/>
        </w:rPr>
        <w:t>более</w:t>
      </w:r>
      <w:r w:rsidR="00256070" w:rsidRPr="006228FA">
        <w:rPr>
          <w:bCs/>
          <w:szCs w:val="20"/>
        </w:rPr>
        <w:t xml:space="preserve"> </w:t>
      </w:r>
      <w:r w:rsidR="00850089" w:rsidRPr="006228FA">
        <w:rPr>
          <w:bCs/>
          <w:szCs w:val="20"/>
        </w:rPr>
        <w:t>5</w:t>
      </w:r>
      <w:r w:rsidR="00256070" w:rsidRPr="006228FA">
        <w:rPr>
          <w:bCs/>
          <w:szCs w:val="20"/>
        </w:rPr>
        <w:t xml:space="preserve"> </w:t>
      </w:r>
      <w:r w:rsidR="00850089" w:rsidRPr="006228FA">
        <w:rPr>
          <w:bCs/>
          <w:szCs w:val="20"/>
        </w:rPr>
        <w:t>‰;</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трудных</w:t>
      </w:r>
      <w:r w:rsidR="00256070" w:rsidRPr="006228FA">
        <w:rPr>
          <w:bCs/>
          <w:szCs w:val="20"/>
        </w:rPr>
        <w:t xml:space="preserve"> </w:t>
      </w:r>
      <w:r w:rsidR="00850089" w:rsidRPr="006228FA">
        <w:rPr>
          <w:bCs/>
          <w:szCs w:val="20"/>
        </w:rPr>
        <w:t>условиях</w:t>
      </w:r>
      <w:r w:rsidR="00037AF1" w:rsidRPr="006228FA">
        <w:rPr>
          <w:bCs/>
          <w:szCs w:val="20"/>
        </w:rPr>
        <w:t xml:space="preserve"> – </w:t>
      </w:r>
      <w:r w:rsidR="00850089" w:rsidRPr="006228FA">
        <w:rPr>
          <w:bCs/>
          <w:szCs w:val="20"/>
        </w:rPr>
        <w:t>с</w:t>
      </w:r>
      <w:r w:rsidR="00256070" w:rsidRPr="006228FA">
        <w:rPr>
          <w:bCs/>
          <w:szCs w:val="20"/>
        </w:rPr>
        <w:t xml:space="preserve"> </w:t>
      </w:r>
      <w:r w:rsidR="00850089" w:rsidRPr="006228FA">
        <w:rPr>
          <w:bCs/>
          <w:szCs w:val="20"/>
        </w:rPr>
        <w:t>уклоном</w:t>
      </w:r>
      <w:r w:rsidR="00256070" w:rsidRPr="006228FA">
        <w:rPr>
          <w:bCs/>
          <w:szCs w:val="20"/>
        </w:rPr>
        <w:t xml:space="preserve"> </w:t>
      </w:r>
      <w:r w:rsidR="00850089" w:rsidRPr="006228FA">
        <w:rPr>
          <w:bCs/>
          <w:szCs w:val="20"/>
        </w:rPr>
        <w:t>не</w:t>
      </w:r>
      <w:r w:rsidR="00256070" w:rsidRPr="006228FA">
        <w:rPr>
          <w:bCs/>
          <w:szCs w:val="20"/>
        </w:rPr>
        <w:t xml:space="preserve"> </w:t>
      </w:r>
      <w:r w:rsidR="00850089" w:rsidRPr="006228FA">
        <w:rPr>
          <w:bCs/>
          <w:szCs w:val="20"/>
        </w:rPr>
        <w:t>более</w:t>
      </w:r>
      <w:r w:rsidR="00256070" w:rsidRPr="006228FA">
        <w:rPr>
          <w:bCs/>
          <w:szCs w:val="20"/>
        </w:rPr>
        <w:t xml:space="preserve"> </w:t>
      </w:r>
      <w:r w:rsidR="00850089" w:rsidRPr="006228FA">
        <w:rPr>
          <w:bCs/>
          <w:szCs w:val="20"/>
        </w:rPr>
        <w:t>10</w:t>
      </w:r>
      <w:r w:rsidR="00256070" w:rsidRPr="006228FA">
        <w:rPr>
          <w:bCs/>
          <w:szCs w:val="20"/>
        </w:rPr>
        <w:t xml:space="preserve"> </w:t>
      </w:r>
      <w:r w:rsidR="00850089" w:rsidRPr="006228FA">
        <w:rPr>
          <w:bCs/>
          <w:szCs w:val="20"/>
        </w:rPr>
        <w:t>‰.</w:t>
      </w:r>
      <w:r w:rsidR="00256070" w:rsidRPr="006228FA">
        <w:rPr>
          <w:bCs/>
          <w:szCs w:val="20"/>
        </w:rPr>
        <w:t xml:space="preserve"> </w:t>
      </w:r>
      <w:r w:rsidR="00850089" w:rsidRPr="006228FA">
        <w:rPr>
          <w:bCs/>
          <w:szCs w:val="20"/>
        </w:rPr>
        <w:t>Расстояние</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начальных</w:t>
      </w:r>
      <w:r w:rsidR="00256070" w:rsidRPr="006228FA">
        <w:rPr>
          <w:bCs/>
          <w:szCs w:val="20"/>
        </w:rPr>
        <w:t xml:space="preserve"> </w:t>
      </w:r>
      <w:r w:rsidR="00850089" w:rsidRPr="006228FA">
        <w:rPr>
          <w:bCs/>
          <w:szCs w:val="20"/>
        </w:rPr>
        <w:t>точек</w:t>
      </w:r>
      <w:r w:rsidR="00256070" w:rsidRPr="006228FA">
        <w:rPr>
          <w:bCs/>
          <w:szCs w:val="20"/>
        </w:rPr>
        <w:t xml:space="preserve"> </w:t>
      </w:r>
      <w:r w:rsidR="00850089" w:rsidRPr="006228FA">
        <w:rPr>
          <w:bCs/>
          <w:szCs w:val="20"/>
        </w:rPr>
        <w:t>кривых</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плане,</w:t>
      </w:r>
      <w:r w:rsidR="00256070" w:rsidRPr="006228FA">
        <w:rPr>
          <w:bCs/>
          <w:szCs w:val="20"/>
        </w:rPr>
        <w:t xml:space="preserve"> </w:t>
      </w:r>
      <w:r w:rsidR="00850089" w:rsidRPr="006228FA">
        <w:rPr>
          <w:bCs/>
          <w:szCs w:val="20"/>
        </w:rPr>
        <w:t>а</w:t>
      </w:r>
      <w:r w:rsidR="00256070" w:rsidRPr="006228FA">
        <w:rPr>
          <w:bCs/>
          <w:szCs w:val="20"/>
        </w:rPr>
        <w:t xml:space="preserve"> </w:t>
      </w:r>
      <w:r w:rsidR="00850089" w:rsidRPr="006228FA">
        <w:rPr>
          <w:bCs/>
          <w:szCs w:val="20"/>
        </w:rPr>
        <w:t>также</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вертикальных</w:t>
      </w:r>
      <w:r w:rsidR="00256070" w:rsidRPr="006228FA">
        <w:rPr>
          <w:bCs/>
          <w:szCs w:val="20"/>
        </w:rPr>
        <w:t xml:space="preserve"> </w:t>
      </w:r>
      <w:r w:rsidR="00850089" w:rsidRPr="006228FA">
        <w:rPr>
          <w:bCs/>
          <w:szCs w:val="20"/>
        </w:rPr>
        <w:t>кривых</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профиле</w:t>
      </w:r>
      <w:r w:rsidR="00256070" w:rsidRPr="006228FA">
        <w:rPr>
          <w:bCs/>
          <w:szCs w:val="20"/>
        </w:rPr>
        <w:t xml:space="preserve"> </w:t>
      </w:r>
      <w:r w:rsidR="00850089" w:rsidRPr="006228FA">
        <w:rPr>
          <w:bCs/>
          <w:szCs w:val="20"/>
        </w:rPr>
        <w:t>до</w:t>
      </w:r>
      <w:r w:rsidR="00256070" w:rsidRPr="006228FA">
        <w:rPr>
          <w:bCs/>
          <w:szCs w:val="20"/>
        </w:rPr>
        <w:t xml:space="preserve"> </w:t>
      </w:r>
      <w:r w:rsidR="00850089" w:rsidRPr="006228FA">
        <w:rPr>
          <w:bCs/>
          <w:szCs w:val="20"/>
        </w:rPr>
        <w:t>центра</w:t>
      </w:r>
      <w:r w:rsidR="00256070" w:rsidRPr="006228FA">
        <w:rPr>
          <w:bCs/>
          <w:szCs w:val="20"/>
        </w:rPr>
        <w:t xml:space="preserve"> </w:t>
      </w:r>
      <w:r w:rsidR="00850089" w:rsidRPr="006228FA">
        <w:rPr>
          <w:bCs/>
          <w:szCs w:val="20"/>
        </w:rPr>
        <w:t>стрелочного</w:t>
      </w:r>
      <w:r w:rsidR="00256070" w:rsidRPr="006228FA">
        <w:rPr>
          <w:bCs/>
          <w:szCs w:val="20"/>
        </w:rPr>
        <w:t xml:space="preserve"> </w:t>
      </w:r>
      <w:r w:rsidR="00850089" w:rsidRPr="006228FA">
        <w:rPr>
          <w:bCs/>
          <w:szCs w:val="20"/>
        </w:rPr>
        <w:t>перевода</w:t>
      </w:r>
      <w:r w:rsidR="00037AF1" w:rsidRPr="006228FA">
        <w:rPr>
          <w:bCs/>
          <w:szCs w:val="20"/>
        </w:rPr>
        <w:t xml:space="preserve"> – </w:t>
      </w:r>
      <w:r w:rsidR="00850089" w:rsidRPr="006228FA">
        <w:rPr>
          <w:bCs/>
          <w:szCs w:val="20"/>
        </w:rPr>
        <w:t>не</w:t>
      </w:r>
      <w:r w:rsidR="00256070" w:rsidRPr="006228FA">
        <w:rPr>
          <w:bCs/>
          <w:szCs w:val="20"/>
        </w:rPr>
        <w:t xml:space="preserve"> </w:t>
      </w:r>
      <w:r w:rsidR="00850089" w:rsidRPr="006228FA">
        <w:rPr>
          <w:bCs/>
          <w:szCs w:val="20"/>
        </w:rPr>
        <w:t>менее</w:t>
      </w:r>
      <w:r w:rsidR="00256070" w:rsidRPr="006228FA">
        <w:rPr>
          <w:bCs/>
          <w:szCs w:val="20"/>
        </w:rPr>
        <w:t xml:space="preserve"> </w:t>
      </w:r>
      <w:r w:rsidR="00850089" w:rsidRPr="006228FA">
        <w:rPr>
          <w:bCs/>
          <w:szCs w:val="20"/>
        </w:rPr>
        <w:t>20</w:t>
      </w:r>
      <w:r w:rsidR="00256070" w:rsidRPr="006228FA">
        <w:rPr>
          <w:bCs/>
          <w:szCs w:val="20"/>
        </w:rPr>
        <w:t xml:space="preserve"> </w:t>
      </w:r>
      <w:r w:rsidR="00850089" w:rsidRPr="006228FA">
        <w:rPr>
          <w:bCs/>
          <w:szCs w:val="20"/>
        </w:rPr>
        <w:t>м</w:t>
      </w:r>
      <w:r w:rsidR="000C6206" w:rsidRPr="006228FA">
        <w:rPr>
          <w:bCs/>
          <w:szCs w:val="20"/>
        </w:rPr>
        <w:t>, с уч</w:t>
      </w:r>
      <w:r w:rsidR="00037AF1" w:rsidRPr="006228FA">
        <w:rPr>
          <w:bCs/>
          <w:szCs w:val="20"/>
        </w:rPr>
        <w:t>е</w:t>
      </w:r>
      <w:r w:rsidR="000C6206" w:rsidRPr="006228FA">
        <w:rPr>
          <w:bCs/>
          <w:szCs w:val="20"/>
        </w:rPr>
        <w:t>том нормируемой величины отвода ширины колеи</w:t>
      </w:r>
      <w:r w:rsidR="00850089" w:rsidRPr="006228FA">
        <w:rPr>
          <w:bCs/>
          <w:szCs w:val="20"/>
        </w:rPr>
        <w:t>.</w:t>
      </w:r>
      <w:r w:rsidR="00256070" w:rsidRPr="006228FA">
        <w:rPr>
          <w:bCs/>
          <w:szCs w:val="20"/>
        </w:rPr>
        <w:t xml:space="preserve"> </w:t>
      </w:r>
      <w:r w:rsidR="00850089" w:rsidRPr="006228FA">
        <w:rPr>
          <w:bCs/>
          <w:szCs w:val="20"/>
        </w:rPr>
        <w:t>Расстояние</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центра</w:t>
      </w:r>
      <w:r w:rsidR="00256070" w:rsidRPr="006228FA">
        <w:rPr>
          <w:bCs/>
          <w:szCs w:val="20"/>
        </w:rPr>
        <w:t xml:space="preserve"> </w:t>
      </w:r>
      <w:r w:rsidR="00850089" w:rsidRPr="006228FA">
        <w:rPr>
          <w:bCs/>
          <w:szCs w:val="20"/>
        </w:rPr>
        <w:t>стрелочного</w:t>
      </w:r>
      <w:r w:rsidR="00256070" w:rsidRPr="006228FA">
        <w:rPr>
          <w:bCs/>
          <w:szCs w:val="20"/>
        </w:rPr>
        <w:t xml:space="preserve"> </w:t>
      </w:r>
      <w:r w:rsidR="00850089" w:rsidRPr="006228FA">
        <w:rPr>
          <w:bCs/>
          <w:szCs w:val="20"/>
        </w:rPr>
        <w:t>перевода</w:t>
      </w:r>
      <w:r w:rsidR="00256070" w:rsidRPr="006228FA">
        <w:rPr>
          <w:bCs/>
          <w:szCs w:val="20"/>
        </w:rPr>
        <w:t xml:space="preserve"> </w:t>
      </w:r>
      <w:r w:rsidR="00850089" w:rsidRPr="006228FA">
        <w:rPr>
          <w:bCs/>
          <w:szCs w:val="20"/>
        </w:rPr>
        <w:t>до</w:t>
      </w:r>
      <w:r w:rsidR="00256070" w:rsidRPr="006228FA">
        <w:rPr>
          <w:bCs/>
          <w:szCs w:val="20"/>
        </w:rPr>
        <w:t xml:space="preserve"> </w:t>
      </w:r>
      <w:r w:rsidR="00850089" w:rsidRPr="006228FA">
        <w:rPr>
          <w:bCs/>
          <w:szCs w:val="20"/>
        </w:rPr>
        <w:t>начала</w:t>
      </w:r>
      <w:r w:rsidR="00256070" w:rsidRPr="006228FA">
        <w:rPr>
          <w:bCs/>
          <w:szCs w:val="20"/>
        </w:rPr>
        <w:t xml:space="preserve"> </w:t>
      </w:r>
      <w:r w:rsidR="00850089" w:rsidRPr="006228FA">
        <w:rPr>
          <w:bCs/>
          <w:szCs w:val="20"/>
        </w:rPr>
        <w:t>платформы</w:t>
      </w:r>
      <w:r w:rsidR="00256070" w:rsidRPr="006228FA">
        <w:rPr>
          <w:bCs/>
          <w:szCs w:val="20"/>
        </w:rPr>
        <w:t xml:space="preserve"> </w:t>
      </w:r>
      <w:r w:rsidR="00850089" w:rsidRPr="006228FA">
        <w:rPr>
          <w:bCs/>
          <w:szCs w:val="20"/>
        </w:rPr>
        <w:t>станции</w:t>
      </w:r>
      <w:r w:rsidR="00037AF1" w:rsidRPr="006228FA">
        <w:rPr>
          <w:bCs/>
          <w:szCs w:val="20"/>
        </w:rPr>
        <w:t xml:space="preserve"> – </w:t>
      </w:r>
      <w:r w:rsidR="00850089" w:rsidRPr="006228FA">
        <w:rPr>
          <w:bCs/>
          <w:szCs w:val="20"/>
        </w:rPr>
        <w:t>не</w:t>
      </w:r>
      <w:r w:rsidR="00256070" w:rsidRPr="006228FA">
        <w:rPr>
          <w:bCs/>
          <w:szCs w:val="20"/>
        </w:rPr>
        <w:t xml:space="preserve"> </w:t>
      </w:r>
      <w:r w:rsidR="00850089" w:rsidRPr="006228FA">
        <w:rPr>
          <w:bCs/>
          <w:szCs w:val="20"/>
        </w:rPr>
        <w:t>менее</w:t>
      </w:r>
      <w:r w:rsidR="00256070" w:rsidRPr="006228FA">
        <w:rPr>
          <w:bCs/>
          <w:szCs w:val="20"/>
        </w:rPr>
        <w:t xml:space="preserve"> </w:t>
      </w:r>
      <w:r w:rsidR="00850089" w:rsidRPr="006228FA">
        <w:rPr>
          <w:bCs/>
          <w:szCs w:val="20"/>
        </w:rPr>
        <w:t>25</w:t>
      </w:r>
      <w:r w:rsidR="00256070" w:rsidRPr="006228FA">
        <w:rPr>
          <w:bCs/>
          <w:szCs w:val="20"/>
        </w:rPr>
        <w:t xml:space="preserve"> </w:t>
      </w:r>
      <w:r w:rsidR="00850089" w:rsidRPr="006228FA">
        <w:rPr>
          <w:bCs/>
          <w:szCs w:val="20"/>
        </w:rPr>
        <w:t>м.</w:t>
      </w:r>
      <w:bookmarkEnd w:id="23"/>
      <w:r w:rsidR="00256070" w:rsidRPr="006228FA">
        <w:rPr>
          <w:bCs/>
          <w:szCs w:val="20"/>
        </w:rPr>
        <w:t xml:space="preserve"> </w:t>
      </w:r>
      <w:r w:rsidR="00850089" w:rsidRPr="006228FA">
        <w:rPr>
          <w:bCs/>
          <w:szCs w:val="20"/>
        </w:rPr>
        <w:t>Стрелочные</w:t>
      </w:r>
      <w:r w:rsidR="00256070" w:rsidRPr="006228FA">
        <w:rPr>
          <w:bCs/>
          <w:szCs w:val="20"/>
        </w:rPr>
        <w:t xml:space="preserve"> </w:t>
      </w:r>
      <w:r w:rsidR="00850089" w:rsidRPr="006228FA">
        <w:rPr>
          <w:bCs/>
          <w:szCs w:val="20"/>
        </w:rPr>
        <w:t>переводы</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перекр</w:t>
      </w:r>
      <w:r w:rsidR="00A604C5" w:rsidRPr="006228FA">
        <w:rPr>
          <w:bCs/>
          <w:szCs w:val="20"/>
        </w:rPr>
        <w:t>е</w:t>
      </w:r>
      <w:r w:rsidR="00850089" w:rsidRPr="006228FA">
        <w:rPr>
          <w:bCs/>
          <w:szCs w:val="20"/>
        </w:rPr>
        <w:t>стные</w:t>
      </w:r>
      <w:r w:rsidR="00256070" w:rsidRPr="006228FA">
        <w:rPr>
          <w:bCs/>
          <w:szCs w:val="20"/>
        </w:rPr>
        <w:t xml:space="preserve"> </w:t>
      </w:r>
      <w:r w:rsidR="00850089" w:rsidRPr="006228FA">
        <w:rPr>
          <w:bCs/>
          <w:szCs w:val="20"/>
        </w:rPr>
        <w:t>съезды</w:t>
      </w:r>
      <w:r w:rsidR="00256070" w:rsidRPr="006228FA">
        <w:rPr>
          <w:bCs/>
          <w:szCs w:val="20"/>
        </w:rPr>
        <w:t xml:space="preserve"> </w:t>
      </w:r>
      <w:r w:rsidR="00850089" w:rsidRPr="006228FA">
        <w:rPr>
          <w:bCs/>
          <w:szCs w:val="20"/>
        </w:rPr>
        <w:t>не</w:t>
      </w:r>
      <w:r w:rsidR="00256070" w:rsidRPr="006228FA">
        <w:rPr>
          <w:bCs/>
          <w:szCs w:val="20"/>
        </w:rPr>
        <w:t xml:space="preserve"> </w:t>
      </w:r>
      <w:r w:rsidR="00850089" w:rsidRPr="006228FA">
        <w:rPr>
          <w:bCs/>
          <w:szCs w:val="20"/>
        </w:rPr>
        <w:t>должны</w:t>
      </w:r>
      <w:r w:rsidR="00256070" w:rsidRPr="006228FA">
        <w:rPr>
          <w:bCs/>
          <w:szCs w:val="20"/>
        </w:rPr>
        <w:t xml:space="preserve"> </w:t>
      </w:r>
      <w:r w:rsidR="00850089" w:rsidRPr="006228FA">
        <w:rPr>
          <w:bCs/>
          <w:szCs w:val="20"/>
        </w:rPr>
        <w:t>располагаться</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стыках</w:t>
      </w:r>
      <w:r w:rsidR="00256070" w:rsidRPr="006228FA">
        <w:rPr>
          <w:bCs/>
          <w:szCs w:val="20"/>
        </w:rPr>
        <w:t xml:space="preserve"> </w:t>
      </w:r>
      <w:r w:rsidR="00850089" w:rsidRPr="006228FA">
        <w:rPr>
          <w:bCs/>
          <w:szCs w:val="20"/>
        </w:rPr>
        <w:t>п</w:t>
      </w:r>
      <w:r w:rsidR="00231E27" w:rsidRPr="006228FA">
        <w:rPr>
          <w:bCs/>
          <w:szCs w:val="20"/>
        </w:rPr>
        <w:t>рол</w:t>
      </w:r>
      <w:r w:rsidR="00A604C5" w:rsidRPr="006228FA">
        <w:rPr>
          <w:bCs/>
          <w:szCs w:val="20"/>
        </w:rPr>
        <w:t>е</w:t>
      </w:r>
      <w:r w:rsidR="00231E27" w:rsidRPr="006228FA">
        <w:rPr>
          <w:bCs/>
          <w:szCs w:val="20"/>
        </w:rPr>
        <w:t>тных</w:t>
      </w:r>
      <w:r w:rsidR="00256070" w:rsidRPr="006228FA">
        <w:rPr>
          <w:bCs/>
          <w:szCs w:val="20"/>
        </w:rPr>
        <w:t xml:space="preserve"> </w:t>
      </w:r>
      <w:r w:rsidR="00231E27" w:rsidRPr="006228FA">
        <w:rPr>
          <w:bCs/>
          <w:szCs w:val="20"/>
        </w:rPr>
        <w:t>строений.</w:t>
      </w:r>
    </w:p>
    <w:p w14:paraId="5B9DFFB0" w14:textId="77777777" w:rsidR="00850089" w:rsidRPr="006228FA" w:rsidRDefault="006428E7" w:rsidP="000C0918">
      <w:pPr>
        <w:shd w:val="clear" w:color="auto" w:fill="FFFFFF" w:themeFill="background1"/>
        <w:autoSpaceDE w:val="0"/>
        <w:autoSpaceDN w:val="0"/>
        <w:adjustRightInd w:val="0"/>
        <w:spacing w:after="0"/>
        <w:ind w:firstLine="567"/>
      </w:pPr>
      <w:r w:rsidRPr="006228FA">
        <w:t>5.3.</w:t>
      </w:r>
      <w:r w:rsidR="002D3CDC" w:rsidRPr="006228FA">
        <w:t>6</w:t>
      </w:r>
      <w:r w:rsidRPr="006228FA">
        <w:t xml:space="preserve"> </w:t>
      </w:r>
      <w:r w:rsidR="00182188" w:rsidRPr="006228FA">
        <w:t xml:space="preserve">Прямые и кривые участки главного пути в плане радиусом </w:t>
      </w:r>
      <w:smartTag w:uri="urn:schemas-microsoft-com:office:smarttags" w:element="metricconverter">
        <w:smartTagPr>
          <w:attr w:name="ProductID" w:val="2000 м"/>
        </w:smartTagPr>
        <w:r w:rsidR="00182188" w:rsidRPr="006228FA">
          <w:t>2000 м</w:t>
        </w:r>
      </w:smartTag>
      <w:r w:rsidR="00182188" w:rsidRPr="006228FA">
        <w:t xml:space="preserve"> и менее, а также смежные круговые кривые разных радиусов следует сопрягать посредством переходных кривых, длины которых указаны в таблице 5.5.</w:t>
      </w:r>
    </w:p>
    <w:p w14:paraId="73E3A8EA" w14:textId="77777777" w:rsidR="000C0918" w:rsidRPr="006228FA" w:rsidRDefault="000C0918" w:rsidP="000C0918">
      <w:pPr>
        <w:shd w:val="clear" w:color="auto" w:fill="FFFFFF" w:themeFill="background1"/>
        <w:autoSpaceDE w:val="0"/>
        <w:autoSpaceDN w:val="0"/>
        <w:adjustRightInd w:val="0"/>
        <w:spacing w:after="0"/>
        <w:ind w:firstLine="567"/>
        <w:rPr>
          <w:bCs/>
          <w:szCs w:val="20"/>
        </w:rPr>
      </w:pPr>
    </w:p>
    <w:p w14:paraId="5766F8CC" w14:textId="77777777" w:rsidR="00850089" w:rsidRPr="006228FA" w:rsidRDefault="00850089" w:rsidP="00EA5DCC">
      <w:pPr>
        <w:shd w:val="clear" w:color="auto" w:fill="FFFFFF" w:themeFill="background1"/>
        <w:autoSpaceDE w:val="0"/>
        <w:autoSpaceDN w:val="0"/>
        <w:adjustRightInd w:val="0"/>
        <w:spacing w:before="240" w:after="120"/>
        <w:ind w:firstLine="0"/>
        <w:contextualSpacing w:val="0"/>
        <w:jc w:val="left"/>
      </w:pPr>
      <w:bookmarkStart w:id="24" w:name="TN0000005"/>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bookmarkEnd w:id="24"/>
      <w:r w:rsidR="00604268" w:rsidRPr="006228FA">
        <w:t>5</w:t>
      </w:r>
      <w:proofErr w:type="gramEnd"/>
    </w:p>
    <w:tbl>
      <w:tblPr>
        <w:tblpPr w:leftFromText="180" w:rightFromText="180" w:vertAnchor="text" w:tblpY="1"/>
        <w:tblOverlap w:val="neve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810"/>
        <w:gridCol w:w="952"/>
        <w:gridCol w:w="954"/>
        <w:gridCol w:w="813"/>
        <w:gridCol w:w="823"/>
        <w:gridCol w:w="804"/>
        <w:gridCol w:w="824"/>
        <w:gridCol w:w="817"/>
        <w:gridCol w:w="678"/>
        <w:gridCol w:w="1087"/>
      </w:tblGrid>
      <w:tr w:rsidR="00062D01" w:rsidRPr="006228FA" w14:paraId="052D2F53" w14:textId="77777777" w:rsidTr="00D971E9">
        <w:trPr>
          <w:trHeight w:val="230"/>
          <w:tblHeader/>
        </w:trPr>
        <w:tc>
          <w:tcPr>
            <w:tcW w:w="2784" w:type="pct"/>
            <w:gridSpan w:val="6"/>
            <w:shd w:val="clear" w:color="auto" w:fill="FFFFFF"/>
            <w:tcMar>
              <w:bottom w:w="28" w:type="dxa"/>
            </w:tcMar>
            <w:vAlign w:val="center"/>
          </w:tcPr>
          <w:p w14:paraId="24639F99" w14:textId="77777777" w:rsidR="00E66041" w:rsidRPr="006228FA" w:rsidRDefault="00E66041" w:rsidP="001724D8">
            <w:pPr>
              <w:shd w:val="clear" w:color="auto" w:fill="FFFFFF" w:themeFill="background1"/>
              <w:spacing w:after="0"/>
              <w:ind w:firstLine="709"/>
              <w:jc w:val="center"/>
              <w:rPr>
                <w:sz w:val="20"/>
                <w:szCs w:val="20"/>
              </w:rPr>
            </w:pPr>
            <w:bookmarkStart w:id="25" w:name="TO0000005"/>
            <w:r w:rsidRPr="006228FA">
              <w:rPr>
                <w:sz w:val="20"/>
                <w:szCs w:val="20"/>
              </w:rPr>
              <w:t>Главные</w:t>
            </w:r>
            <w:r w:rsidR="00256070" w:rsidRPr="006228FA">
              <w:rPr>
                <w:sz w:val="20"/>
                <w:szCs w:val="20"/>
              </w:rPr>
              <w:t xml:space="preserve"> </w:t>
            </w:r>
            <w:r w:rsidRPr="006228FA">
              <w:rPr>
                <w:sz w:val="20"/>
                <w:szCs w:val="20"/>
              </w:rPr>
              <w:t>пути</w:t>
            </w:r>
          </w:p>
        </w:tc>
        <w:tc>
          <w:tcPr>
            <w:tcW w:w="2216" w:type="pct"/>
            <w:gridSpan w:val="5"/>
            <w:shd w:val="clear" w:color="auto" w:fill="FFFFFF"/>
            <w:tcMar>
              <w:bottom w:w="28" w:type="dxa"/>
            </w:tcMar>
            <w:vAlign w:val="center"/>
          </w:tcPr>
          <w:p w14:paraId="1CEE833B" w14:textId="77777777" w:rsidR="00E66041" w:rsidRPr="006228FA" w:rsidRDefault="00E66041" w:rsidP="001724D8">
            <w:pPr>
              <w:shd w:val="clear" w:color="auto" w:fill="FFFFFF" w:themeFill="background1"/>
              <w:spacing w:after="0"/>
              <w:ind w:firstLine="709"/>
              <w:jc w:val="center"/>
              <w:rPr>
                <w:sz w:val="20"/>
                <w:szCs w:val="20"/>
              </w:rPr>
            </w:pPr>
            <w:r w:rsidRPr="006228FA">
              <w:rPr>
                <w:sz w:val="20"/>
                <w:szCs w:val="20"/>
              </w:rPr>
              <w:t>Соединительные</w:t>
            </w:r>
            <w:r w:rsidR="00256070" w:rsidRPr="006228FA">
              <w:rPr>
                <w:sz w:val="20"/>
                <w:szCs w:val="20"/>
              </w:rPr>
              <w:t xml:space="preserve"> </w:t>
            </w:r>
            <w:r w:rsidRPr="006228FA">
              <w:rPr>
                <w:sz w:val="20"/>
                <w:szCs w:val="20"/>
              </w:rPr>
              <w:t>пути</w:t>
            </w:r>
          </w:p>
        </w:tc>
      </w:tr>
      <w:tr w:rsidR="006C663A" w:rsidRPr="006228FA" w14:paraId="58BD34B1" w14:textId="77777777" w:rsidTr="00D971E9">
        <w:trPr>
          <w:trHeight w:val="959"/>
          <w:tblHeader/>
        </w:trPr>
        <w:tc>
          <w:tcPr>
            <w:tcW w:w="493" w:type="pct"/>
            <w:vMerge w:val="restart"/>
            <w:shd w:val="clear" w:color="auto" w:fill="FFFFFF"/>
            <w:tcMar>
              <w:bottom w:w="28" w:type="dxa"/>
            </w:tcMar>
            <w:textDirection w:val="btLr"/>
            <w:vAlign w:val="center"/>
          </w:tcPr>
          <w:p w14:paraId="317D422B"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Радиус</w:t>
            </w:r>
            <w:r w:rsidR="00256070" w:rsidRPr="006228FA">
              <w:rPr>
                <w:sz w:val="20"/>
                <w:szCs w:val="20"/>
              </w:rPr>
              <w:t xml:space="preserve"> </w:t>
            </w:r>
            <w:r w:rsidRPr="006228FA">
              <w:rPr>
                <w:sz w:val="20"/>
                <w:szCs w:val="20"/>
              </w:rPr>
              <w:t>кривой,</w:t>
            </w:r>
            <w:r w:rsidR="00256070" w:rsidRPr="006228FA">
              <w:rPr>
                <w:sz w:val="20"/>
                <w:szCs w:val="20"/>
              </w:rPr>
              <w:t xml:space="preserve"> </w:t>
            </w:r>
            <w:r w:rsidRPr="006228FA">
              <w:rPr>
                <w:sz w:val="20"/>
                <w:szCs w:val="20"/>
              </w:rPr>
              <w:t>м</w:t>
            </w:r>
          </w:p>
        </w:tc>
        <w:tc>
          <w:tcPr>
            <w:tcW w:w="427" w:type="pct"/>
            <w:vMerge w:val="restart"/>
            <w:shd w:val="clear" w:color="auto" w:fill="FFFFFF"/>
            <w:tcMar>
              <w:bottom w:w="28" w:type="dxa"/>
            </w:tcMar>
            <w:textDirection w:val="btLr"/>
            <w:vAlign w:val="center"/>
          </w:tcPr>
          <w:p w14:paraId="2D603C3F"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Возвышение</w:t>
            </w:r>
            <w:r w:rsidR="00256070" w:rsidRPr="006228FA">
              <w:rPr>
                <w:sz w:val="20"/>
                <w:szCs w:val="20"/>
              </w:rPr>
              <w:t xml:space="preserve"> </w:t>
            </w:r>
            <w:r w:rsidRPr="006228FA">
              <w:rPr>
                <w:sz w:val="20"/>
                <w:szCs w:val="20"/>
              </w:rPr>
              <w:t>наружного</w:t>
            </w:r>
            <w:r w:rsidR="00256070" w:rsidRPr="006228FA">
              <w:rPr>
                <w:sz w:val="20"/>
                <w:szCs w:val="20"/>
              </w:rPr>
              <w:t xml:space="preserve"> </w:t>
            </w:r>
            <w:r w:rsidRPr="006228FA">
              <w:rPr>
                <w:sz w:val="20"/>
                <w:szCs w:val="20"/>
              </w:rPr>
              <w:t>рельса,</w:t>
            </w:r>
            <w:r w:rsidR="00256070" w:rsidRPr="006228FA">
              <w:rPr>
                <w:sz w:val="20"/>
                <w:szCs w:val="20"/>
              </w:rPr>
              <w:t xml:space="preserve"> </w:t>
            </w:r>
            <w:r w:rsidRPr="006228FA">
              <w:rPr>
                <w:sz w:val="20"/>
                <w:szCs w:val="20"/>
              </w:rPr>
              <w:t>мм</w:t>
            </w:r>
          </w:p>
        </w:tc>
        <w:tc>
          <w:tcPr>
            <w:tcW w:w="501" w:type="pct"/>
            <w:vMerge w:val="restart"/>
            <w:shd w:val="clear" w:color="auto" w:fill="FFFFFF"/>
            <w:tcMar>
              <w:bottom w:w="28" w:type="dxa"/>
            </w:tcMar>
            <w:textDirection w:val="btLr"/>
            <w:vAlign w:val="center"/>
          </w:tcPr>
          <w:p w14:paraId="5FF40172"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Длина</w:t>
            </w:r>
            <w:r w:rsidR="00256070" w:rsidRPr="006228FA">
              <w:rPr>
                <w:sz w:val="20"/>
                <w:szCs w:val="20"/>
              </w:rPr>
              <w:t xml:space="preserve"> </w:t>
            </w:r>
            <w:r w:rsidRPr="006228FA">
              <w:rPr>
                <w:sz w:val="20"/>
                <w:szCs w:val="20"/>
              </w:rPr>
              <w:t>переходной</w:t>
            </w:r>
            <w:r w:rsidR="00256070" w:rsidRPr="006228FA">
              <w:rPr>
                <w:sz w:val="20"/>
                <w:szCs w:val="20"/>
              </w:rPr>
              <w:t xml:space="preserve"> </w:t>
            </w:r>
            <w:r w:rsidRPr="006228FA">
              <w:rPr>
                <w:sz w:val="20"/>
                <w:szCs w:val="20"/>
              </w:rPr>
              <w:t>кривой,</w:t>
            </w:r>
            <w:r w:rsidR="00256070" w:rsidRPr="006228FA">
              <w:rPr>
                <w:sz w:val="20"/>
                <w:szCs w:val="20"/>
              </w:rPr>
              <w:t xml:space="preserve"> </w:t>
            </w:r>
            <w:r w:rsidRPr="006228FA">
              <w:rPr>
                <w:sz w:val="20"/>
                <w:szCs w:val="20"/>
              </w:rPr>
              <w:t>м</w:t>
            </w:r>
          </w:p>
        </w:tc>
        <w:tc>
          <w:tcPr>
            <w:tcW w:w="1362" w:type="pct"/>
            <w:gridSpan w:val="3"/>
            <w:shd w:val="clear" w:color="auto" w:fill="FFFFFF"/>
            <w:tcMar>
              <w:bottom w:w="28" w:type="dxa"/>
            </w:tcMar>
            <w:vAlign w:val="center"/>
          </w:tcPr>
          <w:p w14:paraId="2EE853F9" w14:textId="77777777" w:rsidR="00E66041" w:rsidRPr="006228FA" w:rsidRDefault="00E66041" w:rsidP="006C663A">
            <w:pPr>
              <w:shd w:val="clear" w:color="auto" w:fill="FFFFFF" w:themeFill="background1"/>
              <w:spacing w:after="0"/>
              <w:ind w:firstLine="0"/>
              <w:jc w:val="center"/>
              <w:rPr>
                <w:sz w:val="20"/>
                <w:szCs w:val="20"/>
              </w:rPr>
            </w:pPr>
            <w:r w:rsidRPr="006228FA">
              <w:rPr>
                <w:sz w:val="20"/>
                <w:szCs w:val="20"/>
              </w:rPr>
              <w:t>Скорость</w:t>
            </w:r>
            <w:r w:rsidR="00256070" w:rsidRPr="006228FA">
              <w:rPr>
                <w:sz w:val="20"/>
                <w:szCs w:val="20"/>
              </w:rPr>
              <w:t xml:space="preserve"> </w:t>
            </w:r>
            <w:r w:rsidRPr="006228FA">
              <w:rPr>
                <w:sz w:val="20"/>
                <w:szCs w:val="20"/>
              </w:rPr>
              <w:t>движения</w:t>
            </w:r>
            <w:r w:rsidR="00256070" w:rsidRPr="006228FA">
              <w:rPr>
                <w:sz w:val="20"/>
                <w:szCs w:val="20"/>
              </w:rPr>
              <w:t xml:space="preserve"> </w:t>
            </w:r>
            <w:r w:rsidRPr="006228FA">
              <w:rPr>
                <w:sz w:val="20"/>
                <w:szCs w:val="20"/>
              </w:rPr>
              <w:t>поездов,</w:t>
            </w:r>
            <w:r w:rsidR="00256070" w:rsidRPr="006228FA">
              <w:rPr>
                <w:sz w:val="20"/>
                <w:szCs w:val="20"/>
              </w:rPr>
              <w:t xml:space="preserve"> </w:t>
            </w:r>
            <w:r w:rsidRPr="006228FA">
              <w:rPr>
                <w:sz w:val="20"/>
                <w:szCs w:val="20"/>
              </w:rPr>
              <w:t>км/ч,</w:t>
            </w:r>
            <w:r w:rsidR="00256070" w:rsidRPr="006228FA">
              <w:rPr>
                <w:sz w:val="20"/>
                <w:szCs w:val="20"/>
              </w:rPr>
              <w:t xml:space="preserve"> </w:t>
            </w:r>
            <w:r w:rsidRPr="006228FA">
              <w:rPr>
                <w:sz w:val="20"/>
                <w:szCs w:val="20"/>
              </w:rPr>
              <w:t>при</w:t>
            </w:r>
            <w:r w:rsidR="00256070" w:rsidRPr="006228FA">
              <w:rPr>
                <w:sz w:val="20"/>
                <w:szCs w:val="20"/>
              </w:rPr>
              <w:t xml:space="preserve"> </w:t>
            </w:r>
            <w:r w:rsidRPr="006228FA">
              <w:rPr>
                <w:sz w:val="20"/>
                <w:szCs w:val="20"/>
              </w:rPr>
              <w:t>непогашенном</w:t>
            </w:r>
            <w:r w:rsidR="00256070" w:rsidRPr="006228FA">
              <w:rPr>
                <w:sz w:val="20"/>
                <w:szCs w:val="20"/>
              </w:rPr>
              <w:t xml:space="preserve"> </w:t>
            </w:r>
            <w:r w:rsidRPr="006228FA">
              <w:rPr>
                <w:sz w:val="20"/>
                <w:szCs w:val="20"/>
              </w:rPr>
              <w:t>ускорении,</w:t>
            </w:r>
            <w:r w:rsidR="00256070" w:rsidRPr="006228FA">
              <w:rPr>
                <w:sz w:val="20"/>
                <w:szCs w:val="20"/>
              </w:rPr>
              <w:t xml:space="preserve"> </w:t>
            </w:r>
            <w:r w:rsidRPr="006228FA">
              <w:rPr>
                <w:sz w:val="20"/>
                <w:szCs w:val="20"/>
              </w:rPr>
              <w:t>м/с</w:t>
            </w:r>
            <w:r w:rsidRPr="006228FA">
              <w:rPr>
                <w:sz w:val="20"/>
                <w:szCs w:val="20"/>
                <w:vertAlign w:val="superscript"/>
              </w:rPr>
              <w:t>2</w:t>
            </w:r>
          </w:p>
        </w:tc>
        <w:tc>
          <w:tcPr>
            <w:tcW w:w="423" w:type="pct"/>
            <w:vMerge w:val="restart"/>
            <w:shd w:val="clear" w:color="auto" w:fill="FFFFFF"/>
            <w:tcMar>
              <w:bottom w:w="28" w:type="dxa"/>
            </w:tcMar>
            <w:textDirection w:val="btLr"/>
            <w:vAlign w:val="center"/>
          </w:tcPr>
          <w:p w14:paraId="21EA3DF7"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Радиус</w:t>
            </w:r>
            <w:r w:rsidR="00256070" w:rsidRPr="006228FA">
              <w:rPr>
                <w:sz w:val="20"/>
                <w:szCs w:val="20"/>
              </w:rPr>
              <w:t xml:space="preserve"> </w:t>
            </w:r>
            <w:r w:rsidRPr="006228FA">
              <w:rPr>
                <w:sz w:val="20"/>
                <w:szCs w:val="20"/>
              </w:rPr>
              <w:t>кривой,</w:t>
            </w:r>
            <w:r w:rsidR="00256070" w:rsidRPr="006228FA">
              <w:rPr>
                <w:sz w:val="20"/>
                <w:szCs w:val="20"/>
              </w:rPr>
              <w:t xml:space="preserve"> </w:t>
            </w:r>
            <w:r w:rsidRPr="006228FA">
              <w:rPr>
                <w:sz w:val="20"/>
                <w:szCs w:val="20"/>
              </w:rPr>
              <w:t>м</w:t>
            </w:r>
          </w:p>
        </w:tc>
        <w:tc>
          <w:tcPr>
            <w:tcW w:w="434" w:type="pct"/>
            <w:vMerge w:val="restart"/>
            <w:shd w:val="clear" w:color="auto" w:fill="FFFFFF"/>
            <w:tcMar>
              <w:bottom w:w="28" w:type="dxa"/>
            </w:tcMar>
            <w:textDirection w:val="btLr"/>
            <w:vAlign w:val="center"/>
          </w:tcPr>
          <w:p w14:paraId="325803A6"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Возвышение</w:t>
            </w:r>
            <w:r w:rsidR="00256070" w:rsidRPr="006228FA">
              <w:rPr>
                <w:sz w:val="20"/>
                <w:szCs w:val="20"/>
              </w:rPr>
              <w:t xml:space="preserve"> </w:t>
            </w:r>
            <w:r w:rsidRPr="006228FA">
              <w:rPr>
                <w:sz w:val="20"/>
                <w:szCs w:val="20"/>
              </w:rPr>
              <w:t>наружного</w:t>
            </w:r>
            <w:r w:rsidR="00256070" w:rsidRPr="006228FA">
              <w:rPr>
                <w:sz w:val="20"/>
                <w:szCs w:val="20"/>
              </w:rPr>
              <w:t xml:space="preserve"> </w:t>
            </w:r>
            <w:r w:rsidRPr="006228FA">
              <w:rPr>
                <w:sz w:val="20"/>
                <w:szCs w:val="20"/>
              </w:rPr>
              <w:t>рельса,</w:t>
            </w:r>
            <w:r w:rsidR="00256070" w:rsidRPr="006228FA">
              <w:rPr>
                <w:sz w:val="20"/>
                <w:szCs w:val="20"/>
              </w:rPr>
              <w:t xml:space="preserve"> </w:t>
            </w:r>
            <w:r w:rsidRPr="006228FA">
              <w:rPr>
                <w:sz w:val="20"/>
                <w:szCs w:val="20"/>
              </w:rPr>
              <w:t>мм</w:t>
            </w:r>
          </w:p>
        </w:tc>
        <w:tc>
          <w:tcPr>
            <w:tcW w:w="430" w:type="pct"/>
            <w:vMerge w:val="restart"/>
            <w:shd w:val="clear" w:color="auto" w:fill="FFFFFF"/>
            <w:tcMar>
              <w:bottom w:w="28" w:type="dxa"/>
            </w:tcMar>
            <w:textDirection w:val="btLr"/>
            <w:vAlign w:val="center"/>
          </w:tcPr>
          <w:p w14:paraId="7590C5C0"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Длина</w:t>
            </w:r>
            <w:r w:rsidR="00256070" w:rsidRPr="006228FA">
              <w:rPr>
                <w:sz w:val="20"/>
                <w:szCs w:val="20"/>
              </w:rPr>
              <w:t xml:space="preserve"> </w:t>
            </w:r>
            <w:r w:rsidRPr="006228FA">
              <w:rPr>
                <w:sz w:val="20"/>
                <w:szCs w:val="20"/>
              </w:rPr>
              <w:t>переходной</w:t>
            </w:r>
            <w:r w:rsidR="00256070" w:rsidRPr="006228FA">
              <w:rPr>
                <w:sz w:val="20"/>
                <w:szCs w:val="20"/>
              </w:rPr>
              <w:t xml:space="preserve"> </w:t>
            </w:r>
            <w:r w:rsidRPr="006228FA">
              <w:rPr>
                <w:sz w:val="20"/>
                <w:szCs w:val="20"/>
              </w:rPr>
              <w:t>кривой,</w:t>
            </w:r>
            <w:r w:rsidR="00256070" w:rsidRPr="006228FA">
              <w:rPr>
                <w:sz w:val="20"/>
                <w:szCs w:val="20"/>
              </w:rPr>
              <w:t xml:space="preserve"> </w:t>
            </w:r>
            <w:r w:rsidRPr="006228FA">
              <w:rPr>
                <w:sz w:val="20"/>
                <w:szCs w:val="20"/>
              </w:rPr>
              <w:t>м</w:t>
            </w:r>
          </w:p>
        </w:tc>
        <w:tc>
          <w:tcPr>
            <w:tcW w:w="929" w:type="pct"/>
            <w:gridSpan w:val="2"/>
            <w:shd w:val="clear" w:color="auto" w:fill="FFFFFF"/>
            <w:tcMar>
              <w:bottom w:w="28" w:type="dxa"/>
            </w:tcMar>
            <w:vAlign w:val="center"/>
          </w:tcPr>
          <w:p w14:paraId="4DFF5DC5" w14:textId="77777777" w:rsidR="00E66041" w:rsidRPr="006228FA" w:rsidRDefault="00E66041" w:rsidP="002D6600">
            <w:pPr>
              <w:shd w:val="clear" w:color="auto" w:fill="FFFFFF" w:themeFill="background1"/>
              <w:spacing w:after="0"/>
              <w:ind w:firstLine="0"/>
              <w:jc w:val="center"/>
              <w:rPr>
                <w:sz w:val="20"/>
                <w:szCs w:val="20"/>
              </w:rPr>
            </w:pPr>
            <w:r w:rsidRPr="006228FA">
              <w:rPr>
                <w:sz w:val="20"/>
                <w:szCs w:val="20"/>
              </w:rPr>
              <w:t>Скорость</w:t>
            </w:r>
            <w:r w:rsidR="00256070" w:rsidRPr="006228FA">
              <w:rPr>
                <w:sz w:val="20"/>
                <w:szCs w:val="20"/>
              </w:rPr>
              <w:t xml:space="preserve"> </w:t>
            </w:r>
            <w:r w:rsidRPr="006228FA">
              <w:rPr>
                <w:sz w:val="20"/>
                <w:szCs w:val="20"/>
              </w:rPr>
              <w:t>движения</w:t>
            </w:r>
            <w:r w:rsidR="00256070" w:rsidRPr="006228FA">
              <w:rPr>
                <w:sz w:val="20"/>
                <w:szCs w:val="20"/>
              </w:rPr>
              <w:t xml:space="preserve"> </w:t>
            </w:r>
            <w:r w:rsidRPr="006228FA">
              <w:rPr>
                <w:sz w:val="20"/>
                <w:szCs w:val="20"/>
              </w:rPr>
              <w:t>поездов,</w:t>
            </w:r>
            <w:r w:rsidR="00256070" w:rsidRPr="006228FA">
              <w:rPr>
                <w:sz w:val="20"/>
                <w:szCs w:val="20"/>
              </w:rPr>
              <w:t xml:space="preserve"> </w:t>
            </w:r>
            <w:r w:rsidRPr="006228FA">
              <w:rPr>
                <w:sz w:val="20"/>
                <w:szCs w:val="20"/>
              </w:rPr>
              <w:t>км/ч,</w:t>
            </w:r>
            <w:r w:rsidR="00256070" w:rsidRPr="006228FA">
              <w:rPr>
                <w:sz w:val="20"/>
                <w:szCs w:val="20"/>
              </w:rPr>
              <w:t xml:space="preserve"> </w:t>
            </w:r>
            <w:r w:rsidRPr="006228FA">
              <w:rPr>
                <w:sz w:val="20"/>
                <w:szCs w:val="20"/>
              </w:rPr>
              <w:t>при</w:t>
            </w:r>
            <w:r w:rsidR="00256070" w:rsidRPr="006228FA">
              <w:rPr>
                <w:sz w:val="20"/>
                <w:szCs w:val="20"/>
              </w:rPr>
              <w:t xml:space="preserve"> </w:t>
            </w:r>
            <w:r w:rsidRPr="006228FA">
              <w:rPr>
                <w:sz w:val="20"/>
                <w:szCs w:val="20"/>
              </w:rPr>
              <w:t>непогашенном</w:t>
            </w:r>
            <w:r w:rsidR="00256070" w:rsidRPr="006228FA">
              <w:rPr>
                <w:sz w:val="20"/>
                <w:szCs w:val="20"/>
              </w:rPr>
              <w:t xml:space="preserve"> </w:t>
            </w:r>
            <w:r w:rsidRPr="006228FA">
              <w:rPr>
                <w:sz w:val="20"/>
                <w:szCs w:val="20"/>
              </w:rPr>
              <w:t>ускорении,</w:t>
            </w:r>
            <w:r w:rsidR="00256070" w:rsidRPr="006228FA">
              <w:rPr>
                <w:sz w:val="20"/>
                <w:szCs w:val="20"/>
              </w:rPr>
              <w:t xml:space="preserve"> </w:t>
            </w:r>
            <w:r w:rsidRPr="006228FA">
              <w:rPr>
                <w:sz w:val="20"/>
                <w:szCs w:val="20"/>
              </w:rPr>
              <w:t>м/с</w:t>
            </w:r>
            <w:r w:rsidRPr="006228FA">
              <w:rPr>
                <w:sz w:val="20"/>
                <w:szCs w:val="20"/>
                <w:vertAlign w:val="superscript"/>
              </w:rPr>
              <w:t>2</w:t>
            </w:r>
          </w:p>
        </w:tc>
      </w:tr>
      <w:tr w:rsidR="006C663A" w:rsidRPr="006228FA" w14:paraId="24978FA0" w14:textId="77777777" w:rsidTr="00D971E9">
        <w:trPr>
          <w:trHeight w:val="242"/>
          <w:tblHeader/>
        </w:trPr>
        <w:tc>
          <w:tcPr>
            <w:tcW w:w="493" w:type="pct"/>
            <w:vMerge/>
            <w:shd w:val="clear" w:color="auto" w:fill="FFFFFF"/>
            <w:tcMar>
              <w:bottom w:w="28" w:type="dxa"/>
            </w:tcMar>
            <w:vAlign w:val="center"/>
          </w:tcPr>
          <w:p w14:paraId="6D9B5A3E" w14:textId="77777777" w:rsidR="00E66041" w:rsidRPr="006228FA" w:rsidRDefault="00E66041" w:rsidP="001724D8">
            <w:pPr>
              <w:shd w:val="clear" w:color="auto" w:fill="FFFFFF" w:themeFill="background1"/>
              <w:spacing w:after="0"/>
              <w:ind w:firstLine="709"/>
              <w:jc w:val="center"/>
              <w:rPr>
                <w:sz w:val="20"/>
                <w:szCs w:val="20"/>
              </w:rPr>
            </w:pPr>
          </w:p>
        </w:tc>
        <w:tc>
          <w:tcPr>
            <w:tcW w:w="427" w:type="pct"/>
            <w:vMerge/>
            <w:shd w:val="clear" w:color="auto" w:fill="FFFFFF"/>
            <w:tcMar>
              <w:bottom w:w="28" w:type="dxa"/>
            </w:tcMar>
            <w:vAlign w:val="center"/>
          </w:tcPr>
          <w:p w14:paraId="7BE1E498" w14:textId="77777777" w:rsidR="00E66041" w:rsidRPr="006228FA" w:rsidRDefault="00E66041" w:rsidP="001724D8">
            <w:pPr>
              <w:shd w:val="clear" w:color="auto" w:fill="FFFFFF" w:themeFill="background1"/>
              <w:spacing w:after="0"/>
              <w:ind w:firstLine="709"/>
              <w:jc w:val="center"/>
              <w:rPr>
                <w:sz w:val="20"/>
                <w:szCs w:val="20"/>
              </w:rPr>
            </w:pPr>
          </w:p>
        </w:tc>
        <w:tc>
          <w:tcPr>
            <w:tcW w:w="501" w:type="pct"/>
            <w:vMerge/>
            <w:shd w:val="clear" w:color="auto" w:fill="FFFFFF"/>
            <w:tcMar>
              <w:bottom w:w="28" w:type="dxa"/>
            </w:tcMar>
            <w:vAlign w:val="center"/>
          </w:tcPr>
          <w:p w14:paraId="240BA6F6" w14:textId="77777777" w:rsidR="00E66041" w:rsidRPr="006228FA" w:rsidRDefault="00E66041" w:rsidP="001724D8">
            <w:pPr>
              <w:shd w:val="clear" w:color="auto" w:fill="FFFFFF" w:themeFill="background1"/>
              <w:spacing w:after="0"/>
              <w:ind w:firstLine="709"/>
              <w:jc w:val="center"/>
              <w:rPr>
                <w:sz w:val="20"/>
                <w:szCs w:val="20"/>
              </w:rPr>
            </w:pPr>
          </w:p>
        </w:tc>
        <w:tc>
          <w:tcPr>
            <w:tcW w:w="502" w:type="pct"/>
            <w:shd w:val="clear" w:color="auto" w:fill="FFFFFF"/>
            <w:tcMar>
              <w:bottom w:w="28" w:type="dxa"/>
            </w:tcMar>
            <w:vAlign w:val="center"/>
          </w:tcPr>
          <w:p w14:paraId="6E10FC10" w14:textId="77777777" w:rsidR="00E66041" w:rsidRPr="006228FA" w:rsidRDefault="00575D0F" w:rsidP="00D50B46">
            <w:pPr>
              <w:shd w:val="clear" w:color="auto" w:fill="FFFFFF" w:themeFill="background1"/>
              <w:spacing w:after="0"/>
              <w:ind w:firstLine="0"/>
              <w:jc w:val="center"/>
              <w:rPr>
                <w:sz w:val="20"/>
                <w:szCs w:val="20"/>
              </w:rPr>
            </w:pPr>
            <w:r w:rsidRPr="006228FA">
              <w:rPr>
                <w:sz w:val="20"/>
                <w:szCs w:val="20"/>
              </w:rPr>
              <w:t>–</w:t>
            </w:r>
            <w:r w:rsidR="00E66041" w:rsidRPr="006228FA">
              <w:rPr>
                <w:sz w:val="20"/>
                <w:szCs w:val="20"/>
              </w:rPr>
              <w:t>0,4</w:t>
            </w:r>
          </w:p>
        </w:tc>
        <w:tc>
          <w:tcPr>
            <w:tcW w:w="428" w:type="pct"/>
            <w:shd w:val="clear" w:color="auto" w:fill="FFFFFF"/>
            <w:tcMar>
              <w:bottom w:w="28" w:type="dxa"/>
            </w:tcMar>
            <w:vAlign w:val="center"/>
          </w:tcPr>
          <w:p w14:paraId="1CA2E3B5" w14:textId="77777777" w:rsidR="00E66041" w:rsidRPr="006228FA" w:rsidRDefault="00E66041" w:rsidP="00D50B46">
            <w:pPr>
              <w:shd w:val="clear" w:color="auto" w:fill="FFFFFF" w:themeFill="background1"/>
              <w:spacing w:after="0"/>
              <w:ind w:firstLine="0"/>
              <w:jc w:val="center"/>
              <w:rPr>
                <w:sz w:val="20"/>
                <w:szCs w:val="20"/>
              </w:rPr>
            </w:pPr>
            <w:r w:rsidRPr="006228FA">
              <w:rPr>
                <w:sz w:val="20"/>
                <w:szCs w:val="20"/>
              </w:rPr>
              <w:t>0</w:t>
            </w:r>
          </w:p>
        </w:tc>
        <w:tc>
          <w:tcPr>
            <w:tcW w:w="432" w:type="pct"/>
            <w:shd w:val="clear" w:color="auto" w:fill="FFFFFF"/>
            <w:tcMar>
              <w:bottom w:w="28" w:type="dxa"/>
            </w:tcMar>
            <w:vAlign w:val="center"/>
          </w:tcPr>
          <w:p w14:paraId="30064DD4" w14:textId="77777777" w:rsidR="00E66041" w:rsidRPr="006228FA" w:rsidRDefault="00E66041" w:rsidP="00D50B46">
            <w:pPr>
              <w:shd w:val="clear" w:color="auto" w:fill="FFFFFF" w:themeFill="background1"/>
              <w:spacing w:after="0"/>
              <w:ind w:firstLine="0"/>
              <w:jc w:val="center"/>
              <w:rPr>
                <w:sz w:val="20"/>
                <w:szCs w:val="20"/>
              </w:rPr>
            </w:pPr>
            <w:r w:rsidRPr="006228FA">
              <w:rPr>
                <w:sz w:val="20"/>
                <w:szCs w:val="20"/>
              </w:rPr>
              <w:t>+0,4</w:t>
            </w:r>
          </w:p>
        </w:tc>
        <w:tc>
          <w:tcPr>
            <w:tcW w:w="423" w:type="pct"/>
            <w:vMerge/>
            <w:shd w:val="clear" w:color="auto" w:fill="FFFFFF"/>
            <w:tcMar>
              <w:bottom w:w="28" w:type="dxa"/>
            </w:tcMar>
            <w:vAlign w:val="center"/>
          </w:tcPr>
          <w:p w14:paraId="7CE484E5" w14:textId="77777777" w:rsidR="00E66041" w:rsidRPr="006228FA" w:rsidRDefault="00E66041" w:rsidP="001724D8">
            <w:pPr>
              <w:shd w:val="clear" w:color="auto" w:fill="FFFFFF" w:themeFill="background1"/>
              <w:spacing w:after="0"/>
              <w:ind w:firstLine="709"/>
              <w:jc w:val="center"/>
              <w:rPr>
                <w:sz w:val="20"/>
                <w:szCs w:val="20"/>
              </w:rPr>
            </w:pPr>
          </w:p>
        </w:tc>
        <w:tc>
          <w:tcPr>
            <w:tcW w:w="434" w:type="pct"/>
            <w:vMerge/>
            <w:shd w:val="clear" w:color="auto" w:fill="FFFFFF"/>
            <w:tcMar>
              <w:bottom w:w="28" w:type="dxa"/>
            </w:tcMar>
            <w:vAlign w:val="center"/>
          </w:tcPr>
          <w:p w14:paraId="65CB3EF3" w14:textId="77777777" w:rsidR="00E66041" w:rsidRPr="006228FA" w:rsidRDefault="00E66041" w:rsidP="001724D8">
            <w:pPr>
              <w:shd w:val="clear" w:color="auto" w:fill="FFFFFF" w:themeFill="background1"/>
              <w:spacing w:after="0"/>
              <w:ind w:firstLine="709"/>
              <w:jc w:val="center"/>
              <w:rPr>
                <w:sz w:val="20"/>
                <w:szCs w:val="20"/>
              </w:rPr>
            </w:pPr>
          </w:p>
        </w:tc>
        <w:tc>
          <w:tcPr>
            <w:tcW w:w="430" w:type="pct"/>
            <w:vMerge/>
            <w:shd w:val="clear" w:color="auto" w:fill="FFFFFF"/>
            <w:tcMar>
              <w:bottom w:w="28" w:type="dxa"/>
            </w:tcMar>
            <w:vAlign w:val="center"/>
          </w:tcPr>
          <w:p w14:paraId="413AD08F" w14:textId="77777777" w:rsidR="00E66041" w:rsidRPr="006228FA" w:rsidRDefault="00E66041" w:rsidP="001724D8">
            <w:pPr>
              <w:shd w:val="clear" w:color="auto" w:fill="FFFFFF" w:themeFill="background1"/>
              <w:spacing w:after="0"/>
              <w:ind w:firstLine="709"/>
              <w:jc w:val="center"/>
              <w:rPr>
                <w:sz w:val="20"/>
                <w:szCs w:val="20"/>
              </w:rPr>
            </w:pPr>
          </w:p>
        </w:tc>
        <w:tc>
          <w:tcPr>
            <w:tcW w:w="357" w:type="pct"/>
            <w:shd w:val="clear" w:color="auto" w:fill="FFFFFF"/>
            <w:tcMar>
              <w:bottom w:w="28" w:type="dxa"/>
            </w:tcMar>
            <w:vAlign w:val="center"/>
          </w:tcPr>
          <w:p w14:paraId="085FE774" w14:textId="77777777" w:rsidR="00E66041" w:rsidRPr="006228FA" w:rsidRDefault="00E66041" w:rsidP="006C3850">
            <w:pPr>
              <w:shd w:val="clear" w:color="auto" w:fill="FFFFFF" w:themeFill="background1"/>
              <w:spacing w:after="0"/>
              <w:ind w:firstLine="0"/>
              <w:jc w:val="center"/>
              <w:rPr>
                <w:sz w:val="20"/>
                <w:szCs w:val="20"/>
              </w:rPr>
            </w:pPr>
            <w:r w:rsidRPr="006228FA">
              <w:rPr>
                <w:sz w:val="20"/>
                <w:szCs w:val="20"/>
              </w:rPr>
              <w:t>0</w:t>
            </w:r>
          </w:p>
        </w:tc>
        <w:tc>
          <w:tcPr>
            <w:tcW w:w="572" w:type="pct"/>
            <w:shd w:val="clear" w:color="auto" w:fill="FFFFFF"/>
            <w:tcMar>
              <w:bottom w:w="28" w:type="dxa"/>
            </w:tcMar>
            <w:vAlign w:val="center"/>
          </w:tcPr>
          <w:p w14:paraId="623EF706" w14:textId="77777777" w:rsidR="00E66041" w:rsidRPr="006228FA" w:rsidRDefault="00E66041" w:rsidP="006C3850">
            <w:pPr>
              <w:shd w:val="clear" w:color="auto" w:fill="FFFFFF" w:themeFill="background1"/>
              <w:spacing w:after="0"/>
              <w:ind w:firstLine="0"/>
              <w:jc w:val="center"/>
              <w:rPr>
                <w:sz w:val="20"/>
                <w:szCs w:val="20"/>
              </w:rPr>
            </w:pPr>
            <w:r w:rsidRPr="006228FA">
              <w:rPr>
                <w:sz w:val="20"/>
                <w:szCs w:val="20"/>
              </w:rPr>
              <w:t>+0,7</w:t>
            </w:r>
          </w:p>
        </w:tc>
      </w:tr>
      <w:tr w:rsidR="006C3850" w:rsidRPr="006228FA" w14:paraId="128629B2" w14:textId="77777777" w:rsidTr="00D971E9">
        <w:trPr>
          <w:trHeight w:val="267"/>
        </w:trPr>
        <w:tc>
          <w:tcPr>
            <w:tcW w:w="493" w:type="pct"/>
            <w:shd w:val="clear" w:color="auto" w:fill="FFFFFF"/>
            <w:tcMar>
              <w:bottom w:w="28" w:type="dxa"/>
            </w:tcMar>
          </w:tcPr>
          <w:p w14:paraId="656DBCEC"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3000</w:t>
            </w:r>
          </w:p>
        </w:tc>
        <w:tc>
          <w:tcPr>
            <w:tcW w:w="427" w:type="pct"/>
            <w:shd w:val="clear" w:color="auto" w:fill="FFFFFF"/>
            <w:tcMar>
              <w:bottom w:w="28" w:type="dxa"/>
            </w:tcMar>
          </w:tcPr>
          <w:p w14:paraId="3DF594BC"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501" w:type="pct"/>
            <w:shd w:val="clear" w:color="auto" w:fill="FFFFFF"/>
            <w:tcMar>
              <w:bottom w:w="28" w:type="dxa"/>
            </w:tcMar>
          </w:tcPr>
          <w:p w14:paraId="1157B276"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502" w:type="pct"/>
            <w:shd w:val="clear" w:color="auto" w:fill="FFFFFF"/>
            <w:tcMar>
              <w:bottom w:w="28" w:type="dxa"/>
            </w:tcMar>
          </w:tcPr>
          <w:p w14:paraId="6C661B40"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28" w:type="pct"/>
            <w:shd w:val="clear" w:color="auto" w:fill="FFFFFF"/>
            <w:tcMar>
              <w:bottom w:w="28" w:type="dxa"/>
            </w:tcMar>
          </w:tcPr>
          <w:p w14:paraId="243063E8"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32" w:type="pct"/>
            <w:shd w:val="clear" w:color="auto" w:fill="FFFFFF"/>
            <w:tcMar>
              <w:bottom w:w="28" w:type="dxa"/>
            </w:tcMar>
          </w:tcPr>
          <w:p w14:paraId="6F758648"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125</w:t>
            </w:r>
          </w:p>
        </w:tc>
        <w:tc>
          <w:tcPr>
            <w:tcW w:w="423" w:type="pct"/>
            <w:shd w:val="clear" w:color="auto" w:fill="FFFFFF"/>
            <w:tcMar>
              <w:bottom w:w="28" w:type="dxa"/>
            </w:tcMar>
          </w:tcPr>
          <w:p w14:paraId="0AAD718B"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600</w:t>
            </w:r>
          </w:p>
        </w:tc>
        <w:tc>
          <w:tcPr>
            <w:tcW w:w="434" w:type="pct"/>
            <w:shd w:val="clear" w:color="auto" w:fill="FFFFFF"/>
            <w:tcMar>
              <w:bottom w:w="28" w:type="dxa"/>
            </w:tcMar>
          </w:tcPr>
          <w:p w14:paraId="3AE99EDD"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2F80550F" w14:textId="080F1933"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694BF2F1"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21B4073B"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75</w:t>
            </w:r>
          </w:p>
        </w:tc>
      </w:tr>
      <w:tr w:rsidR="006C3850" w:rsidRPr="006228FA" w14:paraId="5CAE0E8F" w14:textId="77777777" w:rsidTr="00D971E9">
        <w:trPr>
          <w:trHeight w:val="254"/>
        </w:trPr>
        <w:tc>
          <w:tcPr>
            <w:tcW w:w="493" w:type="pct"/>
            <w:shd w:val="clear" w:color="auto" w:fill="FFFFFF"/>
            <w:tcMar>
              <w:bottom w:w="28" w:type="dxa"/>
            </w:tcMar>
          </w:tcPr>
          <w:p w14:paraId="3FFA3B2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2000</w:t>
            </w:r>
          </w:p>
        </w:tc>
        <w:tc>
          <w:tcPr>
            <w:tcW w:w="427" w:type="pct"/>
            <w:shd w:val="clear" w:color="auto" w:fill="FFFFFF"/>
            <w:tcMar>
              <w:bottom w:w="28" w:type="dxa"/>
            </w:tcMar>
          </w:tcPr>
          <w:p w14:paraId="7DBCF8F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w:t>
            </w:r>
          </w:p>
        </w:tc>
        <w:tc>
          <w:tcPr>
            <w:tcW w:w="501" w:type="pct"/>
            <w:shd w:val="clear" w:color="auto" w:fill="FFFFFF"/>
            <w:tcMar>
              <w:bottom w:w="28" w:type="dxa"/>
            </w:tcMar>
          </w:tcPr>
          <w:p w14:paraId="55A766AE" w14:textId="39803A17" w:rsidR="00E66041" w:rsidRPr="006228FA" w:rsidRDefault="00E66041" w:rsidP="002D6600">
            <w:pPr>
              <w:shd w:val="clear" w:color="auto" w:fill="FFFFFF" w:themeFill="background1"/>
              <w:spacing w:after="0"/>
              <w:ind w:firstLine="0"/>
              <w:jc w:val="center"/>
              <w:rPr>
                <w:sz w:val="22"/>
                <w:szCs w:val="22"/>
              </w:rPr>
            </w:pPr>
            <w:r w:rsidRPr="006228FA">
              <w:rPr>
                <w:sz w:val="22"/>
                <w:szCs w:val="22"/>
              </w:rPr>
              <w:t>20</w:t>
            </w:r>
            <w:r w:rsidR="00037AF1" w:rsidRPr="006228FA">
              <w:rPr>
                <w:sz w:val="22"/>
                <w:szCs w:val="22"/>
              </w:rPr>
              <w:t>–</w:t>
            </w:r>
            <w:r w:rsidRPr="006228FA">
              <w:rPr>
                <w:sz w:val="22"/>
                <w:szCs w:val="22"/>
              </w:rPr>
              <w:t>30</w:t>
            </w:r>
          </w:p>
        </w:tc>
        <w:tc>
          <w:tcPr>
            <w:tcW w:w="502" w:type="pct"/>
            <w:shd w:val="clear" w:color="auto" w:fill="FFFFFF"/>
            <w:tcMar>
              <w:bottom w:w="28" w:type="dxa"/>
            </w:tcMar>
          </w:tcPr>
          <w:p w14:paraId="121B0A57"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28" w:type="pct"/>
            <w:shd w:val="clear" w:color="auto" w:fill="FFFFFF"/>
            <w:tcMar>
              <w:bottom w:w="28" w:type="dxa"/>
            </w:tcMar>
          </w:tcPr>
          <w:p w14:paraId="32685903"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w:t>
            </w:r>
          </w:p>
        </w:tc>
        <w:tc>
          <w:tcPr>
            <w:tcW w:w="432" w:type="pct"/>
            <w:shd w:val="clear" w:color="auto" w:fill="FFFFFF"/>
            <w:tcMar>
              <w:bottom w:w="28" w:type="dxa"/>
            </w:tcMar>
          </w:tcPr>
          <w:p w14:paraId="682BA4C6"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110</w:t>
            </w:r>
          </w:p>
        </w:tc>
        <w:tc>
          <w:tcPr>
            <w:tcW w:w="423" w:type="pct"/>
            <w:shd w:val="clear" w:color="auto" w:fill="FFFFFF"/>
            <w:tcMar>
              <w:bottom w:w="28" w:type="dxa"/>
            </w:tcMar>
          </w:tcPr>
          <w:p w14:paraId="6D5D3437"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500</w:t>
            </w:r>
          </w:p>
        </w:tc>
        <w:tc>
          <w:tcPr>
            <w:tcW w:w="434" w:type="pct"/>
            <w:shd w:val="clear" w:color="auto" w:fill="FFFFFF"/>
            <w:tcMar>
              <w:bottom w:w="28" w:type="dxa"/>
            </w:tcMar>
          </w:tcPr>
          <w:p w14:paraId="2BA91E96"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12073D08" w14:textId="64A4C65A"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3ABD1BE5"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03E3FEAE"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65</w:t>
            </w:r>
          </w:p>
        </w:tc>
      </w:tr>
      <w:tr w:rsidR="006C3850" w:rsidRPr="006228FA" w14:paraId="1A72F438" w14:textId="77777777" w:rsidTr="00D971E9">
        <w:trPr>
          <w:trHeight w:val="254"/>
        </w:trPr>
        <w:tc>
          <w:tcPr>
            <w:tcW w:w="493" w:type="pct"/>
            <w:shd w:val="clear" w:color="auto" w:fill="FFFFFF"/>
            <w:tcMar>
              <w:bottom w:w="28" w:type="dxa"/>
            </w:tcMar>
          </w:tcPr>
          <w:p w14:paraId="1C716A61"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1500</w:t>
            </w:r>
          </w:p>
        </w:tc>
        <w:tc>
          <w:tcPr>
            <w:tcW w:w="427" w:type="pct"/>
            <w:shd w:val="clear" w:color="auto" w:fill="FFFFFF"/>
            <w:tcMar>
              <w:bottom w:w="28" w:type="dxa"/>
            </w:tcMar>
          </w:tcPr>
          <w:p w14:paraId="460ACA54"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20</w:t>
            </w:r>
          </w:p>
        </w:tc>
        <w:tc>
          <w:tcPr>
            <w:tcW w:w="501" w:type="pct"/>
            <w:shd w:val="clear" w:color="auto" w:fill="FFFFFF"/>
            <w:tcMar>
              <w:bottom w:w="28" w:type="dxa"/>
            </w:tcMar>
          </w:tcPr>
          <w:p w14:paraId="2700D01C" w14:textId="70298875" w:rsidR="00E66041" w:rsidRPr="006228FA" w:rsidRDefault="00E66041" w:rsidP="002D6600">
            <w:pPr>
              <w:shd w:val="clear" w:color="auto" w:fill="FFFFFF" w:themeFill="background1"/>
              <w:spacing w:after="0"/>
              <w:ind w:firstLine="0"/>
              <w:jc w:val="center"/>
              <w:rPr>
                <w:sz w:val="22"/>
                <w:szCs w:val="22"/>
              </w:rPr>
            </w:pPr>
            <w:r w:rsidRPr="006228FA">
              <w:rPr>
                <w:sz w:val="22"/>
                <w:szCs w:val="22"/>
              </w:rPr>
              <w:t>20</w:t>
            </w:r>
            <w:r w:rsidR="00037AF1" w:rsidRPr="006228FA">
              <w:rPr>
                <w:sz w:val="22"/>
                <w:szCs w:val="22"/>
              </w:rPr>
              <w:t>–</w:t>
            </w:r>
            <w:r w:rsidRPr="006228FA">
              <w:rPr>
                <w:sz w:val="22"/>
                <w:szCs w:val="22"/>
              </w:rPr>
              <w:t>40</w:t>
            </w:r>
          </w:p>
        </w:tc>
        <w:tc>
          <w:tcPr>
            <w:tcW w:w="502" w:type="pct"/>
            <w:shd w:val="clear" w:color="auto" w:fill="FFFFFF"/>
            <w:tcMar>
              <w:bottom w:w="28" w:type="dxa"/>
            </w:tcMar>
          </w:tcPr>
          <w:p w14:paraId="653C829C"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28" w:type="pct"/>
            <w:shd w:val="clear" w:color="auto" w:fill="FFFFFF"/>
            <w:tcMar>
              <w:bottom w:w="28" w:type="dxa"/>
            </w:tcMar>
          </w:tcPr>
          <w:p w14:paraId="5D6B7C9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50</w:t>
            </w:r>
          </w:p>
        </w:tc>
        <w:tc>
          <w:tcPr>
            <w:tcW w:w="432" w:type="pct"/>
            <w:shd w:val="clear" w:color="auto" w:fill="FFFFFF"/>
            <w:tcMar>
              <w:bottom w:w="28" w:type="dxa"/>
            </w:tcMar>
          </w:tcPr>
          <w:p w14:paraId="7F98094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100</w:t>
            </w:r>
          </w:p>
        </w:tc>
        <w:tc>
          <w:tcPr>
            <w:tcW w:w="423" w:type="pct"/>
            <w:shd w:val="clear" w:color="auto" w:fill="FFFFFF"/>
            <w:tcMar>
              <w:bottom w:w="28" w:type="dxa"/>
            </w:tcMar>
          </w:tcPr>
          <w:p w14:paraId="06A96AED"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400</w:t>
            </w:r>
          </w:p>
        </w:tc>
        <w:tc>
          <w:tcPr>
            <w:tcW w:w="434" w:type="pct"/>
            <w:shd w:val="clear" w:color="auto" w:fill="FFFFFF"/>
            <w:tcMar>
              <w:bottom w:w="28" w:type="dxa"/>
            </w:tcMar>
          </w:tcPr>
          <w:p w14:paraId="2C77B022"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06ACDE60" w14:textId="42D02442"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30DBAA12"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761839EB"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60</w:t>
            </w:r>
          </w:p>
        </w:tc>
      </w:tr>
      <w:tr w:rsidR="006C3850" w:rsidRPr="006228FA" w14:paraId="756A8B07" w14:textId="77777777" w:rsidTr="00D971E9">
        <w:trPr>
          <w:trHeight w:val="254"/>
        </w:trPr>
        <w:tc>
          <w:tcPr>
            <w:tcW w:w="493" w:type="pct"/>
            <w:shd w:val="clear" w:color="auto" w:fill="FFFFFF"/>
            <w:tcMar>
              <w:bottom w:w="28" w:type="dxa"/>
            </w:tcMar>
          </w:tcPr>
          <w:p w14:paraId="470FC7F5"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lastRenderedPageBreak/>
              <w:t>1200</w:t>
            </w:r>
          </w:p>
        </w:tc>
        <w:tc>
          <w:tcPr>
            <w:tcW w:w="427" w:type="pct"/>
            <w:shd w:val="clear" w:color="auto" w:fill="FFFFFF"/>
            <w:tcMar>
              <w:bottom w:w="28" w:type="dxa"/>
            </w:tcMar>
          </w:tcPr>
          <w:p w14:paraId="4376E403"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w:t>
            </w:r>
          </w:p>
        </w:tc>
        <w:tc>
          <w:tcPr>
            <w:tcW w:w="501" w:type="pct"/>
            <w:shd w:val="clear" w:color="auto" w:fill="FFFFFF"/>
            <w:tcMar>
              <w:bottom w:w="28" w:type="dxa"/>
            </w:tcMar>
          </w:tcPr>
          <w:p w14:paraId="4316110B" w14:textId="2C540574" w:rsidR="00E66041" w:rsidRPr="006228FA" w:rsidRDefault="00E66041" w:rsidP="002D6600">
            <w:pPr>
              <w:shd w:val="clear" w:color="auto" w:fill="FFFFFF" w:themeFill="background1"/>
              <w:spacing w:after="0"/>
              <w:ind w:firstLine="0"/>
              <w:jc w:val="center"/>
              <w:rPr>
                <w:sz w:val="22"/>
                <w:szCs w:val="22"/>
              </w:rPr>
            </w:pPr>
            <w:r w:rsidRPr="006228FA">
              <w:rPr>
                <w:sz w:val="22"/>
                <w:szCs w:val="22"/>
              </w:rPr>
              <w:t>20</w:t>
            </w:r>
            <w:r w:rsidR="00037AF1" w:rsidRPr="006228FA">
              <w:rPr>
                <w:sz w:val="22"/>
                <w:szCs w:val="22"/>
              </w:rPr>
              <w:t>–</w:t>
            </w:r>
            <w:r w:rsidRPr="006228FA">
              <w:rPr>
                <w:sz w:val="22"/>
                <w:szCs w:val="22"/>
              </w:rPr>
              <w:t>50</w:t>
            </w:r>
          </w:p>
        </w:tc>
        <w:tc>
          <w:tcPr>
            <w:tcW w:w="502" w:type="pct"/>
            <w:shd w:val="clear" w:color="auto" w:fill="FFFFFF"/>
            <w:tcMar>
              <w:bottom w:w="28" w:type="dxa"/>
            </w:tcMar>
          </w:tcPr>
          <w:p w14:paraId="4098B78D"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28" w:type="pct"/>
            <w:shd w:val="clear" w:color="auto" w:fill="FFFFFF"/>
            <w:tcMar>
              <w:bottom w:w="28" w:type="dxa"/>
            </w:tcMar>
          </w:tcPr>
          <w:p w14:paraId="3DC66CEC"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60</w:t>
            </w:r>
          </w:p>
        </w:tc>
        <w:tc>
          <w:tcPr>
            <w:tcW w:w="432" w:type="pct"/>
            <w:shd w:val="clear" w:color="auto" w:fill="FFFFFF"/>
            <w:tcMar>
              <w:bottom w:w="28" w:type="dxa"/>
            </w:tcMar>
          </w:tcPr>
          <w:p w14:paraId="004D6544"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100</w:t>
            </w:r>
          </w:p>
        </w:tc>
        <w:tc>
          <w:tcPr>
            <w:tcW w:w="423" w:type="pct"/>
            <w:shd w:val="clear" w:color="auto" w:fill="FFFFFF"/>
            <w:tcMar>
              <w:bottom w:w="28" w:type="dxa"/>
            </w:tcMar>
          </w:tcPr>
          <w:p w14:paraId="343298C7"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350</w:t>
            </w:r>
          </w:p>
        </w:tc>
        <w:tc>
          <w:tcPr>
            <w:tcW w:w="434" w:type="pct"/>
            <w:shd w:val="clear" w:color="auto" w:fill="FFFFFF"/>
            <w:tcMar>
              <w:bottom w:w="28" w:type="dxa"/>
            </w:tcMar>
          </w:tcPr>
          <w:p w14:paraId="141BD12E"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0A348D22" w14:textId="5090D8AC"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1D170667"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175D67F9"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55</w:t>
            </w:r>
          </w:p>
        </w:tc>
      </w:tr>
      <w:tr w:rsidR="006C3850" w:rsidRPr="006228FA" w14:paraId="43613A19" w14:textId="77777777" w:rsidTr="00D971E9">
        <w:trPr>
          <w:trHeight w:val="267"/>
        </w:trPr>
        <w:tc>
          <w:tcPr>
            <w:tcW w:w="493" w:type="pct"/>
            <w:shd w:val="clear" w:color="auto" w:fill="FFFFFF"/>
            <w:tcMar>
              <w:bottom w:w="28" w:type="dxa"/>
            </w:tcMar>
          </w:tcPr>
          <w:p w14:paraId="13648800"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1000</w:t>
            </w:r>
          </w:p>
        </w:tc>
        <w:tc>
          <w:tcPr>
            <w:tcW w:w="427" w:type="pct"/>
            <w:shd w:val="clear" w:color="auto" w:fill="FFFFFF"/>
            <w:tcMar>
              <w:bottom w:w="28" w:type="dxa"/>
            </w:tcMar>
          </w:tcPr>
          <w:p w14:paraId="12C2369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60</w:t>
            </w:r>
          </w:p>
        </w:tc>
        <w:tc>
          <w:tcPr>
            <w:tcW w:w="501" w:type="pct"/>
            <w:shd w:val="clear" w:color="auto" w:fill="FFFFFF"/>
            <w:tcMar>
              <w:bottom w:w="28" w:type="dxa"/>
            </w:tcMar>
          </w:tcPr>
          <w:p w14:paraId="3FB57A2D" w14:textId="02C9A8A9" w:rsidR="00E66041" w:rsidRPr="006228FA" w:rsidRDefault="00E66041" w:rsidP="002D6600">
            <w:pPr>
              <w:shd w:val="clear" w:color="auto" w:fill="FFFFFF" w:themeFill="background1"/>
              <w:spacing w:after="0"/>
              <w:ind w:firstLine="0"/>
              <w:jc w:val="center"/>
              <w:rPr>
                <w:sz w:val="22"/>
                <w:szCs w:val="22"/>
              </w:rPr>
            </w:pPr>
            <w:r w:rsidRPr="006228FA">
              <w:rPr>
                <w:sz w:val="22"/>
                <w:szCs w:val="22"/>
              </w:rPr>
              <w:t>30</w:t>
            </w:r>
            <w:r w:rsidR="00037AF1" w:rsidRPr="006228FA">
              <w:rPr>
                <w:sz w:val="22"/>
                <w:szCs w:val="22"/>
              </w:rPr>
              <w:t>–</w:t>
            </w:r>
            <w:r w:rsidRPr="006228FA">
              <w:rPr>
                <w:sz w:val="22"/>
                <w:szCs w:val="22"/>
              </w:rPr>
              <w:t>70</w:t>
            </w:r>
          </w:p>
        </w:tc>
        <w:tc>
          <w:tcPr>
            <w:tcW w:w="502" w:type="pct"/>
            <w:shd w:val="clear" w:color="auto" w:fill="FFFFFF"/>
            <w:tcMar>
              <w:bottom w:w="28" w:type="dxa"/>
            </w:tcMar>
          </w:tcPr>
          <w:p w14:paraId="301CEE16" w14:textId="77777777" w:rsidR="00E66041" w:rsidRPr="006228FA" w:rsidRDefault="00575D0F" w:rsidP="00D50B46">
            <w:pPr>
              <w:shd w:val="clear" w:color="auto" w:fill="FFFFFF" w:themeFill="background1"/>
              <w:spacing w:after="0"/>
              <w:ind w:firstLine="0"/>
              <w:jc w:val="center"/>
              <w:rPr>
                <w:sz w:val="22"/>
                <w:szCs w:val="22"/>
              </w:rPr>
            </w:pPr>
            <w:r w:rsidRPr="006228FA">
              <w:rPr>
                <w:sz w:val="22"/>
                <w:szCs w:val="22"/>
              </w:rPr>
              <w:t>–</w:t>
            </w:r>
          </w:p>
        </w:tc>
        <w:tc>
          <w:tcPr>
            <w:tcW w:w="428" w:type="pct"/>
            <w:shd w:val="clear" w:color="auto" w:fill="FFFFFF"/>
            <w:tcMar>
              <w:bottom w:w="28" w:type="dxa"/>
            </w:tcMar>
          </w:tcPr>
          <w:p w14:paraId="60E67E6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70</w:t>
            </w:r>
          </w:p>
        </w:tc>
        <w:tc>
          <w:tcPr>
            <w:tcW w:w="432" w:type="pct"/>
            <w:shd w:val="clear" w:color="auto" w:fill="FFFFFF"/>
            <w:tcMar>
              <w:bottom w:w="28" w:type="dxa"/>
            </w:tcMar>
          </w:tcPr>
          <w:p w14:paraId="058B5EE1"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100</w:t>
            </w:r>
          </w:p>
        </w:tc>
        <w:tc>
          <w:tcPr>
            <w:tcW w:w="423" w:type="pct"/>
            <w:shd w:val="clear" w:color="auto" w:fill="FFFFFF"/>
            <w:tcMar>
              <w:bottom w:w="28" w:type="dxa"/>
            </w:tcMar>
          </w:tcPr>
          <w:p w14:paraId="4EC39915"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300</w:t>
            </w:r>
          </w:p>
        </w:tc>
        <w:tc>
          <w:tcPr>
            <w:tcW w:w="434" w:type="pct"/>
            <w:shd w:val="clear" w:color="auto" w:fill="FFFFFF"/>
            <w:tcMar>
              <w:bottom w:w="28" w:type="dxa"/>
            </w:tcMar>
          </w:tcPr>
          <w:p w14:paraId="40D48F13"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35819A94" w14:textId="0DBC9233"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4813EEF7"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3FC35358"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50</w:t>
            </w:r>
          </w:p>
        </w:tc>
      </w:tr>
      <w:tr w:rsidR="006C3850" w:rsidRPr="006228FA" w14:paraId="6565CFCF" w14:textId="77777777" w:rsidTr="00D971E9">
        <w:trPr>
          <w:trHeight w:val="254"/>
        </w:trPr>
        <w:tc>
          <w:tcPr>
            <w:tcW w:w="493" w:type="pct"/>
            <w:shd w:val="clear" w:color="auto" w:fill="FFFFFF"/>
            <w:tcMar>
              <w:bottom w:w="28" w:type="dxa"/>
            </w:tcMar>
          </w:tcPr>
          <w:p w14:paraId="03FEB6D7"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800</w:t>
            </w:r>
          </w:p>
        </w:tc>
        <w:tc>
          <w:tcPr>
            <w:tcW w:w="427" w:type="pct"/>
            <w:shd w:val="clear" w:color="auto" w:fill="FFFFFF"/>
            <w:tcMar>
              <w:bottom w:w="28" w:type="dxa"/>
            </w:tcMar>
          </w:tcPr>
          <w:p w14:paraId="5DB8FCD8"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80</w:t>
            </w:r>
          </w:p>
        </w:tc>
        <w:tc>
          <w:tcPr>
            <w:tcW w:w="501" w:type="pct"/>
            <w:shd w:val="clear" w:color="auto" w:fill="FFFFFF"/>
            <w:tcMar>
              <w:bottom w:w="28" w:type="dxa"/>
            </w:tcMar>
          </w:tcPr>
          <w:p w14:paraId="1CC8C0CA" w14:textId="072DE7F5" w:rsidR="00E66041" w:rsidRPr="006228FA" w:rsidRDefault="00E66041" w:rsidP="002D6600">
            <w:pPr>
              <w:shd w:val="clear" w:color="auto" w:fill="FFFFFF" w:themeFill="background1"/>
              <w:spacing w:after="0"/>
              <w:ind w:firstLine="0"/>
              <w:jc w:val="center"/>
              <w:rPr>
                <w:sz w:val="22"/>
                <w:szCs w:val="22"/>
              </w:rPr>
            </w:pPr>
            <w:r w:rsidRPr="006228FA">
              <w:rPr>
                <w:sz w:val="22"/>
                <w:szCs w:val="22"/>
              </w:rPr>
              <w:t>40</w:t>
            </w:r>
            <w:r w:rsidR="00037AF1" w:rsidRPr="006228FA">
              <w:rPr>
                <w:sz w:val="22"/>
                <w:szCs w:val="22"/>
              </w:rPr>
              <w:t>–</w:t>
            </w:r>
            <w:r w:rsidRPr="006228FA">
              <w:rPr>
                <w:sz w:val="22"/>
                <w:szCs w:val="22"/>
              </w:rPr>
              <w:t>80</w:t>
            </w:r>
          </w:p>
        </w:tc>
        <w:tc>
          <w:tcPr>
            <w:tcW w:w="502" w:type="pct"/>
            <w:shd w:val="clear" w:color="auto" w:fill="FFFFFF"/>
            <w:tcMar>
              <w:bottom w:w="28" w:type="dxa"/>
            </w:tcMar>
          </w:tcPr>
          <w:p w14:paraId="5C98C273"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30</w:t>
            </w:r>
          </w:p>
        </w:tc>
        <w:tc>
          <w:tcPr>
            <w:tcW w:w="428" w:type="pct"/>
            <w:shd w:val="clear" w:color="auto" w:fill="FFFFFF"/>
            <w:tcMar>
              <w:bottom w:w="28" w:type="dxa"/>
            </w:tcMar>
          </w:tcPr>
          <w:p w14:paraId="6B68910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70</w:t>
            </w:r>
          </w:p>
        </w:tc>
        <w:tc>
          <w:tcPr>
            <w:tcW w:w="432" w:type="pct"/>
            <w:shd w:val="clear" w:color="auto" w:fill="FFFFFF"/>
            <w:tcMar>
              <w:bottom w:w="28" w:type="dxa"/>
            </w:tcMar>
          </w:tcPr>
          <w:p w14:paraId="25910F9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95</w:t>
            </w:r>
          </w:p>
        </w:tc>
        <w:tc>
          <w:tcPr>
            <w:tcW w:w="423" w:type="pct"/>
            <w:shd w:val="clear" w:color="auto" w:fill="FFFFFF"/>
            <w:tcMar>
              <w:bottom w:w="28" w:type="dxa"/>
            </w:tcMar>
          </w:tcPr>
          <w:p w14:paraId="4910D1ED"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250</w:t>
            </w:r>
          </w:p>
        </w:tc>
        <w:tc>
          <w:tcPr>
            <w:tcW w:w="434" w:type="pct"/>
            <w:shd w:val="clear" w:color="auto" w:fill="FFFFFF"/>
            <w:tcMar>
              <w:bottom w:w="28" w:type="dxa"/>
            </w:tcMar>
          </w:tcPr>
          <w:p w14:paraId="25524D69" w14:textId="77777777" w:rsidR="00E66041" w:rsidRPr="006228FA" w:rsidRDefault="00450F58" w:rsidP="006C663A">
            <w:pPr>
              <w:shd w:val="clear" w:color="auto" w:fill="FFFFFF" w:themeFill="background1"/>
              <w:spacing w:after="0"/>
              <w:ind w:firstLine="0"/>
              <w:jc w:val="center"/>
              <w:rPr>
                <w:sz w:val="22"/>
                <w:szCs w:val="22"/>
              </w:rPr>
            </w:pPr>
            <w:r w:rsidRPr="006228FA">
              <w:rPr>
                <w:sz w:val="22"/>
                <w:szCs w:val="22"/>
              </w:rPr>
              <w:t>–</w:t>
            </w:r>
          </w:p>
        </w:tc>
        <w:tc>
          <w:tcPr>
            <w:tcW w:w="430" w:type="pct"/>
            <w:shd w:val="clear" w:color="auto" w:fill="FFFFFF"/>
            <w:tcMar>
              <w:bottom w:w="28" w:type="dxa"/>
            </w:tcMar>
          </w:tcPr>
          <w:p w14:paraId="61708697" w14:textId="6357092F"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34E839B4" w14:textId="77777777" w:rsidR="00E66041" w:rsidRPr="006228FA" w:rsidRDefault="00450F58" w:rsidP="006C3850">
            <w:pPr>
              <w:shd w:val="clear" w:color="auto" w:fill="FFFFFF" w:themeFill="background1"/>
              <w:spacing w:after="0"/>
              <w:ind w:firstLine="0"/>
              <w:jc w:val="center"/>
              <w:rPr>
                <w:sz w:val="22"/>
                <w:szCs w:val="22"/>
              </w:rPr>
            </w:pPr>
            <w:r w:rsidRPr="006228FA">
              <w:rPr>
                <w:sz w:val="22"/>
                <w:szCs w:val="22"/>
              </w:rPr>
              <w:t>–</w:t>
            </w:r>
          </w:p>
        </w:tc>
        <w:tc>
          <w:tcPr>
            <w:tcW w:w="572" w:type="pct"/>
            <w:shd w:val="clear" w:color="auto" w:fill="FFFFFF"/>
            <w:tcMar>
              <w:bottom w:w="28" w:type="dxa"/>
            </w:tcMar>
          </w:tcPr>
          <w:p w14:paraId="4BFA88FB"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6C3850" w:rsidRPr="006228FA" w14:paraId="7364F504" w14:textId="77777777" w:rsidTr="00D971E9">
        <w:trPr>
          <w:trHeight w:val="509"/>
        </w:trPr>
        <w:tc>
          <w:tcPr>
            <w:tcW w:w="493" w:type="pct"/>
            <w:shd w:val="clear" w:color="auto" w:fill="FFFFFF"/>
            <w:tcMar>
              <w:bottom w:w="28" w:type="dxa"/>
            </w:tcMar>
          </w:tcPr>
          <w:p w14:paraId="0DE2351C"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600</w:t>
            </w:r>
          </w:p>
        </w:tc>
        <w:tc>
          <w:tcPr>
            <w:tcW w:w="427" w:type="pct"/>
            <w:shd w:val="clear" w:color="auto" w:fill="FFFFFF"/>
            <w:tcMar>
              <w:bottom w:w="28" w:type="dxa"/>
            </w:tcMar>
          </w:tcPr>
          <w:p w14:paraId="3A1C1EC8"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100</w:t>
            </w:r>
          </w:p>
        </w:tc>
        <w:tc>
          <w:tcPr>
            <w:tcW w:w="501" w:type="pct"/>
            <w:shd w:val="clear" w:color="auto" w:fill="FFFFFF"/>
            <w:tcMar>
              <w:bottom w:w="28" w:type="dxa"/>
            </w:tcMar>
          </w:tcPr>
          <w:p w14:paraId="63D5AD8E" w14:textId="2F813715" w:rsidR="00E66041" w:rsidRPr="006228FA" w:rsidRDefault="00E66041" w:rsidP="002D6600">
            <w:pPr>
              <w:shd w:val="clear" w:color="auto" w:fill="FFFFFF" w:themeFill="background1"/>
              <w:spacing w:after="0"/>
              <w:ind w:firstLine="0"/>
              <w:jc w:val="center"/>
              <w:rPr>
                <w:sz w:val="22"/>
                <w:szCs w:val="22"/>
              </w:rPr>
            </w:pPr>
            <w:r w:rsidRPr="006228FA">
              <w:rPr>
                <w:sz w:val="22"/>
                <w:szCs w:val="22"/>
              </w:rPr>
              <w:t>50</w:t>
            </w:r>
            <w:r w:rsidR="00037AF1" w:rsidRPr="006228FA">
              <w:rPr>
                <w:sz w:val="22"/>
                <w:szCs w:val="22"/>
              </w:rPr>
              <w:t>–</w:t>
            </w:r>
            <w:r w:rsidRPr="006228FA">
              <w:rPr>
                <w:sz w:val="22"/>
                <w:szCs w:val="22"/>
              </w:rPr>
              <w:t>80</w:t>
            </w:r>
          </w:p>
        </w:tc>
        <w:tc>
          <w:tcPr>
            <w:tcW w:w="502" w:type="pct"/>
            <w:shd w:val="clear" w:color="auto" w:fill="FFFFFF"/>
            <w:tcMar>
              <w:bottom w:w="28" w:type="dxa"/>
            </w:tcMar>
          </w:tcPr>
          <w:p w14:paraId="177004B1"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w:t>
            </w:r>
          </w:p>
        </w:tc>
        <w:tc>
          <w:tcPr>
            <w:tcW w:w="428" w:type="pct"/>
            <w:shd w:val="clear" w:color="auto" w:fill="FFFFFF"/>
            <w:tcMar>
              <w:bottom w:w="28" w:type="dxa"/>
            </w:tcMar>
          </w:tcPr>
          <w:p w14:paraId="3F70C78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70</w:t>
            </w:r>
          </w:p>
        </w:tc>
        <w:tc>
          <w:tcPr>
            <w:tcW w:w="432" w:type="pct"/>
            <w:shd w:val="clear" w:color="auto" w:fill="FFFFFF"/>
            <w:tcMar>
              <w:bottom w:w="28" w:type="dxa"/>
            </w:tcMar>
          </w:tcPr>
          <w:p w14:paraId="64A4507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90</w:t>
            </w:r>
          </w:p>
        </w:tc>
        <w:tc>
          <w:tcPr>
            <w:tcW w:w="423" w:type="pct"/>
            <w:shd w:val="clear" w:color="auto" w:fill="FFFFFF"/>
            <w:tcMar>
              <w:bottom w:w="28" w:type="dxa"/>
            </w:tcMar>
          </w:tcPr>
          <w:p w14:paraId="0EB03383"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200</w:t>
            </w:r>
          </w:p>
        </w:tc>
        <w:tc>
          <w:tcPr>
            <w:tcW w:w="434" w:type="pct"/>
            <w:shd w:val="clear" w:color="auto" w:fill="FFFFFF"/>
            <w:tcMar>
              <w:bottom w:w="28" w:type="dxa"/>
            </w:tcMar>
          </w:tcPr>
          <w:p w14:paraId="18B4DE3E"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10</w:t>
            </w:r>
          </w:p>
        </w:tc>
        <w:tc>
          <w:tcPr>
            <w:tcW w:w="430" w:type="pct"/>
            <w:shd w:val="clear" w:color="auto" w:fill="FFFFFF"/>
            <w:tcMar>
              <w:bottom w:w="28" w:type="dxa"/>
            </w:tcMar>
          </w:tcPr>
          <w:p w14:paraId="6DBEA618" w14:textId="5E7BD953"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45F6E20D" w14:textId="77777777" w:rsidR="00E66041" w:rsidRPr="006228FA" w:rsidRDefault="00E66041" w:rsidP="006C3850">
            <w:pPr>
              <w:shd w:val="clear" w:color="auto" w:fill="FFFFFF" w:themeFill="background1"/>
              <w:spacing w:after="0"/>
              <w:ind w:firstLine="709"/>
              <w:jc w:val="center"/>
              <w:rPr>
                <w:sz w:val="22"/>
                <w:szCs w:val="22"/>
              </w:rPr>
            </w:pPr>
            <w:r w:rsidRPr="006228FA">
              <w:rPr>
                <w:sz w:val="22"/>
                <w:szCs w:val="22"/>
              </w:rPr>
              <w:t>10</w:t>
            </w:r>
          </w:p>
        </w:tc>
        <w:tc>
          <w:tcPr>
            <w:tcW w:w="572" w:type="pct"/>
            <w:shd w:val="clear" w:color="auto" w:fill="FFFFFF"/>
            <w:tcMar>
              <w:bottom w:w="28" w:type="dxa"/>
            </w:tcMar>
          </w:tcPr>
          <w:p w14:paraId="2B4AE5F7"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6C3850" w:rsidRPr="006228FA" w14:paraId="1DEA89E3" w14:textId="77777777" w:rsidTr="00D971E9">
        <w:trPr>
          <w:trHeight w:val="522"/>
        </w:trPr>
        <w:tc>
          <w:tcPr>
            <w:tcW w:w="493" w:type="pct"/>
            <w:shd w:val="clear" w:color="auto" w:fill="FFFFFF"/>
            <w:tcMar>
              <w:bottom w:w="28" w:type="dxa"/>
            </w:tcMar>
          </w:tcPr>
          <w:p w14:paraId="031894D1"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500</w:t>
            </w:r>
          </w:p>
        </w:tc>
        <w:tc>
          <w:tcPr>
            <w:tcW w:w="427" w:type="pct"/>
            <w:shd w:val="clear" w:color="auto" w:fill="FFFFFF"/>
            <w:tcMar>
              <w:bottom w:w="28" w:type="dxa"/>
            </w:tcMar>
          </w:tcPr>
          <w:p w14:paraId="6111BAD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120</w:t>
            </w:r>
          </w:p>
        </w:tc>
        <w:tc>
          <w:tcPr>
            <w:tcW w:w="501" w:type="pct"/>
            <w:shd w:val="clear" w:color="auto" w:fill="FFFFFF"/>
            <w:tcMar>
              <w:bottom w:w="28" w:type="dxa"/>
            </w:tcMar>
          </w:tcPr>
          <w:p w14:paraId="003A9F30" w14:textId="0B0B5CF1" w:rsidR="00E66041" w:rsidRPr="006228FA" w:rsidRDefault="00E66041" w:rsidP="002D6600">
            <w:pPr>
              <w:shd w:val="clear" w:color="auto" w:fill="FFFFFF" w:themeFill="background1"/>
              <w:spacing w:after="0"/>
              <w:ind w:firstLine="0"/>
              <w:jc w:val="center"/>
              <w:rPr>
                <w:sz w:val="22"/>
                <w:szCs w:val="22"/>
              </w:rPr>
            </w:pPr>
            <w:r w:rsidRPr="006228FA">
              <w:rPr>
                <w:sz w:val="22"/>
                <w:szCs w:val="22"/>
              </w:rPr>
              <w:t>60</w:t>
            </w:r>
            <w:r w:rsidR="00037AF1" w:rsidRPr="006228FA">
              <w:rPr>
                <w:sz w:val="22"/>
                <w:szCs w:val="22"/>
              </w:rPr>
              <w:t>–</w:t>
            </w:r>
            <w:r w:rsidR="00604268" w:rsidRPr="006228FA">
              <w:rPr>
                <w:sz w:val="22"/>
                <w:szCs w:val="22"/>
              </w:rPr>
              <w:t>8</w:t>
            </w:r>
            <w:r w:rsidRPr="006228FA">
              <w:rPr>
                <w:sz w:val="22"/>
                <w:szCs w:val="22"/>
              </w:rPr>
              <w:t>0</w:t>
            </w:r>
          </w:p>
        </w:tc>
        <w:tc>
          <w:tcPr>
            <w:tcW w:w="502" w:type="pct"/>
            <w:shd w:val="clear" w:color="auto" w:fill="FFFFFF"/>
            <w:tcMar>
              <w:bottom w:w="28" w:type="dxa"/>
            </w:tcMar>
          </w:tcPr>
          <w:p w14:paraId="63F991F5"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45</w:t>
            </w:r>
          </w:p>
        </w:tc>
        <w:tc>
          <w:tcPr>
            <w:tcW w:w="428" w:type="pct"/>
            <w:shd w:val="clear" w:color="auto" w:fill="FFFFFF"/>
            <w:tcMar>
              <w:bottom w:w="28" w:type="dxa"/>
            </w:tcMar>
          </w:tcPr>
          <w:p w14:paraId="7861539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70</w:t>
            </w:r>
          </w:p>
        </w:tc>
        <w:tc>
          <w:tcPr>
            <w:tcW w:w="432" w:type="pct"/>
            <w:shd w:val="clear" w:color="auto" w:fill="FFFFFF"/>
            <w:tcMar>
              <w:bottom w:w="28" w:type="dxa"/>
            </w:tcMar>
          </w:tcPr>
          <w:p w14:paraId="48D00206"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85</w:t>
            </w:r>
          </w:p>
        </w:tc>
        <w:tc>
          <w:tcPr>
            <w:tcW w:w="423" w:type="pct"/>
            <w:shd w:val="clear" w:color="auto" w:fill="FFFFFF"/>
            <w:tcMar>
              <w:bottom w:w="28" w:type="dxa"/>
            </w:tcMar>
          </w:tcPr>
          <w:p w14:paraId="6EEA6EED"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175</w:t>
            </w:r>
          </w:p>
        </w:tc>
        <w:tc>
          <w:tcPr>
            <w:tcW w:w="434" w:type="pct"/>
            <w:shd w:val="clear" w:color="auto" w:fill="FFFFFF"/>
            <w:tcMar>
              <w:bottom w:w="28" w:type="dxa"/>
            </w:tcMar>
          </w:tcPr>
          <w:p w14:paraId="32AE76A1"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30</w:t>
            </w:r>
          </w:p>
        </w:tc>
        <w:tc>
          <w:tcPr>
            <w:tcW w:w="430" w:type="pct"/>
            <w:shd w:val="clear" w:color="auto" w:fill="FFFFFF"/>
            <w:tcMar>
              <w:bottom w:w="28" w:type="dxa"/>
            </w:tcMar>
          </w:tcPr>
          <w:p w14:paraId="6A09D421" w14:textId="3A09A3AE"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161BE76F" w14:textId="77777777" w:rsidR="00E66041" w:rsidRPr="006228FA" w:rsidRDefault="00E66041" w:rsidP="006C3850">
            <w:pPr>
              <w:shd w:val="clear" w:color="auto" w:fill="FFFFFF" w:themeFill="background1"/>
              <w:spacing w:after="0"/>
              <w:ind w:firstLine="709"/>
              <w:jc w:val="center"/>
              <w:rPr>
                <w:sz w:val="22"/>
                <w:szCs w:val="22"/>
              </w:rPr>
            </w:pPr>
            <w:r w:rsidRPr="006228FA">
              <w:rPr>
                <w:sz w:val="22"/>
                <w:szCs w:val="22"/>
              </w:rPr>
              <w:t>20</w:t>
            </w:r>
          </w:p>
        </w:tc>
        <w:tc>
          <w:tcPr>
            <w:tcW w:w="572" w:type="pct"/>
            <w:shd w:val="clear" w:color="auto" w:fill="FFFFFF"/>
            <w:tcMar>
              <w:bottom w:w="28" w:type="dxa"/>
            </w:tcMar>
          </w:tcPr>
          <w:p w14:paraId="478A40F3"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6C3850" w:rsidRPr="006228FA" w14:paraId="71297D14" w14:textId="77777777" w:rsidTr="00D971E9">
        <w:trPr>
          <w:trHeight w:val="509"/>
        </w:trPr>
        <w:tc>
          <w:tcPr>
            <w:tcW w:w="493" w:type="pct"/>
            <w:shd w:val="clear" w:color="auto" w:fill="FFFFFF"/>
            <w:tcMar>
              <w:bottom w:w="28" w:type="dxa"/>
            </w:tcMar>
          </w:tcPr>
          <w:p w14:paraId="49B89A9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400</w:t>
            </w:r>
          </w:p>
        </w:tc>
        <w:tc>
          <w:tcPr>
            <w:tcW w:w="427" w:type="pct"/>
            <w:shd w:val="clear" w:color="auto" w:fill="FFFFFF"/>
            <w:tcMar>
              <w:bottom w:w="28" w:type="dxa"/>
            </w:tcMar>
          </w:tcPr>
          <w:p w14:paraId="4A10480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120</w:t>
            </w:r>
          </w:p>
        </w:tc>
        <w:tc>
          <w:tcPr>
            <w:tcW w:w="501" w:type="pct"/>
            <w:shd w:val="clear" w:color="auto" w:fill="FFFFFF"/>
            <w:tcMar>
              <w:bottom w:w="28" w:type="dxa"/>
            </w:tcMar>
          </w:tcPr>
          <w:p w14:paraId="6DA75FCC" w14:textId="6DF78397" w:rsidR="00E66041" w:rsidRPr="006228FA" w:rsidRDefault="00E66041" w:rsidP="002D6600">
            <w:pPr>
              <w:shd w:val="clear" w:color="auto" w:fill="FFFFFF" w:themeFill="background1"/>
              <w:spacing w:after="0"/>
              <w:ind w:firstLine="0"/>
              <w:jc w:val="center"/>
              <w:rPr>
                <w:sz w:val="22"/>
                <w:szCs w:val="22"/>
              </w:rPr>
            </w:pPr>
            <w:r w:rsidRPr="006228FA">
              <w:rPr>
                <w:sz w:val="22"/>
                <w:szCs w:val="22"/>
              </w:rPr>
              <w:t>60</w:t>
            </w:r>
            <w:r w:rsidR="00037AF1" w:rsidRPr="006228FA">
              <w:rPr>
                <w:sz w:val="22"/>
                <w:szCs w:val="22"/>
              </w:rPr>
              <w:t>–</w:t>
            </w:r>
            <w:r w:rsidRPr="006228FA">
              <w:rPr>
                <w:sz w:val="22"/>
                <w:szCs w:val="22"/>
              </w:rPr>
              <w:t>80</w:t>
            </w:r>
          </w:p>
        </w:tc>
        <w:tc>
          <w:tcPr>
            <w:tcW w:w="502" w:type="pct"/>
            <w:shd w:val="clear" w:color="auto" w:fill="FFFFFF"/>
            <w:tcMar>
              <w:bottom w:w="28" w:type="dxa"/>
            </w:tcMar>
          </w:tcPr>
          <w:p w14:paraId="4913049A"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w:t>
            </w:r>
          </w:p>
        </w:tc>
        <w:tc>
          <w:tcPr>
            <w:tcW w:w="428" w:type="pct"/>
            <w:shd w:val="clear" w:color="auto" w:fill="FFFFFF"/>
            <w:tcMar>
              <w:bottom w:w="28" w:type="dxa"/>
            </w:tcMar>
          </w:tcPr>
          <w:p w14:paraId="79A46C9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60</w:t>
            </w:r>
          </w:p>
        </w:tc>
        <w:tc>
          <w:tcPr>
            <w:tcW w:w="432" w:type="pct"/>
            <w:shd w:val="clear" w:color="auto" w:fill="FFFFFF"/>
            <w:tcMar>
              <w:bottom w:w="28" w:type="dxa"/>
            </w:tcMar>
          </w:tcPr>
          <w:p w14:paraId="33E61B1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75</w:t>
            </w:r>
          </w:p>
        </w:tc>
        <w:tc>
          <w:tcPr>
            <w:tcW w:w="423" w:type="pct"/>
            <w:shd w:val="clear" w:color="auto" w:fill="FFFFFF"/>
            <w:tcMar>
              <w:bottom w:w="28" w:type="dxa"/>
            </w:tcMar>
          </w:tcPr>
          <w:p w14:paraId="1DA94919"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150</w:t>
            </w:r>
          </w:p>
        </w:tc>
        <w:tc>
          <w:tcPr>
            <w:tcW w:w="434" w:type="pct"/>
            <w:shd w:val="clear" w:color="auto" w:fill="FFFFFF"/>
            <w:tcMar>
              <w:bottom w:w="28" w:type="dxa"/>
            </w:tcMar>
          </w:tcPr>
          <w:p w14:paraId="02660978"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40</w:t>
            </w:r>
          </w:p>
        </w:tc>
        <w:tc>
          <w:tcPr>
            <w:tcW w:w="430" w:type="pct"/>
            <w:shd w:val="clear" w:color="auto" w:fill="FFFFFF"/>
            <w:tcMar>
              <w:bottom w:w="28" w:type="dxa"/>
            </w:tcMar>
          </w:tcPr>
          <w:p w14:paraId="1F85FBB7" w14:textId="08159D42"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72165B05" w14:textId="77777777" w:rsidR="00E66041" w:rsidRPr="006228FA" w:rsidRDefault="00E66041" w:rsidP="006C3850">
            <w:pPr>
              <w:shd w:val="clear" w:color="auto" w:fill="FFFFFF" w:themeFill="background1"/>
              <w:spacing w:after="0"/>
              <w:ind w:firstLine="709"/>
              <w:jc w:val="center"/>
              <w:rPr>
                <w:sz w:val="22"/>
                <w:szCs w:val="22"/>
              </w:rPr>
            </w:pPr>
            <w:r w:rsidRPr="006228FA">
              <w:rPr>
                <w:sz w:val="22"/>
                <w:szCs w:val="22"/>
              </w:rPr>
              <w:t>20</w:t>
            </w:r>
          </w:p>
        </w:tc>
        <w:tc>
          <w:tcPr>
            <w:tcW w:w="572" w:type="pct"/>
            <w:shd w:val="clear" w:color="auto" w:fill="FFFFFF"/>
            <w:tcMar>
              <w:bottom w:w="28" w:type="dxa"/>
            </w:tcMar>
          </w:tcPr>
          <w:p w14:paraId="5EAEC0DB"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6C3850" w:rsidRPr="006228FA" w14:paraId="7F1A3C49" w14:textId="77777777" w:rsidTr="00D971E9">
        <w:trPr>
          <w:trHeight w:val="509"/>
        </w:trPr>
        <w:tc>
          <w:tcPr>
            <w:tcW w:w="493" w:type="pct"/>
            <w:shd w:val="clear" w:color="auto" w:fill="FFFFFF"/>
            <w:tcMar>
              <w:bottom w:w="28" w:type="dxa"/>
            </w:tcMar>
          </w:tcPr>
          <w:p w14:paraId="5FB05B34"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350</w:t>
            </w:r>
          </w:p>
        </w:tc>
        <w:tc>
          <w:tcPr>
            <w:tcW w:w="427" w:type="pct"/>
            <w:shd w:val="clear" w:color="auto" w:fill="FFFFFF"/>
            <w:tcMar>
              <w:bottom w:w="28" w:type="dxa"/>
            </w:tcMar>
          </w:tcPr>
          <w:p w14:paraId="0BA7CC4F"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120</w:t>
            </w:r>
          </w:p>
        </w:tc>
        <w:tc>
          <w:tcPr>
            <w:tcW w:w="501" w:type="pct"/>
            <w:shd w:val="clear" w:color="auto" w:fill="FFFFFF"/>
            <w:tcMar>
              <w:bottom w:w="28" w:type="dxa"/>
            </w:tcMar>
          </w:tcPr>
          <w:p w14:paraId="3F55B430" w14:textId="10D6AA7E" w:rsidR="00E66041" w:rsidRPr="006228FA" w:rsidRDefault="00E66041" w:rsidP="002D6600">
            <w:pPr>
              <w:shd w:val="clear" w:color="auto" w:fill="FFFFFF" w:themeFill="background1"/>
              <w:spacing w:after="0"/>
              <w:ind w:firstLine="0"/>
              <w:jc w:val="center"/>
              <w:rPr>
                <w:sz w:val="22"/>
                <w:szCs w:val="22"/>
              </w:rPr>
            </w:pPr>
            <w:r w:rsidRPr="006228FA">
              <w:rPr>
                <w:sz w:val="22"/>
                <w:szCs w:val="22"/>
              </w:rPr>
              <w:t>60</w:t>
            </w:r>
            <w:r w:rsidR="00037AF1" w:rsidRPr="006228FA">
              <w:rPr>
                <w:sz w:val="22"/>
                <w:szCs w:val="22"/>
              </w:rPr>
              <w:t>–</w:t>
            </w:r>
            <w:r w:rsidRPr="006228FA">
              <w:rPr>
                <w:sz w:val="22"/>
                <w:szCs w:val="22"/>
              </w:rPr>
              <w:t>80</w:t>
            </w:r>
          </w:p>
        </w:tc>
        <w:tc>
          <w:tcPr>
            <w:tcW w:w="502" w:type="pct"/>
            <w:shd w:val="clear" w:color="auto" w:fill="FFFFFF"/>
            <w:tcMar>
              <w:bottom w:w="28" w:type="dxa"/>
            </w:tcMar>
          </w:tcPr>
          <w:p w14:paraId="55EE65D6"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40</w:t>
            </w:r>
          </w:p>
        </w:tc>
        <w:tc>
          <w:tcPr>
            <w:tcW w:w="428" w:type="pct"/>
            <w:shd w:val="clear" w:color="auto" w:fill="FFFFFF"/>
            <w:tcMar>
              <w:bottom w:w="28" w:type="dxa"/>
            </w:tcMar>
          </w:tcPr>
          <w:p w14:paraId="35C598C3"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60</w:t>
            </w:r>
          </w:p>
        </w:tc>
        <w:tc>
          <w:tcPr>
            <w:tcW w:w="432" w:type="pct"/>
            <w:shd w:val="clear" w:color="auto" w:fill="FFFFFF"/>
            <w:tcMar>
              <w:bottom w:w="28" w:type="dxa"/>
            </w:tcMar>
          </w:tcPr>
          <w:p w14:paraId="78823865"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70</w:t>
            </w:r>
          </w:p>
        </w:tc>
        <w:tc>
          <w:tcPr>
            <w:tcW w:w="423" w:type="pct"/>
            <w:shd w:val="clear" w:color="auto" w:fill="FFFFFF"/>
            <w:tcMar>
              <w:bottom w:w="28" w:type="dxa"/>
            </w:tcMar>
          </w:tcPr>
          <w:p w14:paraId="36BA6670"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125</w:t>
            </w:r>
          </w:p>
        </w:tc>
        <w:tc>
          <w:tcPr>
            <w:tcW w:w="434" w:type="pct"/>
            <w:shd w:val="clear" w:color="auto" w:fill="FFFFFF"/>
            <w:tcMar>
              <w:bottom w:w="28" w:type="dxa"/>
            </w:tcMar>
          </w:tcPr>
          <w:p w14:paraId="27F8B852"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70</w:t>
            </w:r>
          </w:p>
        </w:tc>
        <w:tc>
          <w:tcPr>
            <w:tcW w:w="430" w:type="pct"/>
            <w:shd w:val="clear" w:color="auto" w:fill="FFFFFF"/>
            <w:tcMar>
              <w:bottom w:w="28" w:type="dxa"/>
            </w:tcMar>
          </w:tcPr>
          <w:p w14:paraId="0BC3EF45" w14:textId="3B56CE11"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76BED67F" w14:textId="77777777" w:rsidR="00E66041" w:rsidRPr="006228FA" w:rsidRDefault="00E66041" w:rsidP="006C3850">
            <w:pPr>
              <w:shd w:val="clear" w:color="auto" w:fill="FFFFFF" w:themeFill="background1"/>
              <w:spacing w:after="0"/>
              <w:ind w:firstLine="709"/>
              <w:jc w:val="center"/>
              <w:rPr>
                <w:sz w:val="22"/>
                <w:szCs w:val="22"/>
              </w:rPr>
            </w:pPr>
            <w:r w:rsidRPr="006228FA">
              <w:rPr>
                <w:sz w:val="22"/>
                <w:szCs w:val="22"/>
              </w:rPr>
              <w:t>25</w:t>
            </w:r>
          </w:p>
        </w:tc>
        <w:tc>
          <w:tcPr>
            <w:tcW w:w="572" w:type="pct"/>
            <w:shd w:val="clear" w:color="auto" w:fill="FFFFFF"/>
            <w:tcMar>
              <w:bottom w:w="28" w:type="dxa"/>
            </w:tcMar>
          </w:tcPr>
          <w:p w14:paraId="1237BB54"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6C3850" w:rsidRPr="006228FA" w14:paraId="454BB81F" w14:textId="77777777" w:rsidTr="00D971E9">
        <w:trPr>
          <w:trHeight w:val="522"/>
        </w:trPr>
        <w:tc>
          <w:tcPr>
            <w:tcW w:w="493" w:type="pct"/>
            <w:shd w:val="clear" w:color="auto" w:fill="FFFFFF"/>
            <w:tcMar>
              <w:bottom w:w="28" w:type="dxa"/>
            </w:tcMar>
          </w:tcPr>
          <w:p w14:paraId="2C87B442"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300</w:t>
            </w:r>
          </w:p>
        </w:tc>
        <w:tc>
          <w:tcPr>
            <w:tcW w:w="427" w:type="pct"/>
            <w:shd w:val="clear" w:color="auto" w:fill="FFFFFF"/>
            <w:tcMar>
              <w:bottom w:w="28" w:type="dxa"/>
            </w:tcMar>
          </w:tcPr>
          <w:p w14:paraId="6D1B05A4"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120</w:t>
            </w:r>
          </w:p>
        </w:tc>
        <w:tc>
          <w:tcPr>
            <w:tcW w:w="501" w:type="pct"/>
            <w:shd w:val="clear" w:color="auto" w:fill="FFFFFF"/>
            <w:tcMar>
              <w:bottom w:w="28" w:type="dxa"/>
            </w:tcMar>
          </w:tcPr>
          <w:p w14:paraId="40B45139" w14:textId="312253C2" w:rsidR="00E66041" w:rsidRPr="006228FA" w:rsidRDefault="00E66041" w:rsidP="002D6600">
            <w:pPr>
              <w:shd w:val="clear" w:color="auto" w:fill="FFFFFF" w:themeFill="background1"/>
              <w:spacing w:after="0"/>
              <w:ind w:firstLine="0"/>
              <w:jc w:val="center"/>
              <w:rPr>
                <w:sz w:val="22"/>
                <w:szCs w:val="22"/>
              </w:rPr>
            </w:pPr>
            <w:r w:rsidRPr="006228FA">
              <w:rPr>
                <w:sz w:val="22"/>
                <w:szCs w:val="22"/>
              </w:rPr>
              <w:t>60</w:t>
            </w:r>
            <w:r w:rsidR="00037AF1" w:rsidRPr="006228FA">
              <w:rPr>
                <w:sz w:val="22"/>
                <w:szCs w:val="22"/>
              </w:rPr>
              <w:t>–</w:t>
            </w:r>
            <w:r w:rsidRPr="006228FA">
              <w:rPr>
                <w:sz w:val="22"/>
                <w:szCs w:val="22"/>
              </w:rPr>
              <w:t>80</w:t>
            </w:r>
          </w:p>
        </w:tc>
        <w:tc>
          <w:tcPr>
            <w:tcW w:w="502" w:type="pct"/>
            <w:shd w:val="clear" w:color="auto" w:fill="FFFFFF"/>
            <w:tcMar>
              <w:bottom w:w="28" w:type="dxa"/>
            </w:tcMar>
          </w:tcPr>
          <w:p w14:paraId="609CE03B"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35</w:t>
            </w:r>
          </w:p>
        </w:tc>
        <w:tc>
          <w:tcPr>
            <w:tcW w:w="428" w:type="pct"/>
            <w:shd w:val="clear" w:color="auto" w:fill="FFFFFF"/>
            <w:tcMar>
              <w:bottom w:w="28" w:type="dxa"/>
            </w:tcMar>
          </w:tcPr>
          <w:p w14:paraId="7D53202E"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55</w:t>
            </w:r>
          </w:p>
        </w:tc>
        <w:tc>
          <w:tcPr>
            <w:tcW w:w="432" w:type="pct"/>
            <w:shd w:val="clear" w:color="auto" w:fill="FFFFFF"/>
            <w:tcMar>
              <w:bottom w:w="28" w:type="dxa"/>
            </w:tcMar>
          </w:tcPr>
          <w:p w14:paraId="7906825D" w14:textId="77777777" w:rsidR="00E66041" w:rsidRPr="006228FA" w:rsidRDefault="00E66041" w:rsidP="00D50B46">
            <w:pPr>
              <w:shd w:val="clear" w:color="auto" w:fill="FFFFFF" w:themeFill="background1"/>
              <w:spacing w:after="0"/>
              <w:ind w:firstLine="0"/>
              <w:jc w:val="center"/>
              <w:rPr>
                <w:sz w:val="22"/>
                <w:szCs w:val="22"/>
              </w:rPr>
            </w:pPr>
            <w:r w:rsidRPr="006228FA">
              <w:rPr>
                <w:sz w:val="22"/>
                <w:szCs w:val="22"/>
              </w:rPr>
              <w:t>65</w:t>
            </w:r>
          </w:p>
        </w:tc>
        <w:tc>
          <w:tcPr>
            <w:tcW w:w="423" w:type="pct"/>
            <w:shd w:val="clear" w:color="auto" w:fill="FFFFFF"/>
            <w:tcMar>
              <w:bottom w:w="28" w:type="dxa"/>
            </w:tcMar>
          </w:tcPr>
          <w:p w14:paraId="09C41B28"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100</w:t>
            </w:r>
          </w:p>
        </w:tc>
        <w:tc>
          <w:tcPr>
            <w:tcW w:w="434" w:type="pct"/>
            <w:shd w:val="clear" w:color="auto" w:fill="FFFFFF"/>
            <w:tcMar>
              <w:bottom w:w="28" w:type="dxa"/>
            </w:tcMar>
          </w:tcPr>
          <w:p w14:paraId="43527A43" w14:textId="77777777" w:rsidR="00E66041" w:rsidRPr="006228FA" w:rsidRDefault="00E66041" w:rsidP="006C663A">
            <w:pPr>
              <w:shd w:val="clear" w:color="auto" w:fill="FFFFFF" w:themeFill="background1"/>
              <w:spacing w:after="0"/>
              <w:ind w:firstLine="0"/>
              <w:jc w:val="center"/>
              <w:rPr>
                <w:sz w:val="22"/>
                <w:szCs w:val="22"/>
              </w:rPr>
            </w:pPr>
            <w:r w:rsidRPr="006228FA">
              <w:rPr>
                <w:sz w:val="22"/>
                <w:szCs w:val="22"/>
              </w:rPr>
              <w:t>110</w:t>
            </w:r>
          </w:p>
        </w:tc>
        <w:tc>
          <w:tcPr>
            <w:tcW w:w="430" w:type="pct"/>
            <w:shd w:val="clear" w:color="auto" w:fill="FFFFFF"/>
            <w:tcMar>
              <w:bottom w:w="28" w:type="dxa"/>
            </w:tcMar>
          </w:tcPr>
          <w:p w14:paraId="4E29470A" w14:textId="16D964B5" w:rsidR="00E66041" w:rsidRPr="006228FA" w:rsidRDefault="00E66041" w:rsidP="002D6600">
            <w:pPr>
              <w:shd w:val="clear" w:color="auto" w:fill="FFFFFF" w:themeFill="background1"/>
              <w:spacing w:after="0"/>
              <w:ind w:firstLine="0"/>
              <w:jc w:val="center"/>
              <w:rPr>
                <w:sz w:val="22"/>
                <w:szCs w:val="22"/>
              </w:rPr>
            </w:pPr>
            <w:r w:rsidRPr="006228FA">
              <w:rPr>
                <w:sz w:val="22"/>
                <w:szCs w:val="22"/>
              </w:rPr>
              <w:t>0</w:t>
            </w:r>
            <w:r w:rsidR="00037AF1" w:rsidRPr="006228FA">
              <w:rPr>
                <w:sz w:val="22"/>
                <w:szCs w:val="22"/>
              </w:rPr>
              <w:t>–</w:t>
            </w:r>
            <w:r w:rsidRPr="006228FA">
              <w:rPr>
                <w:sz w:val="22"/>
                <w:szCs w:val="22"/>
              </w:rPr>
              <w:t>60</w:t>
            </w:r>
          </w:p>
        </w:tc>
        <w:tc>
          <w:tcPr>
            <w:tcW w:w="357" w:type="pct"/>
            <w:shd w:val="clear" w:color="auto" w:fill="FFFFFF"/>
            <w:tcMar>
              <w:bottom w:w="28" w:type="dxa"/>
            </w:tcMar>
          </w:tcPr>
          <w:p w14:paraId="20971749" w14:textId="77777777" w:rsidR="00E66041" w:rsidRPr="006228FA" w:rsidRDefault="00E66041" w:rsidP="006C3850">
            <w:pPr>
              <w:shd w:val="clear" w:color="auto" w:fill="FFFFFF" w:themeFill="background1"/>
              <w:spacing w:after="0"/>
              <w:ind w:firstLine="709"/>
              <w:jc w:val="center"/>
              <w:rPr>
                <w:sz w:val="22"/>
                <w:szCs w:val="22"/>
              </w:rPr>
            </w:pPr>
            <w:r w:rsidRPr="006228FA">
              <w:rPr>
                <w:sz w:val="22"/>
                <w:szCs w:val="22"/>
              </w:rPr>
              <w:t>30</w:t>
            </w:r>
          </w:p>
        </w:tc>
        <w:tc>
          <w:tcPr>
            <w:tcW w:w="572" w:type="pct"/>
            <w:shd w:val="clear" w:color="auto" w:fill="FFFFFF"/>
            <w:tcMar>
              <w:bottom w:w="28" w:type="dxa"/>
            </w:tcMar>
          </w:tcPr>
          <w:p w14:paraId="5F651E63" w14:textId="77777777" w:rsidR="00E66041" w:rsidRPr="006228FA" w:rsidRDefault="00E66041" w:rsidP="006C3850">
            <w:pPr>
              <w:shd w:val="clear" w:color="auto" w:fill="FFFFFF" w:themeFill="background1"/>
              <w:spacing w:after="0"/>
              <w:ind w:firstLine="0"/>
              <w:jc w:val="center"/>
              <w:rPr>
                <w:sz w:val="22"/>
                <w:szCs w:val="22"/>
              </w:rPr>
            </w:pPr>
            <w:r w:rsidRPr="006228FA">
              <w:rPr>
                <w:sz w:val="22"/>
                <w:szCs w:val="22"/>
              </w:rPr>
              <w:t>45</w:t>
            </w:r>
          </w:p>
        </w:tc>
      </w:tr>
      <w:tr w:rsidR="00062D01" w:rsidRPr="006228FA" w14:paraId="2D509FDE" w14:textId="77777777" w:rsidTr="00D971E9">
        <w:trPr>
          <w:trHeight w:val="1213"/>
        </w:trPr>
        <w:tc>
          <w:tcPr>
            <w:tcW w:w="5000" w:type="pct"/>
            <w:gridSpan w:val="11"/>
            <w:shd w:val="clear" w:color="auto" w:fill="FFFFFF"/>
            <w:tcMar>
              <w:bottom w:w="28" w:type="dxa"/>
            </w:tcMar>
          </w:tcPr>
          <w:p w14:paraId="04E35648" w14:textId="77777777" w:rsidR="00E66041" w:rsidRPr="006228FA" w:rsidRDefault="00E66041" w:rsidP="002D6600">
            <w:pPr>
              <w:pStyle w:val="10130"/>
              <w:shd w:val="clear" w:color="auto" w:fill="FFFFFF" w:themeFill="background1"/>
              <w:ind w:firstLine="393"/>
            </w:pPr>
            <w:r w:rsidRPr="006228FA">
              <w:t>П</w:t>
            </w:r>
            <w:r w:rsidR="00256070" w:rsidRPr="006228FA">
              <w:t xml:space="preserve"> </w:t>
            </w:r>
            <w:r w:rsidRPr="006228FA">
              <w:t>р</w:t>
            </w:r>
            <w:r w:rsidR="00256070" w:rsidRPr="006228FA">
              <w:t xml:space="preserve"> </w:t>
            </w:r>
            <w:r w:rsidRPr="006228FA">
              <w:t>и</w:t>
            </w:r>
            <w:r w:rsidR="00256070" w:rsidRPr="006228FA">
              <w:t xml:space="preserve"> </w:t>
            </w:r>
            <w:r w:rsidRPr="006228FA">
              <w:t>м</w:t>
            </w:r>
            <w:r w:rsidR="00256070" w:rsidRPr="006228FA">
              <w:t xml:space="preserve"> </w:t>
            </w:r>
            <w:r w:rsidRPr="006228FA">
              <w:t>е</w:t>
            </w:r>
            <w:r w:rsidR="00256070" w:rsidRPr="006228FA">
              <w:t xml:space="preserve"> </w:t>
            </w:r>
            <w:r w:rsidRPr="006228FA">
              <w:t>ч</w:t>
            </w:r>
            <w:r w:rsidR="00256070" w:rsidRPr="006228FA">
              <w:t xml:space="preserve"> </w:t>
            </w:r>
            <w:r w:rsidRPr="006228FA">
              <w:t>а</w:t>
            </w:r>
            <w:r w:rsidR="00256070" w:rsidRPr="006228FA">
              <w:t xml:space="preserve"> </w:t>
            </w:r>
            <w:r w:rsidRPr="006228FA">
              <w:t>н</w:t>
            </w:r>
            <w:r w:rsidR="00256070" w:rsidRPr="006228FA">
              <w:t xml:space="preserve"> </w:t>
            </w:r>
            <w:r w:rsidRPr="006228FA">
              <w:t>и</w:t>
            </w:r>
            <w:r w:rsidR="00256070" w:rsidRPr="006228FA">
              <w:t xml:space="preserve"> </w:t>
            </w:r>
            <w:r w:rsidRPr="006228FA">
              <w:t>я</w:t>
            </w:r>
          </w:p>
          <w:p w14:paraId="2071B38B" w14:textId="77777777" w:rsidR="00E66041" w:rsidRPr="006228FA" w:rsidRDefault="00A50EE2" w:rsidP="002D6600">
            <w:pPr>
              <w:shd w:val="clear" w:color="auto" w:fill="FFFFFF" w:themeFill="background1"/>
              <w:spacing w:after="0"/>
              <w:ind w:firstLine="393"/>
              <w:textAlignment w:val="top"/>
              <w:rPr>
                <w:rFonts w:cs="Arial"/>
                <w:sz w:val="20"/>
                <w:szCs w:val="20"/>
              </w:rPr>
            </w:pPr>
            <w:r w:rsidRPr="006228FA">
              <w:rPr>
                <w:rFonts w:cs="Arial"/>
                <w:sz w:val="20"/>
                <w:szCs w:val="20"/>
              </w:rPr>
              <w:t>1</w:t>
            </w:r>
            <w:r w:rsidR="00256070" w:rsidRPr="006228FA">
              <w:rPr>
                <w:rFonts w:cs="Arial"/>
                <w:sz w:val="20"/>
                <w:szCs w:val="20"/>
              </w:rPr>
              <w:t xml:space="preserve"> </w:t>
            </w:r>
            <w:r w:rsidR="00E66041" w:rsidRPr="006228FA">
              <w:rPr>
                <w:rFonts w:cs="Arial"/>
                <w:sz w:val="20"/>
                <w:szCs w:val="20"/>
              </w:rPr>
              <w:t>Переходные</w:t>
            </w:r>
            <w:r w:rsidR="00256070" w:rsidRPr="006228FA">
              <w:rPr>
                <w:rFonts w:cs="Arial"/>
                <w:sz w:val="20"/>
                <w:szCs w:val="20"/>
              </w:rPr>
              <w:t xml:space="preserve"> </w:t>
            </w:r>
            <w:r w:rsidR="00E66041" w:rsidRPr="006228FA">
              <w:rPr>
                <w:rFonts w:cs="Arial"/>
                <w:sz w:val="20"/>
                <w:szCs w:val="20"/>
              </w:rPr>
              <w:t>кривые</w:t>
            </w:r>
            <w:r w:rsidR="00256070" w:rsidRPr="006228FA">
              <w:rPr>
                <w:rFonts w:cs="Arial"/>
                <w:sz w:val="20"/>
                <w:szCs w:val="20"/>
              </w:rPr>
              <w:t xml:space="preserve"> </w:t>
            </w:r>
            <w:r w:rsidR="00E66041" w:rsidRPr="006228FA">
              <w:rPr>
                <w:rFonts w:cs="Arial"/>
                <w:sz w:val="20"/>
                <w:szCs w:val="20"/>
              </w:rPr>
              <w:t>разбиваются</w:t>
            </w:r>
            <w:r w:rsidR="00256070" w:rsidRPr="006228FA">
              <w:rPr>
                <w:rFonts w:cs="Arial"/>
                <w:sz w:val="20"/>
                <w:szCs w:val="20"/>
              </w:rPr>
              <w:t xml:space="preserve"> </w:t>
            </w:r>
            <w:r w:rsidR="00E66041" w:rsidRPr="006228FA">
              <w:rPr>
                <w:rFonts w:cs="Arial"/>
                <w:sz w:val="20"/>
                <w:szCs w:val="20"/>
              </w:rPr>
              <w:t>по</w:t>
            </w:r>
            <w:r w:rsidR="00256070" w:rsidRPr="006228FA">
              <w:rPr>
                <w:rFonts w:cs="Arial"/>
                <w:sz w:val="20"/>
                <w:szCs w:val="20"/>
              </w:rPr>
              <w:t xml:space="preserve"> </w:t>
            </w:r>
            <w:proofErr w:type="spellStart"/>
            <w:r w:rsidR="00E66041" w:rsidRPr="006228FA">
              <w:rPr>
                <w:rFonts w:cs="Arial"/>
                <w:sz w:val="20"/>
                <w:szCs w:val="20"/>
              </w:rPr>
              <w:t>радиоидальной</w:t>
            </w:r>
            <w:proofErr w:type="spellEnd"/>
            <w:r w:rsidR="00256070" w:rsidRPr="006228FA">
              <w:rPr>
                <w:rFonts w:cs="Arial"/>
                <w:sz w:val="20"/>
                <w:szCs w:val="20"/>
              </w:rPr>
              <w:t xml:space="preserve"> </w:t>
            </w:r>
            <w:r w:rsidR="00E66041" w:rsidRPr="006228FA">
              <w:rPr>
                <w:rFonts w:cs="Arial"/>
                <w:sz w:val="20"/>
                <w:szCs w:val="20"/>
              </w:rPr>
              <w:t>спирали.</w:t>
            </w:r>
          </w:p>
          <w:p w14:paraId="4501957E" w14:textId="77777777" w:rsidR="00E66041" w:rsidRPr="006228FA" w:rsidRDefault="00A50EE2" w:rsidP="002D6600">
            <w:pPr>
              <w:shd w:val="clear" w:color="auto" w:fill="FFFFFF" w:themeFill="background1"/>
              <w:spacing w:after="0"/>
              <w:ind w:firstLine="393"/>
              <w:textAlignment w:val="top"/>
              <w:rPr>
                <w:rFonts w:cs="Arial"/>
                <w:sz w:val="20"/>
                <w:szCs w:val="20"/>
              </w:rPr>
            </w:pPr>
            <w:r w:rsidRPr="006228FA">
              <w:rPr>
                <w:rFonts w:cs="Arial"/>
                <w:sz w:val="20"/>
                <w:szCs w:val="20"/>
              </w:rPr>
              <w:t>2</w:t>
            </w:r>
            <w:r w:rsidR="00256070" w:rsidRPr="006228FA">
              <w:rPr>
                <w:rFonts w:cs="Arial"/>
                <w:sz w:val="20"/>
                <w:szCs w:val="20"/>
              </w:rPr>
              <w:t xml:space="preserve"> </w:t>
            </w:r>
            <w:r w:rsidR="00E66041" w:rsidRPr="006228FA">
              <w:rPr>
                <w:rFonts w:cs="Arial"/>
                <w:sz w:val="20"/>
                <w:szCs w:val="20"/>
              </w:rPr>
              <w:t>На</w:t>
            </w:r>
            <w:r w:rsidR="00256070" w:rsidRPr="006228FA">
              <w:rPr>
                <w:rFonts w:cs="Arial"/>
                <w:sz w:val="20"/>
                <w:szCs w:val="20"/>
              </w:rPr>
              <w:t xml:space="preserve"> </w:t>
            </w:r>
            <w:r w:rsidR="00E66041" w:rsidRPr="006228FA">
              <w:rPr>
                <w:rFonts w:cs="Arial"/>
                <w:sz w:val="20"/>
                <w:szCs w:val="20"/>
              </w:rPr>
              <w:t>главных</w:t>
            </w:r>
            <w:r w:rsidR="00256070" w:rsidRPr="006228FA">
              <w:rPr>
                <w:rFonts w:cs="Arial"/>
                <w:sz w:val="20"/>
                <w:szCs w:val="20"/>
              </w:rPr>
              <w:t xml:space="preserve"> </w:t>
            </w:r>
            <w:r w:rsidR="00E66041" w:rsidRPr="006228FA">
              <w:rPr>
                <w:rFonts w:cs="Arial"/>
                <w:sz w:val="20"/>
                <w:szCs w:val="20"/>
              </w:rPr>
              <w:t>путях</w:t>
            </w:r>
            <w:r w:rsidR="00256070" w:rsidRPr="006228FA">
              <w:rPr>
                <w:rFonts w:cs="Arial"/>
                <w:sz w:val="20"/>
                <w:szCs w:val="20"/>
              </w:rPr>
              <w:t xml:space="preserve"> </w:t>
            </w:r>
            <w:r w:rsidR="00E66041" w:rsidRPr="006228FA">
              <w:rPr>
                <w:rFonts w:cs="Arial"/>
                <w:sz w:val="20"/>
                <w:szCs w:val="20"/>
              </w:rPr>
              <w:t>при</w:t>
            </w:r>
            <w:r w:rsidR="00256070" w:rsidRPr="006228FA">
              <w:rPr>
                <w:rFonts w:cs="Arial"/>
                <w:sz w:val="20"/>
                <w:szCs w:val="20"/>
              </w:rPr>
              <w:t xml:space="preserve"> </w:t>
            </w:r>
            <w:r w:rsidR="00E66041" w:rsidRPr="006228FA">
              <w:rPr>
                <w:rFonts w:cs="Arial"/>
                <w:sz w:val="20"/>
                <w:szCs w:val="20"/>
              </w:rPr>
              <w:t>возможности</w:t>
            </w:r>
            <w:r w:rsidR="00256070" w:rsidRPr="006228FA">
              <w:rPr>
                <w:rFonts w:cs="Arial"/>
                <w:sz w:val="20"/>
                <w:szCs w:val="20"/>
              </w:rPr>
              <w:t xml:space="preserve"> </w:t>
            </w:r>
            <w:r w:rsidR="00B85EB0" w:rsidRPr="006228FA">
              <w:rPr>
                <w:rFonts w:cs="Arial"/>
                <w:sz w:val="20"/>
                <w:szCs w:val="20"/>
              </w:rPr>
              <w:t>следует</w:t>
            </w:r>
            <w:r w:rsidR="00256070" w:rsidRPr="006228FA">
              <w:rPr>
                <w:rFonts w:cs="Arial"/>
                <w:sz w:val="20"/>
                <w:szCs w:val="20"/>
              </w:rPr>
              <w:t xml:space="preserve"> </w:t>
            </w:r>
            <w:r w:rsidR="00E66041" w:rsidRPr="006228FA">
              <w:rPr>
                <w:rFonts w:cs="Arial"/>
                <w:sz w:val="20"/>
                <w:szCs w:val="20"/>
              </w:rPr>
              <w:t>принимать</w:t>
            </w:r>
            <w:r w:rsidR="00256070" w:rsidRPr="006228FA">
              <w:rPr>
                <w:rFonts w:cs="Arial"/>
                <w:sz w:val="20"/>
                <w:szCs w:val="20"/>
              </w:rPr>
              <w:t xml:space="preserve"> </w:t>
            </w:r>
            <w:proofErr w:type="spellStart"/>
            <w:r w:rsidR="00E66041" w:rsidRPr="006228FA">
              <w:rPr>
                <w:rFonts w:cs="Arial"/>
                <w:sz w:val="20"/>
                <w:szCs w:val="20"/>
              </w:rPr>
              <w:t>б</w:t>
            </w:r>
            <w:r w:rsidR="00971192" w:rsidRPr="006228FA">
              <w:rPr>
                <w:sz w:val="20"/>
                <w:szCs w:val="20"/>
              </w:rPr>
              <w:t>ó</w:t>
            </w:r>
            <w:r w:rsidR="00E66041" w:rsidRPr="006228FA">
              <w:rPr>
                <w:rFonts w:cs="Arial"/>
                <w:sz w:val="20"/>
                <w:szCs w:val="20"/>
              </w:rPr>
              <w:t>льшие</w:t>
            </w:r>
            <w:proofErr w:type="spellEnd"/>
            <w:r w:rsidR="00256070" w:rsidRPr="006228FA">
              <w:rPr>
                <w:rFonts w:cs="Arial"/>
                <w:sz w:val="20"/>
                <w:szCs w:val="20"/>
              </w:rPr>
              <w:t xml:space="preserve"> </w:t>
            </w:r>
            <w:r w:rsidR="00E66041" w:rsidRPr="006228FA">
              <w:rPr>
                <w:rFonts w:cs="Arial"/>
                <w:sz w:val="20"/>
                <w:szCs w:val="20"/>
              </w:rPr>
              <w:t>значения</w:t>
            </w:r>
            <w:r w:rsidR="00256070" w:rsidRPr="006228FA">
              <w:rPr>
                <w:rFonts w:cs="Arial"/>
                <w:sz w:val="20"/>
                <w:szCs w:val="20"/>
              </w:rPr>
              <w:t xml:space="preserve"> </w:t>
            </w:r>
            <w:r w:rsidR="00E66041" w:rsidRPr="006228FA">
              <w:rPr>
                <w:rFonts w:cs="Arial"/>
                <w:sz w:val="20"/>
                <w:szCs w:val="20"/>
              </w:rPr>
              <w:t>переходных</w:t>
            </w:r>
            <w:r w:rsidR="00256070" w:rsidRPr="006228FA">
              <w:rPr>
                <w:rFonts w:cs="Arial"/>
                <w:sz w:val="20"/>
                <w:szCs w:val="20"/>
              </w:rPr>
              <w:t xml:space="preserve"> </w:t>
            </w:r>
            <w:r w:rsidR="00E66041" w:rsidRPr="006228FA">
              <w:rPr>
                <w:rFonts w:cs="Arial"/>
                <w:sz w:val="20"/>
                <w:szCs w:val="20"/>
              </w:rPr>
              <w:t>кривых.</w:t>
            </w:r>
          </w:p>
          <w:p w14:paraId="68D0CCE0" w14:textId="528B3DC8" w:rsidR="00E66041" w:rsidRPr="006228FA" w:rsidRDefault="00A50EE2" w:rsidP="00371782">
            <w:pPr>
              <w:shd w:val="clear" w:color="auto" w:fill="FFFFFF" w:themeFill="background1"/>
              <w:spacing w:after="60"/>
              <w:ind w:firstLine="393"/>
              <w:textAlignment w:val="top"/>
              <w:rPr>
                <w:rFonts w:cs="Arial"/>
                <w:sz w:val="20"/>
                <w:szCs w:val="20"/>
              </w:rPr>
            </w:pPr>
            <w:r w:rsidRPr="006228FA">
              <w:rPr>
                <w:rFonts w:cs="Arial"/>
                <w:sz w:val="20"/>
                <w:szCs w:val="20"/>
              </w:rPr>
              <w:t>3</w:t>
            </w:r>
            <w:r w:rsidR="00256070" w:rsidRPr="006228FA">
              <w:rPr>
                <w:rFonts w:cs="Arial"/>
                <w:sz w:val="20"/>
                <w:szCs w:val="20"/>
              </w:rPr>
              <w:t xml:space="preserve"> </w:t>
            </w:r>
            <w:r w:rsidR="00E66041" w:rsidRPr="006228FA">
              <w:rPr>
                <w:rFonts w:cs="Arial"/>
                <w:sz w:val="20"/>
                <w:szCs w:val="20"/>
              </w:rPr>
              <w:t>В</w:t>
            </w:r>
            <w:r w:rsidR="00256070" w:rsidRPr="006228FA">
              <w:rPr>
                <w:rFonts w:cs="Arial"/>
                <w:sz w:val="20"/>
                <w:szCs w:val="20"/>
              </w:rPr>
              <w:t xml:space="preserve"> </w:t>
            </w:r>
            <w:r w:rsidR="00E66041" w:rsidRPr="006228FA">
              <w:rPr>
                <w:rFonts w:cs="Arial"/>
                <w:sz w:val="20"/>
                <w:szCs w:val="20"/>
              </w:rPr>
              <w:t>трудных</w:t>
            </w:r>
            <w:r w:rsidR="00256070" w:rsidRPr="006228FA">
              <w:rPr>
                <w:rFonts w:cs="Arial"/>
                <w:sz w:val="20"/>
                <w:szCs w:val="20"/>
              </w:rPr>
              <w:t xml:space="preserve"> </w:t>
            </w:r>
            <w:r w:rsidR="00E66041" w:rsidRPr="006228FA">
              <w:rPr>
                <w:rFonts w:cs="Arial"/>
                <w:sz w:val="20"/>
                <w:szCs w:val="20"/>
              </w:rPr>
              <w:t>условиях</w:t>
            </w:r>
            <w:r w:rsidR="00256070" w:rsidRPr="006228FA">
              <w:rPr>
                <w:rFonts w:cs="Arial"/>
                <w:sz w:val="20"/>
                <w:szCs w:val="20"/>
              </w:rPr>
              <w:t xml:space="preserve"> </w:t>
            </w:r>
            <w:r w:rsidR="00E66041" w:rsidRPr="006228FA">
              <w:rPr>
                <w:rFonts w:cs="Arial"/>
                <w:sz w:val="20"/>
                <w:szCs w:val="20"/>
              </w:rPr>
              <w:t>на</w:t>
            </w:r>
            <w:r w:rsidR="00256070" w:rsidRPr="006228FA">
              <w:rPr>
                <w:rFonts w:cs="Arial"/>
                <w:sz w:val="20"/>
                <w:szCs w:val="20"/>
              </w:rPr>
              <w:t xml:space="preserve"> </w:t>
            </w:r>
            <w:r w:rsidR="00E66041" w:rsidRPr="006228FA">
              <w:rPr>
                <w:rFonts w:cs="Arial"/>
                <w:sz w:val="20"/>
                <w:szCs w:val="20"/>
              </w:rPr>
              <w:t>главных</w:t>
            </w:r>
            <w:r w:rsidR="00256070" w:rsidRPr="006228FA">
              <w:rPr>
                <w:rFonts w:cs="Arial"/>
                <w:sz w:val="20"/>
                <w:szCs w:val="20"/>
              </w:rPr>
              <w:t xml:space="preserve"> </w:t>
            </w:r>
            <w:r w:rsidR="00E66041" w:rsidRPr="006228FA">
              <w:rPr>
                <w:rFonts w:cs="Arial"/>
                <w:sz w:val="20"/>
                <w:szCs w:val="20"/>
              </w:rPr>
              <w:t>путях</w:t>
            </w:r>
            <w:r w:rsidR="00256070" w:rsidRPr="006228FA">
              <w:rPr>
                <w:rFonts w:cs="Arial"/>
                <w:sz w:val="20"/>
                <w:szCs w:val="20"/>
              </w:rPr>
              <w:t xml:space="preserve"> </w:t>
            </w:r>
            <w:r w:rsidR="00E66041" w:rsidRPr="006228FA">
              <w:rPr>
                <w:rFonts w:cs="Arial"/>
                <w:sz w:val="20"/>
                <w:szCs w:val="20"/>
              </w:rPr>
              <w:t>длины</w:t>
            </w:r>
            <w:r w:rsidR="00256070" w:rsidRPr="006228FA">
              <w:rPr>
                <w:rFonts w:cs="Arial"/>
                <w:sz w:val="20"/>
                <w:szCs w:val="20"/>
              </w:rPr>
              <w:t xml:space="preserve"> </w:t>
            </w:r>
            <w:r w:rsidR="00E66041" w:rsidRPr="006228FA">
              <w:rPr>
                <w:rFonts w:cs="Arial"/>
                <w:sz w:val="20"/>
                <w:szCs w:val="20"/>
              </w:rPr>
              <w:t>переходных</w:t>
            </w:r>
            <w:r w:rsidR="00256070" w:rsidRPr="006228FA">
              <w:rPr>
                <w:rFonts w:cs="Arial"/>
                <w:sz w:val="20"/>
                <w:szCs w:val="20"/>
              </w:rPr>
              <w:t xml:space="preserve"> </w:t>
            </w:r>
            <w:r w:rsidR="00E66041" w:rsidRPr="006228FA">
              <w:rPr>
                <w:rFonts w:cs="Arial"/>
                <w:sz w:val="20"/>
                <w:szCs w:val="20"/>
              </w:rPr>
              <w:t>кривых</w:t>
            </w:r>
            <w:r w:rsidR="00256070" w:rsidRPr="006228FA">
              <w:rPr>
                <w:rFonts w:cs="Arial"/>
                <w:sz w:val="20"/>
                <w:szCs w:val="20"/>
              </w:rPr>
              <w:t xml:space="preserve"> </w:t>
            </w:r>
            <w:r w:rsidR="00E66041" w:rsidRPr="006228FA">
              <w:rPr>
                <w:rFonts w:cs="Arial"/>
                <w:sz w:val="20"/>
                <w:szCs w:val="20"/>
              </w:rPr>
              <w:t>и</w:t>
            </w:r>
            <w:r w:rsidR="00256070" w:rsidRPr="006228FA">
              <w:rPr>
                <w:rFonts w:cs="Arial"/>
                <w:sz w:val="20"/>
                <w:szCs w:val="20"/>
              </w:rPr>
              <w:t xml:space="preserve"> </w:t>
            </w:r>
            <w:r w:rsidR="00E66041" w:rsidRPr="006228FA">
              <w:rPr>
                <w:rFonts w:cs="Arial"/>
                <w:sz w:val="20"/>
                <w:szCs w:val="20"/>
              </w:rPr>
              <w:t>возвышения</w:t>
            </w:r>
            <w:r w:rsidR="00256070" w:rsidRPr="006228FA">
              <w:rPr>
                <w:rFonts w:cs="Arial"/>
                <w:sz w:val="20"/>
                <w:szCs w:val="20"/>
              </w:rPr>
              <w:t xml:space="preserve"> </w:t>
            </w:r>
            <w:r w:rsidR="00E66041" w:rsidRPr="006228FA">
              <w:rPr>
                <w:rFonts w:cs="Arial"/>
                <w:sz w:val="20"/>
                <w:szCs w:val="20"/>
              </w:rPr>
              <w:t>наружного</w:t>
            </w:r>
            <w:r w:rsidR="00256070" w:rsidRPr="006228FA">
              <w:rPr>
                <w:rFonts w:cs="Arial"/>
                <w:sz w:val="20"/>
                <w:szCs w:val="20"/>
              </w:rPr>
              <w:t xml:space="preserve"> </w:t>
            </w:r>
            <w:r w:rsidR="00E66041" w:rsidRPr="006228FA">
              <w:rPr>
                <w:rFonts w:cs="Arial"/>
                <w:sz w:val="20"/>
                <w:szCs w:val="20"/>
              </w:rPr>
              <w:t>рельса</w:t>
            </w:r>
            <w:r w:rsidR="00256070" w:rsidRPr="006228FA">
              <w:rPr>
                <w:rFonts w:cs="Arial"/>
                <w:sz w:val="20"/>
                <w:szCs w:val="20"/>
              </w:rPr>
              <w:t xml:space="preserve"> </w:t>
            </w:r>
            <w:r w:rsidR="00B85EB0" w:rsidRPr="006228FA">
              <w:rPr>
                <w:rFonts w:cs="Arial"/>
                <w:sz w:val="20"/>
                <w:szCs w:val="20"/>
              </w:rPr>
              <w:t>следует</w:t>
            </w:r>
            <w:r w:rsidR="00256070" w:rsidRPr="006228FA">
              <w:rPr>
                <w:rFonts w:cs="Arial"/>
                <w:sz w:val="20"/>
                <w:szCs w:val="20"/>
              </w:rPr>
              <w:t xml:space="preserve"> </w:t>
            </w:r>
            <w:r w:rsidR="00E66041" w:rsidRPr="006228FA">
              <w:rPr>
                <w:rFonts w:cs="Arial"/>
                <w:sz w:val="20"/>
                <w:szCs w:val="20"/>
              </w:rPr>
              <w:t>определять</w:t>
            </w:r>
            <w:r w:rsidR="00256070" w:rsidRPr="006228FA">
              <w:rPr>
                <w:rFonts w:cs="Arial"/>
                <w:sz w:val="20"/>
                <w:szCs w:val="20"/>
              </w:rPr>
              <w:t xml:space="preserve"> </w:t>
            </w:r>
            <w:r w:rsidR="00E66041" w:rsidRPr="006228FA">
              <w:rPr>
                <w:rFonts w:cs="Arial"/>
                <w:sz w:val="20"/>
                <w:szCs w:val="20"/>
              </w:rPr>
              <w:t>расчетом.</w:t>
            </w:r>
          </w:p>
        </w:tc>
      </w:tr>
      <w:bookmarkEnd w:id="25"/>
    </w:tbl>
    <w:p w14:paraId="13C4B928" w14:textId="77777777" w:rsidR="000C0918" w:rsidRPr="006228FA" w:rsidRDefault="000C0918" w:rsidP="000C0918">
      <w:pPr>
        <w:shd w:val="clear" w:color="auto" w:fill="FFFFFF" w:themeFill="background1"/>
        <w:spacing w:after="0"/>
        <w:ind w:firstLine="567"/>
        <w:textAlignment w:val="top"/>
      </w:pPr>
    </w:p>
    <w:p w14:paraId="0911D01C" w14:textId="6AC2A958" w:rsidR="007A01D9" w:rsidRPr="006228FA" w:rsidRDefault="006428E7" w:rsidP="000C0918">
      <w:pPr>
        <w:shd w:val="clear" w:color="auto" w:fill="FFFFFF" w:themeFill="background1"/>
        <w:spacing w:after="0"/>
        <w:ind w:firstLine="567"/>
        <w:textAlignment w:val="top"/>
      </w:pPr>
      <w:r w:rsidRPr="006228FA">
        <w:t>5.3.</w:t>
      </w:r>
      <w:r w:rsidR="002D3CDC" w:rsidRPr="006228FA">
        <w:t>7</w:t>
      </w:r>
      <w:r w:rsidRPr="006228FA">
        <w:t xml:space="preserve"> </w:t>
      </w:r>
      <w:r w:rsidR="00182188" w:rsidRPr="006228FA">
        <w:t xml:space="preserve">На кривых участках пути, за исключением </w:t>
      </w:r>
      <w:r w:rsidRPr="006228FA">
        <w:t xml:space="preserve">стрелочных переводов и съездов, </w:t>
      </w:r>
      <w:r w:rsidR="00182188" w:rsidRPr="006228FA">
        <w:t>путей в границах платформ станций, путей на смотровых канавах</w:t>
      </w:r>
      <w:r w:rsidR="000C0918" w:rsidRPr="006228FA">
        <w:t>,</w:t>
      </w:r>
      <w:r w:rsidR="00182188" w:rsidRPr="006228FA">
        <w:t xml:space="preserve"> укладку наружного рельса следует предусматривать с возвышением над внутренним рельсом.</w:t>
      </w:r>
    </w:p>
    <w:p w14:paraId="0B696817" w14:textId="5E5038F7" w:rsidR="007A01D9" w:rsidRPr="006228FA" w:rsidRDefault="00182188" w:rsidP="000C0918">
      <w:pPr>
        <w:shd w:val="clear" w:color="auto" w:fill="FFFFFF" w:themeFill="background1"/>
        <w:spacing w:after="0"/>
        <w:ind w:firstLine="567"/>
      </w:pPr>
      <w:r w:rsidRPr="006228FA">
        <w:t xml:space="preserve">Возвышение наружного рельса в тоннелях и на закрытых наземных участках необходимо предусматривать путем поднятия наружного рельса на половину </w:t>
      </w:r>
      <w:proofErr w:type="gramStart"/>
      <w:r w:rsidRPr="006228FA">
        <w:t>требуем</w:t>
      </w:r>
      <w:r w:rsidR="0094158F" w:rsidRPr="006228FA">
        <w:t xml:space="preserve">ого </w:t>
      </w:r>
      <w:r w:rsidRPr="006228FA">
        <w:t xml:space="preserve"> возвышения</w:t>
      </w:r>
      <w:proofErr w:type="gramEnd"/>
      <w:r w:rsidR="00FE6F90" w:rsidRPr="006228FA">
        <w:t xml:space="preserve"> </w:t>
      </w:r>
      <w:r w:rsidRPr="006228FA">
        <w:t>и опускания на ту же величину внутреннего рельса, на открытых наземных участках</w:t>
      </w:r>
      <w:r w:rsidR="00037AF1" w:rsidRPr="006228FA">
        <w:t xml:space="preserve"> – </w:t>
      </w:r>
      <w:r w:rsidRPr="006228FA">
        <w:t>путем поднятия наружного рельса на требуем</w:t>
      </w:r>
      <w:r w:rsidR="0094158F" w:rsidRPr="006228FA">
        <w:t>ое</w:t>
      </w:r>
      <w:r w:rsidRPr="006228FA">
        <w:t xml:space="preserve"> возвышен</w:t>
      </w:r>
      <w:r w:rsidR="0094158F" w:rsidRPr="006228FA">
        <w:t>ие</w:t>
      </w:r>
      <w:r w:rsidRPr="006228FA">
        <w:t>.</w:t>
      </w:r>
    </w:p>
    <w:p w14:paraId="65CAEA62" w14:textId="77777777" w:rsidR="007A01D9" w:rsidRPr="006228FA" w:rsidRDefault="00182188" w:rsidP="000C0918">
      <w:pPr>
        <w:shd w:val="clear" w:color="auto" w:fill="FFFFFF" w:themeFill="background1"/>
        <w:spacing w:after="0"/>
        <w:ind w:firstLine="567"/>
      </w:pPr>
      <w:r w:rsidRPr="006228FA">
        <w:t>При расположении кривой частично в тоннеле и на открытом наземном участке возвышение наружного рельса устраивается так же, как и на кривых, расположенных в тоннелях.</w:t>
      </w:r>
    </w:p>
    <w:p w14:paraId="348E9C00" w14:textId="77777777" w:rsidR="007A01D9" w:rsidRPr="006228FA" w:rsidRDefault="00182188" w:rsidP="000C0918">
      <w:pPr>
        <w:shd w:val="clear" w:color="auto" w:fill="FFFFFF" w:themeFill="background1"/>
        <w:spacing w:after="0"/>
        <w:ind w:firstLine="567"/>
      </w:pPr>
      <w:r w:rsidRPr="006228FA">
        <w:t>Отвод возвышения наружного рельса должен быть предусм</w:t>
      </w:r>
      <w:r w:rsidR="00985333" w:rsidRPr="006228FA">
        <w:t>о</w:t>
      </w:r>
      <w:r w:rsidRPr="006228FA">
        <w:t>трен на протяжении переходной кривой, а при отсутствии переходной кривой</w:t>
      </w:r>
      <w:r w:rsidR="00037AF1" w:rsidRPr="006228FA">
        <w:t xml:space="preserve"> – </w:t>
      </w:r>
      <w:r w:rsidRPr="006228FA">
        <w:t>на круговой кривой и на прямом участке, примыкающем к круговой кривой, по расчету.</w:t>
      </w:r>
    </w:p>
    <w:p w14:paraId="5E038324" w14:textId="77777777" w:rsidR="007A01D9" w:rsidRPr="006228FA" w:rsidRDefault="00182188" w:rsidP="000C0918">
      <w:pPr>
        <w:shd w:val="clear" w:color="auto" w:fill="FFFFFF" w:themeFill="background1"/>
        <w:spacing w:after="0"/>
        <w:ind w:firstLine="567"/>
      </w:pPr>
      <w:r w:rsidRPr="006228FA">
        <w:t>Уклон отвода возвышения наружного рельса должен быть не более 2 ‰ в сумме на обе рельсовые нити, а для трудных условий</w:t>
      </w:r>
      <w:r w:rsidR="00037AF1" w:rsidRPr="006228FA">
        <w:t xml:space="preserve"> – </w:t>
      </w:r>
      <w:r w:rsidRPr="006228FA">
        <w:t>3 ‰.</w:t>
      </w:r>
    </w:p>
    <w:p w14:paraId="47CADF6F" w14:textId="77777777" w:rsidR="007A01D9" w:rsidRPr="006228FA" w:rsidRDefault="006428E7" w:rsidP="000C0918">
      <w:pPr>
        <w:shd w:val="clear" w:color="auto" w:fill="FFFFFF" w:themeFill="background1"/>
        <w:autoSpaceDE w:val="0"/>
        <w:autoSpaceDN w:val="0"/>
        <w:adjustRightInd w:val="0"/>
        <w:spacing w:after="0"/>
        <w:ind w:firstLine="567"/>
        <w:rPr>
          <w:bCs/>
          <w:szCs w:val="20"/>
        </w:rPr>
      </w:pPr>
      <w:bookmarkStart w:id="26" w:name="PO0000071"/>
      <w:r w:rsidRPr="006228FA">
        <w:rPr>
          <w:bCs/>
          <w:szCs w:val="20"/>
        </w:rPr>
        <w:t>5.3.</w:t>
      </w:r>
      <w:r w:rsidR="002D3CDC" w:rsidRPr="006228FA">
        <w:rPr>
          <w:bCs/>
          <w:szCs w:val="20"/>
        </w:rPr>
        <w:t>8</w:t>
      </w:r>
      <w:r w:rsidRPr="006228FA">
        <w:rPr>
          <w:bCs/>
          <w:szCs w:val="20"/>
        </w:rPr>
        <w:t xml:space="preserve"> </w:t>
      </w:r>
      <w:r w:rsidR="007A01D9" w:rsidRPr="006228FA">
        <w:rPr>
          <w:bCs/>
          <w:szCs w:val="20"/>
        </w:rPr>
        <w:t>Смежные</w:t>
      </w:r>
      <w:r w:rsidR="00256070" w:rsidRPr="006228FA">
        <w:rPr>
          <w:bCs/>
          <w:szCs w:val="20"/>
        </w:rPr>
        <w:t xml:space="preserve"> </w:t>
      </w:r>
      <w:r w:rsidR="007A01D9" w:rsidRPr="006228FA">
        <w:rPr>
          <w:bCs/>
          <w:szCs w:val="20"/>
        </w:rPr>
        <w:t>круговые</w:t>
      </w:r>
      <w:r w:rsidR="00256070" w:rsidRPr="006228FA">
        <w:rPr>
          <w:bCs/>
          <w:szCs w:val="20"/>
        </w:rPr>
        <w:t xml:space="preserve"> </w:t>
      </w:r>
      <w:r w:rsidR="007A01D9" w:rsidRPr="006228FA">
        <w:rPr>
          <w:bCs/>
          <w:szCs w:val="20"/>
        </w:rPr>
        <w:t>кривые</w:t>
      </w:r>
      <w:r w:rsidR="00256070" w:rsidRPr="006228FA">
        <w:rPr>
          <w:bCs/>
          <w:szCs w:val="20"/>
        </w:rPr>
        <w:t xml:space="preserve"> </w:t>
      </w:r>
      <w:r w:rsidR="007A01D9" w:rsidRPr="006228FA">
        <w:rPr>
          <w:bCs/>
          <w:szCs w:val="20"/>
        </w:rPr>
        <w:t>на</w:t>
      </w:r>
      <w:r w:rsidR="00256070" w:rsidRPr="006228FA">
        <w:rPr>
          <w:bCs/>
          <w:szCs w:val="20"/>
        </w:rPr>
        <w:t xml:space="preserve"> </w:t>
      </w:r>
      <w:r w:rsidR="007A01D9" w:rsidRPr="006228FA">
        <w:rPr>
          <w:bCs/>
          <w:szCs w:val="20"/>
        </w:rPr>
        <w:t>главных</w:t>
      </w:r>
      <w:r w:rsidR="00256070" w:rsidRPr="006228FA">
        <w:rPr>
          <w:bCs/>
          <w:szCs w:val="20"/>
        </w:rPr>
        <w:t xml:space="preserve"> </w:t>
      </w:r>
      <w:r w:rsidR="007A01D9" w:rsidRPr="006228FA">
        <w:rPr>
          <w:bCs/>
          <w:szCs w:val="20"/>
        </w:rPr>
        <w:t>путях</w:t>
      </w:r>
      <w:r w:rsidR="00256070" w:rsidRPr="006228FA">
        <w:rPr>
          <w:bCs/>
          <w:szCs w:val="20"/>
        </w:rPr>
        <w:t xml:space="preserve"> </w:t>
      </w:r>
      <w:r w:rsidR="007A01D9" w:rsidRPr="006228FA">
        <w:rPr>
          <w:bCs/>
          <w:szCs w:val="20"/>
        </w:rPr>
        <w:t>допускается</w:t>
      </w:r>
      <w:r w:rsidR="00256070" w:rsidRPr="006228FA">
        <w:rPr>
          <w:bCs/>
          <w:szCs w:val="20"/>
        </w:rPr>
        <w:t xml:space="preserve"> </w:t>
      </w:r>
      <w:r w:rsidR="007A01D9" w:rsidRPr="006228FA">
        <w:rPr>
          <w:bCs/>
          <w:szCs w:val="20"/>
        </w:rPr>
        <w:t>сопрягать</w:t>
      </w:r>
      <w:r w:rsidR="00256070" w:rsidRPr="006228FA">
        <w:rPr>
          <w:bCs/>
          <w:szCs w:val="20"/>
        </w:rPr>
        <w:t xml:space="preserve"> </w:t>
      </w:r>
      <w:r w:rsidR="007A01D9" w:rsidRPr="006228FA">
        <w:rPr>
          <w:bCs/>
          <w:szCs w:val="20"/>
        </w:rPr>
        <w:t>без</w:t>
      </w:r>
      <w:r w:rsidR="00256070" w:rsidRPr="006228FA">
        <w:rPr>
          <w:bCs/>
          <w:szCs w:val="20"/>
        </w:rPr>
        <w:t xml:space="preserve"> </w:t>
      </w:r>
      <w:r w:rsidR="007A01D9" w:rsidRPr="006228FA">
        <w:rPr>
          <w:bCs/>
          <w:szCs w:val="20"/>
        </w:rPr>
        <w:t>переходных</w:t>
      </w:r>
      <w:r w:rsidR="00256070" w:rsidRPr="006228FA">
        <w:rPr>
          <w:bCs/>
          <w:szCs w:val="20"/>
        </w:rPr>
        <w:t xml:space="preserve"> </w:t>
      </w:r>
      <w:r w:rsidR="007A01D9" w:rsidRPr="006228FA">
        <w:rPr>
          <w:bCs/>
          <w:szCs w:val="20"/>
        </w:rPr>
        <w:t>кривых</w:t>
      </w:r>
      <w:r w:rsidR="00256070" w:rsidRPr="006228FA">
        <w:rPr>
          <w:bCs/>
          <w:szCs w:val="20"/>
        </w:rPr>
        <w:t xml:space="preserve"> </w:t>
      </w:r>
      <w:r w:rsidR="007A01D9" w:rsidRPr="006228FA">
        <w:rPr>
          <w:bCs/>
          <w:szCs w:val="20"/>
        </w:rPr>
        <w:t>при</w:t>
      </w:r>
      <w:r w:rsidR="00256070" w:rsidRPr="006228FA">
        <w:rPr>
          <w:bCs/>
          <w:szCs w:val="20"/>
        </w:rPr>
        <w:t xml:space="preserve"> </w:t>
      </w:r>
      <w:r w:rsidR="007A01D9" w:rsidRPr="006228FA">
        <w:rPr>
          <w:bCs/>
          <w:szCs w:val="20"/>
        </w:rPr>
        <w:t>условии</w:t>
      </w:r>
      <w:bookmarkEnd w:id="26"/>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69"/>
        <w:gridCol w:w="3170"/>
        <w:gridCol w:w="3117"/>
      </w:tblGrid>
      <w:tr w:rsidR="00062D01" w:rsidRPr="006228FA" w14:paraId="5DA9586A" w14:textId="77777777">
        <w:tc>
          <w:tcPr>
            <w:tcW w:w="3190" w:type="dxa"/>
            <w:vAlign w:val="center"/>
          </w:tcPr>
          <w:p w14:paraId="4CEA799E" w14:textId="77777777" w:rsidR="006B26CD" w:rsidRPr="006228FA" w:rsidRDefault="006B26CD" w:rsidP="001724D8">
            <w:pPr>
              <w:shd w:val="clear" w:color="auto" w:fill="FFFFFF" w:themeFill="background1"/>
              <w:spacing w:after="0"/>
              <w:ind w:firstLine="709"/>
              <w:jc w:val="center"/>
              <w:textAlignment w:val="top"/>
            </w:pPr>
          </w:p>
        </w:tc>
        <w:tc>
          <w:tcPr>
            <w:tcW w:w="3190" w:type="dxa"/>
            <w:vAlign w:val="center"/>
          </w:tcPr>
          <w:p w14:paraId="5A488980" w14:textId="77777777" w:rsidR="006B26CD" w:rsidRPr="006228FA" w:rsidRDefault="00CF48EA" w:rsidP="001724D8">
            <w:pPr>
              <w:shd w:val="clear" w:color="auto" w:fill="FFFFFF" w:themeFill="background1"/>
              <w:autoSpaceDE w:val="0"/>
              <w:autoSpaceDN w:val="0"/>
              <w:adjustRightInd w:val="0"/>
              <w:spacing w:after="0"/>
              <w:ind w:firstLine="709"/>
              <w:jc w:val="center"/>
              <w:rPr>
                <w:outline/>
                <w:color w:val="000000"/>
                <w:vertAlign w:val="subscript"/>
                <w14:textOutline w14:w="9525" w14:cap="flat" w14:cmpd="sng" w14:algn="ctr">
                  <w14:solidFill>
                    <w14:srgbClr w14:val="000000"/>
                  </w14:solidFill>
                  <w14:prstDash w14:val="solid"/>
                  <w14:round/>
                </w14:textOutline>
                <w14:textFill>
                  <w14:noFill/>
                </w14:textFill>
              </w:rPr>
            </w:pPr>
            <w:r w:rsidRPr="006228FA">
              <w:rPr>
                <w:position w:val="-32"/>
              </w:rPr>
              <w:object w:dxaOrig="1780" w:dyaOrig="760" w14:anchorId="7521DD59">
                <v:shape id="_x0000_i1098" type="#_x0000_t75" style="width:88.3pt;height:38.05pt" o:ole="">
                  <v:imagedata r:id="rId14" o:title=""/>
                </v:shape>
                <o:OLEObject Type="Embed" ProgID="Equation.DSMT4" ShapeID="_x0000_i1098" DrawAspect="Content" ObjectID="_1737975567" r:id="rId15"/>
              </w:object>
            </w:r>
            <w:r w:rsidRPr="006228FA">
              <w:t>,</w:t>
            </w:r>
          </w:p>
        </w:tc>
        <w:tc>
          <w:tcPr>
            <w:tcW w:w="3191" w:type="dxa"/>
            <w:vAlign w:val="center"/>
          </w:tcPr>
          <w:p w14:paraId="2BCFCAF1" w14:textId="77777777" w:rsidR="006B26CD" w:rsidRPr="006228FA" w:rsidRDefault="006B26CD" w:rsidP="001724D8">
            <w:pPr>
              <w:shd w:val="clear" w:color="auto" w:fill="FFFFFF" w:themeFill="background1"/>
              <w:spacing w:after="0"/>
              <w:ind w:firstLine="709"/>
              <w:jc w:val="right"/>
              <w:textAlignment w:val="top"/>
            </w:pPr>
            <w:r w:rsidRPr="006228FA">
              <w:t>(5.1)</w:t>
            </w:r>
          </w:p>
        </w:tc>
      </w:tr>
    </w:tbl>
    <w:p w14:paraId="44B1C4AE" w14:textId="77777777" w:rsidR="007A01D9" w:rsidRPr="006228FA" w:rsidRDefault="007A01D9" w:rsidP="00037AF1">
      <w:pPr>
        <w:shd w:val="clear" w:color="auto" w:fill="FFFFFF" w:themeFill="background1"/>
        <w:spacing w:after="0"/>
        <w:ind w:firstLine="0"/>
      </w:pPr>
      <w:r w:rsidRPr="006228FA">
        <w:t>где</w:t>
      </w:r>
      <w:r w:rsidR="00256070" w:rsidRPr="006228FA">
        <w:t xml:space="preserve"> </w:t>
      </w:r>
      <w:r w:rsidRPr="006228FA">
        <w:rPr>
          <w:i/>
        </w:rPr>
        <w:t>R</w:t>
      </w:r>
      <w:r w:rsidRPr="006228FA">
        <w:rPr>
          <w:vertAlign w:val="subscript"/>
        </w:rPr>
        <w:t>1</w:t>
      </w:r>
      <w:r w:rsidR="00256070" w:rsidRPr="006228FA">
        <w:t xml:space="preserve"> </w:t>
      </w:r>
      <w:r w:rsidRPr="006228FA">
        <w:t>и</w:t>
      </w:r>
      <w:r w:rsidR="00256070" w:rsidRPr="006228FA">
        <w:t xml:space="preserve"> </w:t>
      </w:r>
      <w:r w:rsidRPr="006228FA">
        <w:rPr>
          <w:i/>
        </w:rPr>
        <w:t>R</w:t>
      </w:r>
      <w:r w:rsidRPr="006228FA">
        <w:rPr>
          <w:vertAlign w:val="subscript"/>
        </w:rPr>
        <w:t>2</w:t>
      </w:r>
      <w:r w:rsidR="00256070" w:rsidRPr="006228FA">
        <w:t xml:space="preserve"> </w:t>
      </w:r>
      <w:r w:rsidR="00037AF1" w:rsidRPr="006228FA">
        <w:t xml:space="preserve">– </w:t>
      </w:r>
      <w:r w:rsidRPr="006228FA">
        <w:t>радиусы</w:t>
      </w:r>
      <w:r w:rsidR="00256070" w:rsidRPr="006228FA">
        <w:t xml:space="preserve"> </w:t>
      </w:r>
      <w:r w:rsidRPr="006228FA">
        <w:t>первой</w:t>
      </w:r>
      <w:r w:rsidR="00256070" w:rsidRPr="006228FA">
        <w:t xml:space="preserve"> </w:t>
      </w:r>
      <w:r w:rsidRPr="006228FA">
        <w:t>и</w:t>
      </w:r>
      <w:r w:rsidR="00256070" w:rsidRPr="006228FA">
        <w:t xml:space="preserve"> </w:t>
      </w:r>
      <w:r w:rsidRPr="006228FA">
        <w:t>второй</w:t>
      </w:r>
      <w:r w:rsidR="00256070" w:rsidRPr="006228FA">
        <w:t xml:space="preserve"> </w:t>
      </w:r>
      <w:r w:rsidRPr="006228FA">
        <w:t>кривых.</w:t>
      </w:r>
    </w:p>
    <w:p w14:paraId="72D32FCF" w14:textId="77777777" w:rsidR="007A01D9" w:rsidRPr="006228FA" w:rsidRDefault="007A01D9" w:rsidP="000C0918">
      <w:pPr>
        <w:shd w:val="clear" w:color="auto" w:fill="FFFFFF" w:themeFill="background1"/>
        <w:spacing w:after="0"/>
        <w:ind w:firstLine="567"/>
      </w:pPr>
      <w:r w:rsidRPr="006228FA">
        <w:t>На</w:t>
      </w:r>
      <w:r w:rsidR="00256070" w:rsidRPr="006228FA">
        <w:t xml:space="preserve"> </w:t>
      </w:r>
      <w:r w:rsidRPr="006228FA">
        <w:t>соединительных</w:t>
      </w:r>
      <w:r w:rsidR="00256070" w:rsidRPr="006228FA">
        <w:t xml:space="preserve"> </w:t>
      </w:r>
      <w:r w:rsidRPr="006228FA">
        <w:t>путях</w:t>
      </w:r>
      <w:r w:rsidR="00256070" w:rsidRPr="006228FA">
        <w:t xml:space="preserve"> </w:t>
      </w:r>
      <w:r w:rsidRPr="006228FA">
        <w:t>прямые</w:t>
      </w:r>
      <w:r w:rsidR="00256070" w:rsidRPr="006228FA">
        <w:t xml:space="preserve"> </w:t>
      </w:r>
      <w:r w:rsidRPr="006228FA">
        <w:t>и</w:t>
      </w:r>
      <w:r w:rsidR="00256070" w:rsidRPr="006228FA">
        <w:t xml:space="preserve"> </w:t>
      </w:r>
      <w:r w:rsidRPr="006228FA">
        <w:t>кривые</w:t>
      </w:r>
      <w:r w:rsidR="00256070" w:rsidRPr="006228FA">
        <w:t xml:space="preserve"> </w:t>
      </w:r>
      <w:r w:rsidRPr="006228FA">
        <w:t>участки</w:t>
      </w:r>
      <w:r w:rsidR="00256070" w:rsidRPr="006228FA">
        <w:t xml:space="preserve"> </w:t>
      </w:r>
      <w:r w:rsidRPr="006228FA">
        <w:t>допускается</w:t>
      </w:r>
      <w:r w:rsidR="00256070" w:rsidRPr="006228FA">
        <w:t xml:space="preserve"> </w:t>
      </w:r>
      <w:r w:rsidRPr="006228FA">
        <w:t>сопрягать</w:t>
      </w:r>
      <w:r w:rsidR="00256070" w:rsidRPr="006228FA">
        <w:t xml:space="preserve"> </w:t>
      </w:r>
      <w:r w:rsidRPr="006228FA">
        <w:t>без</w:t>
      </w:r>
      <w:r w:rsidR="00256070" w:rsidRPr="006228FA">
        <w:t xml:space="preserve"> </w:t>
      </w:r>
      <w:r w:rsidRPr="006228FA">
        <w:t>переходных</w:t>
      </w:r>
      <w:r w:rsidR="00256070" w:rsidRPr="006228FA">
        <w:t xml:space="preserve"> </w:t>
      </w:r>
      <w:r w:rsidRPr="006228FA">
        <w:t>кривых.</w:t>
      </w:r>
    </w:p>
    <w:p w14:paraId="2ADE07EB" w14:textId="77777777" w:rsidR="007A01D9" w:rsidRPr="006228FA" w:rsidRDefault="007A01D9" w:rsidP="000C0918">
      <w:pPr>
        <w:shd w:val="clear" w:color="auto" w:fill="FFFFFF" w:themeFill="background1"/>
        <w:spacing w:after="0"/>
        <w:ind w:firstLine="567"/>
      </w:pPr>
      <w:r w:rsidRPr="006228FA">
        <w:t>Длина</w:t>
      </w:r>
      <w:r w:rsidR="00256070" w:rsidRPr="006228FA">
        <w:t xml:space="preserve"> </w:t>
      </w:r>
      <w:r w:rsidRPr="006228FA">
        <w:t>круговой</w:t>
      </w:r>
      <w:r w:rsidR="00256070" w:rsidRPr="006228FA">
        <w:t xml:space="preserve"> </w:t>
      </w:r>
      <w:r w:rsidRPr="006228FA">
        <w:t>кривой</w:t>
      </w:r>
      <w:r w:rsidR="00256070" w:rsidRPr="006228FA">
        <w:t xml:space="preserve"> </w:t>
      </w:r>
      <w:r w:rsidRPr="006228FA">
        <w:t>с</w:t>
      </w:r>
      <w:r w:rsidR="00256070" w:rsidRPr="006228FA">
        <w:t xml:space="preserve"> </w:t>
      </w:r>
      <w:r w:rsidRPr="006228FA">
        <w:t>постоянной</w:t>
      </w:r>
      <w:r w:rsidR="00256070" w:rsidRPr="006228FA">
        <w:t xml:space="preserve"> </w:t>
      </w:r>
      <w:r w:rsidRPr="006228FA">
        <w:t>величиной</w:t>
      </w:r>
      <w:r w:rsidR="00256070" w:rsidRPr="006228FA">
        <w:t xml:space="preserve"> </w:t>
      </w:r>
      <w:r w:rsidRPr="006228FA">
        <w:t>возвышения</w:t>
      </w:r>
      <w:r w:rsidR="00256070" w:rsidRPr="006228FA">
        <w:t xml:space="preserve"> </w:t>
      </w:r>
      <w:r w:rsidRPr="006228FA">
        <w:t>наружного</w:t>
      </w:r>
      <w:r w:rsidR="00256070" w:rsidRPr="006228FA">
        <w:t xml:space="preserve"> </w:t>
      </w:r>
      <w:r w:rsidRPr="006228FA">
        <w:t>рельса</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15</w:t>
      </w:r>
      <w:r w:rsidR="00256070" w:rsidRPr="006228FA">
        <w:t xml:space="preserve"> </w:t>
      </w:r>
      <w:r w:rsidRPr="006228FA">
        <w:t>м.</w:t>
      </w:r>
    </w:p>
    <w:p w14:paraId="22E2959E" w14:textId="4FA8ACED" w:rsidR="007A01D9" w:rsidRPr="006228FA" w:rsidRDefault="007A01D9" w:rsidP="000C0918">
      <w:pPr>
        <w:shd w:val="clear" w:color="auto" w:fill="FFFFFF" w:themeFill="background1"/>
        <w:spacing w:after="0"/>
        <w:ind w:firstLine="567"/>
      </w:pPr>
      <w:r w:rsidRPr="006228FA">
        <w:lastRenderedPageBreak/>
        <w:t>Длину</w:t>
      </w:r>
      <w:r w:rsidR="00256070" w:rsidRPr="006228FA">
        <w:t xml:space="preserve"> </w:t>
      </w:r>
      <w:r w:rsidRPr="006228FA">
        <w:t>прямого</w:t>
      </w:r>
      <w:r w:rsidR="00256070" w:rsidRPr="006228FA">
        <w:t xml:space="preserve"> </w:t>
      </w:r>
      <w:r w:rsidRPr="006228FA">
        <w:t>участка,</w:t>
      </w:r>
      <w:r w:rsidR="00256070" w:rsidRPr="006228FA">
        <w:t xml:space="preserve"> </w:t>
      </w:r>
      <w:r w:rsidRPr="006228FA">
        <w:t>не</w:t>
      </w:r>
      <w:r w:rsidR="00256070" w:rsidRPr="006228FA">
        <w:t xml:space="preserve"> </w:t>
      </w:r>
      <w:r w:rsidRPr="006228FA">
        <w:t>имеющего</w:t>
      </w:r>
      <w:r w:rsidR="00256070" w:rsidRPr="006228FA">
        <w:t xml:space="preserve"> </w:t>
      </w:r>
      <w:r w:rsidRPr="006228FA">
        <w:t>возвышения</w:t>
      </w:r>
      <w:r w:rsidR="00256070" w:rsidRPr="006228FA">
        <w:t xml:space="preserve"> </w:t>
      </w:r>
      <w:r w:rsidRPr="006228FA">
        <w:t>наружного</w:t>
      </w:r>
      <w:r w:rsidR="00256070" w:rsidRPr="006228FA">
        <w:t xml:space="preserve"> </w:t>
      </w:r>
      <w:r w:rsidRPr="006228FA">
        <w:t>рельса,</w:t>
      </w:r>
      <w:r w:rsidR="00256070" w:rsidRPr="006228FA">
        <w:t xml:space="preserve"> </w:t>
      </w:r>
      <w:r w:rsidR="00C2631D" w:rsidRPr="006228FA">
        <w:rPr>
          <w:bCs/>
          <w:szCs w:val="20"/>
        </w:rPr>
        <w:t>следует</w:t>
      </w:r>
      <w:r w:rsidR="00256070" w:rsidRPr="006228FA">
        <w:t xml:space="preserve"> </w:t>
      </w:r>
      <w:r w:rsidRPr="006228FA">
        <w:t>принимать</w:t>
      </w:r>
      <w:r w:rsidR="005C1517" w:rsidRPr="006228FA">
        <w:t>, м,</w:t>
      </w:r>
      <w:r w:rsidR="00256070" w:rsidRPr="006228FA">
        <w:t xml:space="preserve"> </w:t>
      </w:r>
      <w:r w:rsidRPr="006228FA">
        <w:t>не</w:t>
      </w:r>
      <w:r w:rsidR="00256070" w:rsidRPr="006228FA">
        <w:t xml:space="preserve"> </w:t>
      </w:r>
      <w:r w:rsidRPr="006228FA">
        <w:t>менее:</w:t>
      </w:r>
    </w:p>
    <w:p w14:paraId="6992A0AB" w14:textId="77777777" w:rsidR="007A01D9" w:rsidRPr="006228FA" w:rsidRDefault="007A01D9" w:rsidP="000C0918">
      <w:pPr>
        <w:numPr>
          <w:ilvl w:val="0"/>
          <w:numId w:val="5"/>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главных</w:t>
      </w:r>
      <w:r w:rsidR="00256070" w:rsidRPr="006228FA">
        <w:rPr>
          <w:rFonts w:cs="Arial"/>
          <w:szCs w:val="19"/>
        </w:rPr>
        <w:t xml:space="preserve"> </w:t>
      </w:r>
      <w:r w:rsidRPr="006228FA">
        <w:rPr>
          <w:rFonts w:cs="Arial"/>
          <w:szCs w:val="19"/>
        </w:rPr>
        <w:t>путях</w:t>
      </w:r>
      <w:r w:rsidR="00256070" w:rsidRPr="006228FA">
        <w:rPr>
          <w:rFonts w:cs="Arial"/>
          <w:szCs w:val="19"/>
        </w:rPr>
        <w:t xml:space="preserve"> </w:t>
      </w:r>
      <w:r w:rsidR="00037AF1" w:rsidRPr="006228FA">
        <w:rPr>
          <w:rFonts w:cs="Arial"/>
          <w:szCs w:val="19"/>
        </w:rPr>
        <w:t xml:space="preserve">– </w:t>
      </w:r>
      <w:r w:rsidRPr="006228FA">
        <w:rPr>
          <w:rFonts w:cs="Arial"/>
          <w:szCs w:val="19"/>
        </w:rPr>
        <w:t>20,</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трудных</w:t>
      </w:r>
      <w:r w:rsidR="00256070" w:rsidRPr="006228FA">
        <w:rPr>
          <w:rFonts w:cs="Arial"/>
          <w:szCs w:val="19"/>
        </w:rPr>
        <w:t xml:space="preserve"> </w:t>
      </w:r>
      <w:r w:rsidRPr="006228FA">
        <w:rPr>
          <w:rFonts w:cs="Arial"/>
          <w:szCs w:val="19"/>
        </w:rPr>
        <w:t>условиях</w:t>
      </w:r>
      <w:r w:rsidR="00256070" w:rsidRPr="006228FA">
        <w:rPr>
          <w:rFonts w:cs="Arial"/>
          <w:szCs w:val="19"/>
        </w:rPr>
        <w:t xml:space="preserve"> </w:t>
      </w:r>
      <w:r w:rsidR="00037AF1" w:rsidRPr="006228FA">
        <w:rPr>
          <w:rFonts w:cs="Arial"/>
          <w:szCs w:val="19"/>
        </w:rPr>
        <w:t xml:space="preserve">– </w:t>
      </w:r>
      <w:r w:rsidRPr="006228FA">
        <w:rPr>
          <w:rFonts w:cs="Arial"/>
          <w:szCs w:val="19"/>
        </w:rPr>
        <w:t>15;</w:t>
      </w:r>
    </w:p>
    <w:p w14:paraId="392AAAE5" w14:textId="77777777" w:rsidR="007A01D9" w:rsidRPr="006228FA" w:rsidRDefault="007A01D9" w:rsidP="000C0918">
      <w:pPr>
        <w:numPr>
          <w:ilvl w:val="0"/>
          <w:numId w:val="5"/>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соединительных</w:t>
      </w:r>
      <w:r w:rsidR="00256070" w:rsidRPr="006228FA">
        <w:rPr>
          <w:rFonts w:cs="Arial"/>
          <w:szCs w:val="19"/>
        </w:rPr>
        <w:t xml:space="preserve"> </w:t>
      </w:r>
      <w:r w:rsidRPr="006228FA">
        <w:rPr>
          <w:rFonts w:cs="Arial"/>
          <w:szCs w:val="19"/>
        </w:rPr>
        <w:t>путях</w:t>
      </w:r>
      <w:r w:rsidR="00256070" w:rsidRPr="006228FA">
        <w:rPr>
          <w:rFonts w:cs="Arial"/>
          <w:szCs w:val="19"/>
        </w:rPr>
        <w:t xml:space="preserve"> </w:t>
      </w:r>
      <w:r w:rsidR="00037AF1" w:rsidRPr="006228FA">
        <w:rPr>
          <w:rFonts w:cs="Arial"/>
          <w:szCs w:val="19"/>
        </w:rPr>
        <w:t xml:space="preserve">– </w:t>
      </w:r>
      <w:r w:rsidRPr="006228FA">
        <w:rPr>
          <w:rFonts w:cs="Arial"/>
          <w:szCs w:val="19"/>
        </w:rPr>
        <w:t>15.</w:t>
      </w:r>
    </w:p>
    <w:p w14:paraId="34EAE6D0" w14:textId="77777777" w:rsidR="007A01D9" w:rsidRPr="006228FA" w:rsidRDefault="006428E7" w:rsidP="000C0918">
      <w:pPr>
        <w:shd w:val="clear" w:color="auto" w:fill="FFFFFF" w:themeFill="background1"/>
        <w:autoSpaceDE w:val="0"/>
        <w:autoSpaceDN w:val="0"/>
        <w:adjustRightInd w:val="0"/>
        <w:spacing w:after="0"/>
        <w:ind w:firstLine="567"/>
        <w:rPr>
          <w:bCs/>
          <w:szCs w:val="20"/>
        </w:rPr>
      </w:pPr>
      <w:r w:rsidRPr="006228FA">
        <w:t>5.3.</w:t>
      </w:r>
      <w:r w:rsidR="002D3CDC" w:rsidRPr="006228FA">
        <w:t>9</w:t>
      </w:r>
      <w:r w:rsidRPr="006228FA">
        <w:t xml:space="preserve"> </w:t>
      </w:r>
      <w:r w:rsidR="00182188" w:rsidRPr="006228FA">
        <w:t>Габариты приближения строений и расстояния между осями смежных</w:t>
      </w:r>
      <w:r w:rsidR="006B760F" w:rsidRPr="006228FA">
        <w:t xml:space="preserve"> однопутных</w:t>
      </w:r>
      <w:r w:rsidR="00182188" w:rsidRPr="006228FA">
        <w:t xml:space="preserve"> путей следует принимать по ГОСТ 23961.</w:t>
      </w:r>
    </w:p>
    <w:p w14:paraId="32A58850" w14:textId="0B0BE918" w:rsidR="00182188" w:rsidRPr="006228FA" w:rsidRDefault="00BB74F4" w:rsidP="000C0918">
      <w:pPr>
        <w:shd w:val="clear" w:color="auto" w:fill="FFFFFF" w:themeFill="background1"/>
        <w:autoSpaceDE w:val="0"/>
        <w:autoSpaceDN w:val="0"/>
        <w:adjustRightInd w:val="0"/>
        <w:spacing w:after="0"/>
        <w:ind w:firstLine="567"/>
      </w:pPr>
      <w:r w:rsidRPr="006228FA">
        <w:t xml:space="preserve">Для двухпутных тоннелей кругового очертания расстояние между осями смежных путей </w:t>
      </w:r>
      <w:r w:rsidR="00D00EFA" w:rsidRPr="006228FA">
        <w:t xml:space="preserve">следует </w:t>
      </w:r>
      <w:r w:rsidRPr="006228FA">
        <w:t xml:space="preserve">принимать по </w:t>
      </w:r>
      <w:r w:rsidR="000039FF" w:rsidRPr="006228FA">
        <w:t>ГОСТ 23961</w:t>
      </w:r>
      <w:r w:rsidR="00D00EFA" w:rsidRPr="006228FA">
        <w:t>,</w:t>
      </w:r>
      <w:r w:rsidR="00913C91" w:rsidRPr="006228FA">
        <w:t xml:space="preserve"> </w:t>
      </w:r>
      <w:r w:rsidRPr="006228FA">
        <w:t xml:space="preserve">как для двухпутных тоннелей без промежуточных опор, габариты приближения строений допускается принимать </w:t>
      </w:r>
      <w:proofErr w:type="spellStart"/>
      <w:r w:rsidRPr="006228FA">
        <w:t>С</w:t>
      </w:r>
      <w:r w:rsidRPr="006228FA">
        <w:rPr>
          <w:vertAlign w:val="subscript"/>
        </w:rPr>
        <w:t>мк</w:t>
      </w:r>
      <w:proofErr w:type="spellEnd"/>
      <w:r w:rsidRPr="006228FA">
        <w:t xml:space="preserve"> или </w:t>
      </w:r>
      <w:proofErr w:type="spellStart"/>
      <w:r w:rsidRPr="006228FA">
        <w:t>С</w:t>
      </w:r>
      <w:r w:rsidRPr="006228FA">
        <w:rPr>
          <w:vertAlign w:val="subscript"/>
        </w:rPr>
        <w:t>мп</w:t>
      </w:r>
      <w:proofErr w:type="spellEnd"/>
      <w:r w:rsidRPr="006228FA">
        <w:t xml:space="preserve"> по ГОСТ 23961</w:t>
      </w:r>
      <w:r w:rsidR="00182188" w:rsidRPr="006228FA">
        <w:t>.</w:t>
      </w:r>
    </w:p>
    <w:p w14:paraId="136B3B3C" w14:textId="62FA0473" w:rsidR="007A01D9" w:rsidRPr="006228FA" w:rsidRDefault="006428E7" w:rsidP="000C0918">
      <w:pPr>
        <w:shd w:val="clear" w:color="auto" w:fill="FFFFFF" w:themeFill="background1"/>
        <w:autoSpaceDE w:val="0"/>
        <w:autoSpaceDN w:val="0"/>
        <w:adjustRightInd w:val="0"/>
        <w:spacing w:after="0"/>
        <w:ind w:firstLine="567"/>
        <w:rPr>
          <w:bCs/>
        </w:rPr>
      </w:pPr>
      <w:r w:rsidRPr="006228FA">
        <w:t>5.3.</w:t>
      </w:r>
      <w:r w:rsidR="002D3CDC" w:rsidRPr="006228FA">
        <w:t>10</w:t>
      </w:r>
      <w:r w:rsidRPr="006228FA">
        <w:t xml:space="preserve"> </w:t>
      </w:r>
      <w:r w:rsidR="00182188" w:rsidRPr="006228FA">
        <w:t xml:space="preserve">Продольный уклон подземных и наземных участков линий должен быть </w:t>
      </w:r>
      <w:r w:rsidR="00C918D8" w:rsidRPr="006228FA">
        <w:t>3 ‰, в трудных условиях</w:t>
      </w:r>
      <w:r w:rsidR="00D00EFA" w:rsidRPr="006228FA">
        <w:t xml:space="preserve"> –</w:t>
      </w:r>
      <w:r w:rsidR="00C918D8" w:rsidRPr="006228FA">
        <w:t xml:space="preserve"> не менее 2 ‰.</w:t>
      </w:r>
      <w:r w:rsidR="00182188" w:rsidRPr="006228FA">
        <w:t xml:space="preserve"> В обоснованных случаях допускается располагать отдельные участки линий на горизонтальной площадке. При этом продольный уклон дна водоотводного лотка должен быть не менее 3 ‰.</w:t>
      </w:r>
    </w:p>
    <w:p w14:paraId="13CC1BEE" w14:textId="77777777" w:rsidR="007A01D9" w:rsidRPr="006228FA" w:rsidRDefault="00182188" w:rsidP="000C0918">
      <w:pPr>
        <w:shd w:val="clear" w:color="auto" w:fill="FFFFFF" w:themeFill="background1"/>
        <w:spacing w:after="0"/>
        <w:ind w:firstLine="567"/>
      </w:pPr>
      <w:r w:rsidRPr="006228FA">
        <w:t>Продольный уклон подземных участков линий должен быть не более 40 ‰, открытых наземных участков</w:t>
      </w:r>
      <w:r w:rsidR="00037AF1" w:rsidRPr="006228FA">
        <w:t xml:space="preserve"> – </w:t>
      </w:r>
      <w:r w:rsidRPr="006228FA">
        <w:t>не более 35 ‰.</w:t>
      </w:r>
    </w:p>
    <w:p w14:paraId="1858369B" w14:textId="77777777" w:rsidR="00182188" w:rsidRPr="006228FA" w:rsidRDefault="00182188" w:rsidP="000C0918">
      <w:pPr>
        <w:shd w:val="clear" w:color="auto" w:fill="FFFFFF" w:themeFill="background1"/>
        <w:ind w:firstLine="567"/>
      </w:pPr>
      <w:r w:rsidRPr="006228FA">
        <w:t xml:space="preserve">В трудных условиях на одном или двух смежных подземных и закрытых наземных участках общей протяженностью не более </w:t>
      </w:r>
      <w:smartTag w:uri="urn:schemas-microsoft-com:office:smarttags" w:element="metricconverter">
        <w:smartTagPr>
          <w:attr w:name="ProductID" w:val="1500 м"/>
        </w:smartTagPr>
        <w:r w:rsidRPr="006228FA">
          <w:t>1500 м</w:t>
        </w:r>
      </w:smartTag>
      <w:r w:rsidRPr="006228FA">
        <w:t xml:space="preserve">, которые разделены станцией или перегоном протяженностью до </w:t>
      </w:r>
      <w:smartTag w:uri="urn:schemas-microsoft-com:office:smarttags" w:element="metricconverter">
        <w:smartTagPr>
          <w:attr w:name="ProductID" w:val="500 м"/>
        </w:smartTagPr>
        <w:r w:rsidRPr="006228FA">
          <w:t>500 м</w:t>
        </w:r>
      </w:smartTag>
      <w:r w:rsidRPr="006228FA">
        <w:t>, допускается принимать продольный уклон не более 45 ‰ с учетом уклона отвода возвышения наружного рельса при его наличии. При необходимости на этих участках скорость движения поездов следует ограничивать с применением технических средств.</w:t>
      </w:r>
    </w:p>
    <w:p w14:paraId="0B33942E" w14:textId="6E6256E9" w:rsidR="00182188" w:rsidRPr="006228FA" w:rsidRDefault="00182188" w:rsidP="000C0918">
      <w:pPr>
        <w:shd w:val="clear" w:color="auto" w:fill="FFFFFF" w:themeFill="background1"/>
        <w:ind w:firstLine="567"/>
      </w:pPr>
      <w:r w:rsidRPr="006228FA">
        <w:t>Станционные пути, предназначенные для оборота и отстоя поездов, необходимо располагать на уклоне 3 ‰ с подъемом к станции.</w:t>
      </w:r>
      <w:r w:rsidR="0045365F" w:rsidRPr="006228FA">
        <w:t xml:space="preserve"> </w:t>
      </w:r>
      <w:r w:rsidR="00D00EFA" w:rsidRPr="006228FA">
        <w:t>Т</w:t>
      </w:r>
      <w:r w:rsidR="0045365F" w:rsidRPr="006228FA">
        <w:t>ранзитный перепуск дренажных вод по дренажным станционным лоткам</w:t>
      </w:r>
      <w:r w:rsidR="00D00EFA" w:rsidRPr="006228FA">
        <w:t xml:space="preserve"> не допускается</w:t>
      </w:r>
      <w:r w:rsidR="0045365F" w:rsidRPr="006228FA">
        <w:t>.</w:t>
      </w:r>
    </w:p>
    <w:p w14:paraId="54C86135" w14:textId="77777777" w:rsidR="00182188" w:rsidRPr="006228FA" w:rsidRDefault="00182188" w:rsidP="000C0918">
      <w:pPr>
        <w:shd w:val="clear" w:color="auto" w:fill="FFFFFF" w:themeFill="background1"/>
        <w:ind w:firstLine="567"/>
      </w:pPr>
      <w:r w:rsidRPr="006228FA">
        <w:t xml:space="preserve">Прямолинейные смежные элементы продольного профиля при алгебраической разности значений уклонов, равной или превышающей 2 ‰, следует сопрягать в вертикальной плоскости круговыми кривыми радиусами, м: </w:t>
      </w:r>
    </w:p>
    <w:p w14:paraId="26460672" w14:textId="77777777" w:rsidR="00182188" w:rsidRPr="006228FA" w:rsidRDefault="00182188" w:rsidP="000C0918">
      <w:pPr>
        <w:shd w:val="clear" w:color="auto" w:fill="FFFFFF" w:themeFill="background1"/>
        <w:ind w:firstLine="567"/>
      </w:pPr>
      <w:r w:rsidRPr="006228FA">
        <w:t>3000</w:t>
      </w:r>
      <w:r w:rsidR="00037AF1" w:rsidRPr="006228FA">
        <w:t xml:space="preserve"> – </w:t>
      </w:r>
      <w:r w:rsidRPr="006228FA">
        <w:t xml:space="preserve">на главных путях у станции; </w:t>
      </w:r>
    </w:p>
    <w:p w14:paraId="6772153C" w14:textId="77777777" w:rsidR="00182188" w:rsidRPr="006228FA" w:rsidRDefault="00182188" w:rsidP="000C0918">
      <w:pPr>
        <w:shd w:val="clear" w:color="auto" w:fill="FFFFFF" w:themeFill="background1"/>
        <w:ind w:firstLine="567"/>
      </w:pPr>
      <w:r w:rsidRPr="006228FA">
        <w:t>5000</w:t>
      </w:r>
      <w:r w:rsidR="00037AF1" w:rsidRPr="006228FA">
        <w:t xml:space="preserve"> – </w:t>
      </w:r>
      <w:r w:rsidRPr="006228FA">
        <w:t xml:space="preserve">на главных путях перегонов; </w:t>
      </w:r>
    </w:p>
    <w:p w14:paraId="1EA58620" w14:textId="77777777" w:rsidR="00182188" w:rsidRPr="006228FA" w:rsidRDefault="00182188" w:rsidP="000C0918">
      <w:pPr>
        <w:shd w:val="clear" w:color="auto" w:fill="FFFFFF" w:themeFill="background1"/>
        <w:ind w:firstLine="567"/>
      </w:pPr>
      <w:r w:rsidRPr="006228FA">
        <w:t>1500</w:t>
      </w:r>
      <w:r w:rsidR="00037AF1" w:rsidRPr="006228FA">
        <w:t xml:space="preserve"> – </w:t>
      </w:r>
      <w:r w:rsidRPr="006228FA">
        <w:t xml:space="preserve">на соединительных путях. </w:t>
      </w:r>
    </w:p>
    <w:p w14:paraId="4F173F9C" w14:textId="77777777" w:rsidR="00182188" w:rsidRPr="006228FA" w:rsidRDefault="00182188" w:rsidP="000C0918">
      <w:pPr>
        <w:shd w:val="clear" w:color="auto" w:fill="FFFFFF" w:themeFill="background1"/>
        <w:ind w:firstLine="567"/>
      </w:pPr>
      <w:r w:rsidRPr="006228FA">
        <w:t xml:space="preserve">Для трудных условий допускается уменьшать радиусы вертикальных кривых на главных путях у станций до </w:t>
      </w:r>
      <w:smartTag w:uri="urn:schemas-microsoft-com:office:smarttags" w:element="metricconverter">
        <w:smartTagPr>
          <w:attr w:name="ProductID" w:val="2000 м"/>
        </w:smartTagPr>
        <w:r w:rsidRPr="006228FA">
          <w:t>2000 м</w:t>
        </w:r>
      </w:smartTag>
      <w:r w:rsidRPr="006228FA">
        <w:t>, на перегонах</w:t>
      </w:r>
      <w:r w:rsidR="00037AF1" w:rsidRPr="006228FA">
        <w:t xml:space="preserve"> – </w:t>
      </w:r>
      <w:r w:rsidRPr="006228FA">
        <w:t xml:space="preserve">до </w:t>
      </w:r>
      <w:smartTag w:uri="urn:schemas-microsoft-com:office:smarttags" w:element="metricconverter">
        <w:smartTagPr>
          <w:attr w:name="ProductID" w:val="3000 м"/>
        </w:smartTagPr>
        <w:r w:rsidRPr="006228FA">
          <w:t>3000 м</w:t>
        </w:r>
      </w:smartTag>
      <w:r w:rsidRPr="006228FA">
        <w:t>.</w:t>
      </w:r>
    </w:p>
    <w:p w14:paraId="49F0102C" w14:textId="77777777" w:rsidR="00182188" w:rsidRPr="006228FA" w:rsidRDefault="00182188" w:rsidP="000C0918">
      <w:pPr>
        <w:shd w:val="clear" w:color="auto" w:fill="FFFFFF" w:themeFill="background1"/>
        <w:ind w:firstLine="567"/>
      </w:pPr>
      <w:r w:rsidRPr="006228FA">
        <w:t>Сопряжение двух элементов продольного профиля, направленных в разные стороны с уклонами, превышающими 5 ‰, следует выполнять элементом профиля с уклоном не более 5 ‰.</w:t>
      </w:r>
    </w:p>
    <w:p w14:paraId="19A95349" w14:textId="77777777" w:rsidR="00182188" w:rsidRPr="006228FA" w:rsidRDefault="00182188" w:rsidP="000C0918">
      <w:pPr>
        <w:shd w:val="clear" w:color="auto" w:fill="FFFFFF" w:themeFill="background1"/>
        <w:ind w:firstLine="567"/>
      </w:pPr>
      <w:r w:rsidRPr="006228FA">
        <w:t>Длину элемента продольного профиля необходимо принимать не менее расчетной длины поезда на перспективу, за исключением нескольких смежных элементов, направленных в одну сторону, с алгебраической разностью значений уклонов менее 2 ‰, сумма длин которых должна составлять не менее расчетной длины поезда на перспективу.</w:t>
      </w:r>
    </w:p>
    <w:p w14:paraId="0FECCF32" w14:textId="77777777" w:rsidR="00182188" w:rsidRPr="006228FA" w:rsidRDefault="00182188" w:rsidP="000C0918">
      <w:pPr>
        <w:shd w:val="clear" w:color="auto" w:fill="FFFFFF" w:themeFill="background1"/>
        <w:spacing w:after="0"/>
        <w:ind w:firstLine="567"/>
      </w:pPr>
      <w:r w:rsidRPr="006228FA">
        <w:t xml:space="preserve">Длину прямой вставки между смежными кривыми следует принимать не менее </w:t>
      </w:r>
      <w:smartTag w:uri="urn:schemas-microsoft-com:office:smarttags" w:element="metricconverter">
        <w:smartTagPr>
          <w:attr w:name="ProductID" w:val="50 м"/>
        </w:smartTagPr>
        <w:r w:rsidRPr="006228FA">
          <w:t>50 м</w:t>
        </w:r>
      </w:smartTag>
      <w:r w:rsidRPr="006228FA">
        <w:t>.</w:t>
      </w:r>
    </w:p>
    <w:p w14:paraId="0AD56312" w14:textId="125946F7" w:rsidR="007A01D9" w:rsidRPr="006228FA" w:rsidRDefault="006428E7" w:rsidP="000C0918">
      <w:pPr>
        <w:shd w:val="clear" w:color="auto" w:fill="FFFFFF" w:themeFill="background1"/>
        <w:autoSpaceDE w:val="0"/>
        <w:autoSpaceDN w:val="0"/>
        <w:adjustRightInd w:val="0"/>
        <w:spacing w:after="0"/>
        <w:ind w:firstLine="567"/>
        <w:rPr>
          <w:bCs/>
          <w:szCs w:val="20"/>
        </w:rPr>
      </w:pPr>
      <w:bookmarkStart w:id="27" w:name="PO0000073"/>
      <w:r w:rsidRPr="006228FA">
        <w:rPr>
          <w:bCs/>
          <w:szCs w:val="20"/>
        </w:rPr>
        <w:t>5.3.1</w:t>
      </w:r>
      <w:r w:rsidR="002D3CDC" w:rsidRPr="006228FA">
        <w:rPr>
          <w:bCs/>
          <w:szCs w:val="20"/>
        </w:rPr>
        <w:t>1</w:t>
      </w:r>
      <w:r w:rsidRPr="006228FA">
        <w:rPr>
          <w:bCs/>
          <w:szCs w:val="20"/>
        </w:rPr>
        <w:t xml:space="preserve"> </w:t>
      </w:r>
      <w:r w:rsidR="007A01D9" w:rsidRPr="006228FA">
        <w:rPr>
          <w:bCs/>
          <w:szCs w:val="20"/>
        </w:rPr>
        <w:t>На</w:t>
      </w:r>
      <w:r w:rsidR="00256070" w:rsidRPr="006228FA">
        <w:rPr>
          <w:bCs/>
          <w:szCs w:val="20"/>
        </w:rPr>
        <w:t xml:space="preserve"> </w:t>
      </w:r>
      <w:r w:rsidR="007A01D9" w:rsidRPr="006228FA">
        <w:rPr>
          <w:bCs/>
          <w:szCs w:val="20"/>
        </w:rPr>
        <w:t>мостах</w:t>
      </w:r>
      <w:r w:rsidR="00256070" w:rsidRPr="006228FA">
        <w:rPr>
          <w:bCs/>
          <w:szCs w:val="20"/>
        </w:rPr>
        <w:t xml:space="preserve"> </w:t>
      </w:r>
      <w:r w:rsidR="007A01D9" w:rsidRPr="006228FA">
        <w:rPr>
          <w:bCs/>
          <w:szCs w:val="20"/>
        </w:rPr>
        <w:t>и</w:t>
      </w:r>
      <w:r w:rsidR="00256070" w:rsidRPr="006228FA">
        <w:rPr>
          <w:bCs/>
          <w:szCs w:val="20"/>
        </w:rPr>
        <w:t xml:space="preserve"> </w:t>
      </w:r>
      <w:r w:rsidR="007A01D9" w:rsidRPr="006228FA">
        <w:rPr>
          <w:bCs/>
          <w:szCs w:val="20"/>
        </w:rPr>
        <w:t>эстакадах</w:t>
      </w:r>
      <w:r w:rsidR="00256070" w:rsidRPr="006228FA">
        <w:rPr>
          <w:bCs/>
          <w:szCs w:val="20"/>
        </w:rPr>
        <w:t xml:space="preserve"> </w:t>
      </w:r>
      <w:r w:rsidR="00D00EFA" w:rsidRPr="006228FA">
        <w:rPr>
          <w:bCs/>
          <w:szCs w:val="20"/>
        </w:rPr>
        <w:t xml:space="preserve">следует </w:t>
      </w:r>
      <w:r w:rsidR="007A01D9" w:rsidRPr="006228FA">
        <w:rPr>
          <w:bCs/>
          <w:szCs w:val="20"/>
        </w:rPr>
        <w:t>принимать</w:t>
      </w:r>
      <w:r w:rsidR="00256070" w:rsidRPr="006228FA">
        <w:rPr>
          <w:bCs/>
          <w:szCs w:val="20"/>
        </w:rPr>
        <w:t xml:space="preserve"> </w:t>
      </w:r>
      <w:r w:rsidR="007A01D9" w:rsidRPr="006228FA">
        <w:rPr>
          <w:bCs/>
          <w:szCs w:val="20"/>
        </w:rPr>
        <w:t>такие</w:t>
      </w:r>
      <w:r w:rsidR="00256070" w:rsidRPr="006228FA">
        <w:rPr>
          <w:bCs/>
          <w:szCs w:val="20"/>
        </w:rPr>
        <w:t xml:space="preserve"> </w:t>
      </w:r>
      <w:r w:rsidR="007A01D9" w:rsidRPr="006228FA">
        <w:rPr>
          <w:bCs/>
          <w:szCs w:val="20"/>
        </w:rPr>
        <w:t>же</w:t>
      </w:r>
      <w:r w:rsidR="00256070" w:rsidRPr="006228FA">
        <w:rPr>
          <w:bCs/>
          <w:szCs w:val="20"/>
        </w:rPr>
        <w:t xml:space="preserve"> </w:t>
      </w:r>
      <w:r w:rsidR="007A01D9" w:rsidRPr="006228FA">
        <w:rPr>
          <w:bCs/>
          <w:szCs w:val="20"/>
        </w:rPr>
        <w:t>сочетания</w:t>
      </w:r>
      <w:r w:rsidR="00256070" w:rsidRPr="006228FA">
        <w:rPr>
          <w:bCs/>
          <w:szCs w:val="20"/>
        </w:rPr>
        <w:t xml:space="preserve"> </w:t>
      </w:r>
      <w:r w:rsidR="007A01D9" w:rsidRPr="006228FA">
        <w:rPr>
          <w:bCs/>
          <w:szCs w:val="20"/>
        </w:rPr>
        <w:t>плана</w:t>
      </w:r>
      <w:r w:rsidR="00256070" w:rsidRPr="006228FA">
        <w:rPr>
          <w:bCs/>
          <w:szCs w:val="20"/>
        </w:rPr>
        <w:t xml:space="preserve"> </w:t>
      </w:r>
      <w:r w:rsidR="007A01D9" w:rsidRPr="006228FA">
        <w:rPr>
          <w:bCs/>
          <w:szCs w:val="20"/>
        </w:rPr>
        <w:t>и</w:t>
      </w:r>
      <w:r w:rsidR="00256070" w:rsidRPr="006228FA">
        <w:rPr>
          <w:bCs/>
          <w:szCs w:val="20"/>
        </w:rPr>
        <w:t xml:space="preserve"> </w:t>
      </w:r>
      <w:r w:rsidR="007A01D9" w:rsidRPr="006228FA">
        <w:rPr>
          <w:bCs/>
          <w:szCs w:val="20"/>
        </w:rPr>
        <w:t>продольного</w:t>
      </w:r>
      <w:r w:rsidR="00256070" w:rsidRPr="006228FA">
        <w:rPr>
          <w:bCs/>
          <w:szCs w:val="20"/>
        </w:rPr>
        <w:t xml:space="preserve"> </w:t>
      </w:r>
      <w:r w:rsidR="007A01D9" w:rsidRPr="006228FA">
        <w:rPr>
          <w:bCs/>
          <w:szCs w:val="20"/>
        </w:rPr>
        <w:t>профиля,</w:t>
      </w:r>
      <w:r w:rsidR="00256070" w:rsidRPr="006228FA">
        <w:rPr>
          <w:bCs/>
          <w:szCs w:val="20"/>
        </w:rPr>
        <w:t xml:space="preserve"> </w:t>
      </w:r>
      <w:r w:rsidR="007A01D9" w:rsidRPr="006228FA">
        <w:rPr>
          <w:bCs/>
          <w:szCs w:val="20"/>
        </w:rPr>
        <w:t>как</w:t>
      </w:r>
      <w:r w:rsidR="00256070" w:rsidRPr="006228FA">
        <w:rPr>
          <w:bCs/>
          <w:szCs w:val="20"/>
        </w:rPr>
        <w:t xml:space="preserve"> </w:t>
      </w:r>
      <w:r w:rsidR="00DE74F1" w:rsidRPr="006228FA">
        <w:rPr>
          <w:bCs/>
          <w:szCs w:val="20"/>
        </w:rPr>
        <w:t>и</w:t>
      </w:r>
      <w:r w:rsidR="00256070" w:rsidRPr="006228FA">
        <w:rPr>
          <w:bCs/>
          <w:szCs w:val="20"/>
        </w:rPr>
        <w:t xml:space="preserve"> </w:t>
      </w:r>
      <w:r w:rsidR="007A01D9" w:rsidRPr="006228FA">
        <w:rPr>
          <w:bCs/>
          <w:szCs w:val="20"/>
        </w:rPr>
        <w:t>на</w:t>
      </w:r>
      <w:r w:rsidR="00256070" w:rsidRPr="006228FA">
        <w:rPr>
          <w:bCs/>
          <w:szCs w:val="20"/>
        </w:rPr>
        <w:t xml:space="preserve"> </w:t>
      </w:r>
      <w:r w:rsidR="007A01D9" w:rsidRPr="006228FA">
        <w:rPr>
          <w:bCs/>
          <w:szCs w:val="20"/>
        </w:rPr>
        <w:t>других</w:t>
      </w:r>
      <w:r w:rsidR="00256070" w:rsidRPr="006228FA">
        <w:rPr>
          <w:bCs/>
          <w:szCs w:val="20"/>
        </w:rPr>
        <w:t xml:space="preserve"> </w:t>
      </w:r>
      <w:r w:rsidR="007A01D9" w:rsidRPr="006228FA">
        <w:rPr>
          <w:bCs/>
          <w:szCs w:val="20"/>
        </w:rPr>
        <w:t>участках</w:t>
      </w:r>
      <w:r w:rsidR="00256070" w:rsidRPr="006228FA">
        <w:rPr>
          <w:bCs/>
          <w:szCs w:val="20"/>
        </w:rPr>
        <w:t xml:space="preserve"> </w:t>
      </w:r>
      <w:r w:rsidR="007A01D9" w:rsidRPr="006228FA">
        <w:rPr>
          <w:bCs/>
          <w:szCs w:val="20"/>
        </w:rPr>
        <w:t>линии.</w:t>
      </w:r>
      <w:bookmarkEnd w:id="27"/>
    </w:p>
    <w:p w14:paraId="37465BF7" w14:textId="77777777" w:rsidR="007A01D9" w:rsidRPr="006228FA" w:rsidRDefault="006428E7" w:rsidP="000C0918">
      <w:pPr>
        <w:shd w:val="clear" w:color="auto" w:fill="FFFFFF" w:themeFill="background1"/>
        <w:autoSpaceDE w:val="0"/>
        <w:autoSpaceDN w:val="0"/>
        <w:adjustRightInd w:val="0"/>
        <w:spacing w:after="0"/>
        <w:ind w:firstLine="567"/>
        <w:rPr>
          <w:bCs/>
          <w:szCs w:val="20"/>
        </w:rPr>
      </w:pPr>
      <w:bookmarkStart w:id="28" w:name="PO0000074"/>
      <w:r w:rsidRPr="006228FA">
        <w:rPr>
          <w:bCs/>
          <w:szCs w:val="20"/>
        </w:rPr>
        <w:t>5.3.1</w:t>
      </w:r>
      <w:r w:rsidR="002D3CDC" w:rsidRPr="006228FA">
        <w:rPr>
          <w:bCs/>
          <w:szCs w:val="20"/>
        </w:rPr>
        <w:t>2</w:t>
      </w:r>
      <w:r w:rsidRPr="006228FA">
        <w:rPr>
          <w:bCs/>
          <w:szCs w:val="20"/>
        </w:rPr>
        <w:t xml:space="preserve"> </w:t>
      </w:r>
      <w:r w:rsidR="007A01D9" w:rsidRPr="006228FA">
        <w:rPr>
          <w:bCs/>
          <w:szCs w:val="20"/>
        </w:rPr>
        <w:t>На</w:t>
      </w:r>
      <w:r w:rsidR="00256070" w:rsidRPr="006228FA">
        <w:rPr>
          <w:bCs/>
          <w:szCs w:val="20"/>
        </w:rPr>
        <w:t xml:space="preserve"> </w:t>
      </w:r>
      <w:r w:rsidR="007A01D9" w:rsidRPr="006228FA">
        <w:rPr>
          <w:bCs/>
          <w:szCs w:val="20"/>
        </w:rPr>
        <w:t>станциях</w:t>
      </w:r>
      <w:r w:rsidR="00256070" w:rsidRPr="006228FA">
        <w:rPr>
          <w:bCs/>
          <w:szCs w:val="20"/>
        </w:rPr>
        <w:t xml:space="preserve"> </w:t>
      </w:r>
      <w:r w:rsidR="007A01D9" w:rsidRPr="006228FA">
        <w:rPr>
          <w:bCs/>
          <w:szCs w:val="20"/>
        </w:rPr>
        <w:t>с</w:t>
      </w:r>
      <w:r w:rsidR="00256070" w:rsidRPr="006228FA">
        <w:rPr>
          <w:bCs/>
          <w:szCs w:val="20"/>
        </w:rPr>
        <w:t xml:space="preserve"> </w:t>
      </w:r>
      <w:r w:rsidR="007A01D9" w:rsidRPr="006228FA">
        <w:rPr>
          <w:bCs/>
          <w:szCs w:val="20"/>
        </w:rPr>
        <w:t>путевым</w:t>
      </w:r>
      <w:r w:rsidR="00256070" w:rsidRPr="006228FA">
        <w:rPr>
          <w:bCs/>
          <w:szCs w:val="20"/>
        </w:rPr>
        <w:t xml:space="preserve"> </w:t>
      </w:r>
      <w:r w:rsidR="007A01D9" w:rsidRPr="006228FA">
        <w:rPr>
          <w:bCs/>
          <w:szCs w:val="20"/>
        </w:rPr>
        <w:t>развитием</w:t>
      </w:r>
      <w:r w:rsidR="00256070" w:rsidRPr="006228FA">
        <w:rPr>
          <w:bCs/>
          <w:szCs w:val="20"/>
        </w:rPr>
        <w:t xml:space="preserve"> </w:t>
      </w:r>
      <w:r w:rsidR="007A01D9" w:rsidRPr="006228FA">
        <w:rPr>
          <w:bCs/>
          <w:szCs w:val="20"/>
        </w:rPr>
        <w:t>для</w:t>
      </w:r>
      <w:r w:rsidR="00256070" w:rsidRPr="006228FA">
        <w:rPr>
          <w:bCs/>
          <w:szCs w:val="20"/>
        </w:rPr>
        <w:t xml:space="preserve"> </w:t>
      </w:r>
      <w:r w:rsidR="007A01D9" w:rsidRPr="006228FA">
        <w:rPr>
          <w:bCs/>
          <w:szCs w:val="20"/>
        </w:rPr>
        <w:t>оборота</w:t>
      </w:r>
      <w:r w:rsidR="00256070" w:rsidRPr="006228FA">
        <w:rPr>
          <w:bCs/>
          <w:szCs w:val="20"/>
        </w:rPr>
        <w:t xml:space="preserve"> </w:t>
      </w:r>
      <w:r w:rsidR="007A01D9" w:rsidRPr="006228FA">
        <w:rPr>
          <w:bCs/>
          <w:szCs w:val="20"/>
        </w:rPr>
        <w:t>и</w:t>
      </w:r>
      <w:r w:rsidR="00256070" w:rsidRPr="006228FA">
        <w:rPr>
          <w:bCs/>
          <w:szCs w:val="20"/>
        </w:rPr>
        <w:t xml:space="preserve"> </w:t>
      </w:r>
      <w:r w:rsidR="007A01D9" w:rsidRPr="006228FA">
        <w:rPr>
          <w:bCs/>
          <w:szCs w:val="20"/>
        </w:rPr>
        <w:t>отстоя</w:t>
      </w:r>
      <w:r w:rsidR="00256070" w:rsidRPr="006228FA">
        <w:rPr>
          <w:bCs/>
          <w:szCs w:val="20"/>
        </w:rPr>
        <w:t xml:space="preserve"> </w:t>
      </w:r>
      <w:r w:rsidR="007A01D9" w:rsidRPr="006228FA">
        <w:rPr>
          <w:bCs/>
          <w:szCs w:val="20"/>
        </w:rPr>
        <w:t>поездов</w:t>
      </w:r>
      <w:r w:rsidR="00256070" w:rsidRPr="006228FA">
        <w:rPr>
          <w:bCs/>
          <w:szCs w:val="20"/>
        </w:rPr>
        <w:t xml:space="preserve"> </w:t>
      </w:r>
      <w:r w:rsidR="00C2631D" w:rsidRPr="006228FA">
        <w:rPr>
          <w:bCs/>
          <w:szCs w:val="20"/>
        </w:rPr>
        <w:t>следует</w:t>
      </w:r>
      <w:r w:rsidR="00256070" w:rsidRPr="006228FA">
        <w:rPr>
          <w:bCs/>
          <w:szCs w:val="20"/>
        </w:rPr>
        <w:t xml:space="preserve"> </w:t>
      </w:r>
      <w:r w:rsidR="007A01D9" w:rsidRPr="006228FA">
        <w:rPr>
          <w:bCs/>
          <w:szCs w:val="20"/>
        </w:rPr>
        <w:t>предусматривать</w:t>
      </w:r>
      <w:r w:rsidR="00256070" w:rsidRPr="006228FA">
        <w:rPr>
          <w:bCs/>
          <w:szCs w:val="20"/>
        </w:rPr>
        <w:t xml:space="preserve"> </w:t>
      </w:r>
      <w:r w:rsidR="007A01D9" w:rsidRPr="006228FA">
        <w:rPr>
          <w:bCs/>
          <w:szCs w:val="20"/>
        </w:rPr>
        <w:t>один</w:t>
      </w:r>
      <w:r w:rsidR="00256070" w:rsidRPr="006228FA">
        <w:rPr>
          <w:bCs/>
          <w:szCs w:val="20"/>
        </w:rPr>
        <w:t xml:space="preserve"> </w:t>
      </w:r>
      <w:r w:rsidR="007A01D9" w:rsidRPr="006228FA">
        <w:rPr>
          <w:bCs/>
          <w:szCs w:val="20"/>
        </w:rPr>
        <w:t>или</w:t>
      </w:r>
      <w:r w:rsidR="00256070" w:rsidRPr="006228FA">
        <w:rPr>
          <w:bCs/>
          <w:szCs w:val="20"/>
        </w:rPr>
        <w:t xml:space="preserve"> </w:t>
      </w:r>
      <w:r w:rsidR="007A01D9" w:rsidRPr="006228FA">
        <w:rPr>
          <w:bCs/>
          <w:szCs w:val="20"/>
        </w:rPr>
        <w:t>два</w:t>
      </w:r>
      <w:r w:rsidR="00256070" w:rsidRPr="006228FA">
        <w:rPr>
          <w:bCs/>
          <w:szCs w:val="20"/>
        </w:rPr>
        <w:t xml:space="preserve"> </w:t>
      </w:r>
      <w:r w:rsidR="007A01D9" w:rsidRPr="006228FA">
        <w:rPr>
          <w:bCs/>
          <w:szCs w:val="20"/>
        </w:rPr>
        <w:t>станционных</w:t>
      </w:r>
      <w:r w:rsidR="00256070" w:rsidRPr="006228FA">
        <w:rPr>
          <w:bCs/>
          <w:szCs w:val="20"/>
        </w:rPr>
        <w:t xml:space="preserve"> </w:t>
      </w:r>
      <w:r w:rsidR="007A01D9" w:rsidRPr="006228FA">
        <w:rPr>
          <w:bCs/>
          <w:szCs w:val="20"/>
        </w:rPr>
        <w:t>пути.</w:t>
      </w:r>
      <w:bookmarkEnd w:id="28"/>
    </w:p>
    <w:p w14:paraId="2142F5F0" w14:textId="77777777" w:rsidR="007A01D9" w:rsidRPr="006228FA" w:rsidRDefault="007A01D9" w:rsidP="000C0918">
      <w:pPr>
        <w:shd w:val="clear" w:color="auto" w:fill="FFFFFF" w:themeFill="background1"/>
        <w:spacing w:after="0"/>
        <w:ind w:firstLine="567"/>
      </w:pPr>
      <w:r w:rsidRPr="006228FA">
        <w:t>Длину</w:t>
      </w:r>
      <w:r w:rsidR="00256070" w:rsidRPr="006228FA">
        <w:t xml:space="preserve"> </w:t>
      </w:r>
      <w:r w:rsidRPr="006228FA">
        <w:t>станционного</w:t>
      </w:r>
      <w:r w:rsidR="00256070" w:rsidRPr="006228FA">
        <w:t xml:space="preserve"> </w:t>
      </w:r>
      <w:r w:rsidRPr="006228FA">
        <w:t>пути</w:t>
      </w:r>
      <w:r w:rsidR="00256070" w:rsidRPr="006228FA">
        <w:t xml:space="preserve"> </w:t>
      </w:r>
      <w:r w:rsidR="00C2631D" w:rsidRPr="006228FA">
        <w:t>необходимо</w:t>
      </w:r>
      <w:r w:rsidR="00256070" w:rsidRPr="006228FA">
        <w:t xml:space="preserve"> </w:t>
      </w:r>
      <w:r w:rsidRPr="006228FA">
        <w:t>определять</w:t>
      </w:r>
      <w:r w:rsidR="00256070" w:rsidRPr="006228FA">
        <w:t xml:space="preserve"> </w:t>
      </w:r>
      <w:r w:rsidRPr="006228FA">
        <w:t>как</w:t>
      </w:r>
      <w:r w:rsidR="00256070" w:rsidRPr="006228FA">
        <w:t xml:space="preserve"> </w:t>
      </w:r>
      <w:r w:rsidRPr="006228FA">
        <w:t>расстояние</w:t>
      </w:r>
      <w:r w:rsidR="00256070" w:rsidRPr="006228FA">
        <w:t xml:space="preserve"> </w:t>
      </w:r>
      <w:r w:rsidRPr="006228FA">
        <w:t>от</w:t>
      </w:r>
      <w:r w:rsidR="00256070" w:rsidRPr="006228FA">
        <w:t xml:space="preserve"> </w:t>
      </w:r>
      <w:r w:rsidRPr="006228FA">
        <w:t>центра</w:t>
      </w:r>
      <w:r w:rsidR="00256070" w:rsidRPr="006228FA">
        <w:t xml:space="preserve"> </w:t>
      </w:r>
      <w:r w:rsidRPr="006228FA">
        <w:t>стрелочного</w:t>
      </w:r>
      <w:r w:rsidR="00256070" w:rsidRPr="006228FA">
        <w:t xml:space="preserve"> </w:t>
      </w:r>
      <w:r w:rsidRPr="006228FA">
        <w:t>перевода</w:t>
      </w:r>
      <w:r w:rsidR="00256070" w:rsidRPr="006228FA">
        <w:t xml:space="preserve"> </w:t>
      </w:r>
      <w:r w:rsidRPr="006228FA">
        <w:t>до</w:t>
      </w:r>
      <w:r w:rsidR="00256070" w:rsidRPr="006228FA">
        <w:t xml:space="preserve"> </w:t>
      </w:r>
      <w:r w:rsidRPr="006228FA">
        <w:t>бруса</w:t>
      </w:r>
      <w:r w:rsidR="00256070" w:rsidRPr="006228FA">
        <w:t xml:space="preserve"> </w:t>
      </w:r>
      <w:r w:rsidRPr="006228FA">
        <w:t>упора.</w:t>
      </w:r>
    </w:p>
    <w:p w14:paraId="20E1BE8C" w14:textId="127B0EB2" w:rsidR="007A01D9" w:rsidRPr="006228FA" w:rsidRDefault="007A01D9" w:rsidP="000C0918">
      <w:pPr>
        <w:shd w:val="clear" w:color="auto" w:fill="FFFFFF" w:themeFill="background1"/>
        <w:spacing w:after="0"/>
        <w:ind w:firstLine="567"/>
      </w:pPr>
      <w:r w:rsidRPr="006228FA">
        <w:t>Длина</w:t>
      </w:r>
      <w:r w:rsidR="00256070" w:rsidRPr="006228FA">
        <w:t xml:space="preserve"> </w:t>
      </w:r>
      <w:r w:rsidRPr="006228FA">
        <w:t>станционного</w:t>
      </w:r>
      <w:r w:rsidR="00256070" w:rsidRPr="006228FA">
        <w:t xml:space="preserve"> </w:t>
      </w:r>
      <w:r w:rsidRPr="006228FA">
        <w:t>пути</w:t>
      </w:r>
      <w:r w:rsidR="00256070" w:rsidRPr="006228FA">
        <w:t xml:space="preserve"> </w:t>
      </w:r>
      <w:r w:rsidRPr="006228FA">
        <w:t>для</w:t>
      </w:r>
      <w:r w:rsidR="00256070" w:rsidRPr="006228FA">
        <w:t xml:space="preserve"> </w:t>
      </w:r>
      <w:r w:rsidRPr="006228FA">
        <w:t>оборота</w:t>
      </w:r>
      <w:r w:rsidR="00256070" w:rsidRPr="006228FA">
        <w:t xml:space="preserve"> </w:t>
      </w:r>
      <w:r w:rsidRPr="006228FA">
        <w:t>поездов</w:t>
      </w:r>
      <w:r w:rsidR="00256070" w:rsidRPr="006228FA">
        <w:t xml:space="preserve"> </w:t>
      </w:r>
      <w:r w:rsidRPr="006228FA">
        <w:t>и</w:t>
      </w:r>
      <w:r w:rsidR="00256070" w:rsidRPr="006228FA">
        <w:t xml:space="preserve"> </w:t>
      </w:r>
      <w:r w:rsidRPr="006228FA">
        <w:t>отстоя</w:t>
      </w:r>
      <w:r w:rsidR="00256070" w:rsidRPr="006228FA">
        <w:t xml:space="preserve"> </w:t>
      </w:r>
      <w:r w:rsidR="00071ECA" w:rsidRPr="006228FA">
        <w:t>одного</w:t>
      </w:r>
      <w:r w:rsidR="00256070" w:rsidRPr="006228FA">
        <w:t xml:space="preserve"> </w:t>
      </w:r>
      <w:r w:rsidR="00071ECA" w:rsidRPr="006228FA">
        <w:t>состава</w:t>
      </w:r>
      <w:r w:rsidR="00256070" w:rsidRPr="006228FA">
        <w:t xml:space="preserve"> </w:t>
      </w:r>
      <w:r w:rsidRPr="006228FA">
        <w:t>в</w:t>
      </w:r>
      <w:r w:rsidR="00256070" w:rsidRPr="006228FA">
        <w:t xml:space="preserve"> </w:t>
      </w:r>
      <w:r w:rsidRPr="006228FA">
        <w:t>ночное</w:t>
      </w:r>
      <w:r w:rsidR="00256070" w:rsidRPr="006228FA">
        <w:t xml:space="preserve"> </w:t>
      </w:r>
      <w:r w:rsidRPr="006228FA">
        <w:t>время</w:t>
      </w:r>
      <w:r w:rsidR="00256070" w:rsidRPr="006228FA">
        <w:t xml:space="preserve"> </w:t>
      </w:r>
      <w:r w:rsidRPr="006228FA">
        <w:t>должна</w:t>
      </w:r>
      <w:r w:rsidR="00256070" w:rsidRPr="006228FA">
        <w:t xml:space="preserve"> </w:t>
      </w:r>
      <w:r w:rsidRPr="006228FA">
        <w:t>быть</w:t>
      </w:r>
      <w:r w:rsidR="00256070" w:rsidRPr="006228FA">
        <w:t xml:space="preserve"> </w:t>
      </w:r>
      <w:r w:rsidR="00DE74F1" w:rsidRPr="006228FA">
        <w:t>больше</w:t>
      </w:r>
      <w:r w:rsidR="00256070" w:rsidRPr="006228FA">
        <w:t xml:space="preserve"> </w:t>
      </w:r>
      <w:r w:rsidR="00DE74F1" w:rsidRPr="006228FA">
        <w:t>длины</w:t>
      </w:r>
      <w:r w:rsidR="00256070" w:rsidRPr="006228FA">
        <w:t xml:space="preserve"> </w:t>
      </w:r>
      <w:r w:rsidR="00DE74F1" w:rsidRPr="006228FA">
        <w:t>поезда</w:t>
      </w:r>
      <w:r w:rsidR="00256070" w:rsidRPr="006228FA">
        <w:t xml:space="preserve"> </w:t>
      </w:r>
      <w:r w:rsidR="00DE74F1" w:rsidRPr="006228FA">
        <w:t>в</w:t>
      </w:r>
      <w:r w:rsidR="00256070" w:rsidRPr="006228FA">
        <w:t xml:space="preserve"> </w:t>
      </w:r>
      <w:r w:rsidR="00DE74F1" w:rsidRPr="006228FA">
        <w:t>перспективе</w:t>
      </w:r>
      <w:r w:rsidR="00256070" w:rsidRPr="006228FA">
        <w:t xml:space="preserve"> </w:t>
      </w:r>
      <w:r w:rsidRPr="006228FA">
        <w:t>на</w:t>
      </w:r>
      <w:r w:rsidR="00256070" w:rsidRPr="006228FA">
        <w:t xml:space="preserve"> </w:t>
      </w:r>
      <w:r w:rsidRPr="006228FA">
        <w:t>100</w:t>
      </w:r>
      <w:r w:rsidR="00256070" w:rsidRPr="006228FA">
        <w:t xml:space="preserve"> </w:t>
      </w:r>
      <w:r w:rsidRPr="006228FA">
        <w:t>м</w:t>
      </w:r>
      <w:r w:rsidR="00037AF1" w:rsidRPr="006228FA">
        <w:t xml:space="preserve"> – </w:t>
      </w:r>
      <w:r w:rsidRPr="006228FA">
        <w:t>для</w:t>
      </w:r>
      <w:r w:rsidR="00256070" w:rsidRPr="006228FA">
        <w:t xml:space="preserve"> </w:t>
      </w:r>
      <w:r w:rsidRPr="006228FA">
        <w:t>подземных</w:t>
      </w:r>
      <w:r w:rsidR="00256070" w:rsidRPr="006228FA">
        <w:t xml:space="preserve"> </w:t>
      </w:r>
      <w:r w:rsidR="00DE74F1" w:rsidRPr="006228FA">
        <w:t>участков</w:t>
      </w:r>
      <w:r w:rsidR="00256070" w:rsidRPr="006228FA">
        <w:t xml:space="preserve"> </w:t>
      </w:r>
      <w:r w:rsidRPr="006228FA">
        <w:t>и</w:t>
      </w:r>
      <w:r w:rsidR="00256070" w:rsidRPr="006228FA">
        <w:t xml:space="preserve"> </w:t>
      </w:r>
      <w:r w:rsidR="00DD2C61" w:rsidRPr="006228FA">
        <w:t xml:space="preserve">на </w:t>
      </w:r>
      <w:r w:rsidRPr="006228FA">
        <w:t>135</w:t>
      </w:r>
      <w:r w:rsidR="00256070" w:rsidRPr="006228FA">
        <w:t xml:space="preserve"> </w:t>
      </w:r>
      <w:r w:rsidRPr="006228FA">
        <w:t>м</w:t>
      </w:r>
      <w:r w:rsidR="00037AF1" w:rsidRPr="006228FA">
        <w:t xml:space="preserve"> – </w:t>
      </w:r>
      <w:r w:rsidRPr="006228FA">
        <w:t>для</w:t>
      </w:r>
      <w:r w:rsidR="00256070" w:rsidRPr="006228FA">
        <w:t xml:space="preserve"> </w:t>
      </w:r>
      <w:r w:rsidR="00D00764" w:rsidRPr="006228FA">
        <w:t>открытых</w:t>
      </w:r>
      <w:r w:rsidR="00256070" w:rsidRPr="006228FA">
        <w:t xml:space="preserve"> </w:t>
      </w:r>
      <w:r w:rsidR="00D00764" w:rsidRPr="006228FA">
        <w:t>и</w:t>
      </w:r>
      <w:r w:rsidR="00256070" w:rsidRPr="006228FA">
        <w:t xml:space="preserve"> </w:t>
      </w:r>
      <w:r w:rsidR="00D00764" w:rsidRPr="006228FA">
        <w:t>приравненных</w:t>
      </w:r>
      <w:r w:rsidR="00256070" w:rsidRPr="006228FA">
        <w:t xml:space="preserve"> </w:t>
      </w:r>
      <w:r w:rsidR="00D00764" w:rsidRPr="006228FA">
        <w:t>к</w:t>
      </w:r>
      <w:r w:rsidR="00256070" w:rsidRPr="006228FA">
        <w:t xml:space="preserve"> </w:t>
      </w:r>
      <w:r w:rsidR="00D00764" w:rsidRPr="006228FA">
        <w:t>ним</w:t>
      </w:r>
      <w:r w:rsidR="00256070" w:rsidRPr="006228FA">
        <w:t xml:space="preserve"> </w:t>
      </w:r>
      <w:r w:rsidR="00DE74F1" w:rsidRPr="006228FA">
        <w:t>участков.</w:t>
      </w:r>
    </w:p>
    <w:p w14:paraId="0F57C9D8" w14:textId="77777777" w:rsidR="007A01D9" w:rsidRPr="006228FA" w:rsidRDefault="007A01D9" w:rsidP="000C0918">
      <w:pPr>
        <w:shd w:val="clear" w:color="auto" w:fill="FFFFFF" w:themeFill="background1"/>
        <w:spacing w:after="0"/>
        <w:ind w:firstLine="567"/>
      </w:pPr>
      <w:r w:rsidRPr="006228FA">
        <w:lastRenderedPageBreak/>
        <w:t>Длину</w:t>
      </w:r>
      <w:r w:rsidR="00256070" w:rsidRPr="006228FA">
        <w:t xml:space="preserve"> </w:t>
      </w:r>
      <w:r w:rsidRPr="006228FA">
        <w:t>станционного</w:t>
      </w:r>
      <w:r w:rsidR="00256070" w:rsidRPr="006228FA">
        <w:t xml:space="preserve"> </w:t>
      </w:r>
      <w:r w:rsidRPr="006228FA">
        <w:t>пути</w:t>
      </w:r>
      <w:r w:rsidR="00256070" w:rsidRPr="006228FA">
        <w:t xml:space="preserve"> </w:t>
      </w:r>
      <w:r w:rsidRPr="006228FA">
        <w:t>дл</w:t>
      </w:r>
      <w:r w:rsidR="00071ECA" w:rsidRPr="006228FA">
        <w:t>я</w:t>
      </w:r>
      <w:r w:rsidR="00256070" w:rsidRPr="006228FA">
        <w:t xml:space="preserve"> </w:t>
      </w:r>
      <w:r w:rsidR="00071ECA" w:rsidRPr="006228FA">
        <w:t>оборота</w:t>
      </w:r>
      <w:r w:rsidR="00256070" w:rsidRPr="006228FA">
        <w:t xml:space="preserve"> </w:t>
      </w:r>
      <w:r w:rsidR="00071ECA" w:rsidRPr="006228FA">
        <w:t>поездов</w:t>
      </w:r>
      <w:r w:rsidR="00256070" w:rsidRPr="006228FA">
        <w:t xml:space="preserve"> </w:t>
      </w:r>
      <w:r w:rsidRPr="006228FA">
        <w:t>и</w:t>
      </w:r>
      <w:r w:rsidR="00256070" w:rsidRPr="006228FA">
        <w:t xml:space="preserve"> </w:t>
      </w:r>
      <w:r w:rsidRPr="006228FA">
        <w:t>отстоя</w:t>
      </w:r>
      <w:r w:rsidR="00256070" w:rsidRPr="006228FA">
        <w:t xml:space="preserve"> </w:t>
      </w:r>
      <w:r w:rsidRPr="006228FA">
        <w:t>в</w:t>
      </w:r>
      <w:r w:rsidR="00256070" w:rsidRPr="006228FA">
        <w:t xml:space="preserve"> </w:t>
      </w:r>
      <w:r w:rsidRPr="006228FA">
        <w:t>ночное</w:t>
      </w:r>
      <w:r w:rsidR="00256070" w:rsidRPr="006228FA">
        <w:t xml:space="preserve"> </w:t>
      </w:r>
      <w:r w:rsidRPr="006228FA">
        <w:t>время</w:t>
      </w:r>
      <w:r w:rsidR="00256070" w:rsidRPr="006228FA">
        <w:t xml:space="preserve"> </w:t>
      </w:r>
      <w:r w:rsidRPr="006228FA">
        <w:t>нескольких</w:t>
      </w:r>
      <w:r w:rsidR="00256070" w:rsidRPr="006228FA">
        <w:t xml:space="preserve"> </w:t>
      </w:r>
      <w:r w:rsidRPr="006228FA">
        <w:t>составов</w:t>
      </w:r>
      <w:r w:rsidR="00256070" w:rsidRPr="006228FA">
        <w:t xml:space="preserve"> </w:t>
      </w:r>
      <w:r w:rsidR="00C2631D" w:rsidRPr="006228FA">
        <w:rPr>
          <w:bCs/>
          <w:szCs w:val="20"/>
        </w:rPr>
        <w:t>следует</w:t>
      </w:r>
      <w:r w:rsidR="00256070" w:rsidRPr="006228FA">
        <w:t xml:space="preserve"> </w:t>
      </w:r>
      <w:r w:rsidRPr="006228FA">
        <w:t>определять</w:t>
      </w:r>
      <w:r w:rsidR="00256070" w:rsidRPr="006228FA">
        <w:t xml:space="preserve"> </w:t>
      </w:r>
      <w:r w:rsidRPr="006228FA">
        <w:t>как</w:t>
      </w:r>
      <w:r w:rsidR="00256070" w:rsidRPr="006228FA">
        <w:t xml:space="preserve"> </w:t>
      </w:r>
      <w:r w:rsidRPr="006228FA">
        <w:t>сумму</w:t>
      </w:r>
      <w:r w:rsidR="00256070" w:rsidRPr="006228FA">
        <w:t xml:space="preserve"> </w:t>
      </w:r>
      <w:r w:rsidRPr="006228FA">
        <w:t>длин</w:t>
      </w:r>
      <w:r w:rsidR="00256070" w:rsidRPr="006228FA">
        <w:t xml:space="preserve"> </w:t>
      </w:r>
      <w:r w:rsidRPr="006228FA">
        <w:t>составов</w:t>
      </w:r>
      <w:r w:rsidR="00256070" w:rsidRPr="006228FA">
        <w:t xml:space="preserve"> </w:t>
      </w:r>
      <w:r w:rsidRPr="006228FA">
        <w:t>в</w:t>
      </w:r>
      <w:r w:rsidR="00256070" w:rsidRPr="006228FA">
        <w:t xml:space="preserve"> </w:t>
      </w:r>
      <w:r w:rsidRPr="006228FA">
        <w:t>перспективе</w:t>
      </w:r>
      <w:r w:rsidR="00256070" w:rsidRPr="006228FA">
        <w:t xml:space="preserve"> </w:t>
      </w:r>
      <w:r w:rsidRPr="006228FA">
        <w:t>и</w:t>
      </w:r>
      <w:r w:rsidR="00256070" w:rsidRPr="006228FA">
        <w:t xml:space="preserve"> </w:t>
      </w:r>
      <w:r w:rsidRPr="006228FA">
        <w:t>расстояний,</w:t>
      </w:r>
      <w:r w:rsidR="00256070" w:rsidRPr="006228FA">
        <w:t xml:space="preserve"> </w:t>
      </w:r>
      <w:r w:rsidRPr="006228FA">
        <w:t>м:</w:t>
      </w:r>
    </w:p>
    <w:p w14:paraId="35E713CC" w14:textId="77777777" w:rsidR="007A01D9" w:rsidRPr="006228FA" w:rsidRDefault="007A01D9" w:rsidP="000C0918">
      <w:pPr>
        <w:numPr>
          <w:ilvl w:val="0"/>
          <w:numId w:val="6"/>
        </w:numPr>
        <w:shd w:val="clear" w:color="auto" w:fill="FFFFFF" w:themeFill="background1"/>
        <w:spacing w:after="0"/>
        <w:ind w:left="0" w:firstLine="567"/>
        <w:textAlignment w:val="top"/>
        <w:rPr>
          <w:rFonts w:cs="Arial"/>
          <w:szCs w:val="19"/>
        </w:rPr>
      </w:pPr>
      <w:r w:rsidRPr="006228FA">
        <w:rPr>
          <w:rFonts w:cs="Arial"/>
          <w:szCs w:val="19"/>
        </w:rPr>
        <w:t>между</w:t>
      </w:r>
      <w:r w:rsidR="00256070" w:rsidRPr="006228FA">
        <w:rPr>
          <w:rFonts w:cs="Arial"/>
          <w:szCs w:val="19"/>
        </w:rPr>
        <w:t xml:space="preserve"> </w:t>
      </w:r>
      <w:r w:rsidRPr="006228FA">
        <w:rPr>
          <w:rFonts w:cs="Arial"/>
          <w:szCs w:val="19"/>
        </w:rPr>
        <w:t>составами</w:t>
      </w:r>
      <w:r w:rsidR="00037AF1" w:rsidRPr="006228FA">
        <w:rPr>
          <w:rFonts w:cs="Arial"/>
          <w:szCs w:val="19"/>
        </w:rPr>
        <w:t xml:space="preserve"> – </w:t>
      </w:r>
      <w:r w:rsidRPr="006228FA">
        <w:rPr>
          <w:rFonts w:cs="Arial"/>
          <w:szCs w:val="19"/>
        </w:rPr>
        <w:t>5;</w:t>
      </w:r>
    </w:p>
    <w:p w14:paraId="7CEF5904" w14:textId="77777777" w:rsidR="007A01D9" w:rsidRPr="006228FA" w:rsidRDefault="007A01D9" w:rsidP="000C0918">
      <w:pPr>
        <w:numPr>
          <w:ilvl w:val="0"/>
          <w:numId w:val="6"/>
        </w:numPr>
        <w:shd w:val="clear" w:color="auto" w:fill="FFFFFF" w:themeFill="background1"/>
        <w:spacing w:after="0"/>
        <w:ind w:left="0" w:firstLine="567"/>
        <w:textAlignment w:val="top"/>
        <w:rPr>
          <w:rFonts w:cs="Arial"/>
          <w:szCs w:val="19"/>
        </w:rPr>
      </w:pPr>
      <w:r w:rsidRPr="006228FA">
        <w:rPr>
          <w:rFonts w:cs="Arial"/>
          <w:szCs w:val="19"/>
        </w:rPr>
        <w:t>от</w:t>
      </w:r>
      <w:r w:rsidR="00256070" w:rsidRPr="006228FA">
        <w:rPr>
          <w:rFonts w:cs="Arial"/>
          <w:szCs w:val="19"/>
        </w:rPr>
        <w:t xml:space="preserve"> </w:t>
      </w:r>
      <w:r w:rsidRPr="006228FA">
        <w:rPr>
          <w:rFonts w:cs="Arial"/>
          <w:szCs w:val="19"/>
        </w:rPr>
        <w:t>состава</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бруса</w:t>
      </w:r>
      <w:r w:rsidR="00256070" w:rsidRPr="006228FA">
        <w:rPr>
          <w:rFonts w:cs="Arial"/>
          <w:szCs w:val="19"/>
        </w:rPr>
        <w:t xml:space="preserve"> </w:t>
      </w:r>
      <w:r w:rsidRPr="006228FA">
        <w:rPr>
          <w:rFonts w:cs="Arial"/>
          <w:szCs w:val="19"/>
        </w:rPr>
        <w:t>упора</w:t>
      </w:r>
      <w:r w:rsidR="00037AF1" w:rsidRPr="006228FA">
        <w:rPr>
          <w:rFonts w:cs="Arial"/>
          <w:szCs w:val="19"/>
        </w:rPr>
        <w:t xml:space="preserve"> – </w:t>
      </w:r>
      <w:r w:rsidRPr="006228FA">
        <w:rPr>
          <w:rFonts w:cs="Arial"/>
          <w:szCs w:val="19"/>
        </w:rPr>
        <w:t>7,</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наличии</w:t>
      </w:r>
      <w:r w:rsidR="00256070" w:rsidRPr="006228FA">
        <w:rPr>
          <w:rFonts w:cs="Arial"/>
          <w:szCs w:val="19"/>
        </w:rPr>
        <w:t xml:space="preserve"> </w:t>
      </w:r>
      <w:r w:rsidRPr="006228FA">
        <w:rPr>
          <w:rFonts w:cs="Arial"/>
          <w:szCs w:val="19"/>
        </w:rPr>
        <w:t>ПТО</w:t>
      </w:r>
      <w:r w:rsidR="00037AF1" w:rsidRPr="006228FA">
        <w:rPr>
          <w:rFonts w:cs="Arial"/>
          <w:szCs w:val="19"/>
        </w:rPr>
        <w:t xml:space="preserve"> – </w:t>
      </w:r>
      <w:r w:rsidRPr="006228FA">
        <w:rPr>
          <w:rFonts w:cs="Arial"/>
          <w:szCs w:val="19"/>
        </w:rPr>
        <w:t>15</w:t>
      </w:r>
      <w:r w:rsidR="00D00764" w:rsidRPr="006228FA">
        <w:rPr>
          <w:rFonts w:cs="Arial"/>
          <w:szCs w:val="19"/>
        </w:rPr>
        <w:t>;</w:t>
      </w:r>
    </w:p>
    <w:p w14:paraId="0536DB7A" w14:textId="77777777" w:rsidR="00D00764" w:rsidRPr="006228FA" w:rsidRDefault="00D00764" w:rsidP="000C0918">
      <w:pPr>
        <w:numPr>
          <w:ilvl w:val="0"/>
          <w:numId w:val="6"/>
        </w:numPr>
        <w:shd w:val="clear" w:color="auto" w:fill="FFFFFF" w:themeFill="background1"/>
        <w:spacing w:after="0"/>
        <w:ind w:left="0" w:firstLine="567"/>
        <w:textAlignment w:val="top"/>
        <w:rPr>
          <w:rFonts w:cs="Arial"/>
          <w:szCs w:val="19"/>
        </w:rPr>
      </w:pPr>
      <w:r w:rsidRPr="006228FA">
        <w:rPr>
          <w:rFonts w:cs="Arial"/>
          <w:szCs w:val="19"/>
        </w:rPr>
        <w:t>от</w:t>
      </w:r>
      <w:r w:rsidR="00256070" w:rsidRPr="006228FA">
        <w:rPr>
          <w:rFonts w:cs="Arial"/>
          <w:szCs w:val="19"/>
        </w:rPr>
        <w:t xml:space="preserve"> </w:t>
      </w:r>
      <w:r w:rsidRPr="006228FA">
        <w:rPr>
          <w:rFonts w:cs="Arial"/>
          <w:szCs w:val="19"/>
        </w:rPr>
        <w:t>центра</w:t>
      </w:r>
      <w:r w:rsidR="00256070" w:rsidRPr="006228FA">
        <w:rPr>
          <w:rFonts w:cs="Arial"/>
          <w:szCs w:val="19"/>
        </w:rPr>
        <w:t xml:space="preserve"> </w:t>
      </w:r>
      <w:r w:rsidRPr="006228FA">
        <w:rPr>
          <w:rFonts w:cs="Arial"/>
          <w:szCs w:val="19"/>
        </w:rPr>
        <w:t>стрелочного</w:t>
      </w:r>
      <w:r w:rsidR="00256070" w:rsidRPr="006228FA">
        <w:rPr>
          <w:rFonts w:cs="Arial"/>
          <w:szCs w:val="19"/>
        </w:rPr>
        <w:t xml:space="preserve"> </w:t>
      </w:r>
      <w:r w:rsidRPr="006228FA">
        <w:rPr>
          <w:rFonts w:cs="Arial"/>
          <w:szCs w:val="19"/>
        </w:rPr>
        <w:t>перевода</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первого</w:t>
      </w:r>
      <w:r w:rsidR="00256070" w:rsidRPr="006228FA">
        <w:rPr>
          <w:rFonts w:cs="Arial"/>
          <w:szCs w:val="19"/>
        </w:rPr>
        <w:t xml:space="preserve"> </w:t>
      </w:r>
      <w:r w:rsidRPr="006228FA">
        <w:rPr>
          <w:rFonts w:cs="Arial"/>
          <w:szCs w:val="19"/>
        </w:rPr>
        <w:t>состава</w:t>
      </w:r>
      <w:r w:rsidR="00256070" w:rsidRPr="006228FA">
        <w:rPr>
          <w:rFonts w:cs="Arial"/>
          <w:szCs w:val="19"/>
        </w:rPr>
        <w:t xml:space="preserve"> </w:t>
      </w:r>
      <w:r w:rsidRPr="006228FA">
        <w:rPr>
          <w:rFonts w:cs="Arial"/>
          <w:szCs w:val="19"/>
        </w:rPr>
        <w:t>ночного</w:t>
      </w:r>
      <w:r w:rsidR="00256070" w:rsidRPr="006228FA">
        <w:rPr>
          <w:rFonts w:cs="Arial"/>
          <w:szCs w:val="19"/>
        </w:rPr>
        <w:t xml:space="preserve"> </w:t>
      </w:r>
      <w:r w:rsidRPr="006228FA">
        <w:rPr>
          <w:rFonts w:cs="Arial"/>
          <w:szCs w:val="19"/>
        </w:rPr>
        <w:t>отстоя</w:t>
      </w:r>
      <w:r w:rsidR="00037AF1" w:rsidRPr="006228FA">
        <w:rPr>
          <w:rFonts w:cs="Arial"/>
          <w:szCs w:val="19"/>
        </w:rPr>
        <w:t xml:space="preserve"> – </w:t>
      </w:r>
      <w:r w:rsidRPr="006228FA">
        <w:rPr>
          <w:rFonts w:cs="Arial"/>
          <w:szCs w:val="19"/>
        </w:rPr>
        <w:t>35.</w:t>
      </w:r>
    </w:p>
    <w:p w14:paraId="248E95E3" w14:textId="77777777" w:rsidR="007A01D9" w:rsidRPr="006228FA" w:rsidRDefault="007A01D9" w:rsidP="000C0918">
      <w:pPr>
        <w:shd w:val="clear" w:color="auto" w:fill="FFFFFF" w:themeFill="background1"/>
        <w:spacing w:after="0"/>
        <w:ind w:firstLine="567"/>
      </w:pPr>
      <w:r w:rsidRPr="006228FA">
        <w:t>Длину</w:t>
      </w:r>
      <w:r w:rsidR="00256070" w:rsidRPr="006228FA">
        <w:t xml:space="preserve"> </w:t>
      </w:r>
      <w:r w:rsidRPr="006228FA">
        <w:t>станционного</w:t>
      </w:r>
      <w:r w:rsidR="00256070" w:rsidRPr="006228FA">
        <w:t xml:space="preserve"> </w:t>
      </w:r>
      <w:r w:rsidRPr="006228FA">
        <w:t>пути</w:t>
      </w:r>
      <w:r w:rsidR="00256070" w:rsidRPr="006228FA">
        <w:t xml:space="preserve"> </w:t>
      </w:r>
      <w:r w:rsidRPr="006228FA">
        <w:t>за</w:t>
      </w:r>
      <w:r w:rsidR="00256070" w:rsidRPr="006228FA">
        <w:t xml:space="preserve"> </w:t>
      </w:r>
      <w:r w:rsidRPr="006228FA">
        <w:t>временно</w:t>
      </w:r>
      <w:r w:rsidR="00256070" w:rsidRPr="006228FA">
        <w:t xml:space="preserve"> </w:t>
      </w:r>
      <w:r w:rsidRPr="006228FA">
        <w:t>конечной</w:t>
      </w:r>
      <w:r w:rsidR="00256070" w:rsidRPr="006228FA">
        <w:t xml:space="preserve"> </w:t>
      </w:r>
      <w:r w:rsidRPr="006228FA">
        <w:t>станцией</w:t>
      </w:r>
      <w:r w:rsidR="00256070" w:rsidRPr="006228FA">
        <w:t xml:space="preserve"> </w:t>
      </w:r>
      <w:r w:rsidR="00DE74F1" w:rsidRPr="006228FA">
        <w:t>на</w:t>
      </w:r>
      <w:r w:rsidR="00256070" w:rsidRPr="006228FA">
        <w:t xml:space="preserve"> </w:t>
      </w:r>
      <w:r w:rsidR="00DE74F1" w:rsidRPr="006228FA">
        <w:t>последующем</w:t>
      </w:r>
      <w:r w:rsidR="00256070" w:rsidRPr="006228FA">
        <w:t xml:space="preserve"> </w:t>
      </w:r>
      <w:r w:rsidR="00DE74F1" w:rsidRPr="006228FA">
        <w:t>продлении</w:t>
      </w:r>
      <w:r w:rsidR="00256070" w:rsidRPr="006228FA">
        <w:t xml:space="preserve"> </w:t>
      </w:r>
      <w:r w:rsidR="00DE74F1" w:rsidRPr="006228FA">
        <w:t>главного</w:t>
      </w:r>
      <w:r w:rsidR="00256070" w:rsidRPr="006228FA">
        <w:t xml:space="preserve"> </w:t>
      </w:r>
      <w:r w:rsidR="00DE74F1" w:rsidRPr="006228FA">
        <w:t>пути</w:t>
      </w:r>
      <w:r w:rsidRPr="006228FA">
        <w:t>,</w:t>
      </w:r>
      <w:r w:rsidR="00256070" w:rsidRPr="006228FA">
        <w:t xml:space="preserve"> </w:t>
      </w:r>
      <w:r w:rsidRPr="006228FA">
        <w:t>предназначенного</w:t>
      </w:r>
      <w:r w:rsidR="00256070" w:rsidRPr="006228FA">
        <w:t xml:space="preserve"> </w:t>
      </w:r>
      <w:r w:rsidRPr="006228FA">
        <w:t>для</w:t>
      </w:r>
      <w:r w:rsidR="00256070" w:rsidRPr="006228FA">
        <w:t xml:space="preserve"> </w:t>
      </w:r>
      <w:r w:rsidRPr="006228FA">
        <w:t>отстоя</w:t>
      </w:r>
      <w:r w:rsidR="00256070" w:rsidRPr="006228FA">
        <w:t xml:space="preserve"> </w:t>
      </w:r>
      <w:r w:rsidRPr="006228FA">
        <w:t>составов,</w:t>
      </w:r>
      <w:r w:rsidR="00256070" w:rsidRPr="006228FA">
        <w:t xml:space="preserve"> </w:t>
      </w:r>
      <w:r w:rsidR="00C2631D" w:rsidRPr="006228FA">
        <w:rPr>
          <w:bCs/>
          <w:szCs w:val="20"/>
        </w:rPr>
        <w:t>следует</w:t>
      </w:r>
      <w:r w:rsidR="00256070" w:rsidRPr="006228FA">
        <w:t xml:space="preserve"> </w:t>
      </w:r>
      <w:r w:rsidRPr="006228FA">
        <w:t>определять</w:t>
      </w:r>
      <w:r w:rsidR="00256070" w:rsidRPr="006228FA">
        <w:t xml:space="preserve"> </w:t>
      </w:r>
      <w:r w:rsidRPr="006228FA">
        <w:t>как</w:t>
      </w:r>
      <w:r w:rsidR="00256070" w:rsidRPr="006228FA">
        <w:t xml:space="preserve"> </w:t>
      </w:r>
      <w:r w:rsidRPr="006228FA">
        <w:t>сумму</w:t>
      </w:r>
      <w:r w:rsidR="00256070" w:rsidRPr="006228FA">
        <w:t xml:space="preserve"> </w:t>
      </w:r>
      <w:r w:rsidRPr="006228FA">
        <w:t>длины</w:t>
      </w:r>
      <w:r w:rsidR="00256070" w:rsidRPr="006228FA">
        <w:t xml:space="preserve"> </w:t>
      </w:r>
      <w:r w:rsidRPr="006228FA">
        <w:t>состава</w:t>
      </w:r>
      <w:r w:rsidR="00256070" w:rsidRPr="006228FA">
        <w:t xml:space="preserve"> </w:t>
      </w:r>
      <w:r w:rsidRPr="006228FA">
        <w:t>в</w:t>
      </w:r>
      <w:r w:rsidR="00256070" w:rsidRPr="006228FA">
        <w:t xml:space="preserve"> </w:t>
      </w:r>
      <w:r w:rsidRPr="006228FA">
        <w:t>перспективе</w:t>
      </w:r>
      <w:r w:rsidR="00256070" w:rsidRPr="006228FA">
        <w:t xml:space="preserve"> </w:t>
      </w:r>
      <w:r w:rsidRPr="006228FA">
        <w:t>и</w:t>
      </w:r>
      <w:r w:rsidR="00256070" w:rsidRPr="006228FA">
        <w:t xml:space="preserve"> </w:t>
      </w:r>
      <w:r w:rsidRPr="006228FA">
        <w:t>расстояний,</w:t>
      </w:r>
      <w:r w:rsidR="00256070" w:rsidRPr="006228FA">
        <w:t xml:space="preserve"> </w:t>
      </w:r>
      <w:r w:rsidRPr="006228FA">
        <w:t>м:</w:t>
      </w:r>
    </w:p>
    <w:p w14:paraId="0D18F2A5" w14:textId="77777777" w:rsidR="007A01D9" w:rsidRPr="006228FA" w:rsidRDefault="007A01D9" w:rsidP="000C0918">
      <w:pPr>
        <w:numPr>
          <w:ilvl w:val="0"/>
          <w:numId w:val="7"/>
        </w:numPr>
        <w:shd w:val="clear" w:color="auto" w:fill="FFFFFF" w:themeFill="background1"/>
        <w:spacing w:after="0"/>
        <w:ind w:left="0" w:firstLine="567"/>
        <w:textAlignment w:val="top"/>
        <w:rPr>
          <w:rFonts w:cs="Arial"/>
          <w:szCs w:val="19"/>
        </w:rPr>
      </w:pPr>
      <w:r w:rsidRPr="006228FA">
        <w:rPr>
          <w:rFonts w:cs="Arial"/>
          <w:szCs w:val="19"/>
        </w:rPr>
        <w:t>между</w:t>
      </w:r>
      <w:r w:rsidR="00256070" w:rsidRPr="006228FA">
        <w:rPr>
          <w:rFonts w:cs="Arial"/>
          <w:szCs w:val="19"/>
        </w:rPr>
        <w:t xml:space="preserve"> </w:t>
      </w:r>
      <w:r w:rsidRPr="006228FA">
        <w:rPr>
          <w:rFonts w:cs="Arial"/>
          <w:szCs w:val="19"/>
        </w:rPr>
        <w:t>составами</w:t>
      </w:r>
      <w:r w:rsidR="00037AF1" w:rsidRPr="006228FA">
        <w:rPr>
          <w:rFonts w:cs="Arial"/>
          <w:szCs w:val="19"/>
        </w:rPr>
        <w:t xml:space="preserve"> – </w:t>
      </w:r>
      <w:r w:rsidRPr="006228FA">
        <w:rPr>
          <w:rFonts w:cs="Arial"/>
          <w:szCs w:val="19"/>
        </w:rPr>
        <w:t>5;</w:t>
      </w:r>
    </w:p>
    <w:p w14:paraId="11215ADE" w14:textId="77777777" w:rsidR="007A01D9" w:rsidRPr="006228FA" w:rsidRDefault="007A01D9" w:rsidP="000C0918">
      <w:pPr>
        <w:numPr>
          <w:ilvl w:val="0"/>
          <w:numId w:val="7"/>
        </w:numPr>
        <w:shd w:val="clear" w:color="auto" w:fill="FFFFFF" w:themeFill="background1"/>
        <w:spacing w:after="0"/>
        <w:ind w:left="0" w:firstLine="567"/>
        <w:textAlignment w:val="top"/>
        <w:rPr>
          <w:rFonts w:cs="Arial"/>
          <w:szCs w:val="19"/>
        </w:rPr>
      </w:pPr>
      <w:r w:rsidRPr="006228FA">
        <w:rPr>
          <w:rFonts w:cs="Arial"/>
          <w:szCs w:val="19"/>
        </w:rPr>
        <w:t>от</w:t>
      </w:r>
      <w:r w:rsidR="00256070" w:rsidRPr="006228FA">
        <w:rPr>
          <w:rFonts w:cs="Arial"/>
          <w:szCs w:val="19"/>
        </w:rPr>
        <w:t xml:space="preserve"> </w:t>
      </w:r>
      <w:r w:rsidRPr="006228FA">
        <w:rPr>
          <w:rFonts w:cs="Arial"/>
          <w:szCs w:val="19"/>
        </w:rPr>
        <w:t>состава</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бруса</w:t>
      </w:r>
      <w:r w:rsidR="00256070" w:rsidRPr="006228FA">
        <w:rPr>
          <w:rFonts w:cs="Arial"/>
          <w:szCs w:val="19"/>
        </w:rPr>
        <w:t xml:space="preserve"> </w:t>
      </w:r>
      <w:r w:rsidRPr="006228FA">
        <w:rPr>
          <w:rFonts w:cs="Arial"/>
          <w:szCs w:val="19"/>
        </w:rPr>
        <w:t>упора</w:t>
      </w:r>
      <w:r w:rsidR="00037AF1" w:rsidRPr="006228FA">
        <w:rPr>
          <w:rFonts w:cs="Arial"/>
          <w:szCs w:val="19"/>
        </w:rPr>
        <w:t xml:space="preserve"> – </w:t>
      </w:r>
      <w:r w:rsidRPr="006228FA">
        <w:rPr>
          <w:rFonts w:cs="Arial"/>
          <w:szCs w:val="19"/>
        </w:rPr>
        <w:t>7;</w:t>
      </w:r>
    </w:p>
    <w:p w14:paraId="47A7AF98" w14:textId="77777777" w:rsidR="007A01D9" w:rsidRPr="006228FA" w:rsidRDefault="007A01D9" w:rsidP="000C0918">
      <w:pPr>
        <w:numPr>
          <w:ilvl w:val="0"/>
          <w:numId w:val="7"/>
        </w:numPr>
        <w:shd w:val="clear" w:color="auto" w:fill="FFFFFF" w:themeFill="background1"/>
        <w:spacing w:after="0"/>
        <w:ind w:left="0" w:firstLine="567"/>
        <w:textAlignment w:val="top"/>
        <w:rPr>
          <w:rFonts w:cs="Arial"/>
          <w:szCs w:val="19"/>
        </w:rPr>
      </w:pPr>
      <w:r w:rsidRPr="006228FA">
        <w:rPr>
          <w:rFonts w:cs="Arial"/>
          <w:szCs w:val="19"/>
        </w:rPr>
        <w:t>дополнительно,</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proofErr w:type="spellStart"/>
      <w:r w:rsidRPr="006228FA">
        <w:rPr>
          <w:rFonts w:cs="Arial"/>
          <w:szCs w:val="19"/>
        </w:rPr>
        <w:t>противошерстном</w:t>
      </w:r>
      <w:proofErr w:type="spellEnd"/>
      <w:r w:rsidR="00256070" w:rsidRPr="006228FA">
        <w:rPr>
          <w:rFonts w:cs="Arial"/>
          <w:szCs w:val="19"/>
        </w:rPr>
        <w:t xml:space="preserve"> </w:t>
      </w:r>
      <w:r w:rsidRPr="006228FA">
        <w:rPr>
          <w:rFonts w:cs="Arial"/>
          <w:szCs w:val="19"/>
        </w:rPr>
        <w:t>движении</w:t>
      </w:r>
      <w:r w:rsidR="00256070" w:rsidRPr="006228FA">
        <w:rPr>
          <w:rFonts w:cs="Arial"/>
          <w:szCs w:val="19"/>
        </w:rPr>
        <w:t xml:space="preserve"> </w:t>
      </w:r>
      <w:r w:rsidRPr="006228FA">
        <w:rPr>
          <w:rFonts w:cs="Arial"/>
          <w:szCs w:val="19"/>
        </w:rPr>
        <w:t>поездов</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стрелочному</w:t>
      </w:r>
      <w:r w:rsidR="00256070" w:rsidRPr="006228FA">
        <w:rPr>
          <w:rFonts w:cs="Arial"/>
          <w:szCs w:val="19"/>
        </w:rPr>
        <w:t xml:space="preserve"> </w:t>
      </w:r>
      <w:r w:rsidRPr="006228FA">
        <w:rPr>
          <w:rFonts w:cs="Arial"/>
          <w:szCs w:val="19"/>
        </w:rPr>
        <w:t>переводу</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станционный</w:t>
      </w:r>
      <w:r w:rsidR="00256070" w:rsidRPr="006228FA">
        <w:rPr>
          <w:rFonts w:cs="Arial"/>
          <w:szCs w:val="19"/>
        </w:rPr>
        <w:t xml:space="preserve"> </w:t>
      </w:r>
      <w:r w:rsidRPr="006228FA">
        <w:rPr>
          <w:rFonts w:cs="Arial"/>
          <w:szCs w:val="19"/>
        </w:rPr>
        <w:t>путь</w:t>
      </w:r>
      <w:r w:rsidR="00037AF1" w:rsidRPr="006228FA">
        <w:rPr>
          <w:rFonts w:cs="Arial"/>
          <w:szCs w:val="19"/>
        </w:rPr>
        <w:t xml:space="preserve"> – </w:t>
      </w:r>
      <w:r w:rsidRPr="006228FA">
        <w:rPr>
          <w:rFonts w:cs="Arial"/>
          <w:szCs w:val="19"/>
        </w:rPr>
        <w:t>47,</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пошерстном</w:t>
      </w:r>
      <w:r w:rsidR="00256070" w:rsidRPr="006228FA">
        <w:rPr>
          <w:rFonts w:cs="Arial"/>
          <w:szCs w:val="19"/>
        </w:rPr>
        <w:t xml:space="preserve"> </w:t>
      </w:r>
      <w:r w:rsidRPr="006228FA">
        <w:rPr>
          <w:rFonts w:cs="Arial"/>
          <w:szCs w:val="19"/>
        </w:rPr>
        <w:t>движении</w:t>
      </w:r>
      <w:r w:rsidR="00037AF1" w:rsidRPr="006228FA">
        <w:rPr>
          <w:rFonts w:cs="Arial"/>
          <w:szCs w:val="19"/>
        </w:rPr>
        <w:t xml:space="preserve"> – </w:t>
      </w:r>
      <w:r w:rsidRPr="006228FA">
        <w:rPr>
          <w:rFonts w:cs="Arial"/>
          <w:szCs w:val="19"/>
        </w:rPr>
        <w:t>22.</w:t>
      </w:r>
    </w:p>
    <w:p w14:paraId="070835DC" w14:textId="77777777" w:rsidR="007A01D9" w:rsidRPr="006228FA" w:rsidRDefault="007A01D9" w:rsidP="000C0918">
      <w:pPr>
        <w:shd w:val="clear" w:color="auto" w:fill="FFFFFF" w:themeFill="background1"/>
        <w:spacing w:after="0"/>
        <w:ind w:firstLine="567"/>
      </w:pPr>
      <w:r w:rsidRPr="006228FA">
        <w:t>Длина</w:t>
      </w:r>
      <w:r w:rsidR="00256070" w:rsidRPr="006228FA">
        <w:t xml:space="preserve"> </w:t>
      </w:r>
      <w:r w:rsidR="00B83686" w:rsidRPr="006228FA">
        <w:t>станционного</w:t>
      </w:r>
      <w:r w:rsidR="00256070" w:rsidRPr="006228FA">
        <w:t xml:space="preserve"> </w:t>
      </w:r>
      <w:r w:rsidRPr="006228FA">
        <w:t>пути</w:t>
      </w:r>
      <w:r w:rsidR="00256070" w:rsidRPr="006228FA">
        <w:t xml:space="preserve"> </w:t>
      </w:r>
      <w:r w:rsidR="0078647B" w:rsidRPr="006228FA">
        <w:t>за</w:t>
      </w:r>
      <w:r w:rsidR="00256070" w:rsidRPr="006228FA">
        <w:t xml:space="preserve"> </w:t>
      </w:r>
      <w:r w:rsidR="0078647B" w:rsidRPr="006228FA">
        <w:t>временно</w:t>
      </w:r>
      <w:r w:rsidR="00256070" w:rsidRPr="006228FA">
        <w:t xml:space="preserve"> </w:t>
      </w:r>
      <w:r w:rsidR="0078647B" w:rsidRPr="006228FA">
        <w:t>конечной</w:t>
      </w:r>
      <w:r w:rsidR="00256070" w:rsidRPr="006228FA">
        <w:t xml:space="preserve"> </w:t>
      </w:r>
      <w:r w:rsidR="0078647B" w:rsidRPr="006228FA">
        <w:t>станцией</w:t>
      </w:r>
      <w:r w:rsidR="00256070" w:rsidRPr="006228FA">
        <w:t xml:space="preserve"> </w:t>
      </w:r>
      <w:r w:rsidR="00B83686" w:rsidRPr="006228FA">
        <w:t>на</w:t>
      </w:r>
      <w:r w:rsidR="00256070" w:rsidRPr="006228FA">
        <w:t xml:space="preserve"> </w:t>
      </w:r>
      <w:r w:rsidR="00B83686" w:rsidRPr="006228FA">
        <w:t>последующем</w:t>
      </w:r>
      <w:r w:rsidR="00256070" w:rsidRPr="006228FA">
        <w:t xml:space="preserve"> </w:t>
      </w:r>
      <w:r w:rsidR="00B83686" w:rsidRPr="006228FA">
        <w:t>продлении</w:t>
      </w:r>
      <w:r w:rsidR="00256070" w:rsidRPr="006228FA">
        <w:t xml:space="preserve"> </w:t>
      </w:r>
      <w:r w:rsidR="00B83686" w:rsidRPr="006228FA">
        <w:t>главного</w:t>
      </w:r>
      <w:r w:rsidR="00256070" w:rsidRPr="006228FA">
        <w:t xml:space="preserve"> </w:t>
      </w:r>
      <w:r w:rsidR="00B83686" w:rsidRPr="006228FA">
        <w:t>пути</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кратной</w:t>
      </w:r>
      <w:r w:rsidR="00256070" w:rsidRPr="006228FA">
        <w:t xml:space="preserve"> </w:t>
      </w:r>
      <w:r w:rsidRPr="006228FA">
        <w:t>12,5</w:t>
      </w:r>
      <w:r w:rsidR="00256070" w:rsidRPr="006228FA">
        <w:t xml:space="preserve"> </w:t>
      </w:r>
      <w:r w:rsidRPr="006228FA">
        <w:t>м.</w:t>
      </w:r>
    </w:p>
    <w:p w14:paraId="6106F204" w14:textId="77777777" w:rsidR="007A01D9" w:rsidRPr="006228FA" w:rsidRDefault="007A01D9" w:rsidP="000C0918">
      <w:pPr>
        <w:shd w:val="clear" w:color="auto" w:fill="FFFFFF" w:themeFill="background1"/>
        <w:spacing w:after="0"/>
        <w:ind w:firstLine="567"/>
      </w:pPr>
      <w:r w:rsidRPr="006228FA">
        <w:t>Длина</w:t>
      </w:r>
      <w:r w:rsidR="00256070" w:rsidRPr="006228FA">
        <w:t xml:space="preserve"> </w:t>
      </w:r>
      <w:r w:rsidRPr="006228FA">
        <w:t>предохранительного</w:t>
      </w:r>
      <w:r w:rsidR="00256070" w:rsidRPr="006228FA">
        <w:t xml:space="preserve"> </w:t>
      </w:r>
      <w:r w:rsidRPr="006228FA">
        <w:t>пути</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135</w:t>
      </w:r>
      <w:r w:rsidR="00256070" w:rsidRPr="006228FA">
        <w:t xml:space="preserve"> </w:t>
      </w:r>
      <w:r w:rsidRPr="006228FA">
        <w:t>м,</w:t>
      </w:r>
      <w:r w:rsidR="00256070" w:rsidRPr="006228FA">
        <w:t xml:space="preserve"> </w:t>
      </w:r>
      <w:r w:rsidR="002B68A0" w:rsidRPr="006228FA">
        <w:t>а</w:t>
      </w:r>
      <w:r w:rsidR="00256070" w:rsidRPr="006228FA">
        <w:t xml:space="preserve"> </w:t>
      </w:r>
      <w:r w:rsidRPr="006228FA">
        <w:t>пути,</w:t>
      </w:r>
      <w:r w:rsidR="00256070" w:rsidRPr="006228FA">
        <w:t xml:space="preserve"> </w:t>
      </w:r>
      <w:r w:rsidRPr="006228FA">
        <w:t>не</w:t>
      </w:r>
      <w:r w:rsidR="00256070" w:rsidRPr="006228FA">
        <w:t xml:space="preserve"> </w:t>
      </w:r>
      <w:r w:rsidRPr="006228FA">
        <w:t>используемого</w:t>
      </w:r>
      <w:r w:rsidR="00256070" w:rsidRPr="006228FA">
        <w:t xml:space="preserve"> </w:t>
      </w:r>
      <w:r w:rsidRPr="006228FA">
        <w:t>для</w:t>
      </w:r>
      <w:r w:rsidR="00256070" w:rsidRPr="006228FA">
        <w:t xml:space="preserve"> </w:t>
      </w:r>
      <w:r w:rsidRPr="006228FA">
        <w:t>указанной</w:t>
      </w:r>
      <w:r w:rsidR="00256070" w:rsidRPr="006228FA">
        <w:t xml:space="preserve"> </w:t>
      </w:r>
      <w:r w:rsidRPr="006228FA">
        <w:t>цели,</w:t>
      </w:r>
      <w:r w:rsidR="00037AF1" w:rsidRPr="006228FA">
        <w:t xml:space="preserve"> – </w:t>
      </w:r>
      <w:r w:rsidRPr="006228FA">
        <w:t>не</w:t>
      </w:r>
      <w:r w:rsidR="00256070" w:rsidRPr="006228FA">
        <w:t xml:space="preserve"> </w:t>
      </w:r>
      <w:r w:rsidRPr="006228FA">
        <w:t>менее</w:t>
      </w:r>
      <w:r w:rsidR="00256070" w:rsidRPr="006228FA">
        <w:t xml:space="preserve"> </w:t>
      </w:r>
      <w:r w:rsidRPr="006228FA">
        <w:t>47</w:t>
      </w:r>
      <w:r w:rsidR="00256070" w:rsidRPr="006228FA">
        <w:t xml:space="preserve"> </w:t>
      </w:r>
      <w:r w:rsidRPr="006228FA">
        <w:t>м</w:t>
      </w:r>
      <w:r w:rsidR="001E3993" w:rsidRPr="006228FA">
        <w:t>,</w:t>
      </w:r>
      <w:r w:rsidR="00256070" w:rsidRPr="006228FA">
        <w:t xml:space="preserve"> </w:t>
      </w:r>
      <w:r w:rsidR="001E3993" w:rsidRPr="006228FA">
        <w:t>считая</w:t>
      </w:r>
      <w:r w:rsidR="00256070" w:rsidRPr="006228FA">
        <w:t xml:space="preserve"> </w:t>
      </w:r>
      <w:r w:rsidR="001E3993" w:rsidRPr="006228FA">
        <w:t>от</w:t>
      </w:r>
      <w:r w:rsidR="00256070" w:rsidRPr="006228FA">
        <w:t xml:space="preserve"> </w:t>
      </w:r>
      <w:r w:rsidR="001E3993" w:rsidRPr="006228FA">
        <w:t>края</w:t>
      </w:r>
      <w:r w:rsidR="00256070" w:rsidRPr="006228FA">
        <w:t xml:space="preserve"> </w:t>
      </w:r>
      <w:r w:rsidR="001E3993" w:rsidRPr="006228FA">
        <w:t>платформы</w:t>
      </w:r>
      <w:r w:rsidR="00256070" w:rsidRPr="006228FA">
        <w:t xml:space="preserve"> </w:t>
      </w:r>
      <w:r w:rsidR="001E3993" w:rsidRPr="006228FA">
        <w:t>станции.</w:t>
      </w:r>
    </w:p>
    <w:p w14:paraId="627F6D06" w14:textId="77777777" w:rsidR="007A01D9" w:rsidRPr="006228FA" w:rsidRDefault="007A01D9" w:rsidP="000C0918">
      <w:pPr>
        <w:shd w:val="clear" w:color="auto" w:fill="FFFFFF" w:themeFill="background1"/>
        <w:spacing w:after="0"/>
        <w:ind w:firstLine="567"/>
      </w:pPr>
      <w:r w:rsidRPr="006228FA">
        <w:t>При</w:t>
      </w:r>
      <w:r w:rsidR="00256070" w:rsidRPr="006228FA">
        <w:t xml:space="preserve"> </w:t>
      </w:r>
      <w:r w:rsidRPr="006228FA">
        <w:t>применении</w:t>
      </w:r>
      <w:r w:rsidR="00256070" w:rsidRPr="006228FA">
        <w:t xml:space="preserve"> </w:t>
      </w:r>
      <w:r w:rsidRPr="006228FA">
        <w:t>других</w:t>
      </w:r>
      <w:r w:rsidR="00256070" w:rsidRPr="006228FA">
        <w:t xml:space="preserve"> </w:t>
      </w:r>
      <w:r w:rsidRPr="006228FA">
        <w:t>схем</w:t>
      </w:r>
      <w:r w:rsidR="00256070" w:rsidRPr="006228FA">
        <w:t xml:space="preserve"> </w:t>
      </w:r>
      <w:r w:rsidRPr="006228FA">
        <w:t>станционных</w:t>
      </w:r>
      <w:r w:rsidR="00256070" w:rsidRPr="006228FA">
        <w:t xml:space="preserve"> </w:t>
      </w:r>
      <w:r w:rsidRPr="006228FA">
        <w:t>путей</w:t>
      </w:r>
      <w:r w:rsidR="00256070" w:rsidRPr="006228FA">
        <w:t xml:space="preserve"> </w:t>
      </w:r>
      <w:r w:rsidRPr="006228FA">
        <w:t>для</w:t>
      </w:r>
      <w:r w:rsidR="00256070" w:rsidRPr="006228FA">
        <w:t xml:space="preserve"> </w:t>
      </w:r>
      <w:r w:rsidRPr="006228FA">
        <w:t>оборота</w:t>
      </w:r>
      <w:r w:rsidR="00256070" w:rsidRPr="006228FA">
        <w:t xml:space="preserve"> </w:t>
      </w:r>
      <w:r w:rsidRPr="006228FA">
        <w:t>и</w:t>
      </w:r>
      <w:r w:rsidR="00256070" w:rsidRPr="006228FA">
        <w:t xml:space="preserve"> </w:t>
      </w:r>
      <w:r w:rsidRPr="006228FA">
        <w:t>отстоя</w:t>
      </w:r>
      <w:r w:rsidR="00256070" w:rsidRPr="006228FA">
        <w:t xml:space="preserve"> </w:t>
      </w:r>
      <w:r w:rsidRPr="006228FA">
        <w:t>поездов</w:t>
      </w:r>
      <w:r w:rsidR="00256070" w:rsidRPr="006228FA">
        <w:t xml:space="preserve"> </w:t>
      </w:r>
      <w:r w:rsidR="00C2631D" w:rsidRPr="006228FA">
        <w:t>необходимо</w:t>
      </w:r>
      <w:r w:rsidR="00256070" w:rsidRPr="006228FA">
        <w:t xml:space="preserve"> </w:t>
      </w:r>
      <w:r w:rsidRPr="006228FA">
        <w:t>соблюдать</w:t>
      </w:r>
      <w:r w:rsidR="00256070" w:rsidRPr="006228FA">
        <w:t xml:space="preserve"> </w:t>
      </w:r>
      <w:r w:rsidRPr="006228FA">
        <w:t>указанные</w:t>
      </w:r>
      <w:r w:rsidR="00256070" w:rsidRPr="006228FA">
        <w:t xml:space="preserve"> </w:t>
      </w:r>
      <w:r w:rsidRPr="006228FA">
        <w:t>выше</w:t>
      </w:r>
      <w:r w:rsidR="00256070" w:rsidRPr="006228FA">
        <w:t xml:space="preserve"> </w:t>
      </w:r>
      <w:r w:rsidRPr="006228FA">
        <w:t>расстояния.</w:t>
      </w:r>
    </w:p>
    <w:p w14:paraId="4D867CC2" w14:textId="607D5B3F" w:rsidR="007A01D9" w:rsidRPr="006228FA" w:rsidRDefault="006428E7" w:rsidP="000C0918">
      <w:pPr>
        <w:shd w:val="clear" w:color="auto" w:fill="FFFFFF" w:themeFill="background1"/>
        <w:autoSpaceDE w:val="0"/>
        <w:autoSpaceDN w:val="0"/>
        <w:adjustRightInd w:val="0"/>
        <w:spacing w:after="0"/>
        <w:ind w:firstLine="567"/>
      </w:pPr>
      <w:r w:rsidRPr="006228FA">
        <w:t>5.3.1</w:t>
      </w:r>
      <w:r w:rsidR="002D3CDC" w:rsidRPr="006228FA">
        <w:t>3</w:t>
      </w:r>
      <w:r w:rsidRPr="006228FA">
        <w:t xml:space="preserve"> </w:t>
      </w:r>
      <w:r w:rsidR="00182188" w:rsidRPr="006228FA">
        <w:t>На участке станционных путей, предназначенных для оборота поездов, следует располагать служебную платформу, длина которой должна на 11 м превышать максимальную расчетную длину поезда. Начало платформы следует принимать на расстоянии 25,6 м от центра стрелочного перевода</w:t>
      </w:r>
      <w:r w:rsidR="00E04D0E" w:rsidRPr="006228FA">
        <w:t xml:space="preserve"> </w:t>
      </w:r>
      <w:r w:rsidR="00E04D0E" w:rsidRPr="006228FA">
        <w:rPr>
          <w:lang w:eastAsia="en-US"/>
        </w:rPr>
        <w:t xml:space="preserve">(допускается увеличивать это расстояние с учетом размещения знака </w:t>
      </w:r>
      <w:r w:rsidR="00563DB5" w:rsidRPr="006228FA">
        <w:rPr>
          <w:lang w:eastAsia="en-US"/>
        </w:rPr>
        <w:t>остановки первого вагона</w:t>
      </w:r>
      <w:r w:rsidR="00E04D0E" w:rsidRPr="006228FA">
        <w:rPr>
          <w:lang w:eastAsia="en-US"/>
        </w:rPr>
        <w:t>)</w:t>
      </w:r>
      <w:r w:rsidR="00182188" w:rsidRPr="006228FA">
        <w:t xml:space="preserve">, высоту платформы </w:t>
      </w:r>
      <w:r w:rsidR="009803E5" w:rsidRPr="006228FA">
        <w:t xml:space="preserve">не менее 1100 мм и не более 1150 мм </w:t>
      </w:r>
      <w:r w:rsidR="00182188" w:rsidRPr="006228FA">
        <w:t xml:space="preserve">от уровня головок рельсов </w:t>
      </w:r>
      <w:r w:rsidR="00F659D1" w:rsidRPr="006228FA">
        <w:t xml:space="preserve">(УГР) </w:t>
      </w:r>
      <w:r w:rsidR="00182188" w:rsidRPr="006228FA">
        <w:t>на прямых участках (на кривых</w:t>
      </w:r>
      <w:r w:rsidR="00037AF1" w:rsidRPr="006228FA">
        <w:t xml:space="preserve"> – </w:t>
      </w:r>
      <w:r w:rsidR="00182188" w:rsidRPr="006228FA">
        <w:t>по расчету). Ширину прохода по платформе следует принимать не менее 700 мм на высоте 1500 мм от</w:t>
      </w:r>
      <w:r w:rsidR="00E14226" w:rsidRPr="006228FA">
        <w:t xml:space="preserve"> отметки чистого</w:t>
      </w:r>
      <w:r w:rsidR="00182188" w:rsidRPr="006228FA">
        <w:t xml:space="preserve"> пола.</w:t>
      </w:r>
    </w:p>
    <w:p w14:paraId="3B6D08CD" w14:textId="77777777" w:rsidR="00323B17" w:rsidRPr="006228FA" w:rsidRDefault="00323B17" w:rsidP="000C0918">
      <w:pPr>
        <w:shd w:val="clear" w:color="auto" w:fill="FFFFFF" w:themeFill="background1"/>
        <w:autoSpaceDE w:val="0"/>
        <w:autoSpaceDN w:val="0"/>
        <w:adjustRightInd w:val="0"/>
        <w:spacing w:after="0"/>
        <w:ind w:firstLine="567"/>
        <w:rPr>
          <w:rFonts w:eastAsia="Calibri"/>
        </w:rPr>
      </w:pPr>
      <w:r w:rsidRPr="006228FA">
        <w:rPr>
          <w:rFonts w:eastAsia="Calibri"/>
        </w:rPr>
        <w:t>Горизонтальное расстояние от оси пути до верхнего края платформы должно составлять не менее:</w:t>
      </w:r>
    </w:p>
    <w:p w14:paraId="60F770A5" w14:textId="5CC69076" w:rsidR="00323B17" w:rsidRPr="006228FA" w:rsidRDefault="00261BA5" w:rsidP="000C0918">
      <w:pPr>
        <w:shd w:val="clear" w:color="auto" w:fill="FFFFFF" w:themeFill="background1"/>
        <w:autoSpaceDE w:val="0"/>
        <w:autoSpaceDN w:val="0"/>
        <w:adjustRightInd w:val="0"/>
        <w:spacing w:after="0"/>
        <w:ind w:firstLine="567"/>
        <w:rPr>
          <w:rFonts w:eastAsia="Calibri"/>
        </w:rPr>
      </w:pPr>
      <w:r w:rsidRPr="006228FA">
        <w:rPr>
          <w:rFonts w:eastAsia="Calibri"/>
        </w:rPr>
        <w:t>а</w:t>
      </w:r>
      <w:r w:rsidR="00323B17" w:rsidRPr="006228FA">
        <w:rPr>
          <w:rFonts w:eastAsia="Calibri"/>
        </w:rPr>
        <w:t>) на прямом участке</w:t>
      </w:r>
      <w:r w:rsidR="00037AF1" w:rsidRPr="006228FA">
        <w:rPr>
          <w:rFonts w:eastAsia="Calibri"/>
        </w:rPr>
        <w:t xml:space="preserve"> – </w:t>
      </w:r>
      <w:r w:rsidR="00323B17" w:rsidRPr="006228FA">
        <w:rPr>
          <w:rFonts w:eastAsia="Calibri"/>
        </w:rPr>
        <w:t>1500 мм:</w:t>
      </w:r>
    </w:p>
    <w:p w14:paraId="0FA9516C" w14:textId="52393EC3" w:rsidR="00323B17" w:rsidRPr="006228FA" w:rsidRDefault="00037AF1" w:rsidP="000C0918">
      <w:pPr>
        <w:shd w:val="clear" w:color="auto" w:fill="FFFFFF" w:themeFill="background1"/>
        <w:autoSpaceDE w:val="0"/>
        <w:autoSpaceDN w:val="0"/>
        <w:adjustRightInd w:val="0"/>
        <w:spacing w:after="0"/>
        <w:ind w:firstLine="567"/>
        <w:rPr>
          <w:rFonts w:eastAsia="Calibri"/>
        </w:rPr>
      </w:pPr>
      <w:r w:rsidRPr="006228FA">
        <w:rPr>
          <w:rFonts w:eastAsia="Calibri"/>
        </w:rPr>
        <w:t xml:space="preserve">- </w:t>
      </w:r>
      <w:r w:rsidR="00323B17" w:rsidRPr="006228FA">
        <w:rPr>
          <w:rFonts w:eastAsia="Calibri"/>
        </w:rPr>
        <w:t xml:space="preserve"> при высоте </w:t>
      </w:r>
      <w:bookmarkStart w:id="29" w:name="_Hlk85029047"/>
      <w:r w:rsidR="00323B17" w:rsidRPr="006228FA">
        <w:rPr>
          <w:rFonts w:eastAsia="Calibri"/>
        </w:rPr>
        <w:t>не менее 1100 мм и не более 1150 мм</w:t>
      </w:r>
      <w:bookmarkEnd w:id="29"/>
      <w:r w:rsidR="00323B17" w:rsidRPr="006228FA">
        <w:rPr>
          <w:rFonts w:eastAsia="Calibri"/>
        </w:rPr>
        <w:t xml:space="preserve"> от</w:t>
      </w:r>
      <w:r w:rsidRPr="006228FA">
        <w:rPr>
          <w:rFonts w:eastAsia="Calibri"/>
        </w:rPr>
        <w:t xml:space="preserve"> </w:t>
      </w:r>
      <w:r w:rsidR="00323B17" w:rsidRPr="006228FA">
        <w:rPr>
          <w:rFonts w:eastAsia="Calibri"/>
        </w:rPr>
        <w:t>УГР</w:t>
      </w:r>
      <w:r w:rsidRPr="006228FA">
        <w:rPr>
          <w:rFonts w:eastAsia="Calibri"/>
        </w:rPr>
        <w:t xml:space="preserve"> – </w:t>
      </w:r>
      <w:r w:rsidR="00323B17" w:rsidRPr="006228FA">
        <w:rPr>
          <w:rFonts w:eastAsia="Calibri"/>
        </w:rPr>
        <w:t>для реконструируемых, эксплуатируемых и вновь построенных служебных платформ и мостиков на смотровых и оборотных (станционных) путях;</w:t>
      </w:r>
    </w:p>
    <w:p w14:paraId="6DA549CA" w14:textId="77777777" w:rsidR="00323B17" w:rsidRPr="006228FA" w:rsidRDefault="00037AF1" w:rsidP="000C0918">
      <w:pPr>
        <w:shd w:val="clear" w:color="auto" w:fill="FFFFFF" w:themeFill="background1"/>
        <w:autoSpaceDE w:val="0"/>
        <w:autoSpaceDN w:val="0"/>
        <w:adjustRightInd w:val="0"/>
        <w:spacing w:after="0"/>
        <w:ind w:firstLine="567"/>
        <w:rPr>
          <w:rFonts w:eastAsia="Calibri"/>
        </w:rPr>
      </w:pPr>
      <w:r w:rsidRPr="006228FA">
        <w:rPr>
          <w:rFonts w:eastAsia="Calibri"/>
        </w:rPr>
        <w:t xml:space="preserve">- </w:t>
      </w:r>
      <w:r w:rsidR="00323B17" w:rsidRPr="006228FA">
        <w:rPr>
          <w:rFonts w:eastAsia="Calibri"/>
        </w:rPr>
        <w:t xml:space="preserve"> при высоте платформы 1100 мм от УГР</w:t>
      </w:r>
      <w:r w:rsidRPr="006228FA">
        <w:rPr>
          <w:rFonts w:eastAsia="Calibri"/>
        </w:rPr>
        <w:t xml:space="preserve"> – </w:t>
      </w:r>
      <w:r w:rsidR="00323B17" w:rsidRPr="006228FA">
        <w:rPr>
          <w:rFonts w:eastAsia="Calibri"/>
        </w:rPr>
        <w:t xml:space="preserve">для аварийных платформ, находящихся на перегонах между станциями; </w:t>
      </w:r>
    </w:p>
    <w:p w14:paraId="790CB501" w14:textId="613E400A" w:rsidR="00323B17" w:rsidRPr="006228FA" w:rsidRDefault="00261BA5" w:rsidP="000C0918">
      <w:pPr>
        <w:shd w:val="clear" w:color="auto" w:fill="FFFFFF" w:themeFill="background1"/>
        <w:autoSpaceDE w:val="0"/>
        <w:autoSpaceDN w:val="0"/>
        <w:adjustRightInd w:val="0"/>
        <w:spacing w:after="0"/>
        <w:ind w:firstLine="567"/>
        <w:rPr>
          <w:rFonts w:eastAsia="Calibri"/>
        </w:rPr>
      </w:pPr>
      <w:r w:rsidRPr="006228FA">
        <w:rPr>
          <w:rFonts w:eastAsia="Calibri"/>
        </w:rPr>
        <w:t>б</w:t>
      </w:r>
      <w:r w:rsidR="00323B17" w:rsidRPr="006228FA">
        <w:rPr>
          <w:rFonts w:eastAsia="Calibri"/>
        </w:rPr>
        <w:t>) на кривых</w:t>
      </w:r>
      <w:r w:rsidR="00037AF1" w:rsidRPr="006228FA">
        <w:rPr>
          <w:rFonts w:eastAsia="Calibri"/>
        </w:rPr>
        <w:t xml:space="preserve"> – </w:t>
      </w:r>
      <w:r w:rsidR="00323B17" w:rsidRPr="006228FA">
        <w:rPr>
          <w:rFonts w:eastAsia="Calibri"/>
        </w:rPr>
        <w:t>по расчету от нормы 1500 мм в зависимости от радиуса кривого участка пути и возвышения наружного рельса</w:t>
      </w:r>
    </w:p>
    <w:p w14:paraId="7788D37B" w14:textId="77777777" w:rsidR="00796507" w:rsidRPr="006228FA" w:rsidRDefault="00C90300" w:rsidP="000C0918">
      <w:pPr>
        <w:shd w:val="clear" w:color="auto" w:fill="FFFFFF" w:themeFill="background1"/>
        <w:autoSpaceDE w:val="0"/>
        <w:autoSpaceDN w:val="0"/>
        <w:adjustRightInd w:val="0"/>
        <w:spacing w:after="0"/>
        <w:ind w:firstLine="567"/>
      </w:pPr>
      <w:r w:rsidRPr="006228FA">
        <w:t>При двух станционных путях платформу следует размещать между путями, при обосновании допускается размещать две односторонние платформы.</w:t>
      </w:r>
    </w:p>
    <w:p w14:paraId="57261A15" w14:textId="77777777" w:rsidR="00C90300" w:rsidRPr="006228FA" w:rsidRDefault="00C90300" w:rsidP="000C0918">
      <w:pPr>
        <w:shd w:val="clear" w:color="auto" w:fill="FFFFFF" w:themeFill="background1"/>
        <w:autoSpaceDE w:val="0"/>
        <w:autoSpaceDN w:val="0"/>
        <w:ind w:firstLine="567"/>
      </w:pPr>
      <w:r w:rsidRPr="006228FA">
        <w:t>При одном станционном пути платформу следует размещать с одной стороны.</w:t>
      </w:r>
    </w:p>
    <w:p w14:paraId="6BC36FF8" w14:textId="77777777" w:rsidR="00C90300" w:rsidRPr="006228FA" w:rsidRDefault="00C90300" w:rsidP="000C0918">
      <w:pPr>
        <w:shd w:val="clear" w:color="auto" w:fill="FFFFFF" w:themeFill="background1"/>
        <w:autoSpaceDE w:val="0"/>
        <w:autoSpaceDN w:val="0"/>
        <w:ind w:firstLine="567"/>
      </w:pPr>
      <w:r w:rsidRPr="006228FA">
        <w:t>Островная служебная платформа по всей длине должна иметь ограждение со стороны поезда высотой не менее 1100 мм с разрывом напротив первой и последней пассажирских дверей каждого вагона. Ограждение должно располагаться за пределами габарита приближения оборудования.</w:t>
      </w:r>
    </w:p>
    <w:p w14:paraId="43AB5CDA" w14:textId="77777777" w:rsidR="00C90300" w:rsidRPr="006228FA" w:rsidRDefault="00C90300" w:rsidP="000C0918">
      <w:pPr>
        <w:shd w:val="clear" w:color="auto" w:fill="FFFFFF" w:themeFill="background1"/>
        <w:autoSpaceDE w:val="0"/>
        <w:autoSpaceDN w:val="0"/>
        <w:ind w:firstLine="567"/>
      </w:pPr>
      <w:r w:rsidRPr="006228FA">
        <w:t>Для спуска с платформы в торцах должны быть лестницы шириной в уровне пола платформы не менее 500 мм из негорючих материалов с ограждением высотой 1100 мм. Внизу лестницы должна быть площадка шириной не менее 400 мм и длиной не менее 1000 мм.</w:t>
      </w:r>
    </w:p>
    <w:p w14:paraId="2015F66E" w14:textId="77777777" w:rsidR="00C90300" w:rsidRPr="006228FA" w:rsidRDefault="00C90300" w:rsidP="000C0918">
      <w:pPr>
        <w:shd w:val="clear" w:color="auto" w:fill="FFFFFF" w:themeFill="background1"/>
        <w:autoSpaceDE w:val="0"/>
        <w:autoSpaceDN w:val="0"/>
        <w:ind w:firstLine="567"/>
      </w:pPr>
      <w:r w:rsidRPr="006228FA">
        <w:t>При обороте поездов с использованием главного пути временно конечной станции следует предусматривать временную служебную платформу, демонтируемую при продлении линии.</w:t>
      </w:r>
    </w:p>
    <w:p w14:paraId="059BAEA2" w14:textId="77777777" w:rsidR="00C90300" w:rsidRPr="006228FA" w:rsidRDefault="00C90300" w:rsidP="000C0918">
      <w:pPr>
        <w:shd w:val="clear" w:color="auto" w:fill="FFFFFF" w:themeFill="background1"/>
        <w:autoSpaceDE w:val="0"/>
        <w:autoSpaceDN w:val="0"/>
        <w:adjustRightInd w:val="0"/>
        <w:spacing w:after="0"/>
        <w:ind w:firstLine="567"/>
      </w:pPr>
      <w:r w:rsidRPr="006228FA">
        <w:lastRenderedPageBreak/>
        <w:t>В тупиках следует располагать мусоросборник.</w:t>
      </w:r>
    </w:p>
    <w:p w14:paraId="40873A11" w14:textId="77777777" w:rsidR="007A01D9" w:rsidRPr="006228FA" w:rsidRDefault="006428E7" w:rsidP="000C0918">
      <w:pPr>
        <w:shd w:val="clear" w:color="auto" w:fill="FFFFFF" w:themeFill="background1"/>
        <w:autoSpaceDE w:val="0"/>
        <w:autoSpaceDN w:val="0"/>
        <w:adjustRightInd w:val="0"/>
        <w:spacing w:after="0"/>
        <w:ind w:firstLine="567"/>
        <w:rPr>
          <w:bCs/>
          <w:szCs w:val="20"/>
        </w:rPr>
      </w:pPr>
      <w:r w:rsidRPr="006228FA">
        <w:t>5.3.1</w:t>
      </w:r>
      <w:r w:rsidR="002D3CDC" w:rsidRPr="006228FA">
        <w:t>4</w:t>
      </w:r>
      <w:r w:rsidRPr="006228FA">
        <w:t xml:space="preserve"> </w:t>
      </w:r>
      <w:r w:rsidR="00C90300" w:rsidRPr="006228FA">
        <w:t>В тупике пункта технического обслуживания по оси одного станционного пути следует предусматривать смотровую канаву.</w:t>
      </w:r>
    </w:p>
    <w:p w14:paraId="1ECB8761" w14:textId="77777777" w:rsidR="007A01D9" w:rsidRPr="006228FA" w:rsidRDefault="00C90300" w:rsidP="000C0918">
      <w:pPr>
        <w:shd w:val="clear" w:color="auto" w:fill="FFFFFF" w:themeFill="background1"/>
        <w:spacing w:after="0"/>
        <w:ind w:firstLine="567"/>
      </w:pPr>
      <w:r w:rsidRPr="006228FA">
        <w:t>Дополнительно смотровые канавы на станционных путях выполняются по заданию заказчика.</w:t>
      </w:r>
    </w:p>
    <w:p w14:paraId="0115489E" w14:textId="77777777" w:rsidR="00C90300" w:rsidRPr="006228FA" w:rsidRDefault="00C90300" w:rsidP="000C0918">
      <w:pPr>
        <w:shd w:val="clear" w:color="auto" w:fill="FFFFFF" w:themeFill="background1"/>
        <w:ind w:firstLine="567"/>
      </w:pPr>
      <w:r w:rsidRPr="006228FA">
        <w:t>Размеры канавы должны быть:</w:t>
      </w:r>
    </w:p>
    <w:p w14:paraId="288F879A" w14:textId="77777777" w:rsidR="00C90300" w:rsidRPr="006228FA" w:rsidRDefault="00C90300" w:rsidP="000C0918">
      <w:pPr>
        <w:shd w:val="clear" w:color="auto" w:fill="FFFFFF" w:themeFill="background1"/>
        <w:ind w:firstLine="567"/>
      </w:pPr>
      <w:r w:rsidRPr="006228FA">
        <w:t>а) ширина</w:t>
      </w:r>
      <w:r w:rsidR="00037AF1" w:rsidRPr="006228FA">
        <w:t xml:space="preserve"> – </w:t>
      </w:r>
      <w:r w:rsidR="004407EA" w:rsidRPr="006228FA">
        <w:t>до</w:t>
      </w:r>
      <w:r w:rsidRPr="006228FA">
        <w:t xml:space="preserve"> 1,2 м;</w:t>
      </w:r>
    </w:p>
    <w:p w14:paraId="2551ED40" w14:textId="77777777" w:rsidR="00C90300" w:rsidRPr="006228FA" w:rsidRDefault="00C90300" w:rsidP="000C0918">
      <w:pPr>
        <w:shd w:val="clear" w:color="auto" w:fill="FFFFFF" w:themeFill="background1"/>
        <w:ind w:firstLine="567"/>
      </w:pPr>
      <w:r w:rsidRPr="006228FA">
        <w:t>б) длина между нижними ступенями схода</w:t>
      </w:r>
      <w:r w:rsidR="00037AF1" w:rsidRPr="006228FA">
        <w:t xml:space="preserve"> – </w:t>
      </w:r>
      <w:r w:rsidRPr="006228FA">
        <w:t xml:space="preserve">на </w:t>
      </w:r>
      <w:smartTag w:uri="urn:schemas-microsoft-com:office:smarttags" w:element="metricconverter">
        <w:smartTagPr>
          <w:attr w:name="ProductID" w:val="2 м"/>
        </w:smartTagPr>
        <w:r w:rsidRPr="006228FA">
          <w:t>2 м</w:t>
        </w:r>
      </w:smartTag>
      <w:r w:rsidRPr="006228FA">
        <w:t xml:space="preserve"> больше максимальной расчетной длины поезда;</w:t>
      </w:r>
    </w:p>
    <w:p w14:paraId="5307681C" w14:textId="77777777" w:rsidR="00C90300" w:rsidRPr="006228FA" w:rsidRDefault="00C90300" w:rsidP="000C0918">
      <w:pPr>
        <w:shd w:val="clear" w:color="auto" w:fill="FFFFFF" w:themeFill="background1"/>
        <w:ind w:firstLine="567"/>
      </w:pPr>
      <w:r w:rsidRPr="006228FA">
        <w:t>в) длина схода в плане</w:t>
      </w:r>
      <w:r w:rsidR="00037AF1" w:rsidRPr="006228FA">
        <w:t xml:space="preserve"> – </w:t>
      </w:r>
      <w:r w:rsidRPr="006228FA">
        <w:t>1,5 м;</w:t>
      </w:r>
    </w:p>
    <w:p w14:paraId="5E31D0AD" w14:textId="77777777" w:rsidR="00C90300" w:rsidRPr="006228FA" w:rsidRDefault="00C90300" w:rsidP="000C0918">
      <w:pPr>
        <w:shd w:val="clear" w:color="auto" w:fill="FFFFFF" w:themeFill="background1"/>
        <w:ind w:firstLine="567"/>
      </w:pPr>
      <w:r w:rsidRPr="006228FA">
        <w:t xml:space="preserve">г) глубина от </w:t>
      </w:r>
      <w:r w:rsidR="00323B17" w:rsidRPr="006228FA">
        <w:t xml:space="preserve">УГР </w:t>
      </w:r>
      <w:r w:rsidRPr="006228FA">
        <w:t>в однопутных тоннелях кругового очертания</w:t>
      </w:r>
      <w:r w:rsidR="00037AF1" w:rsidRPr="006228FA">
        <w:t xml:space="preserve"> – </w:t>
      </w:r>
      <w:r w:rsidRPr="006228FA">
        <w:t>1,2 м; в тоннелях прямоугольного очертания и двухпутных тоннелях кругового очертания</w:t>
      </w:r>
      <w:r w:rsidR="00037AF1" w:rsidRPr="006228FA">
        <w:t xml:space="preserve"> – </w:t>
      </w:r>
      <w:r w:rsidRPr="006228FA">
        <w:t>1,4 м.</w:t>
      </w:r>
    </w:p>
    <w:p w14:paraId="381F5E8E" w14:textId="77777777" w:rsidR="00C90300" w:rsidRPr="006228FA" w:rsidRDefault="00C90300" w:rsidP="000C0918">
      <w:pPr>
        <w:shd w:val="clear" w:color="auto" w:fill="FFFFFF" w:themeFill="background1"/>
        <w:ind w:firstLine="567"/>
      </w:pPr>
      <w:r w:rsidRPr="006228FA">
        <w:t>Допускается смотровую канаву размещать за зоной оборота подвижного состава. Служебная платформа в этом случае может не предусматриваться, но предусматриваются служебные мостики.</w:t>
      </w:r>
    </w:p>
    <w:p w14:paraId="267B4208" w14:textId="77777777" w:rsidR="00C90300" w:rsidRPr="006228FA" w:rsidRDefault="00C90300" w:rsidP="000C0918">
      <w:pPr>
        <w:shd w:val="clear" w:color="auto" w:fill="FFFFFF" w:themeFill="background1"/>
        <w:spacing w:after="0"/>
        <w:ind w:firstLine="567"/>
      </w:pPr>
      <w:r w:rsidRPr="006228FA">
        <w:t>В тупиках, временно используемых для оборота и отстоя подвижного состава, смотровую канаву допускается не предусматривать.</w:t>
      </w:r>
    </w:p>
    <w:p w14:paraId="61A0FB94" w14:textId="1EC775B1" w:rsidR="000437E7" w:rsidRPr="006228FA" w:rsidRDefault="006428E7" w:rsidP="000C0918">
      <w:pPr>
        <w:shd w:val="clear" w:color="auto" w:fill="FFFFFF" w:themeFill="background1"/>
        <w:autoSpaceDE w:val="0"/>
        <w:autoSpaceDN w:val="0"/>
        <w:adjustRightInd w:val="0"/>
        <w:spacing w:after="0"/>
        <w:ind w:firstLine="567"/>
      </w:pPr>
      <w:r w:rsidRPr="006228FA">
        <w:t>5.3.1</w:t>
      </w:r>
      <w:r w:rsidR="002D3CDC" w:rsidRPr="006228FA">
        <w:t>5</w:t>
      </w:r>
      <w:r w:rsidRPr="006228FA">
        <w:t xml:space="preserve"> </w:t>
      </w:r>
      <w:r w:rsidR="000437E7" w:rsidRPr="006228FA">
        <w:rPr>
          <w:rFonts w:eastAsia="Calibri"/>
          <w:bCs/>
        </w:rPr>
        <w:t xml:space="preserve">В перегонных тоннелях внутренним диаметром 5,2 м и менее, со стороны, противоположной контактному рельсу, следует располагать пешеходную дорожку (для прохода обслуживающего персонала) высотой 0,2 м от </w:t>
      </w:r>
      <w:r w:rsidR="00FF7E00" w:rsidRPr="006228FA">
        <w:rPr>
          <w:rFonts w:eastAsia="Calibri"/>
          <w:bCs/>
        </w:rPr>
        <w:t>УГР</w:t>
      </w:r>
      <w:r w:rsidR="000437E7" w:rsidRPr="006228FA">
        <w:rPr>
          <w:rFonts w:eastAsia="Calibri"/>
          <w:bCs/>
        </w:rPr>
        <w:t xml:space="preserve"> по ГОСТ 23961.</w:t>
      </w:r>
      <w:r w:rsidR="000437E7" w:rsidRPr="006228FA">
        <w:t xml:space="preserve"> Пешеходную дорожку допускается прерывать в местах расположения технологического оборудования и эксплуатационных устройств</w:t>
      </w:r>
      <w:r w:rsidR="004A25AA" w:rsidRPr="006228FA">
        <w:t>, а также через 300</w:t>
      </w:r>
      <w:r w:rsidR="00261BA5" w:rsidRPr="006228FA">
        <w:t>–</w:t>
      </w:r>
      <w:r w:rsidR="004A25AA" w:rsidRPr="006228FA">
        <w:t xml:space="preserve">350 м на длину до 30 м для размещения </w:t>
      </w:r>
      <w:proofErr w:type="spellStart"/>
      <w:r w:rsidR="004A25AA" w:rsidRPr="006228FA">
        <w:t>покилометрового</w:t>
      </w:r>
      <w:proofErr w:type="spellEnd"/>
      <w:r w:rsidR="004A25AA" w:rsidRPr="006228FA">
        <w:t xml:space="preserve"> запаса рельсов.</w:t>
      </w:r>
    </w:p>
    <w:p w14:paraId="4363C751" w14:textId="65E242A5" w:rsidR="002817FF" w:rsidRPr="006228FA" w:rsidRDefault="002817FF" w:rsidP="000C0918">
      <w:pPr>
        <w:shd w:val="clear" w:color="auto" w:fill="FFFFFF" w:themeFill="background1"/>
        <w:autoSpaceDE w:val="0"/>
        <w:autoSpaceDN w:val="0"/>
        <w:adjustRightInd w:val="0"/>
        <w:spacing w:after="0"/>
        <w:ind w:firstLine="567"/>
        <w:rPr>
          <w:bCs/>
        </w:rPr>
      </w:pPr>
      <w:r w:rsidRPr="006228FA">
        <w:t>В двухпутных перегонных тоннелях банкетку для укрытия обслуживающего персонала следует выполнять в соответствии с заданием на проектирование.</w:t>
      </w:r>
    </w:p>
    <w:p w14:paraId="77E05253" w14:textId="77777777" w:rsidR="006165CE" w:rsidRPr="006228FA" w:rsidRDefault="006165CE" w:rsidP="000C0918">
      <w:pPr>
        <w:shd w:val="clear" w:color="auto" w:fill="FFFFFF" w:themeFill="background1"/>
        <w:autoSpaceDE w:val="0"/>
        <w:autoSpaceDN w:val="0"/>
        <w:adjustRightInd w:val="0"/>
        <w:spacing w:after="0"/>
        <w:ind w:firstLine="567"/>
      </w:pPr>
    </w:p>
    <w:p w14:paraId="73C33A21" w14:textId="77777777" w:rsidR="006165CE" w:rsidRPr="006228FA" w:rsidRDefault="00EA5DCC" w:rsidP="000C0918">
      <w:pPr>
        <w:shd w:val="clear" w:color="auto" w:fill="FFFFFF" w:themeFill="background1"/>
        <w:autoSpaceDE w:val="0"/>
        <w:autoSpaceDN w:val="0"/>
        <w:adjustRightInd w:val="0"/>
        <w:spacing w:before="240"/>
        <w:ind w:firstLine="567"/>
        <w:rPr>
          <w:b/>
        </w:rPr>
      </w:pPr>
      <w:r w:rsidRPr="006228FA">
        <w:rPr>
          <w:b/>
        </w:rPr>
        <w:t>5.4</w:t>
      </w:r>
      <w:r w:rsidR="006165CE" w:rsidRPr="006228FA">
        <w:rPr>
          <w:b/>
        </w:rPr>
        <w:t xml:space="preserve"> Станции, перегонные тоннели, </w:t>
      </w:r>
      <w:proofErr w:type="spellStart"/>
      <w:r w:rsidR="006165CE" w:rsidRPr="006228FA">
        <w:rPr>
          <w:b/>
        </w:rPr>
        <w:t>притоннельные</w:t>
      </w:r>
      <w:proofErr w:type="spellEnd"/>
      <w:r w:rsidR="006165CE" w:rsidRPr="006228FA">
        <w:rPr>
          <w:b/>
        </w:rPr>
        <w:t xml:space="preserve"> сооружения</w:t>
      </w:r>
    </w:p>
    <w:p w14:paraId="2399E71F" w14:textId="77777777" w:rsidR="006165CE" w:rsidRPr="006228FA" w:rsidRDefault="006165CE" w:rsidP="000C0918">
      <w:pPr>
        <w:shd w:val="clear" w:color="auto" w:fill="FFFFFF" w:themeFill="background1"/>
        <w:autoSpaceDE w:val="0"/>
        <w:autoSpaceDN w:val="0"/>
        <w:adjustRightInd w:val="0"/>
        <w:spacing w:before="240"/>
        <w:ind w:firstLine="567"/>
        <w:rPr>
          <w:b/>
          <w:bCs/>
          <w:szCs w:val="20"/>
        </w:rPr>
      </w:pPr>
      <w:r w:rsidRPr="006228FA">
        <w:rPr>
          <w:b/>
        </w:rPr>
        <w:t>5.4.1 Станции</w:t>
      </w:r>
    </w:p>
    <w:p w14:paraId="62444FB9" w14:textId="77777777" w:rsidR="006165CE" w:rsidRPr="006228FA" w:rsidRDefault="006165CE" w:rsidP="000C0918">
      <w:pPr>
        <w:shd w:val="clear" w:color="auto" w:fill="FFFFFF" w:themeFill="background1"/>
        <w:autoSpaceDE w:val="0"/>
        <w:autoSpaceDN w:val="0"/>
        <w:adjustRightInd w:val="0"/>
        <w:spacing w:after="0"/>
        <w:ind w:left="567" w:firstLine="567"/>
        <w:rPr>
          <w:bCs/>
          <w:szCs w:val="20"/>
        </w:rPr>
      </w:pPr>
    </w:p>
    <w:p w14:paraId="71B366A3" w14:textId="1181D71A" w:rsidR="005E3B67" w:rsidRPr="006228FA" w:rsidRDefault="006165CE" w:rsidP="000C0918">
      <w:pPr>
        <w:shd w:val="clear" w:color="auto" w:fill="FFFFFF" w:themeFill="background1"/>
        <w:autoSpaceDE w:val="0"/>
        <w:autoSpaceDN w:val="0"/>
        <w:adjustRightInd w:val="0"/>
        <w:spacing w:after="0"/>
        <w:ind w:firstLine="567"/>
        <w:rPr>
          <w:bCs/>
          <w:szCs w:val="20"/>
        </w:rPr>
      </w:pPr>
      <w:r w:rsidRPr="006228FA">
        <w:rPr>
          <w:bCs/>
          <w:szCs w:val="20"/>
        </w:rPr>
        <w:t xml:space="preserve">5.4.1.1 </w:t>
      </w:r>
      <w:r w:rsidR="005E3B67" w:rsidRPr="006228FA">
        <w:rPr>
          <w:bCs/>
          <w:szCs w:val="20"/>
        </w:rPr>
        <w:t>Станции</w:t>
      </w:r>
      <w:r w:rsidR="00256070" w:rsidRPr="006228FA">
        <w:rPr>
          <w:bCs/>
          <w:szCs w:val="20"/>
        </w:rPr>
        <w:t xml:space="preserve"> </w:t>
      </w:r>
      <w:r w:rsidR="005E3B67" w:rsidRPr="006228FA">
        <w:rPr>
          <w:bCs/>
          <w:szCs w:val="20"/>
        </w:rPr>
        <w:t>необходимо</w:t>
      </w:r>
      <w:r w:rsidR="00256070" w:rsidRPr="006228FA">
        <w:rPr>
          <w:bCs/>
          <w:szCs w:val="20"/>
        </w:rPr>
        <w:t xml:space="preserve"> </w:t>
      </w:r>
      <w:r w:rsidR="005E3B67" w:rsidRPr="006228FA">
        <w:rPr>
          <w:bCs/>
          <w:szCs w:val="20"/>
        </w:rPr>
        <w:t>располагать</w:t>
      </w:r>
      <w:r w:rsidR="00263ABA" w:rsidRPr="006228FA">
        <w:rPr>
          <w:bCs/>
          <w:szCs w:val="20"/>
        </w:rPr>
        <w:t>:</w:t>
      </w:r>
      <w:r w:rsidR="00256070" w:rsidRPr="006228FA">
        <w:rPr>
          <w:bCs/>
          <w:szCs w:val="20"/>
        </w:rPr>
        <w:t xml:space="preserve"> </w:t>
      </w:r>
      <w:r w:rsidR="005E3B67" w:rsidRPr="006228FA">
        <w:rPr>
          <w:bCs/>
          <w:szCs w:val="20"/>
        </w:rPr>
        <w:t>в</w:t>
      </w:r>
      <w:r w:rsidR="00256070" w:rsidRPr="006228FA">
        <w:rPr>
          <w:bCs/>
          <w:szCs w:val="20"/>
        </w:rPr>
        <w:t xml:space="preserve"> </w:t>
      </w:r>
      <w:r w:rsidR="005E3B67" w:rsidRPr="006228FA">
        <w:rPr>
          <w:bCs/>
          <w:szCs w:val="20"/>
        </w:rPr>
        <w:t>плане</w:t>
      </w:r>
      <w:r w:rsidR="00256070" w:rsidRPr="006228FA">
        <w:rPr>
          <w:bCs/>
          <w:szCs w:val="20"/>
        </w:rPr>
        <w:t xml:space="preserve"> </w:t>
      </w:r>
      <w:r w:rsidR="00FB46F7" w:rsidRPr="006228FA">
        <w:rPr>
          <w:bCs/>
          <w:szCs w:val="20"/>
        </w:rPr>
        <w:t xml:space="preserve">– </w:t>
      </w:r>
      <w:r w:rsidR="005E3B67" w:rsidRPr="006228FA">
        <w:rPr>
          <w:bCs/>
          <w:szCs w:val="20"/>
        </w:rPr>
        <w:t>на</w:t>
      </w:r>
      <w:r w:rsidR="00256070" w:rsidRPr="006228FA">
        <w:rPr>
          <w:bCs/>
          <w:szCs w:val="20"/>
        </w:rPr>
        <w:t xml:space="preserve"> </w:t>
      </w:r>
      <w:r w:rsidR="005E3B67" w:rsidRPr="006228FA">
        <w:rPr>
          <w:bCs/>
          <w:szCs w:val="20"/>
        </w:rPr>
        <w:t>прямых</w:t>
      </w:r>
      <w:r w:rsidR="00256070" w:rsidRPr="006228FA">
        <w:rPr>
          <w:bCs/>
          <w:szCs w:val="20"/>
        </w:rPr>
        <w:t xml:space="preserve"> </w:t>
      </w:r>
      <w:r w:rsidR="005E3B67" w:rsidRPr="006228FA">
        <w:rPr>
          <w:bCs/>
          <w:szCs w:val="20"/>
        </w:rPr>
        <w:t>участках</w:t>
      </w:r>
      <w:r w:rsidR="00256070" w:rsidRPr="006228FA">
        <w:rPr>
          <w:bCs/>
          <w:szCs w:val="20"/>
        </w:rPr>
        <w:t xml:space="preserve"> </w:t>
      </w:r>
      <w:r w:rsidR="005E3B67" w:rsidRPr="006228FA">
        <w:rPr>
          <w:bCs/>
          <w:szCs w:val="20"/>
        </w:rPr>
        <w:t>пути,</w:t>
      </w:r>
      <w:r w:rsidR="00256070" w:rsidRPr="006228FA">
        <w:rPr>
          <w:bCs/>
          <w:szCs w:val="20"/>
        </w:rPr>
        <w:t xml:space="preserve"> </w:t>
      </w:r>
      <w:r w:rsidR="005E3B67" w:rsidRPr="006228FA">
        <w:rPr>
          <w:bCs/>
          <w:szCs w:val="20"/>
        </w:rPr>
        <w:t>в</w:t>
      </w:r>
      <w:r w:rsidR="00256070" w:rsidRPr="006228FA">
        <w:rPr>
          <w:bCs/>
          <w:szCs w:val="20"/>
        </w:rPr>
        <w:t xml:space="preserve"> </w:t>
      </w:r>
      <w:r w:rsidR="005E3B67" w:rsidRPr="006228FA">
        <w:rPr>
          <w:bCs/>
          <w:szCs w:val="20"/>
        </w:rPr>
        <w:t>профиле</w:t>
      </w:r>
      <w:r w:rsidR="00FB46F7" w:rsidRPr="006228FA">
        <w:rPr>
          <w:bCs/>
          <w:szCs w:val="20"/>
        </w:rPr>
        <w:t xml:space="preserve"> –</w:t>
      </w:r>
      <w:r w:rsidR="00256070" w:rsidRPr="006228FA">
        <w:rPr>
          <w:bCs/>
          <w:szCs w:val="20"/>
        </w:rPr>
        <w:t xml:space="preserve"> </w:t>
      </w:r>
      <w:r w:rsidR="005E3B67" w:rsidRPr="006228FA">
        <w:rPr>
          <w:bCs/>
          <w:szCs w:val="20"/>
        </w:rPr>
        <w:t>на</w:t>
      </w:r>
      <w:r w:rsidR="00256070" w:rsidRPr="006228FA">
        <w:rPr>
          <w:bCs/>
          <w:szCs w:val="20"/>
        </w:rPr>
        <w:t xml:space="preserve"> </w:t>
      </w:r>
      <w:r w:rsidR="005E3B67" w:rsidRPr="006228FA">
        <w:rPr>
          <w:bCs/>
          <w:szCs w:val="20"/>
        </w:rPr>
        <w:t>односкатном</w:t>
      </w:r>
      <w:r w:rsidR="00256070" w:rsidRPr="006228FA">
        <w:rPr>
          <w:bCs/>
          <w:szCs w:val="20"/>
        </w:rPr>
        <w:t xml:space="preserve"> </w:t>
      </w:r>
      <w:r w:rsidR="005E3B67" w:rsidRPr="006228FA">
        <w:rPr>
          <w:bCs/>
          <w:szCs w:val="20"/>
        </w:rPr>
        <w:t>уклоне,</w:t>
      </w:r>
      <w:r w:rsidR="00256070" w:rsidRPr="006228FA">
        <w:rPr>
          <w:bCs/>
          <w:szCs w:val="20"/>
        </w:rPr>
        <w:t xml:space="preserve"> </w:t>
      </w:r>
      <w:r w:rsidR="005E3B67" w:rsidRPr="006228FA">
        <w:rPr>
          <w:bCs/>
          <w:szCs w:val="20"/>
        </w:rPr>
        <w:t>равном</w:t>
      </w:r>
      <w:r w:rsidR="00256070" w:rsidRPr="006228FA">
        <w:rPr>
          <w:bCs/>
          <w:szCs w:val="20"/>
        </w:rPr>
        <w:t xml:space="preserve"> </w:t>
      </w:r>
      <w:r w:rsidR="005E3B67" w:rsidRPr="006228FA">
        <w:rPr>
          <w:bCs/>
          <w:szCs w:val="20"/>
        </w:rPr>
        <w:t>3</w:t>
      </w:r>
      <w:r w:rsidR="00256070" w:rsidRPr="006228FA">
        <w:rPr>
          <w:bCs/>
          <w:szCs w:val="20"/>
        </w:rPr>
        <w:t xml:space="preserve"> </w:t>
      </w:r>
      <w:r w:rsidR="005E3B67" w:rsidRPr="006228FA">
        <w:rPr>
          <w:bCs/>
          <w:szCs w:val="20"/>
        </w:rPr>
        <w:t>‰.</w:t>
      </w:r>
      <w:r w:rsidR="00256070" w:rsidRPr="006228FA">
        <w:rPr>
          <w:bCs/>
          <w:szCs w:val="20"/>
        </w:rPr>
        <w:t xml:space="preserve"> </w:t>
      </w:r>
      <w:r w:rsidR="005E3B67" w:rsidRPr="006228FA">
        <w:rPr>
          <w:bCs/>
          <w:szCs w:val="20"/>
        </w:rPr>
        <w:t>Допускается</w:t>
      </w:r>
      <w:r w:rsidR="00256070" w:rsidRPr="006228FA">
        <w:rPr>
          <w:bCs/>
          <w:szCs w:val="20"/>
        </w:rPr>
        <w:t xml:space="preserve"> </w:t>
      </w:r>
      <w:r w:rsidR="005E3B67" w:rsidRPr="006228FA">
        <w:rPr>
          <w:bCs/>
          <w:szCs w:val="20"/>
        </w:rPr>
        <w:t>размещение</w:t>
      </w:r>
      <w:r w:rsidR="00256070" w:rsidRPr="006228FA">
        <w:rPr>
          <w:bCs/>
          <w:szCs w:val="20"/>
        </w:rPr>
        <w:t xml:space="preserve"> </w:t>
      </w:r>
      <w:r w:rsidR="005E3B67" w:rsidRPr="006228FA">
        <w:rPr>
          <w:bCs/>
          <w:szCs w:val="20"/>
        </w:rPr>
        <w:t>станции</w:t>
      </w:r>
      <w:r w:rsidR="00256070" w:rsidRPr="006228FA">
        <w:rPr>
          <w:bCs/>
          <w:szCs w:val="20"/>
        </w:rPr>
        <w:t xml:space="preserve"> </w:t>
      </w:r>
      <w:r w:rsidR="005E3B67" w:rsidRPr="006228FA">
        <w:rPr>
          <w:bCs/>
          <w:szCs w:val="20"/>
        </w:rPr>
        <w:t>в</w:t>
      </w:r>
      <w:r w:rsidR="00256070" w:rsidRPr="006228FA">
        <w:rPr>
          <w:bCs/>
          <w:szCs w:val="20"/>
        </w:rPr>
        <w:t xml:space="preserve"> </w:t>
      </w:r>
      <w:r w:rsidR="005E3B67" w:rsidRPr="006228FA">
        <w:rPr>
          <w:bCs/>
          <w:szCs w:val="20"/>
        </w:rPr>
        <w:t>плане</w:t>
      </w:r>
      <w:r w:rsidR="00256070" w:rsidRPr="006228FA">
        <w:rPr>
          <w:bCs/>
          <w:szCs w:val="20"/>
        </w:rPr>
        <w:t xml:space="preserve"> </w:t>
      </w:r>
      <w:r w:rsidR="005E3B67" w:rsidRPr="006228FA">
        <w:rPr>
          <w:bCs/>
          <w:szCs w:val="20"/>
        </w:rPr>
        <w:t>на</w:t>
      </w:r>
      <w:r w:rsidR="00256070" w:rsidRPr="006228FA">
        <w:rPr>
          <w:bCs/>
          <w:szCs w:val="20"/>
        </w:rPr>
        <w:t xml:space="preserve"> </w:t>
      </w:r>
      <w:r w:rsidR="005E3B67" w:rsidRPr="006228FA">
        <w:rPr>
          <w:bCs/>
          <w:szCs w:val="20"/>
        </w:rPr>
        <w:t>кривых</w:t>
      </w:r>
      <w:r w:rsidR="00256070" w:rsidRPr="006228FA">
        <w:rPr>
          <w:bCs/>
          <w:szCs w:val="20"/>
        </w:rPr>
        <w:t xml:space="preserve"> </w:t>
      </w:r>
      <w:r w:rsidR="005E3B67" w:rsidRPr="006228FA">
        <w:rPr>
          <w:bCs/>
          <w:szCs w:val="20"/>
        </w:rPr>
        <w:t>участках</w:t>
      </w:r>
      <w:r w:rsidR="00256070" w:rsidRPr="006228FA">
        <w:rPr>
          <w:bCs/>
          <w:szCs w:val="20"/>
        </w:rPr>
        <w:t xml:space="preserve"> </w:t>
      </w:r>
      <w:r w:rsidR="005E3B67" w:rsidRPr="006228FA">
        <w:rPr>
          <w:bCs/>
          <w:szCs w:val="20"/>
        </w:rPr>
        <w:t>пути</w:t>
      </w:r>
      <w:r w:rsidR="00256070" w:rsidRPr="006228FA">
        <w:rPr>
          <w:bCs/>
          <w:szCs w:val="20"/>
        </w:rPr>
        <w:t xml:space="preserve"> </w:t>
      </w:r>
      <w:r w:rsidR="005E3B67" w:rsidRPr="006228FA">
        <w:rPr>
          <w:bCs/>
          <w:szCs w:val="20"/>
        </w:rPr>
        <w:t>радиусом</w:t>
      </w:r>
      <w:r w:rsidR="00256070" w:rsidRPr="006228FA">
        <w:rPr>
          <w:bCs/>
          <w:szCs w:val="20"/>
        </w:rPr>
        <w:t xml:space="preserve"> </w:t>
      </w:r>
      <w:r w:rsidR="005E3B67" w:rsidRPr="006228FA">
        <w:rPr>
          <w:bCs/>
          <w:szCs w:val="20"/>
        </w:rPr>
        <w:t>не</w:t>
      </w:r>
      <w:r w:rsidR="00256070" w:rsidRPr="006228FA">
        <w:rPr>
          <w:bCs/>
          <w:szCs w:val="20"/>
        </w:rPr>
        <w:t xml:space="preserve"> </w:t>
      </w:r>
      <w:r w:rsidR="005E3B67" w:rsidRPr="006228FA">
        <w:rPr>
          <w:bCs/>
          <w:szCs w:val="20"/>
        </w:rPr>
        <w:t>менее</w:t>
      </w:r>
      <w:r w:rsidR="00256070" w:rsidRPr="006228FA">
        <w:rPr>
          <w:bCs/>
          <w:szCs w:val="20"/>
        </w:rPr>
        <w:t xml:space="preserve"> </w:t>
      </w:r>
      <w:r w:rsidR="005E3B67" w:rsidRPr="006228FA">
        <w:rPr>
          <w:bCs/>
          <w:szCs w:val="20"/>
        </w:rPr>
        <w:t>800</w:t>
      </w:r>
      <w:r w:rsidR="00256070" w:rsidRPr="006228FA">
        <w:rPr>
          <w:bCs/>
          <w:szCs w:val="20"/>
        </w:rPr>
        <w:t xml:space="preserve"> </w:t>
      </w:r>
      <w:r w:rsidR="005E3B67" w:rsidRPr="006228FA">
        <w:rPr>
          <w:bCs/>
          <w:szCs w:val="20"/>
        </w:rPr>
        <w:t>м</w:t>
      </w:r>
      <w:r w:rsidR="00256070" w:rsidRPr="006228FA">
        <w:rPr>
          <w:bCs/>
          <w:szCs w:val="20"/>
        </w:rPr>
        <w:t xml:space="preserve"> </w:t>
      </w:r>
      <w:r w:rsidR="005E3B67" w:rsidRPr="006228FA">
        <w:rPr>
          <w:bCs/>
          <w:szCs w:val="20"/>
        </w:rPr>
        <w:t>и</w:t>
      </w:r>
      <w:r w:rsidR="00256070" w:rsidRPr="006228FA">
        <w:rPr>
          <w:bCs/>
          <w:szCs w:val="20"/>
        </w:rPr>
        <w:t xml:space="preserve"> </w:t>
      </w:r>
      <w:r w:rsidR="005E3B67" w:rsidRPr="006228FA">
        <w:rPr>
          <w:bCs/>
          <w:szCs w:val="20"/>
        </w:rPr>
        <w:t>на</w:t>
      </w:r>
      <w:r w:rsidR="00256070" w:rsidRPr="006228FA">
        <w:rPr>
          <w:bCs/>
          <w:szCs w:val="20"/>
        </w:rPr>
        <w:t xml:space="preserve"> </w:t>
      </w:r>
      <w:r w:rsidR="005E3B67" w:rsidRPr="006228FA">
        <w:rPr>
          <w:bCs/>
          <w:szCs w:val="20"/>
        </w:rPr>
        <w:t>продольном</w:t>
      </w:r>
      <w:r w:rsidR="00256070" w:rsidRPr="006228FA">
        <w:rPr>
          <w:bCs/>
          <w:szCs w:val="20"/>
        </w:rPr>
        <w:t xml:space="preserve"> </w:t>
      </w:r>
      <w:r w:rsidR="005E3B67" w:rsidRPr="006228FA">
        <w:rPr>
          <w:bCs/>
          <w:szCs w:val="20"/>
        </w:rPr>
        <w:t>уклоне</w:t>
      </w:r>
      <w:r w:rsidR="00256070" w:rsidRPr="006228FA">
        <w:rPr>
          <w:bCs/>
          <w:szCs w:val="20"/>
        </w:rPr>
        <w:t xml:space="preserve"> </w:t>
      </w:r>
      <w:r w:rsidR="005E3B67" w:rsidRPr="006228FA">
        <w:rPr>
          <w:bCs/>
          <w:szCs w:val="20"/>
        </w:rPr>
        <w:t>до</w:t>
      </w:r>
      <w:r w:rsidR="00256070" w:rsidRPr="006228FA">
        <w:rPr>
          <w:bCs/>
          <w:szCs w:val="20"/>
        </w:rPr>
        <w:t xml:space="preserve"> </w:t>
      </w:r>
      <w:r w:rsidR="005E3B67" w:rsidRPr="006228FA">
        <w:rPr>
          <w:bCs/>
          <w:szCs w:val="20"/>
        </w:rPr>
        <w:t>5</w:t>
      </w:r>
      <w:r w:rsidR="00256070" w:rsidRPr="006228FA">
        <w:rPr>
          <w:bCs/>
          <w:szCs w:val="20"/>
        </w:rPr>
        <w:t xml:space="preserve"> </w:t>
      </w:r>
      <w:r w:rsidR="005E3B67" w:rsidRPr="006228FA">
        <w:rPr>
          <w:bCs/>
          <w:szCs w:val="20"/>
        </w:rPr>
        <w:t>‰</w:t>
      </w:r>
      <w:r w:rsidR="00256070" w:rsidRPr="006228FA">
        <w:rPr>
          <w:bCs/>
          <w:szCs w:val="20"/>
        </w:rPr>
        <w:t xml:space="preserve"> </w:t>
      </w:r>
      <w:r w:rsidR="005E3B67" w:rsidRPr="006228FA">
        <w:rPr>
          <w:bCs/>
          <w:szCs w:val="20"/>
        </w:rPr>
        <w:t>или</w:t>
      </w:r>
      <w:r w:rsidR="00256070" w:rsidRPr="006228FA">
        <w:rPr>
          <w:bCs/>
          <w:szCs w:val="20"/>
        </w:rPr>
        <w:t xml:space="preserve"> </w:t>
      </w:r>
      <w:r w:rsidR="005E3B67" w:rsidRPr="006228FA">
        <w:rPr>
          <w:bCs/>
          <w:szCs w:val="20"/>
        </w:rPr>
        <w:t>на</w:t>
      </w:r>
      <w:r w:rsidR="00256070" w:rsidRPr="006228FA">
        <w:rPr>
          <w:bCs/>
          <w:szCs w:val="20"/>
        </w:rPr>
        <w:t xml:space="preserve"> </w:t>
      </w:r>
      <w:r w:rsidR="005E3B67" w:rsidRPr="006228FA">
        <w:rPr>
          <w:bCs/>
          <w:szCs w:val="20"/>
        </w:rPr>
        <w:t>горизонтальной</w:t>
      </w:r>
      <w:r w:rsidR="00256070" w:rsidRPr="006228FA">
        <w:rPr>
          <w:bCs/>
          <w:szCs w:val="20"/>
        </w:rPr>
        <w:t xml:space="preserve"> </w:t>
      </w:r>
      <w:r w:rsidR="005E3B67" w:rsidRPr="006228FA">
        <w:rPr>
          <w:bCs/>
          <w:szCs w:val="20"/>
        </w:rPr>
        <w:t>площадке.</w:t>
      </w:r>
      <w:r w:rsidR="00256070" w:rsidRPr="006228FA">
        <w:rPr>
          <w:bCs/>
          <w:szCs w:val="20"/>
        </w:rPr>
        <w:t xml:space="preserve"> </w:t>
      </w:r>
      <w:r w:rsidR="005E3B67" w:rsidRPr="006228FA">
        <w:rPr>
          <w:bCs/>
          <w:szCs w:val="20"/>
        </w:rPr>
        <w:t>При</w:t>
      </w:r>
      <w:r w:rsidR="00256070" w:rsidRPr="006228FA">
        <w:rPr>
          <w:bCs/>
          <w:szCs w:val="20"/>
        </w:rPr>
        <w:t xml:space="preserve"> </w:t>
      </w:r>
      <w:r w:rsidR="005E3B67" w:rsidRPr="006228FA">
        <w:rPr>
          <w:bCs/>
          <w:szCs w:val="20"/>
        </w:rPr>
        <w:t>этом</w:t>
      </w:r>
      <w:r w:rsidR="00256070" w:rsidRPr="006228FA">
        <w:rPr>
          <w:bCs/>
          <w:szCs w:val="20"/>
        </w:rPr>
        <w:t xml:space="preserve"> </w:t>
      </w:r>
      <w:r w:rsidR="005E3B67" w:rsidRPr="006228FA">
        <w:rPr>
          <w:bCs/>
          <w:szCs w:val="20"/>
        </w:rPr>
        <w:t>продольный</w:t>
      </w:r>
      <w:r w:rsidR="00256070" w:rsidRPr="006228FA">
        <w:rPr>
          <w:bCs/>
          <w:szCs w:val="20"/>
        </w:rPr>
        <w:t xml:space="preserve"> </w:t>
      </w:r>
      <w:r w:rsidR="005E3B67" w:rsidRPr="006228FA">
        <w:rPr>
          <w:bCs/>
          <w:szCs w:val="20"/>
        </w:rPr>
        <w:t>уклон</w:t>
      </w:r>
      <w:r w:rsidR="00256070" w:rsidRPr="006228FA">
        <w:rPr>
          <w:bCs/>
          <w:szCs w:val="20"/>
        </w:rPr>
        <w:t xml:space="preserve"> </w:t>
      </w:r>
      <w:r w:rsidR="005E3B67" w:rsidRPr="006228FA">
        <w:rPr>
          <w:bCs/>
          <w:szCs w:val="20"/>
        </w:rPr>
        <w:t>дна</w:t>
      </w:r>
      <w:r w:rsidR="00256070" w:rsidRPr="006228FA">
        <w:rPr>
          <w:bCs/>
          <w:szCs w:val="20"/>
        </w:rPr>
        <w:t xml:space="preserve"> </w:t>
      </w:r>
      <w:r w:rsidR="005E3B67" w:rsidRPr="006228FA">
        <w:rPr>
          <w:bCs/>
          <w:szCs w:val="20"/>
        </w:rPr>
        <w:t>водоотводн</w:t>
      </w:r>
      <w:r w:rsidR="00B74DD0" w:rsidRPr="006228FA">
        <w:rPr>
          <w:bCs/>
          <w:szCs w:val="20"/>
        </w:rPr>
        <w:t>ого</w:t>
      </w:r>
      <w:r w:rsidR="00256070" w:rsidRPr="006228FA">
        <w:rPr>
          <w:bCs/>
          <w:szCs w:val="20"/>
        </w:rPr>
        <w:t xml:space="preserve"> </w:t>
      </w:r>
      <w:r w:rsidR="00B74DD0" w:rsidRPr="006228FA">
        <w:rPr>
          <w:bCs/>
          <w:szCs w:val="20"/>
        </w:rPr>
        <w:t>лотка</w:t>
      </w:r>
      <w:r w:rsidR="00256070" w:rsidRPr="006228FA">
        <w:rPr>
          <w:bCs/>
          <w:szCs w:val="20"/>
        </w:rPr>
        <w:t xml:space="preserve"> </w:t>
      </w:r>
      <w:r w:rsidR="00B74DD0" w:rsidRPr="006228FA">
        <w:rPr>
          <w:bCs/>
          <w:szCs w:val="20"/>
        </w:rPr>
        <w:t>должен</w:t>
      </w:r>
      <w:r w:rsidR="00256070" w:rsidRPr="006228FA">
        <w:rPr>
          <w:bCs/>
          <w:szCs w:val="20"/>
        </w:rPr>
        <w:t xml:space="preserve"> </w:t>
      </w:r>
      <w:r w:rsidR="00B74DD0" w:rsidRPr="006228FA">
        <w:rPr>
          <w:bCs/>
          <w:szCs w:val="20"/>
        </w:rPr>
        <w:t>быть</w:t>
      </w:r>
      <w:r w:rsidR="00256070" w:rsidRPr="006228FA">
        <w:rPr>
          <w:bCs/>
          <w:szCs w:val="20"/>
        </w:rPr>
        <w:t xml:space="preserve"> </w:t>
      </w:r>
      <w:r w:rsidR="00B74DD0" w:rsidRPr="006228FA">
        <w:rPr>
          <w:bCs/>
          <w:szCs w:val="20"/>
        </w:rPr>
        <w:t>не</w:t>
      </w:r>
      <w:r w:rsidR="00256070" w:rsidRPr="006228FA">
        <w:rPr>
          <w:bCs/>
          <w:szCs w:val="20"/>
        </w:rPr>
        <w:t xml:space="preserve"> </w:t>
      </w:r>
      <w:r w:rsidR="00B74DD0" w:rsidRPr="006228FA">
        <w:rPr>
          <w:bCs/>
          <w:szCs w:val="20"/>
        </w:rPr>
        <w:t>менее</w:t>
      </w:r>
      <w:r w:rsidR="00256070" w:rsidRPr="006228FA">
        <w:rPr>
          <w:bCs/>
          <w:szCs w:val="20"/>
        </w:rPr>
        <w:t xml:space="preserve"> </w:t>
      </w:r>
      <w:r w:rsidR="00B74DD0" w:rsidRPr="006228FA">
        <w:rPr>
          <w:bCs/>
          <w:szCs w:val="20"/>
        </w:rPr>
        <w:t>3</w:t>
      </w:r>
      <w:r w:rsidR="00256070" w:rsidRPr="006228FA">
        <w:rPr>
          <w:bCs/>
          <w:szCs w:val="20"/>
        </w:rPr>
        <w:t xml:space="preserve"> </w:t>
      </w:r>
      <w:r w:rsidR="005E3B67" w:rsidRPr="006228FA">
        <w:rPr>
          <w:bCs/>
          <w:szCs w:val="20"/>
        </w:rPr>
        <w:t>‰.</w:t>
      </w:r>
    </w:p>
    <w:p w14:paraId="0A7573C7" w14:textId="77777777" w:rsidR="005E3B67" w:rsidRPr="006228FA" w:rsidRDefault="005E7AC4" w:rsidP="000C0918">
      <w:pPr>
        <w:shd w:val="clear" w:color="auto" w:fill="FFFFFF" w:themeFill="background1"/>
        <w:autoSpaceDE w:val="0"/>
        <w:autoSpaceDN w:val="0"/>
        <w:adjustRightInd w:val="0"/>
        <w:spacing w:after="0"/>
        <w:ind w:firstLine="567"/>
        <w:rPr>
          <w:bCs/>
          <w:szCs w:val="20"/>
        </w:rPr>
      </w:pPr>
      <w:r w:rsidRPr="006228FA">
        <w:rPr>
          <w:bCs/>
          <w:szCs w:val="20"/>
        </w:rPr>
        <w:t xml:space="preserve">5.4.1.2 </w:t>
      </w:r>
      <w:r w:rsidR="005E3B67" w:rsidRPr="006228FA">
        <w:rPr>
          <w:bCs/>
          <w:szCs w:val="20"/>
        </w:rPr>
        <w:t>Планировочные</w:t>
      </w:r>
      <w:r w:rsidR="00256070" w:rsidRPr="006228FA">
        <w:rPr>
          <w:bCs/>
          <w:szCs w:val="20"/>
        </w:rPr>
        <w:t xml:space="preserve"> </w:t>
      </w:r>
      <w:r w:rsidR="005E3B67" w:rsidRPr="006228FA">
        <w:rPr>
          <w:bCs/>
          <w:szCs w:val="20"/>
        </w:rPr>
        <w:t>решения</w:t>
      </w:r>
      <w:r w:rsidR="00256070" w:rsidRPr="006228FA">
        <w:rPr>
          <w:bCs/>
          <w:szCs w:val="20"/>
        </w:rPr>
        <w:t xml:space="preserve"> </w:t>
      </w:r>
      <w:r w:rsidR="005E3B67" w:rsidRPr="006228FA">
        <w:rPr>
          <w:bCs/>
          <w:szCs w:val="20"/>
        </w:rPr>
        <w:t>станций</w:t>
      </w:r>
      <w:r w:rsidR="00256070" w:rsidRPr="006228FA">
        <w:rPr>
          <w:bCs/>
          <w:szCs w:val="20"/>
        </w:rPr>
        <w:t xml:space="preserve"> </w:t>
      </w:r>
      <w:r w:rsidR="005E3B67" w:rsidRPr="006228FA">
        <w:rPr>
          <w:bCs/>
          <w:szCs w:val="20"/>
        </w:rPr>
        <w:t>и</w:t>
      </w:r>
      <w:r w:rsidR="00256070" w:rsidRPr="006228FA">
        <w:rPr>
          <w:bCs/>
          <w:szCs w:val="20"/>
        </w:rPr>
        <w:t xml:space="preserve"> </w:t>
      </w:r>
      <w:r w:rsidR="005E3B67" w:rsidRPr="006228FA">
        <w:rPr>
          <w:bCs/>
          <w:szCs w:val="20"/>
        </w:rPr>
        <w:t>пересадочных</w:t>
      </w:r>
      <w:r w:rsidR="00256070" w:rsidRPr="006228FA">
        <w:rPr>
          <w:bCs/>
          <w:szCs w:val="20"/>
        </w:rPr>
        <w:t xml:space="preserve"> </w:t>
      </w:r>
      <w:r w:rsidR="005E3B67" w:rsidRPr="006228FA">
        <w:rPr>
          <w:bCs/>
          <w:szCs w:val="20"/>
        </w:rPr>
        <w:t>сооружений</w:t>
      </w:r>
      <w:r w:rsidR="00256070" w:rsidRPr="006228FA">
        <w:rPr>
          <w:bCs/>
          <w:szCs w:val="20"/>
        </w:rPr>
        <w:t xml:space="preserve"> </w:t>
      </w:r>
      <w:r w:rsidR="005E3B67" w:rsidRPr="006228FA">
        <w:rPr>
          <w:bCs/>
          <w:szCs w:val="20"/>
        </w:rPr>
        <w:t>должны</w:t>
      </w:r>
      <w:r w:rsidR="00256070" w:rsidRPr="006228FA">
        <w:rPr>
          <w:bCs/>
          <w:szCs w:val="20"/>
        </w:rPr>
        <w:t xml:space="preserve"> </w:t>
      </w:r>
      <w:r w:rsidR="005E3B67" w:rsidRPr="006228FA">
        <w:rPr>
          <w:bCs/>
          <w:szCs w:val="20"/>
        </w:rPr>
        <w:t>обеспечивать</w:t>
      </w:r>
      <w:r w:rsidR="00256070" w:rsidRPr="006228FA">
        <w:rPr>
          <w:bCs/>
          <w:szCs w:val="20"/>
        </w:rPr>
        <w:t xml:space="preserve"> </w:t>
      </w:r>
      <w:r w:rsidR="005E3B67" w:rsidRPr="006228FA">
        <w:rPr>
          <w:bCs/>
          <w:szCs w:val="20"/>
        </w:rPr>
        <w:t>организацию</w:t>
      </w:r>
      <w:r w:rsidR="00256070" w:rsidRPr="006228FA">
        <w:rPr>
          <w:bCs/>
          <w:szCs w:val="20"/>
        </w:rPr>
        <w:t xml:space="preserve"> </w:t>
      </w:r>
      <w:r w:rsidR="005E3B67" w:rsidRPr="006228FA">
        <w:rPr>
          <w:bCs/>
          <w:szCs w:val="20"/>
        </w:rPr>
        <w:t>движения</w:t>
      </w:r>
      <w:r w:rsidR="00256070" w:rsidRPr="006228FA">
        <w:rPr>
          <w:bCs/>
          <w:szCs w:val="20"/>
        </w:rPr>
        <w:t xml:space="preserve"> </w:t>
      </w:r>
      <w:r w:rsidR="005E3B67" w:rsidRPr="006228FA">
        <w:rPr>
          <w:bCs/>
          <w:szCs w:val="20"/>
        </w:rPr>
        <w:t>пассажиров</w:t>
      </w:r>
      <w:r w:rsidR="0078647B" w:rsidRPr="006228FA">
        <w:rPr>
          <w:bCs/>
          <w:szCs w:val="20"/>
        </w:rPr>
        <w:t>,</w:t>
      </w:r>
      <w:r w:rsidR="00256070" w:rsidRPr="006228FA">
        <w:rPr>
          <w:bCs/>
          <w:szCs w:val="20"/>
        </w:rPr>
        <w:t xml:space="preserve"> </w:t>
      </w:r>
      <w:r w:rsidR="005E3B67" w:rsidRPr="006228FA">
        <w:rPr>
          <w:bCs/>
          <w:szCs w:val="20"/>
        </w:rPr>
        <w:t>по</w:t>
      </w:r>
      <w:r w:rsidR="00256070" w:rsidRPr="006228FA">
        <w:rPr>
          <w:bCs/>
          <w:szCs w:val="20"/>
        </w:rPr>
        <w:t xml:space="preserve"> </w:t>
      </w:r>
      <w:r w:rsidR="005E3B67" w:rsidRPr="006228FA">
        <w:rPr>
          <w:bCs/>
          <w:szCs w:val="20"/>
        </w:rPr>
        <w:t>возможности</w:t>
      </w:r>
      <w:r w:rsidR="0078647B" w:rsidRPr="006228FA">
        <w:rPr>
          <w:bCs/>
          <w:szCs w:val="20"/>
        </w:rPr>
        <w:t>,</w:t>
      </w:r>
      <w:r w:rsidR="00256070" w:rsidRPr="006228FA">
        <w:rPr>
          <w:bCs/>
          <w:szCs w:val="20"/>
        </w:rPr>
        <w:t xml:space="preserve"> </w:t>
      </w:r>
      <w:r w:rsidR="005E3B67" w:rsidRPr="006228FA">
        <w:rPr>
          <w:bCs/>
          <w:szCs w:val="20"/>
        </w:rPr>
        <w:t>без</w:t>
      </w:r>
      <w:r w:rsidR="00256070" w:rsidRPr="006228FA">
        <w:rPr>
          <w:bCs/>
          <w:szCs w:val="20"/>
        </w:rPr>
        <w:t xml:space="preserve"> </w:t>
      </w:r>
      <w:r w:rsidR="005E3B67" w:rsidRPr="006228FA">
        <w:rPr>
          <w:bCs/>
          <w:szCs w:val="20"/>
        </w:rPr>
        <w:t>пересечения</w:t>
      </w:r>
      <w:r w:rsidR="00256070" w:rsidRPr="006228FA">
        <w:rPr>
          <w:bCs/>
          <w:szCs w:val="20"/>
        </w:rPr>
        <w:t xml:space="preserve"> </w:t>
      </w:r>
      <w:r w:rsidR="005E3B67" w:rsidRPr="006228FA">
        <w:rPr>
          <w:bCs/>
          <w:szCs w:val="20"/>
        </w:rPr>
        <w:t>их</w:t>
      </w:r>
      <w:r w:rsidR="00256070" w:rsidRPr="006228FA">
        <w:rPr>
          <w:bCs/>
          <w:szCs w:val="20"/>
        </w:rPr>
        <w:t xml:space="preserve"> </w:t>
      </w:r>
      <w:r w:rsidR="005E3B67" w:rsidRPr="006228FA">
        <w:rPr>
          <w:bCs/>
          <w:szCs w:val="20"/>
        </w:rPr>
        <w:t>потоков</w:t>
      </w:r>
      <w:r w:rsidR="00256070" w:rsidRPr="006228FA">
        <w:rPr>
          <w:bCs/>
          <w:szCs w:val="20"/>
        </w:rPr>
        <w:t xml:space="preserve"> </w:t>
      </w:r>
      <w:r w:rsidR="005E3B67" w:rsidRPr="006228FA">
        <w:rPr>
          <w:bCs/>
          <w:szCs w:val="20"/>
        </w:rPr>
        <w:t>и</w:t>
      </w:r>
      <w:r w:rsidR="00256070" w:rsidRPr="006228FA">
        <w:rPr>
          <w:bCs/>
          <w:szCs w:val="20"/>
        </w:rPr>
        <w:t xml:space="preserve"> </w:t>
      </w:r>
      <w:r w:rsidR="005E3B67" w:rsidRPr="006228FA">
        <w:rPr>
          <w:bCs/>
          <w:szCs w:val="20"/>
        </w:rPr>
        <w:t>максимальное</w:t>
      </w:r>
      <w:r w:rsidR="00256070" w:rsidRPr="006228FA">
        <w:rPr>
          <w:bCs/>
          <w:szCs w:val="20"/>
        </w:rPr>
        <w:t xml:space="preserve"> </w:t>
      </w:r>
      <w:r w:rsidR="005E3B67" w:rsidRPr="006228FA">
        <w:rPr>
          <w:bCs/>
          <w:szCs w:val="20"/>
        </w:rPr>
        <w:t>снижение</w:t>
      </w:r>
      <w:r w:rsidR="00256070" w:rsidRPr="006228FA">
        <w:rPr>
          <w:bCs/>
          <w:szCs w:val="20"/>
        </w:rPr>
        <w:t xml:space="preserve"> </w:t>
      </w:r>
      <w:r w:rsidR="003F6DB5" w:rsidRPr="006228FA">
        <w:rPr>
          <w:bCs/>
          <w:szCs w:val="20"/>
        </w:rPr>
        <w:t>скорости</w:t>
      </w:r>
      <w:r w:rsidR="00256070" w:rsidRPr="006228FA">
        <w:rPr>
          <w:bCs/>
          <w:szCs w:val="20"/>
        </w:rPr>
        <w:t xml:space="preserve"> </w:t>
      </w:r>
      <w:r w:rsidR="003F6DB5" w:rsidRPr="006228FA">
        <w:rPr>
          <w:bCs/>
          <w:szCs w:val="20"/>
        </w:rPr>
        <w:t>воздушного</w:t>
      </w:r>
      <w:r w:rsidR="00256070" w:rsidRPr="006228FA">
        <w:rPr>
          <w:bCs/>
          <w:szCs w:val="20"/>
        </w:rPr>
        <w:t xml:space="preserve"> </w:t>
      </w:r>
      <w:r w:rsidR="003F6DB5" w:rsidRPr="006228FA">
        <w:rPr>
          <w:bCs/>
          <w:szCs w:val="20"/>
        </w:rPr>
        <w:t>потока</w:t>
      </w:r>
      <w:r w:rsidR="00256070" w:rsidRPr="006228FA">
        <w:rPr>
          <w:bCs/>
          <w:szCs w:val="20"/>
        </w:rPr>
        <w:t xml:space="preserve"> </w:t>
      </w:r>
      <w:r w:rsidR="005E3B67" w:rsidRPr="006228FA">
        <w:rPr>
          <w:bCs/>
          <w:szCs w:val="20"/>
        </w:rPr>
        <w:t>от</w:t>
      </w:r>
      <w:r w:rsidR="00256070" w:rsidRPr="006228FA">
        <w:rPr>
          <w:bCs/>
          <w:szCs w:val="20"/>
        </w:rPr>
        <w:t xml:space="preserve"> </w:t>
      </w:r>
      <w:r w:rsidR="005E3B67" w:rsidRPr="006228FA">
        <w:rPr>
          <w:bCs/>
          <w:szCs w:val="20"/>
        </w:rPr>
        <w:t>движения</w:t>
      </w:r>
      <w:r w:rsidR="00256070" w:rsidRPr="006228FA">
        <w:rPr>
          <w:bCs/>
          <w:szCs w:val="20"/>
        </w:rPr>
        <w:t xml:space="preserve"> </w:t>
      </w:r>
      <w:r w:rsidR="00E45B50" w:rsidRPr="006228FA">
        <w:rPr>
          <w:bCs/>
          <w:szCs w:val="20"/>
        </w:rPr>
        <w:t>подвижного</w:t>
      </w:r>
      <w:r w:rsidR="00256070" w:rsidRPr="006228FA">
        <w:rPr>
          <w:bCs/>
          <w:szCs w:val="20"/>
        </w:rPr>
        <w:t xml:space="preserve"> </w:t>
      </w:r>
      <w:r w:rsidR="00E45B50" w:rsidRPr="006228FA">
        <w:rPr>
          <w:bCs/>
          <w:szCs w:val="20"/>
        </w:rPr>
        <w:t>состава</w:t>
      </w:r>
      <w:r w:rsidR="005E3B67" w:rsidRPr="006228FA">
        <w:rPr>
          <w:bCs/>
          <w:szCs w:val="20"/>
        </w:rPr>
        <w:t>.</w:t>
      </w:r>
    </w:p>
    <w:p w14:paraId="56E756CF" w14:textId="77777777" w:rsidR="005E3B67" w:rsidRPr="006228FA" w:rsidRDefault="005E7AC4" w:rsidP="000C0918">
      <w:pPr>
        <w:shd w:val="clear" w:color="auto" w:fill="FFFFFF" w:themeFill="background1"/>
        <w:autoSpaceDE w:val="0"/>
        <w:autoSpaceDN w:val="0"/>
        <w:adjustRightInd w:val="0"/>
        <w:spacing w:after="0"/>
        <w:ind w:firstLine="567"/>
        <w:rPr>
          <w:bCs/>
        </w:rPr>
      </w:pPr>
      <w:bookmarkStart w:id="30" w:name="_Hlk71560557"/>
      <w:r w:rsidRPr="006228FA">
        <w:t xml:space="preserve">5.4.1.3 </w:t>
      </w:r>
      <w:r w:rsidR="00487D04" w:rsidRPr="006228FA">
        <w:t xml:space="preserve">Пассажирские платформы станций проектируются островного и </w:t>
      </w:r>
      <w:r w:rsidR="005E6E72" w:rsidRPr="006228FA">
        <w:rPr>
          <w:lang w:eastAsia="en-US"/>
        </w:rPr>
        <w:t>берегового</w:t>
      </w:r>
      <w:r w:rsidR="00487D04" w:rsidRPr="006228FA">
        <w:t xml:space="preserve"> типов.</w:t>
      </w:r>
    </w:p>
    <w:p w14:paraId="03FA21EA" w14:textId="77777777" w:rsidR="005E3B67" w:rsidRPr="006228FA" w:rsidRDefault="00487D04" w:rsidP="000C0918">
      <w:pPr>
        <w:shd w:val="clear" w:color="auto" w:fill="FFFFFF" w:themeFill="background1"/>
        <w:spacing w:after="0"/>
        <w:ind w:firstLine="567"/>
        <w:rPr>
          <w:strike/>
        </w:rPr>
      </w:pPr>
      <w:r w:rsidRPr="006228FA">
        <w:t>Длина посадочной части платформы должна не менее чем на 8 м превышать длину поезда на максимальный расчетный период экс</w:t>
      </w:r>
      <w:r w:rsidR="00917081" w:rsidRPr="006228FA">
        <w:t>плуатации.</w:t>
      </w:r>
    </w:p>
    <w:bookmarkEnd w:id="30"/>
    <w:p w14:paraId="2DF3B1E6" w14:textId="77777777" w:rsidR="00487D04" w:rsidRPr="006228FA" w:rsidRDefault="00C940CA" w:rsidP="000C0918">
      <w:pPr>
        <w:shd w:val="clear" w:color="auto" w:fill="FFFFFF" w:themeFill="background1"/>
        <w:spacing w:after="0"/>
        <w:ind w:firstLine="567"/>
      </w:pPr>
      <w:r w:rsidRPr="006228FA">
        <w:t>Посадочную часть платформы</w:t>
      </w:r>
      <w:r w:rsidR="00487D04" w:rsidRPr="006228FA">
        <w:t xml:space="preserve"> допускается проектировать с раздвижными автоматическими дверьми.</w:t>
      </w:r>
    </w:p>
    <w:p w14:paraId="78FC9E9E" w14:textId="77777777" w:rsidR="00487D04" w:rsidRPr="006228FA" w:rsidRDefault="00487D04" w:rsidP="000C0918">
      <w:pPr>
        <w:shd w:val="clear" w:color="auto" w:fill="FFFFFF" w:themeFill="background1"/>
        <w:spacing w:after="0"/>
        <w:ind w:firstLine="567"/>
      </w:pPr>
      <w:r w:rsidRPr="006228FA">
        <w:t xml:space="preserve">Длину </w:t>
      </w:r>
      <w:proofErr w:type="spellStart"/>
      <w:r w:rsidRPr="006228FA">
        <w:t>беспроемных</w:t>
      </w:r>
      <w:proofErr w:type="spellEnd"/>
      <w:r w:rsidRPr="006228FA">
        <w:t xml:space="preserve"> участков по концам посадочной части платформ станции следует принимать не более 1/3 длины посадочной платформы и определять из условий, что освобождение пассажирами этого участка должно осуществляться за время не более минимального интервала между поездами и в пределах расчетного времени эвакуации пассажиров со станции.</w:t>
      </w:r>
    </w:p>
    <w:p w14:paraId="0E5DF9FB" w14:textId="07E986FC" w:rsidR="005E3B67" w:rsidRPr="006228FA" w:rsidRDefault="005E7AC4" w:rsidP="000C0918">
      <w:pPr>
        <w:shd w:val="clear" w:color="auto" w:fill="FFFFFF" w:themeFill="background1"/>
        <w:autoSpaceDE w:val="0"/>
        <w:autoSpaceDN w:val="0"/>
        <w:adjustRightInd w:val="0"/>
        <w:spacing w:after="0"/>
        <w:ind w:firstLine="567"/>
        <w:rPr>
          <w:spacing w:val="-4"/>
        </w:rPr>
      </w:pPr>
      <w:r w:rsidRPr="006228FA">
        <w:lastRenderedPageBreak/>
        <w:t xml:space="preserve">5.4.1.4 </w:t>
      </w:r>
      <w:r w:rsidR="00487D04" w:rsidRPr="006228FA">
        <w:t>Ширину платформ, коридоров и лестниц следует принимать в соответствии с требованиями 5.2 и таблицы 5.6.</w:t>
      </w:r>
    </w:p>
    <w:p w14:paraId="464BB8EC" w14:textId="77777777" w:rsidR="00487D04" w:rsidRPr="006228FA" w:rsidRDefault="00487D04" w:rsidP="008A17F9">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Pr="006228FA">
        <w:t>5.6</w:t>
      </w:r>
    </w:p>
    <w:tbl>
      <w:tblPr>
        <w:tblW w:w="5000" w:type="pct"/>
        <w:jc w:val="center"/>
        <w:shd w:val="clear" w:color="auto" w:fill="FFFFFF"/>
        <w:tblCellMar>
          <w:left w:w="0" w:type="dxa"/>
          <w:right w:w="0" w:type="dxa"/>
        </w:tblCellMar>
        <w:tblLook w:val="04A0" w:firstRow="1" w:lastRow="0" w:firstColumn="1" w:lastColumn="0" w:noHBand="0" w:noVBand="1"/>
      </w:tblPr>
      <w:tblGrid>
        <w:gridCol w:w="7220"/>
        <w:gridCol w:w="2116"/>
      </w:tblGrid>
      <w:tr w:rsidR="00062D01" w:rsidRPr="006228FA" w14:paraId="0DB1DD6F" w14:textId="77777777" w:rsidTr="00E04D0E">
        <w:trPr>
          <w:tblHeader/>
          <w:jc w:val="center"/>
        </w:trPr>
        <w:tc>
          <w:tcPr>
            <w:tcW w:w="3867" w:type="pc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62020C0D"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Наименование показателя</w:t>
            </w:r>
          </w:p>
        </w:tc>
        <w:tc>
          <w:tcPr>
            <w:tcW w:w="1133" w:type="pc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3953228"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Размер, м, не менее</w:t>
            </w:r>
          </w:p>
        </w:tc>
      </w:tr>
      <w:tr w:rsidR="00062D01" w:rsidRPr="006228FA" w14:paraId="3AD80B7E" w14:textId="77777777" w:rsidTr="00E04D0E">
        <w:trPr>
          <w:jc w:val="center"/>
        </w:trPr>
        <w:tc>
          <w:tcPr>
            <w:tcW w:w="3867"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B88A7F0" w14:textId="77777777" w:rsidR="00487D04" w:rsidRPr="006228FA" w:rsidRDefault="00C940CA" w:rsidP="00A00EDA">
            <w:pPr>
              <w:shd w:val="clear" w:color="auto" w:fill="FFFFFF" w:themeFill="background1"/>
              <w:ind w:firstLine="0"/>
              <w:jc w:val="left"/>
              <w:rPr>
                <w:sz w:val="22"/>
                <w:szCs w:val="22"/>
              </w:rPr>
            </w:pPr>
            <w:r w:rsidRPr="006228FA">
              <w:rPr>
                <w:sz w:val="22"/>
                <w:szCs w:val="22"/>
                <w:lang w:eastAsia="en-US"/>
              </w:rPr>
              <w:t>Ширина островной платформы станции:</w:t>
            </w:r>
          </w:p>
        </w:tc>
        <w:tc>
          <w:tcPr>
            <w:tcW w:w="1133" w:type="pct"/>
            <w:tcBorders>
              <w:top w:val="nil"/>
              <w:left w:val="nil"/>
              <w:bottom w:val="nil"/>
              <w:right w:val="single" w:sz="8" w:space="0" w:color="auto"/>
            </w:tcBorders>
            <w:shd w:val="clear" w:color="auto" w:fill="FFFFFF"/>
            <w:tcMar>
              <w:top w:w="0" w:type="dxa"/>
              <w:left w:w="28" w:type="dxa"/>
              <w:bottom w:w="0" w:type="dxa"/>
              <w:right w:w="28" w:type="dxa"/>
            </w:tcMar>
          </w:tcPr>
          <w:p w14:paraId="449FA05E" w14:textId="77777777" w:rsidR="00487D04" w:rsidRPr="006228FA" w:rsidRDefault="00487D04" w:rsidP="00A00EDA">
            <w:pPr>
              <w:shd w:val="clear" w:color="auto" w:fill="FFFFFF" w:themeFill="background1"/>
              <w:ind w:firstLine="0"/>
              <w:rPr>
                <w:sz w:val="22"/>
                <w:szCs w:val="22"/>
              </w:rPr>
            </w:pPr>
          </w:p>
        </w:tc>
      </w:tr>
      <w:tr w:rsidR="00062D01" w:rsidRPr="006228FA" w14:paraId="0C876761" w14:textId="77777777" w:rsidTr="00E04D0E">
        <w:trPr>
          <w:jc w:val="center"/>
        </w:trPr>
        <w:tc>
          <w:tcPr>
            <w:tcW w:w="3867"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0D3DB658" w14:textId="77777777" w:rsidR="00487D04" w:rsidRPr="006228FA" w:rsidRDefault="00C940CA" w:rsidP="00A00EDA">
            <w:pPr>
              <w:shd w:val="clear" w:color="auto" w:fill="FFFFFF" w:themeFill="background1"/>
              <w:ind w:left="284" w:firstLine="0"/>
              <w:jc w:val="left"/>
              <w:rPr>
                <w:sz w:val="22"/>
                <w:szCs w:val="22"/>
              </w:rPr>
            </w:pPr>
            <w:r w:rsidRPr="006228FA">
              <w:rPr>
                <w:sz w:val="22"/>
                <w:szCs w:val="22"/>
                <w:lang w:eastAsia="en-US"/>
              </w:rPr>
              <w:t>мелкого заложения, наземной, надземной, односводчатой глубокого заложения, станции закрытого типа</w:t>
            </w:r>
          </w:p>
        </w:tc>
        <w:tc>
          <w:tcPr>
            <w:tcW w:w="1133" w:type="pct"/>
            <w:tcBorders>
              <w:top w:val="nil"/>
              <w:left w:val="nil"/>
              <w:bottom w:val="nil"/>
              <w:right w:val="single" w:sz="8" w:space="0" w:color="auto"/>
            </w:tcBorders>
            <w:shd w:val="clear" w:color="auto" w:fill="FFFFFF"/>
            <w:tcMar>
              <w:top w:w="0" w:type="dxa"/>
              <w:left w:w="28" w:type="dxa"/>
              <w:bottom w:w="0" w:type="dxa"/>
              <w:right w:w="28" w:type="dxa"/>
            </w:tcMar>
          </w:tcPr>
          <w:p w14:paraId="7B7D3D69" w14:textId="77777777" w:rsidR="00FB46F7" w:rsidRPr="006228FA" w:rsidRDefault="00FB46F7" w:rsidP="00A00EDA">
            <w:pPr>
              <w:shd w:val="clear" w:color="auto" w:fill="FFFFFF" w:themeFill="background1"/>
              <w:ind w:firstLine="0"/>
              <w:jc w:val="center"/>
              <w:rPr>
                <w:sz w:val="22"/>
                <w:szCs w:val="22"/>
              </w:rPr>
            </w:pPr>
          </w:p>
          <w:p w14:paraId="13891215" w14:textId="77777777" w:rsidR="00487D04" w:rsidRPr="006228FA" w:rsidRDefault="00487D04" w:rsidP="00A00EDA">
            <w:pPr>
              <w:shd w:val="clear" w:color="auto" w:fill="FFFFFF" w:themeFill="background1"/>
              <w:ind w:firstLine="0"/>
              <w:jc w:val="center"/>
              <w:rPr>
                <w:sz w:val="22"/>
                <w:szCs w:val="22"/>
              </w:rPr>
            </w:pPr>
            <w:r w:rsidRPr="006228FA">
              <w:rPr>
                <w:sz w:val="22"/>
                <w:szCs w:val="22"/>
              </w:rPr>
              <w:t>10,0</w:t>
            </w:r>
          </w:p>
        </w:tc>
      </w:tr>
      <w:tr w:rsidR="00062D01" w:rsidRPr="006228FA" w14:paraId="097E1EB0"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195AD1C" w14:textId="77777777" w:rsidR="00487D04" w:rsidRPr="006228FA" w:rsidRDefault="00C940CA" w:rsidP="00A00EDA">
            <w:pPr>
              <w:shd w:val="clear" w:color="auto" w:fill="FFFFFF" w:themeFill="background1"/>
              <w:ind w:left="284" w:firstLine="0"/>
              <w:jc w:val="left"/>
              <w:rPr>
                <w:sz w:val="22"/>
                <w:szCs w:val="22"/>
              </w:rPr>
            </w:pPr>
            <w:r w:rsidRPr="006228FA">
              <w:rPr>
                <w:sz w:val="22"/>
                <w:szCs w:val="22"/>
                <w:lang w:eastAsia="en-US"/>
              </w:rPr>
              <w:t>то же, колонной глубокого заложения</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1EDFD8" w14:textId="77777777" w:rsidR="00487D04" w:rsidRPr="006228FA" w:rsidRDefault="00487D04" w:rsidP="00A00EDA">
            <w:pPr>
              <w:shd w:val="clear" w:color="auto" w:fill="FFFFFF" w:themeFill="background1"/>
              <w:ind w:firstLine="0"/>
              <w:jc w:val="center"/>
              <w:rPr>
                <w:sz w:val="22"/>
                <w:szCs w:val="22"/>
              </w:rPr>
            </w:pPr>
            <w:r w:rsidRPr="006228FA">
              <w:rPr>
                <w:sz w:val="22"/>
                <w:szCs w:val="22"/>
              </w:rPr>
              <w:t>12,0</w:t>
            </w:r>
          </w:p>
        </w:tc>
      </w:tr>
      <w:tr w:rsidR="00062D01" w:rsidRPr="006228FA" w14:paraId="4E376EB0"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66C08C6"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Ширина боковой платформы</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996EAB"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4,0</w:t>
            </w:r>
          </w:p>
        </w:tc>
      </w:tr>
      <w:tr w:rsidR="00062D01" w:rsidRPr="006228FA" w14:paraId="446B47F5" w14:textId="77777777" w:rsidTr="00E04D0E">
        <w:trPr>
          <w:jc w:val="center"/>
        </w:trPr>
        <w:tc>
          <w:tcPr>
            <w:tcW w:w="3867"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3F9E243D" w14:textId="77777777" w:rsidR="00487D04" w:rsidRPr="006228FA" w:rsidRDefault="00C940CA" w:rsidP="00A00EDA">
            <w:pPr>
              <w:shd w:val="clear" w:color="auto" w:fill="FFFFFF" w:themeFill="background1"/>
              <w:autoSpaceDE w:val="0"/>
              <w:autoSpaceDN w:val="0"/>
              <w:ind w:firstLine="0"/>
              <w:jc w:val="left"/>
              <w:rPr>
                <w:sz w:val="22"/>
                <w:szCs w:val="22"/>
              </w:rPr>
            </w:pPr>
            <w:r w:rsidRPr="006228FA">
              <w:rPr>
                <w:sz w:val="22"/>
                <w:szCs w:val="22"/>
                <w:lang w:eastAsia="en-US"/>
              </w:rPr>
              <w:t>Расстояние от края платформы:</w:t>
            </w:r>
          </w:p>
        </w:tc>
        <w:tc>
          <w:tcPr>
            <w:tcW w:w="1133" w:type="pct"/>
            <w:tcBorders>
              <w:top w:val="nil"/>
              <w:left w:val="nil"/>
              <w:bottom w:val="nil"/>
              <w:right w:val="single" w:sz="8" w:space="0" w:color="auto"/>
            </w:tcBorders>
            <w:shd w:val="clear" w:color="auto" w:fill="FFFFFF"/>
            <w:tcMar>
              <w:top w:w="0" w:type="dxa"/>
              <w:left w:w="28" w:type="dxa"/>
              <w:bottom w:w="0" w:type="dxa"/>
              <w:right w:w="28" w:type="dxa"/>
            </w:tcMar>
          </w:tcPr>
          <w:p w14:paraId="30E10AE2" w14:textId="77777777" w:rsidR="00487D04" w:rsidRPr="006228FA" w:rsidRDefault="00487D04" w:rsidP="00A00EDA">
            <w:pPr>
              <w:shd w:val="clear" w:color="auto" w:fill="FFFFFF" w:themeFill="background1"/>
              <w:autoSpaceDE w:val="0"/>
              <w:autoSpaceDN w:val="0"/>
              <w:ind w:firstLine="0"/>
              <w:rPr>
                <w:sz w:val="22"/>
                <w:szCs w:val="22"/>
              </w:rPr>
            </w:pPr>
          </w:p>
        </w:tc>
      </w:tr>
      <w:tr w:rsidR="00062D01" w:rsidRPr="006228FA" w14:paraId="60A214A4" w14:textId="77777777" w:rsidTr="00E04D0E">
        <w:trPr>
          <w:jc w:val="center"/>
        </w:trPr>
        <w:tc>
          <w:tcPr>
            <w:tcW w:w="3867" w:type="pct"/>
            <w:tcBorders>
              <w:top w:val="nil"/>
              <w:left w:val="single" w:sz="8" w:space="0" w:color="auto"/>
              <w:right w:val="single" w:sz="8" w:space="0" w:color="auto"/>
            </w:tcBorders>
            <w:shd w:val="clear" w:color="auto" w:fill="FFFFFF"/>
            <w:tcMar>
              <w:top w:w="0" w:type="dxa"/>
              <w:left w:w="28" w:type="dxa"/>
              <w:bottom w:w="0" w:type="dxa"/>
              <w:right w:w="28" w:type="dxa"/>
            </w:tcMar>
          </w:tcPr>
          <w:p w14:paraId="62B46342" w14:textId="77777777" w:rsidR="00487D04" w:rsidRPr="006228FA" w:rsidRDefault="00C940CA" w:rsidP="00A00EDA">
            <w:pPr>
              <w:shd w:val="clear" w:color="auto" w:fill="FFFFFF" w:themeFill="background1"/>
              <w:autoSpaceDE w:val="0"/>
              <w:autoSpaceDN w:val="0"/>
              <w:ind w:left="284" w:firstLine="0"/>
              <w:jc w:val="left"/>
              <w:rPr>
                <w:sz w:val="22"/>
                <w:szCs w:val="22"/>
              </w:rPr>
            </w:pPr>
            <w:r w:rsidRPr="006228FA">
              <w:rPr>
                <w:sz w:val="22"/>
                <w:szCs w:val="22"/>
                <w:lang w:eastAsia="en-US"/>
              </w:rPr>
              <w:t>до колонн станций мелкого и глубокого заложения</w:t>
            </w:r>
          </w:p>
        </w:tc>
        <w:tc>
          <w:tcPr>
            <w:tcW w:w="1133" w:type="pct"/>
            <w:tcBorders>
              <w:top w:val="nil"/>
              <w:left w:val="nil"/>
              <w:right w:val="single" w:sz="8" w:space="0" w:color="auto"/>
            </w:tcBorders>
            <w:shd w:val="clear" w:color="auto" w:fill="FFFFFF"/>
            <w:tcMar>
              <w:top w:w="0" w:type="dxa"/>
              <w:left w:w="28" w:type="dxa"/>
              <w:bottom w:w="0" w:type="dxa"/>
              <w:right w:w="28" w:type="dxa"/>
            </w:tcMar>
          </w:tcPr>
          <w:p w14:paraId="3D50D256"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1,6</w:t>
            </w:r>
          </w:p>
        </w:tc>
      </w:tr>
      <w:tr w:rsidR="00062D01" w:rsidRPr="006228FA" w14:paraId="76237BB5" w14:textId="77777777" w:rsidTr="00E04D0E">
        <w:trPr>
          <w:jc w:val="center"/>
        </w:trPr>
        <w:tc>
          <w:tcPr>
            <w:tcW w:w="3867" w:type="pct"/>
            <w:tcBorders>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4FECAE5" w14:textId="77777777" w:rsidR="00487D04" w:rsidRPr="006228FA" w:rsidRDefault="00C940CA" w:rsidP="00A00EDA">
            <w:pPr>
              <w:shd w:val="clear" w:color="auto" w:fill="FFFFFF" w:themeFill="background1"/>
              <w:autoSpaceDE w:val="0"/>
              <w:autoSpaceDN w:val="0"/>
              <w:ind w:left="284" w:firstLine="0"/>
              <w:jc w:val="left"/>
              <w:rPr>
                <w:sz w:val="22"/>
                <w:szCs w:val="22"/>
              </w:rPr>
            </w:pPr>
            <w:r w:rsidRPr="006228FA">
              <w:rPr>
                <w:sz w:val="22"/>
                <w:szCs w:val="22"/>
                <w:lang w:eastAsia="en-US"/>
              </w:rPr>
              <w:t xml:space="preserve">до пилонов и стен </w:t>
            </w:r>
            <w:proofErr w:type="spellStart"/>
            <w:r w:rsidRPr="006228FA">
              <w:rPr>
                <w:sz w:val="22"/>
                <w:szCs w:val="22"/>
                <w:lang w:eastAsia="en-US"/>
              </w:rPr>
              <w:t>беспроемных</w:t>
            </w:r>
            <w:proofErr w:type="spellEnd"/>
            <w:r w:rsidRPr="006228FA">
              <w:rPr>
                <w:sz w:val="22"/>
                <w:szCs w:val="22"/>
                <w:lang w:eastAsia="en-US"/>
              </w:rPr>
              <w:t xml:space="preserve"> частей станции мелкого и глубокого заложения</w:t>
            </w:r>
          </w:p>
        </w:tc>
        <w:tc>
          <w:tcPr>
            <w:tcW w:w="1133" w:type="pct"/>
            <w:tcBorders>
              <w:left w:val="nil"/>
              <w:bottom w:val="single" w:sz="8" w:space="0" w:color="auto"/>
              <w:right w:val="single" w:sz="8" w:space="0" w:color="auto"/>
            </w:tcBorders>
            <w:shd w:val="clear" w:color="auto" w:fill="FFFFFF"/>
            <w:tcMar>
              <w:top w:w="0" w:type="dxa"/>
              <w:left w:w="28" w:type="dxa"/>
              <w:bottom w:w="0" w:type="dxa"/>
              <w:right w:w="28" w:type="dxa"/>
            </w:tcMar>
          </w:tcPr>
          <w:p w14:paraId="0EA9E3A0" w14:textId="77777777" w:rsidR="00FB46F7" w:rsidRPr="006228FA" w:rsidRDefault="00FB46F7" w:rsidP="00A00EDA">
            <w:pPr>
              <w:shd w:val="clear" w:color="auto" w:fill="FFFFFF" w:themeFill="background1"/>
              <w:autoSpaceDE w:val="0"/>
              <w:autoSpaceDN w:val="0"/>
              <w:ind w:firstLine="0"/>
              <w:jc w:val="center"/>
              <w:rPr>
                <w:sz w:val="22"/>
                <w:szCs w:val="22"/>
              </w:rPr>
            </w:pPr>
          </w:p>
          <w:p w14:paraId="7DBA7B92"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2,3</w:t>
            </w:r>
          </w:p>
        </w:tc>
      </w:tr>
      <w:tr w:rsidR="00062D01" w:rsidRPr="006228FA" w14:paraId="1F44EF04" w14:textId="77777777" w:rsidTr="00E04D0E">
        <w:trPr>
          <w:jc w:val="center"/>
        </w:trPr>
        <w:tc>
          <w:tcPr>
            <w:tcW w:w="3867" w:type="pc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A4DCFB5"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 xml:space="preserve">Ширина проходов между боковыми и средним залами станции </w:t>
            </w:r>
            <w:proofErr w:type="spellStart"/>
            <w:r w:rsidRPr="006228FA">
              <w:rPr>
                <w:sz w:val="22"/>
                <w:szCs w:val="22"/>
              </w:rPr>
              <w:t>пилонного</w:t>
            </w:r>
            <w:proofErr w:type="spellEnd"/>
            <w:r w:rsidRPr="006228FA">
              <w:rPr>
                <w:sz w:val="22"/>
                <w:szCs w:val="22"/>
              </w:rPr>
              <w:t xml:space="preserve"> типа</w:t>
            </w:r>
          </w:p>
        </w:tc>
        <w:tc>
          <w:tcPr>
            <w:tcW w:w="1133" w:type="pc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268E3BFB" w14:textId="77777777" w:rsidR="00FB46F7" w:rsidRPr="006228FA" w:rsidRDefault="00FB46F7" w:rsidP="00A00EDA">
            <w:pPr>
              <w:shd w:val="clear" w:color="auto" w:fill="FFFFFF" w:themeFill="background1"/>
              <w:autoSpaceDE w:val="0"/>
              <w:autoSpaceDN w:val="0"/>
              <w:ind w:firstLine="0"/>
              <w:jc w:val="center"/>
              <w:rPr>
                <w:sz w:val="22"/>
                <w:szCs w:val="22"/>
              </w:rPr>
            </w:pPr>
          </w:p>
          <w:p w14:paraId="26261D76"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2,5</w:t>
            </w:r>
          </w:p>
        </w:tc>
      </w:tr>
      <w:tr w:rsidR="00062D01" w:rsidRPr="006228FA" w14:paraId="0585EE42"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2923A4E"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Ширина лестницы между островной платформой и вестибюлем или промежуточным залом</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9FD145" w14:textId="77777777" w:rsidR="00FB46F7" w:rsidRPr="006228FA" w:rsidRDefault="00FB46F7" w:rsidP="00A00EDA">
            <w:pPr>
              <w:shd w:val="clear" w:color="auto" w:fill="FFFFFF" w:themeFill="background1"/>
              <w:autoSpaceDE w:val="0"/>
              <w:autoSpaceDN w:val="0"/>
              <w:ind w:firstLine="0"/>
              <w:jc w:val="center"/>
              <w:rPr>
                <w:sz w:val="22"/>
                <w:szCs w:val="22"/>
              </w:rPr>
            </w:pPr>
          </w:p>
          <w:p w14:paraId="2ED3919D"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 xml:space="preserve">5,0 </w:t>
            </w:r>
          </w:p>
        </w:tc>
      </w:tr>
      <w:tr w:rsidR="00062D01" w:rsidRPr="006228FA" w14:paraId="2C764B7C" w14:textId="77777777" w:rsidTr="00E04D0E">
        <w:trPr>
          <w:jc w:val="center"/>
        </w:trPr>
        <w:tc>
          <w:tcPr>
            <w:tcW w:w="3867"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E12129E"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Ширина открытой лестницы с ограждением между этажами производственных, бытовых и других помещений</w:t>
            </w:r>
          </w:p>
        </w:tc>
        <w:tc>
          <w:tcPr>
            <w:tcW w:w="1133" w:type="pct"/>
            <w:tcBorders>
              <w:top w:val="nil"/>
              <w:left w:val="nil"/>
              <w:bottom w:val="nil"/>
              <w:right w:val="single" w:sz="8" w:space="0" w:color="auto"/>
            </w:tcBorders>
            <w:shd w:val="clear" w:color="auto" w:fill="FFFFFF"/>
            <w:tcMar>
              <w:top w:w="0" w:type="dxa"/>
              <w:left w:w="28" w:type="dxa"/>
              <w:bottom w:w="0" w:type="dxa"/>
              <w:right w:w="28" w:type="dxa"/>
            </w:tcMar>
          </w:tcPr>
          <w:p w14:paraId="432C09AD" w14:textId="77777777" w:rsidR="00FB46F7" w:rsidRPr="006228FA" w:rsidRDefault="00FB46F7" w:rsidP="00A00EDA">
            <w:pPr>
              <w:shd w:val="clear" w:color="auto" w:fill="FFFFFF" w:themeFill="background1"/>
              <w:autoSpaceDE w:val="0"/>
              <w:autoSpaceDN w:val="0"/>
              <w:ind w:firstLine="0"/>
              <w:jc w:val="center"/>
              <w:rPr>
                <w:sz w:val="22"/>
                <w:szCs w:val="22"/>
              </w:rPr>
            </w:pPr>
          </w:p>
          <w:p w14:paraId="166143E4"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0,8</w:t>
            </w:r>
          </w:p>
        </w:tc>
      </w:tr>
      <w:tr w:rsidR="00062D01" w:rsidRPr="006228FA" w14:paraId="75A7F224"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13A9CBA"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То же, для закрытой лестницы</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9B6CC0"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0,9</w:t>
            </w:r>
          </w:p>
        </w:tc>
      </w:tr>
      <w:tr w:rsidR="00062D01" w:rsidRPr="006228FA" w14:paraId="3834AA74"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7013A9A" w14:textId="77777777" w:rsidR="00487D04" w:rsidRPr="006228FA" w:rsidRDefault="00487D04" w:rsidP="00A00EDA">
            <w:pPr>
              <w:shd w:val="clear" w:color="auto" w:fill="FFFFFF" w:themeFill="background1"/>
              <w:autoSpaceDE w:val="0"/>
              <w:autoSpaceDN w:val="0"/>
              <w:ind w:firstLine="0"/>
              <w:jc w:val="left"/>
              <w:rPr>
                <w:sz w:val="22"/>
                <w:szCs w:val="22"/>
              </w:rPr>
            </w:pPr>
            <w:r w:rsidRPr="006228FA">
              <w:rPr>
                <w:sz w:val="22"/>
                <w:szCs w:val="22"/>
              </w:rPr>
              <w:t>Ширина коридоров в производственных, бытовых и других помещениях</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31F29A"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1,2</w:t>
            </w:r>
          </w:p>
        </w:tc>
      </w:tr>
      <w:tr w:rsidR="00062D01" w:rsidRPr="006228FA" w14:paraId="331BEFDA" w14:textId="77777777" w:rsidTr="00E04D0E">
        <w:trPr>
          <w:jc w:val="center"/>
        </w:trPr>
        <w:tc>
          <w:tcPr>
            <w:tcW w:w="386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77BF9EF" w14:textId="77777777" w:rsidR="00487D04" w:rsidRPr="006228FA" w:rsidRDefault="00C940CA" w:rsidP="00A00EDA">
            <w:pPr>
              <w:shd w:val="clear" w:color="auto" w:fill="FFFFFF" w:themeFill="background1"/>
              <w:autoSpaceDE w:val="0"/>
              <w:autoSpaceDN w:val="0"/>
              <w:ind w:firstLine="0"/>
              <w:jc w:val="left"/>
              <w:rPr>
                <w:sz w:val="22"/>
                <w:szCs w:val="22"/>
              </w:rPr>
            </w:pPr>
            <w:r w:rsidRPr="006228FA">
              <w:rPr>
                <w:sz w:val="22"/>
                <w:szCs w:val="22"/>
                <w:lang w:eastAsia="en-US"/>
              </w:rPr>
              <w:t>Ширина среднего зала станции закрытого типа</w:t>
            </w:r>
          </w:p>
        </w:tc>
        <w:tc>
          <w:tcPr>
            <w:tcW w:w="113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301ED7" w14:textId="77777777" w:rsidR="00487D04" w:rsidRPr="006228FA" w:rsidRDefault="00487D04" w:rsidP="00A00EDA">
            <w:pPr>
              <w:shd w:val="clear" w:color="auto" w:fill="FFFFFF" w:themeFill="background1"/>
              <w:autoSpaceDE w:val="0"/>
              <w:autoSpaceDN w:val="0"/>
              <w:ind w:firstLine="0"/>
              <w:jc w:val="center"/>
              <w:rPr>
                <w:sz w:val="22"/>
                <w:szCs w:val="22"/>
              </w:rPr>
            </w:pPr>
            <w:r w:rsidRPr="006228FA">
              <w:rPr>
                <w:sz w:val="22"/>
                <w:szCs w:val="22"/>
              </w:rPr>
              <w:t>8,0</w:t>
            </w:r>
          </w:p>
        </w:tc>
      </w:tr>
      <w:tr w:rsidR="00062D01" w:rsidRPr="006228FA" w14:paraId="7FB24D6D" w14:textId="77777777" w:rsidTr="00CC0132">
        <w:trPr>
          <w:jc w:val="center"/>
        </w:trPr>
        <w:tc>
          <w:tcPr>
            <w:tcW w:w="5000" w:type="pct"/>
            <w:gridSpan w:val="2"/>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8C82DDD" w14:textId="70B69640" w:rsidR="003E79E7" w:rsidRPr="006228FA" w:rsidRDefault="00487D04" w:rsidP="00A00EDA">
            <w:pPr>
              <w:shd w:val="clear" w:color="auto" w:fill="FFFFFF" w:themeFill="background1"/>
              <w:ind w:firstLine="388"/>
              <w:rPr>
                <w:sz w:val="20"/>
                <w:szCs w:val="20"/>
              </w:rPr>
            </w:pPr>
            <w:r w:rsidRPr="006228FA">
              <w:rPr>
                <w:sz w:val="20"/>
                <w:szCs w:val="20"/>
              </w:rPr>
              <w:t>П</w:t>
            </w:r>
            <w:r w:rsidR="00E04D0E" w:rsidRPr="006228FA">
              <w:rPr>
                <w:sz w:val="20"/>
                <w:szCs w:val="20"/>
              </w:rPr>
              <w:t xml:space="preserve"> </w:t>
            </w:r>
            <w:r w:rsidRPr="006228FA">
              <w:rPr>
                <w:sz w:val="20"/>
                <w:szCs w:val="20"/>
              </w:rPr>
              <w:t>р</w:t>
            </w:r>
            <w:r w:rsidR="00E04D0E" w:rsidRPr="006228FA">
              <w:rPr>
                <w:sz w:val="20"/>
                <w:szCs w:val="20"/>
              </w:rPr>
              <w:t xml:space="preserve"> </w:t>
            </w:r>
            <w:r w:rsidRPr="006228FA">
              <w:rPr>
                <w:sz w:val="20"/>
                <w:szCs w:val="20"/>
              </w:rPr>
              <w:t>и</w:t>
            </w:r>
            <w:r w:rsidR="00E04D0E" w:rsidRPr="006228FA">
              <w:rPr>
                <w:sz w:val="20"/>
                <w:szCs w:val="20"/>
              </w:rPr>
              <w:t xml:space="preserve"> </w:t>
            </w:r>
            <w:r w:rsidRPr="006228FA">
              <w:rPr>
                <w:sz w:val="20"/>
                <w:szCs w:val="20"/>
              </w:rPr>
              <w:t>м</w:t>
            </w:r>
            <w:r w:rsidR="00E04D0E" w:rsidRPr="006228FA">
              <w:rPr>
                <w:sz w:val="20"/>
                <w:szCs w:val="20"/>
              </w:rPr>
              <w:t xml:space="preserve"> </w:t>
            </w:r>
            <w:r w:rsidRPr="006228FA">
              <w:rPr>
                <w:sz w:val="20"/>
                <w:szCs w:val="20"/>
              </w:rPr>
              <w:t>е</w:t>
            </w:r>
            <w:r w:rsidR="00E04D0E" w:rsidRPr="006228FA">
              <w:rPr>
                <w:sz w:val="20"/>
                <w:szCs w:val="20"/>
              </w:rPr>
              <w:t xml:space="preserve"> </w:t>
            </w:r>
            <w:r w:rsidRPr="006228FA">
              <w:rPr>
                <w:sz w:val="20"/>
                <w:szCs w:val="20"/>
              </w:rPr>
              <w:t>ч</w:t>
            </w:r>
            <w:r w:rsidR="00E04D0E" w:rsidRPr="006228FA">
              <w:rPr>
                <w:sz w:val="20"/>
                <w:szCs w:val="20"/>
              </w:rPr>
              <w:t xml:space="preserve"> </w:t>
            </w:r>
            <w:r w:rsidRPr="006228FA">
              <w:rPr>
                <w:sz w:val="20"/>
                <w:szCs w:val="20"/>
              </w:rPr>
              <w:t>а</w:t>
            </w:r>
            <w:r w:rsidR="00E04D0E" w:rsidRPr="006228FA">
              <w:rPr>
                <w:sz w:val="20"/>
                <w:szCs w:val="20"/>
              </w:rPr>
              <w:t xml:space="preserve"> </w:t>
            </w:r>
            <w:r w:rsidRPr="006228FA">
              <w:rPr>
                <w:sz w:val="20"/>
                <w:szCs w:val="20"/>
              </w:rPr>
              <w:t>н</w:t>
            </w:r>
            <w:r w:rsidR="00E04D0E" w:rsidRPr="006228FA">
              <w:rPr>
                <w:sz w:val="20"/>
                <w:szCs w:val="20"/>
              </w:rPr>
              <w:t xml:space="preserve"> </w:t>
            </w:r>
            <w:r w:rsidRPr="006228FA">
              <w:rPr>
                <w:sz w:val="20"/>
                <w:szCs w:val="20"/>
              </w:rPr>
              <w:t>и</w:t>
            </w:r>
            <w:r w:rsidR="00E04D0E" w:rsidRPr="006228FA">
              <w:rPr>
                <w:sz w:val="20"/>
                <w:szCs w:val="20"/>
              </w:rPr>
              <w:t xml:space="preserve"> </w:t>
            </w:r>
            <w:r w:rsidR="003E79E7" w:rsidRPr="006228FA">
              <w:rPr>
                <w:sz w:val="20"/>
                <w:szCs w:val="20"/>
              </w:rPr>
              <w:t>я</w:t>
            </w:r>
          </w:p>
          <w:p w14:paraId="51CD5E8D" w14:textId="27AEFC0E" w:rsidR="00E04D0E" w:rsidRPr="006228FA" w:rsidRDefault="003E79E7" w:rsidP="00A00EDA">
            <w:pPr>
              <w:shd w:val="clear" w:color="auto" w:fill="FFFFFF" w:themeFill="background1"/>
              <w:ind w:firstLine="388"/>
              <w:rPr>
                <w:sz w:val="20"/>
                <w:szCs w:val="20"/>
              </w:rPr>
            </w:pPr>
            <w:r w:rsidRPr="006228FA">
              <w:rPr>
                <w:sz w:val="20"/>
                <w:szCs w:val="20"/>
              </w:rPr>
              <w:t xml:space="preserve">1 </w:t>
            </w:r>
            <w:r w:rsidR="00E04D0E" w:rsidRPr="006228FA">
              <w:rPr>
                <w:sz w:val="20"/>
                <w:szCs w:val="20"/>
              </w:rPr>
              <w:t>Размеры показаны до облицовки сооружений.</w:t>
            </w:r>
          </w:p>
          <w:p w14:paraId="4EB137B0" w14:textId="7F0860A7" w:rsidR="00487D04" w:rsidRPr="006228FA" w:rsidRDefault="003E79E7" w:rsidP="009A1187">
            <w:pPr>
              <w:shd w:val="clear" w:color="auto" w:fill="FFFFFF" w:themeFill="background1"/>
              <w:ind w:firstLine="388"/>
              <w:rPr>
                <w:sz w:val="20"/>
                <w:szCs w:val="20"/>
              </w:rPr>
            </w:pPr>
            <w:r w:rsidRPr="006228FA">
              <w:rPr>
                <w:sz w:val="20"/>
                <w:szCs w:val="20"/>
              </w:rPr>
              <w:t xml:space="preserve">2 </w:t>
            </w:r>
            <w:r w:rsidR="00E04D0E" w:rsidRPr="006228FA">
              <w:rPr>
                <w:sz w:val="20"/>
                <w:szCs w:val="20"/>
              </w:rPr>
              <w:t xml:space="preserve">При наличии колонн на боковой платформе ширина участка платформы от линии колонн до боковой стены станции должна составлять не менее </w:t>
            </w:r>
            <w:r w:rsidR="009A1187" w:rsidRPr="006228FA">
              <w:rPr>
                <w:sz w:val="20"/>
                <w:szCs w:val="20"/>
              </w:rPr>
              <w:t>2,3</w:t>
            </w:r>
            <w:r w:rsidR="00E04D0E" w:rsidRPr="006228FA">
              <w:rPr>
                <w:sz w:val="20"/>
                <w:szCs w:val="20"/>
              </w:rPr>
              <w:t xml:space="preserve"> м.</w:t>
            </w:r>
          </w:p>
        </w:tc>
      </w:tr>
    </w:tbl>
    <w:p w14:paraId="79299B26" w14:textId="77777777" w:rsidR="00F659D1" w:rsidRPr="006228FA" w:rsidRDefault="00F659D1" w:rsidP="00F659D1">
      <w:pPr>
        <w:shd w:val="clear" w:color="auto" w:fill="FFFFFF" w:themeFill="background1"/>
        <w:ind w:firstLine="567"/>
        <w:rPr>
          <w:spacing w:val="1"/>
        </w:rPr>
      </w:pPr>
    </w:p>
    <w:p w14:paraId="76513D6A" w14:textId="7F70D003" w:rsidR="00BB74F4" w:rsidRPr="006228FA" w:rsidRDefault="00BB74F4" w:rsidP="00F659D1">
      <w:pPr>
        <w:shd w:val="clear" w:color="auto" w:fill="FFFFFF" w:themeFill="background1"/>
        <w:ind w:firstLine="567"/>
        <w:rPr>
          <w:spacing w:val="1"/>
        </w:rPr>
      </w:pPr>
      <w:r w:rsidRPr="006228FA">
        <w:rPr>
          <w:spacing w:val="1"/>
        </w:rPr>
        <w:t>Расстояние от оси пути до полотна раздвижных автоматических дверей следует принимать равным 1505</w:t>
      </w:r>
      <w:r w:rsidR="003E79E7" w:rsidRPr="006228FA">
        <w:rPr>
          <w:spacing w:val="1"/>
        </w:rPr>
        <w:t xml:space="preserve"> </w:t>
      </w:r>
      <w:r w:rsidRPr="006228FA">
        <w:rPr>
          <w:spacing w:val="1"/>
        </w:rPr>
        <w:t xml:space="preserve">мм (c допуском +50). </w:t>
      </w:r>
    </w:p>
    <w:p w14:paraId="25ADFE3A" w14:textId="77777777" w:rsidR="00BB74F4" w:rsidRPr="006228FA" w:rsidRDefault="00BB74F4" w:rsidP="00F659D1">
      <w:pPr>
        <w:shd w:val="clear" w:color="auto" w:fill="FFFFFF" w:themeFill="background1"/>
        <w:ind w:firstLine="567"/>
        <w:rPr>
          <w:spacing w:val="1"/>
        </w:rPr>
      </w:pPr>
      <w:r w:rsidRPr="006228FA">
        <w:rPr>
          <w:spacing w:val="1"/>
        </w:rPr>
        <w:t>Конструкция и размещение раздвижных дверей должны исключать возможность проникновения пассажиров в зазор между подвижным составом и конструкциями.</w:t>
      </w:r>
    </w:p>
    <w:p w14:paraId="1EFEAE25" w14:textId="77777777" w:rsidR="00BB74F4" w:rsidRPr="006228FA" w:rsidRDefault="00BB74F4" w:rsidP="00F659D1">
      <w:pPr>
        <w:shd w:val="clear" w:color="auto" w:fill="FFFFFF" w:themeFill="background1"/>
        <w:ind w:firstLine="567"/>
        <w:rPr>
          <w:spacing w:val="1"/>
        </w:rPr>
      </w:pPr>
      <w:r w:rsidRPr="006228FA">
        <w:rPr>
          <w:spacing w:val="1"/>
        </w:rPr>
        <w:t>Элементы конструкций и оборудования системы автоматических станционных дверей должны размещаться за пределами габарита приближения подвижного состава по ГОСТ 23961.</w:t>
      </w:r>
    </w:p>
    <w:p w14:paraId="2B6B8853" w14:textId="49A6694D" w:rsidR="00BB74F4" w:rsidRPr="006228FA" w:rsidRDefault="00BB74F4" w:rsidP="00F659D1">
      <w:pPr>
        <w:shd w:val="clear" w:color="auto" w:fill="FFFFFF" w:themeFill="background1"/>
        <w:ind w:firstLine="567"/>
        <w:rPr>
          <w:spacing w:val="1"/>
        </w:rPr>
      </w:pPr>
      <w:r w:rsidRPr="006228FA">
        <w:rPr>
          <w:spacing w:val="1"/>
        </w:rPr>
        <w:t xml:space="preserve">Положение раздвижных дверей станций закрытого типа определяется габаритом приближения оборудования станций закрытого типа в соответствии с </w:t>
      </w:r>
      <w:r w:rsidR="00027F97" w:rsidRPr="006228FA">
        <w:rPr>
          <w:spacing w:val="1"/>
        </w:rPr>
        <w:t xml:space="preserve">[52, пункт 2.4], </w:t>
      </w:r>
      <w:r w:rsidR="00030B3F" w:rsidRPr="006228FA">
        <w:rPr>
          <w:spacing w:val="1"/>
        </w:rPr>
        <w:t>а также</w:t>
      </w:r>
      <w:r w:rsidRPr="006228FA">
        <w:rPr>
          <w:spacing w:val="1"/>
        </w:rPr>
        <w:t xml:space="preserve"> ГОСТ 23961.</w:t>
      </w:r>
      <w:r w:rsidR="00FE6F90" w:rsidRPr="006228FA">
        <w:rPr>
          <w:spacing w:val="1"/>
        </w:rPr>
        <w:t xml:space="preserve"> </w:t>
      </w:r>
    </w:p>
    <w:p w14:paraId="5759AB8C" w14:textId="77777777" w:rsidR="0036041D" w:rsidRPr="006228FA" w:rsidRDefault="0036041D" w:rsidP="00F659D1">
      <w:pPr>
        <w:shd w:val="clear" w:color="auto" w:fill="FFFFFF" w:themeFill="background1"/>
        <w:ind w:firstLine="567"/>
      </w:pPr>
      <w:r w:rsidRPr="006228FA">
        <w:t xml:space="preserve">Длина участка </w:t>
      </w:r>
      <w:r w:rsidR="00263ABA" w:rsidRPr="006228FA">
        <w:t xml:space="preserve">от АКП до балюстрады эскалатора </w:t>
      </w:r>
      <w:r w:rsidRPr="006228FA">
        <w:t xml:space="preserve">в уровне кассового зала в вестибюле должна быть не менее </w:t>
      </w:r>
      <w:smartTag w:uri="urn:schemas-microsoft-com:office:smarttags" w:element="metricconverter">
        <w:smartTagPr>
          <w:attr w:name="ProductID" w:val="5 м"/>
        </w:smartTagPr>
        <w:r w:rsidRPr="006228FA">
          <w:t>5 м</w:t>
        </w:r>
      </w:smartTag>
      <w:r w:rsidRPr="006228FA">
        <w:t>.</w:t>
      </w:r>
    </w:p>
    <w:p w14:paraId="2616FA12" w14:textId="628C21E9" w:rsidR="009A1187" w:rsidRPr="006228FA" w:rsidRDefault="009A1187" w:rsidP="00F659D1">
      <w:pPr>
        <w:shd w:val="clear" w:color="auto" w:fill="FFFFFF" w:themeFill="background1"/>
        <w:ind w:firstLine="567"/>
        <w:rPr>
          <w:strike/>
        </w:rPr>
      </w:pPr>
      <w:r w:rsidRPr="006228FA">
        <w:rPr>
          <w:rFonts w:eastAsia="Calibri"/>
        </w:rPr>
        <w:t xml:space="preserve">Перед входом на эскалатор должна быть предусмотрена площадка </w:t>
      </w:r>
      <w:r w:rsidR="004407EA" w:rsidRPr="006228FA">
        <w:rPr>
          <w:rFonts w:eastAsia="Calibri"/>
        </w:rPr>
        <w:t xml:space="preserve">длиной </w:t>
      </w:r>
      <w:r w:rsidRPr="006228FA">
        <w:rPr>
          <w:rFonts w:eastAsia="Calibri"/>
        </w:rPr>
        <w:t xml:space="preserve">не менее </w:t>
      </w:r>
      <w:smartTag w:uri="urn:schemas-microsoft-com:office:smarttags" w:element="metricconverter">
        <w:smartTagPr>
          <w:attr w:name="ProductID" w:val="4,5 м"/>
        </w:smartTagPr>
        <w:r w:rsidRPr="006228FA">
          <w:rPr>
            <w:rFonts w:eastAsia="Calibri"/>
          </w:rPr>
          <w:t>4,5 м</w:t>
        </w:r>
      </w:smartTag>
      <w:r w:rsidRPr="006228FA">
        <w:rPr>
          <w:rFonts w:eastAsia="Calibri"/>
        </w:rPr>
        <w:t xml:space="preserve"> от конца балюстрады и шириной не менее расстояния между наружными краями поручней эскалаторов плюс </w:t>
      </w:r>
      <w:smartTag w:uri="urn:schemas-microsoft-com:office:smarttags" w:element="metricconverter">
        <w:smartTagPr>
          <w:attr w:name="ProductID" w:val="80 мм"/>
        </w:smartTagPr>
        <w:r w:rsidRPr="006228FA">
          <w:rPr>
            <w:rFonts w:eastAsia="Calibri"/>
          </w:rPr>
          <w:t>80 мм</w:t>
        </w:r>
      </w:smartTag>
      <w:r w:rsidRPr="006228FA">
        <w:rPr>
          <w:rFonts w:eastAsia="Calibri"/>
        </w:rPr>
        <w:t xml:space="preserve"> с каждой сто</w:t>
      </w:r>
      <w:r w:rsidRPr="006228FA">
        <w:rPr>
          <w:rFonts w:eastAsia="Calibri"/>
          <w:color w:val="000000" w:themeColor="text1"/>
        </w:rPr>
        <w:t xml:space="preserve">роны. </w:t>
      </w:r>
    </w:p>
    <w:p w14:paraId="5A8440B5" w14:textId="44743A40" w:rsidR="0036041D" w:rsidRPr="006228FA" w:rsidRDefault="00E04D0E" w:rsidP="00F659D1">
      <w:pPr>
        <w:shd w:val="clear" w:color="auto" w:fill="FFFFFF" w:themeFill="background1"/>
        <w:ind w:firstLine="567"/>
      </w:pPr>
      <w:r w:rsidRPr="006228FA">
        <w:t xml:space="preserve">Высота проходов по оси движения пассажиров должна быть не менее </w:t>
      </w:r>
      <w:smartTag w:uri="urn:schemas-microsoft-com:office:smarttags" w:element="metricconverter">
        <w:smartTagPr>
          <w:attr w:name="ProductID" w:val="2,5 м"/>
        </w:smartTagPr>
        <w:r w:rsidRPr="006228FA">
          <w:t>2,5 м</w:t>
        </w:r>
      </w:smartTag>
      <w:r w:rsidRPr="006228FA">
        <w:t>; при обосновании</w:t>
      </w:r>
      <w:r w:rsidR="00037AF1" w:rsidRPr="006228FA">
        <w:t xml:space="preserve"> – </w:t>
      </w:r>
      <w:r w:rsidRPr="006228FA">
        <w:t xml:space="preserve">не менее </w:t>
      </w:r>
      <w:smartTag w:uri="urn:schemas-microsoft-com:office:smarttags" w:element="metricconverter">
        <w:smartTagPr>
          <w:attr w:name="ProductID" w:val="2,1 м"/>
        </w:smartTagPr>
        <w:r w:rsidRPr="006228FA">
          <w:t>2,1 м</w:t>
        </w:r>
      </w:smartTag>
      <w:r w:rsidRPr="006228FA">
        <w:t>. При арочном очертании свода высота прохода</w:t>
      </w:r>
      <w:r w:rsidR="00037AF1" w:rsidRPr="006228FA">
        <w:t xml:space="preserve"> </w:t>
      </w:r>
      <w:r w:rsidR="00754493" w:rsidRPr="006228FA">
        <w:t>долж</w:t>
      </w:r>
      <w:r w:rsidR="00F659D1" w:rsidRPr="006228FA">
        <w:t>на</w:t>
      </w:r>
      <w:r w:rsidR="00754493" w:rsidRPr="006228FA">
        <w:t xml:space="preserve"> быть</w:t>
      </w:r>
      <w:r w:rsidR="00037AF1" w:rsidRPr="006228FA">
        <w:t xml:space="preserve"> </w:t>
      </w:r>
      <w:r w:rsidRPr="006228FA">
        <w:t xml:space="preserve">не менее </w:t>
      </w:r>
      <w:smartTag w:uri="urn:schemas-microsoft-com:office:smarttags" w:element="metricconverter">
        <w:smartTagPr>
          <w:attr w:name="ProductID" w:val="1,7 м"/>
        </w:smartTagPr>
        <w:r w:rsidRPr="006228FA">
          <w:t>1,7 м</w:t>
        </w:r>
      </w:smartTag>
      <w:r w:rsidRPr="006228FA">
        <w:t xml:space="preserve"> в месте опирания арки.</w:t>
      </w:r>
    </w:p>
    <w:p w14:paraId="1EB33420" w14:textId="77777777" w:rsidR="00487D04" w:rsidRPr="006228FA" w:rsidRDefault="0036041D" w:rsidP="00F659D1">
      <w:pPr>
        <w:shd w:val="clear" w:color="auto" w:fill="FFFFFF" w:themeFill="background1"/>
        <w:spacing w:after="0"/>
        <w:ind w:firstLine="567"/>
      </w:pPr>
      <w:r w:rsidRPr="006228FA">
        <w:t>Высота от</w:t>
      </w:r>
      <w:r w:rsidR="004407EA" w:rsidRPr="006228FA">
        <w:t xml:space="preserve"> пола до</w:t>
      </w:r>
      <w:r w:rsidRPr="006228FA">
        <w:t xml:space="preserve"> низа конструкций перекрытия производственных помещений должна определяться в зависимости от технологической необходимости, но не менее </w:t>
      </w:r>
      <w:smartTag w:uri="urn:schemas-microsoft-com:office:smarttags" w:element="metricconverter">
        <w:smartTagPr>
          <w:attr w:name="ProductID" w:val="2,2 м"/>
        </w:smartTagPr>
        <w:r w:rsidRPr="006228FA">
          <w:t>2,2 м</w:t>
        </w:r>
      </w:smartTag>
      <w:r w:rsidRPr="006228FA">
        <w:t xml:space="preserve">. Высота </w:t>
      </w:r>
      <w:bookmarkStart w:id="31" w:name="NORMACS_PAGE_27"/>
      <w:bookmarkEnd w:id="31"/>
      <w:r w:rsidRPr="006228FA">
        <w:t xml:space="preserve">служебных и бытовых помещений должна быть не менее </w:t>
      </w:r>
      <w:smartTag w:uri="urn:schemas-microsoft-com:office:smarttags" w:element="metricconverter">
        <w:smartTagPr>
          <w:attr w:name="ProductID" w:val="2,5 м"/>
        </w:smartTagPr>
        <w:r w:rsidRPr="006228FA">
          <w:t>2,5 м</w:t>
        </w:r>
      </w:smartTag>
      <w:r w:rsidRPr="006228FA">
        <w:t>. Высота помещений для размещения оборудования АТДП и связи</w:t>
      </w:r>
      <w:r w:rsidR="00037AF1" w:rsidRPr="006228FA">
        <w:t xml:space="preserve"> – </w:t>
      </w:r>
      <w:r w:rsidRPr="006228FA">
        <w:t xml:space="preserve">не менее </w:t>
      </w:r>
      <w:smartTag w:uri="urn:schemas-microsoft-com:office:smarttags" w:element="metricconverter">
        <w:smartTagPr>
          <w:attr w:name="ProductID" w:val="2,75 м"/>
        </w:smartTagPr>
        <w:r w:rsidRPr="006228FA">
          <w:t>2,75 м</w:t>
        </w:r>
      </w:smartTag>
      <w:r w:rsidRPr="006228FA">
        <w:t xml:space="preserve">; при обосновании допускается местное снижение высоты до </w:t>
      </w:r>
      <w:smartTag w:uri="urn:schemas-microsoft-com:office:smarttags" w:element="metricconverter">
        <w:smartTagPr>
          <w:attr w:name="ProductID" w:val="2,1 м"/>
        </w:smartTagPr>
        <w:r w:rsidRPr="006228FA">
          <w:t>2,1 м</w:t>
        </w:r>
      </w:smartTag>
      <w:r w:rsidRPr="006228FA">
        <w:t>.</w:t>
      </w:r>
    </w:p>
    <w:p w14:paraId="5BE37754" w14:textId="1BE8ED07" w:rsidR="005E3B67" w:rsidRPr="006228FA" w:rsidRDefault="005E7AC4" w:rsidP="00F659D1">
      <w:pPr>
        <w:shd w:val="clear" w:color="auto" w:fill="FFFFFF" w:themeFill="background1"/>
        <w:autoSpaceDE w:val="0"/>
        <w:autoSpaceDN w:val="0"/>
        <w:adjustRightInd w:val="0"/>
        <w:spacing w:after="0"/>
        <w:ind w:firstLine="567"/>
      </w:pPr>
      <w:r w:rsidRPr="006228FA">
        <w:lastRenderedPageBreak/>
        <w:t xml:space="preserve">5.4.1.5 </w:t>
      </w:r>
      <w:r w:rsidR="0036041D" w:rsidRPr="006228FA">
        <w:t>Число вестибюлей станций метрополитена следует определять расчетом в зависимости от максимальных расчетных пассажирских потоков.</w:t>
      </w:r>
    </w:p>
    <w:p w14:paraId="4065CB33" w14:textId="77777777" w:rsidR="005E3B67" w:rsidRPr="006228FA" w:rsidRDefault="0036041D" w:rsidP="00F659D1">
      <w:pPr>
        <w:shd w:val="clear" w:color="auto" w:fill="FFFFFF" w:themeFill="background1"/>
        <w:spacing w:after="0"/>
        <w:ind w:firstLine="567"/>
      </w:pPr>
      <w:r w:rsidRPr="006228FA">
        <w:t>При проектировании станции с одним вестибюлем в целях перспективного развития следует предусматривать возможность строительства второго вестибюля.</w:t>
      </w:r>
    </w:p>
    <w:p w14:paraId="1C313CC5" w14:textId="77777777" w:rsidR="005E3B67" w:rsidRPr="006228FA" w:rsidRDefault="0036041D" w:rsidP="00F659D1">
      <w:pPr>
        <w:shd w:val="clear" w:color="auto" w:fill="FFFFFF" w:themeFill="background1"/>
        <w:spacing w:after="0"/>
        <w:ind w:firstLine="567"/>
      </w:pPr>
      <w:r w:rsidRPr="006228FA">
        <w:t>Каждая из станций в пересадочном узле должна иметь для входа и выхода вестибюль, отдельный для каждой станции или общий для нескольких станций.</w:t>
      </w:r>
    </w:p>
    <w:p w14:paraId="27F511DB" w14:textId="77777777" w:rsidR="0036041D" w:rsidRPr="006228FA" w:rsidRDefault="0036041D" w:rsidP="00F659D1">
      <w:pPr>
        <w:shd w:val="clear" w:color="auto" w:fill="FFFFFF" w:themeFill="background1"/>
        <w:spacing w:after="0"/>
        <w:ind w:firstLine="567"/>
      </w:pPr>
      <w:r w:rsidRPr="006228FA">
        <w:t>Для обеспечения безопасной эвакуации людей при чрезвычайных ситуациях допускается вместо второго вестибюля устраивать дополнительный эвакуационный выход со станции.</w:t>
      </w:r>
    </w:p>
    <w:p w14:paraId="7FBAD28D" w14:textId="77777777" w:rsidR="005E3B67" w:rsidRPr="006228FA" w:rsidRDefault="005E7AC4" w:rsidP="00F659D1">
      <w:pPr>
        <w:shd w:val="clear" w:color="auto" w:fill="FFFFFF" w:themeFill="background1"/>
        <w:autoSpaceDE w:val="0"/>
        <w:autoSpaceDN w:val="0"/>
        <w:adjustRightInd w:val="0"/>
        <w:spacing w:after="0"/>
        <w:ind w:firstLine="567"/>
      </w:pPr>
      <w:r w:rsidRPr="006228FA">
        <w:t xml:space="preserve">5.4.1.6 </w:t>
      </w:r>
      <w:r w:rsidR="00987A3E" w:rsidRPr="006228FA">
        <w:t>Пассажирское подъемно-транспортное оборудование на станциях (внутри вестибюлей, с уровня платформы на пересадку, с уровня платформы на уровень вестибюлей) и в коридорах между станциями следует предусматривать:</w:t>
      </w:r>
    </w:p>
    <w:p w14:paraId="3D2C5CD0"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при высоте более 4 м и до 5,5 м</w:t>
      </w:r>
      <w:r w:rsidRPr="006228FA">
        <w:t xml:space="preserve"> – </w:t>
      </w:r>
      <w:r w:rsidR="00987A3E" w:rsidRPr="006228FA">
        <w:t>только для подъема пассажиров;</w:t>
      </w:r>
    </w:p>
    <w:p w14:paraId="69F17F7C"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при высоте более 5,5 м –для подъема и спуска пассажиров.</w:t>
      </w:r>
    </w:p>
    <w:p w14:paraId="70B4B5C6" w14:textId="77777777" w:rsidR="00987A3E" w:rsidRPr="006228FA" w:rsidRDefault="00987A3E" w:rsidP="00F659D1">
      <w:pPr>
        <w:shd w:val="clear" w:color="auto" w:fill="FFFFFF" w:themeFill="background1"/>
        <w:ind w:firstLine="567"/>
      </w:pPr>
      <w:r w:rsidRPr="006228FA">
        <w:t xml:space="preserve">В </w:t>
      </w:r>
      <w:proofErr w:type="spellStart"/>
      <w:r w:rsidRPr="006228FA">
        <w:t>подуличных</w:t>
      </w:r>
      <w:proofErr w:type="spellEnd"/>
      <w:r w:rsidRPr="006228FA">
        <w:t xml:space="preserve"> пешеходных переходах, имеющих входы в подземные вестибюли станций метрополитена, продольный уклон пола тоннеля должен быть не более 40 ‰, поперечный уклон</w:t>
      </w:r>
      <w:r w:rsidR="00037AF1" w:rsidRPr="006228FA">
        <w:t xml:space="preserve"> </w:t>
      </w:r>
      <w:proofErr w:type="gramStart"/>
      <w:r w:rsidR="00037AF1" w:rsidRPr="006228FA">
        <w:t xml:space="preserve">– </w:t>
      </w:r>
      <w:r w:rsidRPr="006228FA">
        <w:t xml:space="preserve"> не</w:t>
      </w:r>
      <w:proofErr w:type="gramEnd"/>
      <w:r w:rsidRPr="006228FA">
        <w:t xml:space="preserve"> более 10 ‰. При суммарной высоте подземных лестниц пешеходных переходов от уровня входа в вестибюль до уровня поверхности земли более 6 м следует предусматривать устройство пассажирского подъемно-транспортного оборудования.</w:t>
      </w:r>
    </w:p>
    <w:p w14:paraId="5FAE6530" w14:textId="77777777" w:rsidR="00987A3E" w:rsidRPr="006228FA" w:rsidRDefault="00987A3E" w:rsidP="00F659D1">
      <w:pPr>
        <w:shd w:val="clear" w:color="auto" w:fill="FFFFFF" w:themeFill="background1"/>
        <w:ind w:firstLine="567"/>
      </w:pPr>
      <w:r w:rsidRPr="006228FA">
        <w:t xml:space="preserve">Допускается увеличение высоты подъема и спуска до 5,5 м без устройства пассажирского подъемно-транспортного оборудования при реконструкции станций или по заданию </w:t>
      </w:r>
      <w:r w:rsidR="00263ABA" w:rsidRPr="006228FA">
        <w:t>на проектирование</w:t>
      </w:r>
      <w:r w:rsidRPr="006228FA">
        <w:t>.</w:t>
      </w:r>
    </w:p>
    <w:p w14:paraId="406CD0CF" w14:textId="77777777" w:rsidR="00987A3E" w:rsidRPr="006228FA" w:rsidRDefault="00987A3E" w:rsidP="00F659D1">
      <w:pPr>
        <w:shd w:val="clear" w:color="auto" w:fill="FFFFFF" w:themeFill="background1"/>
        <w:ind w:firstLine="567"/>
      </w:pPr>
      <w:r w:rsidRPr="006228FA">
        <w:t>Число эскалаторов на станции необходимо определять исходя одновременно из следующих условий:</w:t>
      </w:r>
    </w:p>
    <w:p w14:paraId="29935E08" w14:textId="77777777" w:rsidR="00987A3E" w:rsidRPr="006228FA" w:rsidRDefault="00987A3E" w:rsidP="00F659D1">
      <w:pPr>
        <w:shd w:val="clear" w:color="auto" w:fill="FFFFFF" w:themeFill="background1"/>
        <w:ind w:firstLine="567"/>
      </w:pPr>
      <w:r w:rsidRPr="006228FA">
        <w:t>1) в обычном эксплуатационном режиме:</w:t>
      </w:r>
    </w:p>
    <w:p w14:paraId="158B21AA"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пропуск максимального расчетного потока пассажиров;</w:t>
      </w:r>
    </w:p>
    <w:p w14:paraId="1597388C"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вывод одного эскалатора в ремонт;</w:t>
      </w:r>
    </w:p>
    <w:p w14:paraId="656118C4" w14:textId="77777777" w:rsidR="00987A3E" w:rsidRPr="006228FA" w:rsidRDefault="00987A3E" w:rsidP="00F659D1">
      <w:pPr>
        <w:shd w:val="clear" w:color="auto" w:fill="FFFFFF" w:themeFill="background1"/>
        <w:ind w:firstLine="567"/>
      </w:pPr>
      <w:r w:rsidRPr="006228FA">
        <w:t>2) в режиме эвакуации пассажиров в экстремальных случаях:</w:t>
      </w:r>
    </w:p>
    <w:p w14:paraId="59000319"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пропуск максимального расчетного потока пассажиров в режиме их эвакуации со станции;</w:t>
      </w:r>
    </w:p>
    <w:p w14:paraId="7083C57F"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вывод одного эскалатора в ремонт;</w:t>
      </w:r>
    </w:p>
    <w:p w14:paraId="0A3C9D2A" w14:textId="77777777" w:rsidR="00987A3E" w:rsidRPr="006228FA" w:rsidRDefault="00037AF1" w:rsidP="00F659D1">
      <w:pPr>
        <w:shd w:val="clear" w:color="auto" w:fill="FFFFFF" w:themeFill="background1"/>
        <w:ind w:firstLine="567"/>
      </w:pPr>
      <w:r w:rsidRPr="006228FA">
        <w:rPr>
          <w:rFonts w:cs="Arial"/>
          <w:szCs w:val="19"/>
        </w:rPr>
        <w:t xml:space="preserve">- </w:t>
      </w:r>
      <w:r w:rsidR="00987A3E" w:rsidRPr="006228FA">
        <w:t>остановка одного эскалатора по непредвиденным причинам.</w:t>
      </w:r>
    </w:p>
    <w:p w14:paraId="526609D5" w14:textId="77777777" w:rsidR="006E60AC" w:rsidRPr="006228FA" w:rsidRDefault="006E60AC" w:rsidP="00F659D1">
      <w:pPr>
        <w:ind w:firstLine="567"/>
        <w:rPr>
          <w:rFonts w:eastAsia="Calibri"/>
        </w:rPr>
      </w:pPr>
      <w:r w:rsidRPr="006228FA">
        <w:rPr>
          <w:rFonts w:eastAsia="Calibri"/>
        </w:rPr>
        <w:t>При этом для станции с одним вестибюлем число эскалаторов следует предусматривать по расчету, но не менее четырех.</w:t>
      </w:r>
    </w:p>
    <w:p w14:paraId="7B857A62" w14:textId="39EB7334" w:rsidR="001029AD" w:rsidRPr="006228FA" w:rsidRDefault="006E60AC" w:rsidP="00F659D1">
      <w:pPr>
        <w:ind w:firstLine="567"/>
        <w:rPr>
          <w:rFonts w:eastAsia="Calibri"/>
        </w:rPr>
      </w:pPr>
      <w:r w:rsidRPr="006228FA">
        <w:rPr>
          <w:rFonts w:eastAsia="Calibri"/>
        </w:rPr>
        <w:t>Для станции с двумя вестибюлями число эскалаторов принима</w:t>
      </w:r>
      <w:r w:rsidR="00D3020E" w:rsidRPr="006228FA">
        <w:rPr>
          <w:rFonts w:eastAsia="Calibri"/>
        </w:rPr>
        <w:t>ют</w:t>
      </w:r>
      <w:r w:rsidRPr="006228FA">
        <w:rPr>
          <w:rFonts w:eastAsia="Calibri"/>
        </w:rPr>
        <w:t xml:space="preserve"> по расчету</w:t>
      </w:r>
      <w:r w:rsidR="004407EA" w:rsidRPr="006228FA">
        <w:rPr>
          <w:rFonts w:eastAsia="Calibri"/>
        </w:rPr>
        <w:t xml:space="preserve"> с уч</w:t>
      </w:r>
      <w:r w:rsidR="00037AF1" w:rsidRPr="006228FA">
        <w:rPr>
          <w:rFonts w:eastAsia="Calibri"/>
        </w:rPr>
        <w:t>е</w:t>
      </w:r>
      <w:r w:rsidR="004407EA" w:rsidRPr="006228FA">
        <w:rPr>
          <w:rFonts w:eastAsia="Calibri"/>
        </w:rPr>
        <w:t xml:space="preserve">том </w:t>
      </w:r>
      <w:r w:rsidR="00116A70" w:rsidRPr="006228FA">
        <w:rPr>
          <w:rFonts w:eastAsia="Calibri"/>
        </w:rPr>
        <w:t xml:space="preserve">перечислений </w:t>
      </w:r>
      <w:r w:rsidR="004407EA" w:rsidRPr="006228FA">
        <w:rPr>
          <w:rFonts w:eastAsia="Calibri"/>
        </w:rPr>
        <w:t xml:space="preserve">1) и 2) настоящего </w:t>
      </w:r>
      <w:r w:rsidR="00F659D1" w:rsidRPr="006228FA">
        <w:rPr>
          <w:rFonts w:eastAsia="Calibri"/>
        </w:rPr>
        <w:t>под</w:t>
      </w:r>
      <w:r w:rsidR="004407EA" w:rsidRPr="006228FA">
        <w:rPr>
          <w:rFonts w:eastAsia="Calibri"/>
        </w:rPr>
        <w:t>пункта</w:t>
      </w:r>
      <w:r w:rsidRPr="006228FA">
        <w:rPr>
          <w:rFonts w:eastAsia="Calibri"/>
        </w:rPr>
        <w:t>.</w:t>
      </w:r>
      <w:r w:rsidR="001E79D9" w:rsidRPr="006228FA">
        <w:rPr>
          <w:rFonts w:eastAsia="Calibri"/>
        </w:rPr>
        <w:t xml:space="preserve"> </w:t>
      </w:r>
    </w:p>
    <w:p w14:paraId="4E71AB0A" w14:textId="58DE71C2" w:rsidR="001029AD" w:rsidRPr="006228FA" w:rsidRDefault="001029AD" w:rsidP="00F659D1">
      <w:pPr>
        <w:ind w:firstLine="567"/>
        <w:rPr>
          <w:rFonts w:eastAsia="Calibri"/>
        </w:rPr>
      </w:pPr>
      <w:r w:rsidRPr="006228FA">
        <w:rPr>
          <w:rFonts w:eastAsia="Calibri"/>
        </w:rPr>
        <w:t>При этом для станций, оснащаемых эскалаторами (без внутренних открытых лестниц), число эскалаторов следует предусматривать по расчету, но не менее:</w:t>
      </w:r>
    </w:p>
    <w:p w14:paraId="79BB8ECC" w14:textId="5223588A" w:rsidR="001029AD" w:rsidRPr="006228FA" w:rsidRDefault="001029AD" w:rsidP="00F659D1">
      <w:pPr>
        <w:ind w:firstLine="567"/>
        <w:rPr>
          <w:rFonts w:eastAsia="Calibri"/>
        </w:rPr>
      </w:pPr>
      <w:r w:rsidRPr="006228FA">
        <w:rPr>
          <w:rFonts w:eastAsia="Calibri"/>
        </w:rPr>
        <w:t xml:space="preserve">а) с одним вестибюлем </w:t>
      </w:r>
      <w:r w:rsidR="00116A70" w:rsidRPr="006228FA">
        <w:rPr>
          <w:rFonts w:eastAsia="Calibri"/>
        </w:rPr>
        <w:t>–</w:t>
      </w:r>
      <w:r w:rsidRPr="006228FA">
        <w:rPr>
          <w:rFonts w:eastAsia="Calibri"/>
        </w:rPr>
        <w:t xml:space="preserve"> четырех</w:t>
      </w:r>
      <w:r w:rsidR="00465830" w:rsidRPr="006228FA">
        <w:rPr>
          <w:rFonts w:eastAsia="Calibri"/>
        </w:rPr>
        <w:t>;</w:t>
      </w:r>
    </w:p>
    <w:p w14:paraId="2B622517" w14:textId="53123029" w:rsidR="001029AD" w:rsidRPr="006228FA" w:rsidRDefault="001029AD" w:rsidP="00F659D1">
      <w:pPr>
        <w:ind w:firstLine="567"/>
      </w:pPr>
      <w:r w:rsidRPr="006228FA">
        <w:rPr>
          <w:rFonts w:eastAsia="Calibri"/>
        </w:rPr>
        <w:t xml:space="preserve">б) с двумя вестибюлями </w:t>
      </w:r>
      <w:r w:rsidR="00116A70" w:rsidRPr="006228FA">
        <w:rPr>
          <w:rFonts w:eastAsia="Calibri"/>
        </w:rPr>
        <w:t>–</w:t>
      </w:r>
      <w:r w:rsidRPr="006228FA">
        <w:rPr>
          <w:rFonts w:eastAsia="Calibri"/>
        </w:rPr>
        <w:t xml:space="preserve"> в </w:t>
      </w:r>
      <w:r w:rsidRPr="006228FA">
        <w:t xml:space="preserve">одном из вестибюлей четырех, во втором </w:t>
      </w:r>
      <w:r w:rsidR="00116A70" w:rsidRPr="006228FA">
        <w:t>–</w:t>
      </w:r>
      <w:r w:rsidRPr="006228FA">
        <w:t xml:space="preserve"> трех.</w:t>
      </w:r>
    </w:p>
    <w:p w14:paraId="5C9E006C" w14:textId="3CCDCDB0" w:rsidR="00987A3E" w:rsidRPr="006228FA" w:rsidRDefault="001029AD" w:rsidP="00F659D1">
      <w:pPr>
        <w:ind w:firstLine="567"/>
      </w:pPr>
      <w:r w:rsidRPr="006228FA">
        <w:rPr>
          <w:rFonts w:eastAsia="Calibri"/>
        </w:rPr>
        <w:t xml:space="preserve">Для станций, оснащаемых эскалаторами и внутренними открытыми лестницами, число эскалаторов следует предусматривать по расчету. </w:t>
      </w:r>
      <w:r w:rsidR="00987A3E" w:rsidRPr="006228FA">
        <w:t>При реконструкции станции со строительством второго вестибюля число эскалаторов принима</w:t>
      </w:r>
      <w:r w:rsidR="00116A70" w:rsidRPr="006228FA">
        <w:t>ют</w:t>
      </w:r>
      <w:r w:rsidR="00987A3E" w:rsidRPr="006228FA">
        <w:t xml:space="preserve"> по расчету.</w:t>
      </w:r>
    </w:p>
    <w:p w14:paraId="348307F3" w14:textId="77777777" w:rsidR="00987A3E" w:rsidRPr="006228FA" w:rsidRDefault="00987A3E" w:rsidP="00F659D1">
      <w:pPr>
        <w:shd w:val="clear" w:color="auto" w:fill="FFFFFF" w:themeFill="background1"/>
        <w:spacing w:after="0"/>
        <w:ind w:firstLine="567"/>
      </w:pPr>
      <w:r w:rsidRPr="006228FA">
        <w:t>В пересадочном сооружении, не имеющем разделения пассажирских потоков по направлениям, число эскалаторов следует принимать по расчету, но не менее четырех; при разделении потоков</w:t>
      </w:r>
      <w:r w:rsidR="00037AF1" w:rsidRPr="006228FA">
        <w:t xml:space="preserve"> – </w:t>
      </w:r>
      <w:r w:rsidRPr="006228FA">
        <w:t>по расчету, но не менее двух в каждом направлении.</w:t>
      </w:r>
    </w:p>
    <w:p w14:paraId="21D4D184" w14:textId="77777777" w:rsidR="009F209B" w:rsidRPr="006228FA" w:rsidRDefault="005E7AC4" w:rsidP="00F659D1">
      <w:pPr>
        <w:shd w:val="clear" w:color="auto" w:fill="FFFFFF"/>
        <w:autoSpaceDE w:val="0"/>
        <w:autoSpaceDN w:val="0"/>
        <w:adjustRightInd w:val="0"/>
        <w:spacing w:after="0"/>
        <w:ind w:firstLine="567"/>
      </w:pPr>
      <w:r w:rsidRPr="006228FA">
        <w:t xml:space="preserve">5.4.1.7 </w:t>
      </w:r>
      <w:r w:rsidR="009F209B" w:rsidRPr="006228FA">
        <w:t>В пассажирских помещениях и помещениях с постоянным пребыванием эксплуатационного персонала станций глубокого заложения следует предусматривать водоотводящие зонты при расположении помещений под сводом обделки.</w:t>
      </w:r>
    </w:p>
    <w:p w14:paraId="7C767F6E" w14:textId="77777777" w:rsidR="009F209B" w:rsidRPr="006228FA" w:rsidRDefault="009F209B" w:rsidP="00F659D1">
      <w:pPr>
        <w:shd w:val="clear" w:color="auto" w:fill="FFFFFF"/>
        <w:ind w:firstLine="567"/>
      </w:pPr>
      <w:r w:rsidRPr="006228FA">
        <w:lastRenderedPageBreak/>
        <w:t>От зонтов и из-за пространства между стенами и конструкциями декоративной облицовки помещений, выполняемыми на относе, следует предусматривать отвод воды в общую водоотводящую сеть. Необходимо обеспечить возможность проветривания пространства между зонтом и несущей конструкцией.</w:t>
      </w:r>
    </w:p>
    <w:p w14:paraId="69038DED" w14:textId="30408065" w:rsidR="009F209B" w:rsidRPr="006228FA" w:rsidRDefault="009F209B" w:rsidP="00F659D1">
      <w:pPr>
        <w:shd w:val="clear" w:color="auto" w:fill="FFFFFF"/>
        <w:ind w:firstLine="567"/>
      </w:pPr>
      <w:r w:rsidRPr="006228FA">
        <w:t>Дренажные лотки необходимо выполнять вдоль обделки наклонных ходов в уровне ступеней, вдоль стен под траволаторами, а также вдоль стен подземных сооружений, через которые возможно поступление грунтовых вод, в том числе в служебных помещениях</w:t>
      </w:r>
      <w:r w:rsidR="004407EA" w:rsidRPr="006228FA">
        <w:t xml:space="preserve"> и натяжной камере эскалаторов</w:t>
      </w:r>
      <w:r w:rsidRPr="006228FA">
        <w:t xml:space="preserve">. В пассажирских помещениях дренажные лотки должны </w:t>
      </w:r>
      <w:r w:rsidR="00A76BEB" w:rsidRPr="006228FA">
        <w:t xml:space="preserve">быть </w:t>
      </w:r>
      <w:r w:rsidRPr="006228FA">
        <w:t>распол</w:t>
      </w:r>
      <w:r w:rsidR="00A76BEB" w:rsidRPr="006228FA">
        <w:t>ожены</w:t>
      </w:r>
      <w:r w:rsidRPr="006228FA">
        <w:t xml:space="preserve"> за облицовкой стен.</w:t>
      </w:r>
    </w:p>
    <w:p w14:paraId="4868BDC0" w14:textId="310886F1" w:rsidR="002B37AA" w:rsidRPr="006228FA" w:rsidRDefault="002B37AA" w:rsidP="00F659D1">
      <w:pPr>
        <w:shd w:val="clear" w:color="auto" w:fill="FFFFFF"/>
        <w:ind w:firstLine="567"/>
      </w:pPr>
      <w:r w:rsidRPr="006228FA">
        <w:t xml:space="preserve">В производственных помещениях станций, предназначенных для размещения электрооборудования ТПП, СТП, ТП, ПП, ГРЩ, устройств АТДП и связи, оборудования серверов информационно-технологических систем, </w:t>
      </w:r>
      <w:proofErr w:type="spellStart"/>
      <w:r w:rsidR="00C7020F" w:rsidRPr="006228FA">
        <w:t>электроборудования</w:t>
      </w:r>
      <w:proofErr w:type="spellEnd"/>
      <w:r w:rsidR="00C7020F" w:rsidRPr="006228FA">
        <w:t xml:space="preserve"> в машинном помещении эскалато</w:t>
      </w:r>
      <w:r w:rsidR="00465830" w:rsidRPr="006228FA">
        <w:t>ро</w:t>
      </w:r>
      <w:r w:rsidR="00C7020F" w:rsidRPr="006228FA">
        <w:t xml:space="preserve">в </w:t>
      </w:r>
      <w:r w:rsidRPr="006228FA">
        <w:t>следует предусматривать дополнительную защиту электрооборудования от попадания воды.</w:t>
      </w:r>
    </w:p>
    <w:p w14:paraId="754443DE" w14:textId="77777777" w:rsidR="002B37AA" w:rsidRPr="006228FA" w:rsidRDefault="002B37AA" w:rsidP="00F659D1">
      <w:pPr>
        <w:shd w:val="clear" w:color="auto" w:fill="FFFFFF"/>
        <w:ind w:firstLine="567"/>
      </w:pPr>
      <w:r w:rsidRPr="006228FA">
        <w:t>В сооружениях, строящихся закрытым способом:</w:t>
      </w:r>
    </w:p>
    <w:p w14:paraId="56EC82AC" w14:textId="5D4DD500" w:rsidR="002B37AA" w:rsidRPr="006228FA" w:rsidRDefault="00037AF1" w:rsidP="00F659D1">
      <w:pPr>
        <w:shd w:val="clear" w:color="auto" w:fill="FFFFFF"/>
        <w:ind w:firstLine="567"/>
      </w:pPr>
      <w:r w:rsidRPr="006228FA">
        <w:rPr>
          <w:rFonts w:eastAsia="Calibri"/>
        </w:rPr>
        <w:t xml:space="preserve">- </w:t>
      </w:r>
      <w:r w:rsidR="002B37AA" w:rsidRPr="006228FA">
        <w:t xml:space="preserve"> в </w:t>
      </w:r>
      <w:r w:rsidR="00A76BEB" w:rsidRPr="006228FA">
        <w:t xml:space="preserve">ПП </w:t>
      </w:r>
      <w:r w:rsidRPr="006228FA">
        <w:t xml:space="preserve">– </w:t>
      </w:r>
      <w:r w:rsidR="002B37AA" w:rsidRPr="006228FA">
        <w:t>устройство водоотводящих зонтов из негорючих материалов;</w:t>
      </w:r>
    </w:p>
    <w:p w14:paraId="4A5DF765" w14:textId="77777777" w:rsidR="002B37AA" w:rsidRPr="006228FA" w:rsidRDefault="00037AF1" w:rsidP="00F659D1">
      <w:pPr>
        <w:shd w:val="clear" w:color="auto" w:fill="FFFFFF"/>
        <w:ind w:firstLine="567"/>
      </w:pPr>
      <w:r w:rsidRPr="006228FA">
        <w:rPr>
          <w:rFonts w:eastAsia="Calibri"/>
        </w:rPr>
        <w:t xml:space="preserve">- </w:t>
      </w:r>
      <w:r w:rsidR="002B37AA" w:rsidRPr="006228FA">
        <w:t xml:space="preserve"> в остальных случаях: </w:t>
      </w:r>
    </w:p>
    <w:p w14:paraId="11E8C1A6" w14:textId="11121676" w:rsidR="002B37AA" w:rsidRPr="006228FA" w:rsidRDefault="002B37AA" w:rsidP="00F659D1">
      <w:pPr>
        <w:shd w:val="clear" w:color="auto" w:fill="FFFFFF"/>
        <w:ind w:firstLine="567"/>
      </w:pPr>
      <w:r w:rsidRPr="006228FA">
        <w:t>в помещениях, расположенных на верхних этажах</w:t>
      </w:r>
      <w:r w:rsidR="00A76BEB" w:rsidRPr="006228FA">
        <w:t>,</w:t>
      </w:r>
      <w:r w:rsidR="00037AF1" w:rsidRPr="006228FA">
        <w:t xml:space="preserve"> – </w:t>
      </w:r>
      <w:r w:rsidRPr="006228FA">
        <w:t xml:space="preserve">устройство водоотводящих зонтов из негорючих материалов; </w:t>
      </w:r>
    </w:p>
    <w:p w14:paraId="2959BC9F" w14:textId="41A2483F" w:rsidR="002B37AA" w:rsidRPr="006228FA" w:rsidRDefault="002B37AA" w:rsidP="00F659D1">
      <w:pPr>
        <w:shd w:val="clear" w:color="auto" w:fill="FFFFFF"/>
        <w:ind w:firstLine="567"/>
      </w:pPr>
      <w:r w:rsidRPr="006228FA">
        <w:t>в помещениях, расположенных на промежуточных и нижних этажах</w:t>
      </w:r>
      <w:r w:rsidR="00A76BEB" w:rsidRPr="006228FA">
        <w:t>,</w:t>
      </w:r>
      <w:r w:rsidR="00037AF1" w:rsidRPr="006228FA">
        <w:t xml:space="preserve"> – </w:t>
      </w:r>
      <w:r w:rsidRPr="006228FA">
        <w:t xml:space="preserve">устройство </w:t>
      </w:r>
      <w:proofErr w:type="spellStart"/>
      <w:r w:rsidRPr="006228FA">
        <w:t>металлоизоляции</w:t>
      </w:r>
      <w:proofErr w:type="spellEnd"/>
      <w:r w:rsidRPr="006228FA">
        <w:t xml:space="preserve"> на по</w:t>
      </w:r>
      <w:r w:rsidR="00A76BEB" w:rsidRPr="006228FA">
        <w:t>толке в виде несъемной опалубки</w:t>
      </w:r>
      <w:r w:rsidRPr="006228FA">
        <w:t xml:space="preserve"> или устройство водоотводящих зонтов из негорючих материалов, или другие виды гидроизоляции в конструкции полов над ними.</w:t>
      </w:r>
    </w:p>
    <w:p w14:paraId="72A5E5E4" w14:textId="77777777" w:rsidR="002B37AA" w:rsidRPr="006228FA" w:rsidRDefault="002B37AA" w:rsidP="00F659D1">
      <w:pPr>
        <w:shd w:val="clear" w:color="auto" w:fill="FFFFFF"/>
        <w:ind w:firstLine="567"/>
      </w:pPr>
      <w:r w:rsidRPr="006228FA">
        <w:t>В сооружениях, строящихся открытым способом:</w:t>
      </w:r>
    </w:p>
    <w:p w14:paraId="61715CA1" w14:textId="6B05412C" w:rsidR="002B37AA" w:rsidRPr="006228FA" w:rsidRDefault="00037AF1" w:rsidP="00F659D1">
      <w:pPr>
        <w:shd w:val="clear" w:color="auto" w:fill="FFFFFF"/>
        <w:ind w:firstLine="567"/>
      </w:pPr>
      <w:r w:rsidRPr="006228FA">
        <w:rPr>
          <w:rFonts w:eastAsia="Calibri"/>
        </w:rPr>
        <w:t xml:space="preserve">- </w:t>
      </w:r>
      <w:r w:rsidR="002B37AA" w:rsidRPr="006228FA">
        <w:t xml:space="preserve"> в </w:t>
      </w:r>
      <w:r w:rsidR="00A76BEB" w:rsidRPr="006228FA">
        <w:t xml:space="preserve">ПП </w:t>
      </w:r>
      <w:r w:rsidRPr="006228FA">
        <w:t xml:space="preserve">– </w:t>
      </w:r>
      <w:r w:rsidR="002B37AA" w:rsidRPr="006228FA">
        <w:t>устройство водоотводящих зонтов из негорючих материалов над всеми распределительными устройствами — РУ-10</w:t>
      </w:r>
      <w:r w:rsidR="00A8609E" w:rsidRPr="006228FA">
        <w:t xml:space="preserve"> </w:t>
      </w:r>
      <w:proofErr w:type="spellStart"/>
      <w:r w:rsidR="002B37AA" w:rsidRPr="006228FA">
        <w:t>кВ</w:t>
      </w:r>
      <w:proofErr w:type="spellEnd"/>
      <w:r w:rsidR="002B37AA" w:rsidRPr="006228FA">
        <w:t>, РУ-20</w:t>
      </w:r>
      <w:r w:rsidR="00A8609E" w:rsidRPr="006228FA">
        <w:t xml:space="preserve"> </w:t>
      </w:r>
      <w:proofErr w:type="spellStart"/>
      <w:r w:rsidR="002B37AA" w:rsidRPr="006228FA">
        <w:t>кВ</w:t>
      </w:r>
      <w:proofErr w:type="spellEnd"/>
      <w:r w:rsidR="002B37AA" w:rsidRPr="006228FA">
        <w:t>, РУ-825</w:t>
      </w:r>
      <w:r w:rsidR="00A8609E" w:rsidRPr="006228FA">
        <w:t xml:space="preserve"> </w:t>
      </w:r>
      <w:r w:rsidR="002B37AA" w:rsidRPr="006228FA">
        <w:t>В, РУ-0,4</w:t>
      </w:r>
      <w:r w:rsidR="00A8609E" w:rsidRPr="006228FA">
        <w:t xml:space="preserve"> </w:t>
      </w:r>
      <w:proofErr w:type="spellStart"/>
      <w:r w:rsidR="002B37AA" w:rsidRPr="006228FA">
        <w:t>кВ</w:t>
      </w:r>
      <w:proofErr w:type="spellEnd"/>
      <w:r w:rsidR="002B37AA" w:rsidRPr="006228FA">
        <w:t xml:space="preserve"> и над сухими трансформаторами;</w:t>
      </w:r>
    </w:p>
    <w:p w14:paraId="54FB6F9E" w14:textId="685482E4" w:rsidR="002B37AA" w:rsidRPr="006228FA" w:rsidRDefault="00037AF1" w:rsidP="00F659D1">
      <w:pPr>
        <w:shd w:val="clear" w:color="auto" w:fill="FFFFFF"/>
        <w:ind w:firstLine="567"/>
      </w:pPr>
      <w:r w:rsidRPr="006228FA">
        <w:rPr>
          <w:rFonts w:eastAsia="Calibri"/>
        </w:rPr>
        <w:t xml:space="preserve">- </w:t>
      </w:r>
      <w:r w:rsidR="002B37AA" w:rsidRPr="006228FA">
        <w:t xml:space="preserve"> в остальных случаях</w:t>
      </w:r>
      <w:r w:rsidRPr="006228FA">
        <w:t xml:space="preserve"> – </w:t>
      </w:r>
      <w:r w:rsidR="002B37AA" w:rsidRPr="006228FA">
        <w:t xml:space="preserve">устройство </w:t>
      </w:r>
      <w:proofErr w:type="spellStart"/>
      <w:r w:rsidR="002B37AA" w:rsidRPr="006228FA">
        <w:t>металлоизоляции</w:t>
      </w:r>
      <w:proofErr w:type="spellEnd"/>
      <w:r w:rsidR="002B37AA" w:rsidRPr="006228FA">
        <w:t xml:space="preserve"> на потолке в виде несъемной опалубки или устройство водоотводящих зонтов из негорючих материалов, или другие виды гидроизоляции в конструкции полов над ними.</w:t>
      </w:r>
    </w:p>
    <w:p w14:paraId="4CF5E627" w14:textId="18AF7672" w:rsidR="00431CF0" w:rsidRPr="006228FA" w:rsidRDefault="00431CF0" w:rsidP="00F659D1">
      <w:pPr>
        <w:shd w:val="clear" w:color="auto" w:fill="FFFFFF"/>
        <w:ind w:firstLine="567"/>
      </w:pPr>
      <w:r w:rsidRPr="006228FA">
        <w:t>Для защиты электрооборудования от пыли и влаги щитовые инженерно-технических установок, расположенные в потоке воздуха, необходимо размещать по возможности в отдельных помещениях.</w:t>
      </w:r>
    </w:p>
    <w:p w14:paraId="108B3346" w14:textId="0D2AB564" w:rsidR="009F209B" w:rsidRPr="006228FA" w:rsidRDefault="00A8609E" w:rsidP="00F659D1">
      <w:pPr>
        <w:shd w:val="clear" w:color="auto" w:fill="FFFFFF"/>
        <w:ind w:firstLine="567"/>
      </w:pPr>
      <w:r w:rsidRPr="006228FA">
        <w:t>Р</w:t>
      </w:r>
      <w:r w:rsidR="009F209B" w:rsidRPr="006228FA">
        <w:t>асположение электрооборудования на деформационных швах</w:t>
      </w:r>
      <w:r w:rsidRPr="006228FA">
        <w:t xml:space="preserve"> не допускается</w:t>
      </w:r>
      <w:r w:rsidR="009F209B" w:rsidRPr="006228FA">
        <w:t>.</w:t>
      </w:r>
    </w:p>
    <w:p w14:paraId="473AB462" w14:textId="1AF47E8F" w:rsidR="006E60AC" w:rsidRPr="006228FA" w:rsidRDefault="005E7AC4" w:rsidP="00F659D1">
      <w:pPr>
        <w:shd w:val="clear" w:color="auto" w:fill="FFFFFF" w:themeFill="background1"/>
        <w:autoSpaceDE w:val="0"/>
        <w:autoSpaceDN w:val="0"/>
        <w:adjustRightInd w:val="0"/>
        <w:spacing w:after="0"/>
        <w:ind w:firstLine="567"/>
      </w:pPr>
      <w:r w:rsidRPr="006228FA">
        <w:t xml:space="preserve">5.4.1.8 </w:t>
      </w:r>
      <w:r w:rsidR="006E60AC" w:rsidRPr="006228FA">
        <w:rPr>
          <w:rFonts w:eastAsia="Calibri"/>
          <w:bCs/>
          <w:szCs w:val="20"/>
        </w:rPr>
        <w:t>Для покрытия полов в пассажирских помещениях необходимо применять плиты из горных пород или искусственных материалов. Необходимо применять следующие фактуры обработки поверхностей</w:t>
      </w:r>
      <w:r w:rsidR="005C047E" w:rsidRPr="006228FA">
        <w:rPr>
          <w:rFonts w:eastAsia="Calibri"/>
          <w:bCs/>
          <w:szCs w:val="20"/>
        </w:rPr>
        <w:t xml:space="preserve"> для ступеней лестниц и тамбуров вестибюльных дверей</w:t>
      </w:r>
      <w:r w:rsidR="00037AF1" w:rsidRPr="006228FA">
        <w:rPr>
          <w:rFonts w:eastAsia="Calibri"/>
          <w:bCs/>
          <w:szCs w:val="20"/>
        </w:rPr>
        <w:t xml:space="preserve"> – </w:t>
      </w:r>
      <w:r w:rsidR="006E60AC" w:rsidRPr="006228FA">
        <w:rPr>
          <w:rFonts w:eastAsia="Calibri"/>
          <w:bCs/>
          <w:szCs w:val="20"/>
        </w:rPr>
        <w:t xml:space="preserve">плиты горных пород, </w:t>
      </w:r>
      <w:proofErr w:type="spellStart"/>
      <w:r w:rsidR="006E60AC" w:rsidRPr="006228FA">
        <w:rPr>
          <w:rFonts w:eastAsia="Calibri"/>
          <w:bCs/>
          <w:szCs w:val="20"/>
        </w:rPr>
        <w:t>бучард</w:t>
      </w:r>
      <w:r w:rsidR="00A8609E" w:rsidRPr="006228FA">
        <w:rPr>
          <w:rFonts w:eastAsia="Calibri"/>
          <w:bCs/>
          <w:szCs w:val="20"/>
        </w:rPr>
        <w:t>ированные</w:t>
      </w:r>
      <w:proofErr w:type="spellEnd"/>
      <w:r w:rsidR="00A8609E" w:rsidRPr="006228FA">
        <w:rPr>
          <w:rFonts w:eastAsia="Calibri"/>
          <w:bCs/>
          <w:szCs w:val="20"/>
        </w:rPr>
        <w:t xml:space="preserve"> или </w:t>
      </w:r>
      <w:proofErr w:type="spellStart"/>
      <w:r w:rsidR="00A8609E" w:rsidRPr="006228FA">
        <w:rPr>
          <w:rFonts w:eastAsia="Calibri"/>
          <w:bCs/>
          <w:szCs w:val="20"/>
        </w:rPr>
        <w:t>термообработанные</w:t>
      </w:r>
      <w:proofErr w:type="spellEnd"/>
      <w:r w:rsidR="00A8609E" w:rsidRPr="006228FA">
        <w:rPr>
          <w:rFonts w:eastAsia="Calibri"/>
          <w:bCs/>
          <w:szCs w:val="20"/>
        </w:rPr>
        <w:t>; д</w:t>
      </w:r>
      <w:r w:rsidR="005C047E" w:rsidRPr="006228FA">
        <w:rPr>
          <w:rFonts w:eastAsia="Calibri"/>
          <w:bCs/>
          <w:szCs w:val="20"/>
        </w:rPr>
        <w:t>ля в</w:t>
      </w:r>
      <w:r w:rsidR="006E60AC" w:rsidRPr="006228FA">
        <w:rPr>
          <w:rFonts w:eastAsia="Calibri"/>
          <w:bCs/>
          <w:szCs w:val="20"/>
        </w:rPr>
        <w:t>се</w:t>
      </w:r>
      <w:r w:rsidR="005C047E" w:rsidRPr="006228FA">
        <w:rPr>
          <w:rFonts w:eastAsia="Calibri"/>
          <w:bCs/>
          <w:szCs w:val="20"/>
        </w:rPr>
        <w:t>х</w:t>
      </w:r>
      <w:r w:rsidR="006E60AC" w:rsidRPr="006228FA">
        <w:rPr>
          <w:rFonts w:eastAsia="Calibri"/>
          <w:bCs/>
          <w:szCs w:val="20"/>
        </w:rPr>
        <w:t xml:space="preserve"> остальны</w:t>
      </w:r>
      <w:r w:rsidR="005C047E" w:rsidRPr="006228FA">
        <w:rPr>
          <w:rFonts w:eastAsia="Calibri"/>
          <w:bCs/>
          <w:szCs w:val="20"/>
        </w:rPr>
        <w:t>х</w:t>
      </w:r>
      <w:r w:rsidR="006E60AC" w:rsidRPr="006228FA">
        <w:rPr>
          <w:rFonts w:eastAsia="Calibri"/>
          <w:bCs/>
          <w:szCs w:val="20"/>
        </w:rPr>
        <w:t xml:space="preserve"> пассажирски</w:t>
      </w:r>
      <w:r w:rsidR="005C047E" w:rsidRPr="006228FA">
        <w:rPr>
          <w:rFonts w:eastAsia="Calibri"/>
          <w:bCs/>
          <w:szCs w:val="20"/>
        </w:rPr>
        <w:t>х</w:t>
      </w:r>
      <w:r w:rsidR="006E60AC" w:rsidRPr="006228FA">
        <w:rPr>
          <w:rFonts w:eastAsia="Calibri"/>
          <w:bCs/>
          <w:szCs w:val="20"/>
        </w:rPr>
        <w:t xml:space="preserve"> помещени</w:t>
      </w:r>
      <w:r w:rsidR="005C047E" w:rsidRPr="006228FA">
        <w:rPr>
          <w:rFonts w:eastAsia="Calibri"/>
          <w:bCs/>
          <w:szCs w:val="20"/>
        </w:rPr>
        <w:t>й</w:t>
      </w:r>
      <w:r w:rsidR="00037AF1" w:rsidRPr="006228FA">
        <w:rPr>
          <w:rFonts w:eastAsia="Calibri"/>
          <w:bCs/>
          <w:szCs w:val="20"/>
        </w:rPr>
        <w:t xml:space="preserve"> – </w:t>
      </w:r>
      <w:r w:rsidR="005978C2" w:rsidRPr="006228FA">
        <w:rPr>
          <w:rFonts w:eastAsia="Calibri"/>
          <w:bCs/>
          <w:szCs w:val="20"/>
        </w:rPr>
        <w:t>плиты горных пород</w:t>
      </w:r>
      <w:r w:rsidR="006E60AC" w:rsidRPr="006228FA">
        <w:rPr>
          <w:rFonts w:eastAsia="Calibri"/>
          <w:bCs/>
          <w:sz w:val="20"/>
          <w:szCs w:val="20"/>
        </w:rPr>
        <w:t>.</w:t>
      </w:r>
    </w:p>
    <w:p w14:paraId="3226F708" w14:textId="77777777" w:rsidR="006E60AC" w:rsidRPr="006228FA" w:rsidRDefault="006E60AC" w:rsidP="00F659D1">
      <w:pPr>
        <w:shd w:val="clear" w:color="auto" w:fill="FFFFFF" w:themeFill="background1"/>
        <w:spacing w:after="0"/>
        <w:ind w:firstLine="567"/>
      </w:pPr>
      <w:r w:rsidRPr="006228FA">
        <w:t xml:space="preserve">Применяемые для облицовки полов в пассажирских помещениях материалы должны иметь прочность на сжатие не менее 60 МПа и по </w:t>
      </w:r>
      <w:proofErr w:type="spellStart"/>
      <w:r w:rsidRPr="006228FA">
        <w:t>истираемости</w:t>
      </w:r>
      <w:proofErr w:type="spellEnd"/>
      <w:r w:rsidR="00037AF1" w:rsidRPr="006228FA">
        <w:t xml:space="preserve"> – </w:t>
      </w:r>
      <w:r w:rsidRPr="006228FA">
        <w:t>не более 0,5 г/см</w:t>
      </w:r>
      <w:r w:rsidRPr="006228FA">
        <w:rPr>
          <w:vertAlign w:val="superscript"/>
        </w:rPr>
        <w:t>2</w:t>
      </w:r>
      <w:r w:rsidRPr="006228FA">
        <w:t>.</w:t>
      </w:r>
    </w:p>
    <w:p w14:paraId="1BDFC92C" w14:textId="77777777" w:rsidR="006E60AC" w:rsidRPr="006228FA" w:rsidRDefault="006E60AC" w:rsidP="00F659D1">
      <w:pPr>
        <w:shd w:val="clear" w:color="auto" w:fill="FFFFFF" w:themeFill="background1"/>
        <w:spacing w:after="0"/>
        <w:ind w:firstLine="567"/>
      </w:pPr>
      <w:r w:rsidRPr="006228FA">
        <w:t>Полы должны иметь уклон в сторону водоприемных устройств.</w:t>
      </w:r>
    </w:p>
    <w:p w14:paraId="73355999" w14:textId="77777777" w:rsidR="005E3B67" w:rsidRPr="006228FA" w:rsidRDefault="005E7AC4" w:rsidP="00F659D1">
      <w:pPr>
        <w:shd w:val="clear" w:color="auto" w:fill="FFFFFF" w:themeFill="background1"/>
        <w:autoSpaceDE w:val="0"/>
        <w:autoSpaceDN w:val="0"/>
        <w:adjustRightInd w:val="0"/>
        <w:spacing w:after="0"/>
        <w:ind w:firstLine="567"/>
      </w:pPr>
      <w:r w:rsidRPr="006228FA">
        <w:t xml:space="preserve">5.4.1.9 </w:t>
      </w:r>
      <w:r w:rsidR="005E3B67" w:rsidRPr="006228FA">
        <w:t>Лестницы</w:t>
      </w:r>
      <w:r w:rsidR="00256070" w:rsidRPr="006228FA">
        <w:t xml:space="preserve"> </w:t>
      </w:r>
      <w:r w:rsidR="005E3B67" w:rsidRPr="006228FA">
        <w:t>для</w:t>
      </w:r>
      <w:r w:rsidR="00256070" w:rsidRPr="006228FA">
        <w:t xml:space="preserve"> </w:t>
      </w:r>
      <w:r w:rsidR="005E3B67" w:rsidRPr="006228FA">
        <w:t>движения</w:t>
      </w:r>
      <w:r w:rsidR="00256070" w:rsidRPr="006228FA">
        <w:t xml:space="preserve"> </w:t>
      </w:r>
      <w:r w:rsidR="005E3B67" w:rsidRPr="006228FA">
        <w:t>пассажиров</w:t>
      </w:r>
      <w:r w:rsidR="00256070" w:rsidRPr="006228FA">
        <w:t xml:space="preserve"> </w:t>
      </w:r>
      <w:r w:rsidR="00D6088F" w:rsidRPr="006228FA">
        <w:rPr>
          <w:bCs/>
          <w:szCs w:val="20"/>
        </w:rPr>
        <w:t>следует</w:t>
      </w:r>
      <w:r w:rsidR="00256070" w:rsidRPr="006228FA">
        <w:t xml:space="preserve"> </w:t>
      </w:r>
      <w:r w:rsidR="005E3B67" w:rsidRPr="006228FA">
        <w:t>принимать</w:t>
      </w:r>
      <w:r w:rsidR="00256070" w:rsidRPr="006228FA">
        <w:t xml:space="preserve"> </w:t>
      </w:r>
      <w:r w:rsidR="005E3B67" w:rsidRPr="006228FA">
        <w:t>с</w:t>
      </w:r>
      <w:r w:rsidR="00256070" w:rsidRPr="006228FA">
        <w:t xml:space="preserve"> </w:t>
      </w:r>
      <w:r w:rsidR="005E3B67" w:rsidRPr="006228FA">
        <w:t>уклоном</w:t>
      </w:r>
      <w:r w:rsidR="00256070" w:rsidRPr="006228FA">
        <w:t xml:space="preserve"> </w:t>
      </w:r>
      <w:r w:rsidR="005E3B67" w:rsidRPr="006228FA">
        <w:t>1:3;</w:t>
      </w:r>
      <w:r w:rsidR="00256070" w:rsidRPr="006228FA">
        <w:t xml:space="preserve"> </w:t>
      </w:r>
      <w:r w:rsidR="005E3B67" w:rsidRPr="006228FA">
        <w:t>в</w:t>
      </w:r>
      <w:r w:rsidR="00256070" w:rsidRPr="006228FA">
        <w:t xml:space="preserve"> </w:t>
      </w:r>
      <w:r w:rsidR="005E3B67" w:rsidRPr="006228FA">
        <w:t>отдельных</w:t>
      </w:r>
      <w:r w:rsidR="00256070" w:rsidRPr="006228FA">
        <w:t xml:space="preserve"> </w:t>
      </w:r>
      <w:r w:rsidR="005E3B67" w:rsidRPr="006228FA">
        <w:t>случаях</w:t>
      </w:r>
      <w:r w:rsidR="00037AF1" w:rsidRPr="006228FA">
        <w:t xml:space="preserve"> – </w:t>
      </w:r>
      <w:r w:rsidR="005E3B67" w:rsidRPr="006228FA">
        <w:t>с</w:t>
      </w:r>
      <w:r w:rsidR="00256070" w:rsidRPr="006228FA">
        <w:t xml:space="preserve"> </w:t>
      </w:r>
      <w:r w:rsidR="005E3B67" w:rsidRPr="006228FA">
        <w:t>увеличением</w:t>
      </w:r>
      <w:r w:rsidR="00256070" w:rsidRPr="006228FA">
        <w:t xml:space="preserve"> </w:t>
      </w:r>
      <w:r w:rsidR="005E3B67" w:rsidRPr="006228FA">
        <w:t>уклона,</w:t>
      </w:r>
      <w:r w:rsidR="00256070" w:rsidRPr="006228FA">
        <w:t xml:space="preserve"> </w:t>
      </w:r>
      <w:r w:rsidR="005E3B67" w:rsidRPr="006228FA">
        <w:t>но</w:t>
      </w:r>
      <w:r w:rsidR="00256070" w:rsidRPr="006228FA">
        <w:t xml:space="preserve"> </w:t>
      </w:r>
      <w:r w:rsidR="005E3B67" w:rsidRPr="006228FA">
        <w:t>не</w:t>
      </w:r>
      <w:r w:rsidR="00256070" w:rsidRPr="006228FA">
        <w:t xml:space="preserve"> </w:t>
      </w:r>
      <w:r w:rsidR="005E3B67" w:rsidRPr="006228FA">
        <w:t>более</w:t>
      </w:r>
      <w:r w:rsidR="00256070" w:rsidRPr="006228FA">
        <w:t xml:space="preserve"> </w:t>
      </w:r>
      <w:r w:rsidR="005E3B67" w:rsidRPr="006228FA">
        <w:t>1:2,6.</w:t>
      </w:r>
    </w:p>
    <w:p w14:paraId="60BB40C2" w14:textId="77777777" w:rsidR="005E3B67" w:rsidRPr="006228FA" w:rsidRDefault="005E3B67" w:rsidP="00F659D1">
      <w:pPr>
        <w:shd w:val="clear" w:color="auto" w:fill="FFFFFF" w:themeFill="background1"/>
        <w:spacing w:after="0"/>
        <w:ind w:firstLine="567"/>
      </w:pPr>
      <w:r w:rsidRPr="006228FA">
        <w:t>Ширину</w:t>
      </w:r>
      <w:r w:rsidR="00256070" w:rsidRPr="006228FA">
        <w:t xml:space="preserve"> </w:t>
      </w:r>
      <w:r w:rsidRPr="006228FA">
        <w:t>проступи</w:t>
      </w:r>
      <w:r w:rsidR="00256070" w:rsidRPr="006228FA">
        <w:t xml:space="preserve"> </w:t>
      </w:r>
      <w:r w:rsidRPr="006228FA">
        <w:t>ступеней</w:t>
      </w:r>
      <w:r w:rsidR="00256070" w:rsidRPr="006228FA">
        <w:t xml:space="preserve"> </w:t>
      </w:r>
      <w:r w:rsidR="00D6088F" w:rsidRPr="006228FA">
        <w:rPr>
          <w:bCs/>
          <w:szCs w:val="20"/>
        </w:rPr>
        <w:t>следует</w:t>
      </w:r>
      <w:r w:rsidR="00256070" w:rsidRPr="006228FA">
        <w:t xml:space="preserve"> </w:t>
      </w:r>
      <w:r w:rsidRPr="006228FA">
        <w:t>принимать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30</w:t>
      </w:r>
      <w:r w:rsidR="00256070" w:rsidRPr="006228FA">
        <w:t xml:space="preserve"> </w:t>
      </w:r>
      <w:r w:rsidRPr="006228FA">
        <w:t>см</w:t>
      </w:r>
      <w:r w:rsidR="00256070" w:rsidRPr="006228FA">
        <w:t xml:space="preserve"> </w:t>
      </w:r>
      <w:r w:rsidRPr="006228FA">
        <w:t>и</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36</w:t>
      </w:r>
      <w:r w:rsidR="00256070" w:rsidRPr="006228FA">
        <w:t xml:space="preserve"> </w:t>
      </w:r>
      <w:r w:rsidRPr="006228FA">
        <w:t>см.</w:t>
      </w:r>
    </w:p>
    <w:p w14:paraId="0AB04E30" w14:textId="77777777" w:rsidR="005E3B67" w:rsidRPr="006228FA" w:rsidRDefault="005E3B67" w:rsidP="00F659D1">
      <w:pPr>
        <w:shd w:val="clear" w:color="auto" w:fill="FFFFFF" w:themeFill="background1"/>
        <w:spacing w:after="0"/>
        <w:ind w:firstLine="567"/>
      </w:pPr>
      <w:r w:rsidRPr="006228FA">
        <w:t>Число</w:t>
      </w:r>
      <w:r w:rsidR="00256070" w:rsidRPr="006228FA">
        <w:t xml:space="preserve"> </w:t>
      </w:r>
      <w:r w:rsidRPr="006228FA">
        <w:t>ступеней</w:t>
      </w:r>
      <w:r w:rsidR="00256070" w:rsidRPr="006228FA">
        <w:t xml:space="preserve"> </w:t>
      </w:r>
      <w:r w:rsidRPr="006228FA">
        <w:t>в</w:t>
      </w:r>
      <w:r w:rsidR="00256070" w:rsidRPr="006228FA">
        <w:t xml:space="preserve"> </w:t>
      </w:r>
      <w:r w:rsidRPr="006228FA">
        <w:t>одном</w:t>
      </w:r>
      <w:r w:rsidR="00256070" w:rsidRPr="006228FA">
        <w:t xml:space="preserve"> </w:t>
      </w:r>
      <w:r w:rsidRPr="006228FA">
        <w:t>лестничном</w:t>
      </w:r>
      <w:r w:rsidR="00256070" w:rsidRPr="006228FA">
        <w:t xml:space="preserve"> </w:t>
      </w:r>
      <w:r w:rsidRPr="006228FA">
        <w:t>марше</w:t>
      </w:r>
      <w:r w:rsidR="00256070" w:rsidRPr="006228FA">
        <w:t xml:space="preserve"> </w:t>
      </w:r>
      <w:r w:rsidRPr="006228FA">
        <w:t>или</w:t>
      </w:r>
      <w:r w:rsidR="00256070" w:rsidRPr="006228FA">
        <w:t xml:space="preserve"> </w:t>
      </w:r>
      <w:r w:rsidRPr="006228FA">
        <w:t>на</w:t>
      </w:r>
      <w:r w:rsidR="00256070" w:rsidRPr="006228FA">
        <w:t xml:space="preserve"> </w:t>
      </w:r>
      <w:r w:rsidRPr="006228FA">
        <w:t>перепаде</w:t>
      </w:r>
      <w:r w:rsidR="00256070" w:rsidRPr="006228FA">
        <w:t xml:space="preserve"> </w:t>
      </w:r>
      <w:r w:rsidRPr="006228FA">
        <w:t>уровней</w:t>
      </w:r>
      <w:r w:rsidR="00256070" w:rsidRPr="006228FA">
        <w:t xml:space="preserve"> </w:t>
      </w:r>
      <w:r w:rsidR="00D6088F" w:rsidRPr="006228FA">
        <w:t>необходимо</w:t>
      </w:r>
      <w:r w:rsidR="00256070" w:rsidRPr="006228FA">
        <w:t xml:space="preserve"> </w:t>
      </w:r>
      <w:r w:rsidRPr="006228FA">
        <w:t>принимать</w:t>
      </w:r>
      <w:r w:rsidR="00256070" w:rsidRPr="006228FA">
        <w:t xml:space="preserve"> </w:t>
      </w:r>
      <w:r w:rsidRPr="006228FA">
        <w:t>не</w:t>
      </w:r>
      <w:r w:rsidR="00256070" w:rsidRPr="006228FA">
        <w:t xml:space="preserve"> </w:t>
      </w:r>
      <w:r w:rsidRPr="006228FA">
        <w:t>менее</w:t>
      </w:r>
      <w:r w:rsidR="00256070" w:rsidRPr="006228FA">
        <w:t xml:space="preserve"> </w:t>
      </w:r>
      <w:r w:rsidR="00765249" w:rsidRPr="006228FA">
        <w:t>трех</w:t>
      </w:r>
      <w:r w:rsidR="00256070" w:rsidRPr="006228FA">
        <w:t xml:space="preserve"> </w:t>
      </w:r>
      <w:r w:rsidRPr="006228FA">
        <w:t>и</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18.</w:t>
      </w:r>
    </w:p>
    <w:p w14:paraId="28B436A5" w14:textId="49C97A36" w:rsidR="005E3B67" w:rsidRPr="006228FA" w:rsidRDefault="005E3B67" w:rsidP="00F659D1">
      <w:pPr>
        <w:shd w:val="clear" w:color="auto" w:fill="FFFFFF" w:themeFill="background1"/>
        <w:spacing w:after="0"/>
        <w:ind w:firstLine="567"/>
      </w:pPr>
      <w:r w:rsidRPr="006228FA">
        <w:t>В</w:t>
      </w:r>
      <w:r w:rsidR="00256070" w:rsidRPr="006228FA">
        <w:t xml:space="preserve"> </w:t>
      </w:r>
      <w:r w:rsidRPr="006228FA">
        <w:t>проходах</w:t>
      </w:r>
      <w:r w:rsidR="00256070" w:rsidRPr="006228FA">
        <w:t xml:space="preserve"> </w:t>
      </w:r>
      <w:r w:rsidRPr="006228FA">
        <w:t>из</w:t>
      </w:r>
      <w:r w:rsidR="00256070" w:rsidRPr="006228FA">
        <w:t xml:space="preserve"> </w:t>
      </w:r>
      <w:r w:rsidRPr="006228FA">
        <w:t>среднего</w:t>
      </w:r>
      <w:r w:rsidR="00256070" w:rsidRPr="006228FA">
        <w:t xml:space="preserve"> </w:t>
      </w:r>
      <w:r w:rsidRPr="006228FA">
        <w:t>зала</w:t>
      </w:r>
      <w:r w:rsidR="00256070" w:rsidRPr="006228FA">
        <w:t xml:space="preserve"> </w:t>
      </w:r>
      <w:r w:rsidRPr="006228FA">
        <w:t>к</w:t>
      </w:r>
      <w:r w:rsidR="00256070" w:rsidRPr="006228FA">
        <w:t xml:space="preserve"> </w:t>
      </w:r>
      <w:r w:rsidRPr="006228FA">
        <w:t>пересадочному</w:t>
      </w:r>
      <w:r w:rsidR="00256070" w:rsidRPr="006228FA">
        <w:t xml:space="preserve"> </w:t>
      </w:r>
      <w:r w:rsidRPr="006228FA">
        <w:t>коридору</w:t>
      </w:r>
      <w:r w:rsidR="00256070" w:rsidRPr="006228FA">
        <w:t xml:space="preserve"> </w:t>
      </w:r>
      <w:r w:rsidRPr="006228FA">
        <w:t>над</w:t>
      </w:r>
      <w:r w:rsidR="00256070" w:rsidRPr="006228FA">
        <w:t xml:space="preserve"> </w:t>
      </w:r>
      <w:r w:rsidRPr="006228FA">
        <w:t>путями</w:t>
      </w:r>
      <w:r w:rsidR="00256070" w:rsidRPr="006228FA">
        <w:t xml:space="preserve"> </w:t>
      </w:r>
      <w:r w:rsidRPr="006228FA">
        <w:t>и</w:t>
      </w:r>
      <w:r w:rsidR="00256070" w:rsidRPr="006228FA">
        <w:t xml:space="preserve"> </w:t>
      </w:r>
      <w:r w:rsidRPr="006228FA">
        <w:t>в</w:t>
      </w:r>
      <w:r w:rsidR="00256070" w:rsidRPr="006228FA">
        <w:t xml:space="preserve"> </w:t>
      </w:r>
      <w:r w:rsidRPr="006228FA">
        <w:t>других</w:t>
      </w:r>
      <w:r w:rsidR="00256070" w:rsidRPr="006228FA">
        <w:t xml:space="preserve"> </w:t>
      </w:r>
      <w:r w:rsidRPr="006228FA">
        <w:t>обоснованных</w:t>
      </w:r>
      <w:r w:rsidR="00256070" w:rsidRPr="006228FA">
        <w:t xml:space="preserve"> </w:t>
      </w:r>
      <w:r w:rsidRPr="006228FA">
        <w:t>случаях</w:t>
      </w:r>
      <w:r w:rsidR="00256070" w:rsidRPr="006228FA">
        <w:t xml:space="preserve"> </w:t>
      </w:r>
      <w:r w:rsidRPr="006228FA">
        <w:t>допуска</w:t>
      </w:r>
      <w:r w:rsidR="00110116" w:rsidRPr="006228FA">
        <w:t>ю</w:t>
      </w:r>
      <w:r w:rsidRPr="006228FA">
        <w:t>тся</w:t>
      </w:r>
      <w:r w:rsidR="00256070" w:rsidRPr="006228FA">
        <w:t xml:space="preserve"> </w:t>
      </w:r>
      <w:r w:rsidRPr="006228FA">
        <w:t>уклон</w:t>
      </w:r>
      <w:r w:rsidR="00256070" w:rsidRPr="006228FA">
        <w:t xml:space="preserve"> </w:t>
      </w:r>
      <w:r w:rsidRPr="006228FA">
        <w:t>лестниц</w:t>
      </w:r>
      <w:r w:rsidR="00256070" w:rsidRPr="006228FA">
        <w:t xml:space="preserve"> </w:t>
      </w:r>
      <w:r w:rsidRPr="006228FA">
        <w:t>1:2</w:t>
      </w:r>
      <w:r w:rsidR="00256070" w:rsidRPr="006228FA">
        <w:t xml:space="preserve"> </w:t>
      </w:r>
      <w:r w:rsidRPr="006228FA">
        <w:t>и</w:t>
      </w:r>
      <w:r w:rsidR="00256070" w:rsidRPr="006228FA">
        <w:t xml:space="preserve"> </w:t>
      </w:r>
      <w:r w:rsidRPr="006228FA">
        <w:t>число</w:t>
      </w:r>
      <w:r w:rsidR="00256070" w:rsidRPr="006228FA">
        <w:t xml:space="preserve"> </w:t>
      </w:r>
      <w:r w:rsidRPr="006228FA">
        <w:t>ступеней</w:t>
      </w:r>
      <w:r w:rsidR="00256070" w:rsidRPr="006228FA">
        <w:t xml:space="preserve"> </w:t>
      </w:r>
      <w:r w:rsidRPr="006228FA">
        <w:t>в</w:t>
      </w:r>
      <w:r w:rsidR="00256070" w:rsidRPr="006228FA">
        <w:t xml:space="preserve"> </w:t>
      </w:r>
      <w:r w:rsidRPr="006228FA">
        <w:t>одном</w:t>
      </w:r>
      <w:r w:rsidR="00256070" w:rsidRPr="006228FA">
        <w:t xml:space="preserve"> </w:t>
      </w:r>
      <w:r w:rsidRPr="006228FA">
        <w:t>лестничном</w:t>
      </w:r>
      <w:r w:rsidR="00256070" w:rsidRPr="006228FA">
        <w:t xml:space="preserve"> </w:t>
      </w:r>
      <w:r w:rsidRPr="006228FA">
        <w:t>марше</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22.</w:t>
      </w:r>
    </w:p>
    <w:p w14:paraId="24A11C0E" w14:textId="77777777" w:rsidR="005E3B67" w:rsidRPr="006228FA" w:rsidRDefault="00E04D0E" w:rsidP="00F659D1">
      <w:pPr>
        <w:shd w:val="clear" w:color="auto" w:fill="FFFFFF" w:themeFill="background1"/>
        <w:spacing w:after="0"/>
        <w:ind w:firstLine="567"/>
      </w:pPr>
      <w:r w:rsidRPr="006228FA">
        <w:lastRenderedPageBreak/>
        <w:t>Лестницы на путях следования пассажиров должны быть оборудованы согласно ГОСТ Р 51261.</w:t>
      </w:r>
    </w:p>
    <w:p w14:paraId="53BDFCD5" w14:textId="77777777" w:rsidR="005E3B67" w:rsidRPr="006228FA" w:rsidRDefault="005E7AC4" w:rsidP="00F659D1">
      <w:pPr>
        <w:shd w:val="clear" w:color="auto" w:fill="FFFFFF" w:themeFill="background1"/>
        <w:autoSpaceDE w:val="0"/>
        <w:autoSpaceDN w:val="0"/>
        <w:adjustRightInd w:val="0"/>
        <w:spacing w:after="0"/>
        <w:ind w:firstLine="567"/>
      </w:pPr>
      <w:r w:rsidRPr="006228FA">
        <w:t xml:space="preserve">5.4.1.10 </w:t>
      </w:r>
      <w:r w:rsidR="005E3B67" w:rsidRPr="006228FA">
        <w:t>Вестибюли</w:t>
      </w:r>
      <w:r w:rsidR="00256070" w:rsidRPr="006228FA">
        <w:t xml:space="preserve"> </w:t>
      </w:r>
      <w:r w:rsidR="005E3B67" w:rsidRPr="006228FA">
        <w:t>станций</w:t>
      </w:r>
      <w:r w:rsidR="00256070" w:rsidRPr="006228FA">
        <w:t xml:space="preserve"> </w:t>
      </w:r>
      <w:r w:rsidR="00D6088F" w:rsidRPr="006228FA">
        <w:rPr>
          <w:bCs/>
          <w:szCs w:val="20"/>
        </w:rPr>
        <w:t>следует</w:t>
      </w:r>
      <w:r w:rsidR="00256070" w:rsidRPr="006228FA">
        <w:t xml:space="preserve"> </w:t>
      </w:r>
      <w:r w:rsidR="005E3B67" w:rsidRPr="006228FA">
        <w:t>принимать</w:t>
      </w:r>
      <w:r w:rsidR="00256070" w:rsidRPr="006228FA">
        <w:t xml:space="preserve"> </w:t>
      </w:r>
      <w:r w:rsidR="005E3B67" w:rsidRPr="006228FA">
        <w:t>наземного</w:t>
      </w:r>
      <w:r w:rsidR="00256070" w:rsidRPr="006228FA">
        <w:t xml:space="preserve"> </w:t>
      </w:r>
      <w:r w:rsidR="005E3B67" w:rsidRPr="006228FA">
        <w:t>или</w:t>
      </w:r>
      <w:r w:rsidR="00256070" w:rsidRPr="006228FA">
        <w:t xml:space="preserve"> </w:t>
      </w:r>
      <w:r w:rsidR="005E3B67" w:rsidRPr="006228FA">
        <w:t>подземного</w:t>
      </w:r>
      <w:r w:rsidR="00256070" w:rsidRPr="006228FA">
        <w:t xml:space="preserve"> </w:t>
      </w:r>
      <w:r w:rsidR="005E3B67" w:rsidRPr="006228FA">
        <w:t>типа</w:t>
      </w:r>
      <w:r w:rsidR="00256070" w:rsidRPr="006228FA">
        <w:t xml:space="preserve"> </w:t>
      </w:r>
      <w:r w:rsidR="005E3B67" w:rsidRPr="006228FA">
        <w:t>исходя</w:t>
      </w:r>
      <w:r w:rsidR="00256070" w:rsidRPr="006228FA">
        <w:t xml:space="preserve"> </w:t>
      </w:r>
      <w:r w:rsidR="005E3B67" w:rsidRPr="006228FA">
        <w:t>из</w:t>
      </w:r>
      <w:r w:rsidR="00256070" w:rsidRPr="006228FA">
        <w:t xml:space="preserve"> </w:t>
      </w:r>
      <w:r w:rsidR="005E3B67" w:rsidRPr="006228FA">
        <w:t>градостроител</w:t>
      </w:r>
      <w:r w:rsidR="00EF5E73" w:rsidRPr="006228FA">
        <w:t>ьных</w:t>
      </w:r>
      <w:r w:rsidR="00256070" w:rsidRPr="006228FA">
        <w:t xml:space="preserve"> </w:t>
      </w:r>
      <w:r w:rsidR="005E3B67" w:rsidRPr="006228FA">
        <w:t>условий.</w:t>
      </w:r>
      <w:r w:rsidR="00256070" w:rsidRPr="006228FA">
        <w:t xml:space="preserve"> </w:t>
      </w:r>
      <w:r w:rsidR="00F844D9" w:rsidRPr="006228FA">
        <w:t>Для</w:t>
      </w:r>
      <w:r w:rsidR="00256070" w:rsidRPr="006228FA">
        <w:t xml:space="preserve"> </w:t>
      </w:r>
      <w:r w:rsidR="00F844D9" w:rsidRPr="006228FA">
        <w:t>надземных</w:t>
      </w:r>
      <w:r w:rsidR="00256070" w:rsidRPr="006228FA">
        <w:t xml:space="preserve"> </w:t>
      </w:r>
      <w:r w:rsidR="00F844D9" w:rsidRPr="006228FA">
        <w:t>станций</w:t>
      </w:r>
      <w:r w:rsidR="00256070" w:rsidRPr="006228FA">
        <w:t xml:space="preserve"> </w:t>
      </w:r>
      <w:r w:rsidR="006A5850" w:rsidRPr="006228FA">
        <w:t>допускается</w:t>
      </w:r>
      <w:r w:rsidR="00256070" w:rsidRPr="006228FA">
        <w:t xml:space="preserve"> </w:t>
      </w:r>
      <w:r w:rsidR="006A5850" w:rsidRPr="006228FA">
        <w:t>принимать</w:t>
      </w:r>
      <w:r w:rsidR="00256070" w:rsidRPr="006228FA">
        <w:t xml:space="preserve"> </w:t>
      </w:r>
      <w:r w:rsidR="006A5850" w:rsidRPr="006228FA">
        <w:t>надземные</w:t>
      </w:r>
      <w:r w:rsidR="00256070" w:rsidRPr="006228FA">
        <w:t xml:space="preserve"> </w:t>
      </w:r>
      <w:r w:rsidR="006A5850" w:rsidRPr="006228FA">
        <w:t>вестибюли.</w:t>
      </w:r>
    </w:p>
    <w:p w14:paraId="3A99569D" w14:textId="77777777" w:rsidR="005E3B67" w:rsidRPr="006228FA" w:rsidRDefault="005E3B67" w:rsidP="00F659D1">
      <w:pPr>
        <w:shd w:val="clear" w:color="auto" w:fill="FFFFFF" w:themeFill="background1"/>
        <w:spacing w:after="0"/>
        <w:ind w:firstLine="567"/>
      </w:pPr>
      <w:r w:rsidRPr="006228FA">
        <w:t>Лестничные</w:t>
      </w:r>
      <w:r w:rsidR="00256070" w:rsidRPr="006228FA">
        <w:t xml:space="preserve"> </w:t>
      </w:r>
      <w:r w:rsidRPr="006228FA">
        <w:t>сходы</w:t>
      </w:r>
      <w:r w:rsidR="00256070" w:rsidRPr="006228FA">
        <w:t xml:space="preserve"> </w:t>
      </w:r>
      <w:r w:rsidRPr="006228FA">
        <w:t>в</w:t>
      </w:r>
      <w:r w:rsidR="00256070" w:rsidRPr="006228FA">
        <w:t xml:space="preserve"> </w:t>
      </w:r>
      <w:proofErr w:type="spellStart"/>
      <w:r w:rsidRPr="006228FA">
        <w:t>подуличные</w:t>
      </w:r>
      <w:proofErr w:type="spellEnd"/>
      <w:r w:rsidR="00256070" w:rsidRPr="006228FA">
        <w:t xml:space="preserve"> </w:t>
      </w:r>
      <w:r w:rsidRPr="006228FA">
        <w:t>пешеходные</w:t>
      </w:r>
      <w:r w:rsidR="00256070" w:rsidRPr="006228FA">
        <w:t xml:space="preserve"> </w:t>
      </w:r>
      <w:r w:rsidRPr="006228FA">
        <w:t>переходы,</w:t>
      </w:r>
      <w:r w:rsidR="00256070" w:rsidRPr="006228FA">
        <w:t xml:space="preserve"> </w:t>
      </w:r>
      <w:r w:rsidRPr="006228FA">
        <w:t>примыкающие</w:t>
      </w:r>
      <w:r w:rsidR="00256070" w:rsidRPr="006228FA">
        <w:t xml:space="preserve"> </w:t>
      </w:r>
      <w:r w:rsidRPr="006228FA">
        <w:t>к</w:t>
      </w:r>
      <w:r w:rsidR="00256070" w:rsidRPr="006228FA">
        <w:t xml:space="preserve"> </w:t>
      </w:r>
      <w:r w:rsidRPr="006228FA">
        <w:t>подземным</w:t>
      </w:r>
      <w:r w:rsidR="00256070" w:rsidRPr="006228FA">
        <w:t xml:space="preserve"> </w:t>
      </w:r>
      <w:r w:rsidRPr="006228FA">
        <w:t>вестибюлям,</w:t>
      </w:r>
      <w:r w:rsidR="00256070" w:rsidRPr="006228FA">
        <w:t xml:space="preserve"> </w:t>
      </w:r>
      <w:r w:rsidRPr="006228FA">
        <w:t>рекомендуется</w:t>
      </w:r>
      <w:r w:rsidR="00256070" w:rsidRPr="006228FA">
        <w:t xml:space="preserve"> </w:t>
      </w:r>
      <w:r w:rsidRPr="006228FA">
        <w:t>закрывать</w:t>
      </w:r>
      <w:r w:rsidR="00256070" w:rsidRPr="006228FA">
        <w:t xml:space="preserve"> </w:t>
      </w:r>
      <w:r w:rsidRPr="006228FA">
        <w:t>павильонами.</w:t>
      </w:r>
    </w:p>
    <w:p w14:paraId="279C99B5" w14:textId="37324F92" w:rsidR="006E60AC" w:rsidRPr="006228FA" w:rsidRDefault="006E60AC" w:rsidP="00F659D1">
      <w:pPr>
        <w:shd w:val="clear" w:color="auto" w:fill="FFFFFF" w:themeFill="background1"/>
        <w:spacing w:after="0"/>
        <w:ind w:firstLine="567"/>
      </w:pPr>
      <w:r w:rsidRPr="006228FA">
        <w:t xml:space="preserve">На входах в вестибюли </w:t>
      </w:r>
      <w:r w:rsidR="007809B9" w:rsidRPr="006228FA">
        <w:t xml:space="preserve">следует </w:t>
      </w:r>
      <w:r w:rsidRPr="006228FA">
        <w:t xml:space="preserve">предусматривать тамбуры с двумя рядами дверей, на входах в павильоны </w:t>
      </w:r>
      <w:r w:rsidRPr="006228FA">
        <w:rPr>
          <w:bCs/>
          <w:szCs w:val="20"/>
        </w:rPr>
        <w:t>следует</w:t>
      </w:r>
      <w:r w:rsidRPr="006228FA">
        <w:t xml:space="preserve"> предусматривать один ряд дверей.</w:t>
      </w:r>
    </w:p>
    <w:p w14:paraId="3DC171F9" w14:textId="77777777" w:rsidR="006E60AC" w:rsidRPr="006228FA" w:rsidRDefault="006E60AC" w:rsidP="00F659D1">
      <w:pPr>
        <w:shd w:val="clear" w:color="auto" w:fill="FFFFFF" w:themeFill="background1"/>
        <w:spacing w:after="0"/>
        <w:ind w:firstLine="567"/>
        <w:rPr>
          <w:rFonts w:eastAsia="Calibri"/>
        </w:rPr>
      </w:pPr>
      <w:r w:rsidRPr="006228FA">
        <w:rPr>
          <w:rFonts w:eastAsia="Calibri"/>
        </w:rPr>
        <w:t>Необходимо предусматривать наличие лифтовых тамбуров на всех посадочных площадках, доступных для пассажиров.</w:t>
      </w:r>
    </w:p>
    <w:p w14:paraId="413E204B" w14:textId="202372D3" w:rsidR="006E60AC" w:rsidRPr="006228FA" w:rsidRDefault="006E60AC" w:rsidP="00F659D1">
      <w:pPr>
        <w:shd w:val="clear" w:color="auto" w:fill="FFFFFF" w:themeFill="background1"/>
        <w:spacing w:after="0"/>
        <w:ind w:firstLine="567"/>
      </w:pPr>
      <w:r w:rsidRPr="006228FA">
        <w:rPr>
          <w:rFonts w:eastAsia="Calibri"/>
        </w:rPr>
        <w:t xml:space="preserve">На павильонах станции </w:t>
      </w:r>
      <w:r w:rsidR="007809B9" w:rsidRPr="006228FA">
        <w:rPr>
          <w:rFonts w:eastAsia="Calibri"/>
        </w:rPr>
        <w:t xml:space="preserve">необходимо </w:t>
      </w:r>
      <w:r w:rsidRPr="006228FA">
        <w:rPr>
          <w:rFonts w:eastAsia="Calibri"/>
        </w:rPr>
        <w:t>предусматривать поручни (анкерные точки и линии) для обслуживания облиц</w:t>
      </w:r>
      <w:r w:rsidR="00AF0EF6" w:rsidRPr="006228FA">
        <w:rPr>
          <w:rFonts w:eastAsia="Calibri"/>
        </w:rPr>
        <w:t>овки потолков и стен павильонов,</w:t>
      </w:r>
      <w:r w:rsidRPr="006228FA">
        <w:rPr>
          <w:rFonts w:eastAsia="Calibri"/>
        </w:rPr>
        <w:t xml:space="preserve"> устройство ограждений на кровле, а также приспособления для крепления страховочного троса (анкерные точки или линии).</w:t>
      </w:r>
    </w:p>
    <w:p w14:paraId="0769B7FD" w14:textId="77777777" w:rsidR="0026325C" w:rsidRPr="006228FA" w:rsidRDefault="0026325C" w:rsidP="00F659D1">
      <w:pPr>
        <w:shd w:val="clear" w:color="auto" w:fill="FFFFFF" w:themeFill="background1"/>
        <w:autoSpaceDE w:val="0"/>
        <w:autoSpaceDN w:val="0"/>
        <w:adjustRightInd w:val="0"/>
        <w:spacing w:after="0"/>
        <w:ind w:firstLine="567"/>
      </w:pPr>
      <w:r w:rsidRPr="006228FA">
        <w:t>5.4.1.1</w:t>
      </w:r>
      <w:r w:rsidR="002D3CDC" w:rsidRPr="006228FA">
        <w:t>1</w:t>
      </w:r>
      <w:r w:rsidRPr="006228FA">
        <w:t xml:space="preserve"> В </w:t>
      </w:r>
      <w:proofErr w:type="spellStart"/>
      <w:r w:rsidRPr="006228FA">
        <w:t>подуличных</w:t>
      </w:r>
      <w:proofErr w:type="spellEnd"/>
      <w:r w:rsidRPr="006228FA">
        <w:t xml:space="preserve"> пешеходных переходах с открытыми лестничными сходами участок примыкания вестибюля </w:t>
      </w:r>
      <w:r w:rsidRPr="006228FA">
        <w:rPr>
          <w:bCs/>
          <w:szCs w:val="20"/>
        </w:rPr>
        <w:t>следует</w:t>
      </w:r>
      <w:r w:rsidRPr="006228FA">
        <w:t xml:space="preserve"> отделять перегородками с одним</w:t>
      </w:r>
      <w:r w:rsidR="00431CF0" w:rsidRPr="006228FA">
        <w:t xml:space="preserve"> и более</w:t>
      </w:r>
      <w:r w:rsidRPr="006228FA">
        <w:t xml:space="preserve"> рядом дверей типа </w:t>
      </w:r>
      <w:r w:rsidR="00037AF1" w:rsidRPr="006228FA">
        <w:t>«метро»</w:t>
      </w:r>
      <w:r w:rsidRPr="006228FA">
        <w:t>.</w:t>
      </w:r>
    </w:p>
    <w:p w14:paraId="7DC4171C" w14:textId="77777777" w:rsidR="009F4985" w:rsidRPr="006228FA" w:rsidRDefault="002D3CDC" w:rsidP="00F659D1">
      <w:pPr>
        <w:shd w:val="clear" w:color="auto" w:fill="FFFFFF" w:themeFill="background1"/>
        <w:autoSpaceDE w:val="0"/>
        <w:autoSpaceDN w:val="0"/>
        <w:adjustRightInd w:val="0"/>
        <w:spacing w:after="0"/>
        <w:ind w:firstLine="567"/>
      </w:pPr>
      <w:r w:rsidRPr="006228FA">
        <w:t>5.4.1.12</w:t>
      </w:r>
      <w:r w:rsidR="005E7AC4" w:rsidRPr="006228FA">
        <w:t xml:space="preserve"> </w:t>
      </w:r>
      <w:r w:rsidR="005E3B67" w:rsidRPr="006228FA">
        <w:t>Перед</w:t>
      </w:r>
      <w:r w:rsidR="00256070" w:rsidRPr="006228FA">
        <w:t xml:space="preserve"> </w:t>
      </w:r>
      <w:r w:rsidR="005E3B67" w:rsidRPr="006228FA">
        <w:t>входом</w:t>
      </w:r>
      <w:r w:rsidR="00256070" w:rsidRPr="006228FA">
        <w:t xml:space="preserve"> </w:t>
      </w:r>
      <w:r w:rsidR="005E3B67" w:rsidRPr="006228FA">
        <w:t>(выходом)</w:t>
      </w:r>
      <w:r w:rsidR="00256070" w:rsidRPr="006228FA">
        <w:t xml:space="preserve"> </w:t>
      </w:r>
      <w:r w:rsidR="005E3B67" w:rsidRPr="006228FA">
        <w:t>в</w:t>
      </w:r>
      <w:r w:rsidR="00256070" w:rsidRPr="006228FA">
        <w:t xml:space="preserve"> </w:t>
      </w:r>
      <w:r w:rsidR="005E3B67" w:rsidRPr="006228FA">
        <w:t>наземный</w:t>
      </w:r>
      <w:r w:rsidR="00256070" w:rsidRPr="006228FA">
        <w:t xml:space="preserve"> </w:t>
      </w:r>
      <w:r w:rsidR="005E3B67" w:rsidRPr="006228FA">
        <w:t>или</w:t>
      </w:r>
      <w:r w:rsidR="00256070" w:rsidRPr="006228FA">
        <w:t xml:space="preserve"> </w:t>
      </w:r>
      <w:r w:rsidR="005E3B67" w:rsidRPr="006228FA">
        <w:t>сходом</w:t>
      </w:r>
      <w:r w:rsidR="00256070" w:rsidRPr="006228FA">
        <w:t xml:space="preserve"> </w:t>
      </w:r>
      <w:r w:rsidR="005E3B67" w:rsidRPr="006228FA">
        <w:t>в</w:t>
      </w:r>
      <w:r w:rsidR="00256070" w:rsidRPr="006228FA">
        <w:t xml:space="preserve"> </w:t>
      </w:r>
      <w:r w:rsidR="005E3B67" w:rsidRPr="006228FA">
        <w:t>подземный</w:t>
      </w:r>
      <w:r w:rsidR="00256070" w:rsidRPr="006228FA">
        <w:t xml:space="preserve"> </w:t>
      </w:r>
      <w:r w:rsidR="005E3B67" w:rsidRPr="006228FA">
        <w:t>вестибюль</w:t>
      </w:r>
      <w:r w:rsidR="00256070" w:rsidRPr="006228FA">
        <w:t xml:space="preserve"> </w:t>
      </w:r>
      <w:r w:rsidR="004407EA" w:rsidRPr="006228FA">
        <w:t xml:space="preserve">или павильон </w:t>
      </w:r>
      <w:r w:rsidR="005E3B67" w:rsidRPr="006228FA">
        <w:t>должна</w:t>
      </w:r>
      <w:r w:rsidR="00256070" w:rsidRPr="006228FA">
        <w:t xml:space="preserve"> </w:t>
      </w:r>
      <w:r w:rsidR="005E3B67" w:rsidRPr="006228FA">
        <w:t>быть</w:t>
      </w:r>
      <w:r w:rsidR="00256070" w:rsidRPr="006228FA">
        <w:t xml:space="preserve"> </w:t>
      </w:r>
      <w:r w:rsidR="005E3B67" w:rsidRPr="006228FA">
        <w:t>обогреваемая</w:t>
      </w:r>
      <w:r w:rsidR="00256070" w:rsidRPr="006228FA">
        <w:t xml:space="preserve"> </w:t>
      </w:r>
      <w:r w:rsidR="005E3B67" w:rsidRPr="006228FA">
        <w:t>площадка</w:t>
      </w:r>
      <w:r w:rsidR="00256070" w:rsidRPr="006228FA">
        <w:t xml:space="preserve"> </w:t>
      </w:r>
      <w:r w:rsidR="005E3B67" w:rsidRPr="006228FA">
        <w:t>высотой</w:t>
      </w:r>
      <w:r w:rsidR="00256070" w:rsidRPr="006228FA">
        <w:t xml:space="preserve"> </w:t>
      </w:r>
      <w:r w:rsidR="005E3B67" w:rsidRPr="006228FA">
        <w:t>12</w:t>
      </w:r>
      <w:r w:rsidR="009D4A20" w:rsidRPr="006228FA">
        <w:t>–</w:t>
      </w:r>
      <w:r w:rsidR="005E3B67" w:rsidRPr="006228FA">
        <w:t>15</w:t>
      </w:r>
      <w:r w:rsidR="00256070" w:rsidRPr="006228FA">
        <w:t xml:space="preserve"> </w:t>
      </w:r>
      <w:r w:rsidR="005E3B67" w:rsidRPr="006228FA">
        <w:t>см</w:t>
      </w:r>
      <w:r w:rsidR="00256070" w:rsidRPr="006228FA">
        <w:t xml:space="preserve"> </w:t>
      </w:r>
      <w:r w:rsidR="005E3B67" w:rsidRPr="006228FA">
        <w:t>от</w:t>
      </w:r>
      <w:r w:rsidR="00256070" w:rsidRPr="006228FA">
        <w:t xml:space="preserve"> </w:t>
      </w:r>
      <w:r w:rsidR="005E3B67" w:rsidRPr="006228FA">
        <w:t>максимальной</w:t>
      </w:r>
      <w:r w:rsidR="00256070" w:rsidRPr="006228FA">
        <w:t xml:space="preserve"> </w:t>
      </w:r>
      <w:r w:rsidR="005E3B67" w:rsidRPr="006228FA">
        <w:t>отметки</w:t>
      </w:r>
      <w:r w:rsidR="00256070" w:rsidRPr="006228FA">
        <w:t xml:space="preserve"> </w:t>
      </w:r>
      <w:r w:rsidR="005E3B67" w:rsidRPr="006228FA">
        <w:t>вертикальной</w:t>
      </w:r>
      <w:r w:rsidR="00256070" w:rsidRPr="006228FA">
        <w:t xml:space="preserve"> </w:t>
      </w:r>
      <w:r w:rsidR="005E3B67" w:rsidRPr="006228FA">
        <w:t>планировки</w:t>
      </w:r>
      <w:r w:rsidR="00256070" w:rsidRPr="006228FA">
        <w:t xml:space="preserve"> </w:t>
      </w:r>
      <w:r w:rsidR="005E3B67" w:rsidRPr="006228FA">
        <w:t>тротуара.</w:t>
      </w:r>
      <w:r w:rsidR="00256070" w:rsidRPr="006228FA">
        <w:t xml:space="preserve"> </w:t>
      </w:r>
      <w:r w:rsidR="005E3B67" w:rsidRPr="006228FA">
        <w:t>В</w:t>
      </w:r>
      <w:r w:rsidR="00256070" w:rsidRPr="006228FA">
        <w:t xml:space="preserve"> </w:t>
      </w:r>
      <w:r w:rsidR="005E3B67" w:rsidRPr="006228FA">
        <w:t>местах,</w:t>
      </w:r>
      <w:r w:rsidR="00256070" w:rsidRPr="006228FA">
        <w:t xml:space="preserve"> </w:t>
      </w:r>
      <w:r w:rsidR="005E3B67" w:rsidRPr="006228FA">
        <w:t>подверженных</w:t>
      </w:r>
      <w:r w:rsidR="00256070" w:rsidRPr="006228FA">
        <w:t xml:space="preserve"> </w:t>
      </w:r>
      <w:r w:rsidR="005E3B67" w:rsidRPr="006228FA">
        <w:t>затоплению</w:t>
      </w:r>
      <w:r w:rsidR="00256070" w:rsidRPr="006228FA">
        <w:t xml:space="preserve"> </w:t>
      </w:r>
      <w:r w:rsidR="005E3B67" w:rsidRPr="006228FA">
        <w:t>при</w:t>
      </w:r>
      <w:r w:rsidR="00256070" w:rsidRPr="006228FA">
        <w:t xml:space="preserve"> </w:t>
      </w:r>
      <w:r w:rsidR="005E3B67" w:rsidRPr="006228FA">
        <w:t>дождях</w:t>
      </w:r>
      <w:r w:rsidR="00256070" w:rsidRPr="006228FA">
        <w:t xml:space="preserve"> </w:t>
      </w:r>
      <w:r w:rsidR="005E3B67" w:rsidRPr="006228FA">
        <w:t>или</w:t>
      </w:r>
      <w:r w:rsidR="00256070" w:rsidRPr="006228FA">
        <w:t xml:space="preserve"> </w:t>
      </w:r>
      <w:r w:rsidR="005E3B67" w:rsidRPr="006228FA">
        <w:t>авариях</w:t>
      </w:r>
      <w:r w:rsidR="00256070" w:rsidRPr="006228FA">
        <w:t xml:space="preserve"> </w:t>
      </w:r>
      <w:r w:rsidR="005E3B67" w:rsidRPr="006228FA">
        <w:t>водоводов,</w:t>
      </w:r>
      <w:r w:rsidR="00256070" w:rsidRPr="006228FA">
        <w:t xml:space="preserve"> </w:t>
      </w:r>
      <w:r w:rsidR="005E3B67" w:rsidRPr="006228FA">
        <w:t>высоту</w:t>
      </w:r>
      <w:r w:rsidR="00256070" w:rsidRPr="006228FA">
        <w:t xml:space="preserve"> </w:t>
      </w:r>
      <w:r w:rsidR="005E3B67" w:rsidRPr="006228FA">
        <w:t>площадки</w:t>
      </w:r>
      <w:r w:rsidR="00256070" w:rsidRPr="006228FA">
        <w:t xml:space="preserve"> </w:t>
      </w:r>
      <w:r w:rsidR="00D6088F" w:rsidRPr="006228FA">
        <w:rPr>
          <w:bCs/>
          <w:szCs w:val="20"/>
        </w:rPr>
        <w:t>следует</w:t>
      </w:r>
      <w:r w:rsidR="00256070" w:rsidRPr="006228FA">
        <w:t xml:space="preserve"> </w:t>
      </w:r>
      <w:r w:rsidR="005E3B67" w:rsidRPr="006228FA">
        <w:t>определять</w:t>
      </w:r>
      <w:r w:rsidR="00256070" w:rsidRPr="006228FA">
        <w:t xml:space="preserve"> </w:t>
      </w:r>
      <w:r w:rsidR="005E3B67" w:rsidRPr="006228FA">
        <w:t>расчетом</w:t>
      </w:r>
      <w:r w:rsidR="005E3B67" w:rsidRPr="006228FA">
        <w:rPr>
          <w:color w:val="000000" w:themeColor="text1"/>
        </w:rPr>
        <w:t>.</w:t>
      </w:r>
      <w:r w:rsidR="00256070" w:rsidRPr="006228FA">
        <w:rPr>
          <w:color w:val="000000" w:themeColor="text1"/>
        </w:rPr>
        <w:t xml:space="preserve"> </w:t>
      </w:r>
      <w:r w:rsidR="00D75254" w:rsidRPr="006228FA">
        <w:rPr>
          <w:color w:val="000000" w:themeColor="text1"/>
        </w:rPr>
        <w:t xml:space="preserve">Планировку </w:t>
      </w:r>
      <w:proofErr w:type="spellStart"/>
      <w:r w:rsidR="00D75254" w:rsidRPr="006228FA">
        <w:rPr>
          <w:color w:val="000000" w:themeColor="text1"/>
        </w:rPr>
        <w:t>привестибюльной</w:t>
      </w:r>
      <w:proofErr w:type="spellEnd"/>
      <w:r w:rsidR="00D75254" w:rsidRPr="006228FA">
        <w:rPr>
          <w:color w:val="000000" w:themeColor="text1"/>
        </w:rPr>
        <w:t xml:space="preserve"> территории необходимо выполнять с уклоном от входной площадки.</w:t>
      </w:r>
    </w:p>
    <w:p w14:paraId="66B781D5" w14:textId="77777777" w:rsidR="009F209B" w:rsidRPr="006228FA" w:rsidRDefault="005E7AC4" w:rsidP="00F659D1">
      <w:pPr>
        <w:shd w:val="clear" w:color="auto" w:fill="FFFFFF"/>
        <w:autoSpaceDE w:val="0"/>
        <w:autoSpaceDN w:val="0"/>
        <w:adjustRightInd w:val="0"/>
        <w:spacing w:after="0"/>
        <w:ind w:firstLine="567"/>
      </w:pPr>
      <w:proofErr w:type="gramStart"/>
      <w:r w:rsidRPr="006228FA">
        <w:t>5.4.1.1</w:t>
      </w:r>
      <w:r w:rsidR="002D3CDC" w:rsidRPr="006228FA">
        <w:t>3</w:t>
      </w:r>
      <w:r w:rsidRPr="006228FA">
        <w:t xml:space="preserve"> </w:t>
      </w:r>
      <w:r w:rsidR="009F209B" w:rsidRPr="006228FA">
        <w:t xml:space="preserve"> </w:t>
      </w:r>
      <w:r w:rsidR="009F209B" w:rsidRPr="006228FA">
        <w:rPr>
          <w:bCs/>
        </w:rPr>
        <w:t>Около</w:t>
      </w:r>
      <w:proofErr w:type="gramEnd"/>
      <w:r w:rsidR="009F209B" w:rsidRPr="006228FA">
        <w:rPr>
          <w:bCs/>
        </w:rPr>
        <w:t xml:space="preserve"> вестибюлей станций, оборудованных эскалаторами, а также в местах выхода на поверхность демонтажных шахт необходимо предусматривать место размещения технологической площадки для складирования узлов эскалаторов и выполнения погрузочно-разгрузочных работ</w:t>
      </w:r>
      <w:r w:rsidR="009F209B" w:rsidRPr="006228FA">
        <w:t>.</w:t>
      </w:r>
    </w:p>
    <w:p w14:paraId="28FCC18A" w14:textId="3E57A936" w:rsidR="009F209B" w:rsidRPr="006228FA" w:rsidRDefault="009F209B" w:rsidP="00F659D1">
      <w:pPr>
        <w:shd w:val="clear" w:color="auto" w:fill="FFFFFF"/>
        <w:spacing w:after="0"/>
        <w:ind w:firstLine="567"/>
      </w:pPr>
      <w:r w:rsidRPr="006228FA">
        <w:t>Демонтажная шахта не должна располагаться под проезжей частью. Минимальная высота перекрытия сооружения над демонтажным люком должна обеспечивать возможность погрузки</w:t>
      </w:r>
      <w:r w:rsidR="00DE3852" w:rsidRPr="006228FA">
        <w:t xml:space="preserve"> демонтируемого узла эскалатора</w:t>
      </w:r>
      <w:r w:rsidRPr="006228FA">
        <w:t xml:space="preserve"> непосредственно на грузовой автотранспорт (при устройстве стационарного грузоподъ</w:t>
      </w:r>
      <w:r w:rsidR="00037AF1" w:rsidRPr="006228FA">
        <w:t>е</w:t>
      </w:r>
      <w:r w:rsidRPr="006228FA">
        <w:t>много приспособления) либо беспрепятственной работы автомобильного крана (при отсутствии стационарного грузоподъ</w:t>
      </w:r>
      <w:r w:rsidR="00037AF1" w:rsidRPr="006228FA">
        <w:t>е</w:t>
      </w:r>
      <w:r w:rsidRPr="006228FA">
        <w:t>много приспособления).</w:t>
      </w:r>
    </w:p>
    <w:p w14:paraId="039999F6" w14:textId="44034825" w:rsidR="009F209B" w:rsidRPr="006228FA" w:rsidRDefault="009F209B" w:rsidP="00F659D1">
      <w:pPr>
        <w:shd w:val="clear" w:color="auto" w:fill="FFFFFF"/>
        <w:spacing w:after="0"/>
        <w:ind w:firstLine="567"/>
      </w:pPr>
      <w:r w:rsidRPr="006228FA">
        <w:t>К технологической площадке должен быть обеспечен подъезд автотранспорта</w:t>
      </w:r>
      <w:r w:rsidR="005C047E" w:rsidRPr="006228FA">
        <w:t>. Ш</w:t>
      </w:r>
      <w:r w:rsidRPr="006228FA">
        <w:t>ирин</w:t>
      </w:r>
      <w:r w:rsidR="005C047E" w:rsidRPr="006228FA">
        <w:t>а проезда</w:t>
      </w:r>
      <w:r w:rsidR="00037AF1" w:rsidRPr="006228FA">
        <w:t xml:space="preserve"> </w:t>
      </w:r>
      <w:proofErr w:type="gramStart"/>
      <w:r w:rsidR="00037AF1" w:rsidRPr="006228FA">
        <w:t xml:space="preserve">– </w:t>
      </w:r>
      <w:r w:rsidRPr="006228FA">
        <w:t xml:space="preserve"> не</w:t>
      </w:r>
      <w:proofErr w:type="gramEnd"/>
      <w:r w:rsidRPr="006228FA">
        <w:t xml:space="preserve"> менее </w:t>
      </w:r>
      <w:smartTag w:uri="urn:schemas-microsoft-com:office:smarttags" w:element="metricconverter">
        <w:smartTagPr>
          <w:attr w:name="ProductID" w:val="4,5 м"/>
        </w:smartTagPr>
        <w:r w:rsidRPr="006228FA">
          <w:t>4,5 м</w:t>
        </w:r>
      </w:smartTag>
      <w:r w:rsidRPr="006228FA">
        <w:t xml:space="preserve">. На пути подъезда </w:t>
      </w:r>
      <w:r w:rsidR="00DE3852" w:rsidRPr="006228FA">
        <w:t xml:space="preserve">допускается </w:t>
      </w:r>
      <w:r w:rsidRPr="006228FA">
        <w:t xml:space="preserve">не предусматривать газоны и малые архитектурные формы. Дорожное покрытие должно иметь асфальтовое покрытие и выдерживать нагрузку не менее 12 т. Необходимо обеспечить возможность разворота длинномерного автотранспорта радиусом не менее </w:t>
      </w:r>
      <w:smartTag w:uri="urn:schemas-microsoft-com:office:smarttags" w:element="metricconverter">
        <w:smartTagPr>
          <w:attr w:name="ProductID" w:val="10 м"/>
        </w:smartTagPr>
        <w:r w:rsidRPr="006228FA">
          <w:t>10 м</w:t>
        </w:r>
      </w:smartTag>
      <w:r w:rsidRPr="006228FA">
        <w:t xml:space="preserve"> перед технологической зоной или сквозной проезд через нее.</w:t>
      </w:r>
    </w:p>
    <w:p w14:paraId="36B42924" w14:textId="77777777" w:rsidR="00D8638B" w:rsidRPr="006228FA" w:rsidRDefault="005E7AC4" w:rsidP="00F659D1">
      <w:pPr>
        <w:shd w:val="clear" w:color="auto" w:fill="FFFFFF"/>
        <w:autoSpaceDE w:val="0"/>
        <w:autoSpaceDN w:val="0"/>
        <w:adjustRightInd w:val="0"/>
        <w:spacing w:after="0"/>
        <w:ind w:firstLine="567"/>
      </w:pPr>
      <w:r w:rsidRPr="006228FA">
        <w:t>5.4.1.1</w:t>
      </w:r>
      <w:r w:rsidR="002D3CDC" w:rsidRPr="006228FA">
        <w:t>4</w:t>
      </w:r>
      <w:r w:rsidRPr="006228FA">
        <w:t xml:space="preserve"> </w:t>
      </w:r>
      <w:r w:rsidR="00D8638B" w:rsidRPr="006228FA">
        <w:t>Для сбора воды и грязи необходимо предусматривать приямки:</w:t>
      </w:r>
    </w:p>
    <w:p w14:paraId="389B1B73" w14:textId="77777777" w:rsidR="00D8638B" w:rsidRPr="006228FA" w:rsidRDefault="00D8638B" w:rsidP="00F659D1">
      <w:pPr>
        <w:ind w:firstLine="567"/>
      </w:pPr>
      <w:r w:rsidRPr="006228FA">
        <w:t xml:space="preserve">а) в </w:t>
      </w:r>
      <w:proofErr w:type="spellStart"/>
      <w:r w:rsidRPr="006228FA">
        <w:t>подуличных</w:t>
      </w:r>
      <w:proofErr w:type="spellEnd"/>
      <w:r w:rsidRPr="006228FA">
        <w:t xml:space="preserve"> переходах</w:t>
      </w:r>
      <w:r w:rsidR="00037AF1" w:rsidRPr="006228FA">
        <w:t xml:space="preserve"> – </w:t>
      </w:r>
      <w:r w:rsidRPr="006228FA">
        <w:t xml:space="preserve">у нижней ступени лестничного схода с минимальной шириной приямка для </w:t>
      </w:r>
      <w:proofErr w:type="spellStart"/>
      <w:r w:rsidRPr="006228FA">
        <w:t>ногоочистных</w:t>
      </w:r>
      <w:proofErr w:type="spellEnd"/>
      <w:r w:rsidRPr="006228FA">
        <w:t xml:space="preserve"> решеток</w:t>
      </w:r>
      <w:r w:rsidR="00037AF1" w:rsidRPr="006228FA">
        <w:t xml:space="preserve"> – </w:t>
      </w:r>
      <w:r w:rsidRPr="006228FA">
        <w:t>0,9 м;</w:t>
      </w:r>
    </w:p>
    <w:p w14:paraId="3178EEA8" w14:textId="77777777" w:rsidR="00D8638B" w:rsidRPr="006228FA" w:rsidRDefault="00D8638B" w:rsidP="00F659D1">
      <w:pPr>
        <w:ind w:firstLine="567"/>
      </w:pPr>
      <w:r w:rsidRPr="006228FA">
        <w:t>б) в наземном вестибюле</w:t>
      </w:r>
      <w:r w:rsidR="00037AF1" w:rsidRPr="006228FA">
        <w:t xml:space="preserve"> – </w:t>
      </w:r>
      <w:r w:rsidRPr="006228FA">
        <w:t xml:space="preserve">в теплой зоне с минимальной шириной приямка для </w:t>
      </w:r>
      <w:proofErr w:type="spellStart"/>
      <w:r w:rsidRPr="006228FA">
        <w:t>ногоочистных</w:t>
      </w:r>
      <w:proofErr w:type="spellEnd"/>
      <w:r w:rsidRPr="006228FA">
        <w:t xml:space="preserve"> решеток</w:t>
      </w:r>
      <w:r w:rsidR="00037AF1" w:rsidRPr="006228FA">
        <w:t xml:space="preserve"> – </w:t>
      </w:r>
      <w:r w:rsidRPr="006228FA">
        <w:t>2,9 м;</w:t>
      </w:r>
    </w:p>
    <w:p w14:paraId="076881BF" w14:textId="77777777" w:rsidR="00D8638B" w:rsidRPr="006228FA" w:rsidRDefault="00D8638B" w:rsidP="00F659D1">
      <w:pPr>
        <w:ind w:firstLine="567"/>
        <w:rPr>
          <w:rFonts w:cs="Arial"/>
        </w:rPr>
      </w:pPr>
      <w:r w:rsidRPr="006228FA">
        <w:t>в) на платформе станции мелкого заложения</w:t>
      </w:r>
      <w:r w:rsidR="00037AF1" w:rsidRPr="006228FA">
        <w:t xml:space="preserve"> – </w:t>
      </w:r>
      <w:r w:rsidRPr="006228FA">
        <w:t xml:space="preserve">у нижней ступени лестницы из кассового зала вестибюля зоне с минимальной шириной приямка для </w:t>
      </w:r>
      <w:proofErr w:type="spellStart"/>
      <w:r w:rsidRPr="006228FA">
        <w:t>ногоочистных</w:t>
      </w:r>
      <w:proofErr w:type="spellEnd"/>
      <w:r w:rsidRPr="006228FA">
        <w:t xml:space="preserve"> решеток 0,4 м</w:t>
      </w:r>
      <w:r w:rsidR="00DC7E9D" w:rsidRPr="006228FA">
        <w:t>.</w:t>
      </w:r>
    </w:p>
    <w:p w14:paraId="4F462047" w14:textId="4CF390E0" w:rsidR="00D8638B" w:rsidRPr="006228FA" w:rsidRDefault="00D8638B" w:rsidP="00F659D1">
      <w:pPr>
        <w:shd w:val="clear" w:color="auto" w:fill="FFFFFF"/>
        <w:spacing w:after="0"/>
        <w:ind w:firstLine="567"/>
      </w:pPr>
      <w:r w:rsidRPr="006228FA">
        <w:t xml:space="preserve">Решетки </w:t>
      </w:r>
      <w:r w:rsidRPr="006228FA">
        <w:rPr>
          <w:bCs/>
          <w:szCs w:val="20"/>
        </w:rPr>
        <w:t>следует</w:t>
      </w:r>
      <w:r w:rsidRPr="006228FA">
        <w:t xml:space="preserve"> устанавливать по всей ширине лестничных маршей. Опорные балки под решетки должны иметь ширину полки не менее </w:t>
      </w:r>
      <w:smartTag w:uri="urn:schemas-microsoft-com:office:smarttags" w:element="metricconverter">
        <w:smartTagPr>
          <w:attr w:name="ProductID" w:val="70 мм"/>
        </w:smartTagPr>
        <w:r w:rsidRPr="006228FA">
          <w:t>70 мм</w:t>
        </w:r>
      </w:smartTag>
      <w:r w:rsidRPr="006228FA">
        <w:t xml:space="preserve"> или иметь элементы, препятствующие смещению решеток и падению их в приямок.</w:t>
      </w:r>
    </w:p>
    <w:p w14:paraId="50511DDB" w14:textId="77777777" w:rsidR="00D8638B" w:rsidRPr="006228FA" w:rsidRDefault="00D8638B" w:rsidP="00F659D1">
      <w:pPr>
        <w:shd w:val="clear" w:color="auto" w:fill="FFFFFF"/>
        <w:spacing w:after="0"/>
        <w:ind w:firstLine="567"/>
      </w:pPr>
      <w:r w:rsidRPr="006228FA">
        <w:lastRenderedPageBreak/>
        <w:t xml:space="preserve">Ширина щелей в решетках должна быть не более </w:t>
      </w:r>
      <w:smartTag w:uri="urn:schemas-microsoft-com:office:smarttags" w:element="metricconverter">
        <w:smartTagPr>
          <w:attr w:name="ProductID" w:val="15 мм"/>
        </w:smartTagPr>
        <w:r w:rsidRPr="006228FA">
          <w:t>15 мм</w:t>
        </w:r>
      </w:smartTag>
      <w:r w:rsidRPr="006228FA">
        <w:t>.</w:t>
      </w:r>
    </w:p>
    <w:p w14:paraId="52F34122" w14:textId="77777777" w:rsidR="005E3B67" w:rsidRPr="006228FA" w:rsidRDefault="005E7AC4" w:rsidP="00F659D1">
      <w:pPr>
        <w:shd w:val="clear" w:color="auto" w:fill="FFFFFF" w:themeFill="background1"/>
        <w:autoSpaceDE w:val="0"/>
        <w:autoSpaceDN w:val="0"/>
        <w:adjustRightInd w:val="0"/>
        <w:spacing w:after="0"/>
        <w:ind w:firstLine="567"/>
      </w:pPr>
      <w:r w:rsidRPr="006228FA">
        <w:t>5.4.1.1</w:t>
      </w:r>
      <w:r w:rsidR="002D3CDC" w:rsidRPr="006228FA">
        <w:t>5</w:t>
      </w:r>
      <w:r w:rsidRPr="006228FA">
        <w:t xml:space="preserve"> </w:t>
      </w:r>
      <w:r w:rsidR="00987A3E" w:rsidRPr="006228FA">
        <w:t>В пассажирской зоне вестибюля следует размещать:</w:t>
      </w:r>
    </w:p>
    <w:p w14:paraId="5916A8BD"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АКП на входах и выходах;</w:t>
      </w:r>
    </w:p>
    <w:p w14:paraId="5554505F" w14:textId="35CE1D6A"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 xml:space="preserve">кассовый блок </w:t>
      </w:r>
      <w:r w:rsidR="00DE3852" w:rsidRPr="006228FA">
        <w:t xml:space="preserve">и (или) </w:t>
      </w:r>
      <w:r w:rsidR="006E60AC" w:rsidRPr="006228FA">
        <w:t>автоматы по продаже билетов (АПБ);</w:t>
      </w:r>
    </w:p>
    <w:p w14:paraId="1E9C3411"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автоматы проверки для числа поездок/срока действия проездных билетов;</w:t>
      </w:r>
    </w:p>
    <w:p w14:paraId="698624B3" w14:textId="59668892" w:rsidR="00910BDB" w:rsidRPr="006228FA" w:rsidRDefault="00037AF1" w:rsidP="00F659D1">
      <w:pPr>
        <w:shd w:val="clear" w:color="auto" w:fill="FFFFFF" w:themeFill="background1"/>
        <w:ind w:firstLine="567"/>
      </w:pPr>
      <w:r w:rsidRPr="006228FA">
        <w:rPr>
          <w:rFonts w:cs="Arial"/>
          <w:szCs w:val="19"/>
        </w:rPr>
        <w:t xml:space="preserve">- </w:t>
      </w:r>
      <w:r w:rsidR="00910BDB" w:rsidRPr="006228FA">
        <w:t xml:space="preserve">кабину контролера или стойку, или помещение, оборудованное средствами контроля за работой АКП, устройствами связи, </w:t>
      </w:r>
      <w:r w:rsidR="00DE3852" w:rsidRPr="006228FA">
        <w:t xml:space="preserve">ГГО </w:t>
      </w:r>
      <w:r w:rsidR="00910BDB" w:rsidRPr="006228FA">
        <w:t>и электропитания;</w:t>
      </w:r>
    </w:p>
    <w:p w14:paraId="5A3ACD87"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 xml:space="preserve">барьеры у эскалаторов с </w:t>
      </w:r>
      <w:proofErr w:type="spellStart"/>
      <w:r w:rsidR="006E60AC" w:rsidRPr="006228FA">
        <w:t>перекрывателями</w:t>
      </w:r>
      <w:proofErr w:type="spellEnd"/>
      <w:r w:rsidR="006E60AC" w:rsidRPr="006228FA">
        <w:t xml:space="preserve"> движения для направления пассажиропотоков;</w:t>
      </w:r>
    </w:p>
    <w:p w14:paraId="1CEBA077"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автоматы для продажи проездных документов;</w:t>
      </w:r>
    </w:p>
    <w:p w14:paraId="1677C8B4"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шкафы с пожарными и поливочными кранами;</w:t>
      </w:r>
    </w:p>
    <w:p w14:paraId="0C5B6235"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схему линий метрополитена, правила пользования метрополитеном;</w:t>
      </w:r>
    </w:p>
    <w:p w14:paraId="28D3434D" w14:textId="1E5FC41D"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элементы визуальн</w:t>
      </w:r>
      <w:r w:rsidR="00E250E6" w:rsidRPr="006228FA">
        <w:t>ых средств</w:t>
      </w:r>
      <w:r w:rsidR="006E60AC" w:rsidRPr="006228FA">
        <w:t xml:space="preserve"> информации </w:t>
      </w:r>
      <w:r w:rsidR="00F659D1" w:rsidRPr="006228FA">
        <w:t xml:space="preserve">для </w:t>
      </w:r>
      <w:r w:rsidR="006E60AC" w:rsidRPr="006228FA">
        <w:t>пассажиров;</w:t>
      </w:r>
    </w:p>
    <w:p w14:paraId="4BC9B5B7"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часы, громкоговорители, видеокамеры, телефонные аппараты или переговорные устройства различных видов связи;</w:t>
      </w:r>
    </w:p>
    <w:p w14:paraId="144D1808"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пост управления транспортной безопасностью и пункт досмотра;</w:t>
      </w:r>
    </w:p>
    <w:p w14:paraId="6C9FA99E"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оборудование для досмотра пассажиров и багажа и иные технические средства обеспечения транспортной безопасности;</w:t>
      </w:r>
    </w:p>
    <w:p w14:paraId="443B13E0" w14:textId="130308F7" w:rsidR="006E60AC" w:rsidRPr="006228FA" w:rsidRDefault="00037AF1" w:rsidP="00F659D1">
      <w:pPr>
        <w:shd w:val="clear" w:color="auto" w:fill="FFFFFF" w:themeFill="background1"/>
        <w:ind w:firstLine="567"/>
      </w:pPr>
      <w:r w:rsidRPr="006228FA">
        <w:rPr>
          <w:rFonts w:cs="Arial"/>
          <w:szCs w:val="19"/>
        </w:rPr>
        <w:t xml:space="preserve">- </w:t>
      </w:r>
      <w:r w:rsidR="00371782" w:rsidRPr="006228FA">
        <w:t>информационный терминал</w:t>
      </w:r>
      <w:r w:rsidR="006E60AC" w:rsidRPr="006228FA">
        <w:t>.</w:t>
      </w:r>
    </w:p>
    <w:p w14:paraId="29764D6C" w14:textId="77777777" w:rsidR="006E60AC" w:rsidRPr="006228FA" w:rsidRDefault="006E60AC" w:rsidP="00F659D1">
      <w:pPr>
        <w:shd w:val="clear" w:color="auto" w:fill="FFFFFF" w:themeFill="background1"/>
        <w:ind w:firstLine="567"/>
      </w:pPr>
      <w:r w:rsidRPr="006228FA">
        <w:t>В уровне платформы станции следует размещать:</w:t>
      </w:r>
    </w:p>
    <w:p w14:paraId="3A84E1EE" w14:textId="75EDD1EF"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 xml:space="preserve">кабину или помещение дежурного у эскалаторов, оборудованную пультом остановки эскалаторов, экранами видеонаблюдения, устройствами связи, </w:t>
      </w:r>
      <w:r w:rsidR="00906924" w:rsidRPr="006228FA">
        <w:t>ГГО</w:t>
      </w:r>
      <w:r w:rsidR="006E60AC" w:rsidRPr="006228FA">
        <w:t xml:space="preserve"> и </w:t>
      </w:r>
      <w:proofErr w:type="spellStart"/>
      <w:r w:rsidR="006E60AC" w:rsidRPr="006228FA">
        <w:t>электроотопления</w:t>
      </w:r>
      <w:proofErr w:type="spellEnd"/>
      <w:r w:rsidR="006E60AC" w:rsidRPr="006228FA">
        <w:t>. При</w:t>
      </w:r>
      <w:r w:rsidR="00906924" w:rsidRPr="006228FA">
        <w:t xml:space="preserve"> невозможности установки кабины</w:t>
      </w:r>
      <w:r w:rsidR="006E60AC" w:rsidRPr="006228FA">
        <w:t xml:space="preserve"> следует предусматривать отдельное помещение дежурного по эскалаторам;</w:t>
      </w:r>
    </w:p>
    <w:p w14:paraId="16DC3C0F" w14:textId="64A420D5" w:rsidR="00910BDB" w:rsidRPr="006228FA" w:rsidRDefault="00037AF1" w:rsidP="00F659D1">
      <w:pPr>
        <w:shd w:val="clear" w:color="auto" w:fill="FFFFFF" w:themeFill="background1"/>
        <w:ind w:firstLine="567"/>
      </w:pPr>
      <w:r w:rsidRPr="006228FA">
        <w:rPr>
          <w:rFonts w:cs="Arial"/>
          <w:szCs w:val="19"/>
        </w:rPr>
        <w:t xml:space="preserve">- </w:t>
      </w:r>
      <w:r w:rsidR="00910BDB" w:rsidRPr="006228FA">
        <w:t xml:space="preserve">кабину или помещение дежурного по приему и отправлению поездов на конечных станциях и станциях с путями в электродепо, оборудованное устройствами </w:t>
      </w:r>
      <w:proofErr w:type="gramStart"/>
      <w:r w:rsidR="00910BDB" w:rsidRPr="006228FA">
        <w:t>связи,  отопления</w:t>
      </w:r>
      <w:proofErr w:type="gramEnd"/>
      <w:r w:rsidR="00910BDB" w:rsidRPr="006228FA">
        <w:t xml:space="preserve">, а для помещения </w:t>
      </w:r>
      <w:r w:rsidR="00906924" w:rsidRPr="006228FA">
        <w:t xml:space="preserve">– </w:t>
      </w:r>
      <w:r w:rsidR="00910BDB" w:rsidRPr="006228FA">
        <w:t>вентиляции и видеонаблюдения;</w:t>
      </w:r>
    </w:p>
    <w:p w14:paraId="19F8C1B3"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 xml:space="preserve">барьеры у эскалаторов с </w:t>
      </w:r>
      <w:proofErr w:type="spellStart"/>
      <w:r w:rsidR="006E60AC" w:rsidRPr="006228FA">
        <w:t>перекрывателями</w:t>
      </w:r>
      <w:proofErr w:type="spellEnd"/>
      <w:r w:rsidR="006E60AC" w:rsidRPr="006228FA">
        <w:t xml:space="preserve"> движения для направления пассажиропотоков;</w:t>
      </w:r>
    </w:p>
    <w:p w14:paraId="772BB6FB" w14:textId="05B6006F"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визуальн</w:t>
      </w:r>
      <w:r w:rsidR="00E250E6" w:rsidRPr="006228FA">
        <w:t>ые</w:t>
      </w:r>
      <w:r w:rsidR="006E60AC" w:rsidRPr="006228FA">
        <w:t xml:space="preserve"> </w:t>
      </w:r>
      <w:r w:rsidR="00E250E6" w:rsidRPr="006228FA">
        <w:t xml:space="preserve">средства </w:t>
      </w:r>
      <w:r w:rsidR="006E60AC" w:rsidRPr="006228FA">
        <w:t>информаци</w:t>
      </w:r>
      <w:r w:rsidR="00E250E6" w:rsidRPr="006228FA">
        <w:t>и</w:t>
      </w:r>
      <w:r w:rsidR="006E60AC" w:rsidRPr="006228FA">
        <w:t xml:space="preserve"> для пассажиров;</w:t>
      </w:r>
    </w:p>
    <w:p w14:paraId="6317BBE9"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видеокамеры, громкоговорители, телефонные аппараты ОТС;</w:t>
      </w:r>
    </w:p>
    <w:p w14:paraId="2090B5E2"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шкафы для инвентарных огнетушителей;</w:t>
      </w:r>
    </w:p>
    <w:p w14:paraId="6A9E6994"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шкафы с пожарными и поливочными кранами;</w:t>
      </w:r>
    </w:p>
    <w:p w14:paraId="5A4541BC"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пульт управления эскалаторами;</w:t>
      </w:r>
    </w:p>
    <w:p w14:paraId="2DF7A383"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обзорные зеркала, мониторы заднего вида у головной кабины управления поезда;</w:t>
      </w:r>
    </w:p>
    <w:p w14:paraId="1048A6BE"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 xml:space="preserve">сходные устройства на каждый путь в </w:t>
      </w:r>
      <w:r w:rsidR="004407EA" w:rsidRPr="006228FA">
        <w:t xml:space="preserve">обоих </w:t>
      </w:r>
      <w:r w:rsidR="006E60AC" w:rsidRPr="006228FA">
        <w:t>концах платформы;</w:t>
      </w:r>
    </w:p>
    <w:p w14:paraId="4E318BCF" w14:textId="6EAA00A9"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ограждающие барьеры</w:t>
      </w:r>
      <w:r w:rsidR="004407EA" w:rsidRPr="006228FA">
        <w:t xml:space="preserve"> на платформе</w:t>
      </w:r>
      <w:r w:rsidR="006E60AC" w:rsidRPr="006228FA">
        <w:t xml:space="preserve"> у дверей входа в перегонные тоннели</w:t>
      </w:r>
      <w:r w:rsidR="004407EA" w:rsidRPr="006228FA">
        <w:t xml:space="preserve"> </w:t>
      </w:r>
      <w:r w:rsidR="00906924" w:rsidRPr="006228FA">
        <w:t xml:space="preserve">и (или) </w:t>
      </w:r>
      <w:r w:rsidR="004407EA" w:rsidRPr="006228FA">
        <w:t>БТП</w:t>
      </w:r>
      <w:r w:rsidR="006E60AC" w:rsidRPr="006228FA">
        <w:t>;</w:t>
      </w:r>
    </w:p>
    <w:p w14:paraId="5DCD544C"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скамьи для отдыха;</w:t>
      </w:r>
    </w:p>
    <w:p w14:paraId="2927C81E" w14:textId="3AA71EAE"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две кабины для машинистов электропоездов, производящих оборот подвижного состава на конечных станциях и станциях зонного оборота</w:t>
      </w:r>
      <w:r w:rsidR="008B3DA1" w:rsidRPr="006228FA">
        <w:t xml:space="preserve"> или помещения (комнаты приема пищи и гардеробная) </w:t>
      </w:r>
      <w:proofErr w:type="gramStart"/>
      <w:r w:rsidR="008B3DA1" w:rsidRPr="006228FA">
        <w:t>на станциях</w:t>
      </w:r>
      <w:proofErr w:type="gramEnd"/>
      <w:r w:rsidR="008B3DA1" w:rsidRPr="006228FA">
        <w:t xml:space="preserve"> производящих оборот подвижного состава и имеющих линейные пункты;</w:t>
      </w:r>
    </w:p>
    <w:p w14:paraId="7634FEF0"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переговорные устройства различных видов связи;</w:t>
      </w:r>
    </w:p>
    <w:p w14:paraId="6A25276F" w14:textId="0FA76148"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 xml:space="preserve">выносные посты </w:t>
      </w:r>
      <w:r w:rsidR="007714AE" w:rsidRPr="006228FA">
        <w:t>ГГО</w:t>
      </w:r>
      <w:r w:rsidR="006E60AC" w:rsidRPr="006228FA">
        <w:t xml:space="preserve"> в каждом торце станции;</w:t>
      </w:r>
    </w:p>
    <w:p w14:paraId="2E66BD0B"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устройства информирования пассажиров о маршруте следования поездов</w:t>
      </w:r>
      <w:r w:rsidR="00961B13" w:rsidRPr="006228FA">
        <w:t>;</w:t>
      </w:r>
    </w:p>
    <w:p w14:paraId="366F222B"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табло отсчета обратного времени</w:t>
      </w:r>
      <w:r w:rsidRPr="006228FA">
        <w:t xml:space="preserve"> – </w:t>
      </w:r>
      <w:r w:rsidR="006E60AC" w:rsidRPr="006228FA">
        <w:t>в конце перрона</w:t>
      </w:r>
      <w:r w:rsidR="00961B13" w:rsidRPr="006228FA">
        <w:t>;</w:t>
      </w:r>
    </w:p>
    <w:p w14:paraId="607E96EC" w14:textId="77777777" w:rsidR="006E60AC" w:rsidRPr="006228FA" w:rsidRDefault="00037AF1" w:rsidP="00F659D1">
      <w:pPr>
        <w:widowControl w:val="0"/>
        <w:shd w:val="clear" w:color="auto" w:fill="FFFFFF" w:themeFill="background1"/>
        <w:autoSpaceDE w:val="0"/>
        <w:autoSpaceDN w:val="0"/>
        <w:adjustRightInd w:val="0"/>
        <w:ind w:firstLine="567"/>
      </w:pPr>
      <w:r w:rsidRPr="006228FA">
        <w:rPr>
          <w:rFonts w:cs="Arial"/>
          <w:szCs w:val="19"/>
        </w:rPr>
        <w:t xml:space="preserve">- </w:t>
      </w:r>
      <w:r w:rsidR="006E60AC" w:rsidRPr="006228FA">
        <w:t>табло отсчета времени до прибытия поезда (для вилочного движения)</w:t>
      </w:r>
      <w:r w:rsidR="00961B13" w:rsidRPr="006228FA">
        <w:t>;</w:t>
      </w:r>
      <w:r w:rsidR="006E60AC" w:rsidRPr="006228FA">
        <w:t xml:space="preserve"> </w:t>
      </w:r>
    </w:p>
    <w:p w14:paraId="7370CAA0" w14:textId="77777777" w:rsidR="006E60AC" w:rsidRPr="006228FA" w:rsidRDefault="00037AF1" w:rsidP="00F659D1">
      <w:pPr>
        <w:shd w:val="clear" w:color="auto" w:fill="FFFFFF" w:themeFill="background1"/>
        <w:ind w:firstLine="567"/>
      </w:pPr>
      <w:r w:rsidRPr="006228FA">
        <w:rPr>
          <w:rFonts w:cs="Arial"/>
          <w:szCs w:val="19"/>
        </w:rPr>
        <w:t xml:space="preserve">- </w:t>
      </w:r>
      <w:r w:rsidR="006E60AC" w:rsidRPr="006228FA">
        <w:t>в торцах со стороны головы поезда</w:t>
      </w:r>
      <w:r w:rsidRPr="006228FA">
        <w:t xml:space="preserve"> – </w:t>
      </w:r>
      <w:r w:rsidR="006E60AC" w:rsidRPr="006228FA">
        <w:t xml:space="preserve">интервальные часы, торцевые часы, повторители интервальных часов и </w:t>
      </w:r>
      <w:r w:rsidR="00C6779A" w:rsidRPr="006228FA">
        <w:t>табло отсчета обратного времени;</w:t>
      </w:r>
    </w:p>
    <w:p w14:paraId="491A55BC" w14:textId="77777777" w:rsidR="00C6779A" w:rsidRPr="006228FA" w:rsidRDefault="00037AF1" w:rsidP="00F659D1">
      <w:pPr>
        <w:shd w:val="clear" w:color="auto" w:fill="FFFFFF" w:themeFill="background1"/>
        <w:ind w:firstLine="567"/>
        <w:rPr>
          <w:color w:val="000000" w:themeColor="text1"/>
        </w:rPr>
      </w:pPr>
      <w:r w:rsidRPr="006228FA">
        <w:rPr>
          <w:rFonts w:cs="Arial"/>
          <w:color w:val="000000" w:themeColor="text1"/>
          <w:szCs w:val="19"/>
        </w:rPr>
        <w:lastRenderedPageBreak/>
        <w:t xml:space="preserve">- </w:t>
      </w:r>
      <w:r w:rsidR="00C6779A" w:rsidRPr="006228FA">
        <w:rPr>
          <w:color w:val="000000" w:themeColor="text1"/>
        </w:rPr>
        <w:t>кронштейн со встроенным (стационарным) сигналом остановки (ограждения) в каждом торце платформы.</w:t>
      </w:r>
    </w:p>
    <w:p w14:paraId="1257DFA5" w14:textId="14C71C40" w:rsidR="006E60AC" w:rsidRPr="006228FA" w:rsidRDefault="006E60AC" w:rsidP="00F659D1">
      <w:pPr>
        <w:shd w:val="clear" w:color="auto" w:fill="FFFFFF" w:themeFill="background1"/>
        <w:spacing w:after="0"/>
        <w:ind w:firstLine="567"/>
        <w:textAlignment w:val="top"/>
        <w:rPr>
          <w:rFonts w:cs="Arial"/>
          <w:color w:val="000000" w:themeColor="text1"/>
        </w:rPr>
      </w:pPr>
      <w:r w:rsidRPr="006228FA">
        <w:rPr>
          <w:color w:val="000000" w:themeColor="text1"/>
        </w:rPr>
        <w:t xml:space="preserve">Требования по проектированию блоков служебных и технологических помещений устанавливаются заказчиком в задании на проектирование, исходя из потребностей строящегося метрополитена, с учетом его перспективного развития и с использованием требований </w:t>
      </w:r>
      <w:r w:rsidRPr="006228FA">
        <w:rPr>
          <w:color w:val="000000" w:themeColor="text1"/>
          <w:lang w:eastAsia="en-US"/>
        </w:rPr>
        <w:t xml:space="preserve">таблицы </w:t>
      </w:r>
      <w:r w:rsidR="007714AE" w:rsidRPr="006228FA">
        <w:rPr>
          <w:color w:val="000000" w:themeColor="text1"/>
          <w:lang w:eastAsia="en-US"/>
        </w:rPr>
        <w:t>И.3</w:t>
      </w:r>
      <w:r w:rsidRPr="006228FA">
        <w:rPr>
          <w:color w:val="000000" w:themeColor="text1"/>
          <w:lang w:eastAsia="en-US"/>
        </w:rPr>
        <w:t>.</w:t>
      </w:r>
    </w:p>
    <w:p w14:paraId="502B8852" w14:textId="2B3AEABD" w:rsidR="006E60AC" w:rsidRPr="006228FA" w:rsidRDefault="005E7AC4" w:rsidP="00F659D1">
      <w:pPr>
        <w:shd w:val="clear" w:color="auto" w:fill="FFFFFF" w:themeFill="background1"/>
        <w:autoSpaceDE w:val="0"/>
        <w:autoSpaceDN w:val="0"/>
        <w:adjustRightInd w:val="0"/>
        <w:spacing w:after="0"/>
        <w:ind w:firstLine="567"/>
        <w:rPr>
          <w:color w:val="000000" w:themeColor="text1"/>
        </w:rPr>
      </w:pPr>
      <w:r w:rsidRPr="006228FA">
        <w:rPr>
          <w:color w:val="000000" w:themeColor="text1"/>
        </w:rPr>
        <w:t>5.4.1.1</w:t>
      </w:r>
      <w:r w:rsidR="002D3CDC" w:rsidRPr="006228FA">
        <w:rPr>
          <w:color w:val="000000" w:themeColor="text1"/>
        </w:rPr>
        <w:t>6</w:t>
      </w:r>
      <w:r w:rsidRPr="006228FA">
        <w:rPr>
          <w:color w:val="000000" w:themeColor="text1"/>
        </w:rPr>
        <w:t xml:space="preserve"> </w:t>
      </w:r>
      <w:r w:rsidR="006E60AC" w:rsidRPr="006228FA">
        <w:rPr>
          <w:color w:val="000000" w:themeColor="text1"/>
        </w:rPr>
        <w:t xml:space="preserve">Служебный мостик за торцом платформы станции должен иметь ширину прохода не менее </w:t>
      </w:r>
      <w:smartTag w:uri="urn:schemas-microsoft-com:office:smarttags" w:element="metricconverter">
        <w:smartTagPr>
          <w:attr w:name="ProductID" w:val="0,75 м"/>
        </w:smartTagPr>
        <w:r w:rsidR="006E60AC" w:rsidRPr="006228FA">
          <w:rPr>
            <w:color w:val="000000" w:themeColor="text1"/>
          </w:rPr>
          <w:t>0,75 м</w:t>
        </w:r>
      </w:smartTag>
      <w:r w:rsidR="006E60AC" w:rsidRPr="006228FA">
        <w:rPr>
          <w:color w:val="000000" w:themeColor="text1"/>
        </w:rPr>
        <w:t xml:space="preserve"> на уровне </w:t>
      </w:r>
      <w:smartTag w:uri="urn:schemas-microsoft-com:office:smarttags" w:element="metricconverter">
        <w:smartTagPr>
          <w:attr w:name="ProductID" w:val="1,5 м"/>
        </w:smartTagPr>
        <w:r w:rsidR="006E60AC" w:rsidRPr="006228FA">
          <w:rPr>
            <w:color w:val="000000" w:themeColor="text1"/>
          </w:rPr>
          <w:t>1,5 м</w:t>
        </w:r>
      </w:smartTag>
      <w:r w:rsidR="006E60AC" w:rsidRPr="006228FA">
        <w:rPr>
          <w:color w:val="000000" w:themeColor="text1"/>
        </w:rPr>
        <w:t xml:space="preserve"> от пола, ограждение, исключающее возможность проникновения в тоннель посторонних лиц,</w:t>
      </w:r>
      <w:r w:rsidR="00037AF1" w:rsidRPr="006228FA">
        <w:rPr>
          <w:color w:val="000000" w:themeColor="text1"/>
        </w:rPr>
        <w:t xml:space="preserve"> </w:t>
      </w:r>
      <w:proofErr w:type="gramStart"/>
      <w:r w:rsidR="00037AF1" w:rsidRPr="006228FA">
        <w:rPr>
          <w:color w:val="000000" w:themeColor="text1"/>
        </w:rPr>
        <w:t xml:space="preserve">– </w:t>
      </w:r>
      <w:r w:rsidR="00961B13" w:rsidRPr="006228FA">
        <w:rPr>
          <w:color w:val="000000" w:themeColor="text1"/>
        </w:rPr>
        <w:t xml:space="preserve"> </w:t>
      </w:r>
      <w:r w:rsidR="006E60AC" w:rsidRPr="006228FA">
        <w:rPr>
          <w:color w:val="000000" w:themeColor="text1"/>
        </w:rPr>
        <w:t>на</w:t>
      </w:r>
      <w:proofErr w:type="gramEnd"/>
      <w:r w:rsidR="006E60AC" w:rsidRPr="006228FA">
        <w:rPr>
          <w:color w:val="000000" w:themeColor="text1"/>
        </w:rPr>
        <w:t xml:space="preserve"> всю длину высотой </w:t>
      </w:r>
      <w:smartTag w:uri="urn:schemas-microsoft-com:office:smarttags" w:element="metricconverter">
        <w:smartTagPr>
          <w:attr w:name="ProductID" w:val="2,1 м"/>
        </w:smartTagPr>
        <w:r w:rsidR="006E60AC" w:rsidRPr="006228FA">
          <w:rPr>
            <w:color w:val="000000" w:themeColor="text1"/>
          </w:rPr>
          <w:t>2,1 м</w:t>
        </w:r>
      </w:smartTag>
      <w:r w:rsidR="006E60AC" w:rsidRPr="006228FA">
        <w:rPr>
          <w:color w:val="000000" w:themeColor="text1"/>
        </w:rPr>
        <w:t>, при необходимости</w:t>
      </w:r>
      <w:r w:rsidR="007714AE" w:rsidRPr="006228FA">
        <w:rPr>
          <w:color w:val="000000" w:themeColor="text1"/>
        </w:rPr>
        <w:t>,</w:t>
      </w:r>
      <w:r w:rsidR="006E60AC" w:rsidRPr="006228FA">
        <w:rPr>
          <w:color w:val="000000" w:themeColor="text1"/>
        </w:rPr>
        <w:t xml:space="preserve"> иметь съемные элементы в месте входа в коридор блока производственных помещений.</w:t>
      </w:r>
    </w:p>
    <w:p w14:paraId="3119814A" w14:textId="77777777" w:rsidR="006E60AC" w:rsidRPr="006228FA" w:rsidRDefault="006E60AC" w:rsidP="00F659D1">
      <w:pPr>
        <w:shd w:val="clear" w:color="auto" w:fill="FFFFFF" w:themeFill="background1"/>
        <w:spacing w:after="0"/>
        <w:ind w:firstLine="567"/>
        <w:rPr>
          <w:color w:val="000000" w:themeColor="text1"/>
        </w:rPr>
      </w:pPr>
      <w:r w:rsidRPr="006228FA">
        <w:rPr>
          <w:color w:val="000000" w:themeColor="text1"/>
        </w:rPr>
        <w:t>Открывание двери мостика следует предусматривать в сторону платформы.</w:t>
      </w:r>
    </w:p>
    <w:p w14:paraId="3A81C302" w14:textId="77777777" w:rsidR="006E60AC" w:rsidRPr="006228FA" w:rsidRDefault="006E60AC" w:rsidP="00F659D1">
      <w:pPr>
        <w:shd w:val="clear" w:color="auto" w:fill="FFFFFF" w:themeFill="background1"/>
        <w:spacing w:after="0"/>
        <w:ind w:firstLine="567"/>
        <w:rPr>
          <w:color w:val="000000" w:themeColor="text1"/>
        </w:rPr>
      </w:pPr>
      <w:r w:rsidRPr="006228FA">
        <w:rPr>
          <w:rFonts w:eastAsia="Calibri"/>
          <w:color w:val="000000" w:themeColor="text1"/>
        </w:rPr>
        <w:t>Для спуска в тоннель с мостика или с платформы станции на каждый путь, в каждом торце</w:t>
      </w:r>
      <w:r w:rsidRPr="006228FA">
        <w:rPr>
          <w:rFonts w:eastAsia="Calibri"/>
          <w:color w:val="000000" w:themeColor="text1"/>
          <w:sz w:val="20"/>
          <w:szCs w:val="20"/>
        </w:rPr>
        <w:t xml:space="preserve"> </w:t>
      </w:r>
      <w:r w:rsidRPr="006228FA">
        <w:rPr>
          <w:color w:val="000000" w:themeColor="text1"/>
        </w:rPr>
        <w:t>необходимо предусматривать лестницу 2-го типа из негорючих материалов с ограждением высотой 1,2 м</w:t>
      </w:r>
      <w:r w:rsidR="008606E2" w:rsidRPr="006228FA">
        <w:rPr>
          <w:color w:val="000000" w:themeColor="text1"/>
        </w:rPr>
        <w:t xml:space="preserve">. </w:t>
      </w:r>
      <w:r w:rsidRPr="006228FA">
        <w:rPr>
          <w:color w:val="000000" w:themeColor="text1"/>
        </w:rPr>
        <w:t>Ширину марша лестницы при входе на мостик или платформу следует принимать не менее 0,7 м, ширину проступи</w:t>
      </w:r>
      <w:r w:rsidR="00037AF1" w:rsidRPr="006228FA">
        <w:rPr>
          <w:color w:val="000000" w:themeColor="text1"/>
        </w:rPr>
        <w:t xml:space="preserve"> – </w:t>
      </w:r>
      <w:r w:rsidRPr="006228FA">
        <w:rPr>
          <w:color w:val="000000" w:themeColor="text1"/>
        </w:rPr>
        <w:t>не менее 25 см, высоту ступени</w:t>
      </w:r>
      <w:r w:rsidR="00037AF1" w:rsidRPr="006228FA">
        <w:rPr>
          <w:color w:val="000000" w:themeColor="text1"/>
        </w:rPr>
        <w:t xml:space="preserve"> – </w:t>
      </w:r>
      <w:r w:rsidRPr="006228FA">
        <w:rPr>
          <w:color w:val="000000" w:themeColor="text1"/>
        </w:rPr>
        <w:t>не более 22 см.</w:t>
      </w:r>
    </w:p>
    <w:p w14:paraId="1F22F660" w14:textId="77777777" w:rsidR="00467F4E" w:rsidRPr="006228FA" w:rsidRDefault="005E7AC4" w:rsidP="00F659D1">
      <w:pPr>
        <w:shd w:val="clear" w:color="auto" w:fill="FFFFFF" w:themeFill="background1"/>
        <w:autoSpaceDE w:val="0"/>
        <w:autoSpaceDN w:val="0"/>
        <w:adjustRightInd w:val="0"/>
        <w:spacing w:after="0"/>
        <w:ind w:firstLine="567"/>
      </w:pPr>
      <w:r w:rsidRPr="006228FA">
        <w:t>5.4.1.1</w:t>
      </w:r>
      <w:r w:rsidR="002D3CDC" w:rsidRPr="006228FA">
        <w:t>7</w:t>
      </w:r>
      <w:r w:rsidRPr="006228FA">
        <w:t xml:space="preserve"> </w:t>
      </w:r>
      <w:r w:rsidR="005E3B67" w:rsidRPr="006228FA">
        <w:t>Скамьи</w:t>
      </w:r>
      <w:r w:rsidR="00256070" w:rsidRPr="006228FA">
        <w:t xml:space="preserve"> </w:t>
      </w:r>
      <w:r w:rsidR="005E3B67" w:rsidRPr="006228FA">
        <w:t>для</w:t>
      </w:r>
      <w:r w:rsidR="00256070" w:rsidRPr="006228FA">
        <w:t xml:space="preserve"> </w:t>
      </w:r>
      <w:r w:rsidR="005E3B67" w:rsidRPr="006228FA">
        <w:t>отдыха,</w:t>
      </w:r>
      <w:r w:rsidR="00256070" w:rsidRPr="006228FA">
        <w:t xml:space="preserve"> </w:t>
      </w:r>
      <w:r w:rsidR="005E3B67" w:rsidRPr="006228FA">
        <w:t>размещаемые</w:t>
      </w:r>
      <w:r w:rsidR="00256070" w:rsidRPr="006228FA">
        <w:t xml:space="preserve"> </w:t>
      </w:r>
      <w:r w:rsidR="005E3B67" w:rsidRPr="006228FA">
        <w:t>на</w:t>
      </w:r>
      <w:r w:rsidR="00256070" w:rsidRPr="006228FA">
        <w:t xml:space="preserve"> </w:t>
      </w:r>
      <w:r w:rsidR="005E3B67" w:rsidRPr="006228FA">
        <w:t>платформе,</w:t>
      </w:r>
      <w:r w:rsidR="00256070" w:rsidRPr="006228FA">
        <w:t xml:space="preserve"> </w:t>
      </w:r>
      <w:r w:rsidR="005E3B67" w:rsidRPr="006228FA">
        <w:t>не</w:t>
      </w:r>
      <w:r w:rsidR="00256070" w:rsidRPr="006228FA">
        <w:t xml:space="preserve"> </w:t>
      </w:r>
      <w:r w:rsidR="005E3B67" w:rsidRPr="006228FA">
        <w:t>должны</w:t>
      </w:r>
      <w:r w:rsidR="00256070" w:rsidRPr="006228FA">
        <w:t xml:space="preserve"> </w:t>
      </w:r>
      <w:r w:rsidR="005E3B67" w:rsidRPr="006228FA">
        <w:t>затруднять</w:t>
      </w:r>
      <w:r w:rsidR="00256070" w:rsidRPr="006228FA">
        <w:t xml:space="preserve"> </w:t>
      </w:r>
      <w:r w:rsidR="005E3B67" w:rsidRPr="006228FA">
        <w:t>движение</w:t>
      </w:r>
      <w:r w:rsidR="00256070" w:rsidRPr="006228FA">
        <w:t xml:space="preserve"> </w:t>
      </w:r>
      <w:r w:rsidR="005E3B67" w:rsidRPr="006228FA">
        <w:t>пассажиров.</w:t>
      </w:r>
      <w:r w:rsidR="00256070" w:rsidRPr="006228FA">
        <w:t xml:space="preserve"> </w:t>
      </w:r>
    </w:p>
    <w:p w14:paraId="1B5281C4" w14:textId="77777777" w:rsidR="003631B0" w:rsidRPr="006228FA" w:rsidRDefault="002D3CDC" w:rsidP="00F659D1">
      <w:pPr>
        <w:shd w:val="clear" w:color="auto" w:fill="FFFFFF" w:themeFill="background1"/>
        <w:autoSpaceDE w:val="0"/>
        <w:autoSpaceDN w:val="0"/>
        <w:adjustRightInd w:val="0"/>
        <w:spacing w:after="0"/>
        <w:ind w:firstLine="567"/>
        <w:rPr>
          <w:rFonts w:eastAsia="Calibri"/>
        </w:rPr>
      </w:pPr>
      <w:r w:rsidRPr="006228FA">
        <w:rPr>
          <w:rFonts w:eastAsia="Calibri"/>
        </w:rPr>
        <w:t xml:space="preserve">5.4.1.18 </w:t>
      </w:r>
      <w:r w:rsidR="003631B0" w:rsidRPr="006228FA">
        <w:rPr>
          <w:rFonts w:eastAsia="Calibri"/>
        </w:rPr>
        <w:t xml:space="preserve">Подвесные </w:t>
      </w:r>
      <w:r w:rsidR="003631B0" w:rsidRPr="006228FA">
        <w:t>навигационные</w:t>
      </w:r>
      <w:r w:rsidR="003631B0" w:rsidRPr="006228FA">
        <w:rPr>
          <w:rFonts w:eastAsia="Calibri"/>
        </w:rPr>
        <w:t xml:space="preserve"> элементы должны иметь дополнительное страховочное крепление.</w:t>
      </w:r>
    </w:p>
    <w:p w14:paraId="4748FB38" w14:textId="77777777" w:rsidR="005E3B67" w:rsidRPr="006228FA" w:rsidRDefault="005E7AC4" w:rsidP="00F659D1">
      <w:pPr>
        <w:shd w:val="clear" w:color="auto" w:fill="FFFFFF" w:themeFill="background1"/>
        <w:autoSpaceDE w:val="0"/>
        <w:autoSpaceDN w:val="0"/>
        <w:adjustRightInd w:val="0"/>
        <w:spacing w:after="0"/>
        <w:ind w:firstLine="567"/>
      </w:pPr>
      <w:r w:rsidRPr="006228FA">
        <w:t>5.4.1.</w:t>
      </w:r>
      <w:r w:rsidR="002D3CDC" w:rsidRPr="006228FA">
        <w:t>19</w:t>
      </w:r>
      <w:r w:rsidRPr="006228FA">
        <w:t xml:space="preserve"> </w:t>
      </w:r>
      <w:r w:rsidR="005E3B67" w:rsidRPr="006228FA">
        <w:t>Места</w:t>
      </w:r>
      <w:r w:rsidR="00256070" w:rsidRPr="006228FA">
        <w:t xml:space="preserve"> </w:t>
      </w:r>
      <w:r w:rsidR="005E3B67" w:rsidRPr="006228FA">
        <w:t>для</w:t>
      </w:r>
      <w:r w:rsidR="00256070" w:rsidRPr="006228FA">
        <w:t xml:space="preserve"> </w:t>
      </w:r>
      <w:r w:rsidR="005E3B67" w:rsidRPr="006228FA">
        <w:t>хранения</w:t>
      </w:r>
      <w:r w:rsidR="00256070" w:rsidRPr="006228FA">
        <w:t xml:space="preserve"> </w:t>
      </w:r>
      <w:r w:rsidR="005E3B67" w:rsidRPr="006228FA">
        <w:t>и</w:t>
      </w:r>
      <w:r w:rsidR="00256070" w:rsidRPr="006228FA">
        <w:t xml:space="preserve"> </w:t>
      </w:r>
      <w:r w:rsidR="005E3B67" w:rsidRPr="006228FA">
        <w:t>подзарядки</w:t>
      </w:r>
      <w:r w:rsidR="00256070" w:rsidRPr="006228FA">
        <w:t xml:space="preserve"> </w:t>
      </w:r>
      <w:r w:rsidR="005E3B67" w:rsidRPr="006228FA">
        <w:t>поломоечных</w:t>
      </w:r>
      <w:r w:rsidR="00256070" w:rsidRPr="006228FA">
        <w:t xml:space="preserve"> </w:t>
      </w:r>
      <w:r w:rsidR="005E3B67" w:rsidRPr="006228FA">
        <w:t>машин,</w:t>
      </w:r>
      <w:r w:rsidR="00256070" w:rsidRPr="006228FA">
        <w:t xml:space="preserve"> </w:t>
      </w:r>
      <w:r w:rsidR="005E3B67" w:rsidRPr="006228FA">
        <w:t>подъемного</w:t>
      </w:r>
      <w:r w:rsidR="00256070" w:rsidRPr="006228FA">
        <w:t xml:space="preserve"> </w:t>
      </w:r>
      <w:r w:rsidR="005E3B67" w:rsidRPr="006228FA">
        <w:t>оборудования,</w:t>
      </w:r>
      <w:r w:rsidR="00256070" w:rsidRPr="006228FA">
        <w:t xml:space="preserve"> </w:t>
      </w:r>
      <w:r w:rsidR="005E3B67" w:rsidRPr="006228FA">
        <w:t>лестниц</w:t>
      </w:r>
      <w:r w:rsidR="00256070" w:rsidRPr="006228FA">
        <w:t xml:space="preserve"> </w:t>
      </w:r>
      <w:r w:rsidR="005E3B67" w:rsidRPr="006228FA">
        <w:t>и</w:t>
      </w:r>
      <w:r w:rsidR="00256070" w:rsidRPr="006228FA">
        <w:t xml:space="preserve"> </w:t>
      </w:r>
      <w:r w:rsidR="005E3B67" w:rsidRPr="006228FA">
        <w:t>вышек</w:t>
      </w:r>
      <w:r w:rsidR="00256070" w:rsidRPr="006228FA">
        <w:t xml:space="preserve"> </w:t>
      </w:r>
      <w:r w:rsidR="005E3B67" w:rsidRPr="006228FA">
        <w:t>в</w:t>
      </w:r>
      <w:r w:rsidR="00256070" w:rsidRPr="006228FA">
        <w:t xml:space="preserve"> </w:t>
      </w:r>
      <w:r w:rsidR="005E3B67" w:rsidRPr="006228FA">
        <w:t>уровнях</w:t>
      </w:r>
      <w:r w:rsidR="00256070" w:rsidRPr="006228FA">
        <w:t xml:space="preserve"> </w:t>
      </w:r>
      <w:r w:rsidR="005E3B67" w:rsidRPr="006228FA">
        <w:t>кассовых</w:t>
      </w:r>
      <w:r w:rsidR="00256070" w:rsidRPr="006228FA">
        <w:t xml:space="preserve"> </w:t>
      </w:r>
      <w:r w:rsidR="005E3B67" w:rsidRPr="006228FA">
        <w:t>залов</w:t>
      </w:r>
      <w:r w:rsidR="00256070" w:rsidRPr="006228FA">
        <w:t xml:space="preserve"> </w:t>
      </w:r>
      <w:r w:rsidR="005E3B67" w:rsidRPr="006228FA">
        <w:t>и</w:t>
      </w:r>
      <w:r w:rsidR="00256070" w:rsidRPr="006228FA">
        <w:t xml:space="preserve"> </w:t>
      </w:r>
      <w:r w:rsidR="005E3B67" w:rsidRPr="006228FA">
        <w:t>платформ</w:t>
      </w:r>
      <w:r w:rsidR="00256070" w:rsidRPr="006228FA">
        <w:t xml:space="preserve"> </w:t>
      </w:r>
      <w:r w:rsidR="00AE135A" w:rsidRPr="006228FA">
        <w:rPr>
          <w:bCs/>
          <w:szCs w:val="20"/>
        </w:rPr>
        <w:t>следует</w:t>
      </w:r>
      <w:r w:rsidR="00256070" w:rsidRPr="006228FA">
        <w:t xml:space="preserve"> </w:t>
      </w:r>
      <w:r w:rsidR="005E3B67" w:rsidRPr="006228FA">
        <w:t>предусматривать</w:t>
      </w:r>
      <w:r w:rsidR="00256070" w:rsidRPr="006228FA">
        <w:t xml:space="preserve"> </w:t>
      </w:r>
      <w:r w:rsidR="005E3B67" w:rsidRPr="006228FA">
        <w:t>вне</w:t>
      </w:r>
      <w:r w:rsidR="00256070" w:rsidRPr="006228FA">
        <w:t xml:space="preserve"> </w:t>
      </w:r>
      <w:r w:rsidR="005E3B67" w:rsidRPr="006228FA">
        <w:t>пределов</w:t>
      </w:r>
      <w:r w:rsidR="00256070" w:rsidRPr="006228FA">
        <w:t xml:space="preserve"> </w:t>
      </w:r>
      <w:r w:rsidR="005E3B67" w:rsidRPr="006228FA">
        <w:t>пассажирских</w:t>
      </w:r>
      <w:r w:rsidR="00256070" w:rsidRPr="006228FA">
        <w:t xml:space="preserve"> </w:t>
      </w:r>
      <w:r w:rsidR="005E3B67" w:rsidRPr="006228FA">
        <w:t>помещений.</w:t>
      </w:r>
    </w:p>
    <w:p w14:paraId="55DA63F7" w14:textId="77777777" w:rsidR="005E3B67" w:rsidRPr="006228FA" w:rsidRDefault="005E7AC4" w:rsidP="00F659D1">
      <w:pPr>
        <w:shd w:val="clear" w:color="auto" w:fill="FFFFFF" w:themeFill="background1"/>
        <w:autoSpaceDE w:val="0"/>
        <w:autoSpaceDN w:val="0"/>
        <w:adjustRightInd w:val="0"/>
        <w:spacing w:after="0"/>
        <w:ind w:firstLine="567"/>
      </w:pPr>
      <w:r w:rsidRPr="006228FA">
        <w:t>5.4.1.2</w:t>
      </w:r>
      <w:r w:rsidR="002D3CDC" w:rsidRPr="006228FA">
        <w:t>0</w:t>
      </w:r>
      <w:r w:rsidRPr="006228FA">
        <w:t xml:space="preserve"> </w:t>
      </w:r>
      <w:r w:rsidR="00824510" w:rsidRPr="006228FA">
        <w:t>Отделку помещений с постоянным пребыванием персонала следует предусматривать согласно СП 44.13330</w:t>
      </w:r>
      <w:r w:rsidR="004A2C39" w:rsidRPr="006228FA">
        <w:t>,</w:t>
      </w:r>
      <w:r w:rsidR="003F6453" w:rsidRPr="006228FA">
        <w:t xml:space="preserve"> СП 2.13130,</w:t>
      </w:r>
      <w:r w:rsidR="00A0168B" w:rsidRPr="006228FA">
        <w:t xml:space="preserve"> [</w:t>
      </w:r>
      <w:r w:rsidR="00997A0B" w:rsidRPr="006228FA">
        <w:t>1</w:t>
      </w:r>
      <w:r w:rsidR="00310DE7" w:rsidRPr="006228FA">
        <w:t>5</w:t>
      </w:r>
      <w:r w:rsidR="00A0168B" w:rsidRPr="006228FA">
        <w:t>]</w:t>
      </w:r>
      <w:r w:rsidR="00824510" w:rsidRPr="006228FA">
        <w:t xml:space="preserve"> с применением антибактериальных красок.</w:t>
      </w:r>
    </w:p>
    <w:p w14:paraId="3639E5A7" w14:textId="77777777" w:rsidR="005E3B67" w:rsidRPr="006228FA" w:rsidRDefault="005E3B67" w:rsidP="00F659D1">
      <w:pPr>
        <w:shd w:val="clear" w:color="auto" w:fill="FFFFFF" w:themeFill="background1"/>
        <w:spacing w:after="0"/>
        <w:ind w:firstLine="567"/>
      </w:pPr>
      <w:r w:rsidRPr="006228FA">
        <w:t>Для</w:t>
      </w:r>
      <w:r w:rsidR="00256070" w:rsidRPr="006228FA">
        <w:t xml:space="preserve"> </w:t>
      </w:r>
      <w:r w:rsidRPr="006228FA">
        <w:t>отделки</w:t>
      </w:r>
      <w:r w:rsidR="00256070" w:rsidRPr="006228FA">
        <w:t xml:space="preserve"> </w:t>
      </w:r>
      <w:r w:rsidRPr="006228FA">
        <w:t>потолков</w:t>
      </w:r>
      <w:r w:rsidR="00256070" w:rsidRPr="006228FA">
        <w:t xml:space="preserve"> </w:t>
      </w:r>
      <w:r w:rsidRPr="006228FA">
        <w:t>и</w:t>
      </w:r>
      <w:r w:rsidR="00256070" w:rsidRPr="006228FA">
        <w:t xml:space="preserve"> </w:t>
      </w:r>
      <w:r w:rsidRPr="006228FA">
        <w:t>стен</w:t>
      </w:r>
      <w:r w:rsidR="00256070" w:rsidRPr="006228FA">
        <w:t xml:space="preserve"> </w:t>
      </w:r>
      <w:r w:rsidRPr="006228FA">
        <w:t>помещений</w:t>
      </w:r>
      <w:r w:rsidR="00256070" w:rsidRPr="006228FA">
        <w:t xml:space="preserve"> </w:t>
      </w:r>
      <w:r w:rsidRPr="006228FA">
        <w:t>ДПС,</w:t>
      </w:r>
      <w:r w:rsidR="00256070" w:rsidRPr="006228FA">
        <w:t xml:space="preserve"> </w:t>
      </w:r>
      <w:r w:rsidRPr="006228FA">
        <w:t>медицинского</w:t>
      </w:r>
      <w:r w:rsidR="00256070" w:rsidRPr="006228FA">
        <w:t xml:space="preserve"> </w:t>
      </w:r>
      <w:r w:rsidRPr="006228FA">
        <w:t>пункта,</w:t>
      </w:r>
      <w:r w:rsidR="00256070" w:rsidRPr="006228FA">
        <w:t xml:space="preserve"> </w:t>
      </w:r>
      <w:r w:rsidRPr="006228FA">
        <w:t>машиниста</w:t>
      </w:r>
      <w:r w:rsidR="00256070" w:rsidRPr="006228FA">
        <w:t xml:space="preserve"> </w:t>
      </w:r>
      <w:r w:rsidRPr="006228FA">
        <w:t>эскалаторов,</w:t>
      </w:r>
      <w:r w:rsidR="00256070" w:rsidRPr="006228FA">
        <w:t xml:space="preserve"> </w:t>
      </w:r>
      <w:r w:rsidRPr="006228FA">
        <w:t>пункта</w:t>
      </w:r>
      <w:r w:rsidR="00256070" w:rsidRPr="006228FA">
        <w:t xml:space="preserve"> </w:t>
      </w:r>
      <w:r w:rsidRPr="006228FA">
        <w:t>смены</w:t>
      </w:r>
      <w:r w:rsidR="00256070" w:rsidRPr="006228FA">
        <w:t xml:space="preserve"> </w:t>
      </w:r>
      <w:r w:rsidRPr="006228FA">
        <w:t>машинистов,</w:t>
      </w:r>
      <w:r w:rsidR="00256070" w:rsidRPr="006228FA">
        <w:t xml:space="preserve"> </w:t>
      </w:r>
      <w:r w:rsidRPr="006228FA">
        <w:t>кассового</w:t>
      </w:r>
      <w:r w:rsidR="00256070" w:rsidRPr="006228FA">
        <w:t xml:space="preserve"> </w:t>
      </w:r>
      <w:r w:rsidRPr="006228FA">
        <w:t>блока,</w:t>
      </w:r>
      <w:r w:rsidR="00256070" w:rsidRPr="006228FA">
        <w:t xml:space="preserve"> </w:t>
      </w:r>
      <w:r w:rsidRPr="006228FA">
        <w:t>помещения</w:t>
      </w:r>
      <w:r w:rsidR="00256070" w:rsidRPr="006228FA">
        <w:t xml:space="preserve"> </w:t>
      </w:r>
      <w:r w:rsidRPr="006228FA">
        <w:t>персонала</w:t>
      </w:r>
      <w:r w:rsidR="00256070" w:rsidRPr="006228FA">
        <w:t xml:space="preserve"> </w:t>
      </w:r>
      <w:r w:rsidRPr="006228FA">
        <w:t>уча</w:t>
      </w:r>
      <w:r w:rsidR="00531483" w:rsidRPr="006228FA">
        <w:t>стков</w:t>
      </w:r>
      <w:r w:rsidR="00256070" w:rsidRPr="006228FA">
        <w:t xml:space="preserve"> </w:t>
      </w:r>
      <w:r w:rsidR="00531483" w:rsidRPr="006228FA">
        <w:t>с</w:t>
      </w:r>
      <w:r w:rsidRPr="006228FA">
        <w:t>лужбы</w:t>
      </w:r>
      <w:r w:rsidR="00256070" w:rsidRPr="006228FA">
        <w:t xml:space="preserve"> </w:t>
      </w:r>
      <w:r w:rsidRPr="006228FA">
        <w:t>сигнализации</w:t>
      </w:r>
      <w:r w:rsidR="00256070" w:rsidRPr="006228FA">
        <w:t xml:space="preserve"> </w:t>
      </w:r>
      <w:r w:rsidRPr="006228FA">
        <w:t>и</w:t>
      </w:r>
      <w:r w:rsidR="00256070" w:rsidRPr="006228FA">
        <w:t xml:space="preserve"> </w:t>
      </w:r>
      <w:r w:rsidRPr="006228FA">
        <w:t>связи</w:t>
      </w:r>
      <w:r w:rsidR="00256070" w:rsidRPr="006228FA">
        <w:t xml:space="preserve"> </w:t>
      </w:r>
      <w:r w:rsidR="00AE135A" w:rsidRPr="006228FA">
        <w:rPr>
          <w:bCs/>
          <w:szCs w:val="20"/>
        </w:rPr>
        <w:t>следует</w:t>
      </w:r>
      <w:r w:rsidR="00256070" w:rsidRPr="006228FA">
        <w:t xml:space="preserve"> </w:t>
      </w:r>
      <w:r w:rsidRPr="006228FA">
        <w:t>применять</w:t>
      </w:r>
      <w:r w:rsidR="00256070" w:rsidRPr="006228FA">
        <w:t xml:space="preserve"> </w:t>
      </w:r>
      <w:r w:rsidRPr="006228FA">
        <w:t>звукопоглощающие</w:t>
      </w:r>
      <w:r w:rsidR="00256070" w:rsidRPr="006228FA">
        <w:t xml:space="preserve"> </w:t>
      </w:r>
      <w:r w:rsidRPr="006228FA">
        <w:t>материалы.</w:t>
      </w:r>
    </w:p>
    <w:p w14:paraId="662C1939" w14:textId="3250D396" w:rsidR="005E3B67" w:rsidRPr="006228FA" w:rsidRDefault="005E3B67" w:rsidP="00F659D1">
      <w:pPr>
        <w:shd w:val="clear" w:color="auto" w:fill="FFFFFF" w:themeFill="background1"/>
        <w:spacing w:after="0"/>
        <w:ind w:firstLine="567"/>
        <w:rPr>
          <w:color w:val="000000" w:themeColor="text1"/>
        </w:rPr>
      </w:pPr>
      <w:r w:rsidRPr="006228FA">
        <w:t>Прочность</w:t>
      </w:r>
      <w:r w:rsidR="00256070" w:rsidRPr="006228FA">
        <w:t xml:space="preserve"> </w:t>
      </w:r>
      <w:r w:rsidRPr="006228FA">
        <w:t>элементов</w:t>
      </w:r>
      <w:r w:rsidR="00256070" w:rsidRPr="006228FA">
        <w:t xml:space="preserve"> </w:t>
      </w:r>
      <w:r w:rsidRPr="006228FA">
        <w:t>помещений,</w:t>
      </w:r>
      <w:r w:rsidR="00256070" w:rsidRPr="006228FA">
        <w:t xml:space="preserve"> </w:t>
      </w:r>
      <w:r w:rsidRPr="006228FA">
        <w:t>возводимых</w:t>
      </w:r>
      <w:r w:rsidR="00256070" w:rsidRPr="006228FA">
        <w:t xml:space="preserve"> </w:t>
      </w:r>
      <w:r w:rsidRPr="006228FA">
        <w:t>из</w:t>
      </w:r>
      <w:r w:rsidR="00256070" w:rsidRPr="006228FA">
        <w:t xml:space="preserve"> </w:t>
      </w:r>
      <w:r w:rsidRPr="006228FA">
        <w:t>легких</w:t>
      </w:r>
      <w:r w:rsidR="00256070" w:rsidRPr="006228FA">
        <w:t xml:space="preserve"> </w:t>
      </w:r>
      <w:r w:rsidRPr="006228FA">
        <w:t>материалов,</w:t>
      </w:r>
      <w:r w:rsidR="00256070" w:rsidRPr="006228FA">
        <w:t xml:space="preserve"> </w:t>
      </w:r>
      <w:r w:rsidRPr="006228FA">
        <w:t>должна</w:t>
      </w:r>
      <w:r w:rsidR="00256070" w:rsidRPr="006228FA">
        <w:t xml:space="preserve"> </w:t>
      </w:r>
      <w:r w:rsidRPr="006228FA">
        <w:t>обеспечивать</w:t>
      </w:r>
      <w:r w:rsidR="00256070" w:rsidRPr="006228FA">
        <w:t xml:space="preserve"> </w:t>
      </w:r>
      <w:r w:rsidRPr="006228FA">
        <w:t>возможность</w:t>
      </w:r>
      <w:r w:rsidR="00256070" w:rsidRPr="006228FA">
        <w:t xml:space="preserve"> </w:t>
      </w:r>
      <w:r w:rsidRPr="006228FA">
        <w:t>крепления</w:t>
      </w:r>
      <w:r w:rsidR="00256070" w:rsidRPr="006228FA">
        <w:t xml:space="preserve"> </w:t>
      </w:r>
      <w:r w:rsidRPr="006228FA">
        <w:t>к</w:t>
      </w:r>
      <w:r w:rsidR="00256070" w:rsidRPr="006228FA">
        <w:t xml:space="preserve"> </w:t>
      </w:r>
      <w:r w:rsidRPr="006228FA">
        <w:t>ним</w:t>
      </w:r>
      <w:r w:rsidR="00256070" w:rsidRPr="006228FA">
        <w:t xml:space="preserve"> </w:t>
      </w:r>
      <w:r w:rsidRPr="006228FA">
        <w:t>технологических</w:t>
      </w:r>
      <w:r w:rsidR="00256070" w:rsidRPr="006228FA">
        <w:t xml:space="preserve"> </w:t>
      </w:r>
      <w:r w:rsidRPr="006228FA">
        <w:t>коммуникаций</w:t>
      </w:r>
      <w:r w:rsidR="00256070" w:rsidRPr="006228FA">
        <w:t xml:space="preserve"> </w:t>
      </w:r>
      <w:r w:rsidRPr="006228FA">
        <w:t>(вент</w:t>
      </w:r>
      <w:r w:rsidR="004F4D24" w:rsidRPr="006228FA">
        <w:t xml:space="preserve">иляционных </w:t>
      </w:r>
      <w:r w:rsidRPr="006228FA">
        <w:t>коробов,</w:t>
      </w:r>
      <w:r w:rsidR="00256070" w:rsidRPr="006228FA">
        <w:t xml:space="preserve"> </w:t>
      </w:r>
      <w:r w:rsidRPr="006228FA">
        <w:t>кабелей,</w:t>
      </w:r>
      <w:r w:rsidR="00256070" w:rsidRPr="006228FA">
        <w:t xml:space="preserve"> </w:t>
      </w:r>
      <w:r w:rsidRPr="006228FA">
        <w:t>труб,</w:t>
      </w:r>
      <w:r w:rsidR="00256070" w:rsidRPr="006228FA">
        <w:t xml:space="preserve"> </w:t>
      </w:r>
      <w:r w:rsidRPr="006228FA">
        <w:rPr>
          <w:color w:val="000000" w:themeColor="text1"/>
        </w:rPr>
        <w:t>канализационных</w:t>
      </w:r>
      <w:r w:rsidR="00256070" w:rsidRPr="006228FA">
        <w:rPr>
          <w:color w:val="000000" w:themeColor="text1"/>
        </w:rPr>
        <w:t xml:space="preserve"> </w:t>
      </w:r>
      <w:r w:rsidRPr="006228FA">
        <w:rPr>
          <w:color w:val="000000" w:themeColor="text1"/>
        </w:rPr>
        <w:t>устройств</w:t>
      </w:r>
      <w:r w:rsidR="00256070" w:rsidRPr="006228FA">
        <w:rPr>
          <w:color w:val="000000" w:themeColor="text1"/>
        </w:rPr>
        <w:t xml:space="preserve"> </w:t>
      </w:r>
      <w:r w:rsidRPr="006228FA">
        <w:rPr>
          <w:color w:val="000000" w:themeColor="text1"/>
        </w:rPr>
        <w:t>и</w:t>
      </w:r>
      <w:r w:rsidR="00256070" w:rsidRPr="006228FA">
        <w:rPr>
          <w:color w:val="000000" w:themeColor="text1"/>
        </w:rPr>
        <w:t xml:space="preserve"> </w:t>
      </w:r>
      <w:r w:rsidRPr="006228FA">
        <w:rPr>
          <w:color w:val="000000" w:themeColor="text1"/>
        </w:rPr>
        <w:t>т.</w:t>
      </w:r>
      <w:r w:rsidR="00824510" w:rsidRPr="006228FA">
        <w:rPr>
          <w:color w:val="000000" w:themeColor="text1"/>
        </w:rPr>
        <w:t xml:space="preserve"> </w:t>
      </w:r>
      <w:r w:rsidRPr="006228FA">
        <w:rPr>
          <w:color w:val="000000" w:themeColor="text1"/>
        </w:rPr>
        <w:t>д.).</w:t>
      </w:r>
    </w:p>
    <w:p w14:paraId="44D08C94" w14:textId="359381D1" w:rsidR="005E3B67" w:rsidRPr="006228FA" w:rsidRDefault="005E7AC4" w:rsidP="00F659D1">
      <w:pPr>
        <w:shd w:val="clear" w:color="auto" w:fill="FFFFFF" w:themeFill="background1"/>
        <w:autoSpaceDE w:val="0"/>
        <w:autoSpaceDN w:val="0"/>
        <w:adjustRightInd w:val="0"/>
        <w:spacing w:after="0"/>
        <w:ind w:firstLine="567"/>
        <w:rPr>
          <w:color w:val="000000" w:themeColor="text1"/>
        </w:rPr>
      </w:pPr>
      <w:r w:rsidRPr="006228FA">
        <w:rPr>
          <w:color w:val="000000" w:themeColor="text1"/>
        </w:rPr>
        <w:t>5.4.1.2</w:t>
      </w:r>
      <w:r w:rsidR="002D3CDC" w:rsidRPr="006228FA">
        <w:rPr>
          <w:color w:val="000000" w:themeColor="text1"/>
        </w:rPr>
        <w:t>1</w:t>
      </w:r>
      <w:r w:rsidRPr="006228FA">
        <w:rPr>
          <w:color w:val="000000" w:themeColor="text1"/>
        </w:rPr>
        <w:t xml:space="preserve"> </w:t>
      </w:r>
      <w:r w:rsidR="00733275" w:rsidRPr="006228FA">
        <w:rPr>
          <w:color w:val="000000" w:themeColor="text1"/>
        </w:rPr>
        <w:t xml:space="preserve">Покрытия полов в производственных помещениях, в которых производятся, применяются или хранятся </w:t>
      </w:r>
      <w:r w:rsidR="004F4D24" w:rsidRPr="006228FA">
        <w:rPr>
          <w:color w:val="000000" w:themeColor="text1"/>
        </w:rPr>
        <w:t>ЛВЖ</w:t>
      </w:r>
      <w:r w:rsidR="00733275" w:rsidRPr="006228FA">
        <w:rPr>
          <w:color w:val="000000" w:themeColor="text1"/>
        </w:rPr>
        <w:t>, должны иметь класс пожарной опасности не выше чем КМ1, покрытия полов в коридорах, являющихся путями эвакуации, должны иметь класс пожарной опасности не выше чем КМ4 с высокой степенью сопротивляемости исти</w:t>
      </w:r>
      <w:r w:rsidR="004F4D24" w:rsidRPr="006228FA">
        <w:rPr>
          <w:color w:val="000000" w:themeColor="text1"/>
        </w:rPr>
        <w:t xml:space="preserve">ранию и низким уровнем </w:t>
      </w:r>
      <w:proofErr w:type="spellStart"/>
      <w:r w:rsidR="004F4D24" w:rsidRPr="006228FA">
        <w:rPr>
          <w:color w:val="000000" w:themeColor="text1"/>
        </w:rPr>
        <w:t>водопогло</w:t>
      </w:r>
      <w:r w:rsidR="00733275" w:rsidRPr="006228FA">
        <w:rPr>
          <w:color w:val="000000" w:themeColor="text1"/>
        </w:rPr>
        <w:t>щения</w:t>
      </w:r>
      <w:proofErr w:type="spellEnd"/>
      <w:r w:rsidR="00733275" w:rsidRPr="006228FA">
        <w:rPr>
          <w:color w:val="000000" w:themeColor="text1"/>
        </w:rPr>
        <w:t>.</w:t>
      </w:r>
    </w:p>
    <w:p w14:paraId="44863B40" w14:textId="77777777" w:rsidR="00F659D1" w:rsidRPr="006228FA" w:rsidRDefault="005E3B67" w:rsidP="00F659D1">
      <w:pPr>
        <w:shd w:val="clear" w:color="auto" w:fill="FFFFFF" w:themeFill="background1"/>
        <w:spacing w:after="0"/>
        <w:ind w:firstLine="567"/>
        <w:rPr>
          <w:color w:val="000000" w:themeColor="text1"/>
        </w:rPr>
      </w:pPr>
      <w:r w:rsidRPr="006228FA">
        <w:rPr>
          <w:color w:val="000000" w:themeColor="text1"/>
        </w:rPr>
        <w:t>Полы</w:t>
      </w:r>
      <w:r w:rsidR="00256070" w:rsidRPr="006228FA">
        <w:rPr>
          <w:color w:val="000000" w:themeColor="text1"/>
        </w:rPr>
        <w:t xml:space="preserve"> </w:t>
      </w:r>
      <w:r w:rsidRPr="006228FA">
        <w:rPr>
          <w:color w:val="000000" w:themeColor="text1"/>
        </w:rPr>
        <w:t>во</w:t>
      </w:r>
      <w:r w:rsidR="00256070" w:rsidRPr="006228FA">
        <w:rPr>
          <w:color w:val="000000" w:themeColor="text1"/>
        </w:rPr>
        <w:t xml:space="preserve"> </w:t>
      </w:r>
      <w:r w:rsidRPr="006228FA">
        <w:rPr>
          <w:color w:val="000000" w:themeColor="text1"/>
        </w:rPr>
        <w:t>всех</w:t>
      </w:r>
      <w:r w:rsidR="00256070" w:rsidRPr="006228FA">
        <w:rPr>
          <w:color w:val="000000" w:themeColor="text1"/>
        </w:rPr>
        <w:t xml:space="preserve"> </w:t>
      </w:r>
      <w:r w:rsidRPr="006228FA">
        <w:rPr>
          <w:color w:val="000000" w:themeColor="text1"/>
        </w:rPr>
        <w:t>помещениях</w:t>
      </w:r>
      <w:r w:rsidR="00256070" w:rsidRPr="006228FA">
        <w:rPr>
          <w:color w:val="000000" w:themeColor="text1"/>
        </w:rPr>
        <w:t xml:space="preserve"> </w:t>
      </w:r>
      <w:r w:rsidRPr="006228FA">
        <w:rPr>
          <w:color w:val="000000" w:themeColor="text1"/>
        </w:rPr>
        <w:t>должны</w:t>
      </w:r>
      <w:r w:rsidR="00256070" w:rsidRPr="006228FA">
        <w:rPr>
          <w:color w:val="000000" w:themeColor="text1"/>
        </w:rPr>
        <w:t xml:space="preserve"> </w:t>
      </w:r>
      <w:r w:rsidRPr="006228FA">
        <w:rPr>
          <w:color w:val="000000" w:themeColor="text1"/>
        </w:rPr>
        <w:t>выдерживать</w:t>
      </w:r>
      <w:r w:rsidR="00256070" w:rsidRPr="006228FA">
        <w:rPr>
          <w:color w:val="000000" w:themeColor="text1"/>
        </w:rPr>
        <w:t xml:space="preserve"> </w:t>
      </w:r>
      <w:r w:rsidRPr="006228FA">
        <w:rPr>
          <w:color w:val="000000" w:themeColor="text1"/>
        </w:rPr>
        <w:t>нагрузку</w:t>
      </w:r>
      <w:r w:rsidR="00256070" w:rsidRPr="006228FA">
        <w:rPr>
          <w:color w:val="000000" w:themeColor="text1"/>
        </w:rPr>
        <w:t xml:space="preserve"> </w:t>
      </w:r>
      <w:r w:rsidRPr="006228FA">
        <w:rPr>
          <w:color w:val="000000" w:themeColor="text1"/>
        </w:rPr>
        <w:t>не</w:t>
      </w:r>
      <w:r w:rsidR="00256070" w:rsidRPr="006228FA">
        <w:rPr>
          <w:color w:val="000000" w:themeColor="text1"/>
        </w:rPr>
        <w:t xml:space="preserve"> </w:t>
      </w:r>
      <w:r w:rsidRPr="006228FA">
        <w:rPr>
          <w:color w:val="000000" w:themeColor="text1"/>
        </w:rPr>
        <w:t>менее</w:t>
      </w:r>
      <w:r w:rsidR="00256070" w:rsidRPr="006228FA">
        <w:rPr>
          <w:color w:val="000000" w:themeColor="text1"/>
        </w:rPr>
        <w:t xml:space="preserve"> </w:t>
      </w:r>
      <w:r w:rsidRPr="006228FA">
        <w:rPr>
          <w:color w:val="000000" w:themeColor="text1"/>
        </w:rPr>
        <w:t>5</w:t>
      </w:r>
      <w:r w:rsidR="00256070" w:rsidRPr="006228FA">
        <w:rPr>
          <w:color w:val="000000" w:themeColor="text1"/>
        </w:rPr>
        <w:t xml:space="preserve"> </w:t>
      </w:r>
      <w:r w:rsidRPr="006228FA">
        <w:rPr>
          <w:color w:val="000000" w:themeColor="text1"/>
        </w:rPr>
        <w:t>кН/м</w:t>
      </w:r>
      <w:r w:rsidR="00D50BED" w:rsidRPr="006228FA">
        <w:rPr>
          <w:color w:val="000000" w:themeColor="text1"/>
          <w:vertAlign w:val="superscript"/>
        </w:rPr>
        <w:t>2</w:t>
      </w:r>
      <w:r w:rsidRPr="006228FA">
        <w:rPr>
          <w:color w:val="000000" w:themeColor="text1"/>
        </w:rPr>
        <w:t>,</w:t>
      </w:r>
      <w:r w:rsidR="00256070" w:rsidRPr="006228FA">
        <w:rPr>
          <w:color w:val="000000" w:themeColor="text1"/>
        </w:rPr>
        <w:t xml:space="preserve"> </w:t>
      </w:r>
      <w:r w:rsidRPr="006228FA">
        <w:rPr>
          <w:color w:val="000000" w:themeColor="text1"/>
        </w:rPr>
        <w:t>в</w:t>
      </w:r>
      <w:r w:rsidR="00256070" w:rsidRPr="006228FA">
        <w:rPr>
          <w:color w:val="000000" w:themeColor="text1"/>
        </w:rPr>
        <w:t xml:space="preserve"> </w:t>
      </w:r>
      <w:r w:rsidRPr="006228FA">
        <w:rPr>
          <w:color w:val="000000" w:themeColor="text1"/>
        </w:rPr>
        <w:t>производственных</w:t>
      </w:r>
      <w:r w:rsidR="00256070" w:rsidRPr="006228FA">
        <w:rPr>
          <w:color w:val="000000" w:themeColor="text1"/>
        </w:rPr>
        <w:t xml:space="preserve"> </w:t>
      </w:r>
      <w:r w:rsidRPr="006228FA">
        <w:rPr>
          <w:color w:val="000000" w:themeColor="text1"/>
        </w:rPr>
        <w:t>помещениях</w:t>
      </w:r>
      <w:r w:rsidR="00037AF1" w:rsidRPr="006228FA">
        <w:rPr>
          <w:color w:val="000000" w:themeColor="text1"/>
        </w:rPr>
        <w:t xml:space="preserve"> – </w:t>
      </w:r>
      <w:r w:rsidRPr="006228FA">
        <w:rPr>
          <w:color w:val="000000" w:themeColor="text1"/>
        </w:rPr>
        <w:t>с</w:t>
      </w:r>
      <w:r w:rsidR="00256070" w:rsidRPr="006228FA">
        <w:rPr>
          <w:color w:val="000000" w:themeColor="text1"/>
        </w:rPr>
        <w:t xml:space="preserve"> </w:t>
      </w:r>
      <w:r w:rsidRPr="006228FA">
        <w:rPr>
          <w:color w:val="000000" w:themeColor="text1"/>
        </w:rPr>
        <w:t>учетом</w:t>
      </w:r>
      <w:r w:rsidR="00256070" w:rsidRPr="006228FA">
        <w:rPr>
          <w:color w:val="000000" w:themeColor="text1"/>
        </w:rPr>
        <w:t xml:space="preserve"> </w:t>
      </w:r>
      <w:r w:rsidRPr="006228FA">
        <w:rPr>
          <w:color w:val="000000" w:themeColor="text1"/>
        </w:rPr>
        <w:t>нагрузки</w:t>
      </w:r>
      <w:r w:rsidR="00256070" w:rsidRPr="006228FA">
        <w:rPr>
          <w:color w:val="000000" w:themeColor="text1"/>
        </w:rPr>
        <w:t xml:space="preserve"> </w:t>
      </w:r>
      <w:r w:rsidRPr="006228FA">
        <w:rPr>
          <w:color w:val="000000" w:themeColor="text1"/>
        </w:rPr>
        <w:t>от</w:t>
      </w:r>
      <w:r w:rsidR="00256070" w:rsidRPr="006228FA">
        <w:rPr>
          <w:color w:val="000000" w:themeColor="text1"/>
        </w:rPr>
        <w:t xml:space="preserve"> </w:t>
      </w:r>
      <w:r w:rsidRPr="006228FA">
        <w:rPr>
          <w:color w:val="000000" w:themeColor="text1"/>
        </w:rPr>
        <w:t>устанавливаемого</w:t>
      </w:r>
      <w:r w:rsidR="00256070" w:rsidRPr="006228FA">
        <w:rPr>
          <w:color w:val="000000" w:themeColor="text1"/>
        </w:rPr>
        <w:t xml:space="preserve"> </w:t>
      </w:r>
      <w:r w:rsidRPr="006228FA">
        <w:rPr>
          <w:color w:val="000000" w:themeColor="text1"/>
        </w:rPr>
        <w:t>в</w:t>
      </w:r>
      <w:r w:rsidR="00256070" w:rsidRPr="006228FA">
        <w:rPr>
          <w:color w:val="000000" w:themeColor="text1"/>
        </w:rPr>
        <w:t xml:space="preserve"> </w:t>
      </w:r>
      <w:r w:rsidRPr="006228FA">
        <w:rPr>
          <w:color w:val="000000" w:themeColor="text1"/>
        </w:rPr>
        <w:t>них</w:t>
      </w:r>
      <w:r w:rsidR="00256070" w:rsidRPr="006228FA">
        <w:rPr>
          <w:color w:val="000000" w:themeColor="text1"/>
        </w:rPr>
        <w:t xml:space="preserve"> </w:t>
      </w:r>
      <w:r w:rsidRPr="006228FA">
        <w:rPr>
          <w:color w:val="000000" w:themeColor="text1"/>
        </w:rPr>
        <w:t>оборудования.</w:t>
      </w:r>
    </w:p>
    <w:p w14:paraId="1C916807" w14:textId="6C9BCD21" w:rsidR="005E3B67" w:rsidRPr="006228FA" w:rsidRDefault="005E7AC4" w:rsidP="00F659D1">
      <w:pPr>
        <w:shd w:val="clear" w:color="auto" w:fill="FFFFFF" w:themeFill="background1"/>
        <w:spacing w:after="0"/>
        <w:ind w:firstLine="567"/>
        <w:rPr>
          <w:color w:val="000000" w:themeColor="text1"/>
        </w:rPr>
      </w:pPr>
      <w:r w:rsidRPr="006228FA">
        <w:rPr>
          <w:color w:val="000000" w:themeColor="text1"/>
        </w:rPr>
        <w:t>5.4.1.2</w:t>
      </w:r>
      <w:r w:rsidR="002D3CDC" w:rsidRPr="006228FA">
        <w:rPr>
          <w:color w:val="000000" w:themeColor="text1"/>
        </w:rPr>
        <w:t>2</w:t>
      </w:r>
      <w:r w:rsidRPr="006228FA">
        <w:rPr>
          <w:color w:val="000000" w:themeColor="text1"/>
        </w:rPr>
        <w:t xml:space="preserve"> </w:t>
      </w:r>
      <w:r w:rsidR="00987A3E" w:rsidRPr="006228FA">
        <w:rPr>
          <w:color w:val="000000" w:themeColor="text1"/>
        </w:rPr>
        <w:t>Двери во всех помещениях необходимо применять однотипные.</w:t>
      </w:r>
    </w:p>
    <w:p w14:paraId="11508ED7" w14:textId="76E7FC19" w:rsidR="005E3B67" w:rsidRPr="006228FA" w:rsidRDefault="00987A3E" w:rsidP="00F659D1">
      <w:pPr>
        <w:shd w:val="clear" w:color="auto" w:fill="FFFFFF" w:themeFill="background1"/>
        <w:spacing w:after="0"/>
        <w:ind w:firstLine="567"/>
        <w:rPr>
          <w:color w:val="000000" w:themeColor="text1"/>
        </w:rPr>
      </w:pPr>
      <w:r w:rsidRPr="006228FA">
        <w:rPr>
          <w:color w:val="000000" w:themeColor="text1"/>
        </w:rPr>
        <w:t>Размеры дверей должны приниматься из учета эксплуатационных требований, условий транспортирования размещаемого в них оборудования и соответствовать требованиям 5.16.</w:t>
      </w:r>
    </w:p>
    <w:p w14:paraId="5A848DB8" w14:textId="77777777" w:rsidR="00987A3E" w:rsidRPr="006228FA" w:rsidRDefault="00987A3E" w:rsidP="00F659D1">
      <w:pPr>
        <w:shd w:val="clear" w:color="auto" w:fill="FFFFFF" w:themeFill="background1"/>
        <w:ind w:firstLine="567"/>
        <w:rPr>
          <w:color w:val="000000" w:themeColor="text1"/>
        </w:rPr>
      </w:pPr>
      <w:r w:rsidRPr="006228FA">
        <w:rPr>
          <w:color w:val="000000" w:themeColor="text1"/>
        </w:rPr>
        <w:t xml:space="preserve">Двери помещений оборудуются замками и устройствами для </w:t>
      </w:r>
      <w:proofErr w:type="spellStart"/>
      <w:r w:rsidRPr="006228FA">
        <w:rPr>
          <w:color w:val="000000" w:themeColor="text1"/>
        </w:rPr>
        <w:t>самозакрывания</w:t>
      </w:r>
      <w:proofErr w:type="spellEnd"/>
      <w:r w:rsidRPr="006228FA">
        <w:rPr>
          <w:color w:val="000000" w:themeColor="text1"/>
        </w:rPr>
        <w:t>.</w:t>
      </w:r>
    </w:p>
    <w:p w14:paraId="2A3DADDA" w14:textId="77777777" w:rsidR="00987A3E" w:rsidRPr="006228FA" w:rsidRDefault="00987A3E" w:rsidP="00F659D1">
      <w:pPr>
        <w:shd w:val="clear" w:color="auto" w:fill="FFFFFF" w:themeFill="background1"/>
        <w:ind w:firstLine="567"/>
      </w:pPr>
      <w:r w:rsidRPr="006228FA">
        <w:rPr>
          <w:color w:val="000000" w:themeColor="text1"/>
        </w:rPr>
        <w:t xml:space="preserve">Дверь в кассовый блок следует предусматривать металлической, с двумя замками, </w:t>
      </w:r>
      <w:r w:rsidR="00635D81" w:rsidRPr="006228FA">
        <w:rPr>
          <w:color w:val="000000" w:themeColor="text1"/>
        </w:rPr>
        <w:t xml:space="preserve">установкой видеодомофона с управлением замком. </w:t>
      </w:r>
      <w:r w:rsidRPr="006228FA">
        <w:rPr>
          <w:color w:val="000000" w:themeColor="text1"/>
        </w:rPr>
        <w:t xml:space="preserve">С внутренней </w:t>
      </w:r>
      <w:r w:rsidRPr="006228FA">
        <w:t>стороны дверь в кассовый блок необходимо дополнительно ограждать решетчатой металлической дверью.</w:t>
      </w:r>
    </w:p>
    <w:p w14:paraId="1B434E27" w14:textId="3F9836BE" w:rsidR="00987A3E" w:rsidRPr="006228FA" w:rsidRDefault="00325B72" w:rsidP="00F659D1">
      <w:pPr>
        <w:shd w:val="clear" w:color="auto" w:fill="FFFFFF" w:themeFill="background1"/>
        <w:ind w:firstLine="567"/>
      </w:pPr>
      <w:r w:rsidRPr="006228FA">
        <w:lastRenderedPageBreak/>
        <w:t>Двери на всех путях движения пассажиров должны быть качающегося типа,</w:t>
      </w:r>
      <w:r w:rsidR="008E5953" w:rsidRPr="006228FA">
        <w:t xml:space="preserve"> за исключением лифтовых тамбуров</w:t>
      </w:r>
      <w:r w:rsidR="00DA6019" w:rsidRPr="006228FA">
        <w:t xml:space="preserve"> и незадымляемых лестничных клеток</w:t>
      </w:r>
      <w:r w:rsidR="008E5953" w:rsidRPr="006228FA">
        <w:t>,</w:t>
      </w:r>
      <w:r w:rsidRPr="006228FA">
        <w:t xml:space="preserve"> прозрачными, из ударопрочного материала, габаритами прохода в свету не менее: высотой 2,2 м, шириной 0,8 м. Между вестибюльными дверями не должно быть «ложных» проемов. В исключительных случаях при необходимо</w:t>
      </w:r>
      <w:r w:rsidR="009F2AD1" w:rsidRPr="006228FA">
        <w:t>сти устройства «ложного» проема</w:t>
      </w:r>
      <w:r w:rsidRPr="006228FA">
        <w:t xml:space="preserve"> его заполнение должно быть выполнено в </w:t>
      </w:r>
      <w:proofErr w:type="spellStart"/>
      <w:r w:rsidRPr="006228FA">
        <w:t>травмобезопасном</w:t>
      </w:r>
      <w:proofErr w:type="spellEnd"/>
      <w:r w:rsidRPr="006228FA">
        <w:t xml:space="preserve"> варианте. Стекла вестибюльных дверей должны быть выполнены в соответствии с требованиями ГОСТ 34378. </w:t>
      </w:r>
      <w:r w:rsidR="00987A3E" w:rsidRPr="006228FA">
        <w:t xml:space="preserve">Нижняя часть дверей должна быть защищена противоударной полосой шириной </w:t>
      </w:r>
      <w:smartTag w:uri="urn:schemas-microsoft-com:office:smarttags" w:element="metricconverter">
        <w:smartTagPr>
          <w:attr w:name="ProductID" w:val="0,3 м"/>
        </w:smartTagPr>
        <w:r w:rsidR="00987A3E" w:rsidRPr="006228FA">
          <w:t>0,3 м</w:t>
        </w:r>
      </w:smartTag>
      <w:r w:rsidR="00987A3E" w:rsidRPr="006228FA">
        <w:t xml:space="preserve">. На поверхность прозрачных дверей наносится контрастная маркировка, низ которой располагается на уровне </w:t>
      </w:r>
      <w:smartTag w:uri="urn:schemas-microsoft-com:office:smarttags" w:element="metricconverter">
        <w:smartTagPr>
          <w:attr w:name="ProductID" w:val="1,5 м"/>
        </w:smartTagPr>
        <w:r w:rsidR="00987A3E" w:rsidRPr="006228FA">
          <w:t>1,5 м</w:t>
        </w:r>
      </w:smartTag>
      <w:r w:rsidR="00987A3E" w:rsidRPr="006228FA">
        <w:t xml:space="preserve"> от пола.</w:t>
      </w:r>
    </w:p>
    <w:p w14:paraId="0019EC5D" w14:textId="4D78E6AC" w:rsidR="00987A3E" w:rsidRPr="006228FA" w:rsidRDefault="00987A3E" w:rsidP="00F659D1">
      <w:pPr>
        <w:shd w:val="clear" w:color="auto" w:fill="FFFFFF" w:themeFill="background1"/>
        <w:spacing w:after="0"/>
        <w:ind w:firstLine="567"/>
      </w:pPr>
      <w:r w:rsidRPr="006228FA">
        <w:t xml:space="preserve">Двери вестибюлей, ведущие наружу, должны иметь приспособления для фиксации в открытом положении. При необходимости устройства тамбура расстояние между рядами дверей должно быть не менее </w:t>
      </w:r>
      <w:smartTag w:uri="urn:schemas-microsoft-com:office:smarttags" w:element="metricconverter">
        <w:smartTagPr>
          <w:attr w:name="ProductID" w:val="2,2 м"/>
        </w:smartTagPr>
        <w:r w:rsidRPr="006228FA">
          <w:t>2,2 м</w:t>
        </w:r>
      </w:smartTag>
      <w:r w:rsidRPr="006228FA">
        <w:t>.</w:t>
      </w:r>
    </w:p>
    <w:p w14:paraId="7D8D561E" w14:textId="7F4A5F4C" w:rsidR="00325B72" w:rsidRPr="006228FA" w:rsidRDefault="00325B72" w:rsidP="00F659D1">
      <w:pPr>
        <w:shd w:val="clear" w:color="auto" w:fill="FFFFFF" w:themeFill="background1"/>
        <w:spacing w:after="0"/>
        <w:ind w:firstLine="567"/>
      </w:pPr>
      <w:r w:rsidRPr="006228FA">
        <w:t>Вестибюльные двери должны</w:t>
      </w:r>
      <w:r w:rsidR="009F2AD1" w:rsidRPr="006228FA">
        <w:t xml:space="preserve"> быть</w:t>
      </w:r>
      <w:r w:rsidRPr="006228FA">
        <w:t xml:space="preserve"> оборудова</w:t>
      </w:r>
      <w:r w:rsidR="009F2AD1" w:rsidRPr="006228FA">
        <w:t>ны</w:t>
      </w:r>
      <w:r w:rsidRPr="006228FA">
        <w:t xml:space="preserve"> съемным импостом на входе и выходе для транспортиров</w:t>
      </w:r>
      <w:r w:rsidR="009F2AD1" w:rsidRPr="006228FA">
        <w:t>ания</w:t>
      </w:r>
      <w:r w:rsidRPr="006228FA">
        <w:t xml:space="preserve"> крупногабаритных грузов.</w:t>
      </w:r>
    </w:p>
    <w:p w14:paraId="4C090821" w14:textId="77777777" w:rsidR="008E5953" w:rsidRPr="006228FA" w:rsidRDefault="008E5953" w:rsidP="00F659D1">
      <w:pPr>
        <w:pStyle w:val="formattext0"/>
        <w:spacing w:before="0" w:beforeAutospacing="0" w:after="0" w:afterAutospacing="0"/>
        <w:ind w:firstLine="567"/>
        <w:jc w:val="both"/>
      </w:pPr>
      <w:r w:rsidRPr="006228FA">
        <w:t>Дверные проемы вновь проектируемых зданий и сооружений на путях движения МГН должны иметь ширину в свету не менее 0,9 м.</w:t>
      </w:r>
    </w:p>
    <w:p w14:paraId="322DAECB" w14:textId="6336D68D" w:rsidR="005E3B67" w:rsidRPr="006228FA" w:rsidRDefault="005E7AC4" w:rsidP="00F659D1">
      <w:pPr>
        <w:shd w:val="clear" w:color="auto" w:fill="FFFFFF" w:themeFill="background1"/>
        <w:autoSpaceDE w:val="0"/>
        <w:autoSpaceDN w:val="0"/>
        <w:adjustRightInd w:val="0"/>
        <w:spacing w:after="0"/>
        <w:ind w:firstLine="567"/>
      </w:pPr>
      <w:r w:rsidRPr="006228FA">
        <w:t>5.4.1.2</w:t>
      </w:r>
      <w:r w:rsidR="002D3CDC" w:rsidRPr="006228FA">
        <w:t xml:space="preserve">3 </w:t>
      </w:r>
      <w:r w:rsidR="005E3B67" w:rsidRPr="006228FA">
        <w:t>В</w:t>
      </w:r>
      <w:r w:rsidR="00256070" w:rsidRPr="006228FA">
        <w:t xml:space="preserve"> </w:t>
      </w:r>
      <w:r w:rsidR="005E3B67" w:rsidRPr="006228FA">
        <w:t>помещениях</w:t>
      </w:r>
      <w:r w:rsidR="00256070" w:rsidRPr="006228FA">
        <w:t xml:space="preserve"> </w:t>
      </w:r>
      <w:r w:rsidR="005E3B67" w:rsidRPr="006228FA">
        <w:t>с</w:t>
      </w:r>
      <w:r w:rsidR="00256070" w:rsidRPr="006228FA">
        <w:t xml:space="preserve"> </w:t>
      </w:r>
      <w:r w:rsidR="005E3B67" w:rsidRPr="006228FA">
        <w:t>постоянным</w:t>
      </w:r>
      <w:r w:rsidR="00256070" w:rsidRPr="006228FA">
        <w:t xml:space="preserve"> </w:t>
      </w:r>
      <w:r w:rsidR="005E3B67" w:rsidRPr="006228FA">
        <w:t>пребыванием</w:t>
      </w:r>
      <w:r w:rsidR="00256070" w:rsidRPr="006228FA">
        <w:t xml:space="preserve"> </w:t>
      </w:r>
      <w:r w:rsidR="005E3B67" w:rsidRPr="006228FA">
        <w:t>персонала</w:t>
      </w:r>
      <w:r w:rsidR="00256070" w:rsidRPr="006228FA">
        <w:t xml:space="preserve"> </w:t>
      </w:r>
      <w:r w:rsidR="005E3B67" w:rsidRPr="006228FA">
        <w:t>и</w:t>
      </w:r>
      <w:r w:rsidR="00256070" w:rsidRPr="006228FA">
        <w:t xml:space="preserve"> </w:t>
      </w:r>
      <w:r w:rsidR="005E3B67" w:rsidRPr="006228FA">
        <w:t>в</w:t>
      </w:r>
      <w:r w:rsidR="00256070" w:rsidRPr="006228FA">
        <w:t xml:space="preserve"> </w:t>
      </w:r>
      <w:r w:rsidR="005E3B67" w:rsidRPr="006228FA">
        <w:t>производственных</w:t>
      </w:r>
      <w:r w:rsidR="00256070" w:rsidRPr="006228FA">
        <w:t xml:space="preserve"> </w:t>
      </w:r>
      <w:r w:rsidR="005E3B67" w:rsidRPr="006228FA">
        <w:t>помещениях</w:t>
      </w:r>
      <w:r w:rsidR="00256070" w:rsidRPr="006228FA">
        <w:t xml:space="preserve"> </w:t>
      </w:r>
      <w:r w:rsidR="005E3B67" w:rsidRPr="006228FA">
        <w:t>АТДП</w:t>
      </w:r>
      <w:r w:rsidR="00256070" w:rsidRPr="006228FA">
        <w:t xml:space="preserve"> </w:t>
      </w:r>
      <w:r w:rsidR="005E3B67" w:rsidRPr="006228FA">
        <w:t>и</w:t>
      </w:r>
      <w:r w:rsidR="00256070" w:rsidRPr="006228FA">
        <w:t xml:space="preserve"> </w:t>
      </w:r>
      <w:r w:rsidR="005E3B67" w:rsidRPr="006228FA">
        <w:t>связи</w:t>
      </w:r>
      <w:r w:rsidR="00256070" w:rsidRPr="006228FA">
        <w:t xml:space="preserve"> </w:t>
      </w:r>
      <w:r w:rsidR="005E3B67" w:rsidRPr="006228FA">
        <w:t>прокладка</w:t>
      </w:r>
      <w:r w:rsidR="00256070" w:rsidRPr="006228FA">
        <w:t xml:space="preserve"> </w:t>
      </w:r>
      <w:r w:rsidR="005E3B67" w:rsidRPr="006228FA">
        <w:t>транзитных</w:t>
      </w:r>
      <w:r w:rsidR="00256070" w:rsidRPr="006228FA">
        <w:t xml:space="preserve"> </w:t>
      </w:r>
      <w:r w:rsidR="005E3B67" w:rsidRPr="006228FA">
        <w:t>технологических</w:t>
      </w:r>
      <w:r w:rsidR="00256070" w:rsidRPr="006228FA">
        <w:t xml:space="preserve"> </w:t>
      </w:r>
      <w:r w:rsidR="005E3B67" w:rsidRPr="006228FA">
        <w:t>коммуникаций</w:t>
      </w:r>
      <w:r w:rsidR="00256070" w:rsidRPr="006228FA">
        <w:t xml:space="preserve"> </w:t>
      </w:r>
      <w:r w:rsidR="005E3B67" w:rsidRPr="006228FA">
        <w:t>(</w:t>
      </w:r>
      <w:r w:rsidR="00EF1D33" w:rsidRPr="006228FA">
        <w:t xml:space="preserve">воздуховодов, </w:t>
      </w:r>
      <w:r w:rsidR="005E3B67" w:rsidRPr="006228FA">
        <w:t>вент</w:t>
      </w:r>
      <w:r w:rsidR="009F2AD1" w:rsidRPr="006228FA">
        <w:t xml:space="preserve">иляционных </w:t>
      </w:r>
      <w:r w:rsidR="005E3B67" w:rsidRPr="006228FA">
        <w:t>коробов,</w:t>
      </w:r>
      <w:r w:rsidR="00256070" w:rsidRPr="006228FA">
        <w:t xml:space="preserve"> </w:t>
      </w:r>
      <w:r w:rsidR="005E3B67" w:rsidRPr="006228FA">
        <w:t>труб,</w:t>
      </w:r>
      <w:r w:rsidR="00256070" w:rsidRPr="006228FA">
        <w:t xml:space="preserve"> </w:t>
      </w:r>
      <w:r w:rsidR="005E3B67" w:rsidRPr="006228FA">
        <w:t>кабелей)</w:t>
      </w:r>
      <w:r w:rsidR="00256070" w:rsidRPr="006228FA">
        <w:t xml:space="preserve"> </w:t>
      </w:r>
      <w:r w:rsidR="005E3B67" w:rsidRPr="006228FA">
        <w:t>не</w:t>
      </w:r>
      <w:r w:rsidR="00256070" w:rsidRPr="006228FA">
        <w:t xml:space="preserve"> </w:t>
      </w:r>
      <w:r w:rsidR="005E3B67" w:rsidRPr="006228FA">
        <w:t>допускается</w:t>
      </w:r>
      <w:r w:rsidR="00EF1D33" w:rsidRPr="006228FA">
        <w:t>, за исключением реконструкции участков действующих линий</w:t>
      </w:r>
      <w:r w:rsidR="001A001C" w:rsidRPr="006228FA">
        <w:t>,</w:t>
      </w:r>
      <w:r w:rsidR="00EF1D33" w:rsidRPr="006228FA">
        <w:t xml:space="preserve"> с соблюдением требований СП 7.13130 и СП 51.13330</w:t>
      </w:r>
      <w:r w:rsidR="001A001C" w:rsidRPr="006228FA">
        <w:t>, при условии прокладки в сплошных стальных футлярах или с выделением в отдельные строительные конструкции</w:t>
      </w:r>
      <w:r w:rsidR="00EF1D33" w:rsidRPr="006228FA">
        <w:t>.</w:t>
      </w:r>
    </w:p>
    <w:p w14:paraId="1D97669C" w14:textId="23D449B0" w:rsidR="005E3B67" w:rsidRPr="006228FA" w:rsidRDefault="005E7AC4" w:rsidP="00F659D1">
      <w:pPr>
        <w:shd w:val="clear" w:color="auto" w:fill="FFFFFF" w:themeFill="background1"/>
        <w:autoSpaceDE w:val="0"/>
        <w:autoSpaceDN w:val="0"/>
        <w:adjustRightInd w:val="0"/>
        <w:spacing w:after="0"/>
        <w:ind w:firstLine="567"/>
      </w:pPr>
      <w:r w:rsidRPr="006228FA">
        <w:t>5.4.1.2</w:t>
      </w:r>
      <w:r w:rsidR="002D3CDC" w:rsidRPr="006228FA">
        <w:t>4</w:t>
      </w:r>
      <w:r w:rsidRPr="006228FA">
        <w:t xml:space="preserve"> </w:t>
      </w:r>
      <w:r w:rsidR="005E3B67" w:rsidRPr="006228FA">
        <w:t>Станции</w:t>
      </w:r>
      <w:r w:rsidR="00256070" w:rsidRPr="006228FA">
        <w:t xml:space="preserve"> </w:t>
      </w:r>
      <w:r w:rsidR="005E3B67" w:rsidRPr="006228FA">
        <w:t>и</w:t>
      </w:r>
      <w:r w:rsidR="00256070" w:rsidRPr="006228FA">
        <w:t xml:space="preserve"> </w:t>
      </w:r>
      <w:r w:rsidR="005E3B67" w:rsidRPr="006228FA">
        <w:t>подходы</w:t>
      </w:r>
      <w:r w:rsidR="00256070" w:rsidRPr="006228FA">
        <w:t xml:space="preserve"> </w:t>
      </w:r>
      <w:r w:rsidR="005E3B67" w:rsidRPr="006228FA">
        <w:t>к</w:t>
      </w:r>
      <w:r w:rsidR="00256070" w:rsidRPr="006228FA">
        <w:t xml:space="preserve"> </w:t>
      </w:r>
      <w:r w:rsidR="005E3B67" w:rsidRPr="006228FA">
        <w:t>ним</w:t>
      </w:r>
      <w:r w:rsidR="00256070" w:rsidRPr="006228FA">
        <w:t xml:space="preserve"> </w:t>
      </w:r>
      <w:r w:rsidR="00765249" w:rsidRPr="006228FA">
        <w:t>следует</w:t>
      </w:r>
      <w:r w:rsidR="00256070" w:rsidRPr="006228FA">
        <w:t xml:space="preserve"> </w:t>
      </w:r>
      <w:r w:rsidR="005E3B67" w:rsidRPr="006228FA">
        <w:t>оборудоват</w:t>
      </w:r>
      <w:r w:rsidR="00F750BE" w:rsidRPr="006228FA">
        <w:t>ь</w:t>
      </w:r>
      <w:r w:rsidR="00256070" w:rsidRPr="006228FA">
        <w:t xml:space="preserve"> </w:t>
      </w:r>
      <w:r w:rsidR="00F750BE" w:rsidRPr="006228FA">
        <w:t>системой</w:t>
      </w:r>
      <w:r w:rsidR="00256070" w:rsidRPr="006228FA">
        <w:t xml:space="preserve"> </w:t>
      </w:r>
      <w:r w:rsidR="00F750BE" w:rsidRPr="006228FA">
        <w:t>визуальн</w:t>
      </w:r>
      <w:r w:rsidR="00E250E6" w:rsidRPr="006228FA">
        <w:t xml:space="preserve">ых средств </w:t>
      </w:r>
      <w:r w:rsidR="005E3B67" w:rsidRPr="006228FA">
        <w:t>информации</w:t>
      </w:r>
      <w:r w:rsidR="00256070" w:rsidRPr="006228FA">
        <w:t xml:space="preserve"> </w:t>
      </w:r>
      <w:r w:rsidR="005E3B67" w:rsidRPr="006228FA">
        <w:t>пассажиров</w:t>
      </w:r>
      <w:r w:rsidR="00256070" w:rsidRPr="006228FA">
        <w:t xml:space="preserve"> </w:t>
      </w:r>
      <w:r w:rsidR="00F750BE" w:rsidRPr="006228FA">
        <w:t>в</w:t>
      </w:r>
      <w:r w:rsidR="00256070" w:rsidRPr="006228FA">
        <w:t xml:space="preserve"> </w:t>
      </w:r>
      <w:r w:rsidR="00F750BE" w:rsidRPr="006228FA">
        <w:t>виде</w:t>
      </w:r>
      <w:r w:rsidR="00256070" w:rsidRPr="006228FA">
        <w:t xml:space="preserve"> </w:t>
      </w:r>
      <w:r w:rsidR="00F750BE" w:rsidRPr="006228FA">
        <w:t>указателей,</w:t>
      </w:r>
      <w:r w:rsidR="00256070" w:rsidRPr="006228FA">
        <w:t xml:space="preserve"> </w:t>
      </w:r>
      <w:r w:rsidR="00F750BE" w:rsidRPr="006228FA">
        <w:t>символов</w:t>
      </w:r>
      <w:r w:rsidR="00256070" w:rsidRPr="006228FA">
        <w:t xml:space="preserve"> </w:t>
      </w:r>
      <w:r w:rsidR="00F750BE" w:rsidRPr="006228FA">
        <w:t>и</w:t>
      </w:r>
      <w:r w:rsidR="00256070" w:rsidRPr="006228FA">
        <w:t xml:space="preserve"> </w:t>
      </w:r>
      <w:r w:rsidR="00F750BE" w:rsidRPr="006228FA">
        <w:t>электронных</w:t>
      </w:r>
      <w:r w:rsidR="00256070" w:rsidRPr="006228FA">
        <w:t xml:space="preserve"> </w:t>
      </w:r>
      <w:r w:rsidR="00F750BE" w:rsidRPr="006228FA">
        <w:t>табло</w:t>
      </w:r>
      <w:r w:rsidR="005E3B67" w:rsidRPr="006228FA">
        <w:t>.</w:t>
      </w:r>
    </w:p>
    <w:p w14:paraId="54481F60" w14:textId="77777777" w:rsidR="005E3B67" w:rsidRPr="006228FA" w:rsidRDefault="005E3B67" w:rsidP="00F659D1">
      <w:pPr>
        <w:shd w:val="clear" w:color="auto" w:fill="FFFFFF" w:themeFill="background1"/>
        <w:spacing w:after="0"/>
        <w:ind w:firstLine="567"/>
      </w:pPr>
      <w:r w:rsidRPr="006228FA">
        <w:t>Указатели</w:t>
      </w:r>
      <w:r w:rsidR="00256070" w:rsidRPr="006228FA">
        <w:t xml:space="preserve"> </w:t>
      </w:r>
      <w:r w:rsidR="007F4466" w:rsidRPr="006228FA">
        <w:rPr>
          <w:bCs/>
          <w:szCs w:val="20"/>
        </w:rPr>
        <w:t>следует</w:t>
      </w:r>
      <w:r w:rsidR="00256070" w:rsidRPr="006228FA">
        <w:t xml:space="preserve"> </w:t>
      </w:r>
      <w:r w:rsidRPr="006228FA">
        <w:t>размещать</w:t>
      </w:r>
      <w:r w:rsidR="00256070" w:rsidRPr="006228FA">
        <w:t xml:space="preserve"> </w:t>
      </w:r>
      <w:r w:rsidRPr="006228FA">
        <w:t>по</w:t>
      </w:r>
      <w:r w:rsidR="00256070" w:rsidRPr="006228FA">
        <w:t xml:space="preserve"> </w:t>
      </w:r>
      <w:r w:rsidRPr="006228FA">
        <w:t>направлению</w:t>
      </w:r>
      <w:r w:rsidR="00256070" w:rsidRPr="006228FA">
        <w:t xml:space="preserve"> </w:t>
      </w:r>
      <w:r w:rsidRPr="006228FA">
        <w:t>движения</w:t>
      </w:r>
      <w:r w:rsidR="00256070" w:rsidRPr="006228FA">
        <w:t xml:space="preserve"> </w:t>
      </w:r>
      <w:r w:rsidRPr="006228FA">
        <w:t>пассажиров:</w:t>
      </w:r>
    </w:p>
    <w:p w14:paraId="6DE88242" w14:textId="77777777" w:rsidR="005E3B67" w:rsidRPr="006228FA" w:rsidRDefault="00037AF1" w:rsidP="00F659D1">
      <w:pPr>
        <w:shd w:val="clear" w:color="auto" w:fill="FFFFFF" w:themeFill="background1"/>
        <w:spacing w:after="0"/>
        <w:ind w:firstLine="567"/>
        <w:textAlignment w:val="top"/>
        <w:rPr>
          <w:rFonts w:cs="Arial"/>
          <w:szCs w:val="19"/>
        </w:rPr>
      </w:pPr>
      <w:r w:rsidRPr="006228FA">
        <w:rPr>
          <w:rFonts w:cs="Arial"/>
          <w:szCs w:val="19"/>
        </w:rPr>
        <w:t xml:space="preserve">- </w:t>
      </w:r>
      <w:r w:rsidR="005E3B67" w:rsidRPr="006228FA">
        <w:rPr>
          <w:rFonts w:cs="Arial"/>
          <w:szCs w:val="19"/>
        </w:rPr>
        <w:t>перед</w:t>
      </w:r>
      <w:r w:rsidR="00256070" w:rsidRPr="006228FA">
        <w:rPr>
          <w:rFonts w:cs="Arial"/>
          <w:szCs w:val="19"/>
        </w:rPr>
        <w:t xml:space="preserve"> </w:t>
      </w:r>
      <w:r w:rsidR="005E3B67" w:rsidRPr="006228FA">
        <w:rPr>
          <w:rFonts w:cs="Arial"/>
          <w:szCs w:val="19"/>
        </w:rPr>
        <w:t>входом</w:t>
      </w:r>
      <w:r w:rsidR="00256070" w:rsidRPr="006228FA">
        <w:rPr>
          <w:rFonts w:cs="Arial"/>
          <w:szCs w:val="19"/>
        </w:rPr>
        <w:t xml:space="preserve"> </w:t>
      </w:r>
      <w:r w:rsidR="005E3B67" w:rsidRPr="006228FA">
        <w:rPr>
          <w:rFonts w:cs="Arial"/>
          <w:szCs w:val="19"/>
        </w:rPr>
        <w:t>(выходом)</w:t>
      </w:r>
      <w:r w:rsidR="00256070" w:rsidRPr="006228FA">
        <w:rPr>
          <w:rFonts w:cs="Arial"/>
          <w:szCs w:val="19"/>
        </w:rPr>
        <w:t xml:space="preserve"> </w:t>
      </w:r>
      <w:r w:rsidR="005E3B67" w:rsidRPr="006228FA">
        <w:rPr>
          <w:rFonts w:cs="Arial"/>
          <w:szCs w:val="19"/>
        </w:rPr>
        <w:t>в</w:t>
      </w:r>
      <w:r w:rsidR="00256070" w:rsidRPr="006228FA">
        <w:rPr>
          <w:rFonts w:cs="Arial"/>
          <w:szCs w:val="19"/>
        </w:rPr>
        <w:t xml:space="preserve"> </w:t>
      </w:r>
      <w:r w:rsidR="005E3B67" w:rsidRPr="006228FA">
        <w:rPr>
          <w:rFonts w:cs="Arial"/>
          <w:szCs w:val="19"/>
        </w:rPr>
        <w:t>подземный</w:t>
      </w:r>
      <w:r w:rsidR="00256070" w:rsidRPr="006228FA">
        <w:rPr>
          <w:rFonts w:cs="Arial"/>
          <w:szCs w:val="19"/>
        </w:rPr>
        <w:t xml:space="preserve"> </w:t>
      </w:r>
      <w:r w:rsidR="005E3B67" w:rsidRPr="006228FA">
        <w:rPr>
          <w:rFonts w:cs="Arial"/>
          <w:szCs w:val="19"/>
        </w:rPr>
        <w:t>вестибюль</w:t>
      </w:r>
      <w:r w:rsidR="00256070" w:rsidRPr="006228FA">
        <w:rPr>
          <w:rFonts w:cs="Arial"/>
          <w:szCs w:val="19"/>
        </w:rPr>
        <w:t xml:space="preserve"> </w:t>
      </w:r>
      <w:r w:rsidR="005E3B67" w:rsidRPr="006228FA">
        <w:rPr>
          <w:rFonts w:cs="Arial"/>
          <w:szCs w:val="19"/>
        </w:rPr>
        <w:t>из</w:t>
      </w:r>
      <w:r w:rsidR="00256070" w:rsidRPr="006228FA">
        <w:rPr>
          <w:rFonts w:cs="Arial"/>
          <w:szCs w:val="19"/>
        </w:rPr>
        <w:t xml:space="preserve"> </w:t>
      </w:r>
      <w:r w:rsidR="005E3B67" w:rsidRPr="006228FA">
        <w:rPr>
          <w:rFonts w:cs="Arial"/>
          <w:szCs w:val="19"/>
        </w:rPr>
        <w:t>пешеходного</w:t>
      </w:r>
      <w:r w:rsidR="00256070" w:rsidRPr="006228FA">
        <w:rPr>
          <w:rFonts w:cs="Arial"/>
          <w:szCs w:val="19"/>
        </w:rPr>
        <w:t xml:space="preserve"> </w:t>
      </w:r>
      <w:r w:rsidR="005E3B67" w:rsidRPr="006228FA">
        <w:rPr>
          <w:rFonts w:cs="Arial"/>
          <w:szCs w:val="19"/>
        </w:rPr>
        <w:t>перехода;</w:t>
      </w:r>
    </w:p>
    <w:p w14:paraId="0BDA1CC2" w14:textId="77777777" w:rsidR="005E3B67" w:rsidRPr="006228FA" w:rsidRDefault="00037AF1" w:rsidP="00F659D1">
      <w:pPr>
        <w:shd w:val="clear" w:color="auto" w:fill="FFFFFF" w:themeFill="background1"/>
        <w:spacing w:after="0"/>
        <w:ind w:firstLine="567"/>
        <w:textAlignment w:val="top"/>
        <w:rPr>
          <w:rFonts w:cs="Arial"/>
          <w:szCs w:val="19"/>
        </w:rPr>
      </w:pPr>
      <w:r w:rsidRPr="006228FA">
        <w:rPr>
          <w:rFonts w:cs="Arial"/>
          <w:szCs w:val="19"/>
        </w:rPr>
        <w:t xml:space="preserve">- </w:t>
      </w:r>
      <w:r w:rsidR="005E3B67" w:rsidRPr="006228FA">
        <w:rPr>
          <w:rFonts w:cs="Arial"/>
          <w:szCs w:val="19"/>
        </w:rPr>
        <w:t>вверху</w:t>
      </w:r>
      <w:r w:rsidR="00256070" w:rsidRPr="006228FA">
        <w:rPr>
          <w:rFonts w:cs="Arial"/>
          <w:szCs w:val="19"/>
        </w:rPr>
        <w:t xml:space="preserve"> </w:t>
      </w:r>
      <w:r w:rsidR="005E3B67" w:rsidRPr="006228FA">
        <w:rPr>
          <w:rFonts w:cs="Arial"/>
          <w:szCs w:val="19"/>
        </w:rPr>
        <w:t>и</w:t>
      </w:r>
      <w:r w:rsidR="00256070" w:rsidRPr="006228FA">
        <w:rPr>
          <w:rFonts w:cs="Arial"/>
          <w:szCs w:val="19"/>
        </w:rPr>
        <w:t xml:space="preserve"> </w:t>
      </w:r>
      <w:r w:rsidR="005E3B67" w:rsidRPr="006228FA">
        <w:rPr>
          <w:rFonts w:cs="Arial"/>
          <w:szCs w:val="19"/>
        </w:rPr>
        <w:t>внизу</w:t>
      </w:r>
      <w:r w:rsidR="00256070" w:rsidRPr="006228FA">
        <w:rPr>
          <w:rFonts w:cs="Arial"/>
          <w:szCs w:val="19"/>
        </w:rPr>
        <w:t xml:space="preserve"> </w:t>
      </w:r>
      <w:r w:rsidR="005E3B67" w:rsidRPr="006228FA">
        <w:rPr>
          <w:rFonts w:cs="Arial"/>
          <w:szCs w:val="19"/>
        </w:rPr>
        <w:t>перед</w:t>
      </w:r>
      <w:r w:rsidR="00256070" w:rsidRPr="006228FA">
        <w:rPr>
          <w:rFonts w:cs="Arial"/>
          <w:szCs w:val="19"/>
        </w:rPr>
        <w:t xml:space="preserve"> </w:t>
      </w:r>
      <w:r w:rsidR="005E3B67" w:rsidRPr="006228FA">
        <w:rPr>
          <w:rFonts w:cs="Arial"/>
          <w:szCs w:val="19"/>
        </w:rPr>
        <w:t>эскалатором</w:t>
      </w:r>
      <w:r w:rsidR="00256070" w:rsidRPr="006228FA">
        <w:rPr>
          <w:rFonts w:cs="Arial"/>
          <w:szCs w:val="19"/>
        </w:rPr>
        <w:t xml:space="preserve"> </w:t>
      </w:r>
      <w:r w:rsidR="005E3B67" w:rsidRPr="006228FA">
        <w:rPr>
          <w:rFonts w:cs="Arial"/>
          <w:szCs w:val="19"/>
        </w:rPr>
        <w:t>(лестницей)</w:t>
      </w:r>
      <w:r w:rsidR="00256070" w:rsidRPr="006228FA">
        <w:rPr>
          <w:rFonts w:cs="Arial"/>
          <w:szCs w:val="19"/>
        </w:rPr>
        <w:t xml:space="preserve"> </w:t>
      </w:r>
      <w:r w:rsidR="005E3B67" w:rsidRPr="006228FA">
        <w:rPr>
          <w:rFonts w:cs="Arial"/>
          <w:szCs w:val="19"/>
        </w:rPr>
        <w:t>из</w:t>
      </w:r>
      <w:r w:rsidR="00256070" w:rsidRPr="006228FA">
        <w:rPr>
          <w:rFonts w:cs="Arial"/>
          <w:szCs w:val="19"/>
        </w:rPr>
        <w:t xml:space="preserve"> </w:t>
      </w:r>
      <w:r w:rsidR="005E3B67" w:rsidRPr="006228FA">
        <w:rPr>
          <w:rFonts w:cs="Arial"/>
          <w:szCs w:val="19"/>
        </w:rPr>
        <w:t>кассового</w:t>
      </w:r>
      <w:r w:rsidR="00256070" w:rsidRPr="006228FA">
        <w:rPr>
          <w:rFonts w:cs="Arial"/>
          <w:szCs w:val="19"/>
        </w:rPr>
        <w:t xml:space="preserve"> </w:t>
      </w:r>
      <w:r w:rsidR="005E3B67" w:rsidRPr="006228FA">
        <w:rPr>
          <w:rFonts w:cs="Arial"/>
          <w:szCs w:val="19"/>
        </w:rPr>
        <w:t>зала</w:t>
      </w:r>
      <w:r w:rsidR="00256070" w:rsidRPr="006228FA">
        <w:rPr>
          <w:rFonts w:cs="Arial"/>
          <w:szCs w:val="19"/>
        </w:rPr>
        <w:t xml:space="preserve"> </w:t>
      </w:r>
      <w:r w:rsidR="005E3B67" w:rsidRPr="006228FA">
        <w:rPr>
          <w:rFonts w:cs="Arial"/>
          <w:szCs w:val="19"/>
        </w:rPr>
        <w:t>вестибюля</w:t>
      </w:r>
      <w:r w:rsidR="00256070" w:rsidRPr="006228FA">
        <w:rPr>
          <w:rFonts w:cs="Arial"/>
          <w:szCs w:val="19"/>
        </w:rPr>
        <w:t xml:space="preserve"> </w:t>
      </w:r>
      <w:r w:rsidR="005E3B67" w:rsidRPr="006228FA">
        <w:rPr>
          <w:rFonts w:cs="Arial"/>
          <w:szCs w:val="19"/>
        </w:rPr>
        <w:t>на</w:t>
      </w:r>
      <w:r w:rsidR="00256070" w:rsidRPr="006228FA">
        <w:rPr>
          <w:rFonts w:cs="Arial"/>
          <w:szCs w:val="19"/>
        </w:rPr>
        <w:t xml:space="preserve"> </w:t>
      </w:r>
      <w:r w:rsidR="005E3B67" w:rsidRPr="006228FA">
        <w:rPr>
          <w:rFonts w:cs="Arial"/>
          <w:szCs w:val="19"/>
        </w:rPr>
        <w:t>платформу</w:t>
      </w:r>
      <w:r w:rsidR="00256070" w:rsidRPr="006228FA">
        <w:rPr>
          <w:rFonts w:cs="Arial"/>
          <w:szCs w:val="19"/>
        </w:rPr>
        <w:t xml:space="preserve"> </w:t>
      </w:r>
      <w:r w:rsidR="005E3B67" w:rsidRPr="006228FA">
        <w:rPr>
          <w:rFonts w:cs="Arial"/>
          <w:szCs w:val="19"/>
        </w:rPr>
        <w:t>станции</w:t>
      </w:r>
      <w:r w:rsidR="00256070" w:rsidRPr="006228FA">
        <w:rPr>
          <w:rFonts w:cs="Arial"/>
          <w:szCs w:val="19"/>
        </w:rPr>
        <w:t xml:space="preserve"> </w:t>
      </w:r>
      <w:r w:rsidR="005E3B67" w:rsidRPr="006228FA">
        <w:rPr>
          <w:rFonts w:cs="Arial"/>
          <w:szCs w:val="19"/>
        </w:rPr>
        <w:t>и</w:t>
      </w:r>
      <w:r w:rsidR="00256070" w:rsidRPr="006228FA">
        <w:rPr>
          <w:rFonts w:cs="Arial"/>
          <w:szCs w:val="19"/>
        </w:rPr>
        <w:t xml:space="preserve"> </w:t>
      </w:r>
      <w:r w:rsidR="005E3B67" w:rsidRPr="006228FA">
        <w:rPr>
          <w:rFonts w:cs="Arial"/>
          <w:szCs w:val="19"/>
        </w:rPr>
        <w:t>в</w:t>
      </w:r>
      <w:r w:rsidR="00256070" w:rsidRPr="006228FA">
        <w:rPr>
          <w:rFonts w:cs="Arial"/>
          <w:szCs w:val="19"/>
        </w:rPr>
        <w:t xml:space="preserve"> </w:t>
      </w:r>
      <w:r w:rsidR="005E3B67" w:rsidRPr="006228FA">
        <w:rPr>
          <w:rFonts w:cs="Arial"/>
          <w:szCs w:val="19"/>
        </w:rPr>
        <w:t>пересадочное</w:t>
      </w:r>
      <w:r w:rsidR="00256070" w:rsidRPr="006228FA">
        <w:rPr>
          <w:rFonts w:cs="Arial"/>
          <w:szCs w:val="19"/>
        </w:rPr>
        <w:t xml:space="preserve"> </w:t>
      </w:r>
      <w:r w:rsidR="005E3B67" w:rsidRPr="006228FA">
        <w:rPr>
          <w:rFonts w:cs="Arial"/>
          <w:szCs w:val="19"/>
        </w:rPr>
        <w:t>сооружение;</w:t>
      </w:r>
    </w:p>
    <w:p w14:paraId="498DFED7" w14:textId="77777777" w:rsidR="005E3B67" w:rsidRPr="006228FA" w:rsidRDefault="00037AF1" w:rsidP="00F659D1">
      <w:pPr>
        <w:shd w:val="clear" w:color="auto" w:fill="FFFFFF" w:themeFill="background1"/>
        <w:spacing w:after="0"/>
        <w:ind w:firstLine="567"/>
        <w:textAlignment w:val="top"/>
        <w:rPr>
          <w:rFonts w:cs="Arial"/>
          <w:szCs w:val="19"/>
        </w:rPr>
      </w:pPr>
      <w:r w:rsidRPr="006228FA">
        <w:rPr>
          <w:rFonts w:cs="Arial"/>
          <w:szCs w:val="19"/>
        </w:rPr>
        <w:t xml:space="preserve">- </w:t>
      </w:r>
      <w:r w:rsidR="005E3B67" w:rsidRPr="006228FA">
        <w:rPr>
          <w:rFonts w:cs="Arial"/>
          <w:szCs w:val="19"/>
        </w:rPr>
        <w:t>на</w:t>
      </w:r>
      <w:r w:rsidR="00256070" w:rsidRPr="006228FA">
        <w:rPr>
          <w:rFonts w:cs="Arial"/>
          <w:szCs w:val="19"/>
        </w:rPr>
        <w:t xml:space="preserve"> </w:t>
      </w:r>
      <w:r w:rsidR="005E3B67" w:rsidRPr="006228FA">
        <w:rPr>
          <w:rFonts w:cs="Arial"/>
          <w:szCs w:val="19"/>
        </w:rPr>
        <w:t>платформе</w:t>
      </w:r>
      <w:r w:rsidR="00256070" w:rsidRPr="006228FA">
        <w:rPr>
          <w:rFonts w:cs="Arial"/>
          <w:szCs w:val="19"/>
        </w:rPr>
        <w:t xml:space="preserve"> </w:t>
      </w:r>
      <w:r w:rsidR="005E3B67" w:rsidRPr="006228FA">
        <w:rPr>
          <w:rFonts w:cs="Arial"/>
          <w:szCs w:val="19"/>
        </w:rPr>
        <w:t>станции</w:t>
      </w:r>
      <w:r w:rsidR="00256070" w:rsidRPr="006228FA">
        <w:rPr>
          <w:rFonts w:cs="Arial"/>
          <w:szCs w:val="19"/>
        </w:rPr>
        <w:t xml:space="preserve"> </w:t>
      </w:r>
      <w:r w:rsidR="005E3B67" w:rsidRPr="006228FA">
        <w:rPr>
          <w:rFonts w:cs="Arial"/>
          <w:szCs w:val="19"/>
        </w:rPr>
        <w:t>в</w:t>
      </w:r>
      <w:r w:rsidR="00256070" w:rsidRPr="006228FA">
        <w:rPr>
          <w:rFonts w:cs="Arial"/>
          <w:szCs w:val="19"/>
        </w:rPr>
        <w:t xml:space="preserve"> </w:t>
      </w:r>
      <w:r w:rsidR="005E3B67" w:rsidRPr="006228FA">
        <w:rPr>
          <w:rFonts w:cs="Arial"/>
          <w:szCs w:val="19"/>
        </w:rPr>
        <w:t>среднем</w:t>
      </w:r>
      <w:r w:rsidR="00256070" w:rsidRPr="006228FA">
        <w:rPr>
          <w:rFonts w:cs="Arial"/>
          <w:szCs w:val="19"/>
        </w:rPr>
        <w:t xml:space="preserve"> </w:t>
      </w:r>
      <w:r w:rsidR="005E3B67" w:rsidRPr="006228FA">
        <w:rPr>
          <w:rFonts w:cs="Arial"/>
          <w:szCs w:val="19"/>
        </w:rPr>
        <w:t>зале</w:t>
      </w:r>
      <w:r w:rsidR="00256070" w:rsidRPr="006228FA">
        <w:rPr>
          <w:rFonts w:cs="Arial"/>
          <w:szCs w:val="19"/>
        </w:rPr>
        <w:t xml:space="preserve"> </w:t>
      </w:r>
      <w:r w:rsidR="005E3B67" w:rsidRPr="006228FA">
        <w:rPr>
          <w:rFonts w:cs="Arial"/>
          <w:szCs w:val="19"/>
        </w:rPr>
        <w:t>и</w:t>
      </w:r>
      <w:r w:rsidR="00256070" w:rsidRPr="006228FA">
        <w:rPr>
          <w:rFonts w:cs="Arial"/>
          <w:szCs w:val="19"/>
        </w:rPr>
        <w:t xml:space="preserve"> </w:t>
      </w:r>
      <w:r w:rsidR="005E3B67" w:rsidRPr="006228FA">
        <w:rPr>
          <w:rFonts w:cs="Arial"/>
          <w:szCs w:val="19"/>
        </w:rPr>
        <w:t>в</w:t>
      </w:r>
      <w:r w:rsidR="00256070" w:rsidRPr="006228FA">
        <w:rPr>
          <w:rFonts w:cs="Arial"/>
          <w:szCs w:val="19"/>
        </w:rPr>
        <w:t xml:space="preserve"> </w:t>
      </w:r>
      <w:r w:rsidR="005E3B67" w:rsidRPr="006228FA">
        <w:rPr>
          <w:rFonts w:cs="Arial"/>
          <w:szCs w:val="19"/>
        </w:rPr>
        <w:t>проходах</w:t>
      </w:r>
      <w:r w:rsidR="00256070" w:rsidRPr="006228FA">
        <w:rPr>
          <w:rFonts w:cs="Arial"/>
          <w:szCs w:val="19"/>
        </w:rPr>
        <w:t xml:space="preserve"> </w:t>
      </w:r>
      <w:r w:rsidR="005E3B67" w:rsidRPr="006228FA">
        <w:rPr>
          <w:rFonts w:cs="Arial"/>
          <w:szCs w:val="19"/>
        </w:rPr>
        <w:t>между</w:t>
      </w:r>
      <w:r w:rsidR="00256070" w:rsidRPr="006228FA">
        <w:rPr>
          <w:rFonts w:cs="Arial"/>
          <w:szCs w:val="19"/>
        </w:rPr>
        <w:t xml:space="preserve"> </w:t>
      </w:r>
      <w:r w:rsidR="005E3B67" w:rsidRPr="006228FA">
        <w:rPr>
          <w:rFonts w:cs="Arial"/>
          <w:szCs w:val="19"/>
        </w:rPr>
        <w:t>пилонами</w:t>
      </w:r>
      <w:r w:rsidR="00256070" w:rsidRPr="006228FA">
        <w:rPr>
          <w:rFonts w:cs="Arial"/>
          <w:szCs w:val="19"/>
        </w:rPr>
        <w:t xml:space="preserve"> </w:t>
      </w:r>
      <w:r w:rsidR="005E3B67" w:rsidRPr="006228FA">
        <w:rPr>
          <w:rFonts w:cs="Arial"/>
          <w:szCs w:val="19"/>
        </w:rPr>
        <w:t>(колоннами)</w:t>
      </w:r>
      <w:r w:rsidR="00256070" w:rsidRPr="006228FA">
        <w:rPr>
          <w:rFonts w:cs="Arial"/>
          <w:szCs w:val="19"/>
        </w:rPr>
        <w:t xml:space="preserve"> </w:t>
      </w:r>
      <w:r w:rsidR="005E3B67" w:rsidRPr="006228FA">
        <w:rPr>
          <w:rFonts w:cs="Arial"/>
          <w:szCs w:val="19"/>
        </w:rPr>
        <w:t>на</w:t>
      </w:r>
      <w:r w:rsidR="00256070" w:rsidRPr="006228FA">
        <w:rPr>
          <w:rFonts w:cs="Arial"/>
          <w:szCs w:val="19"/>
        </w:rPr>
        <w:t xml:space="preserve"> </w:t>
      </w:r>
      <w:r w:rsidR="005E3B67" w:rsidRPr="006228FA">
        <w:rPr>
          <w:rFonts w:cs="Arial"/>
          <w:szCs w:val="19"/>
        </w:rPr>
        <w:t>станциях</w:t>
      </w:r>
      <w:r w:rsidR="00256070" w:rsidRPr="006228FA">
        <w:rPr>
          <w:rFonts w:cs="Arial"/>
          <w:szCs w:val="19"/>
        </w:rPr>
        <w:t xml:space="preserve"> </w:t>
      </w:r>
      <w:r w:rsidR="005E3B67" w:rsidRPr="006228FA">
        <w:rPr>
          <w:rFonts w:cs="Arial"/>
          <w:szCs w:val="19"/>
        </w:rPr>
        <w:t>глубокого</w:t>
      </w:r>
      <w:r w:rsidR="00256070" w:rsidRPr="006228FA">
        <w:rPr>
          <w:rFonts w:cs="Arial"/>
          <w:szCs w:val="19"/>
        </w:rPr>
        <w:t xml:space="preserve"> </w:t>
      </w:r>
      <w:r w:rsidR="005E3B67" w:rsidRPr="006228FA">
        <w:rPr>
          <w:rFonts w:cs="Arial"/>
          <w:szCs w:val="19"/>
        </w:rPr>
        <w:t>заложения.</w:t>
      </w:r>
    </w:p>
    <w:p w14:paraId="67765911" w14:textId="77777777" w:rsidR="005E3B67" w:rsidRPr="006228FA" w:rsidRDefault="00826D6B" w:rsidP="00F659D1">
      <w:pPr>
        <w:shd w:val="clear" w:color="auto" w:fill="FFFFFF" w:themeFill="background1"/>
        <w:spacing w:after="0"/>
        <w:ind w:firstLine="567"/>
      </w:pPr>
      <w:r w:rsidRPr="006228FA">
        <w:t>По</w:t>
      </w:r>
      <w:r w:rsidR="00256070" w:rsidRPr="006228FA">
        <w:t xml:space="preserve"> </w:t>
      </w:r>
      <w:r w:rsidRPr="006228FA">
        <w:t>длине</w:t>
      </w:r>
      <w:r w:rsidR="00256070" w:rsidRPr="006228FA">
        <w:t xml:space="preserve"> </w:t>
      </w:r>
      <w:r w:rsidR="005E3B67" w:rsidRPr="006228FA">
        <w:t>станции</w:t>
      </w:r>
      <w:r w:rsidRPr="006228FA">
        <w:t>,</w:t>
      </w:r>
      <w:r w:rsidR="00256070" w:rsidRPr="006228FA">
        <w:t xml:space="preserve"> </w:t>
      </w:r>
      <w:r w:rsidRPr="006228FA">
        <w:t>с</w:t>
      </w:r>
      <w:r w:rsidR="00256070" w:rsidRPr="006228FA">
        <w:t xml:space="preserve"> </w:t>
      </w:r>
      <w:r w:rsidRPr="006228FA">
        <w:t>каждой</w:t>
      </w:r>
      <w:r w:rsidR="00256070" w:rsidRPr="006228FA">
        <w:t xml:space="preserve"> </w:t>
      </w:r>
      <w:r w:rsidRPr="006228FA">
        <w:t>стороны</w:t>
      </w:r>
      <w:r w:rsidR="00256070" w:rsidRPr="006228FA">
        <w:t xml:space="preserve"> </w:t>
      </w:r>
      <w:r w:rsidRPr="006228FA">
        <w:t>направления</w:t>
      </w:r>
      <w:r w:rsidR="00256070" w:rsidRPr="006228FA">
        <w:t xml:space="preserve"> </w:t>
      </w:r>
      <w:r w:rsidRPr="006228FA">
        <w:t>движения</w:t>
      </w:r>
      <w:r w:rsidR="00256070" w:rsidRPr="006228FA">
        <w:t xml:space="preserve"> </w:t>
      </w:r>
      <w:r w:rsidRPr="006228FA">
        <w:t>поездов,</w:t>
      </w:r>
      <w:r w:rsidR="00256070" w:rsidRPr="006228FA">
        <w:t xml:space="preserve"> </w:t>
      </w:r>
      <w:r w:rsidR="007F4466" w:rsidRPr="006228FA">
        <w:rPr>
          <w:bCs/>
          <w:szCs w:val="20"/>
        </w:rPr>
        <w:t>следует</w:t>
      </w:r>
      <w:r w:rsidR="00256070" w:rsidRPr="006228FA">
        <w:t xml:space="preserve"> </w:t>
      </w:r>
      <w:r w:rsidR="005E3B67" w:rsidRPr="006228FA">
        <w:t>размещать</w:t>
      </w:r>
      <w:r w:rsidR="00256070" w:rsidRPr="006228FA">
        <w:t xml:space="preserve"> </w:t>
      </w:r>
      <w:r w:rsidR="005E3B67" w:rsidRPr="006228FA">
        <w:t>не</w:t>
      </w:r>
      <w:r w:rsidR="00256070" w:rsidRPr="006228FA">
        <w:t xml:space="preserve"> </w:t>
      </w:r>
      <w:r w:rsidR="005E3B67" w:rsidRPr="006228FA">
        <w:t>менее</w:t>
      </w:r>
      <w:r w:rsidR="00256070" w:rsidRPr="006228FA">
        <w:t xml:space="preserve"> </w:t>
      </w:r>
      <w:r w:rsidR="005E3B67" w:rsidRPr="006228FA">
        <w:t>двух</w:t>
      </w:r>
      <w:r w:rsidR="00256070" w:rsidRPr="006228FA">
        <w:t xml:space="preserve"> </w:t>
      </w:r>
      <w:r w:rsidR="005E3B67" w:rsidRPr="006228FA">
        <w:t>маршрутных</w:t>
      </w:r>
      <w:r w:rsidR="00256070" w:rsidRPr="006228FA">
        <w:t xml:space="preserve"> </w:t>
      </w:r>
      <w:r w:rsidR="005E3B67" w:rsidRPr="006228FA">
        <w:t>схем</w:t>
      </w:r>
      <w:r w:rsidR="00256070" w:rsidRPr="006228FA">
        <w:t xml:space="preserve"> </w:t>
      </w:r>
      <w:r w:rsidR="005E3B67" w:rsidRPr="006228FA">
        <w:t>линии</w:t>
      </w:r>
      <w:r w:rsidR="00256070" w:rsidRPr="006228FA">
        <w:t xml:space="preserve"> </w:t>
      </w:r>
      <w:r w:rsidR="005E3B67" w:rsidRPr="006228FA">
        <w:t>с</w:t>
      </w:r>
      <w:r w:rsidR="00256070" w:rsidRPr="006228FA">
        <w:t xml:space="preserve"> </w:t>
      </w:r>
      <w:r w:rsidR="005E3B67" w:rsidRPr="006228FA">
        <w:t>указанием</w:t>
      </w:r>
      <w:r w:rsidR="00256070" w:rsidRPr="006228FA">
        <w:t xml:space="preserve"> </w:t>
      </w:r>
      <w:r w:rsidR="005E3B67" w:rsidRPr="006228FA">
        <w:t>пересадок</w:t>
      </w:r>
      <w:r w:rsidR="00256070" w:rsidRPr="006228FA">
        <w:t xml:space="preserve"> </w:t>
      </w:r>
      <w:r w:rsidR="005E3B67" w:rsidRPr="006228FA">
        <w:t>на</w:t>
      </w:r>
      <w:r w:rsidR="00256070" w:rsidRPr="006228FA">
        <w:t xml:space="preserve"> </w:t>
      </w:r>
      <w:r w:rsidR="005E3B67" w:rsidRPr="006228FA">
        <w:t>станции</w:t>
      </w:r>
      <w:r w:rsidR="00256070" w:rsidRPr="006228FA">
        <w:t xml:space="preserve"> </w:t>
      </w:r>
      <w:r w:rsidR="005E3B67" w:rsidRPr="006228FA">
        <w:t>других</w:t>
      </w:r>
      <w:r w:rsidR="00256070" w:rsidRPr="006228FA">
        <w:t xml:space="preserve"> </w:t>
      </w:r>
      <w:r w:rsidR="005E3B67" w:rsidRPr="006228FA">
        <w:t>линий.</w:t>
      </w:r>
    </w:p>
    <w:p w14:paraId="4243CEA5" w14:textId="687C4B32" w:rsidR="005E3B67" w:rsidRPr="006228FA" w:rsidRDefault="005E3B67" w:rsidP="00F659D1">
      <w:pPr>
        <w:shd w:val="clear" w:color="auto" w:fill="FFFFFF" w:themeFill="background1"/>
        <w:spacing w:after="0"/>
        <w:ind w:firstLine="567"/>
      </w:pPr>
      <w:r w:rsidRPr="006228FA">
        <w:t>На</w:t>
      </w:r>
      <w:r w:rsidR="00256070" w:rsidRPr="006228FA">
        <w:t xml:space="preserve"> </w:t>
      </w:r>
      <w:r w:rsidRPr="006228FA">
        <w:t>порталах</w:t>
      </w:r>
      <w:r w:rsidR="00256070" w:rsidRPr="006228FA">
        <w:t xml:space="preserve"> </w:t>
      </w:r>
      <w:r w:rsidRPr="006228FA">
        <w:t>лестниц</w:t>
      </w:r>
      <w:r w:rsidR="00256070" w:rsidRPr="006228FA">
        <w:t xml:space="preserve"> </w:t>
      </w:r>
      <w:r w:rsidRPr="006228FA">
        <w:t>в</w:t>
      </w:r>
      <w:r w:rsidR="00256070" w:rsidRPr="006228FA">
        <w:t xml:space="preserve"> </w:t>
      </w:r>
      <w:r w:rsidRPr="006228FA">
        <w:t>пешеходные</w:t>
      </w:r>
      <w:r w:rsidR="00256070" w:rsidRPr="006228FA">
        <w:t xml:space="preserve"> </w:t>
      </w:r>
      <w:r w:rsidRPr="006228FA">
        <w:t>переходы,</w:t>
      </w:r>
      <w:r w:rsidR="00256070" w:rsidRPr="006228FA">
        <w:t xml:space="preserve"> </w:t>
      </w:r>
      <w:r w:rsidRPr="006228FA">
        <w:t>примыкающие</w:t>
      </w:r>
      <w:r w:rsidR="00256070" w:rsidRPr="006228FA">
        <w:t xml:space="preserve"> </w:t>
      </w:r>
      <w:r w:rsidRPr="006228FA">
        <w:t>к</w:t>
      </w:r>
      <w:r w:rsidR="00256070" w:rsidRPr="006228FA">
        <w:t xml:space="preserve"> </w:t>
      </w:r>
      <w:r w:rsidRPr="006228FA">
        <w:t>подземным</w:t>
      </w:r>
      <w:r w:rsidR="00256070" w:rsidRPr="006228FA">
        <w:t xml:space="preserve"> </w:t>
      </w:r>
      <w:r w:rsidRPr="006228FA">
        <w:t>вестибюлям</w:t>
      </w:r>
      <w:r w:rsidR="00256070" w:rsidRPr="006228FA">
        <w:t xml:space="preserve"> </w:t>
      </w:r>
      <w:r w:rsidRPr="006228FA">
        <w:t>станций,</w:t>
      </w:r>
      <w:r w:rsidR="00256070" w:rsidRPr="006228FA">
        <w:t xml:space="preserve"> </w:t>
      </w:r>
      <w:r w:rsidRPr="006228FA">
        <w:t>на</w:t>
      </w:r>
      <w:r w:rsidR="00256070" w:rsidRPr="006228FA">
        <w:t xml:space="preserve"> </w:t>
      </w:r>
      <w:r w:rsidRPr="006228FA">
        <w:t>пави</w:t>
      </w:r>
      <w:r w:rsidR="00826D6B" w:rsidRPr="006228FA">
        <w:t>льонах</w:t>
      </w:r>
      <w:r w:rsidR="00256070" w:rsidRPr="006228FA">
        <w:t xml:space="preserve"> </w:t>
      </w:r>
      <w:r w:rsidR="00826D6B" w:rsidRPr="006228FA">
        <w:t>над</w:t>
      </w:r>
      <w:r w:rsidR="00256070" w:rsidRPr="006228FA">
        <w:t xml:space="preserve"> </w:t>
      </w:r>
      <w:r w:rsidR="00826D6B" w:rsidRPr="006228FA">
        <w:t>лестничными</w:t>
      </w:r>
      <w:r w:rsidR="00256070" w:rsidRPr="006228FA">
        <w:t xml:space="preserve"> </w:t>
      </w:r>
      <w:r w:rsidR="00826D6B" w:rsidRPr="006228FA">
        <w:t>сходами,</w:t>
      </w:r>
      <w:r w:rsidR="00256070" w:rsidRPr="006228FA">
        <w:t xml:space="preserve"> </w:t>
      </w:r>
      <w:r w:rsidRPr="006228FA">
        <w:t>на</w:t>
      </w:r>
      <w:r w:rsidR="00256070" w:rsidRPr="006228FA">
        <w:t xml:space="preserve"> </w:t>
      </w:r>
      <w:r w:rsidRPr="006228FA">
        <w:t>наземных</w:t>
      </w:r>
      <w:r w:rsidR="00256070" w:rsidRPr="006228FA">
        <w:t xml:space="preserve"> </w:t>
      </w:r>
      <w:r w:rsidRPr="006228FA">
        <w:t>вестибюлях</w:t>
      </w:r>
      <w:r w:rsidR="00256070" w:rsidRPr="006228FA">
        <w:t xml:space="preserve"> </w:t>
      </w:r>
      <w:r w:rsidR="00826D6B" w:rsidRPr="006228FA">
        <w:t>и</w:t>
      </w:r>
      <w:r w:rsidR="00256070" w:rsidRPr="006228FA">
        <w:t xml:space="preserve"> </w:t>
      </w:r>
      <w:r w:rsidR="00826D6B" w:rsidRPr="006228FA">
        <w:t>лифтовых</w:t>
      </w:r>
      <w:r w:rsidR="00256070" w:rsidRPr="006228FA">
        <w:t xml:space="preserve"> </w:t>
      </w:r>
      <w:r w:rsidR="00826D6B" w:rsidRPr="006228FA">
        <w:t>павильонах</w:t>
      </w:r>
      <w:r w:rsidR="00256070" w:rsidRPr="006228FA">
        <w:t xml:space="preserve"> </w:t>
      </w:r>
      <w:r w:rsidR="00765249" w:rsidRPr="006228FA">
        <w:t>следует</w:t>
      </w:r>
      <w:r w:rsidR="00256070" w:rsidRPr="006228FA">
        <w:t xml:space="preserve"> </w:t>
      </w:r>
      <w:r w:rsidRPr="006228FA">
        <w:t>устанавливать</w:t>
      </w:r>
      <w:r w:rsidR="00256070" w:rsidRPr="006228FA">
        <w:t xml:space="preserve"> </w:t>
      </w:r>
      <w:r w:rsidRPr="006228FA">
        <w:t>светящие</w:t>
      </w:r>
      <w:r w:rsidR="00306AA5" w:rsidRPr="006228FA">
        <w:t>ся</w:t>
      </w:r>
      <w:r w:rsidR="00256070" w:rsidRPr="006228FA">
        <w:t xml:space="preserve"> </w:t>
      </w:r>
      <w:r w:rsidR="00306AA5" w:rsidRPr="006228FA">
        <w:t>символы</w:t>
      </w:r>
      <w:r w:rsidR="00037AF1" w:rsidRPr="006228FA">
        <w:t xml:space="preserve"> – </w:t>
      </w:r>
      <w:r w:rsidR="00306AA5" w:rsidRPr="006228FA">
        <w:t>букву</w:t>
      </w:r>
      <w:r w:rsidR="00256070" w:rsidRPr="006228FA">
        <w:t xml:space="preserve"> </w:t>
      </w:r>
      <w:r w:rsidR="00306AA5" w:rsidRPr="006228FA">
        <w:t>«М»</w:t>
      </w:r>
      <w:r w:rsidR="00037AF1" w:rsidRPr="006228FA">
        <w:t xml:space="preserve"> </w:t>
      </w:r>
      <w:r w:rsidR="007F4466" w:rsidRPr="006228FA">
        <w:t>и</w:t>
      </w:r>
      <w:r w:rsidR="00256070" w:rsidRPr="006228FA">
        <w:t xml:space="preserve"> </w:t>
      </w:r>
      <w:r w:rsidR="007F4466" w:rsidRPr="006228FA">
        <w:t>на</w:t>
      </w:r>
      <w:r w:rsidR="00BA2EA8" w:rsidRPr="006228FA">
        <w:t>именование</w:t>
      </w:r>
      <w:r w:rsidR="00256070" w:rsidRPr="006228FA">
        <w:t xml:space="preserve"> </w:t>
      </w:r>
      <w:r w:rsidRPr="006228FA">
        <w:t>станции.</w:t>
      </w:r>
    </w:p>
    <w:p w14:paraId="3E5B783E" w14:textId="40D7309F" w:rsidR="000A4783" w:rsidRPr="006228FA" w:rsidRDefault="005E7AC4" w:rsidP="00F659D1">
      <w:pPr>
        <w:shd w:val="clear" w:color="auto" w:fill="FFFFFF"/>
        <w:autoSpaceDE w:val="0"/>
        <w:autoSpaceDN w:val="0"/>
        <w:adjustRightInd w:val="0"/>
        <w:spacing w:after="0"/>
        <w:ind w:firstLine="567"/>
      </w:pPr>
      <w:r w:rsidRPr="006228FA">
        <w:t>5.4.1.2</w:t>
      </w:r>
      <w:r w:rsidR="002D3CDC" w:rsidRPr="006228FA">
        <w:t>5</w:t>
      </w:r>
      <w:r w:rsidRPr="006228FA">
        <w:t xml:space="preserve"> </w:t>
      </w:r>
      <w:r w:rsidR="000A4783" w:rsidRPr="006228FA">
        <w:t xml:space="preserve">Для транспортирования крупногабаритного оборудования эскалаторов из машинного помещения на поверхность земли или на путь линии </w:t>
      </w:r>
      <w:r w:rsidR="000A4783" w:rsidRPr="006228FA">
        <w:rPr>
          <w:bCs/>
          <w:szCs w:val="20"/>
        </w:rPr>
        <w:t>следует</w:t>
      </w:r>
      <w:r w:rsidR="000A4783" w:rsidRPr="006228FA">
        <w:t xml:space="preserve"> предусматривать ходки и шахту с подъемно-транспортным устройством грузоподъемностью не менее </w:t>
      </w:r>
      <w:r w:rsidR="00F659D1" w:rsidRPr="006228FA">
        <w:t>массы</w:t>
      </w:r>
      <w:r w:rsidR="000A4783" w:rsidRPr="006228FA">
        <w:t xml:space="preserve"> самого тяжелого узла демонтируемого оборудования и</w:t>
      </w:r>
      <w:r w:rsidR="00DC7E9D" w:rsidRPr="006228FA">
        <w:t xml:space="preserve"> площадкой для обслуживания.</w:t>
      </w:r>
    </w:p>
    <w:p w14:paraId="5620B65E" w14:textId="77777777" w:rsidR="005E3B67" w:rsidRPr="006228FA" w:rsidRDefault="005E3B67" w:rsidP="00F659D1">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расположении</w:t>
      </w:r>
      <w:r w:rsidR="00256070" w:rsidRPr="006228FA">
        <w:t xml:space="preserve"> </w:t>
      </w:r>
      <w:r w:rsidRPr="006228FA">
        <w:t>выхода</w:t>
      </w:r>
      <w:r w:rsidR="00256070" w:rsidRPr="006228FA">
        <w:t xml:space="preserve"> </w:t>
      </w:r>
      <w:r w:rsidRPr="006228FA">
        <w:t>шахты</w:t>
      </w:r>
      <w:r w:rsidR="00256070" w:rsidRPr="006228FA">
        <w:t xml:space="preserve"> </w:t>
      </w:r>
      <w:r w:rsidRPr="006228FA">
        <w:t>на</w:t>
      </w:r>
      <w:r w:rsidR="00256070" w:rsidRPr="006228FA">
        <w:t xml:space="preserve"> </w:t>
      </w:r>
      <w:r w:rsidRPr="006228FA">
        <w:t>поверхность</w:t>
      </w:r>
      <w:r w:rsidR="00256070" w:rsidRPr="006228FA">
        <w:t xml:space="preserve"> </w:t>
      </w:r>
      <w:r w:rsidRPr="006228FA">
        <w:t>земли</w:t>
      </w:r>
      <w:r w:rsidR="00256070" w:rsidRPr="006228FA">
        <w:t xml:space="preserve"> </w:t>
      </w:r>
      <w:r w:rsidRPr="006228FA">
        <w:t>в</w:t>
      </w:r>
      <w:r w:rsidR="00256070" w:rsidRPr="006228FA">
        <w:t xml:space="preserve"> </w:t>
      </w:r>
      <w:r w:rsidRPr="006228FA">
        <w:t>месте,</w:t>
      </w:r>
      <w:r w:rsidR="00256070" w:rsidRPr="006228FA">
        <w:t xml:space="preserve"> </w:t>
      </w:r>
      <w:r w:rsidRPr="006228FA">
        <w:t>удобном</w:t>
      </w:r>
      <w:r w:rsidR="00256070" w:rsidRPr="006228FA">
        <w:t xml:space="preserve"> </w:t>
      </w:r>
      <w:r w:rsidRPr="006228FA">
        <w:t>для</w:t>
      </w:r>
      <w:r w:rsidR="00256070" w:rsidRPr="006228FA">
        <w:t xml:space="preserve"> </w:t>
      </w:r>
      <w:r w:rsidRPr="006228FA">
        <w:t>подъезда</w:t>
      </w:r>
      <w:r w:rsidR="00256070" w:rsidRPr="006228FA">
        <w:t xml:space="preserve"> </w:t>
      </w:r>
      <w:r w:rsidRPr="006228FA">
        <w:t>автотранспорта</w:t>
      </w:r>
      <w:r w:rsidR="00256070" w:rsidRPr="006228FA">
        <w:t xml:space="preserve"> </w:t>
      </w:r>
      <w:r w:rsidRPr="006228FA">
        <w:t>и</w:t>
      </w:r>
      <w:r w:rsidR="00256070" w:rsidRPr="006228FA">
        <w:t xml:space="preserve"> </w:t>
      </w:r>
      <w:r w:rsidRPr="006228FA">
        <w:t>проведения</w:t>
      </w:r>
      <w:r w:rsidR="00256070" w:rsidRPr="006228FA">
        <w:t xml:space="preserve"> </w:t>
      </w:r>
      <w:r w:rsidRPr="006228FA">
        <w:t>такелажных</w:t>
      </w:r>
      <w:r w:rsidR="00256070" w:rsidRPr="006228FA">
        <w:t xml:space="preserve"> </w:t>
      </w:r>
      <w:r w:rsidRPr="006228FA">
        <w:t>работ,</w:t>
      </w:r>
      <w:r w:rsidR="00256070" w:rsidRPr="006228FA">
        <w:t xml:space="preserve"> </w:t>
      </w:r>
      <w:r w:rsidRPr="006228FA">
        <w:t>допускается</w:t>
      </w:r>
      <w:r w:rsidR="00256070" w:rsidRPr="006228FA">
        <w:t xml:space="preserve"> </w:t>
      </w:r>
      <w:r w:rsidRPr="006228FA">
        <w:t>доставка</w:t>
      </w:r>
      <w:r w:rsidR="00256070" w:rsidRPr="006228FA">
        <w:t xml:space="preserve"> </w:t>
      </w:r>
      <w:r w:rsidRPr="006228FA">
        <w:t>оборудования</w:t>
      </w:r>
      <w:r w:rsidR="00256070" w:rsidRPr="006228FA">
        <w:t xml:space="preserve"> </w:t>
      </w:r>
      <w:r w:rsidRPr="006228FA">
        <w:t>через</w:t>
      </w:r>
      <w:r w:rsidR="00256070" w:rsidRPr="006228FA">
        <w:t xml:space="preserve"> </w:t>
      </w:r>
      <w:r w:rsidRPr="006228FA">
        <w:t>шахту</w:t>
      </w:r>
      <w:r w:rsidR="00256070" w:rsidRPr="006228FA">
        <w:t xml:space="preserve"> </w:t>
      </w:r>
      <w:r w:rsidRPr="006228FA">
        <w:t>с</w:t>
      </w:r>
      <w:r w:rsidR="00256070" w:rsidRPr="006228FA">
        <w:t xml:space="preserve"> </w:t>
      </w:r>
      <w:r w:rsidRPr="006228FA">
        <w:t>помощью</w:t>
      </w:r>
      <w:r w:rsidR="00256070" w:rsidRPr="006228FA">
        <w:t xml:space="preserve"> </w:t>
      </w:r>
      <w:r w:rsidRPr="006228FA">
        <w:t>крана.</w:t>
      </w:r>
      <w:r w:rsidR="00256070" w:rsidRPr="006228FA">
        <w:t xml:space="preserve"> </w:t>
      </w:r>
      <w:r w:rsidRPr="006228FA">
        <w:t>Конструкция</w:t>
      </w:r>
      <w:r w:rsidR="00256070" w:rsidRPr="006228FA">
        <w:t xml:space="preserve"> </w:t>
      </w:r>
      <w:r w:rsidRPr="006228FA">
        <w:t>выхода</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сборно-разборной</w:t>
      </w:r>
      <w:r w:rsidR="00256070" w:rsidRPr="006228FA">
        <w:t xml:space="preserve"> </w:t>
      </w:r>
      <w:r w:rsidRPr="006228FA">
        <w:t>и</w:t>
      </w:r>
      <w:r w:rsidR="00256070" w:rsidRPr="006228FA">
        <w:t xml:space="preserve"> </w:t>
      </w:r>
      <w:r w:rsidRPr="006228FA">
        <w:t>иметь</w:t>
      </w:r>
      <w:r w:rsidR="00256070" w:rsidRPr="006228FA">
        <w:t xml:space="preserve"> </w:t>
      </w:r>
      <w:r w:rsidRPr="006228FA">
        <w:t>гидроизоляцию.</w:t>
      </w:r>
    </w:p>
    <w:p w14:paraId="400117CE" w14:textId="4D502593" w:rsidR="005E3B67" w:rsidRPr="006228FA" w:rsidRDefault="007F4466" w:rsidP="00F659D1">
      <w:pPr>
        <w:shd w:val="clear" w:color="auto" w:fill="FFFFFF" w:themeFill="background1"/>
        <w:spacing w:after="0"/>
        <w:ind w:firstLine="567"/>
      </w:pPr>
      <w:r w:rsidRPr="006228FA">
        <w:t>Для</w:t>
      </w:r>
      <w:r w:rsidR="00256070" w:rsidRPr="006228FA">
        <w:t xml:space="preserve"> </w:t>
      </w:r>
      <w:r w:rsidRPr="006228FA">
        <w:t>транспортирования</w:t>
      </w:r>
      <w:r w:rsidR="00256070" w:rsidRPr="006228FA">
        <w:t xml:space="preserve"> </w:t>
      </w:r>
      <w:r w:rsidR="005E3B67" w:rsidRPr="006228FA">
        <w:t>оборудования</w:t>
      </w:r>
      <w:r w:rsidR="00256070" w:rsidRPr="006228FA">
        <w:t xml:space="preserve"> </w:t>
      </w:r>
      <w:r w:rsidR="005E3B67" w:rsidRPr="006228FA">
        <w:t>через</w:t>
      </w:r>
      <w:r w:rsidR="00256070" w:rsidRPr="006228FA">
        <w:t xml:space="preserve"> </w:t>
      </w:r>
      <w:r w:rsidR="005E3B67" w:rsidRPr="006228FA">
        <w:t>вестибюль</w:t>
      </w:r>
      <w:r w:rsidR="00256070" w:rsidRPr="006228FA">
        <w:t xml:space="preserve"> </w:t>
      </w:r>
      <w:r w:rsidR="005E3B67" w:rsidRPr="006228FA">
        <w:t>или</w:t>
      </w:r>
      <w:r w:rsidR="00256070" w:rsidRPr="006228FA">
        <w:t xml:space="preserve"> </w:t>
      </w:r>
      <w:r w:rsidR="005E3B67" w:rsidRPr="006228FA">
        <w:t>средний</w:t>
      </w:r>
      <w:r w:rsidR="00256070" w:rsidRPr="006228FA">
        <w:t xml:space="preserve"> </w:t>
      </w:r>
      <w:r w:rsidR="005E3B67" w:rsidRPr="006228FA">
        <w:t>зал</w:t>
      </w:r>
      <w:r w:rsidR="00256070" w:rsidRPr="006228FA">
        <w:t xml:space="preserve"> </w:t>
      </w:r>
      <w:r w:rsidR="005E3B67" w:rsidRPr="006228FA">
        <w:t>станции</w:t>
      </w:r>
      <w:r w:rsidR="00256070" w:rsidRPr="006228FA">
        <w:t xml:space="preserve"> </w:t>
      </w:r>
      <w:r w:rsidR="005E3B67" w:rsidRPr="006228FA">
        <w:t>в</w:t>
      </w:r>
      <w:r w:rsidR="00256070" w:rsidRPr="006228FA">
        <w:t xml:space="preserve"> </w:t>
      </w:r>
      <w:r w:rsidR="005E3B67" w:rsidRPr="006228FA">
        <w:t>перекрытии</w:t>
      </w:r>
      <w:r w:rsidR="00256070" w:rsidRPr="006228FA">
        <w:t xml:space="preserve"> </w:t>
      </w:r>
      <w:r w:rsidR="005E3B67" w:rsidRPr="006228FA">
        <w:t>машинного</w:t>
      </w:r>
      <w:r w:rsidR="00256070" w:rsidRPr="006228FA">
        <w:t xml:space="preserve"> </w:t>
      </w:r>
      <w:r w:rsidR="005E3B67" w:rsidRPr="006228FA">
        <w:t>зала</w:t>
      </w:r>
      <w:r w:rsidR="00256070" w:rsidRPr="006228FA">
        <w:t xml:space="preserve"> </w:t>
      </w:r>
      <w:r w:rsidRPr="006228FA">
        <w:rPr>
          <w:bCs/>
          <w:szCs w:val="20"/>
        </w:rPr>
        <w:t>следует</w:t>
      </w:r>
      <w:r w:rsidR="00256070" w:rsidRPr="006228FA">
        <w:t xml:space="preserve"> </w:t>
      </w:r>
      <w:r w:rsidR="005E3B67" w:rsidRPr="006228FA">
        <w:t>предусматривать</w:t>
      </w:r>
      <w:r w:rsidR="00256070" w:rsidRPr="006228FA">
        <w:t xml:space="preserve"> </w:t>
      </w:r>
      <w:r w:rsidR="005E3B67" w:rsidRPr="006228FA">
        <w:t>съемные</w:t>
      </w:r>
      <w:r w:rsidR="00256070" w:rsidRPr="006228FA">
        <w:t xml:space="preserve"> </w:t>
      </w:r>
      <w:r w:rsidR="005E3B67" w:rsidRPr="006228FA">
        <w:t>плиты</w:t>
      </w:r>
      <w:r w:rsidR="00256070" w:rsidRPr="006228FA">
        <w:t xml:space="preserve"> </w:t>
      </w:r>
      <w:r w:rsidR="005E3B67" w:rsidRPr="006228FA">
        <w:t>перекрытия,</w:t>
      </w:r>
      <w:r w:rsidR="00256070" w:rsidRPr="006228FA">
        <w:t xml:space="preserve"> </w:t>
      </w:r>
      <w:r w:rsidR="005E3B67" w:rsidRPr="006228FA">
        <w:t>а</w:t>
      </w:r>
      <w:r w:rsidR="00256070" w:rsidRPr="006228FA">
        <w:t xml:space="preserve"> </w:t>
      </w:r>
      <w:r w:rsidR="005E3B67" w:rsidRPr="006228FA">
        <w:t>для</w:t>
      </w:r>
      <w:r w:rsidR="00256070" w:rsidRPr="006228FA">
        <w:t xml:space="preserve"> </w:t>
      </w:r>
      <w:r w:rsidR="005E3B67" w:rsidRPr="006228FA">
        <w:t>мелкого</w:t>
      </w:r>
      <w:r w:rsidR="00256070" w:rsidRPr="006228FA">
        <w:t xml:space="preserve"> </w:t>
      </w:r>
      <w:r w:rsidR="005E3B67" w:rsidRPr="006228FA">
        <w:t>оборудования</w:t>
      </w:r>
      <w:r w:rsidR="00037AF1" w:rsidRPr="006228FA">
        <w:t xml:space="preserve"> – </w:t>
      </w:r>
      <w:r w:rsidRPr="006228FA">
        <w:t>люк</w:t>
      </w:r>
      <w:r w:rsidR="00256070" w:rsidRPr="006228FA">
        <w:t xml:space="preserve"> </w:t>
      </w:r>
      <w:r w:rsidRPr="006228FA">
        <w:t>размерами</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1,5</w:t>
      </w:r>
      <w:r w:rsidR="005D308F" w:rsidRPr="006228FA">
        <w:t>×</w:t>
      </w:r>
      <w:r w:rsidRPr="006228FA">
        <w:t>2</w:t>
      </w:r>
      <w:r w:rsidR="00256070" w:rsidRPr="006228FA">
        <w:t xml:space="preserve"> </w:t>
      </w:r>
      <w:r w:rsidR="005E3B67" w:rsidRPr="006228FA">
        <w:t>м.</w:t>
      </w:r>
    </w:p>
    <w:p w14:paraId="04FB03A5" w14:textId="77777777" w:rsidR="005E3B67" w:rsidRPr="006228FA" w:rsidRDefault="005E7AC4" w:rsidP="00F659D1">
      <w:pPr>
        <w:shd w:val="clear" w:color="auto" w:fill="FFFFFF" w:themeFill="background1"/>
        <w:autoSpaceDE w:val="0"/>
        <w:autoSpaceDN w:val="0"/>
        <w:adjustRightInd w:val="0"/>
        <w:spacing w:after="0"/>
        <w:ind w:firstLine="567"/>
      </w:pPr>
      <w:r w:rsidRPr="006228FA">
        <w:lastRenderedPageBreak/>
        <w:t>5</w:t>
      </w:r>
      <w:r w:rsidR="007E552A" w:rsidRPr="006228FA">
        <w:t>.4.1.2</w:t>
      </w:r>
      <w:r w:rsidR="002D3CDC" w:rsidRPr="006228FA">
        <w:t>6</w:t>
      </w:r>
      <w:r w:rsidRPr="006228FA">
        <w:t xml:space="preserve"> </w:t>
      </w:r>
      <w:r w:rsidR="005E3B67" w:rsidRPr="006228FA">
        <w:t>На</w:t>
      </w:r>
      <w:r w:rsidR="00256070" w:rsidRPr="006228FA">
        <w:t xml:space="preserve"> </w:t>
      </w:r>
      <w:r w:rsidR="005E3B67" w:rsidRPr="006228FA">
        <w:t>ст</w:t>
      </w:r>
      <w:r w:rsidR="00C12B7B" w:rsidRPr="006228FA">
        <w:t>анциях</w:t>
      </w:r>
      <w:r w:rsidR="00256070" w:rsidRPr="006228FA">
        <w:t xml:space="preserve"> </w:t>
      </w:r>
      <w:r w:rsidR="00C12B7B" w:rsidRPr="006228FA">
        <w:t>метрополитена</w:t>
      </w:r>
      <w:r w:rsidR="00256070" w:rsidRPr="006228FA">
        <w:t xml:space="preserve"> </w:t>
      </w:r>
      <w:r w:rsidR="007F4466" w:rsidRPr="006228FA">
        <w:rPr>
          <w:bCs/>
          <w:szCs w:val="20"/>
        </w:rPr>
        <w:t>следует</w:t>
      </w:r>
      <w:r w:rsidR="00256070" w:rsidRPr="006228FA">
        <w:t xml:space="preserve"> </w:t>
      </w:r>
      <w:r w:rsidR="00C85DAF" w:rsidRPr="006228FA">
        <w:t>применять</w:t>
      </w:r>
      <w:r w:rsidR="00256070" w:rsidRPr="006228FA">
        <w:t xml:space="preserve"> </w:t>
      </w:r>
      <w:r w:rsidR="005E3B67" w:rsidRPr="006228FA">
        <w:t>обходные</w:t>
      </w:r>
      <w:r w:rsidR="00256070" w:rsidRPr="006228FA">
        <w:t xml:space="preserve"> </w:t>
      </w:r>
      <w:r w:rsidR="005E3B67" w:rsidRPr="006228FA">
        <w:t>кабельные</w:t>
      </w:r>
      <w:r w:rsidR="00256070" w:rsidRPr="006228FA">
        <w:t xml:space="preserve"> </w:t>
      </w:r>
      <w:r w:rsidR="005E3B67" w:rsidRPr="006228FA">
        <w:t>тоннели</w:t>
      </w:r>
      <w:r w:rsidR="00256070" w:rsidRPr="006228FA">
        <w:t xml:space="preserve"> </w:t>
      </w:r>
      <w:r w:rsidR="00C24C5F" w:rsidRPr="006228FA">
        <w:t>(коллекторы)</w:t>
      </w:r>
      <w:r w:rsidR="005E3B67" w:rsidRPr="006228FA">
        <w:t>,</w:t>
      </w:r>
      <w:r w:rsidR="00256070" w:rsidRPr="006228FA">
        <w:t xml:space="preserve"> </w:t>
      </w:r>
      <w:r w:rsidR="005E3B67" w:rsidRPr="006228FA">
        <w:t>рассчитанные</w:t>
      </w:r>
      <w:r w:rsidR="00256070" w:rsidRPr="006228FA">
        <w:t xml:space="preserve"> </w:t>
      </w:r>
      <w:r w:rsidR="005E3B67" w:rsidRPr="006228FA">
        <w:t>на</w:t>
      </w:r>
      <w:r w:rsidR="00256070" w:rsidRPr="006228FA">
        <w:t xml:space="preserve"> </w:t>
      </w:r>
      <w:r w:rsidR="005E3B67" w:rsidRPr="006228FA">
        <w:t>про</w:t>
      </w:r>
      <w:r w:rsidR="00C85DAF" w:rsidRPr="006228FA">
        <w:t>кладку</w:t>
      </w:r>
      <w:r w:rsidR="00256070" w:rsidRPr="006228FA">
        <w:t xml:space="preserve"> </w:t>
      </w:r>
      <w:r w:rsidR="00C85DAF" w:rsidRPr="006228FA">
        <w:t>основного</w:t>
      </w:r>
      <w:r w:rsidR="00256070" w:rsidRPr="006228FA">
        <w:t xml:space="preserve"> </w:t>
      </w:r>
      <w:r w:rsidR="00C85DAF" w:rsidRPr="006228FA">
        <w:t>потока</w:t>
      </w:r>
      <w:r w:rsidR="00256070" w:rsidRPr="006228FA">
        <w:t xml:space="preserve"> </w:t>
      </w:r>
      <w:r w:rsidR="00C85DAF" w:rsidRPr="006228FA">
        <w:t>кабелей.</w:t>
      </w:r>
      <w:r w:rsidR="00256070" w:rsidRPr="006228FA">
        <w:t xml:space="preserve"> </w:t>
      </w:r>
      <w:r w:rsidR="00C85DAF" w:rsidRPr="006228FA">
        <w:t>Эти</w:t>
      </w:r>
      <w:r w:rsidR="00256070" w:rsidRPr="006228FA">
        <w:t xml:space="preserve"> </w:t>
      </w:r>
      <w:r w:rsidR="00C85DAF" w:rsidRPr="006228FA">
        <w:t>тоннели</w:t>
      </w:r>
      <w:r w:rsidR="00256070" w:rsidRPr="006228FA">
        <w:t xml:space="preserve"> </w:t>
      </w:r>
      <w:r w:rsidR="00C85DAF" w:rsidRPr="006228FA">
        <w:t>необходимо</w:t>
      </w:r>
      <w:r w:rsidR="00256070" w:rsidRPr="006228FA">
        <w:t xml:space="preserve"> </w:t>
      </w:r>
      <w:r w:rsidR="00C85DAF" w:rsidRPr="006228FA">
        <w:t>соединять</w:t>
      </w:r>
      <w:r w:rsidR="00256070" w:rsidRPr="006228FA">
        <w:t xml:space="preserve"> </w:t>
      </w:r>
      <w:r w:rsidR="00C85DAF" w:rsidRPr="006228FA">
        <w:t>с</w:t>
      </w:r>
      <w:r w:rsidR="00256070" w:rsidRPr="006228FA">
        <w:t xml:space="preserve"> </w:t>
      </w:r>
      <w:r w:rsidR="00C85DAF" w:rsidRPr="006228FA">
        <w:t>пристанционными</w:t>
      </w:r>
      <w:r w:rsidR="00256070" w:rsidRPr="006228FA">
        <w:t xml:space="preserve"> </w:t>
      </w:r>
      <w:r w:rsidR="00C85DAF" w:rsidRPr="006228FA">
        <w:t>сооружениями</w:t>
      </w:r>
      <w:r w:rsidR="00256070" w:rsidRPr="006228FA">
        <w:t xml:space="preserve"> </w:t>
      </w:r>
      <w:r w:rsidR="00C85DAF" w:rsidRPr="006228FA">
        <w:t>и</w:t>
      </w:r>
      <w:r w:rsidR="00256070" w:rsidRPr="006228FA">
        <w:t xml:space="preserve"> </w:t>
      </w:r>
      <w:r w:rsidR="00C85DAF" w:rsidRPr="006228FA">
        <w:t>перегонными</w:t>
      </w:r>
      <w:r w:rsidR="00256070" w:rsidRPr="006228FA">
        <w:t xml:space="preserve"> </w:t>
      </w:r>
      <w:r w:rsidR="00C85DAF" w:rsidRPr="006228FA">
        <w:t>тоннелями.</w:t>
      </w:r>
      <w:r w:rsidR="00256070" w:rsidRPr="006228FA">
        <w:t xml:space="preserve"> </w:t>
      </w:r>
      <w:r w:rsidR="00C85DAF" w:rsidRPr="006228FA">
        <w:t>Допускается</w:t>
      </w:r>
      <w:r w:rsidR="00256070" w:rsidRPr="006228FA">
        <w:t xml:space="preserve"> </w:t>
      </w:r>
      <w:r w:rsidR="00C85DAF" w:rsidRPr="006228FA">
        <w:t>не</w:t>
      </w:r>
      <w:r w:rsidR="00256070" w:rsidRPr="006228FA">
        <w:t xml:space="preserve"> </w:t>
      </w:r>
      <w:r w:rsidR="00C85DAF" w:rsidRPr="006228FA">
        <w:t>проектировать</w:t>
      </w:r>
      <w:r w:rsidR="00256070" w:rsidRPr="006228FA">
        <w:t xml:space="preserve"> </w:t>
      </w:r>
      <w:r w:rsidR="00C85DAF" w:rsidRPr="006228FA">
        <w:t>обходные</w:t>
      </w:r>
      <w:r w:rsidR="00256070" w:rsidRPr="006228FA">
        <w:t xml:space="preserve"> </w:t>
      </w:r>
      <w:r w:rsidR="00C85DAF" w:rsidRPr="006228FA">
        <w:t>кабельные</w:t>
      </w:r>
      <w:r w:rsidR="00256070" w:rsidRPr="006228FA">
        <w:t xml:space="preserve"> </w:t>
      </w:r>
      <w:r w:rsidR="00C85DAF" w:rsidRPr="006228FA">
        <w:t>тоннели</w:t>
      </w:r>
      <w:r w:rsidR="00256070" w:rsidRPr="006228FA">
        <w:t xml:space="preserve"> </w:t>
      </w:r>
      <w:r w:rsidR="00C85DAF" w:rsidRPr="006228FA">
        <w:t>исходя</w:t>
      </w:r>
      <w:r w:rsidR="00256070" w:rsidRPr="006228FA">
        <w:t xml:space="preserve"> </w:t>
      </w:r>
      <w:r w:rsidR="00C85DAF" w:rsidRPr="006228FA">
        <w:t>из</w:t>
      </w:r>
      <w:r w:rsidR="00256070" w:rsidRPr="006228FA">
        <w:t xml:space="preserve"> </w:t>
      </w:r>
      <w:r w:rsidR="00C85DAF" w:rsidRPr="006228FA">
        <w:t>конструктивных</w:t>
      </w:r>
      <w:r w:rsidR="00256070" w:rsidRPr="006228FA">
        <w:t xml:space="preserve"> </w:t>
      </w:r>
      <w:r w:rsidR="00C85DAF" w:rsidRPr="006228FA">
        <w:t>решений</w:t>
      </w:r>
      <w:r w:rsidR="00256070" w:rsidRPr="006228FA">
        <w:t xml:space="preserve"> </w:t>
      </w:r>
      <w:r w:rsidR="00C85DAF" w:rsidRPr="006228FA">
        <w:t>станций.</w:t>
      </w:r>
    </w:p>
    <w:p w14:paraId="2CC78132" w14:textId="77777777" w:rsidR="005E3B67" w:rsidRPr="006228FA" w:rsidRDefault="005E3B67" w:rsidP="00F659D1">
      <w:pPr>
        <w:shd w:val="clear" w:color="auto" w:fill="FFFFFF" w:themeFill="background1"/>
        <w:spacing w:after="0"/>
        <w:ind w:firstLine="567"/>
      </w:pPr>
      <w:r w:rsidRPr="006228FA">
        <w:t>Обходные</w:t>
      </w:r>
      <w:r w:rsidR="00256070" w:rsidRPr="006228FA">
        <w:t xml:space="preserve"> </w:t>
      </w:r>
      <w:r w:rsidRPr="006228FA">
        <w:t>кабельные</w:t>
      </w:r>
      <w:r w:rsidR="00256070" w:rsidRPr="006228FA">
        <w:t xml:space="preserve"> </w:t>
      </w:r>
      <w:r w:rsidRPr="006228FA">
        <w:t>тоннели</w:t>
      </w:r>
      <w:r w:rsidR="00256070" w:rsidRPr="006228FA">
        <w:t xml:space="preserve"> </w:t>
      </w:r>
      <w:r w:rsidRPr="006228FA">
        <w:t>в</w:t>
      </w:r>
      <w:r w:rsidR="00256070" w:rsidRPr="006228FA">
        <w:t xml:space="preserve"> </w:t>
      </w:r>
      <w:r w:rsidRPr="006228FA">
        <w:t>местах</w:t>
      </w:r>
      <w:r w:rsidR="00256070" w:rsidRPr="006228FA">
        <w:t xml:space="preserve"> </w:t>
      </w:r>
      <w:r w:rsidRPr="006228FA">
        <w:t>соединения</w:t>
      </w:r>
      <w:r w:rsidR="00256070" w:rsidRPr="006228FA">
        <w:t xml:space="preserve"> </w:t>
      </w:r>
      <w:r w:rsidRPr="006228FA">
        <w:t>с</w:t>
      </w:r>
      <w:r w:rsidR="00256070" w:rsidRPr="006228FA">
        <w:t xml:space="preserve"> </w:t>
      </w:r>
      <w:r w:rsidRPr="006228FA">
        <w:t>пристанционными</w:t>
      </w:r>
      <w:r w:rsidR="00256070" w:rsidRPr="006228FA">
        <w:t xml:space="preserve"> </w:t>
      </w:r>
      <w:r w:rsidRPr="006228FA">
        <w:t>сооружениями</w:t>
      </w:r>
      <w:r w:rsidR="00256070" w:rsidRPr="006228FA">
        <w:t xml:space="preserve"> </w:t>
      </w:r>
      <w:r w:rsidRPr="006228FA">
        <w:t>и</w:t>
      </w:r>
      <w:r w:rsidR="00256070" w:rsidRPr="006228FA">
        <w:t xml:space="preserve"> </w:t>
      </w:r>
      <w:r w:rsidRPr="006228FA">
        <w:t>перегонными</w:t>
      </w:r>
      <w:r w:rsidR="00256070" w:rsidRPr="006228FA">
        <w:t xml:space="preserve"> </w:t>
      </w:r>
      <w:r w:rsidRPr="006228FA">
        <w:t>тоннелями</w:t>
      </w:r>
      <w:r w:rsidR="00256070" w:rsidRPr="006228FA">
        <w:t xml:space="preserve"> </w:t>
      </w:r>
      <w:r w:rsidRPr="006228FA">
        <w:t>должны</w:t>
      </w:r>
      <w:r w:rsidR="00256070" w:rsidRPr="006228FA">
        <w:t xml:space="preserve"> </w:t>
      </w:r>
      <w:r w:rsidRPr="006228FA">
        <w:t>иметь</w:t>
      </w:r>
      <w:r w:rsidR="00256070" w:rsidRPr="006228FA">
        <w:t xml:space="preserve"> </w:t>
      </w:r>
      <w:r w:rsidRPr="006228FA">
        <w:t>противопожарные</w:t>
      </w:r>
      <w:r w:rsidR="00256070" w:rsidRPr="006228FA">
        <w:t xml:space="preserve"> </w:t>
      </w:r>
      <w:r w:rsidRPr="006228FA">
        <w:t>перегородки</w:t>
      </w:r>
      <w:r w:rsidR="00256070" w:rsidRPr="006228FA">
        <w:t xml:space="preserve"> </w:t>
      </w:r>
      <w:r w:rsidRPr="006228FA">
        <w:t>и</w:t>
      </w:r>
      <w:r w:rsidR="00256070" w:rsidRPr="006228FA">
        <w:t xml:space="preserve"> </w:t>
      </w:r>
      <w:r w:rsidRPr="006228FA">
        <w:t>двери</w:t>
      </w:r>
      <w:r w:rsidR="00256070" w:rsidRPr="006228FA">
        <w:t xml:space="preserve"> </w:t>
      </w:r>
      <w:r w:rsidRPr="006228FA">
        <w:t>согласно</w:t>
      </w:r>
      <w:r w:rsidR="00256070" w:rsidRPr="006228FA">
        <w:t xml:space="preserve"> </w:t>
      </w:r>
      <w:r w:rsidRPr="006228FA">
        <w:t>5.16.</w:t>
      </w:r>
    </w:p>
    <w:p w14:paraId="7CB4341A" w14:textId="1512F2D9" w:rsidR="00C940CA" w:rsidRPr="006228FA" w:rsidRDefault="007E552A" w:rsidP="00F659D1">
      <w:pPr>
        <w:shd w:val="clear" w:color="auto" w:fill="FFFFFF" w:themeFill="background1"/>
        <w:spacing w:after="0"/>
        <w:ind w:firstLine="567"/>
        <w:rPr>
          <w:lang w:eastAsia="en-US"/>
        </w:rPr>
      </w:pPr>
      <w:r w:rsidRPr="006228FA">
        <w:rPr>
          <w:lang w:eastAsia="en-US"/>
        </w:rPr>
        <w:t>5.4.1.2</w:t>
      </w:r>
      <w:r w:rsidR="002D3CDC" w:rsidRPr="006228FA">
        <w:rPr>
          <w:lang w:eastAsia="en-US"/>
        </w:rPr>
        <w:t>7</w:t>
      </w:r>
      <w:r w:rsidRPr="006228FA">
        <w:rPr>
          <w:lang w:eastAsia="en-US"/>
        </w:rPr>
        <w:t xml:space="preserve"> </w:t>
      </w:r>
      <w:r w:rsidR="00C940CA" w:rsidRPr="006228FA">
        <w:rPr>
          <w:lang w:eastAsia="en-US"/>
        </w:rPr>
        <w:t xml:space="preserve">Ступени лестниц на путях движения пассажиров должны быть ровными, без выступов, иметь шероховатую структуру, препятствующую скольжению. Край первых ступеней лестниц при спуске и подъеме, в том числе крайних ступеней между площадками на лестничных маршах, необходимо выделять </w:t>
      </w:r>
      <w:r w:rsidR="00CE5C1C" w:rsidRPr="006228FA">
        <w:rPr>
          <w:lang w:eastAsia="en-US"/>
        </w:rPr>
        <w:t xml:space="preserve">противоскользящими </w:t>
      </w:r>
      <w:r w:rsidR="00C940CA" w:rsidRPr="006228FA">
        <w:rPr>
          <w:lang w:eastAsia="en-US"/>
        </w:rPr>
        <w:t>полосами яркой контрастной окраски желтого цвета.</w:t>
      </w:r>
    </w:p>
    <w:p w14:paraId="283FBA97" w14:textId="16BE51A5" w:rsidR="00D25BBB" w:rsidRPr="006228FA" w:rsidRDefault="005E7AC4" w:rsidP="00F659D1">
      <w:pPr>
        <w:shd w:val="clear" w:color="auto" w:fill="FFFFFF" w:themeFill="background1"/>
        <w:spacing w:after="0"/>
        <w:ind w:firstLine="567"/>
      </w:pPr>
      <w:r w:rsidRPr="006228FA">
        <w:t>5.4.1.</w:t>
      </w:r>
      <w:r w:rsidR="002D3CDC" w:rsidRPr="006228FA">
        <w:t>28</w:t>
      </w:r>
      <w:r w:rsidRPr="006228FA">
        <w:t xml:space="preserve"> </w:t>
      </w:r>
      <w:r w:rsidR="00D25BBB" w:rsidRPr="006228FA">
        <w:t>Подвесные потолки должны быть выполнены из легкосъ</w:t>
      </w:r>
      <w:r w:rsidR="00037AF1" w:rsidRPr="006228FA">
        <w:t>е</w:t>
      </w:r>
      <w:r w:rsidR="00D25BBB" w:rsidRPr="006228FA">
        <w:t>мных элементов с возможностью последующей их обратной установк</w:t>
      </w:r>
      <w:r w:rsidR="00961B13" w:rsidRPr="006228FA">
        <w:t>и</w:t>
      </w:r>
      <w:r w:rsidR="00D25BBB" w:rsidRPr="006228FA">
        <w:t xml:space="preserve"> для осуществления возможности осмотра строительных конструкций, выполнения ремонтных работ и обеспечения прокладки инженерных сетей.</w:t>
      </w:r>
    </w:p>
    <w:p w14:paraId="2FE5F11F" w14:textId="1E4EE73B" w:rsidR="007E552A" w:rsidRPr="006228FA" w:rsidRDefault="005E7AC4" w:rsidP="00F659D1">
      <w:pPr>
        <w:shd w:val="clear" w:color="auto" w:fill="FFFFFF" w:themeFill="background1"/>
        <w:spacing w:after="0"/>
        <w:ind w:firstLine="567"/>
      </w:pPr>
      <w:r w:rsidRPr="006228FA">
        <w:t>5.4.1.</w:t>
      </w:r>
      <w:r w:rsidR="002D3CDC" w:rsidRPr="006228FA">
        <w:t>29</w:t>
      </w:r>
      <w:r w:rsidRPr="006228FA">
        <w:t xml:space="preserve"> </w:t>
      </w:r>
      <w:r w:rsidR="007E552A" w:rsidRPr="006228FA">
        <w:rPr>
          <w:rFonts w:eastAsia="Calibri"/>
        </w:rPr>
        <w:t>Облицовку стен и сводов внутренних пассажирских помещений станций, вестибюлей, переходов</w:t>
      </w:r>
      <w:r w:rsidR="00961B13" w:rsidRPr="006228FA">
        <w:rPr>
          <w:rFonts w:eastAsia="Calibri"/>
        </w:rPr>
        <w:t xml:space="preserve"> следует</w:t>
      </w:r>
      <w:r w:rsidR="007E552A" w:rsidRPr="006228FA">
        <w:rPr>
          <w:rFonts w:eastAsia="Calibri"/>
        </w:rPr>
        <w:t xml:space="preserve"> выполнять из материалов с классом пожарной опасности, не превышающим КМ1</w:t>
      </w:r>
      <w:r w:rsidR="007E552A" w:rsidRPr="006228FA">
        <w:t xml:space="preserve">. </w:t>
      </w:r>
      <w:proofErr w:type="spellStart"/>
      <w:r w:rsidR="007E552A" w:rsidRPr="006228FA">
        <w:rPr>
          <w:rFonts w:eastAsia="Calibri"/>
        </w:rPr>
        <w:t>Подуличные</w:t>
      </w:r>
      <w:proofErr w:type="spellEnd"/>
      <w:r w:rsidR="007E552A" w:rsidRPr="006228FA">
        <w:rPr>
          <w:rFonts w:eastAsia="Calibri"/>
        </w:rPr>
        <w:t xml:space="preserve"> пешеходные переходы </w:t>
      </w:r>
      <w:r w:rsidR="005D5575" w:rsidRPr="006228FA">
        <w:rPr>
          <w:rFonts w:eastAsia="Calibri"/>
        </w:rPr>
        <w:t xml:space="preserve">необходимо </w:t>
      </w:r>
      <w:r w:rsidR="007E552A" w:rsidRPr="006228FA">
        <w:rPr>
          <w:rFonts w:eastAsia="Calibri"/>
        </w:rPr>
        <w:t>выполнять из облицовочных материалов класса пожарной безопасности не ниже КМ0</w:t>
      </w:r>
      <w:r w:rsidR="007E552A" w:rsidRPr="006228FA">
        <w:rPr>
          <w:rFonts w:eastAsia="Calibri"/>
          <w:b/>
          <w:sz w:val="20"/>
          <w:szCs w:val="20"/>
        </w:rPr>
        <w:t xml:space="preserve">. </w:t>
      </w:r>
    </w:p>
    <w:p w14:paraId="236009EE" w14:textId="77777777" w:rsidR="005E7AC4" w:rsidRPr="006228FA" w:rsidRDefault="005E7AC4" w:rsidP="00F659D1">
      <w:pPr>
        <w:shd w:val="clear" w:color="auto" w:fill="FFFFFF" w:themeFill="background1"/>
        <w:spacing w:after="0"/>
        <w:ind w:firstLine="567"/>
        <w:rPr>
          <w:b/>
        </w:rPr>
      </w:pPr>
    </w:p>
    <w:p w14:paraId="3669B6DE" w14:textId="77777777" w:rsidR="005E7AC4" w:rsidRPr="006228FA" w:rsidRDefault="00B60ADA" w:rsidP="00F659D1">
      <w:pPr>
        <w:shd w:val="clear" w:color="auto" w:fill="FFFFFF" w:themeFill="background1"/>
        <w:spacing w:after="0"/>
        <w:ind w:firstLine="567"/>
        <w:rPr>
          <w:b/>
        </w:rPr>
      </w:pPr>
      <w:r w:rsidRPr="006228FA">
        <w:rPr>
          <w:b/>
        </w:rPr>
        <w:t xml:space="preserve">5.4.2 </w:t>
      </w:r>
      <w:r w:rsidR="005E7AC4" w:rsidRPr="006228FA">
        <w:rPr>
          <w:b/>
        </w:rPr>
        <w:t xml:space="preserve">Перегонные тоннели, </w:t>
      </w:r>
      <w:proofErr w:type="spellStart"/>
      <w:r w:rsidR="005E7AC4" w:rsidRPr="006228FA">
        <w:rPr>
          <w:b/>
        </w:rPr>
        <w:t>притоннельные</w:t>
      </w:r>
      <w:proofErr w:type="spellEnd"/>
      <w:r w:rsidR="005E7AC4" w:rsidRPr="006228FA">
        <w:rPr>
          <w:b/>
        </w:rPr>
        <w:t xml:space="preserve"> сооружения </w:t>
      </w:r>
    </w:p>
    <w:p w14:paraId="10994076" w14:textId="77777777" w:rsidR="00B60ADA" w:rsidRPr="006228FA" w:rsidRDefault="00B60ADA" w:rsidP="00F659D1">
      <w:pPr>
        <w:shd w:val="clear" w:color="auto" w:fill="FFFFFF" w:themeFill="background1"/>
        <w:spacing w:after="0"/>
        <w:ind w:firstLine="567"/>
        <w:rPr>
          <w:b/>
        </w:rPr>
      </w:pPr>
    </w:p>
    <w:p w14:paraId="624AB23A" w14:textId="4685AA5D" w:rsidR="008F4842" w:rsidRPr="006228FA" w:rsidRDefault="005E7AC4" w:rsidP="00F659D1">
      <w:pPr>
        <w:shd w:val="clear" w:color="auto" w:fill="FFFFFF" w:themeFill="background1"/>
        <w:autoSpaceDE w:val="0"/>
        <w:autoSpaceDN w:val="0"/>
        <w:adjustRightInd w:val="0"/>
        <w:spacing w:after="0"/>
        <w:ind w:firstLine="567"/>
      </w:pPr>
      <w:r w:rsidRPr="006228FA">
        <w:t xml:space="preserve">5.4.2.1 </w:t>
      </w:r>
      <w:r w:rsidR="00E148B7" w:rsidRPr="006228FA">
        <w:t>Перегонные тоннели в зависимости от глубины заложения, инженерно-геологических условий, типа принятых конструкций обделки и способов сооружения следует предусматривать однопутными либо двухпутными кругового, подковообразного или прямоугольного очертания. Они должны иметь внутренние размеры, обеспечивающие пропуск поездов, а также размещение в них путевых устройств, служебных мостиков, оборудования, светильников, кабельных коммуникаций и др.</w:t>
      </w:r>
    </w:p>
    <w:p w14:paraId="66A44039" w14:textId="77777777" w:rsidR="008F4842" w:rsidRPr="006228FA" w:rsidRDefault="005E7AC4" w:rsidP="00F659D1">
      <w:pPr>
        <w:shd w:val="clear" w:color="auto" w:fill="FFFFFF" w:themeFill="background1"/>
        <w:autoSpaceDE w:val="0"/>
        <w:autoSpaceDN w:val="0"/>
        <w:adjustRightInd w:val="0"/>
        <w:spacing w:after="0"/>
        <w:ind w:firstLine="567"/>
      </w:pPr>
      <w:r w:rsidRPr="006228FA">
        <w:t xml:space="preserve">5.4.2.2 </w:t>
      </w:r>
      <w:r w:rsidR="00E148B7" w:rsidRPr="006228FA">
        <w:t>Тоннельные сооружения должны отвечать требованиям ГОСТ 23961.</w:t>
      </w:r>
    </w:p>
    <w:p w14:paraId="4640ACCA" w14:textId="77777777" w:rsidR="00E148B7" w:rsidRPr="006228FA" w:rsidRDefault="00E148B7" w:rsidP="00F659D1">
      <w:pPr>
        <w:shd w:val="clear" w:color="auto" w:fill="FFFFFF" w:themeFill="background1"/>
        <w:autoSpaceDE w:val="0"/>
        <w:autoSpaceDN w:val="0"/>
        <w:adjustRightInd w:val="0"/>
        <w:spacing w:after="0"/>
        <w:ind w:firstLine="567"/>
      </w:pPr>
      <w:r w:rsidRPr="006228FA">
        <w:t xml:space="preserve">Расположение и внутренние размеры </w:t>
      </w:r>
      <w:proofErr w:type="spellStart"/>
      <w:r w:rsidRPr="006228FA">
        <w:t>притоннельных</w:t>
      </w:r>
      <w:proofErr w:type="spellEnd"/>
      <w:r w:rsidRPr="006228FA">
        <w:t xml:space="preserve"> сооружений производственного назначения, дополнительных выходов на поверхность земли и зон коллективной защиты пассажиров, а также проходов между однопутными перегонными тоннелями должны устанавливаться исходя из их назначения с учетом технологических и эксплуатационных требований, градостроительной ситуации и обеспечения пожарной безопасности.</w:t>
      </w:r>
    </w:p>
    <w:p w14:paraId="3A31924E" w14:textId="77777777" w:rsidR="008F4842" w:rsidRPr="006228FA" w:rsidRDefault="001900E6" w:rsidP="00F659D1">
      <w:pPr>
        <w:shd w:val="clear" w:color="auto" w:fill="FFFFFF" w:themeFill="background1"/>
        <w:autoSpaceDE w:val="0"/>
        <w:autoSpaceDN w:val="0"/>
        <w:adjustRightInd w:val="0"/>
        <w:spacing w:after="0"/>
        <w:ind w:firstLine="567"/>
      </w:pPr>
      <w:r w:rsidRPr="006228FA">
        <w:t xml:space="preserve">5.4.2.3 </w:t>
      </w:r>
      <w:r w:rsidR="00E148B7" w:rsidRPr="006228FA">
        <w:t xml:space="preserve">При расположении перекрытия тоннелей выше глубины промерзания необходимо предусматривать его теплоизоляцию. На </w:t>
      </w:r>
      <w:proofErr w:type="spellStart"/>
      <w:r w:rsidR="00E148B7" w:rsidRPr="006228FA">
        <w:t>припортальных</w:t>
      </w:r>
      <w:proofErr w:type="spellEnd"/>
      <w:r w:rsidR="00E148B7" w:rsidRPr="006228FA">
        <w:t xml:space="preserve"> участках, где в наиболее холодный месяц температура внутреннего воздуха будет ниже 0 °С, теплоизоляцию допускается не предусматривать.</w:t>
      </w:r>
    </w:p>
    <w:p w14:paraId="1AC69AC5" w14:textId="77777777" w:rsidR="008F4842" w:rsidRPr="006228FA" w:rsidRDefault="00E148B7" w:rsidP="00F659D1">
      <w:pPr>
        <w:shd w:val="clear" w:color="auto" w:fill="FFFFFF" w:themeFill="background1"/>
        <w:spacing w:after="0"/>
        <w:ind w:firstLine="567"/>
      </w:pPr>
      <w:r w:rsidRPr="006228FA">
        <w:t>Материал и толщину изоляции следует принимать по расчету.</w:t>
      </w:r>
    </w:p>
    <w:p w14:paraId="502C48A3" w14:textId="77777777" w:rsidR="008F4842" w:rsidRPr="006228FA" w:rsidRDefault="00E148B7" w:rsidP="00F659D1">
      <w:pPr>
        <w:shd w:val="clear" w:color="auto" w:fill="FFFFFF" w:themeFill="background1"/>
        <w:spacing w:after="0"/>
        <w:ind w:firstLine="567"/>
      </w:pPr>
      <w:r w:rsidRPr="006228FA">
        <w:t>Защиту порталов в зависимости от климатических условий следует предусматривать в соответствии с 5.8.2.22.</w:t>
      </w:r>
    </w:p>
    <w:p w14:paraId="4DEB8395" w14:textId="77777777" w:rsidR="008F4842" w:rsidRPr="006228FA" w:rsidRDefault="00E148B7" w:rsidP="00F659D1">
      <w:pPr>
        <w:shd w:val="clear" w:color="auto" w:fill="FFFFFF" w:themeFill="background1"/>
        <w:spacing w:after="0"/>
        <w:ind w:firstLine="567"/>
      </w:pPr>
      <w:r w:rsidRPr="006228FA">
        <w:t xml:space="preserve">На открытых наземных участках линий следует предусматривать освещение и сплошное ограждение высотой не менее </w:t>
      </w:r>
      <w:smartTag w:uri="urn:schemas-microsoft-com:office:smarttags" w:element="metricconverter">
        <w:smartTagPr>
          <w:attr w:name="ProductID" w:val="2,5 м"/>
        </w:smartTagPr>
        <w:r w:rsidRPr="006228FA">
          <w:t>2,5 м</w:t>
        </w:r>
      </w:smartTag>
      <w:r w:rsidRPr="006228FA">
        <w:t>.</w:t>
      </w:r>
    </w:p>
    <w:p w14:paraId="5F23DA52" w14:textId="2E9391C3" w:rsidR="008F4842" w:rsidRPr="006228FA" w:rsidRDefault="009F7B99" w:rsidP="00F659D1">
      <w:pPr>
        <w:shd w:val="clear" w:color="auto" w:fill="FFFFFF" w:themeFill="background1"/>
        <w:autoSpaceDE w:val="0"/>
        <w:autoSpaceDN w:val="0"/>
        <w:adjustRightInd w:val="0"/>
        <w:spacing w:after="0"/>
        <w:ind w:firstLine="567"/>
      </w:pPr>
      <w:r w:rsidRPr="006228FA">
        <w:t xml:space="preserve">5.4.2.4 </w:t>
      </w:r>
      <w:r w:rsidR="00E148B7" w:rsidRPr="006228FA">
        <w:t xml:space="preserve">В тоннелях, перед примыканием к ним </w:t>
      </w:r>
      <w:proofErr w:type="spellStart"/>
      <w:r w:rsidR="00E148B7" w:rsidRPr="006228FA">
        <w:t>притоннельных</w:t>
      </w:r>
      <w:proofErr w:type="spellEnd"/>
      <w:r w:rsidR="00E148B7" w:rsidRPr="006228FA">
        <w:t xml:space="preserve"> сооружений и в местах расстановки составов на ночной отстой</w:t>
      </w:r>
      <w:r w:rsidR="003A28E6" w:rsidRPr="006228FA">
        <w:t xml:space="preserve"> </w:t>
      </w:r>
      <w:r w:rsidR="00E148B7" w:rsidRPr="006228FA">
        <w:t>следует предусматривать служебные мостики.</w:t>
      </w:r>
    </w:p>
    <w:p w14:paraId="7D7B6AE7" w14:textId="77777777" w:rsidR="008F4842" w:rsidRPr="006228FA" w:rsidRDefault="009F7B99" w:rsidP="00F659D1">
      <w:pPr>
        <w:shd w:val="clear" w:color="auto" w:fill="FFFFFF" w:themeFill="background1"/>
        <w:autoSpaceDE w:val="0"/>
        <w:autoSpaceDN w:val="0"/>
        <w:adjustRightInd w:val="0"/>
        <w:spacing w:after="0"/>
        <w:ind w:firstLine="567"/>
      </w:pPr>
      <w:r w:rsidRPr="006228FA">
        <w:t xml:space="preserve">5.4.2.5 </w:t>
      </w:r>
      <w:r w:rsidR="008F4842" w:rsidRPr="006228FA">
        <w:t>Внутреннюю</w:t>
      </w:r>
      <w:r w:rsidR="00256070" w:rsidRPr="006228FA">
        <w:t xml:space="preserve"> </w:t>
      </w:r>
      <w:r w:rsidR="008F4842" w:rsidRPr="006228FA">
        <w:t>поверхность</w:t>
      </w:r>
      <w:r w:rsidR="00256070" w:rsidRPr="006228FA">
        <w:t xml:space="preserve"> </w:t>
      </w:r>
      <w:r w:rsidR="00325B72" w:rsidRPr="006228FA">
        <w:t xml:space="preserve">всех типов </w:t>
      </w:r>
      <w:r w:rsidR="008F4842" w:rsidRPr="006228FA">
        <w:t>обделок</w:t>
      </w:r>
      <w:r w:rsidR="00256070" w:rsidRPr="006228FA">
        <w:t xml:space="preserve"> </w:t>
      </w:r>
      <w:r w:rsidR="008F4842" w:rsidRPr="006228FA">
        <w:t>тоннелей</w:t>
      </w:r>
      <w:r w:rsidR="00256070" w:rsidRPr="006228FA">
        <w:t xml:space="preserve"> </w:t>
      </w:r>
      <w:r w:rsidR="00801DB4" w:rsidRPr="006228FA">
        <w:t>необходимо</w:t>
      </w:r>
      <w:r w:rsidR="00256070" w:rsidRPr="006228FA">
        <w:t xml:space="preserve"> </w:t>
      </w:r>
      <w:r w:rsidR="008F4842" w:rsidRPr="006228FA">
        <w:t>покрывать</w:t>
      </w:r>
      <w:r w:rsidR="00256070" w:rsidRPr="006228FA">
        <w:t xml:space="preserve"> </w:t>
      </w:r>
      <w:r w:rsidR="008F4842" w:rsidRPr="006228FA">
        <w:t>водостойкими</w:t>
      </w:r>
      <w:r w:rsidR="00256070" w:rsidRPr="006228FA">
        <w:t xml:space="preserve"> </w:t>
      </w:r>
      <w:r w:rsidR="008F4842" w:rsidRPr="006228FA">
        <w:t>негорючими</w:t>
      </w:r>
      <w:r w:rsidR="00256070" w:rsidRPr="006228FA">
        <w:t xml:space="preserve"> </w:t>
      </w:r>
      <w:r w:rsidR="008F4842" w:rsidRPr="006228FA">
        <w:t>составами</w:t>
      </w:r>
      <w:r w:rsidR="00256070" w:rsidRPr="006228FA">
        <w:t xml:space="preserve"> </w:t>
      </w:r>
      <w:r w:rsidR="008F4842" w:rsidRPr="006228FA">
        <w:t>светлых</w:t>
      </w:r>
      <w:r w:rsidR="00256070" w:rsidRPr="006228FA">
        <w:t xml:space="preserve"> </w:t>
      </w:r>
      <w:r w:rsidR="008F4842" w:rsidRPr="006228FA">
        <w:t>тонов</w:t>
      </w:r>
      <w:r w:rsidR="00256070" w:rsidRPr="006228FA">
        <w:t xml:space="preserve"> </w:t>
      </w:r>
      <w:r w:rsidR="008F4842" w:rsidRPr="006228FA">
        <w:t>на</w:t>
      </w:r>
      <w:r w:rsidR="00256070" w:rsidRPr="006228FA">
        <w:t xml:space="preserve"> </w:t>
      </w:r>
      <w:r w:rsidR="008F4842" w:rsidRPr="006228FA">
        <w:t>длине</w:t>
      </w:r>
      <w:r w:rsidR="00256070" w:rsidRPr="006228FA">
        <w:t xml:space="preserve"> </w:t>
      </w:r>
      <w:r w:rsidR="008F4842" w:rsidRPr="006228FA">
        <w:t>по</w:t>
      </w:r>
      <w:r w:rsidR="00256070" w:rsidRPr="006228FA">
        <w:t xml:space="preserve"> </w:t>
      </w:r>
      <w:r w:rsidR="008F4842" w:rsidRPr="006228FA">
        <w:t>50</w:t>
      </w:r>
      <w:r w:rsidR="00256070" w:rsidRPr="006228FA">
        <w:t xml:space="preserve"> </w:t>
      </w:r>
      <w:r w:rsidR="008F4842" w:rsidRPr="006228FA">
        <w:t>м</w:t>
      </w:r>
      <w:r w:rsidR="00256070" w:rsidRPr="006228FA">
        <w:t xml:space="preserve"> </w:t>
      </w:r>
      <w:r w:rsidR="008F4842" w:rsidRPr="006228FA">
        <w:t>от</w:t>
      </w:r>
      <w:r w:rsidR="00256070" w:rsidRPr="006228FA">
        <w:t xml:space="preserve"> </w:t>
      </w:r>
      <w:r w:rsidR="008F4842" w:rsidRPr="006228FA">
        <w:t>торцов</w:t>
      </w:r>
      <w:r w:rsidR="00256070" w:rsidRPr="006228FA">
        <w:t xml:space="preserve"> </w:t>
      </w:r>
      <w:r w:rsidR="008F4842" w:rsidRPr="006228FA">
        <w:t>станци</w:t>
      </w:r>
      <w:r w:rsidR="00E40D64" w:rsidRPr="006228FA">
        <w:t>й</w:t>
      </w:r>
      <w:r w:rsidR="00256070" w:rsidRPr="006228FA">
        <w:t xml:space="preserve"> </w:t>
      </w:r>
      <w:r w:rsidR="008F4842" w:rsidRPr="006228FA">
        <w:t>по</w:t>
      </w:r>
      <w:r w:rsidR="00256070" w:rsidRPr="006228FA">
        <w:t xml:space="preserve"> </w:t>
      </w:r>
      <w:r w:rsidR="008F4842" w:rsidRPr="006228FA">
        <w:t>условиям</w:t>
      </w:r>
      <w:r w:rsidR="00256070" w:rsidRPr="006228FA">
        <w:t xml:space="preserve"> </w:t>
      </w:r>
      <w:r w:rsidR="008F4842" w:rsidRPr="006228FA">
        <w:t>лучшей</w:t>
      </w:r>
      <w:r w:rsidR="00256070" w:rsidRPr="006228FA">
        <w:t xml:space="preserve"> </w:t>
      </w:r>
      <w:r w:rsidR="008F4842" w:rsidRPr="006228FA">
        <w:t>видимости</w:t>
      </w:r>
      <w:r w:rsidR="00256070" w:rsidRPr="006228FA">
        <w:t xml:space="preserve"> </w:t>
      </w:r>
      <w:r w:rsidR="008F4842" w:rsidRPr="006228FA">
        <w:t>машинистам</w:t>
      </w:r>
      <w:r w:rsidR="008A0E7E" w:rsidRPr="006228FA">
        <w:t>и</w:t>
      </w:r>
      <w:r w:rsidR="00256070" w:rsidRPr="006228FA">
        <w:t xml:space="preserve"> </w:t>
      </w:r>
      <w:r w:rsidR="00E40D64" w:rsidRPr="006228FA">
        <w:t>метропоездов</w:t>
      </w:r>
      <w:r w:rsidR="008F4842" w:rsidRPr="006228FA">
        <w:t>.</w:t>
      </w:r>
    </w:p>
    <w:p w14:paraId="02C12E70" w14:textId="3CBF4EBB" w:rsidR="008F4842" w:rsidRPr="006228FA" w:rsidRDefault="006238E2" w:rsidP="00F659D1">
      <w:pPr>
        <w:shd w:val="clear" w:color="auto" w:fill="FFFFFF" w:themeFill="background1"/>
        <w:autoSpaceDE w:val="0"/>
        <w:autoSpaceDN w:val="0"/>
        <w:adjustRightInd w:val="0"/>
        <w:spacing w:after="0"/>
        <w:ind w:firstLine="567"/>
      </w:pPr>
      <w:r w:rsidRPr="006228FA">
        <w:lastRenderedPageBreak/>
        <w:t xml:space="preserve">5.4.2.6 </w:t>
      </w:r>
      <w:r w:rsidR="00E148B7" w:rsidRPr="006228FA">
        <w:t xml:space="preserve">В тоннелях </w:t>
      </w:r>
      <w:r w:rsidR="006A0A80" w:rsidRPr="006228FA">
        <w:t xml:space="preserve">следует </w:t>
      </w:r>
      <w:r w:rsidR="00E148B7" w:rsidRPr="006228FA">
        <w:t>размещать сигнальные знаки.</w:t>
      </w:r>
    </w:p>
    <w:p w14:paraId="481F1E62" w14:textId="77777777" w:rsidR="008F4842" w:rsidRPr="006228FA" w:rsidRDefault="009F7B99" w:rsidP="00F659D1">
      <w:pPr>
        <w:shd w:val="clear" w:color="auto" w:fill="FFFFFF" w:themeFill="background1"/>
        <w:autoSpaceDE w:val="0"/>
        <w:autoSpaceDN w:val="0"/>
        <w:adjustRightInd w:val="0"/>
        <w:spacing w:after="0"/>
        <w:ind w:firstLine="567"/>
      </w:pPr>
      <w:r w:rsidRPr="006228FA">
        <w:t xml:space="preserve">5.4.2.7 </w:t>
      </w:r>
      <w:r w:rsidR="00DA2294" w:rsidRPr="006228FA">
        <w:t xml:space="preserve">Для прохода обслуживающего персонала между однопутными тоннелями следует предусматривать соединительные сбойки. Шаг сбоек должен быть не более </w:t>
      </w:r>
      <w:smartTag w:uri="urn:schemas-microsoft-com:office:smarttags" w:element="metricconverter">
        <w:smartTagPr>
          <w:attr w:name="ProductID" w:val="1000 м"/>
        </w:smartTagPr>
        <w:r w:rsidR="00DA2294" w:rsidRPr="006228FA">
          <w:t>1000 м</w:t>
        </w:r>
      </w:smartTag>
      <w:r w:rsidR="00DA2294" w:rsidRPr="006228FA">
        <w:t>.</w:t>
      </w:r>
    </w:p>
    <w:p w14:paraId="6CDD6912" w14:textId="77777777" w:rsidR="00E148B7" w:rsidRPr="006228FA" w:rsidRDefault="00804C8A" w:rsidP="00F659D1">
      <w:pPr>
        <w:shd w:val="clear" w:color="auto" w:fill="FFFFFF" w:themeFill="background1"/>
        <w:autoSpaceDE w:val="0"/>
        <w:autoSpaceDN w:val="0"/>
        <w:adjustRightInd w:val="0"/>
        <w:spacing w:after="0"/>
        <w:ind w:firstLine="567"/>
      </w:pPr>
      <w:r w:rsidRPr="006228FA">
        <w:t>Ширина прохода в сбойках должна быть не менее 1,5 м, высота</w:t>
      </w:r>
      <w:r w:rsidR="00037AF1" w:rsidRPr="006228FA">
        <w:t xml:space="preserve"> – </w:t>
      </w:r>
      <w:r w:rsidRPr="006228FA">
        <w:t>не менее 2,0 м, ширина дверного проема</w:t>
      </w:r>
      <w:r w:rsidR="00037AF1" w:rsidRPr="006228FA">
        <w:t xml:space="preserve"> – </w:t>
      </w:r>
      <w:r w:rsidRPr="006228FA">
        <w:t>не менее 1,0 м.</w:t>
      </w:r>
    </w:p>
    <w:p w14:paraId="0514D5B9" w14:textId="04BD1CBB" w:rsidR="00325B72" w:rsidRPr="006228FA" w:rsidRDefault="00325B72" w:rsidP="00F659D1">
      <w:pPr>
        <w:shd w:val="clear" w:color="auto" w:fill="FFFFFF" w:themeFill="background1"/>
        <w:autoSpaceDE w:val="0"/>
        <w:autoSpaceDN w:val="0"/>
        <w:adjustRightInd w:val="0"/>
        <w:spacing w:after="0"/>
        <w:ind w:firstLine="567"/>
      </w:pPr>
      <w:r w:rsidRPr="006228FA">
        <w:t>В двухпутном тоннеле для безопасного перехода через контактны</w:t>
      </w:r>
      <w:r w:rsidR="006A0A80" w:rsidRPr="006228FA">
        <w:t>й рельс с одного пути на другой следует</w:t>
      </w:r>
      <w:r w:rsidRPr="006228FA">
        <w:t xml:space="preserve"> предусматривать переходные мостики либо ступени через каждые 200 м, а также в местах </w:t>
      </w:r>
      <w:proofErr w:type="spellStart"/>
      <w:r w:rsidRPr="006228FA">
        <w:t>токоразделов</w:t>
      </w:r>
      <w:proofErr w:type="spellEnd"/>
      <w:r w:rsidRPr="006228FA">
        <w:t xml:space="preserve"> между станциями.</w:t>
      </w:r>
    </w:p>
    <w:p w14:paraId="0B57C931" w14:textId="723E5BF5" w:rsidR="008F4842" w:rsidRPr="006228FA" w:rsidRDefault="009F7B99" w:rsidP="00F659D1">
      <w:pPr>
        <w:shd w:val="clear" w:color="auto" w:fill="FFFFFF" w:themeFill="background1"/>
        <w:autoSpaceDE w:val="0"/>
        <w:autoSpaceDN w:val="0"/>
        <w:adjustRightInd w:val="0"/>
        <w:spacing w:after="0"/>
        <w:ind w:firstLine="567"/>
      </w:pPr>
      <w:r w:rsidRPr="006228FA">
        <w:t>5.4.2.</w:t>
      </w:r>
      <w:r w:rsidR="00C07363" w:rsidRPr="006228FA">
        <w:t>8</w:t>
      </w:r>
      <w:r w:rsidRPr="006228FA">
        <w:t xml:space="preserve"> </w:t>
      </w:r>
      <w:r w:rsidR="00E148B7" w:rsidRPr="006228FA">
        <w:t xml:space="preserve">Конструкции </w:t>
      </w:r>
      <w:r w:rsidR="001A7C80" w:rsidRPr="006228FA">
        <w:t xml:space="preserve">противопожарных </w:t>
      </w:r>
      <w:proofErr w:type="spellStart"/>
      <w:r w:rsidR="001A7C80" w:rsidRPr="006228FA">
        <w:t>дымогазонепроницаемых</w:t>
      </w:r>
      <w:proofErr w:type="spellEnd"/>
      <w:r w:rsidR="001A7C80" w:rsidRPr="006228FA">
        <w:rPr>
          <w:sz w:val="20"/>
          <w:szCs w:val="20"/>
        </w:rPr>
        <w:t xml:space="preserve"> </w:t>
      </w:r>
      <w:r w:rsidR="00E148B7" w:rsidRPr="006228FA">
        <w:t xml:space="preserve">дверей, ведущих в </w:t>
      </w:r>
      <w:proofErr w:type="spellStart"/>
      <w:r w:rsidR="00E148B7" w:rsidRPr="006228FA">
        <w:t>притоннельные</w:t>
      </w:r>
      <w:proofErr w:type="spellEnd"/>
      <w:r w:rsidR="00E148B7" w:rsidRPr="006228FA">
        <w:t xml:space="preserve"> сооружения, их запирающих и фиксирующих устройств должны быть устойчивыми при воздействии на них длительных знакопеременных нагрузок, возникающих от «поршневого» действия поездов. Открывание дверей должно предусматриваться внутрь помещений</w:t>
      </w:r>
      <w:r w:rsidR="008F4842" w:rsidRPr="006228FA">
        <w:t>.</w:t>
      </w:r>
    </w:p>
    <w:p w14:paraId="41CE0C01" w14:textId="533EAF02" w:rsidR="008F4842" w:rsidRPr="006228FA" w:rsidRDefault="009F7B99" w:rsidP="00F659D1">
      <w:pPr>
        <w:shd w:val="clear" w:color="auto" w:fill="FFFFFF" w:themeFill="background1"/>
        <w:autoSpaceDE w:val="0"/>
        <w:autoSpaceDN w:val="0"/>
        <w:adjustRightInd w:val="0"/>
        <w:spacing w:after="0"/>
        <w:ind w:firstLine="567"/>
      </w:pPr>
      <w:r w:rsidRPr="006228FA">
        <w:t>5.4.2.</w:t>
      </w:r>
      <w:r w:rsidR="00C07363" w:rsidRPr="006228FA">
        <w:t>9</w:t>
      </w:r>
      <w:r w:rsidRPr="006228FA">
        <w:t xml:space="preserve"> </w:t>
      </w:r>
      <w:r w:rsidR="00804C8A" w:rsidRPr="006228FA">
        <w:t xml:space="preserve">В перегонных тоннелях следует предусматривать установку надежно закрепленных контейнеров для мусора на </w:t>
      </w:r>
      <w:r w:rsidR="00306DB3" w:rsidRPr="006228FA">
        <w:t>каждые 100 м пути</w:t>
      </w:r>
      <w:r w:rsidR="00037AF1" w:rsidRPr="006228FA">
        <w:t xml:space="preserve"> – </w:t>
      </w:r>
      <w:r w:rsidR="006A0A80" w:rsidRPr="006228FA">
        <w:t>один контейнер</w:t>
      </w:r>
      <w:r w:rsidR="00306DB3" w:rsidRPr="006228FA">
        <w:t xml:space="preserve"> и по два контейнера в торцах станций по каждому пути.</w:t>
      </w:r>
    </w:p>
    <w:p w14:paraId="18AF6CD7" w14:textId="3CAD5407" w:rsidR="007E552A" w:rsidRPr="006228FA" w:rsidRDefault="009F7B99" w:rsidP="00F659D1">
      <w:pPr>
        <w:shd w:val="clear" w:color="auto" w:fill="FFFFFF" w:themeFill="background1"/>
        <w:autoSpaceDE w:val="0"/>
        <w:autoSpaceDN w:val="0"/>
        <w:adjustRightInd w:val="0"/>
        <w:spacing w:after="0"/>
        <w:ind w:firstLine="567"/>
      </w:pPr>
      <w:r w:rsidRPr="006228FA">
        <w:t>5.4.2.1</w:t>
      </w:r>
      <w:r w:rsidR="00C07363" w:rsidRPr="006228FA">
        <w:t>0</w:t>
      </w:r>
      <w:r w:rsidRPr="006228FA">
        <w:t xml:space="preserve"> </w:t>
      </w:r>
      <w:bookmarkStart w:id="32" w:name="_Toc37926096"/>
      <w:bookmarkStart w:id="33" w:name="_Toc72755196"/>
      <w:r w:rsidR="007E552A" w:rsidRPr="006228FA">
        <w:t xml:space="preserve">На участках линии с двухпутными тоннелями на станциях с путевым развитием, при отсутствии в районе стрелочных переводов </w:t>
      </w:r>
      <w:proofErr w:type="spellStart"/>
      <w:r w:rsidR="007E552A" w:rsidRPr="006228FA">
        <w:t>притоннельных</w:t>
      </w:r>
      <w:proofErr w:type="spellEnd"/>
      <w:r w:rsidR="007E552A" w:rsidRPr="006228FA">
        <w:t xml:space="preserve"> выработок или иных мест для хранения </w:t>
      </w:r>
      <w:r w:rsidR="00F659D1" w:rsidRPr="006228FA">
        <w:t>аварийного запаса (</w:t>
      </w:r>
      <w:r w:rsidR="007E552A" w:rsidRPr="006228FA">
        <w:t>АВЗ</w:t>
      </w:r>
      <w:r w:rsidR="00F659D1" w:rsidRPr="006228FA">
        <w:t>)</w:t>
      </w:r>
      <w:r w:rsidR="007E552A" w:rsidRPr="006228FA">
        <w:t xml:space="preserve"> напольных устройств АТДП, </w:t>
      </w:r>
      <w:r w:rsidR="006A0A80" w:rsidRPr="006228FA">
        <w:t xml:space="preserve">следует </w:t>
      </w:r>
      <w:r w:rsidR="007E552A" w:rsidRPr="006228FA">
        <w:t>предусм</w:t>
      </w:r>
      <w:r w:rsidR="006A0A80" w:rsidRPr="006228FA">
        <w:t>атривать</w:t>
      </w:r>
      <w:r w:rsidR="007E552A" w:rsidRPr="006228FA">
        <w:t xml:space="preserve"> помещение</w:t>
      </w:r>
      <w:r w:rsidR="007E552A" w:rsidRPr="006228FA">
        <w:rPr>
          <w:b/>
          <w:sz w:val="20"/>
          <w:szCs w:val="20"/>
        </w:rPr>
        <w:t xml:space="preserve"> </w:t>
      </w:r>
      <w:r w:rsidR="007E552A" w:rsidRPr="006228FA">
        <w:t>площадью 5 м</w:t>
      </w:r>
      <w:r w:rsidR="007E552A" w:rsidRPr="006228FA">
        <w:rPr>
          <w:vertAlign w:val="superscript"/>
        </w:rPr>
        <w:t>2</w:t>
      </w:r>
      <w:r w:rsidR="007E552A" w:rsidRPr="006228FA">
        <w:t xml:space="preserve"> АВЗ АТДП в уровне платформ</w:t>
      </w:r>
      <w:r w:rsidR="008522FD" w:rsidRPr="006228FA">
        <w:t>ы</w:t>
      </w:r>
      <w:r w:rsidR="007E552A" w:rsidRPr="006228FA">
        <w:t xml:space="preserve"> в непосредственной близости к стрелочным переводам.</w:t>
      </w:r>
    </w:p>
    <w:p w14:paraId="1CEF2BDB" w14:textId="77777777" w:rsidR="00E879A0" w:rsidRPr="006228FA" w:rsidRDefault="00E879A0" w:rsidP="00F659D1">
      <w:pPr>
        <w:shd w:val="clear" w:color="auto" w:fill="FFFFFF" w:themeFill="background1"/>
        <w:autoSpaceDE w:val="0"/>
        <w:autoSpaceDN w:val="0"/>
        <w:adjustRightInd w:val="0"/>
        <w:spacing w:after="0"/>
        <w:ind w:firstLine="567"/>
        <w:rPr>
          <w:strike/>
        </w:rPr>
      </w:pPr>
    </w:p>
    <w:p w14:paraId="1E72296E" w14:textId="7A13F00F" w:rsidR="00A949AD" w:rsidRPr="006228FA" w:rsidRDefault="00E879A0" w:rsidP="00F659D1">
      <w:pPr>
        <w:tabs>
          <w:tab w:val="left" w:pos="1560"/>
        </w:tabs>
        <w:ind w:firstLine="567"/>
        <w:rPr>
          <w:b/>
          <w:bCs/>
        </w:rPr>
      </w:pPr>
      <w:r w:rsidRPr="006228FA">
        <w:rPr>
          <w:b/>
          <w:bCs/>
        </w:rPr>
        <w:t xml:space="preserve">5.4.3 </w:t>
      </w:r>
      <w:r w:rsidR="004459DE" w:rsidRPr="006228FA">
        <w:rPr>
          <w:b/>
          <w:bCs/>
        </w:rPr>
        <w:t>Пути э</w:t>
      </w:r>
      <w:r w:rsidR="00A949AD" w:rsidRPr="006228FA">
        <w:rPr>
          <w:b/>
          <w:bCs/>
        </w:rPr>
        <w:t>вакуаци</w:t>
      </w:r>
      <w:r w:rsidR="004459DE" w:rsidRPr="006228FA">
        <w:rPr>
          <w:b/>
          <w:bCs/>
        </w:rPr>
        <w:t>и и вывода людей</w:t>
      </w:r>
    </w:p>
    <w:p w14:paraId="1CAC35A2" w14:textId="77777777" w:rsidR="00A949AD" w:rsidRPr="006228FA" w:rsidRDefault="00A949AD" w:rsidP="00F659D1">
      <w:pPr>
        <w:tabs>
          <w:tab w:val="left" w:pos="1560"/>
        </w:tabs>
        <w:ind w:firstLine="567"/>
        <w:rPr>
          <w:b/>
          <w:bCs/>
        </w:rPr>
      </w:pPr>
    </w:p>
    <w:p w14:paraId="15924512" w14:textId="34FDCED2" w:rsidR="00520298"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5.4.3.1 Из подземных соору</w:t>
      </w:r>
      <w:r w:rsidR="00330B6F" w:rsidRPr="006228FA">
        <w:rPr>
          <w:bCs/>
          <w:szCs w:val="20"/>
        </w:rPr>
        <w:t>жений должен</w:t>
      </w:r>
      <w:r w:rsidRPr="006228FA">
        <w:rPr>
          <w:bCs/>
          <w:szCs w:val="20"/>
        </w:rPr>
        <w:t xml:space="preserve"> обеспечиваться безопасн</w:t>
      </w:r>
      <w:r w:rsidR="00330B6F" w:rsidRPr="006228FA">
        <w:rPr>
          <w:bCs/>
          <w:szCs w:val="20"/>
        </w:rPr>
        <w:t>ый вывод людей</w:t>
      </w:r>
      <w:r w:rsidR="00AA0B89" w:rsidRPr="006228FA">
        <w:rPr>
          <w:bCs/>
          <w:szCs w:val="20"/>
        </w:rPr>
        <w:t xml:space="preserve">. </w:t>
      </w:r>
      <w:r w:rsidR="0072605C" w:rsidRPr="006228FA">
        <w:rPr>
          <w:bCs/>
          <w:szCs w:val="20"/>
        </w:rPr>
        <w:t xml:space="preserve">Из </w:t>
      </w:r>
      <w:r w:rsidR="00AA0FC0" w:rsidRPr="006228FA">
        <w:rPr>
          <w:bCs/>
          <w:szCs w:val="20"/>
        </w:rPr>
        <w:t>станционных</w:t>
      </w:r>
      <w:r w:rsidR="0072605C" w:rsidRPr="006228FA">
        <w:rPr>
          <w:bCs/>
          <w:szCs w:val="20"/>
        </w:rPr>
        <w:t xml:space="preserve"> сооружений и всех типов </w:t>
      </w:r>
      <w:r w:rsidR="008522FD" w:rsidRPr="006228FA">
        <w:rPr>
          <w:bCs/>
          <w:szCs w:val="20"/>
        </w:rPr>
        <w:t xml:space="preserve">служебных </w:t>
      </w:r>
      <w:r w:rsidR="0072605C" w:rsidRPr="006228FA">
        <w:rPr>
          <w:bCs/>
          <w:szCs w:val="20"/>
        </w:rPr>
        <w:t>помещений необходимо предусматривать э</w:t>
      </w:r>
      <w:r w:rsidR="00AA0B89" w:rsidRPr="006228FA">
        <w:rPr>
          <w:bCs/>
          <w:szCs w:val="20"/>
        </w:rPr>
        <w:t>в</w:t>
      </w:r>
      <w:r w:rsidRPr="006228FA">
        <w:rPr>
          <w:bCs/>
          <w:szCs w:val="20"/>
        </w:rPr>
        <w:t>акуаци</w:t>
      </w:r>
      <w:r w:rsidR="0072605C" w:rsidRPr="006228FA">
        <w:rPr>
          <w:bCs/>
          <w:szCs w:val="20"/>
        </w:rPr>
        <w:t>ю</w:t>
      </w:r>
      <w:r w:rsidRPr="006228FA">
        <w:rPr>
          <w:bCs/>
          <w:szCs w:val="20"/>
        </w:rPr>
        <w:t xml:space="preserve"> при пожаре. </w:t>
      </w:r>
      <w:r w:rsidR="00520298" w:rsidRPr="006228FA">
        <w:rPr>
          <w:bCs/>
          <w:szCs w:val="20"/>
        </w:rPr>
        <w:t xml:space="preserve">На путях эвакуации следует предусматривать защиту людей от воздействия опасных факторов пожара на время, </w:t>
      </w:r>
      <w:proofErr w:type="spellStart"/>
      <w:r w:rsidR="00520298" w:rsidRPr="006228FA">
        <w:rPr>
          <w:bCs/>
          <w:szCs w:val="20"/>
        </w:rPr>
        <w:t>неообходимое</w:t>
      </w:r>
      <w:proofErr w:type="spellEnd"/>
      <w:r w:rsidR="00520298" w:rsidRPr="006228FA">
        <w:rPr>
          <w:bCs/>
          <w:szCs w:val="20"/>
        </w:rPr>
        <w:t xml:space="preserve"> для эвакуации.</w:t>
      </w:r>
    </w:p>
    <w:p w14:paraId="27708660" w14:textId="63CB3EB3" w:rsidR="00F93010" w:rsidRPr="006228FA" w:rsidRDefault="006A0A80" w:rsidP="00F659D1">
      <w:pPr>
        <w:shd w:val="clear" w:color="auto" w:fill="FFFFFF" w:themeFill="background1"/>
        <w:autoSpaceDE w:val="0"/>
        <w:autoSpaceDN w:val="0"/>
        <w:adjustRightInd w:val="0"/>
        <w:spacing w:after="0"/>
        <w:ind w:firstLine="567"/>
        <w:rPr>
          <w:bCs/>
          <w:szCs w:val="20"/>
        </w:rPr>
      </w:pPr>
      <w:r w:rsidRPr="006228FA">
        <w:rPr>
          <w:bCs/>
          <w:szCs w:val="20"/>
        </w:rPr>
        <w:t>5.4.3.2</w:t>
      </w:r>
      <w:r w:rsidR="00520298" w:rsidRPr="006228FA">
        <w:rPr>
          <w:bCs/>
          <w:szCs w:val="20"/>
        </w:rPr>
        <w:t xml:space="preserve"> </w:t>
      </w:r>
      <w:r w:rsidR="00F93010" w:rsidRPr="006228FA">
        <w:rPr>
          <w:bCs/>
          <w:szCs w:val="20"/>
        </w:rPr>
        <w:t>При возникновении пожара в</w:t>
      </w:r>
      <w:r w:rsidR="002A5E87" w:rsidRPr="006228FA">
        <w:rPr>
          <w:bCs/>
          <w:szCs w:val="20"/>
        </w:rPr>
        <w:t xml:space="preserve"> перегонном тоннеле или в</w:t>
      </w:r>
      <w:r w:rsidR="00F93010" w:rsidRPr="006228FA">
        <w:rPr>
          <w:bCs/>
          <w:szCs w:val="20"/>
        </w:rPr>
        <w:t xml:space="preserve"> одном из вагонов поезда, движущегося в перегонном тоннеле, поезд должен продолжать движение до ближайшей станции для эвакуации людей и тушения пожара. </w:t>
      </w:r>
    </w:p>
    <w:p w14:paraId="22DFEB9E" w14:textId="651BB435"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035EDF" w:rsidRPr="006228FA">
        <w:rPr>
          <w:bCs/>
          <w:szCs w:val="20"/>
        </w:rPr>
        <w:t>3</w:t>
      </w:r>
      <w:r w:rsidRPr="006228FA">
        <w:rPr>
          <w:bCs/>
          <w:szCs w:val="20"/>
        </w:rPr>
        <w:tab/>
      </w:r>
      <w:r w:rsidR="00CE501E" w:rsidRPr="006228FA">
        <w:t>При остановке поезда в перегонном тоннеле по техническим причинам на дл</w:t>
      </w:r>
      <w:r w:rsidR="006A0A80" w:rsidRPr="006228FA">
        <w:t>ительный период</w:t>
      </w:r>
      <w:r w:rsidR="00CE501E" w:rsidRPr="006228FA">
        <w:t xml:space="preserve"> выход пассажиров осуществляется через первый и последний вагоны по верхнему строению пути до ближайшей станции</w:t>
      </w:r>
      <w:r w:rsidR="00CE501E" w:rsidRPr="006228FA">
        <w:rPr>
          <w:bCs/>
          <w:szCs w:val="20"/>
        </w:rPr>
        <w:t xml:space="preserve"> или в безопасную зону. При этом вывод людей из тоннеля осуществляется по проходу шириной не менее 0,6 м на один путь в свету, не нарушающему требования правил технической эксплуатации.</w:t>
      </w:r>
    </w:p>
    <w:p w14:paraId="035EBE9B"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Оборудование, размещаемое в тоннеле, не должно препятствовать движению людей при</w:t>
      </w:r>
      <w:r w:rsidR="0071689D" w:rsidRPr="006228FA">
        <w:rPr>
          <w:bCs/>
          <w:szCs w:val="20"/>
        </w:rPr>
        <w:t xml:space="preserve"> их</w:t>
      </w:r>
      <w:r w:rsidRPr="006228FA">
        <w:rPr>
          <w:bCs/>
          <w:szCs w:val="20"/>
        </w:rPr>
        <w:t xml:space="preserve"> </w:t>
      </w:r>
      <w:r w:rsidR="0071689D" w:rsidRPr="006228FA">
        <w:rPr>
          <w:bCs/>
          <w:szCs w:val="20"/>
        </w:rPr>
        <w:t>выводе</w:t>
      </w:r>
      <w:r w:rsidR="00CF23CC" w:rsidRPr="006228FA">
        <w:rPr>
          <w:bCs/>
          <w:szCs w:val="20"/>
        </w:rPr>
        <w:t>.</w:t>
      </w:r>
    </w:p>
    <w:p w14:paraId="22603FAA" w14:textId="02E5534A" w:rsidR="00C12F43" w:rsidRPr="006228FA" w:rsidRDefault="00C12F43" w:rsidP="00C12F43">
      <w:pPr>
        <w:shd w:val="clear" w:color="auto" w:fill="FFFFFF" w:themeFill="background1"/>
        <w:autoSpaceDE w:val="0"/>
        <w:autoSpaceDN w:val="0"/>
        <w:adjustRightInd w:val="0"/>
        <w:spacing w:after="0"/>
        <w:ind w:firstLine="567"/>
        <w:rPr>
          <w:bCs/>
          <w:szCs w:val="20"/>
        </w:rPr>
      </w:pPr>
      <w:r w:rsidRPr="006228FA">
        <w:rPr>
          <w:bCs/>
          <w:szCs w:val="20"/>
        </w:rPr>
        <w:t>Для вывода пассажиров в однопутных перегонных тоннелях необходимо предусматривать:</w:t>
      </w:r>
    </w:p>
    <w:p w14:paraId="3390931C" w14:textId="45B6CAE5" w:rsidR="00C12F43" w:rsidRPr="006228FA" w:rsidRDefault="00C12F43" w:rsidP="00C12F43">
      <w:pPr>
        <w:shd w:val="clear" w:color="auto" w:fill="FFFFFF" w:themeFill="background1"/>
        <w:autoSpaceDE w:val="0"/>
        <w:autoSpaceDN w:val="0"/>
        <w:adjustRightInd w:val="0"/>
        <w:spacing w:after="0"/>
        <w:ind w:firstLine="567"/>
        <w:rPr>
          <w:bCs/>
          <w:szCs w:val="20"/>
        </w:rPr>
      </w:pPr>
      <w:r w:rsidRPr="006228FA">
        <w:rPr>
          <w:bCs/>
          <w:szCs w:val="20"/>
        </w:rPr>
        <w:t xml:space="preserve">- устройство центральной пешеходной дорожки в колее пути с перекрытием водоотливного лотка средствами </w:t>
      </w:r>
      <w:proofErr w:type="spellStart"/>
      <w:r w:rsidRPr="006228FA">
        <w:rPr>
          <w:bCs/>
          <w:szCs w:val="20"/>
        </w:rPr>
        <w:t>подмащивания</w:t>
      </w:r>
      <w:proofErr w:type="spellEnd"/>
      <w:r w:rsidRPr="006228FA">
        <w:rPr>
          <w:bCs/>
          <w:szCs w:val="20"/>
        </w:rPr>
        <w:t xml:space="preserve"> из негорючих материалов</w:t>
      </w:r>
      <w:r w:rsidR="0002663D" w:rsidRPr="006228FA">
        <w:rPr>
          <w:bCs/>
          <w:szCs w:val="20"/>
        </w:rPr>
        <w:t>,</w:t>
      </w:r>
      <w:r w:rsidRPr="006228FA">
        <w:rPr>
          <w:bCs/>
          <w:szCs w:val="20"/>
        </w:rPr>
        <w:t xml:space="preserve"> либо устройство плоского основания с установкой в водоотливной лоток водопроводной трубы с трапами (люками, колодцами) и заливкой лотка бетоном</w:t>
      </w:r>
      <w:r w:rsidR="0002663D" w:rsidRPr="006228FA">
        <w:rPr>
          <w:bCs/>
          <w:szCs w:val="20"/>
        </w:rPr>
        <w:t>,</w:t>
      </w:r>
      <w:r w:rsidRPr="006228FA">
        <w:rPr>
          <w:bCs/>
          <w:szCs w:val="20"/>
        </w:rPr>
        <w:t xml:space="preserve"> либо устройство на стороне тоннеля, противоположной контактному рельсу, бокового прохода в уровне путевого бетона с перекрытием водоотводной канавки настилом из негорючих материалов;</w:t>
      </w:r>
    </w:p>
    <w:p w14:paraId="5EE2E252" w14:textId="6E403557" w:rsidR="00C12F43" w:rsidRPr="006228FA" w:rsidRDefault="00C12F43" w:rsidP="00C12F43">
      <w:pPr>
        <w:shd w:val="clear" w:color="auto" w:fill="FFFFFF" w:themeFill="background1"/>
        <w:autoSpaceDE w:val="0"/>
        <w:autoSpaceDN w:val="0"/>
        <w:adjustRightInd w:val="0"/>
        <w:spacing w:after="0"/>
        <w:ind w:firstLine="567"/>
        <w:rPr>
          <w:bCs/>
          <w:szCs w:val="20"/>
        </w:rPr>
      </w:pPr>
      <w:r w:rsidRPr="006228FA">
        <w:rPr>
          <w:bCs/>
          <w:szCs w:val="20"/>
        </w:rPr>
        <w:t xml:space="preserve">- устройство в местах сужения поверхности бокового прохода настилов из негорючих материалов в уровне поверхности </w:t>
      </w:r>
      <w:proofErr w:type="spellStart"/>
      <w:r w:rsidRPr="006228FA">
        <w:rPr>
          <w:bCs/>
          <w:szCs w:val="20"/>
        </w:rPr>
        <w:t>полушпал</w:t>
      </w:r>
      <w:proofErr w:type="spellEnd"/>
      <w:r w:rsidRPr="006228FA">
        <w:rPr>
          <w:bCs/>
          <w:szCs w:val="20"/>
        </w:rPr>
        <w:t xml:space="preserve"> без их накрытия (с пандусами из негорючих </w:t>
      </w:r>
      <w:r w:rsidRPr="006228FA">
        <w:rPr>
          <w:bCs/>
          <w:szCs w:val="20"/>
        </w:rPr>
        <w:lastRenderedPageBreak/>
        <w:t>материалов уклоном не более 1:6, не менее чем на 1 м в каждую сторону превышающими длину зоны сужения);</w:t>
      </w:r>
    </w:p>
    <w:p w14:paraId="64C2E83E" w14:textId="33D424DB" w:rsidR="00F93010" w:rsidRPr="006228FA" w:rsidRDefault="00C12F43" w:rsidP="00C12F43">
      <w:pPr>
        <w:shd w:val="clear" w:color="auto" w:fill="FFFFFF" w:themeFill="background1"/>
        <w:autoSpaceDE w:val="0"/>
        <w:autoSpaceDN w:val="0"/>
        <w:adjustRightInd w:val="0"/>
        <w:spacing w:after="0"/>
        <w:ind w:firstLine="567"/>
        <w:rPr>
          <w:bCs/>
          <w:szCs w:val="20"/>
        </w:rPr>
      </w:pPr>
      <w:r w:rsidRPr="006228FA">
        <w:rPr>
          <w:bCs/>
          <w:szCs w:val="20"/>
        </w:rPr>
        <w:t xml:space="preserve">- на участках перехода контактного рельса, </w:t>
      </w:r>
      <w:r w:rsidR="0002663D" w:rsidRPr="006228FA">
        <w:rPr>
          <w:bCs/>
          <w:szCs w:val="20"/>
        </w:rPr>
        <w:t>в местах</w:t>
      </w:r>
      <w:r w:rsidRPr="006228FA">
        <w:rPr>
          <w:bCs/>
          <w:szCs w:val="20"/>
        </w:rPr>
        <w:t xml:space="preserve"> установки оборудования, </w:t>
      </w:r>
      <w:r w:rsidR="00B73C55" w:rsidRPr="006228FA">
        <w:rPr>
          <w:bCs/>
          <w:szCs w:val="20"/>
        </w:rPr>
        <w:t xml:space="preserve">на </w:t>
      </w:r>
      <w:r w:rsidRPr="006228FA">
        <w:rPr>
          <w:bCs/>
          <w:szCs w:val="20"/>
        </w:rPr>
        <w:t>стрелочных переход</w:t>
      </w:r>
      <w:r w:rsidR="00B73C55" w:rsidRPr="006228FA">
        <w:rPr>
          <w:bCs/>
          <w:szCs w:val="20"/>
        </w:rPr>
        <w:t>ах</w:t>
      </w:r>
      <w:r w:rsidRPr="006228FA">
        <w:rPr>
          <w:bCs/>
          <w:szCs w:val="20"/>
        </w:rPr>
        <w:t xml:space="preserve"> – </w:t>
      </w:r>
      <w:r w:rsidR="00B73C55" w:rsidRPr="006228FA">
        <w:rPr>
          <w:bCs/>
          <w:szCs w:val="20"/>
        </w:rPr>
        <w:t xml:space="preserve">устройство </w:t>
      </w:r>
      <w:r w:rsidRPr="006228FA">
        <w:rPr>
          <w:bCs/>
          <w:szCs w:val="20"/>
        </w:rPr>
        <w:t>прохода в колее пути с перекрытием водоотводного лотка, длиной не менее чем на 1 м с каждой стороны, превышающей длину данных участков.</w:t>
      </w:r>
    </w:p>
    <w:p w14:paraId="058C02DC" w14:textId="2C394831" w:rsidR="005A33CA" w:rsidRPr="006228FA" w:rsidRDefault="00953FC4" w:rsidP="00C12F43">
      <w:pPr>
        <w:shd w:val="clear" w:color="auto" w:fill="FFFFFF" w:themeFill="background1"/>
        <w:autoSpaceDE w:val="0"/>
        <w:autoSpaceDN w:val="0"/>
        <w:adjustRightInd w:val="0"/>
        <w:spacing w:after="0"/>
        <w:ind w:firstLine="567"/>
        <w:rPr>
          <w:bCs/>
          <w:szCs w:val="20"/>
        </w:rPr>
      </w:pPr>
      <w:r w:rsidRPr="006228FA">
        <w:rPr>
          <w:bCs/>
          <w:szCs w:val="20"/>
        </w:rPr>
        <w:t>Для</w:t>
      </w:r>
      <w:r w:rsidR="005A33CA" w:rsidRPr="006228FA">
        <w:rPr>
          <w:bCs/>
          <w:szCs w:val="20"/>
        </w:rPr>
        <w:t xml:space="preserve"> соединительных веток в депо допускается не предусматривать устройство</w:t>
      </w:r>
      <w:r w:rsidRPr="006228FA">
        <w:rPr>
          <w:bCs/>
          <w:szCs w:val="20"/>
        </w:rPr>
        <w:t xml:space="preserve"> прохода для вывода пассажиров</w:t>
      </w:r>
      <w:r w:rsidR="005A33CA" w:rsidRPr="006228FA">
        <w:rPr>
          <w:bCs/>
          <w:szCs w:val="20"/>
        </w:rPr>
        <w:t>.</w:t>
      </w:r>
    </w:p>
    <w:p w14:paraId="3E0542CE" w14:textId="17AD3C1B" w:rsidR="000B6726" w:rsidRPr="006228FA" w:rsidRDefault="00230326" w:rsidP="00C12F43">
      <w:pPr>
        <w:shd w:val="clear" w:color="auto" w:fill="FFFFFF" w:themeFill="background1"/>
        <w:autoSpaceDE w:val="0"/>
        <w:autoSpaceDN w:val="0"/>
        <w:adjustRightInd w:val="0"/>
        <w:spacing w:after="0"/>
        <w:ind w:firstLine="567"/>
        <w:rPr>
          <w:bCs/>
          <w:szCs w:val="20"/>
        </w:rPr>
      </w:pPr>
      <w:r w:rsidRPr="00230326">
        <w:rPr>
          <w:bCs/>
          <w:spacing w:val="40"/>
          <w:sz w:val="20"/>
          <w:szCs w:val="20"/>
        </w:rPr>
        <w:t>Примечание</w:t>
      </w:r>
      <w:r>
        <w:rPr>
          <w:bCs/>
          <w:sz w:val="20"/>
          <w:szCs w:val="20"/>
        </w:rPr>
        <w:t xml:space="preserve"> – </w:t>
      </w:r>
      <w:r w:rsidR="000B6726" w:rsidRPr="00230326">
        <w:rPr>
          <w:bCs/>
          <w:sz w:val="20"/>
          <w:szCs w:val="20"/>
        </w:rPr>
        <w:t xml:space="preserve">Организационные мероприятия по выводу и эвакуации людей из подземных сооружений метрополитена регламентируются </w:t>
      </w:r>
      <w:r>
        <w:rPr>
          <w:bCs/>
          <w:sz w:val="20"/>
          <w:szCs w:val="20"/>
        </w:rPr>
        <w:t>нормативными</w:t>
      </w:r>
      <w:r w:rsidR="000B6726" w:rsidRPr="00230326">
        <w:rPr>
          <w:bCs/>
          <w:sz w:val="20"/>
          <w:szCs w:val="20"/>
        </w:rPr>
        <w:t xml:space="preserve"> документами</w:t>
      </w:r>
      <w:r>
        <w:rPr>
          <w:bCs/>
          <w:sz w:val="20"/>
          <w:szCs w:val="20"/>
        </w:rPr>
        <w:t>, утвержденными</w:t>
      </w:r>
      <w:r w:rsidR="000B6726" w:rsidRPr="00230326">
        <w:rPr>
          <w:bCs/>
          <w:sz w:val="20"/>
          <w:szCs w:val="20"/>
        </w:rPr>
        <w:t xml:space="preserve"> </w:t>
      </w:r>
      <w:r>
        <w:rPr>
          <w:bCs/>
          <w:sz w:val="20"/>
          <w:szCs w:val="20"/>
        </w:rPr>
        <w:t xml:space="preserve">федеральным органом исполнительной власти </w:t>
      </w:r>
      <w:r w:rsidR="004959BE">
        <w:rPr>
          <w:bCs/>
          <w:sz w:val="20"/>
          <w:szCs w:val="20"/>
        </w:rPr>
        <w:t xml:space="preserve">в области </w:t>
      </w:r>
      <w:r w:rsidR="000B6726" w:rsidRPr="00230326">
        <w:rPr>
          <w:bCs/>
          <w:sz w:val="20"/>
          <w:szCs w:val="20"/>
        </w:rPr>
        <w:t xml:space="preserve">транспорта и </w:t>
      </w:r>
      <w:r w:rsidR="004959BE">
        <w:rPr>
          <w:bCs/>
          <w:sz w:val="20"/>
          <w:szCs w:val="20"/>
        </w:rPr>
        <w:t>федеральным органом исполнительной власти в области гражданской обороны, чрезвычайных ситуаций и ликвидации последствий стихийных бедствий.</w:t>
      </w:r>
    </w:p>
    <w:p w14:paraId="24548B9C" w14:textId="410B4015"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035EDF" w:rsidRPr="006228FA">
        <w:rPr>
          <w:bCs/>
          <w:szCs w:val="20"/>
        </w:rPr>
        <w:t>4</w:t>
      </w:r>
      <w:r w:rsidRPr="006228FA">
        <w:rPr>
          <w:bCs/>
          <w:szCs w:val="20"/>
        </w:rPr>
        <w:t xml:space="preserve"> В </w:t>
      </w:r>
      <w:proofErr w:type="spellStart"/>
      <w:r w:rsidRPr="006228FA">
        <w:rPr>
          <w:bCs/>
          <w:szCs w:val="20"/>
        </w:rPr>
        <w:t>притоннельных</w:t>
      </w:r>
      <w:proofErr w:type="spellEnd"/>
      <w:r w:rsidRPr="006228FA">
        <w:rPr>
          <w:bCs/>
          <w:szCs w:val="20"/>
        </w:rPr>
        <w:t xml:space="preserve"> сооружениях, вентиляционных каналах, кабельных сооружениях, шахтах УТВ, а также на технических уровнях и в технических помещениях, расположенных в этих каналах, сооружениях и на этих уровнях, а также в </w:t>
      </w:r>
      <w:r w:rsidR="00F3340C" w:rsidRPr="006228FA">
        <w:rPr>
          <w:bCs/>
          <w:szCs w:val="20"/>
        </w:rPr>
        <w:t>ВОУ</w:t>
      </w:r>
      <w:r w:rsidRPr="006228FA">
        <w:rPr>
          <w:bCs/>
          <w:szCs w:val="20"/>
        </w:rPr>
        <w:t xml:space="preserve">, в фекальных и </w:t>
      </w:r>
      <w:r w:rsidR="001209E0" w:rsidRPr="006228FA">
        <w:rPr>
          <w:bCs/>
          <w:szCs w:val="20"/>
        </w:rPr>
        <w:t>т. п.</w:t>
      </w:r>
      <w:r w:rsidRPr="006228FA">
        <w:rPr>
          <w:bCs/>
          <w:szCs w:val="20"/>
        </w:rPr>
        <w:t xml:space="preserve"> без постоянного пребывания людей пути эвакуации могут включать участки, ведущие по металлическим лестницам шириной не менее 0,7 м с ненормируемыми уклоном и пределом огнестойкости или по вертикальным металлическим лестницам шириной не менее 0,6 м, с выходами через люки размерами не менее 0,7×0,9 м или через двери размерами не менее 0,8×1,9 м. Выходы через люки могут вести на ниже- или вышерасположенные уровни, в коридоры </w:t>
      </w:r>
      <w:r w:rsidR="000A41A7" w:rsidRPr="006228FA">
        <w:rPr>
          <w:bCs/>
          <w:szCs w:val="20"/>
        </w:rPr>
        <w:t>БТП, БСП</w:t>
      </w:r>
      <w:r w:rsidRPr="006228FA">
        <w:rPr>
          <w:bCs/>
          <w:szCs w:val="20"/>
        </w:rPr>
        <w:t xml:space="preserve"> и в пассажирскую зону. Кабельный канал, расположенный под пассажирской зоной, следует отделять от пассажирской зоны противопожарным перекрытием не ниже 2-го типа</w:t>
      </w:r>
      <w:r w:rsidR="00563A48" w:rsidRPr="006228FA">
        <w:rPr>
          <w:bCs/>
          <w:szCs w:val="20"/>
        </w:rPr>
        <w:t xml:space="preserve"> по [6]</w:t>
      </w:r>
      <w:r w:rsidRPr="006228FA">
        <w:rPr>
          <w:bCs/>
          <w:szCs w:val="20"/>
        </w:rPr>
        <w:t xml:space="preserve"> (если </w:t>
      </w:r>
      <w:r w:rsidR="003F53F8" w:rsidRPr="006228FA">
        <w:rPr>
          <w:bCs/>
          <w:szCs w:val="20"/>
        </w:rPr>
        <w:t>перекрыти</w:t>
      </w:r>
      <w:r w:rsidR="00171827" w:rsidRPr="006228FA">
        <w:rPr>
          <w:bCs/>
          <w:szCs w:val="20"/>
        </w:rPr>
        <w:t>е</w:t>
      </w:r>
      <w:r w:rsidR="003F53F8" w:rsidRPr="006228FA">
        <w:rPr>
          <w:bCs/>
          <w:szCs w:val="20"/>
        </w:rPr>
        <w:t xml:space="preserve"> обеспечива</w:t>
      </w:r>
      <w:r w:rsidR="00171827" w:rsidRPr="006228FA">
        <w:rPr>
          <w:bCs/>
          <w:szCs w:val="20"/>
        </w:rPr>
        <w:t>е</w:t>
      </w:r>
      <w:r w:rsidR="003F53F8" w:rsidRPr="006228FA">
        <w:rPr>
          <w:bCs/>
          <w:szCs w:val="20"/>
        </w:rPr>
        <w:t xml:space="preserve">т общую прочность и пространственную устойчивость сооружения, то </w:t>
      </w:r>
      <w:r w:rsidR="00171827" w:rsidRPr="006228FA">
        <w:rPr>
          <w:bCs/>
          <w:szCs w:val="20"/>
        </w:rPr>
        <w:t>его</w:t>
      </w:r>
      <w:r w:rsidR="003F53F8" w:rsidRPr="006228FA">
        <w:rPr>
          <w:bCs/>
          <w:szCs w:val="20"/>
        </w:rPr>
        <w:t xml:space="preserve"> предел огнестойкости </w:t>
      </w:r>
      <w:r w:rsidRPr="006228FA">
        <w:rPr>
          <w:bCs/>
          <w:szCs w:val="20"/>
        </w:rPr>
        <w:t>должен быть не менее R 90), при этом люк в этом перекрытии должен быть противопожарным</w:t>
      </w:r>
      <w:r w:rsidR="006B7387" w:rsidRPr="006228FA">
        <w:rPr>
          <w:bCs/>
          <w:szCs w:val="20"/>
        </w:rPr>
        <w:t xml:space="preserve"> </w:t>
      </w:r>
      <w:r w:rsidRPr="006228FA">
        <w:rPr>
          <w:bCs/>
          <w:szCs w:val="20"/>
        </w:rPr>
        <w:t>с пределом огнестойкости не менее EI 30.</w:t>
      </w:r>
    </w:p>
    <w:p w14:paraId="5EAB98F0" w14:textId="7416F9D6" w:rsidR="00063E8C" w:rsidRPr="006228FA" w:rsidRDefault="00F93010" w:rsidP="00F659D1">
      <w:pPr>
        <w:ind w:firstLine="567"/>
        <w:rPr>
          <w:strike/>
        </w:rPr>
      </w:pPr>
      <w:r w:rsidRPr="006228FA">
        <w:t>5.4.3.</w:t>
      </w:r>
      <w:r w:rsidR="00C07363" w:rsidRPr="006228FA">
        <w:t>5</w:t>
      </w:r>
      <w:r w:rsidRPr="006228FA">
        <w:t xml:space="preserve"> </w:t>
      </w:r>
      <w:r w:rsidR="00063E8C" w:rsidRPr="006228FA">
        <w:rPr>
          <w:bCs/>
        </w:rPr>
        <w:t>На реконструируемых объе</w:t>
      </w:r>
      <w:r w:rsidR="00F3340C" w:rsidRPr="006228FA">
        <w:rPr>
          <w:bCs/>
        </w:rPr>
        <w:t>ктах метрополитена, в том числе</w:t>
      </w:r>
      <w:r w:rsidR="00063E8C" w:rsidRPr="006228FA">
        <w:rPr>
          <w:bCs/>
        </w:rPr>
        <w:t xml:space="preserve"> являющихся памятниками архитектуры, в помещениях без постоянных рабочих мест допускается предусматривать эвакуационные выходы высотой не менее 1,8 м. </w:t>
      </w:r>
    </w:p>
    <w:p w14:paraId="11527F12" w14:textId="659BEAA4" w:rsidR="00063E8C" w:rsidRPr="006228FA" w:rsidRDefault="00063E8C" w:rsidP="00F659D1">
      <w:pPr>
        <w:ind w:firstLine="567"/>
        <w:rPr>
          <w:bCs/>
          <w:strike/>
          <w:szCs w:val="20"/>
        </w:rPr>
      </w:pPr>
      <w:r w:rsidRPr="006228FA">
        <w:rPr>
          <w:bCs/>
        </w:rPr>
        <w:t>В любом случае, при высоте выхода менее 1,9 м следует обозначать верхний край выхода в</w:t>
      </w:r>
      <w:r w:rsidR="00D915DB" w:rsidRPr="006228FA">
        <w:rPr>
          <w:bCs/>
        </w:rPr>
        <w:t xml:space="preserve"> соответствии с ГОСТ Р 12.4.026</w:t>
      </w:r>
      <w:r w:rsidRPr="006228FA">
        <w:rPr>
          <w:bCs/>
        </w:rPr>
        <w:t xml:space="preserve"> и предусматривать его </w:t>
      </w:r>
      <w:proofErr w:type="spellStart"/>
      <w:r w:rsidRPr="006228FA">
        <w:rPr>
          <w:bCs/>
        </w:rPr>
        <w:t>травмобезопасность</w:t>
      </w:r>
      <w:proofErr w:type="spellEnd"/>
      <w:r w:rsidRPr="006228FA">
        <w:rPr>
          <w:bCs/>
        </w:rPr>
        <w:t>.</w:t>
      </w:r>
    </w:p>
    <w:p w14:paraId="7EF90291" w14:textId="0E16840D" w:rsidR="00F93010"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C07363" w:rsidRPr="006228FA">
        <w:rPr>
          <w:bCs/>
          <w:szCs w:val="20"/>
        </w:rPr>
        <w:t>6</w:t>
      </w:r>
      <w:r w:rsidRPr="006228FA">
        <w:rPr>
          <w:bCs/>
          <w:szCs w:val="20"/>
        </w:rPr>
        <w:t> Размеры люков принимаются по их габаритным размерам, без учета выступающих элементов устройств открывания и закрывания люков и элементов лестниц, ведущих к люкам. Ширин</w:t>
      </w:r>
      <w:r w:rsidR="00D915DB" w:rsidRPr="006228FA">
        <w:rPr>
          <w:bCs/>
          <w:szCs w:val="20"/>
        </w:rPr>
        <w:t>у</w:t>
      </w:r>
      <w:r w:rsidRPr="006228FA">
        <w:rPr>
          <w:bCs/>
          <w:szCs w:val="20"/>
        </w:rPr>
        <w:t xml:space="preserve"> лестниц, ведущих к люкам, принима</w:t>
      </w:r>
      <w:r w:rsidR="00D915DB" w:rsidRPr="006228FA">
        <w:rPr>
          <w:bCs/>
          <w:szCs w:val="20"/>
        </w:rPr>
        <w:t>ют</w:t>
      </w:r>
      <w:r w:rsidRPr="006228FA">
        <w:rPr>
          <w:bCs/>
          <w:szCs w:val="20"/>
        </w:rPr>
        <w:t xml:space="preserve"> по ширине ступеней.</w:t>
      </w:r>
    </w:p>
    <w:p w14:paraId="4284A96D" w14:textId="3F994D5D" w:rsidR="00063E8C"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C07363" w:rsidRPr="006228FA">
        <w:rPr>
          <w:bCs/>
          <w:szCs w:val="20"/>
        </w:rPr>
        <w:t>7</w:t>
      </w:r>
      <w:r w:rsidRPr="006228FA">
        <w:rPr>
          <w:bCs/>
          <w:szCs w:val="20"/>
        </w:rPr>
        <w:t> </w:t>
      </w:r>
      <w:r w:rsidR="00063E8C" w:rsidRPr="006228FA">
        <w:rPr>
          <w:bCs/>
        </w:rPr>
        <w:t xml:space="preserve">Верхние уровни ПТО должны быть обеспечены двумя эвакуационными выходами, один из которых следует предусматривать наружу, а </w:t>
      </w:r>
      <w:r w:rsidR="00D915DB" w:rsidRPr="006228FA">
        <w:rPr>
          <w:bCs/>
        </w:rPr>
        <w:t xml:space="preserve">другой </w:t>
      </w:r>
      <w:r w:rsidR="00063E8C" w:rsidRPr="006228FA">
        <w:rPr>
          <w:bCs/>
        </w:rPr>
        <w:t>–</w:t>
      </w:r>
      <w:r w:rsidR="00D915DB" w:rsidRPr="006228FA">
        <w:rPr>
          <w:bCs/>
        </w:rPr>
        <w:t xml:space="preserve"> </w:t>
      </w:r>
      <w:r w:rsidR="00063E8C" w:rsidRPr="006228FA">
        <w:rPr>
          <w:bCs/>
        </w:rPr>
        <w:t>в тоннель или на станцию. Из помещений ПТО, расположенных на нижнем уровне, допускается предусматривать выходы в тоннель непосредственно или через коридор. При выводе персонала из ПТО по перегонным тоннелям на станцию, должны быть предусмотрены организационные мероприятия по остановке движения поездов, следующих в данные перегонные тоннели.</w:t>
      </w:r>
    </w:p>
    <w:p w14:paraId="238197A1"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07363" w:rsidRPr="006228FA">
        <w:rPr>
          <w:bCs/>
          <w:szCs w:val="20"/>
        </w:rPr>
        <w:t>8</w:t>
      </w:r>
      <w:r w:rsidR="006B7387" w:rsidRPr="006228FA">
        <w:rPr>
          <w:bCs/>
          <w:szCs w:val="20"/>
        </w:rPr>
        <w:t> Пути вывода</w:t>
      </w:r>
      <w:r w:rsidRPr="006228FA">
        <w:rPr>
          <w:bCs/>
          <w:szCs w:val="20"/>
        </w:rPr>
        <w:t xml:space="preserve"> персонала метрополитена из зон обслуживания подвижного состава на боковых путях могут включать: конструкции верхнего строения пути, бетонные пешеходные дорожки, смотровые канавы, служебные мостики, служебные платформы, переходы через контактные рельсы. </w:t>
      </w:r>
      <w:r w:rsidR="006B7387" w:rsidRPr="006228FA">
        <w:rPr>
          <w:bCs/>
          <w:szCs w:val="20"/>
        </w:rPr>
        <w:t>Пути вывода</w:t>
      </w:r>
      <w:r w:rsidRPr="006228FA">
        <w:rPr>
          <w:bCs/>
          <w:szCs w:val="20"/>
        </w:rPr>
        <w:t xml:space="preserve"> из зон обслуживания подвижного состава допускается предусматривать на ближайшую станцию.</w:t>
      </w:r>
    </w:p>
    <w:p w14:paraId="3DA2C12C"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07363" w:rsidRPr="006228FA">
        <w:rPr>
          <w:bCs/>
          <w:szCs w:val="20"/>
        </w:rPr>
        <w:t>9</w:t>
      </w:r>
      <w:r w:rsidRPr="006228FA">
        <w:rPr>
          <w:bCs/>
          <w:szCs w:val="20"/>
        </w:rPr>
        <w:t xml:space="preserve"> Из платформенных залов станции следует предусматривать не менее двух рассредоточенных эвакуационных выходов, обеспечивающих безопасную эвакуацию людей при пожаре.</w:t>
      </w:r>
    </w:p>
    <w:p w14:paraId="03575437" w14:textId="77777777" w:rsidR="0046583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5.4.3.1</w:t>
      </w:r>
      <w:r w:rsidR="00C07363" w:rsidRPr="006228FA">
        <w:rPr>
          <w:bCs/>
          <w:szCs w:val="20"/>
        </w:rPr>
        <w:t>0</w:t>
      </w:r>
      <w:r w:rsidRPr="006228FA">
        <w:rPr>
          <w:bCs/>
          <w:szCs w:val="20"/>
        </w:rPr>
        <w:t> К эвакуационным выходам из платформенных залов станции относятся:</w:t>
      </w:r>
    </w:p>
    <w:p w14:paraId="27D98BFA" w14:textId="4FD0354D"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а) выходы на эскалаторы;</w:t>
      </w:r>
    </w:p>
    <w:p w14:paraId="7C88A5EC" w14:textId="77777777" w:rsidR="0046583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б) выходы на лестницы 2-го типа (лестничные сходы); </w:t>
      </w:r>
    </w:p>
    <w:p w14:paraId="5FDBCB3D" w14:textId="215255AF"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в) выходы в пересадочные сооружения;</w:t>
      </w:r>
    </w:p>
    <w:p w14:paraId="0E10BFB3" w14:textId="54D38C02"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г) выходы в незадымляемые лестничные клетки типа Н2</w:t>
      </w:r>
      <w:r w:rsidR="003A28E6" w:rsidRPr="006228FA">
        <w:rPr>
          <w:bCs/>
          <w:szCs w:val="20"/>
        </w:rPr>
        <w:t xml:space="preserve"> </w:t>
      </w:r>
      <w:proofErr w:type="gramStart"/>
      <w:r w:rsidR="003A28E6" w:rsidRPr="006228FA">
        <w:rPr>
          <w:bCs/>
          <w:szCs w:val="20"/>
        </w:rPr>
        <w:t>по  [</w:t>
      </w:r>
      <w:proofErr w:type="gramEnd"/>
      <w:r w:rsidR="003A28E6" w:rsidRPr="006228FA">
        <w:rPr>
          <w:bCs/>
          <w:szCs w:val="20"/>
        </w:rPr>
        <w:t>6]</w:t>
      </w:r>
      <w:r w:rsidRPr="006228FA">
        <w:rPr>
          <w:bCs/>
          <w:szCs w:val="20"/>
        </w:rPr>
        <w:t>.</w:t>
      </w:r>
    </w:p>
    <w:p w14:paraId="3396F604"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Эвакуационные выходы должны вести на пути эвакуации, ведущие наружу или в безопасную зону.</w:t>
      </w:r>
    </w:p>
    <w:p w14:paraId="4168D5F0" w14:textId="495904B2" w:rsidR="00F93010" w:rsidRPr="006228FA" w:rsidRDefault="00F93010" w:rsidP="00F659D1">
      <w:pPr>
        <w:shd w:val="clear" w:color="auto" w:fill="FFFFFF" w:themeFill="background1"/>
        <w:autoSpaceDE w:val="0"/>
        <w:autoSpaceDN w:val="0"/>
        <w:adjustRightInd w:val="0"/>
        <w:spacing w:after="0"/>
        <w:ind w:firstLine="567"/>
        <w:rPr>
          <w:bCs/>
          <w:color w:val="000000" w:themeColor="text1"/>
          <w:szCs w:val="20"/>
        </w:rPr>
      </w:pPr>
      <w:r w:rsidRPr="006228FA">
        <w:rPr>
          <w:bCs/>
          <w:szCs w:val="20"/>
        </w:rPr>
        <w:t>5.4.3.1</w:t>
      </w:r>
      <w:r w:rsidR="00C07363" w:rsidRPr="006228FA">
        <w:rPr>
          <w:bCs/>
          <w:szCs w:val="20"/>
        </w:rPr>
        <w:t>1</w:t>
      </w:r>
      <w:r w:rsidR="00A2099D" w:rsidRPr="006228FA">
        <w:rPr>
          <w:bCs/>
          <w:szCs w:val="20"/>
        </w:rPr>
        <w:t xml:space="preserve"> </w:t>
      </w:r>
      <w:r w:rsidRPr="006228FA">
        <w:rPr>
          <w:bCs/>
          <w:szCs w:val="20"/>
        </w:rPr>
        <w:t xml:space="preserve">Пути эвакуации пассажиров должны вести наружу и могут включать в любой последовательности: платформы, эскалаторы, лестничные сходы, пассажирские зоны пересадочных сооружений на смежную станцию, кассовые залы, аванзалы, пешеходные переходы (надземные и подземные) и другие объемно-планировочные элементы станционных </w:t>
      </w:r>
      <w:r w:rsidRPr="006228FA">
        <w:rPr>
          <w:bCs/>
          <w:color w:val="000000" w:themeColor="text1"/>
          <w:szCs w:val="20"/>
        </w:rPr>
        <w:t>комплексов, предназначенные для обслуживания пассажиров.</w:t>
      </w:r>
    </w:p>
    <w:p w14:paraId="6C57D23C" w14:textId="6715BFC5" w:rsidR="00063E8C"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color w:val="000000" w:themeColor="text1"/>
          <w:szCs w:val="20"/>
        </w:rPr>
        <w:t>5.4.3.1</w:t>
      </w:r>
      <w:r w:rsidR="00C07363" w:rsidRPr="006228FA">
        <w:rPr>
          <w:bCs/>
          <w:color w:val="000000" w:themeColor="text1"/>
          <w:szCs w:val="20"/>
        </w:rPr>
        <w:t>2</w:t>
      </w:r>
      <w:r w:rsidRPr="006228FA">
        <w:rPr>
          <w:bCs/>
          <w:color w:val="000000" w:themeColor="text1"/>
          <w:szCs w:val="20"/>
        </w:rPr>
        <w:t> </w:t>
      </w:r>
      <w:r w:rsidR="00063E8C" w:rsidRPr="006228FA">
        <w:rPr>
          <w:bCs/>
        </w:rPr>
        <w:t xml:space="preserve">На путях эвакуации пассажиров допускается размещать </w:t>
      </w:r>
      <w:proofErr w:type="gramStart"/>
      <w:r w:rsidR="00063E8C" w:rsidRPr="006228FA">
        <w:rPr>
          <w:bCs/>
        </w:rPr>
        <w:t>турникеты,  автоматические</w:t>
      </w:r>
      <w:proofErr w:type="gramEnd"/>
      <w:r w:rsidR="00063E8C" w:rsidRPr="006228FA">
        <w:rPr>
          <w:bCs/>
        </w:rPr>
        <w:t xml:space="preserve"> раздвижные двери, рамки металлодетекторов и досмотровое оборудование, ограждения для разделения пассажиропотоков, двери типа «метро». При этом турникеты и автомат</w:t>
      </w:r>
      <w:r w:rsidR="00022A36" w:rsidRPr="006228FA">
        <w:rPr>
          <w:bCs/>
        </w:rPr>
        <w:t>ические раздвижные двери должны</w:t>
      </w:r>
      <w:r w:rsidR="00063E8C" w:rsidRPr="006228FA">
        <w:rPr>
          <w:bCs/>
        </w:rPr>
        <w:t xml:space="preserve"> обеспечивать их открывание и блокирование в открытом состоянии ручным, дистанционным и автоматическим способами. Ширина прохода через турникеты должна быть не менее 0,6 м. Размеры прохода через металлоиска</w:t>
      </w:r>
      <w:r w:rsidR="00766081" w:rsidRPr="006228FA">
        <w:rPr>
          <w:bCs/>
        </w:rPr>
        <w:t>тель должны быть не менее 0,7</w:t>
      </w:r>
      <w:r w:rsidR="00022A36" w:rsidRPr="006228FA">
        <w:rPr>
          <w:bCs/>
        </w:rPr>
        <w:sym w:font="Symbol" w:char="F0B4"/>
      </w:r>
      <w:r w:rsidR="00063E8C" w:rsidRPr="006228FA">
        <w:rPr>
          <w:bCs/>
        </w:rPr>
        <w:t>1,9 м.</w:t>
      </w:r>
    </w:p>
    <w:p w14:paraId="24A6FFCD" w14:textId="1F4A7D6E" w:rsidR="00063E8C" w:rsidRPr="006228FA" w:rsidRDefault="00063E8C" w:rsidP="00F659D1">
      <w:pPr>
        <w:shd w:val="clear" w:color="auto" w:fill="FFFFFF" w:themeFill="background1"/>
        <w:autoSpaceDE w:val="0"/>
        <w:autoSpaceDN w:val="0"/>
        <w:adjustRightInd w:val="0"/>
        <w:spacing w:after="0"/>
        <w:ind w:firstLine="567"/>
        <w:rPr>
          <w:bCs/>
          <w:strike/>
          <w:szCs w:val="20"/>
        </w:rPr>
      </w:pPr>
      <w:r w:rsidRPr="006228FA">
        <w:t>Один из проходов через турникеты и металлоискатели, а также двери типа «</w:t>
      </w:r>
      <w:r w:rsidR="00465830" w:rsidRPr="006228FA">
        <w:t>м</w:t>
      </w:r>
      <w:r w:rsidRPr="006228FA">
        <w:t>етро» для МГН следует предусматривать шириной не менее 0,9 м.</w:t>
      </w:r>
    </w:p>
    <w:p w14:paraId="0065558E" w14:textId="65E24DE7"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A2099D" w:rsidRPr="006228FA">
        <w:rPr>
          <w:bCs/>
          <w:szCs w:val="20"/>
        </w:rPr>
        <w:t>1</w:t>
      </w:r>
      <w:r w:rsidR="00C07363" w:rsidRPr="006228FA">
        <w:rPr>
          <w:bCs/>
          <w:szCs w:val="20"/>
        </w:rPr>
        <w:t>3</w:t>
      </w:r>
      <w:r w:rsidRPr="006228FA">
        <w:rPr>
          <w:bCs/>
          <w:szCs w:val="20"/>
        </w:rPr>
        <w:t> </w:t>
      </w:r>
      <w:r w:rsidR="00A45412" w:rsidRPr="006228FA">
        <w:rPr>
          <w:bCs/>
        </w:rPr>
        <w:t>Расстояние по путям эвакуации от дверей наиболее удаленных помещений БТП/БСП (кроме уборных, умывальных, курительных, душевых и других обслуживающих помещений) до одного из выходов должно быть не более 95 м для помещений, расположенных между выходами, и не более 25 м для помещений с выходами в тупиковый коридор.</w:t>
      </w:r>
    </w:p>
    <w:p w14:paraId="24F362AE" w14:textId="0DAA2B83"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2099D" w:rsidRPr="006228FA">
        <w:rPr>
          <w:bCs/>
          <w:szCs w:val="20"/>
        </w:rPr>
        <w:t>1</w:t>
      </w:r>
      <w:r w:rsidR="00C07363" w:rsidRPr="006228FA">
        <w:rPr>
          <w:bCs/>
          <w:szCs w:val="20"/>
        </w:rPr>
        <w:t>4</w:t>
      </w:r>
      <w:r w:rsidRPr="006228FA">
        <w:rPr>
          <w:bCs/>
          <w:szCs w:val="20"/>
        </w:rPr>
        <w:t> </w:t>
      </w:r>
      <w:r w:rsidR="00EC6AA8" w:rsidRPr="006228FA">
        <w:rPr>
          <w:bCs/>
          <w:szCs w:val="20"/>
        </w:rPr>
        <w:t>П</w:t>
      </w:r>
      <w:r w:rsidR="004A29E3" w:rsidRPr="006228FA">
        <w:rPr>
          <w:bCs/>
          <w:szCs w:val="20"/>
        </w:rPr>
        <w:t xml:space="preserve">ри площади </w:t>
      </w:r>
      <w:r w:rsidR="00EC6AA8" w:rsidRPr="006228FA">
        <w:rPr>
          <w:bCs/>
          <w:szCs w:val="20"/>
        </w:rPr>
        <w:t xml:space="preserve">БТП/БСП </w:t>
      </w:r>
      <w:r w:rsidR="004A29E3" w:rsidRPr="006228FA">
        <w:rPr>
          <w:bCs/>
          <w:szCs w:val="20"/>
        </w:rPr>
        <w:t>более 300 м</w:t>
      </w:r>
      <w:r w:rsidR="004A29E3" w:rsidRPr="006228FA">
        <w:rPr>
          <w:bCs/>
          <w:szCs w:val="20"/>
          <w:vertAlign w:val="superscript"/>
        </w:rPr>
        <w:t>2</w:t>
      </w:r>
      <w:r w:rsidR="004A29E3" w:rsidRPr="006228FA">
        <w:rPr>
          <w:bCs/>
          <w:szCs w:val="20"/>
        </w:rPr>
        <w:t xml:space="preserve"> или </w:t>
      </w:r>
      <w:r w:rsidR="00371F81" w:rsidRPr="006228FA">
        <w:rPr>
          <w:bCs/>
          <w:szCs w:val="20"/>
        </w:rPr>
        <w:t xml:space="preserve">если они </w:t>
      </w:r>
      <w:r w:rsidR="004A29E3" w:rsidRPr="006228FA">
        <w:rPr>
          <w:bCs/>
          <w:szCs w:val="20"/>
        </w:rPr>
        <w:t>предназначен</w:t>
      </w:r>
      <w:r w:rsidR="00371F81" w:rsidRPr="006228FA">
        <w:rPr>
          <w:bCs/>
          <w:szCs w:val="20"/>
        </w:rPr>
        <w:t>ы</w:t>
      </w:r>
      <w:r w:rsidR="004A29E3" w:rsidRPr="006228FA">
        <w:rPr>
          <w:bCs/>
          <w:szCs w:val="20"/>
        </w:rPr>
        <w:t xml:space="preserve"> для одновременного пребывания более 15 человек </w:t>
      </w:r>
      <w:r w:rsidR="00371F81" w:rsidRPr="006228FA">
        <w:rPr>
          <w:bCs/>
          <w:szCs w:val="20"/>
        </w:rPr>
        <w:t>следует предусматривать</w:t>
      </w:r>
      <w:r w:rsidR="004A29E3" w:rsidRPr="006228FA">
        <w:rPr>
          <w:bCs/>
          <w:szCs w:val="20"/>
        </w:rPr>
        <w:t xml:space="preserve"> н</w:t>
      </w:r>
      <w:r w:rsidRPr="006228FA">
        <w:rPr>
          <w:bCs/>
          <w:szCs w:val="20"/>
        </w:rPr>
        <w:t>е менее двух эвакуационных выходов.</w:t>
      </w:r>
    </w:p>
    <w:p w14:paraId="281D6988" w14:textId="31803025"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F3C00" w:rsidRPr="006228FA">
        <w:rPr>
          <w:bCs/>
          <w:szCs w:val="20"/>
        </w:rPr>
        <w:t>1</w:t>
      </w:r>
      <w:r w:rsidR="00C07363" w:rsidRPr="006228FA">
        <w:rPr>
          <w:bCs/>
          <w:szCs w:val="20"/>
        </w:rPr>
        <w:t>5</w:t>
      </w:r>
      <w:r w:rsidRPr="006228FA">
        <w:rPr>
          <w:bCs/>
          <w:szCs w:val="20"/>
        </w:rPr>
        <w:t> Высота эвакуационных выходов на путях эв</w:t>
      </w:r>
      <w:r w:rsidR="00EC6AA8" w:rsidRPr="006228FA">
        <w:rPr>
          <w:bCs/>
          <w:szCs w:val="20"/>
        </w:rPr>
        <w:t>акуации персонала метрополитена в свету</w:t>
      </w:r>
      <w:r w:rsidRPr="006228FA">
        <w:rPr>
          <w:bCs/>
          <w:szCs w:val="20"/>
        </w:rPr>
        <w:t xml:space="preserve"> должна быть не менее 1,9 м, ширина</w:t>
      </w:r>
      <w:r w:rsidR="00037AF1" w:rsidRPr="006228FA">
        <w:rPr>
          <w:bCs/>
          <w:szCs w:val="20"/>
        </w:rPr>
        <w:t xml:space="preserve"> – </w:t>
      </w:r>
      <w:r w:rsidRPr="006228FA">
        <w:rPr>
          <w:bCs/>
          <w:szCs w:val="20"/>
        </w:rPr>
        <w:t>не менее 0,8 м.</w:t>
      </w:r>
    </w:p>
    <w:p w14:paraId="0B66425A"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F3C00" w:rsidRPr="006228FA">
        <w:rPr>
          <w:bCs/>
          <w:szCs w:val="20"/>
        </w:rPr>
        <w:t>1</w:t>
      </w:r>
      <w:r w:rsidR="00C07363" w:rsidRPr="006228FA">
        <w:rPr>
          <w:bCs/>
          <w:szCs w:val="20"/>
        </w:rPr>
        <w:t>6</w:t>
      </w:r>
      <w:r w:rsidRPr="006228FA">
        <w:rPr>
          <w:bCs/>
          <w:szCs w:val="20"/>
        </w:rPr>
        <w:t> Двери эвакуационных выходов должны открываться по направлению эвакуации из сооружений метрополитена.</w:t>
      </w:r>
    </w:p>
    <w:p w14:paraId="6D0C3628"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07363" w:rsidRPr="006228FA">
        <w:rPr>
          <w:bCs/>
          <w:szCs w:val="20"/>
        </w:rPr>
        <w:t>17</w:t>
      </w:r>
      <w:r w:rsidRPr="006228FA">
        <w:rPr>
          <w:bCs/>
          <w:szCs w:val="20"/>
        </w:rPr>
        <w:t> Открывание дверей не нормируется:</w:t>
      </w:r>
    </w:p>
    <w:p w14:paraId="1C0F5705" w14:textId="77777777" w:rsidR="0046583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 xml:space="preserve">а) из помещений, не оборудованных рабочими местами; </w:t>
      </w:r>
    </w:p>
    <w:p w14:paraId="088696F8" w14:textId="138A08C0"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б) из помещений с численностью не более 10 человек;</w:t>
      </w:r>
    </w:p>
    <w:p w14:paraId="2E5A5414" w14:textId="6DE7718C" w:rsidR="00F93010" w:rsidRPr="006228FA" w:rsidRDefault="00CF3C5D" w:rsidP="00F659D1">
      <w:pPr>
        <w:shd w:val="clear" w:color="auto" w:fill="FFFFFF" w:themeFill="background1"/>
        <w:autoSpaceDE w:val="0"/>
        <w:autoSpaceDN w:val="0"/>
        <w:adjustRightInd w:val="0"/>
        <w:spacing w:after="0"/>
        <w:ind w:firstLine="567"/>
        <w:rPr>
          <w:bCs/>
          <w:szCs w:val="20"/>
        </w:rPr>
      </w:pPr>
      <w:r w:rsidRPr="006228FA">
        <w:rPr>
          <w:bCs/>
          <w:szCs w:val="20"/>
        </w:rPr>
        <w:t>в) в сбойках между тоннелями;</w:t>
      </w:r>
    </w:p>
    <w:p w14:paraId="62FC036A" w14:textId="7C7FC065" w:rsidR="00CF3C5D" w:rsidRPr="006228FA" w:rsidRDefault="00CF3C5D" w:rsidP="00F659D1">
      <w:pPr>
        <w:shd w:val="clear" w:color="auto" w:fill="FFFFFF" w:themeFill="background1"/>
        <w:autoSpaceDE w:val="0"/>
        <w:autoSpaceDN w:val="0"/>
        <w:adjustRightInd w:val="0"/>
        <w:spacing w:after="0"/>
        <w:ind w:firstLine="567"/>
        <w:rPr>
          <w:bCs/>
          <w:szCs w:val="20"/>
        </w:rPr>
      </w:pPr>
      <w:r w:rsidRPr="006228FA">
        <w:rPr>
          <w:bCs/>
          <w:szCs w:val="20"/>
        </w:rPr>
        <w:t>г) в противопожарных перегор</w:t>
      </w:r>
      <w:r w:rsidR="00171827" w:rsidRPr="006228FA">
        <w:rPr>
          <w:bCs/>
          <w:szCs w:val="20"/>
        </w:rPr>
        <w:t>о</w:t>
      </w:r>
      <w:r w:rsidRPr="006228FA">
        <w:rPr>
          <w:bCs/>
          <w:szCs w:val="20"/>
        </w:rPr>
        <w:t>дках</w:t>
      </w:r>
      <w:r w:rsidR="00171827" w:rsidRPr="006228FA">
        <w:rPr>
          <w:bCs/>
          <w:szCs w:val="20"/>
        </w:rPr>
        <w:t>,</w:t>
      </w:r>
      <w:r w:rsidRPr="006228FA">
        <w:rPr>
          <w:bCs/>
          <w:szCs w:val="20"/>
        </w:rPr>
        <w:t xml:space="preserve"> разделяющих коридоры длиной более 60 м</w:t>
      </w:r>
      <w:r w:rsidR="00171827" w:rsidRPr="006228FA">
        <w:rPr>
          <w:bCs/>
          <w:szCs w:val="20"/>
        </w:rPr>
        <w:t xml:space="preserve"> и кабельные сооружения длиной более 150 м.</w:t>
      </w:r>
    </w:p>
    <w:p w14:paraId="5A584EA4" w14:textId="7AB7D566"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07363" w:rsidRPr="006228FA">
        <w:rPr>
          <w:bCs/>
          <w:szCs w:val="20"/>
        </w:rPr>
        <w:t>18</w:t>
      </w:r>
      <w:r w:rsidRPr="006228FA">
        <w:rPr>
          <w:bCs/>
          <w:szCs w:val="20"/>
        </w:rPr>
        <w:t> В полу на путях эвакуации допускаются перепады высот менее 45</w:t>
      </w:r>
      <w:r w:rsidR="002C4BA8" w:rsidRPr="006228FA">
        <w:rPr>
          <w:bCs/>
          <w:szCs w:val="20"/>
        </w:rPr>
        <w:t xml:space="preserve"> </w:t>
      </w:r>
      <w:r w:rsidR="00EC6AA8" w:rsidRPr="006228FA">
        <w:rPr>
          <w:bCs/>
          <w:szCs w:val="20"/>
        </w:rPr>
        <w:t>см, при этом</w:t>
      </w:r>
      <w:r w:rsidRPr="006228FA">
        <w:rPr>
          <w:bCs/>
          <w:szCs w:val="20"/>
        </w:rPr>
        <w:t xml:space="preserve"> необходимо предусмотреть пандус с уклоном не более 1:6. При перепаде высот более 45 см следует предусматривать лестницы с числом ступеней не менее трех или пандусы с уклоном не более 1:6. При высоте лестниц более 45 см следует предусматривать ограждения высотой 1,2 м с перилами.</w:t>
      </w:r>
    </w:p>
    <w:p w14:paraId="7360049E" w14:textId="7739C1B9" w:rsidR="00CF3C5D" w:rsidRPr="006228FA" w:rsidRDefault="00A35701" w:rsidP="00F659D1">
      <w:pPr>
        <w:shd w:val="clear" w:color="auto" w:fill="FFFFFF" w:themeFill="background1"/>
        <w:autoSpaceDE w:val="0"/>
        <w:autoSpaceDN w:val="0"/>
        <w:adjustRightInd w:val="0"/>
        <w:spacing w:after="0"/>
        <w:ind w:firstLine="567"/>
        <w:rPr>
          <w:bCs/>
          <w:szCs w:val="20"/>
        </w:rPr>
      </w:pPr>
      <w:r w:rsidRPr="006228FA">
        <w:rPr>
          <w:bCs/>
          <w:szCs w:val="20"/>
        </w:rPr>
        <w:t xml:space="preserve">На </w:t>
      </w:r>
      <w:r w:rsidR="00CF3C5D" w:rsidRPr="006228FA">
        <w:rPr>
          <w:bCs/>
          <w:szCs w:val="20"/>
        </w:rPr>
        <w:t>выходе из помещения</w:t>
      </w:r>
      <w:r w:rsidR="00D31B92" w:rsidRPr="006228FA">
        <w:rPr>
          <w:bCs/>
          <w:szCs w:val="20"/>
        </w:rPr>
        <w:t xml:space="preserve"> </w:t>
      </w:r>
      <w:r w:rsidR="00CF3C5D" w:rsidRPr="006228FA">
        <w:rPr>
          <w:bCs/>
          <w:szCs w:val="20"/>
        </w:rPr>
        <w:t xml:space="preserve">билетной кассы допускается </w:t>
      </w:r>
      <w:r w:rsidRPr="006228FA">
        <w:rPr>
          <w:bCs/>
          <w:szCs w:val="20"/>
        </w:rPr>
        <w:t xml:space="preserve">устраивать </w:t>
      </w:r>
      <w:r w:rsidR="00CF3C5D" w:rsidRPr="006228FA">
        <w:rPr>
          <w:bCs/>
          <w:szCs w:val="20"/>
        </w:rPr>
        <w:t>лестницу с тремя ступенями высотой 100 мм каждая с проступью 330 мм. При</w:t>
      </w:r>
      <w:r w:rsidRPr="006228FA">
        <w:rPr>
          <w:bCs/>
          <w:szCs w:val="20"/>
        </w:rPr>
        <w:t xml:space="preserve"> этом</w:t>
      </w:r>
      <w:r w:rsidR="00CF3C5D" w:rsidRPr="006228FA">
        <w:rPr>
          <w:bCs/>
          <w:szCs w:val="20"/>
        </w:rPr>
        <w:t xml:space="preserve">: </w:t>
      </w:r>
    </w:p>
    <w:p w14:paraId="459E050E" w14:textId="59F5AB72" w:rsidR="00CF3C5D" w:rsidRPr="006228FA" w:rsidRDefault="00CF3C5D" w:rsidP="00F659D1">
      <w:pPr>
        <w:shd w:val="clear" w:color="auto" w:fill="FFFFFF" w:themeFill="background1"/>
        <w:autoSpaceDE w:val="0"/>
        <w:autoSpaceDN w:val="0"/>
        <w:adjustRightInd w:val="0"/>
        <w:spacing w:after="0"/>
        <w:ind w:firstLine="567"/>
        <w:rPr>
          <w:bCs/>
          <w:szCs w:val="20"/>
        </w:rPr>
      </w:pPr>
      <w:r w:rsidRPr="006228FA">
        <w:rPr>
          <w:bCs/>
          <w:szCs w:val="20"/>
        </w:rPr>
        <w:t xml:space="preserve">- при выходе из помещения билетной кассы следует установить </w:t>
      </w:r>
      <w:r w:rsidR="00E36EB8" w:rsidRPr="006228FA">
        <w:rPr>
          <w:bCs/>
          <w:szCs w:val="20"/>
        </w:rPr>
        <w:t xml:space="preserve">предупреждающий </w:t>
      </w:r>
      <w:r w:rsidRPr="006228FA">
        <w:rPr>
          <w:bCs/>
          <w:szCs w:val="20"/>
        </w:rPr>
        <w:t xml:space="preserve">знак W09 по ГОСТ 12.4.026 с поясняющей надписью на табличке «Осторожно! Низкие ступени». Знак и табличка должны быть в фотолюминесцентном исполнении; </w:t>
      </w:r>
    </w:p>
    <w:p w14:paraId="5A34B40A" w14:textId="55A3870B" w:rsidR="00CF3C5D" w:rsidRPr="006228FA" w:rsidRDefault="00CF3C5D" w:rsidP="00F659D1">
      <w:pPr>
        <w:shd w:val="clear" w:color="auto" w:fill="FFFFFF" w:themeFill="background1"/>
        <w:autoSpaceDE w:val="0"/>
        <w:autoSpaceDN w:val="0"/>
        <w:adjustRightInd w:val="0"/>
        <w:spacing w:after="0"/>
        <w:ind w:firstLine="567"/>
        <w:rPr>
          <w:bCs/>
          <w:szCs w:val="20"/>
        </w:rPr>
      </w:pPr>
      <w:r w:rsidRPr="006228FA">
        <w:rPr>
          <w:bCs/>
          <w:szCs w:val="20"/>
        </w:rPr>
        <w:t>- в помещении билетной кассы</w:t>
      </w:r>
      <w:r w:rsidR="00A35701" w:rsidRPr="006228FA">
        <w:rPr>
          <w:bCs/>
          <w:szCs w:val="20"/>
        </w:rPr>
        <w:t xml:space="preserve"> допускается размещать</w:t>
      </w:r>
      <w:r w:rsidRPr="006228FA">
        <w:rPr>
          <w:bCs/>
          <w:szCs w:val="20"/>
        </w:rPr>
        <w:t xml:space="preserve"> не более четырех рабочих мест.</w:t>
      </w:r>
    </w:p>
    <w:p w14:paraId="08CDDF72" w14:textId="7DC9C758"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07363" w:rsidRPr="006228FA">
        <w:rPr>
          <w:bCs/>
          <w:szCs w:val="20"/>
        </w:rPr>
        <w:t>19</w:t>
      </w:r>
      <w:r w:rsidRPr="006228FA">
        <w:rPr>
          <w:bCs/>
          <w:szCs w:val="20"/>
        </w:rPr>
        <w:t xml:space="preserve"> На путях </w:t>
      </w:r>
      <w:r w:rsidR="002C4BA8" w:rsidRPr="006228FA">
        <w:rPr>
          <w:bCs/>
          <w:szCs w:val="20"/>
        </w:rPr>
        <w:t xml:space="preserve">эвакуации </w:t>
      </w:r>
      <w:r w:rsidRPr="006228FA">
        <w:rPr>
          <w:bCs/>
          <w:szCs w:val="20"/>
        </w:rPr>
        <w:t xml:space="preserve">устройство винтовых лестниц, лестниц полностью или частично криволинейных в плане, а также забежных и криволинейных ступеней, ступеней </w:t>
      </w:r>
      <w:r w:rsidRPr="006228FA">
        <w:rPr>
          <w:bCs/>
          <w:szCs w:val="20"/>
        </w:rPr>
        <w:lastRenderedPageBreak/>
        <w:t>с различной шириной проступи и различной высоты в пределах марша лестницы</w:t>
      </w:r>
      <w:r w:rsidR="00EC6AA8" w:rsidRPr="006228FA">
        <w:rPr>
          <w:bCs/>
          <w:szCs w:val="20"/>
        </w:rPr>
        <w:t xml:space="preserve"> не допускается</w:t>
      </w:r>
      <w:r w:rsidRPr="006228FA">
        <w:rPr>
          <w:bCs/>
          <w:szCs w:val="20"/>
        </w:rPr>
        <w:t>.</w:t>
      </w:r>
    </w:p>
    <w:p w14:paraId="5D01C12C"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5.4.3.2</w:t>
      </w:r>
      <w:r w:rsidR="00C07363" w:rsidRPr="006228FA">
        <w:rPr>
          <w:bCs/>
          <w:szCs w:val="20"/>
        </w:rPr>
        <w:t>0</w:t>
      </w:r>
      <w:r w:rsidRPr="006228FA">
        <w:rPr>
          <w:bCs/>
          <w:szCs w:val="20"/>
        </w:rPr>
        <w:t> Коридоры длиной более 60 м следует разделять противопожарными перегородками 2-го типа на участки, длина которых не должна превышать 60 м.</w:t>
      </w:r>
    </w:p>
    <w:p w14:paraId="275CADFF" w14:textId="3A1CB47F"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5.4.3.2</w:t>
      </w:r>
      <w:r w:rsidR="00C07363" w:rsidRPr="006228FA">
        <w:rPr>
          <w:bCs/>
          <w:szCs w:val="20"/>
        </w:rPr>
        <w:t>1</w:t>
      </w:r>
      <w:r w:rsidRPr="006228FA">
        <w:rPr>
          <w:bCs/>
          <w:szCs w:val="20"/>
        </w:rPr>
        <w:t xml:space="preserve"> В </w:t>
      </w:r>
      <w:r w:rsidR="00CD538A" w:rsidRPr="006228FA">
        <w:rPr>
          <w:bCs/>
          <w:szCs w:val="20"/>
        </w:rPr>
        <w:t xml:space="preserve">БТП/БСП </w:t>
      </w:r>
      <w:r w:rsidRPr="006228FA">
        <w:rPr>
          <w:bCs/>
          <w:szCs w:val="20"/>
        </w:rPr>
        <w:t xml:space="preserve">ширина горизонтальных участков путей </w:t>
      </w:r>
      <w:r w:rsidR="002C4BA8" w:rsidRPr="006228FA">
        <w:rPr>
          <w:bCs/>
          <w:szCs w:val="20"/>
        </w:rPr>
        <w:t xml:space="preserve">эвакуации </w:t>
      </w:r>
      <w:r w:rsidRPr="006228FA">
        <w:rPr>
          <w:bCs/>
          <w:szCs w:val="20"/>
        </w:rPr>
        <w:t>и пандусов должна быть</w:t>
      </w:r>
      <w:r w:rsidR="00EC6AA8" w:rsidRPr="006228FA">
        <w:rPr>
          <w:bCs/>
          <w:szCs w:val="20"/>
        </w:rPr>
        <w:t xml:space="preserve">, м, </w:t>
      </w:r>
      <w:r w:rsidRPr="006228FA">
        <w:rPr>
          <w:bCs/>
          <w:szCs w:val="20"/>
        </w:rPr>
        <w:t>не менее:</w:t>
      </w:r>
    </w:p>
    <w:p w14:paraId="298BD087" w14:textId="4BD17991" w:rsidR="00F93010" w:rsidRPr="006228FA" w:rsidRDefault="00EC6AA8" w:rsidP="00F659D1">
      <w:pPr>
        <w:shd w:val="clear" w:color="auto" w:fill="FFFFFF" w:themeFill="background1"/>
        <w:autoSpaceDE w:val="0"/>
        <w:autoSpaceDN w:val="0"/>
        <w:adjustRightInd w:val="0"/>
        <w:spacing w:after="0"/>
        <w:ind w:firstLine="567"/>
        <w:rPr>
          <w:bCs/>
          <w:szCs w:val="20"/>
        </w:rPr>
      </w:pPr>
      <w:r w:rsidRPr="006228FA">
        <w:rPr>
          <w:bCs/>
          <w:szCs w:val="20"/>
        </w:rPr>
        <w:t>1,2</w:t>
      </w:r>
      <w:r w:rsidR="00037AF1" w:rsidRPr="006228FA">
        <w:rPr>
          <w:bCs/>
          <w:szCs w:val="20"/>
        </w:rPr>
        <w:t xml:space="preserve"> – </w:t>
      </w:r>
      <w:r w:rsidR="00F93010" w:rsidRPr="006228FA">
        <w:rPr>
          <w:bCs/>
          <w:szCs w:val="20"/>
        </w:rPr>
        <w:t>для коридоров и иных путей эвакуации, по которым могут эвакуироваться более 50 человек;</w:t>
      </w:r>
    </w:p>
    <w:p w14:paraId="73CB8A0E" w14:textId="0B58F6F1" w:rsidR="00F93010" w:rsidRPr="006228FA" w:rsidRDefault="00EC6AA8" w:rsidP="00F659D1">
      <w:pPr>
        <w:shd w:val="clear" w:color="auto" w:fill="FFFFFF" w:themeFill="background1"/>
        <w:autoSpaceDE w:val="0"/>
        <w:autoSpaceDN w:val="0"/>
        <w:adjustRightInd w:val="0"/>
        <w:spacing w:after="0"/>
        <w:ind w:firstLine="567"/>
        <w:rPr>
          <w:bCs/>
          <w:szCs w:val="20"/>
        </w:rPr>
      </w:pPr>
      <w:r w:rsidRPr="006228FA">
        <w:rPr>
          <w:bCs/>
          <w:szCs w:val="20"/>
        </w:rPr>
        <w:t>0,7</w:t>
      </w:r>
      <w:r w:rsidR="00037AF1" w:rsidRPr="006228FA">
        <w:rPr>
          <w:bCs/>
          <w:szCs w:val="20"/>
        </w:rPr>
        <w:t xml:space="preserve"> – </w:t>
      </w:r>
      <w:r w:rsidR="00F93010" w:rsidRPr="006228FA">
        <w:rPr>
          <w:bCs/>
          <w:szCs w:val="20"/>
        </w:rPr>
        <w:t>для проходов к одиночным рабочим местам в кассах;</w:t>
      </w:r>
    </w:p>
    <w:p w14:paraId="497B8618" w14:textId="77777777" w:rsidR="00EC6AA8" w:rsidRPr="006228FA" w:rsidRDefault="00EC6AA8" w:rsidP="00F659D1">
      <w:pPr>
        <w:shd w:val="clear" w:color="auto" w:fill="FFFFFF" w:themeFill="background1"/>
        <w:autoSpaceDE w:val="0"/>
        <w:autoSpaceDN w:val="0"/>
        <w:adjustRightInd w:val="0"/>
        <w:spacing w:after="0"/>
        <w:ind w:firstLine="567"/>
        <w:rPr>
          <w:bCs/>
          <w:szCs w:val="20"/>
        </w:rPr>
      </w:pPr>
      <w:r w:rsidRPr="006228FA">
        <w:rPr>
          <w:bCs/>
          <w:szCs w:val="20"/>
        </w:rPr>
        <w:t>1,0</w:t>
      </w:r>
      <w:r w:rsidR="00037AF1" w:rsidRPr="006228FA">
        <w:rPr>
          <w:bCs/>
          <w:szCs w:val="20"/>
        </w:rPr>
        <w:t xml:space="preserve"> – </w:t>
      </w:r>
      <w:r w:rsidR="00F93010" w:rsidRPr="006228FA">
        <w:rPr>
          <w:bCs/>
          <w:szCs w:val="20"/>
        </w:rPr>
        <w:t xml:space="preserve">во всех остальных случаях. </w:t>
      </w:r>
    </w:p>
    <w:p w14:paraId="627C3212" w14:textId="22D411CD"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При дверях, открывающихся из помещений в коридоры, за ширину эвакуационного пути по коридору следует принимать ширину коридора, уменьшенную:</w:t>
      </w:r>
    </w:p>
    <w:p w14:paraId="5199C776"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 xml:space="preserve">а) на половину ширины дверного полотна — при одностороннем расположении дверей; </w:t>
      </w:r>
    </w:p>
    <w:p w14:paraId="1385DB6D"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б) на ширину дверного полотна — при двустороннем расположении дверей.</w:t>
      </w:r>
    </w:p>
    <w:p w14:paraId="113FAB1C"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Высота горизонтальных участков путей эвакуации в свету должна быть не менее 2 м.</w:t>
      </w:r>
    </w:p>
    <w:p w14:paraId="529401B9" w14:textId="274E06F6"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5.4.3.2</w:t>
      </w:r>
      <w:r w:rsidR="00A70E0A" w:rsidRPr="006228FA">
        <w:rPr>
          <w:bCs/>
          <w:szCs w:val="20"/>
        </w:rPr>
        <w:t>2</w:t>
      </w:r>
      <w:r w:rsidRPr="006228FA">
        <w:rPr>
          <w:bCs/>
          <w:szCs w:val="20"/>
        </w:rPr>
        <w:t xml:space="preserve"> Высота путей эвакуации на технических уровнях, не предназначенных для постоянного пребывания людей, в кабельных и вентиляционных сооружениях в проходной части (участки прохода обслуживающего персонала) должна быть не менее 1,8 м в свету. Допускается уменьшать высоту путей эвакуации в проходной части до 1,6 м на протяжении до 2 м, при этом участки уменьшенной высоты должны быть обозначены </w:t>
      </w:r>
      <w:r w:rsidR="00E36EB8" w:rsidRPr="006228FA">
        <w:rPr>
          <w:bCs/>
          <w:szCs w:val="20"/>
        </w:rPr>
        <w:t xml:space="preserve">предупреждающим </w:t>
      </w:r>
      <w:r w:rsidRPr="006228FA">
        <w:rPr>
          <w:bCs/>
          <w:szCs w:val="20"/>
        </w:rPr>
        <w:t>знаком W09 по ГОСТ 12.4.026 с поясняющей надписью: «Осторожно! Низкий потолок».</w:t>
      </w:r>
    </w:p>
    <w:p w14:paraId="13130B06" w14:textId="5D9A5732"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5.4.3.2</w:t>
      </w:r>
      <w:r w:rsidR="00A70E0A" w:rsidRPr="006228FA">
        <w:rPr>
          <w:bCs/>
          <w:szCs w:val="20"/>
        </w:rPr>
        <w:t>3</w:t>
      </w:r>
      <w:r w:rsidRPr="006228FA">
        <w:rPr>
          <w:bCs/>
          <w:szCs w:val="20"/>
        </w:rPr>
        <w:t> Ширина путей эвакуации на технических</w:t>
      </w:r>
      <w:r w:rsidR="00F53F7D" w:rsidRPr="006228FA">
        <w:rPr>
          <w:bCs/>
          <w:szCs w:val="20"/>
        </w:rPr>
        <w:t xml:space="preserve"> уровнях, а также в кабельных </w:t>
      </w:r>
      <w:r w:rsidRPr="006228FA">
        <w:rPr>
          <w:bCs/>
          <w:szCs w:val="20"/>
        </w:rPr>
        <w:t xml:space="preserve">и вентиляционных сооружениях в проходной части (участки прохода обслуживающего персонала) должна быть не менее 1 м при двухстороннем размещении кабельной продукции и не менее 0,9 м при одностороннем размещении кабельной продукции. Допускается уменьшать ширину путей эвакуации в проходной части до 0,7 м на протяжении до 2 м, при этом участки уменьшенной ширины должны быть обозначены </w:t>
      </w:r>
      <w:r w:rsidR="00E36EB8" w:rsidRPr="006228FA">
        <w:rPr>
          <w:bCs/>
          <w:szCs w:val="20"/>
        </w:rPr>
        <w:t xml:space="preserve">предупреждающим </w:t>
      </w:r>
      <w:r w:rsidRPr="006228FA">
        <w:rPr>
          <w:bCs/>
          <w:szCs w:val="20"/>
        </w:rPr>
        <w:t>знаком W30 по ГОСТ 12.4.026.</w:t>
      </w:r>
    </w:p>
    <w:p w14:paraId="363E629B" w14:textId="545402FA"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A2099D" w:rsidRPr="006228FA">
        <w:rPr>
          <w:bCs/>
          <w:szCs w:val="20"/>
        </w:rPr>
        <w:t>2</w:t>
      </w:r>
      <w:r w:rsidR="00A70E0A" w:rsidRPr="006228FA">
        <w:rPr>
          <w:bCs/>
          <w:szCs w:val="20"/>
        </w:rPr>
        <w:t>4</w:t>
      </w:r>
      <w:r w:rsidR="006D0CBA" w:rsidRPr="006228FA">
        <w:rPr>
          <w:bCs/>
          <w:szCs w:val="20"/>
        </w:rPr>
        <w:t xml:space="preserve"> </w:t>
      </w:r>
      <w:r w:rsidR="00A45412" w:rsidRPr="006228FA">
        <w:t>В эвакуационных коридорах, не допускается размещать оборудование, выступающее из плоскости стен на высоте менее 2 м, а также встроенные шкафы, кроме встроенных шкафов для коммуникаций и пожарных кранов. Шкафы для коммуникаций и пожарных кранов, а также оборудование (</w:t>
      </w:r>
      <w:r w:rsidR="00A45412" w:rsidRPr="006228FA">
        <w:rPr>
          <w:bCs/>
        </w:rPr>
        <w:t>вертикальные и горизонтальные коммуникации в металлических трубах, радиаторы отопления, кабели, трубы холодной воды и канализации</w:t>
      </w:r>
      <w:r w:rsidR="00A45412" w:rsidRPr="006228FA">
        <w:t xml:space="preserve">), допускается предусматривать выступающими из стен при сохранении нормативной ширины пути эвакуации, обозначении выступающих конструкций в соответствии с ГОСТ 12.4.026 и выполнении мероприятий, направленных на исключение травмирования людей. </w:t>
      </w:r>
    </w:p>
    <w:p w14:paraId="32E4CAF0" w14:textId="08348E60"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CF3C00" w:rsidRPr="006228FA">
        <w:rPr>
          <w:bCs/>
          <w:szCs w:val="20"/>
        </w:rPr>
        <w:t>2</w:t>
      </w:r>
      <w:r w:rsidR="00A70E0A" w:rsidRPr="006228FA">
        <w:rPr>
          <w:bCs/>
          <w:szCs w:val="20"/>
        </w:rPr>
        <w:t>5</w:t>
      </w:r>
      <w:r w:rsidRPr="006228FA">
        <w:rPr>
          <w:bCs/>
          <w:szCs w:val="20"/>
        </w:rPr>
        <w:t> Ширину тамбуров и тамбур-шлюзов, расположенных на путях эвакуации, следует принимать больше ширины дверных проемов не менее чем на 0,5 м, а глубину</w:t>
      </w:r>
      <w:r w:rsidR="00037AF1" w:rsidRPr="006228FA">
        <w:rPr>
          <w:bCs/>
          <w:szCs w:val="20"/>
        </w:rPr>
        <w:t xml:space="preserve"> – </w:t>
      </w:r>
      <w:r w:rsidRPr="006228FA">
        <w:rPr>
          <w:bCs/>
          <w:szCs w:val="20"/>
        </w:rPr>
        <w:t>более ширины дверного полотна не менее чем на 0,5 м, но не менее 1,5 м. При выходе в тамбур или тамбур-шлюз двух и более дверей взаимное пересечение траекторий открывания этих дверей</w:t>
      </w:r>
      <w:r w:rsidR="004E1CA9" w:rsidRPr="006228FA">
        <w:rPr>
          <w:bCs/>
          <w:szCs w:val="20"/>
        </w:rPr>
        <w:t xml:space="preserve"> не допускается</w:t>
      </w:r>
      <w:r w:rsidRPr="006228FA">
        <w:rPr>
          <w:bCs/>
          <w:szCs w:val="20"/>
        </w:rPr>
        <w:t>.</w:t>
      </w:r>
    </w:p>
    <w:p w14:paraId="0E4A14D5" w14:textId="77777777" w:rsidR="00F93010" w:rsidRPr="006228FA" w:rsidRDefault="00CF3C00" w:rsidP="00F659D1">
      <w:pPr>
        <w:shd w:val="clear" w:color="auto" w:fill="FFFFFF" w:themeFill="background1"/>
        <w:autoSpaceDE w:val="0"/>
        <w:autoSpaceDN w:val="0"/>
        <w:adjustRightInd w:val="0"/>
        <w:spacing w:after="0"/>
        <w:ind w:firstLine="567"/>
        <w:rPr>
          <w:bCs/>
          <w:szCs w:val="20"/>
        </w:rPr>
      </w:pPr>
      <w:proofErr w:type="gramStart"/>
      <w:r w:rsidRPr="006228FA">
        <w:rPr>
          <w:bCs/>
          <w:szCs w:val="20"/>
        </w:rPr>
        <w:t>5.4.3.2</w:t>
      </w:r>
      <w:r w:rsidR="00A70E0A" w:rsidRPr="006228FA">
        <w:rPr>
          <w:bCs/>
          <w:szCs w:val="20"/>
        </w:rPr>
        <w:t>6</w:t>
      </w:r>
      <w:r w:rsidR="00F93010" w:rsidRPr="006228FA">
        <w:rPr>
          <w:bCs/>
          <w:szCs w:val="20"/>
        </w:rPr>
        <w:t>  Лестничные</w:t>
      </w:r>
      <w:proofErr w:type="gramEnd"/>
      <w:r w:rsidR="00F93010" w:rsidRPr="006228FA">
        <w:rPr>
          <w:bCs/>
          <w:szCs w:val="20"/>
        </w:rPr>
        <w:t xml:space="preserve"> клетки, </w:t>
      </w:r>
      <w:r w:rsidR="00A4036C" w:rsidRPr="006228FA">
        <w:rPr>
          <w:bCs/>
          <w:szCs w:val="20"/>
        </w:rPr>
        <w:t>соединяющие</w:t>
      </w:r>
      <w:r w:rsidR="00F93010" w:rsidRPr="006228FA">
        <w:rPr>
          <w:bCs/>
          <w:szCs w:val="20"/>
        </w:rPr>
        <w:t xml:space="preserve"> более двух подземных уровней, должны быть незадымляемыми типа Н2 или Н3 с заполнением дверных проемов пр</w:t>
      </w:r>
      <w:r w:rsidR="00461B1B" w:rsidRPr="006228FA">
        <w:rPr>
          <w:bCs/>
          <w:szCs w:val="20"/>
        </w:rPr>
        <w:t>отивопожарными дверями не ниже 1</w:t>
      </w:r>
      <w:r w:rsidR="00F93010" w:rsidRPr="006228FA">
        <w:rPr>
          <w:bCs/>
          <w:szCs w:val="20"/>
        </w:rPr>
        <w:t xml:space="preserve">-го типа в </w:t>
      </w:r>
      <w:proofErr w:type="spellStart"/>
      <w:r w:rsidR="00F93010" w:rsidRPr="006228FA">
        <w:rPr>
          <w:bCs/>
          <w:szCs w:val="20"/>
        </w:rPr>
        <w:t>дымогазонепроницаемом</w:t>
      </w:r>
      <w:proofErr w:type="spellEnd"/>
      <w:r w:rsidR="00F93010" w:rsidRPr="006228FA">
        <w:rPr>
          <w:bCs/>
          <w:szCs w:val="20"/>
        </w:rPr>
        <w:t xml:space="preserve"> исполнении.</w:t>
      </w:r>
    </w:p>
    <w:p w14:paraId="4B0DF955" w14:textId="7824B6D0"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70E0A" w:rsidRPr="006228FA">
        <w:rPr>
          <w:bCs/>
          <w:szCs w:val="20"/>
        </w:rPr>
        <w:t>27</w:t>
      </w:r>
      <w:r w:rsidR="00CF3C00" w:rsidRPr="006228FA">
        <w:rPr>
          <w:bCs/>
          <w:szCs w:val="20"/>
        </w:rPr>
        <w:t xml:space="preserve"> </w:t>
      </w:r>
      <w:r w:rsidRPr="006228FA">
        <w:rPr>
          <w:bCs/>
          <w:szCs w:val="20"/>
        </w:rPr>
        <w:t xml:space="preserve">Лестничные клетки, </w:t>
      </w:r>
      <w:r w:rsidR="00A4036C" w:rsidRPr="006228FA">
        <w:rPr>
          <w:bCs/>
          <w:szCs w:val="20"/>
        </w:rPr>
        <w:t>соединяющие не более</w:t>
      </w:r>
      <w:r w:rsidRPr="006228FA">
        <w:rPr>
          <w:bCs/>
          <w:szCs w:val="20"/>
        </w:rPr>
        <w:t xml:space="preserve"> двух подземных уровней</w:t>
      </w:r>
      <w:r w:rsidR="00BD60FD" w:rsidRPr="006228FA">
        <w:rPr>
          <w:bCs/>
          <w:szCs w:val="20"/>
        </w:rPr>
        <w:t xml:space="preserve">, в том числе имеющие выход наружу (третий наземный уровень) </w:t>
      </w:r>
      <w:r w:rsidR="00A4036C" w:rsidRPr="006228FA">
        <w:rPr>
          <w:bCs/>
          <w:szCs w:val="20"/>
        </w:rPr>
        <w:t>и высотой не более 15 м между отметками пола входных лестничных площадок</w:t>
      </w:r>
      <w:r w:rsidRPr="006228FA">
        <w:rPr>
          <w:bCs/>
          <w:szCs w:val="20"/>
        </w:rPr>
        <w:t xml:space="preserve">, допускается предусматривать без подпора </w:t>
      </w:r>
      <w:r w:rsidRPr="006228FA">
        <w:rPr>
          <w:bCs/>
          <w:szCs w:val="20"/>
        </w:rPr>
        <w:lastRenderedPageBreak/>
        <w:t xml:space="preserve">воздуха в них при пожаре, с заполнением дверных проемов противопожарными дверями не ниже 1-го типа в </w:t>
      </w:r>
      <w:proofErr w:type="spellStart"/>
      <w:r w:rsidRPr="006228FA">
        <w:rPr>
          <w:bCs/>
          <w:szCs w:val="20"/>
        </w:rPr>
        <w:t>дымогазонепроницаемом</w:t>
      </w:r>
      <w:proofErr w:type="spellEnd"/>
      <w:r w:rsidRPr="006228FA">
        <w:rPr>
          <w:bCs/>
          <w:szCs w:val="20"/>
        </w:rPr>
        <w:t xml:space="preserve"> исполнении и без устройства перед входами в них тамбур-шлюзов. </w:t>
      </w:r>
    </w:p>
    <w:p w14:paraId="1227DFC3" w14:textId="093EE7CB"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A70E0A" w:rsidRPr="006228FA">
        <w:rPr>
          <w:bCs/>
          <w:szCs w:val="20"/>
        </w:rPr>
        <w:t>28</w:t>
      </w:r>
      <w:r w:rsidR="006D0CBA" w:rsidRPr="006228FA">
        <w:rPr>
          <w:bCs/>
          <w:szCs w:val="20"/>
        </w:rPr>
        <w:t xml:space="preserve"> </w:t>
      </w:r>
      <w:r w:rsidR="00A45412" w:rsidRPr="006228FA">
        <w:rPr>
          <w:bCs/>
        </w:rPr>
        <w:t xml:space="preserve">В сооружениях метрополитена допускается предусматривать технологические лестницы (не предназначенные для эвакуации людей), выделенные противопожарными преградами (внутренними стенами) с пределом огнестойкости не менее REI 90 без подпора воздуха в них при пожаре и без устройства перед входами в них тамбур-шлюзов, при этом заполнение дверных проемов в противопожарных преградах данных лестниц должно быть противопожарными дверями не ниже 1-го типа в </w:t>
      </w:r>
      <w:proofErr w:type="spellStart"/>
      <w:r w:rsidR="00A45412" w:rsidRPr="006228FA">
        <w:rPr>
          <w:bCs/>
        </w:rPr>
        <w:t>дымогазонепроницаемом</w:t>
      </w:r>
      <w:proofErr w:type="spellEnd"/>
      <w:r w:rsidR="00A45412" w:rsidRPr="006228FA">
        <w:rPr>
          <w:bCs/>
        </w:rPr>
        <w:t xml:space="preserve"> исполнении. Данные лестницы не должны соединять более двух уровней.</w:t>
      </w:r>
    </w:p>
    <w:p w14:paraId="47207106" w14:textId="5A6188DA"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70E0A" w:rsidRPr="006228FA">
        <w:rPr>
          <w:bCs/>
          <w:szCs w:val="20"/>
        </w:rPr>
        <w:t>29</w:t>
      </w:r>
      <w:r w:rsidRPr="006228FA">
        <w:rPr>
          <w:bCs/>
          <w:szCs w:val="20"/>
        </w:rPr>
        <w:t> Для лестничных клеток</w:t>
      </w:r>
      <w:r w:rsidR="00D51F83" w:rsidRPr="006228FA">
        <w:rPr>
          <w:bCs/>
          <w:szCs w:val="20"/>
        </w:rPr>
        <w:t xml:space="preserve"> должны быть предусмотрен</w:t>
      </w:r>
      <w:r w:rsidR="00465830" w:rsidRPr="006228FA">
        <w:rPr>
          <w:bCs/>
          <w:szCs w:val="20"/>
        </w:rPr>
        <w:t>ы</w:t>
      </w:r>
      <w:r w:rsidR="00D51F83" w:rsidRPr="006228FA">
        <w:rPr>
          <w:bCs/>
          <w:szCs w:val="20"/>
        </w:rPr>
        <w:t>:</w:t>
      </w:r>
      <w:r w:rsidRPr="006228FA">
        <w:rPr>
          <w:bCs/>
          <w:szCs w:val="20"/>
        </w:rPr>
        <w:t xml:space="preserve"> </w:t>
      </w:r>
    </w:p>
    <w:p w14:paraId="429CBEC8"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а) аварийн</w:t>
      </w:r>
      <w:r w:rsidR="00D51F83" w:rsidRPr="006228FA">
        <w:rPr>
          <w:bCs/>
          <w:szCs w:val="20"/>
        </w:rPr>
        <w:t>ое</w:t>
      </w:r>
      <w:r w:rsidRPr="006228FA">
        <w:rPr>
          <w:bCs/>
          <w:szCs w:val="20"/>
        </w:rPr>
        <w:t xml:space="preserve"> освещение в соответствии с требованиями ГОСТ Р 55842;</w:t>
      </w:r>
    </w:p>
    <w:p w14:paraId="124FE310" w14:textId="462CEE4A"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б)</w:t>
      </w:r>
      <w:r w:rsidR="00640D21" w:rsidRPr="006228FA">
        <w:rPr>
          <w:bCs/>
          <w:szCs w:val="20"/>
        </w:rPr>
        <w:t xml:space="preserve"> </w:t>
      </w:r>
      <w:r w:rsidRPr="006228FA">
        <w:rPr>
          <w:bCs/>
          <w:szCs w:val="20"/>
        </w:rPr>
        <w:t>световы</w:t>
      </w:r>
      <w:r w:rsidR="00D51F83" w:rsidRPr="006228FA">
        <w:rPr>
          <w:bCs/>
          <w:szCs w:val="20"/>
        </w:rPr>
        <w:t>е</w:t>
      </w:r>
      <w:r w:rsidRPr="006228FA">
        <w:rPr>
          <w:bCs/>
          <w:szCs w:val="20"/>
        </w:rPr>
        <w:t xml:space="preserve"> эвакуационны</w:t>
      </w:r>
      <w:r w:rsidR="00D51F83" w:rsidRPr="006228FA">
        <w:rPr>
          <w:bCs/>
          <w:szCs w:val="20"/>
        </w:rPr>
        <w:t>е</w:t>
      </w:r>
      <w:r w:rsidRPr="006228FA">
        <w:rPr>
          <w:bCs/>
          <w:szCs w:val="20"/>
        </w:rPr>
        <w:t xml:space="preserve"> знаки, указывающи</w:t>
      </w:r>
      <w:r w:rsidR="00D51F83" w:rsidRPr="006228FA">
        <w:rPr>
          <w:bCs/>
          <w:szCs w:val="20"/>
        </w:rPr>
        <w:t>е</w:t>
      </w:r>
      <w:r w:rsidRPr="006228FA">
        <w:rPr>
          <w:bCs/>
          <w:szCs w:val="20"/>
        </w:rPr>
        <w:t xml:space="preserve"> направление движени</w:t>
      </w:r>
      <w:r w:rsidR="004D32F4" w:rsidRPr="006228FA">
        <w:rPr>
          <w:bCs/>
          <w:szCs w:val="20"/>
        </w:rPr>
        <w:t>я</w:t>
      </w:r>
      <w:r w:rsidRPr="006228FA">
        <w:rPr>
          <w:bCs/>
          <w:szCs w:val="20"/>
        </w:rPr>
        <w:t xml:space="preserve"> к эвакуационному выходу, или фотолюминесцентны</w:t>
      </w:r>
      <w:r w:rsidR="00D51F83" w:rsidRPr="006228FA">
        <w:rPr>
          <w:bCs/>
          <w:szCs w:val="20"/>
        </w:rPr>
        <w:t>е</w:t>
      </w:r>
      <w:r w:rsidRPr="006228FA">
        <w:rPr>
          <w:bCs/>
          <w:szCs w:val="20"/>
        </w:rPr>
        <w:t xml:space="preserve"> знаки в соответствии с требованиями ГОСТ Р 12.2.143</w:t>
      </w:r>
      <w:r w:rsidR="004E1CA9" w:rsidRPr="006228FA">
        <w:rPr>
          <w:bCs/>
          <w:szCs w:val="20"/>
        </w:rPr>
        <w:t>;</w:t>
      </w:r>
    </w:p>
    <w:p w14:paraId="1DC69F93" w14:textId="77777777" w:rsidR="00D51F83" w:rsidRPr="006228FA" w:rsidRDefault="00D51F83" w:rsidP="00F659D1">
      <w:pPr>
        <w:shd w:val="clear" w:color="auto" w:fill="FFFFFF" w:themeFill="background1"/>
        <w:autoSpaceDE w:val="0"/>
        <w:autoSpaceDN w:val="0"/>
        <w:adjustRightInd w:val="0"/>
        <w:spacing w:after="0"/>
        <w:ind w:firstLine="567"/>
        <w:rPr>
          <w:bCs/>
          <w:szCs w:val="20"/>
        </w:rPr>
      </w:pPr>
      <w:r w:rsidRPr="006228FA">
        <w:rPr>
          <w:bCs/>
          <w:szCs w:val="20"/>
        </w:rPr>
        <w:t xml:space="preserve">в) противопожарные двери, кроме ведущих наружу, 1-го типа в </w:t>
      </w:r>
      <w:proofErr w:type="spellStart"/>
      <w:r w:rsidRPr="006228FA">
        <w:rPr>
          <w:bCs/>
          <w:szCs w:val="20"/>
        </w:rPr>
        <w:t>дымогазонепроницаемом</w:t>
      </w:r>
      <w:proofErr w:type="spellEnd"/>
      <w:r w:rsidRPr="006228FA">
        <w:rPr>
          <w:bCs/>
          <w:szCs w:val="20"/>
        </w:rPr>
        <w:t xml:space="preserve"> исполнении.</w:t>
      </w:r>
    </w:p>
    <w:p w14:paraId="67E49E2C" w14:textId="448EC30E"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5.4.3.3</w:t>
      </w:r>
      <w:r w:rsidR="00A70E0A" w:rsidRPr="006228FA">
        <w:rPr>
          <w:bCs/>
          <w:szCs w:val="20"/>
        </w:rPr>
        <w:t>0</w:t>
      </w:r>
      <w:r w:rsidRPr="006228FA">
        <w:rPr>
          <w:bCs/>
          <w:szCs w:val="20"/>
        </w:rPr>
        <w:t> Ширина дверей, ведущих из лестничных клеток в вестибюль или наружу</w:t>
      </w:r>
      <w:r w:rsidR="004E1CA9" w:rsidRPr="006228FA">
        <w:rPr>
          <w:bCs/>
          <w:szCs w:val="20"/>
        </w:rPr>
        <w:t>,</w:t>
      </w:r>
      <w:r w:rsidRPr="006228FA">
        <w:rPr>
          <w:bCs/>
          <w:szCs w:val="20"/>
        </w:rPr>
        <w:t xml:space="preserve"> должна быть не менее требуемой ширины эвакуационного пути по маршу лестницы. Во всех случаях ширина эвакуационного выхода должна быть такой, чтобы с учетом геометрии эвакуационного пути через проем или дверь можно было беспрепятственно пронести носилки с лежащим на них человеком.</w:t>
      </w:r>
    </w:p>
    <w:p w14:paraId="4894DAAC"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5.4.3.3</w:t>
      </w:r>
      <w:r w:rsidR="00A70E0A" w:rsidRPr="006228FA">
        <w:rPr>
          <w:bCs/>
          <w:szCs w:val="20"/>
        </w:rPr>
        <w:t>1</w:t>
      </w:r>
      <w:r w:rsidRPr="006228FA">
        <w:rPr>
          <w:bCs/>
          <w:szCs w:val="20"/>
        </w:rPr>
        <w:t> Двери, выходящие на лестничную клетку, в открытом положении не должны уменьшать расчетную ширину лестничных площадок и маршей.</w:t>
      </w:r>
    </w:p>
    <w:p w14:paraId="1195C66A"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5.4.3.3</w:t>
      </w:r>
      <w:r w:rsidR="00A70E0A" w:rsidRPr="006228FA">
        <w:rPr>
          <w:bCs/>
          <w:szCs w:val="20"/>
        </w:rPr>
        <w:t>2</w:t>
      </w:r>
      <w:r w:rsidRPr="006228FA">
        <w:rPr>
          <w:bCs/>
          <w:szCs w:val="20"/>
        </w:rPr>
        <w:t> Ширина пути эвакуации персонала по лестнице, расположенной в лестничной клетке, должна быть не менее 0,9 м.</w:t>
      </w:r>
    </w:p>
    <w:p w14:paraId="39E98063" w14:textId="33DDD2C4"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E879A0" w:rsidRPr="006228FA">
        <w:rPr>
          <w:bCs/>
          <w:szCs w:val="20"/>
        </w:rPr>
        <w:t>3</w:t>
      </w:r>
      <w:r w:rsidR="00A70E0A" w:rsidRPr="006228FA">
        <w:rPr>
          <w:bCs/>
          <w:szCs w:val="20"/>
        </w:rPr>
        <w:t>3</w:t>
      </w:r>
      <w:r w:rsidRPr="006228FA">
        <w:rPr>
          <w:bCs/>
          <w:szCs w:val="20"/>
        </w:rPr>
        <w:t> Минимальная высота пути эвакуации по лестницам</w:t>
      </w:r>
      <w:r w:rsidR="00037AF1" w:rsidRPr="006228FA">
        <w:rPr>
          <w:bCs/>
          <w:szCs w:val="20"/>
        </w:rPr>
        <w:t xml:space="preserve"> – </w:t>
      </w:r>
      <w:r w:rsidRPr="006228FA">
        <w:rPr>
          <w:bCs/>
          <w:szCs w:val="20"/>
        </w:rPr>
        <w:t>2,2</w:t>
      </w:r>
      <w:r w:rsidR="004E1CA9" w:rsidRPr="006228FA">
        <w:rPr>
          <w:bCs/>
          <w:szCs w:val="20"/>
        </w:rPr>
        <w:t xml:space="preserve"> </w:t>
      </w:r>
      <w:r w:rsidRPr="006228FA">
        <w:rPr>
          <w:bCs/>
          <w:szCs w:val="20"/>
        </w:rPr>
        <w:t>м.</w:t>
      </w:r>
    </w:p>
    <w:p w14:paraId="4DEF326D"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E879A0" w:rsidRPr="006228FA">
        <w:rPr>
          <w:bCs/>
          <w:szCs w:val="20"/>
        </w:rPr>
        <w:t>3</w:t>
      </w:r>
      <w:r w:rsidR="00A70E0A" w:rsidRPr="006228FA">
        <w:rPr>
          <w:bCs/>
          <w:szCs w:val="20"/>
        </w:rPr>
        <w:t>4</w:t>
      </w:r>
      <w:r w:rsidRPr="006228FA">
        <w:rPr>
          <w:bCs/>
          <w:szCs w:val="20"/>
        </w:rPr>
        <w:t> Ширина лестничных площадок должна быть не менее ширины марша, но не менее 1,0 м.</w:t>
      </w:r>
    </w:p>
    <w:p w14:paraId="6C6E5EFB"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E879A0" w:rsidRPr="006228FA">
        <w:rPr>
          <w:bCs/>
          <w:szCs w:val="20"/>
        </w:rPr>
        <w:t>3</w:t>
      </w:r>
      <w:r w:rsidR="00A70E0A" w:rsidRPr="006228FA">
        <w:rPr>
          <w:bCs/>
          <w:szCs w:val="20"/>
        </w:rPr>
        <w:t>5</w:t>
      </w:r>
      <w:r w:rsidRPr="006228FA">
        <w:rPr>
          <w:bCs/>
          <w:szCs w:val="20"/>
        </w:rPr>
        <w:t> Промежуточные площадки в прямом марше лестницы должны иметь ширину не менее 1 м.</w:t>
      </w:r>
    </w:p>
    <w:p w14:paraId="613EA5CA"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70E0A" w:rsidRPr="006228FA">
        <w:rPr>
          <w:bCs/>
          <w:szCs w:val="20"/>
        </w:rPr>
        <w:t>36</w:t>
      </w:r>
      <w:r w:rsidRPr="006228FA">
        <w:rPr>
          <w:bCs/>
          <w:szCs w:val="20"/>
        </w:rPr>
        <w:t> Число подъемов в одном марше между площадками должно быть не менее 3 и не более 16. Уклон лестниц на путях эвакуации должен быть не более 1:1, ширина проступи</w:t>
      </w:r>
      <w:r w:rsidR="00037AF1" w:rsidRPr="006228FA">
        <w:rPr>
          <w:bCs/>
          <w:szCs w:val="20"/>
        </w:rPr>
        <w:t xml:space="preserve"> – </w:t>
      </w:r>
      <w:r w:rsidRPr="006228FA">
        <w:rPr>
          <w:bCs/>
          <w:szCs w:val="20"/>
        </w:rPr>
        <w:t>не менее 25 см, высота ступени</w:t>
      </w:r>
      <w:r w:rsidR="00037AF1" w:rsidRPr="006228FA">
        <w:rPr>
          <w:bCs/>
          <w:szCs w:val="20"/>
        </w:rPr>
        <w:t xml:space="preserve"> – </w:t>
      </w:r>
      <w:r w:rsidRPr="006228FA">
        <w:rPr>
          <w:bCs/>
          <w:szCs w:val="20"/>
        </w:rPr>
        <w:t>не более 22 см и не менее 5 см.</w:t>
      </w:r>
    </w:p>
    <w:p w14:paraId="03DCB9E2" w14:textId="1ED6E2CB" w:rsidR="00A45412" w:rsidRPr="006228FA" w:rsidRDefault="00F93010" w:rsidP="00F659D1">
      <w:pPr>
        <w:shd w:val="clear" w:color="auto" w:fill="FFFFFF" w:themeFill="background1"/>
        <w:autoSpaceDE w:val="0"/>
        <w:autoSpaceDN w:val="0"/>
        <w:adjustRightInd w:val="0"/>
        <w:spacing w:after="0"/>
        <w:ind w:firstLine="567"/>
        <w:rPr>
          <w:bCs/>
          <w:strike/>
          <w:color w:val="000000" w:themeColor="text1"/>
          <w:szCs w:val="20"/>
        </w:rPr>
      </w:pPr>
      <w:r w:rsidRPr="006228FA">
        <w:rPr>
          <w:bCs/>
          <w:szCs w:val="20"/>
        </w:rPr>
        <w:t>5.4.3.</w:t>
      </w:r>
      <w:r w:rsidR="00A70E0A" w:rsidRPr="006228FA">
        <w:rPr>
          <w:bCs/>
          <w:szCs w:val="20"/>
        </w:rPr>
        <w:t>37</w:t>
      </w:r>
      <w:r w:rsidR="006D0CBA" w:rsidRPr="006228FA">
        <w:rPr>
          <w:bCs/>
          <w:color w:val="000000" w:themeColor="text1"/>
          <w:szCs w:val="20"/>
        </w:rPr>
        <w:t xml:space="preserve"> </w:t>
      </w:r>
      <w:r w:rsidR="00A45412" w:rsidRPr="006228FA">
        <w:rPr>
          <w:bCs/>
          <w:color w:val="000000"/>
        </w:rPr>
        <w:t xml:space="preserve">Конструкции лестниц 2-го типа, предусматриваемые на путях эвакуации с перепадом уровня пола в технических помещениях сооружений метрополитенов, допускается предусматривать металлическими с пределами огнестойкости не менее </w:t>
      </w:r>
      <w:r w:rsidR="00A45412" w:rsidRPr="006228FA">
        <w:rPr>
          <w:bCs/>
          <w:color w:val="000000"/>
          <w:lang w:val="en-US"/>
        </w:rPr>
        <w:t>R</w:t>
      </w:r>
      <w:r w:rsidR="00983D19" w:rsidRPr="006228FA">
        <w:rPr>
          <w:bCs/>
          <w:color w:val="000000"/>
        </w:rPr>
        <w:t>15 [6]</w:t>
      </w:r>
      <w:r w:rsidR="00A45412" w:rsidRPr="006228FA">
        <w:rPr>
          <w:bCs/>
          <w:color w:val="000000"/>
        </w:rPr>
        <w:t>.</w:t>
      </w:r>
    </w:p>
    <w:p w14:paraId="0FB5BE4E" w14:textId="2D5B0B77"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A70E0A" w:rsidRPr="006228FA">
        <w:rPr>
          <w:bCs/>
          <w:szCs w:val="20"/>
        </w:rPr>
        <w:t>38</w:t>
      </w:r>
      <w:r w:rsidRPr="006228FA">
        <w:rPr>
          <w:bCs/>
          <w:szCs w:val="20"/>
        </w:rPr>
        <w:t> </w:t>
      </w:r>
      <w:r w:rsidR="00A45412" w:rsidRPr="006228FA">
        <w:t xml:space="preserve">В лестничных клетках размещать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w:t>
      </w:r>
      <w:proofErr w:type="spellStart"/>
      <w:r w:rsidR="00A45412" w:rsidRPr="006228FA">
        <w:t>проступей</w:t>
      </w:r>
      <w:proofErr w:type="spellEnd"/>
      <w:r w:rsidR="00A45412" w:rsidRPr="006228FA">
        <w:t xml:space="preserve"> и площадок лестниц</w:t>
      </w:r>
      <w:r w:rsidR="00371F81" w:rsidRPr="006228FA">
        <w:t>,</w:t>
      </w:r>
      <w:r w:rsidR="004E1CA9" w:rsidRPr="006228FA">
        <w:t xml:space="preserve"> не допускается</w:t>
      </w:r>
      <w:r w:rsidR="00A45412" w:rsidRPr="006228FA">
        <w:t>. Допускается размещение радиаторов отопления на высоте менее 2,2 м при сохранении нормативной ширины пути эвакуации и их ограждения для предотвращения травмирования людей.</w:t>
      </w:r>
    </w:p>
    <w:p w14:paraId="01E520EB" w14:textId="4A526F6E" w:rsidR="00A45412" w:rsidRPr="006228FA" w:rsidRDefault="00A45412" w:rsidP="00F659D1">
      <w:pPr>
        <w:shd w:val="clear" w:color="auto" w:fill="FFFFFF" w:themeFill="background1"/>
        <w:autoSpaceDE w:val="0"/>
        <w:autoSpaceDN w:val="0"/>
        <w:adjustRightInd w:val="0"/>
        <w:spacing w:after="0"/>
        <w:ind w:firstLine="567"/>
        <w:rPr>
          <w:bCs/>
          <w:strike/>
          <w:szCs w:val="20"/>
        </w:rPr>
      </w:pPr>
      <w:r w:rsidRPr="006228FA">
        <w:t xml:space="preserve">Внутри незадымляемых лестничных клеток допускается предусматривать только радиаторы отопления, трубопроводы (стояки) (из негорючих материалов, за исключением </w:t>
      </w:r>
      <w:r w:rsidRPr="006228FA">
        <w:lastRenderedPageBreak/>
        <w:t>случаев применения противопожарных муфт при пересечении противопожарных преград) систем водоснабжения, канализации, водяного отопления при сохранении нормативной ширины пути эвакуации и выполнения мероприятий для предотвращения травмирования людей. Пустоты при пересечении трубопроводами строительных конструкций лестничных клеток должны быть заполнены негорючими материалами, не снижающими пожарно-технических характеристик конструкций.</w:t>
      </w:r>
    </w:p>
    <w:p w14:paraId="5CE5A471" w14:textId="44BE544A"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70E0A" w:rsidRPr="006228FA">
        <w:rPr>
          <w:bCs/>
          <w:szCs w:val="20"/>
        </w:rPr>
        <w:t>39</w:t>
      </w:r>
      <w:r w:rsidRPr="006228FA">
        <w:rPr>
          <w:bCs/>
          <w:szCs w:val="20"/>
        </w:rPr>
        <w:t> Для эвакуации</w:t>
      </w:r>
      <w:r w:rsidR="00275E15" w:rsidRPr="006228FA">
        <w:rPr>
          <w:bCs/>
          <w:szCs w:val="20"/>
        </w:rPr>
        <w:t xml:space="preserve"> (</w:t>
      </w:r>
      <w:r w:rsidR="005F4F0A" w:rsidRPr="006228FA">
        <w:rPr>
          <w:bCs/>
          <w:szCs w:val="20"/>
        </w:rPr>
        <w:t>из ста</w:t>
      </w:r>
      <w:r w:rsidR="004D32F4" w:rsidRPr="006228FA">
        <w:rPr>
          <w:bCs/>
          <w:szCs w:val="20"/>
        </w:rPr>
        <w:t>н</w:t>
      </w:r>
      <w:r w:rsidR="005F4F0A" w:rsidRPr="006228FA">
        <w:rPr>
          <w:bCs/>
          <w:szCs w:val="20"/>
        </w:rPr>
        <w:t>ционных сооружений</w:t>
      </w:r>
      <w:r w:rsidR="00275E15" w:rsidRPr="006228FA">
        <w:rPr>
          <w:bCs/>
          <w:szCs w:val="20"/>
        </w:rPr>
        <w:t>)</w:t>
      </w:r>
      <w:r w:rsidRPr="006228FA">
        <w:rPr>
          <w:bCs/>
          <w:szCs w:val="20"/>
        </w:rPr>
        <w:t xml:space="preserve"> </w:t>
      </w:r>
      <w:r w:rsidR="00275E15" w:rsidRPr="006228FA">
        <w:rPr>
          <w:bCs/>
          <w:szCs w:val="20"/>
        </w:rPr>
        <w:t xml:space="preserve">и </w:t>
      </w:r>
      <w:r w:rsidR="00257A8E" w:rsidRPr="006228FA">
        <w:rPr>
          <w:bCs/>
          <w:szCs w:val="20"/>
        </w:rPr>
        <w:t>безопасного выхода</w:t>
      </w:r>
      <w:r w:rsidR="005F4F0A" w:rsidRPr="006228FA">
        <w:rPr>
          <w:bCs/>
          <w:szCs w:val="20"/>
        </w:rPr>
        <w:t xml:space="preserve"> </w:t>
      </w:r>
      <w:r w:rsidR="00275E15" w:rsidRPr="006228FA">
        <w:rPr>
          <w:bCs/>
          <w:szCs w:val="20"/>
        </w:rPr>
        <w:t>(</w:t>
      </w:r>
      <w:r w:rsidR="005F4F0A" w:rsidRPr="006228FA">
        <w:rPr>
          <w:bCs/>
          <w:szCs w:val="20"/>
        </w:rPr>
        <w:t>из тоннелей</w:t>
      </w:r>
      <w:r w:rsidR="00275E15" w:rsidRPr="006228FA">
        <w:rPr>
          <w:bCs/>
          <w:szCs w:val="20"/>
        </w:rPr>
        <w:t>)</w:t>
      </w:r>
      <w:r w:rsidR="00257A8E" w:rsidRPr="006228FA">
        <w:rPr>
          <w:bCs/>
          <w:szCs w:val="20"/>
        </w:rPr>
        <w:t xml:space="preserve"> </w:t>
      </w:r>
      <w:r w:rsidRPr="006228FA">
        <w:rPr>
          <w:bCs/>
          <w:szCs w:val="20"/>
        </w:rPr>
        <w:t>персонала метрополитена допускается предусматривать следующие пути:</w:t>
      </w:r>
    </w:p>
    <w:p w14:paraId="3FB6908C" w14:textId="2A870807" w:rsidR="00257A8E" w:rsidRPr="006228FA" w:rsidRDefault="00257A8E" w:rsidP="00F659D1">
      <w:pPr>
        <w:shd w:val="clear" w:color="auto" w:fill="FFFFFF" w:themeFill="background1"/>
        <w:autoSpaceDE w:val="0"/>
        <w:autoSpaceDN w:val="0"/>
        <w:adjustRightInd w:val="0"/>
        <w:spacing w:after="0"/>
        <w:ind w:firstLine="567"/>
        <w:rPr>
          <w:bCs/>
          <w:szCs w:val="20"/>
        </w:rPr>
      </w:pPr>
      <w:r w:rsidRPr="006228FA">
        <w:rPr>
          <w:bCs/>
          <w:szCs w:val="20"/>
        </w:rPr>
        <w:t>а) из лестничных клеток любого подземного уровня</w:t>
      </w:r>
      <w:r w:rsidR="00391AA2" w:rsidRPr="006228FA">
        <w:rPr>
          <w:bCs/>
          <w:szCs w:val="20"/>
        </w:rPr>
        <w:t xml:space="preserve"> </w:t>
      </w:r>
      <w:r w:rsidR="00371F81" w:rsidRPr="006228FA">
        <w:rPr>
          <w:bCs/>
          <w:szCs w:val="20"/>
        </w:rPr>
        <w:t>[</w:t>
      </w:r>
      <w:r w:rsidR="00EA6ECA" w:rsidRPr="006228FA">
        <w:rPr>
          <w:bCs/>
          <w:szCs w:val="20"/>
        </w:rPr>
        <w:t xml:space="preserve">лестничные клетки могут использоваться в качестве элемента эвакуационного пути </w:t>
      </w:r>
      <w:r w:rsidR="005D67C7" w:rsidRPr="006228FA">
        <w:rPr>
          <w:bCs/>
          <w:szCs w:val="20"/>
        </w:rPr>
        <w:t xml:space="preserve">по перечислению </w:t>
      </w:r>
      <w:r w:rsidR="00EA6ECA" w:rsidRPr="006228FA">
        <w:rPr>
          <w:bCs/>
          <w:szCs w:val="20"/>
        </w:rPr>
        <w:t>б)</w:t>
      </w:r>
      <w:r w:rsidR="00371F81" w:rsidRPr="006228FA">
        <w:rPr>
          <w:bCs/>
          <w:szCs w:val="20"/>
        </w:rPr>
        <w:t>]</w:t>
      </w:r>
      <w:r w:rsidR="004D32F4" w:rsidRPr="006228FA">
        <w:rPr>
          <w:bCs/>
          <w:szCs w:val="20"/>
        </w:rPr>
        <w:t xml:space="preserve"> в любой последовательности</w:t>
      </w:r>
      <w:r w:rsidR="00EA6ECA" w:rsidRPr="006228FA">
        <w:rPr>
          <w:bCs/>
          <w:szCs w:val="20"/>
        </w:rPr>
        <w:t>:</w:t>
      </w:r>
    </w:p>
    <w:p w14:paraId="5E5B3C21" w14:textId="1BAAA5BD" w:rsidR="00257A8E" w:rsidRPr="006228FA" w:rsidRDefault="00257A8E"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наружу;</w:t>
      </w:r>
    </w:p>
    <w:p w14:paraId="4A2C2C41" w14:textId="6047E446" w:rsidR="00257A8E" w:rsidRPr="006228FA" w:rsidRDefault="00257A8E" w:rsidP="00F659D1">
      <w:pPr>
        <w:shd w:val="clear" w:color="auto" w:fill="FFFFFF" w:themeFill="background1"/>
        <w:autoSpaceDE w:val="0"/>
        <w:autoSpaceDN w:val="0"/>
        <w:adjustRightInd w:val="0"/>
        <w:spacing w:after="0"/>
        <w:ind w:firstLine="567"/>
        <w:rPr>
          <w:bCs/>
          <w:szCs w:val="20"/>
        </w:rPr>
      </w:pPr>
      <w:r w:rsidRPr="006228FA">
        <w:rPr>
          <w:bCs/>
          <w:szCs w:val="20"/>
        </w:rPr>
        <w:t>- через коридор и наружу;</w:t>
      </w:r>
    </w:p>
    <w:p w14:paraId="7CA4FB41" w14:textId="53D209A3" w:rsidR="00257A8E" w:rsidRPr="006228FA" w:rsidRDefault="00257A8E" w:rsidP="00F659D1">
      <w:pPr>
        <w:shd w:val="clear" w:color="auto" w:fill="FFFFFF" w:themeFill="background1"/>
        <w:autoSpaceDE w:val="0"/>
        <w:autoSpaceDN w:val="0"/>
        <w:adjustRightInd w:val="0"/>
        <w:spacing w:after="0"/>
        <w:ind w:firstLine="567"/>
        <w:rPr>
          <w:bCs/>
          <w:szCs w:val="20"/>
        </w:rPr>
      </w:pPr>
      <w:r w:rsidRPr="006228FA">
        <w:rPr>
          <w:bCs/>
          <w:szCs w:val="20"/>
        </w:rPr>
        <w:t>- через коридор в тоннел</w:t>
      </w:r>
      <w:r w:rsidR="005D67C7" w:rsidRPr="006228FA">
        <w:rPr>
          <w:bCs/>
          <w:szCs w:val="20"/>
        </w:rPr>
        <w:t>ь,</w:t>
      </w:r>
      <w:r w:rsidRPr="006228FA">
        <w:rPr>
          <w:bCs/>
          <w:szCs w:val="20"/>
        </w:rPr>
        <w:t xml:space="preserve"> далее</w:t>
      </w:r>
      <w:r w:rsidR="007C6651" w:rsidRPr="006228FA">
        <w:rPr>
          <w:bCs/>
          <w:szCs w:val="20"/>
        </w:rPr>
        <w:t xml:space="preserve"> по верхнему строению пути до ближайшей станции или по служебному мостику на платформу, или по служебному мостику в </w:t>
      </w:r>
      <w:proofErr w:type="spellStart"/>
      <w:r w:rsidR="007C6651" w:rsidRPr="006228FA">
        <w:rPr>
          <w:bCs/>
          <w:szCs w:val="20"/>
        </w:rPr>
        <w:t>предэскалаторную</w:t>
      </w:r>
      <w:proofErr w:type="spellEnd"/>
      <w:r w:rsidR="007C6651" w:rsidRPr="006228FA">
        <w:rPr>
          <w:bCs/>
          <w:szCs w:val="20"/>
        </w:rPr>
        <w:t xml:space="preserve"> зону;</w:t>
      </w:r>
    </w:p>
    <w:p w14:paraId="786C6CA1" w14:textId="3BC8A78E" w:rsidR="007C6651" w:rsidRPr="006228FA" w:rsidRDefault="007C6651"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в тоннель</w:t>
      </w:r>
      <w:r w:rsidR="005D67C7" w:rsidRPr="006228FA">
        <w:rPr>
          <w:bCs/>
          <w:szCs w:val="20"/>
        </w:rPr>
        <w:t>,</w:t>
      </w:r>
      <w:r w:rsidRPr="006228FA">
        <w:rPr>
          <w:bCs/>
          <w:szCs w:val="20"/>
        </w:rPr>
        <w:t xml:space="preserve"> далее по верхнему строению пути до ближайшей станции или по служебному мостику на платформу, или по служебному мостику в </w:t>
      </w:r>
      <w:proofErr w:type="spellStart"/>
      <w:r w:rsidRPr="006228FA">
        <w:rPr>
          <w:bCs/>
          <w:szCs w:val="20"/>
        </w:rPr>
        <w:t>предэскалаторную</w:t>
      </w:r>
      <w:proofErr w:type="spellEnd"/>
      <w:r w:rsidRPr="006228FA">
        <w:rPr>
          <w:bCs/>
          <w:szCs w:val="20"/>
        </w:rPr>
        <w:t xml:space="preserve"> зону;</w:t>
      </w:r>
    </w:p>
    <w:p w14:paraId="3811C4E9" w14:textId="62CED1A7" w:rsidR="007C6651" w:rsidRPr="006228FA" w:rsidRDefault="007C6651" w:rsidP="00F659D1">
      <w:pPr>
        <w:shd w:val="clear" w:color="auto" w:fill="FFFFFF" w:themeFill="background1"/>
        <w:autoSpaceDE w:val="0"/>
        <w:autoSpaceDN w:val="0"/>
        <w:adjustRightInd w:val="0"/>
        <w:spacing w:after="0"/>
        <w:ind w:firstLine="567"/>
        <w:rPr>
          <w:bCs/>
          <w:szCs w:val="20"/>
        </w:rPr>
      </w:pPr>
      <w:r w:rsidRPr="006228FA">
        <w:rPr>
          <w:bCs/>
          <w:szCs w:val="20"/>
        </w:rPr>
        <w:t>- через коридор в пассажирскую зону, далее по путям эвакуации из пассажирской зоны;</w:t>
      </w:r>
    </w:p>
    <w:p w14:paraId="302374E9" w14:textId="47D3DD7F" w:rsidR="009C70B2" w:rsidRPr="006228FA" w:rsidRDefault="007C6651" w:rsidP="00F659D1">
      <w:pPr>
        <w:shd w:val="clear" w:color="auto" w:fill="FFFFFF" w:themeFill="background1"/>
        <w:autoSpaceDE w:val="0"/>
        <w:autoSpaceDN w:val="0"/>
        <w:adjustRightInd w:val="0"/>
        <w:spacing w:after="0"/>
        <w:ind w:firstLine="567"/>
        <w:rPr>
          <w:bCs/>
          <w:szCs w:val="20"/>
        </w:rPr>
      </w:pPr>
      <w:r w:rsidRPr="006228FA">
        <w:rPr>
          <w:bCs/>
          <w:szCs w:val="20"/>
        </w:rPr>
        <w:t xml:space="preserve">- непосредственно в пассажирскую зону, далее по путям эвакуации </w:t>
      </w:r>
      <w:r w:rsidR="00371F81" w:rsidRPr="006228FA">
        <w:rPr>
          <w:bCs/>
          <w:szCs w:val="20"/>
        </w:rPr>
        <w:t>из пассажирской зоны;</w:t>
      </w:r>
    </w:p>
    <w:p w14:paraId="08873A1C" w14:textId="2DC0B908" w:rsidR="004C063B" w:rsidRPr="006228FA" w:rsidRDefault="004C063B" w:rsidP="00F659D1">
      <w:pPr>
        <w:shd w:val="clear" w:color="auto" w:fill="FFFFFF" w:themeFill="background1"/>
        <w:autoSpaceDE w:val="0"/>
        <w:autoSpaceDN w:val="0"/>
        <w:adjustRightInd w:val="0"/>
        <w:spacing w:after="0"/>
        <w:ind w:firstLine="567"/>
        <w:rPr>
          <w:bCs/>
          <w:szCs w:val="20"/>
        </w:rPr>
      </w:pPr>
      <w:r w:rsidRPr="006228FA">
        <w:rPr>
          <w:bCs/>
          <w:szCs w:val="20"/>
        </w:rPr>
        <w:t xml:space="preserve">б) на любом уровне из помещений любого назначения или из </w:t>
      </w:r>
      <w:r w:rsidR="001A4049" w:rsidRPr="006228FA">
        <w:rPr>
          <w:bCs/>
          <w:szCs w:val="20"/>
        </w:rPr>
        <w:t>помещений через помещения</w:t>
      </w:r>
      <w:r w:rsidR="00EA6ECA" w:rsidRPr="006228FA">
        <w:rPr>
          <w:bCs/>
          <w:szCs w:val="20"/>
        </w:rPr>
        <w:t xml:space="preserve"> </w:t>
      </w:r>
      <w:r w:rsidR="00371F81" w:rsidRPr="006228FA">
        <w:rPr>
          <w:bCs/>
          <w:szCs w:val="20"/>
        </w:rPr>
        <w:t>[</w:t>
      </w:r>
      <w:r w:rsidR="00EA6ECA" w:rsidRPr="006228FA">
        <w:rPr>
          <w:bCs/>
          <w:szCs w:val="20"/>
        </w:rPr>
        <w:t>с учетом путей эвакуации</w:t>
      </w:r>
      <w:r w:rsidR="00656D17" w:rsidRPr="006228FA">
        <w:rPr>
          <w:bCs/>
          <w:szCs w:val="20"/>
        </w:rPr>
        <w:t>,</w:t>
      </w:r>
      <w:r w:rsidR="00EA6ECA" w:rsidRPr="006228FA">
        <w:rPr>
          <w:bCs/>
          <w:szCs w:val="20"/>
        </w:rPr>
        <w:t xml:space="preserve"> предусмотренных </w:t>
      </w:r>
      <w:r w:rsidR="00656D17" w:rsidRPr="006228FA">
        <w:rPr>
          <w:bCs/>
          <w:szCs w:val="20"/>
        </w:rPr>
        <w:t>перечислением</w:t>
      </w:r>
      <w:r w:rsidR="00EA6ECA" w:rsidRPr="006228FA">
        <w:rPr>
          <w:bCs/>
          <w:szCs w:val="20"/>
        </w:rPr>
        <w:t xml:space="preserve"> а)</w:t>
      </w:r>
      <w:r w:rsidR="00371F81" w:rsidRPr="006228FA">
        <w:rPr>
          <w:bCs/>
          <w:szCs w:val="20"/>
        </w:rPr>
        <w:t>]</w:t>
      </w:r>
      <w:r w:rsidR="00EA6ECA" w:rsidRPr="006228FA">
        <w:rPr>
          <w:bCs/>
          <w:szCs w:val="20"/>
        </w:rPr>
        <w:t xml:space="preserve">: </w:t>
      </w:r>
    </w:p>
    <w:p w14:paraId="6C72556F" w14:textId="43BDDF3D" w:rsidR="001A4049" w:rsidRPr="006228FA" w:rsidRDefault="001A4049"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наружу;</w:t>
      </w:r>
    </w:p>
    <w:p w14:paraId="501B55F8" w14:textId="697B660D" w:rsidR="001A4049" w:rsidRPr="006228FA" w:rsidRDefault="001A4049" w:rsidP="00F659D1">
      <w:pPr>
        <w:shd w:val="clear" w:color="auto" w:fill="FFFFFF" w:themeFill="background1"/>
        <w:autoSpaceDE w:val="0"/>
        <w:autoSpaceDN w:val="0"/>
        <w:adjustRightInd w:val="0"/>
        <w:spacing w:after="0"/>
        <w:ind w:firstLine="567"/>
        <w:rPr>
          <w:bCs/>
          <w:szCs w:val="20"/>
        </w:rPr>
      </w:pPr>
      <w:r w:rsidRPr="006228FA">
        <w:rPr>
          <w:bCs/>
          <w:szCs w:val="20"/>
        </w:rPr>
        <w:t xml:space="preserve">- через коридор </w:t>
      </w:r>
      <w:r w:rsidR="00656D17" w:rsidRPr="006228FA">
        <w:rPr>
          <w:bCs/>
          <w:szCs w:val="20"/>
        </w:rPr>
        <w:t>в лестничную клетку</w:t>
      </w:r>
      <w:r w:rsidRPr="006228FA">
        <w:rPr>
          <w:bCs/>
          <w:szCs w:val="20"/>
        </w:rPr>
        <w:t>;</w:t>
      </w:r>
    </w:p>
    <w:p w14:paraId="662A0053" w14:textId="5B186EC6" w:rsidR="001A4049" w:rsidRPr="006228FA" w:rsidRDefault="001A4049" w:rsidP="00F659D1">
      <w:pPr>
        <w:shd w:val="clear" w:color="auto" w:fill="FFFFFF" w:themeFill="background1"/>
        <w:autoSpaceDE w:val="0"/>
        <w:autoSpaceDN w:val="0"/>
        <w:adjustRightInd w:val="0"/>
        <w:spacing w:after="0"/>
        <w:ind w:firstLine="567"/>
        <w:rPr>
          <w:bCs/>
          <w:szCs w:val="20"/>
        </w:rPr>
      </w:pPr>
      <w:r w:rsidRPr="006228FA">
        <w:rPr>
          <w:bCs/>
          <w:szCs w:val="20"/>
        </w:rPr>
        <w:t xml:space="preserve">- через коридор в тоннель, далее по верхнему строению пути до ближайшей станции, или по служебному мостику на платформу, или по служебному мостику в </w:t>
      </w:r>
      <w:proofErr w:type="spellStart"/>
      <w:r w:rsidRPr="006228FA">
        <w:rPr>
          <w:bCs/>
          <w:szCs w:val="20"/>
        </w:rPr>
        <w:t>предэскалаторную</w:t>
      </w:r>
      <w:proofErr w:type="spellEnd"/>
      <w:r w:rsidRPr="006228FA">
        <w:rPr>
          <w:bCs/>
          <w:szCs w:val="20"/>
        </w:rPr>
        <w:t xml:space="preserve"> зону;</w:t>
      </w:r>
    </w:p>
    <w:p w14:paraId="6E129CDB" w14:textId="2F2DC8AC" w:rsidR="001A4049" w:rsidRPr="006228FA" w:rsidRDefault="000F42F6"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в тоннель, далее по верхнему строению пути до ближайшей станции или по служебному мостику на станцию;</w:t>
      </w:r>
    </w:p>
    <w:p w14:paraId="2464195D" w14:textId="40FD4689" w:rsidR="000F42F6" w:rsidRPr="006228FA" w:rsidRDefault="000F42F6" w:rsidP="00F659D1">
      <w:pPr>
        <w:shd w:val="clear" w:color="auto" w:fill="FFFFFF" w:themeFill="background1"/>
        <w:autoSpaceDE w:val="0"/>
        <w:autoSpaceDN w:val="0"/>
        <w:adjustRightInd w:val="0"/>
        <w:spacing w:after="0"/>
        <w:ind w:firstLine="567"/>
        <w:rPr>
          <w:bCs/>
          <w:szCs w:val="20"/>
        </w:rPr>
      </w:pPr>
      <w:r w:rsidRPr="006228FA">
        <w:rPr>
          <w:bCs/>
          <w:szCs w:val="20"/>
        </w:rPr>
        <w:t>- через коридор в пассажирскую зону, далее по путям эвакуации из пассажирской зоны;</w:t>
      </w:r>
    </w:p>
    <w:p w14:paraId="7BCBB123" w14:textId="4196CBBC" w:rsidR="00CB4988" w:rsidRPr="006228FA" w:rsidRDefault="00CB4988"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в пассажирскую зону, далее по путям эвакуации из пассажирской зоны;</w:t>
      </w:r>
    </w:p>
    <w:p w14:paraId="5112CCB4" w14:textId="0578CD18" w:rsidR="00CB4988"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 через коридор по служебному мостику или непосредственно по служебному мостику в пассажирскую зону, или по служебному м</w:t>
      </w:r>
      <w:r w:rsidR="00656D17" w:rsidRPr="006228FA">
        <w:rPr>
          <w:bCs/>
          <w:szCs w:val="20"/>
        </w:rPr>
        <w:t xml:space="preserve">остику в </w:t>
      </w:r>
      <w:proofErr w:type="spellStart"/>
      <w:r w:rsidR="00656D17" w:rsidRPr="006228FA">
        <w:rPr>
          <w:bCs/>
          <w:szCs w:val="20"/>
        </w:rPr>
        <w:t>предэскалаторн</w:t>
      </w:r>
      <w:r w:rsidR="00371F81" w:rsidRPr="006228FA">
        <w:rPr>
          <w:bCs/>
          <w:szCs w:val="20"/>
        </w:rPr>
        <w:t>ую</w:t>
      </w:r>
      <w:proofErr w:type="spellEnd"/>
      <w:r w:rsidR="00656D17" w:rsidRPr="006228FA">
        <w:rPr>
          <w:bCs/>
          <w:szCs w:val="20"/>
        </w:rPr>
        <w:t xml:space="preserve"> зону;</w:t>
      </w:r>
    </w:p>
    <w:p w14:paraId="10AADC2D" w14:textId="15124556" w:rsidR="00972713"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в) из кассового зала</w:t>
      </w:r>
      <w:r w:rsidR="00EA6ECA" w:rsidRPr="006228FA">
        <w:rPr>
          <w:bCs/>
          <w:szCs w:val="20"/>
        </w:rPr>
        <w:t xml:space="preserve"> </w:t>
      </w:r>
      <w:r w:rsidR="00371F81" w:rsidRPr="006228FA">
        <w:rPr>
          <w:bCs/>
          <w:szCs w:val="20"/>
        </w:rPr>
        <w:t>[</w:t>
      </w:r>
      <w:r w:rsidR="00EA6ECA" w:rsidRPr="006228FA">
        <w:rPr>
          <w:bCs/>
          <w:szCs w:val="20"/>
        </w:rPr>
        <w:t>с учетом путей эвакуации</w:t>
      </w:r>
      <w:r w:rsidR="00656D17" w:rsidRPr="006228FA">
        <w:rPr>
          <w:bCs/>
          <w:szCs w:val="20"/>
        </w:rPr>
        <w:t>,</w:t>
      </w:r>
      <w:r w:rsidR="00EA6ECA" w:rsidRPr="006228FA">
        <w:rPr>
          <w:bCs/>
          <w:szCs w:val="20"/>
        </w:rPr>
        <w:t xml:space="preserve"> предусмотренных </w:t>
      </w:r>
      <w:r w:rsidR="005D67C7" w:rsidRPr="006228FA">
        <w:rPr>
          <w:bCs/>
          <w:szCs w:val="20"/>
        </w:rPr>
        <w:t xml:space="preserve">перечислением </w:t>
      </w:r>
      <w:r w:rsidR="00EA6ECA" w:rsidRPr="006228FA">
        <w:rPr>
          <w:bCs/>
          <w:szCs w:val="20"/>
        </w:rPr>
        <w:t>а)</w:t>
      </w:r>
      <w:r w:rsidR="00371F81" w:rsidRPr="006228FA">
        <w:rPr>
          <w:bCs/>
          <w:szCs w:val="20"/>
        </w:rPr>
        <w:t>]</w:t>
      </w:r>
      <w:r w:rsidRPr="006228FA">
        <w:rPr>
          <w:bCs/>
          <w:szCs w:val="20"/>
        </w:rPr>
        <w:t>:</w:t>
      </w:r>
    </w:p>
    <w:p w14:paraId="466995AD" w14:textId="16DE9A6D" w:rsidR="00972713"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 xml:space="preserve">- в </w:t>
      </w:r>
      <w:proofErr w:type="spellStart"/>
      <w:r w:rsidRPr="006228FA">
        <w:rPr>
          <w:bCs/>
          <w:szCs w:val="20"/>
        </w:rPr>
        <w:t>подуличный</w:t>
      </w:r>
      <w:proofErr w:type="spellEnd"/>
      <w:r w:rsidRPr="006228FA">
        <w:rPr>
          <w:bCs/>
          <w:szCs w:val="20"/>
        </w:rPr>
        <w:t xml:space="preserve"> переход до выхода наружу;</w:t>
      </w:r>
    </w:p>
    <w:p w14:paraId="20B33AAC" w14:textId="06289EB1" w:rsidR="00972713"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 по лестнице 2-го типа и (или) эскалаторам – на платформу станции;</w:t>
      </w:r>
    </w:p>
    <w:p w14:paraId="7584E3EB" w14:textId="77D4B244" w:rsidR="00972713"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 по лестнице 2-го типа и (или) эскалаторам – в вестибюль, имеющий эвакуационные выходы наружу;</w:t>
      </w:r>
    </w:p>
    <w:p w14:paraId="06F172FB" w14:textId="35C7C58D" w:rsidR="00972713" w:rsidRPr="006228FA" w:rsidRDefault="00972713" w:rsidP="00F659D1">
      <w:pPr>
        <w:shd w:val="clear" w:color="auto" w:fill="FFFFFF" w:themeFill="background1"/>
        <w:autoSpaceDE w:val="0"/>
        <w:autoSpaceDN w:val="0"/>
        <w:adjustRightInd w:val="0"/>
        <w:spacing w:after="0"/>
        <w:ind w:firstLine="567"/>
        <w:rPr>
          <w:bCs/>
          <w:szCs w:val="20"/>
        </w:rPr>
      </w:pPr>
      <w:r w:rsidRPr="006228FA">
        <w:rPr>
          <w:bCs/>
          <w:szCs w:val="20"/>
        </w:rPr>
        <w:t>- непосредственно наружу;</w:t>
      </w:r>
    </w:p>
    <w:p w14:paraId="176F5482" w14:textId="3F751F7B" w:rsidR="00F93010" w:rsidRPr="006228FA" w:rsidRDefault="00A058B6" w:rsidP="00F659D1">
      <w:pPr>
        <w:shd w:val="clear" w:color="auto" w:fill="FFFFFF" w:themeFill="background1"/>
        <w:autoSpaceDE w:val="0"/>
        <w:autoSpaceDN w:val="0"/>
        <w:adjustRightInd w:val="0"/>
        <w:spacing w:after="0"/>
        <w:ind w:firstLine="567"/>
        <w:rPr>
          <w:bCs/>
          <w:szCs w:val="20"/>
        </w:rPr>
      </w:pPr>
      <w:r w:rsidRPr="006228FA">
        <w:rPr>
          <w:bCs/>
          <w:szCs w:val="20"/>
        </w:rPr>
        <w:t xml:space="preserve">г) </w:t>
      </w:r>
      <w:r w:rsidR="00F93010" w:rsidRPr="006228FA">
        <w:rPr>
          <w:bCs/>
          <w:szCs w:val="20"/>
        </w:rPr>
        <w:t>из машинного помещения эскалаторов:</w:t>
      </w:r>
    </w:p>
    <w:p w14:paraId="2509C942" w14:textId="5B2A0ECB" w:rsidR="00F93010" w:rsidRPr="006228FA" w:rsidRDefault="00973364" w:rsidP="00F659D1">
      <w:pPr>
        <w:shd w:val="clear" w:color="auto" w:fill="FFFFFF" w:themeFill="background1"/>
        <w:autoSpaceDE w:val="0"/>
        <w:autoSpaceDN w:val="0"/>
        <w:adjustRightInd w:val="0"/>
        <w:spacing w:after="0"/>
        <w:ind w:firstLine="567"/>
        <w:rPr>
          <w:bCs/>
          <w:szCs w:val="20"/>
        </w:rPr>
      </w:pPr>
      <w:r w:rsidRPr="006228FA">
        <w:rPr>
          <w:bCs/>
          <w:szCs w:val="20"/>
        </w:rPr>
        <w:t>-</w:t>
      </w:r>
      <w:r w:rsidR="00391AA2" w:rsidRPr="006228FA">
        <w:rPr>
          <w:bCs/>
          <w:szCs w:val="20"/>
        </w:rPr>
        <w:t xml:space="preserve"> через тамбур</w:t>
      </w:r>
      <w:r w:rsidR="00037AF1" w:rsidRPr="006228FA">
        <w:rPr>
          <w:bCs/>
          <w:szCs w:val="20"/>
        </w:rPr>
        <w:t xml:space="preserve"> </w:t>
      </w:r>
      <w:r w:rsidR="00F93010" w:rsidRPr="006228FA">
        <w:rPr>
          <w:bCs/>
          <w:szCs w:val="20"/>
        </w:rPr>
        <w:t>по лестнице 2-го типа в кассовый (промежуточный) зал;</w:t>
      </w:r>
    </w:p>
    <w:p w14:paraId="3E10A626" w14:textId="18242CFF" w:rsidR="00F93010" w:rsidRPr="006228FA" w:rsidRDefault="00037AF1" w:rsidP="00F659D1">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F93010" w:rsidRPr="006228FA">
        <w:rPr>
          <w:bCs/>
          <w:szCs w:val="20"/>
        </w:rPr>
        <w:t xml:space="preserve">через </w:t>
      </w:r>
      <w:proofErr w:type="spellStart"/>
      <w:r w:rsidR="00F93010" w:rsidRPr="006228FA">
        <w:rPr>
          <w:bCs/>
          <w:szCs w:val="20"/>
        </w:rPr>
        <w:t>подбалюстрадное</w:t>
      </w:r>
      <w:proofErr w:type="spellEnd"/>
      <w:r w:rsidR="00F93010" w:rsidRPr="006228FA">
        <w:rPr>
          <w:bCs/>
          <w:szCs w:val="20"/>
        </w:rPr>
        <w:t xml:space="preserve"> пространство и натяжную</w:t>
      </w:r>
      <w:r w:rsidRPr="006228FA">
        <w:rPr>
          <w:bCs/>
          <w:szCs w:val="20"/>
        </w:rPr>
        <w:t xml:space="preserve"> – </w:t>
      </w:r>
      <w:r w:rsidR="00F93010" w:rsidRPr="006228FA">
        <w:rPr>
          <w:bCs/>
          <w:szCs w:val="20"/>
        </w:rPr>
        <w:t xml:space="preserve">в </w:t>
      </w:r>
      <w:proofErr w:type="spellStart"/>
      <w:r w:rsidR="00F93010" w:rsidRPr="006228FA">
        <w:rPr>
          <w:bCs/>
          <w:szCs w:val="20"/>
        </w:rPr>
        <w:t>предэскалаторную</w:t>
      </w:r>
      <w:proofErr w:type="spellEnd"/>
      <w:r w:rsidR="00F93010" w:rsidRPr="006228FA">
        <w:rPr>
          <w:bCs/>
          <w:szCs w:val="20"/>
        </w:rPr>
        <w:t xml:space="preserve"> зону</w:t>
      </w:r>
      <w:r w:rsidR="001746CA" w:rsidRPr="006228FA">
        <w:rPr>
          <w:bCs/>
          <w:szCs w:val="20"/>
        </w:rPr>
        <w:t xml:space="preserve"> (при этом лестницу в </w:t>
      </w:r>
      <w:proofErr w:type="spellStart"/>
      <w:r w:rsidR="001746CA" w:rsidRPr="006228FA">
        <w:rPr>
          <w:bCs/>
          <w:szCs w:val="20"/>
        </w:rPr>
        <w:t>подб</w:t>
      </w:r>
      <w:r w:rsidR="00371F81" w:rsidRPr="006228FA">
        <w:rPr>
          <w:bCs/>
          <w:szCs w:val="20"/>
        </w:rPr>
        <w:t>а</w:t>
      </w:r>
      <w:r w:rsidR="001746CA" w:rsidRPr="006228FA">
        <w:rPr>
          <w:bCs/>
          <w:szCs w:val="20"/>
        </w:rPr>
        <w:t>люстрадн</w:t>
      </w:r>
      <w:r w:rsidR="00371F81" w:rsidRPr="006228FA">
        <w:rPr>
          <w:bCs/>
          <w:szCs w:val="20"/>
        </w:rPr>
        <w:t>о</w:t>
      </w:r>
      <w:r w:rsidR="001746CA" w:rsidRPr="006228FA">
        <w:rPr>
          <w:bCs/>
          <w:szCs w:val="20"/>
        </w:rPr>
        <w:t>м</w:t>
      </w:r>
      <w:proofErr w:type="spellEnd"/>
      <w:r w:rsidR="001746CA" w:rsidRPr="006228FA">
        <w:rPr>
          <w:bCs/>
          <w:szCs w:val="20"/>
        </w:rPr>
        <w:t xml:space="preserve"> пространстве допускается </w:t>
      </w:r>
      <w:r w:rsidR="0055550E" w:rsidRPr="006228FA">
        <w:rPr>
          <w:bCs/>
          <w:szCs w:val="20"/>
        </w:rPr>
        <w:t>устраивать без промежуточных</w:t>
      </w:r>
      <w:r w:rsidR="0020347C" w:rsidRPr="006228FA">
        <w:rPr>
          <w:bCs/>
          <w:szCs w:val="20"/>
        </w:rPr>
        <w:t xml:space="preserve"> площадок и шириной</w:t>
      </w:r>
      <w:r w:rsidR="00371F81" w:rsidRPr="006228FA">
        <w:rPr>
          <w:bCs/>
          <w:szCs w:val="20"/>
        </w:rPr>
        <w:t>,</w:t>
      </w:r>
      <w:r w:rsidR="0020347C" w:rsidRPr="006228FA">
        <w:rPr>
          <w:bCs/>
          <w:szCs w:val="20"/>
        </w:rPr>
        <w:t xml:space="preserve"> принятой в проектной документации)</w:t>
      </w:r>
      <w:r w:rsidR="00F93010" w:rsidRPr="006228FA">
        <w:rPr>
          <w:bCs/>
          <w:szCs w:val="20"/>
        </w:rPr>
        <w:t>;</w:t>
      </w:r>
    </w:p>
    <w:p w14:paraId="72333B71" w14:textId="3EDEF014" w:rsidR="00496CCE" w:rsidRPr="006228FA" w:rsidRDefault="00EA6ECA" w:rsidP="00F659D1">
      <w:pPr>
        <w:shd w:val="clear" w:color="auto" w:fill="FFFFFF" w:themeFill="background1"/>
        <w:autoSpaceDE w:val="0"/>
        <w:autoSpaceDN w:val="0"/>
        <w:adjustRightInd w:val="0"/>
        <w:spacing w:after="0"/>
        <w:ind w:firstLine="567"/>
        <w:rPr>
          <w:bCs/>
          <w:szCs w:val="20"/>
        </w:rPr>
      </w:pPr>
      <w:r w:rsidRPr="006228FA">
        <w:rPr>
          <w:bCs/>
          <w:szCs w:val="20"/>
        </w:rPr>
        <w:lastRenderedPageBreak/>
        <w:t>- через коридор в лестничную клетку</w:t>
      </w:r>
      <w:r w:rsidR="00656D17" w:rsidRPr="006228FA">
        <w:rPr>
          <w:bCs/>
          <w:szCs w:val="20"/>
        </w:rPr>
        <w:t>,</w:t>
      </w:r>
      <w:r w:rsidRPr="006228FA">
        <w:rPr>
          <w:bCs/>
          <w:szCs w:val="20"/>
        </w:rPr>
        <w:t xml:space="preserve"> далее с учетом путей эвакуации</w:t>
      </w:r>
      <w:r w:rsidR="00656D17" w:rsidRPr="006228FA">
        <w:rPr>
          <w:bCs/>
          <w:szCs w:val="20"/>
        </w:rPr>
        <w:t>,</w:t>
      </w:r>
      <w:r w:rsidRPr="006228FA">
        <w:rPr>
          <w:bCs/>
          <w:szCs w:val="20"/>
        </w:rPr>
        <w:t xml:space="preserve"> предусмотренных </w:t>
      </w:r>
      <w:r w:rsidR="00656D17" w:rsidRPr="006228FA">
        <w:rPr>
          <w:bCs/>
          <w:szCs w:val="20"/>
        </w:rPr>
        <w:t>перечислением</w:t>
      </w:r>
      <w:r w:rsidRPr="006228FA">
        <w:rPr>
          <w:bCs/>
          <w:szCs w:val="20"/>
        </w:rPr>
        <w:t xml:space="preserve"> а)</w:t>
      </w:r>
      <w:r w:rsidR="00371F81" w:rsidRPr="006228FA">
        <w:rPr>
          <w:bCs/>
          <w:szCs w:val="20"/>
        </w:rPr>
        <w:t>;</w:t>
      </w:r>
    </w:p>
    <w:p w14:paraId="1127407D" w14:textId="383623D4" w:rsidR="00F93010" w:rsidRPr="006228FA" w:rsidRDefault="00496CCE" w:rsidP="00F659D1">
      <w:pPr>
        <w:shd w:val="clear" w:color="auto" w:fill="FFFFFF" w:themeFill="background1"/>
        <w:autoSpaceDE w:val="0"/>
        <w:autoSpaceDN w:val="0"/>
        <w:adjustRightInd w:val="0"/>
        <w:spacing w:after="0"/>
        <w:ind w:firstLine="567"/>
        <w:rPr>
          <w:bCs/>
          <w:szCs w:val="20"/>
        </w:rPr>
      </w:pPr>
      <w:r w:rsidRPr="006228FA">
        <w:rPr>
          <w:bCs/>
          <w:szCs w:val="20"/>
        </w:rPr>
        <w:t>д)</w:t>
      </w:r>
      <w:r w:rsidR="00F93010" w:rsidRPr="006228FA">
        <w:rPr>
          <w:bCs/>
          <w:szCs w:val="20"/>
        </w:rPr>
        <w:t xml:space="preserve"> из натяжной камеры эскалаторов:</w:t>
      </w:r>
    </w:p>
    <w:p w14:paraId="0BC93A98" w14:textId="4DF2A61A" w:rsidR="000E2109" w:rsidRPr="006228FA" w:rsidRDefault="00656D17" w:rsidP="00F659D1">
      <w:pPr>
        <w:shd w:val="clear" w:color="auto" w:fill="FFFFFF" w:themeFill="background1"/>
        <w:autoSpaceDE w:val="0"/>
        <w:autoSpaceDN w:val="0"/>
        <w:adjustRightInd w:val="0"/>
        <w:spacing w:after="0"/>
        <w:ind w:firstLine="567"/>
        <w:rPr>
          <w:bCs/>
        </w:rPr>
      </w:pPr>
      <w:r w:rsidRPr="006228FA">
        <w:rPr>
          <w:bCs/>
        </w:rPr>
        <w:t>- через коридор/тамбур</w:t>
      </w:r>
      <w:r w:rsidR="000E2109" w:rsidRPr="006228FA">
        <w:rPr>
          <w:bCs/>
        </w:rPr>
        <w:t>,</w:t>
      </w:r>
      <w:r w:rsidRPr="006228FA">
        <w:rPr>
          <w:bCs/>
        </w:rPr>
        <w:t xml:space="preserve"> </w:t>
      </w:r>
      <w:r w:rsidR="000E2109" w:rsidRPr="006228FA">
        <w:rPr>
          <w:bCs/>
        </w:rPr>
        <w:t>с использованием металлических лестниц шириной 0,6 м, через люк в перекрытии размер</w:t>
      </w:r>
      <w:r w:rsidR="00766081" w:rsidRPr="006228FA">
        <w:rPr>
          <w:bCs/>
        </w:rPr>
        <w:t>ами</w:t>
      </w:r>
      <w:r w:rsidR="000E2109" w:rsidRPr="006228FA">
        <w:rPr>
          <w:bCs/>
        </w:rPr>
        <w:t xml:space="preserve"> 0,7×0,9 м пределом огнестойкости EI</w:t>
      </w:r>
      <w:r w:rsidR="00766081" w:rsidRPr="006228FA">
        <w:rPr>
          <w:bCs/>
        </w:rPr>
        <w:t xml:space="preserve"> </w:t>
      </w:r>
      <w:r w:rsidR="000E2109" w:rsidRPr="006228FA">
        <w:rPr>
          <w:bCs/>
        </w:rPr>
        <w:t xml:space="preserve">30 в </w:t>
      </w:r>
      <w:proofErr w:type="spellStart"/>
      <w:r w:rsidR="000E2109" w:rsidRPr="006228FA">
        <w:rPr>
          <w:bCs/>
        </w:rPr>
        <w:t>предэскалаторную</w:t>
      </w:r>
      <w:proofErr w:type="spellEnd"/>
      <w:r w:rsidR="000E2109" w:rsidRPr="006228FA">
        <w:rPr>
          <w:bCs/>
        </w:rPr>
        <w:t xml:space="preserve"> зону;</w:t>
      </w:r>
    </w:p>
    <w:p w14:paraId="56DB21F3" w14:textId="6C543DC5" w:rsidR="000E2109" w:rsidRPr="006228FA" w:rsidRDefault="000E2109" w:rsidP="00F659D1">
      <w:pPr>
        <w:shd w:val="clear" w:color="auto" w:fill="FFFFFF" w:themeFill="background1"/>
        <w:autoSpaceDE w:val="0"/>
        <w:autoSpaceDN w:val="0"/>
        <w:adjustRightInd w:val="0"/>
        <w:spacing w:after="0"/>
        <w:ind w:firstLine="567"/>
        <w:rPr>
          <w:bCs/>
        </w:rPr>
      </w:pPr>
      <w:r w:rsidRPr="006228FA">
        <w:rPr>
          <w:bCs/>
        </w:rPr>
        <w:t xml:space="preserve"> - ч</w:t>
      </w:r>
      <w:r w:rsidR="00766081" w:rsidRPr="006228FA">
        <w:rPr>
          <w:bCs/>
        </w:rPr>
        <w:t>ерез дверь на платформу станции;</w:t>
      </w:r>
    </w:p>
    <w:p w14:paraId="7B3C0CC0" w14:textId="10094B85" w:rsidR="00F93010" w:rsidRPr="006228FA" w:rsidRDefault="008F7EAB" w:rsidP="00F659D1">
      <w:pPr>
        <w:shd w:val="clear" w:color="auto" w:fill="FFFFFF" w:themeFill="background1"/>
        <w:autoSpaceDE w:val="0"/>
        <w:autoSpaceDN w:val="0"/>
        <w:adjustRightInd w:val="0"/>
        <w:spacing w:after="0"/>
        <w:ind w:firstLine="567"/>
        <w:rPr>
          <w:bCs/>
          <w:szCs w:val="20"/>
        </w:rPr>
      </w:pPr>
      <w:r w:rsidRPr="006228FA">
        <w:rPr>
          <w:bCs/>
          <w:szCs w:val="20"/>
        </w:rPr>
        <w:t xml:space="preserve">е) </w:t>
      </w:r>
      <w:r w:rsidR="00F93010" w:rsidRPr="006228FA">
        <w:rPr>
          <w:bCs/>
          <w:szCs w:val="20"/>
        </w:rPr>
        <w:t xml:space="preserve">из </w:t>
      </w:r>
      <w:proofErr w:type="spellStart"/>
      <w:r w:rsidR="00F93010" w:rsidRPr="006228FA">
        <w:rPr>
          <w:bCs/>
          <w:szCs w:val="20"/>
        </w:rPr>
        <w:t>подплатформенных</w:t>
      </w:r>
      <w:proofErr w:type="spellEnd"/>
      <w:r w:rsidR="00F93010" w:rsidRPr="006228FA">
        <w:rPr>
          <w:bCs/>
          <w:szCs w:val="20"/>
        </w:rPr>
        <w:t xml:space="preserve"> кабельных коллекторов</w:t>
      </w:r>
      <w:r w:rsidR="00DA45AB" w:rsidRPr="006228FA">
        <w:rPr>
          <w:bCs/>
          <w:szCs w:val="20"/>
        </w:rPr>
        <w:t>:</w:t>
      </w:r>
    </w:p>
    <w:p w14:paraId="49C218D0" w14:textId="0D7209D3" w:rsidR="00F93010" w:rsidRPr="006228FA" w:rsidRDefault="00D329EA" w:rsidP="00F659D1">
      <w:pPr>
        <w:shd w:val="clear" w:color="auto" w:fill="FFFFFF" w:themeFill="background1"/>
        <w:autoSpaceDE w:val="0"/>
        <w:autoSpaceDN w:val="0"/>
        <w:adjustRightInd w:val="0"/>
        <w:spacing w:after="0"/>
        <w:ind w:firstLine="567"/>
        <w:rPr>
          <w:bCs/>
          <w:strike/>
          <w:szCs w:val="20"/>
        </w:rPr>
      </w:pPr>
      <w:r w:rsidRPr="006228FA">
        <w:rPr>
          <w:rFonts w:ascii="Tahoma" w:hAnsi="Tahoma" w:cs="Tahoma"/>
          <w:bCs/>
          <w:szCs w:val="20"/>
        </w:rPr>
        <w:t xml:space="preserve">- </w:t>
      </w:r>
      <w:r w:rsidR="00EA6ECA" w:rsidRPr="006228FA">
        <w:rPr>
          <w:bCs/>
          <w:szCs w:val="20"/>
        </w:rPr>
        <w:t>в коридор, в лестничную клетку</w:t>
      </w:r>
      <w:r w:rsidR="00F65F9F" w:rsidRPr="006228FA">
        <w:rPr>
          <w:bCs/>
          <w:szCs w:val="20"/>
        </w:rPr>
        <w:t>,</w:t>
      </w:r>
      <w:r w:rsidR="00EA6ECA" w:rsidRPr="006228FA">
        <w:rPr>
          <w:bCs/>
          <w:szCs w:val="20"/>
        </w:rPr>
        <w:t xml:space="preserve"> </w:t>
      </w:r>
      <w:proofErr w:type="gramStart"/>
      <w:r w:rsidR="00EA6ECA" w:rsidRPr="006228FA">
        <w:rPr>
          <w:bCs/>
          <w:szCs w:val="20"/>
        </w:rPr>
        <w:t>далее</w:t>
      </w:r>
      <w:proofErr w:type="gramEnd"/>
      <w:r w:rsidR="00EA6ECA" w:rsidRPr="006228FA">
        <w:rPr>
          <w:bCs/>
          <w:szCs w:val="20"/>
        </w:rPr>
        <w:t xml:space="preserve"> как описано в перечислени</w:t>
      </w:r>
      <w:r w:rsidR="00F65F9F" w:rsidRPr="006228FA">
        <w:rPr>
          <w:bCs/>
          <w:szCs w:val="20"/>
        </w:rPr>
        <w:t>и</w:t>
      </w:r>
      <w:r w:rsidR="00EA6ECA" w:rsidRPr="006228FA">
        <w:rPr>
          <w:bCs/>
          <w:szCs w:val="20"/>
        </w:rPr>
        <w:t xml:space="preserve"> а);</w:t>
      </w:r>
    </w:p>
    <w:p w14:paraId="363EAF2B" w14:textId="3441D072" w:rsidR="00F93010" w:rsidRPr="006228FA" w:rsidRDefault="00037AF1" w:rsidP="00F659D1">
      <w:pPr>
        <w:shd w:val="clear" w:color="auto" w:fill="FFFFFF" w:themeFill="background1"/>
        <w:autoSpaceDE w:val="0"/>
        <w:autoSpaceDN w:val="0"/>
        <w:adjustRightInd w:val="0"/>
        <w:spacing w:after="0"/>
        <w:ind w:firstLine="567"/>
        <w:rPr>
          <w:bCs/>
          <w:szCs w:val="20"/>
        </w:rPr>
      </w:pPr>
      <w:r w:rsidRPr="006228FA">
        <w:rPr>
          <w:rFonts w:ascii="Tahoma" w:hAnsi="Tahoma" w:cs="Tahoma"/>
          <w:bCs/>
          <w:szCs w:val="20"/>
        </w:rPr>
        <w:t xml:space="preserve">- </w:t>
      </w:r>
      <w:r w:rsidR="00766081" w:rsidRPr="006228FA">
        <w:rPr>
          <w:bCs/>
          <w:szCs w:val="20"/>
        </w:rPr>
        <w:t>через люк размер</w:t>
      </w:r>
      <w:r w:rsidR="00766081" w:rsidRPr="006228FA">
        <w:rPr>
          <w:bCs/>
        </w:rPr>
        <w:t>ами</w:t>
      </w:r>
      <w:r w:rsidR="00766081" w:rsidRPr="006228FA">
        <w:rPr>
          <w:bCs/>
          <w:szCs w:val="20"/>
        </w:rPr>
        <w:t xml:space="preserve"> 0,7</w:t>
      </w:r>
      <w:r w:rsidR="00766081" w:rsidRPr="006228FA">
        <w:rPr>
          <w:bCs/>
        </w:rPr>
        <w:t>×</w:t>
      </w:r>
      <w:r w:rsidR="00F93010" w:rsidRPr="006228FA">
        <w:rPr>
          <w:bCs/>
          <w:szCs w:val="20"/>
        </w:rPr>
        <w:t>0,9</w:t>
      </w:r>
      <w:r w:rsidR="00F646AB" w:rsidRPr="006228FA">
        <w:rPr>
          <w:bCs/>
          <w:szCs w:val="20"/>
        </w:rPr>
        <w:t xml:space="preserve"> </w:t>
      </w:r>
      <w:r w:rsidR="00F93010" w:rsidRPr="006228FA">
        <w:rPr>
          <w:bCs/>
          <w:szCs w:val="20"/>
        </w:rPr>
        <w:t>м в каждом конце коллектора пределом огнестойкости EI</w:t>
      </w:r>
      <w:r w:rsidR="00F646AB" w:rsidRPr="006228FA">
        <w:rPr>
          <w:bCs/>
          <w:szCs w:val="20"/>
        </w:rPr>
        <w:t xml:space="preserve"> </w:t>
      </w:r>
      <w:r w:rsidR="00F93010" w:rsidRPr="006228FA">
        <w:rPr>
          <w:bCs/>
          <w:szCs w:val="20"/>
        </w:rPr>
        <w:t>30 по металлической лестнице шириной 0,6 м</w:t>
      </w:r>
      <w:r w:rsidRPr="006228FA">
        <w:rPr>
          <w:bCs/>
          <w:szCs w:val="20"/>
        </w:rPr>
        <w:t xml:space="preserve"> – </w:t>
      </w:r>
      <w:r w:rsidR="00F93010" w:rsidRPr="006228FA">
        <w:rPr>
          <w:bCs/>
          <w:szCs w:val="20"/>
        </w:rPr>
        <w:t>на платформу станции;</w:t>
      </w:r>
    </w:p>
    <w:p w14:paraId="1DD2C2AA" w14:textId="33D695EB" w:rsidR="00F93010" w:rsidRPr="006228FA" w:rsidRDefault="00037AF1" w:rsidP="00F659D1">
      <w:pPr>
        <w:shd w:val="clear" w:color="auto" w:fill="FFFFFF" w:themeFill="background1"/>
        <w:autoSpaceDE w:val="0"/>
        <w:autoSpaceDN w:val="0"/>
        <w:adjustRightInd w:val="0"/>
        <w:spacing w:after="0"/>
        <w:ind w:firstLine="567"/>
        <w:rPr>
          <w:bCs/>
          <w:szCs w:val="20"/>
        </w:rPr>
      </w:pPr>
      <w:r w:rsidRPr="006228FA">
        <w:rPr>
          <w:rFonts w:ascii="Tahoma" w:hAnsi="Tahoma" w:cs="Tahoma"/>
          <w:bCs/>
          <w:szCs w:val="20"/>
        </w:rPr>
        <w:t xml:space="preserve">- </w:t>
      </w:r>
      <w:r w:rsidR="00F65F9F" w:rsidRPr="006228FA">
        <w:rPr>
          <w:bCs/>
          <w:szCs w:val="20"/>
        </w:rPr>
        <w:t>через люк размер</w:t>
      </w:r>
      <w:r w:rsidR="00F65F9F" w:rsidRPr="006228FA">
        <w:rPr>
          <w:bCs/>
        </w:rPr>
        <w:t>ами</w:t>
      </w:r>
      <w:r w:rsidR="00F93010" w:rsidRPr="006228FA">
        <w:rPr>
          <w:bCs/>
          <w:szCs w:val="20"/>
        </w:rPr>
        <w:t xml:space="preserve"> 0,7</w:t>
      </w:r>
      <w:r w:rsidR="00766081" w:rsidRPr="006228FA">
        <w:rPr>
          <w:bCs/>
        </w:rPr>
        <w:t>×</w:t>
      </w:r>
      <w:r w:rsidR="00F93010" w:rsidRPr="006228FA">
        <w:rPr>
          <w:bCs/>
          <w:szCs w:val="20"/>
        </w:rPr>
        <w:t>0,9</w:t>
      </w:r>
      <w:r w:rsidR="00F646AB" w:rsidRPr="006228FA">
        <w:rPr>
          <w:bCs/>
          <w:szCs w:val="20"/>
        </w:rPr>
        <w:t xml:space="preserve"> </w:t>
      </w:r>
      <w:r w:rsidR="00F93010" w:rsidRPr="006228FA">
        <w:rPr>
          <w:bCs/>
          <w:szCs w:val="20"/>
        </w:rPr>
        <w:t>м пределом огнестойкости EI</w:t>
      </w:r>
      <w:r w:rsidR="00F646AB" w:rsidRPr="006228FA">
        <w:rPr>
          <w:bCs/>
          <w:szCs w:val="20"/>
        </w:rPr>
        <w:t xml:space="preserve"> </w:t>
      </w:r>
      <w:r w:rsidR="00F93010" w:rsidRPr="006228FA">
        <w:rPr>
          <w:bCs/>
          <w:szCs w:val="20"/>
        </w:rPr>
        <w:t>30 по металлической лестнице шириной 0,6 м в коридор служебных помещ</w:t>
      </w:r>
      <w:r w:rsidR="002F433A" w:rsidRPr="006228FA">
        <w:rPr>
          <w:bCs/>
          <w:szCs w:val="20"/>
        </w:rPr>
        <w:t>ений в уровне платформы станции.</w:t>
      </w:r>
    </w:p>
    <w:p w14:paraId="3982B685" w14:textId="129452FA" w:rsidR="00F93010" w:rsidRPr="006228FA" w:rsidRDefault="00F93010" w:rsidP="00F659D1">
      <w:pPr>
        <w:shd w:val="clear" w:color="auto" w:fill="FFFFFF" w:themeFill="background1"/>
        <w:autoSpaceDE w:val="0"/>
        <w:autoSpaceDN w:val="0"/>
        <w:adjustRightInd w:val="0"/>
        <w:spacing w:after="0"/>
        <w:ind w:firstLine="567"/>
        <w:rPr>
          <w:bCs/>
          <w:sz w:val="20"/>
          <w:szCs w:val="20"/>
        </w:rPr>
      </w:pPr>
      <w:r w:rsidRPr="006228FA">
        <w:rPr>
          <w:bCs/>
          <w:sz w:val="20"/>
          <w:szCs w:val="20"/>
        </w:rPr>
        <w:t>П</w:t>
      </w:r>
      <w:r w:rsidR="002F433A" w:rsidRPr="006228FA">
        <w:rPr>
          <w:bCs/>
          <w:sz w:val="20"/>
          <w:szCs w:val="20"/>
        </w:rPr>
        <w:t xml:space="preserve"> </w:t>
      </w:r>
      <w:r w:rsidRPr="006228FA">
        <w:rPr>
          <w:bCs/>
          <w:sz w:val="20"/>
          <w:szCs w:val="20"/>
        </w:rPr>
        <w:t>р</w:t>
      </w:r>
      <w:r w:rsidR="002F433A" w:rsidRPr="006228FA">
        <w:rPr>
          <w:bCs/>
          <w:sz w:val="20"/>
          <w:szCs w:val="20"/>
        </w:rPr>
        <w:t xml:space="preserve"> </w:t>
      </w:r>
      <w:r w:rsidRPr="006228FA">
        <w:rPr>
          <w:bCs/>
          <w:sz w:val="20"/>
          <w:szCs w:val="20"/>
        </w:rPr>
        <w:t>и</w:t>
      </w:r>
      <w:r w:rsidR="002F433A" w:rsidRPr="006228FA">
        <w:rPr>
          <w:bCs/>
          <w:sz w:val="20"/>
          <w:szCs w:val="20"/>
        </w:rPr>
        <w:t xml:space="preserve"> </w:t>
      </w:r>
      <w:r w:rsidRPr="006228FA">
        <w:rPr>
          <w:bCs/>
          <w:sz w:val="20"/>
          <w:szCs w:val="20"/>
        </w:rPr>
        <w:t>м</w:t>
      </w:r>
      <w:r w:rsidR="002F433A" w:rsidRPr="006228FA">
        <w:rPr>
          <w:bCs/>
          <w:sz w:val="20"/>
          <w:szCs w:val="20"/>
        </w:rPr>
        <w:t xml:space="preserve"> </w:t>
      </w:r>
      <w:r w:rsidRPr="006228FA">
        <w:rPr>
          <w:bCs/>
          <w:sz w:val="20"/>
          <w:szCs w:val="20"/>
        </w:rPr>
        <w:t>е</w:t>
      </w:r>
      <w:r w:rsidR="002F433A" w:rsidRPr="006228FA">
        <w:rPr>
          <w:bCs/>
          <w:sz w:val="20"/>
          <w:szCs w:val="20"/>
        </w:rPr>
        <w:t xml:space="preserve"> </w:t>
      </w:r>
      <w:r w:rsidRPr="006228FA">
        <w:rPr>
          <w:bCs/>
          <w:sz w:val="20"/>
          <w:szCs w:val="20"/>
        </w:rPr>
        <w:t>ч</w:t>
      </w:r>
      <w:r w:rsidR="002F433A" w:rsidRPr="006228FA">
        <w:rPr>
          <w:bCs/>
          <w:sz w:val="20"/>
          <w:szCs w:val="20"/>
        </w:rPr>
        <w:t xml:space="preserve"> </w:t>
      </w:r>
      <w:r w:rsidRPr="006228FA">
        <w:rPr>
          <w:bCs/>
          <w:sz w:val="20"/>
          <w:szCs w:val="20"/>
        </w:rPr>
        <w:t>а</w:t>
      </w:r>
      <w:r w:rsidR="002F433A" w:rsidRPr="006228FA">
        <w:rPr>
          <w:bCs/>
          <w:sz w:val="20"/>
          <w:szCs w:val="20"/>
        </w:rPr>
        <w:t xml:space="preserve"> </w:t>
      </w:r>
      <w:r w:rsidRPr="006228FA">
        <w:rPr>
          <w:bCs/>
          <w:sz w:val="20"/>
          <w:szCs w:val="20"/>
        </w:rPr>
        <w:t>н</w:t>
      </w:r>
      <w:r w:rsidR="002F433A" w:rsidRPr="006228FA">
        <w:rPr>
          <w:bCs/>
          <w:sz w:val="20"/>
          <w:szCs w:val="20"/>
        </w:rPr>
        <w:t xml:space="preserve"> </w:t>
      </w:r>
      <w:r w:rsidRPr="006228FA">
        <w:rPr>
          <w:bCs/>
          <w:sz w:val="20"/>
          <w:szCs w:val="20"/>
        </w:rPr>
        <w:t>и</w:t>
      </w:r>
      <w:r w:rsidR="002F433A" w:rsidRPr="006228FA">
        <w:rPr>
          <w:bCs/>
          <w:sz w:val="20"/>
          <w:szCs w:val="20"/>
        </w:rPr>
        <w:t xml:space="preserve"> </w:t>
      </w:r>
      <w:r w:rsidRPr="006228FA">
        <w:rPr>
          <w:bCs/>
          <w:sz w:val="20"/>
          <w:szCs w:val="20"/>
        </w:rPr>
        <w:t>е</w:t>
      </w:r>
      <w:r w:rsidR="00037AF1" w:rsidRPr="006228FA">
        <w:rPr>
          <w:bCs/>
          <w:sz w:val="20"/>
          <w:szCs w:val="20"/>
        </w:rPr>
        <w:t xml:space="preserve"> – </w:t>
      </w:r>
      <w:r w:rsidRPr="006228FA">
        <w:rPr>
          <w:bCs/>
          <w:sz w:val="20"/>
          <w:szCs w:val="20"/>
        </w:rPr>
        <w:t>При площади кабельных коллекторов менее 300 м</w:t>
      </w:r>
      <w:r w:rsidRPr="006228FA">
        <w:rPr>
          <w:bCs/>
          <w:sz w:val="20"/>
          <w:szCs w:val="20"/>
          <w:vertAlign w:val="superscript"/>
        </w:rPr>
        <w:t>2</w:t>
      </w:r>
      <w:r w:rsidRPr="006228FA">
        <w:rPr>
          <w:bCs/>
          <w:sz w:val="20"/>
          <w:szCs w:val="20"/>
        </w:rPr>
        <w:t xml:space="preserve"> допускается устройство одного люка;</w:t>
      </w:r>
    </w:p>
    <w:p w14:paraId="4CF839FB" w14:textId="194BB356" w:rsidR="00681A22" w:rsidRPr="006228FA" w:rsidRDefault="00681A22" w:rsidP="00F659D1">
      <w:pPr>
        <w:shd w:val="clear" w:color="auto" w:fill="FFFFFF" w:themeFill="background1"/>
        <w:autoSpaceDE w:val="0"/>
        <w:autoSpaceDN w:val="0"/>
        <w:adjustRightInd w:val="0"/>
        <w:spacing w:after="0"/>
        <w:ind w:firstLine="567"/>
        <w:rPr>
          <w:bCs/>
          <w:szCs w:val="20"/>
        </w:rPr>
      </w:pPr>
      <w:r w:rsidRPr="006228FA">
        <w:rPr>
          <w:bCs/>
          <w:szCs w:val="20"/>
        </w:rPr>
        <w:t>ж) из технических помещений без постоянного пребывания людей</w:t>
      </w:r>
      <w:r w:rsidR="002F433A" w:rsidRPr="006228FA">
        <w:rPr>
          <w:bCs/>
          <w:szCs w:val="20"/>
        </w:rPr>
        <w:t>, расположенных в кабельных кол</w:t>
      </w:r>
      <w:r w:rsidR="004D32F4" w:rsidRPr="006228FA">
        <w:rPr>
          <w:bCs/>
          <w:szCs w:val="20"/>
        </w:rPr>
        <w:t>л</w:t>
      </w:r>
      <w:r w:rsidRPr="006228FA">
        <w:rPr>
          <w:bCs/>
          <w:szCs w:val="20"/>
        </w:rPr>
        <w:t xml:space="preserve">екторах и каналах, в том числе из </w:t>
      </w:r>
      <w:proofErr w:type="spellStart"/>
      <w:r w:rsidRPr="006228FA">
        <w:rPr>
          <w:bCs/>
          <w:szCs w:val="20"/>
        </w:rPr>
        <w:t>подплатформенных</w:t>
      </w:r>
      <w:proofErr w:type="spellEnd"/>
      <w:r w:rsidRPr="006228FA">
        <w:rPr>
          <w:bCs/>
          <w:szCs w:val="20"/>
        </w:rPr>
        <w:t xml:space="preserve"> вентиляционных </w:t>
      </w:r>
      <w:r w:rsidR="006213C8" w:rsidRPr="006228FA">
        <w:rPr>
          <w:bCs/>
          <w:szCs w:val="20"/>
        </w:rPr>
        <w:t>каналов через тамбуры</w:t>
      </w:r>
      <w:r w:rsidR="00371F81" w:rsidRPr="006228FA">
        <w:rPr>
          <w:bCs/>
          <w:szCs w:val="20"/>
        </w:rPr>
        <w:t>,</w:t>
      </w:r>
      <w:r w:rsidR="006213C8" w:rsidRPr="006228FA">
        <w:rPr>
          <w:bCs/>
          <w:szCs w:val="20"/>
        </w:rPr>
        <w:t xml:space="preserve"> – в проходное пространство данных коллекторов и каналов и далее по путям эвакуации из </w:t>
      </w:r>
      <w:r w:rsidR="00E3663B" w:rsidRPr="006228FA">
        <w:rPr>
          <w:bCs/>
          <w:szCs w:val="20"/>
        </w:rPr>
        <w:t>данных коллекторов и каналов. В кабельных коллекторах и канал</w:t>
      </w:r>
      <w:r w:rsidR="00371F81" w:rsidRPr="006228FA">
        <w:rPr>
          <w:bCs/>
          <w:szCs w:val="20"/>
        </w:rPr>
        <w:t>ах</w:t>
      </w:r>
      <w:r w:rsidR="00E3663B" w:rsidRPr="006228FA">
        <w:rPr>
          <w:bCs/>
          <w:szCs w:val="20"/>
        </w:rPr>
        <w:t xml:space="preserve"> и далее расстояние между эвакуационными выходами должно быть не более 150 м, от тупикового конца кабельного коллектора и канала</w:t>
      </w:r>
      <w:r w:rsidR="001305DC" w:rsidRPr="006228FA">
        <w:rPr>
          <w:bCs/>
          <w:szCs w:val="20"/>
        </w:rPr>
        <w:t xml:space="preserve"> до ближайшего эвакуационного выхода – не более 25 м. Пути эвакуации в кабельных коллекторах и каналах могут </w:t>
      </w:r>
      <w:r w:rsidR="00412F59" w:rsidRPr="006228FA">
        <w:rPr>
          <w:bCs/>
          <w:szCs w:val="20"/>
        </w:rPr>
        <w:t>включать участки, ведущие по металлическим лестницам с ненормируемым</w:t>
      </w:r>
      <w:r w:rsidR="00371F81" w:rsidRPr="006228FA">
        <w:rPr>
          <w:bCs/>
          <w:szCs w:val="20"/>
        </w:rPr>
        <w:t>и</w:t>
      </w:r>
      <w:r w:rsidR="00412F59" w:rsidRPr="006228FA">
        <w:rPr>
          <w:bCs/>
          <w:szCs w:val="20"/>
        </w:rPr>
        <w:t xml:space="preserve"> уклоном и пределом огнестойкости шириной не менее 0,7 м (в </w:t>
      </w:r>
      <w:r w:rsidR="002F433A" w:rsidRPr="006228FA">
        <w:rPr>
          <w:bCs/>
          <w:szCs w:val="20"/>
        </w:rPr>
        <w:t>том числе</w:t>
      </w:r>
      <w:r w:rsidR="00412F59" w:rsidRPr="006228FA">
        <w:rPr>
          <w:bCs/>
          <w:szCs w:val="20"/>
        </w:rPr>
        <w:t xml:space="preserve"> на перепаде высот), через люки размерами не менее 0,7</w:t>
      </w:r>
      <w:r w:rsidR="00371F81" w:rsidRPr="006228FA">
        <w:rPr>
          <w:bCs/>
        </w:rPr>
        <w:t>×</w:t>
      </w:r>
      <w:r w:rsidR="00412F59" w:rsidRPr="006228FA">
        <w:rPr>
          <w:bCs/>
          <w:szCs w:val="20"/>
        </w:rPr>
        <w:t>0,9 м, через двери размерами не менее 0,75</w:t>
      </w:r>
      <w:r w:rsidR="002F433A" w:rsidRPr="006228FA">
        <w:rPr>
          <w:bCs/>
        </w:rPr>
        <w:t>×</w:t>
      </w:r>
      <w:r w:rsidR="00371F81" w:rsidRPr="006228FA">
        <w:rPr>
          <w:bCs/>
          <w:szCs w:val="20"/>
        </w:rPr>
        <w:t>1,5 м;</w:t>
      </w:r>
    </w:p>
    <w:p w14:paraId="778FD015" w14:textId="2F646C6F" w:rsidR="00412F59" w:rsidRPr="006228FA" w:rsidRDefault="002A37C0" w:rsidP="00F659D1">
      <w:pPr>
        <w:shd w:val="clear" w:color="auto" w:fill="FFFFFF" w:themeFill="background1"/>
        <w:autoSpaceDE w:val="0"/>
        <w:autoSpaceDN w:val="0"/>
        <w:adjustRightInd w:val="0"/>
        <w:spacing w:after="0"/>
        <w:ind w:firstLine="567"/>
        <w:rPr>
          <w:bCs/>
          <w:szCs w:val="20"/>
        </w:rPr>
      </w:pPr>
      <w:r w:rsidRPr="006228FA">
        <w:rPr>
          <w:bCs/>
          <w:szCs w:val="20"/>
        </w:rPr>
        <w:t>и</w:t>
      </w:r>
      <w:r w:rsidR="002D4E0F" w:rsidRPr="006228FA">
        <w:rPr>
          <w:bCs/>
          <w:szCs w:val="20"/>
        </w:rPr>
        <w:t>) эвакуационные выходы из лестничных клеток подземных сооружений метрополитена допускается предусматривать в подземный кассовый зал вестибюля станции или в коридор, ведущий в подземный кассовый зал вестибюля станции</w:t>
      </w:r>
      <w:r w:rsidRPr="006228FA">
        <w:rPr>
          <w:bCs/>
          <w:szCs w:val="20"/>
        </w:rPr>
        <w:t>,</w:t>
      </w:r>
      <w:r w:rsidR="002D4E0F" w:rsidRPr="006228FA">
        <w:rPr>
          <w:bCs/>
          <w:szCs w:val="20"/>
        </w:rPr>
        <w:t xml:space="preserve"> при условии отделения коридора от выходящих в него помещений, кроме сан</w:t>
      </w:r>
      <w:r w:rsidRPr="006228FA">
        <w:rPr>
          <w:bCs/>
          <w:szCs w:val="20"/>
        </w:rPr>
        <w:t xml:space="preserve">итарных </w:t>
      </w:r>
      <w:r w:rsidR="002D4E0F" w:rsidRPr="006228FA">
        <w:rPr>
          <w:bCs/>
          <w:szCs w:val="20"/>
        </w:rPr>
        <w:t>узлов, противопожарными стенами не ниже 2-го типа или противопожарными пер</w:t>
      </w:r>
      <w:r w:rsidR="004D6DFF" w:rsidRPr="006228FA">
        <w:rPr>
          <w:bCs/>
          <w:szCs w:val="20"/>
        </w:rPr>
        <w:t>е</w:t>
      </w:r>
      <w:r w:rsidRPr="006228FA">
        <w:rPr>
          <w:bCs/>
          <w:szCs w:val="20"/>
        </w:rPr>
        <w:t>городками 1-го типа;</w:t>
      </w:r>
    </w:p>
    <w:p w14:paraId="506FE4A3" w14:textId="6BC039D1" w:rsidR="00F93010" w:rsidRPr="006228FA" w:rsidRDefault="001669D4" w:rsidP="00F659D1">
      <w:pPr>
        <w:shd w:val="clear" w:color="auto" w:fill="FFFFFF" w:themeFill="background1"/>
        <w:autoSpaceDE w:val="0"/>
        <w:autoSpaceDN w:val="0"/>
        <w:adjustRightInd w:val="0"/>
        <w:spacing w:after="0"/>
        <w:ind w:firstLine="567"/>
        <w:rPr>
          <w:bCs/>
          <w:strike/>
          <w:szCs w:val="20"/>
        </w:rPr>
      </w:pPr>
      <w:r w:rsidRPr="006228FA">
        <w:rPr>
          <w:bCs/>
          <w:szCs w:val="20"/>
        </w:rPr>
        <w:t>к</w:t>
      </w:r>
      <w:r w:rsidR="00F93010" w:rsidRPr="006228FA">
        <w:rPr>
          <w:bCs/>
          <w:szCs w:val="20"/>
        </w:rPr>
        <w:t xml:space="preserve">) из помещений в уровне 2-го этажа над </w:t>
      </w:r>
      <w:r w:rsidR="00A32863" w:rsidRPr="006228FA">
        <w:rPr>
          <w:bCs/>
          <w:szCs w:val="20"/>
        </w:rPr>
        <w:t xml:space="preserve">уровнем </w:t>
      </w:r>
      <w:r w:rsidR="00F93010" w:rsidRPr="006228FA">
        <w:rPr>
          <w:bCs/>
          <w:szCs w:val="20"/>
        </w:rPr>
        <w:t>платформ</w:t>
      </w:r>
      <w:r w:rsidR="00A32863" w:rsidRPr="006228FA">
        <w:rPr>
          <w:bCs/>
          <w:szCs w:val="20"/>
        </w:rPr>
        <w:t>ы</w:t>
      </w:r>
      <w:r w:rsidR="00F93010" w:rsidRPr="006228FA">
        <w:rPr>
          <w:bCs/>
          <w:szCs w:val="20"/>
        </w:rPr>
        <w:t xml:space="preserve"> станц</w:t>
      </w:r>
      <w:r w:rsidR="00A32863" w:rsidRPr="006228FA">
        <w:rPr>
          <w:bCs/>
          <w:szCs w:val="20"/>
        </w:rPr>
        <w:t>и</w:t>
      </w:r>
      <w:r w:rsidR="00A03336" w:rsidRPr="006228FA">
        <w:rPr>
          <w:bCs/>
          <w:szCs w:val="20"/>
        </w:rPr>
        <w:t>и</w:t>
      </w:r>
      <w:r w:rsidR="00F93010" w:rsidRPr="006228FA">
        <w:rPr>
          <w:bCs/>
          <w:szCs w:val="20"/>
        </w:rPr>
        <w:t xml:space="preserve"> глубокого заложения</w:t>
      </w:r>
      <w:r w:rsidR="00A32863" w:rsidRPr="006228FA">
        <w:rPr>
          <w:bCs/>
          <w:szCs w:val="20"/>
        </w:rPr>
        <w:t>:</w:t>
      </w:r>
      <w:r w:rsidR="00037AF1" w:rsidRPr="006228FA">
        <w:rPr>
          <w:bCs/>
          <w:szCs w:val="20"/>
        </w:rPr>
        <w:t xml:space="preserve"> </w:t>
      </w:r>
    </w:p>
    <w:p w14:paraId="6233A88B" w14:textId="1C8DF54F" w:rsidR="00A32863" w:rsidRPr="006228FA" w:rsidRDefault="00275B61" w:rsidP="00F659D1">
      <w:pPr>
        <w:shd w:val="clear" w:color="auto" w:fill="FFFFFF" w:themeFill="background1"/>
        <w:autoSpaceDE w:val="0"/>
        <w:autoSpaceDN w:val="0"/>
        <w:adjustRightInd w:val="0"/>
        <w:spacing w:after="0"/>
        <w:ind w:firstLine="567"/>
        <w:rPr>
          <w:bCs/>
          <w:szCs w:val="20"/>
        </w:rPr>
      </w:pPr>
      <w:r w:rsidRPr="006228FA">
        <w:rPr>
          <w:bCs/>
          <w:szCs w:val="20"/>
        </w:rPr>
        <w:t>- по коридорам, лестницам 1-го т</w:t>
      </w:r>
      <w:r w:rsidR="001669D4" w:rsidRPr="006228FA">
        <w:rPr>
          <w:bCs/>
          <w:szCs w:val="20"/>
        </w:rPr>
        <w:t>и</w:t>
      </w:r>
      <w:r w:rsidRPr="006228FA">
        <w:rPr>
          <w:bCs/>
          <w:szCs w:val="20"/>
        </w:rPr>
        <w:t>па в уровень помещений 1-го этажа на платформу станции или на служебный мостик и платформу станции;</w:t>
      </w:r>
    </w:p>
    <w:p w14:paraId="36CEC64E" w14:textId="302B91D8" w:rsidR="00275B61" w:rsidRPr="006228FA" w:rsidRDefault="00275B61" w:rsidP="00F659D1">
      <w:pPr>
        <w:shd w:val="clear" w:color="auto" w:fill="FFFFFF" w:themeFill="background1"/>
        <w:autoSpaceDE w:val="0"/>
        <w:autoSpaceDN w:val="0"/>
        <w:adjustRightInd w:val="0"/>
        <w:spacing w:after="0"/>
        <w:ind w:firstLine="567"/>
        <w:rPr>
          <w:bCs/>
          <w:szCs w:val="20"/>
        </w:rPr>
      </w:pPr>
      <w:r w:rsidRPr="006228FA">
        <w:rPr>
          <w:bCs/>
          <w:szCs w:val="20"/>
        </w:rPr>
        <w:t>- по коридорам, лестницам 1-го типа в уровень помещений 1-го этажа, через коридор на платформу станции или на служебный мостик и платформу станции;</w:t>
      </w:r>
    </w:p>
    <w:p w14:paraId="743BAB67" w14:textId="1EE40DCE" w:rsidR="00275B61" w:rsidRPr="006228FA" w:rsidRDefault="00275B61" w:rsidP="00F659D1">
      <w:pPr>
        <w:shd w:val="clear" w:color="auto" w:fill="FFFFFF" w:themeFill="background1"/>
        <w:autoSpaceDE w:val="0"/>
        <w:autoSpaceDN w:val="0"/>
        <w:adjustRightInd w:val="0"/>
        <w:spacing w:after="0"/>
        <w:ind w:firstLine="567"/>
        <w:rPr>
          <w:bCs/>
          <w:szCs w:val="20"/>
        </w:rPr>
      </w:pPr>
      <w:r w:rsidRPr="006228FA">
        <w:rPr>
          <w:bCs/>
          <w:szCs w:val="20"/>
        </w:rPr>
        <w:t>- по к</w:t>
      </w:r>
      <w:r w:rsidR="008B18D2" w:rsidRPr="006228FA">
        <w:rPr>
          <w:bCs/>
          <w:szCs w:val="20"/>
        </w:rPr>
        <w:t>оридорам, лестницам 1-го типа в уровень поме</w:t>
      </w:r>
      <w:r w:rsidR="00A03336" w:rsidRPr="006228FA">
        <w:rPr>
          <w:bCs/>
          <w:szCs w:val="20"/>
        </w:rPr>
        <w:t>щений 1-го этажа на 1-й или 2-</w:t>
      </w:r>
      <w:r w:rsidR="008B18D2" w:rsidRPr="006228FA">
        <w:rPr>
          <w:bCs/>
          <w:szCs w:val="20"/>
        </w:rPr>
        <w:t>й пути, далее на платформу станции;</w:t>
      </w:r>
    </w:p>
    <w:p w14:paraId="21EAB5FD" w14:textId="5FD59B0F" w:rsidR="004679E7" w:rsidRPr="006228FA" w:rsidRDefault="008B18D2" w:rsidP="00F659D1">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4679E7" w:rsidRPr="006228FA">
        <w:rPr>
          <w:bCs/>
          <w:szCs w:val="20"/>
        </w:rPr>
        <w:t>по коридорам, лестницам 1-го типа в уровень помещений 1-го этажа через корид</w:t>
      </w:r>
      <w:r w:rsidR="00A03336" w:rsidRPr="006228FA">
        <w:rPr>
          <w:bCs/>
          <w:szCs w:val="20"/>
        </w:rPr>
        <w:t>ор на 1-й или 2-</w:t>
      </w:r>
      <w:r w:rsidR="004679E7" w:rsidRPr="006228FA">
        <w:rPr>
          <w:bCs/>
          <w:szCs w:val="20"/>
        </w:rPr>
        <w:t>й пути, далее на платформу станции;</w:t>
      </w:r>
    </w:p>
    <w:p w14:paraId="19660F55" w14:textId="566C88C1" w:rsidR="008B18D2" w:rsidRPr="006228FA" w:rsidRDefault="004679E7" w:rsidP="00F659D1">
      <w:pPr>
        <w:shd w:val="clear" w:color="auto" w:fill="FFFFFF" w:themeFill="background1"/>
        <w:autoSpaceDE w:val="0"/>
        <w:autoSpaceDN w:val="0"/>
        <w:adjustRightInd w:val="0"/>
        <w:spacing w:after="0"/>
        <w:ind w:firstLine="567"/>
        <w:rPr>
          <w:bCs/>
          <w:szCs w:val="20"/>
        </w:rPr>
      </w:pPr>
      <w:r w:rsidRPr="006228FA">
        <w:rPr>
          <w:bCs/>
          <w:szCs w:val="20"/>
        </w:rPr>
        <w:t>- из уровня 1-го этажа через коридор на платформу станции или на служебный мостик и платформу станции и (или)</w:t>
      </w:r>
      <w:r w:rsidR="00D66F74" w:rsidRPr="006228FA">
        <w:rPr>
          <w:bCs/>
          <w:szCs w:val="20"/>
        </w:rPr>
        <w:t xml:space="preserve"> через коридор на 1-й и 2-й пути</w:t>
      </w:r>
      <w:r w:rsidR="00371F81" w:rsidRPr="006228FA">
        <w:rPr>
          <w:bCs/>
          <w:szCs w:val="20"/>
        </w:rPr>
        <w:t>,</w:t>
      </w:r>
      <w:r w:rsidR="00D66F74" w:rsidRPr="006228FA">
        <w:rPr>
          <w:bCs/>
          <w:szCs w:val="20"/>
        </w:rPr>
        <w:t xml:space="preserve"> далее на платформу станции.</w:t>
      </w:r>
    </w:p>
    <w:p w14:paraId="046E057E" w14:textId="37B71E54" w:rsidR="00D66F74" w:rsidRPr="006228FA" w:rsidRDefault="00D66F74" w:rsidP="00F659D1">
      <w:pPr>
        <w:shd w:val="clear" w:color="auto" w:fill="FFFFFF" w:themeFill="background1"/>
        <w:autoSpaceDE w:val="0"/>
        <w:autoSpaceDN w:val="0"/>
        <w:adjustRightInd w:val="0"/>
        <w:spacing w:after="0"/>
        <w:ind w:firstLine="567"/>
        <w:rPr>
          <w:bCs/>
          <w:sz w:val="20"/>
          <w:szCs w:val="20"/>
        </w:rPr>
      </w:pPr>
      <w:r w:rsidRPr="006228FA">
        <w:rPr>
          <w:bCs/>
          <w:sz w:val="20"/>
          <w:szCs w:val="20"/>
        </w:rPr>
        <w:t>П</w:t>
      </w:r>
      <w:r w:rsidR="00A03336" w:rsidRPr="006228FA">
        <w:rPr>
          <w:bCs/>
          <w:sz w:val="20"/>
          <w:szCs w:val="20"/>
        </w:rPr>
        <w:t xml:space="preserve"> </w:t>
      </w:r>
      <w:r w:rsidRPr="006228FA">
        <w:rPr>
          <w:bCs/>
          <w:sz w:val="20"/>
          <w:szCs w:val="20"/>
        </w:rPr>
        <w:t>р</w:t>
      </w:r>
      <w:r w:rsidR="00A03336" w:rsidRPr="006228FA">
        <w:rPr>
          <w:bCs/>
          <w:sz w:val="20"/>
          <w:szCs w:val="20"/>
        </w:rPr>
        <w:t xml:space="preserve"> </w:t>
      </w:r>
      <w:r w:rsidRPr="006228FA">
        <w:rPr>
          <w:bCs/>
          <w:sz w:val="20"/>
          <w:szCs w:val="20"/>
        </w:rPr>
        <w:t>и</w:t>
      </w:r>
      <w:r w:rsidR="00A03336" w:rsidRPr="006228FA">
        <w:rPr>
          <w:bCs/>
          <w:sz w:val="20"/>
          <w:szCs w:val="20"/>
        </w:rPr>
        <w:t xml:space="preserve"> </w:t>
      </w:r>
      <w:r w:rsidRPr="006228FA">
        <w:rPr>
          <w:bCs/>
          <w:sz w:val="20"/>
          <w:szCs w:val="20"/>
        </w:rPr>
        <w:t>м</w:t>
      </w:r>
      <w:r w:rsidR="00A03336" w:rsidRPr="006228FA">
        <w:rPr>
          <w:bCs/>
          <w:sz w:val="20"/>
          <w:szCs w:val="20"/>
        </w:rPr>
        <w:t xml:space="preserve"> </w:t>
      </w:r>
      <w:r w:rsidRPr="006228FA">
        <w:rPr>
          <w:bCs/>
          <w:sz w:val="20"/>
          <w:szCs w:val="20"/>
        </w:rPr>
        <w:t>е</w:t>
      </w:r>
      <w:r w:rsidR="00A03336" w:rsidRPr="006228FA">
        <w:rPr>
          <w:bCs/>
          <w:sz w:val="20"/>
          <w:szCs w:val="20"/>
        </w:rPr>
        <w:t xml:space="preserve"> </w:t>
      </w:r>
      <w:r w:rsidRPr="006228FA">
        <w:rPr>
          <w:bCs/>
          <w:sz w:val="20"/>
          <w:szCs w:val="20"/>
        </w:rPr>
        <w:t>ч</w:t>
      </w:r>
      <w:r w:rsidR="00A03336" w:rsidRPr="006228FA">
        <w:rPr>
          <w:bCs/>
          <w:sz w:val="20"/>
          <w:szCs w:val="20"/>
        </w:rPr>
        <w:t xml:space="preserve"> </w:t>
      </w:r>
      <w:r w:rsidRPr="006228FA">
        <w:rPr>
          <w:bCs/>
          <w:sz w:val="20"/>
          <w:szCs w:val="20"/>
        </w:rPr>
        <w:t>а</w:t>
      </w:r>
      <w:r w:rsidR="00A03336" w:rsidRPr="006228FA">
        <w:rPr>
          <w:bCs/>
          <w:sz w:val="20"/>
          <w:szCs w:val="20"/>
        </w:rPr>
        <w:t xml:space="preserve"> </w:t>
      </w:r>
      <w:r w:rsidRPr="006228FA">
        <w:rPr>
          <w:bCs/>
          <w:sz w:val="20"/>
          <w:szCs w:val="20"/>
        </w:rPr>
        <w:t>н</w:t>
      </w:r>
      <w:r w:rsidR="00A03336" w:rsidRPr="006228FA">
        <w:rPr>
          <w:bCs/>
          <w:sz w:val="20"/>
          <w:szCs w:val="20"/>
        </w:rPr>
        <w:t xml:space="preserve"> </w:t>
      </w:r>
      <w:r w:rsidRPr="006228FA">
        <w:rPr>
          <w:bCs/>
          <w:sz w:val="20"/>
          <w:szCs w:val="20"/>
        </w:rPr>
        <w:t>и</w:t>
      </w:r>
      <w:r w:rsidR="00A03336" w:rsidRPr="006228FA">
        <w:rPr>
          <w:bCs/>
          <w:sz w:val="20"/>
          <w:szCs w:val="20"/>
        </w:rPr>
        <w:t xml:space="preserve"> е –</w:t>
      </w:r>
      <w:r w:rsidRPr="006228FA">
        <w:rPr>
          <w:bCs/>
          <w:sz w:val="20"/>
          <w:szCs w:val="20"/>
        </w:rPr>
        <w:t xml:space="preserve"> </w:t>
      </w:r>
      <w:r w:rsidR="00A03336" w:rsidRPr="006228FA">
        <w:rPr>
          <w:bCs/>
          <w:sz w:val="20"/>
          <w:szCs w:val="20"/>
        </w:rPr>
        <w:t>Н</w:t>
      </w:r>
      <w:r w:rsidRPr="006228FA">
        <w:rPr>
          <w:bCs/>
          <w:sz w:val="20"/>
          <w:szCs w:val="20"/>
        </w:rPr>
        <w:t>а пути</w:t>
      </w:r>
      <w:r w:rsidR="004D6DFF" w:rsidRPr="006228FA">
        <w:rPr>
          <w:bCs/>
          <w:sz w:val="20"/>
          <w:szCs w:val="20"/>
        </w:rPr>
        <w:t xml:space="preserve"> движения</w:t>
      </w:r>
      <w:r w:rsidRPr="006228FA">
        <w:rPr>
          <w:bCs/>
          <w:sz w:val="20"/>
          <w:szCs w:val="20"/>
        </w:rPr>
        <w:t xml:space="preserve"> допускается предусматривать </w:t>
      </w:r>
      <w:r w:rsidR="00A03336" w:rsidRPr="006228FA">
        <w:rPr>
          <w:bCs/>
          <w:sz w:val="20"/>
          <w:szCs w:val="20"/>
        </w:rPr>
        <w:t xml:space="preserve">выходы </w:t>
      </w:r>
      <w:r w:rsidRPr="006228FA">
        <w:rPr>
          <w:bCs/>
          <w:sz w:val="20"/>
          <w:szCs w:val="20"/>
        </w:rPr>
        <w:t>через накопительные площадки из расчета 0,5 м</w:t>
      </w:r>
      <w:r w:rsidRPr="006228FA">
        <w:rPr>
          <w:bCs/>
          <w:sz w:val="20"/>
          <w:szCs w:val="20"/>
          <w:vertAlign w:val="superscript"/>
        </w:rPr>
        <w:t>2</w:t>
      </w:r>
      <w:r w:rsidRPr="006228FA">
        <w:rPr>
          <w:bCs/>
          <w:sz w:val="20"/>
          <w:szCs w:val="20"/>
        </w:rPr>
        <w:t xml:space="preserve"> на одного человека, предназначенные для ожидания остановки движения поездов в тоннелях и последующе</w:t>
      </w:r>
      <w:r w:rsidR="004D6DFF" w:rsidRPr="006228FA">
        <w:rPr>
          <w:bCs/>
          <w:sz w:val="20"/>
          <w:szCs w:val="20"/>
        </w:rPr>
        <w:t>го выхода</w:t>
      </w:r>
      <w:r w:rsidR="003B7CE7" w:rsidRPr="006228FA">
        <w:rPr>
          <w:bCs/>
          <w:sz w:val="20"/>
          <w:szCs w:val="20"/>
        </w:rPr>
        <w:t xml:space="preserve"> по тоннелю;</w:t>
      </w:r>
    </w:p>
    <w:p w14:paraId="6FA3138F" w14:textId="2D8BF07A" w:rsidR="00F93010" w:rsidRPr="006228FA" w:rsidRDefault="00A03336" w:rsidP="00F659D1">
      <w:pPr>
        <w:shd w:val="clear" w:color="auto" w:fill="FFFFFF" w:themeFill="background1"/>
        <w:autoSpaceDE w:val="0"/>
        <w:autoSpaceDN w:val="0"/>
        <w:adjustRightInd w:val="0"/>
        <w:spacing w:after="0"/>
        <w:ind w:firstLine="567"/>
        <w:rPr>
          <w:bCs/>
          <w:szCs w:val="20"/>
        </w:rPr>
      </w:pPr>
      <w:r w:rsidRPr="006228FA">
        <w:rPr>
          <w:bCs/>
          <w:szCs w:val="20"/>
        </w:rPr>
        <w:t>л</w:t>
      </w:r>
      <w:r w:rsidR="00F93010" w:rsidRPr="006228FA">
        <w:rPr>
          <w:bCs/>
          <w:szCs w:val="20"/>
        </w:rPr>
        <w:t>) из помещений 2-го этажа ПТО подвижного состава:</w:t>
      </w:r>
    </w:p>
    <w:p w14:paraId="5E3246B0" w14:textId="77777777" w:rsidR="00F93010" w:rsidRPr="006228FA" w:rsidRDefault="00037AF1" w:rsidP="00F659D1">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F93010" w:rsidRPr="006228FA">
        <w:rPr>
          <w:bCs/>
          <w:szCs w:val="20"/>
        </w:rPr>
        <w:t>по коридору, далее по лестнице 1-го типа в уровень помещений 1-го этажа, далее в тоннель, далее по тоннелям</w:t>
      </w:r>
      <w:r w:rsidRPr="006228FA">
        <w:rPr>
          <w:bCs/>
          <w:szCs w:val="20"/>
        </w:rPr>
        <w:t xml:space="preserve"> – </w:t>
      </w:r>
      <w:r w:rsidR="00F93010" w:rsidRPr="006228FA">
        <w:rPr>
          <w:bCs/>
          <w:szCs w:val="20"/>
        </w:rPr>
        <w:t>на платформу станции;</w:t>
      </w:r>
    </w:p>
    <w:p w14:paraId="49CEC3F3" w14:textId="5602418D" w:rsidR="00F93010" w:rsidRPr="006228FA" w:rsidRDefault="00037AF1" w:rsidP="00F659D1">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F93010" w:rsidRPr="006228FA">
        <w:rPr>
          <w:bCs/>
          <w:szCs w:val="20"/>
        </w:rPr>
        <w:t>по коридору, через незадымляемую лестничную клетку Н3</w:t>
      </w:r>
      <w:r w:rsidRPr="006228FA">
        <w:rPr>
          <w:bCs/>
          <w:szCs w:val="20"/>
        </w:rPr>
        <w:t xml:space="preserve"> – </w:t>
      </w:r>
      <w:r w:rsidR="00800272" w:rsidRPr="006228FA">
        <w:rPr>
          <w:bCs/>
          <w:szCs w:val="20"/>
        </w:rPr>
        <w:t>наружу;</w:t>
      </w:r>
    </w:p>
    <w:p w14:paraId="1C401E57" w14:textId="07134A12" w:rsidR="00F93010" w:rsidRPr="006228FA" w:rsidRDefault="00800272" w:rsidP="00F659D1">
      <w:pPr>
        <w:shd w:val="clear" w:color="auto" w:fill="FFFFFF" w:themeFill="background1"/>
        <w:autoSpaceDE w:val="0"/>
        <w:autoSpaceDN w:val="0"/>
        <w:adjustRightInd w:val="0"/>
        <w:spacing w:after="0"/>
        <w:ind w:firstLine="567"/>
        <w:rPr>
          <w:bCs/>
          <w:szCs w:val="20"/>
        </w:rPr>
      </w:pPr>
      <w:r w:rsidRPr="006228FA">
        <w:rPr>
          <w:bCs/>
          <w:szCs w:val="20"/>
        </w:rPr>
        <w:lastRenderedPageBreak/>
        <w:t>м</w:t>
      </w:r>
      <w:r w:rsidR="00F93010" w:rsidRPr="006228FA">
        <w:rPr>
          <w:bCs/>
          <w:szCs w:val="20"/>
        </w:rPr>
        <w:t xml:space="preserve">) из </w:t>
      </w:r>
      <w:proofErr w:type="spellStart"/>
      <w:r w:rsidR="00F93010" w:rsidRPr="006228FA">
        <w:rPr>
          <w:bCs/>
          <w:szCs w:val="20"/>
        </w:rPr>
        <w:t>притоннельных</w:t>
      </w:r>
      <w:proofErr w:type="spellEnd"/>
      <w:r w:rsidR="00F93010" w:rsidRPr="006228FA">
        <w:rPr>
          <w:bCs/>
          <w:szCs w:val="20"/>
        </w:rPr>
        <w:t xml:space="preserve"> сооружений без постоянных рабочих мест</w:t>
      </w:r>
      <w:r w:rsidR="00037AF1" w:rsidRPr="006228FA">
        <w:rPr>
          <w:bCs/>
          <w:szCs w:val="20"/>
        </w:rPr>
        <w:t xml:space="preserve"> – </w:t>
      </w:r>
      <w:r w:rsidR="00F93010" w:rsidRPr="006228FA">
        <w:rPr>
          <w:bCs/>
          <w:szCs w:val="20"/>
        </w:rPr>
        <w:t>в перегонный тоннель, далее</w:t>
      </w:r>
      <w:r w:rsidR="00037AF1" w:rsidRPr="006228FA">
        <w:rPr>
          <w:bCs/>
          <w:szCs w:val="20"/>
        </w:rPr>
        <w:t xml:space="preserve"> – </w:t>
      </w:r>
      <w:r w:rsidR="00F93010" w:rsidRPr="006228FA">
        <w:rPr>
          <w:bCs/>
          <w:szCs w:val="20"/>
        </w:rPr>
        <w:t>на платформу станции</w:t>
      </w:r>
      <w:r w:rsidR="00D35885" w:rsidRPr="006228FA">
        <w:rPr>
          <w:bCs/>
          <w:szCs w:val="20"/>
        </w:rPr>
        <w:t xml:space="preserve">. В </w:t>
      </w:r>
      <w:proofErr w:type="spellStart"/>
      <w:r w:rsidR="00D35885" w:rsidRPr="006228FA">
        <w:rPr>
          <w:bCs/>
          <w:szCs w:val="20"/>
        </w:rPr>
        <w:t>притоннельных</w:t>
      </w:r>
      <w:proofErr w:type="spellEnd"/>
      <w:r w:rsidR="00D35885" w:rsidRPr="006228FA">
        <w:rPr>
          <w:bCs/>
          <w:szCs w:val="20"/>
        </w:rPr>
        <w:t xml:space="preserve"> сооружениях пути </w:t>
      </w:r>
      <w:r w:rsidR="004D6DFF" w:rsidRPr="006228FA">
        <w:rPr>
          <w:bCs/>
          <w:szCs w:val="20"/>
        </w:rPr>
        <w:t>вывода людей</w:t>
      </w:r>
      <w:r w:rsidR="00D35885" w:rsidRPr="006228FA">
        <w:rPr>
          <w:bCs/>
          <w:szCs w:val="20"/>
        </w:rPr>
        <w:t xml:space="preserve"> могут включать участки, ведущие по металлическим лестницам шириной не менее 0,7 м с ненормируемым уклоном, через аварийные люки размерами не менее 0,7</w:t>
      </w:r>
      <w:r w:rsidRPr="006228FA">
        <w:rPr>
          <w:bCs/>
        </w:rPr>
        <w:t>×</w:t>
      </w:r>
      <w:r w:rsidR="00D35885" w:rsidRPr="006228FA">
        <w:rPr>
          <w:bCs/>
          <w:szCs w:val="20"/>
        </w:rPr>
        <w:t>0,9 м, через аварийные двери размерами не менее 0,8</w:t>
      </w:r>
      <w:r w:rsidRPr="006228FA">
        <w:rPr>
          <w:bCs/>
        </w:rPr>
        <w:t>×</w:t>
      </w:r>
      <w:r w:rsidR="00D35885" w:rsidRPr="006228FA">
        <w:rPr>
          <w:bCs/>
          <w:szCs w:val="20"/>
        </w:rPr>
        <w:t xml:space="preserve">1,8 м. Для эвакуации обслуживающего персонала из </w:t>
      </w:r>
      <w:proofErr w:type="spellStart"/>
      <w:r w:rsidR="00D35885" w:rsidRPr="006228FA">
        <w:rPr>
          <w:bCs/>
          <w:szCs w:val="20"/>
        </w:rPr>
        <w:t>притоннельных</w:t>
      </w:r>
      <w:proofErr w:type="spellEnd"/>
      <w:r w:rsidR="00A41F9C" w:rsidRPr="006228FA">
        <w:rPr>
          <w:bCs/>
          <w:szCs w:val="20"/>
        </w:rPr>
        <w:t xml:space="preserve"> сооружений установок тоннельной вентиляции допускается предусматривать устройство аварийных выходов из </w:t>
      </w:r>
      <w:r w:rsidR="00B13E2C" w:rsidRPr="006228FA">
        <w:rPr>
          <w:bCs/>
          <w:szCs w:val="20"/>
        </w:rPr>
        <w:t>вент</w:t>
      </w:r>
      <w:r w:rsidR="008704A5" w:rsidRPr="006228FA">
        <w:rPr>
          <w:bCs/>
          <w:szCs w:val="20"/>
        </w:rPr>
        <w:t xml:space="preserve">иляционных </w:t>
      </w:r>
      <w:r w:rsidR="00B13E2C" w:rsidRPr="006228FA">
        <w:rPr>
          <w:bCs/>
          <w:szCs w:val="20"/>
        </w:rPr>
        <w:t>киосков наружу</w:t>
      </w:r>
      <w:r w:rsidR="00A41F9C" w:rsidRPr="006228FA">
        <w:rPr>
          <w:bCs/>
          <w:szCs w:val="20"/>
        </w:rPr>
        <w:t xml:space="preserve"> </w:t>
      </w:r>
      <w:r w:rsidR="00B13E2C" w:rsidRPr="006228FA">
        <w:rPr>
          <w:bCs/>
          <w:szCs w:val="20"/>
        </w:rPr>
        <w:t>и</w:t>
      </w:r>
      <w:r w:rsidR="00A41F9C" w:rsidRPr="006228FA">
        <w:rPr>
          <w:bCs/>
          <w:szCs w:val="20"/>
        </w:rPr>
        <w:t xml:space="preserve"> эвакуационных выходов в к</w:t>
      </w:r>
      <w:r w:rsidR="00B13E2C" w:rsidRPr="006228FA">
        <w:rPr>
          <w:bCs/>
          <w:szCs w:val="20"/>
        </w:rPr>
        <w:t xml:space="preserve">оридоры </w:t>
      </w:r>
      <w:r w:rsidR="00DE3C30" w:rsidRPr="006228FA">
        <w:rPr>
          <w:bCs/>
          <w:szCs w:val="20"/>
        </w:rPr>
        <w:t xml:space="preserve">БТП и БСП </w:t>
      </w:r>
      <w:r w:rsidR="00A41F9C" w:rsidRPr="006228FA">
        <w:rPr>
          <w:bCs/>
          <w:szCs w:val="20"/>
        </w:rPr>
        <w:t>через противопожарны</w:t>
      </w:r>
      <w:r w:rsidRPr="006228FA">
        <w:rPr>
          <w:bCs/>
          <w:szCs w:val="20"/>
        </w:rPr>
        <w:t xml:space="preserve">е двери 1-го типа в </w:t>
      </w:r>
      <w:proofErr w:type="spellStart"/>
      <w:r w:rsidRPr="006228FA">
        <w:rPr>
          <w:bCs/>
          <w:szCs w:val="20"/>
        </w:rPr>
        <w:t>ды</w:t>
      </w:r>
      <w:r w:rsidR="00B13E2C" w:rsidRPr="006228FA">
        <w:rPr>
          <w:bCs/>
          <w:szCs w:val="20"/>
        </w:rPr>
        <w:t>могазонепроницаемом</w:t>
      </w:r>
      <w:proofErr w:type="spellEnd"/>
      <w:r w:rsidR="00B13E2C" w:rsidRPr="006228FA">
        <w:rPr>
          <w:bCs/>
          <w:szCs w:val="20"/>
        </w:rPr>
        <w:t xml:space="preserve"> исполнении. Эвакуация из технических помещений, расположенных в установках тоннельной вентиляции, допускается через вент</w:t>
      </w:r>
      <w:r w:rsidRPr="006228FA">
        <w:rPr>
          <w:bCs/>
          <w:szCs w:val="20"/>
        </w:rPr>
        <w:t xml:space="preserve">иляционные </w:t>
      </w:r>
      <w:r w:rsidR="00B13E2C" w:rsidRPr="006228FA">
        <w:rPr>
          <w:bCs/>
          <w:szCs w:val="20"/>
        </w:rPr>
        <w:t>каналы (шахты, вент</w:t>
      </w:r>
      <w:r w:rsidR="008704A5" w:rsidRPr="006228FA">
        <w:rPr>
          <w:bCs/>
          <w:szCs w:val="20"/>
        </w:rPr>
        <w:t xml:space="preserve">иляционные </w:t>
      </w:r>
      <w:r w:rsidR="00B13E2C" w:rsidRPr="006228FA">
        <w:rPr>
          <w:bCs/>
          <w:szCs w:val="20"/>
        </w:rPr>
        <w:t>камеры) данных установок</w:t>
      </w:r>
      <w:r w:rsidR="00F93010" w:rsidRPr="006228FA">
        <w:rPr>
          <w:bCs/>
          <w:szCs w:val="20"/>
        </w:rPr>
        <w:t>;</w:t>
      </w:r>
    </w:p>
    <w:p w14:paraId="4828ABE8" w14:textId="1E222343" w:rsidR="00F93010" w:rsidRPr="006228FA" w:rsidRDefault="008704A5" w:rsidP="00F659D1">
      <w:pPr>
        <w:shd w:val="clear" w:color="auto" w:fill="FFFFFF" w:themeFill="background1"/>
        <w:autoSpaceDE w:val="0"/>
        <w:autoSpaceDN w:val="0"/>
        <w:adjustRightInd w:val="0"/>
        <w:spacing w:after="0"/>
        <w:ind w:firstLine="567"/>
        <w:rPr>
          <w:bCs/>
          <w:szCs w:val="20"/>
        </w:rPr>
      </w:pPr>
      <w:r w:rsidRPr="006228FA">
        <w:rPr>
          <w:bCs/>
          <w:szCs w:val="20"/>
        </w:rPr>
        <w:t>н</w:t>
      </w:r>
      <w:r w:rsidR="006D694D" w:rsidRPr="006228FA">
        <w:rPr>
          <w:bCs/>
          <w:szCs w:val="20"/>
        </w:rPr>
        <w:t>)</w:t>
      </w:r>
      <w:r w:rsidR="00F93010" w:rsidRPr="006228FA">
        <w:rPr>
          <w:bCs/>
          <w:szCs w:val="20"/>
        </w:rPr>
        <w:t xml:space="preserve"> из тоннелей тупиков необходимо обеспечить не менее двух выходов: один</w:t>
      </w:r>
      <w:r w:rsidR="00037AF1" w:rsidRPr="006228FA">
        <w:rPr>
          <w:bCs/>
          <w:szCs w:val="20"/>
        </w:rPr>
        <w:t xml:space="preserve"> </w:t>
      </w:r>
      <w:proofErr w:type="gramStart"/>
      <w:r w:rsidR="00037AF1" w:rsidRPr="006228FA">
        <w:rPr>
          <w:bCs/>
          <w:szCs w:val="20"/>
        </w:rPr>
        <w:t xml:space="preserve">– </w:t>
      </w:r>
      <w:r w:rsidR="00A70E0A" w:rsidRPr="006228FA">
        <w:rPr>
          <w:rFonts w:eastAsia="Calibri"/>
        </w:rPr>
        <w:t xml:space="preserve"> </w:t>
      </w:r>
      <w:r w:rsidR="00F93010" w:rsidRPr="006228FA">
        <w:rPr>
          <w:bCs/>
          <w:szCs w:val="20"/>
        </w:rPr>
        <w:t>в</w:t>
      </w:r>
      <w:proofErr w:type="gramEnd"/>
      <w:r w:rsidR="00F93010" w:rsidRPr="006228FA">
        <w:rPr>
          <w:bCs/>
          <w:szCs w:val="20"/>
        </w:rPr>
        <w:t xml:space="preserve"> перегонные тоннели и далее на платформу станции, </w:t>
      </w:r>
      <w:r w:rsidRPr="006228FA">
        <w:rPr>
          <w:bCs/>
          <w:szCs w:val="20"/>
        </w:rPr>
        <w:t xml:space="preserve">другой </w:t>
      </w:r>
      <w:r w:rsidR="00037AF1" w:rsidRPr="006228FA">
        <w:rPr>
          <w:bCs/>
          <w:szCs w:val="20"/>
        </w:rPr>
        <w:t xml:space="preserve">– </w:t>
      </w:r>
      <w:r w:rsidR="00F93010" w:rsidRPr="006228FA">
        <w:rPr>
          <w:bCs/>
          <w:szCs w:val="20"/>
        </w:rPr>
        <w:t>непосредственно наружу через лестничную клетку или в соседний тоннель через сбойку</w:t>
      </w:r>
      <w:r w:rsidR="00F419D4" w:rsidRPr="006228FA">
        <w:rPr>
          <w:bCs/>
          <w:szCs w:val="20"/>
        </w:rPr>
        <w:t>;</w:t>
      </w:r>
      <w:r w:rsidR="00F93010" w:rsidRPr="006228FA">
        <w:rPr>
          <w:bCs/>
          <w:szCs w:val="20"/>
        </w:rPr>
        <w:t xml:space="preserve"> </w:t>
      </w:r>
    </w:p>
    <w:p w14:paraId="5B57B10E" w14:textId="1BC0B9C2" w:rsidR="00F93010" w:rsidRPr="006228FA" w:rsidRDefault="00F419D4" w:rsidP="00F659D1">
      <w:pPr>
        <w:shd w:val="clear" w:color="auto" w:fill="FFFFFF" w:themeFill="background1"/>
        <w:autoSpaceDE w:val="0"/>
        <w:autoSpaceDN w:val="0"/>
        <w:adjustRightInd w:val="0"/>
        <w:spacing w:after="0"/>
        <w:ind w:firstLine="567"/>
        <w:rPr>
          <w:bCs/>
          <w:strike/>
          <w:szCs w:val="20"/>
        </w:rPr>
      </w:pPr>
      <w:r w:rsidRPr="006228FA">
        <w:rPr>
          <w:bCs/>
          <w:szCs w:val="20"/>
        </w:rPr>
        <w:t>п</w:t>
      </w:r>
      <w:r w:rsidR="006D694D" w:rsidRPr="006228FA">
        <w:rPr>
          <w:bCs/>
          <w:szCs w:val="20"/>
        </w:rPr>
        <w:t xml:space="preserve">) </w:t>
      </w:r>
      <w:r w:rsidR="00F93010" w:rsidRPr="006228FA">
        <w:rPr>
          <w:bCs/>
          <w:szCs w:val="20"/>
        </w:rPr>
        <w:t>из тоннелей соединительных веток</w:t>
      </w:r>
      <w:r w:rsidR="00037AF1" w:rsidRPr="006228FA">
        <w:rPr>
          <w:bCs/>
          <w:szCs w:val="20"/>
        </w:rPr>
        <w:t xml:space="preserve"> – </w:t>
      </w:r>
      <w:r w:rsidR="00F93010" w:rsidRPr="006228FA">
        <w:rPr>
          <w:bCs/>
          <w:szCs w:val="20"/>
        </w:rPr>
        <w:t>в перегонные тоннели, далее</w:t>
      </w:r>
      <w:r w:rsidR="00037AF1" w:rsidRPr="006228FA">
        <w:rPr>
          <w:bCs/>
          <w:szCs w:val="20"/>
        </w:rPr>
        <w:t xml:space="preserve"> – </w:t>
      </w:r>
      <w:r w:rsidRPr="006228FA">
        <w:rPr>
          <w:bCs/>
          <w:szCs w:val="20"/>
        </w:rPr>
        <w:t>на платформу станции;</w:t>
      </w:r>
      <w:r w:rsidR="00F93010" w:rsidRPr="006228FA">
        <w:rPr>
          <w:bCs/>
          <w:szCs w:val="20"/>
        </w:rPr>
        <w:t xml:space="preserve"> </w:t>
      </w:r>
    </w:p>
    <w:p w14:paraId="4E3054C1" w14:textId="181C4411" w:rsidR="00F93010" w:rsidRPr="006228FA" w:rsidRDefault="00F419D4" w:rsidP="00F659D1">
      <w:pPr>
        <w:shd w:val="clear" w:color="auto" w:fill="FFFFFF" w:themeFill="background1"/>
        <w:autoSpaceDE w:val="0"/>
        <w:autoSpaceDN w:val="0"/>
        <w:adjustRightInd w:val="0"/>
        <w:spacing w:after="0"/>
        <w:ind w:firstLine="567"/>
        <w:rPr>
          <w:bCs/>
          <w:szCs w:val="20"/>
        </w:rPr>
      </w:pPr>
      <w:r w:rsidRPr="006228FA">
        <w:rPr>
          <w:bCs/>
          <w:szCs w:val="20"/>
        </w:rPr>
        <w:t>р</w:t>
      </w:r>
      <w:r w:rsidR="006D694D" w:rsidRPr="006228FA">
        <w:rPr>
          <w:bCs/>
          <w:szCs w:val="20"/>
        </w:rPr>
        <w:t xml:space="preserve">) </w:t>
      </w:r>
      <w:r w:rsidR="00F93010" w:rsidRPr="006228FA">
        <w:rPr>
          <w:bCs/>
          <w:szCs w:val="20"/>
        </w:rPr>
        <w:t>из тоннелей в депо</w:t>
      </w:r>
      <w:r w:rsidR="00037AF1" w:rsidRPr="006228FA">
        <w:rPr>
          <w:bCs/>
          <w:szCs w:val="20"/>
        </w:rPr>
        <w:t xml:space="preserve"> – </w:t>
      </w:r>
      <w:r w:rsidR="00F93010" w:rsidRPr="006228FA">
        <w:rPr>
          <w:bCs/>
          <w:szCs w:val="20"/>
        </w:rPr>
        <w:t>в перегонные тоннели, далее</w:t>
      </w:r>
      <w:r w:rsidR="00037AF1" w:rsidRPr="006228FA">
        <w:rPr>
          <w:bCs/>
          <w:szCs w:val="20"/>
        </w:rPr>
        <w:t xml:space="preserve"> – </w:t>
      </w:r>
      <w:r w:rsidRPr="006228FA">
        <w:rPr>
          <w:bCs/>
          <w:szCs w:val="20"/>
        </w:rPr>
        <w:t>на платформу станции</w:t>
      </w:r>
      <w:r w:rsidR="00F93010" w:rsidRPr="006228FA">
        <w:rPr>
          <w:bCs/>
          <w:szCs w:val="20"/>
        </w:rPr>
        <w:t xml:space="preserve"> либо по тоннелю непосредственно наружу через портал в депо.</w:t>
      </w:r>
    </w:p>
    <w:p w14:paraId="2F3054D1" w14:textId="23AF4E60"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В наземных и комбинированных станционных комплексах для эвакуации людей из бытовых и производственных помещений, расположенных в уровне земли и над землей предусматривают пути эвакуации</w:t>
      </w:r>
      <w:r w:rsidR="00F419D4" w:rsidRPr="006228FA">
        <w:rPr>
          <w:bCs/>
          <w:szCs w:val="20"/>
        </w:rPr>
        <w:t>,</w:t>
      </w:r>
      <w:r w:rsidRPr="006228FA">
        <w:rPr>
          <w:bCs/>
          <w:szCs w:val="20"/>
        </w:rPr>
        <w:t xml:space="preserve"> как указано в перечислениях а), б), в), г), д), е), ж), </w:t>
      </w:r>
      <w:r w:rsidR="00F419D4" w:rsidRPr="006228FA">
        <w:rPr>
          <w:bCs/>
          <w:szCs w:val="20"/>
        </w:rPr>
        <w:t>к</w:t>
      </w:r>
      <w:r w:rsidRPr="006228FA">
        <w:rPr>
          <w:bCs/>
          <w:szCs w:val="20"/>
        </w:rPr>
        <w:t xml:space="preserve">), либо по действующим нормативам на проектирование наземных зданий. При этом эвакуационные лестницы, ведущие из </w:t>
      </w:r>
      <w:r w:rsidR="004A75ED" w:rsidRPr="006228FA">
        <w:rPr>
          <w:bCs/>
          <w:szCs w:val="20"/>
        </w:rPr>
        <w:t xml:space="preserve">блоков </w:t>
      </w:r>
      <w:r w:rsidRPr="006228FA">
        <w:rPr>
          <w:bCs/>
          <w:szCs w:val="20"/>
        </w:rPr>
        <w:t>бытовых и производственных помещений, расположенных в подземной части комплекса, должны отделяться от наземной части здания тамбур-шлюзами.</w:t>
      </w:r>
    </w:p>
    <w:p w14:paraId="2BFCA925" w14:textId="07573FA2"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5.4.3.4</w:t>
      </w:r>
      <w:r w:rsidR="00A70E0A" w:rsidRPr="006228FA">
        <w:rPr>
          <w:bCs/>
          <w:szCs w:val="20"/>
        </w:rPr>
        <w:t>0</w:t>
      </w:r>
      <w:r w:rsidRPr="006228FA">
        <w:rPr>
          <w:bCs/>
          <w:szCs w:val="20"/>
        </w:rPr>
        <w:t> </w:t>
      </w:r>
      <w:r w:rsidR="00A45412" w:rsidRPr="006228FA">
        <w:rPr>
          <w:bCs/>
          <w:color w:val="000000"/>
        </w:rPr>
        <w:t>Допускается предусматривать эвакуационные выходы из помещений на любом уровне непосредственно на лестничную клетку при выполнении следующих условий:</w:t>
      </w:r>
    </w:p>
    <w:p w14:paraId="16F1B4B4" w14:textId="208E7AE8" w:rsidR="00A45412" w:rsidRPr="006228FA" w:rsidRDefault="00A45412" w:rsidP="00F659D1">
      <w:pPr>
        <w:shd w:val="clear" w:color="auto" w:fill="FFFFFF"/>
        <w:autoSpaceDE w:val="0"/>
        <w:autoSpaceDN w:val="0"/>
        <w:adjustRightInd w:val="0"/>
        <w:spacing w:after="0"/>
        <w:ind w:firstLine="567"/>
        <w:rPr>
          <w:bCs/>
          <w:color w:val="000000"/>
        </w:rPr>
      </w:pPr>
      <w:r w:rsidRPr="006228FA">
        <w:rPr>
          <w:bCs/>
          <w:color w:val="000000"/>
        </w:rPr>
        <w:t>а) установк</w:t>
      </w:r>
      <w:r w:rsidR="00F419D4" w:rsidRPr="006228FA">
        <w:rPr>
          <w:bCs/>
          <w:color w:val="000000"/>
        </w:rPr>
        <w:t>а</w:t>
      </w:r>
      <w:r w:rsidRPr="006228FA">
        <w:rPr>
          <w:bCs/>
          <w:color w:val="000000"/>
        </w:rPr>
        <w:t xml:space="preserve"> противопожарных дверей 1-го типа;</w:t>
      </w:r>
    </w:p>
    <w:p w14:paraId="5789B889" w14:textId="51AE2313" w:rsidR="00A45412" w:rsidRPr="006228FA" w:rsidRDefault="00A45412" w:rsidP="00F659D1">
      <w:pPr>
        <w:shd w:val="clear" w:color="auto" w:fill="FFFFFF" w:themeFill="background1"/>
        <w:autoSpaceDE w:val="0"/>
        <w:autoSpaceDN w:val="0"/>
        <w:adjustRightInd w:val="0"/>
        <w:spacing w:after="0"/>
        <w:ind w:firstLine="567"/>
        <w:rPr>
          <w:bCs/>
          <w:strike/>
          <w:szCs w:val="20"/>
        </w:rPr>
      </w:pPr>
      <w:r w:rsidRPr="006228FA">
        <w:rPr>
          <w:bCs/>
          <w:color w:val="000000"/>
        </w:rPr>
        <w:t>б) защита помещений вытяжной противодымной вентиляцией, если лестничная клетка является незадымляемой.</w:t>
      </w:r>
    </w:p>
    <w:p w14:paraId="208466E5" w14:textId="3A8DB341" w:rsidR="00A45412" w:rsidRPr="006228FA" w:rsidRDefault="00F93010" w:rsidP="00F659D1">
      <w:pPr>
        <w:shd w:val="clear" w:color="auto" w:fill="FFFFFF" w:themeFill="background1"/>
        <w:autoSpaceDE w:val="0"/>
        <w:autoSpaceDN w:val="0"/>
        <w:adjustRightInd w:val="0"/>
        <w:spacing w:after="0"/>
        <w:ind w:firstLine="567"/>
        <w:rPr>
          <w:bCs/>
          <w:strike/>
          <w:szCs w:val="20"/>
        </w:rPr>
      </w:pPr>
      <w:r w:rsidRPr="006228FA">
        <w:rPr>
          <w:bCs/>
          <w:szCs w:val="20"/>
        </w:rPr>
        <w:t>5.4.3.4</w:t>
      </w:r>
      <w:r w:rsidR="00A70E0A" w:rsidRPr="006228FA">
        <w:rPr>
          <w:bCs/>
          <w:szCs w:val="20"/>
        </w:rPr>
        <w:t>1</w:t>
      </w:r>
      <w:r w:rsidR="00E879A0" w:rsidRPr="006228FA">
        <w:rPr>
          <w:bCs/>
          <w:szCs w:val="20"/>
        </w:rPr>
        <w:t xml:space="preserve"> </w:t>
      </w:r>
      <w:r w:rsidR="00A45412" w:rsidRPr="006228FA">
        <w:rPr>
          <w:bCs/>
        </w:rPr>
        <w:t xml:space="preserve">В подземных сооружениях из помещений, предназначенных для размещения насосных установок автоматического водяного пожаротушения </w:t>
      </w:r>
      <w:r w:rsidR="00F419D4" w:rsidRPr="006228FA">
        <w:rPr>
          <w:bCs/>
        </w:rPr>
        <w:t>и (или) ВПВ</w:t>
      </w:r>
      <w:r w:rsidR="00A45412" w:rsidRPr="006228FA">
        <w:rPr>
          <w:bCs/>
        </w:rPr>
        <w:t>, допускается</w:t>
      </w:r>
      <w:r w:rsidR="00A45412" w:rsidRPr="006228FA">
        <w:t xml:space="preserve"> </w:t>
      </w:r>
      <w:r w:rsidR="00A45412" w:rsidRPr="006228FA">
        <w:rPr>
          <w:bCs/>
        </w:rPr>
        <w:t xml:space="preserve">предусматривать выходы, ведущие в кассовый зал, </w:t>
      </w:r>
      <w:proofErr w:type="spellStart"/>
      <w:r w:rsidR="00A45412" w:rsidRPr="006228FA">
        <w:rPr>
          <w:bCs/>
        </w:rPr>
        <w:t>подуличный</w:t>
      </w:r>
      <w:proofErr w:type="spellEnd"/>
      <w:r w:rsidR="00A45412" w:rsidRPr="006228FA">
        <w:rPr>
          <w:bCs/>
        </w:rPr>
        <w:t xml:space="preserve"> пешеходный переход, на платформу, в тоннель – непосредственно или через коридор длиной не более 15 м, или наружу – через лестничную клетку. Допускается не предусматривать выходы наружу и трубопроводы для подключения к передвижной пожарной технике установок пожаротушения из насосных, размещаемых ниже уровня машинного зала подземного вестибюля.</w:t>
      </w:r>
    </w:p>
    <w:p w14:paraId="0B0461EB" w14:textId="3151BF9D"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5.4.3.4</w:t>
      </w:r>
      <w:r w:rsidR="00A70E0A" w:rsidRPr="006228FA">
        <w:rPr>
          <w:bCs/>
          <w:szCs w:val="20"/>
        </w:rPr>
        <w:t>2</w:t>
      </w:r>
      <w:r w:rsidRPr="006228FA">
        <w:rPr>
          <w:bCs/>
          <w:szCs w:val="20"/>
        </w:rPr>
        <w:t xml:space="preserve"> Для </w:t>
      </w:r>
      <w:r w:rsidR="00F63FAD" w:rsidRPr="006228FA">
        <w:rPr>
          <w:bCs/>
          <w:szCs w:val="20"/>
        </w:rPr>
        <w:t>вывода</w:t>
      </w:r>
      <w:r w:rsidRPr="006228FA">
        <w:rPr>
          <w:bCs/>
          <w:szCs w:val="20"/>
        </w:rPr>
        <w:t xml:space="preserve"> пассажиров из тоннеля, выноса пострадавших и вноса специального оборудования в тоннель пожарно-спасательными подразделениями МЧС в концах платформы станции следует устанавливать сходные устройства, а между ходовыми рельсами</w:t>
      </w:r>
      <w:r w:rsidR="00037AF1" w:rsidRPr="006228FA">
        <w:rPr>
          <w:bCs/>
          <w:szCs w:val="20"/>
        </w:rPr>
        <w:t xml:space="preserve"> – </w:t>
      </w:r>
      <w:r w:rsidRPr="006228FA">
        <w:rPr>
          <w:bCs/>
          <w:szCs w:val="20"/>
        </w:rPr>
        <w:t xml:space="preserve">средства </w:t>
      </w:r>
      <w:proofErr w:type="spellStart"/>
      <w:r w:rsidRPr="006228FA">
        <w:rPr>
          <w:bCs/>
          <w:szCs w:val="20"/>
        </w:rPr>
        <w:t>подмащивания</w:t>
      </w:r>
      <w:proofErr w:type="spellEnd"/>
      <w:r w:rsidRPr="006228FA">
        <w:rPr>
          <w:bCs/>
          <w:szCs w:val="20"/>
        </w:rPr>
        <w:t xml:space="preserve"> длиной не менее 3 м.</w:t>
      </w:r>
    </w:p>
    <w:p w14:paraId="422D3AF4" w14:textId="048AB60E" w:rsidR="00F93010" w:rsidRPr="006228FA" w:rsidRDefault="00F419D4" w:rsidP="00F659D1">
      <w:pPr>
        <w:shd w:val="clear" w:color="auto" w:fill="FFFFFF" w:themeFill="background1"/>
        <w:autoSpaceDE w:val="0"/>
        <w:autoSpaceDN w:val="0"/>
        <w:adjustRightInd w:val="0"/>
        <w:spacing w:after="0"/>
        <w:ind w:firstLine="567"/>
        <w:rPr>
          <w:bCs/>
          <w:szCs w:val="20"/>
        </w:rPr>
      </w:pPr>
      <w:r w:rsidRPr="006228FA">
        <w:rPr>
          <w:bCs/>
          <w:szCs w:val="20"/>
        </w:rPr>
        <w:t xml:space="preserve">Необходимо предусматривать </w:t>
      </w:r>
      <w:r w:rsidR="00F93010" w:rsidRPr="006228FA">
        <w:rPr>
          <w:bCs/>
          <w:szCs w:val="20"/>
        </w:rPr>
        <w:t xml:space="preserve">в оснащении станционного комплекса не менее </w:t>
      </w:r>
      <w:r w:rsidRPr="006228FA">
        <w:rPr>
          <w:bCs/>
          <w:szCs w:val="20"/>
        </w:rPr>
        <w:t>двух</w:t>
      </w:r>
      <w:r w:rsidR="00F93010" w:rsidRPr="006228FA">
        <w:rPr>
          <w:bCs/>
          <w:szCs w:val="20"/>
        </w:rPr>
        <w:t xml:space="preserve"> эвакуационных тележек в торцах платформы с местами хранения в уровне платформы в зоне технических помещений.</w:t>
      </w:r>
    </w:p>
    <w:p w14:paraId="5C3B8086"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E879A0" w:rsidRPr="006228FA">
        <w:rPr>
          <w:bCs/>
          <w:szCs w:val="20"/>
        </w:rPr>
        <w:t>4</w:t>
      </w:r>
      <w:r w:rsidR="00A70E0A" w:rsidRPr="006228FA">
        <w:rPr>
          <w:bCs/>
          <w:szCs w:val="20"/>
        </w:rPr>
        <w:t>3</w:t>
      </w:r>
      <w:r w:rsidRPr="006228FA">
        <w:rPr>
          <w:bCs/>
          <w:szCs w:val="20"/>
        </w:rPr>
        <w:t xml:space="preserve"> На путях эвакуации МГН на станции следует предусматривать безопасную зону, в которой они должны находиться до прибытия спасательных подразделений. Предельно допустимое расстояние от наиболее удаленной точки помещения с пребыванием </w:t>
      </w:r>
      <w:r w:rsidRPr="006228FA">
        <w:rPr>
          <w:bCs/>
          <w:szCs w:val="20"/>
        </w:rPr>
        <w:lastRenderedPageBreak/>
        <w:t>МГН до двери в безопасную зону должно быть в пределах досягаемости за необходимое время эвакуации</w:t>
      </w:r>
      <w:r w:rsidR="005F5184" w:rsidRPr="006228FA">
        <w:rPr>
          <w:bCs/>
          <w:szCs w:val="20"/>
        </w:rPr>
        <w:t>.</w:t>
      </w:r>
    </w:p>
    <w:p w14:paraId="71BE855E" w14:textId="082BA5F7" w:rsidR="00F93010" w:rsidRPr="006228FA" w:rsidRDefault="005C79A8" w:rsidP="00F659D1">
      <w:pPr>
        <w:shd w:val="clear" w:color="auto" w:fill="FFFFFF" w:themeFill="background1"/>
        <w:autoSpaceDE w:val="0"/>
        <w:autoSpaceDN w:val="0"/>
        <w:adjustRightInd w:val="0"/>
        <w:spacing w:after="0"/>
        <w:ind w:firstLine="567"/>
        <w:rPr>
          <w:bCs/>
          <w:szCs w:val="20"/>
        </w:rPr>
      </w:pPr>
      <w:r w:rsidRPr="006228FA">
        <w:rPr>
          <w:bCs/>
          <w:szCs w:val="20"/>
        </w:rPr>
        <w:t>Безопасные зоны для МГН</w:t>
      </w:r>
      <w:r w:rsidR="00F33969" w:rsidRPr="006228FA">
        <w:rPr>
          <w:bCs/>
          <w:szCs w:val="20"/>
        </w:rPr>
        <w:t xml:space="preserve"> </w:t>
      </w:r>
      <w:r w:rsidR="00F93010" w:rsidRPr="006228FA">
        <w:rPr>
          <w:bCs/>
          <w:szCs w:val="20"/>
        </w:rPr>
        <w:t>следует предусматривать</w:t>
      </w:r>
      <w:r w:rsidR="00BD60FD" w:rsidRPr="006228FA">
        <w:rPr>
          <w:bCs/>
          <w:szCs w:val="20"/>
        </w:rPr>
        <w:t xml:space="preserve"> на каждом уровне, куда предусмотрен доступ МГН. На уровне</w:t>
      </w:r>
      <w:r w:rsidR="004D32F4" w:rsidRPr="006228FA">
        <w:rPr>
          <w:bCs/>
          <w:szCs w:val="20"/>
        </w:rPr>
        <w:t>,</w:t>
      </w:r>
      <w:r w:rsidR="00BD60FD" w:rsidRPr="006228FA">
        <w:rPr>
          <w:bCs/>
          <w:szCs w:val="20"/>
        </w:rPr>
        <w:t xml:space="preserve"> где предусмотрена </w:t>
      </w:r>
      <w:proofErr w:type="spellStart"/>
      <w:r w:rsidR="00BD60FD" w:rsidRPr="006228FA">
        <w:rPr>
          <w:bCs/>
          <w:szCs w:val="20"/>
        </w:rPr>
        <w:t>эвакуациия</w:t>
      </w:r>
      <w:proofErr w:type="spellEnd"/>
      <w:r w:rsidR="00BD60FD" w:rsidRPr="006228FA">
        <w:rPr>
          <w:bCs/>
          <w:szCs w:val="20"/>
        </w:rPr>
        <w:t xml:space="preserve"> МГН непосредственно наружу, безопасные зоны для МГН допускается не предусматривать.</w:t>
      </w:r>
    </w:p>
    <w:p w14:paraId="2C59F8CD"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E879A0" w:rsidRPr="006228FA">
        <w:rPr>
          <w:bCs/>
          <w:szCs w:val="20"/>
        </w:rPr>
        <w:t>4</w:t>
      </w:r>
      <w:r w:rsidR="00A70E0A" w:rsidRPr="006228FA">
        <w:rPr>
          <w:bCs/>
          <w:szCs w:val="20"/>
        </w:rPr>
        <w:t>4</w:t>
      </w:r>
      <w:r w:rsidRPr="006228FA">
        <w:rPr>
          <w:bCs/>
          <w:szCs w:val="20"/>
        </w:rPr>
        <w:t> Площадь безопасной зоны должна быть рассчитана на всех инвалидов группы М4, исходя из удельной площади, приходящейся на одного спасаемого, при условии возможности его маневрирования. Удельную площадь безопасной зоны, приходящуюся на одного спасаемого МГН, при условии возможности его маневрирования в безопасной зоне следует принимать не менее 2,65 м</w:t>
      </w:r>
      <w:r w:rsidRPr="006228FA">
        <w:rPr>
          <w:bCs/>
          <w:szCs w:val="20"/>
          <w:vertAlign w:val="superscript"/>
        </w:rPr>
        <w:t>2</w:t>
      </w:r>
      <w:r w:rsidRPr="006228FA">
        <w:rPr>
          <w:bCs/>
          <w:szCs w:val="20"/>
        </w:rPr>
        <w:t xml:space="preserve">/чел. </w:t>
      </w:r>
    </w:p>
    <w:p w14:paraId="12AAA9B7" w14:textId="77777777" w:rsidR="00F93010" w:rsidRPr="006228FA" w:rsidRDefault="00F93010" w:rsidP="00F659D1">
      <w:pPr>
        <w:shd w:val="clear" w:color="auto" w:fill="FFFFFF" w:themeFill="background1"/>
        <w:autoSpaceDE w:val="0"/>
        <w:autoSpaceDN w:val="0"/>
        <w:adjustRightInd w:val="0"/>
        <w:spacing w:after="0"/>
        <w:ind w:firstLine="567"/>
        <w:rPr>
          <w:bCs/>
          <w:szCs w:val="20"/>
        </w:rPr>
      </w:pPr>
      <w:r w:rsidRPr="006228FA">
        <w:rPr>
          <w:bCs/>
          <w:szCs w:val="20"/>
        </w:rPr>
        <w:t>5.4.3.</w:t>
      </w:r>
      <w:r w:rsidR="00A70E0A" w:rsidRPr="006228FA">
        <w:rPr>
          <w:bCs/>
          <w:szCs w:val="20"/>
        </w:rPr>
        <w:t>45</w:t>
      </w:r>
      <w:r w:rsidRPr="006228FA">
        <w:rPr>
          <w:bCs/>
          <w:szCs w:val="20"/>
        </w:rPr>
        <w:t xml:space="preserve"> Ширина дверей в безопасных зонах для МГН на станциях должна быть не менее 0,9 м, высота дверей</w:t>
      </w:r>
      <w:r w:rsidR="00037AF1" w:rsidRPr="006228FA">
        <w:rPr>
          <w:bCs/>
          <w:szCs w:val="20"/>
        </w:rPr>
        <w:t xml:space="preserve"> – </w:t>
      </w:r>
      <w:r w:rsidRPr="006228FA">
        <w:rPr>
          <w:bCs/>
          <w:szCs w:val="20"/>
        </w:rPr>
        <w:t xml:space="preserve">не менее 1,9 м. Двери в помещения безопасной зоны для МГН должны быть противопожарными не ниже 1-го типа в </w:t>
      </w:r>
      <w:proofErr w:type="spellStart"/>
      <w:r w:rsidRPr="006228FA">
        <w:rPr>
          <w:bCs/>
          <w:szCs w:val="20"/>
        </w:rPr>
        <w:t>дымогазонепроницаемом</w:t>
      </w:r>
      <w:proofErr w:type="spellEnd"/>
      <w:r w:rsidRPr="006228FA">
        <w:rPr>
          <w:bCs/>
          <w:szCs w:val="20"/>
        </w:rPr>
        <w:t xml:space="preserve"> исполнении и открыванием по направлению эвакуации из безопасной зоны.</w:t>
      </w:r>
    </w:p>
    <w:p w14:paraId="4E33D184" w14:textId="6C9ED71E" w:rsidR="00A45412" w:rsidRPr="006228FA" w:rsidRDefault="00E879A0" w:rsidP="00F659D1">
      <w:pPr>
        <w:shd w:val="clear" w:color="auto" w:fill="FFFFFF" w:themeFill="background1"/>
        <w:autoSpaceDE w:val="0"/>
        <w:autoSpaceDN w:val="0"/>
        <w:adjustRightInd w:val="0"/>
        <w:spacing w:after="0"/>
        <w:ind w:firstLine="567"/>
        <w:rPr>
          <w:bCs/>
          <w:strike/>
          <w:szCs w:val="20"/>
        </w:rPr>
      </w:pPr>
      <w:r w:rsidRPr="006228FA">
        <w:rPr>
          <w:bCs/>
          <w:szCs w:val="20"/>
        </w:rPr>
        <w:t>5.4.3.</w:t>
      </w:r>
      <w:r w:rsidR="00A70E0A" w:rsidRPr="006228FA">
        <w:rPr>
          <w:bCs/>
          <w:szCs w:val="20"/>
        </w:rPr>
        <w:t>46</w:t>
      </w:r>
      <w:r w:rsidRPr="006228FA">
        <w:rPr>
          <w:bCs/>
          <w:szCs w:val="20"/>
        </w:rPr>
        <w:t xml:space="preserve"> </w:t>
      </w:r>
      <w:r w:rsidR="00A45412" w:rsidRPr="006228FA">
        <w:t xml:space="preserve">Пожаробезопасная зона должна выделяться строительными конструкциями с пределами огнестойкости: </w:t>
      </w:r>
      <w:r w:rsidR="00A45412" w:rsidRPr="006228FA">
        <w:rPr>
          <w:bCs/>
          <w:lang w:val="en-US"/>
        </w:rPr>
        <w:t>c</w:t>
      </w:r>
      <w:proofErr w:type="spellStart"/>
      <w:r w:rsidR="00A45412" w:rsidRPr="006228FA">
        <w:rPr>
          <w:bCs/>
        </w:rPr>
        <w:t>тены</w:t>
      </w:r>
      <w:proofErr w:type="spellEnd"/>
      <w:r w:rsidR="00A45412" w:rsidRPr="006228FA">
        <w:rPr>
          <w:bCs/>
        </w:rPr>
        <w:t xml:space="preserve">, перегородки – </w:t>
      </w:r>
      <w:r w:rsidR="00A45412" w:rsidRPr="006228FA">
        <w:rPr>
          <w:bCs/>
          <w:lang w:val="en-US"/>
        </w:rPr>
        <w:t>R</w:t>
      </w:r>
      <w:r w:rsidR="00A45412" w:rsidRPr="006228FA">
        <w:rPr>
          <w:bCs/>
        </w:rPr>
        <w:t xml:space="preserve">(EI) 120, перекрытия – </w:t>
      </w:r>
      <w:r w:rsidR="00A45412" w:rsidRPr="006228FA">
        <w:rPr>
          <w:bCs/>
          <w:lang w:val="en-US"/>
        </w:rPr>
        <w:t>REI</w:t>
      </w:r>
      <w:r w:rsidR="005C79A8" w:rsidRPr="006228FA">
        <w:rPr>
          <w:bCs/>
        </w:rPr>
        <w:t xml:space="preserve"> </w:t>
      </w:r>
      <w:r w:rsidR="00A45412" w:rsidRPr="006228FA">
        <w:rPr>
          <w:bCs/>
        </w:rPr>
        <w:t>120.</w:t>
      </w:r>
    </w:p>
    <w:p w14:paraId="34F999A8" w14:textId="6922A21F" w:rsidR="00A45412" w:rsidRPr="006228FA" w:rsidRDefault="00A45412" w:rsidP="00F659D1">
      <w:pPr>
        <w:spacing w:after="0"/>
        <w:ind w:firstLine="567"/>
      </w:pPr>
      <w:r w:rsidRPr="006228FA">
        <w:t xml:space="preserve">В случае расположения пожаробезопасной зоны смежно с эвакуационной лестничной клеткой </w:t>
      </w:r>
      <w:r w:rsidR="005C79A8" w:rsidRPr="006228FA">
        <w:t xml:space="preserve">следует </w:t>
      </w:r>
      <w:r w:rsidRPr="006228FA">
        <w:t>предусматривать их разделение противопожарной перегородкой 1-го типа. При этом предел огнестойкости остальных конструкций пожаробезопасной зоны должен выполняться, в том числе, по признаку R.</w:t>
      </w:r>
    </w:p>
    <w:p w14:paraId="6688A0AA" w14:textId="5876D7D4" w:rsidR="00A45412" w:rsidRPr="006228FA" w:rsidRDefault="00A45412" w:rsidP="00F659D1">
      <w:pPr>
        <w:spacing w:after="0"/>
        <w:ind w:firstLine="567"/>
      </w:pPr>
      <w:r w:rsidRPr="006228FA">
        <w:t>Под помещениями пожаробезопасных зон и над указанными помещениями размещать помещения иного функционального назначения, кроме лестничных клеток, коридоров, вестибюлей, холлов и фойе</w:t>
      </w:r>
      <w:r w:rsidR="008963D6" w:rsidRPr="006228FA">
        <w:t>, не допускается</w:t>
      </w:r>
      <w:r w:rsidRPr="006228FA">
        <w:t>.</w:t>
      </w:r>
    </w:p>
    <w:p w14:paraId="22888369" w14:textId="7DBD7897" w:rsidR="00A45412" w:rsidRPr="006228FA" w:rsidRDefault="00A45412" w:rsidP="00F659D1">
      <w:pPr>
        <w:spacing w:after="0"/>
        <w:ind w:firstLine="567"/>
      </w:pPr>
      <w:r w:rsidRPr="006228FA">
        <w:t xml:space="preserve">Предел огнестойкости дверей пожаробезопасной зоны </w:t>
      </w:r>
      <w:r w:rsidR="003B7CE7" w:rsidRPr="006228FA">
        <w:t>следует</w:t>
      </w:r>
      <w:r w:rsidRPr="006228FA">
        <w:t xml:space="preserve"> предусматривать не менее EI 60.</w:t>
      </w:r>
    </w:p>
    <w:p w14:paraId="6A260AF7" w14:textId="5EFBCE89" w:rsidR="00A45412" w:rsidRPr="006228FA" w:rsidRDefault="00A45412" w:rsidP="00F659D1">
      <w:pPr>
        <w:spacing w:after="0"/>
        <w:ind w:firstLine="567"/>
      </w:pPr>
      <w:r w:rsidRPr="006228FA">
        <w:t xml:space="preserve">Подпор воздуха при пожаре в помещение пожаробезопасной зоны должен быть предусмотрен в соответствии с требованиями нормативных документов по пожарной безопасности. Подачу наружного воздуха непосредственно в помещения пожаробезопасных зон или в тамбур-шлюзы на входах в такие помещения следует предусматривать на уровне, где возник пожар. Расход наружного воздуха, подаваемого непосредственно в защищаемое помещение пожаробезопасной зоны, в том числе при его открытых дверях и с подогревом при закрытых дверях, а также </w:t>
      </w:r>
      <w:r w:rsidR="00072899" w:rsidRPr="006228FA">
        <w:t>значение</w:t>
      </w:r>
      <w:r w:rsidRPr="006228FA">
        <w:t xml:space="preserve"> избыточного давления в таком помещении при закрытых дверях следует определять и поддерживать согласно установленным требованиям СП 7.13130. Расход наружного воздуха, подаваемого в тамбур-шлюз на входе в безопасную зону, должен быть не менее требуемого для тамбур-шлюзов незадымляемых лестничных клеток типа Н3 по СП 7.13130. При этом подача наружного воздуха с подогревом непосредственно в помещение пожаробезопасной зоны не требуется.</w:t>
      </w:r>
    </w:p>
    <w:p w14:paraId="507F8BEF" w14:textId="1FA6D431" w:rsidR="00A45412" w:rsidRPr="006228FA" w:rsidRDefault="00A45412" w:rsidP="00F659D1">
      <w:pPr>
        <w:spacing w:after="0"/>
        <w:ind w:firstLine="567"/>
      </w:pPr>
      <w:r w:rsidRPr="006228FA">
        <w:t>При размещении пожаробезопасной зоны в лифтовом холле лифты должны соответствовать требованиям, предъявляемым к лифтам для транспортиро</w:t>
      </w:r>
      <w:r w:rsidR="0091285C" w:rsidRPr="006228FA">
        <w:t>вания</w:t>
      </w:r>
      <w:r w:rsidRPr="006228FA">
        <w:t xml:space="preserve"> подразделений пожарной охраны. При возможности нахождения в пожаробезопасной зоне МГН, относящихся к группе М4, указанные лифты также должны быть приспособлены для использования группами населения с ограниченными возможностями.</w:t>
      </w:r>
    </w:p>
    <w:p w14:paraId="4828205F" w14:textId="77777777" w:rsidR="00A45412" w:rsidRPr="006228FA" w:rsidRDefault="00A45412" w:rsidP="00F659D1">
      <w:pPr>
        <w:spacing w:after="0"/>
        <w:ind w:firstLine="567"/>
      </w:pPr>
      <w:r w:rsidRPr="006228FA">
        <w:t>При размещении пожаробезопасной зоны в отдельном помещении должен быть предусмотрен один из следующих вариантов выхода из указанного помещения или любая комбинация таких вариантов:</w:t>
      </w:r>
    </w:p>
    <w:p w14:paraId="466EC077" w14:textId="33E36CC6" w:rsidR="00A45412" w:rsidRPr="006228FA" w:rsidRDefault="00A45412" w:rsidP="00F659D1">
      <w:pPr>
        <w:spacing w:after="0"/>
        <w:ind w:firstLine="567"/>
      </w:pPr>
      <w:r w:rsidRPr="006228FA">
        <w:t xml:space="preserve">а) в лифтовой холл, отвечающий требованиям настоящего </w:t>
      </w:r>
      <w:r w:rsidR="0091285C" w:rsidRPr="006228FA">
        <w:t>под</w:t>
      </w:r>
      <w:r w:rsidRPr="006228FA">
        <w:t>пункта, непосредственно или через коридор на расстояние не далее 15 м;</w:t>
      </w:r>
    </w:p>
    <w:p w14:paraId="21DA7AE9" w14:textId="6242C850" w:rsidR="00A45412" w:rsidRPr="006228FA" w:rsidRDefault="00A45412" w:rsidP="00F659D1">
      <w:pPr>
        <w:spacing w:after="0"/>
        <w:ind w:firstLine="567"/>
      </w:pPr>
      <w:r w:rsidRPr="006228FA">
        <w:lastRenderedPageBreak/>
        <w:t xml:space="preserve">б) на эвакуационную лестничную клетку непосредственно или через коридор на расстояние не далее 15 м. При отсутствии </w:t>
      </w:r>
      <w:r w:rsidR="0091285C" w:rsidRPr="006228FA">
        <w:t xml:space="preserve">ПДЗ </w:t>
      </w:r>
      <w:r w:rsidRPr="006228FA">
        <w:t>лестничной клетки на входе в нее на каждом из уровней следует предусматривать тамбуры с противопожарными дверями 2-го типа.</w:t>
      </w:r>
    </w:p>
    <w:p w14:paraId="76A3BC85" w14:textId="53E9FDB8" w:rsidR="00A45412" w:rsidRPr="006228FA" w:rsidRDefault="00A45412" w:rsidP="00F659D1">
      <w:pPr>
        <w:shd w:val="clear" w:color="auto" w:fill="FFFFFF" w:themeFill="background1"/>
        <w:autoSpaceDE w:val="0"/>
        <w:autoSpaceDN w:val="0"/>
        <w:adjustRightInd w:val="0"/>
        <w:spacing w:after="0"/>
        <w:ind w:firstLine="567"/>
        <w:rPr>
          <w:bCs/>
          <w:strike/>
          <w:szCs w:val="20"/>
        </w:rPr>
      </w:pPr>
      <w:proofErr w:type="spellStart"/>
      <w:r w:rsidRPr="006228FA">
        <w:t>Коридор</w:t>
      </w:r>
      <w:r w:rsidR="0091285C" w:rsidRPr="006228FA">
        <w:t>по</w:t>
      </w:r>
      <w:proofErr w:type="spellEnd"/>
      <w:r w:rsidR="0091285C" w:rsidRPr="006228FA">
        <w:t xml:space="preserve"> перечислению а) или б) </w:t>
      </w:r>
      <w:r w:rsidRPr="006228FA">
        <w:t>должен отделяться от остальных частей сооружения метрополитена конструкциями с пределом огнестойкости, соответствующим пределу огнестойкости конструкций пожаробезопасных зон. В указанный коридор предусматривать выходы из служебных, административных, бытовых и технических помещений метрополитена</w:t>
      </w:r>
      <w:r w:rsidR="0021201A" w:rsidRPr="006228FA">
        <w:t xml:space="preserve"> не допускается</w:t>
      </w:r>
      <w:r w:rsidRPr="006228FA">
        <w:t>.</w:t>
      </w:r>
    </w:p>
    <w:p w14:paraId="3BF179F0" w14:textId="33D45889" w:rsidR="00BD60FD" w:rsidRPr="006228FA" w:rsidRDefault="00BD60FD" w:rsidP="00F659D1">
      <w:pPr>
        <w:shd w:val="clear" w:color="auto" w:fill="FFFFFF" w:themeFill="background1"/>
        <w:autoSpaceDE w:val="0"/>
        <w:autoSpaceDN w:val="0"/>
        <w:adjustRightInd w:val="0"/>
        <w:spacing w:after="0"/>
        <w:ind w:firstLine="567"/>
        <w:rPr>
          <w:bCs/>
          <w:szCs w:val="20"/>
        </w:rPr>
      </w:pPr>
      <w:r w:rsidRPr="006228FA">
        <w:rPr>
          <w:bCs/>
          <w:szCs w:val="20"/>
        </w:rPr>
        <w:t xml:space="preserve">5.4.3.47 Для эвакуации персонала с надземных уровней наземного вестибюля станции следует предусматривать лестничные клетки типа </w:t>
      </w:r>
      <w:proofErr w:type="spellStart"/>
      <w:r w:rsidRPr="006228FA">
        <w:rPr>
          <w:bCs/>
          <w:szCs w:val="20"/>
        </w:rPr>
        <w:t>Лl</w:t>
      </w:r>
      <w:proofErr w:type="spellEnd"/>
      <w:r w:rsidRPr="006228FA">
        <w:rPr>
          <w:bCs/>
          <w:szCs w:val="20"/>
        </w:rPr>
        <w:t>, 50</w:t>
      </w:r>
      <w:r w:rsidR="0021201A" w:rsidRPr="006228FA">
        <w:rPr>
          <w:bCs/>
          <w:szCs w:val="20"/>
        </w:rPr>
        <w:t xml:space="preserve"> </w:t>
      </w:r>
      <w:r w:rsidRPr="006228FA">
        <w:rPr>
          <w:bCs/>
          <w:szCs w:val="20"/>
        </w:rPr>
        <w:t>% которых должны иметь эвакуационные выходы наружу. Выходы из 50</w:t>
      </w:r>
      <w:r w:rsidR="0021201A" w:rsidRPr="006228FA">
        <w:rPr>
          <w:bCs/>
          <w:szCs w:val="20"/>
        </w:rPr>
        <w:t xml:space="preserve"> </w:t>
      </w:r>
      <w:r w:rsidRPr="006228FA">
        <w:rPr>
          <w:bCs/>
          <w:szCs w:val="20"/>
        </w:rPr>
        <w:t>% данных лестничных клеток в пассажирскую зону наземного вестибюля, имеющую выходы непосредственно наружу, допускается считать эвакуационными.</w:t>
      </w:r>
    </w:p>
    <w:p w14:paraId="1BFE5E0A" w14:textId="52B76C03" w:rsidR="00460BD0" w:rsidRPr="006228FA" w:rsidRDefault="00BD60FD" w:rsidP="00F659D1">
      <w:pPr>
        <w:shd w:val="clear" w:color="auto" w:fill="FFFFFF" w:themeFill="background1"/>
        <w:autoSpaceDE w:val="0"/>
        <w:autoSpaceDN w:val="0"/>
        <w:adjustRightInd w:val="0"/>
        <w:spacing w:after="0"/>
        <w:ind w:firstLine="567"/>
        <w:rPr>
          <w:bCs/>
          <w:szCs w:val="20"/>
        </w:rPr>
      </w:pPr>
      <w:r w:rsidRPr="006228FA">
        <w:rPr>
          <w:bCs/>
          <w:szCs w:val="20"/>
        </w:rPr>
        <w:t xml:space="preserve">5.4.3.48 </w:t>
      </w:r>
      <w:r w:rsidR="00460BD0" w:rsidRPr="006228FA">
        <w:rPr>
          <w:bCs/>
          <w:szCs w:val="20"/>
        </w:rPr>
        <w:t xml:space="preserve">Допускается устройство лестничных клеток без зазоров между маршами и между поручнями ограждений лестничных маршей при условии прокладки стояков- </w:t>
      </w:r>
      <w:proofErr w:type="spellStart"/>
      <w:r w:rsidR="00460BD0" w:rsidRPr="006228FA">
        <w:rPr>
          <w:bCs/>
          <w:szCs w:val="20"/>
        </w:rPr>
        <w:t>сухотрубов</w:t>
      </w:r>
      <w:proofErr w:type="spellEnd"/>
      <w:r w:rsidR="00460BD0" w:rsidRPr="006228FA">
        <w:rPr>
          <w:bCs/>
          <w:szCs w:val="20"/>
        </w:rPr>
        <w:t xml:space="preserve"> условным диаметром 80 мм в лестничных клетках или на расстоянии не более 1 м от входов в них, с выводом патрубков на каждом уровне на высоту </w:t>
      </w:r>
      <w:r w:rsidR="00360FDC" w:rsidRPr="006228FA">
        <w:rPr>
          <w:bCs/>
          <w:szCs w:val="20"/>
        </w:rPr>
        <w:t>(</w:t>
      </w:r>
      <w:r w:rsidR="00460BD0" w:rsidRPr="006228FA">
        <w:rPr>
          <w:bCs/>
          <w:szCs w:val="20"/>
        </w:rPr>
        <w:t>1,35</w:t>
      </w:r>
      <w:r w:rsidR="00360FDC" w:rsidRPr="006228FA">
        <w:rPr>
          <w:bCs/>
          <w:szCs w:val="20"/>
        </w:rPr>
        <w:t xml:space="preserve"> </w:t>
      </w:r>
      <w:r w:rsidR="00460BD0" w:rsidRPr="006228FA">
        <w:rPr>
          <w:bCs/>
          <w:szCs w:val="20"/>
        </w:rPr>
        <w:t>±</w:t>
      </w:r>
      <w:r w:rsidR="00360FDC" w:rsidRPr="006228FA">
        <w:rPr>
          <w:bCs/>
          <w:szCs w:val="20"/>
        </w:rPr>
        <w:t xml:space="preserve"> </w:t>
      </w:r>
      <w:r w:rsidR="00460BD0" w:rsidRPr="006228FA">
        <w:rPr>
          <w:bCs/>
          <w:szCs w:val="20"/>
        </w:rPr>
        <w:t>0,15</w:t>
      </w:r>
      <w:r w:rsidR="00360FDC" w:rsidRPr="006228FA">
        <w:rPr>
          <w:bCs/>
          <w:szCs w:val="20"/>
        </w:rPr>
        <w:t>)</w:t>
      </w:r>
      <w:r w:rsidR="00460BD0" w:rsidRPr="006228FA">
        <w:rPr>
          <w:bCs/>
          <w:szCs w:val="20"/>
        </w:rPr>
        <w:t xml:space="preserve"> м от уровня чистого пола. Патрубки </w:t>
      </w:r>
      <w:proofErr w:type="spellStart"/>
      <w:r w:rsidR="00460BD0" w:rsidRPr="006228FA">
        <w:rPr>
          <w:bCs/>
          <w:szCs w:val="20"/>
        </w:rPr>
        <w:t>сухотрубов</w:t>
      </w:r>
      <w:proofErr w:type="spellEnd"/>
      <w:r w:rsidR="00460BD0" w:rsidRPr="006228FA">
        <w:rPr>
          <w:bCs/>
          <w:szCs w:val="20"/>
        </w:rPr>
        <w:t xml:space="preserve"> необходимо оборудовать пожарными запорными </w:t>
      </w:r>
      <w:r w:rsidR="00360FDC" w:rsidRPr="006228FA">
        <w:rPr>
          <w:bCs/>
          <w:szCs w:val="20"/>
        </w:rPr>
        <w:t xml:space="preserve">клапанами </w:t>
      </w:r>
      <w:r w:rsidR="00460BD0" w:rsidRPr="006228FA">
        <w:rPr>
          <w:bCs/>
          <w:szCs w:val="20"/>
        </w:rPr>
        <w:t>по ГОСТ Р 53278 и ГОСТ Р 53279 или задвижками (затворами) с соединительными гол</w:t>
      </w:r>
      <w:r w:rsidR="00360FDC" w:rsidRPr="006228FA">
        <w:rPr>
          <w:bCs/>
          <w:szCs w:val="20"/>
        </w:rPr>
        <w:t>овками и заглушками из расчета</w:t>
      </w:r>
      <w:r w:rsidR="00460BD0" w:rsidRPr="006228FA">
        <w:rPr>
          <w:bCs/>
          <w:szCs w:val="20"/>
        </w:rPr>
        <w:t xml:space="preserve"> на каждом уровне по одной соединительной головке. Эти требования не предъявляются к лестничным клеткам, расположенным в пределах двух уровней. </w:t>
      </w:r>
    </w:p>
    <w:p w14:paraId="39DFC820" w14:textId="27239B02" w:rsidR="00BD60FD" w:rsidRPr="006228FA" w:rsidRDefault="00BD60FD" w:rsidP="003B7CE7">
      <w:pPr>
        <w:shd w:val="clear" w:color="auto" w:fill="FFFFFF" w:themeFill="background1"/>
        <w:autoSpaceDE w:val="0"/>
        <w:autoSpaceDN w:val="0"/>
        <w:adjustRightInd w:val="0"/>
        <w:spacing w:after="0"/>
        <w:ind w:firstLine="567"/>
        <w:rPr>
          <w:bCs/>
          <w:szCs w:val="20"/>
        </w:rPr>
      </w:pPr>
    </w:p>
    <w:p w14:paraId="0E1E8D8B" w14:textId="478793C0" w:rsidR="00850089" w:rsidRPr="006228FA" w:rsidRDefault="009F7B99" w:rsidP="003B7CE7">
      <w:pPr>
        <w:ind w:firstLine="567"/>
        <w:rPr>
          <w:b/>
          <w:sz w:val="26"/>
          <w:szCs w:val="26"/>
        </w:rPr>
      </w:pPr>
      <w:r w:rsidRPr="006228FA">
        <w:rPr>
          <w:b/>
          <w:sz w:val="26"/>
          <w:szCs w:val="26"/>
        </w:rPr>
        <w:t xml:space="preserve">5.5 </w:t>
      </w:r>
      <w:r w:rsidR="00850089" w:rsidRPr="006228FA">
        <w:rPr>
          <w:b/>
          <w:sz w:val="26"/>
          <w:szCs w:val="26"/>
        </w:rPr>
        <w:t>Доступность</w:t>
      </w:r>
      <w:r w:rsidR="00256070" w:rsidRPr="006228FA">
        <w:rPr>
          <w:b/>
          <w:sz w:val="26"/>
          <w:szCs w:val="26"/>
        </w:rPr>
        <w:t xml:space="preserve"> </w:t>
      </w:r>
      <w:r w:rsidR="00850089" w:rsidRPr="006228FA">
        <w:rPr>
          <w:b/>
          <w:sz w:val="26"/>
          <w:szCs w:val="26"/>
        </w:rPr>
        <w:t>метрополитена</w:t>
      </w:r>
      <w:r w:rsidR="00256070" w:rsidRPr="006228FA">
        <w:rPr>
          <w:b/>
          <w:sz w:val="26"/>
          <w:szCs w:val="26"/>
        </w:rPr>
        <w:t xml:space="preserve"> </w:t>
      </w:r>
      <w:r w:rsidR="00850089" w:rsidRPr="006228FA">
        <w:rPr>
          <w:b/>
          <w:sz w:val="26"/>
          <w:szCs w:val="26"/>
        </w:rPr>
        <w:t>для</w:t>
      </w:r>
      <w:r w:rsidR="00256070" w:rsidRPr="006228FA">
        <w:rPr>
          <w:b/>
          <w:sz w:val="26"/>
          <w:szCs w:val="26"/>
        </w:rPr>
        <w:t xml:space="preserve"> </w:t>
      </w:r>
      <w:r w:rsidR="00850089" w:rsidRPr="006228FA">
        <w:rPr>
          <w:b/>
          <w:sz w:val="26"/>
          <w:szCs w:val="26"/>
        </w:rPr>
        <w:t>инвалидов</w:t>
      </w:r>
      <w:r w:rsidR="00256070" w:rsidRPr="006228FA">
        <w:rPr>
          <w:b/>
          <w:sz w:val="26"/>
          <w:szCs w:val="26"/>
        </w:rPr>
        <w:t xml:space="preserve"> </w:t>
      </w:r>
      <w:r w:rsidR="00850089" w:rsidRPr="006228FA">
        <w:rPr>
          <w:b/>
          <w:sz w:val="26"/>
          <w:szCs w:val="26"/>
        </w:rPr>
        <w:t>и</w:t>
      </w:r>
      <w:r w:rsidR="00256070" w:rsidRPr="006228FA">
        <w:rPr>
          <w:b/>
          <w:sz w:val="26"/>
          <w:szCs w:val="26"/>
        </w:rPr>
        <w:t xml:space="preserve"> </w:t>
      </w:r>
      <w:r w:rsidR="00850089" w:rsidRPr="006228FA">
        <w:rPr>
          <w:b/>
          <w:sz w:val="26"/>
          <w:szCs w:val="26"/>
        </w:rPr>
        <w:t>маломобильных</w:t>
      </w:r>
      <w:r w:rsidR="00256070" w:rsidRPr="006228FA">
        <w:rPr>
          <w:b/>
          <w:sz w:val="26"/>
          <w:szCs w:val="26"/>
        </w:rPr>
        <w:t xml:space="preserve"> </w:t>
      </w:r>
      <w:r w:rsidR="00850089" w:rsidRPr="006228FA">
        <w:rPr>
          <w:b/>
          <w:sz w:val="26"/>
          <w:szCs w:val="26"/>
        </w:rPr>
        <w:t>групп</w:t>
      </w:r>
      <w:r w:rsidR="00256070" w:rsidRPr="006228FA">
        <w:rPr>
          <w:b/>
          <w:sz w:val="26"/>
          <w:szCs w:val="26"/>
        </w:rPr>
        <w:t xml:space="preserve"> </w:t>
      </w:r>
      <w:r w:rsidR="00850089" w:rsidRPr="006228FA">
        <w:rPr>
          <w:b/>
          <w:sz w:val="26"/>
          <w:szCs w:val="26"/>
        </w:rPr>
        <w:t>населения</w:t>
      </w:r>
      <w:bookmarkEnd w:id="32"/>
      <w:bookmarkEnd w:id="33"/>
    </w:p>
    <w:p w14:paraId="4528CF0F" w14:textId="77777777" w:rsidR="009F7B99" w:rsidRPr="006228FA" w:rsidRDefault="009F7B99" w:rsidP="003B7CE7">
      <w:pPr>
        <w:ind w:firstLine="567"/>
        <w:rPr>
          <w:b/>
          <w:sz w:val="26"/>
          <w:szCs w:val="26"/>
        </w:rPr>
      </w:pPr>
    </w:p>
    <w:p w14:paraId="499C49D1" w14:textId="77777777" w:rsidR="0056335C" w:rsidRPr="006228FA" w:rsidRDefault="009F7B99" w:rsidP="003B7CE7">
      <w:pPr>
        <w:ind w:firstLine="567"/>
        <w:rPr>
          <w:b/>
        </w:rPr>
      </w:pPr>
      <w:bookmarkStart w:id="34" w:name="_Toc37926097"/>
      <w:bookmarkStart w:id="35" w:name="_Toc72755197"/>
      <w:r w:rsidRPr="006228FA">
        <w:rPr>
          <w:b/>
        </w:rPr>
        <w:t xml:space="preserve">5.5.1 </w:t>
      </w:r>
      <w:r w:rsidR="0056335C" w:rsidRPr="006228FA">
        <w:rPr>
          <w:b/>
        </w:rPr>
        <w:t>Общие</w:t>
      </w:r>
      <w:r w:rsidR="00256070" w:rsidRPr="006228FA">
        <w:rPr>
          <w:b/>
        </w:rPr>
        <w:t xml:space="preserve"> </w:t>
      </w:r>
      <w:r w:rsidR="0056335C" w:rsidRPr="006228FA">
        <w:rPr>
          <w:b/>
        </w:rPr>
        <w:t>положения</w:t>
      </w:r>
      <w:bookmarkEnd w:id="34"/>
      <w:bookmarkEnd w:id="35"/>
    </w:p>
    <w:p w14:paraId="0BC8A8D3" w14:textId="77777777" w:rsidR="009F7B99" w:rsidRPr="006228FA" w:rsidRDefault="009F7B99" w:rsidP="003B7CE7">
      <w:pPr>
        <w:shd w:val="clear" w:color="auto" w:fill="FFFFFF" w:themeFill="background1"/>
        <w:autoSpaceDE w:val="0"/>
        <w:autoSpaceDN w:val="0"/>
        <w:adjustRightInd w:val="0"/>
        <w:spacing w:after="0"/>
        <w:ind w:firstLine="567"/>
      </w:pPr>
    </w:p>
    <w:p w14:paraId="2C016E96" w14:textId="77777777" w:rsidR="0056335C" w:rsidRPr="006228FA" w:rsidRDefault="009F7B99" w:rsidP="003B7CE7">
      <w:pPr>
        <w:shd w:val="clear" w:color="auto" w:fill="FFFFFF" w:themeFill="background1"/>
        <w:autoSpaceDE w:val="0"/>
        <w:autoSpaceDN w:val="0"/>
        <w:adjustRightInd w:val="0"/>
        <w:spacing w:after="0"/>
        <w:ind w:firstLine="567"/>
        <w:rPr>
          <w:bCs/>
          <w:szCs w:val="20"/>
        </w:rPr>
      </w:pPr>
      <w:r w:rsidRPr="006228FA">
        <w:t xml:space="preserve">5.5.1.1 </w:t>
      </w:r>
      <w:r w:rsidR="00B82CD0" w:rsidRPr="006228FA">
        <w:t xml:space="preserve">При новом проектировании и реконструкции объектов метрополитена следует </w:t>
      </w:r>
      <w:r w:rsidR="00A449A3" w:rsidRPr="006228FA">
        <w:t xml:space="preserve">предусматривать для инвалидов и </w:t>
      </w:r>
      <w:r w:rsidR="00B82CD0" w:rsidRPr="006228FA">
        <w:t xml:space="preserve">МГН технические средства или мероприятия, обеспечивающие передвижение в пассажирских зонах, в соответствии с требованиями </w:t>
      </w:r>
      <w:r w:rsidR="00902C10" w:rsidRPr="006228FA">
        <w:t>СП 59.13330</w:t>
      </w:r>
      <w:r w:rsidR="00B82CD0" w:rsidRPr="006228FA">
        <w:t>.</w:t>
      </w:r>
    </w:p>
    <w:p w14:paraId="4DFC325B" w14:textId="4DB70A5B" w:rsidR="0056335C" w:rsidRPr="006228FA" w:rsidRDefault="009F7B99" w:rsidP="003B7CE7">
      <w:pPr>
        <w:shd w:val="clear" w:color="auto" w:fill="FFFFFF" w:themeFill="background1"/>
        <w:autoSpaceDE w:val="0"/>
        <w:autoSpaceDN w:val="0"/>
        <w:adjustRightInd w:val="0"/>
        <w:spacing w:after="0"/>
        <w:ind w:firstLine="567"/>
        <w:rPr>
          <w:bCs/>
          <w:szCs w:val="20"/>
        </w:rPr>
      </w:pPr>
      <w:r w:rsidRPr="006228FA">
        <w:rPr>
          <w:bCs/>
          <w:szCs w:val="20"/>
        </w:rPr>
        <w:t xml:space="preserve">5.5.1.2 </w:t>
      </w:r>
      <w:r w:rsidR="0056335C" w:rsidRPr="006228FA">
        <w:rPr>
          <w:bCs/>
          <w:szCs w:val="20"/>
        </w:rPr>
        <w:t>Система</w:t>
      </w:r>
      <w:r w:rsidR="00256070" w:rsidRPr="006228FA">
        <w:rPr>
          <w:bCs/>
          <w:szCs w:val="20"/>
        </w:rPr>
        <w:t xml:space="preserve"> </w:t>
      </w:r>
      <w:r w:rsidR="0056335C" w:rsidRPr="006228FA">
        <w:rPr>
          <w:bCs/>
          <w:szCs w:val="20"/>
        </w:rPr>
        <w:t>средств</w:t>
      </w:r>
      <w:r w:rsidR="00256070" w:rsidRPr="006228FA">
        <w:rPr>
          <w:bCs/>
          <w:szCs w:val="20"/>
        </w:rPr>
        <w:t xml:space="preserve"> </w:t>
      </w:r>
      <w:r w:rsidR="0056335C" w:rsidRPr="006228FA">
        <w:rPr>
          <w:bCs/>
          <w:szCs w:val="20"/>
        </w:rPr>
        <w:t>информационной</w:t>
      </w:r>
      <w:r w:rsidR="00256070" w:rsidRPr="006228FA">
        <w:rPr>
          <w:bCs/>
          <w:szCs w:val="20"/>
        </w:rPr>
        <w:t xml:space="preserve"> </w:t>
      </w:r>
      <w:r w:rsidR="0056335C" w:rsidRPr="006228FA">
        <w:rPr>
          <w:bCs/>
          <w:szCs w:val="20"/>
        </w:rPr>
        <w:t>поддержки</w:t>
      </w:r>
      <w:r w:rsidR="00256070" w:rsidRPr="006228FA">
        <w:rPr>
          <w:bCs/>
          <w:szCs w:val="20"/>
        </w:rPr>
        <w:t xml:space="preserve"> </w:t>
      </w:r>
      <w:r w:rsidR="0056335C" w:rsidRPr="006228FA">
        <w:rPr>
          <w:bCs/>
          <w:szCs w:val="20"/>
        </w:rPr>
        <w:t>должна</w:t>
      </w:r>
      <w:r w:rsidR="00256070" w:rsidRPr="006228FA">
        <w:rPr>
          <w:bCs/>
          <w:szCs w:val="20"/>
        </w:rPr>
        <w:t xml:space="preserve"> </w:t>
      </w:r>
      <w:r w:rsidR="0056335C" w:rsidRPr="006228FA">
        <w:rPr>
          <w:bCs/>
          <w:szCs w:val="20"/>
        </w:rPr>
        <w:t>быть</w:t>
      </w:r>
      <w:r w:rsidR="00256070" w:rsidRPr="006228FA">
        <w:rPr>
          <w:bCs/>
          <w:szCs w:val="20"/>
        </w:rPr>
        <w:t xml:space="preserve"> </w:t>
      </w:r>
      <w:r w:rsidR="0056335C" w:rsidRPr="006228FA">
        <w:rPr>
          <w:bCs/>
          <w:szCs w:val="20"/>
        </w:rPr>
        <w:t>обеспечена</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всех</w:t>
      </w:r>
      <w:r w:rsidR="00256070" w:rsidRPr="006228FA">
        <w:rPr>
          <w:bCs/>
          <w:szCs w:val="20"/>
        </w:rPr>
        <w:t xml:space="preserve"> </w:t>
      </w:r>
      <w:r w:rsidR="0056335C" w:rsidRPr="006228FA">
        <w:rPr>
          <w:bCs/>
          <w:szCs w:val="20"/>
        </w:rPr>
        <w:t>путях</w:t>
      </w:r>
      <w:r w:rsidR="00256070" w:rsidRPr="006228FA">
        <w:rPr>
          <w:bCs/>
          <w:szCs w:val="20"/>
        </w:rPr>
        <w:t xml:space="preserve"> </w:t>
      </w:r>
      <w:r w:rsidR="0056335C" w:rsidRPr="006228FA">
        <w:rPr>
          <w:bCs/>
          <w:szCs w:val="20"/>
        </w:rPr>
        <w:t>движения,</w:t>
      </w:r>
      <w:r w:rsidR="00256070" w:rsidRPr="006228FA">
        <w:rPr>
          <w:bCs/>
          <w:szCs w:val="20"/>
        </w:rPr>
        <w:t xml:space="preserve"> </w:t>
      </w:r>
      <w:r w:rsidR="0056335C" w:rsidRPr="006228FA">
        <w:rPr>
          <w:bCs/>
          <w:szCs w:val="20"/>
        </w:rPr>
        <w:t>доступных</w:t>
      </w:r>
      <w:r w:rsidR="00256070" w:rsidRPr="006228FA">
        <w:rPr>
          <w:bCs/>
          <w:szCs w:val="20"/>
        </w:rPr>
        <w:t xml:space="preserve"> </w:t>
      </w:r>
      <w:r w:rsidR="0056335C" w:rsidRPr="006228FA">
        <w:rPr>
          <w:bCs/>
          <w:szCs w:val="20"/>
        </w:rPr>
        <w:t>для</w:t>
      </w:r>
      <w:r w:rsidR="00256070" w:rsidRPr="006228FA">
        <w:rPr>
          <w:bCs/>
          <w:szCs w:val="20"/>
        </w:rPr>
        <w:t xml:space="preserve"> </w:t>
      </w:r>
      <w:r w:rsidR="002F055D" w:rsidRPr="006228FA">
        <w:rPr>
          <w:bCs/>
          <w:szCs w:val="20"/>
        </w:rPr>
        <w:t>инвалидов</w:t>
      </w:r>
      <w:r w:rsidR="00256070" w:rsidRPr="006228FA">
        <w:rPr>
          <w:bCs/>
          <w:szCs w:val="20"/>
        </w:rPr>
        <w:t xml:space="preserve"> </w:t>
      </w:r>
      <w:r w:rsidR="002F055D" w:rsidRPr="006228FA">
        <w:rPr>
          <w:bCs/>
          <w:szCs w:val="20"/>
        </w:rPr>
        <w:t>и</w:t>
      </w:r>
      <w:r w:rsidR="00256070" w:rsidRPr="006228FA">
        <w:rPr>
          <w:bCs/>
          <w:szCs w:val="20"/>
        </w:rPr>
        <w:t xml:space="preserve"> </w:t>
      </w:r>
      <w:r w:rsidR="0056335C" w:rsidRPr="006228FA">
        <w:rPr>
          <w:bCs/>
          <w:szCs w:val="20"/>
        </w:rPr>
        <w:t>МГН</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все</w:t>
      </w:r>
      <w:r w:rsidR="00256070" w:rsidRPr="006228FA">
        <w:rPr>
          <w:bCs/>
          <w:szCs w:val="20"/>
        </w:rPr>
        <w:t xml:space="preserve"> </w:t>
      </w:r>
      <w:r w:rsidR="0056335C" w:rsidRPr="006228FA">
        <w:rPr>
          <w:bCs/>
          <w:szCs w:val="20"/>
        </w:rPr>
        <w:t>время</w:t>
      </w:r>
      <w:r w:rsidR="00256070" w:rsidRPr="006228FA">
        <w:rPr>
          <w:bCs/>
          <w:szCs w:val="20"/>
        </w:rPr>
        <w:t xml:space="preserve"> </w:t>
      </w:r>
      <w:r w:rsidR="0056335C" w:rsidRPr="006228FA">
        <w:rPr>
          <w:bCs/>
          <w:szCs w:val="20"/>
        </w:rPr>
        <w:t>эксплуатации.</w:t>
      </w:r>
      <w:r w:rsidR="00256070" w:rsidRPr="006228FA">
        <w:rPr>
          <w:bCs/>
          <w:szCs w:val="20"/>
        </w:rPr>
        <w:t xml:space="preserve"> </w:t>
      </w:r>
      <w:r w:rsidR="0056335C" w:rsidRPr="006228FA">
        <w:rPr>
          <w:bCs/>
          <w:szCs w:val="20"/>
        </w:rPr>
        <w:t>В</w:t>
      </w:r>
      <w:r w:rsidR="00256070" w:rsidRPr="006228FA">
        <w:rPr>
          <w:bCs/>
          <w:szCs w:val="20"/>
        </w:rPr>
        <w:t xml:space="preserve"> </w:t>
      </w:r>
      <w:r w:rsidR="0056335C" w:rsidRPr="006228FA">
        <w:rPr>
          <w:bCs/>
          <w:szCs w:val="20"/>
        </w:rPr>
        <w:t>системе</w:t>
      </w:r>
      <w:r w:rsidR="00256070" w:rsidRPr="006228FA">
        <w:rPr>
          <w:bCs/>
          <w:szCs w:val="20"/>
        </w:rPr>
        <w:t xml:space="preserve"> </w:t>
      </w:r>
      <w:r w:rsidR="0056335C" w:rsidRPr="006228FA">
        <w:rPr>
          <w:bCs/>
          <w:szCs w:val="20"/>
        </w:rPr>
        <w:t>визуальн</w:t>
      </w:r>
      <w:r w:rsidR="00E250E6" w:rsidRPr="006228FA">
        <w:rPr>
          <w:bCs/>
          <w:szCs w:val="20"/>
        </w:rPr>
        <w:t>ых средств</w:t>
      </w:r>
      <w:r w:rsidR="00256070" w:rsidRPr="006228FA">
        <w:rPr>
          <w:bCs/>
          <w:szCs w:val="20"/>
        </w:rPr>
        <w:t xml:space="preserve"> </w:t>
      </w:r>
      <w:r w:rsidR="0056335C" w:rsidRPr="006228FA">
        <w:rPr>
          <w:bCs/>
          <w:szCs w:val="20"/>
        </w:rPr>
        <w:t>информации</w:t>
      </w:r>
      <w:r w:rsidR="00256070" w:rsidRPr="006228FA">
        <w:rPr>
          <w:bCs/>
          <w:szCs w:val="20"/>
        </w:rPr>
        <w:t xml:space="preserve"> </w:t>
      </w:r>
      <w:r w:rsidR="0056335C" w:rsidRPr="006228FA">
        <w:rPr>
          <w:bCs/>
          <w:szCs w:val="20"/>
        </w:rPr>
        <w:t>пассажиров</w:t>
      </w:r>
      <w:r w:rsidR="00256070" w:rsidRPr="006228FA">
        <w:rPr>
          <w:bCs/>
          <w:szCs w:val="20"/>
        </w:rPr>
        <w:t xml:space="preserve"> </w:t>
      </w:r>
      <w:r w:rsidR="0056335C" w:rsidRPr="006228FA">
        <w:rPr>
          <w:bCs/>
          <w:szCs w:val="20"/>
        </w:rPr>
        <w:t>следует</w:t>
      </w:r>
      <w:r w:rsidR="00256070" w:rsidRPr="006228FA">
        <w:rPr>
          <w:bCs/>
          <w:szCs w:val="20"/>
        </w:rPr>
        <w:t xml:space="preserve"> </w:t>
      </w:r>
      <w:r w:rsidR="0056335C" w:rsidRPr="006228FA">
        <w:rPr>
          <w:bCs/>
          <w:szCs w:val="20"/>
        </w:rPr>
        <w:t>предусматривать</w:t>
      </w:r>
      <w:r w:rsidR="00256070" w:rsidRPr="006228FA">
        <w:rPr>
          <w:bCs/>
          <w:szCs w:val="20"/>
        </w:rPr>
        <w:t xml:space="preserve"> </w:t>
      </w:r>
      <w:r w:rsidR="0056335C" w:rsidRPr="006228FA">
        <w:rPr>
          <w:bCs/>
          <w:szCs w:val="20"/>
        </w:rPr>
        <w:t>световые</w:t>
      </w:r>
      <w:r w:rsidR="00256070" w:rsidRPr="006228FA">
        <w:rPr>
          <w:bCs/>
          <w:szCs w:val="20"/>
        </w:rPr>
        <w:t xml:space="preserve"> </w:t>
      </w:r>
      <w:r w:rsidR="0056335C" w:rsidRPr="006228FA">
        <w:rPr>
          <w:bCs/>
          <w:szCs w:val="20"/>
        </w:rPr>
        <w:t>и</w:t>
      </w:r>
      <w:r w:rsidR="00256070" w:rsidRPr="006228FA">
        <w:rPr>
          <w:bCs/>
          <w:szCs w:val="20"/>
        </w:rPr>
        <w:t xml:space="preserve"> </w:t>
      </w:r>
      <w:r w:rsidR="0056335C" w:rsidRPr="006228FA">
        <w:rPr>
          <w:bCs/>
          <w:szCs w:val="20"/>
        </w:rPr>
        <w:t>цветовые</w:t>
      </w:r>
      <w:r w:rsidR="00256070" w:rsidRPr="006228FA">
        <w:rPr>
          <w:bCs/>
          <w:szCs w:val="20"/>
        </w:rPr>
        <w:t xml:space="preserve"> </w:t>
      </w:r>
      <w:r w:rsidR="0056335C" w:rsidRPr="006228FA">
        <w:rPr>
          <w:bCs/>
          <w:szCs w:val="20"/>
        </w:rPr>
        <w:t>указатели</w:t>
      </w:r>
      <w:r w:rsidR="00256070" w:rsidRPr="006228FA">
        <w:rPr>
          <w:bCs/>
          <w:szCs w:val="20"/>
        </w:rPr>
        <w:t xml:space="preserve"> </w:t>
      </w:r>
      <w:r w:rsidR="0056335C" w:rsidRPr="006228FA">
        <w:rPr>
          <w:bCs/>
          <w:szCs w:val="20"/>
        </w:rPr>
        <w:t>и</w:t>
      </w:r>
      <w:r w:rsidR="00256070" w:rsidRPr="006228FA">
        <w:rPr>
          <w:bCs/>
          <w:szCs w:val="20"/>
        </w:rPr>
        <w:t xml:space="preserve"> </w:t>
      </w:r>
      <w:r w:rsidR="0056335C" w:rsidRPr="006228FA">
        <w:rPr>
          <w:bCs/>
          <w:szCs w:val="20"/>
        </w:rPr>
        <w:t>символы,</w:t>
      </w:r>
      <w:r w:rsidR="00256070" w:rsidRPr="006228FA">
        <w:rPr>
          <w:bCs/>
          <w:szCs w:val="20"/>
        </w:rPr>
        <w:t xml:space="preserve"> </w:t>
      </w:r>
      <w:r w:rsidR="0056335C" w:rsidRPr="006228FA">
        <w:rPr>
          <w:bCs/>
          <w:szCs w:val="20"/>
        </w:rPr>
        <w:t>а</w:t>
      </w:r>
      <w:r w:rsidR="00256070" w:rsidRPr="006228FA">
        <w:rPr>
          <w:bCs/>
          <w:szCs w:val="20"/>
        </w:rPr>
        <w:t xml:space="preserve"> </w:t>
      </w:r>
      <w:r w:rsidR="0056335C" w:rsidRPr="006228FA">
        <w:rPr>
          <w:bCs/>
          <w:szCs w:val="20"/>
        </w:rPr>
        <w:t>также</w:t>
      </w:r>
      <w:r w:rsidR="00256070" w:rsidRPr="006228FA">
        <w:rPr>
          <w:bCs/>
          <w:szCs w:val="20"/>
        </w:rPr>
        <w:t xml:space="preserve"> </w:t>
      </w:r>
      <w:r w:rsidR="0056335C" w:rsidRPr="006228FA">
        <w:rPr>
          <w:bCs/>
          <w:szCs w:val="20"/>
        </w:rPr>
        <w:t>электронные</w:t>
      </w:r>
      <w:r w:rsidR="00256070" w:rsidRPr="006228FA">
        <w:rPr>
          <w:bCs/>
          <w:szCs w:val="20"/>
        </w:rPr>
        <w:t xml:space="preserve"> </w:t>
      </w:r>
      <w:r w:rsidR="0056335C" w:rsidRPr="006228FA">
        <w:rPr>
          <w:bCs/>
          <w:szCs w:val="20"/>
        </w:rPr>
        <w:t>табло</w:t>
      </w:r>
      <w:r w:rsidR="00256070" w:rsidRPr="006228FA">
        <w:rPr>
          <w:bCs/>
          <w:szCs w:val="20"/>
        </w:rPr>
        <w:t xml:space="preserve"> </w:t>
      </w:r>
      <w:r w:rsidR="0056335C" w:rsidRPr="006228FA">
        <w:rPr>
          <w:bCs/>
          <w:szCs w:val="20"/>
        </w:rPr>
        <w:t>с</w:t>
      </w:r>
      <w:r w:rsidR="00256070" w:rsidRPr="006228FA">
        <w:rPr>
          <w:bCs/>
          <w:szCs w:val="20"/>
        </w:rPr>
        <w:t xml:space="preserve"> </w:t>
      </w:r>
      <w:r w:rsidR="0056335C" w:rsidRPr="006228FA">
        <w:rPr>
          <w:bCs/>
          <w:szCs w:val="20"/>
        </w:rPr>
        <w:t>изменяемой</w:t>
      </w:r>
      <w:r w:rsidR="00256070" w:rsidRPr="006228FA">
        <w:rPr>
          <w:bCs/>
          <w:szCs w:val="20"/>
        </w:rPr>
        <w:t xml:space="preserve"> </w:t>
      </w:r>
      <w:r w:rsidR="0056335C" w:rsidRPr="006228FA">
        <w:rPr>
          <w:bCs/>
          <w:szCs w:val="20"/>
        </w:rPr>
        <w:t>информацией.</w:t>
      </w:r>
    </w:p>
    <w:p w14:paraId="5F2499EF" w14:textId="77777777" w:rsidR="004407EA" w:rsidRPr="006228FA" w:rsidRDefault="009F7B99" w:rsidP="003B7CE7">
      <w:pPr>
        <w:shd w:val="clear" w:color="auto" w:fill="FFFFFF" w:themeFill="background1"/>
        <w:spacing w:after="0"/>
        <w:ind w:firstLine="567"/>
        <w:rPr>
          <w:strike/>
        </w:rPr>
      </w:pPr>
      <w:r w:rsidRPr="006228FA">
        <w:t xml:space="preserve">5.5.1.3 </w:t>
      </w:r>
      <w:r w:rsidR="0071417F" w:rsidRPr="006228FA">
        <w:t xml:space="preserve">На станциях следует предусматривать технические устройства или мероприятия для доставки МГН с поверхности на уровень пассажирской платформы (лифты, </w:t>
      </w:r>
      <w:r w:rsidR="0071417F" w:rsidRPr="006228FA">
        <w:rPr>
          <w:rFonts w:eastAsia="SimSun"/>
        </w:rPr>
        <w:t>доступные для МГН</w:t>
      </w:r>
      <w:r w:rsidR="0071417F" w:rsidRPr="006228FA">
        <w:t>, подъемные платформы для инвалидов с вертикальным или наклонным перемещением, пандусы и др.).</w:t>
      </w:r>
      <w:r w:rsidR="004407EA" w:rsidRPr="006228FA">
        <w:t xml:space="preserve"> Ширина пандусов и аппарелей для движения детских колясок должна обеспечивать их беспрепятственное передвижение.</w:t>
      </w:r>
    </w:p>
    <w:p w14:paraId="1A324D9A" w14:textId="77777777" w:rsidR="0056335C" w:rsidRPr="006228FA" w:rsidRDefault="0056335C" w:rsidP="003B7CE7">
      <w:pPr>
        <w:shd w:val="clear" w:color="auto" w:fill="FFFFFF" w:themeFill="background1"/>
        <w:autoSpaceDE w:val="0"/>
        <w:autoSpaceDN w:val="0"/>
        <w:adjustRightInd w:val="0"/>
        <w:spacing w:after="0"/>
        <w:ind w:firstLine="567"/>
      </w:pPr>
    </w:p>
    <w:p w14:paraId="16D7D661" w14:textId="77777777" w:rsidR="0056335C" w:rsidRPr="006228FA" w:rsidRDefault="0056335C" w:rsidP="003B7CE7">
      <w:pPr>
        <w:pStyle w:val="aff2"/>
        <w:numPr>
          <w:ilvl w:val="2"/>
          <w:numId w:val="64"/>
        </w:numPr>
        <w:ind w:left="0" w:firstLine="567"/>
        <w:rPr>
          <w:b/>
        </w:rPr>
      </w:pPr>
      <w:bookmarkStart w:id="36" w:name="_Toc37926098"/>
      <w:bookmarkStart w:id="37" w:name="_Toc72755198"/>
      <w:r w:rsidRPr="006228FA">
        <w:rPr>
          <w:b/>
        </w:rPr>
        <w:t>Входы</w:t>
      </w:r>
      <w:r w:rsidR="00256070" w:rsidRPr="006228FA">
        <w:rPr>
          <w:b/>
        </w:rPr>
        <w:t xml:space="preserve"> </w:t>
      </w:r>
      <w:r w:rsidRPr="006228FA">
        <w:rPr>
          <w:b/>
        </w:rPr>
        <w:t>и</w:t>
      </w:r>
      <w:r w:rsidR="00256070" w:rsidRPr="006228FA">
        <w:rPr>
          <w:b/>
        </w:rPr>
        <w:t xml:space="preserve"> </w:t>
      </w:r>
      <w:r w:rsidRPr="006228FA">
        <w:rPr>
          <w:b/>
        </w:rPr>
        <w:t>пути</w:t>
      </w:r>
      <w:r w:rsidR="00256070" w:rsidRPr="006228FA">
        <w:rPr>
          <w:b/>
        </w:rPr>
        <w:t xml:space="preserve"> </w:t>
      </w:r>
      <w:r w:rsidRPr="006228FA">
        <w:rPr>
          <w:b/>
        </w:rPr>
        <w:t>движения</w:t>
      </w:r>
      <w:bookmarkEnd w:id="36"/>
      <w:bookmarkEnd w:id="37"/>
    </w:p>
    <w:p w14:paraId="7147FB03" w14:textId="77777777" w:rsidR="009F7B99" w:rsidRPr="006228FA" w:rsidRDefault="009F7B99" w:rsidP="003B7CE7">
      <w:pPr>
        <w:shd w:val="clear" w:color="auto" w:fill="FFFFFF" w:themeFill="background1"/>
        <w:autoSpaceDE w:val="0"/>
        <w:autoSpaceDN w:val="0"/>
        <w:adjustRightInd w:val="0"/>
        <w:spacing w:after="0"/>
        <w:ind w:firstLine="567"/>
        <w:rPr>
          <w:bCs/>
          <w:szCs w:val="20"/>
        </w:rPr>
      </w:pPr>
    </w:p>
    <w:p w14:paraId="71758FA2" w14:textId="18155F88"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t xml:space="preserve">5.5.2.1 </w:t>
      </w:r>
      <w:r w:rsidR="0071417F" w:rsidRPr="006228FA">
        <w:t xml:space="preserve">На каждой станции или ином объекте метрополитена, предназначенном для пассажиров, </w:t>
      </w:r>
      <w:proofErr w:type="spellStart"/>
      <w:r w:rsidR="0071417F" w:rsidRPr="006228FA">
        <w:t>должен</w:t>
      </w:r>
      <w:r w:rsidR="00D145BD" w:rsidRPr="006228FA">
        <w:t>о</w:t>
      </w:r>
      <w:proofErr w:type="spellEnd"/>
      <w:r w:rsidR="00D145BD" w:rsidRPr="006228FA">
        <w:t>,</w:t>
      </w:r>
      <w:r w:rsidR="0071417F" w:rsidRPr="006228FA">
        <w:t xml:space="preserve"> быть минимум один вход, приспособленный для МГН, с поверхности земли и из каждого доступного для МГН подземного или надземного перехода, соединенного с этой станцией или другим пассажирским объектом.</w:t>
      </w:r>
    </w:p>
    <w:p w14:paraId="46142945" w14:textId="3354FC9A"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t xml:space="preserve">5.5.2.2 </w:t>
      </w:r>
      <w:r w:rsidR="0071417F" w:rsidRPr="006228FA">
        <w:t xml:space="preserve">Тактильные средства, выполняющие предупредительную функцию на покрытии пешеходных путей на прилегающем к объекту метрополитена участке, следует </w:t>
      </w:r>
      <w:r w:rsidR="0071417F" w:rsidRPr="006228FA">
        <w:lastRenderedPageBreak/>
        <w:t xml:space="preserve">размещать не менее чем за </w:t>
      </w:r>
      <w:smartTag w:uri="urn:schemas-microsoft-com:office:smarttags" w:element="metricconverter">
        <w:smartTagPr>
          <w:attr w:name="ProductID" w:val="0,8 м"/>
        </w:smartTagPr>
        <w:r w:rsidR="0071417F" w:rsidRPr="006228FA">
          <w:t>0,8 м</w:t>
        </w:r>
      </w:smartTag>
      <w:r w:rsidR="0071417F" w:rsidRPr="006228FA">
        <w:t xml:space="preserve"> до начала опасного участка, изменения направления движения, входа и т.</w:t>
      </w:r>
      <w:r w:rsidR="00F04109" w:rsidRPr="006228FA">
        <w:t xml:space="preserve"> </w:t>
      </w:r>
      <w:r w:rsidR="0071417F" w:rsidRPr="006228FA">
        <w:t>п. Правила применения, назначение, места расположения тактильных средств должны соответствовать требованиям норм</w:t>
      </w:r>
      <w:r w:rsidR="00360FDC" w:rsidRPr="006228FA">
        <w:t>ативных документов</w:t>
      </w:r>
      <w:r w:rsidR="0071417F" w:rsidRPr="006228FA">
        <w:t>.</w:t>
      </w:r>
    </w:p>
    <w:p w14:paraId="0E8019CE" w14:textId="77777777"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t xml:space="preserve">5.5.2.3 </w:t>
      </w:r>
      <w:r w:rsidR="0071417F" w:rsidRPr="006228FA">
        <w:t xml:space="preserve">Продольный уклон пути движения, по которому возможен проезд МГН на креслах-колясках, не должен превышать 5 %. В исключительных случаях допускается увеличивать продольный уклон до 8 % на протяжении не более </w:t>
      </w:r>
      <w:smartTag w:uri="urn:schemas-microsoft-com:office:smarttags" w:element="metricconverter">
        <w:smartTagPr>
          <w:attr w:name="ProductID" w:val="10 м"/>
        </w:smartTagPr>
        <w:r w:rsidR="0071417F" w:rsidRPr="006228FA">
          <w:t>10 м</w:t>
        </w:r>
      </w:smartTag>
      <w:r w:rsidR="0071417F" w:rsidRPr="006228FA">
        <w:t>. Поперечный уклон пути движения следует принимать в пределах 1 %</w:t>
      </w:r>
      <w:r w:rsidR="00037AF1" w:rsidRPr="006228FA">
        <w:t xml:space="preserve"> – </w:t>
      </w:r>
      <w:r w:rsidR="0071417F" w:rsidRPr="006228FA">
        <w:t>2 %.</w:t>
      </w:r>
    </w:p>
    <w:p w14:paraId="636AB03A" w14:textId="77777777" w:rsidR="00325B72" w:rsidRPr="006228FA" w:rsidRDefault="003C615B" w:rsidP="003B7CE7">
      <w:pPr>
        <w:shd w:val="clear" w:color="auto" w:fill="FFFFFF" w:themeFill="background1"/>
        <w:autoSpaceDE w:val="0"/>
        <w:autoSpaceDN w:val="0"/>
        <w:adjustRightInd w:val="0"/>
        <w:spacing w:after="0"/>
        <w:ind w:firstLine="567"/>
      </w:pPr>
      <w:r w:rsidRPr="006228FA">
        <w:t xml:space="preserve">5.5.2.4 </w:t>
      </w:r>
      <w:r w:rsidR="00325B72" w:rsidRPr="006228FA">
        <w:t>Дверные проемы вновь проектируемых зданий и сооружений для входа МГН должны иметь ширину в свету не менее 0,9 м. Применение дверей на качающихся петлях</w:t>
      </w:r>
      <w:r w:rsidR="003C52F4" w:rsidRPr="006228FA">
        <w:t>,</w:t>
      </w:r>
      <w:r w:rsidR="00325B72" w:rsidRPr="006228FA">
        <w:t xml:space="preserve"> вращающихся дверей</w:t>
      </w:r>
      <w:r w:rsidR="003C52F4" w:rsidRPr="006228FA">
        <w:t xml:space="preserve"> и</w:t>
      </w:r>
      <w:r w:rsidR="00325B72" w:rsidRPr="006228FA">
        <w:t xml:space="preserve"> </w:t>
      </w:r>
      <w:r w:rsidR="003C52F4" w:rsidRPr="006228FA">
        <w:t xml:space="preserve">турникетов </w:t>
      </w:r>
      <w:r w:rsidR="00325B72" w:rsidRPr="006228FA">
        <w:t>на пу</w:t>
      </w:r>
      <w:r w:rsidR="00B82CD0" w:rsidRPr="006228FA">
        <w:t>тях движения МГН не допускается, з</w:t>
      </w:r>
      <w:r w:rsidR="00B82CD0" w:rsidRPr="006228FA">
        <w:rPr>
          <w:iCs/>
        </w:rPr>
        <w:t>а исключением дверей типа метро с маятниковым механизмом открывания на 180</w:t>
      </w:r>
      <w:r w:rsidR="00002324" w:rsidRPr="006228FA">
        <w:rPr>
          <w:iCs/>
        </w:rPr>
        <w:t>°</w:t>
      </w:r>
      <w:r w:rsidR="00B82CD0" w:rsidRPr="006228FA">
        <w:rPr>
          <w:iCs/>
        </w:rPr>
        <w:t xml:space="preserve"> с фиксацией на 90</w:t>
      </w:r>
      <w:r w:rsidR="00002324" w:rsidRPr="006228FA">
        <w:rPr>
          <w:iCs/>
        </w:rPr>
        <w:t>°</w:t>
      </w:r>
      <w:r w:rsidR="00B82CD0" w:rsidRPr="006228FA">
        <w:t>.</w:t>
      </w:r>
    </w:p>
    <w:p w14:paraId="0EF78A59" w14:textId="77777777" w:rsidR="00B82CD0" w:rsidRPr="006228FA" w:rsidRDefault="003C615B" w:rsidP="003B7CE7">
      <w:pPr>
        <w:shd w:val="clear" w:color="auto" w:fill="FFFFFF" w:themeFill="background1"/>
        <w:autoSpaceDE w:val="0"/>
        <w:autoSpaceDN w:val="0"/>
        <w:adjustRightInd w:val="0"/>
        <w:spacing w:after="0"/>
        <w:ind w:firstLine="567"/>
        <w:rPr>
          <w:bCs/>
          <w:szCs w:val="20"/>
        </w:rPr>
      </w:pPr>
      <w:r w:rsidRPr="006228FA">
        <w:t xml:space="preserve">5.5.2.5 </w:t>
      </w:r>
      <w:r w:rsidR="008D337F" w:rsidRPr="006228FA">
        <w:t>По техническому заданию</w:t>
      </w:r>
      <w:r w:rsidR="00684F95" w:rsidRPr="006228FA">
        <w:t xml:space="preserve"> на проектирование</w:t>
      </w:r>
      <w:r w:rsidR="008D337F" w:rsidRPr="006228FA">
        <w:t xml:space="preserve"> допускается п</w:t>
      </w:r>
      <w:r w:rsidR="00B82CD0" w:rsidRPr="006228FA">
        <w:t>редусм</w:t>
      </w:r>
      <w:r w:rsidR="008D337F" w:rsidRPr="006228FA">
        <w:t>атривать</w:t>
      </w:r>
      <w:r w:rsidR="00B82CD0" w:rsidRPr="006228FA">
        <w:t xml:space="preserve"> устройство входа и выхода для МГН отдельно от входной и выходной групп для других пассажиров</w:t>
      </w:r>
      <w:r w:rsidR="008D337F" w:rsidRPr="006228FA">
        <w:t xml:space="preserve"> с соблюдений требований транспортной безопасности</w:t>
      </w:r>
      <w:r w:rsidR="00B82CD0" w:rsidRPr="006228FA">
        <w:t>.</w:t>
      </w:r>
    </w:p>
    <w:p w14:paraId="498333AD" w14:textId="77777777" w:rsidR="0056335C" w:rsidRPr="006228FA" w:rsidRDefault="003C615B" w:rsidP="003B7CE7">
      <w:pPr>
        <w:shd w:val="clear" w:color="auto" w:fill="FFFFFF" w:themeFill="background1"/>
        <w:autoSpaceDE w:val="0"/>
        <w:autoSpaceDN w:val="0"/>
        <w:adjustRightInd w:val="0"/>
        <w:spacing w:after="0"/>
        <w:ind w:firstLine="567"/>
        <w:rPr>
          <w:bCs/>
        </w:rPr>
      </w:pPr>
      <w:r w:rsidRPr="006228FA">
        <w:t>5.5.2.</w:t>
      </w:r>
      <w:r w:rsidR="007C5C24" w:rsidRPr="006228FA">
        <w:t>6</w:t>
      </w:r>
      <w:r w:rsidRPr="006228FA">
        <w:t xml:space="preserve"> </w:t>
      </w:r>
      <w:r w:rsidR="00F04109" w:rsidRPr="006228FA">
        <w:t xml:space="preserve">В каждом ряду турникетов входа/выхода метрополитена следует предусматривать не менее одного расширенного прохода шириной не менее </w:t>
      </w:r>
      <w:smartTag w:uri="urn:schemas-microsoft-com:office:smarttags" w:element="metricconverter">
        <w:smartTagPr>
          <w:attr w:name="ProductID" w:val="0,9 м"/>
        </w:smartTagPr>
        <w:r w:rsidR="00F04109" w:rsidRPr="006228FA">
          <w:t>0,9 м</w:t>
        </w:r>
      </w:smartTag>
      <w:r w:rsidR="00F04109" w:rsidRPr="006228FA">
        <w:t xml:space="preserve"> в свету, позволяющего проезд кресла-коляски.</w:t>
      </w:r>
    </w:p>
    <w:p w14:paraId="4962484B" w14:textId="77777777" w:rsidR="0056335C" w:rsidRPr="006228FA" w:rsidRDefault="003C615B" w:rsidP="003B7CE7">
      <w:pPr>
        <w:shd w:val="clear" w:color="auto" w:fill="FFFFFF" w:themeFill="background1"/>
        <w:autoSpaceDE w:val="0"/>
        <w:autoSpaceDN w:val="0"/>
        <w:adjustRightInd w:val="0"/>
        <w:spacing w:after="0"/>
        <w:ind w:firstLine="567"/>
        <w:rPr>
          <w:bCs/>
        </w:rPr>
      </w:pPr>
      <w:r w:rsidRPr="006228FA">
        <w:rPr>
          <w:bCs/>
        </w:rPr>
        <w:t>5.5.2.</w:t>
      </w:r>
      <w:r w:rsidR="007C5C24" w:rsidRPr="006228FA">
        <w:rPr>
          <w:bCs/>
        </w:rPr>
        <w:t>7</w:t>
      </w:r>
      <w:r w:rsidRPr="006228FA">
        <w:rPr>
          <w:bCs/>
        </w:rPr>
        <w:t xml:space="preserve"> </w:t>
      </w:r>
      <w:r w:rsidR="0056335C" w:rsidRPr="006228FA">
        <w:rPr>
          <w:bCs/>
        </w:rPr>
        <w:t>Прозрачные</w:t>
      </w:r>
      <w:r w:rsidR="00256070" w:rsidRPr="006228FA">
        <w:rPr>
          <w:bCs/>
        </w:rPr>
        <w:t xml:space="preserve"> </w:t>
      </w:r>
      <w:r w:rsidR="0056335C" w:rsidRPr="006228FA">
        <w:rPr>
          <w:bCs/>
        </w:rPr>
        <w:t>двери</w:t>
      </w:r>
      <w:r w:rsidR="00256070" w:rsidRPr="006228FA">
        <w:rPr>
          <w:bCs/>
        </w:rPr>
        <w:t xml:space="preserve"> </w:t>
      </w:r>
      <w:r w:rsidR="0056335C" w:rsidRPr="006228FA">
        <w:rPr>
          <w:bCs/>
        </w:rPr>
        <w:t>и</w:t>
      </w:r>
      <w:r w:rsidR="00256070" w:rsidRPr="006228FA">
        <w:rPr>
          <w:bCs/>
        </w:rPr>
        <w:t xml:space="preserve"> </w:t>
      </w:r>
      <w:r w:rsidR="0056335C" w:rsidRPr="006228FA">
        <w:rPr>
          <w:bCs/>
        </w:rPr>
        <w:t>ограждения</w:t>
      </w:r>
      <w:r w:rsidR="00256070" w:rsidRPr="006228FA">
        <w:rPr>
          <w:bCs/>
        </w:rPr>
        <w:t xml:space="preserve"> </w:t>
      </w:r>
      <w:r w:rsidR="0056335C" w:rsidRPr="006228FA">
        <w:rPr>
          <w:bCs/>
        </w:rPr>
        <w:t>следует</w:t>
      </w:r>
      <w:r w:rsidR="00256070" w:rsidRPr="006228FA">
        <w:rPr>
          <w:bCs/>
        </w:rPr>
        <w:t xml:space="preserve"> </w:t>
      </w:r>
      <w:r w:rsidR="0056335C" w:rsidRPr="006228FA">
        <w:rPr>
          <w:bCs/>
        </w:rPr>
        <w:t>выполнять</w:t>
      </w:r>
      <w:r w:rsidR="00256070" w:rsidRPr="006228FA">
        <w:rPr>
          <w:bCs/>
        </w:rPr>
        <w:t xml:space="preserve"> </w:t>
      </w:r>
      <w:r w:rsidR="0056335C" w:rsidRPr="006228FA">
        <w:rPr>
          <w:bCs/>
        </w:rPr>
        <w:t>из</w:t>
      </w:r>
      <w:r w:rsidR="00256070" w:rsidRPr="006228FA">
        <w:rPr>
          <w:bCs/>
        </w:rPr>
        <w:t xml:space="preserve"> </w:t>
      </w:r>
      <w:r w:rsidR="0056335C" w:rsidRPr="006228FA">
        <w:rPr>
          <w:bCs/>
        </w:rPr>
        <w:t>ударопрочного</w:t>
      </w:r>
      <w:r w:rsidR="00256070" w:rsidRPr="006228FA">
        <w:rPr>
          <w:bCs/>
        </w:rPr>
        <w:t xml:space="preserve"> </w:t>
      </w:r>
      <w:r w:rsidR="0056335C" w:rsidRPr="006228FA">
        <w:rPr>
          <w:bCs/>
        </w:rPr>
        <w:t>материала.</w:t>
      </w:r>
      <w:r w:rsidR="00256070" w:rsidRPr="006228FA">
        <w:rPr>
          <w:bCs/>
        </w:rPr>
        <w:t xml:space="preserve"> </w:t>
      </w:r>
      <w:r w:rsidR="0056335C" w:rsidRPr="006228FA">
        <w:rPr>
          <w:bCs/>
        </w:rPr>
        <w:t>На</w:t>
      </w:r>
      <w:r w:rsidR="00256070" w:rsidRPr="006228FA">
        <w:rPr>
          <w:bCs/>
        </w:rPr>
        <w:t xml:space="preserve"> </w:t>
      </w:r>
      <w:r w:rsidR="0056335C" w:rsidRPr="006228FA">
        <w:rPr>
          <w:bCs/>
        </w:rPr>
        <w:t>прозрачных</w:t>
      </w:r>
      <w:r w:rsidR="00256070" w:rsidRPr="006228FA">
        <w:rPr>
          <w:bCs/>
        </w:rPr>
        <w:t xml:space="preserve"> </w:t>
      </w:r>
      <w:r w:rsidR="0056335C" w:rsidRPr="006228FA">
        <w:rPr>
          <w:bCs/>
        </w:rPr>
        <w:t>полотнах</w:t>
      </w:r>
      <w:r w:rsidR="00256070" w:rsidRPr="006228FA">
        <w:rPr>
          <w:bCs/>
        </w:rPr>
        <w:t xml:space="preserve"> </w:t>
      </w:r>
      <w:r w:rsidR="0056335C" w:rsidRPr="006228FA">
        <w:rPr>
          <w:bCs/>
        </w:rPr>
        <w:t>дверей</w:t>
      </w:r>
      <w:r w:rsidR="00256070" w:rsidRPr="006228FA">
        <w:rPr>
          <w:bCs/>
        </w:rPr>
        <w:t xml:space="preserve"> </w:t>
      </w:r>
      <w:r w:rsidR="0056335C" w:rsidRPr="006228FA">
        <w:rPr>
          <w:bCs/>
        </w:rPr>
        <w:t>следует</w:t>
      </w:r>
      <w:r w:rsidR="00256070" w:rsidRPr="006228FA">
        <w:rPr>
          <w:bCs/>
        </w:rPr>
        <w:t xml:space="preserve"> </w:t>
      </w:r>
      <w:r w:rsidR="0056335C" w:rsidRPr="006228FA">
        <w:rPr>
          <w:bCs/>
        </w:rPr>
        <w:t>предусматривать</w:t>
      </w:r>
      <w:r w:rsidR="00256070" w:rsidRPr="006228FA">
        <w:rPr>
          <w:bCs/>
        </w:rPr>
        <w:t xml:space="preserve"> </w:t>
      </w:r>
      <w:r w:rsidR="0056335C" w:rsidRPr="006228FA">
        <w:rPr>
          <w:bCs/>
        </w:rPr>
        <w:t>яркую</w:t>
      </w:r>
      <w:r w:rsidR="00256070" w:rsidRPr="006228FA">
        <w:rPr>
          <w:bCs/>
        </w:rPr>
        <w:t xml:space="preserve"> </w:t>
      </w:r>
      <w:r w:rsidR="0056335C" w:rsidRPr="006228FA">
        <w:rPr>
          <w:bCs/>
        </w:rPr>
        <w:t>контрастную</w:t>
      </w:r>
      <w:r w:rsidR="00256070" w:rsidRPr="006228FA">
        <w:rPr>
          <w:bCs/>
        </w:rPr>
        <w:t xml:space="preserve"> </w:t>
      </w:r>
      <w:r w:rsidR="0056335C" w:rsidRPr="006228FA">
        <w:rPr>
          <w:bCs/>
        </w:rPr>
        <w:t>маркировку</w:t>
      </w:r>
      <w:r w:rsidR="00256070" w:rsidRPr="006228FA">
        <w:rPr>
          <w:bCs/>
        </w:rPr>
        <w:t xml:space="preserve"> </w:t>
      </w:r>
      <w:r w:rsidR="0056335C" w:rsidRPr="006228FA">
        <w:rPr>
          <w:bCs/>
        </w:rPr>
        <w:t>желтого</w:t>
      </w:r>
      <w:r w:rsidR="00256070" w:rsidRPr="006228FA">
        <w:rPr>
          <w:bCs/>
        </w:rPr>
        <w:t xml:space="preserve"> </w:t>
      </w:r>
      <w:r w:rsidR="0056335C" w:rsidRPr="006228FA">
        <w:rPr>
          <w:bCs/>
        </w:rPr>
        <w:t>цвета</w:t>
      </w:r>
      <w:r w:rsidR="00256070" w:rsidRPr="006228FA">
        <w:rPr>
          <w:bCs/>
        </w:rPr>
        <w:t xml:space="preserve"> </w:t>
      </w:r>
      <w:r w:rsidR="0056335C" w:rsidRPr="006228FA">
        <w:rPr>
          <w:bCs/>
        </w:rPr>
        <w:t>в</w:t>
      </w:r>
      <w:r w:rsidR="00256070" w:rsidRPr="006228FA">
        <w:rPr>
          <w:bCs/>
        </w:rPr>
        <w:t xml:space="preserve"> </w:t>
      </w:r>
      <w:r w:rsidR="0056335C" w:rsidRPr="006228FA">
        <w:rPr>
          <w:bCs/>
        </w:rPr>
        <w:t>виде</w:t>
      </w:r>
      <w:r w:rsidR="00256070" w:rsidRPr="006228FA">
        <w:rPr>
          <w:bCs/>
        </w:rPr>
        <w:t xml:space="preserve"> </w:t>
      </w:r>
      <w:r w:rsidR="0056335C" w:rsidRPr="006228FA">
        <w:rPr>
          <w:bCs/>
        </w:rPr>
        <w:t>прямоугольника</w:t>
      </w:r>
      <w:r w:rsidR="00256070" w:rsidRPr="006228FA">
        <w:rPr>
          <w:bCs/>
        </w:rPr>
        <w:t xml:space="preserve"> </w:t>
      </w:r>
      <w:r w:rsidR="0056335C" w:rsidRPr="006228FA">
        <w:rPr>
          <w:bCs/>
        </w:rPr>
        <w:t>высотой</w:t>
      </w:r>
      <w:r w:rsidR="00256070" w:rsidRPr="006228FA">
        <w:rPr>
          <w:bCs/>
        </w:rPr>
        <w:t xml:space="preserve"> </w:t>
      </w:r>
      <w:r w:rsidR="0056335C" w:rsidRPr="006228FA">
        <w:rPr>
          <w:bCs/>
        </w:rPr>
        <w:t>не</w:t>
      </w:r>
      <w:r w:rsidR="00256070" w:rsidRPr="006228FA">
        <w:rPr>
          <w:bCs/>
        </w:rPr>
        <w:t xml:space="preserve"> </w:t>
      </w:r>
      <w:r w:rsidR="0056335C" w:rsidRPr="006228FA">
        <w:rPr>
          <w:bCs/>
        </w:rPr>
        <w:t>менее</w:t>
      </w:r>
      <w:r w:rsidR="00256070" w:rsidRPr="006228FA">
        <w:rPr>
          <w:bCs/>
        </w:rPr>
        <w:t xml:space="preserve"> </w:t>
      </w:r>
      <w:r w:rsidR="0056335C" w:rsidRPr="006228FA">
        <w:rPr>
          <w:bCs/>
        </w:rPr>
        <w:t>0,1</w:t>
      </w:r>
      <w:r w:rsidR="00256070" w:rsidRPr="006228FA">
        <w:rPr>
          <w:bCs/>
        </w:rPr>
        <w:t xml:space="preserve"> </w:t>
      </w:r>
      <w:r w:rsidR="0056335C" w:rsidRPr="006228FA">
        <w:rPr>
          <w:bCs/>
        </w:rPr>
        <w:t>м</w:t>
      </w:r>
      <w:r w:rsidR="00256070" w:rsidRPr="006228FA">
        <w:rPr>
          <w:bCs/>
        </w:rPr>
        <w:t xml:space="preserve"> </w:t>
      </w:r>
      <w:r w:rsidR="0056335C" w:rsidRPr="006228FA">
        <w:rPr>
          <w:bCs/>
        </w:rPr>
        <w:t>и</w:t>
      </w:r>
      <w:r w:rsidR="00256070" w:rsidRPr="006228FA">
        <w:rPr>
          <w:bCs/>
        </w:rPr>
        <w:t xml:space="preserve"> </w:t>
      </w:r>
      <w:r w:rsidR="0056335C" w:rsidRPr="006228FA">
        <w:rPr>
          <w:bCs/>
        </w:rPr>
        <w:t>шириной</w:t>
      </w:r>
      <w:r w:rsidR="00256070" w:rsidRPr="006228FA">
        <w:rPr>
          <w:bCs/>
        </w:rPr>
        <w:t xml:space="preserve"> </w:t>
      </w:r>
      <w:r w:rsidR="0056335C" w:rsidRPr="006228FA">
        <w:rPr>
          <w:bCs/>
        </w:rPr>
        <w:t>не</w:t>
      </w:r>
      <w:r w:rsidR="00256070" w:rsidRPr="006228FA">
        <w:rPr>
          <w:bCs/>
        </w:rPr>
        <w:t xml:space="preserve"> </w:t>
      </w:r>
      <w:r w:rsidR="0056335C" w:rsidRPr="006228FA">
        <w:rPr>
          <w:bCs/>
        </w:rPr>
        <w:t>менее</w:t>
      </w:r>
      <w:r w:rsidR="00256070" w:rsidRPr="006228FA">
        <w:rPr>
          <w:bCs/>
        </w:rPr>
        <w:t xml:space="preserve"> </w:t>
      </w:r>
      <w:r w:rsidR="0056335C" w:rsidRPr="006228FA">
        <w:rPr>
          <w:bCs/>
        </w:rPr>
        <w:t>0,2</w:t>
      </w:r>
      <w:r w:rsidR="00256070" w:rsidRPr="006228FA">
        <w:rPr>
          <w:bCs/>
        </w:rPr>
        <w:t xml:space="preserve"> </w:t>
      </w:r>
      <w:r w:rsidR="0056335C" w:rsidRPr="006228FA">
        <w:rPr>
          <w:bCs/>
        </w:rPr>
        <w:t>м</w:t>
      </w:r>
      <w:r w:rsidR="00256070" w:rsidRPr="006228FA">
        <w:rPr>
          <w:bCs/>
        </w:rPr>
        <w:t xml:space="preserve"> </w:t>
      </w:r>
      <w:r w:rsidR="0056335C" w:rsidRPr="006228FA">
        <w:rPr>
          <w:bCs/>
        </w:rPr>
        <w:t>или</w:t>
      </w:r>
      <w:r w:rsidR="00256070" w:rsidRPr="006228FA">
        <w:rPr>
          <w:bCs/>
        </w:rPr>
        <w:t xml:space="preserve"> </w:t>
      </w:r>
      <w:r w:rsidR="0056335C" w:rsidRPr="006228FA">
        <w:rPr>
          <w:bCs/>
        </w:rPr>
        <w:t>круга</w:t>
      </w:r>
      <w:r w:rsidR="00256070" w:rsidRPr="006228FA">
        <w:rPr>
          <w:bCs/>
        </w:rPr>
        <w:t xml:space="preserve"> </w:t>
      </w:r>
      <w:r w:rsidR="0056335C" w:rsidRPr="006228FA">
        <w:rPr>
          <w:bCs/>
        </w:rPr>
        <w:t>диаметром</w:t>
      </w:r>
      <w:r w:rsidR="00256070" w:rsidRPr="006228FA">
        <w:rPr>
          <w:bCs/>
        </w:rPr>
        <w:t xml:space="preserve"> </w:t>
      </w:r>
      <w:r w:rsidR="0056335C" w:rsidRPr="006228FA">
        <w:rPr>
          <w:bCs/>
        </w:rPr>
        <w:t>0,15</w:t>
      </w:r>
      <w:r w:rsidR="00256070" w:rsidRPr="006228FA">
        <w:rPr>
          <w:bCs/>
        </w:rPr>
        <w:t xml:space="preserve"> </w:t>
      </w:r>
      <w:r w:rsidR="0056335C" w:rsidRPr="006228FA">
        <w:rPr>
          <w:bCs/>
        </w:rPr>
        <w:t>м,</w:t>
      </w:r>
      <w:r w:rsidR="00256070" w:rsidRPr="006228FA">
        <w:rPr>
          <w:bCs/>
        </w:rPr>
        <w:t xml:space="preserve"> </w:t>
      </w:r>
      <w:r w:rsidR="0056335C" w:rsidRPr="006228FA">
        <w:rPr>
          <w:bCs/>
        </w:rPr>
        <w:t>расположенную</w:t>
      </w:r>
      <w:r w:rsidR="00256070" w:rsidRPr="006228FA">
        <w:rPr>
          <w:bCs/>
        </w:rPr>
        <w:t xml:space="preserve"> </w:t>
      </w:r>
      <w:r w:rsidR="0056335C" w:rsidRPr="006228FA">
        <w:rPr>
          <w:bCs/>
        </w:rPr>
        <w:t>на</w:t>
      </w:r>
      <w:r w:rsidR="00256070" w:rsidRPr="006228FA">
        <w:rPr>
          <w:bCs/>
        </w:rPr>
        <w:t xml:space="preserve"> </w:t>
      </w:r>
      <w:r w:rsidR="0056335C" w:rsidRPr="006228FA">
        <w:rPr>
          <w:bCs/>
        </w:rPr>
        <w:t>уровне</w:t>
      </w:r>
      <w:r w:rsidR="00256070" w:rsidRPr="006228FA">
        <w:rPr>
          <w:bCs/>
        </w:rPr>
        <w:t xml:space="preserve"> </w:t>
      </w:r>
      <w:r w:rsidR="0056335C" w:rsidRPr="006228FA">
        <w:rPr>
          <w:bCs/>
        </w:rPr>
        <w:t>не</w:t>
      </w:r>
      <w:r w:rsidR="00256070" w:rsidRPr="006228FA">
        <w:rPr>
          <w:bCs/>
        </w:rPr>
        <w:t xml:space="preserve"> </w:t>
      </w:r>
      <w:r w:rsidR="0056335C" w:rsidRPr="006228FA">
        <w:rPr>
          <w:bCs/>
        </w:rPr>
        <w:t>ниже</w:t>
      </w:r>
      <w:r w:rsidR="00256070" w:rsidRPr="006228FA">
        <w:rPr>
          <w:bCs/>
        </w:rPr>
        <w:t xml:space="preserve"> </w:t>
      </w:r>
      <w:r w:rsidR="0056335C" w:rsidRPr="006228FA">
        <w:rPr>
          <w:bCs/>
        </w:rPr>
        <w:t>1,2</w:t>
      </w:r>
      <w:r w:rsidR="00256070" w:rsidRPr="006228FA">
        <w:rPr>
          <w:bCs/>
        </w:rPr>
        <w:t xml:space="preserve"> </w:t>
      </w:r>
      <w:r w:rsidR="0056335C" w:rsidRPr="006228FA">
        <w:rPr>
          <w:bCs/>
        </w:rPr>
        <w:t>м</w:t>
      </w:r>
      <w:r w:rsidR="00256070" w:rsidRPr="006228FA">
        <w:rPr>
          <w:bCs/>
        </w:rPr>
        <w:t xml:space="preserve"> </w:t>
      </w:r>
      <w:r w:rsidR="00801DB4" w:rsidRPr="006228FA">
        <w:rPr>
          <w:bCs/>
        </w:rPr>
        <w:t>и</w:t>
      </w:r>
      <w:r w:rsidR="00256070" w:rsidRPr="006228FA">
        <w:rPr>
          <w:bCs/>
        </w:rPr>
        <w:t xml:space="preserve"> </w:t>
      </w:r>
      <w:r w:rsidR="0056335C" w:rsidRPr="006228FA">
        <w:rPr>
          <w:bCs/>
        </w:rPr>
        <w:t>не</w:t>
      </w:r>
      <w:r w:rsidR="00256070" w:rsidRPr="006228FA">
        <w:rPr>
          <w:bCs/>
        </w:rPr>
        <w:t xml:space="preserve"> </w:t>
      </w:r>
      <w:r w:rsidR="0056335C" w:rsidRPr="006228FA">
        <w:rPr>
          <w:bCs/>
        </w:rPr>
        <w:t>выше</w:t>
      </w:r>
      <w:r w:rsidR="00256070" w:rsidRPr="006228FA">
        <w:rPr>
          <w:bCs/>
        </w:rPr>
        <w:t xml:space="preserve"> </w:t>
      </w:r>
      <w:r w:rsidR="0056335C" w:rsidRPr="006228FA">
        <w:rPr>
          <w:bCs/>
        </w:rPr>
        <w:t>1,5</w:t>
      </w:r>
      <w:r w:rsidR="00256070" w:rsidRPr="006228FA">
        <w:rPr>
          <w:bCs/>
        </w:rPr>
        <w:t xml:space="preserve"> </w:t>
      </w:r>
      <w:r w:rsidR="0056335C" w:rsidRPr="006228FA">
        <w:rPr>
          <w:bCs/>
        </w:rPr>
        <w:t>м</w:t>
      </w:r>
      <w:r w:rsidR="00256070" w:rsidRPr="006228FA">
        <w:rPr>
          <w:bCs/>
        </w:rPr>
        <w:t xml:space="preserve"> </w:t>
      </w:r>
      <w:r w:rsidR="0056335C" w:rsidRPr="006228FA">
        <w:rPr>
          <w:bCs/>
        </w:rPr>
        <w:t>от</w:t>
      </w:r>
      <w:r w:rsidR="00256070" w:rsidRPr="006228FA">
        <w:rPr>
          <w:bCs/>
        </w:rPr>
        <w:t xml:space="preserve"> </w:t>
      </w:r>
      <w:r w:rsidR="0056335C" w:rsidRPr="006228FA">
        <w:rPr>
          <w:bCs/>
        </w:rPr>
        <w:t>поверхности</w:t>
      </w:r>
      <w:r w:rsidR="00256070" w:rsidRPr="006228FA">
        <w:rPr>
          <w:bCs/>
        </w:rPr>
        <w:t xml:space="preserve"> </w:t>
      </w:r>
      <w:r w:rsidR="0056335C" w:rsidRPr="006228FA">
        <w:rPr>
          <w:bCs/>
        </w:rPr>
        <w:t>пешеходного</w:t>
      </w:r>
      <w:r w:rsidR="00256070" w:rsidRPr="006228FA">
        <w:rPr>
          <w:bCs/>
        </w:rPr>
        <w:t xml:space="preserve"> </w:t>
      </w:r>
      <w:r w:rsidR="0056335C" w:rsidRPr="006228FA">
        <w:rPr>
          <w:bCs/>
        </w:rPr>
        <w:t>пути.</w:t>
      </w:r>
      <w:r w:rsidR="00F04109" w:rsidRPr="006228FA">
        <w:rPr>
          <w:bCs/>
        </w:rPr>
        <w:t xml:space="preserve"> </w:t>
      </w:r>
      <w:r w:rsidR="00F04109" w:rsidRPr="006228FA">
        <w:t xml:space="preserve">Нижняя часть стеклянных дверных полотен на высоту не менее </w:t>
      </w:r>
      <w:smartTag w:uri="urn:schemas-microsoft-com:office:smarttags" w:element="metricconverter">
        <w:smartTagPr>
          <w:attr w:name="ProductID" w:val="0,3 м"/>
        </w:smartTagPr>
        <w:r w:rsidR="00F04109" w:rsidRPr="006228FA">
          <w:t>0,3 м</w:t>
        </w:r>
      </w:smartTag>
      <w:r w:rsidR="00F04109" w:rsidRPr="006228FA">
        <w:t xml:space="preserve"> от уровня пола должна быть защищена противоударной полосой.</w:t>
      </w:r>
    </w:p>
    <w:p w14:paraId="5A7C33EB" w14:textId="2D7FA66C"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rPr>
          <w:bCs/>
          <w:szCs w:val="20"/>
        </w:rPr>
        <w:t>5.5.2.</w:t>
      </w:r>
      <w:r w:rsidR="007C5C24" w:rsidRPr="006228FA">
        <w:rPr>
          <w:bCs/>
          <w:szCs w:val="20"/>
        </w:rPr>
        <w:t>8</w:t>
      </w:r>
      <w:r w:rsidRPr="006228FA">
        <w:rPr>
          <w:bCs/>
          <w:szCs w:val="20"/>
        </w:rPr>
        <w:t xml:space="preserve"> </w:t>
      </w:r>
      <w:r w:rsidR="00801071" w:rsidRPr="006228FA">
        <w:rPr>
          <w:lang w:eastAsia="en-US"/>
        </w:rPr>
        <w:t xml:space="preserve">Ширина пути следования МГН должна быть не менее </w:t>
      </w:r>
      <w:r w:rsidR="002B229E" w:rsidRPr="006228FA">
        <w:rPr>
          <w:lang w:eastAsia="en-US"/>
        </w:rPr>
        <w:t>1,2</w:t>
      </w:r>
      <w:r w:rsidR="00801071" w:rsidRPr="006228FA">
        <w:rPr>
          <w:lang w:eastAsia="en-US"/>
        </w:rPr>
        <w:t xml:space="preserve"> м. На путях движения минимум одна дверь в ряду должна быть предназначена для прохода МГН. Габариты дверных проемов на пути следования МГН должны быть не менее 0,9</w:t>
      </w:r>
      <w:r w:rsidR="001435CD" w:rsidRPr="006228FA">
        <w:rPr>
          <w:bCs/>
        </w:rPr>
        <w:t>×</w:t>
      </w:r>
      <w:r w:rsidR="00801071" w:rsidRPr="006228FA">
        <w:rPr>
          <w:lang w:eastAsia="en-US"/>
        </w:rPr>
        <w:t xml:space="preserve">1,9 м в свету. Дверные проемы не должны иметь порогов и перепадов высоты пола. При необходимости устройства порогов их высота или перепад высоты не должны превышать </w:t>
      </w:r>
      <w:smartTag w:uri="urn:schemas-microsoft-com:office:smarttags" w:element="metricconverter">
        <w:smartTagPr>
          <w:attr w:name="ProductID" w:val="0,014 м"/>
        </w:smartTagPr>
        <w:r w:rsidR="00801071" w:rsidRPr="006228FA">
          <w:rPr>
            <w:lang w:eastAsia="en-US"/>
          </w:rPr>
          <w:t>0,014 м</w:t>
        </w:r>
      </w:smartTag>
      <w:r w:rsidR="00801071" w:rsidRPr="006228FA">
        <w:rPr>
          <w:lang w:eastAsia="en-US"/>
        </w:rPr>
        <w:t>, точность</w:t>
      </w:r>
      <w:r w:rsidR="00801071" w:rsidRPr="006228FA">
        <w:t xml:space="preserve"> остановки лифтов для МГН не должна превышать </w:t>
      </w:r>
      <w:smartTag w:uri="urn:schemas-microsoft-com:office:smarttags" w:element="metricconverter">
        <w:smartTagPr>
          <w:attr w:name="ProductID" w:val="0,010 м"/>
        </w:smartTagPr>
        <w:r w:rsidR="00801071" w:rsidRPr="006228FA">
          <w:t>0,010 м</w:t>
        </w:r>
      </w:smartTag>
      <w:r w:rsidR="00801071" w:rsidRPr="006228FA">
        <w:t>.</w:t>
      </w:r>
      <w:r w:rsidR="00801071" w:rsidRPr="006228FA">
        <w:rPr>
          <w:lang w:eastAsia="en-US"/>
        </w:rPr>
        <w:t xml:space="preserve"> </w:t>
      </w:r>
    </w:p>
    <w:p w14:paraId="69E0B3EE" w14:textId="77777777" w:rsidR="007751B9" w:rsidRPr="006228FA" w:rsidRDefault="003C615B" w:rsidP="003B7CE7">
      <w:pPr>
        <w:shd w:val="clear" w:color="auto" w:fill="FFFFFF" w:themeFill="background1"/>
        <w:autoSpaceDE w:val="0"/>
        <w:autoSpaceDN w:val="0"/>
        <w:adjustRightInd w:val="0"/>
        <w:spacing w:after="0"/>
        <w:ind w:firstLine="567"/>
        <w:rPr>
          <w:bCs/>
          <w:szCs w:val="20"/>
        </w:rPr>
      </w:pPr>
      <w:r w:rsidRPr="006228FA">
        <w:rPr>
          <w:bCs/>
          <w:szCs w:val="20"/>
        </w:rPr>
        <w:t>5.5.2.</w:t>
      </w:r>
      <w:r w:rsidR="007C5C24" w:rsidRPr="006228FA">
        <w:rPr>
          <w:bCs/>
          <w:szCs w:val="20"/>
        </w:rPr>
        <w:t>9</w:t>
      </w:r>
      <w:r w:rsidRPr="006228FA">
        <w:rPr>
          <w:bCs/>
          <w:szCs w:val="20"/>
        </w:rPr>
        <w:t xml:space="preserve"> </w:t>
      </w:r>
      <w:r w:rsidR="007751B9" w:rsidRPr="006228FA">
        <w:rPr>
          <w:bCs/>
          <w:szCs w:val="20"/>
        </w:rPr>
        <w:t>Глубина пространства для маневрирования кресла-коляски перед дверью при открывании от себя должна быть не менее 1,2 м, а при открывании к себе</w:t>
      </w:r>
      <w:r w:rsidR="00037AF1" w:rsidRPr="006228FA">
        <w:rPr>
          <w:bCs/>
          <w:szCs w:val="20"/>
        </w:rPr>
        <w:t xml:space="preserve"> – </w:t>
      </w:r>
      <w:r w:rsidR="007751B9" w:rsidRPr="006228FA">
        <w:rPr>
          <w:bCs/>
          <w:szCs w:val="20"/>
        </w:rPr>
        <w:t>не менее 1,5 м при ширине не менее 1,5 м.</w:t>
      </w:r>
    </w:p>
    <w:p w14:paraId="6C63B170" w14:textId="77777777" w:rsidR="00381287" w:rsidRPr="006228FA" w:rsidRDefault="00381287" w:rsidP="003B7CE7">
      <w:pPr>
        <w:shd w:val="clear" w:color="auto" w:fill="FFFFFF" w:themeFill="background1"/>
        <w:autoSpaceDE w:val="0"/>
        <w:autoSpaceDN w:val="0"/>
        <w:adjustRightInd w:val="0"/>
        <w:spacing w:after="0"/>
        <w:ind w:firstLine="567"/>
        <w:rPr>
          <w:bCs/>
        </w:rPr>
      </w:pPr>
      <w:r w:rsidRPr="006228FA">
        <w:t>Размеры тамбуров лифтов должны соответствовать СП 136.1333</w:t>
      </w:r>
      <w:r w:rsidR="002B229E" w:rsidRPr="006228FA">
        <w:t>0</w:t>
      </w:r>
      <w:r w:rsidRPr="006228FA">
        <w:rPr>
          <w:bCs/>
        </w:rPr>
        <w:t>.</w:t>
      </w:r>
    </w:p>
    <w:p w14:paraId="479AF8D1" w14:textId="55BD1875" w:rsidR="00BF5973" w:rsidRPr="006228FA" w:rsidRDefault="00E6065C" w:rsidP="003B7CE7">
      <w:pPr>
        <w:shd w:val="clear" w:color="auto" w:fill="FFFFFF" w:themeFill="background1"/>
        <w:autoSpaceDE w:val="0"/>
        <w:autoSpaceDN w:val="0"/>
        <w:adjustRightInd w:val="0"/>
        <w:spacing w:after="0"/>
        <w:ind w:firstLine="567"/>
        <w:rPr>
          <w:bCs/>
          <w:szCs w:val="20"/>
        </w:rPr>
      </w:pPr>
      <w:r w:rsidRPr="006228FA">
        <w:rPr>
          <w:bCs/>
          <w:szCs w:val="20"/>
        </w:rPr>
        <w:t>5</w:t>
      </w:r>
      <w:r w:rsidR="007C5C24" w:rsidRPr="006228FA">
        <w:rPr>
          <w:bCs/>
          <w:szCs w:val="20"/>
        </w:rPr>
        <w:t>.5.2.10</w:t>
      </w:r>
      <w:r w:rsidR="003C615B" w:rsidRPr="006228FA">
        <w:rPr>
          <w:bCs/>
          <w:szCs w:val="20"/>
        </w:rPr>
        <w:t xml:space="preserve"> </w:t>
      </w:r>
      <w:r w:rsidR="00BF5973" w:rsidRPr="006228FA">
        <w:rPr>
          <w:bCs/>
          <w:szCs w:val="20"/>
        </w:rPr>
        <w:t xml:space="preserve">При </w:t>
      </w:r>
      <w:r w:rsidR="00BF5973" w:rsidRPr="006228FA">
        <w:t>ширине</w:t>
      </w:r>
      <w:r w:rsidR="00BF5973" w:rsidRPr="006228FA">
        <w:rPr>
          <w:bCs/>
          <w:szCs w:val="20"/>
        </w:rPr>
        <w:t xml:space="preserve"> тамбура</w:t>
      </w:r>
      <w:r w:rsidR="001435CD" w:rsidRPr="006228FA">
        <w:rPr>
          <w:bCs/>
          <w:szCs w:val="20"/>
        </w:rPr>
        <w:t xml:space="preserve"> (</w:t>
      </w:r>
      <w:r w:rsidR="00BF5973" w:rsidRPr="006228FA">
        <w:rPr>
          <w:bCs/>
          <w:szCs w:val="20"/>
        </w:rPr>
        <w:t>тамбур-шлюза</w:t>
      </w:r>
      <w:r w:rsidR="001435CD" w:rsidRPr="006228FA">
        <w:rPr>
          <w:bCs/>
          <w:szCs w:val="20"/>
        </w:rPr>
        <w:t>)</w:t>
      </w:r>
      <w:r w:rsidR="00BF5973" w:rsidRPr="006228FA">
        <w:rPr>
          <w:bCs/>
          <w:szCs w:val="20"/>
        </w:rPr>
        <w:t xml:space="preserve">, предназначенного для пользования в уровне земли </w:t>
      </w:r>
      <w:r w:rsidR="001435CD" w:rsidRPr="006228FA">
        <w:rPr>
          <w:bCs/>
          <w:szCs w:val="20"/>
        </w:rPr>
        <w:t xml:space="preserve">МГН </w:t>
      </w:r>
      <w:r w:rsidR="00BF5973" w:rsidRPr="006228FA">
        <w:rPr>
          <w:bCs/>
          <w:szCs w:val="20"/>
        </w:rPr>
        <w:t>на креслах-колясках, от 1,5 до 1,8 м его глубина должна быть не менее 2,0 м</w:t>
      </w:r>
      <w:r w:rsidR="00B76D71" w:rsidRPr="006228FA">
        <w:rPr>
          <w:bCs/>
          <w:szCs w:val="20"/>
        </w:rPr>
        <w:t>.</w:t>
      </w:r>
      <w:r w:rsidR="007751B9" w:rsidRPr="006228FA">
        <w:rPr>
          <w:bCs/>
          <w:szCs w:val="20"/>
        </w:rPr>
        <w:t xml:space="preserve"> </w:t>
      </w:r>
    </w:p>
    <w:p w14:paraId="1F484FC1" w14:textId="77777777"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t>5.5.2.1</w:t>
      </w:r>
      <w:r w:rsidR="007C5C24" w:rsidRPr="006228FA">
        <w:t>1</w:t>
      </w:r>
      <w:r w:rsidRPr="006228FA">
        <w:t xml:space="preserve"> </w:t>
      </w:r>
      <w:r w:rsidR="0071417F" w:rsidRPr="006228FA">
        <w:t>При наличии контроля на входе следует предусматривать контрольные устройства, приспособленные для пропуска тех категорий МГН, для которых будет доступен данный объект.</w:t>
      </w:r>
    </w:p>
    <w:p w14:paraId="3428732F" w14:textId="77777777" w:rsidR="007751B9" w:rsidRPr="006228FA" w:rsidRDefault="003C615B" w:rsidP="003B7CE7">
      <w:pPr>
        <w:shd w:val="clear" w:color="auto" w:fill="FFFFFF" w:themeFill="background1"/>
        <w:autoSpaceDE w:val="0"/>
        <w:autoSpaceDN w:val="0"/>
        <w:adjustRightInd w:val="0"/>
        <w:spacing w:after="0"/>
        <w:ind w:firstLine="567"/>
      </w:pPr>
      <w:r w:rsidRPr="006228FA">
        <w:rPr>
          <w:bCs/>
          <w:szCs w:val="20"/>
        </w:rPr>
        <w:t>5.5.2.1</w:t>
      </w:r>
      <w:r w:rsidR="007C5C24" w:rsidRPr="006228FA">
        <w:rPr>
          <w:bCs/>
          <w:szCs w:val="20"/>
        </w:rPr>
        <w:t>2</w:t>
      </w:r>
      <w:r w:rsidRPr="006228FA">
        <w:rPr>
          <w:bCs/>
          <w:szCs w:val="20"/>
        </w:rPr>
        <w:t xml:space="preserve"> </w:t>
      </w:r>
      <w:r w:rsidR="007751B9" w:rsidRPr="006228FA">
        <w:rPr>
          <w:bCs/>
          <w:szCs w:val="20"/>
        </w:rPr>
        <w:t xml:space="preserve">На </w:t>
      </w:r>
      <w:r w:rsidR="007751B9" w:rsidRPr="006228FA">
        <w:t>путях</w:t>
      </w:r>
      <w:r w:rsidR="007751B9" w:rsidRPr="006228FA">
        <w:rPr>
          <w:bCs/>
          <w:szCs w:val="20"/>
        </w:rPr>
        <w:t xml:space="preserve"> движения инвалидов по зрению должны предусматриваться тактильные</w:t>
      </w:r>
      <w:r w:rsidR="007751B9" w:rsidRPr="006228FA">
        <w:t xml:space="preserve"> напольные указатели в соответствии с ГОСТ Р 52875.</w:t>
      </w:r>
    </w:p>
    <w:p w14:paraId="0ED7A446" w14:textId="77777777" w:rsidR="007751B9" w:rsidRPr="006228FA" w:rsidRDefault="007751B9" w:rsidP="003B7CE7">
      <w:pPr>
        <w:shd w:val="clear" w:color="auto" w:fill="FFFFFF" w:themeFill="background1"/>
        <w:autoSpaceDE w:val="0"/>
        <w:autoSpaceDN w:val="0"/>
        <w:adjustRightInd w:val="0"/>
        <w:spacing w:after="0"/>
        <w:ind w:firstLine="567"/>
      </w:pPr>
      <w:r w:rsidRPr="006228FA">
        <w:t>Необходимо предусматривать следующие указатели:</w:t>
      </w:r>
    </w:p>
    <w:p w14:paraId="01C5CEE0" w14:textId="742630FA" w:rsidR="007751B9" w:rsidRPr="006228FA" w:rsidRDefault="001435CD" w:rsidP="003B7CE7">
      <w:pPr>
        <w:shd w:val="clear" w:color="auto" w:fill="FFFFFF" w:themeFill="background1"/>
        <w:autoSpaceDE w:val="0"/>
        <w:autoSpaceDN w:val="0"/>
        <w:adjustRightInd w:val="0"/>
        <w:spacing w:after="0"/>
        <w:ind w:firstLine="567"/>
      </w:pPr>
      <w:r w:rsidRPr="006228FA">
        <w:t>а) предупреждающий указатель «</w:t>
      </w:r>
      <w:r w:rsidR="007751B9" w:rsidRPr="006228FA">
        <w:t>Внимание, прямо по ходу движения</w:t>
      </w:r>
      <w:r w:rsidR="00037AF1" w:rsidRPr="006228FA">
        <w:t xml:space="preserve"> – </w:t>
      </w:r>
      <w:r w:rsidR="007751B9" w:rsidRPr="006228FA">
        <w:t xml:space="preserve">лестничный </w:t>
      </w:r>
      <w:r w:rsidRPr="006228FA">
        <w:t>марш или многомаршевая лестница»</w:t>
      </w:r>
      <w:r w:rsidR="007751B9" w:rsidRPr="006228FA">
        <w:t xml:space="preserve"> устанавлива</w:t>
      </w:r>
      <w:r w:rsidRPr="006228FA">
        <w:t>ют</w:t>
      </w:r>
      <w:r w:rsidR="007751B9" w:rsidRPr="006228FA">
        <w:t xml:space="preserve"> перед лестницами или лестничными маршами. Указатель выполня</w:t>
      </w:r>
      <w:r w:rsidRPr="006228FA">
        <w:t>ют</w:t>
      </w:r>
      <w:r w:rsidR="007751B9" w:rsidRPr="006228FA">
        <w:t xml:space="preserve"> глубиной от 500 до 600 мм и шириной, равной ширине лестничного марша, за исключением его части, занятой спуском для движения с колясками, либо иной части, не доступной для движения инвалидов по зрению. Указатель устанавлива</w:t>
      </w:r>
      <w:r w:rsidRPr="006228FA">
        <w:t>ют</w:t>
      </w:r>
      <w:r w:rsidR="00C126FB" w:rsidRPr="006228FA">
        <w:t xml:space="preserve"> в случае отсутствия металлической съемной площадки перед эскалаторами и пассажирскими конвейерами</w:t>
      </w:r>
      <w:r w:rsidR="007751B9" w:rsidRPr="006228FA">
        <w:t xml:space="preserve"> на расстоянии 300 мм от кромки проступи первой ступени </w:t>
      </w:r>
      <w:r w:rsidR="007751B9" w:rsidRPr="006228FA">
        <w:lastRenderedPageBreak/>
        <w:t>лестницы. В случае многомаршевых лестниц предупреждающий указатель обустраивают только перед первой ступенью первого марша и последней ступенью последнего марша. На промежуточных лестничных площадках, в том числе имеющих выходы на этажи, тактильные указатели не обустраивают.</w:t>
      </w:r>
    </w:p>
    <w:p w14:paraId="1C9E18C1" w14:textId="4D0E5E5B" w:rsidR="007751B9" w:rsidRPr="006228FA" w:rsidRDefault="007751B9" w:rsidP="003B7CE7">
      <w:pPr>
        <w:shd w:val="clear" w:color="auto" w:fill="FFFFFF" w:themeFill="background1"/>
        <w:autoSpaceDE w:val="0"/>
        <w:autoSpaceDN w:val="0"/>
        <w:adjustRightInd w:val="0"/>
        <w:spacing w:after="0"/>
        <w:ind w:firstLine="567"/>
      </w:pPr>
      <w:r w:rsidRPr="006228FA">
        <w:t>Также данный указатель устанавлива</w:t>
      </w:r>
      <w:r w:rsidR="00242846" w:rsidRPr="006228FA">
        <w:t>ют</w:t>
      </w:r>
      <w:r w:rsidRPr="006228FA">
        <w:t xml:space="preserve"> перед эскалаторами и пассажирскими конвейерами. Указатель выполня</w:t>
      </w:r>
      <w:r w:rsidR="00242846" w:rsidRPr="006228FA">
        <w:t>ют</w:t>
      </w:r>
      <w:r w:rsidRPr="006228FA">
        <w:t xml:space="preserve"> глубиной от 500 до 600 мм и шириной, равной ширине эск</w:t>
      </w:r>
      <w:r w:rsidR="00382F6F">
        <w:t>алатора или группы эскалаторов;</w:t>
      </w:r>
    </w:p>
    <w:p w14:paraId="7828727D" w14:textId="7D92F45A" w:rsidR="00684F95" w:rsidRPr="006228FA" w:rsidRDefault="00242846" w:rsidP="003B7CE7">
      <w:pPr>
        <w:shd w:val="clear" w:color="auto" w:fill="FFFFFF" w:themeFill="background1"/>
        <w:autoSpaceDE w:val="0"/>
        <w:autoSpaceDN w:val="0"/>
        <w:adjustRightInd w:val="0"/>
        <w:spacing w:after="0"/>
        <w:ind w:firstLine="567"/>
      </w:pPr>
      <w:r w:rsidRPr="006228FA">
        <w:t>б) предупреждающий указатель «</w:t>
      </w:r>
      <w:r w:rsidR="007751B9" w:rsidRPr="006228FA">
        <w:t xml:space="preserve">Внимание, </w:t>
      </w:r>
      <w:r w:rsidR="004C22DD" w:rsidRPr="006228FA">
        <w:t>прямо по ходу движения</w:t>
      </w:r>
      <w:r w:rsidR="00037AF1" w:rsidRPr="006228FA">
        <w:t xml:space="preserve"> – </w:t>
      </w:r>
      <w:r w:rsidR="004C22DD" w:rsidRPr="006228FA">
        <w:t>дверь</w:t>
      </w:r>
      <w:r w:rsidR="00684F95" w:rsidRPr="006228FA">
        <w:t>» выполня</w:t>
      </w:r>
      <w:r w:rsidRPr="006228FA">
        <w:t>ют</w:t>
      </w:r>
      <w:r w:rsidR="00684F95" w:rsidRPr="006228FA">
        <w:t xml:space="preserve"> глубиной от 500 до 600 мм и</w:t>
      </w:r>
      <w:r w:rsidR="004C22DD" w:rsidRPr="006228FA">
        <w:t xml:space="preserve"> </w:t>
      </w:r>
      <w:r w:rsidR="007751B9" w:rsidRPr="006228FA">
        <w:t>устанавлива</w:t>
      </w:r>
      <w:r w:rsidRPr="006228FA">
        <w:t>ют</w:t>
      </w:r>
      <w:r w:rsidR="007751B9" w:rsidRPr="006228FA">
        <w:t xml:space="preserve"> </w:t>
      </w:r>
      <w:r w:rsidR="002B5524" w:rsidRPr="006228FA">
        <w:t xml:space="preserve">по ходу движения пассажиров </w:t>
      </w:r>
      <w:r w:rsidR="007751B9" w:rsidRPr="006228FA">
        <w:t>перед</w:t>
      </w:r>
      <w:r w:rsidR="00684F95" w:rsidRPr="006228FA">
        <w:t>:</w:t>
      </w:r>
    </w:p>
    <w:p w14:paraId="58719885" w14:textId="77777777" w:rsidR="00C126FB" w:rsidRPr="006228FA" w:rsidRDefault="00037AF1" w:rsidP="00C126FB">
      <w:pPr>
        <w:shd w:val="clear" w:color="auto" w:fill="FFFFFF" w:themeFill="background1"/>
        <w:autoSpaceDE w:val="0"/>
        <w:autoSpaceDN w:val="0"/>
        <w:adjustRightInd w:val="0"/>
        <w:spacing w:after="0"/>
        <w:ind w:firstLine="567"/>
      </w:pPr>
      <w:r w:rsidRPr="006228FA">
        <w:rPr>
          <w:rFonts w:eastAsia="Calibri"/>
        </w:rPr>
        <w:t xml:space="preserve">- </w:t>
      </w:r>
      <w:r w:rsidR="007751B9" w:rsidRPr="006228FA">
        <w:t>дверьми типа «метро»</w:t>
      </w:r>
      <w:r w:rsidR="00684F95" w:rsidRPr="006228FA">
        <w:t xml:space="preserve">, </w:t>
      </w:r>
      <w:r w:rsidR="007751B9" w:rsidRPr="006228FA">
        <w:t xml:space="preserve">шириной, равной ширине дверного проема. </w:t>
      </w:r>
      <w:r w:rsidR="00C126FB" w:rsidRPr="006228FA">
        <w:t>Указатель устанавливают перед рядом дверей типа «метро» по ходу движения пассажиров на расстоянии, равном ширине наиболее широкого полотна двери в ряду. В тамбуре между двумя рядами дверей указатель не устанавливают</w:t>
      </w:r>
      <w:r w:rsidR="007751B9" w:rsidRPr="006228FA">
        <w:t xml:space="preserve">. </w:t>
      </w:r>
    </w:p>
    <w:p w14:paraId="42BD161A" w14:textId="0F4B57BD" w:rsidR="007751B9" w:rsidRPr="006228FA" w:rsidRDefault="007751B9" w:rsidP="00C126FB">
      <w:pPr>
        <w:shd w:val="clear" w:color="auto" w:fill="FFFFFF" w:themeFill="background1"/>
        <w:autoSpaceDE w:val="0"/>
        <w:autoSpaceDN w:val="0"/>
        <w:adjustRightInd w:val="0"/>
        <w:spacing w:after="0"/>
        <w:ind w:firstLine="567"/>
      </w:pPr>
      <w:r w:rsidRPr="006228FA">
        <w:t>У</w:t>
      </w:r>
      <w:r w:rsidR="00242846" w:rsidRPr="006228FA">
        <w:t xml:space="preserve">казатель устанавливается </w:t>
      </w:r>
      <w:r w:rsidR="003B7CE7" w:rsidRPr="006228FA">
        <w:t>исключительно</w:t>
      </w:r>
      <w:r w:rsidR="004D32F4" w:rsidRPr="006228FA">
        <w:t>:</w:t>
      </w:r>
    </w:p>
    <w:p w14:paraId="6B05C47A" w14:textId="02678D8C" w:rsidR="007751B9" w:rsidRPr="006228FA" w:rsidRDefault="00037AF1" w:rsidP="003B7CE7">
      <w:pPr>
        <w:shd w:val="clear" w:color="auto" w:fill="FFFFFF" w:themeFill="background1"/>
        <w:autoSpaceDE w:val="0"/>
        <w:autoSpaceDN w:val="0"/>
        <w:adjustRightInd w:val="0"/>
        <w:spacing w:after="0"/>
        <w:ind w:firstLine="567"/>
      </w:pPr>
      <w:r w:rsidRPr="006228FA">
        <w:rPr>
          <w:rFonts w:eastAsia="Calibri"/>
        </w:rPr>
        <w:t xml:space="preserve">- </w:t>
      </w:r>
      <w:r w:rsidR="00242846" w:rsidRPr="006228FA">
        <w:t xml:space="preserve">перед </w:t>
      </w:r>
      <w:r w:rsidR="007751B9" w:rsidRPr="006228FA">
        <w:t>дверьми в лифтовые холлы и помещения пожаробезопасных зон для МГН, сан</w:t>
      </w:r>
      <w:r w:rsidR="00DC5D69" w:rsidRPr="006228FA">
        <w:t xml:space="preserve">итарные </w:t>
      </w:r>
      <w:r w:rsidR="007751B9" w:rsidRPr="006228FA">
        <w:t>узлы для пассажиров и перед иными дверьми, предназначенным</w:t>
      </w:r>
      <w:r w:rsidR="006E60E4">
        <w:t xml:space="preserve">и для использования инвалидами. </w:t>
      </w:r>
      <w:r w:rsidR="007751B9" w:rsidRPr="006228FA">
        <w:t>Указатель выполня</w:t>
      </w:r>
      <w:r w:rsidR="00DC5D69" w:rsidRPr="006228FA">
        <w:t>ют</w:t>
      </w:r>
      <w:r w:rsidR="007751B9" w:rsidRPr="006228FA">
        <w:t xml:space="preserve"> шириной, равной ширине дверного проема. Если дверь открывается на себя, указатель устанавлива</w:t>
      </w:r>
      <w:r w:rsidR="00DC5D69" w:rsidRPr="006228FA">
        <w:t>ют</w:t>
      </w:r>
      <w:r w:rsidR="007751B9" w:rsidRPr="006228FA">
        <w:t xml:space="preserve"> на расстоян</w:t>
      </w:r>
      <w:r w:rsidR="00DC5D69" w:rsidRPr="006228FA">
        <w:t>ии, равном ширине полотна двери</w:t>
      </w:r>
      <w:r w:rsidR="003B7CE7" w:rsidRPr="006228FA">
        <w:t>,</w:t>
      </w:r>
      <w:r w:rsidR="007751B9" w:rsidRPr="006228FA">
        <w:t xml:space="preserve"> </w:t>
      </w:r>
      <w:r w:rsidR="00DC5D69" w:rsidRPr="006228FA">
        <w:t>д</w:t>
      </w:r>
      <w:r w:rsidR="007751B9" w:rsidRPr="006228FA">
        <w:t>ля раздвижных дверей, а также если дверь открывается от себя</w:t>
      </w:r>
      <w:r w:rsidRPr="006228FA">
        <w:t xml:space="preserve"> – </w:t>
      </w:r>
      <w:r w:rsidR="007751B9" w:rsidRPr="006228FA">
        <w:t>на расстоянии 300 мм от положения двери в закрытом состоянии. Перед дверьми, ведущими в служебные и технологические помещения, данн</w:t>
      </w:r>
      <w:r w:rsidR="00DC5D69" w:rsidRPr="006228FA">
        <w:t>ые указатели не устанавливаются;</w:t>
      </w:r>
    </w:p>
    <w:p w14:paraId="574F5EC6" w14:textId="58BA32B6" w:rsidR="007751B9" w:rsidRPr="006228FA" w:rsidRDefault="00037AF1" w:rsidP="00C126FB">
      <w:pPr>
        <w:shd w:val="clear" w:color="auto" w:fill="FFFFFF" w:themeFill="background1"/>
        <w:autoSpaceDE w:val="0"/>
        <w:autoSpaceDN w:val="0"/>
        <w:adjustRightInd w:val="0"/>
        <w:spacing w:after="0"/>
        <w:ind w:firstLine="567"/>
      </w:pPr>
      <w:r w:rsidRPr="006228FA">
        <w:rPr>
          <w:rFonts w:eastAsia="Calibri"/>
        </w:rPr>
        <w:t xml:space="preserve">- </w:t>
      </w:r>
      <w:r w:rsidR="007751B9" w:rsidRPr="006228FA">
        <w:t>турникетами</w:t>
      </w:r>
      <w:r w:rsidR="00684F95" w:rsidRPr="006228FA">
        <w:t xml:space="preserve">, </w:t>
      </w:r>
      <w:r w:rsidR="007751B9" w:rsidRPr="006228FA">
        <w:t>шириной, равной длине линейки турникетов</w:t>
      </w:r>
      <w:r w:rsidR="00684F95" w:rsidRPr="006228FA">
        <w:t xml:space="preserve">, </w:t>
      </w:r>
      <w:r w:rsidR="007751B9" w:rsidRPr="006228FA">
        <w:t xml:space="preserve">на расстоянии </w:t>
      </w:r>
      <w:r w:rsidR="00307FE0" w:rsidRPr="006228FA">
        <w:t xml:space="preserve">не </w:t>
      </w:r>
      <w:proofErr w:type="gramStart"/>
      <w:r w:rsidR="00307FE0" w:rsidRPr="006228FA">
        <w:t xml:space="preserve">менее </w:t>
      </w:r>
      <w:r w:rsidR="001D2207" w:rsidRPr="006228FA">
        <w:t xml:space="preserve"> 300</w:t>
      </w:r>
      <w:proofErr w:type="gramEnd"/>
      <w:r w:rsidR="007751B9" w:rsidRPr="006228FA">
        <w:t xml:space="preserve"> мм от переднего края турникетов. </w:t>
      </w:r>
      <w:r w:rsidR="00C126FB" w:rsidRPr="006228FA">
        <w:t>Указатель устанавливают по ходу движения пассажиров</w:t>
      </w:r>
      <w:r w:rsidR="007E6CE1" w:rsidRPr="006228FA">
        <w:t xml:space="preserve"> по </w:t>
      </w:r>
      <w:r w:rsidR="00C126FB" w:rsidRPr="006228FA">
        <w:t>направляющи</w:t>
      </w:r>
      <w:r w:rsidR="007E6CE1" w:rsidRPr="006228FA">
        <w:t>м</w:t>
      </w:r>
      <w:r w:rsidR="00C126FB" w:rsidRPr="006228FA">
        <w:t xml:space="preserve"> указател</w:t>
      </w:r>
      <w:r w:rsidR="007E6CE1" w:rsidRPr="006228FA">
        <w:t>ям</w:t>
      </w:r>
      <w:r w:rsidR="00C126FB" w:rsidRPr="006228FA">
        <w:t xml:space="preserve"> перед тем турникетом, к которому</w:t>
      </w:r>
      <w:r w:rsidR="007E6CE1" w:rsidRPr="006228FA">
        <w:t xml:space="preserve"> они</w:t>
      </w:r>
      <w:r w:rsidR="00C126FB" w:rsidRPr="006228FA">
        <w:t xml:space="preserve"> приводят</w:t>
      </w:r>
      <w:r w:rsidR="007E6CE1" w:rsidRPr="006228FA">
        <w:t>.</w:t>
      </w:r>
      <w:r w:rsidR="00C126FB" w:rsidRPr="006228FA">
        <w:t xml:space="preserve"> В случаях, когда после линейки турникетов устанавливают направляющие указатели, на расстоянии 300 мм от заднего края турникетов в месте начала направляющего указателя устанавливают указатель по перечислению е)</w:t>
      </w:r>
      <w:r w:rsidR="009E2F5C" w:rsidRPr="006228FA">
        <w:t>.</w:t>
      </w:r>
    </w:p>
    <w:p w14:paraId="14F9C93C" w14:textId="3424B292" w:rsidR="007751B9" w:rsidRPr="006228FA" w:rsidRDefault="007751B9" w:rsidP="003B7CE7">
      <w:pPr>
        <w:shd w:val="clear" w:color="auto" w:fill="FFFFFF" w:themeFill="background1"/>
        <w:autoSpaceDE w:val="0"/>
        <w:autoSpaceDN w:val="0"/>
        <w:adjustRightInd w:val="0"/>
        <w:spacing w:after="0"/>
        <w:ind w:firstLine="567"/>
      </w:pPr>
      <w:r w:rsidRPr="006228FA">
        <w:t>При установке указателей перед турникетами допускается при наличии перед ними направляющ</w:t>
      </w:r>
      <w:r w:rsidR="00655881" w:rsidRPr="006228FA">
        <w:t>их указателей</w:t>
      </w:r>
      <w:r w:rsidRPr="006228FA">
        <w:t xml:space="preserve"> устанавливать указатели только перед одним турникетом</w:t>
      </w:r>
      <w:r w:rsidR="009E2F5C" w:rsidRPr="006228FA">
        <w:t>.</w:t>
      </w:r>
      <w:r w:rsidRPr="006228FA">
        <w:t xml:space="preserve"> В этом случае направляющие указатели дол</w:t>
      </w:r>
      <w:r w:rsidR="00655881" w:rsidRPr="006228FA">
        <w:t>жны при</w:t>
      </w:r>
      <w:r w:rsidR="00A17CBA" w:rsidRPr="006228FA">
        <w:t>в</w:t>
      </w:r>
      <w:r w:rsidR="00655881" w:rsidRPr="006228FA">
        <w:t>одить к этому указателю;</w:t>
      </w:r>
    </w:p>
    <w:p w14:paraId="15D8D11D" w14:textId="3DEB45BA" w:rsidR="00066D9F" w:rsidRPr="006228FA" w:rsidRDefault="00066D9F" w:rsidP="00066D9F">
      <w:pPr>
        <w:shd w:val="clear" w:color="auto" w:fill="FFFFFF" w:themeFill="background1"/>
        <w:autoSpaceDE w:val="0"/>
        <w:autoSpaceDN w:val="0"/>
        <w:adjustRightInd w:val="0"/>
        <w:spacing w:after="0"/>
        <w:ind w:firstLine="567"/>
      </w:pPr>
      <w:r w:rsidRPr="006228FA">
        <w:t xml:space="preserve">- рамками металлодетекторов, шириной, равной длине линейки рамок металлодетекторов, на расстоянии 300 мм от переднего края рамки металлодетектора. Указатель устанавливают только по ходу движения пассажиров. В случаях, когда до/после рамок металлодетекторов устанавливают направляющие указатели, на расстоянии 300 мм от переднего/заднего края рамки металлодетектора в месте начала направляющего указателя устанавливают указатель по перечислению е). </w:t>
      </w:r>
    </w:p>
    <w:p w14:paraId="7EE34C00" w14:textId="471621DC" w:rsidR="00066D9F" w:rsidRPr="006228FA" w:rsidRDefault="00066D9F" w:rsidP="00066D9F">
      <w:pPr>
        <w:shd w:val="clear" w:color="auto" w:fill="FFFFFF" w:themeFill="background1"/>
        <w:autoSpaceDE w:val="0"/>
        <w:autoSpaceDN w:val="0"/>
        <w:adjustRightInd w:val="0"/>
        <w:spacing w:after="0"/>
        <w:ind w:firstLine="567"/>
      </w:pPr>
      <w:r w:rsidRPr="006228FA">
        <w:t>При установке указателей перед рамками металлодетекторов допускается при наличии перед ними направляющих указателей устанавливать указатели только перед одной рамкой. В этом случае направляющие указатели должны приводить к этой рамке;</w:t>
      </w:r>
    </w:p>
    <w:p w14:paraId="4DA9CD80" w14:textId="6224DDFB" w:rsidR="007751B9" w:rsidRPr="006228FA" w:rsidRDefault="00655881" w:rsidP="003B7CE7">
      <w:pPr>
        <w:shd w:val="clear" w:color="auto" w:fill="FFFFFF" w:themeFill="background1"/>
        <w:autoSpaceDE w:val="0"/>
        <w:autoSpaceDN w:val="0"/>
        <w:adjustRightInd w:val="0"/>
        <w:spacing w:after="0"/>
        <w:ind w:firstLine="567"/>
      </w:pPr>
      <w:r w:rsidRPr="006228FA">
        <w:t>в)</w:t>
      </w:r>
      <w:r w:rsidR="003B7CE7" w:rsidRPr="006228FA">
        <w:rPr>
          <w:bCs/>
          <w:szCs w:val="20"/>
        </w:rPr>
        <w:t> </w:t>
      </w:r>
      <w:r w:rsidRPr="006228FA">
        <w:t>предупреждающий указатель «</w:t>
      </w:r>
      <w:r w:rsidR="007751B9" w:rsidRPr="006228FA">
        <w:t xml:space="preserve">Внимание, прямо по ходу движения </w:t>
      </w:r>
      <w:r w:rsidR="003B7CE7" w:rsidRPr="006228FA">
        <w:rPr>
          <w:bCs/>
          <w:szCs w:val="20"/>
        </w:rPr>
        <w:t>–</w:t>
      </w:r>
      <w:r w:rsidR="00037AF1" w:rsidRPr="006228FA">
        <w:rPr>
          <w:bCs/>
          <w:szCs w:val="20"/>
        </w:rPr>
        <w:t xml:space="preserve"> </w:t>
      </w:r>
      <w:r w:rsidR="007751B9" w:rsidRPr="006228FA">
        <w:t>непреодолимое препятствие или з</w:t>
      </w:r>
      <w:r w:rsidRPr="006228FA">
        <w:t>она, закрытая для движения»</w:t>
      </w:r>
      <w:r w:rsidR="007751B9" w:rsidRPr="006228FA">
        <w:t xml:space="preserve"> устанавливается перед препятствиями, имеющими выступающие части, расположенные на высоте менее 2 м</w:t>
      </w:r>
      <w:r w:rsidR="00626274" w:rsidRPr="006228FA">
        <w:t xml:space="preserve">. </w:t>
      </w:r>
      <w:r w:rsidR="007751B9" w:rsidRPr="006228FA">
        <w:t>Указатель выполняется глубиной от 500 до 600 мм, на всю ширину препятствия</w:t>
      </w:r>
      <w:r w:rsidR="00C35767" w:rsidRPr="006228FA">
        <w:t>,</w:t>
      </w:r>
      <w:r w:rsidR="007751B9" w:rsidRPr="006228FA">
        <w:t xml:space="preserve"> устанавливается на расстоянии 300 мм от препятствия </w:t>
      </w:r>
      <w:r w:rsidR="00C35767" w:rsidRPr="006228FA">
        <w:t>по ходу движения пассажиров</w:t>
      </w:r>
      <w:r w:rsidRPr="006228FA">
        <w:t>;</w:t>
      </w:r>
      <w:r w:rsidR="007751B9" w:rsidRPr="006228FA">
        <w:t xml:space="preserve"> </w:t>
      </w:r>
    </w:p>
    <w:p w14:paraId="063D8504" w14:textId="681147F2" w:rsidR="007751B9" w:rsidRPr="006228FA" w:rsidRDefault="00655881" w:rsidP="003B7CE7">
      <w:pPr>
        <w:shd w:val="clear" w:color="auto" w:fill="FFFFFF" w:themeFill="background1"/>
        <w:autoSpaceDE w:val="0"/>
        <w:autoSpaceDN w:val="0"/>
        <w:adjustRightInd w:val="0"/>
        <w:spacing w:after="0"/>
        <w:ind w:firstLine="567"/>
      </w:pPr>
      <w:r w:rsidRPr="006228FA">
        <w:t>г)</w:t>
      </w:r>
      <w:r w:rsidR="003B7CE7" w:rsidRPr="006228FA">
        <w:rPr>
          <w:bCs/>
          <w:szCs w:val="20"/>
        </w:rPr>
        <w:t> </w:t>
      </w:r>
      <w:r w:rsidRPr="006228FA">
        <w:t>н</w:t>
      </w:r>
      <w:r w:rsidR="007751B9" w:rsidRPr="006228FA">
        <w:t>аправляющий указатель для прямолинейного встречного движения устанавливается в пассажирских коридорах, пешеходных переходах с двусторонним движением</w:t>
      </w:r>
      <w:r w:rsidR="00066D9F" w:rsidRPr="006228FA">
        <w:t>, на платформах станций,</w:t>
      </w:r>
      <w:r w:rsidR="007751B9" w:rsidRPr="006228FA">
        <w:t xml:space="preserve"> либо в иных местах с требованием обязательного разделения пассажиропотоков разного направления. Эффективная ширина указателя</w:t>
      </w:r>
      <w:r w:rsidR="00037AF1" w:rsidRPr="006228FA">
        <w:t xml:space="preserve"> – </w:t>
      </w:r>
      <w:r w:rsidR="007751B9" w:rsidRPr="006228FA">
        <w:t xml:space="preserve">от 130 до 150 мм. По обе стороны от указателя должны быть обеспечены зоны безопасного </w:t>
      </w:r>
      <w:r w:rsidR="007751B9" w:rsidRPr="006228FA">
        <w:lastRenderedPageBreak/>
        <w:t>движения шириной не менее 0,9 м, высотой не менее 2,1 м</w:t>
      </w:r>
      <w:r w:rsidRPr="006228FA">
        <w:t>. Указатель устанавливается пос</w:t>
      </w:r>
      <w:r w:rsidR="007751B9" w:rsidRPr="006228FA">
        <w:t xml:space="preserve">редине коридора или по границе разделения пассажиропотоков разного направления. Указатель не устанавливается в случаях, когда для разделения потоков устанавливаются барьеры, либо когда такое разделение не является постоянным и зависит от изменяющихся в течение суток пассажиропотоков, </w:t>
      </w:r>
      <w:r w:rsidRPr="006228FA">
        <w:t>а также на платформах станций;</w:t>
      </w:r>
      <w:r w:rsidR="007751B9" w:rsidRPr="006228FA">
        <w:t xml:space="preserve"> </w:t>
      </w:r>
    </w:p>
    <w:p w14:paraId="012491F2" w14:textId="7A3CB105" w:rsidR="007751B9" w:rsidRPr="006228FA" w:rsidRDefault="00655881" w:rsidP="003B7CE7">
      <w:pPr>
        <w:shd w:val="clear" w:color="auto" w:fill="FFFFFF" w:themeFill="background1"/>
        <w:autoSpaceDE w:val="0"/>
        <w:autoSpaceDN w:val="0"/>
        <w:adjustRightInd w:val="0"/>
        <w:spacing w:after="0"/>
        <w:ind w:firstLine="567"/>
      </w:pPr>
      <w:r w:rsidRPr="006228FA">
        <w:t>д) н</w:t>
      </w:r>
      <w:r w:rsidR="007751B9" w:rsidRPr="006228FA">
        <w:t xml:space="preserve">аправляющий указатель для прямолинейного одностороннего движения в условиях территориально разделенных </w:t>
      </w:r>
      <w:r w:rsidR="00C35767" w:rsidRPr="006228FA">
        <w:t>пассажиро</w:t>
      </w:r>
      <w:r w:rsidR="007751B9" w:rsidRPr="006228FA">
        <w:t>потоков во встречных направлениях устанавливается в кассовых залах, пассажирских коридорах, пешеходных переходах</w:t>
      </w:r>
      <w:r w:rsidR="00C35767" w:rsidRPr="006228FA">
        <w:t xml:space="preserve">, </w:t>
      </w:r>
      <w:r w:rsidR="007751B9" w:rsidRPr="006228FA">
        <w:t xml:space="preserve">устанавливается по </w:t>
      </w:r>
      <w:r w:rsidR="00C35767" w:rsidRPr="006228FA">
        <w:t xml:space="preserve">ходу движения </w:t>
      </w:r>
      <w:r w:rsidR="007751B9" w:rsidRPr="006228FA">
        <w:t>пассажиров в обе стороны. Эффективная ширина указателя</w:t>
      </w:r>
      <w:r w:rsidR="00037AF1" w:rsidRPr="006228FA">
        <w:t xml:space="preserve"> – </w:t>
      </w:r>
      <w:r w:rsidR="007751B9" w:rsidRPr="006228FA">
        <w:t>600 мм. Слева и справа размещаются группы из трех продольных рифов эффективной шириной от 130 до 150 мм, расстояние между группами</w:t>
      </w:r>
      <w:r w:rsidR="00037AF1" w:rsidRPr="006228FA">
        <w:t xml:space="preserve"> – </w:t>
      </w:r>
      <w:r w:rsidR="007751B9" w:rsidRPr="006228FA">
        <w:t>300 мм. При обустройстве указателя вдоль стен расстояние до стены следует принимать не менее 500 мм. При обустройстве указателя вдоль объектов торговли и вендинговых аппаратов расстояние до витрин объектов торговли или линии вендинговых аппаратов следует принимать не менее 1000 мм. В зоне указателя должны отсутствовать какие-либо препятствия. Передвижение пассажиров осуществляется внутри указателя в одном направлении. Указатель не устана</w:t>
      </w:r>
      <w:r w:rsidRPr="006228FA">
        <w:t>вливается на платформах станций;</w:t>
      </w:r>
    </w:p>
    <w:p w14:paraId="72FF99D2" w14:textId="78E4A156" w:rsidR="007751B9" w:rsidRPr="006228FA" w:rsidRDefault="00745584" w:rsidP="003B7CE7">
      <w:pPr>
        <w:shd w:val="clear" w:color="auto" w:fill="FFFFFF" w:themeFill="background1"/>
        <w:autoSpaceDE w:val="0"/>
        <w:autoSpaceDN w:val="0"/>
        <w:adjustRightInd w:val="0"/>
        <w:spacing w:after="0"/>
        <w:ind w:firstLine="567"/>
      </w:pPr>
      <w:r w:rsidRPr="006228FA">
        <w:t>е) у</w:t>
      </w:r>
      <w:r w:rsidR="007751B9" w:rsidRPr="006228FA">
        <w:t xml:space="preserve">казатель </w:t>
      </w:r>
      <w:r w:rsidR="00037AF1" w:rsidRPr="006228FA">
        <w:t>«</w:t>
      </w:r>
      <w:r w:rsidR="007751B9" w:rsidRPr="006228FA">
        <w:t>Поле внимания</w:t>
      </w:r>
      <w:r w:rsidR="00037AF1" w:rsidRPr="006228FA">
        <w:t>»</w:t>
      </w:r>
      <w:r w:rsidR="007751B9" w:rsidRPr="006228FA">
        <w:t xml:space="preserve"> устанавливается в местах начала или конца движения, примыкания или ответвления направляющих указателей, а также при повороте направляющих указателей на </w:t>
      </w:r>
      <w:r w:rsidR="00066D9F" w:rsidRPr="006228FA">
        <w:t xml:space="preserve">угол более 45°. </w:t>
      </w:r>
      <w:r w:rsidR="007751B9" w:rsidRPr="006228FA">
        <w:t xml:space="preserve">Указатель выполняется в форме квадрата со стороной 600 мм. </w:t>
      </w:r>
    </w:p>
    <w:p w14:paraId="52BD143C" w14:textId="77777777" w:rsidR="00C35767" w:rsidRPr="006228FA" w:rsidRDefault="007751B9" w:rsidP="003B7CE7">
      <w:pPr>
        <w:shd w:val="clear" w:color="auto" w:fill="FFFFFF" w:themeFill="background1"/>
        <w:autoSpaceDE w:val="0"/>
        <w:autoSpaceDN w:val="0"/>
        <w:adjustRightInd w:val="0"/>
        <w:spacing w:after="0"/>
        <w:ind w:firstLine="567"/>
      </w:pPr>
      <w:r w:rsidRPr="006228FA">
        <w:t>Допускается</w:t>
      </w:r>
      <w:r w:rsidR="00C35767" w:rsidRPr="006228FA">
        <w:t>:</w:t>
      </w:r>
    </w:p>
    <w:p w14:paraId="3ABE2C6C" w14:textId="3209D0EF" w:rsidR="00C35767" w:rsidRPr="006228FA" w:rsidRDefault="00037AF1" w:rsidP="003B7CE7">
      <w:pPr>
        <w:shd w:val="clear" w:color="auto" w:fill="FFFFFF" w:themeFill="background1"/>
        <w:autoSpaceDE w:val="0"/>
        <w:autoSpaceDN w:val="0"/>
        <w:adjustRightInd w:val="0"/>
        <w:spacing w:after="0"/>
        <w:ind w:firstLine="567"/>
      </w:pPr>
      <w:r w:rsidRPr="006228FA">
        <w:rPr>
          <w:rFonts w:eastAsia="Calibri"/>
        </w:rPr>
        <w:t xml:space="preserve">- </w:t>
      </w:r>
      <w:r w:rsidR="007751B9" w:rsidRPr="006228FA">
        <w:t xml:space="preserve"> не обозначать тактильными указателями касс</w:t>
      </w:r>
      <w:r w:rsidR="00413AEC">
        <w:t>ы</w:t>
      </w:r>
      <w:r w:rsidR="00C35767" w:rsidRPr="006228FA">
        <w:t>;</w:t>
      </w:r>
    </w:p>
    <w:p w14:paraId="2CBAF0EB" w14:textId="2A546459" w:rsidR="007751B9" w:rsidRPr="006228FA" w:rsidRDefault="00037AF1" w:rsidP="003B7CE7">
      <w:pPr>
        <w:shd w:val="clear" w:color="auto" w:fill="FFFFFF" w:themeFill="background1"/>
        <w:autoSpaceDE w:val="0"/>
        <w:autoSpaceDN w:val="0"/>
        <w:adjustRightInd w:val="0"/>
        <w:spacing w:after="0"/>
        <w:ind w:firstLine="567"/>
      </w:pPr>
      <w:r w:rsidRPr="006228FA">
        <w:rPr>
          <w:rFonts w:eastAsia="Calibri"/>
        </w:rPr>
        <w:t xml:space="preserve">- </w:t>
      </w:r>
      <w:r w:rsidR="007751B9" w:rsidRPr="006228FA">
        <w:t xml:space="preserve"> не устанавливать тактильные указатели внутри сан</w:t>
      </w:r>
      <w:r w:rsidR="00745584" w:rsidRPr="006228FA">
        <w:t xml:space="preserve">итарных </w:t>
      </w:r>
      <w:r w:rsidR="007751B9" w:rsidRPr="006228FA">
        <w:t>узлов</w:t>
      </w:r>
      <w:r w:rsidR="00C35767" w:rsidRPr="006228FA">
        <w:t>;</w:t>
      </w:r>
      <w:r w:rsidR="007751B9" w:rsidRPr="006228FA">
        <w:t xml:space="preserve"> </w:t>
      </w:r>
    </w:p>
    <w:p w14:paraId="2EB00515" w14:textId="77777777" w:rsidR="00066D9F" w:rsidRPr="006228FA" w:rsidRDefault="00037AF1" w:rsidP="003B7CE7">
      <w:pPr>
        <w:shd w:val="clear" w:color="auto" w:fill="FFFFFF" w:themeFill="background1"/>
        <w:autoSpaceDE w:val="0"/>
        <w:autoSpaceDN w:val="0"/>
        <w:adjustRightInd w:val="0"/>
        <w:spacing w:after="0"/>
        <w:ind w:firstLine="567"/>
      </w:pPr>
      <w:r w:rsidRPr="006228FA">
        <w:rPr>
          <w:rFonts w:eastAsia="Calibri"/>
        </w:rPr>
        <w:t xml:space="preserve">- </w:t>
      </w:r>
      <w:r w:rsidR="007751B9" w:rsidRPr="006228FA">
        <w:t xml:space="preserve"> не устанавливать указатели в местах, где в полу находятся </w:t>
      </w:r>
      <w:proofErr w:type="spellStart"/>
      <w:r w:rsidR="003B7CE7" w:rsidRPr="006228FA">
        <w:t>ногоочистные</w:t>
      </w:r>
      <w:proofErr w:type="spellEnd"/>
      <w:r w:rsidR="003B7CE7" w:rsidRPr="006228FA">
        <w:t xml:space="preserve"> </w:t>
      </w:r>
      <w:r w:rsidR="007751B9" w:rsidRPr="006228FA">
        <w:t>решетки</w:t>
      </w:r>
      <w:r w:rsidR="003B7CE7" w:rsidRPr="006228FA">
        <w:t>,</w:t>
      </w:r>
      <w:r w:rsidR="007751B9" w:rsidRPr="006228FA">
        <w:t xml:space="preserve"> и в местах установки затворов</w:t>
      </w:r>
      <w:r w:rsidR="00066D9F" w:rsidRPr="006228FA">
        <w:t>;</w:t>
      </w:r>
    </w:p>
    <w:p w14:paraId="1AB93E5E" w14:textId="0C5953CB" w:rsidR="007751B9" w:rsidRDefault="00066D9F" w:rsidP="003B7CE7">
      <w:pPr>
        <w:shd w:val="clear" w:color="auto" w:fill="FFFFFF" w:themeFill="background1"/>
        <w:autoSpaceDE w:val="0"/>
        <w:autoSpaceDN w:val="0"/>
        <w:adjustRightInd w:val="0"/>
        <w:spacing w:after="0"/>
        <w:ind w:firstLine="567"/>
      </w:pPr>
      <w:r w:rsidRPr="006228FA">
        <w:t>-  не устанавливать направляющие указатели к кассам, к аппаратам по продаже билетов, к санитарным комнатам, к лифтам</w:t>
      </w:r>
      <w:r w:rsidR="009E2F5C" w:rsidRPr="006228FA">
        <w:t>.</w:t>
      </w:r>
    </w:p>
    <w:p w14:paraId="5999D907" w14:textId="13616D72" w:rsidR="008F059E" w:rsidRPr="006228FA" w:rsidRDefault="008F059E" w:rsidP="003B7CE7">
      <w:pPr>
        <w:shd w:val="clear" w:color="auto" w:fill="FFFFFF" w:themeFill="background1"/>
        <w:autoSpaceDE w:val="0"/>
        <w:autoSpaceDN w:val="0"/>
        <w:adjustRightInd w:val="0"/>
        <w:spacing w:after="0"/>
        <w:ind w:firstLine="567"/>
      </w:pPr>
      <w:r w:rsidRPr="006E60E4">
        <w:t>Допускается использовать неконтрастные каменные тактильные напольные установки, выполненные из материалов, близких по цвету и фактуре к материалам, использованным на пешеходных и коммуникационных путях.</w:t>
      </w:r>
    </w:p>
    <w:p w14:paraId="4D6C946E" w14:textId="59F042D9" w:rsidR="0056335C" w:rsidRPr="006228FA" w:rsidRDefault="003C615B" w:rsidP="003B7CE7">
      <w:pPr>
        <w:shd w:val="clear" w:color="auto" w:fill="FFFFFF" w:themeFill="background1"/>
        <w:autoSpaceDE w:val="0"/>
        <w:autoSpaceDN w:val="0"/>
        <w:adjustRightInd w:val="0"/>
        <w:spacing w:after="0"/>
        <w:ind w:firstLine="567"/>
        <w:rPr>
          <w:bCs/>
          <w:szCs w:val="20"/>
        </w:rPr>
      </w:pPr>
      <w:r w:rsidRPr="006228FA">
        <w:rPr>
          <w:bCs/>
          <w:szCs w:val="20"/>
        </w:rPr>
        <w:t>5.5.2.1</w:t>
      </w:r>
      <w:r w:rsidR="007C5C24" w:rsidRPr="006228FA">
        <w:rPr>
          <w:bCs/>
          <w:szCs w:val="20"/>
        </w:rPr>
        <w:t>3</w:t>
      </w:r>
      <w:r w:rsidRPr="006228FA">
        <w:rPr>
          <w:bCs/>
          <w:szCs w:val="20"/>
        </w:rPr>
        <w:t xml:space="preserve"> </w:t>
      </w:r>
      <w:r w:rsidR="0056335C" w:rsidRPr="006228FA">
        <w:rPr>
          <w:bCs/>
          <w:szCs w:val="20"/>
        </w:rPr>
        <w:t>Покрытие</w:t>
      </w:r>
      <w:r w:rsidR="00256070" w:rsidRPr="006228FA">
        <w:rPr>
          <w:bCs/>
          <w:szCs w:val="20"/>
        </w:rPr>
        <w:t xml:space="preserve"> </w:t>
      </w:r>
      <w:r w:rsidR="0056335C" w:rsidRPr="006228FA">
        <w:rPr>
          <w:bCs/>
          <w:szCs w:val="20"/>
        </w:rPr>
        <w:t>участка</w:t>
      </w:r>
      <w:r w:rsidR="00256070" w:rsidRPr="006228FA">
        <w:rPr>
          <w:bCs/>
          <w:szCs w:val="20"/>
        </w:rPr>
        <w:t xml:space="preserve"> </w:t>
      </w:r>
      <w:r w:rsidR="0056335C" w:rsidRPr="006228FA">
        <w:rPr>
          <w:bCs/>
          <w:szCs w:val="20"/>
        </w:rPr>
        <w:t>платформ</w:t>
      </w:r>
      <w:r w:rsidR="00256070" w:rsidRPr="006228FA">
        <w:rPr>
          <w:bCs/>
          <w:szCs w:val="20"/>
        </w:rPr>
        <w:t xml:space="preserve"> </w:t>
      </w:r>
      <w:r w:rsidR="0056335C" w:rsidRPr="006228FA">
        <w:rPr>
          <w:bCs/>
          <w:szCs w:val="20"/>
        </w:rPr>
        <w:t>шириной</w:t>
      </w:r>
      <w:r w:rsidR="00256070" w:rsidRPr="006228FA">
        <w:rPr>
          <w:bCs/>
          <w:szCs w:val="20"/>
        </w:rPr>
        <w:t xml:space="preserve"> </w:t>
      </w:r>
      <w:r w:rsidR="0056335C" w:rsidRPr="006228FA">
        <w:rPr>
          <w:bCs/>
          <w:szCs w:val="20"/>
        </w:rPr>
        <w:t>60</w:t>
      </w:r>
      <w:r w:rsidR="00256070" w:rsidRPr="006228FA">
        <w:rPr>
          <w:bCs/>
          <w:szCs w:val="20"/>
        </w:rPr>
        <w:t xml:space="preserve"> </w:t>
      </w:r>
      <w:r w:rsidR="0056335C" w:rsidRPr="006228FA">
        <w:rPr>
          <w:bCs/>
          <w:szCs w:val="20"/>
        </w:rPr>
        <w:t>см</w:t>
      </w:r>
      <w:r w:rsidR="00256070" w:rsidRPr="006228FA">
        <w:rPr>
          <w:bCs/>
          <w:szCs w:val="20"/>
        </w:rPr>
        <w:t xml:space="preserve"> </w:t>
      </w:r>
      <w:r w:rsidR="0056335C" w:rsidRPr="006228FA">
        <w:rPr>
          <w:bCs/>
          <w:szCs w:val="20"/>
        </w:rPr>
        <w:t>от</w:t>
      </w:r>
      <w:r w:rsidR="00256070" w:rsidRPr="006228FA">
        <w:rPr>
          <w:bCs/>
          <w:szCs w:val="20"/>
        </w:rPr>
        <w:t xml:space="preserve"> </w:t>
      </w:r>
      <w:r w:rsidR="0056335C" w:rsidRPr="006228FA">
        <w:rPr>
          <w:bCs/>
          <w:szCs w:val="20"/>
        </w:rPr>
        <w:t>края</w:t>
      </w:r>
      <w:r w:rsidR="00256070" w:rsidRPr="006228FA">
        <w:rPr>
          <w:bCs/>
          <w:szCs w:val="20"/>
        </w:rPr>
        <w:t xml:space="preserve"> </w:t>
      </w:r>
      <w:r w:rsidR="002F055D" w:rsidRPr="006228FA">
        <w:rPr>
          <w:bCs/>
          <w:szCs w:val="20"/>
        </w:rPr>
        <w:t>следует</w:t>
      </w:r>
      <w:r w:rsidR="00256070" w:rsidRPr="006228FA">
        <w:rPr>
          <w:bCs/>
          <w:szCs w:val="20"/>
        </w:rPr>
        <w:t xml:space="preserve"> </w:t>
      </w:r>
      <w:r w:rsidR="0056335C" w:rsidRPr="006228FA">
        <w:rPr>
          <w:bCs/>
          <w:szCs w:val="20"/>
        </w:rPr>
        <w:t>предусматривать</w:t>
      </w:r>
      <w:r w:rsidR="00256070" w:rsidRPr="006228FA">
        <w:rPr>
          <w:bCs/>
          <w:szCs w:val="20"/>
        </w:rPr>
        <w:t xml:space="preserve"> </w:t>
      </w:r>
      <w:proofErr w:type="spellStart"/>
      <w:r w:rsidR="004A746E" w:rsidRPr="006228FA">
        <w:rPr>
          <w:bCs/>
          <w:szCs w:val="20"/>
        </w:rPr>
        <w:t>термообработанным</w:t>
      </w:r>
      <w:proofErr w:type="spellEnd"/>
      <w:r w:rsidR="00256070" w:rsidRPr="006228FA">
        <w:rPr>
          <w:bCs/>
          <w:szCs w:val="20"/>
        </w:rPr>
        <w:t xml:space="preserve"> </w:t>
      </w:r>
      <w:r w:rsidR="004A746E" w:rsidRPr="006228FA">
        <w:rPr>
          <w:bCs/>
          <w:szCs w:val="20"/>
        </w:rPr>
        <w:t>гранитом</w:t>
      </w:r>
      <w:r w:rsidR="00256070" w:rsidRPr="006228FA">
        <w:rPr>
          <w:bCs/>
          <w:szCs w:val="20"/>
        </w:rPr>
        <w:t xml:space="preserve"> </w:t>
      </w:r>
      <w:r w:rsidR="004A746E" w:rsidRPr="006228FA">
        <w:rPr>
          <w:bCs/>
          <w:szCs w:val="20"/>
        </w:rPr>
        <w:t>с</w:t>
      </w:r>
      <w:r w:rsidR="00256070" w:rsidRPr="006228FA">
        <w:rPr>
          <w:bCs/>
          <w:szCs w:val="20"/>
        </w:rPr>
        <w:t xml:space="preserve"> </w:t>
      </w:r>
      <w:r w:rsidR="004A746E" w:rsidRPr="006228FA">
        <w:rPr>
          <w:bCs/>
          <w:szCs w:val="20"/>
        </w:rPr>
        <w:t>шероховатой</w:t>
      </w:r>
      <w:r w:rsidR="00256070" w:rsidRPr="006228FA">
        <w:rPr>
          <w:bCs/>
          <w:szCs w:val="20"/>
        </w:rPr>
        <w:t xml:space="preserve"> </w:t>
      </w:r>
      <w:r w:rsidR="004A746E" w:rsidRPr="006228FA">
        <w:rPr>
          <w:bCs/>
          <w:szCs w:val="20"/>
        </w:rPr>
        <w:t>поверхностью</w:t>
      </w:r>
      <w:r w:rsidR="0056335C" w:rsidRPr="006228FA">
        <w:rPr>
          <w:bCs/>
          <w:szCs w:val="20"/>
        </w:rPr>
        <w:t>.</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расстоянии</w:t>
      </w:r>
      <w:r w:rsidR="00256070" w:rsidRPr="006228FA">
        <w:rPr>
          <w:bCs/>
          <w:szCs w:val="20"/>
        </w:rPr>
        <w:t xml:space="preserve"> </w:t>
      </w:r>
      <w:r w:rsidR="0056335C" w:rsidRPr="006228FA">
        <w:rPr>
          <w:bCs/>
          <w:szCs w:val="20"/>
        </w:rPr>
        <w:t>60</w:t>
      </w:r>
      <w:r w:rsidR="00256070" w:rsidRPr="006228FA">
        <w:rPr>
          <w:bCs/>
          <w:szCs w:val="20"/>
        </w:rPr>
        <w:t xml:space="preserve"> </w:t>
      </w:r>
      <w:r w:rsidR="0056335C" w:rsidRPr="006228FA">
        <w:rPr>
          <w:bCs/>
          <w:szCs w:val="20"/>
        </w:rPr>
        <w:t>см</w:t>
      </w:r>
      <w:r w:rsidR="00256070" w:rsidRPr="006228FA">
        <w:rPr>
          <w:bCs/>
          <w:szCs w:val="20"/>
        </w:rPr>
        <w:t xml:space="preserve"> </w:t>
      </w:r>
      <w:r w:rsidR="0056335C" w:rsidRPr="006228FA">
        <w:rPr>
          <w:bCs/>
          <w:szCs w:val="20"/>
        </w:rPr>
        <w:t>от</w:t>
      </w:r>
      <w:r w:rsidR="00256070" w:rsidRPr="006228FA">
        <w:rPr>
          <w:bCs/>
          <w:szCs w:val="20"/>
        </w:rPr>
        <w:t xml:space="preserve"> </w:t>
      </w:r>
      <w:r w:rsidR="0056335C" w:rsidRPr="006228FA">
        <w:rPr>
          <w:bCs/>
          <w:szCs w:val="20"/>
        </w:rPr>
        <w:t>края</w:t>
      </w:r>
      <w:r w:rsidR="00256070" w:rsidRPr="006228FA">
        <w:rPr>
          <w:bCs/>
          <w:szCs w:val="20"/>
        </w:rPr>
        <w:t xml:space="preserve"> </w:t>
      </w:r>
      <w:r w:rsidR="0056335C" w:rsidRPr="006228FA">
        <w:rPr>
          <w:bCs/>
          <w:szCs w:val="20"/>
        </w:rPr>
        <w:t>платформы</w:t>
      </w:r>
      <w:r w:rsidR="00256070" w:rsidRPr="006228FA">
        <w:rPr>
          <w:bCs/>
          <w:szCs w:val="20"/>
        </w:rPr>
        <w:t xml:space="preserve"> </w:t>
      </w:r>
      <w:r w:rsidR="002F055D" w:rsidRPr="006228FA">
        <w:rPr>
          <w:bCs/>
          <w:szCs w:val="20"/>
        </w:rPr>
        <w:t>необходимо</w:t>
      </w:r>
      <w:r w:rsidR="00256070" w:rsidRPr="006228FA">
        <w:rPr>
          <w:bCs/>
          <w:szCs w:val="20"/>
        </w:rPr>
        <w:t xml:space="preserve"> </w:t>
      </w:r>
      <w:r w:rsidR="0056335C" w:rsidRPr="006228FA">
        <w:rPr>
          <w:bCs/>
          <w:szCs w:val="20"/>
        </w:rPr>
        <w:t>укладывать</w:t>
      </w:r>
      <w:r w:rsidR="00256070" w:rsidRPr="006228FA">
        <w:rPr>
          <w:bCs/>
          <w:szCs w:val="20"/>
        </w:rPr>
        <w:t xml:space="preserve"> </w:t>
      </w:r>
      <w:r w:rsidR="0056335C" w:rsidRPr="006228FA">
        <w:rPr>
          <w:bCs/>
          <w:szCs w:val="20"/>
        </w:rPr>
        <w:t>полосу</w:t>
      </w:r>
      <w:r w:rsidR="00256070" w:rsidRPr="006228FA">
        <w:rPr>
          <w:bCs/>
          <w:szCs w:val="20"/>
        </w:rPr>
        <w:t xml:space="preserve"> </w:t>
      </w:r>
      <w:r w:rsidR="0056335C" w:rsidRPr="006228FA">
        <w:rPr>
          <w:bCs/>
          <w:szCs w:val="20"/>
        </w:rPr>
        <w:t>из</w:t>
      </w:r>
      <w:r w:rsidR="00256070" w:rsidRPr="006228FA">
        <w:rPr>
          <w:bCs/>
          <w:szCs w:val="20"/>
        </w:rPr>
        <w:t xml:space="preserve"> </w:t>
      </w:r>
      <w:r w:rsidR="0056335C" w:rsidRPr="006228FA">
        <w:rPr>
          <w:bCs/>
          <w:szCs w:val="20"/>
        </w:rPr>
        <w:t>контрастного</w:t>
      </w:r>
      <w:r w:rsidR="00256070" w:rsidRPr="006228FA">
        <w:rPr>
          <w:bCs/>
          <w:szCs w:val="20"/>
        </w:rPr>
        <w:t xml:space="preserve"> </w:t>
      </w:r>
      <w:r w:rsidR="0056335C" w:rsidRPr="006228FA">
        <w:rPr>
          <w:bCs/>
          <w:szCs w:val="20"/>
        </w:rPr>
        <w:t>материала</w:t>
      </w:r>
      <w:r w:rsidR="00256070" w:rsidRPr="006228FA">
        <w:rPr>
          <w:bCs/>
          <w:szCs w:val="20"/>
        </w:rPr>
        <w:t xml:space="preserve"> </w:t>
      </w:r>
      <w:r w:rsidR="0056335C" w:rsidRPr="006228FA">
        <w:rPr>
          <w:bCs/>
          <w:szCs w:val="20"/>
        </w:rPr>
        <w:t>шириной</w:t>
      </w:r>
      <w:r w:rsidR="00256070" w:rsidRPr="006228FA">
        <w:rPr>
          <w:bCs/>
          <w:szCs w:val="20"/>
        </w:rPr>
        <w:t xml:space="preserve"> </w:t>
      </w:r>
      <w:r w:rsidR="0056335C" w:rsidRPr="006228FA">
        <w:rPr>
          <w:bCs/>
          <w:szCs w:val="20"/>
        </w:rPr>
        <w:t>10</w:t>
      </w:r>
      <w:r w:rsidR="00256070" w:rsidRPr="006228FA">
        <w:rPr>
          <w:bCs/>
          <w:szCs w:val="20"/>
        </w:rPr>
        <w:t xml:space="preserve"> </w:t>
      </w:r>
      <w:r w:rsidR="0056335C" w:rsidRPr="006228FA">
        <w:rPr>
          <w:bCs/>
          <w:szCs w:val="20"/>
        </w:rPr>
        <w:t>см,</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расстоянии</w:t>
      </w:r>
      <w:r w:rsidR="00256070" w:rsidRPr="006228FA">
        <w:rPr>
          <w:bCs/>
          <w:szCs w:val="20"/>
        </w:rPr>
        <w:t xml:space="preserve"> </w:t>
      </w:r>
      <w:r w:rsidR="0056335C" w:rsidRPr="006228FA">
        <w:rPr>
          <w:bCs/>
          <w:szCs w:val="20"/>
        </w:rPr>
        <w:t>120</w:t>
      </w:r>
      <w:r w:rsidR="00256070" w:rsidRPr="006228FA">
        <w:rPr>
          <w:bCs/>
          <w:szCs w:val="20"/>
        </w:rPr>
        <w:t xml:space="preserve"> </w:t>
      </w:r>
      <w:r w:rsidR="0056335C" w:rsidRPr="006228FA">
        <w:rPr>
          <w:bCs/>
          <w:szCs w:val="20"/>
        </w:rPr>
        <w:t>см</w:t>
      </w:r>
      <w:r w:rsidR="00037AF1" w:rsidRPr="006228FA">
        <w:rPr>
          <w:bCs/>
          <w:szCs w:val="20"/>
        </w:rPr>
        <w:t xml:space="preserve"> – </w:t>
      </w:r>
      <w:r w:rsidR="0056335C" w:rsidRPr="006228FA">
        <w:rPr>
          <w:bCs/>
          <w:szCs w:val="20"/>
        </w:rPr>
        <w:t>полосу</w:t>
      </w:r>
      <w:r w:rsidR="00256070" w:rsidRPr="006228FA">
        <w:rPr>
          <w:bCs/>
          <w:szCs w:val="20"/>
        </w:rPr>
        <w:t xml:space="preserve"> </w:t>
      </w:r>
      <w:r w:rsidR="0056335C" w:rsidRPr="006228FA">
        <w:rPr>
          <w:bCs/>
          <w:szCs w:val="20"/>
        </w:rPr>
        <w:t>гранита</w:t>
      </w:r>
      <w:r w:rsidR="00256070" w:rsidRPr="006228FA">
        <w:rPr>
          <w:bCs/>
          <w:szCs w:val="20"/>
        </w:rPr>
        <w:t xml:space="preserve"> </w:t>
      </w:r>
      <w:r w:rsidR="0056335C" w:rsidRPr="006228FA">
        <w:rPr>
          <w:bCs/>
          <w:szCs w:val="20"/>
        </w:rPr>
        <w:t>с</w:t>
      </w:r>
      <w:r w:rsidR="00256070" w:rsidRPr="006228FA">
        <w:rPr>
          <w:bCs/>
          <w:szCs w:val="20"/>
        </w:rPr>
        <w:t xml:space="preserve"> </w:t>
      </w:r>
      <w:r w:rsidR="0056335C" w:rsidRPr="006228FA">
        <w:rPr>
          <w:bCs/>
          <w:szCs w:val="20"/>
        </w:rPr>
        <w:t>шероховатой</w:t>
      </w:r>
      <w:r w:rsidR="00256070" w:rsidRPr="006228FA">
        <w:rPr>
          <w:bCs/>
          <w:szCs w:val="20"/>
        </w:rPr>
        <w:t xml:space="preserve"> </w:t>
      </w:r>
      <w:r w:rsidR="0056335C" w:rsidRPr="006228FA">
        <w:rPr>
          <w:bCs/>
          <w:szCs w:val="20"/>
        </w:rPr>
        <w:t>поверхностью</w:t>
      </w:r>
      <w:r w:rsidR="00256070" w:rsidRPr="006228FA">
        <w:rPr>
          <w:bCs/>
          <w:szCs w:val="20"/>
        </w:rPr>
        <w:t xml:space="preserve"> </w:t>
      </w:r>
      <w:r w:rsidR="0056335C" w:rsidRPr="006228FA">
        <w:rPr>
          <w:bCs/>
          <w:szCs w:val="20"/>
        </w:rPr>
        <w:t>со</w:t>
      </w:r>
      <w:r w:rsidR="00256070" w:rsidRPr="006228FA">
        <w:rPr>
          <w:bCs/>
          <w:szCs w:val="20"/>
        </w:rPr>
        <w:t xml:space="preserve"> </w:t>
      </w:r>
      <w:r w:rsidR="0056335C" w:rsidRPr="006228FA">
        <w:rPr>
          <w:bCs/>
          <w:szCs w:val="20"/>
        </w:rPr>
        <w:t>снятыми</w:t>
      </w:r>
      <w:r w:rsidR="00256070" w:rsidRPr="006228FA">
        <w:rPr>
          <w:bCs/>
          <w:szCs w:val="20"/>
        </w:rPr>
        <w:t xml:space="preserve"> </w:t>
      </w:r>
      <w:r w:rsidR="0056335C" w:rsidRPr="006228FA">
        <w:rPr>
          <w:bCs/>
          <w:szCs w:val="20"/>
        </w:rPr>
        <w:t>фасками,</w:t>
      </w:r>
      <w:r w:rsidR="00256070" w:rsidRPr="006228FA">
        <w:rPr>
          <w:bCs/>
          <w:szCs w:val="20"/>
        </w:rPr>
        <w:t xml:space="preserve"> </w:t>
      </w:r>
      <w:r w:rsidR="0056335C" w:rsidRPr="006228FA">
        <w:rPr>
          <w:bCs/>
          <w:szCs w:val="20"/>
        </w:rPr>
        <w:t>выступающую</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5</w:t>
      </w:r>
      <w:r w:rsidR="00256070" w:rsidRPr="006228FA">
        <w:rPr>
          <w:bCs/>
          <w:szCs w:val="20"/>
        </w:rPr>
        <w:t xml:space="preserve"> </w:t>
      </w:r>
      <w:r w:rsidR="0056335C" w:rsidRPr="006228FA">
        <w:rPr>
          <w:bCs/>
          <w:szCs w:val="20"/>
        </w:rPr>
        <w:t>мм</w:t>
      </w:r>
      <w:r w:rsidR="00256070" w:rsidRPr="006228FA">
        <w:rPr>
          <w:bCs/>
          <w:szCs w:val="20"/>
        </w:rPr>
        <w:t xml:space="preserve"> </w:t>
      </w:r>
      <w:r w:rsidR="0056335C" w:rsidRPr="006228FA">
        <w:rPr>
          <w:bCs/>
          <w:szCs w:val="20"/>
        </w:rPr>
        <w:t>из</w:t>
      </w:r>
      <w:r w:rsidR="00256070" w:rsidRPr="006228FA">
        <w:rPr>
          <w:bCs/>
          <w:szCs w:val="20"/>
        </w:rPr>
        <w:t xml:space="preserve"> </w:t>
      </w:r>
      <w:r w:rsidR="0056335C" w:rsidRPr="006228FA">
        <w:rPr>
          <w:bCs/>
          <w:szCs w:val="20"/>
        </w:rPr>
        <w:t>плоскости</w:t>
      </w:r>
      <w:r w:rsidR="00256070" w:rsidRPr="006228FA">
        <w:rPr>
          <w:bCs/>
          <w:szCs w:val="20"/>
        </w:rPr>
        <w:t xml:space="preserve"> </w:t>
      </w:r>
      <w:r w:rsidR="0056335C" w:rsidRPr="006228FA">
        <w:rPr>
          <w:bCs/>
          <w:szCs w:val="20"/>
        </w:rPr>
        <w:t>пола</w:t>
      </w:r>
      <w:r w:rsidR="002F055D" w:rsidRPr="006228FA">
        <w:rPr>
          <w:bCs/>
          <w:szCs w:val="20"/>
        </w:rPr>
        <w:t>,</w:t>
      </w:r>
      <w:r w:rsidR="00256070" w:rsidRPr="006228FA">
        <w:rPr>
          <w:bCs/>
          <w:szCs w:val="20"/>
        </w:rPr>
        <w:t xml:space="preserve"> </w:t>
      </w:r>
      <w:r w:rsidR="0056335C" w:rsidRPr="006228FA">
        <w:rPr>
          <w:bCs/>
          <w:szCs w:val="20"/>
        </w:rPr>
        <w:t>для</w:t>
      </w:r>
      <w:r w:rsidR="00256070" w:rsidRPr="006228FA">
        <w:rPr>
          <w:bCs/>
          <w:szCs w:val="20"/>
        </w:rPr>
        <w:t xml:space="preserve"> </w:t>
      </w:r>
      <w:r w:rsidR="0056335C" w:rsidRPr="006228FA">
        <w:rPr>
          <w:bCs/>
          <w:szCs w:val="20"/>
        </w:rPr>
        <w:t>обеспечения</w:t>
      </w:r>
      <w:r w:rsidR="00256070" w:rsidRPr="006228FA">
        <w:rPr>
          <w:bCs/>
          <w:szCs w:val="20"/>
        </w:rPr>
        <w:t xml:space="preserve"> </w:t>
      </w:r>
      <w:r w:rsidR="0056335C" w:rsidRPr="006228FA">
        <w:rPr>
          <w:bCs/>
          <w:szCs w:val="20"/>
        </w:rPr>
        <w:t>ориентации</w:t>
      </w:r>
      <w:r w:rsidR="00256070" w:rsidRPr="006228FA">
        <w:rPr>
          <w:bCs/>
          <w:szCs w:val="20"/>
        </w:rPr>
        <w:t xml:space="preserve"> </w:t>
      </w:r>
      <w:r w:rsidR="0056335C" w:rsidRPr="006228FA">
        <w:rPr>
          <w:bCs/>
          <w:szCs w:val="20"/>
        </w:rPr>
        <w:t>на</w:t>
      </w:r>
      <w:r w:rsidR="00256070" w:rsidRPr="006228FA">
        <w:rPr>
          <w:bCs/>
          <w:szCs w:val="20"/>
        </w:rPr>
        <w:t xml:space="preserve"> </w:t>
      </w:r>
      <w:r w:rsidR="0056335C" w:rsidRPr="006228FA">
        <w:rPr>
          <w:bCs/>
          <w:szCs w:val="20"/>
        </w:rPr>
        <w:t>платформе</w:t>
      </w:r>
      <w:r w:rsidR="00256070" w:rsidRPr="006228FA">
        <w:rPr>
          <w:bCs/>
          <w:szCs w:val="20"/>
        </w:rPr>
        <w:t xml:space="preserve"> </w:t>
      </w:r>
      <w:r w:rsidR="0056335C" w:rsidRPr="006228FA">
        <w:rPr>
          <w:bCs/>
          <w:szCs w:val="20"/>
        </w:rPr>
        <w:t>слабовидящих</w:t>
      </w:r>
      <w:r w:rsidR="00256070" w:rsidRPr="006228FA">
        <w:rPr>
          <w:bCs/>
          <w:szCs w:val="20"/>
        </w:rPr>
        <w:t xml:space="preserve"> </w:t>
      </w:r>
      <w:r w:rsidR="0056335C" w:rsidRPr="006228FA">
        <w:rPr>
          <w:bCs/>
          <w:szCs w:val="20"/>
        </w:rPr>
        <w:t>и</w:t>
      </w:r>
      <w:r w:rsidR="00256070" w:rsidRPr="006228FA">
        <w:rPr>
          <w:bCs/>
          <w:szCs w:val="20"/>
        </w:rPr>
        <w:t xml:space="preserve"> </w:t>
      </w:r>
      <w:r w:rsidR="0056335C" w:rsidRPr="006228FA">
        <w:rPr>
          <w:bCs/>
          <w:szCs w:val="20"/>
        </w:rPr>
        <w:t>слепых</w:t>
      </w:r>
      <w:r w:rsidR="00256070" w:rsidRPr="006228FA">
        <w:rPr>
          <w:bCs/>
          <w:szCs w:val="20"/>
        </w:rPr>
        <w:t xml:space="preserve"> </w:t>
      </w:r>
      <w:r w:rsidR="0056335C" w:rsidRPr="006228FA">
        <w:rPr>
          <w:bCs/>
          <w:szCs w:val="20"/>
        </w:rPr>
        <w:t>пассажиров</w:t>
      </w:r>
      <w:r w:rsidR="00F67D12" w:rsidRPr="006228FA">
        <w:rPr>
          <w:bCs/>
          <w:szCs w:val="20"/>
        </w:rPr>
        <w:t>.</w:t>
      </w:r>
    </w:p>
    <w:p w14:paraId="37798063" w14:textId="457F1B8A" w:rsidR="00F67D12" w:rsidRPr="006228FA" w:rsidRDefault="00F67D12" w:rsidP="00F67D12">
      <w:pPr>
        <w:shd w:val="clear" w:color="auto" w:fill="FFFFFF" w:themeFill="background1"/>
        <w:autoSpaceDE w:val="0"/>
        <w:autoSpaceDN w:val="0"/>
        <w:adjustRightInd w:val="0"/>
        <w:spacing w:after="0"/>
        <w:ind w:firstLine="567"/>
        <w:rPr>
          <w:bCs/>
          <w:szCs w:val="20"/>
        </w:rPr>
      </w:pPr>
      <w:r w:rsidRPr="006228FA">
        <w:rPr>
          <w:bCs/>
          <w:szCs w:val="20"/>
        </w:rPr>
        <w:t>На лестницах необходимо применять контрастные полосы в соответствии с СП 59.13330.</w:t>
      </w:r>
    </w:p>
    <w:p w14:paraId="256BE644" w14:textId="77777777" w:rsidR="0056335C" w:rsidRPr="006228FA" w:rsidRDefault="00154E10" w:rsidP="003B7CE7">
      <w:pPr>
        <w:ind w:firstLine="567"/>
        <w:rPr>
          <w:b/>
        </w:rPr>
      </w:pPr>
      <w:bookmarkStart w:id="38" w:name="_Toc37926099"/>
      <w:bookmarkStart w:id="39" w:name="_Toc72755199"/>
      <w:r w:rsidRPr="006228FA">
        <w:rPr>
          <w:b/>
        </w:rPr>
        <w:t xml:space="preserve">5.5.3 </w:t>
      </w:r>
      <w:r w:rsidR="0056335C" w:rsidRPr="006228FA">
        <w:rPr>
          <w:b/>
        </w:rPr>
        <w:t>Лестницы</w:t>
      </w:r>
      <w:r w:rsidR="00256070" w:rsidRPr="006228FA">
        <w:rPr>
          <w:b/>
        </w:rPr>
        <w:t xml:space="preserve"> </w:t>
      </w:r>
      <w:r w:rsidR="0056335C" w:rsidRPr="006228FA">
        <w:rPr>
          <w:b/>
        </w:rPr>
        <w:t>и</w:t>
      </w:r>
      <w:r w:rsidR="00256070" w:rsidRPr="006228FA">
        <w:rPr>
          <w:b/>
        </w:rPr>
        <w:t xml:space="preserve"> </w:t>
      </w:r>
      <w:r w:rsidR="0056335C" w:rsidRPr="006228FA">
        <w:rPr>
          <w:b/>
        </w:rPr>
        <w:t>пандусы</w:t>
      </w:r>
      <w:bookmarkEnd w:id="38"/>
      <w:bookmarkEnd w:id="39"/>
    </w:p>
    <w:p w14:paraId="376D8151" w14:textId="77777777" w:rsidR="00154E10" w:rsidRPr="006228FA" w:rsidRDefault="00154E10" w:rsidP="003B7CE7">
      <w:pPr>
        <w:shd w:val="clear" w:color="auto" w:fill="FFFFFF" w:themeFill="background1"/>
        <w:autoSpaceDE w:val="0"/>
        <w:autoSpaceDN w:val="0"/>
        <w:adjustRightInd w:val="0"/>
        <w:spacing w:after="0"/>
        <w:ind w:firstLine="567"/>
        <w:rPr>
          <w:bCs/>
        </w:rPr>
      </w:pPr>
    </w:p>
    <w:p w14:paraId="7F06C641" w14:textId="77777777" w:rsidR="007F1EAF" w:rsidRPr="006228FA" w:rsidRDefault="00154E10" w:rsidP="003B7CE7">
      <w:pPr>
        <w:shd w:val="clear" w:color="auto" w:fill="FFFFFF" w:themeFill="background1"/>
        <w:autoSpaceDE w:val="0"/>
        <w:autoSpaceDN w:val="0"/>
        <w:adjustRightInd w:val="0"/>
        <w:spacing w:after="0"/>
        <w:ind w:firstLine="567"/>
        <w:rPr>
          <w:bCs/>
        </w:rPr>
      </w:pPr>
      <w:r w:rsidRPr="006228FA">
        <w:t xml:space="preserve">5.5.3.1 </w:t>
      </w:r>
      <w:r w:rsidR="001A436A" w:rsidRPr="006228FA">
        <w:t xml:space="preserve">Подземные переходы метрополитена следует оборудовать пандусами или подъемными устройствами для МГН. Ширина одностороннего пандуса должна быть не менее </w:t>
      </w:r>
      <w:smartTag w:uri="urn:schemas-microsoft-com:office:smarttags" w:element="metricconverter">
        <w:smartTagPr>
          <w:attr w:name="ProductID" w:val="1,3 м"/>
        </w:smartTagPr>
        <w:r w:rsidR="001A436A" w:rsidRPr="006228FA">
          <w:t>1,3 м</w:t>
        </w:r>
      </w:smartTag>
      <w:r w:rsidR="001A436A" w:rsidRPr="006228FA">
        <w:t>, двустороннего</w:t>
      </w:r>
      <w:r w:rsidR="00037AF1" w:rsidRPr="006228FA">
        <w:t xml:space="preserve"> – </w:t>
      </w:r>
      <w:smartTag w:uri="urn:schemas-microsoft-com:office:smarttags" w:element="metricconverter">
        <w:smartTagPr>
          <w:attr w:name="ProductID" w:val="1,8 м"/>
        </w:smartTagPr>
        <w:r w:rsidR="001A436A" w:rsidRPr="006228FA">
          <w:t>1,8 м</w:t>
        </w:r>
      </w:smartTag>
      <w:r w:rsidR="001A436A" w:rsidRPr="006228FA">
        <w:t>. В исключительных случаях допускается предусматривать винтовые пандусы.</w:t>
      </w:r>
      <w:r w:rsidR="00F04109" w:rsidRPr="006228FA">
        <w:t xml:space="preserve"> Пандусы в своих верхней и нижней частях должны иметь свободное пространство размерами не менее 1,5 × </w:t>
      </w:r>
      <w:smartTag w:uri="urn:schemas-microsoft-com:office:smarttags" w:element="metricconverter">
        <w:smartTagPr>
          <w:attr w:name="ProductID" w:val="1,5 м"/>
        </w:smartTagPr>
        <w:r w:rsidR="00F04109" w:rsidRPr="006228FA">
          <w:t>1,5 м</w:t>
        </w:r>
      </w:smartTag>
      <w:r w:rsidR="00F04109" w:rsidRPr="006228FA">
        <w:t>.</w:t>
      </w:r>
    </w:p>
    <w:p w14:paraId="41F0B6E8" w14:textId="77777777" w:rsidR="00BD2E01" w:rsidRPr="006228FA" w:rsidRDefault="006A65F7" w:rsidP="003B7CE7">
      <w:pPr>
        <w:shd w:val="clear" w:color="auto" w:fill="FFFFFF" w:themeFill="background1"/>
        <w:autoSpaceDE w:val="0"/>
        <w:autoSpaceDN w:val="0"/>
        <w:adjustRightInd w:val="0"/>
        <w:spacing w:after="0"/>
        <w:ind w:firstLine="567"/>
      </w:pPr>
      <w:bookmarkStart w:id="40" w:name="_Hlk42616217"/>
      <w:r w:rsidRPr="006228FA">
        <w:t>С каждой стороны улицы</w:t>
      </w:r>
      <w:r w:rsidR="00F04109" w:rsidRPr="006228FA">
        <w:t xml:space="preserve"> </w:t>
      </w:r>
      <w:r w:rsidRPr="006228FA">
        <w:t xml:space="preserve">в одном из лестничных сходов в пешеходный переход должна быть предусмотрена зона шириной </w:t>
      </w:r>
      <w:smartTag w:uri="urn:schemas-microsoft-com:office:smarttags" w:element="metricconverter">
        <w:smartTagPr>
          <w:attr w:name="ProductID" w:val="1 м"/>
        </w:smartTagPr>
        <w:r w:rsidRPr="006228FA">
          <w:t>1 м</w:t>
        </w:r>
      </w:smartTag>
      <w:r w:rsidR="00F04109" w:rsidRPr="006228FA">
        <w:t xml:space="preserve">, оборудованная аппарелями, </w:t>
      </w:r>
      <w:r w:rsidRPr="006228FA">
        <w:t>для движения пассажиров с детскими колясками.</w:t>
      </w:r>
      <w:bookmarkEnd w:id="40"/>
    </w:p>
    <w:p w14:paraId="4AA5AF88" w14:textId="77777777" w:rsidR="003C7D7A" w:rsidRPr="006228FA" w:rsidRDefault="00154E10" w:rsidP="003B7CE7">
      <w:pPr>
        <w:shd w:val="clear" w:color="auto" w:fill="FFFFFF" w:themeFill="background1"/>
        <w:autoSpaceDE w:val="0"/>
        <w:autoSpaceDN w:val="0"/>
        <w:adjustRightInd w:val="0"/>
        <w:spacing w:after="0"/>
        <w:ind w:firstLine="567"/>
        <w:rPr>
          <w:bCs/>
        </w:rPr>
      </w:pPr>
      <w:r w:rsidRPr="006228FA">
        <w:lastRenderedPageBreak/>
        <w:t xml:space="preserve">5.5.3.2 </w:t>
      </w:r>
      <w:r w:rsidR="003C7D7A" w:rsidRPr="006228FA">
        <w:t>Пандусы, специальные подъемные устройства и лестницы на путях следования МГН должны выполняться и оборудоваться в соответствии с ГОСТ Р 51261 и</w:t>
      </w:r>
      <w:r w:rsidR="003C7D7A" w:rsidRPr="006228FA">
        <w:rPr>
          <w:sz w:val="20"/>
          <w:szCs w:val="20"/>
        </w:rPr>
        <w:t xml:space="preserve"> </w:t>
      </w:r>
      <w:r w:rsidR="003C7D7A" w:rsidRPr="006228FA">
        <w:t>СП 59.13330.</w:t>
      </w:r>
    </w:p>
    <w:p w14:paraId="514BD8A9" w14:textId="77777777" w:rsidR="0056335C" w:rsidRPr="006228FA" w:rsidRDefault="00154E10" w:rsidP="003B7CE7">
      <w:pPr>
        <w:shd w:val="clear" w:color="auto" w:fill="FFFFFF" w:themeFill="background1"/>
        <w:autoSpaceDE w:val="0"/>
        <w:autoSpaceDN w:val="0"/>
        <w:adjustRightInd w:val="0"/>
        <w:spacing w:after="0"/>
        <w:ind w:firstLine="567"/>
        <w:rPr>
          <w:bCs/>
          <w:szCs w:val="20"/>
        </w:rPr>
      </w:pPr>
      <w:r w:rsidRPr="006228FA">
        <w:t xml:space="preserve">5.5.3.3 </w:t>
      </w:r>
      <w:r w:rsidR="006A65F7" w:rsidRPr="006228FA">
        <w:t xml:space="preserve">Лестницы на путях следования инвалидов и МГН должны по обе стороны оборудоваться поручнями. Поручни следует предусматривать на высоте 0,7 и </w:t>
      </w:r>
      <w:smartTag w:uri="urn:schemas-microsoft-com:office:smarttags" w:element="metricconverter">
        <w:smartTagPr>
          <w:attr w:name="ProductID" w:val="0,9 м"/>
        </w:smartTagPr>
        <w:r w:rsidR="006A65F7" w:rsidRPr="006228FA">
          <w:t>0,9 м</w:t>
        </w:r>
      </w:smartTag>
      <w:r w:rsidR="006A65F7" w:rsidRPr="006228FA">
        <w:t xml:space="preserve">, отстоящие от стены на </w:t>
      </w:r>
      <w:smartTag w:uri="urn:schemas-microsoft-com:office:smarttags" w:element="metricconverter">
        <w:smartTagPr>
          <w:attr w:name="ProductID" w:val="40 мм"/>
        </w:smartTagPr>
        <w:r w:rsidR="006A65F7" w:rsidRPr="006228FA">
          <w:t>40 мм</w:t>
        </w:r>
      </w:smartTag>
      <w:r w:rsidR="006A65F7" w:rsidRPr="006228FA">
        <w:t>, круглого или прямоугольного сечения, удобного для охвата рукой.</w:t>
      </w:r>
    </w:p>
    <w:p w14:paraId="65C3A695" w14:textId="77777777" w:rsidR="0056335C" w:rsidRPr="006228FA" w:rsidRDefault="006A65F7" w:rsidP="003B7CE7">
      <w:pPr>
        <w:shd w:val="clear" w:color="auto" w:fill="FFFFFF" w:themeFill="background1"/>
        <w:spacing w:after="0"/>
        <w:ind w:firstLine="567"/>
      </w:pPr>
      <w:r w:rsidRPr="006228FA">
        <w:t>Поручни должны быть непрерывными по всей высоте лестницы или пандуса. Концы поручней должны быть округленными и гладкими, исключающими травмирование.</w:t>
      </w:r>
    </w:p>
    <w:p w14:paraId="1DDA7E25" w14:textId="77777777" w:rsidR="0056335C" w:rsidRPr="006228FA" w:rsidRDefault="00154E10" w:rsidP="003B7CE7">
      <w:pPr>
        <w:shd w:val="clear" w:color="auto" w:fill="FFFFFF" w:themeFill="background1"/>
        <w:autoSpaceDE w:val="0"/>
        <w:autoSpaceDN w:val="0"/>
        <w:adjustRightInd w:val="0"/>
        <w:spacing w:after="0"/>
        <w:ind w:firstLine="567"/>
        <w:rPr>
          <w:bCs/>
          <w:szCs w:val="20"/>
        </w:rPr>
      </w:pPr>
      <w:r w:rsidRPr="006228FA">
        <w:t xml:space="preserve">5.5.3.4 </w:t>
      </w:r>
      <w:r w:rsidR="00541DD8" w:rsidRPr="006228FA">
        <w:t xml:space="preserve">Лестницы допускается дублировать не только пандусами, но и другими средствами подъема (подъемными платформами для инвалидов, лифтами, </w:t>
      </w:r>
      <w:r w:rsidR="00541DD8" w:rsidRPr="006228FA">
        <w:rPr>
          <w:rFonts w:eastAsia="SimSun"/>
        </w:rPr>
        <w:t>доступными для МГН,</w:t>
      </w:r>
      <w:r w:rsidR="00541DD8" w:rsidRPr="006228FA">
        <w:t xml:space="preserve"> и т. п.).</w:t>
      </w:r>
    </w:p>
    <w:p w14:paraId="62260703" w14:textId="77777777" w:rsidR="00541DD8" w:rsidRPr="006228FA" w:rsidRDefault="006C1DAB" w:rsidP="003B7CE7">
      <w:pPr>
        <w:shd w:val="clear" w:color="auto" w:fill="FFFFFF" w:themeFill="background1"/>
        <w:autoSpaceDE w:val="0"/>
        <w:autoSpaceDN w:val="0"/>
        <w:adjustRightInd w:val="0"/>
        <w:spacing w:after="0"/>
        <w:ind w:firstLine="567"/>
      </w:pPr>
      <w:r w:rsidRPr="006228FA">
        <w:t xml:space="preserve">   </w:t>
      </w:r>
      <w:r w:rsidR="00C35767" w:rsidRPr="006228FA">
        <w:t>5.5.3.</w:t>
      </w:r>
      <w:r w:rsidRPr="006228FA">
        <w:t>5</w:t>
      </w:r>
      <w:r w:rsidR="00C35767" w:rsidRPr="006228FA">
        <w:t xml:space="preserve"> </w:t>
      </w:r>
      <w:r w:rsidR="00541DD8" w:rsidRPr="006228FA">
        <w:t>Поручни пандусов и лестниц должны соответствовать техническим требованиям к опорным стационарным устройствам по ГОСТ Р 51261.</w:t>
      </w:r>
    </w:p>
    <w:p w14:paraId="67E7F96B" w14:textId="77777777" w:rsidR="00154E10" w:rsidRPr="006228FA" w:rsidRDefault="00154E10" w:rsidP="003B7CE7">
      <w:pPr>
        <w:shd w:val="clear" w:color="auto" w:fill="FFFFFF" w:themeFill="background1"/>
        <w:autoSpaceDE w:val="0"/>
        <w:autoSpaceDN w:val="0"/>
        <w:adjustRightInd w:val="0"/>
        <w:spacing w:after="0"/>
        <w:ind w:firstLine="567"/>
      </w:pPr>
    </w:p>
    <w:p w14:paraId="49587D53" w14:textId="36EC6762" w:rsidR="0056335C" w:rsidRPr="006228FA" w:rsidRDefault="00CA35F7" w:rsidP="003B7CE7">
      <w:pPr>
        <w:ind w:firstLine="567"/>
        <w:rPr>
          <w:b/>
        </w:rPr>
      </w:pPr>
      <w:bookmarkStart w:id="41" w:name="_Toc37926100"/>
      <w:bookmarkStart w:id="42" w:name="_Toc72755200"/>
      <w:r w:rsidRPr="006228FA">
        <w:rPr>
          <w:b/>
        </w:rPr>
        <w:t xml:space="preserve">5.5.4 </w:t>
      </w:r>
      <w:r w:rsidR="0056335C" w:rsidRPr="006228FA">
        <w:rPr>
          <w:b/>
        </w:rPr>
        <w:t>Лифты</w:t>
      </w:r>
      <w:r w:rsidR="00A44453" w:rsidRPr="006228FA">
        <w:rPr>
          <w:b/>
        </w:rPr>
        <w:t xml:space="preserve">, доступные для </w:t>
      </w:r>
      <w:r w:rsidR="003B7CE7" w:rsidRPr="006228FA">
        <w:rPr>
          <w:b/>
        </w:rPr>
        <w:t>маломобильных групп населения,</w:t>
      </w:r>
      <w:r w:rsidR="00256070" w:rsidRPr="006228FA">
        <w:rPr>
          <w:b/>
        </w:rPr>
        <w:t xml:space="preserve"> </w:t>
      </w:r>
      <w:r w:rsidR="0056335C" w:rsidRPr="006228FA">
        <w:rPr>
          <w:b/>
        </w:rPr>
        <w:t>и</w:t>
      </w:r>
      <w:r w:rsidR="00256070" w:rsidRPr="006228FA">
        <w:rPr>
          <w:b/>
        </w:rPr>
        <w:t xml:space="preserve"> </w:t>
      </w:r>
      <w:r w:rsidR="0056335C" w:rsidRPr="006228FA">
        <w:rPr>
          <w:b/>
        </w:rPr>
        <w:t>подъемники</w:t>
      </w:r>
      <w:bookmarkEnd w:id="41"/>
      <w:bookmarkEnd w:id="42"/>
    </w:p>
    <w:p w14:paraId="62CCB1DE" w14:textId="77777777" w:rsidR="00154E10" w:rsidRPr="006228FA" w:rsidRDefault="00154E10" w:rsidP="003B7CE7">
      <w:pPr>
        <w:shd w:val="clear" w:color="auto" w:fill="FFFFFF" w:themeFill="background1"/>
        <w:autoSpaceDE w:val="0"/>
        <w:autoSpaceDN w:val="0"/>
        <w:adjustRightInd w:val="0"/>
        <w:spacing w:after="0"/>
        <w:ind w:firstLine="567"/>
        <w:rPr>
          <w:bCs/>
          <w:szCs w:val="20"/>
        </w:rPr>
      </w:pPr>
    </w:p>
    <w:p w14:paraId="61D06DE2" w14:textId="77777777" w:rsidR="00FD009B" w:rsidRPr="006228FA" w:rsidRDefault="00FD009B" w:rsidP="003B7CE7">
      <w:pPr>
        <w:shd w:val="clear" w:color="auto" w:fill="FFFFFF" w:themeFill="background1"/>
        <w:autoSpaceDE w:val="0"/>
        <w:autoSpaceDN w:val="0"/>
        <w:adjustRightInd w:val="0"/>
        <w:spacing w:after="0"/>
        <w:ind w:firstLine="567"/>
        <w:rPr>
          <w:bCs/>
        </w:rPr>
      </w:pPr>
      <w:r w:rsidRPr="006228FA">
        <w:rPr>
          <w:bCs/>
          <w:szCs w:val="20"/>
        </w:rPr>
        <w:t>5.5.4.1 На станциях мелкого заложения лифт на платформу станции при технической возможности следует предусматривать непосредственно с поверхности земли в наиболее доступном для инвалидов месте. Над входом в лифт необходимо устраивать павильон или встраивать его в другие здания или сооружения.</w:t>
      </w:r>
      <w:r w:rsidRPr="006228FA">
        <w:rPr>
          <w:rFonts w:eastAsia="Calibri"/>
          <w:sz w:val="20"/>
          <w:szCs w:val="20"/>
        </w:rPr>
        <w:t xml:space="preserve"> </w:t>
      </w:r>
      <w:r w:rsidRPr="006228FA">
        <w:rPr>
          <w:rFonts w:eastAsia="Calibri"/>
        </w:rPr>
        <w:t>Перед входом в лифт пол должен иметь водоотводящий уклон от лифтовой шахты.</w:t>
      </w:r>
    </w:p>
    <w:p w14:paraId="141467F2" w14:textId="6DB84743" w:rsidR="0056335C" w:rsidRPr="006228FA" w:rsidRDefault="0056335C" w:rsidP="003B7CE7">
      <w:pPr>
        <w:shd w:val="clear" w:color="auto" w:fill="FFFFFF" w:themeFill="background1"/>
        <w:spacing w:after="0"/>
        <w:ind w:firstLine="567"/>
      </w:pPr>
      <w:r w:rsidRPr="006228FA">
        <w:t>При</w:t>
      </w:r>
      <w:r w:rsidR="00256070" w:rsidRPr="006228FA">
        <w:t xml:space="preserve"> </w:t>
      </w:r>
      <w:r w:rsidRPr="006228FA">
        <w:t>отсутствии</w:t>
      </w:r>
      <w:r w:rsidR="00256070" w:rsidRPr="006228FA">
        <w:t xml:space="preserve"> </w:t>
      </w:r>
      <w:r w:rsidRPr="006228FA">
        <w:t>возможности</w:t>
      </w:r>
      <w:r w:rsidR="00256070" w:rsidRPr="006228FA">
        <w:t xml:space="preserve"> </w:t>
      </w:r>
      <w:r w:rsidRPr="006228FA">
        <w:t>предусмотреть</w:t>
      </w:r>
      <w:r w:rsidR="00256070" w:rsidRPr="006228FA">
        <w:t xml:space="preserve"> </w:t>
      </w:r>
      <w:r w:rsidRPr="006228FA">
        <w:t>лифт</w:t>
      </w:r>
      <w:r w:rsidR="00256070" w:rsidRPr="006228FA">
        <w:t xml:space="preserve"> </w:t>
      </w:r>
      <w:r w:rsidRPr="006228FA">
        <w:t>с</w:t>
      </w:r>
      <w:r w:rsidR="00256070" w:rsidRPr="006228FA">
        <w:t xml:space="preserve"> </w:t>
      </w:r>
      <w:r w:rsidR="00801DB4" w:rsidRPr="006228FA">
        <w:t>поверхности</w:t>
      </w:r>
      <w:r w:rsidR="00256070" w:rsidRPr="006228FA">
        <w:t xml:space="preserve"> </w:t>
      </w:r>
      <w:r w:rsidR="00801DB4" w:rsidRPr="006228FA">
        <w:t>земли</w:t>
      </w:r>
      <w:r w:rsidR="00256070" w:rsidRPr="006228FA">
        <w:t xml:space="preserve"> </w:t>
      </w:r>
      <w:r w:rsidR="00801DB4" w:rsidRPr="006228FA">
        <w:t>на</w:t>
      </w:r>
      <w:r w:rsidR="00256070" w:rsidRPr="006228FA">
        <w:t xml:space="preserve"> </w:t>
      </w:r>
      <w:r w:rsidR="00801DB4" w:rsidRPr="006228FA">
        <w:t>платформу</w:t>
      </w:r>
      <w:r w:rsidR="00256070" w:rsidRPr="006228FA">
        <w:t xml:space="preserve"> </w:t>
      </w:r>
      <w:r w:rsidRPr="006228FA">
        <w:t>на</w:t>
      </w:r>
      <w:r w:rsidR="00256070" w:rsidRPr="006228FA">
        <w:t xml:space="preserve"> </w:t>
      </w:r>
      <w:r w:rsidRPr="006228FA">
        <w:t>станциях</w:t>
      </w:r>
      <w:r w:rsidR="00256070" w:rsidRPr="006228FA">
        <w:t xml:space="preserve"> </w:t>
      </w:r>
      <w:r w:rsidRPr="006228FA">
        <w:t>мелкого</w:t>
      </w:r>
      <w:r w:rsidR="00256070" w:rsidRPr="006228FA">
        <w:t xml:space="preserve"> </w:t>
      </w:r>
      <w:r w:rsidRPr="006228FA">
        <w:t>заложения</w:t>
      </w:r>
      <w:r w:rsidR="00256070" w:rsidRPr="006228FA">
        <w:t xml:space="preserve"> </w:t>
      </w:r>
      <w:r w:rsidRPr="006228FA">
        <w:t>следует</w:t>
      </w:r>
      <w:r w:rsidR="00256070" w:rsidRPr="006228FA">
        <w:t xml:space="preserve"> </w:t>
      </w:r>
      <w:r w:rsidRPr="006228FA">
        <w:t>предусматривать</w:t>
      </w:r>
      <w:r w:rsidR="00256070" w:rsidRPr="006228FA">
        <w:t xml:space="preserve"> </w:t>
      </w:r>
      <w:r w:rsidRPr="006228FA">
        <w:t>лифт</w:t>
      </w:r>
      <w:r w:rsidR="00256070" w:rsidRPr="006228FA">
        <w:t xml:space="preserve"> </w:t>
      </w:r>
      <w:r w:rsidRPr="006228FA">
        <w:t>на</w:t>
      </w:r>
      <w:r w:rsidR="00256070" w:rsidRPr="006228FA">
        <w:t xml:space="preserve"> </w:t>
      </w:r>
      <w:r w:rsidRPr="006228FA">
        <w:t>платформу</w:t>
      </w:r>
      <w:r w:rsidR="00256070" w:rsidRPr="006228FA">
        <w:t xml:space="preserve"> </w:t>
      </w:r>
      <w:r w:rsidRPr="006228FA">
        <w:t>станции</w:t>
      </w:r>
      <w:r w:rsidR="00256070" w:rsidRPr="006228FA">
        <w:t xml:space="preserve"> </w:t>
      </w:r>
      <w:r w:rsidRPr="006228FA">
        <w:t>с</w:t>
      </w:r>
      <w:r w:rsidR="00256070" w:rsidRPr="006228FA">
        <w:t xml:space="preserve"> </w:t>
      </w:r>
      <w:r w:rsidRPr="006228FA">
        <w:t>уровня</w:t>
      </w:r>
      <w:r w:rsidR="00256070" w:rsidRPr="006228FA">
        <w:t xml:space="preserve"> </w:t>
      </w:r>
      <w:r w:rsidRPr="006228FA">
        <w:t>кассового</w:t>
      </w:r>
      <w:r w:rsidR="00256070" w:rsidRPr="006228FA">
        <w:t xml:space="preserve"> </w:t>
      </w:r>
      <w:r w:rsidRPr="006228FA">
        <w:t>зала</w:t>
      </w:r>
      <w:r w:rsidR="00256070" w:rsidRPr="006228FA">
        <w:t xml:space="preserve"> </w:t>
      </w:r>
      <w:r w:rsidRPr="006228FA">
        <w:t>вестибюля,</w:t>
      </w:r>
      <w:r w:rsidR="00256070" w:rsidRPr="006228FA">
        <w:t xml:space="preserve"> </w:t>
      </w:r>
      <w:r w:rsidRPr="006228FA">
        <w:t>а</w:t>
      </w:r>
      <w:r w:rsidR="00256070" w:rsidRPr="006228FA">
        <w:t xml:space="preserve"> </w:t>
      </w:r>
      <w:r w:rsidRPr="006228FA">
        <w:t>на</w:t>
      </w:r>
      <w:r w:rsidR="00256070" w:rsidRPr="006228FA">
        <w:t xml:space="preserve"> </w:t>
      </w:r>
      <w:r w:rsidRPr="006228FA">
        <w:t>лестницах</w:t>
      </w:r>
      <w:r w:rsidR="00256070" w:rsidRPr="006228FA">
        <w:t xml:space="preserve"> </w:t>
      </w:r>
      <w:r w:rsidRPr="006228FA">
        <w:t>с</w:t>
      </w:r>
      <w:r w:rsidR="00256070" w:rsidRPr="006228FA">
        <w:t xml:space="preserve"> </w:t>
      </w:r>
      <w:r w:rsidRPr="006228FA">
        <w:t>каждой</w:t>
      </w:r>
      <w:r w:rsidR="00256070" w:rsidRPr="006228FA">
        <w:t xml:space="preserve"> </w:t>
      </w:r>
      <w:r w:rsidRPr="006228FA">
        <w:t>стороны</w:t>
      </w:r>
      <w:r w:rsidR="00256070" w:rsidRPr="006228FA">
        <w:t xml:space="preserve"> </w:t>
      </w:r>
      <w:r w:rsidRPr="006228FA">
        <w:t>пешеходного</w:t>
      </w:r>
      <w:r w:rsidR="00256070" w:rsidRPr="006228FA">
        <w:t xml:space="preserve"> </w:t>
      </w:r>
      <w:r w:rsidRPr="006228FA">
        <w:t>перехода,</w:t>
      </w:r>
      <w:r w:rsidR="00256070" w:rsidRPr="006228FA">
        <w:t xml:space="preserve"> </w:t>
      </w:r>
      <w:r w:rsidRPr="006228FA">
        <w:t>примыкающего</w:t>
      </w:r>
      <w:r w:rsidR="00256070" w:rsidRPr="006228FA">
        <w:t xml:space="preserve"> </w:t>
      </w:r>
      <w:r w:rsidRPr="006228FA">
        <w:t>к</w:t>
      </w:r>
      <w:r w:rsidR="00256070" w:rsidRPr="006228FA">
        <w:t xml:space="preserve"> </w:t>
      </w:r>
      <w:r w:rsidRPr="006228FA">
        <w:t>вестибюлю</w:t>
      </w:r>
      <w:r w:rsidR="00256070" w:rsidRPr="006228FA">
        <w:t xml:space="preserve"> </w:t>
      </w:r>
      <w:r w:rsidRPr="006228FA">
        <w:t>с</w:t>
      </w:r>
      <w:r w:rsidR="00256070" w:rsidRPr="006228FA">
        <w:t xml:space="preserve"> </w:t>
      </w:r>
      <w:r w:rsidRPr="006228FA">
        <w:t>лифтом,</w:t>
      </w:r>
      <w:r w:rsidR="00256070" w:rsidRPr="006228FA">
        <w:t xml:space="preserve"> </w:t>
      </w:r>
      <w:r w:rsidR="007600E6" w:rsidRPr="006228FA">
        <w:t xml:space="preserve">следует </w:t>
      </w:r>
      <w:r w:rsidRPr="006228FA">
        <w:t>устанавливать</w:t>
      </w:r>
      <w:r w:rsidR="00256070" w:rsidRPr="006228FA">
        <w:t xml:space="preserve"> </w:t>
      </w:r>
      <w:r w:rsidR="000A5A26" w:rsidRPr="006228FA">
        <w:t>подъемные</w:t>
      </w:r>
      <w:r w:rsidR="00256070" w:rsidRPr="006228FA">
        <w:t xml:space="preserve"> </w:t>
      </w:r>
      <w:r w:rsidRPr="006228FA">
        <w:t>платформы</w:t>
      </w:r>
      <w:r w:rsidR="00256070" w:rsidRPr="006228FA">
        <w:t xml:space="preserve"> </w:t>
      </w:r>
      <w:r w:rsidRPr="006228FA">
        <w:t>для</w:t>
      </w:r>
      <w:r w:rsidR="00256070" w:rsidRPr="006228FA">
        <w:t xml:space="preserve"> </w:t>
      </w:r>
      <w:r w:rsidRPr="006228FA">
        <w:t>инвалидов</w:t>
      </w:r>
      <w:r w:rsidR="00256070" w:rsidRPr="006228FA">
        <w:t xml:space="preserve"> </w:t>
      </w:r>
      <w:r w:rsidR="009005FA" w:rsidRPr="006228FA">
        <w:t>или</w:t>
      </w:r>
      <w:r w:rsidR="00256070" w:rsidRPr="006228FA">
        <w:t xml:space="preserve"> </w:t>
      </w:r>
      <w:r w:rsidR="009005FA" w:rsidRPr="006228FA">
        <w:t>лифты</w:t>
      </w:r>
      <w:r w:rsidR="00256070" w:rsidRPr="006228FA">
        <w:t xml:space="preserve"> </w:t>
      </w:r>
      <w:r w:rsidR="009005FA" w:rsidRPr="006228FA">
        <w:t>рядом</w:t>
      </w:r>
      <w:r w:rsidR="00256070" w:rsidRPr="006228FA">
        <w:t xml:space="preserve"> </w:t>
      </w:r>
      <w:r w:rsidR="009005FA" w:rsidRPr="006228FA">
        <w:t>с</w:t>
      </w:r>
      <w:r w:rsidR="00256070" w:rsidRPr="006228FA">
        <w:t xml:space="preserve"> </w:t>
      </w:r>
      <w:r w:rsidR="009005FA" w:rsidRPr="006228FA">
        <w:t>лестницей</w:t>
      </w:r>
      <w:r w:rsidRPr="006228FA">
        <w:t>.</w:t>
      </w:r>
    </w:p>
    <w:p w14:paraId="6DE47784" w14:textId="77777777" w:rsidR="0095210A" w:rsidRPr="006228FA" w:rsidRDefault="00154E10" w:rsidP="003B7CE7">
      <w:pPr>
        <w:shd w:val="clear" w:color="auto" w:fill="FFFFFF" w:themeFill="background1"/>
        <w:autoSpaceDE w:val="0"/>
        <w:autoSpaceDN w:val="0"/>
        <w:adjustRightInd w:val="0"/>
        <w:spacing w:after="0"/>
        <w:ind w:firstLine="567"/>
      </w:pPr>
      <w:r w:rsidRPr="006228FA">
        <w:t xml:space="preserve">5.5.4.2 </w:t>
      </w:r>
      <w:r w:rsidR="0095210A" w:rsidRPr="006228FA">
        <w:t xml:space="preserve">Для обеспечения доставки инвалидов на стациях глубокого заложения возможно использовать эскалаторы с применением мер организационного характера. При наличии технической возможности и по заданию </w:t>
      </w:r>
      <w:r w:rsidR="00E44A8F" w:rsidRPr="006228FA">
        <w:t xml:space="preserve">на проектирование </w:t>
      </w:r>
      <w:r w:rsidR="0095210A" w:rsidRPr="006228FA">
        <w:t xml:space="preserve">в рамках «разумного приспособления» в соответствии с СП 59.13330 допускается предусматривать лифт, </w:t>
      </w:r>
      <w:r w:rsidR="0095210A" w:rsidRPr="006228FA">
        <w:rPr>
          <w:rFonts w:eastAsia="SimSun"/>
        </w:rPr>
        <w:t>доступный для МГН,</w:t>
      </w:r>
      <w:r w:rsidR="0095210A" w:rsidRPr="006228FA">
        <w:t xml:space="preserve"> с поверхности земли в уровень платформы или в коридор, размещаемый в промежуточном уровне, и подъемную платформу или лифт для инвалидов из коридора на платформу.</w:t>
      </w:r>
    </w:p>
    <w:p w14:paraId="70CA0387" w14:textId="77777777" w:rsidR="00EC786F" w:rsidRPr="006228FA" w:rsidRDefault="00EC786F" w:rsidP="003B7CE7">
      <w:pPr>
        <w:shd w:val="clear" w:color="auto" w:fill="FFFFFF" w:themeFill="background1"/>
        <w:autoSpaceDE w:val="0"/>
        <w:autoSpaceDN w:val="0"/>
        <w:adjustRightInd w:val="0"/>
        <w:spacing w:after="0"/>
        <w:ind w:firstLine="567"/>
        <w:rPr>
          <w:bCs/>
          <w:szCs w:val="20"/>
        </w:rPr>
      </w:pPr>
      <w:r w:rsidRPr="006228FA">
        <w:rPr>
          <w:bCs/>
          <w:szCs w:val="20"/>
        </w:rPr>
        <w:t>На пересадках между станциями и другими объектами инфраструктуры метрополитена необходимо предусматривать лифты или вертикальные подъемные площадки на лестничных сходах для возможности осуществления пересадки группы М4.</w:t>
      </w:r>
    </w:p>
    <w:p w14:paraId="10F6468F" w14:textId="77777777" w:rsidR="00CA35F7" w:rsidRPr="006228FA" w:rsidRDefault="00154E10" w:rsidP="003B7CE7">
      <w:pPr>
        <w:shd w:val="clear" w:color="auto" w:fill="FFFFFF" w:themeFill="background1"/>
        <w:autoSpaceDE w:val="0"/>
        <w:autoSpaceDN w:val="0"/>
        <w:adjustRightInd w:val="0"/>
        <w:spacing w:after="0"/>
        <w:ind w:firstLine="567"/>
        <w:rPr>
          <w:bCs/>
          <w:szCs w:val="20"/>
        </w:rPr>
      </w:pPr>
      <w:r w:rsidRPr="006228FA">
        <w:rPr>
          <w:bCs/>
          <w:szCs w:val="20"/>
        </w:rPr>
        <w:t xml:space="preserve">5.5.4.3 </w:t>
      </w:r>
      <w:r w:rsidR="00CA35F7" w:rsidRPr="006228FA">
        <w:rPr>
          <w:bCs/>
          <w:szCs w:val="20"/>
        </w:rPr>
        <w:t xml:space="preserve">Лифты, доступные </w:t>
      </w:r>
      <w:bookmarkStart w:id="43" w:name="_Hlk90455086"/>
      <w:r w:rsidR="00CA35F7" w:rsidRPr="006228FA">
        <w:rPr>
          <w:bCs/>
          <w:szCs w:val="20"/>
        </w:rPr>
        <w:t>для МГН</w:t>
      </w:r>
      <w:bookmarkEnd w:id="43"/>
      <w:r w:rsidR="00CA35F7" w:rsidRPr="006228FA">
        <w:rPr>
          <w:bCs/>
          <w:szCs w:val="20"/>
        </w:rPr>
        <w:t>, должны иметь кабину шириной не менее 1,1 м, глубиной не менее 1,4 м, двери в кабину должны быть шириной не менее 0,9 м.</w:t>
      </w:r>
    </w:p>
    <w:p w14:paraId="52FDA0CF" w14:textId="77777777" w:rsidR="00CA35F7" w:rsidRPr="006228FA" w:rsidRDefault="00CA35F7" w:rsidP="003B7CE7">
      <w:pPr>
        <w:shd w:val="clear" w:color="auto" w:fill="FFFFFF" w:themeFill="background1"/>
        <w:spacing w:after="0"/>
        <w:ind w:firstLine="567"/>
        <w:rPr>
          <w:bCs/>
          <w:szCs w:val="20"/>
        </w:rPr>
      </w:pPr>
      <w:r w:rsidRPr="006228FA">
        <w:t>Подъемные</w:t>
      </w:r>
      <w:r w:rsidRPr="006228FA">
        <w:rPr>
          <w:bCs/>
          <w:szCs w:val="20"/>
        </w:rPr>
        <w:t xml:space="preserve"> платформы с вертикальным перемещением для МГН, должны иметь грузонесущее устройство шириной не менее 0,9 м, глубиной не менее 1,4 м, двери должны быть шириной не менее 0,8 м.</w:t>
      </w:r>
    </w:p>
    <w:p w14:paraId="670EFC44" w14:textId="3F723A51" w:rsidR="00CA35F7" w:rsidRPr="006228FA" w:rsidRDefault="00CA35F7" w:rsidP="003B7CE7">
      <w:pPr>
        <w:shd w:val="clear" w:color="auto" w:fill="FFFFFF" w:themeFill="background1"/>
        <w:spacing w:after="0"/>
        <w:ind w:firstLine="567"/>
        <w:rPr>
          <w:bCs/>
          <w:szCs w:val="20"/>
        </w:rPr>
      </w:pPr>
      <w:r w:rsidRPr="006228FA">
        <w:t xml:space="preserve">Выбор и установку лифтов, </w:t>
      </w:r>
      <w:r w:rsidRPr="006228FA">
        <w:rPr>
          <w:rFonts w:eastAsia="SimSun"/>
        </w:rPr>
        <w:t xml:space="preserve">доступных для </w:t>
      </w:r>
      <w:r w:rsidR="00072899" w:rsidRPr="006228FA">
        <w:rPr>
          <w:rFonts w:eastAsia="SimSun"/>
        </w:rPr>
        <w:t>инвалидов</w:t>
      </w:r>
      <w:r w:rsidRPr="006228FA">
        <w:rPr>
          <w:rFonts w:eastAsia="SimSun"/>
        </w:rPr>
        <w:t>,</w:t>
      </w:r>
      <w:r w:rsidRPr="006228FA">
        <w:t xml:space="preserve"> и подъемных платформ для </w:t>
      </w:r>
      <w:r w:rsidR="00072899" w:rsidRPr="006228FA">
        <w:t>МГН</w:t>
      </w:r>
      <w:r w:rsidRPr="006228FA">
        <w:t xml:space="preserve"> следует предусматривать в соответствии с требованиями ГОСТ </w:t>
      </w:r>
      <w:r w:rsidRPr="006228FA">
        <w:rPr>
          <w:rFonts w:eastAsia="SimSun"/>
        </w:rPr>
        <w:t>5746, ГОСТ 33652, ГОСТ 34682.1, ГОСТ 34682.2.</w:t>
      </w:r>
    </w:p>
    <w:p w14:paraId="44F09917" w14:textId="77777777" w:rsidR="00CA35F7" w:rsidRPr="006228FA" w:rsidRDefault="00154E10" w:rsidP="003B7CE7">
      <w:pPr>
        <w:shd w:val="clear" w:color="auto" w:fill="FFFFFF" w:themeFill="background1"/>
        <w:autoSpaceDE w:val="0"/>
        <w:autoSpaceDN w:val="0"/>
        <w:adjustRightInd w:val="0"/>
        <w:spacing w:after="0"/>
        <w:ind w:firstLine="567"/>
        <w:rPr>
          <w:bCs/>
          <w:color w:val="000000" w:themeColor="text1"/>
        </w:rPr>
      </w:pPr>
      <w:r w:rsidRPr="006228FA">
        <w:t xml:space="preserve">5.5.4.4 </w:t>
      </w:r>
      <w:r w:rsidR="00CA35F7" w:rsidRPr="006228FA">
        <w:t>Лифтовые холлы оборудуются системой управления доступа,</w:t>
      </w:r>
      <w:r w:rsidR="00CA35F7" w:rsidRPr="006228FA">
        <w:rPr>
          <w:rFonts w:eastAsia="SimSun"/>
        </w:rPr>
        <w:t xml:space="preserve"> ограничивающей категории пользователей, с передачей </w:t>
      </w:r>
      <w:r w:rsidR="00CA35F7" w:rsidRPr="006228FA">
        <w:rPr>
          <w:rFonts w:eastAsia="Calibri"/>
        </w:rPr>
        <w:t xml:space="preserve">информации в режиме реального времени на пост управления транспортной безопасности </w:t>
      </w:r>
      <w:r w:rsidR="00CA35F7" w:rsidRPr="006228FA">
        <w:rPr>
          <w:rFonts w:eastAsia="Calibri"/>
          <w:color w:val="000000" w:themeColor="text1"/>
        </w:rPr>
        <w:t>станции</w:t>
      </w:r>
      <w:r w:rsidR="004C6093" w:rsidRPr="006228FA">
        <w:rPr>
          <w:rFonts w:eastAsia="Calibri"/>
          <w:color w:val="000000" w:themeColor="text1"/>
        </w:rPr>
        <w:t xml:space="preserve"> и диспетчеру по управлению лифтами</w:t>
      </w:r>
      <w:r w:rsidR="00CA35F7" w:rsidRPr="006228FA">
        <w:rPr>
          <w:bCs/>
          <w:color w:val="000000" w:themeColor="text1"/>
        </w:rPr>
        <w:t>.</w:t>
      </w:r>
    </w:p>
    <w:p w14:paraId="5D2DDFC5" w14:textId="77777777" w:rsidR="002E1D7D" w:rsidRPr="006228FA" w:rsidRDefault="002E1D7D" w:rsidP="003B7CE7">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5.5.4.5 Расположение лифтов и подъемников </w:t>
      </w:r>
      <w:r w:rsidR="005B5202" w:rsidRPr="006228FA">
        <w:rPr>
          <w:bCs/>
          <w:color w:val="000000" w:themeColor="text1"/>
        </w:rPr>
        <w:t xml:space="preserve">для МГН </w:t>
      </w:r>
      <w:r w:rsidRPr="006228FA">
        <w:rPr>
          <w:bCs/>
          <w:color w:val="000000" w:themeColor="text1"/>
        </w:rPr>
        <w:t>должно исключать проход</w:t>
      </w:r>
      <w:r w:rsidR="005B5202" w:rsidRPr="006228FA">
        <w:rPr>
          <w:bCs/>
          <w:color w:val="000000" w:themeColor="text1"/>
        </w:rPr>
        <w:t xml:space="preserve"> в зону транспортной безопасности</w:t>
      </w:r>
      <w:r w:rsidRPr="006228FA">
        <w:rPr>
          <w:bCs/>
          <w:color w:val="000000" w:themeColor="text1"/>
        </w:rPr>
        <w:t>, минуя</w:t>
      </w:r>
      <w:r w:rsidR="005B5202" w:rsidRPr="006228FA">
        <w:rPr>
          <w:bCs/>
          <w:color w:val="000000" w:themeColor="text1"/>
        </w:rPr>
        <w:t xml:space="preserve"> КПП</w:t>
      </w:r>
      <w:r w:rsidRPr="006228FA">
        <w:rPr>
          <w:bCs/>
          <w:color w:val="000000" w:themeColor="text1"/>
        </w:rPr>
        <w:t>.</w:t>
      </w:r>
    </w:p>
    <w:p w14:paraId="43EE6F4B" w14:textId="77777777" w:rsidR="00364453" w:rsidRPr="006228FA" w:rsidRDefault="00364453" w:rsidP="003B7CE7">
      <w:pPr>
        <w:shd w:val="clear" w:color="auto" w:fill="FFFFFF" w:themeFill="background1"/>
        <w:autoSpaceDE w:val="0"/>
        <w:autoSpaceDN w:val="0"/>
        <w:adjustRightInd w:val="0"/>
        <w:spacing w:after="0"/>
        <w:ind w:firstLine="567"/>
        <w:rPr>
          <w:bCs/>
          <w:szCs w:val="20"/>
        </w:rPr>
      </w:pPr>
    </w:p>
    <w:p w14:paraId="2D306B36" w14:textId="77777777" w:rsidR="00850089" w:rsidRPr="006228FA" w:rsidRDefault="00154E10" w:rsidP="003B7CE7">
      <w:pPr>
        <w:spacing w:line="360" w:lineRule="auto"/>
        <w:ind w:firstLine="567"/>
        <w:rPr>
          <w:b/>
        </w:rPr>
      </w:pPr>
      <w:bookmarkStart w:id="44" w:name="_Toc37926101"/>
      <w:bookmarkStart w:id="45" w:name="_Toc72755201"/>
      <w:r w:rsidRPr="006228FA">
        <w:rPr>
          <w:b/>
        </w:rPr>
        <w:lastRenderedPageBreak/>
        <w:t xml:space="preserve">5.6 </w:t>
      </w:r>
      <w:r w:rsidR="00850089" w:rsidRPr="006228FA">
        <w:rPr>
          <w:b/>
        </w:rPr>
        <w:t>Строительные</w:t>
      </w:r>
      <w:r w:rsidR="00256070" w:rsidRPr="006228FA">
        <w:rPr>
          <w:b/>
        </w:rPr>
        <w:t xml:space="preserve"> </w:t>
      </w:r>
      <w:r w:rsidR="00850089" w:rsidRPr="006228FA">
        <w:rPr>
          <w:b/>
        </w:rPr>
        <w:t>конструкции</w:t>
      </w:r>
      <w:bookmarkEnd w:id="44"/>
      <w:bookmarkEnd w:id="45"/>
    </w:p>
    <w:p w14:paraId="358DBDBA" w14:textId="77777777" w:rsidR="00505F06" w:rsidRPr="006228FA" w:rsidRDefault="00154E10" w:rsidP="003B7CE7">
      <w:pPr>
        <w:spacing w:before="240" w:line="360" w:lineRule="auto"/>
        <w:ind w:firstLine="567"/>
        <w:rPr>
          <w:b/>
        </w:rPr>
      </w:pPr>
      <w:bookmarkStart w:id="46" w:name="_Toc37926102"/>
      <w:bookmarkStart w:id="47" w:name="_Toc72755202"/>
      <w:r w:rsidRPr="006228FA">
        <w:rPr>
          <w:b/>
        </w:rPr>
        <w:t xml:space="preserve">5.6.1 </w:t>
      </w:r>
      <w:r w:rsidR="00E40D64" w:rsidRPr="006228FA">
        <w:rPr>
          <w:b/>
        </w:rPr>
        <w:t>Основные</w:t>
      </w:r>
      <w:r w:rsidR="00256070" w:rsidRPr="006228FA">
        <w:rPr>
          <w:b/>
        </w:rPr>
        <w:t xml:space="preserve"> </w:t>
      </w:r>
      <w:r w:rsidR="00E40D64" w:rsidRPr="006228FA">
        <w:rPr>
          <w:b/>
        </w:rPr>
        <w:t>несущие</w:t>
      </w:r>
      <w:r w:rsidR="00256070" w:rsidRPr="006228FA">
        <w:rPr>
          <w:b/>
        </w:rPr>
        <w:t xml:space="preserve"> </w:t>
      </w:r>
      <w:r w:rsidR="00505F06" w:rsidRPr="006228FA">
        <w:rPr>
          <w:b/>
        </w:rPr>
        <w:t>конструкции</w:t>
      </w:r>
      <w:bookmarkEnd w:id="46"/>
      <w:bookmarkEnd w:id="47"/>
    </w:p>
    <w:p w14:paraId="19B44A83" w14:textId="77777777" w:rsidR="00CA35F7" w:rsidRPr="006228FA" w:rsidRDefault="00154E10" w:rsidP="003B7CE7">
      <w:pPr>
        <w:shd w:val="clear" w:color="auto" w:fill="FFFFFF" w:themeFill="background1"/>
        <w:autoSpaceDE w:val="0"/>
        <w:autoSpaceDN w:val="0"/>
        <w:adjustRightInd w:val="0"/>
        <w:spacing w:after="0"/>
        <w:ind w:firstLine="567"/>
        <w:rPr>
          <w:rFonts w:eastAsia="Calibri"/>
          <w:bCs/>
        </w:rPr>
      </w:pPr>
      <w:r w:rsidRPr="006228FA">
        <w:rPr>
          <w:lang w:eastAsia="en-US"/>
        </w:rPr>
        <w:t xml:space="preserve">5.6.1.1 </w:t>
      </w:r>
      <w:r w:rsidR="00CA35F7" w:rsidRPr="006228FA">
        <w:rPr>
          <w:rFonts w:eastAsia="Calibri"/>
        </w:rPr>
        <w:t xml:space="preserve">Ограждающие и внутренние несущие конструкции подземных сооружений, а также материалы </w:t>
      </w:r>
      <w:r w:rsidR="00CA35F7" w:rsidRPr="006228FA">
        <w:rPr>
          <w:bCs/>
        </w:rPr>
        <w:t>архитектурной</w:t>
      </w:r>
      <w:r w:rsidR="00CA35F7" w:rsidRPr="006228FA">
        <w:rPr>
          <w:rFonts w:eastAsia="Calibri"/>
        </w:rPr>
        <w:t xml:space="preserve"> отделки должны отвечать требованиям прочности, долговечности, пожарной безопасности, устойчивости к различным воздействиям внешней среды в соответствии с действующими нормативными документами.</w:t>
      </w:r>
    </w:p>
    <w:p w14:paraId="349B3113" w14:textId="77777777" w:rsidR="00CA35F7" w:rsidRPr="006228FA" w:rsidRDefault="00CA35F7" w:rsidP="003B7CE7">
      <w:pPr>
        <w:shd w:val="clear" w:color="auto" w:fill="FFFFFF" w:themeFill="background1"/>
        <w:spacing w:after="0"/>
        <w:ind w:firstLine="567"/>
      </w:pPr>
      <w:r w:rsidRPr="006228FA">
        <w:rPr>
          <w:lang w:eastAsia="en-US"/>
        </w:rPr>
        <w:t>Принимаемые технические решения, конструкции и материалы должны</w:t>
      </w:r>
      <w:r w:rsidRPr="006228FA">
        <w:t xml:space="preserve"> обеспечивать срок службы конструкций подземных сооружений метрополитена не менее 100 лет.</w:t>
      </w:r>
    </w:p>
    <w:p w14:paraId="40B66332" w14:textId="77777777" w:rsidR="00CA35F7" w:rsidRPr="006228FA" w:rsidRDefault="00154E10" w:rsidP="003B7CE7">
      <w:pPr>
        <w:shd w:val="clear" w:color="auto" w:fill="FFFFFF" w:themeFill="background1"/>
        <w:autoSpaceDE w:val="0"/>
        <w:autoSpaceDN w:val="0"/>
        <w:adjustRightInd w:val="0"/>
        <w:spacing w:after="0"/>
        <w:ind w:firstLine="567"/>
        <w:rPr>
          <w:bCs/>
          <w:szCs w:val="20"/>
        </w:rPr>
      </w:pPr>
      <w:r w:rsidRPr="006228FA">
        <w:rPr>
          <w:bCs/>
          <w:szCs w:val="20"/>
        </w:rPr>
        <w:t xml:space="preserve">5.6.1.2 </w:t>
      </w:r>
      <w:r w:rsidR="00CA35F7" w:rsidRPr="006228FA">
        <w:rPr>
          <w:bCs/>
          <w:szCs w:val="20"/>
        </w:rPr>
        <w:t xml:space="preserve">Тип обделки следует принимать на основе сравнения вариантов. При этом </w:t>
      </w:r>
      <w:r w:rsidR="00CA35F7" w:rsidRPr="006228FA">
        <w:t>необходимо</w:t>
      </w:r>
      <w:r w:rsidR="00CA35F7" w:rsidRPr="006228FA">
        <w:rPr>
          <w:bCs/>
          <w:szCs w:val="20"/>
        </w:rPr>
        <w:t xml:space="preserve"> учитывать совместную работу обделок с окружающим грунтом.</w:t>
      </w:r>
    </w:p>
    <w:p w14:paraId="30083EF8" w14:textId="4F622C0F" w:rsidR="0022022E" w:rsidRPr="006228FA" w:rsidRDefault="00154E10" w:rsidP="003B7CE7">
      <w:pPr>
        <w:shd w:val="clear" w:color="auto" w:fill="FFFFFF" w:themeFill="background1"/>
        <w:autoSpaceDE w:val="0"/>
        <w:autoSpaceDN w:val="0"/>
        <w:adjustRightInd w:val="0"/>
        <w:spacing w:after="0"/>
        <w:ind w:firstLine="567"/>
        <w:rPr>
          <w:bCs/>
          <w:szCs w:val="20"/>
        </w:rPr>
      </w:pPr>
      <w:r w:rsidRPr="006228FA">
        <w:t xml:space="preserve">5.6.1.3 </w:t>
      </w:r>
      <w:r w:rsidR="0022022E" w:rsidRPr="006228FA">
        <w:t xml:space="preserve">Обделки должны быть замкнутыми и состоять из железобетонных или металлических (чугунных, стальных с антикоррозионной защитой и др.) элементов, из монолитного бетона, железобетона, </w:t>
      </w:r>
      <w:proofErr w:type="spellStart"/>
      <w:r w:rsidR="0022022E" w:rsidRPr="006228FA">
        <w:t>набрызг</w:t>
      </w:r>
      <w:proofErr w:type="spellEnd"/>
      <w:r w:rsidR="0022022E" w:rsidRPr="006228FA">
        <w:t xml:space="preserve">-бетона, </w:t>
      </w:r>
      <w:r w:rsidR="0022022E" w:rsidRPr="006228FA">
        <w:rPr>
          <w:rFonts w:eastAsia="Calibri"/>
          <w:bCs/>
        </w:rPr>
        <w:t xml:space="preserve">фибробетона, </w:t>
      </w:r>
      <w:proofErr w:type="spellStart"/>
      <w:r w:rsidR="0022022E" w:rsidRPr="006228FA">
        <w:rPr>
          <w:rFonts w:eastAsia="Calibri"/>
          <w:bCs/>
        </w:rPr>
        <w:t>фибронабрызгбетон</w:t>
      </w:r>
      <w:r w:rsidR="00662B58" w:rsidRPr="006228FA">
        <w:rPr>
          <w:rFonts w:eastAsia="Calibri"/>
          <w:bCs/>
        </w:rPr>
        <w:t>а</w:t>
      </w:r>
      <w:proofErr w:type="spellEnd"/>
      <w:r w:rsidR="0022022E" w:rsidRPr="006228FA">
        <w:t>.</w:t>
      </w:r>
    </w:p>
    <w:p w14:paraId="476486B6" w14:textId="77777777" w:rsidR="0022022E" w:rsidRPr="006228FA" w:rsidRDefault="00154E10" w:rsidP="003B7CE7">
      <w:pPr>
        <w:shd w:val="clear" w:color="auto" w:fill="FFFFFF" w:themeFill="background1"/>
        <w:autoSpaceDE w:val="0"/>
        <w:autoSpaceDN w:val="0"/>
        <w:adjustRightInd w:val="0"/>
        <w:spacing w:after="0"/>
        <w:ind w:firstLine="567"/>
        <w:rPr>
          <w:bCs/>
          <w:szCs w:val="20"/>
        </w:rPr>
      </w:pPr>
      <w:r w:rsidRPr="006228FA">
        <w:t xml:space="preserve">5.6.1.4 </w:t>
      </w:r>
      <w:r w:rsidR="0022022E" w:rsidRPr="006228FA">
        <w:t>Подземные сооружения должны быть защищены от проникновения поверхностных и грунтовых вод и других жидкостей.</w:t>
      </w:r>
    </w:p>
    <w:p w14:paraId="7690CD0E" w14:textId="77777777" w:rsidR="0022022E" w:rsidRPr="006228FA" w:rsidRDefault="001768C9" w:rsidP="003B7CE7">
      <w:pPr>
        <w:shd w:val="clear" w:color="auto" w:fill="FFFFFF" w:themeFill="background1"/>
        <w:autoSpaceDE w:val="0"/>
        <w:autoSpaceDN w:val="0"/>
        <w:adjustRightInd w:val="0"/>
        <w:spacing w:after="0"/>
        <w:ind w:firstLine="567"/>
        <w:rPr>
          <w:bCs/>
        </w:rPr>
      </w:pPr>
      <w:r w:rsidRPr="006228FA">
        <w:t xml:space="preserve">5.6.1.5 </w:t>
      </w:r>
      <w:r w:rsidRPr="006228FA">
        <w:rPr>
          <w:bCs/>
        </w:rPr>
        <w:t>Допускается</w:t>
      </w:r>
      <w:r w:rsidR="0022022E" w:rsidRPr="006228FA">
        <w:t xml:space="preserve"> применять обделку из чугунных тюбингов в следующих условиях:</w:t>
      </w:r>
    </w:p>
    <w:p w14:paraId="2C17833B" w14:textId="77777777" w:rsidR="0022022E" w:rsidRPr="006228FA" w:rsidRDefault="00037AF1" w:rsidP="003B7CE7">
      <w:pPr>
        <w:shd w:val="clear" w:color="auto" w:fill="FFFFFF" w:themeFill="background1"/>
        <w:ind w:firstLine="567"/>
      </w:pPr>
      <w:r w:rsidRPr="006228FA">
        <w:rPr>
          <w:rFonts w:cs="Arial"/>
          <w:szCs w:val="19"/>
        </w:rPr>
        <w:t xml:space="preserve">- </w:t>
      </w:r>
      <w:r w:rsidR="0022022E" w:rsidRPr="006228FA">
        <w:t xml:space="preserve">в несвязных водоносных грунтах и слабых (текучих, </w:t>
      </w:r>
      <w:proofErr w:type="spellStart"/>
      <w:r w:rsidR="0022022E" w:rsidRPr="006228FA">
        <w:t>текучепластичных</w:t>
      </w:r>
      <w:proofErr w:type="spellEnd"/>
      <w:r w:rsidR="0022022E" w:rsidRPr="006228FA">
        <w:t xml:space="preserve"> и </w:t>
      </w:r>
      <w:proofErr w:type="spellStart"/>
      <w:r w:rsidR="0022022E" w:rsidRPr="006228FA">
        <w:t>мягкопластичных</w:t>
      </w:r>
      <w:proofErr w:type="spellEnd"/>
      <w:r w:rsidR="0022022E" w:rsidRPr="006228FA">
        <w:t>) глинистых грунтах;</w:t>
      </w:r>
    </w:p>
    <w:p w14:paraId="1D122CB4" w14:textId="77777777" w:rsidR="0022022E" w:rsidRPr="006228FA" w:rsidRDefault="00037AF1" w:rsidP="003B7CE7">
      <w:pPr>
        <w:shd w:val="clear" w:color="auto" w:fill="FFFFFF" w:themeFill="background1"/>
        <w:ind w:firstLine="567"/>
      </w:pPr>
      <w:r w:rsidRPr="006228FA">
        <w:rPr>
          <w:rFonts w:cs="Arial"/>
          <w:szCs w:val="19"/>
        </w:rPr>
        <w:t xml:space="preserve">- </w:t>
      </w:r>
      <w:r w:rsidR="0022022E" w:rsidRPr="006228FA">
        <w:t>для вентиляционных шахт и тоннелей, эксплуатируемых при знакопеременных температурах, а также для перегонных тоннелей по 200 м в обе стороны от примыкания вентиляционных тоннелей;</w:t>
      </w:r>
    </w:p>
    <w:p w14:paraId="5D49A6B1" w14:textId="77777777" w:rsidR="0022022E" w:rsidRPr="006228FA" w:rsidRDefault="00037AF1" w:rsidP="003B7CE7">
      <w:pPr>
        <w:shd w:val="clear" w:color="auto" w:fill="FFFFFF" w:themeFill="background1"/>
        <w:ind w:firstLine="567"/>
      </w:pPr>
      <w:r w:rsidRPr="006228FA">
        <w:rPr>
          <w:rFonts w:cs="Arial"/>
          <w:szCs w:val="19"/>
        </w:rPr>
        <w:t xml:space="preserve">- </w:t>
      </w:r>
      <w:r w:rsidR="0022022E" w:rsidRPr="006228FA">
        <w:t xml:space="preserve">в непосредственной близости от других сооружений метрополитена, путей железных дорог, трамвайных линий, а также коммуникаций и сооружений подземного хозяйства, когда применение </w:t>
      </w:r>
      <w:proofErr w:type="spellStart"/>
      <w:r w:rsidR="0022022E" w:rsidRPr="006228FA">
        <w:t>нечугунной</w:t>
      </w:r>
      <w:proofErr w:type="spellEnd"/>
      <w:r w:rsidR="0022022E" w:rsidRPr="006228FA">
        <w:t xml:space="preserve"> обделки создает опасность их повреждения;</w:t>
      </w:r>
    </w:p>
    <w:p w14:paraId="6D8CC211" w14:textId="77777777" w:rsidR="0022022E" w:rsidRPr="006228FA" w:rsidRDefault="00037AF1" w:rsidP="003B7CE7">
      <w:pPr>
        <w:shd w:val="clear" w:color="auto" w:fill="FFFFFF" w:themeFill="background1"/>
        <w:ind w:firstLine="567"/>
      </w:pPr>
      <w:r w:rsidRPr="006228FA">
        <w:rPr>
          <w:rFonts w:cs="Arial"/>
          <w:szCs w:val="19"/>
        </w:rPr>
        <w:t xml:space="preserve">- </w:t>
      </w:r>
      <w:r w:rsidR="0022022E" w:rsidRPr="006228FA">
        <w:t xml:space="preserve">на отдельных участках длиной менее </w:t>
      </w:r>
      <w:smartTag w:uri="urn:schemas-microsoft-com:office:smarttags" w:element="metricconverter">
        <w:smartTagPr>
          <w:attr w:name="ProductID" w:val="25 м"/>
        </w:smartTagPr>
        <w:r w:rsidR="0022022E" w:rsidRPr="006228FA">
          <w:t>25 м</w:t>
        </w:r>
      </w:smartTag>
      <w:r w:rsidR="0022022E" w:rsidRPr="006228FA">
        <w:t xml:space="preserve">, когда это вызывается технической необходимостью, связанной с производством работ (прорезные кольца, монтажные камеры, короткие </w:t>
      </w:r>
      <w:proofErr w:type="spellStart"/>
      <w:r w:rsidR="0022022E" w:rsidRPr="006228FA">
        <w:t>притоннельные</w:t>
      </w:r>
      <w:proofErr w:type="spellEnd"/>
      <w:r w:rsidR="0022022E" w:rsidRPr="006228FA">
        <w:t xml:space="preserve"> сооружения и др.) или с укладкой колец для устройства примыкания </w:t>
      </w:r>
      <w:proofErr w:type="spellStart"/>
      <w:r w:rsidR="0022022E" w:rsidRPr="006228FA">
        <w:t>притоннельных</w:t>
      </w:r>
      <w:proofErr w:type="spellEnd"/>
      <w:r w:rsidR="0022022E" w:rsidRPr="006228FA">
        <w:t xml:space="preserve"> сооружений.</w:t>
      </w:r>
    </w:p>
    <w:p w14:paraId="4BFE0A59" w14:textId="77777777" w:rsidR="0022022E" w:rsidRPr="006228FA" w:rsidRDefault="0022022E" w:rsidP="003B7CE7">
      <w:pPr>
        <w:shd w:val="clear" w:color="auto" w:fill="FFFFFF" w:themeFill="background1"/>
        <w:spacing w:after="0"/>
        <w:ind w:firstLine="567"/>
        <w:textAlignment w:val="top"/>
      </w:pPr>
      <w:r w:rsidRPr="006228FA">
        <w:t xml:space="preserve">Обделки перегонных тоннелей необходимо предусматривать внутренним диаметром не менее </w:t>
      </w:r>
      <w:smartTag w:uri="urn:schemas-microsoft-com:office:smarttags" w:element="metricconverter">
        <w:smartTagPr>
          <w:attr w:name="ProductID" w:val="5,1 м"/>
        </w:smartTagPr>
        <w:r w:rsidRPr="006228FA">
          <w:t>5,1 м</w:t>
        </w:r>
      </w:smartTag>
      <w:r w:rsidRPr="006228FA">
        <w:t>, за исключением тоннелей в несвязных водоносных или слабых глинистых грунтах, переходных участков с глубокого на мелкое заложение и участков тоннелей,</w:t>
      </w:r>
      <w:bookmarkStart w:id="48" w:name="NORMACS_PAGE_36"/>
      <w:bookmarkEnd w:id="48"/>
      <w:r w:rsidRPr="006228FA">
        <w:t xml:space="preserve"> сооружаемых методом продавливания, где следует предусматривать обделки внутренним диаметром не менее </w:t>
      </w:r>
      <w:smartTag w:uri="urn:schemas-microsoft-com:office:smarttags" w:element="metricconverter">
        <w:smartTagPr>
          <w:attr w:name="ProductID" w:val="5,4 м"/>
        </w:smartTagPr>
        <w:r w:rsidRPr="006228FA">
          <w:t>5,4 м</w:t>
        </w:r>
      </w:smartTag>
      <w:r w:rsidRPr="006228FA">
        <w:t>.</w:t>
      </w:r>
    </w:p>
    <w:p w14:paraId="6BDFE20E" w14:textId="1501E6E4" w:rsidR="0022022E" w:rsidRPr="006228FA" w:rsidRDefault="0022022E" w:rsidP="003B7CE7">
      <w:pPr>
        <w:shd w:val="clear" w:color="auto" w:fill="FFFFFF" w:themeFill="background1"/>
        <w:spacing w:after="0"/>
        <w:ind w:firstLine="567"/>
        <w:textAlignment w:val="top"/>
      </w:pPr>
      <w:r w:rsidRPr="006228FA">
        <w:t xml:space="preserve">При проектировании обделок тоннелей, сооружаемых щитовыми комплексами с активным </w:t>
      </w:r>
      <w:proofErr w:type="spellStart"/>
      <w:r w:rsidRPr="006228FA">
        <w:t>пригрузом</w:t>
      </w:r>
      <w:proofErr w:type="spellEnd"/>
      <w:r w:rsidRPr="006228FA">
        <w:t xml:space="preserve"> забоя в сложных инженерно-геологических и гидрологических условиях, следует применять сборные обделки кругового очертания из железобетонных блоков высокой точности изготовления с </w:t>
      </w:r>
      <w:r w:rsidR="002E0DEB" w:rsidRPr="006228FA">
        <w:t xml:space="preserve">гидроизоляционными </w:t>
      </w:r>
      <w:r w:rsidRPr="006228FA">
        <w:t>прокладками в стыках из эластичного материала по контуру каждого блока.</w:t>
      </w:r>
    </w:p>
    <w:p w14:paraId="06F0183E" w14:textId="77777777" w:rsidR="0022022E" w:rsidRPr="006228FA" w:rsidRDefault="0022022E" w:rsidP="003B7CE7">
      <w:pPr>
        <w:shd w:val="clear" w:color="auto" w:fill="FFFFFF" w:themeFill="background1"/>
        <w:spacing w:after="0"/>
        <w:ind w:firstLine="567"/>
        <w:textAlignment w:val="top"/>
        <w:rPr>
          <w:rFonts w:cs="Arial"/>
        </w:rPr>
      </w:pPr>
      <w:r w:rsidRPr="006228FA">
        <w:t>Форма блоков должна обеспечивать использование обделки как для прямолинейных участков трассы, так и для кривых в плане и профиле.</w:t>
      </w:r>
    </w:p>
    <w:p w14:paraId="43DEBE64" w14:textId="77777777" w:rsidR="0022022E" w:rsidRPr="006228FA" w:rsidRDefault="00E02C67" w:rsidP="003B7CE7">
      <w:pPr>
        <w:shd w:val="clear" w:color="auto" w:fill="FFFFFF" w:themeFill="background1"/>
        <w:autoSpaceDE w:val="0"/>
        <w:autoSpaceDN w:val="0"/>
        <w:adjustRightInd w:val="0"/>
        <w:spacing w:after="0"/>
        <w:ind w:firstLine="567"/>
        <w:rPr>
          <w:bCs/>
          <w:szCs w:val="20"/>
        </w:rPr>
      </w:pPr>
      <w:r w:rsidRPr="006228FA">
        <w:rPr>
          <w:bCs/>
          <w:szCs w:val="20"/>
        </w:rPr>
        <w:t xml:space="preserve">5.6.1.6 </w:t>
      </w:r>
      <w:r w:rsidR="0022022E" w:rsidRPr="006228FA">
        <w:rPr>
          <w:bCs/>
          <w:szCs w:val="20"/>
        </w:rPr>
        <w:t>Сборные обделки смежных станционных и других расположенных в зоне взаимного влияния тоннелей, в нескальных грунтах, а также тоннелей, располагаемых на расстоянии менее 2 м от подстилающих водоносных песчаных или слабых глинистых грунтов, должны иметь конструктивные связи растяжения.</w:t>
      </w:r>
    </w:p>
    <w:p w14:paraId="533AE130" w14:textId="0646B75C" w:rsidR="0022022E" w:rsidRPr="006228FA" w:rsidRDefault="00E02C67" w:rsidP="003B7CE7">
      <w:pPr>
        <w:shd w:val="clear" w:color="auto" w:fill="FFFFFF" w:themeFill="background1"/>
        <w:autoSpaceDE w:val="0"/>
        <w:autoSpaceDN w:val="0"/>
        <w:adjustRightInd w:val="0"/>
        <w:spacing w:after="0"/>
        <w:ind w:firstLine="567"/>
        <w:rPr>
          <w:bCs/>
          <w:szCs w:val="20"/>
        </w:rPr>
      </w:pPr>
      <w:r w:rsidRPr="006228FA">
        <w:rPr>
          <w:bCs/>
          <w:szCs w:val="20"/>
        </w:rPr>
        <w:t xml:space="preserve">5.6.1.7 </w:t>
      </w:r>
      <w:r w:rsidR="0022022E" w:rsidRPr="006228FA">
        <w:rPr>
          <w:bCs/>
          <w:szCs w:val="20"/>
        </w:rPr>
        <w:t>При проектировании обделок тоннелей в несвязных водоносных или слабых глинистых грунтах, на переходных участках с глубокого на мелкое заложение сборные обделки следует предусматривать с перевязкой швов</w:t>
      </w:r>
      <w:r w:rsidR="00CA222B" w:rsidRPr="006228FA">
        <w:rPr>
          <w:bCs/>
          <w:szCs w:val="20"/>
        </w:rPr>
        <w:t xml:space="preserve"> и сохранением монтажных связей</w:t>
      </w:r>
      <w:r w:rsidR="0022022E" w:rsidRPr="006228FA">
        <w:rPr>
          <w:bCs/>
          <w:szCs w:val="20"/>
        </w:rPr>
        <w:t>, обеспечивая их долговечность.</w:t>
      </w:r>
    </w:p>
    <w:p w14:paraId="1B19E050" w14:textId="0FFEEB66" w:rsidR="0022022E" w:rsidRPr="006228FA" w:rsidRDefault="00CA222B" w:rsidP="003B7CE7">
      <w:pPr>
        <w:shd w:val="clear" w:color="auto" w:fill="FFFFFF" w:themeFill="background1"/>
        <w:autoSpaceDE w:val="0"/>
        <w:autoSpaceDN w:val="0"/>
        <w:adjustRightInd w:val="0"/>
        <w:spacing w:after="0"/>
        <w:ind w:firstLine="567"/>
        <w:rPr>
          <w:bCs/>
          <w:szCs w:val="20"/>
        </w:rPr>
      </w:pPr>
      <w:r w:rsidRPr="006228FA">
        <w:lastRenderedPageBreak/>
        <w:t xml:space="preserve">5.6.1.8 </w:t>
      </w:r>
      <w:r w:rsidR="0022022E" w:rsidRPr="006228FA">
        <w:t>Эскалаторные тоннели следует изготавливать из чугунных тюбингов, высокоточных железобетонных элементов с перевязкой швов или из монолитного железобетона с гидроизоляцией.</w:t>
      </w:r>
    </w:p>
    <w:p w14:paraId="4ABF1E06" w14:textId="2171C252" w:rsidR="0022022E" w:rsidRPr="006228FA" w:rsidRDefault="00CA222B" w:rsidP="003B7CE7">
      <w:pPr>
        <w:shd w:val="clear" w:color="auto" w:fill="FFFFFF" w:themeFill="background1"/>
        <w:autoSpaceDE w:val="0"/>
        <w:autoSpaceDN w:val="0"/>
        <w:adjustRightInd w:val="0"/>
        <w:spacing w:after="0"/>
        <w:ind w:firstLine="567"/>
        <w:rPr>
          <w:bCs/>
          <w:szCs w:val="20"/>
        </w:rPr>
      </w:pPr>
      <w:r w:rsidRPr="006228FA">
        <w:t>5.6.1.9 Н</w:t>
      </w:r>
      <w:r w:rsidR="0022022E" w:rsidRPr="006228FA">
        <w:t xml:space="preserve">есущие конструкции </w:t>
      </w:r>
      <w:proofErr w:type="gramStart"/>
      <w:r w:rsidR="0022022E" w:rsidRPr="006228FA">
        <w:t>станций</w:t>
      </w:r>
      <w:r w:rsidRPr="006228FA">
        <w:t xml:space="preserve">,  </w:t>
      </w:r>
      <w:proofErr w:type="spellStart"/>
      <w:r w:rsidRPr="006228FA">
        <w:t>ходков</w:t>
      </w:r>
      <w:proofErr w:type="spellEnd"/>
      <w:proofErr w:type="gramEnd"/>
      <w:r w:rsidRPr="006228FA">
        <w:t xml:space="preserve"> к </w:t>
      </w:r>
      <w:proofErr w:type="spellStart"/>
      <w:r w:rsidRPr="006228FA">
        <w:t>притоннельным</w:t>
      </w:r>
      <w:proofErr w:type="spellEnd"/>
      <w:r w:rsidRPr="006228FA">
        <w:t xml:space="preserve"> сооружениям</w:t>
      </w:r>
      <w:r w:rsidR="0022022E" w:rsidRPr="006228FA">
        <w:t xml:space="preserve"> и других подземных сооружений</w:t>
      </w:r>
      <w:r w:rsidRPr="006228FA">
        <w:t xml:space="preserve">, для которых невозможно подобрать типовую конструкции обделки, а также сопряжения различных типов обделок </w:t>
      </w:r>
      <w:r w:rsidR="0022022E" w:rsidRPr="006228FA">
        <w:t xml:space="preserve">следует изготавливать (предпочтительно) из монолитного </w:t>
      </w:r>
      <w:r w:rsidRPr="006228FA">
        <w:t xml:space="preserve"> железобетона с металлической гидроизоляцией имеющей жесткую арматуру (</w:t>
      </w:r>
      <w:proofErr w:type="spellStart"/>
      <w:r w:rsidRPr="006228FA">
        <w:t>армометаллоблоков</w:t>
      </w:r>
      <w:proofErr w:type="spellEnd"/>
      <w:r w:rsidRPr="006228FA">
        <w:t xml:space="preserve">). </w:t>
      </w:r>
      <w:r w:rsidR="0074270C" w:rsidRPr="006228FA">
        <w:t xml:space="preserve">Допускается применение стальных </w:t>
      </w:r>
      <w:proofErr w:type="gramStart"/>
      <w:r w:rsidR="0074270C" w:rsidRPr="006228FA">
        <w:t>конструкций  в</w:t>
      </w:r>
      <w:proofErr w:type="gramEnd"/>
      <w:r w:rsidR="0074270C" w:rsidRPr="006228FA">
        <w:t xml:space="preserve"> сооружениях, возводимых закрытым способом:</w:t>
      </w:r>
    </w:p>
    <w:p w14:paraId="20EFB887" w14:textId="5C61F989" w:rsidR="0022022E" w:rsidRPr="006228FA" w:rsidRDefault="00037AF1" w:rsidP="003B7CE7">
      <w:pPr>
        <w:shd w:val="clear" w:color="auto" w:fill="FFFFFF" w:themeFill="background1"/>
        <w:spacing w:after="0"/>
        <w:ind w:firstLine="567"/>
        <w:textAlignment w:val="top"/>
        <w:rPr>
          <w:szCs w:val="19"/>
        </w:rPr>
      </w:pPr>
      <w:r w:rsidRPr="006228FA">
        <w:rPr>
          <w:rFonts w:eastAsia="Calibri"/>
          <w:bCs/>
          <w:szCs w:val="20"/>
        </w:rPr>
        <w:t xml:space="preserve">- </w:t>
      </w:r>
      <w:r w:rsidR="00662B58" w:rsidRPr="006228FA">
        <w:rPr>
          <w:rFonts w:eastAsia="Calibri"/>
          <w:bCs/>
          <w:szCs w:val="20"/>
        </w:rPr>
        <w:t xml:space="preserve">для </w:t>
      </w:r>
      <w:r w:rsidR="0022022E" w:rsidRPr="006228FA">
        <w:t>станционных колонн и перемычек, прогонов, затяжек и элементов их соединений;</w:t>
      </w:r>
    </w:p>
    <w:p w14:paraId="7C3AC2CA" w14:textId="77777777" w:rsidR="00312B7B" w:rsidRPr="006228FA" w:rsidRDefault="00037AF1" w:rsidP="003B7CE7">
      <w:pPr>
        <w:shd w:val="clear" w:color="auto" w:fill="FFFFFF" w:themeFill="background1"/>
        <w:autoSpaceDE w:val="0"/>
        <w:autoSpaceDN w:val="0"/>
        <w:adjustRightInd w:val="0"/>
        <w:spacing w:after="0"/>
        <w:ind w:firstLine="567"/>
      </w:pPr>
      <w:r w:rsidRPr="006228FA">
        <w:rPr>
          <w:rFonts w:eastAsia="Calibri"/>
          <w:bCs/>
          <w:szCs w:val="20"/>
        </w:rPr>
        <w:t xml:space="preserve">- </w:t>
      </w:r>
      <w:r w:rsidR="0022022E" w:rsidRPr="006228FA">
        <w:t>отдельных элементов реконструируемых сооружений в сложных инженерно-геологических условиях.</w:t>
      </w:r>
    </w:p>
    <w:p w14:paraId="754FC3C7" w14:textId="77777777" w:rsidR="0022022E" w:rsidRPr="006228FA" w:rsidRDefault="0022022E" w:rsidP="003B7CE7">
      <w:pPr>
        <w:shd w:val="clear" w:color="auto" w:fill="FFFFFF" w:themeFill="background1"/>
        <w:autoSpaceDE w:val="0"/>
        <w:autoSpaceDN w:val="0"/>
        <w:adjustRightInd w:val="0"/>
        <w:spacing w:after="0"/>
        <w:ind w:firstLine="567"/>
      </w:pPr>
    </w:p>
    <w:p w14:paraId="1016A800" w14:textId="77777777" w:rsidR="00312B7B" w:rsidRPr="006228FA" w:rsidRDefault="00950DE8" w:rsidP="003B7CE7">
      <w:pPr>
        <w:shd w:val="clear" w:color="auto" w:fill="FFFFFF" w:themeFill="background1"/>
        <w:spacing w:after="0"/>
        <w:ind w:firstLine="567"/>
        <w:textAlignment w:val="top"/>
        <w:rPr>
          <w:rFonts w:cs="Arial"/>
          <w:b/>
          <w:szCs w:val="19"/>
        </w:rPr>
      </w:pPr>
      <w:r w:rsidRPr="006228FA">
        <w:rPr>
          <w:b/>
        </w:rPr>
        <w:t xml:space="preserve">5.6.2 </w:t>
      </w:r>
      <w:r w:rsidR="00312B7B" w:rsidRPr="006228FA">
        <w:rPr>
          <w:b/>
        </w:rPr>
        <w:t>Материалы</w:t>
      </w:r>
    </w:p>
    <w:p w14:paraId="5037C178" w14:textId="77777777" w:rsidR="00312B7B" w:rsidRPr="006228FA" w:rsidRDefault="00312B7B" w:rsidP="003B7CE7">
      <w:pPr>
        <w:shd w:val="clear" w:color="auto" w:fill="FFFFFF" w:themeFill="background1"/>
        <w:tabs>
          <w:tab w:val="left" w:pos="284"/>
        </w:tabs>
        <w:autoSpaceDE w:val="0"/>
        <w:autoSpaceDN w:val="0"/>
        <w:adjustRightInd w:val="0"/>
        <w:spacing w:after="0"/>
        <w:ind w:firstLine="567"/>
        <w:rPr>
          <w:bCs/>
          <w:szCs w:val="20"/>
        </w:rPr>
      </w:pPr>
    </w:p>
    <w:p w14:paraId="0605FEA6" w14:textId="77777777" w:rsidR="0022022E" w:rsidRPr="006228FA" w:rsidRDefault="00312B7B" w:rsidP="003B7CE7">
      <w:pPr>
        <w:shd w:val="clear" w:color="auto" w:fill="FFFFFF" w:themeFill="background1"/>
        <w:tabs>
          <w:tab w:val="left" w:pos="284"/>
        </w:tabs>
        <w:autoSpaceDE w:val="0"/>
        <w:autoSpaceDN w:val="0"/>
        <w:adjustRightInd w:val="0"/>
        <w:spacing w:after="0"/>
        <w:ind w:firstLine="567"/>
        <w:rPr>
          <w:bCs/>
          <w:szCs w:val="20"/>
        </w:rPr>
      </w:pPr>
      <w:r w:rsidRPr="006228FA">
        <w:rPr>
          <w:bCs/>
          <w:szCs w:val="20"/>
        </w:rPr>
        <w:t xml:space="preserve">5.6.2.1 </w:t>
      </w:r>
      <w:r w:rsidR="0022022E" w:rsidRPr="006228FA">
        <w:rPr>
          <w:bCs/>
          <w:szCs w:val="20"/>
        </w:rPr>
        <w:t>Материалы для обделок и их гидроизоляции, для внутренних строительных конструкций, а также отделочные материалы должны отвечать требованиям прочности, долговечности, пожарной безопасности, устойчивости к химической агрессивности грунтовых вод, другим выявленным видам агрессивного воздействия внешней среды, в том числе к воздействию микроорганизмов, не должны выделять токсичных соединений в условиях строительства и эксплуатации сооружений.</w:t>
      </w:r>
    </w:p>
    <w:p w14:paraId="2F06E8EB" w14:textId="77777777" w:rsidR="0022022E" w:rsidRPr="006228FA" w:rsidRDefault="00312B7B" w:rsidP="003B7CE7">
      <w:pPr>
        <w:shd w:val="clear" w:color="auto" w:fill="FFFFFF" w:themeFill="background1"/>
        <w:autoSpaceDE w:val="0"/>
        <w:autoSpaceDN w:val="0"/>
        <w:adjustRightInd w:val="0"/>
        <w:spacing w:after="0"/>
        <w:ind w:firstLine="567"/>
        <w:rPr>
          <w:bCs/>
          <w:szCs w:val="20"/>
        </w:rPr>
      </w:pPr>
      <w:r w:rsidRPr="006228FA">
        <w:t xml:space="preserve">5.6.2.2 </w:t>
      </w:r>
      <w:r w:rsidR="0022022E" w:rsidRPr="006228FA">
        <w:t>Бетонные и железобетонные несущие конструкции следует предусматривать из тяжелых бетонов по ГОСТ 26633. Допускается применение бетонов плотностью не ниже 1600 кг/м</w:t>
      </w:r>
      <w:r w:rsidR="0022022E" w:rsidRPr="006228FA">
        <w:rPr>
          <w:vertAlign w:val="superscript"/>
        </w:rPr>
        <w:t>3</w:t>
      </w:r>
      <w:r w:rsidR="0022022E" w:rsidRPr="006228FA">
        <w:t xml:space="preserve"> на искусственных и природных пористых заполнителях.</w:t>
      </w:r>
    </w:p>
    <w:p w14:paraId="37224535" w14:textId="77777777" w:rsidR="0022022E" w:rsidRPr="006228FA" w:rsidRDefault="00312B7B" w:rsidP="003B7CE7">
      <w:pPr>
        <w:shd w:val="clear" w:color="auto" w:fill="FFFFFF" w:themeFill="background1"/>
        <w:autoSpaceDE w:val="0"/>
        <w:autoSpaceDN w:val="0"/>
        <w:adjustRightInd w:val="0"/>
        <w:spacing w:after="0"/>
        <w:ind w:firstLine="567"/>
      </w:pPr>
      <w:r w:rsidRPr="006228FA">
        <w:t xml:space="preserve">5.6.2.3 </w:t>
      </w:r>
      <w:r w:rsidR="0022022E" w:rsidRPr="006228FA">
        <w:t>Классы бетона по прочности на сжатие для обделок, их элементов и внутренних бетонных и железобетонных конструкций следует принимать на основании необходимой по расчетам несущей способности, но не ниже указанных в таблице 5.7.</w:t>
      </w:r>
    </w:p>
    <w:p w14:paraId="2646E30F" w14:textId="77777777" w:rsidR="003B7CE7" w:rsidRPr="006228FA" w:rsidRDefault="003B7CE7" w:rsidP="003B7CE7">
      <w:pPr>
        <w:shd w:val="clear" w:color="auto" w:fill="FFFFFF" w:themeFill="background1"/>
        <w:autoSpaceDE w:val="0"/>
        <w:autoSpaceDN w:val="0"/>
        <w:adjustRightInd w:val="0"/>
        <w:spacing w:after="0"/>
        <w:ind w:firstLine="567"/>
        <w:rPr>
          <w:bCs/>
          <w:szCs w:val="20"/>
        </w:rPr>
      </w:pPr>
    </w:p>
    <w:p w14:paraId="38C5C0D2" w14:textId="77777777" w:rsidR="00990D0E" w:rsidRPr="006228FA" w:rsidRDefault="00990D0E" w:rsidP="00E004C6">
      <w:pPr>
        <w:shd w:val="clear" w:color="auto" w:fill="FFFFFF" w:themeFill="background1"/>
        <w:autoSpaceDE w:val="0"/>
        <w:autoSpaceDN w:val="0"/>
        <w:adjustRightInd w:val="0"/>
        <w:spacing w:after="0"/>
        <w:ind w:firstLine="0"/>
      </w:pPr>
      <w:r w:rsidRPr="006228FA">
        <w:rPr>
          <w:spacing w:val="40"/>
        </w:rPr>
        <w:t xml:space="preserve">Таблица </w:t>
      </w:r>
      <w:r w:rsidRPr="006228FA">
        <w:t>5.7</w:t>
      </w:r>
    </w:p>
    <w:tbl>
      <w:tblPr>
        <w:tblW w:w="5000" w:type="pct"/>
        <w:jc w:val="center"/>
        <w:shd w:val="clear" w:color="auto" w:fill="FFFFB3"/>
        <w:tblCellMar>
          <w:left w:w="0" w:type="dxa"/>
          <w:right w:w="0" w:type="dxa"/>
        </w:tblCellMar>
        <w:tblLook w:val="04A0" w:firstRow="1" w:lastRow="0" w:firstColumn="1" w:lastColumn="0" w:noHBand="0" w:noVBand="1"/>
      </w:tblPr>
      <w:tblGrid>
        <w:gridCol w:w="7786"/>
        <w:gridCol w:w="1550"/>
      </w:tblGrid>
      <w:tr w:rsidR="0022022E" w:rsidRPr="006228FA" w14:paraId="77B86BF9" w14:textId="77777777" w:rsidTr="00E42132">
        <w:trPr>
          <w:tblHeader/>
          <w:jc w:val="center"/>
        </w:trPr>
        <w:tc>
          <w:tcPr>
            <w:tcW w:w="4170" w:type="pc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hideMark/>
          </w:tcPr>
          <w:p w14:paraId="15830578" w14:textId="77777777" w:rsidR="0022022E" w:rsidRPr="006228FA" w:rsidRDefault="0022022E" w:rsidP="0022022E">
            <w:pPr>
              <w:shd w:val="clear" w:color="auto" w:fill="FFFFFF" w:themeFill="background1"/>
              <w:ind w:firstLine="0"/>
              <w:jc w:val="center"/>
              <w:rPr>
                <w:sz w:val="22"/>
                <w:szCs w:val="22"/>
              </w:rPr>
            </w:pPr>
            <w:bookmarkStart w:id="49" w:name="TO0000008"/>
            <w:r w:rsidRPr="006228FA">
              <w:rPr>
                <w:sz w:val="22"/>
                <w:szCs w:val="22"/>
              </w:rPr>
              <w:t>Вид конструкции</w:t>
            </w:r>
            <w:bookmarkEnd w:id="49"/>
          </w:p>
        </w:tc>
        <w:tc>
          <w:tcPr>
            <w:tcW w:w="830"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hideMark/>
          </w:tcPr>
          <w:p w14:paraId="5E758384"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Класс бетона,</w:t>
            </w:r>
          </w:p>
          <w:p w14:paraId="5D433E43"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не менее</w:t>
            </w:r>
          </w:p>
        </w:tc>
      </w:tr>
      <w:tr w:rsidR="0022022E" w:rsidRPr="006228FA" w14:paraId="3AD2832F"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hideMark/>
          </w:tcPr>
          <w:p w14:paraId="79133547" w14:textId="77777777" w:rsidR="0022022E" w:rsidRPr="006228FA" w:rsidRDefault="0022022E" w:rsidP="0022022E">
            <w:pPr>
              <w:shd w:val="clear" w:color="auto" w:fill="FFFFFF" w:themeFill="background1"/>
              <w:ind w:firstLine="0"/>
              <w:jc w:val="left"/>
              <w:rPr>
                <w:sz w:val="22"/>
                <w:szCs w:val="22"/>
              </w:rPr>
            </w:pPr>
            <w:r w:rsidRPr="006228FA">
              <w:rPr>
                <w:sz w:val="22"/>
                <w:szCs w:val="22"/>
              </w:rPr>
              <w:t>Железобетонные блоки сборных обделок для закрытого способа работ</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hideMark/>
          </w:tcPr>
          <w:p w14:paraId="70EFCE84"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В40</w:t>
            </w:r>
          </w:p>
        </w:tc>
      </w:tr>
      <w:tr w:rsidR="0022022E" w:rsidRPr="006228FA" w14:paraId="0DC73348"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hideMark/>
          </w:tcPr>
          <w:p w14:paraId="38FF64D6" w14:textId="77777777" w:rsidR="0022022E" w:rsidRPr="006228FA" w:rsidRDefault="0022022E" w:rsidP="0022022E">
            <w:pPr>
              <w:shd w:val="clear" w:color="auto" w:fill="FFFFFF" w:themeFill="background1"/>
              <w:ind w:firstLine="0"/>
              <w:jc w:val="left"/>
              <w:rPr>
                <w:sz w:val="22"/>
                <w:szCs w:val="22"/>
              </w:rPr>
            </w:pPr>
            <w:r w:rsidRPr="006228FA">
              <w:rPr>
                <w:sz w:val="22"/>
                <w:szCs w:val="22"/>
              </w:rPr>
              <w:t xml:space="preserve">Железобетонные элементы обделок для открытого способа работ (включая </w:t>
            </w:r>
            <w:proofErr w:type="spellStart"/>
            <w:r w:rsidRPr="006228FA">
              <w:rPr>
                <w:sz w:val="22"/>
                <w:szCs w:val="22"/>
              </w:rPr>
              <w:t>цельносекционные</w:t>
            </w:r>
            <w:proofErr w:type="spellEnd"/>
            <w:r w:rsidRPr="006228FA">
              <w:rPr>
                <w:sz w:val="22"/>
                <w:szCs w:val="22"/>
              </w:rPr>
              <w:t>), несущих конструкций «стена в грунте» и внутренних конструкций, армированные буронабивные сваи ограждений котлованов</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hideMark/>
          </w:tcPr>
          <w:p w14:paraId="38CC3983"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В30</w:t>
            </w:r>
          </w:p>
        </w:tc>
      </w:tr>
      <w:tr w:rsidR="0022022E" w:rsidRPr="006228FA" w14:paraId="48E50574"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hideMark/>
          </w:tcPr>
          <w:p w14:paraId="2E06F8B8" w14:textId="1431F102" w:rsidR="0022022E" w:rsidRPr="006228FA" w:rsidRDefault="0022022E" w:rsidP="0022022E">
            <w:pPr>
              <w:shd w:val="clear" w:color="auto" w:fill="FFFFFF" w:themeFill="background1"/>
              <w:ind w:firstLine="0"/>
              <w:jc w:val="left"/>
              <w:rPr>
                <w:sz w:val="22"/>
                <w:szCs w:val="22"/>
              </w:rPr>
            </w:pPr>
            <w:r w:rsidRPr="006228FA">
              <w:rPr>
                <w:sz w:val="22"/>
                <w:szCs w:val="22"/>
              </w:rPr>
              <w:t>Железобетонные и бетонные монолитные обделки</w:t>
            </w:r>
            <w:r w:rsidR="00B10BC0" w:rsidRPr="006228FA">
              <w:t xml:space="preserve"> </w:t>
            </w:r>
            <w:r w:rsidR="00B10BC0" w:rsidRPr="006228FA">
              <w:rPr>
                <w:sz w:val="22"/>
                <w:szCs w:val="22"/>
              </w:rPr>
              <w:t>для закрытого способа работ</w:t>
            </w:r>
            <w:r w:rsidRPr="006228FA">
              <w:rPr>
                <w:sz w:val="22"/>
                <w:szCs w:val="22"/>
              </w:rPr>
              <w:t>, бетонные монолитно-прессованные обделки</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hideMark/>
          </w:tcPr>
          <w:p w14:paraId="5C808116"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В25</w:t>
            </w:r>
          </w:p>
        </w:tc>
      </w:tr>
      <w:tr w:rsidR="0022022E" w:rsidRPr="006228FA" w14:paraId="71DAA8DB"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hideMark/>
          </w:tcPr>
          <w:p w14:paraId="150F1287" w14:textId="77777777" w:rsidR="0022022E" w:rsidRPr="006228FA" w:rsidRDefault="0022022E" w:rsidP="0022022E">
            <w:pPr>
              <w:shd w:val="clear" w:color="auto" w:fill="FFFFFF" w:themeFill="background1"/>
              <w:ind w:firstLine="0"/>
              <w:jc w:val="left"/>
              <w:rPr>
                <w:sz w:val="22"/>
                <w:szCs w:val="22"/>
              </w:rPr>
            </w:pPr>
            <w:r w:rsidRPr="006228FA">
              <w:rPr>
                <w:sz w:val="22"/>
                <w:szCs w:val="22"/>
              </w:rPr>
              <w:t>Ограждающие конструкции для крепления котлованов, внутренние монолитные железобетонные конструкции открытого способа работ</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hideMark/>
          </w:tcPr>
          <w:p w14:paraId="7E468148"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В20</w:t>
            </w:r>
          </w:p>
        </w:tc>
      </w:tr>
      <w:tr w:rsidR="0022022E" w:rsidRPr="006228FA" w14:paraId="5345EE4A"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hideMark/>
          </w:tcPr>
          <w:p w14:paraId="6C8CC394" w14:textId="77777777" w:rsidR="0022022E" w:rsidRPr="006228FA" w:rsidRDefault="0022022E" w:rsidP="0022022E">
            <w:pPr>
              <w:shd w:val="clear" w:color="auto" w:fill="FFFFFF" w:themeFill="background1"/>
              <w:ind w:firstLine="0"/>
              <w:jc w:val="left"/>
              <w:rPr>
                <w:sz w:val="22"/>
                <w:szCs w:val="22"/>
              </w:rPr>
            </w:pPr>
            <w:r w:rsidRPr="006228FA">
              <w:rPr>
                <w:sz w:val="22"/>
                <w:szCs w:val="22"/>
              </w:rPr>
              <w:t>Жесткое основание пути, путевой бетонный слой верхнего строения пути, бетонное основание под полы, бетон для водоотводящих и кабельных лотков, бетонные подготовки под гидроизоляцию, неармированные буронабивные сваи ограждений котлованов</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hideMark/>
          </w:tcPr>
          <w:p w14:paraId="6F3805DD" w14:textId="77777777" w:rsidR="0022022E" w:rsidRPr="006228FA" w:rsidRDefault="0022022E" w:rsidP="0022022E">
            <w:pPr>
              <w:shd w:val="clear" w:color="auto" w:fill="FFFFFF" w:themeFill="background1"/>
              <w:ind w:firstLine="0"/>
              <w:jc w:val="center"/>
              <w:rPr>
                <w:sz w:val="22"/>
                <w:szCs w:val="22"/>
              </w:rPr>
            </w:pPr>
            <w:r w:rsidRPr="006228FA">
              <w:rPr>
                <w:sz w:val="22"/>
                <w:szCs w:val="22"/>
              </w:rPr>
              <w:t>В15</w:t>
            </w:r>
          </w:p>
        </w:tc>
      </w:tr>
    </w:tbl>
    <w:p w14:paraId="3CD3623A" w14:textId="77777777" w:rsidR="00990D0E" w:rsidRPr="006228FA" w:rsidRDefault="00990D0E" w:rsidP="003B7CE7">
      <w:pPr>
        <w:shd w:val="clear" w:color="auto" w:fill="FFFFFF" w:themeFill="background1"/>
        <w:ind w:firstLine="567"/>
        <w:rPr>
          <w:bCs/>
        </w:rPr>
      </w:pPr>
    </w:p>
    <w:p w14:paraId="146C20A4" w14:textId="4F29B4CD" w:rsidR="00505F06" w:rsidRPr="006228FA" w:rsidRDefault="00312B7B" w:rsidP="003B7CE7">
      <w:pPr>
        <w:shd w:val="clear" w:color="auto" w:fill="FFFFFF" w:themeFill="background1"/>
        <w:autoSpaceDE w:val="0"/>
        <w:autoSpaceDN w:val="0"/>
        <w:adjustRightInd w:val="0"/>
        <w:spacing w:after="0"/>
        <w:ind w:firstLine="567"/>
        <w:rPr>
          <w:bCs/>
          <w:szCs w:val="20"/>
        </w:rPr>
      </w:pPr>
      <w:r w:rsidRPr="006228FA">
        <w:rPr>
          <w:bCs/>
          <w:szCs w:val="20"/>
        </w:rPr>
        <w:t xml:space="preserve">5.6.2.4 </w:t>
      </w:r>
      <w:r w:rsidR="00505F06" w:rsidRPr="006228FA">
        <w:rPr>
          <w:bCs/>
          <w:szCs w:val="20"/>
        </w:rPr>
        <w:t>Проектную</w:t>
      </w:r>
      <w:r w:rsidR="00256070" w:rsidRPr="006228FA">
        <w:rPr>
          <w:bCs/>
          <w:szCs w:val="20"/>
        </w:rPr>
        <w:t xml:space="preserve"> </w:t>
      </w:r>
      <w:r w:rsidR="00505F06" w:rsidRPr="006228FA">
        <w:rPr>
          <w:bCs/>
          <w:szCs w:val="20"/>
        </w:rPr>
        <w:t>марку</w:t>
      </w:r>
      <w:r w:rsidR="00256070" w:rsidRPr="006228FA">
        <w:rPr>
          <w:bCs/>
          <w:szCs w:val="20"/>
        </w:rPr>
        <w:t xml:space="preserve"> </w:t>
      </w:r>
      <w:r w:rsidR="00505F06" w:rsidRPr="006228FA">
        <w:rPr>
          <w:bCs/>
          <w:szCs w:val="20"/>
        </w:rPr>
        <w:t>бетона</w:t>
      </w:r>
      <w:r w:rsidR="00256070" w:rsidRPr="006228FA">
        <w:rPr>
          <w:bCs/>
          <w:szCs w:val="20"/>
        </w:rPr>
        <w:t xml:space="preserve"> </w:t>
      </w:r>
      <w:r w:rsidR="00505F06" w:rsidRPr="006228FA">
        <w:rPr>
          <w:bCs/>
          <w:szCs w:val="20"/>
        </w:rPr>
        <w:t>обделок</w:t>
      </w:r>
      <w:r w:rsidR="00256070" w:rsidRPr="006228FA">
        <w:rPr>
          <w:bCs/>
          <w:szCs w:val="20"/>
        </w:rPr>
        <w:t xml:space="preserve"> </w:t>
      </w:r>
      <w:r w:rsidR="00505F06" w:rsidRPr="006228FA">
        <w:rPr>
          <w:bCs/>
          <w:szCs w:val="20"/>
        </w:rPr>
        <w:t>по</w:t>
      </w:r>
      <w:r w:rsidR="00256070" w:rsidRPr="006228FA">
        <w:rPr>
          <w:bCs/>
          <w:szCs w:val="20"/>
        </w:rPr>
        <w:t xml:space="preserve"> </w:t>
      </w:r>
      <w:r w:rsidR="00505F06" w:rsidRPr="006228FA">
        <w:rPr>
          <w:bCs/>
          <w:szCs w:val="20"/>
        </w:rPr>
        <w:t>водонепроницаем</w:t>
      </w:r>
      <w:r w:rsidR="008D7AB3" w:rsidRPr="006228FA">
        <w:rPr>
          <w:bCs/>
          <w:szCs w:val="20"/>
        </w:rPr>
        <w:t>ости</w:t>
      </w:r>
      <w:r w:rsidR="00256070" w:rsidRPr="006228FA">
        <w:rPr>
          <w:bCs/>
          <w:szCs w:val="20"/>
        </w:rPr>
        <w:t xml:space="preserve"> </w:t>
      </w:r>
      <w:r w:rsidR="00BF3B67" w:rsidRPr="006228FA">
        <w:rPr>
          <w:bCs/>
          <w:szCs w:val="20"/>
        </w:rPr>
        <w:t>необходимо</w:t>
      </w:r>
      <w:r w:rsidR="00256070" w:rsidRPr="006228FA">
        <w:rPr>
          <w:bCs/>
          <w:szCs w:val="20"/>
        </w:rPr>
        <w:t xml:space="preserve"> </w:t>
      </w:r>
      <w:r w:rsidR="008D7AB3" w:rsidRPr="006228FA">
        <w:rPr>
          <w:bCs/>
          <w:szCs w:val="20"/>
        </w:rPr>
        <w:t>принимать</w:t>
      </w:r>
      <w:r w:rsidR="00256070" w:rsidRPr="006228FA">
        <w:rPr>
          <w:bCs/>
          <w:szCs w:val="20"/>
        </w:rPr>
        <w:t xml:space="preserve"> </w:t>
      </w:r>
      <w:r w:rsidR="008D7AB3" w:rsidRPr="006228FA">
        <w:rPr>
          <w:bCs/>
          <w:szCs w:val="20"/>
        </w:rPr>
        <w:t>по</w:t>
      </w:r>
      <w:r w:rsidR="00256070" w:rsidRPr="006228FA">
        <w:rPr>
          <w:bCs/>
          <w:szCs w:val="20"/>
        </w:rPr>
        <w:t xml:space="preserve"> </w:t>
      </w:r>
      <w:r w:rsidR="008D7AB3" w:rsidRPr="006228FA">
        <w:rPr>
          <w:bCs/>
          <w:szCs w:val="20"/>
        </w:rPr>
        <w:t>таблице</w:t>
      </w:r>
      <w:r w:rsidR="00256070" w:rsidRPr="006228FA">
        <w:rPr>
          <w:bCs/>
          <w:szCs w:val="20"/>
        </w:rPr>
        <w:t xml:space="preserve"> </w:t>
      </w:r>
      <w:r w:rsidR="002A5FE4" w:rsidRPr="006228FA">
        <w:rPr>
          <w:bCs/>
          <w:szCs w:val="20"/>
        </w:rPr>
        <w:t>5.4</w:t>
      </w:r>
      <w:r w:rsidR="00C206A2" w:rsidRPr="006228FA">
        <w:rPr>
          <w:bCs/>
          <w:szCs w:val="20"/>
        </w:rPr>
        <w:t>1</w:t>
      </w:r>
      <w:r w:rsidR="00505F06" w:rsidRPr="006228FA">
        <w:rPr>
          <w:bCs/>
          <w:szCs w:val="20"/>
        </w:rPr>
        <w:t>.</w:t>
      </w:r>
    </w:p>
    <w:p w14:paraId="132CF7B1" w14:textId="7CBAD776" w:rsidR="00C44364" w:rsidRPr="006228FA" w:rsidRDefault="00312B7B" w:rsidP="003B7CE7">
      <w:pPr>
        <w:shd w:val="clear" w:color="auto" w:fill="FFFFFF" w:themeFill="background1"/>
        <w:autoSpaceDE w:val="0"/>
        <w:autoSpaceDN w:val="0"/>
        <w:adjustRightInd w:val="0"/>
        <w:spacing w:after="0"/>
        <w:ind w:firstLine="567"/>
        <w:rPr>
          <w:bCs/>
          <w:szCs w:val="20"/>
        </w:rPr>
      </w:pPr>
      <w:r w:rsidRPr="006228FA">
        <w:rPr>
          <w:bCs/>
          <w:szCs w:val="20"/>
        </w:rPr>
        <w:t xml:space="preserve">5.6.2.5 </w:t>
      </w:r>
      <w:r w:rsidR="00C44364" w:rsidRPr="006228FA">
        <w:rPr>
          <w:bCs/>
          <w:szCs w:val="20"/>
        </w:rPr>
        <w:t xml:space="preserve">Проектную марку бетона обделок и внутренних конструкций по морозостойкости в зонах знакопеременных температур следует принимать по таблице </w:t>
      </w:r>
      <w:r w:rsidR="00C202AF" w:rsidRPr="006228FA">
        <w:rPr>
          <w:bCs/>
          <w:szCs w:val="20"/>
        </w:rPr>
        <w:t>5.43.</w:t>
      </w:r>
    </w:p>
    <w:p w14:paraId="3F26F90C" w14:textId="77777777" w:rsidR="00C44364" w:rsidRPr="006228FA" w:rsidRDefault="00C44364" w:rsidP="003B7CE7">
      <w:pPr>
        <w:shd w:val="clear" w:color="auto" w:fill="FFFFFF" w:themeFill="background1"/>
        <w:autoSpaceDE w:val="0"/>
        <w:autoSpaceDN w:val="0"/>
        <w:adjustRightInd w:val="0"/>
        <w:spacing w:after="0"/>
        <w:ind w:firstLine="567"/>
      </w:pPr>
      <w:r w:rsidRPr="006228FA">
        <w:t>При отсутствии знакопеременных температур проектные марки бетона обделок по морозостойкости не должны быть ниже F100.</w:t>
      </w:r>
    </w:p>
    <w:p w14:paraId="552D2098" w14:textId="2BB1ECCB" w:rsidR="00C44364" w:rsidRPr="006228FA" w:rsidRDefault="00312B7B" w:rsidP="003B7CE7">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5.6.2.6 </w:t>
      </w:r>
      <w:r w:rsidR="00C44364" w:rsidRPr="006228FA">
        <w:rPr>
          <w:bCs/>
          <w:szCs w:val="20"/>
        </w:rPr>
        <w:t xml:space="preserve">Железобетонные водосборники (зумпфы ВОУ, ямы для очистки ног) следует выполнять без внутренней гидроизоляции из бетона класса не ниже В25, марки по водонепроницаемости W10, марки по морозостойкости F300 в солях. При обосновании допускается применение бетонов по таблицам </w:t>
      </w:r>
      <w:r w:rsidR="002A5FE4" w:rsidRPr="006228FA">
        <w:rPr>
          <w:bCs/>
          <w:szCs w:val="20"/>
        </w:rPr>
        <w:t>5.4</w:t>
      </w:r>
      <w:r w:rsidR="00C206A2" w:rsidRPr="006228FA">
        <w:rPr>
          <w:bCs/>
          <w:szCs w:val="20"/>
        </w:rPr>
        <w:t>1</w:t>
      </w:r>
      <w:r w:rsidR="002A5FE4" w:rsidRPr="006228FA">
        <w:rPr>
          <w:bCs/>
          <w:szCs w:val="20"/>
        </w:rPr>
        <w:t xml:space="preserve"> и 5.4</w:t>
      </w:r>
      <w:r w:rsidR="00C206A2" w:rsidRPr="006228FA">
        <w:rPr>
          <w:bCs/>
          <w:szCs w:val="20"/>
        </w:rPr>
        <w:t>2</w:t>
      </w:r>
      <w:r w:rsidR="002A5FE4" w:rsidRPr="006228FA">
        <w:rPr>
          <w:bCs/>
          <w:szCs w:val="20"/>
        </w:rPr>
        <w:t xml:space="preserve"> </w:t>
      </w:r>
      <w:r w:rsidR="00C44364" w:rsidRPr="006228FA">
        <w:rPr>
          <w:bCs/>
          <w:szCs w:val="20"/>
        </w:rPr>
        <w:t>с устройством внутренней гидроизоляции с усиленной защитой от механических воздействий.</w:t>
      </w:r>
    </w:p>
    <w:p w14:paraId="3F483BE3" w14:textId="4C4C3E52" w:rsidR="00C44364" w:rsidRPr="006228FA" w:rsidRDefault="00312B7B" w:rsidP="003B7CE7">
      <w:pPr>
        <w:shd w:val="clear" w:color="auto" w:fill="FFFFFF" w:themeFill="background1"/>
        <w:autoSpaceDE w:val="0"/>
        <w:autoSpaceDN w:val="0"/>
        <w:adjustRightInd w:val="0"/>
        <w:spacing w:after="0"/>
        <w:ind w:firstLine="567"/>
        <w:rPr>
          <w:bCs/>
          <w:szCs w:val="20"/>
        </w:rPr>
      </w:pPr>
      <w:r w:rsidRPr="006228FA">
        <w:t xml:space="preserve">5.6.2.7 </w:t>
      </w:r>
      <w:r w:rsidR="00C44364" w:rsidRPr="006228FA">
        <w:t xml:space="preserve">Армирование конструкций следует выполнять с применением стержневой (по СП 63.13330) </w:t>
      </w:r>
      <w:r w:rsidR="009E7F3C" w:rsidRPr="006228FA">
        <w:t xml:space="preserve">и (или) </w:t>
      </w:r>
      <w:r w:rsidR="00C44364" w:rsidRPr="006228FA">
        <w:t>дисперсной (фибровой) арматуры.</w:t>
      </w:r>
    </w:p>
    <w:p w14:paraId="512E570B" w14:textId="77777777" w:rsidR="00C44364" w:rsidRPr="006228FA" w:rsidRDefault="00312B7B" w:rsidP="003B7CE7">
      <w:pPr>
        <w:shd w:val="clear" w:color="auto" w:fill="FFFFFF" w:themeFill="background1"/>
        <w:autoSpaceDE w:val="0"/>
        <w:autoSpaceDN w:val="0"/>
        <w:adjustRightInd w:val="0"/>
        <w:spacing w:after="0"/>
        <w:ind w:firstLine="567"/>
        <w:rPr>
          <w:bCs/>
          <w:szCs w:val="20"/>
        </w:rPr>
      </w:pPr>
      <w:r w:rsidRPr="006228FA">
        <w:rPr>
          <w:bCs/>
          <w:szCs w:val="20"/>
        </w:rPr>
        <w:t xml:space="preserve">5.6.2.8 </w:t>
      </w:r>
      <w:r w:rsidR="00C44364" w:rsidRPr="006228FA">
        <w:rPr>
          <w:bCs/>
          <w:szCs w:val="20"/>
        </w:rPr>
        <w:t xml:space="preserve">Характеристики чугуна тюбинговых обделок из серого литейного чугуна должны соответствовать </w:t>
      </w:r>
      <w:hyperlink r:id="rId16" w:tooltip="Чугун с пластинчатым графитом для отливок. Марки" w:history="1">
        <w:r w:rsidR="00C44364" w:rsidRPr="006228FA">
          <w:rPr>
            <w:bCs/>
            <w:szCs w:val="20"/>
          </w:rPr>
          <w:t>ГОСТ 1412</w:t>
        </w:r>
      </w:hyperlink>
      <w:r w:rsidR="00C44364" w:rsidRPr="006228FA">
        <w:rPr>
          <w:bCs/>
          <w:szCs w:val="20"/>
        </w:rPr>
        <w:t>, из высокопрочного чугуна</w:t>
      </w:r>
      <w:r w:rsidR="00037AF1" w:rsidRPr="006228FA">
        <w:rPr>
          <w:bCs/>
          <w:szCs w:val="20"/>
        </w:rPr>
        <w:t xml:space="preserve"> – </w:t>
      </w:r>
      <w:hyperlink r:id="rId17" w:tooltip="Чугун с шаровидным графитом для отливок. Марки" w:history="1">
        <w:r w:rsidR="00C44364" w:rsidRPr="006228FA">
          <w:rPr>
            <w:bCs/>
            <w:szCs w:val="20"/>
          </w:rPr>
          <w:t>ГОСТ 7293</w:t>
        </w:r>
      </w:hyperlink>
      <w:r w:rsidR="00C44364" w:rsidRPr="006228FA">
        <w:rPr>
          <w:bCs/>
          <w:szCs w:val="20"/>
        </w:rPr>
        <w:t>.</w:t>
      </w:r>
    </w:p>
    <w:p w14:paraId="79CE2A31" w14:textId="77777777" w:rsidR="00C44364" w:rsidRPr="006228FA" w:rsidRDefault="00312B7B" w:rsidP="003B7CE7">
      <w:pPr>
        <w:shd w:val="clear" w:color="auto" w:fill="FFFFFF" w:themeFill="background1"/>
        <w:autoSpaceDE w:val="0"/>
        <w:autoSpaceDN w:val="0"/>
        <w:adjustRightInd w:val="0"/>
        <w:spacing w:after="0"/>
        <w:ind w:firstLine="567"/>
        <w:rPr>
          <w:bCs/>
          <w:szCs w:val="20"/>
        </w:rPr>
      </w:pPr>
      <w:r w:rsidRPr="006228FA">
        <w:rPr>
          <w:bCs/>
          <w:szCs w:val="20"/>
        </w:rPr>
        <w:t xml:space="preserve">5.6.2.9 </w:t>
      </w:r>
      <w:r w:rsidR="00C44364" w:rsidRPr="006228FA">
        <w:rPr>
          <w:bCs/>
          <w:szCs w:val="20"/>
        </w:rPr>
        <w:t>Нормативные и расчетные сопротивления проката для стальных конструкций и отливок из серого чугуна разных марок принимаются по СП 16.13330.</w:t>
      </w:r>
    </w:p>
    <w:p w14:paraId="75359AE6" w14:textId="77777777" w:rsidR="00C44364" w:rsidRPr="006228FA" w:rsidRDefault="00312B7B" w:rsidP="003B7CE7">
      <w:pPr>
        <w:shd w:val="clear" w:color="auto" w:fill="FFFFFF" w:themeFill="background1"/>
        <w:autoSpaceDE w:val="0"/>
        <w:autoSpaceDN w:val="0"/>
        <w:adjustRightInd w:val="0"/>
        <w:spacing w:after="0"/>
        <w:ind w:firstLine="567"/>
      </w:pPr>
      <w:r w:rsidRPr="006228FA">
        <w:t xml:space="preserve">5.6.2.10 </w:t>
      </w:r>
      <w:r w:rsidR="00C44364" w:rsidRPr="006228FA">
        <w:t>Требования к проектированию конструкций с дисперсным армированием приведены в СП 297.1325800, СП 360.1325800</w:t>
      </w:r>
      <w:r w:rsidR="00FE712F" w:rsidRPr="006228FA">
        <w:t>, [44]</w:t>
      </w:r>
      <w:r w:rsidR="00C44364" w:rsidRPr="006228FA">
        <w:t>.</w:t>
      </w:r>
    </w:p>
    <w:p w14:paraId="2484688F" w14:textId="77777777" w:rsidR="00016F16" w:rsidRPr="006228FA" w:rsidRDefault="00016F16" w:rsidP="003B7CE7">
      <w:pPr>
        <w:shd w:val="clear" w:color="auto" w:fill="FFFFFF" w:themeFill="background1"/>
        <w:autoSpaceDE w:val="0"/>
        <w:autoSpaceDN w:val="0"/>
        <w:adjustRightInd w:val="0"/>
        <w:spacing w:after="0"/>
        <w:ind w:firstLine="567"/>
      </w:pPr>
    </w:p>
    <w:p w14:paraId="06AC0B4C" w14:textId="77777777" w:rsidR="00016F16" w:rsidRPr="006228FA" w:rsidRDefault="00016F16" w:rsidP="003B7CE7">
      <w:pPr>
        <w:shd w:val="clear" w:color="auto" w:fill="FFFFFF" w:themeFill="background1"/>
        <w:autoSpaceDE w:val="0"/>
        <w:autoSpaceDN w:val="0"/>
        <w:adjustRightInd w:val="0"/>
        <w:spacing w:after="0"/>
        <w:ind w:firstLine="567"/>
        <w:rPr>
          <w:b/>
        </w:rPr>
      </w:pPr>
      <w:r w:rsidRPr="006228FA">
        <w:rPr>
          <w:b/>
        </w:rPr>
        <w:t xml:space="preserve">5.6.3 Обделки и гидроизоляция </w:t>
      </w:r>
    </w:p>
    <w:p w14:paraId="113A11D1" w14:textId="77777777" w:rsidR="00C5521F" w:rsidRPr="006228FA" w:rsidRDefault="00C5521F" w:rsidP="003B7CE7">
      <w:pPr>
        <w:pStyle w:val="11261"/>
        <w:shd w:val="clear" w:color="auto" w:fill="FFFFFF" w:themeFill="background1"/>
      </w:pPr>
      <w:r w:rsidRPr="006228FA">
        <w:t>Конструкция</w:t>
      </w:r>
      <w:r w:rsidR="00256070" w:rsidRPr="006228FA">
        <w:t xml:space="preserve"> </w:t>
      </w:r>
      <w:r w:rsidRPr="006228FA">
        <w:t>обделок</w:t>
      </w:r>
      <w:r w:rsidR="00256070" w:rsidRPr="006228FA">
        <w:t xml:space="preserve"> </w:t>
      </w:r>
      <w:r w:rsidRPr="006228FA">
        <w:t>при</w:t>
      </w:r>
      <w:r w:rsidR="00256070" w:rsidRPr="006228FA">
        <w:t xml:space="preserve"> </w:t>
      </w:r>
      <w:r w:rsidRPr="006228FA">
        <w:t>закрытом</w:t>
      </w:r>
      <w:r w:rsidR="00256070" w:rsidRPr="006228FA">
        <w:t xml:space="preserve"> </w:t>
      </w:r>
      <w:r w:rsidRPr="006228FA">
        <w:t>способе</w:t>
      </w:r>
      <w:r w:rsidR="00256070" w:rsidRPr="006228FA">
        <w:t xml:space="preserve"> </w:t>
      </w:r>
      <w:r w:rsidRPr="006228FA">
        <w:t>работ</w:t>
      </w:r>
    </w:p>
    <w:p w14:paraId="7BCA4308" w14:textId="77777777" w:rsidR="00C44364" w:rsidRPr="006228FA" w:rsidRDefault="00016F16" w:rsidP="003B7CE7">
      <w:pPr>
        <w:shd w:val="clear" w:color="auto" w:fill="FFFFFF" w:themeFill="background1"/>
        <w:autoSpaceDE w:val="0"/>
        <w:autoSpaceDN w:val="0"/>
        <w:adjustRightInd w:val="0"/>
        <w:spacing w:after="0"/>
        <w:ind w:firstLine="567"/>
        <w:rPr>
          <w:bCs/>
          <w:szCs w:val="20"/>
        </w:rPr>
      </w:pPr>
      <w:r w:rsidRPr="006228FA">
        <w:t xml:space="preserve">5.6.3.1 </w:t>
      </w:r>
      <w:r w:rsidR="00C44364" w:rsidRPr="006228FA">
        <w:t>При закрытом способе работ обделки должны быть кругового или сводчатого очертания. Очертания стен и сводов должны определяться расчетом.</w:t>
      </w:r>
    </w:p>
    <w:p w14:paraId="197A8E62" w14:textId="77777777" w:rsidR="00037AF1" w:rsidRPr="006228FA" w:rsidRDefault="00C44364" w:rsidP="003B7CE7">
      <w:pPr>
        <w:shd w:val="clear" w:color="auto" w:fill="FFFFFF" w:themeFill="background1"/>
        <w:autoSpaceDE w:val="0"/>
        <w:autoSpaceDN w:val="0"/>
        <w:adjustRightInd w:val="0"/>
        <w:spacing w:after="0"/>
        <w:ind w:firstLine="567"/>
      </w:pPr>
      <w:r w:rsidRPr="006228FA">
        <w:t xml:space="preserve">Пустоты за обделкой следует заполнять твердеющими составами, </w:t>
      </w:r>
      <w:r w:rsidR="00983663" w:rsidRPr="006228FA">
        <w:t xml:space="preserve">соответствующими </w:t>
      </w:r>
      <w:r w:rsidR="00893014" w:rsidRPr="006228FA">
        <w:t xml:space="preserve">следующим </w:t>
      </w:r>
      <w:r w:rsidR="00983663" w:rsidRPr="006228FA">
        <w:t>требованиям</w:t>
      </w:r>
      <w:r w:rsidR="00303268" w:rsidRPr="006228FA">
        <w:t>:</w:t>
      </w:r>
    </w:p>
    <w:p w14:paraId="0DB4FE7A" w14:textId="02EFAD1E" w:rsidR="00037AF1" w:rsidRPr="006228FA" w:rsidRDefault="00037AF1" w:rsidP="003B7CE7">
      <w:pPr>
        <w:shd w:val="clear" w:color="auto" w:fill="FFFFFF" w:themeFill="background1"/>
        <w:autoSpaceDE w:val="0"/>
        <w:autoSpaceDN w:val="0"/>
        <w:adjustRightInd w:val="0"/>
        <w:spacing w:after="0"/>
        <w:ind w:firstLine="567"/>
      </w:pPr>
      <w:r w:rsidRPr="006228FA">
        <w:t xml:space="preserve">- </w:t>
      </w:r>
      <w:r w:rsidR="00893014" w:rsidRPr="006228FA">
        <w:t>время схватывания или гелеобразования должно обеспечивать гарантированное заполнение строительного заз</w:t>
      </w:r>
      <w:r w:rsidR="009E7F3C" w:rsidRPr="006228FA">
        <w:t>о</w:t>
      </w:r>
      <w:r w:rsidR="00893014" w:rsidRPr="006228FA">
        <w:t>ра в полном объ</w:t>
      </w:r>
      <w:r w:rsidRPr="006228FA">
        <w:t>е</w:t>
      </w:r>
      <w:r w:rsidR="00893014" w:rsidRPr="006228FA">
        <w:t>ме до момента схватывания. При этом необходимо исключать налипание раствора на оболочку щита;</w:t>
      </w:r>
    </w:p>
    <w:p w14:paraId="73933CA0" w14:textId="77777777" w:rsidR="00037AF1" w:rsidRPr="006228FA" w:rsidRDefault="00037AF1" w:rsidP="003B7CE7">
      <w:pPr>
        <w:shd w:val="clear" w:color="auto" w:fill="FFFFFF" w:themeFill="background1"/>
        <w:autoSpaceDE w:val="0"/>
        <w:autoSpaceDN w:val="0"/>
        <w:adjustRightInd w:val="0"/>
        <w:spacing w:after="0"/>
        <w:ind w:firstLine="567"/>
      </w:pPr>
      <w:r w:rsidRPr="006228FA">
        <w:t xml:space="preserve">- </w:t>
      </w:r>
      <w:r w:rsidR="00893014" w:rsidRPr="006228FA">
        <w:t xml:space="preserve">прочность раствора </w:t>
      </w:r>
      <w:r w:rsidR="00303268" w:rsidRPr="006228FA">
        <w:t>через сутки после нагнетания должна обеспечивать передачу нагрузки на обделку;</w:t>
      </w:r>
    </w:p>
    <w:p w14:paraId="7289A9B4" w14:textId="1869EF29" w:rsidR="00037AF1" w:rsidRPr="006228FA" w:rsidRDefault="00037AF1" w:rsidP="003B7CE7">
      <w:pPr>
        <w:shd w:val="clear" w:color="auto" w:fill="FFFFFF" w:themeFill="background1"/>
        <w:autoSpaceDE w:val="0"/>
        <w:autoSpaceDN w:val="0"/>
        <w:adjustRightInd w:val="0"/>
        <w:spacing w:after="0"/>
        <w:ind w:firstLine="567"/>
      </w:pPr>
      <w:r w:rsidRPr="006228FA">
        <w:t xml:space="preserve">- </w:t>
      </w:r>
      <w:r w:rsidR="00303268" w:rsidRPr="006228FA">
        <w:t>пр</w:t>
      </w:r>
      <w:r w:rsidR="009E7F3C" w:rsidRPr="006228FA">
        <w:t>очность тампонажного камня в 28-</w:t>
      </w:r>
      <w:r w:rsidR="00303268" w:rsidRPr="006228FA">
        <w:t>суточном воз</w:t>
      </w:r>
      <w:r w:rsidR="00AE25D8" w:rsidRPr="006228FA">
        <w:t>р</w:t>
      </w:r>
      <w:r w:rsidR="00303268" w:rsidRPr="006228FA">
        <w:t>асте должн</w:t>
      </w:r>
      <w:r w:rsidR="009E7F3C" w:rsidRPr="006228FA">
        <w:t>а</w:t>
      </w:r>
      <w:r w:rsidR="00303268" w:rsidRPr="006228FA">
        <w:t xml:space="preserve"> исключать его разрушение и размыв в процессе строительства и эксплуатации метрополитена;</w:t>
      </w:r>
    </w:p>
    <w:p w14:paraId="264047AB" w14:textId="61864183" w:rsidR="00C44364" w:rsidRPr="006228FA" w:rsidRDefault="00037AF1" w:rsidP="003B7CE7">
      <w:pPr>
        <w:shd w:val="clear" w:color="auto" w:fill="FFFFFF" w:themeFill="background1"/>
        <w:autoSpaceDE w:val="0"/>
        <w:autoSpaceDN w:val="0"/>
        <w:adjustRightInd w:val="0"/>
        <w:spacing w:after="0"/>
        <w:ind w:firstLine="567"/>
      </w:pPr>
      <w:r w:rsidRPr="006228FA">
        <w:t xml:space="preserve">- </w:t>
      </w:r>
      <w:r w:rsidR="00303268" w:rsidRPr="006228FA">
        <w:t xml:space="preserve">подвижность раствора должна назначаться по условиям </w:t>
      </w:r>
      <w:proofErr w:type="gramStart"/>
      <w:r w:rsidR="00303268" w:rsidRPr="006228FA">
        <w:t>транспортиро</w:t>
      </w:r>
      <w:r w:rsidR="009E7F3C" w:rsidRPr="006228FA">
        <w:t>вания</w:t>
      </w:r>
      <w:proofErr w:type="gramEnd"/>
      <w:r w:rsidR="00303268" w:rsidRPr="006228FA">
        <w:t xml:space="preserve"> приготовленного на растворном узле тампонажного ра</w:t>
      </w:r>
      <w:r w:rsidR="006345E6" w:rsidRPr="006228FA">
        <w:t xml:space="preserve">створа по трубопроводам к забою </w:t>
      </w:r>
      <w:r w:rsidR="00C44364" w:rsidRPr="006228FA">
        <w:t>или обеспечивать силовое прижатие монтируемых колец обделки к грунту.</w:t>
      </w:r>
    </w:p>
    <w:p w14:paraId="0B0A268B" w14:textId="77777777" w:rsidR="00C44364" w:rsidRPr="006228FA" w:rsidRDefault="00016F16" w:rsidP="003B7CE7">
      <w:pPr>
        <w:shd w:val="clear" w:color="auto" w:fill="FFFFFF" w:themeFill="background1"/>
        <w:autoSpaceDE w:val="0"/>
        <w:autoSpaceDN w:val="0"/>
        <w:adjustRightInd w:val="0"/>
        <w:spacing w:after="0"/>
        <w:ind w:firstLine="567"/>
        <w:rPr>
          <w:bCs/>
          <w:szCs w:val="20"/>
        </w:rPr>
      </w:pPr>
      <w:r w:rsidRPr="006228FA">
        <w:t xml:space="preserve">5.6.3.2 </w:t>
      </w:r>
      <w:r w:rsidR="00C44364" w:rsidRPr="006228FA">
        <w:t>В элементах (блоках) высокоточных железобетонных обделок следует предусматривать пазы для размещения упругих герметизирующих прокладок. В других типах сборных обделок блоки должны иметь по внутреннему контуру фальцы, образующие в собранной обделке чеканочные канавки.</w:t>
      </w:r>
    </w:p>
    <w:p w14:paraId="1F75578C" w14:textId="768C2CF5" w:rsidR="00C44364" w:rsidRPr="006228FA" w:rsidRDefault="00016F16" w:rsidP="003B7CE7">
      <w:pPr>
        <w:shd w:val="clear" w:color="auto" w:fill="FFFFFF" w:themeFill="background1"/>
        <w:autoSpaceDE w:val="0"/>
        <w:autoSpaceDN w:val="0"/>
        <w:adjustRightInd w:val="0"/>
        <w:spacing w:after="0"/>
        <w:ind w:firstLine="567"/>
      </w:pPr>
      <w:r w:rsidRPr="006228FA">
        <w:t xml:space="preserve">5.6.3.3 </w:t>
      </w:r>
      <w:r w:rsidR="00C44364" w:rsidRPr="006228FA">
        <w:t xml:space="preserve">Устройство однослойных обделок из </w:t>
      </w:r>
      <w:proofErr w:type="spellStart"/>
      <w:r w:rsidR="00C44364" w:rsidRPr="006228FA">
        <w:t>набрызг</w:t>
      </w:r>
      <w:proofErr w:type="spellEnd"/>
      <w:r w:rsidR="00C44364" w:rsidRPr="006228FA">
        <w:t xml:space="preserve">-бетона допускается в </w:t>
      </w:r>
      <w:proofErr w:type="spellStart"/>
      <w:r w:rsidR="00C44364" w:rsidRPr="006228FA">
        <w:t>малообводненных</w:t>
      </w:r>
      <w:proofErr w:type="spellEnd"/>
      <w:r w:rsidR="00C44364" w:rsidRPr="006228FA">
        <w:t xml:space="preserve"> скальных грунтах и твердых глинах в сочетании с арматурной сеткой, анкерами, металлическими арками или при условии армирования </w:t>
      </w:r>
      <w:proofErr w:type="spellStart"/>
      <w:r w:rsidR="00C44364" w:rsidRPr="006228FA">
        <w:t>набрызг</w:t>
      </w:r>
      <w:proofErr w:type="spellEnd"/>
      <w:r w:rsidR="00C44364" w:rsidRPr="006228FA">
        <w:t xml:space="preserve">-бетона фибрами </w:t>
      </w:r>
      <w:proofErr w:type="gramStart"/>
      <w:r w:rsidR="00C44364" w:rsidRPr="006228FA">
        <w:t>по  СП</w:t>
      </w:r>
      <w:proofErr w:type="gramEnd"/>
      <w:r w:rsidR="00C44364" w:rsidRPr="006228FA">
        <w:t xml:space="preserve"> 63.13330, СП 297.1325800, СП 360.1325800,</w:t>
      </w:r>
      <w:r w:rsidR="00FE712F" w:rsidRPr="006228FA">
        <w:t xml:space="preserve"> [44]</w:t>
      </w:r>
      <w:r w:rsidR="006345E6" w:rsidRPr="006228FA">
        <w:t>;</w:t>
      </w:r>
      <w:r w:rsidR="00C44364" w:rsidRPr="006228FA">
        <w:t xml:space="preserve"> при этом срок службы металлических изделий должен соответствовать требованиям 5.6.1.1.</w:t>
      </w:r>
    </w:p>
    <w:p w14:paraId="73AC6069" w14:textId="77777777" w:rsidR="007407D6" w:rsidRPr="006228FA" w:rsidRDefault="00016F16" w:rsidP="003B7CE7">
      <w:pPr>
        <w:shd w:val="clear" w:color="auto" w:fill="FFFFFF" w:themeFill="background1"/>
        <w:autoSpaceDE w:val="0"/>
        <w:autoSpaceDN w:val="0"/>
        <w:adjustRightInd w:val="0"/>
        <w:spacing w:after="0"/>
        <w:ind w:firstLine="567"/>
        <w:rPr>
          <w:bCs/>
          <w:szCs w:val="20"/>
        </w:rPr>
      </w:pPr>
      <w:r w:rsidRPr="006228FA">
        <w:rPr>
          <w:bCs/>
          <w:szCs w:val="20"/>
        </w:rPr>
        <w:t xml:space="preserve">5.6.3.4 </w:t>
      </w:r>
      <w:r w:rsidR="007407D6" w:rsidRPr="006228FA">
        <w:rPr>
          <w:bCs/>
          <w:szCs w:val="20"/>
        </w:rPr>
        <w:t>Размеры монолитных и сборных железобетонных обделок следует назначать по расчету, из условий выполнения требований СП 63.13330.</w:t>
      </w:r>
    </w:p>
    <w:p w14:paraId="36FB9215" w14:textId="3F4C4748" w:rsidR="007407D6" w:rsidRPr="006228FA" w:rsidRDefault="007407D6" w:rsidP="003B7CE7">
      <w:pPr>
        <w:shd w:val="clear" w:color="auto" w:fill="FFFFFF" w:themeFill="background1"/>
        <w:autoSpaceDE w:val="0"/>
        <w:autoSpaceDN w:val="0"/>
        <w:adjustRightInd w:val="0"/>
        <w:spacing w:after="0"/>
        <w:ind w:firstLine="567"/>
        <w:rPr>
          <w:b/>
        </w:rPr>
      </w:pPr>
      <w:r w:rsidRPr="006228FA">
        <w:t>Элементы бетонных и железобетонных обделок должны иметь толщину</w:t>
      </w:r>
      <w:r w:rsidR="006345E6" w:rsidRPr="006228FA">
        <w:t>, мм,</w:t>
      </w:r>
      <w:r w:rsidRPr="006228FA">
        <w:t xml:space="preserve"> не менее:</w:t>
      </w:r>
    </w:p>
    <w:p w14:paraId="6C2005DE" w14:textId="24388AF9" w:rsidR="007407D6" w:rsidRPr="006228FA" w:rsidRDefault="007407D6" w:rsidP="003B7CE7">
      <w:pPr>
        <w:numPr>
          <w:ilvl w:val="0"/>
          <w:numId w:val="8"/>
        </w:numPr>
        <w:shd w:val="clear" w:color="auto" w:fill="FFFFFF" w:themeFill="background1"/>
        <w:spacing w:after="0"/>
        <w:ind w:left="0" w:firstLine="567"/>
        <w:textAlignment w:val="top"/>
        <w:rPr>
          <w:rFonts w:cs="Arial"/>
          <w:szCs w:val="19"/>
        </w:rPr>
      </w:pPr>
      <w:r w:rsidRPr="006228FA">
        <w:rPr>
          <w:rFonts w:cs="Arial"/>
          <w:szCs w:val="19"/>
        </w:rPr>
        <w:t>железобетонные блоки сплошного сечения</w:t>
      </w:r>
      <w:r w:rsidR="00037AF1" w:rsidRPr="006228FA">
        <w:rPr>
          <w:rFonts w:cs="Arial"/>
          <w:szCs w:val="19"/>
        </w:rPr>
        <w:t xml:space="preserve"> –</w:t>
      </w:r>
      <w:r w:rsidR="00B232B5" w:rsidRPr="006228FA">
        <w:rPr>
          <w:rFonts w:cs="Arial"/>
          <w:szCs w:val="19"/>
        </w:rPr>
        <w:t>250</w:t>
      </w:r>
      <w:r w:rsidRPr="006228FA">
        <w:rPr>
          <w:rFonts w:cs="Arial"/>
          <w:szCs w:val="19"/>
        </w:rPr>
        <w:t>;</w:t>
      </w:r>
    </w:p>
    <w:p w14:paraId="1D4DB97E" w14:textId="77777777" w:rsidR="007407D6" w:rsidRPr="006228FA" w:rsidRDefault="007407D6" w:rsidP="003B7CE7">
      <w:pPr>
        <w:numPr>
          <w:ilvl w:val="0"/>
          <w:numId w:val="8"/>
        </w:numPr>
        <w:shd w:val="clear" w:color="auto" w:fill="FFFFFF" w:themeFill="background1"/>
        <w:spacing w:after="0"/>
        <w:ind w:left="0" w:firstLine="567"/>
        <w:textAlignment w:val="top"/>
        <w:rPr>
          <w:rFonts w:cs="Arial"/>
          <w:szCs w:val="19"/>
        </w:rPr>
      </w:pPr>
      <w:r w:rsidRPr="006228FA">
        <w:rPr>
          <w:rFonts w:cs="Arial"/>
          <w:szCs w:val="19"/>
        </w:rPr>
        <w:t>своды и стены из монолитного бетона и железобетона</w:t>
      </w:r>
      <w:r w:rsidR="00037AF1" w:rsidRPr="006228FA">
        <w:rPr>
          <w:rFonts w:cs="Arial"/>
          <w:szCs w:val="19"/>
        </w:rPr>
        <w:t xml:space="preserve"> – </w:t>
      </w:r>
      <w:r w:rsidRPr="006228FA">
        <w:rPr>
          <w:rFonts w:cs="Arial"/>
          <w:szCs w:val="19"/>
        </w:rPr>
        <w:t>200;</w:t>
      </w:r>
    </w:p>
    <w:p w14:paraId="49D1E0F4" w14:textId="77777777" w:rsidR="007407D6" w:rsidRPr="006228FA" w:rsidRDefault="007407D6" w:rsidP="003B7CE7">
      <w:pPr>
        <w:numPr>
          <w:ilvl w:val="0"/>
          <w:numId w:val="8"/>
        </w:numPr>
        <w:shd w:val="clear" w:color="auto" w:fill="FFFFFF" w:themeFill="background1"/>
        <w:spacing w:after="0"/>
        <w:ind w:left="0" w:firstLine="567"/>
        <w:textAlignment w:val="top"/>
        <w:rPr>
          <w:rFonts w:cs="Arial"/>
          <w:szCs w:val="19"/>
        </w:rPr>
      </w:pPr>
      <w:r w:rsidRPr="006228FA">
        <w:rPr>
          <w:rFonts w:cs="Arial"/>
          <w:szCs w:val="19"/>
        </w:rPr>
        <w:t xml:space="preserve">своды и стены из </w:t>
      </w:r>
      <w:proofErr w:type="spellStart"/>
      <w:r w:rsidRPr="006228FA">
        <w:rPr>
          <w:rFonts w:cs="Arial"/>
          <w:szCs w:val="19"/>
        </w:rPr>
        <w:t>набрызг</w:t>
      </w:r>
      <w:proofErr w:type="spellEnd"/>
      <w:r w:rsidRPr="006228FA">
        <w:rPr>
          <w:rFonts w:cs="Arial"/>
          <w:szCs w:val="19"/>
        </w:rPr>
        <w:t>-бетона</w:t>
      </w:r>
      <w:r w:rsidR="00037AF1" w:rsidRPr="006228FA">
        <w:rPr>
          <w:rFonts w:cs="Arial"/>
          <w:szCs w:val="19"/>
        </w:rPr>
        <w:t xml:space="preserve"> – </w:t>
      </w:r>
      <w:r w:rsidRPr="006228FA">
        <w:rPr>
          <w:rFonts w:cs="Arial"/>
          <w:szCs w:val="19"/>
        </w:rPr>
        <w:t>100.</w:t>
      </w:r>
    </w:p>
    <w:p w14:paraId="13AFC3BD" w14:textId="77777777" w:rsidR="007407D6" w:rsidRPr="006228FA" w:rsidRDefault="00016F16" w:rsidP="003B7CE7">
      <w:pPr>
        <w:shd w:val="clear" w:color="auto" w:fill="FFFFFF" w:themeFill="background1"/>
        <w:autoSpaceDE w:val="0"/>
        <w:autoSpaceDN w:val="0"/>
        <w:adjustRightInd w:val="0"/>
        <w:spacing w:after="0"/>
        <w:ind w:firstLine="567"/>
        <w:rPr>
          <w:bCs/>
          <w:szCs w:val="20"/>
        </w:rPr>
      </w:pPr>
      <w:r w:rsidRPr="006228FA">
        <w:rPr>
          <w:bCs/>
          <w:szCs w:val="20"/>
        </w:rPr>
        <w:t xml:space="preserve">5.6.3.5 </w:t>
      </w:r>
      <w:r w:rsidR="007407D6" w:rsidRPr="006228FA">
        <w:rPr>
          <w:bCs/>
          <w:szCs w:val="20"/>
        </w:rPr>
        <w:t>При раскрытии выработок в скальных грунтах по частям возможно применение обделок в виде свода переменной жесткости (с выносными пятами) из монолитного бетона, опирающегося одновременно на облегченные стены и на грунт.</w:t>
      </w:r>
    </w:p>
    <w:p w14:paraId="58F4EDFE" w14:textId="77777777" w:rsidR="00D447D2" w:rsidRPr="006228FA" w:rsidRDefault="00016F16" w:rsidP="003B7CE7">
      <w:pPr>
        <w:shd w:val="clear" w:color="auto" w:fill="FFFFFF"/>
        <w:autoSpaceDE w:val="0"/>
        <w:autoSpaceDN w:val="0"/>
        <w:adjustRightInd w:val="0"/>
        <w:spacing w:after="0"/>
        <w:ind w:firstLine="567"/>
      </w:pPr>
      <w:r w:rsidRPr="006228FA">
        <w:lastRenderedPageBreak/>
        <w:t xml:space="preserve">5.6.3.6 </w:t>
      </w:r>
      <w:r w:rsidR="00CD535B" w:rsidRPr="006228FA">
        <w:t xml:space="preserve">Для монолитных железобетонных конструкций рам (узлов) сопряжения обделок закрытого способа работ следует предусматривать внутреннюю металлическую изоляцию, </w:t>
      </w:r>
      <w:proofErr w:type="spellStart"/>
      <w:r w:rsidR="00CD535B" w:rsidRPr="006228FA">
        <w:t>заанкеренную</w:t>
      </w:r>
      <w:proofErr w:type="spellEnd"/>
      <w:r w:rsidR="00CD535B" w:rsidRPr="006228FA">
        <w:t xml:space="preserve"> в бетон обделки. </w:t>
      </w:r>
      <w:r w:rsidR="007407D6" w:rsidRPr="006228FA">
        <w:t xml:space="preserve">Допускается применять мембранную или напыляемую гидроизоляцию. </w:t>
      </w:r>
    </w:p>
    <w:p w14:paraId="475B1C4A" w14:textId="737D613E" w:rsidR="007407D6" w:rsidRPr="006228FA" w:rsidRDefault="00D447D2" w:rsidP="003B7CE7">
      <w:pPr>
        <w:shd w:val="clear" w:color="auto" w:fill="FFFFFF"/>
        <w:autoSpaceDE w:val="0"/>
        <w:autoSpaceDN w:val="0"/>
        <w:adjustRightInd w:val="0"/>
        <w:spacing w:after="0"/>
        <w:ind w:firstLine="567"/>
      </w:pPr>
      <w:r w:rsidRPr="006228FA">
        <w:t xml:space="preserve">Конструкцию </w:t>
      </w:r>
      <w:proofErr w:type="spellStart"/>
      <w:r w:rsidRPr="006228FA">
        <w:t>металлоизоляции</w:t>
      </w:r>
      <w:proofErr w:type="spellEnd"/>
      <w:r w:rsidRPr="006228FA">
        <w:t xml:space="preserve"> следует назначать в зависимости от гидростатического давления. Элементы крепления </w:t>
      </w:r>
      <w:proofErr w:type="spellStart"/>
      <w:r w:rsidRPr="006228FA">
        <w:t>металлоизоляции</w:t>
      </w:r>
      <w:proofErr w:type="spellEnd"/>
      <w:r w:rsidRPr="006228FA">
        <w:t xml:space="preserve"> должны рас</w:t>
      </w:r>
      <w:r w:rsidR="006345E6" w:rsidRPr="006228FA">
        <w:t>полагаться с шагом не более 250</w:t>
      </w:r>
      <w:r w:rsidR="006345E6" w:rsidRPr="006228FA">
        <w:sym w:font="Symbol" w:char="F0B4"/>
      </w:r>
      <w:r w:rsidRPr="006228FA">
        <w:t>250</w:t>
      </w:r>
      <w:r w:rsidR="00ED1CAD" w:rsidRPr="006228FA">
        <w:t xml:space="preserve"> </w:t>
      </w:r>
      <w:proofErr w:type="spellStart"/>
      <w:r w:rsidRPr="006228FA">
        <w:t>мм</w:t>
      </w:r>
      <w:r w:rsidR="00ED1CAD" w:rsidRPr="006228FA">
        <w:t>.</w:t>
      </w:r>
      <w:r w:rsidRPr="006228FA">
        <w:t>Толщина</w:t>
      </w:r>
      <w:proofErr w:type="spellEnd"/>
      <w:r w:rsidRPr="006228FA">
        <w:t xml:space="preserve"> листа </w:t>
      </w:r>
      <w:proofErr w:type="spellStart"/>
      <w:r w:rsidRPr="006228FA">
        <w:t>металлоизоляции</w:t>
      </w:r>
      <w:proofErr w:type="spellEnd"/>
      <w:r w:rsidRPr="006228FA">
        <w:t xml:space="preserve"> должна быть не менее </w:t>
      </w:r>
      <w:smartTag w:uri="urn:schemas-microsoft-com:office:smarttags" w:element="metricconverter">
        <w:smartTagPr>
          <w:attr w:name="ProductID" w:val="8 мм"/>
        </w:smartTagPr>
        <w:r w:rsidRPr="006228FA">
          <w:t>8 мм</w:t>
        </w:r>
      </w:smartTag>
      <w:r w:rsidRPr="006228FA">
        <w:t>, для торцевых стен</w:t>
      </w:r>
      <w:r w:rsidR="00037AF1" w:rsidRPr="006228FA">
        <w:t xml:space="preserve"> – </w:t>
      </w:r>
      <w:r w:rsidRPr="006228FA">
        <w:t xml:space="preserve">не менее </w:t>
      </w:r>
      <w:smartTag w:uri="urn:schemas-microsoft-com:office:smarttags" w:element="metricconverter">
        <w:smartTagPr>
          <w:attr w:name="ProductID" w:val="10 мм"/>
        </w:smartTagPr>
        <w:r w:rsidRPr="006228FA">
          <w:t>10 мм</w:t>
        </w:r>
      </w:smartTag>
      <w:r w:rsidRPr="006228FA">
        <w:t>.</w:t>
      </w:r>
    </w:p>
    <w:p w14:paraId="0D5915C2" w14:textId="5DEFC074" w:rsidR="007407D6" w:rsidRPr="006228FA" w:rsidRDefault="00016F16" w:rsidP="003B7CE7">
      <w:pPr>
        <w:shd w:val="clear" w:color="auto" w:fill="FFFFFF" w:themeFill="background1"/>
        <w:autoSpaceDE w:val="0"/>
        <w:autoSpaceDN w:val="0"/>
        <w:adjustRightInd w:val="0"/>
        <w:spacing w:after="0"/>
        <w:ind w:firstLine="567"/>
        <w:rPr>
          <w:bCs/>
          <w:szCs w:val="20"/>
        </w:rPr>
      </w:pPr>
      <w:r w:rsidRPr="006228FA">
        <w:t xml:space="preserve">5.6.3.7 </w:t>
      </w:r>
      <w:r w:rsidR="007407D6" w:rsidRPr="006228FA">
        <w:t xml:space="preserve">Для сооружений, эксплуатируемых в условиях гидростатического давления свыше 0,3 МПа или знакопеременных температур, допускается применять сборно-монолитные обделки в виде </w:t>
      </w:r>
      <w:proofErr w:type="spellStart"/>
      <w:r w:rsidR="007407D6" w:rsidRPr="006228FA">
        <w:t>армометаллоблоков</w:t>
      </w:r>
      <w:proofErr w:type="spellEnd"/>
      <w:r w:rsidR="007407D6" w:rsidRPr="006228FA">
        <w:t xml:space="preserve"> или обделки с заполнением стыков </w:t>
      </w:r>
      <w:r w:rsidR="006345E6" w:rsidRPr="006228FA">
        <w:t>упругим уплотнительным контуром</w:t>
      </w:r>
      <w:r w:rsidR="007407D6" w:rsidRPr="006228FA">
        <w:t xml:space="preserve"> либо изолирующим составом необходимой водопроницаемости и морозостойкости, или внутренним теплоизоляционным контуром обделки.</w:t>
      </w:r>
    </w:p>
    <w:p w14:paraId="2DA462E8" w14:textId="776B95A2" w:rsidR="005E624E" w:rsidRPr="006228FA" w:rsidRDefault="00EF7EB6" w:rsidP="003B7CE7">
      <w:pPr>
        <w:shd w:val="clear" w:color="auto" w:fill="FFFFFF" w:themeFill="background1"/>
        <w:autoSpaceDE w:val="0"/>
        <w:autoSpaceDN w:val="0"/>
        <w:adjustRightInd w:val="0"/>
        <w:spacing w:after="0"/>
        <w:ind w:firstLine="567"/>
        <w:rPr>
          <w:bCs/>
          <w:szCs w:val="20"/>
        </w:rPr>
      </w:pPr>
      <w:r w:rsidRPr="006228FA">
        <w:rPr>
          <w:bCs/>
          <w:szCs w:val="20"/>
        </w:rPr>
        <w:t>5.6.3</w:t>
      </w:r>
      <w:r w:rsidR="00016F16" w:rsidRPr="006228FA">
        <w:rPr>
          <w:bCs/>
          <w:szCs w:val="20"/>
        </w:rPr>
        <w:t xml:space="preserve">.8 </w:t>
      </w:r>
      <w:r w:rsidR="005E624E" w:rsidRPr="006228FA">
        <w:rPr>
          <w:bCs/>
          <w:szCs w:val="20"/>
        </w:rPr>
        <w:t xml:space="preserve">При сооружении тоннелей способом продавливания следует применять обделки кругового очертания из чугунных тюбингов </w:t>
      </w:r>
      <w:r w:rsidR="006345E6" w:rsidRPr="006228FA">
        <w:rPr>
          <w:bCs/>
          <w:szCs w:val="20"/>
        </w:rPr>
        <w:t xml:space="preserve">или обделки в виде цельных </w:t>
      </w:r>
      <w:r w:rsidR="005E624E" w:rsidRPr="006228FA">
        <w:rPr>
          <w:bCs/>
          <w:szCs w:val="20"/>
        </w:rPr>
        <w:t>секций (жестких рамных конструкций) прямоугольного очертания из монолитного железобетона.</w:t>
      </w:r>
    </w:p>
    <w:p w14:paraId="1673374D" w14:textId="23FFBA57" w:rsidR="005E624E" w:rsidRPr="006228FA" w:rsidRDefault="005E624E" w:rsidP="003B7CE7">
      <w:pPr>
        <w:shd w:val="clear" w:color="auto" w:fill="FFFFFF" w:themeFill="background1"/>
        <w:autoSpaceDE w:val="0"/>
        <w:autoSpaceDN w:val="0"/>
        <w:adjustRightInd w:val="0"/>
        <w:spacing w:after="0"/>
        <w:ind w:firstLine="567"/>
      </w:pPr>
      <w:r w:rsidRPr="006228FA">
        <w:t xml:space="preserve">Железобетонные секции заводского изготовления </w:t>
      </w:r>
      <w:proofErr w:type="gramStart"/>
      <w:r w:rsidR="006345E6" w:rsidRPr="006228FA">
        <w:rPr>
          <w:bCs/>
          <w:szCs w:val="20"/>
        </w:rPr>
        <w:t>следует</w:t>
      </w:r>
      <w:r w:rsidR="006345E6" w:rsidRPr="006228FA">
        <w:t xml:space="preserve">  </w:t>
      </w:r>
      <w:r w:rsidRPr="006228FA">
        <w:t>предусматривать</w:t>
      </w:r>
      <w:proofErr w:type="gramEnd"/>
      <w:r w:rsidRPr="006228FA">
        <w:t xml:space="preserve"> максимальной длины, определяемой возможностями транспортного и грузоподъемного оборудования. Секции, изготовляемые непосредственно на строительной площадке, могут иметь длину до 20–30 м и более.</w:t>
      </w:r>
    </w:p>
    <w:p w14:paraId="5D1D305B" w14:textId="77777777" w:rsidR="005E624E" w:rsidRPr="006228FA" w:rsidRDefault="005E624E" w:rsidP="003B7CE7">
      <w:pPr>
        <w:shd w:val="clear" w:color="auto" w:fill="FFFFFF" w:themeFill="background1"/>
        <w:autoSpaceDE w:val="0"/>
        <w:autoSpaceDN w:val="0"/>
        <w:adjustRightInd w:val="0"/>
        <w:spacing w:after="0"/>
        <w:ind w:firstLine="567"/>
      </w:pPr>
      <w:r w:rsidRPr="006228FA">
        <w:t xml:space="preserve">Для объединения цельных секций в продольном направлении </w:t>
      </w:r>
      <w:r w:rsidRPr="006228FA">
        <w:rPr>
          <w:bCs/>
          <w:szCs w:val="20"/>
        </w:rPr>
        <w:t>следует</w:t>
      </w:r>
      <w:r w:rsidRPr="006228FA">
        <w:t xml:space="preserve"> использовать сварку выпусков арматуры, болтовые скрепления закладных деталей в пазах по торцам секций. </w:t>
      </w:r>
    </w:p>
    <w:p w14:paraId="43D4F36B" w14:textId="77777777" w:rsidR="00C5521F" w:rsidRPr="006228FA" w:rsidRDefault="00C5521F" w:rsidP="003B7CE7">
      <w:pPr>
        <w:pStyle w:val="11261"/>
        <w:shd w:val="clear" w:color="auto" w:fill="FFFFFF" w:themeFill="background1"/>
        <w:spacing w:before="320" w:after="200"/>
      </w:pPr>
      <w:r w:rsidRPr="006228FA">
        <w:t>Конструкции</w:t>
      </w:r>
      <w:r w:rsidR="00256070" w:rsidRPr="006228FA">
        <w:t xml:space="preserve"> </w:t>
      </w:r>
      <w:r w:rsidRPr="006228FA">
        <w:t>обделок</w:t>
      </w:r>
      <w:r w:rsidR="00256070" w:rsidRPr="006228FA">
        <w:t xml:space="preserve"> </w:t>
      </w:r>
      <w:r w:rsidRPr="006228FA">
        <w:t>при</w:t>
      </w:r>
      <w:r w:rsidR="00256070" w:rsidRPr="006228FA">
        <w:t xml:space="preserve"> </w:t>
      </w:r>
      <w:r w:rsidRPr="006228FA">
        <w:t>открытом</w:t>
      </w:r>
      <w:r w:rsidR="00256070" w:rsidRPr="006228FA">
        <w:t xml:space="preserve"> </w:t>
      </w:r>
      <w:r w:rsidRPr="006228FA">
        <w:t>способе</w:t>
      </w:r>
      <w:r w:rsidR="00256070" w:rsidRPr="006228FA">
        <w:t xml:space="preserve"> </w:t>
      </w:r>
      <w:r w:rsidRPr="006228FA">
        <w:t>работ</w:t>
      </w:r>
    </w:p>
    <w:p w14:paraId="5B8B19F9" w14:textId="77777777" w:rsidR="005E624E" w:rsidRPr="006228FA" w:rsidRDefault="00EF7EB6" w:rsidP="003B7CE7">
      <w:pPr>
        <w:shd w:val="clear" w:color="auto" w:fill="FFFFFF" w:themeFill="background1"/>
        <w:autoSpaceDE w:val="0"/>
        <w:autoSpaceDN w:val="0"/>
        <w:adjustRightInd w:val="0"/>
        <w:spacing w:after="0"/>
        <w:ind w:firstLine="567"/>
        <w:rPr>
          <w:bCs/>
          <w:szCs w:val="20"/>
        </w:rPr>
      </w:pPr>
      <w:r w:rsidRPr="006228FA">
        <w:t>5.6.3.</w:t>
      </w:r>
      <w:r w:rsidR="007C5C24" w:rsidRPr="006228FA">
        <w:t>9</w:t>
      </w:r>
      <w:r w:rsidRPr="006228FA">
        <w:t xml:space="preserve"> </w:t>
      </w:r>
      <w:r w:rsidR="005E624E" w:rsidRPr="006228FA">
        <w:t>Обделки тоннелей при открытом способе работ след</w:t>
      </w:r>
      <w:r w:rsidR="00E004C6" w:rsidRPr="006228FA">
        <w:t>ует предусматривать в виде одно-</w:t>
      </w:r>
      <w:r w:rsidR="005E624E" w:rsidRPr="006228FA">
        <w:t>, двух-, трех- или многопролетных замкнутых рам прямоугольного очертания либо в виде сводчатых конструкций из сборного, монолитного или сборно-монолитного железобетона.</w:t>
      </w:r>
    </w:p>
    <w:p w14:paraId="027057F4" w14:textId="77777777" w:rsidR="005E624E" w:rsidRPr="006228FA" w:rsidRDefault="007C5C24" w:rsidP="003B7CE7">
      <w:pPr>
        <w:shd w:val="clear" w:color="auto" w:fill="FFFFFF" w:themeFill="background1"/>
        <w:autoSpaceDE w:val="0"/>
        <w:autoSpaceDN w:val="0"/>
        <w:adjustRightInd w:val="0"/>
        <w:spacing w:after="0"/>
        <w:ind w:firstLine="567"/>
        <w:rPr>
          <w:bCs/>
          <w:szCs w:val="20"/>
        </w:rPr>
      </w:pPr>
      <w:r w:rsidRPr="006228FA">
        <w:rPr>
          <w:bCs/>
          <w:szCs w:val="20"/>
        </w:rPr>
        <w:t>5.6.3.10</w:t>
      </w:r>
      <w:r w:rsidR="00EF7EB6" w:rsidRPr="006228FA">
        <w:rPr>
          <w:bCs/>
          <w:szCs w:val="20"/>
        </w:rPr>
        <w:t xml:space="preserve"> </w:t>
      </w:r>
      <w:r w:rsidR="005E624E" w:rsidRPr="006228FA">
        <w:rPr>
          <w:bCs/>
          <w:szCs w:val="20"/>
        </w:rPr>
        <w:t xml:space="preserve">В качестве сборных конструкций, возводимых в открытом котловане, следует использовать обделки, состоящие из блоков перекрытия, стеновых, фундаментных и лотковых блоков, </w:t>
      </w:r>
      <w:proofErr w:type="spellStart"/>
      <w:r w:rsidR="005E624E" w:rsidRPr="006228FA">
        <w:rPr>
          <w:bCs/>
          <w:szCs w:val="20"/>
        </w:rPr>
        <w:t>подколонников</w:t>
      </w:r>
      <w:proofErr w:type="spellEnd"/>
      <w:r w:rsidR="005E624E" w:rsidRPr="006228FA">
        <w:rPr>
          <w:bCs/>
          <w:szCs w:val="20"/>
        </w:rPr>
        <w:t>, колонн и прогонов. Модификации конструкций осуществляют путем изменения конфигурации, размеров и типов отдельных блоков.</w:t>
      </w:r>
    </w:p>
    <w:p w14:paraId="2AEACDBC" w14:textId="77777777" w:rsidR="005E624E" w:rsidRPr="006228FA" w:rsidRDefault="005E624E" w:rsidP="003B7CE7">
      <w:pPr>
        <w:shd w:val="clear" w:color="auto" w:fill="FFFFFF" w:themeFill="background1"/>
        <w:autoSpaceDE w:val="0"/>
        <w:autoSpaceDN w:val="0"/>
        <w:adjustRightInd w:val="0"/>
        <w:spacing w:after="0"/>
        <w:ind w:firstLine="567"/>
      </w:pPr>
      <w:r w:rsidRPr="006228FA">
        <w:t xml:space="preserve">Объединение сборных элементов в рамную конструкцию </w:t>
      </w:r>
      <w:r w:rsidRPr="006228FA">
        <w:rPr>
          <w:bCs/>
          <w:szCs w:val="20"/>
        </w:rPr>
        <w:t>следует</w:t>
      </w:r>
      <w:r w:rsidRPr="006228FA">
        <w:t xml:space="preserve"> предусматривать сваркой выпусков арматуры или закладных деталей, бетонированием зазоров, заполнением швов безусадочным цементным раствором.</w:t>
      </w:r>
    </w:p>
    <w:p w14:paraId="0CE37194" w14:textId="77777777" w:rsidR="005E624E" w:rsidRPr="006228FA" w:rsidRDefault="00EF7EB6" w:rsidP="003B7CE7">
      <w:pPr>
        <w:shd w:val="clear" w:color="auto" w:fill="FFFFFF" w:themeFill="background1"/>
        <w:autoSpaceDE w:val="0"/>
        <w:autoSpaceDN w:val="0"/>
        <w:adjustRightInd w:val="0"/>
        <w:spacing w:after="0"/>
        <w:ind w:firstLine="567"/>
        <w:rPr>
          <w:bCs/>
          <w:szCs w:val="20"/>
        </w:rPr>
      </w:pPr>
      <w:r w:rsidRPr="006228FA">
        <w:rPr>
          <w:bCs/>
          <w:szCs w:val="20"/>
        </w:rPr>
        <w:t>5.6.3.1</w:t>
      </w:r>
      <w:r w:rsidR="007C5C24" w:rsidRPr="006228FA">
        <w:rPr>
          <w:bCs/>
          <w:szCs w:val="20"/>
        </w:rPr>
        <w:t>1</w:t>
      </w:r>
      <w:r w:rsidRPr="006228FA">
        <w:rPr>
          <w:bCs/>
          <w:szCs w:val="20"/>
        </w:rPr>
        <w:t xml:space="preserve"> </w:t>
      </w:r>
      <w:r w:rsidR="005E624E" w:rsidRPr="006228FA">
        <w:rPr>
          <w:bCs/>
          <w:szCs w:val="20"/>
        </w:rPr>
        <w:t>Конструкции тоннелей при слабом грунтовом основании (пылеватые и мелкие водоносные пески, слабые глинистые грунты) необходимо предусматривать с предварительным устройством в основании сооружения распределительной железобетонной плиты толщиной не менее 30 см, если состояние грунтов не требует проведения специальных работ, предотвращающих осадки конструкции.</w:t>
      </w:r>
    </w:p>
    <w:p w14:paraId="0C8901CD" w14:textId="1D41D6E8" w:rsidR="005E624E" w:rsidRPr="006228FA" w:rsidRDefault="00EF7EB6" w:rsidP="003B7CE7">
      <w:pPr>
        <w:shd w:val="clear" w:color="auto" w:fill="FFFFFF" w:themeFill="background1"/>
        <w:autoSpaceDE w:val="0"/>
        <w:autoSpaceDN w:val="0"/>
        <w:adjustRightInd w:val="0"/>
        <w:spacing w:after="0"/>
        <w:ind w:firstLine="567"/>
        <w:rPr>
          <w:bCs/>
          <w:szCs w:val="20"/>
        </w:rPr>
      </w:pPr>
      <w:r w:rsidRPr="006228FA">
        <w:rPr>
          <w:bCs/>
          <w:szCs w:val="20"/>
        </w:rPr>
        <w:t>5.6.3.1</w:t>
      </w:r>
      <w:r w:rsidR="007C5C24" w:rsidRPr="006228FA">
        <w:rPr>
          <w:bCs/>
          <w:szCs w:val="20"/>
        </w:rPr>
        <w:t>2</w:t>
      </w:r>
      <w:r w:rsidRPr="006228FA">
        <w:rPr>
          <w:bCs/>
          <w:szCs w:val="20"/>
        </w:rPr>
        <w:t xml:space="preserve"> </w:t>
      </w:r>
      <w:r w:rsidR="005E624E" w:rsidRPr="006228FA">
        <w:rPr>
          <w:bCs/>
          <w:szCs w:val="20"/>
        </w:rPr>
        <w:t xml:space="preserve">Рамные сборные конструкции обделок перегонных тоннелей </w:t>
      </w:r>
      <w:r w:rsidR="006345E6" w:rsidRPr="006228FA">
        <w:rPr>
          <w:bCs/>
          <w:szCs w:val="20"/>
        </w:rPr>
        <w:t>допускается</w:t>
      </w:r>
      <w:r w:rsidR="005E624E" w:rsidRPr="006228FA">
        <w:rPr>
          <w:bCs/>
          <w:szCs w:val="20"/>
        </w:rPr>
        <w:t xml:space="preserve"> применять в виде </w:t>
      </w:r>
      <w:proofErr w:type="spellStart"/>
      <w:r w:rsidR="005E624E" w:rsidRPr="006228FA">
        <w:rPr>
          <w:bCs/>
          <w:szCs w:val="20"/>
        </w:rPr>
        <w:t>цельносекционных</w:t>
      </w:r>
      <w:proofErr w:type="spellEnd"/>
      <w:r w:rsidR="005E624E" w:rsidRPr="006228FA">
        <w:rPr>
          <w:bCs/>
          <w:szCs w:val="20"/>
        </w:rPr>
        <w:t xml:space="preserve"> обделок. При преодолении водных преград </w:t>
      </w:r>
      <w:r w:rsidR="006F7B38" w:rsidRPr="006228FA">
        <w:rPr>
          <w:bCs/>
          <w:szCs w:val="20"/>
        </w:rPr>
        <w:t>допускается</w:t>
      </w:r>
      <w:r w:rsidR="005E624E" w:rsidRPr="006228FA">
        <w:rPr>
          <w:bCs/>
          <w:szCs w:val="20"/>
        </w:rPr>
        <w:t xml:space="preserve"> использовать специальный способ сооружения обделки в виде погружных секций.</w:t>
      </w:r>
    </w:p>
    <w:p w14:paraId="7F16D070" w14:textId="77777777" w:rsidR="005E624E" w:rsidRPr="006228FA" w:rsidRDefault="00EF7EB6" w:rsidP="003B7CE7">
      <w:pPr>
        <w:shd w:val="clear" w:color="auto" w:fill="FFFFFF" w:themeFill="background1"/>
        <w:autoSpaceDE w:val="0"/>
        <w:autoSpaceDN w:val="0"/>
        <w:adjustRightInd w:val="0"/>
        <w:spacing w:after="0"/>
        <w:ind w:firstLine="567"/>
      </w:pPr>
      <w:r w:rsidRPr="006228FA">
        <w:t>5.6.3.1</w:t>
      </w:r>
      <w:r w:rsidR="007C5C24" w:rsidRPr="006228FA">
        <w:t>3</w:t>
      </w:r>
      <w:r w:rsidRPr="006228FA">
        <w:t xml:space="preserve"> </w:t>
      </w:r>
      <w:r w:rsidR="005E624E" w:rsidRPr="006228FA">
        <w:t xml:space="preserve">Конструкции открытого способа работ следует разделять сквозными вертикальными деформационными швами. Расстояния между швами следует </w:t>
      </w:r>
      <w:r w:rsidR="005E624E" w:rsidRPr="006228FA">
        <w:lastRenderedPageBreak/>
        <w:t xml:space="preserve">устанавливать расчетом, который допускается не выполнять при расстоянии между швами не более 60 м. </w:t>
      </w:r>
    </w:p>
    <w:p w14:paraId="29475705" w14:textId="77777777" w:rsidR="005E624E" w:rsidRPr="006228FA" w:rsidRDefault="005E624E" w:rsidP="003B7CE7">
      <w:pPr>
        <w:shd w:val="clear" w:color="auto" w:fill="FFFFFF" w:themeFill="background1"/>
        <w:ind w:firstLine="567"/>
      </w:pPr>
      <w:r w:rsidRPr="006228FA">
        <w:t xml:space="preserve">При назначении мест устройства деформационных швов следует дополнительно учитывать: </w:t>
      </w:r>
    </w:p>
    <w:p w14:paraId="30E217E2" w14:textId="77777777" w:rsidR="005E624E" w:rsidRPr="006228FA" w:rsidRDefault="00037AF1" w:rsidP="003B7CE7">
      <w:pPr>
        <w:shd w:val="clear" w:color="auto" w:fill="FFFFFF" w:themeFill="background1"/>
        <w:autoSpaceDE w:val="0"/>
        <w:autoSpaceDN w:val="0"/>
        <w:ind w:firstLine="567"/>
      </w:pPr>
      <w:r w:rsidRPr="006228FA">
        <w:rPr>
          <w:rFonts w:cs="Arial"/>
          <w:szCs w:val="19"/>
        </w:rPr>
        <w:t xml:space="preserve">- </w:t>
      </w:r>
      <w:r w:rsidR="005E624E" w:rsidRPr="006228FA">
        <w:t xml:space="preserve">изменение типа конструкции; </w:t>
      </w:r>
    </w:p>
    <w:p w14:paraId="6CBB145D" w14:textId="77777777" w:rsidR="005E624E" w:rsidRPr="006228FA" w:rsidRDefault="00037AF1" w:rsidP="003B7CE7">
      <w:pPr>
        <w:shd w:val="clear" w:color="auto" w:fill="FFFFFF" w:themeFill="background1"/>
        <w:autoSpaceDE w:val="0"/>
        <w:autoSpaceDN w:val="0"/>
        <w:ind w:firstLine="567"/>
      </w:pPr>
      <w:r w:rsidRPr="006228FA">
        <w:rPr>
          <w:rFonts w:cs="Arial"/>
          <w:szCs w:val="19"/>
        </w:rPr>
        <w:t xml:space="preserve">- </w:t>
      </w:r>
      <w:r w:rsidR="005E624E" w:rsidRPr="006228FA">
        <w:t xml:space="preserve">изменение вида грунта в основании; </w:t>
      </w:r>
    </w:p>
    <w:p w14:paraId="600916C4" w14:textId="77777777" w:rsidR="005E624E" w:rsidRPr="006228FA" w:rsidRDefault="00037AF1" w:rsidP="003B7CE7">
      <w:pPr>
        <w:shd w:val="clear" w:color="auto" w:fill="FFFFFF" w:themeFill="background1"/>
        <w:autoSpaceDE w:val="0"/>
        <w:autoSpaceDN w:val="0"/>
        <w:ind w:firstLine="567"/>
      </w:pPr>
      <w:r w:rsidRPr="006228FA">
        <w:rPr>
          <w:rFonts w:cs="Arial"/>
          <w:szCs w:val="19"/>
        </w:rPr>
        <w:t xml:space="preserve">- </w:t>
      </w:r>
      <w:r w:rsidR="005E624E" w:rsidRPr="006228FA">
        <w:t>резкое изменение нагрузок на конструкцию.</w:t>
      </w:r>
    </w:p>
    <w:p w14:paraId="57BB3518" w14:textId="77777777" w:rsidR="005E624E" w:rsidRPr="006228FA" w:rsidRDefault="005E624E" w:rsidP="003B7CE7">
      <w:pPr>
        <w:shd w:val="clear" w:color="auto" w:fill="FFFFFF" w:themeFill="background1"/>
        <w:autoSpaceDE w:val="0"/>
        <w:autoSpaceDN w:val="0"/>
        <w:adjustRightInd w:val="0"/>
        <w:spacing w:after="0"/>
        <w:ind w:firstLine="567"/>
        <w:rPr>
          <w:bCs/>
          <w:szCs w:val="20"/>
        </w:rPr>
      </w:pPr>
      <w:r w:rsidRPr="006228FA">
        <w:t>Детали архитектурной отделки станций также должны иметь швы по линии деформационных швов конструкций.</w:t>
      </w:r>
    </w:p>
    <w:p w14:paraId="43F0B608" w14:textId="77777777" w:rsidR="005E624E" w:rsidRPr="006228FA" w:rsidRDefault="00EF7EB6" w:rsidP="003B7CE7">
      <w:pPr>
        <w:shd w:val="clear" w:color="auto" w:fill="FFFFFF" w:themeFill="background1"/>
        <w:autoSpaceDE w:val="0"/>
        <w:autoSpaceDN w:val="0"/>
        <w:adjustRightInd w:val="0"/>
        <w:spacing w:after="0"/>
        <w:ind w:firstLine="567"/>
        <w:rPr>
          <w:bCs/>
          <w:szCs w:val="20"/>
        </w:rPr>
      </w:pPr>
      <w:r w:rsidRPr="006228FA">
        <w:rPr>
          <w:bCs/>
          <w:szCs w:val="20"/>
        </w:rPr>
        <w:t>5.6.3.1</w:t>
      </w:r>
      <w:r w:rsidR="00B0773A" w:rsidRPr="006228FA">
        <w:rPr>
          <w:bCs/>
          <w:szCs w:val="20"/>
        </w:rPr>
        <w:t>4</w:t>
      </w:r>
      <w:r w:rsidRPr="006228FA">
        <w:rPr>
          <w:bCs/>
          <w:szCs w:val="20"/>
        </w:rPr>
        <w:t xml:space="preserve"> </w:t>
      </w:r>
      <w:r w:rsidR="005E624E" w:rsidRPr="006228FA">
        <w:rPr>
          <w:bCs/>
          <w:szCs w:val="20"/>
        </w:rPr>
        <w:t>При строительстве тоннельных сооружений в сейсмических районах расстояние между деформационными швами определяют расчетом по [22].</w:t>
      </w:r>
    </w:p>
    <w:p w14:paraId="0484225B" w14:textId="77777777" w:rsidR="00C5521F" w:rsidRPr="006228FA" w:rsidRDefault="00C5521F" w:rsidP="003B7CE7">
      <w:pPr>
        <w:pStyle w:val="11261"/>
        <w:shd w:val="clear" w:color="auto" w:fill="FFFFFF" w:themeFill="background1"/>
        <w:rPr>
          <w:bCs w:val="0"/>
        </w:rPr>
      </w:pPr>
      <w:r w:rsidRPr="006228FA">
        <w:t>Гидроизоля</w:t>
      </w:r>
      <w:r w:rsidR="00E6307A" w:rsidRPr="006228FA">
        <w:t>ция</w:t>
      </w:r>
      <w:r w:rsidR="00256070" w:rsidRPr="006228FA">
        <w:rPr>
          <w:bCs w:val="0"/>
        </w:rPr>
        <w:t xml:space="preserve"> </w:t>
      </w:r>
      <w:r w:rsidR="00E6307A" w:rsidRPr="006228FA">
        <w:rPr>
          <w:bCs w:val="0"/>
        </w:rPr>
        <w:t>обделок</w:t>
      </w:r>
    </w:p>
    <w:p w14:paraId="5C26C18B" w14:textId="60DD538E" w:rsidR="00E7398E" w:rsidRPr="006228FA" w:rsidRDefault="00EF7EB6" w:rsidP="003B7CE7">
      <w:pPr>
        <w:shd w:val="clear" w:color="auto" w:fill="FFFFFF" w:themeFill="background1"/>
        <w:autoSpaceDE w:val="0"/>
        <w:autoSpaceDN w:val="0"/>
        <w:adjustRightInd w:val="0"/>
        <w:spacing w:after="0"/>
        <w:ind w:firstLine="567"/>
        <w:rPr>
          <w:bCs/>
          <w:szCs w:val="20"/>
        </w:rPr>
      </w:pPr>
      <w:r w:rsidRPr="006228FA">
        <w:t>5.6.3.1</w:t>
      </w:r>
      <w:r w:rsidR="00B0773A" w:rsidRPr="006228FA">
        <w:t>5</w:t>
      </w:r>
      <w:r w:rsidRPr="006228FA">
        <w:t xml:space="preserve"> </w:t>
      </w:r>
      <w:r w:rsidR="00E7398E" w:rsidRPr="006228FA">
        <w:t xml:space="preserve">Тип и конструкция гидроизоляции обделок разных видов определяются инженерно-геологическими условиями строительства, </w:t>
      </w:r>
      <w:r w:rsidR="00370AAB" w:rsidRPr="006228FA">
        <w:t>значением</w:t>
      </w:r>
      <w:r w:rsidR="00E7398E" w:rsidRPr="006228FA">
        <w:t xml:space="preserve"> гидростатического давления, наличием агрессивных воздействий внешней среды, типом обделки, возможностями обеспечения водонепроницаемости бетона при принятой технологии ведения строительных работ и ремонтопригодности, другими производственными условиями.</w:t>
      </w:r>
    </w:p>
    <w:p w14:paraId="55DBCC15" w14:textId="77777777" w:rsidR="00E7398E" w:rsidRPr="006228FA" w:rsidRDefault="00EF7EB6" w:rsidP="003B7CE7">
      <w:pPr>
        <w:shd w:val="clear" w:color="auto" w:fill="FFFFFF" w:themeFill="background1"/>
        <w:autoSpaceDE w:val="0"/>
        <w:autoSpaceDN w:val="0"/>
        <w:adjustRightInd w:val="0"/>
        <w:spacing w:after="0"/>
        <w:ind w:firstLine="567"/>
        <w:rPr>
          <w:bCs/>
        </w:rPr>
      </w:pPr>
      <w:r w:rsidRPr="006228FA">
        <w:t>5.6.3.1</w:t>
      </w:r>
      <w:r w:rsidR="00B0773A" w:rsidRPr="006228FA">
        <w:t>6</w:t>
      </w:r>
      <w:r w:rsidRPr="006228FA">
        <w:t xml:space="preserve"> </w:t>
      </w:r>
      <w:r w:rsidR="00E7398E" w:rsidRPr="006228FA">
        <w:t xml:space="preserve">Конструкции тоннелей открытого и полузакрытого способов работ должны иметь замкнутую по контуру гидроизоляцию, предотвращающую, </w:t>
      </w:r>
      <w:r w:rsidR="00EE5530" w:rsidRPr="006228FA">
        <w:t>в случае</w:t>
      </w:r>
      <w:r w:rsidR="00E7398E" w:rsidRPr="006228FA">
        <w:t xml:space="preserve"> повреждени</w:t>
      </w:r>
      <w:r w:rsidR="00EE5530" w:rsidRPr="006228FA">
        <w:t>я</w:t>
      </w:r>
      <w:r w:rsidR="00E7398E" w:rsidRPr="006228FA">
        <w:t>, бесконтрольную миграцию просочившихся грунтовых вод по поверхности стен и покрытия изолируемых конструкций.</w:t>
      </w:r>
    </w:p>
    <w:p w14:paraId="6C31329E" w14:textId="77777777" w:rsidR="00E7398E" w:rsidRPr="006228FA" w:rsidRDefault="00EF7EB6" w:rsidP="003B7CE7">
      <w:pPr>
        <w:shd w:val="clear" w:color="auto" w:fill="FFFFFF" w:themeFill="background1"/>
        <w:autoSpaceDE w:val="0"/>
        <w:autoSpaceDN w:val="0"/>
        <w:adjustRightInd w:val="0"/>
        <w:spacing w:after="0"/>
        <w:ind w:firstLine="567"/>
        <w:rPr>
          <w:bCs/>
          <w:color w:val="000000" w:themeColor="text1"/>
          <w:szCs w:val="20"/>
        </w:rPr>
      </w:pPr>
      <w:r w:rsidRPr="006228FA">
        <w:t>5.6.3.1</w:t>
      </w:r>
      <w:r w:rsidR="00B0773A" w:rsidRPr="006228FA">
        <w:t>7</w:t>
      </w:r>
      <w:r w:rsidRPr="006228FA">
        <w:t xml:space="preserve"> </w:t>
      </w:r>
      <w:r w:rsidR="00E7398E" w:rsidRPr="006228FA">
        <w:rPr>
          <w:color w:val="000000" w:themeColor="text1"/>
        </w:rPr>
        <w:t xml:space="preserve">Гидроизоляция при открытом способе производства работ </w:t>
      </w:r>
      <w:r w:rsidR="00F51B7F" w:rsidRPr="006228FA">
        <w:rPr>
          <w:color w:val="000000" w:themeColor="text1"/>
        </w:rPr>
        <w:t>может</w:t>
      </w:r>
      <w:r w:rsidR="00E7398E" w:rsidRPr="006228FA">
        <w:rPr>
          <w:color w:val="000000" w:themeColor="text1"/>
        </w:rPr>
        <w:t xml:space="preserve"> выполняться из битумно-полимерных</w:t>
      </w:r>
      <w:r w:rsidR="004965A9" w:rsidRPr="006228FA">
        <w:rPr>
          <w:color w:val="000000" w:themeColor="text1"/>
        </w:rPr>
        <w:t>, полимер-минеральных</w:t>
      </w:r>
      <w:r w:rsidR="00E7398E" w:rsidRPr="006228FA">
        <w:rPr>
          <w:color w:val="000000" w:themeColor="text1"/>
        </w:rPr>
        <w:t xml:space="preserve"> и полимерных материалов</w:t>
      </w:r>
      <w:r w:rsidR="004965A9" w:rsidRPr="006228FA">
        <w:rPr>
          <w:color w:val="000000" w:themeColor="text1"/>
        </w:rPr>
        <w:t>.</w:t>
      </w:r>
      <w:r w:rsidR="00F51B7F" w:rsidRPr="006228FA">
        <w:rPr>
          <w:color w:val="000000" w:themeColor="text1"/>
        </w:rPr>
        <w:t xml:space="preserve"> Допускается применение других видов материалов при наличии апробации и технико-экономического обоснования.</w:t>
      </w:r>
    </w:p>
    <w:p w14:paraId="366FD44E" w14:textId="77777777" w:rsidR="00FB5A56" w:rsidRPr="006228FA" w:rsidRDefault="00FB5A56" w:rsidP="00071FDE">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Pr="006228FA">
        <w:t>5.8</w:t>
      </w:r>
    </w:p>
    <w:tbl>
      <w:tblPr>
        <w:tblW w:w="5073" w:type="pct"/>
        <w:jc w:val="center"/>
        <w:shd w:val="clear" w:color="auto" w:fill="FFFFB3"/>
        <w:tblCellMar>
          <w:left w:w="0" w:type="dxa"/>
          <w:right w:w="0" w:type="dxa"/>
        </w:tblCellMar>
        <w:tblLook w:val="04A0" w:firstRow="1" w:lastRow="0" w:firstColumn="1" w:lastColumn="0" w:noHBand="0" w:noVBand="1"/>
      </w:tblPr>
      <w:tblGrid>
        <w:gridCol w:w="5790"/>
        <w:gridCol w:w="2110"/>
        <w:gridCol w:w="1572"/>
      </w:tblGrid>
      <w:tr w:rsidR="00062D01" w:rsidRPr="006228FA" w14:paraId="0FE362BB" w14:textId="77777777" w:rsidTr="00E004C6">
        <w:trPr>
          <w:jc w:val="center"/>
        </w:trPr>
        <w:tc>
          <w:tcPr>
            <w:tcW w:w="3056" w:type="pct"/>
            <w:vMerge w:val="restart"/>
            <w:tcBorders>
              <w:top w:val="single" w:sz="8" w:space="0" w:color="auto"/>
              <w:left w:val="single" w:sz="8" w:space="0" w:color="auto"/>
              <w:right w:val="single" w:sz="8" w:space="0" w:color="auto"/>
            </w:tcBorders>
            <w:shd w:val="clear" w:color="auto" w:fill="auto"/>
            <w:tcMar>
              <w:top w:w="0" w:type="dxa"/>
              <w:left w:w="28" w:type="dxa"/>
              <w:bottom w:w="0" w:type="dxa"/>
              <w:right w:w="28" w:type="dxa"/>
            </w:tcMar>
            <w:vAlign w:val="center"/>
          </w:tcPr>
          <w:p w14:paraId="7B308661" w14:textId="77777777" w:rsidR="003B4EFD" w:rsidRPr="006228FA" w:rsidRDefault="003B4EFD" w:rsidP="00A00EDA">
            <w:pPr>
              <w:shd w:val="clear" w:color="auto" w:fill="FFFFFF" w:themeFill="background1"/>
              <w:autoSpaceDE w:val="0"/>
              <w:autoSpaceDN w:val="0"/>
              <w:ind w:firstLine="0"/>
              <w:jc w:val="center"/>
              <w:rPr>
                <w:sz w:val="22"/>
                <w:szCs w:val="22"/>
              </w:rPr>
            </w:pPr>
            <w:r w:rsidRPr="006228FA">
              <w:rPr>
                <w:sz w:val="22"/>
                <w:szCs w:val="22"/>
              </w:rPr>
              <w:t>Наименование параметра</w:t>
            </w:r>
          </w:p>
        </w:tc>
        <w:tc>
          <w:tcPr>
            <w:tcW w:w="1944"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0FA03379"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Норма для материалов</w:t>
            </w:r>
          </w:p>
        </w:tc>
      </w:tr>
      <w:tr w:rsidR="00062D01" w:rsidRPr="006228FA" w14:paraId="6D4A1950" w14:textId="77777777" w:rsidTr="00E004C6">
        <w:trPr>
          <w:jc w:val="center"/>
        </w:trPr>
        <w:tc>
          <w:tcPr>
            <w:tcW w:w="3056" w:type="pct"/>
            <w:vMerge/>
            <w:tcBorders>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14F5523" w14:textId="77777777" w:rsidR="003B4EFD" w:rsidRPr="006228FA" w:rsidRDefault="003B4EFD" w:rsidP="00A00EDA">
            <w:pPr>
              <w:shd w:val="clear" w:color="auto" w:fill="FFFFFF" w:themeFill="background1"/>
              <w:autoSpaceDE w:val="0"/>
              <w:autoSpaceDN w:val="0"/>
              <w:ind w:firstLine="0"/>
              <w:jc w:val="left"/>
              <w:rPr>
                <w:sz w:val="22"/>
                <w:szCs w:val="22"/>
              </w:rPr>
            </w:pP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B81D1D7"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битумно-полимерных (на полимерной основе)</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E5C12CD"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полимерных (безосновных)</w:t>
            </w:r>
          </w:p>
        </w:tc>
      </w:tr>
      <w:tr w:rsidR="00062D01" w:rsidRPr="006228FA" w14:paraId="30A4C908"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EB9FFE8"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Условная прочность, МПа, не менее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09B4C35"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Не нормируется</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0C780CA"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10*</w:t>
            </w:r>
            <w:r w:rsidRPr="006228FA">
              <w:rPr>
                <w:sz w:val="20"/>
                <w:szCs w:val="20"/>
                <w:vertAlign w:val="superscript"/>
              </w:rPr>
              <w:t>4</w:t>
            </w:r>
          </w:p>
        </w:tc>
      </w:tr>
      <w:tr w:rsidR="00062D01" w:rsidRPr="006228FA" w14:paraId="644BFB55"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CC1174A"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Разрывная сила при растяжении, Н, не менее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6A7547D"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600</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C611ABF"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Не нормируется</w:t>
            </w:r>
          </w:p>
        </w:tc>
      </w:tr>
      <w:tr w:rsidR="00062D01" w:rsidRPr="006228FA" w14:paraId="19E12FCB"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1F5E616" w14:textId="77777777" w:rsidR="003B4EFD" w:rsidRPr="006228FA" w:rsidRDefault="003B4EFD" w:rsidP="00A00EDA">
            <w:pPr>
              <w:shd w:val="clear" w:color="auto" w:fill="FFFFFF" w:themeFill="background1"/>
              <w:autoSpaceDE w:val="0"/>
              <w:autoSpaceDN w:val="0"/>
              <w:ind w:firstLine="0"/>
              <w:jc w:val="left"/>
              <w:rPr>
                <w:sz w:val="22"/>
                <w:szCs w:val="22"/>
              </w:rPr>
            </w:pPr>
            <w:proofErr w:type="spellStart"/>
            <w:r w:rsidRPr="006228FA">
              <w:rPr>
                <w:sz w:val="22"/>
                <w:szCs w:val="22"/>
              </w:rPr>
              <w:t>Водопоглощение</w:t>
            </w:r>
            <w:proofErr w:type="spellEnd"/>
            <w:r w:rsidRPr="006228FA">
              <w:rPr>
                <w:sz w:val="22"/>
                <w:szCs w:val="22"/>
              </w:rPr>
              <w:t xml:space="preserve"> в течение 24 ч, % по массе, не более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188BDA5"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1</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5E0531C"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1</w:t>
            </w:r>
          </w:p>
        </w:tc>
      </w:tr>
      <w:tr w:rsidR="00062D01" w:rsidRPr="006228FA" w14:paraId="6996BC06"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EF33152"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Водонепроницаемость при гидростатическом давлении, МПа, не менее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F215C4B" w14:textId="77777777" w:rsidR="006F7B38" w:rsidRPr="006228FA" w:rsidRDefault="006F7B38" w:rsidP="00A00EDA">
            <w:pPr>
              <w:shd w:val="clear" w:color="auto" w:fill="FFFFFF" w:themeFill="background1"/>
              <w:autoSpaceDE w:val="0"/>
              <w:autoSpaceDN w:val="0"/>
              <w:ind w:firstLine="0"/>
              <w:jc w:val="center"/>
              <w:rPr>
                <w:sz w:val="20"/>
                <w:szCs w:val="20"/>
              </w:rPr>
            </w:pPr>
          </w:p>
          <w:p w14:paraId="02B807EF"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0,2</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DDEA09B" w14:textId="77777777" w:rsidR="006F7B38" w:rsidRPr="006228FA" w:rsidRDefault="006F7B38" w:rsidP="00A00EDA">
            <w:pPr>
              <w:shd w:val="clear" w:color="auto" w:fill="FFFFFF" w:themeFill="background1"/>
              <w:autoSpaceDE w:val="0"/>
              <w:autoSpaceDN w:val="0"/>
              <w:ind w:firstLine="0"/>
              <w:jc w:val="center"/>
              <w:rPr>
                <w:sz w:val="20"/>
                <w:szCs w:val="20"/>
              </w:rPr>
            </w:pPr>
          </w:p>
          <w:p w14:paraId="69151A16"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0,3</w:t>
            </w:r>
          </w:p>
        </w:tc>
      </w:tr>
      <w:tr w:rsidR="00062D01" w:rsidRPr="006228FA" w14:paraId="3E777C38"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6B81097"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Температура хрупкости вяжущего, °С, не выше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E614599"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Минус 25</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4B7E922"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Минус 50</w:t>
            </w:r>
          </w:p>
        </w:tc>
      </w:tr>
      <w:tr w:rsidR="00062D01" w:rsidRPr="006228FA" w14:paraId="023C97DE"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8E53309"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Гибкость на брусе, с закруглением радиусом (10 ± 0,2) мм, не выше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BE386B5"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Минус 15</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2B3AE90"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Минус 40</w:t>
            </w:r>
          </w:p>
        </w:tc>
      </w:tr>
      <w:tr w:rsidR="00062D01" w:rsidRPr="006228FA" w14:paraId="5EAA8365"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99AD30C"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Теплостойкость, °С в течение 2 ч, не ниже</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39F646D"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85</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4DC9E1C"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85</w:t>
            </w:r>
          </w:p>
        </w:tc>
      </w:tr>
      <w:tr w:rsidR="00062D01" w:rsidRPr="006228FA" w14:paraId="08FDC5C2"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E7F90C2"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Относительное удлинение при разрыве, %</w:t>
            </w:r>
            <w:r w:rsidRPr="006228FA">
              <w:rPr>
                <w:sz w:val="22"/>
                <w:szCs w:val="22"/>
                <w:vertAlign w:val="superscript"/>
              </w:rPr>
              <w:t>*</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EE13EDE" w14:textId="541C9003" w:rsidR="003B4EFD" w:rsidRPr="006228FA" w:rsidRDefault="003B4EFD" w:rsidP="006F7B38">
            <w:pPr>
              <w:shd w:val="clear" w:color="auto" w:fill="FFFFFF" w:themeFill="background1"/>
              <w:autoSpaceDE w:val="0"/>
              <w:autoSpaceDN w:val="0"/>
              <w:ind w:firstLine="0"/>
              <w:jc w:val="center"/>
              <w:rPr>
                <w:sz w:val="20"/>
                <w:szCs w:val="20"/>
              </w:rPr>
            </w:pPr>
            <w:r w:rsidRPr="006228FA">
              <w:rPr>
                <w:sz w:val="20"/>
                <w:szCs w:val="20"/>
              </w:rPr>
              <w:t>30</w:t>
            </w:r>
            <w:r w:rsidR="00037AF1" w:rsidRPr="006228FA">
              <w:rPr>
                <w:sz w:val="20"/>
                <w:szCs w:val="20"/>
              </w:rPr>
              <w:t>–</w:t>
            </w:r>
            <w:r w:rsidRPr="006228FA">
              <w:rPr>
                <w:sz w:val="20"/>
                <w:szCs w:val="20"/>
              </w:rPr>
              <w:t>40</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2357CB3" w14:textId="7C995F22" w:rsidR="003B4EFD" w:rsidRPr="006228FA" w:rsidRDefault="003B4EFD" w:rsidP="006F7B38">
            <w:pPr>
              <w:shd w:val="clear" w:color="auto" w:fill="FFFFFF" w:themeFill="background1"/>
              <w:autoSpaceDE w:val="0"/>
              <w:autoSpaceDN w:val="0"/>
              <w:ind w:firstLine="0"/>
              <w:jc w:val="center"/>
              <w:rPr>
                <w:sz w:val="20"/>
                <w:szCs w:val="20"/>
              </w:rPr>
            </w:pPr>
            <w:r w:rsidRPr="006228FA">
              <w:rPr>
                <w:sz w:val="20"/>
                <w:szCs w:val="20"/>
              </w:rPr>
              <w:t>150</w:t>
            </w:r>
            <w:r w:rsidR="00037AF1" w:rsidRPr="006228FA">
              <w:rPr>
                <w:sz w:val="20"/>
                <w:szCs w:val="20"/>
              </w:rPr>
              <w:t>–</w:t>
            </w:r>
            <w:r w:rsidRPr="006228FA">
              <w:rPr>
                <w:sz w:val="20"/>
                <w:szCs w:val="20"/>
              </w:rPr>
              <w:t>200</w:t>
            </w:r>
          </w:p>
        </w:tc>
      </w:tr>
      <w:tr w:rsidR="00062D01" w:rsidRPr="006228FA" w14:paraId="5EF6919C"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A985828"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Адгезия к бетону, МПа, не менее</w:t>
            </w:r>
            <w:r w:rsidRPr="006228FA">
              <w:rPr>
                <w:sz w:val="22"/>
                <w:szCs w:val="22"/>
                <w:vertAlign w:val="superscript"/>
              </w:rPr>
              <w:t>**</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17A9E3F"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0,5</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81594B4"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0,5</w:t>
            </w:r>
          </w:p>
        </w:tc>
      </w:tr>
      <w:tr w:rsidR="00062D01" w:rsidRPr="006228FA" w14:paraId="7A3F6A30" w14:textId="77777777" w:rsidTr="00E004C6">
        <w:trPr>
          <w:jc w:val="center"/>
        </w:trPr>
        <w:tc>
          <w:tcPr>
            <w:tcW w:w="305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43CEDCE" w14:textId="77777777" w:rsidR="003B4EFD" w:rsidRPr="006228FA" w:rsidRDefault="003B4EFD" w:rsidP="00A00EDA">
            <w:pPr>
              <w:shd w:val="clear" w:color="auto" w:fill="FFFFFF" w:themeFill="background1"/>
              <w:autoSpaceDE w:val="0"/>
              <w:autoSpaceDN w:val="0"/>
              <w:ind w:firstLine="0"/>
              <w:jc w:val="left"/>
              <w:rPr>
                <w:sz w:val="22"/>
                <w:szCs w:val="22"/>
              </w:rPr>
            </w:pPr>
            <w:r w:rsidRPr="006228FA">
              <w:rPr>
                <w:sz w:val="22"/>
                <w:szCs w:val="22"/>
              </w:rPr>
              <w:t>Химическая стойкость (снижение условной прочности и относительного удлинения или разрывной силы при воздействии солей, кислот, щелочей, бензина, минеральных масел и др.), %, не более</w:t>
            </w:r>
            <w:r w:rsidRPr="006228FA">
              <w:rPr>
                <w:sz w:val="22"/>
                <w:szCs w:val="22"/>
                <w:vertAlign w:val="superscript"/>
              </w:rPr>
              <w:t>***</w:t>
            </w:r>
          </w:p>
        </w:tc>
        <w:tc>
          <w:tcPr>
            <w:tcW w:w="111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2E39915" w14:textId="77777777" w:rsidR="006F7B38" w:rsidRPr="006228FA" w:rsidRDefault="006F7B38" w:rsidP="00A00EDA">
            <w:pPr>
              <w:shd w:val="clear" w:color="auto" w:fill="FFFFFF" w:themeFill="background1"/>
              <w:autoSpaceDE w:val="0"/>
              <w:autoSpaceDN w:val="0"/>
              <w:ind w:firstLine="0"/>
              <w:jc w:val="center"/>
              <w:rPr>
                <w:sz w:val="20"/>
                <w:szCs w:val="20"/>
              </w:rPr>
            </w:pPr>
          </w:p>
          <w:p w14:paraId="10748CAE" w14:textId="77777777" w:rsidR="006F7B38" w:rsidRPr="006228FA" w:rsidRDefault="006F7B38" w:rsidP="00A00EDA">
            <w:pPr>
              <w:shd w:val="clear" w:color="auto" w:fill="FFFFFF" w:themeFill="background1"/>
              <w:autoSpaceDE w:val="0"/>
              <w:autoSpaceDN w:val="0"/>
              <w:ind w:firstLine="0"/>
              <w:jc w:val="center"/>
              <w:rPr>
                <w:sz w:val="20"/>
                <w:szCs w:val="20"/>
              </w:rPr>
            </w:pPr>
          </w:p>
          <w:p w14:paraId="62459EB7" w14:textId="77777777" w:rsidR="006F7B38" w:rsidRPr="006228FA" w:rsidRDefault="006F7B38" w:rsidP="00A00EDA">
            <w:pPr>
              <w:shd w:val="clear" w:color="auto" w:fill="FFFFFF" w:themeFill="background1"/>
              <w:autoSpaceDE w:val="0"/>
              <w:autoSpaceDN w:val="0"/>
              <w:ind w:firstLine="0"/>
              <w:jc w:val="center"/>
              <w:rPr>
                <w:sz w:val="20"/>
                <w:szCs w:val="20"/>
              </w:rPr>
            </w:pPr>
          </w:p>
          <w:p w14:paraId="207BD367"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10</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3E6B277" w14:textId="77777777" w:rsidR="006F7B38" w:rsidRPr="006228FA" w:rsidRDefault="006F7B38" w:rsidP="00A00EDA">
            <w:pPr>
              <w:shd w:val="clear" w:color="auto" w:fill="FFFFFF" w:themeFill="background1"/>
              <w:autoSpaceDE w:val="0"/>
              <w:autoSpaceDN w:val="0"/>
              <w:ind w:firstLine="0"/>
              <w:jc w:val="center"/>
              <w:rPr>
                <w:sz w:val="20"/>
                <w:szCs w:val="20"/>
              </w:rPr>
            </w:pPr>
          </w:p>
          <w:p w14:paraId="64594CDB" w14:textId="77777777" w:rsidR="006F7B38" w:rsidRPr="006228FA" w:rsidRDefault="006F7B38" w:rsidP="00A00EDA">
            <w:pPr>
              <w:shd w:val="clear" w:color="auto" w:fill="FFFFFF" w:themeFill="background1"/>
              <w:autoSpaceDE w:val="0"/>
              <w:autoSpaceDN w:val="0"/>
              <w:ind w:firstLine="0"/>
              <w:jc w:val="center"/>
              <w:rPr>
                <w:sz w:val="20"/>
                <w:szCs w:val="20"/>
              </w:rPr>
            </w:pPr>
          </w:p>
          <w:p w14:paraId="50E64E4A" w14:textId="77777777" w:rsidR="006F7B38" w:rsidRPr="006228FA" w:rsidRDefault="006F7B38" w:rsidP="00A00EDA">
            <w:pPr>
              <w:shd w:val="clear" w:color="auto" w:fill="FFFFFF" w:themeFill="background1"/>
              <w:autoSpaceDE w:val="0"/>
              <w:autoSpaceDN w:val="0"/>
              <w:ind w:firstLine="0"/>
              <w:jc w:val="center"/>
              <w:rPr>
                <w:sz w:val="20"/>
                <w:szCs w:val="20"/>
              </w:rPr>
            </w:pPr>
          </w:p>
          <w:p w14:paraId="4969C88B" w14:textId="77777777" w:rsidR="003B4EFD" w:rsidRPr="006228FA" w:rsidRDefault="003B4EFD" w:rsidP="00A00EDA">
            <w:pPr>
              <w:shd w:val="clear" w:color="auto" w:fill="FFFFFF" w:themeFill="background1"/>
              <w:autoSpaceDE w:val="0"/>
              <w:autoSpaceDN w:val="0"/>
              <w:ind w:firstLine="0"/>
              <w:jc w:val="center"/>
              <w:rPr>
                <w:sz w:val="20"/>
                <w:szCs w:val="20"/>
              </w:rPr>
            </w:pPr>
            <w:r w:rsidRPr="006228FA">
              <w:rPr>
                <w:sz w:val="20"/>
                <w:szCs w:val="20"/>
              </w:rPr>
              <w:t>10</w:t>
            </w:r>
          </w:p>
        </w:tc>
      </w:tr>
      <w:tr w:rsidR="00062D01" w:rsidRPr="006228FA" w14:paraId="754806EB" w14:textId="77777777" w:rsidTr="00E004C6">
        <w:trPr>
          <w:jc w:val="center"/>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DD9B0A4" w14:textId="77777777" w:rsidR="003B4EFD" w:rsidRPr="006228FA" w:rsidRDefault="003B4EFD" w:rsidP="00A00EDA">
            <w:pPr>
              <w:shd w:val="clear" w:color="auto" w:fill="FFFFFF" w:themeFill="background1"/>
              <w:autoSpaceDE w:val="0"/>
              <w:autoSpaceDN w:val="0"/>
              <w:ind w:firstLine="388"/>
              <w:rPr>
                <w:sz w:val="20"/>
                <w:szCs w:val="20"/>
              </w:rPr>
            </w:pPr>
            <w:r w:rsidRPr="006228FA">
              <w:rPr>
                <w:sz w:val="20"/>
                <w:szCs w:val="20"/>
                <w:vertAlign w:val="superscript"/>
              </w:rPr>
              <w:t>*</w:t>
            </w:r>
            <w:r w:rsidRPr="006228FA">
              <w:rPr>
                <w:sz w:val="20"/>
                <w:szCs w:val="20"/>
              </w:rPr>
              <w:t xml:space="preserve"> Определяется условиями эксплуатации тоннеля.</w:t>
            </w:r>
          </w:p>
          <w:p w14:paraId="535A717F" w14:textId="77777777" w:rsidR="003B4EFD" w:rsidRPr="006228FA" w:rsidRDefault="003B4EFD" w:rsidP="00A00EDA">
            <w:pPr>
              <w:shd w:val="clear" w:color="auto" w:fill="FFFFFF" w:themeFill="background1"/>
              <w:autoSpaceDE w:val="0"/>
              <w:autoSpaceDN w:val="0"/>
              <w:ind w:firstLine="388"/>
              <w:rPr>
                <w:sz w:val="20"/>
                <w:szCs w:val="20"/>
              </w:rPr>
            </w:pPr>
            <w:r w:rsidRPr="006228FA">
              <w:rPr>
                <w:sz w:val="20"/>
                <w:szCs w:val="20"/>
                <w:vertAlign w:val="superscript"/>
              </w:rPr>
              <w:t>**</w:t>
            </w:r>
            <w:r w:rsidRPr="006228FA">
              <w:rPr>
                <w:sz w:val="20"/>
                <w:szCs w:val="20"/>
              </w:rPr>
              <w:t xml:space="preserve"> За исключением гидроизоляционных мембран, не имеющих адгезии к железобетонным конструкциям.</w:t>
            </w:r>
          </w:p>
          <w:p w14:paraId="4FC100F5" w14:textId="77777777" w:rsidR="003B4EFD" w:rsidRPr="006228FA" w:rsidRDefault="003B4EFD" w:rsidP="00A00EDA">
            <w:pPr>
              <w:shd w:val="clear" w:color="auto" w:fill="FFFFFF" w:themeFill="background1"/>
              <w:autoSpaceDE w:val="0"/>
              <w:autoSpaceDN w:val="0"/>
              <w:ind w:firstLine="388"/>
              <w:rPr>
                <w:sz w:val="20"/>
                <w:szCs w:val="20"/>
              </w:rPr>
            </w:pPr>
            <w:r w:rsidRPr="006228FA">
              <w:rPr>
                <w:sz w:val="20"/>
                <w:szCs w:val="20"/>
                <w:vertAlign w:val="superscript"/>
              </w:rPr>
              <w:t>***</w:t>
            </w:r>
            <w:r w:rsidRPr="006228FA">
              <w:rPr>
                <w:sz w:val="20"/>
                <w:szCs w:val="20"/>
              </w:rPr>
              <w:t xml:space="preserve"> Для гидроизоляции тоннельных конструкций, подверженных воздействию агрессивных сред.</w:t>
            </w:r>
          </w:p>
          <w:p w14:paraId="3A4E9F74" w14:textId="77777777" w:rsidR="003B4EFD" w:rsidRPr="006228FA" w:rsidRDefault="003B4EFD" w:rsidP="00A00EDA">
            <w:pPr>
              <w:shd w:val="clear" w:color="auto" w:fill="FFFFFF" w:themeFill="background1"/>
              <w:autoSpaceDE w:val="0"/>
              <w:autoSpaceDN w:val="0"/>
              <w:ind w:firstLine="388"/>
              <w:rPr>
                <w:sz w:val="22"/>
                <w:szCs w:val="22"/>
              </w:rPr>
            </w:pPr>
            <w:r w:rsidRPr="006228FA">
              <w:rPr>
                <w:sz w:val="20"/>
                <w:szCs w:val="20"/>
                <w:vertAlign w:val="superscript"/>
              </w:rPr>
              <w:lastRenderedPageBreak/>
              <w:t>*4</w:t>
            </w:r>
            <w:r w:rsidRPr="006228FA">
              <w:rPr>
                <w:sz w:val="20"/>
                <w:szCs w:val="20"/>
              </w:rPr>
              <w:t xml:space="preserve"> В двухслойных бетонных и железобетонных обделках допускается применение напыляемых полимерных гидроизоляционных материалов с условной прочностью не менее 3 МПа.</w:t>
            </w:r>
          </w:p>
        </w:tc>
      </w:tr>
    </w:tbl>
    <w:p w14:paraId="673E6725" w14:textId="77777777" w:rsidR="00FB5A56" w:rsidRPr="006228FA" w:rsidRDefault="00FB5A56" w:rsidP="004F4A20">
      <w:pPr>
        <w:pStyle w:val="FORMATTEXT"/>
        <w:widowControl/>
        <w:shd w:val="clear" w:color="auto" w:fill="FFFFFF" w:themeFill="background1"/>
        <w:ind w:firstLine="567"/>
        <w:rPr>
          <w:bCs/>
        </w:rPr>
      </w:pPr>
    </w:p>
    <w:p w14:paraId="6007E75B" w14:textId="41C0F7E7" w:rsidR="008424B0" w:rsidRPr="006228FA" w:rsidRDefault="00EF7EB6" w:rsidP="004F4A20">
      <w:pPr>
        <w:shd w:val="clear" w:color="auto" w:fill="FFFFFF" w:themeFill="background1"/>
        <w:autoSpaceDE w:val="0"/>
        <w:autoSpaceDN w:val="0"/>
        <w:adjustRightInd w:val="0"/>
        <w:spacing w:after="0"/>
        <w:ind w:firstLine="567"/>
      </w:pPr>
      <w:r w:rsidRPr="006228FA">
        <w:t>5.6.3.</w:t>
      </w:r>
      <w:r w:rsidR="00B0773A" w:rsidRPr="006228FA">
        <w:t>18</w:t>
      </w:r>
      <w:r w:rsidRPr="006228FA">
        <w:t xml:space="preserve"> </w:t>
      </w:r>
      <w:r w:rsidR="002B37AA" w:rsidRPr="006228FA">
        <w:t>При проектировани</w:t>
      </w:r>
      <w:r w:rsidR="006218D2" w:rsidRPr="006228FA">
        <w:t>и</w:t>
      </w:r>
      <w:r w:rsidR="002B37AA" w:rsidRPr="006228FA">
        <w:t xml:space="preserve"> гидроизоляции сооружений открытого способа работ </w:t>
      </w:r>
      <w:r w:rsidR="006218D2" w:rsidRPr="006228FA">
        <w:t xml:space="preserve">рекомендуется </w:t>
      </w:r>
      <w:r w:rsidR="006218D2" w:rsidRPr="006228FA">
        <w:rPr>
          <w:color w:val="000000" w:themeColor="text1"/>
        </w:rPr>
        <w:t xml:space="preserve">учитывать </w:t>
      </w:r>
      <w:r w:rsidR="0090736D" w:rsidRPr="006228FA">
        <w:rPr>
          <w:color w:val="000000" w:themeColor="text1"/>
        </w:rPr>
        <w:t>[22</w:t>
      </w:r>
      <w:r w:rsidR="00CC76D7" w:rsidRPr="006228FA">
        <w:rPr>
          <w:color w:val="000000" w:themeColor="text1"/>
        </w:rPr>
        <w:t>]</w:t>
      </w:r>
      <w:r w:rsidR="00A9486D" w:rsidRPr="006228FA">
        <w:rPr>
          <w:color w:val="000000" w:themeColor="text1"/>
        </w:rPr>
        <w:t xml:space="preserve"> в части производства и приемки работ</w:t>
      </w:r>
      <w:r w:rsidR="00CC76D7" w:rsidRPr="006228FA">
        <w:rPr>
          <w:color w:val="000000" w:themeColor="text1"/>
        </w:rPr>
        <w:t xml:space="preserve">. </w:t>
      </w:r>
      <w:r w:rsidR="004965A9" w:rsidRPr="006228FA">
        <w:rPr>
          <w:color w:val="000000" w:themeColor="text1"/>
        </w:rPr>
        <w:t xml:space="preserve">Гидроизоляционные битумно-полимерные и полимерные материалы </w:t>
      </w:r>
      <w:r w:rsidR="00CC76D7" w:rsidRPr="006228FA">
        <w:rPr>
          <w:color w:val="000000" w:themeColor="text1"/>
        </w:rPr>
        <w:t xml:space="preserve">при открытом способе производства работ должны соответствовать требованиям </w:t>
      </w:r>
      <w:r w:rsidR="00EE5530" w:rsidRPr="006228FA">
        <w:rPr>
          <w:color w:val="000000" w:themeColor="text1"/>
        </w:rPr>
        <w:t>табл</w:t>
      </w:r>
      <w:r w:rsidR="006F7B38" w:rsidRPr="006228FA">
        <w:rPr>
          <w:color w:val="000000" w:themeColor="text1"/>
        </w:rPr>
        <w:t>ицы</w:t>
      </w:r>
      <w:r w:rsidR="00EE5530" w:rsidRPr="006228FA">
        <w:rPr>
          <w:color w:val="000000" w:themeColor="text1"/>
        </w:rPr>
        <w:t xml:space="preserve"> 5.8</w:t>
      </w:r>
      <w:r w:rsidR="00CC76D7" w:rsidRPr="006228FA">
        <w:rPr>
          <w:color w:val="000000" w:themeColor="text1"/>
        </w:rPr>
        <w:t>.</w:t>
      </w:r>
    </w:p>
    <w:p w14:paraId="2A4383FF" w14:textId="4E9B8E00" w:rsidR="008424B0" w:rsidRPr="006228FA" w:rsidRDefault="00EF7EB6" w:rsidP="004F4A20">
      <w:pPr>
        <w:shd w:val="clear" w:color="auto" w:fill="FFFFFF" w:themeFill="background1"/>
        <w:autoSpaceDE w:val="0"/>
        <w:autoSpaceDN w:val="0"/>
        <w:adjustRightInd w:val="0"/>
        <w:spacing w:after="0"/>
        <w:ind w:firstLine="567"/>
        <w:rPr>
          <w:bCs/>
        </w:rPr>
      </w:pPr>
      <w:r w:rsidRPr="006228FA">
        <w:t>5.6.3.</w:t>
      </w:r>
      <w:r w:rsidR="00B0773A" w:rsidRPr="006228FA">
        <w:t>19</w:t>
      </w:r>
      <w:r w:rsidRPr="006228FA">
        <w:t xml:space="preserve"> </w:t>
      </w:r>
      <w:r w:rsidR="00CC76D7" w:rsidRPr="006228FA">
        <w:t>При расположении перекрытий и стен сооружений, эксплуатируемых при положительных температурах, в зоне промерзания необходимо предусматривать их теплоизоляцию. Конструктивные решения гидроизоляции в этом случае могут быть выполнены в традиционном (при расположении водоизоляционного ковра над теплоизоляцией) и в инверсионном (при расположении водоизоляционного ковра под теплоизоляцией) вариантах в соответствии с СП 17.13330</w:t>
      </w:r>
      <w:r w:rsidR="00CC76D7" w:rsidRPr="006228FA">
        <w:rPr>
          <w:sz w:val="20"/>
          <w:szCs w:val="20"/>
        </w:rPr>
        <w:t>.</w:t>
      </w:r>
      <w:r w:rsidR="00CC76D7" w:rsidRPr="006228FA">
        <w:t xml:space="preserve"> В инверсионном варианте в качестве теплоизоляции </w:t>
      </w:r>
      <w:r w:rsidR="004F4A20" w:rsidRPr="006228FA">
        <w:t>следует</w:t>
      </w:r>
      <w:r w:rsidR="00CC76D7" w:rsidRPr="006228FA">
        <w:t xml:space="preserve"> применять материалы с </w:t>
      </w:r>
      <w:proofErr w:type="spellStart"/>
      <w:r w:rsidR="00CC76D7" w:rsidRPr="006228FA">
        <w:t>водопоглощением</w:t>
      </w:r>
      <w:proofErr w:type="spellEnd"/>
      <w:r w:rsidR="00CC76D7" w:rsidRPr="006228FA">
        <w:t xml:space="preserve"> не более 0,7 % по объему за 28 </w:t>
      </w:r>
      <w:proofErr w:type="spellStart"/>
      <w:r w:rsidR="00CC76D7" w:rsidRPr="006228FA">
        <w:t>сут</w:t>
      </w:r>
      <w:proofErr w:type="spellEnd"/>
      <w:r w:rsidR="00CC76D7" w:rsidRPr="006228FA">
        <w:t>. Толщину теплоизоляции следует принимать по расчету. При необходимости, определяемой расч</w:t>
      </w:r>
      <w:r w:rsidR="00037AF1" w:rsidRPr="006228FA">
        <w:t>е</w:t>
      </w:r>
      <w:r w:rsidR="00CC76D7" w:rsidRPr="006228FA">
        <w:t xml:space="preserve">том, </w:t>
      </w:r>
      <w:r w:rsidR="004F4A20" w:rsidRPr="006228FA">
        <w:t>следует</w:t>
      </w:r>
      <w:r w:rsidR="00CC76D7" w:rsidRPr="006228FA">
        <w:t xml:space="preserve"> применять пароизоляцию</w:t>
      </w:r>
      <w:r w:rsidR="00433E62" w:rsidRPr="006228FA">
        <w:t>.</w:t>
      </w:r>
    </w:p>
    <w:p w14:paraId="7B2BA3BA" w14:textId="77777777" w:rsidR="00CC76D7" w:rsidRPr="006228FA" w:rsidRDefault="00EF7EB6" w:rsidP="004F4A20">
      <w:pPr>
        <w:shd w:val="clear" w:color="auto" w:fill="FFFFFF" w:themeFill="background1"/>
        <w:autoSpaceDE w:val="0"/>
        <w:autoSpaceDN w:val="0"/>
        <w:adjustRightInd w:val="0"/>
        <w:spacing w:after="0"/>
        <w:ind w:firstLine="567"/>
        <w:rPr>
          <w:bCs/>
        </w:rPr>
      </w:pPr>
      <w:r w:rsidRPr="006228FA">
        <w:t>5.6.3.2</w:t>
      </w:r>
      <w:r w:rsidR="00B0773A" w:rsidRPr="006228FA">
        <w:t>0</w:t>
      </w:r>
      <w:r w:rsidRPr="006228FA">
        <w:t xml:space="preserve"> </w:t>
      </w:r>
      <w:r w:rsidR="00CC76D7" w:rsidRPr="006228FA">
        <w:t>В лотковой части гидроизоляцию следует укладывать на бетонную подготовку (класс бетона не ниже В15) толщиной не менее 10 см, армированную стальными или полимерными сетками с ячейками 100</w:t>
      </w:r>
      <w:r w:rsidR="00CC76D7" w:rsidRPr="006228FA">
        <w:rPr>
          <w:rFonts w:ascii="Symbol" w:hAnsi="Symbol"/>
        </w:rPr>
        <w:t></w:t>
      </w:r>
      <w:r w:rsidR="00CC76D7" w:rsidRPr="006228FA">
        <w:t>100 мм или 150</w:t>
      </w:r>
      <w:r w:rsidR="00CC76D7" w:rsidRPr="006228FA">
        <w:rPr>
          <w:rFonts w:ascii="Symbol" w:hAnsi="Symbol"/>
        </w:rPr>
        <w:t></w:t>
      </w:r>
      <w:r w:rsidR="00CC76D7" w:rsidRPr="006228FA">
        <w:t>150 мм, с выравнивающей стяжкой из цементно-песчаного раствора или мелкозернистого бетона.</w:t>
      </w:r>
    </w:p>
    <w:p w14:paraId="54350B75" w14:textId="77777777" w:rsidR="00CC76D7" w:rsidRPr="006228FA" w:rsidRDefault="00CC76D7" w:rsidP="004F4A20">
      <w:pPr>
        <w:shd w:val="clear" w:color="auto" w:fill="FFFFFF" w:themeFill="background1"/>
        <w:autoSpaceDE w:val="0"/>
        <w:autoSpaceDN w:val="0"/>
        <w:adjustRightInd w:val="0"/>
        <w:spacing w:after="0"/>
        <w:ind w:firstLine="567"/>
      </w:pPr>
      <w:r w:rsidRPr="006228FA">
        <w:t>В местах устройства деформационных швов для наружной гидроизоляции необходимо предусматривать компенсаторы, а в качестве дополнительной гарантии водонепроницаемости обделки допускается применение герметизирующих элементов различных конструкций.</w:t>
      </w:r>
    </w:p>
    <w:p w14:paraId="12056F22" w14:textId="77777777" w:rsidR="00F15D54" w:rsidRPr="006228FA" w:rsidRDefault="00CC76D7" w:rsidP="004F4A20">
      <w:pPr>
        <w:shd w:val="clear" w:color="auto" w:fill="FFFFFF" w:themeFill="background1"/>
        <w:autoSpaceDE w:val="0"/>
        <w:autoSpaceDN w:val="0"/>
        <w:adjustRightInd w:val="0"/>
        <w:spacing w:after="0"/>
        <w:ind w:firstLine="567"/>
      </w:pPr>
      <w:r w:rsidRPr="006228FA">
        <w:t>При устройстве гидроизоляции, предварительно наносимой на поверхность элементов сборной обделки, следует предусматривать надежные способы соединения гидроизоляции отдельных элементов в процессе их монтажа и защиты ее в процессе строительства от повреждений</w:t>
      </w:r>
      <w:r w:rsidR="008424B0" w:rsidRPr="006228FA">
        <w:t>.</w:t>
      </w:r>
    </w:p>
    <w:p w14:paraId="758526D7" w14:textId="77777777" w:rsidR="00CC76D7" w:rsidRPr="006228FA" w:rsidRDefault="00EF7EB6" w:rsidP="004F4A20">
      <w:pPr>
        <w:shd w:val="clear" w:color="auto" w:fill="FFFFFF" w:themeFill="background1"/>
        <w:autoSpaceDE w:val="0"/>
        <w:autoSpaceDN w:val="0"/>
        <w:adjustRightInd w:val="0"/>
        <w:spacing w:after="0"/>
        <w:ind w:firstLine="567"/>
        <w:rPr>
          <w:bCs/>
          <w:szCs w:val="20"/>
        </w:rPr>
      </w:pPr>
      <w:r w:rsidRPr="006228FA">
        <w:t>5.6.3.2</w:t>
      </w:r>
      <w:r w:rsidR="00B0773A" w:rsidRPr="006228FA">
        <w:t>1</w:t>
      </w:r>
      <w:r w:rsidRPr="006228FA">
        <w:t xml:space="preserve"> </w:t>
      </w:r>
      <w:r w:rsidR="00CC76D7" w:rsidRPr="006228FA">
        <w:t>Гидроизоляционное покрытие должно быть надежно защищено от возможных механических повреждений. Защиту покрытия гидроизоляции следует предусматривать с учетом условий эксплуатации подземного сооружения, его конструктивных особенностей, технологии ведения строительных работ и вида применяемого гидроизоляционного материала.</w:t>
      </w:r>
    </w:p>
    <w:p w14:paraId="10300EDA" w14:textId="77777777" w:rsidR="00CC76D7" w:rsidRPr="006228FA" w:rsidRDefault="00CC76D7" w:rsidP="004F4A20">
      <w:pPr>
        <w:shd w:val="clear" w:color="auto" w:fill="FFFFFF" w:themeFill="background1"/>
        <w:autoSpaceDE w:val="0"/>
        <w:autoSpaceDN w:val="0"/>
        <w:adjustRightInd w:val="0"/>
        <w:spacing w:after="0"/>
        <w:ind w:firstLine="567"/>
      </w:pPr>
      <w:r w:rsidRPr="006228FA">
        <w:t>Защитные покрытия для лотковой части и перекрытия сооружения следует предусматривать из мелкозернистого бетона класса не ниже В25 толщиной 4–10 см. Защитный слой на перекрытии необходимо армировать стальными или полимерными сетками с ячейками 100</w:t>
      </w:r>
      <w:r w:rsidRPr="006228FA">
        <w:rPr>
          <w:rFonts w:ascii="Symbol" w:hAnsi="Symbol"/>
        </w:rPr>
        <w:t></w:t>
      </w:r>
      <w:r w:rsidRPr="006228FA">
        <w:t>100 мм или 150</w:t>
      </w:r>
      <w:r w:rsidRPr="006228FA">
        <w:rPr>
          <w:rFonts w:ascii="Symbol" w:hAnsi="Symbol"/>
        </w:rPr>
        <w:t></w:t>
      </w:r>
      <w:r w:rsidRPr="006228FA">
        <w:t>150 мм.</w:t>
      </w:r>
    </w:p>
    <w:p w14:paraId="1EB687B5" w14:textId="77777777" w:rsidR="00CC76D7" w:rsidRPr="006228FA" w:rsidRDefault="00CC76D7" w:rsidP="004F4A20">
      <w:pPr>
        <w:shd w:val="clear" w:color="auto" w:fill="FFFFFF" w:themeFill="background1"/>
        <w:autoSpaceDE w:val="0"/>
        <w:autoSpaceDN w:val="0"/>
        <w:adjustRightInd w:val="0"/>
        <w:spacing w:after="0"/>
        <w:ind w:firstLine="567"/>
      </w:pPr>
      <w:r w:rsidRPr="006228FA">
        <w:t xml:space="preserve">Гидроизоляцию по стенам сооружения следует защищать кирпичной стенкой, </w:t>
      </w:r>
      <w:proofErr w:type="spellStart"/>
      <w:r w:rsidRPr="006228FA">
        <w:t>набрызг</w:t>
      </w:r>
      <w:proofErr w:type="spellEnd"/>
      <w:r w:rsidRPr="006228FA">
        <w:t>-бетоном по сетке, полимерными профилированными мембранами или другими материалами.</w:t>
      </w:r>
    </w:p>
    <w:p w14:paraId="5B80DB4E" w14:textId="77777777" w:rsidR="008424B0" w:rsidRPr="006228FA" w:rsidRDefault="00CC76D7" w:rsidP="004F4A20">
      <w:pPr>
        <w:shd w:val="clear" w:color="auto" w:fill="FFFFFF" w:themeFill="background1"/>
        <w:autoSpaceDE w:val="0"/>
        <w:autoSpaceDN w:val="0"/>
        <w:adjustRightInd w:val="0"/>
        <w:spacing w:after="0"/>
        <w:ind w:firstLine="567"/>
      </w:pPr>
      <w:r w:rsidRPr="006228FA">
        <w:t>При применении полимерных напыляемых материалов с условной прочностью более 10 МПа допускается отказ от устройства защитных слоев на стеновых конструкциях при производстве обратной засыпки грунтом</w:t>
      </w:r>
      <w:r w:rsidR="008424B0" w:rsidRPr="006228FA">
        <w:rPr>
          <w:rFonts w:ascii="Arial" w:hAnsi="Arial" w:cs="Arial"/>
          <w:sz w:val="20"/>
          <w:szCs w:val="20"/>
        </w:rPr>
        <w:t>.</w:t>
      </w:r>
    </w:p>
    <w:p w14:paraId="796A3425" w14:textId="77777777" w:rsidR="00F15D54" w:rsidRPr="006228FA" w:rsidRDefault="00EF7EB6" w:rsidP="004F4A20">
      <w:pPr>
        <w:shd w:val="clear" w:color="auto" w:fill="FFFFFF" w:themeFill="background1"/>
        <w:autoSpaceDE w:val="0"/>
        <w:autoSpaceDN w:val="0"/>
        <w:adjustRightInd w:val="0"/>
        <w:spacing w:after="0"/>
        <w:ind w:firstLine="567"/>
        <w:rPr>
          <w:bCs/>
          <w:szCs w:val="20"/>
        </w:rPr>
      </w:pPr>
      <w:r w:rsidRPr="006228FA">
        <w:rPr>
          <w:bCs/>
          <w:szCs w:val="20"/>
        </w:rPr>
        <w:t>5.6.3.2</w:t>
      </w:r>
      <w:r w:rsidR="00B0773A" w:rsidRPr="006228FA">
        <w:rPr>
          <w:bCs/>
          <w:szCs w:val="20"/>
        </w:rPr>
        <w:t>2</w:t>
      </w:r>
      <w:r w:rsidRPr="006228FA">
        <w:rPr>
          <w:bCs/>
          <w:szCs w:val="20"/>
        </w:rPr>
        <w:t xml:space="preserve"> </w:t>
      </w:r>
      <w:r w:rsidR="00CC76D7" w:rsidRPr="006228FA">
        <w:rPr>
          <w:bCs/>
          <w:szCs w:val="20"/>
        </w:rPr>
        <w:t>Гидроизоляцию конструкций типа «стена в грунте», используемых в качестве постоянных несущих конструкций в обводненных грунтах, допускается осуществлять металлическими листами толщиной не менее 10 мм</w:t>
      </w:r>
      <w:r w:rsidR="00F15D54" w:rsidRPr="006228FA">
        <w:rPr>
          <w:bCs/>
          <w:szCs w:val="20"/>
        </w:rPr>
        <w:t>.</w:t>
      </w:r>
    </w:p>
    <w:p w14:paraId="7A5F7675" w14:textId="0A21EA0F" w:rsidR="00F15D54" w:rsidRPr="006228FA" w:rsidRDefault="00EF7EB6" w:rsidP="004F4A20">
      <w:pPr>
        <w:shd w:val="clear" w:color="auto" w:fill="FFFFFF" w:themeFill="background1"/>
        <w:autoSpaceDE w:val="0"/>
        <w:autoSpaceDN w:val="0"/>
        <w:adjustRightInd w:val="0"/>
        <w:spacing w:after="0"/>
        <w:ind w:firstLine="567"/>
        <w:rPr>
          <w:bCs/>
          <w:szCs w:val="20"/>
        </w:rPr>
      </w:pPr>
      <w:r w:rsidRPr="006228FA">
        <w:rPr>
          <w:bCs/>
          <w:szCs w:val="20"/>
        </w:rPr>
        <w:t>5.6.3.2</w:t>
      </w:r>
      <w:r w:rsidR="00B0773A" w:rsidRPr="006228FA">
        <w:rPr>
          <w:bCs/>
          <w:szCs w:val="20"/>
        </w:rPr>
        <w:t>3</w:t>
      </w:r>
      <w:r w:rsidRPr="006228FA">
        <w:rPr>
          <w:bCs/>
          <w:szCs w:val="20"/>
        </w:rPr>
        <w:t xml:space="preserve"> </w:t>
      </w:r>
      <w:r w:rsidR="00CC76D7" w:rsidRPr="006228FA">
        <w:rPr>
          <w:bCs/>
          <w:szCs w:val="20"/>
        </w:rPr>
        <w:t xml:space="preserve">При сооружении тоннелей закрытым способом по технологии </w:t>
      </w:r>
      <w:proofErr w:type="spellStart"/>
      <w:r w:rsidR="000E366B" w:rsidRPr="006228FA">
        <w:t>новоавстрийского</w:t>
      </w:r>
      <w:proofErr w:type="spellEnd"/>
      <w:r w:rsidR="000E366B" w:rsidRPr="006228FA">
        <w:t xml:space="preserve"> тоннельного метода (строительства) (</w:t>
      </w:r>
      <w:proofErr w:type="gramStart"/>
      <w:r w:rsidR="000E366B" w:rsidRPr="006228FA">
        <w:rPr>
          <w:bCs/>
          <w:szCs w:val="20"/>
        </w:rPr>
        <w:t>НАТМ</w:t>
      </w:r>
      <w:r w:rsidR="000E366B" w:rsidRPr="006228FA">
        <w:t xml:space="preserve">) </w:t>
      </w:r>
      <w:r w:rsidR="00CC76D7" w:rsidRPr="006228FA">
        <w:rPr>
          <w:bCs/>
          <w:szCs w:val="20"/>
        </w:rPr>
        <w:t xml:space="preserve"> с</w:t>
      </w:r>
      <w:proofErr w:type="gramEnd"/>
      <w:r w:rsidR="00CC76D7" w:rsidRPr="006228FA">
        <w:rPr>
          <w:bCs/>
          <w:szCs w:val="20"/>
        </w:rPr>
        <w:t xml:space="preserve"> монолитной набрызг-бетонной или бетонной крепью по контуру выработки сплошную гидроизоляцию следует </w:t>
      </w:r>
      <w:r w:rsidR="00CC76D7" w:rsidRPr="006228FA">
        <w:rPr>
          <w:bCs/>
          <w:szCs w:val="20"/>
        </w:rPr>
        <w:lastRenderedPageBreak/>
        <w:t>заключать между наружной набрызг-бетонной (или бетонной) и внутренней железобетонной несущей конструкцией тоннеля</w:t>
      </w:r>
      <w:r w:rsidR="00F15D54" w:rsidRPr="006228FA">
        <w:rPr>
          <w:bCs/>
          <w:szCs w:val="20"/>
        </w:rPr>
        <w:t>.</w:t>
      </w:r>
    </w:p>
    <w:p w14:paraId="3B5072FF" w14:textId="77777777" w:rsidR="00F40D95" w:rsidRPr="006228FA" w:rsidRDefault="00EF7EB6" w:rsidP="004F4A20">
      <w:pPr>
        <w:shd w:val="clear" w:color="auto" w:fill="FFFFFF" w:themeFill="background1"/>
        <w:autoSpaceDE w:val="0"/>
        <w:autoSpaceDN w:val="0"/>
        <w:adjustRightInd w:val="0"/>
        <w:spacing w:after="0"/>
        <w:ind w:firstLine="567"/>
        <w:rPr>
          <w:bCs/>
        </w:rPr>
      </w:pPr>
      <w:r w:rsidRPr="006228FA">
        <w:t>5.6.3.2</w:t>
      </w:r>
      <w:r w:rsidR="00B0773A" w:rsidRPr="006228FA">
        <w:t>4</w:t>
      </w:r>
      <w:r w:rsidRPr="006228FA">
        <w:t xml:space="preserve"> </w:t>
      </w:r>
      <w:r w:rsidR="00FC6FBD" w:rsidRPr="006228FA">
        <w:t>Гибкую гидроизоляцию, устраиваемую, при необходимости, с внутренней стороны обделки, следует защищать железобетонной «рубашкой», рассчитанной на восприятие ожидаемого гидростатического давления. При этом необходимо обеспечивать плотное прижатие внутренней железобетонной конструкции к гидроизоляции.</w:t>
      </w:r>
    </w:p>
    <w:p w14:paraId="18586A4B" w14:textId="02010CA7" w:rsidR="008424B0" w:rsidRPr="006228FA" w:rsidRDefault="00EF7EB6" w:rsidP="004F4A20">
      <w:pPr>
        <w:shd w:val="clear" w:color="auto" w:fill="FFFFFF" w:themeFill="background1"/>
        <w:autoSpaceDE w:val="0"/>
        <w:autoSpaceDN w:val="0"/>
        <w:adjustRightInd w:val="0"/>
        <w:spacing w:after="0"/>
        <w:ind w:firstLine="567"/>
      </w:pPr>
      <w:r w:rsidRPr="006228FA">
        <w:t>5.6.3.2</w:t>
      </w:r>
      <w:r w:rsidR="00B0773A" w:rsidRPr="006228FA">
        <w:t>5</w:t>
      </w:r>
      <w:r w:rsidRPr="006228FA">
        <w:t xml:space="preserve"> </w:t>
      </w:r>
      <w:r w:rsidR="00CC76D7" w:rsidRPr="006228FA">
        <w:t>В сборных железобетонных и чугунных обделках тоннелей закрытого способа работ должна быть обеспечена герметизация швов между элементами обделки, болтовых отверстий (при чугунной обделке) и отверстий для нагнетания постановкой упругих уплотнителей или чеканкой. Требования к герметиз</w:t>
      </w:r>
      <w:r w:rsidR="00CF0C94" w:rsidRPr="006228FA">
        <w:t xml:space="preserve">ации швов приведены в </w:t>
      </w:r>
      <w:r w:rsidR="006F7B38" w:rsidRPr="006228FA">
        <w:t>[23], [51]</w:t>
      </w:r>
      <w:r w:rsidR="008424B0" w:rsidRPr="006228FA">
        <w:t>.</w:t>
      </w:r>
    </w:p>
    <w:p w14:paraId="12F287EE" w14:textId="77777777" w:rsidR="00323225" w:rsidRPr="006228FA" w:rsidRDefault="00323225" w:rsidP="004F4A20">
      <w:pPr>
        <w:ind w:firstLine="567"/>
      </w:pPr>
      <w:bookmarkStart w:id="50" w:name="_Toc37926105"/>
      <w:bookmarkStart w:id="51" w:name="_Toc72755205"/>
    </w:p>
    <w:p w14:paraId="7D557047" w14:textId="77777777" w:rsidR="00F15D54" w:rsidRPr="006228FA" w:rsidRDefault="00323225" w:rsidP="004F4A20">
      <w:pPr>
        <w:ind w:firstLine="567"/>
        <w:rPr>
          <w:b/>
        </w:rPr>
      </w:pPr>
      <w:r w:rsidRPr="006228FA">
        <w:rPr>
          <w:b/>
        </w:rPr>
        <w:t xml:space="preserve">5.6.4 </w:t>
      </w:r>
      <w:r w:rsidR="00F15D54" w:rsidRPr="006228FA">
        <w:rPr>
          <w:b/>
        </w:rPr>
        <w:t>Нагрузки</w:t>
      </w:r>
      <w:r w:rsidR="00256070" w:rsidRPr="006228FA">
        <w:rPr>
          <w:b/>
        </w:rPr>
        <w:t xml:space="preserve"> </w:t>
      </w:r>
      <w:r w:rsidR="00F15D54" w:rsidRPr="006228FA">
        <w:rPr>
          <w:b/>
        </w:rPr>
        <w:t>и</w:t>
      </w:r>
      <w:r w:rsidR="00256070" w:rsidRPr="006228FA">
        <w:rPr>
          <w:b/>
        </w:rPr>
        <w:t xml:space="preserve"> </w:t>
      </w:r>
      <w:r w:rsidR="00F15D54" w:rsidRPr="006228FA">
        <w:rPr>
          <w:b/>
        </w:rPr>
        <w:t>воздействия</w:t>
      </w:r>
      <w:bookmarkEnd w:id="50"/>
      <w:bookmarkEnd w:id="51"/>
    </w:p>
    <w:p w14:paraId="51C1442F" w14:textId="77777777" w:rsidR="00F15D54" w:rsidRPr="006228FA" w:rsidRDefault="00F15D54" w:rsidP="004F4A20">
      <w:pPr>
        <w:pStyle w:val="11261"/>
        <w:shd w:val="clear" w:color="auto" w:fill="FFFFFF" w:themeFill="background1"/>
      </w:pPr>
      <w:r w:rsidRPr="006228FA">
        <w:t>Виды</w:t>
      </w:r>
      <w:r w:rsidR="00256070" w:rsidRPr="006228FA">
        <w:t xml:space="preserve"> </w:t>
      </w:r>
      <w:r w:rsidRPr="006228FA">
        <w:t>нагрузок</w:t>
      </w:r>
      <w:r w:rsidR="00256070" w:rsidRPr="006228FA">
        <w:t xml:space="preserve"> </w:t>
      </w:r>
      <w:r w:rsidRPr="006228FA">
        <w:t>и</w:t>
      </w:r>
      <w:r w:rsidR="00256070" w:rsidRPr="006228FA">
        <w:t xml:space="preserve"> </w:t>
      </w:r>
      <w:r w:rsidRPr="006228FA">
        <w:t>воздействий</w:t>
      </w:r>
    </w:p>
    <w:p w14:paraId="5814E7A4" w14:textId="77777777" w:rsidR="004F4A20" w:rsidRPr="006228FA" w:rsidRDefault="00323225" w:rsidP="004F4A20">
      <w:pPr>
        <w:shd w:val="clear" w:color="auto" w:fill="FFFFFF" w:themeFill="background1"/>
        <w:autoSpaceDE w:val="0"/>
        <w:autoSpaceDN w:val="0"/>
        <w:adjustRightInd w:val="0"/>
        <w:spacing w:after="0"/>
        <w:ind w:firstLine="567"/>
        <w:rPr>
          <w:bCs/>
          <w:szCs w:val="20"/>
        </w:rPr>
      </w:pPr>
      <w:r w:rsidRPr="006228FA">
        <w:rPr>
          <w:bCs/>
          <w:szCs w:val="20"/>
        </w:rPr>
        <w:t xml:space="preserve">5.6.4.1 </w:t>
      </w:r>
      <w:r w:rsidR="00CC76D7" w:rsidRPr="006228FA">
        <w:rPr>
          <w:bCs/>
          <w:szCs w:val="20"/>
        </w:rPr>
        <w:t>Нагрузки и воздействия по продолжительности их действия на обделки тоннелей следует подразделять по СП 20.13330 на постоянные и временные (длительные, кратковременные и особые)</w:t>
      </w:r>
      <w:r w:rsidR="00F15D54" w:rsidRPr="006228FA">
        <w:rPr>
          <w:bCs/>
          <w:szCs w:val="20"/>
        </w:rPr>
        <w:t>.</w:t>
      </w:r>
    </w:p>
    <w:p w14:paraId="03DA7C2A" w14:textId="350758DE" w:rsidR="00CC76D7" w:rsidRPr="006228FA" w:rsidRDefault="00323225" w:rsidP="004F4A20">
      <w:pPr>
        <w:shd w:val="clear" w:color="auto" w:fill="FFFFFF" w:themeFill="background1"/>
        <w:autoSpaceDE w:val="0"/>
        <w:autoSpaceDN w:val="0"/>
        <w:adjustRightInd w:val="0"/>
        <w:spacing w:after="0"/>
        <w:ind w:firstLine="567"/>
        <w:rPr>
          <w:bCs/>
          <w:szCs w:val="20"/>
        </w:rPr>
      </w:pPr>
      <w:r w:rsidRPr="006228FA">
        <w:t xml:space="preserve">5.6.4.2 </w:t>
      </w:r>
      <w:r w:rsidR="00CC76D7" w:rsidRPr="006228FA">
        <w:t>К постоянным нагрузкам и воздействиям относятся:</w:t>
      </w:r>
    </w:p>
    <w:p w14:paraId="6FD9FCF2"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вес насыпного грунта, горное давление;</w:t>
      </w:r>
    </w:p>
    <w:p w14:paraId="18C9B7C4"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гидростатическое давление в зоне взаимодействия геологической среды с сооружениями (в том числе в слабых глинистых грунтах);</w:t>
      </w:r>
    </w:p>
    <w:p w14:paraId="0D9BAAC1"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вес частей сооружений, в том числе несущих строительных конструкций;</w:t>
      </w:r>
    </w:p>
    <w:p w14:paraId="27F26BB5"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вес зданий и сооружений, находящихся в зонах их воздействия на подземную конструкцию;</w:t>
      </w:r>
    </w:p>
    <w:p w14:paraId="095B733C" w14:textId="77777777" w:rsidR="004F4A20" w:rsidRPr="006228FA" w:rsidRDefault="00037AF1" w:rsidP="004F4A20">
      <w:pPr>
        <w:shd w:val="clear" w:color="auto" w:fill="FFFFFF" w:themeFill="background1"/>
        <w:ind w:firstLine="567"/>
      </w:pPr>
      <w:r w:rsidRPr="006228FA">
        <w:rPr>
          <w:rFonts w:cs="Arial"/>
          <w:szCs w:val="19"/>
        </w:rPr>
        <w:t xml:space="preserve">- </w:t>
      </w:r>
      <w:r w:rsidR="00CC76D7" w:rsidRPr="006228FA">
        <w:t>сохраняющиеся усилия от предварительного обжатия обделки</w:t>
      </w:r>
      <w:r w:rsidR="00BB2EC3" w:rsidRPr="006228FA">
        <w:t>.</w:t>
      </w:r>
    </w:p>
    <w:p w14:paraId="0EFA7EAD" w14:textId="14606EFC" w:rsidR="00CC76D7" w:rsidRPr="006228FA" w:rsidRDefault="00323225" w:rsidP="004F4A20">
      <w:pPr>
        <w:shd w:val="clear" w:color="auto" w:fill="FFFFFF" w:themeFill="background1"/>
        <w:ind w:firstLine="567"/>
        <w:rPr>
          <w:bCs/>
          <w:szCs w:val="20"/>
        </w:rPr>
      </w:pPr>
      <w:r w:rsidRPr="006228FA">
        <w:t xml:space="preserve">5.6.4.3 </w:t>
      </w:r>
      <w:r w:rsidR="00CC76D7" w:rsidRPr="006228FA">
        <w:t>К временным длительным нагрузкам и воздействиям относятся:</w:t>
      </w:r>
    </w:p>
    <w:p w14:paraId="3ADA66EC"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силы морозного пучения грунта;</w:t>
      </w:r>
    </w:p>
    <w:p w14:paraId="67AB4ECA"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вес стационарного оборудования;</w:t>
      </w:r>
    </w:p>
    <w:p w14:paraId="31FA7A2B"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сезонные температурные воздействия, воздействия усадки и ползучести бетона и некоторые другие по СП 20.13330;</w:t>
      </w:r>
    </w:p>
    <w:p w14:paraId="712D94D7"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усилия от предварительного обжатия обделки.</w:t>
      </w:r>
    </w:p>
    <w:p w14:paraId="7CB3F868" w14:textId="77777777" w:rsidR="00CC76D7" w:rsidRPr="006228FA" w:rsidRDefault="00CC76D7" w:rsidP="004F4A20">
      <w:pPr>
        <w:shd w:val="clear" w:color="auto" w:fill="FFFFFF" w:themeFill="background1"/>
        <w:ind w:firstLine="567"/>
      </w:pPr>
      <w:r w:rsidRPr="006228FA">
        <w:t>К кратковременным нагрузкам относятся:</w:t>
      </w:r>
    </w:p>
    <w:p w14:paraId="1F4DBB2C" w14:textId="77777777" w:rsidR="00CC76D7" w:rsidRPr="006228FA" w:rsidRDefault="00037AF1" w:rsidP="004F4A20">
      <w:pPr>
        <w:shd w:val="clear" w:color="auto" w:fill="FFFFFF" w:themeFill="background1"/>
        <w:ind w:firstLine="567"/>
      </w:pPr>
      <w:r w:rsidRPr="006228FA">
        <w:rPr>
          <w:rFonts w:cs="Arial"/>
          <w:szCs w:val="19"/>
        </w:rPr>
        <w:t xml:space="preserve">- </w:t>
      </w:r>
      <w:r w:rsidR="00CC76D7" w:rsidRPr="006228FA">
        <w:t xml:space="preserve">нагрузки и воздействия от </w:t>
      </w:r>
      <w:proofErr w:type="spellStart"/>
      <w:r w:rsidR="00CC76D7" w:rsidRPr="006228FA">
        <w:t>внутритоннельного</w:t>
      </w:r>
      <w:proofErr w:type="spellEnd"/>
      <w:r w:rsidR="00CC76D7" w:rsidRPr="006228FA">
        <w:t xml:space="preserve"> и наземного транспорта;</w:t>
      </w:r>
    </w:p>
    <w:p w14:paraId="04125789" w14:textId="77777777" w:rsidR="00CC0132" w:rsidRPr="006228FA" w:rsidRDefault="00037AF1" w:rsidP="004F4A20">
      <w:pPr>
        <w:shd w:val="clear" w:color="auto" w:fill="FFFFFF" w:themeFill="background1"/>
        <w:autoSpaceDE w:val="0"/>
        <w:autoSpaceDN w:val="0"/>
        <w:adjustRightInd w:val="0"/>
        <w:spacing w:after="0"/>
        <w:ind w:firstLine="567"/>
        <w:rPr>
          <w:rFonts w:cs="Arial"/>
          <w:szCs w:val="19"/>
        </w:rPr>
      </w:pPr>
      <w:r w:rsidRPr="006228FA">
        <w:rPr>
          <w:rFonts w:cs="Arial"/>
          <w:szCs w:val="19"/>
        </w:rPr>
        <w:t xml:space="preserve">- </w:t>
      </w:r>
      <w:r w:rsidR="00CC76D7" w:rsidRPr="006228FA">
        <w:t>нагрузки и воздействия в процессе сооружения тоннеля: от давления щитовых домкратов, от нагнетания раствора за обделку, от усилий, возникающих при подаче и монтаже элементов сборных конструкций, от воздействия веса проходческого и другого строительного оборудования и некоторые другие, определяемые особенностями производства работ</w:t>
      </w:r>
      <w:r w:rsidR="00BB2EC3" w:rsidRPr="006228FA">
        <w:t>.</w:t>
      </w:r>
    </w:p>
    <w:p w14:paraId="4EB4E05C" w14:textId="77777777" w:rsidR="00F15D54" w:rsidRPr="006228FA" w:rsidRDefault="00323225" w:rsidP="004F4A20">
      <w:pPr>
        <w:shd w:val="clear" w:color="auto" w:fill="FFFFFF" w:themeFill="background1"/>
        <w:autoSpaceDE w:val="0"/>
        <w:autoSpaceDN w:val="0"/>
        <w:adjustRightInd w:val="0"/>
        <w:spacing w:after="0"/>
        <w:ind w:firstLine="567"/>
        <w:rPr>
          <w:bCs/>
          <w:szCs w:val="20"/>
        </w:rPr>
      </w:pPr>
      <w:r w:rsidRPr="006228FA">
        <w:t xml:space="preserve">5.6.4.4 </w:t>
      </w:r>
      <w:r w:rsidR="00CC76D7" w:rsidRPr="006228FA">
        <w:t xml:space="preserve">К особым воздействиям и нагрузкам следует относить сейсмические и взрывные воздействия, температурные воздействия, воздействия от сдвиговых деформаций грунтового массива и некоторые другие особые нагрузки по СП 20.13330 и </w:t>
      </w:r>
      <w:r w:rsidR="00CC76D7" w:rsidRPr="006228FA">
        <w:rPr>
          <w:rFonts w:ascii="Times New Roman CYR" w:hAnsi="Times New Roman CYR" w:cs="Times New Roman CYR"/>
        </w:rPr>
        <w:t>СП 296.1325800</w:t>
      </w:r>
      <w:r w:rsidR="00CC76D7" w:rsidRPr="006228FA">
        <w:t>, которые имеют отношение к проектируемому объект</w:t>
      </w:r>
      <w:r w:rsidR="00BB2EC3" w:rsidRPr="006228FA">
        <w:t>у.</w:t>
      </w:r>
    </w:p>
    <w:p w14:paraId="0C100F1A" w14:textId="77777777" w:rsidR="00D90116" w:rsidRPr="006228FA" w:rsidRDefault="00323225" w:rsidP="004F4A20">
      <w:pPr>
        <w:shd w:val="clear" w:color="auto" w:fill="FFFFFF" w:themeFill="background1"/>
        <w:autoSpaceDE w:val="0"/>
        <w:autoSpaceDN w:val="0"/>
        <w:adjustRightInd w:val="0"/>
        <w:spacing w:after="0"/>
        <w:ind w:firstLine="567"/>
        <w:rPr>
          <w:bCs/>
          <w:szCs w:val="20"/>
        </w:rPr>
      </w:pPr>
      <w:r w:rsidRPr="006228FA">
        <w:rPr>
          <w:bCs/>
          <w:szCs w:val="20"/>
        </w:rPr>
        <w:t xml:space="preserve">5.6.4.5 </w:t>
      </w:r>
      <w:r w:rsidR="00CC76D7" w:rsidRPr="006228FA">
        <w:rPr>
          <w:bCs/>
          <w:szCs w:val="20"/>
        </w:rPr>
        <w:t>При реконструкции объектов метрополитена исходными данными являются результаты повторных инженерно-геологических, гидрологических и геотехнических изысканий</w:t>
      </w:r>
      <w:r w:rsidR="00B4124D" w:rsidRPr="006228FA">
        <w:rPr>
          <w:bCs/>
          <w:szCs w:val="20"/>
        </w:rPr>
        <w:t>.</w:t>
      </w:r>
    </w:p>
    <w:p w14:paraId="5F201E94" w14:textId="77777777" w:rsidR="00F15D54" w:rsidRPr="006228FA" w:rsidRDefault="00F15D54" w:rsidP="004F4A20">
      <w:pPr>
        <w:pStyle w:val="11261"/>
        <w:shd w:val="clear" w:color="auto" w:fill="FFFFFF" w:themeFill="background1"/>
      </w:pPr>
      <w:r w:rsidRPr="006228FA">
        <w:t>Постоянные</w:t>
      </w:r>
      <w:r w:rsidR="00256070" w:rsidRPr="006228FA">
        <w:t xml:space="preserve"> </w:t>
      </w:r>
      <w:r w:rsidRPr="006228FA">
        <w:t>нагрузки</w:t>
      </w:r>
      <w:r w:rsidR="00256070" w:rsidRPr="006228FA">
        <w:t xml:space="preserve"> </w:t>
      </w:r>
      <w:r w:rsidRPr="006228FA">
        <w:t>и</w:t>
      </w:r>
      <w:r w:rsidR="00256070" w:rsidRPr="006228FA">
        <w:t xml:space="preserve"> </w:t>
      </w:r>
      <w:r w:rsidRPr="006228FA">
        <w:t>воздействия</w:t>
      </w:r>
    </w:p>
    <w:p w14:paraId="6E41EE34" w14:textId="6BD640FF" w:rsidR="00F15D54" w:rsidRPr="006228FA" w:rsidRDefault="00323225" w:rsidP="004F4A20">
      <w:pPr>
        <w:shd w:val="clear" w:color="auto" w:fill="FFFFFF" w:themeFill="background1"/>
        <w:autoSpaceDE w:val="0"/>
        <w:autoSpaceDN w:val="0"/>
        <w:adjustRightInd w:val="0"/>
        <w:spacing w:after="0"/>
        <w:ind w:firstLine="567"/>
        <w:rPr>
          <w:bCs/>
          <w:szCs w:val="20"/>
        </w:rPr>
      </w:pPr>
      <w:r w:rsidRPr="006228FA">
        <w:t xml:space="preserve">5.6.4.6 </w:t>
      </w:r>
      <w:r w:rsidR="00CC76D7" w:rsidRPr="006228FA">
        <w:t xml:space="preserve">Вертикальные и горизонтальные нагрузки от веса насыпного грунта при открытом способе работ, от давления грунта при закрытом способе работ или от других </w:t>
      </w:r>
      <w:r w:rsidR="00CC76D7" w:rsidRPr="006228FA">
        <w:lastRenderedPageBreak/>
        <w:t>постоянных нагрузок, действующих в пределах всего пролета или всей высоты сооружения или выработки, при расчетах тоннельных обделок следует принимать как равном</w:t>
      </w:r>
      <w:r w:rsidR="00371782" w:rsidRPr="006228FA">
        <w:t>ерно распределенные по формулам</w:t>
      </w:r>
      <w:r w:rsidR="0038363D" w:rsidRPr="006228FA">
        <w:t xml:space="preserve"> (5.2), (5.3)</w:t>
      </w:r>
      <w:r w:rsidR="00BB2EC3" w:rsidRPr="006228FA">
        <w:t>.</w:t>
      </w:r>
    </w:p>
    <w:p w14:paraId="725C23F1" w14:textId="41E7B3C8" w:rsidR="00F15D54" w:rsidRPr="006228FA" w:rsidRDefault="00323225" w:rsidP="004F4A20">
      <w:pPr>
        <w:shd w:val="clear" w:color="auto" w:fill="FFFFFF" w:themeFill="background1"/>
        <w:autoSpaceDE w:val="0"/>
        <w:autoSpaceDN w:val="0"/>
        <w:adjustRightInd w:val="0"/>
        <w:spacing w:after="0"/>
        <w:ind w:firstLine="567"/>
        <w:rPr>
          <w:bCs/>
          <w:szCs w:val="20"/>
        </w:rPr>
      </w:pPr>
      <w:r w:rsidRPr="006228FA">
        <w:rPr>
          <w:bCs/>
          <w:szCs w:val="20"/>
        </w:rPr>
        <w:t xml:space="preserve">5.6.4.7 </w:t>
      </w:r>
      <w:r w:rsidR="00CC76D7" w:rsidRPr="006228FA">
        <w:rPr>
          <w:bCs/>
          <w:szCs w:val="20"/>
        </w:rPr>
        <w:t>Для объектов, сооружаемых открытым способом, нормативн</w:t>
      </w:r>
      <w:r w:rsidR="00561B6F" w:rsidRPr="006228FA">
        <w:rPr>
          <w:bCs/>
          <w:szCs w:val="20"/>
        </w:rPr>
        <w:t>ую</w:t>
      </w:r>
      <w:r w:rsidR="00CC76D7" w:rsidRPr="006228FA">
        <w:rPr>
          <w:bCs/>
          <w:szCs w:val="20"/>
        </w:rPr>
        <w:t xml:space="preserve"> вертикальн</w:t>
      </w:r>
      <w:r w:rsidR="00561B6F" w:rsidRPr="006228FA">
        <w:rPr>
          <w:bCs/>
          <w:szCs w:val="20"/>
        </w:rPr>
        <w:t>ую</w:t>
      </w:r>
      <w:r w:rsidR="00CC76D7" w:rsidRPr="006228FA">
        <w:rPr>
          <w:bCs/>
          <w:szCs w:val="20"/>
        </w:rPr>
        <w:t xml:space="preserve"> </w:t>
      </w:r>
      <w:proofErr w:type="gramStart"/>
      <w:r w:rsidR="00CC76D7" w:rsidRPr="006228FA">
        <w:rPr>
          <w:bCs/>
          <w:szCs w:val="20"/>
        </w:rPr>
        <w:t>нагрузк</w:t>
      </w:r>
      <w:r w:rsidR="00561B6F" w:rsidRPr="006228FA">
        <w:rPr>
          <w:bCs/>
          <w:szCs w:val="20"/>
        </w:rPr>
        <w:t>у</w:t>
      </w:r>
      <w:r w:rsidR="00D145BD" w:rsidRPr="006228FA">
        <w:rPr>
          <w:bCs/>
          <w:szCs w:val="20"/>
        </w:rPr>
        <w:t xml:space="preserve"> </w:t>
      </w:r>
      <w:r w:rsidR="00CC76D7" w:rsidRPr="006228FA">
        <w:rPr>
          <w:bCs/>
          <w:szCs w:val="20"/>
        </w:rPr>
        <w:t xml:space="preserve"> от</w:t>
      </w:r>
      <w:proofErr w:type="gramEnd"/>
      <w:r w:rsidR="00CC76D7" w:rsidRPr="006228FA">
        <w:rPr>
          <w:bCs/>
          <w:szCs w:val="20"/>
        </w:rPr>
        <w:t xml:space="preserve"> насыпного грунта следует принимать в соответствии с давлением всей его толщи над сооружением с учетом веса наземных зданий и других сооружений, строительство которых предусмотрено над данным объектом или в пределах призмы обрушения грунта</w:t>
      </w:r>
      <w:r w:rsidR="00F15D54" w:rsidRPr="006228FA">
        <w:rPr>
          <w:bCs/>
          <w:szCs w:val="20"/>
        </w:rPr>
        <w:t>.</w:t>
      </w:r>
    </w:p>
    <w:p w14:paraId="53DBD9D9" w14:textId="31DB1891" w:rsidR="00F15D54" w:rsidRPr="006228FA" w:rsidRDefault="00323225" w:rsidP="004F4A20">
      <w:pPr>
        <w:shd w:val="clear" w:color="auto" w:fill="FFFFFF" w:themeFill="background1"/>
        <w:autoSpaceDE w:val="0"/>
        <w:autoSpaceDN w:val="0"/>
        <w:adjustRightInd w:val="0"/>
        <w:spacing w:after="0"/>
        <w:ind w:firstLine="567"/>
        <w:rPr>
          <w:bCs/>
          <w:szCs w:val="20"/>
        </w:rPr>
      </w:pPr>
      <w:r w:rsidRPr="006228FA">
        <w:rPr>
          <w:bCs/>
          <w:szCs w:val="20"/>
        </w:rPr>
        <w:t xml:space="preserve">5.6.4.8 </w:t>
      </w:r>
      <w:r w:rsidR="00CC76D7" w:rsidRPr="006228FA">
        <w:rPr>
          <w:bCs/>
          <w:szCs w:val="20"/>
        </w:rPr>
        <w:t xml:space="preserve">Нормативные вертикальные и горизонтальные нагрузки на обделки тоннелей, сооружаемых закрытым способом, </w:t>
      </w:r>
      <w:r w:rsidR="0038363D" w:rsidRPr="006228FA">
        <w:rPr>
          <w:bCs/>
          <w:szCs w:val="20"/>
        </w:rPr>
        <w:t xml:space="preserve">следует </w:t>
      </w:r>
      <w:r w:rsidR="00CC76D7" w:rsidRPr="006228FA">
        <w:rPr>
          <w:bCs/>
          <w:szCs w:val="20"/>
        </w:rPr>
        <w:t>определять по результатам инженерно-геологических изысканий с учетом возможности образования в грунтах самонесущего свода (рисунок 5.1).</w:t>
      </w:r>
      <w:r w:rsidR="00CC76D7" w:rsidRPr="006228FA">
        <w:t xml:space="preserve"> </w:t>
      </w:r>
      <w:r w:rsidR="00CC76D7" w:rsidRPr="006228FA">
        <w:rPr>
          <w:bCs/>
          <w:szCs w:val="20"/>
        </w:rPr>
        <w:t xml:space="preserve">При расчете обделок тоннелей с использованием программных комплексов, </w:t>
      </w:r>
      <w:r w:rsidR="0038363D" w:rsidRPr="006228FA">
        <w:rPr>
          <w:bCs/>
          <w:szCs w:val="20"/>
        </w:rPr>
        <w:t xml:space="preserve">допущенных к применению в порядке, установленном действующим законодательством, </w:t>
      </w:r>
      <w:r w:rsidR="00CC76D7" w:rsidRPr="006228FA">
        <w:rPr>
          <w:bCs/>
          <w:szCs w:val="20"/>
        </w:rPr>
        <w:t>реализующих численные методы механики сплошн</w:t>
      </w:r>
      <w:r w:rsidR="00370AAB" w:rsidRPr="006228FA">
        <w:rPr>
          <w:bCs/>
          <w:szCs w:val="20"/>
        </w:rPr>
        <w:t>ых</w:t>
      </w:r>
      <w:r w:rsidR="00CC76D7" w:rsidRPr="006228FA">
        <w:rPr>
          <w:bCs/>
          <w:szCs w:val="20"/>
        </w:rPr>
        <w:t xml:space="preserve"> сред</w:t>
      </w:r>
      <w:r w:rsidR="00370AAB" w:rsidRPr="006228FA">
        <w:rPr>
          <w:bCs/>
          <w:szCs w:val="20"/>
        </w:rPr>
        <w:t xml:space="preserve"> </w:t>
      </w:r>
      <w:r w:rsidR="00CC76D7" w:rsidRPr="006228FA">
        <w:rPr>
          <w:bCs/>
          <w:szCs w:val="20"/>
        </w:rPr>
        <w:t>и теории упругости, нагрузки от вертикального и горизонтального горного давления, гидростатического давления, собственного веса конструкций допускается не задавать в явном виде, при условии наличия в программном комплексе алгоритмов формирования нагрузки на несущие конструкции</w:t>
      </w:r>
      <w:r w:rsidR="00963A3E" w:rsidRPr="006228FA">
        <w:rPr>
          <w:bCs/>
          <w:szCs w:val="20"/>
        </w:rPr>
        <w:t>.</w:t>
      </w:r>
    </w:p>
    <w:p w14:paraId="34413911" w14:textId="77777777" w:rsidR="00505F06" w:rsidRPr="006228FA" w:rsidRDefault="00B677CB" w:rsidP="00A00EDA">
      <w:pPr>
        <w:pStyle w:val="FORMATTEXT"/>
        <w:widowControl/>
        <w:shd w:val="clear" w:color="auto" w:fill="FFFFFF" w:themeFill="background1"/>
        <w:jc w:val="center"/>
        <w:rPr>
          <w:b/>
        </w:rPr>
      </w:pPr>
      <w:r w:rsidRPr="006228FA">
        <w:rPr>
          <w:b/>
          <w:noProof/>
        </w:rPr>
        <w:drawing>
          <wp:inline distT="0" distB="0" distL="0" distR="0" wp14:anchorId="2F359725" wp14:editId="35F42B00">
            <wp:extent cx="4500880" cy="27908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880" cy="2790825"/>
                    </a:xfrm>
                    <a:prstGeom prst="rect">
                      <a:avLst/>
                    </a:prstGeom>
                    <a:noFill/>
                    <a:ln>
                      <a:noFill/>
                    </a:ln>
                  </pic:spPr>
                </pic:pic>
              </a:graphicData>
            </a:graphic>
          </wp:inline>
        </w:drawing>
      </w:r>
    </w:p>
    <w:p w14:paraId="453715D8" w14:textId="77777777" w:rsidR="003B4EFD" w:rsidRPr="006228FA" w:rsidRDefault="003B4EFD" w:rsidP="00A00EDA">
      <w:pPr>
        <w:pStyle w:val="FORMATTEXT"/>
        <w:widowControl/>
        <w:shd w:val="clear" w:color="auto" w:fill="FFFFFF" w:themeFill="background1"/>
        <w:jc w:val="center"/>
        <w:rPr>
          <w:b/>
        </w:rPr>
      </w:pPr>
    </w:p>
    <w:p w14:paraId="6D4DE30C" w14:textId="77777777" w:rsidR="00490662" w:rsidRPr="006228FA" w:rsidRDefault="00490662" w:rsidP="00A00EDA">
      <w:pPr>
        <w:pStyle w:val="FORMATTEXT"/>
        <w:widowControl/>
        <w:shd w:val="clear" w:color="auto" w:fill="FFFFFF" w:themeFill="background1"/>
        <w:jc w:val="center"/>
        <w:rPr>
          <w:b/>
        </w:rPr>
      </w:pPr>
      <w:r w:rsidRPr="006228FA">
        <w:rPr>
          <w:b/>
          <w:i/>
        </w:rPr>
        <w:t>Рисунок</w:t>
      </w:r>
      <w:r w:rsidR="00256070" w:rsidRPr="006228FA">
        <w:rPr>
          <w:b/>
          <w:i/>
        </w:rPr>
        <w:t xml:space="preserve"> </w:t>
      </w:r>
      <w:r w:rsidR="00366629" w:rsidRPr="006228FA">
        <w:rPr>
          <w:b/>
          <w:i/>
        </w:rPr>
        <w:t>5.</w:t>
      </w:r>
      <w:r w:rsidRPr="006228FA">
        <w:rPr>
          <w:b/>
          <w:i/>
        </w:rPr>
        <w:t>1</w:t>
      </w:r>
      <w:r w:rsidR="00037AF1" w:rsidRPr="006228FA">
        <w:rPr>
          <w:b/>
        </w:rPr>
        <w:t xml:space="preserve"> – </w:t>
      </w:r>
      <w:r w:rsidRPr="006228FA">
        <w:rPr>
          <w:b/>
        </w:rPr>
        <w:t>Схема</w:t>
      </w:r>
      <w:r w:rsidR="00256070" w:rsidRPr="006228FA">
        <w:rPr>
          <w:b/>
        </w:rPr>
        <w:t xml:space="preserve"> </w:t>
      </w:r>
      <w:r w:rsidRPr="006228FA">
        <w:rPr>
          <w:b/>
        </w:rPr>
        <w:t>для</w:t>
      </w:r>
      <w:r w:rsidR="00256070" w:rsidRPr="006228FA">
        <w:rPr>
          <w:b/>
        </w:rPr>
        <w:t xml:space="preserve"> </w:t>
      </w:r>
      <w:r w:rsidRPr="006228FA">
        <w:rPr>
          <w:b/>
        </w:rPr>
        <w:t>расчета</w:t>
      </w:r>
      <w:r w:rsidR="00256070" w:rsidRPr="006228FA">
        <w:rPr>
          <w:b/>
        </w:rPr>
        <w:t xml:space="preserve"> </w:t>
      </w:r>
      <w:r w:rsidRPr="006228FA">
        <w:rPr>
          <w:b/>
        </w:rPr>
        <w:t>высоты</w:t>
      </w:r>
      <w:r w:rsidR="00256070" w:rsidRPr="006228FA">
        <w:rPr>
          <w:b/>
        </w:rPr>
        <w:t xml:space="preserve"> </w:t>
      </w:r>
      <w:r w:rsidRPr="006228FA">
        <w:rPr>
          <w:b/>
        </w:rPr>
        <w:t>свода</w:t>
      </w:r>
      <w:r w:rsidR="00256070" w:rsidRPr="006228FA">
        <w:rPr>
          <w:b/>
        </w:rPr>
        <w:t xml:space="preserve"> </w:t>
      </w:r>
      <w:r w:rsidRPr="006228FA">
        <w:rPr>
          <w:b/>
        </w:rPr>
        <w:t>обрушения</w:t>
      </w:r>
    </w:p>
    <w:p w14:paraId="600C2C8F" w14:textId="77777777" w:rsidR="00E0034A" w:rsidRPr="006228FA" w:rsidRDefault="00E0034A" w:rsidP="00A00EDA">
      <w:pPr>
        <w:pStyle w:val="FORMATTEXT"/>
        <w:widowControl/>
        <w:shd w:val="clear" w:color="auto" w:fill="FFFFFF" w:themeFill="background1"/>
        <w:jc w:val="center"/>
      </w:pPr>
    </w:p>
    <w:p w14:paraId="4E1644B0" w14:textId="77777777" w:rsidR="00490662" w:rsidRPr="006228FA" w:rsidRDefault="00323225" w:rsidP="00323225">
      <w:pPr>
        <w:shd w:val="clear" w:color="auto" w:fill="FFFFFF" w:themeFill="background1"/>
        <w:autoSpaceDE w:val="0"/>
        <w:autoSpaceDN w:val="0"/>
        <w:adjustRightInd w:val="0"/>
        <w:spacing w:after="0"/>
      </w:pPr>
      <w:r w:rsidRPr="006228FA">
        <w:rPr>
          <w:szCs w:val="19"/>
        </w:rPr>
        <w:t xml:space="preserve">5.6.4.9 </w:t>
      </w:r>
      <w:r w:rsidR="00CC76D7" w:rsidRPr="006228FA">
        <w:rPr>
          <w:szCs w:val="19"/>
        </w:rPr>
        <w:t>В</w:t>
      </w:r>
      <w:r w:rsidR="00CC76D7" w:rsidRPr="006228FA">
        <w:t xml:space="preserve"> неустойчивых грунтах, в которых </w:t>
      </w:r>
      <w:proofErr w:type="spellStart"/>
      <w:r w:rsidR="00CC76D7" w:rsidRPr="006228FA">
        <w:t>сводообразование</w:t>
      </w:r>
      <w:proofErr w:type="spellEnd"/>
      <w:r w:rsidR="00CC76D7" w:rsidRPr="006228FA">
        <w:t xml:space="preserve"> невозможно (водонасыщенные несвязные и слабые глинистые грунты), нагрузки следует принимать с учетом давления всей толщи грунтов над тоннельным сооружением. В таких случаях нормативную вертикальную и горизонтальную нагрузки </w:t>
      </w:r>
      <w:proofErr w:type="spellStart"/>
      <w:r w:rsidR="00CC76D7" w:rsidRPr="006228FA">
        <w:rPr>
          <w:i/>
          <w:iCs/>
        </w:rPr>
        <w:t>q</w:t>
      </w:r>
      <w:r w:rsidR="00CC76D7" w:rsidRPr="006228FA">
        <w:rPr>
          <w:vertAlign w:val="superscript"/>
        </w:rPr>
        <w:t>н</w:t>
      </w:r>
      <w:proofErr w:type="spellEnd"/>
      <w:r w:rsidR="00CC76D7" w:rsidRPr="006228FA">
        <w:t xml:space="preserve"> и </w:t>
      </w:r>
      <w:proofErr w:type="spellStart"/>
      <w:r w:rsidR="00CC76D7" w:rsidRPr="006228FA">
        <w:rPr>
          <w:i/>
          <w:iCs/>
        </w:rPr>
        <w:t>р</w:t>
      </w:r>
      <w:r w:rsidR="00CC76D7" w:rsidRPr="006228FA">
        <w:rPr>
          <w:vertAlign w:val="superscript"/>
        </w:rPr>
        <w:t>н</w:t>
      </w:r>
      <w:proofErr w:type="spellEnd"/>
      <w:r w:rsidR="00CC76D7" w:rsidRPr="006228FA">
        <w:t>, кН/м</w:t>
      </w:r>
      <w:r w:rsidR="00CC76D7" w:rsidRPr="006228FA">
        <w:rPr>
          <w:vertAlign w:val="superscript"/>
        </w:rPr>
        <w:t>2</w:t>
      </w:r>
      <w:r w:rsidR="00CC76D7" w:rsidRPr="006228FA">
        <w:t>, необходимо определять по формулам</w:t>
      </w:r>
      <w:r w:rsidR="00BB2EC3" w:rsidRPr="006228FA">
        <w:t>:</w:t>
      </w: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871608" w:rsidRPr="006228FA" w14:paraId="088CAF19" w14:textId="77777777" w:rsidTr="000E3FD2">
        <w:tc>
          <w:tcPr>
            <w:tcW w:w="8642" w:type="dxa"/>
          </w:tcPr>
          <w:p w14:paraId="488A20F0" w14:textId="195D6921" w:rsidR="000E3FD2" w:rsidRPr="006228FA" w:rsidRDefault="000E0B0F" w:rsidP="00D068B3">
            <w:pPr>
              <w:shd w:val="clear" w:color="auto" w:fill="FFFFFF" w:themeFill="background1"/>
              <w:autoSpaceDE w:val="0"/>
              <w:autoSpaceDN w:val="0"/>
              <w:adjustRightInd w:val="0"/>
              <w:spacing w:after="0"/>
              <w:jc w:val="center"/>
              <w:rPr>
                <w:bCs/>
                <w:szCs w:val="20"/>
              </w:rPr>
            </w:pPr>
            <m:oMathPara>
              <m:oMath>
                <m:sSub>
                  <m:sSubPr>
                    <m:ctrlPr>
                      <w:rPr>
                        <w:rFonts w:ascii="Cambria Math" w:hAnsi="Cambria Math"/>
                        <w:bCs/>
                        <w:i/>
                        <w:szCs w:val="20"/>
                      </w:rPr>
                    </m:ctrlPr>
                  </m:sSubPr>
                  <m:e>
                    <m:r>
                      <w:rPr>
                        <w:rFonts w:ascii="Cambria Math" w:hAnsi="Cambria Math"/>
                        <w:szCs w:val="20"/>
                        <w:lang w:val="en-US"/>
                      </w:rPr>
                      <m:t>q</m:t>
                    </m:r>
                  </m:e>
                  <m:sub>
                    <m:r>
                      <w:rPr>
                        <w:rFonts w:ascii="Cambria Math" w:hAnsi="Cambria Math"/>
                        <w:szCs w:val="20"/>
                      </w:rPr>
                      <m:t>n</m:t>
                    </m:r>
                  </m:sub>
                </m:sSub>
                <m:r>
                  <w:rPr>
                    <w:rFonts w:ascii="Cambria Math" w:hAnsi="Cambria Math"/>
                    <w:szCs w:val="20"/>
                  </w:rPr>
                  <m:t>=</m:t>
                </m:r>
                <m:nary>
                  <m:naryPr>
                    <m:chr m:val="∑"/>
                    <m:limLoc m:val="undOvr"/>
                    <m:ctrlPr>
                      <w:rPr>
                        <w:rFonts w:ascii="Cambria Math" w:hAnsi="Cambria Math"/>
                        <w:bCs/>
                        <w:i/>
                        <w:szCs w:val="20"/>
                      </w:rPr>
                    </m:ctrlPr>
                  </m:naryPr>
                  <m:sub>
                    <m:r>
                      <w:rPr>
                        <w:rFonts w:ascii="Cambria Math" w:hAnsi="Cambria Math"/>
                        <w:szCs w:val="20"/>
                      </w:rPr>
                      <m:t>i=1</m:t>
                    </m:r>
                  </m:sub>
                  <m:sup>
                    <m:r>
                      <w:rPr>
                        <w:rFonts w:ascii="Cambria Math" w:hAnsi="Cambria Math"/>
                        <w:szCs w:val="20"/>
                      </w:rPr>
                      <m:t>n</m:t>
                    </m:r>
                  </m:sup>
                  <m:e>
                    <m:sSub>
                      <m:sSubPr>
                        <m:ctrlPr>
                          <w:rPr>
                            <w:rFonts w:ascii="Cambria Math" w:hAnsi="Cambria Math"/>
                            <w:bCs/>
                            <w:i/>
                            <w:szCs w:val="20"/>
                          </w:rPr>
                        </m:ctrlPr>
                      </m:sSubPr>
                      <m:e>
                        <m:r>
                          <w:rPr>
                            <w:rFonts w:ascii="Cambria Math" w:hAnsi="Cambria Math"/>
                            <w:szCs w:val="20"/>
                          </w:rPr>
                          <m:t>Y</m:t>
                        </m:r>
                      </m:e>
                      <m:sub>
                        <m:r>
                          <w:rPr>
                            <w:rFonts w:ascii="Cambria Math" w:hAnsi="Cambria Math"/>
                            <w:szCs w:val="20"/>
                          </w:rPr>
                          <m:t>i</m:t>
                        </m:r>
                      </m:sub>
                    </m:sSub>
                    <m:sSub>
                      <m:sSubPr>
                        <m:ctrlPr>
                          <w:rPr>
                            <w:rFonts w:ascii="Cambria Math" w:hAnsi="Cambria Math"/>
                            <w:bCs/>
                            <w:i/>
                            <w:szCs w:val="20"/>
                          </w:rPr>
                        </m:ctrlPr>
                      </m:sSubPr>
                      <m:e>
                        <m:r>
                          <w:rPr>
                            <w:rFonts w:ascii="Cambria Math" w:hAnsi="Cambria Math"/>
                            <w:szCs w:val="20"/>
                          </w:rPr>
                          <m:t>H</m:t>
                        </m:r>
                      </m:e>
                      <m:sub>
                        <m:r>
                          <w:rPr>
                            <w:rFonts w:ascii="Cambria Math" w:hAnsi="Cambria Math"/>
                            <w:szCs w:val="20"/>
                          </w:rPr>
                          <m:t>i</m:t>
                        </m:r>
                      </m:sub>
                    </m:sSub>
                  </m:e>
                </m:nary>
                <m:r>
                  <m:rPr>
                    <m:sty m:val="p"/>
                  </m:rPr>
                  <w:rPr>
                    <w:rFonts w:ascii="Cambria Math" w:hAnsi="Cambria Math"/>
                    <w:szCs w:val="20"/>
                  </w:rPr>
                  <m:t>,</m:t>
                </m:r>
              </m:oMath>
            </m:oMathPara>
          </w:p>
        </w:tc>
        <w:tc>
          <w:tcPr>
            <w:tcW w:w="987" w:type="dxa"/>
            <w:vAlign w:val="center"/>
          </w:tcPr>
          <w:p w14:paraId="761E6EC7" w14:textId="1D353113" w:rsidR="00871608" w:rsidRPr="006228FA" w:rsidRDefault="00871608" w:rsidP="000E3FD2">
            <w:pPr>
              <w:autoSpaceDE w:val="0"/>
              <w:autoSpaceDN w:val="0"/>
              <w:adjustRightInd w:val="0"/>
              <w:spacing w:after="0"/>
              <w:ind w:firstLine="0"/>
              <w:jc w:val="right"/>
            </w:pPr>
            <w:r w:rsidRPr="006228FA">
              <w:t>(5.</w:t>
            </w:r>
            <w:r w:rsidR="000E3FD2" w:rsidRPr="006228FA">
              <w:rPr>
                <w:lang w:val="en-US"/>
              </w:rPr>
              <w:t>2</w:t>
            </w:r>
            <w:r w:rsidRPr="006228FA">
              <w:t>)</w:t>
            </w:r>
          </w:p>
        </w:tc>
      </w:tr>
      <w:tr w:rsidR="00871608" w:rsidRPr="006228FA" w14:paraId="40B123CD" w14:textId="77777777" w:rsidTr="000E3FD2">
        <w:tc>
          <w:tcPr>
            <w:tcW w:w="8642" w:type="dxa"/>
          </w:tcPr>
          <w:p w14:paraId="107808C5" w14:textId="72046641" w:rsidR="000E3FD2" w:rsidRPr="006228FA" w:rsidRDefault="000E0B0F" w:rsidP="000E3FD2">
            <w:pPr>
              <w:shd w:val="clear" w:color="auto" w:fill="FFFFFF" w:themeFill="background1"/>
              <w:autoSpaceDE w:val="0"/>
              <w:autoSpaceDN w:val="0"/>
              <w:adjustRightInd w:val="0"/>
              <w:spacing w:after="0"/>
              <w:jc w:val="center"/>
              <w:rPr>
                <w:bCs/>
                <w:szCs w:val="20"/>
              </w:rPr>
            </w:pPr>
            <m:oMathPara>
              <m:oMath>
                <m:sSup>
                  <m:sSupPr>
                    <m:ctrlPr>
                      <w:rPr>
                        <w:rFonts w:ascii="Cambria Math" w:hAnsi="Cambria Math"/>
                        <w:bCs/>
                        <w:i/>
                        <w:szCs w:val="20"/>
                      </w:rPr>
                    </m:ctrlPr>
                  </m:sSupPr>
                  <m:e>
                    <m:r>
                      <w:rPr>
                        <w:rFonts w:ascii="Cambria Math" w:hAnsi="Cambria Math"/>
                        <w:szCs w:val="20"/>
                      </w:rPr>
                      <m:t>p</m:t>
                    </m:r>
                  </m:e>
                  <m:sup>
                    <m:r>
                      <w:rPr>
                        <w:rFonts w:ascii="Cambria Math" w:hAnsi="Cambria Math"/>
                        <w:szCs w:val="20"/>
                      </w:rPr>
                      <m:t>н</m:t>
                    </m:r>
                  </m:sup>
                </m:sSup>
                <m:r>
                  <w:rPr>
                    <w:rFonts w:ascii="Cambria Math" w:hAnsi="Cambria Math"/>
                    <w:szCs w:val="20"/>
                  </w:rPr>
                  <m:t>=</m:t>
                </m:r>
                <m:nary>
                  <m:naryPr>
                    <m:chr m:val="∑"/>
                    <m:limLoc m:val="undOvr"/>
                    <m:ctrlPr>
                      <w:rPr>
                        <w:rFonts w:ascii="Cambria Math" w:hAnsi="Cambria Math"/>
                        <w:bCs/>
                        <w:i/>
                        <w:szCs w:val="20"/>
                      </w:rPr>
                    </m:ctrlPr>
                  </m:naryPr>
                  <m:sub>
                    <m:r>
                      <w:rPr>
                        <w:rFonts w:ascii="Cambria Math" w:hAnsi="Cambria Math"/>
                        <w:szCs w:val="20"/>
                      </w:rPr>
                      <m:t>i=1</m:t>
                    </m:r>
                  </m:sub>
                  <m:sup>
                    <m:r>
                      <w:rPr>
                        <w:rFonts w:ascii="Cambria Math" w:hAnsi="Cambria Math"/>
                        <w:szCs w:val="20"/>
                        <w:lang w:val="en-US"/>
                      </w:rPr>
                      <m:t>n</m:t>
                    </m:r>
                  </m:sup>
                  <m:e>
                    <m:sSub>
                      <m:sSubPr>
                        <m:ctrlPr>
                          <w:rPr>
                            <w:rFonts w:ascii="Cambria Math" w:hAnsi="Cambria Math"/>
                            <w:bCs/>
                            <w:i/>
                            <w:szCs w:val="20"/>
                          </w:rPr>
                        </m:ctrlPr>
                      </m:sSubPr>
                      <m:e>
                        <m:r>
                          <m:rPr>
                            <m:sty m:val="p"/>
                          </m:rPr>
                          <w:rPr>
                            <w:rFonts w:ascii="Cambria Math" w:hAnsi="Cambria Math"/>
                            <w:szCs w:val="20"/>
                          </w:rPr>
                          <m:t>Y</m:t>
                        </m:r>
                      </m:e>
                      <m:sub>
                        <m:r>
                          <w:rPr>
                            <w:rFonts w:ascii="Cambria Math" w:hAnsi="Cambria Math"/>
                            <w:szCs w:val="20"/>
                          </w:rPr>
                          <m:t>i</m:t>
                        </m:r>
                      </m:sub>
                    </m:sSub>
                    <m:sSub>
                      <m:sSubPr>
                        <m:ctrlPr>
                          <w:rPr>
                            <w:rFonts w:ascii="Cambria Math" w:hAnsi="Cambria Math"/>
                            <w:bCs/>
                            <w:i/>
                            <w:szCs w:val="20"/>
                          </w:rPr>
                        </m:ctrlPr>
                      </m:sSubPr>
                      <m:e>
                        <m:r>
                          <m:rPr>
                            <m:sty m:val="p"/>
                          </m:rPr>
                          <w:rPr>
                            <w:rFonts w:ascii="Cambria Math" w:hAnsi="Cambria Math"/>
                            <w:szCs w:val="20"/>
                          </w:rPr>
                          <m:t>H</m:t>
                        </m:r>
                      </m:e>
                      <m:sub>
                        <m:r>
                          <w:rPr>
                            <w:rFonts w:ascii="Cambria Math" w:hAnsi="Cambria Math"/>
                            <w:szCs w:val="20"/>
                          </w:rPr>
                          <m:t>i</m:t>
                        </m:r>
                      </m:sub>
                    </m:sSub>
                    <m:sSup>
                      <m:sSupPr>
                        <m:ctrlPr>
                          <w:rPr>
                            <w:rFonts w:ascii="Cambria Math" w:hAnsi="Cambria Math"/>
                            <w:bCs/>
                            <w:i/>
                            <w:szCs w:val="20"/>
                          </w:rPr>
                        </m:ctrlPr>
                      </m:sSupPr>
                      <m:e>
                        <m:r>
                          <m:rPr>
                            <m:sty m:val="p"/>
                          </m:rPr>
                          <w:rPr>
                            <w:rFonts w:ascii="Cambria Math" w:hAnsi="Cambria Math"/>
                            <w:szCs w:val="20"/>
                          </w:rPr>
                          <m:t>tg</m:t>
                        </m:r>
                      </m:e>
                      <m:sup>
                        <m:r>
                          <w:rPr>
                            <w:rFonts w:ascii="Cambria Math" w:hAnsi="Cambria Math"/>
                            <w:szCs w:val="20"/>
                          </w:rPr>
                          <m:t>2</m:t>
                        </m:r>
                      </m:sup>
                    </m:sSup>
                    <m:r>
                      <w:rPr>
                        <w:rFonts w:ascii="Cambria Math" w:hAnsi="Cambria Math"/>
                        <w:szCs w:val="20"/>
                      </w:rPr>
                      <m:t>(45</m:t>
                    </m:r>
                    <m:r>
                      <m:rPr>
                        <m:sty m:val="p"/>
                      </m:rPr>
                      <w:rPr>
                        <w:rFonts w:ascii="Cambria Math" w:hAnsi="Cambria Math"/>
                      </w:rPr>
                      <m:t>°-</m:t>
                    </m:r>
                  </m:e>
                </m:nary>
                <m:r>
                  <m:rPr>
                    <m:sty m:val="p"/>
                  </m:rPr>
                  <w:rPr>
                    <w:rFonts w:ascii="Cambria Math" w:hAnsi="Cambria Math"/>
                    <w:szCs w:val="20"/>
                  </w:rPr>
                  <m:t>φ</m:t>
                </m:r>
                <m:r>
                  <w:rPr>
                    <w:rFonts w:ascii="Cambria Math" w:hAnsi="Cambria Math"/>
                    <w:szCs w:val="20"/>
                  </w:rPr>
                  <m:t>/2),</m:t>
                </m:r>
              </m:oMath>
            </m:oMathPara>
          </w:p>
        </w:tc>
        <w:tc>
          <w:tcPr>
            <w:tcW w:w="987" w:type="dxa"/>
            <w:vAlign w:val="center"/>
          </w:tcPr>
          <w:p w14:paraId="67F51846" w14:textId="04930C38" w:rsidR="00871608" w:rsidRPr="006228FA" w:rsidRDefault="00871608" w:rsidP="000E3FD2">
            <w:pPr>
              <w:autoSpaceDE w:val="0"/>
              <w:autoSpaceDN w:val="0"/>
              <w:adjustRightInd w:val="0"/>
              <w:spacing w:after="0"/>
              <w:ind w:firstLine="0"/>
              <w:jc w:val="right"/>
            </w:pPr>
            <w:r w:rsidRPr="006228FA">
              <w:t>(5.</w:t>
            </w:r>
            <w:r w:rsidR="000E3FD2" w:rsidRPr="006228FA">
              <w:rPr>
                <w:lang w:val="en-US"/>
              </w:rPr>
              <w:t>3</w:t>
            </w:r>
            <w:r w:rsidRPr="006228FA">
              <w:t>)</w:t>
            </w:r>
          </w:p>
        </w:tc>
      </w:tr>
    </w:tbl>
    <w:p w14:paraId="3E31D3A5" w14:textId="77777777" w:rsidR="000E3FD2" w:rsidRPr="006228FA" w:rsidRDefault="000E3FD2" w:rsidP="00717B51">
      <w:pPr>
        <w:shd w:val="clear" w:color="auto" w:fill="FFFFFF" w:themeFill="background1"/>
        <w:ind w:firstLine="709"/>
      </w:pPr>
    </w:p>
    <w:p w14:paraId="40A420FB" w14:textId="77777777" w:rsidR="00BB2EC3" w:rsidRPr="006228FA" w:rsidRDefault="00BB2EC3" w:rsidP="000E3FD2">
      <w:pPr>
        <w:shd w:val="clear" w:color="auto" w:fill="FFFFFF" w:themeFill="background1"/>
        <w:ind w:firstLine="0"/>
      </w:pPr>
      <w:r w:rsidRPr="006228FA">
        <w:t xml:space="preserve">где </w:t>
      </w:r>
      <w:r w:rsidR="003B4EFD" w:rsidRPr="006228FA">
        <w:rPr>
          <w:lang w:val="en-US" w:eastAsia="en-US"/>
        </w:rPr>
        <w:t>Y</w:t>
      </w:r>
      <w:r w:rsidR="003B4EFD" w:rsidRPr="006228FA">
        <w:rPr>
          <w:i/>
          <w:vertAlign w:val="subscript"/>
          <w:lang w:val="en-US" w:eastAsia="en-US"/>
        </w:rPr>
        <w:t>i</w:t>
      </w:r>
      <w:r w:rsidR="00037AF1" w:rsidRPr="006228FA">
        <w:rPr>
          <w:lang w:eastAsia="en-US"/>
        </w:rPr>
        <w:t xml:space="preserve"> – </w:t>
      </w:r>
      <w:r w:rsidR="003B4EFD" w:rsidRPr="006228FA">
        <w:rPr>
          <w:lang w:eastAsia="en-US"/>
        </w:rPr>
        <w:t>нормативный удельный вес грунта, кН/м</w:t>
      </w:r>
      <w:r w:rsidR="003B4EFD" w:rsidRPr="006228FA">
        <w:rPr>
          <w:vertAlign w:val="superscript"/>
          <w:lang w:eastAsia="en-US"/>
        </w:rPr>
        <w:t>3</w:t>
      </w:r>
      <w:r w:rsidR="003B4EFD" w:rsidRPr="006228FA">
        <w:rPr>
          <w:lang w:eastAsia="en-US"/>
        </w:rPr>
        <w:t>;</w:t>
      </w:r>
    </w:p>
    <w:p w14:paraId="73920509" w14:textId="77777777" w:rsidR="00BB2EC3" w:rsidRPr="006228FA" w:rsidRDefault="00BB2EC3" w:rsidP="00D068B3">
      <w:pPr>
        <w:shd w:val="clear" w:color="auto" w:fill="FFFFFF" w:themeFill="background1"/>
        <w:ind w:firstLine="709"/>
      </w:pPr>
      <w:proofErr w:type="spellStart"/>
      <w:r w:rsidRPr="006228FA">
        <w:rPr>
          <w:iCs/>
        </w:rPr>
        <w:t>Н</w:t>
      </w:r>
      <w:r w:rsidRPr="006228FA">
        <w:rPr>
          <w:i/>
          <w:iCs/>
          <w:vertAlign w:val="subscript"/>
        </w:rPr>
        <w:t>i</w:t>
      </w:r>
      <w:proofErr w:type="spellEnd"/>
      <w:r w:rsidR="00037AF1" w:rsidRPr="006228FA">
        <w:t xml:space="preserve"> – </w:t>
      </w:r>
      <w:r w:rsidRPr="006228FA">
        <w:t>толщина соответствующего слоя напластования, м;</w:t>
      </w:r>
    </w:p>
    <w:p w14:paraId="43D831E4" w14:textId="77777777" w:rsidR="00BB2EC3" w:rsidRPr="006228FA" w:rsidRDefault="00BB2EC3" w:rsidP="00D068B3">
      <w:pPr>
        <w:shd w:val="clear" w:color="auto" w:fill="FFFFFF" w:themeFill="background1"/>
        <w:ind w:firstLine="709"/>
      </w:pPr>
      <w:r w:rsidRPr="006228FA">
        <w:rPr>
          <w:i/>
          <w:iCs/>
        </w:rPr>
        <w:lastRenderedPageBreak/>
        <w:t>п</w:t>
      </w:r>
      <w:r w:rsidR="00037AF1" w:rsidRPr="006228FA">
        <w:t xml:space="preserve"> – </w:t>
      </w:r>
      <w:r w:rsidRPr="006228FA">
        <w:t>число слоев напластований;</w:t>
      </w:r>
    </w:p>
    <w:p w14:paraId="57FEC8F9" w14:textId="77777777" w:rsidR="00BB2EC3" w:rsidRPr="006228FA" w:rsidRDefault="00BB2EC3" w:rsidP="00D068B3">
      <w:pPr>
        <w:shd w:val="clear" w:color="auto" w:fill="FFFFFF" w:themeFill="background1"/>
        <w:autoSpaceDE w:val="0"/>
        <w:autoSpaceDN w:val="0"/>
        <w:ind w:firstLine="709"/>
        <w:rPr>
          <w:sz w:val="20"/>
          <w:szCs w:val="20"/>
        </w:rPr>
      </w:pPr>
      <w:r w:rsidRPr="006228FA">
        <w:rPr>
          <w:rFonts w:ascii="Symbol" w:hAnsi="Symbol"/>
        </w:rPr>
        <w:t></w:t>
      </w:r>
      <w:r w:rsidR="00037AF1" w:rsidRPr="006228FA">
        <w:t xml:space="preserve"> – </w:t>
      </w:r>
      <w:r w:rsidRPr="006228FA">
        <w:t>угол внутреннего трения грунта, нормативный для несвязных грунтов или кажущийся для ск</w:t>
      </w:r>
      <w:r w:rsidR="003B4EFD" w:rsidRPr="006228FA">
        <w:t xml:space="preserve">альных грунтов </w:t>
      </w:r>
      <w:r w:rsidRPr="006228FA">
        <w:t xml:space="preserve">в уровне сечения тоннеля, град. </w:t>
      </w:r>
    </w:p>
    <w:p w14:paraId="6470EDCB" w14:textId="77777777" w:rsidR="00490662" w:rsidRPr="006228FA" w:rsidRDefault="00BB2EC3" w:rsidP="00323225">
      <w:pPr>
        <w:shd w:val="clear" w:color="auto" w:fill="FFFFFF" w:themeFill="background1"/>
        <w:autoSpaceDE w:val="0"/>
        <w:autoSpaceDN w:val="0"/>
        <w:adjustRightInd w:val="0"/>
        <w:spacing w:after="0"/>
        <w:ind w:firstLine="709"/>
      </w:pPr>
      <w:r w:rsidRPr="006228FA">
        <w:t xml:space="preserve">Такие же нагрузки следует принимать и при наличии </w:t>
      </w:r>
      <w:proofErr w:type="spellStart"/>
      <w:r w:rsidRPr="006228FA">
        <w:t>сводообразования</w:t>
      </w:r>
      <w:proofErr w:type="spellEnd"/>
      <w:r w:rsidRPr="006228FA">
        <w:t>, если расстояние от вершины свода обрушения до земной поверхности или до контакта с неустойчивыми грунтами меньше высоты свода обрушения.</w:t>
      </w:r>
    </w:p>
    <w:p w14:paraId="5B5F6FD1" w14:textId="77777777" w:rsidR="00490662" w:rsidRPr="006228FA" w:rsidRDefault="006238E2" w:rsidP="005C1C8D">
      <w:pPr>
        <w:shd w:val="clear" w:color="auto" w:fill="FFFFFF" w:themeFill="background1"/>
        <w:autoSpaceDE w:val="0"/>
        <w:autoSpaceDN w:val="0"/>
        <w:adjustRightInd w:val="0"/>
        <w:spacing w:after="0"/>
        <w:ind w:firstLine="709"/>
        <w:rPr>
          <w:bCs/>
          <w:szCs w:val="20"/>
        </w:rPr>
      </w:pPr>
      <w:r w:rsidRPr="006228FA">
        <w:t xml:space="preserve">5.6.4.10 </w:t>
      </w:r>
      <w:r w:rsidR="005C1C8D" w:rsidRPr="006228FA">
        <w:t xml:space="preserve">Нормативные равномерно распределенные нагрузки (вертикальную </w:t>
      </w:r>
      <w:proofErr w:type="spellStart"/>
      <w:r w:rsidR="005C1C8D" w:rsidRPr="006228FA">
        <w:rPr>
          <w:i/>
          <w:iCs/>
        </w:rPr>
        <w:t>q</w:t>
      </w:r>
      <w:r w:rsidR="005C1C8D" w:rsidRPr="006228FA">
        <w:rPr>
          <w:vertAlign w:val="superscript"/>
        </w:rPr>
        <w:t>н</w:t>
      </w:r>
      <w:proofErr w:type="spellEnd"/>
      <w:r w:rsidR="005C1C8D" w:rsidRPr="006228FA">
        <w:t xml:space="preserve"> и горизонтальную </w:t>
      </w:r>
      <w:proofErr w:type="spellStart"/>
      <w:r w:rsidR="005C1C8D" w:rsidRPr="006228FA">
        <w:rPr>
          <w:i/>
          <w:iCs/>
        </w:rPr>
        <w:t>р</w:t>
      </w:r>
      <w:r w:rsidR="005C1C8D" w:rsidRPr="006228FA">
        <w:rPr>
          <w:vertAlign w:val="superscript"/>
        </w:rPr>
        <w:t>н</w:t>
      </w:r>
      <w:proofErr w:type="spellEnd"/>
      <w:r w:rsidR="005C1C8D" w:rsidRPr="006228FA">
        <w:t>, кН/м</w:t>
      </w:r>
      <w:r w:rsidR="005C1C8D" w:rsidRPr="006228FA">
        <w:rPr>
          <w:vertAlign w:val="superscript"/>
        </w:rPr>
        <w:t>2</w:t>
      </w:r>
      <w:r w:rsidR="005C1C8D" w:rsidRPr="006228FA">
        <w:t xml:space="preserve">), в условиях </w:t>
      </w:r>
      <w:proofErr w:type="spellStart"/>
      <w:r w:rsidR="005C1C8D" w:rsidRPr="006228FA">
        <w:t>сводообразования</w:t>
      </w:r>
      <w:proofErr w:type="spellEnd"/>
      <w:r w:rsidR="005C1C8D" w:rsidRPr="006228FA">
        <w:t xml:space="preserve"> для однородной толщи грунта следует определять по формулам</w:t>
      </w:r>
      <w:r w:rsidR="00BB2EC3" w:rsidRPr="006228FA">
        <w:t>:</w:t>
      </w:r>
    </w:p>
    <w:p w14:paraId="7751946B" w14:textId="15E80FB5" w:rsidR="005C1C8D" w:rsidRPr="006228FA" w:rsidRDefault="005C1C8D" w:rsidP="004F4A20">
      <w:pPr>
        <w:pStyle w:val="06"/>
        <w:shd w:val="clear" w:color="auto" w:fill="FFFFFF"/>
        <w:ind w:firstLine="709"/>
      </w:pPr>
      <w:proofErr w:type="spellStart"/>
      <w:r w:rsidRPr="006228FA">
        <w:rPr>
          <w:i/>
          <w:iCs/>
        </w:rPr>
        <w:t>q</w:t>
      </w:r>
      <w:r w:rsidRPr="006228FA">
        <w:rPr>
          <w:vertAlign w:val="superscript"/>
        </w:rPr>
        <w:t>н</w:t>
      </w:r>
      <w:proofErr w:type="spellEnd"/>
      <w:r w:rsidRPr="006228FA">
        <w:t xml:space="preserve"> = </w:t>
      </w:r>
      <w:r w:rsidRPr="006228FA">
        <w:rPr>
          <w:rFonts w:ascii="Symbol" w:hAnsi="Symbol"/>
        </w:rPr>
        <w:t></w:t>
      </w:r>
      <w:r w:rsidRPr="006228FA">
        <w:rPr>
          <w:i/>
          <w:iCs/>
        </w:rPr>
        <w:t>h</w:t>
      </w:r>
      <w:proofErr w:type="gramStart"/>
      <w:r w:rsidRPr="006228FA">
        <w:rPr>
          <w:iCs/>
          <w:vertAlign w:val="subscript"/>
        </w:rPr>
        <w:t>1</w:t>
      </w:r>
      <w:r w:rsidR="004F4A20" w:rsidRPr="006228FA">
        <w:t>,</w:t>
      </w:r>
      <w:r w:rsidR="000E3FD2" w:rsidRPr="006228FA">
        <w:t xml:space="preserve">   </w:t>
      </w:r>
      <w:proofErr w:type="gramEnd"/>
      <w:r w:rsidR="000E3FD2" w:rsidRPr="006228FA">
        <w:t xml:space="preserve">                           </w:t>
      </w:r>
      <w:r w:rsidR="00F95C4F" w:rsidRPr="006228FA">
        <w:t xml:space="preserve">              </w:t>
      </w:r>
      <w:r w:rsidR="000E3FD2" w:rsidRPr="006228FA">
        <w:t xml:space="preserve"> </w:t>
      </w:r>
      <w:r w:rsidR="00F95C4F" w:rsidRPr="006228FA">
        <w:t xml:space="preserve">                 </w:t>
      </w:r>
      <w:r w:rsidR="004B7E07" w:rsidRPr="006228FA">
        <w:t xml:space="preserve"> </w:t>
      </w:r>
      <w:r w:rsidR="00F95C4F" w:rsidRPr="006228FA">
        <w:t xml:space="preserve">  </w:t>
      </w:r>
      <w:r w:rsidRPr="006228FA">
        <w:t>(5.</w:t>
      </w:r>
      <w:r w:rsidR="000E3FD2" w:rsidRPr="006228FA">
        <w:t>4</w:t>
      </w:r>
      <w:r w:rsidRPr="006228FA">
        <w:t>)</w:t>
      </w:r>
    </w:p>
    <w:p w14:paraId="0FB7B181" w14:textId="02AF4B7B" w:rsidR="005C1C8D" w:rsidRPr="006228FA" w:rsidRDefault="005C1C8D" w:rsidP="004F4A20">
      <w:pPr>
        <w:pStyle w:val="06"/>
        <w:shd w:val="clear" w:color="auto" w:fill="FFFFFF"/>
        <w:ind w:firstLine="709"/>
      </w:pPr>
      <w:proofErr w:type="spellStart"/>
      <w:r w:rsidRPr="006228FA">
        <w:rPr>
          <w:i/>
          <w:iCs/>
        </w:rPr>
        <w:t>p</w:t>
      </w:r>
      <w:r w:rsidRPr="006228FA">
        <w:rPr>
          <w:vertAlign w:val="superscript"/>
        </w:rPr>
        <w:t>н</w:t>
      </w:r>
      <w:proofErr w:type="spellEnd"/>
      <w:r w:rsidRPr="006228FA">
        <w:t xml:space="preserve"> = </w:t>
      </w:r>
      <w:r w:rsidRPr="006228FA">
        <w:rPr>
          <w:rFonts w:ascii="Symbol" w:hAnsi="Symbol"/>
        </w:rPr>
        <w:t></w:t>
      </w:r>
      <w:r w:rsidRPr="006228FA">
        <w:t>(</w:t>
      </w:r>
      <w:r w:rsidRPr="006228FA">
        <w:rPr>
          <w:i/>
          <w:iCs/>
        </w:rPr>
        <w:t>h</w:t>
      </w:r>
      <w:r w:rsidRPr="006228FA">
        <w:rPr>
          <w:vertAlign w:val="subscript"/>
        </w:rPr>
        <w:t>1</w:t>
      </w:r>
      <w:r w:rsidRPr="006228FA">
        <w:t xml:space="preserve"> + 0,5</w:t>
      </w:r>
      <w:proofErr w:type="gramStart"/>
      <w:r w:rsidRPr="006228FA">
        <w:rPr>
          <w:i/>
          <w:iCs/>
        </w:rPr>
        <w:t>h</w:t>
      </w:r>
      <w:r w:rsidRPr="006228FA">
        <w:t>)tg</w:t>
      </w:r>
      <w:proofErr w:type="gramEnd"/>
      <w:r w:rsidRPr="006228FA">
        <w:rPr>
          <w:vertAlign w:val="superscript"/>
        </w:rPr>
        <w:t>2</w:t>
      </w:r>
      <w:r w:rsidRPr="006228FA">
        <w:t>(45°</w:t>
      </w:r>
      <w:r w:rsidR="00037AF1" w:rsidRPr="006228FA">
        <w:t xml:space="preserve"> – </w:t>
      </w:r>
      <w:r w:rsidRPr="006228FA">
        <w:rPr>
          <w:rFonts w:ascii="Symbol" w:hAnsi="Symbol"/>
        </w:rPr>
        <w:t></w:t>
      </w:r>
      <w:r w:rsidRPr="006228FA">
        <w:t>/2),</w:t>
      </w:r>
      <w:r w:rsidR="000E3FD2" w:rsidRPr="006228FA">
        <w:t xml:space="preserve">                   </w:t>
      </w:r>
      <w:r w:rsidR="00F95C4F" w:rsidRPr="006228FA">
        <w:t xml:space="preserve">               </w:t>
      </w:r>
      <w:r w:rsidR="004B7E07" w:rsidRPr="006228FA">
        <w:t xml:space="preserve">           </w:t>
      </w:r>
      <w:r w:rsidRPr="006228FA">
        <w:t>(5.</w:t>
      </w:r>
      <w:r w:rsidR="000E3FD2" w:rsidRPr="006228FA">
        <w:t>5</w:t>
      </w:r>
      <w:r w:rsidRPr="006228FA">
        <w:t>)</w:t>
      </w:r>
    </w:p>
    <w:p w14:paraId="1521533E" w14:textId="77777777" w:rsidR="005C1C8D" w:rsidRPr="006228FA" w:rsidRDefault="005C1C8D" w:rsidP="00037AF1">
      <w:pPr>
        <w:shd w:val="clear" w:color="auto" w:fill="FFFFFF"/>
        <w:ind w:firstLine="0"/>
      </w:pPr>
      <w:r w:rsidRPr="006228FA">
        <w:t xml:space="preserve">где </w:t>
      </w:r>
      <w:r w:rsidRPr="006228FA">
        <w:rPr>
          <w:i/>
          <w:iCs/>
        </w:rPr>
        <w:t>h</w:t>
      </w:r>
      <w:r w:rsidRPr="006228FA">
        <w:rPr>
          <w:iCs/>
          <w:vertAlign w:val="subscript"/>
        </w:rPr>
        <w:t>1</w:t>
      </w:r>
      <w:r w:rsidR="00037AF1" w:rsidRPr="006228FA">
        <w:t xml:space="preserve"> – </w:t>
      </w:r>
      <w:r w:rsidRPr="006228FA">
        <w:t xml:space="preserve">высота свода обрушения над верхней точкой обделки (рисунок 5.1), м, определяемая по 5.6.4.11 и 5.6.4.12; </w:t>
      </w:r>
    </w:p>
    <w:p w14:paraId="3A833FE6" w14:textId="77777777" w:rsidR="005C1C8D" w:rsidRPr="006228FA" w:rsidRDefault="005C1C8D" w:rsidP="005C1C8D">
      <w:pPr>
        <w:shd w:val="clear" w:color="auto" w:fill="FFFFFF"/>
        <w:ind w:firstLine="709"/>
      </w:pPr>
      <w:r w:rsidRPr="006228FA">
        <w:rPr>
          <w:rFonts w:ascii="Symbol" w:hAnsi="Symbol"/>
        </w:rPr>
        <w:t></w:t>
      </w:r>
      <w:r w:rsidR="00037AF1" w:rsidRPr="006228FA">
        <w:t xml:space="preserve"> – </w:t>
      </w:r>
      <w:r w:rsidRPr="006228FA">
        <w:t>нормативная плотность грунта, кН/м</w:t>
      </w:r>
      <w:r w:rsidRPr="006228FA">
        <w:rPr>
          <w:vertAlign w:val="superscript"/>
        </w:rPr>
        <w:t>3</w:t>
      </w:r>
      <w:r w:rsidRPr="006228FA">
        <w:t>;</w:t>
      </w:r>
    </w:p>
    <w:p w14:paraId="5837343E" w14:textId="77777777" w:rsidR="005C1C8D" w:rsidRPr="006228FA" w:rsidRDefault="005C1C8D" w:rsidP="005C1C8D">
      <w:pPr>
        <w:shd w:val="clear" w:color="auto" w:fill="FFFFFF"/>
        <w:ind w:firstLine="709"/>
      </w:pPr>
      <w:r w:rsidRPr="006228FA">
        <w:rPr>
          <w:i/>
          <w:iCs/>
        </w:rPr>
        <w:t>h</w:t>
      </w:r>
      <w:r w:rsidR="00037AF1" w:rsidRPr="006228FA">
        <w:t xml:space="preserve"> – </w:t>
      </w:r>
      <w:r w:rsidRPr="006228FA">
        <w:t>высота выработки, м;</w:t>
      </w:r>
    </w:p>
    <w:p w14:paraId="58DC189F" w14:textId="77777777" w:rsidR="005C1C8D" w:rsidRPr="006228FA" w:rsidRDefault="005C1C8D" w:rsidP="005C1C8D">
      <w:pPr>
        <w:shd w:val="clear" w:color="auto" w:fill="FFFFFF"/>
        <w:autoSpaceDE w:val="0"/>
        <w:autoSpaceDN w:val="0"/>
        <w:adjustRightInd w:val="0"/>
        <w:spacing w:after="0"/>
        <w:ind w:firstLine="709"/>
      </w:pPr>
      <w:r w:rsidRPr="006228FA">
        <w:rPr>
          <w:rFonts w:ascii="Symbol" w:hAnsi="Symbol"/>
        </w:rPr>
        <w:t></w:t>
      </w:r>
      <w:r w:rsidR="00037AF1" w:rsidRPr="006228FA">
        <w:t xml:space="preserve"> – </w:t>
      </w:r>
      <w:r w:rsidRPr="006228FA">
        <w:t>угол внутреннего трения грунта, нормативный для несвязных грунтов или кажущийся для скальных грунтов в уровне сечения тоннеля, град.</w:t>
      </w:r>
    </w:p>
    <w:p w14:paraId="0EA96D66" w14:textId="16FBBDFF" w:rsidR="005C1C8D" w:rsidRPr="006228FA" w:rsidRDefault="005C1C8D" w:rsidP="00EB3A2B">
      <w:pPr>
        <w:pStyle w:val="formattexttopleveltext"/>
        <w:spacing w:before="0" w:beforeAutospacing="0" w:after="0" w:afterAutospacing="0"/>
        <w:ind w:firstLine="709"/>
        <w:jc w:val="both"/>
      </w:pPr>
      <w:r w:rsidRPr="006228FA">
        <w:t xml:space="preserve">Величину вертикальной нормативной нагрузки над верхней точкой обделки для тоннелей, сооружаемых в глинистых грунтах на глубине более </w:t>
      </w:r>
      <w:smartTag w:uri="urn:schemas-microsoft-com:office:smarttags" w:element="metricconverter">
        <w:smartTagPr>
          <w:attr w:name="ProductID" w:val="45 м"/>
        </w:smartTagPr>
        <w:r w:rsidRPr="006228FA">
          <w:t>45 м</w:t>
        </w:r>
      </w:smartTag>
      <w:r w:rsidRPr="006228FA">
        <w:t>, следует принимать с коэффициентом</w:t>
      </w:r>
      <w:r w:rsidR="00EB3A2B" w:rsidRPr="006228FA">
        <w:t xml:space="preserve"> </w:t>
      </w:r>
      <w:r w:rsidR="00B13321" w:rsidRPr="006228FA">
        <w:rPr>
          <w:i/>
          <w:lang w:val="en-US"/>
        </w:rPr>
        <w:t>K</w:t>
      </w:r>
      <w:r w:rsidR="004F4A20" w:rsidRPr="006228FA">
        <w:t xml:space="preserve"> </w:t>
      </w:r>
      <w:r w:rsidR="00B13321" w:rsidRPr="006228FA">
        <w:rPr>
          <w:i/>
        </w:rPr>
        <w:t>=</w:t>
      </w:r>
      <w:r w:rsidR="004F4A20" w:rsidRPr="006228FA">
        <w:t xml:space="preserve"> </w:t>
      </w:r>
      <w:r w:rsidR="00B13321" w:rsidRPr="006228FA">
        <w:rPr>
          <w:i/>
          <w:lang w:val="en-US"/>
        </w:rPr>
        <w:t>H</w:t>
      </w:r>
      <w:r w:rsidR="00B13321" w:rsidRPr="006228FA">
        <w:t>/</w:t>
      </w:r>
      <w:proofErr w:type="gramStart"/>
      <w:r w:rsidR="00B13321" w:rsidRPr="006228FA">
        <w:t>45</w:t>
      </w:r>
      <w:r w:rsidRPr="006228FA">
        <w:t xml:space="preserve"> ,</w:t>
      </w:r>
      <w:proofErr w:type="gramEnd"/>
      <w:r w:rsidRPr="006228FA">
        <w:t xml:space="preserve"> где </w:t>
      </w:r>
      <w:r w:rsidR="00B13321" w:rsidRPr="006228FA">
        <w:rPr>
          <w:i/>
          <w:lang w:val="en-US"/>
        </w:rPr>
        <w:t>H</w:t>
      </w:r>
      <w:r w:rsidR="00B13321" w:rsidRPr="006228FA">
        <w:t xml:space="preserve"> –</w:t>
      </w:r>
      <w:r w:rsidRPr="006228FA">
        <w:t xml:space="preserve"> глубина заложения тоннеля от поверхности земли до низа тоннельной обделки, м.</w:t>
      </w:r>
    </w:p>
    <w:p w14:paraId="14D6892C" w14:textId="32A8B425" w:rsidR="00490662" w:rsidRPr="006228FA" w:rsidRDefault="005C1C8D" w:rsidP="00EB3A2B">
      <w:pPr>
        <w:shd w:val="clear" w:color="auto" w:fill="FFFFFF" w:themeFill="background1"/>
        <w:autoSpaceDE w:val="0"/>
        <w:autoSpaceDN w:val="0"/>
        <w:adjustRightInd w:val="0"/>
        <w:spacing w:after="0"/>
        <w:ind w:firstLine="709"/>
      </w:pPr>
      <w:r w:rsidRPr="006228FA">
        <w:t xml:space="preserve">При заложении тоннелей в глинистых грунтах, прочность которых уменьшается под влиянием поступающих подземных вод, величину вертикальной нормативной нагрузки </w:t>
      </w:r>
      <w:r w:rsidR="004F4A20" w:rsidRPr="006228FA">
        <w:t>следует</w:t>
      </w:r>
      <w:r w:rsidRPr="006228FA">
        <w:t xml:space="preserve"> увеличивать на 30</w:t>
      </w:r>
      <w:r w:rsidR="00A77866" w:rsidRPr="006228FA">
        <w:t xml:space="preserve"> </w:t>
      </w:r>
      <w:r w:rsidRPr="006228FA">
        <w:t>%</w:t>
      </w:r>
      <w:r w:rsidR="00BB2EC3" w:rsidRPr="006228FA">
        <w:t>.</w:t>
      </w:r>
    </w:p>
    <w:p w14:paraId="0559096C" w14:textId="0D13C9BC" w:rsidR="005C1C8D" w:rsidRPr="006228FA" w:rsidRDefault="005C1C8D" w:rsidP="00B13321">
      <w:pPr>
        <w:pStyle w:val="formattexttopleveltext"/>
        <w:spacing w:before="0" w:beforeAutospacing="0" w:after="240" w:afterAutospacing="0"/>
        <w:ind w:firstLine="480"/>
        <w:jc w:val="both"/>
      </w:pPr>
      <w:r w:rsidRPr="006228FA">
        <w:t xml:space="preserve">5.6.4.11 Высоту свода обрушения </w:t>
      </w:r>
      <w:r w:rsidR="00B13321" w:rsidRPr="006228FA">
        <w:rPr>
          <w:i/>
          <w:noProof/>
          <w:lang w:val="en-US"/>
        </w:rPr>
        <w:t>h</w:t>
      </w:r>
      <w:r w:rsidR="00B13321" w:rsidRPr="006228FA">
        <w:rPr>
          <w:noProof/>
          <w:vertAlign w:val="subscript"/>
        </w:rPr>
        <w:t>1</w:t>
      </w:r>
      <w:r w:rsidR="00B13321" w:rsidRPr="006228FA">
        <w:rPr>
          <w:noProof/>
        </w:rPr>
        <w:t xml:space="preserve"> </w:t>
      </w:r>
      <w:r w:rsidRPr="006228FA">
        <w:t xml:space="preserve">над верхней точкой обделки в условиях </w:t>
      </w:r>
      <w:proofErr w:type="spellStart"/>
      <w:r w:rsidRPr="006228FA">
        <w:t>сводообразования</w:t>
      </w:r>
      <w:proofErr w:type="spellEnd"/>
      <w:r w:rsidRPr="006228FA">
        <w:t xml:space="preserve"> (рисунок 5.1) для нескальных необводненных грунтов следует определять по формуле</w:t>
      </w: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3542BE" w:rsidRPr="006228FA" w14:paraId="746E478D" w14:textId="77777777" w:rsidTr="00692F69">
        <w:tc>
          <w:tcPr>
            <w:tcW w:w="8642" w:type="dxa"/>
          </w:tcPr>
          <w:p w14:paraId="48A644E3" w14:textId="605639BF" w:rsidR="003542BE" w:rsidRPr="006228FA" w:rsidRDefault="000E0B0F" w:rsidP="005E5B96">
            <w:pPr>
              <w:shd w:val="clear" w:color="auto" w:fill="FFFFFF" w:themeFill="background1"/>
              <w:autoSpaceDE w:val="0"/>
              <w:autoSpaceDN w:val="0"/>
              <w:adjustRightInd w:val="0"/>
              <w:spacing w:after="0"/>
              <w:ind w:firstLine="0"/>
              <w:jc w:val="center"/>
              <w:rPr>
                <w:bCs/>
                <w:szCs w:val="20"/>
                <w:lang w:val="en-US"/>
              </w:rPr>
            </w:pPr>
            <m:oMath>
              <m:sSub>
                <m:sSubPr>
                  <m:ctrlPr>
                    <w:rPr>
                      <w:rFonts w:ascii="Cambria Math" w:hAnsi="Cambria Math"/>
                      <w:bCs/>
                      <w:i/>
                      <w:szCs w:val="20"/>
                    </w:rPr>
                  </m:ctrlPr>
                </m:sSubPr>
                <m:e>
                  <m:r>
                    <w:rPr>
                      <w:rFonts w:ascii="Cambria Math" w:hAnsi="Cambria Math"/>
                      <w:szCs w:val="20"/>
                    </w:rPr>
                    <m:t>h</m:t>
                  </m:r>
                </m:e>
                <m:sub>
                  <m:r>
                    <w:rPr>
                      <w:rFonts w:ascii="Cambria Math" w:hAnsi="Cambria Math"/>
                      <w:szCs w:val="20"/>
                    </w:rPr>
                    <m:t>1</m:t>
                  </m:r>
                </m:sub>
              </m:sSub>
              <m:r>
                <w:rPr>
                  <w:rFonts w:ascii="Cambria Math" w:hAnsi="Cambria Math"/>
                  <w:szCs w:val="20"/>
                </w:rPr>
                <m:t>=</m:t>
              </m:r>
              <m:f>
                <m:fPr>
                  <m:ctrlPr>
                    <w:rPr>
                      <w:rFonts w:ascii="Cambria Math" w:hAnsi="Cambria Math"/>
                      <w:bCs/>
                      <w:i/>
                      <w:szCs w:val="20"/>
                    </w:rPr>
                  </m:ctrlPr>
                </m:fPr>
                <m:num>
                  <m:r>
                    <w:rPr>
                      <w:rFonts w:ascii="Cambria Math" w:hAnsi="Cambria Math"/>
                      <w:szCs w:val="20"/>
                    </w:rPr>
                    <m:t>L</m:t>
                  </m:r>
                </m:num>
                <m:den>
                  <m:r>
                    <w:rPr>
                      <w:rFonts w:ascii="Cambria Math" w:hAnsi="Cambria Math"/>
                      <w:szCs w:val="20"/>
                    </w:rPr>
                    <m:t>2f</m:t>
                  </m:r>
                </m:den>
              </m:f>
              <m:r>
                <w:rPr>
                  <w:rFonts w:ascii="Cambria Math" w:hAnsi="Cambria Math"/>
                  <w:szCs w:val="20"/>
                </w:rPr>
                <m:t xml:space="preserve"> ,</m:t>
              </m:r>
            </m:oMath>
            <w:r w:rsidR="005E5B96" w:rsidRPr="006228FA">
              <w:rPr>
                <w:bCs/>
                <w:szCs w:val="20"/>
                <w:lang w:val="en-US"/>
              </w:rPr>
              <w:t xml:space="preserve"> </w:t>
            </w:r>
          </w:p>
        </w:tc>
        <w:tc>
          <w:tcPr>
            <w:tcW w:w="987" w:type="dxa"/>
            <w:vAlign w:val="center"/>
          </w:tcPr>
          <w:p w14:paraId="2DAD8258" w14:textId="54A94BEF" w:rsidR="003542BE" w:rsidRPr="006228FA" w:rsidRDefault="003542BE" w:rsidP="003542BE">
            <w:pPr>
              <w:autoSpaceDE w:val="0"/>
              <w:autoSpaceDN w:val="0"/>
              <w:adjustRightInd w:val="0"/>
              <w:spacing w:after="0"/>
              <w:ind w:firstLine="0"/>
              <w:jc w:val="right"/>
            </w:pPr>
            <w:r w:rsidRPr="006228FA">
              <w:t>(5.</w:t>
            </w:r>
            <w:r w:rsidRPr="006228FA">
              <w:rPr>
                <w:lang w:val="en-US"/>
              </w:rPr>
              <w:t>6</w:t>
            </w:r>
            <w:r w:rsidRPr="006228FA">
              <w:t>)</w:t>
            </w:r>
          </w:p>
        </w:tc>
      </w:tr>
    </w:tbl>
    <w:p w14:paraId="6218B5CC" w14:textId="77777777" w:rsidR="005C1C8D" w:rsidRPr="006228FA" w:rsidRDefault="005C1C8D" w:rsidP="005C1C8D">
      <w:pPr>
        <w:shd w:val="clear" w:color="auto" w:fill="FFFFFF"/>
        <w:autoSpaceDE w:val="0"/>
        <w:autoSpaceDN w:val="0"/>
        <w:adjustRightInd w:val="0"/>
        <w:spacing w:after="0"/>
        <w:ind w:firstLine="0"/>
      </w:pPr>
      <w:r w:rsidRPr="006228FA">
        <w:t xml:space="preserve">где </w:t>
      </w:r>
      <w:r w:rsidRPr="006228FA">
        <w:rPr>
          <w:i/>
          <w:iCs/>
        </w:rPr>
        <w:t>L</w:t>
      </w:r>
      <w:r w:rsidR="00037AF1" w:rsidRPr="006228FA">
        <w:t xml:space="preserve"> – </w:t>
      </w:r>
      <w:r w:rsidRPr="006228FA">
        <w:t>величина пролета свода обрушения, определяемая по формуле</w:t>
      </w:r>
    </w:p>
    <w:p w14:paraId="69034AD8" w14:textId="10957111" w:rsidR="005C1C8D" w:rsidRPr="006228FA" w:rsidRDefault="005C1C8D" w:rsidP="005C1C8D">
      <w:pPr>
        <w:pStyle w:val="06"/>
        <w:shd w:val="clear" w:color="auto" w:fill="FFFFFF"/>
      </w:pPr>
      <w:r w:rsidRPr="006228FA">
        <w:rPr>
          <w:i/>
          <w:iCs/>
        </w:rPr>
        <w:t>L</w:t>
      </w:r>
      <w:r w:rsidRPr="006228FA">
        <w:t xml:space="preserve"> = </w:t>
      </w:r>
      <w:r w:rsidRPr="006228FA">
        <w:rPr>
          <w:i/>
          <w:iCs/>
        </w:rPr>
        <w:t>b</w:t>
      </w:r>
      <w:r w:rsidRPr="006228FA">
        <w:t xml:space="preserve"> + 2</w:t>
      </w:r>
      <w:proofErr w:type="gramStart"/>
      <w:r w:rsidRPr="006228FA">
        <w:rPr>
          <w:i/>
          <w:iCs/>
        </w:rPr>
        <w:t>h</w:t>
      </w:r>
      <w:r w:rsidRPr="006228FA">
        <w:t>tg(</w:t>
      </w:r>
      <w:proofErr w:type="gramEnd"/>
      <w:r w:rsidRPr="006228FA">
        <w:t>45°</w:t>
      </w:r>
      <w:r w:rsidR="00037AF1" w:rsidRPr="006228FA">
        <w:t xml:space="preserve"> – </w:t>
      </w:r>
      <w:r w:rsidRPr="006228FA">
        <w:rPr>
          <w:rFonts w:ascii="Symbol" w:hAnsi="Symbol"/>
        </w:rPr>
        <w:t></w:t>
      </w:r>
      <w:r w:rsidRPr="006228FA">
        <w:t>/2);</w:t>
      </w:r>
      <w:r w:rsidRPr="006228FA">
        <w:tab/>
      </w:r>
      <w:r w:rsidRPr="006228FA">
        <w:tab/>
      </w:r>
      <w:r w:rsidRPr="006228FA">
        <w:tab/>
      </w:r>
      <w:r w:rsidRPr="006228FA">
        <w:tab/>
      </w:r>
      <w:r w:rsidRPr="006228FA">
        <w:tab/>
        <w:t>(5.</w:t>
      </w:r>
      <w:r w:rsidR="00B13321" w:rsidRPr="006228FA">
        <w:t>7</w:t>
      </w:r>
      <w:r w:rsidRPr="006228FA">
        <w:t>)</w:t>
      </w:r>
    </w:p>
    <w:p w14:paraId="3E5B2459" w14:textId="77777777" w:rsidR="005C1C8D" w:rsidRPr="006228FA" w:rsidRDefault="005C1C8D" w:rsidP="005C1C8D">
      <w:pPr>
        <w:shd w:val="clear" w:color="auto" w:fill="FFFFFF"/>
        <w:ind w:firstLine="426"/>
      </w:pPr>
      <w:r w:rsidRPr="006228FA">
        <w:rPr>
          <w:i/>
          <w:iCs/>
        </w:rPr>
        <w:t>f</w:t>
      </w:r>
      <w:r w:rsidR="00037AF1" w:rsidRPr="006228FA">
        <w:t xml:space="preserve"> – </w:t>
      </w:r>
      <w:r w:rsidRPr="006228FA">
        <w:t>коэффициент крепости, принимаемый по таблице 5.9;</w:t>
      </w:r>
    </w:p>
    <w:p w14:paraId="498E490B" w14:textId="77777777" w:rsidR="00490662" w:rsidRPr="006228FA" w:rsidRDefault="005C1C8D" w:rsidP="005C1C8D">
      <w:pPr>
        <w:shd w:val="clear" w:color="auto" w:fill="FFFFFF"/>
        <w:autoSpaceDE w:val="0"/>
        <w:autoSpaceDN w:val="0"/>
        <w:adjustRightInd w:val="0"/>
        <w:spacing w:after="0"/>
        <w:ind w:firstLine="426"/>
      </w:pPr>
      <w:r w:rsidRPr="006228FA">
        <w:rPr>
          <w:i/>
          <w:iCs/>
        </w:rPr>
        <w:t>b</w:t>
      </w:r>
      <w:r w:rsidR="00037AF1" w:rsidRPr="006228FA">
        <w:t xml:space="preserve"> – </w:t>
      </w:r>
      <w:r w:rsidRPr="006228FA">
        <w:t>величина пролета выработки, м.</w:t>
      </w:r>
    </w:p>
    <w:p w14:paraId="66F24B39" w14:textId="77777777" w:rsidR="004F4A20" w:rsidRPr="006228FA" w:rsidRDefault="004F4A20" w:rsidP="005C1C8D">
      <w:pPr>
        <w:shd w:val="clear" w:color="auto" w:fill="FFFFFF"/>
        <w:autoSpaceDE w:val="0"/>
        <w:autoSpaceDN w:val="0"/>
        <w:adjustRightInd w:val="0"/>
        <w:spacing w:after="0"/>
        <w:ind w:firstLine="426"/>
      </w:pPr>
    </w:p>
    <w:p w14:paraId="51E0F5D4" w14:textId="77777777" w:rsidR="00AE25D8" w:rsidRPr="006228FA" w:rsidRDefault="00AE25D8" w:rsidP="00AE25D8">
      <w:pPr>
        <w:shd w:val="clear" w:color="auto" w:fill="FFFFFF"/>
        <w:autoSpaceDE w:val="0"/>
        <w:autoSpaceDN w:val="0"/>
        <w:adjustRightInd w:val="0"/>
        <w:spacing w:after="0"/>
        <w:ind w:firstLine="567"/>
        <w:rPr>
          <w:sz w:val="20"/>
          <w:szCs w:val="20"/>
        </w:rPr>
      </w:pPr>
      <w:r w:rsidRPr="006228FA">
        <w:rPr>
          <w:bCs/>
          <w:spacing w:val="26"/>
          <w:sz w:val="20"/>
          <w:szCs w:val="20"/>
        </w:rPr>
        <w:t>Примечание</w:t>
      </w:r>
      <w:r w:rsidRPr="006228FA">
        <w:rPr>
          <w:spacing w:val="40"/>
          <w:sz w:val="20"/>
          <w:szCs w:val="20"/>
        </w:rPr>
        <w:t xml:space="preserve"> – </w:t>
      </w:r>
      <w:r w:rsidRPr="006228FA">
        <w:rPr>
          <w:sz w:val="20"/>
          <w:szCs w:val="20"/>
        </w:rPr>
        <w:t xml:space="preserve">Для </w:t>
      </w:r>
      <w:proofErr w:type="spellStart"/>
      <w:r w:rsidRPr="006228FA">
        <w:rPr>
          <w:sz w:val="20"/>
          <w:szCs w:val="20"/>
        </w:rPr>
        <w:t>трехсводчатых</w:t>
      </w:r>
      <w:proofErr w:type="spellEnd"/>
      <w:r w:rsidRPr="006228FA">
        <w:rPr>
          <w:sz w:val="20"/>
          <w:szCs w:val="20"/>
        </w:rPr>
        <w:t xml:space="preserve"> станций за величину пролета выработки </w:t>
      </w:r>
      <w:r w:rsidRPr="006228FA">
        <w:rPr>
          <w:i/>
          <w:iCs/>
          <w:sz w:val="20"/>
          <w:szCs w:val="20"/>
        </w:rPr>
        <w:t>b</w:t>
      </w:r>
      <w:r w:rsidRPr="006228FA">
        <w:rPr>
          <w:sz w:val="20"/>
          <w:szCs w:val="20"/>
        </w:rPr>
        <w:t xml:space="preserve"> принимают суммарную ширину станционных выработок.</w:t>
      </w:r>
    </w:p>
    <w:p w14:paraId="5B30B134" w14:textId="77777777" w:rsidR="004F4A20" w:rsidRPr="006228FA" w:rsidRDefault="004F4A20" w:rsidP="005C1C8D">
      <w:pPr>
        <w:shd w:val="clear" w:color="auto" w:fill="FFFFFF"/>
        <w:autoSpaceDE w:val="0"/>
        <w:autoSpaceDN w:val="0"/>
        <w:adjustRightInd w:val="0"/>
        <w:spacing w:after="0"/>
        <w:ind w:firstLine="426"/>
      </w:pPr>
    </w:p>
    <w:p w14:paraId="3E43A327" w14:textId="77777777" w:rsidR="00AE25D8" w:rsidRPr="006228FA" w:rsidRDefault="00AE25D8" w:rsidP="005C1C8D">
      <w:pPr>
        <w:shd w:val="clear" w:color="auto" w:fill="FFFFFF"/>
        <w:autoSpaceDE w:val="0"/>
        <w:autoSpaceDN w:val="0"/>
        <w:adjustRightInd w:val="0"/>
        <w:spacing w:after="0"/>
        <w:ind w:firstLine="426"/>
      </w:pPr>
    </w:p>
    <w:p w14:paraId="7294F53F" w14:textId="77777777" w:rsidR="00490662" w:rsidRPr="006228FA" w:rsidRDefault="00490662" w:rsidP="00A00EDA">
      <w:pPr>
        <w:pStyle w:val="012"/>
        <w:shd w:val="clear" w:color="auto" w:fill="FFFFFF" w:themeFill="background1"/>
        <w:rPr>
          <w:bCs/>
          <w:color w:val="auto"/>
          <w:szCs w:val="24"/>
        </w:rPr>
      </w:pPr>
      <w:r w:rsidRPr="006228FA">
        <w:rPr>
          <w:color w:val="auto"/>
          <w:szCs w:val="24"/>
        </w:rPr>
        <w:t>Т</w:t>
      </w:r>
      <w:r w:rsidR="00256070" w:rsidRPr="006228FA">
        <w:rPr>
          <w:color w:val="auto"/>
          <w:szCs w:val="24"/>
        </w:rPr>
        <w:t xml:space="preserve"> </w:t>
      </w:r>
      <w:r w:rsidRPr="006228FA">
        <w:rPr>
          <w:color w:val="auto"/>
          <w:szCs w:val="24"/>
        </w:rPr>
        <w:t>а</w:t>
      </w:r>
      <w:r w:rsidR="00256070" w:rsidRPr="006228FA">
        <w:rPr>
          <w:color w:val="auto"/>
          <w:szCs w:val="24"/>
        </w:rPr>
        <w:t xml:space="preserve"> </w:t>
      </w:r>
      <w:r w:rsidRPr="006228FA">
        <w:rPr>
          <w:color w:val="auto"/>
          <w:szCs w:val="24"/>
        </w:rPr>
        <w:t>б</w:t>
      </w:r>
      <w:r w:rsidR="00256070" w:rsidRPr="006228FA">
        <w:rPr>
          <w:color w:val="auto"/>
          <w:szCs w:val="24"/>
        </w:rPr>
        <w:t xml:space="preserve"> </w:t>
      </w:r>
      <w:r w:rsidRPr="006228FA">
        <w:rPr>
          <w:color w:val="auto"/>
          <w:szCs w:val="24"/>
        </w:rPr>
        <w:t>л</w:t>
      </w:r>
      <w:r w:rsidR="00256070" w:rsidRPr="006228FA">
        <w:rPr>
          <w:color w:val="auto"/>
          <w:szCs w:val="24"/>
        </w:rPr>
        <w:t xml:space="preserve"> </w:t>
      </w:r>
      <w:r w:rsidRPr="006228FA">
        <w:rPr>
          <w:color w:val="auto"/>
          <w:szCs w:val="24"/>
        </w:rPr>
        <w:t>и</w:t>
      </w:r>
      <w:r w:rsidR="00256070" w:rsidRPr="006228FA">
        <w:rPr>
          <w:color w:val="auto"/>
          <w:szCs w:val="24"/>
        </w:rPr>
        <w:t xml:space="preserve"> </w:t>
      </w:r>
      <w:r w:rsidRPr="006228FA">
        <w:rPr>
          <w:color w:val="auto"/>
          <w:szCs w:val="24"/>
        </w:rPr>
        <w:t>ц</w:t>
      </w:r>
      <w:r w:rsidR="00256070" w:rsidRPr="006228FA">
        <w:rPr>
          <w:color w:val="auto"/>
          <w:szCs w:val="24"/>
        </w:rPr>
        <w:t xml:space="preserve"> </w:t>
      </w:r>
      <w:proofErr w:type="gramStart"/>
      <w:r w:rsidRPr="006228FA">
        <w:rPr>
          <w:color w:val="auto"/>
          <w:szCs w:val="24"/>
        </w:rPr>
        <w:t>а</w:t>
      </w:r>
      <w:r w:rsidR="00256070" w:rsidRPr="006228FA">
        <w:rPr>
          <w:color w:val="auto"/>
          <w:szCs w:val="24"/>
        </w:rPr>
        <w:t xml:space="preserve"> </w:t>
      </w:r>
      <w:r w:rsidR="00256070" w:rsidRPr="006228FA">
        <w:rPr>
          <w:bCs/>
          <w:color w:val="auto"/>
          <w:szCs w:val="24"/>
        </w:rPr>
        <w:t xml:space="preserve"> </w:t>
      </w:r>
      <w:r w:rsidRPr="006228FA">
        <w:rPr>
          <w:bCs/>
          <w:color w:val="auto"/>
          <w:szCs w:val="24"/>
        </w:rPr>
        <w:t>5.</w:t>
      </w:r>
      <w:r w:rsidR="00371BAE" w:rsidRPr="006228FA">
        <w:rPr>
          <w:bCs/>
          <w:color w:val="auto"/>
          <w:szCs w:val="24"/>
        </w:rPr>
        <w:t>9</w:t>
      </w:r>
      <w:proofErr w:type="gramEnd"/>
    </w:p>
    <w:tbl>
      <w:tblPr>
        <w:tblW w:w="5000" w:type="pct"/>
        <w:jc w:val="center"/>
        <w:shd w:val="clear" w:color="auto" w:fill="FFFFB3"/>
        <w:tblCellMar>
          <w:left w:w="0" w:type="dxa"/>
          <w:right w:w="0" w:type="dxa"/>
        </w:tblCellMar>
        <w:tblLook w:val="0000" w:firstRow="0" w:lastRow="0" w:firstColumn="0" w:lastColumn="0" w:noHBand="0" w:noVBand="0"/>
      </w:tblPr>
      <w:tblGrid>
        <w:gridCol w:w="7786"/>
        <w:gridCol w:w="1550"/>
      </w:tblGrid>
      <w:tr w:rsidR="005C1C8D" w:rsidRPr="006228FA" w14:paraId="55441958" w14:textId="77777777" w:rsidTr="00E42132">
        <w:trPr>
          <w:tblHeader/>
          <w:jc w:val="center"/>
        </w:trPr>
        <w:tc>
          <w:tcPr>
            <w:tcW w:w="4170" w:type="pc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57917250" w14:textId="77777777" w:rsidR="005C1C8D" w:rsidRPr="006228FA" w:rsidRDefault="005C1C8D" w:rsidP="005C1C8D">
            <w:pPr>
              <w:shd w:val="clear" w:color="auto" w:fill="FFFFFF" w:themeFill="background1"/>
              <w:ind w:firstLine="0"/>
              <w:jc w:val="center"/>
              <w:rPr>
                <w:sz w:val="22"/>
                <w:szCs w:val="22"/>
              </w:rPr>
            </w:pPr>
            <w:bookmarkStart w:id="52" w:name="TO0000010"/>
            <w:r w:rsidRPr="006228FA">
              <w:rPr>
                <w:sz w:val="22"/>
                <w:szCs w:val="22"/>
              </w:rPr>
              <w:t>Вид грунта в сечении и кровле выработки</w:t>
            </w:r>
            <w:bookmarkEnd w:id="52"/>
          </w:p>
        </w:tc>
        <w:tc>
          <w:tcPr>
            <w:tcW w:w="830"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01DB4DCB"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 xml:space="preserve">Коэффициент крепости </w:t>
            </w:r>
            <w:r w:rsidRPr="006228FA">
              <w:rPr>
                <w:i/>
                <w:iCs/>
                <w:sz w:val="22"/>
                <w:szCs w:val="22"/>
              </w:rPr>
              <w:t>f</w:t>
            </w:r>
          </w:p>
        </w:tc>
      </w:tr>
      <w:tr w:rsidR="005C1C8D" w:rsidRPr="006228FA" w14:paraId="0B54680E"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08D3271" w14:textId="77777777" w:rsidR="005C1C8D" w:rsidRPr="006228FA" w:rsidRDefault="005C1C8D" w:rsidP="005C1C8D">
            <w:pPr>
              <w:shd w:val="clear" w:color="auto" w:fill="FFFFFF" w:themeFill="background1"/>
              <w:ind w:firstLine="0"/>
              <w:jc w:val="left"/>
              <w:rPr>
                <w:sz w:val="22"/>
                <w:szCs w:val="22"/>
              </w:rPr>
            </w:pPr>
            <w:r w:rsidRPr="006228FA">
              <w:rPr>
                <w:sz w:val="22"/>
                <w:szCs w:val="22"/>
              </w:rPr>
              <w:t xml:space="preserve">Глины твердые </w:t>
            </w:r>
            <w:proofErr w:type="spellStart"/>
            <w:r w:rsidRPr="006228FA">
              <w:rPr>
                <w:sz w:val="22"/>
                <w:szCs w:val="22"/>
              </w:rPr>
              <w:t>литифицированные</w:t>
            </w:r>
            <w:proofErr w:type="spellEnd"/>
            <w:r w:rsidRPr="006228FA">
              <w:rPr>
                <w:sz w:val="22"/>
                <w:szCs w:val="22"/>
              </w:rPr>
              <w:t xml:space="preserve"> (сланцеватые, </w:t>
            </w:r>
            <w:proofErr w:type="spellStart"/>
            <w:r w:rsidRPr="006228FA">
              <w:rPr>
                <w:sz w:val="22"/>
                <w:szCs w:val="22"/>
              </w:rPr>
              <w:t>аргиллитоподобные</w:t>
            </w:r>
            <w:proofErr w:type="spellEnd"/>
            <w:r w:rsidRPr="006228FA">
              <w:rPr>
                <w:sz w:val="22"/>
                <w:szCs w:val="22"/>
              </w:rPr>
              <w:t>, мергелистые и т. п.)</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62292FC" w14:textId="77777777" w:rsidR="00D068B3" w:rsidRPr="006228FA" w:rsidRDefault="00D068B3" w:rsidP="005C1C8D">
            <w:pPr>
              <w:shd w:val="clear" w:color="auto" w:fill="FFFFFF" w:themeFill="background1"/>
              <w:ind w:firstLine="0"/>
              <w:jc w:val="center"/>
              <w:rPr>
                <w:sz w:val="22"/>
                <w:szCs w:val="22"/>
              </w:rPr>
            </w:pPr>
          </w:p>
          <w:p w14:paraId="33D4F1FE"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1</w:t>
            </w:r>
          </w:p>
        </w:tc>
      </w:tr>
      <w:tr w:rsidR="005C1C8D" w:rsidRPr="006228FA" w14:paraId="7DDE3E68"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0289F34" w14:textId="77777777" w:rsidR="005C1C8D" w:rsidRPr="006228FA" w:rsidRDefault="005C1C8D" w:rsidP="005C1C8D">
            <w:pPr>
              <w:shd w:val="clear" w:color="auto" w:fill="FFFFFF" w:themeFill="background1"/>
              <w:ind w:firstLine="0"/>
              <w:jc w:val="left"/>
              <w:rPr>
                <w:sz w:val="22"/>
                <w:szCs w:val="22"/>
              </w:rPr>
            </w:pPr>
            <w:proofErr w:type="gramStart"/>
            <w:r w:rsidRPr="006228FA">
              <w:rPr>
                <w:sz w:val="22"/>
                <w:szCs w:val="22"/>
              </w:rPr>
              <w:t>Глины твердой консистенции</w:t>
            </w:r>
            <w:proofErr w:type="gramEnd"/>
            <w:r w:rsidRPr="006228FA">
              <w:rPr>
                <w:sz w:val="22"/>
                <w:szCs w:val="22"/>
              </w:rPr>
              <w:t xml:space="preserve"> переуплотненные типа </w:t>
            </w:r>
            <w:proofErr w:type="spellStart"/>
            <w:r w:rsidRPr="006228FA">
              <w:rPr>
                <w:sz w:val="22"/>
                <w:szCs w:val="22"/>
              </w:rPr>
              <w:t>верхнекаменноугольных</w:t>
            </w:r>
            <w:proofErr w:type="spellEnd"/>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170579E"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 xml:space="preserve">0,9 </w:t>
            </w:r>
          </w:p>
        </w:tc>
      </w:tr>
      <w:tr w:rsidR="005C1C8D" w:rsidRPr="006228FA" w14:paraId="30E9A4CB"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20D1F48" w14:textId="77777777" w:rsidR="005C1C8D" w:rsidRPr="006228FA" w:rsidRDefault="005C1C8D" w:rsidP="005C1C8D">
            <w:pPr>
              <w:shd w:val="clear" w:color="auto" w:fill="FFFFFF" w:themeFill="background1"/>
              <w:ind w:firstLine="0"/>
              <w:jc w:val="left"/>
              <w:rPr>
                <w:sz w:val="22"/>
                <w:szCs w:val="22"/>
              </w:rPr>
            </w:pPr>
            <w:proofErr w:type="gramStart"/>
            <w:r w:rsidRPr="006228FA">
              <w:rPr>
                <w:sz w:val="22"/>
                <w:szCs w:val="22"/>
              </w:rPr>
              <w:t>Глины твердой консистенции</w:t>
            </w:r>
            <w:proofErr w:type="gramEnd"/>
            <w:r w:rsidRPr="006228FA">
              <w:rPr>
                <w:sz w:val="22"/>
                <w:szCs w:val="22"/>
              </w:rPr>
              <w:t xml:space="preserve"> переуплотненные типа протерозойских</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C75DE9A"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1,5</w:t>
            </w:r>
          </w:p>
        </w:tc>
      </w:tr>
      <w:tr w:rsidR="005C1C8D" w:rsidRPr="006228FA" w14:paraId="6D88448D"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E63DA56" w14:textId="77777777" w:rsidR="005C1C8D" w:rsidRPr="006228FA" w:rsidRDefault="005C1C8D" w:rsidP="005C1C8D">
            <w:pPr>
              <w:shd w:val="clear" w:color="auto" w:fill="FFFFFF" w:themeFill="background1"/>
              <w:ind w:firstLine="0"/>
              <w:jc w:val="left"/>
              <w:rPr>
                <w:sz w:val="22"/>
                <w:szCs w:val="22"/>
              </w:rPr>
            </w:pPr>
            <w:r w:rsidRPr="006228FA">
              <w:rPr>
                <w:sz w:val="22"/>
                <w:szCs w:val="22"/>
              </w:rPr>
              <w:lastRenderedPageBreak/>
              <w:t>Крупнообломочные грунты с супесчано-песчаным заполнителем плотные, глины и суглинки твердой консистенции</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76D89A4" w14:textId="77777777" w:rsidR="00D068B3" w:rsidRPr="006228FA" w:rsidRDefault="00D068B3" w:rsidP="005C1C8D">
            <w:pPr>
              <w:shd w:val="clear" w:color="auto" w:fill="FFFFFF" w:themeFill="background1"/>
              <w:ind w:firstLine="0"/>
              <w:jc w:val="center"/>
              <w:rPr>
                <w:sz w:val="22"/>
                <w:szCs w:val="22"/>
              </w:rPr>
            </w:pPr>
          </w:p>
          <w:p w14:paraId="27BBDFDF"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0,8</w:t>
            </w:r>
          </w:p>
        </w:tc>
      </w:tr>
      <w:tr w:rsidR="005C1C8D" w:rsidRPr="006228FA" w14:paraId="518EE9AD"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FBACD8F" w14:textId="77777777" w:rsidR="005C1C8D" w:rsidRPr="006228FA" w:rsidRDefault="005C1C8D" w:rsidP="005C1C8D">
            <w:pPr>
              <w:shd w:val="clear" w:color="auto" w:fill="FFFFFF" w:themeFill="background1"/>
              <w:ind w:firstLine="0"/>
              <w:jc w:val="left"/>
              <w:rPr>
                <w:sz w:val="22"/>
                <w:szCs w:val="22"/>
              </w:rPr>
            </w:pPr>
            <w:r w:rsidRPr="006228FA">
              <w:rPr>
                <w:sz w:val="22"/>
                <w:szCs w:val="22"/>
              </w:rPr>
              <w:t>Пески плотные маловлажные или супесчано-суглинистые грунты</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C6CB5FF"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0,7</w:t>
            </w:r>
          </w:p>
        </w:tc>
      </w:tr>
      <w:tr w:rsidR="005C1C8D" w:rsidRPr="006228FA" w14:paraId="0A75D47B" w14:textId="77777777" w:rsidTr="00E42132">
        <w:trPr>
          <w:jc w:val="center"/>
        </w:trPr>
        <w:tc>
          <w:tcPr>
            <w:tcW w:w="4170"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2A77D38" w14:textId="77777777" w:rsidR="005C1C8D" w:rsidRPr="006228FA" w:rsidRDefault="005C1C8D" w:rsidP="005C1C8D">
            <w:pPr>
              <w:shd w:val="clear" w:color="auto" w:fill="FFFFFF" w:themeFill="background1"/>
              <w:ind w:firstLine="0"/>
              <w:jc w:val="left"/>
              <w:rPr>
                <w:sz w:val="22"/>
                <w:szCs w:val="22"/>
              </w:rPr>
            </w:pPr>
            <w:r w:rsidRPr="006228FA">
              <w:rPr>
                <w:sz w:val="22"/>
                <w:szCs w:val="22"/>
              </w:rPr>
              <w:t>Глины и суглинки полутвердой консистенции</w:t>
            </w:r>
          </w:p>
        </w:tc>
        <w:tc>
          <w:tcPr>
            <w:tcW w:w="83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E7BB259" w14:textId="77777777" w:rsidR="005C1C8D" w:rsidRPr="006228FA" w:rsidRDefault="005C1C8D" w:rsidP="005C1C8D">
            <w:pPr>
              <w:shd w:val="clear" w:color="auto" w:fill="FFFFFF" w:themeFill="background1"/>
              <w:ind w:firstLine="0"/>
              <w:jc w:val="center"/>
              <w:rPr>
                <w:sz w:val="22"/>
                <w:szCs w:val="22"/>
              </w:rPr>
            </w:pPr>
            <w:r w:rsidRPr="006228FA">
              <w:rPr>
                <w:sz w:val="22"/>
                <w:szCs w:val="22"/>
              </w:rPr>
              <w:t>0,6</w:t>
            </w:r>
          </w:p>
        </w:tc>
      </w:tr>
    </w:tbl>
    <w:p w14:paraId="5E3A948D" w14:textId="77777777" w:rsidR="004F4A20" w:rsidRPr="006228FA" w:rsidRDefault="004F4A20" w:rsidP="004F4A20">
      <w:pPr>
        <w:shd w:val="clear" w:color="auto" w:fill="FFFFFF"/>
        <w:autoSpaceDE w:val="0"/>
        <w:autoSpaceDN w:val="0"/>
        <w:adjustRightInd w:val="0"/>
        <w:spacing w:after="0"/>
        <w:ind w:firstLine="567"/>
        <w:rPr>
          <w:bCs/>
          <w:spacing w:val="26"/>
        </w:rPr>
      </w:pPr>
    </w:p>
    <w:p w14:paraId="760AF5D9" w14:textId="77777777" w:rsidR="004F4A20" w:rsidRPr="006228FA" w:rsidRDefault="004F4A20" w:rsidP="004F4A20">
      <w:pPr>
        <w:shd w:val="clear" w:color="auto" w:fill="FFFFFF"/>
        <w:autoSpaceDE w:val="0"/>
        <w:autoSpaceDN w:val="0"/>
        <w:adjustRightInd w:val="0"/>
        <w:spacing w:after="0"/>
        <w:ind w:firstLine="567"/>
      </w:pPr>
    </w:p>
    <w:p w14:paraId="04890F0E" w14:textId="77777777" w:rsidR="00005871" w:rsidRPr="006228FA" w:rsidRDefault="005C1C8D" w:rsidP="004F4A20">
      <w:pPr>
        <w:shd w:val="clear" w:color="auto" w:fill="FFFFFF"/>
        <w:autoSpaceDE w:val="0"/>
        <w:autoSpaceDN w:val="0"/>
        <w:adjustRightInd w:val="0"/>
        <w:spacing w:after="0"/>
        <w:ind w:firstLine="567"/>
        <w:rPr>
          <w:bCs/>
          <w:szCs w:val="20"/>
        </w:rPr>
      </w:pPr>
      <w:r w:rsidRPr="006228FA">
        <w:t xml:space="preserve">5.6.4.12 </w:t>
      </w:r>
      <w:r w:rsidR="00005871" w:rsidRPr="006228FA">
        <w:t xml:space="preserve">Высоту свода обрушения </w:t>
      </w:r>
      <w:r w:rsidR="00005871" w:rsidRPr="006228FA">
        <w:rPr>
          <w:i/>
          <w:iCs/>
        </w:rPr>
        <w:t>h</w:t>
      </w:r>
      <w:r w:rsidR="00005871" w:rsidRPr="006228FA">
        <w:rPr>
          <w:vertAlign w:val="subscript"/>
        </w:rPr>
        <w:t>1</w:t>
      </w:r>
      <w:r w:rsidR="00005871" w:rsidRPr="006228FA">
        <w:t xml:space="preserve"> над верхней точкой обделки в условиях </w:t>
      </w:r>
      <w:proofErr w:type="spellStart"/>
      <w:r w:rsidR="00005871" w:rsidRPr="006228FA">
        <w:t>сводообразования</w:t>
      </w:r>
      <w:proofErr w:type="spellEnd"/>
      <w:r w:rsidR="00005871" w:rsidRPr="006228FA">
        <w:t xml:space="preserve"> для скальных грунтов следует определять по формулам:</w:t>
      </w:r>
    </w:p>
    <w:p w14:paraId="19133094" w14:textId="77777777" w:rsidR="00005871" w:rsidRPr="006228FA" w:rsidRDefault="00005871" w:rsidP="004F4A20">
      <w:pPr>
        <w:shd w:val="clear" w:color="auto" w:fill="FFFFFF"/>
        <w:ind w:firstLine="567"/>
      </w:pPr>
      <w:r w:rsidRPr="006228FA">
        <w:t>а) для скальных грунтов, оказывающих вертикальное и горизонтальное давление:</w:t>
      </w:r>
    </w:p>
    <w:p w14:paraId="2E393D52" w14:textId="77777777" w:rsidR="003542BE" w:rsidRPr="006228FA" w:rsidRDefault="003542BE" w:rsidP="00005871">
      <w:pPr>
        <w:shd w:val="clear" w:color="auto" w:fill="FFFFFF"/>
        <w:ind w:firstLine="567"/>
      </w:pP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3542BE" w:rsidRPr="006228FA" w14:paraId="28AA7437" w14:textId="77777777" w:rsidTr="00692F69">
        <w:tc>
          <w:tcPr>
            <w:tcW w:w="8642" w:type="dxa"/>
          </w:tcPr>
          <w:p w14:paraId="0BDEB27D" w14:textId="5A2B7AE2" w:rsidR="003542BE" w:rsidRPr="006228FA" w:rsidRDefault="00E07204" w:rsidP="00692F69">
            <w:pPr>
              <w:shd w:val="clear" w:color="auto" w:fill="FFFFFF" w:themeFill="background1"/>
              <w:autoSpaceDE w:val="0"/>
              <w:autoSpaceDN w:val="0"/>
              <w:adjustRightInd w:val="0"/>
              <w:spacing w:after="0"/>
              <w:jc w:val="center"/>
              <w:rPr>
                <w:bCs/>
                <w:i/>
                <w:szCs w:val="20"/>
              </w:rPr>
            </w:pPr>
            <w:r w:rsidRPr="006228FA">
              <w:rPr>
                <w:bCs/>
                <w:szCs w:val="20"/>
              </w:rPr>
              <w:t xml:space="preserve"> </w:t>
            </w:r>
            <m:oMath>
              <m:sSub>
                <m:sSubPr>
                  <m:ctrlPr>
                    <w:rPr>
                      <w:rFonts w:ascii="Cambria Math" w:hAnsi="Cambria Math"/>
                      <w:bCs/>
                      <w:i/>
                      <w:szCs w:val="20"/>
                    </w:rPr>
                  </m:ctrlPr>
                </m:sSubPr>
                <m:e>
                  <m:r>
                    <w:rPr>
                      <w:rFonts w:ascii="Cambria Math" w:hAnsi="Cambria Math"/>
                      <w:szCs w:val="20"/>
                    </w:rPr>
                    <m:t>h</m:t>
                  </m:r>
                </m:e>
                <m:sub>
                  <m:r>
                    <w:rPr>
                      <w:rFonts w:ascii="Cambria Math" w:hAnsi="Cambria Math"/>
                      <w:szCs w:val="20"/>
                    </w:rPr>
                    <m:t>1</m:t>
                  </m:r>
                </m:sub>
              </m:sSub>
              <m:r>
                <w:rPr>
                  <w:rFonts w:ascii="Cambria Math" w:hAnsi="Cambria Math"/>
                  <w:szCs w:val="20"/>
                </w:rPr>
                <m:t>=</m:t>
              </m:r>
              <m:f>
                <m:fPr>
                  <m:ctrlPr>
                    <w:rPr>
                      <w:rFonts w:ascii="Cambria Math" w:hAnsi="Cambria Math"/>
                      <w:bCs/>
                      <w:i/>
                      <w:szCs w:val="20"/>
                    </w:rPr>
                  </m:ctrlPr>
                </m:fPr>
                <m:num>
                  <m:r>
                    <w:rPr>
                      <w:rFonts w:ascii="Cambria Math" w:hAnsi="Cambria Math"/>
                      <w:szCs w:val="20"/>
                    </w:rPr>
                    <m:t>L</m:t>
                  </m:r>
                </m:num>
                <m:den>
                  <m:r>
                    <w:rPr>
                      <w:rFonts w:ascii="Cambria Math" w:hAnsi="Cambria Math"/>
                      <w:szCs w:val="20"/>
                    </w:rPr>
                    <m:t>0,2R</m:t>
                  </m:r>
                  <m:r>
                    <m:rPr>
                      <m:sty m:val="p"/>
                    </m:rPr>
                    <w:rPr>
                      <w:rFonts w:ascii="Cambria Math" w:hAnsi="Cambria Math"/>
                      <w:szCs w:val="20"/>
                    </w:rPr>
                    <m:t>α</m:t>
                  </m:r>
                </m:den>
              </m:f>
              <m:r>
                <w:rPr>
                  <w:rFonts w:ascii="Cambria Math" w:hAnsi="Cambria Math"/>
                  <w:szCs w:val="20"/>
                </w:rPr>
                <m:t xml:space="preserve"> ;</m:t>
              </m:r>
            </m:oMath>
          </w:p>
        </w:tc>
        <w:tc>
          <w:tcPr>
            <w:tcW w:w="987" w:type="dxa"/>
            <w:vAlign w:val="center"/>
          </w:tcPr>
          <w:p w14:paraId="7972155C" w14:textId="365725D6" w:rsidR="003542BE" w:rsidRPr="006228FA" w:rsidRDefault="003542BE" w:rsidP="00692F69">
            <w:pPr>
              <w:autoSpaceDE w:val="0"/>
              <w:autoSpaceDN w:val="0"/>
              <w:adjustRightInd w:val="0"/>
              <w:spacing w:after="0"/>
              <w:ind w:firstLine="0"/>
              <w:jc w:val="right"/>
            </w:pPr>
            <w:r w:rsidRPr="006228FA">
              <w:t>(5.</w:t>
            </w:r>
            <w:r w:rsidRPr="006228FA">
              <w:rPr>
                <w:lang w:val="en-US"/>
              </w:rPr>
              <w:t>8</w:t>
            </w:r>
            <w:r w:rsidRPr="006228FA">
              <w:t>)</w:t>
            </w:r>
          </w:p>
        </w:tc>
      </w:tr>
    </w:tbl>
    <w:p w14:paraId="1CB11648" w14:textId="77777777" w:rsidR="003542BE" w:rsidRPr="006228FA" w:rsidRDefault="003542BE" w:rsidP="00005871">
      <w:pPr>
        <w:shd w:val="clear" w:color="auto" w:fill="FFFFFF"/>
        <w:ind w:firstLine="567"/>
      </w:pPr>
    </w:p>
    <w:p w14:paraId="514C0ACE" w14:textId="77777777" w:rsidR="00005871" w:rsidRPr="006228FA" w:rsidRDefault="00005871" w:rsidP="00005871">
      <w:pPr>
        <w:shd w:val="clear" w:color="auto" w:fill="FFFFFF"/>
        <w:ind w:firstLine="567"/>
      </w:pPr>
      <w:r w:rsidRPr="006228FA">
        <w:t>б) для скальных грунтов, оказывающих только вертикальное давление:</w:t>
      </w:r>
    </w:p>
    <w:p w14:paraId="1EB77C55" w14:textId="77777777" w:rsidR="003542BE" w:rsidRPr="006228FA" w:rsidRDefault="003542BE" w:rsidP="00005871">
      <w:pPr>
        <w:shd w:val="clear" w:color="auto" w:fill="FFFFFF"/>
        <w:ind w:firstLine="567"/>
      </w:pP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3542BE" w:rsidRPr="006228FA" w14:paraId="29F7B3BF" w14:textId="77777777" w:rsidTr="00E07204">
        <w:tc>
          <w:tcPr>
            <w:tcW w:w="8642" w:type="dxa"/>
          </w:tcPr>
          <w:p w14:paraId="4826DDF9" w14:textId="709F396A" w:rsidR="003542BE" w:rsidRPr="006228FA" w:rsidRDefault="00E07204" w:rsidP="00E07204">
            <w:pPr>
              <w:shd w:val="clear" w:color="auto" w:fill="FFFFFF" w:themeFill="background1"/>
              <w:autoSpaceDE w:val="0"/>
              <w:autoSpaceDN w:val="0"/>
              <w:adjustRightInd w:val="0"/>
              <w:spacing w:after="0"/>
              <w:ind w:firstLine="0"/>
              <w:jc w:val="center"/>
              <w:rPr>
                <w:bCs/>
                <w:i/>
                <w:szCs w:val="20"/>
              </w:rPr>
            </w:pPr>
            <w:r w:rsidRPr="006228FA">
              <w:rPr>
                <w:bCs/>
                <w:szCs w:val="20"/>
              </w:rPr>
              <w:t xml:space="preserve">            </w:t>
            </w:r>
            <m:oMath>
              <m:sSub>
                <m:sSubPr>
                  <m:ctrlPr>
                    <w:rPr>
                      <w:rFonts w:ascii="Cambria Math" w:hAnsi="Cambria Math"/>
                      <w:bCs/>
                      <w:i/>
                      <w:szCs w:val="20"/>
                    </w:rPr>
                  </m:ctrlPr>
                </m:sSubPr>
                <m:e>
                  <m:r>
                    <w:rPr>
                      <w:rFonts w:ascii="Cambria Math" w:hAnsi="Cambria Math"/>
                      <w:szCs w:val="20"/>
                    </w:rPr>
                    <m:t>h</m:t>
                  </m:r>
                </m:e>
                <m:sub>
                  <m:r>
                    <w:rPr>
                      <w:rFonts w:ascii="Cambria Math" w:hAnsi="Cambria Math"/>
                      <w:szCs w:val="20"/>
                    </w:rPr>
                    <m:t>1</m:t>
                  </m:r>
                </m:sub>
              </m:sSub>
              <m:r>
                <w:rPr>
                  <w:rFonts w:ascii="Cambria Math" w:hAnsi="Cambria Math"/>
                  <w:szCs w:val="20"/>
                </w:rPr>
                <m:t>=</m:t>
              </m:r>
              <m:f>
                <m:fPr>
                  <m:ctrlPr>
                    <w:rPr>
                      <w:rFonts w:ascii="Cambria Math" w:hAnsi="Cambria Math"/>
                      <w:bCs/>
                      <w:i/>
                      <w:szCs w:val="20"/>
                    </w:rPr>
                  </m:ctrlPr>
                </m:fPr>
                <m:num>
                  <m:r>
                    <w:rPr>
                      <w:rFonts w:ascii="Cambria Math" w:hAnsi="Cambria Math"/>
                      <w:szCs w:val="20"/>
                    </w:rPr>
                    <m:t>b</m:t>
                  </m:r>
                </m:num>
                <m:den>
                  <m:r>
                    <w:rPr>
                      <w:rFonts w:ascii="Cambria Math" w:hAnsi="Cambria Math"/>
                      <w:szCs w:val="20"/>
                    </w:rPr>
                    <m:t>0,2R</m:t>
                  </m:r>
                  <m:r>
                    <m:rPr>
                      <m:sty m:val="p"/>
                    </m:rPr>
                    <w:rPr>
                      <w:rFonts w:ascii="Cambria Math" w:hAnsi="Cambria Math"/>
                      <w:szCs w:val="20"/>
                    </w:rPr>
                    <m:t>α</m:t>
                  </m:r>
                </m:den>
              </m:f>
              <m:r>
                <w:rPr>
                  <w:rFonts w:ascii="Cambria Math" w:hAnsi="Cambria Math"/>
                  <w:szCs w:val="20"/>
                </w:rPr>
                <m:t xml:space="preserve"> ,</m:t>
              </m:r>
            </m:oMath>
          </w:p>
        </w:tc>
        <w:tc>
          <w:tcPr>
            <w:tcW w:w="987" w:type="dxa"/>
            <w:vAlign w:val="center"/>
          </w:tcPr>
          <w:p w14:paraId="161E783F" w14:textId="4EA810E2" w:rsidR="003542BE" w:rsidRPr="006228FA" w:rsidRDefault="003542BE" w:rsidP="00692F69">
            <w:pPr>
              <w:autoSpaceDE w:val="0"/>
              <w:autoSpaceDN w:val="0"/>
              <w:adjustRightInd w:val="0"/>
              <w:spacing w:after="0"/>
              <w:ind w:firstLine="0"/>
              <w:jc w:val="right"/>
            </w:pPr>
            <w:r w:rsidRPr="006228FA">
              <w:t>(5.</w:t>
            </w:r>
            <w:r w:rsidRPr="006228FA">
              <w:rPr>
                <w:lang w:val="en-US"/>
              </w:rPr>
              <w:t>9</w:t>
            </w:r>
            <w:r w:rsidRPr="006228FA">
              <w:t>)</w:t>
            </w:r>
          </w:p>
        </w:tc>
      </w:tr>
    </w:tbl>
    <w:p w14:paraId="63F5E176" w14:textId="77777777" w:rsidR="00005871" w:rsidRPr="006228FA" w:rsidRDefault="00005871" w:rsidP="00037AF1">
      <w:pPr>
        <w:shd w:val="clear" w:color="auto" w:fill="FFFFFF"/>
        <w:ind w:firstLine="0"/>
      </w:pPr>
      <w:r w:rsidRPr="006228FA">
        <w:t xml:space="preserve">где </w:t>
      </w:r>
      <w:r w:rsidRPr="006228FA">
        <w:rPr>
          <w:i/>
          <w:iCs/>
        </w:rPr>
        <w:t>R</w:t>
      </w:r>
      <w:r w:rsidR="00037AF1" w:rsidRPr="006228FA">
        <w:t xml:space="preserve"> – </w:t>
      </w:r>
      <w:r w:rsidRPr="006228FA">
        <w:t>предел прочности грунта на сжатие «в куске» (образце), МПа;</w:t>
      </w:r>
    </w:p>
    <w:p w14:paraId="6AD7481A" w14:textId="77777777" w:rsidR="00005871" w:rsidRPr="006228FA" w:rsidRDefault="00005871" w:rsidP="00261FE3">
      <w:pPr>
        <w:shd w:val="clear" w:color="auto" w:fill="FFFFFF"/>
        <w:ind w:firstLine="426"/>
      </w:pPr>
      <w:r w:rsidRPr="006228FA">
        <w:rPr>
          <w:rFonts w:ascii="Symbol" w:hAnsi="Symbol"/>
        </w:rPr>
        <w:t></w:t>
      </w:r>
      <w:r w:rsidR="00037AF1" w:rsidRPr="006228FA">
        <w:t xml:space="preserve"> – </w:t>
      </w:r>
      <w:r w:rsidRPr="006228FA">
        <w:t xml:space="preserve">коэффициент, учитывающий влияние трещиноватости массива, принимаемый по таблице 5.10 исходя из предела прочности грунта на сжатие «в куске» (образце) и категории массива по степени трещиноватости, которая определяется в зависимости от трещинной </w:t>
      </w:r>
      <w:proofErr w:type="spellStart"/>
      <w:r w:rsidRPr="006228FA">
        <w:t>пустотности</w:t>
      </w:r>
      <w:proofErr w:type="spellEnd"/>
      <w:r w:rsidRPr="006228FA">
        <w:t xml:space="preserve"> и густоты трещин (среднего расстояния между трещинами наиболее развитой их системы) по таблице 5.11.</w:t>
      </w:r>
    </w:p>
    <w:p w14:paraId="48FF0566" w14:textId="0B71D931" w:rsidR="00261FE3" w:rsidRPr="006228FA" w:rsidRDefault="00261FE3" w:rsidP="00261FE3">
      <w:pPr>
        <w:shd w:val="clear" w:color="auto" w:fill="FFFFFF"/>
        <w:ind w:firstLine="426"/>
      </w:pPr>
    </w:p>
    <w:p w14:paraId="5FF5FE49" w14:textId="77777777" w:rsidR="00EA79CE" w:rsidRPr="006228FA" w:rsidRDefault="00EA79CE" w:rsidP="00781A1F">
      <w:pPr>
        <w:shd w:val="clear" w:color="auto" w:fill="FFFFFF" w:themeFill="background1"/>
        <w:spacing w:before="120"/>
        <w:ind w:firstLine="0"/>
      </w:pPr>
      <w:r w:rsidRPr="006228FA">
        <w:rPr>
          <w:spacing w:val="40"/>
        </w:rPr>
        <w:t>Т</w:t>
      </w:r>
      <w:r w:rsidR="00A85919" w:rsidRPr="006228FA">
        <w:rPr>
          <w:spacing w:val="40"/>
        </w:rPr>
        <w:t xml:space="preserve"> </w:t>
      </w:r>
      <w:r w:rsidRPr="006228FA">
        <w:rPr>
          <w:spacing w:val="40"/>
        </w:rPr>
        <w:t>а</w:t>
      </w:r>
      <w:r w:rsidR="00A85919" w:rsidRPr="006228FA">
        <w:rPr>
          <w:spacing w:val="40"/>
        </w:rPr>
        <w:t xml:space="preserve"> </w:t>
      </w:r>
      <w:r w:rsidRPr="006228FA">
        <w:rPr>
          <w:spacing w:val="40"/>
        </w:rPr>
        <w:t>б</w:t>
      </w:r>
      <w:r w:rsidR="00A85919" w:rsidRPr="006228FA">
        <w:rPr>
          <w:spacing w:val="40"/>
        </w:rPr>
        <w:t xml:space="preserve"> </w:t>
      </w:r>
      <w:r w:rsidRPr="006228FA">
        <w:rPr>
          <w:spacing w:val="40"/>
        </w:rPr>
        <w:t>л</w:t>
      </w:r>
      <w:r w:rsidR="00A85919" w:rsidRPr="006228FA">
        <w:rPr>
          <w:spacing w:val="40"/>
        </w:rPr>
        <w:t xml:space="preserve"> </w:t>
      </w:r>
      <w:r w:rsidRPr="006228FA">
        <w:rPr>
          <w:spacing w:val="40"/>
        </w:rPr>
        <w:t>и</w:t>
      </w:r>
      <w:r w:rsidR="00A85919" w:rsidRPr="006228FA">
        <w:rPr>
          <w:spacing w:val="40"/>
        </w:rPr>
        <w:t xml:space="preserve"> </w:t>
      </w:r>
      <w:r w:rsidRPr="006228FA">
        <w:rPr>
          <w:spacing w:val="40"/>
        </w:rPr>
        <w:t>ц</w:t>
      </w:r>
      <w:r w:rsidR="00A85919" w:rsidRPr="006228FA">
        <w:rPr>
          <w:spacing w:val="40"/>
        </w:rPr>
        <w:t xml:space="preserve"> </w:t>
      </w:r>
      <w:r w:rsidRPr="006228FA">
        <w:rPr>
          <w:spacing w:val="40"/>
        </w:rPr>
        <w:t xml:space="preserve">а </w:t>
      </w:r>
      <w:r w:rsidRPr="006228FA">
        <w:t>5.10</w:t>
      </w:r>
    </w:p>
    <w:tbl>
      <w:tblPr>
        <w:tblW w:w="5000" w:type="pct"/>
        <w:jc w:val="center"/>
        <w:shd w:val="clear" w:color="auto" w:fill="FFFFB3"/>
        <w:tblCellMar>
          <w:left w:w="0" w:type="dxa"/>
          <w:right w:w="0" w:type="dxa"/>
        </w:tblCellMar>
        <w:tblLook w:val="0000" w:firstRow="0" w:lastRow="0" w:firstColumn="0" w:lastColumn="0" w:noHBand="0" w:noVBand="0"/>
      </w:tblPr>
      <w:tblGrid>
        <w:gridCol w:w="3912"/>
        <w:gridCol w:w="1072"/>
        <w:gridCol w:w="1090"/>
        <w:gridCol w:w="1081"/>
        <w:gridCol w:w="1077"/>
        <w:gridCol w:w="1104"/>
      </w:tblGrid>
      <w:tr w:rsidR="00062D01" w:rsidRPr="006228FA" w14:paraId="30E7CA35" w14:textId="77777777" w:rsidTr="00E42132">
        <w:trPr>
          <w:tblHeader/>
          <w:jc w:val="center"/>
        </w:trPr>
        <w:tc>
          <w:tcPr>
            <w:tcW w:w="209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7B2925A3" w14:textId="77777777" w:rsidR="00EA79CE" w:rsidRPr="006228FA" w:rsidRDefault="00EA79CE" w:rsidP="00A00EDA">
            <w:pPr>
              <w:shd w:val="clear" w:color="auto" w:fill="FFFFFF" w:themeFill="background1"/>
              <w:ind w:firstLine="0"/>
              <w:jc w:val="center"/>
              <w:rPr>
                <w:sz w:val="22"/>
                <w:szCs w:val="22"/>
              </w:rPr>
            </w:pPr>
            <w:bookmarkStart w:id="53" w:name="TO0000011"/>
            <w:r w:rsidRPr="006228FA">
              <w:rPr>
                <w:sz w:val="22"/>
                <w:szCs w:val="22"/>
              </w:rPr>
              <w:t>Категория массива скальных грунтов по степени трещиноватости</w:t>
            </w:r>
            <w:bookmarkEnd w:id="53"/>
          </w:p>
        </w:tc>
        <w:tc>
          <w:tcPr>
            <w:tcW w:w="2905" w:type="pct"/>
            <w:gridSpan w:val="5"/>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7495C65D"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 xml:space="preserve">Коэффициент </w:t>
            </w:r>
            <w:r w:rsidRPr="006228FA">
              <w:rPr>
                <w:rFonts w:ascii="Symbol" w:hAnsi="Symbol"/>
                <w:sz w:val="22"/>
                <w:szCs w:val="22"/>
              </w:rPr>
              <w:t></w:t>
            </w:r>
            <w:r w:rsidRPr="006228FA">
              <w:rPr>
                <w:sz w:val="22"/>
                <w:szCs w:val="22"/>
              </w:rPr>
              <w:t xml:space="preserve"> при пределе прочности грунта «в куске» на сжатие, МПа</w:t>
            </w:r>
          </w:p>
        </w:tc>
      </w:tr>
      <w:tr w:rsidR="00062D01" w:rsidRPr="006228FA" w14:paraId="00E3C27D" w14:textId="77777777" w:rsidTr="00E42132">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474526CD" w14:textId="77777777" w:rsidR="00EA79CE" w:rsidRPr="006228FA" w:rsidRDefault="00EA79CE" w:rsidP="00A00EDA">
            <w:pPr>
              <w:shd w:val="clear" w:color="auto" w:fill="FFFFFF" w:themeFill="background1"/>
              <w:ind w:firstLine="0"/>
              <w:rPr>
                <w:sz w:val="22"/>
                <w:szCs w:val="22"/>
              </w:rPr>
            </w:pPr>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2EE4E41"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10</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B3CEDE7"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20</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B7F8C0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40</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72C1C4B"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80</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246602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160</w:t>
            </w:r>
          </w:p>
        </w:tc>
      </w:tr>
      <w:tr w:rsidR="00062D01" w:rsidRPr="006228FA" w14:paraId="2468865A" w14:textId="77777777" w:rsidTr="00E42132">
        <w:trPr>
          <w:jc w:val="center"/>
        </w:trPr>
        <w:tc>
          <w:tcPr>
            <w:tcW w:w="209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CA8F4BA" w14:textId="77777777" w:rsidR="00EA79CE" w:rsidRPr="006228FA" w:rsidRDefault="00EA79CE" w:rsidP="00A00EDA">
            <w:pPr>
              <w:shd w:val="clear" w:color="auto" w:fill="FFFFFF" w:themeFill="background1"/>
              <w:ind w:firstLine="0"/>
              <w:rPr>
                <w:sz w:val="22"/>
                <w:szCs w:val="22"/>
              </w:rPr>
            </w:pPr>
            <w:r w:rsidRPr="006228FA">
              <w:rPr>
                <w:sz w:val="22"/>
                <w:szCs w:val="22"/>
              </w:rPr>
              <w:t>I</w:t>
            </w:r>
            <w:r w:rsidR="00037AF1" w:rsidRPr="006228FA">
              <w:rPr>
                <w:sz w:val="22"/>
                <w:szCs w:val="22"/>
              </w:rPr>
              <w:t xml:space="preserve"> – </w:t>
            </w:r>
            <w:r w:rsidRPr="006228FA">
              <w:rPr>
                <w:sz w:val="22"/>
                <w:szCs w:val="22"/>
              </w:rPr>
              <w:t xml:space="preserve">практически </w:t>
            </w:r>
            <w:proofErr w:type="spellStart"/>
            <w:r w:rsidRPr="006228FA">
              <w:rPr>
                <w:sz w:val="22"/>
                <w:szCs w:val="22"/>
              </w:rPr>
              <w:t>нетрещиноватые</w:t>
            </w:r>
            <w:proofErr w:type="spellEnd"/>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8C149B5"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1,7</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A35644A"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1,4</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D556C4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1,2</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127FA98"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1,1</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5C57D66"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w:t>
            </w:r>
          </w:p>
        </w:tc>
      </w:tr>
      <w:tr w:rsidR="00062D01" w:rsidRPr="006228FA" w14:paraId="06A755E3" w14:textId="77777777" w:rsidTr="00E42132">
        <w:trPr>
          <w:jc w:val="center"/>
        </w:trPr>
        <w:tc>
          <w:tcPr>
            <w:tcW w:w="209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8F6EB6F" w14:textId="77777777" w:rsidR="00EA79CE" w:rsidRPr="006228FA" w:rsidRDefault="00EA79CE" w:rsidP="00A00EDA">
            <w:pPr>
              <w:shd w:val="clear" w:color="auto" w:fill="FFFFFF" w:themeFill="background1"/>
              <w:ind w:firstLine="0"/>
              <w:rPr>
                <w:sz w:val="22"/>
                <w:szCs w:val="22"/>
              </w:rPr>
            </w:pPr>
            <w:r w:rsidRPr="006228FA">
              <w:rPr>
                <w:sz w:val="22"/>
                <w:szCs w:val="22"/>
              </w:rPr>
              <w:t>II</w:t>
            </w:r>
            <w:r w:rsidR="00037AF1" w:rsidRPr="006228FA">
              <w:rPr>
                <w:sz w:val="22"/>
                <w:szCs w:val="22"/>
              </w:rPr>
              <w:t xml:space="preserve"> – </w:t>
            </w:r>
            <w:proofErr w:type="spellStart"/>
            <w:r w:rsidRPr="006228FA">
              <w:rPr>
                <w:sz w:val="22"/>
                <w:szCs w:val="22"/>
              </w:rPr>
              <w:t>малотрещиноватые</w:t>
            </w:r>
            <w:proofErr w:type="spellEnd"/>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3B2D8C5"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1,4</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F32B011"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1,2</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699665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5F84CEF"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0,9</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1AC362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0,8</w:t>
            </w:r>
          </w:p>
        </w:tc>
      </w:tr>
      <w:tr w:rsidR="00062D01" w:rsidRPr="006228FA" w14:paraId="2AD3FDC0" w14:textId="77777777" w:rsidTr="00E42132">
        <w:trPr>
          <w:jc w:val="center"/>
        </w:trPr>
        <w:tc>
          <w:tcPr>
            <w:tcW w:w="209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C968A67" w14:textId="77777777" w:rsidR="00EA79CE" w:rsidRPr="006228FA" w:rsidRDefault="00EA79CE" w:rsidP="00A00EDA">
            <w:pPr>
              <w:shd w:val="clear" w:color="auto" w:fill="FFFFFF" w:themeFill="background1"/>
              <w:ind w:firstLine="0"/>
              <w:rPr>
                <w:sz w:val="22"/>
                <w:szCs w:val="22"/>
              </w:rPr>
            </w:pPr>
            <w:r w:rsidRPr="006228FA">
              <w:rPr>
                <w:sz w:val="22"/>
                <w:szCs w:val="22"/>
              </w:rPr>
              <w:t>III</w:t>
            </w:r>
            <w:r w:rsidR="00037AF1" w:rsidRPr="006228FA">
              <w:rPr>
                <w:sz w:val="22"/>
                <w:szCs w:val="22"/>
              </w:rPr>
              <w:t xml:space="preserve"> – </w:t>
            </w:r>
            <w:proofErr w:type="spellStart"/>
            <w:r w:rsidRPr="006228FA">
              <w:rPr>
                <w:sz w:val="22"/>
                <w:szCs w:val="22"/>
              </w:rPr>
              <w:t>среднетрещиноватые</w:t>
            </w:r>
            <w:proofErr w:type="spellEnd"/>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6488051"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1,2</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66F504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0,9</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768B8F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0,7</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78CED03"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0,6</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46D9402"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0,5</w:t>
            </w:r>
          </w:p>
        </w:tc>
      </w:tr>
      <w:tr w:rsidR="00062D01" w:rsidRPr="006228FA" w14:paraId="4EF6D6C5" w14:textId="77777777" w:rsidTr="00E42132">
        <w:trPr>
          <w:jc w:val="center"/>
        </w:trPr>
        <w:tc>
          <w:tcPr>
            <w:tcW w:w="209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1BA6D51" w14:textId="77777777" w:rsidR="00EA79CE" w:rsidRPr="006228FA" w:rsidRDefault="00EA79CE" w:rsidP="00A00EDA">
            <w:pPr>
              <w:shd w:val="clear" w:color="auto" w:fill="FFFFFF" w:themeFill="background1"/>
              <w:ind w:firstLine="0"/>
              <w:rPr>
                <w:sz w:val="22"/>
                <w:szCs w:val="22"/>
              </w:rPr>
            </w:pPr>
            <w:r w:rsidRPr="006228FA">
              <w:rPr>
                <w:sz w:val="22"/>
                <w:szCs w:val="22"/>
              </w:rPr>
              <w:t>IV</w:t>
            </w:r>
            <w:r w:rsidR="00037AF1" w:rsidRPr="006228FA">
              <w:rPr>
                <w:sz w:val="22"/>
                <w:szCs w:val="22"/>
              </w:rPr>
              <w:t xml:space="preserve"> – </w:t>
            </w:r>
            <w:r w:rsidRPr="006228FA">
              <w:rPr>
                <w:sz w:val="22"/>
                <w:szCs w:val="22"/>
              </w:rPr>
              <w:t>сильнотрещиноватые</w:t>
            </w:r>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800899B"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0,9</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7ABB63C"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0,7</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17AD4B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0,5</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04058A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0,4</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F962ADA"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0,3</w:t>
            </w:r>
          </w:p>
        </w:tc>
      </w:tr>
      <w:tr w:rsidR="00062D01" w:rsidRPr="006228FA" w14:paraId="0A96F95E" w14:textId="77777777" w:rsidTr="00E42132">
        <w:trPr>
          <w:jc w:val="center"/>
        </w:trPr>
        <w:tc>
          <w:tcPr>
            <w:tcW w:w="209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E9A1AC8" w14:textId="77777777" w:rsidR="00EA79CE" w:rsidRPr="006228FA" w:rsidRDefault="00EA79CE" w:rsidP="00A00EDA">
            <w:pPr>
              <w:shd w:val="clear" w:color="auto" w:fill="FFFFFF" w:themeFill="background1"/>
              <w:ind w:firstLine="0"/>
              <w:rPr>
                <w:sz w:val="22"/>
                <w:szCs w:val="22"/>
              </w:rPr>
            </w:pPr>
            <w:r w:rsidRPr="006228FA">
              <w:rPr>
                <w:sz w:val="22"/>
                <w:szCs w:val="22"/>
              </w:rPr>
              <w:t>V</w:t>
            </w:r>
            <w:r w:rsidR="00037AF1" w:rsidRPr="006228FA">
              <w:rPr>
                <w:sz w:val="22"/>
                <w:szCs w:val="22"/>
              </w:rPr>
              <w:t xml:space="preserve"> – </w:t>
            </w:r>
            <w:r w:rsidRPr="006228FA">
              <w:rPr>
                <w:sz w:val="22"/>
                <w:szCs w:val="22"/>
              </w:rPr>
              <w:t>раздробленные (разборная скала)</w:t>
            </w:r>
          </w:p>
        </w:tc>
        <w:tc>
          <w:tcPr>
            <w:tcW w:w="57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90254FB"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0,7</w:t>
            </w:r>
          </w:p>
        </w:tc>
        <w:tc>
          <w:tcPr>
            <w:tcW w:w="58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982F16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0,4</w:t>
            </w:r>
          </w:p>
        </w:tc>
        <w:tc>
          <w:tcPr>
            <w:tcW w:w="57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F74F76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0,3</w:t>
            </w:r>
          </w:p>
        </w:tc>
        <w:tc>
          <w:tcPr>
            <w:tcW w:w="57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5442095"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0,2</w:t>
            </w:r>
          </w:p>
        </w:tc>
        <w:tc>
          <w:tcPr>
            <w:tcW w:w="591"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1A2B8C3"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0,1</w:t>
            </w:r>
          </w:p>
        </w:tc>
      </w:tr>
    </w:tbl>
    <w:p w14:paraId="5CE94D9C" w14:textId="2EE71C4C" w:rsidR="00EA79CE" w:rsidRPr="006228FA" w:rsidRDefault="00EA79CE" w:rsidP="00071FDE">
      <w:pPr>
        <w:shd w:val="clear" w:color="auto" w:fill="FFFFFF" w:themeFill="background1"/>
        <w:autoSpaceDE w:val="0"/>
        <w:autoSpaceDN w:val="0"/>
        <w:adjustRightInd w:val="0"/>
        <w:spacing w:before="240" w:after="120"/>
        <w:ind w:firstLine="0"/>
        <w:contextualSpacing w:val="0"/>
        <w:jc w:val="left"/>
      </w:pPr>
      <w:r w:rsidRPr="006228FA">
        <w:rPr>
          <w:spacing w:val="40"/>
        </w:rPr>
        <w:t>Т</w:t>
      </w:r>
      <w:r w:rsidR="00A85919" w:rsidRPr="006228FA">
        <w:rPr>
          <w:spacing w:val="40"/>
        </w:rPr>
        <w:t xml:space="preserve"> </w:t>
      </w:r>
      <w:r w:rsidRPr="006228FA">
        <w:rPr>
          <w:spacing w:val="40"/>
        </w:rPr>
        <w:t>а</w:t>
      </w:r>
      <w:r w:rsidR="00A85919" w:rsidRPr="006228FA">
        <w:rPr>
          <w:spacing w:val="40"/>
        </w:rPr>
        <w:t xml:space="preserve"> </w:t>
      </w:r>
      <w:r w:rsidRPr="006228FA">
        <w:rPr>
          <w:spacing w:val="40"/>
        </w:rPr>
        <w:t>б</w:t>
      </w:r>
      <w:r w:rsidR="00A85919" w:rsidRPr="006228FA">
        <w:rPr>
          <w:spacing w:val="40"/>
        </w:rPr>
        <w:t xml:space="preserve"> </w:t>
      </w:r>
      <w:r w:rsidRPr="006228FA">
        <w:rPr>
          <w:spacing w:val="40"/>
        </w:rPr>
        <w:t>л</w:t>
      </w:r>
      <w:r w:rsidR="00D068B3" w:rsidRPr="006228FA">
        <w:rPr>
          <w:spacing w:val="40"/>
        </w:rPr>
        <w:t xml:space="preserve"> </w:t>
      </w:r>
      <w:r w:rsidRPr="006228FA">
        <w:rPr>
          <w:spacing w:val="40"/>
        </w:rPr>
        <w:t>и</w:t>
      </w:r>
      <w:r w:rsidR="00D068B3" w:rsidRPr="006228FA">
        <w:rPr>
          <w:spacing w:val="40"/>
        </w:rPr>
        <w:t xml:space="preserve"> </w:t>
      </w:r>
      <w:r w:rsidRPr="006228FA">
        <w:rPr>
          <w:spacing w:val="40"/>
        </w:rPr>
        <w:t>ц</w:t>
      </w:r>
      <w:r w:rsidR="00D068B3" w:rsidRPr="006228FA">
        <w:rPr>
          <w:spacing w:val="40"/>
        </w:rPr>
        <w:t xml:space="preserve"> </w:t>
      </w:r>
      <w:r w:rsidRPr="006228FA">
        <w:rPr>
          <w:spacing w:val="40"/>
        </w:rPr>
        <w:t xml:space="preserve">а </w:t>
      </w:r>
      <w:r w:rsidRPr="006228FA">
        <w:t>5.11</w:t>
      </w:r>
    </w:p>
    <w:tbl>
      <w:tblPr>
        <w:tblW w:w="5000" w:type="pct"/>
        <w:jc w:val="center"/>
        <w:shd w:val="clear" w:color="auto" w:fill="FFFFFF"/>
        <w:tblCellMar>
          <w:left w:w="0" w:type="dxa"/>
          <w:right w:w="0" w:type="dxa"/>
        </w:tblCellMar>
        <w:tblLook w:val="0000" w:firstRow="0" w:lastRow="0" w:firstColumn="0" w:lastColumn="0" w:noHBand="0" w:noVBand="0"/>
      </w:tblPr>
      <w:tblGrid>
        <w:gridCol w:w="2094"/>
        <w:gridCol w:w="1821"/>
        <w:gridCol w:w="1841"/>
        <w:gridCol w:w="1821"/>
        <w:gridCol w:w="1759"/>
      </w:tblGrid>
      <w:tr w:rsidR="00062D01" w:rsidRPr="006228FA" w14:paraId="11271D5B" w14:textId="77777777" w:rsidTr="00505E7C">
        <w:trPr>
          <w:tblHeader/>
          <w:jc w:val="center"/>
        </w:trPr>
        <w:tc>
          <w:tcPr>
            <w:tcW w:w="1122"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7D5337EE" w14:textId="77777777" w:rsidR="00EA79CE" w:rsidRPr="006228FA" w:rsidRDefault="00EA79CE" w:rsidP="00A00EDA">
            <w:pPr>
              <w:shd w:val="clear" w:color="auto" w:fill="FFFFFF" w:themeFill="background1"/>
              <w:ind w:firstLine="0"/>
              <w:jc w:val="center"/>
              <w:rPr>
                <w:sz w:val="22"/>
                <w:szCs w:val="22"/>
              </w:rPr>
            </w:pPr>
            <w:bookmarkStart w:id="54" w:name="TO0000012"/>
            <w:r w:rsidRPr="006228FA">
              <w:rPr>
                <w:sz w:val="22"/>
                <w:szCs w:val="22"/>
              </w:rPr>
              <w:t xml:space="preserve">Величина трещинной </w:t>
            </w:r>
            <w:proofErr w:type="spellStart"/>
            <w:r w:rsidRPr="006228FA">
              <w:rPr>
                <w:sz w:val="22"/>
                <w:szCs w:val="22"/>
              </w:rPr>
              <w:t>пустотности</w:t>
            </w:r>
            <w:proofErr w:type="spellEnd"/>
            <w:r w:rsidRPr="006228FA">
              <w:rPr>
                <w:sz w:val="22"/>
                <w:szCs w:val="22"/>
              </w:rPr>
              <w:t>, %</w:t>
            </w:r>
            <w:bookmarkEnd w:id="54"/>
          </w:p>
        </w:tc>
        <w:tc>
          <w:tcPr>
            <w:tcW w:w="3878" w:type="pct"/>
            <w:gridSpan w:val="4"/>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7C9592A1"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Категория грунтов при густоте трещин, м</w:t>
            </w:r>
          </w:p>
        </w:tc>
      </w:tr>
      <w:tr w:rsidR="00062D01" w:rsidRPr="006228FA" w14:paraId="1943AAF2" w14:textId="77777777" w:rsidTr="00505E7C">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14:paraId="249DF112" w14:textId="77777777" w:rsidR="00EA79CE" w:rsidRPr="006228FA" w:rsidRDefault="00EA79CE" w:rsidP="00A00EDA">
            <w:pPr>
              <w:shd w:val="clear" w:color="auto" w:fill="FFFFFF" w:themeFill="background1"/>
              <w:ind w:firstLine="0"/>
              <w:rPr>
                <w:sz w:val="22"/>
                <w:szCs w:val="22"/>
              </w:rPr>
            </w:pP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5A35FE2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очень редкой (более 1)</w:t>
            </w:r>
          </w:p>
        </w:tc>
        <w:tc>
          <w:tcPr>
            <w:tcW w:w="986"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6464FEDA" w14:textId="77777777" w:rsidR="00EA79CE" w:rsidRPr="006228FA" w:rsidRDefault="00EA79CE" w:rsidP="00353BFD">
            <w:pPr>
              <w:shd w:val="clear" w:color="auto" w:fill="FFFFFF" w:themeFill="background1"/>
              <w:ind w:firstLine="0"/>
              <w:jc w:val="center"/>
              <w:rPr>
                <w:sz w:val="22"/>
                <w:szCs w:val="22"/>
              </w:rPr>
            </w:pPr>
            <w:r w:rsidRPr="006228FA">
              <w:rPr>
                <w:sz w:val="22"/>
                <w:szCs w:val="22"/>
              </w:rPr>
              <w:t>редкой (1,0</w:t>
            </w:r>
            <w:r w:rsidR="00037AF1" w:rsidRPr="006228FA">
              <w:rPr>
                <w:sz w:val="22"/>
                <w:szCs w:val="22"/>
              </w:rPr>
              <w:t>–</w:t>
            </w:r>
            <w:r w:rsidRPr="006228FA">
              <w:rPr>
                <w:sz w:val="22"/>
                <w:szCs w:val="22"/>
              </w:rPr>
              <w:t>0,3)</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1191F0BA" w14:textId="77777777" w:rsidR="00EA79CE" w:rsidRPr="006228FA" w:rsidRDefault="00EA79CE" w:rsidP="00353BFD">
            <w:pPr>
              <w:shd w:val="clear" w:color="auto" w:fill="FFFFFF" w:themeFill="background1"/>
              <w:ind w:firstLine="0"/>
              <w:jc w:val="center"/>
              <w:rPr>
                <w:sz w:val="22"/>
                <w:szCs w:val="22"/>
              </w:rPr>
            </w:pPr>
            <w:r w:rsidRPr="006228FA">
              <w:rPr>
                <w:sz w:val="22"/>
                <w:szCs w:val="22"/>
              </w:rPr>
              <w:t>густой (0,3</w:t>
            </w:r>
            <w:r w:rsidR="00037AF1" w:rsidRPr="006228FA">
              <w:rPr>
                <w:sz w:val="22"/>
                <w:szCs w:val="22"/>
              </w:rPr>
              <w:t>–</w:t>
            </w:r>
            <w:r w:rsidRPr="006228FA">
              <w:rPr>
                <w:sz w:val="22"/>
                <w:szCs w:val="22"/>
              </w:rPr>
              <w:t>0,1)</w:t>
            </w:r>
          </w:p>
        </w:tc>
        <w:tc>
          <w:tcPr>
            <w:tcW w:w="942"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26CCC8E4"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очень густой (менее 0,1)</w:t>
            </w:r>
          </w:p>
        </w:tc>
      </w:tr>
      <w:tr w:rsidR="00062D01" w:rsidRPr="006228FA" w14:paraId="09B39165" w14:textId="77777777" w:rsidTr="00505E7C">
        <w:trPr>
          <w:jc w:val="center"/>
        </w:trPr>
        <w:tc>
          <w:tcPr>
            <w:tcW w:w="1122"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401D0C4" w14:textId="77777777" w:rsidR="00EA79CE" w:rsidRPr="006228FA" w:rsidRDefault="00EA79CE" w:rsidP="00A00EDA">
            <w:pPr>
              <w:shd w:val="clear" w:color="auto" w:fill="FFFFFF" w:themeFill="background1"/>
              <w:ind w:firstLine="0"/>
              <w:rPr>
                <w:sz w:val="22"/>
                <w:szCs w:val="22"/>
              </w:rPr>
            </w:pPr>
            <w:r w:rsidRPr="006228FA">
              <w:rPr>
                <w:sz w:val="22"/>
                <w:szCs w:val="22"/>
              </w:rPr>
              <w:t>Малая</w:t>
            </w:r>
            <w:r w:rsidR="00037AF1" w:rsidRPr="006228FA">
              <w:rPr>
                <w:sz w:val="22"/>
                <w:szCs w:val="22"/>
              </w:rPr>
              <w:t xml:space="preserve"> – </w:t>
            </w:r>
            <w:r w:rsidRPr="006228FA">
              <w:rPr>
                <w:sz w:val="22"/>
                <w:szCs w:val="22"/>
              </w:rPr>
              <w:t>менее 0,3</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B2DAA6"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w:t>
            </w:r>
          </w:p>
        </w:tc>
        <w:tc>
          <w:tcPr>
            <w:tcW w:w="98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7AFE47"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II</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79B9D1"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III</w:t>
            </w:r>
          </w:p>
        </w:tc>
        <w:tc>
          <w:tcPr>
            <w:tcW w:w="94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DA6077"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IV</w:t>
            </w:r>
          </w:p>
        </w:tc>
      </w:tr>
      <w:tr w:rsidR="00062D01" w:rsidRPr="006228FA" w14:paraId="04C12F8F" w14:textId="77777777" w:rsidTr="00505E7C">
        <w:trPr>
          <w:jc w:val="center"/>
        </w:trPr>
        <w:tc>
          <w:tcPr>
            <w:tcW w:w="1122"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8DD9334" w14:textId="71E11B10" w:rsidR="00EA79CE" w:rsidRPr="006228FA" w:rsidRDefault="00EA79CE" w:rsidP="00261FE3">
            <w:pPr>
              <w:shd w:val="clear" w:color="auto" w:fill="FFFFFF" w:themeFill="background1"/>
              <w:ind w:firstLine="0"/>
              <w:rPr>
                <w:sz w:val="22"/>
                <w:szCs w:val="22"/>
              </w:rPr>
            </w:pPr>
            <w:r w:rsidRPr="006228FA">
              <w:rPr>
                <w:sz w:val="22"/>
                <w:szCs w:val="22"/>
              </w:rPr>
              <w:t>Средняя</w:t>
            </w:r>
            <w:r w:rsidR="00037AF1" w:rsidRPr="006228FA">
              <w:rPr>
                <w:sz w:val="22"/>
                <w:szCs w:val="22"/>
              </w:rPr>
              <w:t xml:space="preserve"> – </w:t>
            </w:r>
            <w:r w:rsidRPr="006228FA">
              <w:rPr>
                <w:sz w:val="22"/>
                <w:szCs w:val="22"/>
              </w:rPr>
              <w:t>0,3</w:t>
            </w:r>
            <w:r w:rsidR="00037AF1" w:rsidRPr="006228FA">
              <w:rPr>
                <w:sz w:val="22"/>
                <w:szCs w:val="22"/>
              </w:rPr>
              <w:t>–</w:t>
            </w:r>
            <w:r w:rsidRPr="006228FA">
              <w:rPr>
                <w:sz w:val="22"/>
                <w:szCs w:val="22"/>
              </w:rPr>
              <w:t>1,0</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64FE9D"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II</w:t>
            </w:r>
          </w:p>
        </w:tc>
        <w:tc>
          <w:tcPr>
            <w:tcW w:w="98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88CD3C"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III</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366EE8"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IV</w:t>
            </w:r>
          </w:p>
        </w:tc>
        <w:tc>
          <w:tcPr>
            <w:tcW w:w="94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499AB7"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p>
        </w:tc>
      </w:tr>
      <w:tr w:rsidR="00062D01" w:rsidRPr="006228FA" w14:paraId="3903529E" w14:textId="77777777" w:rsidTr="00505E7C">
        <w:trPr>
          <w:jc w:val="center"/>
        </w:trPr>
        <w:tc>
          <w:tcPr>
            <w:tcW w:w="1122"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24A2299" w14:textId="744F1C0C" w:rsidR="00EA79CE" w:rsidRPr="006228FA" w:rsidRDefault="00EA79CE" w:rsidP="00261FE3">
            <w:pPr>
              <w:shd w:val="clear" w:color="auto" w:fill="FFFFFF" w:themeFill="background1"/>
              <w:ind w:firstLine="0"/>
              <w:rPr>
                <w:sz w:val="22"/>
                <w:szCs w:val="22"/>
              </w:rPr>
            </w:pPr>
            <w:r w:rsidRPr="006228FA">
              <w:rPr>
                <w:sz w:val="22"/>
                <w:szCs w:val="22"/>
              </w:rPr>
              <w:t>Большая</w:t>
            </w:r>
            <w:r w:rsidR="00037AF1" w:rsidRPr="006228FA">
              <w:rPr>
                <w:sz w:val="22"/>
                <w:szCs w:val="22"/>
              </w:rPr>
              <w:t xml:space="preserve"> – </w:t>
            </w:r>
            <w:r w:rsidRPr="006228FA">
              <w:rPr>
                <w:sz w:val="22"/>
                <w:szCs w:val="22"/>
              </w:rPr>
              <w:t>1,0</w:t>
            </w:r>
            <w:r w:rsidR="00037AF1" w:rsidRPr="006228FA">
              <w:rPr>
                <w:sz w:val="22"/>
                <w:szCs w:val="22"/>
              </w:rPr>
              <w:t>–</w:t>
            </w:r>
            <w:r w:rsidRPr="006228FA">
              <w:rPr>
                <w:sz w:val="22"/>
                <w:szCs w:val="22"/>
              </w:rPr>
              <w:t>3,0</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1DEA0C"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III</w:t>
            </w:r>
          </w:p>
        </w:tc>
        <w:tc>
          <w:tcPr>
            <w:tcW w:w="98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A8BD7C"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IV</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79F07A"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p>
        </w:tc>
        <w:tc>
          <w:tcPr>
            <w:tcW w:w="94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0B352A"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p>
        </w:tc>
      </w:tr>
      <w:tr w:rsidR="00062D01" w:rsidRPr="006228FA" w14:paraId="760628AD" w14:textId="77777777" w:rsidTr="00505E7C">
        <w:trPr>
          <w:jc w:val="center"/>
        </w:trPr>
        <w:tc>
          <w:tcPr>
            <w:tcW w:w="1122"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F854061" w14:textId="77777777" w:rsidR="00EA79CE" w:rsidRPr="006228FA" w:rsidRDefault="00EA79CE" w:rsidP="00A00EDA">
            <w:pPr>
              <w:shd w:val="clear" w:color="auto" w:fill="FFFFFF" w:themeFill="background1"/>
              <w:ind w:firstLine="0"/>
              <w:rPr>
                <w:sz w:val="22"/>
                <w:szCs w:val="22"/>
              </w:rPr>
            </w:pPr>
            <w:r w:rsidRPr="006228FA">
              <w:rPr>
                <w:sz w:val="22"/>
                <w:szCs w:val="22"/>
              </w:rPr>
              <w:t>Очень большая</w:t>
            </w:r>
            <w:r w:rsidR="00037AF1" w:rsidRPr="006228FA">
              <w:rPr>
                <w:sz w:val="22"/>
                <w:szCs w:val="22"/>
              </w:rPr>
              <w:t xml:space="preserve"> – </w:t>
            </w:r>
            <w:r w:rsidRPr="006228FA">
              <w:rPr>
                <w:sz w:val="22"/>
                <w:szCs w:val="22"/>
              </w:rPr>
              <w:t>более 3,0</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039FEE"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IV</w:t>
            </w:r>
          </w:p>
        </w:tc>
        <w:tc>
          <w:tcPr>
            <w:tcW w:w="98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1B4D5F"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p>
        </w:tc>
        <w:tc>
          <w:tcPr>
            <w:tcW w:w="9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73FC2B"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p>
        </w:tc>
        <w:tc>
          <w:tcPr>
            <w:tcW w:w="94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9DE279" w14:textId="77777777" w:rsidR="00EA79CE" w:rsidRPr="006228FA" w:rsidRDefault="00EA79CE" w:rsidP="00A00EDA">
            <w:pPr>
              <w:shd w:val="clear" w:color="auto" w:fill="FFFFFF" w:themeFill="background1"/>
              <w:ind w:firstLine="0"/>
              <w:jc w:val="center"/>
              <w:rPr>
                <w:sz w:val="22"/>
                <w:szCs w:val="22"/>
              </w:rPr>
            </w:pPr>
            <w:r w:rsidRPr="006228FA">
              <w:rPr>
                <w:sz w:val="22"/>
                <w:szCs w:val="22"/>
              </w:rPr>
              <w:t>V</w:t>
            </w:r>
            <w:bookmarkStart w:id="55" w:name="NORMACS_PAGE_45"/>
            <w:bookmarkEnd w:id="55"/>
          </w:p>
        </w:tc>
      </w:tr>
      <w:tr w:rsidR="00062D01" w:rsidRPr="006228FA" w14:paraId="6F64A993" w14:textId="77777777" w:rsidTr="00505E7C">
        <w:trPr>
          <w:jc w:val="center"/>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5536430" w14:textId="77777777" w:rsidR="00EA79CE" w:rsidRPr="006228FA" w:rsidRDefault="00EA79CE" w:rsidP="00A00EDA">
            <w:pPr>
              <w:shd w:val="clear" w:color="auto" w:fill="FFFFFF" w:themeFill="background1"/>
              <w:spacing w:before="120"/>
              <w:ind w:firstLine="388"/>
              <w:rPr>
                <w:sz w:val="20"/>
                <w:szCs w:val="20"/>
              </w:rPr>
            </w:pPr>
            <w:r w:rsidRPr="006228FA">
              <w:rPr>
                <w:bCs/>
                <w:spacing w:val="20"/>
                <w:sz w:val="20"/>
                <w:szCs w:val="20"/>
              </w:rPr>
              <w:t>Примечания</w:t>
            </w:r>
          </w:p>
          <w:p w14:paraId="4B3782A4" w14:textId="77777777" w:rsidR="00EA79CE" w:rsidRPr="006228FA" w:rsidRDefault="00EA79CE" w:rsidP="00A00EDA">
            <w:pPr>
              <w:shd w:val="clear" w:color="auto" w:fill="FFFFFF" w:themeFill="background1"/>
              <w:ind w:firstLine="388"/>
              <w:rPr>
                <w:sz w:val="20"/>
                <w:szCs w:val="20"/>
              </w:rPr>
            </w:pPr>
            <w:r w:rsidRPr="006228FA">
              <w:rPr>
                <w:sz w:val="20"/>
                <w:szCs w:val="20"/>
              </w:rPr>
              <w:t xml:space="preserve">1 При определении трещинной </w:t>
            </w:r>
            <w:proofErr w:type="spellStart"/>
            <w:r w:rsidRPr="006228FA">
              <w:rPr>
                <w:sz w:val="20"/>
                <w:szCs w:val="20"/>
              </w:rPr>
              <w:t>пустотности</w:t>
            </w:r>
            <w:proofErr w:type="spellEnd"/>
            <w:r w:rsidRPr="006228FA">
              <w:rPr>
                <w:sz w:val="20"/>
                <w:szCs w:val="20"/>
              </w:rPr>
              <w:t xml:space="preserve"> рыхлый или глиноподобный материал заполнения трещин не учитывается.</w:t>
            </w:r>
          </w:p>
          <w:p w14:paraId="2B9BBB6D" w14:textId="1250299F" w:rsidR="00EA79CE" w:rsidRPr="006228FA" w:rsidRDefault="00EA79CE" w:rsidP="00A00EDA">
            <w:pPr>
              <w:shd w:val="clear" w:color="auto" w:fill="FFFFFF" w:themeFill="background1"/>
              <w:ind w:firstLine="388"/>
              <w:rPr>
                <w:sz w:val="20"/>
                <w:szCs w:val="20"/>
              </w:rPr>
            </w:pPr>
            <w:r w:rsidRPr="006228FA">
              <w:rPr>
                <w:sz w:val="20"/>
                <w:szCs w:val="20"/>
              </w:rPr>
              <w:t xml:space="preserve">2 При большой и очень большой трещинной </w:t>
            </w:r>
            <w:proofErr w:type="spellStart"/>
            <w:r w:rsidRPr="006228FA">
              <w:rPr>
                <w:sz w:val="20"/>
                <w:szCs w:val="20"/>
              </w:rPr>
              <w:t>пустотности</w:t>
            </w:r>
            <w:proofErr w:type="spellEnd"/>
            <w:r w:rsidRPr="006228FA">
              <w:rPr>
                <w:sz w:val="20"/>
                <w:szCs w:val="20"/>
              </w:rPr>
              <w:t xml:space="preserve"> и одновременно хорошо выраженной расчлененности массива на блоки по степени трещиноватости его следует относить к категории </w:t>
            </w:r>
            <w:r w:rsidR="00D82232" w:rsidRPr="006228FA">
              <w:rPr>
                <w:sz w:val="20"/>
                <w:szCs w:val="20"/>
              </w:rPr>
              <w:t xml:space="preserve">V </w:t>
            </w:r>
            <w:r w:rsidRPr="006228FA">
              <w:rPr>
                <w:sz w:val="20"/>
                <w:szCs w:val="20"/>
              </w:rPr>
              <w:t>(раздробленным) вне зависимости от густоты трещин.</w:t>
            </w:r>
          </w:p>
          <w:p w14:paraId="10720304" w14:textId="683EFD96" w:rsidR="00EA79CE" w:rsidRPr="006228FA" w:rsidRDefault="00EA79CE" w:rsidP="00A00EDA">
            <w:pPr>
              <w:shd w:val="clear" w:color="auto" w:fill="FFFFFF" w:themeFill="background1"/>
              <w:ind w:firstLine="388"/>
              <w:rPr>
                <w:sz w:val="20"/>
                <w:szCs w:val="20"/>
              </w:rPr>
            </w:pPr>
            <w:r w:rsidRPr="006228FA">
              <w:rPr>
                <w:sz w:val="20"/>
                <w:szCs w:val="20"/>
              </w:rPr>
              <w:lastRenderedPageBreak/>
              <w:t>3 В условиях ожидаемого полного нарушения сплошности скальных грунтов в результате интенсивного их расслоения (кливаж) грунты следует относить к категории</w:t>
            </w:r>
            <w:r w:rsidR="00D82232" w:rsidRPr="006228FA">
              <w:rPr>
                <w:sz w:val="20"/>
                <w:szCs w:val="20"/>
              </w:rPr>
              <w:t xml:space="preserve"> V</w:t>
            </w:r>
            <w:r w:rsidRPr="006228FA">
              <w:rPr>
                <w:sz w:val="20"/>
                <w:szCs w:val="20"/>
              </w:rPr>
              <w:t>.</w:t>
            </w:r>
          </w:p>
          <w:p w14:paraId="00EA6FB2" w14:textId="77777777" w:rsidR="00EA79CE" w:rsidRPr="006228FA" w:rsidRDefault="00EA79CE" w:rsidP="00A00EDA">
            <w:pPr>
              <w:shd w:val="clear" w:color="auto" w:fill="FFFFFF" w:themeFill="background1"/>
              <w:ind w:firstLine="388"/>
              <w:rPr>
                <w:sz w:val="20"/>
                <w:szCs w:val="20"/>
              </w:rPr>
            </w:pPr>
            <w:r w:rsidRPr="006228FA">
              <w:rPr>
                <w:sz w:val="20"/>
                <w:szCs w:val="20"/>
              </w:rPr>
              <w:t>4 При наличии поверхностей скольжения категорию грунта по степени трещиноватости необходимо повышать на одну ступень.</w:t>
            </w:r>
          </w:p>
          <w:p w14:paraId="3CCBBED4" w14:textId="52CFA3EA" w:rsidR="00EA79CE" w:rsidRPr="006228FA" w:rsidRDefault="00EA79CE" w:rsidP="00D82232">
            <w:pPr>
              <w:shd w:val="clear" w:color="auto" w:fill="FFFFFF" w:themeFill="background1"/>
              <w:spacing w:after="120"/>
              <w:ind w:firstLine="388"/>
            </w:pPr>
            <w:r w:rsidRPr="006228FA">
              <w:rPr>
                <w:sz w:val="20"/>
                <w:szCs w:val="20"/>
              </w:rPr>
              <w:t>5 При трещинах, залеченных частично твердым (кристаллическим) материалом, категорию грунта по степени трещиноватости нужно понижать на одну ступень, а при полностью залеченных трещинах</w:t>
            </w:r>
            <w:r w:rsidR="00037AF1" w:rsidRPr="006228FA">
              <w:rPr>
                <w:sz w:val="20"/>
                <w:szCs w:val="20"/>
              </w:rPr>
              <w:t xml:space="preserve"> – </w:t>
            </w:r>
            <w:r w:rsidRPr="006228FA">
              <w:rPr>
                <w:sz w:val="20"/>
                <w:szCs w:val="20"/>
              </w:rPr>
              <w:t>принимать по категории</w:t>
            </w:r>
            <w:r w:rsidR="00D82232" w:rsidRPr="006228FA">
              <w:rPr>
                <w:sz w:val="20"/>
                <w:szCs w:val="20"/>
              </w:rPr>
              <w:t xml:space="preserve"> I</w:t>
            </w:r>
            <w:r w:rsidRPr="006228FA">
              <w:rPr>
                <w:sz w:val="20"/>
                <w:szCs w:val="20"/>
              </w:rPr>
              <w:t>.</w:t>
            </w:r>
          </w:p>
        </w:tc>
      </w:tr>
    </w:tbl>
    <w:p w14:paraId="03CA5A8D" w14:textId="77777777" w:rsidR="00B64C82" w:rsidRPr="006228FA" w:rsidRDefault="00B64C82" w:rsidP="00261FE3">
      <w:pPr>
        <w:shd w:val="clear" w:color="auto" w:fill="FFFFFF" w:themeFill="background1"/>
        <w:spacing w:after="0"/>
        <w:ind w:firstLine="567"/>
        <w:textAlignment w:val="top"/>
      </w:pPr>
    </w:p>
    <w:p w14:paraId="0500874D" w14:textId="77777777" w:rsidR="00EA79CE" w:rsidRPr="006228FA" w:rsidRDefault="00EA79CE" w:rsidP="00261FE3">
      <w:pPr>
        <w:shd w:val="clear" w:color="auto" w:fill="FFFFFF" w:themeFill="background1"/>
        <w:spacing w:after="0"/>
        <w:ind w:firstLine="567"/>
        <w:textAlignment w:val="top"/>
        <w:rPr>
          <w:rFonts w:cs="Arial"/>
          <w:szCs w:val="19"/>
        </w:rPr>
      </w:pPr>
      <w:r w:rsidRPr="006228FA">
        <w:t>Расчет обделки следует выполнять в двух вариантах: при наличии горизонтального давления и без него.</w:t>
      </w:r>
    </w:p>
    <w:p w14:paraId="005351AB" w14:textId="203CA447" w:rsidR="007942C9" w:rsidRPr="006228FA" w:rsidRDefault="007942C9" w:rsidP="00261FE3">
      <w:pPr>
        <w:shd w:val="clear" w:color="auto" w:fill="FFFFFF"/>
        <w:autoSpaceDE w:val="0"/>
        <w:autoSpaceDN w:val="0"/>
        <w:adjustRightInd w:val="0"/>
        <w:spacing w:after="0"/>
        <w:ind w:firstLine="567"/>
        <w:rPr>
          <w:bCs/>
          <w:szCs w:val="20"/>
        </w:rPr>
      </w:pPr>
      <w:r w:rsidRPr="006228FA">
        <w:rPr>
          <w:bCs/>
          <w:szCs w:val="20"/>
        </w:rPr>
        <w:t>5.6.4.13</w:t>
      </w:r>
      <w:r w:rsidR="00356254" w:rsidRPr="006228FA">
        <w:rPr>
          <w:bCs/>
          <w:szCs w:val="20"/>
        </w:rPr>
        <w:t xml:space="preserve"> </w:t>
      </w:r>
      <w:r w:rsidRPr="006228FA">
        <w:rPr>
          <w:bCs/>
          <w:szCs w:val="20"/>
        </w:rPr>
        <w:t>Полученную по формулам (5.</w:t>
      </w:r>
      <w:r w:rsidR="00D82232" w:rsidRPr="006228FA">
        <w:rPr>
          <w:bCs/>
          <w:szCs w:val="20"/>
        </w:rPr>
        <w:t>8</w:t>
      </w:r>
      <w:r w:rsidRPr="006228FA">
        <w:rPr>
          <w:bCs/>
          <w:szCs w:val="20"/>
        </w:rPr>
        <w:t>) и (5.</w:t>
      </w:r>
      <w:r w:rsidR="00D82232" w:rsidRPr="006228FA">
        <w:rPr>
          <w:bCs/>
          <w:szCs w:val="20"/>
        </w:rPr>
        <w:t>9</w:t>
      </w:r>
      <w:r w:rsidRPr="006228FA">
        <w:rPr>
          <w:bCs/>
          <w:szCs w:val="20"/>
        </w:rPr>
        <w:t>) высоту свода обрушения скальных грунтов необходимо корректировать умножением ее на коэффициенты, учитывающие влияние следующих факторов:</w:t>
      </w:r>
    </w:p>
    <w:p w14:paraId="1770C58B" w14:textId="77777777" w:rsidR="007942C9" w:rsidRPr="006228FA" w:rsidRDefault="007942C9" w:rsidP="00261FE3">
      <w:pPr>
        <w:numPr>
          <w:ilvl w:val="0"/>
          <w:numId w:val="9"/>
        </w:numPr>
        <w:shd w:val="clear" w:color="auto" w:fill="FFFFFF"/>
        <w:spacing w:after="0"/>
        <w:ind w:left="0" w:firstLine="567"/>
        <w:textAlignment w:val="top"/>
        <w:rPr>
          <w:rFonts w:cs="Arial"/>
          <w:szCs w:val="19"/>
        </w:rPr>
      </w:pPr>
      <w:r w:rsidRPr="006228FA">
        <w:rPr>
          <w:rFonts w:cs="Arial"/>
          <w:szCs w:val="19"/>
        </w:rPr>
        <w:t xml:space="preserve">приток воды в выработку для случаев, когда трещины заполнены рыхлым или </w:t>
      </w:r>
      <w:proofErr w:type="spellStart"/>
      <w:r w:rsidRPr="006228FA">
        <w:rPr>
          <w:rFonts w:cs="Arial"/>
          <w:szCs w:val="19"/>
        </w:rPr>
        <w:t>размокаемым</w:t>
      </w:r>
      <w:proofErr w:type="spellEnd"/>
      <w:r w:rsidRPr="006228FA">
        <w:rPr>
          <w:rFonts w:cs="Arial"/>
          <w:szCs w:val="19"/>
        </w:rPr>
        <w:t xml:space="preserve"> глиноподобным материалом,</w:t>
      </w:r>
      <w:r w:rsidR="00037AF1" w:rsidRPr="006228FA">
        <w:rPr>
          <w:rFonts w:cs="Arial"/>
          <w:szCs w:val="19"/>
        </w:rPr>
        <w:t xml:space="preserve"> – </w:t>
      </w:r>
      <w:r w:rsidRPr="006228FA">
        <w:rPr>
          <w:rFonts w:cs="Arial"/>
          <w:szCs w:val="19"/>
        </w:rPr>
        <w:t>1,2;</w:t>
      </w:r>
    </w:p>
    <w:p w14:paraId="5C5736B8" w14:textId="77777777" w:rsidR="007942C9" w:rsidRPr="006228FA" w:rsidRDefault="007942C9" w:rsidP="00261FE3">
      <w:pPr>
        <w:numPr>
          <w:ilvl w:val="0"/>
          <w:numId w:val="9"/>
        </w:numPr>
        <w:shd w:val="clear" w:color="auto" w:fill="FFFFFF"/>
        <w:spacing w:after="0"/>
        <w:ind w:left="0" w:firstLine="567"/>
        <w:textAlignment w:val="top"/>
        <w:rPr>
          <w:rFonts w:cs="Arial"/>
          <w:szCs w:val="19"/>
        </w:rPr>
      </w:pPr>
      <w:r w:rsidRPr="006228FA">
        <w:rPr>
          <w:rFonts w:cs="Arial"/>
          <w:szCs w:val="19"/>
        </w:rPr>
        <w:t>расположение трещин наиболее развитой их системы под углом к оси тоннеля менее 45°</w:t>
      </w:r>
      <w:r w:rsidR="00037AF1" w:rsidRPr="006228FA">
        <w:rPr>
          <w:rFonts w:cs="Arial"/>
          <w:szCs w:val="19"/>
        </w:rPr>
        <w:t xml:space="preserve"> – </w:t>
      </w:r>
      <w:r w:rsidRPr="006228FA">
        <w:rPr>
          <w:rFonts w:cs="Arial"/>
          <w:szCs w:val="19"/>
        </w:rPr>
        <w:t>1,1;</w:t>
      </w:r>
    </w:p>
    <w:p w14:paraId="18DB1528" w14:textId="77777777" w:rsidR="0085122E" w:rsidRPr="006228FA" w:rsidRDefault="007942C9" w:rsidP="00261FE3">
      <w:pPr>
        <w:numPr>
          <w:ilvl w:val="0"/>
          <w:numId w:val="9"/>
        </w:numPr>
        <w:shd w:val="clear" w:color="auto" w:fill="FFFFFF"/>
        <w:spacing w:after="0"/>
        <w:ind w:left="0" w:firstLine="567"/>
        <w:textAlignment w:val="top"/>
        <w:rPr>
          <w:rFonts w:cs="Arial"/>
          <w:szCs w:val="19"/>
        </w:rPr>
      </w:pPr>
      <w:r w:rsidRPr="006228FA">
        <w:rPr>
          <w:rFonts w:cs="Arial"/>
          <w:szCs w:val="19"/>
        </w:rPr>
        <w:t>проходка выработок без применения буровзрывных работ</w:t>
      </w:r>
      <w:r w:rsidR="00037AF1" w:rsidRPr="006228FA">
        <w:rPr>
          <w:rFonts w:cs="Arial"/>
          <w:szCs w:val="19"/>
        </w:rPr>
        <w:t xml:space="preserve"> – </w:t>
      </w:r>
      <w:r w:rsidRPr="006228FA">
        <w:rPr>
          <w:rFonts w:cs="Arial"/>
          <w:szCs w:val="19"/>
        </w:rPr>
        <w:t>0,8.</w:t>
      </w:r>
    </w:p>
    <w:p w14:paraId="27C76331" w14:textId="7753965C" w:rsidR="0085122E" w:rsidRPr="006228FA" w:rsidRDefault="006238E2" w:rsidP="00261FE3">
      <w:pPr>
        <w:shd w:val="clear" w:color="auto" w:fill="FFFFFF" w:themeFill="background1"/>
        <w:autoSpaceDE w:val="0"/>
        <w:autoSpaceDN w:val="0"/>
        <w:adjustRightInd w:val="0"/>
        <w:spacing w:after="0"/>
        <w:ind w:firstLine="567"/>
        <w:rPr>
          <w:bCs/>
          <w:szCs w:val="20"/>
        </w:rPr>
      </w:pPr>
      <w:r w:rsidRPr="006228FA">
        <w:rPr>
          <w:bCs/>
          <w:szCs w:val="20"/>
        </w:rPr>
        <w:t>5</w:t>
      </w:r>
      <w:r w:rsidR="007942C9" w:rsidRPr="006228FA">
        <w:rPr>
          <w:bCs/>
          <w:szCs w:val="20"/>
        </w:rPr>
        <w:t>.6.4.14</w:t>
      </w:r>
      <w:r w:rsidR="00356254" w:rsidRPr="006228FA">
        <w:rPr>
          <w:bCs/>
          <w:szCs w:val="20"/>
        </w:rPr>
        <w:t xml:space="preserve"> </w:t>
      </w:r>
      <w:r w:rsidR="007942C9" w:rsidRPr="006228FA">
        <w:rPr>
          <w:bCs/>
          <w:szCs w:val="20"/>
        </w:rPr>
        <w:t>В случаях, когда в грунтовом массиве возможно развитие неблагоприятных для обделки процессов (проявления тектонической напряженности, пучение, ползучесть грунтов, карстово-суффозионные явления) или предполагается значительное изменение свойств или состояния грунтов в результате применения специальных способов производства работ, нагруз</w:t>
      </w:r>
      <w:r w:rsidR="00261FE3" w:rsidRPr="006228FA">
        <w:rPr>
          <w:bCs/>
          <w:szCs w:val="20"/>
        </w:rPr>
        <w:t>ки</w:t>
      </w:r>
      <w:r w:rsidR="00383B53" w:rsidRPr="006228FA">
        <w:rPr>
          <w:bCs/>
          <w:szCs w:val="20"/>
        </w:rPr>
        <w:t xml:space="preserve"> (</w:t>
      </w:r>
      <w:r w:rsidR="007942C9" w:rsidRPr="006228FA">
        <w:rPr>
          <w:bCs/>
          <w:szCs w:val="20"/>
        </w:rPr>
        <w:t>на обделки необходимо устанавливать на основании специальных исследований</w:t>
      </w:r>
      <w:r w:rsidR="0085122E" w:rsidRPr="006228FA">
        <w:rPr>
          <w:bCs/>
          <w:szCs w:val="20"/>
        </w:rPr>
        <w:t>.</w:t>
      </w:r>
    </w:p>
    <w:p w14:paraId="27352977" w14:textId="77777777" w:rsidR="0085122E" w:rsidRPr="006228FA" w:rsidRDefault="007942C9" w:rsidP="00261FE3">
      <w:pPr>
        <w:shd w:val="clear" w:color="auto" w:fill="FFFFFF" w:themeFill="background1"/>
        <w:autoSpaceDE w:val="0"/>
        <w:autoSpaceDN w:val="0"/>
        <w:adjustRightInd w:val="0"/>
        <w:spacing w:after="0"/>
        <w:ind w:firstLine="567"/>
        <w:rPr>
          <w:bCs/>
          <w:szCs w:val="20"/>
        </w:rPr>
      </w:pPr>
      <w:r w:rsidRPr="006228FA">
        <w:rPr>
          <w:bCs/>
          <w:szCs w:val="20"/>
        </w:rPr>
        <w:t>5.6.4.15</w:t>
      </w:r>
      <w:r w:rsidR="00356254" w:rsidRPr="006228FA">
        <w:rPr>
          <w:bCs/>
          <w:szCs w:val="20"/>
        </w:rPr>
        <w:t xml:space="preserve"> </w:t>
      </w:r>
      <w:r w:rsidRPr="006228FA">
        <w:rPr>
          <w:bCs/>
          <w:szCs w:val="20"/>
        </w:rPr>
        <w:t xml:space="preserve">При высоте свода обрушения скального грунта менее 1/6 его пролета расчет подземных конструкций следует выполнять на воздействие вывалов. Вертикальную нагрузку интенсивностью, полученной из условия </w:t>
      </w:r>
      <w:proofErr w:type="spellStart"/>
      <w:r w:rsidRPr="006228FA">
        <w:rPr>
          <w:bCs/>
          <w:szCs w:val="20"/>
        </w:rPr>
        <w:t>сводообразования</w:t>
      </w:r>
      <w:proofErr w:type="spellEnd"/>
      <w:r w:rsidRPr="006228FA">
        <w:rPr>
          <w:bCs/>
          <w:szCs w:val="20"/>
        </w:rPr>
        <w:t>, необходимо распределять по площади, соответствующей 1/4 пролета выработки в наиболее невыгодном для работы обделки положении.</w:t>
      </w:r>
    </w:p>
    <w:p w14:paraId="3D848BD4" w14:textId="77777777" w:rsidR="007942C9" w:rsidRPr="006228FA" w:rsidRDefault="007942C9" w:rsidP="00261FE3">
      <w:pPr>
        <w:shd w:val="clear" w:color="auto" w:fill="FFFFFF"/>
        <w:autoSpaceDE w:val="0"/>
        <w:autoSpaceDN w:val="0"/>
        <w:adjustRightInd w:val="0"/>
        <w:spacing w:after="0"/>
        <w:ind w:firstLine="567"/>
        <w:rPr>
          <w:bCs/>
          <w:szCs w:val="20"/>
        </w:rPr>
      </w:pPr>
      <w:r w:rsidRPr="006228FA">
        <w:t>5.6.4.16</w:t>
      </w:r>
      <w:r w:rsidR="00356254" w:rsidRPr="006228FA">
        <w:t xml:space="preserve"> </w:t>
      </w:r>
      <w:r w:rsidRPr="006228FA">
        <w:t xml:space="preserve">При наличии над тоннельным сооружением в пределах свода обрушения контакта с менее прочным грунтом нагрузку на обделку следует определять от свода обрушения по параметрам менее прочного грунта, а при наличии слабых грунтов, не обладающих способностью к </w:t>
      </w:r>
      <w:proofErr w:type="spellStart"/>
      <w:r w:rsidRPr="006228FA">
        <w:t>сводообразованию</w:t>
      </w:r>
      <w:proofErr w:type="spellEnd"/>
      <w:r w:rsidRPr="006228FA">
        <w:t>,</w:t>
      </w:r>
      <w:r w:rsidR="00037AF1" w:rsidRPr="006228FA">
        <w:t xml:space="preserve"> – </w:t>
      </w:r>
      <w:r w:rsidRPr="006228FA">
        <w:t>от веса всей вышележащей толщи грунтов.</w:t>
      </w:r>
    </w:p>
    <w:p w14:paraId="20F51670" w14:textId="5CBC51E3" w:rsidR="007942C9" w:rsidRPr="006228FA" w:rsidRDefault="007942C9" w:rsidP="00261FE3">
      <w:pPr>
        <w:shd w:val="clear" w:color="auto" w:fill="FFFFFF"/>
        <w:ind w:firstLine="567"/>
      </w:pPr>
      <w:r w:rsidRPr="006228FA">
        <w:t xml:space="preserve">Если контакт с более слабым грунтом находится в границах от одной до трех высот свода обрушения, значение нормативной вертикальной нагрузки </w:t>
      </w:r>
      <w:r w:rsidRPr="006228FA">
        <w:rPr>
          <w:i/>
          <w:iCs/>
        </w:rPr>
        <w:t>q</w:t>
      </w:r>
      <w:r w:rsidRPr="006228FA">
        <w:rPr>
          <w:iCs/>
          <w:vertAlign w:val="superscript"/>
          <w:lang w:val="en-US"/>
        </w:rPr>
        <w:t>H</w:t>
      </w:r>
      <w:r w:rsidRPr="006228FA">
        <w:t>, кН/м, следует определять по формуле</w:t>
      </w: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C5766D" w:rsidRPr="006228FA" w14:paraId="4EEA17FD" w14:textId="77777777" w:rsidTr="00692F69">
        <w:tc>
          <w:tcPr>
            <w:tcW w:w="8642" w:type="dxa"/>
          </w:tcPr>
          <w:p w14:paraId="6E882D9E" w14:textId="56494656" w:rsidR="00C5766D" w:rsidRPr="006228FA" w:rsidRDefault="000E0B0F" w:rsidP="00261FE3">
            <w:pPr>
              <w:shd w:val="clear" w:color="auto" w:fill="FFFFFF" w:themeFill="background1"/>
              <w:autoSpaceDE w:val="0"/>
              <w:autoSpaceDN w:val="0"/>
              <w:adjustRightInd w:val="0"/>
              <w:spacing w:after="0"/>
              <w:jc w:val="center"/>
              <w:rPr>
                <w:bCs/>
                <w:szCs w:val="20"/>
              </w:rPr>
            </w:pPr>
            <m:oMathPara>
              <m:oMath>
                <m:sSubSup>
                  <m:sSubSupPr>
                    <m:ctrlPr>
                      <w:rPr>
                        <w:rFonts w:ascii="Cambria Math" w:hAnsi="Cambria Math"/>
                        <w:i/>
                        <w:iCs/>
                      </w:rPr>
                    </m:ctrlPr>
                  </m:sSubSupPr>
                  <m:e>
                    <m:r>
                      <w:rPr>
                        <w:rFonts w:ascii="Cambria Math" w:hAnsi="Cambria Math"/>
                      </w:rPr>
                      <m:t>q</m:t>
                    </m:r>
                  </m:e>
                  <m:sub/>
                  <m:sup>
                    <m:r>
                      <w:rPr>
                        <w:rFonts w:ascii="Cambria Math" w:hAnsi="Cambria Math"/>
                      </w:rPr>
                      <m:t>н</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q</m:t>
                    </m:r>
                  </m:e>
                  <m:sub>
                    <m:r>
                      <w:rPr>
                        <w:rFonts w:ascii="Cambria Math" w:hAnsi="Cambria Math"/>
                      </w:rPr>
                      <m:t>1</m:t>
                    </m:r>
                  </m:sub>
                  <m:sup>
                    <m:r>
                      <w:rPr>
                        <w:rFonts w:ascii="Cambria Math" w:hAnsi="Cambria Math"/>
                      </w:rPr>
                      <m:t>н</m:t>
                    </m:r>
                  </m:sup>
                </m:sSubSup>
                <m:r>
                  <w:rPr>
                    <w:rFonts w:ascii="Cambria Math" w:hAnsi="Cambria Math"/>
                  </w:rPr>
                  <m:t>-</m:t>
                </m:r>
                <m:f>
                  <m:fPr>
                    <m:ctrlPr>
                      <w:rPr>
                        <w:rFonts w:ascii="Cambria Math" w:hAnsi="Cambria Math"/>
                        <w:i/>
                        <w:iCs/>
                      </w:rPr>
                    </m:ctrlPr>
                  </m:fPr>
                  <m:num>
                    <m:r>
                      <w:rPr>
                        <w:rFonts w:ascii="Cambria Math" w:hAnsi="Cambria Math"/>
                      </w:rPr>
                      <m:t>a</m:t>
                    </m:r>
                    <m:d>
                      <m:dPr>
                        <m:ctrlPr>
                          <w:rPr>
                            <w:rFonts w:ascii="Cambria Math" w:hAnsi="Cambria Math"/>
                            <w:i/>
                            <w:iCs/>
                          </w:rPr>
                        </m:ctrlPr>
                      </m:dPr>
                      <m:e>
                        <m:sSubSup>
                          <m:sSubSupPr>
                            <m:ctrlPr>
                              <w:rPr>
                                <w:rFonts w:ascii="Cambria Math" w:hAnsi="Cambria Math"/>
                                <w:i/>
                                <w:iCs/>
                              </w:rPr>
                            </m:ctrlPr>
                          </m:sSubSupPr>
                          <m:e>
                            <m:r>
                              <w:rPr>
                                <w:rFonts w:ascii="Cambria Math" w:hAnsi="Cambria Math"/>
                              </w:rPr>
                              <m:t>q</m:t>
                            </m:r>
                          </m:e>
                          <m:sub>
                            <m:r>
                              <w:rPr>
                                <w:rFonts w:ascii="Cambria Math" w:hAnsi="Cambria Math"/>
                              </w:rPr>
                              <m:t>1</m:t>
                            </m:r>
                          </m:sub>
                          <m:sup>
                            <m:r>
                              <w:rPr>
                                <w:rFonts w:ascii="Cambria Math" w:hAnsi="Cambria Math"/>
                              </w:rPr>
                              <m:t>н</m:t>
                            </m:r>
                          </m:sup>
                        </m:sSubSup>
                        <m:r>
                          <w:rPr>
                            <w:rFonts w:ascii="Cambria Math" w:hAnsi="Cambria Math"/>
                          </w:rPr>
                          <m:t>-</m:t>
                        </m:r>
                        <m:sSubSup>
                          <m:sSubSupPr>
                            <m:ctrlPr>
                              <w:rPr>
                                <w:rFonts w:ascii="Cambria Math" w:hAnsi="Cambria Math"/>
                                <w:i/>
                                <w:iCs/>
                              </w:rPr>
                            </m:ctrlPr>
                          </m:sSubSupPr>
                          <m:e>
                            <m:r>
                              <w:rPr>
                                <w:rFonts w:ascii="Cambria Math" w:hAnsi="Cambria Math"/>
                              </w:rPr>
                              <m:t>q</m:t>
                            </m:r>
                          </m:e>
                          <m:sub>
                            <m:r>
                              <w:rPr>
                                <w:rFonts w:ascii="Cambria Math" w:hAnsi="Cambria Math"/>
                              </w:rPr>
                              <m:t>2</m:t>
                            </m:r>
                          </m:sub>
                          <m:sup>
                            <m:r>
                              <w:rPr>
                                <w:rFonts w:ascii="Cambria Math" w:hAnsi="Cambria Math"/>
                              </w:rPr>
                              <m:t>н</m:t>
                            </m:r>
                          </m:sup>
                        </m:sSubSup>
                      </m:e>
                    </m:d>
                  </m:num>
                  <m:den>
                    <m:r>
                      <w:rPr>
                        <w:rFonts w:ascii="Cambria Math" w:hAnsi="Cambria Math"/>
                      </w:rPr>
                      <m:t>2</m:t>
                    </m:r>
                    <m:sSub>
                      <m:sSubPr>
                        <m:ctrlPr>
                          <w:rPr>
                            <w:rFonts w:ascii="Cambria Math" w:hAnsi="Cambria Math"/>
                            <w:i/>
                            <w:iCs/>
                          </w:rPr>
                        </m:ctrlPr>
                      </m:sSubPr>
                      <m:e>
                        <m:r>
                          <w:rPr>
                            <w:rFonts w:ascii="Cambria Math" w:hAnsi="Cambria Math"/>
                          </w:rPr>
                          <m:t>h</m:t>
                        </m:r>
                      </m:e>
                      <m:sub>
                        <m:r>
                          <w:rPr>
                            <w:rFonts w:ascii="Cambria Math" w:hAnsi="Cambria Math"/>
                          </w:rPr>
                          <m:t>1</m:t>
                        </m:r>
                      </m:sub>
                    </m:sSub>
                  </m:den>
                </m:f>
                <m:r>
                  <w:rPr>
                    <w:rFonts w:ascii="Cambria Math" w:hAnsi="Cambria Math"/>
                  </w:rPr>
                  <m:t>,</m:t>
                </m:r>
              </m:oMath>
            </m:oMathPara>
          </w:p>
        </w:tc>
        <w:tc>
          <w:tcPr>
            <w:tcW w:w="987" w:type="dxa"/>
            <w:vAlign w:val="center"/>
          </w:tcPr>
          <w:p w14:paraId="794B0ACB" w14:textId="551B74BB" w:rsidR="00C5766D" w:rsidRPr="006228FA" w:rsidRDefault="00C5766D" w:rsidP="00692F69">
            <w:pPr>
              <w:autoSpaceDE w:val="0"/>
              <w:autoSpaceDN w:val="0"/>
              <w:adjustRightInd w:val="0"/>
              <w:spacing w:after="0"/>
              <w:ind w:firstLine="0"/>
              <w:jc w:val="right"/>
            </w:pPr>
            <w:r w:rsidRPr="006228FA">
              <w:t>(5.</w:t>
            </w:r>
            <w:r w:rsidRPr="006228FA">
              <w:rPr>
                <w:lang w:val="en-US"/>
              </w:rPr>
              <w:t>10</w:t>
            </w:r>
            <w:r w:rsidRPr="006228FA">
              <w:t>)</w:t>
            </w:r>
          </w:p>
        </w:tc>
      </w:tr>
    </w:tbl>
    <w:p w14:paraId="157DB9A6" w14:textId="19E08837" w:rsidR="007942C9" w:rsidRPr="006228FA" w:rsidRDefault="007942C9" w:rsidP="00C43C4A">
      <w:pPr>
        <w:shd w:val="clear" w:color="auto" w:fill="FFFFFF"/>
        <w:ind w:firstLine="0"/>
      </w:pPr>
      <w:r w:rsidRPr="006228FA">
        <w:t xml:space="preserve">где </w:t>
      </w:r>
      <m:oMath>
        <m:sSubSup>
          <m:sSubSupPr>
            <m:ctrlPr>
              <w:rPr>
                <w:rFonts w:ascii="Cambria Math" w:hAnsi="Cambria Math"/>
                <w:i/>
                <w:iCs/>
              </w:rPr>
            </m:ctrlPr>
          </m:sSubSupPr>
          <m:e>
            <m:r>
              <w:rPr>
                <w:rFonts w:ascii="Cambria Math" w:hAnsi="Cambria Math"/>
              </w:rPr>
              <m:t>q</m:t>
            </m:r>
          </m:e>
          <m:sub>
            <m:r>
              <w:rPr>
                <w:rFonts w:ascii="Cambria Math" w:hAnsi="Cambria Math"/>
              </w:rPr>
              <m:t>1</m:t>
            </m:r>
          </m:sub>
          <m:sup>
            <m:r>
              <w:rPr>
                <w:rFonts w:ascii="Cambria Math" w:hAnsi="Cambria Math"/>
              </w:rPr>
              <m:t>н</m:t>
            </m:r>
          </m:sup>
        </m:sSubSup>
      </m:oMath>
      <w:r w:rsidR="00037AF1" w:rsidRPr="006228FA">
        <w:t xml:space="preserve"> – </w:t>
      </w:r>
      <w:r w:rsidRPr="006228FA">
        <w:t xml:space="preserve">нормативная вертикальная нагрузка, полученная от свода обрушения по параметрам менее прочного грунта, или нагрузка от веса всей толщи грунтов над тоннельным сооружением (при наличии в пределах от двух до трех высот свода обрушения слабых грунтов, не обладающих способностью к </w:t>
      </w:r>
      <w:proofErr w:type="spellStart"/>
      <w:r w:rsidRPr="006228FA">
        <w:t>сводообразованию</w:t>
      </w:r>
      <w:proofErr w:type="spellEnd"/>
      <w:r w:rsidRPr="006228FA">
        <w:t>), кН/м</w:t>
      </w:r>
      <w:r w:rsidRPr="006228FA">
        <w:rPr>
          <w:vertAlign w:val="superscript"/>
        </w:rPr>
        <w:t>2</w:t>
      </w:r>
      <w:r w:rsidRPr="006228FA">
        <w:t>;</w:t>
      </w:r>
    </w:p>
    <w:p w14:paraId="1347E4F5" w14:textId="06C9BBB9" w:rsidR="007942C9" w:rsidRPr="006228FA" w:rsidRDefault="000E0B0F" w:rsidP="00611AD7">
      <w:pPr>
        <w:shd w:val="clear" w:color="auto" w:fill="FFFFFF"/>
        <w:ind w:firstLine="709"/>
      </w:pPr>
      <m:oMath>
        <m:sSubSup>
          <m:sSubSupPr>
            <m:ctrlPr>
              <w:rPr>
                <w:rFonts w:ascii="Cambria Math" w:hAnsi="Cambria Math"/>
                <w:i/>
                <w:iCs/>
              </w:rPr>
            </m:ctrlPr>
          </m:sSubSupPr>
          <m:e>
            <m:r>
              <w:rPr>
                <w:rFonts w:ascii="Cambria Math" w:hAnsi="Cambria Math"/>
              </w:rPr>
              <m:t>q</m:t>
            </m:r>
          </m:e>
          <m:sub>
            <m:r>
              <w:rPr>
                <w:rFonts w:ascii="Cambria Math" w:hAnsi="Cambria Math"/>
              </w:rPr>
              <m:t>2</m:t>
            </m:r>
          </m:sub>
          <m:sup>
            <m:r>
              <w:rPr>
                <w:rFonts w:ascii="Cambria Math" w:hAnsi="Cambria Math"/>
              </w:rPr>
              <m:t>н</m:t>
            </m:r>
          </m:sup>
        </m:sSubSup>
      </m:oMath>
      <w:r w:rsidR="00037AF1" w:rsidRPr="006228FA">
        <w:t xml:space="preserve"> – </w:t>
      </w:r>
      <w:r w:rsidR="007942C9" w:rsidRPr="006228FA">
        <w:t>нормативная вертикальная нагрузка от грунта, вмещающего тоннель, кН/м</w:t>
      </w:r>
      <w:r w:rsidR="007942C9" w:rsidRPr="006228FA">
        <w:rPr>
          <w:vertAlign w:val="superscript"/>
        </w:rPr>
        <w:t>2</w:t>
      </w:r>
      <w:r w:rsidR="007942C9" w:rsidRPr="006228FA">
        <w:t>;</w:t>
      </w:r>
    </w:p>
    <w:p w14:paraId="482741B4" w14:textId="77777777" w:rsidR="007942C9" w:rsidRPr="006228FA" w:rsidRDefault="007942C9" w:rsidP="00611AD7">
      <w:pPr>
        <w:shd w:val="clear" w:color="auto" w:fill="FFFFFF"/>
        <w:ind w:firstLine="709"/>
      </w:pPr>
      <w:r w:rsidRPr="006228FA">
        <w:rPr>
          <w:i/>
          <w:iCs/>
        </w:rPr>
        <w:t>а</w:t>
      </w:r>
      <w:r w:rsidR="00037AF1" w:rsidRPr="006228FA">
        <w:t xml:space="preserve"> – </w:t>
      </w:r>
      <w:r w:rsidRPr="006228FA">
        <w:t xml:space="preserve">расстояние от вершины свода обрушения до контакта с менее прочным грунтом или со слабым грунтом, не обладающим способностью к </w:t>
      </w:r>
      <w:proofErr w:type="spellStart"/>
      <w:r w:rsidRPr="006228FA">
        <w:t>сводообразованию</w:t>
      </w:r>
      <w:proofErr w:type="spellEnd"/>
      <w:r w:rsidRPr="006228FA">
        <w:t>, м;</w:t>
      </w:r>
    </w:p>
    <w:p w14:paraId="251060CC" w14:textId="77777777" w:rsidR="00B64C82" w:rsidRPr="006228FA" w:rsidRDefault="007942C9" w:rsidP="00611AD7">
      <w:pPr>
        <w:shd w:val="clear" w:color="auto" w:fill="FFFFFF" w:themeFill="background1"/>
        <w:autoSpaceDE w:val="0"/>
        <w:autoSpaceDN w:val="0"/>
        <w:adjustRightInd w:val="0"/>
        <w:spacing w:after="0"/>
        <w:ind w:firstLine="709"/>
      </w:pPr>
      <w:r w:rsidRPr="006228FA">
        <w:rPr>
          <w:i/>
          <w:iCs/>
        </w:rPr>
        <w:t>h</w:t>
      </w:r>
      <w:r w:rsidRPr="006228FA">
        <w:rPr>
          <w:vertAlign w:val="subscript"/>
        </w:rPr>
        <w:t>1</w:t>
      </w:r>
      <w:r w:rsidR="00037AF1" w:rsidRPr="006228FA">
        <w:t xml:space="preserve"> – </w:t>
      </w:r>
      <w:r w:rsidRPr="006228FA">
        <w:t>высота свода обрушения грунта, вмещающего тоннель, м</w:t>
      </w:r>
      <w:r w:rsidR="00B64C82" w:rsidRPr="006228FA">
        <w:t>.</w:t>
      </w:r>
    </w:p>
    <w:p w14:paraId="005E33C0" w14:textId="77777777" w:rsidR="009532A6" w:rsidRPr="006228FA" w:rsidRDefault="006238E2" w:rsidP="00261FE3">
      <w:pPr>
        <w:shd w:val="clear" w:color="auto" w:fill="FFFFFF"/>
        <w:autoSpaceDE w:val="0"/>
        <w:autoSpaceDN w:val="0"/>
        <w:adjustRightInd w:val="0"/>
        <w:spacing w:after="0"/>
        <w:ind w:firstLine="567"/>
        <w:rPr>
          <w:bCs/>
          <w:szCs w:val="20"/>
        </w:rPr>
      </w:pPr>
      <w:r w:rsidRPr="006228FA">
        <w:rPr>
          <w:bCs/>
          <w:szCs w:val="20"/>
        </w:rPr>
        <w:lastRenderedPageBreak/>
        <w:t>5</w:t>
      </w:r>
      <w:r w:rsidR="009532A6" w:rsidRPr="006228FA">
        <w:rPr>
          <w:bCs/>
          <w:szCs w:val="20"/>
        </w:rPr>
        <w:t>.6.4.17</w:t>
      </w:r>
      <w:r w:rsidR="00356254" w:rsidRPr="006228FA">
        <w:rPr>
          <w:bCs/>
          <w:szCs w:val="20"/>
        </w:rPr>
        <w:t xml:space="preserve"> </w:t>
      </w:r>
      <w:r w:rsidR="009532A6" w:rsidRPr="006228FA">
        <w:rPr>
          <w:bCs/>
          <w:szCs w:val="20"/>
        </w:rPr>
        <w:t xml:space="preserve">Величину вертикальной нагрузки от горного давления на обделки параллельных близко расположенных тоннелей при возможности </w:t>
      </w:r>
      <w:proofErr w:type="spellStart"/>
      <w:r w:rsidR="009532A6" w:rsidRPr="006228FA">
        <w:rPr>
          <w:bCs/>
          <w:szCs w:val="20"/>
        </w:rPr>
        <w:t>сводообразования</w:t>
      </w:r>
      <w:proofErr w:type="spellEnd"/>
      <w:r w:rsidR="009532A6" w:rsidRPr="006228FA">
        <w:rPr>
          <w:bCs/>
          <w:szCs w:val="20"/>
        </w:rPr>
        <w:t xml:space="preserve"> следует определять в зависимости от размеров выработок, размеров и несущей способности целиков между ними, а также технологии производства работ:</w:t>
      </w:r>
    </w:p>
    <w:p w14:paraId="38F404B9" w14:textId="77777777" w:rsidR="009532A6" w:rsidRPr="006228FA" w:rsidRDefault="009532A6" w:rsidP="00261FE3">
      <w:pPr>
        <w:numPr>
          <w:ilvl w:val="0"/>
          <w:numId w:val="10"/>
        </w:numPr>
        <w:shd w:val="clear" w:color="auto" w:fill="FFFFFF"/>
        <w:spacing w:after="0"/>
        <w:ind w:left="0" w:firstLine="567"/>
        <w:textAlignment w:val="top"/>
        <w:rPr>
          <w:rFonts w:cs="Arial"/>
          <w:szCs w:val="19"/>
        </w:rPr>
      </w:pPr>
      <w:r w:rsidRPr="006228FA">
        <w:rPr>
          <w:rFonts w:cs="Arial"/>
          <w:szCs w:val="19"/>
        </w:rPr>
        <w:t>при условии образования самостоятельного свода обрушения над каждой выработкой</w:t>
      </w:r>
      <w:r w:rsidR="00037AF1" w:rsidRPr="006228FA">
        <w:rPr>
          <w:rFonts w:cs="Arial"/>
          <w:szCs w:val="19"/>
        </w:rPr>
        <w:t xml:space="preserve"> – </w:t>
      </w:r>
      <w:r w:rsidRPr="006228FA">
        <w:rPr>
          <w:rFonts w:cs="Arial"/>
          <w:szCs w:val="19"/>
        </w:rPr>
        <w:t>для каждой выработки в отдельности;</w:t>
      </w:r>
    </w:p>
    <w:p w14:paraId="0465FAFD" w14:textId="77777777" w:rsidR="0085122E" w:rsidRPr="006228FA" w:rsidRDefault="009532A6" w:rsidP="00261FE3">
      <w:pPr>
        <w:shd w:val="clear" w:color="auto" w:fill="FFFFFF" w:themeFill="background1"/>
        <w:autoSpaceDE w:val="0"/>
        <w:autoSpaceDN w:val="0"/>
        <w:adjustRightInd w:val="0"/>
        <w:spacing w:after="0"/>
        <w:ind w:firstLine="567"/>
        <w:rPr>
          <w:rFonts w:cs="Arial"/>
          <w:szCs w:val="19"/>
        </w:rPr>
      </w:pPr>
      <w:r w:rsidRPr="006228FA">
        <w:rPr>
          <w:rFonts w:cs="Arial"/>
          <w:szCs w:val="19"/>
        </w:rPr>
        <w:t>б) при условии образования общего свода обрушения над выработками</w:t>
      </w:r>
      <w:r w:rsidR="00037AF1" w:rsidRPr="006228FA">
        <w:rPr>
          <w:rFonts w:cs="Arial"/>
          <w:szCs w:val="19"/>
        </w:rPr>
        <w:t xml:space="preserve"> – </w:t>
      </w:r>
      <w:r w:rsidRPr="006228FA">
        <w:rPr>
          <w:rFonts w:cs="Arial"/>
          <w:szCs w:val="19"/>
        </w:rPr>
        <w:t>как для выработки, пролет которой равен сумме пролетов всех выработок и ширины целиков между ними</w:t>
      </w:r>
      <w:r w:rsidR="0085122E" w:rsidRPr="006228FA">
        <w:rPr>
          <w:rFonts w:cs="Arial"/>
          <w:szCs w:val="19"/>
        </w:rPr>
        <w:t>.</w:t>
      </w:r>
    </w:p>
    <w:p w14:paraId="575A6C3D" w14:textId="323B34A6" w:rsidR="009532A6" w:rsidRPr="006228FA" w:rsidRDefault="006238E2" w:rsidP="00261FE3">
      <w:pPr>
        <w:shd w:val="clear" w:color="auto" w:fill="FFFFFF"/>
        <w:autoSpaceDE w:val="0"/>
        <w:autoSpaceDN w:val="0"/>
        <w:adjustRightInd w:val="0"/>
        <w:spacing w:after="0"/>
        <w:ind w:firstLine="567"/>
      </w:pPr>
      <w:r w:rsidRPr="006228FA">
        <w:t>5</w:t>
      </w:r>
      <w:r w:rsidR="009532A6" w:rsidRPr="006228FA">
        <w:t>.6.4.18</w:t>
      </w:r>
      <w:r w:rsidR="00356254" w:rsidRPr="006228FA">
        <w:t xml:space="preserve"> </w:t>
      </w:r>
      <w:r w:rsidR="009532A6" w:rsidRPr="006228FA">
        <w:t xml:space="preserve">Значение нормативной нагрузки на обделку тоннеля в водоносных грунтах следует принимать в виде совместного действия гидростатического давления воды и давления грунта во взвешенном состоянии. При этом нормативный удельный вес грунта с учетом взвешивающего действия воды </w:t>
      </w:r>
      <w:proofErr w:type="spellStart"/>
      <w:r w:rsidR="009532A6" w:rsidRPr="006228FA">
        <w:t>γ</w:t>
      </w:r>
      <w:r w:rsidR="009532A6" w:rsidRPr="006228FA">
        <w:rPr>
          <w:i/>
          <w:iCs/>
          <w:vertAlign w:val="subscript"/>
        </w:rPr>
        <w:t>sb</w:t>
      </w:r>
      <w:proofErr w:type="spellEnd"/>
      <w:r w:rsidR="009532A6" w:rsidRPr="006228FA">
        <w:t xml:space="preserve"> определя</w:t>
      </w:r>
      <w:r w:rsidR="001C6CA5" w:rsidRPr="006228FA">
        <w:t>ют</w:t>
      </w:r>
      <w:r w:rsidR="009532A6" w:rsidRPr="006228FA">
        <w:t xml:space="preserve"> по формуле</w:t>
      </w:r>
    </w:p>
    <w:p w14:paraId="4D25D0E5" w14:textId="77777777" w:rsidR="00CD3F4B" w:rsidRPr="006228FA" w:rsidRDefault="00CD3F4B" w:rsidP="009532A6">
      <w:pPr>
        <w:shd w:val="clear" w:color="auto" w:fill="FFFFFF"/>
        <w:autoSpaceDE w:val="0"/>
        <w:autoSpaceDN w:val="0"/>
        <w:adjustRightInd w:val="0"/>
        <w:spacing w:after="0"/>
      </w:pP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1C6CA5" w:rsidRPr="006228FA" w14:paraId="288C457B" w14:textId="77777777" w:rsidTr="00692F69">
        <w:tc>
          <w:tcPr>
            <w:tcW w:w="8642" w:type="dxa"/>
          </w:tcPr>
          <w:p w14:paraId="4A1E9009" w14:textId="4729B82F" w:rsidR="001C6CA5" w:rsidRPr="006228FA" w:rsidRDefault="00E07204" w:rsidP="001C6CA5">
            <w:pPr>
              <w:shd w:val="clear" w:color="auto" w:fill="FFFFFF" w:themeFill="background1"/>
              <w:autoSpaceDE w:val="0"/>
              <w:autoSpaceDN w:val="0"/>
              <w:adjustRightInd w:val="0"/>
              <w:spacing w:after="0"/>
              <w:jc w:val="center"/>
              <w:rPr>
                <w:szCs w:val="20"/>
              </w:rPr>
            </w:pPr>
            <w:r w:rsidRPr="006228FA">
              <w:rPr>
                <w:bCs/>
                <w:szCs w:val="20"/>
              </w:rPr>
              <w:t xml:space="preserve"> </w:t>
            </w:r>
            <m:oMath>
              <m:sSub>
                <m:sSubPr>
                  <m:ctrlPr>
                    <w:rPr>
                      <w:rFonts w:ascii="Cambria Math" w:hAnsi="Cambria Math"/>
                      <w:bCs/>
                      <w:i/>
                      <w:szCs w:val="20"/>
                    </w:rPr>
                  </m:ctrlPr>
                </m:sSubPr>
                <m:e>
                  <m:r>
                    <m:rPr>
                      <m:sty m:val="p"/>
                    </m:rPr>
                    <w:rPr>
                      <w:rFonts w:ascii="Cambria Math" w:hAnsi="Cambria Math"/>
                      <w:szCs w:val="20"/>
                    </w:rPr>
                    <m:t>γ</m:t>
                  </m:r>
                </m:e>
                <m:sub>
                  <m:r>
                    <w:rPr>
                      <w:rFonts w:ascii="Cambria Math" w:hAnsi="Cambria Math"/>
                      <w:szCs w:val="20"/>
                    </w:rPr>
                    <m:t>sb</m:t>
                  </m:r>
                </m:sub>
              </m:sSub>
              <m:r>
                <w:rPr>
                  <w:rFonts w:ascii="Cambria Math" w:hAnsi="Cambria Math"/>
                  <w:szCs w:val="20"/>
                </w:rPr>
                <m:t>=</m:t>
              </m:r>
              <m:f>
                <m:fPr>
                  <m:ctrlPr>
                    <w:rPr>
                      <w:rFonts w:ascii="Cambria Math" w:hAnsi="Cambria Math"/>
                      <w:bCs/>
                      <w:i/>
                      <w:szCs w:val="20"/>
                    </w:rPr>
                  </m:ctrlPr>
                </m:fPr>
                <m:num>
                  <m:sSub>
                    <m:sSubPr>
                      <m:ctrlPr>
                        <w:rPr>
                          <w:rFonts w:ascii="Cambria Math" w:hAnsi="Cambria Math"/>
                          <w:bCs/>
                          <w:i/>
                          <w:szCs w:val="20"/>
                        </w:rPr>
                      </m:ctrlPr>
                    </m:sSubPr>
                    <m:e>
                      <m:r>
                        <m:rPr>
                          <m:sty m:val="p"/>
                        </m:rPr>
                        <w:rPr>
                          <w:rFonts w:ascii="Cambria Math" w:hAnsi="Cambria Math"/>
                          <w:szCs w:val="20"/>
                        </w:rPr>
                        <m:t>γ</m:t>
                      </m:r>
                    </m:e>
                    <m:sub>
                      <m:r>
                        <w:rPr>
                          <w:rFonts w:ascii="Cambria Math" w:hAnsi="Cambria Math"/>
                          <w:szCs w:val="20"/>
                        </w:rPr>
                        <m:t>s</m:t>
                      </m:r>
                    </m:sub>
                  </m:sSub>
                  <m:r>
                    <w:rPr>
                      <w:rFonts w:ascii="Cambria Math" w:hAnsi="Cambria Math"/>
                      <w:szCs w:val="20"/>
                    </w:rPr>
                    <m:t xml:space="preserve"> - </m:t>
                  </m:r>
                  <m:sSub>
                    <m:sSubPr>
                      <m:ctrlPr>
                        <w:rPr>
                          <w:rFonts w:ascii="Cambria Math" w:hAnsi="Cambria Math"/>
                          <w:bCs/>
                          <w:szCs w:val="20"/>
                        </w:rPr>
                      </m:ctrlPr>
                    </m:sSubPr>
                    <m:e>
                      <m:r>
                        <m:rPr>
                          <m:sty m:val="p"/>
                        </m:rPr>
                        <w:rPr>
                          <w:rFonts w:ascii="Cambria Math" w:hAnsi="Cambria Math"/>
                          <w:szCs w:val="20"/>
                        </w:rPr>
                        <m:t>γ</m:t>
                      </m:r>
                    </m:e>
                    <m:sub>
                      <m:r>
                        <w:rPr>
                          <w:rFonts w:ascii="Cambria Math" w:hAnsi="Cambria Math"/>
                          <w:szCs w:val="20"/>
                        </w:rPr>
                        <m:t>w</m:t>
                      </m:r>
                    </m:sub>
                  </m:sSub>
                </m:num>
                <m:den>
                  <m:r>
                    <w:rPr>
                      <w:rFonts w:ascii="Cambria Math" w:hAnsi="Cambria Math"/>
                      <w:szCs w:val="20"/>
                    </w:rPr>
                    <m:t>1+e</m:t>
                  </m:r>
                </m:den>
              </m:f>
              <m:r>
                <w:rPr>
                  <w:rFonts w:ascii="Cambria Math" w:hAnsi="Cambria Math"/>
                  <w:szCs w:val="20"/>
                </w:rPr>
                <m:t xml:space="preserve"> ,</m:t>
              </m:r>
            </m:oMath>
          </w:p>
          <w:p w14:paraId="08354189" w14:textId="03B5BDF2" w:rsidR="00261FE3" w:rsidRPr="006228FA" w:rsidRDefault="00261FE3" w:rsidP="001C6CA5">
            <w:pPr>
              <w:shd w:val="clear" w:color="auto" w:fill="FFFFFF" w:themeFill="background1"/>
              <w:autoSpaceDE w:val="0"/>
              <w:autoSpaceDN w:val="0"/>
              <w:adjustRightInd w:val="0"/>
              <w:spacing w:after="0"/>
              <w:jc w:val="center"/>
              <w:rPr>
                <w:bCs/>
                <w:i/>
                <w:szCs w:val="20"/>
              </w:rPr>
            </w:pPr>
          </w:p>
        </w:tc>
        <w:tc>
          <w:tcPr>
            <w:tcW w:w="987" w:type="dxa"/>
            <w:vAlign w:val="center"/>
          </w:tcPr>
          <w:p w14:paraId="7E1FE475" w14:textId="4AE0C571" w:rsidR="001C6CA5" w:rsidRPr="006228FA" w:rsidRDefault="001C6CA5" w:rsidP="00692F69">
            <w:pPr>
              <w:autoSpaceDE w:val="0"/>
              <w:autoSpaceDN w:val="0"/>
              <w:adjustRightInd w:val="0"/>
              <w:spacing w:after="0"/>
              <w:ind w:firstLine="0"/>
              <w:jc w:val="right"/>
            </w:pPr>
            <w:r w:rsidRPr="006228FA">
              <w:t>(5.</w:t>
            </w:r>
            <w:r w:rsidRPr="006228FA">
              <w:rPr>
                <w:lang w:val="en-US"/>
              </w:rPr>
              <w:t>11</w:t>
            </w:r>
            <w:r w:rsidRPr="006228FA">
              <w:t>)</w:t>
            </w:r>
          </w:p>
        </w:tc>
      </w:tr>
    </w:tbl>
    <w:p w14:paraId="2261B933" w14:textId="77777777" w:rsidR="009532A6" w:rsidRPr="006228FA" w:rsidRDefault="009532A6" w:rsidP="00353BFD">
      <w:pPr>
        <w:shd w:val="clear" w:color="auto" w:fill="FFFFFF"/>
        <w:ind w:firstLine="0"/>
      </w:pPr>
      <w:r w:rsidRPr="006228FA">
        <w:t xml:space="preserve">где </w:t>
      </w:r>
      <w:r w:rsidRPr="006228FA">
        <w:rPr>
          <w:rFonts w:ascii="Symbol" w:hAnsi="Symbol"/>
        </w:rPr>
        <w:t></w:t>
      </w:r>
      <w:r w:rsidRPr="006228FA">
        <w:rPr>
          <w:i/>
          <w:iCs/>
          <w:vertAlign w:val="subscript"/>
        </w:rPr>
        <w:t>s</w:t>
      </w:r>
      <w:r w:rsidR="00037AF1" w:rsidRPr="006228FA">
        <w:t xml:space="preserve"> – </w:t>
      </w:r>
      <w:r w:rsidRPr="006228FA">
        <w:t>удельный вес частиц грунта, принимаемый на основании результатов инженерных изысканий;</w:t>
      </w:r>
    </w:p>
    <w:p w14:paraId="1A0A9805" w14:textId="77777777" w:rsidR="009532A6" w:rsidRPr="006228FA" w:rsidRDefault="009532A6" w:rsidP="00261FE3">
      <w:pPr>
        <w:shd w:val="clear" w:color="auto" w:fill="FFFFFF"/>
        <w:ind w:firstLine="426"/>
      </w:pPr>
      <w:r w:rsidRPr="006228FA">
        <w:rPr>
          <w:rFonts w:ascii="Symbol" w:hAnsi="Symbol"/>
        </w:rPr>
        <w:t></w:t>
      </w:r>
      <w:r w:rsidRPr="006228FA">
        <w:rPr>
          <w:i/>
          <w:iCs/>
          <w:vertAlign w:val="subscript"/>
        </w:rPr>
        <w:t>w</w:t>
      </w:r>
      <w:r w:rsidR="00037AF1" w:rsidRPr="006228FA">
        <w:t xml:space="preserve"> – </w:t>
      </w:r>
      <w:r w:rsidRPr="006228FA">
        <w:t>удельный вес воды, принимаемый равным 10 кН/м</w:t>
      </w:r>
      <w:r w:rsidRPr="006228FA">
        <w:rPr>
          <w:vertAlign w:val="superscript"/>
        </w:rPr>
        <w:t>3</w:t>
      </w:r>
      <w:r w:rsidRPr="006228FA">
        <w:t xml:space="preserve"> (1,0 т/м</w:t>
      </w:r>
      <w:r w:rsidRPr="006228FA">
        <w:rPr>
          <w:vertAlign w:val="superscript"/>
        </w:rPr>
        <w:t>3</w:t>
      </w:r>
      <w:r w:rsidRPr="006228FA">
        <w:t>);</w:t>
      </w:r>
    </w:p>
    <w:p w14:paraId="2376BE07" w14:textId="77777777" w:rsidR="009532A6" w:rsidRPr="006228FA" w:rsidRDefault="009532A6" w:rsidP="00261FE3">
      <w:pPr>
        <w:shd w:val="clear" w:color="auto" w:fill="FFFFFF"/>
        <w:ind w:firstLine="426"/>
      </w:pPr>
      <w:r w:rsidRPr="006228FA">
        <w:rPr>
          <w:i/>
          <w:iCs/>
        </w:rPr>
        <w:t>е</w:t>
      </w:r>
      <w:r w:rsidR="00037AF1" w:rsidRPr="006228FA">
        <w:t xml:space="preserve"> – </w:t>
      </w:r>
      <w:r w:rsidRPr="006228FA">
        <w:t>коэффициент пористости.</w:t>
      </w:r>
    </w:p>
    <w:p w14:paraId="1D64CD97" w14:textId="77777777" w:rsidR="009532A6" w:rsidRPr="006228FA" w:rsidRDefault="009532A6" w:rsidP="00261FE3">
      <w:pPr>
        <w:shd w:val="clear" w:color="auto" w:fill="FFFFFF" w:themeFill="background1"/>
        <w:autoSpaceDE w:val="0"/>
        <w:autoSpaceDN w:val="0"/>
        <w:adjustRightInd w:val="0"/>
        <w:spacing w:after="0"/>
        <w:ind w:firstLine="567"/>
      </w:pPr>
      <w:r w:rsidRPr="006228FA">
        <w:t>Величину гидростатического давления следует принимать с учетом наивысшего прогнозируемого уровня вскрытых сооружением водоносных горизонтов при условии возможности объединения водоносных горизонтов в результате воздействия строительных работ.</w:t>
      </w:r>
    </w:p>
    <w:p w14:paraId="3F2FD26D" w14:textId="639D55B2" w:rsidR="009532A6" w:rsidRPr="006228FA" w:rsidRDefault="009532A6" w:rsidP="00261FE3">
      <w:pPr>
        <w:shd w:val="clear" w:color="auto" w:fill="FFFFFF"/>
        <w:autoSpaceDE w:val="0"/>
        <w:autoSpaceDN w:val="0"/>
        <w:adjustRightInd w:val="0"/>
        <w:spacing w:after="0"/>
        <w:ind w:firstLine="567"/>
        <w:contextualSpacing w:val="0"/>
        <w:rPr>
          <w:bCs/>
          <w:szCs w:val="20"/>
        </w:rPr>
      </w:pPr>
      <w:r w:rsidRPr="006228FA">
        <w:rPr>
          <w:bCs/>
          <w:szCs w:val="20"/>
        </w:rPr>
        <w:t>5.6.4.19</w:t>
      </w:r>
      <w:r w:rsidR="00356254" w:rsidRPr="006228FA">
        <w:rPr>
          <w:bCs/>
          <w:szCs w:val="20"/>
        </w:rPr>
        <w:t xml:space="preserve"> </w:t>
      </w:r>
      <w:r w:rsidRPr="006228FA">
        <w:rPr>
          <w:bCs/>
          <w:szCs w:val="20"/>
        </w:rPr>
        <w:t xml:space="preserve">Нагрузку от веса зданий, расположенных над тоннельным сооружением, </w:t>
      </w:r>
      <w:r w:rsidR="00DD5B61" w:rsidRPr="006228FA">
        <w:rPr>
          <w:bCs/>
          <w:szCs w:val="20"/>
        </w:rPr>
        <w:t xml:space="preserve">следует </w:t>
      </w:r>
      <w:r w:rsidRPr="006228FA">
        <w:rPr>
          <w:bCs/>
          <w:szCs w:val="20"/>
        </w:rPr>
        <w:t>принимать в зависимости от их этажности в размере 10 кН/м</w:t>
      </w:r>
      <w:r w:rsidRPr="006228FA">
        <w:rPr>
          <w:bCs/>
          <w:szCs w:val="20"/>
          <w:vertAlign w:val="superscript"/>
        </w:rPr>
        <w:t xml:space="preserve">2 </w:t>
      </w:r>
      <w:r w:rsidRPr="006228FA">
        <w:rPr>
          <w:bCs/>
          <w:szCs w:val="20"/>
        </w:rPr>
        <w:t>(1 т</w:t>
      </w:r>
      <w:r w:rsidR="001E3FBA" w:rsidRPr="006228FA">
        <w:rPr>
          <w:bCs/>
          <w:szCs w:val="20"/>
        </w:rPr>
        <w:t>с</w:t>
      </w:r>
      <w:r w:rsidRPr="006228FA">
        <w:rPr>
          <w:bCs/>
          <w:szCs w:val="20"/>
        </w:rPr>
        <w:t>/м</w:t>
      </w:r>
      <w:r w:rsidRPr="006228FA">
        <w:rPr>
          <w:bCs/>
          <w:szCs w:val="20"/>
          <w:vertAlign w:val="superscript"/>
        </w:rPr>
        <w:t>2</w:t>
      </w:r>
      <w:r w:rsidRPr="006228FA">
        <w:rPr>
          <w:bCs/>
          <w:szCs w:val="20"/>
        </w:rPr>
        <w:t>) на один этаж.</w:t>
      </w:r>
    </w:p>
    <w:p w14:paraId="28A87EC2" w14:textId="77777777" w:rsidR="0085122E" w:rsidRPr="006228FA" w:rsidRDefault="009532A6" w:rsidP="00261FE3">
      <w:pPr>
        <w:shd w:val="clear" w:color="auto" w:fill="FFFFFF" w:themeFill="background1"/>
        <w:autoSpaceDE w:val="0"/>
        <w:autoSpaceDN w:val="0"/>
        <w:adjustRightInd w:val="0"/>
        <w:spacing w:after="0"/>
        <w:ind w:firstLine="567"/>
      </w:pPr>
      <w:r w:rsidRPr="006228FA">
        <w:t xml:space="preserve">При расположении зданий и других наземных сооружений в пределах призмы обрушения грунта </w:t>
      </w:r>
      <w:r w:rsidRPr="006228FA">
        <w:rPr>
          <w:bCs/>
          <w:szCs w:val="20"/>
        </w:rPr>
        <w:t>необходимо</w:t>
      </w:r>
      <w:r w:rsidRPr="006228FA">
        <w:t xml:space="preserve"> учитывать соответствующее увеличение горизонтальной нагрузки.</w:t>
      </w:r>
    </w:p>
    <w:p w14:paraId="6313A62D" w14:textId="25ED7FA2" w:rsidR="009532A6" w:rsidRPr="006228FA" w:rsidRDefault="009532A6" w:rsidP="00261FE3">
      <w:pPr>
        <w:shd w:val="clear" w:color="auto" w:fill="FFFFFF"/>
        <w:autoSpaceDE w:val="0"/>
        <w:autoSpaceDN w:val="0"/>
        <w:adjustRightInd w:val="0"/>
        <w:spacing w:after="0"/>
        <w:ind w:firstLine="567"/>
      </w:pPr>
      <w:r w:rsidRPr="006228FA">
        <w:t>5.6.4.20</w:t>
      </w:r>
      <w:r w:rsidR="00356254" w:rsidRPr="006228FA">
        <w:t xml:space="preserve"> </w:t>
      </w:r>
      <w:r w:rsidRPr="006228FA">
        <w:t>Нормативную горизонтальную нагрузку на обделки кругового очертания в глинистых грунтах текучей и пластичной консистенции, в водонасыщенных</w:t>
      </w:r>
      <w:r w:rsidRPr="006228FA">
        <w:rPr>
          <w:sz w:val="20"/>
          <w:szCs w:val="20"/>
        </w:rPr>
        <w:t xml:space="preserve"> </w:t>
      </w:r>
      <w:r w:rsidRPr="006228FA">
        <w:t xml:space="preserve">грунтах, а также в грунтах, переходящих в условиях эксплуатации в разжиженное состояние, следует принимать не более 0,75 </w:t>
      </w:r>
      <w:r w:rsidR="001E3FBA" w:rsidRPr="006228FA">
        <w:t xml:space="preserve">значения </w:t>
      </w:r>
      <w:r w:rsidRPr="006228FA">
        <w:t xml:space="preserve">нормативной вертикальной нагрузки, определяемой от веса вышележащей толщи грунтов. </w:t>
      </w:r>
    </w:p>
    <w:p w14:paraId="03DAF40D" w14:textId="77777777" w:rsidR="00B64C82" w:rsidRPr="006228FA" w:rsidRDefault="009532A6" w:rsidP="00261FE3">
      <w:pPr>
        <w:shd w:val="clear" w:color="auto" w:fill="FFFFFF" w:themeFill="background1"/>
        <w:autoSpaceDE w:val="0"/>
        <w:autoSpaceDN w:val="0"/>
        <w:adjustRightInd w:val="0"/>
        <w:spacing w:after="0"/>
        <w:ind w:firstLine="567"/>
        <w:rPr>
          <w:b/>
        </w:rPr>
      </w:pPr>
      <w:r w:rsidRPr="006228FA">
        <w:t>Для ограждающих конструкций котлованов, сооружаемых в глинистых грунтах, боковое давление определяется с уч</w:t>
      </w:r>
      <w:r w:rsidR="00037AF1" w:rsidRPr="006228FA">
        <w:t>е</w:t>
      </w:r>
      <w:r w:rsidRPr="006228FA">
        <w:t>том сцепления по СП 22.13330</w:t>
      </w:r>
      <w:r w:rsidR="00B64C82" w:rsidRPr="006228FA">
        <w:rPr>
          <w:szCs w:val="19"/>
        </w:rPr>
        <w:t>.</w:t>
      </w:r>
    </w:p>
    <w:p w14:paraId="01D15930" w14:textId="77777777" w:rsidR="009532A6" w:rsidRPr="006228FA" w:rsidRDefault="006238E2" w:rsidP="00261FE3">
      <w:pPr>
        <w:shd w:val="clear" w:color="auto" w:fill="FFFFFF"/>
        <w:autoSpaceDE w:val="0"/>
        <w:autoSpaceDN w:val="0"/>
        <w:adjustRightInd w:val="0"/>
        <w:spacing w:after="0"/>
        <w:ind w:firstLine="567"/>
        <w:rPr>
          <w:bCs/>
          <w:szCs w:val="20"/>
        </w:rPr>
      </w:pPr>
      <w:r w:rsidRPr="006228FA">
        <w:t>5</w:t>
      </w:r>
      <w:r w:rsidR="009532A6" w:rsidRPr="006228FA">
        <w:t>.6.4.21</w:t>
      </w:r>
      <w:r w:rsidR="00356254" w:rsidRPr="006228FA">
        <w:t xml:space="preserve"> </w:t>
      </w:r>
      <w:r w:rsidR="009532A6" w:rsidRPr="006228FA">
        <w:t>Нормативная вертикальная нагрузка от собственного веса конструкций определяется исходя из проектных размеров конструкций и удельного веса материалов.</w:t>
      </w:r>
    </w:p>
    <w:p w14:paraId="57573E55" w14:textId="3173C3D1" w:rsidR="00B64C82" w:rsidRPr="006228FA" w:rsidRDefault="009532A6" w:rsidP="00261FE3">
      <w:pPr>
        <w:shd w:val="clear" w:color="auto" w:fill="FFFFFF" w:themeFill="background1"/>
        <w:autoSpaceDE w:val="0"/>
        <w:autoSpaceDN w:val="0"/>
        <w:adjustRightInd w:val="0"/>
        <w:spacing w:after="0"/>
        <w:ind w:firstLine="567"/>
        <w:rPr>
          <w:bCs/>
          <w:szCs w:val="20"/>
        </w:rPr>
      </w:pPr>
      <w:r w:rsidRPr="006228FA">
        <w:t>Если собственный в</w:t>
      </w:r>
      <w:r w:rsidR="00CD3F4B" w:rsidRPr="006228FA">
        <w:t>ес обделки составляет менее 5 %</w:t>
      </w:r>
      <w:r w:rsidR="00F346ED" w:rsidRPr="006228FA">
        <w:t xml:space="preserve"> </w:t>
      </w:r>
      <w:r w:rsidRPr="006228FA">
        <w:t>вертикального давления, допускается его не учитывать</w:t>
      </w:r>
      <w:r w:rsidR="00B64C82" w:rsidRPr="006228FA">
        <w:t>.</w:t>
      </w:r>
    </w:p>
    <w:p w14:paraId="48FF300D" w14:textId="77777777" w:rsidR="00B64C82" w:rsidRPr="006228FA" w:rsidRDefault="006238E2" w:rsidP="00261FE3">
      <w:pPr>
        <w:shd w:val="clear" w:color="auto" w:fill="FFFFFF" w:themeFill="background1"/>
        <w:autoSpaceDE w:val="0"/>
        <w:autoSpaceDN w:val="0"/>
        <w:adjustRightInd w:val="0"/>
        <w:spacing w:after="0"/>
        <w:ind w:firstLine="567"/>
      </w:pPr>
      <w:r w:rsidRPr="006228FA">
        <w:t>5</w:t>
      </w:r>
      <w:r w:rsidR="009532A6" w:rsidRPr="006228FA">
        <w:t>.6.4.22</w:t>
      </w:r>
      <w:r w:rsidR="00356254" w:rsidRPr="006228FA">
        <w:t xml:space="preserve"> </w:t>
      </w:r>
      <w:r w:rsidR="009532A6" w:rsidRPr="006228FA">
        <w:t>Коэффициенты надежности на постоянные нагрузки при расчетах конструкций обделок по потере несущей способности следует принимать по таблице 5.12</w:t>
      </w:r>
      <w:r w:rsidR="00B64C82" w:rsidRPr="006228FA">
        <w:t>.</w:t>
      </w:r>
    </w:p>
    <w:p w14:paraId="00E34628" w14:textId="77777777" w:rsidR="00B64C82" w:rsidRPr="006228FA" w:rsidRDefault="00B64C82" w:rsidP="00071FDE">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Pr="006228FA">
        <w:t>5.12</w:t>
      </w:r>
    </w:p>
    <w:tbl>
      <w:tblPr>
        <w:tblW w:w="5000" w:type="pct"/>
        <w:jc w:val="center"/>
        <w:tblCellMar>
          <w:left w:w="0" w:type="dxa"/>
          <w:right w:w="0" w:type="dxa"/>
        </w:tblCellMar>
        <w:tblLook w:val="0000" w:firstRow="0" w:lastRow="0" w:firstColumn="0" w:lastColumn="0" w:noHBand="0" w:noVBand="0"/>
      </w:tblPr>
      <w:tblGrid>
        <w:gridCol w:w="6052"/>
        <w:gridCol w:w="3284"/>
      </w:tblGrid>
      <w:tr w:rsidR="00A2030A" w:rsidRPr="006228FA" w14:paraId="32C60FDF" w14:textId="77777777" w:rsidTr="00A50609">
        <w:trPr>
          <w:tblHeader/>
          <w:jc w:val="center"/>
        </w:trPr>
        <w:tc>
          <w:tcPr>
            <w:tcW w:w="3241"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14:paraId="2A07216F" w14:textId="77777777" w:rsidR="00A2030A" w:rsidRPr="006228FA" w:rsidRDefault="00A2030A" w:rsidP="00A50609">
            <w:pPr>
              <w:shd w:val="clear" w:color="auto" w:fill="FFFFFF"/>
              <w:ind w:firstLine="0"/>
              <w:jc w:val="center"/>
            </w:pPr>
            <w:r w:rsidRPr="006228FA">
              <w:rPr>
                <w:sz w:val="22"/>
                <w:szCs w:val="22"/>
              </w:rPr>
              <w:t>Вид нагрузки</w:t>
            </w:r>
          </w:p>
        </w:tc>
        <w:tc>
          <w:tcPr>
            <w:tcW w:w="1759"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6E9A5BF1" w14:textId="77777777" w:rsidR="00A2030A" w:rsidRPr="006228FA" w:rsidRDefault="00A2030A" w:rsidP="00A50609">
            <w:pPr>
              <w:shd w:val="clear" w:color="auto" w:fill="FFFFFF"/>
              <w:ind w:firstLine="0"/>
              <w:jc w:val="center"/>
            </w:pPr>
            <w:r w:rsidRPr="006228FA">
              <w:rPr>
                <w:sz w:val="22"/>
                <w:szCs w:val="22"/>
              </w:rPr>
              <w:t>Коэффициент надежности</w:t>
            </w:r>
          </w:p>
        </w:tc>
      </w:tr>
      <w:tr w:rsidR="00A2030A" w:rsidRPr="006228FA" w14:paraId="15CE524D"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735B9BAD" w14:textId="77777777" w:rsidR="00A2030A" w:rsidRPr="006228FA" w:rsidRDefault="00A2030A" w:rsidP="00A50609">
            <w:pPr>
              <w:shd w:val="clear" w:color="auto" w:fill="FFFFFF"/>
              <w:ind w:firstLine="0"/>
            </w:pPr>
            <w:r w:rsidRPr="006228FA">
              <w:rPr>
                <w:sz w:val="22"/>
                <w:szCs w:val="22"/>
              </w:rPr>
              <w:t>Вертикальная от давления грунта:</w:t>
            </w:r>
          </w:p>
        </w:tc>
        <w:tc>
          <w:tcPr>
            <w:tcW w:w="1759" w:type="pct"/>
            <w:tcBorders>
              <w:top w:val="nil"/>
              <w:left w:val="nil"/>
              <w:bottom w:val="nil"/>
              <w:right w:val="single" w:sz="8" w:space="0" w:color="auto"/>
            </w:tcBorders>
            <w:tcMar>
              <w:top w:w="0" w:type="dxa"/>
              <w:left w:w="28" w:type="dxa"/>
              <w:bottom w:w="0" w:type="dxa"/>
              <w:right w:w="28" w:type="dxa"/>
            </w:tcMar>
          </w:tcPr>
          <w:p w14:paraId="1C70287F" w14:textId="77777777" w:rsidR="00A2030A" w:rsidRPr="006228FA" w:rsidRDefault="00A2030A" w:rsidP="00A50609">
            <w:pPr>
              <w:shd w:val="clear" w:color="auto" w:fill="FFFFFF"/>
              <w:ind w:firstLine="0"/>
            </w:pPr>
          </w:p>
        </w:tc>
      </w:tr>
      <w:tr w:rsidR="00A2030A" w:rsidRPr="006228FA" w14:paraId="04DB9D6A"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2738165C" w14:textId="77777777" w:rsidR="00A2030A" w:rsidRPr="006228FA" w:rsidRDefault="00A2030A" w:rsidP="00A50609">
            <w:pPr>
              <w:shd w:val="clear" w:color="auto" w:fill="FFFFFF"/>
              <w:ind w:left="284" w:firstLine="0"/>
            </w:pPr>
            <w:r w:rsidRPr="006228FA">
              <w:rPr>
                <w:sz w:val="22"/>
                <w:szCs w:val="22"/>
              </w:rPr>
              <w:t>от веса всей толщи грунта над тоннелем:</w:t>
            </w:r>
          </w:p>
        </w:tc>
        <w:tc>
          <w:tcPr>
            <w:tcW w:w="1759" w:type="pct"/>
            <w:tcBorders>
              <w:top w:val="nil"/>
              <w:left w:val="nil"/>
              <w:bottom w:val="nil"/>
              <w:right w:val="single" w:sz="8" w:space="0" w:color="auto"/>
            </w:tcBorders>
            <w:tcMar>
              <w:top w:w="0" w:type="dxa"/>
              <w:left w:w="28" w:type="dxa"/>
              <w:bottom w:w="0" w:type="dxa"/>
              <w:right w:w="28" w:type="dxa"/>
            </w:tcMar>
          </w:tcPr>
          <w:p w14:paraId="2DBE9EB7" w14:textId="77777777" w:rsidR="00A2030A" w:rsidRPr="006228FA" w:rsidRDefault="00A2030A" w:rsidP="00A50609">
            <w:pPr>
              <w:shd w:val="clear" w:color="auto" w:fill="FFFFFF"/>
              <w:ind w:firstLine="0"/>
            </w:pPr>
          </w:p>
        </w:tc>
      </w:tr>
      <w:tr w:rsidR="00A2030A" w:rsidRPr="006228FA" w14:paraId="5C5B5100"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78329132" w14:textId="77777777" w:rsidR="00A2030A" w:rsidRPr="006228FA" w:rsidRDefault="00A2030A" w:rsidP="00A50609">
            <w:pPr>
              <w:shd w:val="clear" w:color="auto" w:fill="FFFFFF"/>
              <w:ind w:left="567" w:firstLine="0"/>
            </w:pPr>
            <w:r w:rsidRPr="006228FA">
              <w:rPr>
                <w:sz w:val="22"/>
                <w:szCs w:val="22"/>
              </w:rPr>
              <w:t>а) в природном залегании</w:t>
            </w:r>
          </w:p>
        </w:tc>
        <w:tc>
          <w:tcPr>
            <w:tcW w:w="1759" w:type="pct"/>
            <w:tcBorders>
              <w:top w:val="nil"/>
              <w:left w:val="nil"/>
              <w:bottom w:val="nil"/>
              <w:right w:val="single" w:sz="8" w:space="0" w:color="auto"/>
            </w:tcBorders>
            <w:tcMar>
              <w:top w:w="0" w:type="dxa"/>
              <w:left w:w="28" w:type="dxa"/>
              <w:bottom w:w="0" w:type="dxa"/>
              <w:right w:w="28" w:type="dxa"/>
            </w:tcMar>
          </w:tcPr>
          <w:p w14:paraId="46F91304" w14:textId="77777777" w:rsidR="00A2030A" w:rsidRPr="006228FA" w:rsidRDefault="00A2030A" w:rsidP="00A50609">
            <w:pPr>
              <w:shd w:val="clear" w:color="auto" w:fill="FFFFFF"/>
              <w:ind w:firstLine="0"/>
              <w:jc w:val="center"/>
            </w:pPr>
            <w:r w:rsidRPr="006228FA">
              <w:rPr>
                <w:sz w:val="22"/>
                <w:szCs w:val="22"/>
              </w:rPr>
              <w:t>1,1 (0,9)</w:t>
            </w:r>
          </w:p>
        </w:tc>
      </w:tr>
      <w:tr w:rsidR="00A2030A" w:rsidRPr="006228FA" w14:paraId="595ABDEC"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363F50F5" w14:textId="77777777" w:rsidR="00A2030A" w:rsidRPr="006228FA" w:rsidRDefault="00A2030A" w:rsidP="00A50609">
            <w:pPr>
              <w:shd w:val="clear" w:color="auto" w:fill="FFFFFF"/>
              <w:ind w:left="567" w:firstLine="0"/>
            </w:pPr>
            <w:r w:rsidRPr="006228FA">
              <w:rPr>
                <w:sz w:val="22"/>
                <w:szCs w:val="22"/>
              </w:rPr>
              <w:t>б) насыпные</w:t>
            </w:r>
          </w:p>
        </w:tc>
        <w:tc>
          <w:tcPr>
            <w:tcW w:w="1759" w:type="pct"/>
            <w:tcBorders>
              <w:top w:val="nil"/>
              <w:left w:val="nil"/>
              <w:bottom w:val="nil"/>
              <w:right w:val="single" w:sz="8" w:space="0" w:color="auto"/>
            </w:tcBorders>
            <w:tcMar>
              <w:top w:w="0" w:type="dxa"/>
              <w:left w:w="28" w:type="dxa"/>
              <w:bottom w:w="0" w:type="dxa"/>
              <w:right w:w="28" w:type="dxa"/>
            </w:tcMar>
          </w:tcPr>
          <w:p w14:paraId="36118652" w14:textId="77777777" w:rsidR="00A2030A" w:rsidRPr="006228FA" w:rsidRDefault="00A2030A" w:rsidP="00A50609">
            <w:pPr>
              <w:shd w:val="clear" w:color="auto" w:fill="FFFFFF"/>
              <w:ind w:firstLine="0"/>
              <w:jc w:val="center"/>
            </w:pPr>
            <w:r w:rsidRPr="006228FA">
              <w:rPr>
                <w:sz w:val="22"/>
                <w:szCs w:val="22"/>
              </w:rPr>
              <w:t>1,15 (0,9)</w:t>
            </w:r>
          </w:p>
        </w:tc>
      </w:tr>
      <w:tr w:rsidR="00A2030A" w:rsidRPr="006228FA" w14:paraId="7905B66A"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0934E12D" w14:textId="77777777" w:rsidR="00A2030A" w:rsidRPr="006228FA" w:rsidRDefault="00A2030A" w:rsidP="00A50609">
            <w:pPr>
              <w:shd w:val="clear" w:color="auto" w:fill="FFFFFF"/>
              <w:ind w:left="284" w:firstLine="0"/>
            </w:pPr>
            <w:r w:rsidRPr="006228FA">
              <w:rPr>
                <w:sz w:val="22"/>
                <w:szCs w:val="22"/>
              </w:rPr>
              <w:lastRenderedPageBreak/>
              <w:t xml:space="preserve">от горного давления при </w:t>
            </w:r>
            <w:proofErr w:type="spellStart"/>
            <w:r w:rsidRPr="006228FA">
              <w:rPr>
                <w:sz w:val="22"/>
                <w:szCs w:val="22"/>
              </w:rPr>
              <w:t>сводообразовании</w:t>
            </w:r>
            <w:proofErr w:type="spellEnd"/>
            <w:r w:rsidRPr="006228FA">
              <w:rPr>
                <w:sz w:val="22"/>
                <w:szCs w:val="22"/>
              </w:rPr>
              <w:t xml:space="preserve"> для грунтов:</w:t>
            </w:r>
          </w:p>
        </w:tc>
        <w:tc>
          <w:tcPr>
            <w:tcW w:w="1759" w:type="pct"/>
            <w:tcBorders>
              <w:top w:val="nil"/>
              <w:left w:val="nil"/>
              <w:bottom w:val="nil"/>
              <w:right w:val="single" w:sz="8" w:space="0" w:color="auto"/>
            </w:tcBorders>
            <w:tcMar>
              <w:top w:w="0" w:type="dxa"/>
              <w:left w:w="28" w:type="dxa"/>
              <w:bottom w:w="0" w:type="dxa"/>
              <w:right w:w="28" w:type="dxa"/>
            </w:tcMar>
          </w:tcPr>
          <w:p w14:paraId="4CAF380A" w14:textId="77777777" w:rsidR="00A2030A" w:rsidRPr="006228FA" w:rsidRDefault="00A2030A" w:rsidP="00A50609">
            <w:pPr>
              <w:shd w:val="clear" w:color="auto" w:fill="FFFFFF"/>
              <w:ind w:firstLine="0"/>
            </w:pPr>
          </w:p>
        </w:tc>
      </w:tr>
      <w:tr w:rsidR="00A2030A" w:rsidRPr="006228FA" w14:paraId="7257E86B"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6B33F817" w14:textId="77777777" w:rsidR="00A2030A" w:rsidRPr="006228FA" w:rsidRDefault="00A2030A" w:rsidP="00A50609">
            <w:pPr>
              <w:shd w:val="clear" w:color="auto" w:fill="FFFFFF"/>
              <w:ind w:left="567" w:firstLine="0"/>
            </w:pPr>
            <w:r w:rsidRPr="006228FA">
              <w:rPr>
                <w:sz w:val="22"/>
                <w:szCs w:val="22"/>
              </w:rPr>
              <w:t>а) скальных</w:t>
            </w:r>
          </w:p>
        </w:tc>
        <w:tc>
          <w:tcPr>
            <w:tcW w:w="1759" w:type="pct"/>
            <w:tcBorders>
              <w:top w:val="nil"/>
              <w:left w:val="nil"/>
              <w:bottom w:val="nil"/>
              <w:right w:val="single" w:sz="8" w:space="0" w:color="auto"/>
            </w:tcBorders>
            <w:tcMar>
              <w:top w:w="0" w:type="dxa"/>
              <w:left w:w="28" w:type="dxa"/>
              <w:bottom w:w="0" w:type="dxa"/>
              <w:right w:w="28" w:type="dxa"/>
            </w:tcMar>
          </w:tcPr>
          <w:p w14:paraId="43C186A9" w14:textId="77777777" w:rsidR="00A2030A" w:rsidRPr="006228FA" w:rsidRDefault="00A2030A" w:rsidP="00A50609">
            <w:pPr>
              <w:shd w:val="clear" w:color="auto" w:fill="FFFFFF"/>
              <w:ind w:firstLine="0"/>
              <w:jc w:val="center"/>
            </w:pPr>
            <w:r w:rsidRPr="006228FA">
              <w:rPr>
                <w:sz w:val="22"/>
                <w:szCs w:val="22"/>
              </w:rPr>
              <w:t>1,6</w:t>
            </w:r>
          </w:p>
        </w:tc>
      </w:tr>
      <w:tr w:rsidR="00A2030A" w:rsidRPr="006228FA" w14:paraId="7C1C4732"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317C47B5" w14:textId="77777777" w:rsidR="00A2030A" w:rsidRPr="006228FA" w:rsidRDefault="00A2030A" w:rsidP="00A50609">
            <w:pPr>
              <w:shd w:val="clear" w:color="auto" w:fill="FFFFFF"/>
              <w:ind w:left="567" w:firstLine="0"/>
            </w:pPr>
            <w:r w:rsidRPr="006228FA">
              <w:rPr>
                <w:sz w:val="22"/>
                <w:szCs w:val="22"/>
              </w:rPr>
              <w:t>б) глинистых</w:t>
            </w:r>
          </w:p>
        </w:tc>
        <w:tc>
          <w:tcPr>
            <w:tcW w:w="1759" w:type="pct"/>
            <w:tcBorders>
              <w:top w:val="nil"/>
              <w:left w:val="nil"/>
              <w:bottom w:val="nil"/>
              <w:right w:val="single" w:sz="8" w:space="0" w:color="auto"/>
            </w:tcBorders>
            <w:tcMar>
              <w:top w:w="0" w:type="dxa"/>
              <w:left w:w="28" w:type="dxa"/>
              <w:bottom w:w="0" w:type="dxa"/>
              <w:right w:w="28" w:type="dxa"/>
            </w:tcMar>
          </w:tcPr>
          <w:p w14:paraId="07D7C7E5" w14:textId="77777777" w:rsidR="00A2030A" w:rsidRPr="006228FA" w:rsidRDefault="00A2030A" w:rsidP="00A50609">
            <w:pPr>
              <w:shd w:val="clear" w:color="auto" w:fill="FFFFFF"/>
              <w:ind w:firstLine="0"/>
              <w:jc w:val="center"/>
            </w:pPr>
            <w:r w:rsidRPr="006228FA">
              <w:rPr>
                <w:sz w:val="22"/>
                <w:szCs w:val="22"/>
              </w:rPr>
              <w:t>1,5</w:t>
            </w:r>
          </w:p>
        </w:tc>
      </w:tr>
      <w:tr w:rsidR="00A2030A" w:rsidRPr="006228FA" w14:paraId="1A3CDAE7"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63E45368" w14:textId="77777777" w:rsidR="00A2030A" w:rsidRPr="006228FA" w:rsidRDefault="00A2030A" w:rsidP="00A50609">
            <w:pPr>
              <w:shd w:val="clear" w:color="auto" w:fill="FFFFFF"/>
              <w:ind w:left="567" w:firstLine="0"/>
            </w:pPr>
            <w:r w:rsidRPr="006228FA">
              <w:rPr>
                <w:sz w:val="22"/>
                <w:szCs w:val="22"/>
              </w:rPr>
              <w:t>в) песков и крупнообломочных</w:t>
            </w:r>
          </w:p>
        </w:tc>
        <w:tc>
          <w:tcPr>
            <w:tcW w:w="1759" w:type="pct"/>
            <w:tcBorders>
              <w:top w:val="nil"/>
              <w:left w:val="nil"/>
              <w:bottom w:val="nil"/>
              <w:right w:val="single" w:sz="8" w:space="0" w:color="auto"/>
            </w:tcBorders>
            <w:tcMar>
              <w:top w:w="0" w:type="dxa"/>
              <w:left w:w="28" w:type="dxa"/>
              <w:bottom w:w="0" w:type="dxa"/>
              <w:right w:w="28" w:type="dxa"/>
            </w:tcMar>
          </w:tcPr>
          <w:p w14:paraId="49609B91" w14:textId="77777777" w:rsidR="00A2030A" w:rsidRPr="006228FA" w:rsidRDefault="00A2030A" w:rsidP="00A50609">
            <w:pPr>
              <w:shd w:val="clear" w:color="auto" w:fill="FFFFFF"/>
              <w:ind w:firstLine="0"/>
              <w:jc w:val="center"/>
            </w:pPr>
            <w:r w:rsidRPr="006228FA">
              <w:rPr>
                <w:sz w:val="22"/>
                <w:szCs w:val="22"/>
              </w:rPr>
              <w:t>1,4</w:t>
            </w:r>
          </w:p>
        </w:tc>
      </w:tr>
      <w:tr w:rsidR="00A2030A" w:rsidRPr="006228FA" w14:paraId="25A0C5DD" w14:textId="77777777" w:rsidTr="00A50609">
        <w:trPr>
          <w:jc w:val="center"/>
        </w:trPr>
        <w:tc>
          <w:tcPr>
            <w:tcW w:w="3241" w:type="pct"/>
            <w:tcBorders>
              <w:top w:val="nil"/>
              <w:left w:val="single" w:sz="8" w:space="0" w:color="auto"/>
              <w:bottom w:val="single" w:sz="8" w:space="0" w:color="auto"/>
              <w:right w:val="single" w:sz="8" w:space="0" w:color="auto"/>
            </w:tcBorders>
            <w:tcMar>
              <w:top w:w="0" w:type="dxa"/>
              <w:left w:w="28" w:type="dxa"/>
              <w:bottom w:w="0" w:type="dxa"/>
              <w:right w:w="28" w:type="dxa"/>
            </w:tcMar>
          </w:tcPr>
          <w:p w14:paraId="2BA67F80" w14:textId="77777777" w:rsidR="00A2030A" w:rsidRPr="006228FA" w:rsidRDefault="00A2030A" w:rsidP="00A50609">
            <w:pPr>
              <w:shd w:val="clear" w:color="auto" w:fill="FFFFFF"/>
              <w:ind w:left="284" w:firstLine="0"/>
            </w:pPr>
            <w:r w:rsidRPr="006228FA">
              <w:rPr>
                <w:sz w:val="22"/>
                <w:szCs w:val="22"/>
              </w:rPr>
              <w:t>от давления грунта при вывалах</w:t>
            </w:r>
          </w:p>
        </w:tc>
        <w:tc>
          <w:tcPr>
            <w:tcW w:w="1759" w:type="pct"/>
            <w:tcBorders>
              <w:top w:val="nil"/>
              <w:left w:val="nil"/>
              <w:bottom w:val="single" w:sz="8" w:space="0" w:color="auto"/>
              <w:right w:val="single" w:sz="8" w:space="0" w:color="auto"/>
            </w:tcBorders>
            <w:tcMar>
              <w:top w:w="0" w:type="dxa"/>
              <w:left w:w="28" w:type="dxa"/>
              <w:bottom w:w="0" w:type="dxa"/>
              <w:right w:w="28" w:type="dxa"/>
            </w:tcMar>
          </w:tcPr>
          <w:p w14:paraId="2D761217" w14:textId="77777777" w:rsidR="00A2030A" w:rsidRPr="006228FA" w:rsidRDefault="00A2030A" w:rsidP="00A50609">
            <w:pPr>
              <w:shd w:val="clear" w:color="auto" w:fill="FFFFFF"/>
              <w:ind w:firstLine="0"/>
              <w:jc w:val="center"/>
            </w:pPr>
            <w:r w:rsidRPr="006228FA">
              <w:rPr>
                <w:sz w:val="22"/>
                <w:szCs w:val="22"/>
              </w:rPr>
              <w:t>1,8</w:t>
            </w:r>
          </w:p>
        </w:tc>
      </w:tr>
      <w:tr w:rsidR="00A2030A" w:rsidRPr="006228FA" w14:paraId="4DE22E60" w14:textId="77777777" w:rsidTr="00A50609">
        <w:trPr>
          <w:jc w:val="center"/>
        </w:trPr>
        <w:tc>
          <w:tcPr>
            <w:tcW w:w="3241" w:type="pct"/>
            <w:tcBorders>
              <w:top w:val="nil"/>
              <w:left w:val="single" w:sz="8" w:space="0" w:color="auto"/>
              <w:bottom w:val="single" w:sz="8" w:space="0" w:color="auto"/>
              <w:right w:val="single" w:sz="8" w:space="0" w:color="auto"/>
            </w:tcBorders>
            <w:tcMar>
              <w:top w:w="0" w:type="dxa"/>
              <w:left w:w="28" w:type="dxa"/>
              <w:bottom w:w="0" w:type="dxa"/>
              <w:right w:w="28" w:type="dxa"/>
            </w:tcMar>
          </w:tcPr>
          <w:p w14:paraId="23D36A08" w14:textId="77777777" w:rsidR="00A2030A" w:rsidRPr="006228FA" w:rsidRDefault="00A2030A" w:rsidP="00A50609">
            <w:pPr>
              <w:shd w:val="clear" w:color="auto" w:fill="FFFFFF"/>
              <w:ind w:firstLine="0"/>
            </w:pPr>
            <w:r w:rsidRPr="006228FA">
              <w:rPr>
                <w:sz w:val="22"/>
                <w:szCs w:val="22"/>
              </w:rPr>
              <w:t>Горизонтальная</w:t>
            </w:r>
            <w:r w:rsidR="00037AF1" w:rsidRPr="006228FA">
              <w:rPr>
                <w:sz w:val="22"/>
                <w:szCs w:val="22"/>
              </w:rPr>
              <w:t xml:space="preserve"> – </w:t>
            </w:r>
            <w:r w:rsidRPr="006228FA">
              <w:rPr>
                <w:sz w:val="22"/>
                <w:szCs w:val="22"/>
              </w:rPr>
              <w:t>от давления грунта</w:t>
            </w:r>
          </w:p>
        </w:tc>
        <w:tc>
          <w:tcPr>
            <w:tcW w:w="1759" w:type="pct"/>
            <w:tcBorders>
              <w:top w:val="nil"/>
              <w:left w:val="nil"/>
              <w:bottom w:val="single" w:sz="8" w:space="0" w:color="auto"/>
              <w:right w:val="single" w:sz="8" w:space="0" w:color="auto"/>
            </w:tcBorders>
            <w:tcMar>
              <w:top w:w="0" w:type="dxa"/>
              <w:left w:w="28" w:type="dxa"/>
              <w:bottom w:w="0" w:type="dxa"/>
              <w:right w:w="28" w:type="dxa"/>
            </w:tcMar>
          </w:tcPr>
          <w:p w14:paraId="009777F9" w14:textId="77777777" w:rsidR="00A2030A" w:rsidRPr="006228FA" w:rsidRDefault="00A2030A" w:rsidP="00A50609">
            <w:pPr>
              <w:shd w:val="clear" w:color="auto" w:fill="FFFFFF"/>
              <w:ind w:firstLine="0"/>
              <w:jc w:val="center"/>
            </w:pPr>
            <w:r w:rsidRPr="006228FA">
              <w:rPr>
                <w:sz w:val="22"/>
                <w:szCs w:val="22"/>
              </w:rPr>
              <w:t>1,2 (0,8)</w:t>
            </w:r>
          </w:p>
        </w:tc>
      </w:tr>
      <w:tr w:rsidR="00A2030A" w:rsidRPr="006228FA" w14:paraId="5896BDBE" w14:textId="77777777" w:rsidTr="00A50609">
        <w:trPr>
          <w:jc w:val="center"/>
        </w:trPr>
        <w:tc>
          <w:tcPr>
            <w:tcW w:w="3241" w:type="pct"/>
            <w:tcBorders>
              <w:top w:val="nil"/>
              <w:left w:val="single" w:sz="8" w:space="0" w:color="auto"/>
              <w:bottom w:val="single" w:sz="8" w:space="0" w:color="auto"/>
              <w:right w:val="single" w:sz="8" w:space="0" w:color="auto"/>
            </w:tcBorders>
            <w:tcMar>
              <w:top w:w="0" w:type="dxa"/>
              <w:left w:w="28" w:type="dxa"/>
              <w:bottom w:w="0" w:type="dxa"/>
              <w:right w:w="28" w:type="dxa"/>
            </w:tcMar>
          </w:tcPr>
          <w:p w14:paraId="7919E513" w14:textId="77777777" w:rsidR="00A2030A" w:rsidRPr="006228FA" w:rsidRDefault="00A2030A" w:rsidP="00A50609">
            <w:pPr>
              <w:shd w:val="clear" w:color="auto" w:fill="FFFFFF"/>
              <w:ind w:firstLine="0"/>
            </w:pPr>
            <w:r w:rsidRPr="006228FA">
              <w:rPr>
                <w:sz w:val="22"/>
                <w:szCs w:val="22"/>
              </w:rPr>
              <w:t>Гидростатическое давление</w:t>
            </w:r>
          </w:p>
        </w:tc>
        <w:tc>
          <w:tcPr>
            <w:tcW w:w="1759" w:type="pct"/>
            <w:tcBorders>
              <w:top w:val="nil"/>
              <w:left w:val="nil"/>
              <w:bottom w:val="single" w:sz="8" w:space="0" w:color="auto"/>
              <w:right w:val="single" w:sz="8" w:space="0" w:color="auto"/>
            </w:tcBorders>
            <w:tcMar>
              <w:top w:w="0" w:type="dxa"/>
              <w:left w:w="28" w:type="dxa"/>
              <w:bottom w:w="0" w:type="dxa"/>
              <w:right w:w="28" w:type="dxa"/>
            </w:tcMar>
          </w:tcPr>
          <w:p w14:paraId="71760B27" w14:textId="77777777" w:rsidR="00A2030A" w:rsidRPr="006228FA" w:rsidRDefault="00A2030A" w:rsidP="00A50609">
            <w:pPr>
              <w:shd w:val="clear" w:color="auto" w:fill="FFFFFF"/>
              <w:ind w:firstLine="0"/>
              <w:jc w:val="center"/>
            </w:pPr>
            <w:r w:rsidRPr="006228FA">
              <w:rPr>
                <w:sz w:val="22"/>
                <w:szCs w:val="22"/>
              </w:rPr>
              <w:t>1,1 (0,9)</w:t>
            </w:r>
          </w:p>
        </w:tc>
      </w:tr>
      <w:tr w:rsidR="00A2030A" w:rsidRPr="006228FA" w14:paraId="6701ED00"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29FA157D" w14:textId="77777777" w:rsidR="00A2030A" w:rsidRPr="006228FA" w:rsidRDefault="00A2030A" w:rsidP="00A50609">
            <w:pPr>
              <w:shd w:val="clear" w:color="auto" w:fill="FFFFFF"/>
              <w:ind w:firstLine="0"/>
            </w:pPr>
            <w:r w:rsidRPr="006228FA">
              <w:rPr>
                <w:sz w:val="22"/>
                <w:szCs w:val="22"/>
              </w:rPr>
              <w:t>Собственный вес конструкции:</w:t>
            </w:r>
          </w:p>
        </w:tc>
        <w:tc>
          <w:tcPr>
            <w:tcW w:w="1759" w:type="pct"/>
            <w:tcBorders>
              <w:top w:val="nil"/>
              <w:left w:val="nil"/>
              <w:bottom w:val="nil"/>
              <w:right w:val="single" w:sz="8" w:space="0" w:color="auto"/>
            </w:tcBorders>
            <w:tcMar>
              <w:top w:w="0" w:type="dxa"/>
              <w:left w:w="28" w:type="dxa"/>
              <w:bottom w:w="0" w:type="dxa"/>
              <w:right w:w="28" w:type="dxa"/>
            </w:tcMar>
          </w:tcPr>
          <w:p w14:paraId="7A1732B9" w14:textId="77777777" w:rsidR="00A2030A" w:rsidRPr="006228FA" w:rsidRDefault="00A2030A" w:rsidP="00A50609">
            <w:pPr>
              <w:shd w:val="clear" w:color="auto" w:fill="FFFFFF"/>
              <w:ind w:firstLine="0"/>
            </w:pPr>
          </w:p>
        </w:tc>
      </w:tr>
      <w:tr w:rsidR="00A2030A" w:rsidRPr="006228FA" w14:paraId="42DA387F"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4FEDF456" w14:textId="77777777" w:rsidR="00A2030A" w:rsidRPr="006228FA" w:rsidRDefault="00A2030A" w:rsidP="00A50609">
            <w:pPr>
              <w:shd w:val="clear" w:color="auto" w:fill="FFFFFF"/>
              <w:ind w:left="284" w:firstLine="0"/>
            </w:pPr>
            <w:r w:rsidRPr="006228FA">
              <w:rPr>
                <w:sz w:val="22"/>
                <w:szCs w:val="22"/>
              </w:rPr>
              <w:t>сборной железобетонной</w:t>
            </w:r>
          </w:p>
        </w:tc>
        <w:tc>
          <w:tcPr>
            <w:tcW w:w="1759" w:type="pct"/>
            <w:tcBorders>
              <w:top w:val="nil"/>
              <w:left w:val="nil"/>
              <w:bottom w:val="nil"/>
              <w:right w:val="single" w:sz="8" w:space="0" w:color="auto"/>
            </w:tcBorders>
            <w:tcMar>
              <w:top w:w="0" w:type="dxa"/>
              <w:left w:w="28" w:type="dxa"/>
              <w:bottom w:w="0" w:type="dxa"/>
              <w:right w:w="28" w:type="dxa"/>
            </w:tcMar>
          </w:tcPr>
          <w:p w14:paraId="76C37130" w14:textId="77777777" w:rsidR="00A2030A" w:rsidRPr="006228FA" w:rsidRDefault="00A2030A" w:rsidP="00A50609">
            <w:pPr>
              <w:shd w:val="clear" w:color="auto" w:fill="FFFFFF"/>
              <w:ind w:firstLine="0"/>
              <w:jc w:val="center"/>
            </w:pPr>
            <w:r w:rsidRPr="006228FA">
              <w:rPr>
                <w:sz w:val="22"/>
                <w:szCs w:val="22"/>
              </w:rPr>
              <w:t>1,1 (0,9)</w:t>
            </w:r>
          </w:p>
        </w:tc>
      </w:tr>
      <w:tr w:rsidR="00A2030A" w:rsidRPr="006228FA" w14:paraId="56614E11"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48B635EE" w14:textId="77777777" w:rsidR="00A2030A" w:rsidRPr="006228FA" w:rsidRDefault="00A2030A" w:rsidP="00A50609">
            <w:pPr>
              <w:shd w:val="clear" w:color="auto" w:fill="FFFFFF"/>
              <w:ind w:left="284" w:firstLine="0"/>
            </w:pPr>
            <w:r w:rsidRPr="006228FA">
              <w:rPr>
                <w:sz w:val="22"/>
                <w:szCs w:val="22"/>
              </w:rPr>
              <w:t>монолитной бетонной и железобетонной</w:t>
            </w:r>
          </w:p>
        </w:tc>
        <w:tc>
          <w:tcPr>
            <w:tcW w:w="1759" w:type="pct"/>
            <w:tcBorders>
              <w:top w:val="nil"/>
              <w:left w:val="nil"/>
              <w:bottom w:val="nil"/>
              <w:right w:val="single" w:sz="8" w:space="0" w:color="auto"/>
            </w:tcBorders>
            <w:tcMar>
              <w:top w:w="0" w:type="dxa"/>
              <w:left w:w="28" w:type="dxa"/>
              <w:bottom w:w="0" w:type="dxa"/>
              <w:right w:w="28" w:type="dxa"/>
            </w:tcMar>
          </w:tcPr>
          <w:p w14:paraId="113FC47B" w14:textId="77777777" w:rsidR="00A2030A" w:rsidRPr="006228FA" w:rsidRDefault="00A2030A" w:rsidP="00A50609">
            <w:pPr>
              <w:shd w:val="clear" w:color="auto" w:fill="FFFFFF"/>
              <w:ind w:firstLine="0"/>
              <w:jc w:val="center"/>
            </w:pPr>
            <w:r w:rsidRPr="006228FA">
              <w:rPr>
                <w:sz w:val="22"/>
                <w:szCs w:val="22"/>
              </w:rPr>
              <w:t>1,2 (0,8)</w:t>
            </w:r>
          </w:p>
        </w:tc>
      </w:tr>
      <w:tr w:rsidR="00A2030A" w:rsidRPr="006228FA" w14:paraId="1CFD1C94" w14:textId="77777777" w:rsidTr="00A50609">
        <w:trPr>
          <w:jc w:val="center"/>
        </w:trPr>
        <w:tc>
          <w:tcPr>
            <w:tcW w:w="3241" w:type="pct"/>
            <w:tcBorders>
              <w:top w:val="nil"/>
              <w:left w:val="single" w:sz="8" w:space="0" w:color="auto"/>
              <w:bottom w:val="nil"/>
              <w:right w:val="single" w:sz="8" w:space="0" w:color="auto"/>
            </w:tcBorders>
            <w:tcMar>
              <w:top w:w="0" w:type="dxa"/>
              <w:left w:w="28" w:type="dxa"/>
              <w:bottom w:w="0" w:type="dxa"/>
              <w:right w:w="28" w:type="dxa"/>
            </w:tcMar>
          </w:tcPr>
          <w:p w14:paraId="6DFCC288" w14:textId="77777777" w:rsidR="00A2030A" w:rsidRPr="006228FA" w:rsidRDefault="00A2030A" w:rsidP="00A50609">
            <w:pPr>
              <w:shd w:val="clear" w:color="auto" w:fill="FFFFFF"/>
              <w:ind w:left="284" w:firstLine="0"/>
            </w:pPr>
            <w:r w:rsidRPr="006228FA">
              <w:rPr>
                <w:sz w:val="22"/>
                <w:szCs w:val="22"/>
              </w:rPr>
              <w:t>металлической</w:t>
            </w:r>
          </w:p>
        </w:tc>
        <w:tc>
          <w:tcPr>
            <w:tcW w:w="1759" w:type="pct"/>
            <w:tcBorders>
              <w:top w:val="nil"/>
              <w:left w:val="nil"/>
              <w:bottom w:val="nil"/>
              <w:right w:val="single" w:sz="8" w:space="0" w:color="auto"/>
            </w:tcBorders>
            <w:tcMar>
              <w:top w:w="0" w:type="dxa"/>
              <w:left w:w="28" w:type="dxa"/>
              <w:bottom w:w="0" w:type="dxa"/>
              <w:right w:w="28" w:type="dxa"/>
            </w:tcMar>
          </w:tcPr>
          <w:p w14:paraId="14BFCBE0" w14:textId="77777777" w:rsidR="00A2030A" w:rsidRPr="006228FA" w:rsidRDefault="00A2030A" w:rsidP="00A50609">
            <w:pPr>
              <w:shd w:val="clear" w:color="auto" w:fill="FFFFFF"/>
              <w:ind w:firstLine="0"/>
              <w:jc w:val="center"/>
            </w:pPr>
            <w:r w:rsidRPr="006228FA">
              <w:rPr>
                <w:sz w:val="22"/>
                <w:szCs w:val="22"/>
              </w:rPr>
              <w:t>1,05</w:t>
            </w:r>
          </w:p>
        </w:tc>
      </w:tr>
      <w:tr w:rsidR="00A2030A" w:rsidRPr="006228FA" w14:paraId="372E01C6" w14:textId="77777777" w:rsidTr="00A50609">
        <w:trPr>
          <w:jc w:val="center"/>
        </w:trPr>
        <w:tc>
          <w:tcPr>
            <w:tcW w:w="3241" w:type="pct"/>
            <w:tcBorders>
              <w:top w:val="nil"/>
              <w:left w:val="single" w:sz="8" w:space="0" w:color="auto"/>
              <w:bottom w:val="single" w:sz="8" w:space="0" w:color="auto"/>
              <w:right w:val="single" w:sz="8" w:space="0" w:color="auto"/>
            </w:tcBorders>
            <w:tcMar>
              <w:top w:w="0" w:type="dxa"/>
              <w:left w:w="28" w:type="dxa"/>
              <w:bottom w:w="0" w:type="dxa"/>
              <w:right w:w="28" w:type="dxa"/>
            </w:tcMar>
          </w:tcPr>
          <w:p w14:paraId="353E2931" w14:textId="77777777" w:rsidR="00A2030A" w:rsidRPr="006228FA" w:rsidRDefault="00A2030A" w:rsidP="00A50609">
            <w:pPr>
              <w:shd w:val="clear" w:color="auto" w:fill="FFFFFF"/>
              <w:ind w:left="284" w:firstLine="0"/>
            </w:pPr>
            <w:r w:rsidRPr="006228FA">
              <w:rPr>
                <w:sz w:val="22"/>
                <w:szCs w:val="22"/>
              </w:rPr>
              <w:t>изоляционных, выравнивающих, отделочных слоев</w:t>
            </w:r>
          </w:p>
        </w:tc>
        <w:tc>
          <w:tcPr>
            <w:tcW w:w="1759" w:type="pct"/>
            <w:tcBorders>
              <w:top w:val="nil"/>
              <w:left w:val="nil"/>
              <w:bottom w:val="single" w:sz="8" w:space="0" w:color="auto"/>
              <w:right w:val="single" w:sz="8" w:space="0" w:color="auto"/>
            </w:tcBorders>
            <w:tcMar>
              <w:top w:w="0" w:type="dxa"/>
              <w:left w:w="28" w:type="dxa"/>
              <w:bottom w:w="0" w:type="dxa"/>
              <w:right w:w="28" w:type="dxa"/>
            </w:tcMar>
          </w:tcPr>
          <w:p w14:paraId="2CBF04F5" w14:textId="77777777" w:rsidR="00A2030A" w:rsidRPr="006228FA" w:rsidRDefault="00A2030A" w:rsidP="00A50609">
            <w:pPr>
              <w:shd w:val="clear" w:color="auto" w:fill="FFFFFF"/>
              <w:ind w:firstLine="0"/>
              <w:jc w:val="center"/>
            </w:pPr>
            <w:r w:rsidRPr="006228FA">
              <w:rPr>
                <w:sz w:val="22"/>
                <w:szCs w:val="22"/>
              </w:rPr>
              <w:t>1,3</w:t>
            </w:r>
          </w:p>
        </w:tc>
      </w:tr>
      <w:tr w:rsidR="00A2030A" w:rsidRPr="006228FA" w14:paraId="74AB3B81" w14:textId="77777777" w:rsidTr="00261FE3">
        <w:trPr>
          <w:jc w:val="center"/>
        </w:trPr>
        <w:tc>
          <w:tcPr>
            <w:tcW w:w="3241" w:type="pct"/>
            <w:tcBorders>
              <w:top w:val="nil"/>
              <w:left w:val="single" w:sz="8" w:space="0" w:color="auto"/>
              <w:bottom w:val="single" w:sz="8" w:space="0" w:color="auto"/>
              <w:right w:val="single" w:sz="8" w:space="0" w:color="auto"/>
            </w:tcBorders>
            <w:tcMar>
              <w:top w:w="0" w:type="dxa"/>
              <w:left w:w="28" w:type="dxa"/>
              <w:bottom w:w="0" w:type="dxa"/>
              <w:right w:w="28" w:type="dxa"/>
            </w:tcMar>
          </w:tcPr>
          <w:p w14:paraId="7B06C971" w14:textId="77777777" w:rsidR="00A2030A" w:rsidRPr="006228FA" w:rsidRDefault="00A2030A" w:rsidP="00A50609">
            <w:pPr>
              <w:shd w:val="clear" w:color="auto" w:fill="FFFFFF"/>
              <w:ind w:firstLine="0"/>
            </w:pPr>
            <w:r w:rsidRPr="006228FA">
              <w:rPr>
                <w:sz w:val="22"/>
                <w:szCs w:val="22"/>
              </w:rPr>
              <w:t>Сохраняющиеся усилия от предварительного обжатия обделки и давления щитовых домкратов</w:t>
            </w:r>
          </w:p>
        </w:tc>
        <w:tc>
          <w:tcPr>
            <w:tcW w:w="1759" w:type="pct"/>
            <w:tcBorders>
              <w:top w:val="nil"/>
              <w:left w:val="nil"/>
              <w:bottom w:val="single" w:sz="8" w:space="0" w:color="auto"/>
              <w:right w:val="single" w:sz="8" w:space="0" w:color="auto"/>
            </w:tcBorders>
            <w:tcMar>
              <w:top w:w="0" w:type="dxa"/>
              <w:left w:w="28" w:type="dxa"/>
              <w:bottom w:w="0" w:type="dxa"/>
              <w:right w:w="28" w:type="dxa"/>
            </w:tcMar>
            <w:vAlign w:val="bottom"/>
          </w:tcPr>
          <w:p w14:paraId="4E6ADCF3" w14:textId="77777777" w:rsidR="00A2030A" w:rsidRPr="006228FA" w:rsidRDefault="00A2030A" w:rsidP="00261FE3">
            <w:pPr>
              <w:shd w:val="clear" w:color="auto" w:fill="FFFFFF"/>
              <w:ind w:firstLine="0"/>
              <w:jc w:val="center"/>
            </w:pPr>
            <w:r w:rsidRPr="006228FA">
              <w:rPr>
                <w:sz w:val="22"/>
                <w:szCs w:val="22"/>
              </w:rPr>
              <w:t>1,3</w:t>
            </w:r>
          </w:p>
        </w:tc>
      </w:tr>
      <w:tr w:rsidR="00A2030A" w:rsidRPr="006228FA" w14:paraId="6F3F5D0E" w14:textId="77777777" w:rsidTr="00A50609">
        <w:trPr>
          <w:jc w:val="center"/>
        </w:trPr>
        <w:tc>
          <w:tcPr>
            <w:tcW w:w="5000" w:type="pct"/>
            <w:gridSpan w:val="2"/>
            <w:tcBorders>
              <w:top w:val="nil"/>
              <w:left w:val="single" w:sz="8" w:space="0" w:color="auto"/>
              <w:bottom w:val="single" w:sz="8" w:space="0" w:color="auto"/>
              <w:right w:val="single" w:sz="8" w:space="0" w:color="auto"/>
            </w:tcBorders>
            <w:tcMar>
              <w:top w:w="0" w:type="dxa"/>
              <w:left w:w="28" w:type="dxa"/>
              <w:bottom w:w="0" w:type="dxa"/>
              <w:right w:w="28" w:type="dxa"/>
            </w:tcMar>
          </w:tcPr>
          <w:p w14:paraId="6816ACE9" w14:textId="77777777" w:rsidR="00353BFD" w:rsidRPr="006228FA" w:rsidRDefault="00353BFD" w:rsidP="00353BFD">
            <w:pPr>
              <w:shd w:val="clear" w:color="auto" w:fill="FFFFFF"/>
              <w:spacing w:before="120" w:after="120"/>
              <w:ind w:firstLine="284"/>
              <w:rPr>
                <w:bCs/>
                <w:spacing w:val="26"/>
                <w:sz w:val="20"/>
                <w:szCs w:val="20"/>
              </w:rPr>
            </w:pPr>
            <w:r w:rsidRPr="006228FA">
              <w:rPr>
                <w:bCs/>
                <w:spacing w:val="26"/>
                <w:sz w:val="20"/>
                <w:szCs w:val="20"/>
              </w:rPr>
              <w:t>Примечания</w:t>
            </w:r>
          </w:p>
          <w:p w14:paraId="48F459F5" w14:textId="77777777" w:rsidR="00353BFD" w:rsidRPr="006228FA" w:rsidRDefault="00353BFD" w:rsidP="00353BFD">
            <w:pPr>
              <w:shd w:val="clear" w:color="auto" w:fill="FFFFFF"/>
              <w:spacing w:before="120" w:after="120"/>
              <w:ind w:firstLine="284"/>
              <w:rPr>
                <w:sz w:val="20"/>
              </w:rPr>
            </w:pPr>
            <w:r w:rsidRPr="006228FA">
              <w:rPr>
                <w:bCs/>
                <w:spacing w:val="26"/>
                <w:sz w:val="20"/>
                <w:szCs w:val="20"/>
              </w:rPr>
              <w:t xml:space="preserve">1 </w:t>
            </w:r>
            <w:r w:rsidR="00A2030A" w:rsidRPr="006228FA">
              <w:rPr>
                <w:sz w:val="20"/>
              </w:rPr>
              <w:t>Коэффициент надежности, указанный в скобках, следует принимать в случае, когда его применение приводит к более невыгодному нагружению обделки.</w:t>
            </w:r>
          </w:p>
          <w:p w14:paraId="612BFABF" w14:textId="412BECBC" w:rsidR="00A2030A" w:rsidRPr="006228FA" w:rsidRDefault="00353BFD" w:rsidP="00353BFD">
            <w:pPr>
              <w:shd w:val="clear" w:color="auto" w:fill="FFFFFF"/>
              <w:spacing w:before="120" w:after="120"/>
              <w:ind w:firstLine="284"/>
              <w:rPr>
                <w:sz w:val="20"/>
              </w:rPr>
            </w:pPr>
            <w:r w:rsidRPr="006228FA">
              <w:rPr>
                <w:sz w:val="20"/>
              </w:rPr>
              <w:t xml:space="preserve">2 </w:t>
            </w:r>
            <w:r w:rsidR="00A2030A" w:rsidRPr="006228FA">
              <w:rPr>
                <w:sz w:val="20"/>
              </w:rPr>
              <w:t>При выполнении расч</w:t>
            </w:r>
            <w:r w:rsidR="00037AF1" w:rsidRPr="006228FA">
              <w:rPr>
                <w:sz w:val="20"/>
              </w:rPr>
              <w:t>е</w:t>
            </w:r>
            <w:r w:rsidR="00A2030A" w:rsidRPr="006228FA">
              <w:rPr>
                <w:sz w:val="20"/>
              </w:rPr>
              <w:t>тов методами численного моделирования с использованием нелинейных моделей сплошных сред допускается коэффициент над</w:t>
            </w:r>
            <w:r w:rsidR="00037AF1" w:rsidRPr="006228FA">
              <w:rPr>
                <w:sz w:val="20"/>
              </w:rPr>
              <w:t>е</w:t>
            </w:r>
            <w:r w:rsidR="00A2030A" w:rsidRPr="006228FA">
              <w:rPr>
                <w:sz w:val="20"/>
              </w:rPr>
              <w:t>жности для горизонтальной нагрузки от давления грунта принимать равным соответствующему коэффициент</w:t>
            </w:r>
            <w:r w:rsidR="00CD3F4B" w:rsidRPr="006228FA">
              <w:rPr>
                <w:sz w:val="20"/>
              </w:rPr>
              <w:t>у</w:t>
            </w:r>
            <w:r w:rsidR="00A2030A" w:rsidRPr="006228FA">
              <w:rPr>
                <w:sz w:val="20"/>
              </w:rPr>
              <w:t xml:space="preserve"> над</w:t>
            </w:r>
            <w:r w:rsidR="00037AF1" w:rsidRPr="006228FA">
              <w:rPr>
                <w:sz w:val="20"/>
              </w:rPr>
              <w:t>е</w:t>
            </w:r>
            <w:r w:rsidR="00A2030A" w:rsidRPr="006228FA">
              <w:rPr>
                <w:sz w:val="20"/>
              </w:rPr>
              <w:t>жности для вертикальной нагрузки от давления грунта.</w:t>
            </w:r>
          </w:p>
        </w:tc>
      </w:tr>
    </w:tbl>
    <w:p w14:paraId="76476E4F" w14:textId="77777777" w:rsidR="00261FE3" w:rsidRPr="006228FA" w:rsidRDefault="00261FE3" w:rsidP="00261FE3">
      <w:pPr>
        <w:shd w:val="clear" w:color="auto" w:fill="FFFFFF" w:themeFill="background1"/>
        <w:autoSpaceDE w:val="0"/>
        <w:autoSpaceDN w:val="0"/>
        <w:adjustRightInd w:val="0"/>
        <w:spacing w:after="0"/>
        <w:ind w:firstLine="567"/>
        <w:contextualSpacing w:val="0"/>
      </w:pPr>
    </w:p>
    <w:p w14:paraId="6CE1E2F6" w14:textId="77777777" w:rsidR="00731A2A" w:rsidRPr="006228FA" w:rsidRDefault="00A2030A" w:rsidP="00261FE3">
      <w:pPr>
        <w:shd w:val="clear" w:color="auto" w:fill="FFFFFF" w:themeFill="background1"/>
        <w:autoSpaceDE w:val="0"/>
        <w:autoSpaceDN w:val="0"/>
        <w:adjustRightInd w:val="0"/>
        <w:spacing w:after="0"/>
        <w:ind w:firstLine="567"/>
        <w:contextualSpacing w:val="0"/>
      </w:pPr>
      <w:r w:rsidRPr="006228FA">
        <w:t>При расчетах конструкций на прочность и устойчивость для стадии строительства коэффициенты надежности по постоянным нагрузкам принимаются равными 1</w:t>
      </w:r>
      <w:r w:rsidR="00B64C82" w:rsidRPr="006228FA">
        <w:t>.</w:t>
      </w:r>
    </w:p>
    <w:p w14:paraId="30CCE164" w14:textId="2D5FBBD2" w:rsidR="00A2030A" w:rsidRPr="006228FA" w:rsidRDefault="00A2030A" w:rsidP="00261FE3">
      <w:pPr>
        <w:shd w:val="clear" w:color="auto" w:fill="FFFFFF"/>
        <w:autoSpaceDE w:val="0"/>
        <w:autoSpaceDN w:val="0"/>
        <w:adjustRightInd w:val="0"/>
        <w:spacing w:after="0"/>
        <w:ind w:firstLine="567"/>
      </w:pPr>
      <w:r w:rsidRPr="006228FA">
        <w:t>5.6.4.23</w:t>
      </w:r>
      <w:r w:rsidR="00356254" w:rsidRPr="006228FA">
        <w:t xml:space="preserve"> </w:t>
      </w:r>
      <w:r w:rsidRPr="006228FA">
        <w:t>Обделки сооружений открытого способа работ, заложенные ниже прогнозируемого уровня подземных вод, следует рассчитывать на всплытие на расчетные нагрузки по формуле</w:t>
      </w:r>
    </w:p>
    <w:tbl>
      <w:tblPr>
        <w:tblStyle w:val="a8"/>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CD3F4B" w:rsidRPr="006228FA" w14:paraId="4481F921" w14:textId="77777777" w:rsidTr="00692F69">
        <w:tc>
          <w:tcPr>
            <w:tcW w:w="8642" w:type="dxa"/>
          </w:tcPr>
          <w:p w14:paraId="115DDFFB" w14:textId="0B68085D" w:rsidR="00CD3F4B" w:rsidRPr="006228FA" w:rsidRDefault="00E07204" w:rsidP="00CD3F4B">
            <w:pPr>
              <w:shd w:val="clear" w:color="auto" w:fill="FFFFFF" w:themeFill="background1"/>
              <w:autoSpaceDE w:val="0"/>
              <w:autoSpaceDN w:val="0"/>
              <w:adjustRightInd w:val="0"/>
              <w:spacing w:after="0"/>
              <w:jc w:val="center"/>
              <w:rPr>
                <w:bCs/>
                <w:i/>
                <w:szCs w:val="20"/>
              </w:rPr>
            </w:pPr>
            <w:r w:rsidRPr="006228FA">
              <w:rPr>
                <w:bCs/>
                <w:szCs w:val="20"/>
              </w:rPr>
              <w:t xml:space="preserve"> </w:t>
            </w:r>
            <m:oMath>
              <m:f>
                <m:fPr>
                  <m:ctrlPr>
                    <w:rPr>
                      <w:rFonts w:ascii="Cambria Math" w:hAnsi="Cambria Math"/>
                      <w:bCs/>
                      <w:i/>
                      <w:szCs w:val="20"/>
                    </w:rPr>
                  </m:ctrlPr>
                </m:fPr>
                <m:num>
                  <m:nary>
                    <m:naryPr>
                      <m:chr m:val="∑"/>
                      <m:limLoc m:val="undOvr"/>
                      <m:subHide m:val="1"/>
                      <m:supHide m:val="1"/>
                      <m:ctrlPr>
                        <w:rPr>
                          <w:rFonts w:ascii="Cambria Math" w:hAnsi="Cambria Math"/>
                          <w:bCs/>
                          <w:i/>
                          <w:szCs w:val="20"/>
                        </w:rPr>
                      </m:ctrlPr>
                    </m:naryPr>
                    <m:sub/>
                    <m:sup/>
                    <m:e>
                      <m:r>
                        <w:rPr>
                          <w:rFonts w:ascii="Cambria Math" w:hAnsi="Cambria Math"/>
                          <w:szCs w:val="20"/>
                          <w:lang w:val="en-US"/>
                        </w:rPr>
                        <m:t>G</m:t>
                      </m:r>
                    </m:e>
                  </m:nary>
                </m:num>
                <m:den>
                  <m:r>
                    <w:rPr>
                      <w:rFonts w:ascii="Cambria Math" w:hAnsi="Cambria Math"/>
                      <w:szCs w:val="20"/>
                    </w:rPr>
                    <m:t>A</m:t>
                  </m:r>
                  <m:sSub>
                    <m:sSubPr>
                      <m:ctrlPr>
                        <w:rPr>
                          <w:rFonts w:ascii="Cambria Math" w:hAnsi="Cambria Math"/>
                          <w:bCs/>
                          <w:i/>
                          <w:szCs w:val="20"/>
                        </w:rPr>
                      </m:ctrlPr>
                    </m:sSubPr>
                    <m:e>
                      <m:r>
                        <w:rPr>
                          <w:rFonts w:ascii="Cambria Math" w:hAnsi="Cambria Math"/>
                          <w:szCs w:val="20"/>
                        </w:rPr>
                        <m:t>h</m:t>
                      </m:r>
                    </m:e>
                    <m:sub>
                      <m:r>
                        <w:rPr>
                          <w:rFonts w:ascii="Cambria Math" w:hAnsi="Cambria Math"/>
                          <w:szCs w:val="20"/>
                        </w:rPr>
                        <m:t>w</m:t>
                      </m:r>
                    </m:sub>
                  </m:sSub>
                  <m:sSub>
                    <m:sSubPr>
                      <m:ctrlPr>
                        <w:rPr>
                          <w:rFonts w:ascii="Cambria Math" w:hAnsi="Cambria Math"/>
                          <w:bCs/>
                          <w:i/>
                          <w:szCs w:val="20"/>
                        </w:rPr>
                      </m:ctrlPr>
                    </m:sSubPr>
                    <m:e>
                      <m:r>
                        <m:rPr>
                          <m:sty m:val="p"/>
                        </m:rPr>
                        <w:rPr>
                          <w:rFonts w:ascii="Cambria Math" w:hAnsi="Cambria Math"/>
                          <w:szCs w:val="20"/>
                        </w:rPr>
                        <m:t>γ</m:t>
                      </m:r>
                    </m:e>
                    <m:sub>
                      <m:r>
                        <w:rPr>
                          <w:rFonts w:ascii="Cambria Math" w:hAnsi="Cambria Math"/>
                          <w:szCs w:val="20"/>
                        </w:rPr>
                        <m:t>w</m:t>
                      </m:r>
                    </m:sub>
                  </m:sSub>
                </m:den>
              </m:f>
              <m:r>
                <w:rPr>
                  <w:rFonts w:ascii="Cambria Math" w:hAnsi="Cambria Math"/>
                  <w:szCs w:val="20"/>
                </w:rPr>
                <m:t xml:space="preserve"> ≥</m:t>
              </m:r>
              <m:sSub>
                <m:sSubPr>
                  <m:ctrlPr>
                    <w:rPr>
                      <w:rFonts w:ascii="Cambria Math" w:hAnsi="Cambria Math"/>
                      <w:bCs/>
                      <w:i/>
                      <w:szCs w:val="20"/>
                    </w:rPr>
                  </m:ctrlPr>
                </m:sSubPr>
                <m:e>
                  <m:r>
                    <m:rPr>
                      <m:sty m:val="p"/>
                    </m:rPr>
                    <w:rPr>
                      <w:rFonts w:ascii="Cambria Math" w:hAnsi="Cambria Math"/>
                      <w:szCs w:val="20"/>
                    </w:rPr>
                    <m:t>γ</m:t>
                  </m:r>
                </m:e>
                <m:sub>
                  <m:r>
                    <w:rPr>
                      <w:rFonts w:ascii="Cambria Math" w:hAnsi="Cambria Math"/>
                      <w:szCs w:val="20"/>
                    </w:rPr>
                    <m:t>f</m:t>
                  </m:r>
                </m:sub>
              </m:sSub>
              <m:r>
                <w:rPr>
                  <w:rFonts w:ascii="Cambria Math" w:hAnsi="Cambria Math"/>
                  <w:szCs w:val="20"/>
                </w:rPr>
                <m:t>,</m:t>
              </m:r>
            </m:oMath>
          </w:p>
        </w:tc>
        <w:tc>
          <w:tcPr>
            <w:tcW w:w="987" w:type="dxa"/>
            <w:vAlign w:val="center"/>
          </w:tcPr>
          <w:p w14:paraId="59664C17" w14:textId="2E0AE0CB" w:rsidR="00CD3F4B" w:rsidRPr="006228FA" w:rsidRDefault="00CD3F4B" w:rsidP="00E07204">
            <w:pPr>
              <w:autoSpaceDE w:val="0"/>
              <w:autoSpaceDN w:val="0"/>
              <w:adjustRightInd w:val="0"/>
              <w:spacing w:after="0"/>
              <w:ind w:firstLine="0"/>
              <w:jc w:val="right"/>
            </w:pPr>
            <w:r w:rsidRPr="006228FA">
              <w:t>(5.</w:t>
            </w:r>
            <w:r w:rsidRPr="006228FA">
              <w:rPr>
                <w:lang w:val="en-US"/>
              </w:rPr>
              <w:t>1</w:t>
            </w:r>
            <w:r w:rsidR="00E07204" w:rsidRPr="006228FA">
              <w:rPr>
                <w:lang w:val="en-US"/>
              </w:rPr>
              <w:t>2</w:t>
            </w:r>
            <w:r w:rsidRPr="006228FA">
              <w:t>)</w:t>
            </w:r>
          </w:p>
        </w:tc>
      </w:tr>
    </w:tbl>
    <w:p w14:paraId="04E99DF8" w14:textId="77777777" w:rsidR="00CD3F4B" w:rsidRPr="006228FA" w:rsidRDefault="00CD3F4B" w:rsidP="00A2030A">
      <w:pPr>
        <w:shd w:val="clear" w:color="auto" w:fill="FFFFFF"/>
        <w:autoSpaceDE w:val="0"/>
        <w:autoSpaceDN w:val="0"/>
        <w:adjustRightInd w:val="0"/>
        <w:spacing w:after="0"/>
        <w:rPr>
          <w:bCs/>
          <w:szCs w:val="20"/>
        </w:rPr>
      </w:pPr>
    </w:p>
    <w:p w14:paraId="081028BF" w14:textId="77777777" w:rsidR="00A2030A" w:rsidRPr="006228FA" w:rsidRDefault="00A2030A" w:rsidP="00CD3F4B">
      <w:pPr>
        <w:shd w:val="clear" w:color="auto" w:fill="FFFFFF"/>
        <w:ind w:firstLine="0"/>
      </w:pPr>
      <w:r w:rsidRPr="006228FA">
        <w:t>где ∑</w:t>
      </w:r>
      <w:r w:rsidRPr="006228FA">
        <w:rPr>
          <w:i/>
          <w:iCs/>
        </w:rPr>
        <w:t>G</w:t>
      </w:r>
      <w:r w:rsidR="00037AF1" w:rsidRPr="006228FA">
        <w:t xml:space="preserve"> – </w:t>
      </w:r>
      <w:r w:rsidRPr="006228FA">
        <w:t>сумма всех постоянных нагрузок, сопротивляющихся всплытию, с коэффициентами надежности по нагрузке, равными 1;</w:t>
      </w:r>
    </w:p>
    <w:p w14:paraId="6EF7CF52" w14:textId="77777777" w:rsidR="00A2030A" w:rsidRPr="006228FA" w:rsidRDefault="00A2030A" w:rsidP="00261FE3">
      <w:pPr>
        <w:shd w:val="clear" w:color="auto" w:fill="FFFFFF"/>
        <w:ind w:firstLine="567"/>
      </w:pPr>
      <w:r w:rsidRPr="006228FA">
        <w:rPr>
          <w:i/>
          <w:iCs/>
        </w:rPr>
        <w:t>А</w:t>
      </w:r>
      <w:r w:rsidR="00037AF1" w:rsidRPr="006228FA">
        <w:t xml:space="preserve"> – </w:t>
      </w:r>
      <w:r w:rsidRPr="006228FA">
        <w:t>площадь подошвы сооружения;</w:t>
      </w:r>
    </w:p>
    <w:p w14:paraId="33D975E0" w14:textId="77777777" w:rsidR="00A2030A" w:rsidRPr="006228FA" w:rsidRDefault="00A2030A" w:rsidP="00261FE3">
      <w:pPr>
        <w:shd w:val="clear" w:color="auto" w:fill="FFFFFF"/>
        <w:ind w:firstLine="567"/>
      </w:pPr>
      <w:proofErr w:type="spellStart"/>
      <w:r w:rsidRPr="006228FA">
        <w:rPr>
          <w:i/>
          <w:iCs/>
        </w:rPr>
        <w:t>h</w:t>
      </w:r>
      <w:r w:rsidRPr="006228FA">
        <w:rPr>
          <w:i/>
          <w:iCs/>
          <w:vertAlign w:val="subscript"/>
        </w:rPr>
        <w:t>w</w:t>
      </w:r>
      <w:proofErr w:type="spellEnd"/>
      <w:r w:rsidR="00037AF1" w:rsidRPr="006228FA">
        <w:t xml:space="preserve"> – </w:t>
      </w:r>
      <w:r w:rsidRPr="006228FA">
        <w:t>расстояние от уровня грунтовых вод до подошвы сооружения (без учета бетонной подготовки);</w:t>
      </w:r>
    </w:p>
    <w:p w14:paraId="388BDA3B" w14:textId="77777777" w:rsidR="00A2030A" w:rsidRPr="006228FA" w:rsidRDefault="00A2030A" w:rsidP="00261FE3">
      <w:pPr>
        <w:shd w:val="clear" w:color="auto" w:fill="FFFFFF"/>
        <w:ind w:firstLine="567"/>
      </w:pPr>
      <w:r w:rsidRPr="006228FA">
        <w:rPr>
          <w:rFonts w:ascii="Symbol" w:hAnsi="Symbol"/>
        </w:rPr>
        <w:t></w:t>
      </w:r>
      <w:r w:rsidRPr="006228FA">
        <w:rPr>
          <w:i/>
          <w:iCs/>
          <w:vertAlign w:val="subscript"/>
        </w:rPr>
        <w:t>w</w:t>
      </w:r>
      <w:r w:rsidR="00037AF1" w:rsidRPr="006228FA">
        <w:t xml:space="preserve"> – </w:t>
      </w:r>
      <w:r w:rsidRPr="006228FA">
        <w:t>удельный вес воды, равный 1 т/м</w:t>
      </w:r>
      <w:r w:rsidRPr="006228FA">
        <w:rPr>
          <w:vertAlign w:val="superscript"/>
        </w:rPr>
        <w:t>3</w:t>
      </w:r>
      <w:r w:rsidRPr="006228FA">
        <w:t>;</w:t>
      </w:r>
    </w:p>
    <w:p w14:paraId="683FEAB0" w14:textId="77777777" w:rsidR="00A2030A" w:rsidRPr="006228FA" w:rsidRDefault="00A2030A" w:rsidP="00261FE3">
      <w:pPr>
        <w:shd w:val="clear" w:color="auto" w:fill="FFFFFF"/>
        <w:ind w:firstLine="567"/>
      </w:pPr>
      <w:r w:rsidRPr="006228FA">
        <w:rPr>
          <w:rFonts w:ascii="Symbol" w:hAnsi="Symbol"/>
        </w:rPr>
        <w:t></w:t>
      </w:r>
      <w:r w:rsidRPr="006228FA">
        <w:rPr>
          <w:i/>
          <w:iCs/>
          <w:vertAlign w:val="subscript"/>
        </w:rPr>
        <w:t>f</w:t>
      </w:r>
      <w:r w:rsidR="00037AF1" w:rsidRPr="006228FA">
        <w:t xml:space="preserve"> – </w:t>
      </w:r>
      <w:r w:rsidRPr="006228FA">
        <w:t>коэффициент надежности по нагрузке, принимаемый равным 1,2.</w:t>
      </w:r>
    </w:p>
    <w:p w14:paraId="771B594C" w14:textId="32C5A639" w:rsidR="00B64C82" w:rsidRPr="006228FA" w:rsidRDefault="00A2030A" w:rsidP="00261FE3">
      <w:pPr>
        <w:shd w:val="clear" w:color="auto" w:fill="FFFFFF" w:themeFill="background1"/>
        <w:autoSpaceDE w:val="0"/>
        <w:autoSpaceDN w:val="0"/>
        <w:adjustRightInd w:val="0"/>
        <w:spacing w:after="0"/>
        <w:ind w:firstLine="567"/>
      </w:pPr>
      <w:r w:rsidRPr="006228FA">
        <w:t>Для расчетов на всплытие принима</w:t>
      </w:r>
      <w:r w:rsidR="005E5B96" w:rsidRPr="006228FA">
        <w:t>ют</w:t>
      </w:r>
      <w:r w:rsidRPr="006228FA">
        <w:t xml:space="preserve"> наибольший прогнозируемый уровень подземных вод. При наличии опытных данных в случае применения «стены в грунте» в качестве постоянной несущей конструкции допускается учитывать силы трения между конструкцией и грунтом</w:t>
      </w:r>
      <w:r w:rsidR="00B64C82" w:rsidRPr="006228FA">
        <w:t>.</w:t>
      </w:r>
    </w:p>
    <w:p w14:paraId="263C21AF" w14:textId="77777777" w:rsidR="00261FE3" w:rsidRPr="006228FA" w:rsidRDefault="00261FE3" w:rsidP="00261FE3">
      <w:pPr>
        <w:shd w:val="clear" w:color="auto" w:fill="FFFFFF" w:themeFill="background1"/>
        <w:autoSpaceDE w:val="0"/>
        <w:autoSpaceDN w:val="0"/>
        <w:adjustRightInd w:val="0"/>
        <w:spacing w:after="0"/>
        <w:ind w:firstLine="567"/>
      </w:pPr>
    </w:p>
    <w:p w14:paraId="6F3DA002" w14:textId="77777777" w:rsidR="00731A2A" w:rsidRPr="006228FA" w:rsidRDefault="00731A2A" w:rsidP="00261FE3">
      <w:pPr>
        <w:pStyle w:val="126"/>
        <w:shd w:val="clear" w:color="auto" w:fill="FFFFFF" w:themeFill="background1"/>
        <w:ind w:firstLine="567"/>
      </w:pPr>
      <w:r w:rsidRPr="006228FA">
        <w:t>Временные</w:t>
      </w:r>
      <w:r w:rsidR="00256070" w:rsidRPr="006228FA">
        <w:t xml:space="preserve"> </w:t>
      </w:r>
      <w:r w:rsidRPr="006228FA">
        <w:t>и</w:t>
      </w:r>
      <w:r w:rsidR="00256070" w:rsidRPr="006228FA">
        <w:t xml:space="preserve"> </w:t>
      </w:r>
      <w:r w:rsidRPr="006228FA">
        <w:t>особые</w:t>
      </w:r>
      <w:r w:rsidR="00256070" w:rsidRPr="006228FA">
        <w:t xml:space="preserve"> </w:t>
      </w:r>
      <w:r w:rsidRPr="006228FA">
        <w:t>нагрузки</w:t>
      </w:r>
      <w:r w:rsidR="00256070" w:rsidRPr="006228FA">
        <w:t xml:space="preserve"> </w:t>
      </w:r>
      <w:r w:rsidRPr="006228FA">
        <w:t>и</w:t>
      </w:r>
      <w:r w:rsidR="00256070" w:rsidRPr="006228FA">
        <w:t xml:space="preserve"> </w:t>
      </w:r>
      <w:r w:rsidRPr="006228FA">
        <w:t>воздействия</w:t>
      </w:r>
    </w:p>
    <w:p w14:paraId="2A30600B" w14:textId="77777777" w:rsidR="00731A2A" w:rsidRPr="006228FA" w:rsidRDefault="006238E2" w:rsidP="00261FE3">
      <w:pPr>
        <w:shd w:val="clear" w:color="auto" w:fill="FFFFFF" w:themeFill="background1"/>
        <w:autoSpaceDE w:val="0"/>
        <w:autoSpaceDN w:val="0"/>
        <w:adjustRightInd w:val="0"/>
        <w:spacing w:after="0"/>
        <w:ind w:firstLine="567"/>
        <w:rPr>
          <w:bCs/>
          <w:szCs w:val="20"/>
        </w:rPr>
      </w:pPr>
      <w:r w:rsidRPr="006228FA">
        <w:rPr>
          <w:bCs/>
          <w:szCs w:val="20"/>
        </w:rPr>
        <w:t>5</w:t>
      </w:r>
      <w:r w:rsidR="00A2030A" w:rsidRPr="006228FA">
        <w:rPr>
          <w:bCs/>
          <w:szCs w:val="20"/>
        </w:rPr>
        <w:t>.6.4.24</w:t>
      </w:r>
      <w:r w:rsidR="00356254" w:rsidRPr="006228FA">
        <w:rPr>
          <w:bCs/>
          <w:szCs w:val="20"/>
        </w:rPr>
        <w:t xml:space="preserve"> </w:t>
      </w:r>
      <w:r w:rsidR="00A2030A" w:rsidRPr="006228FA">
        <w:rPr>
          <w:bCs/>
          <w:szCs w:val="20"/>
        </w:rPr>
        <w:t>Нормативную временную вертикальную и горизонтальную нагрузки на обделки от наземного транспорта, коэффициенты надежности и коэффициенты динамичности принимают по СП 35.13330</w:t>
      </w:r>
      <w:r w:rsidR="00963A3E" w:rsidRPr="006228FA">
        <w:rPr>
          <w:bCs/>
          <w:szCs w:val="20"/>
        </w:rPr>
        <w:t>.</w:t>
      </w:r>
    </w:p>
    <w:p w14:paraId="1CE14E74" w14:textId="234627E5" w:rsidR="00731A2A" w:rsidRPr="006228FA" w:rsidRDefault="00A2030A" w:rsidP="00261FE3">
      <w:pPr>
        <w:shd w:val="clear" w:color="auto" w:fill="FFFFFF" w:themeFill="background1"/>
        <w:autoSpaceDE w:val="0"/>
        <w:autoSpaceDN w:val="0"/>
        <w:adjustRightInd w:val="0"/>
        <w:spacing w:after="0"/>
        <w:ind w:firstLine="567"/>
        <w:rPr>
          <w:bCs/>
          <w:szCs w:val="20"/>
        </w:rPr>
      </w:pPr>
      <w:r w:rsidRPr="006228FA">
        <w:rPr>
          <w:bCs/>
          <w:szCs w:val="20"/>
        </w:rPr>
        <w:t>5.6.4.25</w:t>
      </w:r>
      <w:r w:rsidR="00356254" w:rsidRPr="006228FA">
        <w:rPr>
          <w:bCs/>
          <w:szCs w:val="20"/>
        </w:rPr>
        <w:t xml:space="preserve"> </w:t>
      </w:r>
      <w:r w:rsidRPr="006228FA">
        <w:rPr>
          <w:bCs/>
          <w:szCs w:val="20"/>
        </w:rPr>
        <w:t>Нормативную временную вертикальную нагрузку на рельсовый путь (рисунок 5.2) от каждой оси подвижного состава с пассажирами</w:t>
      </w:r>
      <w:r w:rsidRPr="006228FA">
        <w:rPr>
          <w:bCs/>
          <w:strike/>
          <w:szCs w:val="20"/>
        </w:rPr>
        <w:t xml:space="preserve"> </w:t>
      </w:r>
      <w:r w:rsidR="00DC731B" w:rsidRPr="006228FA">
        <w:rPr>
          <w:bCs/>
          <w:szCs w:val="20"/>
        </w:rPr>
        <w:t xml:space="preserve">следует </w:t>
      </w:r>
      <w:r w:rsidRPr="006228FA">
        <w:rPr>
          <w:bCs/>
          <w:szCs w:val="20"/>
        </w:rPr>
        <w:t>принимать равной 150 кН (15</w:t>
      </w:r>
      <w:r w:rsidR="00DC731B" w:rsidRPr="006228FA">
        <w:rPr>
          <w:bCs/>
          <w:szCs w:val="20"/>
        </w:rPr>
        <w:t xml:space="preserve"> </w:t>
      </w:r>
      <w:r w:rsidRPr="006228FA">
        <w:rPr>
          <w:bCs/>
          <w:szCs w:val="20"/>
        </w:rPr>
        <w:t>тс)</w:t>
      </w:r>
      <w:r w:rsidR="00731A2A" w:rsidRPr="006228FA">
        <w:rPr>
          <w:bCs/>
          <w:szCs w:val="20"/>
        </w:rPr>
        <w:t>.</w:t>
      </w:r>
    </w:p>
    <w:p w14:paraId="0A8B846C" w14:textId="10173867" w:rsidR="003B4EFD" w:rsidRPr="006228FA" w:rsidRDefault="00261FE3" w:rsidP="00261FE3">
      <w:pPr>
        <w:pStyle w:val="FORMATTEXT"/>
        <w:widowControl/>
        <w:shd w:val="clear" w:color="auto" w:fill="FFFFFF" w:themeFill="background1"/>
        <w:ind w:firstLine="567"/>
        <w:jc w:val="right"/>
        <w:rPr>
          <w:sz w:val="22"/>
          <w:szCs w:val="22"/>
        </w:rPr>
      </w:pPr>
      <w:r w:rsidRPr="006228FA">
        <w:rPr>
          <w:sz w:val="22"/>
          <w:szCs w:val="22"/>
        </w:rPr>
        <w:t>В метрах</w:t>
      </w:r>
    </w:p>
    <w:p w14:paraId="2563D344" w14:textId="77777777" w:rsidR="00EF431D" w:rsidRPr="006228FA" w:rsidRDefault="00B677CB" w:rsidP="00A00EDA">
      <w:pPr>
        <w:pStyle w:val="FORMATTEXT"/>
        <w:widowControl/>
        <w:shd w:val="clear" w:color="auto" w:fill="FFFFFF" w:themeFill="background1"/>
        <w:jc w:val="center"/>
      </w:pPr>
      <w:r w:rsidRPr="006228FA">
        <w:rPr>
          <w:b/>
          <w:noProof/>
        </w:rPr>
        <w:lastRenderedPageBreak/>
        <w:drawing>
          <wp:inline distT="0" distB="0" distL="0" distR="0" wp14:anchorId="19AD5C6F" wp14:editId="2ABFE04C">
            <wp:extent cx="5686425" cy="175768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6425" cy="1757680"/>
                    </a:xfrm>
                    <a:prstGeom prst="rect">
                      <a:avLst/>
                    </a:prstGeom>
                    <a:noFill/>
                    <a:ln>
                      <a:noFill/>
                    </a:ln>
                  </pic:spPr>
                </pic:pic>
              </a:graphicData>
            </a:graphic>
          </wp:inline>
        </w:drawing>
      </w:r>
    </w:p>
    <w:p w14:paraId="01AC9BBE" w14:textId="77777777" w:rsidR="003B4EFD" w:rsidRPr="006228FA" w:rsidRDefault="003B4EFD" w:rsidP="00A00EDA">
      <w:pPr>
        <w:pStyle w:val="FORMATTEXT"/>
        <w:widowControl/>
        <w:shd w:val="clear" w:color="auto" w:fill="FFFFFF" w:themeFill="background1"/>
        <w:jc w:val="center"/>
      </w:pPr>
    </w:p>
    <w:p w14:paraId="55DF78CD" w14:textId="3AB99AD5" w:rsidR="00731A2A" w:rsidRPr="006228FA" w:rsidRDefault="00F54877" w:rsidP="00A00EDA">
      <w:pPr>
        <w:pStyle w:val="FORMATTEXT"/>
        <w:widowControl/>
        <w:shd w:val="clear" w:color="auto" w:fill="FFFFFF" w:themeFill="background1"/>
        <w:jc w:val="center"/>
        <w:rPr>
          <w:b/>
        </w:rPr>
      </w:pPr>
      <w:r w:rsidRPr="006228FA">
        <w:rPr>
          <w:b/>
          <w:i/>
        </w:rPr>
        <w:t>Рисунок</w:t>
      </w:r>
      <w:r w:rsidR="00256070" w:rsidRPr="006228FA">
        <w:rPr>
          <w:b/>
          <w:i/>
        </w:rPr>
        <w:t xml:space="preserve"> </w:t>
      </w:r>
      <w:r w:rsidR="005D767E" w:rsidRPr="006228FA">
        <w:rPr>
          <w:b/>
          <w:i/>
        </w:rPr>
        <w:t>5.</w:t>
      </w:r>
      <w:r w:rsidRPr="006228FA">
        <w:rPr>
          <w:b/>
          <w:i/>
        </w:rPr>
        <w:t>2</w:t>
      </w:r>
      <w:r w:rsidR="00037AF1" w:rsidRPr="006228FA">
        <w:rPr>
          <w:b/>
        </w:rPr>
        <w:t xml:space="preserve"> – </w:t>
      </w:r>
      <w:r w:rsidRPr="006228FA">
        <w:rPr>
          <w:b/>
        </w:rPr>
        <w:t>Схема</w:t>
      </w:r>
      <w:r w:rsidR="00256070" w:rsidRPr="006228FA">
        <w:rPr>
          <w:b/>
        </w:rPr>
        <w:t xml:space="preserve"> </w:t>
      </w:r>
      <w:r w:rsidRPr="006228FA">
        <w:rPr>
          <w:b/>
        </w:rPr>
        <w:t>нагружения</w:t>
      </w:r>
      <w:r w:rsidR="00256070" w:rsidRPr="006228FA">
        <w:rPr>
          <w:b/>
        </w:rPr>
        <w:t xml:space="preserve"> </w:t>
      </w:r>
      <w:r w:rsidR="00731A2A" w:rsidRPr="006228FA">
        <w:rPr>
          <w:b/>
        </w:rPr>
        <w:t>от</w:t>
      </w:r>
      <w:r w:rsidR="00256070" w:rsidRPr="006228FA">
        <w:rPr>
          <w:b/>
        </w:rPr>
        <w:t xml:space="preserve"> </w:t>
      </w:r>
      <w:r w:rsidR="00731A2A" w:rsidRPr="006228FA">
        <w:rPr>
          <w:b/>
        </w:rPr>
        <w:t>подвижного</w:t>
      </w:r>
      <w:r w:rsidR="00256070" w:rsidRPr="006228FA">
        <w:rPr>
          <w:b/>
        </w:rPr>
        <w:t xml:space="preserve"> </w:t>
      </w:r>
      <w:r w:rsidR="00731A2A" w:rsidRPr="006228FA">
        <w:rPr>
          <w:b/>
        </w:rPr>
        <w:t>состава</w:t>
      </w:r>
      <w:r w:rsidR="00256070" w:rsidRPr="006228FA">
        <w:rPr>
          <w:b/>
        </w:rPr>
        <w:t xml:space="preserve"> </w:t>
      </w:r>
      <w:r w:rsidRPr="006228FA">
        <w:rPr>
          <w:b/>
        </w:rPr>
        <w:t>на</w:t>
      </w:r>
      <w:r w:rsidR="00256070" w:rsidRPr="006228FA">
        <w:rPr>
          <w:b/>
        </w:rPr>
        <w:t xml:space="preserve"> </w:t>
      </w:r>
      <w:r w:rsidRPr="006228FA">
        <w:rPr>
          <w:b/>
        </w:rPr>
        <w:t>рельсовый</w:t>
      </w:r>
      <w:r w:rsidR="00256070" w:rsidRPr="006228FA">
        <w:rPr>
          <w:b/>
        </w:rPr>
        <w:t xml:space="preserve"> </w:t>
      </w:r>
      <w:r w:rsidRPr="006228FA">
        <w:rPr>
          <w:b/>
        </w:rPr>
        <w:t>путь</w:t>
      </w:r>
    </w:p>
    <w:p w14:paraId="792A33D4" w14:textId="77777777" w:rsidR="003B4EFD" w:rsidRPr="006228FA" w:rsidRDefault="003B4EFD" w:rsidP="00953BAE">
      <w:pPr>
        <w:pStyle w:val="FORMATTEXT"/>
        <w:widowControl/>
        <w:shd w:val="clear" w:color="auto" w:fill="FFFFFF" w:themeFill="background1"/>
        <w:ind w:firstLine="567"/>
        <w:jc w:val="both"/>
      </w:pPr>
    </w:p>
    <w:p w14:paraId="63133750" w14:textId="77777777" w:rsidR="003B4EFD" w:rsidRPr="006228FA" w:rsidRDefault="00A2030A" w:rsidP="00953BAE">
      <w:pPr>
        <w:pStyle w:val="FORMATTEXT"/>
        <w:widowControl/>
        <w:shd w:val="clear" w:color="auto" w:fill="FFFFFF" w:themeFill="background1"/>
        <w:ind w:firstLine="567"/>
        <w:jc w:val="both"/>
      </w:pPr>
      <w:r w:rsidRPr="006228FA">
        <w:t xml:space="preserve">Нормативную горизонтальную поперечную нагрузку от центробежной силы и ударов подвижного состава, продольную нагрузку от торможения или силы тяги, а также коэффициенты надежности и динамические коэффициенты к этим нагрузкам </w:t>
      </w:r>
      <w:r w:rsidRPr="006228FA">
        <w:rPr>
          <w:bCs/>
          <w:szCs w:val="20"/>
        </w:rPr>
        <w:t>следует</w:t>
      </w:r>
      <w:r w:rsidRPr="006228FA">
        <w:t xml:space="preserve"> принимать согласно </w:t>
      </w:r>
      <w:r w:rsidRPr="006228FA">
        <w:rPr>
          <w:bCs/>
          <w:szCs w:val="20"/>
        </w:rPr>
        <w:t>СП 35.13330</w:t>
      </w:r>
      <w:r w:rsidR="003B4EFD" w:rsidRPr="006228FA">
        <w:t>.</w:t>
      </w:r>
    </w:p>
    <w:p w14:paraId="733DD618" w14:textId="77777777" w:rsidR="00731A2A" w:rsidRPr="006228FA" w:rsidRDefault="00A2030A" w:rsidP="00953BAE">
      <w:pPr>
        <w:shd w:val="clear" w:color="auto" w:fill="FFFFFF" w:themeFill="background1"/>
        <w:autoSpaceDE w:val="0"/>
        <w:autoSpaceDN w:val="0"/>
        <w:adjustRightInd w:val="0"/>
        <w:spacing w:after="0"/>
        <w:ind w:firstLine="567"/>
        <w:rPr>
          <w:bCs/>
          <w:szCs w:val="20"/>
        </w:rPr>
      </w:pPr>
      <w:r w:rsidRPr="006228FA">
        <w:rPr>
          <w:bCs/>
          <w:szCs w:val="20"/>
        </w:rPr>
        <w:t>5.6.4.26</w:t>
      </w:r>
      <w:r w:rsidR="006961A6" w:rsidRPr="006228FA">
        <w:rPr>
          <w:bCs/>
          <w:szCs w:val="20"/>
        </w:rPr>
        <w:t xml:space="preserve"> </w:t>
      </w:r>
      <w:r w:rsidRPr="006228FA">
        <w:rPr>
          <w:bCs/>
          <w:szCs w:val="20"/>
        </w:rPr>
        <w:t>Временную нормативную равномерно распределенную нагрузку на платформы станций, лестницы, перекрытия машинных помещений эскалаторов, кассовых залов и другие перекрытия, по которым предусматривается передвижение пассажиров, следует принимать равной 4 кН/м</w:t>
      </w:r>
      <w:r w:rsidRPr="006228FA">
        <w:rPr>
          <w:bCs/>
          <w:szCs w:val="20"/>
          <w:vertAlign w:val="superscript"/>
        </w:rPr>
        <w:t>2</w:t>
      </w:r>
      <w:r w:rsidRPr="006228FA">
        <w:rPr>
          <w:bCs/>
          <w:szCs w:val="20"/>
        </w:rPr>
        <w:t xml:space="preserve"> (400 кгс/м</w:t>
      </w:r>
      <w:r w:rsidRPr="006228FA">
        <w:rPr>
          <w:bCs/>
          <w:szCs w:val="20"/>
          <w:vertAlign w:val="superscript"/>
        </w:rPr>
        <w:t>2</w:t>
      </w:r>
      <w:r w:rsidRPr="006228FA">
        <w:rPr>
          <w:bCs/>
          <w:szCs w:val="20"/>
        </w:rPr>
        <w:t>) с коэффициентом надежности 1,4</w:t>
      </w:r>
      <w:r w:rsidR="00731A2A" w:rsidRPr="006228FA">
        <w:rPr>
          <w:bCs/>
          <w:szCs w:val="20"/>
        </w:rPr>
        <w:t>.</w:t>
      </w:r>
    </w:p>
    <w:p w14:paraId="264B5559" w14:textId="77777777" w:rsidR="00A2030A" w:rsidRPr="006228FA" w:rsidRDefault="00A2030A" w:rsidP="00953BAE">
      <w:pPr>
        <w:shd w:val="clear" w:color="auto" w:fill="FFFFFF"/>
        <w:autoSpaceDE w:val="0"/>
        <w:autoSpaceDN w:val="0"/>
        <w:adjustRightInd w:val="0"/>
        <w:spacing w:after="0"/>
        <w:ind w:firstLine="567"/>
        <w:rPr>
          <w:bCs/>
          <w:szCs w:val="20"/>
        </w:rPr>
      </w:pPr>
      <w:r w:rsidRPr="006228FA">
        <w:rPr>
          <w:bCs/>
          <w:szCs w:val="20"/>
        </w:rPr>
        <w:t>5.6.4.27</w:t>
      </w:r>
      <w:r w:rsidR="006961A6" w:rsidRPr="006228FA">
        <w:rPr>
          <w:bCs/>
          <w:szCs w:val="20"/>
        </w:rPr>
        <w:t xml:space="preserve"> </w:t>
      </w:r>
      <w:r w:rsidRPr="006228FA">
        <w:rPr>
          <w:bCs/>
          <w:szCs w:val="20"/>
        </w:rPr>
        <w:t>Временные нагрузки на обделки, возникающие в процессе строительства, определяются в соответствии с принятой технологией производства работ с учетом характера воздействия на обделку проходческого, подъемно-транспортного, монтажного или другого оборудования.</w:t>
      </w:r>
    </w:p>
    <w:p w14:paraId="33161046" w14:textId="77777777" w:rsidR="00731A2A" w:rsidRPr="006228FA" w:rsidRDefault="00A2030A" w:rsidP="00953BAE">
      <w:pPr>
        <w:shd w:val="clear" w:color="auto" w:fill="FFFFFF" w:themeFill="background1"/>
        <w:autoSpaceDE w:val="0"/>
        <w:autoSpaceDN w:val="0"/>
        <w:adjustRightInd w:val="0"/>
        <w:spacing w:after="0"/>
        <w:ind w:firstLine="567"/>
      </w:pPr>
      <w:r w:rsidRPr="006228FA">
        <w:t xml:space="preserve">Коэффициент надежности по нагрузке к временной нагрузке от давления щитовых домкратов на обделку </w:t>
      </w:r>
      <w:r w:rsidRPr="006228FA">
        <w:rPr>
          <w:bCs/>
          <w:szCs w:val="20"/>
        </w:rPr>
        <w:t xml:space="preserve">следует </w:t>
      </w:r>
      <w:r w:rsidRPr="006228FA">
        <w:t>принимать равным 1,3</w:t>
      </w:r>
      <w:r w:rsidR="00731A2A" w:rsidRPr="006228FA">
        <w:t>.</w:t>
      </w:r>
    </w:p>
    <w:p w14:paraId="707B1835" w14:textId="2639A595" w:rsidR="00A2030A" w:rsidRPr="006228FA" w:rsidRDefault="00A2030A" w:rsidP="00953BAE">
      <w:pPr>
        <w:shd w:val="clear" w:color="auto" w:fill="FFFFFF"/>
        <w:autoSpaceDE w:val="0"/>
        <w:autoSpaceDN w:val="0"/>
        <w:adjustRightInd w:val="0"/>
        <w:spacing w:after="0"/>
        <w:ind w:firstLine="567"/>
        <w:rPr>
          <w:bCs/>
          <w:szCs w:val="20"/>
        </w:rPr>
      </w:pPr>
      <w:r w:rsidRPr="006228FA">
        <w:rPr>
          <w:bCs/>
          <w:szCs w:val="20"/>
        </w:rPr>
        <w:t>5.6.4.28</w:t>
      </w:r>
      <w:r w:rsidR="006961A6" w:rsidRPr="006228FA">
        <w:rPr>
          <w:bCs/>
          <w:szCs w:val="20"/>
        </w:rPr>
        <w:t xml:space="preserve"> </w:t>
      </w:r>
      <w:r w:rsidRPr="006228FA">
        <w:rPr>
          <w:bCs/>
          <w:szCs w:val="20"/>
        </w:rPr>
        <w:t xml:space="preserve">Воздействие морозного пучения грунта в пределах слоя сезонного промерзания (оттаивания) следует принимать в виде приложенных по периметру сооружения вертикальных касательных сил. Для сооружений на </w:t>
      </w:r>
      <w:proofErr w:type="spellStart"/>
      <w:r w:rsidRPr="006228FA">
        <w:rPr>
          <w:bCs/>
          <w:szCs w:val="20"/>
        </w:rPr>
        <w:t>пучинистых</w:t>
      </w:r>
      <w:proofErr w:type="spellEnd"/>
      <w:r w:rsidRPr="006228FA">
        <w:rPr>
          <w:bCs/>
          <w:szCs w:val="20"/>
        </w:rPr>
        <w:t xml:space="preserve"> грунтах, сезонно промерзающих на глубину до 2 м, сил</w:t>
      </w:r>
      <w:r w:rsidR="00383B53" w:rsidRPr="006228FA">
        <w:rPr>
          <w:bCs/>
          <w:szCs w:val="20"/>
        </w:rPr>
        <w:t>ы</w:t>
      </w:r>
      <w:r w:rsidRPr="006228FA">
        <w:rPr>
          <w:bCs/>
          <w:szCs w:val="20"/>
        </w:rPr>
        <w:t xml:space="preserve"> морозного пучения следует принимать в соответствии с требованиями СП 22.13330. Для сооружений на вечномерзлых, а также на </w:t>
      </w:r>
      <w:proofErr w:type="spellStart"/>
      <w:r w:rsidRPr="006228FA">
        <w:rPr>
          <w:bCs/>
          <w:szCs w:val="20"/>
        </w:rPr>
        <w:t>пучинистых</w:t>
      </w:r>
      <w:proofErr w:type="spellEnd"/>
      <w:r w:rsidRPr="006228FA">
        <w:rPr>
          <w:bCs/>
          <w:szCs w:val="20"/>
        </w:rPr>
        <w:t xml:space="preserve"> грунтах, сезонно промерзающих на глубину свыше 2 м, сил</w:t>
      </w:r>
      <w:r w:rsidR="00383B53" w:rsidRPr="006228FA">
        <w:rPr>
          <w:bCs/>
          <w:szCs w:val="20"/>
        </w:rPr>
        <w:t>ы</w:t>
      </w:r>
      <w:r w:rsidRPr="006228FA">
        <w:rPr>
          <w:bCs/>
          <w:szCs w:val="20"/>
        </w:rPr>
        <w:t xml:space="preserve"> морозного пучения следует принимать в соответствии с требованиями СП 25.13330.</w:t>
      </w:r>
    </w:p>
    <w:p w14:paraId="3D5C8DBC" w14:textId="77777777" w:rsidR="00731A2A" w:rsidRPr="006228FA" w:rsidRDefault="00A2030A" w:rsidP="00953BAE">
      <w:pPr>
        <w:shd w:val="clear" w:color="auto" w:fill="FFFFFF" w:themeFill="background1"/>
        <w:autoSpaceDE w:val="0"/>
        <w:autoSpaceDN w:val="0"/>
        <w:adjustRightInd w:val="0"/>
        <w:spacing w:after="0"/>
        <w:ind w:firstLine="567"/>
      </w:pPr>
      <w:r w:rsidRPr="006228FA">
        <w:t xml:space="preserve">Коэффициент надежности по нагрузке при определении нагрузки от сил морозного пучения </w:t>
      </w:r>
      <w:r w:rsidRPr="006228FA">
        <w:rPr>
          <w:bCs/>
          <w:szCs w:val="20"/>
        </w:rPr>
        <w:t>следует</w:t>
      </w:r>
      <w:r w:rsidRPr="006228FA">
        <w:t xml:space="preserve"> принимать как для нагрузки от горного давления при </w:t>
      </w:r>
      <w:proofErr w:type="spellStart"/>
      <w:r w:rsidRPr="006228FA">
        <w:t>сводообразовании</w:t>
      </w:r>
      <w:proofErr w:type="spellEnd"/>
      <w:r w:rsidRPr="006228FA">
        <w:t xml:space="preserve"> по таблице 5.12</w:t>
      </w:r>
      <w:r w:rsidR="00731A2A" w:rsidRPr="006228FA">
        <w:t>.</w:t>
      </w:r>
    </w:p>
    <w:p w14:paraId="22B62F1A" w14:textId="77777777" w:rsidR="00731A2A" w:rsidRPr="006228FA" w:rsidRDefault="006238E2" w:rsidP="00953BAE">
      <w:pPr>
        <w:shd w:val="clear" w:color="auto" w:fill="FFFFFF" w:themeFill="background1"/>
        <w:autoSpaceDE w:val="0"/>
        <w:autoSpaceDN w:val="0"/>
        <w:adjustRightInd w:val="0"/>
        <w:spacing w:after="0"/>
        <w:ind w:firstLine="567"/>
        <w:rPr>
          <w:bCs/>
          <w:szCs w:val="20"/>
        </w:rPr>
      </w:pPr>
      <w:r w:rsidRPr="006228FA">
        <w:rPr>
          <w:bCs/>
          <w:szCs w:val="20"/>
        </w:rPr>
        <w:t>5</w:t>
      </w:r>
      <w:r w:rsidR="00A2030A" w:rsidRPr="006228FA">
        <w:rPr>
          <w:bCs/>
          <w:szCs w:val="20"/>
        </w:rPr>
        <w:t>.6.4.29</w:t>
      </w:r>
      <w:r w:rsidR="006961A6" w:rsidRPr="006228FA">
        <w:rPr>
          <w:bCs/>
          <w:szCs w:val="20"/>
        </w:rPr>
        <w:t xml:space="preserve"> </w:t>
      </w:r>
      <w:r w:rsidR="00A2030A" w:rsidRPr="006228FA">
        <w:rPr>
          <w:bCs/>
          <w:szCs w:val="20"/>
        </w:rPr>
        <w:t>Коэффициенты надежности к временной нагрузке для других временных нагрузок или воздействий, которые следует учитывать при проектировании специфических строительных конструкций или по условиям производства работ (вес стационарного оборудования, нагрузка от подвесного кранового оборудования, воздействие усадки и ползучести бетона и др.), следует принимать по СП 20.13330</w:t>
      </w:r>
      <w:r w:rsidR="00731A2A" w:rsidRPr="006228FA">
        <w:rPr>
          <w:bCs/>
          <w:szCs w:val="20"/>
        </w:rPr>
        <w:t>.</w:t>
      </w:r>
    </w:p>
    <w:p w14:paraId="4239CF10" w14:textId="77777777" w:rsidR="00D45E69" w:rsidRPr="006228FA" w:rsidRDefault="006238E2" w:rsidP="00953BAE">
      <w:pPr>
        <w:shd w:val="clear" w:color="auto" w:fill="FFFFFF" w:themeFill="background1"/>
        <w:autoSpaceDE w:val="0"/>
        <w:autoSpaceDN w:val="0"/>
        <w:adjustRightInd w:val="0"/>
        <w:spacing w:after="0"/>
        <w:ind w:firstLine="567"/>
        <w:rPr>
          <w:bCs/>
          <w:szCs w:val="20"/>
        </w:rPr>
      </w:pPr>
      <w:r w:rsidRPr="006228FA">
        <w:t>5</w:t>
      </w:r>
      <w:r w:rsidR="00A2030A" w:rsidRPr="006228FA">
        <w:t>.6.4.30</w:t>
      </w:r>
      <w:r w:rsidR="006961A6" w:rsidRPr="006228FA">
        <w:t xml:space="preserve"> </w:t>
      </w:r>
      <w:r w:rsidR="00A2030A" w:rsidRPr="006228FA">
        <w:t xml:space="preserve">Сейсмическое воздействие на тоннельную обделку следует учитывать для сооружений, возводимых в районах (зонах) с сейсмичностью 7 баллов и более. Проектирование подземных сооружений, расположенных в районах (зонах) с </w:t>
      </w:r>
      <w:bookmarkStart w:id="56" w:name="NORMACS_PAGE_49"/>
      <w:bookmarkEnd w:id="56"/>
      <w:r w:rsidR="00A2030A" w:rsidRPr="006228FA">
        <w:t>сейсмичностью 7 баллов и более, следует выполнять в соответствии с СП 14.13330</w:t>
      </w:r>
      <w:r w:rsidR="00731A2A" w:rsidRPr="006228FA">
        <w:rPr>
          <w:bCs/>
          <w:szCs w:val="20"/>
        </w:rPr>
        <w:t>.</w:t>
      </w:r>
    </w:p>
    <w:p w14:paraId="3EC971C1" w14:textId="77777777" w:rsidR="00A2030A" w:rsidRPr="006228FA" w:rsidRDefault="00A2030A" w:rsidP="00953BAE">
      <w:pPr>
        <w:shd w:val="clear" w:color="auto" w:fill="FFFFFF" w:themeFill="background1"/>
        <w:autoSpaceDE w:val="0"/>
        <w:autoSpaceDN w:val="0"/>
        <w:adjustRightInd w:val="0"/>
        <w:spacing w:after="0"/>
        <w:ind w:firstLine="567"/>
        <w:rPr>
          <w:bCs/>
          <w:szCs w:val="20"/>
        </w:rPr>
      </w:pPr>
      <w:r w:rsidRPr="006228FA">
        <w:rPr>
          <w:bCs/>
          <w:szCs w:val="20"/>
        </w:rPr>
        <w:t xml:space="preserve">5.6.4.31 </w:t>
      </w:r>
      <w:r w:rsidRPr="006228FA">
        <w:t>При проектировании фундаментов насосных и вентиляционных установок необходимо учитывать динамические нагрузки по СП 26.13330.</w:t>
      </w:r>
    </w:p>
    <w:p w14:paraId="511DC3E4" w14:textId="77777777" w:rsidR="00876389" w:rsidRPr="006228FA" w:rsidRDefault="00876389" w:rsidP="00953BAE">
      <w:pPr>
        <w:shd w:val="clear" w:color="auto" w:fill="FFFFFF" w:themeFill="background1"/>
        <w:autoSpaceDE w:val="0"/>
        <w:autoSpaceDN w:val="0"/>
        <w:adjustRightInd w:val="0"/>
        <w:spacing w:after="0"/>
        <w:ind w:firstLine="567"/>
        <w:rPr>
          <w:bCs/>
          <w:szCs w:val="20"/>
        </w:rPr>
      </w:pPr>
    </w:p>
    <w:p w14:paraId="7DF0E64E" w14:textId="77777777" w:rsidR="00876389" w:rsidRPr="006228FA" w:rsidRDefault="00F56F8B" w:rsidP="00953BAE">
      <w:pPr>
        <w:shd w:val="clear" w:color="auto" w:fill="FFFFFF" w:themeFill="background1"/>
        <w:autoSpaceDE w:val="0"/>
        <w:autoSpaceDN w:val="0"/>
        <w:adjustRightInd w:val="0"/>
        <w:spacing w:after="0"/>
        <w:ind w:firstLine="567"/>
        <w:rPr>
          <w:b/>
          <w:bCs/>
          <w:szCs w:val="20"/>
        </w:rPr>
      </w:pPr>
      <w:bookmarkStart w:id="57" w:name="_Toc37926106"/>
      <w:bookmarkStart w:id="58" w:name="_Toc72755206"/>
      <w:r w:rsidRPr="006228FA">
        <w:rPr>
          <w:b/>
        </w:rPr>
        <w:t xml:space="preserve">5.6.5 </w:t>
      </w:r>
      <w:r w:rsidR="006238E2" w:rsidRPr="006228FA">
        <w:rPr>
          <w:b/>
        </w:rPr>
        <w:t>Р</w:t>
      </w:r>
      <w:r w:rsidR="00876389" w:rsidRPr="006228FA">
        <w:rPr>
          <w:b/>
        </w:rPr>
        <w:t>асчеты конструкций подземных сооружений</w:t>
      </w:r>
      <w:bookmarkEnd w:id="57"/>
      <w:bookmarkEnd w:id="58"/>
    </w:p>
    <w:p w14:paraId="1DC02E6E" w14:textId="77777777" w:rsidR="00C36012" w:rsidRPr="006228FA" w:rsidRDefault="00C36012" w:rsidP="00953BAE">
      <w:pPr>
        <w:ind w:firstLine="567"/>
      </w:pPr>
    </w:p>
    <w:p w14:paraId="70C2019B" w14:textId="77777777" w:rsidR="00A2030A"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5.6.5.1 </w:t>
      </w:r>
      <w:r w:rsidR="00A2030A" w:rsidRPr="006228FA">
        <w:t>Расчеты подземных конструкций следует выполнять по предельным состояниям с учетом возможных неблагоприятных сочетаний нагрузок и воздействий на отдельные элементы или сооружение в целом, которые действуют одновременно при строительстве или при эксплуатации.</w:t>
      </w:r>
    </w:p>
    <w:p w14:paraId="5DC49ABB" w14:textId="77777777" w:rsidR="00392CC7" w:rsidRPr="006228FA" w:rsidRDefault="00A2030A" w:rsidP="00953BAE">
      <w:pPr>
        <w:shd w:val="clear" w:color="auto" w:fill="FFFFFF" w:themeFill="background1"/>
        <w:autoSpaceDE w:val="0"/>
        <w:autoSpaceDN w:val="0"/>
        <w:adjustRightInd w:val="0"/>
        <w:spacing w:after="0"/>
        <w:ind w:firstLine="567"/>
      </w:pPr>
      <w:r w:rsidRPr="006228FA">
        <w:t>Расчетные схемы конструкций должны в максимальной степени соответствовать условиям работы сооружений и особенностям взаимодействия элементов проектируемой конструкции между собой и грунтом</w:t>
      </w:r>
      <w:r w:rsidR="00620EBA" w:rsidRPr="006228FA">
        <w:t>.</w:t>
      </w:r>
    </w:p>
    <w:p w14:paraId="5A70E8D9" w14:textId="77777777" w:rsidR="00A2030A"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5.6.5.2 </w:t>
      </w:r>
      <w:r w:rsidR="00A2030A" w:rsidRPr="006228FA">
        <w:t>Расчеты подземных конструкций следует проводить в соответствии с основными положениями ГОСТ 27751 с учетом возможных для отдельных элементов или всего сооружения в целом неблагоприятных сочетаний нагрузок и воздействий, которые действуют одновременно при строительстве или при эксплуатации. При этом необходимо рассматривать:</w:t>
      </w:r>
    </w:p>
    <w:p w14:paraId="38A1C2C5" w14:textId="77777777" w:rsidR="00A2030A" w:rsidRPr="006228FA" w:rsidRDefault="00037AF1" w:rsidP="00953BAE">
      <w:pPr>
        <w:shd w:val="clear" w:color="auto" w:fill="FFFFFF" w:themeFill="background1"/>
        <w:ind w:firstLine="567"/>
      </w:pPr>
      <w:r w:rsidRPr="006228FA">
        <w:rPr>
          <w:rFonts w:cs="Arial"/>
          <w:szCs w:val="19"/>
        </w:rPr>
        <w:t xml:space="preserve">- </w:t>
      </w:r>
      <w:r w:rsidR="00A2030A" w:rsidRPr="006228FA">
        <w:t>основные сочетания нагрузок, составляемые из постоянных и временных (длительных и кратковременных) нагрузок и воздействий;</w:t>
      </w:r>
    </w:p>
    <w:p w14:paraId="30B9D5A9" w14:textId="77777777" w:rsidR="00A2030A" w:rsidRPr="006228FA" w:rsidRDefault="00037AF1" w:rsidP="00953BAE">
      <w:pPr>
        <w:shd w:val="clear" w:color="auto" w:fill="FFFFFF" w:themeFill="background1"/>
        <w:ind w:firstLine="567"/>
      </w:pPr>
      <w:r w:rsidRPr="006228FA">
        <w:rPr>
          <w:rFonts w:cs="Arial"/>
          <w:szCs w:val="19"/>
        </w:rPr>
        <w:t xml:space="preserve">- </w:t>
      </w:r>
      <w:r w:rsidR="00A2030A" w:rsidRPr="006228FA">
        <w:t>особые сочетания нагрузок, составляемые из постоянных нагрузок, наиболее вероятных временных и одной из особых нагрузок или воздействий.</w:t>
      </w:r>
    </w:p>
    <w:p w14:paraId="644682EB" w14:textId="77777777" w:rsidR="00620EBA" w:rsidRPr="006228FA" w:rsidRDefault="00A2030A" w:rsidP="00953BAE">
      <w:pPr>
        <w:shd w:val="clear" w:color="auto" w:fill="FFFFFF" w:themeFill="background1"/>
        <w:autoSpaceDE w:val="0"/>
        <w:autoSpaceDN w:val="0"/>
        <w:adjustRightInd w:val="0"/>
        <w:spacing w:after="0"/>
        <w:ind w:firstLine="567"/>
        <w:rPr>
          <w:rFonts w:cs="Arial"/>
          <w:szCs w:val="19"/>
        </w:rPr>
      </w:pPr>
      <w:r w:rsidRPr="006228FA">
        <w:t>Одновременно действующие временные нагрузки следует учитывать согласно СП 20.13330</w:t>
      </w:r>
      <w:r w:rsidR="00620EBA" w:rsidRPr="006228FA">
        <w:t>.</w:t>
      </w:r>
    </w:p>
    <w:p w14:paraId="00195900" w14:textId="77777777" w:rsidR="00C36012"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5.6.5.3 </w:t>
      </w:r>
      <w:r w:rsidR="00A2030A" w:rsidRPr="006228FA">
        <w:t>Конструкции следует рассчитывать по предельным состояниям первой и второй групп по ГОСТ 27751</w:t>
      </w:r>
      <w:r w:rsidR="00620EBA" w:rsidRPr="006228FA">
        <w:t>.</w:t>
      </w:r>
    </w:p>
    <w:p w14:paraId="6778107E" w14:textId="0DF944DC" w:rsidR="00A2030A"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5.6.5.4 </w:t>
      </w:r>
      <w:r w:rsidR="00A2030A" w:rsidRPr="006228FA">
        <w:t>Расчеты по предельным состояниям первой группы выполняют на основные и особые сочетания нагрузок с применением коэффициентов надежности, коэффициентов сочетаний нагрузок согласно СП 20.13330, коэффициентов условий работы конструкций и расчетных значений прочностных характеристик их материалов, а при необходимости</w:t>
      </w:r>
      <w:r w:rsidR="00037AF1" w:rsidRPr="006228FA">
        <w:t xml:space="preserve"> – </w:t>
      </w:r>
      <w:r w:rsidR="00A2030A" w:rsidRPr="006228FA">
        <w:t>и динамических коэффициентов.</w:t>
      </w:r>
    </w:p>
    <w:p w14:paraId="041D9429" w14:textId="01C24355" w:rsidR="00C36012" w:rsidRPr="006228FA" w:rsidRDefault="00A2030A" w:rsidP="00953BAE">
      <w:pPr>
        <w:shd w:val="clear" w:color="auto" w:fill="FFFFFF" w:themeFill="background1"/>
        <w:autoSpaceDE w:val="0"/>
        <w:autoSpaceDN w:val="0"/>
        <w:adjustRightInd w:val="0"/>
        <w:spacing w:after="0"/>
        <w:ind w:firstLine="567"/>
      </w:pPr>
      <w:r w:rsidRPr="006228FA">
        <w:t xml:space="preserve">Тоннельные обделки на выносливость не проверяются, за исключением обделок пролетом более </w:t>
      </w:r>
      <w:smartTag w:uri="urn:schemas-microsoft-com:office:smarttags" w:element="metricconverter">
        <w:smartTagPr>
          <w:attr w:name="ProductID" w:val="9 м"/>
        </w:smartTagPr>
        <w:r w:rsidRPr="006228FA">
          <w:t>9 м</w:t>
        </w:r>
      </w:smartTag>
      <w:r w:rsidRPr="006228FA">
        <w:t xml:space="preserve"> с минимальной засыпкой над перекрытием менее </w:t>
      </w:r>
      <w:smartTag w:uri="urn:schemas-microsoft-com:office:smarttags" w:element="metricconverter">
        <w:smartTagPr>
          <w:attr w:name="ProductID" w:val="1 м"/>
        </w:smartTagPr>
        <w:r w:rsidRPr="006228FA">
          <w:t>1 м</w:t>
        </w:r>
      </w:smartTag>
      <w:r w:rsidRPr="006228FA">
        <w:t>, которые рассчитывают по мостовой схеме</w:t>
      </w:r>
      <w:r w:rsidR="00620EBA" w:rsidRPr="006228FA">
        <w:t>.</w:t>
      </w:r>
    </w:p>
    <w:p w14:paraId="7DC99699" w14:textId="77777777" w:rsidR="00A2030A"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5.6.5.5 </w:t>
      </w:r>
      <w:r w:rsidR="00A2030A" w:rsidRPr="006228FA">
        <w:t>Расчеты конструкций, возводимых закрытым способом, по предельным состояниям первой группы следует выполнять с учетом особенностей их работы:</w:t>
      </w:r>
    </w:p>
    <w:p w14:paraId="39A36424" w14:textId="77777777" w:rsidR="00A2030A" w:rsidRPr="006228FA" w:rsidRDefault="00A2030A" w:rsidP="00953BAE">
      <w:pPr>
        <w:shd w:val="clear" w:color="auto" w:fill="FFFFFF" w:themeFill="background1"/>
        <w:ind w:firstLine="567"/>
      </w:pPr>
      <w:r w:rsidRPr="006228FA">
        <w:t>а) для монолитных бетонных и монолитных железобетонных обделок в необводненных грунтах или при наличии гидроизоляции</w:t>
      </w:r>
      <w:r w:rsidR="00037AF1" w:rsidRPr="006228FA">
        <w:t xml:space="preserve"> – </w:t>
      </w:r>
      <w:r w:rsidRPr="006228FA">
        <w:t>возможности образования в наиболее напряженных сечениях пластических шарниров;</w:t>
      </w:r>
    </w:p>
    <w:p w14:paraId="4C459CF5" w14:textId="77777777" w:rsidR="00A2030A" w:rsidRPr="006228FA" w:rsidRDefault="00A2030A" w:rsidP="00953BAE">
      <w:pPr>
        <w:shd w:val="clear" w:color="auto" w:fill="FFFFFF" w:themeFill="background1"/>
        <w:ind w:firstLine="567"/>
      </w:pPr>
      <w:r w:rsidRPr="006228FA">
        <w:t>б) для сборных чугунных и железобетонных обделок со связями растяжения</w:t>
      </w:r>
      <w:r w:rsidR="00037AF1" w:rsidRPr="006228FA">
        <w:t xml:space="preserve"> – </w:t>
      </w:r>
      <w:r w:rsidRPr="006228FA">
        <w:t>податливости стыков и возможности образования в них пластических шарниров.</w:t>
      </w:r>
    </w:p>
    <w:p w14:paraId="25A341B7" w14:textId="77777777" w:rsidR="00620EBA" w:rsidRPr="006228FA" w:rsidRDefault="00A2030A" w:rsidP="00953BAE">
      <w:pPr>
        <w:shd w:val="clear" w:color="auto" w:fill="FFFFFF" w:themeFill="background1"/>
        <w:autoSpaceDE w:val="0"/>
        <w:autoSpaceDN w:val="0"/>
        <w:adjustRightInd w:val="0"/>
        <w:spacing w:after="0"/>
        <w:ind w:firstLine="567"/>
      </w:pPr>
      <w:r w:rsidRPr="006228FA">
        <w:t xml:space="preserve">При расчетах бетонных и железобетонных обделок следует применять дополнительный коэффициент условий работы конструкции, равный 0,9, отражающий для </w:t>
      </w:r>
      <w:bookmarkStart w:id="59" w:name="NORMACS_PAGE_50"/>
      <w:bookmarkEnd w:id="59"/>
      <w:r w:rsidRPr="006228FA">
        <w:t>монолитных обделок неточность в назначении расчетной схемы, для сборных обделок</w:t>
      </w:r>
      <w:r w:rsidR="00037AF1" w:rsidRPr="006228FA">
        <w:t xml:space="preserve"> – </w:t>
      </w:r>
      <w:proofErr w:type="spellStart"/>
      <w:r w:rsidRPr="006228FA">
        <w:t>деформативность</w:t>
      </w:r>
      <w:proofErr w:type="spellEnd"/>
      <w:r w:rsidRPr="006228FA">
        <w:t xml:space="preserve"> стыков</w:t>
      </w:r>
      <w:r w:rsidR="00620EBA" w:rsidRPr="006228FA">
        <w:t>.</w:t>
      </w:r>
    </w:p>
    <w:p w14:paraId="031CD3BD" w14:textId="77ACD23D" w:rsidR="00C36012"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5.6.5.6 </w:t>
      </w:r>
      <w:r w:rsidR="00A2030A" w:rsidRPr="006228FA">
        <w:t>Расчеты обделок по предельным состояниям второй группы выполняют на основные сочетания нагрузок с использованием коэффициентов надежности по нагрузкам и по условиям работы конструкции, равных 1, и нормативных значений прочностных характеристик материалов</w:t>
      </w:r>
      <w:r w:rsidR="00620EBA" w:rsidRPr="006228FA">
        <w:t>.</w:t>
      </w:r>
    </w:p>
    <w:p w14:paraId="03F3AD5D" w14:textId="77777777" w:rsidR="00A2030A" w:rsidRPr="006228FA" w:rsidRDefault="00876389" w:rsidP="00953BAE">
      <w:pPr>
        <w:shd w:val="clear" w:color="auto" w:fill="FFFFFF" w:themeFill="background1"/>
        <w:autoSpaceDE w:val="0"/>
        <w:autoSpaceDN w:val="0"/>
        <w:adjustRightInd w:val="0"/>
        <w:spacing w:after="0"/>
        <w:ind w:firstLine="567"/>
        <w:rPr>
          <w:bCs/>
        </w:rPr>
      </w:pPr>
      <w:r w:rsidRPr="006228FA">
        <w:t xml:space="preserve">5.6.5.7 </w:t>
      </w:r>
      <w:r w:rsidR="00A2030A" w:rsidRPr="006228FA">
        <w:t>При расчетах обделок открытого способа работ необходимо учитывать следующие требования:</w:t>
      </w:r>
    </w:p>
    <w:p w14:paraId="364E8901" w14:textId="57629F53" w:rsidR="00A2030A" w:rsidRPr="006228FA" w:rsidRDefault="00037AF1" w:rsidP="00953BAE">
      <w:pPr>
        <w:widowControl w:val="0"/>
        <w:shd w:val="clear" w:color="auto" w:fill="FFFFFF" w:themeFill="background1"/>
        <w:autoSpaceDE w:val="0"/>
        <w:autoSpaceDN w:val="0"/>
        <w:adjustRightInd w:val="0"/>
        <w:spacing w:after="0"/>
        <w:ind w:firstLine="567"/>
      </w:pPr>
      <w:r w:rsidRPr="006228FA">
        <w:rPr>
          <w:rFonts w:cs="Arial"/>
          <w:szCs w:val="19"/>
        </w:rPr>
        <w:t xml:space="preserve">- </w:t>
      </w:r>
      <w:r w:rsidR="00A2030A" w:rsidRPr="006228FA">
        <w:t xml:space="preserve">для железобетонных элементов перекрытий следует определять </w:t>
      </w:r>
      <w:r w:rsidR="0042075D" w:rsidRPr="006228FA">
        <w:t xml:space="preserve">значения </w:t>
      </w:r>
      <w:r w:rsidR="00A2030A" w:rsidRPr="006228FA">
        <w:t>вертикальных прогибов и раскрытия трещин, при этом прогиб от воздействия постоянной и временной вертикальной нагрузок в пределах пролета не долж</w:t>
      </w:r>
      <w:r w:rsidR="00383B53" w:rsidRPr="006228FA">
        <w:t>е</w:t>
      </w:r>
      <w:r w:rsidR="00A2030A" w:rsidRPr="006228FA">
        <w:t>н превышать 1/200</w:t>
      </w:r>
      <w:r w:rsidR="00A2030A" w:rsidRPr="006228FA">
        <w:rPr>
          <w:i/>
        </w:rPr>
        <w:t>L</w:t>
      </w:r>
      <w:r w:rsidR="00A2030A" w:rsidRPr="006228FA">
        <w:t xml:space="preserve"> (</w:t>
      </w:r>
      <w:r w:rsidR="00A2030A" w:rsidRPr="006228FA">
        <w:rPr>
          <w:i/>
        </w:rPr>
        <w:t>L</w:t>
      </w:r>
      <w:r w:rsidRPr="006228FA">
        <w:t xml:space="preserve"> – </w:t>
      </w:r>
      <w:r w:rsidR="00A2030A" w:rsidRPr="006228FA">
        <w:t xml:space="preserve">длина расчетного пролета) при предельной величине длительного раскрытия отдельных </w:t>
      </w:r>
      <w:r w:rsidR="00A2030A" w:rsidRPr="006228FA">
        <w:lastRenderedPageBreak/>
        <w:t xml:space="preserve">трещин до </w:t>
      </w:r>
      <w:smartTag w:uri="urn:schemas-microsoft-com:office:smarttags" w:element="metricconverter">
        <w:smartTagPr>
          <w:attr w:name="ProductID" w:val="0,2 мм"/>
        </w:smartTagPr>
        <w:r w:rsidR="00A2030A" w:rsidRPr="006228FA">
          <w:t>0,2 мм</w:t>
        </w:r>
      </w:smartTag>
      <w:r w:rsidR="00A2030A" w:rsidRPr="006228FA">
        <w:t>, кратковременного</w:t>
      </w:r>
      <w:r w:rsidRPr="006228FA">
        <w:t xml:space="preserve"> – </w:t>
      </w:r>
      <w:r w:rsidR="00A2030A" w:rsidRPr="006228FA">
        <w:t xml:space="preserve">до </w:t>
      </w:r>
      <w:smartTag w:uri="urn:schemas-microsoft-com:office:smarttags" w:element="metricconverter">
        <w:smartTagPr>
          <w:attr w:name="ProductID" w:val="0,3 мм"/>
        </w:smartTagPr>
        <w:r w:rsidR="00A2030A" w:rsidRPr="006228FA">
          <w:t>0,3 мм</w:t>
        </w:r>
      </w:smartTag>
      <w:r w:rsidR="00A2030A" w:rsidRPr="006228FA">
        <w:t>;</w:t>
      </w:r>
    </w:p>
    <w:p w14:paraId="7DEAA904" w14:textId="149DC389" w:rsidR="00A2030A" w:rsidRPr="006228FA" w:rsidRDefault="00037AF1" w:rsidP="00953BAE">
      <w:pPr>
        <w:widowControl w:val="0"/>
        <w:shd w:val="clear" w:color="auto" w:fill="FFFFFF" w:themeFill="background1"/>
        <w:autoSpaceDE w:val="0"/>
        <w:autoSpaceDN w:val="0"/>
        <w:adjustRightInd w:val="0"/>
        <w:spacing w:after="0"/>
        <w:ind w:firstLine="567"/>
      </w:pPr>
      <w:r w:rsidRPr="006228FA">
        <w:rPr>
          <w:rFonts w:cs="Arial"/>
          <w:szCs w:val="19"/>
        </w:rPr>
        <w:t xml:space="preserve">- </w:t>
      </w:r>
      <w:r w:rsidR="00A2030A" w:rsidRPr="006228FA">
        <w:t xml:space="preserve">для железобетонных элементов стен следует определять </w:t>
      </w:r>
      <w:r w:rsidR="0042075D" w:rsidRPr="006228FA">
        <w:t xml:space="preserve">значение </w:t>
      </w:r>
      <w:r w:rsidR="00A2030A" w:rsidRPr="006228FA">
        <w:t>горизонтальных прогибов и раскрытия трещин, при этом прогиб от воздействия постоянной и временной нагрузок для стен подземных сооружений не долж</w:t>
      </w:r>
      <w:r w:rsidR="007F513F" w:rsidRPr="006228FA">
        <w:t>ен</w:t>
      </w:r>
      <w:r w:rsidR="00A2030A" w:rsidRPr="006228FA">
        <w:t xml:space="preserve"> превышать 1/300</w:t>
      </w:r>
      <w:r w:rsidR="00A2030A" w:rsidRPr="006228FA">
        <w:rPr>
          <w:i/>
        </w:rPr>
        <w:t>H</w:t>
      </w:r>
      <w:r w:rsidR="00A2030A" w:rsidRPr="006228FA">
        <w:t>, для стен рамп</w:t>
      </w:r>
      <w:r w:rsidRPr="006228FA">
        <w:t xml:space="preserve"> – </w:t>
      </w:r>
      <w:r w:rsidR="00A2030A" w:rsidRPr="006228FA">
        <w:t>1/200</w:t>
      </w:r>
      <w:r w:rsidR="00A2030A" w:rsidRPr="006228FA">
        <w:rPr>
          <w:i/>
        </w:rPr>
        <w:t>H</w:t>
      </w:r>
      <w:r w:rsidR="00A2030A" w:rsidRPr="006228FA">
        <w:t xml:space="preserve"> (</w:t>
      </w:r>
      <w:r w:rsidR="00A2030A" w:rsidRPr="006228FA">
        <w:rPr>
          <w:i/>
        </w:rPr>
        <w:t>H</w:t>
      </w:r>
      <w:r w:rsidRPr="006228FA">
        <w:t xml:space="preserve"> – </w:t>
      </w:r>
      <w:r w:rsidR="00A2030A" w:rsidRPr="006228FA">
        <w:t>расчетная высота стены) при предельно</w:t>
      </w:r>
      <w:r w:rsidR="0042075D" w:rsidRPr="006228FA">
        <w:t>м</w:t>
      </w:r>
      <w:r w:rsidR="00A2030A" w:rsidRPr="006228FA">
        <w:t xml:space="preserve"> </w:t>
      </w:r>
      <w:r w:rsidR="0042075D" w:rsidRPr="006228FA">
        <w:t>значени</w:t>
      </w:r>
      <w:r w:rsidR="00534370" w:rsidRPr="006228FA">
        <w:t>и</w:t>
      </w:r>
      <w:r w:rsidR="0042075D" w:rsidRPr="006228FA">
        <w:t xml:space="preserve"> </w:t>
      </w:r>
      <w:r w:rsidR="00A2030A" w:rsidRPr="006228FA">
        <w:t>длительного раскрытия отдельных трещин до 0,3, кратковременного</w:t>
      </w:r>
      <w:r w:rsidRPr="006228FA">
        <w:t xml:space="preserve"> – </w:t>
      </w:r>
      <w:r w:rsidR="00A2030A" w:rsidRPr="006228FA">
        <w:t xml:space="preserve">до </w:t>
      </w:r>
      <w:smartTag w:uri="urn:schemas-microsoft-com:office:smarttags" w:element="metricconverter">
        <w:smartTagPr>
          <w:attr w:name="ProductID" w:val="0,4 мм"/>
        </w:smartTagPr>
        <w:r w:rsidR="00A2030A" w:rsidRPr="006228FA">
          <w:t>0,4 мм</w:t>
        </w:r>
      </w:smartTag>
      <w:r w:rsidR="00A2030A" w:rsidRPr="006228FA">
        <w:t>.</w:t>
      </w:r>
    </w:p>
    <w:p w14:paraId="2E63022E" w14:textId="77777777" w:rsidR="00A2030A" w:rsidRPr="006228FA" w:rsidRDefault="00A2030A" w:rsidP="00953BAE">
      <w:pPr>
        <w:widowControl w:val="0"/>
        <w:shd w:val="clear" w:color="auto" w:fill="FFFFFF" w:themeFill="background1"/>
        <w:autoSpaceDE w:val="0"/>
        <w:autoSpaceDN w:val="0"/>
        <w:adjustRightInd w:val="0"/>
        <w:spacing w:after="0"/>
        <w:ind w:firstLine="567"/>
      </w:pPr>
      <w:r w:rsidRPr="006228FA">
        <w:t xml:space="preserve">Конструкции кругового очертания, возводимые закрытым способом, на </w:t>
      </w:r>
      <w:proofErr w:type="spellStart"/>
      <w:r w:rsidRPr="006228FA">
        <w:t>деформативность</w:t>
      </w:r>
      <w:proofErr w:type="spellEnd"/>
      <w:r w:rsidRPr="006228FA">
        <w:t xml:space="preserve"> не проверяются.</w:t>
      </w:r>
    </w:p>
    <w:p w14:paraId="27575EC7" w14:textId="5F0946EA" w:rsidR="00A2030A" w:rsidRPr="006228FA" w:rsidRDefault="00A2030A" w:rsidP="00953BAE">
      <w:pPr>
        <w:widowControl w:val="0"/>
        <w:shd w:val="clear" w:color="auto" w:fill="FFFFFF" w:themeFill="background1"/>
        <w:autoSpaceDE w:val="0"/>
        <w:autoSpaceDN w:val="0"/>
        <w:adjustRightInd w:val="0"/>
        <w:spacing w:after="0"/>
        <w:ind w:firstLine="567"/>
      </w:pPr>
      <w:r w:rsidRPr="006228FA">
        <w:t>Для расчета обделок закрытого</w:t>
      </w:r>
      <w:r w:rsidRPr="006228FA">
        <w:rPr>
          <w:b/>
        </w:rPr>
        <w:t xml:space="preserve"> </w:t>
      </w:r>
      <w:r w:rsidRPr="006228FA">
        <w:t xml:space="preserve">способа работ без наружной гидроизоляции на </w:t>
      </w:r>
      <w:proofErr w:type="spellStart"/>
      <w:r w:rsidRPr="006228FA">
        <w:t>трещиностойкость</w:t>
      </w:r>
      <w:proofErr w:type="spellEnd"/>
      <w:r w:rsidRPr="006228FA">
        <w:t xml:space="preserve"> предельно допустим</w:t>
      </w:r>
      <w:r w:rsidR="00534370" w:rsidRPr="006228FA">
        <w:t>ое</w:t>
      </w:r>
      <w:r w:rsidRPr="006228FA">
        <w:t xml:space="preserve"> продолжительно</w:t>
      </w:r>
      <w:r w:rsidR="00534370" w:rsidRPr="006228FA">
        <w:t>е</w:t>
      </w:r>
      <w:r w:rsidRPr="006228FA">
        <w:t xml:space="preserve"> раскрыти</w:t>
      </w:r>
      <w:r w:rsidR="00534370" w:rsidRPr="006228FA">
        <w:t>е</w:t>
      </w:r>
      <w:r w:rsidRPr="006228FA">
        <w:t xml:space="preserve"> трещин со стороны грунта приведен</w:t>
      </w:r>
      <w:r w:rsidR="00534370" w:rsidRPr="006228FA">
        <w:t>о</w:t>
      </w:r>
      <w:r w:rsidRPr="006228FA">
        <w:t xml:space="preserve"> в </w:t>
      </w:r>
      <w:r w:rsidRPr="006228FA">
        <w:rPr>
          <w:rStyle w:val="a9"/>
          <w:color w:val="auto"/>
          <w:u w:val="none"/>
        </w:rPr>
        <w:t xml:space="preserve">таблице </w:t>
      </w:r>
      <w:r w:rsidR="00A2047B" w:rsidRPr="006228FA">
        <w:t>5.4</w:t>
      </w:r>
      <w:r w:rsidR="00C206A2" w:rsidRPr="006228FA">
        <w:t>1</w:t>
      </w:r>
      <w:r w:rsidR="00A2047B" w:rsidRPr="006228FA">
        <w:t xml:space="preserve"> </w:t>
      </w:r>
      <w:r w:rsidRPr="006228FA">
        <w:t>в зависимости от степени агрессивности окружающей среды. Предельная величина продолжительного раскрытия трещин внутренней поверхности обделки</w:t>
      </w:r>
      <w:r w:rsidR="00037AF1" w:rsidRPr="006228FA">
        <w:t xml:space="preserve"> – </w:t>
      </w:r>
      <w:smartTag w:uri="urn:schemas-microsoft-com:office:smarttags" w:element="metricconverter">
        <w:smartTagPr>
          <w:attr w:name="ProductID" w:val="0,2 мм"/>
        </w:smartTagPr>
        <w:r w:rsidRPr="006228FA">
          <w:t>0,2 мм</w:t>
        </w:r>
      </w:smartTag>
      <w:r w:rsidRPr="006228FA">
        <w:t>.</w:t>
      </w:r>
    </w:p>
    <w:p w14:paraId="5DDBB762" w14:textId="5664322F" w:rsidR="003B4EFD" w:rsidRPr="006228FA" w:rsidRDefault="00A2030A" w:rsidP="00953BAE">
      <w:pPr>
        <w:shd w:val="clear" w:color="auto" w:fill="FFFFFF" w:themeFill="background1"/>
        <w:autoSpaceDE w:val="0"/>
        <w:autoSpaceDN w:val="0"/>
        <w:adjustRightInd w:val="0"/>
        <w:spacing w:after="0"/>
        <w:ind w:firstLine="567"/>
        <w:rPr>
          <w:bCs/>
        </w:rPr>
      </w:pPr>
      <w:r w:rsidRPr="006228FA">
        <w:t xml:space="preserve">Расчет путевого бетонного слоя на </w:t>
      </w:r>
      <w:proofErr w:type="spellStart"/>
      <w:r w:rsidRPr="006228FA">
        <w:t>трещиностойкость</w:t>
      </w:r>
      <w:proofErr w:type="spellEnd"/>
      <w:r w:rsidRPr="006228FA">
        <w:t xml:space="preserve"> не провод</w:t>
      </w:r>
      <w:r w:rsidR="009778F8" w:rsidRPr="006228FA">
        <w:t>ят</w:t>
      </w:r>
      <w:r w:rsidRPr="006228FA">
        <w:t>. В путевом бетоне допускается продолжительное раскрытие трещин до 0,4 мм. Путевое полотно с раскрытием трещин более 0,4 мм подлежит ремонту</w:t>
      </w:r>
      <w:r w:rsidR="003B4EFD" w:rsidRPr="006228FA">
        <w:t>.</w:t>
      </w:r>
    </w:p>
    <w:p w14:paraId="51170231" w14:textId="09C47E55" w:rsidR="00C36012"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5.6.5.8 </w:t>
      </w:r>
      <w:r w:rsidR="00395D7E" w:rsidRPr="006228FA">
        <w:t>Расчеты тоннельных конструкций на внешние виды воздействий следует выполнять методами строительной механики на заданные нагрузки с учетом отпора грунтового массива, аналитическими методами механики сплошн</w:t>
      </w:r>
      <w:r w:rsidR="009778F8" w:rsidRPr="006228FA">
        <w:t>ых сред</w:t>
      </w:r>
      <w:r w:rsidR="00395D7E" w:rsidRPr="006228FA">
        <w:t xml:space="preserve"> или методами численного моделирования с использованием нелинейных моделей сплошных сред и нелинейных контактных моделей, выбираемых в зависимости от типа грунтов и конструктивных особенностей сооружения</w:t>
      </w:r>
      <w:r w:rsidR="00395D7E" w:rsidRPr="006228FA">
        <w:rPr>
          <w:sz w:val="28"/>
          <w:szCs w:val="28"/>
        </w:rPr>
        <w:t>.</w:t>
      </w:r>
    </w:p>
    <w:p w14:paraId="7ABBF899" w14:textId="4AD6E822" w:rsidR="00395D7E" w:rsidRPr="006228FA" w:rsidRDefault="00395D7E" w:rsidP="00953BAE">
      <w:pPr>
        <w:shd w:val="clear" w:color="auto" w:fill="FFFFFF" w:themeFill="background1"/>
        <w:autoSpaceDE w:val="0"/>
        <w:autoSpaceDN w:val="0"/>
        <w:adjustRightInd w:val="0"/>
        <w:spacing w:after="0"/>
        <w:ind w:firstLine="567"/>
        <w:contextualSpacing w:val="0"/>
      </w:pPr>
      <w:r w:rsidRPr="006228FA">
        <w:t xml:space="preserve">Деформационные характеристики грунтового массива (модуль деформации, коэффициент поперечной деформации, коэффициент упругого отпора) и физико-механические характеристики грунта, необходимые для численного моделирования с использованием нелинейных моделей, </w:t>
      </w:r>
      <w:r w:rsidR="00E6472E" w:rsidRPr="006228FA">
        <w:t xml:space="preserve">следует </w:t>
      </w:r>
      <w:r w:rsidRPr="006228FA">
        <w:t>определять</w:t>
      </w:r>
      <w:r w:rsidR="00E6472E" w:rsidRPr="006228FA">
        <w:t xml:space="preserve"> </w:t>
      </w:r>
      <w:r w:rsidRPr="006228FA">
        <w:t>на основании данных инженерно-геологических изысканий, натурных и лабораторных исследований в соответствии с требованиями 5.1.1.15, а также данных, полученных при строительстве тоннелей в аналогичных инженерно-геологических условиях. При отсутствии опытных данных коэффициент отпора допускается принимать по таблице 5.13.</w:t>
      </w:r>
    </w:p>
    <w:p w14:paraId="183D0DE1" w14:textId="31944A3A" w:rsidR="00395D7E" w:rsidRPr="006228FA" w:rsidRDefault="00395D7E" w:rsidP="00953BAE">
      <w:pPr>
        <w:shd w:val="clear" w:color="auto" w:fill="FFFFFF" w:themeFill="background1"/>
        <w:autoSpaceDE w:val="0"/>
        <w:autoSpaceDN w:val="0"/>
        <w:ind w:firstLine="567"/>
      </w:pPr>
      <w:r w:rsidRPr="006228FA">
        <w:t xml:space="preserve">Расчеты на действие гравитационного поля, тектонического и сейсмического воздействия </w:t>
      </w:r>
      <w:r w:rsidR="00E6472E" w:rsidRPr="006228FA">
        <w:t xml:space="preserve">допускается </w:t>
      </w:r>
      <w:r w:rsidRPr="006228FA">
        <w:t>выполнять методами механики сплошн</w:t>
      </w:r>
      <w:r w:rsidR="00E6472E" w:rsidRPr="006228FA">
        <w:t>ых</w:t>
      </w:r>
      <w:r w:rsidRPr="006228FA">
        <w:t xml:space="preserve"> сред. </w:t>
      </w:r>
    </w:p>
    <w:p w14:paraId="794A33CC" w14:textId="5B941B38" w:rsidR="00395D7E" w:rsidRPr="006228FA" w:rsidRDefault="00395D7E" w:rsidP="00953BAE">
      <w:pPr>
        <w:shd w:val="clear" w:color="auto" w:fill="FFFFFF" w:themeFill="background1"/>
        <w:autoSpaceDE w:val="0"/>
        <w:autoSpaceDN w:val="0"/>
        <w:ind w:firstLine="567"/>
        <w:rPr>
          <w:sz w:val="28"/>
          <w:szCs w:val="28"/>
        </w:rPr>
      </w:pPr>
      <w:r w:rsidRPr="006228FA">
        <w:t>В расчетах обделок методом механики сплошн</w:t>
      </w:r>
      <w:r w:rsidR="00E6472E" w:rsidRPr="006228FA">
        <w:t>ых</w:t>
      </w:r>
      <w:r w:rsidRPr="006228FA">
        <w:t xml:space="preserve"> с</w:t>
      </w:r>
      <w:r w:rsidR="00E6472E" w:rsidRPr="006228FA">
        <w:t>ред</w:t>
      </w:r>
      <w:r w:rsidRPr="006228FA">
        <w:t xml:space="preserve"> на прочность и </w:t>
      </w:r>
      <w:proofErr w:type="spellStart"/>
      <w:r w:rsidRPr="006228FA">
        <w:t>трещиностойкость</w:t>
      </w:r>
      <w:proofErr w:type="spellEnd"/>
      <w:r w:rsidRPr="006228FA">
        <w:t>, возводимых в песчано-глинистых влажных и маловлажных грунтах, следует использовать значение модуля деформации грунта при повторном нагружении.</w:t>
      </w:r>
      <w:r w:rsidRPr="006228FA">
        <w:rPr>
          <w:sz w:val="28"/>
          <w:szCs w:val="28"/>
        </w:rPr>
        <w:t xml:space="preserve"> </w:t>
      </w:r>
    </w:p>
    <w:p w14:paraId="2EB208C1" w14:textId="20F05FCD" w:rsidR="00395D7E" w:rsidRPr="006228FA" w:rsidRDefault="00395D7E" w:rsidP="00953BAE">
      <w:pPr>
        <w:shd w:val="clear" w:color="auto" w:fill="FFFFFF" w:themeFill="background1"/>
        <w:autoSpaceDE w:val="0"/>
        <w:autoSpaceDN w:val="0"/>
        <w:adjustRightInd w:val="0"/>
        <w:spacing w:after="0"/>
        <w:ind w:firstLine="567"/>
        <w:contextualSpacing w:val="0"/>
      </w:pPr>
      <w:r w:rsidRPr="006228FA">
        <w:t xml:space="preserve">Расчеты должны выполняться с использованием программных комплексов, </w:t>
      </w:r>
      <w:r w:rsidR="00E6472E" w:rsidRPr="006228FA">
        <w:t>допущенных к применению в порядке, установленном действующим законодательством</w:t>
      </w:r>
      <w:r w:rsidRPr="006228FA">
        <w:t>.</w:t>
      </w:r>
    </w:p>
    <w:p w14:paraId="7F06A076" w14:textId="77777777" w:rsidR="00395D7E" w:rsidRPr="006228FA" w:rsidRDefault="00E004C6" w:rsidP="00071FDE">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00395D7E" w:rsidRPr="006228FA">
        <w:t>5.13</w:t>
      </w:r>
    </w:p>
    <w:tbl>
      <w:tblPr>
        <w:tblW w:w="5000" w:type="pct"/>
        <w:jc w:val="center"/>
        <w:shd w:val="clear" w:color="auto" w:fill="FFFFB3"/>
        <w:tblCellMar>
          <w:left w:w="0" w:type="dxa"/>
          <w:right w:w="0" w:type="dxa"/>
        </w:tblCellMar>
        <w:tblLook w:val="0000" w:firstRow="0" w:lastRow="0" w:firstColumn="0" w:lastColumn="0" w:noHBand="0" w:noVBand="0"/>
      </w:tblPr>
      <w:tblGrid>
        <w:gridCol w:w="3600"/>
        <w:gridCol w:w="2898"/>
        <w:gridCol w:w="2838"/>
      </w:tblGrid>
      <w:tr w:rsidR="00D92AF3" w:rsidRPr="006228FA" w14:paraId="50BAE443" w14:textId="77777777" w:rsidTr="00A50609">
        <w:trPr>
          <w:tblHeader/>
          <w:jc w:val="center"/>
        </w:trPr>
        <w:tc>
          <w:tcPr>
            <w:tcW w:w="192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3C46D297" w14:textId="77777777" w:rsidR="00D92AF3" w:rsidRPr="006228FA" w:rsidRDefault="00D92AF3" w:rsidP="00A50609">
            <w:pPr>
              <w:shd w:val="clear" w:color="auto" w:fill="FFFFFF" w:themeFill="background1"/>
              <w:ind w:firstLine="0"/>
              <w:jc w:val="center"/>
              <w:rPr>
                <w:sz w:val="22"/>
                <w:szCs w:val="22"/>
              </w:rPr>
            </w:pPr>
            <w:bookmarkStart w:id="60" w:name="TO0000014"/>
            <w:r w:rsidRPr="006228FA">
              <w:rPr>
                <w:sz w:val="22"/>
                <w:szCs w:val="22"/>
              </w:rPr>
              <w:t xml:space="preserve">Наименование грунтов </w:t>
            </w:r>
          </w:p>
          <w:p w14:paraId="0409D149" w14:textId="77777777" w:rsidR="00D92AF3" w:rsidRPr="006228FA" w:rsidRDefault="00D92AF3" w:rsidP="00A50609">
            <w:pPr>
              <w:shd w:val="clear" w:color="auto" w:fill="FFFFFF" w:themeFill="background1"/>
              <w:ind w:firstLine="0"/>
              <w:jc w:val="center"/>
              <w:rPr>
                <w:sz w:val="22"/>
                <w:szCs w:val="22"/>
              </w:rPr>
            </w:pPr>
            <w:r w:rsidRPr="006228FA">
              <w:rPr>
                <w:sz w:val="22"/>
                <w:szCs w:val="22"/>
              </w:rPr>
              <w:t>в сечении выработки</w:t>
            </w:r>
            <w:bookmarkEnd w:id="60"/>
          </w:p>
        </w:tc>
        <w:tc>
          <w:tcPr>
            <w:tcW w:w="3072"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07AE9C9D" w14:textId="77777777" w:rsidR="00D92AF3" w:rsidRPr="006228FA" w:rsidRDefault="00D92AF3" w:rsidP="00A50609">
            <w:pPr>
              <w:shd w:val="clear" w:color="auto" w:fill="FFFFFF" w:themeFill="background1"/>
              <w:ind w:firstLine="0"/>
              <w:jc w:val="center"/>
              <w:rPr>
                <w:sz w:val="22"/>
                <w:szCs w:val="22"/>
              </w:rPr>
            </w:pPr>
            <w:r w:rsidRPr="006228FA">
              <w:rPr>
                <w:sz w:val="22"/>
                <w:szCs w:val="22"/>
              </w:rPr>
              <w:t>Коэффициент отпора, Н/см</w:t>
            </w:r>
            <w:r w:rsidRPr="006228FA">
              <w:rPr>
                <w:sz w:val="22"/>
                <w:szCs w:val="22"/>
                <w:vertAlign w:val="superscript"/>
              </w:rPr>
              <w:t>3</w:t>
            </w:r>
            <w:r w:rsidRPr="006228FA">
              <w:rPr>
                <w:sz w:val="22"/>
                <w:szCs w:val="22"/>
              </w:rPr>
              <w:t xml:space="preserve"> (кгс/см</w:t>
            </w:r>
            <w:r w:rsidRPr="006228FA">
              <w:rPr>
                <w:sz w:val="22"/>
                <w:szCs w:val="22"/>
                <w:vertAlign w:val="superscript"/>
              </w:rPr>
              <w:t>3</w:t>
            </w:r>
            <w:r w:rsidRPr="006228FA">
              <w:rPr>
                <w:sz w:val="22"/>
                <w:szCs w:val="22"/>
              </w:rPr>
              <w:t>), при удельном давлении на грунт</w:t>
            </w:r>
          </w:p>
        </w:tc>
      </w:tr>
      <w:tr w:rsidR="00D92AF3" w:rsidRPr="006228FA" w14:paraId="4EAFF794" w14:textId="77777777" w:rsidTr="00A50609">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2CD3C525" w14:textId="77777777" w:rsidR="00D92AF3" w:rsidRPr="006228FA" w:rsidRDefault="00D92AF3" w:rsidP="00A50609">
            <w:pPr>
              <w:shd w:val="clear" w:color="auto" w:fill="FFFFFF" w:themeFill="background1"/>
              <w:ind w:firstLine="0"/>
              <w:rPr>
                <w:sz w:val="22"/>
                <w:szCs w:val="22"/>
              </w:rPr>
            </w:pP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33ED802" w14:textId="77777777" w:rsidR="00D92AF3" w:rsidRPr="006228FA" w:rsidRDefault="00D92AF3" w:rsidP="00A50609">
            <w:pPr>
              <w:shd w:val="clear" w:color="auto" w:fill="FFFFFF" w:themeFill="background1"/>
              <w:ind w:firstLine="0"/>
              <w:jc w:val="center"/>
              <w:rPr>
                <w:sz w:val="22"/>
                <w:szCs w:val="22"/>
              </w:rPr>
            </w:pPr>
            <w:r w:rsidRPr="006228FA">
              <w:rPr>
                <w:sz w:val="22"/>
                <w:szCs w:val="22"/>
              </w:rPr>
              <w:t>до 0,4 МПа (4 кгс/см</w:t>
            </w:r>
            <w:r w:rsidRPr="006228FA">
              <w:rPr>
                <w:sz w:val="22"/>
                <w:szCs w:val="22"/>
                <w:vertAlign w:val="superscript"/>
              </w:rPr>
              <w:t>2</w:t>
            </w:r>
            <w:r w:rsidRPr="006228FA">
              <w:rPr>
                <w:sz w:val="22"/>
                <w:szCs w:val="22"/>
              </w:rPr>
              <w:t>)</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CF1AE14" w14:textId="77777777" w:rsidR="00D92AF3" w:rsidRPr="006228FA" w:rsidRDefault="00D92AF3" w:rsidP="00A50609">
            <w:pPr>
              <w:shd w:val="clear" w:color="auto" w:fill="FFFFFF" w:themeFill="background1"/>
              <w:ind w:firstLine="0"/>
              <w:jc w:val="center"/>
              <w:rPr>
                <w:sz w:val="22"/>
                <w:szCs w:val="22"/>
              </w:rPr>
            </w:pPr>
            <w:r w:rsidRPr="006228FA">
              <w:rPr>
                <w:sz w:val="22"/>
                <w:szCs w:val="22"/>
              </w:rPr>
              <w:t>св. 0,4 МПа (4 кгс/см</w:t>
            </w:r>
            <w:r w:rsidRPr="006228FA">
              <w:rPr>
                <w:sz w:val="22"/>
                <w:szCs w:val="22"/>
                <w:vertAlign w:val="superscript"/>
              </w:rPr>
              <w:t>2</w:t>
            </w:r>
            <w:r w:rsidRPr="006228FA">
              <w:rPr>
                <w:sz w:val="22"/>
                <w:szCs w:val="22"/>
              </w:rPr>
              <w:t>)</w:t>
            </w:r>
          </w:p>
        </w:tc>
      </w:tr>
      <w:tr w:rsidR="00D92AF3" w:rsidRPr="006228FA" w14:paraId="22FE7668" w14:textId="77777777" w:rsidTr="00A50609">
        <w:trPr>
          <w:jc w:val="center"/>
        </w:trPr>
        <w:tc>
          <w:tcPr>
            <w:tcW w:w="5000" w:type="pct"/>
            <w:gridSpan w:val="3"/>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4FB9B917" w14:textId="6D83238A" w:rsidR="00D92AF3" w:rsidRPr="006228FA" w:rsidRDefault="00D92AF3" w:rsidP="00794B73">
            <w:pPr>
              <w:shd w:val="clear" w:color="auto" w:fill="FFFFFF" w:themeFill="background1"/>
              <w:ind w:firstLine="0"/>
              <w:rPr>
                <w:sz w:val="22"/>
                <w:szCs w:val="22"/>
              </w:rPr>
            </w:pPr>
            <w:r w:rsidRPr="006228FA">
              <w:rPr>
                <w:sz w:val="22"/>
                <w:szCs w:val="22"/>
              </w:rPr>
              <w:t>Скальные средней прочности (временное сопротивление одноосному сжатию в водонасыщенном состоянии 25</w:t>
            </w:r>
            <w:r w:rsidR="00037AF1" w:rsidRPr="006228FA">
              <w:rPr>
                <w:sz w:val="22"/>
                <w:szCs w:val="22"/>
              </w:rPr>
              <w:t>–</w:t>
            </w:r>
            <w:r w:rsidRPr="006228FA">
              <w:rPr>
                <w:sz w:val="22"/>
                <w:szCs w:val="22"/>
              </w:rPr>
              <w:t>40 МПа (250</w:t>
            </w:r>
            <w:r w:rsidR="00037AF1" w:rsidRPr="006228FA">
              <w:rPr>
                <w:sz w:val="22"/>
                <w:szCs w:val="22"/>
              </w:rPr>
              <w:t>–</w:t>
            </w:r>
            <w:r w:rsidRPr="006228FA">
              <w:rPr>
                <w:sz w:val="22"/>
                <w:szCs w:val="22"/>
              </w:rPr>
              <w:t>400 кгс/см</w:t>
            </w:r>
            <w:r w:rsidRPr="006228FA">
              <w:rPr>
                <w:sz w:val="22"/>
                <w:szCs w:val="22"/>
                <w:vertAlign w:val="superscript"/>
              </w:rPr>
              <w:t>2</w:t>
            </w:r>
            <w:r w:rsidRPr="006228FA">
              <w:rPr>
                <w:sz w:val="22"/>
                <w:szCs w:val="22"/>
              </w:rPr>
              <w:t>):</w:t>
            </w:r>
          </w:p>
        </w:tc>
      </w:tr>
      <w:tr w:rsidR="00D92AF3" w:rsidRPr="006228FA" w14:paraId="4CDDC162" w14:textId="77777777" w:rsidTr="00A50609">
        <w:trPr>
          <w:jc w:val="center"/>
        </w:trPr>
        <w:tc>
          <w:tcPr>
            <w:tcW w:w="1928"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17113F76" w14:textId="77777777" w:rsidR="00D92AF3" w:rsidRPr="006228FA" w:rsidRDefault="00D92AF3" w:rsidP="00A50609">
            <w:pPr>
              <w:shd w:val="clear" w:color="auto" w:fill="FFFFFF" w:themeFill="background1"/>
              <w:ind w:left="284" w:firstLine="0"/>
              <w:rPr>
                <w:sz w:val="22"/>
                <w:szCs w:val="22"/>
              </w:rPr>
            </w:pPr>
            <w:proofErr w:type="spellStart"/>
            <w:r w:rsidRPr="006228FA">
              <w:rPr>
                <w:sz w:val="22"/>
                <w:szCs w:val="22"/>
              </w:rPr>
              <w:t>слаботрещиноватые</w:t>
            </w:r>
            <w:proofErr w:type="spellEnd"/>
          </w:p>
        </w:tc>
        <w:tc>
          <w:tcPr>
            <w:tcW w:w="1552" w:type="pct"/>
            <w:tcBorders>
              <w:top w:val="nil"/>
              <w:left w:val="nil"/>
              <w:bottom w:val="nil"/>
              <w:right w:val="single" w:sz="8" w:space="0" w:color="auto"/>
            </w:tcBorders>
            <w:shd w:val="clear" w:color="auto" w:fill="auto"/>
            <w:tcMar>
              <w:top w:w="0" w:type="dxa"/>
              <w:left w:w="28" w:type="dxa"/>
              <w:bottom w:w="0" w:type="dxa"/>
              <w:right w:w="28" w:type="dxa"/>
            </w:tcMar>
          </w:tcPr>
          <w:p w14:paraId="0BBC56E1" w14:textId="3F817C16" w:rsidR="00D92AF3" w:rsidRPr="006228FA" w:rsidRDefault="00D92AF3" w:rsidP="00794B73">
            <w:pPr>
              <w:shd w:val="clear" w:color="auto" w:fill="FFFFFF" w:themeFill="background1"/>
              <w:ind w:firstLine="0"/>
              <w:jc w:val="center"/>
              <w:rPr>
                <w:sz w:val="22"/>
                <w:szCs w:val="22"/>
              </w:rPr>
            </w:pPr>
            <w:r w:rsidRPr="006228FA">
              <w:rPr>
                <w:sz w:val="22"/>
                <w:szCs w:val="22"/>
              </w:rPr>
              <w:t>1000</w:t>
            </w:r>
            <w:r w:rsidR="00037AF1" w:rsidRPr="006228FA">
              <w:rPr>
                <w:sz w:val="22"/>
                <w:szCs w:val="22"/>
              </w:rPr>
              <w:t>–</w:t>
            </w:r>
            <w:r w:rsidRPr="006228FA">
              <w:rPr>
                <w:sz w:val="22"/>
                <w:szCs w:val="22"/>
              </w:rPr>
              <w:t>1500 (100</w:t>
            </w:r>
            <w:r w:rsidR="00037AF1" w:rsidRPr="006228FA">
              <w:rPr>
                <w:sz w:val="22"/>
                <w:szCs w:val="22"/>
              </w:rPr>
              <w:t>–</w:t>
            </w:r>
            <w:r w:rsidRPr="006228FA">
              <w:rPr>
                <w:sz w:val="22"/>
                <w:szCs w:val="22"/>
              </w:rPr>
              <w:t>150)</w:t>
            </w:r>
          </w:p>
        </w:tc>
        <w:tc>
          <w:tcPr>
            <w:tcW w:w="1520" w:type="pct"/>
            <w:tcBorders>
              <w:top w:val="nil"/>
              <w:left w:val="nil"/>
              <w:bottom w:val="nil"/>
              <w:right w:val="single" w:sz="8" w:space="0" w:color="auto"/>
            </w:tcBorders>
            <w:shd w:val="clear" w:color="auto" w:fill="auto"/>
            <w:tcMar>
              <w:top w:w="0" w:type="dxa"/>
              <w:left w:w="28" w:type="dxa"/>
              <w:bottom w:w="0" w:type="dxa"/>
              <w:right w:w="28" w:type="dxa"/>
            </w:tcMar>
          </w:tcPr>
          <w:p w14:paraId="535DB461" w14:textId="3106F39B" w:rsidR="00D92AF3" w:rsidRPr="006228FA" w:rsidRDefault="00D92AF3" w:rsidP="00794B73">
            <w:pPr>
              <w:shd w:val="clear" w:color="auto" w:fill="FFFFFF" w:themeFill="background1"/>
              <w:ind w:firstLine="0"/>
              <w:jc w:val="center"/>
              <w:rPr>
                <w:sz w:val="22"/>
                <w:szCs w:val="22"/>
              </w:rPr>
            </w:pPr>
            <w:r w:rsidRPr="006228FA">
              <w:rPr>
                <w:sz w:val="22"/>
                <w:szCs w:val="22"/>
              </w:rPr>
              <w:t>1000</w:t>
            </w:r>
            <w:r w:rsidR="00037AF1" w:rsidRPr="006228FA">
              <w:rPr>
                <w:sz w:val="22"/>
                <w:szCs w:val="22"/>
              </w:rPr>
              <w:t>–</w:t>
            </w:r>
            <w:r w:rsidRPr="006228FA">
              <w:rPr>
                <w:sz w:val="22"/>
                <w:szCs w:val="22"/>
              </w:rPr>
              <w:t>1500 (100</w:t>
            </w:r>
            <w:r w:rsidR="00037AF1" w:rsidRPr="006228FA">
              <w:rPr>
                <w:sz w:val="22"/>
                <w:szCs w:val="22"/>
              </w:rPr>
              <w:t>–</w:t>
            </w:r>
            <w:r w:rsidRPr="006228FA">
              <w:rPr>
                <w:sz w:val="22"/>
                <w:szCs w:val="22"/>
              </w:rPr>
              <w:t>150)</w:t>
            </w:r>
          </w:p>
        </w:tc>
      </w:tr>
      <w:tr w:rsidR="00D92AF3" w:rsidRPr="006228FA" w14:paraId="713FD1DA" w14:textId="77777777" w:rsidTr="00A50609">
        <w:trPr>
          <w:jc w:val="center"/>
        </w:trPr>
        <w:tc>
          <w:tcPr>
            <w:tcW w:w="1928"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250A5C3" w14:textId="77777777" w:rsidR="00D92AF3" w:rsidRPr="006228FA" w:rsidRDefault="00D92AF3" w:rsidP="00A50609">
            <w:pPr>
              <w:shd w:val="clear" w:color="auto" w:fill="FFFFFF" w:themeFill="background1"/>
              <w:ind w:left="284" w:firstLine="0"/>
              <w:rPr>
                <w:sz w:val="22"/>
                <w:szCs w:val="22"/>
              </w:rPr>
            </w:pPr>
            <w:r w:rsidRPr="006228FA">
              <w:rPr>
                <w:sz w:val="22"/>
                <w:szCs w:val="22"/>
              </w:rPr>
              <w:t>сильнотрещиноватые</w:t>
            </w: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AF42FE4" w14:textId="35E26F89" w:rsidR="00D92AF3" w:rsidRPr="006228FA" w:rsidRDefault="00D92AF3" w:rsidP="00794B73">
            <w:pPr>
              <w:shd w:val="clear" w:color="auto" w:fill="FFFFFF" w:themeFill="background1"/>
              <w:ind w:firstLine="0"/>
              <w:jc w:val="center"/>
              <w:rPr>
                <w:sz w:val="22"/>
                <w:szCs w:val="22"/>
              </w:rPr>
            </w:pPr>
            <w:r w:rsidRPr="006228FA">
              <w:rPr>
                <w:sz w:val="22"/>
                <w:szCs w:val="22"/>
              </w:rPr>
              <w:t>400</w:t>
            </w:r>
            <w:r w:rsidR="00794B73" w:rsidRPr="006228FA">
              <w:rPr>
                <w:sz w:val="22"/>
                <w:szCs w:val="22"/>
              </w:rPr>
              <w:t>–</w:t>
            </w:r>
            <w:r w:rsidRPr="006228FA">
              <w:rPr>
                <w:sz w:val="22"/>
                <w:szCs w:val="22"/>
              </w:rPr>
              <w:t>600 (40</w:t>
            </w:r>
            <w:r w:rsidR="00037AF1" w:rsidRPr="006228FA">
              <w:rPr>
                <w:sz w:val="22"/>
                <w:szCs w:val="22"/>
              </w:rPr>
              <w:t>–</w:t>
            </w:r>
            <w:r w:rsidRPr="006228FA">
              <w:rPr>
                <w:sz w:val="22"/>
                <w:szCs w:val="22"/>
              </w:rPr>
              <w:t>60)</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4DDEFA8" w14:textId="5AB776F5" w:rsidR="00D92AF3" w:rsidRPr="006228FA" w:rsidRDefault="00D92AF3" w:rsidP="00794B73">
            <w:pPr>
              <w:shd w:val="clear" w:color="auto" w:fill="FFFFFF" w:themeFill="background1"/>
              <w:ind w:firstLine="0"/>
              <w:jc w:val="center"/>
              <w:rPr>
                <w:sz w:val="22"/>
                <w:szCs w:val="22"/>
              </w:rPr>
            </w:pPr>
            <w:r w:rsidRPr="006228FA">
              <w:rPr>
                <w:sz w:val="22"/>
                <w:szCs w:val="22"/>
              </w:rPr>
              <w:t>400</w:t>
            </w:r>
            <w:r w:rsidR="00037AF1" w:rsidRPr="006228FA">
              <w:rPr>
                <w:sz w:val="22"/>
                <w:szCs w:val="22"/>
              </w:rPr>
              <w:t>–</w:t>
            </w:r>
            <w:r w:rsidRPr="006228FA">
              <w:rPr>
                <w:sz w:val="22"/>
                <w:szCs w:val="22"/>
              </w:rPr>
              <w:t>600 (40</w:t>
            </w:r>
            <w:r w:rsidR="00794B73" w:rsidRPr="006228FA">
              <w:rPr>
                <w:sz w:val="22"/>
                <w:szCs w:val="22"/>
              </w:rPr>
              <w:t>–6</w:t>
            </w:r>
            <w:r w:rsidRPr="006228FA">
              <w:rPr>
                <w:sz w:val="22"/>
                <w:szCs w:val="22"/>
              </w:rPr>
              <w:t>0)</w:t>
            </w:r>
          </w:p>
        </w:tc>
      </w:tr>
      <w:tr w:rsidR="00D92AF3" w:rsidRPr="006228FA" w14:paraId="35C2FDBD" w14:textId="77777777" w:rsidTr="00A50609">
        <w:trPr>
          <w:jc w:val="center"/>
        </w:trPr>
        <w:tc>
          <w:tcPr>
            <w:tcW w:w="5000" w:type="pct"/>
            <w:gridSpan w:val="3"/>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38627F86" w14:textId="76424BA5" w:rsidR="00D92AF3" w:rsidRPr="006228FA" w:rsidRDefault="00D92AF3" w:rsidP="005C53DD">
            <w:pPr>
              <w:shd w:val="clear" w:color="auto" w:fill="FFFFFF" w:themeFill="background1"/>
              <w:ind w:firstLine="0"/>
              <w:rPr>
                <w:sz w:val="22"/>
                <w:szCs w:val="22"/>
              </w:rPr>
            </w:pPr>
            <w:r w:rsidRPr="006228FA">
              <w:rPr>
                <w:sz w:val="22"/>
                <w:szCs w:val="22"/>
              </w:rPr>
              <w:t xml:space="preserve">Скальные средней прочности и </w:t>
            </w:r>
            <w:proofErr w:type="spellStart"/>
            <w:r w:rsidRPr="006228FA">
              <w:rPr>
                <w:sz w:val="22"/>
                <w:szCs w:val="22"/>
              </w:rPr>
              <w:t>малопрочные</w:t>
            </w:r>
            <w:proofErr w:type="spellEnd"/>
            <w:r w:rsidRPr="006228FA">
              <w:rPr>
                <w:sz w:val="22"/>
                <w:szCs w:val="22"/>
              </w:rPr>
              <w:t xml:space="preserve"> (временное сопротивление одноосному сжатию в водонасыщенном состоянии 8</w:t>
            </w:r>
            <w:r w:rsidR="00037AF1" w:rsidRPr="006228FA">
              <w:rPr>
                <w:sz w:val="22"/>
                <w:szCs w:val="22"/>
              </w:rPr>
              <w:t>–</w:t>
            </w:r>
            <w:r w:rsidRPr="006228FA">
              <w:rPr>
                <w:sz w:val="22"/>
                <w:szCs w:val="22"/>
              </w:rPr>
              <w:t>25 МПа (80</w:t>
            </w:r>
            <w:r w:rsidR="00037AF1" w:rsidRPr="006228FA">
              <w:rPr>
                <w:sz w:val="22"/>
                <w:szCs w:val="22"/>
              </w:rPr>
              <w:t>–</w:t>
            </w:r>
            <w:r w:rsidRPr="006228FA">
              <w:rPr>
                <w:sz w:val="22"/>
                <w:szCs w:val="22"/>
              </w:rPr>
              <w:t>250 кгс/см</w:t>
            </w:r>
            <w:r w:rsidRPr="006228FA">
              <w:rPr>
                <w:sz w:val="22"/>
                <w:szCs w:val="22"/>
                <w:vertAlign w:val="superscript"/>
              </w:rPr>
              <w:t>2</w:t>
            </w:r>
            <w:r w:rsidRPr="006228FA">
              <w:rPr>
                <w:sz w:val="22"/>
                <w:szCs w:val="22"/>
              </w:rPr>
              <w:t>):</w:t>
            </w:r>
          </w:p>
        </w:tc>
      </w:tr>
      <w:tr w:rsidR="00D92AF3" w:rsidRPr="006228FA" w14:paraId="15E405DF" w14:textId="77777777" w:rsidTr="00A50609">
        <w:trPr>
          <w:jc w:val="center"/>
        </w:trPr>
        <w:tc>
          <w:tcPr>
            <w:tcW w:w="1928"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148D0F22" w14:textId="77777777" w:rsidR="00D92AF3" w:rsidRPr="006228FA" w:rsidRDefault="00D92AF3" w:rsidP="00A50609">
            <w:pPr>
              <w:shd w:val="clear" w:color="auto" w:fill="FFFFFF" w:themeFill="background1"/>
              <w:ind w:left="284" w:firstLine="0"/>
              <w:rPr>
                <w:sz w:val="22"/>
                <w:szCs w:val="22"/>
              </w:rPr>
            </w:pPr>
            <w:proofErr w:type="spellStart"/>
            <w:r w:rsidRPr="006228FA">
              <w:rPr>
                <w:sz w:val="22"/>
                <w:szCs w:val="22"/>
              </w:rPr>
              <w:t>слаботрещиноватые</w:t>
            </w:r>
            <w:proofErr w:type="spellEnd"/>
          </w:p>
        </w:tc>
        <w:tc>
          <w:tcPr>
            <w:tcW w:w="1552" w:type="pct"/>
            <w:tcBorders>
              <w:top w:val="nil"/>
              <w:left w:val="nil"/>
              <w:bottom w:val="nil"/>
              <w:right w:val="single" w:sz="8" w:space="0" w:color="auto"/>
            </w:tcBorders>
            <w:shd w:val="clear" w:color="auto" w:fill="auto"/>
            <w:tcMar>
              <w:top w:w="0" w:type="dxa"/>
              <w:left w:w="28" w:type="dxa"/>
              <w:bottom w:w="0" w:type="dxa"/>
              <w:right w:w="28" w:type="dxa"/>
            </w:tcMar>
          </w:tcPr>
          <w:p w14:paraId="028A4C2B" w14:textId="528DFEF6" w:rsidR="00D92AF3" w:rsidRPr="006228FA" w:rsidRDefault="00D92AF3" w:rsidP="00794B73">
            <w:pPr>
              <w:shd w:val="clear" w:color="auto" w:fill="FFFFFF" w:themeFill="background1"/>
              <w:ind w:firstLine="0"/>
              <w:jc w:val="center"/>
              <w:rPr>
                <w:sz w:val="22"/>
                <w:szCs w:val="22"/>
              </w:rPr>
            </w:pPr>
            <w:r w:rsidRPr="006228FA">
              <w:rPr>
                <w:sz w:val="22"/>
                <w:szCs w:val="22"/>
              </w:rPr>
              <w:t>700</w:t>
            </w:r>
            <w:r w:rsidR="00037AF1" w:rsidRPr="006228FA">
              <w:rPr>
                <w:sz w:val="22"/>
                <w:szCs w:val="22"/>
              </w:rPr>
              <w:t>–</w:t>
            </w:r>
            <w:r w:rsidRPr="006228FA">
              <w:rPr>
                <w:sz w:val="22"/>
                <w:szCs w:val="22"/>
              </w:rPr>
              <w:t>1000 (70</w:t>
            </w:r>
            <w:r w:rsidR="00037AF1" w:rsidRPr="006228FA">
              <w:rPr>
                <w:sz w:val="22"/>
                <w:szCs w:val="22"/>
              </w:rPr>
              <w:t>–</w:t>
            </w:r>
            <w:r w:rsidRPr="006228FA">
              <w:rPr>
                <w:sz w:val="22"/>
                <w:szCs w:val="22"/>
              </w:rPr>
              <w:t>100)</w:t>
            </w:r>
          </w:p>
        </w:tc>
        <w:tc>
          <w:tcPr>
            <w:tcW w:w="1520" w:type="pct"/>
            <w:tcBorders>
              <w:top w:val="nil"/>
              <w:left w:val="nil"/>
              <w:bottom w:val="nil"/>
              <w:right w:val="single" w:sz="8" w:space="0" w:color="auto"/>
            </w:tcBorders>
            <w:shd w:val="clear" w:color="auto" w:fill="auto"/>
            <w:tcMar>
              <w:top w:w="0" w:type="dxa"/>
              <w:left w:w="28" w:type="dxa"/>
              <w:bottom w:w="0" w:type="dxa"/>
              <w:right w:w="28" w:type="dxa"/>
            </w:tcMar>
          </w:tcPr>
          <w:p w14:paraId="0E98C5AC" w14:textId="6B5F53EE" w:rsidR="00D92AF3" w:rsidRPr="006228FA" w:rsidRDefault="00D92AF3" w:rsidP="00794B73">
            <w:pPr>
              <w:shd w:val="clear" w:color="auto" w:fill="FFFFFF" w:themeFill="background1"/>
              <w:ind w:firstLine="0"/>
              <w:jc w:val="center"/>
              <w:rPr>
                <w:sz w:val="22"/>
                <w:szCs w:val="22"/>
              </w:rPr>
            </w:pPr>
            <w:r w:rsidRPr="006228FA">
              <w:rPr>
                <w:sz w:val="22"/>
                <w:szCs w:val="22"/>
              </w:rPr>
              <w:t>700</w:t>
            </w:r>
            <w:r w:rsidR="00037AF1" w:rsidRPr="006228FA">
              <w:rPr>
                <w:sz w:val="22"/>
                <w:szCs w:val="22"/>
              </w:rPr>
              <w:t>–</w:t>
            </w:r>
            <w:r w:rsidRPr="006228FA">
              <w:rPr>
                <w:sz w:val="22"/>
                <w:szCs w:val="22"/>
              </w:rPr>
              <w:t>1000 (70</w:t>
            </w:r>
            <w:r w:rsidR="00037AF1" w:rsidRPr="006228FA">
              <w:rPr>
                <w:sz w:val="22"/>
                <w:szCs w:val="22"/>
              </w:rPr>
              <w:t xml:space="preserve">– </w:t>
            </w:r>
            <w:r w:rsidRPr="006228FA">
              <w:rPr>
                <w:sz w:val="22"/>
                <w:szCs w:val="22"/>
              </w:rPr>
              <w:t>00)</w:t>
            </w:r>
          </w:p>
        </w:tc>
      </w:tr>
      <w:tr w:rsidR="00D92AF3" w:rsidRPr="006228FA" w14:paraId="5B7534B1" w14:textId="77777777" w:rsidTr="00A50609">
        <w:trPr>
          <w:jc w:val="center"/>
        </w:trPr>
        <w:tc>
          <w:tcPr>
            <w:tcW w:w="1928"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7C1F0D6" w14:textId="77777777" w:rsidR="00D92AF3" w:rsidRPr="006228FA" w:rsidRDefault="00D92AF3" w:rsidP="00A50609">
            <w:pPr>
              <w:shd w:val="clear" w:color="auto" w:fill="FFFFFF" w:themeFill="background1"/>
              <w:ind w:left="284" w:firstLine="0"/>
              <w:rPr>
                <w:sz w:val="22"/>
                <w:szCs w:val="22"/>
              </w:rPr>
            </w:pPr>
            <w:r w:rsidRPr="006228FA">
              <w:rPr>
                <w:sz w:val="22"/>
                <w:szCs w:val="22"/>
              </w:rPr>
              <w:t>сильнотрещиноватые</w:t>
            </w: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6411DC2" w14:textId="1F3CAF97" w:rsidR="00D92AF3" w:rsidRPr="006228FA" w:rsidRDefault="00D92AF3" w:rsidP="00794B73">
            <w:pPr>
              <w:shd w:val="clear" w:color="auto" w:fill="FFFFFF" w:themeFill="background1"/>
              <w:ind w:firstLine="0"/>
              <w:jc w:val="center"/>
              <w:rPr>
                <w:sz w:val="22"/>
                <w:szCs w:val="22"/>
              </w:rPr>
            </w:pPr>
            <w:r w:rsidRPr="006228FA">
              <w:rPr>
                <w:sz w:val="22"/>
                <w:szCs w:val="22"/>
              </w:rPr>
              <w:t>200</w:t>
            </w:r>
            <w:r w:rsidR="00037AF1" w:rsidRPr="006228FA">
              <w:rPr>
                <w:sz w:val="22"/>
                <w:szCs w:val="22"/>
              </w:rPr>
              <w:t>–</w:t>
            </w:r>
            <w:r w:rsidRPr="006228FA">
              <w:rPr>
                <w:sz w:val="22"/>
                <w:szCs w:val="22"/>
              </w:rPr>
              <w:t>400 (20</w:t>
            </w:r>
            <w:r w:rsidR="00037AF1" w:rsidRPr="006228FA">
              <w:rPr>
                <w:sz w:val="22"/>
                <w:szCs w:val="22"/>
              </w:rPr>
              <w:t>–</w:t>
            </w:r>
            <w:r w:rsidRPr="006228FA">
              <w:rPr>
                <w:sz w:val="22"/>
                <w:szCs w:val="22"/>
              </w:rPr>
              <w:t>40)</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B1F510D" w14:textId="05AABEC3" w:rsidR="00D92AF3" w:rsidRPr="006228FA" w:rsidRDefault="005B2846" w:rsidP="00794B73">
            <w:pPr>
              <w:shd w:val="clear" w:color="auto" w:fill="FFFFFF" w:themeFill="background1"/>
              <w:ind w:firstLine="0"/>
              <w:jc w:val="center"/>
              <w:rPr>
                <w:sz w:val="22"/>
                <w:szCs w:val="22"/>
              </w:rPr>
            </w:pPr>
            <w:r w:rsidRPr="006228FA">
              <w:rPr>
                <w:sz w:val="22"/>
                <w:szCs w:val="22"/>
              </w:rPr>
              <w:t>2</w:t>
            </w:r>
            <w:r w:rsidR="00794B73" w:rsidRPr="006228FA">
              <w:rPr>
                <w:sz w:val="22"/>
                <w:szCs w:val="22"/>
              </w:rPr>
              <w:t>00–</w:t>
            </w:r>
            <w:r w:rsidRPr="006228FA">
              <w:rPr>
                <w:sz w:val="22"/>
                <w:szCs w:val="22"/>
              </w:rPr>
              <w:t>400 (20</w:t>
            </w:r>
            <w:r w:rsidR="00037AF1" w:rsidRPr="006228FA">
              <w:rPr>
                <w:sz w:val="22"/>
                <w:szCs w:val="22"/>
              </w:rPr>
              <w:t>–</w:t>
            </w:r>
            <w:r w:rsidRPr="006228FA">
              <w:rPr>
                <w:sz w:val="22"/>
                <w:szCs w:val="22"/>
              </w:rPr>
              <w:t>40)</w:t>
            </w:r>
          </w:p>
        </w:tc>
      </w:tr>
      <w:tr w:rsidR="00D92AF3" w:rsidRPr="006228FA" w14:paraId="405A8E5A" w14:textId="77777777" w:rsidTr="00A50609">
        <w:trPr>
          <w:jc w:val="center"/>
        </w:trPr>
        <w:tc>
          <w:tcPr>
            <w:tcW w:w="1928"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A734364" w14:textId="77777777" w:rsidR="00D92AF3" w:rsidRPr="006228FA" w:rsidRDefault="00D92AF3" w:rsidP="00A50609">
            <w:pPr>
              <w:shd w:val="clear" w:color="auto" w:fill="FFFFFF" w:themeFill="background1"/>
              <w:ind w:firstLine="0"/>
              <w:rPr>
                <w:sz w:val="22"/>
                <w:szCs w:val="22"/>
              </w:rPr>
            </w:pPr>
            <w:r w:rsidRPr="006228FA">
              <w:rPr>
                <w:sz w:val="22"/>
                <w:szCs w:val="22"/>
              </w:rPr>
              <w:lastRenderedPageBreak/>
              <w:t>Глины твердые ненарушенные</w:t>
            </w: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2ED2C0A" w14:textId="2A7574A9" w:rsidR="00D92AF3" w:rsidRPr="006228FA" w:rsidRDefault="00D92AF3" w:rsidP="00794B73">
            <w:pPr>
              <w:shd w:val="clear" w:color="auto" w:fill="FFFFFF" w:themeFill="background1"/>
              <w:ind w:firstLine="0"/>
              <w:jc w:val="center"/>
              <w:rPr>
                <w:sz w:val="22"/>
                <w:szCs w:val="22"/>
              </w:rPr>
            </w:pPr>
            <w:r w:rsidRPr="006228FA">
              <w:rPr>
                <w:sz w:val="22"/>
                <w:szCs w:val="22"/>
              </w:rPr>
              <w:t>150</w:t>
            </w:r>
            <w:r w:rsidR="00794B73" w:rsidRPr="006228FA">
              <w:rPr>
                <w:sz w:val="22"/>
                <w:szCs w:val="22"/>
              </w:rPr>
              <w:t>–</w:t>
            </w:r>
            <w:r w:rsidRPr="006228FA">
              <w:rPr>
                <w:sz w:val="22"/>
                <w:szCs w:val="22"/>
              </w:rPr>
              <w:t>250 (15</w:t>
            </w:r>
            <w:r w:rsidR="00037AF1" w:rsidRPr="006228FA">
              <w:rPr>
                <w:sz w:val="22"/>
                <w:szCs w:val="22"/>
              </w:rPr>
              <w:t>–</w:t>
            </w:r>
            <w:r w:rsidRPr="006228FA">
              <w:rPr>
                <w:sz w:val="22"/>
                <w:szCs w:val="22"/>
              </w:rPr>
              <w:t>25)</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FBF7E3C" w14:textId="1099CC36" w:rsidR="00D92AF3" w:rsidRPr="006228FA" w:rsidRDefault="005B2846" w:rsidP="00794B73">
            <w:pPr>
              <w:shd w:val="clear" w:color="auto" w:fill="FFFFFF" w:themeFill="background1"/>
              <w:ind w:firstLine="0"/>
              <w:jc w:val="center"/>
              <w:rPr>
                <w:sz w:val="22"/>
                <w:szCs w:val="22"/>
              </w:rPr>
            </w:pPr>
            <w:r w:rsidRPr="006228FA">
              <w:rPr>
                <w:sz w:val="22"/>
                <w:szCs w:val="22"/>
              </w:rPr>
              <w:t>80</w:t>
            </w:r>
            <w:r w:rsidR="00794B73" w:rsidRPr="006228FA">
              <w:rPr>
                <w:sz w:val="22"/>
                <w:szCs w:val="22"/>
              </w:rPr>
              <w:t>–</w:t>
            </w:r>
            <w:r w:rsidRPr="006228FA">
              <w:rPr>
                <w:sz w:val="22"/>
                <w:szCs w:val="22"/>
              </w:rPr>
              <w:t>150 (8</w:t>
            </w:r>
            <w:r w:rsidR="00037AF1" w:rsidRPr="006228FA">
              <w:rPr>
                <w:sz w:val="22"/>
                <w:szCs w:val="22"/>
              </w:rPr>
              <w:t>–</w:t>
            </w:r>
            <w:r w:rsidRPr="006228FA">
              <w:rPr>
                <w:sz w:val="22"/>
                <w:szCs w:val="22"/>
              </w:rPr>
              <w:t>15)</w:t>
            </w:r>
          </w:p>
        </w:tc>
      </w:tr>
      <w:tr w:rsidR="00D92AF3" w:rsidRPr="006228FA" w14:paraId="2572D65F" w14:textId="77777777" w:rsidTr="00A50609">
        <w:trPr>
          <w:jc w:val="center"/>
        </w:trPr>
        <w:tc>
          <w:tcPr>
            <w:tcW w:w="1928"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D13E244" w14:textId="77777777" w:rsidR="00D92AF3" w:rsidRPr="006228FA" w:rsidRDefault="00D92AF3" w:rsidP="00A50609">
            <w:pPr>
              <w:shd w:val="clear" w:color="auto" w:fill="FFFFFF" w:themeFill="background1"/>
              <w:ind w:firstLine="0"/>
              <w:rPr>
                <w:sz w:val="22"/>
                <w:szCs w:val="22"/>
              </w:rPr>
            </w:pPr>
            <w:r w:rsidRPr="006228FA">
              <w:rPr>
                <w:sz w:val="22"/>
                <w:szCs w:val="22"/>
              </w:rPr>
              <w:t>Глины полутвердые или твердые нарушенные</w:t>
            </w: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EDC4729" w14:textId="72B315AD" w:rsidR="00D92AF3" w:rsidRPr="006228FA" w:rsidRDefault="00D92AF3" w:rsidP="00794B73">
            <w:pPr>
              <w:shd w:val="clear" w:color="auto" w:fill="FFFFFF" w:themeFill="background1"/>
              <w:ind w:firstLine="0"/>
              <w:jc w:val="center"/>
              <w:rPr>
                <w:sz w:val="22"/>
                <w:szCs w:val="22"/>
              </w:rPr>
            </w:pPr>
            <w:r w:rsidRPr="006228FA">
              <w:rPr>
                <w:sz w:val="22"/>
                <w:szCs w:val="22"/>
              </w:rPr>
              <w:t>100</w:t>
            </w:r>
            <w:r w:rsidR="00037AF1" w:rsidRPr="006228FA">
              <w:rPr>
                <w:sz w:val="22"/>
                <w:szCs w:val="22"/>
              </w:rPr>
              <w:t>–</w:t>
            </w:r>
            <w:r w:rsidRPr="006228FA">
              <w:rPr>
                <w:sz w:val="22"/>
                <w:szCs w:val="22"/>
              </w:rPr>
              <w:t>200 (10</w:t>
            </w:r>
            <w:r w:rsidR="00037AF1" w:rsidRPr="006228FA">
              <w:rPr>
                <w:sz w:val="22"/>
                <w:szCs w:val="22"/>
              </w:rPr>
              <w:t>–</w:t>
            </w:r>
            <w:r w:rsidRPr="006228FA">
              <w:rPr>
                <w:sz w:val="22"/>
                <w:szCs w:val="22"/>
              </w:rPr>
              <w:t>20)</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3A2BE7E" w14:textId="1CE1DE46" w:rsidR="00D92AF3" w:rsidRPr="006228FA" w:rsidRDefault="00D92AF3" w:rsidP="00794B73">
            <w:pPr>
              <w:shd w:val="clear" w:color="auto" w:fill="FFFFFF" w:themeFill="background1"/>
              <w:ind w:firstLine="0"/>
              <w:jc w:val="center"/>
              <w:rPr>
                <w:sz w:val="22"/>
                <w:szCs w:val="22"/>
              </w:rPr>
            </w:pPr>
            <w:r w:rsidRPr="006228FA">
              <w:rPr>
                <w:sz w:val="22"/>
                <w:szCs w:val="22"/>
              </w:rPr>
              <w:t>50</w:t>
            </w:r>
            <w:r w:rsidR="00037AF1" w:rsidRPr="006228FA">
              <w:rPr>
                <w:sz w:val="22"/>
                <w:szCs w:val="22"/>
              </w:rPr>
              <w:t>–</w:t>
            </w:r>
            <w:r w:rsidRPr="006228FA">
              <w:rPr>
                <w:sz w:val="22"/>
                <w:szCs w:val="22"/>
              </w:rPr>
              <w:t>100 (5</w:t>
            </w:r>
            <w:r w:rsidR="00794B73" w:rsidRPr="006228FA">
              <w:rPr>
                <w:sz w:val="22"/>
                <w:szCs w:val="22"/>
              </w:rPr>
              <w:t>–</w:t>
            </w:r>
            <w:r w:rsidRPr="006228FA">
              <w:rPr>
                <w:sz w:val="22"/>
                <w:szCs w:val="22"/>
              </w:rPr>
              <w:t>10)</w:t>
            </w:r>
          </w:p>
        </w:tc>
      </w:tr>
      <w:tr w:rsidR="00D92AF3" w:rsidRPr="006228FA" w14:paraId="45139416" w14:textId="77777777" w:rsidTr="00A50609">
        <w:trPr>
          <w:jc w:val="center"/>
        </w:trPr>
        <w:tc>
          <w:tcPr>
            <w:tcW w:w="1928"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196B1E2" w14:textId="77777777" w:rsidR="00D92AF3" w:rsidRPr="006228FA" w:rsidRDefault="00D92AF3" w:rsidP="00A50609">
            <w:pPr>
              <w:shd w:val="clear" w:color="auto" w:fill="FFFFFF" w:themeFill="background1"/>
              <w:ind w:firstLine="0"/>
              <w:rPr>
                <w:sz w:val="22"/>
                <w:szCs w:val="22"/>
              </w:rPr>
            </w:pPr>
            <w:r w:rsidRPr="006228FA">
              <w:rPr>
                <w:sz w:val="22"/>
                <w:szCs w:val="22"/>
              </w:rPr>
              <w:t>Крупнообломочные, пески плотные</w:t>
            </w:r>
          </w:p>
        </w:tc>
        <w:tc>
          <w:tcPr>
            <w:tcW w:w="155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D330DDB" w14:textId="21D52DAA" w:rsidR="00D92AF3" w:rsidRPr="006228FA" w:rsidRDefault="00D92AF3" w:rsidP="00794B73">
            <w:pPr>
              <w:shd w:val="clear" w:color="auto" w:fill="FFFFFF" w:themeFill="background1"/>
              <w:ind w:firstLine="0"/>
              <w:jc w:val="center"/>
              <w:rPr>
                <w:sz w:val="22"/>
                <w:szCs w:val="22"/>
              </w:rPr>
            </w:pPr>
            <w:r w:rsidRPr="006228FA">
              <w:rPr>
                <w:sz w:val="22"/>
                <w:szCs w:val="22"/>
              </w:rPr>
              <w:t>70</w:t>
            </w:r>
            <w:r w:rsidR="00037AF1" w:rsidRPr="006228FA">
              <w:rPr>
                <w:sz w:val="22"/>
                <w:szCs w:val="22"/>
              </w:rPr>
              <w:t>–</w:t>
            </w:r>
            <w:r w:rsidRPr="006228FA">
              <w:rPr>
                <w:sz w:val="22"/>
                <w:szCs w:val="22"/>
              </w:rPr>
              <w:t>100 (7</w:t>
            </w:r>
            <w:r w:rsidR="00037AF1" w:rsidRPr="006228FA">
              <w:rPr>
                <w:sz w:val="22"/>
                <w:szCs w:val="22"/>
              </w:rPr>
              <w:t>–</w:t>
            </w:r>
            <w:r w:rsidRPr="006228FA">
              <w:rPr>
                <w:sz w:val="22"/>
                <w:szCs w:val="22"/>
              </w:rPr>
              <w:t>10)</w:t>
            </w:r>
          </w:p>
        </w:tc>
        <w:tc>
          <w:tcPr>
            <w:tcW w:w="1520"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AA773D5" w14:textId="211CBA6E" w:rsidR="00D92AF3" w:rsidRPr="006228FA" w:rsidRDefault="00D92AF3" w:rsidP="00794B73">
            <w:pPr>
              <w:shd w:val="clear" w:color="auto" w:fill="FFFFFF" w:themeFill="background1"/>
              <w:ind w:firstLine="0"/>
              <w:jc w:val="center"/>
              <w:rPr>
                <w:sz w:val="22"/>
                <w:szCs w:val="22"/>
              </w:rPr>
            </w:pPr>
            <w:r w:rsidRPr="006228FA">
              <w:rPr>
                <w:sz w:val="22"/>
                <w:szCs w:val="22"/>
              </w:rPr>
              <w:t>50</w:t>
            </w:r>
            <w:r w:rsidR="00037AF1" w:rsidRPr="006228FA">
              <w:rPr>
                <w:sz w:val="22"/>
                <w:szCs w:val="22"/>
              </w:rPr>
              <w:t>–</w:t>
            </w:r>
            <w:r w:rsidR="00794B73" w:rsidRPr="006228FA">
              <w:rPr>
                <w:sz w:val="22"/>
                <w:szCs w:val="22"/>
              </w:rPr>
              <w:t>70 (5–</w:t>
            </w:r>
            <w:r w:rsidRPr="006228FA">
              <w:rPr>
                <w:sz w:val="22"/>
                <w:szCs w:val="22"/>
              </w:rPr>
              <w:t>7)</w:t>
            </w:r>
          </w:p>
        </w:tc>
      </w:tr>
    </w:tbl>
    <w:p w14:paraId="74D33258" w14:textId="77777777" w:rsidR="00953BAE" w:rsidRPr="006228FA" w:rsidRDefault="00953BAE" w:rsidP="00953BAE">
      <w:pPr>
        <w:shd w:val="clear" w:color="auto" w:fill="FFFFFF" w:themeFill="background1"/>
        <w:autoSpaceDE w:val="0"/>
        <w:autoSpaceDN w:val="0"/>
        <w:adjustRightInd w:val="0"/>
        <w:spacing w:after="0"/>
        <w:ind w:firstLine="567"/>
      </w:pPr>
    </w:p>
    <w:p w14:paraId="1B24E470" w14:textId="77777777" w:rsidR="00C36012"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5.6.5.9 </w:t>
      </w:r>
      <w:r w:rsidR="00395D7E" w:rsidRPr="006228FA">
        <w:t>Предварительные и поверочные (при реконструкции) расчеты конструкций допускается проводить исходя из предпосылки линейной работы материала конструкции и грунтового массива.</w:t>
      </w:r>
    </w:p>
    <w:p w14:paraId="715C6B5C" w14:textId="77777777" w:rsidR="00395D7E" w:rsidRPr="006228FA" w:rsidRDefault="00395D7E" w:rsidP="00953BAE">
      <w:pPr>
        <w:shd w:val="clear" w:color="auto" w:fill="FFFFFF" w:themeFill="background1"/>
        <w:autoSpaceDE w:val="0"/>
        <w:autoSpaceDN w:val="0"/>
        <w:adjustRightInd w:val="0"/>
        <w:spacing w:after="0"/>
        <w:ind w:firstLine="567"/>
      </w:pPr>
      <w:r w:rsidRPr="006228FA">
        <w:t>В уточненных расчетах следует учитывать свойства ползучести и нелинейности работы материала конструкции.</w:t>
      </w:r>
    </w:p>
    <w:p w14:paraId="018F9DFD" w14:textId="1FB6B1F4"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t xml:space="preserve">5.6.5.10 </w:t>
      </w:r>
      <w:r w:rsidR="00907D60" w:rsidRPr="006228FA">
        <w:t>Силы трения и сцепления между тоннельной обделкой и грунтом следует учитывать в случаях, когда проектом предусматриваются мероприятия, обеспечивающие надежный контакт обделки с грунтом, кроме случаев заложения тоннеля в слабых грунтах. При этом передаваемы</w:t>
      </w:r>
      <w:r w:rsidR="00534370" w:rsidRPr="006228FA">
        <w:t>е</w:t>
      </w:r>
      <w:r w:rsidR="00907D60" w:rsidRPr="006228FA">
        <w:t xml:space="preserve"> на грунт касательны</w:t>
      </w:r>
      <w:r w:rsidR="00534370" w:rsidRPr="006228FA">
        <w:t>е</w:t>
      </w:r>
      <w:r w:rsidR="00907D60" w:rsidRPr="006228FA">
        <w:t xml:space="preserve"> напряжени</w:t>
      </w:r>
      <w:r w:rsidR="00534370" w:rsidRPr="006228FA">
        <w:t>я</w:t>
      </w:r>
      <w:r w:rsidR="00907D60" w:rsidRPr="006228FA">
        <w:t xml:space="preserve"> не должны превышать предельны</w:t>
      </w:r>
      <w:r w:rsidR="007F513F" w:rsidRPr="006228FA">
        <w:t>е</w:t>
      </w:r>
      <w:r w:rsidR="00907D60" w:rsidRPr="006228FA">
        <w:t xml:space="preserve"> сдвигающи</w:t>
      </w:r>
      <w:r w:rsidR="007F513F" w:rsidRPr="006228FA">
        <w:t>е</w:t>
      </w:r>
      <w:r w:rsidR="00907D60" w:rsidRPr="006228FA">
        <w:t xml:space="preserve"> напряжени</w:t>
      </w:r>
      <w:r w:rsidR="007F513F" w:rsidRPr="006228FA">
        <w:t>я</w:t>
      </w:r>
      <w:r w:rsidR="00907D60" w:rsidRPr="006228FA">
        <w:t xml:space="preserve"> для грунта.</w:t>
      </w:r>
    </w:p>
    <w:p w14:paraId="7DACA63C" w14:textId="3B1DB342" w:rsidR="00907D60" w:rsidRPr="006228FA" w:rsidRDefault="00876389" w:rsidP="00953BAE">
      <w:pPr>
        <w:shd w:val="clear" w:color="auto" w:fill="FFFFFF" w:themeFill="background1"/>
        <w:autoSpaceDE w:val="0"/>
        <w:autoSpaceDN w:val="0"/>
        <w:adjustRightInd w:val="0"/>
        <w:spacing w:after="0"/>
        <w:ind w:firstLine="567"/>
        <w:rPr>
          <w:b/>
        </w:rPr>
      </w:pPr>
      <w:r w:rsidRPr="006228FA">
        <w:t xml:space="preserve">5.6.5.11 </w:t>
      </w:r>
      <w:r w:rsidR="00907D60" w:rsidRPr="006228FA">
        <w:t>При проектировании ограждений котлованов и несущих стен, возводимых способом «стена в грунте», следует руководствоваться требованиями СП 22.13330</w:t>
      </w:r>
      <w:r w:rsidR="002E5C90" w:rsidRPr="006228FA">
        <w:t xml:space="preserve"> и </w:t>
      </w:r>
      <w:r w:rsidR="00953BAE" w:rsidRPr="006228FA">
        <w:t xml:space="preserve">          </w:t>
      </w:r>
      <w:r w:rsidR="002E5C90" w:rsidRPr="006228FA">
        <w:t>СП 381.1325800</w:t>
      </w:r>
      <w:r w:rsidR="00907D60" w:rsidRPr="006228FA">
        <w:t>.</w:t>
      </w:r>
    </w:p>
    <w:p w14:paraId="637235E5" w14:textId="221BBE59"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5.6.5.12 </w:t>
      </w:r>
      <w:r w:rsidR="00A8517A" w:rsidRPr="006228FA">
        <w:rPr>
          <w:bCs/>
          <w:szCs w:val="20"/>
        </w:rPr>
        <w:t>При</w:t>
      </w:r>
      <w:r w:rsidR="00256070" w:rsidRPr="006228FA">
        <w:rPr>
          <w:bCs/>
          <w:szCs w:val="20"/>
        </w:rPr>
        <w:t xml:space="preserve"> </w:t>
      </w:r>
      <w:r w:rsidR="00A8517A" w:rsidRPr="006228FA">
        <w:rPr>
          <w:bCs/>
          <w:szCs w:val="20"/>
        </w:rPr>
        <w:t>расположении</w:t>
      </w:r>
      <w:r w:rsidR="00256070" w:rsidRPr="006228FA">
        <w:rPr>
          <w:bCs/>
          <w:szCs w:val="20"/>
        </w:rPr>
        <w:t xml:space="preserve"> </w:t>
      </w:r>
      <w:r w:rsidR="00A8517A" w:rsidRPr="006228FA">
        <w:rPr>
          <w:bCs/>
          <w:szCs w:val="20"/>
        </w:rPr>
        <w:t>тоннеля</w:t>
      </w:r>
      <w:r w:rsidR="00256070" w:rsidRPr="006228FA">
        <w:rPr>
          <w:bCs/>
          <w:szCs w:val="20"/>
        </w:rPr>
        <w:t xml:space="preserve"> </w:t>
      </w:r>
      <w:r w:rsidR="00A8517A" w:rsidRPr="006228FA">
        <w:rPr>
          <w:bCs/>
          <w:szCs w:val="20"/>
        </w:rPr>
        <w:t>в</w:t>
      </w:r>
      <w:r w:rsidR="00256070" w:rsidRPr="006228FA">
        <w:rPr>
          <w:bCs/>
          <w:szCs w:val="20"/>
        </w:rPr>
        <w:t xml:space="preserve"> </w:t>
      </w:r>
      <w:r w:rsidR="00A8517A" w:rsidRPr="006228FA">
        <w:rPr>
          <w:bCs/>
          <w:szCs w:val="20"/>
        </w:rPr>
        <w:t>обводненных</w:t>
      </w:r>
      <w:r w:rsidR="00256070" w:rsidRPr="006228FA">
        <w:rPr>
          <w:bCs/>
          <w:szCs w:val="20"/>
        </w:rPr>
        <w:t xml:space="preserve"> </w:t>
      </w:r>
      <w:r w:rsidR="00A8517A" w:rsidRPr="006228FA">
        <w:rPr>
          <w:bCs/>
          <w:szCs w:val="20"/>
        </w:rPr>
        <w:t>мелких</w:t>
      </w:r>
      <w:r w:rsidR="00256070" w:rsidRPr="006228FA">
        <w:rPr>
          <w:bCs/>
          <w:szCs w:val="20"/>
        </w:rPr>
        <w:t xml:space="preserve"> </w:t>
      </w:r>
      <w:r w:rsidR="00A8517A" w:rsidRPr="006228FA">
        <w:rPr>
          <w:bCs/>
          <w:szCs w:val="20"/>
        </w:rPr>
        <w:t>и</w:t>
      </w:r>
      <w:r w:rsidR="00256070" w:rsidRPr="006228FA">
        <w:rPr>
          <w:bCs/>
          <w:szCs w:val="20"/>
        </w:rPr>
        <w:t xml:space="preserve"> </w:t>
      </w:r>
      <w:r w:rsidR="00A8517A" w:rsidRPr="006228FA">
        <w:rPr>
          <w:bCs/>
          <w:szCs w:val="20"/>
        </w:rPr>
        <w:t>пылеватых</w:t>
      </w:r>
      <w:r w:rsidR="00256070" w:rsidRPr="006228FA">
        <w:rPr>
          <w:bCs/>
          <w:szCs w:val="20"/>
        </w:rPr>
        <w:t xml:space="preserve"> </w:t>
      </w:r>
      <w:r w:rsidR="00A8517A" w:rsidRPr="006228FA">
        <w:rPr>
          <w:bCs/>
          <w:szCs w:val="20"/>
        </w:rPr>
        <w:t>песках</w:t>
      </w:r>
      <w:r w:rsidR="00256070" w:rsidRPr="006228FA">
        <w:rPr>
          <w:bCs/>
          <w:szCs w:val="20"/>
        </w:rPr>
        <w:t xml:space="preserve"> </w:t>
      </w:r>
      <w:r w:rsidR="00A8517A" w:rsidRPr="006228FA">
        <w:rPr>
          <w:bCs/>
          <w:szCs w:val="20"/>
        </w:rPr>
        <w:t>или</w:t>
      </w:r>
      <w:r w:rsidR="00256070" w:rsidRPr="006228FA">
        <w:rPr>
          <w:bCs/>
          <w:szCs w:val="20"/>
        </w:rPr>
        <w:t xml:space="preserve"> </w:t>
      </w:r>
      <w:r w:rsidR="00A8517A" w:rsidRPr="006228FA">
        <w:rPr>
          <w:bCs/>
          <w:szCs w:val="20"/>
        </w:rPr>
        <w:t>переувлажненных</w:t>
      </w:r>
      <w:r w:rsidR="00256070" w:rsidRPr="006228FA">
        <w:rPr>
          <w:bCs/>
          <w:szCs w:val="20"/>
        </w:rPr>
        <w:t xml:space="preserve"> </w:t>
      </w:r>
      <w:r w:rsidR="00A8517A" w:rsidRPr="006228FA">
        <w:rPr>
          <w:bCs/>
          <w:szCs w:val="20"/>
        </w:rPr>
        <w:t>связанных</w:t>
      </w:r>
      <w:r w:rsidR="00256070" w:rsidRPr="006228FA">
        <w:rPr>
          <w:bCs/>
          <w:szCs w:val="20"/>
        </w:rPr>
        <w:t xml:space="preserve"> </w:t>
      </w:r>
      <w:r w:rsidR="00A8517A" w:rsidRPr="006228FA">
        <w:rPr>
          <w:bCs/>
          <w:szCs w:val="20"/>
        </w:rPr>
        <w:t>грунтах</w:t>
      </w:r>
      <w:r w:rsidR="006C235B" w:rsidRPr="006228FA">
        <w:rPr>
          <w:bCs/>
          <w:szCs w:val="20"/>
        </w:rPr>
        <w:t>,</w:t>
      </w:r>
      <w:r w:rsidR="00256070" w:rsidRPr="006228FA">
        <w:rPr>
          <w:bCs/>
          <w:szCs w:val="20"/>
        </w:rPr>
        <w:t xml:space="preserve"> </w:t>
      </w:r>
      <w:r w:rsidR="00A8517A" w:rsidRPr="006228FA">
        <w:rPr>
          <w:bCs/>
          <w:szCs w:val="20"/>
        </w:rPr>
        <w:t>а</w:t>
      </w:r>
      <w:r w:rsidR="00256070" w:rsidRPr="006228FA">
        <w:rPr>
          <w:bCs/>
          <w:szCs w:val="20"/>
        </w:rPr>
        <w:t xml:space="preserve"> </w:t>
      </w:r>
      <w:r w:rsidR="00A8517A" w:rsidRPr="006228FA">
        <w:rPr>
          <w:bCs/>
          <w:szCs w:val="20"/>
        </w:rPr>
        <w:t>также</w:t>
      </w:r>
      <w:r w:rsidR="00256070" w:rsidRPr="006228FA">
        <w:rPr>
          <w:bCs/>
          <w:szCs w:val="20"/>
        </w:rPr>
        <w:t xml:space="preserve"> </w:t>
      </w:r>
      <w:r w:rsidR="00A8517A" w:rsidRPr="006228FA">
        <w:rPr>
          <w:bCs/>
          <w:szCs w:val="20"/>
        </w:rPr>
        <w:t>в</w:t>
      </w:r>
      <w:r w:rsidR="00256070" w:rsidRPr="006228FA">
        <w:rPr>
          <w:bCs/>
          <w:szCs w:val="20"/>
        </w:rPr>
        <w:t xml:space="preserve"> </w:t>
      </w:r>
      <w:r w:rsidR="00A8517A" w:rsidRPr="006228FA">
        <w:rPr>
          <w:bCs/>
          <w:szCs w:val="20"/>
        </w:rPr>
        <w:t>случае</w:t>
      </w:r>
      <w:r w:rsidR="00256070" w:rsidRPr="006228FA">
        <w:rPr>
          <w:bCs/>
          <w:szCs w:val="20"/>
        </w:rPr>
        <w:t xml:space="preserve"> </w:t>
      </w:r>
      <w:r w:rsidR="00A8517A" w:rsidRPr="006228FA">
        <w:rPr>
          <w:bCs/>
          <w:szCs w:val="20"/>
        </w:rPr>
        <w:t>резкого</w:t>
      </w:r>
      <w:r w:rsidR="00256070" w:rsidRPr="006228FA">
        <w:rPr>
          <w:bCs/>
          <w:szCs w:val="20"/>
        </w:rPr>
        <w:t xml:space="preserve"> </w:t>
      </w:r>
      <w:r w:rsidR="005D767E" w:rsidRPr="006228FA">
        <w:rPr>
          <w:bCs/>
          <w:szCs w:val="20"/>
        </w:rPr>
        <w:t>изменения</w:t>
      </w:r>
      <w:r w:rsidR="00256070" w:rsidRPr="006228FA">
        <w:rPr>
          <w:bCs/>
          <w:szCs w:val="20"/>
        </w:rPr>
        <w:t xml:space="preserve"> </w:t>
      </w:r>
      <w:r w:rsidR="005D767E" w:rsidRPr="006228FA">
        <w:rPr>
          <w:bCs/>
          <w:szCs w:val="20"/>
        </w:rPr>
        <w:t>их</w:t>
      </w:r>
      <w:r w:rsidR="00256070" w:rsidRPr="006228FA">
        <w:rPr>
          <w:bCs/>
          <w:szCs w:val="20"/>
        </w:rPr>
        <w:t xml:space="preserve"> </w:t>
      </w:r>
      <w:r w:rsidR="005D767E" w:rsidRPr="006228FA">
        <w:rPr>
          <w:bCs/>
          <w:szCs w:val="20"/>
        </w:rPr>
        <w:t>свойств</w:t>
      </w:r>
      <w:r w:rsidR="00256070" w:rsidRPr="006228FA">
        <w:rPr>
          <w:bCs/>
          <w:szCs w:val="20"/>
        </w:rPr>
        <w:t xml:space="preserve"> </w:t>
      </w:r>
      <w:r w:rsidR="005D767E" w:rsidRPr="006228FA">
        <w:rPr>
          <w:bCs/>
          <w:szCs w:val="20"/>
        </w:rPr>
        <w:t>по</w:t>
      </w:r>
      <w:r w:rsidR="00256070" w:rsidRPr="006228FA">
        <w:rPr>
          <w:bCs/>
          <w:szCs w:val="20"/>
        </w:rPr>
        <w:t xml:space="preserve"> </w:t>
      </w:r>
      <w:r w:rsidR="005D767E" w:rsidRPr="006228FA">
        <w:rPr>
          <w:bCs/>
          <w:szCs w:val="20"/>
        </w:rPr>
        <w:t>трассе</w:t>
      </w:r>
      <w:r w:rsidR="00256070" w:rsidRPr="006228FA">
        <w:rPr>
          <w:bCs/>
          <w:szCs w:val="20"/>
        </w:rPr>
        <w:t xml:space="preserve"> </w:t>
      </w:r>
      <w:r w:rsidR="00A8517A" w:rsidRPr="006228FA">
        <w:rPr>
          <w:bCs/>
          <w:szCs w:val="20"/>
        </w:rPr>
        <w:t>тоннель</w:t>
      </w:r>
      <w:r w:rsidR="00256070" w:rsidRPr="006228FA">
        <w:rPr>
          <w:bCs/>
          <w:szCs w:val="20"/>
        </w:rPr>
        <w:t xml:space="preserve"> </w:t>
      </w:r>
      <w:r w:rsidR="00A8517A" w:rsidRPr="006228FA">
        <w:rPr>
          <w:bCs/>
          <w:szCs w:val="20"/>
        </w:rPr>
        <w:t>в</w:t>
      </w:r>
      <w:r w:rsidR="00256070" w:rsidRPr="006228FA">
        <w:rPr>
          <w:bCs/>
          <w:szCs w:val="20"/>
        </w:rPr>
        <w:t xml:space="preserve"> </w:t>
      </w:r>
      <w:r w:rsidR="00A8517A" w:rsidRPr="006228FA">
        <w:rPr>
          <w:bCs/>
          <w:szCs w:val="20"/>
        </w:rPr>
        <w:t>целом</w:t>
      </w:r>
      <w:r w:rsidR="00256070" w:rsidRPr="006228FA">
        <w:rPr>
          <w:bCs/>
          <w:szCs w:val="20"/>
        </w:rPr>
        <w:t xml:space="preserve"> </w:t>
      </w:r>
      <w:r w:rsidR="00A8517A" w:rsidRPr="006228FA">
        <w:rPr>
          <w:bCs/>
          <w:szCs w:val="20"/>
        </w:rPr>
        <w:t>следует</w:t>
      </w:r>
      <w:r w:rsidR="00256070" w:rsidRPr="006228FA">
        <w:rPr>
          <w:bCs/>
          <w:szCs w:val="20"/>
        </w:rPr>
        <w:t xml:space="preserve"> </w:t>
      </w:r>
      <w:r w:rsidR="00A8517A" w:rsidRPr="006228FA">
        <w:rPr>
          <w:bCs/>
          <w:szCs w:val="20"/>
        </w:rPr>
        <w:t>рассчитывать</w:t>
      </w:r>
      <w:r w:rsidR="00256070" w:rsidRPr="006228FA">
        <w:rPr>
          <w:bCs/>
          <w:szCs w:val="20"/>
        </w:rPr>
        <w:t xml:space="preserve"> </w:t>
      </w:r>
      <w:r w:rsidR="00A8517A" w:rsidRPr="006228FA">
        <w:rPr>
          <w:bCs/>
          <w:szCs w:val="20"/>
        </w:rPr>
        <w:t>по</w:t>
      </w:r>
      <w:r w:rsidR="00256070" w:rsidRPr="006228FA">
        <w:rPr>
          <w:bCs/>
          <w:szCs w:val="20"/>
        </w:rPr>
        <w:t xml:space="preserve"> </w:t>
      </w:r>
      <w:r w:rsidR="00A8517A" w:rsidRPr="006228FA">
        <w:rPr>
          <w:bCs/>
          <w:szCs w:val="20"/>
        </w:rPr>
        <w:t>схеме</w:t>
      </w:r>
      <w:r w:rsidR="00256070" w:rsidRPr="006228FA">
        <w:rPr>
          <w:bCs/>
          <w:szCs w:val="20"/>
        </w:rPr>
        <w:t xml:space="preserve"> </w:t>
      </w:r>
      <w:r w:rsidR="00A8517A" w:rsidRPr="006228FA">
        <w:rPr>
          <w:bCs/>
          <w:szCs w:val="20"/>
        </w:rPr>
        <w:t>балки</w:t>
      </w:r>
      <w:r w:rsidR="00256070" w:rsidRPr="006228FA">
        <w:rPr>
          <w:bCs/>
          <w:szCs w:val="20"/>
        </w:rPr>
        <w:t xml:space="preserve"> </w:t>
      </w:r>
      <w:r w:rsidR="00A8517A" w:rsidRPr="006228FA">
        <w:rPr>
          <w:bCs/>
          <w:szCs w:val="20"/>
        </w:rPr>
        <w:t>на</w:t>
      </w:r>
      <w:r w:rsidR="00256070" w:rsidRPr="006228FA">
        <w:rPr>
          <w:bCs/>
          <w:szCs w:val="20"/>
        </w:rPr>
        <w:t xml:space="preserve"> </w:t>
      </w:r>
      <w:r w:rsidR="00A8517A" w:rsidRPr="006228FA">
        <w:rPr>
          <w:bCs/>
          <w:szCs w:val="20"/>
        </w:rPr>
        <w:t>упругом</w:t>
      </w:r>
      <w:r w:rsidR="00256070" w:rsidRPr="006228FA">
        <w:rPr>
          <w:bCs/>
          <w:szCs w:val="20"/>
        </w:rPr>
        <w:t xml:space="preserve"> </w:t>
      </w:r>
      <w:r w:rsidR="00A8517A" w:rsidRPr="006228FA">
        <w:rPr>
          <w:bCs/>
          <w:szCs w:val="20"/>
        </w:rPr>
        <w:t>основании.</w:t>
      </w:r>
      <w:r w:rsidR="00256070" w:rsidRPr="006228FA">
        <w:rPr>
          <w:bCs/>
          <w:szCs w:val="20"/>
        </w:rPr>
        <w:t xml:space="preserve"> </w:t>
      </w:r>
      <w:r w:rsidR="00A8517A" w:rsidRPr="006228FA">
        <w:t>Расчет</w:t>
      </w:r>
      <w:r w:rsidR="00256070" w:rsidRPr="006228FA">
        <w:t xml:space="preserve"> </w:t>
      </w:r>
      <w:r w:rsidR="00A8517A" w:rsidRPr="006228FA">
        <w:t>проводят</w:t>
      </w:r>
      <w:r w:rsidR="00256070" w:rsidRPr="006228FA">
        <w:t xml:space="preserve"> </w:t>
      </w:r>
      <w:r w:rsidR="00A8517A" w:rsidRPr="006228FA">
        <w:t>от</w:t>
      </w:r>
      <w:r w:rsidR="00256070" w:rsidRPr="006228FA">
        <w:t xml:space="preserve"> </w:t>
      </w:r>
      <w:r w:rsidR="00A8517A" w:rsidRPr="006228FA">
        <w:t>нагрузки</w:t>
      </w:r>
      <w:r w:rsidR="00256070" w:rsidRPr="006228FA">
        <w:t xml:space="preserve"> </w:t>
      </w:r>
      <w:r w:rsidR="006C235B" w:rsidRPr="006228FA">
        <w:t>проходящего</w:t>
      </w:r>
      <w:r w:rsidR="00256070" w:rsidRPr="006228FA">
        <w:t xml:space="preserve"> </w:t>
      </w:r>
      <w:r w:rsidR="006C235B" w:rsidRPr="006228FA">
        <w:t>поезда.</w:t>
      </w:r>
      <w:r w:rsidR="00256070" w:rsidRPr="006228FA">
        <w:t xml:space="preserve"> </w:t>
      </w:r>
      <w:r w:rsidR="006C235B" w:rsidRPr="006228FA">
        <w:t>При</w:t>
      </w:r>
      <w:r w:rsidR="00256070" w:rsidRPr="006228FA">
        <w:t xml:space="preserve"> </w:t>
      </w:r>
      <w:r w:rsidR="006C235B" w:rsidRPr="006228FA">
        <w:t>скорости</w:t>
      </w:r>
      <w:r w:rsidR="00256070" w:rsidRPr="006228FA">
        <w:t xml:space="preserve"> </w:t>
      </w:r>
      <w:r w:rsidR="006C235B" w:rsidRPr="006228FA">
        <w:t>поезда</w:t>
      </w:r>
      <w:r w:rsidR="00256070" w:rsidRPr="006228FA">
        <w:t xml:space="preserve"> </w:t>
      </w:r>
      <w:r w:rsidR="006C235B" w:rsidRPr="006228FA">
        <w:t>до</w:t>
      </w:r>
      <w:r w:rsidR="00256070" w:rsidRPr="006228FA">
        <w:t xml:space="preserve"> </w:t>
      </w:r>
      <w:r w:rsidR="006C235B" w:rsidRPr="006228FA">
        <w:t>70</w:t>
      </w:r>
      <w:r w:rsidR="00256070" w:rsidRPr="006228FA">
        <w:t xml:space="preserve"> </w:t>
      </w:r>
      <w:r w:rsidR="006C235B" w:rsidRPr="006228FA">
        <w:t>км/ч</w:t>
      </w:r>
      <w:r w:rsidR="00256070" w:rsidRPr="006228FA">
        <w:t xml:space="preserve"> </w:t>
      </w:r>
      <w:r w:rsidR="006C235B" w:rsidRPr="006228FA">
        <w:t>коэффициент</w:t>
      </w:r>
      <w:r w:rsidR="00256070" w:rsidRPr="006228FA">
        <w:t xml:space="preserve"> </w:t>
      </w:r>
      <w:r w:rsidR="006C235B" w:rsidRPr="006228FA">
        <w:t>динамичности</w:t>
      </w:r>
      <w:r w:rsidR="00256070" w:rsidRPr="006228FA">
        <w:t xml:space="preserve"> </w:t>
      </w:r>
      <w:r w:rsidR="003235AF" w:rsidRPr="006228FA">
        <w:rPr>
          <w:bCs/>
          <w:szCs w:val="20"/>
        </w:rPr>
        <w:t>следует</w:t>
      </w:r>
      <w:r w:rsidR="00256070" w:rsidRPr="006228FA">
        <w:rPr>
          <w:bCs/>
          <w:szCs w:val="20"/>
        </w:rPr>
        <w:t xml:space="preserve"> </w:t>
      </w:r>
      <w:r w:rsidR="006C235B" w:rsidRPr="006228FA">
        <w:t>принимать</w:t>
      </w:r>
      <w:r w:rsidR="00256070" w:rsidRPr="006228FA">
        <w:t xml:space="preserve"> </w:t>
      </w:r>
      <w:r w:rsidR="006C235B" w:rsidRPr="006228FA">
        <w:t>равным</w:t>
      </w:r>
      <w:r w:rsidR="00256070" w:rsidRPr="006228FA">
        <w:t xml:space="preserve"> </w:t>
      </w:r>
      <w:r w:rsidR="006C235B" w:rsidRPr="006228FA">
        <w:t>1,</w:t>
      </w:r>
      <w:r w:rsidR="00256070" w:rsidRPr="006228FA">
        <w:t xml:space="preserve"> </w:t>
      </w:r>
      <w:r w:rsidR="006C235B" w:rsidRPr="006228FA">
        <w:t>при</w:t>
      </w:r>
      <w:r w:rsidR="00256070" w:rsidRPr="006228FA">
        <w:t xml:space="preserve"> </w:t>
      </w:r>
      <w:r w:rsidR="006C235B" w:rsidRPr="006228FA">
        <w:t>скорости</w:t>
      </w:r>
      <w:r w:rsidR="00256070" w:rsidRPr="006228FA">
        <w:t xml:space="preserve"> </w:t>
      </w:r>
      <w:r w:rsidR="006C235B" w:rsidRPr="006228FA">
        <w:t>70</w:t>
      </w:r>
      <w:r w:rsidR="00256070" w:rsidRPr="006228FA">
        <w:t xml:space="preserve"> </w:t>
      </w:r>
      <w:r w:rsidR="006C235B" w:rsidRPr="006228FA">
        <w:t>км/ч</w:t>
      </w:r>
      <w:r w:rsidR="00256070" w:rsidRPr="006228FA">
        <w:t xml:space="preserve"> </w:t>
      </w:r>
      <w:r w:rsidR="006C235B" w:rsidRPr="006228FA">
        <w:t>и</w:t>
      </w:r>
      <w:r w:rsidR="00256070" w:rsidRPr="006228FA">
        <w:t xml:space="preserve"> </w:t>
      </w:r>
      <w:r w:rsidR="006C235B" w:rsidRPr="006228FA">
        <w:t>более</w:t>
      </w:r>
      <w:r w:rsidR="00037AF1" w:rsidRPr="006228FA">
        <w:t xml:space="preserve"> – </w:t>
      </w:r>
      <w:r w:rsidR="006C235B" w:rsidRPr="006228FA">
        <w:t>1,1.</w:t>
      </w:r>
      <w:r w:rsidR="00256070" w:rsidRPr="006228FA">
        <w:t xml:space="preserve"> </w:t>
      </w:r>
      <w:r w:rsidR="00A8517A" w:rsidRPr="006228FA">
        <w:t>По</w:t>
      </w:r>
      <w:r w:rsidR="00256070" w:rsidRPr="006228FA">
        <w:t xml:space="preserve"> </w:t>
      </w:r>
      <w:r w:rsidR="00A8517A" w:rsidRPr="006228FA">
        <w:t>результатам</w:t>
      </w:r>
      <w:r w:rsidR="00256070" w:rsidRPr="006228FA">
        <w:t xml:space="preserve"> </w:t>
      </w:r>
      <w:r w:rsidR="00A8517A" w:rsidRPr="006228FA">
        <w:t>расчета</w:t>
      </w:r>
      <w:r w:rsidR="00256070" w:rsidRPr="006228FA">
        <w:t xml:space="preserve"> </w:t>
      </w:r>
      <w:r w:rsidR="00A8517A" w:rsidRPr="006228FA">
        <w:t>выполняют</w:t>
      </w:r>
      <w:r w:rsidR="00256070" w:rsidRPr="006228FA">
        <w:t xml:space="preserve"> </w:t>
      </w:r>
      <w:r w:rsidR="00A8517A" w:rsidRPr="006228FA">
        <w:t>проверку</w:t>
      </w:r>
      <w:r w:rsidR="00256070" w:rsidRPr="006228FA">
        <w:t xml:space="preserve"> </w:t>
      </w:r>
      <w:r w:rsidR="00A8517A" w:rsidRPr="006228FA">
        <w:t>прочности</w:t>
      </w:r>
      <w:r w:rsidR="00256070" w:rsidRPr="006228FA">
        <w:t xml:space="preserve"> </w:t>
      </w:r>
      <w:r w:rsidR="00A8517A" w:rsidRPr="006228FA">
        <w:t>стыков</w:t>
      </w:r>
      <w:r w:rsidR="00256070" w:rsidRPr="006228FA">
        <w:t xml:space="preserve"> </w:t>
      </w:r>
      <w:r w:rsidR="00A8517A" w:rsidRPr="006228FA">
        <w:t>между</w:t>
      </w:r>
      <w:r w:rsidR="00256070" w:rsidRPr="006228FA">
        <w:t xml:space="preserve"> </w:t>
      </w:r>
      <w:r w:rsidR="00A8517A" w:rsidRPr="006228FA">
        <w:t>кольцами.</w:t>
      </w:r>
    </w:p>
    <w:p w14:paraId="2F8A7F5D" w14:textId="77777777"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5.6.5.13 </w:t>
      </w:r>
      <w:r w:rsidR="006C235B" w:rsidRPr="006228FA">
        <w:rPr>
          <w:bCs/>
          <w:szCs w:val="20"/>
        </w:rPr>
        <w:t>При</w:t>
      </w:r>
      <w:r w:rsidR="00256070" w:rsidRPr="006228FA">
        <w:rPr>
          <w:bCs/>
          <w:szCs w:val="20"/>
        </w:rPr>
        <w:t xml:space="preserve"> </w:t>
      </w:r>
      <w:r w:rsidR="006C235B" w:rsidRPr="006228FA">
        <w:rPr>
          <w:bCs/>
          <w:szCs w:val="20"/>
        </w:rPr>
        <w:t>расчетах</w:t>
      </w:r>
      <w:r w:rsidR="00256070" w:rsidRPr="006228FA">
        <w:rPr>
          <w:bCs/>
          <w:szCs w:val="20"/>
        </w:rPr>
        <w:t xml:space="preserve"> </w:t>
      </w:r>
      <w:r w:rsidR="006C235B" w:rsidRPr="006228FA">
        <w:rPr>
          <w:bCs/>
          <w:szCs w:val="20"/>
        </w:rPr>
        <w:t>обделок,</w:t>
      </w:r>
      <w:r w:rsidR="00256070" w:rsidRPr="006228FA">
        <w:rPr>
          <w:bCs/>
          <w:szCs w:val="20"/>
        </w:rPr>
        <w:t xml:space="preserve"> </w:t>
      </w:r>
      <w:r w:rsidR="006C235B" w:rsidRPr="006228FA">
        <w:rPr>
          <w:bCs/>
          <w:szCs w:val="20"/>
        </w:rPr>
        <w:t>обжимаемых</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грунт,</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основном</w:t>
      </w:r>
      <w:r w:rsidR="00256070" w:rsidRPr="006228FA">
        <w:rPr>
          <w:bCs/>
          <w:szCs w:val="20"/>
        </w:rPr>
        <w:t xml:space="preserve"> </w:t>
      </w:r>
      <w:r w:rsidR="006C235B" w:rsidRPr="006228FA">
        <w:rPr>
          <w:bCs/>
          <w:szCs w:val="20"/>
        </w:rPr>
        <w:t>сочетании</w:t>
      </w:r>
      <w:r w:rsidR="00256070" w:rsidRPr="006228FA">
        <w:rPr>
          <w:bCs/>
          <w:szCs w:val="20"/>
        </w:rPr>
        <w:t xml:space="preserve"> </w:t>
      </w:r>
      <w:r w:rsidR="006C235B" w:rsidRPr="006228FA">
        <w:rPr>
          <w:bCs/>
          <w:szCs w:val="20"/>
        </w:rPr>
        <w:t>нагрузок</w:t>
      </w:r>
      <w:r w:rsidR="00256070" w:rsidRPr="006228FA">
        <w:rPr>
          <w:bCs/>
          <w:szCs w:val="20"/>
        </w:rPr>
        <w:t xml:space="preserve"> </w:t>
      </w:r>
      <w:r w:rsidR="006C235B" w:rsidRPr="006228FA">
        <w:rPr>
          <w:bCs/>
          <w:szCs w:val="20"/>
        </w:rPr>
        <w:t>на</w:t>
      </w:r>
      <w:r w:rsidR="00256070" w:rsidRPr="006228FA">
        <w:rPr>
          <w:bCs/>
          <w:szCs w:val="20"/>
        </w:rPr>
        <w:t xml:space="preserve"> </w:t>
      </w:r>
      <w:r w:rsidR="006C235B" w:rsidRPr="006228FA">
        <w:rPr>
          <w:bCs/>
          <w:szCs w:val="20"/>
        </w:rPr>
        <w:t>стадии</w:t>
      </w:r>
      <w:r w:rsidR="00256070" w:rsidRPr="006228FA">
        <w:rPr>
          <w:bCs/>
          <w:szCs w:val="20"/>
        </w:rPr>
        <w:t xml:space="preserve"> </w:t>
      </w:r>
      <w:r w:rsidR="006C235B" w:rsidRPr="006228FA">
        <w:rPr>
          <w:bCs/>
          <w:szCs w:val="20"/>
        </w:rPr>
        <w:t>их</w:t>
      </w:r>
      <w:r w:rsidR="00256070" w:rsidRPr="006228FA">
        <w:rPr>
          <w:bCs/>
          <w:szCs w:val="20"/>
        </w:rPr>
        <w:t xml:space="preserve"> </w:t>
      </w:r>
      <w:r w:rsidR="006C235B" w:rsidRPr="006228FA">
        <w:rPr>
          <w:bCs/>
          <w:szCs w:val="20"/>
        </w:rPr>
        <w:t>монтажа</w:t>
      </w:r>
      <w:r w:rsidR="00256070" w:rsidRPr="006228FA">
        <w:rPr>
          <w:bCs/>
          <w:szCs w:val="20"/>
        </w:rPr>
        <w:t xml:space="preserve"> </w:t>
      </w:r>
      <w:r w:rsidR="003235AF" w:rsidRPr="006228FA">
        <w:rPr>
          <w:bCs/>
          <w:szCs w:val="20"/>
        </w:rPr>
        <w:t>необходимо</w:t>
      </w:r>
      <w:r w:rsidR="00256070" w:rsidRPr="006228FA">
        <w:rPr>
          <w:bCs/>
          <w:szCs w:val="20"/>
        </w:rPr>
        <w:t xml:space="preserve"> </w:t>
      </w:r>
      <w:r w:rsidR="006C235B" w:rsidRPr="006228FA">
        <w:rPr>
          <w:bCs/>
          <w:szCs w:val="20"/>
        </w:rPr>
        <w:t>учитывать</w:t>
      </w:r>
      <w:r w:rsidR="00256070" w:rsidRPr="006228FA">
        <w:rPr>
          <w:bCs/>
          <w:szCs w:val="20"/>
        </w:rPr>
        <w:t xml:space="preserve"> </w:t>
      </w:r>
      <w:r w:rsidR="006C235B" w:rsidRPr="006228FA">
        <w:rPr>
          <w:bCs/>
          <w:szCs w:val="20"/>
        </w:rPr>
        <w:t>полное</w:t>
      </w:r>
      <w:r w:rsidR="00256070" w:rsidRPr="006228FA">
        <w:rPr>
          <w:bCs/>
          <w:szCs w:val="20"/>
        </w:rPr>
        <w:t xml:space="preserve"> </w:t>
      </w:r>
      <w:r w:rsidR="006C235B" w:rsidRPr="006228FA">
        <w:rPr>
          <w:bCs/>
          <w:szCs w:val="20"/>
        </w:rPr>
        <w:t>усилие</w:t>
      </w:r>
      <w:r w:rsidR="00256070" w:rsidRPr="006228FA">
        <w:rPr>
          <w:bCs/>
          <w:szCs w:val="20"/>
        </w:rPr>
        <w:t xml:space="preserve"> </w:t>
      </w:r>
      <w:r w:rsidR="006C235B" w:rsidRPr="006228FA">
        <w:rPr>
          <w:bCs/>
          <w:szCs w:val="20"/>
        </w:rPr>
        <w:t>обжатия</w:t>
      </w:r>
      <w:r w:rsidR="00256070" w:rsidRPr="006228FA">
        <w:rPr>
          <w:bCs/>
          <w:szCs w:val="20"/>
        </w:rPr>
        <w:t xml:space="preserve"> </w:t>
      </w:r>
      <w:r w:rsidR="006C235B" w:rsidRPr="006228FA">
        <w:rPr>
          <w:bCs/>
          <w:szCs w:val="20"/>
        </w:rPr>
        <w:t>и</w:t>
      </w:r>
      <w:r w:rsidR="00256070" w:rsidRPr="006228FA">
        <w:rPr>
          <w:bCs/>
          <w:szCs w:val="20"/>
        </w:rPr>
        <w:t xml:space="preserve"> </w:t>
      </w:r>
      <w:r w:rsidR="006C235B" w:rsidRPr="006228FA">
        <w:rPr>
          <w:bCs/>
          <w:szCs w:val="20"/>
        </w:rPr>
        <w:t>временные</w:t>
      </w:r>
      <w:r w:rsidR="00256070" w:rsidRPr="006228FA">
        <w:rPr>
          <w:bCs/>
          <w:szCs w:val="20"/>
        </w:rPr>
        <w:t xml:space="preserve"> </w:t>
      </w:r>
      <w:r w:rsidR="006C235B" w:rsidRPr="006228FA">
        <w:rPr>
          <w:bCs/>
          <w:szCs w:val="20"/>
        </w:rPr>
        <w:t>строительные</w:t>
      </w:r>
      <w:r w:rsidR="00256070" w:rsidRPr="006228FA">
        <w:rPr>
          <w:bCs/>
          <w:szCs w:val="20"/>
        </w:rPr>
        <w:t xml:space="preserve"> </w:t>
      </w:r>
      <w:r w:rsidR="006C235B" w:rsidRPr="006228FA">
        <w:rPr>
          <w:bCs/>
          <w:szCs w:val="20"/>
        </w:rPr>
        <w:t>нагрузки.</w:t>
      </w:r>
      <w:r w:rsidR="00256070" w:rsidRPr="006228FA">
        <w:rPr>
          <w:bCs/>
          <w:szCs w:val="20"/>
        </w:rPr>
        <w:t xml:space="preserve"> </w:t>
      </w:r>
      <w:r w:rsidR="006C235B" w:rsidRPr="006228FA">
        <w:rPr>
          <w:bCs/>
          <w:szCs w:val="20"/>
        </w:rPr>
        <w:t>Для</w:t>
      </w:r>
      <w:r w:rsidR="00256070" w:rsidRPr="006228FA">
        <w:rPr>
          <w:bCs/>
          <w:szCs w:val="20"/>
        </w:rPr>
        <w:t xml:space="preserve"> </w:t>
      </w:r>
      <w:r w:rsidR="006C235B" w:rsidRPr="006228FA">
        <w:rPr>
          <w:bCs/>
          <w:szCs w:val="20"/>
        </w:rPr>
        <w:t>стадии</w:t>
      </w:r>
      <w:r w:rsidR="00256070" w:rsidRPr="006228FA">
        <w:rPr>
          <w:bCs/>
          <w:szCs w:val="20"/>
        </w:rPr>
        <w:t xml:space="preserve"> </w:t>
      </w:r>
      <w:r w:rsidR="006C235B" w:rsidRPr="006228FA">
        <w:rPr>
          <w:bCs/>
          <w:szCs w:val="20"/>
        </w:rPr>
        <w:t>эксплуатации</w:t>
      </w:r>
      <w:r w:rsidR="00256070" w:rsidRPr="006228FA">
        <w:rPr>
          <w:bCs/>
          <w:szCs w:val="20"/>
        </w:rPr>
        <w:t xml:space="preserve"> </w:t>
      </w:r>
      <w:r w:rsidR="006C235B" w:rsidRPr="006228FA">
        <w:rPr>
          <w:bCs/>
          <w:szCs w:val="20"/>
        </w:rPr>
        <w:t>обделок</w:t>
      </w:r>
      <w:r w:rsidR="00256070" w:rsidRPr="006228FA">
        <w:rPr>
          <w:bCs/>
          <w:szCs w:val="20"/>
        </w:rPr>
        <w:t xml:space="preserve"> </w:t>
      </w:r>
      <w:r w:rsidR="006C235B" w:rsidRPr="006228FA">
        <w:rPr>
          <w:bCs/>
          <w:szCs w:val="20"/>
        </w:rPr>
        <w:t>остаточное</w:t>
      </w:r>
      <w:r w:rsidR="00256070" w:rsidRPr="006228FA">
        <w:rPr>
          <w:bCs/>
          <w:szCs w:val="20"/>
        </w:rPr>
        <w:t xml:space="preserve"> </w:t>
      </w:r>
      <w:r w:rsidR="006C235B" w:rsidRPr="006228FA">
        <w:rPr>
          <w:bCs/>
          <w:szCs w:val="20"/>
        </w:rPr>
        <w:t>усилие</w:t>
      </w:r>
      <w:r w:rsidR="00256070" w:rsidRPr="006228FA">
        <w:rPr>
          <w:bCs/>
          <w:szCs w:val="20"/>
        </w:rPr>
        <w:t xml:space="preserve"> </w:t>
      </w:r>
      <w:r w:rsidR="006C235B" w:rsidRPr="006228FA">
        <w:rPr>
          <w:bCs/>
          <w:szCs w:val="20"/>
        </w:rPr>
        <w:t>обжатия</w:t>
      </w:r>
      <w:r w:rsidR="00256070" w:rsidRPr="006228FA">
        <w:rPr>
          <w:bCs/>
          <w:szCs w:val="20"/>
        </w:rPr>
        <w:t xml:space="preserve"> </w:t>
      </w:r>
      <w:r w:rsidR="003235AF" w:rsidRPr="006228FA">
        <w:rPr>
          <w:bCs/>
          <w:szCs w:val="20"/>
        </w:rPr>
        <w:t>следует</w:t>
      </w:r>
      <w:r w:rsidR="00256070" w:rsidRPr="006228FA">
        <w:rPr>
          <w:bCs/>
          <w:szCs w:val="20"/>
        </w:rPr>
        <w:t xml:space="preserve"> </w:t>
      </w:r>
      <w:r w:rsidR="006C235B" w:rsidRPr="006228FA">
        <w:rPr>
          <w:bCs/>
          <w:szCs w:val="20"/>
        </w:rPr>
        <w:t>учитывать</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случае,</w:t>
      </w:r>
      <w:r w:rsidR="00256070" w:rsidRPr="006228FA">
        <w:rPr>
          <w:bCs/>
          <w:szCs w:val="20"/>
        </w:rPr>
        <w:t xml:space="preserve"> </w:t>
      </w:r>
      <w:r w:rsidR="006C235B" w:rsidRPr="006228FA">
        <w:rPr>
          <w:bCs/>
          <w:szCs w:val="20"/>
        </w:rPr>
        <w:t>если</w:t>
      </w:r>
      <w:r w:rsidR="00256070" w:rsidRPr="006228FA">
        <w:rPr>
          <w:bCs/>
          <w:szCs w:val="20"/>
        </w:rPr>
        <w:t xml:space="preserve"> </w:t>
      </w:r>
      <w:r w:rsidR="006C235B" w:rsidRPr="006228FA">
        <w:rPr>
          <w:bCs/>
          <w:szCs w:val="20"/>
        </w:rPr>
        <w:t>оно</w:t>
      </w:r>
      <w:r w:rsidR="00256070" w:rsidRPr="006228FA">
        <w:rPr>
          <w:bCs/>
          <w:szCs w:val="20"/>
        </w:rPr>
        <w:t xml:space="preserve"> </w:t>
      </w:r>
      <w:r w:rsidR="006C235B" w:rsidRPr="006228FA">
        <w:rPr>
          <w:bCs/>
          <w:szCs w:val="20"/>
        </w:rPr>
        <w:t>превышает</w:t>
      </w:r>
      <w:r w:rsidR="00256070" w:rsidRPr="006228FA">
        <w:rPr>
          <w:bCs/>
          <w:szCs w:val="20"/>
        </w:rPr>
        <w:t xml:space="preserve"> </w:t>
      </w:r>
      <w:r w:rsidR="006C235B" w:rsidRPr="006228FA">
        <w:rPr>
          <w:bCs/>
          <w:szCs w:val="20"/>
        </w:rPr>
        <w:t>нормальную</w:t>
      </w:r>
      <w:r w:rsidR="00256070" w:rsidRPr="006228FA">
        <w:rPr>
          <w:bCs/>
          <w:szCs w:val="20"/>
        </w:rPr>
        <w:t xml:space="preserve"> </w:t>
      </w:r>
      <w:r w:rsidR="006C235B" w:rsidRPr="006228FA">
        <w:rPr>
          <w:bCs/>
          <w:szCs w:val="20"/>
        </w:rPr>
        <w:t>силу</w:t>
      </w:r>
      <w:r w:rsidR="00256070" w:rsidRPr="006228FA">
        <w:rPr>
          <w:bCs/>
          <w:szCs w:val="20"/>
        </w:rPr>
        <w:t xml:space="preserve"> </w:t>
      </w:r>
      <w:r w:rsidR="006C235B" w:rsidRPr="006228FA">
        <w:rPr>
          <w:bCs/>
          <w:szCs w:val="20"/>
        </w:rPr>
        <w:t>от</w:t>
      </w:r>
      <w:r w:rsidR="00256070" w:rsidRPr="006228FA">
        <w:rPr>
          <w:bCs/>
          <w:szCs w:val="20"/>
        </w:rPr>
        <w:t xml:space="preserve"> </w:t>
      </w:r>
      <w:r w:rsidR="006C235B" w:rsidRPr="006228FA">
        <w:rPr>
          <w:bCs/>
          <w:szCs w:val="20"/>
        </w:rPr>
        <w:t>горного</w:t>
      </w:r>
      <w:r w:rsidR="00256070" w:rsidRPr="006228FA">
        <w:rPr>
          <w:bCs/>
          <w:szCs w:val="20"/>
        </w:rPr>
        <w:t xml:space="preserve"> </w:t>
      </w:r>
      <w:r w:rsidR="006C235B" w:rsidRPr="006228FA">
        <w:rPr>
          <w:bCs/>
          <w:szCs w:val="20"/>
        </w:rPr>
        <w:t>давления.</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противном</w:t>
      </w:r>
      <w:r w:rsidR="00256070" w:rsidRPr="006228FA">
        <w:rPr>
          <w:bCs/>
          <w:szCs w:val="20"/>
        </w:rPr>
        <w:t xml:space="preserve"> </w:t>
      </w:r>
      <w:r w:rsidR="006C235B" w:rsidRPr="006228FA">
        <w:rPr>
          <w:bCs/>
          <w:szCs w:val="20"/>
        </w:rPr>
        <w:t>случае</w:t>
      </w:r>
      <w:r w:rsidR="00256070" w:rsidRPr="006228FA">
        <w:rPr>
          <w:bCs/>
          <w:szCs w:val="20"/>
        </w:rPr>
        <w:t xml:space="preserve"> </w:t>
      </w:r>
      <w:r w:rsidR="006C235B" w:rsidRPr="006228FA">
        <w:rPr>
          <w:bCs/>
          <w:szCs w:val="20"/>
        </w:rPr>
        <w:t>расчет</w:t>
      </w:r>
      <w:r w:rsidR="00256070" w:rsidRPr="006228FA">
        <w:rPr>
          <w:bCs/>
          <w:szCs w:val="20"/>
        </w:rPr>
        <w:t xml:space="preserve"> </w:t>
      </w:r>
      <w:r w:rsidR="006C235B" w:rsidRPr="006228FA">
        <w:rPr>
          <w:bCs/>
          <w:szCs w:val="20"/>
        </w:rPr>
        <w:t>ведется</w:t>
      </w:r>
      <w:r w:rsidR="00256070" w:rsidRPr="006228FA">
        <w:rPr>
          <w:bCs/>
          <w:szCs w:val="20"/>
        </w:rPr>
        <w:t xml:space="preserve"> </w:t>
      </w:r>
      <w:r w:rsidR="006C235B" w:rsidRPr="006228FA">
        <w:rPr>
          <w:bCs/>
          <w:szCs w:val="20"/>
        </w:rPr>
        <w:t>так</w:t>
      </w:r>
      <w:r w:rsidR="00256070" w:rsidRPr="006228FA">
        <w:rPr>
          <w:bCs/>
          <w:szCs w:val="20"/>
        </w:rPr>
        <w:t xml:space="preserve"> </w:t>
      </w:r>
      <w:r w:rsidR="006C235B" w:rsidRPr="006228FA">
        <w:rPr>
          <w:bCs/>
          <w:szCs w:val="20"/>
        </w:rPr>
        <w:t>же,</w:t>
      </w:r>
      <w:r w:rsidR="00256070" w:rsidRPr="006228FA">
        <w:rPr>
          <w:bCs/>
          <w:szCs w:val="20"/>
        </w:rPr>
        <w:t xml:space="preserve"> </w:t>
      </w:r>
      <w:r w:rsidR="006C235B" w:rsidRPr="006228FA">
        <w:rPr>
          <w:bCs/>
          <w:szCs w:val="20"/>
        </w:rPr>
        <w:t>как</w:t>
      </w:r>
      <w:r w:rsidR="00256070" w:rsidRPr="006228FA">
        <w:rPr>
          <w:bCs/>
          <w:szCs w:val="20"/>
        </w:rPr>
        <w:t xml:space="preserve"> </w:t>
      </w:r>
      <w:r w:rsidR="005D767E" w:rsidRPr="006228FA">
        <w:rPr>
          <w:bCs/>
          <w:szCs w:val="20"/>
        </w:rPr>
        <w:t>и</w:t>
      </w:r>
      <w:r w:rsidR="00256070" w:rsidRPr="006228FA">
        <w:rPr>
          <w:bCs/>
          <w:szCs w:val="20"/>
        </w:rPr>
        <w:t xml:space="preserve"> </w:t>
      </w:r>
      <w:r w:rsidR="006C235B" w:rsidRPr="006228FA">
        <w:rPr>
          <w:bCs/>
          <w:szCs w:val="20"/>
        </w:rPr>
        <w:t>для</w:t>
      </w:r>
      <w:r w:rsidR="00256070" w:rsidRPr="006228FA">
        <w:rPr>
          <w:bCs/>
          <w:szCs w:val="20"/>
        </w:rPr>
        <w:t xml:space="preserve"> </w:t>
      </w:r>
      <w:proofErr w:type="spellStart"/>
      <w:r w:rsidR="006C235B" w:rsidRPr="006228FA">
        <w:rPr>
          <w:bCs/>
          <w:szCs w:val="20"/>
        </w:rPr>
        <w:t>необжатых</w:t>
      </w:r>
      <w:proofErr w:type="spellEnd"/>
      <w:r w:rsidR="00256070" w:rsidRPr="006228FA">
        <w:rPr>
          <w:bCs/>
          <w:szCs w:val="20"/>
        </w:rPr>
        <w:t xml:space="preserve"> </w:t>
      </w:r>
      <w:r w:rsidR="006C235B" w:rsidRPr="006228FA">
        <w:rPr>
          <w:bCs/>
          <w:szCs w:val="20"/>
        </w:rPr>
        <w:t>обделок.</w:t>
      </w:r>
    </w:p>
    <w:p w14:paraId="6F44DF36" w14:textId="77777777"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5.6.5.14 </w:t>
      </w:r>
      <w:r w:rsidR="006C235B" w:rsidRPr="006228FA">
        <w:rPr>
          <w:bCs/>
          <w:szCs w:val="20"/>
        </w:rPr>
        <w:t>Проверку</w:t>
      </w:r>
      <w:r w:rsidR="00256070" w:rsidRPr="006228FA">
        <w:rPr>
          <w:bCs/>
          <w:szCs w:val="20"/>
        </w:rPr>
        <w:t xml:space="preserve"> </w:t>
      </w:r>
      <w:r w:rsidR="006C235B" w:rsidRPr="006228FA">
        <w:rPr>
          <w:bCs/>
          <w:szCs w:val="20"/>
        </w:rPr>
        <w:t>прочности</w:t>
      </w:r>
      <w:r w:rsidR="00256070" w:rsidRPr="006228FA">
        <w:rPr>
          <w:bCs/>
          <w:szCs w:val="20"/>
        </w:rPr>
        <w:t xml:space="preserve"> </w:t>
      </w:r>
      <w:r w:rsidR="006C235B" w:rsidRPr="006228FA">
        <w:rPr>
          <w:bCs/>
          <w:szCs w:val="20"/>
        </w:rPr>
        <w:t>сечений</w:t>
      </w:r>
      <w:r w:rsidR="00256070" w:rsidRPr="006228FA">
        <w:rPr>
          <w:bCs/>
          <w:szCs w:val="20"/>
        </w:rPr>
        <w:t xml:space="preserve"> </w:t>
      </w:r>
      <w:r w:rsidR="006C235B" w:rsidRPr="006228FA">
        <w:rPr>
          <w:bCs/>
          <w:szCs w:val="20"/>
        </w:rPr>
        <w:t>бетонных</w:t>
      </w:r>
      <w:r w:rsidR="00256070" w:rsidRPr="006228FA">
        <w:rPr>
          <w:bCs/>
          <w:szCs w:val="20"/>
        </w:rPr>
        <w:t xml:space="preserve"> </w:t>
      </w:r>
      <w:r w:rsidR="006C235B" w:rsidRPr="006228FA">
        <w:rPr>
          <w:bCs/>
          <w:szCs w:val="20"/>
        </w:rPr>
        <w:t>и</w:t>
      </w:r>
      <w:r w:rsidR="00256070" w:rsidRPr="006228FA">
        <w:rPr>
          <w:bCs/>
          <w:szCs w:val="20"/>
        </w:rPr>
        <w:t xml:space="preserve"> </w:t>
      </w:r>
      <w:r w:rsidR="006C235B" w:rsidRPr="006228FA">
        <w:rPr>
          <w:bCs/>
          <w:szCs w:val="20"/>
        </w:rPr>
        <w:t>железобетонных</w:t>
      </w:r>
      <w:r w:rsidR="00256070" w:rsidRPr="006228FA">
        <w:rPr>
          <w:bCs/>
          <w:szCs w:val="20"/>
        </w:rPr>
        <w:t xml:space="preserve"> </w:t>
      </w:r>
      <w:r w:rsidR="003235AF" w:rsidRPr="006228FA">
        <w:rPr>
          <w:bCs/>
          <w:szCs w:val="20"/>
        </w:rPr>
        <w:t>обделок</w:t>
      </w:r>
      <w:r w:rsidR="00256070" w:rsidRPr="006228FA">
        <w:rPr>
          <w:bCs/>
          <w:szCs w:val="20"/>
        </w:rPr>
        <w:t xml:space="preserve">    </w:t>
      </w:r>
      <w:r w:rsidR="003235AF" w:rsidRPr="006228FA">
        <w:rPr>
          <w:bCs/>
          <w:szCs w:val="20"/>
        </w:rPr>
        <w:t>проводят</w:t>
      </w:r>
      <w:r w:rsidR="00256070" w:rsidRPr="006228FA">
        <w:rPr>
          <w:bCs/>
          <w:szCs w:val="20"/>
        </w:rPr>
        <w:t xml:space="preserve"> </w:t>
      </w:r>
      <w:r w:rsidR="00C94E92" w:rsidRPr="006228FA">
        <w:rPr>
          <w:bCs/>
          <w:szCs w:val="20"/>
        </w:rPr>
        <w:t>по</w:t>
      </w:r>
      <w:r w:rsidR="00256070" w:rsidRPr="006228FA">
        <w:rPr>
          <w:bCs/>
          <w:szCs w:val="20"/>
        </w:rPr>
        <w:t xml:space="preserve"> </w:t>
      </w:r>
      <w:r w:rsidR="00C94E92" w:rsidRPr="006228FA">
        <w:rPr>
          <w:bCs/>
          <w:szCs w:val="20"/>
        </w:rPr>
        <w:t>СП</w:t>
      </w:r>
      <w:r w:rsidR="00256070" w:rsidRPr="006228FA">
        <w:rPr>
          <w:bCs/>
          <w:szCs w:val="20"/>
        </w:rPr>
        <w:t xml:space="preserve"> </w:t>
      </w:r>
      <w:r w:rsidR="00C94E92" w:rsidRPr="006228FA">
        <w:rPr>
          <w:bCs/>
          <w:szCs w:val="20"/>
        </w:rPr>
        <w:t>63.13330</w:t>
      </w:r>
      <w:r w:rsidR="006C235B" w:rsidRPr="006228FA">
        <w:rPr>
          <w:bCs/>
          <w:szCs w:val="20"/>
        </w:rPr>
        <w:t>.</w:t>
      </w:r>
    </w:p>
    <w:p w14:paraId="4033FEF2" w14:textId="77777777" w:rsidR="006C235B" w:rsidRPr="006228FA" w:rsidRDefault="006C235B" w:rsidP="00953BAE">
      <w:pPr>
        <w:shd w:val="clear" w:color="auto" w:fill="FFFFFF" w:themeFill="background1"/>
        <w:autoSpaceDE w:val="0"/>
        <w:autoSpaceDN w:val="0"/>
        <w:adjustRightInd w:val="0"/>
        <w:spacing w:after="0"/>
        <w:ind w:firstLine="567"/>
        <w:contextualSpacing w:val="0"/>
      </w:pPr>
      <w:r w:rsidRPr="006228FA">
        <w:t>Проверку</w:t>
      </w:r>
      <w:r w:rsidR="00256070" w:rsidRPr="006228FA">
        <w:t xml:space="preserve"> </w:t>
      </w:r>
      <w:r w:rsidRPr="006228FA">
        <w:t>прочности</w:t>
      </w:r>
      <w:r w:rsidR="00256070" w:rsidRPr="006228FA">
        <w:t xml:space="preserve"> </w:t>
      </w:r>
      <w:r w:rsidRPr="006228FA">
        <w:t>сечений</w:t>
      </w:r>
      <w:r w:rsidR="00256070" w:rsidRPr="006228FA">
        <w:t xml:space="preserve"> </w:t>
      </w:r>
      <w:r w:rsidRPr="006228FA">
        <w:t>чугунных</w:t>
      </w:r>
      <w:r w:rsidR="00256070" w:rsidRPr="006228FA">
        <w:t xml:space="preserve"> </w:t>
      </w:r>
      <w:r w:rsidRPr="006228FA">
        <w:t>тоннельных</w:t>
      </w:r>
      <w:r w:rsidR="00256070" w:rsidRPr="006228FA">
        <w:t xml:space="preserve"> </w:t>
      </w:r>
      <w:r w:rsidRPr="006228FA">
        <w:t>обделок</w:t>
      </w:r>
      <w:r w:rsidR="00256070" w:rsidRPr="006228FA">
        <w:t xml:space="preserve"> </w:t>
      </w:r>
      <w:r w:rsidRPr="006228FA">
        <w:t>по</w:t>
      </w:r>
      <w:r w:rsidR="00256070" w:rsidRPr="006228FA">
        <w:t xml:space="preserve"> </w:t>
      </w:r>
      <w:r w:rsidRPr="006228FA">
        <w:t>предельным</w:t>
      </w:r>
      <w:r w:rsidR="00256070" w:rsidRPr="006228FA">
        <w:t xml:space="preserve"> </w:t>
      </w:r>
      <w:r w:rsidRPr="006228FA">
        <w:t>со</w:t>
      </w:r>
      <w:r w:rsidR="002C40A2" w:rsidRPr="006228FA">
        <w:t>стояни</w:t>
      </w:r>
      <w:r w:rsidR="003235AF" w:rsidRPr="006228FA">
        <w:t>ям</w:t>
      </w:r>
      <w:r w:rsidR="00256070" w:rsidRPr="006228FA">
        <w:t xml:space="preserve"> </w:t>
      </w:r>
      <w:r w:rsidR="003235AF" w:rsidRPr="006228FA">
        <w:t>проводят</w:t>
      </w:r>
      <w:r w:rsidR="00256070" w:rsidRPr="006228FA">
        <w:t xml:space="preserve"> </w:t>
      </w:r>
      <w:r w:rsidR="00C94E92" w:rsidRPr="006228FA">
        <w:t>по</w:t>
      </w:r>
      <w:r w:rsidR="00256070" w:rsidRPr="006228FA">
        <w:t xml:space="preserve"> </w:t>
      </w:r>
      <w:r w:rsidR="00C94E92" w:rsidRPr="006228FA">
        <w:t>СП</w:t>
      </w:r>
      <w:r w:rsidR="00256070" w:rsidRPr="006228FA">
        <w:t xml:space="preserve"> </w:t>
      </w:r>
      <w:r w:rsidR="00C94E92" w:rsidRPr="006228FA">
        <w:t>16.13330</w:t>
      </w:r>
      <w:r w:rsidRPr="006228FA">
        <w:t>.</w:t>
      </w:r>
    </w:p>
    <w:p w14:paraId="25C86C26" w14:textId="77777777"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5.6.5.15 </w:t>
      </w:r>
      <w:r w:rsidR="0096684F" w:rsidRPr="006228FA">
        <w:rPr>
          <w:bCs/>
          <w:szCs w:val="20"/>
        </w:rPr>
        <w:t>Стыки</w:t>
      </w:r>
      <w:r w:rsidR="00256070" w:rsidRPr="006228FA">
        <w:rPr>
          <w:bCs/>
          <w:szCs w:val="20"/>
        </w:rPr>
        <w:t xml:space="preserve"> </w:t>
      </w:r>
      <w:r w:rsidR="006C235B" w:rsidRPr="006228FA">
        <w:rPr>
          <w:bCs/>
          <w:szCs w:val="20"/>
        </w:rPr>
        <w:t>элементов</w:t>
      </w:r>
      <w:r w:rsidR="00256070" w:rsidRPr="006228FA">
        <w:rPr>
          <w:bCs/>
          <w:szCs w:val="20"/>
        </w:rPr>
        <w:t xml:space="preserve"> </w:t>
      </w:r>
      <w:r w:rsidR="006C235B" w:rsidRPr="006228FA">
        <w:rPr>
          <w:bCs/>
          <w:szCs w:val="20"/>
        </w:rPr>
        <w:t>сборной</w:t>
      </w:r>
      <w:r w:rsidR="00256070" w:rsidRPr="006228FA">
        <w:rPr>
          <w:bCs/>
          <w:szCs w:val="20"/>
        </w:rPr>
        <w:t xml:space="preserve"> </w:t>
      </w:r>
      <w:r w:rsidR="006C235B" w:rsidRPr="006228FA">
        <w:rPr>
          <w:bCs/>
          <w:szCs w:val="20"/>
        </w:rPr>
        <w:t>обделки,</w:t>
      </w:r>
      <w:r w:rsidR="00256070" w:rsidRPr="006228FA">
        <w:rPr>
          <w:bCs/>
          <w:szCs w:val="20"/>
        </w:rPr>
        <w:t xml:space="preserve"> </w:t>
      </w:r>
      <w:r w:rsidR="006C235B" w:rsidRPr="006228FA">
        <w:rPr>
          <w:bCs/>
          <w:szCs w:val="20"/>
        </w:rPr>
        <w:t>с</w:t>
      </w:r>
      <w:r w:rsidR="003235AF" w:rsidRPr="006228FA">
        <w:rPr>
          <w:bCs/>
          <w:szCs w:val="20"/>
        </w:rPr>
        <w:t>тягиваемые</w:t>
      </w:r>
      <w:r w:rsidR="00256070" w:rsidRPr="006228FA">
        <w:rPr>
          <w:bCs/>
          <w:szCs w:val="20"/>
        </w:rPr>
        <w:t xml:space="preserve"> </w:t>
      </w:r>
      <w:r w:rsidR="003235AF" w:rsidRPr="006228FA">
        <w:rPr>
          <w:bCs/>
          <w:szCs w:val="20"/>
        </w:rPr>
        <w:t>болтами,</w:t>
      </w:r>
      <w:r w:rsidR="00256070" w:rsidRPr="006228FA">
        <w:rPr>
          <w:bCs/>
          <w:szCs w:val="20"/>
        </w:rPr>
        <w:t xml:space="preserve"> </w:t>
      </w:r>
      <w:r w:rsidR="003235AF" w:rsidRPr="006228FA">
        <w:rPr>
          <w:bCs/>
          <w:szCs w:val="20"/>
        </w:rPr>
        <w:t>рассчитывают</w:t>
      </w:r>
      <w:r w:rsidR="00256070" w:rsidRPr="006228FA">
        <w:rPr>
          <w:bCs/>
          <w:szCs w:val="20"/>
        </w:rPr>
        <w:t xml:space="preserve"> </w:t>
      </w:r>
      <w:r w:rsidR="006C235B" w:rsidRPr="006228FA">
        <w:rPr>
          <w:bCs/>
          <w:szCs w:val="20"/>
        </w:rPr>
        <w:t>на</w:t>
      </w:r>
      <w:r w:rsidR="00256070" w:rsidRPr="006228FA">
        <w:rPr>
          <w:bCs/>
          <w:szCs w:val="20"/>
        </w:rPr>
        <w:t xml:space="preserve"> </w:t>
      </w:r>
      <w:r w:rsidR="006C235B" w:rsidRPr="006228FA">
        <w:rPr>
          <w:bCs/>
          <w:szCs w:val="20"/>
        </w:rPr>
        <w:t>прочность</w:t>
      </w:r>
      <w:r w:rsidR="00256070" w:rsidRPr="006228FA">
        <w:rPr>
          <w:bCs/>
          <w:szCs w:val="20"/>
        </w:rPr>
        <w:t xml:space="preserve"> </w:t>
      </w:r>
      <w:r w:rsidR="006C235B" w:rsidRPr="006228FA">
        <w:rPr>
          <w:bCs/>
          <w:szCs w:val="20"/>
        </w:rPr>
        <w:t>и</w:t>
      </w:r>
      <w:r w:rsidR="00256070" w:rsidRPr="006228FA">
        <w:rPr>
          <w:bCs/>
          <w:szCs w:val="20"/>
        </w:rPr>
        <w:t xml:space="preserve"> </w:t>
      </w:r>
      <w:proofErr w:type="spellStart"/>
      <w:r w:rsidR="006C235B" w:rsidRPr="006228FA">
        <w:rPr>
          <w:bCs/>
          <w:szCs w:val="20"/>
        </w:rPr>
        <w:t>трещиностойкость</w:t>
      </w:r>
      <w:proofErr w:type="spellEnd"/>
      <w:r w:rsidR="00256070" w:rsidRPr="006228FA">
        <w:rPr>
          <w:bCs/>
          <w:szCs w:val="20"/>
        </w:rPr>
        <w:t xml:space="preserve"> </w:t>
      </w:r>
      <w:r w:rsidR="006C235B" w:rsidRPr="006228FA">
        <w:rPr>
          <w:bCs/>
          <w:szCs w:val="20"/>
        </w:rPr>
        <w:t>при</w:t>
      </w:r>
      <w:r w:rsidR="00256070" w:rsidRPr="006228FA">
        <w:rPr>
          <w:bCs/>
          <w:szCs w:val="20"/>
        </w:rPr>
        <w:t xml:space="preserve"> </w:t>
      </w:r>
      <w:r w:rsidR="006C235B" w:rsidRPr="006228FA">
        <w:rPr>
          <w:bCs/>
          <w:szCs w:val="20"/>
        </w:rPr>
        <w:t>предельных</w:t>
      </w:r>
      <w:r w:rsidR="00256070" w:rsidRPr="006228FA">
        <w:rPr>
          <w:bCs/>
          <w:szCs w:val="20"/>
        </w:rPr>
        <w:t xml:space="preserve"> </w:t>
      </w:r>
      <w:r w:rsidR="006C235B" w:rsidRPr="006228FA">
        <w:rPr>
          <w:bCs/>
          <w:szCs w:val="20"/>
        </w:rPr>
        <w:t>усилиях</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болтах.</w:t>
      </w:r>
      <w:r w:rsidR="00256070" w:rsidRPr="006228FA">
        <w:rPr>
          <w:bCs/>
          <w:szCs w:val="20"/>
        </w:rPr>
        <w:t xml:space="preserve"> </w:t>
      </w:r>
      <w:r w:rsidR="006C235B" w:rsidRPr="006228FA">
        <w:rPr>
          <w:bCs/>
          <w:szCs w:val="20"/>
        </w:rPr>
        <w:t>Эти</w:t>
      </w:r>
      <w:r w:rsidR="00256070" w:rsidRPr="006228FA">
        <w:rPr>
          <w:bCs/>
          <w:szCs w:val="20"/>
        </w:rPr>
        <w:t xml:space="preserve"> </w:t>
      </w:r>
      <w:r w:rsidR="006C235B" w:rsidRPr="006228FA">
        <w:rPr>
          <w:bCs/>
          <w:szCs w:val="20"/>
        </w:rPr>
        <w:t>усилия</w:t>
      </w:r>
      <w:r w:rsidR="00256070" w:rsidRPr="006228FA">
        <w:rPr>
          <w:bCs/>
          <w:szCs w:val="20"/>
        </w:rPr>
        <w:t xml:space="preserve"> </w:t>
      </w:r>
      <w:r w:rsidR="003235AF" w:rsidRPr="006228FA">
        <w:rPr>
          <w:bCs/>
          <w:szCs w:val="20"/>
        </w:rPr>
        <w:t>следует</w:t>
      </w:r>
      <w:r w:rsidR="00256070" w:rsidRPr="006228FA">
        <w:rPr>
          <w:bCs/>
          <w:szCs w:val="20"/>
        </w:rPr>
        <w:t xml:space="preserve"> </w:t>
      </w:r>
      <w:r w:rsidR="006C235B" w:rsidRPr="006228FA">
        <w:rPr>
          <w:bCs/>
          <w:szCs w:val="20"/>
        </w:rPr>
        <w:t>вычислять</w:t>
      </w:r>
      <w:r w:rsidR="00256070" w:rsidRPr="006228FA">
        <w:rPr>
          <w:bCs/>
          <w:szCs w:val="20"/>
        </w:rPr>
        <w:t xml:space="preserve"> </w:t>
      </w:r>
      <w:r w:rsidR="006C235B" w:rsidRPr="006228FA">
        <w:rPr>
          <w:bCs/>
          <w:szCs w:val="20"/>
        </w:rPr>
        <w:t>по</w:t>
      </w:r>
      <w:r w:rsidR="00256070" w:rsidRPr="006228FA">
        <w:rPr>
          <w:bCs/>
          <w:szCs w:val="20"/>
        </w:rPr>
        <w:t xml:space="preserve"> </w:t>
      </w:r>
      <w:r w:rsidR="006C235B" w:rsidRPr="006228FA">
        <w:rPr>
          <w:bCs/>
          <w:szCs w:val="20"/>
        </w:rPr>
        <w:t>нормативному</w:t>
      </w:r>
      <w:r w:rsidR="00256070" w:rsidRPr="006228FA">
        <w:rPr>
          <w:bCs/>
          <w:szCs w:val="20"/>
        </w:rPr>
        <w:t xml:space="preserve"> </w:t>
      </w:r>
      <w:r w:rsidR="006C235B" w:rsidRPr="006228FA">
        <w:rPr>
          <w:bCs/>
          <w:szCs w:val="20"/>
        </w:rPr>
        <w:t>сопротивлению</w:t>
      </w:r>
      <w:r w:rsidR="00256070" w:rsidRPr="006228FA">
        <w:rPr>
          <w:bCs/>
          <w:szCs w:val="20"/>
        </w:rPr>
        <w:t xml:space="preserve"> </w:t>
      </w:r>
      <w:r w:rsidR="006C235B" w:rsidRPr="006228FA">
        <w:rPr>
          <w:bCs/>
          <w:szCs w:val="20"/>
        </w:rPr>
        <w:t>болтовой</w:t>
      </w:r>
      <w:r w:rsidR="00256070" w:rsidRPr="006228FA">
        <w:rPr>
          <w:bCs/>
          <w:szCs w:val="20"/>
        </w:rPr>
        <w:t xml:space="preserve"> </w:t>
      </w:r>
      <w:r w:rsidR="006C235B" w:rsidRPr="006228FA">
        <w:rPr>
          <w:bCs/>
          <w:szCs w:val="20"/>
        </w:rPr>
        <w:t>стали</w:t>
      </w:r>
      <w:r w:rsidR="00256070" w:rsidRPr="006228FA">
        <w:rPr>
          <w:bCs/>
          <w:szCs w:val="20"/>
        </w:rPr>
        <w:t xml:space="preserve"> </w:t>
      </w:r>
      <w:r w:rsidR="006C235B" w:rsidRPr="006228FA">
        <w:rPr>
          <w:bCs/>
          <w:szCs w:val="20"/>
        </w:rPr>
        <w:t>с</w:t>
      </w:r>
      <w:r w:rsidR="00256070" w:rsidRPr="006228FA">
        <w:rPr>
          <w:bCs/>
          <w:szCs w:val="20"/>
        </w:rPr>
        <w:t xml:space="preserve"> </w:t>
      </w:r>
      <w:r w:rsidR="006C235B" w:rsidRPr="006228FA">
        <w:rPr>
          <w:bCs/>
          <w:szCs w:val="20"/>
        </w:rPr>
        <w:t>коэффициентом</w:t>
      </w:r>
      <w:r w:rsidR="00256070" w:rsidRPr="006228FA">
        <w:rPr>
          <w:bCs/>
          <w:szCs w:val="20"/>
        </w:rPr>
        <w:t xml:space="preserve"> </w:t>
      </w:r>
      <w:r w:rsidR="006C235B" w:rsidRPr="006228FA">
        <w:rPr>
          <w:bCs/>
          <w:szCs w:val="20"/>
        </w:rPr>
        <w:t>1,25.</w:t>
      </w:r>
    </w:p>
    <w:p w14:paraId="14E9A64E" w14:textId="77777777" w:rsidR="006C235B"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5.6.5.16 </w:t>
      </w:r>
      <w:r w:rsidR="006C235B" w:rsidRPr="006228FA">
        <w:rPr>
          <w:bCs/>
          <w:szCs w:val="20"/>
        </w:rPr>
        <w:t>Конструкции</w:t>
      </w:r>
      <w:r w:rsidR="00256070" w:rsidRPr="006228FA">
        <w:rPr>
          <w:bCs/>
          <w:szCs w:val="20"/>
        </w:rPr>
        <w:t xml:space="preserve"> </w:t>
      </w:r>
      <w:r w:rsidR="006C235B" w:rsidRPr="006228FA">
        <w:rPr>
          <w:bCs/>
          <w:szCs w:val="20"/>
        </w:rPr>
        <w:t>колонных</w:t>
      </w:r>
      <w:r w:rsidR="00256070" w:rsidRPr="006228FA">
        <w:rPr>
          <w:bCs/>
          <w:szCs w:val="20"/>
        </w:rPr>
        <w:t xml:space="preserve"> </w:t>
      </w:r>
      <w:r w:rsidR="006C235B" w:rsidRPr="006228FA">
        <w:rPr>
          <w:bCs/>
          <w:szCs w:val="20"/>
        </w:rPr>
        <w:t>станций,</w:t>
      </w:r>
      <w:r w:rsidR="00256070" w:rsidRPr="006228FA">
        <w:rPr>
          <w:bCs/>
          <w:szCs w:val="20"/>
        </w:rPr>
        <w:t xml:space="preserve"> </w:t>
      </w:r>
      <w:r w:rsidR="006C235B" w:rsidRPr="006228FA">
        <w:rPr>
          <w:bCs/>
          <w:szCs w:val="20"/>
        </w:rPr>
        <w:t>сооружаемых</w:t>
      </w:r>
      <w:r w:rsidR="00256070" w:rsidRPr="006228FA">
        <w:rPr>
          <w:bCs/>
          <w:szCs w:val="20"/>
        </w:rPr>
        <w:t xml:space="preserve"> </w:t>
      </w:r>
      <w:r w:rsidR="006C235B" w:rsidRPr="006228FA">
        <w:rPr>
          <w:bCs/>
          <w:szCs w:val="20"/>
        </w:rPr>
        <w:t>закрытым</w:t>
      </w:r>
      <w:r w:rsidR="00256070" w:rsidRPr="006228FA">
        <w:rPr>
          <w:bCs/>
          <w:szCs w:val="20"/>
        </w:rPr>
        <w:t xml:space="preserve"> </w:t>
      </w:r>
      <w:r w:rsidR="006C235B" w:rsidRPr="006228FA">
        <w:rPr>
          <w:bCs/>
          <w:szCs w:val="20"/>
        </w:rPr>
        <w:t>способом</w:t>
      </w:r>
      <w:r w:rsidR="00256070" w:rsidRPr="006228FA">
        <w:rPr>
          <w:bCs/>
          <w:szCs w:val="20"/>
        </w:rPr>
        <w:t xml:space="preserve"> </w:t>
      </w:r>
      <w:r w:rsidR="006C235B" w:rsidRPr="006228FA">
        <w:rPr>
          <w:bCs/>
          <w:szCs w:val="20"/>
        </w:rPr>
        <w:t>при</w:t>
      </w:r>
      <w:r w:rsidR="00256070" w:rsidRPr="006228FA">
        <w:rPr>
          <w:bCs/>
          <w:szCs w:val="20"/>
        </w:rPr>
        <w:t xml:space="preserve"> </w:t>
      </w:r>
      <w:r w:rsidR="006C235B" w:rsidRPr="006228FA">
        <w:rPr>
          <w:bCs/>
          <w:szCs w:val="20"/>
        </w:rPr>
        <w:t>последовательном</w:t>
      </w:r>
      <w:r w:rsidR="00256070" w:rsidRPr="006228FA">
        <w:rPr>
          <w:bCs/>
          <w:szCs w:val="20"/>
        </w:rPr>
        <w:t xml:space="preserve"> </w:t>
      </w:r>
      <w:r w:rsidR="006C235B" w:rsidRPr="006228FA">
        <w:rPr>
          <w:bCs/>
          <w:szCs w:val="20"/>
        </w:rPr>
        <w:t>возведении</w:t>
      </w:r>
      <w:r w:rsidR="00256070" w:rsidRPr="006228FA">
        <w:rPr>
          <w:bCs/>
          <w:szCs w:val="20"/>
        </w:rPr>
        <w:t xml:space="preserve"> </w:t>
      </w:r>
      <w:r w:rsidR="006C235B" w:rsidRPr="006228FA">
        <w:rPr>
          <w:bCs/>
          <w:szCs w:val="20"/>
        </w:rPr>
        <w:t>отдельных</w:t>
      </w:r>
      <w:r w:rsidR="00256070" w:rsidRPr="006228FA">
        <w:rPr>
          <w:bCs/>
          <w:szCs w:val="20"/>
        </w:rPr>
        <w:t xml:space="preserve"> </w:t>
      </w:r>
      <w:r w:rsidR="006C235B" w:rsidRPr="006228FA">
        <w:rPr>
          <w:bCs/>
          <w:szCs w:val="20"/>
        </w:rPr>
        <w:t>станционных</w:t>
      </w:r>
      <w:r w:rsidR="00256070" w:rsidRPr="006228FA">
        <w:rPr>
          <w:bCs/>
          <w:szCs w:val="20"/>
        </w:rPr>
        <w:t xml:space="preserve"> </w:t>
      </w:r>
      <w:r w:rsidR="006C235B" w:rsidRPr="006228FA">
        <w:rPr>
          <w:bCs/>
          <w:szCs w:val="20"/>
        </w:rPr>
        <w:t>тоннелей,</w:t>
      </w:r>
      <w:r w:rsidR="00256070" w:rsidRPr="006228FA">
        <w:rPr>
          <w:bCs/>
          <w:szCs w:val="20"/>
        </w:rPr>
        <w:t xml:space="preserve"> </w:t>
      </w:r>
      <w:r w:rsidR="006C235B" w:rsidRPr="006228FA">
        <w:rPr>
          <w:bCs/>
          <w:szCs w:val="20"/>
        </w:rPr>
        <w:t>провер</w:t>
      </w:r>
      <w:r w:rsidR="003235AF" w:rsidRPr="006228FA">
        <w:rPr>
          <w:bCs/>
          <w:szCs w:val="20"/>
        </w:rPr>
        <w:t>яют</w:t>
      </w:r>
      <w:r w:rsidR="00256070" w:rsidRPr="006228FA">
        <w:rPr>
          <w:bCs/>
          <w:szCs w:val="20"/>
        </w:rPr>
        <w:t xml:space="preserve"> </w:t>
      </w:r>
      <w:r w:rsidR="006C235B" w:rsidRPr="006228FA">
        <w:rPr>
          <w:bCs/>
          <w:szCs w:val="20"/>
        </w:rPr>
        <w:t>по</w:t>
      </w:r>
      <w:r w:rsidR="00256070" w:rsidRPr="006228FA">
        <w:rPr>
          <w:bCs/>
          <w:szCs w:val="20"/>
        </w:rPr>
        <w:t xml:space="preserve"> </w:t>
      </w:r>
      <w:r w:rsidR="006C235B" w:rsidRPr="006228FA">
        <w:rPr>
          <w:bCs/>
          <w:szCs w:val="20"/>
        </w:rPr>
        <w:t>расчетным</w:t>
      </w:r>
      <w:r w:rsidR="00256070" w:rsidRPr="006228FA">
        <w:rPr>
          <w:bCs/>
          <w:szCs w:val="20"/>
        </w:rPr>
        <w:t xml:space="preserve"> </w:t>
      </w:r>
      <w:r w:rsidR="006C235B" w:rsidRPr="006228FA">
        <w:rPr>
          <w:bCs/>
          <w:szCs w:val="20"/>
        </w:rPr>
        <w:t>схемам,</w:t>
      </w:r>
      <w:r w:rsidR="00256070" w:rsidRPr="006228FA">
        <w:rPr>
          <w:bCs/>
          <w:szCs w:val="20"/>
        </w:rPr>
        <w:t xml:space="preserve"> </w:t>
      </w:r>
      <w:r w:rsidR="006C235B" w:rsidRPr="006228FA">
        <w:rPr>
          <w:bCs/>
          <w:szCs w:val="20"/>
        </w:rPr>
        <w:t>предусматривающим</w:t>
      </w:r>
      <w:r w:rsidR="00256070" w:rsidRPr="006228FA">
        <w:rPr>
          <w:bCs/>
          <w:szCs w:val="20"/>
        </w:rPr>
        <w:t xml:space="preserve"> </w:t>
      </w:r>
      <w:r w:rsidR="006C235B" w:rsidRPr="006228FA">
        <w:rPr>
          <w:bCs/>
          <w:szCs w:val="20"/>
        </w:rPr>
        <w:t>различные</w:t>
      </w:r>
      <w:r w:rsidR="00256070" w:rsidRPr="006228FA">
        <w:rPr>
          <w:bCs/>
          <w:szCs w:val="20"/>
        </w:rPr>
        <w:t xml:space="preserve"> </w:t>
      </w:r>
      <w:r w:rsidR="006C235B" w:rsidRPr="006228FA">
        <w:rPr>
          <w:bCs/>
          <w:szCs w:val="20"/>
        </w:rPr>
        <w:t>стадии</w:t>
      </w:r>
      <w:r w:rsidR="00256070" w:rsidRPr="006228FA">
        <w:rPr>
          <w:bCs/>
          <w:szCs w:val="20"/>
        </w:rPr>
        <w:t xml:space="preserve"> </w:t>
      </w:r>
      <w:r w:rsidR="006C235B" w:rsidRPr="006228FA">
        <w:rPr>
          <w:bCs/>
          <w:szCs w:val="20"/>
        </w:rPr>
        <w:t>напряженно-деформированного</w:t>
      </w:r>
      <w:r w:rsidR="00256070" w:rsidRPr="006228FA">
        <w:rPr>
          <w:bCs/>
          <w:szCs w:val="20"/>
        </w:rPr>
        <w:t xml:space="preserve"> </w:t>
      </w:r>
      <w:r w:rsidR="006C235B" w:rsidRPr="006228FA">
        <w:rPr>
          <w:bCs/>
          <w:szCs w:val="20"/>
        </w:rPr>
        <w:t>состояния</w:t>
      </w:r>
      <w:r w:rsidR="00256070" w:rsidRPr="006228FA">
        <w:rPr>
          <w:bCs/>
          <w:szCs w:val="20"/>
        </w:rPr>
        <w:t xml:space="preserve"> </w:t>
      </w:r>
      <w:r w:rsidR="006C235B" w:rsidRPr="006228FA">
        <w:rPr>
          <w:bCs/>
          <w:szCs w:val="20"/>
        </w:rPr>
        <w:t>конструкции</w:t>
      </w:r>
      <w:r w:rsidR="00256070" w:rsidRPr="006228FA">
        <w:rPr>
          <w:bCs/>
          <w:szCs w:val="20"/>
        </w:rPr>
        <w:t xml:space="preserve"> </w:t>
      </w:r>
      <w:r w:rsidR="006C235B" w:rsidRPr="006228FA">
        <w:rPr>
          <w:bCs/>
          <w:szCs w:val="20"/>
        </w:rPr>
        <w:t>и</w:t>
      </w:r>
      <w:r w:rsidR="00256070" w:rsidRPr="006228FA">
        <w:rPr>
          <w:bCs/>
          <w:szCs w:val="20"/>
        </w:rPr>
        <w:t xml:space="preserve"> </w:t>
      </w:r>
      <w:r w:rsidR="006C235B" w:rsidRPr="006228FA">
        <w:rPr>
          <w:bCs/>
          <w:szCs w:val="20"/>
        </w:rPr>
        <w:t>отдельных</w:t>
      </w:r>
      <w:r w:rsidR="00256070" w:rsidRPr="006228FA">
        <w:rPr>
          <w:bCs/>
          <w:szCs w:val="20"/>
        </w:rPr>
        <w:t xml:space="preserve"> </w:t>
      </w:r>
      <w:r w:rsidR="006C235B" w:rsidRPr="006228FA">
        <w:rPr>
          <w:bCs/>
          <w:szCs w:val="20"/>
        </w:rPr>
        <w:t>ее</w:t>
      </w:r>
      <w:r w:rsidR="00256070" w:rsidRPr="006228FA">
        <w:rPr>
          <w:bCs/>
          <w:szCs w:val="20"/>
        </w:rPr>
        <w:t xml:space="preserve"> </w:t>
      </w:r>
      <w:r w:rsidR="006C235B" w:rsidRPr="006228FA">
        <w:rPr>
          <w:bCs/>
          <w:szCs w:val="20"/>
        </w:rPr>
        <w:t>частей</w:t>
      </w:r>
      <w:r w:rsidR="00256070" w:rsidRPr="006228FA">
        <w:rPr>
          <w:bCs/>
          <w:szCs w:val="20"/>
        </w:rPr>
        <w:t xml:space="preserve"> </w:t>
      </w:r>
      <w:r w:rsidR="006C235B" w:rsidRPr="006228FA">
        <w:rPr>
          <w:bCs/>
          <w:szCs w:val="20"/>
        </w:rPr>
        <w:t>в</w:t>
      </w:r>
      <w:r w:rsidR="00256070" w:rsidRPr="006228FA">
        <w:rPr>
          <w:bCs/>
          <w:szCs w:val="20"/>
        </w:rPr>
        <w:t xml:space="preserve"> </w:t>
      </w:r>
      <w:r w:rsidR="006C235B" w:rsidRPr="006228FA">
        <w:rPr>
          <w:bCs/>
          <w:szCs w:val="20"/>
        </w:rPr>
        <w:t>процессе</w:t>
      </w:r>
      <w:r w:rsidR="00256070" w:rsidRPr="006228FA">
        <w:rPr>
          <w:bCs/>
          <w:szCs w:val="20"/>
        </w:rPr>
        <w:t xml:space="preserve"> </w:t>
      </w:r>
      <w:r w:rsidR="006C235B" w:rsidRPr="006228FA">
        <w:rPr>
          <w:bCs/>
          <w:szCs w:val="20"/>
        </w:rPr>
        <w:t>строительства.</w:t>
      </w:r>
    </w:p>
    <w:p w14:paraId="629DB029" w14:textId="77777777" w:rsidR="006C235B" w:rsidRPr="006228FA" w:rsidRDefault="006C235B" w:rsidP="00953BAE">
      <w:pPr>
        <w:shd w:val="clear" w:color="auto" w:fill="FFFFFF" w:themeFill="background1"/>
        <w:autoSpaceDE w:val="0"/>
        <w:autoSpaceDN w:val="0"/>
        <w:adjustRightInd w:val="0"/>
        <w:spacing w:after="0"/>
        <w:ind w:firstLine="567"/>
        <w:contextualSpacing w:val="0"/>
      </w:pPr>
      <w:r w:rsidRPr="006228FA">
        <w:t>Стальные</w:t>
      </w:r>
      <w:r w:rsidR="00256070" w:rsidRPr="006228FA">
        <w:t xml:space="preserve"> </w:t>
      </w:r>
      <w:r w:rsidRPr="006228FA">
        <w:t>колонны</w:t>
      </w:r>
      <w:r w:rsidR="00256070" w:rsidRPr="006228FA">
        <w:t xml:space="preserve"> </w:t>
      </w:r>
      <w:r w:rsidR="003235AF" w:rsidRPr="006228FA">
        <w:rPr>
          <w:bCs/>
          <w:szCs w:val="20"/>
        </w:rPr>
        <w:t>следует</w:t>
      </w:r>
      <w:r w:rsidR="00256070" w:rsidRPr="006228FA">
        <w:rPr>
          <w:bCs/>
          <w:szCs w:val="20"/>
        </w:rPr>
        <w:t xml:space="preserve"> </w:t>
      </w:r>
      <w:r w:rsidRPr="006228FA">
        <w:t>проектировать</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коэффициента</w:t>
      </w:r>
      <w:r w:rsidR="00256070" w:rsidRPr="006228FA">
        <w:t xml:space="preserve"> </w:t>
      </w:r>
      <w:r w:rsidRPr="006228FA">
        <w:t>условий</w:t>
      </w:r>
      <w:r w:rsidR="00256070" w:rsidRPr="006228FA">
        <w:t xml:space="preserve"> </w:t>
      </w:r>
      <w:r w:rsidRPr="006228FA">
        <w:t>работы,</w:t>
      </w:r>
      <w:r w:rsidR="00256070" w:rsidRPr="006228FA">
        <w:t xml:space="preserve"> </w:t>
      </w:r>
      <w:r w:rsidRPr="006228FA">
        <w:t>равного</w:t>
      </w:r>
      <w:r w:rsidR="00256070" w:rsidRPr="006228FA">
        <w:t xml:space="preserve"> </w:t>
      </w:r>
      <w:r w:rsidRPr="006228FA">
        <w:t>0,8,</w:t>
      </w:r>
      <w:r w:rsidR="00256070" w:rsidRPr="006228FA">
        <w:t xml:space="preserve"> </w:t>
      </w:r>
      <w:r w:rsidRPr="006228FA">
        <w:t>и</w:t>
      </w:r>
      <w:r w:rsidR="00256070" w:rsidRPr="006228FA">
        <w:t xml:space="preserve"> </w:t>
      </w:r>
      <w:r w:rsidRPr="006228FA">
        <w:t>эксцентриситетов</w:t>
      </w:r>
      <w:r w:rsidR="00256070" w:rsidRPr="006228FA">
        <w:t xml:space="preserve"> </w:t>
      </w:r>
      <w:r w:rsidRPr="006228FA">
        <w:t>в</w:t>
      </w:r>
      <w:r w:rsidR="00256070" w:rsidRPr="006228FA">
        <w:t xml:space="preserve"> </w:t>
      </w:r>
      <w:r w:rsidRPr="006228FA">
        <w:t>поперечном</w:t>
      </w:r>
      <w:r w:rsidR="00256070" w:rsidRPr="006228FA">
        <w:t xml:space="preserve"> </w:t>
      </w:r>
      <w:r w:rsidRPr="006228FA">
        <w:t>и</w:t>
      </w:r>
      <w:r w:rsidR="00256070" w:rsidRPr="006228FA">
        <w:t xml:space="preserve"> </w:t>
      </w:r>
      <w:r w:rsidRPr="006228FA">
        <w:t>продольном</w:t>
      </w:r>
      <w:r w:rsidR="00256070" w:rsidRPr="006228FA">
        <w:t xml:space="preserve"> </w:t>
      </w:r>
      <w:r w:rsidRPr="006228FA">
        <w:t>направлениях</w:t>
      </w:r>
      <w:r w:rsidR="00256070" w:rsidRPr="006228FA">
        <w:t xml:space="preserve"> </w:t>
      </w:r>
      <w:r w:rsidRPr="006228FA">
        <w:t>станции,</w:t>
      </w:r>
      <w:r w:rsidR="00256070" w:rsidRPr="006228FA">
        <w:t xml:space="preserve"> </w:t>
      </w:r>
      <w:r w:rsidRPr="006228FA">
        <w:t>принимаемых</w:t>
      </w:r>
      <w:r w:rsidR="00256070" w:rsidRPr="006228FA">
        <w:t xml:space="preserve"> </w:t>
      </w:r>
      <w:r w:rsidRPr="006228FA">
        <w:t>в</w:t>
      </w:r>
      <w:r w:rsidR="00256070" w:rsidRPr="006228FA">
        <w:t xml:space="preserve"> </w:t>
      </w:r>
      <w:r w:rsidRPr="006228FA">
        <w:t>зависимости</w:t>
      </w:r>
      <w:r w:rsidR="00256070" w:rsidRPr="006228FA">
        <w:t xml:space="preserve"> </w:t>
      </w:r>
      <w:r w:rsidRPr="006228FA">
        <w:t>от</w:t>
      </w:r>
      <w:r w:rsidR="00256070" w:rsidRPr="006228FA">
        <w:t xml:space="preserve"> </w:t>
      </w:r>
      <w:r w:rsidRPr="006228FA">
        <w:t>конструкции</w:t>
      </w:r>
      <w:r w:rsidR="00256070" w:rsidRPr="006228FA">
        <w:t xml:space="preserve"> </w:t>
      </w:r>
      <w:r w:rsidRPr="006228FA">
        <w:t>опорных</w:t>
      </w:r>
      <w:r w:rsidR="00256070" w:rsidRPr="006228FA">
        <w:t xml:space="preserve"> </w:t>
      </w:r>
      <w:r w:rsidRPr="006228FA">
        <w:t>узлов,</w:t>
      </w:r>
      <w:r w:rsidR="00256070" w:rsidRPr="006228FA">
        <w:t xml:space="preserve"> </w:t>
      </w:r>
      <w:r w:rsidRPr="006228FA">
        <w:t>см:</w:t>
      </w:r>
    </w:p>
    <w:p w14:paraId="567C0D14" w14:textId="77777777" w:rsidR="006C235B" w:rsidRPr="006228FA" w:rsidRDefault="00FF4E63" w:rsidP="00953BAE">
      <w:pPr>
        <w:numPr>
          <w:ilvl w:val="0"/>
          <w:numId w:val="11"/>
        </w:numPr>
        <w:shd w:val="clear" w:color="auto" w:fill="FFFFFF" w:themeFill="background1"/>
        <w:spacing w:after="0"/>
        <w:ind w:left="0" w:firstLine="567"/>
        <w:textAlignment w:val="top"/>
        <w:rPr>
          <w:rFonts w:cs="Arial"/>
          <w:szCs w:val="19"/>
        </w:rPr>
      </w:pPr>
      <w:r w:rsidRPr="006228FA">
        <w:rPr>
          <w:rFonts w:cs="Arial"/>
          <w:szCs w:val="19"/>
        </w:rPr>
        <w:t>при</w:t>
      </w:r>
      <w:r w:rsidR="00256070" w:rsidRPr="006228FA">
        <w:rPr>
          <w:rFonts w:cs="Arial"/>
          <w:szCs w:val="19"/>
        </w:rPr>
        <w:t xml:space="preserve"> </w:t>
      </w:r>
      <w:r w:rsidRPr="006228FA">
        <w:rPr>
          <w:rFonts w:cs="Arial"/>
          <w:szCs w:val="19"/>
        </w:rPr>
        <w:t>шарнирном</w:t>
      </w:r>
      <w:r w:rsidR="00256070" w:rsidRPr="006228FA">
        <w:rPr>
          <w:rFonts w:cs="Arial"/>
          <w:szCs w:val="19"/>
        </w:rPr>
        <w:t xml:space="preserve"> </w:t>
      </w:r>
      <w:r w:rsidRPr="006228FA">
        <w:rPr>
          <w:rFonts w:cs="Arial"/>
          <w:szCs w:val="19"/>
        </w:rPr>
        <w:t>опи</w:t>
      </w:r>
      <w:r w:rsidR="006C235B" w:rsidRPr="006228FA">
        <w:rPr>
          <w:rFonts w:cs="Arial"/>
          <w:szCs w:val="19"/>
        </w:rPr>
        <w:t>рании</w:t>
      </w:r>
      <w:r w:rsidR="00037AF1" w:rsidRPr="006228FA">
        <w:rPr>
          <w:rFonts w:cs="Arial"/>
          <w:szCs w:val="19"/>
        </w:rPr>
        <w:t xml:space="preserve"> – </w:t>
      </w:r>
      <w:r w:rsidR="006C235B" w:rsidRPr="006228FA">
        <w:rPr>
          <w:rFonts w:cs="Arial"/>
          <w:szCs w:val="19"/>
        </w:rPr>
        <w:t>3;</w:t>
      </w:r>
    </w:p>
    <w:p w14:paraId="700E9F97" w14:textId="77777777" w:rsidR="006C235B" w:rsidRPr="006228FA" w:rsidRDefault="006C235B" w:rsidP="00953BAE">
      <w:pPr>
        <w:numPr>
          <w:ilvl w:val="0"/>
          <w:numId w:val="11"/>
        </w:numPr>
        <w:shd w:val="clear" w:color="auto" w:fill="FFFFFF" w:themeFill="background1"/>
        <w:spacing w:after="0"/>
        <w:ind w:left="0" w:firstLine="567"/>
        <w:textAlignment w:val="top"/>
        <w:rPr>
          <w:rFonts w:cs="Arial"/>
          <w:szCs w:val="19"/>
        </w:rPr>
      </w:pPr>
      <w:r w:rsidRPr="006228FA">
        <w:rPr>
          <w:rFonts w:cs="Arial"/>
          <w:szCs w:val="19"/>
        </w:rPr>
        <w:t>при</w:t>
      </w:r>
      <w:r w:rsidR="00256070" w:rsidRPr="006228FA">
        <w:rPr>
          <w:rFonts w:cs="Arial"/>
          <w:szCs w:val="19"/>
        </w:rPr>
        <w:t xml:space="preserve"> </w:t>
      </w:r>
      <w:r w:rsidRPr="006228FA">
        <w:rPr>
          <w:rFonts w:cs="Arial"/>
          <w:szCs w:val="19"/>
        </w:rPr>
        <w:t>плоском</w:t>
      </w:r>
      <w:r w:rsidR="00256070" w:rsidRPr="006228FA">
        <w:rPr>
          <w:rFonts w:cs="Arial"/>
          <w:szCs w:val="19"/>
        </w:rPr>
        <w:t xml:space="preserve"> </w:t>
      </w:r>
      <w:r w:rsidRPr="006228FA">
        <w:rPr>
          <w:rFonts w:cs="Arial"/>
          <w:szCs w:val="19"/>
        </w:rPr>
        <w:t>опирании</w:t>
      </w:r>
      <w:r w:rsidR="00037AF1" w:rsidRPr="006228FA">
        <w:rPr>
          <w:rFonts w:cs="Arial"/>
          <w:szCs w:val="19"/>
        </w:rPr>
        <w:t xml:space="preserve"> – </w:t>
      </w:r>
      <w:r w:rsidRPr="006228FA">
        <w:rPr>
          <w:rFonts w:cs="Arial"/>
          <w:szCs w:val="19"/>
        </w:rPr>
        <w:t>10;</w:t>
      </w:r>
    </w:p>
    <w:p w14:paraId="7C0D5033" w14:textId="77777777" w:rsidR="006C235B" w:rsidRPr="006228FA" w:rsidRDefault="006C235B" w:rsidP="00953BAE">
      <w:pPr>
        <w:numPr>
          <w:ilvl w:val="0"/>
          <w:numId w:val="11"/>
        </w:numPr>
        <w:shd w:val="clear" w:color="auto" w:fill="FFFFFF" w:themeFill="background1"/>
        <w:spacing w:after="0"/>
        <w:ind w:left="0" w:firstLine="567"/>
        <w:textAlignment w:val="top"/>
        <w:rPr>
          <w:rFonts w:cs="Arial"/>
          <w:szCs w:val="19"/>
        </w:rPr>
      </w:pPr>
      <w:r w:rsidRPr="006228FA">
        <w:rPr>
          <w:rFonts w:cs="Arial"/>
          <w:szCs w:val="19"/>
        </w:rPr>
        <w:t>при</w:t>
      </w:r>
      <w:r w:rsidR="00256070" w:rsidRPr="006228FA">
        <w:rPr>
          <w:rFonts w:cs="Arial"/>
          <w:szCs w:val="19"/>
        </w:rPr>
        <w:t xml:space="preserve"> </w:t>
      </w:r>
      <w:r w:rsidRPr="006228FA">
        <w:rPr>
          <w:rFonts w:cs="Arial"/>
          <w:szCs w:val="19"/>
        </w:rPr>
        <w:t>опирании</w:t>
      </w:r>
      <w:r w:rsidR="00256070" w:rsidRPr="006228FA">
        <w:rPr>
          <w:rFonts w:cs="Arial"/>
          <w:szCs w:val="19"/>
        </w:rPr>
        <w:t xml:space="preserve"> </w:t>
      </w:r>
      <w:r w:rsidRPr="006228FA">
        <w:rPr>
          <w:rFonts w:cs="Arial"/>
          <w:szCs w:val="19"/>
        </w:rPr>
        <w:t>через</w:t>
      </w:r>
      <w:r w:rsidR="00256070" w:rsidRPr="006228FA">
        <w:rPr>
          <w:rFonts w:cs="Arial"/>
          <w:szCs w:val="19"/>
        </w:rPr>
        <w:t xml:space="preserve"> </w:t>
      </w:r>
      <w:r w:rsidRPr="006228FA">
        <w:rPr>
          <w:rFonts w:cs="Arial"/>
          <w:szCs w:val="19"/>
        </w:rPr>
        <w:t>центрирующие</w:t>
      </w:r>
      <w:r w:rsidR="00256070" w:rsidRPr="006228FA">
        <w:rPr>
          <w:rFonts w:cs="Arial"/>
          <w:szCs w:val="19"/>
        </w:rPr>
        <w:t xml:space="preserve"> </w:t>
      </w:r>
      <w:r w:rsidRPr="006228FA">
        <w:rPr>
          <w:rFonts w:cs="Arial"/>
          <w:szCs w:val="19"/>
        </w:rPr>
        <w:t>прокладки</w:t>
      </w:r>
      <w:r w:rsidR="00037AF1" w:rsidRPr="006228FA">
        <w:rPr>
          <w:rFonts w:cs="Arial"/>
          <w:szCs w:val="19"/>
        </w:rPr>
        <w:t xml:space="preserve"> – </w:t>
      </w:r>
      <w:r w:rsidRPr="006228FA">
        <w:rPr>
          <w:rFonts w:cs="Arial"/>
          <w:szCs w:val="19"/>
        </w:rPr>
        <w:t>от</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9</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зависимости</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их</w:t>
      </w:r>
      <w:r w:rsidR="00256070" w:rsidRPr="006228FA">
        <w:rPr>
          <w:rFonts w:cs="Arial"/>
          <w:szCs w:val="19"/>
        </w:rPr>
        <w:t xml:space="preserve"> </w:t>
      </w:r>
      <w:r w:rsidRPr="006228FA">
        <w:rPr>
          <w:rFonts w:cs="Arial"/>
          <w:szCs w:val="19"/>
        </w:rPr>
        <w:t>размеров);</w:t>
      </w:r>
    </w:p>
    <w:p w14:paraId="25CAA78B" w14:textId="77777777" w:rsidR="006C235B" w:rsidRPr="006228FA" w:rsidRDefault="006C235B" w:rsidP="00953BAE">
      <w:pPr>
        <w:numPr>
          <w:ilvl w:val="0"/>
          <w:numId w:val="11"/>
        </w:numPr>
        <w:shd w:val="clear" w:color="auto" w:fill="FFFFFF" w:themeFill="background1"/>
        <w:spacing w:after="0"/>
        <w:ind w:left="0" w:firstLine="567"/>
        <w:textAlignment w:val="top"/>
        <w:rPr>
          <w:rFonts w:cs="Arial"/>
          <w:szCs w:val="19"/>
        </w:rPr>
      </w:pPr>
      <w:r w:rsidRPr="006228FA">
        <w:rPr>
          <w:rFonts w:cs="Arial"/>
          <w:szCs w:val="19"/>
        </w:rPr>
        <w:lastRenderedPageBreak/>
        <w:t>при</w:t>
      </w:r>
      <w:r w:rsidR="00256070" w:rsidRPr="006228FA">
        <w:rPr>
          <w:rFonts w:cs="Arial"/>
          <w:szCs w:val="19"/>
        </w:rPr>
        <w:t xml:space="preserve"> </w:t>
      </w:r>
      <w:r w:rsidRPr="006228FA">
        <w:rPr>
          <w:rFonts w:cs="Arial"/>
          <w:szCs w:val="19"/>
        </w:rPr>
        <w:t>шарнирах</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тангенциальными</w:t>
      </w:r>
      <w:r w:rsidR="00256070" w:rsidRPr="006228FA">
        <w:rPr>
          <w:rFonts w:cs="Arial"/>
          <w:szCs w:val="19"/>
        </w:rPr>
        <w:t xml:space="preserve"> </w:t>
      </w:r>
      <w:r w:rsidRPr="006228FA">
        <w:rPr>
          <w:rFonts w:cs="Arial"/>
          <w:szCs w:val="19"/>
        </w:rPr>
        <w:t>опорными</w:t>
      </w:r>
      <w:r w:rsidR="00256070" w:rsidRPr="006228FA">
        <w:rPr>
          <w:rFonts w:cs="Arial"/>
          <w:szCs w:val="19"/>
        </w:rPr>
        <w:t xml:space="preserve"> </w:t>
      </w:r>
      <w:r w:rsidRPr="006228FA">
        <w:rPr>
          <w:rFonts w:cs="Arial"/>
          <w:szCs w:val="19"/>
        </w:rPr>
        <w:t>частями</w:t>
      </w:r>
      <w:r w:rsidR="00037AF1" w:rsidRPr="006228FA">
        <w:rPr>
          <w:rFonts w:cs="Arial"/>
          <w:szCs w:val="19"/>
        </w:rPr>
        <w:t xml:space="preserve"> – </w:t>
      </w:r>
      <w:r w:rsidRPr="006228FA">
        <w:rPr>
          <w:rFonts w:cs="Arial"/>
          <w:szCs w:val="19"/>
        </w:rPr>
        <w:t>2.</w:t>
      </w:r>
    </w:p>
    <w:p w14:paraId="6A8A5270" w14:textId="77777777" w:rsidR="006C235B" w:rsidRPr="006228FA" w:rsidRDefault="006C235B" w:rsidP="00953BAE">
      <w:pPr>
        <w:shd w:val="clear" w:color="auto" w:fill="FFFFFF" w:themeFill="background1"/>
        <w:autoSpaceDE w:val="0"/>
        <w:autoSpaceDN w:val="0"/>
        <w:adjustRightInd w:val="0"/>
        <w:spacing w:after="0"/>
        <w:ind w:firstLine="567"/>
        <w:contextualSpacing w:val="0"/>
      </w:pPr>
      <w:r w:rsidRPr="006228FA">
        <w:t>При</w:t>
      </w:r>
      <w:r w:rsidR="00256070" w:rsidRPr="006228FA">
        <w:t xml:space="preserve"> </w:t>
      </w:r>
      <w:r w:rsidRPr="006228FA">
        <w:t>соблюдении</w:t>
      </w:r>
      <w:r w:rsidR="00256070" w:rsidRPr="006228FA">
        <w:t xml:space="preserve"> </w:t>
      </w:r>
      <w:r w:rsidRPr="006228FA">
        <w:t>мер,</w:t>
      </w:r>
      <w:r w:rsidR="00256070" w:rsidRPr="006228FA">
        <w:t xml:space="preserve"> </w:t>
      </w:r>
      <w:r w:rsidRPr="006228FA">
        <w:t>исключающих</w:t>
      </w:r>
      <w:r w:rsidR="00256070" w:rsidRPr="006228FA">
        <w:t xml:space="preserve"> </w:t>
      </w:r>
      <w:r w:rsidRPr="006228FA">
        <w:t>смещение</w:t>
      </w:r>
      <w:r w:rsidR="00256070" w:rsidRPr="006228FA">
        <w:t xml:space="preserve"> </w:t>
      </w:r>
      <w:r w:rsidRPr="006228FA">
        <w:t>колонн</w:t>
      </w:r>
      <w:r w:rsidR="00256070" w:rsidRPr="006228FA">
        <w:t xml:space="preserve"> </w:t>
      </w:r>
      <w:r w:rsidRPr="006228FA">
        <w:t>в</w:t>
      </w:r>
      <w:r w:rsidR="00256070" w:rsidRPr="006228FA">
        <w:t xml:space="preserve"> </w:t>
      </w:r>
      <w:r w:rsidRPr="006228FA">
        <w:t>процессе</w:t>
      </w:r>
      <w:r w:rsidR="00256070" w:rsidRPr="006228FA">
        <w:t xml:space="preserve"> </w:t>
      </w:r>
      <w:r w:rsidRPr="006228FA">
        <w:t>строительства</w:t>
      </w:r>
      <w:r w:rsidR="00256070" w:rsidRPr="006228FA">
        <w:t xml:space="preserve"> </w:t>
      </w:r>
      <w:r w:rsidRPr="006228FA">
        <w:t>и</w:t>
      </w:r>
      <w:r w:rsidR="00256070" w:rsidRPr="006228FA">
        <w:t xml:space="preserve"> </w:t>
      </w:r>
      <w:r w:rsidRPr="006228FA">
        <w:t>раскрытие</w:t>
      </w:r>
      <w:r w:rsidR="00256070" w:rsidRPr="006228FA">
        <w:t xml:space="preserve"> </w:t>
      </w:r>
      <w:r w:rsidRPr="006228FA">
        <w:t>стыков</w:t>
      </w:r>
      <w:r w:rsidR="00256070" w:rsidRPr="006228FA">
        <w:t xml:space="preserve"> </w:t>
      </w:r>
      <w:r w:rsidRPr="006228FA">
        <w:t>между</w:t>
      </w:r>
      <w:r w:rsidR="00256070" w:rsidRPr="006228FA">
        <w:t xml:space="preserve"> </w:t>
      </w:r>
      <w:r w:rsidRPr="006228FA">
        <w:t>колоннами</w:t>
      </w:r>
      <w:r w:rsidR="00256070" w:rsidRPr="006228FA">
        <w:t xml:space="preserve"> </w:t>
      </w:r>
      <w:r w:rsidRPr="006228FA">
        <w:t>и</w:t>
      </w:r>
      <w:r w:rsidR="00256070" w:rsidRPr="006228FA">
        <w:t xml:space="preserve"> </w:t>
      </w:r>
      <w:r w:rsidRPr="006228FA">
        <w:t>торцами</w:t>
      </w:r>
      <w:r w:rsidR="00256070" w:rsidRPr="006228FA">
        <w:t xml:space="preserve"> </w:t>
      </w:r>
      <w:r w:rsidRPr="006228FA">
        <w:t>тюбингов</w:t>
      </w:r>
      <w:r w:rsidR="00256070" w:rsidRPr="006228FA">
        <w:t xml:space="preserve"> </w:t>
      </w:r>
      <w:r w:rsidRPr="006228FA">
        <w:t>при</w:t>
      </w:r>
      <w:r w:rsidR="00256070" w:rsidRPr="006228FA">
        <w:t xml:space="preserve"> </w:t>
      </w:r>
      <w:r w:rsidRPr="006228FA">
        <w:t>плоском</w:t>
      </w:r>
      <w:r w:rsidR="00256070" w:rsidRPr="006228FA">
        <w:t xml:space="preserve"> </w:t>
      </w:r>
      <w:r w:rsidRPr="006228FA">
        <w:t>их</w:t>
      </w:r>
      <w:r w:rsidR="00256070" w:rsidRPr="006228FA">
        <w:t xml:space="preserve"> </w:t>
      </w:r>
      <w:r w:rsidRPr="006228FA">
        <w:t>опирании,</w:t>
      </w:r>
      <w:r w:rsidR="00256070" w:rsidRPr="006228FA">
        <w:t xml:space="preserve"> </w:t>
      </w:r>
      <w:r w:rsidRPr="006228FA">
        <w:t>эксцентриситеты</w:t>
      </w:r>
      <w:r w:rsidR="00256070" w:rsidRPr="006228FA">
        <w:t xml:space="preserve"> </w:t>
      </w:r>
      <w:r w:rsidRPr="006228FA">
        <w:t>в</w:t>
      </w:r>
      <w:r w:rsidR="00256070" w:rsidRPr="006228FA">
        <w:t xml:space="preserve"> </w:t>
      </w:r>
      <w:r w:rsidRPr="006228FA">
        <w:t>поперечном</w:t>
      </w:r>
      <w:r w:rsidR="00256070" w:rsidRPr="006228FA">
        <w:t xml:space="preserve"> </w:t>
      </w:r>
      <w:r w:rsidRPr="006228FA">
        <w:t>направлении</w:t>
      </w:r>
      <w:r w:rsidR="00256070" w:rsidRPr="006228FA">
        <w:t xml:space="preserve"> </w:t>
      </w:r>
      <w:r w:rsidRPr="006228FA">
        <w:t>допускается</w:t>
      </w:r>
      <w:r w:rsidR="00256070" w:rsidRPr="006228FA">
        <w:t xml:space="preserve"> </w:t>
      </w:r>
      <w:r w:rsidRPr="006228FA">
        <w:t>уменьшать</w:t>
      </w:r>
      <w:r w:rsidR="00256070" w:rsidRPr="006228FA">
        <w:t xml:space="preserve"> </w:t>
      </w:r>
      <w:r w:rsidRPr="006228FA">
        <w:t>до</w:t>
      </w:r>
      <w:r w:rsidR="00256070" w:rsidRPr="006228FA">
        <w:t xml:space="preserve"> </w:t>
      </w:r>
      <w:r w:rsidRPr="006228FA">
        <w:t>5</w:t>
      </w:r>
      <w:r w:rsidR="00256070" w:rsidRPr="006228FA">
        <w:t xml:space="preserve"> </w:t>
      </w:r>
      <w:r w:rsidRPr="006228FA">
        <w:t>см.</w:t>
      </w:r>
    </w:p>
    <w:p w14:paraId="578995D0" w14:textId="77777777" w:rsidR="00876389" w:rsidRPr="006228FA" w:rsidRDefault="00876389" w:rsidP="00953BAE">
      <w:pPr>
        <w:shd w:val="clear" w:color="auto" w:fill="FFFFFF" w:themeFill="background1"/>
        <w:autoSpaceDE w:val="0"/>
        <w:autoSpaceDN w:val="0"/>
        <w:adjustRightInd w:val="0"/>
        <w:spacing w:after="0"/>
        <w:ind w:firstLine="567"/>
        <w:contextualSpacing w:val="0"/>
      </w:pPr>
    </w:p>
    <w:p w14:paraId="54452175" w14:textId="77777777" w:rsidR="00850089" w:rsidRPr="006228FA" w:rsidRDefault="00955855" w:rsidP="00953BAE">
      <w:pPr>
        <w:spacing w:line="360" w:lineRule="auto"/>
        <w:ind w:firstLine="567"/>
        <w:rPr>
          <w:b/>
          <w:sz w:val="26"/>
          <w:szCs w:val="26"/>
        </w:rPr>
      </w:pPr>
      <w:bookmarkStart w:id="61" w:name="_Toc37926107"/>
      <w:bookmarkStart w:id="62" w:name="_Toc72755207"/>
      <w:r w:rsidRPr="006228FA">
        <w:rPr>
          <w:b/>
          <w:sz w:val="26"/>
          <w:szCs w:val="26"/>
        </w:rPr>
        <w:t xml:space="preserve">5.7 </w:t>
      </w:r>
      <w:r w:rsidR="00F968D1" w:rsidRPr="006228FA">
        <w:rPr>
          <w:b/>
          <w:sz w:val="26"/>
          <w:szCs w:val="26"/>
        </w:rPr>
        <w:t>Путь</w:t>
      </w:r>
      <w:r w:rsidR="00256070" w:rsidRPr="006228FA">
        <w:rPr>
          <w:b/>
          <w:sz w:val="26"/>
          <w:szCs w:val="26"/>
        </w:rPr>
        <w:t xml:space="preserve"> </w:t>
      </w:r>
      <w:r w:rsidR="00F968D1" w:rsidRPr="006228FA">
        <w:rPr>
          <w:b/>
          <w:sz w:val="26"/>
          <w:szCs w:val="26"/>
        </w:rPr>
        <w:t>и</w:t>
      </w:r>
      <w:r w:rsidR="00256070" w:rsidRPr="006228FA">
        <w:rPr>
          <w:b/>
          <w:sz w:val="26"/>
          <w:szCs w:val="26"/>
        </w:rPr>
        <w:t xml:space="preserve"> </w:t>
      </w:r>
      <w:r w:rsidR="00F968D1" w:rsidRPr="006228FA">
        <w:rPr>
          <w:b/>
          <w:sz w:val="26"/>
          <w:szCs w:val="26"/>
        </w:rPr>
        <w:t>контактный</w:t>
      </w:r>
      <w:r w:rsidR="00256070" w:rsidRPr="006228FA">
        <w:rPr>
          <w:b/>
          <w:sz w:val="26"/>
          <w:szCs w:val="26"/>
        </w:rPr>
        <w:t xml:space="preserve"> </w:t>
      </w:r>
      <w:r w:rsidR="00F968D1" w:rsidRPr="006228FA">
        <w:rPr>
          <w:b/>
          <w:sz w:val="26"/>
          <w:szCs w:val="26"/>
        </w:rPr>
        <w:t>рельс</w:t>
      </w:r>
      <w:bookmarkEnd w:id="61"/>
      <w:bookmarkEnd w:id="62"/>
    </w:p>
    <w:p w14:paraId="7B21579F" w14:textId="39E166B9" w:rsidR="005F5D1D" w:rsidRPr="006228FA" w:rsidRDefault="006238E2" w:rsidP="00953BAE">
      <w:pPr>
        <w:spacing w:line="360" w:lineRule="auto"/>
        <w:ind w:firstLine="567"/>
        <w:rPr>
          <w:b/>
        </w:rPr>
      </w:pPr>
      <w:bookmarkStart w:id="63" w:name="_Toc37926108"/>
      <w:bookmarkStart w:id="64" w:name="_Toc72755208"/>
      <w:r w:rsidRPr="006228FA">
        <w:rPr>
          <w:b/>
        </w:rPr>
        <w:t>5</w:t>
      </w:r>
      <w:r w:rsidR="00794B73" w:rsidRPr="006228FA">
        <w:rPr>
          <w:b/>
        </w:rPr>
        <w:t>.</w:t>
      </w:r>
      <w:r w:rsidRPr="006228FA">
        <w:rPr>
          <w:b/>
        </w:rPr>
        <w:t xml:space="preserve">7.1 </w:t>
      </w:r>
      <w:r w:rsidR="005F5D1D" w:rsidRPr="006228FA">
        <w:rPr>
          <w:b/>
        </w:rPr>
        <w:t>Путь</w:t>
      </w:r>
      <w:bookmarkEnd w:id="63"/>
      <w:bookmarkEnd w:id="64"/>
    </w:p>
    <w:p w14:paraId="492B71F6" w14:textId="77777777" w:rsidR="005F5D1D" w:rsidRPr="006228FA" w:rsidRDefault="00876389"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5.7.1.1 </w:t>
      </w:r>
      <w:r w:rsidR="005F5D1D" w:rsidRPr="006228FA">
        <w:rPr>
          <w:bCs/>
          <w:szCs w:val="20"/>
        </w:rPr>
        <w:t>Электрифицированные</w:t>
      </w:r>
      <w:r w:rsidR="00256070" w:rsidRPr="006228FA">
        <w:rPr>
          <w:bCs/>
          <w:szCs w:val="20"/>
        </w:rPr>
        <w:t xml:space="preserve"> </w:t>
      </w:r>
      <w:r w:rsidR="005F5D1D" w:rsidRPr="006228FA">
        <w:rPr>
          <w:bCs/>
          <w:szCs w:val="20"/>
        </w:rPr>
        <w:t>рельсовые</w:t>
      </w:r>
      <w:r w:rsidR="00256070" w:rsidRPr="006228FA">
        <w:rPr>
          <w:bCs/>
          <w:szCs w:val="20"/>
        </w:rPr>
        <w:t xml:space="preserve"> </w:t>
      </w:r>
      <w:r w:rsidR="005F5D1D" w:rsidRPr="006228FA">
        <w:rPr>
          <w:bCs/>
          <w:szCs w:val="20"/>
        </w:rPr>
        <w:t>пути</w:t>
      </w:r>
      <w:r w:rsidR="00256070" w:rsidRPr="006228FA">
        <w:rPr>
          <w:bCs/>
          <w:szCs w:val="20"/>
        </w:rPr>
        <w:t xml:space="preserve"> </w:t>
      </w:r>
      <w:r w:rsidR="005F5D1D" w:rsidRPr="006228FA">
        <w:rPr>
          <w:bCs/>
          <w:szCs w:val="20"/>
        </w:rPr>
        <w:t>на</w:t>
      </w:r>
      <w:r w:rsidR="00256070" w:rsidRPr="006228FA">
        <w:rPr>
          <w:bCs/>
          <w:szCs w:val="20"/>
        </w:rPr>
        <w:t xml:space="preserve"> </w:t>
      </w:r>
      <w:r w:rsidR="005F5D1D" w:rsidRPr="006228FA">
        <w:rPr>
          <w:bCs/>
          <w:szCs w:val="20"/>
        </w:rPr>
        <w:t>линии</w:t>
      </w:r>
      <w:r w:rsidR="00256070" w:rsidRPr="006228FA">
        <w:rPr>
          <w:bCs/>
          <w:szCs w:val="20"/>
        </w:rPr>
        <w:t xml:space="preserve"> </w:t>
      </w:r>
      <w:r w:rsidR="005F5D1D" w:rsidRPr="006228FA">
        <w:rPr>
          <w:bCs/>
          <w:szCs w:val="20"/>
        </w:rPr>
        <w:t>следует</w:t>
      </w:r>
      <w:r w:rsidR="00256070" w:rsidRPr="006228FA">
        <w:rPr>
          <w:bCs/>
          <w:szCs w:val="20"/>
        </w:rPr>
        <w:t xml:space="preserve"> </w:t>
      </w:r>
      <w:r w:rsidR="005F5D1D" w:rsidRPr="006228FA">
        <w:rPr>
          <w:bCs/>
          <w:szCs w:val="20"/>
        </w:rPr>
        <w:t>предусматривать</w:t>
      </w:r>
      <w:r w:rsidR="00256070" w:rsidRPr="006228FA">
        <w:rPr>
          <w:bCs/>
          <w:szCs w:val="20"/>
        </w:rPr>
        <w:t xml:space="preserve"> </w:t>
      </w:r>
      <w:r w:rsidR="005F5D1D" w:rsidRPr="006228FA">
        <w:rPr>
          <w:bCs/>
          <w:szCs w:val="20"/>
        </w:rPr>
        <w:t>под</w:t>
      </w:r>
      <w:r w:rsidR="00256070" w:rsidRPr="006228FA">
        <w:rPr>
          <w:bCs/>
          <w:szCs w:val="20"/>
        </w:rPr>
        <w:t xml:space="preserve"> </w:t>
      </w:r>
      <w:r w:rsidR="005F5D1D" w:rsidRPr="006228FA">
        <w:rPr>
          <w:bCs/>
          <w:szCs w:val="20"/>
        </w:rPr>
        <w:t>расчетные</w:t>
      </w:r>
      <w:r w:rsidR="00256070" w:rsidRPr="006228FA">
        <w:rPr>
          <w:bCs/>
          <w:szCs w:val="20"/>
        </w:rPr>
        <w:t xml:space="preserve"> </w:t>
      </w:r>
      <w:r w:rsidR="005F5D1D" w:rsidRPr="006228FA">
        <w:rPr>
          <w:bCs/>
          <w:szCs w:val="20"/>
        </w:rPr>
        <w:t>статические</w:t>
      </w:r>
      <w:r w:rsidR="00256070" w:rsidRPr="006228FA">
        <w:rPr>
          <w:bCs/>
          <w:szCs w:val="20"/>
        </w:rPr>
        <w:t xml:space="preserve"> </w:t>
      </w:r>
      <w:r w:rsidR="005F5D1D" w:rsidRPr="006228FA">
        <w:rPr>
          <w:bCs/>
          <w:szCs w:val="20"/>
        </w:rPr>
        <w:t>нагрузки</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скорости</w:t>
      </w:r>
      <w:r w:rsidR="00256070" w:rsidRPr="006228FA">
        <w:rPr>
          <w:bCs/>
          <w:szCs w:val="20"/>
        </w:rPr>
        <w:t xml:space="preserve"> </w:t>
      </w:r>
      <w:r w:rsidR="005F5D1D" w:rsidRPr="006228FA">
        <w:rPr>
          <w:bCs/>
          <w:szCs w:val="20"/>
        </w:rPr>
        <w:t>движения</w:t>
      </w:r>
      <w:r w:rsidR="00256070" w:rsidRPr="006228FA">
        <w:rPr>
          <w:bCs/>
          <w:szCs w:val="20"/>
        </w:rPr>
        <w:t xml:space="preserve"> </w:t>
      </w:r>
      <w:r w:rsidR="005F5D1D" w:rsidRPr="006228FA">
        <w:rPr>
          <w:bCs/>
          <w:szCs w:val="20"/>
        </w:rPr>
        <w:t>поездов</w:t>
      </w:r>
      <w:r w:rsidR="00256070" w:rsidRPr="006228FA">
        <w:rPr>
          <w:bCs/>
          <w:szCs w:val="20"/>
        </w:rPr>
        <w:t xml:space="preserve"> </w:t>
      </w:r>
      <w:r w:rsidR="005F5D1D" w:rsidRPr="006228FA">
        <w:rPr>
          <w:bCs/>
          <w:szCs w:val="20"/>
        </w:rPr>
        <w:t>согласно</w:t>
      </w:r>
      <w:r w:rsidR="00256070" w:rsidRPr="006228FA">
        <w:rPr>
          <w:bCs/>
          <w:szCs w:val="20"/>
        </w:rPr>
        <w:t xml:space="preserve"> </w:t>
      </w:r>
      <w:r w:rsidR="005F5D1D" w:rsidRPr="006228FA">
        <w:rPr>
          <w:bCs/>
          <w:szCs w:val="20"/>
        </w:rPr>
        <w:t>таблице</w:t>
      </w:r>
      <w:r w:rsidR="00256070" w:rsidRPr="006228FA">
        <w:rPr>
          <w:bCs/>
          <w:szCs w:val="20"/>
        </w:rPr>
        <w:t xml:space="preserve"> </w:t>
      </w:r>
      <w:r w:rsidR="00776304" w:rsidRPr="006228FA">
        <w:rPr>
          <w:bCs/>
          <w:szCs w:val="20"/>
        </w:rPr>
        <w:t>5.</w:t>
      </w:r>
      <w:r w:rsidR="00E00680" w:rsidRPr="006228FA">
        <w:rPr>
          <w:bCs/>
          <w:szCs w:val="20"/>
        </w:rPr>
        <w:t>14</w:t>
      </w:r>
      <w:r w:rsidR="005F5D1D" w:rsidRPr="006228FA">
        <w:rPr>
          <w:bCs/>
          <w:szCs w:val="20"/>
        </w:rPr>
        <w:t>.</w:t>
      </w:r>
    </w:p>
    <w:p w14:paraId="22BFC64E" w14:textId="77777777" w:rsidR="005F5D1D" w:rsidRPr="006228FA" w:rsidRDefault="005F5D1D" w:rsidP="00A00EDA">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00776304" w:rsidRPr="006228FA">
        <w:t>5.</w:t>
      </w:r>
      <w:r w:rsidR="00E00680" w:rsidRPr="006228FA">
        <w:t>14</w:t>
      </w:r>
      <w:proofErr w:type="gramEnd"/>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CellMar>
          <w:left w:w="28" w:type="dxa"/>
          <w:right w:w="28" w:type="dxa"/>
        </w:tblCellMar>
        <w:tblLook w:val="0000" w:firstRow="0" w:lastRow="0" w:firstColumn="0" w:lastColumn="0" w:noHBand="0" w:noVBand="0"/>
      </w:tblPr>
      <w:tblGrid>
        <w:gridCol w:w="2659"/>
        <w:gridCol w:w="4271"/>
        <w:gridCol w:w="2861"/>
      </w:tblGrid>
      <w:tr w:rsidR="00062D01" w:rsidRPr="006228FA" w14:paraId="798C5F4C" w14:textId="77777777" w:rsidTr="003E2C39">
        <w:trPr>
          <w:tblHeader/>
          <w:jc w:val="center"/>
        </w:trPr>
        <w:tc>
          <w:tcPr>
            <w:tcW w:w="1358" w:type="pct"/>
            <w:shd w:val="clear" w:color="auto" w:fill="auto"/>
            <w:tcMar>
              <w:bottom w:w="28" w:type="dxa"/>
            </w:tcMar>
            <w:vAlign w:val="center"/>
          </w:tcPr>
          <w:p w14:paraId="3227734E" w14:textId="77777777" w:rsidR="005F5D1D" w:rsidRPr="006228FA" w:rsidRDefault="005F5D1D" w:rsidP="00A00EDA">
            <w:pPr>
              <w:shd w:val="clear" w:color="auto" w:fill="FFFFFF" w:themeFill="background1"/>
              <w:spacing w:after="0"/>
              <w:ind w:firstLine="19"/>
              <w:jc w:val="center"/>
              <w:rPr>
                <w:sz w:val="20"/>
                <w:szCs w:val="20"/>
              </w:rPr>
            </w:pPr>
            <w:bookmarkStart w:id="65" w:name="i85712"/>
            <w:r w:rsidRPr="006228FA">
              <w:rPr>
                <w:sz w:val="20"/>
                <w:szCs w:val="20"/>
              </w:rPr>
              <w:t>Пути</w:t>
            </w:r>
            <w:bookmarkEnd w:id="65"/>
          </w:p>
        </w:tc>
        <w:tc>
          <w:tcPr>
            <w:tcW w:w="2181" w:type="pct"/>
            <w:shd w:val="clear" w:color="auto" w:fill="auto"/>
            <w:tcMar>
              <w:bottom w:w="28" w:type="dxa"/>
            </w:tcMar>
            <w:vAlign w:val="center"/>
          </w:tcPr>
          <w:p w14:paraId="2E7F506D" w14:textId="77777777" w:rsidR="005F5D1D" w:rsidRPr="006228FA" w:rsidRDefault="005F5D1D" w:rsidP="00A00EDA">
            <w:pPr>
              <w:shd w:val="clear" w:color="auto" w:fill="FFFFFF" w:themeFill="background1"/>
              <w:spacing w:after="0"/>
              <w:ind w:firstLine="19"/>
              <w:jc w:val="center"/>
              <w:rPr>
                <w:sz w:val="20"/>
                <w:szCs w:val="20"/>
              </w:rPr>
            </w:pPr>
            <w:r w:rsidRPr="006228FA">
              <w:rPr>
                <w:sz w:val="20"/>
                <w:szCs w:val="20"/>
              </w:rPr>
              <w:t>Статическая</w:t>
            </w:r>
            <w:r w:rsidR="00256070" w:rsidRPr="006228FA">
              <w:rPr>
                <w:sz w:val="20"/>
                <w:szCs w:val="20"/>
              </w:rPr>
              <w:t xml:space="preserve"> </w:t>
            </w:r>
            <w:r w:rsidRPr="006228FA">
              <w:rPr>
                <w:sz w:val="20"/>
                <w:szCs w:val="20"/>
              </w:rPr>
              <w:t>нагрузка</w:t>
            </w:r>
            <w:r w:rsidR="00256070" w:rsidRPr="006228FA">
              <w:rPr>
                <w:sz w:val="20"/>
                <w:szCs w:val="20"/>
              </w:rPr>
              <w:t xml:space="preserve"> </w:t>
            </w:r>
            <w:r w:rsidRPr="006228FA">
              <w:rPr>
                <w:sz w:val="20"/>
                <w:szCs w:val="20"/>
              </w:rPr>
              <w:t>от</w:t>
            </w:r>
            <w:r w:rsidR="00256070" w:rsidRPr="006228FA">
              <w:rPr>
                <w:sz w:val="20"/>
                <w:szCs w:val="20"/>
              </w:rPr>
              <w:t xml:space="preserve"> </w:t>
            </w:r>
            <w:r w:rsidRPr="006228FA">
              <w:rPr>
                <w:sz w:val="20"/>
                <w:szCs w:val="20"/>
              </w:rPr>
              <w:t>оси</w:t>
            </w:r>
            <w:r w:rsidR="00256070" w:rsidRPr="006228FA">
              <w:rPr>
                <w:sz w:val="20"/>
                <w:szCs w:val="20"/>
              </w:rPr>
              <w:t xml:space="preserve"> </w:t>
            </w:r>
            <w:r w:rsidRPr="006228FA">
              <w:rPr>
                <w:sz w:val="20"/>
                <w:szCs w:val="20"/>
              </w:rPr>
              <w:t>пассажирского</w:t>
            </w:r>
            <w:r w:rsidR="00256070" w:rsidRPr="006228FA">
              <w:rPr>
                <w:sz w:val="20"/>
                <w:szCs w:val="20"/>
              </w:rPr>
              <w:t xml:space="preserve"> </w:t>
            </w:r>
            <w:r w:rsidRPr="006228FA">
              <w:rPr>
                <w:sz w:val="20"/>
                <w:szCs w:val="20"/>
              </w:rPr>
              <w:t>вагона</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рельсы,</w:t>
            </w:r>
            <w:r w:rsidR="00256070" w:rsidRPr="006228FA">
              <w:rPr>
                <w:sz w:val="20"/>
                <w:szCs w:val="20"/>
              </w:rPr>
              <w:t xml:space="preserve"> </w:t>
            </w:r>
            <w:r w:rsidRPr="006228FA">
              <w:rPr>
                <w:sz w:val="20"/>
                <w:szCs w:val="20"/>
              </w:rPr>
              <w:t>кН</w:t>
            </w:r>
            <w:r w:rsidR="00256070" w:rsidRPr="006228FA">
              <w:rPr>
                <w:sz w:val="20"/>
                <w:szCs w:val="20"/>
              </w:rPr>
              <w:t xml:space="preserve"> </w:t>
            </w:r>
            <w:r w:rsidRPr="006228FA">
              <w:rPr>
                <w:sz w:val="20"/>
                <w:szCs w:val="20"/>
              </w:rPr>
              <w:t>(тс)</w:t>
            </w:r>
          </w:p>
        </w:tc>
        <w:tc>
          <w:tcPr>
            <w:tcW w:w="1462" w:type="pct"/>
            <w:shd w:val="clear" w:color="auto" w:fill="auto"/>
            <w:tcMar>
              <w:bottom w:w="28" w:type="dxa"/>
            </w:tcMar>
            <w:vAlign w:val="center"/>
          </w:tcPr>
          <w:p w14:paraId="653D3E50" w14:textId="77777777" w:rsidR="005F5D1D" w:rsidRPr="006228FA" w:rsidRDefault="005F5D1D" w:rsidP="00A00EDA">
            <w:pPr>
              <w:shd w:val="clear" w:color="auto" w:fill="FFFFFF" w:themeFill="background1"/>
              <w:spacing w:after="0"/>
              <w:ind w:firstLine="19"/>
              <w:jc w:val="center"/>
              <w:rPr>
                <w:sz w:val="20"/>
                <w:szCs w:val="20"/>
              </w:rPr>
            </w:pPr>
            <w:r w:rsidRPr="006228FA">
              <w:rPr>
                <w:sz w:val="20"/>
                <w:szCs w:val="20"/>
              </w:rPr>
              <w:t>Скорость</w:t>
            </w:r>
            <w:r w:rsidR="00256070" w:rsidRPr="006228FA">
              <w:rPr>
                <w:sz w:val="20"/>
                <w:szCs w:val="20"/>
              </w:rPr>
              <w:t xml:space="preserve"> </w:t>
            </w:r>
            <w:r w:rsidRPr="006228FA">
              <w:rPr>
                <w:sz w:val="20"/>
                <w:szCs w:val="20"/>
              </w:rPr>
              <w:t>движения</w:t>
            </w:r>
            <w:r w:rsidR="00256070" w:rsidRPr="006228FA">
              <w:rPr>
                <w:sz w:val="20"/>
                <w:szCs w:val="20"/>
              </w:rPr>
              <w:t xml:space="preserve"> </w:t>
            </w:r>
            <w:r w:rsidRPr="006228FA">
              <w:rPr>
                <w:sz w:val="20"/>
                <w:szCs w:val="20"/>
              </w:rPr>
              <w:t>поездов,</w:t>
            </w:r>
            <w:r w:rsidR="00256070" w:rsidRPr="006228FA">
              <w:rPr>
                <w:sz w:val="20"/>
                <w:szCs w:val="20"/>
              </w:rPr>
              <w:t xml:space="preserve"> </w:t>
            </w:r>
            <w:r w:rsidRPr="006228FA">
              <w:rPr>
                <w:sz w:val="20"/>
                <w:szCs w:val="20"/>
              </w:rPr>
              <w:t>км/ч,</w:t>
            </w:r>
            <w:r w:rsidR="00256070" w:rsidRPr="006228FA">
              <w:rPr>
                <w:sz w:val="20"/>
                <w:szCs w:val="20"/>
              </w:rPr>
              <w:t xml:space="preserve"> </w:t>
            </w:r>
            <w:r w:rsidRPr="006228FA">
              <w:rPr>
                <w:sz w:val="20"/>
                <w:szCs w:val="20"/>
              </w:rPr>
              <w:t>не</w:t>
            </w:r>
            <w:r w:rsidR="00256070" w:rsidRPr="006228FA">
              <w:rPr>
                <w:sz w:val="20"/>
                <w:szCs w:val="20"/>
              </w:rPr>
              <w:t xml:space="preserve"> </w:t>
            </w:r>
            <w:r w:rsidRPr="006228FA">
              <w:rPr>
                <w:sz w:val="20"/>
                <w:szCs w:val="20"/>
              </w:rPr>
              <w:t>более</w:t>
            </w:r>
          </w:p>
        </w:tc>
      </w:tr>
      <w:tr w:rsidR="00062D01" w:rsidRPr="006228FA" w14:paraId="3E54D7E1" w14:textId="77777777" w:rsidTr="003E2C39">
        <w:trPr>
          <w:jc w:val="center"/>
        </w:trPr>
        <w:tc>
          <w:tcPr>
            <w:tcW w:w="1358" w:type="pct"/>
            <w:shd w:val="clear" w:color="auto" w:fill="auto"/>
            <w:tcMar>
              <w:bottom w:w="28" w:type="dxa"/>
            </w:tcMar>
          </w:tcPr>
          <w:p w14:paraId="1930D774" w14:textId="77777777" w:rsidR="005F5D1D" w:rsidRPr="006228FA" w:rsidRDefault="005F5D1D" w:rsidP="00A00EDA">
            <w:pPr>
              <w:shd w:val="clear" w:color="auto" w:fill="FFFFFF" w:themeFill="background1"/>
              <w:spacing w:after="0"/>
              <w:ind w:firstLine="19"/>
              <w:jc w:val="left"/>
              <w:rPr>
                <w:sz w:val="22"/>
                <w:szCs w:val="22"/>
              </w:rPr>
            </w:pPr>
            <w:r w:rsidRPr="006228FA">
              <w:rPr>
                <w:sz w:val="22"/>
                <w:szCs w:val="22"/>
              </w:rPr>
              <w:t>Главные</w:t>
            </w:r>
          </w:p>
        </w:tc>
        <w:tc>
          <w:tcPr>
            <w:tcW w:w="2181" w:type="pct"/>
            <w:shd w:val="clear" w:color="auto" w:fill="auto"/>
            <w:tcMar>
              <w:bottom w:w="28" w:type="dxa"/>
            </w:tcMar>
          </w:tcPr>
          <w:p w14:paraId="01C645E6"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147</w:t>
            </w:r>
            <w:r w:rsidR="00256070" w:rsidRPr="006228FA">
              <w:rPr>
                <w:sz w:val="22"/>
                <w:szCs w:val="22"/>
              </w:rPr>
              <w:t xml:space="preserve"> </w:t>
            </w:r>
            <w:r w:rsidRPr="006228FA">
              <w:rPr>
                <w:sz w:val="22"/>
                <w:szCs w:val="22"/>
              </w:rPr>
              <w:t>(15)</w:t>
            </w:r>
          </w:p>
        </w:tc>
        <w:tc>
          <w:tcPr>
            <w:tcW w:w="1462" w:type="pct"/>
            <w:shd w:val="clear" w:color="auto" w:fill="auto"/>
            <w:tcMar>
              <w:bottom w:w="28" w:type="dxa"/>
            </w:tcMar>
          </w:tcPr>
          <w:p w14:paraId="2E744A58"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100</w:t>
            </w:r>
          </w:p>
        </w:tc>
      </w:tr>
      <w:tr w:rsidR="00062D01" w:rsidRPr="006228FA" w14:paraId="094D81CB" w14:textId="77777777" w:rsidTr="003E2C39">
        <w:trPr>
          <w:jc w:val="center"/>
        </w:trPr>
        <w:tc>
          <w:tcPr>
            <w:tcW w:w="1358" w:type="pct"/>
            <w:shd w:val="clear" w:color="auto" w:fill="auto"/>
            <w:tcMar>
              <w:bottom w:w="28" w:type="dxa"/>
            </w:tcMar>
          </w:tcPr>
          <w:p w14:paraId="57EAAF46" w14:textId="77777777" w:rsidR="005F5D1D" w:rsidRPr="006228FA" w:rsidRDefault="005F5D1D" w:rsidP="00A00EDA">
            <w:pPr>
              <w:shd w:val="clear" w:color="auto" w:fill="FFFFFF" w:themeFill="background1"/>
              <w:spacing w:after="0"/>
              <w:ind w:firstLine="19"/>
              <w:jc w:val="left"/>
              <w:rPr>
                <w:sz w:val="22"/>
                <w:szCs w:val="22"/>
              </w:rPr>
            </w:pPr>
            <w:r w:rsidRPr="006228FA">
              <w:rPr>
                <w:sz w:val="22"/>
                <w:szCs w:val="22"/>
              </w:rPr>
              <w:t>Станционные</w:t>
            </w:r>
          </w:p>
        </w:tc>
        <w:tc>
          <w:tcPr>
            <w:tcW w:w="2181" w:type="pct"/>
            <w:shd w:val="clear" w:color="auto" w:fill="auto"/>
            <w:tcMar>
              <w:bottom w:w="28" w:type="dxa"/>
            </w:tcMar>
          </w:tcPr>
          <w:p w14:paraId="6152F6C8"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78</w:t>
            </w:r>
            <w:r w:rsidR="00256070" w:rsidRPr="006228FA">
              <w:rPr>
                <w:sz w:val="22"/>
                <w:szCs w:val="22"/>
              </w:rPr>
              <w:t xml:space="preserve"> </w:t>
            </w:r>
            <w:r w:rsidRPr="006228FA">
              <w:rPr>
                <w:sz w:val="22"/>
                <w:szCs w:val="22"/>
              </w:rPr>
              <w:t>(8)</w:t>
            </w:r>
          </w:p>
        </w:tc>
        <w:tc>
          <w:tcPr>
            <w:tcW w:w="1462" w:type="pct"/>
            <w:shd w:val="clear" w:color="auto" w:fill="auto"/>
            <w:tcMar>
              <w:bottom w:w="28" w:type="dxa"/>
            </w:tcMar>
          </w:tcPr>
          <w:p w14:paraId="46D23524"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40</w:t>
            </w:r>
          </w:p>
        </w:tc>
      </w:tr>
      <w:tr w:rsidR="00062D01" w:rsidRPr="006228FA" w14:paraId="07AC1286" w14:textId="77777777" w:rsidTr="003E2C39">
        <w:trPr>
          <w:jc w:val="center"/>
        </w:trPr>
        <w:tc>
          <w:tcPr>
            <w:tcW w:w="1358" w:type="pct"/>
            <w:shd w:val="clear" w:color="auto" w:fill="auto"/>
            <w:tcMar>
              <w:bottom w:w="28" w:type="dxa"/>
            </w:tcMar>
          </w:tcPr>
          <w:p w14:paraId="7D7908CE" w14:textId="77777777" w:rsidR="005F5D1D" w:rsidRPr="006228FA" w:rsidRDefault="005F5D1D" w:rsidP="00A00EDA">
            <w:pPr>
              <w:shd w:val="clear" w:color="auto" w:fill="FFFFFF" w:themeFill="background1"/>
              <w:spacing w:after="0"/>
              <w:ind w:firstLine="19"/>
              <w:jc w:val="left"/>
              <w:rPr>
                <w:sz w:val="22"/>
                <w:szCs w:val="22"/>
              </w:rPr>
            </w:pPr>
            <w:r w:rsidRPr="006228FA">
              <w:rPr>
                <w:sz w:val="22"/>
                <w:szCs w:val="22"/>
              </w:rPr>
              <w:t>Соединительные</w:t>
            </w:r>
          </w:p>
        </w:tc>
        <w:tc>
          <w:tcPr>
            <w:tcW w:w="2181" w:type="pct"/>
            <w:shd w:val="clear" w:color="auto" w:fill="auto"/>
            <w:tcMar>
              <w:bottom w:w="28" w:type="dxa"/>
            </w:tcMar>
          </w:tcPr>
          <w:p w14:paraId="2753D2A7"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78</w:t>
            </w:r>
            <w:r w:rsidR="00256070" w:rsidRPr="006228FA">
              <w:rPr>
                <w:sz w:val="22"/>
                <w:szCs w:val="22"/>
              </w:rPr>
              <w:t xml:space="preserve"> </w:t>
            </w:r>
            <w:r w:rsidRPr="006228FA">
              <w:rPr>
                <w:sz w:val="22"/>
                <w:szCs w:val="22"/>
              </w:rPr>
              <w:t>(8)</w:t>
            </w:r>
          </w:p>
        </w:tc>
        <w:tc>
          <w:tcPr>
            <w:tcW w:w="1462" w:type="pct"/>
            <w:shd w:val="clear" w:color="auto" w:fill="auto"/>
            <w:tcMar>
              <w:bottom w:w="28" w:type="dxa"/>
            </w:tcMar>
          </w:tcPr>
          <w:p w14:paraId="55C52868"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75</w:t>
            </w:r>
          </w:p>
        </w:tc>
      </w:tr>
    </w:tbl>
    <w:p w14:paraId="51091FA2" w14:textId="77777777" w:rsidR="00953BAE" w:rsidRPr="006228FA" w:rsidRDefault="00953BAE" w:rsidP="00953BAE">
      <w:pPr>
        <w:shd w:val="clear" w:color="auto" w:fill="FFFFFF" w:themeFill="background1"/>
        <w:autoSpaceDE w:val="0"/>
        <w:autoSpaceDN w:val="0"/>
        <w:adjustRightInd w:val="0"/>
        <w:spacing w:after="0"/>
        <w:ind w:firstLine="567"/>
        <w:rPr>
          <w:bCs/>
          <w:szCs w:val="20"/>
        </w:rPr>
      </w:pPr>
    </w:p>
    <w:p w14:paraId="6F4F5201" w14:textId="77777777" w:rsidR="005F5D1D" w:rsidRPr="006228FA" w:rsidRDefault="005F5D1D" w:rsidP="00953BAE">
      <w:pPr>
        <w:shd w:val="clear" w:color="auto" w:fill="FFFFFF" w:themeFill="background1"/>
        <w:autoSpaceDE w:val="0"/>
        <w:autoSpaceDN w:val="0"/>
        <w:adjustRightInd w:val="0"/>
        <w:spacing w:after="0"/>
        <w:ind w:firstLine="567"/>
        <w:rPr>
          <w:bCs/>
          <w:szCs w:val="20"/>
        </w:rPr>
      </w:pPr>
      <w:r w:rsidRPr="006228FA">
        <w:rPr>
          <w:bCs/>
          <w:szCs w:val="20"/>
        </w:rPr>
        <w:t>Все</w:t>
      </w:r>
      <w:r w:rsidR="00256070" w:rsidRPr="006228FA">
        <w:rPr>
          <w:bCs/>
          <w:szCs w:val="20"/>
        </w:rPr>
        <w:t xml:space="preserve"> </w:t>
      </w:r>
      <w:r w:rsidRPr="006228FA">
        <w:rPr>
          <w:bCs/>
          <w:szCs w:val="20"/>
        </w:rPr>
        <w:t>элементы</w:t>
      </w:r>
      <w:r w:rsidR="00256070" w:rsidRPr="006228FA">
        <w:rPr>
          <w:bCs/>
          <w:szCs w:val="20"/>
        </w:rPr>
        <w:t xml:space="preserve"> </w:t>
      </w:r>
      <w:r w:rsidRPr="006228FA">
        <w:rPr>
          <w:bCs/>
          <w:szCs w:val="20"/>
        </w:rPr>
        <w:t>пути</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обеспечивать:</w:t>
      </w:r>
    </w:p>
    <w:p w14:paraId="5109DA76" w14:textId="77777777" w:rsidR="005F5D1D" w:rsidRPr="006228FA" w:rsidRDefault="00037AF1" w:rsidP="00953BAE">
      <w:pPr>
        <w:shd w:val="clear" w:color="auto" w:fill="FFFFFF" w:themeFill="background1"/>
        <w:spacing w:after="0"/>
        <w:ind w:firstLine="567"/>
        <w:textAlignment w:val="top"/>
        <w:rPr>
          <w:rFonts w:cs="Arial"/>
          <w:szCs w:val="19"/>
        </w:rPr>
      </w:pPr>
      <w:r w:rsidRPr="006228FA">
        <w:rPr>
          <w:rFonts w:cs="Arial"/>
          <w:szCs w:val="19"/>
        </w:rPr>
        <w:t xml:space="preserve">- </w:t>
      </w:r>
      <w:r w:rsidR="005F5D1D" w:rsidRPr="006228FA">
        <w:rPr>
          <w:rFonts w:cs="Arial"/>
          <w:szCs w:val="19"/>
        </w:rPr>
        <w:t>безопасное</w:t>
      </w:r>
      <w:r w:rsidR="00256070" w:rsidRPr="006228FA">
        <w:rPr>
          <w:rFonts w:cs="Arial"/>
          <w:szCs w:val="19"/>
        </w:rPr>
        <w:t xml:space="preserve"> </w:t>
      </w:r>
      <w:r w:rsidR="005F5D1D" w:rsidRPr="006228FA">
        <w:rPr>
          <w:rFonts w:cs="Arial"/>
          <w:szCs w:val="19"/>
        </w:rPr>
        <w:t>и</w:t>
      </w:r>
      <w:r w:rsidR="00256070" w:rsidRPr="006228FA">
        <w:rPr>
          <w:rFonts w:cs="Arial"/>
          <w:szCs w:val="19"/>
        </w:rPr>
        <w:t xml:space="preserve"> </w:t>
      </w:r>
      <w:r w:rsidR="005F5D1D" w:rsidRPr="006228FA">
        <w:rPr>
          <w:rFonts w:cs="Arial"/>
          <w:szCs w:val="19"/>
        </w:rPr>
        <w:t>плавное</w:t>
      </w:r>
      <w:r w:rsidR="00256070" w:rsidRPr="006228FA">
        <w:rPr>
          <w:rFonts w:cs="Arial"/>
          <w:szCs w:val="19"/>
        </w:rPr>
        <w:t xml:space="preserve"> </w:t>
      </w:r>
      <w:r w:rsidR="005F5D1D" w:rsidRPr="006228FA">
        <w:rPr>
          <w:rFonts w:cs="Arial"/>
          <w:szCs w:val="19"/>
        </w:rPr>
        <w:t>движение</w:t>
      </w:r>
      <w:r w:rsidR="00256070" w:rsidRPr="006228FA">
        <w:rPr>
          <w:rFonts w:cs="Arial"/>
          <w:szCs w:val="19"/>
        </w:rPr>
        <w:t xml:space="preserve"> </w:t>
      </w:r>
      <w:r w:rsidR="005F5D1D" w:rsidRPr="006228FA">
        <w:rPr>
          <w:rFonts w:cs="Arial"/>
          <w:szCs w:val="19"/>
        </w:rPr>
        <w:t>поездов</w:t>
      </w:r>
      <w:r w:rsidR="00256070" w:rsidRPr="006228FA">
        <w:rPr>
          <w:rFonts w:cs="Arial"/>
          <w:szCs w:val="19"/>
        </w:rPr>
        <w:t xml:space="preserve"> </w:t>
      </w:r>
      <w:r w:rsidR="005F5D1D" w:rsidRPr="006228FA">
        <w:rPr>
          <w:rFonts w:cs="Arial"/>
          <w:szCs w:val="19"/>
        </w:rPr>
        <w:t>с</w:t>
      </w:r>
      <w:r w:rsidR="00256070" w:rsidRPr="006228FA">
        <w:rPr>
          <w:rFonts w:cs="Arial"/>
          <w:szCs w:val="19"/>
        </w:rPr>
        <w:t xml:space="preserve"> </w:t>
      </w:r>
      <w:r w:rsidR="005F5D1D" w:rsidRPr="006228FA">
        <w:rPr>
          <w:rFonts w:cs="Arial"/>
          <w:szCs w:val="19"/>
        </w:rPr>
        <w:t>установленными</w:t>
      </w:r>
      <w:r w:rsidR="00256070" w:rsidRPr="006228FA">
        <w:rPr>
          <w:rFonts w:cs="Arial"/>
          <w:szCs w:val="19"/>
        </w:rPr>
        <w:t xml:space="preserve"> </w:t>
      </w:r>
      <w:r w:rsidR="005F5D1D" w:rsidRPr="006228FA">
        <w:rPr>
          <w:rFonts w:cs="Arial"/>
          <w:szCs w:val="19"/>
        </w:rPr>
        <w:t>скоростями;</w:t>
      </w:r>
    </w:p>
    <w:p w14:paraId="020EC281" w14:textId="77777777" w:rsidR="005F5D1D" w:rsidRPr="006228FA" w:rsidRDefault="00037AF1" w:rsidP="00953BAE">
      <w:pPr>
        <w:shd w:val="clear" w:color="auto" w:fill="FFFFFF" w:themeFill="background1"/>
        <w:spacing w:after="0"/>
        <w:ind w:firstLine="567"/>
        <w:textAlignment w:val="top"/>
        <w:rPr>
          <w:rFonts w:cs="Arial"/>
          <w:szCs w:val="19"/>
        </w:rPr>
      </w:pPr>
      <w:r w:rsidRPr="006228FA">
        <w:rPr>
          <w:rFonts w:cs="Arial"/>
          <w:szCs w:val="19"/>
        </w:rPr>
        <w:t xml:space="preserve">- </w:t>
      </w:r>
      <w:r w:rsidR="005F5D1D" w:rsidRPr="006228FA">
        <w:rPr>
          <w:rFonts w:cs="Arial"/>
          <w:szCs w:val="19"/>
        </w:rPr>
        <w:t>стабильность</w:t>
      </w:r>
      <w:r w:rsidR="00256070" w:rsidRPr="006228FA">
        <w:rPr>
          <w:rFonts w:cs="Arial"/>
          <w:szCs w:val="19"/>
        </w:rPr>
        <w:t xml:space="preserve"> </w:t>
      </w:r>
      <w:r w:rsidR="005F5D1D" w:rsidRPr="006228FA">
        <w:rPr>
          <w:rFonts w:cs="Arial"/>
          <w:szCs w:val="19"/>
        </w:rPr>
        <w:t>рельсовой</w:t>
      </w:r>
      <w:r w:rsidR="00256070" w:rsidRPr="006228FA">
        <w:rPr>
          <w:rFonts w:cs="Arial"/>
          <w:szCs w:val="19"/>
        </w:rPr>
        <w:t xml:space="preserve"> </w:t>
      </w:r>
      <w:r w:rsidR="005F5D1D" w:rsidRPr="006228FA">
        <w:rPr>
          <w:rFonts w:cs="Arial"/>
          <w:szCs w:val="19"/>
        </w:rPr>
        <w:t>колеи</w:t>
      </w:r>
      <w:r w:rsidR="00256070" w:rsidRPr="006228FA">
        <w:rPr>
          <w:rFonts w:cs="Arial"/>
          <w:szCs w:val="19"/>
        </w:rPr>
        <w:t xml:space="preserve"> </w:t>
      </w:r>
      <w:r w:rsidR="005F5D1D" w:rsidRPr="006228FA">
        <w:rPr>
          <w:rFonts w:cs="Arial"/>
          <w:szCs w:val="19"/>
        </w:rPr>
        <w:t>и</w:t>
      </w:r>
      <w:r w:rsidR="00256070" w:rsidRPr="006228FA">
        <w:rPr>
          <w:rFonts w:cs="Arial"/>
          <w:szCs w:val="19"/>
        </w:rPr>
        <w:t xml:space="preserve"> </w:t>
      </w:r>
      <w:r w:rsidR="005F5D1D" w:rsidRPr="006228FA">
        <w:rPr>
          <w:rFonts w:cs="Arial"/>
          <w:szCs w:val="19"/>
        </w:rPr>
        <w:t>пути</w:t>
      </w:r>
      <w:r w:rsidR="00256070" w:rsidRPr="006228FA">
        <w:rPr>
          <w:rFonts w:cs="Arial"/>
          <w:szCs w:val="19"/>
        </w:rPr>
        <w:t xml:space="preserve"> </w:t>
      </w:r>
      <w:r w:rsidR="005F5D1D" w:rsidRPr="006228FA">
        <w:rPr>
          <w:rFonts w:cs="Arial"/>
          <w:szCs w:val="19"/>
        </w:rPr>
        <w:t>в</w:t>
      </w:r>
      <w:r w:rsidR="00256070" w:rsidRPr="006228FA">
        <w:rPr>
          <w:rFonts w:cs="Arial"/>
          <w:szCs w:val="19"/>
        </w:rPr>
        <w:t xml:space="preserve"> </w:t>
      </w:r>
      <w:r w:rsidR="005F5D1D" w:rsidRPr="006228FA">
        <w:rPr>
          <w:rFonts w:cs="Arial"/>
          <w:szCs w:val="19"/>
        </w:rPr>
        <w:t>целом;</w:t>
      </w:r>
    </w:p>
    <w:p w14:paraId="0B4875FB" w14:textId="77777777" w:rsidR="005F5D1D" w:rsidRPr="006228FA" w:rsidRDefault="00037AF1" w:rsidP="00953BAE">
      <w:pPr>
        <w:shd w:val="clear" w:color="auto" w:fill="FFFFFF" w:themeFill="background1"/>
        <w:spacing w:after="0"/>
        <w:ind w:firstLine="567"/>
        <w:textAlignment w:val="top"/>
        <w:rPr>
          <w:rFonts w:cs="Arial"/>
          <w:szCs w:val="19"/>
        </w:rPr>
      </w:pPr>
      <w:r w:rsidRPr="006228FA">
        <w:rPr>
          <w:rFonts w:cs="Arial"/>
          <w:szCs w:val="19"/>
        </w:rPr>
        <w:t xml:space="preserve">- </w:t>
      </w:r>
      <w:r w:rsidR="005F5D1D" w:rsidRPr="006228FA">
        <w:rPr>
          <w:rFonts w:cs="Arial"/>
          <w:szCs w:val="19"/>
        </w:rPr>
        <w:t>изоляцию</w:t>
      </w:r>
      <w:r w:rsidR="00256070" w:rsidRPr="006228FA">
        <w:rPr>
          <w:rFonts w:cs="Arial"/>
          <w:szCs w:val="19"/>
        </w:rPr>
        <w:t xml:space="preserve"> </w:t>
      </w:r>
      <w:r w:rsidR="005F5D1D" w:rsidRPr="006228FA">
        <w:rPr>
          <w:rFonts w:cs="Arial"/>
          <w:szCs w:val="19"/>
        </w:rPr>
        <w:t>электрических</w:t>
      </w:r>
      <w:r w:rsidR="00256070" w:rsidRPr="006228FA">
        <w:rPr>
          <w:rFonts w:cs="Arial"/>
          <w:szCs w:val="19"/>
        </w:rPr>
        <w:t xml:space="preserve"> </w:t>
      </w:r>
      <w:r w:rsidR="005F5D1D" w:rsidRPr="006228FA">
        <w:rPr>
          <w:rFonts w:cs="Arial"/>
          <w:szCs w:val="19"/>
        </w:rPr>
        <w:t>рельсовых</w:t>
      </w:r>
      <w:r w:rsidR="00256070" w:rsidRPr="006228FA">
        <w:rPr>
          <w:rFonts w:cs="Arial"/>
          <w:szCs w:val="19"/>
        </w:rPr>
        <w:t xml:space="preserve"> </w:t>
      </w:r>
      <w:r w:rsidR="005F5D1D" w:rsidRPr="006228FA">
        <w:rPr>
          <w:rFonts w:cs="Arial"/>
          <w:szCs w:val="19"/>
        </w:rPr>
        <w:t>цепей;</w:t>
      </w:r>
    </w:p>
    <w:p w14:paraId="75E2CA9E" w14:textId="77777777" w:rsidR="005F5D1D" w:rsidRPr="006228FA" w:rsidRDefault="00037AF1" w:rsidP="00953BAE">
      <w:pPr>
        <w:shd w:val="clear" w:color="auto" w:fill="FFFFFF" w:themeFill="background1"/>
        <w:spacing w:after="0"/>
        <w:ind w:firstLine="567"/>
        <w:textAlignment w:val="top"/>
        <w:rPr>
          <w:rFonts w:cs="Arial"/>
          <w:szCs w:val="19"/>
        </w:rPr>
      </w:pPr>
      <w:r w:rsidRPr="006228FA">
        <w:rPr>
          <w:rFonts w:cs="Arial"/>
          <w:szCs w:val="19"/>
        </w:rPr>
        <w:t xml:space="preserve">- </w:t>
      </w:r>
      <w:r w:rsidR="005F5D1D" w:rsidRPr="006228FA">
        <w:rPr>
          <w:rFonts w:cs="Arial"/>
          <w:szCs w:val="19"/>
        </w:rPr>
        <w:t>технологичность</w:t>
      </w:r>
      <w:r w:rsidR="00256070" w:rsidRPr="006228FA">
        <w:rPr>
          <w:rFonts w:cs="Arial"/>
          <w:szCs w:val="19"/>
        </w:rPr>
        <w:t xml:space="preserve"> </w:t>
      </w:r>
      <w:r w:rsidR="005F5D1D" w:rsidRPr="006228FA">
        <w:rPr>
          <w:rFonts w:cs="Arial"/>
          <w:szCs w:val="19"/>
        </w:rPr>
        <w:t>текущего</w:t>
      </w:r>
      <w:r w:rsidR="00256070" w:rsidRPr="006228FA">
        <w:rPr>
          <w:rFonts w:cs="Arial"/>
          <w:szCs w:val="19"/>
        </w:rPr>
        <w:t xml:space="preserve"> </w:t>
      </w:r>
      <w:r w:rsidR="005F5D1D" w:rsidRPr="006228FA">
        <w:rPr>
          <w:rFonts w:cs="Arial"/>
          <w:szCs w:val="19"/>
        </w:rPr>
        <w:t>содержания</w:t>
      </w:r>
      <w:r w:rsidR="00256070" w:rsidRPr="006228FA">
        <w:rPr>
          <w:rFonts w:cs="Arial"/>
          <w:szCs w:val="19"/>
        </w:rPr>
        <w:t xml:space="preserve"> </w:t>
      </w:r>
      <w:r w:rsidR="005F5D1D" w:rsidRPr="006228FA">
        <w:rPr>
          <w:rFonts w:cs="Arial"/>
          <w:szCs w:val="19"/>
        </w:rPr>
        <w:t>и</w:t>
      </w:r>
      <w:r w:rsidR="00256070" w:rsidRPr="006228FA">
        <w:rPr>
          <w:rFonts w:cs="Arial"/>
          <w:szCs w:val="19"/>
        </w:rPr>
        <w:t xml:space="preserve"> </w:t>
      </w:r>
      <w:r w:rsidR="005F5D1D" w:rsidRPr="006228FA">
        <w:rPr>
          <w:rFonts w:cs="Arial"/>
          <w:szCs w:val="19"/>
        </w:rPr>
        <w:t>ремонтов</w:t>
      </w:r>
      <w:r w:rsidR="00256070" w:rsidRPr="006228FA">
        <w:rPr>
          <w:rFonts w:cs="Arial"/>
          <w:szCs w:val="19"/>
        </w:rPr>
        <w:t xml:space="preserve"> </w:t>
      </w:r>
      <w:r w:rsidR="005F5D1D" w:rsidRPr="006228FA">
        <w:rPr>
          <w:rFonts w:cs="Arial"/>
          <w:szCs w:val="19"/>
        </w:rPr>
        <w:t>пути.</w:t>
      </w:r>
    </w:p>
    <w:p w14:paraId="1883F538" w14:textId="77777777" w:rsidR="005F5D1D" w:rsidRPr="006228FA" w:rsidRDefault="005F5D1D" w:rsidP="00953BAE">
      <w:pPr>
        <w:shd w:val="clear" w:color="auto" w:fill="FFFFFF" w:themeFill="background1"/>
        <w:autoSpaceDE w:val="0"/>
        <w:autoSpaceDN w:val="0"/>
        <w:adjustRightInd w:val="0"/>
        <w:spacing w:after="0"/>
        <w:ind w:firstLine="567"/>
        <w:rPr>
          <w:bCs/>
          <w:szCs w:val="20"/>
        </w:rPr>
      </w:pPr>
      <w:r w:rsidRPr="006228FA">
        <w:rPr>
          <w:bCs/>
          <w:szCs w:val="20"/>
        </w:rPr>
        <w:t>Конструкции</w:t>
      </w:r>
      <w:r w:rsidR="00256070" w:rsidRPr="006228FA">
        <w:rPr>
          <w:bCs/>
          <w:szCs w:val="20"/>
        </w:rPr>
        <w:t xml:space="preserve"> </w:t>
      </w:r>
      <w:r w:rsidRPr="006228FA">
        <w:rPr>
          <w:bCs/>
          <w:szCs w:val="20"/>
        </w:rPr>
        <w:t>пути</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однотипными</w:t>
      </w:r>
      <w:r w:rsidR="00256070" w:rsidRPr="006228FA">
        <w:rPr>
          <w:bCs/>
          <w:szCs w:val="20"/>
        </w:rPr>
        <w:t xml:space="preserve"> </w:t>
      </w:r>
      <w:r w:rsidRPr="006228FA">
        <w:rPr>
          <w:bCs/>
          <w:szCs w:val="20"/>
        </w:rPr>
        <w:t>и</w:t>
      </w:r>
      <w:r w:rsidR="00256070" w:rsidRPr="006228FA">
        <w:rPr>
          <w:bCs/>
          <w:szCs w:val="20"/>
        </w:rPr>
        <w:t xml:space="preserve"> </w:t>
      </w:r>
      <w:proofErr w:type="spellStart"/>
      <w:r w:rsidRPr="006228FA">
        <w:rPr>
          <w:bCs/>
          <w:szCs w:val="20"/>
        </w:rPr>
        <w:t>ремонтопригодными</w:t>
      </w:r>
      <w:proofErr w:type="spellEnd"/>
      <w:r w:rsidRPr="006228FA">
        <w:rPr>
          <w:bCs/>
          <w:szCs w:val="20"/>
        </w:rPr>
        <w:t>.</w:t>
      </w:r>
    </w:p>
    <w:p w14:paraId="19632A35" w14:textId="77777777" w:rsidR="00220CD4" w:rsidRPr="006228FA" w:rsidRDefault="00220CD4" w:rsidP="00953BAE">
      <w:pPr>
        <w:shd w:val="clear" w:color="auto" w:fill="FFFFFF" w:themeFill="background1"/>
        <w:autoSpaceDE w:val="0"/>
        <w:autoSpaceDN w:val="0"/>
        <w:adjustRightInd w:val="0"/>
        <w:spacing w:after="0"/>
        <w:ind w:firstLine="567"/>
        <w:rPr>
          <w:bCs/>
          <w:szCs w:val="20"/>
        </w:rPr>
      </w:pPr>
      <w:r w:rsidRPr="006228FA">
        <w:rPr>
          <w:bCs/>
          <w:szCs w:val="20"/>
        </w:rPr>
        <w:t>Для</w:t>
      </w:r>
      <w:r w:rsidR="00256070" w:rsidRPr="006228FA">
        <w:rPr>
          <w:bCs/>
          <w:szCs w:val="20"/>
        </w:rPr>
        <w:t xml:space="preserve"> </w:t>
      </w:r>
      <w:r w:rsidRPr="006228FA">
        <w:rPr>
          <w:bCs/>
          <w:szCs w:val="20"/>
        </w:rPr>
        <w:t>защиты</w:t>
      </w:r>
      <w:r w:rsidR="00256070" w:rsidRPr="006228FA">
        <w:rPr>
          <w:bCs/>
          <w:szCs w:val="20"/>
        </w:rPr>
        <w:t xml:space="preserve"> </w:t>
      </w:r>
      <w:r w:rsidRPr="006228FA">
        <w:rPr>
          <w:bCs/>
          <w:szCs w:val="20"/>
        </w:rPr>
        <w:t>наземных</w:t>
      </w:r>
      <w:r w:rsidR="00256070" w:rsidRPr="006228FA">
        <w:rPr>
          <w:bCs/>
          <w:szCs w:val="20"/>
        </w:rPr>
        <w:t xml:space="preserve"> </w:t>
      </w:r>
      <w:r w:rsidRPr="006228FA">
        <w:rPr>
          <w:bCs/>
          <w:szCs w:val="20"/>
        </w:rPr>
        <w:t>(подземных)</w:t>
      </w:r>
      <w:r w:rsidR="00256070" w:rsidRPr="006228FA">
        <w:rPr>
          <w:bCs/>
          <w:szCs w:val="20"/>
        </w:rPr>
        <w:t xml:space="preserve"> </w:t>
      </w:r>
      <w:r w:rsidRPr="006228FA">
        <w:rPr>
          <w:bCs/>
          <w:szCs w:val="20"/>
        </w:rPr>
        <w:t>объектов</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шума</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вибрации,</w:t>
      </w:r>
      <w:r w:rsidR="00256070" w:rsidRPr="006228FA">
        <w:rPr>
          <w:bCs/>
          <w:szCs w:val="20"/>
        </w:rPr>
        <w:t xml:space="preserve"> </w:t>
      </w:r>
      <w:r w:rsidRPr="006228FA">
        <w:rPr>
          <w:bCs/>
          <w:szCs w:val="20"/>
        </w:rPr>
        <w:t>возникающих</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эксплуатации</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следует</w:t>
      </w:r>
      <w:r w:rsidR="00256070" w:rsidRPr="006228FA">
        <w:rPr>
          <w:bCs/>
          <w:szCs w:val="20"/>
        </w:rPr>
        <w:t xml:space="preserve"> </w:t>
      </w:r>
      <w:r w:rsidRPr="006228FA">
        <w:rPr>
          <w:bCs/>
          <w:szCs w:val="20"/>
        </w:rPr>
        <w:t>применять</w:t>
      </w:r>
      <w:r w:rsidR="00256070" w:rsidRPr="006228FA">
        <w:rPr>
          <w:bCs/>
          <w:szCs w:val="20"/>
        </w:rPr>
        <w:t xml:space="preserve"> </w:t>
      </w:r>
      <w:proofErr w:type="spellStart"/>
      <w:r w:rsidRPr="006228FA">
        <w:rPr>
          <w:bCs/>
          <w:szCs w:val="20"/>
        </w:rPr>
        <w:t>виброзащитные</w:t>
      </w:r>
      <w:proofErr w:type="spellEnd"/>
      <w:r w:rsidR="00256070" w:rsidRPr="006228FA">
        <w:rPr>
          <w:bCs/>
          <w:szCs w:val="20"/>
        </w:rPr>
        <w:t xml:space="preserve"> </w:t>
      </w:r>
      <w:r w:rsidRPr="006228FA">
        <w:rPr>
          <w:bCs/>
          <w:szCs w:val="20"/>
        </w:rPr>
        <w:t>конструкции</w:t>
      </w:r>
      <w:r w:rsidR="00256070" w:rsidRPr="006228FA">
        <w:rPr>
          <w:bCs/>
          <w:szCs w:val="20"/>
        </w:rPr>
        <w:t xml:space="preserve"> </w:t>
      </w:r>
      <w:r w:rsidRPr="006228FA">
        <w:rPr>
          <w:bCs/>
          <w:szCs w:val="20"/>
        </w:rPr>
        <w:t>пути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всей</w:t>
      </w:r>
      <w:r w:rsidR="00256070" w:rsidRPr="006228FA">
        <w:rPr>
          <w:bCs/>
          <w:szCs w:val="20"/>
        </w:rPr>
        <w:t xml:space="preserve"> </w:t>
      </w:r>
      <w:r w:rsidRPr="006228FA">
        <w:rPr>
          <w:bCs/>
          <w:szCs w:val="20"/>
        </w:rPr>
        <w:t>длине</w:t>
      </w:r>
      <w:r w:rsidR="00256070" w:rsidRPr="006228FA">
        <w:rPr>
          <w:bCs/>
          <w:szCs w:val="20"/>
        </w:rPr>
        <w:t xml:space="preserve"> </w:t>
      </w:r>
      <w:r w:rsidRPr="006228FA">
        <w:rPr>
          <w:bCs/>
          <w:szCs w:val="20"/>
        </w:rPr>
        <w:t>защищаемого</w:t>
      </w:r>
      <w:r w:rsidR="00256070" w:rsidRPr="006228FA">
        <w:rPr>
          <w:bCs/>
          <w:szCs w:val="20"/>
        </w:rPr>
        <w:t xml:space="preserve"> </w:t>
      </w:r>
      <w:r w:rsidRPr="006228FA">
        <w:rPr>
          <w:bCs/>
          <w:szCs w:val="20"/>
        </w:rPr>
        <w:t>объекта,</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подходах</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нему</w:t>
      </w:r>
      <w:r w:rsidR="00256070" w:rsidRPr="006228FA">
        <w:rPr>
          <w:bCs/>
          <w:szCs w:val="20"/>
        </w:rPr>
        <w:t xml:space="preserve"> </w:t>
      </w:r>
      <w:r w:rsidRPr="006228FA">
        <w:rPr>
          <w:bCs/>
          <w:szCs w:val="20"/>
        </w:rPr>
        <w:t>длиной</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150</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каждой</w:t>
      </w:r>
      <w:r w:rsidR="00256070" w:rsidRPr="006228FA">
        <w:rPr>
          <w:bCs/>
          <w:szCs w:val="20"/>
        </w:rPr>
        <w:t xml:space="preserve"> </w:t>
      </w:r>
      <w:r w:rsidRPr="006228FA">
        <w:rPr>
          <w:bCs/>
          <w:szCs w:val="20"/>
        </w:rPr>
        <w:t>стороны.</w:t>
      </w:r>
    </w:p>
    <w:p w14:paraId="58335695" w14:textId="77777777" w:rsidR="00953BAE"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5.7.1.2 </w:t>
      </w:r>
      <w:r w:rsidR="005F5D1D" w:rsidRPr="006228FA">
        <w:rPr>
          <w:bCs/>
          <w:szCs w:val="20"/>
        </w:rPr>
        <w:t>Рельсы</w:t>
      </w:r>
      <w:r w:rsidR="00256070" w:rsidRPr="006228FA">
        <w:rPr>
          <w:bCs/>
          <w:szCs w:val="20"/>
        </w:rPr>
        <w:t xml:space="preserve"> </w:t>
      </w:r>
      <w:r w:rsidR="005F5D1D" w:rsidRPr="006228FA">
        <w:rPr>
          <w:bCs/>
          <w:szCs w:val="20"/>
        </w:rPr>
        <w:t>путей</w:t>
      </w:r>
      <w:r w:rsidR="00256070" w:rsidRPr="006228FA">
        <w:rPr>
          <w:bCs/>
          <w:szCs w:val="20"/>
        </w:rPr>
        <w:t xml:space="preserve"> </w:t>
      </w:r>
      <w:r w:rsidR="005F5D1D" w:rsidRPr="006228FA">
        <w:rPr>
          <w:bCs/>
          <w:szCs w:val="20"/>
        </w:rPr>
        <w:t>следует</w:t>
      </w:r>
      <w:r w:rsidR="00256070" w:rsidRPr="006228FA">
        <w:rPr>
          <w:bCs/>
          <w:szCs w:val="20"/>
        </w:rPr>
        <w:t xml:space="preserve"> </w:t>
      </w:r>
      <w:r w:rsidR="005F5D1D" w:rsidRPr="006228FA">
        <w:rPr>
          <w:bCs/>
          <w:szCs w:val="20"/>
        </w:rPr>
        <w:t>использовать</w:t>
      </w:r>
      <w:r w:rsidR="00256070" w:rsidRPr="006228FA">
        <w:rPr>
          <w:bCs/>
          <w:szCs w:val="20"/>
        </w:rPr>
        <w:t xml:space="preserve"> </w:t>
      </w:r>
      <w:r w:rsidR="005F5D1D" w:rsidRPr="006228FA">
        <w:rPr>
          <w:bCs/>
          <w:szCs w:val="20"/>
        </w:rPr>
        <w:t>также</w:t>
      </w:r>
      <w:r w:rsidR="00256070" w:rsidRPr="006228FA">
        <w:rPr>
          <w:bCs/>
          <w:szCs w:val="20"/>
        </w:rPr>
        <w:t xml:space="preserve"> </w:t>
      </w:r>
      <w:r w:rsidR="005F5D1D" w:rsidRPr="006228FA">
        <w:rPr>
          <w:bCs/>
          <w:szCs w:val="20"/>
        </w:rPr>
        <w:t>в</w:t>
      </w:r>
      <w:r w:rsidR="00256070" w:rsidRPr="006228FA">
        <w:rPr>
          <w:bCs/>
          <w:szCs w:val="20"/>
        </w:rPr>
        <w:t xml:space="preserve"> </w:t>
      </w:r>
      <w:r w:rsidR="005F5D1D" w:rsidRPr="006228FA">
        <w:rPr>
          <w:bCs/>
          <w:szCs w:val="20"/>
        </w:rPr>
        <w:t>качестве</w:t>
      </w:r>
      <w:r w:rsidR="00256070" w:rsidRPr="006228FA">
        <w:rPr>
          <w:bCs/>
          <w:szCs w:val="20"/>
        </w:rPr>
        <w:t xml:space="preserve"> </w:t>
      </w:r>
      <w:r w:rsidR="005F5D1D" w:rsidRPr="006228FA">
        <w:rPr>
          <w:bCs/>
          <w:szCs w:val="20"/>
        </w:rPr>
        <w:t>электрических</w:t>
      </w:r>
      <w:r w:rsidR="00256070" w:rsidRPr="006228FA">
        <w:rPr>
          <w:bCs/>
          <w:szCs w:val="20"/>
        </w:rPr>
        <w:t xml:space="preserve"> </w:t>
      </w:r>
      <w:r w:rsidR="005F5D1D" w:rsidRPr="006228FA">
        <w:rPr>
          <w:bCs/>
          <w:szCs w:val="20"/>
        </w:rPr>
        <w:t>проводников</w:t>
      </w:r>
      <w:r w:rsidR="00256070" w:rsidRPr="006228FA">
        <w:rPr>
          <w:bCs/>
          <w:szCs w:val="20"/>
        </w:rPr>
        <w:t xml:space="preserve"> </w:t>
      </w:r>
      <w:r w:rsidR="005F5D1D" w:rsidRPr="006228FA">
        <w:rPr>
          <w:bCs/>
          <w:szCs w:val="20"/>
        </w:rPr>
        <w:t>в</w:t>
      </w:r>
      <w:r w:rsidR="00256070" w:rsidRPr="006228FA">
        <w:rPr>
          <w:bCs/>
          <w:szCs w:val="20"/>
        </w:rPr>
        <w:t xml:space="preserve"> </w:t>
      </w:r>
      <w:r w:rsidR="005F5D1D" w:rsidRPr="006228FA">
        <w:rPr>
          <w:bCs/>
          <w:szCs w:val="20"/>
        </w:rPr>
        <w:t>сети</w:t>
      </w:r>
      <w:r w:rsidR="00256070" w:rsidRPr="006228FA">
        <w:rPr>
          <w:bCs/>
          <w:szCs w:val="20"/>
        </w:rPr>
        <w:t xml:space="preserve"> </w:t>
      </w:r>
      <w:r w:rsidR="005F5D1D" w:rsidRPr="006228FA">
        <w:rPr>
          <w:bCs/>
          <w:szCs w:val="20"/>
        </w:rPr>
        <w:t>электроснабжения</w:t>
      </w:r>
      <w:r w:rsidR="00256070" w:rsidRPr="006228FA">
        <w:rPr>
          <w:bCs/>
          <w:szCs w:val="20"/>
        </w:rPr>
        <w:t xml:space="preserve"> </w:t>
      </w:r>
      <w:r w:rsidR="005F5D1D" w:rsidRPr="006228FA">
        <w:rPr>
          <w:bCs/>
          <w:szCs w:val="20"/>
        </w:rPr>
        <w:t>подвижного</w:t>
      </w:r>
      <w:r w:rsidR="00256070" w:rsidRPr="006228FA">
        <w:rPr>
          <w:bCs/>
          <w:szCs w:val="20"/>
        </w:rPr>
        <w:t xml:space="preserve"> </w:t>
      </w:r>
      <w:r w:rsidR="005F5D1D" w:rsidRPr="006228FA">
        <w:rPr>
          <w:bCs/>
          <w:szCs w:val="20"/>
        </w:rPr>
        <w:t>состава,</w:t>
      </w:r>
      <w:r w:rsidR="00256070" w:rsidRPr="006228FA">
        <w:rPr>
          <w:bCs/>
          <w:szCs w:val="20"/>
        </w:rPr>
        <w:t xml:space="preserve"> </w:t>
      </w:r>
      <w:r w:rsidR="005F5D1D" w:rsidRPr="006228FA">
        <w:rPr>
          <w:bCs/>
          <w:szCs w:val="20"/>
        </w:rPr>
        <w:t>в</w:t>
      </w:r>
      <w:r w:rsidR="00256070" w:rsidRPr="006228FA">
        <w:rPr>
          <w:bCs/>
          <w:szCs w:val="20"/>
        </w:rPr>
        <w:t xml:space="preserve"> </w:t>
      </w:r>
      <w:r w:rsidR="005F5D1D" w:rsidRPr="006228FA">
        <w:rPr>
          <w:bCs/>
          <w:szCs w:val="20"/>
        </w:rPr>
        <w:t>устройствах</w:t>
      </w:r>
      <w:r w:rsidR="00256070" w:rsidRPr="006228FA">
        <w:rPr>
          <w:bCs/>
          <w:szCs w:val="20"/>
        </w:rPr>
        <w:t xml:space="preserve"> </w:t>
      </w:r>
      <w:r w:rsidR="005F5D1D" w:rsidRPr="006228FA">
        <w:rPr>
          <w:bCs/>
          <w:szCs w:val="20"/>
        </w:rPr>
        <w:t>управления</w:t>
      </w:r>
      <w:r w:rsidR="00256070" w:rsidRPr="006228FA">
        <w:rPr>
          <w:bCs/>
          <w:szCs w:val="20"/>
        </w:rPr>
        <w:t xml:space="preserve"> </w:t>
      </w:r>
      <w:r w:rsidR="005F5D1D" w:rsidRPr="006228FA">
        <w:rPr>
          <w:bCs/>
          <w:szCs w:val="20"/>
        </w:rPr>
        <w:t>движением</w:t>
      </w:r>
      <w:r w:rsidR="00256070" w:rsidRPr="006228FA">
        <w:rPr>
          <w:bCs/>
          <w:szCs w:val="20"/>
        </w:rPr>
        <w:t xml:space="preserve"> </w:t>
      </w:r>
      <w:r w:rsidR="005F5D1D" w:rsidRPr="006228FA">
        <w:rPr>
          <w:bCs/>
          <w:szCs w:val="20"/>
        </w:rPr>
        <w:t>поездов</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контроля</w:t>
      </w:r>
      <w:r w:rsidR="00256070" w:rsidRPr="006228FA">
        <w:rPr>
          <w:bCs/>
          <w:szCs w:val="20"/>
        </w:rPr>
        <w:t xml:space="preserve"> </w:t>
      </w:r>
      <w:r w:rsidR="005F5D1D" w:rsidRPr="006228FA">
        <w:rPr>
          <w:bCs/>
          <w:szCs w:val="20"/>
        </w:rPr>
        <w:t>целостности</w:t>
      </w:r>
      <w:r w:rsidR="00256070" w:rsidRPr="006228FA">
        <w:rPr>
          <w:bCs/>
          <w:szCs w:val="20"/>
        </w:rPr>
        <w:t xml:space="preserve"> </w:t>
      </w:r>
      <w:r w:rsidR="005F5D1D" w:rsidRPr="006228FA">
        <w:rPr>
          <w:bCs/>
          <w:szCs w:val="20"/>
        </w:rPr>
        <w:t>рельсовых</w:t>
      </w:r>
      <w:r w:rsidR="00256070" w:rsidRPr="006228FA">
        <w:rPr>
          <w:bCs/>
          <w:szCs w:val="20"/>
        </w:rPr>
        <w:t xml:space="preserve"> </w:t>
      </w:r>
      <w:r w:rsidR="005F5D1D" w:rsidRPr="006228FA">
        <w:rPr>
          <w:bCs/>
          <w:szCs w:val="20"/>
        </w:rPr>
        <w:t>нитей.</w:t>
      </w:r>
      <w:r w:rsidR="00794B73" w:rsidRPr="006228FA">
        <w:rPr>
          <w:bCs/>
          <w:szCs w:val="20"/>
        </w:rPr>
        <w:t xml:space="preserve"> </w:t>
      </w:r>
      <w:r w:rsidR="005F5D1D" w:rsidRPr="006228FA">
        <w:rPr>
          <w:bCs/>
          <w:szCs w:val="20"/>
        </w:rPr>
        <w:t>Параметры</w:t>
      </w:r>
      <w:r w:rsidR="00256070" w:rsidRPr="006228FA">
        <w:rPr>
          <w:bCs/>
          <w:szCs w:val="20"/>
        </w:rPr>
        <w:t xml:space="preserve"> </w:t>
      </w:r>
      <w:r w:rsidR="005F5D1D" w:rsidRPr="006228FA">
        <w:rPr>
          <w:bCs/>
          <w:szCs w:val="20"/>
        </w:rPr>
        <w:t>плана</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продольного</w:t>
      </w:r>
      <w:r w:rsidR="00256070" w:rsidRPr="006228FA">
        <w:rPr>
          <w:bCs/>
          <w:szCs w:val="20"/>
        </w:rPr>
        <w:t xml:space="preserve"> </w:t>
      </w:r>
      <w:r w:rsidR="005F5D1D" w:rsidRPr="006228FA">
        <w:rPr>
          <w:bCs/>
          <w:szCs w:val="20"/>
        </w:rPr>
        <w:t>профиля</w:t>
      </w:r>
      <w:r w:rsidR="00256070" w:rsidRPr="006228FA">
        <w:rPr>
          <w:bCs/>
          <w:szCs w:val="20"/>
        </w:rPr>
        <w:t xml:space="preserve"> </w:t>
      </w:r>
      <w:r w:rsidR="00094D3D" w:rsidRPr="006228FA">
        <w:rPr>
          <w:bCs/>
          <w:szCs w:val="20"/>
        </w:rPr>
        <w:t>путей</w:t>
      </w:r>
      <w:r w:rsidR="00256070" w:rsidRPr="006228FA">
        <w:rPr>
          <w:bCs/>
          <w:szCs w:val="20"/>
        </w:rPr>
        <w:t xml:space="preserve"> </w:t>
      </w:r>
      <w:r w:rsidR="00094D3D" w:rsidRPr="006228FA">
        <w:rPr>
          <w:bCs/>
          <w:szCs w:val="20"/>
        </w:rPr>
        <w:t>должны</w:t>
      </w:r>
      <w:r w:rsidR="00256070" w:rsidRPr="006228FA">
        <w:rPr>
          <w:bCs/>
          <w:szCs w:val="20"/>
        </w:rPr>
        <w:t xml:space="preserve"> </w:t>
      </w:r>
      <w:r w:rsidR="00094D3D" w:rsidRPr="006228FA">
        <w:rPr>
          <w:bCs/>
          <w:szCs w:val="20"/>
        </w:rPr>
        <w:t>соответствовать</w:t>
      </w:r>
      <w:r w:rsidR="00256070" w:rsidRPr="006228FA">
        <w:rPr>
          <w:bCs/>
          <w:szCs w:val="20"/>
        </w:rPr>
        <w:t xml:space="preserve"> </w:t>
      </w:r>
      <w:r w:rsidR="005D5E09" w:rsidRPr="006228FA">
        <w:rPr>
          <w:bCs/>
          <w:szCs w:val="20"/>
        </w:rPr>
        <w:t>5.3</w:t>
      </w:r>
      <w:r w:rsidR="005F5D1D" w:rsidRPr="006228FA">
        <w:rPr>
          <w:bCs/>
          <w:szCs w:val="20"/>
        </w:rPr>
        <w:t>.</w:t>
      </w:r>
    </w:p>
    <w:p w14:paraId="7C740A63" w14:textId="448D7DE0"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5.7.1.3 </w:t>
      </w:r>
      <w:r w:rsidR="005F5D1D" w:rsidRPr="006228FA">
        <w:rPr>
          <w:bCs/>
          <w:szCs w:val="20"/>
        </w:rPr>
        <w:t>В</w:t>
      </w:r>
      <w:r w:rsidR="00256070" w:rsidRPr="006228FA">
        <w:rPr>
          <w:bCs/>
          <w:szCs w:val="20"/>
        </w:rPr>
        <w:t xml:space="preserve"> </w:t>
      </w:r>
      <w:r w:rsidR="005F5D1D" w:rsidRPr="006228FA">
        <w:rPr>
          <w:bCs/>
          <w:szCs w:val="20"/>
        </w:rPr>
        <w:t>качестве</w:t>
      </w:r>
      <w:r w:rsidR="00256070" w:rsidRPr="006228FA">
        <w:rPr>
          <w:bCs/>
          <w:szCs w:val="20"/>
        </w:rPr>
        <w:t xml:space="preserve"> </w:t>
      </w:r>
      <w:r w:rsidR="005F5D1D" w:rsidRPr="006228FA">
        <w:rPr>
          <w:bCs/>
          <w:szCs w:val="20"/>
        </w:rPr>
        <w:t>нижнего</w:t>
      </w:r>
      <w:r w:rsidR="00256070" w:rsidRPr="006228FA">
        <w:rPr>
          <w:bCs/>
          <w:szCs w:val="20"/>
        </w:rPr>
        <w:t xml:space="preserve"> </w:t>
      </w:r>
      <w:r w:rsidR="005F5D1D" w:rsidRPr="006228FA">
        <w:rPr>
          <w:bCs/>
          <w:szCs w:val="20"/>
        </w:rPr>
        <w:t>строения</w:t>
      </w:r>
      <w:r w:rsidR="00256070" w:rsidRPr="006228FA">
        <w:rPr>
          <w:bCs/>
          <w:szCs w:val="20"/>
        </w:rPr>
        <w:t xml:space="preserve"> </w:t>
      </w:r>
      <w:r w:rsidR="005F5D1D" w:rsidRPr="006228FA">
        <w:rPr>
          <w:bCs/>
          <w:szCs w:val="20"/>
        </w:rPr>
        <w:t>пути</w:t>
      </w:r>
      <w:r w:rsidR="00256070" w:rsidRPr="006228FA">
        <w:rPr>
          <w:bCs/>
          <w:szCs w:val="20"/>
        </w:rPr>
        <w:t xml:space="preserve"> </w:t>
      </w:r>
      <w:r w:rsidR="00611FA6" w:rsidRPr="006228FA">
        <w:rPr>
          <w:bCs/>
          <w:szCs w:val="20"/>
        </w:rPr>
        <w:t>необходимо</w:t>
      </w:r>
      <w:r w:rsidR="00256070" w:rsidRPr="006228FA">
        <w:rPr>
          <w:bCs/>
          <w:szCs w:val="20"/>
        </w:rPr>
        <w:t xml:space="preserve"> </w:t>
      </w:r>
      <w:r w:rsidR="005F5D1D" w:rsidRPr="006228FA">
        <w:rPr>
          <w:bCs/>
          <w:szCs w:val="20"/>
        </w:rPr>
        <w:t>предусматривать:</w:t>
      </w:r>
    </w:p>
    <w:p w14:paraId="0ABF76BF" w14:textId="77777777" w:rsidR="005F5D1D" w:rsidRPr="006228FA" w:rsidRDefault="005F5D1D" w:rsidP="00953BAE">
      <w:pPr>
        <w:numPr>
          <w:ilvl w:val="0"/>
          <w:numId w:val="12"/>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подземных</w:t>
      </w:r>
      <w:r w:rsidR="00256070" w:rsidRPr="006228FA">
        <w:rPr>
          <w:rFonts w:cs="Arial"/>
          <w:szCs w:val="19"/>
        </w:rPr>
        <w:t xml:space="preserve"> </w:t>
      </w:r>
      <w:r w:rsidRPr="006228FA">
        <w:rPr>
          <w:rFonts w:cs="Arial"/>
          <w:szCs w:val="19"/>
        </w:rPr>
        <w:t>участках</w:t>
      </w:r>
      <w:r w:rsidR="00037AF1" w:rsidRPr="006228FA">
        <w:rPr>
          <w:rFonts w:cs="Arial"/>
          <w:szCs w:val="19"/>
        </w:rPr>
        <w:t xml:space="preserve"> – </w:t>
      </w:r>
      <w:r w:rsidRPr="006228FA">
        <w:rPr>
          <w:rFonts w:cs="Arial"/>
          <w:szCs w:val="19"/>
        </w:rPr>
        <w:t>плоское</w:t>
      </w:r>
      <w:r w:rsidR="00256070" w:rsidRPr="006228FA">
        <w:rPr>
          <w:rFonts w:cs="Arial"/>
          <w:szCs w:val="19"/>
        </w:rPr>
        <w:t xml:space="preserve"> </w:t>
      </w:r>
      <w:r w:rsidRPr="006228FA">
        <w:rPr>
          <w:rFonts w:cs="Arial"/>
          <w:szCs w:val="19"/>
        </w:rPr>
        <w:t>основание</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железобетона</w:t>
      </w:r>
      <w:r w:rsidR="00256070" w:rsidRPr="006228FA">
        <w:rPr>
          <w:rFonts w:cs="Arial"/>
          <w:szCs w:val="19"/>
        </w:rPr>
        <w:t xml:space="preserve"> </w:t>
      </w:r>
      <w:r w:rsidRPr="006228FA">
        <w:rPr>
          <w:rFonts w:cs="Arial"/>
          <w:szCs w:val="19"/>
        </w:rPr>
        <w:t>или</w:t>
      </w:r>
      <w:r w:rsidR="00256070" w:rsidRPr="006228FA">
        <w:rPr>
          <w:rFonts w:cs="Arial"/>
          <w:szCs w:val="19"/>
        </w:rPr>
        <w:t xml:space="preserve"> </w:t>
      </w:r>
      <w:r w:rsidRPr="006228FA">
        <w:rPr>
          <w:rFonts w:cs="Arial"/>
          <w:szCs w:val="19"/>
        </w:rPr>
        <w:t>монолитного</w:t>
      </w:r>
      <w:r w:rsidR="00256070" w:rsidRPr="006228FA">
        <w:rPr>
          <w:rFonts w:cs="Arial"/>
          <w:szCs w:val="19"/>
        </w:rPr>
        <w:t xml:space="preserve"> </w:t>
      </w:r>
      <w:r w:rsidRPr="006228FA">
        <w:rPr>
          <w:rFonts w:cs="Arial"/>
          <w:szCs w:val="19"/>
        </w:rPr>
        <w:t>бетона</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таблице</w:t>
      </w:r>
      <w:r w:rsidR="00256070" w:rsidRPr="006228FA">
        <w:rPr>
          <w:rFonts w:cs="Arial"/>
          <w:szCs w:val="19"/>
        </w:rPr>
        <w:t xml:space="preserve"> </w:t>
      </w:r>
      <w:r w:rsidRPr="006228FA">
        <w:rPr>
          <w:rFonts w:cs="Arial"/>
          <w:szCs w:val="19"/>
        </w:rPr>
        <w:t>5.</w:t>
      </w:r>
      <w:r w:rsidR="00E00680" w:rsidRPr="006228FA">
        <w:rPr>
          <w:rFonts w:cs="Arial"/>
          <w:szCs w:val="19"/>
        </w:rPr>
        <w:t>7</w:t>
      </w:r>
      <w:r w:rsidRPr="006228FA">
        <w:rPr>
          <w:rFonts w:cs="Arial"/>
          <w:szCs w:val="19"/>
        </w:rPr>
        <w:t>;</w:t>
      </w:r>
    </w:p>
    <w:p w14:paraId="6E3B3DBF" w14:textId="4AFE347C" w:rsidR="005F5D1D" w:rsidRPr="006228FA" w:rsidRDefault="005F5D1D" w:rsidP="00953BAE">
      <w:pPr>
        <w:numPr>
          <w:ilvl w:val="0"/>
          <w:numId w:val="12"/>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участках</w:t>
      </w:r>
      <w:r w:rsidR="00037AF1" w:rsidRPr="006228FA">
        <w:rPr>
          <w:rFonts w:cs="Arial"/>
          <w:szCs w:val="19"/>
        </w:rPr>
        <w:t xml:space="preserve"> – </w:t>
      </w:r>
      <w:r w:rsidRPr="006228FA">
        <w:rPr>
          <w:rFonts w:cs="Arial"/>
          <w:szCs w:val="19"/>
        </w:rPr>
        <w:t>плоское</w:t>
      </w:r>
      <w:r w:rsidR="00256070" w:rsidRPr="006228FA">
        <w:rPr>
          <w:rFonts w:cs="Arial"/>
          <w:szCs w:val="19"/>
        </w:rPr>
        <w:t xml:space="preserve"> </w:t>
      </w:r>
      <w:r w:rsidRPr="006228FA">
        <w:rPr>
          <w:rFonts w:cs="Arial"/>
          <w:szCs w:val="19"/>
        </w:rPr>
        <w:t>основание</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железобетона</w:t>
      </w:r>
      <w:r w:rsidR="00256070" w:rsidRPr="006228FA">
        <w:rPr>
          <w:rFonts w:cs="Arial"/>
          <w:szCs w:val="19"/>
        </w:rPr>
        <w:t xml:space="preserve"> </w:t>
      </w:r>
      <w:r w:rsidRPr="006228FA">
        <w:rPr>
          <w:rFonts w:cs="Arial"/>
          <w:szCs w:val="19"/>
        </w:rPr>
        <w:t>ил</w:t>
      </w:r>
      <w:r w:rsidR="00C94E92" w:rsidRPr="006228FA">
        <w:rPr>
          <w:rFonts w:cs="Arial"/>
          <w:szCs w:val="19"/>
        </w:rPr>
        <w:t>и</w:t>
      </w:r>
      <w:r w:rsidR="00256070" w:rsidRPr="006228FA">
        <w:rPr>
          <w:rFonts w:cs="Arial"/>
          <w:szCs w:val="19"/>
        </w:rPr>
        <w:t xml:space="preserve"> </w:t>
      </w:r>
      <w:r w:rsidR="00C94E92" w:rsidRPr="006228FA">
        <w:rPr>
          <w:rFonts w:cs="Arial"/>
          <w:szCs w:val="19"/>
        </w:rPr>
        <w:t>земляное</w:t>
      </w:r>
      <w:r w:rsidR="00256070" w:rsidRPr="006228FA">
        <w:rPr>
          <w:rFonts w:cs="Arial"/>
          <w:szCs w:val="19"/>
        </w:rPr>
        <w:t xml:space="preserve"> </w:t>
      </w:r>
      <w:r w:rsidR="00C94E92" w:rsidRPr="006228FA">
        <w:rPr>
          <w:rFonts w:cs="Arial"/>
          <w:szCs w:val="19"/>
        </w:rPr>
        <w:t>полотно</w:t>
      </w:r>
      <w:r w:rsidR="00256070" w:rsidRPr="006228FA">
        <w:rPr>
          <w:rFonts w:cs="Arial"/>
          <w:szCs w:val="19"/>
        </w:rPr>
        <w:t xml:space="preserve"> </w:t>
      </w:r>
      <w:r w:rsidR="00C94E92" w:rsidRPr="006228FA">
        <w:rPr>
          <w:rFonts w:cs="Arial"/>
          <w:szCs w:val="19"/>
        </w:rPr>
        <w:t>по</w:t>
      </w:r>
      <w:r w:rsidR="00256070" w:rsidRPr="006228FA">
        <w:rPr>
          <w:rFonts w:cs="Arial"/>
          <w:szCs w:val="19"/>
        </w:rPr>
        <w:t xml:space="preserve"> </w:t>
      </w:r>
      <w:r w:rsidR="00C94E92" w:rsidRPr="006228FA">
        <w:rPr>
          <w:rFonts w:cs="Arial"/>
          <w:szCs w:val="19"/>
        </w:rPr>
        <w:t>СП</w:t>
      </w:r>
      <w:r w:rsidR="00256070" w:rsidRPr="006228FA">
        <w:rPr>
          <w:rFonts w:cs="Arial"/>
          <w:szCs w:val="19"/>
        </w:rPr>
        <w:t xml:space="preserve"> </w:t>
      </w:r>
      <w:r w:rsidR="00C94E92" w:rsidRPr="006228FA">
        <w:rPr>
          <w:rFonts w:cs="Arial"/>
          <w:szCs w:val="19"/>
        </w:rPr>
        <w:t>119.13330</w:t>
      </w:r>
      <w:r w:rsidR="00256070" w:rsidRPr="006228FA">
        <w:rPr>
          <w:rFonts w:cs="Arial"/>
          <w:szCs w:val="19"/>
        </w:rPr>
        <w:t xml:space="preserve"> </w:t>
      </w:r>
      <w:r w:rsidRPr="006228FA">
        <w:rPr>
          <w:rFonts w:cs="Arial"/>
          <w:szCs w:val="19"/>
        </w:rPr>
        <w:t>для</w:t>
      </w:r>
      <w:r w:rsidR="00256070" w:rsidRPr="006228FA">
        <w:rPr>
          <w:rFonts w:cs="Arial"/>
          <w:szCs w:val="19"/>
        </w:rPr>
        <w:t xml:space="preserve"> </w:t>
      </w:r>
      <w:r w:rsidRPr="006228FA">
        <w:rPr>
          <w:rFonts w:cs="Arial"/>
          <w:szCs w:val="19"/>
        </w:rPr>
        <w:t>железных</w:t>
      </w:r>
      <w:r w:rsidR="00256070" w:rsidRPr="006228FA">
        <w:rPr>
          <w:rFonts w:cs="Arial"/>
          <w:szCs w:val="19"/>
        </w:rPr>
        <w:t xml:space="preserve"> </w:t>
      </w:r>
      <w:r w:rsidRPr="006228FA">
        <w:rPr>
          <w:rFonts w:cs="Arial"/>
          <w:szCs w:val="19"/>
        </w:rPr>
        <w:t>дорог</w:t>
      </w:r>
      <w:r w:rsidR="00256070" w:rsidRPr="006228FA">
        <w:rPr>
          <w:rFonts w:cs="Arial"/>
          <w:szCs w:val="19"/>
        </w:rPr>
        <w:t xml:space="preserve"> </w:t>
      </w:r>
      <w:r w:rsidRPr="006228FA">
        <w:rPr>
          <w:rFonts w:cs="Arial"/>
          <w:szCs w:val="19"/>
        </w:rPr>
        <w:t>категории</w:t>
      </w:r>
      <w:r w:rsidR="00794B73" w:rsidRPr="006228FA">
        <w:rPr>
          <w:rFonts w:cs="Arial"/>
          <w:szCs w:val="19"/>
        </w:rPr>
        <w:t xml:space="preserve"> I</w:t>
      </w:r>
      <w:r w:rsidRPr="006228FA">
        <w:rPr>
          <w:rFonts w:cs="Arial"/>
          <w:szCs w:val="19"/>
        </w:rPr>
        <w:t>;</w:t>
      </w:r>
    </w:p>
    <w:p w14:paraId="71BCC9B6" w14:textId="77777777" w:rsidR="005F5D1D" w:rsidRPr="006228FA" w:rsidRDefault="005F5D1D" w:rsidP="00953BAE">
      <w:pPr>
        <w:numPr>
          <w:ilvl w:val="0"/>
          <w:numId w:val="12"/>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надземных</w:t>
      </w:r>
      <w:r w:rsidR="00256070" w:rsidRPr="006228FA">
        <w:rPr>
          <w:rFonts w:cs="Arial"/>
          <w:szCs w:val="19"/>
        </w:rPr>
        <w:t xml:space="preserve"> </w:t>
      </w:r>
      <w:r w:rsidRPr="006228FA">
        <w:rPr>
          <w:rFonts w:cs="Arial"/>
          <w:szCs w:val="19"/>
        </w:rPr>
        <w:t>участках</w:t>
      </w:r>
      <w:r w:rsidR="00037AF1" w:rsidRPr="006228FA">
        <w:rPr>
          <w:rFonts w:cs="Arial"/>
          <w:szCs w:val="19"/>
        </w:rPr>
        <w:t xml:space="preserve"> – </w:t>
      </w:r>
      <w:r w:rsidRPr="006228FA">
        <w:rPr>
          <w:rFonts w:cs="Arial"/>
          <w:szCs w:val="19"/>
        </w:rPr>
        <w:t>железобетонные</w:t>
      </w:r>
      <w:r w:rsidR="00256070" w:rsidRPr="006228FA">
        <w:rPr>
          <w:rFonts w:cs="Arial"/>
          <w:szCs w:val="19"/>
        </w:rPr>
        <w:t xml:space="preserve"> </w:t>
      </w:r>
      <w:r w:rsidRPr="006228FA">
        <w:rPr>
          <w:rFonts w:cs="Arial"/>
          <w:szCs w:val="19"/>
        </w:rPr>
        <w:t>или</w:t>
      </w:r>
      <w:r w:rsidR="00256070" w:rsidRPr="006228FA">
        <w:rPr>
          <w:rFonts w:cs="Arial"/>
          <w:szCs w:val="19"/>
        </w:rPr>
        <w:t xml:space="preserve"> </w:t>
      </w:r>
      <w:r w:rsidRPr="006228FA">
        <w:rPr>
          <w:rFonts w:cs="Arial"/>
          <w:szCs w:val="19"/>
        </w:rPr>
        <w:t>металлические</w:t>
      </w:r>
      <w:r w:rsidR="00256070" w:rsidRPr="006228FA">
        <w:rPr>
          <w:rFonts w:cs="Arial"/>
          <w:szCs w:val="19"/>
        </w:rPr>
        <w:t xml:space="preserve"> </w:t>
      </w:r>
      <w:r w:rsidRPr="006228FA">
        <w:rPr>
          <w:rFonts w:cs="Arial"/>
          <w:szCs w:val="19"/>
        </w:rPr>
        <w:t>конструкции</w:t>
      </w:r>
      <w:r w:rsidR="00256070" w:rsidRPr="006228FA">
        <w:rPr>
          <w:rFonts w:cs="Arial"/>
          <w:szCs w:val="19"/>
        </w:rPr>
        <w:t xml:space="preserve"> </w:t>
      </w:r>
      <w:r w:rsidRPr="006228FA">
        <w:rPr>
          <w:rFonts w:cs="Arial"/>
          <w:szCs w:val="19"/>
        </w:rPr>
        <w:t>мостов</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том</w:t>
      </w:r>
      <w:r w:rsidR="00256070" w:rsidRPr="006228FA">
        <w:rPr>
          <w:rFonts w:cs="Arial"/>
          <w:szCs w:val="19"/>
        </w:rPr>
        <w:t xml:space="preserve"> </w:t>
      </w:r>
      <w:r w:rsidRPr="006228FA">
        <w:rPr>
          <w:rFonts w:cs="Arial"/>
          <w:szCs w:val="19"/>
        </w:rPr>
        <w:t>числе</w:t>
      </w:r>
      <w:r w:rsidR="00256070" w:rsidRPr="006228FA">
        <w:rPr>
          <w:rFonts w:cs="Arial"/>
          <w:szCs w:val="19"/>
        </w:rPr>
        <w:t xml:space="preserve"> </w:t>
      </w:r>
      <w:r w:rsidRPr="006228FA">
        <w:rPr>
          <w:rFonts w:cs="Arial"/>
          <w:szCs w:val="19"/>
        </w:rPr>
        <w:t>путепр</w:t>
      </w:r>
      <w:r w:rsidR="002C40A2" w:rsidRPr="006228FA">
        <w:rPr>
          <w:rFonts w:cs="Arial"/>
          <w:szCs w:val="19"/>
        </w:rPr>
        <w:t>овод</w:t>
      </w:r>
      <w:r w:rsidR="00C94E92" w:rsidRPr="006228FA">
        <w:rPr>
          <w:rFonts w:cs="Arial"/>
          <w:szCs w:val="19"/>
        </w:rPr>
        <w:t>ов,</w:t>
      </w:r>
      <w:r w:rsidR="00256070" w:rsidRPr="006228FA">
        <w:rPr>
          <w:rFonts w:cs="Arial"/>
          <w:szCs w:val="19"/>
        </w:rPr>
        <w:t xml:space="preserve"> </w:t>
      </w:r>
      <w:r w:rsidR="00C94E92" w:rsidRPr="006228FA">
        <w:rPr>
          <w:rFonts w:cs="Arial"/>
          <w:szCs w:val="19"/>
        </w:rPr>
        <w:t>эстакад)</w:t>
      </w:r>
      <w:r w:rsidR="00256070" w:rsidRPr="006228FA">
        <w:rPr>
          <w:rFonts w:cs="Arial"/>
          <w:szCs w:val="19"/>
        </w:rPr>
        <w:t xml:space="preserve"> </w:t>
      </w:r>
      <w:r w:rsidR="00C94E92" w:rsidRPr="006228FA">
        <w:rPr>
          <w:rFonts w:cs="Arial"/>
          <w:szCs w:val="19"/>
        </w:rPr>
        <w:t>по</w:t>
      </w:r>
      <w:r w:rsidR="00256070" w:rsidRPr="006228FA">
        <w:rPr>
          <w:rFonts w:cs="Arial"/>
          <w:szCs w:val="19"/>
        </w:rPr>
        <w:t xml:space="preserve"> </w:t>
      </w:r>
      <w:r w:rsidR="00C94E92" w:rsidRPr="006228FA">
        <w:rPr>
          <w:rFonts w:cs="Arial"/>
          <w:szCs w:val="19"/>
        </w:rPr>
        <w:t>СП</w:t>
      </w:r>
      <w:r w:rsidR="00256070" w:rsidRPr="006228FA">
        <w:rPr>
          <w:rFonts w:cs="Arial"/>
          <w:szCs w:val="19"/>
        </w:rPr>
        <w:t xml:space="preserve"> </w:t>
      </w:r>
      <w:r w:rsidR="00C94E92" w:rsidRPr="006228FA">
        <w:rPr>
          <w:rFonts w:cs="Arial"/>
          <w:szCs w:val="19"/>
        </w:rPr>
        <w:t>35.13330</w:t>
      </w:r>
      <w:r w:rsidRPr="006228FA">
        <w:rPr>
          <w:rFonts w:cs="Arial"/>
          <w:szCs w:val="19"/>
        </w:rPr>
        <w:t>.</w:t>
      </w:r>
    </w:p>
    <w:p w14:paraId="729338BC" w14:textId="77777777"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5.7.1.4 </w:t>
      </w:r>
      <w:r w:rsidR="005F5D1D" w:rsidRPr="006228FA">
        <w:rPr>
          <w:bCs/>
          <w:szCs w:val="20"/>
        </w:rPr>
        <w:t>Для</w:t>
      </w:r>
      <w:r w:rsidR="00256070" w:rsidRPr="006228FA">
        <w:rPr>
          <w:bCs/>
          <w:szCs w:val="20"/>
        </w:rPr>
        <w:t xml:space="preserve"> </w:t>
      </w:r>
      <w:r w:rsidR="005F5D1D" w:rsidRPr="006228FA">
        <w:rPr>
          <w:bCs/>
          <w:szCs w:val="20"/>
        </w:rPr>
        <w:t>земляного</w:t>
      </w:r>
      <w:r w:rsidR="00256070" w:rsidRPr="006228FA">
        <w:rPr>
          <w:bCs/>
          <w:szCs w:val="20"/>
        </w:rPr>
        <w:t xml:space="preserve"> </w:t>
      </w:r>
      <w:r w:rsidR="005F5D1D" w:rsidRPr="006228FA">
        <w:rPr>
          <w:bCs/>
          <w:szCs w:val="20"/>
        </w:rPr>
        <w:t>полотна</w:t>
      </w:r>
      <w:r w:rsidR="00256070" w:rsidRPr="006228FA">
        <w:rPr>
          <w:bCs/>
          <w:szCs w:val="20"/>
        </w:rPr>
        <w:t xml:space="preserve"> </w:t>
      </w:r>
      <w:r w:rsidR="005F5D1D" w:rsidRPr="006228FA">
        <w:rPr>
          <w:bCs/>
          <w:szCs w:val="20"/>
        </w:rPr>
        <w:t>наземных</w:t>
      </w:r>
      <w:r w:rsidR="00256070" w:rsidRPr="006228FA">
        <w:rPr>
          <w:bCs/>
          <w:szCs w:val="20"/>
        </w:rPr>
        <w:t xml:space="preserve"> </w:t>
      </w:r>
      <w:r w:rsidR="005F5D1D" w:rsidRPr="006228FA">
        <w:rPr>
          <w:bCs/>
          <w:szCs w:val="20"/>
        </w:rPr>
        <w:t>участков</w:t>
      </w:r>
      <w:r w:rsidR="00256070" w:rsidRPr="006228FA">
        <w:rPr>
          <w:bCs/>
          <w:szCs w:val="20"/>
        </w:rPr>
        <w:t xml:space="preserve"> </w:t>
      </w:r>
      <w:r w:rsidR="00611FA6" w:rsidRPr="006228FA">
        <w:rPr>
          <w:bCs/>
          <w:szCs w:val="20"/>
        </w:rPr>
        <w:t>необходимо</w:t>
      </w:r>
      <w:r w:rsidR="00256070" w:rsidRPr="006228FA">
        <w:rPr>
          <w:bCs/>
          <w:szCs w:val="20"/>
        </w:rPr>
        <w:t xml:space="preserve"> </w:t>
      </w:r>
      <w:r w:rsidR="005F5D1D" w:rsidRPr="006228FA">
        <w:rPr>
          <w:bCs/>
          <w:szCs w:val="20"/>
        </w:rPr>
        <w:t>предусматривать:</w:t>
      </w:r>
    </w:p>
    <w:p w14:paraId="14F47A9D" w14:textId="77777777" w:rsidR="005F5D1D"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5F5D1D" w:rsidRPr="006228FA">
        <w:rPr>
          <w:bCs/>
          <w:szCs w:val="20"/>
        </w:rPr>
        <w:t>уплотнение</w:t>
      </w:r>
      <w:r w:rsidR="00256070" w:rsidRPr="006228FA">
        <w:rPr>
          <w:bCs/>
          <w:szCs w:val="20"/>
        </w:rPr>
        <w:t xml:space="preserve"> </w:t>
      </w:r>
      <w:r w:rsidR="005F5D1D" w:rsidRPr="006228FA">
        <w:rPr>
          <w:bCs/>
          <w:szCs w:val="20"/>
        </w:rPr>
        <w:t>грунтов</w:t>
      </w:r>
      <w:r w:rsidR="00256070" w:rsidRPr="006228FA">
        <w:rPr>
          <w:bCs/>
          <w:szCs w:val="20"/>
        </w:rPr>
        <w:t xml:space="preserve"> </w:t>
      </w:r>
      <w:r w:rsidR="005F5D1D" w:rsidRPr="006228FA">
        <w:rPr>
          <w:bCs/>
          <w:szCs w:val="20"/>
        </w:rPr>
        <w:t>в</w:t>
      </w:r>
      <w:r w:rsidR="00256070" w:rsidRPr="006228FA">
        <w:rPr>
          <w:bCs/>
          <w:szCs w:val="20"/>
        </w:rPr>
        <w:t xml:space="preserve"> </w:t>
      </w:r>
      <w:r w:rsidR="005F5D1D" w:rsidRPr="006228FA">
        <w:rPr>
          <w:bCs/>
          <w:szCs w:val="20"/>
        </w:rPr>
        <w:t>насыпях;</w:t>
      </w:r>
    </w:p>
    <w:p w14:paraId="02108552" w14:textId="77777777" w:rsidR="005F5D1D"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5F5D1D" w:rsidRPr="006228FA">
        <w:rPr>
          <w:bCs/>
          <w:szCs w:val="20"/>
        </w:rPr>
        <w:t>защитный</w:t>
      </w:r>
      <w:r w:rsidR="00256070" w:rsidRPr="006228FA">
        <w:rPr>
          <w:bCs/>
          <w:szCs w:val="20"/>
        </w:rPr>
        <w:t xml:space="preserve"> </w:t>
      </w:r>
      <w:r w:rsidR="005F5D1D" w:rsidRPr="006228FA">
        <w:rPr>
          <w:bCs/>
          <w:szCs w:val="20"/>
        </w:rPr>
        <w:t>слой</w:t>
      </w:r>
      <w:r w:rsidR="00256070" w:rsidRPr="006228FA">
        <w:rPr>
          <w:bCs/>
          <w:szCs w:val="20"/>
        </w:rPr>
        <w:t xml:space="preserve"> </w:t>
      </w:r>
      <w:r w:rsidR="005F5D1D" w:rsidRPr="006228FA">
        <w:rPr>
          <w:bCs/>
          <w:szCs w:val="20"/>
        </w:rPr>
        <w:t>из</w:t>
      </w:r>
      <w:r w:rsidR="00256070" w:rsidRPr="006228FA">
        <w:rPr>
          <w:bCs/>
          <w:szCs w:val="20"/>
        </w:rPr>
        <w:t xml:space="preserve"> </w:t>
      </w:r>
      <w:r w:rsidR="005F5D1D" w:rsidRPr="006228FA">
        <w:rPr>
          <w:bCs/>
          <w:szCs w:val="20"/>
        </w:rPr>
        <w:t>песков</w:t>
      </w:r>
      <w:r w:rsidR="00256070" w:rsidRPr="006228FA">
        <w:rPr>
          <w:bCs/>
          <w:szCs w:val="20"/>
        </w:rPr>
        <w:t xml:space="preserve"> </w:t>
      </w:r>
      <w:r w:rsidR="005F5D1D" w:rsidRPr="006228FA">
        <w:rPr>
          <w:bCs/>
          <w:szCs w:val="20"/>
        </w:rPr>
        <w:t>(за</w:t>
      </w:r>
      <w:r w:rsidR="00256070" w:rsidRPr="006228FA">
        <w:rPr>
          <w:bCs/>
          <w:szCs w:val="20"/>
        </w:rPr>
        <w:t xml:space="preserve"> </w:t>
      </w:r>
      <w:r w:rsidR="005F5D1D" w:rsidRPr="006228FA">
        <w:rPr>
          <w:bCs/>
          <w:szCs w:val="20"/>
        </w:rPr>
        <w:t>исключением</w:t>
      </w:r>
      <w:r w:rsidR="00256070" w:rsidRPr="006228FA">
        <w:rPr>
          <w:bCs/>
          <w:szCs w:val="20"/>
        </w:rPr>
        <w:t xml:space="preserve"> </w:t>
      </w:r>
      <w:r w:rsidR="005F5D1D" w:rsidRPr="006228FA">
        <w:rPr>
          <w:bCs/>
          <w:szCs w:val="20"/>
        </w:rPr>
        <w:t>мелких</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пылеватых)</w:t>
      </w:r>
      <w:r w:rsidR="00256070" w:rsidRPr="006228FA">
        <w:rPr>
          <w:bCs/>
          <w:szCs w:val="20"/>
        </w:rPr>
        <w:t xml:space="preserve"> </w:t>
      </w:r>
      <w:r w:rsidR="005F5D1D" w:rsidRPr="006228FA">
        <w:rPr>
          <w:bCs/>
          <w:szCs w:val="20"/>
        </w:rPr>
        <w:t>под</w:t>
      </w:r>
      <w:r w:rsidR="00256070" w:rsidRPr="006228FA">
        <w:rPr>
          <w:bCs/>
          <w:szCs w:val="20"/>
        </w:rPr>
        <w:t xml:space="preserve"> </w:t>
      </w:r>
      <w:r w:rsidR="005F5D1D" w:rsidRPr="006228FA">
        <w:rPr>
          <w:bCs/>
          <w:szCs w:val="20"/>
        </w:rPr>
        <w:t>балластной</w:t>
      </w:r>
      <w:r w:rsidR="00256070" w:rsidRPr="006228FA">
        <w:rPr>
          <w:bCs/>
          <w:szCs w:val="20"/>
        </w:rPr>
        <w:t xml:space="preserve"> </w:t>
      </w:r>
      <w:r w:rsidR="005F5D1D" w:rsidRPr="006228FA">
        <w:rPr>
          <w:bCs/>
          <w:szCs w:val="20"/>
        </w:rPr>
        <w:t>призмой</w:t>
      </w:r>
      <w:r w:rsidR="00256070" w:rsidRPr="006228FA">
        <w:rPr>
          <w:bCs/>
          <w:szCs w:val="20"/>
        </w:rPr>
        <w:t xml:space="preserve"> </w:t>
      </w:r>
      <w:r w:rsidR="005F5D1D" w:rsidRPr="006228FA">
        <w:rPr>
          <w:bCs/>
          <w:szCs w:val="20"/>
        </w:rPr>
        <w:t>по</w:t>
      </w:r>
      <w:r w:rsidR="00256070" w:rsidRPr="006228FA">
        <w:rPr>
          <w:bCs/>
          <w:szCs w:val="20"/>
        </w:rPr>
        <w:t xml:space="preserve"> </w:t>
      </w:r>
      <w:r w:rsidR="005F5D1D" w:rsidRPr="006228FA">
        <w:rPr>
          <w:bCs/>
          <w:szCs w:val="20"/>
        </w:rPr>
        <w:t>таблице</w:t>
      </w:r>
      <w:r w:rsidR="00256070" w:rsidRPr="006228FA">
        <w:rPr>
          <w:bCs/>
          <w:szCs w:val="20"/>
        </w:rPr>
        <w:t xml:space="preserve"> </w:t>
      </w:r>
      <w:r w:rsidR="005F5D1D" w:rsidRPr="006228FA">
        <w:rPr>
          <w:bCs/>
          <w:szCs w:val="20"/>
        </w:rPr>
        <w:t>5.</w:t>
      </w:r>
      <w:r w:rsidR="00763916" w:rsidRPr="006228FA">
        <w:rPr>
          <w:bCs/>
          <w:szCs w:val="20"/>
        </w:rPr>
        <w:t>15</w:t>
      </w:r>
      <w:r w:rsidR="005F5D1D" w:rsidRPr="006228FA">
        <w:rPr>
          <w:bCs/>
          <w:szCs w:val="20"/>
        </w:rPr>
        <w:t>.</w:t>
      </w:r>
      <w:r w:rsidR="00256070" w:rsidRPr="006228FA">
        <w:rPr>
          <w:bCs/>
          <w:szCs w:val="20"/>
        </w:rPr>
        <w:t xml:space="preserve"> </w:t>
      </w:r>
      <w:r w:rsidR="005F5D1D" w:rsidRPr="006228FA">
        <w:rPr>
          <w:bCs/>
          <w:szCs w:val="20"/>
        </w:rPr>
        <w:t>Крутизна</w:t>
      </w:r>
      <w:r w:rsidR="00256070" w:rsidRPr="006228FA">
        <w:rPr>
          <w:bCs/>
          <w:szCs w:val="20"/>
        </w:rPr>
        <w:t xml:space="preserve"> </w:t>
      </w:r>
      <w:r w:rsidR="005F5D1D" w:rsidRPr="006228FA">
        <w:rPr>
          <w:bCs/>
          <w:szCs w:val="20"/>
        </w:rPr>
        <w:t>откосов</w:t>
      </w:r>
      <w:r w:rsidR="00256070" w:rsidRPr="006228FA">
        <w:rPr>
          <w:bCs/>
          <w:szCs w:val="20"/>
        </w:rPr>
        <w:t xml:space="preserve"> </w:t>
      </w:r>
      <w:r w:rsidR="005F5D1D" w:rsidRPr="006228FA">
        <w:rPr>
          <w:bCs/>
          <w:szCs w:val="20"/>
        </w:rPr>
        <w:t>защитного</w:t>
      </w:r>
      <w:r w:rsidR="00256070" w:rsidRPr="006228FA">
        <w:rPr>
          <w:bCs/>
          <w:szCs w:val="20"/>
        </w:rPr>
        <w:t xml:space="preserve"> </w:t>
      </w:r>
      <w:r w:rsidR="005F5D1D" w:rsidRPr="006228FA">
        <w:rPr>
          <w:bCs/>
          <w:szCs w:val="20"/>
        </w:rPr>
        <w:t>слоя</w:t>
      </w:r>
      <w:r w:rsidR="00256070" w:rsidRPr="006228FA">
        <w:rPr>
          <w:bCs/>
          <w:szCs w:val="20"/>
        </w:rPr>
        <w:t xml:space="preserve"> </w:t>
      </w:r>
      <w:r w:rsidR="005F5D1D" w:rsidRPr="006228FA">
        <w:rPr>
          <w:bCs/>
          <w:szCs w:val="20"/>
        </w:rPr>
        <w:t>должна</w:t>
      </w:r>
      <w:r w:rsidR="00256070" w:rsidRPr="006228FA">
        <w:rPr>
          <w:bCs/>
          <w:szCs w:val="20"/>
        </w:rPr>
        <w:t xml:space="preserve"> </w:t>
      </w:r>
      <w:r w:rsidR="005F5D1D" w:rsidRPr="006228FA">
        <w:rPr>
          <w:bCs/>
          <w:szCs w:val="20"/>
        </w:rPr>
        <w:t>быть</w:t>
      </w:r>
      <w:r w:rsidR="00256070" w:rsidRPr="006228FA">
        <w:rPr>
          <w:bCs/>
          <w:szCs w:val="20"/>
        </w:rPr>
        <w:t xml:space="preserve"> </w:t>
      </w:r>
      <w:r w:rsidR="005F5D1D" w:rsidRPr="006228FA">
        <w:rPr>
          <w:bCs/>
          <w:szCs w:val="20"/>
        </w:rPr>
        <w:t>1:2;</w:t>
      </w:r>
    </w:p>
    <w:p w14:paraId="4ED75BAD" w14:textId="77777777" w:rsidR="005F5D1D"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5F5D1D" w:rsidRPr="006228FA">
        <w:rPr>
          <w:bCs/>
          <w:szCs w:val="20"/>
        </w:rPr>
        <w:t>отвод</w:t>
      </w:r>
      <w:r w:rsidR="00256070" w:rsidRPr="006228FA">
        <w:rPr>
          <w:bCs/>
          <w:szCs w:val="20"/>
        </w:rPr>
        <w:t xml:space="preserve"> </w:t>
      </w:r>
      <w:r w:rsidR="005F5D1D" w:rsidRPr="006228FA">
        <w:rPr>
          <w:bCs/>
          <w:szCs w:val="20"/>
        </w:rPr>
        <w:t>поверхностных</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грунтовых</w:t>
      </w:r>
      <w:r w:rsidR="00256070" w:rsidRPr="006228FA">
        <w:rPr>
          <w:bCs/>
          <w:szCs w:val="20"/>
        </w:rPr>
        <w:t xml:space="preserve"> </w:t>
      </w:r>
      <w:r w:rsidR="005F5D1D" w:rsidRPr="006228FA">
        <w:rPr>
          <w:bCs/>
          <w:szCs w:val="20"/>
        </w:rPr>
        <w:t>вод</w:t>
      </w:r>
      <w:r w:rsidR="00256070" w:rsidRPr="006228FA">
        <w:rPr>
          <w:bCs/>
          <w:szCs w:val="20"/>
        </w:rPr>
        <w:t xml:space="preserve"> </w:t>
      </w:r>
      <w:r w:rsidR="005F5D1D" w:rsidRPr="006228FA">
        <w:rPr>
          <w:bCs/>
          <w:szCs w:val="20"/>
        </w:rPr>
        <w:t>от</w:t>
      </w:r>
      <w:r w:rsidR="00256070" w:rsidRPr="006228FA">
        <w:rPr>
          <w:bCs/>
          <w:szCs w:val="20"/>
        </w:rPr>
        <w:t xml:space="preserve"> </w:t>
      </w:r>
      <w:r w:rsidR="005F5D1D" w:rsidRPr="006228FA">
        <w:rPr>
          <w:bCs/>
          <w:szCs w:val="20"/>
        </w:rPr>
        <w:t>земляного</w:t>
      </w:r>
      <w:r w:rsidR="00256070" w:rsidRPr="006228FA">
        <w:rPr>
          <w:bCs/>
          <w:szCs w:val="20"/>
        </w:rPr>
        <w:t xml:space="preserve"> </w:t>
      </w:r>
      <w:r w:rsidR="005F5D1D" w:rsidRPr="006228FA">
        <w:rPr>
          <w:bCs/>
          <w:szCs w:val="20"/>
        </w:rPr>
        <w:t>полотна;</w:t>
      </w:r>
    </w:p>
    <w:p w14:paraId="36E4E13B" w14:textId="77777777" w:rsidR="005F5D1D"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5F5D1D" w:rsidRPr="006228FA">
        <w:rPr>
          <w:bCs/>
          <w:szCs w:val="20"/>
        </w:rPr>
        <w:t>укрепление</w:t>
      </w:r>
      <w:r w:rsidR="00256070" w:rsidRPr="006228FA">
        <w:rPr>
          <w:bCs/>
          <w:szCs w:val="20"/>
        </w:rPr>
        <w:t xml:space="preserve"> </w:t>
      </w:r>
      <w:r w:rsidR="005F5D1D" w:rsidRPr="006228FA">
        <w:rPr>
          <w:bCs/>
          <w:szCs w:val="20"/>
        </w:rPr>
        <w:t>откосов</w:t>
      </w:r>
      <w:r w:rsidR="00256070" w:rsidRPr="006228FA">
        <w:rPr>
          <w:bCs/>
          <w:szCs w:val="20"/>
        </w:rPr>
        <w:t xml:space="preserve"> </w:t>
      </w:r>
      <w:r w:rsidR="005F5D1D" w:rsidRPr="006228FA">
        <w:rPr>
          <w:bCs/>
          <w:szCs w:val="20"/>
        </w:rPr>
        <w:t>земляного</w:t>
      </w:r>
      <w:r w:rsidR="00256070" w:rsidRPr="006228FA">
        <w:rPr>
          <w:bCs/>
          <w:szCs w:val="20"/>
        </w:rPr>
        <w:t xml:space="preserve"> </w:t>
      </w:r>
      <w:r w:rsidR="005F5D1D" w:rsidRPr="006228FA">
        <w:rPr>
          <w:bCs/>
          <w:szCs w:val="20"/>
        </w:rPr>
        <w:t>полотна.</w:t>
      </w:r>
    </w:p>
    <w:p w14:paraId="05A155B3" w14:textId="77777777" w:rsidR="005F5D1D" w:rsidRPr="006228FA" w:rsidRDefault="00672342" w:rsidP="00A00EDA">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763916" w:rsidRPr="006228FA">
        <w:t>15</w:t>
      </w:r>
      <w:proofErr w:type="gramEnd"/>
    </w:p>
    <w:tbl>
      <w:tblPr>
        <w:tblW w:w="9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ayout w:type="fixed"/>
        <w:tblCellMar>
          <w:left w:w="39" w:type="dxa"/>
          <w:right w:w="39" w:type="dxa"/>
        </w:tblCellMar>
        <w:tblLook w:val="0000" w:firstRow="0" w:lastRow="0" w:firstColumn="0" w:lastColumn="0" w:noHBand="0" w:noVBand="0"/>
      </w:tblPr>
      <w:tblGrid>
        <w:gridCol w:w="4124"/>
        <w:gridCol w:w="2652"/>
        <w:gridCol w:w="2946"/>
      </w:tblGrid>
      <w:tr w:rsidR="00062D01" w:rsidRPr="006228FA" w14:paraId="02665077" w14:textId="77777777" w:rsidTr="003E2C39">
        <w:trPr>
          <w:tblHeader/>
          <w:jc w:val="center"/>
        </w:trPr>
        <w:tc>
          <w:tcPr>
            <w:tcW w:w="4124" w:type="dxa"/>
            <w:vMerge w:val="restart"/>
            <w:shd w:val="clear" w:color="auto" w:fill="auto"/>
            <w:tcMar>
              <w:bottom w:w="28" w:type="dxa"/>
            </w:tcMar>
            <w:vAlign w:val="center"/>
          </w:tcPr>
          <w:p w14:paraId="19616F86" w14:textId="77777777" w:rsidR="00F14315" w:rsidRPr="006228FA" w:rsidRDefault="00F14315" w:rsidP="00A00EDA">
            <w:pPr>
              <w:shd w:val="clear" w:color="auto" w:fill="FFFFFF" w:themeFill="background1"/>
              <w:spacing w:after="0"/>
              <w:ind w:firstLine="19"/>
              <w:jc w:val="center"/>
              <w:rPr>
                <w:sz w:val="22"/>
                <w:szCs w:val="22"/>
              </w:rPr>
            </w:pPr>
            <w:r w:rsidRPr="006228FA">
              <w:rPr>
                <w:sz w:val="22"/>
                <w:szCs w:val="22"/>
              </w:rPr>
              <w:lastRenderedPageBreak/>
              <w:t>Пути</w:t>
            </w:r>
          </w:p>
        </w:tc>
        <w:tc>
          <w:tcPr>
            <w:tcW w:w="5598" w:type="dxa"/>
            <w:gridSpan w:val="2"/>
            <w:shd w:val="clear" w:color="auto" w:fill="auto"/>
            <w:tcMar>
              <w:bottom w:w="28" w:type="dxa"/>
            </w:tcMar>
            <w:vAlign w:val="center"/>
          </w:tcPr>
          <w:p w14:paraId="4A0023B2" w14:textId="77777777" w:rsidR="00F14315" w:rsidRPr="006228FA" w:rsidRDefault="00F14315" w:rsidP="00A00EDA">
            <w:pPr>
              <w:shd w:val="clear" w:color="auto" w:fill="FFFFFF" w:themeFill="background1"/>
              <w:spacing w:after="0"/>
              <w:ind w:firstLine="19"/>
              <w:jc w:val="center"/>
              <w:rPr>
                <w:sz w:val="22"/>
                <w:szCs w:val="22"/>
              </w:rPr>
            </w:pPr>
            <w:r w:rsidRPr="006228FA">
              <w:rPr>
                <w:sz w:val="22"/>
                <w:szCs w:val="22"/>
              </w:rPr>
              <w:t>Толщина</w:t>
            </w:r>
            <w:r w:rsidR="00256070" w:rsidRPr="006228FA">
              <w:rPr>
                <w:sz w:val="22"/>
                <w:szCs w:val="22"/>
              </w:rPr>
              <w:t xml:space="preserve"> </w:t>
            </w:r>
            <w:r w:rsidRPr="006228FA">
              <w:rPr>
                <w:sz w:val="22"/>
                <w:szCs w:val="22"/>
              </w:rPr>
              <w:t>защитного</w:t>
            </w:r>
            <w:r w:rsidR="00256070" w:rsidRPr="006228FA">
              <w:rPr>
                <w:sz w:val="22"/>
                <w:szCs w:val="22"/>
              </w:rPr>
              <w:t xml:space="preserve"> </w:t>
            </w:r>
            <w:r w:rsidRPr="006228FA">
              <w:rPr>
                <w:sz w:val="22"/>
                <w:szCs w:val="22"/>
              </w:rPr>
              <w:t>слоя</w:t>
            </w:r>
            <w:r w:rsidR="00256070" w:rsidRPr="006228FA">
              <w:rPr>
                <w:sz w:val="22"/>
                <w:szCs w:val="22"/>
              </w:rPr>
              <w:t xml:space="preserve"> </w:t>
            </w:r>
            <w:r w:rsidRPr="006228FA">
              <w:rPr>
                <w:sz w:val="22"/>
                <w:szCs w:val="22"/>
              </w:rPr>
              <w:t>(песчаной</w:t>
            </w:r>
            <w:r w:rsidR="00256070" w:rsidRPr="006228FA">
              <w:rPr>
                <w:sz w:val="22"/>
                <w:szCs w:val="22"/>
              </w:rPr>
              <w:t xml:space="preserve"> </w:t>
            </w:r>
            <w:r w:rsidRPr="006228FA">
              <w:rPr>
                <w:sz w:val="22"/>
                <w:szCs w:val="22"/>
              </w:rPr>
              <w:t>подушки),</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менее,</w:t>
            </w:r>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грунтах</w:t>
            </w:r>
            <w:r w:rsidR="00256070" w:rsidRPr="006228FA">
              <w:rPr>
                <w:sz w:val="22"/>
                <w:szCs w:val="22"/>
              </w:rPr>
              <w:t xml:space="preserve"> </w:t>
            </w:r>
            <w:r w:rsidRPr="006228FA">
              <w:rPr>
                <w:sz w:val="22"/>
                <w:szCs w:val="22"/>
              </w:rPr>
              <w:t>земляного</w:t>
            </w:r>
            <w:r w:rsidR="00256070" w:rsidRPr="006228FA">
              <w:rPr>
                <w:sz w:val="22"/>
                <w:szCs w:val="22"/>
              </w:rPr>
              <w:t xml:space="preserve"> </w:t>
            </w:r>
            <w:r w:rsidRPr="006228FA">
              <w:rPr>
                <w:sz w:val="22"/>
                <w:szCs w:val="22"/>
              </w:rPr>
              <w:t>полотна</w:t>
            </w:r>
          </w:p>
        </w:tc>
      </w:tr>
      <w:tr w:rsidR="00062D01" w:rsidRPr="006228FA" w14:paraId="5192BCAB" w14:textId="77777777" w:rsidTr="003E2C39">
        <w:trPr>
          <w:tblHeader/>
          <w:jc w:val="center"/>
        </w:trPr>
        <w:tc>
          <w:tcPr>
            <w:tcW w:w="4124" w:type="dxa"/>
            <w:vMerge/>
            <w:shd w:val="clear" w:color="auto" w:fill="auto"/>
            <w:tcMar>
              <w:bottom w:w="28" w:type="dxa"/>
            </w:tcMar>
            <w:vAlign w:val="center"/>
          </w:tcPr>
          <w:p w14:paraId="2A298ED1" w14:textId="77777777" w:rsidR="00F14315" w:rsidRPr="006228FA" w:rsidRDefault="00F14315" w:rsidP="00A00EDA">
            <w:pPr>
              <w:shd w:val="clear" w:color="auto" w:fill="FFFFFF" w:themeFill="background1"/>
              <w:spacing w:after="0"/>
              <w:ind w:firstLine="19"/>
              <w:jc w:val="center"/>
              <w:rPr>
                <w:sz w:val="22"/>
                <w:szCs w:val="22"/>
              </w:rPr>
            </w:pPr>
          </w:p>
        </w:tc>
        <w:tc>
          <w:tcPr>
            <w:tcW w:w="2652" w:type="dxa"/>
            <w:shd w:val="clear" w:color="auto" w:fill="auto"/>
            <w:tcMar>
              <w:bottom w:w="28" w:type="dxa"/>
            </w:tcMar>
            <w:vAlign w:val="center"/>
          </w:tcPr>
          <w:p w14:paraId="1758BA80" w14:textId="77777777" w:rsidR="00F14315" w:rsidRPr="006228FA" w:rsidRDefault="00F14315" w:rsidP="00A00EDA">
            <w:pPr>
              <w:shd w:val="clear" w:color="auto" w:fill="FFFFFF" w:themeFill="background1"/>
              <w:spacing w:after="0"/>
              <w:ind w:firstLine="19"/>
              <w:jc w:val="center"/>
              <w:rPr>
                <w:sz w:val="22"/>
                <w:szCs w:val="22"/>
              </w:rPr>
            </w:pPr>
            <w:r w:rsidRPr="006228FA">
              <w:rPr>
                <w:sz w:val="22"/>
                <w:szCs w:val="22"/>
              </w:rPr>
              <w:t>дренирующих</w:t>
            </w:r>
          </w:p>
        </w:tc>
        <w:tc>
          <w:tcPr>
            <w:tcW w:w="2946" w:type="dxa"/>
            <w:shd w:val="clear" w:color="auto" w:fill="auto"/>
            <w:tcMar>
              <w:bottom w:w="28" w:type="dxa"/>
            </w:tcMar>
            <w:vAlign w:val="center"/>
          </w:tcPr>
          <w:p w14:paraId="41F7916C" w14:textId="77777777" w:rsidR="00F14315" w:rsidRPr="006228FA" w:rsidRDefault="00F14315" w:rsidP="00A00EDA">
            <w:pPr>
              <w:shd w:val="clear" w:color="auto" w:fill="FFFFFF" w:themeFill="background1"/>
              <w:spacing w:after="0"/>
              <w:ind w:firstLine="19"/>
              <w:jc w:val="center"/>
              <w:rPr>
                <w:sz w:val="22"/>
                <w:szCs w:val="22"/>
              </w:rPr>
            </w:pPr>
            <w:proofErr w:type="spellStart"/>
            <w:r w:rsidRPr="006228FA">
              <w:rPr>
                <w:sz w:val="22"/>
                <w:szCs w:val="22"/>
              </w:rPr>
              <w:t>недренирующих</w:t>
            </w:r>
            <w:proofErr w:type="spellEnd"/>
          </w:p>
        </w:tc>
      </w:tr>
      <w:tr w:rsidR="00062D01" w:rsidRPr="006228FA" w14:paraId="1B86A1AF" w14:textId="77777777" w:rsidTr="003E2C39">
        <w:trPr>
          <w:jc w:val="center"/>
        </w:trPr>
        <w:tc>
          <w:tcPr>
            <w:tcW w:w="4124" w:type="dxa"/>
            <w:shd w:val="clear" w:color="auto" w:fill="auto"/>
            <w:tcMar>
              <w:bottom w:w="28" w:type="dxa"/>
            </w:tcMar>
          </w:tcPr>
          <w:p w14:paraId="055CBD33" w14:textId="77777777" w:rsidR="005F5D1D" w:rsidRPr="006228FA" w:rsidRDefault="005F5D1D" w:rsidP="00A00EDA">
            <w:pPr>
              <w:shd w:val="clear" w:color="auto" w:fill="FFFFFF" w:themeFill="background1"/>
              <w:spacing w:after="0"/>
              <w:ind w:firstLine="19"/>
              <w:jc w:val="left"/>
              <w:rPr>
                <w:sz w:val="22"/>
                <w:szCs w:val="22"/>
              </w:rPr>
            </w:pPr>
            <w:r w:rsidRPr="006228FA">
              <w:rPr>
                <w:sz w:val="22"/>
                <w:szCs w:val="22"/>
              </w:rPr>
              <w:t>Главные</w:t>
            </w:r>
          </w:p>
        </w:tc>
        <w:tc>
          <w:tcPr>
            <w:tcW w:w="2652" w:type="dxa"/>
            <w:shd w:val="clear" w:color="auto" w:fill="auto"/>
            <w:tcMar>
              <w:bottom w:w="28" w:type="dxa"/>
            </w:tcMar>
          </w:tcPr>
          <w:p w14:paraId="51D2EF2B"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0,2</w:t>
            </w:r>
          </w:p>
        </w:tc>
        <w:tc>
          <w:tcPr>
            <w:tcW w:w="2946" w:type="dxa"/>
            <w:shd w:val="clear" w:color="auto" w:fill="auto"/>
            <w:tcMar>
              <w:bottom w:w="28" w:type="dxa"/>
            </w:tcMar>
          </w:tcPr>
          <w:p w14:paraId="242E33D1"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1,1</w:t>
            </w:r>
          </w:p>
        </w:tc>
      </w:tr>
      <w:tr w:rsidR="00062D01" w:rsidRPr="006228FA" w14:paraId="7E794C94" w14:textId="77777777" w:rsidTr="003E2C39">
        <w:trPr>
          <w:jc w:val="center"/>
        </w:trPr>
        <w:tc>
          <w:tcPr>
            <w:tcW w:w="4124" w:type="dxa"/>
            <w:shd w:val="clear" w:color="auto" w:fill="auto"/>
            <w:tcMar>
              <w:bottom w:w="28" w:type="dxa"/>
            </w:tcMar>
          </w:tcPr>
          <w:p w14:paraId="16F5785D" w14:textId="77777777" w:rsidR="005F5D1D" w:rsidRPr="006228FA" w:rsidRDefault="005F5D1D" w:rsidP="00A00EDA">
            <w:pPr>
              <w:shd w:val="clear" w:color="auto" w:fill="FFFFFF" w:themeFill="background1"/>
              <w:spacing w:after="0"/>
              <w:ind w:firstLine="19"/>
              <w:jc w:val="left"/>
              <w:rPr>
                <w:sz w:val="22"/>
                <w:szCs w:val="22"/>
              </w:rPr>
            </w:pPr>
            <w:r w:rsidRPr="006228FA">
              <w:rPr>
                <w:sz w:val="22"/>
                <w:szCs w:val="22"/>
              </w:rPr>
              <w:t>Станционные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соединительные</w:t>
            </w:r>
          </w:p>
        </w:tc>
        <w:tc>
          <w:tcPr>
            <w:tcW w:w="2652" w:type="dxa"/>
            <w:shd w:val="clear" w:color="auto" w:fill="auto"/>
            <w:tcMar>
              <w:bottom w:w="28" w:type="dxa"/>
            </w:tcMar>
          </w:tcPr>
          <w:p w14:paraId="62174DB1"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0,2</w:t>
            </w:r>
          </w:p>
        </w:tc>
        <w:tc>
          <w:tcPr>
            <w:tcW w:w="2946" w:type="dxa"/>
            <w:shd w:val="clear" w:color="auto" w:fill="auto"/>
            <w:tcMar>
              <w:bottom w:w="28" w:type="dxa"/>
            </w:tcMar>
          </w:tcPr>
          <w:p w14:paraId="330C6B33" w14:textId="77777777" w:rsidR="005F5D1D" w:rsidRPr="006228FA" w:rsidRDefault="005F5D1D" w:rsidP="00A00EDA">
            <w:pPr>
              <w:shd w:val="clear" w:color="auto" w:fill="FFFFFF" w:themeFill="background1"/>
              <w:spacing w:after="0"/>
              <w:ind w:firstLine="19"/>
              <w:jc w:val="center"/>
              <w:rPr>
                <w:sz w:val="22"/>
                <w:szCs w:val="22"/>
              </w:rPr>
            </w:pPr>
            <w:r w:rsidRPr="006228FA">
              <w:rPr>
                <w:sz w:val="22"/>
                <w:szCs w:val="22"/>
              </w:rPr>
              <w:t>0,8</w:t>
            </w:r>
          </w:p>
        </w:tc>
      </w:tr>
    </w:tbl>
    <w:p w14:paraId="0E7BCDCB" w14:textId="77777777" w:rsidR="005F5D1D" w:rsidRPr="006228FA" w:rsidRDefault="005F5D1D" w:rsidP="00953BAE">
      <w:pPr>
        <w:shd w:val="clear" w:color="auto" w:fill="FFFFFF" w:themeFill="background1"/>
        <w:spacing w:after="0"/>
        <w:ind w:firstLine="567"/>
      </w:pPr>
    </w:p>
    <w:p w14:paraId="3E929A52" w14:textId="77777777" w:rsidR="005F5D1D" w:rsidRPr="006228FA" w:rsidRDefault="000B3F55" w:rsidP="00953BAE">
      <w:pPr>
        <w:shd w:val="clear" w:color="auto" w:fill="FFFFFF" w:themeFill="background1"/>
        <w:autoSpaceDE w:val="0"/>
        <w:autoSpaceDN w:val="0"/>
        <w:adjustRightInd w:val="0"/>
        <w:spacing w:after="0"/>
        <w:ind w:firstLine="567"/>
        <w:rPr>
          <w:bCs/>
        </w:rPr>
      </w:pPr>
      <w:r w:rsidRPr="006228FA">
        <w:rPr>
          <w:bCs/>
        </w:rPr>
        <w:t xml:space="preserve">5.7.1.5 </w:t>
      </w:r>
      <w:r w:rsidR="00D92AF3" w:rsidRPr="006228FA">
        <w:rPr>
          <w:bCs/>
        </w:rPr>
        <w:t xml:space="preserve">В качестве верхнего строения пути следует предусматривать рельсы, рельсовые скрепления, стрелочные переводы, перекрестные съезды, </w:t>
      </w:r>
      <w:r w:rsidR="00D92AF3" w:rsidRPr="006228FA">
        <w:t xml:space="preserve">глухое пересечение, уравнительные приборы, </w:t>
      </w:r>
      <w:proofErr w:type="spellStart"/>
      <w:r w:rsidR="00D92AF3" w:rsidRPr="006228FA">
        <w:rPr>
          <w:bCs/>
        </w:rPr>
        <w:t>подрельсовое</w:t>
      </w:r>
      <w:proofErr w:type="spellEnd"/>
      <w:r w:rsidR="00D92AF3" w:rsidRPr="006228FA">
        <w:rPr>
          <w:bCs/>
        </w:rPr>
        <w:t xml:space="preserve"> основание, путевой бетонный или балластный слой</w:t>
      </w:r>
      <w:r w:rsidR="005F5D1D" w:rsidRPr="006228FA">
        <w:rPr>
          <w:bCs/>
        </w:rPr>
        <w:t>.</w:t>
      </w:r>
    </w:p>
    <w:p w14:paraId="193710C3" w14:textId="77777777"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t xml:space="preserve">5.7.1.6 </w:t>
      </w:r>
      <w:r w:rsidR="007436E9" w:rsidRPr="006228FA">
        <w:t>Верхнее строение пути должно соответствовать таблице 5.16.</w:t>
      </w:r>
    </w:p>
    <w:p w14:paraId="708ABB90" w14:textId="77777777" w:rsidR="007436E9" w:rsidRPr="006228FA" w:rsidRDefault="007436E9" w:rsidP="00A00EDA">
      <w:pPr>
        <w:shd w:val="clear" w:color="auto" w:fill="FFFFFF" w:themeFill="background1"/>
        <w:autoSpaceDE w:val="0"/>
        <w:autoSpaceDN w:val="0"/>
        <w:adjustRightInd w:val="0"/>
        <w:spacing w:before="240" w:after="120"/>
        <w:ind w:firstLine="0"/>
        <w:contextualSpacing w:val="0"/>
        <w:jc w:val="left"/>
      </w:pPr>
      <w:r w:rsidRPr="006228FA">
        <w:rPr>
          <w:spacing w:val="40"/>
        </w:rPr>
        <w:t xml:space="preserve">Таблица </w:t>
      </w:r>
      <w:r w:rsidRPr="006228FA">
        <w:t>5.16</w:t>
      </w:r>
    </w:p>
    <w:tbl>
      <w:tblPr>
        <w:tblW w:w="4932" w:type="pct"/>
        <w:jc w:val="center"/>
        <w:shd w:val="clear" w:color="auto" w:fill="FFFFB3"/>
        <w:tblLayout w:type="fixed"/>
        <w:tblCellMar>
          <w:left w:w="0" w:type="dxa"/>
          <w:right w:w="0" w:type="dxa"/>
        </w:tblCellMar>
        <w:tblLook w:val="0000" w:firstRow="0" w:lastRow="0" w:firstColumn="0" w:lastColumn="0" w:noHBand="0" w:noVBand="0"/>
      </w:tblPr>
      <w:tblGrid>
        <w:gridCol w:w="2662"/>
        <w:gridCol w:w="1070"/>
        <w:gridCol w:w="1131"/>
        <w:gridCol w:w="1619"/>
        <w:gridCol w:w="1440"/>
        <w:gridCol w:w="1287"/>
      </w:tblGrid>
      <w:tr w:rsidR="00062D01" w:rsidRPr="006228FA" w14:paraId="2C272AEE" w14:textId="77777777" w:rsidTr="003E2C39">
        <w:trPr>
          <w:trHeight w:val="256"/>
          <w:tblHeader/>
          <w:jc w:val="center"/>
        </w:trPr>
        <w:tc>
          <w:tcPr>
            <w:tcW w:w="1445" w:type="pct"/>
            <w:vMerge w:val="restart"/>
            <w:tcBorders>
              <w:top w:val="single" w:sz="8" w:space="0" w:color="auto"/>
              <w:left w:val="single" w:sz="8" w:space="0" w:color="auto"/>
              <w:right w:val="single" w:sz="8" w:space="0" w:color="auto"/>
            </w:tcBorders>
            <w:shd w:val="clear" w:color="auto" w:fill="auto"/>
            <w:tcMar>
              <w:top w:w="0" w:type="dxa"/>
              <w:left w:w="28" w:type="dxa"/>
              <w:bottom w:w="0" w:type="dxa"/>
              <w:right w:w="28" w:type="dxa"/>
            </w:tcMar>
            <w:vAlign w:val="center"/>
          </w:tcPr>
          <w:p w14:paraId="154A8265"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Элемент пути</w:t>
            </w:r>
          </w:p>
        </w:tc>
        <w:tc>
          <w:tcPr>
            <w:tcW w:w="1195"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66791290"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Главные пути</w:t>
            </w:r>
          </w:p>
        </w:tc>
        <w:tc>
          <w:tcPr>
            <w:tcW w:w="1661"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4DCA0F27"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Станционные пути</w:t>
            </w:r>
          </w:p>
        </w:tc>
        <w:tc>
          <w:tcPr>
            <w:tcW w:w="699" w:type="pct"/>
            <w:vMerge w:val="restar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5BB43A23"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proofErr w:type="gramStart"/>
            <w:r w:rsidRPr="006228FA">
              <w:rPr>
                <w:sz w:val="22"/>
                <w:szCs w:val="22"/>
              </w:rPr>
              <w:t>Соедини-тельные</w:t>
            </w:r>
            <w:proofErr w:type="gramEnd"/>
            <w:r w:rsidRPr="006228FA">
              <w:rPr>
                <w:sz w:val="22"/>
                <w:szCs w:val="22"/>
              </w:rPr>
              <w:t xml:space="preserve"> пути</w:t>
            </w:r>
          </w:p>
        </w:tc>
      </w:tr>
      <w:tr w:rsidR="00062D01" w:rsidRPr="006228FA" w14:paraId="18DB6C48" w14:textId="77777777" w:rsidTr="00794B73">
        <w:trPr>
          <w:trHeight w:val="783"/>
          <w:tblHeader/>
          <w:jc w:val="center"/>
        </w:trPr>
        <w:tc>
          <w:tcPr>
            <w:tcW w:w="1445" w:type="pct"/>
            <w:vMerge/>
            <w:tcBorders>
              <w:left w:val="single" w:sz="8" w:space="0" w:color="auto"/>
              <w:right w:val="single" w:sz="8" w:space="0" w:color="auto"/>
            </w:tcBorders>
            <w:shd w:val="clear" w:color="auto" w:fill="auto"/>
            <w:vAlign w:val="center"/>
          </w:tcPr>
          <w:p w14:paraId="75A6BA9C"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p>
        </w:tc>
        <w:tc>
          <w:tcPr>
            <w:tcW w:w="581"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851DDD2"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вне границ платформ станции</w:t>
            </w:r>
          </w:p>
        </w:tc>
        <w:tc>
          <w:tcPr>
            <w:tcW w:w="61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7B7918A"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в границах платформ станции</w:t>
            </w:r>
          </w:p>
        </w:tc>
        <w:tc>
          <w:tcPr>
            <w:tcW w:w="879"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8572336"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вне границ смотровых канав</w:t>
            </w:r>
          </w:p>
        </w:tc>
        <w:tc>
          <w:tcPr>
            <w:tcW w:w="782"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1EEC4C8"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в границах смотровых канав</w:t>
            </w:r>
          </w:p>
        </w:tc>
        <w:tc>
          <w:tcPr>
            <w:tcW w:w="699" w:type="pct"/>
            <w:vMerge/>
            <w:tcBorders>
              <w:top w:val="single" w:sz="8" w:space="0" w:color="auto"/>
              <w:left w:val="nil"/>
              <w:bottom w:val="single" w:sz="8" w:space="0" w:color="auto"/>
              <w:right w:val="single" w:sz="8" w:space="0" w:color="auto"/>
            </w:tcBorders>
            <w:shd w:val="clear" w:color="auto" w:fill="auto"/>
            <w:vAlign w:val="center"/>
          </w:tcPr>
          <w:p w14:paraId="7FFFF15D" w14:textId="77777777" w:rsidR="007436E9" w:rsidRPr="006228FA" w:rsidRDefault="007436E9" w:rsidP="00A00EDA">
            <w:pPr>
              <w:shd w:val="clear" w:color="auto" w:fill="FFFFFF" w:themeFill="background1"/>
              <w:ind w:firstLine="0"/>
              <w:rPr>
                <w:sz w:val="22"/>
                <w:szCs w:val="22"/>
              </w:rPr>
            </w:pPr>
          </w:p>
        </w:tc>
      </w:tr>
      <w:tr w:rsidR="00062D01" w:rsidRPr="006228FA" w14:paraId="4D297753" w14:textId="77777777" w:rsidTr="003E2C39">
        <w:trPr>
          <w:trHeight w:val="271"/>
          <w:tblHeader/>
          <w:jc w:val="center"/>
        </w:trPr>
        <w:tc>
          <w:tcPr>
            <w:tcW w:w="1445" w:type="pct"/>
            <w:vMerge/>
            <w:tcBorders>
              <w:left w:val="single" w:sz="8" w:space="0" w:color="auto"/>
              <w:right w:val="single" w:sz="8" w:space="0" w:color="auto"/>
            </w:tcBorders>
            <w:shd w:val="clear" w:color="auto" w:fill="auto"/>
            <w:vAlign w:val="center"/>
          </w:tcPr>
          <w:p w14:paraId="34D5C46C"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p>
        </w:tc>
        <w:tc>
          <w:tcPr>
            <w:tcW w:w="3555" w:type="pct"/>
            <w:gridSpan w:val="5"/>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7DD3AE7"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для типов рельсов</w:t>
            </w:r>
          </w:p>
        </w:tc>
      </w:tr>
      <w:tr w:rsidR="00794B73" w:rsidRPr="006228FA" w14:paraId="1F92AAA0" w14:textId="77777777" w:rsidTr="00794B73">
        <w:trPr>
          <w:trHeight w:val="527"/>
          <w:jc w:val="center"/>
        </w:trPr>
        <w:tc>
          <w:tcPr>
            <w:tcW w:w="1445" w:type="pct"/>
            <w:vMerge/>
            <w:tcBorders>
              <w:left w:val="single" w:sz="8" w:space="0" w:color="auto"/>
              <w:right w:val="single" w:sz="8" w:space="0" w:color="auto"/>
            </w:tcBorders>
            <w:shd w:val="clear" w:color="auto" w:fill="auto"/>
            <w:tcMar>
              <w:top w:w="0" w:type="dxa"/>
              <w:left w:w="28" w:type="dxa"/>
              <w:bottom w:w="0" w:type="dxa"/>
              <w:right w:w="28" w:type="dxa"/>
            </w:tcMar>
          </w:tcPr>
          <w:p w14:paraId="4AD388F6" w14:textId="77777777" w:rsidR="00794B73" w:rsidRPr="006228FA" w:rsidRDefault="00794B73" w:rsidP="00A00EDA">
            <w:pPr>
              <w:shd w:val="clear" w:color="auto" w:fill="FFFFFF" w:themeFill="background1"/>
              <w:suppressAutoHyphens/>
              <w:autoSpaceDE w:val="0"/>
              <w:autoSpaceDN w:val="0"/>
              <w:ind w:firstLine="0"/>
              <w:jc w:val="center"/>
              <w:rPr>
                <w:sz w:val="22"/>
                <w:szCs w:val="22"/>
              </w:rPr>
            </w:pPr>
          </w:p>
        </w:tc>
        <w:tc>
          <w:tcPr>
            <w:tcW w:w="1195" w:type="pct"/>
            <w:gridSpan w:val="2"/>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03A2F18" w14:textId="77777777" w:rsidR="00794B73"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Р50/Р65</w:t>
            </w:r>
          </w:p>
        </w:tc>
        <w:tc>
          <w:tcPr>
            <w:tcW w:w="879"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432D6A82" w14:textId="679C5BCE" w:rsidR="00794B73" w:rsidRPr="006228FA" w:rsidRDefault="00794B73" w:rsidP="00953BAE">
            <w:pPr>
              <w:shd w:val="clear" w:color="auto" w:fill="FFFFFF" w:themeFill="background1"/>
              <w:suppressAutoHyphens/>
              <w:autoSpaceDE w:val="0"/>
              <w:autoSpaceDN w:val="0"/>
              <w:ind w:firstLine="0"/>
              <w:jc w:val="center"/>
              <w:rPr>
                <w:sz w:val="22"/>
                <w:szCs w:val="22"/>
              </w:rPr>
            </w:pPr>
            <w:r w:rsidRPr="006228FA">
              <w:rPr>
                <w:sz w:val="22"/>
                <w:szCs w:val="22"/>
              </w:rPr>
              <w:t>Р50/Р65</w:t>
            </w:r>
          </w:p>
        </w:tc>
        <w:tc>
          <w:tcPr>
            <w:tcW w:w="782" w:type="pct"/>
            <w:tcBorders>
              <w:top w:val="nil"/>
              <w:left w:val="single" w:sz="4" w:space="0" w:color="auto"/>
              <w:bottom w:val="single" w:sz="8" w:space="0" w:color="auto"/>
              <w:right w:val="single" w:sz="8" w:space="0" w:color="auto"/>
            </w:tcBorders>
            <w:shd w:val="clear" w:color="auto" w:fill="auto"/>
          </w:tcPr>
          <w:p w14:paraId="4E425933" w14:textId="747ACD11" w:rsidR="00794B73" w:rsidRPr="006228FA" w:rsidRDefault="00794B73" w:rsidP="00953BAE">
            <w:pPr>
              <w:shd w:val="clear" w:color="auto" w:fill="FFFFFF" w:themeFill="background1"/>
              <w:suppressAutoHyphens/>
              <w:autoSpaceDE w:val="0"/>
              <w:autoSpaceDN w:val="0"/>
              <w:ind w:left="313" w:firstLine="0"/>
              <w:jc w:val="center"/>
              <w:rPr>
                <w:sz w:val="22"/>
                <w:szCs w:val="22"/>
              </w:rPr>
            </w:pPr>
            <w:r w:rsidRPr="006228FA">
              <w:rPr>
                <w:sz w:val="22"/>
                <w:szCs w:val="22"/>
              </w:rPr>
              <w:t>Р50/Р65</w:t>
            </w:r>
          </w:p>
        </w:tc>
        <w:tc>
          <w:tcPr>
            <w:tcW w:w="69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05BDF4F" w14:textId="63D3C53B" w:rsidR="00794B73" w:rsidRPr="006228FA" w:rsidRDefault="00794B73" w:rsidP="00255A0A">
            <w:pPr>
              <w:shd w:val="clear" w:color="auto" w:fill="FFFFFF" w:themeFill="background1"/>
              <w:suppressAutoHyphens/>
              <w:autoSpaceDE w:val="0"/>
              <w:autoSpaceDN w:val="0"/>
              <w:ind w:firstLine="0"/>
              <w:jc w:val="center"/>
              <w:rPr>
                <w:sz w:val="22"/>
                <w:szCs w:val="22"/>
              </w:rPr>
            </w:pPr>
            <w:r w:rsidRPr="006228FA">
              <w:rPr>
                <w:sz w:val="22"/>
                <w:szCs w:val="22"/>
              </w:rPr>
              <w:t xml:space="preserve">Р50/Р65; Р50/Р65 </w:t>
            </w:r>
          </w:p>
        </w:tc>
      </w:tr>
      <w:tr w:rsidR="00794B73" w:rsidRPr="006228FA" w14:paraId="7A93452A" w14:textId="5055FC39" w:rsidTr="00794B73">
        <w:trPr>
          <w:trHeight w:val="286"/>
          <w:jc w:val="center"/>
        </w:trPr>
        <w:tc>
          <w:tcPr>
            <w:tcW w:w="1445" w:type="pct"/>
            <w:vMerge/>
            <w:tcBorders>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8A87631" w14:textId="77777777" w:rsidR="00794B73" w:rsidRPr="006228FA" w:rsidRDefault="00794B73" w:rsidP="00A00EDA">
            <w:pPr>
              <w:shd w:val="clear" w:color="auto" w:fill="FFFFFF" w:themeFill="background1"/>
              <w:suppressAutoHyphens/>
              <w:autoSpaceDE w:val="0"/>
              <w:autoSpaceDN w:val="0"/>
              <w:ind w:firstLine="0"/>
              <w:jc w:val="center"/>
              <w:rPr>
                <w:sz w:val="22"/>
                <w:szCs w:val="22"/>
              </w:rPr>
            </w:pPr>
          </w:p>
        </w:tc>
        <w:tc>
          <w:tcPr>
            <w:tcW w:w="3555" w:type="pct"/>
            <w:gridSpan w:val="5"/>
            <w:tcBorders>
              <w:top w:val="nil"/>
              <w:left w:val="single" w:sz="8" w:space="0" w:color="auto"/>
              <w:bottom w:val="single" w:sz="8" w:space="0" w:color="auto"/>
              <w:right w:val="single" w:sz="8" w:space="0" w:color="auto"/>
            </w:tcBorders>
            <w:shd w:val="clear" w:color="auto" w:fill="auto"/>
          </w:tcPr>
          <w:p w14:paraId="0DB9FCEA" w14:textId="5437962D" w:rsidR="00794B73"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 xml:space="preserve">Число </w:t>
            </w:r>
            <w:proofErr w:type="spellStart"/>
            <w:r w:rsidRPr="006228FA">
              <w:rPr>
                <w:sz w:val="22"/>
                <w:szCs w:val="22"/>
              </w:rPr>
              <w:t>подрельсовых</w:t>
            </w:r>
            <w:proofErr w:type="spellEnd"/>
            <w:r w:rsidRPr="006228FA">
              <w:rPr>
                <w:sz w:val="22"/>
                <w:szCs w:val="22"/>
              </w:rPr>
              <w:t xml:space="preserve"> оснований, шт., на 1 км пути</w:t>
            </w:r>
          </w:p>
        </w:tc>
      </w:tr>
      <w:tr w:rsidR="00062D01" w:rsidRPr="006228FA" w14:paraId="10C66D1D" w14:textId="77777777" w:rsidTr="00794B73">
        <w:trPr>
          <w:trHeight w:val="512"/>
          <w:jc w:val="center"/>
        </w:trPr>
        <w:tc>
          <w:tcPr>
            <w:tcW w:w="1445" w:type="pct"/>
            <w:tcBorders>
              <w:top w:val="nil"/>
              <w:left w:val="single" w:sz="8" w:space="0" w:color="auto"/>
              <w:bottom w:val="single" w:sz="8" w:space="0" w:color="auto"/>
              <w:right w:val="single" w:sz="8" w:space="0" w:color="auto"/>
            </w:tcBorders>
            <w:shd w:val="clear" w:color="auto" w:fill="auto"/>
          </w:tcPr>
          <w:p w14:paraId="7ED14B73" w14:textId="77777777" w:rsidR="007436E9" w:rsidRPr="006228FA" w:rsidRDefault="007436E9" w:rsidP="00A00EDA">
            <w:pPr>
              <w:shd w:val="clear" w:color="auto" w:fill="FFFFFF" w:themeFill="background1"/>
              <w:suppressAutoHyphens/>
              <w:autoSpaceDE w:val="0"/>
              <w:autoSpaceDN w:val="0"/>
              <w:ind w:firstLine="0"/>
              <w:jc w:val="left"/>
              <w:rPr>
                <w:sz w:val="22"/>
                <w:szCs w:val="22"/>
              </w:rPr>
            </w:pPr>
            <w:r w:rsidRPr="006228FA">
              <w:rPr>
                <w:sz w:val="22"/>
                <w:szCs w:val="22"/>
              </w:rPr>
              <w:t>Шпалы на путевом бетонном слое</w:t>
            </w:r>
          </w:p>
        </w:tc>
        <w:tc>
          <w:tcPr>
            <w:tcW w:w="581" w:type="pct"/>
            <w:tcBorders>
              <w:top w:val="nil"/>
              <w:left w:val="nil"/>
              <w:bottom w:val="single" w:sz="8" w:space="0" w:color="auto"/>
              <w:right w:val="single" w:sz="8" w:space="0" w:color="auto"/>
            </w:tcBorders>
            <w:shd w:val="clear" w:color="auto" w:fill="auto"/>
          </w:tcPr>
          <w:p w14:paraId="3E4869E5"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1680</w:t>
            </w:r>
          </w:p>
          <w:p w14:paraId="7B135E6A"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1840</w:t>
            </w:r>
          </w:p>
        </w:tc>
        <w:tc>
          <w:tcPr>
            <w:tcW w:w="614" w:type="pct"/>
            <w:tcBorders>
              <w:top w:val="nil"/>
              <w:left w:val="nil"/>
              <w:bottom w:val="single" w:sz="8" w:space="0" w:color="auto"/>
              <w:right w:val="single" w:sz="8" w:space="0" w:color="auto"/>
            </w:tcBorders>
            <w:shd w:val="clear" w:color="auto" w:fill="auto"/>
          </w:tcPr>
          <w:p w14:paraId="3119FBC0" w14:textId="6E869133"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w:t>
            </w:r>
          </w:p>
        </w:tc>
        <w:tc>
          <w:tcPr>
            <w:tcW w:w="879" w:type="pct"/>
            <w:tcBorders>
              <w:top w:val="nil"/>
              <w:left w:val="nil"/>
              <w:bottom w:val="single" w:sz="8" w:space="0" w:color="auto"/>
              <w:right w:val="single" w:sz="8" w:space="0" w:color="auto"/>
            </w:tcBorders>
            <w:shd w:val="clear" w:color="auto" w:fill="auto"/>
          </w:tcPr>
          <w:p w14:paraId="4CDBB650"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1680</w:t>
            </w:r>
          </w:p>
          <w:p w14:paraId="23EDF26E"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1840</w:t>
            </w:r>
          </w:p>
        </w:tc>
        <w:tc>
          <w:tcPr>
            <w:tcW w:w="78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A7A37DB" w14:textId="506D936C"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w:t>
            </w:r>
          </w:p>
        </w:tc>
        <w:tc>
          <w:tcPr>
            <w:tcW w:w="69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DBDBADA"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1680</w:t>
            </w:r>
          </w:p>
          <w:p w14:paraId="32B6256C"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1840</w:t>
            </w:r>
          </w:p>
        </w:tc>
      </w:tr>
      <w:tr w:rsidR="00062D01" w:rsidRPr="006228FA" w14:paraId="450D3BA3" w14:textId="77777777" w:rsidTr="00794B73">
        <w:trPr>
          <w:trHeight w:val="512"/>
          <w:jc w:val="center"/>
        </w:trPr>
        <w:tc>
          <w:tcPr>
            <w:tcW w:w="1445" w:type="pct"/>
            <w:tcBorders>
              <w:top w:val="nil"/>
              <w:left w:val="single" w:sz="8" w:space="0" w:color="auto"/>
              <w:bottom w:val="single" w:sz="8" w:space="0" w:color="auto"/>
              <w:right w:val="single" w:sz="8" w:space="0" w:color="auto"/>
            </w:tcBorders>
            <w:shd w:val="clear" w:color="auto" w:fill="auto"/>
          </w:tcPr>
          <w:p w14:paraId="2754B2F3" w14:textId="77777777" w:rsidR="007436E9" w:rsidRPr="006228FA" w:rsidRDefault="007436E9" w:rsidP="00A00EDA">
            <w:pPr>
              <w:shd w:val="clear" w:color="auto" w:fill="FFFFFF" w:themeFill="background1"/>
              <w:suppressAutoHyphens/>
              <w:autoSpaceDE w:val="0"/>
              <w:autoSpaceDN w:val="0"/>
              <w:ind w:firstLine="0"/>
              <w:jc w:val="left"/>
              <w:rPr>
                <w:sz w:val="22"/>
                <w:szCs w:val="22"/>
              </w:rPr>
            </w:pPr>
            <w:r w:rsidRPr="006228FA">
              <w:rPr>
                <w:sz w:val="22"/>
                <w:szCs w:val="22"/>
              </w:rPr>
              <w:t>Шпалы на балластном слое</w:t>
            </w:r>
          </w:p>
        </w:tc>
        <w:tc>
          <w:tcPr>
            <w:tcW w:w="1195" w:type="pct"/>
            <w:gridSpan w:val="2"/>
            <w:tcBorders>
              <w:top w:val="nil"/>
              <w:left w:val="nil"/>
              <w:bottom w:val="single" w:sz="8" w:space="0" w:color="auto"/>
              <w:right w:val="single" w:sz="8" w:space="0" w:color="auto"/>
            </w:tcBorders>
            <w:shd w:val="clear" w:color="auto" w:fill="auto"/>
          </w:tcPr>
          <w:p w14:paraId="7761DDB4"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1840</w:t>
            </w:r>
          </w:p>
          <w:p w14:paraId="008342E6"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2000</w:t>
            </w:r>
          </w:p>
        </w:tc>
        <w:tc>
          <w:tcPr>
            <w:tcW w:w="879" w:type="pct"/>
            <w:tcBorders>
              <w:top w:val="nil"/>
              <w:left w:val="nil"/>
              <w:bottom w:val="single" w:sz="8" w:space="0" w:color="auto"/>
              <w:right w:val="single" w:sz="8" w:space="0" w:color="auto"/>
            </w:tcBorders>
            <w:shd w:val="clear" w:color="auto" w:fill="auto"/>
          </w:tcPr>
          <w:p w14:paraId="46AA1273"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1600</w:t>
            </w:r>
          </w:p>
          <w:p w14:paraId="059295A8"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1760</w:t>
            </w:r>
          </w:p>
        </w:tc>
        <w:tc>
          <w:tcPr>
            <w:tcW w:w="78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383FEBC" w14:textId="7EE59F06"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w:t>
            </w:r>
          </w:p>
        </w:tc>
        <w:tc>
          <w:tcPr>
            <w:tcW w:w="69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9D04EAF" w14:textId="7777777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1600</w:t>
            </w:r>
          </w:p>
          <w:p w14:paraId="276767FE" w14:textId="77777777" w:rsidR="007436E9" w:rsidRPr="006228FA" w:rsidRDefault="007436E9" w:rsidP="00A00EDA">
            <w:pPr>
              <w:shd w:val="clear" w:color="auto" w:fill="FFFFFF" w:themeFill="background1"/>
              <w:suppressAutoHyphens/>
              <w:autoSpaceDE w:val="0"/>
              <w:autoSpaceDN w:val="0"/>
              <w:ind w:firstLine="0"/>
              <w:jc w:val="center"/>
              <w:rPr>
                <w:sz w:val="22"/>
                <w:szCs w:val="22"/>
              </w:rPr>
            </w:pPr>
            <w:r w:rsidRPr="006228FA">
              <w:rPr>
                <w:sz w:val="22"/>
                <w:szCs w:val="22"/>
              </w:rPr>
              <w:t>1760</w:t>
            </w:r>
          </w:p>
        </w:tc>
      </w:tr>
      <w:tr w:rsidR="00062D01" w:rsidRPr="006228FA" w14:paraId="56AA58B2" w14:textId="77777777" w:rsidTr="00794B73">
        <w:trPr>
          <w:trHeight w:val="512"/>
          <w:jc w:val="center"/>
        </w:trPr>
        <w:tc>
          <w:tcPr>
            <w:tcW w:w="1445" w:type="pct"/>
            <w:tcBorders>
              <w:top w:val="nil"/>
              <w:left w:val="single" w:sz="8" w:space="0" w:color="auto"/>
              <w:bottom w:val="single" w:sz="8" w:space="0" w:color="auto"/>
              <w:right w:val="single" w:sz="8" w:space="0" w:color="auto"/>
            </w:tcBorders>
            <w:shd w:val="clear" w:color="auto" w:fill="auto"/>
          </w:tcPr>
          <w:p w14:paraId="27B5B72E" w14:textId="77777777" w:rsidR="007436E9" w:rsidRPr="006228FA" w:rsidRDefault="007436E9" w:rsidP="00A00EDA">
            <w:pPr>
              <w:shd w:val="clear" w:color="auto" w:fill="FFFFFF" w:themeFill="background1"/>
              <w:suppressAutoHyphens/>
              <w:autoSpaceDE w:val="0"/>
              <w:autoSpaceDN w:val="0"/>
              <w:ind w:firstLine="0"/>
              <w:jc w:val="left"/>
              <w:rPr>
                <w:sz w:val="22"/>
                <w:szCs w:val="22"/>
              </w:rPr>
            </w:pPr>
            <w:r w:rsidRPr="006228FA">
              <w:rPr>
                <w:sz w:val="22"/>
                <w:szCs w:val="22"/>
              </w:rPr>
              <w:t>Шпалы-коротыши на путевом бетонном слое</w:t>
            </w:r>
          </w:p>
        </w:tc>
        <w:tc>
          <w:tcPr>
            <w:tcW w:w="1195" w:type="pct"/>
            <w:gridSpan w:val="2"/>
            <w:tcBorders>
              <w:top w:val="nil"/>
              <w:left w:val="nil"/>
              <w:bottom w:val="single" w:sz="8" w:space="0" w:color="auto"/>
              <w:right w:val="single" w:sz="8" w:space="0" w:color="auto"/>
            </w:tcBorders>
            <w:shd w:val="clear" w:color="auto" w:fill="auto"/>
          </w:tcPr>
          <w:p w14:paraId="014126D2" w14:textId="1C1DEB69" w:rsidR="007436E9" w:rsidRPr="006228FA" w:rsidRDefault="00794B73"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Pr="006228FA">
              <w:rPr>
                <w:sz w:val="22"/>
                <w:szCs w:val="22"/>
                <w:u w:val="single"/>
              </w:rPr>
              <w:sym w:font="Symbol" w:char="F0B4"/>
            </w:r>
            <w:r w:rsidR="007436E9" w:rsidRPr="006228FA">
              <w:rPr>
                <w:sz w:val="22"/>
                <w:szCs w:val="22"/>
                <w:u w:val="single"/>
              </w:rPr>
              <w:t>1680</w:t>
            </w:r>
          </w:p>
          <w:p w14:paraId="3B7B083A" w14:textId="55D8B3C8"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2</w:t>
            </w:r>
            <w:r w:rsidRPr="006228FA">
              <w:rPr>
                <w:sz w:val="22"/>
                <w:szCs w:val="22"/>
              </w:rPr>
              <w:sym w:font="Symbol" w:char="F0B4"/>
            </w:r>
            <w:r w:rsidR="007436E9" w:rsidRPr="006228FA">
              <w:rPr>
                <w:sz w:val="22"/>
                <w:szCs w:val="22"/>
              </w:rPr>
              <w:t>1840</w:t>
            </w:r>
          </w:p>
        </w:tc>
        <w:tc>
          <w:tcPr>
            <w:tcW w:w="879" w:type="pct"/>
            <w:tcBorders>
              <w:top w:val="nil"/>
              <w:left w:val="nil"/>
              <w:bottom w:val="single" w:sz="8" w:space="0" w:color="auto"/>
              <w:right w:val="single" w:sz="8" w:space="0" w:color="auto"/>
            </w:tcBorders>
            <w:shd w:val="clear" w:color="auto" w:fill="auto"/>
          </w:tcPr>
          <w:p w14:paraId="79F76CEA" w14:textId="670D26FD" w:rsidR="007436E9" w:rsidRPr="006228FA" w:rsidRDefault="00794B73"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Pr="006228FA">
              <w:rPr>
                <w:sz w:val="22"/>
                <w:szCs w:val="22"/>
                <w:u w:val="single"/>
              </w:rPr>
              <w:sym w:font="Symbol" w:char="F0B4"/>
            </w:r>
            <w:r w:rsidR="007436E9" w:rsidRPr="006228FA">
              <w:rPr>
                <w:sz w:val="22"/>
                <w:szCs w:val="22"/>
                <w:u w:val="single"/>
              </w:rPr>
              <w:t>1680</w:t>
            </w:r>
          </w:p>
          <w:p w14:paraId="241A3C21" w14:textId="1060BB88"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2</w:t>
            </w:r>
            <w:r w:rsidRPr="006228FA">
              <w:rPr>
                <w:sz w:val="22"/>
                <w:szCs w:val="22"/>
              </w:rPr>
              <w:sym w:font="Symbol" w:char="F0B4"/>
            </w:r>
            <w:r w:rsidR="007436E9" w:rsidRPr="006228FA">
              <w:rPr>
                <w:sz w:val="22"/>
                <w:szCs w:val="22"/>
              </w:rPr>
              <w:t>1840</w:t>
            </w:r>
          </w:p>
        </w:tc>
        <w:tc>
          <w:tcPr>
            <w:tcW w:w="78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D817FDA" w14:textId="73DE795F"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00794B73" w:rsidRPr="006228FA">
              <w:rPr>
                <w:sz w:val="22"/>
                <w:szCs w:val="22"/>
                <w:u w:val="single"/>
              </w:rPr>
              <w:sym w:font="Symbol" w:char="F0B4"/>
            </w:r>
            <w:r w:rsidRPr="006228FA">
              <w:rPr>
                <w:sz w:val="22"/>
                <w:szCs w:val="22"/>
                <w:u w:val="single"/>
              </w:rPr>
              <w:t>1600</w:t>
            </w:r>
          </w:p>
          <w:p w14:paraId="0C129B13" w14:textId="7ADAFA8F" w:rsidR="007436E9" w:rsidRPr="006228FA" w:rsidRDefault="007436E9" w:rsidP="00794B73">
            <w:pPr>
              <w:shd w:val="clear" w:color="auto" w:fill="FFFFFF" w:themeFill="background1"/>
              <w:suppressAutoHyphens/>
              <w:autoSpaceDE w:val="0"/>
              <w:autoSpaceDN w:val="0"/>
              <w:ind w:firstLine="0"/>
              <w:jc w:val="center"/>
              <w:rPr>
                <w:sz w:val="22"/>
                <w:szCs w:val="22"/>
              </w:rPr>
            </w:pPr>
            <w:r w:rsidRPr="006228FA">
              <w:rPr>
                <w:sz w:val="22"/>
                <w:szCs w:val="22"/>
              </w:rPr>
              <w:t>2</w:t>
            </w:r>
            <w:r w:rsidR="00794B73" w:rsidRPr="006228FA">
              <w:rPr>
                <w:sz w:val="22"/>
                <w:szCs w:val="22"/>
              </w:rPr>
              <w:sym w:font="Symbol" w:char="F0B4"/>
            </w:r>
            <w:r w:rsidRPr="006228FA">
              <w:rPr>
                <w:sz w:val="22"/>
                <w:szCs w:val="22"/>
              </w:rPr>
              <w:t>1600</w:t>
            </w:r>
          </w:p>
        </w:tc>
        <w:tc>
          <w:tcPr>
            <w:tcW w:w="69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0D3E951" w14:textId="3674EBDA"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00794B73" w:rsidRPr="006228FA">
              <w:rPr>
                <w:sz w:val="22"/>
                <w:szCs w:val="22"/>
                <w:u w:val="single"/>
              </w:rPr>
              <w:sym w:font="Symbol" w:char="F0B4"/>
            </w:r>
            <w:r w:rsidRPr="006228FA">
              <w:rPr>
                <w:sz w:val="22"/>
                <w:szCs w:val="22"/>
                <w:u w:val="single"/>
              </w:rPr>
              <w:t>1680</w:t>
            </w:r>
          </w:p>
          <w:p w14:paraId="1CAA91DC" w14:textId="26028F09" w:rsidR="007436E9" w:rsidRPr="006228FA" w:rsidRDefault="007436E9" w:rsidP="00794B73">
            <w:pPr>
              <w:shd w:val="clear" w:color="auto" w:fill="FFFFFF" w:themeFill="background1"/>
              <w:suppressAutoHyphens/>
              <w:autoSpaceDE w:val="0"/>
              <w:autoSpaceDN w:val="0"/>
              <w:ind w:firstLine="0"/>
              <w:jc w:val="center"/>
              <w:rPr>
                <w:sz w:val="22"/>
                <w:szCs w:val="22"/>
              </w:rPr>
            </w:pPr>
            <w:r w:rsidRPr="006228FA">
              <w:rPr>
                <w:sz w:val="22"/>
                <w:szCs w:val="22"/>
              </w:rPr>
              <w:t>2</w:t>
            </w:r>
            <w:r w:rsidR="00794B73" w:rsidRPr="006228FA">
              <w:rPr>
                <w:sz w:val="22"/>
                <w:szCs w:val="22"/>
              </w:rPr>
              <w:sym w:font="Symbol" w:char="F0B4"/>
            </w:r>
            <w:r w:rsidRPr="006228FA">
              <w:rPr>
                <w:sz w:val="22"/>
                <w:szCs w:val="22"/>
              </w:rPr>
              <w:t>1840</w:t>
            </w:r>
          </w:p>
        </w:tc>
      </w:tr>
      <w:tr w:rsidR="00062D01" w:rsidRPr="006228FA" w14:paraId="02194063" w14:textId="77777777" w:rsidTr="00794B73">
        <w:trPr>
          <w:trHeight w:val="512"/>
          <w:jc w:val="center"/>
        </w:trPr>
        <w:tc>
          <w:tcPr>
            <w:tcW w:w="1445" w:type="pct"/>
            <w:tcBorders>
              <w:top w:val="nil"/>
              <w:left w:val="single" w:sz="8" w:space="0" w:color="auto"/>
              <w:bottom w:val="single" w:sz="8" w:space="0" w:color="auto"/>
              <w:right w:val="single" w:sz="8" w:space="0" w:color="auto"/>
            </w:tcBorders>
            <w:shd w:val="clear" w:color="auto" w:fill="auto"/>
          </w:tcPr>
          <w:p w14:paraId="60199235" w14:textId="77777777" w:rsidR="007436E9" w:rsidRPr="006228FA" w:rsidRDefault="007436E9" w:rsidP="00A00EDA">
            <w:pPr>
              <w:shd w:val="clear" w:color="auto" w:fill="FFFFFF" w:themeFill="background1"/>
              <w:suppressAutoHyphens/>
              <w:autoSpaceDE w:val="0"/>
              <w:autoSpaceDN w:val="0"/>
              <w:ind w:firstLine="0"/>
              <w:jc w:val="left"/>
              <w:rPr>
                <w:sz w:val="22"/>
                <w:szCs w:val="22"/>
              </w:rPr>
            </w:pPr>
            <w:r w:rsidRPr="006228FA">
              <w:rPr>
                <w:sz w:val="22"/>
                <w:szCs w:val="22"/>
              </w:rPr>
              <w:t>Лежни на путевом бетонном слое</w:t>
            </w:r>
          </w:p>
        </w:tc>
        <w:tc>
          <w:tcPr>
            <w:tcW w:w="1195" w:type="pct"/>
            <w:gridSpan w:val="2"/>
            <w:tcBorders>
              <w:top w:val="nil"/>
              <w:left w:val="nil"/>
              <w:bottom w:val="single" w:sz="8" w:space="0" w:color="auto"/>
              <w:right w:val="single" w:sz="8" w:space="0" w:color="auto"/>
            </w:tcBorders>
            <w:shd w:val="clear" w:color="auto" w:fill="auto"/>
          </w:tcPr>
          <w:p w14:paraId="500AEA86" w14:textId="0A842A31" w:rsidR="007436E9" w:rsidRPr="006228FA" w:rsidRDefault="00794B73"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Pr="006228FA">
              <w:rPr>
                <w:sz w:val="22"/>
                <w:szCs w:val="22"/>
                <w:u w:val="single"/>
              </w:rPr>
              <w:sym w:font="Symbol" w:char="F0B4"/>
            </w:r>
            <w:r w:rsidR="007436E9" w:rsidRPr="006228FA">
              <w:rPr>
                <w:sz w:val="22"/>
                <w:szCs w:val="22"/>
                <w:u w:val="single"/>
              </w:rPr>
              <w:t>400</w:t>
            </w:r>
          </w:p>
          <w:p w14:paraId="4DD3E667" w14:textId="004E5F22"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2</w:t>
            </w:r>
            <w:r w:rsidRPr="006228FA">
              <w:rPr>
                <w:sz w:val="22"/>
                <w:szCs w:val="22"/>
              </w:rPr>
              <w:sym w:font="Symbol" w:char="F0B4"/>
            </w:r>
            <w:r w:rsidR="007436E9" w:rsidRPr="006228FA">
              <w:rPr>
                <w:sz w:val="22"/>
                <w:szCs w:val="22"/>
              </w:rPr>
              <w:t>400</w:t>
            </w:r>
          </w:p>
        </w:tc>
        <w:tc>
          <w:tcPr>
            <w:tcW w:w="879" w:type="pct"/>
            <w:tcBorders>
              <w:top w:val="nil"/>
              <w:left w:val="nil"/>
              <w:bottom w:val="single" w:sz="8" w:space="0" w:color="auto"/>
              <w:right w:val="single" w:sz="8" w:space="0" w:color="auto"/>
            </w:tcBorders>
            <w:shd w:val="clear" w:color="auto" w:fill="auto"/>
          </w:tcPr>
          <w:p w14:paraId="553AE172" w14:textId="2B1E3BE9"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00794B73" w:rsidRPr="006228FA">
              <w:rPr>
                <w:sz w:val="22"/>
                <w:szCs w:val="22"/>
                <w:u w:val="single"/>
              </w:rPr>
              <w:sym w:font="Symbol" w:char="F0B4"/>
            </w:r>
            <w:r w:rsidRPr="006228FA">
              <w:rPr>
                <w:sz w:val="22"/>
                <w:szCs w:val="22"/>
                <w:u w:val="single"/>
              </w:rPr>
              <w:t>400</w:t>
            </w:r>
          </w:p>
          <w:p w14:paraId="4EE7BF0F" w14:textId="43A9300C" w:rsidR="007436E9" w:rsidRPr="006228FA" w:rsidRDefault="007436E9" w:rsidP="00794B73">
            <w:pPr>
              <w:shd w:val="clear" w:color="auto" w:fill="FFFFFF" w:themeFill="background1"/>
              <w:suppressAutoHyphens/>
              <w:autoSpaceDE w:val="0"/>
              <w:autoSpaceDN w:val="0"/>
              <w:ind w:firstLine="0"/>
              <w:jc w:val="center"/>
              <w:rPr>
                <w:sz w:val="22"/>
                <w:szCs w:val="22"/>
              </w:rPr>
            </w:pPr>
            <w:r w:rsidRPr="006228FA">
              <w:rPr>
                <w:sz w:val="22"/>
                <w:szCs w:val="22"/>
              </w:rPr>
              <w:t>2</w:t>
            </w:r>
            <w:r w:rsidR="00794B73" w:rsidRPr="006228FA">
              <w:rPr>
                <w:sz w:val="22"/>
                <w:szCs w:val="22"/>
              </w:rPr>
              <w:sym w:font="Symbol" w:char="F0B4"/>
            </w:r>
            <w:r w:rsidRPr="006228FA">
              <w:rPr>
                <w:sz w:val="22"/>
                <w:szCs w:val="22"/>
              </w:rPr>
              <w:t>400</w:t>
            </w:r>
          </w:p>
        </w:tc>
        <w:tc>
          <w:tcPr>
            <w:tcW w:w="78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B998AD3" w14:textId="4996FF4F" w:rsidR="007436E9" w:rsidRPr="006228FA" w:rsidRDefault="00794B73" w:rsidP="00A00EDA">
            <w:pPr>
              <w:shd w:val="clear" w:color="auto" w:fill="FFFFFF" w:themeFill="background1"/>
              <w:suppressAutoHyphens/>
              <w:autoSpaceDE w:val="0"/>
              <w:autoSpaceDN w:val="0"/>
              <w:ind w:firstLine="0"/>
              <w:jc w:val="center"/>
              <w:rPr>
                <w:sz w:val="22"/>
                <w:szCs w:val="22"/>
              </w:rPr>
            </w:pPr>
            <w:r w:rsidRPr="006228FA">
              <w:rPr>
                <w:sz w:val="22"/>
                <w:szCs w:val="22"/>
              </w:rPr>
              <w:t>–</w:t>
            </w:r>
          </w:p>
        </w:tc>
        <w:tc>
          <w:tcPr>
            <w:tcW w:w="699"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C6F9B77" w14:textId="761640B7" w:rsidR="007436E9" w:rsidRPr="006228FA" w:rsidRDefault="007436E9" w:rsidP="00A00EDA">
            <w:pPr>
              <w:shd w:val="clear" w:color="auto" w:fill="FFFFFF" w:themeFill="background1"/>
              <w:suppressAutoHyphens/>
              <w:autoSpaceDE w:val="0"/>
              <w:autoSpaceDN w:val="0"/>
              <w:ind w:firstLine="0"/>
              <w:jc w:val="center"/>
              <w:rPr>
                <w:sz w:val="22"/>
                <w:szCs w:val="22"/>
                <w:u w:val="single"/>
              </w:rPr>
            </w:pPr>
            <w:r w:rsidRPr="006228FA">
              <w:rPr>
                <w:sz w:val="22"/>
                <w:szCs w:val="22"/>
                <w:u w:val="single"/>
              </w:rPr>
              <w:t>2</w:t>
            </w:r>
            <w:r w:rsidR="00794B73" w:rsidRPr="006228FA">
              <w:rPr>
                <w:sz w:val="22"/>
                <w:szCs w:val="22"/>
                <w:u w:val="single"/>
              </w:rPr>
              <w:sym w:font="Symbol" w:char="F0B4"/>
            </w:r>
            <w:r w:rsidRPr="006228FA">
              <w:rPr>
                <w:sz w:val="22"/>
                <w:szCs w:val="22"/>
                <w:u w:val="single"/>
              </w:rPr>
              <w:t>400</w:t>
            </w:r>
          </w:p>
          <w:p w14:paraId="20AC03C4" w14:textId="59CDD2FA" w:rsidR="007436E9" w:rsidRPr="006228FA" w:rsidRDefault="007436E9" w:rsidP="00794B73">
            <w:pPr>
              <w:shd w:val="clear" w:color="auto" w:fill="FFFFFF" w:themeFill="background1"/>
              <w:suppressAutoHyphens/>
              <w:autoSpaceDE w:val="0"/>
              <w:autoSpaceDN w:val="0"/>
              <w:ind w:firstLine="0"/>
              <w:jc w:val="center"/>
              <w:rPr>
                <w:sz w:val="22"/>
                <w:szCs w:val="22"/>
              </w:rPr>
            </w:pPr>
            <w:r w:rsidRPr="006228FA">
              <w:rPr>
                <w:sz w:val="22"/>
                <w:szCs w:val="22"/>
              </w:rPr>
              <w:t>2</w:t>
            </w:r>
            <w:r w:rsidR="00794B73" w:rsidRPr="006228FA">
              <w:rPr>
                <w:sz w:val="22"/>
                <w:szCs w:val="22"/>
              </w:rPr>
              <w:sym w:font="Symbol" w:char="F0B4"/>
            </w:r>
            <w:r w:rsidRPr="006228FA">
              <w:rPr>
                <w:sz w:val="22"/>
                <w:szCs w:val="22"/>
              </w:rPr>
              <w:t>400</w:t>
            </w:r>
          </w:p>
        </w:tc>
      </w:tr>
      <w:tr w:rsidR="00062D01" w:rsidRPr="006228FA" w14:paraId="01CB497A" w14:textId="77777777" w:rsidTr="003E2C39">
        <w:trPr>
          <w:trHeight w:val="2771"/>
          <w:jc w:val="center"/>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DC7C2B3" w14:textId="77777777" w:rsidR="007436E9" w:rsidRPr="006228FA" w:rsidRDefault="007436E9" w:rsidP="00A00EDA">
            <w:pPr>
              <w:shd w:val="clear" w:color="auto" w:fill="FFFFFF" w:themeFill="background1"/>
              <w:suppressAutoHyphens/>
              <w:autoSpaceDE w:val="0"/>
              <w:autoSpaceDN w:val="0"/>
              <w:ind w:firstLine="388"/>
              <w:rPr>
                <w:sz w:val="20"/>
                <w:szCs w:val="20"/>
              </w:rPr>
            </w:pPr>
            <w:r w:rsidRPr="006228FA">
              <w:rPr>
                <w:sz w:val="20"/>
                <w:szCs w:val="20"/>
              </w:rPr>
              <w:t>П</w:t>
            </w:r>
            <w:r w:rsidR="00AC2928" w:rsidRPr="006228FA">
              <w:rPr>
                <w:sz w:val="20"/>
                <w:szCs w:val="20"/>
              </w:rPr>
              <w:t xml:space="preserve"> </w:t>
            </w:r>
            <w:r w:rsidRPr="006228FA">
              <w:rPr>
                <w:sz w:val="20"/>
                <w:szCs w:val="20"/>
              </w:rPr>
              <w:t>р</w:t>
            </w:r>
            <w:r w:rsidR="00AC2928" w:rsidRPr="006228FA">
              <w:rPr>
                <w:sz w:val="20"/>
                <w:szCs w:val="20"/>
              </w:rPr>
              <w:t xml:space="preserve"> </w:t>
            </w:r>
            <w:r w:rsidRPr="006228FA">
              <w:rPr>
                <w:sz w:val="20"/>
                <w:szCs w:val="20"/>
              </w:rPr>
              <w:t>и</w:t>
            </w:r>
            <w:r w:rsidR="00AC2928" w:rsidRPr="006228FA">
              <w:rPr>
                <w:sz w:val="20"/>
                <w:szCs w:val="20"/>
              </w:rPr>
              <w:t xml:space="preserve"> </w:t>
            </w:r>
            <w:r w:rsidRPr="006228FA">
              <w:rPr>
                <w:sz w:val="20"/>
                <w:szCs w:val="20"/>
              </w:rPr>
              <w:t>м</w:t>
            </w:r>
            <w:r w:rsidR="00AC2928" w:rsidRPr="006228FA">
              <w:rPr>
                <w:sz w:val="20"/>
                <w:szCs w:val="20"/>
              </w:rPr>
              <w:t xml:space="preserve"> </w:t>
            </w:r>
            <w:r w:rsidRPr="006228FA">
              <w:rPr>
                <w:sz w:val="20"/>
                <w:szCs w:val="20"/>
              </w:rPr>
              <w:t>е</w:t>
            </w:r>
            <w:r w:rsidR="00AC2928" w:rsidRPr="006228FA">
              <w:rPr>
                <w:sz w:val="20"/>
                <w:szCs w:val="20"/>
              </w:rPr>
              <w:t xml:space="preserve"> </w:t>
            </w:r>
            <w:r w:rsidRPr="006228FA">
              <w:rPr>
                <w:sz w:val="20"/>
                <w:szCs w:val="20"/>
              </w:rPr>
              <w:t>ч</w:t>
            </w:r>
            <w:r w:rsidR="00AC2928" w:rsidRPr="006228FA">
              <w:rPr>
                <w:sz w:val="20"/>
                <w:szCs w:val="20"/>
              </w:rPr>
              <w:t xml:space="preserve"> </w:t>
            </w:r>
            <w:r w:rsidRPr="006228FA">
              <w:rPr>
                <w:sz w:val="20"/>
                <w:szCs w:val="20"/>
              </w:rPr>
              <w:t>а</w:t>
            </w:r>
            <w:r w:rsidR="00AC2928" w:rsidRPr="006228FA">
              <w:rPr>
                <w:sz w:val="20"/>
                <w:szCs w:val="20"/>
              </w:rPr>
              <w:t xml:space="preserve"> </w:t>
            </w:r>
            <w:r w:rsidRPr="006228FA">
              <w:rPr>
                <w:sz w:val="20"/>
                <w:szCs w:val="20"/>
              </w:rPr>
              <w:t>н</w:t>
            </w:r>
            <w:r w:rsidR="00AC2928" w:rsidRPr="006228FA">
              <w:rPr>
                <w:sz w:val="20"/>
                <w:szCs w:val="20"/>
              </w:rPr>
              <w:t xml:space="preserve"> </w:t>
            </w:r>
            <w:r w:rsidRPr="006228FA">
              <w:rPr>
                <w:sz w:val="20"/>
                <w:szCs w:val="20"/>
              </w:rPr>
              <w:t>и</w:t>
            </w:r>
            <w:r w:rsidR="00AC2928" w:rsidRPr="006228FA">
              <w:rPr>
                <w:sz w:val="20"/>
                <w:szCs w:val="20"/>
              </w:rPr>
              <w:t xml:space="preserve"> </w:t>
            </w:r>
            <w:r w:rsidRPr="006228FA">
              <w:rPr>
                <w:sz w:val="20"/>
                <w:szCs w:val="20"/>
              </w:rPr>
              <w:t>я</w:t>
            </w:r>
          </w:p>
          <w:p w14:paraId="1385115E" w14:textId="77777777" w:rsidR="007436E9" w:rsidRPr="006228FA" w:rsidRDefault="007436E9" w:rsidP="00A00EDA">
            <w:pPr>
              <w:shd w:val="clear" w:color="auto" w:fill="FFFFFF" w:themeFill="background1"/>
              <w:suppressAutoHyphens/>
              <w:autoSpaceDE w:val="0"/>
              <w:autoSpaceDN w:val="0"/>
              <w:ind w:firstLine="388"/>
              <w:rPr>
                <w:sz w:val="20"/>
                <w:szCs w:val="20"/>
              </w:rPr>
            </w:pPr>
            <w:r w:rsidRPr="006228FA">
              <w:rPr>
                <w:sz w:val="20"/>
                <w:szCs w:val="20"/>
              </w:rPr>
              <w:t xml:space="preserve">1 Буквой «С» обозначены типы </w:t>
            </w:r>
            <w:proofErr w:type="spellStart"/>
            <w:r w:rsidRPr="006228FA">
              <w:rPr>
                <w:sz w:val="20"/>
                <w:szCs w:val="20"/>
              </w:rPr>
              <w:t>старогодных</w:t>
            </w:r>
            <w:proofErr w:type="spellEnd"/>
            <w:r w:rsidRPr="006228FA">
              <w:rPr>
                <w:sz w:val="20"/>
                <w:szCs w:val="20"/>
              </w:rPr>
              <w:t xml:space="preserve"> рельсов.</w:t>
            </w:r>
          </w:p>
          <w:p w14:paraId="2F35B8DB" w14:textId="2EB5446F" w:rsidR="007436E9" w:rsidRPr="006228FA" w:rsidRDefault="007436E9" w:rsidP="00582EC6">
            <w:pPr>
              <w:shd w:val="clear" w:color="auto" w:fill="FFFFFF" w:themeFill="background1"/>
              <w:suppressAutoHyphens/>
              <w:autoSpaceDE w:val="0"/>
              <w:autoSpaceDN w:val="0"/>
              <w:ind w:firstLine="388"/>
              <w:rPr>
                <w:sz w:val="20"/>
                <w:szCs w:val="20"/>
              </w:rPr>
            </w:pPr>
            <w:r w:rsidRPr="006228FA">
              <w:rPr>
                <w:sz w:val="20"/>
                <w:szCs w:val="20"/>
              </w:rPr>
              <w:t xml:space="preserve">2 Число </w:t>
            </w:r>
            <w:proofErr w:type="spellStart"/>
            <w:r w:rsidRPr="006228FA">
              <w:rPr>
                <w:sz w:val="20"/>
                <w:szCs w:val="20"/>
              </w:rPr>
              <w:t>подрельсовых</w:t>
            </w:r>
            <w:proofErr w:type="spellEnd"/>
            <w:r w:rsidRPr="006228FA">
              <w:rPr>
                <w:sz w:val="20"/>
                <w:szCs w:val="20"/>
              </w:rPr>
              <w:t xml:space="preserve"> оснований указано: над чертой</w:t>
            </w:r>
            <w:r w:rsidR="00037AF1" w:rsidRPr="006228FA">
              <w:rPr>
                <w:sz w:val="20"/>
                <w:szCs w:val="20"/>
              </w:rPr>
              <w:t xml:space="preserve"> – </w:t>
            </w:r>
            <w:r w:rsidRPr="006228FA">
              <w:rPr>
                <w:sz w:val="20"/>
                <w:szCs w:val="20"/>
              </w:rPr>
              <w:t>на прямых и кривых участках радиусом 1200 м и более, под чертой</w:t>
            </w:r>
            <w:r w:rsidR="00037AF1" w:rsidRPr="006228FA">
              <w:rPr>
                <w:sz w:val="20"/>
                <w:szCs w:val="20"/>
              </w:rPr>
              <w:t xml:space="preserve"> – </w:t>
            </w:r>
            <w:r w:rsidRPr="006228FA">
              <w:rPr>
                <w:sz w:val="20"/>
                <w:szCs w:val="20"/>
              </w:rPr>
              <w:t>на кривых участках радиусом менее 1200 м.</w:t>
            </w:r>
          </w:p>
          <w:p w14:paraId="3B018040" w14:textId="66FC4EBE" w:rsidR="007436E9" w:rsidRPr="006228FA" w:rsidRDefault="007436E9" w:rsidP="00A00EDA">
            <w:pPr>
              <w:shd w:val="clear" w:color="auto" w:fill="FFFFFF" w:themeFill="background1"/>
              <w:suppressAutoHyphens/>
              <w:autoSpaceDE w:val="0"/>
              <w:autoSpaceDN w:val="0"/>
              <w:ind w:firstLine="388"/>
              <w:rPr>
                <w:sz w:val="20"/>
                <w:szCs w:val="20"/>
              </w:rPr>
            </w:pPr>
            <w:r w:rsidRPr="006228FA">
              <w:rPr>
                <w:sz w:val="20"/>
                <w:szCs w:val="20"/>
              </w:rPr>
              <w:t xml:space="preserve">3 Род </w:t>
            </w:r>
            <w:proofErr w:type="spellStart"/>
            <w:r w:rsidRPr="006228FA">
              <w:rPr>
                <w:sz w:val="20"/>
                <w:szCs w:val="20"/>
              </w:rPr>
              <w:t>подрельсового</w:t>
            </w:r>
            <w:proofErr w:type="spellEnd"/>
            <w:r w:rsidRPr="006228FA">
              <w:rPr>
                <w:sz w:val="20"/>
                <w:szCs w:val="20"/>
              </w:rPr>
              <w:t xml:space="preserve"> основания (дерево, композиционный материал, железобетон) принима</w:t>
            </w:r>
            <w:r w:rsidR="001D1F47" w:rsidRPr="006228FA">
              <w:rPr>
                <w:sz w:val="20"/>
                <w:szCs w:val="20"/>
              </w:rPr>
              <w:t>ют</w:t>
            </w:r>
            <w:r w:rsidRPr="006228FA">
              <w:rPr>
                <w:sz w:val="20"/>
                <w:szCs w:val="20"/>
              </w:rPr>
              <w:t xml:space="preserve"> в соответствии с заданием</w:t>
            </w:r>
            <w:r w:rsidR="00026BC6" w:rsidRPr="006228FA">
              <w:rPr>
                <w:rFonts w:eastAsia="Calibri"/>
                <w:sz w:val="20"/>
                <w:szCs w:val="20"/>
              </w:rPr>
              <w:t xml:space="preserve"> на проектирование</w:t>
            </w:r>
            <w:r w:rsidRPr="006228FA">
              <w:rPr>
                <w:sz w:val="20"/>
                <w:szCs w:val="20"/>
              </w:rPr>
              <w:t xml:space="preserve">. </w:t>
            </w:r>
          </w:p>
          <w:p w14:paraId="43A1F729" w14:textId="77777777" w:rsidR="007436E9" w:rsidRPr="006228FA" w:rsidRDefault="007436E9" w:rsidP="00A00EDA">
            <w:pPr>
              <w:shd w:val="clear" w:color="auto" w:fill="FFFFFF" w:themeFill="background1"/>
              <w:suppressAutoHyphens/>
              <w:autoSpaceDE w:val="0"/>
              <w:autoSpaceDN w:val="0"/>
              <w:ind w:firstLine="388"/>
              <w:rPr>
                <w:sz w:val="20"/>
                <w:szCs w:val="20"/>
              </w:rPr>
            </w:pPr>
            <w:r w:rsidRPr="006228FA">
              <w:rPr>
                <w:sz w:val="20"/>
                <w:szCs w:val="20"/>
              </w:rPr>
              <w:t>4 Лежни располагаются вдоль пути, на каждом лежне предусматривается не менее четырех промежуточных рельсовых скреплений.</w:t>
            </w:r>
          </w:p>
          <w:p w14:paraId="3793A68E" w14:textId="77777777" w:rsidR="007436E9" w:rsidRPr="006228FA" w:rsidRDefault="007436E9" w:rsidP="00A00EDA">
            <w:pPr>
              <w:shd w:val="clear" w:color="auto" w:fill="FFFFFF" w:themeFill="background1"/>
              <w:suppressAutoHyphens/>
              <w:autoSpaceDE w:val="0"/>
              <w:autoSpaceDN w:val="0"/>
              <w:ind w:firstLine="388"/>
              <w:rPr>
                <w:sz w:val="20"/>
                <w:szCs w:val="20"/>
              </w:rPr>
            </w:pPr>
            <w:r w:rsidRPr="006228FA">
              <w:rPr>
                <w:sz w:val="20"/>
                <w:szCs w:val="20"/>
              </w:rPr>
              <w:t xml:space="preserve">5 Рельсы более тяжелых типов применяются на главных путях по заданию </w:t>
            </w:r>
            <w:r w:rsidR="00E44A8F" w:rsidRPr="006228FA">
              <w:rPr>
                <w:rFonts w:eastAsia="Calibri"/>
                <w:sz w:val="20"/>
                <w:szCs w:val="20"/>
              </w:rPr>
              <w:t>на проектирование</w:t>
            </w:r>
            <w:r w:rsidRPr="006228FA">
              <w:rPr>
                <w:sz w:val="20"/>
                <w:szCs w:val="20"/>
              </w:rPr>
              <w:t>.</w:t>
            </w:r>
          </w:p>
          <w:p w14:paraId="36695414" w14:textId="77777777" w:rsidR="00AC2928" w:rsidRPr="006228FA" w:rsidRDefault="00AC2928" w:rsidP="00A00EDA">
            <w:pPr>
              <w:shd w:val="clear" w:color="auto" w:fill="FFFFFF" w:themeFill="background1"/>
              <w:suppressAutoHyphens/>
              <w:autoSpaceDE w:val="0"/>
              <w:autoSpaceDN w:val="0"/>
              <w:ind w:firstLine="388"/>
              <w:rPr>
                <w:sz w:val="20"/>
                <w:szCs w:val="20"/>
              </w:rPr>
            </w:pPr>
            <w:r w:rsidRPr="006228FA">
              <w:rPr>
                <w:sz w:val="20"/>
                <w:szCs w:val="20"/>
              </w:rPr>
              <w:t xml:space="preserve">6 При использовании </w:t>
            </w:r>
            <w:proofErr w:type="spellStart"/>
            <w:r w:rsidRPr="006228FA">
              <w:rPr>
                <w:sz w:val="20"/>
                <w:szCs w:val="20"/>
              </w:rPr>
              <w:t>подрельсовых</w:t>
            </w:r>
            <w:proofErr w:type="spellEnd"/>
            <w:r w:rsidRPr="006228FA">
              <w:rPr>
                <w:sz w:val="20"/>
                <w:szCs w:val="20"/>
              </w:rPr>
              <w:t xml:space="preserve"> железобетонных оснований допускается изменение эпюры в сторону уменьшения их количества на 1 км пути по особенностям конструкции, при этом применяемая эпюра должна быть подтверждена расчетом.</w:t>
            </w:r>
          </w:p>
        </w:tc>
      </w:tr>
    </w:tbl>
    <w:p w14:paraId="6ECE885C" w14:textId="77777777" w:rsidR="007436E9" w:rsidRPr="006228FA" w:rsidRDefault="007436E9" w:rsidP="00953BAE">
      <w:pPr>
        <w:shd w:val="clear" w:color="auto" w:fill="FFFFFF" w:themeFill="background1"/>
        <w:autoSpaceDE w:val="0"/>
        <w:autoSpaceDN w:val="0"/>
        <w:adjustRightInd w:val="0"/>
        <w:spacing w:after="0"/>
        <w:ind w:firstLine="567"/>
        <w:rPr>
          <w:rFonts w:cs="Arial"/>
          <w:bCs/>
          <w:szCs w:val="19"/>
        </w:rPr>
      </w:pPr>
    </w:p>
    <w:p w14:paraId="045236BA" w14:textId="59A89FF8" w:rsidR="005F5D1D" w:rsidRPr="006228FA" w:rsidRDefault="000B3F55" w:rsidP="00953BAE">
      <w:pPr>
        <w:shd w:val="clear" w:color="auto" w:fill="FFFFFF" w:themeFill="background1"/>
        <w:autoSpaceDE w:val="0"/>
        <w:autoSpaceDN w:val="0"/>
        <w:adjustRightInd w:val="0"/>
        <w:spacing w:after="0"/>
        <w:ind w:firstLine="567"/>
        <w:rPr>
          <w:bCs/>
        </w:rPr>
      </w:pPr>
      <w:r w:rsidRPr="006228FA">
        <w:t xml:space="preserve">5.7.1.7 </w:t>
      </w:r>
      <w:r w:rsidR="00AC2928" w:rsidRPr="006228FA">
        <w:t xml:space="preserve">Номинальный размер ширины колеи между внутренними гранями головок рельсов на прямых и кривых участках радиусом от </w:t>
      </w:r>
      <w:smartTag w:uri="urn:schemas-microsoft-com:office:smarttags" w:element="metricconverter">
        <w:smartTagPr>
          <w:attr w:name="ProductID" w:val="1200 м"/>
        </w:smartTagPr>
        <w:r w:rsidR="00AC2928" w:rsidRPr="006228FA">
          <w:t>1200 м</w:t>
        </w:r>
      </w:smartTag>
      <w:r w:rsidR="00AC2928" w:rsidRPr="006228FA">
        <w:t xml:space="preserve"> и более должен быть </w:t>
      </w:r>
      <w:smartTag w:uri="urn:schemas-microsoft-com:office:smarttags" w:element="metricconverter">
        <w:smartTagPr>
          <w:attr w:name="ProductID" w:val="1520 мм"/>
        </w:smartTagPr>
        <w:r w:rsidR="00AC2928" w:rsidRPr="006228FA">
          <w:t>1520 мм</w:t>
        </w:r>
      </w:smartTag>
      <w:r w:rsidR="00AC2928" w:rsidRPr="006228FA">
        <w:t xml:space="preserve">. На всех кривых участках пути ширина колеи должна быть </w:t>
      </w:r>
      <w:r w:rsidR="001D1F47" w:rsidRPr="006228FA">
        <w:t>в зависимости от радиуса</w:t>
      </w:r>
      <w:r w:rsidR="00AC2928" w:rsidRPr="006228FA">
        <w:t>:</w:t>
      </w:r>
    </w:p>
    <w:p w14:paraId="770C389A" w14:textId="702023B8" w:rsidR="00841D21" w:rsidRPr="006228FA" w:rsidRDefault="00841D21" w:rsidP="00953BAE">
      <w:pPr>
        <w:shd w:val="clear" w:color="auto" w:fill="FFFFFF" w:themeFill="background1"/>
        <w:spacing w:after="0"/>
        <w:ind w:firstLine="567"/>
      </w:pPr>
      <w:r w:rsidRPr="006228FA">
        <w:t>- на кривых участках радиусом свыше 600 до 1200 м – 1524 мм;</w:t>
      </w:r>
    </w:p>
    <w:p w14:paraId="2AE46255" w14:textId="77777777" w:rsidR="00841D21" w:rsidRPr="006228FA" w:rsidRDefault="00841D21" w:rsidP="00953BAE">
      <w:pPr>
        <w:shd w:val="clear" w:color="auto" w:fill="FFFFFF" w:themeFill="background1"/>
        <w:spacing w:after="0"/>
        <w:ind w:firstLine="567"/>
      </w:pPr>
      <w:r w:rsidRPr="006228FA">
        <w:t>- на кривых участках радиусом свыше 400 до 600 м включительно – 1530 мм;</w:t>
      </w:r>
    </w:p>
    <w:p w14:paraId="169D306C" w14:textId="77777777" w:rsidR="00841D21" w:rsidRPr="006228FA" w:rsidRDefault="00841D21" w:rsidP="00953BAE">
      <w:pPr>
        <w:shd w:val="clear" w:color="auto" w:fill="FFFFFF" w:themeFill="background1"/>
        <w:spacing w:after="0"/>
        <w:ind w:firstLine="567"/>
      </w:pPr>
      <w:r w:rsidRPr="006228FA">
        <w:t>- на кривых участках радиусом свыше 125 до 400 м включительно – 1535 мм;</w:t>
      </w:r>
    </w:p>
    <w:p w14:paraId="27575509" w14:textId="77777777" w:rsidR="00841D21" w:rsidRPr="006228FA" w:rsidRDefault="00841D21" w:rsidP="00953BAE">
      <w:pPr>
        <w:shd w:val="clear" w:color="auto" w:fill="FFFFFF" w:themeFill="background1"/>
        <w:spacing w:after="0"/>
        <w:ind w:firstLine="567"/>
      </w:pPr>
      <w:r w:rsidRPr="006228FA">
        <w:t>- на кривых участках радиусом свыше 100 до 125 м включительно – 1540 мм;</w:t>
      </w:r>
    </w:p>
    <w:p w14:paraId="1B0C428D" w14:textId="5C65FDC7" w:rsidR="00841D21" w:rsidRPr="006228FA" w:rsidRDefault="00841D21" w:rsidP="00953BAE">
      <w:pPr>
        <w:shd w:val="clear" w:color="auto" w:fill="FFFFFF" w:themeFill="background1"/>
        <w:spacing w:after="0"/>
        <w:ind w:firstLine="567"/>
      </w:pPr>
      <w:r w:rsidRPr="006228FA">
        <w:t>- на кривых участках радиусом 100 м и менее – 1544 мм.</w:t>
      </w:r>
    </w:p>
    <w:p w14:paraId="2C7127BA" w14:textId="77777777" w:rsidR="00AC2928" w:rsidRPr="006228FA" w:rsidRDefault="00AC2928" w:rsidP="00953BAE">
      <w:pPr>
        <w:shd w:val="clear" w:color="auto" w:fill="FFFFFF" w:themeFill="background1"/>
        <w:autoSpaceDE w:val="0"/>
        <w:autoSpaceDN w:val="0"/>
        <w:adjustRightInd w:val="0"/>
        <w:spacing w:after="0"/>
        <w:ind w:firstLine="567"/>
      </w:pPr>
      <w:r w:rsidRPr="006228FA">
        <w:t xml:space="preserve">Отклонения от нормы ширины колеи на прямых и кривых участках не должны превышать </w:t>
      </w:r>
      <w:smartTag w:uri="urn:schemas-microsoft-com:office:smarttags" w:element="metricconverter">
        <w:smartTagPr>
          <w:attr w:name="ProductID" w:val="2 мм"/>
        </w:smartTagPr>
        <w:r w:rsidRPr="006228FA">
          <w:t>2 мм</w:t>
        </w:r>
      </w:smartTag>
      <w:r w:rsidRPr="006228FA">
        <w:t>.</w:t>
      </w:r>
      <w:r w:rsidR="00D7797E" w:rsidRPr="006228FA">
        <w:t xml:space="preserve"> Ширина колеи менее 1512 мм и более 1548 мм не допускается.</w:t>
      </w:r>
    </w:p>
    <w:p w14:paraId="0C0DDD98" w14:textId="77777777"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5.7.1.8 </w:t>
      </w:r>
      <w:r w:rsidR="005F5D1D" w:rsidRPr="006228FA">
        <w:rPr>
          <w:bCs/>
          <w:szCs w:val="20"/>
        </w:rPr>
        <w:t>Ширину</w:t>
      </w:r>
      <w:r w:rsidR="00256070" w:rsidRPr="006228FA">
        <w:rPr>
          <w:bCs/>
          <w:szCs w:val="20"/>
        </w:rPr>
        <w:t xml:space="preserve"> </w:t>
      </w:r>
      <w:r w:rsidR="005F5D1D" w:rsidRPr="006228FA">
        <w:rPr>
          <w:bCs/>
          <w:szCs w:val="20"/>
        </w:rPr>
        <w:t>колеи</w:t>
      </w:r>
      <w:r w:rsidR="00256070" w:rsidRPr="006228FA">
        <w:rPr>
          <w:bCs/>
          <w:szCs w:val="20"/>
        </w:rPr>
        <w:t xml:space="preserve"> </w:t>
      </w:r>
      <w:r w:rsidR="005F5D1D" w:rsidRPr="006228FA">
        <w:rPr>
          <w:bCs/>
          <w:szCs w:val="20"/>
        </w:rPr>
        <w:t>на</w:t>
      </w:r>
      <w:r w:rsidR="00256070" w:rsidRPr="006228FA">
        <w:rPr>
          <w:bCs/>
          <w:szCs w:val="20"/>
        </w:rPr>
        <w:t xml:space="preserve"> </w:t>
      </w:r>
      <w:r w:rsidR="005F5D1D" w:rsidRPr="006228FA">
        <w:rPr>
          <w:bCs/>
          <w:szCs w:val="20"/>
        </w:rPr>
        <w:t>кривых</w:t>
      </w:r>
      <w:r w:rsidR="00256070" w:rsidRPr="006228FA">
        <w:rPr>
          <w:bCs/>
          <w:szCs w:val="20"/>
        </w:rPr>
        <w:t xml:space="preserve"> </w:t>
      </w:r>
      <w:r w:rsidR="005F5D1D" w:rsidRPr="006228FA">
        <w:rPr>
          <w:bCs/>
          <w:szCs w:val="20"/>
        </w:rPr>
        <w:t>участках</w:t>
      </w:r>
      <w:r w:rsidR="00256070" w:rsidRPr="006228FA">
        <w:rPr>
          <w:bCs/>
          <w:szCs w:val="20"/>
        </w:rPr>
        <w:t xml:space="preserve"> </w:t>
      </w:r>
      <w:r w:rsidR="005F5D1D" w:rsidRPr="006228FA">
        <w:rPr>
          <w:bCs/>
          <w:szCs w:val="20"/>
        </w:rPr>
        <w:t>пути</w:t>
      </w:r>
      <w:r w:rsidR="00256070" w:rsidRPr="006228FA">
        <w:rPr>
          <w:bCs/>
          <w:szCs w:val="20"/>
        </w:rPr>
        <w:t xml:space="preserve"> </w:t>
      </w:r>
      <w:r w:rsidR="00D174C5" w:rsidRPr="006228FA">
        <w:rPr>
          <w:bCs/>
          <w:szCs w:val="20"/>
        </w:rPr>
        <w:t>следует</w:t>
      </w:r>
      <w:r w:rsidR="00256070" w:rsidRPr="006228FA">
        <w:rPr>
          <w:bCs/>
          <w:szCs w:val="20"/>
        </w:rPr>
        <w:t xml:space="preserve"> </w:t>
      </w:r>
      <w:r w:rsidR="005F5D1D" w:rsidRPr="006228FA">
        <w:rPr>
          <w:bCs/>
          <w:szCs w:val="20"/>
        </w:rPr>
        <w:t>принимать:</w:t>
      </w:r>
    </w:p>
    <w:p w14:paraId="0AFACD97" w14:textId="77777777" w:rsidR="005F5D1D" w:rsidRPr="006228FA" w:rsidRDefault="005F5D1D" w:rsidP="00953BAE">
      <w:pPr>
        <w:numPr>
          <w:ilvl w:val="0"/>
          <w:numId w:val="13"/>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двухпутных</w:t>
      </w:r>
      <w:r w:rsidR="00256070" w:rsidRPr="006228FA">
        <w:rPr>
          <w:rFonts w:cs="Arial"/>
          <w:szCs w:val="19"/>
        </w:rPr>
        <w:t xml:space="preserve"> </w:t>
      </w:r>
      <w:r w:rsidRPr="006228FA">
        <w:rPr>
          <w:rFonts w:cs="Arial"/>
          <w:szCs w:val="19"/>
        </w:rPr>
        <w:t>участках</w:t>
      </w:r>
      <w:r w:rsidR="00256070" w:rsidRPr="006228FA">
        <w:rPr>
          <w:rFonts w:cs="Arial"/>
          <w:szCs w:val="19"/>
        </w:rPr>
        <w:t xml:space="preserve"> </w:t>
      </w:r>
      <w:r w:rsidRPr="006228FA">
        <w:rPr>
          <w:rFonts w:cs="Arial"/>
          <w:szCs w:val="19"/>
        </w:rPr>
        <w:t>главных</w:t>
      </w:r>
      <w:r w:rsidR="00256070" w:rsidRPr="006228FA">
        <w:rPr>
          <w:rFonts w:cs="Arial"/>
          <w:szCs w:val="19"/>
        </w:rPr>
        <w:t xml:space="preserve"> </w:t>
      </w:r>
      <w:r w:rsidRPr="006228FA">
        <w:rPr>
          <w:rFonts w:cs="Arial"/>
          <w:szCs w:val="19"/>
        </w:rPr>
        <w:t>путей</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шириной</w:t>
      </w:r>
      <w:r w:rsidR="00256070" w:rsidRPr="006228FA">
        <w:rPr>
          <w:rFonts w:cs="Arial"/>
          <w:szCs w:val="19"/>
        </w:rPr>
        <w:t xml:space="preserve"> </w:t>
      </w:r>
      <w:r w:rsidRPr="006228FA">
        <w:rPr>
          <w:rFonts w:cs="Arial"/>
          <w:szCs w:val="19"/>
        </w:rPr>
        <w:t>междупутья</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6,5</w:t>
      </w:r>
      <w:r w:rsidR="00256070" w:rsidRPr="006228FA">
        <w:rPr>
          <w:rFonts w:cs="Arial"/>
          <w:szCs w:val="19"/>
        </w:rPr>
        <w:t xml:space="preserve"> </w:t>
      </w:r>
      <w:r w:rsidRPr="006228FA">
        <w:rPr>
          <w:rFonts w:cs="Arial"/>
          <w:szCs w:val="19"/>
        </w:rPr>
        <w:t>м</w:t>
      </w:r>
      <w:r w:rsidR="00037AF1" w:rsidRPr="006228FA">
        <w:rPr>
          <w:rFonts w:cs="Arial"/>
          <w:szCs w:val="19"/>
        </w:rPr>
        <w:t xml:space="preserve"> – </w:t>
      </w:r>
      <w:r w:rsidRPr="006228FA">
        <w:rPr>
          <w:rFonts w:cs="Arial"/>
          <w:szCs w:val="19"/>
        </w:rPr>
        <w:t>одинаковой</w:t>
      </w:r>
      <w:r w:rsidR="00256070" w:rsidRPr="006228FA">
        <w:rPr>
          <w:rFonts w:cs="Arial"/>
          <w:szCs w:val="19"/>
        </w:rPr>
        <w:t xml:space="preserve"> </w:t>
      </w:r>
      <w:r w:rsidRPr="006228FA">
        <w:rPr>
          <w:rFonts w:cs="Arial"/>
          <w:szCs w:val="19"/>
        </w:rPr>
        <w:t>для</w:t>
      </w:r>
      <w:r w:rsidR="00256070" w:rsidRPr="006228FA">
        <w:rPr>
          <w:rFonts w:cs="Arial"/>
          <w:szCs w:val="19"/>
        </w:rPr>
        <w:t xml:space="preserve"> </w:t>
      </w:r>
      <w:r w:rsidRPr="006228FA">
        <w:rPr>
          <w:rFonts w:cs="Arial"/>
          <w:szCs w:val="19"/>
        </w:rPr>
        <w:t>обоих</w:t>
      </w:r>
      <w:r w:rsidR="00256070" w:rsidRPr="006228FA">
        <w:rPr>
          <w:rFonts w:cs="Arial"/>
          <w:szCs w:val="19"/>
        </w:rPr>
        <w:t xml:space="preserve"> </w:t>
      </w:r>
      <w:r w:rsidRPr="006228FA">
        <w:rPr>
          <w:rFonts w:cs="Arial"/>
          <w:szCs w:val="19"/>
        </w:rPr>
        <w:t>путей</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зависимости</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радиуса</w:t>
      </w:r>
      <w:r w:rsidR="00256070" w:rsidRPr="006228FA">
        <w:rPr>
          <w:rFonts w:cs="Arial"/>
          <w:szCs w:val="19"/>
        </w:rPr>
        <w:t xml:space="preserve"> </w:t>
      </w:r>
      <w:r w:rsidRPr="006228FA">
        <w:rPr>
          <w:rFonts w:cs="Arial"/>
          <w:szCs w:val="19"/>
        </w:rPr>
        <w:t>кривой</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разбивочной</w:t>
      </w:r>
      <w:r w:rsidR="00256070" w:rsidRPr="006228FA">
        <w:rPr>
          <w:rFonts w:cs="Arial"/>
          <w:szCs w:val="19"/>
        </w:rPr>
        <w:t xml:space="preserve"> </w:t>
      </w:r>
      <w:r w:rsidRPr="006228FA">
        <w:rPr>
          <w:rFonts w:cs="Arial"/>
          <w:szCs w:val="19"/>
        </w:rPr>
        <w:t>оси</w:t>
      </w:r>
      <w:r w:rsidR="00256070" w:rsidRPr="006228FA">
        <w:rPr>
          <w:rFonts w:cs="Arial"/>
          <w:szCs w:val="19"/>
        </w:rPr>
        <w:t xml:space="preserve"> </w:t>
      </w:r>
      <w:r w:rsidRPr="006228FA">
        <w:rPr>
          <w:rFonts w:cs="Arial"/>
          <w:szCs w:val="19"/>
        </w:rPr>
        <w:t>междупутья;</w:t>
      </w:r>
    </w:p>
    <w:p w14:paraId="52ADC444" w14:textId="77777777" w:rsidR="005F5D1D" w:rsidRPr="006228FA" w:rsidRDefault="009638F1" w:rsidP="00953BAE">
      <w:pPr>
        <w:numPr>
          <w:ilvl w:val="0"/>
          <w:numId w:val="13"/>
        </w:numPr>
        <w:shd w:val="clear" w:color="auto" w:fill="FFFFFF" w:themeFill="background1"/>
        <w:spacing w:after="0"/>
        <w:ind w:left="0" w:firstLine="567"/>
        <w:textAlignment w:val="top"/>
        <w:rPr>
          <w:rFonts w:cs="Arial"/>
          <w:szCs w:val="19"/>
        </w:rPr>
      </w:pPr>
      <w:r w:rsidRPr="006228FA">
        <w:rPr>
          <w:rFonts w:cs="Arial"/>
          <w:szCs w:val="19"/>
        </w:rPr>
        <w:t>на других участках главных путей, а также на станционных и соединительных путях</w:t>
      </w:r>
      <w:r w:rsidR="00037AF1" w:rsidRPr="006228FA">
        <w:rPr>
          <w:rFonts w:cs="Arial"/>
          <w:szCs w:val="19"/>
        </w:rPr>
        <w:t xml:space="preserve"> – </w:t>
      </w:r>
      <w:r w:rsidRPr="006228FA">
        <w:rPr>
          <w:rFonts w:cs="Arial"/>
          <w:szCs w:val="19"/>
        </w:rPr>
        <w:t>по каждому пути в отдельности в зависимости от радиуса кривой по оси пути при наличии или отсутствии переходной кривой</w:t>
      </w:r>
      <w:r w:rsidR="005F5D1D" w:rsidRPr="006228FA">
        <w:rPr>
          <w:rFonts w:cs="Arial"/>
          <w:szCs w:val="19"/>
        </w:rPr>
        <w:t>.</w:t>
      </w:r>
    </w:p>
    <w:p w14:paraId="6F4F3732" w14:textId="77777777"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5.7.1.9 </w:t>
      </w:r>
      <w:r w:rsidR="005F5D1D" w:rsidRPr="006228FA">
        <w:rPr>
          <w:bCs/>
          <w:szCs w:val="20"/>
        </w:rPr>
        <w:t>Рельсы</w:t>
      </w:r>
      <w:r w:rsidR="00256070" w:rsidRPr="006228FA">
        <w:rPr>
          <w:bCs/>
          <w:szCs w:val="20"/>
        </w:rPr>
        <w:t xml:space="preserve"> </w:t>
      </w:r>
      <w:r w:rsidR="005F5D1D" w:rsidRPr="006228FA">
        <w:rPr>
          <w:bCs/>
          <w:szCs w:val="20"/>
        </w:rPr>
        <w:t>главных</w:t>
      </w:r>
      <w:r w:rsidR="00256070" w:rsidRPr="006228FA">
        <w:rPr>
          <w:bCs/>
          <w:szCs w:val="20"/>
        </w:rPr>
        <w:t xml:space="preserve"> </w:t>
      </w:r>
      <w:r w:rsidR="005F5D1D" w:rsidRPr="006228FA">
        <w:rPr>
          <w:bCs/>
          <w:szCs w:val="20"/>
        </w:rPr>
        <w:t>путей</w:t>
      </w:r>
      <w:r w:rsidR="00256070" w:rsidRPr="006228FA">
        <w:rPr>
          <w:bCs/>
          <w:szCs w:val="20"/>
        </w:rPr>
        <w:t xml:space="preserve"> </w:t>
      </w:r>
      <w:r w:rsidR="005F5D1D" w:rsidRPr="006228FA">
        <w:rPr>
          <w:bCs/>
          <w:szCs w:val="20"/>
        </w:rPr>
        <w:t>на</w:t>
      </w:r>
      <w:r w:rsidR="00256070" w:rsidRPr="006228FA">
        <w:rPr>
          <w:bCs/>
          <w:szCs w:val="20"/>
        </w:rPr>
        <w:t xml:space="preserve"> </w:t>
      </w:r>
      <w:r w:rsidR="005F5D1D" w:rsidRPr="006228FA">
        <w:rPr>
          <w:bCs/>
          <w:szCs w:val="20"/>
        </w:rPr>
        <w:t>прямых</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кривых</w:t>
      </w:r>
      <w:r w:rsidR="00256070" w:rsidRPr="006228FA">
        <w:rPr>
          <w:bCs/>
          <w:szCs w:val="20"/>
        </w:rPr>
        <w:t xml:space="preserve"> </w:t>
      </w:r>
      <w:r w:rsidR="005F5D1D" w:rsidRPr="006228FA">
        <w:rPr>
          <w:bCs/>
          <w:szCs w:val="20"/>
        </w:rPr>
        <w:t>подземных</w:t>
      </w:r>
      <w:r w:rsidR="00256070" w:rsidRPr="006228FA">
        <w:rPr>
          <w:bCs/>
          <w:szCs w:val="20"/>
        </w:rPr>
        <w:t xml:space="preserve"> </w:t>
      </w:r>
      <w:r w:rsidR="005F5D1D" w:rsidRPr="006228FA">
        <w:rPr>
          <w:bCs/>
          <w:szCs w:val="20"/>
        </w:rPr>
        <w:t>участках</w:t>
      </w:r>
      <w:r w:rsidR="00256070" w:rsidRPr="006228FA">
        <w:rPr>
          <w:bCs/>
          <w:szCs w:val="20"/>
        </w:rPr>
        <w:t xml:space="preserve"> </w:t>
      </w:r>
      <w:r w:rsidR="005F5D1D" w:rsidRPr="006228FA">
        <w:rPr>
          <w:bCs/>
          <w:szCs w:val="20"/>
        </w:rPr>
        <w:t>радиусом</w:t>
      </w:r>
      <w:r w:rsidR="00256070" w:rsidRPr="006228FA">
        <w:rPr>
          <w:bCs/>
          <w:szCs w:val="20"/>
        </w:rPr>
        <w:t xml:space="preserve"> </w:t>
      </w:r>
      <w:r w:rsidR="005F5D1D" w:rsidRPr="006228FA">
        <w:rPr>
          <w:bCs/>
          <w:szCs w:val="20"/>
        </w:rPr>
        <w:t>300</w:t>
      </w:r>
      <w:r w:rsidR="00256070" w:rsidRPr="006228FA">
        <w:rPr>
          <w:bCs/>
          <w:szCs w:val="20"/>
        </w:rPr>
        <w:t xml:space="preserve"> </w:t>
      </w:r>
      <w:r w:rsidR="005F5D1D" w:rsidRPr="006228FA">
        <w:rPr>
          <w:bCs/>
          <w:szCs w:val="20"/>
        </w:rPr>
        <w:t>м</w:t>
      </w:r>
      <w:r w:rsidR="00256070" w:rsidRPr="006228FA">
        <w:rPr>
          <w:bCs/>
          <w:szCs w:val="20"/>
        </w:rPr>
        <w:t xml:space="preserve"> </w:t>
      </w:r>
      <w:r w:rsidR="005F5D1D" w:rsidRPr="006228FA">
        <w:rPr>
          <w:bCs/>
          <w:szCs w:val="20"/>
        </w:rPr>
        <w:t>и</w:t>
      </w:r>
      <w:r w:rsidR="00256070" w:rsidRPr="006228FA">
        <w:rPr>
          <w:bCs/>
          <w:szCs w:val="20"/>
        </w:rPr>
        <w:t xml:space="preserve"> </w:t>
      </w:r>
      <w:r w:rsidR="005F5D1D" w:rsidRPr="006228FA">
        <w:rPr>
          <w:bCs/>
          <w:szCs w:val="20"/>
        </w:rPr>
        <w:t>более</w:t>
      </w:r>
      <w:r w:rsidR="00256070" w:rsidRPr="006228FA">
        <w:rPr>
          <w:bCs/>
          <w:szCs w:val="20"/>
        </w:rPr>
        <w:t xml:space="preserve"> </w:t>
      </w:r>
      <w:r w:rsidR="005F5D1D" w:rsidRPr="006228FA">
        <w:rPr>
          <w:bCs/>
          <w:szCs w:val="20"/>
        </w:rPr>
        <w:t>следует</w:t>
      </w:r>
      <w:r w:rsidR="00256070" w:rsidRPr="006228FA">
        <w:rPr>
          <w:bCs/>
          <w:szCs w:val="20"/>
        </w:rPr>
        <w:t xml:space="preserve"> </w:t>
      </w:r>
      <w:r w:rsidR="005F5D1D" w:rsidRPr="006228FA">
        <w:rPr>
          <w:bCs/>
          <w:szCs w:val="20"/>
        </w:rPr>
        <w:t>сваривать</w:t>
      </w:r>
      <w:r w:rsidR="00256070" w:rsidRPr="006228FA">
        <w:rPr>
          <w:bCs/>
          <w:szCs w:val="20"/>
        </w:rPr>
        <w:t xml:space="preserve"> </w:t>
      </w:r>
      <w:r w:rsidR="005F5D1D" w:rsidRPr="006228FA">
        <w:rPr>
          <w:bCs/>
          <w:szCs w:val="20"/>
        </w:rPr>
        <w:t>в</w:t>
      </w:r>
      <w:r w:rsidR="00256070" w:rsidRPr="006228FA">
        <w:rPr>
          <w:bCs/>
          <w:szCs w:val="20"/>
        </w:rPr>
        <w:t xml:space="preserve"> </w:t>
      </w:r>
      <w:r w:rsidR="005F5D1D" w:rsidRPr="006228FA">
        <w:rPr>
          <w:bCs/>
          <w:szCs w:val="20"/>
        </w:rPr>
        <w:t>рельсовые</w:t>
      </w:r>
      <w:r w:rsidR="00256070" w:rsidRPr="006228FA">
        <w:rPr>
          <w:bCs/>
          <w:szCs w:val="20"/>
        </w:rPr>
        <w:t xml:space="preserve"> </w:t>
      </w:r>
      <w:r w:rsidR="005F5D1D" w:rsidRPr="006228FA">
        <w:rPr>
          <w:bCs/>
          <w:szCs w:val="20"/>
        </w:rPr>
        <w:t>плети.</w:t>
      </w:r>
    </w:p>
    <w:p w14:paraId="4D0578D7" w14:textId="6462250C" w:rsidR="005F5D1D" w:rsidRPr="006228FA" w:rsidRDefault="000B3F55"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5.7.1.10 </w:t>
      </w:r>
      <w:r w:rsidR="00D71462" w:rsidRPr="006228FA">
        <w:rPr>
          <w:bCs/>
          <w:szCs w:val="20"/>
        </w:rPr>
        <w:t xml:space="preserve">Сварку рельсов в рельсовые плети следует предусматривать электроконтактным способом. Соединение рельсовых плетей в бесстыковой путь </w:t>
      </w:r>
      <w:r w:rsidR="001D1F47" w:rsidRPr="006228FA">
        <w:rPr>
          <w:bCs/>
          <w:szCs w:val="20"/>
        </w:rPr>
        <w:t xml:space="preserve">следует </w:t>
      </w:r>
      <w:r w:rsidR="00D71462" w:rsidRPr="006228FA">
        <w:rPr>
          <w:bCs/>
          <w:szCs w:val="20"/>
        </w:rPr>
        <w:t xml:space="preserve">предусматривать </w:t>
      </w:r>
      <w:proofErr w:type="spellStart"/>
      <w:r w:rsidR="00D71462" w:rsidRPr="006228FA">
        <w:rPr>
          <w:bCs/>
          <w:szCs w:val="20"/>
        </w:rPr>
        <w:t>алюминотермитным</w:t>
      </w:r>
      <w:proofErr w:type="spellEnd"/>
      <w:r w:rsidR="00D71462" w:rsidRPr="006228FA">
        <w:rPr>
          <w:bCs/>
          <w:szCs w:val="20"/>
        </w:rPr>
        <w:t xml:space="preserve"> способом</w:t>
      </w:r>
      <w:r w:rsidR="005F5D1D" w:rsidRPr="006228FA">
        <w:rPr>
          <w:bCs/>
          <w:szCs w:val="20"/>
        </w:rPr>
        <w:t>.</w:t>
      </w:r>
    </w:p>
    <w:p w14:paraId="65F9BDB9" w14:textId="77777777" w:rsidR="005F5D1D" w:rsidRPr="006228FA" w:rsidRDefault="000B3F55" w:rsidP="00953BAE">
      <w:pPr>
        <w:shd w:val="clear" w:color="auto" w:fill="FFFFFF" w:themeFill="background1"/>
        <w:autoSpaceDE w:val="0"/>
        <w:autoSpaceDN w:val="0"/>
        <w:adjustRightInd w:val="0"/>
        <w:spacing w:after="0"/>
        <w:ind w:firstLine="567"/>
        <w:rPr>
          <w:bCs/>
        </w:rPr>
      </w:pPr>
      <w:r w:rsidRPr="006228FA">
        <w:t xml:space="preserve">5.7.1.11 </w:t>
      </w:r>
      <w:r w:rsidR="009F551D" w:rsidRPr="006228FA">
        <w:t>На главных путях подземных участках линий радиусом менее 300 м следует предусматривать охранные приспособления в виде контррельсов охранного типа, на надземных участках линий следует предусматривать охранные приспособления в виде контррельсов мостового типа или контруголков.</w:t>
      </w:r>
    </w:p>
    <w:p w14:paraId="38F05872" w14:textId="77777777" w:rsidR="005F5D1D" w:rsidRPr="006228FA" w:rsidRDefault="000B3F55" w:rsidP="00953BAE">
      <w:pPr>
        <w:shd w:val="clear" w:color="auto" w:fill="FFFFFF" w:themeFill="background1"/>
        <w:autoSpaceDE w:val="0"/>
        <w:autoSpaceDN w:val="0"/>
        <w:adjustRightInd w:val="0"/>
        <w:spacing w:after="0"/>
        <w:ind w:firstLine="567"/>
        <w:rPr>
          <w:bCs/>
        </w:rPr>
      </w:pPr>
      <w:r w:rsidRPr="006228FA">
        <w:t xml:space="preserve">5.7.1.12 </w:t>
      </w:r>
      <w:r w:rsidR="009F551D" w:rsidRPr="006228FA">
        <w:t xml:space="preserve">Контррельсы охранного типа на подземных участках должны соответствовать типу укладываемых рельсов и устанавливаться внутри колеи вдоль внутреннего рельса. </w:t>
      </w:r>
      <w:r w:rsidR="005F5D1D" w:rsidRPr="006228FA">
        <w:rPr>
          <w:bCs/>
        </w:rPr>
        <w:t>Контррельсы</w:t>
      </w:r>
      <w:r w:rsidR="00256070" w:rsidRPr="006228FA">
        <w:rPr>
          <w:bCs/>
        </w:rPr>
        <w:t xml:space="preserve"> </w:t>
      </w:r>
      <w:r w:rsidR="005F5D1D" w:rsidRPr="006228FA">
        <w:rPr>
          <w:bCs/>
        </w:rPr>
        <w:t>мостового</w:t>
      </w:r>
      <w:r w:rsidR="00256070" w:rsidRPr="006228FA">
        <w:rPr>
          <w:bCs/>
        </w:rPr>
        <w:t xml:space="preserve"> </w:t>
      </w:r>
      <w:r w:rsidR="005F5D1D" w:rsidRPr="006228FA">
        <w:rPr>
          <w:bCs/>
        </w:rPr>
        <w:t>типа</w:t>
      </w:r>
      <w:r w:rsidR="00256070" w:rsidRPr="006228FA">
        <w:rPr>
          <w:bCs/>
        </w:rPr>
        <w:t xml:space="preserve"> </w:t>
      </w:r>
      <w:r w:rsidR="005F5D1D" w:rsidRPr="006228FA">
        <w:rPr>
          <w:bCs/>
        </w:rPr>
        <w:t>на</w:t>
      </w:r>
      <w:r w:rsidR="00256070" w:rsidRPr="006228FA">
        <w:rPr>
          <w:bCs/>
        </w:rPr>
        <w:t xml:space="preserve"> </w:t>
      </w:r>
      <w:r w:rsidR="005F5D1D" w:rsidRPr="006228FA">
        <w:rPr>
          <w:bCs/>
        </w:rPr>
        <w:t>надземных</w:t>
      </w:r>
      <w:r w:rsidR="00256070" w:rsidRPr="006228FA">
        <w:rPr>
          <w:bCs/>
        </w:rPr>
        <w:t xml:space="preserve"> </w:t>
      </w:r>
      <w:r w:rsidR="005F5D1D" w:rsidRPr="006228FA">
        <w:rPr>
          <w:bCs/>
        </w:rPr>
        <w:t>участках</w:t>
      </w:r>
      <w:r w:rsidR="00256070" w:rsidRPr="006228FA">
        <w:rPr>
          <w:bCs/>
        </w:rPr>
        <w:t xml:space="preserve"> </w:t>
      </w:r>
      <w:r w:rsidR="005F5D1D" w:rsidRPr="006228FA">
        <w:rPr>
          <w:bCs/>
        </w:rPr>
        <w:t>пути</w:t>
      </w:r>
      <w:r w:rsidR="00256070" w:rsidRPr="006228FA">
        <w:rPr>
          <w:bCs/>
        </w:rPr>
        <w:t xml:space="preserve"> </w:t>
      </w:r>
      <w:r w:rsidR="005F5D1D" w:rsidRPr="006228FA">
        <w:rPr>
          <w:bCs/>
        </w:rPr>
        <w:t>должны</w:t>
      </w:r>
      <w:r w:rsidR="00256070" w:rsidRPr="006228FA">
        <w:rPr>
          <w:bCs/>
        </w:rPr>
        <w:t xml:space="preserve"> </w:t>
      </w:r>
      <w:r w:rsidR="005F5D1D" w:rsidRPr="006228FA">
        <w:rPr>
          <w:bCs/>
        </w:rPr>
        <w:t>соответствовать</w:t>
      </w:r>
      <w:r w:rsidR="00256070" w:rsidRPr="006228FA">
        <w:rPr>
          <w:bCs/>
        </w:rPr>
        <w:t xml:space="preserve"> </w:t>
      </w:r>
      <w:r w:rsidR="005F5D1D" w:rsidRPr="006228FA">
        <w:rPr>
          <w:bCs/>
        </w:rPr>
        <w:t>типу</w:t>
      </w:r>
      <w:r w:rsidR="00256070" w:rsidRPr="006228FA">
        <w:rPr>
          <w:bCs/>
        </w:rPr>
        <w:t xml:space="preserve"> </w:t>
      </w:r>
      <w:r w:rsidR="005F5D1D" w:rsidRPr="006228FA">
        <w:rPr>
          <w:bCs/>
        </w:rPr>
        <w:t>укладываемых</w:t>
      </w:r>
      <w:r w:rsidR="00256070" w:rsidRPr="006228FA">
        <w:rPr>
          <w:bCs/>
        </w:rPr>
        <w:t xml:space="preserve"> </w:t>
      </w:r>
      <w:r w:rsidR="005F5D1D" w:rsidRPr="006228FA">
        <w:rPr>
          <w:bCs/>
        </w:rPr>
        <w:t>рельсов</w:t>
      </w:r>
      <w:r w:rsidR="00256070" w:rsidRPr="006228FA">
        <w:rPr>
          <w:bCs/>
        </w:rPr>
        <w:t xml:space="preserve"> </w:t>
      </w:r>
      <w:r w:rsidR="005F5D1D" w:rsidRPr="006228FA">
        <w:rPr>
          <w:bCs/>
        </w:rPr>
        <w:t>и</w:t>
      </w:r>
      <w:r w:rsidR="00256070" w:rsidRPr="006228FA">
        <w:rPr>
          <w:bCs/>
        </w:rPr>
        <w:t xml:space="preserve"> </w:t>
      </w:r>
      <w:r w:rsidR="005F5D1D" w:rsidRPr="006228FA">
        <w:rPr>
          <w:bCs/>
        </w:rPr>
        <w:t>устанавливаться</w:t>
      </w:r>
      <w:r w:rsidR="00256070" w:rsidRPr="006228FA">
        <w:rPr>
          <w:bCs/>
        </w:rPr>
        <w:t xml:space="preserve"> </w:t>
      </w:r>
      <w:r w:rsidR="005F5D1D" w:rsidRPr="006228FA">
        <w:rPr>
          <w:bCs/>
        </w:rPr>
        <w:t>внутри</w:t>
      </w:r>
      <w:r w:rsidR="00256070" w:rsidRPr="006228FA">
        <w:rPr>
          <w:bCs/>
        </w:rPr>
        <w:t xml:space="preserve"> </w:t>
      </w:r>
      <w:r w:rsidR="005F5D1D" w:rsidRPr="006228FA">
        <w:rPr>
          <w:bCs/>
        </w:rPr>
        <w:t>колеи</w:t>
      </w:r>
      <w:r w:rsidR="00256070" w:rsidRPr="006228FA">
        <w:rPr>
          <w:bCs/>
        </w:rPr>
        <w:t xml:space="preserve"> </w:t>
      </w:r>
      <w:r w:rsidR="005F5D1D" w:rsidRPr="006228FA">
        <w:rPr>
          <w:bCs/>
        </w:rPr>
        <w:t>вдоль</w:t>
      </w:r>
      <w:r w:rsidR="00256070" w:rsidRPr="006228FA">
        <w:rPr>
          <w:bCs/>
        </w:rPr>
        <w:t xml:space="preserve"> </w:t>
      </w:r>
      <w:r w:rsidR="005F5D1D" w:rsidRPr="006228FA">
        <w:rPr>
          <w:bCs/>
        </w:rPr>
        <w:t>обоих</w:t>
      </w:r>
      <w:r w:rsidR="00256070" w:rsidRPr="006228FA">
        <w:rPr>
          <w:bCs/>
        </w:rPr>
        <w:t xml:space="preserve"> </w:t>
      </w:r>
      <w:r w:rsidR="005F5D1D" w:rsidRPr="006228FA">
        <w:rPr>
          <w:bCs/>
        </w:rPr>
        <w:t>рельсов</w:t>
      </w:r>
      <w:r w:rsidR="00256070" w:rsidRPr="006228FA">
        <w:rPr>
          <w:bCs/>
        </w:rPr>
        <w:t xml:space="preserve"> </w:t>
      </w:r>
      <w:r w:rsidR="005F5D1D" w:rsidRPr="006228FA">
        <w:rPr>
          <w:bCs/>
        </w:rPr>
        <w:t>каждого</w:t>
      </w:r>
      <w:r w:rsidR="00256070" w:rsidRPr="006228FA">
        <w:rPr>
          <w:bCs/>
        </w:rPr>
        <w:t xml:space="preserve"> </w:t>
      </w:r>
      <w:r w:rsidR="005F5D1D" w:rsidRPr="006228FA">
        <w:rPr>
          <w:bCs/>
        </w:rPr>
        <w:t>пути.</w:t>
      </w:r>
      <w:r w:rsidR="00256070" w:rsidRPr="006228FA">
        <w:rPr>
          <w:bCs/>
        </w:rPr>
        <w:t xml:space="preserve"> </w:t>
      </w:r>
      <w:r w:rsidR="005F5D1D" w:rsidRPr="006228FA">
        <w:rPr>
          <w:bCs/>
        </w:rPr>
        <w:t>В</w:t>
      </w:r>
      <w:r w:rsidR="00256070" w:rsidRPr="006228FA">
        <w:rPr>
          <w:bCs/>
        </w:rPr>
        <w:t xml:space="preserve"> </w:t>
      </w:r>
      <w:r w:rsidR="005F5D1D" w:rsidRPr="006228FA">
        <w:rPr>
          <w:bCs/>
        </w:rPr>
        <w:t>качестве</w:t>
      </w:r>
      <w:r w:rsidR="00256070" w:rsidRPr="006228FA">
        <w:rPr>
          <w:bCs/>
        </w:rPr>
        <w:t xml:space="preserve"> </w:t>
      </w:r>
      <w:r w:rsidR="005F5D1D" w:rsidRPr="006228FA">
        <w:rPr>
          <w:bCs/>
        </w:rPr>
        <w:t>контррельсов</w:t>
      </w:r>
      <w:r w:rsidR="00256070" w:rsidRPr="006228FA">
        <w:rPr>
          <w:bCs/>
        </w:rPr>
        <w:t xml:space="preserve"> </w:t>
      </w:r>
      <w:r w:rsidR="005F5D1D" w:rsidRPr="006228FA">
        <w:rPr>
          <w:bCs/>
        </w:rPr>
        <w:t>рекомендуется</w:t>
      </w:r>
      <w:r w:rsidR="00256070" w:rsidRPr="006228FA">
        <w:rPr>
          <w:bCs/>
        </w:rPr>
        <w:t xml:space="preserve"> </w:t>
      </w:r>
      <w:r w:rsidR="005F5D1D" w:rsidRPr="006228FA">
        <w:rPr>
          <w:bCs/>
        </w:rPr>
        <w:t>использовать</w:t>
      </w:r>
      <w:r w:rsidR="00256070" w:rsidRPr="006228FA">
        <w:rPr>
          <w:bCs/>
        </w:rPr>
        <w:t xml:space="preserve"> </w:t>
      </w:r>
      <w:proofErr w:type="spellStart"/>
      <w:r w:rsidR="005F5D1D" w:rsidRPr="006228FA">
        <w:rPr>
          <w:bCs/>
        </w:rPr>
        <w:t>старогодные</w:t>
      </w:r>
      <w:proofErr w:type="spellEnd"/>
      <w:r w:rsidR="00256070" w:rsidRPr="006228FA">
        <w:rPr>
          <w:bCs/>
        </w:rPr>
        <w:t xml:space="preserve"> </w:t>
      </w:r>
      <w:r w:rsidR="005F5D1D" w:rsidRPr="006228FA">
        <w:rPr>
          <w:bCs/>
        </w:rPr>
        <w:t>рельсы.</w:t>
      </w:r>
    </w:p>
    <w:p w14:paraId="777DD903" w14:textId="77777777" w:rsidR="005F5D1D" w:rsidRPr="006228FA" w:rsidRDefault="008816BF"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5.7.1.13 </w:t>
      </w:r>
      <w:r w:rsidR="005F5D1D" w:rsidRPr="006228FA">
        <w:rPr>
          <w:bCs/>
          <w:szCs w:val="20"/>
        </w:rPr>
        <w:t>На</w:t>
      </w:r>
      <w:r w:rsidR="00256070" w:rsidRPr="006228FA">
        <w:rPr>
          <w:bCs/>
          <w:szCs w:val="20"/>
        </w:rPr>
        <w:t xml:space="preserve"> </w:t>
      </w:r>
      <w:r w:rsidR="005F5D1D" w:rsidRPr="006228FA">
        <w:rPr>
          <w:bCs/>
          <w:szCs w:val="20"/>
        </w:rPr>
        <w:t>металлических</w:t>
      </w:r>
      <w:r w:rsidR="00256070" w:rsidRPr="006228FA">
        <w:rPr>
          <w:bCs/>
          <w:szCs w:val="20"/>
        </w:rPr>
        <w:t xml:space="preserve"> </w:t>
      </w:r>
      <w:r w:rsidR="005F5D1D" w:rsidRPr="006228FA">
        <w:rPr>
          <w:bCs/>
          <w:szCs w:val="20"/>
        </w:rPr>
        <w:t>мостах</w:t>
      </w:r>
      <w:r w:rsidR="00256070" w:rsidRPr="006228FA">
        <w:rPr>
          <w:bCs/>
          <w:szCs w:val="20"/>
        </w:rPr>
        <w:t xml:space="preserve"> </w:t>
      </w:r>
      <w:r w:rsidR="005F5D1D" w:rsidRPr="006228FA">
        <w:rPr>
          <w:bCs/>
          <w:szCs w:val="20"/>
        </w:rPr>
        <w:t>с</w:t>
      </w:r>
      <w:r w:rsidR="00256070" w:rsidRPr="006228FA">
        <w:rPr>
          <w:bCs/>
          <w:szCs w:val="20"/>
        </w:rPr>
        <w:t xml:space="preserve"> </w:t>
      </w:r>
      <w:r w:rsidR="005F5D1D" w:rsidRPr="006228FA">
        <w:rPr>
          <w:bCs/>
          <w:szCs w:val="20"/>
        </w:rPr>
        <w:t>температурными</w:t>
      </w:r>
      <w:r w:rsidR="00256070" w:rsidRPr="006228FA">
        <w:rPr>
          <w:bCs/>
          <w:szCs w:val="20"/>
        </w:rPr>
        <w:t xml:space="preserve"> </w:t>
      </w:r>
      <w:r w:rsidR="005F5D1D" w:rsidRPr="006228FA">
        <w:rPr>
          <w:bCs/>
          <w:szCs w:val="20"/>
        </w:rPr>
        <w:t>пролетами</w:t>
      </w:r>
      <w:r w:rsidR="00256070" w:rsidRPr="006228FA">
        <w:rPr>
          <w:bCs/>
          <w:szCs w:val="20"/>
        </w:rPr>
        <w:t xml:space="preserve"> </w:t>
      </w:r>
      <w:r w:rsidR="005F5D1D" w:rsidRPr="006228FA">
        <w:rPr>
          <w:bCs/>
          <w:szCs w:val="20"/>
        </w:rPr>
        <w:t>более</w:t>
      </w:r>
      <w:r w:rsidR="00256070" w:rsidRPr="006228FA">
        <w:rPr>
          <w:bCs/>
          <w:szCs w:val="20"/>
        </w:rPr>
        <w:t xml:space="preserve"> </w:t>
      </w:r>
      <w:r w:rsidR="005F5D1D" w:rsidRPr="006228FA">
        <w:rPr>
          <w:bCs/>
          <w:szCs w:val="20"/>
        </w:rPr>
        <w:t>100</w:t>
      </w:r>
      <w:r w:rsidR="00256070" w:rsidRPr="006228FA">
        <w:rPr>
          <w:bCs/>
          <w:szCs w:val="20"/>
        </w:rPr>
        <w:t xml:space="preserve"> </w:t>
      </w:r>
      <w:r w:rsidR="005F5D1D" w:rsidRPr="006228FA">
        <w:rPr>
          <w:bCs/>
          <w:szCs w:val="20"/>
        </w:rPr>
        <w:t>м</w:t>
      </w:r>
      <w:r w:rsidR="00256070" w:rsidRPr="006228FA">
        <w:rPr>
          <w:bCs/>
          <w:szCs w:val="20"/>
        </w:rPr>
        <w:t xml:space="preserve"> </w:t>
      </w:r>
      <w:r w:rsidR="005F5D1D" w:rsidRPr="006228FA">
        <w:rPr>
          <w:bCs/>
          <w:szCs w:val="20"/>
        </w:rPr>
        <w:t>для</w:t>
      </w:r>
      <w:r w:rsidR="00256070" w:rsidRPr="006228FA">
        <w:rPr>
          <w:bCs/>
          <w:szCs w:val="20"/>
        </w:rPr>
        <w:t xml:space="preserve"> </w:t>
      </w:r>
      <w:r w:rsidR="005F5D1D" w:rsidRPr="006228FA">
        <w:rPr>
          <w:bCs/>
          <w:szCs w:val="20"/>
        </w:rPr>
        <w:t>компенсации</w:t>
      </w:r>
      <w:r w:rsidR="00256070" w:rsidRPr="006228FA">
        <w:rPr>
          <w:bCs/>
          <w:szCs w:val="20"/>
        </w:rPr>
        <w:t xml:space="preserve"> </w:t>
      </w:r>
      <w:r w:rsidR="005F5D1D" w:rsidRPr="006228FA">
        <w:rPr>
          <w:bCs/>
          <w:szCs w:val="20"/>
        </w:rPr>
        <w:t>продольного</w:t>
      </w:r>
      <w:r w:rsidR="00256070" w:rsidRPr="006228FA">
        <w:rPr>
          <w:bCs/>
          <w:szCs w:val="20"/>
        </w:rPr>
        <w:t xml:space="preserve"> </w:t>
      </w:r>
      <w:r w:rsidR="005F5D1D" w:rsidRPr="006228FA">
        <w:rPr>
          <w:bCs/>
          <w:szCs w:val="20"/>
        </w:rPr>
        <w:t>перемещения</w:t>
      </w:r>
      <w:r w:rsidR="00256070" w:rsidRPr="006228FA">
        <w:rPr>
          <w:bCs/>
          <w:szCs w:val="20"/>
        </w:rPr>
        <w:t xml:space="preserve"> </w:t>
      </w:r>
      <w:r w:rsidR="005F5D1D" w:rsidRPr="006228FA">
        <w:rPr>
          <w:bCs/>
          <w:szCs w:val="20"/>
        </w:rPr>
        <w:t>рельсов</w:t>
      </w:r>
      <w:r w:rsidR="00256070" w:rsidRPr="006228FA">
        <w:rPr>
          <w:bCs/>
          <w:szCs w:val="20"/>
        </w:rPr>
        <w:t xml:space="preserve"> </w:t>
      </w:r>
      <w:r w:rsidR="00D174C5" w:rsidRPr="006228FA">
        <w:rPr>
          <w:bCs/>
          <w:szCs w:val="20"/>
        </w:rPr>
        <w:t>следует</w:t>
      </w:r>
      <w:r w:rsidR="00256070" w:rsidRPr="006228FA">
        <w:rPr>
          <w:bCs/>
          <w:szCs w:val="20"/>
        </w:rPr>
        <w:t xml:space="preserve"> </w:t>
      </w:r>
      <w:r w:rsidR="005F5D1D" w:rsidRPr="006228FA">
        <w:rPr>
          <w:bCs/>
          <w:szCs w:val="20"/>
        </w:rPr>
        <w:t>применять</w:t>
      </w:r>
      <w:r w:rsidR="00256070" w:rsidRPr="006228FA">
        <w:rPr>
          <w:bCs/>
          <w:szCs w:val="20"/>
        </w:rPr>
        <w:t xml:space="preserve"> </w:t>
      </w:r>
      <w:r w:rsidR="005F5D1D" w:rsidRPr="006228FA">
        <w:rPr>
          <w:bCs/>
          <w:szCs w:val="20"/>
        </w:rPr>
        <w:t>уравнительные</w:t>
      </w:r>
      <w:r w:rsidR="00256070" w:rsidRPr="006228FA">
        <w:rPr>
          <w:bCs/>
          <w:szCs w:val="20"/>
        </w:rPr>
        <w:t xml:space="preserve"> </w:t>
      </w:r>
      <w:r w:rsidR="005F5D1D" w:rsidRPr="006228FA">
        <w:rPr>
          <w:bCs/>
          <w:szCs w:val="20"/>
        </w:rPr>
        <w:t>приборы,</w:t>
      </w:r>
      <w:r w:rsidR="00256070" w:rsidRPr="006228FA">
        <w:rPr>
          <w:bCs/>
          <w:szCs w:val="20"/>
        </w:rPr>
        <w:t xml:space="preserve"> </w:t>
      </w:r>
      <w:r w:rsidR="005F5D1D" w:rsidRPr="006228FA">
        <w:rPr>
          <w:bCs/>
          <w:szCs w:val="20"/>
        </w:rPr>
        <w:t>соответствующие</w:t>
      </w:r>
      <w:r w:rsidR="00256070" w:rsidRPr="006228FA">
        <w:rPr>
          <w:bCs/>
          <w:szCs w:val="20"/>
        </w:rPr>
        <w:t xml:space="preserve"> </w:t>
      </w:r>
      <w:r w:rsidR="005F5D1D" w:rsidRPr="006228FA">
        <w:rPr>
          <w:bCs/>
          <w:szCs w:val="20"/>
        </w:rPr>
        <w:t>типу</w:t>
      </w:r>
      <w:r w:rsidR="00256070" w:rsidRPr="006228FA">
        <w:rPr>
          <w:bCs/>
          <w:szCs w:val="20"/>
        </w:rPr>
        <w:t xml:space="preserve"> </w:t>
      </w:r>
      <w:r w:rsidR="005F5D1D" w:rsidRPr="006228FA">
        <w:rPr>
          <w:bCs/>
          <w:szCs w:val="20"/>
        </w:rPr>
        <w:t>укладываемых</w:t>
      </w:r>
      <w:r w:rsidR="00256070" w:rsidRPr="006228FA">
        <w:rPr>
          <w:bCs/>
          <w:szCs w:val="20"/>
        </w:rPr>
        <w:t xml:space="preserve"> </w:t>
      </w:r>
      <w:r w:rsidR="005F5D1D" w:rsidRPr="006228FA">
        <w:rPr>
          <w:bCs/>
          <w:szCs w:val="20"/>
        </w:rPr>
        <w:t>рельсов,</w:t>
      </w:r>
      <w:r w:rsidR="00256070" w:rsidRPr="006228FA">
        <w:rPr>
          <w:bCs/>
          <w:szCs w:val="20"/>
        </w:rPr>
        <w:t xml:space="preserve"> </w:t>
      </w:r>
      <w:r w:rsidR="005F5D1D" w:rsidRPr="006228FA">
        <w:rPr>
          <w:bCs/>
          <w:szCs w:val="20"/>
        </w:rPr>
        <w:t>с</w:t>
      </w:r>
      <w:r w:rsidR="00256070" w:rsidRPr="006228FA">
        <w:rPr>
          <w:bCs/>
          <w:szCs w:val="20"/>
        </w:rPr>
        <w:t xml:space="preserve"> </w:t>
      </w:r>
      <w:r w:rsidR="005F5D1D" w:rsidRPr="006228FA">
        <w:rPr>
          <w:bCs/>
          <w:szCs w:val="20"/>
        </w:rPr>
        <w:t>обводными</w:t>
      </w:r>
      <w:r w:rsidR="00256070" w:rsidRPr="006228FA">
        <w:rPr>
          <w:bCs/>
          <w:szCs w:val="20"/>
        </w:rPr>
        <w:t xml:space="preserve"> </w:t>
      </w:r>
      <w:r w:rsidR="005F5D1D" w:rsidRPr="006228FA">
        <w:rPr>
          <w:bCs/>
          <w:szCs w:val="20"/>
        </w:rPr>
        <w:t>электросоединителями.</w:t>
      </w:r>
    </w:p>
    <w:p w14:paraId="31FB52DC"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5.7.1.14 Промежуточные рельсовые скрепления должны обеспечивать:</w:t>
      </w:r>
    </w:p>
    <w:p w14:paraId="11A684B0" w14:textId="77777777" w:rsidR="007624EE"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7624EE" w:rsidRPr="006228FA">
        <w:rPr>
          <w:bCs/>
          <w:szCs w:val="20"/>
        </w:rPr>
        <w:t xml:space="preserve">электрическую изоляцию рельсов от нижнего строения пути, тоннельной обделки, путевого бетонного слоя, железобетонного </w:t>
      </w:r>
      <w:proofErr w:type="spellStart"/>
      <w:r w:rsidR="007624EE" w:rsidRPr="006228FA">
        <w:rPr>
          <w:bCs/>
          <w:szCs w:val="20"/>
        </w:rPr>
        <w:t>подрельсового</w:t>
      </w:r>
      <w:proofErr w:type="spellEnd"/>
      <w:r w:rsidR="007624EE" w:rsidRPr="006228FA">
        <w:rPr>
          <w:bCs/>
          <w:szCs w:val="20"/>
        </w:rPr>
        <w:t xml:space="preserve"> основания согласно 5.21;</w:t>
      </w:r>
    </w:p>
    <w:p w14:paraId="3C3D0158" w14:textId="77777777" w:rsidR="007624EE"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7624EE" w:rsidRPr="006228FA">
        <w:rPr>
          <w:bCs/>
          <w:szCs w:val="20"/>
        </w:rPr>
        <w:t xml:space="preserve">возможность быстрой смены рельсов и регулировки их положения по высоте при </w:t>
      </w:r>
      <w:proofErr w:type="spellStart"/>
      <w:r w:rsidR="007624EE" w:rsidRPr="006228FA">
        <w:rPr>
          <w:bCs/>
          <w:szCs w:val="20"/>
        </w:rPr>
        <w:t>подрельсовом</w:t>
      </w:r>
      <w:proofErr w:type="spellEnd"/>
      <w:r w:rsidR="007624EE" w:rsidRPr="006228FA">
        <w:rPr>
          <w:bCs/>
          <w:szCs w:val="20"/>
        </w:rPr>
        <w:t xml:space="preserve"> основании, уложенном на путевом бетонном слое.</w:t>
      </w:r>
    </w:p>
    <w:p w14:paraId="0B6969A9"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 xml:space="preserve">Скрепления, устанавливаемые на деревянном </w:t>
      </w:r>
      <w:proofErr w:type="spellStart"/>
      <w:r w:rsidRPr="006228FA">
        <w:rPr>
          <w:bCs/>
          <w:szCs w:val="20"/>
        </w:rPr>
        <w:t>подрельсовом</w:t>
      </w:r>
      <w:proofErr w:type="spellEnd"/>
      <w:r w:rsidRPr="006228FA">
        <w:rPr>
          <w:bCs/>
          <w:szCs w:val="20"/>
        </w:rPr>
        <w:t xml:space="preserve"> основании, необходимо предусматривать с рельсовыми подкладками и путевыми шурупами:</w:t>
      </w:r>
    </w:p>
    <w:p w14:paraId="66071FF4" w14:textId="77777777" w:rsidR="007624EE" w:rsidRPr="006228FA" w:rsidRDefault="007624EE" w:rsidP="00953BAE">
      <w:pPr>
        <w:numPr>
          <w:ilvl w:val="0"/>
          <w:numId w:val="14"/>
        </w:numPr>
        <w:shd w:val="clear" w:color="auto" w:fill="FFFFFF" w:themeFill="background1"/>
        <w:spacing w:after="0"/>
        <w:ind w:left="0" w:firstLine="567"/>
        <w:textAlignment w:val="top"/>
        <w:rPr>
          <w:rFonts w:cs="Arial"/>
          <w:szCs w:val="19"/>
        </w:rPr>
      </w:pPr>
      <w:r w:rsidRPr="006228FA">
        <w:rPr>
          <w:rFonts w:cs="Arial"/>
          <w:szCs w:val="19"/>
        </w:rPr>
        <w:t xml:space="preserve">на подземных участках вне границ смотровых канав и наземных участках при </w:t>
      </w:r>
      <w:proofErr w:type="spellStart"/>
      <w:r w:rsidRPr="006228FA">
        <w:rPr>
          <w:rFonts w:cs="Arial"/>
          <w:szCs w:val="19"/>
        </w:rPr>
        <w:t>подрельсовом</w:t>
      </w:r>
      <w:proofErr w:type="spellEnd"/>
      <w:r w:rsidRPr="006228FA">
        <w:rPr>
          <w:rFonts w:cs="Arial"/>
          <w:szCs w:val="19"/>
        </w:rPr>
        <w:t xml:space="preserve"> основании, уложенном на путевом бетонном слое,</w:t>
      </w:r>
      <w:r w:rsidR="00037AF1" w:rsidRPr="006228FA">
        <w:rPr>
          <w:rFonts w:cs="Arial"/>
          <w:szCs w:val="19"/>
        </w:rPr>
        <w:t xml:space="preserve"> – </w:t>
      </w:r>
      <w:r w:rsidRPr="006228FA">
        <w:rPr>
          <w:rFonts w:cs="Arial"/>
          <w:szCs w:val="19"/>
        </w:rPr>
        <w:t xml:space="preserve">раздельного </w:t>
      </w:r>
      <w:r w:rsidRPr="006228FA">
        <w:rPr>
          <w:rFonts w:eastAsia="Calibri"/>
        </w:rPr>
        <w:t xml:space="preserve">и нераздельного </w:t>
      </w:r>
      <w:r w:rsidRPr="006228FA">
        <w:rPr>
          <w:rFonts w:cs="Arial"/>
          <w:szCs w:val="19"/>
        </w:rPr>
        <w:t>типа с упругим или свободным закреплением рельса и упругими прокладками;</w:t>
      </w:r>
    </w:p>
    <w:p w14:paraId="3A61D03F" w14:textId="010E274D" w:rsidR="007624EE" w:rsidRPr="006228FA" w:rsidRDefault="007624EE" w:rsidP="00953BAE">
      <w:pPr>
        <w:numPr>
          <w:ilvl w:val="0"/>
          <w:numId w:val="14"/>
        </w:numPr>
        <w:shd w:val="clear" w:color="auto" w:fill="FFFFFF" w:themeFill="background1"/>
        <w:spacing w:after="0"/>
        <w:ind w:left="0" w:firstLine="567"/>
        <w:textAlignment w:val="top"/>
        <w:rPr>
          <w:rFonts w:cs="Arial"/>
          <w:szCs w:val="19"/>
        </w:rPr>
      </w:pPr>
      <w:r w:rsidRPr="006228FA">
        <w:rPr>
          <w:rFonts w:cs="Arial"/>
          <w:szCs w:val="19"/>
        </w:rPr>
        <w:t>на подземных участках в границах смотровых канав</w:t>
      </w:r>
      <w:r w:rsidR="00037AF1" w:rsidRPr="006228FA">
        <w:rPr>
          <w:rFonts w:cs="Arial"/>
          <w:szCs w:val="19"/>
        </w:rPr>
        <w:t xml:space="preserve"> – </w:t>
      </w:r>
      <w:r w:rsidRPr="006228FA">
        <w:rPr>
          <w:rFonts w:cs="Arial"/>
          <w:szCs w:val="19"/>
        </w:rPr>
        <w:t xml:space="preserve">раздельного </w:t>
      </w:r>
      <w:r w:rsidRPr="006228FA">
        <w:rPr>
          <w:rFonts w:eastAsia="Calibri"/>
        </w:rPr>
        <w:t>и</w:t>
      </w:r>
      <w:r w:rsidRPr="006228FA">
        <w:rPr>
          <w:rFonts w:cs="Arial"/>
          <w:szCs w:val="19"/>
        </w:rPr>
        <w:t xml:space="preserve"> нераздельного тип</w:t>
      </w:r>
      <w:r w:rsidR="001D1F47" w:rsidRPr="006228FA">
        <w:rPr>
          <w:rFonts w:cs="Arial"/>
          <w:szCs w:val="19"/>
        </w:rPr>
        <w:t>ов</w:t>
      </w:r>
      <w:r w:rsidRPr="006228FA">
        <w:rPr>
          <w:rFonts w:cs="Arial"/>
          <w:szCs w:val="19"/>
        </w:rPr>
        <w:t>;</w:t>
      </w:r>
    </w:p>
    <w:p w14:paraId="557EDD59" w14:textId="77777777" w:rsidR="007624EE" w:rsidRPr="006228FA" w:rsidRDefault="007624EE" w:rsidP="00953BAE">
      <w:pPr>
        <w:numPr>
          <w:ilvl w:val="0"/>
          <w:numId w:val="14"/>
        </w:numPr>
        <w:shd w:val="clear" w:color="auto" w:fill="FFFFFF" w:themeFill="background1"/>
        <w:spacing w:after="0"/>
        <w:ind w:left="0" w:firstLine="567"/>
        <w:textAlignment w:val="top"/>
        <w:rPr>
          <w:rFonts w:cs="Arial"/>
          <w:szCs w:val="19"/>
        </w:rPr>
      </w:pPr>
      <w:r w:rsidRPr="006228FA">
        <w:rPr>
          <w:rFonts w:cs="Arial"/>
          <w:szCs w:val="19"/>
        </w:rPr>
        <w:t xml:space="preserve">на наземных участках при </w:t>
      </w:r>
      <w:proofErr w:type="spellStart"/>
      <w:r w:rsidRPr="006228FA">
        <w:rPr>
          <w:rFonts w:cs="Arial"/>
          <w:szCs w:val="19"/>
        </w:rPr>
        <w:t>подрельсовом</w:t>
      </w:r>
      <w:proofErr w:type="spellEnd"/>
      <w:r w:rsidRPr="006228FA">
        <w:rPr>
          <w:rFonts w:cs="Arial"/>
          <w:szCs w:val="19"/>
        </w:rPr>
        <w:t xml:space="preserve"> основании, уложенном на балластном слое,</w:t>
      </w:r>
      <w:r w:rsidR="00037AF1" w:rsidRPr="006228FA">
        <w:rPr>
          <w:rFonts w:cs="Arial"/>
          <w:szCs w:val="19"/>
        </w:rPr>
        <w:t xml:space="preserve"> – </w:t>
      </w:r>
      <w:r w:rsidRPr="006228FA">
        <w:rPr>
          <w:rFonts w:cs="Arial"/>
          <w:szCs w:val="19"/>
        </w:rPr>
        <w:t>раздельного типа на главных путях, раздельного или нераздельного типа на станционных и соединительных путях;</w:t>
      </w:r>
    </w:p>
    <w:p w14:paraId="7EFE7EB6" w14:textId="77777777" w:rsidR="007624EE" w:rsidRPr="006228FA" w:rsidRDefault="007624EE" w:rsidP="00953BAE">
      <w:pPr>
        <w:numPr>
          <w:ilvl w:val="0"/>
          <w:numId w:val="14"/>
        </w:numPr>
        <w:shd w:val="clear" w:color="auto" w:fill="FFFFFF" w:themeFill="background1"/>
        <w:spacing w:after="0"/>
        <w:ind w:left="0" w:firstLine="567"/>
        <w:textAlignment w:val="top"/>
        <w:rPr>
          <w:rFonts w:cs="Arial"/>
          <w:szCs w:val="19"/>
        </w:rPr>
      </w:pPr>
      <w:r w:rsidRPr="006228FA">
        <w:rPr>
          <w:rFonts w:cs="Arial"/>
          <w:szCs w:val="19"/>
        </w:rPr>
        <w:t>на надземных участках и подходах к ним длиной по 200 м с каждой стороны и на стрелочных переводах, размещенных на этих участках,</w:t>
      </w:r>
      <w:r w:rsidR="00037AF1" w:rsidRPr="006228FA">
        <w:rPr>
          <w:rFonts w:cs="Arial"/>
          <w:szCs w:val="19"/>
        </w:rPr>
        <w:t xml:space="preserve"> – </w:t>
      </w:r>
      <w:r w:rsidRPr="006228FA">
        <w:rPr>
          <w:rFonts w:cs="Arial"/>
          <w:szCs w:val="19"/>
        </w:rPr>
        <w:t xml:space="preserve">раздельного типа с обеспечением электрической изоляции рельсовых подкладок от </w:t>
      </w:r>
      <w:proofErr w:type="spellStart"/>
      <w:r w:rsidRPr="006228FA">
        <w:rPr>
          <w:rFonts w:cs="Arial"/>
          <w:szCs w:val="19"/>
        </w:rPr>
        <w:t>подрельсового</w:t>
      </w:r>
      <w:proofErr w:type="spellEnd"/>
      <w:r w:rsidRPr="006228FA">
        <w:rPr>
          <w:rFonts w:cs="Arial"/>
          <w:szCs w:val="19"/>
        </w:rPr>
        <w:t xml:space="preserve"> основания, путевых шурупов и промежуточных шурупных скреплений контррельсов мостового типа. </w:t>
      </w:r>
    </w:p>
    <w:p w14:paraId="04501517"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 xml:space="preserve">На кривых подземных и наземных участков главных путей радиусом 400 м и менее на деревянном </w:t>
      </w:r>
      <w:proofErr w:type="spellStart"/>
      <w:r w:rsidRPr="006228FA">
        <w:rPr>
          <w:bCs/>
          <w:szCs w:val="20"/>
        </w:rPr>
        <w:t>подрельсовом</w:t>
      </w:r>
      <w:proofErr w:type="spellEnd"/>
      <w:r w:rsidRPr="006228FA">
        <w:rPr>
          <w:bCs/>
          <w:szCs w:val="20"/>
        </w:rPr>
        <w:t xml:space="preserve"> основании, укладываемых на путевом бетонном слое, следует частично применять промежуточные скрепления с удлиненными </w:t>
      </w:r>
      <w:proofErr w:type="spellStart"/>
      <w:r w:rsidRPr="006228FA">
        <w:rPr>
          <w:bCs/>
          <w:szCs w:val="20"/>
        </w:rPr>
        <w:t>восьмидырными</w:t>
      </w:r>
      <w:proofErr w:type="spellEnd"/>
      <w:r w:rsidRPr="006228FA">
        <w:rPr>
          <w:bCs/>
          <w:szCs w:val="20"/>
        </w:rPr>
        <w:t xml:space="preserve"> рельсовыми подкладками.</w:t>
      </w:r>
    </w:p>
    <w:p w14:paraId="0F45C855"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Скрепления для </w:t>
      </w:r>
      <w:proofErr w:type="spellStart"/>
      <w:r w:rsidRPr="006228FA">
        <w:rPr>
          <w:bCs/>
          <w:szCs w:val="20"/>
        </w:rPr>
        <w:t>подрельсового</w:t>
      </w:r>
      <w:proofErr w:type="spellEnd"/>
      <w:r w:rsidRPr="006228FA">
        <w:rPr>
          <w:bCs/>
          <w:szCs w:val="20"/>
        </w:rPr>
        <w:t xml:space="preserve"> основания </w:t>
      </w:r>
      <w:r w:rsidRPr="006228FA">
        <w:t xml:space="preserve">иного типа </w:t>
      </w:r>
      <w:r w:rsidRPr="006228FA">
        <w:rPr>
          <w:bCs/>
          <w:szCs w:val="20"/>
        </w:rPr>
        <w:t xml:space="preserve">необходимо </w:t>
      </w:r>
      <w:r w:rsidRPr="006228FA">
        <w:t>принимать в соответствии с технической документацией, согласованной заказчиком и утвержденной организацией, эксплуатирующей метрополитен</w:t>
      </w:r>
      <w:r w:rsidRPr="006228FA">
        <w:rPr>
          <w:bCs/>
          <w:szCs w:val="20"/>
        </w:rPr>
        <w:t>.</w:t>
      </w:r>
    </w:p>
    <w:p w14:paraId="03232878"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Болтовые рельсовые стыки следует предусматривать электропроводящими или изолирующими согласно 5.21.</w:t>
      </w:r>
    </w:p>
    <w:p w14:paraId="76D430EC"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5.7.1.15 Для обеспечения электропроводимости болтовых рельсовых стыков необходимо применять:</w:t>
      </w:r>
    </w:p>
    <w:p w14:paraId="4565C9D1" w14:textId="77777777" w:rsidR="007624EE" w:rsidRPr="006228FA" w:rsidRDefault="007624EE" w:rsidP="00953BAE">
      <w:pPr>
        <w:numPr>
          <w:ilvl w:val="0"/>
          <w:numId w:val="15"/>
        </w:numPr>
        <w:shd w:val="clear" w:color="auto" w:fill="FFFFFF" w:themeFill="background1"/>
        <w:spacing w:after="0"/>
        <w:ind w:left="0" w:firstLine="567"/>
        <w:textAlignment w:val="top"/>
        <w:rPr>
          <w:rFonts w:cs="Arial"/>
          <w:szCs w:val="19"/>
        </w:rPr>
      </w:pPr>
      <w:r w:rsidRPr="006228FA">
        <w:rPr>
          <w:rFonts w:cs="Arial"/>
          <w:szCs w:val="19"/>
        </w:rPr>
        <w:t>на подземных и закрытых наземных (надземных) участках, где эффективный тяговый ток в часы пик в обоих рельсах одного пути не превышает 1500 А,</w:t>
      </w:r>
      <w:r w:rsidR="00037AF1" w:rsidRPr="006228FA">
        <w:rPr>
          <w:rFonts w:cs="Arial"/>
          <w:szCs w:val="19"/>
        </w:rPr>
        <w:t xml:space="preserve"> – </w:t>
      </w:r>
      <w:r w:rsidRPr="006228FA">
        <w:rPr>
          <w:rFonts w:cs="Arial"/>
          <w:szCs w:val="19"/>
        </w:rPr>
        <w:t>графитную смазку или тарельчатые пружины, где превышает 1500 А</w:t>
      </w:r>
      <w:r w:rsidR="00037AF1" w:rsidRPr="006228FA">
        <w:rPr>
          <w:rFonts w:cs="Arial"/>
          <w:szCs w:val="19"/>
        </w:rPr>
        <w:t xml:space="preserve"> – </w:t>
      </w:r>
      <w:r w:rsidRPr="006228FA">
        <w:rPr>
          <w:rFonts w:cs="Arial"/>
          <w:szCs w:val="19"/>
        </w:rPr>
        <w:t>графитную смазку совместно с электросоединителями или тарельчатые пружины;</w:t>
      </w:r>
    </w:p>
    <w:p w14:paraId="6CFC400C" w14:textId="77777777" w:rsidR="007624EE" w:rsidRPr="006228FA" w:rsidRDefault="007624EE" w:rsidP="00953BAE">
      <w:pPr>
        <w:numPr>
          <w:ilvl w:val="0"/>
          <w:numId w:val="15"/>
        </w:numPr>
        <w:shd w:val="clear" w:color="auto" w:fill="FFFFFF" w:themeFill="background1"/>
        <w:spacing w:after="0"/>
        <w:ind w:left="0" w:firstLine="567"/>
        <w:textAlignment w:val="top"/>
        <w:rPr>
          <w:rFonts w:cs="Arial"/>
          <w:szCs w:val="19"/>
        </w:rPr>
      </w:pPr>
      <w:r w:rsidRPr="006228FA">
        <w:rPr>
          <w:rFonts w:cs="Arial"/>
          <w:szCs w:val="19"/>
        </w:rPr>
        <w:t>на открытых наземных (надземных) участках</w:t>
      </w:r>
      <w:r w:rsidR="00037AF1" w:rsidRPr="006228FA">
        <w:rPr>
          <w:rFonts w:cs="Arial"/>
          <w:szCs w:val="19"/>
        </w:rPr>
        <w:t xml:space="preserve"> – </w:t>
      </w:r>
      <w:r w:rsidRPr="006228FA">
        <w:rPr>
          <w:rFonts w:cs="Arial"/>
          <w:szCs w:val="19"/>
        </w:rPr>
        <w:t>тарельчатые пружины, в отдельных случаях совместно с электросоединителями;</w:t>
      </w:r>
    </w:p>
    <w:p w14:paraId="2432067F" w14:textId="77777777" w:rsidR="007624EE" w:rsidRPr="006228FA" w:rsidRDefault="007624EE" w:rsidP="00953BAE">
      <w:pPr>
        <w:numPr>
          <w:ilvl w:val="0"/>
          <w:numId w:val="15"/>
        </w:numPr>
        <w:shd w:val="clear" w:color="auto" w:fill="FFFFFF" w:themeFill="background1"/>
        <w:spacing w:after="0"/>
        <w:ind w:left="0" w:firstLine="567"/>
        <w:textAlignment w:val="top"/>
        <w:rPr>
          <w:rFonts w:cs="Arial"/>
          <w:szCs w:val="19"/>
        </w:rPr>
      </w:pPr>
      <w:r w:rsidRPr="006228FA">
        <w:rPr>
          <w:rFonts w:cs="Arial"/>
          <w:szCs w:val="19"/>
        </w:rPr>
        <w:t>на стрелочных переводах и перекрестных съездах</w:t>
      </w:r>
      <w:r w:rsidR="00037AF1" w:rsidRPr="006228FA">
        <w:rPr>
          <w:rFonts w:cs="Arial"/>
          <w:szCs w:val="19"/>
        </w:rPr>
        <w:t xml:space="preserve"> – </w:t>
      </w:r>
      <w:r w:rsidRPr="006228FA">
        <w:rPr>
          <w:rFonts w:cs="Arial"/>
          <w:szCs w:val="19"/>
        </w:rPr>
        <w:t>электросоединители.</w:t>
      </w:r>
    </w:p>
    <w:p w14:paraId="2E2FEC9C"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Электрическое сопротивление болтового рельсового стыка должно быть не более сопротивления целого участка рельса длиной 1 м.</w:t>
      </w:r>
    </w:p>
    <w:p w14:paraId="7F94F888" w14:textId="350DCDFA" w:rsidR="007624EE" w:rsidRPr="006228FA" w:rsidRDefault="00A33C1F" w:rsidP="00953BAE">
      <w:pPr>
        <w:shd w:val="clear" w:color="auto" w:fill="FFFFFF" w:themeFill="background1"/>
        <w:autoSpaceDE w:val="0"/>
        <w:autoSpaceDN w:val="0"/>
        <w:adjustRightInd w:val="0"/>
        <w:spacing w:after="0"/>
        <w:ind w:firstLine="567"/>
        <w:rPr>
          <w:bCs/>
          <w:szCs w:val="20"/>
        </w:rPr>
      </w:pPr>
      <w:r w:rsidRPr="006228FA">
        <w:rPr>
          <w:bCs/>
          <w:szCs w:val="20"/>
        </w:rPr>
        <w:t>З</w:t>
      </w:r>
      <w:r w:rsidR="007624EE" w:rsidRPr="006228FA">
        <w:rPr>
          <w:bCs/>
          <w:szCs w:val="20"/>
        </w:rPr>
        <w:t>азор</w:t>
      </w:r>
      <w:r w:rsidRPr="006228FA">
        <w:rPr>
          <w:bCs/>
          <w:szCs w:val="20"/>
        </w:rPr>
        <w:t>ы</w:t>
      </w:r>
      <w:r w:rsidR="007624EE" w:rsidRPr="006228FA">
        <w:rPr>
          <w:bCs/>
          <w:szCs w:val="20"/>
        </w:rPr>
        <w:t xml:space="preserve"> в электропроводящих болтовых рельсовых стыках должн</w:t>
      </w:r>
      <w:r w:rsidRPr="006228FA">
        <w:rPr>
          <w:bCs/>
          <w:szCs w:val="20"/>
        </w:rPr>
        <w:t>ы</w:t>
      </w:r>
      <w:r w:rsidR="007624EE" w:rsidRPr="006228FA">
        <w:rPr>
          <w:bCs/>
          <w:szCs w:val="20"/>
        </w:rPr>
        <w:t xml:space="preserve"> соответствовать таблице 5.17.</w:t>
      </w:r>
    </w:p>
    <w:p w14:paraId="110F6DC6" w14:textId="77777777" w:rsidR="005F5D1D" w:rsidRPr="006228FA" w:rsidRDefault="005F5D1D" w:rsidP="00A00EDA">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763916" w:rsidRPr="006228FA">
        <w:t>17</w:t>
      </w:r>
      <w:proofErr w:type="gramEnd"/>
      <w:r w:rsidR="00256070" w:rsidRPr="006228FA">
        <w:t xml:space="preserve"> </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ayout w:type="fixed"/>
        <w:tblCellMar>
          <w:left w:w="39" w:type="dxa"/>
          <w:right w:w="39" w:type="dxa"/>
        </w:tblCellMar>
        <w:tblLook w:val="0000" w:firstRow="0" w:lastRow="0" w:firstColumn="0" w:lastColumn="0" w:noHBand="0" w:noVBand="0"/>
      </w:tblPr>
      <w:tblGrid>
        <w:gridCol w:w="986"/>
        <w:gridCol w:w="782"/>
        <w:gridCol w:w="1695"/>
        <w:gridCol w:w="2268"/>
        <w:gridCol w:w="1842"/>
        <w:gridCol w:w="2291"/>
      </w:tblGrid>
      <w:tr w:rsidR="00062D01" w:rsidRPr="006228FA" w14:paraId="333D6580" w14:textId="77777777" w:rsidTr="00931E51">
        <w:trPr>
          <w:trHeight w:val="626"/>
          <w:tblHeader/>
          <w:jc w:val="center"/>
        </w:trPr>
        <w:tc>
          <w:tcPr>
            <w:tcW w:w="1768" w:type="dxa"/>
            <w:gridSpan w:val="2"/>
            <w:vMerge w:val="restart"/>
            <w:shd w:val="clear" w:color="auto" w:fill="auto"/>
            <w:tcMar>
              <w:bottom w:w="28" w:type="dxa"/>
            </w:tcMar>
            <w:vAlign w:val="center"/>
          </w:tcPr>
          <w:p w14:paraId="17F2FBDB" w14:textId="77777777" w:rsidR="000145D6" w:rsidRPr="006228FA" w:rsidRDefault="000145D6" w:rsidP="004A7AEF">
            <w:pPr>
              <w:shd w:val="clear" w:color="auto" w:fill="FFFFFF" w:themeFill="background1"/>
              <w:ind w:left="240" w:hanging="240"/>
              <w:jc w:val="center"/>
              <w:rPr>
                <w:sz w:val="22"/>
                <w:szCs w:val="22"/>
              </w:rPr>
            </w:pPr>
            <w:r w:rsidRPr="006228FA">
              <w:rPr>
                <w:sz w:val="22"/>
                <w:szCs w:val="22"/>
              </w:rPr>
              <w:t>Температур</w:t>
            </w:r>
            <w:r w:rsidR="00763916" w:rsidRPr="006228FA">
              <w:rPr>
                <w:sz w:val="22"/>
                <w:szCs w:val="22"/>
              </w:rPr>
              <w:t>а</w:t>
            </w:r>
            <w:r w:rsidR="00256070" w:rsidRPr="006228FA">
              <w:rPr>
                <w:sz w:val="22"/>
                <w:szCs w:val="22"/>
              </w:rPr>
              <w:t xml:space="preserve"> </w:t>
            </w:r>
            <w:r w:rsidR="00763916" w:rsidRPr="006228FA">
              <w:rPr>
                <w:sz w:val="22"/>
                <w:szCs w:val="22"/>
              </w:rPr>
              <w:t>рельсов*</w:t>
            </w:r>
            <w:r w:rsidR="00256070" w:rsidRPr="006228FA">
              <w:rPr>
                <w:sz w:val="22"/>
                <w:szCs w:val="22"/>
              </w:rPr>
              <w:t xml:space="preserve"> </w:t>
            </w:r>
            <w:r w:rsidR="00763916" w:rsidRPr="006228FA">
              <w:rPr>
                <w:sz w:val="22"/>
                <w:szCs w:val="22"/>
              </w:rPr>
              <w:t>при</w:t>
            </w:r>
            <w:r w:rsidR="00256070" w:rsidRPr="006228FA">
              <w:rPr>
                <w:sz w:val="22"/>
                <w:szCs w:val="22"/>
              </w:rPr>
              <w:t xml:space="preserve"> </w:t>
            </w:r>
            <w:r w:rsidR="00763916" w:rsidRPr="006228FA">
              <w:rPr>
                <w:sz w:val="22"/>
                <w:szCs w:val="22"/>
              </w:rPr>
              <w:t>сборке</w:t>
            </w:r>
            <w:r w:rsidR="00256070" w:rsidRPr="006228FA">
              <w:rPr>
                <w:sz w:val="22"/>
                <w:szCs w:val="22"/>
              </w:rPr>
              <w:t xml:space="preserve"> </w:t>
            </w:r>
            <w:r w:rsidR="00763916" w:rsidRPr="006228FA">
              <w:rPr>
                <w:sz w:val="22"/>
                <w:szCs w:val="22"/>
              </w:rPr>
              <w:t>стыка,</w:t>
            </w:r>
            <w:r w:rsidR="00256070" w:rsidRPr="006228FA">
              <w:rPr>
                <w:sz w:val="22"/>
                <w:szCs w:val="22"/>
              </w:rPr>
              <w:t xml:space="preserve"> </w:t>
            </w:r>
            <w:r w:rsidR="00763916" w:rsidRPr="006228FA">
              <w:rPr>
                <w:sz w:val="22"/>
                <w:szCs w:val="22"/>
              </w:rPr>
              <w:t>°С</w:t>
            </w:r>
          </w:p>
        </w:tc>
        <w:tc>
          <w:tcPr>
            <w:tcW w:w="8096" w:type="dxa"/>
            <w:gridSpan w:val="4"/>
            <w:shd w:val="clear" w:color="auto" w:fill="auto"/>
            <w:tcMar>
              <w:bottom w:w="28" w:type="dxa"/>
            </w:tcMar>
            <w:vAlign w:val="center"/>
          </w:tcPr>
          <w:p w14:paraId="5FB4B981"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Зазоры</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стыках,</w:t>
            </w:r>
            <w:r w:rsidR="00256070" w:rsidRPr="006228FA">
              <w:rPr>
                <w:sz w:val="22"/>
                <w:szCs w:val="22"/>
              </w:rPr>
              <w:t xml:space="preserve"> </w:t>
            </w:r>
            <w:r w:rsidRPr="006228FA">
              <w:rPr>
                <w:sz w:val="22"/>
                <w:szCs w:val="22"/>
              </w:rPr>
              <w:t>мм</w:t>
            </w:r>
          </w:p>
        </w:tc>
      </w:tr>
      <w:tr w:rsidR="00062D01" w:rsidRPr="006228FA" w14:paraId="78245181" w14:textId="77777777" w:rsidTr="00931E51">
        <w:trPr>
          <w:tblHeader/>
          <w:jc w:val="center"/>
        </w:trPr>
        <w:tc>
          <w:tcPr>
            <w:tcW w:w="1768" w:type="dxa"/>
            <w:gridSpan w:val="2"/>
            <w:vMerge/>
            <w:shd w:val="clear" w:color="auto" w:fill="auto"/>
            <w:tcMar>
              <w:bottom w:w="28" w:type="dxa"/>
            </w:tcMar>
            <w:vAlign w:val="center"/>
          </w:tcPr>
          <w:p w14:paraId="556BBEF5" w14:textId="77777777" w:rsidR="000145D6" w:rsidRPr="006228FA" w:rsidRDefault="000145D6" w:rsidP="00A00EDA">
            <w:pPr>
              <w:shd w:val="clear" w:color="auto" w:fill="FFFFFF" w:themeFill="background1"/>
              <w:spacing w:after="0"/>
              <w:ind w:firstLine="0"/>
              <w:jc w:val="center"/>
              <w:rPr>
                <w:sz w:val="22"/>
                <w:szCs w:val="22"/>
              </w:rPr>
            </w:pPr>
          </w:p>
        </w:tc>
        <w:tc>
          <w:tcPr>
            <w:tcW w:w="3963" w:type="dxa"/>
            <w:gridSpan w:val="2"/>
            <w:shd w:val="clear" w:color="auto" w:fill="auto"/>
            <w:tcMar>
              <w:bottom w:w="28" w:type="dxa"/>
            </w:tcMar>
            <w:vAlign w:val="center"/>
          </w:tcPr>
          <w:p w14:paraId="2189A694"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Подземные</w:t>
            </w:r>
            <w:r w:rsidR="00256070" w:rsidRPr="006228FA">
              <w:rPr>
                <w:sz w:val="22"/>
                <w:szCs w:val="22"/>
              </w:rPr>
              <w:t xml:space="preserve"> </w:t>
            </w:r>
            <w:r w:rsidRPr="006228FA">
              <w:rPr>
                <w:sz w:val="22"/>
                <w:szCs w:val="22"/>
              </w:rPr>
              <w:t>участки,</w:t>
            </w:r>
            <w:r w:rsidR="00256070" w:rsidRPr="006228FA">
              <w:rPr>
                <w:sz w:val="22"/>
                <w:szCs w:val="22"/>
              </w:rPr>
              <w:t xml:space="preserve"> </w:t>
            </w:r>
            <w:r w:rsidRPr="006228FA">
              <w:rPr>
                <w:sz w:val="22"/>
                <w:szCs w:val="22"/>
              </w:rPr>
              <w:t>расположенные</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расстоянии</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200</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портала</w:t>
            </w:r>
            <w:r w:rsidR="00256070" w:rsidRPr="006228FA">
              <w:rPr>
                <w:sz w:val="22"/>
                <w:szCs w:val="22"/>
              </w:rPr>
              <w:t xml:space="preserve"> </w:t>
            </w:r>
            <w:r w:rsidRPr="006228FA">
              <w:rPr>
                <w:sz w:val="22"/>
                <w:szCs w:val="22"/>
              </w:rPr>
              <w:t>тоннеля</w:t>
            </w:r>
          </w:p>
        </w:tc>
        <w:tc>
          <w:tcPr>
            <w:tcW w:w="4133" w:type="dxa"/>
            <w:gridSpan w:val="2"/>
            <w:shd w:val="clear" w:color="auto" w:fill="auto"/>
            <w:tcMar>
              <w:bottom w:w="28" w:type="dxa"/>
            </w:tcMar>
            <w:vAlign w:val="center"/>
          </w:tcPr>
          <w:p w14:paraId="38C852FC" w14:textId="77777777" w:rsidR="000145D6" w:rsidRPr="006228FA" w:rsidRDefault="00D7797E" w:rsidP="00A00EDA">
            <w:pPr>
              <w:shd w:val="clear" w:color="auto" w:fill="FFFFFF" w:themeFill="background1"/>
              <w:spacing w:after="0"/>
              <w:ind w:firstLine="0"/>
              <w:jc w:val="center"/>
              <w:rPr>
                <w:sz w:val="22"/>
                <w:szCs w:val="22"/>
              </w:rPr>
            </w:pPr>
            <w:r w:rsidRPr="006228FA">
              <w:rPr>
                <w:sz w:val="22"/>
                <w:szCs w:val="22"/>
              </w:rPr>
              <w:t>Подземные участки, расположенные на расстоянии менее 200 м от портала тоннеля и на расстоянии менее 100 м в обе стороны от перегонных вентиляционных шахт, наземные и надземные участки</w:t>
            </w:r>
          </w:p>
        </w:tc>
      </w:tr>
      <w:tr w:rsidR="00062D01" w:rsidRPr="006228FA" w14:paraId="4EC9B507" w14:textId="77777777" w:rsidTr="00931E51">
        <w:trPr>
          <w:tblHeader/>
          <w:jc w:val="center"/>
        </w:trPr>
        <w:tc>
          <w:tcPr>
            <w:tcW w:w="986" w:type="dxa"/>
            <w:shd w:val="clear" w:color="auto" w:fill="auto"/>
            <w:tcMar>
              <w:bottom w:w="28" w:type="dxa"/>
            </w:tcMar>
            <w:vAlign w:val="center"/>
          </w:tcPr>
          <w:p w14:paraId="2457B867"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От</w:t>
            </w:r>
          </w:p>
        </w:tc>
        <w:tc>
          <w:tcPr>
            <w:tcW w:w="782" w:type="dxa"/>
            <w:shd w:val="clear" w:color="auto" w:fill="auto"/>
            <w:tcMar>
              <w:bottom w:w="28" w:type="dxa"/>
            </w:tcMar>
            <w:vAlign w:val="center"/>
          </w:tcPr>
          <w:p w14:paraId="544A08AE"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До</w:t>
            </w:r>
          </w:p>
        </w:tc>
        <w:tc>
          <w:tcPr>
            <w:tcW w:w="1695" w:type="dxa"/>
            <w:shd w:val="clear" w:color="auto" w:fill="auto"/>
            <w:tcMar>
              <w:bottom w:w="28" w:type="dxa"/>
            </w:tcMar>
            <w:vAlign w:val="center"/>
          </w:tcPr>
          <w:p w14:paraId="373BDD11"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Рельсы</w:t>
            </w:r>
            <w:r w:rsidR="00256070" w:rsidRPr="006228FA">
              <w:rPr>
                <w:sz w:val="22"/>
                <w:szCs w:val="22"/>
              </w:rPr>
              <w:t xml:space="preserve"> </w:t>
            </w:r>
            <w:r w:rsidRPr="006228FA">
              <w:rPr>
                <w:sz w:val="22"/>
                <w:szCs w:val="22"/>
              </w:rPr>
              <w:t>длиной</w:t>
            </w:r>
            <w:r w:rsidR="00256070" w:rsidRPr="006228FA">
              <w:rPr>
                <w:sz w:val="22"/>
                <w:szCs w:val="22"/>
              </w:rPr>
              <w:t xml:space="preserve"> </w:t>
            </w:r>
            <w:r w:rsidRPr="006228FA">
              <w:rPr>
                <w:sz w:val="22"/>
                <w:szCs w:val="22"/>
              </w:rPr>
              <w:t>25</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менее</w:t>
            </w:r>
          </w:p>
        </w:tc>
        <w:tc>
          <w:tcPr>
            <w:tcW w:w="2268" w:type="dxa"/>
            <w:shd w:val="clear" w:color="auto" w:fill="auto"/>
            <w:tcMar>
              <w:bottom w:w="28" w:type="dxa"/>
            </w:tcMar>
            <w:vAlign w:val="center"/>
          </w:tcPr>
          <w:p w14:paraId="0E9CB78F" w14:textId="77777777" w:rsidR="005412A5" w:rsidRPr="006228FA" w:rsidRDefault="000145D6" w:rsidP="00A00EDA">
            <w:pPr>
              <w:shd w:val="clear" w:color="auto" w:fill="FFFFFF" w:themeFill="background1"/>
              <w:spacing w:after="0"/>
              <w:ind w:firstLine="0"/>
              <w:jc w:val="center"/>
              <w:rPr>
                <w:sz w:val="22"/>
                <w:szCs w:val="22"/>
              </w:rPr>
            </w:pPr>
            <w:r w:rsidRPr="006228FA">
              <w:rPr>
                <w:sz w:val="22"/>
                <w:szCs w:val="22"/>
              </w:rPr>
              <w:t>Рельсовые</w:t>
            </w:r>
            <w:r w:rsidR="00256070" w:rsidRPr="006228FA">
              <w:rPr>
                <w:sz w:val="22"/>
                <w:szCs w:val="22"/>
              </w:rPr>
              <w:t xml:space="preserve"> </w:t>
            </w:r>
            <w:r w:rsidRPr="006228FA">
              <w:rPr>
                <w:sz w:val="22"/>
                <w:szCs w:val="22"/>
              </w:rPr>
              <w:t>плети</w:t>
            </w:r>
            <w:r w:rsidR="00256070" w:rsidRPr="006228FA">
              <w:rPr>
                <w:sz w:val="22"/>
                <w:szCs w:val="22"/>
              </w:rPr>
              <w:t xml:space="preserve"> </w:t>
            </w:r>
            <w:r w:rsidRPr="006228FA">
              <w:rPr>
                <w:sz w:val="22"/>
                <w:szCs w:val="22"/>
              </w:rPr>
              <w:t>длиной</w:t>
            </w:r>
            <w:r w:rsidR="00256070" w:rsidRPr="006228FA">
              <w:rPr>
                <w:sz w:val="22"/>
                <w:szCs w:val="22"/>
              </w:rPr>
              <w:t xml:space="preserve"> </w:t>
            </w:r>
            <w:r w:rsidRPr="006228FA">
              <w:rPr>
                <w:sz w:val="22"/>
                <w:szCs w:val="22"/>
              </w:rPr>
              <w:t>300</w:t>
            </w:r>
            <w:r w:rsidR="00256070" w:rsidRPr="006228FA">
              <w:rPr>
                <w:sz w:val="22"/>
                <w:szCs w:val="22"/>
              </w:rPr>
              <w:t xml:space="preserve"> </w:t>
            </w:r>
            <w:r w:rsidRPr="006228FA">
              <w:rPr>
                <w:sz w:val="22"/>
                <w:szCs w:val="22"/>
              </w:rPr>
              <w:t>м</w:t>
            </w:r>
            <w:r w:rsidR="00256070" w:rsidRPr="006228FA">
              <w:rPr>
                <w:sz w:val="22"/>
                <w:szCs w:val="22"/>
              </w:rPr>
              <w:t xml:space="preserve"> </w:t>
            </w:r>
          </w:p>
          <w:p w14:paraId="2D3AAF62"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и</w:t>
            </w:r>
            <w:r w:rsidR="00256070" w:rsidRPr="006228FA">
              <w:rPr>
                <w:sz w:val="22"/>
                <w:szCs w:val="22"/>
              </w:rPr>
              <w:t xml:space="preserve"> </w:t>
            </w:r>
            <w:r w:rsidRPr="006228FA">
              <w:rPr>
                <w:sz w:val="22"/>
                <w:szCs w:val="22"/>
              </w:rPr>
              <w:t>менее</w:t>
            </w:r>
          </w:p>
        </w:tc>
        <w:tc>
          <w:tcPr>
            <w:tcW w:w="1842" w:type="dxa"/>
            <w:shd w:val="clear" w:color="auto" w:fill="auto"/>
            <w:tcMar>
              <w:bottom w:w="28" w:type="dxa"/>
            </w:tcMar>
            <w:vAlign w:val="center"/>
          </w:tcPr>
          <w:p w14:paraId="3F67128D"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Рельсы</w:t>
            </w:r>
            <w:r w:rsidR="00256070" w:rsidRPr="006228FA">
              <w:rPr>
                <w:sz w:val="22"/>
                <w:szCs w:val="22"/>
              </w:rPr>
              <w:t xml:space="preserve"> </w:t>
            </w:r>
            <w:r w:rsidRPr="006228FA">
              <w:rPr>
                <w:sz w:val="22"/>
                <w:szCs w:val="22"/>
              </w:rPr>
              <w:t>длиной</w:t>
            </w:r>
            <w:r w:rsidR="00256070" w:rsidRPr="006228FA">
              <w:rPr>
                <w:sz w:val="22"/>
                <w:szCs w:val="22"/>
              </w:rPr>
              <w:t xml:space="preserve"> </w:t>
            </w:r>
            <w:r w:rsidRPr="006228FA">
              <w:rPr>
                <w:sz w:val="22"/>
                <w:szCs w:val="22"/>
              </w:rPr>
              <w:t>12,5</w:t>
            </w:r>
            <w:r w:rsidR="00256070" w:rsidRPr="006228FA">
              <w:rPr>
                <w:sz w:val="22"/>
                <w:szCs w:val="22"/>
              </w:rPr>
              <w:t xml:space="preserve"> </w:t>
            </w:r>
            <w:r w:rsidRPr="006228FA">
              <w:rPr>
                <w:sz w:val="22"/>
                <w:szCs w:val="22"/>
              </w:rPr>
              <w:t>м</w:t>
            </w:r>
          </w:p>
        </w:tc>
        <w:tc>
          <w:tcPr>
            <w:tcW w:w="2291" w:type="dxa"/>
            <w:shd w:val="clear" w:color="auto" w:fill="auto"/>
            <w:tcMar>
              <w:bottom w:w="28" w:type="dxa"/>
            </w:tcMar>
            <w:vAlign w:val="center"/>
          </w:tcPr>
          <w:p w14:paraId="703F7DCB" w14:textId="77777777" w:rsidR="000145D6" w:rsidRPr="006228FA" w:rsidRDefault="000145D6" w:rsidP="00A00EDA">
            <w:pPr>
              <w:shd w:val="clear" w:color="auto" w:fill="FFFFFF" w:themeFill="background1"/>
              <w:spacing w:after="0"/>
              <w:ind w:firstLine="0"/>
              <w:jc w:val="center"/>
              <w:rPr>
                <w:sz w:val="22"/>
                <w:szCs w:val="22"/>
              </w:rPr>
            </w:pPr>
            <w:r w:rsidRPr="006228FA">
              <w:rPr>
                <w:sz w:val="22"/>
                <w:szCs w:val="22"/>
              </w:rPr>
              <w:t>Рельсы</w:t>
            </w:r>
            <w:r w:rsidR="00256070" w:rsidRPr="006228FA">
              <w:rPr>
                <w:sz w:val="22"/>
                <w:szCs w:val="22"/>
              </w:rPr>
              <w:t xml:space="preserve"> </w:t>
            </w:r>
            <w:r w:rsidRPr="006228FA">
              <w:rPr>
                <w:sz w:val="22"/>
                <w:szCs w:val="22"/>
              </w:rPr>
              <w:t>длиной</w:t>
            </w:r>
            <w:r w:rsidR="00256070" w:rsidRPr="006228FA">
              <w:rPr>
                <w:sz w:val="22"/>
                <w:szCs w:val="22"/>
              </w:rPr>
              <w:t xml:space="preserve"> </w:t>
            </w:r>
            <w:r w:rsidRPr="006228FA">
              <w:rPr>
                <w:sz w:val="22"/>
                <w:szCs w:val="22"/>
              </w:rPr>
              <w:t>25</w:t>
            </w:r>
            <w:r w:rsidR="00256070" w:rsidRPr="006228FA">
              <w:rPr>
                <w:sz w:val="22"/>
                <w:szCs w:val="22"/>
              </w:rPr>
              <w:t xml:space="preserve"> </w:t>
            </w:r>
            <w:r w:rsidRPr="006228FA">
              <w:rPr>
                <w:sz w:val="22"/>
                <w:szCs w:val="22"/>
              </w:rPr>
              <w:t>м</w:t>
            </w:r>
          </w:p>
        </w:tc>
      </w:tr>
      <w:tr w:rsidR="00062D01" w:rsidRPr="006228FA" w14:paraId="10B4B841" w14:textId="77777777" w:rsidTr="00931E51">
        <w:trPr>
          <w:jc w:val="center"/>
        </w:trPr>
        <w:tc>
          <w:tcPr>
            <w:tcW w:w="986" w:type="dxa"/>
            <w:shd w:val="clear" w:color="auto" w:fill="auto"/>
            <w:tcMar>
              <w:bottom w:w="28" w:type="dxa"/>
            </w:tcMar>
          </w:tcPr>
          <w:p w14:paraId="2B32B71E"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60</w:t>
            </w:r>
          </w:p>
        </w:tc>
        <w:tc>
          <w:tcPr>
            <w:tcW w:w="782" w:type="dxa"/>
            <w:shd w:val="clear" w:color="auto" w:fill="auto"/>
            <w:tcMar>
              <w:bottom w:w="28" w:type="dxa"/>
            </w:tcMar>
          </w:tcPr>
          <w:p w14:paraId="53A7D11D"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50</w:t>
            </w:r>
          </w:p>
        </w:tc>
        <w:tc>
          <w:tcPr>
            <w:tcW w:w="1695" w:type="dxa"/>
            <w:shd w:val="clear" w:color="auto" w:fill="auto"/>
            <w:tcMar>
              <w:bottom w:w="28" w:type="dxa"/>
            </w:tcMar>
          </w:tcPr>
          <w:p w14:paraId="680E2FDB"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034EDB19"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03380F33"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18,0</w:t>
            </w:r>
          </w:p>
        </w:tc>
        <w:tc>
          <w:tcPr>
            <w:tcW w:w="2291" w:type="dxa"/>
            <w:vMerge w:val="restart"/>
            <w:shd w:val="clear" w:color="auto" w:fill="auto"/>
            <w:tcMar>
              <w:bottom w:w="28" w:type="dxa"/>
            </w:tcMar>
          </w:tcPr>
          <w:p w14:paraId="18ABC517"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21,0</w:t>
            </w:r>
          </w:p>
        </w:tc>
      </w:tr>
      <w:tr w:rsidR="00062D01" w:rsidRPr="006228FA" w14:paraId="43C9F2A1" w14:textId="77777777" w:rsidTr="00931E51">
        <w:trPr>
          <w:jc w:val="center"/>
        </w:trPr>
        <w:tc>
          <w:tcPr>
            <w:tcW w:w="986" w:type="dxa"/>
            <w:shd w:val="clear" w:color="auto" w:fill="auto"/>
            <w:tcMar>
              <w:bottom w:w="28" w:type="dxa"/>
            </w:tcMar>
          </w:tcPr>
          <w:p w14:paraId="000D4A9C"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50</w:t>
            </w:r>
          </w:p>
        </w:tc>
        <w:tc>
          <w:tcPr>
            <w:tcW w:w="782" w:type="dxa"/>
            <w:shd w:val="clear" w:color="auto" w:fill="auto"/>
            <w:tcMar>
              <w:bottom w:w="28" w:type="dxa"/>
            </w:tcMar>
          </w:tcPr>
          <w:p w14:paraId="18F3FE69"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40</w:t>
            </w:r>
          </w:p>
        </w:tc>
        <w:tc>
          <w:tcPr>
            <w:tcW w:w="1695" w:type="dxa"/>
            <w:shd w:val="clear" w:color="auto" w:fill="auto"/>
            <w:tcMar>
              <w:bottom w:w="28" w:type="dxa"/>
            </w:tcMar>
          </w:tcPr>
          <w:p w14:paraId="6373CB38"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6C4806CF"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223A2518"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16,5</w:t>
            </w:r>
          </w:p>
        </w:tc>
        <w:tc>
          <w:tcPr>
            <w:tcW w:w="2291" w:type="dxa"/>
            <w:vMerge/>
            <w:shd w:val="clear" w:color="auto" w:fill="auto"/>
            <w:tcMar>
              <w:bottom w:w="28" w:type="dxa"/>
            </w:tcMar>
          </w:tcPr>
          <w:p w14:paraId="2BADC0CB" w14:textId="77777777" w:rsidR="009450FF" w:rsidRPr="006228FA" w:rsidRDefault="009450FF" w:rsidP="00A00EDA">
            <w:pPr>
              <w:shd w:val="clear" w:color="auto" w:fill="FFFFFF" w:themeFill="background1"/>
              <w:spacing w:after="0"/>
              <w:ind w:firstLine="0"/>
              <w:jc w:val="center"/>
              <w:rPr>
                <w:sz w:val="22"/>
                <w:szCs w:val="22"/>
              </w:rPr>
            </w:pPr>
          </w:p>
        </w:tc>
      </w:tr>
      <w:tr w:rsidR="00062D01" w:rsidRPr="006228FA" w14:paraId="63BE072A" w14:textId="77777777" w:rsidTr="00931E51">
        <w:trPr>
          <w:jc w:val="center"/>
        </w:trPr>
        <w:tc>
          <w:tcPr>
            <w:tcW w:w="986" w:type="dxa"/>
            <w:shd w:val="clear" w:color="auto" w:fill="auto"/>
            <w:tcMar>
              <w:bottom w:w="28" w:type="dxa"/>
            </w:tcMar>
          </w:tcPr>
          <w:p w14:paraId="356DDDE2"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40</w:t>
            </w:r>
          </w:p>
        </w:tc>
        <w:tc>
          <w:tcPr>
            <w:tcW w:w="782" w:type="dxa"/>
            <w:shd w:val="clear" w:color="auto" w:fill="auto"/>
            <w:tcMar>
              <w:bottom w:w="28" w:type="dxa"/>
            </w:tcMar>
          </w:tcPr>
          <w:p w14:paraId="52E6074F"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9450FF" w:rsidRPr="006228FA">
              <w:rPr>
                <w:sz w:val="22"/>
                <w:szCs w:val="22"/>
              </w:rPr>
              <w:t>25</w:t>
            </w:r>
          </w:p>
        </w:tc>
        <w:tc>
          <w:tcPr>
            <w:tcW w:w="1695" w:type="dxa"/>
            <w:shd w:val="clear" w:color="auto" w:fill="auto"/>
            <w:tcMar>
              <w:bottom w:w="28" w:type="dxa"/>
            </w:tcMar>
          </w:tcPr>
          <w:p w14:paraId="5DB3443A"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414D5FCE"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5061298B"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15,0</w:t>
            </w:r>
          </w:p>
        </w:tc>
        <w:tc>
          <w:tcPr>
            <w:tcW w:w="2291" w:type="dxa"/>
            <w:vMerge/>
            <w:shd w:val="clear" w:color="auto" w:fill="auto"/>
            <w:tcMar>
              <w:bottom w:w="28" w:type="dxa"/>
            </w:tcMar>
          </w:tcPr>
          <w:p w14:paraId="3A838CD1" w14:textId="77777777" w:rsidR="009450FF" w:rsidRPr="006228FA" w:rsidRDefault="009450FF" w:rsidP="00A00EDA">
            <w:pPr>
              <w:shd w:val="clear" w:color="auto" w:fill="FFFFFF" w:themeFill="background1"/>
              <w:spacing w:after="0"/>
              <w:ind w:firstLine="0"/>
              <w:rPr>
                <w:sz w:val="22"/>
                <w:szCs w:val="22"/>
              </w:rPr>
            </w:pPr>
          </w:p>
        </w:tc>
      </w:tr>
      <w:tr w:rsidR="00062D01" w:rsidRPr="006228FA" w14:paraId="1A6EE51A" w14:textId="77777777" w:rsidTr="00931E51">
        <w:trPr>
          <w:jc w:val="center"/>
        </w:trPr>
        <w:tc>
          <w:tcPr>
            <w:tcW w:w="986" w:type="dxa"/>
            <w:shd w:val="clear" w:color="auto" w:fill="auto"/>
            <w:tcMar>
              <w:bottom w:w="28" w:type="dxa"/>
            </w:tcMar>
          </w:tcPr>
          <w:p w14:paraId="0C25BCEA"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25</w:t>
            </w:r>
          </w:p>
        </w:tc>
        <w:tc>
          <w:tcPr>
            <w:tcW w:w="782" w:type="dxa"/>
            <w:shd w:val="clear" w:color="auto" w:fill="auto"/>
            <w:tcMar>
              <w:bottom w:w="28" w:type="dxa"/>
            </w:tcMar>
          </w:tcPr>
          <w:p w14:paraId="1ECD0AA4"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20</w:t>
            </w:r>
          </w:p>
        </w:tc>
        <w:tc>
          <w:tcPr>
            <w:tcW w:w="1695" w:type="dxa"/>
            <w:shd w:val="clear" w:color="auto" w:fill="auto"/>
            <w:tcMar>
              <w:bottom w:w="28" w:type="dxa"/>
            </w:tcMar>
          </w:tcPr>
          <w:p w14:paraId="3B1E00CF"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0911C6C4"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vMerge w:val="restart"/>
            <w:shd w:val="clear" w:color="auto" w:fill="auto"/>
            <w:tcMar>
              <w:bottom w:w="28" w:type="dxa"/>
            </w:tcMar>
          </w:tcPr>
          <w:p w14:paraId="0A02FE36"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13,5</w:t>
            </w:r>
          </w:p>
        </w:tc>
        <w:tc>
          <w:tcPr>
            <w:tcW w:w="2291" w:type="dxa"/>
            <w:shd w:val="clear" w:color="auto" w:fill="auto"/>
            <w:tcMar>
              <w:bottom w:w="28" w:type="dxa"/>
            </w:tcMar>
          </w:tcPr>
          <w:p w14:paraId="2FDF0927"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19,5</w:t>
            </w:r>
          </w:p>
        </w:tc>
      </w:tr>
      <w:tr w:rsidR="00062D01" w:rsidRPr="006228FA" w14:paraId="02A19DF4" w14:textId="77777777" w:rsidTr="00931E51">
        <w:trPr>
          <w:jc w:val="center"/>
        </w:trPr>
        <w:tc>
          <w:tcPr>
            <w:tcW w:w="986" w:type="dxa"/>
            <w:shd w:val="clear" w:color="auto" w:fill="auto"/>
            <w:tcMar>
              <w:bottom w:w="28" w:type="dxa"/>
            </w:tcMar>
          </w:tcPr>
          <w:p w14:paraId="2B57D84F"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20</w:t>
            </w:r>
          </w:p>
        </w:tc>
        <w:tc>
          <w:tcPr>
            <w:tcW w:w="782" w:type="dxa"/>
            <w:shd w:val="clear" w:color="auto" w:fill="auto"/>
            <w:tcMar>
              <w:bottom w:w="28" w:type="dxa"/>
            </w:tcMar>
          </w:tcPr>
          <w:p w14:paraId="64121B93"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15</w:t>
            </w:r>
          </w:p>
        </w:tc>
        <w:tc>
          <w:tcPr>
            <w:tcW w:w="1695" w:type="dxa"/>
            <w:shd w:val="clear" w:color="auto" w:fill="auto"/>
            <w:tcMar>
              <w:bottom w:w="28" w:type="dxa"/>
            </w:tcMar>
          </w:tcPr>
          <w:p w14:paraId="25B8BE2E"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3B64B424"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vMerge/>
            <w:shd w:val="clear" w:color="auto" w:fill="auto"/>
            <w:tcMar>
              <w:bottom w:w="28" w:type="dxa"/>
            </w:tcMar>
          </w:tcPr>
          <w:p w14:paraId="215FA338"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6D056286"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18,0</w:t>
            </w:r>
          </w:p>
        </w:tc>
      </w:tr>
      <w:tr w:rsidR="00062D01" w:rsidRPr="006228FA" w14:paraId="5F843286" w14:textId="77777777" w:rsidTr="00931E51">
        <w:trPr>
          <w:jc w:val="center"/>
        </w:trPr>
        <w:tc>
          <w:tcPr>
            <w:tcW w:w="986" w:type="dxa"/>
            <w:shd w:val="clear" w:color="auto" w:fill="auto"/>
            <w:tcMar>
              <w:bottom w:w="28" w:type="dxa"/>
            </w:tcMar>
          </w:tcPr>
          <w:p w14:paraId="0D354314" w14:textId="77777777" w:rsidR="005F5D1D"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5F5D1D" w:rsidRPr="006228FA">
              <w:rPr>
                <w:sz w:val="22"/>
                <w:szCs w:val="22"/>
              </w:rPr>
              <w:t>15</w:t>
            </w:r>
          </w:p>
        </w:tc>
        <w:tc>
          <w:tcPr>
            <w:tcW w:w="782" w:type="dxa"/>
            <w:shd w:val="clear" w:color="auto" w:fill="auto"/>
            <w:tcMar>
              <w:bottom w:w="28" w:type="dxa"/>
            </w:tcMar>
          </w:tcPr>
          <w:p w14:paraId="4F5B1AE7" w14:textId="77777777" w:rsidR="005F5D1D"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5F5D1D" w:rsidRPr="006228FA">
              <w:rPr>
                <w:sz w:val="22"/>
                <w:szCs w:val="22"/>
              </w:rPr>
              <w:t>10</w:t>
            </w:r>
          </w:p>
        </w:tc>
        <w:tc>
          <w:tcPr>
            <w:tcW w:w="1695" w:type="dxa"/>
            <w:shd w:val="clear" w:color="auto" w:fill="auto"/>
            <w:tcMar>
              <w:bottom w:w="28" w:type="dxa"/>
            </w:tcMar>
          </w:tcPr>
          <w:p w14:paraId="7523E912" w14:textId="77777777" w:rsidR="005F5D1D"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7DB14E4C" w14:textId="77777777" w:rsidR="005F5D1D"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1615B611" w14:textId="77777777" w:rsidR="005F5D1D" w:rsidRPr="006228FA" w:rsidRDefault="005F5D1D" w:rsidP="00A00EDA">
            <w:pPr>
              <w:shd w:val="clear" w:color="auto" w:fill="FFFFFF" w:themeFill="background1"/>
              <w:spacing w:after="0"/>
              <w:ind w:firstLine="0"/>
              <w:jc w:val="center"/>
              <w:rPr>
                <w:sz w:val="22"/>
                <w:szCs w:val="22"/>
              </w:rPr>
            </w:pPr>
            <w:r w:rsidRPr="006228FA">
              <w:rPr>
                <w:sz w:val="22"/>
                <w:szCs w:val="22"/>
              </w:rPr>
              <w:t>12,0</w:t>
            </w:r>
          </w:p>
        </w:tc>
        <w:tc>
          <w:tcPr>
            <w:tcW w:w="2291" w:type="dxa"/>
            <w:shd w:val="clear" w:color="auto" w:fill="auto"/>
            <w:tcMar>
              <w:bottom w:w="28" w:type="dxa"/>
            </w:tcMar>
          </w:tcPr>
          <w:p w14:paraId="59F678C6" w14:textId="77777777" w:rsidR="005F5D1D" w:rsidRPr="006228FA" w:rsidRDefault="005F5D1D" w:rsidP="00A00EDA">
            <w:pPr>
              <w:shd w:val="clear" w:color="auto" w:fill="FFFFFF" w:themeFill="background1"/>
              <w:spacing w:after="0"/>
              <w:ind w:firstLine="0"/>
              <w:jc w:val="center"/>
              <w:rPr>
                <w:sz w:val="22"/>
                <w:szCs w:val="22"/>
              </w:rPr>
            </w:pPr>
            <w:r w:rsidRPr="006228FA">
              <w:rPr>
                <w:sz w:val="22"/>
                <w:szCs w:val="22"/>
              </w:rPr>
              <w:t>16,5</w:t>
            </w:r>
          </w:p>
        </w:tc>
      </w:tr>
      <w:tr w:rsidR="00062D01" w:rsidRPr="006228FA" w14:paraId="29AE4B02" w14:textId="77777777" w:rsidTr="00931E51">
        <w:trPr>
          <w:jc w:val="center"/>
        </w:trPr>
        <w:tc>
          <w:tcPr>
            <w:tcW w:w="986" w:type="dxa"/>
            <w:shd w:val="clear" w:color="auto" w:fill="auto"/>
            <w:tcMar>
              <w:bottom w:w="28" w:type="dxa"/>
            </w:tcMar>
          </w:tcPr>
          <w:p w14:paraId="6D931C6A"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10</w:t>
            </w:r>
          </w:p>
        </w:tc>
        <w:tc>
          <w:tcPr>
            <w:tcW w:w="782" w:type="dxa"/>
            <w:shd w:val="clear" w:color="auto" w:fill="auto"/>
            <w:tcMar>
              <w:bottom w:w="28" w:type="dxa"/>
            </w:tcMar>
          </w:tcPr>
          <w:p w14:paraId="3FB5F143"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5</w:t>
            </w:r>
          </w:p>
        </w:tc>
        <w:tc>
          <w:tcPr>
            <w:tcW w:w="1695" w:type="dxa"/>
            <w:vMerge w:val="restart"/>
            <w:shd w:val="clear" w:color="auto" w:fill="auto"/>
            <w:tcMar>
              <w:bottom w:w="28" w:type="dxa"/>
            </w:tcMar>
          </w:tcPr>
          <w:p w14:paraId="41F580C4"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9,0</w:t>
            </w:r>
          </w:p>
        </w:tc>
        <w:tc>
          <w:tcPr>
            <w:tcW w:w="2268" w:type="dxa"/>
            <w:vMerge w:val="restart"/>
            <w:shd w:val="clear" w:color="auto" w:fill="auto"/>
            <w:tcMar>
              <w:bottom w:w="28" w:type="dxa"/>
            </w:tcMar>
          </w:tcPr>
          <w:p w14:paraId="0259A87D"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12,0</w:t>
            </w:r>
          </w:p>
        </w:tc>
        <w:tc>
          <w:tcPr>
            <w:tcW w:w="1842" w:type="dxa"/>
            <w:vMerge w:val="restart"/>
            <w:shd w:val="clear" w:color="auto" w:fill="auto"/>
            <w:tcMar>
              <w:bottom w:w="28" w:type="dxa"/>
            </w:tcMar>
          </w:tcPr>
          <w:p w14:paraId="44A16940"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10,5</w:t>
            </w:r>
          </w:p>
        </w:tc>
        <w:tc>
          <w:tcPr>
            <w:tcW w:w="2291" w:type="dxa"/>
            <w:shd w:val="clear" w:color="auto" w:fill="auto"/>
            <w:tcMar>
              <w:bottom w:w="28" w:type="dxa"/>
            </w:tcMar>
          </w:tcPr>
          <w:p w14:paraId="7F4F8BAC"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15,0</w:t>
            </w:r>
          </w:p>
        </w:tc>
      </w:tr>
      <w:tr w:rsidR="00062D01" w:rsidRPr="006228FA" w14:paraId="5C3FAAB1" w14:textId="77777777" w:rsidTr="00931E51">
        <w:trPr>
          <w:jc w:val="center"/>
        </w:trPr>
        <w:tc>
          <w:tcPr>
            <w:tcW w:w="986" w:type="dxa"/>
            <w:shd w:val="clear" w:color="auto" w:fill="auto"/>
            <w:tcMar>
              <w:bottom w:w="28" w:type="dxa"/>
            </w:tcMar>
          </w:tcPr>
          <w:p w14:paraId="1E805994" w14:textId="77777777" w:rsidR="00A04985" w:rsidRPr="006228FA" w:rsidRDefault="005412A5" w:rsidP="00A00EDA">
            <w:pPr>
              <w:shd w:val="clear" w:color="auto" w:fill="FFFFFF" w:themeFill="background1"/>
              <w:spacing w:after="0"/>
              <w:ind w:firstLine="0"/>
              <w:jc w:val="center"/>
              <w:rPr>
                <w:sz w:val="22"/>
                <w:szCs w:val="22"/>
              </w:rPr>
            </w:pPr>
            <w:r w:rsidRPr="006228FA">
              <w:rPr>
                <w:sz w:val="22"/>
                <w:szCs w:val="22"/>
              </w:rPr>
              <w:t>–</w:t>
            </w:r>
            <w:r w:rsidR="00A04985" w:rsidRPr="006228FA">
              <w:rPr>
                <w:sz w:val="22"/>
                <w:szCs w:val="22"/>
              </w:rPr>
              <w:t>5</w:t>
            </w:r>
          </w:p>
        </w:tc>
        <w:tc>
          <w:tcPr>
            <w:tcW w:w="782" w:type="dxa"/>
            <w:shd w:val="clear" w:color="auto" w:fill="auto"/>
            <w:tcMar>
              <w:bottom w:w="28" w:type="dxa"/>
            </w:tcMar>
          </w:tcPr>
          <w:p w14:paraId="3CF9520A"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0</w:t>
            </w:r>
          </w:p>
        </w:tc>
        <w:tc>
          <w:tcPr>
            <w:tcW w:w="1695" w:type="dxa"/>
            <w:vMerge/>
            <w:shd w:val="clear" w:color="auto" w:fill="auto"/>
            <w:tcMar>
              <w:bottom w:w="28" w:type="dxa"/>
            </w:tcMar>
          </w:tcPr>
          <w:p w14:paraId="43CD2A37" w14:textId="77777777" w:rsidR="00A04985" w:rsidRPr="006228FA" w:rsidRDefault="00A04985" w:rsidP="00A00EDA">
            <w:pPr>
              <w:shd w:val="clear" w:color="auto" w:fill="FFFFFF" w:themeFill="background1"/>
              <w:spacing w:after="0"/>
              <w:ind w:firstLine="0"/>
              <w:rPr>
                <w:sz w:val="22"/>
                <w:szCs w:val="22"/>
              </w:rPr>
            </w:pPr>
          </w:p>
        </w:tc>
        <w:tc>
          <w:tcPr>
            <w:tcW w:w="2268" w:type="dxa"/>
            <w:vMerge/>
            <w:shd w:val="clear" w:color="auto" w:fill="auto"/>
            <w:tcMar>
              <w:bottom w:w="28" w:type="dxa"/>
            </w:tcMar>
          </w:tcPr>
          <w:p w14:paraId="30D95EFE" w14:textId="77777777" w:rsidR="00A04985" w:rsidRPr="006228FA" w:rsidRDefault="00A04985" w:rsidP="00A00EDA">
            <w:pPr>
              <w:shd w:val="clear" w:color="auto" w:fill="FFFFFF" w:themeFill="background1"/>
              <w:spacing w:after="0"/>
              <w:ind w:firstLine="0"/>
              <w:rPr>
                <w:sz w:val="22"/>
                <w:szCs w:val="22"/>
              </w:rPr>
            </w:pPr>
          </w:p>
        </w:tc>
        <w:tc>
          <w:tcPr>
            <w:tcW w:w="1842" w:type="dxa"/>
            <w:vMerge/>
            <w:shd w:val="clear" w:color="auto" w:fill="auto"/>
            <w:tcMar>
              <w:bottom w:w="28" w:type="dxa"/>
            </w:tcMar>
          </w:tcPr>
          <w:p w14:paraId="1E1DF60A"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7E74A735"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13,5</w:t>
            </w:r>
          </w:p>
        </w:tc>
      </w:tr>
      <w:tr w:rsidR="00062D01" w:rsidRPr="006228FA" w14:paraId="34A7358C" w14:textId="77777777" w:rsidTr="00931E51">
        <w:trPr>
          <w:jc w:val="center"/>
        </w:trPr>
        <w:tc>
          <w:tcPr>
            <w:tcW w:w="986" w:type="dxa"/>
            <w:shd w:val="clear" w:color="auto" w:fill="auto"/>
            <w:tcMar>
              <w:bottom w:w="28" w:type="dxa"/>
            </w:tcMar>
          </w:tcPr>
          <w:p w14:paraId="11842DAF"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0</w:t>
            </w:r>
          </w:p>
        </w:tc>
        <w:tc>
          <w:tcPr>
            <w:tcW w:w="782" w:type="dxa"/>
            <w:shd w:val="clear" w:color="auto" w:fill="auto"/>
            <w:tcMar>
              <w:bottom w:w="28" w:type="dxa"/>
            </w:tcMar>
          </w:tcPr>
          <w:p w14:paraId="16D93CD6"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5</w:t>
            </w:r>
          </w:p>
        </w:tc>
        <w:tc>
          <w:tcPr>
            <w:tcW w:w="1695" w:type="dxa"/>
            <w:vMerge w:val="restart"/>
            <w:shd w:val="clear" w:color="auto" w:fill="auto"/>
            <w:tcMar>
              <w:bottom w:w="28" w:type="dxa"/>
            </w:tcMar>
          </w:tcPr>
          <w:p w14:paraId="26FFA24E"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7,0</w:t>
            </w:r>
          </w:p>
        </w:tc>
        <w:tc>
          <w:tcPr>
            <w:tcW w:w="2268" w:type="dxa"/>
            <w:vMerge w:val="restart"/>
            <w:shd w:val="clear" w:color="auto" w:fill="auto"/>
            <w:tcMar>
              <w:bottom w:w="28" w:type="dxa"/>
            </w:tcMar>
          </w:tcPr>
          <w:p w14:paraId="3802458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9,0</w:t>
            </w:r>
          </w:p>
        </w:tc>
        <w:tc>
          <w:tcPr>
            <w:tcW w:w="1842" w:type="dxa"/>
            <w:vMerge w:val="restart"/>
            <w:shd w:val="clear" w:color="auto" w:fill="auto"/>
            <w:tcMar>
              <w:bottom w:w="28" w:type="dxa"/>
            </w:tcMar>
          </w:tcPr>
          <w:p w14:paraId="4A3238EA"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9,0</w:t>
            </w:r>
          </w:p>
        </w:tc>
        <w:tc>
          <w:tcPr>
            <w:tcW w:w="2291" w:type="dxa"/>
            <w:shd w:val="clear" w:color="auto" w:fill="auto"/>
            <w:tcMar>
              <w:bottom w:w="28" w:type="dxa"/>
            </w:tcMar>
          </w:tcPr>
          <w:p w14:paraId="03BE3FEE"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12,0</w:t>
            </w:r>
          </w:p>
        </w:tc>
      </w:tr>
      <w:tr w:rsidR="00062D01" w:rsidRPr="006228FA" w14:paraId="1F63E4C9" w14:textId="77777777" w:rsidTr="00931E51">
        <w:trPr>
          <w:jc w:val="center"/>
        </w:trPr>
        <w:tc>
          <w:tcPr>
            <w:tcW w:w="986" w:type="dxa"/>
            <w:shd w:val="clear" w:color="auto" w:fill="auto"/>
            <w:tcMar>
              <w:bottom w:w="28" w:type="dxa"/>
            </w:tcMar>
          </w:tcPr>
          <w:p w14:paraId="0DBE1C85"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5</w:t>
            </w:r>
          </w:p>
        </w:tc>
        <w:tc>
          <w:tcPr>
            <w:tcW w:w="782" w:type="dxa"/>
            <w:shd w:val="clear" w:color="auto" w:fill="auto"/>
            <w:tcMar>
              <w:bottom w:w="28" w:type="dxa"/>
            </w:tcMar>
          </w:tcPr>
          <w:p w14:paraId="5158D9EE"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10</w:t>
            </w:r>
          </w:p>
        </w:tc>
        <w:tc>
          <w:tcPr>
            <w:tcW w:w="1695" w:type="dxa"/>
            <w:vMerge/>
            <w:shd w:val="clear" w:color="auto" w:fill="auto"/>
            <w:tcMar>
              <w:bottom w:w="28" w:type="dxa"/>
            </w:tcMar>
          </w:tcPr>
          <w:p w14:paraId="58AD6177" w14:textId="77777777" w:rsidR="00A04985" w:rsidRPr="006228FA" w:rsidRDefault="00A04985" w:rsidP="00A00EDA">
            <w:pPr>
              <w:shd w:val="clear" w:color="auto" w:fill="FFFFFF" w:themeFill="background1"/>
              <w:spacing w:after="0"/>
              <w:ind w:firstLine="0"/>
              <w:rPr>
                <w:sz w:val="22"/>
                <w:szCs w:val="22"/>
              </w:rPr>
            </w:pPr>
          </w:p>
        </w:tc>
        <w:tc>
          <w:tcPr>
            <w:tcW w:w="2268" w:type="dxa"/>
            <w:vMerge/>
            <w:shd w:val="clear" w:color="auto" w:fill="auto"/>
            <w:tcMar>
              <w:bottom w:w="28" w:type="dxa"/>
            </w:tcMar>
          </w:tcPr>
          <w:p w14:paraId="0E81028D" w14:textId="77777777" w:rsidR="00A04985" w:rsidRPr="006228FA" w:rsidRDefault="00A04985" w:rsidP="00A00EDA">
            <w:pPr>
              <w:shd w:val="clear" w:color="auto" w:fill="FFFFFF" w:themeFill="background1"/>
              <w:spacing w:after="0"/>
              <w:ind w:firstLine="0"/>
              <w:rPr>
                <w:sz w:val="22"/>
                <w:szCs w:val="22"/>
              </w:rPr>
            </w:pPr>
          </w:p>
        </w:tc>
        <w:tc>
          <w:tcPr>
            <w:tcW w:w="1842" w:type="dxa"/>
            <w:vMerge/>
            <w:shd w:val="clear" w:color="auto" w:fill="auto"/>
            <w:tcMar>
              <w:bottom w:w="28" w:type="dxa"/>
            </w:tcMar>
          </w:tcPr>
          <w:p w14:paraId="064B996B"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1D494835"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10,5</w:t>
            </w:r>
          </w:p>
        </w:tc>
      </w:tr>
      <w:tr w:rsidR="00062D01" w:rsidRPr="006228FA" w14:paraId="28758210" w14:textId="77777777" w:rsidTr="00931E51">
        <w:trPr>
          <w:jc w:val="center"/>
        </w:trPr>
        <w:tc>
          <w:tcPr>
            <w:tcW w:w="986" w:type="dxa"/>
            <w:shd w:val="clear" w:color="auto" w:fill="auto"/>
            <w:tcMar>
              <w:bottom w:w="28" w:type="dxa"/>
            </w:tcMar>
          </w:tcPr>
          <w:p w14:paraId="564CAA17"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10</w:t>
            </w:r>
          </w:p>
        </w:tc>
        <w:tc>
          <w:tcPr>
            <w:tcW w:w="782" w:type="dxa"/>
            <w:shd w:val="clear" w:color="auto" w:fill="auto"/>
            <w:tcMar>
              <w:bottom w:w="28" w:type="dxa"/>
            </w:tcMar>
          </w:tcPr>
          <w:p w14:paraId="5626219A"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15</w:t>
            </w:r>
          </w:p>
        </w:tc>
        <w:tc>
          <w:tcPr>
            <w:tcW w:w="1695" w:type="dxa"/>
            <w:vMerge w:val="restart"/>
            <w:shd w:val="clear" w:color="auto" w:fill="auto"/>
            <w:tcMar>
              <w:bottom w:w="28" w:type="dxa"/>
            </w:tcMar>
          </w:tcPr>
          <w:p w14:paraId="0FE3E45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4,5</w:t>
            </w:r>
          </w:p>
        </w:tc>
        <w:tc>
          <w:tcPr>
            <w:tcW w:w="2268" w:type="dxa"/>
            <w:vMerge w:val="restart"/>
            <w:shd w:val="clear" w:color="auto" w:fill="auto"/>
            <w:tcMar>
              <w:bottom w:w="28" w:type="dxa"/>
            </w:tcMar>
          </w:tcPr>
          <w:p w14:paraId="34BBBDD0"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6,0</w:t>
            </w:r>
          </w:p>
        </w:tc>
        <w:tc>
          <w:tcPr>
            <w:tcW w:w="1842" w:type="dxa"/>
            <w:vMerge w:val="restart"/>
            <w:shd w:val="clear" w:color="auto" w:fill="auto"/>
            <w:tcMar>
              <w:bottom w:w="28" w:type="dxa"/>
            </w:tcMar>
          </w:tcPr>
          <w:p w14:paraId="216DB71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7,5</w:t>
            </w:r>
          </w:p>
        </w:tc>
        <w:tc>
          <w:tcPr>
            <w:tcW w:w="2291" w:type="dxa"/>
            <w:shd w:val="clear" w:color="auto" w:fill="auto"/>
            <w:tcMar>
              <w:bottom w:w="28" w:type="dxa"/>
            </w:tcMar>
          </w:tcPr>
          <w:p w14:paraId="0915E817"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9,0</w:t>
            </w:r>
          </w:p>
        </w:tc>
      </w:tr>
      <w:tr w:rsidR="00062D01" w:rsidRPr="006228FA" w14:paraId="1A7F631F" w14:textId="77777777" w:rsidTr="00931E51">
        <w:trPr>
          <w:jc w:val="center"/>
        </w:trPr>
        <w:tc>
          <w:tcPr>
            <w:tcW w:w="986" w:type="dxa"/>
            <w:shd w:val="clear" w:color="auto" w:fill="auto"/>
            <w:tcMar>
              <w:bottom w:w="28" w:type="dxa"/>
            </w:tcMar>
          </w:tcPr>
          <w:p w14:paraId="3F0B7322"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15</w:t>
            </w:r>
          </w:p>
        </w:tc>
        <w:tc>
          <w:tcPr>
            <w:tcW w:w="782" w:type="dxa"/>
            <w:shd w:val="clear" w:color="auto" w:fill="auto"/>
            <w:tcMar>
              <w:bottom w:w="28" w:type="dxa"/>
            </w:tcMar>
          </w:tcPr>
          <w:p w14:paraId="354CB89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20</w:t>
            </w:r>
          </w:p>
        </w:tc>
        <w:tc>
          <w:tcPr>
            <w:tcW w:w="1695" w:type="dxa"/>
            <w:vMerge/>
            <w:shd w:val="clear" w:color="auto" w:fill="auto"/>
            <w:tcMar>
              <w:bottom w:w="28" w:type="dxa"/>
            </w:tcMar>
          </w:tcPr>
          <w:p w14:paraId="5B525F82" w14:textId="77777777" w:rsidR="00A04985" w:rsidRPr="006228FA" w:rsidRDefault="00A04985" w:rsidP="00A00EDA">
            <w:pPr>
              <w:shd w:val="clear" w:color="auto" w:fill="FFFFFF" w:themeFill="background1"/>
              <w:spacing w:after="0"/>
              <w:ind w:firstLine="0"/>
              <w:rPr>
                <w:sz w:val="22"/>
                <w:szCs w:val="22"/>
              </w:rPr>
            </w:pPr>
          </w:p>
        </w:tc>
        <w:tc>
          <w:tcPr>
            <w:tcW w:w="2268" w:type="dxa"/>
            <w:vMerge/>
            <w:shd w:val="clear" w:color="auto" w:fill="auto"/>
            <w:tcMar>
              <w:bottom w:w="28" w:type="dxa"/>
            </w:tcMar>
          </w:tcPr>
          <w:p w14:paraId="0226D23A" w14:textId="77777777" w:rsidR="00A04985" w:rsidRPr="006228FA" w:rsidRDefault="00A04985" w:rsidP="00A00EDA">
            <w:pPr>
              <w:shd w:val="clear" w:color="auto" w:fill="FFFFFF" w:themeFill="background1"/>
              <w:spacing w:after="0"/>
              <w:ind w:firstLine="0"/>
              <w:rPr>
                <w:sz w:val="22"/>
                <w:szCs w:val="22"/>
              </w:rPr>
            </w:pPr>
          </w:p>
        </w:tc>
        <w:tc>
          <w:tcPr>
            <w:tcW w:w="1842" w:type="dxa"/>
            <w:vMerge/>
            <w:shd w:val="clear" w:color="auto" w:fill="auto"/>
            <w:tcMar>
              <w:bottom w:w="28" w:type="dxa"/>
            </w:tcMar>
          </w:tcPr>
          <w:p w14:paraId="265B9FF0"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24137BC1"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7,5</w:t>
            </w:r>
          </w:p>
        </w:tc>
      </w:tr>
      <w:tr w:rsidR="00062D01" w:rsidRPr="006228FA" w14:paraId="20E94DBA" w14:textId="77777777" w:rsidTr="00931E51">
        <w:trPr>
          <w:jc w:val="center"/>
        </w:trPr>
        <w:tc>
          <w:tcPr>
            <w:tcW w:w="986" w:type="dxa"/>
            <w:shd w:val="clear" w:color="auto" w:fill="auto"/>
            <w:tcMar>
              <w:bottom w:w="28" w:type="dxa"/>
            </w:tcMar>
          </w:tcPr>
          <w:p w14:paraId="240A651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20</w:t>
            </w:r>
          </w:p>
        </w:tc>
        <w:tc>
          <w:tcPr>
            <w:tcW w:w="782" w:type="dxa"/>
            <w:shd w:val="clear" w:color="auto" w:fill="auto"/>
            <w:tcMar>
              <w:bottom w:w="28" w:type="dxa"/>
            </w:tcMar>
          </w:tcPr>
          <w:p w14:paraId="3DD51279"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25</w:t>
            </w:r>
          </w:p>
        </w:tc>
        <w:tc>
          <w:tcPr>
            <w:tcW w:w="1695" w:type="dxa"/>
            <w:vMerge w:val="restart"/>
            <w:shd w:val="clear" w:color="auto" w:fill="auto"/>
            <w:tcMar>
              <w:bottom w:w="28" w:type="dxa"/>
            </w:tcMar>
          </w:tcPr>
          <w:p w14:paraId="3232941C"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2,0</w:t>
            </w:r>
          </w:p>
        </w:tc>
        <w:tc>
          <w:tcPr>
            <w:tcW w:w="2268" w:type="dxa"/>
            <w:vMerge w:val="restart"/>
            <w:shd w:val="clear" w:color="auto" w:fill="auto"/>
            <w:tcMar>
              <w:bottom w:w="28" w:type="dxa"/>
            </w:tcMar>
          </w:tcPr>
          <w:p w14:paraId="5968BC14"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3,0</w:t>
            </w:r>
          </w:p>
        </w:tc>
        <w:tc>
          <w:tcPr>
            <w:tcW w:w="1842" w:type="dxa"/>
            <w:vMerge w:val="restart"/>
            <w:shd w:val="clear" w:color="auto" w:fill="auto"/>
            <w:tcMar>
              <w:bottom w:w="28" w:type="dxa"/>
            </w:tcMar>
          </w:tcPr>
          <w:p w14:paraId="2204372A"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6,0</w:t>
            </w:r>
          </w:p>
        </w:tc>
        <w:tc>
          <w:tcPr>
            <w:tcW w:w="2291" w:type="dxa"/>
            <w:shd w:val="clear" w:color="auto" w:fill="auto"/>
            <w:tcMar>
              <w:bottom w:w="28" w:type="dxa"/>
            </w:tcMar>
          </w:tcPr>
          <w:p w14:paraId="16C50F51"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6,0</w:t>
            </w:r>
          </w:p>
        </w:tc>
      </w:tr>
      <w:tr w:rsidR="00062D01" w:rsidRPr="006228FA" w14:paraId="7180F96E" w14:textId="77777777" w:rsidTr="00931E51">
        <w:trPr>
          <w:jc w:val="center"/>
        </w:trPr>
        <w:tc>
          <w:tcPr>
            <w:tcW w:w="986" w:type="dxa"/>
            <w:shd w:val="clear" w:color="auto" w:fill="auto"/>
            <w:tcMar>
              <w:bottom w:w="28" w:type="dxa"/>
            </w:tcMar>
          </w:tcPr>
          <w:p w14:paraId="31578DFF"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25</w:t>
            </w:r>
          </w:p>
        </w:tc>
        <w:tc>
          <w:tcPr>
            <w:tcW w:w="782" w:type="dxa"/>
            <w:shd w:val="clear" w:color="auto" w:fill="auto"/>
            <w:tcMar>
              <w:bottom w:w="28" w:type="dxa"/>
            </w:tcMar>
          </w:tcPr>
          <w:p w14:paraId="06EF36AC"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30</w:t>
            </w:r>
          </w:p>
        </w:tc>
        <w:tc>
          <w:tcPr>
            <w:tcW w:w="1695" w:type="dxa"/>
            <w:vMerge/>
            <w:shd w:val="clear" w:color="auto" w:fill="auto"/>
            <w:tcMar>
              <w:bottom w:w="28" w:type="dxa"/>
            </w:tcMar>
          </w:tcPr>
          <w:p w14:paraId="22111F75" w14:textId="77777777" w:rsidR="00A04985" w:rsidRPr="006228FA" w:rsidRDefault="00A04985" w:rsidP="00A00EDA">
            <w:pPr>
              <w:shd w:val="clear" w:color="auto" w:fill="FFFFFF" w:themeFill="background1"/>
              <w:spacing w:after="0"/>
              <w:ind w:firstLine="0"/>
              <w:rPr>
                <w:sz w:val="22"/>
                <w:szCs w:val="22"/>
              </w:rPr>
            </w:pPr>
          </w:p>
        </w:tc>
        <w:tc>
          <w:tcPr>
            <w:tcW w:w="2268" w:type="dxa"/>
            <w:vMerge/>
            <w:shd w:val="clear" w:color="auto" w:fill="auto"/>
            <w:tcMar>
              <w:bottom w:w="28" w:type="dxa"/>
            </w:tcMar>
          </w:tcPr>
          <w:p w14:paraId="05F07D1C" w14:textId="77777777" w:rsidR="00A04985" w:rsidRPr="006228FA" w:rsidRDefault="00A04985" w:rsidP="00A00EDA">
            <w:pPr>
              <w:shd w:val="clear" w:color="auto" w:fill="FFFFFF" w:themeFill="background1"/>
              <w:spacing w:after="0"/>
              <w:ind w:firstLine="0"/>
              <w:rPr>
                <w:sz w:val="22"/>
                <w:szCs w:val="22"/>
              </w:rPr>
            </w:pPr>
          </w:p>
        </w:tc>
        <w:tc>
          <w:tcPr>
            <w:tcW w:w="1842" w:type="dxa"/>
            <w:vMerge/>
            <w:shd w:val="clear" w:color="auto" w:fill="auto"/>
            <w:tcMar>
              <w:bottom w:w="28" w:type="dxa"/>
            </w:tcMar>
          </w:tcPr>
          <w:p w14:paraId="75FC5816"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6CCC37AE"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4,5</w:t>
            </w:r>
          </w:p>
        </w:tc>
      </w:tr>
      <w:tr w:rsidR="00062D01" w:rsidRPr="006228FA" w14:paraId="603C1A43" w14:textId="77777777" w:rsidTr="00931E51">
        <w:trPr>
          <w:jc w:val="center"/>
        </w:trPr>
        <w:tc>
          <w:tcPr>
            <w:tcW w:w="986" w:type="dxa"/>
            <w:shd w:val="clear" w:color="auto" w:fill="auto"/>
            <w:tcMar>
              <w:bottom w:w="28" w:type="dxa"/>
            </w:tcMar>
          </w:tcPr>
          <w:p w14:paraId="7BEDEE76"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30</w:t>
            </w:r>
          </w:p>
        </w:tc>
        <w:tc>
          <w:tcPr>
            <w:tcW w:w="782" w:type="dxa"/>
            <w:shd w:val="clear" w:color="auto" w:fill="auto"/>
            <w:tcMar>
              <w:bottom w:w="28" w:type="dxa"/>
            </w:tcMar>
          </w:tcPr>
          <w:p w14:paraId="71E22EA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35</w:t>
            </w:r>
          </w:p>
        </w:tc>
        <w:tc>
          <w:tcPr>
            <w:tcW w:w="1695" w:type="dxa"/>
            <w:vMerge w:val="restart"/>
            <w:shd w:val="clear" w:color="auto" w:fill="auto"/>
            <w:tcMar>
              <w:bottom w:w="28" w:type="dxa"/>
            </w:tcMar>
          </w:tcPr>
          <w:p w14:paraId="0D24E4BC"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0</w:t>
            </w:r>
          </w:p>
        </w:tc>
        <w:tc>
          <w:tcPr>
            <w:tcW w:w="2268" w:type="dxa"/>
            <w:vMerge w:val="restart"/>
            <w:shd w:val="clear" w:color="auto" w:fill="auto"/>
            <w:tcMar>
              <w:bottom w:w="28" w:type="dxa"/>
            </w:tcMar>
          </w:tcPr>
          <w:p w14:paraId="5B67C3F5"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0</w:t>
            </w:r>
          </w:p>
        </w:tc>
        <w:tc>
          <w:tcPr>
            <w:tcW w:w="1842" w:type="dxa"/>
            <w:vMerge w:val="restart"/>
            <w:shd w:val="clear" w:color="auto" w:fill="auto"/>
            <w:tcMar>
              <w:bottom w:w="28" w:type="dxa"/>
            </w:tcMar>
          </w:tcPr>
          <w:p w14:paraId="36D568AB"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4,5</w:t>
            </w:r>
          </w:p>
        </w:tc>
        <w:tc>
          <w:tcPr>
            <w:tcW w:w="2291" w:type="dxa"/>
            <w:shd w:val="clear" w:color="auto" w:fill="auto"/>
            <w:tcMar>
              <w:bottom w:w="28" w:type="dxa"/>
            </w:tcMar>
          </w:tcPr>
          <w:p w14:paraId="341D39B8"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3,0</w:t>
            </w:r>
          </w:p>
        </w:tc>
      </w:tr>
      <w:tr w:rsidR="00062D01" w:rsidRPr="006228FA" w14:paraId="31F5C11D" w14:textId="77777777" w:rsidTr="00931E51">
        <w:trPr>
          <w:jc w:val="center"/>
        </w:trPr>
        <w:tc>
          <w:tcPr>
            <w:tcW w:w="986" w:type="dxa"/>
            <w:shd w:val="clear" w:color="auto" w:fill="auto"/>
            <w:tcMar>
              <w:bottom w:w="28" w:type="dxa"/>
            </w:tcMar>
          </w:tcPr>
          <w:p w14:paraId="7CC8750C"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35</w:t>
            </w:r>
          </w:p>
        </w:tc>
        <w:tc>
          <w:tcPr>
            <w:tcW w:w="782" w:type="dxa"/>
            <w:shd w:val="clear" w:color="auto" w:fill="auto"/>
            <w:tcMar>
              <w:bottom w:w="28" w:type="dxa"/>
            </w:tcMar>
          </w:tcPr>
          <w:p w14:paraId="313F3F1A"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40</w:t>
            </w:r>
          </w:p>
        </w:tc>
        <w:tc>
          <w:tcPr>
            <w:tcW w:w="1695" w:type="dxa"/>
            <w:vMerge/>
            <w:shd w:val="clear" w:color="auto" w:fill="auto"/>
            <w:tcMar>
              <w:bottom w:w="28" w:type="dxa"/>
            </w:tcMar>
          </w:tcPr>
          <w:p w14:paraId="62649818" w14:textId="77777777" w:rsidR="00A04985" w:rsidRPr="006228FA" w:rsidRDefault="00A04985" w:rsidP="00A00EDA">
            <w:pPr>
              <w:shd w:val="clear" w:color="auto" w:fill="FFFFFF" w:themeFill="background1"/>
              <w:spacing w:after="0"/>
              <w:ind w:firstLine="0"/>
              <w:rPr>
                <w:sz w:val="22"/>
                <w:szCs w:val="22"/>
              </w:rPr>
            </w:pPr>
          </w:p>
        </w:tc>
        <w:tc>
          <w:tcPr>
            <w:tcW w:w="2268" w:type="dxa"/>
            <w:vMerge/>
            <w:shd w:val="clear" w:color="auto" w:fill="auto"/>
            <w:tcMar>
              <w:bottom w:w="28" w:type="dxa"/>
            </w:tcMar>
          </w:tcPr>
          <w:p w14:paraId="482BADC8" w14:textId="77777777" w:rsidR="00A04985" w:rsidRPr="006228FA" w:rsidRDefault="00A04985" w:rsidP="00A00EDA">
            <w:pPr>
              <w:shd w:val="clear" w:color="auto" w:fill="FFFFFF" w:themeFill="background1"/>
              <w:spacing w:after="0"/>
              <w:ind w:firstLine="0"/>
              <w:rPr>
                <w:sz w:val="22"/>
                <w:szCs w:val="22"/>
              </w:rPr>
            </w:pPr>
          </w:p>
        </w:tc>
        <w:tc>
          <w:tcPr>
            <w:tcW w:w="1842" w:type="dxa"/>
            <w:vMerge/>
            <w:shd w:val="clear" w:color="auto" w:fill="auto"/>
            <w:tcMar>
              <w:bottom w:w="28" w:type="dxa"/>
            </w:tcMar>
          </w:tcPr>
          <w:p w14:paraId="4EB69C0F" w14:textId="77777777" w:rsidR="00A04985" w:rsidRPr="006228FA" w:rsidRDefault="00A04985" w:rsidP="00A00EDA">
            <w:pPr>
              <w:shd w:val="clear" w:color="auto" w:fill="FFFFFF" w:themeFill="background1"/>
              <w:spacing w:after="0"/>
              <w:ind w:firstLine="0"/>
              <w:rPr>
                <w:sz w:val="22"/>
                <w:szCs w:val="22"/>
              </w:rPr>
            </w:pPr>
          </w:p>
        </w:tc>
        <w:tc>
          <w:tcPr>
            <w:tcW w:w="2291" w:type="dxa"/>
            <w:shd w:val="clear" w:color="auto" w:fill="auto"/>
            <w:tcMar>
              <w:bottom w:w="28" w:type="dxa"/>
            </w:tcMar>
          </w:tcPr>
          <w:p w14:paraId="4E8DD373" w14:textId="77777777" w:rsidR="00A04985" w:rsidRPr="006228FA" w:rsidRDefault="00A04985" w:rsidP="00A00EDA">
            <w:pPr>
              <w:shd w:val="clear" w:color="auto" w:fill="FFFFFF" w:themeFill="background1"/>
              <w:spacing w:after="0"/>
              <w:ind w:firstLine="0"/>
              <w:jc w:val="center"/>
              <w:rPr>
                <w:sz w:val="22"/>
                <w:szCs w:val="22"/>
              </w:rPr>
            </w:pPr>
            <w:r w:rsidRPr="006228FA">
              <w:rPr>
                <w:sz w:val="22"/>
                <w:szCs w:val="22"/>
              </w:rPr>
              <w:t>1,5</w:t>
            </w:r>
          </w:p>
        </w:tc>
      </w:tr>
      <w:tr w:rsidR="00062D01" w:rsidRPr="006228FA" w14:paraId="6B4059A4" w14:textId="77777777" w:rsidTr="00931E51">
        <w:trPr>
          <w:jc w:val="center"/>
        </w:trPr>
        <w:tc>
          <w:tcPr>
            <w:tcW w:w="986" w:type="dxa"/>
            <w:shd w:val="clear" w:color="auto" w:fill="auto"/>
            <w:tcMar>
              <w:bottom w:w="28" w:type="dxa"/>
            </w:tcMar>
          </w:tcPr>
          <w:p w14:paraId="3BFE4350"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40</w:t>
            </w:r>
          </w:p>
        </w:tc>
        <w:tc>
          <w:tcPr>
            <w:tcW w:w="782" w:type="dxa"/>
            <w:shd w:val="clear" w:color="auto" w:fill="auto"/>
            <w:tcMar>
              <w:bottom w:w="28" w:type="dxa"/>
            </w:tcMar>
          </w:tcPr>
          <w:p w14:paraId="24691C5F"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50</w:t>
            </w:r>
          </w:p>
        </w:tc>
        <w:tc>
          <w:tcPr>
            <w:tcW w:w="1695" w:type="dxa"/>
            <w:shd w:val="clear" w:color="auto" w:fill="auto"/>
            <w:tcMar>
              <w:bottom w:w="28" w:type="dxa"/>
            </w:tcMar>
          </w:tcPr>
          <w:p w14:paraId="6F7226D9"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094957D5"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5DBB49BD"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3,0</w:t>
            </w:r>
          </w:p>
        </w:tc>
        <w:tc>
          <w:tcPr>
            <w:tcW w:w="2291" w:type="dxa"/>
            <w:vMerge w:val="restart"/>
            <w:shd w:val="clear" w:color="auto" w:fill="auto"/>
            <w:tcMar>
              <w:bottom w:w="28" w:type="dxa"/>
            </w:tcMar>
          </w:tcPr>
          <w:p w14:paraId="7508BCCF"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0</w:t>
            </w:r>
          </w:p>
        </w:tc>
      </w:tr>
      <w:tr w:rsidR="00062D01" w:rsidRPr="006228FA" w14:paraId="24535E5A" w14:textId="77777777" w:rsidTr="00931E51">
        <w:trPr>
          <w:jc w:val="center"/>
        </w:trPr>
        <w:tc>
          <w:tcPr>
            <w:tcW w:w="986" w:type="dxa"/>
            <w:shd w:val="clear" w:color="auto" w:fill="auto"/>
            <w:tcMar>
              <w:bottom w:w="28" w:type="dxa"/>
            </w:tcMar>
          </w:tcPr>
          <w:p w14:paraId="1EBBDFF1"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50</w:t>
            </w:r>
          </w:p>
        </w:tc>
        <w:tc>
          <w:tcPr>
            <w:tcW w:w="782" w:type="dxa"/>
            <w:shd w:val="clear" w:color="auto" w:fill="auto"/>
            <w:tcMar>
              <w:bottom w:w="28" w:type="dxa"/>
            </w:tcMar>
          </w:tcPr>
          <w:p w14:paraId="288AE1AA"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60</w:t>
            </w:r>
          </w:p>
        </w:tc>
        <w:tc>
          <w:tcPr>
            <w:tcW w:w="1695" w:type="dxa"/>
            <w:shd w:val="clear" w:color="auto" w:fill="auto"/>
            <w:tcMar>
              <w:bottom w:w="28" w:type="dxa"/>
            </w:tcMar>
          </w:tcPr>
          <w:p w14:paraId="73000AAD"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2268" w:type="dxa"/>
            <w:shd w:val="clear" w:color="auto" w:fill="auto"/>
            <w:tcMar>
              <w:bottom w:w="28" w:type="dxa"/>
            </w:tcMar>
          </w:tcPr>
          <w:p w14:paraId="63A67978" w14:textId="77777777" w:rsidR="009450FF" w:rsidRPr="006228FA" w:rsidRDefault="005412A5" w:rsidP="00A00EDA">
            <w:pPr>
              <w:shd w:val="clear" w:color="auto" w:fill="FFFFFF" w:themeFill="background1"/>
              <w:spacing w:after="0"/>
              <w:ind w:firstLine="0"/>
              <w:jc w:val="center"/>
              <w:rPr>
                <w:sz w:val="22"/>
                <w:szCs w:val="22"/>
              </w:rPr>
            </w:pPr>
            <w:r w:rsidRPr="006228FA">
              <w:rPr>
                <w:sz w:val="22"/>
                <w:szCs w:val="22"/>
              </w:rPr>
              <w:t>–</w:t>
            </w:r>
          </w:p>
        </w:tc>
        <w:tc>
          <w:tcPr>
            <w:tcW w:w="1842" w:type="dxa"/>
            <w:shd w:val="clear" w:color="auto" w:fill="auto"/>
            <w:tcMar>
              <w:bottom w:w="28" w:type="dxa"/>
            </w:tcMar>
          </w:tcPr>
          <w:p w14:paraId="048EDCB8" w14:textId="77777777" w:rsidR="009450FF" w:rsidRPr="006228FA" w:rsidRDefault="009450FF" w:rsidP="00A00EDA">
            <w:pPr>
              <w:shd w:val="clear" w:color="auto" w:fill="FFFFFF" w:themeFill="background1"/>
              <w:spacing w:after="0"/>
              <w:ind w:firstLine="0"/>
              <w:jc w:val="center"/>
              <w:rPr>
                <w:sz w:val="22"/>
                <w:szCs w:val="22"/>
              </w:rPr>
            </w:pPr>
            <w:r w:rsidRPr="006228FA">
              <w:rPr>
                <w:sz w:val="22"/>
                <w:szCs w:val="22"/>
              </w:rPr>
              <w:t>0</w:t>
            </w:r>
          </w:p>
        </w:tc>
        <w:tc>
          <w:tcPr>
            <w:tcW w:w="2291" w:type="dxa"/>
            <w:vMerge/>
            <w:shd w:val="clear" w:color="auto" w:fill="auto"/>
            <w:tcMar>
              <w:bottom w:w="28" w:type="dxa"/>
            </w:tcMar>
          </w:tcPr>
          <w:p w14:paraId="77B63670" w14:textId="77777777" w:rsidR="009450FF" w:rsidRPr="006228FA" w:rsidRDefault="009450FF" w:rsidP="00A00EDA">
            <w:pPr>
              <w:shd w:val="clear" w:color="auto" w:fill="FFFFFF" w:themeFill="background1"/>
              <w:spacing w:after="0"/>
              <w:ind w:firstLine="0"/>
              <w:rPr>
                <w:sz w:val="22"/>
                <w:szCs w:val="22"/>
              </w:rPr>
            </w:pPr>
          </w:p>
        </w:tc>
      </w:tr>
      <w:tr w:rsidR="00062D01" w:rsidRPr="006228FA" w14:paraId="0B0A623A" w14:textId="77777777" w:rsidTr="00931E51">
        <w:trPr>
          <w:jc w:val="center"/>
        </w:trPr>
        <w:tc>
          <w:tcPr>
            <w:tcW w:w="9864" w:type="dxa"/>
            <w:gridSpan w:val="6"/>
            <w:shd w:val="clear" w:color="auto" w:fill="auto"/>
            <w:tcMar>
              <w:bottom w:w="28" w:type="dxa"/>
            </w:tcMar>
          </w:tcPr>
          <w:p w14:paraId="2D575952" w14:textId="77777777" w:rsidR="005F5D1D" w:rsidRPr="006228FA" w:rsidRDefault="005F5D1D" w:rsidP="00A00EDA">
            <w:pPr>
              <w:shd w:val="clear" w:color="auto" w:fill="FFFFFF" w:themeFill="background1"/>
              <w:spacing w:before="60" w:after="60"/>
              <w:ind w:firstLine="567"/>
              <w:rPr>
                <w:sz w:val="20"/>
                <w:szCs w:val="20"/>
              </w:rPr>
            </w:pPr>
            <w:r w:rsidRPr="006228FA">
              <w:rPr>
                <w:sz w:val="20"/>
                <w:szCs w:val="20"/>
              </w:rPr>
              <w:t>*</w:t>
            </w:r>
            <w:r w:rsidR="00256070" w:rsidRPr="006228FA">
              <w:rPr>
                <w:sz w:val="20"/>
                <w:szCs w:val="20"/>
              </w:rPr>
              <w:t xml:space="preserve"> </w:t>
            </w:r>
            <w:r w:rsidRPr="006228FA">
              <w:rPr>
                <w:sz w:val="20"/>
                <w:szCs w:val="20"/>
              </w:rPr>
              <w:t>Отрицательные</w:t>
            </w:r>
            <w:r w:rsidR="00256070" w:rsidRPr="006228FA">
              <w:rPr>
                <w:sz w:val="20"/>
                <w:szCs w:val="20"/>
              </w:rPr>
              <w:t xml:space="preserve"> </w:t>
            </w:r>
            <w:r w:rsidRPr="006228FA">
              <w:rPr>
                <w:sz w:val="20"/>
                <w:szCs w:val="20"/>
              </w:rPr>
              <w:t>темпера</w:t>
            </w:r>
            <w:r w:rsidR="00EB3077" w:rsidRPr="006228FA">
              <w:rPr>
                <w:sz w:val="20"/>
                <w:szCs w:val="20"/>
              </w:rPr>
              <w:t>ту</w:t>
            </w:r>
            <w:r w:rsidR="000F75CD" w:rsidRPr="006228FA">
              <w:rPr>
                <w:sz w:val="20"/>
                <w:szCs w:val="20"/>
              </w:rPr>
              <w:t>ры</w:t>
            </w:r>
            <w:r w:rsidR="00256070" w:rsidRPr="006228FA">
              <w:rPr>
                <w:sz w:val="20"/>
                <w:szCs w:val="20"/>
              </w:rPr>
              <w:t xml:space="preserve"> </w:t>
            </w:r>
            <w:r w:rsidR="000F75CD" w:rsidRPr="006228FA">
              <w:rPr>
                <w:sz w:val="20"/>
                <w:szCs w:val="20"/>
              </w:rPr>
              <w:t>рельсов</w:t>
            </w:r>
            <w:r w:rsidR="00256070" w:rsidRPr="006228FA">
              <w:rPr>
                <w:sz w:val="20"/>
                <w:szCs w:val="20"/>
              </w:rPr>
              <w:t xml:space="preserve"> </w:t>
            </w:r>
            <w:r w:rsidR="000F75CD" w:rsidRPr="006228FA">
              <w:rPr>
                <w:sz w:val="20"/>
                <w:szCs w:val="20"/>
              </w:rPr>
              <w:t>указаны</w:t>
            </w:r>
            <w:r w:rsidR="00256070" w:rsidRPr="006228FA">
              <w:rPr>
                <w:sz w:val="20"/>
                <w:szCs w:val="20"/>
              </w:rPr>
              <w:t xml:space="preserve"> </w:t>
            </w:r>
            <w:r w:rsidR="000F75CD" w:rsidRPr="006228FA">
              <w:rPr>
                <w:sz w:val="20"/>
                <w:szCs w:val="20"/>
              </w:rPr>
              <w:t>со</w:t>
            </w:r>
            <w:r w:rsidR="00256070" w:rsidRPr="006228FA">
              <w:rPr>
                <w:sz w:val="20"/>
                <w:szCs w:val="20"/>
              </w:rPr>
              <w:t xml:space="preserve"> </w:t>
            </w:r>
            <w:r w:rsidR="000F75CD" w:rsidRPr="006228FA">
              <w:rPr>
                <w:sz w:val="20"/>
                <w:szCs w:val="20"/>
              </w:rPr>
              <w:t>знаком</w:t>
            </w:r>
            <w:r w:rsidR="00256070" w:rsidRPr="006228FA">
              <w:rPr>
                <w:sz w:val="20"/>
                <w:szCs w:val="20"/>
              </w:rPr>
              <w:t xml:space="preserve"> </w:t>
            </w:r>
            <w:r w:rsidR="000F75CD" w:rsidRPr="006228FA">
              <w:rPr>
                <w:sz w:val="20"/>
                <w:szCs w:val="20"/>
              </w:rPr>
              <w:t>«</w:t>
            </w:r>
            <w:r w:rsidR="005412A5" w:rsidRPr="006228FA">
              <w:rPr>
                <w:sz w:val="20"/>
                <w:szCs w:val="20"/>
              </w:rPr>
              <w:t>–»</w:t>
            </w:r>
            <w:r w:rsidRPr="006228FA">
              <w:rPr>
                <w:sz w:val="20"/>
                <w:szCs w:val="20"/>
              </w:rPr>
              <w:t>.</w:t>
            </w:r>
          </w:p>
        </w:tc>
      </w:tr>
    </w:tbl>
    <w:p w14:paraId="286710D5" w14:textId="77777777" w:rsidR="007436E9" w:rsidRPr="006228FA" w:rsidRDefault="007436E9" w:rsidP="00953BAE">
      <w:pPr>
        <w:shd w:val="clear" w:color="auto" w:fill="FFFFFF" w:themeFill="background1"/>
        <w:autoSpaceDE w:val="0"/>
        <w:autoSpaceDN w:val="0"/>
        <w:adjustRightInd w:val="0"/>
        <w:spacing w:after="0"/>
        <w:ind w:firstLine="567"/>
        <w:rPr>
          <w:bCs/>
          <w:szCs w:val="20"/>
        </w:rPr>
      </w:pPr>
    </w:p>
    <w:p w14:paraId="14FD72FB"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Изолирующие болтовые рельсовые стыки следует предусматривать с полимерными накладками или клееболтового типа.</w:t>
      </w:r>
    </w:p>
    <w:p w14:paraId="5A30B21E"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5.7.1.16 Стрелочные переводы и перекрестные съезды путей должны соответствовать типу укладываемых рельсов и иметь крестовины соответственно марок 1:9 и 2:9.</w:t>
      </w:r>
    </w:p>
    <w:p w14:paraId="192E05D0"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5.7.1.17 На главных путях перед остряками стрелочных переводов, располагаемых </w:t>
      </w:r>
      <w:proofErr w:type="spellStart"/>
      <w:r w:rsidRPr="006228FA">
        <w:rPr>
          <w:bCs/>
          <w:szCs w:val="20"/>
        </w:rPr>
        <w:t>противошерстно</w:t>
      </w:r>
      <w:proofErr w:type="spellEnd"/>
      <w:r w:rsidRPr="006228FA">
        <w:rPr>
          <w:bCs/>
          <w:szCs w:val="20"/>
        </w:rPr>
        <w:t xml:space="preserve"> для поездов, следующих в правильном направлении, должны быть установлены отбойные брусья. Такие же брусья должны быть установлены перед остряками стрелочных переводов и перекрестных съездов на станционных путях независимо от направления движения поездов.</w:t>
      </w:r>
    </w:p>
    <w:p w14:paraId="15A1B908" w14:textId="05010A44"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 xml:space="preserve">На подземных, закрытых наземных и надземных участках вблизи мест укладки стрелочных переводов и перекрестных съездов следует предусматривать площадки в </w:t>
      </w:r>
      <w:r w:rsidR="00953BAE" w:rsidRPr="006228FA">
        <w:rPr>
          <w:bCs/>
          <w:szCs w:val="20"/>
        </w:rPr>
        <w:t>УГР</w:t>
      </w:r>
      <w:r w:rsidRPr="006228FA">
        <w:rPr>
          <w:bCs/>
          <w:szCs w:val="20"/>
        </w:rPr>
        <w:t xml:space="preserve"> для хранения металлических частей переводов и съездов.</w:t>
      </w:r>
    </w:p>
    <w:p w14:paraId="784431C8" w14:textId="280FD561" w:rsidR="007624EE" w:rsidRPr="006228FA" w:rsidRDefault="007624EE" w:rsidP="00953BAE">
      <w:pPr>
        <w:shd w:val="clear" w:color="auto" w:fill="FFFFFF" w:themeFill="background1"/>
        <w:autoSpaceDE w:val="0"/>
        <w:autoSpaceDN w:val="0"/>
        <w:adjustRightInd w:val="0"/>
        <w:spacing w:after="0"/>
        <w:ind w:firstLine="567"/>
        <w:rPr>
          <w:bCs/>
        </w:rPr>
      </w:pPr>
      <w:r w:rsidRPr="006228FA">
        <w:rPr>
          <w:bCs/>
        </w:rPr>
        <w:t xml:space="preserve">5.7.1.18 Стрелочные переводы и перекрестные съезды, располагаемые на открытых наземных и надземных участках и включаемые в электрическую централизацию, должны </w:t>
      </w:r>
      <w:r w:rsidR="00AF4706" w:rsidRPr="006228FA">
        <w:rPr>
          <w:bCs/>
        </w:rPr>
        <w:t>быть оборудованы</w:t>
      </w:r>
      <w:r w:rsidRPr="006228FA">
        <w:rPr>
          <w:bCs/>
        </w:rPr>
        <w:t xml:space="preserve"> устройствами </w:t>
      </w:r>
      <w:proofErr w:type="spellStart"/>
      <w:r w:rsidRPr="006228FA">
        <w:rPr>
          <w:bCs/>
          <w:color w:val="000000" w:themeColor="text1"/>
        </w:rPr>
        <w:t>автопневмообдува</w:t>
      </w:r>
      <w:proofErr w:type="spellEnd"/>
      <w:r w:rsidR="00AF4706" w:rsidRPr="006228FA">
        <w:rPr>
          <w:bCs/>
          <w:color w:val="000000" w:themeColor="text1"/>
        </w:rPr>
        <w:t xml:space="preserve"> и (или)</w:t>
      </w:r>
      <w:r w:rsidRPr="006228FA">
        <w:rPr>
          <w:bCs/>
          <w:color w:val="000000" w:themeColor="text1"/>
        </w:rPr>
        <w:t xml:space="preserve">, </w:t>
      </w:r>
      <w:r w:rsidRPr="006228FA">
        <w:rPr>
          <w:bCs/>
        </w:rPr>
        <w:t>согласно заданию на проектирование, устройствами электрообогрева</w:t>
      </w:r>
      <w:r w:rsidRPr="006228FA">
        <w:t xml:space="preserve">, а также устройствами для подключения шлангов ручной обдувки. Устройства </w:t>
      </w:r>
      <w:proofErr w:type="spellStart"/>
      <w:r w:rsidRPr="006228FA">
        <w:t>автопневмообдува</w:t>
      </w:r>
      <w:proofErr w:type="spellEnd"/>
      <w:r w:rsidRPr="006228FA">
        <w:t xml:space="preserve"> и электрообогрева должны </w:t>
      </w:r>
      <w:r w:rsidR="00AF4706" w:rsidRPr="006228FA">
        <w:rPr>
          <w:bCs/>
        </w:rPr>
        <w:t>быть оборудованы</w:t>
      </w:r>
      <w:r w:rsidRPr="006228FA">
        <w:t xml:space="preserve"> дистанционным управлением с постов централизации.</w:t>
      </w:r>
    </w:p>
    <w:p w14:paraId="6B36C99A" w14:textId="006C8484" w:rsidR="007624EE" w:rsidRPr="006228FA" w:rsidRDefault="00953BAE" w:rsidP="00953BAE">
      <w:pPr>
        <w:shd w:val="clear" w:color="auto" w:fill="FFFFFF" w:themeFill="background1"/>
        <w:autoSpaceDE w:val="0"/>
        <w:autoSpaceDN w:val="0"/>
        <w:adjustRightInd w:val="0"/>
        <w:spacing w:after="0"/>
        <w:ind w:firstLine="567"/>
        <w:rPr>
          <w:bCs/>
          <w:szCs w:val="20"/>
        </w:rPr>
      </w:pPr>
      <w:r w:rsidRPr="006228FA">
        <w:rPr>
          <w:bCs/>
          <w:szCs w:val="20"/>
        </w:rPr>
        <w:t xml:space="preserve">5.7.1.19 </w:t>
      </w:r>
      <w:r w:rsidR="007624EE" w:rsidRPr="006228FA">
        <w:rPr>
          <w:bCs/>
          <w:szCs w:val="20"/>
        </w:rPr>
        <w:t xml:space="preserve">В качестве </w:t>
      </w:r>
      <w:proofErr w:type="spellStart"/>
      <w:r w:rsidR="007624EE" w:rsidRPr="006228FA">
        <w:rPr>
          <w:bCs/>
          <w:szCs w:val="20"/>
        </w:rPr>
        <w:t>подрельсового</w:t>
      </w:r>
      <w:proofErr w:type="spellEnd"/>
      <w:r w:rsidR="007624EE" w:rsidRPr="006228FA">
        <w:rPr>
          <w:bCs/>
          <w:szCs w:val="20"/>
        </w:rPr>
        <w:t xml:space="preserve"> основания необходимо предусматривать:</w:t>
      </w:r>
    </w:p>
    <w:p w14:paraId="2FE11434" w14:textId="77777777" w:rsidR="007624EE"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7624EE" w:rsidRPr="006228FA">
        <w:rPr>
          <w:bCs/>
          <w:szCs w:val="20"/>
        </w:rPr>
        <w:t>деревянные шпалы и деревянные шпалы-коротыши по ГОСТ 22830;</w:t>
      </w:r>
    </w:p>
    <w:p w14:paraId="68D0E116" w14:textId="77777777" w:rsidR="007624EE" w:rsidRPr="006228FA" w:rsidRDefault="00037AF1" w:rsidP="00953BAE">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7624EE" w:rsidRPr="006228FA">
        <w:rPr>
          <w:bCs/>
          <w:szCs w:val="20"/>
        </w:rPr>
        <w:t>деревянные брусья для стрелочных переводов и перекрестных съездов по ГОСТ 8816;</w:t>
      </w:r>
    </w:p>
    <w:p w14:paraId="3057ECCC" w14:textId="77777777" w:rsidR="007624EE" w:rsidRPr="006228FA" w:rsidRDefault="00037AF1" w:rsidP="00953BAE">
      <w:pPr>
        <w:shd w:val="clear" w:color="auto" w:fill="FFFFFF" w:themeFill="background1"/>
        <w:autoSpaceDE w:val="0"/>
        <w:autoSpaceDN w:val="0"/>
        <w:adjustRightInd w:val="0"/>
        <w:spacing w:after="0"/>
        <w:ind w:firstLine="567"/>
        <w:rPr>
          <w:rFonts w:cs="Arial"/>
        </w:rPr>
      </w:pPr>
      <w:r w:rsidRPr="006228FA">
        <w:rPr>
          <w:rFonts w:cs="Arial"/>
          <w:szCs w:val="19"/>
        </w:rPr>
        <w:t xml:space="preserve">- </w:t>
      </w:r>
      <w:r w:rsidR="007624EE" w:rsidRPr="006228FA">
        <w:rPr>
          <w:bCs/>
        </w:rPr>
        <w:t>железобетонные блоки с упругими элементами в чехлах в путевом бетоне для стрелочных переводов и перекрестных съездов</w:t>
      </w:r>
      <w:r w:rsidR="007624EE" w:rsidRPr="006228FA">
        <w:rPr>
          <w:rFonts w:cs="Arial"/>
        </w:rPr>
        <w:t>;</w:t>
      </w:r>
    </w:p>
    <w:p w14:paraId="382425DA" w14:textId="77777777" w:rsidR="007624EE" w:rsidRPr="006228FA" w:rsidRDefault="00037AF1" w:rsidP="00953BAE">
      <w:pPr>
        <w:spacing w:beforeAutospacing="1" w:afterAutospacing="1"/>
        <w:ind w:firstLine="567"/>
      </w:pPr>
      <w:r w:rsidRPr="006228FA">
        <w:rPr>
          <w:rFonts w:cs="Arial"/>
          <w:szCs w:val="19"/>
        </w:rPr>
        <w:t xml:space="preserve">- </w:t>
      </w:r>
      <w:r w:rsidR="007624EE" w:rsidRPr="006228FA">
        <w:t>железобетонные, композиционные и другие конструкции по технической документации, согласованной заказчиком и утвержденной организацией, эксплуатирующей метрополитен.</w:t>
      </w:r>
    </w:p>
    <w:p w14:paraId="5DCCEA92" w14:textId="77777777" w:rsidR="007624EE" w:rsidRPr="006228FA" w:rsidRDefault="007624EE" w:rsidP="00953BAE">
      <w:pPr>
        <w:shd w:val="clear" w:color="auto" w:fill="FFFFFF" w:themeFill="background1"/>
        <w:autoSpaceDE w:val="0"/>
        <w:autoSpaceDN w:val="0"/>
        <w:adjustRightInd w:val="0"/>
        <w:spacing w:after="0"/>
        <w:ind w:firstLine="567"/>
        <w:rPr>
          <w:bCs/>
          <w:szCs w:val="20"/>
        </w:rPr>
      </w:pPr>
      <w:r w:rsidRPr="006228FA">
        <w:rPr>
          <w:bCs/>
          <w:szCs w:val="20"/>
        </w:rPr>
        <w:t xml:space="preserve">Деревянные </w:t>
      </w:r>
      <w:proofErr w:type="spellStart"/>
      <w:r w:rsidRPr="006228FA">
        <w:rPr>
          <w:bCs/>
          <w:szCs w:val="20"/>
        </w:rPr>
        <w:t>подрельсовые</w:t>
      </w:r>
      <w:proofErr w:type="spellEnd"/>
      <w:r w:rsidRPr="006228FA">
        <w:rPr>
          <w:bCs/>
          <w:szCs w:val="20"/>
        </w:rPr>
        <w:t xml:space="preserve"> основания должны пропитываться антисептиками, не проводящими электрического тока.</w:t>
      </w:r>
    </w:p>
    <w:p w14:paraId="194FBCBB" w14:textId="37607A4C" w:rsidR="007624EE" w:rsidRPr="006228FA" w:rsidRDefault="00953BAE" w:rsidP="00953BAE">
      <w:pPr>
        <w:shd w:val="clear" w:color="auto" w:fill="FFFFFF" w:themeFill="background1"/>
        <w:autoSpaceDE w:val="0"/>
        <w:autoSpaceDN w:val="0"/>
        <w:adjustRightInd w:val="0"/>
        <w:spacing w:after="0"/>
        <w:ind w:firstLine="567"/>
        <w:rPr>
          <w:bCs/>
          <w:szCs w:val="20"/>
        </w:rPr>
      </w:pPr>
      <w:r w:rsidRPr="006228FA">
        <w:t xml:space="preserve">5.7.1.20 </w:t>
      </w:r>
      <w:r w:rsidR="007624EE" w:rsidRPr="006228FA">
        <w:t xml:space="preserve">Для укладки </w:t>
      </w:r>
      <w:proofErr w:type="spellStart"/>
      <w:r w:rsidR="007624EE" w:rsidRPr="006228FA">
        <w:t>подрельсового</w:t>
      </w:r>
      <w:proofErr w:type="spellEnd"/>
      <w:r w:rsidR="007624EE" w:rsidRPr="006228FA">
        <w:t xml:space="preserve"> основания следует предусматривать:</w:t>
      </w:r>
    </w:p>
    <w:p w14:paraId="230815AC" w14:textId="77777777" w:rsidR="007624EE" w:rsidRPr="006228FA" w:rsidRDefault="007624EE" w:rsidP="00953BAE">
      <w:pPr>
        <w:shd w:val="clear" w:color="auto" w:fill="FFFFFF" w:themeFill="background1"/>
        <w:ind w:firstLine="567"/>
      </w:pPr>
      <w:r w:rsidRPr="006228FA">
        <w:t>а) на плоском основании из железобетона или монолитного бетона</w:t>
      </w:r>
      <w:r w:rsidR="00037AF1" w:rsidRPr="006228FA">
        <w:t xml:space="preserve"> – </w:t>
      </w:r>
      <w:r w:rsidRPr="006228FA">
        <w:t>путевой бетонный слой с характеристиками бетона для применяемой в проекте конструкцией верхнего строения пути, по прочности на сжатие не ниже класса В25;</w:t>
      </w:r>
    </w:p>
    <w:p w14:paraId="083422C2" w14:textId="77777777" w:rsidR="007624EE" w:rsidRPr="006228FA" w:rsidRDefault="007624EE" w:rsidP="00953BAE">
      <w:pPr>
        <w:shd w:val="clear" w:color="auto" w:fill="FFFFFF" w:themeFill="background1"/>
        <w:ind w:firstLine="567"/>
      </w:pPr>
      <w:r w:rsidRPr="006228FA">
        <w:t>б) на земляном полотне</w:t>
      </w:r>
      <w:r w:rsidR="00037AF1" w:rsidRPr="006228FA">
        <w:t xml:space="preserve"> – </w:t>
      </w:r>
      <w:r w:rsidRPr="006228FA">
        <w:t>балластный слой;</w:t>
      </w:r>
    </w:p>
    <w:p w14:paraId="53261397" w14:textId="77777777" w:rsidR="007624EE" w:rsidRPr="006228FA" w:rsidRDefault="007624EE" w:rsidP="00953BAE">
      <w:pPr>
        <w:shd w:val="clear" w:color="auto" w:fill="FFFFFF" w:themeFill="background1"/>
        <w:ind w:firstLine="567"/>
      </w:pPr>
      <w:r w:rsidRPr="006228FA">
        <w:t>в) на конструкциях мостов</w:t>
      </w:r>
      <w:r w:rsidR="00037AF1" w:rsidRPr="006228FA">
        <w:t xml:space="preserve"> – </w:t>
      </w:r>
      <w:r w:rsidRPr="006228FA">
        <w:t>балластный слой;</w:t>
      </w:r>
    </w:p>
    <w:p w14:paraId="76CA5AA6" w14:textId="77777777" w:rsidR="007624EE" w:rsidRPr="006228FA" w:rsidRDefault="007624EE" w:rsidP="00953BAE">
      <w:pPr>
        <w:shd w:val="clear" w:color="auto" w:fill="FFFFFF" w:themeFill="background1"/>
        <w:ind w:firstLine="567"/>
      </w:pPr>
      <w:r w:rsidRPr="006228FA">
        <w:t>г) на стрелочных переводах и перекрестных съездах</w:t>
      </w:r>
      <w:r w:rsidR="00037AF1" w:rsidRPr="006228FA">
        <w:t xml:space="preserve"> – </w:t>
      </w:r>
      <w:r w:rsidRPr="006228FA">
        <w:t>балластный или бетонный слой в соответствии с проектом стрелочного перевода и перекрестного съезда, по прочности на сжатие не ниже класса В25.</w:t>
      </w:r>
    </w:p>
    <w:p w14:paraId="4C04877E" w14:textId="77777777" w:rsidR="007624EE" w:rsidRPr="006228FA" w:rsidRDefault="007624EE" w:rsidP="00953BAE">
      <w:pPr>
        <w:shd w:val="clear" w:color="auto" w:fill="FFFFFF" w:themeFill="background1"/>
        <w:ind w:firstLine="567"/>
      </w:pPr>
      <w:r w:rsidRPr="006228FA">
        <w:t xml:space="preserve">Деревянное </w:t>
      </w:r>
      <w:proofErr w:type="spellStart"/>
      <w:r w:rsidRPr="006228FA">
        <w:t>подрельсовое</w:t>
      </w:r>
      <w:proofErr w:type="spellEnd"/>
      <w:r w:rsidRPr="006228FA">
        <w:t xml:space="preserve"> основание, укладываемое на путевом бетонном слое, следует располагать верхней </w:t>
      </w:r>
      <w:proofErr w:type="spellStart"/>
      <w:r w:rsidRPr="006228FA">
        <w:t>пластью</w:t>
      </w:r>
      <w:proofErr w:type="spellEnd"/>
      <w:r w:rsidRPr="006228FA">
        <w:t xml:space="preserve"> вниз, на балластном слое</w:t>
      </w:r>
      <w:r w:rsidR="00037AF1" w:rsidRPr="006228FA">
        <w:t xml:space="preserve"> – </w:t>
      </w:r>
      <w:r w:rsidRPr="006228FA">
        <w:t xml:space="preserve">верхней </w:t>
      </w:r>
      <w:proofErr w:type="spellStart"/>
      <w:r w:rsidRPr="006228FA">
        <w:t>пластью</w:t>
      </w:r>
      <w:proofErr w:type="spellEnd"/>
      <w:r w:rsidRPr="006228FA">
        <w:t xml:space="preserve"> вверх.</w:t>
      </w:r>
    </w:p>
    <w:p w14:paraId="64CEC9E8" w14:textId="77777777" w:rsidR="007624EE" w:rsidRPr="006228FA" w:rsidRDefault="007624EE" w:rsidP="00953BAE">
      <w:pPr>
        <w:shd w:val="clear" w:color="auto" w:fill="FFFFFF" w:themeFill="background1"/>
        <w:ind w:firstLine="567"/>
      </w:pPr>
      <w:r w:rsidRPr="006228FA">
        <w:t xml:space="preserve">Длину деревянных шпал-коротышей на главных путях в границах платформ станций следует принимать равной </w:t>
      </w:r>
      <w:smartTag w:uri="urn:schemas-microsoft-com:office:smarttags" w:element="metricconverter">
        <w:smartTagPr>
          <w:attr w:name="ProductID" w:val="0,9 м"/>
        </w:smartTagPr>
        <w:r w:rsidRPr="006228FA">
          <w:t>0,9 м</w:t>
        </w:r>
      </w:smartTag>
      <w:r w:rsidRPr="006228FA">
        <w:t>, на станционных путях в границах смотровых канав</w:t>
      </w:r>
      <w:r w:rsidR="00037AF1" w:rsidRPr="006228FA">
        <w:t xml:space="preserve"> – </w:t>
      </w:r>
      <w:r w:rsidRPr="006228FA">
        <w:t xml:space="preserve">0,75 м, для </w:t>
      </w:r>
      <w:proofErr w:type="spellStart"/>
      <w:r w:rsidRPr="006228FA">
        <w:t>подрельсового</w:t>
      </w:r>
      <w:proofErr w:type="spellEnd"/>
      <w:r w:rsidRPr="006228FA">
        <w:t xml:space="preserve"> основания иного типа длину необходимо принимать в соответствии с технической документацией, согласованной заказчиком и утвержденной организацией, эксплуатирующей метрополитен.</w:t>
      </w:r>
    </w:p>
    <w:p w14:paraId="6C24C104" w14:textId="77777777" w:rsidR="007624EE" w:rsidRPr="006228FA" w:rsidRDefault="007624EE" w:rsidP="00953BAE">
      <w:pPr>
        <w:shd w:val="clear" w:color="auto" w:fill="FFFFFF" w:themeFill="background1"/>
        <w:ind w:firstLine="567"/>
      </w:pPr>
      <w:r w:rsidRPr="006228FA">
        <w:t xml:space="preserve">Торцы деревянных шпал, распиливаемых при укладке в путь, а также вновь просверленные в деревянном </w:t>
      </w:r>
      <w:proofErr w:type="spellStart"/>
      <w:r w:rsidRPr="006228FA">
        <w:t>подрельсовом</w:t>
      </w:r>
      <w:proofErr w:type="spellEnd"/>
      <w:r w:rsidRPr="006228FA">
        <w:t xml:space="preserve"> основании шурупные отверстия должны быть три раза промазаны антисептиками, не проводящими электрического тока.</w:t>
      </w:r>
    </w:p>
    <w:p w14:paraId="590D9A55" w14:textId="77777777" w:rsidR="007624EE" w:rsidRPr="006228FA" w:rsidRDefault="007624EE" w:rsidP="00953BAE">
      <w:pPr>
        <w:shd w:val="clear" w:color="auto" w:fill="FFFFFF" w:themeFill="background1"/>
        <w:ind w:firstLine="567"/>
      </w:pPr>
      <w:r w:rsidRPr="006228FA">
        <w:lastRenderedPageBreak/>
        <w:t>Для путевого бетонного слоя следует применять бетон класса</w:t>
      </w:r>
      <w:r w:rsidRPr="006228FA">
        <w:rPr>
          <w:i/>
        </w:rPr>
        <w:t xml:space="preserve"> </w:t>
      </w:r>
      <w:r w:rsidRPr="006228FA">
        <w:t>не ниже В25 по прочности на сжатие по СП 63.13330, для балластного слоя</w:t>
      </w:r>
      <w:r w:rsidR="00037AF1" w:rsidRPr="006228FA">
        <w:t xml:space="preserve"> – </w:t>
      </w:r>
      <w:r w:rsidRPr="006228FA">
        <w:t>щебень из плотных горных пород для балластного слоя железнодорожного пути.</w:t>
      </w:r>
    </w:p>
    <w:p w14:paraId="79E68DA9" w14:textId="0B40905A" w:rsidR="007624EE" w:rsidRPr="006228FA" w:rsidRDefault="007624EE" w:rsidP="00953BAE">
      <w:pPr>
        <w:shd w:val="clear" w:color="auto" w:fill="FFFFFF" w:themeFill="background1"/>
        <w:ind w:firstLine="567"/>
      </w:pPr>
      <w:r w:rsidRPr="006228FA">
        <w:t xml:space="preserve">Поперечный профиль путевого бетонного слоя должен обеспечивать отвод воды от рельсов и промежуточных рельсовых скреплений в путевой лоток, а уклон лотка должен исключать скопление и застой воды. Изменение водоотводных устройств на перегонах и станциях с учетом требований к конструктивным особенностям </w:t>
      </w:r>
      <w:proofErr w:type="spellStart"/>
      <w:r w:rsidRPr="006228FA">
        <w:t>подрельсового</w:t>
      </w:r>
      <w:proofErr w:type="spellEnd"/>
      <w:r w:rsidRPr="006228FA">
        <w:t xml:space="preserve"> основания </w:t>
      </w:r>
      <w:r w:rsidR="00953BAE" w:rsidRPr="006228FA">
        <w:t xml:space="preserve">следует </w:t>
      </w:r>
      <w:r w:rsidRPr="006228FA">
        <w:t>принимать не менее расчетных, с учетом всех источников наполнения водоотводных устройств.</w:t>
      </w:r>
    </w:p>
    <w:p w14:paraId="1CD583FC" w14:textId="77777777" w:rsidR="007624EE" w:rsidRPr="006228FA" w:rsidRDefault="007624EE" w:rsidP="00953BAE">
      <w:pPr>
        <w:shd w:val="clear" w:color="auto" w:fill="FFFFFF" w:themeFill="background1"/>
        <w:ind w:firstLine="567"/>
      </w:pPr>
      <w:r w:rsidRPr="006228FA">
        <w:t>Ширину балластной призмы поверху на однопутных открытых наземных участках следует принимать, м, не менее:</w:t>
      </w:r>
    </w:p>
    <w:p w14:paraId="46350A20" w14:textId="77777777" w:rsidR="007624EE" w:rsidRPr="006228FA" w:rsidRDefault="007624EE" w:rsidP="00953BAE">
      <w:pPr>
        <w:shd w:val="clear" w:color="auto" w:fill="FFFFFF" w:themeFill="background1"/>
        <w:ind w:firstLine="567"/>
      </w:pPr>
      <w:r w:rsidRPr="006228FA">
        <w:t>3,6</w:t>
      </w:r>
      <w:r w:rsidR="00037AF1" w:rsidRPr="006228FA">
        <w:t xml:space="preserve"> – </w:t>
      </w:r>
      <w:r w:rsidRPr="006228FA">
        <w:t>на главных путях;</w:t>
      </w:r>
    </w:p>
    <w:p w14:paraId="7BD25493" w14:textId="77777777" w:rsidR="007624EE" w:rsidRPr="006228FA" w:rsidRDefault="007624EE" w:rsidP="00953BAE">
      <w:pPr>
        <w:shd w:val="clear" w:color="auto" w:fill="FFFFFF" w:themeFill="background1"/>
        <w:ind w:firstLine="567"/>
      </w:pPr>
      <w:r w:rsidRPr="006228FA">
        <w:t>3,4</w:t>
      </w:r>
      <w:r w:rsidR="00037AF1" w:rsidRPr="006228FA">
        <w:t xml:space="preserve"> – </w:t>
      </w:r>
      <w:r w:rsidRPr="006228FA">
        <w:t>на станционных и соединительных путях.</w:t>
      </w:r>
      <w:bookmarkStart w:id="66" w:name="NORMACS_PAGE_57"/>
      <w:bookmarkEnd w:id="66"/>
    </w:p>
    <w:p w14:paraId="4F037B45" w14:textId="77777777" w:rsidR="007624EE" w:rsidRPr="006228FA" w:rsidRDefault="007624EE" w:rsidP="00953BAE">
      <w:pPr>
        <w:shd w:val="clear" w:color="auto" w:fill="FFFFFF" w:themeFill="background1"/>
        <w:ind w:firstLine="567"/>
      </w:pPr>
      <w:r w:rsidRPr="006228FA">
        <w:t xml:space="preserve">На кривых участках главного пути радиусом менее </w:t>
      </w:r>
      <w:smartTag w:uri="urn:schemas-microsoft-com:office:smarttags" w:element="metricconverter">
        <w:smartTagPr>
          <w:attr w:name="ProductID" w:val="600 м"/>
        </w:smartTagPr>
        <w:r w:rsidRPr="006228FA">
          <w:t>600 м</w:t>
        </w:r>
      </w:smartTag>
      <w:r w:rsidRPr="006228FA">
        <w:t xml:space="preserve"> ширину балластной призмы с наружной стороны необходимо увеличивать на </w:t>
      </w:r>
      <w:smartTag w:uri="urn:schemas-microsoft-com:office:smarttags" w:element="metricconverter">
        <w:smartTagPr>
          <w:attr w:name="ProductID" w:val="0,1 м"/>
        </w:smartTagPr>
        <w:r w:rsidRPr="006228FA">
          <w:t>0,1 м</w:t>
        </w:r>
      </w:smartTag>
      <w:r w:rsidRPr="006228FA">
        <w:t>.</w:t>
      </w:r>
    </w:p>
    <w:p w14:paraId="539CE73F" w14:textId="77777777" w:rsidR="007624EE" w:rsidRPr="006228FA" w:rsidRDefault="007624EE" w:rsidP="00953BAE">
      <w:pPr>
        <w:shd w:val="clear" w:color="auto" w:fill="FFFFFF" w:themeFill="background1"/>
        <w:ind w:firstLine="567"/>
      </w:pPr>
      <w:r w:rsidRPr="006228FA">
        <w:t>Крутизна откосов балластной призмы должна быть 1:1,5.</w:t>
      </w:r>
    </w:p>
    <w:p w14:paraId="45604C47" w14:textId="77777777" w:rsidR="007624EE" w:rsidRPr="006228FA" w:rsidRDefault="007624EE" w:rsidP="00953BAE">
      <w:pPr>
        <w:shd w:val="clear" w:color="auto" w:fill="FFFFFF" w:themeFill="background1"/>
        <w:ind w:firstLine="567"/>
      </w:pPr>
      <w:r w:rsidRPr="006228FA">
        <w:t xml:space="preserve">Поверхность балластной призмы должна быть на </w:t>
      </w:r>
      <w:smartTag w:uri="urn:schemas-microsoft-com:office:smarttags" w:element="metricconverter">
        <w:smartTagPr>
          <w:attr w:name="ProductID" w:val="3 см"/>
        </w:smartTagPr>
        <w:r w:rsidRPr="006228FA">
          <w:t>3 см</w:t>
        </w:r>
      </w:smartTag>
      <w:r w:rsidRPr="006228FA">
        <w:t xml:space="preserve"> ниже верхней </w:t>
      </w:r>
      <w:proofErr w:type="spellStart"/>
      <w:r w:rsidRPr="006228FA">
        <w:t>пласти</w:t>
      </w:r>
      <w:proofErr w:type="spellEnd"/>
      <w:r w:rsidRPr="006228FA">
        <w:t xml:space="preserve"> деревянного </w:t>
      </w:r>
      <w:proofErr w:type="spellStart"/>
      <w:r w:rsidRPr="006228FA">
        <w:t>подрельсового</w:t>
      </w:r>
      <w:proofErr w:type="spellEnd"/>
      <w:r w:rsidRPr="006228FA">
        <w:t xml:space="preserve"> основания и в одном уровне с верхом средней части железобетонных шпал.</w:t>
      </w:r>
    </w:p>
    <w:p w14:paraId="1A5B2B51" w14:textId="77777777" w:rsidR="007624EE" w:rsidRPr="006228FA" w:rsidRDefault="007624EE" w:rsidP="00953BAE">
      <w:pPr>
        <w:shd w:val="clear" w:color="auto" w:fill="FFFFFF" w:themeFill="background1"/>
        <w:ind w:firstLine="567"/>
      </w:pPr>
      <w:r w:rsidRPr="006228FA">
        <w:t xml:space="preserve">Наименьшую толщину путевого бетонного и балластного слоя под деревянным </w:t>
      </w:r>
      <w:proofErr w:type="spellStart"/>
      <w:r w:rsidRPr="006228FA">
        <w:t>подрельсовым</w:t>
      </w:r>
      <w:proofErr w:type="spellEnd"/>
      <w:r w:rsidRPr="006228FA">
        <w:t xml:space="preserve"> основанием следует принимать по таблице 5.18.</w:t>
      </w:r>
    </w:p>
    <w:p w14:paraId="36998F01" w14:textId="77777777" w:rsidR="007436E9" w:rsidRPr="006228FA" w:rsidRDefault="00E004C6" w:rsidP="00A00EDA">
      <w:pPr>
        <w:shd w:val="clear" w:color="auto" w:fill="FFFFFF" w:themeFill="background1"/>
        <w:autoSpaceDE w:val="0"/>
        <w:autoSpaceDN w:val="0"/>
        <w:adjustRightInd w:val="0"/>
        <w:spacing w:before="240" w:after="120"/>
        <w:ind w:firstLine="0"/>
        <w:contextualSpacing w:val="0"/>
        <w:jc w:val="left"/>
      </w:pPr>
      <w:r w:rsidRPr="006228FA">
        <w:rPr>
          <w:spacing w:val="40"/>
        </w:rPr>
        <w:t>Т</w:t>
      </w:r>
      <w:r w:rsidR="00B217D3" w:rsidRPr="006228FA">
        <w:rPr>
          <w:spacing w:val="40"/>
        </w:rPr>
        <w:t xml:space="preserve"> </w:t>
      </w:r>
      <w:r w:rsidRPr="006228FA">
        <w:rPr>
          <w:spacing w:val="40"/>
        </w:rPr>
        <w:t>а</w:t>
      </w:r>
      <w:r w:rsidR="00B217D3" w:rsidRPr="006228FA">
        <w:rPr>
          <w:spacing w:val="40"/>
        </w:rPr>
        <w:t xml:space="preserve"> </w:t>
      </w:r>
      <w:r w:rsidRPr="006228FA">
        <w:rPr>
          <w:spacing w:val="40"/>
        </w:rPr>
        <w:t>б</w:t>
      </w:r>
      <w:r w:rsidR="00B217D3" w:rsidRPr="006228FA">
        <w:rPr>
          <w:spacing w:val="40"/>
        </w:rPr>
        <w:t xml:space="preserve"> </w:t>
      </w:r>
      <w:r w:rsidRPr="006228FA">
        <w:rPr>
          <w:spacing w:val="40"/>
        </w:rPr>
        <w:t>л</w:t>
      </w:r>
      <w:r w:rsidR="00B217D3" w:rsidRPr="006228FA">
        <w:rPr>
          <w:spacing w:val="40"/>
        </w:rPr>
        <w:t xml:space="preserve"> </w:t>
      </w:r>
      <w:r w:rsidRPr="006228FA">
        <w:rPr>
          <w:spacing w:val="40"/>
        </w:rPr>
        <w:t>и</w:t>
      </w:r>
      <w:r w:rsidR="00B217D3" w:rsidRPr="006228FA">
        <w:rPr>
          <w:spacing w:val="40"/>
        </w:rPr>
        <w:t xml:space="preserve"> </w:t>
      </w:r>
      <w:r w:rsidRPr="006228FA">
        <w:rPr>
          <w:spacing w:val="40"/>
        </w:rPr>
        <w:t>ц</w:t>
      </w:r>
      <w:r w:rsidR="00B217D3" w:rsidRPr="006228FA">
        <w:rPr>
          <w:spacing w:val="40"/>
        </w:rPr>
        <w:t xml:space="preserve"> </w:t>
      </w:r>
      <w:r w:rsidRPr="006228FA">
        <w:rPr>
          <w:spacing w:val="40"/>
        </w:rPr>
        <w:t xml:space="preserve">а </w:t>
      </w:r>
      <w:r w:rsidR="007436E9" w:rsidRPr="006228FA">
        <w:t>5.18</w:t>
      </w:r>
    </w:p>
    <w:tbl>
      <w:tblPr>
        <w:tblW w:w="5000" w:type="pct"/>
        <w:jc w:val="center"/>
        <w:shd w:val="clear" w:color="auto" w:fill="FFFFB3"/>
        <w:tblCellMar>
          <w:left w:w="0" w:type="dxa"/>
          <w:right w:w="0" w:type="dxa"/>
        </w:tblCellMar>
        <w:tblLook w:val="0000" w:firstRow="0" w:lastRow="0" w:firstColumn="0" w:lastColumn="0" w:noHBand="0" w:noVBand="0"/>
      </w:tblPr>
      <w:tblGrid>
        <w:gridCol w:w="3676"/>
        <w:gridCol w:w="1845"/>
        <w:gridCol w:w="1559"/>
        <w:gridCol w:w="2256"/>
      </w:tblGrid>
      <w:tr w:rsidR="00062D01" w:rsidRPr="006228FA" w14:paraId="1D8AF50B" w14:textId="77777777" w:rsidTr="00E42132">
        <w:trPr>
          <w:tblHeader/>
          <w:jc w:val="center"/>
        </w:trPr>
        <w:tc>
          <w:tcPr>
            <w:tcW w:w="196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3C0FE544"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 xml:space="preserve">Вид </w:t>
            </w:r>
            <w:proofErr w:type="spellStart"/>
            <w:r w:rsidRPr="006228FA">
              <w:rPr>
                <w:sz w:val="22"/>
                <w:szCs w:val="22"/>
              </w:rPr>
              <w:t>подрельсового</w:t>
            </w:r>
            <w:proofErr w:type="spellEnd"/>
            <w:r w:rsidRPr="006228FA">
              <w:rPr>
                <w:sz w:val="22"/>
                <w:szCs w:val="22"/>
              </w:rPr>
              <w:t xml:space="preserve"> основания</w:t>
            </w:r>
          </w:p>
        </w:tc>
        <w:tc>
          <w:tcPr>
            <w:tcW w:w="3031" w:type="pct"/>
            <w:gridSpan w:val="3"/>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48DB3B9E"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Толщина слоя, см, не менее</w:t>
            </w:r>
          </w:p>
        </w:tc>
      </w:tr>
      <w:tr w:rsidR="00062D01" w:rsidRPr="006228FA" w14:paraId="5BEF4B77" w14:textId="77777777" w:rsidTr="00E42132">
        <w:trPr>
          <w:tblHeader/>
          <w:jc w:val="center"/>
        </w:trPr>
        <w:tc>
          <w:tcPr>
            <w:tcW w:w="1969" w:type="pct"/>
            <w:vMerge/>
            <w:tcBorders>
              <w:top w:val="single" w:sz="8" w:space="0" w:color="auto"/>
              <w:left w:val="single" w:sz="8" w:space="0" w:color="auto"/>
              <w:bottom w:val="single" w:sz="8" w:space="0" w:color="auto"/>
              <w:right w:val="single" w:sz="8" w:space="0" w:color="auto"/>
            </w:tcBorders>
            <w:shd w:val="clear" w:color="auto" w:fill="auto"/>
            <w:vAlign w:val="center"/>
          </w:tcPr>
          <w:p w14:paraId="76E755E6" w14:textId="77777777" w:rsidR="007436E9" w:rsidRPr="006228FA" w:rsidRDefault="007436E9" w:rsidP="00A00EDA">
            <w:pPr>
              <w:shd w:val="clear" w:color="auto" w:fill="FFFFFF" w:themeFill="background1"/>
              <w:ind w:firstLine="0"/>
              <w:rPr>
                <w:sz w:val="22"/>
                <w:szCs w:val="22"/>
              </w:rPr>
            </w:pPr>
          </w:p>
        </w:tc>
        <w:tc>
          <w:tcPr>
            <w:tcW w:w="1823" w:type="pct"/>
            <w:gridSpan w:val="2"/>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3D74D85"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в местах расположения рельсов</w:t>
            </w:r>
          </w:p>
        </w:tc>
        <w:tc>
          <w:tcPr>
            <w:tcW w:w="1208" w:type="pct"/>
            <w:vMerge w:val="restar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5C5AFA0"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в местах расположения внутреннего рельса на кривых участках с возвышением наружного рельса</w:t>
            </w:r>
          </w:p>
        </w:tc>
      </w:tr>
      <w:tr w:rsidR="00062D01" w:rsidRPr="006228FA" w14:paraId="31E3C103" w14:textId="77777777" w:rsidTr="00E42132">
        <w:trPr>
          <w:tblHeader/>
          <w:jc w:val="center"/>
        </w:trPr>
        <w:tc>
          <w:tcPr>
            <w:tcW w:w="1969" w:type="pct"/>
            <w:vMerge/>
            <w:tcBorders>
              <w:top w:val="single" w:sz="8" w:space="0" w:color="auto"/>
              <w:left w:val="single" w:sz="8" w:space="0" w:color="auto"/>
              <w:bottom w:val="single" w:sz="8" w:space="0" w:color="auto"/>
              <w:right w:val="single" w:sz="8" w:space="0" w:color="auto"/>
            </w:tcBorders>
            <w:shd w:val="clear" w:color="auto" w:fill="auto"/>
            <w:vAlign w:val="center"/>
          </w:tcPr>
          <w:p w14:paraId="062EF2DE" w14:textId="77777777" w:rsidR="007436E9" w:rsidRPr="006228FA" w:rsidRDefault="007436E9" w:rsidP="00A00EDA">
            <w:pPr>
              <w:shd w:val="clear" w:color="auto" w:fill="FFFFFF" w:themeFill="background1"/>
              <w:ind w:firstLine="0"/>
              <w:rPr>
                <w:sz w:val="22"/>
                <w:szCs w:val="22"/>
              </w:rPr>
            </w:pPr>
          </w:p>
        </w:tc>
        <w:tc>
          <w:tcPr>
            <w:tcW w:w="988"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227F1EF"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на прямых и кривых участках без возвышения наружного рельса</w:t>
            </w:r>
          </w:p>
        </w:tc>
        <w:tc>
          <w:tcPr>
            <w:tcW w:w="835"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1793C02"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на стрелочных переводах и перекрестных съездах</w:t>
            </w:r>
          </w:p>
        </w:tc>
        <w:tc>
          <w:tcPr>
            <w:tcW w:w="1208" w:type="pct"/>
            <w:vMerge/>
            <w:tcBorders>
              <w:top w:val="nil"/>
              <w:left w:val="nil"/>
              <w:bottom w:val="single" w:sz="8" w:space="0" w:color="auto"/>
              <w:right w:val="single" w:sz="8" w:space="0" w:color="auto"/>
            </w:tcBorders>
            <w:shd w:val="clear" w:color="auto" w:fill="auto"/>
            <w:vAlign w:val="center"/>
          </w:tcPr>
          <w:p w14:paraId="02FFFEEF" w14:textId="77777777" w:rsidR="007436E9" w:rsidRPr="006228FA" w:rsidRDefault="007436E9" w:rsidP="00A00EDA">
            <w:pPr>
              <w:shd w:val="clear" w:color="auto" w:fill="FFFFFF" w:themeFill="background1"/>
              <w:ind w:firstLine="0"/>
              <w:rPr>
                <w:sz w:val="22"/>
                <w:szCs w:val="22"/>
              </w:rPr>
            </w:pPr>
          </w:p>
        </w:tc>
      </w:tr>
      <w:tr w:rsidR="00062D01" w:rsidRPr="006228FA" w14:paraId="46209024" w14:textId="77777777" w:rsidTr="00E42132">
        <w:trPr>
          <w:jc w:val="center"/>
        </w:trPr>
        <w:tc>
          <w:tcPr>
            <w:tcW w:w="196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9704DB0" w14:textId="77777777" w:rsidR="007436E9" w:rsidRPr="006228FA" w:rsidRDefault="007436E9" w:rsidP="00A00EDA">
            <w:pPr>
              <w:shd w:val="clear" w:color="auto" w:fill="FFFFFF" w:themeFill="background1"/>
              <w:ind w:firstLine="0"/>
              <w:rPr>
                <w:sz w:val="22"/>
                <w:szCs w:val="22"/>
              </w:rPr>
            </w:pPr>
            <w:r w:rsidRPr="006228FA">
              <w:rPr>
                <w:sz w:val="22"/>
                <w:szCs w:val="22"/>
              </w:rPr>
              <w:t>Путевой бетонный слой</w:t>
            </w:r>
          </w:p>
        </w:tc>
        <w:tc>
          <w:tcPr>
            <w:tcW w:w="988"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46108E5"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16</w:t>
            </w:r>
          </w:p>
        </w:tc>
        <w:tc>
          <w:tcPr>
            <w:tcW w:w="83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99EF643"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16</w:t>
            </w:r>
          </w:p>
        </w:tc>
        <w:tc>
          <w:tcPr>
            <w:tcW w:w="1208"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25A1D3E"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10</w:t>
            </w:r>
          </w:p>
        </w:tc>
      </w:tr>
      <w:tr w:rsidR="00062D01" w:rsidRPr="006228FA" w14:paraId="6F58D2AA" w14:textId="77777777" w:rsidTr="00E42132">
        <w:trPr>
          <w:jc w:val="center"/>
        </w:trPr>
        <w:tc>
          <w:tcPr>
            <w:tcW w:w="196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6A468CE4" w14:textId="77777777" w:rsidR="007436E9" w:rsidRPr="006228FA" w:rsidRDefault="007436E9" w:rsidP="00A00EDA">
            <w:pPr>
              <w:shd w:val="clear" w:color="auto" w:fill="FFFFFF" w:themeFill="background1"/>
              <w:ind w:firstLine="0"/>
              <w:rPr>
                <w:sz w:val="22"/>
                <w:szCs w:val="22"/>
              </w:rPr>
            </w:pPr>
            <w:r w:rsidRPr="006228FA">
              <w:rPr>
                <w:sz w:val="22"/>
                <w:szCs w:val="22"/>
              </w:rPr>
              <w:t>Балластный слой в уплотненном состоянии:</w:t>
            </w:r>
          </w:p>
        </w:tc>
        <w:tc>
          <w:tcPr>
            <w:tcW w:w="988" w:type="pct"/>
            <w:tcBorders>
              <w:top w:val="nil"/>
              <w:left w:val="nil"/>
              <w:bottom w:val="nil"/>
              <w:right w:val="single" w:sz="8" w:space="0" w:color="auto"/>
            </w:tcBorders>
            <w:shd w:val="clear" w:color="auto" w:fill="auto"/>
            <w:tcMar>
              <w:top w:w="0" w:type="dxa"/>
              <w:left w:w="28" w:type="dxa"/>
              <w:bottom w:w="0" w:type="dxa"/>
              <w:right w:w="28" w:type="dxa"/>
            </w:tcMar>
          </w:tcPr>
          <w:p w14:paraId="2F980289" w14:textId="77777777" w:rsidR="007436E9" w:rsidRPr="006228FA" w:rsidRDefault="007436E9" w:rsidP="00A00EDA">
            <w:pPr>
              <w:shd w:val="clear" w:color="auto" w:fill="FFFFFF" w:themeFill="background1"/>
              <w:ind w:firstLine="0"/>
              <w:rPr>
                <w:sz w:val="22"/>
                <w:szCs w:val="22"/>
              </w:rPr>
            </w:pPr>
          </w:p>
        </w:tc>
        <w:tc>
          <w:tcPr>
            <w:tcW w:w="835" w:type="pct"/>
            <w:tcBorders>
              <w:top w:val="nil"/>
              <w:left w:val="nil"/>
              <w:bottom w:val="nil"/>
              <w:right w:val="single" w:sz="8" w:space="0" w:color="auto"/>
            </w:tcBorders>
            <w:shd w:val="clear" w:color="auto" w:fill="auto"/>
            <w:tcMar>
              <w:top w:w="0" w:type="dxa"/>
              <w:left w:w="28" w:type="dxa"/>
              <w:bottom w:w="0" w:type="dxa"/>
              <w:right w:w="28" w:type="dxa"/>
            </w:tcMar>
          </w:tcPr>
          <w:p w14:paraId="75A61756" w14:textId="77777777" w:rsidR="007436E9" w:rsidRPr="006228FA" w:rsidRDefault="007436E9" w:rsidP="00A00EDA">
            <w:pPr>
              <w:shd w:val="clear" w:color="auto" w:fill="FFFFFF" w:themeFill="background1"/>
              <w:ind w:firstLine="0"/>
              <w:rPr>
                <w:sz w:val="22"/>
                <w:szCs w:val="22"/>
              </w:rPr>
            </w:pPr>
          </w:p>
        </w:tc>
        <w:tc>
          <w:tcPr>
            <w:tcW w:w="1208" w:type="pct"/>
            <w:tcBorders>
              <w:top w:val="nil"/>
              <w:left w:val="nil"/>
              <w:bottom w:val="nil"/>
              <w:right w:val="single" w:sz="8" w:space="0" w:color="auto"/>
            </w:tcBorders>
            <w:shd w:val="clear" w:color="auto" w:fill="auto"/>
            <w:tcMar>
              <w:top w:w="0" w:type="dxa"/>
              <w:left w:w="28" w:type="dxa"/>
              <w:bottom w:w="0" w:type="dxa"/>
              <w:right w:w="28" w:type="dxa"/>
            </w:tcMar>
          </w:tcPr>
          <w:p w14:paraId="7FDA28B6" w14:textId="77777777" w:rsidR="007436E9" w:rsidRPr="006228FA" w:rsidRDefault="007436E9" w:rsidP="00A00EDA">
            <w:pPr>
              <w:shd w:val="clear" w:color="auto" w:fill="FFFFFF" w:themeFill="background1"/>
              <w:ind w:firstLine="0"/>
              <w:rPr>
                <w:sz w:val="22"/>
                <w:szCs w:val="22"/>
              </w:rPr>
            </w:pPr>
          </w:p>
        </w:tc>
      </w:tr>
      <w:tr w:rsidR="00062D01" w:rsidRPr="006228FA" w14:paraId="1662BD72" w14:textId="77777777" w:rsidTr="00E42132">
        <w:trPr>
          <w:jc w:val="center"/>
        </w:trPr>
        <w:tc>
          <w:tcPr>
            <w:tcW w:w="196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3D96AA09" w14:textId="77777777" w:rsidR="007436E9" w:rsidRPr="006228FA" w:rsidRDefault="007436E9" w:rsidP="00A00EDA">
            <w:pPr>
              <w:shd w:val="clear" w:color="auto" w:fill="FFFFFF" w:themeFill="background1"/>
              <w:ind w:left="284" w:firstLine="0"/>
              <w:jc w:val="left"/>
              <w:rPr>
                <w:sz w:val="22"/>
                <w:szCs w:val="22"/>
              </w:rPr>
            </w:pPr>
            <w:r w:rsidRPr="006228FA">
              <w:rPr>
                <w:sz w:val="22"/>
                <w:szCs w:val="22"/>
              </w:rPr>
              <w:t>на плоском основании из железобетона или монолитного бетона</w:t>
            </w:r>
          </w:p>
        </w:tc>
        <w:tc>
          <w:tcPr>
            <w:tcW w:w="988" w:type="pct"/>
            <w:tcBorders>
              <w:top w:val="nil"/>
              <w:left w:val="nil"/>
              <w:bottom w:val="nil"/>
              <w:right w:val="single" w:sz="8" w:space="0" w:color="auto"/>
            </w:tcBorders>
            <w:shd w:val="clear" w:color="auto" w:fill="auto"/>
            <w:tcMar>
              <w:top w:w="0" w:type="dxa"/>
              <w:left w:w="28" w:type="dxa"/>
              <w:bottom w:w="0" w:type="dxa"/>
              <w:right w:w="28" w:type="dxa"/>
            </w:tcMar>
          </w:tcPr>
          <w:p w14:paraId="5805F2DC" w14:textId="77777777" w:rsidR="007436E9" w:rsidRPr="006228FA" w:rsidRDefault="007436E9" w:rsidP="00A00EDA">
            <w:pPr>
              <w:shd w:val="clear" w:color="auto" w:fill="FFFFFF" w:themeFill="background1"/>
              <w:ind w:firstLine="0"/>
              <w:jc w:val="center"/>
              <w:rPr>
                <w:sz w:val="22"/>
                <w:szCs w:val="22"/>
              </w:rPr>
            </w:pPr>
          </w:p>
          <w:p w14:paraId="7742C8B8" w14:textId="77777777" w:rsidR="007436E9" w:rsidRPr="006228FA" w:rsidRDefault="007436E9" w:rsidP="00A00EDA">
            <w:pPr>
              <w:shd w:val="clear" w:color="auto" w:fill="FFFFFF" w:themeFill="background1"/>
              <w:ind w:firstLine="0"/>
              <w:jc w:val="center"/>
              <w:rPr>
                <w:sz w:val="22"/>
                <w:szCs w:val="22"/>
              </w:rPr>
            </w:pPr>
          </w:p>
          <w:p w14:paraId="581B4323"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30</w:t>
            </w:r>
          </w:p>
        </w:tc>
        <w:tc>
          <w:tcPr>
            <w:tcW w:w="835" w:type="pct"/>
            <w:tcBorders>
              <w:top w:val="nil"/>
              <w:left w:val="nil"/>
              <w:bottom w:val="nil"/>
              <w:right w:val="single" w:sz="8" w:space="0" w:color="auto"/>
            </w:tcBorders>
            <w:shd w:val="clear" w:color="auto" w:fill="auto"/>
            <w:tcMar>
              <w:top w:w="0" w:type="dxa"/>
              <w:left w:w="28" w:type="dxa"/>
              <w:bottom w:w="0" w:type="dxa"/>
              <w:right w:w="28" w:type="dxa"/>
            </w:tcMar>
          </w:tcPr>
          <w:p w14:paraId="28EB7F24" w14:textId="77777777" w:rsidR="007436E9" w:rsidRPr="006228FA" w:rsidRDefault="007436E9" w:rsidP="00A00EDA">
            <w:pPr>
              <w:shd w:val="clear" w:color="auto" w:fill="FFFFFF" w:themeFill="background1"/>
              <w:ind w:firstLine="0"/>
              <w:jc w:val="center"/>
              <w:rPr>
                <w:sz w:val="22"/>
                <w:szCs w:val="22"/>
              </w:rPr>
            </w:pPr>
          </w:p>
          <w:p w14:paraId="6D79515B" w14:textId="77777777" w:rsidR="007436E9" w:rsidRPr="006228FA" w:rsidRDefault="007436E9" w:rsidP="00A00EDA">
            <w:pPr>
              <w:shd w:val="clear" w:color="auto" w:fill="FFFFFF" w:themeFill="background1"/>
              <w:ind w:firstLine="0"/>
              <w:jc w:val="center"/>
              <w:rPr>
                <w:sz w:val="22"/>
                <w:szCs w:val="22"/>
              </w:rPr>
            </w:pPr>
          </w:p>
          <w:p w14:paraId="6233029F"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24</w:t>
            </w:r>
          </w:p>
        </w:tc>
        <w:tc>
          <w:tcPr>
            <w:tcW w:w="1208" w:type="pct"/>
            <w:tcBorders>
              <w:top w:val="nil"/>
              <w:left w:val="nil"/>
              <w:bottom w:val="nil"/>
              <w:right w:val="single" w:sz="8" w:space="0" w:color="auto"/>
            </w:tcBorders>
            <w:shd w:val="clear" w:color="auto" w:fill="auto"/>
            <w:tcMar>
              <w:top w:w="0" w:type="dxa"/>
              <w:left w:w="28" w:type="dxa"/>
              <w:bottom w:w="0" w:type="dxa"/>
              <w:right w:w="28" w:type="dxa"/>
            </w:tcMar>
          </w:tcPr>
          <w:p w14:paraId="59F8839F" w14:textId="77777777" w:rsidR="007436E9" w:rsidRPr="006228FA" w:rsidRDefault="007436E9" w:rsidP="00A00EDA">
            <w:pPr>
              <w:shd w:val="clear" w:color="auto" w:fill="FFFFFF" w:themeFill="background1"/>
              <w:ind w:firstLine="0"/>
              <w:jc w:val="center"/>
              <w:rPr>
                <w:sz w:val="22"/>
                <w:szCs w:val="22"/>
              </w:rPr>
            </w:pPr>
          </w:p>
          <w:p w14:paraId="2DDE6040" w14:textId="77777777" w:rsidR="007436E9" w:rsidRPr="006228FA" w:rsidRDefault="007436E9" w:rsidP="00A00EDA">
            <w:pPr>
              <w:shd w:val="clear" w:color="auto" w:fill="FFFFFF" w:themeFill="background1"/>
              <w:ind w:firstLine="0"/>
              <w:jc w:val="center"/>
              <w:rPr>
                <w:sz w:val="22"/>
                <w:szCs w:val="22"/>
              </w:rPr>
            </w:pPr>
          </w:p>
          <w:p w14:paraId="471F49E5"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24</w:t>
            </w:r>
          </w:p>
        </w:tc>
      </w:tr>
      <w:tr w:rsidR="00062D01" w:rsidRPr="006228FA" w14:paraId="7DD15FB6" w14:textId="77777777" w:rsidTr="00E42132">
        <w:trPr>
          <w:jc w:val="center"/>
        </w:trPr>
        <w:tc>
          <w:tcPr>
            <w:tcW w:w="196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650A7D6D" w14:textId="77777777" w:rsidR="007436E9" w:rsidRPr="006228FA" w:rsidRDefault="007436E9" w:rsidP="00A00EDA">
            <w:pPr>
              <w:shd w:val="clear" w:color="auto" w:fill="FFFFFF" w:themeFill="background1"/>
              <w:ind w:left="284" w:firstLine="0"/>
              <w:jc w:val="left"/>
              <w:rPr>
                <w:sz w:val="22"/>
                <w:szCs w:val="22"/>
              </w:rPr>
            </w:pPr>
            <w:r w:rsidRPr="006228FA">
              <w:rPr>
                <w:sz w:val="22"/>
                <w:szCs w:val="22"/>
              </w:rPr>
              <w:t>на земляном полотне</w:t>
            </w:r>
          </w:p>
        </w:tc>
        <w:tc>
          <w:tcPr>
            <w:tcW w:w="988" w:type="pct"/>
            <w:tcBorders>
              <w:top w:val="nil"/>
              <w:left w:val="nil"/>
              <w:bottom w:val="nil"/>
              <w:right w:val="single" w:sz="8" w:space="0" w:color="auto"/>
            </w:tcBorders>
            <w:shd w:val="clear" w:color="auto" w:fill="auto"/>
            <w:tcMar>
              <w:top w:w="0" w:type="dxa"/>
              <w:left w:w="28" w:type="dxa"/>
              <w:bottom w:w="0" w:type="dxa"/>
              <w:right w:w="28" w:type="dxa"/>
            </w:tcMar>
          </w:tcPr>
          <w:p w14:paraId="5E7AB595" w14:textId="77777777" w:rsidR="007436E9" w:rsidRPr="006228FA" w:rsidRDefault="007436E9" w:rsidP="00A00EDA">
            <w:pPr>
              <w:shd w:val="clear" w:color="auto" w:fill="FFFFFF" w:themeFill="background1"/>
              <w:ind w:firstLine="0"/>
              <w:jc w:val="center"/>
              <w:rPr>
                <w:sz w:val="22"/>
                <w:szCs w:val="22"/>
              </w:rPr>
            </w:pPr>
            <w:r w:rsidRPr="006228FA">
              <w:rPr>
                <w:sz w:val="22"/>
                <w:szCs w:val="22"/>
                <w:u w:val="single"/>
              </w:rPr>
              <w:t>30</w:t>
            </w:r>
          </w:p>
          <w:p w14:paraId="2495000E"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25</w:t>
            </w:r>
          </w:p>
        </w:tc>
        <w:tc>
          <w:tcPr>
            <w:tcW w:w="835" w:type="pct"/>
            <w:tcBorders>
              <w:top w:val="nil"/>
              <w:left w:val="nil"/>
              <w:bottom w:val="nil"/>
              <w:right w:val="single" w:sz="8" w:space="0" w:color="auto"/>
            </w:tcBorders>
            <w:shd w:val="clear" w:color="auto" w:fill="auto"/>
            <w:tcMar>
              <w:top w:w="0" w:type="dxa"/>
              <w:left w:w="28" w:type="dxa"/>
              <w:bottom w:w="0" w:type="dxa"/>
              <w:right w:w="28" w:type="dxa"/>
            </w:tcMar>
          </w:tcPr>
          <w:p w14:paraId="032FD449" w14:textId="77777777" w:rsidR="007436E9" w:rsidRPr="006228FA" w:rsidRDefault="007436E9" w:rsidP="00A00EDA">
            <w:pPr>
              <w:shd w:val="clear" w:color="auto" w:fill="FFFFFF" w:themeFill="background1"/>
              <w:ind w:firstLine="0"/>
              <w:jc w:val="center"/>
              <w:rPr>
                <w:sz w:val="22"/>
                <w:szCs w:val="22"/>
              </w:rPr>
            </w:pPr>
            <w:r w:rsidRPr="006228FA">
              <w:rPr>
                <w:sz w:val="22"/>
                <w:szCs w:val="22"/>
                <w:u w:val="single"/>
              </w:rPr>
              <w:t>30</w:t>
            </w:r>
          </w:p>
          <w:p w14:paraId="5CEF94AA"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25</w:t>
            </w:r>
          </w:p>
        </w:tc>
        <w:tc>
          <w:tcPr>
            <w:tcW w:w="1208" w:type="pct"/>
            <w:tcBorders>
              <w:top w:val="nil"/>
              <w:left w:val="nil"/>
              <w:bottom w:val="nil"/>
              <w:right w:val="single" w:sz="8" w:space="0" w:color="auto"/>
            </w:tcBorders>
            <w:shd w:val="clear" w:color="auto" w:fill="auto"/>
            <w:tcMar>
              <w:top w:w="0" w:type="dxa"/>
              <w:left w:w="28" w:type="dxa"/>
              <w:bottom w:w="0" w:type="dxa"/>
              <w:right w:w="28" w:type="dxa"/>
            </w:tcMar>
          </w:tcPr>
          <w:p w14:paraId="6E2714AD" w14:textId="77777777" w:rsidR="007436E9" w:rsidRPr="006228FA" w:rsidRDefault="007436E9" w:rsidP="00A00EDA">
            <w:pPr>
              <w:shd w:val="clear" w:color="auto" w:fill="FFFFFF" w:themeFill="background1"/>
              <w:ind w:firstLine="0"/>
              <w:jc w:val="center"/>
              <w:rPr>
                <w:sz w:val="22"/>
                <w:szCs w:val="22"/>
              </w:rPr>
            </w:pPr>
            <w:r w:rsidRPr="006228FA">
              <w:rPr>
                <w:sz w:val="22"/>
                <w:szCs w:val="22"/>
                <w:u w:val="single"/>
              </w:rPr>
              <w:t>30</w:t>
            </w:r>
          </w:p>
          <w:p w14:paraId="6C51164C"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25</w:t>
            </w:r>
          </w:p>
        </w:tc>
      </w:tr>
      <w:tr w:rsidR="00062D01" w:rsidRPr="006228FA" w14:paraId="062618C3" w14:textId="77777777" w:rsidTr="00E42132">
        <w:trPr>
          <w:jc w:val="center"/>
        </w:trPr>
        <w:tc>
          <w:tcPr>
            <w:tcW w:w="196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451BDEE" w14:textId="77777777" w:rsidR="007436E9" w:rsidRPr="006228FA" w:rsidRDefault="007436E9" w:rsidP="00A00EDA">
            <w:pPr>
              <w:shd w:val="clear" w:color="auto" w:fill="FFFFFF" w:themeFill="background1"/>
              <w:ind w:left="284" w:firstLine="0"/>
              <w:rPr>
                <w:sz w:val="22"/>
                <w:szCs w:val="22"/>
              </w:rPr>
            </w:pPr>
            <w:r w:rsidRPr="006228FA">
              <w:rPr>
                <w:sz w:val="22"/>
                <w:szCs w:val="22"/>
              </w:rPr>
              <w:t>на надземных участках</w:t>
            </w:r>
          </w:p>
        </w:tc>
        <w:tc>
          <w:tcPr>
            <w:tcW w:w="988"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EF03432"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24</w:t>
            </w:r>
          </w:p>
        </w:tc>
        <w:tc>
          <w:tcPr>
            <w:tcW w:w="83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00F28BF" w14:textId="37B8634A" w:rsidR="007436E9" w:rsidRPr="006228FA" w:rsidRDefault="00AF4706" w:rsidP="00A00EDA">
            <w:pPr>
              <w:shd w:val="clear" w:color="auto" w:fill="FFFFFF" w:themeFill="background1"/>
              <w:ind w:firstLine="0"/>
              <w:jc w:val="center"/>
              <w:rPr>
                <w:sz w:val="22"/>
                <w:szCs w:val="22"/>
              </w:rPr>
            </w:pPr>
            <w:r w:rsidRPr="006228FA">
              <w:rPr>
                <w:sz w:val="22"/>
                <w:szCs w:val="22"/>
              </w:rPr>
              <w:t>–</w:t>
            </w:r>
          </w:p>
        </w:tc>
        <w:tc>
          <w:tcPr>
            <w:tcW w:w="1208"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09B0545" w14:textId="77777777" w:rsidR="007436E9" w:rsidRPr="006228FA" w:rsidRDefault="007436E9" w:rsidP="00A00EDA">
            <w:pPr>
              <w:shd w:val="clear" w:color="auto" w:fill="FFFFFF" w:themeFill="background1"/>
              <w:ind w:firstLine="0"/>
              <w:jc w:val="center"/>
              <w:rPr>
                <w:sz w:val="22"/>
                <w:szCs w:val="22"/>
              </w:rPr>
            </w:pPr>
            <w:r w:rsidRPr="006228FA">
              <w:rPr>
                <w:sz w:val="22"/>
                <w:szCs w:val="22"/>
              </w:rPr>
              <w:t>24</w:t>
            </w:r>
          </w:p>
        </w:tc>
      </w:tr>
      <w:tr w:rsidR="00062D01" w:rsidRPr="006228FA" w14:paraId="0F107CB0" w14:textId="77777777" w:rsidTr="00E42132">
        <w:trPr>
          <w:jc w:val="center"/>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E90AB81" w14:textId="77777777" w:rsidR="007436E9" w:rsidRPr="006228FA" w:rsidRDefault="007436E9" w:rsidP="00A00EDA">
            <w:pPr>
              <w:shd w:val="clear" w:color="auto" w:fill="FFFFFF" w:themeFill="background1"/>
              <w:spacing w:before="120" w:after="120"/>
              <w:ind w:firstLine="388"/>
              <w:rPr>
                <w:sz w:val="20"/>
                <w:szCs w:val="20"/>
              </w:rPr>
            </w:pPr>
            <w:r w:rsidRPr="006228FA">
              <w:rPr>
                <w:bCs/>
                <w:spacing w:val="20"/>
                <w:sz w:val="20"/>
                <w:szCs w:val="20"/>
              </w:rPr>
              <w:t>Примечание</w:t>
            </w:r>
            <w:r w:rsidR="00037AF1" w:rsidRPr="006228FA">
              <w:rPr>
                <w:spacing w:val="40"/>
                <w:sz w:val="20"/>
                <w:szCs w:val="20"/>
              </w:rPr>
              <w:t xml:space="preserve"> – </w:t>
            </w:r>
            <w:r w:rsidRPr="006228FA">
              <w:rPr>
                <w:sz w:val="20"/>
                <w:szCs w:val="20"/>
              </w:rPr>
              <w:t>Толщина балластного слоя над чертой</w:t>
            </w:r>
            <w:r w:rsidR="00037AF1" w:rsidRPr="006228FA">
              <w:rPr>
                <w:sz w:val="20"/>
                <w:szCs w:val="20"/>
              </w:rPr>
              <w:t xml:space="preserve"> – </w:t>
            </w:r>
            <w:r w:rsidRPr="006228FA">
              <w:rPr>
                <w:sz w:val="20"/>
                <w:szCs w:val="20"/>
              </w:rPr>
              <w:t>на главных путях; под чертой</w:t>
            </w:r>
            <w:r w:rsidR="00037AF1" w:rsidRPr="006228FA">
              <w:rPr>
                <w:sz w:val="20"/>
                <w:szCs w:val="20"/>
              </w:rPr>
              <w:t xml:space="preserve"> – </w:t>
            </w:r>
            <w:r w:rsidRPr="006228FA">
              <w:rPr>
                <w:sz w:val="20"/>
                <w:szCs w:val="20"/>
              </w:rPr>
              <w:t>на станционных и соединительных путях.</w:t>
            </w:r>
          </w:p>
        </w:tc>
      </w:tr>
    </w:tbl>
    <w:p w14:paraId="068C1321" w14:textId="77777777" w:rsidR="002C4804" w:rsidRPr="006228FA" w:rsidRDefault="002C4804" w:rsidP="00953BAE">
      <w:pPr>
        <w:shd w:val="clear" w:color="auto" w:fill="FFFFFF" w:themeFill="background1"/>
        <w:autoSpaceDE w:val="0"/>
        <w:autoSpaceDN w:val="0"/>
        <w:adjustRightInd w:val="0"/>
        <w:spacing w:after="0"/>
        <w:ind w:firstLine="567"/>
      </w:pPr>
    </w:p>
    <w:p w14:paraId="46C68C64" w14:textId="77777777" w:rsidR="007436E9" w:rsidRPr="006228FA" w:rsidRDefault="007436E9" w:rsidP="00953BAE">
      <w:pPr>
        <w:shd w:val="clear" w:color="auto" w:fill="FFFFFF" w:themeFill="background1"/>
        <w:autoSpaceDE w:val="0"/>
        <w:autoSpaceDN w:val="0"/>
        <w:adjustRightInd w:val="0"/>
        <w:spacing w:after="0"/>
        <w:ind w:firstLine="567"/>
        <w:rPr>
          <w:bCs/>
          <w:szCs w:val="20"/>
        </w:rPr>
      </w:pPr>
      <w:r w:rsidRPr="006228FA">
        <w:t xml:space="preserve">Толщину балластного слоя под железобетонными шпалами необходимо принимать на </w:t>
      </w:r>
      <w:smartTag w:uri="urn:schemas-microsoft-com:office:smarttags" w:element="metricconverter">
        <w:smartTagPr>
          <w:attr w:name="ProductID" w:val="5 см"/>
        </w:smartTagPr>
        <w:r w:rsidRPr="006228FA">
          <w:t>5 см</w:t>
        </w:r>
      </w:smartTag>
      <w:r w:rsidRPr="006228FA">
        <w:t xml:space="preserve"> больше, чем под деревянным </w:t>
      </w:r>
      <w:proofErr w:type="spellStart"/>
      <w:r w:rsidRPr="006228FA">
        <w:t>подрельсовым</w:t>
      </w:r>
      <w:proofErr w:type="spellEnd"/>
      <w:r w:rsidRPr="006228FA">
        <w:t xml:space="preserve"> основанием</w:t>
      </w:r>
      <w:r w:rsidR="002D0C69" w:rsidRPr="006228FA">
        <w:t>.</w:t>
      </w:r>
    </w:p>
    <w:p w14:paraId="4A04A308" w14:textId="55C9DC0E" w:rsidR="00E606CA" w:rsidRPr="006228FA" w:rsidRDefault="00BA6A82" w:rsidP="00953BAE">
      <w:pPr>
        <w:shd w:val="clear" w:color="auto" w:fill="FFFFFF" w:themeFill="background1"/>
        <w:autoSpaceDE w:val="0"/>
        <w:autoSpaceDN w:val="0"/>
        <w:adjustRightInd w:val="0"/>
        <w:spacing w:after="0"/>
        <w:ind w:firstLine="567"/>
        <w:rPr>
          <w:bCs/>
          <w:szCs w:val="20"/>
        </w:rPr>
      </w:pPr>
      <w:r w:rsidRPr="006228FA">
        <w:t xml:space="preserve">5.7.1.21 </w:t>
      </w:r>
      <w:r w:rsidR="00EF401D" w:rsidRPr="006228FA">
        <w:t>У подземных ст</w:t>
      </w:r>
      <w:r w:rsidR="00AF4706" w:rsidRPr="006228FA">
        <w:t>анций, а также пос</w:t>
      </w:r>
      <w:r w:rsidR="00EF401D" w:rsidRPr="006228FA">
        <w:t>редине подземных и наземных перегонов длиной между центрами соседних станций более 1,5 км следует размещать кладовые службы пути площадью 15</w:t>
      </w:r>
      <w:r w:rsidR="00AF4706" w:rsidRPr="006228FA">
        <w:t>–</w:t>
      </w:r>
      <w:r w:rsidR="00EF401D" w:rsidRPr="006228FA">
        <w:t>18 м</w:t>
      </w:r>
      <w:r w:rsidR="00EF401D" w:rsidRPr="006228FA">
        <w:rPr>
          <w:vertAlign w:val="superscript"/>
        </w:rPr>
        <w:t>2</w:t>
      </w:r>
      <w:r w:rsidR="00EF401D" w:rsidRPr="006228FA">
        <w:t xml:space="preserve"> для хранения тяжелого путейского инструмента и материалов.</w:t>
      </w:r>
    </w:p>
    <w:p w14:paraId="2EEF476B" w14:textId="31A4570B" w:rsidR="00E606CA" w:rsidRPr="006228FA" w:rsidRDefault="00EF401D" w:rsidP="00953BAE">
      <w:pPr>
        <w:shd w:val="clear" w:color="auto" w:fill="FFFFFF" w:themeFill="background1"/>
        <w:autoSpaceDE w:val="0"/>
        <w:autoSpaceDN w:val="0"/>
        <w:adjustRightInd w:val="0"/>
        <w:spacing w:after="0"/>
        <w:ind w:firstLine="567"/>
      </w:pPr>
      <w:r w:rsidRPr="006228FA">
        <w:t xml:space="preserve">В кладовой следует предусматривать освещение, автоматическую пожарную сигнализацию с выводом сигнала в </w:t>
      </w:r>
      <w:smartTag w:uri="urn:schemas-microsoft-com:office:smarttags" w:element="PersonName">
        <w:r w:rsidRPr="006228FA">
          <w:t>ДПС</w:t>
        </w:r>
      </w:smartTag>
      <w:r w:rsidRPr="006228FA">
        <w:t xml:space="preserve"> станции и не менее двух металлических ларей для хранения инструмент</w:t>
      </w:r>
      <w:r w:rsidR="00AF4706" w:rsidRPr="006228FA">
        <w:t>а</w:t>
      </w:r>
      <w:r w:rsidRPr="006228FA">
        <w:t xml:space="preserve">. В кладовых следует предусматривать </w:t>
      </w:r>
      <w:proofErr w:type="spellStart"/>
      <w:r w:rsidRPr="006228FA">
        <w:t>дымогазонепроницаемые</w:t>
      </w:r>
      <w:proofErr w:type="spellEnd"/>
      <w:r w:rsidRPr="006228FA">
        <w:t xml:space="preserve"> противопожарные двери с открыванием вовнутрь.</w:t>
      </w:r>
    </w:p>
    <w:p w14:paraId="2C93A1B9" w14:textId="76BFDEB9" w:rsidR="00EF401D" w:rsidRPr="006228FA" w:rsidRDefault="00EF401D" w:rsidP="00953BAE">
      <w:pPr>
        <w:shd w:val="clear" w:color="auto" w:fill="FFFFFF" w:themeFill="background1"/>
        <w:ind w:firstLine="567"/>
        <w:rPr>
          <w:sz w:val="20"/>
          <w:szCs w:val="20"/>
        </w:rPr>
      </w:pPr>
      <w:r w:rsidRPr="006228FA">
        <w:lastRenderedPageBreak/>
        <w:t xml:space="preserve">Пол кладовой следует устраивать в </w:t>
      </w:r>
      <w:r w:rsidR="00953BAE" w:rsidRPr="006228FA">
        <w:t>УГР</w:t>
      </w:r>
      <w:r w:rsidRPr="006228FA">
        <w:t xml:space="preserve">. Допускается совмещение кладовых с другими </w:t>
      </w:r>
      <w:proofErr w:type="spellStart"/>
      <w:r w:rsidRPr="006228FA">
        <w:t>притоннельными</w:t>
      </w:r>
      <w:proofErr w:type="spellEnd"/>
      <w:r w:rsidRPr="006228FA">
        <w:t xml:space="preserve"> сооружениями.</w:t>
      </w:r>
    </w:p>
    <w:p w14:paraId="36B0057B" w14:textId="552FE2E4" w:rsidR="001C6A89" w:rsidRPr="006228FA" w:rsidRDefault="001C6A89" w:rsidP="00953BAE">
      <w:pPr>
        <w:pStyle w:val="afa"/>
        <w:ind w:firstLine="567"/>
        <w:rPr>
          <w:sz w:val="24"/>
          <w:szCs w:val="24"/>
        </w:rPr>
      </w:pPr>
      <w:r w:rsidRPr="006228FA">
        <w:rPr>
          <w:sz w:val="24"/>
          <w:szCs w:val="24"/>
        </w:rPr>
        <w:t xml:space="preserve">В двухпутных перегонных тоннелях для хранения путевого инструмента </w:t>
      </w:r>
      <w:r w:rsidR="0042075D" w:rsidRPr="006228FA">
        <w:rPr>
          <w:sz w:val="24"/>
          <w:szCs w:val="24"/>
        </w:rPr>
        <w:t xml:space="preserve">следует </w:t>
      </w:r>
      <w:r w:rsidRPr="006228FA">
        <w:rPr>
          <w:sz w:val="24"/>
          <w:szCs w:val="24"/>
        </w:rPr>
        <w:t xml:space="preserve">предусматривать кладовые в торцах станции с каждой стороны (в </w:t>
      </w:r>
      <w:r w:rsidR="00953BAE" w:rsidRPr="006228FA">
        <w:rPr>
          <w:sz w:val="24"/>
          <w:szCs w:val="24"/>
        </w:rPr>
        <w:t>УГР</w:t>
      </w:r>
      <w:r w:rsidRPr="006228FA">
        <w:rPr>
          <w:sz w:val="24"/>
          <w:szCs w:val="24"/>
        </w:rPr>
        <w:t>).</w:t>
      </w:r>
    </w:p>
    <w:p w14:paraId="19CF2045" w14:textId="77777777" w:rsidR="00EF401D" w:rsidRPr="006228FA" w:rsidRDefault="00EF401D" w:rsidP="00953BAE">
      <w:pPr>
        <w:shd w:val="clear" w:color="auto" w:fill="FFFFFF" w:themeFill="background1"/>
        <w:autoSpaceDE w:val="0"/>
        <w:autoSpaceDN w:val="0"/>
        <w:adjustRightInd w:val="0"/>
        <w:spacing w:after="0"/>
        <w:ind w:firstLine="567"/>
      </w:pPr>
      <w:r w:rsidRPr="006228FA">
        <w:t>По требованию заказчика у камер съездов следует размещать кабину стрелочника площадью не менее 1,5 м</w:t>
      </w:r>
      <w:r w:rsidRPr="006228FA">
        <w:rPr>
          <w:vertAlign w:val="superscript"/>
        </w:rPr>
        <w:t>2</w:t>
      </w:r>
      <w:r w:rsidRPr="006228FA">
        <w:t xml:space="preserve">. В кабине следует предусматривать освещение, </w:t>
      </w:r>
      <w:proofErr w:type="spellStart"/>
      <w:r w:rsidRPr="006228FA">
        <w:t>электроотопление</w:t>
      </w:r>
      <w:proofErr w:type="spellEnd"/>
      <w:r w:rsidRPr="006228FA">
        <w:t xml:space="preserve"> и телефон станционной связи.</w:t>
      </w:r>
    </w:p>
    <w:p w14:paraId="3A15AFB6" w14:textId="77777777" w:rsidR="00BA6A82" w:rsidRPr="006228FA" w:rsidRDefault="00BA6A82" w:rsidP="00953BAE">
      <w:pPr>
        <w:shd w:val="clear" w:color="auto" w:fill="FFFFFF" w:themeFill="background1"/>
        <w:autoSpaceDE w:val="0"/>
        <w:autoSpaceDN w:val="0"/>
        <w:adjustRightInd w:val="0"/>
        <w:spacing w:after="0"/>
        <w:ind w:firstLine="567"/>
        <w:rPr>
          <w:b/>
        </w:rPr>
      </w:pPr>
    </w:p>
    <w:p w14:paraId="6D02BF3E" w14:textId="77777777" w:rsidR="00BA6A82" w:rsidRPr="006228FA" w:rsidRDefault="00F23198" w:rsidP="00953BAE">
      <w:pPr>
        <w:shd w:val="clear" w:color="auto" w:fill="FFFFFF" w:themeFill="background1"/>
        <w:autoSpaceDE w:val="0"/>
        <w:autoSpaceDN w:val="0"/>
        <w:adjustRightInd w:val="0"/>
        <w:spacing w:after="0"/>
        <w:ind w:firstLine="567"/>
        <w:rPr>
          <w:b/>
        </w:rPr>
      </w:pPr>
      <w:r w:rsidRPr="006228FA">
        <w:rPr>
          <w:b/>
        </w:rPr>
        <w:t xml:space="preserve">5.7.2 </w:t>
      </w:r>
      <w:r w:rsidR="00BA6A82" w:rsidRPr="006228FA">
        <w:rPr>
          <w:b/>
        </w:rPr>
        <w:t>Контактный рельс</w:t>
      </w:r>
    </w:p>
    <w:p w14:paraId="1D6F9D78" w14:textId="77777777" w:rsidR="00BA6A82" w:rsidRPr="006228FA" w:rsidRDefault="00BA6A82" w:rsidP="00953BAE">
      <w:pPr>
        <w:shd w:val="clear" w:color="auto" w:fill="FFFFFF" w:themeFill="background1"/>
        <w:autoSpaceDE w:val="0"/>
        <w:autoSpaceDN w:val="0"/>
        <w:adjustRightInd w:val="0"/>
        <w:spacing w:after="0"/>
        <w:ind w:firstLine="567"/>
        <w:rPr>
          <w:bCs/>
          <w:szCs w:val="20"/>
        </w:rPr>
      </w:pPr>
    </w:p>
    <w:p w14:paraId="5DF8C674" w14:textId="77777777" w:rsidR="00C17A73" w:rsidRPr="006228FA" w:rsidRDefault="00BA6A82" w:rsidP="00953BAE">
      <w:pPr>
        <w:shd w:val="clear" w:color="auto" w:fill="FFFFFF" w:themeFill="background1"/>
        <w:autoSpaceDE w:val="0"/>
        <w:autoSpaceDN w:val="0"/>
        <w:adjustRightInd w:val="0"/>
        <w:spacing w:after="0"/>
        <w:ind w:firstLine="567"/>
        <w:rPr>
          <w:bCs/>
          <w:szCs w:val="20"/>
        </w:rPr>
      </w:pPr>
      <w:r w:rsidRPr="006228FA">
        <w:rPr>
          <w:bCs/>
          <w:szCs w:val="20"/>
        </w:rPr>
        <w:t xml:space="preserve">5.7.2.1 </w:t>
      </w:r>
      <w:r w:rsidR="00C17A73" w:rsidRPr="006228FA">
        <w:rPr>
          <w:bCs/>
          <w:szCs w:val="20"/>
        </w:rPr>
        <w:t>Электрифицированные</w:t>
      </w:r>
      <w:r w:rsidR="00256070" w:rsidRPr="006228FA">
        <w:rPr>
          <w:bCs/>
          <w:szCs w:val="20"/>
        </w:rPr>
        <w:t xml:space="preserve"> </w:t>
      </w:r>
      <w:r w:rsidR="00C17A73" w:rsidRPr="006228FA">
        <w:rPr>
          <w:bCs/>
          <w:szCs w:val="20"/>
        </w:rPr>
        <w:t>пути</w:t>
      </w:r>
      <w:r w:rsidR="00256070" w:rsidRPr="006228FA">
        <w:rPr>
          <w:bCs/>
          <w:szCs w:val="20"/>
        </w:rPr>
        <w:t xml:space="preserve"> </w:t>
      </w:r>
      <w:r w:rsidR="00C17A73" w:rsidRPr="006228FA">
        <w:rPr>
          <w:bCs/>
          <w:szCs w:val="20"/>
        </w:rPr>
        <w:t>должны</w:t>
      </w:r>
      <w:r w:rsidR="00256070" w:rsidRPr="006228FA">
        <w:rPr>
          <w:bCs/>
          <w:szCs w:val="20"/>
        </w:rPr>
        <w:t xml:space="preserve"> </w:t>
      </w:r>
      <w:r w:rsidR="00C17A73" w:rsidRPr="006228FA">
        <w:rPr>
          <w:bCs/>
          <w:szCs w:val="20"/>
        </w:rPr>
        <w:t>быть</w:t>
      </w:r>
      <w:r w:rsidR="00256070" w:rsidRPr="006228FA">
        <w:rPr>
          <w:bCs/>
          <w:szCs w:val="20"/>
        </w:rPr>
        <w:t xml:space="preserve"> </w:t>
      </w:r>
      <w:r w:rsidR="00C17A73" w:rsidRPr="006228FA">
        <w:rPr>
          <w:bCs/>
          <w:szCs w:val="20"/>
        </w:rPr>
        <w:t>оборудованы</w:t>
      </w:r>
      <w:r w:rsidR="00256070" w:rsidRPr="006228FA">
        <w:rPr>
          <w:bCs/>
          <w:szCs w:val="20"/>
        </w:rPr>
        <w:t xml:space="preserve"> </w:t>
      </w:r>
      <w:r w:rsidR="00C17A73" w:rsidRPr="006228FA">
        <w:rPr>
          <w:bCs/>
          <w:szCs w:val="20"/>
        </w:rPr>
        <w:t>контактным</w:t>
      </w:r>
      <w:r w:rsidR="00256070" w:rsidRPr="006228FA">
        <w:rPr>
          <w:bCs/>
          <w:szCs w:val="20"/>
        </w:rPr>
        <w:t xml:space="preserve"> </w:t>
      </w:r>
      <w:r w:rsidR="00C17A73" w:rsidRPr="006228FA">
        <w:rPr>
          <w:bCs/>
          <w:szCs w:val="20"/>
        </w:rPr>
        <w:t>рельсом</w:t>
      </w:r>
      <w:r w:rsidR="00256070" w:rsidRPr="006228FA">
        <w:rPr>
          <w:bCs/>
          <w:szCs w:val="20"/>
        </w:rPr>
        <w:t xml:space="preserve"> </w:t>
      </w:r>
      <w:r w:rsidR="00C17A73" w:rsidRPr="006228FA">
        <w:rPr>
          <w:bCs/>
          <w:szCs w:val="20"/>
        </w:rPr>
        <w:t>с</w:t>
      </w:r>
      <w:r w:rsidR="00256070" w:rsidRPr="006228FA">
        <w:rPr>
          <w:bCs/>
          <w:szCs w:val="20"/>
        </w:rPr>
        <w:t xml:space="preserve"> </w:t>
      </w:r>
      <w:r w:rsidR="00C17A73" w:rsidRPr="006228FA">
        <w:rPr>
          <w:bCs/>
          <w:szCs w:val="20"/>
        </w:rPr>
        <w:t>нижним</w:t>
      </w:r>
      <w:r w:rsidR="00256070" w:rsidRPr="006228FA">
        <w:rPr>
          <w:bCs/>
          <w:szCs w:val="20"/>
        </w:rPr>
        <w:t xml:space="preserve"> </w:t>
      </w:r>
      <w:r w:rsidR="00C17A73" w:rsidRPr="006228FA">
        <w:rPr>
          <w:bCs/>
          <w:szCs w:val="20"/>
        </w:rPr>
        <w:t>токосъемом.</w:t>
      </w:r>
    </w:p>
    <w:p w14:paraId="2BE24362" w14:textId="77777777" w:rsidR="00C17A73" w:rsidRPr="006228FA" w:rsidRDefault="00C17A73" w:rsidP="00953BAE">
      <w:pPr>
        <w:shd w:val="clear" w:color="auto" w:fill="FFFFFF" w:themeFill="background1"/>
        <w:spacing w:after="0"/>
        <w:ind w:firstLine="567"/>
      </w:pPr>
      <w:r w:rsidRPr="006228FA">
        <w:t>Контактный</w:t>
      </w:r>
      <w:r w:rsidR="00256070" w:rsidRPr="006228FA">
        <w:t xml:space="preserve"> </w:t>
      </w:r>
      <w:r w:rsidRPr="006228FA">
        <w:t>рельс</w:t>
      </w:r>
      <w:r w:rsidR="00256070" w:rsidRPr="006228FA">
        <w:t xml:space="preserve"> </w:t>
      </w:r>
      <w:r w:rsidRPr="006228FA">
        <w:t>следует</w:t>
      </w:r>
      <w:r w:rsidR="00256070" w:rsidRPr="006228FA">
        <w:t xml:space="preserve"> </w:t>
      </w:r>
      <w:r w:rsidRPr="006228FA">
        <w:t>закрывать</w:t>
      </w:r>
      <w:r w:rsidR="00256070" w:rsidRPr="006228FA">
        <w:t xml:space="preserve"> </w:t>
      </w:r>
      <w:r w:rsidRPr="006228FA">
        <w:t>электроизоляционным</w:t>
      </w:r>
      <w:r w:rsidR="00256070" w:rsidRPr="006228FA">
        <w:t xml:space="preserve"> </w:t>
      </w:r>
      <w:r w:rsidRPr="006228FA">
        <w:t>защитным</w:t>
      </w:r>
      <w:r w:rsidR="00256070" w:rsidRPr="006228FA">
        <w:t xml:space="preserve"> </w:t>
      </w:r>
      <w:r w:rsidRPr="006228FA">
        <w:t>коробом.</w:t>
      </w:r>
    </w:p>
    <w:p w14:paraId="223FC804" w14:textId="77777777" w:rsidR="00A50609" w:rsidRPr="006228FA" w:rsidRDefault="00BA6A82" w:rsidP="00953BAE">
      <w:pPr>
        <w:shd w:val="clear" w:color="auto" w:fill="FFFFFF" w:themeFill="background1"/>
        <w:autoSpaceDE w:val="0"/>
        <w:autoSpaceDN w:val="0"/>
        <w:adjustRightInd w:val="0"/>
        <w:spacing w:after="0"/>
        <w:ind w:firstLine="567"/>
        <w:rPr>
          <w:rFonts w:eastAsia="Calibri"/>
        </w:rPr>
      </w:pPr>
      <w:r w:rsidRPr="006228FA">
        <w:rPr>
          <w:bCs/>
          <w:szCs w:val="20"/>
        </w:rPr>
        <w:t xml:space="preserve">5.7.2.2 </w:t>
      </w:r>
      <w:r w:rsidR="00A50609" w:rsidRPr="006228FA">
        <w:rPr>
          <w:rFonts w:eastAsia="Calibri"/>
        </w:rPr>
        <w:t xml:space="preserve">Контактный рельс располагают с левой стороны по направлению движения поездов, в пределах стрелочных </w:t>
      </w:r>
      <w:r w:rsidR="00A50609" w:rsidRPr="006228FA">
        <w:rPr>
          <w:bCs/>
        </w:rPr>
        <w:t>переводов</w:t>
      </w:r>
      <w:r w:rsidR="00A50609" w:rsidRPr="006228FA">
        <w:rPr>
          <w:rFonts w:eastAsia="Calibri"/>
        </w:rPr>
        <w:t>, одиночных и перекрестных съездов, а также в особых случаях</w:t>
      </w:r>
      <w:r w:rsidR="00037AF1" w:rsidRPr="006228FA">
        <w:rPr>
          <w:rFonts w:eastAsia="Calibri"/>
        </w:rPr>
        <w:t xml:space="preserve"> – </w:t>
      </w:r>
      <w:r w:rsidR="00A50609" w:rsidRPr="006228FA">
        <w:rPr>
          <w:rFonts w:eastAsia="Calibri"/>
        </w:rPr>
        <w:t>с правой стороны. В двухпутных тоннелях контактный рельс допускается располагать с правой стороны по направлению движения поездов на протяженных участках.</w:t>
      </w:r>
    </w:p>
    <w:p w14:paraId="03E90AE3" w14:textId="77777777" w:rsidR="00A50609" w:rsidRPr="006228FA" w:rsidRDefault="00A50609" w:rsidP="00953BAE">
      <w:pPr>
        <w:spacing w:after="200"/>
        <w:ind w:firstLine="567"/>
        <w:rPr>
          <w:rFonts w:eastAsia="Calibri"/>
        </w:rPr>
      </w:pPr>
      <w:r w:rsidRPr="006228FA">
        <w:rPr>
          <w:rFonts w:eastAsia="Calibri"/>
        </w:rPr>
        <w:t>На кривых подземных участках пути радиусом менее 200 м контактный рельс располагают с внешней стороны кривой, в границах островных платформ подземных станций и служебных платформ</w:t>
      </w:r>
      <w:r w:rsidR="00037AF1" w:rsidRPr="006228FA">
        <w:rPr>
          <w:rFonts w:eastAsia="Calibri"/>
        </w:rPr>
        <w:t xml:space="preserve"> – </w:t>
      </w:r>
      <w:r w:rsidRPr="006228FA">
        <w:rPr>
          <w:rFonts w:eastAsia="Calibri"/>
        </w:rPr>
        <w:t>под платформой.</w:t>
      </w:r>
    </w:p>
    <w:p w14:paraId="1E535A3E" w14:textId="516A8A9A" w:rsidR="00C17A73" w:rsidRPr="006228FA" w:rsidRDefault="00A50609" w:rsidP="00953BAE">
      <w:pPr>
        <w:shd w:val="clear" w:color="auto" w:fill="FFFFFF" w:themeFill="background1"/>
        <w:autoSpaceDE w:val="0"/>
        <w:autoSpaceDN w:val="0"/>
        <w:adjustRightInd w:val="0"/>
        <w:spacing w:after="0"/>
        <w:ind w:firstLine="567"/>
        <w:rPr>
          <w:bCs/>
          <w:szCs w:val="20"/>
        </w:rPr>
      </w:pPr>
      <w:r w:rsidRPr="006228FA">
        <w:rPr>
          <w:rFonts w:eastAsia="Calibri"/>
        </w:rPr>
        <w:t>На наземных станциях</w:t>
      </w:r>
      <w:r w:rsidR="00037AF1" w:rsidRPr="006228FA">
        <w:rPr>
          <w:rFonts w:eastAsia="Calibri"/>
        </w:rPr>
        <w:t xml:space="preserve"> </w:t>
      </w:r>
      <w:r w:rsidRPr="006228FA">
        <w:rPr>
          <w:rFonts w:eastAsia="Calibri"/>
        </w:rPr>
        <w:t>контактный рельс устанавливается на противоположной</w:t>
      </w:r>
      <w:r w:rsidR="003C064E" w:rsidRPr="006228FA">
        <w:rPr>
          <w:rFonts w:eastAsia="Calibri"/>
        </w:rPr>
        <w:t xml:space="preserve"> стороне кривой</w:t>
      </w:r>
      <w:r w:rsidR="00C17A73" w:rsidRPr="006228FA">
        <w:rPr>
          <w:bCs/>
          <w:szCs w:val="20"/>
        </w:rPr>
        <w:t>.</w:t>
      </w:r>
    </w:p>
    <w:p w14:paraId="7EB9C3B4" w14:textId="77777777" w:rsidR="00C17A73" w:rsidRPr="006228FA" w:rsidRDefault="00BA6A82" w:rsidP="00953BAE">
      <w:pPr>
        <w:shd w:val="clear" w:color="auto" w:fill="FFFFFF" w:themeFill="background1"/>
        <w:autoSpaceDE w:val="0"/>
        <w:autoSpaceDN w:val="0"/>
        <w:adjustRightInd w:val="0"/>
        <w:spacing w:after="0"/>
        <w:ind w:firstLine="567"/>
        <w:rPr>
          <w:bCs/>
          <w:szCs w:val="20"/>
        </w:rPr>
      </w:pPr>
      <w:r w:rsidRPr="006228FA">
        <w:t xml:space="preserve">5.7.2.3 </w:t>
      </w:r>
      <w:r w:rsidR="00505E7C" w:rsidRPr="006228FA">
        <w:t>Устройства крепления контактного рельса должны обеспечивать:</w:t>
      </w:r>
    </w:p>
    <w:p w14:paraId="3795BFA9" w14:textId="77777777" w:rsidR="00505E7C" w:rsidRPr="006228FA" w:rsidRDefault="00037AF1" w:rsidP="00953BAE">
      <w:pPr>
        <w:shd w:val="clear" w:color="auto" w:fill="FFFFFF" w:themeFill="background1"/>
        <w:ind w:firstLine="567"/>
      </w:pPr>
      <w:r w:rsidRPr="006228FA">
        <w:rPr>
          <w:rFonts w:cs="Arial"/>
          <w:szCs w:val="19"/>
        </w:rPr>
        <w:t xml:space="preserve">- </w:t>
      </w:r>
      <w:r w:rsidR="00505E7C" w:rsidRPr="006228FA">
        <w:t>электрическую изоляцию контактного рельса от верхнего строения пути и тоннельной обделки;</w:t>
      </w:r>
    </w:p>
    <w:p w14:paraId="06E68632" w14:textId="77777777" w:rsidR="00505E7C" w:rsidRPr="006228FA" w:rsidRDefault="00037AF1" w:rsidP="00953BAE">
      <w:pPr>
        <w:shd w:val="clear" w:color="auto" w:fill="FFFFFF" w:themeFill="background1"/>
        <w:ind w:firstLine="567"/>
      </w:pPr>
      <w:r w:rsidRPr="006228FA">
        <w:rPr>
          <w:rFonts w:cs="Arial"/>
          <w:szCs w:val="19"/>
        </w:rPr>
        <w:t xml:space="preserve">- </w:t>
      </w:r>
      <w:r w:rsidR="00505E7C" w:rsidRPr="006228FA">
        <w:t>возможность регулировки положения контактного рельса;</w:t>
      </w:r>
    </w:p>
    <w:p w14:paraId="54B6F0CC" w14:textId="77777777" w:rsidR="00505E7C" w:rsidRPr="006228FA" w:rsidRDefault="00037AF1" w:rsidP="00953BAE">
      <w:pPr>
        <w:shd w:val="clear" w:color="auto" w:fill="FFFFFF" w:themeFill="background1"/>
        <w:ind w:firstLine="567"/>
      </w:pPr>
      <w:r w:rsidRPr="006228FA">
        <w:rPr>
          <w:rFonts w:cs="Arial"/>
          <w:szCs w:val="19"/>
        </w:rPr>
        <w:t xml:space="preserve">- </w:t>
      </w:r>
      <w:r w:rsidR="00505E7C" w:rsidRPr="006228FA">
        <w:t>возможность подключения к контактному рельсу устройств электроснабжения;</w:t>
      </w:r>
    </w:p>
    <w:p w14:paraId="0940AAA3" w14:textId="77777777" w:rsidR="00505E7C" w:rsidRPr="006228FA" w:rsidRDefault="00037AF1" w:rsidP="00953BAE">
      <w:pPr>
        <w:shd w:val="clear" w:color="auto" w:fill="FFFFFF" w:themeFill="background1"/>
        <w:autoSpaceDE w:val="0"/>
        <w:autoSpaceDN w:val="0"/>
        <w:adjustRightInd w:val="0"/>
        <w:spacing w:after="0"/>
        <w:ind w:firstLine="567"/>
      </w:pPr>
      <w:r w:rsidRPr="006228FA">
        <w:rPr>
          <w:rFonts w:cs="Arial"/>
          <w:szCs w:val="19"/>
        </w:rPr>
        <w:t xml:space="preserve">- </w:t>
      </w:r>
      <w:r w:rsidR="00505E7C" w:rsidRPr="006228FA">
        <w:t xml:space="preserve">крепление кронштейнов контактного рельса к </w:t>
      </w:r>
      <w:proofErr w:type="spellStart"/>
      <w:r w:rsidR="00505E7C" w:rsidRPr="006228FA">
        <w:t>подрельсов</w:t>
      </w:r>
      <w:r w:rsidR="009F551D" w:rsidRPr="006228FA">
        <w:t>ому</w:t>
      </w:r>
      <w:proofErr w:type="spellEnd"/>
      <w:r w:rsidR="009F551D" w:rsidRPr="006228FA">
        <w:t xml:space="preserve"> основанию и путевому бетону;</w:t>
      </w:r>
    </w:p>
    <w:p w14:paraId="10DEF19B" w14:textId="77777777" w:rsidR="009F551D" w:rsidRPr="006228FA" w:rsidRDefault="00037AF1" w:rsidP="00953BAE">
      <w:pPr>
        <w:shd w:val="clear" w:color="auto" w:fill="FFFFFF" w:themeFill="background1"/>
        <w:autoSpaceDE w:val="0"/>
        <w:autoSpaceDN w:val="0"/>
        <w:adjustRightInd w:val="0"/>
        <w:spacing w:after="0"/>
        <w:ind w:firstLine="567"/>
      </w:pPr>
      <w:r w:rsidRPr="006228FA">
        <w:rPr>
          <w:rFonts w:cs="Arial"/>
          <w:szCs w:val="19"/>
        </w:rPr>
        <w:t xml:space="preserve">- </w:t>
      </w:r>
      <w:r w:rsidR="009F551D" w:rsidRPr="006228FA">
        <w:t>в экстренных ситуациях при эксплуатации</w:t>
      </w:r>
      <w:r w:rsidRPr="006228FA">
        <w:t xml:space="preserve"> – </w:t>
      </w:r>
      <w:r w:rsidR="009F551D" w:rsidRPr="006228FA">
        <w:t>ускоренный монтаж и демонтаж узлов крепления контактного рельса.</w:t>
      </w:r>
    </w:p>
    <w:p w14:paraId="53E7783C" w14:textId="77777777" w:rsidR="00A50609" w:rsidRPr="006228FA" w:rsidRDefault="00BA6A82" w:rsidP="00953BAE">
      <w:pPr>
        <w:shd w:val="clear" w:color="auto" w:fill="FFFFFF" w:themeFill="background1"/>
        <w:ind w:firstLine="567"/>
        <w:rPr>
          <w:rFonts w:eastAsiaTheme="minorEastAsia"/>
          <w:shd w:val="clear" w:color="auto" w:fill="FFFFFF"/>
        </w:rPr>
      </w:pPr>
      <w:r w:rsidRPr="006228FA">
        <w:rPr>
          <w:bCs/>
          <w:szCs w:val="20"/>
        </w:rPr>
        <w:t xml:space="preserve">5.7.2.4 </w:t>
      </w:r>
      <w:r w:rsidR="00A50609" w:rsidRPr="006228FA">
        <w:rPr>
          <w:bCs/>
        </w:rPr>
        <w:t>Расстояние</w:t>
      </w:r>
      <w:r w:rsidR="00A50609" w:rsidRPr="006228FA">
        <w:rPr>
          <w:rFonts w:eastAsiaTheme="minorEastAsia"/>
          <w:shd w:val="clear" w:color="auto" w:fill="FFFFFF"/>
        </w:rPr>
        <w:t xml:space="preserve"> между кронштейнами для крепления контактного рельса принимают от 4,5 до 5,4 м.</w:t>
      </w:r>
    </w:p>
    <w:p w14:paraId="71FC8716" w14:textId="53646140" w:rsidR="00B44781" w:rsidRPr="006228FA" w:rsidRDefault="00A50609" w:rsidP="00953BAE">
      <w:pPr>
        <w:shd w:val="clear" w:color="auto" w:fill="FFFFFF" w:themeFill="background1"/>
        <w:autoSpaceDE w:val="0"/>
        <w:autoSpaceDN w:val="0"/>
        <w:adjustRightInd w:val="0"/>
        <w:spacing w:after="0"/>
        <w:ind w:firstLine="567"/>
        <w:rPr>
          <w:bCs/>
          <w:szCs w:val="20"/>
        </w:rPr>
      </w:pPr>
      <w:r w:rsidRPr="006228FA">
        <w:rPr>
          <w:rFonts w:eastAsiaTheme="minorEastAsia"/>
          <w:shd w:val="clear" w:color="auto" w:fill="FFFFFF"/>
        </w:rPr>
        <w:t>Расстояние между кронштейнами следует уменьшать в интервале от 2,25 до 2,7 м с установкой резервных упоров в указанных интервалах:</w:t>
      </w:r>
      <w:r w:rsidR="00037AF1" w:rsidRPr="006228FA">
        <w:rPr>
          <w:rFonts w:eastAsiaTheme="minorEastAsia"/>
          <w:shd w:val="clear" w:color="auto" w:fill="FFFFFF"/>
        </w:rPr>
        <w:t xml:space="preserve"> – </w:t>
      </w:r>
      <w:r w:rsidRPr="006228FA">
        <w:rPr>
          <w:rFonts w:eastAsiaTheme="minorEastAsia"/>
          <w:shd w:val="clear" w:color="auto" w:fill="FFFFFF"/>
        </w:rPr>
        <w:t>на участках главных путей с продольным уклоном более 40</w:t>
      </w:r>
      <w:r w:rsidR="00D135EF" w:rsidRPr="006228FA">
        <w:rPr>
          <w:rFonts w:eastAsiaTheme="minorEastAsia"/>
          <w:shd w:val="clear" w:color="auto" w:fill="FFFFFF"/>
        </w:rPr>
        <w:t xml:space="preserve"> ‰</w:t>
      </w:r>
      <w:r w:rsidRPr="006228FA">
        <w:rPr>
          <w:rFonts w:eastAsiaTheme="minorEastAsia"/>
          <w:shd w:val="clear" w:color="auto" w:fill="FFFFFF"/>
        </w:rPr>
        <w:t>;</w:t>
      </w:r>
      <w:r w:rsidR="00037AF1" w:rsidRPr="006228FA">
        <w:rPr>
          <w:rFonts w:eastAsiaTheme="minorEastAsia"/>
          <w:shd w:val="clear" w:color="auto" w:fill="FFFFFF"/>
        </w:rPr>
        <w:t xml:space="preserve"> – </w:t>
      </w:r>
      <w:r w:rsidRPr="006228FA">
        <w:rPr>
          <w:rFonts w:eastAsiaTheme="minorEastAsia"/>
          <w:shd w:val="clear" w:color="auto" w:fill="FFFFFF"/>
        </w:rPr>
        <w:t>на кривых участках в плане радиусом 400 м и менее. На участках пути, стрелочных переводов и перекрестных съездах с упругими элементами в чехлах в путевом бетоне расстояние между кронштейнами контактного рельса составляет от 2,2 до 2,75 м независимо от плана и профиля</w:t>
      </w:r>
      <w:r w:rsidR="00B44781" w:rsidRPr="006228FA">
        <w:rPr>
          <w:bCs/>
          <w:szCs w:val="20"/>
        </w:rPr>
        <w:t>.</w:t>
      </w:r>
    </w:p>
    <w:p w14:paraId="7FD74967" w14:textId="77777777" w:rsidR="001C6A89" w:rsidRPr="006228FA" w:rsidRDefault="001C6A89" w:rsidP="00953BAE">
      <w:pPr>
        <w:pStyle w:val="afa"/>
        <w:ind w:firstLine="567"/>
        <w:rPr>
          <w:sz w:val="24"/>
          <w:szCs w:val="24"/>
        </w:rPr>
      </w:pPr>
      <w:r w:rsidRPr="006228FA">
        <w:rPr>
          <w:sz w:val="24"/>
          <w:szCs w:val="24"/>
        </w:rPr>
        <w:t>Необходимо предусматривать упоры для крепления кронштейнов контактного рельса в середине прол</w:t>
      </w:r>
      <w:r w:rsidR="00037AF1" w:rsidRPr="006228FA">
        <w:rPr>
          <w:sz w:val="24"/>
          <w:szCs w:val="24"/>
        </w:rPr>
        <w:t>е</w:t>
      </w:r>
      <w:r w:rsidRPr="006228FA">
        <w:rPr>
          <w:sz w:val="24"/>
          <w:szCs w:val="24"/>
        </w:rPr>
        <w:t>та между основными кронштейнами при любой конструкции пути.</w:t>
      </w:r>
    </w:p>
    <w:p w14:paraId="012802B6" w14:textId="76D9F516" w:rsidR="00A50609" w:rsidRPr="006228FA" w:rsidRDefault="00BA6A82" w:rsidP="00953BAE">
      <w:pPr>
        <w:shd w:val="clear" w:color="auto" w:fill="FFFFFF" w:themeFill="background1"/>
        <w:ind w:firstLine="567"/>
        <w:rPr>
          <w:bCs/>
        </w:rPr>
      </w:pPr>
      <w:r w:rsidRPr="006228FA">
        <w:rPr>
          <w:bCs/>
          <w:szCs w:val="20"/>
        </w:rPr>
        <w:t xml:space="preserve">5.7.2.5 </w:t>
      </w:r>
      <w:r w:rsidR="00A50609" w:rsidRPr="006228FA">
        <w:rPr>
          <w:bCs/>
          <w:color w:val="000000" w:themeColor="text1"/>
        </w:rPr>
        <w:t>Сварку</w:t>
      </w:r>
      <w:r w:rsidR="00A50609" w:rsidRPr="006228FA">
        <w:rPr>
          <w:rFonts w:eastAsia="Calibri"/>
          <w:color w:val="000000" w:themeColor="text1"/>
        </w:rPr>
        <w:t xml:space="preserve"> контактного рельса в плети следует предусматривать </w:t>
      </w:r>
      <w:r w:rsidR="00F51B7F" w:rsidRPr="006228FA">
        <w:rPr>
          <w:rFonts w:eastAsia="Calibri"/>
          <w:color w:val="000000" w:themeColor="text1"/>
        </w:rPr>
        <w:t>электроконтактным</w:t>
      </w:r>
      <w:r w:rsidR="00D135EF" w:rsidRPr="006228FA">
        <w:rPr>
          <w:rFonts w:eastAsia="Calibri"/>
          <w:color w:val="000000" w:themeColor="text1"/>
        </w:rPr>
        <w:t xml:space="preserve"> </w:t>
      </w:r>
      <w:r w:rsidR="00F51B7F" w:rsidRPr="006228FA">
        <w:rPr>
          <w:rFonts w:eastAsia="Calibri"/>
          <w:color w:val="000000" w:themeColor="text1"/>
        </w:rPr>
        <w:t xml:space="preserve">и </w:t>
      </w:r>
      <w:proofErr w:type="spellStart"/>
      <w:r w:rsidR="00DE2A23" w:rsidRPr="006228FA">
        <w:rPr>
          <w:rFonts w:eastAsia="Calibri"/>
          <w:color w:val="000000" w:themeColor="text1"/>
        </w:rPr>
        <w:t>алюминотермитным</w:t>
      </w:r>
      <w:proofErr w:type="spellEnd"/>
      <w:r w:rsidR="00DE2A23" w:rsidRPr="006228FA">
        <w:rPr>
          <w:rFonts w:eastAsia="Calibri"/>
          <w:color w:val="000000" w:themeColor="text1"/>
        </w:rPr>
        <w:t xml:space="preserve"> </w:t>
      </w:r>
      <w:r w:rsidR="00A50609" w:rsidRPr="006228FA">
        <w:rPr>
          <w:rFonts w:eastAsia="Calibri"/>
        </w:rPr>
        <w:t>способ</w:t>
      </w:r>
      <w:r w:rsidR="00953BAE" w:rsidRPr="006228FA">
        <w:rPr>
          <w:rFonts w:eastAsia="Calibri"/>
        </w:rPr>
        <w:t>а</w:t>
      </w:r>
      <w:r w:rsidR="00A50609" w:rsidRPr="006228FA">
        <w:rPr>
          <w:rFonts w:eastAsia="Calibri"/>
        </w:rPr>
        <w:t>м</w:t>
      </w:r>
      <w:r w:rsidR="00953BAE" w:rsidRPr="006228FA">
        <w:rPr>
          <w:rFonts w:eastAsia="Calibri"/>
        </w:rPr>
        <w:t>и</w:t>
      </w:r>
      <w:r w:rsidR="00A50609" w:rsidRPr="006228FA">
        <w:rPr>
          <w:rFonts w:eastAsia="Calibri"/>
        </w:rPr>
        <w:t>. Длина плетей должна составлять, м, не более</w:t>
      </w:r>
      <w:r w:rsidR="00A50609" w:rsidRPr="006228FA">
        <w:rPr>
          <w:bCs/>
        </w:rPr>
        <w:t>:</w:t>
      </w:r>
    </w:p>
    <w:p w14:paraId="76FCB131" w14:textId="77777777" w:rsidR="00A50609" w:rsidRPr="006228FA" w:rsidRDefault="00A50609" w:rsidP="00953BAE">
      <w:pPr>
        <w:numPr>
          <w:ilvl w:val="0"/>
          <w:numId w:val="16"/>
        </w:numPr>
        <w:shd w:val="clear" w:color="auto" w:fill="FFFFFF" w:themeFill="background1"/>
        <w:spacing w:after="0"/>
        <w:ind w:left="0" w:firstLine="567"/>
        <w:textAlignment w:val="top"/>
        <w:rPr>
          <w:rFonts w:cs="Arial"/>
          <w:szCs w:val="19"/>
        </w:rPr>
      </w:pPr>
      <w:r w:rsidRPr="006228FA">
        <w:rPr>
          <w:rFonts w:cs="Arial"/>
          <w:szCs w:val="19"/>
        </w:rPr>
        <w:t>на подземных участках, расположенных на расстоянии более 200 м от портала тоннеля, при тяговом токе до 3000 А</w:t>
      </w:r>
      <w:r w:rsidR="00037AF1" w:rsidRPr="006228FA">
        <w:rPr>
          <w:rFonts w:cs="Arial"/>
          <w:szCs w:val="19"/>
        </w:rPr>
        <w:t xml:space="preserve"> – </w:t>
      </w:r>
      <w:r w:rsidRPr="006228FA">
        <w:rPr>
          <w:rFonts w:cs="Arial"/>
          <w:szCs w:val="19"/>
        </w:rPr>
        <w:t>100, при тяговом токе, превышающем 3000 А,</w:t>
      </w:r>
      <w:r w:rsidR="00037AF1" w:rsidRPr="006228FA">
        <w:rPr>
          <w:rFonts w:cs="Arial"/>
          <w:szCs w:val="19"/>
        </w:rPr>
        <w:t xml:space="preserve"> – </w:t>
      </w:r>
      <w:r w:rsidRPr="006228FA">
        <w:rPr>
          <w:rFonts w:cs="Arial"/>
          <w:szCs w:val="19"/>
        </w:rPr>
        <w:t>75;</w:t>
      </w:r>
    </w:p>
    <w:p w14:paraId="5726A407" w14:textId="77777777" w:rsidR="00A50609" w:rsidRPr="006228FA" w:rsidRDefault="00A50609" w:rsidP="00953BAE">
      <w:pPr>
        <w:numPr>
          <w:ilvl w:val="0"/>
          <w:numId w:val="16"/>
        </w:numPr>
        <w:shd w:val="clear" w:color="auto" w:fill="FFFFFF" w:themeFill="background1"/>
        <w:spacing w:after="0"/>
        <w:ind w:left="0" w:firstLine="567"/>
        <w:textAlignment w:val="top"/>
        <w:rPr>
          <w:rFonts w:cs="Arial"/>
          <w:szCs w:val="19"/>
        </w:rPr>
      </w:pPr>
      <w:r w:rsidRPr="006228FA">
        <w:rPr>
          <w:rFonts w:cs="Arial"/>
          <w:szCs w:val="19"/>
        </w:rPr>
        <w:t>на подземных участках, расположенных на расстоянии менее 200 м от портала тоннеля, наземных и надземных участках</w:t>
      </w:r>
      <w:r w:rsidR="00037AF1" w:rsidRPr="006228FA">
        <w:rPr>
          <w:rFonts w:cs="Arial"/>
          <w:szCs w:val="19"/>
        </w:rPr>
        <w:t xml:space="preserve"> – </w:t>
      </w:r>
      <w:r w:rsidRPr="006228FA">
        <w:rPr>
          <w:rFonts w:cs="Arial"/>
          <w:szCs w:val="19"/>
        </w:rPr>
        <w:t>37,5.</w:t>
      </w:r>
    </w:p>
    <w:p w14:paraId="006F9642" w14:textId="77777777" w:rsidR="00A50609" w:rsidRPr="006228FA" w:rsidRDefault="00A50609" w:rsidP="00953BAE">
      <w:pPr>
        <w:shd w:val="clear" w:color="auto" w:fill="FFFFFF" w:themeFill="background1"/>
        <w:autoSpaceDE w:val="0"/>
        <w:autoSpaceDN w:val="0"/>
        <w:adjustRightInd w:val="0"/>
        <w:spacing w:after="0"/>
        <w:ind w:firstLine="567"/>
        <w:rPr>
          <w:rFonts w:eastAsia="Calibri"/>
        </w:rPr>
      </w:pPr>
      <w:r w:rsidRPr="006228FA">
        <w:rPr>
          <w:rFonts w:eastAsia="Calibri"/>
        </w:rPr>
        <w:t>В местах соединений сварных плетей следует предусматривать температурные стыки.</w:t>
      </w:r>
    </w:p>
    <w:p w14:paraId="53E4232A" w14:textId="77777777" w:rsidR="00A50609" w:rsidRPr="006228FA" w:rsidRDefault="00A50609" w:rsidP="00953BAE">
      <w:pPr>
        <w:shd w:val="clear" w:color="auto" w:fill="FFFFFF" w:themeFill="background1"/>
        <w:autoSpaceDE w:val="0"/>
        <w:autoSpaceDN w:val="0"/>
        <w:adjustRightInd w:val="0"/>
        <w:spacing w:after="0"/>
        <w:ind w:firstLine="567"/>
        <w:rPr>
          <w:rFonts w:eastAsia="Calibri"/>
        </w:rPr>
      </w:pPr>
      <w:r w:rsidRPr="006228FA">
        <w:rPr>
          <w:rFonts w:eastAsia="Calibri"/>
        </w:rPr>
        <w:lastRenderedPageBreak/>
        <w:t>Температурные стыки контактного рельса следует предусматривать в соответствии с техническими условиями эксплуатирующей организации.</w:t>
      </w:r>
    </w:p>
    <w:p w14:paraId="7225DD25" w14:textId="77777777" w:rsidR="00A50609" w:rsidRPr="006228FA" w:rsidRDefault="00A50609" w:rsidP="00953BAE">
      <w:pPr>
        <w:shd w:val="clear" w:color="auto" w:fill="FFFFFF" w:themeFill="background1"/>
        <w:autoSpaceDE w:val="0"/>
        <w:autoSpaceDN w:val="0"/>
        <w:adjustRightInd w:val="0"/>
        <w:spacing w:after="0"/>
        <w:ind w:firstLine="567"/>
        <w:rPr>
          <w:bCs/>
          <w:szCs w:val="20"/>
        </w:rPr>
      </w:pPr>
      <w:r w:rsidRPr="006228FA">
        <w:rPr>
          <w:bCs/>
          <w:szCs w:val="20"/>
        </w:rPr>
        <w:t>Электрическое сопротивление температурного стыка должно быть не более сопротивления целого участка контактного рельса длиной 1,25 м.</w:t>
      </w:r>
    </w:p>
    <w:p w14:paraId="31A1C669" w14:textId="459F7343" w:rsidR="00C17A73" w:rsidRPr="006228FA" w:rsidRDefault="00A50609" w:rsidP="00953BAE">
      <w:pPr>
        <w:shd w:val="clear" w:color="auto" w:fill="FFFFFF" w:themeFill="background1"/>
        <w:autoSpaceDE w:val="0"/>
        <w:autoSpaceDN w:val="0"/>
        <w:adjustRightInd w:val="0"/>
        <w:spacing w:after="0"/>
        <w:ind w:firstLine="567"/>
      </w:pPr>
      <w:r w:rsidRPr="006228FA">
        <w:t>Зазоры в температурных стыках принимают по таблице 5.19</w:t>
      </w:r>
      <w:r w:rsidR="00C17A73" w:rsidRPr="006228FA">
        <w:t>.</w:t>
      </w:r>
    </w:p>
    <w:p w14:paraId="26456843" w14:textId="77777777" w:rsidR="00C17A73" w:rsidRPr="006228FA" w:rsidRDefault="00C17A73" w:rsidP="00A00EDA">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D31EBB" w:rsidRPr="006228FA">
        <w:t>19</w:t>
      </w:r>
      <w:proofErr w:type="gramEnd"/>
      <w:r w:rsidR="00256070" w:rsidRPr="006228FA">
        <w:t xml:space="preserve"> </w:t>
      </w:r>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9" w:type="dxa"/>
          <w:right w:w="39" w:type="dxa"/>
        </w:tblCellMar>
        <w:tblLook w:val="0000" w:firstRow="0" w:lastRow="0" w:firstColumn="0" w:lastColumn="0" w:noHBand="0" w:noVBand="0"/>
      </w:tblPr>
      <w:tblGrid>
        <w:gridCol w:w="1057"/>
        <w:gridCol w:w="1135"/>
        <w:gridCol w:w="3401"/>
        <w:gridCol w:w="4390"/>
      </w:tblGrid>
      <w:tr w:rsidR="00062D01" w:rsidRPr="006228FA" w14:paraId="390DC480" w14:textId="77777777" w:rsidTr="003E2C39">
        <w:trPr>
          <w:tblHeader/>
          <w:jc w:val="center"/>
        </w:trPr>
        <w:tc>
          <w:tcPr>
            <w:tcW w:w="2192" w:type="dxa"/>
            <w:gridSpan w:val="2"/>
            <w:tcMar>
              <w:bottom w:w="28" w:type="dxa"/>
            </w:tcMar>
            <w:vAlign w:val="center"/>
          </w:tcPr>
          <w:p w14:paraId="4FBD9C12"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Температура</w:t>
            </w:r>
            <w:r w:rsidR="00256070" w:rsidRPr="006228FA">
              <w:rPr>
                <w:sz w:val="22"/>
                <w:szCs w:val="22"/>
              </w:rPr>
              <w:t xml:space="preserve"> </w:t>
            </w:r>
            <w:r w:rsidRPr="006228FA">
              <w:rPr>
                <w:sz w:val="22"/>
                <w:szCs w:val="22"/>
              </w:rPr>
              <w:t>рельсов*</w:t>
            </w:r>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сборке</w:t>
            </w:r>
            <w:r w:rsidR="00256070" w:rsidRPr="006228FA">
              <w:rPr>
                <w:sz w:val="22"/>
                <w:szCs w:val="22"/>
              </w:rPr>
              <w:t xml:space="preserve"> </w:t>
            </w:r>
            <w:r w:rsidRPr="006228FA">
              <w:rPr>
                <w:sz w:val="22"/>
                <w:szCs w:val="22"/>
              </w:rPr>
              <w:t>стыка,</w:t>
            </w:r>
            <w:r w:rsidR="00256070" w:rsidRPr="006228FA">
              <w:rPr>
                <w:sz w:val="22"/>
                <w:szCs w:val="22"/>
              </w:rPr>
              <w:t xml:space="preserve"> </w:t>
            </w:r>
            <w:r w:rsidRPr="006228FA">
              <w:rPr>
                <w:sz w:val="22"/>
                <w:szCs w:val="22"/>
              </w:rPr>
              <w:t>°С</w:t>
            </w:r>
          </w:p>
        </w:tc>
        <w:tc>
          <w:tcPr>
            <w:tcW w:w="7791" w:type="dxa"/>
            <w:gridSpan w:val="2"/>
            <w:tcMar>
              <w:bottom w:w="28" w:type="dxa"/>
            </w:tcMar>
            <w:vAlign w:val="center"/>
          </w:tcPr>
          <w:p w14:paraId="38192E30"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Зазоры</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стыках,</w:t>
            </w:r>
            <w:r w:rsidR="00256070" w:rsidRPr="006228FA">
              <w:rPr>
                <w:sz w:val="22"/>
                <w:szCs w:val="22"/>
              </w:rPr>
              <w:t xml:space="preserve"> </w:t>
            </w:r>
            <w:r w:rsidRPr="006228FA">
              <w:rPr>
                <w:sz w:val="22"/>
                <w:szCs w:val="22"/>
              </w:rPr>
              <w:t>мм</w:t>
            </w:r>
          </w:p>
        </w:tc>
      </w:tr>
      <w:tr w:rsidR="00062D01" w:rsidRPr="006228FA" w14:paraId="577744B6" w14:textId="77777777" w:rsidTr="003E2C39">
        <w:trPr>
          <w:tblHeader/>
          <w:jc w:val="center"/>
        </w:trPr>
        <w:tc>
          <w:tcPr>
            <w:tcW w:w="1057" w:type="dxa"/>
            <w:tcMar>
              <w:bottom w:w="28" w:type="dxa"/>
            </w:tcMar>
            <w:vAlign w:val="center"/>
          </w:tcPr>
          <w:p w14:paraId="60382CE7" w14:textId="77777777" w:rsidR="00C17A73" w:rsidRPr="006228FA" w:rsidRDefault="00154FBF" w:rsidP="00616A68">
            <w:pPr>
              <w:shd w:val="clear" w:color="auto" w:fill="FFFFFF" w:themeFill="background1"/>
              <w:spacing w:after="0"/>
              <w:ind w:left="240" w:hanging="221"/>
              <w:jc w:val="center"/>
              <w:rPr>
                <w:sz w:val="22"/>
                <w:szCs w:val="22"/>
              </w:rPr>
            </w:pPr>
            <w:r w:rsidRPr="006228FA">
              <w:rPr>
                <w:sz w:val="22"/>
                <w:szCs w:val="22"/>
              </w:rPr>
              <w:t>О</w:t>
            </w:r>
            <w:r w:rsidR="00C17A73" w:rsidRPr="006228FA">
              <w:rPr>
                <w:sz w:val="22"/>
                <w:szCs w:val="22"/>
              </w:rPr>
              <w:t>т</w:t>
            </w:r>
          </w:p>
        </w:tc>
        <w:tc>
          <w:tcPr>
            <w:tcW w:w="1135" w:type="dxa"/>
            <w:tcMar>
              <w:bottom w:w="28" w:type="dxa"/>
            </w:tcMar>
            <w:vAlign w:val="center"/>
          </w:tcPr>
          <w:p w14:paraId="661F81EB" w14:textId="77777777" w:rsidR="00C17A73" w:rsidRPr="006228FA" w:rsidRDefault="00154FBF" w:rsidP="00616A68">
            <w:pPr>
              <w:shd w:val="clear" w:color="auto" w:fill="FFFFFF" w:themeFill="background1"/>
              <w:spacing w:after="0"/>
              <w:ind w:left="240" w:hanging="221"/>
              <w:jc w:val="center"/>
              <w:rPr>
                <w:sz w:val="22"/>
                <w:szCs w:val="22"/>
              </w:rPr>
            </w:pPr>
            <w:r w:rsidRPr="006228FA">
              <w:rPr>
                <w:sz w:val="22"/>
                <w:szCs w:val="22"/>
              </w:rPr>
              <w:t>Д</w:t>
            </w:r>
            <w:r w:rsidR="00C17A73" w:rsidRPr="006228FA">
              <w:rPr>
                <w:sz w:val="22"/>
                <w:szCs w:val="22"/>
              </w:rPr>
              <w:t>о</w:t>
            </w:r>
          </w:p>
        </w:tc>
        <w:tc>
          <w:tcPr>
            <w:tcW w:w="3401" w:type="dxa"/>
            <w:tcMar>
              <w:bottom w:w="28" w:type="dxa"/>
            </w:tcMar>
            <w:vAlign w:val="center"/>
          </w:tcPr>
          <w:p w14:paraId="61C7F2B4" w14:textId="77777777" w:rsidR="00C17A73" w:rsidRPr="006228FA" w:rsidRDefault="00154FBF" w:rsidP="00A00EDA">
            <w:pPr>
              <w:shd w:val="clear" w:color="auto" w:fill="FFFFFF" w:themeFill="background1"/>
              <w:spacing w:after="0"/>
              <w:ind w:firstLine="19"/>
              <w:jc w:val="center"/>
              <w:rPr>
                <w:sz w:val="22"/>
                <w:szCs w:val="22"/>
              </w:rPr>
            </w:pPr>
            <w:r w:rsidRPr="006228FA">
              <w:rPr>
                <w:sz w:val="22"/>
                <w:szCs w:val="22"/>
              </w:rPr>
              <w:t>П</w:t>
            </w:r>
            <w:r w:rsidR="00C17A73" w:rsidRPr="006228FA">
              <w:rPr>
                <w:sz w:val="22"/>
                <w:szCs w:val="22"/>
              </w:rPr>
              <w:t>одземные</w:t>
            </w:r>
            <w:r w:rsidR="00256070" w:rsidRPr="006228FA">
              <w:rPr>
                <w:sz w:val="22"/>
                <w:szCs w:val="22"/>
              </w:rPr>
              <w:t xml:space="preserve"> </w:t>
            </w:r>
            <w:r w:rsidR="00C17A73" w:rsidRPr="006228FA">
              <w:rPr>
                <w:sz w:val="22"/>
                <w:szCs w:val="22"/>
              </w:rPr>
              <w:t>участки</w:t>
            </w:r>
            <w:r w:rsidR="00256070" w:rsidRPr="006228FA">
              <w:rPr>
                <w:sz w:val="22"/>
                <w:szCs w:val="22"/>
              </w:rPr>
              <w:t xml:space="preserve"> </w:t>
            </w:r>
            <w:r w:rsidR="00C17A73" w:rsidRPr="006228FA">
              <w:rPr>
                <w:sz w:val="22"/>
                <w:szCs w:val="22"/>
              </w:rPr>
              <w:t>на</w:t>
            </w:r>
            <w:r w:rsidR="00256070" w:rsidRPr="006228FA">
              <w:rPr>
                <w:sz w:val="22"/>
                <w:szCs w:val="22"/>
              </w:rPr>
              <w:t xml:space="preserve"> </w:t>
            </w:r>
            <w:r w:rsidR="00C17A73" w:rsidRPr="006228FA">
              <w:rPr>
                <w:sz w:val="22"/>
                <w:szCs w:val="22"/>
              </w:rPr>
              <w:t>расстоянии</w:t>
            </w:r>
            <w:r w:rsidR="00256070" w:rsidRPr="006228FA">
              <w:rPr>
                <w:sz w:val="22"/>
                <w:szCs w:val="22"/>
              </w:rPr>
              <w:t xml:space="preserve"> </w:t>
            </w:r>
            <w:r w:rsidR="00C17A73" w:rsidRPr="006228FA">
              <w:rPr>
                <w:sz w:val="22"/>
                <w:szCs w:val="22"/>
              </w:rPr>
              <w:t>более</w:t>
            </w:r>
            <w:r w:rsidR="00256070" w:rsidRPr="006228FA">
              <w:rPr>
                <w:sz w:val="22"/>
                <w:szCs w:val="22"/>
              </w:rPr>
              <w:t xml:space="preserve"> </w:t>
            </w:r>
            <w:r w:rsidR="00C17A73" w:rsidRPr="006228FA">
              <w:rPr>
                <w:sz w:val="22"/>
                <w:szCs w:val="22"/>
              </w:rPr>
              <w:t>200</w:t>
            </w:r>
            <w:r w:rsidR="00256070" w:rsidRPr="006228FA">
              <w:rPr>
                <w:sz w:val="22"/>
                <w:szCs w:val="22"/>
              </w:rPr>
              <w:t xml:space="preserve"> </w:t>
            </w:r>
            <w:r w:rsidR="00C17A73" w:rsidRPr="006228FA">
              <w:rPr>
                <w:sz w:val="22"/>
                <w:szCs w:val="22"/>
              </w:rPr>
              <w:t>м</w:t>
            </w:r>
            <w:r w:rsidR="00256070" w:rsidRPr="006228FA">
              <w:rPr>
                <w:sz w:val="22"/>
                <w:szCs w:val="22"/>
              </w:rPr>
              <w:t xml:space="preserve"> </w:t>
            </w:r>
            <w:r w:rsidR="00C17A73" w:rsidRPr="006228FA">
              <w:rPr>
                <w:sz w:val="22"/>
                <w:szCs w:val="22"/>
              </w:rPr>
              <w:t>от</w:t>
            </w:r>
            <w:r w:rsidR="00256070" w:rsidRPr="006228FA">
              <w:rPr>
                <w:sz w:val="22"/>
                <w:szCs w:val="22"/>
              </w:rPr>
              <w:t xml:space="preserve"> </w:t>
            </w:r>
            <w:r w:rsidR="00C17A73" w:rsidRPr="006228FA">
              <w:rPr>
                <w:sz w:val="22"/>
                <w:szCs w:val="22"/>
              </w:rPr>
              <w:t>портала</w:t>
            </w:r>
            <w:r w:rsidR="00256070" w:rsidRPr="006228FA">
              <w:rPr>
                <w:sz w:val="22"/>
                <w:szCs w:val="22"/>
              </w:rPr>
              <w:t xml:space="preserve"> </w:t>
            </w:r>
            <w:r w:rsidR="00C17A73" w:rsidRPr="006228FA">
              <w:rPr>
                <w:sz w:val="22"/>
                <w:szCs w:val="22"/>
              </w:rPr>
              <w:t>тоннеля</w:t>
            </w:r>
          </w:p>
        </w:tc>
        <w:tc>
          <w:tcPr>
            <w:tcW w:w="4390" w:type="dxa"/>
            <w:tcMar>
              <w:bottom w:w="28" w:type="dxa"/>
            </w:tcMar>
            <w:vAlign w:val="center"/>
          </w:tcPr>
          <w:p w14:paraId="4EB6D787" w14:textId="77777777" w:rsidR="00C17A73" w:rsidRPr="006228FA" w:rsidRDefault="00154FBF" w:rsidP="00A00EDA">
            <w:pPr>
              <w:shd w:val="clear" w:color="auto" w:fill="FFFFFF" w:themeFill="background1"/>
              <w:spacing w:after="0"/>
              <w:ind w:firstLine="19"/>
              <w:jc w:val="center"/>
              <w:rPr>
                <w:sz w:val="22"/>
                <w:szCs w:val="22"/>
              </w:rPr>
            </w:pPr>
            <w:r w:rsidRPr="006228FA">
              <w:rPr>
                <w:sz w:val="22"/>
                <w:szCs w:val="22"/>
              </w:rPr>
              <w:t>П</w:t>
            </w:r>
            <w:r w:rsidR="00C17A73" w:rsidRPr="006228FA">
              <w:rPr>
                <w:sz w:val="22"/>
                <w:szCs w:val="22"/>
              </w:rPr>
              <w:t>одземные</w:t>
            </w:r>
            <w:r w:rsidR="00256070" w:rsidRPr="006228FA">
              <w:rPr>
                <w:sz w:val="22"/>
                <w:szCs w:val="22"/>
              </w:rPr>
              <w:t xml:space="preserve"> </w:t>
            </w:r>
            <w:r w:rsidR="00C17A73" w:rsidRPr="006228FA">
              <w:rPr>
                <w:sz w:val="22"/>
                <w:szCs w:val="22"/>
              </w:rPr>
              <w:t>участки</w:t>
            </w:r>
            <w:r w:rsidR="00256070" w:rsidRPr="006228FA">
              <w:rPr>
                <w:sz w:val="22"/>
                <w:szCs w:val="22"/>
              </w:rPr>
              <w:t xml:space="preserve"> </w:t>
            </w:r>
            <w:r w:rsidR="00C17A73" w:rsidRPr="006228FA">
              <w:rPr>
                <w:sz w:val="22"/>
                <w:szCs w:val="22"/>
              </w:rPr>
              <w:t>на</w:t>
            </w:r>
            <w:r w:rsidR="00256070" w:rsidRPr="006228FA">
              <w:rPr>
                <w:sz w:val="22"/>
                <w:szCs w:val="22"/>
              </w:rPr>
              <w:t xml:space="preserve"> </w:t>
            </w:r>
            <w:r w:rsidR="00C17A73" w:rsidRPr="006228FA">
              <w:rPr>
                <w:sz w:val="22"/>
                <w:szCs w:val="22"/>
              </w:rPr>
              <w:t>расстоянии</w:t>
            </w:r>
            <w:r w:rsidR="00256070" w:rsidRPr="006228FA">
              <w:rPr>
                <w:sz w:val="22"/>
                <w:szCs w:val="22"/>
              </w:rPr>
              <w:t xml:space="preserve"> </w:t>
            </w:r>
            <w:r w:rsidR="00C17A73" w:rsidRPr="006228FA">
              <w:rPr>
                <w:sz w:val="22"/>
                <w:szCs w:val="22"/>
              </w:rPr>
              <w:t>менее</w:t>
            </w:r>
            <w:r w:rsidR="00256070" w:rsidRPr="006228FA">
              <w:rPr>
                <w:sz w:val="22"/>
                <w:szCs w:val="22"/>
              </w:rPr>
              <w:t xml:space="preserve"> </w:t>
            </w:r>
            <w:r w:rsidR="00C17A73" w:rsidRPr="006228FA">
              <w:rPr>
                <w:sz w:val="22"/>
                <w:szCs w:val="22"/>
              </w:rPr>
              <w:t>200</w:t>
            </w:r>
            <w:r w:rsidR="00256070" w:rsidRPr="006228FA">
              <w:rPr>
                <w:sz w:val="22"/>
                <w:szCs w:val="22"/>
              </w:rPr>
              <w:t xml:space="preserve"> </w:t>
            </w:r>
            <w:r w:rsidR="00C17A73" w:rsidRPr="006228FA">
              <w:rPr>
                <w:sz w:val="22"/>
                <w:szCs w:val="22"/>
              </w:rPr>
              <w:t>м</w:t>
            </w:r>
            <w:r w:rsidR="00256070" w:rsidRPr="006228FA">
              <w:rPr>
                <w:sz w:val="22"/>
                <w:szCs w:val="22"/>
              </w:rPr>
              <w:t xml:space="preserve"> </w:t>
            </w:r>
            <w:r w:rsidR="00C17A73" w:rsidRPr="006228FA">
              <w:rPr>
                <w:sz w:val="22"/>
                <w:szCs w:val="22"/>
              </w:rPr>
              <w:t>от</w:t>
            </w:r>
            <w:r w:rsidR="00256070" w:rsidRPr="006228FA">
              <w:rPr>
                <w:sz w:val="22"/>
                <w:szCs w:val="22"/>
              </w:rPr>
              <w:t xml:space="preserve"> </w:t>
            </w:r>
            <w:r w:rsidR="00C17A73" w:rsidRPr="006228FA">
              <w:rPr>
                <w:sz w:val="22"/>
                <w:szCs w:val="22"/>
              </w:rPr>
              <w:t>портала</w:t>
            </w:r>
            <w:r w:rsidR="00256070" w:rsidRPr="006228FA">
              <w:rPr>
                <w:sz w:val="22"/>
                <w:szCs w:val="22"/>
              </w:rPr>
              <w:t xml:space="preserve"> </w:t>
            </w:r>
            <w:r w:rsidR="00C17A73" w:rsidRPr="006228FA">
              <w:rPr>
                <w:sz w:val="22"/>
                <w:szCs w:val="22"/>
              </w:rPr>
              <w:t>тоннеля,</w:t>
            </w:r>
            <w:r w:rsidR="00256070" w:rsidRPr="006228FA">
              <w:rPr>
                <w:sz w:val="22"/>
                <w:szCs w:val="22"/>
              </w:rPr>
              <w:t xml:space="preserve"> </w:t>
            </w:r>
            <w:r w:rsidR="00C17A73" w:rsidRPr="006228FA">
              <w:rPr>
                <w:sz w:val="22"/>
                <w:szCs w:val="22"/>
              </w:rPr>
              <w:t>наземные</w:t>
            </w:r>
            <w:r w:rsidR="00256070" w:rsidRPr="006228FA">
              <w:rPr>
                <w:sz w:val="22"/>
                <w:szCs w:val="22"/>
              </w:rPr>
              <w:t xml:space="preserve"> </w:t>
            </w:r>
            <w:r w:rsidR="00C17A73" w:rsidRPr="006228FA">
              <w:rPr>
                <w:sz w:val="22"/>
                <w:szCs w:val="22"/>
              </w:rPr>
              <w:t>и</w:t>
            </w:r>
            <w:r w:rsidR="00256070" w:rsidRPr="006228FA">
              <w:rPr>
                <w:sz w:val="22"/>
                <w:szCs w:val="22"/>
              </w:rPr>
              <w:t xml:space="preserve"> </w:t>
            </w:r>
            <w:r w:rsidR="00C17A73" w:rsidRPr="006228FA">
              <w:rPr>
                <w:sz w:val="22"/>
                <w:szCs w:val="22"/>
              </w:rPr>
              <w:t>надземные</w:t>
            </w:r>
            <w:r w:rsidR="00256070" w:rsidRPr="006228FA">
              <w:rPr>
                <w:sz w:val="22"/>
                <w:szCs w:val="22"/>
              </w:rPr>
              <w:t xml:space="preserve"> </w:t>
            </w:r>
            <w:r w:rsidR="00C17A73" w:rsidRPr="006228FA">
              <w:rPr>
                <w:sz w:val="22"/>
                <w:szCs w:val="22"/>
              </w:rPr>
              <w:t>участки</w:t>
            </w:r>
          </w:p>
        </w:tc>
      </w:tr>
      <w:tr w:rsidR="00062D01" w:rsidRPr="006228FA" w14:paraId="4CD034C9" w14:textId="77777777" w:rsidTr="003E2C39">
        <w:trPr>
          <w:jc w:val="center"/>
        </w:trPr>
        <w:tc>
          <w:tcPr>
            <w:tcW w:w="2192" w:type="dxa"/>
            <w:gridSpan w:val="2"/>
            <w:tcMar>
              <w:bottom w:w="28" w:type="dxa"/>
            </w:tcMar>
          </w:tcPr>
          <w:p w14:paraId="1593DED3"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Менее</w:t>
            </w:r>
            <w:r w:rsidR="00256070" w:rsidRPr="006228FA">
              <w:rPr>
                <w:sz w:val="22"/>
                <w:szCs w:val="22"/>
              </w:rPr>
              <w:t xml:space="preserve"> </w:t>
            </w:r>
            <w:r w:rsidR="005412A5" w:rsidRPr="006228FA">
              <w:rPr>
                <w:sz w:val="22"/>
                <w:szCs w:val="22"/>
              </w:rPr>
              <w:t>–</w:t>
            </w:r>
            <w:r w:rsidRPr="006228FA">
              <w:rPr>
                <w:sz w:val="22"/>
                <w:szCs w:val="22"/>
              </w:rPr>
              <w:t>30</w:t>
            </w:r>
          </w:p>
        </w:tc>
        <w:tc>
          <w:tcPr>
            <w:tcW w:w="3401" w:type="dxa"/>
            <w:tcMar>
              <w:bottom w:w="28" w:type="dxa"/>
            </w:tcMar>
          </w:tcPr>
          <w:p w14:paraId="64D7FCEC"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4D0ED362"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38</w:t>
            </w:r>
          </w:p>
        </w:tc>
      </w:tr>
      <w:tr w:rsidR="00062D01" w:rsidRPr="006228FA" w14:paraId="62A4F244" w14:textId="77777777" w:rsidTr="003E2C39">
        <w:trPr>
          <w:jc w:val="center"/>
        </w:trPr>
        <w:tc>
          <w:tcPr>
            <w:tcW w:w="1057" w:type="dxa"/>
            <w:tcMar>
              <w:bottom w:w="28" w:type="dxa"/>
            </w:tcMar>
          </w:tcPr>
          <w:p w14:paraId="6A85E938"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29</w:t>
            </w:r>
          </w:p>
        </w:tc>
        <w:tc>
          <w:tcPr>
            <w:tcW w:w="1135" w:type="dxa"/>
            <w:tcMar>
              <w:bottom w:w="28" w:type="dxa"/>
            </w:tcMar>
          </w:tcPr>
          <w:p w14:paraId="2E510042"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26</w:t>
            </w:r>
          </w:p>
        </w:tc>
        <w:tc>
          <w:tcPr>
            <w:tcW w:w="3401" w:type="dxa"/>
            <w:tcMar>
              <w:bottom w:w="28" w:type="dxa"/>
            </w:tcMar>
          </w:tcPr>
          <w:p w14:paraId="7483A191"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78DA1D5A"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32</w:t>
            </w:r>
          </w:p>
        </w:tc>
      </w:tr>
      <w:tr w:rsidR="00062D01" w:rsidRPr="006228FA" w14:paraId="36C3B0D1" w14:textId="77777777" w:rsidTr="003E2C39">
        <w:trPr>
          <w:jc w:val="center"/>
        </w:trPr>
        <w:tc>
          <w:tcPr>
            <w:tcW w:w="1057" w:type="dxa"/>
            <w:tcMar>
              <w:bottom w:w="28" w:type="dxa"/>
            </w:tcMar>
          </w:tcPr>
          <w:p w14:paraId="6CEEFC2F"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25</w:t>
            </w:r>
          </w:p>
        </w:tc>
        <w:tc>
          <w:tcPr>
            <w:tcW w:w="1135" w:type="dxa"/>
            <w:tcMar>
              <w:bottom w:w="28" w:type="dxa"/>
            </w:tcMar>
          </w:tcPr>
          <w:p w14:paraId="274D7CFB"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21</w:t>
            </w:r>
          </w:p>
        </w:tc>
        <w:tc>
          <w:tcPr>
            <w:tcW w:w="3401" w:type="dxa"/>
            <w:tcMar>
              <w:bottom w:w="28" w:type="dxa"/>
            </w:tcMar>
          </w:tcPr>
          <w:p w14:paraId="62C05DDB"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08DD8F00"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30</w:t>
            </w:r>
          </w:p>
        </w:tc>
      </w:tr>
      <w:tr w:rsidR="00062D01" w:rsidRPr="006228FA" w14:paraId="66CABD1D" w14:textId="77777777" w:rsidTr="003E2C39">
        <w:trPr>
          <w:jc w:val="center"/>
        </w:trPr>
        <w:tc>
          <w:tcPr>
            <w:tcW w:w="1057" w:type="dxa"/>
            <w:tcMar>
              <w:bottom w:w="28" w:type="dxa"/>
            </w:tcMar>
          </w:tcPr>
          <w:p w14:paraId="0C631626"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20</w:t>
            </w:r>
          </w:p>
        </w:tc>
        <w:tc>
          <w:tcPr>
            <w:tcW w:w="1135" w:type="dxa"/>
            <w:tcMar>
              <w:bottom w:w="28" w:type="dxa"/>
            </w:tcMar>
          </w:tcPr>
          <w:p w14:paraId="50556993"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16</w:t>
            </w:r>
          </w:p>
        </w:tc>
        <w:tc>
          <w:tcPr>
            <w:tcW w:w="3401" w:type="dxa"/>
            <w:tcMar>
              <w:bottom w:w="28" w:type="dxa"/>
            </w:tcMar>
          </w:tcPr>
          <w:p w14:paraId="77C007F6"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1CFE6739"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27</w:t>
            </w:r>
          </w:p>
        </w:tc>
      </w:tr>
      <w:tr w:rsidR="00062D01" w:rsidRPr="006228FA" w14:paraId="026C9EA2" w14:textId="77777777" w:rsidTr="003E2C39">
        <w:trPr>
          <w:jc w:val="center"/>
        </w:trPr>
        <w:tc>
          <w:tcPr>
            <w:tcW w:w="1057" w:type="dxa"/>
            <w:tcMar>
              <w:bottom w:w="28" w:type="dxa"/>
            </w:tcMar>
          </w:tcPr>
          <w:p w14:paraId="0AC5DF59"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15</w:t>
            </w:r>
          </w:p>
        </w:tc>
        <w:tc>
          <w:tcPr>
            <w:tcW w:w="1135" w:type="dxa"/>
            <w:tcMar>
              <w:bottom w:w="28" w:type="dxa"/>
            </w:tcMar>
          </w:tcPr>
          <w:p w14:paraId="64161CB1"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11</w:t>
            </w:r>
          </w:p>
        </w:tc>
        <w:tc>
          <w:tcPr>
            <w:tcW w:w="3401" w:type="dxa"/>
            <w:tcMar>
              <w:bottom w:w="28" w:type="dxa"/>
            </w:tcMar>
          </w:tcPr>
          <w:p w14:paraId="3F579774"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1E5A1F39"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25</w:t>
            </w:r>
          </w:p>
        </w:tc>
      </w:tr>
      <w:tr w:rsidR="00062D01" w:rsidRPr="006228FA" w14:paraId="6B0DC42E" w14:textId="77777777" w:rsidTr="003E2C39">
        <w:trPr>
          <w:jc w:val="center"/>
        </w:trPr>
        <w:tc>
          <w:tcPr>
            <w:tcW w:w="1057" w:type="dxa"/>
            <w:tcMar>
              <w:bottom w:w="28" w:type="dxa"/>
            </w:tcMar>
          </w:tcPr>
          <w:p w14:paraId="1C0E66EC"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10</w:t>
            </w:r>
          </w:p>
        </w:tc>
        <w:tc>
          <w:tcPr>
            <w:tcW w:w="1135" w:type="dxa"/>
            <w:tcMar>
              <w:bottom w:w="28" w:type="dxa"/>
            </w:tcMar>
          </w:tcPr>
          <w:p w14:paraId="6F8F3CCE"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6</w:t>
            </w:r>
          </w:p>
        </w:tc>
        <w:tc>
          <w:tcPr>
            <w:tcW w:w="3401" w:type="dxa"/>
            <w:tcMar>
              <w:bottom w:w="28" w:type="dxa"/>
            </w:tcMar>
          </w:tcPr>
          <w:p w14:paraId="651CB035"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38</w:t>
            </w:r>
          </w:p>
        </w:tc>
        <w:tc>
          <w:tcPr>
            <w:tcW w:w="4390" w:type="dxa"/>
            <w:tcMar>
              <w:bottom w:w="28" w:type="dxa"/>
            </w:tcMar>
          </w:tcPr>
          <w:p w14:paraId="18A0C762"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23</w:t>
            </w:r>
          </w:p>
        </w:tc>
      </w:tr>
      <w:tr w:rsidR="00062D01" w:rsidRPr="006228FA" w14:paraId="5B98371F" w14:textId="77777777" w:rsidTr="003E2C39">
        <w:trPr>
          <w:jc w:val="center"/>
        </w:trPr>
        <w:tc>
          <w:tcPr>
            <w:tcW w:w="1057" w:type="dxa"/>
            <w:tcMar>
              <w:bottom w:w="28" w:type="dxa"/>
            </w:tcMar>
          </w:tcPr>
          <w:p w14:paraId="0A2C00CA"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5</w:t>
            </w:r>
          </w:p>
        </w:tc>
        <w:tc>
          <w:tcPr>
            <w:tcW w:w="1135" w:type="dxa"/>
            <w:tcMar>
              <w:bottom w:w="28" w:type="dxa"/>
            </w:tcMar>
          </w:tcPr>
          <w:p w14:paraId="55270466" w14:textId="77777777" w:rsidR="00C17A73" w:rsidRPr="006228FA" w:rsidRDefault="005412A5" w:rsidP="00616A68">
            <w:pPr>
              <w:shd w:val="clear" w:color="auto" w:fill="FFFFFF" w:themeFill="background1"/>
              <w:spacing w:after="0"/>
              <w:ind w:left="240" w:hanging="221"/>
              <w:jc w:val="center"/>
              <w:rPr>
                <w:sz w:val="22"/>
                <w:szCs w:val="22"/>
              </w:rPr>
            </w:pPr>
            <w:r w:rsidRPr="006228FA">
              <w:rPr>
                <w:sz w:val="22"/>
                <w:szCs w:val="22"/>
              </w:rPr>
              <w:t>–</w:t>
            </w:r>
            <w:r w:rsidR="00C17A73" w:rsidRPr="006228FA">
              <w:rPr>
                <w:sz w:val="22"/>
                <w:szCs w:val="22"/>
              </w:rPr>
              <w:t>1</w:t>
            </w:r>
          </w:p>
        </w:tc>
        <w:tc>
          <w:tcPr>
            <w:tcW w:w="3401" w:type="dxa"/>
            <w:tcMar>
              <w:bottom w:w="28" w:type="dxa"/>
            </w:tcMar>
          </w:tcPr>
          <w:p w14:paraId="54E08DAD"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36</w:t>
            </w:r>
          </w:p>
        </w:tc>
        <w:tc>
          <w:tcPr>
            <w:tcW w:w="4390" w:type="dxa"/>
            <w:tcMar>
              <w:bottom w:w="28" w:type="dxa"/>
            </w:tcMar>
          </w:tcPr>
          <w:p w14:paraId="45A810C5"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20</w:t>
            </w:r>
          </w:p>
        </w:tc>
      </w:tr>
      <w:tr w:rsidR="00062D01" w:rsidRPr="006228FA" w14:paraId="2DE523A7" w14:textId="77777777" w:rsidTr="003E2C39">
        <w:trPr>
          <w:jc w:val="center"/>
        </w:trPr>
        <w:tc>
          <w:tcPr>
            <w:tcW w:w="1057" w:type="dxa"/>
            <w:tcMar>
              <w:bottom w:w="28" w:type="dxa"/>
            </w:tcMar>
          </w:tcPr>
          <w:p w14:paraId="79878D21"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0</w:t>
            </w:r>
          </w:p>
        </w:tc>
        <w:tc>
          <w:tcPr>
            <w:tcW w:w="1135" w:type="dxa"/>
            <w:tcMar>
              <w:bottom w:w="28" w:type="dxa"/>
            </w:tcMar>
          </w:tcPr>
          <w:p w14:paraId="603E2844"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4</w:t>
            </w:r>
          </w:p>
        </w:tc>
        <w:tc>
          <w:tcPr>
            <w:tcW w:w="3401" w:type="dxa"/>
            <w:tcMar>
              <w:bottom w:w="28" w:type="dxa"/>
            </w:tcMar>
          </w:tcPr>
          <w:p w14:paraId="4B9BAD84"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32</w:t>
            </w:r>
          </w:p>
        </w:tc>
        <w:tc>
          <w:tcPr>
            <w:tcW w:w="4390" w:type="dxa"/>
            <w:tcMar>
              <w:bottom w:w="28" w:type="dxa"/>
            </w:tcMar>
          </w:tcPr>
          <w:p w14:paraId="2E5C819D"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18</w:t>
            </w:r>
          </w:p>
        </w:tc>
      </w:tr>
      <w:tr w:rsidR="00062D01" w:rsidRPr="006228FA" w14:paraId="26774421" w14:textId="77777777" w:rsidTr="003E2C39">
        <w:trPr>
          <w:jc w:val="center"/>
        </w:trPr>
        <w:tc>
          <w:tcPr>
            <w:tcW w:w="1057" w:type="dxa"/>
            <w:tcMar>
              <w:bottom w:w="28" w:type="dxa"/>
            </w:tcMar>
          </w:tcPr>
          <w:p w14:paraId="4A957950"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5</w:t>
            </w:r>
          </w:p>
        </w:tc>
        <w:tc>
          <w:tcPr>
            <w:tcW w:w="1135" w:type="dxa"/>
            <w:tcMar>
              <w:bottom w:w="28" w:type="dxa"/>
            </w:tcMar>
          </w:tcPr>
          <w:p w14:paraId="635BBC04"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9</w:t>
            </w:r>
          </w:p>
        </w:tc>
        <w:tc>
          <w:tcPr>
            <w:tcW w:w="3401" w:type="dxa"/>
            <w:tcMar>
              <w:bottom w:w="28" w:type="dxa"/>
            </w:tcMar>
          </w:tcPr>
          <w:p w14:paraId="5148CA02"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26</w:t>
            </w:r>
          </w:p>
        </w:tc>
        <w:tc>
          <w:tcPr>
            <w:tcW w:w="4390" w:type="dxa"/>
            <w:tcMar>
              <w:bottom w:w="28" w:type="dxa"/>
            </w:tcMar>
          </w:tcPr>
          <w:p w14:paraId="707A7F6C"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16</w:t>
            </w:r>
          </w:p>
        </w:tc>
      </w:tr>
      <w:tr w:rsidR="00062D01" w:rsidRPr="006228FA" w14:paraId="0E319B91" w14:textId="77777777" w:rsidTr="003E2C39">
        <w:trPr>
          <w:jc w:val="center"/>
        </w:trPr>
        <w:tc>
          <w:tcPr>
            <w:tcW w:w="1057" w:type="dxa"/>
            <w:tcMar>
              <w:bottom w:w="28" w:type="dxa"/>
            </w:tcMar>
          </w:tcPr>
          <w:p w14:paraId="487D5D0F"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10</w:t>
            </w:r>
          </w:p>
        </w:tc>
        <w:tc>
          <w:tcPr>
            <w:tcW w:w="1135" w:type="dxa"/>
            <w:tcMar>
              <w:bottom w:w="28" w:type="dxa"/>
            </w:tcMar>
          </w:tcPr>
          <w:p w14:paraId="0C67F5B3"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14</w:t>
            </w:r>
          </w:p>
        </w:tc>
        <w:tc>
          <w:tcPr>
            <w:tcW w:w="3401" w:type="dxa"/>
            <w:tcMar>
              <w:bottom w:w="28" w:type="dxa"/>
            </w:tcMar>
          </w:tcPr>
          <w:p w14:paraId="0B498110"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20</w:t>
            </w:r>
          </w:p>
        </w:tc>
        <w:tc>
          <w:tcPr>
            <w:tcW w:w="4390" w:type="dxa"/>
            <w:tcMar>
              <w:bottom w:w="28" w:type="dxa"/>
            </w:tcMar>
          </w:tcPr>
          <w:p w14:paraId="1DE8FCA9"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14</w:t>
            </w:r>
          </w:p>
        </w:tc>
      </w:tr>
      <w:tr w:rsidR="00062D01" w:rsidRPr="006228FA" w14:paraId="2A05029A" w14:textId="77777777" w:rsidTr="003E2C39">
        <w:trPr>
          <w:jc w:val="center"/>
        </w:trPr>
        <w:tc>
          <w:tcPr>
            <w:tcW w:w="1057" w:type="dxa"/>
            <w:tcMar>
              <w:bottom w:w="28" w:type="dxa"/>
            </w:tcMar>
          </w:tcPr>
          <w:p w14:paraId="2029B7AF"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15</w:t>
            </w:r>
          </w:p>
        </w:tc>
        <w:tc>
          <w:tcPr>
            <w:tcW w:w="1135" w:type="dxa"/>
            <w:tcMar>
              <w:bottom w:w="28" w:type="dxa"/>
            </w:tcMar>
          </w:tcPr>
          <w:p w14:paraId="7B787C47"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19</w:t>
            </w:r>
          </w:p>
        </w:tc>
        <w:tc>
          <w:tcPr>
            <w:tcW w:w="3401" w:type="dxa"/>
            <w:tcMar>
              <w:bottom w:w="28" w:type="dxa"/>
            </w:tcMar>
          </w:tcPr>
          <w:p w14:paraId="5844A97A"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14</w:t>
            </w:r>
          </w:p>
        </w:tc>
        <w:tc>
          <w:tcPr>
            <w:tcW w:w="4390" w:type="dxa"/>
            <w:tcMar>
              <w:bottom w:w="28" w:type="dxa"/>
            </w:tcMar>
          </w:tcPr>
          <w:p w14:paraId="5D26868F"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11</w:t>
            </w:r>
          </w:p>
        </w:tc>
      </w:tr>
      <w:tr w:rsidR="00062D01" w:rsidRPr="006228FA" w14:paraId="1E1169E3" w14:textId="77777777" w:rsidTr="003E2C39">
        <w:trPr>
          <w:jc w:val="center"/>
        </w:trPr>
        <w:tc>
          <w:tcPr>
            <w:tcW w:w="1057" w:type="dxa"/>
            <w:tcMar>
              <w:bottom w:w="28" w:type="dxa"/>
            </w:tcMar>
          </w:tcPr>
          <w:p w14:paraId="1D41A1F1"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20</w:t>
            </w:r>
          </w:p>
        </w:tc>
        <w:tc>
          <w:tcPr>
            <w:tcW w:w="1135" w:type="dxa"/>
            <w:tcMar>
              <w:bottom w:w="28" w:type="dxa"/>
            </w:tcMar>
          </w:tcPr>
          <w:p w14:paraId="79EE65C7"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24</w:t>
            </w:r>
          </w:p>
        </w:tc>
        <w:tc>
          <w:tcPr>
            <w:tcW w:w="3401" w:type="dxa"/>
            <w:tcMar>
              <w:bottom w:w="28" w:type="dxa"/>
            </w:tcMar>
          </w:tcPr>
          <w:p w14:paraId="49C36B38"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8</w:t>
            </w:r>
          </w:p>
        </w:tc>
        <w:tc>
          <w:tcPr>
            <w:tcW w:w="4390" w:type="dxa"/>
            <w:tcMar>
              <w:bottom w:w="28" w:type="dxa"/>
            </w:tcMar>
          </w:tcPr>
          <w:p w14:paraId="68F51AC8"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9</w:t>
            </w:r>
          </w:p>
        </w:tc>
      </w:tr>
      <w:tr w:rsidR="00062D01" w:rsidRPr="006228FA" w14:paraId="4E4C0CE4" w14:textId="77777777" w:rsidTr="003E2C39">
        <w:trPr>
          <w:jc w:val="center"/>
        </w:trPr>
        <w:tc>
          <w:tcPr>
            <w:tcW w:w="1057" w:type="dxa"/>
            <w:tcMar>
              <w:bottom w:w="28" w:type="dxa"/>
            </w:tcMar>
          </w:tcPr>
          <w:p w14:paraId="1D17ED47"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25</w:t>
            </w:r>
          </w:p>
        </w:tc>
        <w:tc>
          <w:tcPr>
            <w:tcW w:w="1135" w:type="dxa"/>
            <w:tcMar>
              <w:bottom w:w="28" w:type="dxa"/>
            </w:tcMar>
          </w:tcPr>
          <w:p w14:paraId="39F67F08"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29</w:t>
            </w:r>
          </w:p>
        </w:tc>
        <w:tc>
          <w:tcPr>
            <w:tcW w:w="3401" w:type="dxa"/>
            <w:tcMar>
              <w:bottom w:w="28" w:type="dxa"/>
            </w:tcMar>
          </w:tcPr>
          <w:p w14:paraId="40741F43"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w:t>
            </w:r>
          </w:p>
        </w:tc>
        <w:tc>
          <w:tcPr>
            <w:tcW w:w="4390" w:type="dxa"/>
            <w:tcMar>
              <w:bottom w:w="28" w:type="dxa"/>
            </w:tcMar>
          </w:tcPr>
          <w:p w14:paraId="41E02083"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7</w:t>
            </w:r>
          </w:p>
        </w:tc>
      </w:tr>
      <w:tr w:rsidR="00062D01" w:rsidRPr="006228FA" w14:paraId="733B6DFD" w14:textId="77777777" w:rsidTr="003E2C39">
        <w:trPr>
          <w:jc w:val="center"/>
        </w:trPr>
        <w:tc>
          <w:tcPr>
            <w:tcW w:w="1057" w:type="dxa"/>
            <w:tcMar>
              <w:bottom w:w="28" w:type="dxa"/>
            </w:tcMar>
          </w:tcPr>
          <w:p w14:paraId="569775B9"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30</w:t>
            </w:r>
          </w:p>
        </w:tc>
        <w:tc>
          <w:tcPr>
            <w:tcW w:w="1135" w:type="dxa"/>
            <w:tcMar>
              <w:bottom w:w="28" w:type="dxa"/>
            </w:tcMar>
          </w:tcPr>
          <w:p w14:paraId="0B8C0D75"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34</w:t>
            </w:r>
          </w:p>
        </w:tc>
        <w:tc>
          <w:tcPr>
            <w:tcW w:w="3401" w:type="dxa"/>
            <w:tcMar>
              <w:bottom w:w="28" w:type="dxa"/>
            </w:tcMar>
          </w:tcPr>
          <w:p w14:paraId="16ECED6A"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0</w:t>
            </w:r>
          </w:p>
        </w:tc>
        <w:tc>
          <w:tcPr>
            <w:tcW w:w="4390" w:type="dxa"/>
            <w:tcMar>
              <w:bottom w:w="28" w:type="dxa"/>
            </w:tcMar>
          </w:tcPr>
          <w:p w14:paraId="1A5CBFEC"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5</w:t>
            </w:r>
          </w:p>
        </w:tc>
      </w:tr>
      <w:tr w:rsidR="00062D01" w:rsidRPr="006228FA" w14:paraId="7196D1F6" w14:textId="77777777" w:rsidTr="003E2C39">
        <w:trPr>
          <w:jc w:val="center"/>
        </w:trPr>
        <w:tc>
          <w:tcPr>
            <w:tcW w:w="1057" w:type="dxa"/>
            <w:tcMar>
              <w:bottom w:w="28" w:type="dxa"/>
            </w:tcMar>
          </w:tcPr>
          <w:p w14:paraId="49F77806"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35</w:t>
            </w:r>
          </w:p>
        </w:tc>
        <w:tc>
          <w:tcPr>
            <w:tcW w:w="1135" w:type="dxa"/>
            <w:tcMar>
              <w:bottom w:w="28" w:type="dxa"/>
            </w:tcMar>
          </w:tcPr>
          <w:p w14:paraId="35C4546C"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39</w:t>
            </w:r>
          </w:p>
        </w:tc>
        <w:tc>
          <w:tcPr>
            <w:tcW w:w="3401" w:type="dxa"/>
            <w:tcMar>
              <w:bottom w:w="28" w:type="dxa"/>
            </w:tcMar>
          </w:tcPr>
          <w:p w14:paraId="47E78FB2"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19807F0D"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2</w:t>
            </w:r>
          </w:p>
        </w:tc>
      </w:tr>
      <w:tr w:rsidR="00062D01" w:rsidRPr="006228FA" w14:paraId="050AEE67" w14:textId="77777777" w:rsidTr="003E2C39">
        <w:trPr>
          <w:jc w:val="center"/>
        </w:trPr>
        <w:tc>
          <w:tcPr>
            <w:tcW w:w="2192" w:type="dxa"/>
            <w:gridSpan w:val="2"/>
            <w:tcMar>
              <w:bottom w:w="28" w:type="dxa"/>
            </w:tcMar>
          </w:tcPr>
          <w:p w14:paraId="4201CC11" w14:textId="77777777" w:rsidR="00C17A73" w:rsidRPr="006228FA" w:rsidRDefault="00C17A73" w:rsidP="00616A68">
            <w:pPr>
              <w:shd w:val="clear" w:color="auto" w:fill="FFFFFF" w:themeFill="background1"/>
              <w:spacing w:after="0"/>
              <w:ind w:left="240" w:hanging="221"/>
              <w:jc w:val="center"/>
              <w:rPr>
                <w:sz w:val="22"/>
                <w:szCs w:val="22"/>
              </w:rPr>
            </w:pPr>
            <w:r w:rsidRPr="006228FA">
              <w:rPr>
                <w:sz w:val="22"/>
                <w:szCs w:val="22"/>
              </w:rPr>
              <w:t>40</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более</w:t>
            </w:r>
          </w:p>
        </w:tc>
        <w:tc>
          <w:tcPr>
            <w:tcW w:w="3401" w:type="dxa"/>
            <w:tcMar>
              <w:bottom w:w="28" w:type="dxa"/>
            </w:tcMar>
          </w:tcPr>
          <w:p w14:paraId="59FE9233" w14:textId="77777777" w:rsidR="00C17A73" w:rsidRPr="006228FA" w:rsidRDefault="005412A5" w:rsidP="00A00EDA">
            <w:pPr>
              <w:shd w:val="clear" w:color="auto" w:fill="FFFFFF" w:themeFill="background1"/>
              <w:spacing w:after="0"/>
              <w:ind w:firstLine="19"/>
              <w:jc w:val="center"/>
              <w:rPr>
                <w:sz w:val="22"/>
                <w:szCs w:val="22"/>
              </w:rPr>
            </w:pPr>
            <w:r w:rsidRPr="006228FA">
              <w:rPr>
                <w:sz w:val="22"/>
                <w:szCs w:val="22"/>
              </w:rPr>
              <w:t>–</w:t>
            </w:r>
          </w:p>
        </w:tc>
        <w:tc>
          <w:tcPr>
            <w:tcW w:w="4390" w:type="dxa"/>
            <w:tcMar>
              <w:bottom w:w="28" w:type="dxa"/>
            </w:tcMar>
          </w:tcPr>
          <w:p w14:paraId="163B8932" w14:textId="77777777" w:rsidR="00C17A73" w:rsidRPr="006228FA" w:rsidRDefault="00C17A73" w:rsidP="00A00EDA">
            <w:pPr>
              <w:shd w:val="clear" w:color="auto" w:fill="FFFFFF" w:themeFill="background1"/>
              <w:spacing w:after="0"/>
              <w:ind w:firstLine="19"/>
              <w:jc w:val="center"/>
              <w:rPr>
                <w:sz w:val="22"/>
                <w:szCs w:val="22"/>
              </w:rPr>
            </w:pPr>
            <w:r w:rsidRPr="006228FA">
              <w:rPr>
                <w:sz w:val="22"/>
                <w:szCs w:val="22"/>
              </w:rPr>
              <w:t>0</w:t>
            </w:r>
          </w:p>
        </w:tc>
      </w:tr>
      <w:tr w:rsidR="00C17A73" w:rsidRPr="006228FA" w14:paraId="39A1C7AB" w14:textId="77777777" w:rsidTr="003E2C39">
        <w:trPr>
          <w:jc w:val="center"/>
        </w:trPr>
        <w:tc>
          <w:tcPr>
            <w:tcW w:w="9983" w:type="dxa"/>
            <w:gridSpan w:val="4"/>
            <w:tcMar>
              <w:bottom w:w="28" w:type="dxa"/>
            </w:tcMar>
          </w:tcPr>
          <w:p w14:paraId="0F68917B" w14:textId="77777777" w:rsidR="00C17A73" w:rsidRPr="006228FA" w:rsidRDefault="00C17A73" w:rsidP="00F52181">
            <w:pPr>
              <w:shd w:val="clear" w:color="auto" w:fill="FFFFFF" w:themeFill="background1"/>
              <w:spacing w:before="60" w:after="60"/>
              <w:ind w:left="98" w:firstLine="425"/>
              <w:rPr>
                <w:sz w:val="20"/>
                <w:szCs w:val="20"/>
              </w:rPr>
            </w:pPr>
            <w:r w:rsidRPr="006228FA">
              <w:rPr>
                <w:sz w:val="20"/>
                <w:szCs w:val="20"/>
              </w:rPr>
              <w:t>*</w:t>
            </w:r>
            <w:r w:rsidR="00256070" w:rsidRPr="006228FA">
              <w:rPr>
                <w:sz w:val="20"/>
                <w:szCs w:val="20"/>
              </w:rPr>
              <w:t xml:space="preserve"> </w:t>
            </w:r>
            <w:r w:rsidRPr="006228FA">
              <w:rPr>
                <w:sz w:val="20"/>
                <w:szCs w:val="20"/>
              </w:rPr>
              <w:t>Отрицательные</w:t>
            </w:r>
            <w:r w:rsidR="00256070" w:rsidRPr="006228FA">
              <w:rPr>
                <w:sz w:val="20"/>
                <w:szCs w:val="20"/>
              </w:rPr>
              <w:t xml:space="preserve"> </w:t>
            </w:r>
            <w:r w:rsidRPr="006228FA">
              <w:rPr>
                <w:sz w:val="20"/>
                <w:szCs w:val="20"/>
              </w:rPr>
              <w:t>температ</w:t>
            </w:r>
            <w:r w:rsidR="00154FBF" w:rsidRPr="006228FA">
              <w:rPr>
                <w:sz w:val="20"/>
                <w:szCs w:val="20"/>
              </w:rPr>
              <w:t>уры</w:t>
            </w:r>
            <w:r w:rsidR="00256070" w:rsidRPr="006228FA">
              <w:rPr>
                <w:sz w:val="20"/>
                <w:szCs w:val="20"/>
              </w:rPr>
              <w:t xml:space="preserve"> </w:t>
            </w:r>
            <w:r w:rsidR="00154FBF" w:rsidRPr="006228FA">
              <w:rPr>
                <w:sz w:val="20"/>
                <w:szCs w:val="20"/>
              </w:rPr>
              <w:t>рельсов</w:t>
            </w:r>
            <w:r w:rsidR="00256070" w:rsidRPr="006228FA">
              <w:rPr>
                <w:sz w:val="20"/>
                <w:szCs w:val="20"/>
              </w:rPr>
              <w:t xml:space="preserve"> </w:t>
            </w:r>
            <w:r w:rsidR="00154FBF" w:rsidRPr="006228FA">
              <w:rPr>
                <w:sz w:val="20"/>
                <w:szCs w:val="20"/>
              </w:rPr>
              <w:t>указаны</w:t>
            </w:r>
            <w:r w:rsidR="00256070" w:rsidRPr="006228FA">
              <w:rPr>
                <w:sz w:val="20"/>
                <w:szCs w:val="20"/>
              </w:rPr>
              <w:t xml:space="preserve"> </w:t>
            </w:r>
            <w:r w:rsidR="00154FBF" w:rsidRPr="006228FA">
              <w:rPr>
                <w:sz w:val="20"/>
                <w:szCs w:val="20"/>
              </w:rPr>
              <w:t>со</w:t>
            </w:r>
            <w:r w:rsidR="00256070" w:rsidRPr="006228FA">
              <w:rPr>
                <w:sz w:val="20"/>
                <w:szCs w:val="20"/>
              </w:rPr>
              <w:t xml:space="preserve"> </w:t>
            </w:r>
            <w:r w:rsidR="00154FBF" w:rsidRPr="006228FA">
              <w:rPr>
                <w:sz w:val="20"/>
                <w:szCs w:val="20"/>
              </w:rPr>
              <w:t>знаком</w:t>
            </w:r>
            <w:r w:rsidR="00256070" w:rsidRPr="006228FA">
              <w:rPr>
                <w:sz w:val="20"/>
                <w:szCs w:val="20"/>
              </w:rPr>
              <w:t xml:space="preserve"> </w:t>
            </w:r>
            <w:r w:rsidR="00154FBF" w:rsidRPr="006228FA">
              <w:rPr>
                <w:sz w:val="20"/>
                <w:szCs w:val="20"/>
              </w:rPr>
              <w:t>«</w:t>
            </w:r>
            <w:r w:rsidR="005412A5" w:rsidRPr="006228FA">
              <w:rPr>
                <w:sz w:val="20"/>
                <w:szCs w:val="20"/>
              </w:rPr>
              <w:t>–»</w:t>
            </w:r>
            <w:r w:rsidRPr="006228FA">
              <w:rPr>
                <w:sz w:val="20"/>
                <w:szCs w:val="20"/>
              </w:rPr>
              <w:t>.</w:t>
            </w:r>
          </w:p>
        </w:tc>
      </w:tr>
    </w:tbl>
    <w:p w14:paraId="0E75B681" w14:textId="77777777" w:rsidR="00B44781" w:rsidRPr="006228FA" w:rsidRDefault="00B44781" w:rsidP="00F52181">
      <w:pPr>
        <w:shd w:val="clear" w:color="auto" w:fill="FFFFFF" w:themeFill="background1"/>
        <w:spacing w:after="0"/>
        <w:ind w:firstLine="567"/>
      </w:pPr>
    </w:p>
    <w:p w14:paraId="54E71BFF" w14:textId="77777777" w:rsidR="00C17A73" w:rsidRPr="006228FA" w:rsidRDefault="00C17A73" w:rsidP="00F52181">
      <w:pPr>
        <w:shd w:val="clear" w:color="auto" w:fill="FFFFFF" w:themeFill="background1"/>
        <w:spacing w:after="0"/>
        <w:ind w:firstLine="567"/>
      </w:pPr>
      <w:r w:rsidRPr="006228FA">
        <w:t>Расстояние</w:t>
      </w:r>
      <w:r w:rsidR="00256070" w:rsidRPr="006228FA">
        <w:t xml:space="preserve"> </w:t>
      </w:r>
      <w:r w:rsidRPr="006228FA">
        <w:t>между</w:t>
      </w:r>
      <w:r w:rsidR="00256070" w:rsidRPr="006228FA">
        <w:t xml:space="preserve"> </w:t>
      </w:r>
      <w:r w:rsidRPr="006228FA">
        <w:t>кронштейнами,</w:t>
      </w:r>
      <w:r w:rsidR="00256070" w:rsidRPr="006228FA">
        <w:t xml:space="preserve"> </w:t>
      </w:r>
      <w:r w:rsidRPr="006228FA">
        <w:t>смежными</w:t>
      </w:r>
      <w:r w:rsidR="00256070" w:rsidRPr="006228FA">
        <w:t xml:space="preserve"> </w:t>
      </w:r>
      <w:r w:rsidRPr="006228FA">
        <w:t>с</w:t>
      </w:r>
      <w:r w:rsidR="00256070" w:rsidRPr="006228FA">
        <w:t xml:space="preserve"> </w:t>
      </w:r>
      <w:r w:rsidR="00154FBF" w:rsidRPr="006228FA">
        <w:t>температурным</w:t>
      </w:r>
      <w:r w:rsidR="00256070" w:rsidRPr="006228FA">
        <w:t xml:space="preserve"> </w:t>
      </w:r>
      <w:r w:rsidR="00154FBF" w:rsidRPr="006228FA">
        <w:t>стыком,</w:t>
      </w:r>
      <w:r w:rsidR="00256070" w:rsidRPr="006228FA">
        <w:t xml:space="preserve"> </w:t>
      </w:r>
      <w:r w:rsidR="00154FBF" w:rsidRPr="006228FA">
        <w:t>принимают</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2,5</w:t>
      </w:r>
      <w:r w:rsidR="00256070" w:rsidRPr="006228FA">
        <w:t xml:space="preserve"> </w:t>
      </w:r>
      <w:r w:rsidRPr="006228FA">
        <w:t>м.</w:t>
      </w:r>
    </w:p>
    <w:p w14:paraId="4129FB20" w14:textId="1115B66C" w:rsidR="00E5610C" w:rsidRPr="006228FA" w:rsidRDefault="00CF2223" w:rsidP="00F52181">
      <w:pPr>
        <w:shd w:val="clear" w:color="auto" w:fill="FFFFFF" w:themeFill="background1"/>
        <w:autoSpaceDE w:val="0"/>
        <w:autoSpaceDN w:val="0"/>
        <w:adjustRightInd w:val="0"/>
        <w:spacing w:after="0"/>
        <w:ind w:firstLine="567"/>
        <w:rPr>
          <w:bCs/>
          <w:szCs w:val="20"/>
        </w:rPr>
      </w:pPr>
      <w:r w:rsidRPr="006228FA">
        <w:rPr>
          <w:bCs/>
          <w:szCs w:val="20"/>
        </w:rPr>
        <w:t>5.7.2.6</w:t>
      </w:r>
      <w:r w:rsidR="00BA6A82" w:rsidRPr="006228FA">
        <w:rPr>
          <w:bCs/>
          <w:szCs w:val="20"/>
        </w:rPr>
        <w:t xml:space="preserve"> </w:t>
      </w:r>
      <w:r w:rsidR="00A50609" w:rsidRPr="006228FA">
        <w:rPr>
          <w:rFonts w:eastAsiaTheme="minorEastAsia"/>
          <w:shd w:val="clear" w:color="auto" w:fill="FFFFFF"/>
        </w:rPr>
        <w:t xml:space="preserve">Контактный рельс следует закреплять от угона путем установки </w:t>
      </w:r>
      <w:proofErr w:type="spellStart"/>
      <w:r w:rsidR="00A50609" w:rsidRPr="006228FA">
        <w:rPr>
          <w:rFonts w:eastAsiaTheme="minorEastAsia"/>
          <w:shd w:val="clear" w:color="auto" w:fill="FFFFFF"/>
        </w:rPr>
        <w:t>противоугонов</w:t>
      </w:r>
      <w:proofErr w:type="spellEnd"/>
      <w:r w:rsidR="00A50609" w:rsidRPr="006228FA">
        <w:rPr>
          <w:rFonts w:eastAsiaTheme="minorEastAsia"/>
          <w:shd w:val="clear" w:color="auto" w:fill="FFFFFF"/>
        </w:rPr>
        <w:t xml:space="preserve"> на сварную плеть. Требования к установке </w:t>
      </w:r>
      <w:proofErr w:type="spellStart"/>
      <w:r w:rsidR="00A50609" w:rsidRPr="006228FA">
        <w:rPr>
          <w:rFonts w:eastAsiaTheme="minorEastAsia"/>
          <w:shd w:val="clear" w:color="auto" w:fill="FFFFFF"/>
        </w:rPr>
        <w:t>п</w:t>
      </w:r>
      <w:r w:rsidR="00A50609" w:rsidRPr="006228FA">
        <w:rPr>
          <w:rFonts w:eastAsia="Calibri"/>
        </w:rPr>
        <w:t>ротивоугонов</w:t>
      </w:r>
      <w:proofErr w:type="spellEnd"/>
      <w:r w:rsidR="00A50609" w:rsidRPr="006228FA">
        <w:rPr>
          <w:rFonts w:eastAsia="Calibri"/>
        </w:rPr>
        <w:t xml:space="preserve"> следует предусматривать в соответствии с техническими условиями эксплуатирующей организации.</w:t>
      </w:r>
      <w:r w:rsidR="00A50609" w:rsidRPr="006228FA">
        <w:rPr>
          <w:rFonts w:eastAsiaTheme="minorEastAsia"/>
          <w:shd w:val="clear" w:color="auto" w:fill="FFFFFF"/>
        </w:rPr>
        <w:t xml:space="preserve"> На главных путях, располагаемых на продольном уклоне более 30</w:t>
      </w:r>
      <w:r w:rsidR="00D135EF" w:rsidRPr="006228FA">
        <w:rPr>
          <w:rFonts w:eastAsiaTheme="minorEastAsia"/>
          <w:shd w:val="clear" w:color="auto" w:fill="FFFFFF"/>
        </w:rPr>
        <w:t xml:space="preserve"> </w:t>
      </w:r>
      <w:r w:rsidR="00A50609" w:rsidRPr="006228FA">
        <w:rPr>
          <w:rFonts w:eastAsiaTheme="minorEastAsia"/>
          <w:shd w:val="clear" w:color="auto" w:fill="FFFFFF"/>
        </w:rPr>
        <w:t xml:space="preserve">‰, и в границах платформ станций в середине сварной плети следует дополнительно предусматривать спаренные кронштейны с </w:t>
      </w:r>
      <w:proofErr w:type="spellStart"/>
      <w:r w:rsidR="00A50609" w:rsidRPr="006228FA">
        <w:rPr>
          <w:rFonts w:eastAsiaTheme="minorEastAsia"/>
          <w:shd w:val="clear" w:color="auto" w:fill="FFFFFF"/>
        </w:rPr>
        <w:t>противоугонами</w:t>
      </w:r>
      <w:proofErr w:type="spellEnd"/>
      <w:r w:rsidR="00E5610C" w:rsidRPr="006228FA">
        <w:rPr>
          <w:bCs/>
          <w:szCs w:val="20"/>
        </w:rPr>
        <w:t>.</w:t>
      </w:r>
    </w:p>
    <w:p w14:paraId="0293CD46" w14:textId="77777777" w:rsidR="00C17A73" w:rsidRPr="006228FA" w:rsidRDefault="00D63478" w:rsidP="00F52181">
      <w:pPr>
        <w:shd w:val="clear" w:color="auto" w:fill="FFFFFF" w:themeFill="background1"/>
        <w:autoSpaceDE w:val="0"/>
        <w:autoSpaceDN w:val="0"/>
        <w:adjustRightInd w:val="0"/>
        <w:spacing w:after="0"/>
        <w:ind w:firstLine="567"/>
        <w:rPr>
          <w:bCs/>
          <w:szCs w:val="20"/>
        </w:rPr>
      </w:pPr>
      <w:r w:rsidRPr="006228FA">
        <w:rPr>
          <w:bCs/>
        </w:rPr>
        <w:t xml:space="preserve">5.7.2.7 </w:t>
      </w:r>
      <w:r w:rsidR="00C17A73" w:rsidRPr="006228FA">
        <w:rPr>
          <w:bCs/>
          <w:szCs w:val="20"/>
        </w:rPr>
        <w:t>В</w:t>
      </w:r>
      <w:r w:rsidR="00256070" w:rsidRPr="006228FA">
        <w:rPr>
          <w:bCs/>
          <w:szCs w:val="20"/>
        </w:rPr>
        <w:t xml:space="preserve"> </w:t>
      </w:r>
      <w:r w:rsidR="00C17A73" w:rsidRPr="006228FA">
        <w:rPr>
          <w:bCs/>
          <w:szCs w:val="20"/>
        </w:rPr>
        <w:t>местах</w:t>
      </w:r>
      <w:r w:rsidR="00256070" w:rsidRPr="006228FA">
        <w:rPr>
          <w:bCs/>
          <w:szCs w:val="20"/>
        </w:rPr>
        <w:t xml:space="preserve"> </w:t>
      </w:r>
      <w:r w:rsidR="00C17A73" w:rsidRPr="006228FA">
        <w:rPr>
          <w:bCs/>
          <w:szCs w:val="20"/>
        </w:rPr>
        <w:t>секционирования</w:t>
      </w:r>
      <w:r w:rsidR="00256070" w:rsidRPr="006228FA">
        <w:rPr>
          <w:bCs/>
          <w:szCs w:val="20"/>
        </w:rPr>
        <w:t xml:space="preserve"> </w:t>
      </w:r>
      <w:r w:rsidR="00C17A73" w:rsidRPr="006228FA">
        <w:rPr>
          <w:bCs/>
          <w:szCs w:val="20"/>
        </w:rPr>
        <w:t>контактной</w:t>
      </w:r>
      <w:r w:rsidR="00256070" w:rsidRPr="006228FA">
        <w:rPr>
          <w:bCs/>
          <w:szCs w:val="20"/>
        </w:rPr>
        <w:t xml:space="preserve"> </w:t>
      </w:r>
      <w:r w:rsidR="00C17A73" w:rsidRPr="006228FA">
        <w:rPr>
          <w:bCs/>
          <w:szCs w:val="20"/>
        </w:rPr>
        <w:t>сети,</w:t>
      </w:r>
      <w:r w:rsidR="00256070" w:rsidRPr="006228FA">
        <w:rPr>
          <w:bCs/>
          <w:szCs w:val="20"/>
        </w:rPr>
        <w:t xml:space="preserve"> </w:t>
      </w:r>
      <w:r w:rsidR="00C17A73" w:rsidRPr="006228FA">
        <w:rPr>
          <w:bCs/>
          <w:szCs w:val="20"/>
        </w:rPr>
        <w:t>расположения</w:t>
      </w:r>
      <w:r w:rsidR="00256070" w:rsidRPr="006228FA">
        <w:rPr>
          <w:bCs/>
          <w:szCs w:val="20"/>
        </w:rPr>
        <w:t xml:space="preserve"> </w:t>
      </w:r>
      <w:r w:rsidR="00C17A73" w:rsidRPr="006228FA">
        <w:rPr>
          <w:bCs/>
          <w:szCs w:val="20"/>
        </w:rPr>
        <w:t>стрелочных</w:t>
      </w:r>
      <w:r w:rsidR="00256070" w:rsidRPr="006228FA">
        <w:rPr>
          <w:bCs/>
          <w:szCs w:val="20"/>
        </w:rPr>
        <w:t xml:space="preserve"> </w:t>
      </w:r>
      <w:r w:rsidR="00C17A73" w:rsidRPr="006228FA">
        <w:rPr>
          <w:bCs/>
          <w:szCs w:val="20"/>
        </w:rPr>
        <w:t>переводов,</w:t>
      </w:r>
      <w:r w:rsidR="00256070" w:rsidRPr="006228FA">
        <w:rPr>
          <w:bCs/>
          <w:szCs w:val="20"/>
        </w:rPr>
        <w:t xml:space="preserve"> </w:t>
      </w:r>
      <w:r w:rsidR="00C17A73" w:rsidRPr="006228FA">
        <w:rPr>
          <w:bCs/>
          <w:szCs w:val="20"/>
        </w:rPr>
        <w:t>перекрестных</w:t>
      </w:r>
      <w:r w:rsidR="00256070" w:rsidRPr="006228FA">
        <w:rPr>
          <w:bCs/>
          <w:szCs w:val="20"/>
        </w:rPr>
        <w:t xml:space="preserve"> </w:t>
      </w:r>
      <w:r w:rsidR="00C17A73" w:rsidRPr="006228FA">
        <w:rPr>
          <w:bCs/>
          <w:szCs w:val="20"/>
        </w:rPr>
        <w:t>съездов,</w:t>
      </w:r>
      <w:r w:rsidR="00256070" w:rsidRPr="006228FA">
        <w:rPr>
          <w:bCs/>
          <w:szCs w:val="20"/>
        </w:rPr>
        <w:t xml:space="preserve"> </w:t>
      </w:r>
      <w:r w:rsidR="00C17A73" w:rsidRPr="006228FA">
        <w:rPr>
          <w:bCs/>
          <w:szCs w:val="20"/>
        </w:rPr>
        <w:t>уравнительных</w:t>
      </w:r>
      <w:r w:rsidR="00256070" w:rsidRPr="006228FA">
        <w:rPr>
          <w:bCs/>
          <w:szCs w:val="20"/>
        </w:rPr>
        <w:t xml:space="preserve"> </w:t>
      </w:r>
      <w:r w:rsidR="00C17A73" w:rsidRPr="006228FA">
        <w:rPr>
          <w:bCs/>
          <w:szCs w:val="20"/>
        </w:rPr>
        <w:t>приборов</w:t>
      </w:r>
      <w:r w:rsidR="00256070" w:rsidRPr="006228FA">
        <w:rPr>
          <w:bCs/>
          <w:szCs w:val="20"/>
        </w:rPr>
        <w:t xml:space="preserve"> </w:t>
      </w:r>
      <w:r w:rsidR="00C17A73" w:rsidRPr="006228FA">
        <w:rPr>
          <w:bCs/>
          <w:szCs w:val="20"/>
        </w:rPr>
        <w:t>и</w:t>
      </w:r>
      <w:r w:rsidR="00256070" w:rsidRPr="006228FA">
        <w:rPr>
          <w:bCs/>
          <w:szCs w:val="20"/>
        </w:rPr>
        <w:t xml:space="preserve"> </w:t>
      </w:r>
      <w:r w:rsidR="00C17A73" w:rsidRPr="006228FA">
        <w:rPr>
          <w:bCs/>
          <w:szCs w:val="20"/>
        </w:rPr>
        <w:t>оборудования,</w:t>
      </w:r>
      <w:r w:rsidR="00256070" w:rsidRPr="006228FA">
        <w:rPr>
          <w:bCs/>
          <w:szCs w:val="20"/>
        </w:rPr>
        <w:t xml:space="preserve"> </w:t>
      </w:r>
      <w:r w:rsidR="00C17A73" w:rsidRPr="006228FA">
        <w:rPr>
          <w:bCs/>
          <w:szCs w:val="20"/>
        </w:rPr>
        <w:t>размещаемого</w:t>
      </w:r>
      <w:r w:rsidR="00256070" w:rsidRPr="006228FA">
        <w:rPr>
          <w:bCs/>
          <w:szCs w:val="20"/>
        </w:rPr>
        <w:t xml:space="preserve"> </w:t>
      </w:r>
      <w:r w:rsidR="00C17A73" w:rsidRPr="006228FA">
        <w:rPr>
          <w:bCs/>
          <w:szCs w:val="20"/>
        </w:rPr>
        <w:t>в</w:t>
      </w:r>
      <w:r w:rsidR="00256070" w:rsidRPr="006228FA">
        <w:rPr>
          <w:bCs/>
          <w:szCs w:val="20"/>
        </w:rPr>
        <w:t xml:space="preserve"> </w:t>
      </w:r>
      <w:r w:rsidR="00C17A73" w:rsidRPr="006228FA">
        <w:rPr>
          <w:bCs/>
          <w:szCs w:val="20"/>
        </w:rPr>
        <w:t>зоне</w:t>
      </w:r>
      <w:r w:rsidR="00256070" w:rsidRPr="006228FA">
        <w:rPr>
          <w:bCs/>
          <w:szCs w:val="20"/>
        </w:rPr>
        <w:t xml:space="preserve"> </w:t>
      </w:r>
      <w:r w:rsidR="00C17A73" w:rsidRPr="006228FA">
        <w:rPr>
          <w:bCs/>
          <w:szCs w:val="20"/>
        </w:rPr>
        <w:t>прокладки</w:t>
      </w:r>
      <w:r w:rsidR="00256070" w:rsidRPr="006228FA">
        <w:rPr>
          <w:bCs/>
          <w:szCs w:val="20"/>
        </w:rPr>
        <w:t xml:space="preserve"> </w:t>
      </w:r>
      <w:r w:rsidR="00C17A73" w:rsidRPr="006228FA">
        <w:rPr>
          <w:bCs/>
          <w:szCs w:val="20"/>
        </w:rPr>
        <w:t>кон</w:t>
      </w:r>
      <w:r w:rsidR="00154FBF" w:rsidRPr="006228FA">
        <w:rPr>
          <w:bCs/>
          <w:szCs w:val="20"/>
        </w:rPr>
        <w:t>тактного</w:t>
      </w:r>
      <w:r w:rsidR="00256070" w:rsidRPr="006228FA">
        <w:rPr>
          <w:bCs/>
          <w:szCs w:val="20"/>
        </w:rPr>
        <w:t xml:space="preserve"> </w:t>
      </w:r>
      <w:r w:rsidR="00154FBF" w:rsidRPr="006228FA">
        <w:rPr>
          <w:bCs/>
          <w:szCs w:val="20"/>
        </w:rPr>
        <w:t>рельса,</w:t>
      </w:r>
      <w:r w:rsidR="00256070" w:rsidRPr="006228FA">
        <w:rPr>
          <w:bCs/>
          <w:szCs w:val="20"/>
        </w:rPr>
        <w:t xml:space="preserve"> </w:t>
      </w:r>
      <w:r w:rsidR="00154FBF" w:rsidRPr="006228FA">
        <w:rPr>
          <w:bCs/>
          <w:szCs w:val="20"/>
        </w:rPr>
        <w:t>предусматривают</w:t>
      </w:r>
      <w:r w:rsidR="00256070" w:rsidRPr="006228FA">
        <w:rPr>
          <w:bCs/>
          <w:szCs w:val="20"/>
        </w:rPr>
        <w:t xml:space="preserve"> </w:t>
      </w:r>
      <w:r w:rsidR="00C17A73" w:rsidRPr="006228FA">
        <w:rPr>
          <w:bCs/>
          <w:szCs w:val="20"/>
        </w:rPr>
        <w:t>воздушные</w:t>
      </w:r>
      <w:r w:rsidR="00256070" w:rsidRPr="006228FA">
        <w:rPr>
          <w:bCs/>
          <w:szCs w:val="20"/>
        </w:rPr>
        <w:t xml:space="preserve"> </w:t>
      </w:r>
      <w:r w:rsidR="00C17A73" w:rsidRPr="006228FA">
        <w:rPr>
          <w:bCs/>
          <w:szCs w:val="20"/>
        </w:rPr>
        <w:t>промежутки</w:t>
      </w:r>
      <w:r w:rsidR="00256070" w:rsidRPr="006228FA">
        <w:rPr>
          <w:bCs/>
          <w:szCs w:val="20"/>
        </w:rPr>
        <w:t xml:space="preserve"> </w:t>
      </w:r>
      <w:r w:rsidR="00C17A73" w:rsidRPr="006228FA">
        <w:rPr>
          <w:bCs/>
          <w:szCs w:val="20"/>
        </w:rPr>
        <w:t>контактного</w:t>
      </w:r>
      <w:r w:rsidR="00256070" w:rsidRPr="006228FA">
        <w:rPr>
          <w:bCs/>
          <w:szCs w:val="20"/>
        </w:rPr>
        <w:t xml:space="preserve"> </w:t>
      </w:r>
      <w:r w:rsidR="00C17A73" w:rsidRPr="006228FA">
        <w:rPr>
          <w:bCs/>
          <w:szCs w:val="20"/>
        </w:rPr>
        <w:t>рельса.</w:t>
      </w:r>
    </w:p>
    <w:p w14:paraId="7B36B750" w14:textId="77777777" w:rsidR="00A55449"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rPr>
        <w:t>5.7.2.</w:t>
      </w:r>
      <w:r w:rsidR="00D63478" w:rsidRPr="006228FA">
        <w:rPr>
          <w:bCs/>
        </w:rPr>
        <w:t>8</w:t>
      </w:r>
      <w:r w:rsidRPr="006228FA">
        <w:rPr>
          <w:bCs/>
        </w:rPr>
        <w:t xml:space="preserve"> </w:t>
      </w:r>
      <w:r w:rsidR="00A55449" w:rsidRPr="006228FA">
        <w:rPr>
          <w:bCs/>
        </w:rPr>
        <w:t>В</w:t>
      </w:r>
      <w:r w:rsidR="00256070" w:rsidRPr="006228FA">
        <w:rPr>
          <w:bCs/>
        </w:rPr>
        <w:t xml:space="preserve"> </w:t>
      </w:r>
      <w:r w:rsidR="00A55449" w:rsidRPr="006228FA">
        <w:rPr>
          <w:bCs/>
        </w:rPr>
        <w:t>местах</w:t>
      </w:r>
      <w:r w:rsidR="00256070" w:rsidRPr="006228FA">
        <w:rPr>
          <w:bCs/>
        </w:rPr>
        <w:t xml:space="preserve"> </w:t>
      </w:r>
      <w:r w:rsidR="00A55449" w:rsidRPr="006228FA">
        <w:rPr>
          <w:bCs/>
        </w:rPr>
        <w:t>устройства</w:t>
      </w:r>
      <w:r w:rsidR="00256070" w:rsidRPr="006228FA">
        <w:rPr>
          <w:bCs/>
        </w:rPr>
        <w:t xml:space="preserve"> </w:t>
      </w:r>
      <w:r w:rsidR="00A55449" w:rsidRPr="006228FA">
        <w:rPr>
          <w:bCs/>
        </w:rPr>
        <w:t>воздушных</w:t>
      </w:r>
      <w:r w:rsidR="00256070" w:rsidRPr="006228FA">
        <w:rPr>
          <w:bCs/>
        </w:rPr>
        <w:t xml:space="preserve"> </w:t>
      </w:r>
      <w:r w:rsidR="00A55449" w:rsidRPr="006228FA">
        <w:rPr>
          <w:bCs/>
        </w:rPr>
        <w:t>промежутков</w:t>
      </w:r>
      <w:r w:rsidR="00256070" w:rsidRPr="006228FA">
        <w:rPr>
          <w:bCs/>
        </w:rPr>
        <w:t xml:space="preserve"> </w:t>
      </w:r>
      <w:r w:rsidR="00A55449" w:rsidRPr="006228FA">
        <w:rPr>
          <w:bCs/>
        </w:rPr>
        <w:t>на</w:t>
      </w:r>
      <w:r w:rsidR="00256070" w:rsidRPr="006228FA">
        <w:rPr>
          <w:bCs/>
        </w:rPr>
        <w:t xml:space="preserve"> </w:t>
      </w:r>
      <w:r w:rsidR="00A55449" w:rsidRPr="006228FA">
        <w:rPr>
          <w:bCs/>
        </w:rPr>
        <w:t>контактном</w:t>
      </w:r>
      <w:r w:rsidR="00256070" w:rsidRPr="006228FA">
        <w:rPr>
          <w:bCs/>
        </w:rPr>
        <w:t xml:space="preserve"> </w:t>
      </w:r>
      <w:r w:rsidR="00A55449" w:rsidRPr="006228FA">
        <w:rPr>
          <w:bCs/>
        </w:rPr>
        <w:t>рельсе</w:t>
      </w:r>
      <w:r w:rsidR="00256070" w:rsidRPr="006228FA">
        <w:rPr>
          <w:bCs/>
        </w:rPr>
        <w:t xml:space="preserve"> </w:t>
      </w:r>
      <w:r w:rsidR="00A55449" w:rsidRPr="006228FA">
        <w:rPr>
          <w:bCs/>
        </w:rPr>
        <w:t>главных</w:t>
      </w:r>
      <w:r w:rsidR="00256070" w:rsidRPr="006228FA">
        <w:rPr>
          <w:bCs/>
        </w:rPr>
        <w:t xml:space="preserve"> </w:t>
      </w:r>
      <w:r w:rsidR="00A55449" w:rsidRPr="006228FA">
        <w:rPr>
          <w:bCs/>
        </w:rPr>
        <w:t>путей</w:t>
      </w:r>
      <w:r w:rsidR="00256070" w:rsidRPr="006228FA">
        <w:rPr>
          <w:bCs/>
        </w:rPr>
        <w:t xml:space="preserve"> </w:t>
      </w:r>
      <w:r w:rsidR="00A55449" w:rsidRPr="006228FA">
        <w:rPr>
          <w:bCs/>
        </w:rPr>
        <w:t>предус</w:t>
      </w:r>
      <w:r w:rsidR="006338AD" w:rsidRPr="006228FA">
        <w:rPr>
          <w:bCs/>
        </w:rPr>
        <w:t>матривают</w:t>
      </w:r>
      <w:r w:rsidR="00256070" w:rsidRPr="006228FA">
        <w:rPr>
          <w:bCs/>
        </w:rPr>
        <w:t xml:space="preserve"> </w:t>
      </w:r>
      <w:r w:rsidR="00A55449" w:rsidRPr="006228FA">
        <w:rPr>
          <w:bCs/>
        </w:rPr>
        <w:t>концевые</w:t>
      </w:r>
      <w:r w:rsidR="00256070" w:rsidRPr="006228FA">
        <w:rPr>
          <w:bCs/>
        </w:rPr>
        <w:t xml:space="preserve"> </w:t>
      </w:r>
      <w:r w:rsidR="00A55449" w:rsidRPr="006228FA">
        <w:rPr>
          <w:bCs/>
        </w:rPr>
        <w:t>отводы</w:t>
      </w:r>
      <w:r w:rsidR="00256070" w:rsidRPr="006228FA">
        <w:rPr>
          <w:bCs/>
        </w:rPr>
        <w:t xml:space="preserve"> </w:t>
      </w:r>
      <w:r w:rsidR="00A55449" w:rsidRPr="006228FA">
        <w:rPr>
          <w:bCs/>
        </w:rPr>
        <w:t>с</w:t>
      </w:r>
      <w:r w:rsidR="00256070" w:rsidRPr="006228FA">
        <w:rPr>
          <w:bCs/>
        </w:rPr>
        <w:t xml:space="preserve"> </w:t>
      </w:r>
      <w:r w:rsidR="00A55449" w:rsidRPr="006228FA">
        <w:rPr>
          <w:bCs/>
        </w:rPr>
        <w:t>уклоном</w:t>
      </w:r>
      <w:r w:rsidR="00256070" w:rsidRPr="006228FA">
        <w:rPr>
          <w:bCs/>
        </w:rPr>
        <w:t xml:space="preserve"> </w:t>
      </w:r>
      <w:r w:rsidR="00A55449" w:rsidRPr="006228FA">
        <w:rPr>
          <w:bCs/>
        </w:rPr>
        <w:t>1:30</w:t>
      </w:r>
      <w:r w:rsidR="00256070" w:rsidRPr="006228FA">
        <w:rPr>
          <w:bCs/>
        </w:rPr>
        <w:t xml:space="preserve"> </w:t>
      </w:r>
      <w:r w:rsidR="00A55449" w:rsidRPr="006228FA">
        <w:rPr>
          <w:bCs/>
        </w:rPr>
        <w:t>(принимающий</w:t>
      </w:r>
      <w:r w:rsidR="00256070" w:rsidRPr="006228FA">
        <w:rPr>
          <w:bCs/>
        </w:rPr>
        <w:t xml:space="preserve"> </w:t>
      </w:r>
      <w:r w:rsidR="00A55449" w:rsidRPr="006228FA">
        <w:rPr>
          <w:bCs/>
        </w:rPr>
        <w:t>конец)</w:t>
      </w:r>
      <w:r w:rsidR="00256070" w:rsidRPr="006228FA">
        <w:rPr>
          <w:bCs/>
        </w:rPr>
        <w:t xml:space="preserve"> </w:t>
      </w:r>
      <w:r w:rsidR="00A55449" w:rsidRPr="006228FA">
        <w:rPr>
          <w:bCs/>
        </w:rPr>
        <w:t>и</w:t>
      </w:r>
      <w:r w:rsidR="00256070" w:rsidRPr="006228FA">
        <w:rPr>
          <w:bCs/>
        </w:rPr>
        <w:t xml:space="preserve"> </w:t>
      </w:r>
      <w:r w:rsidR="00A55449" w:rsidRPr="006228FA">
        <w:rPr>
          <w:bCs/>
        </w:rPr>
        <w:t>1:25</w:t>
      </w:r>
      <w:r w:rsidR="00256070" w:rsidRPr="006228FA">
        <w:rPr>
          <w:bCs/>
        </w:rPr>
        <w:t xml:space="preserve"> </w:t>
      </w:r>
      <w:r w:rsidR="00A55449" w:rsidRPr="006228FA">
        <w:rPr>
          <w:bCs/>
        </w:rPr>
        <w:t>(отдающий</w:t>
      </w:r>
      <w:r w:rsidR="00256070" w:rsidRPr="006228FA">
        <w:rPr>
          <w:bCs/>
        </w:rPr>
        <w:t xml:space="preserve"> </w:t>
      </w:r>
      <w:r w:rsidR="00A55449" w:rsidRPr="006228FA">
        <w:rPr>
          <w:bCs/>
        </w:rPr>
        <w:t>конец),</w:t>
      </w:r>
      <w:r w:rsidR="00256070" w:rsidRPr="006228FA">
        <w:rPr>
          <w:bCs/>
        </w:rPr>
        <w:t xml:space="preserve"> </w:t>
      </w:r>
      <w:r w:rsidR="00A55449" w:rsidRPr="006228FA">
        <w:rPr>
          <w:bCs/>
        </w:rPr>
        <w:t>на</w:t>
      </w:r>
      <w:r w:rsidR="00256070" w:rsidRPr="006228FA">
        <w:rPr>
          <w:bCs/>
        </w:rPr>
        <w:t xml:space="preserve"> </w:t>
      </w:r>
      <w:r w:rsidR="00A55449" w:rsidRPr="006228FA">
        <w:rPr>
          <w:bCs/>
        </w:rPr>
        <w:t>станционных</w:t>
      </w:r>
      <w:r w:rsidR="00256070" w:rsidRPr="006228FA">
        <w:rPr>
          <w:bCs/>
        </w:rPr>
        <w:t xml:space="preserve"> </w:t>
      </w:r>
      <w:r w:rsidR="00A55449" w:rsidRPr="006228FA">
        <w:rPr>
          <w:bCs/>
        </w:rPr>
        <w:t>и</w:t>
      </w:r>
      <w:r w:rsidR="00256070" w:rsidRPr="006228FA">
        <w:rPr>
          <w:bCs/>
        </w:rPr>
        <w:t xml:space="preserve"> </w:t>
      </w:r>
      <w:r w:rsidR="00A55449" w:rsidRPr="006228FA">
        <w:rPr>
          <w:bCs/>
        </w:rPr>
        <w:t>соединительных</w:t>
      </w:r>
      <w:r w:rsidR="00256070" w:rsidRPr="006228FA">
        <w:rPr>
          <w:bCs/>
        </w:rPr>
        <w:t xml:space="preserve"> </w:t>
      </w:r>
      <w:r w:rsidR="00A55449" w:rsidRPr="006228FA">
        <w:rPr>
          <w:bCs/>
        </w:rPr>
        <w:t>путях</w:t>
      </w:r>
      <w:r w:rsidR="00037AF1" w:rsidRPr="006228FA">
        <w:rPr>
          <w:bCs/>
        </w:rPr>
        <w:t xml:space="preserve"> – </w:t>
      </w:r>
      <w:r w:rsidR="00A55449" w:rsidRPr="006228FA">
        <w:rPr>
          <w:bCs/>
        </w:rPr>
        <w:t>1:25.</w:t>
      </w:r>
    </w:p>
    <w:p w14:paraId="7D2383CD" w14:textId="46F681EA" w:rsidR="00A55449" w:rsidRPr="006228FA" w:rsidRDefault="00A55449" w:rsidP="00F52181">
      <w:pPr>
        <w:pStyle w:val="af5"/>
        <w:shd w:val="clear" w:color="auto" w:fill="FFFFFF" w:themeFill="background1"/>
        <w:spacing w:after="0"/>
        <w:ind w:firstLine="567"/>
        <w:rPr>
          <w:bCs/>
        </w:rPr>
      </w:pPr>
      <w:r w:rsidRPr="006228FA">
        <w:rPr>
          <w:bCs/>
        </w:rPr>
        <w:t>Расстояние</w:t>
      </w:r>
      <w:r w:rsidR="00256070" w:rsidRPr="006228FA">
        <w:rPr>
          <w:bCs/>
        </w:rPr>
        <w:t xml:space="preserve"> </w:t>
      </w:r>
      <w:r w:rsidRPr="006228FA">
        <w:rPr>
          <w:bCs/>
        </w:rPr>
        <w:t>между</w:t>
      </w:r>
      <w:r w:rsidR="00256070" w:rsidRPr="006228FA">
        <w:rPr>
          <w:bCs/>
        </w:rPr>
        <w:t xml:space="preserve"> </w:t>
      </w:r>
      <w:r w:rsidRPr="006228FA">
        <w:rPr>
          <w:bCs/>
        </w:rPr>
        <w:t>металлическими</w:t>
      </w:r>
      <w:r w:rsidR="00256070" w:rsidRPr="006228FA">
        <w:rPr>
          <w:bCs/>
        </w:rPr>
        <w:t xml:space="preserve"> </w:t>
      </w:r>
      <w:r w:rsidRPr="006228FA">
        <w:rPr>
          <w:bCs/>
        </w:rPr>
        <w:t>концами</w:t>
      </w:r>
      <w:r w:rsidR="00256070" w:rsidRPr="006228FA">
        <w:rPr>
          <w:bCs/>
        </w:rPr>
        <w:t xml:space="preserve"> </w:t>
      </w:r>
      <w:r w:rsidRPr="006228FA">
        <w:rPr>
          <w:bCs/>
        </w:rPr>
        <w:t>отводов</w:t>
      </w:r>
      <w:r w:rsidR="00256070" w:rsidRPr="006228FA">
        <w:rPr>
          <w:bCs/>
        </w:rPr>
        <w:t xml:space="preserve"> </w:t>
      </w:r>
      <w:r w:rsidRPr="006228FA">
        <w:rPr>
          <w:bCs/>
        </w:rPr>
        <w:t>контактного</w:t>
      </w:r>
      <w:r w:rsidR="00256070" w:rsidRPr="006228FA">
        <w:rPr>
          <w:bCs/>
        </w:rPr>
        <w:t xml:space="preserve"> </w:t>
      </w:r>
      <w:r w:rsidRPr="006228FA">
        <w:rPr>
          <w:bCs/>
        </w:rPr>
        <w:t>рельса,</w:t>
      </w:r>
      <w:r w:rsidR="00256070" w:rsidRPr="006228FA">
        <w:rPr>
          <w:bCs/>
        </w:rPr>
        <w:t xml:space="preserve"> </w:t>
      </w:r>
      <w:r w:rsidRPr="006228FA">
        <w:rPr>
          <w:bCs/>
        </w:rPr>
        <w:t>перекрываемое</w:t>
      </w:r>
      <w:r w:rsidR="00256070" w:rsidRPr="006228FA">
        <w:rPr>
          <w:bCs/>
        </w:rPr>
        <w:t xml:space="preserve"> </w:t>
      </w:r>
      <w:r w:rsidRPr="006228FA">
        <w:rPr>
          <w:bCs/>
        </w:rPr>
        <w:t>токоприемниками</w:t>
      </w:r>
      <w:r w:rsidR="00256070" w:rsidRPr="006228FA">
        <w:rPr>
          <w:bCs/>
        </w:rPr>
        <w:t xml:space="preserve"> </w:t>
      </w:r>
      <w:r w:rsidRPr="006228FA">
        <w:rPr>
          <w:bCs/>
        </w:rPr>
        <w:t>одного</w:t>
      </w:r>
      <w:r w:rsidR="00256070" w:rsidRPr="006228FA">
        <w:rPr>
          <w:bCs/>
        </w:rPr>
        <w:t xml:space="preserve"> </w:t>
      </w:r>
      <w:r w:rsidRPr="006228FA">
        <w:rPr>
          <w:bCs/>
        </w:rPr>
        <w:t>пассажирского</w:t>
      </w:r>
      <w:r w:rsidR="00256070" w:rsidRPr="006228FA">
        <w:rPr>
          <w:bCs/>
        </w:rPr>
        <w:t xml:space="preserve"> </w:t>
      </w:r>
      <w:r w:rsidRPr="006228FA">
        <w:rPr>
          <w:bCs/>
        </w:rPr>
        <w:t>вагона,</w:t>
      </w:r>
      <w:r w:rsidR="00256070" w:rsidRPr="006228FA">
        <w:rPr>
          <w:bCs/>
        </w:rPr>
        <w:t xml:space="preserve"> </w:t>
      </w:r>
      <w:r w:rsidRPr="006228FA">
        <w:rPr>
          <w:bCs/>
        </w:rPr>
        <w:t>должно</w:t>
      </w:r>
      <w:r w:rsidR="00256070" w:rsidRPr="006228FA">
        <w:rPr>
          <w:bCs/>
        </w:rPr>
        <w:t xml:space="preserve"> </w:t>
      </w:r>
      <w:r w:rsidRPr="006228FA">
        <w:rPr>
          <w:bCs/>
        </w:rPr>
        <w:t>быть</w:t>
      </w:r>
      <w:r w:rsidR="00256070" w:rsidRPr="006228FA">
        <w:rPr>
          <w:bCs/>
        </w:rPr>
        <w:t xml:space="preserve"> </w:t>
      </w:r>
      <w:r w:rsidRPr="006228FA">
        <w:rPr>
          <w:bCs/>
        </w:rPr>
        <w:t>не</w:t>
      </w:r>
      <w:r w:rsidR="00256070" w:rsidRPr="006228FA">
        <w:rPr>
          <w:bCs/>
        </w:rPr>
        <w:t xml:space="preserve"> </w:t>
      </w:r>
      <w:r w:rsidRPr="006228FA">
        <w:rPr>
          <w:bCs/>
        </w:rPr>
        <w:t>более</w:t>
      </w:r>
      <w:r w:rsidR="00256070" w:rsidRPr="006228FA">
        <w:rPr>
          <w:bCs/>
        </w:rPr>
        <w:t xml:space="preserve"> </w:t>
      </w:r>
      <w:r w:rsidRPr="006228FA">
        <w:rPr>
          <w:bCs/>
        </w:rPr>
        <w:t>10</w:t>
      </w:r>
      <w:r w:rsidR="00256070" w:rsidRPr="006228FA">
        <w:rPr>
          <w:bCs/>
        </w:rPr>
        <w:t xml:space="preserve"> </w:t>
      </w:r>
      <w:r w:rsidRPr="006228FA">
        <w:rPr>
          <w:bCs/>
        </w:rPr>
        <w:t>м</w:t>
      </w:r>
      <w:r w:rsidR="005D5414" w:rsidRPr="006228FA">
        <w:rPr>
          <w:bCs/>
        </w:rPr>
        <w:t>,</w:t>
      </w:r>
      <w:r w:rsidR="00256070" w:rsidRPr="006228FA">
        <w:rPr>
          <w:bCs/>
        </w:rPr>
        <w:t xml:space="preserve"> </w:t>
      </w:r>
      <w:proofErr w:type="spellStart"/>
      <w:r w:rsidR="005D5414" w:rsidRPr="006228FA">
        <w:rPr>
          <w:bCs/>
        </w:rPr>
        <w:t>не</w:t>
      </w:r>
      <w:r w:rsidRPr="006228FA">
        <w:rPr>
          <w:bCs/>
        </w:rPr>
        <w:t>перекрываемое</w:t>
      </w:r>
      <w:proofErr w:type="spellEnd"/>
      <w:r w:rsidR="00256070" w:rsidRPr="006228FA">
        <w:rPr>
          <w:bCs/>
        </w:rPr>
        <w:t xml:space="preserve"> </w:t>
      </w:r>
      <w:r w:rsidRPr="006228FA">
        <w:rPr>
          <w:bCs/>
        </w:rPr>
        <w:t>токоприемниками</w:t>
      </w:r>
      <w:r w:rsidR="00256070" w:rsidRPr="006228FA">
        <w:rPr>
          <w:bCs/>
        </w:rPr>
        <w:t xml:space="preserve"> </w:t>
      </w:r>
      <w:r w:rsidRPr="006228FA">
        <w:rPr>
          <w:bCs/>
        </w:rPr>
        <w:t>вагона</w:t>
      </w:r>
      <w:r w:rsidR="00037AF1" w:rsidRPr="006228FA">
        <w:rPr>
          <w:bCs/>
        </w:rPr>
        <w:t xml:space="preserve"> – </w:t>
      </w:r>
      <w:r w:rsidRPr="006228FA">
        <w:rPr>
          <w:bCs/>
        </w:rPr>
        <w:t>не</w:t>
      </w:r>
      <w:r w:rsidR="00256070" w:rsidRPr="006228FA">
        <w:rPr>
          <w:bCs/>
        </w:rPr>
        <w:t xml:space="preserve"> </w:t>
      </w:r>
      <w:r w:rsidRPr="006228FA">
        <w:rPr>
          <w:bCs/>
        </w:rPr>
        <w:t>менее</w:t>
      </w:r>
      <w:r w:rsidR="00256070" w:rsidRPr="006228FA">
        <w:rPr>
          <w:bCs/>
        </w:rPr>
        <w:t xml:space="preserve"> </w:t>
      </w:r>
      <w:r w:rsidRPr="006228FA">
        <w:rPr>
          <w:bCs/>
        </w:rPr>
        <w:t>14</w:t>
      </w:r>
      <w:r w:rsidR="00256070" w:rsidRPr="006228FA">
        <w:rPr>
          <w:bCs/>
        </w:rPr>
        <w:t xml:space="preserve"> </w:t>
      </w:r>
      <w:r w:rsidRPr="006228FA">
        <w:rPr>
          <w:bCs/>
        </w:rPr>
        <w:t>м.</w:t>
      </w:r>
      <w:r w:rsidR="00256070" w:rsidRPr="006228FA">
        <w:rPr>
          <w:bCs/>
        </w:rPr>
        <w:t xml:space="preserve"> </w:t>
      </w:r>
    </w:p>
    <w:p w14:paraId="56845D76" w14:textId="77777777" w:rsidR="00A55449" w:rsidRPr="006228FA" w:rsidRDefault="00552874" w:rsidP="00F52181">
      <w:pPr>
        <w:pStyle w:val="af5"/>
        <w:shd w:val="clear" w:color="auto" w:fill="FFFFFF" w:themeFill="background1"/>
        <w:spacing w:after="0"/>
        <w:ind w:firstLine="567"/>
        <w:rPr>
          <w:bCs/>
        </w:rPr>
      </w:pPr>
      <w:r w:rsidRPr="006228FA">
        <w:rPr>
          <w:bCs/>
        </w:rPr>
        <w:lastRenderedPageBreak/>
        <w:t>На</w:t>
      </w:r>
      <w:r w:rsidR="00256070" w:rsidRPr="006228FA">
        <w:rPr>
          <w:bCs/>
        </w:rPr>
        <w:t xml:space="preserve"> </w:t>
      </w:r>
      <w:r w:rsidRPr="006228FA">
        <w:rPr>
          <w:bCs/>
        </w:rPr>
        <w:t>участках</w:t>
      </w:r>
      <w:r w:rsidR="00256070" w:rsidRPr="006228FA">
        <w:rPr>
          <w:bCs/>
        </w:rPr>
        <w:t xml:space="preserve"> </w:t>
      </w:r>
      <w:r w:rsidRPr="006228FA">
        <w:rPr>
          <w:bCs/>
        </w:rPr>
        <w:t>пути</w:t>
      </w:r>
      <w:r w:rsidR="00256070" w:rsidRPr="006228FA">
        <w:rPr>
          <w:bCs/>
        </w:rPr>
        <w:t xml:space="preserve"> </w:t>
      </w:r>
      <w:r w:rsidRPr="006228FA">
        <w:rPr>
          <w:bCs/>
        </w:rPr>
        <w:t>с</w:t>
      </w:r>
      <w:r w:rsidR="00256070" w:rsidRPr="006228FA">
        <w:rPr>
          <w:bCs/>
        </w:rPr>
        <w:t xml:space="preserve"> </w:t>
      </w:r>
      <w:r w:rsidRPr="006228FA">
        <w:rPr>
          <w:bCs/>
        </w:rPr>
        <w:t>рельсами</w:t>
      </w:r>
      <w:r w:rsidR="00256070" w:rsidRPr="006228FA">
        <w:rPr>
          <w:bCs/>
        </w:rPr>
        <w:t xml:space="preserve"> </w:t>
      </w:r>
      <w:r w:rsidR="00A55449" w:rsidRPr="006228FA">
        <w:rPr>
          <w:bCs/>
        </w:rPr>
        <w:t>более</w:t>
      </w:r>
      <w:r w:rsidR="00256070" w:rsidRPr="006228FA">
        <w:rPr>
          <w:bCs/>
        </w:rPr>
        <w:t xml:space="preserve"> </w:t>
      </w:r>
      <w:r w:rsidR="00A55449" w:rsidRPr="006228FA">
        <w:rPr>
          <w:bCs/>
        </w:rPr>
        <w:t>тяжелых</w:t>
      </w:r>
      <w:r w:rsidR="00256070" w:rsidRPr="006228FA">
        <w:rPr>
          <w:bCs/>
        </w:rPr>
        <w:t xml:space="preserve"> </w:t>
      </w:r>
      <w:r w:rsidRPr="006228FA">
        <w:rPr>
          <w:bCs/>
        </w:rPr>
        <w:t>типов</w:t>
      </w:r>
      <w:r w:rsidR="001C7946" w:rsidRPr="006228FA">
        <w:rPr>
          <w:bCs/>
        </w:rPr>
        <w:t>,</w:t>
      </w:r>
      <w:r w:rsidR="00256070" w:rsidRPr="006228FA">
        <w:rPr>
          <w:bCs/>
        </w:rPr>
        <w:t xml:space="preserve"> </w:t>
      </w:r>
      <w:r w:rsidR="00A55449" w:rsidRPr="006228FA">
        <w:rPr>
          <w:bCs/>
        </w:rPr>
        <w:t>чем</w:t>
      </w:r>
      <w:r w:rsidR="00256070" w:rsidRPr="006228FA">
        <w:rPr>
          <w:bCs/>
        </w:rPr>
        <w:t xml:space="preserve"> </w:t>
      </w:r>
      <w:r w:rsidR="00A55449" w:rsidRPr="006228FA">
        <w:rPr>
          <w:bCs/>
        </w:rPr>
        <w:t>Р50</w:t>
      </w:r>
      <w:r w:rsidRPr="006228FA">
        <w:rPr>
          <w:bCs/>
        </w:rPr>
        <w:t>,</w:t>
      </w:r>
      <w:r w:rsidR="00256070" w:rsidRPr="006228FA">
        <w:rPr>
          <w:bCs/>
        </w:rPr>
        <w:t xml:space="preserve"> </w:t>
      </w:r>
      <w:r w:rsidRPr="006228FA">
        <w:rPr>
          <w:bCs/>
        </w:rPr>
        <w:t>расстояние</w:t>
      </w:r>
      <w:r w:rsidR="00256070" w:rsidRPr="006228FA">
        <w:rPr>
          <w:bCs/>
        </w:rPr>
        <w:t xml:space="preserve"> </w:t>
      </w:r>
      <w:r w:rsidRPr="006228FA">
        <w:rPr>
          <w:bCs/>
        </w:rPr>
        <w:t>между</w:t>
      </w:r>
      <w:r w:rsidR="00256070" w:rsidRPr="006228FA">
        <w:rPr>
          <w:bCs/>
        </w:rPr>
        <w:t xml:space="preserve"> </w:t>
      </w:r>
      <w:r w:rsidRPr="006228FA">
        <w:rPr>
          <w:bCs/>
        </w:rPr>
        <w:t>токоприемниками</w:t>
      </w:r>
      <w:r w:rsidR="00256070" w:rsidRPr="006228FA">
        <w:rPr>
          <w:bCs/>
        </w:rPr>
        <w:t xml:space="preserve"> </w:t>
      </w:r>
      <w:r w:rsidRPr="006228FA">
        <w:rPr>
          <w:bCs/>
        </w:rPr>
        <w:t>одного</w:t>
      </w:r>
      <w:r w:rsidR="00256070" w:rsidRPr="006228FA">
        <w:rPr>
          <w:bCs/>
        </w:rPr>
        <w:t xml:space="preserve"> </w:t>
      </w:r>
      <w:r w:rsidRPr="006228FA">
        <w:rPr>
          <w:bCs/>
        </w:rPr>
        <w:t>пассажирского</w:t>
      </w:r>
      <w:r w:rsidR="00256070" w:rsidRPr="006228FA">
        <w:rPr>
          <w:bCs/>
        </w:rPr>
        <w:t xml:space="preserve"> </w:t>
      </w:r>
      <w:r w:rsidRPr="006228FA">
        <w:rPr>
          <w:bCs/>
        </w:rPr>
        <w:t>вагона</w:t>
      </w:r>
      <w:r w:rsidR="00256070" w:rsidRPr="006228FA">
        <w:rPr>
          <w:bCs/>
        </w:rPr>
        <w:t xml:space="preserve"> </w:t>
      </w:r>
      <w:r w:rsidRPr="006228FA">
        <w:rPr>
          <w:bCs/>
        </w:rPr>
        <w:t>должно</w:t>
      </w:r>
      <w:r w:rsidR="00256070" w:rsidRPr="006228FA">
        <w:rPr>
          <w:bCs/>
        </w:rPr>
        <w:t xml:space="preserve"> </w:t>
      </w:r>
      <w:r w:rsidRPr="006228FA">
        <w:rPr>
          <w:bCs/>
        </w:rPr>
        <w:t>быть</w:t>
      </w:r>
      <w:r w:rsidR="00256070" w:rsidRPr="006228FA">
        <w:rPr>
          <w:bCs/>
        </w:rPr>
        <w:t xml:space="preserve"> </w:t>
      </w:r>
      <w:r w:rsidRPr="006228FA">
        <w:rPr>
          <w:bCs/>
        </w:rPr>
        <w:t>не</w:t>
      </w:r>
      <w:r w:rsidR="00256070" w:rsidRPr="006228FA">
        <w:rPr>
          <w:bCs/>
        </w:rPr>
        <w:t xml:space="preserve"> </w:t>
      </w:r>
      <w:r w:rsidRPr="006228FA">
        <w:rPr>
          <w:bCs/>
        </w:rPr>
        <w:t>менее</w:t>
      </w:r>
      <w:r w:rsidR="00256070" w:rsidRPr="006228FA">
        <w:rPr>
          <w:bCs/>
        </w:rPr>
        <w:t xml:space="preserve"> </w:t>
      </w:r>
      <w:r w:rsidRPr="006228FA">
        <w:rPr>
          <w:bCs/>
        </w:rPr>
        <w:t>12</w:t>
      </w:r>
      <w:r w:rsidR="00256070" w:rsidRPr="006228FA">
        <w:rPr>
          <w:bCs/>
        </w:rPr>
        <w:t xml:space="preserve"> </w:t>
      </w:r>
      <w:r w:rsidRPr="006228FA">
        <w:rPr>
          <w:bCs/>
        </w:rPr>
        <w:t>м.</w:t>
      </w:r>
    </w:p>
    <w:p w14:paraId="2F0259CD" w14:textId="77777777" w:rsidR="00C17A73" w:rsidRPr="006228FA" w:rsidRDefault="00A55449" w:rsidP="00F52181">
      <w:pPr>
        <w:shd w:val="clear" w:color="auto" w:fill="FFFFFF" w:themeFill="background1"/>
        <w:spacing w:after="0"/>
        <w:ind w:firstLine="567"/>
        <w:rPr>
          <w:bCs/>
        </w:rPr>
      </w:pPr>
      <w:r w:rsidRPr="006228FA">
        <w:rPr>
          <w:bCs/>
        </w:rPr>
        <w:t>Оборудование,</w:t>
      </w:r>
      <w:r w:rsidR="00256070" w:rsidRPr="006228FA">
        <w:rPr>
          <w:bCs/>
        </w:rPr>
        <w:t xml:space="preserve"> </w:t>
      </w:r>
      <w:r w:rsidRPr="006228FA">
        <w:rPr>
          <w:bCs/>
        </w:rPr>
        <w:t>устанавливаемое</w:t>
      </w:r>
      <w:r w:rsidR="00256070" w:rsidRPr="006228FA">
        <w:rPr>
          <w:bCs/>
        </w:rPr>
        <w:t xml:space="preserve"> </w:t>
      </w:r>
      <w:r w:rsidRPr="006228FA">
        <w:rPr>
          <w:bCs/>
        </w:rPr>
        <w:t>в</w:t>
      </w:r>
      <w:r w:rsidR="00256070" w:rsidRPr="006228FA">
        <w:rPr>
          <w:bCs/>
        </w:rPr>
        <w:t xml:space="preserve"> </w:t>
      </w:r>
      <w:r w:rsidRPr="006228FA">
        <w:rPr>
          <w:bCs/>
        </w:rPr>
        <w:t>пределах</w:t>
      </w:r>
      <w:r w:rsidR="00256070" w:rsidRPr="006228FA">
        <w:rPr>
          <w:bCs/>
        </w:rPr>
        <w:t xml:space="preserve"> </w:t>
      </w:r>
      <w:r w:rsidRPr="006228FA">
        <w:rPr>
          <w:bCs/>
        </w:rPr>
        <w:t>воздушного</w:t>
      </w:r>
      <w:r w:rsidR="00256070" w:rsidRPr="006228FA">
        <w:rPr>
          <w:bCs/>
        </w:rPr>
        <w:t xml:space="preserve"> </w:t>
      </w:r>
      <w:r w:rsidRPr="006228FA">
        <w:rPr>
          <w:bCs/>
        </w:rPr>
        <w:t>промежутка</w:t>
      </w:r>
      <w:r w:rsidR="00256070" w:rsidRPr="006228FA">
        <w:rPr>
          <w:bCs/>
        </w:rPr>
        <w:t xml:space="preserve"> </w:t>
      </w:r>
      <w:r w:rsidRPr="006228FA">
        <w:rPr>
          <w:bCs/>
        </w:rPr>
        <w:t>контактного</w:t>
      </w:r>
      <w:r w:rsidR="00256070" w:rsidRPr="006228FA">
        <w:rPr>
          <w:bCs/>
        </w:rPr>
        <w:t xml:space="preserve"> </w:t>
      </w:r>
      <w:r w:rsidRPr="006228FA">
        <w:rPr>
          <w:bCs/>
        </w:rPr>
        <w:t>рельса,</w:t>
      </w:r>
      <w:r w:rsidR="00256070" w:rsidRPr="006228FA">
        <w:rPr>
          <w:bCs/>
        </w:rPr>
        <w:t xml:space="preserve"> </w:t>
      </w:r>
      <w:r w:rsidR="006338AD" w:rsidRPr="006228FA">
        <w:rPr>
          <w:bCs/>
          <w:szCs w:val="20"/>
        </w:rPr>
        <w:t>следует</w:t>
      </w:r>
      <w:r w:rsidR="00256070" w:rsidRPr="006228FA">
        <w:rPr>
          <w:bCs/>
          <w:szCs w:val="20"/>
        </w:rPr>
        <w:t xml:space="preserve"> </w:t>
      </w:r>
      <w:r w:rsidRPr="006228FA">
        <w:rPr>
          <w:bCs/>
        </w:rPr>
        <w:t>располагать</w:t>
      </w:r>
      <w:r w:rsidR="00256070" w:rsidRPr="006228FA">
        <w:rPr>
          <w:bCs/>
        </w:rPr>
        <w:t xml:space="preserve"> </w:t>
      </w:r>
      <w:r w:rsidRPr="006228FA">
        <w:rPr>
          <w:bCs/>
        </w:rPr>
        <w:t>на</w:t>
      </w:r>
      <w:r w:rsidR="00256070" w:rsidRPr="006228FA">
        <w:rPr>
          <w:bCs/>
        </w:rPr>
        <w:t xml:space="preserve"> </w:t>
      </w:r>
      <w:r w:rsidRPr="006228FA">
        <w:rPr>
          <w:bCs/>
        </w:rPr>
        <w:t>расстоянии</w:t>
      </w:r>
      <w:r w:rsidR="00256070" w:rsidRPr="006228FA">
        <w:rPr>
          <w:bCs/>
        </w:rPr>
        <w:t xml:space="preserve"> </w:t>
      </w:r>
      <w:r w:rsidRPr="006228FA">
        <w:rPr>
          <w:bCs/>
        </w:rPr>
        <w:t>не</w:t>
      </w:r>
      <w:r w:rsidR="00256070" w:rsidRPr="006228FA">
        <w:rPr>
          <w:bCs/>
        </w:rPr>
        <w:t xml:space="preserve"> </w:t>
      </w:r>
      <w:r w:rsidRPr="006228FA">
        <w:rPr>
          <w:bCs/>
        </w:rPr>
        <w:t>менее</w:t>
      </w:r>
      <w:r w:rsidR="00256070" w:rsidRPr="006228FA">
        <w:rPr>
          <w:bCs/>
        </w:rPr>
        <w:t xml:space="preserve"> </w:t>
      </w:r>
      <w:r w:rsidRPr="006228FA">
        <w:rPr>
          <w:bCs/>
        </w:rPr>
        <w:t>0,8</w:t>
      </w:r>
      <w:r w:rsidR="00256070" w:rsidRPr="006228FA">
        <w:rPr>
          <w:bCs/>
        </w:rPr>
        <w:t xml:space="preserve"> </w:t>
      </w:r>
      <w:r w:rsidRPr="006228FA">
        <w:rPr>
          <w:bCs/>
        </w:rPr>
        <w:t>м</w:t>
      </w:r>
      <w:r w:rsidR="00256070" w:rsidRPr="006228FA">
        <w:rPr>
          <w:bCs/>
        </w:rPr>
        <w:t xml:space="preserve"> </w:t>
      </w:r>
      <w:r w:rsidRPr="006228FA">
        <w:rPr>
          <w:bCs/>
        </w:rPr>
        <w:t>от</w:t>
      </w:r>
      <w:r w:rsidR="00256070" w:rsidRPr="006228FA">
        <w:rPr>
          <w:bCs/>
        </w:rPr>
        <w:t xml:space="preserve"> </w:t>
      </w:r>
      <w:r w:rsidRPr="006228FA">
        <w:rPr>
          <w:bCs/>
        </w:rPr>
        <w:t>металлического</w:t>
      </w:r>
      <w:r w:rsidR="00256070" w:rsidRPr="006228FA">
        <w:rPr>
          <w:bCs/>
        </w:rPr>
        <w:t xml:space="preserve"> </w:t>
      </w:r>
      <w:r w:rsidRPr="006228FA">
        <w:rPr>
          <w:bCs/>
        </w:rPr>
        <w:t>конца</w:t>
      </w:r>
      <w:r w:rsidR="00256070" w:rsidRPr="006228FA">
        <w:rPr>
          <w:bCs/>
        </w:rPr>
        <w:t xml:space="preserve"> </w:t>
      </w:r>
      <w:r w:rsidRPr="006228FA">
        <w:rPr>
          <w:bCs/>
        </w:rPr>
        <w:t>отвода.</w:t>
      </w:r>
    </w:p>
    <w:p w14:paraId="083BD076" w14:textId="2F52E122"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w:t>
      </w:r>
      <w:r w:rsidR="00D63478" w:rsidRPr="006228FA">
        <w:rPr>
          <w:bCs/>
          <w:szCs w:val="20"/>
        </w:rPr>
        <w:t>9</w:t>
      </w:r>
      <w:r w:rsidRPr="006228FA">
        <w:rPr>
          <w:bCs/>
          <w:szCs w:val="20"/>
        </w:rPr>
        <w:t xml:space="preserve"> </w:t>
      </w:r>
      <w:r w:rsidR="00C17A73" w:rsidRPr="006228FA">
        <w:rPr>
          <w:bCs/>
          <w:szCs w:val="20"/>
        </w:rPr>
        <w:t>Длина</w:t>
      </w:r>
      <w:r w:rsidR="00256070" w:rsidRPr="006228FA">
        <w:rPr>
          <w:bCs/>
          <w:szCs w:val="20"/>
        </w:rPr>
        <w:t xml:space="preserve"> </w:t>
      </w:r>
      <w:r w:rsidR="00C17A73" w:rsidRPr="006228FA">
        <w:rPr>
          <w:bCs/>
          <w:szCs w:val="20"/>
        </w:rPr>
        <w:t>контактного</w:t>
      </w:r>
      <w:r w:rsidR="00256070" w:rsidRPr="006228FA">
        <w:rPr>
          <w:bCs/>
          <w:szCs w:val="20"/>
        </w:rPr>
        <w:t xml:space="preserve"> </w:t>
      </w:r>
      <w:r w:rsidR="00C17A73" w:rsidRPr="006228FA">
        <w:rPr>
          <w:bCs/>
          <w:szCs w:val="20"/>
        </w:rPr>
        <w:t>рельса</w:t>
      </w:r>
      <w:r w:rsidR="00256070" w:rsidRPr="006228FA">
        <w:rPr>
          <w:bCs/>
          <w:szCs w:val="20"/>
        </w:rPr>
        <w:t xml:space="preserve"> </w:t>
      </w:r>
      <w:r w:rsidR="00C17A73" w:rsidRPr="006228FA">
        <w:rPr>
          <w:bCs/>
          <w:szCs w:val="20"/>
        </w:rPr>
        <w:t>с</w:t>
      </w:r>
      <w:r w:rsidR="00256070" w:rsidRPr="006228FA">
        <w:rPr>
          <w:bCs/>
          <w:szCs w:val="20"/>
        </w:rPr>
        <w:t xml:space="preserve"> </w:t>
      </w:r>
      <w:r w:rsidR="00C17A73" w:rsidRPr="006228FA">
        <w:rPr>
          <w:bCs/>
          <w:szCs w:val="20"/>
        </w:rPr>
        <w:t>концевыми</w:t>
      </w:r>
      <w:r w:rsidR="00256070" w:rsidRPr="006228FA">
        <w:rPr>
          <w:bCs/>
          <w:szCs w:val="20"/>
        </w:rPr>
        <w:t xml:space="preserve"> </w:t>
      </w:r>
      <w:r w:rsidR="00C17A73" w:rsidRPr="006228FA">
        <w:rPr>
          <w:bCs/>
          <w:szCs w:val="20"/>
        </w:rPr>
        <w:t>отводами</w:t>
      </w:r>
      <w:r w:rsidR="00256070" w:rsidRPr="006228FA">
        <w:rPr>
          <w:bCs/>
          <w:szCs w:val="20"/>
        </w:rPr>
        <w:t xml:space="preserve"> </w:t>
      </w:r>
      <w:r w:rsidR="00C17A73" w:rsidRPr="006228FA">
        <w:rPr>
          <w:bCs/>
          <w:szCs w:val="20"/>
        </w:rPr>
        <w:t>должна</w:t>
      </w:r>
      <w:r w:rsidR="00256070" w:rsidRPr="006228FA">
        <w:rPr>
          <w:bCs/>
          <w:szCs w:val="20"/>
        </w:rPr>
        <w:t xml:space="preserve"> </w:t>
      </w:r>
      <w:r w:rsidR="00C17A73" w:rsidRPr="006228FA">
        <w:rPr>
          <w:bCs/>
          <w:szCs w:val="20"/>
        </w:rPr>
        <w:t>быть</w:t>
      </w:r>
      <w:r w:rsidR="00256070" w:rsidRPr="006228FA">
        <w:rPr>
          <w:bCs/>
          <w:szCs w:val="20"/>
        </w:rPr>
        <w:t xml:space="preserve"> </w:t>
      </w:r>
      <w:r w:rsidR="00C17A73" w:rsidRPr="006228FA">
        <w:rPr>
          <w:bCs/>
          <w:szCs w:val="20"/>
        </w:rPr>
        <w:t>не</w:t>
      </w:r>
      <w:r w:rsidR="00256070" w:rsidRPr="006228FA">
        <w:rPr>
          <w:bCs/>
          <w:szCs w:val="20"/>
        </w:rPr>
        <w:t xml:space="preserve"> </w:t>
      </w:r>
      <w:r w:rsidR="00C17A73" w:rsidRPr="006228FA">
        <w:rPr>
          <w:bCs/>
          <w:szCs w:val="20"/>
        </w:rPr>
        <w:t>менее</w:t>
      </w:r>
      <w:r w:rsidR="00256070" w:rsidRPr="006228FA">
        <w:rPr>
          <w:bCs/>
          <w:szCs w:val="20"/>
        </w:rPr>
        <w:t xml:space="preserve"> </w:t>
      </w:r>
      <w:r w:rsidR="00F52181" w:rsidRPr="006228FA">
        <w:rPr>
          <w:bCs/>
          <w:szCs w:val="20"/>
        </w:rPr>
        <w:t xml:space="preserve">       </w:t>
      </w:r>
      <w:r w:rsidR="00C17A73" w:rsidRPr="006228FA">
        <w:rPr>
          <w:bCs/>
          <w:szCs w:val="20"/>
        </w:rPr>
        <w:t>18,7</w:t>
      </w:r>
      <w:r w:rsidR="00256070" w:rsidRPr="006228FA">
        <w:rPr>
          <w:bCs/>
          <w:szCs w:val="20"/>
        </w:rPr>
        <w:t xml:space="preserve"> </w:t>
      </w:r>
      <w:r w:rsidR="00C17A73" w:rsidRPr="006228FA">
        <w:rPr>
          <w:bCs/>
          <w:szCs w:val="20"/>
        </w:rPr>
        <w:t>м.</w:t>
      </w:r>
      <w:r w:rsidR="00256070" w:rsidRPr="006228FA">
        <w:rPr>
          <w:bCs/>
          <w:szCs w:val="20"/>
        </w:rPr>
        <w:t xml:space="preserve"> </w:t>
      </w:r>
      <w:r w:rsidR="00C17A73" w:rsidRPr="006228FA">
        <w:rPr>
          <w:bCs/>
          <w:szCs w:val="20"/>
        </w:rPr>
        <w:t>В</w:t>
      </w:r>
      <w:r w:rsidR="00256070" w:rsidRPr="006228FA">
        <w:rPr>
          <w:bCs/>
          <w:szCs w:val="20"/>
        </w:rPr>
        <w:t xml:space="preserve"> </w:t>
      </w:r>
      <w:r w:rsidR="00C17A73" w:rsidRPr="006228FA">
        <w:rPr>
          <w:bCs/>
          <w:szCs w:val="20"/>
        </w:rPr>
        <w:t>стесненных</w:t>
      </w:r>
      <w:r w:rsidR="00256070" w:rsidRPr="006228FA">
        <w:rPr>
          <w:bCs/>
          <w:szCs w:val="20"/>
        </w:rPr>
        <w:t xml:space="preserve"> </w:t>
      </w:r>
      <w:r w:rsidR="00C17A73" w:rsidRPr="006228FA">
        <w:rPr>
          <w:bCs/>
          <w:szCs w:val="20"/>
        </w:rPr>
        <w:t>условиях,</w:t>
      </w:r>
      <w:r w:rsidR="00256070" w:rsidRPr="006228FA">
        <w:rPr>
          <w:bCs/>
          <w:szCs w:val="20"/>
        </w:rPr>
        <w:t xml:space="preserve"> </w:t>
      </w:r>
      <w:r w:rsidR="00C17A73" w:rsidRPr="006228FA">
        <w:rPr>
          <w:bCs/>
          <w:szCs w:val="20"/>
        </w:rPr>
        <w:t>при</w:t>
      </w:r>
      <w:r w:rsidR="00256070" w:rsidRPr="006228FA">
        <w:rPr>
          <w:bCs/>
          <w:szCs w:val="20"/>
        </w:rPr>
        <w:t xml:space="preserve"> </w:t>
      </w:r>
      <w:r w:rsidR="00C17A73" w:rsidRPr="006228FA">
        <w:rPr>
          <w:bCs/>
          <w:szCs w:val="20"/>
        </w:rPr>
        <w:t>необходимости</w:t>
      </w:r>
      <w:r w:rsidR="00256070" w:rsidRPr="006228FA">
        <w:rPr>
          <w:bCs/>
          <w:szCs w:val="20"/>
        </w:rPr>
        <w:t xml:space="preserve"> </w:t>
      </w:r>
      <w:r w:rsidR="00C17A73" w:rsidRPr="006228FA">
        <w:rPr>
          <w:bCs/>
          <w:szCs w:val="20"/>
        </w:rPr>
        <w:t>размещения</w:t>
      </w:r>
      <w:r w:rsidR="00256070" w:rsidRPr="006228FA">
        <w:rPr>
          <w:bCs/>
          <w:szCs w:val="20"/>
        </w:rPr>
        <w:t xml:space="preserve"> </w:t>
      </w:r>
      <w:r w:rsidR="00C17A73" w:rsidRPr="006228FA">
        <w:rPr>
          <w:bCs/>
          <w:szCs w:val="20"/>
        </w:rPr>
        <w:t>оборудования</w:t>
      </w:r>
      <w:r w:rsidR="00256070" w:rsidRPr="006228FA">
        <w:rPr>
          <w:bCs/>
          <w:szCs w:val="20"/>
        </w:rPr>
        <w:t xml:space="preserve"> </w:t>
      </w:r>
      <w:r w:rsidR="00C17A73" w:rsidRPr="006228FA">
        <w:rPr>
          <w:bCs/>
          <w:szCs w:val="20"/>
        </w:rPr>
        <w:t>в</w:t>
      </w:r>
      <w:r w:rsidR="00256070" w:rsidRPr="006228FA">
        <w:rPr>
          <w:bCs/>
          <w:szCs w:val="20"/>
        </w:rPr>
        <w:t xml:space="preserve"> </w:t>
      </w:r>
      <w:r w:rsidR="00C17A73" w:rsidRPr="006228FA">
        <w:rPr>
          <w:bCs/>
          <w:szCs w:val="20"/>
        </w:rPr>
        <w:t>зоне</w:t>
      </w:r>
      <w:r w:rsidR="00256070" w:rsidRPr="006228FA">
        <w:rPr>
          <w:bCs/>
          <w:szCs w:val="20"/>
        </w:rPr>
        <w:t xml:space="preserve"> </w:t>
      </w:r>
      <w:r w:rsidR="00C17A73" w:rsidRPr="006228FA">
        <w:rPr>
          <w:bCs/>
          <w:szCs w:val="20"/>
        </w:rPr>
        <w:t>прокладки</w:t>
      </w:r>
      <w:r w:rsidR="00256070" w:rsidRPr="006228FA">
        <w:rPr>
          <w:bCs/>
          <w:szCs w:val="20"/>
        </w:rPr>
        <w:t xml:space="preserve"> </w:t>
      </w:r>
      <w:r w:rsidR="00C17A73" w:rsidRPr="006228FA">
        <w:rPr>
          <w:bCs/>
          <w:szCs w:val="20"/>
        </w:rPr>
        <w:t>контактного</w:t>
      </w:r>
      <w:r w:rsidR="00256070" w:rsidRPr="006228FA">
        <w:rPr>
          <w:bCs/>
          <w:szCs w:val="20"/>
        </w:rPr>
        <w:t xml:space="preserve"> </w:t>
      </w:r>
      <w:r w:rsidR="00C17A73" w:rsidRPr="006228FA">
        <w:rPr>
          <w:bCs/>
          <w:szCs w:val="20"/>
        </w:rPr>
        <w:t>рельса,</w:t>
      </w:r>
      <w:r w:rsidR="00256070" w:rsidRPr="006228FA">
        <w:rPr>
          <w:bCs/>
          <w:szCs w:val="20"/>
        </w:rPr>
        <w:t xml:space="preserve"> </w:t>
      </w:r>
      <w:r w:rsidR="00C17A73" w:rsidRPr="006228FA">
        <w:rPr>
          <w:bCs/>
          <w:szCs w:val="20"/>
        </w:rPr>
        <w:t>длину</w:t>
      </w:r>
      <w:r w:rsidR="00256070" w:rsidRPr="006228FA">
        <w:rPr>
          <w:bCs/>
          <w:szCs w:val="20"/>
        </w:rPr>
        <w:t xml:space="preserve"> </w:t>
      </w:r>
      <w:r w:rsidR="00C17A73" w:rsidRPr="006228FA">
        <w:rPr>
          <w:bCs/>
          <w:szCs w:val="20"/>
        </w:rPr>
        <w:t>контактного</w:t>
      </w:r>
      <w:r w:rsidR="00256070" w:rsidRPr="006228FA">
        <w:rPr>
          <w:bCs/>
          <w:szCs w:val="20"/>
        </w:rPr>
        <w:t xml:space="preserve"> </w:t>
      </w:r>
      <w:r w:rsidR="00C17A73" w:rsidRPr="006228FA">
        <w:rPr>
          <w:bCs/>
          <w:szCs w:val="20"/>
        </w:rPr>
        <w:t>рельса</w:t>
      </w:r>
      <w:r w:rsidR="00256070" w:rsidRPr="006228FA">
        <w:rPr>
          <w:bCs/>
          <w:szCs w:val="20"/>
        </w:rPr>
        <w:t xml:space="preserve"> </w:t>
      </w:r>
      <w:r w:rsidR="00C17A73" w:rsidRPr="006228FA">
        <w:rPr>
          <w:bCs/>
          <w:szCs w:val="20"/>
        </w:rPr>
        <w:t>с</w:t>
      </w:r>
      <w:r w:rsidR="00256070" w:rsidRPr="006228FA">
        <w:rPr>
          <w:bCs/>
          <w:szCs w:val="20"/>
        </w:rPr>
        <w:t xml:space="preserve"> </w:t>
      </w:r>
      <w:r w:rsidR="00C17A73" w:rsidRPr="006228FA">
        <w:rPr>
          <w:bCs/>
          <w:szCs w:val="20"/>
        </w:rPr>
        <w:t>концевыми</w:t>
      </w:r>
      <w:r w:rsidR="00256070" w:rsidRPr="006228FA">
        <w:rPr>
          <w:bCs/>
          <w:szCs w:val="20"/>
        </w:rPr>
        <w:t xml:space="preserve"> </w:t>
      </w:r>
      <w:r w:rsidR="00C17A73" w:rsidRPr="006228FA">
        <w:rPr>
          <w:bCs/>
          <w:szCs w:val="20"/>
        </w:rPr>
        <w:t>отводами</w:t>
      </w:r>
      <w:r w:rsidR="00256070" w:rsidRPr="006228FA">
        <w:rPr>
          <w:bCs/>
          <w:szCs w:val="20"/>
        </w:rPr>
        <w:t xml:space="preserve"> </w:t>
      </w:r>
      <w:r w:rsidR="00C17A73" w:rsidRPr="006228FA">
        <w:rPr>
          <w:bCs/>
          <w:szCs w:val="20"/>
        </w:rPr>
        <w:t>допускается</w:t>
      </w:r>
      <w:r w:rsidR="00256070" w:rsidRPr="006228FA">
        <w:rPr>
          <w:bCs/>
          <w:szCs w:val="20"/>
        </w:rPr>
        <w:t xml:space="preserve"> </w:t>
      </w:r>
      <w:r w:rsidR="00C17A73" w:rsidRPr="006228FA">
        <w:rPr>
          <w:bCs/>
          <w:szCs w:val="20"/>
        </w:rPr>
        <w:t>принимать</w:t>
      </w:r>
      <w:r w:rsidR="00256070" w:rsidRPr="006228FA">
        <w:rPr>
          <w:bCs/>
          <w:szCs w:val="20"/>
        </w:rPr>
        <w:t xml:space="preserve"> </w:t>
      </w:r>
      <w:r w:rsidR="00C17A73" w:rsidRPr="006228FA">
        <w:rPr>
          <w:bCs/>
          <w:szCs w:val="20"/>
        </w:rPr>
        <w:t>не</w:t>
      </w:r>
      <w:r w:rsidR="00256070" w:rsidRPr="006228FA">
        <w:rPr>
          <w:bCs/>
          <w:szCs w:val="20"/>
        </w:rPr>
        <w:t xml:space="preserve"> </w:t>
      </w:r>
      <w:r w:rsidR="00C17A73" w:rsidRPr="006228FA">
        <w:rPr>
          <w:bCs/>
          <w:szCs w:val="20"/>
        </w:rPr>
        <w:t>менее</w:t>
      </w:r>
      <w:r w:rsidR="00256070" w:rsidRPr="006228FA">
        <w:rPr>
          <w:bCs/>
          <w:szCs w:val="20"/>
        </w:rPr>
        <w:t xml:space="preserve"> </w:t>
      </w:r>
      <w:r w:rsidR="00C17A73" w:rsidRPr="006228FA">
        <w:rPr>
          <w:bCs/>
          <w:szCs w:val="20"/>
        </w:rPr>
        <w:t>12,5</w:t>
      </w:r>
      <w:r w:rsidR="00256070" w:rsidRPr="006228FA">
        <w:rPr>
          <w:bCs/>
          <w:szCs w:val="20"/>
        </w:rPr>
        <w:t xml:space="preserve"> </w:t>
      </w:r>
      <w:r w:rsidR="00C17A73" w:rsidRPr="006228FA">
        <w:rPr>
          <w:bCs/>
          <w:szCs w:val="20"/>
        </w:rPr>
        <w:t>м</w:t>
      </w:r>
      <w:r w:rsidR="00256070" w:rsidRPr="006228FA">
        <w:rPr>
          <w:bCs/>
          <w:szCs w:val="20"/>
        </w:rPr>
        <w:t xml:space="preserve"> </w:t>
      </w:r>
      <w:r w:rsidR="00C17A73" w:rsidRPr="006228FA">
        <w:rPr>
          <w:bCs/>
          <w:szCs w:val="20"/>
        </w:rPr>
        <w:t>с</w:t>
      </w:r>
      <w:r w:rsidR="00256070" w:rsidRPr="006228FA">
        <w:rPr>
          <w:bCs/>
          <w:szCs w:val="20"/>
        </w:rPr>
        <w:t xml:space="preserve"> </w:t>
      </w:r>
      <w:r w:rsidR="00C17A73" w:rsidRPr="006228FA">
        <w:rPr>
          <w:bCs/>
          <w:szCs w:val="20"/>
        </w:rPr>
        <w:t>его</w:t>
      </w:r>
      <w:r w:rsidR="00256070" w:rsidRPr="006228FA">
        <w:rPr>
          <w:bCs/>
          <w:szCs w:val="20"/>
        </w:rPr>
        <w:t xml:space="preserve"> </w:t>
      </w:r>
      <w:r w:rsidR="00C17A73" w:rsidRPr="006228FA">
        <w:rPr>
          <w:bCs/>
          <w:szCs w:val="20"/>
        </w:rPr>
        <w:t>закреплением</w:t>
      </w:r>
      <w:r w:rsidR="00256070" w:rsidRPr="006228FA">
        <w:rPr>
          <w:bCs/>
          <w:szCs w:val="20"/>
        </w:rPr>
        <w:t xml:space="preserve"> </w:t>
      </w:r>
      <w:proofErr w:type="spellStart"/>
      <w:r w:rsidR="00C17A73" w:rsidRPr="006228FA">
        <w:rPr>
          <w:bCs/>
          <w:szCs w:val="20"/>
        </w:rPr>
        <w:t>противоугонами</w:t>
      </w:r>
      <w:proofErr w:type="spellEnd"/>
      <w:r w:rsidR="00256070" w:rsidRPr="006228FA">
        <w:rPr>
          <w:bCs/>
          <w:szCs w:val="20"/>
        </w:rPr>
        <w:t xml:space="preserve"> </w:t>
      </w:r>
      <w:r w:rsidR="00C17A73" w:rsidRPr="006228FA">
        <w:rPr>
          <w:bCs/>
          <w:szCs w:val="20"/>
        </w:rPr>
        <w:t>на</w:t>
      </w:r>
      <w:r w:rsidR="00256070" w:rsidRPr="006228FA">
        <w:rPr>
          <w:bCs/>
          <w:szCs w:val="20"/>
        </w:rPr>
        <w:t xml:space="preserve"> </w:t>
      </w:r>
      <w:r w:rsidR="00C17A73" w:rsidRPr="006228FA">
        <w:rPr>
          <w:bCs/>
          <w:szCs w:val="20"/>
        </w:rPr>
        <w:t>каждом</w:t>
      </w:r>
      <w:r w:rsidR="00256070" w:rsidRPr="006228FA">
        <w:rPr>
          <w:bCs/>
          <w:szCs w:val="20"/>
        </w:rPr>
        <w:t xml:space="preserve"> </w:t>
      </w:r>
      <w:r w:rsidR="00C17A73" w:rsidRPr="006228FA">
        <w:rPr>
          <w:bCs/>
          <w:szCs w:val="20"/>
        </w:rPr>
        <w:t>кронштейне.</w:t>
      </w:r>
    </w:p>
    <w:p w14:paraId="79B9012D"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w:t>
      </w:r>
      <w:r w:rsidR="00D63478" w:rsidRPr="006228FA">
        <w:rPr>
          <w:bCs/>
          <w:szCs w:val="20"/>
        </w:rPr>
        <w:t>10</w:t>
      </w:r>
      <w:r w:rsidRPr="006228FA">
        <w:rPr>
          <w:bCs/>
          <w:szCs w:val="20"/>
        </w:rPr>
        <w:t xml:space="preserve"> </w:t>
      </w:r>
      <w:r w:rsidR="00C17A73" w:rsidRPr="006228FA">
        <w:rPr>
          <w:bCs/>
          <w:szCs w:val="20"/>
        </w:rPr>
        <w:t>Длину</w:t>
      </w:r>
      <w:r w:rsidR="00256070" w:rsidRPr="006228FA">
        <w:rPr>
          <w:bCs/>
          <w:szCs w:val="20"/>
        </w:rPr>
        <w:t xml:space="preserve"> </w:t>
      </w:r>
      <w:r w:rsidR="00C17A73" w:rsidRPr="006228FA">
        <w:rPr>
          <w:bCs/>
          <w:szCs w:val="20"/>
        </w:rPr>
        <w:t>контактного</w:t>
      </w:r>
      <w:r w:rsidR="00256070" w:rsidRPr="006228FA">
        <w:rPr>
          <w:bCs/>
          <w:szCs w:val="20"/>
        </w:rPr>
        <w:t xml:space="preserve"> </w:t>
      </w:r>
      <w:r w:rsidR="00C17A73" w:rsidRPr="006228FA">
        <w:rPr>
          <w:bCs/>
          <w:szCs w:val="20"/>
        </w:rPr>
        <w:t>рельса</w:t>
      </w:r>
      <w:r w:rsidR="00256070" w:rsidRPr="006228FA">
        <w:rPr>
          <w:bCs/>
          <w:szCs w:val="20"/>
        </w:rPr>
        <w:t xml:space="preserve"> </w:t>
      </w:r>
      <w:r w:rsidR="00C17A73" w:rsidRPr="006228FA">
        <w:rPr>
          <w:bCs/>
          <w:szCs w:val="20"/>
        </w:rPr>
        <w:t>в</w:t>
      </w:r>
      <w:r w:rsidR="00256070" w:rsidRPr="006228FA">
        <w:rPr>
          <w:bCs/>
          <w:szCs w:val="20"/>
        </w:rPr>
        <w:t xml:space="preserve"> </w:t>
      </w:r>
      <w:r w:rsidR="00C17A73" w:rsidRPr="006228FA">
        <w:rPr>
          <w:bCs/>
          <w:szCs w:val="20"/>
        </w:rPr>
        <w:t>пределах</w:t>
      </w:r>
      <w:r w:rsidR="00256070" w:rsidRPr="006228FA">
        <w:rPr>
          <w:bCs/>
          <w:szCs w:val="20"/>
        </w:rPr>
        <w:t xml:space="preserve"> </w:t>
      </w:r>
      <w:r w:rsidR="00C17A73" w:rsidRPr="006228FA">
        <w:rPr>
          <w:bCs/>
          <w:szCs w:val="20"/>
        </w:rPr>
        <w:t>смотровой</w:t>
      </w:r>
      <w:r w:rsidR="00256070" w:rsidRPr="006228FA">
        <w:rPr>
          <w:bCs/>
          <w:szCs w:val="20"/>
        </w:rPr>
        <w:t xml:space="preserve"> </w:t>
      </w:r>
      <w:r w:rsidR="00C17A73" w:rsidRPr="006228FA">
        <w:rPr>
          <w:bCs/>
          <w:szCs w:val="20"/>
        </w:rPr>
        <w:t>канавы</w:t>
      </w:r>
      <w:r w:rsidR="00256070" w:rsidRPr="006228FA">
        <w:rPr>
          <w:bCs/>
          <w:szCs w:val="20"/>
        </w:rPr>
        <w:t xml:space="preserve"> </w:t>
      </w:r>
      <w:r w:rsidR="00C17A73" w:rsidRPr="006228FA">
        <w:rPr>
          <w:bCs/>
          <w:szCs w:val="20"/>
        </w:rPr>
        <w:t>станционного</w:t>
      </w:r>
      <w:r w:rsidR="00256070" w:rsidRPr="006228FA">
        <w:rPr>
          <w:bCs/>
          <w:szCs w:val="20"/>
        </w:rPr>
        <w:t xml:space="preserve"> </w:t>
      </w:r>
      <w:r w:rsidR="00C17A73" w:rsidRPr="006228FA">
        <w:rPr>
          <w:bCs/>
          <w:szCs w:val="20"/>
        </w:rPr>
        <w:t>пути,</w:t>
      </w:r>
      <w:r w:rsidR="00256070" w:rsidRPr="006228FA">
        <w:rPr>
          <w:bCs/>
          <w:szCs w:val="20"/>
        </w:rPr>
        <w:t xml:space="preserve"> </w:t>
      </w:r>
      <w:r w:rsidR="00C17A73" w:rsidRPr="006228FA">
        <w:rPr>
          <w:bCs/>
          <w:szCs w:val="20"/>
        </w:rPr>
        <w:t>размещаемой</w:t>
      </w:r>
      <w:r w:rsidR="00256070" w:rsidRPr="006228FA">
        <w:rPr>
          <w:bCs/>
          <w:szCs w:val="20"/>
        </w:rPr>
        <w:t xml:space="preserve"> </w:t>
      </w:r>
      <w:r w:rsidR="00C17A73" w:rsidRPr="006228FA">
        <w:rPr>
          <w:bCs/>
          <w:szCs w:val="20"/>
        </w:rPr>
        <w:t>за</w:t>
      </w:r>
      <w:r w:rsidR="00256070" w:rsidRPr="006228FA">
        <w:rPr>
          <w:bCs/>
          <w:szCs w:val="20"/>
        </w:rPr>
        <w:t xml:space="preserve"> </w:t>
      </w:r>
      <w:r w:rsidR="00C17A73" w:rsidRPr="006228FA">
        <w:rPr>
          <w:bCs/>
          <w:szCs w:val="20"/>
        </w:rPr>
        <w:t>зоной</w:t>
      </w:r>
      <w:r w:rsidR="00256070" w:rsidRPr="006228FA">
        <w:rPr>
          <w:bCs/>
          <w:szCs w:val="20"/>
        </w:rPr>
        <w:t xml:space="preserve"> </w:t>
      </w:r>
      <w:r w:rsidR="00C17A73" w:rsidRPr="006228FA">
        <w:rPr>
          <w:bCs/>
          <w:szCs w:val="20"/>
        </w:rPr>
        <w:t>оборота</w:t>
      </w:r>
      <w:r w:rsidR="00256070" w:rsidRPr="006228FA">
        <w:rPr>
          <w:bCs/>
          <w:szCs w:val="20"/>
        </w:rPr>
        <w:t xml:space="preserve"> </w:t>
      </w:r>
      <w:r w:rsidR="00C17A73" w:rsidRPr="006228FA">
        <w:rPr>
          <w:bCs/>
          <w:szCs w:val="20"/>
        </w:rPr>
        <w:t>подвижного</w:t>
      </w:r>
      <w:r w:rsidR="00256070" w:rsidRPr="006228FA">
        <w:rPr>
          <w:bCs/>
          <w:szCs w:val="20"/>
        </w:rPr>
        <w:t xml:space="preserve"> </w:t>
      </w:r>
      <w:r w:rsidR="00C17A73" w:rsidRPr="006228FA">
        <w:rPr>
          <w:bCs/>
          <w:szCs w:val="20"/>
        </w:rPr>
        <w:t>состава,</w:t>
      </w:r>
      <w:r w:rsidR="00256070" w:rsidRPr="006228FA">
        <w:rPr>
          <w:bCs/>
          <w:szCs w:val="20"/>
        </w:rPr>
        <w:t xml:space="preserve"> </w:t>
      </w:r>
      <w:r w:rsidR="00C17A73" w:rsidRPr="006228FA">
        <w:rPr>
          <w:bCs/>
          <w:szCs w:val="20"/>
        </w:rPr>
        <w:t>допускается</w:t>
      </w:r>
      <w:r w:rsidR="00256070" w:rsidRPr="006228FA">
        <w:rPr>
          <w:bCs/>
          <w:szCs w:val="20"/>
        </w:rPr>
        <w:t xml:space="preserve"> </w:t>
      </w:r>
      <w:r w:rsidR="00C17A73" w:rsidRPr="006228FA">
        <w:rPr>
          <w:bCs/>
          <w:szCs w:val="20"/>
        </w:rPr>
        <w:t>принимать</w:t>
      </w:r>
      <w:r w:rsidR="00256070" w:rsidRPr="006228FA">
        <w:rPr>
          <w:bCs/>
          <w:szCs w:val="20"/>
        </w:rPr>
        <w:t xml:space="preserve"> </w:t>
      </w:r>
      <w:r w:rsidR="00C17A73" w:rsidRPr="006228FA">
        <w:rPr>
          <w:bCs/>
          <w:szCs w:val="20"/>
        </w:rPr>
        <w:t>по</w:t>
      </w:r>
      <w:r w:rsidR="00256070" w:rsidRPr="006228FA">
        <w:rPr>
          <w:bCs/>
          <w:szCs w:val="20"/>
        </w:rPr>
        <w:t xml:space="preserve"> </w:t>
      </w:r>
      <w:r w:rsidR="00C17A73" w:rsidRPr="006228FA">
        <w:rPr>
          <w:bCs/>
          <w:szCs w:val="20"/>
        </w:rPr>
        <w:t>5.7.2.9.</w:t>
      </w:r>
    </w:p>
    <w:p w14:paraId="496F1209"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5.7.2.1</w:t>
      </w:r>
      <w:r w:rsidR="00D63478" w:rsidRPr="006228FA">
        <w:rPr>
          <w:bCs/>
          <w:szCs w:val="20"/>
        </w:rPr>
        <w:t>1</w:t>
      </w:r>
      <w:r w:rsidRPr="006228FA">
        <w:rPr>
          <w:bCs/>
          <w:szCs w:val="20"/>
        </w:rPr>
        <w:t xml:space="preserve"> </w:t>
      </w:r>
      <w:r w:rsidR="00337B0A" w:rsidRPr="006228FA">
        <w:rPr>
          <w:bCs/>
          <w:szCs w:val="20"/>
        </w:rPr>
        <w:t>Рельсы путей и контактный рельс должны быть закреплены от угона.</w:t>
      </w:r>
      <w:r w:rsidR="00337B0A" w:rsidRPr="006228FA">
        <w:t xml:space="preserve"> </w:t>
      </w:r>
    </w:p>
    <w:p w14:paraId="4513B252"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5.7.2.1</w:t>
      </w:r>
      <w:r w:rsidR="00D63478" w:rsidRPr="006228FA">
        <w:rPr>
          <w:bCs/>
          <w:szCs w:val="20"/>
        </w:rPr>
        <w:t>2</w:t>
      </w:r>
      <w:r w:rsidRPr="006228FA">
        <w:rPr>
          <w:bCs/>
          <w:szCs w:val="20"/>
        </w:rPr>
        <w:t xml:space="preserve"> </w:t>
      </w:r>
      <w:r w:rsidR="00C17A73" w:rsidRPr="006228FA">
        <w:rPr>
          <w:bCs/>
          <w:szCs w:val="20"/>
        </w:rPr>
        <w:t>Вдоль</w:t>
      </w:r>
      <w:r w:rsidR="00256070" w:rsidRPr="006228FA">
        <w:rPr>
          <w:bCs/>
          <w:szCs w:val="20"/>
        </w:rPr>
        <w:t xml:space="preserve"> </w:t>
      </w:r>
      <w:r w:rsidR="00C17A73" w:rsidRPr="006228FA">
        <w:rPr>
          <w:bCs/>
          <w:szCs w:val="20"/>
        </w:rPr>
        <w:t>путей</w:t>
      </w:r>
      <w:r w:rsidR="00256070" w:rsidRPr="006228FA">
        <w:rPr>
          <w:bCs/>
          <w:szCs w:val="20"/>
        </w:rPr>
        <w:t xml:space="preserve"> </w:t>
      </w:r>
      <w:r w:rsidR="006338AD" w:rsidRPr="006228FA">
        <w:rPr>
          <w:bCs/>
          <w:szCs w:val="20"/>
        </w:rPr>
        <w:t>необходимо</w:t>
      </w:r>
      <w:r w:rsidR="00256070" w:rsidRPr="006228FA">
        <w:rPr>
          <w:bCs/>
          <w:szCs w:val="20"/>
        </w:rPr>
        <w:t xml:space="preserve"> </w:t>
      </w:r>
      <w:r w:rsidR="00C17A73" w:rsidRPr="006228FA">
        <w:rPr>
          <w:bCs/>
          <w:szCs w:val="20"/>
        </w:rPr>
        <w:t>предусматривать</w:t>
      </w:r>
      <w:r w:rsidR="00256070" w:rsidRPr="006228FA">
        <w:rPr>
          <w:bCs/>
          <w:szCs w:val="20"/>
        </w:rPr>
        <w:t xml:space="preserve"> </w:t>
      </w:r>
      <w:r w:rsidR="00C17A73" w:rsidRPr="006228FA">
        <w:rPr>
          <w:bCs/>
          <w:szCs w:val="20"/>
        </w:rPr>
        <w:t>установку</w:t>
      </w:r>
      <w:r w:rsidR="00256070" w:rsidRPr="006228FA">
        <w:rPr>
          <w:bCs/>
          <w:szCs w:val="20"/>
        </w:rPr>
        <w:t xml:space="preserve"> </w:t>
      </w:r>
      <w:r w:rsidR="00C17A73" w:rsidRPr="006228FA">
        <w:rPr>
          <w:bCs/>
          <w:szCs w:val="20"/>
        </w:rPr>
        <w:t>путевых</w:t>
      </w:r>
      <w:r w:rsidR="00256070" w:rsidRPr="006228FA">
        <w:rPr>
          <w:bCs/>
          <w:szCs w:val="20"/>
        </w:rPr>
        <w:t xml:space="preserve"> </w:t>
      </w:r>
      <w:r w:rsidR="00C17A73" w:rsidRPr="006228FA">
        <w:rPr>
          <w:bCs/>
          <w:szCs w:val="20"/>
        </w:rPr>
        <w:t>и</w:t>
      </w:r>
      <w:r w:rsidR="00256070" w:rsidRPr="006228FA">
        <w:rPr>
          <w:bCs/>
          <w:szCs w:val="20"/>
        </w:rPr>
        <w:t xml:space="preserve"> </w:t>
      </w:r>
      <w:r w:rsidR="00C17A73" w:rsidRPr="006228FA">
        <w:rPr>
          <w:bCs/>
          <w:szCs w:val="20"/>
        </w:rPr>
        <w:t>сигнальных</w:t>
      </w:r>
      <w:r w:rsidR="00256070" w:rsidRPr="006228FA">
        <w:rPr>
          <w:bCs/>
          <w:szCs w:val="20"/>
        </w:rPr>
        <w:t xml:space="preserve"> </w:t>
      </w:r>
      <w:r w:rsidR="00C17A73" w:rsidRPr="006228FA">
        <w:rPr>
          <w:bCs/>
          <w:szCs w:val="20"/>
        </w:rPr>
        <w:t>знаков.</w:t>
      </w:r>
    </w:p>
    <w:p w14:paraId="1FACBF78" w14:textId="77777777" w:rsidR="00C17A73" w:rsidRPr="006228FA" w:rsidRDefault="00C17A73" w:rsidP="00F52181">
      <w:pPr>
        <w:shd w:val="clear" w:color="auto" w:fill="FFFFFF" w:themeFill="background1"/>
        <w:spacing w:after="0"/>
        <w:ind w:firstLine="567"/>
      </w:pPr>
      <w:r w:rsidRPr="006228FA">
        <w:t>У</w:t>
      </w:r>
      <w:r w:rsidR="00256070" w:rsidRPr="006228FA">
        <w:t xml:space="preserve"> </w:t>
      </w:r>
      <w:r w:rsidRPr="006228FA">
        <w:t>стрелочных</w:t>
      </w:r>
      <w:r w:rsidR="00256070" w:rsidRPr="006228FA">
        <w:t xml:space="preserve"> </w:t>
      </w:r>
      <w:r w:rsidRPr="006228FA">
        <w:t>переводов</w:t>
      </w:r>
      <w:r w:rsidR="00256070" w:rsidRPr="006228FA">
        <w:t xml:space="preserve"> </w:t>
      </w:r>
      <w:r w:rsidRPr="006228FA">
        <w:t>и</w:t>
      </w:r>
      <w:r w:rsidR="00256070" w:rsidRPr="006228FA">
        <w:t xml:space="preserve"> </w:t>
      </w:r>
      <w:r w:rsidRPr="006228FA">
        <w:t>перекрестных</w:t>
      </w:r>
      <w:r w:rsidR="00256070" w:rsidRPr="006228FA">
        <w:t xml:space="preserve"> </w:t>
      </w:r>
      <w:r w:rsidRPr="006228FA">
        <w:t>съездов</w:t>
      </w:r>
      <w:r w:rsidR="00256070" w:rsidRPr="006228FA">
        <w:t xml:space="preserve"> </w:t>
      </w:r>
      <w:r w:rsidR="006338AD" w:rsidRPr="006228FA">
        <w:rPr>
          <w:bCs/>
          <w:szCs w:val="20"/>
        </w:rPr>
        <w:t>следует</w:t>
      </w:r>
      <w:r w:rsidR="00256070" w:rsidRPr="006228FA">
        <w:rPr>
          <w:bCs/>
          <w:szCs w:val="20"/>
        </w:rPr>
        <w:t xml:space="preserve"> </w:t>
      </w:r>
      <w:r w:rsidRPr="006228FA">
        <w:t>предусматривать</w:t>
      </w:r>
      <w:r w:rsidR="00256070" w:rsidRPr="006228FA">
        <w:t xml:space="preserve"> </w:t>
      </w:r>
      <w:r w:rsidRPr="006228FA">
        <w:t>установку</w:t>
      </w:r>
      <w:r w:rsidR="00256070" w:rsidRPr="006228FA">
        <w:t xml:space="preserve"> </w:t>
      </w:r>
      <w:r w:rsidRPr="006228FA">
        <w:t>предельных</w:t>
      </w:r>
      <w:r w:rsidR="00256070" w:rsidRPr="006228FA">
        <w:t xml:space="preserve"> </w:t>
      </w:r>
      <w:r w:rsidRPr="006228FA">
        <w:t>реек</w:t>
      </w:r>
      <w:r w:rsidR="00256070" w:rsidRPr="006228FA">
        <w:t xml:space="preserve"> </w:t>
      </w:r>
      <w:r w:rsidRPr="006228FA">
        <w:t>(предельных</w:t>
      </w:r>
      <w:r w:rsidR="00256070" w:rsidRPr="006228FA">
        <w:t xml:space="preserve"> </w:t>
      </w:r>
      <w:r w:rsidRPr="006228FA">
        <w:t>столбиков).</w:t>
      </w:r>
    </w:p>
    <w:p w14:paraId="413A239A"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5.7.2.1</w:t>
      </w:r>
      <w:r w:rsidR="00D63478" w:rsidRPr="006228FA">
        <w:rPr>
          <w:bCs/>
          <w:szCs w:val="20"/>
        </w:rPr>
        <w:t>3</w:t>
      </w:r>
      <w:r w:rsidRPr="006228FA">
        <w:rPr>
          <w:bCs/>
          <w:szCs w:val="20"/>
        </w:rPr>
        <w:t xml:space="preserve"> </w:t>
      </w:r>
      <w:r w:rsidR="00C17A73" w:rsidRPr="006228FA">
        <w:rPr>
          <w:bCs/>
          <w:szCs w:val="20"/>
        </w:rPr>
        <w:t>Проектная</w:t>
      </w:r>
      <w:r w:rsidR="00256070" w:rsidRPr="006228FA">
        <w:rPr>
          <w:bCs/>
          <w:szCs w:val="20"/>
        </w:rPr>
        <w:t xml:space="preserve"> </w:t>
      </w:r>
      <w:r w:rsidR="00C17A73" w:rsidRPr="006228FA">
        <w:rPr>
          <w:bCs/>
          <w:szCs w:val="20"/>
        </w:rPr>
        <w:t>документация</w:t>
      </w:r>
      <w:r w:rsidR="00256070" w:rsidRPr="006228FA">
        <w:rPr>
          <w:bCs/>
          <w:szCs w:val="20"/>
        </w:rPr>
        <w:t xml:space="preserve"> </w:t>
      </w:r>
      <w:r w:rsidR="00C17A73" w:rsidRPr="006228FA">
        <w:rPr>
          <w:bCs/>
          <w:szCs w:val="20"/>
        </w:rPr>
        <w:t>на</w:t>
      </w:r>
      <w:r w:rsidR="00256070" w:rsidRPr="006228FA">
        <w:rPr>
          <w:bCs/>
          <w:szCs w:val="20"/>
        </w:rPr>
        <w:t xml:space="preserve"> </w:t>
      </w:r>
      <w:r w:rsidR="00C17A73" w:rsidRPr="006228FA">
        <w:rPr>
          <w:bCs/>
          <w:szCs w:val="20"/>
        </w:rPr>
        <w:t>сооружение</w:t>
      </w:r>
      <w:r w:rsidR="00256070" w:rsidRPr="006228FA">
        <w:rPr>
          <w:bCs/>
          <w:szCs w:val="20"/>
        </w:rPr>
        <w:t xml:space="preserve"> </w:t>
      </w:r>
      <w:r w:rsidR="00C17A73" w:rsidRPr="006228FA">
        <w:rPr>
          <w:bCs/>
          <w:szCs w:val="20"/>
        </w:rPr>
        <w:t>пути</w:t>
      </w:r>
      <w:r w:rsidR="00256070" w:rsidRPr="006228FA">
        <w:rPr>
          <w:bCs/>
          <w:szCs w:val="20"/>
        </w:rPr>
        <w:t xml:space="preserve"> </w:t>
      </w:r>
      <w:r w:rsidR="00C17A73" w:rsidRPr="006228FA">
        <w:rPr>
          <w:bCs/>
          <w:szCs w:val="20"/>
        </w:rPr>
        <w:t>должна</w:t>
      </w:r>
      <w:r w:rsidR="00256070" w:rsidRPr="006228FA">
        <w:rPr>
          <w:bCs/>
          <w:szCs w:val="20"/>
        </w:rPr>
        <w:t xml:space="preserve"> </w:t>
      </w:r>
      <w:r w:rsidR="00C17A73" w:rsidRPr="006228FA">
        <w:rPr>
          <w:bCs/>
          <w:szCs w:val="20"/>
        </w:rPr>
        <w:t>содержать</w:t>
      </w:r>
      <w:r w:rsidR="00256070" w:rsidRPr="006228FA">
        <w:rPr>
          <w:bCs/>
          <w:szCs w:val="20"/>
        </w:rPr>
        <w:t xml:space="preserve"> </w:t>
      </w:r>
      <w:r w:rsidR="00C17A73" w:rsidRPr="006228FA">
        <w:rPr>
          <w:bCs/>
          <w:szCs w:val="20"/>
        </w:rPr>
        <w:t>следующие</w:t>
      </w:r>
      <w:r w:rsidR="00256070" w:rsidRPr="006228FA">
        <w:rPr>
          <w:bCs/>
          <w:szCs w:val="20"/>
        </w:rPr>
        <w:t xml:space="preserve"> </w:t>
      </w:r>
      <w:r w:rsidR="00C17A73" w:rsidRPr="006228FA">
        <w:rPr>
          <w:bCs/>
          <w:szCs w:val="20"/>
        </w:rPr>
        <w:t>сведения</w:t>
      </w:r>
      <w:r w:rsidR="00256070" w:rsidRPr="006228FA">
        <w:rPr>
          <w:bCs/>
          <w:szCs w:val="20"/>
        </w:rPr>
        <w:t xml:space="preserve"> </w:t>
      </w:r>
      <w:r w:rsidR="00C17A73" w:rsidRPr="006228FA">
        <w:rPr>
          <w:bCs/>
          <w:szCs w:val="20"/>
        </w:rPr>
        <w:t>об</w:t>
      </w:r>
      <w:r w:rsidR="00256070" w:rsidRPr="006228FA">
        <w:rPr>
          <w:bCs/>
          <w:szCs w:val="20"/>
        </w:rPr>
        <w:t xml:space="preserve"> </w:t>
      </w:r>
      <w:r w:rsidR="00C17A73" w:rsidRPr="006228FA">
        <w:rPr>
          <w:bCs/>
          <w:szCs w:val="20"/>
        </w:rPr>
        <w:t>элементах</w:t>
      </w:r>
      <w:r w:rsidR="00256070" w:rsidRPr="006228FA">
        <w:rPr>
          <w:bCs/>
          <w:szCs w:val="20"/>
        </w:rPr>
        <w:t xml:space="preserve"> </w:t>
      </w:r>
      <w:r w:rsidR="00C17A73" w:rsidRPr="006228FA">
        <w:rPr>
          <w:bCs/>
          <w:szCs w:val="20"/>
        </w:rPr>
        <w:t>пути:</w:t>
      </w:r>
    </w:p>
    <w:p w14:paraId="6E74AFF2" w14:textId="77777777" w:rsidR="00C17A73" w:rsidRPr="006228FA" w:rsidRDefault="00037AF1" w:rsidP="00F52181">
      <w:pPr>
        <w:shd w:val="clear" w:color="auto" w:fill="FFFFFF" w:themeFill="background1"/>
        <w:spacing w:after="0"/>
        <w:ind w:firstLine="567"/>
      </w:pPr>
      <w:r w:rsidRPr="006228FA">
        <w:rPr>
          <w:rFonts w:cs="Arial"/>
          <w:szCs w:val="19"/>
        </w:rPr>
        <w:t xml:space="preserve">- </w:t>
      </w:r>
      <w:r w:rsidR="00C17A73" w:rsidRPr="006228FA">
        <w:t>пикеты</w:t>
      </w:r>
      <w:r w:rsidR="00256070" w:rsidRPr="006228FA">
        <w:t xml:space="preserve"> </w:t>
      </w:r>
      <w:r w:rsidR="00C17A73" w:rsidRPr="006228FA">
        <w:t>и</w:t>
      </w:r>
      <w:r w:rsidR="00256070" w:rsidRPr="006228FA">
        <w:t xml:space="preserve"> </w:t>
      </w:r>
      <w:r w:rsidR="00C17A73" w:rsidRPr="006228FA">
        <w:t>высотные</w:t>
      </w:r>
      <w:r w:rsidR="00256070" w:rsidRPr="006228FA">
        <w:t xml:space="preserve"> </w:t>
      </w:r>
      <w:r w:rsidR="00C17A73" w:rsidRPr="006228FA">
        <w:t>отметки</w:t>
      </w:r>
      <w:r w:rsidR="00256070" w:rsidRPr="006228FA">
        <w:t xml:space="preserve"> </w:t>
      </w:r>
      <w:r w:rsidR="00C17A73" w:rsidRPr="006228FA">
        <w:t>путейских</w:t>
      </w:r>
      <w:r w:rsidR="00256070" w:rsidRPr="006228FA">
        <w:t xml:space="preserve"> </w:t>
      </w:r>
      <w:r w:rsidR="00C17A73" w:rsidRPr="006228FA">
        <w:t>реперов;</w:t>
      </w:r>
    </w:p>
    <w:p w14:paraId="0D8ED16D" w14:textId="77777777" w:rsidR="00C17A73" w:rsidRPr="006228FA" w:rsidRDefault="00037AF1" w:rsidP="00F52181">
      <w:pPr>
        <w:shd w:val="clear" w:color="auto" w:fill="FFFFFF" w:themeFill="background1"/>
        <w:spacing w:after="0"/>
        <w:ind w:firstLine="567"/>
        <w:rPr>
          <w:rFonts w:cs="Arial"/>
          <w:szCs w:val="19"/>
        </w:rPr>
      </w:pPr>
      <w:r w:rsidRPr="006228FA">
        <w:rPr>
          <w:rFonts w:cs="Arial"/>
          <w:szCs w:val="19"/>
        </w:rPr>
        <w:t xml:space="preserve">- </w:t>
      </w:r>
      <w:r w:rsidR="00C17A73" w:rsidRPr="006228FA">
        <w:t>пикеты</w:t>
      </w:r>
      <w:r w:rsidR="00256070" w:rsidRPr="006228FA">
        <w:t xml:space="preserve"> </w:t>
      </w:r>
      <w:r w:rsidR="00C17A73" w:rsidRPr="006228FA">
        <w:t>и</w:t>
      </w:r>
      <w:r w:rsidR="00256070" w:rsidRPr="006228FA">
        <w:t xml:space="preserve"> </w:t>
      </w:r>
      <w:r w:rsidR="00C17A73" w:rsidRPr="006228FA">
        <w:t>геометрические</w:t>
      </w:r>
      <w:r w:rsidR="00256070" w:rsidRPr="006228FA">
        <w:t xml:space="preserve"> </w:t>
      </w:r>
      <w:r w:rsidR="00C17A73" w:rsidRPr="006228FA">
        <w:t>параметры</w:t>
      </w:r>
      <w:r w:rsidR="00256070" w:rsidRPr="006228FA">
        <w:t xml:space="preserve"> </w:t>
      </w:r>
      <w:r w:rsidR="00C17A73" w:rsidRPr="006228FA">
        <w:t>элементов</w:t>
      </w:r>
      <w:r w:rsidR="00256070" w:rsidRPr="006228FA">
        <w:t xml:space="preserve"> </w:t>
      </w:r>
      <w:r w:rsidR="00C17A73" w:rsidRPr="006228FA">
        <w:t>плана</w:t>
      </w:r>
      <w:r w:rsidR="00256070" w:rsidRPr="006228FA">
        <w:t xml:space="preserve"> </w:t>
      </w:r>
      <w:r w:rsidR="00C17A73" w:rsidRPr="006228FA">
        <w:t>и</w:t>
      </w:r>
      <w:r w:rsidR="00256070" w:rsidRPr="006228FA">
        <w:t xml:space="preserve"> </w:t>
      </w:r>
      <w:r w:rsidR="00C17A73" w:rsidRPr="006228FA">
        <w:t>продольного</w:t>
      </w:r>
      <w:r w:rsidR="00256070" w:rsidRPr="006228FA">
        <w:t xml:space="preserve"> </w:t>
      </w:r>
      <w:r w:rsidR="00C17A73" w:rsidRPr="006228FA">
        <w:t>профиля</w:t>
      </w:r>
      <w:r w:rsidR="00256070" w:rsidRPr="006228FA">
        <w:t xml:space="preserve"> </w:t>
      </w:r>
      <w:r w:rsidR="00C17A73" w:rsidRPr="006228FA">
        <w:t>оси</w:t>
      </w:r>
      <w:r w:rsidR="00256070" w:rsidRPr="006228FA">
        <w:rPr>
          <w:rFonts w:cs="Arial"/>
          <w:szCs w:val="19"/>
        </w:rPr>
        <w:t xml:space="preserve"> </w:t>
      </w:r>
      <w:r w:rsidR="00C17A73" w:rsidRPr="006228FA">
        <w:rPr>
          <w:rFonts w:cs="Arial"/>
          <w:szCs w:val="19"/>
        </w:rPr>
        <w:t>пути,</w:t>
      </w:r>
      <w:r w:rsidR="00256070" w:rsidRPr="006228FA">
        <w:rPr>
          <w:rFonts w:cs="Arial"/>
          <w:szCs w:val="19"/>
        </w:rPr>
        <w:t xml:space="preserve"> </w:t>
      </w:r>
      <w:r w:rsidR="00C17A73" w:rsidRPr="006228FA">
        <w:rPr>
          <w:rFonts w:cs="Arial"/>
          <w:szCs w:val="19"/>
        </w:rPr>
        <w:t>рельсовых</w:t>
      </w:r>
      <w:r w:rsidR="00256070" w:rsidRPr="006228FA">
        <w:rPr>
          <w:rFonts w:cs="Arial"/>
          <w:szCs w:val="19"/>
        </w:rPr>
        <w:t xml:space="preserve"> </w:t>
      </w:r>
      <w:r w:rsidR="00C17A73" w:rsidRPr="006228FA">
        <w:rPr>
          <w:rFonts w:cs="Arial"/>
          <w:szCs w:val="19"/>
        </w:rPr>
        <w:t>нитей</w:t>
      </w:r>
      <w:r w:rsidR="00256070" w:rsidRPr="006228FA">
        <w:rPr>
          <w:rFonts w:cs="Arial"/>
          <w:szCs w:val="19"/>
        </w:rPr>
        <w:t xml:space="preserve"> </w:t>
      </w:r>
      <w:r w:rsidR="00C17A73" w:rsidRPr="006228FA">
        <w:rPr>
          <w:rFonts w:cs="Arial"/>
          <w:szCs w:val="19"/>
        </w:rPr>
        <w:t>и</w:t>
      </w:r>
      <w:r w:rsidR="00256070" w:rsidRPr="006228FA">
        <w:rPr>
          <w:rFonts w:cs="Arial"/>
          <w:szCs w:val="19"/>
        </w:rPr>
        <w:t xml:space="preserve"> </w:t>
      </w:r>
      <w:r w:rsidR="00C17A73" w:rsidRPr="006228FA">
        <w:rPr>
          <w:rFonts w:cs="Arial"/>
          <w:szCs w:val="19"/>
        </w:rPr>
        <w:t>рельсовых</w:t>
      </w:r>
      <w:r w:rsidR="00256070" w:rsidRPr="006228FA">
        <w:rPr>
          <w:rFonts w:cs="Arial"/>
          <w:szCs w:val="19"/>
        </w:rPr>
        <w:t xml:space="preserve"> </w:t>
      </w:r>
      <w:r w:rsidR="00C17A73" w:rsidRPr="006228FA">
        <w:rPr>
          <w:rFonts w:cs="Arial"/>
          <w:szCs w:val="19"/>
        </w:rPr>
        <w:t>стыков.</w:t>
      </w:r>
    </w:p>
    <w:p w14:paraId="3B04F579" w14:textId="77777777" w:rsidR="00C17A73" w:rsidRPr="006228FA" w:rsidRDefault="00C17A73" w:rsidP="00F52181">
      <w:pPr>
        <w:shd w:val="clear" w:color="auto" w:fill="FFFFFF" w:themeFill="background1"/>
        <w:spacing w:after="0"/>
        <w:ind w:firstLine="567"/>
      </w:pPr>
      <w:r w:rsidRPr="006228FA">
        <w:t>В</w:t>
      </w:r>
      <w:r w:rsidR="00256070" w:rsidRPr="006228FA">
        <w:t xml:space="preserve"> </w:t>
      </w:r>
      <w:r w:rsidRPr="006228FA">
        <w:t>состав</w:t>
      </w:r>
      <w:r w:rsidR="00256070" w:rsidRPr="006228FA">
        <w:t xml:space="preserve"> </w:t>
      </w:r>
      <w:r w:rsidRPr="006228FA">
        <w:t>документации</w:t>
      </w:r>
      <w:r w:rsidR="00256070" w:rsidRPr="006228FA">
        <w:t xml:space="preserve"> </w:t>
      </w:r>
      <w:r w:rsidRPr="006228FA">
        <w:t>на</w:t>
      </w:r>
      <w:r w:rsidR="00256070" w:rsidRPr="006228FA">
        <w:t xml:space="preserve"> </w:t>
      </w:r>
      <w:r w:rsidRPr="006228FA">
        <w:t>новые</w:t>
      </w:r>
      <w:r w:rsidR="00256070" w:rsidRPr="006228FA">
        <w:t xml:space="preserve"> </w:t>
      </w:r>
      <w:r w:rsidRPr="006228FA">
        <w:t>конструкции</w:t>
      </w:r>
      <w:r w:rsidR="00256070" w:rsidRPr="006228FA">
        <w:t xml:space="preserve"> </w:t>
      </w:r>
      <w:r w:rsidRPr="006228FA">
        <w:t>пути</w:t>
      </w:r>
      <w:r w:rsidR="00256070" w:rsidRPr="006228FA">
        <w:t xml:space="preserve"> </w:t>
      </w:r>
      <w:r w:rsidRPr="006228FA">
        <w:t>должны</w:t>
      </w:r>
      <w:r w:rsidR="00256070" w:rsidRPr="006228FA">
        <w:t xml:space="preserve"> </w:t>
      </w:r>
      <w:r w:rsidRPr="006228FA">
        <w:t>входить</w:t>
      </w:r>
      <w:r w:rsidR="00256070" w:rsidRPr="006228FA">
        <w:t xml:space="preserve"> </w:t>
      </w:r>
      <w:r w:rsidRPr="006228FA">
        <w:t>проект</w:t>
      </w:r>
      <w:r w:rsidR="00256070" w:rsidRPr="006228FA">
        <w:t xml:space="preserve"> </w:t>
      </w:r>
      <w:r w:rsidRPr="006228FA">
        <w:t>производства</w:t>
      </w:r>
      <w:r w:rsidR="00256070" w:rsidRPr="006228FA">
        <w:t xml:space="preserve"> </w:t>
      </w:r>
      <w:r w:rsidRPr="006228FA">
        <w:t>путевых</w:t>
      </w:r>
      <w:r w:rsidR="00256070" w:rsidRPr="006228FA">
        <w:t xml:space="preserve"> </w:t>
      </w:r>
      <w:r w:rsidRPr="006228FA">
        <w:t>работ</w:t>
      </w:r>
      <w:r w:rsidR="00256070" w:rsidRPr="006228FA">
        <w:t xml:space="preserve"> </w:t>
      </w:r>
      <w:r w:rsidRPr="006228FA">
        <w:t>и</w:t>
      </w:r>
      <w:r w:rsidR="00256070" w:rsidRPr="006228FA">
        <w:t xml:space="preserve"> </w:t>
      </w:r>
      <w:r w:rsidRPr="006228FA">
        <w:t>инструкция</w:t>
      </w:r>
      <w:r w:rsidR="00256070" w:rsidRPr="006228FA">
        <w:t xml:space="preserve"> </w:t>
      </w:r>
      <w:r w:rsidRPr="006228FA">
        <w:t>по</w:t>
      </w:r>
      <w:r w:rsidR="00256070" w:rsidRPr="006228FA">
        <w:t xml:space="preserve"> </w:t>
      </w:r>
      <w:r w:rsidRPr="006228FA">
        <w:t>их</w:t>
      </w:r>
      <w:r w:rsidR="00256070" w:rsidRPr="006228FA">
        <w:t xml:space="preserve"> </w:t>
      </w:r>
      <w:r w:rsidRPr="006228FA">
        <w:t>эксплуатации.</w:t>
      </w:r>
    </w:p>
    <w:p w14:paraId="484A099C"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5.7.2.1</w:t>
      </w:r>
      <w:r w:rsidR="00D63478" w:rsidRPr="006228FA">
        <w:rPr>
          <w:bCs/>
          <w:szCs w:val="20"/>
        </w:rPr>
        <w:t>4</w:t>
      </w:r>
      <w:r w:rsidRPr="006228FA">
        <w:rPr>
          <w:bCs/>
          <w:szCs w:val="20"/>
        </w:rPr>
        <w:t xml:space="preserve"> </w:t>
      </w:r>
      <w:r w:rsidR="00C17A73" w:rsidRPr="006228FA">
        <w:rPr>
          <w:bCs/>
          <w:szCs w:val="20"/>
        </w:rPr>
        <w:t>Расчеты</w:t>
      </w:r>
      <w:r w:rsidR="00256070" w:rsidRPr="006228FA">
        <w:rPr>
          <w:bCs/>
          <w:szCs w:val="20"/>
        </w:rPr>
        <w:t xml:space="preserve"> </w:t>
      </w:r>
      <w:r w:rsidR="00C17A73" w:rsidRPr="006228FA">
        <w:rPr>
          <w:bCs/>
          <w:szCs w:val="20"/>
        </w:rPr>
        <w:t>верхнего</w:t>
      </w:r>
      <w:r w:rsidR="00256070" w:rsidRPr="006228FA">
        <w:rPr>
          <w:bCs/>
          <w:szCs w:val="20"/>
        </w:rPr>
        <w:t xml:space="preserve"> </w:t>
      </w:r>
      <w:r w:rsidR="00C17A73" w:rsidRPr="006228FA">
        <w:rPr>
          <w:bCs/>
          <w:szCs w:val="20"/>
        </w:rPr>
        <w:t>строения</w:t>
      </w:r>
      <w:r w:rsidR="00256070" w:rsidRPr="006228FA">
        <w:rPr>
          <w:bCs/>
          <w:szCs w:val="20"/>
        </w:rPr>
        <w:t xml:space="preserve"> </w:t>
      </w:r>
      <w:r w:rsidR="00C17A73" w:rsidRPr="006228FA">
        <w:rPr>
          <w:bCs/>
          <w:szCs w:val="20"/>
        </w:rPr>
        <w:t>пут</w:t>
      </w:r>
      <w:r w:rsidR="006338AD" w:rsidRPr="006228FA">
        <w:rPr>
          <w:bCs/>
          <w:szCs w:val="20"/>
        </w:rPr>
        <w:t>и</w:t>
      </w:r>
      <w:r w:rsidR="00256070" w:rsidRPr="006228FA">
        <w:rPr>
          <w:bCs/>
          <w:szCs w:val="20"/>
        </w:rPr>
        <w:t xml:space="preserve"> </w:t>
      </w:r>
      <w:r w:rsidR="006338AD" w:rsidRPr="006228FA">
        <w:rPr>
          <w:bCs/>
          <w:szCs w:val="20"/>
        </w:rPr>
        <w:t>и</w:t>
      </w:r>
      <w:r w:rsidR="00256070" w:rsidRPr="006228FA">
        <w:rPr>
          <w:bCs/>
          <w:szCs w:val="20"/>
        </w:rPr>
        <w:t xml:space="preserve"> </w:t>
      </w:r>
      <w:r w:rsidR="006338AD" w:rsidRPr="006228FA">
        <w:rPr>
          <w:bCs/>
          <w:szCs w:val="20"/>
        </w:rPr>
        <w:t>контактного</w:t>
      </w:r>
      <w:r w:rsidR="00256070" w:rsidRPr="006228FA">
        <w:rPr>
          <w:bCs/>
          <w:szCs w:val="20"/>
        </w:rPr>
        <w:t xml:space="preserve"> </w:t>
      </w:r>
      <w:r w:rsidR="006338AD" w:rsidRPr="006228FA">
        <w:rPr>
          <w:bCs/>
          <w:szCs w:val="20"/>
        </w:rPr>
        <w:t>рельса</w:t>
      </w:r>
      <w:r w:rsidR="00256070" w:rsidRPr="006228FA">
        <w:rPr>
          <w:bCs/>
          <w:szCs w:val="20"/>
        </w:rPr>
        <w:t xml:space="preserve"> </w:t>
      </w:r>
      <w:r w:rsidR="006338AD" w:rsidRPr="006228FA">
        <w:rPr>
          <w:bCs/>
          <w:szCs w:val="20"/>
        </w:rPr>
        <w:t>выполняют</w:t>
      </w:r>
      <w:r w:rsidR="00256070" w:rsidRPr="006228FA">
        <w:rPr>
          <w:bCs/>
          <w:szCs w:val="20"/>
        </w:rPr>
        <w:t xml:space="preserve"> </w:t>
      </w:r>
      <w:r w:rsidR="00C17A73" w:rsidRPr="006228FA">
        <w:rPr>
          <w:bCs/>
          <w:szCs w:val="20"/>
        </w:rPr>
        <w:t>исходя</w:t>
      </w:r>
      <w:r w:rsidR="00256070" w:rsidRPr="006228FA">
        <w:rPr>
          <w:bCs/>
          <w:szCs w:val="20"/>
        </w:rPr>
        <w:t xml:space="preserve"> </w:t>
      </w:r>
      <w:r w:rsidR="00C17A73" w:rsidRPr="006228FA">
        <w:rPr>
          <w:bCs/>
          <w:szCs w:val="20"/>
        </w:rPr>
        <w:t>из</w:t>
      </w:r>
      <w:r w:rsidR="00256070" w:rsidRPr="006228FA">
        <w:rPr>
          <w:bCs/>
          <w:szCs w:val="20"/>
        </w:rPr>
        <w:t xml:space="preserve"> </w:t>
      </w:r>
      <w:r w:rsidR="00C17A73" w:rsidRPr="006228FA">
        <w:rPr>
          <w:bCs/>
          <w:szCs w:val="20"/>
        </w:rPr>
        <w:t>следующих</w:t>
      </w:r>
      <w:r w:rsidR="00256070" w:rsidRPr="006228FA">
        <w:rPr>
          <w:bCs/>
          <w:szCs w:val="20"/>
        </w:rPr>
        <w:t xml:space="preserve"> </w:t>
      </w:r>
      <w:r w:rsidR="00C17A73" w:rsidRPr="006228FA">
        <w:rPr>
          <w:bCs/>
          <w:szCs w:val="20"/>
        </w:rPr>
        <w:t>интервалов</w:t>
      </w:r>
      <w:r w:rsidR="00256070" w:rsidRPr="006228FA">
        <w:rPr>
          <w:bCs/>
          <w:szCs w:val="20"/>
        </w:rPr>
        <w:t xml:space="preserve"> </w:t>
      </w:r>
      <w:r w:rsidR="00C17A73" w:rsidRPr="006228FA">
        <w:rPr>
          <w:bCs/>
          <w:szCs w:val="20"/>
        </w:rPr>
        <w:t>колебания</w:t>
      </w:r>
      <w:r w:rsidR="00256070" w:rsidRPr="006228FA">
        <w:rPr>
          <w:bCs/>
          <w:szCs w:val="20"/>
        </w:rPr>
        <w:t xml:space="preserve"> </w:t>
      </w:r>
      <w:r w:rsidR="00C17A73" w:rsidRPr="006228FA">
        <w:rPr>
          <w:bCs/>
          <w:szCs w:val="20"/>
        </w:rPr>
        <w:t>температуры</w:t>
      </w:r>
      <w:r w:rsidR="00256070" w:rsidRPr="006228FA">
        <w:rPr>
          <w:bCs/>
          <w:szCs w:val="20"/>
        </w:rPr>
        <w:t xml:space="preserve"> </w:t>
      </w:r>
      <w:r w:rsidR="00C17A73" w:rsidRPr="006228FA">
        <w:rPr>
          <w:bCs/>
          <w:szCs w:val="20"/>
        </w:rPr>
        <w:t>рельсов:</w:t>
      </w:r>
    </w:p>
    <w:p w14:paraId="5B5F79AA" w14:textId="5D06C9C1" w:rsidR="00C17A73" w:rsidRPr="006228FA" w:rsidRDefault="00C17A73" w:rsidP="00F52181">
      <w:pPr>
        <w:numPr>
          <w:ilvl w:val="0"/>
          <w:numId w:val="17"/>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подземных</w:t>
      </w:r>
      <w:r w:rsidR="00256070" w:rsidRPr="006228FA">
        <w:rPr>
          <w:rFonts w:cs="Arial"/>
          <w:szCs w:val="19"/>
        </w:rPr>
        <w:t xml:space="preserve"> </w:t>
      </w:r>
      <w:r w:rsidRPr="006228FA">
        <w:rPr>
          <w:rFonts w:cs="Arial"/>
          <w:szCs w:val="19"/>
        </w:rPr>
        <w:t>участках,</w:t>
      </w:r>
      <w:r w:rsidR="00256070" w:rsidRPr="006228FA">
        <w:rPr>
          <w:rFonts w:cs="Arial"/>
          <w:szCs w:val="19"/>
        </w:rPr>
        <w:t xml:space="preserve"> </w:t>
      </w:r>
      <w:r w:rsidRPr="006228FA">
        <w:rPr>
          <w:rFonts w:cs="Arial"/>
          <w:szCs w:val="19"/>
        </w:rPr>
        <w:t>расположенных</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расстоянии</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200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портала</w:t>
      </w:r>
      <w:r w:rsidR="00256070" w:rsidRPr="006228FA">
        <w:rPr>
          <w:rFonts w:cs="Arial"/>
          <w:szCs w:val="19"/>
        </w:rPr>
        <w:t xml:space="preserve"> </w:t>
      </w:r>
      <w:r w:rsidRPr="006228FA">
        <w:rPr>
          <w:rFonts w:cs="Arial"/>
          <w:szCs w:val="19"/>
        </w:rPr>
        <w:t>тоннеля,</w:t>
      </w:r>
      <w:r w:rsidR="00037AF1" w:rsidRPr="006228FA">
        <w:rPr>
          <w:rFonts w:cs="Arial"/>
          <w:szCs w:val="19"/>
        </w:rPr>
        <w:t xml:space="preserve"> – </w:t>
      </w:r>
      <w:r w:rsidRPr="006228FA">
        <w:rPr>
          <w:rFonts w:cs="Arial"/>
          <w:szCs w:val="19"/>
        </w:rPr>
        <w:t>от</w:t>
      </w:r>
      <w:r w:rsidR="00256070" w:rsidRPr="006228FA">
        <w:rPr>
          <w:rFonts w:cs="Arial"/>
          <w:szCs w:val="19"/>
        </w:rPr>
        <w:t xml:space="preserve"> </w:t>
      </w:r>
      <w:r w:rsidRPr="006228FA">
        <w:rPr>
          <w:rFonts w:cs="Arial"/>
          <w:szCs w:val="19"/>
        </w:rPr>
        <w:t>0</w:t>
      </w:r>
      <w:r w:rsidR="00471102" w:rsidRPr="006228FA">
        <w:rPr>
          <w:rFonts w:cs="Arial"/>
          <w:szCs w:val="19"/>
        </w:rPr>
        <w:t xml:space="preserve"> °С</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30</w:t>
      </w:r>
      <w:r w:rsidR="00256070" w:rsidRPr="006228FA">
        <w:rPr>
          <w:rFonts w:cs="Arial"/>
          <w:szCs w:val="19"/>
        </w:rPr>
        <w:t xml:space="preserve"> </w:t>
      </w:r>
      <w:r w:rsidRPr="006228FA">
        <w:rPr>
          <w:rFonts w:cs="Arial"/>
          <w:szCs w:val="19"/>
        </w:rPr>
        <w:t>°С;</w:t>
      </w:r>
    </w:p>
    <w:p w14:paraId="78CB6059" w14:textId="77777777" w:rsidR="00C17A73" w:rsidRPr="006228FA" w:rsidRDefault="00C17A73" w:rsidP="00F52181">
      <w:pPr>
        <w:numPr>
          <w:ilvl w:val="0"/>
          <w:numId w:val="17"/>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подземных</w:t>
      </w:r>
      <w:r w:rsidR="00256070" w:rsidRPr="006228FA">
        <w:rPr>
          <w:rFonts w:cs="Arial"/>
          <w:szCs w:val="19"/>
        </w:rPr>
        <w:t xml:space="preserve"> </w:t>
      </w:r>
      <w:r w:rsidRPr="006228FA">
        <w:rPr>
          <w:rFonts w:cs="Arial"/>
          <w:szCs w:val="19"/>
        </w:rPr>
        <w:t>участках,</w:t>
      </w:r>
      <w:r w:rsidR="00256070" w:rsidRPr="006228FA">
        <w:rPr>
          <w:rFonts w:cs="Arial"/>
          <w:szCs w:val="19"/>
        </w:rPr>
        <w:t xml:space="preserve"> </w:t>
      </w:r>
      <w:r w:rsidRPr="006228FA">
        <w:rPr>
          <w:rFonts w:cs="Arial"/>
          <w:szCs w:val="19"/>
        </w:rPr>
        <w:t>расположенных</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расстоянии</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200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портала</w:t>
      </w:r>
      <w:r w:rsidR="00256070" w:rsidRPr="006228FA">
        <w:rPr>
          <w:rFonts w:cs="Arial"/>
          <w:szCs w:val="19"/>
        </w:rPr>
        <w:t xml:space="preserve"> </w:t>
      </w:r>
      <w:r w:rsidRPr="006228FA">
        <w:rPr>
          <w:rFonts w:cs="Arial"/>
          <w:szCs w:val="19"/>
        </w:rPr>
        <w:t>тоннеля,</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надземных</w:t>
      </w:r>
      <w:r w:rsidR="00256070" w:rsidRPr="006228FA">
        <w:rPr>
          <w:rFonts w:cs="Arial"/>
          <w:szCs w:val="19"/>
        </w:rPr>
        <w:t xml:space="preserve"> </w:t>
      </w:r>
      <w:r w:rsidRPr="006228FA">
        <w:rPr>
          <w:rFonts w:cs="Arial"/>
          <w:szCs w:val="19"/>
        </w:rPr>
        <w:t>участках</w:t>
      </w:r>
      <w:r w:rsidR="00037AF1" w:rsidRPr="006228FA">
        <w:rPr>
          <w:rFonts w:cs="Arial"/>
          <w:szCs w:val="19"/>
        </w:rPr>
        <w:t xml:space="preserve"> – </w:t>
      </w:r>
      <w:r w:rsidR="001C7946" w:rsidRPr="006228FA">
        <w:rPr>
          <w:rFonts w:cs="Arial"/>
          <w:szCs w:val="19"/>
        </w:rPr>
        <w:t>по</w:t>
      </w:r>
      <w:r w:rsidR="00256070" w:rsidRPr="006228FA">
        <w:rPr>
          <w:rFonts w:cs="Arial"/>
          <w:szCs w:val="19"/>
        </w:rPr>
        <w:t xml:space="preserve"> </w:t>
      </w:r>
      <w:r w:rsidR="001C7946" w:rsidRPr="006228FA">
        <w:rPr>
          <w:rFonts w:cs="Arial"/>
          <w:szCs w:val="19"/>
        </w:rPr>
        <w:t>т</w:t>
      </w:r>
      <w:r w:rsidRPr="006228FA">
        <w:rPr>
          <w:rFonts w:cs="Arial"/>
          <w:szCs w:val="19"/>
        </w:rPr>
        <w:t>ехническим</w:t>
      </w:r>
      <w:r w:rsidR="00256070" w:rsidRPr="006228FA">
        <w:rPr>
          <w:rFonts w:cs="Arial"/>
          <w:szCs w:val="19"/>
        </w:rPr>
        <w:t xml:space="preserve"> </w:t>
      </w:r>
      <w:r w:rsidRPr="006228FA">
        <w:rPr>
          <w:rFonts w:cs="Arial"/>
          <w:szCs w:val="19"/>
        </w:rPr>
        <w:t>указаниям</w:t>
      </w:r>
      <w:r w:rsidR="00FC057C" w:rsidRPr="006228FA">
        <w:rPr>
          <w:rFonts w:cs="Arial"/>
          <w:szCs w:val="19"/>
        </w:rPr>
        <w:t xml:space="preserve"> [40</w:t>
      </w:r>
      <w:r w:rsidR="00CF2223" w:rsidRPr="006228FA">
        <w:rPr>
          <w:rFonts w:cs="Arial"/>
          <w:szCs w:val="19"/>
        </w:rPr>
        <w:t>]</w:t>
      </w:r>
      <w:r w:rsidR="00AB3483" w:rsidRPr="006228FA">
        <w:rPr>
          <w:rFonts w:cs="Arial"/>
          <w:szCs w:val="19"/>
        </w:rPr>
        <w:t>.</w:t>
      </w:r>
    </w:p>
    <w:p w14:paraId="2D3C1E42" w14:textId="77777777" w:rsidR="00C17A73" w:rsidRPr="006228FA" w:rsidRDefault="00BA6A82" w:rsidP="00F52181">
      <w:pPr>
        <w:shd w:val="clear" w:color="auto" w:fill="FFFFFF" w:themeFill="background1"/>
        <w:autoSpaceDE w:val="0"/>
        <w:autoSpaceDN w:val="0"/>
        <w:adjustRightInd w:val="0"/>
        <w:spacing w:after="0"/>
        <w:ind w:firstLine="567"/>
        <w:rPr>
          <w:bCs/>
          <w:szCs w:val="20"/>
        </w:rPr>
      </w:pPr>
      <w:r w:rsidRPr="006228FA">
        <w:rPr>
          <w:bCs/>
          <w:szCs w:val="20"/>
        </w:rPr>
        <w:t>5.7.2.1</w:t>
      </w:r>
      <w:r w:rsidR="00D63478" w:rsidRPr="006228FA">
        <w:rPr>
          <w:bCs/>
          <w:szCs w:val="20"/>
        </w:rPr>
        <w:t>5</w:t>
      </w:r>
      <w:r w:rsidRPr="006228FA">
        <w:rPr>
          <w:bCs/>
          <w:szCs w:val="20"/>
        </w:rPr>
        <w:t xml:space="preserve"> </w:t>
      </w:r>
      <w:r w:rsidR="00C17A73" w:rsidRPr="006228FA">
        <w:rPr>
          <w:bCs/>
          <w:szCs w:val="20"/>
        </w:rPr>
        <w:t>На</w:t>
      </w:r>
      <w:r w:rsidR="00256070" w:rsidRPr="006228FA">
        <w:rPr>
          <w:bCs/>
          <w:szCs w:val="20"/>
        </w:rPr>
        <w:t xml:space="preserve"> </w:t>
      </w:r>
      <w:r w:rsidR="00C17A73" w:rsidRPr="006228FA">
        <w:rPr>
          <w:bCs/>
          <w:szCs w:val="20"/>
        </w:rPr>
        <w:t>станционных</w:t>
      </w:r>
      <w:r w:rsidR="00256070" w:rsidRPr="006228FA">
        <w:rPr>
          <w:bCs/>
          <w:szCs w:val="20"/>
        </w:rPr>
        <w:t xml:space="preserve"> </w:t>
      </w:r>
      <w:r w:rsidR="001C7946" w:rsidRPr="006228FA">
        <w:rPr>
          <w:bCs/>
          <w:szCs w:val="20"/>
        </w:rPr>
        <w:t>путях</w:t>
      </w:r>
      <w:r w:rsidR="00256070" w:rsidRPr="006228FA">
        <w:rPr>
          <w:bCs/>
          <w:szCs w:val="20"/>
        </w:rPr>
        <w:t xml:space="preserve"> </w:t>
      </w:r>
      <w:r w:rsidR="001C7946" w:rsidRPr="006228FA">
        <w:rPr>
          <w:bCs/>
          <w:szCs w:val="20"/>
        </w:rPr>
        <w:t>ПТО</w:t>
      </w:r>
      <w:r w:rsidR="00256070" w:rsidRPr="006228FA">
        <w:rPr>
          <w:bCs/>
          <w:szCs w:val="20"/>
        </w:rPr>
        <w:t xml:space="preserve"> </w:t>
      </w:r>
      <w:r w:rsidR="00C17A73" w:rsidRPr="006228FA">
        <w:rPr>
          <w:bCs/>
          <w:szCs w:val="20"/>
        </w:rPr>
        <w:t>для</w:t>
      </w:r>
      <w:r w:rsidR="00256070" w:rsidRPr="006228FA">
        <w:rPr>
          <w:bCs/>
          <w:szCs w:val="20"/>
        </w:rPr>
        <w:t xml:space="preserve"> </w:t>
      </w:r>
      <w:r w:rsidR="00C17A73" w:rsidRPr="006228FA">
        <w:rPr>
          <w:bCs/>
          <w:szCs w:val="20"/>
        </w:rPr>
        <w:t>удобного</w:t>
      </w:r>
      <w:r w:rsidR="00256070" w:rsidRPr="006228FA">
        <w:rPr>
          <w:bCs/>
          <w:szCs w:val="20"/>
        </w:rPr>
        <w:t xml:space="preserve"> </w:t>
      </w:r>
      <w:r w:rsidR="00C17A73" w:rsidRPr="006228FA">
        <w:rPr>
          <w:bCs/>
          <w:szCs w:val="20"/>
        </w:rPr>
        <w:t>осмотра</w:t>
      </w:r>
      <w:r w:rsidR="00256070" w:rsidRPr="006228FA">
        <w:rPr>
          <w:bCs/>
          <w:szCs w:val="20"/>
        </w:rPr>
        <w:t xml:space="preserve"> </w:t>
      </w:r>
      <w:r w:rsidR="00C17A73" w:rsidRPr="006228FA">
        <w:rPr>
          <w:bCs/>
          <w:szCs w:val="20"/>
        </w:rPr>
        <w:t>подвижного</w:t>
      </w:r>
      <w:r w:rsidR="00256070" w:rsidRPr="006228FA">
        <w:rPr>
          <w:bCs/>
          <w:szCs w:val="20"/>
        </w:rPr>
        <w:t xml:space="preserve"> </w:t>
      </w:r>
      <w:r w:rsidR="00C17A73" w:rsidRPr="006228FA">
        <w:rPr>
          <w:bCs/>
          <w:szCs w:val="20"/>
        </w:rPr>
        <w:t>состава</w:t>
      </w:r>
      <w:r w:rsidR="00256070" w:rsidRPr="006228FA">
        <w:rPr>
          <w:bCs/>
          <w:szCs w:val="20"/>
        </w:rPr>
        <w:t xml:space="preserve"> </w:t>
      </w:r>
      <w:r w:rsidR="00C17A73" w:rsidRPr="006228FA">
        <w:rPr>
          <w:bCs/>
          <w:szCs w:val="20"/>
        </w:rPr>
        <w:t>контактный</w:t>
      </w:r>
      <w:r w:rsidR="00256070" w:rsidRPr="006228FA">
        <w:rPr>
          <w:bCs/>
          <w:szCs w:val="20"/>
        </w:rPr>
        <w:t xml:space="preserve"> </w:t>
      </w:r>
      <w:r w:rsidR="00C17A73" w:rsidRPr="006228FA">
        <w:rPr>
          <w:bCs/>
          <w:szCs w:val="20"/>
        </w:rPr>
        <w:t>рельс</w:t>
      </w:r>
      <w:r w:rsidR="00256070" w:rsidRPr="006228FA">
        <w:rPr>
          <w:bCs/>
          <w:szCs w:val="20"/>
        </w:rPr>
        <w:t xml:space="preserve"> </w:t>
      </w:r>
      <w:r w:rsidR="006338AD" w:rsidRPr="006228FA">
        <w:rPr>
          <w:bCs/>
          <w:szCs w:val="20"/>
        </w:rPr>
        <w:t>следует</w:t>
      </w:r>
      <w:r w:rsidR="00256070" w:rsidRPr="006228FA">
        <w:rPr>
          <w:bCs/>
          <w:szCs w:val="20"/>
        </w:rPr>
        <w:t xml:space="preserve"> </w:t>
      </w:r>
      <w:r w:rsidR="00C17A73" w:rsidRPr="006228FA">
        <w:rPr>
          <w:bCs/>
          <w:szCs w:val="20"/>
        </w:rPr>
        <w:t>располагать</w:t>
      </w:r>
      <w:r w:rsidR="00256070" w:rsidRPr="006228FA">
        <w:rPr>
          <w:bCs/>
          <w:szCs w:val="20"/>
        </w:rPr>
        <w:t xml:space="preserve"> </w:t>
      </w:r>
      <w:r w:rsidR="00C17A73" w:rsidRPr="006228FA">
        <w:rPr>
          <w:bCs/>
          <w:szCs w:val="20"/>
        </w:rPr>
        <w:t>со</w:t>
      </w:r>
      <w:r w:rsidR="00256070" w:rsidRPr="006228FA">
        <w:rPr>
          <w:bCs/>
          <w:szCs w:val="20"/>
        </w:rPr>
        <w:t xml:space="preserve"> </w:t>
      </w:r>
      <w:r w:rsidR="00C17A73" w:rsidRPr="006228FA">
        <w:rPr>
          <w:bCs/>
          <w:szCs w:val="20"/>
        </w:rPr>
        <w:t>стороны</w:t>
      </w:r>
      <w:r w:rsidR="00256070" w:rsidRPr="006228FA">
        <w:rPr>
          <w:bCs/>
          <w:szCs w:val="20"/>
        </w:rPr>
        <w:t xml:space="preserve"> </w:t>
      </w:r>
      <w:r w:rsidR="00C17A73" w:rsidRPr="006228FA">
        <w:rPr>
          <w:bCs/>
          <w:szCs w:val="20"/>
        </w:rPr>
        <w:t>служебной</w:t>
      </w:r>
      <w:r w:rsidR="00256070" w:rsidRPr="006228FA">
        <w:rPr>
          <w:bCs/>
          <w:szCs w:val="20"/>
        </w:rPr>
        <w:t xml:space="preserve"> </w:t>
      </w:r>
      <w:r w:rsidR="00C17A73" w:rsidRPr="006228FA">
        <w:rPr>
          <w:bCs/>
          <w:szCs w:val="20"/>
        </w:rPr>
        <w:t>платформы.</w:t>
      </w:r>
      <w:r w:rsidR="00256070" w:rsidRPr="006228FA">
        <w:rPr>
          <w:bCs/>
          <w:szCs w:val="20"/>
        </w:rPr>
        <w:t xml:space="preserve"> </w:t>
      </w:r>
    </w:p>
    <w:p w14:paraId="7661A16A" w14:textId="77777777" w:rsidR="00C17A73" w:rsidRPr="006228FA" w:rsidRDefault="00C17A73" w:rsidP="00F52181">
      <w:pPr>
        <w:shd w:val="clear" w:color="auto" w:fill="FFFFFF" w:themeFill="background1"/>
        <w:spacing w:after="0"/>
        <w:ind w:firstLine="567"/>
      </w:pPr>
      <w:r w:rsidRPr="006228FA">
        <w:t>Длина</w:t>
      </w:r>
      <w:r w:rsidR="00256070" w:rsidRPr="006228FA">
        <w:t xml:space="preserve"> </w:t>
      </w:r>
      <w:r w:rsidRPr="006228FA">
        <w:t>контактного</w:t>
      </w:r>
      <w:r w:rsidR="00256070" w:rsidRPr="006228FA">
        <w:t xml:space="preserve"> </w:t>
      </w:r>
      <w:r w:rsidRPr="006228FA">
        <w:t>рельса</w:t>
      </w:r>
      <w:r w:rsidR="00256070" w:rsidRPr="006228FA">
        <w:t xml:space="preserve"> </w:t>
      </w:r>
      <w:r w:rsidRPr="006228FA">
        <w:t>должна</w:t>
      </w:r>
      <w:r w:rsidR="00256070" w:rsidRPr="006228FA">
        <w:t xml:space="preserve"> </w:t>
      </w:r>
      <w:r w:rsidRPr="006228FA">
        <w:t>соответствовать</w:t>
      </w:r>
      <w:r w:rsidR="00256070" w:rsidRPr="006228FA">
        <w:t xml:space="preserve"> </w:t>
      </w:r>
      <w:r w:rsidRPr="006228FA">
        <w:t>длине</w:t>
      </w:r>
      <w:r w:rsidR="00256070" w:rsidRPr="006228FA">
        <w:t xml:space="preserve"> </w:t>
      </w:r>
      <w:r w:rsidRPr="006228FA">
        <w:t>служебной</w:t>
      </w:r>
      <w:r w:rsidR="00256070" w:rsidRPr="006228FA">
        <w:t xml:space="preserve"> </w:t>
      </w:r>
      <w:r w:rsidRPr="006228FA">
        <w:t>платформы,</w:t>
      </w:r>
      <w:r w:rsidR="00256070" w:rsidRPr="006228FA">
        <w:t xml:space="preserve"> </w:t>
      </w:r>
      <w:r w:rsidRPr="006228FA">
        <w:t>обеспечивать</w:t>
      </w:r>
      <w:r w:rsidR="00256070" w:rsidRPr="006228FA">
        <w:t xml:space="preserve"> </w:t>
      </w:r>
      <w:r w:rsidRPr="006228FA">
        <w:t>безопасный</w:t>
      </w:r>
      <w:r w:rsidR="00256070" w:rsidRPr="006228FA">
        <w:t xml:space="preserve"> </w:t>
      </w:r>
      <w:r w:rsidRPr="006228FA">
        <w:t>проход</w:t>
      </w:r>
      <w:r w:rsidR="00256070" w:rsidRPr="006228FA">
        <w:t xml:space="preserve"> </w:t>
      </w:r>
      <w:r w:rsidRPr="006228FA">
        <w:t>к</w:t>
      </w:r>
      <w:r w:rsidR="00256070" w:rsidRPr="006228FA">
        <w:t xml:space="preserve"> </w:t>
      </w:r>
      <w:r w:rsidRPr="006228FA">
        <w:t>помещениям</w:t>
      </w:r>
      <w:r w:rsidR="00256070" w:rsidRPr="006228FA">
        <w:t xml:space="preserve"> </w:t>
      </w:r>
      <w:r w:rsidRPr="006228FA">
        <w:t>ПТО</w:t>
      </w:r>
      <w:r w:rsidR="00256070" w:rsidRPr="006228FA">
        <w:t xml:space="preserve"> </w:t>
      </w:r>
      <w:r w:rsidRPr="006228FA">
        <w:t>и</w:t>
      </w:r>
      <w:r w:rsidR="00256070" w:rsidRPr="006228FA">
        <w:t xml:space="preserve"> </w:t>
      </w:r>
      <w:r w:rsidRPr="006228FA">
        <w:t>спуск</w:t>
      </w:r>
      <w:r w:rsidR="00256070" w:rsidRPr="006228FA">
        <w:t xml:space="preserve"> </w:t>
      </w:r>
      <w:r w:rsidRPr="006228FA">
        <w:t>в</w:t>
      </w:r>
      <w:r w:rsidR="00256070" w:rsidRPr="006228FA">
        <w:t xml:space="preserve"> </w:t>
      </w:r>
      <w:r w:rsidRPr="006228FA">
        <w:t>канавы.</w:t>
      </w:r>
      <w:r w:rsidR="00256070" w:rsidRPr="006228FA">
        <w:t xml:space="preserve"> </w:t>
      </w:r>
    </w:p>
    <w:p w14:paraId="1A7A5EBD" w14:textId="77777777" w:rsidR="00CF2223" w:rsidRPr="006228FA" w:rsidRDefault="00CF2223" w:rsidP="00F52181">
      <w:pPr>
        <w:ind w:firstLine="567"/>
        <w:rPr>
          <w:b/>
        </w:rPr>
      </w:pPr>
      <w:bookmarkStart w:id="67" w:name="_Toc37926110"/>
      <w:bookmarkStart w:id="68" w:name="_Toc72755210"/>
    </w:p>
    <w:p w14:paraId="63913C9E" w14:textId="77777777" w:rsidR="00850089" w:rsidRPr="006228FA" w:rsidRDefault="003433BD" w:rsidP="00F52181">
      <w:pPr>
        <w:ind w:firstLine="567"/>
        <w:rPr>
          <w:b/>
        </w:rPr>
      </w:pPr>
      <w:r w:rsidRPr="006228FA">
        <w:rPr>
          <w:b/>
        </w:rPr>
        <w:t xml:space="preserve">5.8 </w:t>
      </w:r>
      <w:r w:rsidR="00850089" w:rsidRPr="006228FA">
        <w:rPr>
          <w:b/>
        </w:rPr>
        <w:t>Вентиляция,</w:t>
      </w:r>
      <w:r w:rsidR="00256070" w:rsidRPr="006228FA">
        <w:rPr>
          <w:b/>
        </w:rPr>
        <w:t xml:space="preserve"> </w:t>
      </w:r>
      <w:r w:rsidR="0050585C" w:rsidRPr="006228FA">
        <w:rPr>
          <w:b/>
        </w:rPr>
        <w:t>кондиционирование,</w:t>
      </w:r>
      <w:r w:rsidR="00256070" w:rsidRPr="006228FA">
        <w:rPr>
          <w:b/>
        </w:rPr>
        <w:t xml:space="preserve"> </w:t>
      </w:r>
      <w:r w:rsidR="00850089" w:rsidRPr="006228FA">
        <w:rPr>
          <w:b/>
        </w:rPr>
        <w:t>теплоснабжение,</w:t>
      </w:r>
      <w:r w:rsidR="00256070" w:rsidRPr="006228FA">
        <w:rPr>
          <w:b/>
        </w:rPr>
        <w:t xml:space="preserve"> </w:t>
      </w:r>
      <w:r w:rsidR="00850089" w:rsidRPr="006228FA">
        <w:rPr>
          <w:b/>
        </w:rPr>
        <w:t>отопление,</w:t>
      </w:r>
      <w:r w:rsidR="00256070" w:rsidRPr="006228FA">
        <w:rPr>
          <w:b/>
        </w:rPr>
        <w:t xml:space="preserve"> </w:t>
      </w:r>
      <w:r w:rsidR="00850089" w:rsidRPr="006228FA">
        <w:rPr>
          <w:b/>
        </w:rPr>
        <w:t>сжатый</w:t>
      </w:r>
      <w:r w:rsidR="00256070" w:rsidRPr="006228FA">
        <w:rPr>
          <w:b/>
        </w:rPr>
        <w:t xml:space="preserve"> </w:t>
      </w:r>
      <w:r w:rsidR="00850089" w:rsidRPr="006228FA">
        <w:rPr>
          <w:b/>
        </w:rPr>
        <w:t>воздух</w:t>
      </w:r>
      <w:bookmarkEnd w:id="67"/>
      <w:bookmarkEnd w:id="68"/>
    </w:p>
    <w:p w14:paraId="55CF6FEF" w14:textId="77777777" w:rsidR="000C048D" w:rsidRPr="006228FA" w:rsidRDefault="00F23198" w:rsidP="00F52181">
      <w:pPr>
        <w:ind w:firstLine="567"/>
        <w:rPr>
          <w:b/>
        </w:rPr>
      </w:pPr>
      <w:bookmarkStart w:id="69" w:name="_Toc37926111"/>
      <w:bookmarkStart w:id="70" w:name="_Toc72755211"/>
      <w:r w:rsidRPr="006228FA">
        <w:rPr>
          <w:b/>
        </w:rPr>
        <w:t xml:space="preserve">5.8.1 </w:t>
      </w:r>
      <w:r w:rsidR="000C048D" w:rsidRPr="006228FA">
        <w:rPr>
          <w:b/>
        </w:rPr>
        <w:t>Общие</w:t>
      </w:r>
      <w:r w:rsidR="00256070" w:rsidRPr="006228FA">
        <w:rPr>
          <w:b/>
        </w:rPr>
        <w:t xml:space="preserve"> </w:t>
      </w:r>
      <w:r w:rsidR="000C048D" w:rsidRPr="006228FA">
        <w:rPr>
          <w:b/>
        </w:rPr>
        <w:t>положения</w:t>
      </w:r>
      <w:bookmarkEnd w:id="69"/>
      <w:bookmarkEnd w:id="70"/>
    </w:p>
    <w:p w14:paraId="12060B4E"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 </w:t>
      </w:r>
      <w:r w:rsidR="00E929FD" w:rsidRPr="006228FA">
        <w:rPr>
          <w:bCs/>
          <w:szCs w:val="20"/>
        </w:rPr>
        <w:t>Все п</w:t>
      </w:r>
      <w:r w:rsidR="000C048D" w:rsidRPr="006228FA">
        <w:rPr>
          <w:bCs/>
          <w:szCs w:val="20"/>
        </w:rPr>
        <w:t>одземные</w:t>
      </w:r>
      <w:r w:rsidR="00256070" w:rsidRPr="006228FA">
        <w:rPr>
          <w:bCs/>
          <w:szCs w:val="20"/>
        </w:rPr>
        <w:t xml:space="preserve"> </w:t>
      </w:r>
      <w:r w:rsidR="000C048D" w:rsidRPr="006228FA">
        <w:rPr>
          <w:bCs/>
          <w:szCs w:val="20"/>
        </w:rPr>
        <w:t>сооружения</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оборудовать</w:t>
      </w:r>
      <w:r w:rsidR="00256070" w:rsidRPr="006228FA">
        <w:rPr>
          <w:bCs/>
          <w:szCs w:val="20"/>
        </w:rPr>
        <w:t xml:space="preserve"> </w:t>
      </w:r>
      <w:r w:rsidR="000C048D" w:rsidRPr="006228FA">
        <w:rPr>
          <w:bCs/>
          <w:szCs w:val="20"/>
        </w:rPr>
        <w:t>системами</w:t>
      </w:r>
      <w:r w:rsidR="00256070" w:rsidRPr="006228FA">
        <w:rPr>
          <w:bCs/>
          <w:szCs w:val="20"/>
        </w:rPr>
        <w:t xml:space="preserve"> </w:t>
      </w:r>
      <w:r w:rsidR="000C048D" w:rsidRPr="006228FA">
        <w:rPr>
          <w:bCs/>
          <w:szCs w:val="20"/>
        </w:rPr>
        <w:t>тоннельной</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местной</w:t>
      </w:r>
      <w:r w:rsidR="00256070" w:rsidRPr="006228FA">
        <w:rPr>
          <w:bCs/>
          <w:szCs w:val="20"/>
        </w:rPr>
        <w:t xml:space="preserve"> </w:t>
      </w:r>
      <w:r w:rsidR="000C048D" w:rsidRPr="006228FA">
        <w:rPr>
          <w:bCs/>
          <w:szCs w:val="20"/>
        </w:rPr>
        <w:t>вентиляции</w:t>
      </w:r>
      <w:r w:rsidR="00256070" w:rsidRPr="006228FA">
        <w:rPr>
          <w:bCs/>
          <w:szCs w:val="20"/>
        </w:rPr>
        <w:t xml:space="preserve"> </w:t>
      </w:r>
      <w:r w:rsidR="000C048D" w:rsidRPr="006228FA">
        <w:rPr>
          <w:bCs/>
          <w:szCs w:val="20"/>
        </w:rPr>
        <w:t>с</w:t>
      </w:r>
      <w:r w:rsidR="00256070" w:rsidRPr="006228FA">
        <w:rPr>
          <w:bCs/>
          <w:szCs w:val="20"/>
        </w:rPr>
        <w:t xml:space="preserve"> </w:t>
      </w:r>
      <w:r w:rsidR="000C048D" w:rsidRPr="006228FA">
        <w:rPr>
          <w:bCs/>
          <w:szCs w:val="20"/>
        </w:rPr>
        <w:t>механическим</w:t>
      </w:r>
      <w:r w:rsidR="00256070" w:rsidRPr="006228FA">
        <w:rPr>
          <w:bCs/>
          <w:szCs w:val="20"/>
        </w:rPr>
        <w:t xml:space="preserve"> </w:t>
      </w:r>
      <w:r w:rsidR="000C048D" w:rsidRPr="006228FA">
        <w:rPr>
          <w:bCs/>
          <w:szCs w:val="20"/>
        </w:rPr>
        <w:t>побуждением</w:t>
      </w:r>
      <w:r w:rsidR="00256070" w:rsidRPr="006228FA">
        <w:rPr>
          <w:bCs/>
          <w:szCs w:val="20"/>
        </w:rPr>
        <w:t xml:space="preserve"> </w:t>
      </w:r>
      <w:r w:rsidR="000C048D" w:rsidRPr="006228FA">
        <w:rPr>
          <w:bCs/>
          <w:szCs w:val="20"/>
        </w:rPr>
        <w:t>воздуха.</w:t>
      </w:r>
    </w:p>
    <w:p w14:paraId="0CEC5CE5"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5.8.1.2 </w:t>
      </w:r>
      <w:r w:rsidR="000C048D" w:rsidRPr="006228FA">
        <w:rPr>
          <w:bCs/>
          <w:szCs w:val="20"/>
        </w:rPr>
        <w:t>Системы</w:t>
      </w:r>
      <w:r w:rsidR="00256070" w:rsidRPr="006228FA">
        <w:rPr>
          <w:bCs/>
          <w:szCs w:val="20"/>
        </w:rPr>
        <w:t xml:space="preserve"> </w:t>
      </w:r>
      <w:r w:rsidR="000C048D" w:rsidRPr="006228FA">
        <w:rPr>
          <w:bCs/>
          <w:szCs w:val="20"/>
        </w:rPr>
        <w:t>вентиляции</w:t>
      </w:r>
      <w:r w:rsidR="00256070" w:rsidRPr="006228FA">
        <w:rPr>
          <w:bCs/>
          <w:szCs w:val="20"/>
        </w:rPr>
        <w:t xml:space="preserve"> </w:t>
      </w:r>
      <w:r w:rsidR="000C048D" w:rsidRPr="006228FA">
        <w:rPr>
          <w:bCs/>
          <w:szCs w:val="20"/>
        </w:rPr>
        <w:t>должны</w:t>
      </w:r>
      <w:r w:rsidR="00256070" w:rsidRPr="006228FA">
        <w:rPr>
          <w:bCs/>
          <w:szCs w:val="20"/>
        </w:rPr>
        <w:t xml:space="preserve"> </w:t>
      </w:r>
      <w:r w:rsidR="000C048D" w:rsidRPr="006228FA">
        <w:rPr>
          <w:bCs/>
          <w:szCs w:val="20"/>
        </w:rPr>
        <w:t>обеспечивать</w:t>
      </w:r>
      <w:r w:rsidR="00256070" w:rsidRPr="006228FA">
        <w:rPr>
          <w:bCs/>
          <w:szCs w:val="20"/>
        </w:rPr>
        <w:t xml:space="preserve"> </w:t>
      </w:r>
      <w:r w:rsidR="000C048D" w:rsidRPr="006228FA">
        <w:rPr>
          <w:bCs/>
          <w:szCs w:val="20"/>
        </w:rPr>
        <w:t>нормируемые</w:t>
      </w:r>
      <w:r w:rsidR="00256070" w:rsidRPr="006228FA">
        <w:rPr>
          <w:bCs/>
          <w:szCs w:val="20"/>
        </w:rPr>
        <w:t xml:space="preserve"> </w:t>
      </w:r>
      <w:r w:rsidR="000C048D" w:rsidRPr="006228FA">
        <w:rPr>
          <w:bCs/>
          <w:szCs w:val="20"/>
        </w:rPr>
        <w:t>воздухообмен</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скорости</w:t>
      </w:r>
      <w:r w:rsidR="00256070" w:rsidRPr="006228FA">
        <w:rPr>
          <w:bCs/>
          <w:szCs w:val="20"/>
        </w:rPr>
        <w:t xml:space="preserve"> </w:t>
      </w:r>
      <w:r w:rsidR="000C048D" w:rsidRPr="006228FA">
        <w:rPr>
          <w:bCs/>
          <w:szCs w:val="20"/>
        </w:rPr>
        <w:t>движения</w:t>
      </w:r>
      <w:r w:rsidR="00256070" w:rsidRPr="006228FA">
        <w:rPr>
          <w:bCs/>
          <w:szCs w:val="20"/>
        </w:rPr>
        <w:t xml:space="preserve"> </w:t>
      </w:r>
      <w:r w:rsidR="000C048D" w:rsidRPr="006228FA">
        <w:rPr>
          <w:bCs/>
          <w:szCs w:val="20"/>
        </w:rPr>
        <w:t>воздуха</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сооружениях</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помещениях.</w:t>
      </w:r>
    </w:p>
    <w:p w14:paraId="62B48173"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5.8.1.3 </w:t>
      </w:r>
      <w:r w:rsidR="000C048D" w:rsidRPr="006228FA">
        <w:rPr>
          <w:bCs/>
          <w:szCs w:val="20"/>
        </w:rPr>
        <w:t>Местную</w:t>
      </w:r>
      <w:r w:rsidR="00256070" w:rsidRPr="006228FA">
        <w:rPr>
          <w:bCs/>
          <w:szCs w:val="20"/>
        </w:rPr>
        <w:t xml:space="preserve"> </w:t>
      </w:r>
      <w:r w:rsidR="000C048D" w:rsidRPr="006228FA">
        <w:rPr>
          <w:bCs/>
          <w:szCs w:val="20"/>
        </w:rPr>
        <w:t>вентиляцию</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предусматривать</w:t>
      </w:r>
      <w:r w:rsidR="00256070" w:rsidRPr="006228FA">
        <w:rPr>
          <w:bCs/>
          <w:szCs w:val="20"/>
        </w:rPr>
        <w:t xml:space="preserve"> </w:t>
      </w:r>
      <w:r w:rsidR="000C048D" w:rsidRPr="006228FA">
        <w:rPr>
          <w:bCs/>
          <w:szCs w:val="20"/>
        </w:rPr>
        <w:t>для</w:t>
      </w:r>
      <w:r w:rsidR="00256070" w:rsidRPr="006228FA">
        <w:rPr>
          <w:bCs/>
          <w:szCs w:val="20"/>
        </w:rPr>
        <w:t xml:space="preserve"> </w:t>
      </w:r>
      <w:r w:rsidR="000C048D" w:rsidRPr="006228FA">
        <w:rPr>
          <w:bCs/>
          <w:szCs w:val="20"/>
        </w:rPr>
        <w:t>подземных</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наземных</w:t>
      </w:r>
      <w:r w:rsidR="00256070" w:rsidRPr="006228FA">
        <w:rPr>
          <w:bCs/>
          <w:szCs w:val="20"/>
        </w:rPr>
        <w:t xml:space="preserve"> </w:t>
      </w:r>
      <w:r w:rsidR="000C048D" w:rsidRPr="006228FA">
        <w:rPr>
          <w:bCs/>
          <w:szCs w:val="20"/>
        </w:rPr>
        <w:t>производственных,</w:t>
      </w:r>
      <w:r w:rsidR="00256070" w:rsidRPr="006228FA">
        <w:rPr>
          <w:bCs/>
          <w:szCs w:val="20"/>
        </w:rPr>
        <w:t xml:space="preserve"> </w:t>
      </w:r>
      <w:r w:rsidR="000C048D" w:rsidRPr="006228FA">
        <w:rPr>
          <w:bCs/>
          <w:szCs w:val="20"/>
        </w:rPr>
        <w:t>бытовых</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других</w:t>
      </w:r>
      <w:r w:rsidR="00256070" w:rsidRPr="006228FA">
        <w:rPr>
          <w:bCs/>
          <w:szCs w:val="20"/>
        </w:rPr>
        <w:t xml:space="preserve"> </w:t>
      </w:r>
      <w:r w:rsidR="000C048D" w:rsidRPr="006228FA">
        <w:rPr>
          <w:bCs/>
          <w:szCs w:val="20"/>
        </w:rPr>
        <w:t>помещений.</w:t>
      </w:r>
    </w:p>
    <w:p w14:paraId="41D704D3" w14:textId="170800E9" w:rsidR="0092147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5.8.1.4 </w:t>
      </w:r>
      <w:r w:rsidR="000C048D" w:rsidRPr="006228FA">
        <w:rPr>
          <w:bCs/>
          <w:szCs w:val="20"/>
        </w:rPr>
        <w:t>В</w:t>
      </w:r>
      <w:r w:rsidR="00256070" w:rsidRPr="006228FA">
        <w:rPr>
          <w:bCs/>
          <w:szCs w:val="20"/>
        </w:rPr>
        <w:t xml:space="preserve"> </w:t>
      </w:r>
      <w:r w:rsidR="000C048D" w:rsidRPr="006228FA">
        <w:rPr>
          <w:bCs/>
          <w:szCs w:val="20"/>
        </w:rPr>
        <w:t>помещениях</w:t>
      </w:r>
      <w:r w:rsidR="00256070" w:rsidRPr="006228FA">
        <w:rPr>
          <w:bCs/>
          <w:szCs w:val="20"/>
        </w:rPr>
        <w:t xml:space="preserve"> </w:t>
      </w:r>
      <w:r w:rsidR="000C048D" w:rsidRPr="006228FA">
        <w:rPr>
          <w:bCs/>
          <w:szCs w:val="20"/>
        </w:rPr>
        <w:t>станций</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холодный</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переходный</w:t>
      </w:r>
      <w:r w:rsidR="00256070" w:rsidRPr="006228FA">
        <w:rPr>
          <w:bCs/>
          <w:szCs w:val="20"/>
        </w:rPr>
        <w:t xml:space="preserve"> </w:t>
      </w:r>
      <w:r w:rsidR="000C048D" w:rsidRPr="006228FA">
        <w:rPr>
          <w:bCs/>
          <w:szCs w:val="20"/>
        </w:rPr>
        <w:t>периоды</w:t>
      </w:r>
      <w:r w:rsidR="00256070" w:rsidRPr="006228FA">
        <w:rPr>
          <w:bCs/>
          <w:szCs w:val="20"/>
        </w:rPr>
        <w:t xml:space="preserve"> </w:t>
      </w:r>
      <w:r w:rsidR="000C048D" w:rsidRPr="006228FA">
        <w:rPr>
          <w:bCs/>
          <w:szCs w:val="20"/>
        </w:rPr>
        <w:t>года</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предусматривать</w:t>
      </w:r>
      <w:r w:rsidR="00256070" w:rsidRPr="006228FA">
        <w:rPr>
          <w:bCs/>
          <w:szCs w:val="20"/>
        </w:rPr>
        <w:t xml:space="preserve"> </w:t>
      </w:r>
      <w:r w:rsidR="000C048D" w:rsidRPr="006228FA">
        <w:rPr>
          <w:bCs/>
          <w:szCs w:val="20"/>
        </w:rPr>
        <w:t>отопление</w:t>
      </w:r>
      <w:r w:rsidR="00256070" w:rsidRPr="006228FA">
        <w:rPr>
          <w:bCs/>
          <w:szCs w:val="20"/>
        </w:rPr>
        <w:t xml:space="preserve"> </w:t>
      </w:r>
      <w:r w:rsidR="000C048D" w:rsidRPr="006228FA">
        <w:rPr>
          <w:bCs/>
          <w:szCs w:val="20"/>
        </w:rPr>
        <w:t>и</w:t>
      </w:r>
      <w:r w:rsidR="0092147D" w:rsidRPr="006228FA">
        <w:rPr>
          <w:bCs/>
          <w:szCs w:val="20"/>
        </w:rPr>
        <w:t>ли</w:t>
      </w:r>
      <w:r w:rsidR="00256070" w:rsidRPr="006228FA">
        <w:rPr>
          <w:bCs/>
          <w:szCs w:val="20"/>
        </w:rPr>
        <w:t xml:space="preserve"> </w:t>
      </w:r>
      <w:r w:rsidR="000C048D" w:rsidRPr="006228FA">
        <w:rPr>
          <w:bCs/>
          <w:szCs w:val="20"/>
        </w:rPr>
        <w:t>подогрев</w:t>
      </w:r>
      <w:r w:rsidR="00256070" w:rsidRPr="006228FA">
        <w:rPr>
          <w:bCs/>
          <w:szCs w:val="20"/>
        </w:rPr>
        <w:t xml:space="preserve"> </w:t>
      </w:r>
      <w:r w:rsidR="000C048D" w:rsidRPr="006228FA">
        <w:rPr>
          <w:bCs/>
          <w:szCs w:val="20"/>
        </w:rPr>
        <w:t>приточного</w:t>
      </w:r>
      <w:r w:rsidR="00256070" w:rsidRPr="006228FA">
        <w:rPr>
          <w:bCs/>
          <w:szCs w:val="20"/>
        </w:rPr>
        <w:t xml:space="preserve"> </w:t>
      </w:r>
      <w:r w:rsidR="000C048D" w:rsidRPr="006228FA">
        <w:rPr>
          <w:bCs/>
          <w:szCs w:val="20"/>
        </w:rPr>
        <w:t>воздуха</w:t>
      </w:r>
      <w:r w:rsidR="00256070" w:rsidRPr="006228FA">
        <w:rPr>
          <w:bCs/>
          <w:szCs w:val="20"/>
        </w:rPr>
        <w:t xml:space="preserve"> </w:t>
      </w:r>
      <w:r w:rsidR="00471102" w:rsidRPr="006228FA">
        <w:rPr>
          <w:bCs/>
          <w:szCs w:val="20"/>
        </w:rPr>
        <w:t xml:space="preserve">и (или) </w:t>
      </w:r>
      <w:r w:rsidR="0092147D" w:rsidRPr="006228FA">
        <w:rPr>
          <w:bCs/>
          <w:szCs w:val="20"/>
        </w:rPr>
        <w:t>отопление</w:t>
      </w:r>
      <w:r w:rsidR="00256070" w:rsidRPr="006228FA">
        <w:rPr>
          <w:bCs/>
          <w:szCs w:val="20"/>
        </w:rPr>
        <w:t xml:space="preserve"> </w:t>
      </w:r>
      <w:r w:rsidR="0092147D" w:rsidRPr="006228FA">
        <w:rPr>
          <w:bCs/>
          <w:szCs w:val="20"/>
        </w:rPr>
        <w:t>и</w:t>
      </w:r>
      <w:r w:rsidR="00256070" w:rsidRPr="006228FA">
        <w:rPr>
          <w:bCs/>
          <w:szCs w:val="20"/>
        </w:rPr>
        <w:t xml:space="preserve"> </w:t>
      </w:r>
      <w:r w:rsidR="0092147D" w:rsidRPr="006228FA">
        <w:rPr>
          <w:bCs/>
          <w:szCs w:val="20"/>
        </w:rPr>
        <w:t>подогрев</w:t>
      </w:r>
      <w:r w:rsidR="00256070" w:rsidRPr="006228FA">
        <w:rPr>
          <w:bCs/>
          <w:szCs w:val="20"/>
        </w:rPr>
        <w:t xml:space="preserve"> </w:t>
      </w:r>
      <w:r w:rsidR="0092147D" w:rsidRPr="006228FA">
        <w:rPr>
          <w:bCs/>
          <w:szCs w:val="20"/>
        </w:rPr>
        <w:t>приточного</w:t>
      </w:r>
      <w:r w:rsidR="00256070" w:rsidRPr="006228FA">
        <w:rPr>
          <w:bCs/>
          <w:szCs w:val="20"/>
        </w:rPr>
        <w:t xml:space="preserve"> </w:t>
      </w:r>
      <w:r w:rsidR="0092147D" w:rsidRPr="006228FA">
        <w:rPr>
          <w:bCs/>
          <w:szCs w:val="20"/>
        </w:rPr>
        <w:t>воздуха</w:t>
      </w:r>
      <w:r w:rsidR="00256070" w:rsidRPr="006228FA">
        <w:rPr>
          <w:bCs/>
          <w:szCs w:val="20"/>
        </w:rPr>
        <w:t xml:space="preserve"> </w:t>
      </w:r>
      <w:r w:rsidR="000C048D" w:rsidRPr="006228FA">
        <w:rPr>
          <w:bCs/>
          <w:szCs w:val="20"/>
        </w:rPr>
        <w:t>в</w:t>
      </w:r>
      <w:r w:rsidR="00256070" w:rsidRPr="006228FA">
        <w:rPr>
          <w:bCs/>
          <w:szCs w:val="20"/>
        </w:rPr>
        <w:t xml:space="preserve"> </w:t>
      </w:r>
      <w:r w:rsidR="0092147D" w:rsidRPr="006228FA">
        <w:rPr>
          <w:bCs/>
          <w:szCs w:val="20"/>
        </w:rPr>
        <w:t>зависимости</w:t>
      </w:r>
      <w:r w:rsidR="00256070" w:rsidRPr="006228FA">
        <w:rPr>
          <w:bCs/>
          <w:szCs w:val="20"/>
        </w:rPr>
        <w:t xml:space="preserve"> </w:t>
      </w:r>
      <w:r w:rsidR="0092147D" w:rsidRPr="006228FA">
        <w:rPr>
          <w:bCs/>
          <w:szCs w:val="20"/>
        </w:rPr>
        <w:t>от</w:t>
      </w:r>
      <w:r w:rsidR="00256070" w:rsidRPr="006228FA">
        <w:rPr>
          <w:bCs/>
          <w:szCs w:val="20"/>
        </w:rPr>
        <w:t xml:space="preserve"> </w:t>
      </w:r>
      <w:r w:rsidR="0092147D" w:rsidRPr="006228FA">
        <w:rPr>
          <w:bCs/>
          <w:szCs w:val="20"/>
        </w:rPr>
        <w:t>мест</w:t>
      </w:r>
      <w:r w:rsidR="00256070" w:rsidRPr="006228FA">
        <w:rPr>
          <w:bCs/>
          <w:szCs w:val="20"/>
        </w:rPr>
        <w:t xml:space="preserve"> </w:t>
      </w:r>
      <w:r w:rsidR="0092147D" w:rsidRPr="006228FA">
        <w:rPr>
          <w:bCs/>
          <w:szCs w:val="20"/>
        </w:rPr>
        <w:t>расположения</w:t>
      </w:r>
      <w:r w:rsidR="00256070" w:rsidRPr="006228FA">
        <w:rPr>
          <w:bCs/>
          <w:szCs w:val="20"/>
        </w:rPr>
        <w:t xml:space="preserve"> </w:t>
      </w:r>
      <w:r w:rsidR="0092147D" w:rsidRPr="006228FA">
        <w:rPr>
          <w:bCs/>
          <w:szCs w:val="20"/>
        </w:rPr>
        <w:t>помещений</w:t>
      </w:r>
      <w:r w:rsidR="00256070" w:rsidRPr="006228FA">
        <w:rPr>
          <w:bCs/>
          <w:szCs w:val="20"/>
        </w:rPr>
        <w:t xml:space="preserve"> </w:t>
      </w:r>
      <w:r w:rsidR="0092147D" w:rsidRPr="006228FA">
        <w:rPr>
          <w:bCs/>
          <w:szCs w:val="20"/>
        </w:rPr>
        <w:t>и</w:t>
      </w:r>
      <w:r w:rsidR="00256070" w:rsidRPr="006228FA">
        <w:rPr>
          <w:bCs/>
          <w:szCs w:val="20"/>
        </w:rPr>
        <w:t xml:space="preserve"> </w:t>
      </w:r>
      <w:r w:rsidR="0092147D" w:rsidRPr="006228FA">
        <w:rPr>
          <w:bCs/>
          <w:szCs w:val="20"/>
        </w:rPr>
        <w:t>забора</w:t>
      </w:r>
      <w:r w:rsidR="00256070" w:rsidRPr="006228FA">
        <w:rPr>
          <w:bCs/>
          <w:szCs w:val="20"/>
        </w:rPr>
        <w:t xml:space="preserve"> </w:t>
      </w:r>
      <w:r w:rsidR="0092147D" w:rsidRPr="006228FA">
        <w:rPr>
          <w:bCs/>
          <w:szCs w:val="20"/>
        </w:rPr>
        <w:t>воздуха.</w:t>
      </w:r>
    </w:p>
    <w:p w14:paraId="70E0E9A4" w14:textId="77777777" w:rsidR="000C048D" w:rsidRPr="006228FA" w:rsidRDefault="0092147D" w:rsidP="00F52181">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000C048D" w:rsidRPr="006228FA">
        <w:rPr>
          <w:bCs/>
          <w:szCs w:val="20"/>
        </w:rPr>
        <w:t>теплый</w:t>
      </w:r>
      <w:r w:rsidR="00256070" w:rsidRPr="006228FA">
        <w:rPr>
          <w:bCs/>
          <w:szCs w:val="20"/>
        </w:rPr>
        <w:t xml:space="preserve"> </w:t>
      </w:r>
      <w:r w:rsidR="000C048D" w:rsidRPr="006228FA">
        <w:rPr>
          <w:bCs/>
          <w:szCs w:val="20"/>
        </w:rPr>
        <w:t>пери</w:t>
      </w:r>
      <w:r w:rsidR="00964D4E" w:rsidRPr="006228FA">
        <w:rPr>
          <w:bCs/>
          <w:szCs w:val="20"/>
        </w:rPr>
        <w:t>од</w:t>
      </w:r>
      <w:r w:rsidR="00256070" w:rsidRPr="006228FA">
        <w:rPr>
          <w:bCs/>
          <w:szCs w:val="20"/>
        </w:rPr>
        <w:t xml:space="preserve"> </w:t>
      </w:r>
      <w:r w:rsidR="00964D4E" w:rsidRPr="006228FA">
        <w:rPr>
          <w:bCs/>
          <w:szCs w:val="20"/>
        </w:rPr>
        <w:t>года,</w:t>
      </w:r>
      <w:r w:rsidR="00256070" w:rsidRPr="006228FA">
        <w:rPr>
          <w:bCs/>
          <w:szCs w:val="20"/>
        </w:rPr>
        <w:t xml:space="preserve"> </w:t>
      </w:r>
      <w:r w:rsidR="00964D4E" w:rsidRPr="006228FA">
        <w:rPr>
          <w:bCs/>
          <w:szCs w:val="20"/>
        </w:rPr>
        <w:t>при</w:t>
      </w:r>
      <w:r w:rsidR="00256070" w:rsidRPr="006228FA">
        <w:rPr>
          <w:bCs/>
          <w:szCs w:val="20"/>
        </w:rPr>
        <w:t xml:space="preserve"> </w:t>
      </w:r>
      <w:r w:rsidR="00964D4E" w:rsidRPr="006228FA">
        <w:rPr>
          <w:bCs/>
          <w:szCs w:val="20"/>
        </w:rPr>
        <w:t>необходимости,</w:t>
      </w:r>
      <w:r w:rsidR="00256070" w:rsidRPr="006228FA">
        <w:rPr>
          <w:bCs/>
          <w:szCs w:val="20"/>
        </w:rPr>
        <w:t xml:space="preserve"> </w:t>
      </w:r>
      <w:r w:rsidR="001C7946" w:rsidRPr="006228FA">
        <w:rPr>
          <w:bCs/>
          <w:szCs w:val="20"/>
        </w:rPr>
        <w:t>следует</w:t>
      </w:r>
      <w:r w:rsidR="00256070" w:rsidRPr="006228FA">
        <w:rPr>
          <w:bCs/>
          <w:szCs w:val="20"/>
        </w:rPr>
        <w:t xml:space="preserve"> </w:t>
      </w:r>
      <w:r w:rsidR="00964D4E" w:rsidRPr="006228FA">
        <w:rPr>
          <w:bCs/>
          <w:szCs w:val="20"/>
        </w:rPr>
        <w:t>предусматривать</w:t>
      </w:r>
      <w:r w:rsidR="00256070" w:rsidRPr="006228FA">
        <w:rPr>
          <w:bCs/>
          <w:szCs w:val="20"/>
        </w:rPr>
        <w:t xml:space="preserve"> </w:t>
      </w:r>
      <w:r w:rsidR="000C048D" w:rsidRPr="006228FA">
        <w:rPr>
          <w:bCs/>
          <w:szCs w:val="20"/>
        </w:rPr>
        <w:t>охлаждение</w:t>
      </w:r>
      <w:r w:rsidR="00256070" w:rsidRPr="006228FA">
        <w:rPr>
          <w:bCs/>
          <w:szCs w:val="20"/>
        </w:rPr>
        <w:t xml:space="preserve"> </w:t>
      </w:r>
      <w:r w:rsidR="000C048D" w:rsidRPr="006228FA">
        <w:rPr>
          <w:bCs/>
          <w:szCs w:val="20"/>
        </w:rPr>
        <w:t>приточного</w:t>
      </w:r>
      <w:r w:rsidR="00256070" w:rsidRPr="006228FA">
        <w:rPr>
          <w:bCs/>
          <w:szCs w:val="20"/>
        </w:rPr>
        <w:t xml:space="preserve"> </w:t>
      </w:r>
      <w:r w:rsidR="000C048D" w:rsidRPr="006228FA">
        <w:rPr>
          <w:bCs/>
          <w:szCs w:val="20"/>
        </w:rPr>
        <w:t>воздуха.</w:t>
      </w:r>
    </w:p>
    <w:p w14:paraId="7F70345B"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5.8.1.5 </w:t>
      </w:r>
      <w:r w:rsidR="000C048D" w:rsidRPr="006228FA">
        <w:rPr>
          <w:bCs/>
          <w:szCs w:val="20"/>
        </w:rPr>
        <w:t>Расчетную</w:t>
      </w:r>
      <w:r w:rsidR="00256070" w:rsidRPr="006228FA">
        <w:rPr>
          <w:bCs/>
          <w:szCs w:val="20"/>
        </w:rPr>
        <w:t xml:space="preserve"> </w:t>
      </w:r>
      <w:r w:rsidR="000C048D" w:rsidRPr="006228FA">
        <w:rPr>
          <w:bCs/>
          <w:szCs w:val="20"/>
        </w:rPr>
        <w:t>температуру</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теплосодержание</w:t>
      </w:r>
      <w:r w:rsidR="00256070" w:rsidRPr="006228FA">
        <w:rPr>
          <w:bCs/>
          <w:szCs w:val="20"/>
        </w:rPr>
        <w:t xml:space="preserve"> </w:t>
      </w:r>
      <w:r w:rsidR="000C048D" w:rsidRPr="006228FA">
        <w:rPr>
          <w:bCs/>
          <w:szCs w:val="20"/>
        </w:rPr>
        <w:t>наружного</w:t>
      </w:r>
      <w:r w:rsidR="00256070" w:rsidRPr="006228FA">
        <w:rPr>
          <w:bCs/>
          <w:szCs w:val="20"/>
        </w:rPr>
        <w:t xml:space="preserve"> </w:t>
      </w:r>
      <w:r w:rsidR="000C048D" w:rsidRPr="006228FA">
        <w:rPr>
          <w:bCs/>
          <w:szCs w:val="20"/>
        </w:rPr>
        <w:t>воздуха</w:t>
      </w:r>
      <w:r w:rsidR="00256070" w:rsidRPr="006228FA">
        <w:rPr>
          <w:bCs/>
          <w:szCs w:val="20"/>
        </w:rPr>
        <w:t xml:space="preserve"> </w:t>
      </w:r>
      <w:r w:rsidR="000C048D" w:rsidRPr="006228FA">
        <w:rPr>
          <w:bCs/>
          <w:szCs w:val="20"/>
        </w:rPr>
        <w:t>для</w:t>
      </w:r>
      <w:r w:rsidR="00256070" w:rsidRPr="006228FA">
        <w:rPr>
          <w:bCs/>
          <w:szCs w:val="20"/>
        </w:rPr>
        <w:t xml:space="preserve"> </w:t>
      </w:r>
      <w:r w:rsidR="000C048D" w:rsidRPr="006228FA">
        <w:rPr>
          <w:bCs/>
          <w:szCs w:val="20"/>
        </w:rPr>
        <w:t>помещений,</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которые</w:t>
      </w:r>
      <w:r w:rsidR="00256070" w:rsidRPr="006228FA">
        <w:rPr>
          <w:bCs/>
          <w:szCs w:val="20"/>
        </w:rPr>
        <w:t xml:space="preserve"> </w:t>
      </w:r>
      <w:r w:rsidR="000C048D" w:rsidRPr="006228FA">
        <w:rPr>
          <w:bCs/>
          <w:szCs w:val="20"/>
        </w:rPr>
        <w:t>приточный</w:t>
      </w:r>
      <w:r w:rsidR="00256070" w:rsidRPr="006228FA">
        <w:rPr>
          <w:bCs/>
          <w:szCs w:val="20"/>
        </w:rPr>
        <w:t xml:space="preserve"> </w:t>
      </w:r>
      <w:r w:rsidR="000C048D" w:rsidRPr="006228FA">
        <w:rPr>
          <w:bCs/>
          <w:szCs w:val="20"/>
        </w:rPr>
        <w:t>воздух</w:t>
      </w:r>
      <w:r w:rsidR="00256070" w:rsidRPr="006228FA">
        <w:rPr>
          <w:bCs/>
          <w:szCs w:val="20"/>
        </w:rPr>
        <w:t xml:space="preserve"> </w:t>
      </w:r>
      <w:r w:rsidR="000C048D" w:rsidRPr="006228FA">
        <w:rPr>
          <w:bCs/>
          <w:szCs w:val="20"/>
        </w:rPr>
        <w:t>подается</w:t>
      </w:r>
      <w:r w:rsidR="00256070" w:rsidRPr="006228FA">
        <w:rPr>
          <w:bCs/>
          <w:szCs w:val="20"/>
        </w:rPr>
        <w:t xml:space="preserve"> </w:t>
      </w:r>
      <w:r w:rsidR="000C048D" w:rsidRPr="006228FA">
        <w:rPr>
          <w:bCs/>
          <w:szCs w:val="20"/>
        </w:rPr>
        <w:t>с</w:t>
      </w:r>
      <w:r w:rsidR="00256070" w:rsidRPr="006228FA">
        <w:rPr>
          <w:bCs/>
          <w:szCs w:val="20"/>
        </w:rPr>
        <w:t xml:space="preserve"> </w:t>
      </w:r>
      <w:r w:rsidR="000C048D" w:rsidRPr="006228FA">
        <w:rPr>
          <w:bCs/>
          <w:szCs w:val="20"/>
        </w:rPr>
        <w:t>поверхности</w:t>
      </w:r>
      <w:r w:rsidR="00256070" w:rsidRPr="006228FA">
        <w:rPr>
          <w:bCs/>
          <w:szCs w:val="20"/>
        </w:rPr>
        <w:t xml:space="preserve"> </w:t>
      </w:r>
      <w:r w:rsidR="000C048D" w:rsidRPr="006228FA">
        <w:rPr>
          <w:bCs/>
          <w:szCs w:val="20"/>
        </w:rPr>
        <w:t>земли,</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принимать</w:t>
      </w:r>
      <w:r w:rsidR="00256070" w:rsidRPr="006228FA">
        <w:rPr>
          <w:bCs/>
          <w:szCs w:val="20"/>
        </w:rPr>
        <w:t xml:space="preserve"> </w:t>
      </w:r>
      <w:r w:rsidR="000C048D" w:rsidRPr="006228FA">
        <w:rPr>
          <w:bCs/>
          <w:szCs w:val="20"/>
        </w:rPr>
        <w:lastRenderedPageBreak/>
        <w:t>согласно</w:t>
      </w:r>
      <w:r w:rsidR="00256070" w:rsidRPr="006228FA">
        <w:rPr>
          <w:bCs/>
          <w:szCs w:val="20"/>
        </w:rPr>
        <w:t xml:space="preserve"> </w:t>
      </w:r>
      <w:hyperlink r:id="rId20" w:tooltip="Строительная климатология" w:history="1">
        <w:r w:rsidR="00DD3CDA" w:rsidRPr="006228FA">
          <w:rPr>
            <w:bCs/>
            <w:szCs w:val="20"/>
          </w:rPr>
          <w:t>СП</w:t>
        </w:r>
        <w:r w:rsidR="00256070" w:rsidRPr="006228FA">
          <w:rPr>
            <w:bCs/>
            <w:szCs w:val="20"/>
          </w:rPr>
          <w:t xml:space="preserve"> </w:t>
        </w:r>
        <w:r w:rsidR="000C048D" w:rsidRPr="006228FA">
          <w:rPr>
            <w:bCs/>
            <w:szCs w:val="20"/>
          </w:rPr>
          <w:t>1</w:t>
        </w:r>
      </w:hyperlink>
      <w:r w:rsidR="00DD3CDA" w:rsidRPr="006228FA">
        <w:rPr>
          <w:bCs/>
          <w:szCs w:val="20"/>
        </w:rPr>
        <w:t>31.13330</w:t>
      </w:r>
      <w:r w:rsidR="00256070" w:rsidRPr="006228FA">
        <w:rPr>
          <w:bCs/>
          <w:szCs w:val="20"/>
        </w:rPr>
        <w:t xml:space="preserve"> </w:t>
      </w:r>
      <w:r w:rsidR="000C048D" w:rsidRPr="006228FA">
        <w:rPr>
          <w:bCs/>
          <w:szCs w:val="20"/>
        </w:rPr>
        <w:t>с</w:t>
      </w:r>
      <w:r w:rsidR="00256070" w:rsidRPr="006228FA">
        <w:rPr>
          <w:bCs/>
          <w:szCs w:val="20"/>
        </w:rPr>
        <w:t xml:space="preserve"> </w:t>
      </w:r>
      <w:r w:rsidR="000C048D" w:rsidRPr="006228FA">
        <w:rPr>
          <w:bCs/>
          <w:szCs w:val="20"/>
        </w:rPr>
        <w:t>учетом</w:t>
      </w:r>
      <w:r w:rsidR="00256070" w:rsidRPr="006228FA">
        <w:rPr>
          <w:bCs/>
          <w:szCs w:val="20"/>
        </w:rPr>
        <w:t xml:space="preserve"> </w:t>
      </w:r>
      <w:r w:rsidR="000C048D" w:rsidRPr="006228FA">
        <w:rPr>
          <w:bCs/>
          <w:szCs w:val="20"/>
        </w:rPr>
        <w:t>изменения</w:t>
      </w:r>
      <w:r w:rsidR="00256070" w:rsidRPr="006228FA">
        <w:rPr>
          <w:bCs/>
          <w:szCs w:val="20"/>
        </w:rPr>
        <w:t xml:space="preserve"> </w:t>
      </w:r>
      <w:r w:rsidR="000C048D" w:rsidRPr="006228FA">
        <w:rPr>
          <w:bCs/>
          <w:szCs w:val="20"/>
        </w:rPr>
        <w:t>параметров</w:t>
      </w:r>
      <w:r w:rsidR="00256070" w:rsidRPr="006228FA">
        <w:rPr>
          <w:bCs/>
          <w:szCs w:val="20"/>
        </w:rPr>
        <w:t xml:space="preserve"> </w:t>
      </w:r>
      <w:r w:rsidR="000C048D" w:rsidRPr="006228FA">
        <w:rPr>
          <w:bCs/>
          <w:szCs w:val="20"/>
        </w:rPr>
        <w:t>при</w:t>
      </w:r>
      <w:r w:rsidR="00256070" w:rsidRPr="006228FA">
        <w:rPr>
          <w:bCs/>
          <w:szCs w:val="20"/>
        </w:rPr>
        <w:t xml:space="preserve"> </w:t>
      </w:r>
      <w:r w:rsidR="000C048D" w:rsidRPr="006228FA">
        <w:rPr>
          <w:bCs/>
          <w:szCs w:val="20"/>
        </w:rPr>
        <w:t>прохождении</w:t>
      </w:r>
      <w:r w:rsidR="00256070" w:rsidRPr="006228FA">
        <w:rPr>
          <w:bCs/>
          <w:szCs w:val="20"/>
        </w:rPr>
        <w:t xml:space="preserve"> </w:t>
      </w:r>
      <w:r w:rsidR="000C048D" w:rsidRPr="006228FA">
        <w:rPr>
          <w:bCs/>
          <w:szCs w:val="20"/>
        </w:rPr>
        <w:t>его</w:t>
      </w:r>
      <w:r w:rsidR="00256070" w:rsidRPr="006228FA">
        <w:rPr>
          <w:bCs/>
          <w:szCs w:val="20"/>
        </w:rPr>
        <w:t xml:space="preserve"> </w:t>
      </w:r>
      <w:r w:rsidR="000C048D" w:rsidRPr="006228FA">
        <w:rPr>
          <w:bCs/>
          <w:szCs w:val="20"/>
        </w:rPr>
        <w:t>по</w:t>
      </w:r>
      <w:r w:rsidR="00256070" w:rsidRPr="006228FA">
        <w:rPr>
          <w:bCs/>
          <w:szCs w:val="20"/>
        </w:rPr>
        <w:t xml:space="preserve"> </w:t>
      </w:r>
      <w:r w:rsidR="000C048D" w:rsidRPr="006228FA">
        <w:rPr>
          <w:bCs/>
          <w:szCs w:val="20"/>
        </w:rPr>
        <w:t>воздушным</w:t>
      </w:r>
      <w:r w:rsidR="00256070" w:rsidRPr="006228FA">
        <w:rPr>
          <w:bCs/>
          <w:szCs w:val="20"/>
        </w:rPr>
        <w:t xml:space="preserve"> </w:t>
      </w:r>
      <w:r w:rsidR="000C048D" w:rsidRPr="006228FA">
        <w:rPr>
          <w:bCs/>
          <w:szCs w:val="20"/>
        </w:rPr>
        <w:t>каналам.</w:t>
      </w:r>
      <w:r w:rsidR="00256070" w:rsidRPr="006228FA">
        <w:rPr>
          <w:bCs/>
          <w:szCs w:val="20"/>
        </w:rPr>
        <w:t xml:space="preserve"> </w:t>
      </w:r>
      <w:r w:rsidR="000C048D" w:rsidRPr="006228FA">
        <w:rPr>
          <w:bCs/>
          <w:szCs w:val="20"/>
        </w:rPr>
        <w:t>Для</w:t>
      </w:r>
      <w:r w:rsidR="00256070" w:rsidRPr="006228FA">
        <w:rPr>
          <w:bCs/>
          <w:szCs w:val="20"/>
        </w:rPr>
        <w:t xml:space="preserve"> </w:t>
      </w:r>
      <w:r w:rsidR="000C048D" w:rsidRPr="006228FA">
        <w:rPr>
          <w:bCs/>
          <w:szCs w:val="20"/>
        </w:rPr>
        <w:t>подземных</w:t>
      </w:r>
      <w:r w:rsidR="00256070" w:rsidRPr="006228FA">
        <w:rPr>
          <w:bCs/>
          <w:szCs w:val="20"/>
        </w:rPr>
        <w:t xml:space="preserve"> </w:t>
      </w:r>
      <w:r w:rsidR="000C048D" w:rsidRPr="006228FA">
        <w:rPr>
          <w:bCs/>
          <w:szCs w:val="20"/>
        </w:rPr>
        <w:t>помещений,</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которые</w:t>
      </w:r>
      <w:r w:rsidR="00256070" w:rsidRPr="006228FA">
        <w:rPr>
          <w:bCs/>
          <w:szCs w:val="20"/>
        </w:rPr>
        <w:t xml:space="preserve"> </w:t>
      </w:r>
      <w:r w:rsidR="000C048D" w:rsidRPr="006228FA">
        <w:rPr>
          <w:bCs/>
          <w:szCs w:val="20"/>
        </w:rPr>
        <w:t>приточный</w:t>
      </w:r>
      <w:r w:rsidR="00256070" w:rsidRPr="006228FA">
        <w:rPr>
          <w:bCs/>
          <w:szCs w:val="20"/>
        </w:rPr>
        <w:t xml:space="preserve"> </w:t>
      </w:r>
      <w:r w:rsidR="000C048D" w:rsidRPr="006228FA">
        <w:rPr>
          <w:bCs/>
          <w:szCs w:val="20"/>
        </w:rPr>
        <w:t>воздух</w:t>
      </w:r>
      <w:r w:rsidR="00256070" w:rsidRPr="006228FA">
        <w:rPr>
          <w:bCs/>
          <w:szCs w:val="20"/>
        </w:rPr>
        <w:t xml:space="preserve"> </w:t>
      </w:r>
      <w:r w:rsidR="000C048D" w:rsidRPr="006228FA">
        <w:rPr>
          <w:bCs/>
          <w:szCs w:val="20"/>
        </w:rPr>
        <w:t>подается</w:t>
      </w:r>
      <w:r w:rsidR="00256070" w:rsidRPr="006228FA">
        <w:rPr>
          <w:bCs/>
          <w:szCs w:val="20"/>
        </w:rPr>
        <w:t xml:space="preserve"> </w:t>
      </w:r>
      <w:r w:rsidR="000C048D" w:rsidRPr="006228FA">
        <w:rPr>
          <w:bCs/>
          <w:szCs w:val="20"/>
        </w:rPr>
        <w:t>из</w:t>
      </w:r>
      <w:r w:rsidR="00256070" w:rsidRPr="006228FA">
        <w:rPr>
          <w:bCs/>
          <w:szCs w:val="20"/>
        </w:rPr>
        <w:t xml:space="preserve"> </w:t>
      </w:r>
      <w:r w:rsidR="000C048D" w:rsidRPr="006228FA">
        <w:rPr>
          <w:bCs/>
          <w:szCs w:val="20"/>
        </w:rPr>
        <w:t>тоннелей,</w:t>
      </w:r>
      <w:r w:rsidR="00256070" w:rsidRPr="006228FA">
        <w:rPr>
          <w:bCs/>
          <w:szCs w:val="20"/>
        </w:rPr>
        <w:t xml:space="preserve"> </w:t>
      </w:r>
      <w:r w:rsidR="000C048D" w:rsidRPr="006228FA">
        <w:rPr>
          <w:bCs/>
          <w:szCs w:val="20"/>
        </w:rPr>
        <w:t>температуру</w:t>
      </w:r>
      <w:r w:rsidR="00256070" w:rsidRPr="006228FA">
        <w:rPr>
          <w:bCs/>
          <w:szCs w:val="20"/>
        </w:rPr>
        <w:t xml:space="preserve"> </w:t>
      </w:r>
      <w:r w:rsidR="000C048D" w:rsidRPr="006228FA">
        <w:rPr>
          <w:bCs/>
          <w:szCs w:val="20"/>
        </w:rPr>
        <w:t>воздуха</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принимать</w:t>
      </w:r>
      <w:r w:rsidR="00256070" w:rsidRPr="006228FA">
        <w:rPr>
          <w:bCs/>
          <w:szCs w:val="20"/>
        </w:rPr>
        <w:t xml:space="preserve"> </w:t>
      </w:r>
      <w:r w:rsidR="000C048D" w:rsidRPr="006228FA">
        <w:rPr>
          <w:bCs/>
          <w:szCs w:val="20"/>
        </w:rPr>
        <w:t>равной</w:t>
      </w:r>
      <w:r w:rsidR="00256070" w:rsidRPr="006228FA">
        <w:rPr>
          <w:bCs/>
          <w:szCs w:val="20"/>
        </w:rPr>
        <w:t xml:space="preserve"> </w:t>
      </w:r>
      <w:r w:rsidR="000C048D" w:rsidRPr="006228FA">
        <w:rPr>
          <w:bCs/>
          <w:szCs w:val="20"/>
        </w:rPr>
        <w:t>расчетному</w:t>
      </w:r>
      <w:r w:rsidR="00256070" w:rsidRPr="006228FA">
        <w:rPr>
          <w:bCs/>
          <w:szCs w:val="20"/>
        </w:rPr>
        <w:t xml:space="preserve"> </w:t>
      </w:r>
      <w:r w:rsidR="000C048D" w:rsidRPr="006228FA">
        <w:rPr>
          <w:bCs/>
          <w:szCs w:val="20"/>
        </w:rPr>
        <w:t>значению</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соответствующем</w:t>
      </w:r>
      <w:r w:rsidR="00256070" w:rsidRPr="006228FA">
        <w:rPr>
          <w:bCs/>
          <w:szCs w:val="20"/>
        </w:rPr>
        <w:t xml:space="preserve"> </w:t>
      </w:r>
      <w:r w:rsidR="000C048D" w:rsidRPr="006228FA">
        <w:rPr>
          <w:bCs/>
          <w:szCs w:val="20"/>
        </w:rPr>
        <w:t>участке</w:t>
      </w:r>
      <w:r w:rsidR="00256070" w:rsidRPr="006228FA">
        <w:rPr>
          <w:bCs/>
          <w:szCs w:val="20"/>
        </w:rPr>
        <w:t xml:space="preserve"> </w:t>
      </w:r>
      <w:r w:rsidR="000C048D" w:rsidRPr="006228FA">
        <w:rPr>
          <w:bCs/>
          <w:szCs w:val="20"/>
        </w:rPr>
        <w:t>тоннеля</w:t>
      </w:r>
      <w:r w:rsidR="00256070" w:rsidRPr="006228FA">
        <w:rPr>
          <w:bCs/>
          <w:szCs w:val="20"/>
        </w:rPr>
        <w:t xml:space="preserve"> </w:t>
      </w:r>
      <w:r w:rsidR="000C048D" w:rsidRPr="006228FA">
        <w:rPr>
          <w:bCs/>
          <w:szCs w:val="20"/>
        </w:rPr>
        <w:t>с</w:t>
      </w:r>
      <w:r w:rsidR="00256070" w:rsidRPr="006228FA">
        <w:rPr>
          <w:bCs/>
          <w:szCs w:val="20"/>
        </w:rPr>
        <w:t xml:space="preserve"> </w:t>
      </w:r>
      <w:r w:rsidR="000C048D" w:rsidRPr="006228FA">
        <w:rPr>
          <w:bCs/>
          <w:szCs w:val="20"/>
        </w:rPr>
        <w:t>учетом</w:t>
      </w:r>
      <w:r w:rsidR="00256070" w:rsidRPr="006228FA">
        <w:rPr>
          <w:bCs/>
          <w:szCs w:val="20"/>
        </w:rPr>
        <w:t xml:space="preserve"> </w:t>
      </w:r>
      <w:r w:rsidR="000C048D" w:rsidRPr="006228FA">
        <w:rPr>
          <w:bCs/>
          <w:szCs w:val="20"/>
        </w:rPr>
        <w:t>принятой</w:t>
      </w:r>
      <w:r w:rsidR="00256070" w:rsidRPr="006228FA">
        <w:rPr>
          <w:bCs/>
          <w:szCs w:val="20"/>
        </w:rPr>
        <w:t xml:space="preserve"> </w:t>
      </w:r>
      <w:r w:rsidR="000C048D" w:rsidRPr="006228FA">
        <w:rPr>
          <w:bCs/>
          <w:szCs w:val="20"/>
        </w:rPr>
        <w:t>схемы</w:t>
      </w:r>
      <w:r w:rsidR="00256070" w:rsidRPr="006228FA">
        <w:rPr>
          <w:bCs/>
          <w:szCs w:val="20"/>
        </w:rPr>
        <w:t xml:space="preserve"> </w:t>
      </w:r>
      <w:r w:rsidR="000C048D" w:rsidRPr="006228FA">
        <w:rPr>
          <w:bCs/>
          <w:szCs w:val="20"/>
        </w:rPr>
        <w:t>тоннельной</w:t>
      </w:r>
      <w:r w:rsidR="00256070" w:rsidRPr="006228FA">
        <w:rPr>
          <w:bCs/>
          <w:szCs w:val="20"/>
        </w:rPr>
        <w:t xml:space="preserve"> </w:t>
      </w:r>
      <w:r w:rsidR="000C048D" w:rsidRPr="006228FA">
        <w:rPr>
          <w:bCs/>
          <w:szCs w:val="20"/>
        </w:rPr>
        <w:t>вентиляции.</w:t>
      </w:r>
    </w:p>
    <w:p w14:paraId="0E9589F6"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5.8.1.6 </w:t>
      </w:r>
      <w:r w:rsidR="000C048D" w:rsidRPr="006228FA">
        <w:rPr>
          <w:bCs/>
          <w:szCs w:val="20"/>
        </w:rPr>
        <w:t>Отопление</w:t>
      </w:r>
      <w:r w:rsidR="00256070" w:rsidRPr="006228FA">
        <w:rPr>
          <w:bCs/>
          <w:szCs w:val="20"/>
        </w:rPr>
        <w:t xml:space="preserve"> </w:t>
      </w:r>
      <w:r w:rsidR="000C048D" w:rsidRPr="006228FA">
        <w:rPr>
          <w:bCs/>
          <w:szCs w:val="20"/>
        </w:rPr>
        <w:t>наземных</w:t>
      </w:r>
      <w:r w:rsidR="00256070" w:rsidRPr="006228FA">
        <w:rPr>
          <w:bCs/>
          <w:szCs w:val="20"/>
        </w:rPr>
        <w:t xml:space="preserve"> </w:t>
      </w:r>
      <w:r w:rsidR="000C048D" w:rsidRPr="006228FA">
        <w:rPr>
          <w:bCs/>
          <w:szCs w:val="20"/>
        </w:rPr>
        <w:t>помещений,</w:t>
      </w:r>
      <w:r w:rsidR="00256070" w:rsidRPr="006228FA">
        <w:rPr>
          <w:bCs/>
          <w:szCs w:val="20"/>
        </w:rPr>
        <w:t xml:space="preserve"> </w:t>
      </w:r>
      <w:r w:rsidR="000C048D" w:rsidRPr="006228FA">
        <w:rPr>
          <w:bCs/>
          <w:szCs w:val="20"/>
        </w:rPr>
        <w:t>зданий</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других</w:t>
      </w:r>
      <w:r w:rsidR="00256070" w:rsidRPr="006228FA">
        <w:rPr>
          <w:bCs/>
          <w:szCs w:val="20"/>
        </w:rPr>
        <w:t xml:space="preserve"> </w:t>
      </w:r>
      <w:r w:rsidR="000C048D" w:rsidRPr="006228FA">
        <w:rPr>
          <w:bCs/>
          <w:szCs w:val="20"/>
        </w:rPr>
        <w:t>сооружений</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проектировать</w:t>
      </w:r>
      <w:r w:rsidR="00256070" w:rsidRPr="006228FA">
        <w:rPr>
          <w:bCs/>
          <w:szCs w:val="20"/>
        </w:rPr>
        <w:t xml:space="preserve"> </w:t>
      </w:r>
      <w:r w:rsidR="000C048D" w:rsidRPr="006228FA">
        <w:rPr>
          <w:bCs/>
          <w:szCs w:val="20"/>
        </w:rPr>
        <w:t>согласно</w:t>
      </w:r>
      <w:r w:rsidR="00256070" w:rsidRPr="006228FA">
        <w:rPr>
          <w:bCs/>
          <w:szCs w:val="20"/>
        </w:rPr>
        <w:t xml:space="preserve"> </w:t>
      </w:r>
      <w:r w:rsidR="00DD3CDA" w:rsidRPr="006228FA">
        <w:rPr>
          <w:bCs/>
          <w:szCs w:val="20"/>
        </w:rPr>
        <w:t>СП</w:t>
      </w:r>
      <w:r w:rsidR="00256070" w:rsidRPr="006228FA">
        <w:rPr>
          <w:bCs/>
          <w:szCs w:val="20"/>
        </w:rPr>
        <w:t xml:space="preserve"> </w:t>
      </w:r>
      <w:r w:rsidR="00DD3CDA" w:rsidRPr="006228FA">
        <w:rPr>
          <w:bCs/>
          <w:szCs w:val="20"/>
        </w:rPr>
        <w:t>60.13330</w:t>
      </w:r>
      <w:r w:rsidR="000C048D" w:rsidRPr="006228FA">
        <w:rPr>
          <w:bCs/>
          <w:szCs w:val="20"/>
        </w:rPr>
        <w:t>.</w:t>
      </w:r>
    </w:p>
    <w:p w14:paraId="19DA626F"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5.8.1.7 </w:t>
      </w:r>
      <w:r w:rsidR="000C048D" w:rsidRPr="006228FA">
        <w:rPr>
          <w:bCs/>
          <w:szCs w:val="20"/>
        </w:rPr>
        <w:t>Присоединение</w:t>
      </w:r>
      <w:r w:rsidR="00256070" w:rsidRPr="006228FA">
        <w:rPr>
          <w:bCs/>
          <w:szCs w:val="20"/>
        </w:rPr>
        <w:t xml:space="preserve"> </w:t>
      </w:r>
      <w:r w:rsidR="000C048D" w:rsidRPr="006228FA">
        <w:rPr>
          <w:bCs/>
          <w:szCs w:val="20"/>
        </w:rPr>
        <w:t>к</w:t>
      </w:r>
      <w:r w:rsidR="00256070" w:rsidRPr="006228FA">
        <w:rPr>
          <w:bCs/>
          <w:szCs w:val="20"/>
        </w:rPr>
        <w:t xml:space="preserve"> </w:t>
      </w:r>
      <w:r w:rsidR="000C048D" w:rsidRPr="006228FA">
        <w:rPr>
          <w:bCs/>
          <w:szCs w:val="20"/>
        </w:rPr>
        <w:t>тепловым</w:t>
      </w:r>
      <w:r w:rsidR="00256070" w:rsidRPr="006228FA">
        <w:rPr>
          <w:bCs/>
          <w:szCs w:val="20"/>
        </w:rPr>
        <w:t xml:space="preserve"> </w:t>
      </w:r>
      <w:r w:rsidR="000C048D" w:rsidRPr="006228FA">
        <w:rPr>
          <w:bCs/>
          <w:szCs w:val="20"/>
        </w:rPr>
        <w:t>сетям</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наружные</w:t>
      </w:r>
      <w:r w:rsidR="00256070" w:rsidRPr="006228FA">
        <w:rPr>
          <w:bCs/>
          <w:szCs w:val="20"/>
        </w:rPr>
        <w:t xml:space="preserve"> </w:t>
      </w:r>
      <w:r w:rsidR="000C048D" w:rsidRPr="006228FA">
        <w:rPr>
          <w:bCs/>
          <w:szCs w:val="20"/>
        </w:rPr>
        <w:t>тепловые</w:t>
      </w:r>
      <w:r w:rsidR="00256070" w:rsidRPr="006228FA">
        <w:rPr>
          <w:bCs/>
          <w:szCs w:val="20"/>
        </w:rPr>
        <w:t xml:space="preserve"> </w:t>
      </w:r>
      <w:r w:rsidR="000C048D" w:rsidRPr="006228FA">
        <w:rPr>
          <w:bCs/>
          <w:szCs w:val="20"/>
        </w:rPr>
        <w:t>сети</w:t>
      </w:r>
      <w:r w:rsidR="00256070" w:rsidRPr="006228FA">
        <w:rPr>
          <w:bCs/>
          <w:szCs w:val="20"/>
        </w:rPr>
        <w:t xml:space="preserve"> </w:t>
      </w:r>
      <w:r w:rsidR="000C048D" w:rsidRPr="006228FA">
        <w:rPr>
          <w:bCs/>
          <w:szCs w:val="20"/>
        </w:rPr>
        <w:t>следует</w:t>
      </w:r>
      <w:r w:rsidR="00256070" w:rsidRPr="006228FA">
        <w:rPr>
          <w:bCs/>
          <w:szCs w:val="20"/>
        </w:rPr>
        <w:t xml:space="preserve"> </w:t>
      </w:r>
      <w:r w:rsidR="000C048D" w:rsidRPr="006228FA">
        <w:rPr>
          <w:bCs/>
          <w:szCs w:val="20"/>
        </w:rPr>
        <w:t>предусматривать</w:t>
      </w:r>
      <w:r w:rsidR="00256070" w:rsidRPr="006228FA">
        <w:rPr>
          <w:bCs/>
          <w:szCs w:val="20"/>
        </w:rPr>
        <w:t xml:space="preserve"> </w:t>
      </w:r>
      <w:r w:rsidR="000C048D" w:rsidRPr="006228FA">
        <w:rPr>
          <w:bCs/>
          <w:szCs w:val="20"/>
        </w:rPr>
        <w:t>по</w:t>
      </w:r>
      <w:r w:rsidR="00256070" w:rsidRPr="006228FA">
        <w:rPr>
          <w:bCs/>
          <w:szCs w:val="20"/>
        </w:rPr>
        <w:t xml:space="preserve"> </w:t>
      </w:r>
      <w:r w:rsidR="00DD3CDA" w:rsidRPr="006228FA">
        <w:rPr>
          <w:bCs/>
          <w:szCs w:val="20"/>
        </w:rPr>
        <w:t>СП</w:t>
      </w:r>
      <w:r w:rsidR="00256070" w:rsidRPr="006228FA">
        <w:rPr>
          <w:bCs/>
          <w:szCs w:val="20"/>
        </w:rPr>
        <w:t xml:space="preserve"> </w:t>
      </w:r>
      <w:r w:rsidR="00DD3CDA" w:rsidRPr="006228FA">
        <w:rPr>
          <w:bCs/>
          <w:szCs w:val="20"/>
        </w:rPr>
        <w:t>124.13330</w:t>
      </w:r>
      <w:r w:rsidR="000C048D" w:rsidRPr="006228FA">
        <w:rPr>
          <w:bCs/>
          <w:szCs w:val="20"/>
        </w:rPr>
        <w:t>.</w:t>
      </w:r>
    </w:p>
    <w:p w14:paraId="69FEFB69"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5.8.1.8 </w:t>
      </w:r>
      <w:r w:rsidR="00A572E1" w:rsidRPr="006228FA">
        <w:t xml:space="preserve">Для нужд отопления в качестве вторичных энергоресурсов следует использовать воздух, удаляемый системами вентиляции, а также тепло- и </w:t>
      </w:r>
      <w:proofErr w:type="spellStart"/>
      <w:r w:rsidR="00A572E1" w:rsidRPr="006228FA">
        <w:t>холодоносители</w:t>
      </w:r>
      <w:proofErr w:type="spellEnd"/>
      <w:r w:rsidR="00A572E1" w:rsidRPr="006228FA">
        <w:t xml:space="preserve"> производственных установок, пригодные для этих целей.</w:t>
      </w:r>
    </w:p>
    <w:p w14:paraId="75FFE919" w14:textId="77777777" w:rsidR="00857A2C"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5.8.1.9 </w:t>
      </w:r>
      <w:r w:rsidR="000C048D" w:rsidRPr="006228FA">
        <w:rPr>
          <w:bCs/>
          <w:szCs w:val="20"/>
        </w:rPr>
        <w:t>Допустимые</w:t>
      </w:r>
      <w:r w:rsidR="00256070" w:rsidRPr="006228FA">
        <w:rPr>
          <w:bCs/>
          <w:szCs w:val="20"/>
        </w:rPr>
        <w:t xml:space="preserve"> </w:t>
      </w:r>
      <w:r w:rsidR="000C048D" w:rsidRPr="006228FA">
        <w:rPr>
          <w:bCs/>
          <w:szCs w:val="20"/>
        </w:rPr>
        <w:t>уровни</w:t>
      </w:r>
      <w:r w:rsidR="00256070" w:rsidRPr="006228FA">
        <w:rPr>
          <w:bCs/>
          <w:szCs w:val="20"/>
        </w:rPr>
        <w:t xml:space="preserve"> </w:t>
      </w:r>
      <w:r w:rsidR="000C048D" w:rsidRPr="006228FA">
        <w:rPr>
          <w:bCs/>
          <w:szCs w:val="20"/>
        </w:rPr>
        <w:t>звукового</w:t>
      </w:r>
      <w:r w:rsidR="00256070" w:rsidRPr="006228FA">
        <w:rPr>
          <w:bCs/>
          <w:szCs w:val="20"/>
        </w:rPr>
        <w:t xml:space="preserve"> </w:t>
      </w:r>
      <w:r w:rsidR="000C048D" w:rsidRPr="006228FA">
        <w:rPr>
          <w:bCs/>
          <w:szCs w:val="20"/>
        </w:rPr>
        <w:t>давления</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помещениях</w:t>
      </w:r>
      <w:r w:rsidR="00256070" w:rsidRPr="006228FA">
        <w:rPr>
          <w:bCs/>
          <w:szCs w:val="20"/>
        </w:rPr>
        <w:t xml:space="preserve"> </w:t>
      </w:r>
      <w:r w:rsidR="000C048D" w:rsidRPr="006228FA">
        <w:rPr>
          <w:bCs/>
          <w:szCs w:val="20"/>
        </w:rPr>
        <w:t>станций</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перегон</w:t>
      </w:r>
      <w:r w:rsidR="006338AD" w:rsidRPr="006228FA">
        <w:rPr>
          <w:bCs/>
          <w:szCs w:val="20"/>
        </w:rPr>
        <w:t>ных</w:t>
      </w:r>
      <w:r w:rsidR="00256070" w:rsidRPr="006228FA">
        <w:rPr>
          <w:bCs/>
          <w:szCs w:val="20"/>
        </w:rPr>
        <w:t xml:space="preserve"> </w:t>
      </w:r>
      <w:r w:rsidR="006338AD" w:rsidRPr="006228FA">
        <w:rPr>
          <w:bCs/>
          <w:szCs w:val="20"/>
        </w:rPr>
        <w:t>тоннелях</w:t>
      </w:r>
      <w:r w:rsidR="00E929FD" w:rsidRPr="006228FA">
        <w:rPr>
          <w:bCs/>
          <w:szCs w:val="20"/>
        </w:rPr>
        <w:t xml:space="preserve"> должны соответствовать требованиям СП 2.5.3650.</w:t>
      </w:r>
    </w:p>
    <w:p w14:paraId="759E4AE1" w14:textId="77777777" w:rsidR="000C048D" w:rsidRPr="006228FA" w:rsidRDefault="000C048D" w:rsidP="00F52181">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качестве</w:t>
      </w:r>
      <w:r w:rsidR="00256070" w:rsidRPr="006228FA">
        <w:rPr>
          <w:bCs/>
          <w:szCs w:val="20"/>
        </w:rPr>
        <w:t xml:space="preserve"> </w:t>
      </w:r>
      <w:r w:rsidRPr="006228FA">
        <w:rPr>
          <w:bCs/>
          <w:szCs w:val="20"/>
        </w:rPr>
        <w:t>материалов</w:t>
      </w:r>
      <w:r w:rsidR="00256070" w:rsidRPr="006228FA">
        <w:rPr>
          <w:bCs/>
          <w:szCs w:val="20"/>
        </w:rPr>
        <w:t xml:space="preserve"> </w:t>
      </w:r>
      <w:r w:rsidRPr="006228FA">
        <w:rPr>
          <w:bCs/>
          <w:szCs w:val="20"/>
        </w:rPr>
        <w:t>для</w:t>
      </w:r>
      <w:r w:rsidR="00256070" w:rsidRPr="006228FA">
        <w:rPr>
          <w:bCs/>
          <w:szCs w:val="20"/>
        </w:rPr>
        <w:t xml:space="preserve"> </w:t>
      </w:r>
      <w:proofErr w:type="spellStart"/>
      <w:r w:rsidRPr="006228FA">
        <w:rPr>
          <w:bCs/>
          <w:szCs w:val="20"/>
        </w:rPr>
        <w:t>шумоглушения</w:t>
      </w:r>
      <w:proofErr w:type="spellEnd"/>
      <w:r w:rsidR="00256070" w:rsidRPr="006228FA">
        <w:rPr>
          <w:bCs/>
          <w:szCs w:val="20"/>
        </w:rPr>
        <w:t xml:space="preserve"> </w:t>
      </w:r>
      <w:r w:rsidR="006338AD" w:rsidRPr="006228FA">
        <w:rPr>
          <w:bCs/>
          <w:szCs w:val="20"/>
        </w:rPr>
        <w:t>следует</w:t>
      </w:r>
      <w:r w:rsidR="00256070" w:rsidRPr="006228FA">
        <w:rPr>
          <w:bCs/>
          <w:szCs w:val="20"/>
        </w:rPr>
        <w:t xml:space="preserve"> </w:t>
      </w:r>
      <w:r w:rsidRPr="006228FA">
        <w:rPr>
          <w:bCs/>
          <w:szCs w:val="20"/>
        </w:rPr>
        <w:t>использовать</w:t>
      </w:r>
      <w:r w:rsidR="00256070" w:rsidRPr="006228FA">
        <w:rPr>
          <w:bCs/>
          <w:szCs w:val="20"/>
        </w:rPr>
        <w:t xml:space="preserve"> </w:t>
      </w:r>
      <w:r w:rsidRPr="006228FA">
        <w:rPr>
          <w:bCs/>
          <w:szCs w:val="20"/>
        </w:rPr>
        <w:t>пористые</w:t>
      </w:r>
      <w:r w:rsidR="00256070" w:rsidRPr="006228FA">
        <w:rPr>
          <w:bCs/>
          <w:szCs w:val="20"/>
        </w:rPr>
        <w:t xml:space="preserve"> </w:t>
      </w:r>
      <w:r w:rsidRPr="006228FA">
        <w:rPr>
          <w:bCs/>
          <w:szCs w:val="20"/>
        </w:rPr>
        <w:t>бетонные</w:t>
      </w:r>
      <w:r w:rsidR="00256070" w:rsidRPr="006228FA">
        <w:rPr>
          <w:bCs/>
          <w:szCs w:val="20"/>
        </w:rPr>
        <w:t xml:space="preserve"> </w:t>
      </w:r>
      <w:r w:rsidRPr="006228FA">
        <w:rPr>
          <w:bCs/>
          <w:szCs w:val="20"/>
        </w:rPr>
        <w:t>блоки,</w:t>
      </w:r>
      <w:r w:rsidR="00256070" w:rsidRPr="006228FA">
        <w:rPr>
          <w:bCs/>
          <w:szCs w:val="20"/>
        </w:rPr>
        <w:t xml:space="preserve"> </w:t>
      </w:r>
      <w:r w:rsidRPr="006228FA">
        <w:rPr>
          <w:bCs/>
          <w:szCs w:val="20"/>
        </w:rPr>
        <w:t>конструкции</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синтетическими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другими</w:t>
      </w:r>
      <w:r w:rsidR="00256070" w:rsidRPr="006228FA">
        <w:rPr>
          <w:bCs/>
          <w:szCs w:val="20"/>
        </w:rPr>
        <w:t xml:space="preserve"> </w:t>
      </w:r>
      <w:r w:rsidRPr="006228FA">
        <w:rPr>
          <w:bCs/>
          <w:szCs w:val="20"/>
        </w:rPr>
        <w:t>материалами,</w:t>
      </w:r>
      <w:r w:rsidR="00256070" w:rsidRPr="006228FA">
        <w:rPr>
          <w:bCs/>
          <w:szCs w:val="20"/>
        </w:rPr>
        <w:t xml:space="preserve"> </w:t>
      </w:r>
      <w:r w:rsidRPr="006228FA">
        <w:rPr>
          <w:bCs/>
          <w:szCs w:val="20"/>
        </w:rPr>
        <w:t>отвечающие</w:t>
      </w:r>
      <w:r w:rsidR="00256070" w:rsidRPr="006228FA">
        <w:rPr>
          <w:bCs/>
          <w:szCs w:val="20"/>
        </w:rPr>
        <w:t xml:space="preserve"> </w:t>
      </w:r>
      <w:r w:rsidRPr="006228FA">
        <w:rPr>
          <w:bCs/>
          <w:szCs w:val="20"/>
        </w:rPr>
        <w:t>условиям</w:t>
      </w:r>
      <w:r w:rsidR="00256070" w:rsidRPr="006228FA">
        <w:rPr>
          <w:bCs/>
          <w:szCs w:val="20"/>
        </w:rPr>
        <w:t xml:space="preserve"> </w:t>
      </w:r>
      <w:r w:rsidRPr="006228FA">
        <w:rPr>
          <w:bCs/>
          <w:szCs w:val="20"/>
        </w:rPr>
        <w:t>эксплуатации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сооружениях</w:t>
      </w:r>
      <w:r w:rsidR="00256070" w:rsidRPr="006228FA">
        <w:rPr>
          <w:bCs/>
          <w:szCs w:val="20"/>
        </w:rPr>
        <w:t xml:space="preserve"> </w:t>
      </w:r>
      <w:r w:rsidRPr="006228FA">
        <w:rPr>
          <w:bCs/>
          <w:szCs w:val="20"/>
        </w:rPr>
        <w:t>метрополитена.</w:t>
      </w:r>
    </w:p>
    <w:p w14:paraId="54ABA208" w14:textId="77777777" w:rsidR="00857A2C" w:rsidRPr="006228FA" w:rsidRDefault="004B3F8C" w:rsidP="00F52181">
      <w:pPr>
        <w:shd w:val="clear" w:color="auto" w:fill="FFFFFF" w:themeFill="background1"/>
        <w:autoSpaceDE w:val="0"/>
        <w:autoSpaceDN w:val="0"/>
        <w:adjustRightInd w:val="0"/>
        <w:spacing w:after="0"/>
        <w:ind w:firstLine="567"/>
        <w:rPr>
          <w:b/>
        </w:rPr>
      </w:pPr>
      <w:r w:rsidRPr="006228FA">
        <w:rPr>
          <w:bCs/>
          <w:szCs w:val="20"/>
        </w:rPr>
        <w:t>5.8.1.10</w:t>
      </w:r>
      <w:r w:rsidR="00F23198" w:rsidRPr="006228FA">
        <w:rPr>
          <w:bCs/>
          <w:szCs w:val="20"/>
        </w:rPr>
        <w:t xml:space="preserve"> </w:t>
      </w:r>
      <w:r w:rsidR="00A572E1" w:rsidRPr="006228FA">
        <w:t>Подземные и закрытые наземные участки линий необходимо оборудовать телеметрической системой контроля следующих параметров воздуха:</w:t>
      </w:r>
    </w:p>
    <w:p w14:paraId="5773F654" w14:textId="5FC5B1C2" w:rsidR="00A572E1" w:rsidRPr="006228FA" w:rsidRDefault="00A572E1" w:rsidP="00F52181">
      <w:pPr>
        <w:shd w:val="clear" w:color="auto" w:fill="FFFFFF" w:themeFill="background1"/>
        <w:ind w:firstLine="567"/>
      </w:pPr>
      <w:r w:rsidRPr="006228FA">
        <w:t xml:space="preserve">а) температуры </w:t>
      </w:r>
      <w:r w:rsidR="00471102" w:rsidRPr="006228FA">
        <w:t>(</w:t>
      </w:r>
      <w:r w:rsidRPr="006228FA">
        <w:t>°С</w:t>
      </w:r>
      <w:r w:rsidR="00471102" w:rsidRPr="006228FA">
        <w:t>)</w:t>
      </w:r>
      <w:r w:rsidRPr="006228FA">
        <w:t xml:space="preserve">, относительной влажности </w:t>
      </w:r>
      <w:r w:rsidR="00471102" w:rsidRPr="006228FA">
        <w:t>(</w:t>
      </w:r>
      <w:r w:rsidRPr="006228FA">
        <w:t>%</w:t>
      </w:r>
      <w:r w:rsidR="00471102" w:rsidRPr="006228FA">
        <w:t>)</w:t>
      </w:r>
      <w:r w:rsidRPr="006228FA">
        <w:t>, СО</w:t>
      </w:r>
      <w:r w:rsidRPr="006228FA">
        <w:rPr>
          <w:vertAlign w:val="subscript"/>
        </w:rPr>
        <w:t>2</w:t>
      </w:r>
      <w:r w:rsidRPr="006228FA">
        <w:t xml:space="preserve"> (% по объему), СО (мг/м</w:t>
      </w:r>
      <w:r w:rsidRPr="006228FA">
        <w:rPr>
          <w:vertAlign w:val="superscript"/>
        </w:rPr>
        <w:t>3</w:t>
      </w:r>
      <w:r w:rsidRPr="006228FA">
        <w:t>) в центре станции, в вестибюлях (кассовых залах) станций, в центре переходов между станциями, в местах сосредоточения пассажиров, в вентиляционных киосках УТВ, по центру перегона между станцией и перегонной УТВ и по центру между УТВ, если их число на перегоне больше одной;</w:t>
      </w:r>
    </w:p>
    <w:p w14:paraId="16BDE429" w14:textId="77777777" w:rsidR="00A572E1" w:rsidRPr="006228FA" w:rsidRDefault="00A572E1" w:rsidP="00F52181">
      <w:pPr>
        <w:shd w:val="clear" w:color="auto" w:fill="FFFFFF" w:themeFill="background1"/>
        <w:spacing w:after="0"/>
        <w:ind w:firstLine="567"/>
        <w:textAlignment w:val="top"/>
        <w:rPr>
          <w:rFonts w:cs="Arial"/>
          <w:szCs w:val="19"/>
        </w:rPr>
      </w:pPr>
      <w:r w:rsidRPr="006228FA">
        <w:t>б) взрывоопасных и ядовитых газов на участках: пересечения газоносных геологических слоев, газо- и нефтепроводов, близко расположенных к АЗС и промышленным предприятиям,</w:t>
      </w:r>
      <w:r w:rsidR="00037AF1" w:rsidRPr="006228FA">
        <w:t xml:space="preserve"> – </w:t>
      </w:r>
      <w:r w:rsidRPr="006228FA">
        <w:t>в машинных помещениях УТВ.</w:t>
      </w:r>
    </w:p>
    <w:p w14:paraId="0DE6C51A" w14:textId="77777777" w:rsidR="00337B0A"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5.8.1.11 </w:t>
      </w:r>
      <w:r w:rsidR="00337B0A" w:rsidRPr="006228FA">
        <w:t>Тоннельная вентиляция в комплексе с другими инженерно-техническими мероприятиями при пожаре должна обеспечивать эффективную защиту путей эвакуации людей от опасных факторов пожара в течение времени, необходимого для эвакуации людей в безопасную зону, или всего времени развития и тушения пожара.</w:t>
      </w:r>
    </w:p>
    <w:p w14:paraId="69241F81" w14:textId="77777777" w:rsidR="00B65EE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5.8.1.12 </w:t>
      </w:r>
      <w:r w:rsidR="000C048D" w:rsidRPr="006228FA">
        <w:rPr>
          <w:bCs/>
          <w:szCs w:val="20"/>
        </w:rPr>
        <w:t>Конструкции</w:t>
      </w:r>
      <w:r w:rsidR="00256070" w:rsidRPr="006228FA">
        <w:rPr>
          <w:bCs/>
          <w:szCs w:val="20"/>
        </w:rPr>
        <w:t xml:space="preserve"> </w:t>
      </w:r>
      <w:r w:rsidR="000C048D" w:rsidRPr="006228FA">
        <w:rPr>
          <w:bCs/>
          <w:szCs w:val="20"/>
        </w:rPr>
        <w:t>вентиляционных</w:t>
      </w:r>
      <w:r w:rsidR="00256070" w:rsidRPr="006228FA">
        <w:rPr>
          <w:bCs/>
          <w:szCs w:val="20"/>
        </w:rPr>
        <w:t xml:space="preserve"> </w:t>
      </w:r>
      <w:r w:rsidR="000C048D" w:rsidRPr="006228FA">
        <w:rPr>
          <w:bCs/>
          <w:szCs w:val="20"/>
        </w:rPr>
        <w:t>установок</w:t>
      </w:r>
      <w:r w:rsidR="00256070" w:rsidRPr="006228FA">
        <w:rPr>
          <w:bCs/>
          <w:szCs w:val="20"/>
        </w:rPr>
        <w:t xml:space="preserve"> </w:t>
      </w:r>
      <w:r w:rsidR="000C048D" w:rsidRPr="006228FA">
        <w:rPr>
          <w:bCs/>
          <w:szCs w:val="20"/>
        </w:rPr>
        <w:t>не</w:t>
      </w:r>
      <w:r w:rsidR="00256070" w:rsidRPr="006228FA">
        <w:rPr>
          <w:bCs/>
          <w:szCs w:val="20"/>
        </w:rPr>
        <w:t xml:space="preserve"> </w:t>
      </w:r>
      <w:r w:rsidR="000C048D" w:rsidRPr="006228FA">
        <w:rPr>
          <w:bCs/>
          <w:szCs w:val="20"/>
        </w:rPr>
        <w:t>должны</w:t>
      </w:r>
      <w:r w:rsidR="00256070" w:rsidRPr="006228FA">
        <w:rPr>
          <w:bCs/>
          <w:szCs w:val="20"/>
        </w:rPr>
        <w:t xml:space="preserve"> </w:t>
      </w:r>
      <w:r w:rsidR="000C048D" w:rsidRPr="006228FA">
        <w:rPr>
          <w:bCs/>
          <w:szCs w:val="20"/>
        </w:rPr>
        <w:t>способствовать</w:t>
      </w:r>
      <w:r w:rsidR="00256070" w:rsidRPr="006228FA">
        <w:rPr>
          <w:bCs/>
          <w:szCs w:val="20"/>
        </w:rPr>
        <w:t xml:space="preserve"> </w:t>
      </w:r>
      <w:r w:rsidR="000C048D" w:rsidRPr="006228FA">
        <w:rPr>
          <w:bCs/>
          <w:szCs w:val="20"/>
        </w:rPr>
        <w:t>накоплению</w:t>
      </w:r>
      <w:r w:rsidR="00256070" w:rsidRPr="006228FA">
        <w:rPr>
          <w:bCs/>
          <w:szCs w:val="20"/>
        </w:rPr>
        <w:t xml:space="preserve"> </w:t>
      </w:r>
      <w:r w:rsidR="000C048D" w:rsidRPr="006228FA">
        <w:rPr>
          <w:bCs/>
          <w:szCs w:val="20"/>
        </w:rPr>
        <w:t>пыли,</w:t>
      </w:r>
      <w:r w:rsidR="00256070" w:rsidRPr="006228FA">
        <w:rPr>
          <w:bCs/>
          <w:szCs w:val="20"/>
        </w:rPr>
        <w:t xml:space="preserve"> </w:t>
      </w:r>
      <w:r w:rsidR="000C048D" w:rsidRPr="006228FA">
        <w:rPr>
          <w:bCs/>
          <w:szCs w:val="20"/>
        </w:rPr>
        <w:t>микроорганизмов</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распространению</w:t>
      </w:r>
      <w:r w:rsidR="00256070" w:rsidRPr="006228FA">
        <w:rPr>
          <w:bCs/>
          <w:szCs w:val="20"/>
        </w:rPr>
        <w:t xml:space="preserve"> </w:t>
      </w:r>
      <w:r w:rsidR="000C048D" w:rsidRPr="006228FA">
        <w:rPr>
          <w:bCs/>
          <w:szCs w:val="20"/>
        </w:rPr>
        <w:t>их</w:t>
      </w:r>
      <w:r w:rsidR="00256070" w:rsidRPr="006228FA">
        <w:rPr>
          <w:bCs/>
          <w:szCs w:val="20"/>
        </w:rPr>
        <w:t xml:space="preserve"> </w:t>
      </w:r>
      <w:r w:rsidR="000C048D" w:rsidRPr="006228FA">
        <w:rPr>
          <w:bCs/>
          <w:szCs w:val="20"/>
        </w:rPr>
        <w:t>в</w:t>
      </w:r>
      <w:r w:rsidR="00256070" w:rsidRPr="006228FA">
        <w:rPr>
          <w:bCs/>
          <w:szCs w:val="20"/>
        </w:rPr>
        <w:t xml:space="preserve"> </w:t>
      </w:r>
      <w:r w:rsidR="000C048D" w:rsidRPr="006228FA">
        <w:rPr>
          <w:bCs/>
          <w:szCs w:val="20"/>
        </w:rPr>
        <w:t>обслуживаемые</w:t>
      </w:r>
      <w:r w:rsidR="00256070" w:rsidRPr="006228FA">
        <w:rPr>
          <w:bCs/>
          <w:szCs w:val="20"/>
        </w:rPr>
        <w:t xml:space="preserve"> </w:t>
      </w:r>
      <w:r w:rsidR="000C048D" w:rsidRPr="006228FA">
        <w:rPr>
          <w:bCs/>
          <w:szCs w:val="20"/>
        </w:rPr>
        <w:t>помещения.</w:t>
      </w:r>
    </w:p>
    <w:p w14:paraId="29D98662" w14:textId="77777777" w:rsidR="00B65EE3" w:rsidRPr="006228FA" w:rsidRDefault="000C048D" w:rsidP="00F52181">
      <w:pPr>
        <w:shd w:val="clear" w:color="auto" w:fill="FFFFFF" w:themeFill="background1"/>
        <w:autoSpaceDE w:val="0"/>
        <w:autoSpaceDN w:val="0"/>
        <w:adjustRightInd w:val="0"/>
        <w:spacing w:after="0"/>
        <w:ind w:firstLine="567"/>
        <w:rPr>
          <w:bCs/>
          <w:szCs w:val="20"/>
        </w:rPr>
      </w:pPr>
      <w:r w:rsidRPr="006228FA">
        <w:rPr>
          <w:bCs/>
          <w:szCs w:val="20"/>
        </w:rPr>
        <w:t>Воздуховоды</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другие</w:t>
      </w:r>
      <w:r w:rsidR="00256070" w:rsidRPr="006228FA">
        <w:rPr>
          <w:bCs/>
          <w:szCs w:val="20"/>
        </w:rPr>
        <w:t xml:space="preserve"> </w:t>
      </w:r>
      <w:r w:rsidRPr="006228FA">
        <w:rPr>
          <w:bCs/>
          <w:szCs w:val="20"/>
        </w:rPr>
        <w:t>элементы</w:t>
      </w:r>
      <w:r w:rsidR="00256070" w:rsidRPr="006228FA">
        <w:rPr>
          <w:bCs/>
          <w:szCs w:val="20"/>
        </w:rPr>
        <w:t xml:space="preserve"> </w:t>
      </w:r>
      <w:r w:rsidR="00F77455" w:rsidRPr="006228FA">
        <w:rPr>
          <w:bCs/>
          <w:szCs w:val="20"/>
        </w:rPr>
        <w:t>установок</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иметь</w:t>
      </w:r>
      <w:r w:rsidR="00256070" w:rsidRPr="006228FA">
        <w:rPr>
          <w:bCs/>
          <w:szCs w:val="20"/>
        </w:rPr>
        <w:t xml:space="preserve"> </w:t>
      </w:r>
      <w:r w:rsidRPr="006228FA">
        <w:rPr>
          <w:bCs/>
          <w:szCs w:val="20"/>
        </w:rPr>
        <w:t>устройства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возможности</w:t>
      </w:r>
      <w:r w:rsidR="00256070" w:rsidRPr="006228FA">
        <w:rPr>
          <w:bCs/>
          <w:szCs w:val="20"/>
        </w:rPr>
        <w:t xml:space="preserve"> </w:t>
      </w:r>
      <w:r w:rsidRPr="006228FA">
        <w:rPr>
          <w:bCs/>
          <w:szCs w:val="20"/>
        </w:rPr>
        <w:t>очистки</w:t>
      </w:r>
      <w:r w:rsidR="00256070" w:rsidRPr="006228FA">
        <w:rPr>
          <w:bCs/>
          <w:szCs w:val="20"/>
        </w:rPr>
        <w:t xml:space="preserve"> </w:t>
      </w:r>
      <w:r w:rsidRPr="006228FA">
        <w:rPr>
          <w:bCs/>
          <w:szCs w:val="20"/>
        </w:rPr>
        <w:t>внутренних</w:t>
      </w:r>
      <w:r w:rsidR="00256070" w:rsidRPr="006228FA">
        <w:rPr>
          <w:bCs/>
          <w:szCs w:val="20"/>
        </w:rPr>
        <w:t xml:space="preserve"> </w:t>
      </w:r>
      <w:r w:rsidRPr="006228FA">
        <w:rPr>
          <w:bCs/>
          <w:szCs w:val="20"/>
        </w:rPr>
        <w:t>поверхностей.</w:t>
      </w:r>
    </w:p>
    <w:p w14:paraId="1905345F"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5.8.1.13 </w:t>
      </w:r>
      <w:r w:rsidR="000C048D" w:rsidRPr="006228FA">
        <w:rPr>
          <w:bCs/>
          <w:szCs w:val="20"/>
        </w:rPr>
        <w:t>В</w:t>
      </w:r>
      <w:r w:rsidR="00256070" w:rsidRPr="006228FA">
        <w:rPr>
          <w:bCs/>
          <w:szCs w:val="20"/>
        </w:rPr>
        <w:t xml:space="preserve"> </w:t>
      </w:r>
      <w:r w:rsidR="000C048D" w:rsidRPr="006228FA">
        <w:rPr>
          <w:bCs/>
          <w:szCs w:val="20"/>
        </w:rPr>
        <w:t>вентиляционных</w:t>
      </w:r>
      <w:r w:rsidR="00256070" w:rsidRPr="006228FA">
        <w:rPr>
          <w:bCs/>
          <w:szCs w:val="20"/>
        </w:rPr>
        <w:t xml:space="preserve"> </w:t>
      </w:r>
      <w:r w:rsidR="000C048D" w:rsidRPr="006228FA">
        <w:rPr>
          <w:bCs/>
          <w:szCs w:val="20"/>
        </w:rPr>
        <w:t>установках</w:t>
      </w:r>
      <w:r w:rsidR="00256070" w:rsidRPr="006228FA">
        <w:rPr>
          <w:bCs/>
          <w:szCs w:val="20"/>
        </w:rPr>
        <w:t xml:space="preserve"> </w:t>
      </w:r>
      <w:r w:rsidR="00862572" w:rsidRPr="006228FA">
        <w:rPr>
          <w:bCs/>
          <w:szCs w:val="20"/>
        </w:rPr>
        <w:t>следует</w:t>
      </w:r>
      <w:r w:rsidR="00256070" w:rsidRPr="006228FA">
        <w:rPr>
          <w:bCs/>
          <w:szCs w:val="20"/>
        </w:rPr>
        <w:t xml:space="preserve"> </w:t>
      </w:r>
      <w:r w:rsidR="000C048D" w:rsidRPr="006228FA">
        <w:rPr>
          <w:bCs/>
          <w:szCs w:val="20"/>
        </w:rPr>
        <w:t>предусматривать</w:t>
      </w:r>
      <w:r w:rsidR="00256070" w:rsidRPr="006228FA">
        <w:rPr>
          <w:bCs/>
          <w:szCs w:val="20"/>
        </w:rPr>
        <w:t xml:space="preserve"> </w:t>
      </w:r>
      <w:r w:rsidR="000C048D" w:rsidRPr="006228FA">
        <w:rPr>
          <w:bCs/>
          <w:szCs w:val="20"/>
        </w:rPr>
        <w:t>устройства</w:t>
      </w:r>
      <w:r w:rsidR="00256070" w:rsidRPr="006228FA">
        <w:rPr>
          <w:bCs/>
          <w:szCs w:val="20"/>
        </w:rPr>
        <w:t xml:space="preserve"> </w:t>
      </w:r>
      <w:r w:rsidR="000C048D" w:rsidRPr="006228FA">
        <w:rPr>
          <w:bCs/>
          <w:szCs w:val="20"/>
        </w:rPr>
        <w:t>для</w:t>
      </w:r>
      <w:r w:rsidR="00256070" w:rsidRPr="006228FA">
        <w:rPr>
          <w:bCs/>
          <w:szCs w:val="20"/>
        </w:rPr>
        <w:t xml:space="preserve"> </w:t>
      </w:r>
      <w:r w:rsidR="000C048D" w:rsidRPr="006228FA">
        <w:rPr>
          <w:bCs/>
          <w:szCs w:val="20"/>
        </w:rPr>
        <w:t>обеспечения</w:t>
      </w:r>
      <w:r w:rsidR="00256070" w:rsidRPr="006228FA">
        <w:rPr>
          <w:bCs/>
          <w:szCs w:val="20"/>
        </w:rPr>
        <w:t xml:space="preserve"> </w:t>
      </w:r>
      <w:r w:rsidR="000C048D" w:rsidRPr="006228FA">
        <w:rPr>
          <w:bCs/>
          <w:szCs w:val="20"/>
        </w:rPr>
        <w:t>возможности</w:t>
      </w:r>
      <w:r w:rsidR="00256070" w:rsidRPr="006228FA">
        <w:rPr>
          <w:bCs/>
          <w:szCs w:val="20"/>
        </w:rPr>
        <w:t xml:space="preserve"> </w:t>
      </w:r>
      <w:r w:rsidR="000C048D" w:rsidRPr="006228FA">
        <w:rPr>
          <w:bCs/>
          <w:szCs w:val="20"/>
        </w:rPr>
        <w:t>замеров</w:t>
      </w:r>
      <w:r w:rsidR="00256070" w:rsidRPr="006228FA">
        <w:rPr>
          <w:bCs/>
          <w:szCs w:val="20"/>
        </w:rPr>
        <w:t xml:space="preserve"> </w:t>
      </w:r>
      <w:r w:rsidR="000C048D" w:rsidRPr="006228FA">
        <w:rPr>
          <w:bCs/>
          <w:szCs w:val="20"/>
        </w:rPr>
        <w:t>производительности</w:t>
      </w:r>
      <w:r w:rsidR="00256070" w:rsidRPr="006228FA">
        <w:rPr>
          <w:bCs/>
          <w:szCs w:val="20"/>
        </w:rPr>
        <w:t xml:space="preserve"> </w:t>
      </w:r>
      <w:r w:rsidR="000C048D" w:rsidRPr="006228FA">
        <w:rPr>
          <w:bCs/>
          <w:szCs w:val="20"/>
        </w:rPr>
        <w:t>систем.</w:t>
      </w:r>
    </w:p>
    <w:p w14:paraId="77B6E106" w14:textId="77777777" w:rsidR="00B65EE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5.8.1.14 </w:t>
      </w:r>
      <w:r w:rsidR="00A572E1" w:rsidRPr="006228FA">
        <w:t>Воздухозаборные киоски следует размещать в местах с наименьшей концентрацией вредных веществ и пыли в воздухе, при возможности</w:t>
      </w:r>
      <w:r w:rsidR="00037AF1" w:rsidRPr="006228FA">
        <w:t xml:space="preserve"> – </w:t>
      </w:r>
      <w:r w:rsidR="00A572E1" w:rsidRPr="006228FA">
        <w:t>в зонах существующих или специально создаваемых зеленых насаждений (деревьев и кустарников).</w:t>
      </w:r>
    </w:p>
    <w:p w14:paraId="3DE38C14" w14:textId="0E7AB43F" w:rsidR="00337B0A" w:rsidRPr="006228FA" w:rsidRDefault="00337B0A" w:rsidP="00F52181">
      <w:pPr>
        <w:shd w:val="clear" w:color="auto" w:fill="FFFFFF" w:themeFill="background1"/>
        <w:ind w:firstLine="567"/>
        <w:rPr>
          <w:bCs/>
          <w:szCs w:val="20"/>
        </w:rPr>
      </w:pPr>
      <w:r w:rsidRPr="006228FA">
        <w:rPr>
          <w:bCs/>
          <w:szCs w:val="20"/>
        </w:rPr>
        <w:t>Вентиляционные ветки от установок местной вентиляции до киосков, прокладываемые в земле, следует выполнять с постоянным уклоном в сторону станции. Ввод вентиляционной ветки через ограждающую конструкцию следует выполнять через нажимной сальник, для которого должна быть предусмотрена возможность обслуживания. До соединения вент</w:t>
      </w:r>
      <w:r w:rsidR="00471102" w:rsidRPr="006228FA">
        <w:rPr>
          <w:bCs/>
          <w:szCs w:val="20"/>
        </w:rPr>
        <w:t xml:space="preserve">иляционной </w:t>
      </w:r>
      <w:r w:rsidRPr="006228FA">
        <w:rPr>
          <w:bCs/>
          <w:szCs w:val="20"/>
        </w:rPr>
        <w:t>ветки с элементами внутренней обвязки следует предусматривать возможность слива конденсата.</w:t>
      </w:r>
    </w:p>
    <w:p w14:paraId="30D4E465" w14:textId="082E183F" w:rsidR="00403501" w:rsidRPr="006228FA" w:rsidRDefault="00403501" w:rsidP="00F52181">
      <w:pPr>
        <w:shd w:val="clear" w:color="auto" w:fill="FFFFFF" w:themeFill="background1"/>
        <w:ind w:firstLine="567"/>
        <w:rPr>
          <w:bCs/>
        </w:rPr>
      </w:pPr>
      <w:r w:rsidRPr="006228FA">
        <w:t>Воздухозаборные отверстия приточных киосков тоннельной вентиляции допускается располагать на расстоянии не менее 15</w:t>
      </w:r>
      <w:r w:rsidR="00AD1C26" w:rsidRPr="006228FA">
        <w:t xml:space="preserve"> </w:t>
      </w:r>
      <w:r w:rsidRPr="006228FA">
        <w:t xml:space="preserve">м от окон зданий и сооружений. </w:t>
      </w:r>
    </w:p>
    <w:p w14:paraId="5D81C07E" w14:textId="0D97EBB8" w:rsidR="00526C9A" w:rsidRPr="006228FA" w:rsidRDefault="002D78C4" w:rsidP="00F52181">
      <w:pPr>
        <w:shd w:val="clear" w:color="auto" w:fill="FFFFFF" w:themeFill="background1"/>
        <w:ind w:firstLine="567"/>
      </w:pPr>
      <w:r w:rsidRPr="006228FA">
        <w:t xml:space="preserve">Расстояние от воздухозаборных отверстий наземных киосков приточных вентиляционных установок тоннельной вентиляции до магистральных улиц и </w:t>
      </w:r>
      <w:r w:rsidRPr="006228FA">
        <w:lastRenderedPageBreak/>
        <w:t>магистральных автодорог</w:t>
      </w:r>
      <w:r w:rsidR="00A572E1" w:rsidRPr="006228FA">
        <w:t xml:space="preserve">, открытых и закрытых стоянок автотранспорта, торговых мест и окон зданий и сооружений должно быть не менее </w:t>
      </w:r>
      <w:smartTag w:uri="urn:schemas-microsoft-com:office:smarttags" w:element="metricconverter">
        <w:smartTagPr>
          <w:attr w:name="ProductID" w:val="25 м"/>
        </w:smartTagPr>
        <w:r w:rsidR="00A572E1" w:rsidRPr="006228FA">
          <w:t>25 м</w:t>
        </w:r>
      </w:smartTag>
      <w:r w:rsidR="00A572E1" w:rsidRPr="006228FA">
        <w:t xml:space="preserve">, до </w:t>
      </w:r>
      <w:r w:rsidR="00471102" w:rsidRPr="006228FA">
        <w:t>АЗС</w:t>
      </w:r>
      <w:r w:rsidR="00A572E1" w:rsidRPr="006228FA">
        <w:t>, складов нефти и нефтепродуктов, горючих газов, лесоматериалов, газо- и нефтепроводов, объектов нефтеперерабатывающей и химической промышленности</w:t>
      </w:r>
      <w:r w:rsidR="00037AF1" w:rsidRPr="006228FA">
        <w:t xml:space="preserve"> – </w:t>
      </w:r>
      <w:r w:rsidR="00A572E1" w:rsidRPr="006228FA">
        <w:t xml:space="preserve">не менее </w:t>
      </w:r>
      <w:smartTag w:uri="urn:schemas-microsoft-com:office:smarttags" w:element="metricconverter">
        <w:smartTagPr>
          <w:attr w:name="ProductID" w:val="100 м"/>
        </w:smartTagPr>
        <w:r w:rsidR="00A572E1" w:rsidRPr="006228FA">
          <w:t>100 м</w:t>
        </w:r>
      </w:smartTag>
      <w:r w:rsidR="00A572E1" w:rsidRPr="006228FA">
        <w:t xml:space="preserve">. </w:t>
      </w:r>
      <w:r w:rsidR="00526C9A" w:rsidRPr="006228FA">
        <w:t xml:space="preserve">Допускается уменьшать данное расстояние при выполнении следующих требований: </w:t>
      </w:r>
    </w:p>
    <w:p w14:paraId="55C28AD2" w14:textId="77777777" w:rsidR="00526C9A" w:rsidRPr="006228FA" w:rsidRDefault="00037AF1" w:rsidP="00F52181">
      <w:pPr>
        <w:shd w:val="clear" w:color="auto" w:fill="FFFFFF" w:themeFill="background1"/>
        <w:ind w:firstLine="567"/>
      </w:pPr>
      <w:r w:rsidRPr="006228FA">
        <w:rPr>
          <w:rFonts w:cs="Arial"/>
          <w:szCs w:val="19"/>
        </w:rPr>
        <w:t xml:space="preserve">- </w:t>
      </w:r>
      <w:r w:rsidR="00526C9A" w:rsidRPr="006228FA">
        <w:t>решетки вентиляционных киосков тоннельной вентиляции, работающие на приток воздуха в общеобменном режиме вентиляции, должны размещаться на высоте не менее 5 м от планировочной отметки земли со стороны меньшей концентрации загрязняющих веществ в атмосферном воздухе;</w:t>
      </w:r>
    </w:p>
    <w:p w14:paraId="23548D75" w14:textId="393A79DD" w:rsidR="00526C9A" w:rsidRPr="006228FA" w:rsidRDefault="00037AF1" w:rsidP="00F52181">
      <w:pPr>
        <w:shd w:val="clear" w:color="auto" w:fill="FFFFFF" w:themeFill="background1"/>
        <w:ind w:firstLine="567"/>
      </w:pPr>
      <w:r w:rsidRPr="006228FA">
        <w:rPr>
          <w:rFonts w:cs="Arial"/>
          <w:szCs w:val="19"/>
        </w:rPr>
        <w:t xml:space="preserve">- </w:t>
      </w:r>
      <w:r w:rsidR="00526C9A" w:rsidRPr="006228FA">
        <w:t xml:space="preserve">для контроля состояния атмосферного воздуха вентиляционные киоски тоннельной вентиляции, работающие на приток воздуха в общеобменном режиме вентиляции, должны </w:t>
      </w:r>
      <w:r w:rsidR="00471102" w:rsidRPr="006228FA">
        <w:t xml:space="preserve">быть </w:t>
      </w:r>
      <w:r w:rsidR="00526C9A" w:rsidRPr="006228FA">
        <w:t>оборудова</w:t>
      </w:r>
      <w:r w:rsidR="00471102" w:rsidRPr="006228FA">
        <w:t>ны</w:t>
      </w:r>
      <w:r w:rsidR="00526C9A" w:rsidRPr="006228FA">
        <w:t xml:space="preserve"> датчиками концентрации СО, </w:t>
      </w:r>
      <w:proofErr w:type="spellStart"/>
      <w:r w:rsidR="00526C9A" w:rsidRPr="006228FA">
        <w:t>NO</w:t>
      </w:r>
      <w:r w:rsidR="00526C9A" w:rsidRPr="006228FA">
        <w:rPr>
          <w:vertAlign w:val="subscript"/>
        </w:rPr>
        <w:t>x</w:t>
      </w:r>
      <w:proofErr w:type="spellEnd"/>
      <w:r w:rsidR="00526C9A" w:rsidRPr="006228FA">
        <w:t>, СО</w:t>
      </w:r>
      <w:r w:rsidR="00526C9A" w:rsidRPr="006228FA">
        <w:rPr>
          <w:vertAlign w:val="subscript"/>
        </w:rPr>
        <w:t>2</w:t>
      </w:r>
      <w:r w:rsidR="00526C9A" w:rsidRPr="006228FA">
        <w:t>, работающими в автоматическом режиме с подключением к шкафу автоматизации. В случае срабатывания датчика по превышению содержания одного из указанных веществ следует предусмотреть передачу сигнала в диспетчерскую службу метрополитена;</w:t>
      </w:r>
    </w:p>
    <w:p w14:paraId="7DC37BF2" w14:textId="729340B9"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 xml:space="preserve">концентрация вредных веществ в местах размещения </w:t>
      </w:r>
      <w:r w:rsidR="00526C9A" w:rsidRPr="006228FA">
        <w:t>вентиляционных киосков т</w:t>
      </w:r>
      <w:r w:rsidR="00C53125" w:rsidRPr="006228FA">
        <w:t>оннельной вентиляции, работающих</w:t>
      </w:r>
      <w:r w:rsidR="00526C9A" w:rsidRPr="006228FA">
        <w:t xml:space="preserve"> на приток воздуха в общеобменном режиме вентиляции</w:t>
      </w:r>
      <w:r w:rsidR="00C53125" w:rsidRPr="006228FA">
        <w:t>,</w:t>
      </w:r>
      <w:r w:rsidR="00526C9A" w:rsidRPr="006228FA">
        <w:t xml:space="preserve"> </w:t>
      </w:r>
      <w:r w:rsidR="00C53125" w:rsidRPr="006228FA">
        <w:t xml:space="preserve">соответствует требованиям </w:t>
      </w:r>
      <w:r w:rsidR="00D94DE8" w:rsidRPr="006228FA">
        <w:t>5.17.2.3</w:t>
      </w:r>
      <w:r w:rsidR="00A572E1" w:rsidRPr="006228FA">
        <w:t>.</w:t>
      </w:r>
    </w:p>
    <w:p w14:paraId="58DE26D8" w14:textId="183AB282" w:rsidR="00A45412" w:rsidRPr="006228FA" w:rsidRDefault="00A45412" w:rsidP="00F52181">
      <w:pPr>
        <w:shd w:val="clear" w:color="auto" w:fill="FFFFFF" w:themeFill="background1"/>
        <w:ind w:firstLine="567"/>
      </w:pPr>
      <w:r w:rsidRPr="006228FA">
        <w:t xml:space="preserve">В любом случае, указанные </w:t>
      </w:r>
      <w:r w:rsidR="00C53125" w:rsidRPr="006228FA">
        <w:t>расстояния должны быть не менее</w:t>
      </w:r>
      <w:r w:rsidRPr="006228FA">
        <w:t xml:space="preserve"> </w:t>
      </w:r>
      <w:r w:rsidR="004E7CE3" w:rsidRPr="006228FA">
        <w:t>установленных</w:t>
      </w:r>
      <w:r w:rsidRPr="006228FA">
        <w:rPr>
          <w:color w:val="00B0F0"/>
        </w:rPr>
        <w:t xml:space="preserve"> </w:t>
      </w:r>
      <w:r w:rsidRPr="006228FA">
        <w:t>в 5.16.1.3</w:t>
      </w:r>
      <w:r w:rsidR="00D245D6" w:rsidRPr="006228FA">
        <w:t>4</w:t>
      </w:r>
      <w:r w:rsidRPr="006228FA">
        <w:t>.</w:t>
      </w:r>
    </w:p>
    <w:p w14:paraId="4F76E6D4" w14:textId="77777777" w:rsidR="00A572E1" w:rsidRPr="006228FA" w:rsidRDefault="00A572E1" w:rsidP="00F52181">
      <w:pPr>
        <w:shd w:val="clear" w:color="auto" w:fill="FFFFFF" w:themeFill="background1"/>
        <w:autoSpaceDE w:val="0"/>
        <w:autoSpaceDN w:val="0"/>
        <w:ind w:firstLine="567"/>
      </w:pPr>
      <w:r w:rsidRPr="006228FA">
        <w:t xml:space="preserve">В условиях стесненной городской застройки </w:t>
      </w:r>
      <w:r w:rsidR="009F551D" w:rsidRPr="006228FA">
        <w:t xml:space="preserve">для трасс мелкого заложения </w:t>
      </w:r>
      <w:r w:rsidRPr="006228FA">
        <w:t>киоски вентиляционных установок в постоянном режиме эксплуатации, работающие как на выброс, так и на приток, допускается размещать на расстоянии менее 25 м от проезжей части дорог и менее 100 м от газо- и нефтепроводов. В этом случае положение вентиляционного киоска определяется требованиями норм генерального плана по размещению сооружений относительно подземных коммуникаций и при условии выполнения требований 5.8.2.11.</w:t>
      </w:r>
    </w:p>
    <w:p w14:paraId="1F822CDB" w14:textId="77777777" w:rsidR="00A572E1" w:rsidRPr="006228FA" w:rsidRDefault="00A572E1" w:rsidP="00F52181">
      <w:pPr>
        <w:shd w:val="clear" w:color="auto" w:fill="FFFFFF" w:themeFill="background1"/>
        <w:ind w:firstLine="567"/>
      </w:pPr>
      <w:r w:rsidRPr="006228FA">
        <w:t>Киоски УТВ глубокого заложения необходимо располагать с относом от стволов шахт с учетом градостроительных условий и требований по охране окружающей среды. Допускается, при обосновании, располагать киоски непосредственно на оголовке ствола.</w:t>
      </w:r>
    </w:p>
    <w:p w14:paraId="5FFF9F3B" w14:textId="77777777" w:rsidR="00A50E1F" w:rsidRPr="006228FA" w:rsidRDefault="00A50E1F" w:rsidP="00F52181">
      <w:pPr>
        <w:shd w:val="clear" w:color="auto" w:fill="FFFFFF" w:themeFill="background1"/>
        <w:ind w:firstLine="567"/>
      </w:pPr>
      <w:r w:rsidRPr="006228FA">
        <w:t>Отверстия в воздухозаборных и воздуховыпускных каналах, коробах УТВ</w:t>
      </w:r>
      <w:r w:rsidR="00A449A3" w:rsidRPr="006228FA">
        <w:t>,</w:t>
      </w:r>
      <w:r w:rsidRPr="006228FA">
        <w:t xml:space="preserve"> встроенных в здания, проходящих по фасадам зданий или размещаемых на расстоянии от здания менее нормированного значения, следует располагать на высоте не менее 2 м над кровлей более высокой части здания.</w:t>
      </w:r>
    </w:p>
    <w:p w14:paraId="6C8C73D2" w14:textId="77777777" w:rsidR="00A67AA5" w:rsidRPr="006228FA" w:rsidRDefault="00A67AA5" w:rsidP="00F52181">
      <w:pPr>
        <w:shd w:val="clear" w:color="auto" w:fill="FFFFFF" w:themeFill="background1"/>
        <w:ind w:firstLine="567"/>
      </w:pPr>
      <w:r w:rsidRPr="006228FA">
        <w:t>Вентиляционные киоски УТВ и УМВ следует размещать отдельно стоящими, встроенными в наземные вестибюли станций или пристроенными к другим зданиям.</w:t>
      </w:r>
    </w:p>
    <w:p w14:paraId="634433E0" w14:textId="77777777" w:rsidR="00A67AA5" w:rsidRPr="006228FA" w:rsidRDefault="00A67AA5" w:rsidP="00F52181">
      <w:pPr>
        <w:shd w:val="clear" w:color="auto" w:fill="FFFFFF" w:themeFill="background1"/>
        <w:ind w:firstLine="567"/>
      </w:pPr>
      <w:r w:rsidRPr="006228FA">
        <w:t xml:space="preserve">Воздухозаборные и воздуховыпускные отверстия киосков следует размещать на расстоянии, исключающем рециркуляцию удаляемого воздуха. </w:t>
      </w:r>
    </w:p>
    <w:p w14:paraId="4A870A7E" w14:textId="4E5F6ACB" w:rsidR="00A67AA5" w:rsidRPr="006228FA" w:rsidRDefault="00A67AA5" w:rsidP="00F52181">
      <w:pPr>
        <w:shd w:val="clear" w:color="auto" w:fill="FFFFFF" w:themeFill="background1"/>
        <w:ind w:firstLine="567"/>
      </w:pPr>
      <w:r w:rsidRPr="006228FA">
        <w:t>Расстояние от воздухозаборных отверстий приточных вентиляционных установок местной вентиляции до магистральных улиц и дорог, открытых и закрытых стоянок автотранспорта, торговых мест и окон зданий и сооружений, мест выброса вытяжного воздуха и мест с выделениями</w:t>
      </w:r>
      <w:r w:rsidR="00C53125" w:rsidRPr="006228FA">
        <w:t xml:space="preserve"> других загрязнений или </w:t>
      </w:r>
      <w:proofErr w:type="gramStart"/>
      <w:r w:rsidR="00C53125" w:rsidRPr="006228FA">
        <w:t>запахов</w:t>
      </w:r>
      <w:r w:rsidRPr="006228FA">
        <w:t xml:space="preserve">  должно</w:t>
      </w:r>
      <w:proofErr w:type="gramEnd"/>
      <w:r w:rsidRPr="006228FA">
        <w:t xml:space="preserve"> быть не менее 8 м.</w:t>
      </w:r>
    </w:p>
    <w:p w14:paraId="39AA4FC0" w14:textId="77777777" w:rsidR="00A67AA5" w:rsidRPr="006228FA" w:rsidRDefault="00A67AA5" w:rsidP="00F52181">
      <w:pPr>
        <w:shd w:val="clear" w:color="auto" w:fill="FFFFFF" w:themeFill="background1"/>
        <w:ind w:firstLine="567"/>
      </w:pPr>
      <w:r w:rsidRPr="006228FA">
        <w:t>Расстояния между воздухозаборными и воздуховыпускными отверстиями должны быть не менее:</w:t>
      </w:r>
    </w:p>
    <w:p w14:paraId="55C259A2" w14:textId="77777777" w:rsidR="00A67AA5" w:rsidRPr="006228FA" w:rsidRDefault="00037AF1" w:rsidP="00F52181">
      <w:pPr>
        <w:shd w:val="clear" w:color="auto" w:fill="FFFFFF" w:themeFill="background1"/>
        <w:ind w:firstLine="567"/>
      </w:pPr>
      <w:r w:rsidRPr="006228FA">
        <w:rPr>
          <w:rFonts w:cs="Arial"/>
          <w:szCs w:val="19"/>
        </w:rPr>
        <w:t xml:space="preserve">- </w:t>
      </w:r>
      <w:r w:rsidR="00A67AA5" w:rsidRPr="006228FA">
        <w:t>для УТВ</w:t>
      </w:r>
      <w:r w:rsidRPr="006228FA">
        <w:t xml:space="preserve"> – </w:t>
      </w:r>
      <w:r w:rsidR="00A67AA5" w:rsidRPr="006228FA">
        <w:t>25 м по горизонтали; по вертикали</w:t>
      </w:r>
      <w:r w:rsidRPr="006228FA">
        <w:t xml:space="preserve"> – </w:t>
      </w:r>
      <w:r w:rsidR="00A67AA5" w:rsidRPr="006228FA">
        <w:t>согласно расчету, но не менее 6 м;</w:t>
      </w:r>
    </w:p>
    <w:p w14:paraId="1BF57060" w14:textId="77777777" w:rsidR="00A67AA5" w:rsidRPr="006228FA" w:rsidRDefault="00037AF1" w:rsidP="00F52181">
      <w:pPr>
        <w:shd w:val="clear" w:color="auto" w:fill="FFFFFF" w:themeFill="background1"/>
        <w:ind w:firstLine="567"/>
      </w:pPr>
      <w:r w:rsidRPr="006228FA">
        <w:rPr>
          <w:rFonts w:cs="Arial"/>
          <w:szCs w:val="19"/>
        </w:rPr>
        <w:t xml:space="preserve">- </w:t>
      </w:r>
      <w:r w:rsidR="00A67AA5" w:rsidRPr="006228FA">
        <w:t>для УМВ</w:t>
      </w:r>
      <w:r w:rsidRPr="006228FA">
        <w:t xml:space="preserve"> –</w:t>
      </w:r>
      <w:r w:rsidR="00381DF7" w:rsidRPr="006228FA">
        <w:t>10</w:t>
      </w:r>
      <w:r w:rsidRPr="006228FA">
        <w:t xml:space="preserve"> </w:t>
      </w:r>
      <w:r w:rsidR="00A67AA5" w:rsidRPr="006228FA">
        <w:t>м по горизонтали или 6 м по вертикали.</w:t>
      </w:r>
    </w:p>
    <w:p w14:paraId="31E4C228" w14:textId="0CA32FB9" w:rsidR="00A67AA5" w:rsidRPr="006228FA" w:rsidRDefault="00A67AA5" w:rsidP="00F52181">
      <w:pPr>
        <w:shd w:val="clear" w:color="auto" w:fill="FFFFFF" w:themeFill="background1"/>
        <w:ind w:firstLine="567"/>
      </w:pPr>
      <w:r w:rsidRPr="006228FA">
        <w:t xml:space="preserve">Расстояния по горизонтали измеряются вправо, влево и вперед от краев отверстия. Расстояние от низа отверстий киосков до поверхности земли следует принимать не </w:t>
      </w:r>
      <w:proofErr w:type="gramStart"/>
      <w:r w:rsidRPr="006228FA">
        <w:t xml:space="preserve">менее </w:t>
      </w:r>
      <w:r w:rsidR="00582EC6" w:rsidRPr="006228FA">
        <w:t xml:space="preserve"> </w:t>
      </w:r>
      <w:smartTag w:uri="urn:schemas-microsoft-com:office:smarttags" w:element="metricconverter">
        <w:smartTagPr>
          <w:attr w:name="ProductID" w:val="2 м"/>
        </w:smartTagPr>
        <w:r w:rsidRPr="006228FA">
          <w:t>2</w:t>
        </w:r>
        <w:proofErr w:type="gramEnd"/>
        <w:r w:rsidRPr="006228FA">
          <w:t xml:space="preserve"> м</w:t>
        </w:r>
      </w:smartTag>
      <w:r w:rsidRPr="006228FA">
        <w:t xml:space="preserve"> (для периодически подтапливаемых мест</w:t>
      </w:r>
      <w:r w:rsidR="00037AF1" w:rsidRPr="006228FA">
        <w:t xml:space="preserve"> – </w:t>
      </w:r>
      <w:r w:rsidRPr="006228FA">
        <w:t xml:space="preserve">выше уровня подтопления). Для вентиляционных киосков, расположенных на участках с разными отметками уровня земли, </w:t>
      </w:r>
      <w:r w:rsidRPr="006228FA">
        <w:lastRenderedPageBreak/>
        <w:t>расстояния следует определять отдельно для каждого отверстия. В вентиляционных киосках, совмещенных с помещениями наружных блоков систем кондиционирования воздуха (кроме киосков, работающих в режиме выброса продуктов горения при пожаре), а также в помещениях наружных блоков систем кондиционирования воздуха допускается устраивать дополнительно вент</w:t>
      </w:r>
      <w:r w:rsidR="00582EC6" w:rsidRPr="006228FA">
        <w:t xml:space="preserve">иляционные </w:t>
      </w:r>
      <w:r w:rsidRPr="006228FA">
        <w:t>решетки, низ отверстия которых располагается на расстоянии не менее 0,5 м от уровня земли.</w:t>
      </w:r>
    </w:p>
    <w:p w14:paraId="2FF9439C" w14:textId="77777777" w:rsidR="00A67AA5" w:rsidRPr="006228FA" w:rsidRDefault="00A67AA5" w:rsidP="00F52181">
      <w:pPr>
        <w:shd w:val="clear" w:color="auto" w:fill="FFFFFF"/>
        <w:autoSpaceDE w:val="0"/>
        <w:autoSpaceDN w:val="0"/>
        <w:adjustRightInd w:val="0"/>
        <w:spacing w:after="200"/>
        <w:ind w:firstLine="567"/>
        <w:rPr>
          <w:rFonts w:eastAsia="Calibri"/>
        </w:rPr>
      </w:pPr>
      <w:r w:rsidRPr="006228FA">
        <w:rPr>
          <w:rFonts w:eastAsia="Calibri"/>
        </w:rPr>
        <w:t>Воздухозаборные окна необходимо оборудовать тремя контурами защиты (металлические жалюзи, арматура усиления, металлическая сетка).</w:t>
      </w:r>
    </w:p>
    <w:p w14:paraId="08A391AA" w14:textId="77777777" w:rsidR="00A67AA5" w:rsidRPr="006228FA" w:rsidRDefault="00A67AA5" w:rsidP="00F52181">
      <w:pPr>
        <w:shd w:val="clear" w:color="auto" w:fill="FFFFFF"/>
        <w:spacing w:after="200"/>
        <w:ind w:firstLine="567"/>
        <w:rPr>
          <w:rFonts w:eastAsia="Calibri"/>
        </w:rPr>
      </w:pPr>
      <w:r w:rsidRPr="006228FA">
        <w:rPr>
          <w:rFonts w:eastAsia="Calibri"/>
        </w:rPr>
        <w:t>Уровень входа в киоски должен располагаться на 0,2 м выше уровня земли в месте расположения данного входа.</w:t>
      </w:r>
    </w:p>
    <w:p w14:paraId="0617E002" w14:textId="09C0C850" w:rsidR="00A67AA5" w:rsidRPr="006228FA" w:rsidRDefault="00A67AA5" w:rsidP="00F52181">
      <w:pPr>
        <w:shd w:val="clear" w:color="auto" w:fill="FFFFFF"/>
        <w:spacing w:after="200"/>
        <w:ind w:firstLine="567"/>
        <w:rPr>
          <w:rFonts w:eastAsia="Calibri"/>
        </w:rPr>
      </w:pPr>
      <w:r w:rsidRPr="006228FA">
        <w:rPr>
          <w:rFonts w:eastAsia="Calibri"/>
        </w:rPr>
        <w:t xml:space="preserve">Киоски должны иметь </w:t>
      </w:r>
      <w:r w:rsidR="00B71DF7" w:rsidRPr="006228FA">
        <w:rPr>
          <w:rFonts w:eastAsia="Calibri"/>
        </w:rPr>
        <w:t xml:space="preserve">ОС </w:t>
      </w:r>
      <w:r w:rsidRPr="006228FA">
        <w:rPr>
          <w:rFonts w:eastAsia="Calibri"/>
        </w:rPr>
        <w:t>согласно</w:t>
      </w:r>
      <w:r w:rsidR="006945C8" w:rsidRPr="006228FA">
        <w:rPr>
          <w:rFonts w:eastAsia="Calibri"/>
        </w:rPr>
        <w:t xml:space="preserve"> 5.22.3</w:t>
      </w:r>
      <w:r w:rsidRPr="006228FA">
        <w:rPr>
          <w:rFonts w:eastAsia="Calibri"/>
        </w:rPr>
        <w:t>.</w:t>
      </w:r>
    </w:p>
    <w:p w14:paraId="5CF95782" w14:textId="77777777" w:rsidR="00A67AA5" w:rsidRPr="006228FA" w:rsidRDefault="00A67AA5" w:rsidP="00F52181">
      <w:pPr>
        <w:shd w:val="clear" w:color="auto" w:fill="FFFFFF"/>
        <w:autoSpaceDE w:val="0"/>
        <w:autoSpaceDN w:val="0"/>
        <w:adjustRightInd w:val="0"/>
        <w:spacing w:after="200"/>
        <w:ind w:firstLine="567"/>
        <w:rPr>
          <w:rFonts w:eastAsia="Calibri"/>
        </w:rPr>
      </w:pPr>
      <w:r w:rsidRPr="006228FA">
        <w:rPr>
          <w:rFonts w:eastAsia="Calibri"/>
        </w:rPr>
        <w:t>В киосках УТВ следует предусматривать балку грузоподъемностью не менее 1 т.</w:t>
      </w:r>
    </w:p>
    <w:p w14:paraId="649F0B90" w14:textId="23C22FA6" w:rsidR="00A67AA5" w:rsidRPr="006228FA" w:rsidRDefault="00A67AA5" w:rsidP="00F52181">
      <w:pPr>
        <w:shd w:val="clear" w:color="auto" w:fill="FFFFFF"/>
        <w:autoSpaceDE w:val="0"/>
        <w:autoSpaceDN w:val="0"/>
        <w:adjustRightInd w:val="0"/>
        <w:spacing w:after="200"/>
        <w:ind w:firstLine="567"/>
        <w:rPr>
          <w:rFonts w:eastAsia="Calibri"/>
          <w:bCs/>
        </w:rPr>
      </w:pPr>
      <w:r w:rsidRPr="006228FA">
        <w:rPr>
          <w:rFonts w:eastAsia="Calibri"/>
          <w:bCs/>
        </w:rPr>
        <w:t>Киоск должен быть оснащ</w:t>
      </w:r>
      <w:r w:rsidR="00037AF1" w:rsidRPr="006228FA">
        <w:rPr>
          <w:rFonts w:eastAsia="Calibri"/>
          <w:bCs/>
        </w:rPr>
        <w:t>е</w:t>
      </w:r>
      <w:r w:rsidRPr="006228FA">
        <w:rPr>
          <w:rFonts w:eastAsia="Calibri"/>
          <w:bCs/>
        </w:rPr>
        <w:t>н электропитанием для подключения оборудования мощностью не</w:t>
      </w:r>
      <w:r w:rsidR="00B71DF7" w:rsidRPr="006228FA">
        <w:rPr>
          <w:rFonts w:eastAsia="Calibri"/>
          <w:bCs/>
        </w:rPr>
        <w:t xml:space="preserve"> менее 2 кВт</w:t>
      </w:r>
      <w:r w:rsidRPr="006228FA">
        <w:rPr>
          <w:rFonts w:eastAsia="Calibri"/>
          <w:bCs/>
        </w:rPr>
        <w:t xml:space="preserve"> для выполнения ремонтных работ.</w:t>
      </w:r>
    </w:p>
    <w:p w14:paraId="448B7E63" w14:textId="77777777" w:rsidR="0068601F" w:rsidRPr="006228FA" w:rsidRDefault="0068601F" w:rsidP="00F52181">
      <w:pPr>
        <w:shd w:val="clear" w:color="auto" w:fill="FFFFFF"/>
        <w:autoSpaceDE w:val="0"/>
        <w:autoSpaceDN w:val="0"/>
        <w:adjustRightInd w:val="0"/>
        <w:spacing w:after="200"/>
        <w:ind w:firstLine="567"/>
        <w:rPr>
          <w:rFonts w:eastAsia="Calibri"/>
          <w:bCs/>
          <w:color w:val="000000" w:themeColor="text1"/>
        </w:rPr>
      </w:pPr>
      <w:r w:rsidRPr="006228FA">
        <w:rPr>
          <w:rFonts w:eastAsia="Calibri"/>
          <w:bCs/>
          <w:color w:val="000000" w:themeColor="text1"/>
        </w:rPr>
        <w:t>Двери вентиляционных киосков должны соответствовать классу прочности М4 по ГОСТ 31173.</w:t>
      </w:r>
    </w:p>
    <w:p w14:paraId="367C6519" w14:textId="690BAFD4" w:rsidR="00DC1AE5"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5.8.1.15 </w:t>
      </w:r>
      <w:r w:rsidR="000C048D" w:rsidRPr="006228FA">
        <w:rPr>
          <w:bCs/>
          <w:szCs w:val="20"/>
        </w:rPr>
        <w:t>В</w:t>
      </w:r>
      <w:r w:rsidR="00256070" w:rsidRPr="006228FA">
        <w:rPr>
          <w:bCs/>
          <w:szCs w:val="20"/>
        </w:rPr>
        <w:t xml:space="preserve"> </w:t>
      </w:r>
      <w:r w:rsidR="000C048D" w:rsidRPr="006228FA">
        <w:rPr>
          <w:bCs/>
          <w:szCs w:val="20"/>
        </w:rPr>
        <w:t>вентиляционных</w:t>
      </w:r>
      <w:r w:rsidR="00256070" w:rsidRPr="006228FA">
        <w:rPr>
          <w:bCs/>
          <w:szCs w:val="20"/>
        </w:rPr>
        <w:t xml:space="preserve"> </w:t>
      </w:r>
      <w:r w:rsidR="000C048D" w:rsidRPr="006228FA">
        <w:rPr>
          <w:bCs/>
          <w:szCs w:val="20"/>
        </w:rPr>
        <w:t>установках</w:t>
      </w:r>
      <w:r w:rsidR="00256070" w:rsidRPr="006228FA">
        <w:rPr>
          <w:bCs/>
          <w:szCs w:val="20"/>
        </w:rPr>
        <w:t xml:space="preserve"> </w:t>
      </w:r>
      <w:r w:rsidR="00862572" w:rsidRPr="006228FA">
        <w:rPr>
          <w:bCs/>
          <w:szCs w:val="20"/>
        </w:rPr>
        <w:t>необходимо</w:t>
      </w:r>
      <w:r w:rsidR="00256070" w:rsidRPr="006228FA">
        <w:rPr>
          <w:bCs/>
          <w:szCs w:val="20"/>
        </w:rPr>
        <w:t xml:space="preserve"> </w:t>
      </w:r>
      <w:r w:rsidR="000C048D" w:rsidRPr="006228FA">
        <w:rPr>
          <w:bCs/>
          <w:szCs w:val="20"/>
        </w:rPr>
        <w:t>предусматривать</w:t>
      </w:r>
      <w:r w:rsidR="00256070" w:rsidRPr="006228FA">
        <w:rPr>
          <w:bCs/>
          <w:szCs w:val="20"/>
        </w:rPr>
        <w:t xml:space="preserve"> </w:t>
      </w:r>
      <w:r w:rsidR="000C048D" w:rsidRPr="006228FA">
        <w:rPr>
          <w:bCs/>
          <w:szCs w:val="20"/>
        </w:rPr>
        <w:t>размещение</w:t>
      </w:r>
      <w:r w:rsidR="00256070" w:rsidRPr="006228FA">
        <w:rPr>
          <w:bCs/>
          <w:szCs w:val="20"/>
        </w:rPr>
        <w:t xml:space="preserve"> </w:t>
      </w:r>
      <w:r w:rsidR="000C048D" w:rsidRPr="006228FA">
        <w:rPr>
          <w:bCs/>
          <w:szCs w:val="20"/>
        </w:rPr>
        <w:t>оборудования,</w:t>
      </w:r>
      <w:r w:rsidR="00256070" w:rsidRPr="006228FA">
        <w:rPr>
          <w:bCs/>
          <w:szCs w:val="20"/>
        </w:rPr>
        <w:t xml:space="preserve"> </w:t>
      </w:r>
      <w:r w:rsidR="000C048D" w:rsidRPr="006228FA">
        <w:rPr>
          <w:bCs/>
          <w:szCs w:val="20"/>
        </w:rPr>
        <w:t>обеспечивающее</w:t>
      </w:r>
      <w:r w:rsidR="00256070" w:rsidRPr="006228FA">
        <w:rPr>
          <w:bCs/>
          <w:szCs w:val="20"/>
        </w:rPr>
        <w:t xml:space="preserve"> </w:t>
      </w:r>
      <w:r w:rsidR="000C048D" w:rsidRPr="006228FA">
        <w:rPr>
          <w:bCs/>
          <w:szCs w:val="20"/>
        </w:rPr>
        <w:t>его</w:t>
      </w:r>
      <w:r w:rsidR="00256070" w:rsidRPr="006228FA">
        <w:rPr>
          <w:bCs/>
          <w:szCs w:val="20"/>
        </w:rPr>
        <w:t xml:space="preserve"> </w:t>
      </w:r>
      <w:r w:rsidR="000C048D" w:rsidRPr="006228FA">
        <w:rPr>
          <w:bCs/>
          <w:szCs w:val="20"/>
        </w:rPr>
        <w:t>безопасную</w:t>
      </w:r>
      <w:r w:rsidR="00256070" w:rsidRPr="006228FA">
        <w:rPr>
          <w:bCs/>
          <w:szCs w:val="20"/>
        </w:rPr>
        <w:t xml:space="preserve"> </w:t>
      </w:r>
      <w:r w:rsidR="000C048D" w:rsidRPr="006228FA">
        <w:rPr>
          <w:bCs/>
          <w:szCs w:val="20"/>
        </w:rPr>
        <w:t>эксплуатацию,</w:t>
      </w:r>
      <w:r w:rsidR="00256070" w:rsidRPr="006228FA">
        <w:rPr>
          <w:bCs/>
          <w:szCs w:val="20"/>
        </w:rPr>
        <w:t xml:space="preserve"> </w:t>
      </w:r>
      <w:r w:rsidR="000C048D" w:rsidRPr="006228FA">
        <w:rPr>
          <w:bCs/>
          <w:szCs w:val="20"/>
        </w:rPr>
        <w:t>площадки</w:t>
      </w:r>
      <w:r w:rsidR="00256070" w:rsidRPr="006228FA">
        <w:rPr>
          <w:bCs/>
          <w:szCs w:val="20"/>
        </w:rPr>
        <w:t xml:space="preserve"> </w:t>
      </w:r>
      <w:r w:rsidR="000C048D" w:rsidRPr="006228FA">
        <w:rPr>
          <w:bCs/>
          <w:szCs w:val="20"/>
        </w:rPr>
        <w:t>для</w:t>
      </w:r>
      <w:r w:rsidR="00256070" w:rsidRPr="006228FA">
        <w:rPr>
          <w:bCs/>
          <w:szCs w:val="20"/>
        </w:rPr>
        <w:t xml:space="preserve"> </w:t>
      </w:r>
      <w:r w:rsidR="000C048D" w:rsidRPr="006228FA">
        <w:rPr>
          <w:bCs/>
          <w:szCs w:val="20"/>
        </w:rPr>
        <w:t>обслуживания,</w:t>
      </w:r>
      <w:r w:rsidR="00256070" w:rsidRPr="006228FA">
        <w:rPr>
          <w:bCs/>
          <w:szCs w:val="20"/>
        </w:rPr>
        <w:t xml:space="preserve"> </w:t>
      </w:r>
      <w:r w:rsidR="000C048D" w:rsidRPr="006228FA">
        <w:rPr>
          <w:bCs/>
          <w:szCs w:val="20"/>
        </w:rPr>
        <w:t>монтажные</w:t>
      </w:r>
      <w:r w:rsidR="00256070" w:rsidRPr="006228FA">
        <w:rPr>
          <w:bCs/>
          <w:szCs w:val="20"/>
        </w:rPr>
        <w:t xml:space="preserve"> </w:t>
      </w:r>
      <w:r w:rsidR="000C048D" w:rsidRPr="006228FA">
        <w:rPr>
          <w:bCs/>
          <w:szCs w:val="20"/>
        </w:rPr>
        <w:t>проемы,</w:t>
      </w:r>
      <w:r w:rsidR="00256070" w:rsidRPr="006228FA">
        <w:rPr>
          <w:bCs/>
          <w:szCs w:val="20"/>
        </w:rPr>
        <w:t xml:space="preserve"> </w:t>
      </w:r>
      <w:r w:rsidR="000C048D" w:rsidRPr="006228FA">
        <w:rPr>
          <w:bCs/>
          <w:szCs w:val="20"/>
        </w:rPr>
        <w:t>грузоподъемные</w:t>
      </w:r>
      <w:r w:rsidR="00256070" w:rsidRPr="006228FA">
        <w:rPr>
          <w:bCs/>
          <w:szCs w:val="20"/>
        </w:rPr>
        <w:t xml:space="preserve"> </w:t>
      </w:r>
      <w:r w:rsidR="000C048D" w:rsidRPr="006228FA">
        <w:rPr>
          <w:bCs/>
          <w:szCs w:val="20"/>
        </w:rPr>
        <w:t>устройства</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другие</w:t>
      </w:r>
      <w:r w:rsidR="00256070" w:rsidRPr="006228FA">
        <w:rPr>
          <w:bCs/>
          <w:szCs w:val="20"/>
        </w:rPr>
        <w:t xml:space="preserve"> </w:t>
      </w:r>
      <w:r w:rsidR="000C048D" w:rsidRPr="006228FA">
        <w:rPr>
          <w:bCs/>
          <w:szCs w:val="20"/>
        </w:rPr>
        <w:t>средства</w:t>
      </w:r>
      <w:r w:rsidR="00256070" w:rsidRPr="006228FA">
        <w:rPr>
          <w:bCs/>
          <w:szCs w:val="20"/>
        </w:rPr>
        <w:t xml:space="preserve"> </w:t>
      </w:r>
      <w:r w:rsidR="000C048D" w:rsidRPr="006228FA">
        <w:rPr>
          <w:bCs/>
          <w:szCs w:val="20"/>
        </w:rPr>
        <w:t>мех</w:t>
      </w:r>
      <w:r w:rsidR="00862572" w:rsidRPr="006228FA">
        <w:rPr>
          <w:bCs/>
          <w:szCs w:val="20"/>
        </w:rPr>
        <w:t>анизации</w:t>
      </w:r>
      <w:r w:rsidR="00256070" w:rsidRPr="006228FA">
        <w:rPr>
          <w:bCs/>
          <w:szCs w:val="20"/>
        </w:rPr>
        <w:t xml:space="preserve"> </w:t>
      </w:r>
      <w:r w:rsidR="00862572" w:rsidRPr="006228FA">
        <w:rPr>
          <w:bCs/>
          <w:szCs w:val="20"/>
        </w:rPr>
        <w:t>для</w:t>
      </w:r>
      <w:r w:rsidR="00256070" w:rsidRPr="006228FA">
        <w:rPr>
          <w:bCs/>
          <w:szCs w:val="20"/>
        </w:rPr>
        <w:t xml:space="preserve"> </w:t>
      </w:r>
      <w:r w:rsidR="00862572" w:rsidRPr="006228FA">
        <w:rPr>
          <w:bCs/>
          <w:szCs w:val="20"/>
        </w:rPr>
        <w:t>его</w:t>
      </w:r>
      <w:r w:rsidR="00256070" w:rsidRPr="006228FA">
        <w:rPr>
          <w:bCs/>
          <w:szCs w:val="20"/>
        </w:rPr>
        <w:t xml:space="preserve"> </w:t>
      </w:r>
      <w:r w:rsidR="00862572" w:rsidRPr="006228FA">
        <w:rPr>
          <w:bCs/>
          <w:szCs w:val="20"/>
        </w:rPr>
        <w:t>транспортирования</w:t>
      </w:r>
      <w:r w:rsidR="00256070" w:rsidRPr="006228FA">
        <w:rPr>
          <w:bCs/>
          <w:szCs w:val="20"/>
        </w:rPr>
        <w:t xml:space="preserve"> </w:t>
      </w:r>
      <w:r w:rsidR="000C048D" w:rsidRPr="006228FA">
        <w:rPr>
          <w:bCs/>
          <w:szCs w:val="20"/>
        </w:rPr>
        <w:t>через</w:t>
      </w:r>
      <w:r w:rsidR="00256070" w:rsidRPr="006228FA">
        <w:rPr>
          <w:bCs/>
          <w:szCs w:val="20"/>
        </w:rPr>
        <w:t xml:space="preserve"> </w:t>
      </w:r>
      <w:r w:rsidR="000C048D" w:rsidRPr="006228FA">
        <w:rPr>
          <w:bCs/>
          <w:szCs w:val="20"/>
        </w:rPr>
        <w:t>вентиляционные</w:t>
      </w:r>
      <w:r w:rsidR="00256070" w:rsidRPr="006228FA">
        <w:rPr>
          <w:bCs/>
          <w:szCs w:val="20"/>
        </w:rPr>
        <w:t xml:space="preserve"> </w:t>
      </w:r>
      <w:r w:rsidR="000C048D" w:rsidRPr="006228FA">
        <w:rPr>
          <w:bCs/>
          <w:szCs w:val="20"/>
        </w:rPr>
        <w:t>киоски</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перегонные</w:t>
      </w:r>
      <w:r w:rsidR="00256070" w:rsidRPr="006228FA">
        <w:rPr>
          <w:bCs/>
          <w:szCs w:val="20"/>
        </w:rPr>
        <w:t xml:space="preserve"> </w:t>
      </w:r>
      <w:r w:rsidR="000C048D" w:rsidRPr="006228FA">
        <w:rPr>
          <w:bCs/>
          <w:szCs w:val="20"/>
        </w:rPr>
        <w:t>тоннели.</w:t>
      </w:r>
      <w:r w:rsidR="004F185C" w:rsidRPr="006228FA">
        <w:t xml:space="preserve"> </w:t>
      </w:r>
      <w:r w:rsidR="004F185C" w:rsidRPr="006228FA">
        <w:rPr>
          <w:bCs/>
          <w:szCs w:val="20"/>
        </w:rPr>
        <w:t xml:space="preserve">Для насосных и вентиляционных установок </w:t>
      </w:r>
      <w:r w:rsidR="00B71DF7" w:rsidRPr="006228FA">
        <w:rPr>
          <w:bCs/>
          <w:szCs w:val="20"/>
        </w:rPr>
        <w:t xml:space="preserve">следует </w:t>
      </w:r>
      <w:r w:rsidR="004F185C" w:rsidRPr="006228FA">
        <w:rPr>
          <w:bCs/>
          <w:szCs w:val="20"/>
        </w:rPr>
        <w:t>предусматривать возможность выдачи демонтированного оборудования на платформу, в тоннель, киоск, вестибюль или в коридор, по которому возможно транспортировать оборудование в место выдачи.</w:t>
      </w:r>
    </w:p>
    <w:p w14:paraId="5D3F2E59" w14:textId="77777777" w:rsidR="00DC1AE5" w:rsidRPr="006228FA" w:rsidRDefault="000C048D" w:rsidP="00F52181">
      <w:pPr>
        <w:shd w:val="clear" w:color="auto" w:fill="FFFFFF" w:themeFill="background1"/>
        <w:autoSpaceDE w:val="0"/>
        <w:autoSpaceDN w:val="0"/>
        <w:adjustRightInd w:val="0"/>
        <w:spacing w:after="0"/>
        <w:ind w:firstLine="567"/>
        <w:rPr>
          <w:bCs/>
          <w:szCs w:val="20"/>
        </w:rPr>
      </w:pPr>
      <w:r w:rsidRPr="006228FA">
        <w:rPr>
          <w:bCs/>
          <w:szCs w:val="20"/>
        </w:rPr>
        <w:t>Грузоподъемность</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размеры</w:t>
      </w:r>
      <w:r w:rsidR="00256070" w:rsidRPr="006228FA">
        <w:rPr>
          <w:bCs/>
          <w:szCs w:val="20"/>
        </w:rPr>
        <w:t xml:space="preserve"> </w:t>
      </w:r>
      <w:r w:rsidRPr="006228FA">
        <w:rPr>
          <w:bCs/>
          <w:szCs w:val="20"/>
        </w:rPr>
        <w:t>устройств</w:t>
      </w:r>
      <w:r w:rsidR="00256070" w:rsidRPr="006228FA">
        <w:rPr>
          <w:bCs/>
          <w:szCs w:val="20"/>
        </w:rPr>
        <w:t xml:space="preserve"> </w:t>
      </w:r>
      <w:r w:rsidR="00862572" w:rsidRPr="006228FA">
        <w:rPr>
          <w:bCs/>
          <w:szCs w:val="20"/>
        </w:rPr>
        <w:t>следует</w:t>
      </w:r>
      <w:r w:rsidR="00256070" w:rsidRPr="006228FA">
        <w:rPr>
          <w:bCs/>
          <w:szCs w:val="20"/>
        </w:rPr>
        <w:t xml:space="preserve"> </w:t>
      </w:r>
      <w:r w:rsidRPr="006228FA">
        <w:rPr>
          <w:bCs/>
          <w:szCs w:val="20"/>
        </w:rPr>
        <w:t>принимать</w:t>
      </w:r>
      <w:r w:rsidR="00256070" w:rsidRPr="006228FA">
        <w:rPr>
          <w:bCs/>
          <w:szCs w:val="20"/>
        </w:rPr>
        <w:t xml:space="preserve"> </w:t>
      </w:r>
      <w:r w:rsidRPr="006228FA">
        <w:rPr>
          <w:bCs/>
          <w:szCs w:val="20"/>
        </w:rPr>
        <w:t>исходя</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условий</w:t>
      </w:r>
      <w:r w:rsidR="00256070" w:rsidRPr="006228FA">
        <w:rPr>
          <w:bCs/>
          <w:szCs w:val="20"/>
        </w:rPr>
        <w:t xml:space="preserve"> </w:t>
      </w:r>
      <w:r w:rsidRPr="006228FA">
        <w:rPr>
          <w:bCs/>
          <w:szCs w:val="20"/>
        </w:rPr>
        <w:t>транспортирования</w:t>
      </w:r>
      <w:r w:rsidR="00256070" w:rsidRPr="006228FA">
        <w:rPr>
          <w:bCs/>
          <w:szCs w:val="20"/>
        </w:rPr>
        <w:t xml:space="preserve"> </w:t>
      </w:r>
      <w:r w:rsidRPr="006228FA">
        <w:rPr>
          <w:bCs/>
          <w:szCs w:val="20"/>
        </w:rPr>
        <w:t>наибольшего</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массе</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размерам</w:t>
      </w:r>
      <w:r w:rsidR="00256070" w:rsidRPr="006228FA">
        <w:rPr>
          <w:bCs/>
          <w:szCs w:val="20"/>
        </w:rPr>
        <w:t xml:space="preserve"> </w:t>
      </w:r>
      <w:r w:rsidRPr="006228FA">
        <w:rPr>
          <w:bCs/>
          <w:szCs w:val="20"/>
        </w:rPr>
        <w:t>элемента</w:t>
      </w:r>
      <w:r w:rsidR="00256070" w:rsidRPr="006228FA">
        <w:rPr>
          <w:bCs/>
          <w:szCs w:val="20"/>
        </w:rPr>
        <w:t xml:space="preserve"> </w:t>
      </w:r>
      <w:r w:rsidRPr="006228FA">
        <w:rPr>
          <w:bCs/>
          <w:szCs w:val="20"/>
        </w:rPr>
        <w:t>оборудования.</w:t>
      </w:r>
    </w:p>
    <w:p w14:paraId="5BE1E3FF" w14:textId="77777777" w:rsidR="000C048D" w:rsidRPr="006228FA" w:rsidRDefault="000C048D" w:rsidP="00F52181">
      <w:pPr>
        <w:shd w:val="clear" w:color="auto" w:fill="FFFFFF" w:themeFill="background1"/>
        <w:autoSpaceDE w:val="0"/>
        <w:autoSpaceDN w:val="0"/>
        <w:adjustRightInd w:val="0"/>
        <w:spacing w:after="0"/>
        <w:ind w:firstLine="567"/>
        <w:rPr>
          <w:bCs/>
          <w:szCs w:val="20"/>
        </w:rPr>
      </w:pPr>
      <w:r w:rsidRPr="006228FA">
        <w:rPr>
          <w:bCs/>
          <w:szCs w:val="20"/>
        </w:rPr>
        <w:t>Зоны</w:t>
      </w:r>
      <w:r w:rsidR="00256070" w:rsidRPr="006228FA">
        <w:rPr>
          <w:bCs/>
          <w:szCs w:val="20"/>
        </w:rPr>
        <w:t xml:space="preserve"> </w:t>
      </w:r>
      <w:r w:rsidRPr="006228FA">
        <w:rPr>
          <w:bCs/>
          <w:szCs w:val="20"/>
        </w:rPr>
        <w:t>обслуживания</w:t>
      </w:r>
      <w:r w:rsidR="00256070" w:rsidRPr="006228FA">
        <w:rPr>
          <w:bCs/>
          <w:szCs w:val="20"/>
        </w:rPr>
        <w:t xml:space="preserve"> </w:t>
      </w:r>
      <w:r w:rsidRPr="006228FA">
        <w:rPr>
          <w:bCs/>
          <w:szCs w:val="20"/>
        </w:rPr>
        <w:t>вентиляторов,</w:t>
      </w:r>
      <w:r w:rsidR="00256070" w:rsidRPr="006228FA">
        <w:rPr>
          <w:bCs/>
          <w:szCs w:val="20"/>
        </w:rPr>
        <w:t xml:space="preserve"> </w:t>
      </w:r>
      <w:r w:rsidRPr="006228FA">
        <w:rPr>
          <w:bCs/>
          <w:szCs w:val="20"/>
        </w:rPr>
        <w:t>размеры</w:t>
      </w:r>
      <w:r w:rsidR="00256070" w:rsidRPr="006228FA">
        <w:rPr>
          <w:bCs/>
          <w:szCs w:val="20"/>
        </w:rPr>
        <w:t xml:space="preserve"> </w:t>
      </w:r>
      <w:r w:rsidRPr="006228FA">
        <w:rPr>
          <w:bCs/>
          <w:szCs w:val="20"/>
        </w:rPr>
        <w:t>проемов</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размещение</w:t>
      </w:r>
      <w:r w:rsidR="00256070" w:rsidRPr="006228FA">
        <w:rPr>
          <w:bCs/>
          <w:szCs w:val="20"/>
        </w:rPr>
        <w:t xml:space="preserve"> </w:t>
      </w:r>
      <w:r w:rsidRPr="006228FA">
        <w:rPr>
          <w:bCs/>
          <w:szCs w:val="20"/>
        </w:rPr>
        <w:t>грузоподъемных</w:t>
      </w:r>
      <w:r w:rsidR="00256070" w:rsidRPr="006228FA">
        <w:rPr>
          <w:bCs/>
          <w:szCs w:val="20"/>
        </w:rPr>
        <w:t xml:space="preserve"> </w:t>
      </w:r>
      <w:r w:rsidRPr="006228FA">
        <w:rPr>
          <w:bCs/>
          <w:szCs w:val="20"/>
        </w:rPr>
        <w:t>устройств</w:t>
      </w:r>
      <w:r w:rsidR="00256070" w:rsidRPr="006228FA">
        <w:rPr>
          <w:bCs/>
          <w:szCs w:val="20"/>
        </w:rPr>
        <w:t xml:space="preserve"> </w:t>
      </w:r>
      <w:r w:rsidR="00862572" w:rsidRPr="006228FA">
        <w:rPr>
          <w:bCs/>
          <w:szCs w:val="20"/>
        </w:rPr>
        <w:t>следует</w:t>
      </w:r>
      <w:r w:rsidR="00256070" w:rsidRPr="006228FA">
        <w:rPr>
          <w:bCs/>
          <w:szCs w:val="20"/>
        </w:rPr>
        <w:t xml:space="preserve"> </w:t>
      </w:r>
      <w:r w:rsidRPr="006228FA">
        <w:rPr>
          <w:bCs/>
          <w:szCs w:val="20"/>
        </w:rPr>
        <w:t>п</w:t>
      </w:r>
      <w:r w:rsidR="00862572" w:rsidRPr="006228FA">
        <w:rPr>
          <w:bCs/>
          <w:szCs w:val="20"/>
        </w:rPr>
        <w:t>редусматривать</w:t>
      </w:r>
      <w:r w:rsidR="00256070" w:rsidRPr="006228FA">
        <w:rPr>
          <w:bCs/>
          <w:szCs w:val="20"/>
        </w:rPr>
        <w:t xml:space="preserve"> </w:t>
      </w:r>
      <w:r w:rsidR="00862572" w:rsidRPr="006228FA">
        <w:rPr>
          <w:bCs/>
          <w:szCs w:val="20"/>
        </w:rPr>
        <w:t>с</w:t>
      </w:r>
      <w:r w:rsidR="00256070" w:rsidRPr="006228FA">
        <w:rPr>
          <w:bCs/>
          <w:szCs w:val="20"/>
        </w:rPr>
        <w:t xml:space="preserve"> </w:t>
      </w:r>
      <w:r w:rsidR="00862572" w:rsidRPr="006228FA">
        <w:rPr>
          <w:bCs/>
          <w:szCs w:val="20"/>
        </w:rPr>
        <w:t>учетом</w:t>
      </w:r>
      <w:r w:rsidR="00256070" w:rsidRPr="006228FA">
        <w:rPr>
          <w:bCs/>
          <w:szCs w:val="20"/>
        </w:rPr>
        <w:t xml:space="preserve"> </w:t>
      </w:r>
      <w:r w:rsidR="00190A81" w:rsidRPr="006228FA">
        <w:rPr>
          <w:bCs/>
          <w:szCs w:val="20"/>
        </w:rPr>
        <w:t>безопасных условий эксплуатации.</w:t>
      </w:r>
    </w:p>
    <w:p w14:paraId="03F49B69" w14:textId="77777777" w:rsidR="000C048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5.8.1.16 </w:t>
      </w:r>
      <w:r w:rsidR="000C048D" w:rsidRPr="006228FA">
        <w:rPr>
          <w:bCs/>
          <w:szCs w:val="20"/>
        </w:rPr>
        <w:t>Электроснабжение</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управление</w:t>
      </w:r>
      <w:r w:rsidR="00256070" w:rsidRPr="006228FA">
        <w:rPr>
          <w:bCs/>
          <w:szCs w:val="20"/>
        </w:rPr>
        <w:t xml:space="preserve"> </w:t>
      </w:r>
      <w:r w:rsidR="000C048D" w:rsidRPr="006228FA">
        <w:rPr>
          <w:bCs/>
          <w:szCs w:val="20"/>
        </w:rPr>
        <w:t>вентиляционными</w:t>
      </w:r>
      <w:r w:rsidR="00256070" w:rsidRPr="006228FA">
        <w:rPr>
          <w:bCs/>
          <w:szCs w:val="20"/>
        </w:rPr>
        <w:t xml:space="preserve"> </w:t>
      </w:r>
      <w:r w:rsidR="000C048D" w:rsidRPr="006228FA">
        <w:rPr>
          <w:bCs/>
          <w:szCs w:val="20"/>
        </w:rPr>
        <w:t>установками</w:t>
      </w:r>
      <w:r w:rsidR="00256070" w:rsidRPr="006228FA">
        <w:rPr>
          <w:bCs/>
          <w:szCs w:val="20"/>
        </w:rPr>
        <w:t xml:space="preserve"> </w:t>
      </w:r>
      <w:r w:rsidR="000C048D" w:rsidRPr="006228FA">
        <w:rPr>
          <w:bCs/>
          <w:szCs w:val="20"/>
        </w:rPr>
        <w:t>преду</w:t>
      </w:r>
      <w:r w:rsidR="00862572" w:rsidRPr="006228FA">
        <w:rPr>
          <w:bCs/>
          <w:szCs w:val="20"/>
        </w:rPr>
        <w:t>сматривают</w:t>
      </w:r>
      <w:r w:rsidR="00256070" w:rsidRPr="006228FA">
        <w:rPr>
          <w:bCs/>
          <w:szCs w:val="20"/>
        </w:rPr>
        <w:t xml:space="preserve"> </w:t>
      </w:r>
      <w:r w:rsidR="000C048D" w:rsidRPr="006228FA">
        <w:rPr>
          <w:bCs/>
          <w:szCs w:val="20"/>
        </w:rPr>
        <w:t>согласно</w:t>
      </w:r>
      <w:r w:rsidR="00256070" w:rsidRPr="006228FA">
        <w:rPr>
          <w:bCs/>
          <w:szCs w:val="20"/>
        </w:rPr>
        <w:t xml:space="preserve"> </w:t>
      </w:r>
      <w:r w:rsidR="000C048D" w:rsidRPr="006228FA">
        <w:rPr>
          <w:bCs/>
          <w:szCs w:val="20"/>
        </w:rPr>
        <w:t>5.10,</w:t>
      </w:r>
      <w:r w:rsidR="00256070" w:rsidRPr="006228FA">
        <w:rPr>
          <w:bCs/>
          <w:szCs w:val="20"/>
        </w:rPr>
        <w:t xml:space="preserve"> </w:t>
      </w:r>
      <w:r w:rsidR="000C048D" w:rsidRPr="006228FA">
        <w:rPr>
          <w:bCs/>
          <w:szCs w:val="20"/>
        </w:rPr>
        <w:t>5.11</w:t>
      </w:r>
      <w:r w:rsidR="00256070" w:rsidRPr="006228FA">
        <w:rPr>
          <w:bCs/>
          <w:szCs w:val="20"/>
        </w:rPr>
        <w:t xml:space="preserve"> </w:t>
      </w:r>
      <w:r w:rsidR="000C048D" w:rsidRPr="006228FA">
        <w:rPr>
          <w:bCs/>
          <w:szCs w:val="20"/>
        </w:rPr>
        <w:t>и</w:t>
      </w:r>
      <w:r w:rsidR="00256070" w:rsidRPr="006228FA">
        <w:rPr>
          <w:bCs/>
          <w:szCs w:val="20"/>
        </w:rPr>
        <w:t xml:space="preserve"> </w:t>
      </w:r>
      <w:r w:rsidR="000C048D" w:rsidRPr="006228FA">
        <w:rPr>
          <w:bCs/>
          <w:szCs w:val="20"/>
        </w:rPr>
        <w:t>5.16.</w:t>
      </w:r>
    </w:p>
    <w:p w14:paraId="59FAC297" w14:textId="77777777" w:rsidR="004B3F8C" w:rsidRPr="006228FA" w:rsidRDefault="004B3F8C" w:rsidP="00F52181">
      <w:pPr>
        <w:ind w:firstLine="567"/>
      </w:pPr>
      <w:bookmarkStart w:id="71" w:name="_Toc37926112"/>
      <w:bookmarkStart w:id="72" w:name="_Toc72755212"/>
    </w:p>
    <w:p w14:paraId="04080495" w14:textId="77777777" w:rsidR="008D4D93" w:rsidRPr="006228FA" w:rsidRDefault="004B3F8C" w:rsidP="00F52181">
      <w:pPr>
        <w:ind w:firstLine="567"/>
        <w:rPr>
          <w:b/>
        </w:rPr>
      </w:pPr>
      <w:r w:rsidRPr="006228FA">
        <w:rPr>
          <w:b/>
        </w:rPr>
        <w:t xml:space="preserve">5.8.2 </w:t>
      </w:r>
      <w:r w:rsidR="00F611BF" w:rsidRPr="006228FA">
        <w:rPr>
          <w:b/>
        </w:rPr>
        <w:t>В</w:t>
      </w:r>
      <w:r w:rsidR="008D4D93" w:rsidRPr="006228FA">
        <w:rPr>
          <w:b/>
        </w:rPr>
        <w:t>ентиляция</w:t>
      </w:r>
      <w:r w:rsidR="00256070" w:rsidRPr="006228FA">
        <w:rPr>
          <w:b/>
        </w:rPr>
        <w:t xml:space="preserve"> </w:t>
      </w:r>
      <w:r w:rsidR="00C0261A" w:rsidRPr="006228FA">
        <w:rPr>
          <w:b/>
        </w:rPr>
        <w:t>и</w:t>
      </w:r>
      <w:r w:rsidR="00256070" w:rsidRPr="006228FA">
        <w:rPr>
          <w:b/>
        </w:rPr>
        <w:t xml:space="preserve"> </w:t>
      </w:r>
      <w:r w:rsidR="0038265A" w:rsidRPr="006228FA">
        <w:rPr>
          <w:b/>
        </w:rPr>
        <w:t>кондиционирование</w:t>
      </w:r>
      <w:bookmarkEnd w:id="71"/>
      <w:bookmarkEnd w:id="72"/>
    </w:p>
    <w:p w14:paraId="42A486EB" w14:textId="77777777" w:rsidR="00F611BF" w:rsidRPr="006228FA" w:rsidRDefault="00F611BF" w:rsidP="00F52181">
      <w:pPr>
        <w:pStyle w:val="11262"/>
        <w:shd w:val="clear" w:color="auto" w:fill="FFFFFF" w:themeFill="background1"/>
      </w:pPr>
      <w:r w:rsidRPr="006228FA">
        <w:t>Тоннельная</w:t>
      </w:r>
      <w:r w:rsidR="00256070" w:rsidRPr="006228FA">
        <w:t xml:space="preserve"> </w:t>
      </w:r>
      <w:r w:rsidRPr="006228FA">
        <w:t>вентиляция</w:t>
      </w:r>
    </w:p>
    <w:p w14:paraId="3CD8C774" w14:textId="00653B26" w:rsidR="008D4D9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 </w:t>
      </w:r>
      <w:r w:rsidR="008D4D93" w:rsidRPr="006228FA">
        <w:rPr>
          <w:bCs/>
          <w:szCs w:val="20"/>
        </w:rPr>
        <w:t>Тоннельную</w:t>
      </w:r>
      <w:r w:rsidR="00256070" w:rsidRPr="006228FA">
        <w:rPr>
          <w:bCs/>
          <w:szCs w:val="20"/>
        </w:rPr>
        <w:t xml:space="preserve"> </w:t>
      </w:r>
      <w:r w:rsidR="008D4D93" w:rsidRPr="006228FA">
        <w:rPr>
          <w:bCs/>
          <w:szCs w:val="20"/>
        </w:rPr>
        <w:t>вентиляцию</w:t>
      </w:r>
      <w:r w:rsidR="00256070" w:rsidRPr="006228FA">
        <w:rPr>
          <w:bCs/>
          <w:szCs w:val="20"/>
        </w:rPr>
        <w:t xml:space="preserve"> </w:t>
      </w:r>
      <w:r w:rsidR="008D4D93" w:rsidRPr="006228FA">
        <w:rPr>
          <w:bCs/>
          <w:szCs w:val="20"/>
        </w:rPr>
        <w:t>следует</w:t>
      </w:r>
      <w:r w:rsidR="00256070" w:rsidRPr="006228FA">
        <w:rPr>
          <w:bCs/>
          <w:szCs w:val="20"/>
        </w:rPr>
        <w:t xml:space="preserve"> </w:t>
      </w:r>
      <w:r w:rsidR="008D4D93" w:rsidRPr="006228FA">
        <w:rPr>
          <w:bCs/>
          <w:szCs w:val="20"/>
        </w:rPr>
        <w:t>предусматривать</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пассажирских</w:t>
      </w:r>
      <w:r w:rsidR="00256070" w:rsidRPr="006228FA">
        <w:rPr>
          <w:bCs/>
          <w:szCs w:val="20"/>
        </w:rPr>
        <w:t xml:space="preserve"> </w:t>
      </w:r>
      <w:r w:rsidR="008D4D93" w:rsidRPr="006228FA">
        <w:rPr>
          <w:bCs/>
          <w:szCs w:val="20"/>
        </w:rPr>
        <w:t>помещений</w:t>
      </w:r>
      <w:r w:rsidR="00256070" w:rsidRPr="006228FA">
        <w:rPr>
          <w:bCs/>
          <w:szCs w:val="20"/>
        </w:rPr>
        <w:t xml:space="preserve"> </w:t>
      </w:r>
      <w:r w:rsidR="008D4D93" w:rsidRPr="006228FA">
        <w:rPr>
          <w:bCs/>
          <w:szCs w:val="20"/>
        </w:rPr>
        <w:t>подземных</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наземных</w:t>
      </w:r>
      <w:r w:rsidR="00256070" w:rsidRPr="006228FA">
        <w:rPr>
          <w:bCs/>
          <w:szCs w:val="20"/>
        </w:rPr>
        <w:t xml:space="preserve"> </w:t>
      </w:r>
      <w:r w:rsidR="008D4D93" w:rsidRPr="006228FA">
        <w:rPr>
          <w:bCs/>
          <w:szCs w:val="20"/>
        </w:rPr>
        <w:t>закрытых</w:t>
      </w:r>
      <w:r w:rsidR="00256070" w:rsidRPr="006228FA">
        <w:rPr>
          <w:bCs/>
          <w:szCs w:val="20"/>
        </w:rPr>
        <w:t xml:space="preserve"> </w:t>
      </w:r>
      <w:r w:rsidR="008D4D93" w:rsidRPr="006228FA">
        <w:rPr>
          <w:bCs/>
          <w:szCs w:val="20"/>
        </w:rPr>
        <w:t>станций,</w:t>
      </w:r>
      <w:r w:rsidR="00256070" w:rsidRPr="006228FA">
        <w:rPr>
          <w:bCs/>
          <w:szCs w:val="20"/>
        </w:rPr>
        <w:t xml:space="preserve"> </w:t>
      </w:r>
      <w:r w:rsidR="008D4D93" w:rsidRPr="006228FA">
        <w:rPr>
          <w:bCs/>
          <w:szCs w:val="20"/>
        </w:rPr>
        <w:t>пересадочных</w:t>
      </w:r>
      <w:r w:rsidR="00256070" w:rsidRPr="006228FA">
        <w:rPr>
          <w:bCs/>
          <w:szCs w:val="20"/>
        </w:rPr>
        <w:t xml:space="preserve"> </w:t>
      </w:r>
      <w:r w:rsidR="008D4D93" w:rsidRPr="006228FA">
        <w:rPr>
          <w:bCs/>
          <w:szCs w:val="20"/>
        </w:rPr>
        <w:t>коридоров</w:t>
      </w:r>
      <w:r w:rsidR="00256070" w:rsidRPr="006228FA">
        <w:rPr>
          <w:bCs/>
          <w:szCs w:val="20"/>
        </w:rPr>
        <w:t xml:space="preserve"> </w:t>
      </w:r>
      <w:r w:rsidR="008D4D93" w:rsidRPr="006228FA">
        <w:rPr>
          <w:bCs/>
          <w:szCs w:val="20"/>
        </w:rPr>
        <w:t>между</w:t>
      </w:r>
      <w:r w:rsidR="00256070" w:rsidRPr="006228FA">
        <w:rPr>
          <w:bCs/>
          <w:szCs w:val="20"/>
        </w:rPr>
        <w:t xml:space="preserve"> </w:t>
      </w:r>
      <w:r w:rsidR="008D4D93" w:rsidRPr="006228FA">
        <w:rPr>
          <w:bCs/>
          <w:szCs w:val="20"/>
        </w:rPr>
        <w:t>станциями,</w:t>
      </w:r>
      <w:r w:rsidR="00256070" w:rsidRPr="006228FA">
        <w:rPr>
          <w:bCs/>
          <w:szCs w:val="20"/>
        </w:rPr>
        <w:t xml:space="preserve"> </w:t>
      </w:r>
      <w:r w:rsidR="008D4D93" w:rsidRPr="006228FA">
        <w:rPr>
          <w:bCs/>
          <w:szCs w:val="20"/>
        </w:rPr>
        <w:t>перегонных</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тупиковых</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соединительных</w:t>
      </w:r>
      <w:r w:rsidR="00256070" w:rsidRPr="006228FA">
        <w:rPr>
          <w:bCs/>
          <w:szCs w:val="20"/>
        </w:rPr>
        <w:t xml:space="preserve"> </w:t>
      </w:r>
      <w:r w:rsidR="008D4D93" w:rsidRPr="006228FA">
        <w:rPr>
          <w:bCs/>
          <w:szCs w:val="20"/>
        </w:rPr>
        <w:t>веток,</w:t>
      </w:r>
      <w:r w:rsidR="00256070" w:rsidRPr="006228FA">
        <w:rPr>
          <w:bCs/>
          <w:szCs w:val="20"/>
        </w:rPr>
        <w:t xml:space="preserve"> </w:t>
      </w:r>
      <w:r w:rsidR="008D4D93" w:rsidRPr="006228FA">
        <w:rPr>
          <w:bCs/>
          <w:szCs w:val="20"/>
        </w:rPr>
        <w:t>а</w:t>
      </w:r>
      <w:r w:rsidR="00256070" w:rsidRPr="006228FA">
        <w:rPr>
          <w:bCs/>
          <w:szCs w:val="20"/>
        </w:rPr>
        <w:t xml:space="preserve"> </w:t>
      </w:r>
      <w:r w:rsidR="008D4D93" w:rsidRPr="006228FA">
        <w:rPr>
          <w:bCs/>
          <w:szCs w:val="20"/>
        </w:rPr>
        <w:t>также</w:t>
      </w:r>
      <w:r w:rsidR="00256070" w:rsidRPr="006228FA">
        <w:rPr>
          <w:bCs/>
          <w:szCs w:val="20"/>
        </w:rPr>
        <w:t xml:space="preserve"> </w:t>
      </w:r>
      <w:r w:rsidR="00B71DF7" w:rsidRPr="006228FA">
        <w:rPr>
          <w:bCs/>
          <w:szCs w:val="20"/>
        </w:rPr>
        <w:t xml:space="preserve">для </w:t>
      </w:r>
      <w:r w:rsidR="008D4D93" w:rsidRPr="006228FA">
        <w:rPr>
          <w:bCs/>
          <w:szCs w:val="20"/>
        </w:rPr>
        <w:t>наземных</w:t>
      </w:r>
      <w:r w:rsidR="00256070" w:rsidRPr="006228FA">
        <w:rPr>
          <w:bCs/>
          <w:szCs w:val="20"/>
        </w:rPr>
        <w:t xml:space="preserve"> </w:t>
      </w:r>
      <w:r w:rsidR="008D4D93" w:rsidRPr="006228FA">
        <w:rPr>
          <w:bCs/>
          <w:szCs w:val="20"/>
        </w:rPr>
        <w:t>закрытых</w:t>
      </w:r>
      <w:r w:rsidR="00256070" w:rsidRPr="006228FA">
        <w:rPr>
          <w:bCs/>
          <w:szCs w:val="20"/>
        </w:rPr>
        <w:t xml:space="preserve"> </w:t>
      </w:r>
      <w:r w:rsidR="008D4D93" w:rsidRPr="006228FA">
        <w:rPr>
          <w:bCs/>
          <w:szCs w:val="20"/>
        </w:rPr>
        <w:t>участков</w:t>
      </w:r>
      <w:r w:rsidR="00256070" w:rsidRPr="006228FA">
        <w:rPr>
          <w:bCs/>
          <w:szCs w:val="20"/>
        </w:rPr>
        <w:t xml:space="preserve"> </w:t>
      </w:r>
      <w:r w:rsidR="008D4D93" w:rsidRPr="006228FA">
        <w:rPr>
          <w:bCs/>
          <w:szCs w:val="20"/>
        </w:rPr>
        <w:t>линий.</w:t>
      </w:r>
    </w:p>
    <w:p w14:paraId="63687E10" w14:textId="77777777" w:rsidR="00B6358F"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5.8.2.2 </w:t>
      </w:r>
      <w:r w:rsidR="00A572E1" w:rsidRPr="006228FA">
        <w:t>При проектировании системы тоннельной вентиляции следует учитывать:</w:t>
      </w:r>
    </w:p>
    <w:p w14:paraId="3AB90C3F"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нормируемые параметры микроклимата и состава воздуха в сооружениях согласно 5.17;</w:t>
      </w:r>
    </w:p>
    <w:p w14:paraId="68179DF5"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нормируемые метеорологические условия города;</w:t>
      </w:r>
    </w:p>
    <w:p w14:paraId="6D13AE5F"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гидрогеологические условия залегания линии;</w:t>
      </w:r>
    </w:p>
    <w:p w14:paraId="271561B5"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наличие термальных и сернистых вод в окружающих грунтах;</w:t>
      </w:r>
    </w:p>
    <w:p w14:paraId="7A522582"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выделение радона, метана и иных газов из окружающих грунтов;</w:t>
      </w:r>
    </w:p>
    <w:p w14:paraId="3C75D461" w14:textId="660AE55B"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преобладание количества приточного воздуха над удаляемым на 15 %</w:t>
      </w:r>
      <w:r w:rsidR="007B3756" w:rsidRPr="006228FA">
        <w:t xml:space="preserve"> – </w:t>
      </w:r>
      <w:r w:rsidR="00A572E1" w:rsidRPr="006228FA">
        <w:t>20 %;</w:t>
      </w:r>
    </w:p>
    <w:p w14:paraId="0F61534D"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обеспечение не менее чем трехкратного воздухообмена в час по внутреннему объему пассажирских и других помещений, обслуживаемых тоннельной вентиляцией;</w:t>
      </w:r>
    </w:p>
    <w:p w14:paraId="23C55E15"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подачу наружного воздуха не менее 30 м</w:t>
      </w:r>
      <w:r w:rsidR="00A572E1" w:rsidRPr="006228FA">
        <w:rPr>
          <w:vertAlign w:val="superscript"/>
        </w:rPr>
        <w:t>3</w:t>
      </w:r>
      <w:r w:rsidR="00A572E1" w:rsidRPr="006228FA">
        <w:t>/ч на одного пассажира;</w:t>
      </w:r>
    </w:p>
    <w:p w14:paraId="65B70C71" w14:textId="77777777" w:rsidR="00A572E1" w:rsidRPr="006228FA" w:rsidRDefault="00037AF1" w:rsidP="00F52181">
      <w:pPr>
        <w:shd w:val="clear" w:color="auto" w:fill="FFFFFF" w:themeFill="background1"/>
        <w:ind w:firstLine="567"/>
      </w:pPr>
      <w:r w:rsidRPr="006228FA">
        <w:rPr>
          <w:rFonts w:cs="Arial"/>
          <w:szCs w:val="19"/>
        </w:rPr>
        <w:lastRenderedPageBreak/>
        <w:t xml:space="preserve">- </w:t>
      </w:r>
      <w:r w:rsidR="00A572E1" w:rsidRPr="006228FA">
        <w:t>обеспечение предельно допустимых концентраций вредных веществ в воздухе тоннелей и пассажирских помещений согласно 5.17;</w:t>
      </w:r>
    </w:p>
    <w:p w14:paraId="3A652976"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годовой тепловой баланс, обеспечивающий допустимые параметры температуры и относительной влажности воздуха при минимальном росте температуры окружающих грунтов;</w:t>
      </w:r>
    </w:p>
    <w:p w14:paraId="55F4689C"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влияние негативных факторов, возникающих при прогнозируемых чрезвычайных ситуациях техногенного и другого характера;</w:t>
      </w:r>
    </w:p>
    <w:p w14:paraId="1C5E1339" w14:textId="77777777" w:rsidR="00A572E1" w:rsidRPr="006228FA" w:rsidRDefault="00037AF1" w:rsidP="00F52181">
      <w:pPr>
        <w:shd w:val="clear" w:color="auto" w:fill="FFFFFF" w:themeFill="background1"/>
        <w:ind w:firstLine="567"/>
      </w:pPr>
      <w:r w:rsidRPr="006228FA">
        <w:rPr>
          <w:rFonts w:cs="Arial"/>
          <w:szCs w:val="19"/>
        </w:rPr>
        <w:t xml:space="preserve">- </w:t>
      </w:r>
      <w:r w:rsidR="00A572E1" w:rsidRPr="006228FA">
        <w:t>применение устройств для снижения шума и вибрации, возникающих при работе вентиляционных агрегатов;</w:t>
      </w:r>
    </w:p>
    <w:p w14:paraId="6014306C" w14:textId="77777777" w:rsidR="000D35BE" w:rsidRPr="006228FA" w:rsidRDefault="00037AF1" w:rsidP="00F52181">
      <w:pPr>
        <w:shd w:val="clear" w:color="auto" w:fill="FFFFFF" w:themeFill="background1"/>
        <w:spacing w:after="0"/>
        <w:ind w:firstLine="567"/>
      </w:pPr>
      <w:r w:rsidRPr="006228FA">
        <w:rPr>
          <w:rFonts w:cs="Arial"/>
          <w:szCs w:val="19"/>
        </w:rPr>
        <w:t xml:space="preserve">- </w:t>
      </w:r>
      <w:r w:rsidR="000D35BE" w:rsidRPr="006228FA">
        <w:t>изменение теплового режима окружающего грунтового массива и его теплофизических характеристик под воздействием многолетней эксплуатации метрополитена;</w:t>
      </w:r>
    </w:p>
    <w:p w14:paraId="01927A5A" w14:textId="77777777" w:rsidR="000D35BE" w:rsidRPr="006228FA" w:rsidRDefault="00037AF1" w:rsidP="00F52181">
      <w:pPr>
        <w:shd w:val="clear" w:color="auto" w:fill="FFFFFF" w:themeFill="background1"/>
        <w:spacing w:after="0"/>
        <w:ind w:firstLine="567"/>
      </w:pPr>
      <w:r w:rsidRPr="006228FA">
        <w:rPr>
          <w:rFonts w:cs="Arial"/>
          <w:szCs w:val="19"/>
        </w:rPr>
        <w:t xml:space="preserve">- </w:t>
      </w:r>
      <w:r w:rsidR="000D35BE" w:rsidRPr="006228FA">
        <w:t>изменение нагрузок на систему тоннельной вентиляции за счет прогнозируемого роста пассажиропотоков и теплового воздействия на окружающий грунтовый массив;</w:t>
      </w:r>
    </w:p>
    <w:p w14:paraId="6B6C7D60" w14:textId="77777777" w:rsidR="000D35BE" w:rsidRPr="006228FA" w:rsidRDefault="00037AF1" w:rsidP="00F52181">
      <w:pPr>
        <w:shd w:val="clear" w:color="auto" w:fill="FFFFFF" w:themeFill="background1"/>
        <w:spacing w:after="0"/>
        <w:ind w:firstLine="567"/>
      </w:pPr>
      <w:r w:rsidRPr="006228FA">
        <w:rPr>
          <w:rFonts w:cs="Arial"/>
          <w:szCs w:val="19"/>
        </w:rPr>
        <w:t xml:space="preserve">- </w:t>
      </w:r>
      <w:r w:rsidR="000D35BE" w:rsidRPr="006228FA">
        <w:t>дымоудаление при пожаре на станции или в тоннеле;</w:t>
      </w:r>
    </w:p>
    <w:p w14:paraId="3C12ABEF" w14:textId="4E979EEA" w:rsidR="00F77455" w:rsidRPr="006228FA" w:rsidRDefault="00037AF1" w:rsidP="00F52181">
      <w:pPr>
        <w:shd w:val="clear" w:color="auto" w:fill="FFFFFF" w:themeFill="background1"/>
        <w:ind w:firstLine="567"/>
      </w:pPr>
      <w:r w:rsidRPr="006228FA">
        <w:rPr>
          <w:rFonts w:cs="Arial"/>
          <w:szCs w:val="19"/>
        </w:rPr>
        <w:t xml:space="preserve">- </w:t>
      </w:r>
      <w:r w:rsidR="000D35BE" w:rsidRPr="006228FA">
        <w:t xml:space="preserve">применение мероприятий по снижению влияния </w:t>
      </w:r>
      <w:r w:rsidR="00A45412" w:rsidRPr="006228FA">
        <w:t>поршневого эффекта</w:t>
      </w:r>
      <w:r w:rsidR="000D35BE" w:rsidRPr="006228FA">
        <w:t>, возникающего при движении поездов.</w:t>
      </w:r>
    </w:p>
    <w:p w14:paraId="335ACFF5" w14:textId="77777777" w:rsidR="000D35BE" w:rsidRPr="006228FA" w:rsidRDefault="000D35BE" w:rsidP="00F52181">
      <w:pPr>
        <w:shd w:val="clear" w:color="auto" w:fill="FFFFFF" w:themeFill="background1"/>
        <w:ind w:firstLine="567"/>
      </w:pPr>
      <w:r w:rsidRPr="006228FA">
        <w:t>При определении расчетных нагрузок на систему тоннельной вентиляции следует учитывать изменение (увеличение) температур окружающего грунтового массива, вызванное многолетней эксплуатацией метрополитена, и использовать в качестве расчетных параметров и температур грунтового массива параметры и температуры грунта, ожидаемые не менее чем на пятый год эксплуатации метрополитена.</w:t>
      </w:r>
    </w:p>
    <w:p w14:paraId="3DE8C591" w14:textId="77777777" w:rsidR="000A216B"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5.8.2.3 </w:t>
      </w:r>
      <w:r w:rsidR="009B3CB5" w:rsidRPr="006228FA">
        <w:rPr>
          <w:bCs/>
          <w:szCs w:val="20"/>
        </w:rPr>
        <w:t>При</w:t>
      </w:r>
      <w:r w:rsidR="00256070" w:rsidRPr="006228FA">
        <w:rPr>
          <w:bCs/>
          <w:szCs w:val="20"/>
        </w:rPr>
        <w:t xml:space="preserve"> </w:t>
      </w:r>
      <w:r w:rsidR="009B3CB5" w:rsidRPr="006228FA">
        <w:rPr>
          <w:bCs/>
          <w:szCs w:val="20"/>
        </w:rPr>
        <w:t>обосновании</w:t>
      </w:r>
      <w:r w:rsidR="00256070" w:rsidRPr="006228FA">
        <w:rPr>
          <w:bCs/>
          <w:szCs w:val="20"/>
        </w:rPr>
        <w:t xml:space="preserve"> </w:t>
      </w:r>
      <w:r w:rsidR="009B3CB5" w:rsidRPr="006228FA">
        <w:rPr>
          <w:bCs/>
          <w:szCs w:val="20"/>
        </w:rPr>
        <w:t>допускается</w:t>
      </w:r>
      <w:r w:rsidR="00256070" w:rsidRPr="006228FA">
        <w:rPr>
          <w:bCs/>
          <w:szCs w:val="20"/>
        </w:rPr>
        <w:t xml:space="preserve"> </w:t>
      </w:r>
      <w:r w:rsidR="009B3CB5" w:rsidRPr="006228FA">
        <w:rPr>
          <w:bCs/>
          <w:szCs w:val="20"/>
        </w:rPr>
        <w:t>принимать</w:t>
      </w:r>
      <w:r w:rsidR="00256070" w:rsidRPr="006228FA">
        <w:rPr>
          <w:bCs/>
          <w:szCs w:val="20"/>
        </w:rPr>
        <w:t xml:space="preserve"> </w:t>
      </w:r>
      <w:r w:rsidR="009B3CB5" w:rsidRPr="006228FA">
        <w:rPr>
          <w:bCs/>
          <w:szCs w:val="20"/>
        </w:rPr>
        <w:t>количество</w:t>
      </w:r>
      <w:r w:rsidR="00256070" w:rsidRPr="006228FA">
        <w:rPr>
          <w:bCs/>
          <w:szCs w:val="20"/>
        </w:rPr>
        <w:t xml:space="preserve"> </w:t>
      </w:r>
      <w:r w:rsidR="009B3CB5" w:rsidRPr="006228FA">
        <w:rPr>
          <w:bCs/>
          <w:szCs w:val="20"/>
        </w:rPr>
        <w:t>воздуха,</w:t>
      </w:r>
      <w:r w:rsidR="00256070" w:rsidRPr="006228FA">
        <w:rPr>
          <w:bCs/>
          <w:szCs w:val="20"/>
        </w:rPr>
        <w:t xml:space="preserve"> </w:t>
      </w:r>
      <w:r w:rsidR="009B3CB5" w:rsidRPr="006228FA">
        <w:rPr>
          <w:bCs/>
          <w:szCs w:val="20"/>
        </w:rPr>
        <w:t>подаваемого</w:t>
      </w:r>
      <w:r w:rsidR="00256070" w:rsidRPr="006228FA">
        <w:rPr>
          <w:bCs/>
          <w:szCs w:val="20"/>
        </w:rPr>
        <w:t xml:space="preserve"> </w:t>
      </w:r>
      <w:r w:rsidR="009B3CB5" w:rsidRPr="006228FA">
        <w:rPr>
          <w:bCs/>
          <w:szCs w:val="20"/>
        </w:rPr>
        <w:t>системой</w:t>
      </w:r>
      <w:r w:rsidR="00256070" w:rsidRPr="006228FA">
        <w:rPr>
          <w:bCs/>
          <w:szCs w:val="20"/>
        </w:rPr>
        <w:t xml:space="preserve"> </w:t>
      </w:r>
      <w:r w:rsidR="009B3CB5" w:rsidRPr="006228FA">
        <w:rPr>
          <w:bCs/>
          <w:szCs w:val="20"/>
        </w:rPr>
        <w:t>тоннельной</w:t>
      </w:r>
      <w:r w:rsidR="00256070" w:rsidRPr="006228FA">
        <w:rPr>
          <w:bCs/>
          <w:szCs w:val="20"/>
        </w:rPr>
        <w:t xml:space="preserve"> </w:t>
      </w:r>
      <w:r w:rsidR="009B3CB5" w:rsidRPr="006228FA">
        <w:rPr>
          <w:bCs/>
          <w:szCs w:val="20"/>
        </w:rPr>
        <w:t>вентиляции,</w:t>
      </w:r>
      <w:r w:rsidR="00256070" w:rsidRPr="006228FA">
        <w:rPr>
          <w:bCs/>
          <w:szCs w:val="20"/>
        </w:rPr>
        <w:t xml:space="preserve"> </w:t>
      </w:r>
      <w:r w:rsidR="009B3CB5" w:rsidRPr="006228FA">
        <w:rPr>
          <w:bCs/>
          <w:szCs w:val="20"/>
        </w:rPr>
        <w:t>из</w:t>
      </w:r>
      <w:r w:rsidR="00256070" w:rsidRPr="006228FA">
        <w:rPr>
          <w:bCs/>
          <w:szCs w:val="20"/>
        </w:rPr>
        <w:t xml:space="preserve"> </w:t>
      </w:r>
      <w:r w:rsidR="009B3CB5" w:rsidRPr="006228FA">
        <w:rPr>
          <w:bCs/>
          <w:szCs w:val="20"/>
        </w:rPr>
        <w:t>условий</w:t>
      </w:r>
      <w:r w:rsidR="00256070" w:rsidRPr="006228FA">
        <w:rPr>
          <w:bCs/>
          <w:szCs w:val="20"/>
        </w:rPr>
        <w:t xml:space="preserve"> </w:t>
      </w:r>
      <w:r w:rsidR="009B3CB5" w:rsidRPr="006228FA">
        <w:rPr>
          <w:bCs/>
          <w:szCs w:val="20"/>
        </w:rPr>
        <w:t>поддержания</w:t>
      </w:r>
      <w:r w:rsidR="00256070" w:rsidRPr="006228FA">
        <w:rPr>
          <w:bCs/>
          <w:szCs w:val="20"/>
        </w:rPr>
        <w:t xml:space="preserve"> </w:t>
      </w:r>
      <w:r w:rsidR="009B3CB5" w:rsidRPr="006228FA">
        <w:rPr>
          <w:bCs/>
          <w:szCs w:val="20"/>
        </w:rPr>
        <w:t>нормируемых</w:t>
      </w:r>
      <w:r w:rsidR="00256070" w:rsidRPr="006228FA">
        <w:rPr>
          <w:bCs/>
          <w:szCs w:val="20"/>
        </w:rPr>
        <w:t xml:space="preserve"> </w:t>
      </w:r>
      <w:r w:rsidR="009B3CB5" w:rsidRPr="006228FA">
        <w:rPr>
          <w:bCs/>
          <w:szCs w:val="20"/>
        </w:rPr>
        <w:t>параметров</w:t>
      </w:r>
      <w:r w:rsidR="00256070" w:rsidRPr="006228FA">
        <w:rPr>
          <w:bCs/>
          <w:szCs w:val="20"/>
        </w:rPr>
        <w:t xml:space="preserve"> </w:t>
      </w:r>
      <w:r w:rsidR="008D4D93" w:rsidRPr="006228FA">
        <w:rPr>
          <w:bCs/>
          <w:szCs w:val="20"/>
        </w:rPr>
        <w:t>микроклимата</w:t>
      </w:r>
      <w:r w:rsidR="00256070" w:rsidRPr="006228FA">
        <w:rPr>
          <w:bCs/>
          <w:szCs w:val="20"/>
        </w:rPr>
        <w:t xml:space="preserve"> </w:t>
      </w:r>
      <w:r w:rsidR="009B3CB5" w:rsidRPr="006228FA">
        <w:rPr>
          <w:bCs/>
          <w:szCs w:val="20"/>
        </w:rPr>
        <w:t>и</w:t>
      </w:r>
      <w:r w:rsidR="00256070" w:rsidRPr="006228FA">
        <w:rPr>
          <w:bCs/>
          <w:szCs w:val="20"/>
        </w:rPr>
        <w:t xml:space="preserve"> </w:t>
      </w:r>
      <w:r w:rsidR="009B3CB5" w:rsidRPr="006228FA">
        <w:rPr>
          <w:bCs/>
          <w:szCs w:val="20"/>
        </w:rPr>
        <w:t>ПДК</w:t>
      </w:r>
      <w:r w:rsidR="00256070" w:rsidRPr="006228FA">
        <w:rPr>
          <w:bCs/>
          <w:szCs w:val="20"/>
        </w:rPr>
        <w:t xml:space="preserve"> </w:t>
      </w:r>
      <w:r w:rsidR="009B3CB5" w:rsidRPr="006228FA">
        <w:rPr>
          <w:bCs/>
          <w:szCs w:val="20"/>
        </w:rPr>
        <w:t>вредных</w:t>
      </w:r>
      <w:r w:rsidR="00256070" w:rsidRPr="006228FA">
        <w:rPr>
          <w:bCs/>
          <w:szCs w:val="20"/>
        </w:rPr>
        <w:t xml:space="preserve"> </w:t>
      </w:r>
      <w:r w:rsidR="009B3CB5" w:rsidRPr="006228FA">
        <w:rPr>
          <w:bCs/>
          <w:szCs w:val="20"/>
        </w:rPr>
        <w:t>веществ</w:t>
      </w:r>
      <w:r w:rsidR="00256070" w:rsidRPr="006228FA">
        <w:rPr>
          <w:bCs/>
          <w:szCs w:val="20"/>
        </w:rPr>
        <w:t xml:space="preserve"> </w:t>
      </w:r>
      <w:r w:rsidR="009B3CB5" w:rsidRPr="006228FA">
        <w:rPr>
          <w:bCs/>
          <w:szCs w:val="20"/>
        </w:rPr>
        <w:t>без</w:t>
      </w:r>
      <w:r w:rsidR="00256070" w:rsidRPr="006228FA">
        <w:rPr>
          <w:bCs/>
          <w:szCs w:val="20"/>
        </w:rPr>
        <w:t xml:space="preserve"> </w:t>
      </w:r>
      <w:r w:rsidR="009B3CB5" w:rsidRPr="006228FA">
        <w:rPr>
          <w:bCs/>
          <w:szCs w:val="20"/>
        </w:rPr>
        <w:t>обеспечения</w:t>
      </w:r>
      <w:r w:rsidR="00256070" w:rsidRPr="006228FA">
        <w:rPr>
          <w:bCs/>
          <w:szCs w:val="20"/>
        </w:rPr>
        <w:t xml:space="preserve"> </w:t>
      </w:r>
      <w:r w:rsidR="008D4D93" w:rsidRPr="006228FA">
        <w:rPr>
          <w:bCs/>
          <w:szCs w:val="20"/>
        </w:rPr>
        <w:t>трехкратного</w:t>
      </w:r>
      <w:r w:rsidR="00256070" w:rsidRPr="006228FA">
        <w:rPr>
          <w:bCs/>
          <w:szCs w:val="20"/>
        </w:rPr>
        <w:t xml:space="preserve"> </w:t>
      </w:r>
      <w:r w:rsidR="008D4D93" w:rsidRPr="006228FA">
        <w:rPr>
          <w:bCs/>
          <w:szCs w:val="20"/>
        </w:rPr>
        <w:t>воздухообмена.</w:t>
      </w:r>
    </w:p>
    <w:p w14:paraId="25F0242B" w14:textId="77777777" w:rsidR="00A67AA5"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5.8.2.4 </w:t>
      </w:r>
      <w:r w:rsidR="00A67AA5" w:rsidRPr="006228FA">
        <w:rPr>
          <w:bCs/>
          <w:szCs w:val="20"/>
        </w:rPr>
        <w:t>Схемы вентиляции следует принимать однонаправленными</w:t>
      </w:r>
      <w:r w:rsidR="00037AF1" w:rsidRPr="006228FA">
        <w:rPr>
          <w:bCs/>
          <w:szCs w:val="20"/>
        </w:rPr>
        <w:t xml:space="preserve"> – </w:t>
      </w:r>
      <w:r w:rsidR="00A67AA5" w:rsidRPr="006228FA">
        <w:rPr>
          <w:bCs/>
          <w:szCs w:val="20"/>
        </w:rPr>
        <w:t>с круглогодичной подачей наружного воздуха в перегонные тоннели или на станции либо реверсивными</w:t>
      </w:r>
      <w:r w:rsidR="00037AF1" w:rsidRPr="006228FA">
        <w:rPr>
          <w:bCs/>
          <w:szCs w:val="20"/>
        </w:rPr>
        <w:t xml:space="preserve"> – </w:t>
      </w:r>
      <w:r w:rsidR="00A67AA5" w:rsidRPr="006228FA">
        <w:rPr>
          <w:bCs/>
          <w:szCs w:val="20"/>
        </w:rPr>
        <w:t>с сезонной подачей наружного воздуха в перегонные тоннели или на станции с удалением воздуха со станций или из перегонных тоннелей соответственно.</w:t>
      </w:r>
    </w:p>
    <w:p w14:paraId="08A84CF5" w14:textId="77777777" w:rsidR="00A67AA5" w:rsidRPr="006228FA" w:rsidRDefault="00A67AA5" w:rsidP="00F52181">
      <w:pPr>
        <w:shd w:val="clear" w:color="auto" w:fill="FFFFFF" w:themeFill="background1"/>
        <w:autoSpaceDE w:val="0"/>
        <w:autoSpaceDN w:val="0"/>
        <w:adjustRightInd w:val="0"/>
        <w:spacing w:after="0"/>
        <w:ind w:firstLine="567"/>
        <w:rPr>
          <w:bCs/>
          <w:szCs w:val="20"/>
        </w:rPr>
      </w:pPr>
      <w:r w:rsidRPr="006228FA">
        <w:rPr>
          <w:bCs/>
          <w:szCs w:val="20"/>
        </w:rPr>
        <w:t>Для закрытых наземных участков линии допускается принимать естественную вентиляцию за счет использования поршневого действия поездов. Возможность использования естественной вентиляции в режиме дымоудаления определяют расчетом.</w:t>
      </w:r>
    </w:p>
    <w:p w14:paraId="3B9D037C" w14:textId="77777777" w:rsidR="00A67AA5" w:rsidRPr="006228FA" w:rsidRDefault="00A67AA5" w:rsidP="00F52181">
      <w:pPr>
        <w:shd w:val="clear" w:color="auto" w:fill="FFFFFF" w:themeFill="background1"/>
        <w:autoSpaceDE w:val="0"/>
        <w:autoSpaceDN w:val="0"/>
        <w:adjustRightInd w:val="0"/>
        <w:spacing w:after="0"/>
        <w:ind w:firstLine="567"/>
        <w:rPr>
          <w:bCs/>
          <w:szCs w:val="20"/>
        </w:rPr>
      </w:pPr>
      <w:r w:rsidRPr="006228FA">
        <w:rPr>
          <w:bCs/>
          <w:szCs w:val="20"/>
        </w:rPr>
        <w:t>Допускается применение иных схем вентиляции, обеспечивающих реализацию нормируемых требований во всех эксплуатационных режимах.</w:t>
      </w:r>
    </w:p>
    <w:p w14:paraId="119B7388" w14:textId="7A016374" w:rsidR="008D4D93" w:rsidRPr="006228FA" w:rsidRDefault="004B3F8C" w:rsidP="00F52181">
      <w:pPr>
        <w:shd w:val="clear" w:color="auto" w:fill="FFFFFF" w:themeFill="background1"/>
        <w:autoSpaceDE w:val="0"/>
        <w:autoSpaceDN w:val="0"/>
        <w:adjustRightInd w:val="0"/>
        <w:spacing w:after="0"/>
        <w:ind w:firstLine="567"/>
        <w:rPr>
          <w:bCs/>
        </w:rPr>
      </w:pPr>
      <w:r w:rsidRPr="006228FA">
        <w:rPr>
          <w:bCs/>
          <w:szCs w:val="20"/>
        </w:rPr>
        <w:t xml:space="preserve">5.8.2.5 </w:t>
      </w:r>
      <w:r w:rsidR="000D35BE" w:rsidRPr="006228FA">
        <w:t>Для обеспечения нормируемых условий в пассажирских помещениях станций и тоннелях применяют</w:t>
      </w:r>
      <w:r w:rsidR="00B71DF7" w:rsidRPr="006228FA">
        <w:t xml:space="preserve"> </w:t>
      </w:r>
      <w:r w:rsidR="000D35BE" w:rsidRPr="006228FA">
        <w:t>нагрев и охлаждение подаваемого вентиляционными установками воздуха</w:t>
      </w:r>
      <w:r w:rsidR="00E045D3" w:rsidRPr="006228FA">
        <w:t>. Допускается применение</w:t>
      </w:r>
      <w:r w:rsidR="000D35BE" w:rsidRPr="006228FA">
        <w:t xml:space="preserve"> рекупераци</w:t>
      </w:r>
      <w:r w:rsidR="00E045D3" w:rsidRPr="006228FA">
        <w:t>и</w:t>
      </w:r>
      <w:r w:rsidR="000D35BE" w:rsidRPr="006228FA">
        <w:t xml:space="preserve"> </w:t>
      </w:r>
      <w:r w:rsidR="00B71DF7" w:rsidRPr="006228FA">
        <w:t xml:space="preserve">и (или) </w:t>
      </w:r>
      <w:r w:rsidR="000D35BE" w:rsidRPr="006228FA">
        <w:t>утилизаци</w:t>
      </w:r>
      <w:r w:rsidR="00E045D3" w:rsidRPr="006228FA">
        <w:t>и</w:t>
      </w:r>
      <w:r w:rsidR="000D35BE" w:rsidRPr="006228FA">
        <w:t xml:space="preserve"> теплоты удаляемого вытяжного воздуха, включая его частичную рециркуляцию, с сохранением подачи нормируемого количества наружного воздуха и обеспечения режима дымоудаления.</w:t>
      </w:r>
    </w:p>
    <w:p w14:paraId="13ABE6D3" w14:textId="77777777" w:rsidR="00DD1FE4"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5.8.2.6 </w:t>
      </w:r>
      <w:r w:rsidR="00792809" w:rsidRPr="006228FA">
        <w:t xml:space="preserve">Для вентиляции </w:t>
      </w:r>
      <w:proofErr w:type="spellStart"/>
      <w:r w:rsidR="00792809" w:rsidRPr="006228FA">
        <w:t>отстойно</w:t>
      </w:r>
      <w:proofErr w:type="spellEnd"/>
      <w:r w:rsidR="00792809" w:rsidRPr="006228FA">
        <w:t xml:space="preserve">-оборотных тупиков и тупиковых участков главных тоннелей следует предусматривать отдельные вентиляционные установки с удалением воздуха непосредственно на поверхность земли. Допускается на участках глубокого и, при обосновании, мелкого заложения, для вентиляции однопутных </w:t>
      </w:r>
      <w:proofErr w:type="spellStart"/>
      <w:r w:rsidR="00792809" w:rsidRPr="006228FA">
        <w:t>отстойно</w:t>
      </w:r>
      <w:proofErr w:type="spellEnd"/>
      <w:r w:rsidR="00792809" w:rsidRPr="006228FA">
        <w:t>-оборотных тупиков, тупиковых участков главных путей и однопутных тупиков, расположенных на перегоне, предусматривать сбойки в тоннели главных путей с установкой в одной из них двух вентиляторов.</w:t>
      </w:r>
    </w:p>
    <w:p w14:paraId="44C2EBE4" w14:textId="12F1586B" w:rsidR="008D4D9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5.8.2.7 </w:t>
      </w:r>
      <w:r w:rsidR="008D4D93" w:rsidRPr="006228FA">
        <w:rPr>
          <w:bCs/>
          <w:szCs w:val="20"/>
        </w:rPr>
        <w:t>Количество</w:t>
      </w:r>
      <w:r w:rsidR="00256070" w:rsidRPr="006228FA">
        <w:rPr>
          <w:bCs/>
          <w:szCs w:val="20"/>
        </w:rPr>
        <w:t xml:space="preserve"> </w:t>
      </w:r>
      <w:r w:rsidR="008D4D93" w:rsidRPr="006228FA">
        <w:rPr>
          <w:bCs/>
          <w:szCs w:val="20"/>
        </w:rPr>
        <w:t>приточного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(или</w:t>
      </w:r>
      <w:r w:rsidR="00256070" w:rsidRPr="006228FA">
        <w:rPr>
          <w:bCs/>
          <w:szCs w:val="20"/>
        </w:rPr>
        <w:t xml:space="preserve"> </w:t>
      </w:r>
      <w:r w:rsidR="008D4D93" w:rsidRPr="006228FA">
        <w:rPr>
          <w:bCs/>
          <w:szCs w:val="20"/>
        </w:rPr>
        <w:t>смеси</w:t>
      </w:r>
      <w:r w:rsidR="00256070" w:rsidRPr="006228FA">
        <w:rPr>
          <w:bCs/>
          <w:szCs w:val="20"/>
        </w:rPr>
        <w:t xml:space="preserve"> </w:t>
      </w:r>
      <w:r w:rsidR="008D4D93" w:rsidRPr="006228FA">
        <w:rPr>
          <w:bCs/>
          <w:szCs w:val="20"/>
        </w:rPr>
        <w:t>наружного</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рециркуляционного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обеспечения</w:t>
      </w:r>
      <w:r w:rsidR="00256070" w:rsidRPr="006228FA">
        <w:rPr>
          <w:bCs/>
          <w:szCs w:val="20"/>
        </w:rPr>
        <w:t xml:space="preserve"> </w:t>
      </w:r>
      <w:r w:rsidR="008D4D93" w:rsidRPr="006228FA">
        <w:rPr>
          <w:bCs/>
          <w:szCs w:val="20"/>
        </w:rPr>
        <w:t>нормируемых</w:t>
      </w:r>
      <w:r w:rsidR="00256070" w:rsidRPr="006228FA">
        <w:rPr>
          <w:bCs/>
          <w:szCs w:val="20"/>
        </w:rPr>
        <w:t xml:space="preserve"> </w:t>
      </w:r>
      <w:r w:rsidR="008D4D93" w:rsidRPr="006228FA">
        <w:rPr>
          <w:bCs/>
          <w:szCs w:val="20"/>
        </w:rPr>
        <w:t>метеорологических</w:t>
      </w:r>
      <w:r w:rsidR="00256070" w:rsidRPr="006228FA">
        <w:rPr>
          <w:bCs/>
          <w:szCs w:val="20"/>
        </w:rPr>
        <w:t xml:space="preserve"> </w:t>
      </w:r>
      <w:r w:rsidR="008D4D93" w:rsidRPr="006228FA">
        <w:rPr>
          <w:bCs/>
          <w:szCs w:val="20"/>
        </w:rPr>
        <w:t>условий,</w:t>
      </w:r>
      <w:r w:rsidR="00256070" w:rsidRPr="006228FA">
        <w:rPr>
          <w:bCs/>
          <w:szCs w:val="20"/>
        </w:rPr>
        <w:t xml:space="preserve"> </w:t>
      </w:r>
      <w:r w:rsidR="008D4D93" w:rsidRPr="006228FA">
        <w:rPr>
          <w:bCs/>
          <w:szCs w:val="20"/>
        </w:rPr>
        <w:t>кратности</w:t>
      </w:r>
      <w:r w:rsidR="00256070" w:rsidRPr="006228FA">
        <w:rPr>
          <w:bCs/>
          <w:szCs w:val="20"/>
        </w:rPr>
        <w:t xml:space="preserve"> </w:t>
      </w:r>
      <w:r w:rsidR="008D4D93" w:rsidRPr="006228FA">
        <w:rPr>
          <w:bCs/>
          <w:szCs w:val="20"/>
        </w:rPr>
        <w:t>воздухообмена,</w:t>
      </w:r>
      <w:r w:rsidR="00256070" w:rsidRPr="006228FA">
        <w:rPr>
          <w:bCs/>
          <w:szCs w:val="20"/>
        </w:rPr>
        <w:t xml:space="preserve"> </w:t>
      </w:r>
      <w:r w:rsidR="00C2744C" w:rsidRPr="006228FA">
        <w:rPr>
          <w:bCs/>
          <w:szCs w:val="20"/>
        </w:rPr>
        <w:t>требований</w:t>
      </w:r>
      <w:r w:rsidR="00256070" w:rsidRPr="006228FA">
        <w:rPr>
          <w:bCs/>
          <w:szCs w:val="20"/>
        </w:rPr>
        <w:t xml:space="preserve"> </w:t>
      </w:r>
      <w:r w:rsidR="00C2744C" w:rsidRPr="006228FA">
        <w:rPr>
          <w:bCs/>
          <w:szCs w:val="20"/>
        </w:rPr>
        <w:t>5.16</w:t>
      </w:r>
      <w:r w:rsidR="00256070" w:rsidRPr="006228FA">
        <w:rPr>
          <w:bCs/>
          <w:szCs w:val="20"/>
        </w:rPr>
        <w:t xml:space="preserve"> </w:t>
      </w:r>
      <w:r w:rsidR="00C2744C" w:rsidRPr="006228FA">
        <w:rPr>
          <w:bCs/>
          <w:szCs w:val="20"/>
        </w:rPr>
        <w:t>и</w:t>
      </w:r>
      <w:r w:rsidR="00256070" w:rsidRPr="006228FA">
        <w:rPr>
          <w:bCs/>
          <w:szCs w:val="20"/>
        </w:rPr>
        <w:t xml:space="preserve"> </w:t>
      </w:r>
      <w:r w:rsidR="00C2744C" w:rsidRPr="006228FA">
        <w:rPr>
          <w:bCs/>
          <w:szCs w:val="20"/>
        </w:rPr>
        <w:t>СП</w:t>
      </w:r>
      <w:r w:rsidR="00256070" w:rsidRPr="006228FA">
        <w:rPr>
          <w:bCs/>
          <w:szCs w:val="20"/>
        </w:rPr>
        <w:t xml:space="preserve"> </w:t>
      </w:r>
      <w:r w:rsidR="00C2744C" w:rsidRPr="006228FA">
        <w:rPr>
          <w:bCs/>
          <w:szCs w:val="20"/>
        </w:rPr>
        <w:t>60.13330</w:t>
      </w:r>
      <w:r w:rsidR="00256070" w:rsidRPr="006228FA">
        <w:rPr>
          <w:bCs/>
          <w:szCs w:val="20"/>
        </w:rPr>
        <w:t xml:space="preserve"> </w:t>
      </w:r>
      <w:r w:rsidR="000114E3" w:rsidRPr="006228FA">
        <w:rPr>
          <w:bCs/>
          <w:szCs w:val="20"/>
        </w:rPr>
        <w:t>следует</w:t>
      </w:r>
      <w:r w:rsidR="00256070" w:rsidRPr="006228FA">
        <w:rPr>
          <w:bCs/>
          <w:szCs w:val="20"/>
        </w:rPr>
        <w:t xml:space="preserve"> </w:t>
      </w:r>
      <w:r w:rsidR="008D4D93" w:rsidRPr="006228FA">
        <w:rPr>
          <w:bCs/>
          <w:szCs w:val="20"/>
        </w:rPr>
        <w:t>определять</w:t>
      </w:r>
      <w:r w:rsidR="00256070" w:rsidRPr="006228FA">
        <w:rPr>
          <w:bCs/>
          <w:szCs w:val="20"/>
        </w:rPr>
        <w:t xml:space="preserve"> </w:t>
      </w:r>
      <w:r w:rsidR="008D4D93" w:rsidRPr="006228FA">
        <w:rPr>
          <w:bCs/>
          <w:szCs w:val="20"/>
        </w:rPr>
        <w:t>расчетом.</w:t>
      </w:r>
    </w:p>
    <w:p w14:paraId="04E06F5C" w14:textId="77777777" w:rsidR="008D4D9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5.8.2.8 </w:t>
      </w:r>
      <w:r w:rsidR="00792809" w:rsidRPr="006228FA">
        <w:t>Для вентиляции тоннелей соединительных веток и веток в депо приточный воздух следует подавать из атмосферы или из перегонных тоннелей.</w:t>
      </w:r>
    </w:p>
    <w:p w14:paraId="311CD49F" w14:textId="77777777" w:rsidR="005914C1"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5.8.2.9 </w:t>
      </w:r>
      <w:r w:rsidR="008D4D93" w:rsidRPr="006228FA">
        <w:rPr>
          <w:bCs/>
          <w:szCs w:val="20"/>
        </w:rPr>
        <w:t>При</w:t>
      </w:r>
      <w:r w:rsidR="00256070" w:rsidRPr="006228FA">
        <w:rPr>
          <w:bCs/>
          <w:szCs w:val="20"/>
        </w:rPr>
        <w:t xml:space="preserve"> </w:t>
      </w:r>
      <w:r w:rsidR="008D4D93" w:rsidRPr="006228FA">
        <w:rPr>
          <w:bCs/>
          <w:szCs w:val="20"/>
        </w:rPr>
        <w:t>применении</w:t>
      </w:r>
      <w:r w:rsidR="00256070" w:rsidRPr="006228FA">
        <w:rPr>
          <w:bCs/>
          <w:szCs w:val="20"/>
        </w:rPr>
        <w:t xml:space="preserve"> </w:t>
      </w:r>
      <w:r w:rsidR="008D4D93" w:rsidRPr="006228FA">
        <w:rPr>
          <w:bCs/>
          <w:szCs w:val="20"/>
        </w:rPr>
        <w:t>охлаждения</w:t>
      </w:r>
      <w:r w:rsidR="00256070" w:rsidRPr="006228FA">
        <w:rPr>
          <w:bCs/>
          <w:szCs w:val="20"/>
        </w:rPr>
        <w:t xml:space="preserve"> </w:t>
      </w:r>
      <w:r w:rsidR="008D4D93" w:rsidRPr="006228FA">
        <w:rPr>
          <w:bCs/>
          <w:szCs w:val="20"/>
        </w:rPr>
        <w:t>или</w:t>
      </w:r>
      <w:r w:rsidR="00256070" w:rsidRPr="006228FA">
        <w:rPr>
          <w:bCs/>
          <w:szCs w:val="20"/>
        </w:rPr>
        <w:t xml:space="preserve"> </w:t>
      </w:r>
      <w:r w:rsidR="008D4D93" w:rsidRPr="006228FA">
        <w:rPr>
          <w:bCs/>
          <w:szCs w:val="20"/>
        </w:rPr>
        <w:t>нагрева</w:t>
      </w:r>
      <w:r w:rsidR="00256070" w:rsidRPr="006228FA">
        <w:rPr>
          <w:bCs/>
          <w:szCs w:val="20"/>
        </w:rPr>
        <w:t xml:space="preserve"> </w:t>
      </w:r>
      <w:r w:rsidR="008D4D93" w:rsidRPr="006228FA">
        <w:rPr>
          <w:bCs/>
          <w:szCs w:val="20"/>
        </w:rPr>
        <w:t>приточного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вентиля</w:t>
      </w:r>
      <w:r w:rsidR="000114E3" w:rsidRPr="006228FA">
        <w:rPr>
          <w:bCs/>
          <w:szCs w:val="20"/>
        </w:rPr>
        <w:t>ционных</w:t>
      </w:r>
      <w:r w:rsidR="00256070" w:rsidRPr="006228FA">
        <w:rPr>
          <w:bCs/>
          <w:szCs w:val="20"/>
        </w:rPr>
        <w:t xml:space="preserve"> </w:t>
      </w:r>
      <w:r w:rsidR="000114E3" w:rsidRPr="006228FA">
        <w:rPr>
          <w:bCs/>
          <w:szCs w:val="20"/>
        </w:rPr>
        <w:t>установках</w:t>
      </w:r>
      <w:r w:rsidR="00256070" w:rsidRPr="006228FA">
        <w:rPr>
          <w:bCs/>
          <w:szCs w:val="20"/>
        </w:rPr>
        <w:t xml:space="preserve"> </w:t>
      </w:r>
      <w:r w:rsidR="00141269" w:rsidRPr="006228FA">
        <w:rPr>
          <w:bCs/>
          <w:szCs w:val="20"/>
        </w:rPr>
        <w:t>следует</w:t>
      </w:r>
      <w:r w:rsidR="00256070" w:rsidRPr="006228FA">
        <w:rPr>
          <w:bCs/>
          <w:szCs w:val="20"/>
        </w:rPr>
        <w:t xml:space="preserve"> </w:t>
      </w:r>
      <w:r w:rsidR="00141269" w:rsidRPr="006228FA">
        <w:rPr>
          <w:bCs/>
          <w:szCs w:val="20"/>
        </w:rPr>
        <w:t>использовать</w:t>
      </w:r>
      <w:r w:rsidR="00256070" w:rsidRPr="006228FA">
        <w:rPr>
          <w:bCs/>
          <w:szCs w:val="20"/>
        </w:rPr>
        <w:t xml:space="preserve"> </w:t>
      </w:r>
      <w:r w:rsidR="008D4D93" w:rsidRPr="006228FA">
        <w:rPr>
          <w:bCs/>
          <w:szCs w:val="20"/>
        </w:rPr>
        <w:t>поверхностные</w:t>
      </w:r>
      <w:r w:rsidR="00256070" w:rsidRPr="006228FA">
        <w:rPr>
          <w:bCs/>
          <w:szCs w:val="20"/>
        </w:rPr>
        <w:t xml:space="preserve"> </w:t>
      </w:r>
      <w:r w:rsidR="008D4D93" w:rsidRPr="006228FA">
        <w:rPr>
          <w:bCs/>
          <w:szCs w:val="20"/>
        </w:rPr>
        <w:t>теплообменники.</w:t>
      </w:r>
      <w:r w:rsidR="00256070" w:rsidRPr="006228FA">
        <w:rPr>
          <w:bCs/>
          <w:szCs w:val="20"/>
        </w:rPr>
        <w:t xml:space="preserve"> </w:t>
      </w:r>
      <w:r w:rsidR="008D4D93" w:rsidRPr="006228FA">
        <w:rPr>
          <w:bCs/>
          <w:szCs w:val="20"/>
        </w:rPr>
        <w:t>При</w:t>
      </w:r>
      <w:r w:rsidR="00256070" w:rsidRPr="006228FA">
        <w:rPr>
          <w:bCs/>
          <w:szCs w:val="20"/>
        </w:rPr>
        <w:t xml:space="preserve"> </w:t>
      </w:r>
      <w:r w:rsidR="008D4D93" w:rsidRPr="006228FA">
        <w:rPr>
          <w:bCs/>
          <w:szCs w:val="20"/>
        </w:rPr>
        <w:t>использовании</w:t>
      </w:r>
      <w:r w:rsidR="00256070" w:rsidRPr="006228FA">
        <w:rPr>
          <w:bCs/>
          <w:szCs w:val="20"/>
        </w:rPr>
        <w:t xml:space="preserve"> </w:t>
      </w:r>
      <w:r w:rsidR="008D4D93" w:rsidRPr="006228FA">
        <w:rPr>
          <w:bCs/>
          <w:szCs w:val="20"/>
        </w:rPr>
        <w:t>контактных</w:t>
      </w:r>
      <w:r w:rsidR="00256070" w:rsidRPr="006228FA">
        <w:rPr>
          <w:bCs/>
          <w:szCs w:val="20"/>
        </w:rPr>
        <w:t xml:space="preserve"> </w:t>
      </w:r>
      <w:r w:rsidR="008D4D93" w:rsidRPr="006228FA">
        <w:rPr>
          <w:bCs/>
          <w:szCs w:val="20"/>
        </w:rPr>
        <w:t>воздухоохладителей</w:t>
      </w:r>
      <w:r w:rsidR="00256070" w:rsidRPr="006228FA">
        <w:rPr>
          <w:bCs/>
          <w:szCs w:val="20"/>
        </w:rPr>
        <w:t xml:space="preserve"> </w:t>
      </w:r>
      <w:r w:rsidR="000114E3" w:rsidRPr="006228FA">
        <w:rPr>
          <w:bCs/>
          <w:szCs w:val="20"/>
        </w:rPr>
        <w:t>следует</w:t>
      </w:r>
      <w:r w:rsidR="00256070" w:rsidRPr="006228FA">
        <w:rPr>
          <w:bCs/>
          <w:szCs w:val="20"/>
        </w:rPr>
        <w:t xml:space="preserve"> </w:t>
      </w:r>
      <w:r w:rsidR="008D4D93" w:rsidRPr="006228FA">
        <w:rPr>
          <w:bCs/>
          <w:szCs w:val="20"/>
        </w:rPr>
        <w:t>предусматривать</w:t>
      </w:r>
      <w:r w:rsidR="00256070" w:rsidRPr="006228FA">
        <w:rPr>
          <w:bCs/>
          <w:szCs w:val="20"/>
        </w:rPr>
        <w:t xml:space="preserve"> </w:t>
      </w:r>
      <w:r w:rsidR="008D4D93" w:rsidRPr="006228FA">
        <w:rPr>
          <w:bCs/>
          <w:szCs w:val="20"/>
        </w:rPr>
        <w:t>оборотное</w:t>
      </w:r>
      <w:r w:rsidR="00256070" w:rsidRPr="006228FA">
        <w:rPr>
          <w:bCs/>
          <w:szCs w:val="20"/>
        </w:rPr>
        <w:t xml:space="preserve"> </w:t>
      </w:r>
      <w:r w:rsidR="008D4D93" w:rsidRPr="006228FA">
        <w:rPr>
          <w:bCs/>
          <w:szCs w:val="20"/>
        </w:rPr>
        <w:t>водоснабжение</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очисткой</w:t>
      </w:r>
      <w:r w:rsidR="00256070" w:rsidRPr="006228FA">
        <w:rPr>
          <w:bCs/>
          <w:szCs w:val="20"/>
        </w:rPr>
        <w:t xml:space="preserve"> </w:t>
      </w:r>
      <w:r w:rsidR="008D4D93" w:rsidRPr="006228FA">
        <w:rPr>
          <w:bCs/>
          <w:szCs w:val="20"/>
        </w:rPr>
        <w:t>воды</w:t>
      </w:r>
      <w:r w:rsidR="00256070" w:rsidRPr="006228FA">
        <w:rPr>
          <w:bCs/>
          <w:szCs w:val="20"/>
        </w:rPr>
        <w:t xml:space="preserve"> </w:t>
      </w:r>
      <w:r w:rsidR="008D4D93" w:rsidRPr="006228FA">
        <w:rPr>
          <w:bCs/>
          <w:szCs w:val="20"/>
        </w:rPr>
        <w:t>до</w:t>
      </w:r>
      <w:r w:rsidR="00256070" w:rsidRPr="006228FA">
        <w:rPr>
          <w:bCs/>
          <w:szCs w:val="20"/>
        </w:rPr>
        <w:t xml:space="preserve"> </w:t>
      </w:r>
      <w:r w:rsidR="008D4D93" w:rsidRPr="006228FA">
        <w:rPr>
          <w:bCs/>
          <w:szCs w:val="20"/>
        </w:rPr>
        <w:t>параметров</w:t>
      </w:r>
      <w:r w:rsidR="00256070" w:rsidRPr="006228FA">
        <w:rPr>
          <w:bCs/>
          <w:szCs w:val="20"/>
        </w:rPr>
        <w:t xml:space="preserve"> </w:t>
      </w:r>
      <w:r w:rsidR="008D4D93" w:rsidRPr="006228FA">
        <w:rPr>
          <w:bCs/>
          <w:szCs w:val="20"/>
        </w:rPr>
        <w:t>согласно</w:t>
      </w:r>
      <w:r w:rsidR="00256070" w:rsidRPr="006228FA">
        <w:rPr>
          <w:bCs/>
          <w:szCs w:val="20"/>
        </w:rPr>
        <w:t xml:space="preserve"> </w:t>
      </w:r>
      <w:r w:rsidR="00DD5933" w:rsidRPr="006228FA">
        <w:rPr>
          <w:bCs/>
          <w:szCs w:val="20"/>
        </w:rPr>
        <w:t xml:space="preserve">СанПиН </w:t>
      </w:r>
      <w:r w:rsidR="00A67AA5" w:rsidRPr="006228FA">
        <w:rPr>
          <w:rFonts w:eastAsia="Calibri"/>
        </w:rPr>
        <w:t>2.1.3684</w:t>
      </w:r>
      <w:r w:rsidR="008D4D93" w:rsidRPr="006228FA">
        <w:rPr>
          <w:bCs/>
          <w:szCs w:val="20"/>
        </w:rPr>
        <w:t>.</w:t>
      </w:r>
    </w:p>
    <w:p w14:paraId="3A159414" w14:textId="22515633" w:rsidR="00EA638E" w:rsidRPr="006228FA" w:rsidRDefault="00EA638E" w:rsidP="00F52181">
      <w:pPr>
        <w:shd w:val="clear" w:color="auto" w:fill="FFFFFF" w:themeFill="background1"/>
        <w:autoSpaceDE w:val="0"/>
        <w:autoSpaceDN w:val="0"/>
        <w:adjustRightInd w:val="0"/>
        <w:spacing w:after="0"/>
        <w:ind w:firstLine="567"/>
        <w:rPr>
          <w:bCs/>
          <w:szCs w:val="20"/>
        </w:rPr>
      </w:pPr>
      <w:r w:rsidRPr="006228FA">
        <w:rPr>
          <w:bCs/>
          <w:szCs w:val="20"/>
        </w:rPr>
        <w:t>Системы</w:t>
      </w:r>
      <w:r w:rsidR="00256070" w:rsidRPr="006228FA">
        <w:rPr>
          <w:bCs/>
          <w:szCs w:val="20"/>
        </w:rPr>
        <w:t xml:space="preserve"> </w:t>
      </w:r>
      <w:r w:rsidRPr="006228FA">
        <w:rPr>
          <w:bCs/>
          <w:szCs w:val="20"/>
        </w:rPr>
        <w:t>холодоснабжен</w:t>
      </w:r>
      <w:r w:rsidR="00C2744C" w:rsidRPr="006228FA">
        <w:rPr>
          <w:bCs/>
          <w:szCs w:val="20"/>
        </w:rPr>
        <w:t>ия</w:t>
      </w:r>
      <w:r w:rsidR="00256070" w:rsidRPr="006228FA">
        <w:rPr>
          <w:bCs/>
          <w:szCs w:val="20"/>
        </w:rPr>
        <w:t xml:space="preserve"> </w:t>
      </w:r>
      <w:r w:rsidR="00FA4C05" w:rsidRPr="006228FA">
        <w:rPr>
          <w:bCs/>
          <w:szCs w:val="20"/>
        </w:rPr>
        <w:t xml:space="preserve">следует </w:t>
      </w:r>
      <w:r w:rsidR="00C2744C" w:rsidRPr="006228FA">
        <w:rPr>
          <w:bCs/>
          <w:szCs w:val="20"/>
        </w:rPr>
        <w:t>предусматривать</w:t>
      </w:r>
      <w:r w:rsidR="00256070" w:rsidRPr="006228FA">
        <w:rPr>
          <w:bCs/>
          <w:szCs w:val="20"/>
        </w:rPr>
        <w:t xml:space="preserve"> </w:t>
      </w:r>
      <w:r w:rsidR="00C2744C" w:rsidRPr="006228FA">
        <w:rPr>
          <w:bCs/>
          <w:szCs w:val="20"/>
        </w:rPr>
        <w:t>по</w:t>
      </w:r>
      <w:r w:rsidR="00256070" w:rsidRPr="006228FA">
        <w:rPr>
          <w:bCs/>
          <w:szCs w:val="20"/>
        </w:rPr>
        <w:t xml:space="preserve"> </w:t>
      </w:r>
      <w:r w:rsidR="00C2744C" w:rsidRPr="006228FA">
        <w:rPr>
          <w:bCs/>
          <w:szCs w:val="20"/>
        </w:rPr>
        <w:t>СП</w:t>
      </w:r>
      <w:r w:rsidR="00256070" w:rsidRPr="006228FA">
        <w:rPr>
          <w:bCs/>
          <w:szCs w:val="20"/>
        </w:rPr>
        <w:t xml:space="preserve"> </w:t>
      </w:r>
      <w:r w:rsidR="00C2744C" w:rsidRPr="006228FA">
        <w:rPr>
          <w:bCs/>
          <w:szCs w:val="20"/>
        </w:rPr>
        <w:t>60.13330</w:t>
      </w:r>
      <w:r w:rsidRPr="006228FA">
        <w:rPr>
          <w:bCs/>
          <w:szCs w:val="20"/>
        </w:rPr>
        <w:t>.</w:t>
      </w:r>
    </w:p>
    <w:p w14:paraId="68DEA592" w14:textId="32007F5E" w:rsidR="00EA638E"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5.8.2.10 </w:t>
      </w:r>
      <w:r w:rsidR="005C53DD" w:rsidRPr="006228FA">
        <w:rPr>
          <w:bCs/>
          <w:szCs w:val="20"/>
        </w:rPr>
        <w:t>Установки тоннельной вентиляции</w:t>
      </w:r>
      <w:r w:rsidR="00256070" w:rsidRPr="006228FA">
        <w:rPr>
          <w:bCs/>
          <w:szCs w:val="20"/>
        </w:rPr>
        <w:t xml:space="preserve"> </w:t>
      </w:r>
      <w:r w:rsidR="00EA638E" w:rsidRPr="006228FA">
        <w:rPr>
          <w:bCs/>
          <w:szCs w:val="20"/>
        </w:rPr>
        <w:t>должны</w:t>
      </w:r>
      <w:r w:rsidR="00256070" w:rsidRPr="006228FA">
        <w:rPr>
          <w:bCs/>
          <w:szCs w:val="20"/>
        </w:rPr>
        <w:t xml:space="preserve"> </w:t>
      </w:r>
      <w:r w:rsidR="00EA638E" w:rsidRPr="006228FA">
        <w:rPr>
          <w:bCs/>
          <w:szCs w:val="20"/>
        </w:rPr>
        <w:t>обеспечивать</w:t>
      </w:r>
      <w:r w:rsidR="00256070" w:rsidRPr="006228FA">
        <w:rPr>
          <w:bCs/>
          <w:szCs w:val="20"/>
        </w:rPr>
        <w:t xml:space="preserve"> </w:t>
      </w:r>
      <w:r w:rsidR="00EA638E" w:rsidRPr="006228FA">
        <w:rPr>
          <w:bCs/>
          <w:szCs w:val="20"/>
        </w:rPr>
        <w:t>нормативные</w:t>
      </w:r>
      <w:r w:rsidR="00256070" w:rsidRPr="006228FA">
        <w:rPr>
          <w:bCs/>
          <w:szCs w:val="20"/>
        </w:rPr>
        <w:t xml:space="preserve"> </w:t>
      </w:r>
      <w:r w:rsidR="00EA638E" w:rsidRPr="006228FA">
        <w:rPr>
          <w:bCs/>
          <w:szCs w:val="20"/>
        </w:rPr>
        <w:t>микроклиматические</w:t>
      </w:r>
      <w:r w:rsidR="00256070" w:rsidRPr="006228FA">
        <w:rPr>
          <w:bCs/>
          <w:szCs w:val="20"/>
        </w:rPr>
        <w:t xml:space="preserve"> </w:t>
      </w:r>
      <w:r w:rsidR="00EA638E" w:rsidRPr="006228FA">
        <w:rPr>
          <w:bCs/>
          <w:szCs w:val="20"/>
        </w:rPr>
        <w:t>условия</w:t>
      </w:r>
      <w:r w:rsidR="00256070" w:rsidRPr="006228FA">
        <w:rPr>
          <w:bCs/>
          <w:szCs w:val="20"/>
        </w:rPr>
        <w:t xml:space="preserve"> </w:t>
      </w:r>
      <w:r w:rsidR="00EA638E" w:rsidRPr="006228FA">
        <w:rPr>
          <w:bCs/>
          <w:szCs w:val="20"/>
        </w:rPr>
        <w:t>в</w:t>
      </w:r>
      <w:r w:rsidR="00256070" w:rsidRPr="006228FA">
        <w:rPr>
          <w:bCs/>
          <w:szCs w:val="20"/>
        </w:rPr>
        <w:t xml:space="preserve"> </w:t>
      </w:r>
      <w:r w:rsidR="00EA638E" w:rsidRPr="006228FA">
        <w:rPr>
          <w:bCs/>
          <w:szCs w:val="20"/>
        </w:rPr>
        <w:t>пассажирских</w:t>
      </w:r>
      <w:r w:rsidR="00256070" w:rsidRPr="006228FA">
        <w:rPr>
          <w:bCs/>
          <w:szCs w:val="20"/>
        </w:rPr>
        <w:t xml:space="preserve"> </w:t>
      </w:r>
      <w:r w:rsidR="00EA638E" w:rsidRPr="006228FA">
        <w:rPr>
          <w:bCs/>
          <w:szCs w:val="20"/>
        </w:rPr>
        <w:t>пом</w:t>
      </w:r>
      <w:r w:rsidR="00423C42" w:rsidRPr="006228FA">
        <w:rPr>
          <w:bCs/>
          <w:szCs w:val="20"/>
        </w:rPr>
        <w:t>ещениях</w:t>
      </w:r>
      <w:r w:rsidR="00256070" w:rsidRPr="006228FA">
        <w:rPr>
          <w:bCs/>
          <w:szCs w:val="20"/>
        </w:rPr>
        <w:t xml:space="preserve"> </w:t>
      </w:r>
      <w:r w:rsidR="00423C42" w:rsidRPr="006228FA">
        <w:rPr>
          <w:bCs/>
          <w:szCs w:val="20"/>
        </w:rPr>
        <w:t>согласно</w:t>
      </w:r>
      <w:r w:rsidR="00256070" w:rsidRPr="006228FA">
        <w:rPr>
          <w:bCs/>
          <w:szCs w:val="20"/>
        </w:rPr>
        <w:t xml:space="preserve"> </w:t>
      </w:r>
      <w:r w:rsidR="00423C42" w:rsidRPr="006228FA">
        <w:rPr>
          <w:bCs/>
          <w:szCs w:val="20"/>
        </w:rPr>
        <w:t>5.17</w:t>
      </w:r>
      <w:r w:rsidR="00EA638E" w:rsidRPr="006228FA">
        <w:rPr>
          <w:bCs/>
          <w:szCs w:val="20"/>
        </w:rPr>
        <w:t>,</w:t>
      </w:r>
      <w:r w:rsidR="00256070" w:rsidRPr="006228FA">
        <w:rPr>
          <w:bCs/>
          <w:szCs w:val="20"/>
        </w:rPr>
        <w:t xml:space="preserve"> </w:t>
      </w:r>
      <w:r w:rsidR="00EA638E" w:rsidRPr="006228FA">
        <w:rPr>
          <w:bCs/>
          <w:szCs w:val="20"/>
        </w:rPr>
        <w:t>при</w:t>
      </w:r>
      <w:r w:rsidR="00256070" w:rsidRPr="006228FA">
        <w:rPr>
          <w:bCs/>
          <w:szCs w:val="20"/>
        </w:rPr>
        <w:t xml:space="preserve"> </w:t>
      </w:r>
      <w:r w:rsidR="00EA638E" w:rsidRPr="006228FA">
        <w:rPr>
          <w:bCs/>
          <w:szCs w:val="20"/>
        </w:rPr>
        <w:t>этом</w:t>
      </w:r>
      <w:r w:rsidR="00256070" w:rsidRPr="006228FA">
        <w:rPr>
          <w:bCs/>
          <w:szCs w:val="20"/>
        </w:rPr>
        <w:t xml:space="preserve"> </w:t>
      </w:r>
      <w:r w:rsidR="00DA6CE8" w:rsidRPr="006228FA">
        <w:rPr>
          <w:bCs/>
          <w:szCs w:val="20"/>
        </w:rPr>
        <w:t>необходимо</w:t>
      </w:r>
      <w:r w:rsidR="00256070" w:rsidRPr="006228FA">
        <w:rPr>
          <w:bCs/>
          <w:szCs w:val="20"/>
        </w:rPr>
        <w:t xml:space="preserve"> </w:t>
      </w:r>
      <w:r w:rsidR="00EA638E" w:rsidRPr="006228FA">
        <w:rPr>
          <w:bCs/>
          <w:szCs w:val="20"/>
        </w:rPr>
        <w:t>принимать</w:t>
      </w:r>
      <w:r w:rsidR="00256070" w:rsidRPr="006228FA">
        <w:rPr>
          <w:bCs/>
          <w:szCs w:val="20"/>
        </w:rPr>
        <w:t xml:space="preserve"> </w:t>
      </w:r>
      <w:r w:rsidR="00EA638E" w:rsidRPr="006228FA">
        <w:rPr>
          <w:bCs/>
          <w:szCs w:val="20"/>
        </w:rPr>
        <w:t>следующие</w:t>
      </w:r>
      <w:r w:rsidR="00256070" w:rsidRPr="006228FA">
        <w:rPr>
          <w:bCs/>
          <w:szCs w:val="20"/>
        </w:rPr>
        <w:t xml:space="preserve"> </w:t>
      </w:r>
      <w:r w:rsidR="00EA638E" w:rsidRPr="006228FA">
        <w:rPr>
          <w:bCs/>
          <w:szCs w:val="20"/>
        </w:rPr>
        <w:t>расчетные</w:t>
      </w:r>
      <w:r w:rsidR="00256070" w:rsidRPr="006228FA">
        <w:rPr>
          <w:bCs/>
          <w:szCs w:val="20"/>
        </w:rPr>
        <w:t xml:space="preserve"> </w:t>
      </w:r>
      <w:r w:rsidR="00EA638E" w:rsidRPr="006228FA">
        <w:rPr>
          <w:bCs/>
          <w:szCs w:val="20"/>
        </w:rPr>
        <w:t>параметры</w:t>
      </w:r>
      <w:r w:rsidR="00256070" w:rsidRPr="006228FA">
        <w:rPr>
          <w:bCs/>
          <w:szCs w:val="20"/>
        </w:rPr>
        <w:t xml:space="preserve"> </w:t>
      </w:r>
      <w:r w:rsidR="00EA638E" w:rsidRPr="006228FA">
        <w:rPr>
          <w:bCs/>
          <w:szCs w:val="20"/>
        </w:rPr>
        <w:t>микроклимата</w:t>
      </w:r>
      <w:r w:rsidR="00256070" w:rsidRPr="006228FA">
        <w:rPr>
          <w:bCs/>
          <w:szCs w:val="20"/>
        </w:rPr>
        <w:t xml:space="preserve"> </w:t>
      </w:r>
      <w:r w:rsidR="00EA638E" w:rsidRPr="006228FA">
        <w:rPr>
          <w:bCs/>
          <w:szCs w:val="20"/>
        </w:rPr>
        <w:t>в</w:t>
      </w:r>
      <w:r w:rsidR="00256070" w:rsidRPr="006228FA">
        <w:rPr>
          <w:bCs/>
          <w:szCs w:val="20"/>
        </w:rPr>
        <w:t xml:space="preserve"> </w:t>
      </w:r>
      <w:r w:rsidR="00EA638E" w:rsidRPr="006228FA">
        <w:rPr>
          <w:bCs/>
          <w:szCs w:val="20"/>
        </w:rPr>
        <w:t>обслуживаемых</w:t>
      </w:r>
      <w:r w:rsidR="00256070" w:rsidRPr="006228FA">
        <w:rPr>
          <w:bCs/>
          <w:szCs w:val="20"/>
        </w:rPr>
        <w:t xml:space="preserve"> </w:t>
      </w:r>
      <w:r w:rsidR="00EA638E" w:rsidRPr="006228FA">
        <w:rPr>
          <w:bCs/>
          <w:szCs w:val="20"/>
        </w:rPr>
        <w:t>сооружениях</w:t>
      </w:r>
      <w:r w:rsidR="00256070" w:rsidRPr="006228FA">
        <w:rPr>
          <w:bCs/>
          <w:szCs w:val="20"/>
        </w:rPr>
        <w:t xml:space="preserve"> </w:t>
      </w:r>
      <w:r w:rsidR="00EA638E" w:rsidRPr="006228FA">
        <w:rPr>
          <w:bCs/>
          <w:szCs w:val="20"/>
        </w:rPr>
        <w:t>и</w:t>
      </w:r>
      <w:r w:rsidR="00256070" w:rsidRPr="006228FA">
        <w:rPr>
          <w:bCs/>
          <w:szCs w:val="20"/>
        </w:rPr>
        <w:t xml:space="preserve"> </w:t>
      </w:r>
      <w:r w:rsidR="00EA638E" w:rsidRPr="006228FA">
        <w:rPr>
          <w:bCs/>
          <w:szCs w:val="20"/>
        </w:rPr>
        <w:t>помещениях</w:t>
      </w:r>
      <w:r w:rsidR="008D16C8" w:rsidRPr="006228FA">
        <w:rPr>
          <w:bCs/>
          <w:szCs w:val="20"/>
        </w:rPr>
        <w:t xml:space="preserve"> согласно СП 60.13330 и СП 131.13330</w:t>
      </w:r>
      <w:r w:rsidR="00EA638E" w:rsidRPr="006228FA">
        <w:rPr>
          <w:bCs/>
          <w:szCs w:val="20"/>
        </w:rPr>
        <w:t>:</w:t>
      </w:r>
    </w:p>
    <w:p w14:paraId="4082B7DE" w14:textId="77777777" w:rsidR="00437954" w:rsidRPr="006228FA" w:rsidRDefault="00037AF1" w:rsidP="00F52181">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8D4D93" w:rsidRPr="006228FA">
        <w:rPr>
          <w:bCs/>
          <w:szCs w:val="20"/>
        </w:rPr>
        <w:t>в</w:t>
      </w:r>
      <w:r w:rsidR="00256070" w:rsidRPr="006228FA">
        <w:rPr>
          <w:bCs/>
          <w:szCs w:val="20"/>
        </w:rPr>
        <w:t xml:space="preserve"> </w:t>
      </w:r>
      <w:r w:rsidR="008D4D93" w:rsidRPr="006228FA">
        <w:rPr>
          <w:bCs/>
          <w:szCs w:val="20"/>
        </w:rPr>
        <w:t>теплый</w:t>
      </w:r>
      <w:r w:rsidR="00256070" w:rsidRPr="006228FA">
        <w:rPr>
          <w:bCs/>
          <w:szCs w:val="20"/>
        </w:rPr>
        <w:t xml:space="preserve"> </w:t>
      </w:r>
      <w:r w:rsidR="008D4D93" w:rsidRPr="006228FA">
        <w:rPr>
          <w:bCs/>
          <w:szCs w:val="20"/>
        </w:rPr>
        <w:t>период</w:t>
      </w:r>
      <w:r w:rsidR="00256070" w:rsidRPr="006228FA">
        <w:rPr>
          <w:bCs/>
          <w:szCs w:val="20"/>
        </w:rPr>
        <w:t xml:space="preserve"> </w:t>
      </w:r>
      <w:r w:rsidR="008D4D93" w:rsidRPr="006228FA">
        <w:rPr>
          <w:bCs/>
          <w:szCs w:val="20"/>
        </w:rPr>
        <w:t>года:</w:t>
      </w:r>
    </w:p>
    <w:p w14:paraId="71D493B7" w14:textId="77777777" w:rsidR="0025152F" w:rsidRPr="006228FA" w:rsidRDefault="008D4D93" w:rsidP="00F52181">
      <w:pPr>
        <w:numPr>
          <w:ilvl w:val="0"/>
          <w:numId w:val="18"/>
        </w:numPr>
        <w:shd w:val="clear" w:color="auto" w:fill="FFFFFF" w:themeFill="background1"/>
        <w:spacing w:after="0"/>
        <w:ind w:left="0" w:firstLine="567"/>
        <w:textAlignment w:val="top"/>
        <w:rPr>
          <w:rFonts w:cs="Arial"/>
          <w:szCs w:val="19"/>
        </w:rPr>
      </w:pPr>
      <w:r w:rsidRPr="006228FA">
        <w:rPr>
          <w:rFonts w:cs="Arial"/>
          <w:szCs w:val="19"/>
        </w:rPr>
        <w:t>температуру</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платформен</w:t>
      </w:r>
      <w:r w:rsidR="000114E3" w:rsidRPr="006228FA">
        <w:rPr>
          <w:rFonts w:cs="Arial"/>
          <w:szCs w:val="19"/>
        </w:rPr>
        <w:t>ных</w:t>
      </w:r>
      <w:r w:rsidR="00256070" w:rsidRPr="006228FA">
        <w:rPr>
          <w:rFonts w:cs="Arial"/>
          <w:szCs w:val="19"/>
        </w:rPr>
        <w:t xml:space="preserve"> </w:t>
      </w:r>
      <w:r w:rsidR="000114E3" w:rsidRPr="006228FA">
        <w:rPr>
          <w:rFonts w:cs="Arial"/>
          <w:szCs w:val="19"/>
        </w:rPr>
        <w:t>и</w:t>
      </w:r>
      <w:r w:rsidR="00256070" w:rsidRPr="006228FA">
        <w:rPr>
          <w:rFonts w:cs="Arial"/>
          <w:szCs w:val="19"/>
        </w:rPr>
        <w:t xml:space="preserve"> </w:t>
      </w:r>
      <w:r w:rsidR="000114E3" w:rsidRPr="006228FA">
        <w:rPr>
          <w:rFonts w:cs="Arial"/>
          <w:szCs w:val="19"/>
        </w:rPr>
        <w:t>кассовых</w:t>
      </w:r>
      <w:r w:rsidR="00256070" w:rsidRPr="006228FA">
        <w:rPr>
          <w:rFonts w:cs="Arial"/>
          <w:szCs w:val="19"/>
        </w:rPr>
        <w:t xml:space="preserve"> </w:t>
      </w:r>
      <w:r w:rsidR="000114E3" w:rsidRPr="006228FA">
        <w:rPr>
          <w:rFonts w:cs="Arial"/>
          <w:szCs w:val="19"/>
        </w:rPr>
        <w:t>залах</w:t>
      </w:r>
      <w:r w:rsidR="00256070" w:rsidRPr="006228FA">
        <w:rPr>
          <w:rFonts w:cs="Arial"/>
          <w:szCs w:val="19"/>
        </w:rPr>
        <w:t xml:space="preserve"> </w:t>
      </w:r>
      <w:r w:rsidR="000114E3" w:rsidRPr="006228FA">
        <w:rPr>
          <w:rFonts w:cs="Arial"/>
          <w:szCs w:val="19"/>
        </w:rPr>
        <w:t>станций</w:t>
      </w:r>
      <w:r w:rsidR="00256070" w:rsidRPr="006228FA">
        <w:rPr>
          <w:rFonts w:cs="Arial"/>
          <w:szCs w:val="19"/>
        </w:rPr>
        <w:t xml:space="preserve"> </w:t>
      </w:r>
      <w:r w:rsidR="000114E3" w:rsidRPr="006228FA">
        <w:rPr>
          <w:rFonts w:cs="Arial"/>
          <w:szCs w:val="19"/>
        </w:rPr>
        <w:t>и</w:t>
      </w:r>
      <w:r w:rsidR="00256070" w:rsidRPr="006228FA">
        <w:rPr>
          <w:rFonts w:cs="Arial"/>
          <w:szCs w:val="19"/>
        </w:rPr>
        <w:t xml:space="preserve"> </w:t>
      </w:r>
      <w:r w:rsidRPr="006228FA">
        <w:rPr>
          <w:rFonts w:cs="Arial"/>
          <w:szCs w:val="19"/>
        </w:rPr>
        <w:t>коридорах</w:t>
      </w:r>
      <w:r w:rsidR="00256070" w:rsidRPr="006228FA">
        <w:rPr>
          <w:rFonts w:cs="Arial"/>
          <w:szCs w:val="19"/>
        </w:rPr>
        <w:t xml:space="preserve"> </w:t>
      </w:r>
      <w:r w:rsidRPr="006228FA">
        <w:rPr>
          <w:rFonts w:cs="Arial"/>
          <w:szCs w:val="19"/>
        </w:rPr>
        <w:t>между</w:t>
      </w:r>
      <w:r w:rsidR="00256070" w:rsidRPr="006228FA">
        <w:rPr>
          <w:rFonts w:cs="Arial"/>
          <w:szCs w:val="19"/>
        </w:rPr>
        <w:t xml:space="preserve"> </w:t>
      </w:r>
      <w:r w:rsidRPr="006228FA">
        <w:rPr>
          <w:rFonts w:cs="Arial"/>
          <w:szCs w:val="19"/>
        </w:rPr>
        <w:t>станциями,</w:t>
      </w:r>
      <w:r w:rsidR="00256070" w:rsidRPr="006228FA">
        <w:rPr>
          <w:rFonts w:cs="Arial"/>
          <w:szCs w:val="19"/>
        </w:rPr>
        <w:t xml:space="preserve"> </w:t>
      </w:r>
      <w:r w:rsidRPr="006228FA">
        <w:rPr>
          <w:rFonts w:cs="Arial"/>
          <w:szCs w:val="19"/>
        </w:rPr>
        <w:t>не</w:t>
      </w:r>
      <w:r w:rsidR="00256070" w:rsidRPr="006228FA">
        <w:rPr>
          <w:rFonts w:cs="Arial"/>
          <w:szCs w:val="19"/>
        </w:rPr>
        <w:t xml:space="preserve"> </w:t>
      </w:r>
      <w:r w:rsidRPr="006228FA">
        <w:rPr>
          <w:rFonts w:cs="Arial"/>
          <w:szCs w:val="19"/>
        </w:rPr>
        <w:t>выше:</w:t>
      </w:r>
    </w:p>
    <w:p w14:paraId="0333CC0B" w14:textId="77777777" w:rsidR="009544B8" w:rsidRPr="006228FA" w:rsidRDefault="008D4D93" w:rsidP="00F52181">
      <w:pPr>
        <w:pStyle w:val="FORMATTEXT"/>
        <w:widowControl/>
        <w:shd w:val="clear" w:color="auto" w:fill="FFFFFF" w:themeFill="background1"/>
        <w:ind w:firstLine="567"/>
        <w:jc w:val="both"/>
        <w:rPr>
          <w:bCs/>
          <w:szCs w:val="20"/>
        </w:rPr>
      </w:pPr>
      <w:r w:rsidRPr="006228FA">
        <w:rPr>
          <w:bCs/>
          <w:spacing w:val="-4"/>
        </w:rPr>
        <w:t>1)</w:t>
      </w:r>
      <w:r w:rsidR="00256070" w:rsidRPr="006228FA">
        <w:rPr>
          <w:bCs/>
          <w:spacing w:val="-4"/>
        </w:rPr>
        <w:t xml:space="preserve"> </w:t>
      </w:r>
      <w:r w:rsidRPr="006228FA">
        <w:rPr>
          <w:bCs/>
          <w:spacing w:val="-4"/>
        </w:rPr>
        <w:t>28</w:t>
      </w:r>
      <w:r w:rsidR="00256070" w:rsidRPr="006228FA">
        <w:rPr>
          <w:bCs/>
          <w:spacing w:val="-4"/>
        </w:rPr>
        <w:t xml:space="preserve"> </w:t>
      </w:r>
      <w:r w:rsidRPr="006228FA">
        <w:rPr>
          <w:bCs/>
          <w:spacing w:val="-4"/>
        </w:rPr>
        <w:t>°С</w:t>
      </w:r>
      <w:r w:rsidR="00037AF1" w:rsidRPr="006228FA">
        <w:rPr>
          <w:bCs/>
          <w:spacing w:val="-4"/>
        </w:rPr>
        <w:t xml:space="preserve"> – </w:t>
      </w:r>
      <w:r w:rsidRPr="006228FA">
        <w:rPr>
          <w:bCs/>
          <w:spacing w:val="-4"/>
        </w:rPr>
        <w:t>для</w:t>
      </w:r>
      <w:r w:rsidR="00256070" w:rsidRPr="006228FA">
        <w:rPr>
          <w:bCs/>
          <w:spacing w:val="-4"/>
        </w:rPr>
        <w:t xml:space="preserve"> </w:t>
      </w:r>
      <w:r w:rsidRPr="006228FA">
        <w:rPr>
          <w:bCs/>
          <w:spacing w:val="-4"/>
        </w:rPr>
        <w:t>городов</w:t>
      </w:r>
      <w:r w:rsidR="00256070" w:rsidRPr="006228FA">
        <w:rPr>
          <w:bCs/>
          <w:spacing w:val="-4"/>
        </w:rPr>
        <w:t xml:space="preserve"> </w:t>
      </w:r>
      <w:r w:rsidRPr="006228FA">
        <w:rPr>
          <w:bCs/>
          <w:spacing w:val="-4"/>
        </w:rPr>
        <w:t>с</w:t>
      </w:r>
      <w:r w:rsidR="00256070" w:rsidRPr="006228FA">
        <w:rPr>
          <w:bCs/>
          <w:spacing w:val="-4"/>
        </w:rPr>
        <w:t xml:space="preserve"> </w:t>
      </w:r>
      <w:r w:rsidRPr="006228FA">
        <w:rPr>
          <w:bCs/>
          <w:spacing w:val="-4"/>
        </w:rPr>
        <w:t>расчетными</w:t>
      </w:r>
      <w:r w:rsidR="00256070" w:rsidRPr="006228FA">
        <w:rPr>
          <w:bCs/>
          <w:spacing w:val="-4"/>
        </w:rPr>
        <w:t xml:space="preserve"> </w:t>
      </w:r>
      <w:r w:rsidRPr="006228FA">
        <w:rPr>
          <w:bCs/>
          <w:spacing w:val="-4"/>
        </w:rPr>
        <w:t>температурами</w:t>
      </w:r>
      <w:r w:rsidR="00256070" w:rsidRPr="006228FA">
        <w:rPr>
          <w:bCs/>
          <w:spacing w:val="-4"/>
        </w:rPr>
        <w:t xml:space="preserve"> </w:t>
      </w:r>
      <w:r w:rsidRPr="006228FA">
        <w:rPr>
          <w:bCs/>
          <w:spacing w:val="-4"/>
        </w:rPr>
        <w:t>наружного</w:t>
      </w:r>
      <w:r w:rsidR="00256070" w:rsidRPr="006228FA">
        <w:rPr>
          <w:bCs/>
          <w:spacing w:val="-4"/>
        </w:rPr>
        <w:t xml:space="preserve"> </w:t>
      </w:r>
      <w:r w:rsidRPr="006228FA">
        <w:rPr>
          <w:bCs/>
          <w:spacing w:val="-4"/>
        </w:rPr>
        <w:t>воздуха</w:t>
      </w:r>
      <w:r w:rsidR="00256070" w:rsidRPr="006228FA">
        <w:rPr>
          <w:bCs/>
          <w:spacing w:val="-4"/>
        </w:rPr>
        <w:t xml:space="preserve"> </w:t>
      </w:r>
      <w:r w:rsidRPr="006228FA">
        <w:rPr>
          <w:bCs/>
          <w:spacing w:val="-4"/>
        </w:rPr>
        <w:t>по</w:t>
      </w:r>
      <w:r w:rsidR="00256070" w:rsidRPr="006228FA">
        <w:rPr>
          <w:bCs/>
          <w:spacing w:val="-4"/>
        </w:rPr>
        <w:t xml:space="preserve"> </w:t>
      </w:r>
      <w:r w:rsidRPr="006228FA">
        <w:rPr>
          <w:bCs/>
          <w:spacing w:val="-4"/>
        </w:rPr>
        <w:t>параметру</w:t>
      </w:r>
      <w:r w:rsidR="00256070" w:rsidRPr="006228FA">
        <w:rPr>
          <w:bCs/>
          <w:spacing w:val="-4"/>
        </w:rPr>
        <w:t xml:space="preserve"> </w:t>
      </w:r>
      <w:r w:rsidRPr="006228FA">
        <w:rPr>
          <w:bCs/>
          <w:spacing w:val="-4"/>
        </w:rPr>
        <w:t>А</w:t>
      </w:r>
      <w:r w:rsidR="00256070" w:rsidRPr="006228FA">
        <w:rPr>
          <w:bCs/>
          <w:szCs w:val="20"/>
        </w:rPr>
        <w:t xml:space="preserve"> </w:t>
      </w:r>
      <w:r w:rsidRPr="006228FA">
        <w:rPr>
          <w:bCs/>
          <w:szCs w:val="20"/>
        </w:rPr>
        <w:t>24</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менее;</w:t>
      </w:r>
    </w:p>
    <w:p w14:paraId="75277F82" w14:textId="77777777" w:rsidR="009544B8" w:rsidRPr="006228FA" w:rsidRDefault="008D4D93" w:rsidP="00F52181">
      <w:pPr>
        <w:pStyle w:val="FORMATTEXT"/>
        <w:widowControl/>
        <w:shd w:val="clear" w:color="auto" w:fill="FFFFFF" w:themeFill="background1"/>
        <w:ind w:firstLine="567"/>
        <w:jc w:val="both"/>
        <w:rPr>
          <w:bCs/>
          <w:szCs w:val="20"/>
        </w:rPr>
      </w:pPr>
      <w:r w:rsidRPr="006228FA">
        <w:rPr>
          <w:bCs/>
          <w:spacing w:val="-4"/>
        </w:rPr>
        <w:t>2)</w:t>
      </w:r>
      <w:r w:rsidR="00256070" w:rsidRPr="006228FA">
        <w:rPr>
          <w:bCs/>
          <w:spacing w:val="-4"/>
        </w:rPr>
        <w:t xml:space="preserve"> </w:t>
      </w:r>
      <w:r w:rsidRPr="006228FA">
        <w:rPr>
          <w:bCs/>
          <w:spacing w:val="-4"/>
        </w:rPr>
        <w:t>30</w:t>
      </w:r>
      <w:r w:rsidR="00256070" w:rsidRPr="006228FA">
        <w:rPr>
          <w:bCs/>
          <w:spacing w:val="-4"/>
        </w:rPr>
        <w:t xml:space="preserve"> </w:t>
      </w:r>
      <w:r w:rsidRPr="006228FA">
        <w:rPr>
          <w:bCs/>
          <w:spacing w:val="-4"/>
        </w:rPr>
        <w:t>°С</w:t>
      </w:r>
      <w:r w:rsidR="00037AF1" w:rsidRPr="006228FA">
        <w:rPr>
          <w:bCs/>
          <w:spacing w:val="-4"/>
        </w:rPr>
        <w:t xml:space="preserve"> – </w:t>
      </w:r>
      <w:r w:rsidRPr="006228FA">
        <w:rPr>
          <w:bCs/>
          <w:spacing w:val="-4"/>
        </w:rPr>
        <w:t>для</w:t>
      </w:r>
      <w:r w:rsidR="00256070" w:rsidRPr="006228FA">
        <w:rPr>
          <w:bCs/>
          <w:spacing w:val="-4"/>
        </w:rPr>
        <w:t xml:space="preserve"> </w:t>
      </w:r>
      <w:r w:rsidRPr="006228FA">
        <w:rPr>
          <w:bCs/>
          <w:spacing w:val="-4"/>
        </w:rPr>
        <w:t>городов</w:t>
      </w:r>
      <w:r w:rsidR="00256070" w:rsidRPr="006228FA">
        <w:rPr>
          <w:bCs/>
          <w:spacing w:val="-4"/>
        </w:rPr>
        <w:t xml:space="preserve"> </w:t>
      </w:r>
      <w:r w:rsidRPr="006228FA">
        <w:rPr>
          <w:bCs/>
          <w:spacing w:val="-4"/>
        </w:rPr>
        <w:t>с</w:t>
      </w:r>
      <w:r w:rsidR="00256070" w:rsidRPr="006228FA">
        <w:rPr>
          <w:bCs/>
          <w:spacing w:val="-4"/>
        </w:rPr>
        <w:t xml:space="preserve"> </w:t>
      </w:r>
      <w:r w:rsidRPr="006228FA">
        <w:rPr>
          <w:bCs/>
          <w:spacing w:val="-4"/>
        </w:rPr>
        <w:t>расчетными</w:t>
      </w:r>
      <w:r w:rsidR="00256070" w:rsidRPr="006228FA">
        <w:rPr>
          <w:bCs/>
          <w:spacing w:val="-4"/>
        </w:rPr>
        <w:t xml:space="preserve"> </w:t>
      </w:r>
      <w:r w:rsidRPr="006228FA">
        <w:rPr>
          <w:bCs/>
          <w:spacing w:val="-4"/>
        </w:rPr>
        <w:t>температурами</w:t>
      </w:r>
      <w:r w:rsidR="00256070" w:rsidRPr="006228FA">
        <w:rPr>
          <w:bCs/>
          <w:spacing w:val="-4"/>
        </w:rPr>
        <w:t xml:space="preserve"> </w:t>
      </w:r>
      <w:r w:rsidRPr="006228FA">
        <w:rPr>
          <w:bCs/>
          <w:spacing w:val="-4"/>
        </w:rPr>
        <w:t>наружного</w:t>
      </w:r>
      <w:r w:rsidR="00256070" w:rsidRPr="006228FA">
        <w:rPr>
          <w:bCs/>
          <w:spacing w:val="-4"/>
        </w:rPr>
        <w:t xml:space="preserve"> </w:t>
      </w:r>
      <w:r w:rsidRPr="006228FA">
        <w:rPr>
          <w:bCs/>
          <w:spacing w:val="-4"/>
        </w:rPr>
        <w:t>воздуха</w:t>
      </w:r>
      <w:r w:rsidR="00256070" w:rsidRPr="006228FA">
        <w:rPr>
          <w:bCs/>
          <w:spacing w:val="-4"/>
        </w:rPr>
        <w:t xml:space="preserve"> </w:t>
      </w:r>
      <w:r w:rsidRPr="006228FA">
        <w:rPr>
          <w:bCs/>
          <w:spacing w:val="-4"/>
        </w:rPr>
        <w:t>по</w:t>
      </w:r>
      <w:r w:rsidR="00256070" w:rsidRPr="006228FA">
        <w:rPr>
          <w:bCs/>
          <w:spacing w:val="-4"/>
        </w:rPr>
        <w:t xml:space="preserve"> </w:t>
      </w:r>
      <w:r w:rsidRPr="006228FA">
        <w:rPr>
          <w:bCs/>
          <w:spacing w:val="-4"/>
        </w:rPr>
        <w:t>параметру</w:t>
      </w:r>
      <w:r w:rsidR="00256070" w:rsidRPr="006228FA">
        <w:rPr>
          <w:bCs/>
          <w:spacing w:val="-4"/>
        </w:rPr>
        <w:t xml:space="preserve"> </w:t>
      </w:r>
      <w:r w:rsidRPr="006228FA">
        <w:rPr>
          <w:bCs/>
          <w:spacing w:val="-4"/>
        </w:rPr>
        <w:t>А</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24</w:t>
      </w:r>
      <w:r w:rsidR="00256070" w:rsidRPr="006228FA">
        <w:rPr>
          <w:bCs/>
          <w:szCs w:val="20"/>
        </w:rPr>
        <w:t xml:space="preserve"> </w:t>
      </w:r>
      <w:r w:rsidRPr="006228FA">
        <w:rPr>
          <w:bCs/>
          <w:szCs w:val="20"/>
        </w:rPr>
        <w:t>°С;</w:t>
      </w:r>
    </w:p>
    <w:p w14:paraId="0753A34E" w14:textId="6B2240E4" w:rsidR="009544B8" w:rsidRPr="006228FA" w:rsidRDefault="008D4D93" w:rsidP="00F52181">
      <w:pPr>
        <w:numPr>
          <w:ilvl w:val="0"/>
          <w:numId w:val="18"/>
        </w:numPr>
        <w:shd w:val="clear" w:color="auto" w:fill="FFFFFF" w:themeFill="background1"/>
        <w:spacing w:after="0"/>
        <w:ind w:left="0" w:firstLine="567"/>
        <w:textAlignment w:val="top"/>
        <w:rPr>
          <w:bCs/>
          <w:szCs w:val="20"/>
        </w:rPr>
      </w:pPr>
      <w:r w:rsidRPr="006228FA">
        <w:t>температуру</w:t>
      </w:r>
      <w:r w:rsidR="00256070" w:rsidRPr="006228FA">
        <w:t xml:space="preserve"> </w:t>
      </w:r>
      <w:r w:rsidRPr="006228FA">
        <w:t>удаляемого</w:t>
      </w:r>
      <w:r w:rsidR="00256070" w:rsidRPr="006228FA">
        <w:t xml:space="preserve"> </w:t>
      </w:r>
      <w:r w:rsidRPr="006228FA">
        <w:t>воздуха</w:t>
      </w:r>
      <w:r w:rsidR="00256070" w:rsidRPr="006228FA">
        <w:t xml:space="preserve"> </w:t>
      </w:r>
      <w:r w:rsidRPr="006228FA">
        <w:t>в</w:t>
      </w:r>
      <w:r w:rsidR="00256070" w:rsidRPr="006228FA">
        <w:t xml:space="preserve"> </w:t>
      </w:r>
      <w:r w:rsidRPr="006228FA">
        <w:t>конце</w:t>
      </w:r>
      <w:r w:rsidR="00256070" w:rsidRPr="006228FA">
        <w:t xml:space="preserve"> </w:t>
      </w:r>
      <w:r w:rsidRPr="006228FA">
        <w:t>расчетного</w:t>
      </w:r>
      <w:r w:rsidR="00256070" w:rsidRPr="006228FA">
        <w:t xml:space="preserve"> </w:t>
      </w:r>
      <w:r w:rsidRPr="006228FA">
        <w:t>участка</w:t>
      </w:r>
      <w:r w:rsidR="00256070" w:rsidRPr="006228FA">
        <w:t xml:space="preserve"> </w:t>
      </w:r>
      <w:r w:rsidRPr="006228FA">
        <w:t>для</w:t>
      </w:r>
      <w:r w:rsidR="00256070" w:rsidRPr="006228FA">
        <w:t xml:space="preserve"> </w:t>
      </w:r>
      <w:r w:rsidRPr="006228FA">
        <w:t>городов</w:t>
      </w:r>
      <w:r w:rsidR="00256070" w:rsidRPr="006228FA">
        <w:t xml:space="preserve"> </w:t>
      </w:r>
      <w:r w:rsidRPr="006228FA">
        <w:t>с</w:t>
      </w:r>
      <w:r w:rsidR="00256070" w:rsidRPr="006228FA">
        <w:t xml:space="preserve"> </w:t>
      </w:r>
      <w:r w:rsidRPr="006228FA">
        <w:t>расчетными</w:t>
      </w:r>
      <w:r w:rsidR="00256070" w:rsidRPr="006228FA">
        <w:t xml:space="preserve"> </w:t>
      </w:r>
      <w:r w:rsidRPr="006228FA">
        <w:t>температурами</w:t>
      </w:r>
      <w:r w:rsidR="00256070" w:rsidRPr="006228FA">
        <w:t xml:space="preserve"> </w:t>
      </w:r>
      <w:r w:rsidRPr="006228FA">
        <w:t>наружного</w:t>
      </w:r>
      <w:r w:rsidR="00256070" w:rsidRPr="006228FA">
        <w:t xml:space="preserve"> </w:t>
      </w:r>
      <w:r w:rsidRPr="006228FA">
        <w:t>возду</w:t>
      </w:r>
      <w:r w:rsidR="00141269" w:rsidRPr="006228FA">
        <w:t>ха</w:t>
      </w:r>
      <w:r w:rsidR="00256070" w:rsidRPr="006228FA">
        <w:t xml:space="preserve"> </w:t>
      </w:r>
      <w:r w:rsidR="00141269" w:rsidRPr="006228FA">
        <w:t>по</w:t>
      </w:r>
      <w:r w:rsidR="00256070" w:rsidRPr="006228FA">
        <w:t xml:space="preserve"> </w:t>
      </w:r>
      <w:r w:rsidR="00141269" w:rsidRPr="006228FA">
        <w:t>параметру</w:t>
      </w:r>
      <w:r w:rsidR="00256070" w:rsidRPr="006228FA">
        <w:t xml:space="preserve"> </w:t>
      </w:r>
      <w:r w:rsidR="00141269" w:rsidRPr="006228FA">
        <w:t>А</w:t>
      </w:r>
      <w:r w:rsidR="00256070" w:rsidRPr="006228FA">
        <w:t xml:space="preserve"> </w:t>
      </w:r>
      <w:r w:rsidR="00141269" w:rsidRPr="006228FA">
        <w:t>24</w:t>
      </w:r>
      <w:r w:rsidR="00256070" w:rsidRPr="006228FA">
        <w:t xml:space="preserve"> </w:t>
      </w:r>
      <w:r w:rsidR="00141269" w:rsidRPr="006228FA">
        <w:t>°С</w:t>
      </w:r>
      <w:r w:rsidR="00256070" w:rsidRPr="006228FA">
        <w:t xml:space="preserve"> </w:t>
      </w:r>
      <w:r w:rsidR="00141269" w:rsidRPr="006228FA">
        <w:t>и</w:t>
      </w:r>
      <w:r w:rsidR="00256070" w:rsidRPr="006228FA">
        <w:t xml:space="preserve"> </w:t>
      </w:r>
      <w:r w:rsidR="00141269" w:rsidRPr="006228FA">
        <w:t>менее</w:t>
      </w:r>
      <w:r w:rsidR="00256070" w:rsidRPr="006228FA">
        <w:t xml:space="preserve"> </w:t>
      </w:r>
      <w:r w:rsidRPr="006228FA">
        <w:rPr>
          <w:bCs/>
          <w:szCs w:val="20"/>
        </w:rPr>
        <w:t>при</w:t>
      </w:r>
      <w:r w:rsidR="00256070" w:rsidRPr="006228FA">
        <w:rPr>
          <w:bCs/>
          <w:szCs w:val="20"/>
        </w:rPr>
        <w:t xml:space="preserve"> </w:t>
      </w:r>
      <w:r w:rsidRPr="006228FA">
        <w:rPr>
          <w:bCs/>
          <w:szCs w:val="20"/>
        </w:rPr>
        <w:t>пропускной</w:t>
      </w:r>
      <w:r w:rsidR="00256070" w:rsidRPr="006228FA">
        <w:rPr>
          <w:bCs/>
          <w:szCs w:val="20"/>
        </w:rPr>
        <w:t xml:space="preserve"> </w:t>
      </w:r>
      <w:r w:rsidRPr="006228FA">
        <w:rPr>
          <w:bCs/>
          <w:szCs w:val="20"/>
        </w:rPr>
        <w:t>способности</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40</w:t>
      </w:r>
      <w:r w:rsidR="00256070" w:rsidRPr="006228FA">
        <w:rPr>
          <w:bCs/>
          <w:szCs w:val="20"/>
        </w:rPr>
        <w:t xml:space="preserve"> </w:t>
      </w:r>
      <w:r w:rsidRPr="006228FA">
        <w:rPr>
          <w:bCs/>
          <w:szCs w:val="20"/>
        </w:rPr>
        <w:t>пар</w:t>
      </w:r>
      <w:r w:rsidR="00256070" w:rsidRPr="006228FA">
        <w:rPr>
          <w:bCs/>
          <w:szCs w:val="20"/>
        </w:rPr>
        <w:t xml:space="preserve"> </w:t>
      </w:r>
      <w:r w:rsidRPr="006228FA">
        <w:rPr>
          <w:bCs/>
          <w:szCs w:val="20"/>
        </w:rPr>
        <w:t>поездов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час</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выше,</w:t>
      </w:r>
      <w:r w:rsidR="00256070" w:rsidRPr="006228FA">
        <w:rPr>
          <w:bCs/>
          <w:szCs w:val="20"/>
        </w:rPr>
        <w:t xml:space="preserve"> </w:t>
      </w:r>
      <w:r w:rsidRPr="006228FA">
        <w:rPr>
          <w:bCs/>
          <w:szCs w:val="20"/>
        </w:rPr>
        <w:t>соответственно,</w:t>
      </w:r>
      <w:r w:rsidR="00256070" w:rsidRPr="006228FA">
        <w:rPr>
          <w:bCs/>
          <w:szCs w:val="20"/>
        </w:rPr>
        <w:t xml:space="preserve"> </w:t>
      </w:r>
      <w:r w:rsidRPr="006228FA">
        <w:rPr>
          <w:bCs/>
          <w:szCs w:val="20"/>
        </w:rPr>
        <w:t>33</w:t>
      </w:r>
      <w:r w:rsidR="00256070" w:rsidRPr="006228FA">
        <w:rPr>
          <w:bCs/>
          <w:szCs w:val="20"/>
        </w:rPr>
        <w:t xml:space="preserve"> </w:t>
      </w:r>
      <w:r w:rsidRPr="006228FA">
        <w:rPr>
          <w:bCs/>
          <w:szCs w:val="20"/>
        </w:rPr>
        <w:t>°С</w:t>
      </w:r>
      <w:r w:rsidR="00037AF1" w:rsidRPr="006228FA">
        <w:rPr>
          <w:bCs/>
          <w:szCs w:val="20"/>
        </w:rPr>
        <w:t xml:space="preserve"> – </w:t>
      </w:r>
      <w:r w:rsidRPr="006228FA">
        <w:rPr>
          <w:bCs/>
          <w:szCs w:val="20"/>
        </w:rPr>
        <w:t>при</w:t>
      </w:r>
      <w:r w:rsidR="00256070" w:rsidRPr="006228FA">
        <w:rPr>
          <w:bCs/>
          <w:szCs w:val="20"/>
        </w:rPr>
        <w:t xml:space="preserve"> </w:t>
      </w:r>
      <w:r w:rsidRPr="006228FA">
        <w:rPr>
          <w:bCs/>
          <w:szCs w:val="20"/>
        </w:rPr>
        <w:t>удалении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перегоне,</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соблюдении</w:t>
      </w:r>
      <w:r w:rsidR="00256070" w:rsidRPr="006228FA">
        <w:rPr>
          <w:bCs/>
          <w:szCs w:val="20"/>
        </w:rPr>
        <w:t xml:space="preserve"> </w:t>
      </w:r>
      <w:r w:rsidRPr="006228FA">
        <w:rPr>
          <w:bCs/>
          <w:szCs w:val="20"/>
        </w:rPr>
        <w:t>нормативных</w:t>
      </w:r>
      <w:r w:rsidR="00256070" w:rsidRPr="006228FA">
        <w:rPr>
          <w:bCs/>
          <w:szCs w:val="20"/>
        </w:rPr>
        <w:t xml:space="preserve"> </w:t>
      </w:r>
      <w:r w:rsidRPr="006228FA">
        <w:rPr>
          <w:bCs/>
          <w:szCs w:val="20"/>
        </w:rPr>
        <w:t>значений</w:t>
      </w:r>
      <w:r w:rsidR="00256070" w:rsidRPr="006228FA">
        <w:rPr>
          <w:bCs/>
          <w:szCs w:val="20"/>
        </w:rPr>
        <w:t xml:space="preserve"> </w:t>
      </w:r>
      <w:r w:rsidRPr="006228FA">
        <w:rPr>
          <w:bCs/>
          <w:szCs w:val="20"/>
        </w:rPr>
        <w:t>величины</w:t>
      </w:r>
      <w:r w:rsidR="00256070" w:rsidRPr="006228FA">
        <w:rPr>
          <w:bCs/>
          <w:szCs w:val="20"/>
        </w:rPr>
        <w:t xml:space="preserve"> </w:t>
      </w:r>
      <w:r w:rsidRPr="006228FA">
        <w:rPr>
          <w:bCs/>
          <w:szCs w:val="20"/>
        </w:rPr>
        <w:t>интегрального</w:t>
      </w:r>
      <w:r w:rsidR="00256070" w:rsidRPr="006228FA">
        <w:rPr>
          <w:bCs/>
          <w:szCs w:val="20"/>
        </w:rPr>
        <w:t xml:space="preserve"> </w:t>
      </w:r>
      <w:r w:rsidRPr="006228FA">
        <w:rPr>
          <w:bCs/>
          <w:szCs w:val="20"/>
        </w:rPr>
        <w:t>показателя</w:t>
      </w:r>
      <w:r w:rsidR="00256070" w:rsidRPr="006228FA">
        <w:rPr>
          <w:bCs/>
          <w:szCs w:val="20"/>
        </w:rPr>
        <w:t xml:space="preserve"> </w:t>
      </w:r>
      <w:r w:rsidRPr="006228FA">
        <w:rPr>
          <w:bCs/>
          <w:szCs w:val="20"/>
        </w:rPr>
        <w:t>теп</w:t>
      </w:r>
      <w:r w:rsidR="000114E3" w:rsidRPr="006228FA">
        <w:rPr>
          <w:bCs/>
          <w:szCs w:val="20"/>
        </w:rPr>
        <w:t>ловой</w:t>
      </w:r>
      <w:r w:rsidR="00256070" w:rsidRPr="006228FA">
        <w:rPr>
          <w:bCs/>
          <w:szCs w:val="20"/>
        </w:rPr>
        <w:t xml:space="preserve"> </w:t>
      </w:r>
      <w:r w:rsidR="000114E3" w:rsidRPr="006228FA">
        <w:rPr>
          <w:bCs/>
          <w:szCs w:val="20"/>
        </w:rPr>
        <w:t>нагрузки</w:t>
      </w:r>
      <w:r w:rsidR="00A92C14" w:rsidRPr="006228FA">
        <w:rPr>
          <w:bCs/>
          <w:szCs w:val="20"/>
        </w:rPr>
        <w:t>;</w:t>
      </w:r>
    </w:p>
    <w:p w14:paraId="2EACA24E" w14:textId="5D57616B" w:rsidR="008D4D93" w:rsidRPr="006228FA" w:rsidRDefault="00804F94" w:rsidP="00F52181">
      <w:pPr>
        <w:pStyle w:val="FORMATTEXT"/>
        <w:widowControl/>
        <w:shd w:val="clear" w:color="auto" w:fill="FFFFFF" w:themeFill="background1"/>
        <w:ind w:firstLine="567"/>
        <w:jc w:val="both"/>
        <w:rPr>
          <w:bCs/>
          <w:szCs w:val="20"/>
        </w:rPr>
      </w:pPr>
      <w:r w:rsidRPr="006228FA">
        <w:rPr>
          <w:rFonts w:cs="Arial"/>
          <w:szCs w:val="19"/>
        </w:rPr>
        <w:t>в)</w:t>
      </w:r>
      <w:r w:rsidR="00256070" w:rsidRPr="006228FA">
        <w:rPr>
          <w:rFonts w:cs="Arial"/>
          <w:szCs w:val="19"/>
        </w:rPr>
        <w:t xml:space="preserve"> </w:t>
      </w:r>
      <w:r w:rsidR="00141269" w:rsidRPr="006228FA">
        <w:rPr>
          <w:bCs/>
          <w:szCs w:val="20"/>
        </w:rPr>
        <w:t>температуру</w:t>
      </w:r>
      <w:r w:rsidR="00256070" w:rsidRPr="006228FA">
        <w:rPr>
          <w:bCs/>
          <w:szCs w:val="20"/>
        </w:rPr>
        <w:t xml:space="preserve"> </w:t>
      </w:r>
      <w:r w:rsidR="00141269" w:rsidRPr="006228FA">
        <w:rPr>
          <w:bCs/>
          <w:szCs w:val="20"/>
        </w:rPr>
        <w:t>удаляемого</w:t>
      </w:r>
      <w:r w:rsidR="00256070" w:rsidRPr="006228FA">
        <w:rPr>
          <w:bCs/>
          <w:szCs w:val="20"/>
        </w:rPr>
        <w:t xml:space="preserve"> </w:t>
      </w:r>
      <w:r w:rsidR="00141269" w:rsidRPr="006228FA">
        <w:rPr>
          <w:bCs/>
          <w:szCs w:val="20"/>
        </w:rPr>
        <w:t>воздуха</w:t>
      </w:r>
      <w:r w:rsidR="00256070" w:rsidRPr="006228FA">
        <w:rPr>
          <w:bCs/>
          <w:szCs w:val="20"/>
        </w:rPr>
        <w:t xml:space="preserve"> </w:t>
      </w:r>
      <w:r w:rsidR="00141269" w:rsidRPr="006228FA">
        <w:rPr>
          <w:bCs/>
          <w:szCs w:val="20"/>
        </w:rPr>
        <w:t>в</w:t>
      </w:r>
      <w:r w:rsidR="00256070" w:rsidRPr="006228FA">
        <w:rPr>
          <w:bCs/>
          <w:szCs w:val="20"/>
        </w:rPr>
        <w:t xml:space="preserve"> </w:t>
      </w:r>
      <w:r w:rsidR="00141269" w:rsidRPr="006228FA">
        <w:rPr>
          <w:bCs/>
          <w:szCs w:val="20"/>
        </w:rPr>
        <w:t>конце</w:t>
      </w:r>
      <w:r w:rsidR="00256070" w:rsidRPr="006228FA">
        <w:rPr>
          <w:bCs/>
          <w:szCs w:val="20"/>
        </w:rPr>
        <w:t xml:space="preserve"> </w:t>
      </w:r>
      <w:r w:rsidR="00141269" w:rsidRPr="006228FA">
        <w:rPr>
          <w:bCs/>
          <w:szCs w:val="20"/>
        </w:rPr>
        <w:t>расчетного</w:t>
      </w:r>
      <w:r w:rsidR="00256070" w:rsidRPr="006228FA">
        <w:rPr>
          <w:bCs/>
          <w:szCs w:val="20"/>
        </w:rPr>
        <w:t xml:space="preserve"> </w:t>
      </w:r>
      <w:r w:rsidR="00141269" w:rsidRPr="006228FA">
        <w:rPr>
          <w:bCs/>
          <w:szCs w:val="20"/>
        </w:rPr>
        <w:t>участка</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городов</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расчетными</w:t>
      </w:r>
      <w:r w:rsidR="00256070" w:rsidRPr="006228FA">
        <w:rPr>
          <w:bCs/>
          <w:szCs w:val="20"/>
        </w:rPr>
        <w:t xml:space="preserve"> </w:t>
      </w:r>
      <w:r w:rsidR="008D4D93" w:rsidRPr="006228FA">
        <w:rPr>
          <w:bCs/>
          <w:szCs w:val="20"/>
        </w:rPr>
        <w:t>температурами</w:t>
      </w:r>
      <w:r w:rsidR="00256070" w:rsidRPr="006228FA">
        <w:rPr>
          <w:bCs/>
          <w:szCs w:val="20"/>
        </w:rPr>
        <w:t xml:space="preserve"> </w:t>
      </w:r>
      <w:r w:rsidR="008D4D93" w:rsidRPr="006228FA">
        <w:rPr>
          <w:bCs/>
          <w:szCs w:val="20"/>
        </w:rPr>
        <w:t>наружного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по</w:t>
      </w:r>
      <w:r w:rsidR="00256070" w:rsidRPr="006228FA">
        <w:rPr>
          <w:bCs/>
          <w:szCs w:val="20"/>
        </w:rPr>
        <w:t xml:space="preserve"> </w:t>
      </w:r>
      <w:r w:rsidR="008D4D93" w:rsidRPr="006228FA">
        <w:rPr>
          <w:bCs/>
          <w:szCs w:val="20"/>
        </w:rPr>
        <w:t>параметру</w:t>
      </w:r>
      <w:r w:rsidR="00256070" w:rsidRPr="006228FA">
        <w:rPr>
          <w:bCs/>
          <w:szCs w:val="20"/>
        </w:rPr>
        <w:t xml:space="preserve"> </w:t>
      </w:r>
      <w:r w:rsidR="008D4D93" w:rsidRPr="006228FA">
        <w:rPr>
          <w:bCs/>
          <w:szCs w:val="20"/>
        </w:rPr>
        <w:t>А</w:t>
      </w:r>
      <w:r w:rsidR="00256070" w:rsidRPr="006228FA">
        <w:rPr>
          <w:bCs/>
          <w:szCs w:val="20"/>
        </w:rPr>
        <w:t xml:space="preserve"> </w:t>
      </w:r>
      <w:r w:rsidR="008D4D93" w:rsidRPr="006228FA">
        <w:rPr>
          <w:bCs/>
          <w:szCs w:val="20"/>
        </w:rPr>
        <w:t>более</w:t>
      </w:r>
      <w:r w:rsidR="00256070" w:rsidRPr="006228FA">
        <w:rPr>
          <w:bCs/>
          <w:szCs w:val="20"/>
        </w:rPr>
        <w:t xml:space="preserve"> </w:t>
      </w:r>
      <w:r w:rsidR="008D4D93" w:rsidRPr="006228FA">
        <w:rPr>
          <w:bCs/>
          <w:szCs w:val="20"/>
        </w:rPr>
        <w:t>24</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независимо</w:t>
      </w:r>
      <w:r w:rsidR="00256070" w:rsidRPr="006228FA">
        <w:rPr>
          <w:bCs/>
          <w:szCs w:val="20"/>
        </w:rPr>
        <w:t xml:space="preserve"> </w:t>
      </w:r>
      <w:r w:rsidR="008D4D93" w:rsidRPr="006228FA">
        <w:rPr>
          <w:bCs/>
          <w:szCs w:val="20"/>
        </w:rPr>
        <w:t>от</w:t>
      </w:r>
      <w:r w:rsidR="00256070" w:rsidRPr="006228FA">
        <w:rPr>
          <w:bCs/>
          <w:szCs w:val="20"/>
        </w:rPr>
        <w:t xml:space="preserve"> </w:t>
      </w:r>
      <w:r w:rsidR="008D4D93" w:rsidRPr="006228FA">
        <w:rPr>
          <w:bCs/>
          <w:szCs w:val="20"/>
        </w:rPr>
        <w:t>пропускной</w:t>
      </w:r>
      <w:r w:rsidR="00256070" w:rsidRPr="006228FA">
        <w:rPr>
          <w:bCs/>
          <w:szCs w:val="20"/>
        </w:rPr>
        <w:t xml:space="preserve"> </w:t>
      </w:r>
      <w:r w:rsidR="008D4D93" w:rsidRPr="006228FA">
        <w:rPr>
          <w:bCs/>
          <w:szCs w:val="20"/>
        </w:rPr>
        <w:t>способности</w:t>
      </w:r>
      <w:r w:rsidR="00256070" w:rsidRPr="006228FA">
        <w:rPr>
          <w:bCs/>
          <w:szCs w:val="20"/>
        </w:rPr>
        <w:t xml:space="preserve"> </w:t>
      </w:r>
      <w:r w:rsidR="008D4D93" w:rsidRPr="006228FA">
        <w:rPr>
          <w:bCs/>
          <w:szCs w:val="20"/>
        </w:rPr>
        <w:t>линии</w:t>
      </w:r>
      <w:r w:rsidR="00037AF1" w:rsidRPr="006228FA">
        <w:rPr>
          <w:bCs/>
          <w:szCs w:val="20"/>
        </w:rPr>
        <w:t xml:space="preserve"> – </w:t>
      </w:r>
      <w:r w:rsidR="008D4D93" w:rsidRPr="006228FA">
        <w:rPr>
          <w:bCs/>
          <w:szCs w:val="20"/>
        </w:rPr>
        <w:t>не</w:t>
      </w:r>
      <w:r w:rsidR="00256070" w:rsidRPr="006228FA">
        <w:rPr>
          <w:bCs/>
          <w:szCs w:val="20"/>
        </w:rPr>
        <w:t xml:space="preserve"> </w:t>
      </w:r>
      <w:r w:rsidR="008D4D93" w:rsidRPr="006228FA">
        <w:rPr>
          <w:bCs/>
          <w:szCs w:val="20"/>
        </w:rPr>
        <w:t>выше</w:t>
      </w:r>
      <w:r w:rsidR="00256070" w:rsidRPr="006228FA">
        <w:rPr>
          <w:bCs/>
          <w:szCs w:val="20"/>
        </w:rPr>
        <w:t xml:space="preserve"> </w:t>
      </w:r>
      <w:r w:rsidR="008D4D93" w:rsidRPr="006228FA">
        <w:rPr>
          <w:bCs/>
          <w:szCs w:val="20"/>
        </w:rPr>
        <w:t>35</w:t>
      </w:r>
      <w:r w:rsidR="00256070" w:rsidRPr="006228FA">
        <w:rPr>
          <w:bCs/>
          <w:szCs w:val="20"/>
        </w:rPr>
        <w:t xml:space="preserve"> </w:t>
      </w:r>
      <w:r w:rsidR="008D4D93" w:rsidRPr="006228FA">
        <w:rPr>
          <w:bCs/>
          <w:szCs w:val="20"/>
        </w:rPr>
        <w:t>°С</w:t>
      </w:r>
      <w:r w:rsidR="00037AF1" w:rsidRPr="006228FA">
        <w:rPr>
          <w:bCs/>
          <w:szCs w:val="20"/>
        </w:rPr>
        <w:t xml:space="preserve"> – </w:t>
      </w:r>
      <w:r w:rsidR="008D4D93" w:rsidRPr="006228FA">
        <w:rPr>
          <w:bCs/>
          <w:szCs w:val="20"/>
        </w:rPr>
        <w:t>при</w:t>
      </w:r>
      <w:r w:rsidR="00256070" w:rsidRPr="006228FA">
        <w:rPr>
          <w:bCs/>
          <w:szCs w:val="20"/>
        </w:rPr>
        <w:t xml:space="preserve"> </w:t>
      </w:r>
      <w:r w:rsidR="008D4D93" w:rsidRPr="006228FA">
        <w:rPr>
          <w:bCs/>
          <w:szCs w:val="20"/>
        </w:rPr>
        <w:t>удалении</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перегоне,</w:t>
      </w:r>
      <w:r w:rsidR="00256070" w:rsidRPr="006228FA">
        <w:rPr>
          <w:bCs/>
          <w:szCs w:val="20"/>
        </w:rPr>
        <w:t xml:space="preserve"> </w:t>
      </w:r>
      <w:r w:rsidR="008D4D93" w:rsidRPr="006228FA">
        <w:rPr>
          <w:bCs/>
          <w:szCs w:val="20"/>
        </w:rPr>
        <w:t>при</w:t>
      </w:r>
      <w:r w:rsidR="00256070" w:rsidRPr="006228FA">
        <w:rPr>
          <w:bCs/>
          <w:szCs w:val="20"/>
        </w:rPr>
        <w:t xml:space="preserve"> </w:t>
      </w:r>
      <w:r w:rsidR="008D4D93" w:rsidRPr="006228FA">
        <w:rPr>
          <w:bCs/>
          <w:szCs w:val="20"/>
        </w:rPr>
        <w:t>соблюдении</w:t>
      </w:r>
      <w:r w:rsidR="00256070" w:rsidRPr="006228FA">
        <w:rPr>
          <w:bCs/>
          <w:szCs w:val="20"/>
        </w:rPr>
        <w:t xml:space="preserve"> </w:t>
      </w:r>
      <w:r w:rsidR="008D4D93" w:rsidRPr="006228FA">
        <w:rPr>
          <w:bCs/>
          <w:szCs w:val="20"/>
        </w:rPr>
        <w:t>нормативных</w:t>
      </w:r>
      <w:r w:rsidR="00256070" w:rsidRPr="006228FA">
        <w:rPr>
          <w:bCs/>
          <w:szCs w:val="20"/>
        </w:rPr>
        <w:t xml:space="preserve"> </w:t>
      </w:r>
      <w:r w:rsidR="008D4D93" w:rsidRPr="006228FA">
        <w:rPr>
          <w:bCs/>
          <w:szCs w:val="20"/>
        </w:rPr>
        <w:t>значений</w:t>
      </w:r>
      <w:r w:rsidR="00256070" w:rsidRPr="006228FA">
        <w:rPr>
          <w:bCs/>
          <w:szCs w:val="20"/>
        </w:rPr>
        <w:t xml:space="preserve"> </w:t>
      </w:r>
      <w:r w:rsidR="008D4D93" w:rsidRPr="006228FA">
        <w:rPr>
          <w:bCs/>
          <w:szCs w:val="20"/>
        </w:rPr>
        <w:t>величины</w:t>
      </w:r>
      <w:r w:rsidR="00256070" w:rsidRPr="006228FA">
        <w:rPr>
          <w:bCs/>
          <w:szCs w:val="20"/>
        </w:rPr>
        <w:t xml:space="preserve"> </w:t>
      </w:r>
      <w:r w:rsidR="008D4D93" w:rsidRPr="006228FA">
        <w:rPr>
          <w:bCs/>
          <w:szCs w:val="20"/>
        </w:rPr>
        <w:t>интегрального</w:t>
      </w:r>
      <w:r w:rsidR="00256070" w:rsidRPr="006228FA">
        <w:rPr>
          <w:bCs/>
          <w:szCs w:val="20"/>
        </w:rPr>
        <w:t xml:space="preserve"> </w:t>
      </w:r>
      <w:r w:rsidR="008D4D93" w:rsidRPr="006228FA">
        <w:rPr>
          <w:bCs/>
          <w:szCs w:val="20"/>
        </w:rPr>
        <w:t>показателя</w:t>
      </w:r>
      <w:r w:rsidR="00256070" w:rsidRPr="006228FA">
        <w:rPr>
          <w:bCs/>
          <w:szCs w:val="20"/>
        </w:rPr>
        <w:t xml:space="preserve"> </w:t>
      </w:r>
      <w:r w:rsidR="008D4D93" w:rsidRPr="006228FA">
        <w:rPr>
          <w:bCs/>
          <w:szCs w:val="20"/>
        </w:rPr>
        <w:t>тепловой</w:t>
      </w:r>
      <w:r w:rsidR="00256070" w:rsidRPr="006228FA">
        <w:rPr>
          <w:bCs/>
          <w:szCs w:val="20"/>
        </w:rPr>
        <w:t xml:space="preserve"> </w:t>
      </w:r>
      <w:r w:rsidR="008D4D93" w:rsidRPr="006228FA">
        <w:rPr>
          <w:bCs/>
          <w:szCs w:val="20"/>
        </w:rPr>
        <w:t>нагрузки</w:t>
      </w:r>
      <w:r w:rsidR="00B76D71" w:rsidRPr="006228FA">
        <w:rPr>
          <w:bCs/>
          <w:szCs w:val="20"/>
        </w:rPr>
        <w:t>;</w:t>
      </w:r>
    </w:p>
    <w:p w14:paraId="2FDB624E" w14:textId="77777777" w:rsidR="00437954" w:rsidRPr="006228FA" w:rsidRDefault="00037AF1" w:rsidP="00F52181">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8D4D93" w:rsidRPr="006228FA">
        <w:rPr>
          <w:bCs/>
          <w:szCs w:val="20"/>
        </w:rPr>
        <w:t>в</w:t>
      </w:r>
      <w:r w:rsidR="00256070" w:rsidRPr="006228FA">
        <w:rPr>
          <w:bCs/>
          <w:szCs w:val="20"/>
        </w:rPr>
        <w:t xml:space="preserve"> </w:t>
      </w:r>
      <w:r w:rsidR="008D4D93" w:rsidRPr="006228FA">
        <w:rPr>
          <w:bCs/>
          <w:szCs w:val="20"/>
        </w:rPr>
        <w:t>холодный</w:t>
      </w:r>
      <w:r w:rsidR="00256070" w:rsidRPr="006228FA">
        <w:rPr>
          <w:bCs/>
          <w:szCs w:val="20"/>
        </w:rPr>
        <w:t xml:space="preserve"> </w:t>
      </w:r>
      <w:r w:rsidR="008D4D93" w:rsidRPr="006228FA">
        <w:rPr>
          <w:bCs/>
          <w:szCs w:val="20"/>
        </w:rPr>
        <w:t>период</w:t>
      </w:r>
      <w:r w:rsidR="00256070" w:rsidRPr="006228FA">
        <w:rPr>
          <w:bCs/>
          <w:szCs w:val="20"/>
        </w:rPr>
        <w:t xml:space="preserve"> </w:t>
      </w:r>
      <w:r w:rsidR="008D4D93" w:rsidRPr="006228FA">
        <w:rPr>
          <w:bCs/>
          <w:szCs w:val="20"/>
        </w:rPr>
        <w:t>года:</w:t>
      </w:r>
    </w:p>
    <w:p w14:paraId="0E570742" w14:textId="77777777" w:rsidR="000268AF" w:rsidRPr="006228FA" w:rsidRDefault="008D4D93" w:rsidP="00F52181">
      <w:pPr>
        <w:numPr>
          <w:ilvl w:val="0"/>
          <w:numId w:val="19"/>
        </w:numPr>
        <w:shd w:val="clear" w:color="auto" w:fill="FFFFFF" w:themeFill="background1"/>
        <w:spacing w:after="0"/>
        <w:ind w:left="0" w:firstLine="567"/>
        <w:textAlignment w:val="top"/>
        <w:rPr>
          <w:rFonts w:cs="Arial"/>
          <w:szCs w:val="19"/>
        </w:rPr>
      </w:pPr>
      <w:r w:rsidRPr="006228FA">
        <w:rPr>
          <w:rFonts w:cs="Arial"/>
          <w:szCs w:val="19"/>
        </w:rPr>
        <w:t>температуру</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000114E3" w:rsidRPr="006228FA">
        <w:rPr>
          <w:rFonts w:cs="Arial"/>
          <w:szCs w:val="19"/>
        </w:rPr>
        <w:t>платформенных</w:t>
      </w:r>
      <w:r w:rsidR="00256070" w:rsidRPr="006228FA">
        <w:rPr>
          <w:rFonts w:cs="Arial"/>
          <w:szCs w:val="19"/>
        </w:rPr>
        <w:t xml:space="preserve"> </w:t>
      </w:r>
      <w:r w:rsidR="000114E3" w:rsidRPr="006228FA">
        <w:rPr>
          <w:rFonts w:cs="Arial"/>
          <w:szCs w:val="19"/>
        </w:rPr>
        <w:t>залах</w:t>
      </w:r>
      <w:r w:rsidR="00256070" w:rsidRPr="006228FA">
        <w:rPr>
          <w:rFonts w:cs="Arial"/>
          <w:szCs w:val="19"/>
        </w:rPr>
        <w:t xml:space="preserve"> </w:t>
      </w:r>
      <w:r w:rsidR="000114E3" w:rsidRPr="006228FA">
        <w:rPr>
          <w:rFonts w:cs="Arial"/>
          <w:szCs w:val="19"/>
        </w:rPr>
        <w:t>станций</w:t>
      </w:r>
      <w:r w:rsidR="00256070" w:rsidRPr="006228FA">
        <w:rPr>
          <w:rFonts w:cs="Arial"/>
          <w:szCs w:val="19"/>
        </w:rPr>
        <w:t xml:space="preserve"> </w:t>
      </w:r>
      <w:r w:rsidR="000114E3" w:rsidRPr="006228FA">
        <w:rPr>
          <w:rFonts w:cs="Arial"/>
          <w:szCs w:val="19"/>
        </w:rPr>
        <w:t>и</w:t>
      </w:r>
      <w:r w:rsidR="00256070" w:rsidRPr="006228FA">
        <w:rPr>
          <w:rFonts w:cs="Arial"/>
          <w:szCs w:val="19"/>
        </w:rPr>
        <w:t xml:space="preserve"> </w:t>
      </w:r>
      <w:r w:rsidRPr="006228FA">
        <w:rPr>
          <w:rFonts w:cs="Arial"/>
          <w:szCs w:val="19"/>
        </w:rPr>
        <w:t>коридорах</w:t>
      </w:r>
      <w:r w:rsidR="00256070" w:rsidRPr="006228FA">
        <w:rPr>
          <w:rFonts w:cs="Arial"/>
          <w:szCs w:val="19"/>
        </w:rPr>
        <w:t xml:space="preserve"> </w:t>
      </w:r>
      <w:r w:rsidRPr="006228FA">
        <w:rPr>
          <w:rFonts w:cs="Arial"/>
          <w:szCs w:val="19"/>
        </w:rPr>
        <w:t>между</w:t>
      </w:r>
      <w:r w:rsidR="00256070" w:rsidRPr="006228FA">
        <w:rPr>
          <w:rFonts w:cs="Arial"/>
          <w:szCs w:val="19"/>
        </w:rPr>
        <w:t xml:space="preserve"> </w:t>
      </w:r>
      <w:r w:rsidRPr="006228FA">
        <w:rPr>
          <w:rFonts w:cs="Arial"/>
          <w:szCs w:val="19"/>
        </w:rPr>
        <w:t>станциями:</w:t>
      </w:r>
    </w:p>
    <w:p w14:paraId="3BBE15F1" w14:textId="77777777" w:rsidR="008D4D93" w:rsidRPr="006228FA" w:rsidRDefault="008D4D93" w:rsidP="00F52181">
      <w:pPr>
        <w:pStyle w:val="FORMATTEXT"/>
        <w:widowControl/>
        <w:shd w:val="clear" w:color="auto" w:fill="FFFFFF" w:themeFill="background1"/>
        <w:ind w:firstLine="567"/>
        <w:jc w:val="both"/>
        <w:rPr>
          <w:bCs/>
          <w:szCs w:val="20"/>
        </w:rPr>
      </w:pPr>
      <w:r w:rsidRPr="006228FA">
        <w:rPr>
          <w:bCs/>
          <w:szCs w:val="20"/>
        </w:rPr>
        <w:t>1)</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городов</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расчетной</w:t>
      </w:r>
      <w:r w:rsidR="00256070" w:rsidRPr="006228FA">
        <w:rPr>
          <w:bCs/>
          <w:szCs w:val="20"/>
        </w:rPr>
        <w:t xml:space="preserve"> </w:t>
      </w:r>
      <w:r w:rsidRPr="006228FA">
        <w:rPr>
          <w:bCs/>
          <w:szCs w:val="20"/>
        </w:rPr>
        <w:t>температурой</w:t>
      </w:r>
      <w:r w:rsidR="00256070" w:rsidRPr="006228FA">
        <w:rPr>
          <w:bCs/>
          <w:szCs w:val="20"/>
        </w:rPr>
        <w:t xml:space="preserve"> </w:t>
      </w:r>
      <w:r w:rsidRPr="006228FA">
        <w:rPr>
          <w:bCs/>
          <w:szCs w:val="20"/>
        </w:rPr>
        <w:t>наружного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теплого</w:t>
      </w:r>
      <w:r w:rsidR="00256070" w:rsidRPr="006228FA">
        <w:rPr>
          <w:bCs/>
          <w:szCs w:val="20"/>
        </w:rPr>
        <w:t xml:space="preserve"> </w:t>
      </w:r>
      <w:r w:rsidRPr="006228FA">
        <w:rPr>
          <w:bCs/>
          <w:szCs w:val="20"/>
        </w:rPr>
        <w:t>периода</w:t>
      </w:r>
      <w:r w:rsidR="00256070" w:rsidRPr="006228FA">
        <w:rPr>
          <w:bCs/>
          <w:szCs w:val="20"/>
        </w:rPr>
        <w:t xml:space="preserve"> </w:t>
      </w:r>
      <w:r w:rsidRPr="006228FA">
        <w:rPr>
          <w:bCs/>
          <w:szCs w:val="20"/>
        </w:rPr>
        <w:t>года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параметру</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24</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менее</w:t>
      </w:r>
      <w:r w:rsidR="00037AF1" w:rsidRPr="006228FA">
        <w:rPr>
          <w:bCs/>
          <w:szCs w:val="20"/>
        </w:rPr>
        <w:t xml:space="preserve"> – </w:t>
      </w:r>
      <w:r w:rsidRPr="006228FA">
        <w:rPr>
          <w:bCs/>
          <w:szCs w:val="20"/>
        </w:rPr>
        <w:t>не</w:t>
      </w:r>
      <w:r w:rsidR="00256070" w:rsidRPr="006228FA">
        <w:rPr>
          <w:bCs/>
          <w:szCs w:val="20"/>
        </w:rPr>
        <w:t xml:space="preserve"> </w:t>
      </w:r>
      <w:proofErr w:type="gramStart"/>
      <w:r w:rsidRPr="006228FA">
        <w:rPr>
          <w:bCs/>
          <w:szCs w:val="20"/>
        </w:rPr>
        <w:t>выше</w:t>
      </w:r>
      <w:proofErr w:type="gramEnd"/>
      <w:r w:rsidR="00256070" w:rsidRPr="006228FA">
        <w:rPr>
          <w:bCs/>
          <w:szCs w:val="20"/>
        </w:rPr>
        <w:t xml:space="preserve"> </w:t>
      </w:r>
      <w:r w:rsidRPr="006228FA">
        <w:rPr>
          <w:bCs/>
          <w:szCs w:val="20"/>
        </w:rPr>
        <w:t>чем</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2</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естественной</w:t>
      </w:r>
      <w:r w:rsidR="00256070" w:rsidRPr="006228FA">
        <w:rPr>
          <w:bCs/>
          <w:szCs w:val="20"/>
        </w:rPr>
        <w:t xml:space="preserve"> </w:t>
      </w:r>
      <w:r w:rsidRPr="006228FA">
        <w:rPr>
          <w:bCs/>
          <w:szCs w:val="20"/>
        </w:rPr>
        <w:t>температуры</w:t>
      </w:r>
      <w:r w:rsidR="00256070" w:rsidRPr="006228FA">
        <w:rPr>
          <w:bCs/>
          <w:szCs w:val="20"/>
        </w:rPr>
        <w:t xml:space="preserve"> </w:t>
      </w:r>
      <w:r w:rsidRPr="006228FA">
        <w:rPr>
          <w:bCs/>
          <w:szCs w:val="20"/>
        </w:rPr>
        <w:t>грунта,</w:t>
      </w:r>
      <w:r w:rsidR="00256070" w:rsidRPr="006228FA">
        <w:rPr>
          <w:bCs/>
          <w:szCs w:val="20"/>
        </w:rPr>
        <w:t xml:space="preserve"> </w:t>
      </w:r>
      <w:r w:rsidRPr="006228FA">
        <w:rPr>
          <w:bCs/>
          <w:szCs w:val="20"/>
        </w:rPr>
        <w:t>но</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ниже</w:t>
      </w:r>
      <w:r w:rsidR="00256070" w:rsidRPr="006228FA">
        <w:rPr>
          <w:bCs/>
          <w:szCs w:val="20"/>
        </w:rPr>
        <w:t xml:space="preserve"> </w:t>
      </w:r>
      <w:r w:rsidRPr="006228FA">
        <w:rPr>
          <w:bCs/>
          <w:szCs w:val="20"/>
        </w:rPr>
        <w:t>5</w:t>
      </w:r>
      <w:r w:rsidR="00256070" w:rsidRPr="006228FA">
        <w:rPr>
          <w:bCs/>
          <w:szCs w:val="20"/>
        </w:rPr>
        <w:t xml:space="preserve"> </w:t>
      </w:r>
      <w:r w:rsidRPr="006228FA">
        <w:rPr>
          <w:bCs/>
          <w:szCs w:val="20"/>
        </w:rPr>
        <w:t>°С;</w:t>
      </w:r>
    </w:p>
    <w:p w14:paraId="065C836A" w14:textId="77777777" w:rsidR="000268AF" w:rsidRPr="006228FA" w:rsidRDefault="008D4D93" w:rsidP="00F52181">
      <w:pPr>
        <w:pStyle w:val="FORMATTEXT"/>
        <w:widowControl/>
        <w:shd w:val="clear" w:color="auto" w:fill="FFFFFF" w:themeFill="background1"/>
        <w:ind w:firstLine="567"/>
        <w:jc w:val="both"/>
        <w:rPr>
          <w:b/>
        </w:rPr>
      </w:pPr>
      <w:r w:rsidRPr="006228FA">
        <w:rPr>
          <w:bCs/>
          <w:szCs w:val="20"/>
        </w:rPr>
        <w:t>2)</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городов</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расчетной</w:t>
      </w:r>
      <w:r w:rsidR="00256070" w:rsidRPr="006228FA">
        <w:rPr>
          <w:bCs/>
          <w:szCs w:val="20"/>
        </w:rPr>
        <w:t xml:space="preserve"> </w:t>
      </w:r>
      <w:r w:rsidRPr="006228FA">
        <w:rPr>
          <w:bCs/>
          <w:szCs w:val="20"/>
        </w:rPr>
        <w:t>температурой</w:t>
      </w:r>
      <w:r w:rsidR="00256070" w:rsidRPr="006228FA">
        <w:rPr>
          <w:bCs/>
          <w:szCs w:val="20"/>
        </w:rPr>
        <w:t xml:space="preserve"> </w:t>
      </w:r>
      <w:r w:rsidRPr="006228FA">
        <w:rPr>
          <w:bCs/>
          <w:szCs w:val="20"/>
        </w:rPr>
        <w:t>наружного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теплого</w:t>
      </w:r>
      <w:r w:rsidR="00256070" w:rsidRPr="006228FA">
        <w:rPr>
          <w:bCs/>
          <w:szCs w:val="20"/>
        </w:rPr>
        <w:t xml:space="preserve"> </w:t>
      </w:r>
      <w:r w:rsidRPr="006228FA">
        <w:rPr>
          <w:bCs/>
          <w:szCs w:val="20"/>
        </w:rPr>
        <w:t>периода</w:t>
      </w:r>
      <w:r w:rsidR="00256070" w:rsidRPr="006228FA">
        <w:rPr>
          <w:bCs/>
          <w:szCs w:val="20"/>
        </w:rPr>
        <w:t xml:space="preserve"> </w:t>
      </w:r>
      <w:r w:rsidRPr="006228FA">
        <w:rPr>
          <w:bCs/>
          <w:szCs w:val="20"/>
        </w:rPr>
        <w:t>года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параметру</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24</w:t>
      </w:r>
      <w:r w:rsidR="00256070" w:rsidRPr="006228FA">
        <w:rPr>
          <w:bCs/>
          <w:szCs w:val="20"/>
        </w:rPr>
        <w:t xml:space="preserve"> </w:t>
      </w:r>
      <w:r w:rsidRPr="006228FA">
        <w:rPr>
          <w:bCs/>
          <w:szCs w:val="20"/>
        </w:rPr>
        <w:t>°С</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выше</w:t>
      </w:r>
      <w:r w:rsidR="00256070" w:rsidRPr="006228FA">
        <w:rPr>
          <w:bCs/>
          <w:szCs w:val="20"/>
        </w:rPr>
        <w:t xml:space="preserve"> </w:t>
      </w:r>
      <w:r w:rsidRPr="006228FA">
        <w:rPr>
          <w:bCs/>
          <w:szCs w:val="20"/>
        </w:rPr>
        <w:t>естественной</w:t>
      </w:r>
      <w:r w:rsidR="00256070" w:rsidRPr="006228FA">
        <w:rPr>
          <w:bCs/>
          <w:szCs w:val="20"/>
        </w:rPr>
        <w:t xml:space="preserve"> </w:t>
      </w:r>
      <w:r w:rsidRPr="006228FA">
        <w:rPr>
          <w:bCs/>
          <w:szCs w:val="20"/>
        </w:rPr>
        <w:t>температуры</w:t>
      </w:r>
      <w:r w:rsidR="00256070" w:rsidRPr="006228FA">
        <w:rPr>
          <w:bCs/>
          <w:szCs w:val="20"/>
        </w:rPr>
        <w:t xml:space="preserve"> </w:t>
      </w:r>
      <w:r w:rsidRPr="006228FA">
        <w:rPr>
          <w:bCs/>
          <w:szCs w:val="20"/>
        </w:rPr>
        <w:t>грунта,</w:t>
      </w:r>
      <w:r w:rsidR="00256070" w:rsidRPr="006228FA">
        <w:rPr>
          <w:bCs/>
          <w:szCs w:val="20"/>
        </w:rPr>
        <w:t xml:space="preserve"> </w:t>
      </w:r>
      <w:r w:rsidRPr="006228FA">
        <w:rPr>
          <w:bCs/>
          <w:szCs w:val="20"/>
        </w:rPr>
        <w:t>но</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ниже</w:t>
      </w:r>
      <w:r w:rsidR="00256070" w:rsidRPr="006228FA">
        <w:rPr>
          <w:bCs/>
          <w:szCs w:val="20"/>
        </w:rPr>
        <w:t xml:space="preserve"> </w:t>
      </w:r>
      <w:r w:rsidRPr="006228FA">
        <w:rPr>
          <w:bCs/>
          <w:szCs w:val="20"/>
        </w:rPr>
        <w:t>10</w:t>
      </w:r>
      <w:r w:rsidR="00256070" w:rsidRPr="006228FA">
        <w:rPr>
          <w:bCs/>
          <w:szCs w:val="20"/>
        </w:rPr>
        <w:t xml:space="preserve"> </w:t>
      </w:r>
      <w:r w:rsidRPr="006228FA">
        <w:rPr>
          <w:bCs/>
          <w:szCs w:val="20"/>
        </w:rPr>
        <w:t>°С;</w:t>
      </w:r>
    </w:p>
    <w:p w14:paraId="262A2A37" w14:textId="77777777" w:rsidR="000268AF" w:rsidRPr="006228FA" w:rsidRDefault="008D4D93" w:rsidP="00F52181">
      <w:pPr>
        <w:numPr>
          <w:ilvl w:val="0"/>
          <w:numId w:val="19"/>
        </w:numPr>
        <w:shd w:val="clear" w:color="auto" w:fill="FFFFFF" w:themeFill="background1"/>
        <w:spacing w:after="0"/>
        <w:ind w:left="0" w:firstLine="567"/>
        <w:textAlignment w:val="top"/>
        <w:rPr>
          <w:rFonts w:cs="Arial"/>
          <w:szCs w:val="19"/>
        </w:rPr>
      </w:pPr>
      <w:r w:rsidRPr="006228FA">
        <w:rPr>
          <w:rFonts w:cs="Arial"/>
          <w:szCs w:val="19"/>
        </w:rPr>
        <w:t>температуру</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кассовых</w:t>
      </w:r>
      <w:r w:rsidR="00256070" w:rsidRPr="006228FA">
        <w:rPr>
          <w:rFonts w:cs="Arial"/>
          <w:szCs w:val="19"/>
        </w:rPr>
        <w:t xml:space="preserve"> </w:t>
      </w:r>
      <w:r w:rsidRPr="006228FA">
        <w:rPr>
          <w:rFonts w:cs="Arial"/>
          <w:szCs w:val="19"/>
        </w:rPr>
        <w:t>залах</w:t>
      </w:r>
      <w:r w:rsidR="00037AF1" w:rsidRPr="006228FA">
        <w:rPr>
          <w:rFonts w:cs="Arial"/>
          <w:szCs w:val="19"/>
        </w:rPr>
        <w:t xml:space="preserve"> – </w:t>
      </w:r>
      <w:r w:rsidRPr="006228FA">
        <w:rPr>
          <w:rFonts w:cs="Arial"/>
          <w:szCs w:val="19"/>
        </w:rPr>
        <w:t>не</w:t>
      </w:r>
      <w:r w:rsidR="00256070" w:rsidRPr="006228FA">
        <w:rPr>
          <w:rFonts w:cs="Arial"/>
          <w:szCs w:val="19"/>
        </w:rPr>
        <w:t xml:space="preserve"> </w:t>
      </w:r>
      <w:r w:rsidRPr="006228FA">
        <w:rPr>
          <w:rFonts w:cs="Arial"/>
          <w:szCs w:val="19"/>
        </w:rPr>
        <w:t>ниже</w:t>
      </w:r>
      <w:r w:rsidR="00256070" w:rsidRPr="006228FA">
        <w:rPr>
          <w:rFonts w:cs="Arial"/>
          <w:szCs w:val="19"/>
        </w:rPr>
        <w:t xml:space="preserve"> </w:t>
      </w:r>
      <w:r w:rsidRPr="006228FA">
        <w:rPr>
          <w:rFonts w:cs="Arial"/>
          <w:szCs w:val="19"/>
        </w:rPr>
        <w:t>10</w:t>
      </w:r>
      <w:r w:rsidR="00256070" w:rsidRPr="006228FA">
        <w:rPr>
          <w:rFonts w:cs="Arial"/>
          <w:szCs w:val="19"/>
        </w:rPr>
        <w:t xml:space="preserve"> </w:t>
      </w:r>
      <w:r w:rsidRPr="006228FA">
        <w:rPr>
          <w:rFonts w:cs="Arial"/>
          <w:szCs w:val="19"/>
        </w:rPr>
        <w:t>°С.</w:t>
      </w:r>
    </w:p>
    <w:p w14:paraId="3AA23601" w14:textId="77777777" w:rsidR="008D4D93" w:rsidRPr="006228FA" w:rsidRDefault="008D4D93" w:rsidP="00F52181">
      <w:pPr>
        <w:shd w:val="clear" w:color="auto" w:fill="FFFFFF" w:themeFill="background1"/>
        <w:autoSpaceDE w:val="0"/>
        <w:autoSpaceDN w:val="0"/>
        <w:adjustRightInd w:val="0"/>
        <w:spacing w:after="0"/>
        <w:ind w:firstLine="567"/>
        <w:rPr>
          <w:bCs/>
          <w:szCs w:val="20"/>
        </w:rPr>
      </w:pPr>
      <w:r w:rsidRPr="006228FA">
        <w:rPr>
          <w:bCs/>
          <w:szCs w:val="20"/>
        </w:rPr>
        <w:t>Необеспеченность</w:t>
      </w:r>
      <w:r w:rsidR="00256070" w:rsidRPr="006228FA">
        <w:rPr>
          <w:bCs/>
          <w:szCs w:val="20"/>
        </w:rPr>
        <w:t xml:space="preserve"> </w:t>
      </w:r>
      <w:r w:rsidRPr="006228FA">
        <w:rPr>
          <w:bCs/>
          <w:szCs w:val="20"/>
        </w:rPr>
        <w:t>указанных</w:t>
      </w:r>
      <w:r w:rsidR="00256070" w:rsidRPr="006228FA">
        <w:rPr>
          <w:bCs/>
          <w:szCs w:val="20"/>
        </w:rPr>
        <w:t xml:space="preserve"> </w:t>
      </w:r>
      <w:r w:rsidRPr="006228FA">
        <w:rPr>
          <w:bCs/>
          <w:szCs w:val="20"/>
        </w:rPr>
        <w:t>параметро</w:t>
      </w:r>
      <w:r w:rsidR="001552F1" w:rsidRPr="006228FA">
        <w:rPr>
          <w:bCs/>
          <w:szCs w:val="20"/>
        </w:rPr>
        <w:t>в</w:t>
      </w:r>
      <w:r w:rsidR="00256070" w:rsidRPr="006228FA">
        <w:rPr>
          <w:bCs/>
          <w:szCs w:val="20"/>
        </w:rPr>
        <w:t xml:space="preserve"> </w:t>
      </w:r>
      <w:r w:rsidR="001552F1" w:rsidRPr="006228FA">
        <w:rPr>
          <w:bCs/>
          <w:szCs w:val="20"/>
        </w:rPr>
        <w:t>должн</w:t>
      </w:r>
      <w:r w:rsidR="000114E3" w:rsidRPr="006228FA">
        <w:rPr>
          <w:bCs/>
          <w:szCs w:val="20"/>
        </w:rPr>
        <w:t>а</w:t>
      </w:r>
      <w:r w:rsidR="00256070" w:rsidRPr="006228FA">
        <w:rPr>
          <w:bCs/>
          <w:szCs w:val="20"/>
        </w:rPr>
        <w:t xml:space="preserve"> </w:t>
      </w:r>
      <w:r w:rsidR="000114E3" w:rsidRPr="006228FA">
        <w:rPr>
          <w:bCs/>
          <w:szCs w:val="20"/>
        </w:rPr>
        <w:t>составлять</w:t>
      </w:r>
      <w:r w:rsidR="00256070" w:rsidRPr="006228FA">
        <w:rPr>
          <w:bCs/>
          <w:szCs w:val="20"/>
        </w:rPr>
        <w:t xml:space="preserve"> </w:t>
      </w:r>
      <w:r w:rsidR="000114E3" w:rsidRPr="006228FA">
        <w:rPr>
          <w:bCs/>
          <w:szCs w:val="20"/>
        </w:rPr>
        <w:t>не</w:t>
      </w:r>
      <w:r w:rsidR="00256070" w:rsidRPr="006228FA">
        <w:rPr>
          <w:bCs/>
          <w:szCs w:val="20"/>
        </w:rPr>
        <w:t xml:space="preserve"> </w:t>
      </w:r>
      <w:r w:rsidR="000114E3" w:rsidRPr="006228FA">
        <w:rPr>
          <w:bCs/>
          <w:szCs w:val="20"/>
        </w:rPr>
        <w:t>более</w:t>
      </w:r>
      <w:r w:rsidR="00256070" w:rsidRPr="006228FA">
        <w:rPr>
          <w:bCs/>
          <w:szCs w:val="20"/>
        </w:rPr>
        <w:t xml:space="preserve"> </w:t>
      </w:r>
      <w:r w:rsidR="000114E3" w:rsidRPr="006228FA">
        <w:rPr>
          <w:bCs/>
          <w:szCs w:val="20"/>
        </w:rPr>
        <w:t>700</w:t>
      </w:r>
      <w:r w:rsidR="00256070" w:rsidRPr="006228FA">
        <w:rPr>
          <w:bCs/>
          <w:szCs w:val="20"/>
        </w:rPr>
        <w:t xml:space="preserve"> </w:t>
      </w:r>
      <w:r w:rsidR="000114E3" w:rsidRPr="006228FA">
        <w:rPr>
          <w:bCs/>
          <w:szCs w:val="20"/>
        </w:rPr>
        <w:t>ч</w:t>
      </w:r>
      <w:r w:rsidR="00256070" w:rsidRPr="006228FA">
        <w:rPr>
          <w:bCs/>
          <w:szCs w:val="20"/>
        </w:rPr>
        <w:t xml:space="preserve"> </w:t>
      </w:r>
      <w:r w:rsidRPr="006228FA">
        <w:rPr>
          <w:bCs/>
          <w:szCs w:val="20"/>
        </w:rPr>
        <w:t>времени</w:t>
      </w:r>
      <w:r w:rsidR="00256070" w:rsidRPr="006228FA">
        <w:rPr>
          <w:bCs/>
          <w:szCs w:val="20"/>
        </w:rPr>
        <w:t xml:space="preserve"> </w:t>
      </w:r>
      <w:r w:rsidRPr="006228FA">
        <w:rPr>
          <w:bCs/>
          <w:szCs w:val="20"/>
        </w:rPr>
        <w:t>работы</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течение</w:t>
      </w:r>
      <w:r w:rsidR="00256070" w:rsidRPr="006228FA">
        <w:rPr>
          <w:bCs/>
          <w:szCs w:val="20"/>
        </w:rPr>
        <w:t xml:space="preserve"> </w:t>
      </w:r>
      <w:r w:rsidRPr="006228FA">
        <w:rPr>
          <w:bCs/>
          <w:szCs w:val="20"/>
        </w:rPr>
        <w:t>года.</w:t>
      </w:r>
    </w:p>
    <w:p w14:paraId="7BFE9CC6" w14:textId="77777777" w:rsidR="00C2032B"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5.8.2.11 </w:t>
      </w:r>
      <w:r w:rsidR="008D4D93" w:rsidRPr="006228FA">
        <w:rPr>
          <w:bCs/>
          <w:color w:val="000000" w:themeColor="text1"/>
          <w:szCs w:val="20"/>
        </w:rPr>
        <w:t>Концентрация</w:t>
      </w:r>
      <w:r w:rsidR="00256070" w:rsidRPr="006228FA">
        <w:rPr>
          <w:bCs/>
          <w:color w:val="000000" w:themeColor="text1"/>
          <w:szCs w:val="20"/>
        </w:rPr>
        <w:t xml:space="preserve"> </w:t>
      </w:r>
      <w:r w:rsidR="008D4D93" w:rsidRPr="006228FA">
        <w:rPr>
          <w:bCs/>
          <w:color w:val="000000" w:themeColor="text1"/>
          <w:szCs w:val="20"/>
        </w:rPr>
        <w:t>вредных</w:t>
      </w:r>
      <w:r w:rsidR="00256070" w:rsidRPr="006228FA">
        <w:rPr>
          <w:bCs/>
          <w:color w:val="000000" w:themeColor="text1"/>
          <w:szCs w:val="20"/>
        </w:rPr>
        <w:t xml:space="preserve"> </w:t>
      </w:r>
      <w:r w:rsidR="008D4D93" w:rsidRPr="006228FA">
        <w:rPr>
          <w:bCs/>
          <w:color w:val="000000" w:themeColor="text1"/>
          <w:szCs w:val="20"/>
        </w:rPr>
        <w:t>веществ</w:t>
      </w:r>
      <w:r w:rsidR="00256070" w:rsidRPr="006228FA">
        <w:rPr>
          <w:bCs/>
          <w:color w:val="000000" w:themeColor="text1"/>
          <w:szCs w:val="20"/>
        </w:rPr>
        <w:t xml:space="preserve"> </w:t>
      </w:r>
      <w:r w:rsidR="008D4D93" w:rsidRPr="006228FA">
        <w:rPr>
          <w:bCs/>
          <w:color w:val="000000" w:themeColor="text1"/>
          <w:szCs w:val="20"/>
        </w:rPr>
        <w:t>в</w:t>
      </w:r>
      <w:r w:rsidR="00256070" w:rsidRPr="006228FA">
        <w:rPr>
          <w:bCs/>
          <w:color w:val="000000" w:themeColor="text1"/>
          <w:szCs w:val="20"/>
        </w:rPr>
        <w:t xml:space="preserve"> </w:t>
      </w:r>
      <w:r w:rsidR="008D4D93" w:rsidRPr="006228FA">
        <w:rPr>
          <w:bCs/>
          <w:color w:val="000000" w:themeColor="text1"/>
          <w:szCs w:val="20"/>
        </w:rPr>
        <w:t>тоннелях</w:t>
      </w:r>
      <w:r w:rsidR="00256070" w:rsidRPr="006228FA">
        <w:rPr>
          <w:bCs/>
          <w:color w:val="000000" w:themeColor="text1"/>
          <w:szCs w:val="20"/>
        </w:rPr>
        <w:t xml:space="preserve"> </w:t>
      </w:r>
      <w:r w:rsidR="008D4D93" w:rsidRPr="006228FA">
        <w:rPr>
          <w:bCs/>
          <w:color w:val="000000" w:themeColor="text1"/>
          <w:szCs w:val="20"/>
        </w:rPr>
        <w:t>и</w:t>
      </w:r>
      <w:r w:rsidR="00256070" w:rsidRPr="006228FA">
        <w:rPr>
          <w:bCs/>
          <w:color w:val="000000" w:themeColor="text1"/>
          <w:szCs w:val="20"/>
        </w:rPr>
        <w:t xml:space="preserve"> </w:t>
      </w:r>
      <w:r w:rsidR="008D4D93" w:rsidRPr="006228FA">
        <w:rPr>
          <w:bCs/>
          <w:color w:val="000000" w:themeColor="text1"/>
          <w:szCs w:val="20"/>
        </w:rPr>
        <w:t>на</w:t>
      </w:r>
      <w:r w:rsidR="00256070" w:rsidRPr="006228FA">
        <w:rPr>
          <w:bCs/>
          <w:color w:val="000000" w:themeColor="text1"/>
          <w:szCs w:val="20"/>
        </w:rPr>
        <w:t xml:space="preserve"> </w:t>
      </w:r>
      <w:r w:rsidR="008D4D93" w:rsidRPr="006228FA">
        <w:rPr>
          <w:bCs/>
          <w:color w:val="000000" w:themeColor="text1"/>
          <w:szCs w:val="20"/>
        </w:rPr>
        <w:t>станциях</w:t>
      </w:r>
      <w:r w:rsidR="00256070" w:rsidRPr="006228FA">
        <w:rPr>
          <w:bCs/>
          <w:color w:val="000000" w:themeColor="text1"/>
          <w:szCs w:val="20"/>
        </w:rPr>
        <w:t xml:space="preserve"> </w:t>
      </w:r>
      <w:r w:rsidR="008D4D93" w:rsidRPr="006228FA">
        <w:rPr>
          <w:bCs/>
          <w:color w:val="000000" w:themeColor="text1"/>
          <w:szCs w:val="20"/>
        </w:rPr>
        <w:t>не</w:t>
      </w:r>
      <w:r w:rsidR="00256070" w:rsidRPr="006228FA">
        <w:rPr>
          <w:bCs/>
          <w:color w:val="000000" w:themeColor="text1"/>
          <w:szCs w:val="20"/>
        </w:rPr>
        <w:t xml:space="preserve"> </w:t>
      </w:r>
      <w:r w:rsidR="008D4D93" w:rsidRPr="006228FA">
        <w:rPr>
          <w:bCs/>
          <w:color w:val="000000" w:themeColor="text1"/>
          <w:szCs w:val="20"/>
        </w:rPr>
        <w:t>должна</w:t>
      </w:r>
      <w:r w:rsidR="00256070" w:rsidRPr="006228FA">
        <w:rPr>
          <w:bCs/>
          <w:color w:val="000000" w:themeColor="text1"/>
          <w:szCs w:val="20"/>
        </w:rPr>
        <w:t xml:space="preserve"> </w:t>
      </w:r>
      <w:r w:rsidR="008D4D93" w:rsidRPr="006228FA">
        <w:rPr>
          <w:bCs/>
          <w:color w:val="000000" w:themeColor="text1"/>
          <w:szCs w:val="20"/>
        </w:rPr>
        <w:t>превышать</w:t>
      </w:r>
      <w:r w:rsidR="00256070" w:rsidRPr="006228FA">
        <w:rPr>
          <w:bCs/>
          <w:color w:val="000000" w:themeColor="text1"/>
          <w:szCs w:val="20"/>
        </w:rPr>
        <w:t xml:space="preserve"> </w:t>
      </w:r>
      <w:r w:rsidR="008D4D93" w:rsidRPr="006228FA">
        <w:rPr>
          <w:bCs/>
          <w:color w:val="000000" w:themeColor="text1"/>
          <w:szCs w:val="20"/>
        </w:rPr>
        <w:t>ПДК</w:t>
      </w:r>
      <w:r w:rsidR="00256070" w:rsidRPr="006228FA">
        <w:rPr>
          <w:bCs/>
          <w:color w:val="000000" w:themeColor="text1"/>
          <w:szCs w:val="20"/>
        </w:rPr>
        <w:t xml:space="preserve"> </w:t>
      </w:r>
      <w:r w:rsidR="008D4D93" w:rsidRPr="006228FA">
        <w:rPr>
          <w:bCs/>
          <w:color w:val="000000" w:themeColor="text1"/>
          <w:szCs w:val="20"/>
        </w:rPr>
        <w:t>согласно</w:t>
      </w:r>
      <w:r w:rsidR="00256070" w:rsidRPr="006228FA">
        <w:rPr>
          <w:bCs/>
          <w:color w:val="000000" w:themeColor="text1"/>
          <w:szCs w:val="20"/>
        </w:rPr>
        <w:t xml:space="preserve"> </w:t>
      </w:r>
      <w:r w:rsidR="0090390C" w:rsidRPr="006228FA">
        <w:rPr>
          <w:bCs/>
          <w:color w:val="000000" w:themeColor="text1"/>
          <w:szCs w:val="20"/>
        </w:rPr>
        <w:t xml:space="preserve">СанПиН 1.2.3685 и </w:t>
      </w:r>
      <w:r w:rsidR="008D4D93" w:rsidRPr="006228FA">
        <w:rPr>
          <w:bCs/>
          <w:color w:val="000000" w:themeColor="text1"/>
          <w:szCs w:val="20"/>
        </w:rPr>
        <w:t>ГОСТ</w:t>
      </w:r>
      <w:r w:rsidR="00256070" w:rsidRPr="006228FA">
        <w:rPr>
          <w:bCs/>
          <w:color w:val="000000" w:themeColor="text1"/>
          <w:szCs w:val="20"/>
        </w:rPr>
        <w:t xml:space="preserve"> </w:t>
      </w:r>
      <w:r w:rsidR="008D4D93" w:rsidRPr="006228FA">
        <w:rPr>
          <w:bCs/>
          <w:color w:val="000000" w:themeColor="text1"/>
          <w:szCs w:val="20"/>
        </w:rPr>
        <w:t>12.1.005</w:t>
      </w:r>
      <w:r w:rsidR="00256070" w:rsidRPr="006228FA">
        <w:rPr>
          <w:bCs/>
          <w:color w:val="000000" w:themeColor="text1"/>
          <w:szCs w:val="20"/>
        </w:rPr>
        <w:t xml:space="preserve"> </w:t>
      </w:r>
      <w:r w:rsidR="008D4D93" w:rsidRPr="006228FA">
        <w:rPr>
          <w:bCs/>
          <w:szCs w:val="20"/>
        </w:rPr>
        <w:t>с</w:t>
      </w:r>
      <w:r w:rsidR="00256070" w:rsidRPr="006228FA">
        <w:rPr>
          <w:bCs/>
          <w:szCs w:val="20"/>
        </w:rPr>
        <w:t xml:space="preserve"> </w:t>
      </w:r>
      <w:r w:rsidR="008D4D93" w:rsidRPr="006228FA">
        <w:rPr>
          <w:bCs/>
          <w:szCs w:val="20"/>
        </w:rPr>
        <w:t>учетом</w:t>
      </w:r>
      <w:r w:rsidR="00256070" w:rsidRPr="006228FA">
        <w:rPr>
          <w:bCs/>
          <w:szCs w:val="20"/>
        </w:rPr>
        <w:t xml:space="preserve"> </w:t>
      </w:r>
      <w:r w:rsidR="008D4D93" w:rsidRPr="006228FA">
        <w:rPr>
          <w:bCs/>
          <w:szCs w:val="20"/>
        </w:rPr>
        <w:t>фоновых</w:t>
      </w:r>
      <w:r w:rsidR="00256070" w:rsidRPr="006228FA">
        <w:rPr>
          <w:bCs/>
          <w:szCs w:val="20"/>
        </w:rPr>
        <w:t xml:space="preserve"> </w:t>
      </w:r>
      <w:r w:rsidR="008D4D93" w:rsidRPr="006228FA">
        <w:rPr>
          <w:bCs/>
          <w:szCs w:val="20"/>
        </w:rPr>
        <w:t>концентраций</w:t>
      </w:r>
      <w:r w:rsidR="00256070" w:rsidRPr="006228FA">
        <w:rPr>
          <w:bCs/>
          <w:szCs w:val="20"/>
        </w:rPr>
        <w:t xml:space="preserve"> </w:t>
      </w:r>
      <w:r w:rsidR="008D4D93" w:rsidRPr="006228FA">
        <w:rPr>
          <w:bCs/>
          <w:szCs w:val="20"/>
        </w:rPr>
        <w:t>этих</w:t>
      </w:r>
      <w:r w:rsidR="00256070" w:rsidRPr="006228FA">
        <w:rPr>
          <w:bCs/>
          <w:szCs w:val="20"/>
        </w:rPr>
        <w:t xml:space="preserve"> </w:t>
      </w:r>
      <w:r w:rsidR="008D4D93" w:rsidRPr="006228FA">
        <w:rPr>
          <w:bCs/>
          <w:szCs w:val="20"/>
        </w:rPr>
        <w:t>веществ</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местах</w:t>
      </w:r>
      <w:r w:rsidR="00256070" w:rsidRPr="006228FA">
        <w:rPr>
          <w:bCs/>
          <w:szCs w:val="20"/>
        </w:rPr>
        <w:t xml:space="preserve"> </w:t>
      </w:r>
      <w:r w:rsidR="008D4D93" w:rsidRPr="006228FA">
        <w:rPr>
          <w:bCs/>
          <w:szCs w:val="20"/>
        </w:rPr>
        <w:t>размещения</w:t>
      </w:r>
      <w:r w:rsidR="00256070" w:rsidRPr="006228FA">
        <w:rPr>
          <w:bCs/>
          <w:szCs w:val="20"/>
        </w:rPr>
        <w:t xml:space="preserve"> </w:t>
      </w:r>
      <w:r w:rsidR="008D4D93" w:rsidRPr="006228FA">
        <w:rPr>
          <w:bCs/>
          <w:szCs w:val="20"/>
        </w:rPr>
        <w:t>воздухоприемных</w:t>
      </w:r>
      <w:r w:rsidR="00256070" w:rsidRPr="006228FA">
        <w:rPr>
          <w:bCs/>
          <w:szCs w:val="20"/>
        </w:rPr>
        <w:t xml:space="preserve"> </w:t>
      </w:r>
      <w:r w:rsidR="008D4D93" w:rsidRPr="006228FA">
        <w:rPr>
          <w:bCs/>
          <w:szCs w:val="20"/>
        </w:rPr>
        <w:t>устройств.</w:t>
      </w:r>
    </w:p>
    <w:p w14:paraId="71D16504" w14:textId="77777777" w:rsidR="00C2032B" w:rsidRPr="006228FA" w:rsidRDefault="008D4D93" w:rsidP="00F52181">
      <w:pPr>
        <w:pStyle w:val="FORMATTEXT"/>
        <w:widowControl/>
        <w:shd w:val="clear" w:color="auto" w:fill="FFFFFF" w:themeFill="background1"/>
        <w:ind w:firstLine="567"/>
        <w:jc w:val="both"/>
        <w:rPr>
          <w:b/>
        </w:rPr>
      </w:pPr>
      <w:r w:rsidRPr="006228FA">
        <w:rPr>
          <w:bCs/>
          <w:szCs w:val="20"/>
        </w:rPr>
        <w:t>Концентрацию</w:t>
      </w:r>
      <w:r w:rsidR="00256070" w:rsidRPr="006228FA">
        <w:rPr>
          <w:bCs/>
          <w:szCs w:val="20"/>
        </w:rPr>
        <w:t xml:space="preserve"> </w:t>
      </w:r>
      <w:r w:rsidRPr="006228FA">
        <w:rPr>
          <w:bCs/>
          <w:szCs w:val="20"/>
        </w:rPr>
        <w:t>вредных</w:t>
      </w:r>
      <w:r w:rsidR="00256070" w:rsidRPr="006228FA">
        <w:rPr>
          <w:bCs/>
          <w:szCs w:val="20"/>
        </w:rPr>
        <w:t xml:space="preserve"> </w:t>
      </w:r>
      <w:r w:rsidRPr="006228FA">
        <w:rPr>
          <w:bCs/>
          <w:szCs w:val="20"/>
        </w:rPr>
        <w:t>веществ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местах</w:t>
      </w:r>
      <w:r w:rsidR="00256070" w:rsidRPr="006228FA">
        <w:rPr>
          <w:bCs/>
          <w:szCs w:val="20"/>
        </w:rPr>
        <w:t xml:space="preserve"> </w:t>
      </w:r>
      <w:r w:rsidRPr="006228FA">
        <w:rPr>
          <w:bCs/>
          <w:szCs w:val="20"/>
        </w:rPr>
        <w:t>забора</w:t>
      </w:r>
      <w:r w:rsidR="00256070" w:rsidRPr="006228FA">
        <w:rPr>
          <w:bCs/>
          <w:szCs w:val="20"/>
        </w:rPr>
        <w:t xml:space="preserve"> </w:t>
      </w:r>
      <w:r w:rsidRPr="006228FA">
        <w:rPr>
          <w:bCs/>
          <w:szCs w:val="20"/>
        </w:rPr>
        <w:t>наружного</w:t>
      </w:r>
      <w:r w:rsidR="00256070" w:rsidRPr="006228FA">
        <w:rPr>
          <w:bCs/>
          <w:szCs w:val="20"/>
        </w:rPr>
        <w:t xml:space="preserve"> </w:t>
      </w:r>
      <w:r w:rsidRPr="006228FA">
        <w:rPr>
          <w:bCs/>
          <w:szCs w:val="20"/>
        </w:rPr>
        <w:t>воздуха</w:t>
      </w:r>
      <w:r w:rsidR="00256070" w:rsidRPr="006228FA">
        <w:rPr>
          <w:bCs/>
          <w:szCs w:val="20"/>
        </w:rPr>
        <w:t xml:space="preserve"> </w:t>
      </w:r>
      <w:r w:rsidR="000114E3" w:rsidRPr="006228FA">
        <w:rPr>
          <w:bCs/>
          <w:szCs w:val="20"/>
        </w:rPr>
        <w:t>следует</w:t>
      </w:r>
      <w:r w:rsidR="00256070" w:rsidRPr="006228FA">
        <w:rPr>
          <w:bCs/>
          <w:szCs w:val="20"/>
        </w:rPr>
        <w:t xml:space="preserve"> </w:t>
      </w:r>
      <w:r w:rsidRPr="006228FA">
        <w:rPr>
          <w:bCs/>
          <w:szCs w:val="20"/>
        </w:rPr>
        <w:t>принимать</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учетом</w:t>
      </w:r>
      <w:r w:rsidR="00256070" w:rsidRPr="006228FA">
        <w:rPr>
          <w:bCs/>
          <w:szCs w:val="20"/>
        </w:rPr>
        <w:t xml:space="preserve"> </w:t>
      </w:r>
      <w:r w:rsidRPr="006228FA">
        <w:rPr>
          <w:bCs/>
          <w:szCs w:val="20"/>
        </w:rPr>
        <w:t>фоновых</w:t>
      </w:r>
      <w:r w:rsidR="00256070" w:rsidRPr="006228FA">
        <w:rPr>
          <w:bCs/>
          <w:szCs w:val="20"/>
        </w:rPr>
        <w:t xml:space="preserve"> </w:t>
      </w:r>
      <w:r w:rsidRPr="006228FA">
        <w:rPr>
          <w:bCs/>
          <w:szCs w:val="20"/>
        </w:rPr>
        <w:t>концентраций</w:t>
      </w:r>
      <w:r w:rsidR="00256070" w:rsidRPr="006228FA">
        <w:rPr>
          <w:bCs/>
          <w:szCs w:val="20"/>
        </w:rPr>
        <w:t xml:space="preserve"> </w:t>
      </w:r>
      <w:r w:rsidRPr="006228FA">
        <w:rPr>
          <w:bCs/>
          <w:szCs w:val="20"/>
        </w:rPr>
        <w:t>этих</w:t>
      </w:r>
      <w:r w:rsidR="00256070" w:rsidRPr="006228FA">
        <w:rPr>
          <w:bCs/>
          <w:szCs w:val="20"/>
        </w:rPr>
        <w:t xml:space="preserve"> </w:t>
      </w:r>
      <w:r w:rsidRPr="006228FA">
        <w:rPr>
          <w:bCs/>
          <w:szCs w:val="20"/>
        </w:rPr>
        <w:t>веществ,</w:t>
      </w:r>
      <w:r w:rsidR="00256070" w:rsidRPr="006228FA">
        <w:rPr>
          <w:bCs/>
          <w:szCs w:val="20"/>
        </w:rPr>
        <w:t xml:space="preserve"> </w:t>
      </w:r>
      <w:r w:rsidRPr="006228FA">
        <w:rPr>
          <w:bCs/>
          <w:szCs w:val="20"/>
        </w:rPr>
        <w:t>но</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ПДК</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воздухе</w:t>
      </w:r>
      <w:r w:rsidR="00256070" w:rsidRPr="006228FA">
        <w:rPr>
          <w:bCs/>
          <w:szCs w:val="20"/>
        </w:rPr>
        <w:t xml:space="preserve"> </w:t>
      </w:r>
      <w:r w:rsidRPr="006228FA">
        <w:rPr>
          <w:bCs/>
          <w:szCs w:val="20"/>
        </w:rPr>
        <w:t>населенных</w:t>
      </w:r>
      <w:r w:rsidR="00256070" w:rsidRPr="006228FA">
        <w:rPr>
          <w:bCs/>
          <w:szCs w:val="20"/>
        </w:rPr>
        <w:t xml:space="preserve"> </w:t>
      </w:r>
      <w:r w:rsidRPr="006228FA">
        <w:rPr>
          <w:bCs/>
          <w:szCs w:val="20"/>
        </w:rPr>
        <w:t>мест.</w:t>
      </w:r>
    </w:p>
    <w:p w14:paraId="091D4BDC" w14:textId="77777777" w:rsidR="008D4D93" w:rsidRPr="006228FA" w:rsidRDefault="008D4D93" w:rsidP="00F52181">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превышении</w:t>
      </w:r>
      <w:r w:rsidR="00256070" w:rsidRPr="006228FA">
        <w:rPr>
          <w:bCs/>
          <w:szCs w:val="20"/>
        </w:rPr>
        <w:t xml:space="preserve"> </w:t>
      </w:r>
      <w:r w:rsidRPr="006228FA">
        <w:rPr>
          <w:bCs/>
          <w:szCs w:val="20"/>
        </w:rPr>
        <w:t>ПДК</w:t>
      </w:r>
      <w:r w:rsidR="00256070" w:rsidRPr="006228FA">
        <w:rPr>
          <w:bCs/>
          <w:szCs w:val="20"/>
        </w:rPr>
        <w:t xml:space="preserve"> </w:t>
      </w:r>
      <w:r w:rsidRPr="006228FA">
        <w:rPr>
          <w:bCs/>
          <w:szCs w:val="20"/>
        </w:rPr>
        <w:t>вредных</w:t>
      </w:r>
      <w:r w:rsidR="00256070" w:rsidRPr="006228FA">
        <w:rPr>
          <w:bCs/>
          <w:szCs w:val="20"/>
        </w:rPr>
        <w:t xml:space="preserve"> </w:t>
      </w:r>
      <w:r w:rsidRPr="006228FA">
        <w:rPr>
          <w:bCs/>
          <w:szCs w:val="20"/>
        </w:rPr>
        <w:t>веществ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местах</w:t>
      </w:r>
      <w:r w:rsidR="00256070" w:rsidRPr="006228FA">
        <w:rPr>
          <w:bCs/>
          <w:szCs w:val="20"/>
        </w:rPr>
        <w:t xml:space="preserve"> </w:t>
      </w:r>
      <w:r w:rsidRPr="006228FA">
        <w:rPr>
          <w:bCs/>
          <w:szCs w:val="20"/>
        </w:rPr>
        <w:t>забора</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обеспечение</w:t>
      </w:r>
      <w:r w:rsidR="00256070" w:rsidRPr="006228FA">
        <w:rPr>
          <w:bCs/>
          <w:szCs w:val="20"/>
        </w:rPr>
        <w:t xml:space="preserve"> </w:t>
      </w:r>
      <w:r w:rsidRPr="006228FA">
        <w:rPr>
          <w:bCs/>
          <w:szCs w:val="20"/>
        </w:rPr>
        <w:t>подачи</w:t>
      </w:r>
      <w:r w:rsidR="00256070" w:rsidRPr="006228FA">
        <w:rPr>
          <w:bCs/>
          <w:szCs w:val="20"/>
        </w:rPr>
        <w:t xml:space="preserve"> </w:t>
      </w:r>
      <w:r w:rsidRPr="006228FA">
        <w:rPr>
          <w:bCs/>
          <w:szCs w:val="20"/>
        </w:rPr>
        <w:t>приточного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нормируемым</w:t>
      </w:r>
      <w:r w:rsidR="00256070" w:rsidRPr="006228FA">
        <w:rPr>
          <w:bCs/>
          <w:szCs w:val="20"/>
        </w:rPr>
        <w:t xml:space="preserve"> </w:t>
      </w:r>
      <w:r w:rsidRPr="006228FA">
        <w:rPr>
          <w:bCs/>
          <w:szCs w:val="20"/>
        </w:rPr>
        <w:t>содержанием</w:t>
      </w:r>
      <w:r w:rsidR="00256070" w:rsidRPr="006228FA">
        <w:rPr>
          <w:bCs/>
          <w:szCs w:val="20"/>
        </w:rPr>
        <w:t xml:space="preserve"> </w:t>
      </w:r>
      <w:r w:rsidRPr="006228FA">
        <w:rPr>
          <w:bCs/>
          <w:szCs w:val="20"/>
        </w:rPr>
        <w:t>вредных</w:t>
      </w:r>
      <w:r w:rsidR="00256070" w:rsidRPr="006228FA">
        <w:rPr>
          <w:bCs/>
          <w:szCs w:val="20"/>
        </w:rPr>
        <w:t xml:space="preserve"> </w:t>
      </w:r>
      <w:r w:rsidRPr="006228FA">
        <w:rPr>
          <w:bCs/>
          <w:szCs w:val="20"/>
        </w:rPr>
        <w:t>вещ</w:t>
      </w:r>
      <w:r w:rsidR="000114E3" w:rsidRPr="006228FA">
        <w:rPr>
          <w:bCs/>
          <w:szCs w:val="20"/>
        </w:rPr>
        <w:t>еств</w:t>
      </w:r>
      <w:r w:rsidR="00256070" w:rsidRPr="006228FA">
        <w:rPr>
          <w:bCs/>
          <w:szCs w:val="20"/>
        </w:rPr>
        <w:t xml:space="preserve"> </w:t>
      </w:r>
      <w:r w:rsidR="000114E3" w:rsidRPr="006228FA">
        <w:rPr>
          <w:bCs/>
          <w:szCs w:val="20"/>
        </w:rPr>
        <w:t>должно</w:t>
      </w:r>
      <w:r w:rsidR="00256070" w:rsidRPr="006228FA">
        <w:rPr>
          <w:bCs/>
          <w:szCs w:val="20"/>
        </w:rPr>
        <w:t xml:space="preserve"> </w:t>
      </w:r>
      <w:r w:rsidR="000114E3" w:rsidRPr="006228FA">
        <w:rPr>
          <w:bCs/>
          <w:szCs w:val="20"/>
        </w:rPr>
        <w:t>осуществляться</w:t>
      </w:r>
      <w:r w:rsidR="00256070" w:rsidRPr="006228FA">
        <w:rPr>
          <w:bCs/>
          <w:szCs w:val="20"/>
        </w:rPr>
        <w:t xml:space="preserve"> </w:t>
      </w:r>
      <w:r w:rsidR="000114E3" w:rsidRPr="006228FA">
        <w:rPr>
          <w:bCs/>
          <w:szCs w:val="20"/>
        </w:rPr>
        <w:t>снижением</w:t>
      </w:r>
      <w:r w:rsidR="00256070" w:rsidRPr="006228FA">
        <w:rPr>
          <w:bCs/>
          <w:szCs w:val="20"/>
        </w:rPr>
        <w:t xml:space="preserve"> </w:t>
      </w:r>
      <w:r w:rsidRPr="006228FA">
        <w:rPr>
          <w:bCs/>
          <w:szCs w:val="20"/>
        </w:rPr>
        <w:t>их</w:t>
      </w:r>
      <w:r w:rsidR="00256070" w:rsidRPr="006228FA">
        <w:rPr>
          <w:bCs/>
          <w:szCs w:val="20"/>
        </w:rPr>
        <w:t xml:space="preserve"> </w:t>
      </w:r>
      <w:r w:rsidRPr="006228FA">
        <w:rPr>
          <w:bCs/>
          <w:szCs w:val="20"/>
        </w:rPr>
        <w:t>концентрации</w:t>
      </w:r>
      <w:r w:rsidR="00256070" w:rsidRPr="006228FA">
        <w:rPr>
          <w:bCs/>
          <w:szCs w:val="20"/>
        </w:rPr>
        <w:t xml:space="preserve"> </w:t>
      </w:r>
      <w:r w:rsidRPr="006228FA">
        <w:rPr>
          <w:bCs/>
          <w:szCs w:val="20"/>
        </w:rPr>
        <w:t>до</w:t>
      </w:r>
      <w:r w:rsidR="00256070" w:rsidRPr="006228FA">
        <w:rPr>
          <w:bCs/>
          <w:szCs w:val="20"/>
        </w:rPr>
        <w:t xml:space="preserve"> </w:t>
      </w:r>
      <w:r w:rsidRPr="006228FA">
        <w:rPr>
          <w:bCs/>
          <w:szCs w:val="20"/>
        </w:rPr>
        <w:t>нормируемых</w:t>
      </w:r>
      <w:r w:rsidR="00256070" w:rsidRPr="006228FA">
        <w:rPr>
          <w:bCs/>
          <w:szCs w:val="20"/>
        </w:rPr>
        <w:t xml:space="preserve"> </w:t>
      </w:r>
      <w:r w:rsidRPr="006228FA">
        <w:rPr>
          <w:bCs/>
          <w:szCs w:val="20"/>
        </w:rPr>
        <w:t>величин.</w:t>
      </w:r>
      <w:r w:rsidR="00256070" w:rsidRPr="006228FA">
        <w:rPr>
          <w:bCs/>
          <w:szCs w:val="20"/>
        </w:rPr>
        <w:t xml:space="preserve"> </w:t>
      </w:r>
      <w:r w:rsidRPr="006228FA">
        <w:rPr>
          <w:bCs/>
          <w:szCs w:val="20"/>
        </w:rPr>
        <w:t>Мероприятия</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затраты</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нормализации</w:t>
      </w:r>
      <w:r w:rsidR="00256070" w:rsidRPr="006228FA">
        <w:rPr>
          <w:bCs/>
          <w:szCs w:val="20"/>
        </w:rPr>
        <w:t xml:space="preserve"> </w:t>
      </w:r>
      <w:r w:rsidRPr="006228FA">
        <w:rPr>
          <w:bCs/>
          <w:szCs w:val="20"/>
        </w:rPr>
        <w:t>воздушной</w:t>
      </w:r>
      <w:r w:rsidR="00256070" w:rsidRPr="006228FA">
        <w:rPr>
          <w:bCs/>
          <w:szCs w:val="20"/>
        </w:rPr>
        <w:t xml:space="preserve"> </w:t>
      </w:r>
      <w:r w:rsidRPr="006228FA">
        <w:rPr>
          <w:bCs/>
          <w:szCs w:val="20"/>
        </w:rPr>
        <w:t>среды</w:t>
      </w:r>
      <w:r w:rsidR="00256070" w:rsidRPr="006228FA">
        <w:rPr>
          <w:bCs/>
          <w:szCs w:val="20"/>
        </w:rPr>
        <w:t xml:space="preserve"> </w:t>
      </w:r>
      <w:r w:rsidR="000114E3" w:rsidRPr="006228FA">
        <w:rPr>
          <w:bCs/>
          <w:szCs w:val="20"/>
        </w:rPr>
        <w:t>следует</w:t>
      </w:r>
      <w:r w:rsidR="00256070" w:rsidRPr="006228FA">
        <w:rPr>
          <w:bCs/>
          <w:szCs w:val="20"/>
        </w:rPr>
        <w:t xml:space="preserve"> </w:t>
      </w:r>
      <w:r w:rsidRPr="006228FA">
        <w:rPr>
          <w:bCs/>
          <w:szCs w:val="20"/>
        </w:rPr>
        <w:t>определять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ранних</w:t>
      </w:r>
      <w:r w:rsidR="00256070" w:rsidRPr="006228FA">
        <w:rPr>
          <w:bCs/>
          <w:szCs w:val="20"/>
        </w:rPr>
        <w:t xml:space="preserve"> </w:t>
      </w:r>
      <w:r w:rsidRPr="006228FA">
        <w:rPr>
          <w:bCs/>
          <w:szCs w:val="20"/>
        </w:rPr>
        <w:t>стадиях</w:t>
      </w:r>
      <w:r w:rsidR="00256070" w:rsidRPr="006228FA">
        <w:rPr>
          <w:bCs/>
          <w:szCs w:val="20"/>
        </w:rPr>
        <w:t xml:space="preserve"> </w:t>
      </w:r>
      <w:r w:rsidRPr="006228FA">
        <w:rPr>
          <w:bCs/>
          <w:szCs w:val="20"/>
        </w:rPr>
        <w:t>проектирования</w:t>
      </w:r>
      <w:r w:rsidR="001D0E43" w:rsidRPr="006228FA">
        <w:rPr>
          <w:bCs/>
          <w:szCs w:val="20"/>
        </w:rPr>
        <w:t>.</w:t>
      </w:r>
    </w:p>
    <w:p w14:paraId="43F3DEB5" w14:textId="05ECF6C5" w:rsidR="001D0E4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5.8.2.12 </w:t>
      </w:r>
      <w:r w:rsidR="008D4D93" w:rsidRPr="006228FA">
        <w:rPr>
          <w:bCs/>
          <w:szCs w:val="20"/>
        </w:rPr>
        <w:t>В</w:t>
      </w:r>
      <w:r w:rsidR="00256070" w:rsidRPr="006228FA">
        <w:rPr>
          <w:bCs/>
          <w:szCs w:val="20"/>
        </w:rPr>
        <w:t xml:space="preserve"> </w:t>
      </w:r>
      <w:r w:rsidR="008D4D93" w:rsidRPr="006228FA">
        <w:rPr>
          <w:bCs/>
          <w:szCs w:val="20"/>
        </w:rPr>
        <w:t>расч</w:t>
      </w:r>
      <w:r w:rsidR="00A604C5" w:rsidRPr="006228FA">
        <w:rPr>
          <w:bCs/>
          <w:szCs w:val="20"/>
        </w:rPr>
        <w:t>е</w:t>
      </w:r>
      <w:r w:rsidR="008D4D93" w:rsidRPr="006228FA">
        <w:rPr>
          <w:bCs/>
          <w:szCs w:val="20"/>
        </w:rPr>
        <w:t>тах</w:t>
      </w:r>
      <w:r w:rsidR="00256070" w:rsidRPr="006228FA">
        <w:rPr>
          <w:bCs/>
          <w:szCs w:val="20"/>
        </w:rPr>
        <w:t xml:space="preserve"> </w:t>
      </w:r>
      <w:r w:rsidR="008D4D93" w:rsidRPr="006228FA">
        <w:rPr>
          <w:bCs/>
          <w:szCs w:val="20"/>
        </w:rPr>
        <w:t>систем</w:t>
      </w:r>
      <w:r w:rsidR="00256070" w:rsidRPr="006228FA">
        <w:rPr>
          <w:bCs/>
          <w:szCs w:val="20"/>
        </w:rPr>
        <w:t xml:space="preserve"> </w:t>
      </w:r>
      <w:r w:rsidR="008D4D93" w:rsidRPr="006228FA">
        <w:rPr>
          <w:bCs/>
          <w:szCs w:val="20"/>
        </w:rPr>
        <w:t>вентиляции</w:t>
      </w:r>
      <w:r w:rsidR="00256070" w:rsidRPr="006228FA">
        <w:rPr>
          <w:bCs/>
          <w:szCs w:val="20"/>
        </w:rPr>
        <w:t xml:space="preserve"> </w:t>
      </w:r>
      <w:r w:rsidR="008D4D93" w:rsidRPr="006228FA">
        <w:rPr>
          <w:bCs/>
          <w:szCs w:val="20"/>
        </w:rPr>
        <w:t>подземных</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закрытых</w:t>
      </w:r>
      <w:r w:rsidR="00256070" w:rsidRPr="006228FA">
        <w:rPr>
          <w:bCs/>
          <w:szCs w:val="20"/>
        </w:rPr>
        <w:t xml:space="preserve"> </w:t>
      </w:r>
      <w:r w:rsidR="008D4D93" w:rsidRPr="006228FA">
        <w:rPr>
          <w:bCs/>
          <w:szCs w:val="20"/>
        </w:rPr>
        <w:t>наземных</w:t>
      </w:r>
      <w:r w:rsidR="00256070" w:rsidRPr="006228FA">
        <w:rPr>
          <w:bCs/>
          <w:szCs w:val="20"/>
        </w:rPr>
        <w:t xml:space="preserve"> </w:t>
      </w:r>
      <w:r w:rsidR="008D4D93" w:rsidRPr="006228FA">
        <w:rPr>
          <w:bCs/>
          <w:szCs w:val="20"/>
        </w:rPr>
        <w:t>линий</w:t>
      </w:r>
      <w:r w:rsidR="00256070" w:rsidRPr="006228FA">
        <w:rPr>
          <w:bCs/>
          <w:szCs w:val="20"/>
        </w:rPr>
        <w:t xml:space="preserve"> </w:t>
      </w:r>
      <w:r w:rsidR="00F52181" w:rsidRPr="006228FA">
        <w:rPr>
          <w:bCs/>
          <w:szCs w:val="20"/>
        </w:rPr>
        <w:t>необходимо</w:t>
      </w:r>
      <w:r w:rsidR="00256070" w:rsidRPr="006228FA">
        <w:rPr>
          <w:bCs/>
          <w:szCs w:val="20"/>
        </w:rPr>
        <w:t xml:space="preserve"> </w:t>
      </w:r>
      <w:r w:rsidR="008D4D93" w:rsidRPr="006228FA">
        <w:rPr>
          <w:bCs/>
          <w:szCs w:val="20"/>
        </w:rPr>
        <w:t>принимать</w:t>
      </w:r>
      <w:r w:rsidR="00256070" w:rsidRPr="006228FA">
        <w:rPr>
          <w:bCs/>
          <w:szCs w:val="20"/>
        </w:rPr>
        <w:t xml:space="preserve"> </w:t>
      </w:r>
      <w:r w:rsidR="008D4D93" w:rsidRPr="006228FA">
        <w:rPr>
          <w:bCs/>
          <w:szCs w:val="20"/>
        </w:rPr>
        <w:t>следующие</w:t>
      </w:r>
      <w:r w:rsidR="00256070" w:rsidRPr="006228FA">
        <w:rPr>
          <w:bCs/>
          <w:szCs w:val="20"/>
        </w:rPr>
        <w:t xml:space="preserve"> </w:t>
      </w:r>
      <w:r w:rsidR="008D4D93" w:rsidRPr="006228FA">
        <w:rPr>
          <w:bCs/>
          <w:szCs w:val="20"/>
        </w:rPr>
        <w:t>параметры</w:t>
      </w:r>
      <w:r w:rsidR="00256070" w:rsidRPr="006228FA">
        <w:rPr>
          <w:bCs/>
          <w:szCs w:val="20"/>
        </w:rPr>
        <w:t xml:space="preserve"> </w:t>
      </w:r>
      <w:r w:rsidR="008D4D93" w:rsidRPr="006228FA">
        <w:rPr>
          <w:bCs/>
          <w:szCs w:val="20"/>
        </w:rPr>
        <w:t>наружного</w:t>
      </w:r>
      <w:r w:rsidR="00256070" w:rsidRPr="006228FA">
        <w:rPr>
          <w:bCs/>
          <w:szCs w:val="20"/>
        </w:rPr>
        <w:t xml:space="preserve"> </w:t>
      </w:r>
      <w:r w:rsidR="008D4D93" w:rsidRPr="006228FA">
        <w:rPr>
          <w:bCs/>
          <w:szCs w:val="20"/>
        </w:rPr>
        <w:t>воздуха:</w:t>
      </w:r>
    </w:p>
    <w:p w14:paraId="7DB3B0E6" w14:textId="77777777" w:rsidR="001D0E43" w:rsidRPr="006228FA" w:rsidRDefault="008D4D93" w:rsidP="00F52181">
      <w:pPr>
        <w:numPr>
          <w:ilvl w:val="0"/>
          <w:numId w:val="20"/>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теплый</w:t>
      </w:r>
      <w:r w:rsidR="00256070" w:rsidRPr="006228FA">
        <w:rPr>
          <w:rFonts w:cs="Arial"/>
          <w:szCs w:val="19"/>
        </w:rPr>
        <w:t xml:space="preserve"> </w:t>
      </w:r>
      <w:r w:rsidRPr="006228FA">
        <w:rPr>
          <w:rFonts w:cs="Arial"/>
          <w:szCs w:val="19"/>
        </w:rPr>
        <w:t>период</w:t>
      </w:r>
      <w:r w:rsidR="00256070" w:rsidRPr="006228FA">
        <w:rPr>
          <w:rFonts w:cs="Arial"/>
          <w:szCs w:val="19"/>
        </w:rPr>
        <w:t xml:space="preserve"> </w:t>
      </w:r>
      <w:r w:rsidRPr="006228FA">
        <w:rPr>
          <w:rFonts w:cs="Arial"/>
          <w:szCs w:val="19"/>
        </w:rPr>
        <w:t>года</w:t>
      </w:r>
      <w:r w:rsidR="00037AF1" w:rsidRPr="006228FA">
        <w:rPr>
          <w:rFonts w:cs="Arial"/>
          <w:szCs w:val="19"/>
        </w:rPr>
        <w:t xml:space="preserve"> – </w:t>
      </w:r>
      <w:r w:rsidR="00C2744C" w:rsidRPr="006228FA">
        <w:rPr>
          <w:rFonts w:cs="Arial"/>
          <w:szCs w:val="19"/>
        </w:rPr>
        <w:t>параметры</w:t>
      </w:r>
      <w:r w:rsidR="00256070" w:rsidRPr="006228FA">
        <w:rPr>
          <w:rFonts w:cs="Arial"/>
          <w:szCs w:val="19"/>
        </w:rPr>
        <w:t xml:space="preserve"> </w:t>
      </w:r>
      <w:r w:rsidR="00C2744C" w:rsidRPr="006228FA">
        <w:rPr>
          <w:rFonts w:cs="Arial"/>
          <w:szCs w:val="19"/>
        </w:rPr>
        <w:t>А</w:t>
      </w:r>
      <w:r w:rsidR="00256070" w:rsidRPr="006228FA">
        <w:rPr>
          <w:rFonts w:cs="Arial"/>
          <w:szCs w:val="19"/>
        </w:rPr>
        <w:t xml:space="preserve"> </w:t>
      </w:r>
      <w:r w:rsidR="00C2744C" w:rsidRPr="006228FA">
        <w:rPr>
          <w:rFonts w:cs="Arial"/>
          <w:szCs w:val="19"/>
        </w:rPr>
        <w:t>согласно</w:t>
      </w:r>
      <w:r w:rsidR="00256070" w:rsidRPr="006228FA">
        <w:rPr>
          <w:rFonts w:cs="Arial"/>
          <w:szCs w:val="19"/>
        </w:rPr>
        <w:t xml:space="preserve"> </w:t>
      </w:r>
      <w:r w:rsidR="00C2744C" w:rsidRPr="006228FA">
        <w:rPr>
          <w:bCs/>
          <w:szCs w:val="20"/>
        </w:rPr>
        <w:t>СП</w:t>
      </w:r>
      <w:r w:rsidR="00256070" w:rsidRPr="006228FA">
        <w:rPr>
          <w:bCs/>
          <w:szCs w:val="20"/>
        </w:rPr>
        <w:t xml:space="preserve"> </w:t>
      </w:r>
      <w:r w:rsidR="00C2744C" w:rsidRPr="006228FA">
        <w:rPr>
          <w:bCs/>
          <w:szCs w:val="20"/>
        </w:rPr>
        <w:t>60.13330</w:t>
      </w:r>
      <w:r w:rsidRPr="006228FA">
        <w:rPr>
          <w:rFonts w:cs="Arial"/>
          <w:szCs w:val="19"/>
        </w:rPr>
        <w:t>;</w:t>
      </w:r>
    </w:p>
    <w:p w14:paraId="71965E03" w14:textId="77777777" w:rsidR="001D0E43" w:rsidRPr="006228FA" w:rsidRDefault="008D4D93" w:rsidP="00F52181">
      <w:pPr>
        <w:numPr>
          <w:ilvl w:val="0"/>
          <w:numId w:val="20"/>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холодный</w:t>
      </w:r>
      <w:r w:rsidR="00256070" w:rsidRPr="006228FA">
        <w:rPr>
          <w:rFonts w:cs="Arial"/>
          <w:szCs w:val="19"/>
        </w:rPr>
        <w:t xml:space="preserve"> </w:t>
      </w:r>
      <w:r w:rsidRPr="006228FA">
        <w:rPr>
          <w:rFonts w:cs="Arial"/>
          <w:szCs w:val="19"/>
        </w:rPr>
        <w:t>период</w:t>
      </w:r>
      <w:r w:rsidR="00256070" w:rsidRPr="006228FA">
        <w:rPr>
          <w:rFonts w:cs="Arial"/>
          <w:szCs w:val="19"/>
        </w:rPr>
        <w:t xml:space="preserve"> </w:t>
      </w:r>
      <w:r w:rsidRPr="006228FA">
        <w:rPr>
          <w:rFonts w:cs="Arial"/>
          <w:szCs w:val="19"/>
        </w:rPr>
        <w:t>года</w:t>
      </w:r>
      <w:r w:rsidR="00037AF1" w:rsidRPr="006228FA">
        <w:rPr>
          <w:rFonts w:cs="Arial"/>
          <w:szCs w:val="19"/>
        </w:rPr>
        <w:t xml:space="preserve"> – </w:t>
      </w:r>
      <w:r w:rsidRPr="006228FA">
        <w:rPr>
          <w:rFonts w:cs="Arial"/>
          <w:szCs w:val="19"/>
        </w:rPr>
        <w:t>для</w:t>
      </w:r>
      <w:r w:rsidR="00256070" w:rsidRPr="006228FA">
        <w:rPr>
          <w:rFonts w:cs="Arial"/>
          <w:szCs w:val="19"/>
        </w:rPr>
        <w:t xml:space="preserve"> </w:t>
      </w:r>
      <w:r w:rsidRPr="006228FA">
        <w:rPr>
          <w:rFonts w:cs="Arial"/>
          <w:szCs w:val="19"/>
        </w:rPr>
        <w:t>подземных</w:t>
      </w:r>
      <w:r w:rsidR="00256070" w:rsidRPr="006228FA">
        <w:rPr>
          <w:rFonts w:cs="Arial"/>
          <w:szCs w:val="19"/>
        </w:rPr>
        <w:t xml:space="preserve"> </w:t>
      </w:r>
      <w:r w:rsidRPr="006228FA">
        <w:rPr>
          <w:rFonts w:cs="Arial"/>
          <w:szCs w:val="19"/>
        </w:rPr>
        <w:t>линий</w:t>
      </w:r>
      <w:r w:rsidR="00037AF1" w:rsidRPr="006228FA">
        <w:rPr>
          <w:rFonts w:cs="Arial"/>
          <w:szCs w:val="19"/>
        </w:rPr>
        <w:t xml:space="preserve"> – </w:t>
      </w:r>
      <w:r w:rsidRPr="006228FA">
        <w:rPr>
          <w:rFonts w:cs="Arial"/>
          <w:szCs w:val="19"/>
        </w:rPr>
        <w:t>средние</w:t>
      </w:r>
      <w:r w:rsidR="00256070" w:rsidRPr="006228FA">
        <w:rPr>
          <w:rFonts w:cs="Arial"/>
          <w:szCs w:val="19"/>
        </w:rPr>
        <w:t xml:space="preserve"> </w:t>
      </w:r>
      <w:r w:rsidRPr="006228FA">
        <w:rPr>
          <w:rFonts w:cs="Arial"/>
          <w:szCs w:val="19"/>
        </w:rPr>
        <w:t>температуры</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соответствующие</w:t>
      </w:r>
      <w:r w:rsidR="00256070" w:rsidRPr="006228FA">
        <w:rPr>
          <w:rFonts w:cs="Arial"/>
          <w:szCs w:val="19"/>
        </w:rPr>
        <w:t xml:space="preserve"> </w:t>
      </w:r>
      <w:r w:rsidRPr="006228FA">
        <w:rPr>
          <w:rFonts w:cs="Arial"/>
          <w:szCs w:val="19"/>
        </w:rPr>
        <w:t>им</w:t>
      </w:r>
      <w:r w:rsidR="00256070" w:rsidRPr="006228FA">
        <w:rPr>
          <w:rFonts w:cs="Arial"/>
          <w:szCs w:val="19"/>
        </w:rPr>
        <w:t xml:space="preserve"> </w:t>
      </w:r>
      <w:r w:rsidRPr="006228FA">
        <w:rPr>
          <w:rFonts w:cs="Arial"/>
          <w:szCs w:val="19"/>
        </w:rPr>
        <w:t>теплосодержания</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00C2744C" w:rsidRPr="006228FA">
        <w:rPr>
          <w:rFonts w:cs="Arial"/>
          <w:szCs w:val="19"/>
        </w:rPr>
        <w:t>этот</w:t>
      </w:r>
      <w:r w:rsidR="00256070" w:rsidRPr="006228FA">
        <w:rPr>
          <w:rFonts w:cs="Arial"/>
          <w:szCs w:val="19"/>
        </w:rPr>
        <w:t xml:space="preserve"> </w:t>
      </w:r>
      <w:r w:rsidR="00C2744C" w:rsidRPr="006228FA">
        <w:rPr>
          <w:rFonts w:cs="Arial"/>
          <w:szCs w:val="19"/>
        </w:rPr>
        <w:t>период</w:t>
      </w:r>
      <w:r w:rsidR="00256070" w:rsidRPr="006228FA">
        <w:rPr>
          <w:rFonts w:cs="Arial"/>
          <w:szCs w:val="19"/>
        </w:rPr>
        <w:t xml:space="preserve"> </w:t>
      </w:r>
      <w:r w:rsidR="00C2744C" w:rsidRPr="006228FA">
        <w:rPr>
          <w:rFonts w:cs="Arial"/>
          <w:szCs w:val="19"/>
        </w:rPr>
        <w:t>согласно</w:t>
      </w:r>
      <w:r w:rsidR="00256070" w:rsidRPr="006228FA">
        <w:rPr>
          <w:rFonts w:cs="Arial"/>
          <w:szCs w:val="19"/>
        </w:rPr>
        <w:t xml:space="preserve"> </w:t>
      </w:r>
      <w:r w:rsidR="00C2744C" w:rsidRPr="006228FA">
        <w:rPr>
          <w:rFonts w:cs="Arial"/>
          <w:szCs w:val="19"/>
        </w:rPr>
        <w:t>СП</w:t>
      </w:r>
      <w:r w:rsidR="00256070" w:rsidRPr="006228FA">
        <w:rPr>
          <w:rFonts w:cs="Arial"/>
          <w:szCs w:val="19"/>
        </w:rPr>
        <w:t xml:space="preserve"> </w:t>
      </w:r>
      <w:r w:rsidR="00C2744C" w:rsidRPr="006228FA">
        <w:rPr>
          <w:rFonts w:cs="Arial"/>
          <w:szCs w:val="19"/>
        </w:rPr>
        <w:t>131.13330</w:t>
      </w:r>
      <w:r w:rsidRPr="006228FA">
        <w:rPr>
          <w:rFonts w:cs="Arial"/>
          <w:szCs w:val="19"/>
        </w:rPr>
        <w:t>;</w:t>
      </w:r>
    </w:p>
    <w:p w14:paraId="30A1A009" w14:textId="77777777" w:rsidR="001D0E43" w:rsidRPr="006228FA" w:rsidRDefault="008D4D93" w:rsidP="00F52181">
      <w:pPr>
        <w:numPr>
          <w:ilvl w:val="0"/>
          <w:numId w:val="20"/>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закрытых</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участков</w:t>
      </w:r>
      <w:r w:rsidR="00256070" w:rsidRPr="006228FA">
        <w:rPr>
          <w:rFonts w:cs="Arial"/>
          <w:szCs w:val="19"/>
        </w:rPr>
        <w:t xml:space="preserve"> </w:t>
      </w:r>
      <w:r w:rsidRPr="006228FA">
        <w:rPr>
          <w:rFonts w:cs="Arial"/>
          <w:szCs w:val="19"/>
        </w:rPr>
        <w:t>линий</w:t>
      </w:r>
      <w:r w:rsidR="00037AF1" w:rsidRPr="006228FA">
        <w:rPr>
          <w:rFonts w:cs="Arial"/>
          <w:szCs w:val="19"/>
        </w:rPr>
        <w:t xml:space="preserve"> – </w:t>
      </w:r>
      <w:r w:rsidR="00C2744C" w:rsidRPr="006228FA">
        <w:rPr>
          <w:rFonts w:cs="Arial"/>
          <w:szCs w:val="19"/>
        </w:rPr>
        <w:t>параметры</w:t>
      </w:r>
      <w:r w:rsidR="00256070" w:rsidRPr="006228FA">
        <w:rPr>
          <w:rFonts w:cs="Arial"/>
          <w:szCs w:val="19"/>
        </w:rPr>
        <w:t xml:space="preserve"> </w:t>
      </w:r>
      <w:r w:rsidR="00C2744C" w:rsidRPr="006228FA">
        <w:rPr>
          <w:rFonts w:cs="Arial"/>
          <w:szCs w:val="19"/>
        </w:rPr>
        <w:t>Б</w:t>
      </w:r>
      <w:r w:rsidR="00256070" w:rsidRPr="006228FA">
        <w:rPr>
          <w:rFonts w:cs="Arial"/>
          <w:szCs w:val="19"/>
        </w:rPr>
        <w:t xml:space="preserve"> </w:t>
      </w:r>
      <w:r w:rsidR="00C2744C" w:rsidRPr="006228FA">
        <w:rPr>
          <w:rFonts w:cs="Arial"/>
          <w:szCs w:val="19"/>
        </w:rPr>
        <w:t>согласно</w:t>
      </w:r>
      <w:r w:rsidR="00256070" w:rsidRPr="006228FA">
        <w:rPr>
          <w:rFonts w:cs="Arial"/>
          <w:szCs w:val="19"/>
        </w:rPr>
        <w:t xml:space="preserve"> </w:t>
      </w:r>
      <w:r w:rsidR="00C2744C" w:rsidRPr="006228FA">
        <w:rPr>
          <w:bCs/>
          <w:szCs w:val="20"/>
        </w:rPr>
        <w:t>СП</w:t>
      </w:r>
      <w:r w:rsidR="00256070" w:rsidRPr="006228FA">
        <w:rPr>
          <w:bCs/>
          <w:szCs w:val="20"/>
        </w:rPr>
        <w:t xml:space="preserve"> </w:t>
      </w:r>
      <w:r w:rsidR="00C2744C" w:rsidRPr="006228FA">
        <w:rPr>
          <w:bCs/>
          <w:szCs w:val="20"/>
        </w:rPr>
        <w:t>60.13330</w:t>
      </w:r>
      <w:r w:rsidRPr="006228FA">
        <w:rPr>
          <w:rFonts w:cs="Arial"/>
          <w:szCs w:val="19"/>
        </w:rPr>
        <w:t>.</w:t>
      </w:r>
    </w:p>
    <w:p w14:paraId="4385585B" w14:textId="77777777" w:rsidR="001D0E43" w:rsidRPr="006228FA" w:rsidRDefault="008D4D93" w:rsidP="00F52181">
      <w:pPr>
        <w:pStyle w:val="FORMATTEXT"/>
        <w:widowControl/>
        <w:shd w:val="clear" w:color="auto" w:fill="FFFFFF" w:themeFill="background1"/>
        <w:ind w:firstLine="567"/>
        <w:jc w:val="both"/>
        <w:rPr>
          <w:bCs/>
          <w:szCs w:val="20"/>
        </w:rPr>
      </w:pPr>
      <w:r w:rsidRPr="006228FA">
        <w:rPr>
          <w:bCs/>
          <w:szCs w:val="20"/>
        </w:rPr>
        <w:t>Расчеты</w:t>
      </w:r>
      <w:r w:rsidR="00256070" w:rsidRPr="006228FA">
        <w:rPr>
          <w:bCs/>
          <w:szCs w:val="20"/>
        </w:rPr>
        <w:t xml:space="preserve"> </w:t>
      </w:r>
      <w:r w:rsidR="000114E3" w:rsidRPr="006228FA">
        <w:rPr>
          <w:bCs/>
          <w:szCs w:val="20"/>
        </w:rPr>
        <w:t>необходимо</w:t>
      </w:r>
      <w:r w:rsidR="00256070" w:rsidRPr="006228FA">
        <w:rPr>
          <w:bCs/>
          <w:szCs w:val="20"/>
        </w:rPr>
        <w:t xml:space="preserve"> </w:t>
      </w:r>
      <w:r w:rsidRPr="006228FA">
        <w:rPr>
          <w:bCs/>
          <w:szCs w:val="20"/>
        </w:rPr>
        <w:t>проводить</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учетом</w:t>
      </w:r>
      <w:r w:rsidR="00256070" w:rsidRPr="006228FA">
        <w:rPr>
          <w:bCs/>
          <w:szCs w:val="20"/>
        </w:rPr>
        <w:t xml:space="preserve"> </w:t>
      </w:r>
      <w:r w:rsidRPr="006228FA">
        <w:rPr>
          <w:bCs/>
          <w:szCs w:val="20"/>
        </w:rPr>
        <w:t>следующих</w:t>
      </w:r>
      <w:r w:rsidR="00256070" w:rsidRPr="006228FA">
        <w:rPr>
          <w:bCs/>
          <w:szCs w:val="20"/>
        </w:rPr>
        <w:t xml:space="preserve"> </w:t>
      </w:r>
      <w:r w:rsidRPr="006228FA">
        <w:rPr>
          <w:bCs/>
          <w:szCs w:val="20"/>
        </w:rPr>
        <w:t>положений:</w:t>
      </w:r>
    </w:p>
    <w:p w14:paraId="6D9B61CA" w14:textId="77777777" w:rsidR="001D0E43" w:rsidRPr="006228FA" w:rsidRDefault="008D4D93" w:rsidP="00F52181">
      <w:pPr>
        <w:numPr>
          <w:ilvl w:val="0"/>
          <w:numId w:val="21"/>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линий</w:t>
      </w:r>
      <w:r w:rsidR="00256070" w:rsidRPr="006228FA">
        <w:rPr>
          <w:rFonts w:cs="Arial"/>
          <w:szCs w:val="19"/>
        </w:rPr>
        <w:t xml:space="preserve"> </w:t>
      </w:r>
      <w:r w:rsidRPr="006228FA">
        <w:rPr>
          <w:rFonts w:cs="Arial"/>
          <w:szCs w:val="19"/>
        </w:rPr>
        <w:t>глубокого</w:t>
      </w:r>
      <w:r w:rsidR="00256070" w:rsidRPr="006228FA">
        <w:rPr>
          <w:rFonts w:cs="Arial"/>
          <w:szCs w:val="19"/>
        </w:rPr>
        <w:t xml:space="preserve"> </w:t>
      </w:r>
      <w:r w:rsidRPr="006228FA">
        <w:rPr>
          <w:rFonts w:cs="Arial"/>
          <w:szCs w:val="19"/>
        </w:rPr>
        <w:t>заложения</w:t>
      </w:r>
      <w:r w:rsidR="00037AF1" w:rsidRPr="006228FA">
        <w:rPr>
          <w:rFonts w:cs="Arial"/>
          <w:szCs w:val="19"/>
        </w:rPr>
        <w:t xml:space="preserve"> – </w:t>
      </w:r>
      <w:r w:rsidRPr="006228FA">
        <w:rPr>
          <w:rFonts w:cs="Arial"/>
          <w:szCs w:val="19"/>
        </w:rPr>
        <w:t>изменения</w:t>
      </w:r>
      <w:r w:rsidR="00256070" w:rsidRPr="006228FA">
        <w:rPr>
          <w:rFonts w:cs="Arial"/>
          <w:szCs w:val="19"/>
        </w:rPr>
        <w:t xml:space="preserve"> </w:t>
      </w:r>
      <w:r w:rsidRPr="006228FA">
        <w:rPr>
          <w:rFonts w:cs="Arial"/>
          <w:szCs w:val="19"/>
        </w:rPr>
        <w:t>расчетной</w:t>
      </w:r>
      <w:r w:rsidR="00256070" w:rsidRPr="006228FA">
        <w:rPr>
          <w:rFonts w:cs="Arial"/>
          <w:szCs w:val="19"/>
        </w:rPr>
        <w:t xml:space="preserve"> </w:t>
      </w:r>
      <w:r w:rsidRPr="006228FA">
        <w:rPr>
          <w:rFonts w:cs="Arial"/>
          <w:szCs w:val="19"/>
        </w:rPr>
        <w:t>температуры</w:t>
      </w:r>
      <w:r w:rsidR="00256070" w:rsidRPr="006228FA">
        <w:rPr>
          <w:rFonts w:cs="Arial"/>
          <w:szCs w:val="19"/>
        </w:rPr>
        <w:t xml:space="preserve"> </w:t>
      </w:r>
      <w:r w:rsidRPr="006228FA">
        <w:rPr>
          <w:rFonts w:cs="Arial"/>
          <w:szCs w:val="19"/>
        </w:rPr>
        <w:t>приточного</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каналах</w:t>
      </w:r>
      <w:r w:rsidR="00256070" w:rsidRPr="006228FA">
        <w:rPr>
          <w:rFonts w:cs="Arial"/>
          <w:szCs w:val="19"/>
        </w:rPr>
        <w:t xml:space="preserve"> </w:t>
      </w:r>
      <w:r w:rsidRPr="006228FA">
        <w:rPr>
          <w:rFonts w:cs="Arial"/>
          <w:szCs w:val="19"/>
        </w:rPr>
        <w:t>вентиляционной</w:t>
      </w:r>
      <w:r w:rsidR="00256070" w:rsidRPr="006228FA">
        <w:rPr>
          <w:rFonts w:cs="Arial"/>
          <w:szCs w:val="19"/>
        </w:rPr>
        <w:t xml:space="preserve"> </w:t>
      </w:r>
      <w:r w:rsidRPr="006228FA">
        <w:rPr>
          <w:rFonts w:cs="Arial"/>
          <w:szCs w:val="19"/>
        </w:rPr>
        <w:t>установки</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учетом</w:t>
      </w:r>
      <w:r w:rsidR="00256070" w:rsidRPr="006228FA">
        <w:rPr>
          <w:rFonts w:cs="Arial"/>
          <w:szCs w:val="19"/>
        </w:rPr>
        <w:t xml:space="preserve"> </w:t>
      </w:r>
      <w:r w:rsidRPr="006228FA">
        <w:rPr>
          <w:rFonts w:cs="Arial"/>
          <w:szCs w:val="19"/>
        </w:rPr>
        <w:t>их</w:t>
      </w:r>
      <w:r w:rsidR="00256070" w:rsidRPr="006228FA">
        <w:rPr>
          <w:rFonts w:cs="Arial"/>
          <w:szCs w:val="19"/>
        </w:rPr>
        <w:t xml:space="preserve"> </w:t>
      </w:r>
      <w:r w:rsidRPr="006228FA">
        <w:rPr>
          <w:rFonts w:cs="Arial"/>
          <w:szCs w:val="19"/>
        </w:rPr>
        <w:t>протяженности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расчетного</w:t>
      </w:r>
      <w:r w:rsidR="00256070" w:rsidRPr="006228FA">
        <w:rPr>
          <w:rFonts w:cs="Arial"/>
          <w:szCs w:val="19"/>
        </w:rPr>
        <w:t xml:space="preserve"> </w:t>
      </w:r>
      <w:r w:rsidRPr="006228FA">
        <w:rPr>
          <w:rFonts w:cs="Arial"/>
          <w:szCs w:val="19"/>
        </w:rPr>
        <w:t>периода</w:t>
      </w:r>
      <w:r w:rsidR="00256070" w:rsidRPr="006228FA">
        <w:rPr>
          <w:rFonts w:cs="Arial"/>
          <w:szCs w:val="19"/>
        </w:rPr>
        <w:t xml:space="preserve"> </w:t>
      </w:r>
      <w:r w:rsidRPr="006228FA">
        <w:rPr>
          <w:rFonts w:cs="Arial"/>
          <w:szCs w:val="19"/>
        </w:rPr>
        <w:t>года;</w:t>
      </w:r>
    </w:p>
    <w:p w14:paraId="7D036E34" w14:textId="77777777" w:rsidR="001D0E43" w:rsidRPr="006228FA" w:rsidRDefault="008D4D93" w:rsidP="00F52181">
      <w:pPr>
        <w:numPr>
          <w:ilvl w:val="0"/>
          <w:numId w:val="21"/>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линий</w:t>
      </w:r>
      <w:r w:rsidR="00256070" w:rsidRPr="006228FA">
        <w:rPr>
          <w:rFonts w:cs="Arial"/>
          <w:szCs w:val="19"/>
        </w:rPr>
        <w:t xml:space="preserve"> </w:t>
      </w:r>
      <w:r w:rsidRPr="006228FA">
        <w:rPr>
          <w:rFonts w:cs="Arial"/>
          <w:szCs w:val="19"/>
        </w:rPr>
        <w:t>мелкого</w:t>
      </w:r>
      <w:r w:rsidR="00256070" w:rsidRPr="006228FA">
        <w:rPr>
          <w:rFonts w:cs="Arial"/>
          <w:szCs w:val="19"/>
        </w:rPr>
        <w:t xml:space="preserve"> </w:t>
      </w:r>
      <w:r w:rsidRPr="006228FA">
        <w:rPr>
          <w:rFonts w:cs="Arial"/>
          <w:szCs w:val="19"/>
        </w:rPr>
        <w:t>заложения</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теплый</w:t>
      </w:r>
      <w:r w:rsidR="00256070" w:rsidRPr="006228FA">
        <w:rPr>
          <w:rFonts w:cs="Arial"/>
          <w:szCs w:val="19"/>
        </w:rPr>
        <w:t xml:space="preserve"> </w:t>
      </w:r>
      <w:r w:rsidRPr="006228FA">
        <w:rPr>
          <w:rFonts w:cs="Arial"/>
          <w:szCs w:val="19"/>
        </w:rPr>
        <w:t>период</w:t>
      </w:r>
      <w:r w:rsidR="00256070" w:rsidRPr="006228FA">
        <w:rPr>
          <w:rFonts w:cs="Arial"/>
          <w:szCs w:val="19"/>
        </w:rPr>
        <w:t xml:space="preserve"> </w:t>
      </w:r>
      <w:r w:rsidRPr="006228FA">
        <w:rPr>
          <w:rFonts w:cs="Arial"/>
          <w:szCs w:val="19"/>
        </w:rPr>
        <w:t>года</w:t>
      </w:r>
      <w:r w:rsidR="00037AF1" w:rsidRPr="006228FA">
        <w:rPr>
          <w:rFonts w:cs="Arial"/>
          <w:szCs w:val="19"/>
        </w:rPr>
        <w:t xml:space="preserve"> – </w:t>
      </w:r>
      <w:r w:rsidRPr="006228FA">
        <w:rPr>
          <w:rFonts w:cs="Arial"/>
          <w:szCs w:val="19"/>
        </w:rPr>
        <w:t>влияния</w:t>
      </w:r>
      <w:r w:rsidR="00256070" w:rsidRPr="006228FA">
        <w:rPr>
          <w:rFonts w:cs="Arial"/>
          <w:szCs w:val="19"/>
        </w:rPr>
        <w:t xml:space="preserve"> </w:t>
      </w:r>
      <w:r w:rsidRPr="006228FA">
        <w:rPr>
          <w:rFonts w:cs="Arial"/>
          <w:szCs w:val="19"/>
        </w:rPr>
        <w:t>солнечной</w:t>
      </w:r>
      <w:r w:rsidR="00256070" w:rsidRPr="006228FA">
        <w:rPr>
          <w:rFonts w:cs="Arial"/>
          <w:szCs w:val="19"/>
        </w:rPr>
        <w:t xml:space="preserve"> </w:t>
      </w:r>
      <w:r w:rsidRPr="006228FA">
        <w:rPr>
          <w:rFonts w:cs="Arial"/>
          <w:szCs w:val="19"/>
        </w:rPr>
        <w:t>радиации</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температуру</w:t>
      </w:r>
      <w:r w:rsidR="00256070" w:rsidRPr="006228FA">
        <w:rPr>
          <w:rFonts w:cs="Arial"/>
          <w:szCs w:val="19"/>
        </w:rPr>
        <w:t xml:space="preserve"> </w:t>
      </w:r>
      <w:r w:rsidRPr="006228FA">
        <w:rPr>
          <w:rFonts w:cs="Arial"/>
          <w:szCs w:val="19"/>
        </w:rPr>
        <w:t>прилегающих</w:t>
      </w:r>
      <w:r w:rsidR="00256070" w:rsidRPr="006228FA">
        <w:rPr>
          <w:rFonts w:cs="Arial"/>
          <w:szCs w:val="19"/>
        </w:rPr>
        <w:t xml:space="preserve"> </w:t>
      </w:r>
      <w:r w:rsidRPr="006228FA">
        <w:rPr>
          <w:rFonts w:cs="Arial"/>
          <w:szCs w:val="19"/>
        </w:rPr>
        <w:t>к</w:t>
      </w:r>
      <w:r w:rsidR="00256070" w:rsidRPr="006228FA">
        <w:rPr>
          <w:rFonts w:cs="Arial"/>
          <w:szCs w:val="19"/>
        </w:rPr>
        <w:t xml:space="preserve"> </w:t>
      </w:r>
      <w:r w:rsidRPr="006228FA">
        <w:rPr>
          <w:rFonts w:cs="Arial"/>
          <w:szCs w:val="19"/>
        </w:rPr>
        <w:t>тоннелям</w:t>
      </w:r>
      <w:r w:rsidR="00256070" w:rsidRPr="006228FA">
        <w:rPr>
          <w:rFonts w:cs="Arial"/>
          <w:szCs w:val="19"/>
        </w:rPr>
        <w:t xml:space="preserve"> </w:t>
      </w:r>
      <w:r w:rsidRPr="006228FA">
        <w:rPr>
          <w:rFonts w:cs="Arial"/>
          <w:szCs w:val="19"/>
        </w:rPr>
        <w:t>грунтов;</w:t>
      </w:r>
    </w:p>
    <w:p w14:paraId="07A7A96B" w14:textId="77777777" w:rsidR="001D0E43" w:rsidRPr="006228FA" w:rsidRDefault="008D4D93" w:rsidP="00F52181">
      <w:pPr>
        <w:numPr>
          <w:ilvl w:val="0"/>
          <w:numId w:val="21"/>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однонаправленной</w:t>
      </w:r>
      <w:r w:rsidR="00256070" w:rsidRPr="006228FA">
        <w:rPr>
          <w:rFonts w:cs="Arial"/>
          <w:szCs w:val="19"/>
        </w:rPr>
        <w:t xml:space="preserve"> </w:t>
      </w:r>
      <w:r w:rsidRPr="006228FA">
        <w:rPr>
          <w:rFonts w:cs="Arial"/>
          <w:szCs w:val="19"/>
        </w:rPr>
        <w:t>схемы</w:t>
      </w:r>
      <w:r w:rsidR="00256070" w:rsidRPr="006228FA">
        <w:rPr>
          <w:rFonts w:cs="Arial"/>
          <w:szCs w:val="19"/>
        </w:rPr>
        <w:t xml:space="preserve"> </w:t>
      </w:r>
      <w:r w:rsidRPr="006228FA">
        <w:rPr>
          <w:rFonts w:cs="Arial"/>
          <w:szCs w:val="19"/>
        </w:rPr>
        <w:t>вентиляции</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круглогодичной</w:t>
      </w:r>
      <w:r w:rsidR="00256070" w:rsidRPr="006228FA">
        <w:rPr>
          <w:rFonts w:cs="Arial"/>
          <w:szCs w:val="19"/>
        </w:rPr>
        <w:t xml:space="preserve"> </w:t>
      </w:r>
      <w:r w:rsidRPr="006228FA">
        <w:rPr>
          <w:rFonts w:cs="Arial"/>
          <w:szCs w:val="19"/>
        </w:rPr>
        <w:t>подачей</w:t>
      </w:r>
      <w:r w:rsidR="00256070" w:rsidRPr="006228FA">
        <w:rPr>
          <w:rFonts w:cs="Arial"/>
          <w:szCs w:val="19"/>
        </w:rPr>
        <w:t xml:space="preserve"> </w:t>
      </w:r>
      <w:r w:rsidRPr="006228FA">
        <w:rPr>
          <w:rFonts w:cs="Arial"/>
          <w:szCs w:val="19"/>
        </w:rPr>
        <w:t>наружного</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перегоне</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удалением</w:t>
      </w:r>
      <w:r w:rsidR="00256070" w:rsidRPr="006228FA">
        <w:rPr>
          <w:rFonts w:cs="Arial"/>
          <w:szCs w:val="19"/>
        </w:rPr>
        <w:t xml:space="preserve"> </w:t>
      </w:r>
      <w:r w:rsidRPr="006228FA">
        <w:rPr>
          <w:rFonts w:cs="Arial"/>
          <w:szCs w:val="19"/>
        </w:rPr>
        <w:t>со</w:t>
      </w:r>
      <w:r w:rsidR="00256070" w:rsidRPr="006228FA">
        <w:rPr>
          <w:rFonts w:cs="Arial"/>
          <w:szCs w:val="19"/>
        </w:rPr>
        <w:t xml:space="preserve"> </w:t>
      </w:r>
      <w:r w:rsidRPr="006228FA">
        <w:rPr>
          <w:rFonts w:cs="Arial"/>
          <w:szCs w:val="19"/>
        </w:rPr>
        <w:t>станции</w:t>
      </w:r>
      <w:r w:rsidR="00037AF1" w:rsidRPr="006228FA">
        <w:rPr>
          <w:rFonts w:cs="Arial"/>
          <w:szCs w:val="19"/>
        </w:rPr>
        <w:t xml:space="preserve"> – </w:t>
      </w:r>
      <w:r w:rsidRPr="006228FA">
        <w:rPr>
          <w:rFonts w:cs="Arial"/>
          <w:szCs w:val="19"/>
        </w:rPr>
        <w:t>принимать</w:t>
      </w:r>
      <w:r w:rsidR="00256070" w:rsidRPr="006228FA">
        <w:rPr>
          <w:rFonts w:cs="Arial"/>
          <w:szCs w:val="19"/>
        </w:rPr>
        <w:t xml:space="preserve"> </w:t>
      </w:r>
      <w:r w:rsidRPr="006228FA">
        <w:rPr>
          <w:rFonts w:cs="Arial"/>
          <w:szCs w:val="19"/>
        </w:rPr>
        <w:t>температуру</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конце</w:t>
      </w:r>
      <w:r w:rsidR="00256070" w:rsidRPr="006228FA">
        <w:rPr>
          <w:rFonts w:cs="Arial"/>
          <w:szCs w:val="19"/>
        </w:rPr>
        <w:t xml:space="preserve"> </w:t>
      </w:r>
      <w:r w:rsidRPr="006228FA">
        <w:rPr>
          <w:rFonts w:cs="Arial"/>
          <w:szCs w:val="19"/>
        </w:rPr>
        <w:t>расчетного</w:t>
      </w:r>
      <w:r w:rsidR="00256070" w:rsidRPr="006228FA">
        <w:rPr>
          <w:rFonts w:cs="Arial"/>
          <w:szCs w:val="19"/>
        </w:rPr>
        <w:t xml:space="preserve"> </w:t>
      </w:r>
      <w:r w:rsidRPr="006228FA">
        <w:rPr>
          <w:rFonts w:cs="Arial"/>
          <w:szCs w:val="19"/>
        </w:rPr>
        <w:t>участка</w:t>
      </w:r>
      <w:r w:rsidR="00256070" w:rsidRPr="006228FA">
        <w:rPr>
          <w:rFonts w:cs="Arial"/>
          <w:szCs w:val="19"/>
        </w:rPr>
        <w:t xml:space="preserve"> </w:t>
      </w:r>
      <w:r w:rsidRPr="006228FA">
        <w:rPr>
          <w:rFonts w:cs="Arial"/>
          <w:szCs w:val="19"/>
        </w:rPr>
        <w:t>равной</w:t>
      </w:r>
      <w:r w:rsidR="00256070" w:rsidRPr="006228FA">
        <w:rPr>
          <w:rFonts w:cs="Arial"/>
          <w:szCs w:val="19"/>
        </w:rPr>
        <w:t xml:space="preserve"> </w:t>
      </w:r>
      <w:r w:rsidRPr="006228FA">
        <w:rPr>
          <w:rFonts w:cs="Arial"/>
          <w:szCs w:val="19"/>
        </w:rPr>
        <w:t>нормируемым</w:t>
      </w:r>
      <w:r w:rsidR="00256070" w:rsidRPr="006228FA">
        <w:rPr>
          <w:rFonts w:cs="Arial"/>
          <w:szCs w:val="19"/>
        </w:rPr>
        <w:t xml:space="preserve"> </w:t>
      </w:r>
      <w:r w:rsidRPr="006228FA">
        <w:rPr>
          <w:rFonts w:cs="Arial"/>
          <w:szCs w:val="19"/>
        </w:rPr>
        <w:t>параметрам</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станциях</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соответствующий</w:t>
      </w:r>
      <w:r w:rsidR="00256070" w:rsidRPr="006228FA">
        <w:rPr>
          <w:rFonts w:cs="Arial"/>
          <w:szCs w:val="19"/>
        </w:rPr>
        <w:t xml:space="preserve"> </w:t>
      </w:r>
      <w:r w:rsidRPr="006228FA">
        <w:rPr>
          <w:rFonts w:cs="Arial"/>
          <w:szCs w:val="19"/>
        </w:rPr>
        <w:t>период</w:t>
      </w:r>
      <w:r w:rsidR="00256070" w:rsidRPr="006228FA">
        <w:rPr>
          <w:rFonts w:cs="Arial"/>
          <w:szCs w:val="19"/>
        </w:rPr>
        <w:t xml:space="preserve"> </w:t>
      </w:r>
      <w:r w:rsidRPr="006228FA">
        <w:rPr>
          <w:rFonts w:cs="Arial"/>
          <w:szCs w:val="19"/>
        </w:rPr>
        <w:t>года.</w:t>
      </w:r>
    </w:p>
    <w:p w14:paraId="461B3055" w14:textId="77777777" w:rsidR="008D4D93" w:rsidRPr="006228FA" w:rsidRDefault="008D4D93" w:rsidP="00F52181">
      <w:pPr>
        <w:pStyle w:val="FORMATTEXT"/>
        <w:widowControl/>
        <w:shd w:val="clear" w:color="auto" w:fill="FFFFFF" w:themeFill="background1"/>
        <w:ind w:firstLine="567"/>
        <w:jc w:val="both"/>
        <w:rPr>
          <w:bCs/>
          <w:szCs w:val="20"/>
        </w:rPr>
      </w:pPr>
      <w:r w:rsidRPr="006228FA">
        <w:rPr>
          <w:bCs/>
          <w:szCs w:val="20"/>
        </w:rPr>
        <w:t>В</w:t>
      </w:r>
      <w:r w:rsidR="00256070" w:rsidRPr="006228FA">
        <w:rPr>
          <w:bCs/>
          <w:szCs w:val="20"/>
        </w:rPr>
        <w:t xml:space="preserve"> </w:t>
      </w:r>
      <w:r w:rsidRPr="006228FA">
        <w:rPr>
          <w:bCs/>
          <w:szCs w:val="20"/>
        </w:rPr>
        <w:t>холодный</w:t>
      </w:r>
      <w:r w:rsidR="00256070" w:rsidRPr="006228FA">
        <w:rPr>
          <w:bCs/>
          <w:szCs w:val="20"/>
        </w:rPr>
        <w:t xml:space="preserve"> </w:t>
      </w:r>
      <w:r w:rsidRPr="006228FA">
        <w:rPr>
          <w:bCs/>
          <w:szCs w:val="20"/>
        </w:rPr>
        <w:t>период</w:t>
      </w:r>
      <w:r w:rsidR="00256070" w:rsidRPr="006228FA">
        <w:rPr>
          <w:bCs/>
          <w:szCs w:val="20"/>
        </w:rPr>
        <w:t xml:space="preserve"> </w:t>
      </w:r>
      <w:r w:rsidRPr="006228FA">
        <w:rPr>
          <w:bCs/>
          <w:szCs w:val="20"/>
        </w:rPr>
        <w:t>года</w:t>
      </w:r>
      <w:r w:rsidR="00256070" w:rsidRPr="006228FA">
        <w:rPr>
          <w:bCs/>
          <w:szCs w:val="20"/>
        </w:rPr>
        <w:t xml:space="preserve"> </w:t>
      </w:r>
      <w:r w:rsidRPr="006228FA">
        <w:rPr>
          <w:bCs/>
          <w:szCs w:val="20"/>
        </w:rPr>
        <w:t>температуру</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платформах</w:t>
      </w:r>
      <w:r w:rsidR="00256070" w:rsidRPr="006228FA">
        <w:rPr>
          <w:bCs/>
          <w:szCs w:val="20"/>
        </w:rPr>
        <w:t xml:space="preserve"> </w:t>
      </w:r>
      <w:r w:rsidRPr="006228FA">
        <w:rPr>
          <w:bCs/>
          <w:szCs w:val="20"/>
        </w:rPr>
        <w:t>станций</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коридорах</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станциями</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обосновании</w:t>
      </w:r>
      <w:r w:rsidR="00256070" w:rsidRPr="006228FA">
        <w:rPr>
          <w:bCs/>
          <w:szCs w:val="20"/>
        </w:rPr>
        <w:t xml:space="preserve"> </w:t>
      </w:r>
      <w:r w:rsidRPr="006228FA">
        <w:rPr>
          <w:bCs/>
          <w:szCs w:val="20"/>
        </w:rPr>
        <w:t>невозможности</w:t>
      </w:r>
      <w:r w:rsidR="00256070" w:rsidRPr="006228FA">
        <w:rPr>
          <w:bCs/>
          <w:szCs w:val="20"/>
        </w:rPr>
        <w:t xml:space="preserve"> </w:t>
      </w:r>
      <w:r w:rsidRPr="006228FA">
        <w:rPr>
          <w:bCs/>
          <w:szCs w:val="20"/>
        </w:rPr>
        <w:t>поддержания</w:t>
      </w:r>
      <w:r w:rsidR="00256070" w:rsidRPr="006228FA">
        <w:rPr>
          <w:bCs/>
          <w:szCs w:val="20"/>
        </w:rPr>
        <w:t xml:space="preserve"> </w:t>
      </w:r>
      <w:r w:rsidRPr="006228FA">
        <w:rPr>
          <w:bCs/>
          <w:szCs w:val="20"/>
        </w:rPr>
        <w:t>нормируем</w:t>
      </w:r>
      <w:r w:rsidR="000114E3" w:rsidRPr="006228FA">
        <w:rPr>
          <w:bCs/>
          <w:szCs w:val="20"/>
        </w:rPr>
        <w:t>ых</w:t>
      </w:r>
      <w:r w:rsidR="00256070" w:rsidRPr="006228FA">
        <w:rPr>
          <w:bCs/>
          <w:szCs w:val="20"/>
        </w:rPr>
        <w:t xml:space="preserve"> </w:t>
      </w:r>
      <w:r w:rsidR="000114E3" w:rsidRPr="006228FA">
        <w:rPr>
          <w:bCs/>
          <w:szCs w:val="20"/>
        </w:rPr>
        <w:t>верхних</w:t>
      </w:r>
      <w:r w:rsidR="00256070" w:rsidRPr="006228FA">
        <w:rPr>
          <w:bCs/>
          <w:szCs w:val="20"/>
        </w:rPr>
        <w:t xml:space="preserve"> </w:t>
      </w:r>
      <w:r w:rsidR="000114E3" w:rsidRPr="006228FA">
        <w:rPr>
          <w:bCs/>
          <w:szCs w:val="20"/>
        </w:rPr>
        <w:t>пределов</w:t>
      </w:r>
      <w:r w:rsidR="00256070" w:rsidRPr="006228FA">
        <w:rPr>
          <w:bCs/>
          <w:szCs w:val="20"/>
        </w:rPr>
        <w:t xml:space="preserve"> </w:t>
      </w:r>
      <w:r w:rsidR="000114E3" w:rsidRPr="006228FA">
        <w:rPr>
          <w:bCs/>
          <w:szCs w:val="20"/>
        </w:rPr>
        <w:t>температуры</w:t>
      </w:r>
      <w:r w:rsidR="00256070" w:rsidRPr="006228FA">
        <w:rPr>
          <w:bCs/>
          <w:szCs w:val="20"/>
        </w:rPr>
        <w:t xml:space="preserve"> </w:t>
      </w:r>
      <w:r w:rsidR="000114E3" w:rsidRPr="006228FA">
        <w:rPr>
          <w:bCs/>
          <w:szCs w:val="20"/>
        </w:rPr>
        <w:t>следует</w:t>
      </w:r>
      <w:r w:rsidR="00256070" w:rsidRPr="006228FA">
        <w:rPr>
          <w:bCs/>
          <w:szCs w:val="20"/>
        </w:rPr>
        <w:t xml:space="preserve"> </w:t>
      </w:r>
      <w:r w:rsidRPr="006228FA">
        <w:rPr>
          <w:bCs/>
          <w:szCs w:val="20"/>
        </w:rPr>
        <w:t>принимать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результатам</w:t>
      </w:r>
      <w:r w:rsidR="00256070" w:rsidRPr="006228FA">
        <w:rPr>
          <w:bCs/>
          <w:szCs w:val="20"/>
        </w:rPr>
        <w:t xml:space="preserve"> </w:t>
      </w:r>
      <w:r w:rsidRPr="006228FA">
        <w:rPr>
          <w:bCs/>
          <w:szCs w:val="20"/>
        </w:rPr>
        <w:t>расчета</w:t>
      </w:r>
      <w:r w:rsidR="00256070" w:rsidRPr="006228FA">
        <w:rPr>
          <w:bCs/>
          <w:szCs w:val="20"/>
        </w:rPr>
        <w:t xml:space="preserve"> </w:t>
      </w:r>
      <w:r w:rsidR="00DA6CE8" w:rsidRPr="006228FA">
        <w:rPr>
          <w:bCs/>
          <w:szCs w:val="20"/>
        </w:rPr>
        <w:t>такой</w:t>
      </w:r>
      <w:r w:rsidRPr="006228FA">
        <w:rPr>
          <w:bCs/>
          <w:szCs w:val="20"/>
        </w:rPr>
        <w:t>,</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которой</w:t>
      </w:r>
      <w:r w:rsidR="00256070" w:rsidRPr="006228FA">
        <w:rPr>
          <w:bCs/>
          <w:szCs w:val="20"/>
        </w:rPr>
        <w:t xml:space="preserve"> </w:t>
      </w:r>
      <w:r w:rsidRPr="006228FA">
        <w:rPr>
          <w:bCs/>
          <w:szCs w:val="20"/>
        </w:rPr>
        <w:t>достигаются</w:t>
      </w:r>
      <w:r w:rsidR="00256070" w:rsidRPr="006228FA">
        <w:rPr>
          <w:bCs/>
          <w:szCs w:val="20"/>
        </w:rPr>
        <w:t xml:space="preserve"> </w:t>
      </w:r>
      <w:r w:rsidRPr="006228FA">
        <w:rPr>
          <w:bCs/>
          <w:szCs w:val="20"/>
        </w:rPr>
        <w:t>нормируемые</w:t>
      </w:r>
      <w:r w:rsidR="00256070" w:rsidRPr="006228FA">
        <w:rPr>
          <w:bCs/>
          <w:szCs w:val="20"/>
        </w:rPr>
        <w:t xml:space="preserve"> </w:t>
      </w:r>
      <w:r w:rsidRPr="006228FA">
        <w:rPr>
          <w:bCs/>
          <w:szCs w:val="20"/>
        </w:rPr>
        <w:t>значения</w:t>
      </w:r>
      <w:r w:rsidR="00256070" w:rsidRPr="006228FA">
        <w:rPr>
          <w:bCs/>
          <w:szCs w:val="20"/>
        </w:rPr>
        <w:t xml:space="preserve"> </w:t>
      </w:r>
      <w:r w:rsidRPr="006228FA">
        <w:rPr>
          <w:bCs/>
          <w:szCs w:val="20"/>
        </w:rPr>
        <w:t>параметров</w:t>
      </w:r>
      <w:r w:rsidR="00256070" w:rsidRPr="006228FA">
        <w:rPr>
          <w:bCs/>
          <w:szCs w:val="20"/>
        </w:rPr>
        <w:t xml:space="preserve"> </w:t>
      </w:r>
      <w:r w:rsidRPr="006228FA">
        <w:rPr>
          <w:bCs/>
          <w:szCs w:val="20"/>
        </w:rPr>
        <w:t>воздушной</w:t>
      </w:r>
      <w:r w:rsidR="00256070" w:rsidRPr="006228FA">
        <w:rPr>
          <w:bCs/>
          <w:szCs w:val="20"/>
        </w:rPr>
        <w:t xml:space="preserve"> </w:t>
      </w:r>
      <w:r w:rsidRPr="006228FA">
        <w:rPr>
          <w:bCs/>
          <w:szCs w:val="20"/>
        </w:rPr>
        <w:t>среды</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течение</w:t>
      </w:r>
      <w:r w:rsidR="00256070" w:rsidRPr="006228FA">
        <w:rPr>
          <w:bCs/>
          <w:szCs w:val="20"/>
        </w:rPr>
        <w:t xml:space="preserve"> </w:t>
      </w:r>
      <w:r w:rsidRPr="006228FA">
        <w:rPr>
          <w:bCs/>
          <w:szCs w:val="20"/>
        </w:rPr>
        <w:t>расчетного</w:t>
      </w:r>
      <w:r w:rsidR="00256070" w:rsidRPr="006228FA">
        <w:rPr>
          <w:bCs/>
          <w:szCs w:val="20"/>
        </w:rPr>
        <w:t xml:space="preserve"> </w:t>
      </w:r>
      <w:r w:rsidRPr="006228FA">
        <w:rPr>
          <w:bCs/>
          <w:szCs w:val="20"/>
        </w:rPr>
        <w:t>срока</w:t>
      </w:r>
      <w:r w:rsidR="00256070" w:rsidRPr="006228FA">
        <w:rPr>
          <w:bCs/>
          <w:szCs w:val="20"/>
        </w:rPr>
        <w:t xml:space="preserve"> </w:t>
      </w:r>
      <w:r w:rsidRPr="006228FA">
        <w:rPr>
          <w:bCs/>
          <w:szCs w:val="20"/>
        </w:rPr>
        <w:t>эксплуатации.</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этом</w:t>
      </w:r>
      <w:r w:rsidR="00256070" w:rsidRPr="006228FA">
        <w:rPr>
          <w:bCs/>
          <w:szCs w:val="20"/>
        </w:rPr>
        <w:t xml:space="preserve"> </w:t>
      </w:r>
      <w:r w:rsidRPr="006228FA">
        <w:rPr>
          <w:bCs/>
          <w:szCs w:val="20"/>
        </w:rPr>
        <w:t>предельную</w:t>
      </w:r>
      <w:r w:rsidR="00256070" w:rsidRPr="006228FA">
        <w:rPr>
          <w:bCs/>
          <w:szCs w:val="20"/>
        </w:rPr>
        <w:t xml:space="preserve"> </w:t>
      </w:r>
      <w:r w:rsidRPr="006228FA">
        <w:rPr>
          <w:bCs/>
          <w:szCs w:val="20"/>
        </w:rPr>
        <w:t>температуру</w:t>
      </w:r>
      <w:r w:rsidR="00256070" w:rsidRPr="006228FA">
        <w:rPr>
          <w:bCs/>
          <w:szCs w:val="20"/>
        </w:rPr>
        <w:t xml:space="preserve"> </w:t>
      </w:r>
      <w:r w:rsidRPr="006228FA">
        <w:rPr>
          <w:bCs/>
          <w:szCs w:val="20"/>
        </w:rPr>
        <w:t>воздуха</w:t>
      </w:r>
      <w:r w:rsidR="00256070" w:rsidRPr="006228FA">
        <w:rPr>
          <w:bCs/>
          <w:szCs w:val="20"/>
        </w:rPr>
        <w:t xml:space="preserve"> </w:t>
      </w:r>
      <w:r w:rsidR="000114E3" w:rsidRPr="006228FA">
        <w:rPr>
          <w:bCs/>
          <w:szCs w:val="20"/>
        </w:rPr>
        <w:t>следует</w:t>
      </w:r>
      <w:r w:rsidR="00256070" w:rsidRPr="006228FA">
        <w:rPr>
          <w:bCs/>
          <w:szCs w:val="20"/>
        </w:rPr>
        <w:t xml:space="preserve"> </w:t>
      </w:r>
      <w:r w:rsidRPr="006228FA">
        <w:rPr>
          <w:bCs/>
          <w:szCs w:val="20"/>
        </w:rPr>
        <w:t>принимать</w:t>
      </w:r>
      <w:r w:rsidR="00256070" w:rsidRPr="006228FA">
        <w:rPr>
          <w:bCs/>
          <w:szCs w:val="20"/>
        </w:rPr>
        <w:t xml:space="preserve"> </w:t>
      </w:r>
      <w:r w:rsidRPr="006228FA">
        <w:rPr>
          <w:bCs/>
          <w:szCs w:val="20"/>
        </w:rPr>
        <w:t>равной</w:t>
      </w:r>
      <w:r w:rsidR="00256070" w:rsidRPr="006228FA">
        <w:rPr>
          <w:bCs/>
          <w:szCs w:val="20"/>
        </w:rPr>
        <w:t xml:space="preserve"> </w:t>
      </w:r>
      <w:r w:rsidRPr="006228FA">
        <w:rPr>
          <w:bCs/>
          <w:szCs w:val="20"/>
        </w:rPr>
        <w:t>16</w:t>
      </w:r>
      <w:r w:rsidR="00256070" w:rsidRPr="006228FA">
        <w:rPr>
          <w:bCs/>
          <w:szCs w:val="20"/>
        </w:rPr>
        <w:t xml:space="preserve"> </w:t>
      </w:r>
      <w:r w:rsidRPr="006228FA">
        <w:rPr>
          <w:bCs/>
          <w:szCs w:val="20"/>
        </w:rPr>
        <w:t>°С.</w:t>
      </w:r>
    </w:p>
    <w:p w14:paraId="1C1A0B24" w14:textId="77777777" w:rsidR="00E40EE4"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5.8.2.13 </w:t>
      </w:r>
      <w:r w:rsidR="00E40EE4" w:rsidRPr="006228FA">
        <w:t>В УТВ станций, перегонных тоннелей и тупиков, включая однопутные тупики, следует предусматривать не менее двух вентиляторов, в УТВ тоннелей соединительных веток</w:t>
      </w:r>
      <w:r w:rsidR="00037AF1" w:rsidRPr="006228FA">
        <w:t xml:space="preserve"> – </w:t>
      </w:r>
      <w:r w:rsidR="00E40EE4" w:rsidRPr="006228FA">
        <w:t xml:space="preserve">один вентилятор </w:t>
      </w:r>
      <w:r w:rsidR="00E40EE4" w:rsidRPr="006228FA">
        <w:rPr>
          <w:rFonts w:eastAsia="Calibri"/>
          <w:bCs/>
        </w:rPr>
        <w:t>или установку струйных вентиляторов</w:t>
      </w:r>
      <w:r w:rsidR="00DD6684" w:rsidRPr="006228FA">
        <w:t xml:space="preserve">. </w:t>
      </w:r>
      <w:r w:rsidR="00DD6684" w:rsidRPr="006228FA">
        <w:rPr>
          <w:rFonts w:eastAsia="Calibri"/>
          <w:bCs/>
        </w:rPr>
        <w:t>Для вентиляции тоннелей соединительных веток необходимо забирать воздух с поверхности земли, в случае применения струйных вентиляторов</w:t>
      </w:r>
      <w:r w:rsidR="00037AF1" w:rsidRPr="006228FA">
        <w:rPr>
          <w:rFonts w:eastAsia="Calibri"/>
          <w:bCs/>
        </w:rPr>
        <w:t xml:space="preserve"> </w:t>
      </w:r>
      <w:proofErr w:type="gramStart"/>
      <w:r w:rsidR="00037AF1" w:rsidRPr="006228FA">
        <w:rPr>
          <w:rFonts w:eastAsia="Calibri"/>
          <w:bCs/>
        </w:rPr>
        <w:t xml:space="preserve">– </w:t>
      </w:r>
      <w:r w:rsidR="00DD6684" w:rsidRPr="006228FA">
        <w:rPr>
          <w:rFonts w:eastAsia="Calibri"/>
          <w:bCs/>
        </w:rPr>
        <w:t xml:space="preserve"> со</w:t>
      </w:r>
      <w:proofErr w:type="gramEnd"/>
      <w:r w:rsidR="00DD6684" w:rsidRPr="006228FA">
        <w:rPr>
          <w:rFonts w:eastAsia="Calibri"/>
          <w:bCs/>
        </w:rPr>
        <w:t xml:space="preserve"> стороны приточной шахты перегонного тоннеля. Вентиляторы следует оборудовать устройством плавного пуска и регулирования производительности.</w:t>
      </w:r>
    </w:p>
    <w:p w14:paraId="2E2A2AE3" w14:textId="77777777" w:rsidR="00E40EE4" w:rsidRPr="006228FA" w:rsidRDefault="00E40EE4" w:rsidP="00F52181">
      <w:pPr>
        <w:shd w:val="clear" w:color="auto" w:fill="FFFFFF" w:themeFill="background1"/>
        <w:ind w:firstLine="567"/>
      </w:pPr>
      <w:r w:rsidRPr="006228FA">
        <w:t>Вентиляторы должны обеспечивать поддержание расчетных условий в заданных режимах эксплуатации, включая противодымную вентиляцию, с учетом местных климатических условий.</w:t>
      </w:r>
    </w:p>
    <w:p w14:paraId="22BC12E5" w14:textId="6F6F10D5" w:rsidR="00E40EE4" w:rsidRPr="006228FA" w:rsidRDefault="00E40EE4" w:rsidP="00F52181">
      <w:pPr>
        <w:shd w:val="clear" w:color="auto" w:fill="FFFFFF" w:themeFill="background1"/>
        <w:ind w:firstLine="567"/>
      </w:pPr>
      <w:r w:rsidRPr="006228FA">
        <w:t>Производительность</w:t>
      </w:r>
      <w:r w:rsidR="001847D3" w:rsidRPr="006228FA">
        <w:t xml:space="preserve"> каждого вентилятора</w:t>
      </w:r>
      <w:r w:rsidRPr="006228FA">
        <w:t xml:space="preserve"> в зависимости </w:t>
      </w:r>
      <w:r w:rsidR="001847D3" w:rsidRPr="006228FA">
        <w:t>от применяемой схемы вентиляции</w:t>
      </w:r>
      <w:r w:rsidRPr="006228FA">
        <w:t xml:space="preserve"> должна составлять 50 % или 100 % требуемой производительности УТВ.</w:t>
      </w:r>
    </w:p>
    <w:p w14:paraId="242D9929" w14:textId="77777777" w:rsidR="00E40EE4" w:rsidRPr="006228FA" w:rsidRDefault="00E40EE4" w:rsidP="00F52181">
      <w:pPr>
        <w:shd w:val="clear" w:color="auto" w:fill="FFFFFF" w:themeFill="background1"/>
        <w:ind w:firstLine="567"/>
      </w:pPr>
      <w:r w:rsidRPr="006228FA">
        <w:t>Производительность и напор вентиляторов необходимо определять с учетом:</w:t>
      </w:r>
    </w:p>
    <w:p w14:paraId="045975B1" w14:textId="77777777" w:rsidR="00E40EE4" w:rsidRPr="006228FA" w:rsidRDefault="00037AF1" w:rsidP="00F52181">
      <w:pPr>
        <w:shd w:val="clear" w:color="auto" w:fill="FFFFFF" w:themeFill="background1"/>
        <w:ind w:firstLine="567"/>
      </w:pPr>
      <w:r w:rsidRPr="006228FA">
        <w:rPr>
          <w:rFonts w:cs="Arial"/>
          <w:szCs w:val="19"/>
        </w:rPr>
        <w:t xml:space="preserve">- </w:t>
      </w:r>
      <w:r w:rsidR="00E40EE4" w:rsidRPr="006228FA">
        <w:t>параллельной работы вентиляторов;</w:t>
      </w:r>
    </w:p>
    <w:p w14:paraId="7704B8D3" w14:textId="77777777" w:rsidR="00E40EE4" w:rsidRPr="006228FA" w:rsidRDefault="00037AF1" w:rsidP="00F52181">
      <w:pPr>
        <w:shd w:val="clear" w:color="auto" w:fill="FFFFFF" w:themeFill="background1"/>
        <w:ind w:firstLine="567"/>
      </w:pPr>
      <w:r w:rsidRPr="006228FA">
        <w:rPr>
          <w:rFonts w:cs="Arial"/>
          <w:szCs w:val="19"/>
        </w:rPr>
        <w:t xml:space="preserve">- </w:t>
      </w:r>
      <w:r w:rsidR="00E40EE4" w:rsidRPr="006228FA">
        <w:t>влияния поршневого эффекта, возникающего при движении поездов;</w:t>
      </w:r>
    </w:p>
    <w:p w14:paraId="0B337955" w14:textId="77777777" w:rsidR="00E40EE4" w:rsidRPr="006228FA" w:rsidRDefault="00037AF1" w:rsidP="00F52181">
      <w:pPr>
        <w:shd w:val="clear" w:color="auto" w:fill="FFFFFF" w:themeFill="background1"/>
        <w:ind w:firstLine="567"/>
      </w:pPr>
      <w:r w:rsidRPr="006228FA">
        <w:rPr>
          <w:rFonts w:cs="Arial"/>
          <w:szCs w:val="19"/>
        </w:rPr>
        <w:t xml:space="preserve">- </w:t>
      </w:r>
      <w:r w:rsidR="00E40EE4" w:rsidRPr="006228FA">
        <w:t>обеспечения противодымной вентиляции при пожаре согласно 5.16.</w:t>
      </w:r>
    </w:p>
    <w:p w14:paraId="50C25CF6" w14:textId="2AEED960" w:rsidR="00E40EE4" w:rsidRPr="006228FA" w:rsidRDefault="00E40EE4" w:rsidP="00F52181">
      <w:pPr>
        <w:shd w:val="clear" w:color="auto" w:fill="FFFFFF" w:themeFill="background1"/>
        <w:ind w:firstLine="567"/>
      </w:pPr>
      <w:r w:rsidRPr="006228FA">
        <w:t xml:space="preserve">Электрооборудование следует размещать в отдельном помещении (щитовой), </w:t>
      </w:r>
      <w:r w:rsidRPr="006228FA">
        <w:rPr>
          <w:rFonts w:eastAsia="Calibri"/>
        </w:rPr>
        <w:t>имеющей выход непосредственно в машинное помещение</w:t>
      </w:r>
      <w:r w:rsidR="00A3678D" w:rsidRPr="006228FA">
        <w:rPr>
          <w:rFonts w:eastAsia="Calibri"/>
        </w:rPr>
        <w:t xml:space="preserve"> или в непосредственной </w:t>
      </w:r>
      <w:proofErr w:type="gramStart"/>
      <w:r w:rsidR="00A3678D" w:rsidRPr="006228FA">
        <w:rPr>
          <w:rFonts w:eastAsia="Calibri"/>
        </w:rPr>
        <w:t>близости  от</w:t>
      </w:r>
      <w:proofErr w:type="gramEnd"/>
      <w:r w:rsidR="00A3678D" w:rsidRPr="006228FA">
        <w:rPr>
          <w:rFonts w:eastAsia="Calibri"/>
        </w:rPr>
        <w:t xml:space="preserve"> машинного помещения.</w:t>
      </w:r>
      <w:r w:rsidRPr="006228FA">
        <w:t xml:space="preserve"> В щитовой должны быть системы местной вентиляции и отопления, обеспечивающие температуру воздуха не менее 5 °С.</w:t>
      </w:r>
    </w:p>
    <w:p w14:paraId="4B753437" w14:textId="77777777" w:rsidR="008D4D93" w:rsidRPr="006228FA" w:rsidRDefault="00E40EE4" w:rsidP="00F52181">
      <w:pPr>
        <w:shd w:val="clear" w:color="auto" w:fill="FFFFFF" w:themeFill="background1"/>
        <w:autoSpaceDE w:val="0"/>
        <w:autoSpaceDN w:val="0"/>
        <w:adjustRightInd w:val="0"/>
        <w:spacing w:after="0"/>
        <w:ind w:firstLine="567"/>
      </w:pPr>
      <w:r w:rsidRPr="006228FA">
        <w:t>Машинные помещения и щитовые следует располагать в уровне перегонных тоннелей, допускается их расположение и в уровне верхнего вентиляционного тоннеля</w:t>
      </w:r>
      <w:r w:rsidR="00792809" w:rsidRPr="006228FA">
        <w:t>.</w:t>
      </w:r>
    </w:p>
    <w:p w14:paraId="6A60FC91" w14:textId="77777777" w:rsidR="00E40EE4"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5.8.2.14 </w:t>
      </w:r>
      <w:r w:rsidR="00E40EE4" w:rsidRPr="006228FA">
        <w:t xml:space="preserve">Для вентиляции тоннелей ветки в электродепо следует предусматривать отдельную вентиляционную </w:t>
      </w:r>
      <w:r w:rsidR="00E40EE4" w:rsidRPr="006228FA">
        <w:rPr>
          <w:bCs/>
        </w:rPr>
        <w:t>установку. Расположение установки следует принимать исходя из конструкции тоннеля и трассы ветки</w:t>
      </w:r>
      <w:r w:rsidR="00E40EE4" w:rsidRPr="006228FA">
        <w:t>.</w:t>
      </w:r>
    </w:p>
    <w:p w14:paraId="25C637AB" w14:textId="77777777" w:rsidR="00E40EE4" w:rsidRPr="006228FA" w:rsidRDefault="00E40EE4" w:rsidP="00F52181">
      <w:pPr>
        <w:pStyle w:val="FORMATTEXT"/>
        <w:widowControl/>
        <w:shd w:val="clear" w:color="auto" w:fill="FFFFFF" w:themeFill="background1"/>
        <w:ind w:firstLine="567"/>
        <w:jc w:val="both"/>
        <w:rPr>
          <w:rFonts w:eastAsia="Calibri"/>
          <w:bCs/>
          <w:strike/>
        </w:rPr>
      </w:pPr>
      <w:r w:rsidRPr="006228FA">
        <w:rPr>
          <w:rFonts w:eastAsia="Calibri"/>
          <w:bCs/>
        </w:rPr>
        <w:t>Возможно применение струйных вентиляторов.</w:t>
      </w:r>
    </w:p>
    <w:p w14:paraId="405271AA" w14:textId="77777777" w:rsidR="008D4D93" w:rsidRPr="006228FA" w:rsidRDefault="00E40EE4" w:rsidP="00F52181">
      <w:pPr>
        <w:pStyle w:val="FORMATTEXT"/>
        <w:widowControl/>
        <w:shd w:val="clear" w:color="auto" w:fill="FFFFFF" w:themeFill="background1"/>
        <w:ind w:firstLine="567"/>
        <w:jc w:val="both"/>
        <w:rPr>
          <w:rFonts w:eastAsia="Calibri"/>
          <w:bCs/>
        </w:rPr>
      </w:pPr>
      <w:r w:rsidRPr="006228FA">
        <w:rPr>
          <w:rFonts w:eastAsia="Calibri"/>
          <w:bCs/>
        </w:rPr>
        <w:t xml:space="preserve">Необходимость реверсирования определяется схемой вентиляции. Возможно применение других </w:t>
      </w:r>
      <w:r w:rsidRPr="006228FA">
        <w:t>технических</w:t>
      </w:r>
      <w:r w:rsidRPr="006228FA">
        <w:rPr>
          <w:rFonts w:eastAsia="Calibri"/>
          <w:bCs/>
        </w:rPr>
        <w:t xml:space="preserve"> решений.</w:t>
      </w:r>
    </w:p>
    <w:p w14:paraId="3F81A291" w14:textId="06711084" w:rsidR="0073510E" w:rsidRPr="006228FA" w:rsidRDefault="0073510E" w:rsidP="00F52181">
      <w:pPr>
        <w:pStyle w:val="FORMATTEXT"/>
        <w:widowControl/>
        <w:shd w:val="clear" w:color="auto" w:fill="FFFFFF" w:themeFill="background1"/>
        <w:ind w:firstLine="567"/>
        <w:jc w:val="both"/>
      </w:pPr>
      <w:r w:rsidRPr="006228FA">
        <w:t xml:space="preserve">Применение указанных струйных вентиляторов в режиме </w:t>
      </w:r>
      <w:r w:rsidR="001847D3" w:rsidRPr="006228FA">
        <w:t xml:space="preserve">ПДЗ </w:t>
      </w:r>
      <w:r w:rsidRPr="006228FA">
        <w:t>не требуется.</w:t>
      </w:r>
    </w:p>
    <w:p w14:paraId="35DF58BB" w14:textId="77777777" w:rsidR="00CA618A" w:rsidRPr="006228FA" w:rsidRDefault="004B3F8C" w:rsidP="00F52181">
      <w:pPr>
        <w:shd w:val="clear" w:color="auto" w:fill="FFFFFF"/>
        <w:autoSpaceDE w:val="0"/>
        <w:autoSpaceDN w:val="0"/>
        <w:adjustRightInd w:val="0"/>
        <w:spacing w:after="0"/>
        <w:ind w:firstLine="567"/>
        <w:rPr>
          <w:bCs/>
          <w:szCs w:val="20"/>
        </w:rPr>
      </w:pPr>
      <w:r w:rsidRPr="006228FA">
        <w:rPr>
          <w:bCs/>
          <w:szCs w:val="20"/>
        </w:rPr>
        <w:lastRenderedPageBreak/>
        <w:t xml:space="preserve">5.8.2.15 </w:t>
      </w:r>
      <w:r w:rsidR="00CA618A" w:rsidRPr="006228FA">
        <w:t>Вентиляционный тоннель УТВ должен примыкать независимо к каждому тоннелю. Допускается примыкание к одному тоннелю при условии сооружения сбойки между тоннелями, площадь живого сечения которой определяют расчетом. При этом должен быть обеспечен режим противодымной вентиляции из каждого тоннеля независимо от другого.</w:t>
      </w:r>
    </w:p>
    <w:p w14:paraId="545BCCD5" w14:textId="1C3D60B2" w:rsidR="00CA618A" w:rsidRPr="006228FA" w:rsidRDefault="00CA618A" w:rsidP="00F52181">
      <w:pPr>
        <w:shd w:val="clear" w:color="auto" w:fill="FFFFFF"/>
        <w:ind w:firstLine="567"/>
      </w:pPr>
      <w:r w:rsidRPr="006228FA">
        <w:t>Примыкание вентиляционных тоннелей к перегонным следует предусматривать сбоку, к сбойке между тоннелями</w:t>
      </w:r>
      <w:r w:rsidR="00037AF1" w:rsidRPr="006228FA">
        <w:t xml:space="preserve"> – </w:t>
      </w:r>
      <w:r w:rsidRPr="006228FA">
        <w:t xml:space="preserve">сверху или, в исключительных случаях, снизу с обеспечением возможности удаления дренажных вод из вентиляционных тоннелей, расположенных ниже </w:t>
      </w:r>
      <w:r w:rsidR="00F52181" w:rsidRPr="006228FA">
        <w:t>УГР</w:t>
      </w:r>
      <w:r w:rsidRPr="006228FA">
        <w:t>. Примыкание вентиляционных тоннелей к двухпутному перегонному тоннелю следует предусматривать исходя из конструкции тоннеля с учетом требований 5.16.5.3. Для приточных шахт, размещаемых в одном котловане со станцией, вентиляционный тоннель должен примыкать к перегонному тоннелю в торце станции при обеспечении мер, исключающих попадание холодного воздуха на станцию и в станционные сооружения.</w:t>
      </w:r>
    </w:p>
    <w:p w14:paraId="60CDEB7B" w14:textId="77777777" w:rsidR="00CA618A" w:rsidRPr="006228FA" w:rsidRDefault="00CA618A" w:rsidP="00F52181">
      <w:pPr>
        <w:shd w:val="clear" w:color="auto" w:fill="FFFFFF"/>
        <w:ind w:firstLine="567"/>
        <w:rPr>
          <w:strike/>
        </w:rPr>
      </w:pPr>
      <w:r w:rsidRPr="006228FA">
        <w:t xml:space="preserve">Примыкание каналов сверху (за исключением каналов </w:t>
      </w:r>
      <w:proofErr w:type="spellStart"/>
      <w:r w:rsidRPr="006228FA">
        <w:t>эжекционной</w:t>
      </w:r>
      <w:proofErr w:type="spellEnd"/>
      <w:r w:rsidRPr="006228FA">
        <w:t xml:space="preserve"> вентиляционной установки) или снизу непосредственно к перегонным тоннелям не допускается.</w:t>
      </w:r>
      <w:r w:rsidRPr="006228FA">
        <w:rPr>
          <w:sz w:val="20"/>
          <w:szCs w:val="20"/>
        </w:rPr>
        <w:t xml:space="preserve"> </w:t>
      </w:r>
    </w:p>
    <w:p w14:paraId="56CFC14C" w14:textId="77777777" w:rsidR="00CA618A" w:rsidRPr="006228FA" w:rsidRDefault="00CA618A" w:rsidP="00F52181">
      <w:pPr>
        <w:shd w:val="clear" w:color="auto" w:fill="FFFFFF"/>
        <w:autoSpaceDE w:val="0"/>
        <w:autoSpaceDN w:val="0"/>
        <w:adjustRightInd w:val="0"/>
        <w:spacing w:after="0"/>
        <w:ind w:firstLine="567"/>
      </w:pPr>
      <w:r w:rsidRPr="006228FA">
        <w:t xml:space="preserve">В городах со средней температурой наружного воздуха самого холодного месяца ниже 0 °С примыкание приточных каналов следует предусматривать не ближе </w:t>
      </w:r>
      <w:smartTag w:uri="urn:schemas-microsoft-com:office:smarttags" w:element="metricconverter">
        <w:smartTagPr>
          <w:attr w:name="ProductID" w:val="200 м"/>
        </w:smartTagPr>
        <w:r w:rsidRPr="006228FA">
          <w:t>200 м</w:t>
        </w:r>
      </w:smartTag>
      <w:r w:rsidRPr="006228FA">
        <w:t xml:space="preserve"> от ВОУ</w:t>
      </w:r>
      <w:r w:rsidR="003E2A4B" w:rsidRPr="006228FA">
        <w:t>, стрелочных переводов и перекрестных съездов</w:t>
      </w:r>
      <w:r w:rsidRPr="006228FA">
        <w:t>. При невозможности соблюдения этого требования должны быть предусмотрены технические решения, обеспечивающие работоспособность ВОУ</w:t>
      </w:r>
      <w:r w:rsidR="003E2A4B" w:rsidRPr="006228FA">
        <w:t>, стрелочных переводов и перекрестных съездов</w:t>
      </w:r>
      <w:r w:rsidRPr="006228FA">
        <w:t xml:space="preserve"> и прилегающих к ней открытых и закрытых дренажей при воздействии отрицательных температур.</w:t>
      </w:r>
    </w:p>
    <w:p w14:paraId="7B3764DC" w14:textId="77777777" w:rsidR="00377C3D"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5.8.2.16 </w:t>
      </w:r>
      <w:r w:rsidR="008D4D93" w:rsidRPr="006228FA">
        <w:rPr>
          <w:bCs/>
          <w:szCs w:val="20"/>
        </w:rPr>
        <w:t>Количество</w:t>
      </w:r>
      <w:r w:rsidR="00256070" w:rsidRPr="006228FA">
        <w:rPr>
          <w:bCs/>
          <w:szCs w:val="20"/>
        </w:rPr>
        <w:t xml:space="preserve"> </w:t>
      </w:r>
      <w:r w:rsidR="008D4D93" w:rsidRPr="006228FA">
        <w:rPr>
          <w:bCs/>
          <w:szCs w:val="20"/>
        </w:rPr>
        <w:t>приточного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теплого</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холодного</w:t>
      </w:r>
      <w:r w:rsidR="00256070" w:rsidRPr="006228FA">
        <w:rPr>
          <w:bCs/>
          <w:szCs w:val="20"/>
        </w:rPr>
        <w:t xml:space="preserve"> </w:t>
      </w:r>
      <w:r w:rsidR="008D4D93" w:rsidRPr="006228FA">
        <w:rPr>
          <w:bCs/>
          <w:szCs w:val="20"/>
        </w:rPr>
        <w:t>периодов</w:t>
      </w:r>
      <w:r w:rsidR="00256070" w:rsidRPr="006228FA">
        <w:rPr>
          <w:bCs/>
          <w:szCs w:val="20"/>
        </w:rPr>
        <w:t xml:space="preserve"> </w:t>
      </w:r>
      <w:r w:rsidR="008D4D93" w:rsidRPr="006228FA">
        <w:rPr>
          <w:bCs/>
          <w:szCs w:val="20"/>
        </w:rPr>
        <w:t>года</w:t>
      </w:r>
      <w:r w:rsidR="00256070" w:rsidRPr="006228FA">
        <w:rPr>
          <w:bCs/>
          <w:szCs w:val="20"/>
        </w:rPr>
        <w:t xml:space="preserve"> </w:t>
      </w:r>
      <w:r w:rsidR="008D4D93" w:rsidRPr="006228FA">
        <w:rPr>
          <w:bCs/>
          <w:szCs w:val="20"/>
        </w:rPr>
        <w:t>оп</w:t>
      </w:r>
      <w:r w:rsidR="00912341" w:rsidRPr="006228FA">
        <w:rPr>
          <w:bCs/>
          <w:szCs w:val="20"/>
        </w:rPr>
        <w:t>ределяется</w:t>
      </w:r>
      <w:r w:rsidR="00256070" w:rsidRPr="006228FA">
        <w:rPr>
          <w:bCs/>
          <w:szCs w:val="20"/>
        </w:rPr>
        <w:t xml:space="preserve"> </w:t>
      </w:r>
      <w:r w:rsidR="00DC5155" w:rsidRPr="006228FA">
        <w:rPr>
          <w:bCs/>
          <w:szCs w:val="20"/>
        </w:rPr>
        <w:t>с</w:t>
      </w:r>
      <w:r w:rsidR="00256070" w:rsidRPr="006228FA">
        <w:rPr>
          <w:bCs/>
          <w:szCs w:val="20"/>
        </w:rPr>
        <w:t xml:space="preserve"> </w:t>
      </w:r>
      <w:r w:rsidR="00DC5155" w:rsidRPr="006228FA">
        <w:rPr>
          <w:bCs/>
          <w:szCs w:val="20"/>
        </w:rPr>
        <w:t>учетом</w:t>
      </w:r>
      <w:r w:rsidR="00256070" w:rsidRPr="006228FA">
        <w:rPr>
          <w:bCs/>
          <w:szCs w:val="20"/>
        </w:rPr>
        <w:t xml:space="preserve"> </w:t>
      </w:r>
      <w:r w:rsidR="008D4D93" w:rsidRPr="006228FA">
        <w:rPr>
          <w:bCs/>
          <w:szCs w:val="20"/>
        </w:rPr>
        <w:t>5.8.</w:t>
      </w:r>
      <w:r w:rsidR="00CB7F42" w:rsidRPr="006228FA">
        <w:rPr>
          <w:bCs/>
          <w:szCs w:val="20"/>
        </w:rPr>
        <w:t>2</w:t>
      </w:r>
      <w:r w:rsidR="008D4D93" w:rsidRPr="006228FA">
        <w:rPr>
          <w:bCs/>
          <w:szCs w:val="20"/>
        </w:rPr>
        <w:t>.4,</w:t>
      </w:r>
      <w:r w:rsidR="00256070" w:rsidRPr="006228FA">
        <w:rPr>
          <w:bCs/>
          <w:szCs w:val="20"/>
        </w:rPr>
        <w:t xml:space="preserve"> </w:t>
      </w:r>
      <w:r w:rsidR="008D4D93" w:rsidRPr="006228FA">
        <w:rPr>
          <w:bCs/>
          <w:szCs w:val="20"/>
        </w:rPr>
        <w:t>5.8.</w:t>
      </w:r>
      <w:r w:rsidR="004D4C71" w:rsidRPr="006228FA">
        <w:rPr>
          <w:bCs/>
          <w:szCs w:val="20"/>
        </w:rPr>
        <w:t>2</w:t>
      </w:r>
      <w:r w:rsidR="008D4D93" w:rsidRPr="006228FA">
        <w:rPr>
          <w:bCs/>
          <w:szCs w:val="20"/>
        </w:rPr>
        <w:t>.7,</w:t>
      </w:r>
      <w:r w:rsidR="00256070" w:rsidRPr="006228FA">
        <w:rPr>
          <w:bCs/>
          <w:szCs w:val="20"/>
        </w:rPr>
        <w:t xml:space="preserve"> </w:t>
      </w:r>
      <w:r w:rsidR="008D4D93" w:rsidRPr="006228FA">
        <w:rPr>
          <w:bCs/>
          <w:szCs w:val="20"/>
        </w:rPr>
        <w:t>5.8.</w:t>
      </w:r>
      <w:r w:rsidR="004D4C71" w:rsidRPr="006228FA">
        <w:rPr>
          <w:bCs/>
          <w:szCs w:val="20"/>
        </w:rPr>
        <w:t>2</w:t>
      </w:r>
      <w:r w:rsidR="008D4D93" w:rsidRPr="006228FA">
        <w:rPr>
          <w:bCs/>
          <w:szCs w:val="20"/>
        </w:rPr>
        <w:t>.9:</w:t>
      </w:r>
    </w:p>
    <w:p w14:paraId="17254D7A" w14:textId="77777777" w:rsidR="00377C3D" w:rsidRPr="006228FA" w:rsidRDefault="008D4D93" w:rsidP="00F52181">
      <w:pPr>
        <w:numPr>
          <w:ilvl w:val="0"/>
          <w:numId w:val="22"/>
        </w:numPr>
        <w:shd w:val="clear" w:color="auto" w:fill="FFFFFF" w:themeFill="background1"/>
        <w:spacing w:after="0"/>
        <w:ind w:left="0" w:firstLine="567"/>
        <w:textAlignment w:val="top"/>
        <w:rPr>
          <w:rFonts w:cs="Arial"/>
          <w:szCs w:val="19"/>
        </w:rPr>
      </w:pPr>
      <w:r w:rsidRPr="006228FA">
        <w:rPr>
          <w:rFonts w:cs="Arial"/>
          <w:szCs w:val="19"/>
        </w:rPr>
        <w:t>по</w:t>
      </w:r>
      <w:r w:rsidR="00256070" w:rsidRPr="006228FA">
        <w:rPr>
          <w:rFonts w:cs="Arial"/>
          <w:szCs w:val="19"/>
        </w:rPr>
        <w:t xml:space="preserve"> </w:t>
      </w:r>
      <w:proofErr w:type="spellStart"/>
      <w:r w:rsidRPr="006228FA">
        <w:rPr>
          <w:rFonts w:cs="Arial"/>
          <w:szCs w:val="19"/>
        </w:rPr>
        <w:t>теплоизбыткам</w:t>
      </w:r>
      <w:proofErr w:type="spellEnd"/>
      <w:r w:rsidRPr="006228FA">
        <w:rPr>
          <w:rFonts w:cs="Arial"/>
          <w:szCs w:val="19"/>
        </w:rPr>
        <w:t>,</w:t>
      </w:r>
      <w:r w:rsidR="00256070" w:rsidRPr="006228FA">
        <w:rPr>
          <w:rFonts w:cs="Arial"/>
          <w:szCs w:val="19"/>
        </w:rPr>
        <w:t xml:space="preserve"> </w:t>
      </w:r>
      <w:r w:rsidRPr="006228FA">
        <w:rPr>
          <w:rFonts w:cs="Arial"/>
          <w:szCs w:val="19"/>
        </w:rPr>
        <w:t>составляющим</w:t>
      </w:r>
      <w:r w:rsidR="00256070" w:rsidRPr="006228FA">
        <w:rPr>
          <w:rFonts w:cs="Arial"/>
          <w:szCs w:val="19"/>
        </w:rPr>
        <w:t xml:space="preserve"> </w:t>
      </w:r>
      <w:r w:rsidRPr="006228FA">
        <w:rPr>
          <w:rFonts w:cs="Arial"/>
          <w:szCs w:val="19"/>
        </w:rPr>
        <w:t>разницу</w:t>
      </w:r>
      <w:r w:rsidR="00256070" w:rsidRPr="006228FA">
        <w:rPr>
          <w:rFonts w:cs="Arial"/>
          <w:szCs w:val="19"/>
        </w:rPr>
        <w:t xml:space="preserve"> </w:t>
      </w:r>
      <w:r w:rsidRPr="006228FA">
        <w:rPr>
          <w:rFonts w:cs="Arial"/>
          <w:szCs w:val="19"/>
        </w:rPr>
        <w:t>между</w:t>
      </w:r>
      <w:r w:rsidR="00256070" w:rsidRPr="006228FA">
        <w:rPr>
          <w:rFonts w:cs="Arial"/>
          <w:szCs w:val="19"/>
        </w:rPr>
        <w:t xml:space="preserve"> </w:t>
      </w:r>
      <w:r w:rsidRPr="006228FA">
        <w:rPr>
          <w:rFonts w:cs="Arial"/>
          <w:szCs w:val="19"/>
        </w:rPr>
        <w:t>тепловыделениями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тоннелях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теплопоступлениями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грунт,</w:t>
      </w:r>
      <w:r w:rsidR="00037AF1" w:rsidRPr="006228FA">
        <w:rPr>
          <w:rFonts w:cs="Arial"/>
          <w:szCs w:val="19"/>
        </w:rPr>
        <w:t xml:space="preserve"> – </w:t>
      </w:r>
      <w:r w:rsidRPr="006228FA">
        <w:rPr>
          <w:rFonts w:cs="Arial"/>
          <w:szCs w:val="19"/>
        </w:rPr>
        <w:t>для</w:t>
      </w:r>
      <w:r w:rsidR="00256070" w:rsidRPr="006228FA">
        <w:rPr>
          <w:rFonts w:cs="Arial"/>
          <w:szCs w:val="19"/>
        </w:rPr>
        <w:t xml:space="preserve"> </w:t>
      </w:r>
      <w:r w:rsidRPr="006228FA">
        <w:rPr>
          <w:rFonts w:cs="Arial"/>
          <w:szCs w:val="19"/>
        </w:rPr>
        <w:t>теплого</w:t>
      </w:r>
      <w:r w:rsidR="00256070" w:rsidRPr="006228FA">
        <w:rPr>
          <w:rFonts w:cs="Arial"/>
          <w:szCs w:val="19"/>
        </w:rPr>
        <w:t xml:space="preserve"> </w:t>
      </w:r>
      <w:r w:rsidRPr="006228FA">
        <w:rPr>
          <w:rFonts w:cs="Arial"/>
          <w:szCs w:val="19"/>
        </w:rPr>
        <w:t>периода</w:t>
      </w:r>
      <w:r w:rsidR="00256070" w:rsidRPr="006228FA">
        <w:rPr>
          <w:rFonts w:cs="Arial"/>
          <w:szCs w:val="19"/>
        </w:rPr>
        <w:t xml:space="preserve"> </w:t>
      </w:r>
      <w:r w:rsidRPr="006228FA">
        <w:rPr>
          <w:rFonts w:cs="Arial"/>
          <w:szCs w:val="19"/>
        </w:rPr>
        <w:t>года;</w:t>
      </w:r>
    </w:p>
    <w:p w14:paraId="0D19F70C" w14:textId="2D3ADFA0" w:rsidR="00377C3D" w:rsidRPr="006228FA" w:rsidRDefault="008D4D93" w:rsidP="00F52181">
      <w:pPr>
        <w:numPr>
          <w:ilvl w:val="0"/>
          <w:numId w:val="22"/>
        </w:numPr>
        <w:shd w:val="clear" w:color="auto" w:fill="FFFFFF" w:themeFill="background1"/>
        <w:spacing w:after="0"/>
        <w:ind w:left="0" w:firstLine="567"/>
        <w:textAlignment w:val="top"/>
        <w:rPr>
          <w:rFonts w:cs="Arial"/>
          <w:szCs w:val="19"/>
        </w:rPr>
      </w:pPr>
      <w:r w:rsidRPr="006228FA">
        <w:rPr>
          <w:rFonts w:cs="Arial"/>
          <w:szCs w:val="19"/>
        </w:rPr>
        <w:t>по</w:t>
      </w:r>
      <w:r w:rsidR="00256070" w:rsidRPr="006228FA">
        <w:rPr>
          <w:rFonts w:cs="Arial"/>
          <w:szCs w:val="19"/>
        </w:rPr>
        <w:t xml:space="preserve"> </w:t>
      </w:r>
      <w:r w:rsidRPr="006228FA">
        <w:rPr>
          <w:rFonts w:cs="Arial"/>
          <w:szCs w:val="19"/>
        </w:rPr>
        <w:t>тепловыделениям,</w:t>
      </w:r>
      <w:r w:rsidR="00256070" w:rsidRPr="006228FA">
        <w:rPr>
          <w:rFonts w:cs="Arial"/>
          <w:szCs w:val="19"/>
        </w:rPr>
        <w:t xml:space="preserve"> </w:t>
      </w:r>
      <w:r w:rsidRPr="006228FA">
        <w:rPr>
          <w:rFonts w:cs="Arial"/>
          <w:szCs w:val="19"/>
        </w:rPr>
        <w:t>составляющим</w:t>
      </w:r>
      <w:r w:rsidR="00256070" w:rsidRPr="006228FA">
        <w:rPr>
          <w:rFonts w:cs="Arial"/>
          <w:szCs w:val="19"/>
        </w:rPr>
        <w:t xml:space="preserve"> </w:t>
      </w:r>
      <w:r w:rsidRPr="006228FA">
        <w:rPr>
          <w:rFonts w:cs="Arial"/>
          <w:szCs w:val="19"/>
        </w:rPr>
        <w:t>сумму</w:t>
      </w:r>
      <w:r w:rsidR="00256070" w:rsidRPr="006228FA">
        <w:rPr>
          <w:rFonts w:cs="Arial"/>
          <w:szCs w:val="19"/>
        </w:rPr>
        <w:t xml:space="preserve"> </w:t>
      </w:r>
      <w:r w:rsidRPr="006228FA">
        <w:rPr>
          <w:rFonts w:cs="Arial"/>
          <w:szCs w:val="19"/>
        </w:rPr>
        <w:t>тепловыделений</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тоннелях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теплопоступлений</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грунтов,</w:t>
      </w:r>
      <w:r w:rsidR="00037AF1" w:rsidRPr="006228FA">
        <w:rPr>
          <w:rFonts w:cs="Arial"/>
          <w:szCs w:val="19"/>
        </w:rPr>
        <w:t xml:space="preserve"> – </w:t>
      </w:r>
      <w:r w:rsidRPr="006228FA">
        <w:rPr>
          <w:rFonts w:cs="Arial"/>
          <w:szCs w:val="19"/>
        </w:rPr>
        <w:t>для</w:t>
      </w:r>
      <w:r w:rsidR="00256070" w:rsidRPr="006228FA">
        <w:rPr>
          <w:rFonts w:cs="Arial"/>
          <w:szCs w:val="19"/>
        </w:rPr>
        <w:t xml:space="preserve"> </w:t>
      </w:r>
      <w:r w:rsidRPr="006228FA">
        <w:rPr>
          <w:rFonts w:cs="Arial"/>
          <w:szCs w:val="19"/>
        </w:rPr>
        <w:t>холодного</w:t>
      </w:r>
      <w:r w:rsidR="00256070" w:rsidRPr="006228FA">
        <w:rPr>
          <w:rFonts w:cs="Arial"/>
          <w:szCs w:val="19"/>
        </w:rPr>
        <w:t xml:space="preserve"> </w:t>
      </w:r>
      <w:r w:rsidRPr="006228FA">
        <w:rPr>
          <w:rFonts w:cs="Arial"/>
          <w:szCs w:val="19"/>
        </w:rPr>
        <w:t>периода</w:t>
      </w:r>
      <w:r w:rsidR="00256070" w:rsidRPr="006228FA">
        <w:rPr>
          <w:rFonts w:cs="Arial"/>
          <w:szCs w:val="19"/>
        </w:rPr>
        <w:t xml:space="preserve"> </w:t>
      </w:r>
      <w:r w:rsidRPr="006228FA">
        <w:rPr>
          <w:rFonts w:cs="Arial"/>
          <w:szCs w:val="19"/>
        </w:rPr>
        <w:t>года</w:t>
      </w:r>
      <w:r w:rsidR="009A2840" w:rsidRPr="006228FA">
        <w:rPr>
          <w:rFonts w:cs="Arial"/>
          <w:szCs w:val="19"/>
        </w:rPr>
        <w:t>;</w:t>
      </w:r>
      <w:r w:rsidR="00256070" w:rsidRPr="006228FA">
        <w:rPr>
          <w:rFonts w:cs="Arial"/>
          <w:szCs w:val="19"/>
        </w:rPr>
        <w:t xml:space="preserve"> </w:t>
      </w:r>
      <w:r w:rsidR="00F62788" w:rsidRPr="006228FA">
        <w:rPr>
          <w:rFonts w:cs="Arial"/>
          <w:szCs w:val="19"/>
        </w:rPr>
        <w:t>следует</w:t>
      </w:r>
      <w:r w:rsidR="00256070" w:rsidRPr="006228FA">
        <w:rPr>
          <w:rFonts w:cs="Arial"/>
          <w:szCs w:val="19"/>
        </w:rPr>
        <w:t xml:space="preserve"> </w:t>
      </w:r>
      <w:r w:rsidRPr="006228FA">
        <w:rPr>
          <w:rFonts w:cs="Arial"/>
          <w:szCs w:val="19"/>
        </w:rPr>
        <w:t>принимать</w:t>
      </w:r>
      <w:r w:rsidR="00256070" w:rsidRPr="006228FA">
        <w:rPr>
          <w:rFonts w:cs="Arial"/>
          <w:szCs w:val="19"/>
        </w:rPr>
        <w:t xml:space="preserve"> </w:t>
      </w:r>
      <w:r w:rsidRPr="006228FA">
        <w:rPr>
          <w:rFonts w:cs="Arial"/>
          <w:szCs w:val="19"/>
        </w:rPr>
        <w:t>наибольший</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полученных</w:t>
      </w:r>
      <w:r w:rsidR="00256070" w:rsidRPr="006228FA">
        <w:rPr>
          <w:rFonts w:cs="Arial"/>
          <w:szCs w:val="19"/>
        </w:rPr>
        <w:t xml:space="preserve"> </w:t>
      </w:r>
      <w:r w:rsidRPr="006228FA">
        <w:rPr>
          <w:rFonts w:cs="Arial"/>
          <w:szCs w:val="19"/>
        </w:rPr>
        <w:t>результатов.</w:t>
      </w:r>
    </w:p>
    <w:p w14:paraId="382743E7" w14:textId="77777777" w:rsidR="00377C3D" w:rsidRPr="006228FA" w:rsidRDefault="008D4D93" w:rsidP="00F52181">
      <w:pPr>
        <w:pStyle w:val="FORMATTEXT"/>
        <w:widowControl/>
        <w:shd w:val="clear" w:color="auto" w:fill="FFFFFF" w:themeFill="background1"/>
        <w:ind w:firstLine="567"/>
        <w:jc w:val="both"/>
        <w:rPr>
          <w:bCs/>
        </w:rPr>
      </w:pPr>
      <w:r w:rsidRPr="006228FA">
        <w:rPr>
          <w:bCs/>
        </w:rPr>
        <w:t>В</w:t>
      </w:r>
      <w:r w:rsidR="00256070" w:rsidRPr="006228FA">
        <w:rPr>
          <w:bCs/>
        </w:rPr>
        <w:t xml:space="preserve"> </w:t>
      </w:r>
      <w:r w:rsidRPr="006228FA">
        <w:rPr>
          <w:bCs/>
        </w:rPr>
        <w:t>расчетах</w:t>
      </w:r>
      <w:r w:rsidR="00256070" w:rsidRPr="006228FA">
        <w:rPr>
          <w:bCs/>
        </w:rPr>
        <w:t xml:space="preserve"> </w:t>
      </w:r>
      <w:r w:rsidR="00912341" w:rsidRPr="006228FA">
        <w:rPr>
          <w:bCs/>
        </w:rPr>
        <w:t>необходимо</w:t>
      </w:r>
      <w:r w:rsidR="00256070" w:rsidRPr="006228FA">
        <w:rPr>
          <w:bCs/>
        </w:rPr>
        <w:t xml:space="preserve"> </w:t>
      </w:r>
      <w:r w:rsidRPr="006228FA">
        <w:rPr>
          <w:bCs/>
        </w:rPr>
        <w:t>определять:</w:t>
      </w:r>
    </w:p>
    <w:p w14:paraId="5564C5C4" w14:textId="77777777" w:rsidR="00377C3D" w:rsidRPr="006228FA" w:rsidRDefault="00037AF1" w:rsidP="00F52181">
      <w:pPr>
        <w:pStyle w:val="FORMATTEXT"/>
        <w:widowControl/>
        <w:shd w:val="clear" w:color="auto" w:fill="FFFFFF" w:themeFill="background1"/>
        <w:ind w:firstLine="567"/>
        <w:jc w:val="both"/>
        <w:rPr>
          <w:bCs/>
        </w:rPr>
      </w:pPr>
      <w:r w:rsidRPr="006228FA">
        <w:rPr>
          <w:rFonts w:cs="Arial"/>
        </w:rPr>
        <w:t xml:space="preserve">- </w:t>
      </w:r>
      <w:r w:rsidR="008D4D93" w:rsidRPr="006228FA">
        <w:rPr>
          <w:bCs/>
        </w:rPr>
        <w:t>среднечасовые</w:t>
      </w:r>
      <w:r w:rsidR="00256070" w:rsidRPr="006228FA">
        <w:rPr>
          <w:bCs/>
        </w:rPr>
        <w:t xml:space="preserve"> </w:t>
      </w:r>
      <w:r w:rsidR="008D4D93" w:rsidRPr="006228FA">
        <w:rPr>
          <w:bCs/>
        </w:rPr>
        <w:t>значения</w:t>
      </w:r>
      <w:r w:rsidR="00256070" w:rsidRPr="006228FA">
        <w:rPr>
          <w:bCs/>
        </w:rPr>
        <w:t xml:space="preserve"> </w:t>
      </w:r>
      <w:r w:rsidR="008D4D93" w:rsidRPr="006228FA">
        <w:rPr>
          <w:bCs/>
        </w:rPr>
        <w:t>суммарных</w:t>
      </w:r>
      <w:r w:rsidR="00256070" w:rsidRPr="006228FA">
        <w:rPr>
          <w:bCs/>
        </w:rPr>
        <w:t xml:space="preserve"> </w:t>
      </w:r>
      <w:r w:rsidR="008D4D93" w:rsidRPr="006228FA">
        <w:rPr>
          <w:bCs/>
        </w:rPr>
        <w:t>тепловыделений</w:t>
      </w:r>
      <w:r w:rsidR="00256070" w:rsidRPr="006228FA">
        <w:rPr>
          <w:bCs/>
        </w:rPr>
        <w:t xml:space="preserve"> </w:t>
      </w:r>
      <w:r w:rsidR="008D4D93" w:rsidRPr="006228FA">
        <w:rPr>
          <w:bCs/>
        </w:rPr>
        <w:t>в</w:t>
      </w:r>
      <w:r w:rsidR="00256070" w:rsidRPr="006228FA">
        <w:rPr>
          <w:bCs/>
        </w:rPr>
        <w:t xml:space="preserve"> </w:t>
      </w:r>
      <w:r w:rsidR="008D4D93" w:rsidRPr="006228FA">
        <w:rPr>
          <w:bCs/>
        </w:rPr>
        <w:t>тоннелях</w:t>
      </w:r>
      <w:r w:rsidR="00256070" w:rsidRPr="006228FA">
        <w:rPr>
          <w:bCs/>
        </w:rPr>
        <w:t xml:space="preserve"> </w:t>
      </w:r>
      <w:r w:rsidR="008D4D93" w:rsidRPr="006228FA">
        <w:rPr>
          <w:bCs/>
        </w:rPr>
        <w:t>и</w:t>
      </w:r>
      <w:r w:rsidR="00256070" w:rsidRPr="006228FA">
        <w:rPr>
          <w:bCs/>
        </w:rPr>
        <w:t xml:space="preserve"> </w:t>
      </w:r>
      <w:r w:rsidR="008D4D93" w:rsidRPr="006228FA">
        <w:rPr>
          <w:bCs/>
        </w:rPr>
        <w:t>на</w:t>
      </w:r>
      <w:r w:rsidR="00256070" w:rsidRPr="006228FA">
        <w:rPr>
          <w:bCs/>
        </w:rPr>
        <w:t xml:space="preserve"> </w:t>
      </w:r>
      <w:r w:rsidR="008D4D93" w:rsidRPr="006228FA">
        <w:rPr>
          <w:bCs/>
        </w:rPr>
        <w:t>станциях</w:t>
      </w:r>
      <w:r w:rsidR="00256070" w:rsidRPr="006228FA">
        <w:rPr>
          <w:bCs/>
        </w:rPr>
        <w:t xml:space="preserve"> </w:t>
      </w:r>
      <w:r w:rsidR="008D4D93" w:rsidRPr="006228FA">
        <w:rPr>
          <w:bCs/>
        </w:rPr>
        <w:t>от</w:t>
      </w:r>
      <w:r w:rsidR="00256070" w:rsidRPr="006228FA">
        <w:rPr>
          <w:bCs/>
        </w:rPr>
        <w:t xml:space="preserve"> </w:t>
      </w:r>
      <w:r w:rsidR="008D4D93" w:rsidRPr="006228FA">
        <w:rPr>
          <w:bCs/>
        </w:rPr>
        <w:t>поездов,</w:t>
      </w:r>
      <w:r w:rsidR="00256070" w:rsidRPr="006228FA">
        <w:rPr>
          <w:bCs/>
        </w:rPr>
        <w:t xml:space="preserve"> </w:t>
      </w:r>
      <w:r w:rsidR="008D4D93" w:rsidRPr="006228FA">
        <w:rPr>
          <w:bCs/>
        </w:rPr>
        <w:t>оборудования,</w:t>
      </w:r>
      <w:r w:rsidR="00256070" w:rsidRPr="006228FA">
        <w:rPr>
          <w:bCs/>
        </w:rPr>
        <w:t xml:space="preserve"> </w:t>
      </w:r>
      <w:r w:rsidR="008D4D93" w:rsidRPr="006228FA">
        <w:rPr>
          <w:bCs/>
        </w:rPr>
        <w:t>осветительных</w:t>
      </w:r>
      <w:r w:rsidR="00256070" w:rsidRPr="006228FA">
        <w:rPr>
          <w:bCs/>
        </w:rPr>
        <w:t xml:space="preserve"> </w:t>
      </w:r>
      <w:r w:rsidR="008D4D93" w:rsidRPr="006228FA">
        <w:rPr>
          <w:bCs/>
        </w:rPr>
        <w:t>приборов,</w:t>
      </w:r>
      <w:r w:rsidR="00256070" w:rsidRPr="006228FA">
        <w:rPr>
          <w:bCs/>
        </w:rPr>
        <w:t xml:space="preserve"> </w:t>
      </w:r>
      <w:r w:rsidR="008D4D93" w:rsidRPr="006228FA">
        <w:rPr>
          <w:bCs/>
        </w:rPr>
        <w:t>кабельных</w:t>
      </w:r>
      <w:r w:rsidR="00256070" w:rsidRPr="006228FA">
        <w:rPr>
          <w:bCs/>
        </w:rPr>
        <w:t xml:space="preserve"> </w:t>
      </w:r>
      <w:r w:rsidR="008D4D93" w:rsidRPr="006228FA">
        <w:rPr>
          <w:bCs/>
        </w:rPr>
        <w:t>сетей</w:t>
      </w:r>
      <w:r w:rsidR="00256070" w:rsidRPr="006228FA">
        <w:rPr>
          <w:bCs/>
        </w:rPr>
        <w:t xml:space="preserve"> </w:t>
      </w:r>
      <w:r w:rsidR="008D4D93" w:rsidRPr="006228FA">
        <w:rPr>
          <w:bCs/>
        </w:rPr>
        <w:t>и</w:t>
      </w:r>
      <w:r w:rsidR="00256070" w:rsidRPr="006228FA">
        <w:rPr>
          <w:bCs/>
        </w:rPr>
        <w:t xml:space="preserve"> </w:t>
      </w:r>
      <w:r w:rsidR="008D4D93" w:rsidRPr="006228FA">
        <w:rPr>
          <w:bCs/>
        </w:rPr>
        <w:t>пассажиров</w:t>
      </w:r>
      <w:r w:rsidR="00256070" w:rsidRPr="006228FA">
        <w:rPr>
          <w:bCs/>
        </w:rPr>
        <w:t xml:space="preserve"> </w:t>
      </w:r>
      <w:r w:rsidR="008D4D93" w:rsidRPr="006228FA">
        <w:rPr>
          <w:bCs/>
        </w:rPr>
        <w:t>в</w:t>
      </w:r>
      <w:r w:rsidR="00256070" w:rsidRPr="006228FA">
        <w:rPr>
          <w:bCs/>
        </w:rPr>
        <w:t xml:space="preserve"> </w:t>
      </w:r>
      <w:r w:rsidR="008D4D93" w:rsidRPr="006228FA">
        <w:rPr>
          <w:bCs/>
        </w:rPr>
        <w:t>течение</w:t>
      </w:r>
      <w:r w:rsidR="00256070" w:rsidRPr="006228FA">
        <w:rPr>
          <w:bCs/>
        </w:rPr>
        <w:t xml:space="preserve"> </w:t>
      </w:r>
      <w:r w:rsidR="008D4D93" w:rsidRPr="006228FA">
        <w:rPr>
          <w:bCs/>
        </w:rPr>
        <w:t>суток</w:t>
      </w:r>
      <w:r w:rsidR="00256070" w:rsidRPr="006228FA">
        <w:rPr>
          <w:bCs/>
        </w:rPr>
        <w:t xml:space="preserve"> </w:t>
      </w:r>
      <w:r w:rsidR="008D4D93" w:rsidRPr="006228FA">
        <w:rPr>
          <w:bCs/>
        </w:rPr>
        <w:t>за</w:t>
      </w:r>
      <w:r w:rsidR="00256070" w:rsidRPr="006228FA">
        <w:rPr>
          <w:bCs/>
        </w:rPr>
        <w:t xml:space="preserve"> </w:t>
      </w:r>
      <w:r w:rsidR="008D4D93" w:rsidRPr="006228FA">
        <w:rPr>
          <w:bCs/>
        </w:rPr>
        <w:t>период</w:t>
      </w:r>
      <w:r w:rsidR="00256070" w:rsidRPr="006228FA">
        <w:rPr>
          <w:bCs/>
        </w:rPr>
        <w:t xml:space="preserve"> </w:t>
      </w:r>
      <w:r w:rsidR="008D4D93" w:rsidRPr="006228FA">
        <w:rPr>
          <w:bCs/>
        </w:rPr>
        <w:t>движения</w:t>
      </w:r>
      <w:r w:rsidR="00256070" w:rsidRPr="006228FA">
        <w:rPr>
          <w:bCs/>
        </w:rPr>
        <w:t xml:space="preserve"> </w:t>
      </w:r>
      <w:r w:rsidR="008D4D93" w:rsidRPr="006228FA">
        <w:rPr>
          <w:bCs/>
        </w:rPr>
        <w:t>поездов;</w:t>
      </w:r>
    </w:p>
    <w:p w14:paraId="1603C9AC" w14:textId="77777777" w:rsidR="00377C3D" w:rsidRPr="006228FA" w:rsidRDefault="00037AF1" w:rsidP="00F52181">
      <w:pPr>
        <w:pStyle w:val="FORMATTEXT"/>
        <w:widowControl/>
        <w:shd w:val="clear" w:color="auto" w:fill="FFFFFF" w:themeFill="background1"/>
        <w:ind w:firstLine="567"/>
        <w:jc w:val="both"/>
        <w:rPr>
          <w:bCs/>
        </w:rPr>
      </w:pPr>
      <w:r w:rsidRPr="006228FA">
        <w:rPr>
          <w:rFonts w:cs="Arial"/>
        </w:rPr>
        <w:t xml:space="preserve">- </w:t>
      </w:r>
      <w:r w:rsidR="008D4D93" w:rsidRPr="006228FA">
        <w:rPr>
          <w:bCs/>
        </w:rPr>
        <w:t>нестационарный</w:t>
      </w:r>
      <w:r w:rsidR="00256070" w:rsidRPr="006228FA">
        <w:rPr>
          <w:bCs/>
        </w:rPr>
        <w:t xml:space="preserve"> </w:t>
      </w:r>
      <w:r w:rsidR="008D4D93" w:rsidRPr="006228FA">
        <w:rPr>
          <w:bCs/>
        </w:rPr>
        <w:t>тепловой</w:t>
      </w:r>
      <w:r w:rsidR="00256070" w:rsidRPr="006228FA">
        <w:rPr>
          <w:bCs/>
        </w:rPr>
        <w:t xml:space="preserve"> </w:t>
      </w:r>
      <w:r w:rsidR="008D4D93" w:rsidRPr="006228FA">
        <w:rPr>
          <w:bCs/>
        </w:rPr>
        <w:t>поток</w:t>
      </w:r>
      <w:r w:rsidR="00256070" w:rsidRPr="006228FA">
        <w:rPr>
          <w:bCs/>
        </w:rPr>
        <w:t xml:space="preserve"> </w:t>
      </w:r>
      <w:r w:rsidR="008D4D93" w:rsidRPr="006228FA">
        <w:rPr>
          <w:bCs/>
        </w:rPr>
        <w:t>из</w:t>
      </w:r>
      <w:r w:rsidR="00256070" w:rsidRPr="006228FA">
        <w:rPr>
          <w:bCs/>
        </w:rPr>
        <w:t xml:space="preserve"> </w:t>
      </w:r>
      <w:r w:rsidR="008D4D93" w:rsidRPr="006228FA">
        <w:rPr>
          <w:bCs/>
        </w:rPr>
        <w:t>тоннелей</w:t>
      </w:r>
      <w:r w:rsidR="00256070" w:rsidRPr="006228FA">
        <w:rPr>
          <w:bCs/>
        </w:rPr>
        <w:t xml:space="preserve"> </w:t>
      </w:r>
      <w:r w:rsidR="008D4D93" w:rsidRPr="006228FA">
        <w:rPr>
          <w:bCs/>
        </w:rPr>
        <w:t>в</w:t>
      </w:r>
      <w:r w:rsidR="00256070" w:rsidRPr="006228FA">
        <w:rPr>
          <w:bCs/>
        </w:rPr>
        <w:t xml:space="preserve"> </w:t>
      </w:r>
      <w:r w:rsidR="008D4D93" w:rsidRPr="006228FA">
        <w:rPr>
          <w:bCs/>
        </w:rPr>
        <w:t>грунт</w:t>
      </w:r>
      <w:r w:rsidR="00256070" w:rsidRPr="006228FA">
        <w:rPr>
          <w:bCs/>
        </w:rPr>
        <w:t xml:space="preserve"> </w:t>
      </w:r>
      <w:r w:rsidR="008D4D93" w:rsidRPr="006228FA">
        <w:rPr>
          <w:bCs/>
        </w:rPr>
        <w:t>в</w:t>
      </w:r>
      <w:r w:rsidR="00256070" w:rsidRPr="006228FA">
        <w:rPr>
          <w:bCs/>
        </w:rPr>
        <w:t xml:space="preserve"> </w:t>
      </w:r>
      <w:r w:rsidR="008D4D93" w:rsidRPr="006228FA">
        <w:rPr>
          <w:bCs/>
        </w:rPr>
        <w:t>теплый</w:t>
      </w:r>
      <w:r w:rsidR="00256070" w:rsidRPr="006228FA">
        <w:rPr>
          <w:bCs/>
        </w:rPr>
        <w:t xml:space="preserve"> </w:t>
      </w:r>
      <w:r w:rsidR="008D4D93" w:rsidRPr="006228FA">
        <w:rPr>
          <w:bCs/>
        </w:rPr>
        <w:t>период</w:t>
      </w:r>
      <w:r w:rsidR="00256070" w:rsidRPr="006228FA">
        <w:rPr>
          <w:bCs/>
        </w:rPr>
        <w:t xml:space="preserve"> </w:t>
      </w:r>
      <w:r w:rsidR="008D4D93" w:rsidRPr="006228FA">
        <w:rPr>
          <w:bCs/>
        </w:rPr>
        <w:t>года,</w:t>
      </w:r>
      <w:r w:rsidR="00256070" w:rsidRPr="006228FA">
        <w:rPr>
          <w:bCs/>
        </w:rPr>
        <w:t xml:space="preserve"> </w:t>
      </w:r>
      <w:r w:rsidR="008D4D93" w:rsidRPr="006228FA">
        <w:rPr>
          <w:bCs/>
        </w:rPr>
        <w:t>а</w:t>
      </w:r>
      <w:r w:rsidR="00256070" w:rsidRPr="006228FA">
        <w:rPr>
          <w:bCs/>
        </w:rPr>
        <w:t xml:space="preserve"> </w:t>
      </w:r>
      <w:r w:rsidR="008D4D93" w:rsidRPr="006228FA">
        <w:rPr>
          <w:bCs/>
        </w:rPr>
        <w:t>также</w:t>
      </w:r>
      <w:r w:rsidR="00256070" w:rsidRPr="006228FA">
        <w:rPr>
          <w:bCs/>
        </w:rPr>
        <w:t xml:space="preserve"> </w:t>
      </w:r>
      <w:r w:rsidR="008D4D93" w:rsidRPr="006228FA">
        <w:rPr>
          <w:bCs/>
        </w:rPr>
        <w:t>из</w:t>
      </w:r>
      <w:r w:rsidR="00256070" w:rsidRPr="006228FA">
        <w:rPr>
          <w:bCs/>
        </w:rPr>
        <w:t xml:space="preserve"> </w:t>
      </w:r>
      <w:r w:rsidR="008D4D93" w:rsidRPr="006228FA">
        <w:rPr>
          <w:bCs/>
        </w:rPr>
        <w:t>грунта</w:t>
      </w:r>
      <w:r w:rsidR="00256070" w:rsidRPr="006228FA">
        <w:rPr>
          <w:bCs/>
        </w:rPr>
        <w:t xml:space="preserve"> </w:t>
      </w:r>
      <w:r w:rsidR="008D4D93" w:rsidRPr="006228FA">
        <w:rPr>
          <w:bCs/>
        </w:rPr>
        <w:t>в</w:t>
      </w:r>
      <w:r w:rsidR="00256070" w:rsidRPr="006228FA">
        <w:rPr>
          <w:bCs/>
        </w:rPr>
        <w:t xml:space="preserve"> </w:t>
      </w:r>
      <w:r w:rsidR="008D4D93" w:rsidRPr="006228FA">
        <w:rPr>
          <w:bCs/>
        </w:rPr>
        <w:t>тоннели</w:t>
      </w:r>
      <w:r w:rsidR="00256070" w:rsidRPr="006228FA">
        <w:rPr>
          <w:bCs/>
        </w:rPr>
        <w:t xml:space="preserve"> </w:t>
      </w:r>
      <w:r w:rsidR="008D4D93" w:rsidRPr="006228FA">
        <w:rPr>
          <w:bCs/>
        </w:rPr>
        <w:t>в</w:t>
      </w:r>
      <w:r w:rsidR="00256070" w:rsidRPr="006228FA">
        <w:rPr>
          <w:bCs/>
        </w:rPr>
        <w:t xml:space="preserve"> </w:t>
      </w:r>
      <w:r w:rsidR="008D4D93" w:rsidRPr="006228FA">
        <w:rPr>
          <w:bCs/>
        </w:rPr>
        <w:t>холодный</w:t>
      </w:r>
      <w:r w:rsidR="00256070" w:rsidRPr="006228FA">
        <w:rPr>
          <w:bCs/>
        </w:rPr>
        <w:t xml:space="preserve"> </w:t>
      </w:r>
      <w:r w:rsidR="008D4D93" w:rsidRPr="006228FA">
        <w:rPr>
          <w:bCs/>
        </w:rPr>
        <w:t>период</w:t>
      </w:r>
      <w:r w:rsidR="00256070" w:rsidRPr="006228FA">
        <w:rPr>
          <w:bCs/>
        </w:rPr>
        <w:t xml:space="preserve"> </w:t>
      </w:r>
      <w:r w:rsidR="008D4D93" w:rsidRPr="006228FA">
        <w:rPr>
          <w:bCs/>
        </w:rPr>
        <w:t>года</w:t>
      </w:r>
      <w:r w:rsidR="00256070" w:rsidRPr="006228FA">
        <w:rPr>
          <w:bCs/>
        </w:rPr>
        <w:t xml:space="preserve"> </w:t>
      </w:r>
      <w:r w:rsidR="008D4D93" w:rsidRPr="006228FA">
        <w:rPr>
          <w:bCs/>
        </w:rPr>
        <w:t>для</w:t>
      </w:r>
      <w:r w:rsidR="00256070" w:rsidRPr="006228FA">
        <w:rPr>
          <w:bCs/>
        </w:rPr>
        <w:t xml:space="preserve"> </w:t>
      </w:r>
      <w:r w:rsidR="008D4D93" w:rsidRPr="006228FA">
        <w:rPr>
          <w:bCs/>
        </w:rPr>
        <w:t>охлаждения</w:t>
      </w:r>
      <w:r w:rsidR="00256070" w:rsidRPr="006228FA">
        <w:rPr>
          <w:bCs/>
        </w:rPr>
        <w:t xml:space="preserve"> </w:t>
      </w:r>
      <w:r w:rsidR="008D4D93" w:rsidRPr="006228FA">
        <w:rPr>
          <w:bCs/>
        </w:rPr>
        <w:t>грунтов</w:t>
      </w:r>
      <w:r w:rsidR="00256070" w:rsidRPr="006228FA">
        <w:rPr>
          <w:bCs/>
        </w:rPr>
        <w:t xml:space="preserve"> </w:t>
      </w:r>
      <w:r w:rsidR="008D4D93" w:rsidRPr="006228FA">
        <w:rPr>
          <w:bCs/>
        </w:rPr>
        <w:t>до</w:t>
      </w:r>
      <w:r w:rsidR="00256070" w:rsidRPr="006228FA">
        <w:rPr>
          <w:bCs/>
        </w:rPr>
        <w:t xml:space="preserve"> </w:t>
      </w:r>
      <w:r w:rsidR="008D4D93" w:rsidRPr="006228FA">
        <w:rPr>
          <w:bCs/>
        </w:rPr>
        <w:t>температуры,</w:t>
      </w:r>
      <w:r w:rsidR="00256070" w:rsidRPr="006228FA">
        <w:rPr>
          <w:bCs/>
        </w:rPr>
        <w:t xml:space="preserve"> </w:t>
      </w:r>
      <w:r w:rsidR="008D4D93" w:rsidRPr="006228FA">
        <w:rPr>
          <w:bCs/>
        </w:rPr>
        <w:t>минимально</w:t>
      </w:r>
      <w:r w:rsidR="00256070" w:rsidRPr="006228FA">
        <w:rPr>
          <w:bCs/>
        </w:rPr>
        <w:t xml:space="preserve"> </w:t>
      </w:r>
      <w:r w:rsidR="008D4D93" w:rsidRPr="006228FA">
        <w:rPr>
          <w:bCs/>
        </w:rPr>
        <w:t>превышающей</w:t>
      </w:r>
      <w:r w:rsidR="00256070" w:rsidRPr="006228FA">
        <w:rPr>
          <w:bCs/>
        </w:rPr>
        <w:t xml:space="preserve"> </w:t>
      </w:r>
      <w:r w:rsidR="008D4D93" w:rsidRPr="006228FA">
        <w:rPr>
          <w:bCs/>
        </w:rPr>
        <w:t>естественную</w:t>
      </w:r>
      <w:r w:rsidR="00256070" w:rsidRPr="006228FA">
        <w:rPr>
          <w:bCs/>
        </w:rPr>
        <w:t xml:space="preserve"> </w:t>
      </w:r>
      <w:r w:rsidR="008D4D93" w:rsidRPr="006228FA">
        <w:rPr>
          <w:bCs/>
        </w:rPr>
        <w:t>температуру</w:t>
      </w:r>
      <w:r w:rsidR="00256070" w:rsidRPr="006228FA">
        <w:rPr>
          <w:bCs/>
        </w:rPr>
        <w:t xml:space="preserve"> </w:t>
      </w:r>
      <w:r w:rsidR="008D4D93" w:rsidRPr="006228FA">
        <w:rPr>
          <w:bCs/>
        </w:rPr>
        <w:t>грунта,</w:t>
      </w:r>
      <w:r w:rsidR="00256070" w:rsidRPr="006228FA">
        <w:rPr>
          <w:bCs/>
        </w:rPr>
        <w:t xml:space="preserve"> </w:t>
      </w:r>
      <w:r w:rsidR="008D4D93" w:rsidRPr="006228FA">
        <w:rPr>
          <w:bCs/>
        </w:rPr>
        <w:t>определенную</w:t>
      </w:r>
      <w:r w:rsidR="00256070" w:rsidRPr="006228FA">
        <w:rPr>
          <w:bCs/>
        </w:rPr>
        <w:t xml:space="preserve"> </w:t>
      </w:r>
      <w:r w:rsidR="008D4D93" w:rsidRPr="006228FA">
        <w:rPr>
          <w:bCs/>
        </w:rPr>
        <w:t>до</w:t>
      </w:r>
      <w:r w:rsidR="00256070" w:rsidRPr="006228FA">
        <w:rPr>
          <w:bCs/>
        </w:rPr>
        <w:t xml:space="preserve"> </w:t>
      </w:r>
      <w:r w:rsidR="008D4D93" w:rsidRPr="006228FA">
        <w:rPr>
          <w:bCs/>
        </w:rPr>
        <w:t>начала</w:t>
      </w:r>
      <w:r w:rsidR="00256070" w:rsidRPr="006228FA">
        <w:rPr>
          <w:bCs/>
        </w:rPr>
        <w:t xml:space="preserve"> </w:t>
      </w:r>
      <w:r w:rsidR="008D4D93" w:rsidRPr="006228FA">
        <w:rPr>
          <w:bCs/>
        </w:rPr>
        <w:t>эксплуатации</w:t>
      </w:r>
      <w:r w:rsidR="00256070" w:rsidRPr="006228FA">
        <w:rPr>
          <w:bCs/>
        </w:rPr>
        <w:t xml:space="preserve"> </w:t>
      </w:r>
      <w:r w:rsidR="008D4D93" w:rsidRPr="006228FA">
        <w:rPr>
          <w:bCs/>
        </w:rPr>
        <w:t>линии</w:t>
      </w:r>
      <w:r w:rsidR="005D6510" w:rsidRPr="006228FA">
        <w:rPr>
          <w:bCs/>
        </w:rPr>
        <w:t xml:space="preserve">. </w:t>
      </w:r>
      <w:r w:rsidR="005D6510" w:rsidRPr="006228FA">
        <w:t xml:space="preserve">При </w:t>
      </w:r>
      <w:r w:rsidR="000421EA" w:rsidRPr="006228FA">
        <w:t>необходимости</w:t>
      </w:r>
      <w:r w:rsidR="005D6510" w:rsidRPr="006228FA">
        <w:t xml:space="preserve"> следует учитывать изменение (увеличение) температур окружающего грунтового массива, вызванное многолетней эксплуатацией метрополитена, и в качестве расчетных тепловых потоков использовать потоки, ожидаемые не менее чем на десятый год эксплуатации метрополитена;</w:t>
      </w:r>
    </w:p>
    <w:p w14:paraId="2A5C7A51" w14:textId="77777777" w:rsidR="00377C3D" w:rsidRPr="006228FA" w:rsidRDefault="00037AF1" w:rsidP="00F52181">
      <w:pPr>
        <w:pStyle w:val="FORMATTEXT"/>
        <w:widowControl/>
        <w:shd w:val="clear" w:color="auto" w:fill="FFFFFF" w:themeFill="background1"/>
        <w:ind w:firstLine="567"/>
        <w:jc w:val="both"/>
        <w:rPr>
          <w:bCs/>
        </w:rPr>
      </w:pPr>
      <w:r w:rsidRPr="006228FA">
        <w:rPr>
          <w:rFonts w:cs="Arial"/>
        </w:rPr>
        <w:t xml:space="preserve">- </w:t>
      </w:r>
      <w:r w:rsidR="008D4D93" w:rsidRPr="006228FA">
        <w:rPr>
          <w:bCs/>
        </w:rPr>
        <w:t>циркуляционные</w:t>
      </w:r>
      <w:r w:rsidR="00256070" w:rsidRPr="006228FA">
        <w:rPr>
          <w:bCs/>
        </w:rPr>
        <w:t xml:space="preserve"> </w:t>
      </w:r>
      <w:r w:rsidR="008D4D93" w:rsidRPr="006228FA">
        <w:rPr>
          <w:bCs/>
        </w:rPr>
        <w:t>потоки</w:t>
      </w:r>
      <w:r w:rsidR="00256070" w:rsidRPr="006228FA">
        <w:rPr>
          <w:bCs/>
        </w:rPr>
        <w:t xml:space="preserve"> </w:t>
      </w:r>
      <w:r w:rsidR="008D4D93" w:rsidRPr="006228FA">
        <w:rPr>
          <w:bCs/>
        </w:rPr>
        <w:t>воздуха,</w:t>
      </w:r>
      <w:r w:rsidR="00256070" w:rsidRPr="006228FA">
        <w:rPr>
          <w:bCs/>
        </w:rPr>
        <w:t xml:space="preserve"> </w:t>
      </w:r>
      <w:r w:rsidR="008D4D93" w:rsidRPr="006228FA">
        <w:rPr>
          <w:bCs/>
        </w:rPr>
        <w:t>возникающие</w:t>
      </w:r>
      <w:r w:rsidR="00256070" w:rsidRPr="006228FA">
        <w:rPr>
          <w:bCs/>
        </w:rPr>
        <w:t xml:space="preserve"> </w:t>
      </w:r>
      <w:r w:rsidR="008D4D93" w:rsidRPr="006228FA">
        <w:rPr>
          <w:bCs/>
        </w:rPr>
        <w:t>при</w:t>
      </w:r>
      <w:r w:rsidR="00256070" w:rsidRPr="006228FA">
        <w:rPr>
          <w:bCs/>
        </w:rPr>
        <w:t xml:space="preserve"> </w:t>
      </w:r>
      <w:r w:rsidR="008D4D93" w:rsidRPr="006228FA">
        <w:rPr>
          <w:bCs/>
        </w:rPr>
        <w:t>движении</w:t>
      </w:r>
      <w:r w:rsidR="00256070" w:rsidRPr="006228FA">
        <w:rPr>
          <w:bCs/>
        </w:rPr>
        <w:t xml:space="preserve"> </w:t>
      </w:r>
      <w:r w:rsidR="008D4D93" w:rsidRPr="006228FA">
        <w:rPr>
          <w:bCs/>
        </w:rPr>
        <w:t>поездов;</w:t>
      </w:r>
    </w:p>
    <w:p w14:paraId="38CD3D0F" w14:textId="1B69F6CB" w:rsidR="00377C3D" w:rsidRPr="006228FA" w:rsidRDefault="00037AF1" w:rsidP="00F52181">
      <w:pPr>
        <w:pStyle w:val="FORMATTEXT"/>
        <w:widowControl/>
        <w:shd w:val="clear" w:color="auto" w:fill="FFFFFF" w:themeFill="background1"/>
        <w:ind w:firstLine="567"/>
        <w:jc w:val="both"/>
        <w:rPr>
          <w:rFonts w:cs="Arial"/>
        </w:rPr>
      </w:pPr>
      <w:r w:rsidRPr="006228FA">
        <w:rPr>
          <w:rFonts w:cs="Arial"/>
        </w:rPr>
        <w:t xml:space="preserve">- </w:t>
      </w:r>
      <w:r w:rsidR="008D4D93" w:rsidRPr="006228FA">
        <w:rPr>
          <w:bCs/>
        </w:rPr>
        <w:t>аэродинамическое</w:t>
      </w:r>
      <w:r w:rsidR="00256070" w:rsidRPr="006228FA">
        <w:rPr>
          <w:bCs/>
        </w:rPr>
        <w:t xml:space="preserve"> </w:t>
      </w:r>
      <w:r w:rsidR="008D4D93" w:rsidRPr="006228FA">
        <w:rPr>
          <w:bCs/>
        </w:rPr>
        <w:t>сопротивление</w:t>
      </w:r>
      <w:r w:rsidR="00256070" w:rsidRPr="006228FA">
        <w:rPr>
          <w:bCs/>
        </w:rPr>
        <w:t xml:space="preserve"> </w:t>
      </w:r>
      <w:r w:rsidR="0073510E" w:rsidRPr="006228FA">
        <w:t>рас</w:t>
      </w:r>
      <w:r w:rsidR="009A2840" w:rsidRPr="006228FA">
        <w:t>че</w:t>
      </w:r>
      <w:r w:rsidR="0073510E" w:rsidRPr="006228FA">
        <w:t xml:space="preserve">тного участка вентиляционной сети тоннельной вентиляции </w:t>
      </w:r>
      <w:r w:rsidR="009A2840" w:rsidRPr="006228FA">
        <w:t>(</w:t>
      </w:r>
      <w:r w:rsidR="009467E1" w:rsidRPr="006228FA">
        <w:t>включая УТВ, тоннели и станционные пассажирские помещения</w:t>
      </w:r>
      <w:r w:rsidR="008D4D93" w:rsidRPr="006228FA">
        <w:rPr>
          <w:bCs/>
        </w:rPr>
        <w:t>)</w:t>
      </w:r>
      <w:r w:rsidR="00256070" w:rsidRPr="006228FA">
        <w:rPr>
          <w:bCs/>
        </w:rPr>
        <w:t xml:space="preserve"> </w:t>
      </w:r>
      <w:r w:rsidR="008D4D93" w:rsidRPr="006228FA">
        <w:rPr>
          <w:bCs/>
        </w:rPr>
        <w:t>при</w:t>
      </w:r>
      <w:r w:rsidR="00256070" w:rsidRPr="006228FA">
        <w:rPr>
          <w:bCs/>
        </w:rPr>
        <w:t xml:space="preserve"> </w:t>
      </w:r>
      <w:r w:rsidR="008D4D93" w:rsidRPr="006228FA">
        <w:rPr>
          <w:bCs/>
        </w:rPr>
        <w:t>движении</w:t>
      </w:r>
      <w:r w:rsidR="00256070" w:rsidRPr="006228FA">
        <w:rPr>
          <w:bCs/>
        </w:rPr>
        <w:t xml:space="preserve"> </w:t>
      </w:r>
      <w:r w:rsidR="008D4D93" w:rsidRPr="006228FA">
        <w:rPr>
          <w:bCs/>
        </w:rPr>
        <w:t>по</w:t>
      </w:r>
      <w:r w:rsidR="00256070" w:rsidRPr="006228FA">
        <w:rPr>
          <w:bCs/>
        </w:rPr>
        <w:t xml:space="preserve"> </w:t>
      </w:r>
      <w:r w:rsidR="008D4D93" w:rsidRPr="006228FA">
        <w:rPr>
          <w:bCs/>
        </w:rPr>
        <w:t>нему</w:t>
      </w:r>
      <w:r w:rsidR="00256070" w:rsidRPr="006228FA">
        <w:rPr>
          <w:bCs/>
        </w:rPr>
        <w:t xml:space="preserve"> </w:t>
      </w:r>
      <w:r w:rsidR="008D4D93" w:rsidRPr="006228FA">
        <w:rPr>
          <w:bCs/>
        </w:rPr>
        <w:t>воздуха,</w:t>
      </w:r>
      <w:r w:rsidR="00256070" w:rsidRPr="006228FA">
        <w:rPr>
          <w:bCs/>
        </w:rPr>
        <w:t xml:space="preserve"> </w:t>
      </w:r>
      <w:r w:rsidR="008D4D93" w:rsidRPr="006228FA">
        <w:rPr>
          <w:bCs/>
        </w:rPr>
        <w:t>подаваемого</w:t>
      </w:r>
      <w:r w:rsidR="00256070" w:rsidRPr="006228FA">
        <w:rPr>
          <w:bCs/>
        </w:rPr>
        <w:t xml:space="preserve"> </w:t>
      </w:r>
      <w:r w:rsidR="008D4D93" w:rsidRPr="006228FA">
        <w:rPr>
          <w:bCs/>
        </w:rPr>
        <w:t>вентиляторами</w:t>
      </w:r>
      <w:r w:rsidR="00256070" w:rsidRPr="006228FA">
        <w:rPr>
          <w:bCs/>
        </w:rPr>
        <w:t xml:space="preserve"> </w:t>
      </w:r>
      <w:r w:rsidR="008D4D93" w:rsidRPr="006228FA">
        <w:rPr>
          <w:bCs/>
        </w:rPr>
        <w:t>с</w:t>
      </w:r>
      <w:r w:rsidR="00256070" w:rsidRPr="006228FA">
        <w:rPr>
          <w:bCs/>
        </w:rPr>
        <w:t xml:space="preserve"> </w:t>
      </w:r>
      <w:r w:rsidR="008D4D93" w:rsidRPr="006228FA">
        <w:rPr>
          <w:bCs/>
        </w:rPr>
        <w:t>учетом</w:t>
      </w:r>
      <w:r w:rsidR="00256070" w:rsidRPr="006228FA">
        <w:rPr>
          <w:bCs/>
        </w:rPr>
        <w:t xml:space="preserve"> </w:t>
      </w:r>
      <w:r w:rsidR="008D4D93" w:rsidRPr="006228FA">
        <w:rPr>
          <w:bCs/>
        </w:rPr>
        <w:t>циркуляционных</w:t>
      </w:r>
      <w:r w:rsidR="00256070" w:rsidRPr="006228FA">
        <w:rPr>
          <w:bCs/>
        </w:rPr>
        <w:t xml:space="preserve"> </w:t>
      </w:r>
      <w:r w:rsidR="008D4D93" w:rsidRPr="006228FA">
        <w:rPr>
          <w:bCs/>
        </w:rPr>
        <w:t>потоков</w:t>
      </w:r>
      <w:r w:rsidR="00256070" w:rsidRPr="006228FA">
        <w:rPr>
          <w:bCs/>
        </w:rPr>
        <w:t xml:space="preserve"> </w:t>
      </w:r>
      <w:r w:rsidR="008D4D93" w:rsidRPr="006228FA">
        <w:rPr>
          <w:bCs/>
        </w:rPr>
        <w:t>воздуха,</w:t>
      </w:r>
      <w:r w:rsidR="00256070" w:rsidRPr="006228FA">
        <w:rPr>
          <w:bCs/>
        </w:rPr>
        <w:t xml:space="preserve"> </w:t>
      </w:r>
      <w:r w:rsidR="008D4D93" w:rsidRPr="006228FA">
        <w:rPr>
          <w:bCs/>
        </w:rPr>
        <w:t>создаваемых</w:t>
      </w:r>
      <w:r w:rsidR="00256070" w:rsidRPr="006228FA">
        <w:rPr>
          <w:rFonts w:cs="Arial"/>
        </w:rPr>
        <w:t xml:space="preserve"> </w:t>
      </w:r>
      <w:r w:rsidR="008D4D93" w:rsidRPr="006228FA">
        <w:rPr>
          <w:rFonts w:cs="Arial"/>
        </w:rPr>
        <w:t>поршневым</w:t>
      </w:r>
      <w:r w:rsidR="00256070" w:rsidRPr="006228FA">
        <w:rPr>
          <w:rFonts w:cs="Arial"/>
        </w:rPr>
        <w:t xml:space="preserve"> </w:t>
      </w:r>
      <w:r w:rsidR="008D4D93" w:rsidRPr="006228FA">
        <w:rPr>
          <w:rFonts w:cs="Arial"/>
        </w:rPr>
        <w:t>действием</w:t>
      </w:r>
      <w:r w:rsidR="00256070" w:rsidRPr="006228FA">
        <w:rPr>
          <w:rFonts w:cs="Arial"/>
        </w:rPr>
        <w:t xml:space="preserve"> </w:t>
      </w:r>
      <w:r w:rsidR="008D4D93" w:rsidRPr="006228FA">
        <w:rPr>
          <w:rFonts w:cs="Arial"/>
        </w:rPr>
        <w:t>при</w:t>
      </w:r>
      <w:r w:rsidR="00256070" w:rsidRPr="006228FA">
        <w:rPr>
          <w:rFonts w:cs="Arial"/>
        </w:rPr>
        <w:t xml:space="preserve"> </w:t>
      </w:r>
      <w:r w:rsidR="008D4D93" w:rsidRPr="006228FA">
        <w:rPr>
          <w:rFonts w:cs="Arial"/>
        </w:rPr>
        <w:t>движении</w:t>
      </w:r>
      <w:r w:rsidR="00256070" w:rsidRPr="006228FA">
        <w:rPr>
          <w:rFonts w:cs="Arial"/>
        </w:rPr>
        <w:t xml:space="preserve"> </w:t>
      </w:r>
      <w:r w:rsidR="008D4D93" w:rsidRPr="006228FA">
        <w:rPr>
          <w:rFonts w:cs="Arial"/>
        </w:rPr>
        <w:t>поездов.</w:t>
      </w:r>
    </w:p>
    <w:p w14:paraId="34AC34CD" w14:textId="77777777" w:rsidR="00377C3D" w:rsidRPr="006228FA" w:rsidRDefault="008D4D93" w:rsidP="00F52181">
      <w:pPr>
        <w:pStyle w:val="FORMATTEXT"/>
        <w:widowControl/>
        <w:shd w:val="clear" w:color="auto" w:fill="FFFFFF" w:themeFill="background1"/>
        <w:ind w:firstLine="567"/>
        <w:jc w:val="both"/>
        <w:rPr>
          <w:bCs/>
        </w:rPr>
      </w:pPr>
      <w:r w:rsidRPr="006228FA">
        <w:rPr>
          <w:bCs/>
        </w:rPr>
        <w:t>За</w:t>
      </w:r>
      <w:r w:rsidR="00256070" w:rsidRPr="006228FA">
        <w:rPr>
          <w:bCs/>
        </w:rPr>
        <w:t xml:space="preserve"> </w:t>
      </w:r>
      <w:r w:rsidRPr="006228FA">
        <w:rPr>
          <w:bCs/>
        </w:rPr>
        <w:t>расчетный</w:t>
      </w:r>
      <w:r w:rsidR="00256070" w:rsidRPr="006228FA">
        <w:rPr>
          <w:bCs/>
        </w:rPr>
        <w:t xml:space="preserve"> </w:t>
      </w:r>
      <w:r w:rsidRPr="006228FA">
        <w:rPr>
          <w:bCs/>
        </w:rPr>
        <w:t>участок</w:t>
      </w:r>
      <w:r w:rsidR="00256070" w:rsidRPr="006228FA">
        <w:rPr>
          <w:bCs/>
        </w:rPr>
        <w:t xml:space="preserve"> </w:t>
      </w:r>
      <w:r w:rsidR="00912341" w:rsidRPr="006228FA">
        <w:rPr>
          <w:bCs/>
        </w:rPr>
        <w:t>следует</w:t>
      </w:r>
      <w:r w:rsidR="00256070" w:rsidRPr="006228FA">
        <w:rPr>
          <w:bCs/>
        </w:rPr>
        <w:t xml:space="preserve"> </w:t>
      </w:r>
      <w:r w:rsidRPr="006228FA">
        <w:rPr>
          <w:bCs/>
        </w:rPr>
        <w:t>принимать</w:t>
      </w:r>
      <w:r w:rsidR="00256070" w:rsidRPr="006228FA">
        <w:rPr>
          <w:bCs/>
        </w:rPr>
        <w:t xml:space="preserve"> </w:t>
      </w:r>
      <w:r w:rsidRPr="006228FA">
        <w:rPr>
          <w:bCs/>
        </w:rPr>
        <w:t>расстояние</w:t>
      </w:r>
      <w:r w:rsidR="00256070" w:rsidRPr="006228FA">
        <w:rPr>
          <w:bCs/>
        </w:rPr>
        <w:t xml:space="preserve"> </w:t>
      </w:r>
      <w:r w:rsidRPr="006228FA">
        <w:rPr>
          <w:bCs/>
        </w:rPr>
        <w:t>между</w:t>
      </w:r>
      <w:r w:rsidR="00256070" w:rsidRPr="006228FA">
        <w:rPr>
          <w:bCs/>
        </w:rPr>
        <w:t xml:space="preserve"> </w:t>
      </w:r>
      <w:r w:rsidRPr="006228FA">
        <w:rPr>
          <w:bCs/>
        </w:rPr>
        <w:t>осями</w:t>
      </w:r>
      <w:r w:rsidR="00256070" w:rsidRPr="006228FA">
        <w:rPr>
          <w:bCs/>
        </w:rPr>
        <w:t xml:space="preserve"> </w:t>
      </w:r>
      <w:r w:rsidRPr="006228FA">
        <w:rPr>
          <w:bCs/>
        </w:rPr>
        <w:t>двух</w:t>
      </w:r>
      <w:r w:rsidR="00256070" w:rsidRPr="006228FA">
        <w:rPr>
          <w:bCs/>
        </w:rPr>
        <w:t xml:space="preserve"> </w:t>
      </w:r>
      <w:r w:rsidRPr="006228FA">
        <w:rPr>
          <w:bCs/>
        </w:rPr>
        <w:t>смежных</w:t>
      </w:r>
      <w:r w:rsidR="00256070" w:rsidRPr="006228FA">
        <w:rPr>
          <w:bCs/>
        </w:rPr>
        <w:t xml:space="preserve"> </w:t>
      </w:r>
      <w:r w:rsidRPr="006228FA">
        <w:rPr>
          <w:bCs/>
        </w:rPr>
        <w:t>станций</w:t>
      </w:r>
      <w:r w:rsidR="00256070" w:rsidRPr="006228FA">
        <w:rPr>
          <w:bCs/>
        </w:rPr>
        <w:t xml:space="preserve"> </w:t>
      </w:r>
      <w:r w:rsidRPr="006228FA">
        <w:rPr>
          <w:bCs/>
        </w:rPr>
        <w:t>или</w:t>
      </w:r>
      <w:r w:rsidR="00256070" w:rsidRPr="006228FA">
        <w:rPr>
          <w:bCs/>
        </w:rPr>
        <w:t xml:space="preserve"> </w:t>
      </w:r>
      <w:r w:rsidRPr="006228FA">
        <w:rPr>
          <w:bCs/>
        </w:rPr>
        <w:t>между</w:t>
      </w:r>
      <w:r w:rsidR="00256070" w:rsidRPr="006228FA">
        <w:rPr>
          <w:bCs/>
        </w:rPr>
        <w:t xml:space="preserve"> </w:t>
      </w:r>
      <w:r w:rsidRPr="006228FA">
        <w:rPr>
          <w:bCs/>
        </w:rPr>
        <w:t>осью</w:t>
      </w:r>
      <w:r w:rsidR="00256070" w:rsidRPr="006228FA">
        <w:rPr>
          <w:bCs/>
        </w:rPr>
        <w:t xml:space="preserve"> </w:t>
      </w:r>
      <w:r w:rsidRPr="006228FA">
        <w:rPr>
          <w:bCs/>
        </w:rPr>
        <w:t>станции</w:t>
      </w:r>
      <w:r w:rsidR="00256070" w:rsidRPr="006228FA">
        <w:rPr>
          <w:bCs/>
        </w:rPr>
        <w:t xml:space="preserve"> </w:t>
      </w:r>
      <w:r w:rsidRPr="006228FA">
        <w:rPr>
          <w:bCs/>
        </w:rPr>
        <w:t>и</w:t>
      </w:r>
      <w:r w:rsidR="00256070" w:rsidRPr="006228FA">
        <w:rPr>
          <w:bCs/>
        </w:rPr>
        <w:t xml:space="preserve"> </w:t>
      </w:r>
      <w:r w:rsidRPr="006228FA">
        <w:rPr>
          <w:bCs/>
        </w:rPr>
        <w:t>вентиляционной</w:t>
      </w:r>
      <w:r w:rsidR="00256070" w:rsidRPr="006228FA">
        <w:rPr>
          <w:bCs/>
        </w:rPr>
        <w:t xml:space="preserve"> </w:t>
      </w:r>
      <w:r w:rsidRPr="006228FA">
        <w:rPr>
          <w:bCs/>
        </w:rPr>
        <w:t>установкой,</w:t>
      </w:r>
      <w:r w:rsidR="00256070" w:rsidRPr="006228FA">
        <w:rPr>
          <w:bCs/>
        </w:rPr>
        <w:t xml:space="preserve"> </w:t>
      </w:r>
      <w:r w:rsidRPr="006228FA">
        <w:rPr>
          <w:bCs/>
        </w:rPr>
        <w:t>расположенной</w:t>
      </w:r>
      <w:r w:rsidR="00256070" w:rsidRPr="006228FA">
        <w:rPr>
          <w:bCs/>
        </w:rPr>
        <w:t xml:space="preserve"> </w:t>
      </w:r>
      <w:r w:rsidRPr="006228FA">
        <w:rPr>
          <w:bCs/>
        </w:rPr>
        <w:t>в</w:t>
      </w:r>
      <w:r w:rsidR="00256070" w:rsidRPr="006228FA">
        <w:rPr>
          <w:bCs/>
        </w:rPr>
        <w:t xml:space="preserve"> </w:t>
      </w:r>
      <w:r w:rsidRPr="006228FA">
        <w:rPr>
          <w:bCs/>
        </w:rPr>
        <w:t>конце</w:t>
      </w:r>
      <w:r w:rsidR="00256070" w:rsidRPr="006228FA">
        <w:rPr>
          <w:bCs/>
        </w:rPr>
        <w:t xml:space="preserve"> </w:t>
      </w:r>
      <w:r w:rsidRPr="006228FA">
        <w:rPr>
          <w:bCs/>
        </w:rPr>
        <w:t>тупика.</w:t>
      </w:r>
    </w:p>
    <w:p w14:paraId="4D7279D5" w14:textId="77777777" w:rsidR="008D4D93" w:rsidRPr="006228FA" w:rsidRDefault="008D4D93" w:rsidP="00F52181">
      <w:pPr>
        <w:pStyle w:val="FORMATTEXT"/>
        <w:widowControl/>
        <w:shd w:val="clear" w:color="auto" w:fill="FFFFFF" w:themeFill="background1"/>
        <w:ind w:firstLine="567"/>
        <w:jc w:val="both"/>
        <w:rPr>
          <w:bCs/>
        </w:rPr>
      </w:pPr>
      <w:r w:rsidRPr="006228FA">
        <w:rPr>
          <w:bCs/>
        </w:rPr>
        <w:t>Удаление</w:t>
      </w:r>
      <w:r w:rsidR="00256070" w:rsidRPr="006228FA">
        <w:rPr>
          <w:bCs/>
        </w:rPr>
        <w:t xml:space="preserve"> </w:t>
      </w:r>
      <w:r w:rsidRPr="006228FA">
        <w:rPr>
          <w:bCs/>
        </w:rPr>
        <w:t>избыточного</w:t>
      </w:r>
      <w:r w:rsidR="00256070" w:rsidRPr="006228FA">
        <w:rPr>
          <w:bCs/>
        </w:rPr>
        <w:t xml:space="preserve"> </w:t>
      </w:r>
      <w:r w:rsidRPr="006228FA">
        <w:rPr>
          <w:bCs/>
        </w:rPr>
        <w:t>тепла,</w:t>
      </w:r>
      <w:r w:rsidR="00256070" w:rsidRPr="006228FA">
        <w:rPr>
          <w:bCs/>
        </w:rPr>
        <w:t xml:space="preserve"> </w:t>
      </w:r>
      <w:r w:rsidRPr="006228FA">
        <w:rPr>
          <w:bCs/>
        </w:rPr>
        <w:t>аккумулированного</w:t>
      </w:r>
      <w:r w:rsidR="00256070" w:rsidRPr="006228FA">
        <w:rPr>
          <w:bCs/>
        </w:rPr>
        <w:t xml:space="preserve"> </w:t>
      </w:r>
      <w:r w:rsidRPr="006228FA">
        <w:rPr>
          <w:bCs/>
        </w:rPr>
        <w:t>грунтом</w:t>
      </w:r>
      <w:r w:rsidR="00256070" w:rsidRPr="006228FA">
        <w:rPr>
          <w:bCs/>
        </w:rPr>
        <w:t xml:space="preserve"> </w:t>
      </w:r>
      <w:r w:rsidRPr="006228FA">
        <w:rPr>
          <w:bCs/>
        </w:rPr>
        <w:t>в</w:t>
      </w:r>
      <w:r w:rsidR="00256070" w:rsidRPr="006228FA">
        <w:rPr>
          <w:bCs/>
        </w:rPr>
        <w:t xml:space="preserve"> </w:t>
      </w:r>
      <w:r w:rsidRPr="006228FA">
        <w:rPr>
          <w:bCs/>
        </w:rPr>
        <w:t>теплый</w:t>
      </w:r>
      <w:r w:rsidR="00256070" w:rsidRPr="006228FA">
        <w:rPr>
          <w:bCs/>
        </w:rPr>
        <w:t xml:space="preserve"> </w:t>
      </w:r>
      <w:r w:rsidRPr="006228FA">
        <w:rPr>
          <w:bCs/>
        </w:rPr>
        <w:t>период</w:t>
      </w:r>
      <w:r w:rsidR="00256070" w:rsidRPr="006228FA">
        <w:rPr>
          <w:bCs/>
        </w:rPr>
        <w:t xml:space="preserve"> </w:t>
      </w:r>
      <w:r w:rsidRPr="006228FA">
        <w:rPr>
          <w:bCs/>
        </w:rPr>
        <w:t>года,</w:t>
      </w:r>
      <w:r w:rsidR="00256070" w:rsidRPr="006228FA">
        <w:rPr>
          <w:bCs/>
        </w:rPr>
        <w:t xml:space="preserve"> </w:t>
      </w:r>
      <w:r w:rsidR="000421EA" w:rsidRPr="006228FA">
        <w:rPr>
          <w:bCs/>
        </w:rPr>
        <w:t xml:space="preserve">при необходимости </w:t>
      </w:r>
      <w:r w:rsidR="00912341" w:rsidRPr="006228FA">
        <w:rPr>
          <w:bCs/>
        </w:rPr>
        <w:t>следует</w:t>
      </w:r>
      <w:r w:rsidR="00256070" w:rsidRPr="006228FA">
        <w:rPr>
          <w:bCs/>
        </w:rPr>
        <w:t xml:space="preserve"> </w:t>
      </w:r>
      <w:r w:rsidRPr="006228FA">
        <w:rPr>
          <w:bCs/>
        </w:rPr>
        <w:t>предусматривать</w:t>
      </w:r>
      <w:r w:rsidR="00256070" w:rsidRPr="006228FA">
        <w:rPr>
          <w:bCs/>
        </w:rPr>
        <w:t xml:space="preserve"> </w:t>
      </w:r>
      <w:r w:rsidRPr="006228FA">
        <w:rPr>
          <w:bCs/>
        </w:rPr>
        <w:t>путем</w:t>
      </w:r>
      <w:r w:rsidR="00256070" w:rsidRPr="006228FA">
        <w:rPr>
          <w:bCs/>
        </w:rPr>
        <w:t xml:space="preserve"> </w:t>
      </w:r>
      <w:r w:rsidR="005D6510" w:rsidRPr="006228FA">
        <w:t xml:space="preserve">охлаждения приточного воздуха с </w:t>
      </w:r>
      <w:r w:rsidR="005D6510" w:rsidRPr="006228FA">
        <w:lastRenderedPageBreak/>
        <w:t xml:space="preserve">помощью </w:t>
      </w:r>
      <w:proofErr w:type="spellStart"/>
      <w:r w:rsidR="005D6510" w:rsidRPr="006228FA">
        <w:t>теплонасосного</w:t>
      </w:r>
      <w:proofErr w:type="spellEnd"/>
      <w:r w:rsidR="005D6510" w:rsidRPr="006228FA">
        <w:t xml:space="preserve"> или холодильного оборудования в сочетании</w:t>
      </w:r>
      <w:r w:rsidR="005D6510" w:rsidRPr="006228FA">
        <w:rPr>
          <w:bCs/>
        </w:rPr>
        <w:t xml:space="preserve"> </w:t>
      </w:r>
      <w:r w:rsidR="005D6510" w:rsidRPr="006228FA">
        <w:t>с использованием</w:t>
      </w:r>
      <w:r w:rsidR="00256070" w:rsidRPr="006228FA">
        <w:rPr>
          <w:bCs/>
        </w:rPr>
        <w:t xml:space="preserve"> </w:t>
      </w:r>
      <w:r w:rsidRPr="006228FA">
        <w:rPr>
          <w:bCs/>
        </w:rPr>
        <w:t>максимальной</w:t>
      </w:r>
      <w:r w:rsidR="00256070" w:rsidRPr="006228FA">
        <w:rPr>
          <w:bCs/>
        </w:rPr>
        <w:t xml:space="preserve"> </w:t>
      </w:r>
      <w:r w:rsidRPr="006228FA">
        <w:rPr>
          <w:bCs/>
        </w:rPr>
        <w:t>производительности</w:t>
      </w:r>
      <w:r w:rsidR="00256070" w:rsidRPr="006228FA">
        <w:rPr>
          <w:bCs/>
        </w:rPr>
        <w:t xml:space="preserve"> </w:t>
      </w:r>
      <w:r w:rsidRPr="006228FA">
        <w:rPr>
          <w:bCs/>
        </w:rPr>
        <w:t>вентиляционных</w:t>
      </w:r>
      <w:r w:rsidR="00256070" w:rsidRPr="006228FA">
        <w:rPr>
          <w:bCs/>
        </w:rPr>
        <w:t xml:space="preserve"> </w:t>
      </w:r>
      <w:r w:rsidRPr="006228FA">
        <w:rPr>
          <w:bCs/>
        </w:rPr>
        <w:t>установок</w:t>
      </w:r>
      <w:r w:rsidR="00256070" w:rsidRPr="006228FA">
        <w:rPr>
          <w:bCs/>
        </w:rPr>
        <w:t xml:space="preserve"> </w:t>
      </w:r>
      <w:r w:rsidRPr="006228FA">
        <w:rPr>
          <w:bCs/>
        </w:rPr>
        <w:t>в</w:t>
      </w:r>
      <w:r w:rsidR="00256070" w:rsidRPr="006228FA">
        <w:rPr>
          <w:bCs/>
        </w:rPr>
        <w:t xml:space="preserve"> </w:t>
      </w:r>
      <w:r w:rsidRPr="006228FA">
        <w:rPr>
          <w:bCs/>
        </w:rPr>
        <w:t>переходные</w:t>
      </w:r>
      <w:r w:rsidR="00256070" w:rsidRPr="006228FA">
        <w:rPr>
          <w:bCs/>
        </w:rPr>
        <w:t xml:space="preserve"> </w:t>
      </w:r>
      <w:r w:rsidRPr="006228FA">
        <w:rPr>
          <w:bCs/>
        </w:rPr>
        <w:t>периоды</w:t>
      </w:r>
      <w:r w:rsidR="00256070" w:rsidRPr="006228FA">
        <w:rPr>
          <w:bCs/>
        </w:rPr>
        <w:t xml:space="preserve"> </w:t>
      </w:r>
      <w:r w:rsidRPr="006228FA">
        <w:rPr>
          <w:bCs/>
        </w:rPr>
        <w:t>года</w:t>
      </w:r>
      <w:r w:rsidR="00256070" w:rsidRPr="006228FA">
        <w:rPr>
          <w:bCs/>
        </w:rPr>
        <w:t xml:space="preserve"> </w:t>
      </w:r>
      <w:r w:rsidRPr="006228FA">
        <w:rPr>
          <w:bCs/>
        </w:rPr>
        <w:t>при</w:t>
      </w:r>
      <w:r w:rsidR="00256070" w:rsidRPr="006228FA">
        <w:rPr>
          <w:bCs/>
        </w:rPr>
        <w:t xml:space="preserve"> </w:t>
      </w:r>
      <w:r w:rsidRPr="006228FA">
        <w:rPr>
          <w:bCs/>
        </w:rPr>
        <w:t>температуре</w:t>
      </w:r>
      <w:r w:rsidR="00256070" w:rsidRPr="006228FA">
        <w:rPr>
          <w:bCs/>
        </w:rPr>
        <w:t xml:space="preserve"> </w:t>
      </w:r>
      <w:r w:rsidRPr="006228FA">
        <w:rPr>
          <w:bCs/>
        </w:rPr>
        <w:t>наружного</w:t>
      </w:r>
      <w:r w:rsidR="00256070" w:rsidRPr="006228FA">
        <w:rPr>
          <w:bCs/>
        </w:rPr>
        <w:t xml:space="preserve"> </w:t>
      </w:r>
      <w:r w:rsidRPr="006228FA">
        <w:rPr>
          <w:bCs/>
        </w:rPr>
        <w:t>воздуха</w:t>
      </w:r>
      <w:r w:rsidR="00256070" w:rsidRPr="006228FA">
        <w:rPr>
          <w:bCs/>
        </w:rPr>
        <w:t xml:space="preserve"> </w:t>
      </w:r>
      <w:r w:rsidRPr="006228FA">
        <w:rPr>
          <w:bCs/>
        </w:rPr>
        <w:t>выше</w:t>
      </w:r>
      <w:r w:rsidR="00256070" w:rsidRPr="006228FA">
        <w:rPr>
          <w:bCs/>
        </w:rPr>
        <w:t xml:space="preserve"> </w:t>
      </w:r>
      <w:r w:rsidRPr="006228FA">
        <w:rPr>
          <w:bCs/>
        </w:rPr>
        <w:t>0</w:t>
      </w:r>
      <w:r w:rsidR="00256070" w:rsidRPr="006228FA">
        <w:rPr>
          <w:bCs/>
        </w:rPr>
        <w:t xml:space="preserve"> </w:t>
      </w:r>
      <w:r w:rsidRPr="006228FA">
        <w:rPr>
          <w:bCs/>
        </w:rPr>
        <w:t>°С</w:t>
      </w:r>
      <w:r w:rsidR="00256070" w:rsidRPr="006228FA">
        <w:rPr>
          <w:bCs/>
        </w:rPr>
        <w:t xml:space="preserve"> </w:t>
      </w:r>
      <w:r w:rsidRPr="006228FA">
        <w:rPr>
          <w:bCs/>
        </w:rPr>
        <w:t>и</w:t>
      </w:r>
      <w:r w:rsidR="00256070" w:rsidRPr="006228FA">
        <w:rPr>
          <w:bCs/>
        </w:rPr>
        <w:t xml:space="preserve"> </w:t>
      </w:r>
      <w:r w:rsidRPr="006228FA">
        <w:rPr>
          <w:bCs/>
        </w:rPr>
        <w:t>ниже</w:t>
      </w:r>
      <w:r w:rsidR="00256070" w:rsidRPr="006228FA">
        <w:rPr>
          <w:bCs/>
        </w:rPr>
        <w:t xml:space="preserve"> </w:t>
      </w:r>
      <w:r w:rsidRPr="006228FA">
        <w:rPr>
          <w:bCs/>
        </w:rPr>
        <w:t>температуры</w:t>
      </w:r>
      <w:r w:rsidR="00256070" w:rsidRPr="006228FA">
        <w:rPr>
          <w:bCs/>
        </w:rPr>
        <w:t xml:space="preserve"> </w:t>
      </w:r>
      <w:r w:rsidRPr="006228FA">
        <w:rPr>
          <w:bCs/>
        </w:rPr>
        <w:t>грунтов,</w:t>
      </w:r>
      <w:r w:rsidR="00256070" w:rsidRPr="006228FA">
        <w:rPr>
          <w:bCs/>
        </w:rPr>
        <w:t xml:space="preserve"> </w:t>
      </w:r>
      <w:r w:rsidRPr="006228FA">
        <w:rPr>
          <w:bCs/>
        </w:rPr>
        <w:t>окружающих</w:t>
      </w:r>
      <w:r w:rsidR="00256070" w:rsidRPr="006228FA">
        <w:rPr>
          <w:bCs/>
        </w:rPr>
        <w:t xml:space="preserve"> </w:t>
      </w:r>
      <w:r w:rsidRPr="006228FA">
        <w:rPr>
          <w:bCs/>
        </w:rPr>
        <w:t>тоннели,</w:t>
      </w:r>
      <w:r w:rsidR="00256070" w:rsidRPr="006228FA">
        <w:rPr>
          <w:bCs/>
        </w:rPr>
        <w:t xml:space="preserve"> </w:t>
      </w:r>
      <w:r w:rsidRPr="006228FA">
        <w:rPr>
          <w:bCs/>
        </w:rPr>
        <w:t>включая</w:t>
      </w:r>
      <w:r w:rsidR="00256070" w:rsidRPr="006228FA">
        <w:rPr>
          <w:bCs/>
        </w:rPr>
        <w:t xml:space="preserve"> </w:t>
      </w:r>
      <w:r w:rsidRPr="006228FA">
        <w:rPr>
          <w:bCs/>
        </w:rPr>
        <w:t>ночное</w:t>
      </w:r>
      <w:r w:rsidR="00256070" w:rsidRPr="006228FA">
        <w:rPr>
          <w:bCs/>
        </w:rPr>
        <w:t xml:space="preserve"> </w:t>
      </w:r>
      <w:r w:rsidRPr="006228FA">
        <w:rPr>
          <w:bCs/>
        </w:rPr>
        <w:t>время</w:t>
      </w:r>
      <w:r w:rsidR="00256070" w:rsidRPr="006228FA">
        <w:rPr>
          <w:bCs/>
        </w:rPr>
        <w:t xml:space="preserve"> </w:t>
      </w:r>
      <w:r w:rsidRPr="006228FA">
        <w:rPr>
          <w:bCs/>
        </w:rPr>
        <w:t>суток.</w:t>
      </w:r>
    </w:p>
    <w:p w14:paraId="3BB8C6A8" w14:textId="77777777" w:rsidR="005D6510" w:rsidRPr="006228FA" w:rsidRDefault="005D6510" w:rsidP="00F52181">
      <w:pPr>
        <w:pStyle w:val="FORMATTEXT"/>
        <w:widowControl/>
        <w:shd w:val="clear" w:color="auto" w:fill="FFFFFF" w:themeFill="background1"/>
        <w:ind w:firstLine="567"/>
        <w:jc w:val="both"/>
      </w:pPr>
      <w:r w:rsidRPr="006228FA">
        <w:t>При этом использование максимальной производительности вентиляционных установок должно быть подтверждено численной оценкой параметров теплового режима окружающего грунтового массива, ожидаемых на десятый год эксплуатации.</w:t>
      </w:r>
    </w:p>
    <w:p w14:paraId="3AA9F28C" w14:textId="77777777" w:rsidR="00CB1A99"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5.8.2.17</w:t>
      </w:r>
      <w:r w:rsidR="004B3F8C" w:rsidRPr="006228FA">
        <w:rPr>
          <w:bCs/>
          <w:szCs w:val="20"/>
        </w:rPr>
        <w:t xml:space="preserve"> </w:t>
      </w:r>
      <w:r w:rsidR="00792809" w:rsidRPr="006228FA">
        <w:t>Подачу и удаление воздуха необходимо предусматривать:</w:t>
      </w:r>
    </w:p>
    <w:p w14:paraId="24CAC4B2" w14:textId="77777777" w:rsidR="00792809" w:rsidRPr="006228FA" w:rsidRDefault="00792809" w:rsidP="00F52181">
      <w:pPr>
        <w:shd w:val="clear" w:color="auto" w:fill="FFFFFF" w:themeFill="background1"/>
        <w:ind w:firstLine="567"/>
      </w:pPr>
      <w:r w:rsidRPr="006228FA">
        <w:t>а) в уровне пассажирских платформ станций</w:t>
      </w:r>
      <w:r w:rsidR="00037AF1" w:rsidRPr="006228FA">
        <w:t xml:space="preserve"> – </w:t>
      </w:r>
      <w:r w:rsidRPr="006228FA">
        <w:t xml:space="preserve">по горизонтальным каналам под платформами или над ними и по вертикальным каналам у обоих концов платформ и через отверстия под и над платформой или в их концах; на станциях </w:t>
      </w:r>
      <w:proofErr w:type="spellStart"/>
      <w:r w:rsidRPr="006228FA">
        <w:t>пилонного</w:t>
      </w:r>
      <w:proofErr w:type="spellEnd"/>
      <w:r w:rsidRPr="006228FA">
        <w:t xml:space="preserve"> типа, кроме того (при конструктивной возможности), по вертикальным каналам в каждом пилоне, с выпуском (забором) воздуха со стороны платформенных и средних залов, а также другие способы распределения с учетом принятой схемы тоннельной вентиляции;</w:t>
      </w:r>
    </w:p>
    <w:p w14:paraId="11E8A05B" w14:textId="212A318D" w:rsidR="00792809" w:rsidRPr="006228FA" w:rsidRDefault="00792809" w:rsidP="00F52181">
      <w:pPr>
        <w:shd w:val="clear" w:color="auto" w:fill="FFFFFF" w:themeFill="background1"/>
        <w:ind w:firstLine="567"/>
      </w:pPr>
      <w:r w:rsidRPr="006228FA">
        <w:t>б) в эскалаторном тоннеле</w:t>
      </w:r>
      <w:r w:rsidR="00037AF1" w:rsidRPr="006228FA">
        <w:t xml:space="preserve"> – </w:t>
      </w:r>
      <w:r w:rsidRPr="006228FA">
        <w:t>раздельно по двум частям сечения тоннеля: верхней</w:t>
      </w:r>
      <w:r w:rsidR="00037AF1" w:rsidRPr="006228FA">
        <w:t xml:space="preserve"> – </w:t>
      </w:r>
      <w:r w:rsidRPr="006228FA">
        <w:t>пассажирской и нижней</w:t>
      </w:r>
      <w:r w:rsidR="00037AF1" w:rsidRPr="006228FA">
        <w:t xml:space="preserve"> – </w:t>
      </w:r>
      <w:r w:rsidRPr="006228FA">
        <w:t xml:space="preserve">вентиляционно-кабельному отсеку. Вместо вентиляционно-кабельного отсека </w:t>
      </w:r>
      <w:r w:rsidR="00F52181" w:rsidRPr="006228FA">
        <w:t>допускается</w:t>
      </w:r>
      <w:r w:rsidRPr="006228FA">
        <w:t xml:space="preserve"> использовать ствол станционной шахты, сооружаемой для обеспечения подземных строительных работ, а также специально сооружаемые ствол или скважины;</w:t>
      </w:r>
    </w:p>
    <w:p w14:paraId="245C85AC" w14:textId="77777777" w:rsidR="00792809" w:rsidRPr="006228FA" w:rsidRDefault="00792809" w:rsidP="00F52181">
      <w:pPr>
        <w:shd w:val="clear" w:color="auto" w:fill="FFFFFF" w:themeFill="background1"/>
        <w:ind w:firstLine="567"/>
      </w:pPr>
      <w:r w:rsidRPr="006228FA">
        <w:t xml:space="preserve">в) в коридорах между станциями длиной менее </w:t>
      </w:r>
      <w:smartTag w:uri="urn:schemas-microsoft-com:office:smarttags" w:element="metricconverter">
        <w:smartTagPr>
          <w:attr w:name="ProductID" w:val="50 м"/>
        </w:smartTagPr>
        <w:r w:rsidRPr="006228FA">
          <w:t>50 м</w:t>
        </w:r>
      </w:smartTag>
      <w:r w:rsidR="00037AF1" w:rsidRPr="006228FA">
        <w:t xml:space="preserve"> – </w:t>
      </w:r>
      <w:r w:rsidRPr="006228FA">
        <w:t xml:space="preserve">по сечению коридора; длиной более </w:t>
      </w:r>
      <w:smartTag w:uri="urn:schemas-microsoft-com:office:smarttags" w:element="metricconverter">
        <w:smartTagPr>
          <w:attr w:name="ProductID" w:val="50 м"/>
        </w:smartTagPr>
        <w:r w:rsidRPr="006228FA">
          <w:t>50 м</w:t>
        </w:r>
      </w:smartTag>
      <w:r w:rsidR="00037AF1" w:rsidRPr="006228FA">
        <w:t xml:space="preserve"> – </w:t>
      </w:r>
      <w:r w:rsidRPr="006228FA">
        <w:t>по воздуховоду (каналу) с выпуском воздуха равномерно вдоль коридора или сосредоточенно и удалением</w:t>
      </w:r>
      <w:r w:rsidR="00037AF1" w:rsidRPr="006228FA">
        <w:t xml:space="preserve"> – </w:t>
      </w:r>
      <w:r w:rsidRPr="006228FA">
        <w:t>по сечению коридора;</w:t>
      </w:r>
    </w:p>
    <w:p w14:paraId="0C80DD52" w14:textId="77777777" w:rsidR="00792809" w:rsidRPr="006228FA" w:rsidRDefault="00792809" w:rsidP="00F52181">
      <w:pPr>
        <w:shd w:val="clear" w:color="auto" w:fill="FFFFFF" w:themeFill="background1"/>
        <w:ind w:firstLine="567"/>
      </w:pPr>
      <w:r w:rsidRPr="006228FA">
        <w:t xml:space="preserve">г) в перегонных тоннелях, тупиковых и соединительных тоннелях, кассовых залах вестибюлей станций, </w:t>
      </w:r>
      <w:proofErr w:type="spellStart"/>
      <w:r w:rsidRPr="006228FA">
        <w:t>подуличных</w:t>
      </w:r>
      <w:proofErr w:type="spellEnd"/>
      <w:r w:rsidRPr="006228FA">
        <w:t xml:space="preserve"> пешеходных переходах</w:t>
      </w:r>
      <w:r w:rsidR="00037AF1" w:rsidRPr="006228FA">
        <w:t xml:space="preserve"> – </w:t>
      </w:r>
      <w:r w:rsidRPr="006228FA">
        <w:t>по сечению указанных сооружений;</w:t>
      </w:r>
    </w:p>
    <w:p w14:paraId="46B7515B" w14:textId="77777777" w:rsidR="00792809" w:rsidRPr="006228FA" w:rsidRDefault="00792809" w:rsidP="00F52181">
      <w:pPr>
        <w:shd w:val="clear" w:color="auto" w:fill="FFFFFF" w:themeFill="background1"/>
        <w:ind w:firstLine="567"/>
        <w:rPr>
          <w:sz w:val="20"/>
          <w:szCs w:val="20"/>
        </w:rPr>
      </w:pPr>
      <w:r w:rsidRPr="006228FA">
        <w:t>д) посредством использования вентиляционного канала или воздуховода.</w:t>
      </w:r>
    </w:p>
    <w:p w14:paraId="01B8DD3D" w14:textId="77777777" w:rsidR="00792809" w:rsidRPr="006228FA" w:rsidRDefault="00792809" w:rsidP="00F52181">
      <w:pPr>
        <w:pStyle w:val="FORMATTEXT"/>
        <w:widowControl/>
        <w:shd w:val="clear" w:color="auto" w:fill="FFFFFF" w:themeFill="background1"/>
        <w:ind w:firstLine="567"/>
        <w:jc w:val="both"/>
        <w:rPr>
          <w:bCs/>
          <w:szCs w:val="20"/>
        </w:rPr>
      </w:pPr>
      <w:r w:rsidRPr="006228FA">
        <w:t xml:space="preserve">Высота горизонтальных каналов в свету должна быть не менее </w:t>
      </w:r>
      <w:smartTag w:uri="urn:schemas-microsoft-com:office:smarttags" w:element="metricconverter">
        <w:smartTagPr>
          <w:attr w:name="ProductID" w:val="1,8 м"/>
        </w:smartTagPr>
        <w:r w:rsidRPr="006228FA">
          <w:t>1,8 м</w:t>
        </w:r>
      </w:smartTag>
      <w:r w:rsidRPr="006228FA">
        <w:t xml:space="preserve">; на отдельных участках длиной не более </w:t>
      </w:r>
      <w:smartTag w:uri="urn:schemas-microsoft-com:office:smarttags" w:element="metricconverter">
        <w:smartTagPr>
          <w:attr w:name="ProductID" w:val="15 м"/>
        </w:smartTagPr>
        <w:r w:rsidRPr="006228FA">
          <w:t>15 м</w:t>
        </w:r>
      </w:smartTag>
      <w:r w:rsidRPr="006228FA">
        <w:t xml:space="preserve"> допускается уменьшение высоты каналов до </w:t>
      </w:r>
      <w:smartTag w:uri="urn:schemas-microsoft-com:office:smarttags" w:element="metricconverter">
        <w:smartTagPr>
          <w:attr w:name="ProductID" w:val="1,1 м"/>
        </w:smartTagPr>
        <w:r w:rsidRPr="006228FA">
          <w:t>1,1 м</w:t>
        </w:r>
      </w:smartTag>
      <w:r w:rsidRPr="006228FA">
        <w:t>.</w:t>
      </w:r>
    </w:p>
    <w:p w14:paraId="2C0C2416" w14:textId="77777777" w:rsidR="00C02482"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5.8.2.18 </w:t>
      </w:r>
      <w:r w:rsidR="00792809" w:rsidRPr="006228FA">
        <w:t>Перегонные УТВ следует располагать с учетом принятой системы вентиляции:</w:t>
      </w:r>
    </w:p>
    <w:p w14:paraId="68D118F0" w14:textId="77777777" w:rsidR="00792809" w:rsidRPr="006228FA" w:rsidRDefault="00792809" w:rsidP="00F52181">
      <w:pPr>
        <w:shd w:val="clear" w:color="auto" w:fill="FFFFFF" w:themeFill="background1"/>
        <w:ind w:firstLine="567"/>
      </w:pPr>
      <w:r w:rsidRPr="006228FA">
        <w:t>а) для схем вентиляции обоих тоннелей одной установкой</w:t>
      </w:r>
      <w:r w:rsidR="00037AF1" w:rsidRPr="006228FA">
        <w:t xml:space="preserve"> – </w:t>
      </w:r>
      <w:r w:rsidRPr="006228FA">
        <w:t xml:space="preserve">в середине перегона и, по возможности, между тоннелями. Для линий в городах с расчетной температурой наружного воздуха самого холодного месяца ниже 0 °С допускается расстояние от конца платформы станции до места примыкания вентиляционного тоннеля к перегонному принимать равным 1/3 длины перегона, но не менее </w:t>
      </w:r>
      <w:smartTag w:uri="urn:schemas-microsoft-com:office:smarttags" w:element="metricconverter">
        <w:smartTagPr>
          <w:attr w:name="ProductID" w:val="400 м"/>
        </w:smartTagPr>
        <w:r w:rsidRPr="006228FA">
          <w:t>400 м</w:t>
        </w:r>
      </w:smartTag>
      <w:r w:rsidRPr="006228FA">
        <w:t>;</w:t>
      </w:r>
      <w:bookmarkStart w:id="73" w:name="NORMACS_PAGE_67"/>
      <w:bookmarkEnd w:id="73"/>
    </w:p>
    <w:p w14:paraId="38B6A1D4" w14:textId="77777777" w:rsidR="00792809" w:rsidRPr="006228FA" w:rsidRDefault="00792809" w:rsidP="00F52181">
      <w:pPr>
        <w:shd w:val="clear" w:color="auto" w:fill="FFFFFF" w:themeFill="background1"/>
        <w:ind w:firstLine="567"/>
      </w:pPr>
      <w:r w:rsidRPr="006228FA">
        <w:t>б) для схем с раздельной вентиляцией каждого тоннеля</w:t>
      </w:r>
      <w:r w:rsidR="00037AF1" w:rsidRPr="006228FA">
        <w:t xml:space="preserve"> – </w:t>
      </w:r>
      <w:r w:rsidRPr="006228FA">
        <w:t>у станций (с принятием технических решений, исключающих охлаждение станций);</w:t>
      </w:r>
    </w:p>
    <w:p w14:paraId="516B1868" w14:textId="77777777" w:rsidR="00792809" w:rsidRPr="006228FA" w:rsidRDefault="00792809" w:rsidP="00F52181">
      <w:pPr>
        <w:shd w:val="clear" w:color="auto" w:fill="FFFFFF" w:themeFill="background1"/>
        <w:ind w:firstLine="567"/>
      </w:pPr>
      <w:r w:rsidRPr="006228FA">
        <w:t>в) д</w:t>
      </w:r>
      <w:r w:rsidRPr="006228FA">
        <w:rPr>
          <w:rFonts w:cs="Arial"/>
          <w:szCs w:val="19"/>
        </w:rPr>
        <w:t>ля схем вентиляции двухпутного тоннеля УТВ следует выполнять на перегоне, в объеме станционных комплексов или в объеме стартовых котлованов. УТВ может располагаться на удалении от точек подачи при наличии вентиляционной сети (канал, воздуховод).</w:t>
      </w:r>
    </w:p>
    <w:p w14:paraId="1494382F" w14:textId="6E806341" w:rsidR="00B42FEC"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5.8.2.19 </w:t>
      </w:r>
      <w:r w:rsidR="00590152" w:rsidRPr="006228FA">
        <w:rPr>
          <w:bCs/>
          <w:szCs w:val="20"/>
        </w:rPr>
        <w:t>Н</w:t>
      </w:r>
      <w:r w:rsidR="008D4D93" w:rsidRPr="006228FA">
        <w:rPr>
          <w:bCs/>
          <w:szCs w:val="20"/>
        </w:rPr>
        <w:t>а</w:t>
      </w:r>
      <w:r w:rsidR="00256070" w:rsidRPr="006228FA">
        <w:rPr>
          <w:bCs/>
          <w:szCs w:val="20"/>
        </w:rPr>
        <w:t xml:space="preserve"> </w:t>
      </w:r>
      <w:r w:rsidR="008D4D93" w:rsidRPr="006228FA">
        <w:rPr>
          <w:bCs/>
          <w:szCs w:val="20"/>
        </w:rPr>
        <w:t>станциях</w:t>
      </w:r>
      <w:r w:rsidR="00256070" w:rsidRPr="006228FA">
        <w:rPr>
          <w:bCs/>
          <w:szCs w:val="20"/>
        </w:rPr>
        <w:t xml:space="preserve"> </w:t>
      </w:r>
      <w:r w:rsidR="00590152" w:rsidRPr="006228FA">
        <w:rPr>
          <w:bCs/>
          <w:szCs w:val="20"/>
        </w:rPr>
        <w:t xml:space="preserve">УТВ </w:t>
      </w:r>
      <w:r w:rsidR="00A418C3" w:rsidRPr="006228FA">
        <w:rPr>
          <w:bCs/>
          <w:szCs w:val="20"/>
        </w:rPr>
        <w:t>следует</w:t>
      </w:r>
      <w:r w:rsidR="00256070" w:rsidRPr="006228FA">
        <w:rPr>
          <w:bCs/>
          <w:szCs w:val="20"/>
        </w:rPr>
        <w:t xml:space="preserve"> </w:t>
      </w:r>
      <w:r w:rsidR="008D4D93" w:rsidRPr="006228FA">
        <w:rPr>
          <w:bCs/>
          <w:szCs w:val="20"/>
        </w:rPr>
        <w:t>располагать</w:t>
      </w:r>
      <w:r w:rsidR="00256070" w:rsidRPr="006228FA">
        <w:rPr>
          <w:bCs/>
          <w:szCs w:val="20"/>
        </w:rPr>
        <w:t xml:space="preserve"> </w:t>
      </w:r>
      <w:r w:rsidR="008D4D93" w:rsidRPr="006228FA">
        <w:rPr>
          <w:bCs/>
          <w:szCs w:val="20"/>
        </w:rPr>
        <w:t>между</w:t>
      </w:r>
      <w:r w:rsidR="00256070" w:rsidRPr="006228FA">
        <w:rPr>
          <w:bCs/>
          <w:szCs w:val="20"/>
        </w:rPr>
        <w:t xml:space="preserve"> </w:t>
      </w:r>
      <w:r w:rsidR="008D4D93" w:rsidRPr="006228FA">
        <w:rPr>
          <w:bCs/>
          <w:szCs w:val="20"/>
        </w:rPr>
        <w:t>тоннелями,</w:t>
      </w:r>
      <w:r w:rsidR="00256070" w:rsidRPr="006228FA">
        <w:rPr>
          <w:bCs/>
          <w:szCs w:val="20"/>
        </w:rPr>
        <w:t xml:space="preserve"> </w:t>
      </w:r>
      <w:r w:rsidR="008D4D93" w:rsidRPr="006228FA">
        <w:rPr>
          <w:bCs/>
          <w:szCs w:val="20"/>
        </w:rPr>
        <w:t>сбоку,</w:t>
      </w:r>
      <w:r w:rsidR="00256070" w:rsidRPr="006228FA">
        <w:rPr>
          <w:bCs/>
          <w:szCs w:val="20"/>
        </w:rPr>
        <w:t xml:space="preserve"> </w:t>
      </w:r>
      <w:r w:rsidR="008D4D93" w:rsidRPr="006228FA">
        <w:rPr>
          <w:bCs/>
          <w:szCs w:val="20"/>
        </w:rPr>
        <w:t>а</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станций</w:t>
      </w:r>
      <w:r w:rsidR="00256070" w:rsidRPr="006228FA">
        <w:rPr>
          <w:bCs/>
          <w:szCs w:val="20"/>
        </w:rPr>
        <w:t xml:space="preserve"> </w:t>
      </w:r>
      <w:r w:rsidR="008D4D93" w:rsidRPr="006228FA">
        <w:rPr>
          <w:bCs/>
          <w:szCs w:val="20"/>
        </w:rPr>
        <w:t>мелкого</w:t>
      </w:r>
      <w:r w:rsidR="00256070" w:rsidRPr="006228FA">
        <w:rPr>
          <w:bCs/>
          <w:szCs w:val="20"/>
        </w:rPr>
        <w:t xml:space="preserve"> </w:t>
      </w:r>
      <w:r w:rsidR="008D4D93" w:rsidRPr="006228FA">
        <w:rPr>
          <w:bCs/>
          <w:szCs w:val="20"/>
        </w:rPr>
        <w:t>заложения</w:t>
      </w:r>
      <w:r w:rsidR="00037AF1" w:rsidRPr="006228FA">
        <w:rPr>
          <w:bCs/>
          <w:szCs w:val="20"/>
        </w:rPr>
        <w:t xml:space="preserve"> – </w:t>
      </w:r>
      <w:r w:rsidR="008D4D93" w:rsidRPr="006228FA">
        <w:rPr>
          <w:bCs/>
          <w:szCs w:val="20"/>
        </w:rPr>
        <w:t>и</w:t>
      </w:r>
      <w:r w:rsidR="00256070" w:rsidRPr="006228FA">
        <w:rPr>
          <w:bCs/>
          <w:szCs w:val="20"/>
        </w:rPr>
        <w:t xml:space="preserve"> </w:t>
      </w:r>
      <w:r w:rsidR="008D4D93" w:rsidRPr="006228FA">
        <w:rPr>
          <w:bCs/>
          <w:szCs w:val="20"/>
        </w:rPr>
        <w:t>над</w:t>
      </w:r>
      <w:r w:rsidR="00256070" w:rsidRPr="006228FA">
        <w:rPr>
          <w:bCs/>
          <w:szCs w:val="20"/>
        </w:rPr>
        <w:t xml:space="preserve"> </w:t>
      </w:r>
      <w:r w:rsidR="008D4D93" w:rsidRPr="006228FA">
        <w:rPr>
          <w:bCs/>
          <w:szCs w:val="20"/>
        </w:rPr>
        <w:t>перекрытием</w:t>
      </w:r>
      <w:r w:rsidR="00256070" w:rsidRPr="006228FA">
        <w:rPr>
          <w:bCs/>
          <w:szCs w:val="20"/>
        </w:rPr>
        <w:t xml:space="preserve"> </w:t>
      </w:r>
      <w:r w:rsidR="008D4D93" w:rsidRPr="006228FA">
        <w:rPr>
          <w:bCs/>
          <w:szCs w:val="20"/>
        </w:rPr>
        <w:t>станций</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учетом</w:t>
      </w:r>
      <w:r w:rsidR="00256070" w:rsidRPr="006228FA">
        <w:rPr>
          <w:bCs/>
          <w:szCs w:val="20"/>
        </w:rPr>
        <w:t xml:space="preserve"> </w:t>
      </w:r>
      <w:r w:rsidR="008D4D93" w:rsidRPr="006228FA">
        <w:rPr>
          <w:bCs/>
          <w:szCs w:val="20"/>
        </w:rPr>
        <w:t>их</w:t>
      </w:r>
      <w:r w:rsidR="00256070" w:rsidRPr="006228FA">
        <w:rPr>
          <w:bCs/>
          <w:szCs w:val="20"/>
        </w:rPr>
        <w:t xml:space="preserve"> </w:t>
      </w:r>
      <w:r w:rsidR="008D4D93" w:rsidRPr="006228FA">
        <w:rPr>
          <w:bCs/>
          <w:szCs w:val="20"/>
        </w:rPr>
        <w:t>планировочных</w:t>
      </w:r>
      <w:r w:rsidR="00256070" w:rsidRPr="006228FA">
        <w:rPr>
          <w:bCs/>
          <w:szCs w:val="20"/>
        </w:rPr>
        <w:t xml:space="preserve"> </w:t>
      </w:r>
      <w:r w:rsidR="008D4D93" w:rsidRPr="006228FA">
        <w:rPr>
          <w:bCs/>
          <w:szCs w:val="20"/>
        </w:rPr>
        <w:t>особенностей.</w:t>
      </w:r>
    </w:p>
    <w:p w14:paraId="153C13DB" w14:textId="77777777" w:rsidR="008D4D93" w:rsidRPr="006228FA" w:rsidRDefault="00E40EE4" w:rsidP="00F52181">
      <w:pPr>
        <w:pStyle w:val="FORMATTEXT"/>
        <w:widowControl/>
        <w:shd w:val="clear" w:color="auto" w:fill="FFFFFF" w:themeFill="background1"/>
        <w:ind w:firstLine="567"/>
        <w:jc w:val="both"/>
        <w:rPr>
          <w:bCs/>
          <w:szCs w:val="20"/>
        </w:rPr>
      </w:pPr>
      <w:r w:rsidRPr="006228FA">
        <w:rPr>
          <w:bCs/>
          <w:szCs w:val="20"/>
        </w:rPr>
        <w:t>Вход в машинные помещения УТВ с уровня платформы станции предусматривается через тамбуры</w:t>
      </w:r>
      <w:r w:rsidR="008D4D93" w:rsidRPr="006228FA">
        <w:rPr>
          <w:bCs/>
          <w:szCs w:val="20"/>
        </w:rPr>
        <w:t>.</w:t>
      </w:r>
    </w:p>
    <w:p w14:paraId="3CD2758D" w14:textId="77777777" w:rsidR="008D4D93"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5.8.2.20 </w:t>
      </w:r>
      <w:r w:rsidR="008D4D93" w:rsidRPr="006228FA">
        <w:rPr>
          <w:bCs/>
          <w:szCs w:val="20"/>
        </w:rPr>
        <w:t>При</w:t>
      </w:r>
      <w:r w:rsidR="00256070" w:rsidRPr="006228FA">
        <w:rPr>
          <w:bCs/>
          <w:szCs w:val="20"/>
        </w:rPr>
        <w:t xml:space="preserve"> </w:t>
      </w:r>
      <w:r w:rsidR="008D4D93" w:rsidRPr="006228FA">
        <w:rPr>
          <w:bCs/>
          <w:szCs w:val="20"/>
        </w:rPr>
        <w:t>расположении</w:t>
      </w:r>
      <w:r w:rsidR="00256070" w:rsidRPr="006228FA">
        <w:rPr>
          <w:bCs/>
          <w:szCs w:val="20"/>
        </w:rPr>
        <w:t xml:space="preserve"> </w:t>
      </w:r>
      <w:r w:rsidR="008D4D93" w:rsidRPr="006228FA">
        <w:rPr>
          <w:bCs/>
          <w:szCs w:val="20"/>
        </w:rPr>
        <w:t>УТВ</w:t>
      </w:r>
      <w:r w:rsidR="00256070" w:rsidRPr="006228FA">
        <w:rPr>
          <w:bCs/>
          <w:szCs w:val="20"/>
        </w:rPr>
        <w:t xml:space="preserve"> </w:t>
      </w:r>
      <w:r w:rsidR="008D4D93" w:rsidRPr="006228FA">
        <w:rPr>
          <w:bCs/>
          <w:szCs w:val="20"/>
        </w:rPr>
        <w:t>двух</w:t>
      </w:r>
      <w:r w:rsidR="00256070" w:rsidRPr="006228FA">
        <w:rPr>
          <w:bCs/>
          <w:szCs w:val="20"/>
        </w:rPr>
        <w:t xml:space="preserve"> </w:t>
      </w:r>
      <w:r w:rsidR="008D4D93" w:rsidRPr="006228FA">
        <w:rPr>
          <w:bCs/>
          <w:szCs w:val="20"/>
        </w:rPr>
        <w:t>линий</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месте</w:t>
      </w:r>
      <w:r w:rsidR="00256070" w:rsidRPr="006228FA">
        <w:rPr>
          <w:bCs/>
          <w:szCs w:val="20"/>
        </w:rPr>
        <w:t xml:space="preserve"> </w:t>
      </w:r>
      <w:r w:rsidR="008D4D93" w:rsidRPr="006228FA">
        <w:rPr>
          <w:bCs/>
          <w:szCs w:val="20"/>
        </w:rPr>
        <w:t>их</w:t>
      </w:r>
      <w:r w:rsidR="00256070" w:rsidRPr="006228FA">
        <w:rPr>
          <w:bCs/>
          <w:szCs w:val="20"/>
        </w:rPr>
        <w:t xml:space="preserve"> </w:t>
      </w:r>
      <w:r w:rsidR="008D4D93" w:rsidRPr="006228FA">
        <w:rPr>
          <w:bCs/>
          <w:szCs w:val="20"/>
        </w:rPr>
        <w:t>пересечения</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качестве</w:t>
      </w:r>
      <w:r w:rsidR="00256070" w:rsidRPr="006228FA">
        <w:rPr>
          <w:bCs/>
          <w:szCs w:val="20"/>
        </w:rPr>
        <w:t xml:space="preserve"> </w:t>
      </w:r>
      <w:r w:rsidR="008D4D93" w:rsidRPr="006228FA">
        <w:rPr>
          <w:bCs/>
          <w:szCs w:val="20"/>
        </w:rPr>
        <w:t>воздушного</w:t>
      </w:r>
      <w:r w:rsidR="00256070" w:rsidRPr="006228FA">
        <w:rPr>
          <w:bCs/>
          <w:szCs w:val="20"/>
        </w:rPr>
        <w:t xml:space="preserve"> </w:t>
      </w:r>
      <w:r w:rsidR="008D4D93" w:rsidRPr="006228FA">
        <w:rPr>
          <w:bCs/>
          <w:szCs w:val="20"/>
        </w:rPr>
        <w:t>вертикального</w:t>
      </w:r>
      <w:r w:rsidR="00256070" w:rsidRPr="006228FA">
        <w:rPr>
          <w:bCs/>
          <w:szCs w:val="20"/>
        </w:rPr>
        <w:t xml:space="preserve"> </w:t>
      </w:r>
      <w:r w:rsidR="008D4D93" w:rsidRPr="006228FA">
        <w:rPr>
          <w:bCs/>
          <w:szCs w:val="20"/>
        </w:rPr>
        <w:t>канала</w:t>
      </w:r>
      <w:r w:rsidR="00256070" w:rsidRPr="006228FA">
        <w:rPr>
          <w:bCs/>
          <w:szCs w:val="20"/>
        </w:rPr>
        <w:t xml:space="preserve"> </w:t>
      </w:r>
      <w:r w:rsidR="008D4D93" w:rsidRPr="006228FA">
        <w:rPr>
          <w:bCs/>
          <w:szCs w:val="20"/>
        </w:rPr>
        <w:t>допускается</w:t>
      </w:r>
      <w:r w:rsidR="00256070" w:rsidRPr="006228FA">
        <w:rPr>
          <w:bCs/>
          <w:szCs w:val="20"/>
        </w:rPr>
        <w:t xml:space="preserve"> </w:t>
      </w:r>
      <w:r w:rsidR="008D4D93" w:rsidRPr="006228FA">
        <w:rPr>
          <w:bCs/>
          <w:szCs w:val="20"/>
        </w:rPr>
        <w:t>использовать</w:t>
      </w:r>
      <w:r w:rsidR="00256070" w:rsidRPr="006228FA">
        <w:rPr>
          <w:bCs/>
          <w:szCs w:val="20"/>
        </w:rPr>
        <w:t xml:space="preserve"> </w:t>
      </w:r>
      <w:r w:rsidR="008D4D93" w:rsidRPr="006228FA">
        <w:rPr>
          <w:bCs/>
          <w:szCs w:val="20"/>
        </w:rPr>
        <w:t>вентиляционный</w:t>
      </w:r>
      <w:r w:rsidR="00256070" w:rsidRPr="006228FA">
        <w:rPr>
          <w:bCs/>
          <w:szCs w:val="20"/>
        </w:rPr>
        <w:t xml:space="preserve"> </w:t>
      </w:r>
      <w:r w:rsidR="008D4D93" w:rsidRPr="006228FA">
        <w:rPr>
          <w:bCs/>
          <w:szCs w:val="20"/>
        </w:rPr>
        <w:t>ствол</w:t>
      </w:r>
      <w:r w:rsidR="00256070" w:rsidRPr="006228FA">
        <w:rPr>
          <w:bCs/>
          <w:szCs w:val="20"/>
        </w:rPr>
        <w:t xml:space="preserve"> </w:t>
      </w:r>
      <w:r w:rsidR="008D4D93" w:rsidRPr="006228FA">
        <w:rPr>
          <w:bCs/>
          <w:szCs w:val="20"/>
        </w:rPr>
        <w:t>шахты</w:t>
      </w:r>
      <w:r w:rsidR="00256070" w:rsidRPr="006228FA">
        <w:rPr>
          <w:bCs/>
          <w:szCs w:val="20"/>
        </w:rPr>
        <w:t xml:space="preserve"> </w:t>
      </w:r>
      <w:r w:rsidR="008D4D93" w:rsidRPr="006228FA">
        <w:rPr>
          <w:bCs/>
          <w:szCs w:val="20"/>
        </w:rPr>
        <w:t>одной</w:t>
      </w:r>
      <w:r w:rsidR="00256070" w:rsidRPr="006228FA">
        <w:rPr>
          <w:bCs/>
          <w:szCs w:val="20"/>
        </w:rPr>
        <w:t xml:space="preserve"> </w:t>
      </w:r>
      <w:r w:rsidR="008D4D93" w:rsidRPr="006228FA">
        <w:rPr>
          <w:bCs/>
          <w:szCs w:val="20"/>
        </w:rPr>
        <w:t>из</w:t>
      </w:r>
      <w:r w:rsidR="00256070" w:rsidRPr="006228FA">
        <w:rPr>
          <w:bCs/>
          <w:szCs w:val="20"/>
        </w:rPr>
        <w:t xml:space="preserve"> </w:t>
      </w:r>
      <w:r w:rsidR="008D4D93" w:rsidRPr="006228FA">
        <w:rPr>
          <w:bCs/>
          <w:szCs w:val="20"/>
        </w:rPr>
        <w:t>установок</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устройством</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нем</w:t>
      </w:r>
      <w:r w:rsidR="00256070" w:rsidRPr="006228FA">
        <w:rPr>
          <w:bCs/>
          <w:szCs w:val="20"/>
        </w:rPr>
        <w:t xml:space="preserve"> </w:t>
      </w:r>
      <w:r w:rsidR="00B140A3" w:rsidRPr="006228FA">
        <w:rPr>
          <w:bCs/>
          <w:szCs w:val="20"/>
        </w:rPr>
        <w:t>сплошной</w:t>
      </w:r>
      <w:r w:rsidR="00256070" w:rsidRPr="006228FA">
        <w:rPr>
          <w:bCs/>
          <w:szCs w:val="20"/>
        </w:rPr>
        <w:t xml:space="preserve"> </w:t>
      </w:r>
      <w:r w:rsidR="00F62788" w:rsidRPr="006228FA">
        <w:rPr>
          <w:bCs/>
          <w:szCs w:val="20"/>
        </w:rPr>
        <w:t>противопожарной</w:t>
      </w:r>
      <w:r w:rsidR="00256070" w:rsidRPr="006228FA">
        <w:rPr>
          <w:bCs/>
          <w:szCs w:val="20"/>
        </w:rPr>
        <w:t xml:space="preserve"> </w:t>
      </w:r>
      <w:r w:rsidR="00F62788" w:rsidRPr="006228FA">
        <w:rPr>
          <w:bCs/>
          <w:szCs w:val="20"/>
        </w:rPr>
        <w:t>пе</w:t>
      </w:r>
      <w:r w:rsidR="00B140A3" w:rsidRPr="006228FA">
        <w:rPr>
          <w:bCs/>
          <w:szCs w:val="20"/>
        </w:rPr>
        <w:t>р</w:t>
      </w:r>
      <w:r w:rsidR="00F62788" w:rsidRPr="006228FA">
        <w:rPr>
          <w:bCs/>
          <w:szCs w:val="20"/>
        </w:rPr>
        <w:t>егородки</w:t>
      </w:r>
      <w:r w:rsidR="00256070" w:rsidRPr="006228FA">
        <w:rPr>
          <w:bCs/>
          <w:szCs w:val="20"/>
        </w:rPr>
        <w:t xml:space="preserve"> </w:t>
      </w:r>
      <w:r w:rsidR="00F62788" w:rsidRPr="006228FA">
        <w:rPr>
          <w:bCs/>
          <w:szCs w:val="20"/>
        </w:rPr>
        <w:t>с</w:t>
      </w:r>
      <w:r w:rsidR="00256070" w:rsidRPr="006228FA">
        <w:rPr>
          <w:bCs/>
          <w:szCs w:val="20"/>
        </w:rPr>
        <w:t xml:space="preserve"> </w:t>
      </w:r>
      <w:r w:rsidR="00F62788" w:rsidRPr="006228FA">
        <w:rPr>
          <w:bCs/>
          <w:szCs w:val="20"/>
        </w:rPr>
        <w:t>пределом</w:t>
      </w:r>
      <w:r w:rsidR="00256070" w:rsidRPr="006228FA">
        <w:rPr>
          <w:bCs/>
          <w:szCs w:val="20"/>
        </w:rPr>
        <w:t xml:space="preserve"> </w:t>
      </w:r>
      <w:r w:rsidR="00F62788" w:rsidRPr="006228FA">
        <w:rPr>
          <w:bCs/>
          <w:szCs w:val="20"/>
        </w:rPr>
        <w:t>огнестойкости</w:t>
      </w:r>
      <w:r w:rsidR="00256070" w:rsidRPr="006228FA">
        <w:rPr>
          <w:bCs/>
          <w:szCs w:val="20"/>
        </w:rPr>
        <w:t xml:space="preserve"> </w:t>
      </w:r>
      <w:r w:rsidR="00F62788" w:rsidRPr="006228FA">
        <w:rPr>
          <w:bCs/>
          <w:szCs w:val="20"/>
        </w:rPr>
        <w:t>не</w:t>
      </w:r>
      <w:r w:rsidR="00256070" w:rsidRPr="006228FA">
        <w:rPr>
          <w:bCs/>
          <w:szCs w:val="20"/>
        </w:rPr>
        <w:t xml:space="preserve"> </w:t>
      </w:r>
      <w:r w:rsidR="00F62788" w:rsidRPr="006228FA">
        <w:rPr>
          <w:bCs/>
          <w:szCs w:val="20"/>
        </w:rPr>
        <w:t>менее</w:t>
      </w:r>
      <w:r w:rsidR="00256070" w:rsidRPr="006228FA">
        <w:rPr>
          <w:bCs/>
          <w:szCs w:val="20"/>
        </w:rPr>
        <w:t xml:space="preserve"> </w:t>
      </w:r>
      <w:r w:rsidR="00F62788" w:rsidRPr="006228FA">
        <w:rPr>
          <w:bCs/>
          <w:szCs w:val="20"/>
          <w:lang w:val="en-US"/>
        </w:rPr>
        <w:t>REI</w:t>
      </w:r>
      <w:r w:rsidR="00256070" w:rsidRPr="006228FA">
        <w:rPr>
          <w:bCs/>
          <w:szCs w:val="20"/>
        </w:rPr>
        <w:t xml:space="preserve"> </w:t>
      </w:r>
      <w:r w:rsidR="00F62788" w:rsidRPr="006228FA">
        <w:rPr>
          <w:bCs/>
          <w:szCs w:val="20"/>
        </w:rPr>
        <w:t>90</w:t>
      </w:r>
      <w:r w:rsidR="008D4D93" w:rsidRPr="006228FA">
        <w:rPr>
          <w:bCs/>
          <w:szCs w:val="20"/>
        </w:rPr>
        <w:t>.</w:t>
      </w:r>
      <w:r w:rsidR="00256070" w:rsidRPr="006228FA">
        <w:rPr>
          <w:bCs/>
          <w:szCs w:val="20"/>
        </w:rPr>
        <w:t xml:space="preserve"> </w:t>
      </w:r>
      <w:r w:rsidR="008D4D93" w:rsidRPr="006228FA">
        <w:rPr>
          <w:bCs/>
          <w:szCs w:val="20"/>
        </w:rPr>
        <w:t>Расстояние</w:t>
      </w:r>
      <w:r w:rsidR="00256070" w:rsidRPr="006228FA">
        <w:rPr>
          <w:bCs/>
          <w:szCs w:val="20"/>
        </w:rPr>
        <w:t xml:space="preserve"> </w:t>
      </w:r>
      <w:r w:rsidR="008D4D93" w:rsidRPr="006228FA">
        <w:rPr>
          <w:bCs/>
          <w:szCs w:val="20"/>
        </w:rPr>
        <w:t>между</w:t>
      </w:r>
      <w:r w:rsidR="00256070" w:rsidRPr="006228FA">
        <w:rPr>
          <w:bCs/>
          <w:szCs w:val="20"/>
        </w:rPr>
        <w:t xml:space="preserve"> </w:t>
      </w:r>
      <w:r w:rsidR="008D4D93" w:rsidRPr="006228FA">
        <w:rPr>
          <w:bCs/>
          <w:szCs w:val="20"/>
        </w:rPr>
        <w:t>вентиляционными</w:t>
      </w:r>
      <w:r w:rsidR="00256070" w:rsidRPr="006228FA">
        <w:rPr>
          <w:bCs/>
          <w:szCs w:val="20"/>
        </w:rPr>
        <w:t xml:space="preserve"> </w:t>
      </w:r>
      <w:r w:rsidR="008D4D93" w:rsidRPr="006228FA">
        <w:rPr>
          <w:bCs/>
          <w:szCs w:val="20"/>
        </w:rPr>
        <w:t>киосками</w:t>
      </w:r>
      <w:r w:rsidR="00256070" w:rsidRPr="006228FA">
        <w:rPr>
          <w:bCs/>
          <w:szCs w:val="20"/>
        </w:rPr>
        <w:t xml:space="preserve"> </w:t>
      </w:r>
      <w:r w:rsidR="008D4D93" w:rsidRPr="006228FA">
        <w:rPr>
          <w:bCs/>
          <w:szCs w:val="20"/>
        </w:rPr>
        <w:t>установок</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D4D93" w:rsidRPr="006228FA">
        <w:rPr>
          <w:bCs/>
          <w:szCs w:val="20"/>
        </w:rPr>
        <w:t>определять</w:t>
      </w:r>
      <w:r w:rsidR="00256070" w:rsidRPr="006228FA">
        <w:rPr>
          <w:bCs/>
          <w:szCs w:val="20"/>
        </w:rPr>
        <w:t xml:space="preserve"> </w:t>
      </w:r>
      <w:r w:rsidR="008D4D93" w:rsidRPr="006228FA">
        <w:rPr>
          <w:bCs/>
          <w:szCs w:val="20"/>
        </w:rPr>
        <w:t>расчетом,</w:t>
      </w:r>
      <w:r w:rsidR="00256070" w:rsidRPr="006228FA">
        <w:rPr>
          <w:bCs/>
          <w:szCs w:val="20"/>
        </w:rPr>
        <w:t xml:space="preserve"> </w:t>
      </w:r>
      <w:r w:rsidR="008D4D93" w:rsidRPr="006228FA">
        <w:rPr>
          <w:bCs/>
          <w:szCs w:val="20"/>
        </w:rPr>
        <w:t>но</w:t>
      </w:r>
      <w:r w:rsidR="00256070" w:rsidRPr="006228FA">
        <w:rPr>
          <w:bCs/>
          <w:szCs w:val="20"/>
        </w:rPr>
        <w:t xml:space="preserve"> </w:t>
      </w:r>
      <w:r w:rsidR="008D4D93" w:rsidRPr="006228FA">
        <w:rPr>
          <w:bCs/>
          <w:szCs w:val="20"/>
        </w:rPr>
        <w:t>принимать</w:t>
      </w:r>
      <w:r w:rsidR="00256070" w:rsidRPr="006228FA">
        <w:rPr>
          <w:bCs/>
          <w:szCs w:val="20"/>
        </w:rPr>
        <w:t xml:space="preserve"> </w:t>
      </w:r>
      <w:r w:rsidR="008D4D93" w:rsidRPr="006228FA">
        <w:rPr>
          <w:bCs/>
          <w:szCs w:val="20"/>
        </w:rPr>
        <w:t>не</w:t>
      </w:r>
      <w:r w:rsidR="00256070" w:rsidRPr="006228FA">
        <w:rPr>
          <w:bCs/>
          <w:szCs w:val="20"/>
        </w:rPr>
        <w:t xml:space="preserve"> </w:t>
      </w:r>
      <w:r w:rsidR="008D4D93" w:rsidRPr="006228FA">
        <w:rPr>
          <w:bCs/>
          <w:szCs w:val="20"/>
        </w:rPr>
        <w:t>менее</w:t>
      </w:r>
      <w:r w:rsidR="00256070" w:rsidRPr="006228FA">
        <w:rPr>
          <w:bCs/>
          <w:szCs w:val="20"/>
        </w:rPr>
        <w:t xml:space="preserve"> </w:t>
      </w:r>
      <w:r w:rsidR="008D4D93" w:rsidRPr="006228FA">
        <w:rPr>
          <w:bCs/>
          <w:szCs w:val="20"/>
        </w:rPr>
        <w:t>25</w:t>
      </w:r>
      <w:r w:rsidR="00256070" w:rsidRPr="006228FA">
        <w:rPr>
          <w:bCs/>
          <w:szCs w:val="20"/>
        </w:rPr>
        <w:t xml:space="preserve"> </w:t>
      </w:r>
      <w:r w:rsidR="008D4D93" w:rsidRPr="006228FA">
        <w:rPr>
          <w:bCs/>
          <w:szCs w:val="20"/>
        </w:rPr>
        <w:t>м.</w:t>
      </w:r>
    </w:p>
    <w:p w14:paraId="70F47684" w14:textId="77777777" w:rsidR="004529F1" w:rsidRPr="006228FA" w:rsidRDefault="004B3F8C" w:rsidP="00F52181">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5.8.2.21 </w:t>
      </w:r>
      <w:r w:rsidR="008D4D93" w:rsidRPr="006228FA">
        <w:rPr>
          <w:bCs/>
          <w:szCs w:val="20"/>
        </w:rPr>
        <w:t>Скорость</w:t>
      </w:r>
      <w:r w:rsidR="00256070" w:rsidRPr="006228FA">
        <w:rPr>
          <w:bCs/>
          <w:szCs w:val="20"/>
        </w:rPr>
        <w:t xml:space="preserve"> </w:t>
      </w:r>
      <w:r w:rsidR="008D4D93" w:rsidRPr="006228FA">
        <w:rPr>
          <w:bCs/>
          <w:szCs w:val="20"/>
        </w:rPr>
        <w:t>движения</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м/с,</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D4D93" w:rsidRPr="006228FA">
        <w:rPr>
          <w:bCs/>
          <w:szCs w:val="20"/>
        </w:rPr>
        <w:t>принимать,</w:t>
      </w:r>
      <w:r w:rsidR="00256070" w:rsidRPr="006228FA">
        <w:rPr>
          <w:bCs/>
          <w:szCs w:val="20"/>
        </w:rPr>
        <w:t xml:space="preserve"> </w:t>
      </w:r>
      <w:r w:rsidR="008D4D93" w:rsidRPr="006228FA">
        <w:rPr>
          <w:bCs/>
          <w:szCs w:val="20"/>
        </w:rPr>
        <w:t>не</w:t>
      </w:r>
      <w:r w:rsidR="00256070" w:rsidRPr="006228FA">
        <w:rPr>
          <w:bCs/>
          <w:szCs w:val="20"/>
        </w:rPr>
        <w:t xml:space="preserve"> </w:t>
      </w:r>
      <w:r w:rsidR="008D4D93" w:rsidRPr="006228FA">
        <w:rPr>
          <w:bCs/>
          <w:szCs w:val="20"/>
        </w:rPr>
        <w:t>более:</w:t>
      </w:r>
    </w:p>
    <w:p w14:paraId="6D738D0D" w14:textId="77777777" w:rsidR="004529F1" w:rsidRPr="006228FA" w:rsidRDefault="008D4D93" w:rsidP="00F52181">
      <w:pPr>
        <w:numPr>
          <w:ilvl w:val="0"/>
          <w:numId w:val="23"/>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горизонтальных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вертикальных</w:t>
      </w:r>
      <w:r w:rsidR="00256070" w:rsidRPr="006228FA">
        <w:rPr>
          <w:rFonts w:cs="Arial"/>
          <w:szCs w:val="19"/>
        </w:rPr>
        <w:t xml:space="preserve"> </w:t>
      </w:r>
      <w:r w:rsidRPr="006228FA">
        <w:rPr>
          <w:rFonts w:cs="Arial"/>
          <w:szCs w:val="19"/>
        </w:rPr>
        <w:t>вентиляционных</w:t>
      </w:r>
      <w:r w:rsidR="00256070" w:rsidRPr="006228FA">
        <w:rPr>
          <w:rFonts w:cs="Arial"/>
          <w:szCs w:val="19"/>
        </w:rPr>
        <w:t xml:space="preserve"> </w:t>
      </w:r>
      <w:r w:rsidRPr="006228FA">
        <w:rPr>
          <w:rFonts w:cs="Arial"/>
          <w:szCs w:val="19"/>
        </w:rPr>
        <w:t>тоннелях</w:t>
      </w:r>
      <w:r w:rsidR="00037AF1" w:rsidRPr="006228FA">
        <w:rPr>
          <w:rFonts w:cs="Arial"/>
          <w:szCs w:val="19"/>
        </w:rPr>
        <w:t xml:space="preserve"> – </w:t>
      </w:r>
      <w:r w:rsidRPr="006228FA">
        <w:rPr>
          <w:rFonts w:cs="Arial"/>
          <w:szCs w:val="19"/>
        </w:rPr>
        <w:t>8;</w:t>
      </w:r>
    </w:p>
    <w:p w14:paraId="04F72988" w14:textId="77777777" w:rsidR="004529F1" w:rsidRPr="006228FA" w:rsidRDefault="008D4D93" w:rsidP="00F52181">
      <w:pPr>
        <w:numPr>
          <w:ilvl w:val="0"/>
          <w:numId w:val="23"/>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вентиляционно-кабельных</w:t>
      </w:r>
      <w:r w:rsidR="00256070" w:rsidRPr="006228FA">
        <w:rPr>
          <w:rFonts w:cs="Arial"/>
          <w:szCs w:val="19"/>
        </w:rPr>
        <w:t xml:space="preserve"> </w:t>
      </w:r>
      <w:r w:rsidRPr="006228FA">
        <w:rPr>
          <w:rFonts w:cs="Arial"/>
          <w:szCs w:val="19"/>
        </w:rPr>
        <w:t>отсеках</w:t>
      </w:r>
      <w:r w:rsidR="00256070" w:rsidRPr="006228FA">
        <w:rPr>
          <w:rFonts w:cs="Arial"/>
          <w:szCs w:val="19"/>
        </w:rPr>
        <w:t xml:space="preserve"> </w:t>
      </w:r>
      <w:r w:rsidRPr="006228FA">
        <w:rPr>
          <w:rFonts w:cs="Arial"/>
          <w:szCs w:val="19"/>
        </w:rPr>
        <w:t>эскалаторных</w:t>
      </w:r>
      <w:r w:rsidR="00256070" w:rsidRPr="006228FA">
        <w:rPr>
          <w:rFonts w:cs="Arial"/>
          <w:szCs w:val="19"/>
        </w:rPr>
        <w:t xml:space="preserve"> </w:t>
      </w:r>
      <w:r w:rsidRPr="006228FA">
        <w:rPr>
          <w:rFonts w:cs="Arial"/>
          <w:szCs w:val="19"/>
        </w:rPr>
        <w:t>тоннелей,</w:t>
      </w:r>
      <w:r w:rsidR="00256070" w:rsidRPr="006228FA">
        <w:rPr>
          <w:rFonts w:cs="Arial"/>
          <w:szCs w:val="19"/>
        </w:rPr>
        <w:t xml:space="preserve"> </w:t>
      </w:r>
      <w:r w:rsidRPr="006228FA">
        <w:rPr>
          <w:rFonts w:cs="Arial"/>
          <w:szCs w:val="19"/>
        </w:rPr>
        <w:t>а</w:t>
      </w:r>
      <w:r w:rsidR="00256070" w:rsidRPr="006228FA">
        <w:rPr>
          <w:rFonts w:cs="Arial"/>
          <w:szCs w:val="19"/>
        </w:rPr>
        <w:t xml:space="preserve"> </w:t>
      </w:r>
      <w:r w:rsidRPr="006228FA">
        <w:rPr>
          <w:rFonts w:cs="Arial"/>
          <w:szCs w:val="19"/>
        </w:rPr>
        <w:t>также,</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обосновании,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вентиляционных</w:t>
      </w:r>
      <w:r w:rsidR="00256070" w:rsidRPr="006228FA">
        <w:rPr>
          <w:rFonts w:cs="Arial"/>
          <w:szCs w:val="19"/>
        </w:rPr>
        <w:t xml:space="preserve"> </w:t>
      </w:r>
      <w:r w:rsidRPr="006228FA">
        <w:rPr>
          <w:rFonts w:cs="Arial"/>
          <w:szCs w:val="19"/>
        </w:rPr>
        <w:t>тоннелях</w:t>
      </w:r>
      <w:r w:rsidR="00037AF1" w:rsidRPr="006228FA">
        <w:rPr>
          <w:rFonts w:cs="Arial"/>
          <w:szCs w:val="19"/>
        </w:rPr>
        <w:t xml:space="preserve"> – </w:t>
      </w:r>
      <w:r w:rsidRPr="006228FA">
        <w:rPr>
          <w:rFonts w:cs="Arial"/>
          <w:szCs w:val="19"/>
        </w:rPr>
        <w:t>15;</w:t>
      </w:r>
    </w:p>
    <w:p w14:paraId="1900F8FC" w14:textId="77777777" w:rsidR="008D4D93" w:rsidRPr="006228FA" w:rsidRDefault="008D4D93" w:rsidP="00F52181">
      <w:pPr>
        <w:numPr>
          <w:ilvl w:val="0"/>
          <w:numId w:val="23"/>
        </w:numPr>
        <w:shd w:val="clear" w:color="auto" w:fill="FFFFFF" w:themeFill="background1"/>
        <w:spacing w:after="0"/>
        <w:ind w:left="0" w:firstLine="567"/>
        <w:textAlignment w:val="top"/>
        <w:rPr>
          <w:rFonts w:cs="Arial"/>
          <w:szCs w:val="19"/>
        </w:rPr>
      </w:pPr>
      <w:r w:rsidRPr="006228FA">
        <w:rPr>
          <w:rFonts w:cs="Arial"/>
          <w:szCs w:val="19"/>
        </w:rPr>
        <w:t>через</w:t>
      </w:r>
      <w:r w:rsidR="00256070" w:rsidRPr="006228FA">
        <w:rPr>
          <w:rFonts w:cs="Arial"/>
          <w:szCs w:val="19"/>
        </w:rPr>
        <w:t xml:space="preserve"> </w:t>
      </w:r>
      <w:r w:rsidRPr="006228FA">
        <w:rPr>
          <w:rFonts w:cs="Arial"/>
          <w:szCs w:val="19"/>
        </w:rPr>
        <w:t>решетки</w:t>
      </w:r>
      <w:r w:rsidR="00256070" w:rsidRPr="006228FA">
        <w:rPr>
          <w:rFonts w:cs="Arial"/>
          <w:szCs w:val="19"/>
        </w:rPr>
        <w:t xml:space="preserve"> </w:t>
      </w:r>
      <w:r w:rsidRPr="006228FA">
        <w:rPr>
          <w:rFonts w:cs="Arial"/>
          <w:szCs w:val="19"/>
        </w:rPr>
        <w:t>вентиляционных</w:t>
      </w:r>
      <w:r w:rsidR="00256070" w:rsidRPr="006228FA">
        <w:rPr>
          <w:rFonts w:cs="Arial"/>
          <w:szCs w:val="19"/>
        </w:rPr>
        <w:t xml:space="preserve"> </w:t>
      </w:r>
      <w:r w:rsidRPr="006228FA">
        <w:rPr>
          <w:rFonts w:cs="Arial"/>
          <w:szCs w:val="19"/>
        </w:rPr>
        <w:t>киосков</w:t>
      </w:r>
      <w:r w:rsidR="00037AF1" w:rsidRPr="006228FA">
        <w:rPr>
          <w:rFonts w:cs="Arial"/>
          <w:szCs w:val="19"/>
        </w:rPr>
        <w:t xml:space="preserve"> – </w:t>
      </w:r>
      <w:r w:rsidRPr="006228FA">
        <w:rPr>
          <w:rFonts w:cs="Arial"/>
          <w:szCs w:val="19"/>
        </w:rPr>
        <w:t>5.</w:t>
      </w:r>
    </w:p>
    <w:p w14:paraId="555CA653" w14:textId="77777777" w:rsidR="004529F1"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 xml:space="preserve">5.8.2.22 </w:t>
      </w:r>
      <w:r w:rsidR="008D4D93" w:rsidRPr="006228FA">
        <w:rPr>
          <w:bCs/>
          <w:szCs w:val="20"/>
        </w:rPr>
        <w:t>Для</w:t>
      </w:r>
      <w:r w:rsidR="00256070" w:rsidRPr="006228FA">
        <w:rPr>
          <w:bCs/>
          <w:szCs w:val="20"/>
        </w:rPr>
        <w:t xml:space="preserve"> </w:t>
      </w:r>
      <w:r w:rsidR="008D4D93" w:rsidRPr="006228FA">
        <w:rPr>
          <w:bCs/>
          <w:szCs w:val="20"/>
        </w:rPr>
        <w:t>защиты</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от</w:t>
      </w:r>
      <w:r w:rsidR="00256070" w:rsidRPr="006228FA">
        <w:rPr>
          <w:bCs/>
          <w:szCs w:val="20"/>
        </w:rPr>
        <w:t xml:space="preserve"> </w:t>
      </w:r>
      <w:r w:rsidR="008D4D93" w:rsidRPr="006228FA">
        <w:rPr>
          <w:bCs/>
          <w:szCs w:val="20"/>
        </w:rPr>
        <w:t>переохлаждения</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местах</w:t>
      </w:r>
      <w:r w:rsidR="00256070" w:rsidRPr="006228FA">
        <w:rPr>
          <w:bCs/>
          <w:szCs w:val="20"/>
        </w:rPr>
        <w:t xml:space="preserve"> </w:t>
      </w:r>
      <w:r w:rsidR="008D4D93" w:rsidRPr="006228FA">
        <w:rPr>
          <w:bCs/>
          <w:szCs w:val="20"/>
        </w:rPr>
        <w:t>их</w:t>
      </w:r>
      <w:r w:rsidR="00256070" w:rsidRPr="006228FA">
        <w:rPr>
          <w:bCs/>
          <w:szCs w:val="20"/>
        </w:rPr>
        <w:t xml:space="preserve"> </w:t>
      </w:r>
      <w:r w:rsidR="008D4D93" w:rsidRPr="006228FA">
        <w:rPr>
          <w:bCs/>
          <w:szCs w:val="20"/>
        </w:rPr>
        <w:t>выхода</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поверх</w:t>
      </w:r>
      <w:r w:rsidR="00A418C3" w:rsidRPr="006228FA">
        <w:rPr>
          <w:bCs/>
          <w:szCs w:val="20"/>
        </w:rPr>
        <w:t>ность</w:t>
      </w:r>
      <w:r w:rsidR="00256070" w:rsidRPr="006228FA">
        <w:rPr>
          <w:bCs/>
          <w:szCs w:val="20"/>
        </w:rPr>
        <w:t xml:space="preserve"> </w:t>
      </w:r>
      <w:r w:rsidR="00A418C3" w:rsidRPr="006228FA">
        <w:rPr>
          <w:bCs/>
          <w:szCs w:val="20"/>
        </w:rPr>
        <w:t>используются</w:t>
      </w:r>
      <w:r w:rsidR="008D4D93" w:rsidRPr="006228FA">
        <w:rPr>
          <w:bCs/>
          <w:szCs w:val="20"/>
        </w:rPr>
        <w:t>:</w:t>
      </w:r>
    </w:p>
    <w:p w14:paraId="5E65A2A1" w14:textId="35645F05" w:rsidR="004529F1" w:rsidRPr="006228FA" w:rsidRDefault="00037AF1" w:rsidP="00F52181">
      <w:pPr>
        <w:pStyle w:val="FORMATTEXT"/>
        <w:widowControl/>
        <w:shd w:val="clear" w:color="auto" w:fill="FFFFFF" w:themeFill="background1"/>
        <w:ind w:firstLine="567"/>
        <w:jc w:val="both"/>
        <w:rPr>
          <w:bCs/>
          <w:szCs w:val="20"/>
        </w:rPr>
      </w:pPr>
      <w:r w:rsidRPr="006228FA">
        <w:rPr>
          <w:rFonts w:cs="Arial"/>
          <w:szCs w:val="19"/>
        </w:rPr>
        <w:t xml:space="preserve">- </w:t>
      </w:r>
      <w:r w:rsidR="00590152" w:rsidRPr="006228FA">
        <w:rPr>
          <w:bCs/>
          <w:szCs w:val="20"/>
        </w:rPr>
        <w:t xml:space="preserve">ВЗ </w:t>
      </w:r>
      <w:proofErr w:type="spellStart"/>
      <w:r w:rsidR="008D4D93" w:rsidRPr="006228FA">
        <w:rPr>
          <w:bCs/>
          <w:szCs w:val="20"/>
        </w:rPr>
        <w:t>шиберующего</w:t>
      </w:r>
      <w:proofErr w:type="spellEnd"/>
      <w:r w:rsidR="00256070" w:rsidRPr="006228FA">
        <w:rPr>
          <w:bCs/>
          <w:szCs w:val="20"/>
        </w:rPr>
        <w:t xml:space="preserve"> </w:t>
      </w:r>
      <w:r w:rsidR="008D4D93" w:rsidRPr="006228FA">
        <w:rPr>
          <w:bCs/>
          <w:szCs w:val="20"/>
        </w:rPr>
        <w:t>типа</w:t>
      </w:r>
      <w:r w:rsidR="00256070" w:rsidRPr="006228FA">
        <w:rPr>
          <w:bCs/>
          <w:szCs w:val="20"/>
        </w:rPr>
        <w:t xml:space="preserve"> </w:t>
      </w:r>
      <w:r w:rsidR="008D4D93" w:rsidRPr="006228FA">
        <w:rPr>
          <w:bCs/>
          <w:szCs w:val="20"/>
        </w:rPr>
        <w:t>или</w:t>
      </w:r>
      <w:r w:rsidR="00256070" w:rsidRPr="006228FA">
        <w:rPr>
          <w:bCs/>
          <w:szCs w:val="20"/>
        </w:rPr>
        <w:t xml:space="preserve"> </w:t>
      </w:r>
      <w:r w:rsidR="00590152" w:rsidRPr="006228FA">
        <w:rPr>
          <w:bCs/>
          <w:szCs w:val="20"/>
        </w:rPr>
        <w:t xml:space="preserve">ВТЗ </w:t>
      </w:r>
      <w:r w:rsidR="008D4D93" w:rsidRPr="006228FA">
        <w:rPr>
          <w:bCs/>
          <w:szCs w:val="20"/>
        </w:rPr>
        <w:t>смесительного</w:t>
      </w:r>
      <w:r w:rsidR="00256070" w:rsidRPr="006228FA">
        <w:rPr>
          <w:bCs/>
          <w:szCs w:val="20"/>
        </w:rPr>
        <w:t xml:space="preserve"> </w:t>
      </w:r>
      <w:r w:rsidR="008D4D93" w:rsidRPr="006228FA">
        <w:rPr>
          <w:bCs/>
          <w:szCs w:val="20"/>
        </w:rPr>
        <w:t>типа;</w:t>
      </w:r>
    </w:p>
    <w:p w14:paraId="7C1CEA94" w14:textId="77777777" w:rsidR="004529F1" w:rsidRPr="006228FA" w:rsidRDefault="00037AF1" w:rsidP="00F52181">
      <w:pPr>
        <w:pStyle w:val="FORMATTEXT"/>
        <w:widowControl/>
        <w:shd w:val="clear" w:color="auto" w:fill="FFFFFF" w:themeFill="background1"/>
        <w:ind w:firstLine="567"/>
        <w:jc w:val="both"/>
        <w:rPr>
          <w:bCs/>
          <w:szCs w:val="20"/>
        </w:rPr>
      </w:pPr>
      <w:r w:rsidRPr="006228FA">
        <w:rPr>
          <w:rFonts w:cs="Arial"/>
          <w:szCs w:val="19"/>
        </w:rPr>
        <w:t xml:space="preserve">- </w:t>
      </w:r>
      <w:r w:rsidR="008D4D93" w:rsidRPr="006228FA">
        <w:rPr>
          <w:bCs/>
          <w:szCs w:val="20"/>
        </w:rPr>
        <w:t>сбойки</w:t>
      </w:r>
      <w:r w:rsidR="00256070" w:rsidRPr="006228FA">
        <w:rPr>
          <w:bCs/>
          <w:szCs w:val="20"/>
        </w:rPr>
        <w:t xml:space="preserve"> </w:t>
      </w:r>
      <w:r w:rsidR="008D4D93" w:rsidRPr="006228FA">
        <w:rPr>
          <w:bCs/>
          <w:szCs w:val="20"/>
        </w:rPr>
        <w:t>между</w:t>
      </w:r>
      <w:r w:rsidR="00256070" w:rsidRPr="006228FA">
        <w:rPr>
          <w:bCs/>
          <w:szCs w:val="20"/>
        </w:rPr>
        <w:t xml:space="preserve"> </w:t>
      </w:r>
      <w:r w:rsidR="008D4D93" w:rsidRPr="006228FA">
        <w:rPr>
          <w:bCs/>
          <w:szCs w:val="20"/>
        </w:rPr>
        <w:t>тоннелями</w:t>
      </w:r>
      <w:r w:rsidR="00256070" w:rsidRPr="006228FA">
        <w:rPr>
          <w:bCs/>
          <w:szCs w:val="20"/>
        </w:rPr>
        <w:t xml:space="preserve"> </w:t>
      </w:r>
      <w:r w:rsidR="008D4D93" w:rsidRPr="006228FA">
        <w:rPr>
          <w:bCs/>
          <w:szCs w:val="20"/>
        </w:rPr>
        <w:t>у</w:t>
      </w:r>
      <w:r w:rsidR="00256070" w:rsidRPr="006228FA">
        <w:rPr>
          <w:bCs/>
          <w:szCs w:val="20"/>
        </w:rPr>
        <w:t xml:space="preserve"> </w:t>
      </w:r>
      <w:r w:rsidR="008D4D93" w:rsidRPr="006228FA">
        <w:rPr>
          <w:bCs/>
          <w:szCs w:val="20"/>
        </w:rPr>
        <w:t>порт</w:t>
      </w:r>
      <w:r w:rsidR="00A418C3" w:rsidRPr="006228FA">
        <w:rPr>
          <w:bCs/>
          <w:szCs w:val="20"/>
        </w:rPr>
        <w:t>алов</w:t>
      </w:r>
      <w:r w:rsidR="00256070" w:rsidRPr="006228FA">
        <w:rPr>
          <w:bCs/>
          <w:szCs w:val="20"/>
        </w:rPr>
        <w:t xml:space="preserve"> </w:t>
      </w:r>
      <w:r w:rsidR="00A418C3" w:rsidRPr="006228FA">
        <w:rPr>
          <w:bCs/>
          <w:szCs w:val="20"/>
        </w:rPr>
        <w:t>(площадь</w:t>
      </w:r>
      <w:r w:rsidR="00256070" w:rsidRPr="006228FA">
        <w:rPr>
          <w:bCs/>
          <w:szCs w:val="20"/>
        </w:rPr>
        <w:t xml:space="preserve"> </w:t>
      </w:r>
      <w:r w:rsidR="00A418C3" w:rsidRPr="006228FA">
        <w:rPr>
          <w:bCs/>
          <w:szCs w:val="20"/>
        </w:rPr>
        <w:t>сечения</w:t>
      </w:r>
      <w:r w:rsidR="00256070" w:rsidRPr="006228FA">
        <w:rPr>
          <w:bCs/>
          <w:szCs w:val="20"/>
        </w:rPr>
        <w:t xml:space="preserve"> </w:t>
      </w:r>
      <w:r w:rsidR="00A418C3" w:rsidRPr="006228FA">
        <w:rPr>
          <w:bCs/>
          <w:szCs w:val="20"/>
        </w:rPr>
        <w:t>определяют</w:t>
      </w:r>
      <w:r w:rsidR="00256070" w:rsidRPr="006228FA">
        <w:rPr>
          <w:bCs/>
          <w:szCs w:val="20"/>
        </w:rPr>
        <w:t xml:space="preserve"> </w:t>
      </w:r>
      <w:r w:rsidR="008D4D93" w:rsidRPr="006228FA">
        <w:rPr>
          <w:bCs/>
          <w:szCs w:val="20"/>
        </w:rPr>
        <w:t>расчетом)</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диафрагмы,</w:t>
      </w:r>
      <w:r w:rsidR="00256070" w:rsidRPr="006228FA">
        <w:rPr>
          <w:bCs/>
          <w:szCs w:val="20"/>
        </w:rPr>
        <w:t xml:space="preserve"> </w:t>
      </w:r>
      <w:r w:rsidR="008D4D93" w:rsidRPr="006228FA">
        <w:rPr>
          <w:bCs/>
          <w:szCs w:val="20"/>
        </w:rPr>
        <w:t>ограничивающие</w:t>
      </w:r>
      <w:r w:rsidR="00256070" w:rsidRPr="006228FA">
        <w:rPr>
          <w:bCs/>
          <w:szCs w:val="20"/>
        </w:rPr>
        <w:t xml:space="preserve"> </w:t>
      </w:r>
      <w:r w:rsidR="008D4D93" w:rsidRPr="006228FA">
        <w:rPr>
          <w:bCs/>
          <w:szCs w:val="20"/>
        </w:rPr>
        <w:t>площадь</w:t>
      </w:r>
      <w:r w:rsidR="00256070" w:rsidRPr="006228FA">
        <w:rPr>
          <w:bCs/>
          <w:szCs w:val="20"/>
        </w:rPr>
        <w:t xml:space="preserve"> </w:t>
      </w:r>
      <w:r w:rsidR="008D4D93" w:rsidRPr="006228FA">
        <w:rPr>
          <w:bCs/>
          <w:szCs w:val="20"/>
        </w:rPr>
        <w:t>живого</w:t>
      </w:r>
      <w:r w:rsidR="00256070" w:rsidRPr="006228FA">
        <w:rPr>
          <w:bCs/>
          <w:szCs w:val="20"/>
        </w:rPr>
        <w:t xml:space="preserve"> </w:t>
      </w:r>
      <w:r w:rsidR="008D4D93" w:rsidRPr="006228FA">
        <w:rPr>
          <w:bCs/>
          <w:szCs w:val="20"/>
        </w:rPr>
        <w:t>сечения</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до</w:t>
      </w:r>
      <w:r w:rsidR="00256070" w:rsidRPr="006228FA">
        <w:rPr>
          <w:bCs/>
          <w:szCs w:val="20"/>
        </w:rPr>
        <w:t xml:space="preserve"> </w:t>
      </w:r>
      <w:r w:rsidR="008D4D93" w:rsidRPr="006228FA">
        <w:rPr>
          <w:bCs/>
          <w:szCs w:val="20"/>
        </w:rPr>
        <w:t>предельно</w:t>
      </w:r>
      <w:r w:rsidR="00256070" w:rsidRPr="006228FA">
        <w:rPr>
          <w:bCs/>
          <w:szCs w:val="20"/>
        </w:rPr>
        <w:t xml:space="preserve"> </w:t>
      </w:r>
      <w:r w:rsidR="008D4D93" w:rsidRPr="006228FA">
        <w:rPr>
          <w:bCs/>
          <w:szCs w:val="20"/>
        </w:rPr>
        <w:t>допустимой,</w:t>
      </w:r>
      <w:r w:rsidR="00256070" w:rsidRPr="006228FA">
        <w:rPr>
          <w:bCs/>
          <w:szCs w:val="20"/>
        </w:rPr>
        <w:t xml:space="preserve"> </w:t>
      </w:r>
      <w:r w:rsidR="008D4D93" w:rsidRPr="006228FA">
        <w:rPr>
          <w:bCs/>
          <w:szCs w:val="20"/>
        </w:rPr>
        <w:t>располагаемые</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каждом</w:t>
      </w:r>
      <w:r w:rsidR="00256070" w:rsidRPr="006228FA">
        <w:rPr>
          <w:bCs/>
          <w:szCs w:val="20"/>
        </w:rPr>
        <w:t xml:space="preserve"> </w:t>
      </w:r>
      <w:r w:rsidR="008D4D93" w:rsidRPr="006228FA">
        <w:rPr>
          <w:bCs/>
          <w:szCs w:val="20"/>
        </w:rPr>
        <w:t>однопутном</w:t>
      </w:r>
      <w:r w:rsidR="00256070" w:rsidRPr="006228FA">
        <w:rPr>
          <w:bCs/>
          <w:szCs w:val="20"/>
        </w:rPr>
        <w:t xml:space="preserve"> </w:t>
      </w:r>
      <w:r w:rsidR="008D4D93" w:rsidRPr="006228FA">
        <w:rPr>
          <w:bCs/>
          <w:szCs w:val="20"/>
        </w:rPr>
        <w:t>тоннеле</w:t>
      </w:r>
      <w:r w:rsidR="00256070" w:rsidRPr="006228FA">
        <w:rPr>
          <w:bCs/>
          <w:szCs w:val="20"/>
        </w:rPr>
        <w:t xml:space="preserve"> </w:t>
      </w:r>
      <w:r w:rsidR="008D4D93" w:rsidRPr="006228FA">
        <w:rPr>
          <w:bCs/>
          <w:szCs w:val="20"/>
        </w:rPr>
        <w:t>после</w:t>
      </w:r>
      <w:r w:rsidR="00256070" w:rsidRPr="006228FA">
        <w:rPr>
          <w:bCs/>
          <w:szCs w:val="20"/>
        </w:rPr>
        <w:t xml:space="preserve"> </w:t>
      </w:r>
      <w:r w:rsidR="008D4D93" w:rsidRPr="006228FA">
        <w:rPr>
          <w:bCs/>
          <w:szCs w:val="20"/>
        </w:rPr>
        <w:t>сбойки</w:t>
      </w:r>
      <w:r w:rsidR="00256070" w:rsidRPr="006228FA">
        <w:rPr>
          <w:bCs/>
          <w:szCs w:val="20"/>
        </w:rPr>
        <w:t xml:space="preserve"> </w:t>
      </w:r>
      <w:r w:rsidR="008D4D93" w:rsidRPr="006228FA">
        <w:rPr>
          <w:bCs/>
          <w:szCs w:val="20"/>
        </w:rPr>
        <w:t>(по</w:t>
      </w:r>
      <w:r w:rsidR="00256070" w:rsidRPr="006228FA">
        <w:rPr>
          <w:bCs/>
          <w:szCs w:val="20"/>
        </w:rPr>
        <w:t xml:space="preserve"> </w:t>
      </w:r>
      <w:r w:rsidR="008D4D93" w:rsidRPr="006228FA">
        <w:rPr>
          <w:bCs/>
          <w:szCs w:val="20"/>
        </w:rPr>
        <w:t>направлению</w:t>
      </w:r>
      <w:r w:rsidR="00256070" w:rsidRPr="006228FA">
        <w:rPr>
          <w:bCs/>
          <w:szCs w:val="20"/>
        </w:rPr>
        <w:t xml:space="preserve"> </w:t>
      </w:r>
      <w:r w:rsidR="008D4D93" w:rsidRPr="006228FA">
        <w:rPr>
          <w:bCs/>
          <w:szCs w:val="20"/>
        </w:rPr>
        <w:t>движения</w:t>
      </w:r>
      <w:r w:rsidR="00256070" w:rsidRPr="006228FA">
        <w:rPr>
          <w:bCs/>
          <w:szCs w:val="20"/>
        </w:rPr>
        <w:t xml:space="preserve"> </w:t>
      </w:r>
      <w:r w:rsidR="008D4D93" w:rsidRPr="006228FA">
        <w:rPr>
          <w:bCs/>
          <w:szCs w:val="20"/>
        </w:rPr>
        <w:t>поезда);</w:t>
      </w:r>
    </w:p>
    <w:p w14:paraId="7C6025C6" w14:textId="77777777" w:rsidR="008D4D93" w:rsidRPr="006228FA" w:rsidRDefault="00037AF1" w:rsidP="00F52181">
      <w:pPr>
        <w:pStyle w:val="FORMATTEXT"/>
        <w:widowControl/>
        <w:shd w:val="clear" w:color="auto" w:fill="FFFFFF" w:themeFill="background1"/>
        <w:ind w:firstLine="567"/>
        <w:jc w:val="both"/>
        <w:rPr>
          <w:bCs/>
          <w:szCs w:val="20"/>
        </w:rPr>
      </w:pPr>
      <w:r w:rsidRPr="006228FA">
        <w:rPr>
          <w:rFonts w:cs="Arial"/>
          <w:szCs w:val="19"/>
        </w:rPr>
        <w:t xml:space="preserve">- </w:t>
      </w:r>
      <w:r w:rsidR="008D4D93" w:rsidRPr="006228FA">
        <w:rPr>
          <w:bCs/>
          <w:szCs w:val="20"/>
        </w:rPr>
        <w:t>подпор</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прилегающем</w:t>
      </w:r>
      <w:r w:rsidR="00256070" w:rsidRPr="006228FA">
        <w:rPr>
          <w:bCs/>
          <w:szCs w:val="20"/>
        </w:rPr>
        <w:t xml:space="preserve"> </w:t>
      </w:r>
      <w:r w:rsidR="008D4D93" w:rsidRPr="006228FA">
        <w:rPr>
          <w:bCs/>
          <w:szCs w:val="20"/>
        </w:rPr>
        <w:t>участке</w:t>
      </w:r>
      <w:r w:rsidR="00256070" w:rsidRPr="006228FA">
        <w:rPr>
          <w:bCs/>
          <w:szCs w:val="20"/>
        </w:rPr>
        <w:t xml:space="preserve"> </w:t>
      </w:r>
      <w:r w:rsidR="008D4D93" w:rsidRPr="006228FA">
        <w:rPr>
          <w:bCs/>
          <w:szCs w:val="20"/>
        </w:rPr>
        <w:t>линии.</w:t>
      </w:r>
    </w:p>
    <w:p w14:paraId="0F96206F" w14:textId="5543FDCC" w:rsidR="008D4D93"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5.8.2.23</w:t>
      </w:r>
      <w:r w:rsidR="004B3F8C" w:rsidRPr="006228FA">
        <w:rPr>
          <w:bCs/>
          <w:szCs w:val="20"/>
        </w:rPr>
        <w:t xml:space="preserve"> </w:t>
      </w:r>
      <w:r w:rsidR="008D4D93" w:rsidRPr="006228FA">
        <w:rPr>
          <w:bCs/>
          <w:szCs w:val="20"/>
        </w:rPr>
        <w:t>Воздуховыпускные</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воздухозаборные</w:t>
      </w:r>
      <w:r w:rsidR="00256070" w:rsidRPr="006228FA">
        <w:rPr>
          <w:bCs/>
          <w:szCs w:val="20"/>
        </w:rPr>
        <w:t xml:space="preserve"> </w:t>
      </w:r>
      <w:r w:rsidR="008D4D93" w:rsidRPr="006228FA">
        <w:rPr>
          <w:bCs/>
          <w:szCs w:val="20"/>
        </w:rPr>
        <w:t>отверстия</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станции</w:t>
      </w:r>
      <w:r w:rsidR="00256070" w:rsidRPr="006228FA">
        <w:rPr>
          <w:bCs/>
          <w:szCs w:val="20"/>
        </w:rPr>
        <w:t xml:space="preserve"> </w:t>
      </w:r>
      <w:r w:rsidR="00F62788" w:rsidRPr="006228FA">
        <w:rPr>
          <w:bCs/>
          <w:szCs w:val="20"/>
        </w:rPr>
        <w:t>следует</w:t>
      </w:r>
      <w:r w:rsidR="00256070" w:rsidRPr="006228FA">
        <w:rPr>
          <w:bCs/>
          <w:szCs w:val="20"/>
        </w:rPr>
        <w:t xml:space="preserve"> </w:t>
      </w:r>
      <w:r w:rsidR="008D4D93" w:rsidRPr="006228FA">
        <w:rPr>
          <w:bCs/>
          <w:szCs w:val="20"/>
        </w:rPr>
        <w:t>предусматри</w:t>
      </w:r>
      <w:r w:rsidR="00A418C3" w:rsidRPr="006228FA">
        <w:rPr>
          <w:bCs/>
          <w:szCs w:val="20"/>
        </w:rPr>
        <w:t>ват</w:t>
      </w:r>
      <w:r w:rsidR="00F62788" w:rsidRPr="006228FA">
        <w:rPr>
          <w:bCs/>
          <w:szCs w:val="20"/>
        </w:rPr>
        <w:t>ь</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регулируемым</w:t>
      </w:r>
      <w:r w:rsidR="00256070" w:rsidRPr="006228FA">
        <w:rPr>
          <w:bCs/>
          <w:szCs w:val="20"/>
        </w:rPr>
        <w:t xml:space="preserve"> </w:t>
      </w:r>
      <w:r w:rsidR="008D4D93" w:rsidRPr="006228FA">
        <w:rPr>
          <w:bCs/>
          <w:szCs w:val="20"/>
        </w:rPr>
        <w:t>сечением</w:t>
      </w:r>
      <w:r w:rsidR="00110778" w:rsidRPr="006228FA">
        <w:rPr>
          <w:bCs/>
          <w:szCs w:val="20"/>
        </w:rPr>
        <w:t>, если они не оборудованы противопожарными клапанами</w:t>
      </w:r>
      <w:r w:rsidR="008D4D93" w:rsidRPr="006228FA">
        <w:rPr>
          <w:bCs/>
          <w:szCs w:val="20"/>
        </w:rPr>
        <w:t>.</w:t>
      </w:r>
    </w:p>
    <w:p w14:paraId="0D66ED69" w14:textId="77777777" w:rsidR="008D4D93"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5.8.2.24</w:t>
      </w:r>
      <w:r w:rsidR="004B3F8C" w:rsidRPr="006228FA">
        <w:rPr>
          <w:bCs/>
          <w:szCs w:val="20"/>
        </w:rPr>
        <w:t xml:space="preserve"> </w:t>
      </w:r>
      <w:r w:rsidR="008D4D93" w:rsidRPr="006228FA">
        <w:rPr>
          <w:bCs/>
          <w:szCs w:val="20"/>
        </w:rPr>
        <w:t>Регулирование</w:t>
      </w:r>
      <w:r w:rsidR="00256070" w:rsidRPr="006228FA">
        <w:rPr>
          <w:bCs/>
          <w:szCs w:val="20"/>
        </w:rPr>
        <w:t xml:space="preserve"> </w:t>
      </w:r>
      <w:r w:rsidR="008D4D93" w:rsidRPr="006228FA">
        <w:rPr>
          <w:bCs/>
          <w:szCs w:val="20"/>
        </w:rPr>
        <w:t>количества</w:t>
      </w:r>
      <w:r w:rsidR="00256070" w:rsidRPr="006228FA">
        <w:rPr>
          <w:bCs/>
          <w:szCs w:val="20"/>
        </w:rPr>
        <w:t xml:space="preserve"> </w:t>
      </w:r>
      <w:r w:rsidR="008D4D93" w:rsidRPr="006228FA">
        <w:rPr>
          <w:bCs/>
          <w:szCs w:val="20"/>
        </w:rPr>
        <w:t>подаваемого</w:t>
      </w:r>
      <w:r w:rsidR="00256070" w:rsidRPr="006228FA">
        <w:rPr>
          <w:bCs/>
          <w:szCs w:val="20"/>
        </w:rPr>
        <w:t xml:space="preserve"> </w:t>
      </w:r>
      <w:r w:rsidR="008D4D93" w:rsidRPr="006228FA">
        <w:rPr>
          <w:bCs/>
          <w:szCs w:val="20"/>
        </w:rPr>
        <w:t>или</w:t>
      </w:r>
      <w:r w:rsidR="00256070" w:rsidRPr="006228FA">
        <w:rPr>
          <w:bCs/>
          <w:szCs w:val="20"/>
        </w:rPr>
        <w:t xml:space="preserve"> </w:t>
      </w:r>
      <w:r w:rsidR="008D4D93" w:rsidRPr="006228FA">
        <w:rPr>
          <w:bCs/>
          <w:szCs w:val="20"/>
        </w:rPr>
        <w:t>удаляемого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при</w:t>
      </w:r>
      <w:r w:rsidR="00256070" w:rsidRPr="006228FA">
        <w:rPr>
          <w:bCs/>
          <w:szCs w:val="20"/>
        </w:rPr>
        <w:t xml:space="preserve"> </w:t>
      </w:r>
      <w:r w:rsidR="008D4D93" w:rsidRPr="006228FA">
        <w:rPr>
          <w:bCs/>
          <w:szCs w:val="20"/>
        </w:rPr>
        <w:t>различных</w:t>
      </w:r>
      <w:r w:rsidR="00256070" w:rsidRPr="006228FA">
        <w:rPr>
          <w:bCs/>
          <w:szCs w:val="20"/>
        </w:rPr>
        <w:t xml:space="preserve"> </w:t>
      </w:r>
      <w:r w:rsidR="008D4D93" w:rsidRPr="006228FA">
        <w:rPr>
          <w:bCs/>
          <w:szCs w:val="20"/>
        </w:rPr>
        <w:t>режимах</w:t>
      </w:r>
      <w:r w:rsidR="00256070" w:rsidRPr="006228FA">
        <w:rPr>
          <w:bCs/>
          <w:szCs w:val="20"/>
        </w:rPr>
        <w:t xml:space="preserve"> </w:t>
      </w:r>
      <w:r w:rsidR="008D4D93" w:rsidRPr="006228FA">
        <w:rPr>
          <w:bCs/>
          <w:szCs w:val="20"/>
        </w:rPr>
        <w:t>работы</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D4D93" w:rsidRPr="006228FA">
        <w:rPr>
          <w:bCs/>
          <w:szCs w:val="20"/>
        </w:rPr>
        <w:t>предусматривать</w:t>
      </w:r>
      <w:r w:rsidR="00256070" w:rsidRPr="006228FA">
        <w:rPr>
          <w:bCs/>
          <w:szCs w:val="20"/>
        </w:rPr>
        <w:t xml:space="preserve"> </w:t>
      </w:r>
      <w:r w:rsidR="008D4D93" w:rsidRPr="006228FA">
        <w:rPr>
          <w:bCs/>
          <w:szCs w:val="20"/>
        </w:rPr>
        <w:t>путем</w:t>
      </w:r>
      <w:r w:rsidR="00256070" w:rsidRPr="006228FA">
        <w:rPr>
          <w:bCs/>
          <w:szCs w:val="20"/>
        </w:rPr>
        <w:t xml:space="preserve"> </w:t>
      </w:r>
      <w:r w:rsidR="008D4D93" w:rsidRPr="006228FA">
        <w:rPr>
          <w:bCs/>
          <w:szCs w:val="20"/>
        </w:rPr>
        <w:t>изменения</w:t>
      </w:r>
      <w:r w:rsidR="00256070" w:rsidRPr="006228FA">
        <w:rPr>
          <w:bCs/>
          <w:szCs w:val="20"/>
        </w:rPr>
        <w:t xml:space="preserve"> </w:t>
      </w:r>
      <w:r w:rsidR="008D4D93" w:rsidRPr="006228FA">
        <w:rPr>
          <w:bCs/>
          <w:szCs w:val="20"/>
        </w:rPr>
        <w:t>числа</w:t>
      </w:r>
      <w:r w:rsidR="00256070" w:rsidRPr="006228FA">
        <w:rPr>
          <w:bCs/>
          <w:szCs w:val="20"/>
        </w:rPr>
        <w:t xml:space="preserve"> </w:t>
      </w:r>
      <w:r w:rsidR="008D4D93" w:rsidRPr="006228FA">
        <w:rPr>
          <w:bCs/>
          <w:szCs w:val="20"/>
        </w:rPr>
        <w:t>работающих</w:t>
      </w:r>
      <w:r w:rsidR="00256070" w:rsidRPr="006228FA">
        <w:rPr>
          <w:bCs/>
          <w:szCs w:val="20"/>
        </w:rPr>
        <w:t xml:space="preserve"> </w:t>
      </w:r>
      <w:r w:rsidR="008D4D93" w:rsidRPr="006228FA">
        <w:rPr>
          <w:bCs/>
          <w:szCs w:val="20"/>
        </w:rPr>
        <w:t>вентиляторов,</w:t>
      </w:r>
      <w:r w:rsidR="00256070" w:rsidRPr="006228FA">
        <w:rPr>
          <w:bCs/>
          <w:szCs w:val="20"/>
        </w:rPr>
        <w:t xml:space="preserve"> </w:t>
      </w:r>
      <w:r w:rsidR="008D4D93" w:rsidRPr="006228FA">
        <w:rPr>
          <w:bCs/>
          <w:szCs w:val="20"/>
        </w:rPr>
        <w:t>числа</w:t>
      </w:r>
      <w:r w:rsidR="00256070" w:rsidRPr="006228FA">
        <w:rPr>
          <w:bCs/>
          <w:szCs w:val="20"/>
        </w:rPr>
        <w:t xml:space="preserve"> </w:t>
      </w:r>
      <w:r w:rsidR="008D4D93" w:rsidRPr="006228FA">
        <w:rPr>
          <w:bCs/>
          <w:szCs w:val="20"/>
        </w:rPr>
        <w:t>оборотов</w:t>
      </w:r>
      <w:r w:rsidR="00256070" w:rsidRPr="006228FA">
        <w:rPr>
          <w:bCs/>
          <w:szCs w:val="20"/>
        </w:rPr>
        <w:t xml:space="preserve"> </w:t>
      </w:r>
      <w:r w:rsidR="008D4D93" w:rsidRPr="006228FA">
        <w:rPr>
          <w:bCs/>
          <w:szCs w:val="20"/>
        </w:rPr>
        <w:t>рабочих</w:t>
      </w:r>
      <w:r w:rsidR="00256070" w:rsidRPr="006228FA">
        <w:rPr>
          <w:bCs/>
          <w:szCs w:val="20"/>
        </w:rPr>
        <w:t xml:space="preserve"> </w:t>
      </w:r>
      <w:r w:rsidR="008D4D93" w:rsidRPr="006228FA">
        <w:rPr>
          <w:bCs/>
          <w:szCs w:val="20"/>
        </w:rPr>
        <w:t>колес</w:t>
      </w:r>
      <w:r w:rsidR="00256070" w:rsidRPr="006228FA">
        <w:rPr>
          <w:bCs/>
          <w:szCs w:val="20"/>
        </w:rPr>
        <w:t xml:space="preserve"> </w:t>
      </w:r>
      <w:r w:rsidR="008D4D93" w:rsidRPr="006228FA">
        <w:rPr>
          <w:bCs/>
          <w:szCs w:val="20"/>
        </w:rPr>
        <w:t>вентиляторов,</w:t>
      </w:r>
      <w:r w:rsidR="00256070" w:rsidRPr="006228FA">
        <w:rPr>
          <w:bCs/>
          <w:szCs w:val="20"/>
        </w:rPr>
        <w:t xml:space="preserve"> </w:t>
      </w:r>
      <w:r w:rsidR="008D4D93" w:rsidRPr="006228FA">
        <w:rPr>
          <w:bCs/>
          <w:szCs w:val="20"/>
        </w:rPr>
        <w:t>угла</w:t>
      </w:r>
      <w:r w:rsidR="00256070" w:rsidRPr="006228FA">
        <w:rPr>
          <w:bCs/>
          <w:szCs w:val="20"/>
        </w:rPr>
        <w:t xml:space="preserve"> </w:t>
      </w:r>
      <w:r w:rsidR="008D4D93" w:rsidRPr="006228FA">
        <w:rPr>
          <w:bCs/>
          <w:szCs w:val="20"/>
        </w:rPr>
        <w:t>установки</w:t>
      </w:r>
      <w:r w:rsidR="00256070" w:rsidRPr="006228FA">
        <w:rPr>
          <w:bCs/>
          <w:szCs w:val="20"/>
        </w:rPr>
        <w:t xml:space="preserve"> </w:t>
      </w:r>
      <w:r w:rsidR="008D4D93" w:rsidRPr="006228FA">
        <w:rPr>
          <w:bCs/>
          <w:szCs w:val="20"/>
        </w:rPr>
        <w:t>лопаток</w:t>
      </w:r>
      <w:r w:rsidR="00256070" w:rsidRPr="006228FA">
        <w:rPr>
          <w:bCs/>
          <w:szCs w:val="20"/>
        </w:rPr>
        <w:t xml:space="preserve"> </w:t>
      </w:r>
      <w:r w:rsidR="008D4D93" w:rsidRPr="006228FA">
        <w:rPr>
          <w:bCs/>
          <w:szCs w:val="20"/>
        </w:rPr>
        <w:t>рабочих</w:t>
      </w:r>
      <w:r w:rsidR="00256070" w:rsidRPr="006228FA">
        <w:rPr>
          <w:bCs/>
          <w:szCs w:val="20"/>
        </w:rPr>
        <w:t xml:space="preserve"> </w:t>
      </w:r>
      <w:r w:rsidR="008D4D93" w:rsidRPr="006228FA">
        <w:rPr>
          <w:bCs/>
          <w:szCs w:val="20"/>
        </w:rPr>
        <w:t>колес,</w:t>
      </w:r>
      <w:r w:rsidR="00256070" w:rsidRPr="006228FA">
        <w:rPr>
          <w:bCs/>
          <w:szCs w:val="20"/>
        </w:rPr>
        <w:t xml:space="preserve"> </w:t>
      </w:r>
      <w:r w:rsidR="008D4D93" w:rsidRPr="006228FA">
        <w:rPr>
          <w:bCs/>
          <w:szCs w:val="20"/>
        </w:rPr>
        <w:t>применения</w:t>
      </w:r>
      <w:r w:rsidR="00256070" w:rsidRPr="006228FA">
        <w:rPr>
          <w:bCs/>
          <w:szCs w:val="20"/>
        </w:rPr>
        <w:t xml:space="preserve"> </w:t>
      </w:r>
      <w:r w:rsidR="008D4D93" w:rsidRPr="006228FA">
        <w:rPr>
          <w:bCs/>
          <w:szCs w:val="20"/>
        </w:rPr>
        <w:t>дросселирующих</w:t>
      </w:r>
      <w:r w:rsidR="00256070" w:rsidRPr="006228FA">
        <w:rPr>
          <w:bCs/>
          <w:szCs w:val="20"/>
        </w:rPr>
        <w:t xml:space="preserve"> </w:t>
      </w:r>
      <w:r w:rsidR="008D4D93" w:rsidRPr="006228FA">
        <w:rPr>
          <w:bCs/>
          <w:szCs w:val="20"/>
        </w:rPr>
        <w:t>устройств</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других</w:t>
      </w:r>
      <w:r w:rsidR="00256070" w:rsidRPr="006228FA">
        <w:rPr>
          <w:bCs/>
          <w:szCs w:val="20"/>
        </w:rPr>
        <w:t xml:space="preserve"> </w:t>
      </w:r>
      <w:r w:rsidR="008D4D93" w:rsidRPr="006228FA">
        <w:rPr>
          <w:bCs/>
          <w:szCs w:val="20"/>
        </w:rPr>
        <w:t>способов.</w:t>
      </w:r>
    </w:p>
    <w:p w14:paraId="40AE99A1" w14:textId="2965226C" w:rsidR="004529F1"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5.8.2.25</w:t>
      </w:r>
      <w:r w:rsidR="004B3F8C" w:rsidRPr="006228FA">
        <w:rPr>
          <w:bCs/>
          <w:szCs w:val="20"/>
        </w:rPr>
        <w:t xml:space="preserve"> </w:t>
      </w:r>
      <w:r w:rsidR="00792809" w:rsidRPr="006228FA">
        <w:t xml:space="preserve">Для снижения </w:t>
      </w:r>
      <w:r w:rsidR="00350192" w:rsidRPr="006228FA">
        <w:rPr>
          <w:bCs/>
        </w:rPr>
        <w:t>поршневого эффекта, создаваемого движением поездов,</w:t>
      </w:r>
      <w:r w:rsidR="00350192" w:rsidRPr="006228FA">
        <w:t xml:space="preserve"> </w:t>
      </w:r>
      <w:r w:rsidR="00792809" w:rsidRPr="006228FA">
        <w:t>при превышении нормируемых расчетных скоростей воздуха на станциях мелкого заложения между прилегающими к ней перегонными тоннелями следует предусматривать по две циркуляционные сбойки:</w:t>
      </w:r>
    </w:p>
    <w:p w14:paraId="05489015" w14:textId="1CB3F5C1" w:rsidR="00792809" w:rsidRPr="006228FA" w:rsidRDefault="00692F69" w:rsidP="00F52181">
      <w:pPr>
        <w:shd w:val="clear" w:color="auto" w:fill="FFFFFF" w:themeFill="background1"/>
        <w:ind w:firstLine="567"/>
      </w:pPr>
      <w:r w:rsidRPr="006228FA">
        <w:t xml:space="preserve">- </w:t>
      </w:r>
      <w:r w:rsidR="00792809" w:rsidRPr="006228FA">
        <w:t>в торцах станций или в удалении от них на расстоянии не более 120 м, площадь поперечного сечения сбойки</w:t>
      </w:r>
      <w:r w:rsidR="00037AF1" w:rsidRPr="006228FA">
        <w:t xml:space="preserve"> – </w:t>
      </w:r>
      <w:r w:rsidR="00792809" w:rsidRPr="006228FA">
        <w:t>40</w:t>
      </w:r>
      <w:r w:rsidR="00FC5535" w:rsidRPr="006228FA">
        <w:t>–</w:t>
      </w:r>
      <w:r w:rsidR="00792809" w:rsidRPr="006228FA">
        <w:t>50 м</w:t>
      </w:r>
      <w:r w:rsidR="00792809" w:rsidRPr="006228FA">
        <w:rPr>
          <w:vertAlign w:val="superscript"/>
        </w:rPr>
        <w:t>2</w:t>
      </w:r>
      <w:r w:rsidR="00792809" w:rsidRPr="006228FA">
        <w:t>;</w:t>
      </w:r>
    </w:p>
    <w:p w14:paraId="4BCC19E5" w14:textId="5958B7E3" w:rsidR="00792809" w:rsidRPr="006228FA" w:rsidRDefault="00692F69" w:rsidP="00F52181">
      <w:pPr>
        <w:shd w:val="clear" w:color="auto" w:fill="FFFFFF" w:themeFill="background1"/>
        <w:ind w:firstLine="567"/>
      </w:pPr>
      <w:r w:rsidRPr="006228FA">
        <w:t xml:space="preserve">- </w:t>
      </w:r>
      <w:r w:rsidR="00792809" w:rsidRPr="006228FA">
        <w:t>вторая</w:t>
      </w:r>
      <w:r w:rsidR="00037AF1" w:rsidRPr="006228FA">
        <w:t xml:space="preserve"> – </w:t>
      </w:r>
      <w:r w:rsidR="00792809" w:rsidRPr="006228FA">
        <w:t xml:space="preserve">на расстоянии не более </w:t>
      </w:r>
      <w:smartTag w:uri="urn:schemas-microsoft-com:office:smarttags" w:element="metricconverter">
        <w:smartTagPr>
          <w:attr w:name="ProductID" w:val="250 м"/>
        </w:smartTagPr>
        <w:r w:rsidR="00792809" w:rsidRPr="006228FA">
          <w:t>250 м</w:t>
        </w:r>
      </w:smartTag>
      <w:r w:rsidR="00792809" w:rsidRPr="006228FA">
        <w:t xml:space="preserve"> от первой и не менее расчетной длины поезда на перспективу, площадь поперечного сечения</w:t>
      </w:r>
      <w:r w:rsidR="00037AF1" w:rsidRPr="006228FA">
        <w:t xml:space="preserve"> – </w:t>
      </w:r>
      <w:r w:rsidR="00792809" w:rsidRPr="006228FA">
        <w:t>20</w:t>
      </w:r>
      <w:r w:rsidR="00FC5535" w:rsidRPr="006228FA">
        <w:t>–</w:t>
      </w:r>
      <w:r w:rsidR="00792809" w:rsidRPr="006228FA">
        <w:t>30 м</w:t>
      </w:r>
      <w:r w:rsidR="00792809" w:rsidRPr="006228FA">
        <w:rPr>
          <w:vertAlign w:val="superscript"/>
        </w:rPr>
        <w:t>2</w:t>
      </w:r>
      <w:r w:rsidR="00792809" w:rsidRPr="006228FA">
        <w:t>.</w:t>
      </w:r>
    </w:p>
    <w:p w14:paraId="700A3CBB" w14:textId="77777777" w:rsidR="00792809" w:rsidRPr="006228FA" w:rsidRDefault="00792809" w:rsidP="00F52181">
      <w:pPr>
        <w:shd w:val="clear" w:color="auto" w:fill="FFFFFF" w:themeFill="background1"/>
        <w:ind w:firstLine="567"/>
      </w:pPr>
      <w:r w:rsidRPr="006228FA">
        <w:t>При невозможности сооружения второй сбойки в вестибюлях станции следует предусматривать установку дополнительно одного ряда входных дверей.</w:t>
      </w:r>
    </w:p>
    <w:p w14:paraId="53C8CA44" w14:textId="77777777" w:rsidR="00792809" w:rsidRPr="006228FA" w:rsidRDefault="00792809" w:rsidP="00F52181">
      <w:pPr>
        <w:shd w:val="clear" w:color="auto" w:fill="FFFFFF" w:themeFill="background1"/>
        <w:ind w:firstLine="567"/>
      </w:pPr>
      <w:r w:rsidRPr="006228FA">
        <w:t>У станций с путевым развитием циркуляционные сбойки предусматривают только со стороны, противоположной путевому развитию.</w:t>
      </w:r>
    </w:p>
    <w:p w14:paraId="5904881D" w14:textId="669E18C2" w:rsidR="00792809" w:rsidRPr="006228FA" w:rsidRDefault="00792809" w:rsidP="00F52181">
      <w:pPr>
        <w:shd w:val="clear" w:color="auto" w:fill="FFFFFF" w:themeFill="background1"/>
        <w:ind w:firstLine="567"/>
      </w:pPr>
      <w:r w:rsidRPr="006228FA">
        <w:t xml:space="preserve">При расчетном обосновании вентиляционные сбойки </w:t>
      </w:r>
      <w:r w:rsidR="00692F69" w:rsidRPr="006228FA">
        <w:t xml:space="preserve">допускается </w:t>
      </w:r>
      <w:r w:rsidRPr="006228FA">
        <w:t>не предусматривать.</w:t>
      </w:r>
    </w:p>
    <w:p w14:paraId="1DE6B294" w14:textId="77777777" w:rsidR="00792809" w:rsidRPr="006228FA" w:rsidRDefault="00792809" w:rsidP="00F52181">
      <w:pPr>
        <w:shd w:val="clear" w:color="auto" w:fill="FFFFFF" w:themeFill="background1"/>
        <w:autoSpaceDE w:val="0"/>
        <w:autoSpaceDN w:val="0"/>
        <w:ind w:firstLine="567"/>
      </w:pPr>
      <w:r w:rsidRPr="006228FA">
        <w:t>При установке перегородок, отделяющих путевую часть станции от пассажирской, необходимость сооружения циркуляционн</w:t>
      </w:r>
      <w:r w:rsidR="00FC5535" w:rsidRPr="006228FA">
        <w:t xml:space="preserve">ых сбоек следует определять из </w:t>
      </w:r>
      <w:r w:rsidRPr="006228FA">
        <w:t>конструктивных решений по</w:t>
      </w:r>
      <w:r w:rsidR="00FC5535" w:rsidRPr="006228FA">
        <w:t xml:space="preserve"> вентиляции пассажирской части </w:t>
      </w:r>
      <w:r w:rsidRPr="006228FA">
        <w:t>станции и объемно-планировочных решений станционного комплекса.</w:t>
      </w:r>
    </w:p>
    <w:p w14:paraId="365D9CC7" w14:textId="77777777" w:rsidR="00792809" w:rsidRPr="006228FA" w:rsidRDefault="00792809" w:rsidP="00F52181">
      <w:pPr>
        <w:pStyle w:val="FORMATTEXT"/>
        <w:widowControl/>
        <w:shd w:val="clear" w:color="auto" w:fill="FFFFFF" w:themeFill="background1"/>
        <w:ind w:firstLine="567"/>
        <w:jc w:val="both"/>
        <w:rPr>
          <w:bCs/>
          <w:szCs w:val="20"/>
        </w:rPr>
      </w:pPr>
      <w:r w:rsidRPr="006228FA">
        <w:t>При превышении нормируемых расчетных скоростей воздуха следует принимать объемно-планировочные решения станций, обеспечивающие снижение скорости воздуха.</w:t>
      </w:r>
    </w:p>
    <w:p w14:paraId="40543CEF" w14:textId="77777777" w:rsidR="008D4D93"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5.8.2.26</w:t>
      </w:r>
      <w:r w:rsidR="004B3F8C" w:rsidRPr="006228FA">
        <w:rPr>
          <w:bCs/>
          <w:szCs w:val="20"/>
        </w:rPr>
        <w:t xml:space="preserve"> </w:t>
      </w:r>
      <w:r w:rsidR="008D4D93" w:rsidRPr="006228FA">
        <w:rPr>
          <w:bCs/>
          <w:szCs w:val="20"/>
        </w:rPr>
        <w:t>Места</w:t>
      </w:r>
      <w:r w:rsidR="00256070" w:rsidRPr="006228FA">
        <w:rPr>
          <w:bCs/>
          <w:szCs w:val="20"/>
        </w:rPr>
        <w:t xml:space="preserve"> </w:t>
      </w:r>
      <w:r w:rsidR="008D4D93" w:rsidRPr="006228FA">
        <w:rPr>
          <w:bCs/>
          <w:szCs w:val="20"/>
        </w:rPr>
        <w:t>примыкания</w:t>
      </w:r>
      <w:r w:rsidR="00256070" w:rsidRPr="006228FA">
        <w:rPr>
          <w:bCs/>
          <w:szCs w:val="20"/>
        </w:rPr>
        <w:t xml:space="preserve"> </w:t>
      </w:r>
      <w:r w:rsidR="008D4D93" w:rsidRPr="006228FA">
        <w:rPr>
          <w:bCs/>
          <w:szCs w:val="20"/>
        </w:rPr>
        <w:t>проемов</w:t>
      </w:r>
      <w:r w:rsidR="00256070" w:rsidRPr="006228FA">
        <w:rPr>
          <w:bCs/>
          <w:szCs w:val="20"/>
        </w:rPr>
        <w:t xml:space="preserve"> </w:t>
      </w:r>
      <w:r w:rsidR="008D4D93" w:rsidRPr="006228FA">
        <w:rPr>
          <w:bCs/>
          <w:szCs w:val="20"/>
        </w:rPr>
        <w:t>машинных</w:t>
      </w:r>
      <w:r w:rsidR="00256070" w:rsidRPr="006228FA">
        <w:rPr>
          <w:bCs/>
          <w:szCs w:val="20"/>
        </w:rPr>
        <w:t xml:space="preserve"> </w:t>
      </w:r>
      <w:r w:rsidR="008D4D93" w:rsidRPr="006228FA">
        <w:rPr>
          <w:bCs/>
          <w:szCs w:val="20"/>
        </w:rPr>
        <w:t>помещений</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УТВ,</w:t>
      </w:r>
      <w:r w:rsidR="00256070" w:rsidRPr="006228FA">
        <w:rPr>
          <w:bCs/>
          <w:szCs w:val="20"/>
        </w:rPr>
        <w:t xml:space="preserve"> </w:t>
      </w:r>
      <w:r w:rsidR="008D4D93" w:rsidRPr="006228FA">
        <w:rPr>
          <w:bCs/>
          <w:szCs w:val="20"/>
        </w:rPr>
        <w:t>вентиляционных</w:t>
      </w:r>
      <w:r w:rsidR="00256070" w:rsidRPr="006228FA">
        <w:rPr>
          <w:bCs/>
          <w:szCs w:val="20"/>
        </w:rPr>
        <w:t xml:space="preserve"> </w:t>
      </w:r>
      <w:r w:rsidR="008D4D93" w:rsidRPr="006228FA">
        <w:rPr>
          <w:bCs/>
          <w:szCs w:val="20"/>
        </w:rPr>
        <w:t>сбоек</w:t>
      </w:r>
      <w:r w:rsidR="00256070" w:rsidRPr="006228FA">
        <w:rPr>
          <w:bCs/>
          <w:szCs w:val="20"/>
        </w:rPr>
        <w:t xml:space="preserve"> </w:t>
      </w:r>
      <w:r w:rsidR="008D4D93" w:rsidRPr="006228FA">
        <w:rPr>
          <w:bCs/>
          <w:szCs w:val="20"/>
        </w:rPr>
        <w:t>(кроме</w:t>
      </w:r>
      <w:r w:rsidR="00256070" w:rsidRPr="006228FA">
        <w:rPr>
          <w:bCs/>
          <w:szCs w:val="20"/>
        </w:rPr>
        <w:t xml:space="preserve"> </w:t>
      </w:r>
      <w:r w:rsidR="008D4D93" w:rsidRPr="006228FA">
        <w:rPr>
          <w:bCs/>
          <w:szCs w:val="20"/>
        </w:rPr>
        <w:t>циркуляционных</w:t>
      </w:r>
      <w:r w:rsidR="00256070" w:rsidRPr="006228FA">
        <w:rPr>
          <w:bCs/>
          <w:szCs w:val="20"/>
        </w:rPr>
        <w:t xml:space="preserve"> </w:t>
      </w:r>
      <w:r w:rsidR="008D4D93" w:rsidRPr="006228FA">
        <w:rPr>
          <w:bCs/>
          <w:szCs w:val="20"/>
        </w:rPr>
        <w:t>сбоек)</w:t>
      </w:r>
      <w:r w:rsidR="00256070" w:rsidRPr="006228FA">
        <w:rPr>
          <w:bCs/>
          <w:szCs w:val="20"/>
        </w:rPr>
        <w:t xml:space="preserve"> </w:t>
      </w:r>
      <w:r w:rsidR="008D4D93" w:rsidRPr="006228FA">
        <w:rPr>
          <w:bCs/>
          <w:szCs w:val="20"/>
        </w:rPr>
        <w:t>к</w:t>
      </w:r>
      <w:r w:rsidR="00256070" w:rsidRPr="006228FA">
        <w:rPr>
          <w:bCs/>
          <w:szCs w:val="20"/>
        </w:rPr>
        <w:t xml:space="preserve"> </w:t>
      </w:r>
      <w:r w:rsidR="008D4D93" w:rsidRPr="006228FA">
        <w:rPr>
          <w:bCs/>
          <w:szCs w:val="20"/>
        </w:rPr>
        <w:t>перегонным</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тупиковым</w:t>
      </w:r>
      <w:r w:rsidR="00256070" w:rsidRPr="006228FA">
        <w:rPr>
          <w:bCs/>
          <w:szCs w:val="20"/>
        </w:rPr>
        <w:t xml:space="preserve"> </w:t>
      </w:r>
      <w:r w:rsidR="008D4D93" w:rsidRPr="006228FA">
        <w:rPr>
          <w:bCs/>
          <w:szCs w:val="20"/>
        </w:rPr>
        <w:t>тоннелям</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D4D93" w:rsidRPr="006228FA">
        <w:rPr>
          <w:bCs/>
          <w:szCs w:val="20"/>
        </w:rPr>
        <w:t>закрывать</w:t>
      </w:r>
      <w:r w:rsidR="00256070" w:rsidRPr="006228FA">
        <w:rPr>
          <w:bCs/>
          <w:szCs w:val="20"/>
        </w:rPr>
        <w:t xml:space="preserve"> </w:t>
      </w:r>
      <w:r w:rsidR="008D4D93" w:rsidRPr="006228FA">
        <w:rPr>
          <w:bCs/>
          <w:szCs w:val="20"/>
        </w:rPr>
        <w:t>решетками</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дверями,</w:t>
      </w:r>
      <w:r w:rsidR="00256070" w:rsidRPr="006228FA">
        <w:rPr>
          <w:bCs/>
          <w:szCs w:val="20"/>
        </w:rPr>
        <w:t xml:space="preserve"> </w:t>
      </w:r>
      <w:r w:rsidR="008D4D93" w:rsidRPr="006228FA">
        <w:rPr>
          <w:bCs/>
          <w:szCs w:val="20"/>
        </w:rPr>
        <w:t>открывающимися</w:t>
      </w:r>
      <w:r w:rsidR="00256070" w:rsidRPr="006228FA">
        <w:rPr>
          <w:bCs/>
          <w:szCs w:val="20"/>
        </w:rPr>
        <w:t xml:space="preserve"> </w:t>
      </w:r>
      <w:r w:rsidR="008D4D93" w:rsidRPr="006228FA">
        <w:rPr>
          <w:bCs/>
          <w:szCs w:val="20"/>
        </w:rPr>
        <w:t>внутрь.</w:t>
      </w:r>
      <w:r w:rsidR="00256070" w:rsidRPr="006228FA">
        <w:rPr>
          <w:bCs/>
          <w:szCs w:val="20"/>
        </w:rPr>
        <w:t xml:space="preserve"> </w:t>
      </w:r>
      <w:r w:rsidR="008D4D93" w:rsidRPr="006228FA">
        <w:rPr>
          <w:bCs/>
          <w:szCs w:val="20"/>
        </w:rPr>
        <w:t>Узлы</w:t>
      </w:r>
      <w:r w:rsidR="00256070" w:rsidRPr="006228FA">
        <w:rPr>
          <w:bCs/>
          <w:szCs w:val="20"/>
        </w:rPr>
        <w:t xml:space="preserve"> </w:t>
      </w:r>
      <w:r w:rsidR="008D4D93" w:rsidRPr="006228FA">
        <w:rPr>
          <w:bCs/>
          <w:szCs w:val="20"/>
        </w:rPr>
        <w:t>крепления</w:t>
      </w:r>
      <w:r w:rsidR="00256070" w:rsidRPr="006228FA">
        <w:rPr>
          <w:bCs/>
          <w:szCs w:val="20"/>
        </w:rPr>
        <w:t xml:space="preserve"> </w:t>
      </w:r>
      <w:r w:rsidR="008D4D93" w:rsidRPr="006228FA">
        <w:rPr>
          <w:bCs/>
          <w:szCs w:val="20"/>
        </w:rPr>
        <w:t>решеток</w:t>
      </w:r>
      <w:r w:rsidR="00256070" w:rsidRPr="006228FA">
        <w:rPr>
          <w:bCs/>
          <w:szCs w:val="20"/>
        </w:rPr>
        <w:t xml:space="preserve"> </w:t>
      </w:r>
      <w:r w:rsidR="008D4D93" w:rsidRPr="006228FA">
        <w:rPr>
          <w:bCs/>
          <w:szCs w:val="20"/>
        </w:rPr>
        <w:t>должны</w:t>
      </w:r>
      <w:r w:rsidR="00256070" w:rsidRPr="006228FA">
        <w:rPr>
          <w:bCs/>
          <w:szCs w:val="20"/>
        </w:rPr>
        <w:t xml:space="preserve"> </w:t>
      </w:r>
      <w:r w:rsidR="008D4D93" w:rsidRPr="006228FA">
        <w:rPr>
          <w:bCs/>
          <w:szCs w:val="20"/>
        </w:rPr>
        <w:t>обеспечивать</w:t>
      </w:r>
      <w:r w:rsidR="00256070" w:rsidRPr="006228FA">
        <w:rPr>
          <w:bCs/>
          <w:szCs w:val="20"/>
        </w:rPr>
        <w:t xml:space="preserve"> </w:t>
      </w:r>
      <w:r w:rsidR="008D4D93" w:rsidRPr="006228FA">
        <w:rPr>
          <w:bCs/>
          <w:szCs w:val="20"/>
        </w:rPr>
        <w:t>их</w:t>
      </w:r>
      <w:r w:rsidR="00256070" w:rsidRPr="006228FA">
        <w:rPr>
          <w:bCs/>
          <w:szCs w:val="20"/>
        </w:rPr>
        <w:t xml:space="preserve"> </w:t>
      </w:r>
      <w:r w:rsidR="008D4D93" w:rsidRPr="006228FA">
        <w:rPr>
          <w:bCs/>
          <w:szCs w:val="20"/>
        </w:rPr>
        <w:t>удобный</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быстрый</w:t>
      </w:r>
      <w:r w:rsidR="00256070" w:rsidRPr="006228FA">
        <w:rPr>
          <w:bCs/>
          <w:szCs w:val="20"/>
        </w:rPr>
        <w:t xml:space="preserve"> </w:t>
      </w:r>
      <w:r w:rsidR="008D4D93" w:rsidRPr="006228FA">
        <w:rPr>
          <w:bCs/>
          <w:szCs w:val="20"/>
        </w:rPr>
        <w:t>демонтаж.</w:t>
      </w:r>
    </w:p>
    <w:p w14:paraId="7AB270F7" w14:textId="662B9277" w:rsidR="004529F1"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5.8.2.27</w:t>
      </w:r>
      <w:r w:rsidR="004B3F8C"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УТВ</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качестве</w:t>
      </w:r>
      <w:r w:rsidR="00256070" w:rsidRPr="006228FA">
        <w:rPr>
          <w:bCs/>
          <w:szCs w:val="20"/>
        </w:rPr>
        <w:t xml:space="preserve"> </w:t>
      </w:r>
      <w:r w:rsidR="008D4D93" w:rsidRPr="006228FA">
        <w:rPr>
          <w:bCs/>
          <w:szCs w:val="20"/>
        </w:rPr>
        <w:t>регулирующих</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перекрывающих</w:t>
      </w:r>
      <w:r w:rsidR="00256070" w:rsidRPr="006228FA">
        <w:rPr>
          <w:bCs/>
          <w:szCs w:val="20"/>
        </w:rPr>
        <w:t xml:space="preserve"> </w:t>
      </w:r>
      <w:r w:rsidR="008D4D93" w:rsidRPr="006228FA">
        <w:rPr>
          <w:bCs/>
          <w:szCs w:val="20"/>
        </w:rPr>
        <w:t>устройств</w:t>
      </w:r>
      <w:r w:rsidR="00256070" w:rsidRPr="006228FA">
        <w:rPr>
          <w:bCs/>
          <w:szCs w:val="20"/>
        </w:rPr>
        <w:t xml:space="preserve"> </w:t>
      </w:r>
      <w:r w:rsidR="00A418C3" w:rsidRPr="006228FA">
        <w:rPr>
          <w:bCs/>
          <w:szCs w:val="20"/>
        </w:rPr>
        <w:t>необходимо</w:t>
      </w:r>
      <w:r w:rsidR="00256070" w:rsidRPr="006228FA">
        <w:rPr>
          <w:bCs/>
          <w:szCs w:val="20"/>
        </w:rPr>
        <w:t xml:space="preserve"> </w:t>
      </w:r>
      <w:r w:rsidR="008D4D93" w:rsidRPr="006228FA">
        <w:rPr>
          <w:bCs/>
          <w:szCs w:val="20"/>
        </w:rPr>
        <w:t>использовать</w:t>
      </w:r>
      <w:r w:rsidR="00256070" w:rsidRPr="006228FA">
        <w:rPr>
          <w:bCs/>
          <w:szCs w:val="20"/>
        </w:rPr>
        <w:t xml:space="preserve"> </w:t>
      </w:r>
      <w:r w:rsidR="008D4D93" w:rsidRPr="006228FA">
        <w:rPr>
          <w:bCs/>
          <w:szCs w:val="20"/>
        </w:rPr>
        <w:t>клапаны</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плотным</w:t>
      </w:r>
      <w:r w:rsidR="00256070" w:rsidRPr="006228FA">
        <w:rPr>
          <w:bCs/>
          <w:szCs w:val="20"/>
        </w:rPr>
        <w:t xml:space="preserve"> </w:t>
      </w:r>
      <w:r w:rsidR="008D4D93" w:rsidRPr="006228FA">
        <w:rPr>
          <w:bCs/>
          <w:szCs w:val="20"/>
        </w:rPr>
        <w:t>прилеганием</w:t>
      </w:r>
      <w:r w:rsidR="00256070" w:rsidRPr="006228FA">
        <w:rPr>
          <w:bCs/>
          <w:szCs w:val="20"/>
        </w:rPr>
        <w:t xml:space="preserve"> </w:t>
      </w:r>
      <w:r w:rsidR="008D4D93" w:rsidRPr="006228FA">
        <w:rPr>
          <w:bCs/>
          <w:szCs w:val="20"/>
        </w:rPr>
        <w:t>створок</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нагрузку</w:t>
      </w:r>
      <w:r w:rsidR="00256070" w:rsidRPr="006228FA">
        <w:rPr>
          <w:bCs/>
          <w:szCs w:val="20"/>
        </w:rPr>
        <w:t xml:space="preserve"> </w:t>
      </w:r>
      <w:r w:rsidR="008D4D93" w:rsidRPr="006228FA">
        <w:rPr>
          <w:bCs/>
          <w:szCs w:val="20"/>
        </w:rPr>
        <w:t>не</w:t>
      </w:r>
      <w:r w:rsidR="00256070" w:rsidRPr="006228FA">
        <w:rPr>
          <w:bCs/>
          <w:szCs w:val="20"/>
        </w:rPr>
        <w:t xml:space="preserve"> </w:t>
      </w:r>
      <w:r w:rsidR="008D4D93" w:rsidRPr="006228FA">
        <w:rPr>
          <w:bCs/>
          <w:szCs w:val="20"/>
        </w:rPr>
        <w:t>менее</w:t>
      </w:r>
      <w:r w:rsidR="00256070" w:rsidRPr="006228FA">
        <w:rPr>
          <w:bCs/>
          <w:szCs w:val="20"/>
        </w:rPr>
        <w:t xml:space="preserve"> </w:t>
      </w:r>
      <w:r w:rsidR="008D4D93" w:rsidRPr="006228FA">
        <w:rPr>
          <w:bCs/>
          <w:szCs w:val="20"/>
        </w:rPr>
        <w:t>1</w:t>
      </w:r>
      <w:r w:rsidR="003E1F82" w:rsidRPr="006228FA">
        <w:rPr>
          <w:bCs/>
          <w:szCs w:val="20"/>
        </w:rPr>
        <w:t>5</w:t>
      </w:r>
      <w:r w:rsidR="008D4D93" w:rsidRPr="006228FA">
        <w:rPr>
          <w:bCs/>
          <w:szCs w:val="20"/>
        </w:rPr>
        <w:t>0</w:t>
      </w:r>
      <w:r w:rsidR="00256070" w:rsidRPr="006228FA">
        <w:rPr>
          <w:bCs/>
          <w:szCs w:val="20"/>
        </w:rPr>
        <w:t xml:space="preserve"> </w:t>
      </w:r>
      <w:r w:rsidR="008D4D93" w:rsidRPr="006228FA">
        <w:rPr>
          <w:bCs/>
          <w:szCs w:val="20"/>
        </w:rPr>
        <w:t>кгс/м</w:t>
      </w:r>
      <w:r w:rsidR="008D4D93" w:rsidRPr="006228FA">
        <w:rPr>
          <w:bCs/>
          <w:szCs w:val="20"/>
          <w:vertAlign w:val="superscript"/>
        </w:rPr>
        <w:t>2</w:t>
      </w:r>
      <w:r w:rsidR="00256070" w:rsidRPr="006228FA">
        <w:rPr>
          <w:bCs/>
          <w:szCs w:val="20"/>
        </w:rPr>
        <w:t xml:space="preserve"> </w:t>
      </w:r>
      <w:r w:rsidR="008D4D93" w:rsidRPr="006228FA">
        <w:rPr>
          <w:bCs/>
          <w:szCs w:val="20"/>
        </w:rPr>
        <w:t>(1</w:t>
      </w:r>
      <w:r w:rsidR="003E1F82" w:rsidRPr="006228FA">
        <w:rPr>
          <w:bCs/>
          <w:szCs w:val="20"/>
        </w:rPr>
        <w:t>,5</w:t>
      </w:r>
      <w:r w:rsidR="00256070" w:rsidRPr="006228FA">
        <w:rPr>
          <w:bCs/>
          <w:szCs w:val="20"/>
        </w:rPr>
        <w:t xml:space="preserve"> </w:t>
      </w:r>
      <w:r w:rsidR="008D4D93" w:rsidRPr="006228FA">
        <w:rPr>
          <w:bCs/>
          <w:szCs w:val="20"/>
        </w:rPr>
        <w:t>кПа).</w:t>
      </w:r>
      <w:r w:rsidR="00256070" w:rsidRPr="006228FA">
        <w:rPr>
          <w:bCs/>
          <w:szCs w:val="20"/>
        </w:rPr>
        <w:t xml:space="preserve"> </w:t>
      </w:r>
      <w:r w:rsidR="008A5588" w:rsidRPr="006228FA">
        <w:rPr>
          <w:bCs/>
          <w:szCs w:val="20"/>
        </w:rPr>
        <w:t>Управление</w:t>
      </w:r>
      <w:r w:rsidR="00256070" w:rsidRPr="006228FA">
        <w:rPr>
          <w:bCs/>
          <w:szCs w:val="20"/>
        </w:rPr>
        <w:t xml:space="preserve"> </w:t>
      </w:r>
      <w:r w:rsidR="008A5588" w:rsidRPr="006228FA">
        <w:rPr>
          <w:bCs/>
          <w:szCs w:val="20"/>
        </w:rPr>
        <w:t>и</w:t>
      </w:r>
      <w:r w:rsidR="00256070" w:rsidRPr="006228FA">
        <w:rPr>
          <w:bCs/>
          <w:szCs w:val="20"/>
        </w:rPr>
        <w:t xml:space="preserve"> </w:t>
      </w:r>
      <w:r w:rsidR="008A5588" w:rsidRPr="006228FA">
        <w:rPr>
          <w:bCs/>
          <w:szCs w:val="20"/>
        </w:rPr>
        <w:t>сигнализацию</w:t>
      </w:r>
      <w:r w:rsidR="00256070" w:rsidRPr="006228FA">
        <w:rPr>
          <w:bCs/>
          <w:szCs w:val="20"/>
        </w:rPr>
        <w:t xml:space="preserve"> </w:t>
      </w:r>
      <w:r w:rsidR="008A5588" w:rsidRPr="006228FA">
        <w:rPr>
          <w:bCs/>
          <w:szCs w:val="20"/>
        </w:rPr>
        <w:t>вентиляционных</w:t>
      </w:r>
      <w:r w:rsidR="00256070" w:rsidRPr="006228FA">
        <w:rPr>
          <w:bCs/>
          <w:szCs w:val="20"/>
        </w:rPr>
        <w:t xml:space="preserve"> </w:t>
      </w:r>
      <w:r w:rsidR="008A5588" w:rsidRPr="006228FA">
        <w:rPr>
          <w:bCs/>
          <w:szCs w:val="20"/>
        </w:rPr>
        <w:t>клапанов</w:t>
      </w:r>
      <w:r w:rsidR="00256070" w:rsidRPr="006228FA">
        <w:rPr>
          <w:bCs/>
          <w:szCs w:val="20"/>
        </w:rPr>
        <w:t xml:space="preserve"> </w:t>
      </w:r>
      <w:r w:rsidR="008A5588" w:rsidRPr="006228FA">
        <w:rPr>
          <w:bCs/>
          <w:szCs w:val="20"/>
        </w:rPr>
        <w:t>в</w:t>
      </w:r>
      <w:r w:rsidR="00256070" w:rsidRPr="006228FA">
        <w:rPr>
          <w:bCs/>
          <w:szCs w:val="20"/>
        </w:rPr>
        <w:t xml:space="preserve"> </w:t>
      </w:r>
      <w:r w:rsidR="008A5588" w:rsidRPr="006228FA">
        <w:rPr>
          <w:bCs/>
          <w:szCs w:val="20"/>
        </w:rPr>
        <w:t>шахтах</w:t>
      </w:r>
      <w:r w:rsidR="00256070" w:rsidRPr="006228FA">
        <w:rPr>
          <w:bCs/>
          <w:szCs w:val="20"/>
        </w:rPr>
        <w:t xml:space="preserve"> </w:t>
      </w:r>
      <w:r w:rsidR="008A5588" w:rsidRPr="006228FA">
        <w:rPr>
          <w:bCs/>
          <w:szCs w:val="20"/>
        </w:rPr>
        <w:t>и</w:t>
      </w:r>
      <w:r w:rsidR="00256070" w:rsidRPr="006228FA">
        <w:rPr>
          <w:bCs/>
          <w:szCs w:val="20"/>
        </w:rPr>
        <w:t xml:space="preserve"> </w:t>
      </w:r>
      <w:proofErr w:type="spellStart"/>
      <w:r w:rsidR="008A5588" w:rsidRPr="006228FA">
        <w:rPr>
          <w:bCs/>
          <w:szCs w:val="20"/>
        </w:rPr>
        <w:t>противодутьевых</w:t>
      </w:r>
      <w:proofErr w:type="spellEnd"/>
      <w:r w:rsidR="00256070" w:rsidRPr="006228FA">
        <w:rPr>
          <w:bCs/>
          <w:szCs w:val="20"/>
        </w:rPr>
        <w:t xml:space="preserve"> </w:t>
      </w:r>
      <w:r w:rsidR="008A5588" w:rsidRPr="006228FA">
        <w:rPr>
          <w:bCs/>
          <w:szCs w:val="20"/>
        </w:rPr>
        <w:t>сбойках</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A5588" w:rsidRPr="006228FA">
        <w:rPr>
          <w:bCs/>
          <w:szCs w:val="20"/>
        </w:rPr>
        <w:t>предусматривать</w:t>
      </w:r>
      <w:r w:rsidR="00256070" w:rsidRPr="006228FA">
        <w:rPr>
          <w:bCs/>
          <w:szCs w:val="20"/>
        </w:rPr>
        <w:t xml:space="preserve"> </w:t>
      </w:r>
      <w:r w:rsidR="008A5588" w:rsidRPr="006228FA">
        <w:rPr>
          <w:bCs/>
          <w:szCs w:val="20"/>
        </w:rPr>
        <w:t>из</w:t>
      </w:r>
      <w:r w:rsidR="00256070" w:rsidRPr="006228FA">
        <w:rPr>
          <w:bCs/>
          <w:szCs w:val="20"/>
        </w:rPr>
        <w:t xml:space="preserve"> </w:t>
      </w:r>
      <w:r w:rsidR="00692F69" w:rsidRPr="006228FA">
        <w:rPr>
          <w:bCs/>
          <w:szCs w:val="20"/>
        </w:rPr>
        <w:t xml:space="preserve">ДП </w:t>
      </w:r>
      <w:r w:rsidR="008A5588" w:rsidRPr="006228FA">
        <w:rPr>
          <w:bCs/>
          <w:szCs w:val="20"/>
        </w:rPr>
        <w:t>инженерного</w:t>
      </w:r>
      <w:r w:rsidR="00256070" w:rsidRPr="006228FA">
        <w:rPr>
          <w:bCs/>
          <w:szCs w:val="20"/>
        </w:rPr>
        <w:t xml:space="preserve"> </w:t>
      </w:r>
      <w:r w:rsidR="008A5588" w:rsidRPr="006228FA">
        <w:rPr>
          <w:bCs/>
          <w:szCs w:val="20"/>
        </w:rPr>
        <w:t>корпуса</w:t>
      </w:r>
      <w:r w:rsidR="00256070" w:rsidRPr="006228FA">
        <w:rPr>
          <w:bCs/>
          <w:szCs w:val="20"/>
        </w:rPr>
        <w:t xml:space="preserve"> </w:t>
      </w:r>
      <w:r w:rsidR="008A5588" w:rsidRPr="006228FA">
        <w:rPr>
          <w:bCs/>
          <w:szCs w:val="20"/>
        </w:rPr>
        <w:t>метрополитена</w:t>
      </w:r>
      <w:r w:rsidR="00256070" w:rsidRPr="006228FA">
        <w:rPr>
          <w:bCs/>
          <w:szCs w:val="20"/>
        </w:rPr>
        <w:t xml:space="preserve"> </w:t>
      </w:r>
      <w:r w:rsidR="008A5588" w:rsidRPr="006228FA">
        <w:rPr>
          <w:bCs/>
          <w:szCs w:val="20"/>
        </w:rPr>
        <w:t>с</w:t>
      </w:r>
      <w:r w:rsidR="00256070" w:rsidRPr="006228FA">
        <w:rPr>
          <w:bCs/>
          <w:szCs w:val="20"/>
        </w:rPr>
        <w:t xml:space="preserve"> </w:t>
      </w:r>
      <w:r w:rsidR="008A5588" w:rsidRPr="006228FA">
        <w:rPr>
          <w:bCs/>
          <w:szCs w:val="20"/>
        </w:rPr>
        <w:t>учетом</w:t>
      </w:r>
      <w:r w:rsidR="00256070" w:rsidRPr="006228FA">
        <w:rPr>
          <w:bCs/>
          <w:szCs w:val="20"/>
        </w:rPr>
        <w:t xml:space="preserve"> </w:t>
      </w:r>
      <w:r w:rsidR="008A5588" w:rsidRPr="006228FA">
        <w:rPr>
          <w:bCs/>
          <w:szCs w:val="20"/>
        </w:rPr>
        <w:t>режимов</w:t>
      </w:r>
      <w:r w:rsidR="00256070" w:rsidRPr="006228FA">
        <w:rPr>
          <w:bCs/>
          <w:szCs w:val="20"/>
        </w:rPr>
        <w:t xml:space="preserve"> </w:t>
      </w:r>
      <w:r w:rsidR="008A5588" w:rsidRPr="006228FA">
        <w:rPr>
          <w:bCs/>
          <w:szCs w:val="20"/>
        </w:rPr>
        <w:t>работы</w:t>
      </w:r>
      <w:r w:rsidR="00256070" w:rsidRPr="006228FA">
        <w:rPr>
          <w:bCs/>
          <w:szCs w:val="20"/>
        </w:rPr>
        <w:t xml:space="preserve"> </w:t>
      </w:r>
      <w:r w:rsidR="008A5588" w:rsidRPr="006228FA">
        <w:rPr>
          <w:bCs/>
          <w:szCs w:val="20"/>
        </w:rPr>
        <w:t>шахт</w:t>
      </w:r>
      <w:r w:rsidR="00256070" w:rsidRPr="006228FA">
        <w:rPr>
          <w:bCs/>
          <w:szCs w:val="20"/>
        </w:rPr>
        <w:t xml:space="preserve"> </w:t>
      </w:r>
      <w:r w:rsidR="008A5588" w:rsidRPr="006228FA">
        <w:rPr>
          <w:bCs/>
          <w:szCs w:val="20"/>
        </w:rPr>
        <w:t>тоннельной</w:t>
      </w:r>
      <w:r w:rsidR="00256070" w:rsidRPr="006228FA">
        <w:rPr>
          <w:bCs/>
          <w:szCs w:val="20"/>
        </w:rPr>
        <w:t xml:space="preserve"> </w:t>
      </w:r>
      <w:r w:rsidR="008A5588" w:rsidRPr="006228FA">
        <w:rPr>
          <w:bCs/>
          <w:szCs w:val="20"/>
        </w:rPr>
        <w:t>вентиляции</w:t>
      </w:r>
      <w:r w:rsidR="00256070" w:rsidRPr="006228FA">
        <w:rPr>
          <w:bCs/>
          <w:szCs w:val="20"/>
        </w:rPr>
        <w:t xml:space="preserve"> </w:t>
      </w:r>
      <w:r w:rsidR="008A5588" w:rsidRPr="006228FA">
        <w:rPr>
          <w:bCs/>
          <w:szCs w:val="20"/>
        </w:rPr>
        <w:t>в</w:t>
      </w:r>
      <w:r w:rsidR="00256070" w:rsidRPr="006228FA">
        <w:rPr>
          <w:bCs/>
          <w:szCs w:val="20"/>
        </w:rPr>
        <w:t xml:space="preserve"> </w:t>
      </w:r>
      <w:r w:rsidR="008A5588" w:rsidRPr="006228FA">
        <w:rPr>
          <w:bCs/>
          <w:szCs w:val="20"/>
        </w:rPr>
        <w:t>транспортном</w:t>
      </w:r>
      <w:r w:rsidR="00256070" w:rsidRPr="006228FA">
        <w:rPr>
          <w:bCs/>
          <w:szCs w:val="20"/>
        </w:rPr>
        <w:t xml:space="preserve"> </w:t>
      </w:r>
      <w:r w:rsidR="008A5588" w:rsidRPr="006228FA">
        <w:rPr>
          <w:bCs/>
          <w:szCs w:val="20"/>
        </w:rPr>
        <w:t>режиме</w:t>
      </w:r>
      <w:r w:rsidR="00256070" w:rsidRPr="006228FA">
        <w:rPr>
          <w:bCs/>
          <w:szCs w:val="20"/>
        </w:rPr>
        <w:t xml:space="preserve"> </w:t>
      </w:r>
      <w:r w:rsidR="008A5588" w:rsidRPr="006228FA">
        <w:rPr>
          <w:bCs/>
          <w:szCs w:val="20"/>
        </w:rPr>
        <w:t>и</w:t>
      </w:r>
      <w:r w:rsidR="00256070" w:rsidRPr="006228FA">
        <w:rPr>
          <w:bCs/>
          <w:szCs w:val="20"/>
        </w:rPr>
        <w:t xml:space="preserve"> </w:t>
      </w:r>
      <w:r w:rsidR="008A5588" w:rsidRPr="006228FA">
        <w:rPr>
          <w:bCs/>
          <w:szCs w:val="20"/>
        </w:rPr>
        <w:t>режиме</w:t>
      </w:r>
      <w:r w:rsidR="00256070" w:rsidRPr="006228FA">
        <w:rPr>
          <w:bCs/>
          <w:szCs w:val="20"/>
        </w:rPr>
        <w:t xml:space="preserve"> </w:t>
      </w:r>
      <w:r w:rsidR="008A5588" w:rsidRPr="006228FA">
        <w:rPr>
          <w:bCs/>
          <w:szCs w:val="20"/>
        </w:rPr>
        <w:lastRenderedPageBreak/>
        <w:t>дымоудаления.</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зависимости</w:t>
      </w:r>
      <w:r w:rsidR="00256070" w:rsidRPr="006228FA">
        <w:rPr>
          <w:bCs/>
          <w:szCs w:val="20"/>
        </w:rPr>
        <w:t xml:space="preserve"> </w:t>
      </w:r>
      <w:r w:rsidR="008D4D93" w:rsidRPr="006228FA">
        <w:rPr>
          <w:bCs/>
          <w:szCs w:val="20"/>
        </w:rPr>
        <w:t>от</w:t>
      </w:r>
      <w:r w:rsidR="00256070" w:rsidRPr="006228FA">
        <w:rPr>
          <w:bCs/>
          <w:szCs w:val="20"/>
        </w:rPr>
        <w:t xml:space="preserve"> </w:t>
      </w:r>
      <w:r w:rsidR="008D4D93" w:rsidRPr="006228FA">
        <w:rPr>
          <w:bCs/>
          <w:szCs w:val="20"/>
        </w:rPr>
        <w:t>условий</w:t>
      </w:r>
      <w:r w:rsidR="00256070" w:rsidRPr="006228FA">
        <w:rPr>
          <w:bCs/>
          <w:szCs w:val="20"/>
        </w:rPr>
        <w:t xml:space="preserve"> </w:t>
      </w:r>
      <w:r w:rsidR="008D4D93" w:rsidRPr="006228FA">
        <w:rPr>
          <w:bCs/>
          <w:szCs w:val="20"/>
        </w:rPr>
        <w:t>применения</w:t>
      </w:r>
      <w:r w:rsidR="00256070" w:rsidRPr="006228FA">
        <w:rPr>
          <w:bCs/>
          <w:szCs w:val="20"/>
        </w:rPr>
        <w:t xml:space="preserve"> </w:t>
      </w:r>
      <w:r w:rsidR="008D4D93" w:rsidRPr="006228FA">
        <w:rPr>
          <w:bCs/>
          <w:szCs w:val="20"/>
        </w:rPr>
        <w:t>клапаны</w:t>
      </w:r>
      <w:r w:rsidR="00256070" w:rsidRPr="006228FA">
        <w:rPr>
          <w:bCs/>
          <w:szCs w:val="20"/>
        </w:rPr>
        <w:t xml:space="preserve"> </w:t>
      </w:r>
      <w:r w:rsidR="008D4D93" w:rsidRPr="006228FA">
        <w:rPr>
          <w:bCs/>
          <w:szCs w:val="20"/>
        </w:rPr>
        <w:t>должны</w:t>
      </w:r>
      <w:r w:rsidR="00256070" w:rsidRPr="006228FA">
        <w:rPr>
          <w:bCs/>
          <w:szCs w:val="20"/>
        </w:rPr>
        <w:t xml:space="preserve"> </w:t>
      </w:r>
      <w:r w:rsidR="008D4D93" w:rsidRPr="006228FA">
        <w:rPr>
          <w:bCs/>
          <w:szCs w:val="20"/>
        </w:rPr>
        <w:t>иметь</w:t>
      </w:r>
      <w:r w:rsidR="00256070" w:rsidRPr="006228FA">
        <w:rPr>
          <w:bCs/>
          <w:szCs w:val="20"/>
        </w:rPr>
        <w:t xml:space="preserve"> </w:t>
      </w:r>
      <w:r w:rsidR="008D4D93" w:rsidRPr="006228FA">
        <w:rPr>
          <w:bCs/>
          <w:szCs w:val="20"/>
        </w:rPr>
        <w:t>электрический</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ручной</w:t>
      </w:r>
      <w:r w:rsidR="00256070" w:rsidRPr="006228FA">
        <w:rPr>
          <w:bCs/>
          <w:szCs w:val="20"/>
        </w:rPr>
        <w:t xml:space="preserve"> </w:t>
      </w:r>
      <w:r w:rsidR="008D4D93" w:rsidRPr="006228FA">
        <w:rPr>
          <w:bCs/>
          <w:szCs w:val="20"/>
        </w:rPr>
        <w:t>или</w:t>
      </w:r>
      <w:r w:rsidR="00256070" w:rsidRPr="006228FA">
        <w:rPr>
          <w:bCs/>
          <w:szCs w:val="20"/>
        </w:rPr>
        <w:t xml:space="preserve"> </w:t>
      </w:r>
      <w:r w:rsidR="008D4D93" w:rsidRPr="006228FA">
        <w:rPr>
          <w:bCs/>
          <w:szCs w:val="20"/>
        </w:rPr>
        <w:t>только</w:t>
      </w:r>
      <w:r w:rsidR="00256070" w:rsidRPr="006228FA">
        <w:rPr>
          <w:bCs/>
          <w:szCs w:val="20"/>
        </w:rPr>
        <w:t xml:space="preserve"> </w:t>
      </w:r>
      <w:r w:rsidR="008D4D93" w:rsidRPr="006228FA">
        <w:rPr>
          <w:bCs/>
          <w:szCs w:val="20"/>
        </w:rPr>
        <w:t>ручной</w:t>
      </w:r>
      <w:r w:rsidR="00256070" w:rsidRPr="006228FA">
        <w:rPr>
          <w:bCs/>
          <w:szCs w:val="20"/>
        </w:rPr>
        <w:t xml:space="preserve"> </w:t>
      </w:r>
      <w:r w:rsidR="008D4D93" w:rsidRPr="006228FA">
        <w:rPr>
          <w:bCs/>
          <w:szCs w:val="20"/>
        </w:rPr>
        <w:t>приводы</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сигнализацию</w:t>
      </w:r>
      <w:r w:rsidR="00256070" w:rsidRPr="006228FA">
        <w:rPr>
          <w:bCs/>
          <w:szCs w:val="20"/>
        </w:rPr>
        <w:t xml:space="preserve"> </w:t>
      </w:r>
      <w:r w:rsidR="008D4D93" w:rsidRPr="006228FA">
        <w:rPr>
          <w:bCs/>
          <w:szCs w:val="20"/>
        </w:rPr>
        <w:t>положения.</w:t>
      </w:r>
    </w:p>
    <w:p w14:paraId="2AA4B343" w14:textId="77777777" w:rsidR="008D4D93" w:rsidRPr="006228FA" w:rsidRDefault="008D4D93" w:rsidP="00F52181">
      <w:pPr>
        <w:pStyle w:val="FORMATTEXT"/>
        <w:widowControl/>
        <w:shd w:val="clear" w:color="auto" w:fill="FFFFFF" w:themeFill="background1"/>
        <w:ind w:firstLine="567"/>
        <w:jc w:val="both"/>
        <w:rPr>
          <w:bCs/>
          <w:szCs w:val="20"/>
        </w:rPr>
      </w:pPr>
      <w:r w:rsidRPr="006228FA">
        <w:rPr>
          <w:bCs/>
          <w:szCs w:val="20"/>
        </w:rPr>
        <w:t>В</w:t>
      </w:r>
      <w:r w:rsidR="00256070" w:rsidRPr="006228FA">
        <w:rPr>
          <w:bCs/>
          <w:szCs w:val="20"/>
        </w:rPr>
        <w:t xml:space="preserve"> </w:t>
      </w:r>
      <w:r w:rsidRPr="006228FA">
        <w:rPr>
          <w:bCs/>
          <w:szCs w:val="20"/>
        </w:rPr>
        <w:t>перегородках</w:t>
      </w:r>
      <w:r w:rsidR="00256070" w:rsidRPr="006228FA">
        <w:rPr>
          <w:bCs/>
          <w:szCs w:val="20"/>
        </w:rPr>
        <w:t xml:space="preserve"> </w:t>
      </w:r>
      <w:r w:rsidRPr="006228FA">
        <w:rPr>
          <w:bCs/>
          <w:szCs w:val="20"/>
        </w:rPr>
        <w:t>машинных</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разделяющих</w:t>
      </w:r>
      <w:r w:rsidR="00256070" w:rsidRPr="006228FA">
        <w:rPr>
          <w:bCs/>
          <w:szCs w:val="20"/>
        </w:rPr>
        <w:t xml:space="preserve"> </w:t>
      </w:r>
      <w:r w:rsidRPr="006228FA">
        <w:rPr>
          <w:bCs/>
          <w:szCs w:val="20"/>
        </w:rPr>
        <w:t>зоны</w:t>
      </w:r>
      <w:r w:rsidR="00256070" w:rsidRPr="006228FA">
        <w:rPr>
          <w:bCs/>
          <w:szCs w:val="20"/>
        </w:rPr>
        <w:t xml:space="preserve"> </w:t>
      </w:r>
      <w:r w:rsidRPr="006228FA">
        <w:rPr>
          <w:bCs/>
          <w:szCs w:val="20"/>
        </w:rPr>
        <w:t>вс</w:t>
      </w:r>
      <w:r w:rsidR="00A418C3" w:rsidRPr="006228FA">
        <w:rPr>
          <w:bCs/>
          <w:szCs w:val="20"/>
        </w:rPr>
        <w:t>асывания</w:t>
      </w:r>
      <w:r w:rsidR="00256070" w:rsidRPr="006228FA">
        <w:rPr>
          <w:bCs/>
          <w:szCs w:val="20"/>
        </w:rPr>
        <w:t xml:space="preserve"> </w:t>
      </w:r>
      <w:r w:rsidR="00A418C3" w:rsidRPr="006228FA">
        <w:rPr>
          <w:bCs/>
          <w:szCs w:val="20"/>
        </w:rPr>
        <w:t>и</w:t>
      </w:r>
      <w:r w:rsidR="00256070" w:rsidRPr="006228FA">
        <w:rPr>
          <w:bCs/>
          <w:szCs w:val="20"/>
        </w:rPr>
        <w:t xml:space="preserve"> </w:t>
      </w:r>
      <w:r w:rsidR="00A418C3" w:rsidRPr="006228FA">
        <w:rPr>
          <w:bCs/>
          <w:szCs w:val="20"/>
        </w:rPr>
        <w:t>нагнетания,</w:t>
      </w:r>
      <w:r w:rsidR="00256070" w:rsidRPr="006228FA">
        <w:rPr>
          <w:bCs/>
          <w:szCs w:val="20"/>
        </w:rPr>
        <w:t xml:space="preserve"> </w:t>
      </w:r>
      <w:r w:rsidR="00A418C3" w:rsidRPr="006228FA">
        <w:rPr>
          <w:bCs/>
          <w:szCs w:val="20"/>
        </w:rPr>
        <w:t>применяют</w:t>
      </w:r>
      <w:r w:rsidR="00256070" w:rsidRPr="006228FA">
        <w:rPr>
          <w:bCs/>
          <w:szCs w:val="20"/>
        </w:rPr>
        <w:t xml:space="preserve"> </w:t>
      </w:r>
      <w:r w:rsidRPr="006228FA">
        <w:rPr>
          <w:bCs/>
          <w:szCs w:val="20"/>
        </w:rPr>
        <w:t>уплотненные</w:t>
      </w:r>
      <w:r w:rsidR="00256070" w:rsidRPr="006228FA">
        <w:rPr>
          <w:bCs/>
          <w:szCs w:val="20"/>
        </w:rPr>
        <w:t xml:space="preserve"> </w:t>
      </w:r>
      <w:r w:rsidRPr="006228FA">
        <w:rPr>
          <w:bCs/>
          <w:szCs w:val="20"/>
        </w:rPr>
        <w:t>двери,</w:t>
      </w:r>
      <w:r w:rsidR="00256070" w:rsidRPr="006228FA">
        <w:rPr>
          <w:bCs/>
          <w:szCs w:val="20"/>
        </w:rPr>
        <w:t xml:space="preserve"> </w:t>
      </w:r>
      <w:r w:rsidRPr="006228FA">
        <w:rPr>
          <w:bCs/>
          <w:szCs w:val="20"/>
        </w:rPr>
        <w:t>обеспечивающие</w:t>
      </w:r>
      <w:r w:rsidR="00256070" w:rsidRPr="006228FA">
        <w:rPr>
          <w:bCs/>
          <w:szCs w:val="20"/>
        </w:rPr>
        <w:t xml:space="preserve"> </w:t>
      </w:r>
      <w:r w:rsidRPr="006228FA">
        <w:rPr>
          <w:bCs/>
          <w:szCs w:val="20"/>
        </w:rPr>
        <w:t>безопасный</w:t>
      </w:r>
      <w:r w:rsidR="00256070" w:rsidRPr="006228FA">
        <w:rPr>
          <w:bCs/>
          <w:szCs w:val="20"/>
        </w:rPr>
        <w:t xml:space="preserve"> </w:t>
      </w:r>
      <w:r w:rsidRPr="006228FA">
        <w:rPr>
          <w:bCs/>
          <w:szCs w:val="20"/>
        </w:rPr>
        <w:t>проход</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работающих</w:t>
      </w:r>
      <w:r w:rsidR="00256070" w:rsidRPr="006228FA">
        <w:rPr>
          <w:bCs/>
          <w:szCs w:val="20"/>
        </w:rPr>
        <w:t xml:space="preserve"> </w:t>
      </w:r>
      <w:r w:rsidRPr="006228FA">
        <w:rPr>
          <w:bCs/>
          <w:szCs w:val="20"/>
        </w:rPr>
        <w:t>вентиляторах,</w:t>
      </w:r>
      <w:r w:rsidR="00256070" w:rsidRPr="006228FA">
        <w:rPr>
          <w:bCs/>
          <w:szCs w:val="20"/>
        </w:rPr>
        <w:t xml:space="preserve"> </w:t>
      </w:r>
      <w:r w:rsidRPr="006228FA">
        <w:rPr>
          <w:bCs/>
          <w:szCs w:val="20"/>
        </w:rPr>
        <w:t>оборудованные</w:t>
      </w:r>
      <w:r w:rsidR="00256070" w:rsidRPr="006228FA">
        <w:rPr>
          <w:bCs/>
          <w:szCs w:val="20"/>
        </w:rPr>
        <w:t xml:space="preserve"> </w:t>
      </w:r>
      <w:r w:rsidRPr="006228FA">
        <w:rPr>
          <w:bCs/>
          <w:szCs w:val="20"/>
        </w:rPr>
        <w:t>сигнализацией</w:t>
      </w:r>
      <w:r w:rsidR="00256070" w:rsidRPr="006228FA">
        <w:rPr>
          <w:bCs/>
          <w:szCs w:val="20"/>
        </w:rPr>
        <w:t xml:space="preserve"> </w:t>
      </w:r>
      <w:r w:rsidRPr="006228FA">
        <w:rPr>
          <w:bCs/>
          <w:szCs w:val="20"/>
        </w:rPr>
        <w:t>положения,</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тамбуры.</w:t>
      </w:r>
    </w:p>
    <w:p w14:paraId="0B7DCAD0" w14:textId="55458CAA" w:rsidR="004529F1"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5.8.2.28</w:t>
      </w:r>
      <w:r w:rsidR="004B3F8C" w:rsidRPr="006228FA">
        <w:rPr>
          <w:bCs/>
          <w:szCs w:val="20"/>
        </w:rPr>
        <w:t xml:space="preserve"> </w:t>
      </w:r>
      <w:r w:rsidR="00FC5535" w:rsidRPr="006228FA">
        <w:t xml:space="preserve">Системы тоннельной вентиляции должны обеспечивать эффективную </w:t>
      </w:r>
      <w:r w:rsidR="00692F69" w:rsidRPr="006228FA">
        <w:t>ПД</w:t>
      </w:r>
      <w:r w:rsidR="000D6C88" w:rsidRPr="006228FA">
        <w:t>З</w:t>
      </w:r>
      <w:r w:rsidR="00692F69" w:rsidRPr="006228FA">
        <w:t xml:space="preserve"> </w:t>
      </w:r>
      <w:r w:rsidR="00FC5535" w:rsidRPr="006228FA">
        <w:t>путей эвакуации людей в соответствии с 5.16.</w:t>
      </w:r>
    </w:p>
    <w:p w14:paraId="279D8C4C" w14:textId="61C094E6" w:rsidR="00350192" w:rsidRPr="006228FA" w:rsidRDefault="0076231C" w:rsidP="00F52181">
      <w:pPr>
        <w:shd w:val="clear" w:color="auto" w:fill="FFFFFF" w:themeFill="background1"/>
        <w:autoSpaceDE w:val="0"/>
        <w:autoSpaceDN w:val="0"/>
        <w:adjustRightInd w:val="0"/>
        <w:spacing w:after="0"/>
        <w:ind w:firstLine="567"/>
        <w:rPr>
          <w:strike/>
        </w:rPr>
      </w:pPr>
      <w:r w:rsidRPr="006228FA">
        <w:t>Транзитные воздуховоды, прокладываемые до санитарно-бытовых, бытовых и производственных помещений или через эти помещения в местах прохода через конструкции с нормируемыми пределами огнестойкости, должны отв</w:t>
      </w:r>
      <w:r w:rsidR="00692F69" w:rsidRPr="006228FA">
        <w:t>ечать требованиям</w:t>
      </w:r>
      <w:r w:rsidRPr="006228FA">
        <w:t xml:space="preserve"> СП 7.13130.2013</w:t>
      </w:r>
      <w:r w:rsidR="00692F69" w:rsidRPr="006228FA">
        <w:t xml:space="preserve"> (приложение В)</w:t>
      </w:r>
      <w:r w:rsidRPr="006228FA">
        <w:t>.</w:t>
      </w:r>
    </w:p>
    <w:p w14:paraId="18D2793A" w14:textId="5ED286EF" w:rsidR="00E40EE4" w:rsidRPr="006228FA" w:rsidRDefault="00F23198" w:rsidP="00F52181">
      <w:pPr>
        <w:shd w:val="clear" w:color="auto" w:fill="FFFFFF" w:themeFill="background1"/>
        <w:autoSpaceDE w:val="0"/>
        <w:autoSpaceDN w:val="0"/>
        <w:adjustRightInd w:val="0"/>
        <w:spacing w:after="0"/>
        <w:ind w:firstLine="567"/>
        <w:rPr>
          <w:strike/>
          <w:color w:val="FF0000"/>
        </w:rPr>
      </w:pPr>
      <w:r w:rsidRPr="006228FA">
        <w:rPr>
          <w:bCs/>
          <w:szCs w:val="20"/>
        </w:rPr>
        <w:t>5.8.2.29</w:t>
      </w:r>
      <w:r w:rsidR="004B3F8C" w:rsidRPr="006228FA">
        <w:rPr>
          <w:bCs/>
          <w:szCs w:val="20"/>
        </w:rPr>
        <w:t xml:space="preserve"> </w:t>
      </w:r>
      <w:r w:rsidR="00692F69" w:rsidRPr="006228FA">
        <w:t>Стволы вентиляционных шахт</w:t>
      </w:r>
      <w:r w:rsidR="00E40EE4" w:rsidRPr="006228FA">
        <w:t xml:space="preserve"> должны иметь лестницы для выполнения плановых осмотров и предупредительных ремонтов обделки ствола. </w:t>
      </w:r>
    </w:p>
    <w:p w14:paraId="5D816BFA" w14:textId="77777777" w:rsidR="00644E01" w:rsidRPr="006228FA" w:rsidRDefault="00E40EE4" w:rsidP="00F52181">
      <w:pPr>
        <w:shd w:val="clear" w:color="auto" w:fill="FFFFFF" w:themeFill="background1"/>
        <w:autoSpaceDE w:val="0"/>
        <w:autoSpaceDN w:val="0"/>
        <w:adjustRightInd w:val="0"/>
        <w:spacing w:after="0"/>
        <w:ind w:firstLine="567"/>
      </w:pPr>
      <w:r w:rsidRPr="006228FA">
        <w:t xml:space="preserve">Обделка ствола должна исключать проникновение грунтовых вод. Обделка, выполненная из чугунных тюбингов, должна иметь антикоррозионное покрытие. </w:t>
      </w:r>
    </w:p>
    <w:p w14:paraId="491841B8" w14:textId="77777777" w:rsidR="008D4D93" w:rsidRPr="006228FA" w:rsidRDefault="008D4D93" w:rsidP="00F52181">
      <w:pPr>
        <w:pStyle w:val="11262"/>
        <w:shd w:val="clear" w:color="auto" w:fill="FFFFFF" w:themeFill="background1"/>
        <w:spacing w:before="320" w:after="200"/>
      </w:pPr>
      <w:r w:rsidRPr="006228FA">
        <w:t>Местная</w:t>
      </w:r>
      <w:r w:rsidR="00256070" w:rsidRPr="006228FA">
        <w:t xml:space="preserve"> </w:t>
      </w:r>
      <w:r w:rsidRPr="006228FA">
        <w:t>вентиляция</w:t>
      </w:r>
      <w:r w:rsidR="00256070" w:rsidRPr="006228FA">
        <w:t xml:space="preserve"> </w:t>
      </w:r>
      <w:r w:rsidR="00FD2176" w:rsidRPr="006228FA">
        <w:t>и</w:t>
      </w:r>
      <w:r w:rsidR="00256070" w:rsidRPr="006228FA">
        <w:t xml:space="preserve"> </w:t>
      </w:r>
      <w:r w:rsidR="00FD2176" w:rsidRPr="006228FA">
        <w:t>кондиционирование</w:t>
      </w:r>
    </w:p>
    <w:p w14:paraId="429DF8E6" w14:textId="77777777" w:rsidR="00161537"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5.8.2.30</w:t>
      </w:r>
      <w:r w:rsidR="004B3F8C"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вентиляции</w:t>
      </w:r>
      <w:r w:rsidR="00256070" w:rsidRPr="006228FA">
        <w:rPr>
          <w:bCs/>
          <w:szCs w:val="20"/>
        </w:rPr>
        <w:t xml:space="preserve"> </w:t>
      </w:r>
      <w:r w:rsidR="008D4D93" w:rsidRPr="006228FA">
        <w:rPr>
          <w:bCs/>
          <w:szCs w:val="20"/>
        </w:rPr>
        <w:t>подземных</w:t>
      </w:r>
      <w:r w:rsidR="00256070" w:rsidRPr="006228FA">
        <w:rPr>
          <w:bCs/>
          <w:szCs w:val="20"/>
        </w:rPr>
        <w:t xml:space="preserve"> </w:t>
      </w:r>
      <w:r w:rsidR="008D4D93" w:rsidRPr="006228FA">
        <w:rPr>
          <w:bCs/>
          <w:szCs w:val="20"/>
        </w:rPr>
        <w:t>кассовых</w:t>
      </w:r>
      <w:r w:rsidR="00256070" w:rsidRPr="006228FA">
        <w:rPr>
          <w:bCs/>
          <w:szCs w:val="20"/>
        </w:rPr>
        <w:t xml:space="preserve"> </w:t>
      </w:r>
      <w:r w:rsidR="008D4D93" w:rsidRPr="006228FA">
        <w:rPr>
          <w:bCs/>
          <w:szCs w:val="20"/>
        </w:rPr>
        <w:t>залов</w:t>
      </w:r>
      <w:r w:rsidR="00256070" w:rsidRPr="006228FA">
        <w:rPr>
          <w:bCs/>
          <w:szCs w:val="20"/>
        </w:rPr>
        <w:t xml:space="preserve"> </w:t>
      </w:r>
      <w:r w:rsidR="008D4D93" w:rsidRPr="006228FA">
        <w:rPr>
          <w:bCs/>
          <w:szCs w:val="20"/>
        </w:rPr>
        <w:t>вестибюлей</w:t>
      </w:r>
      <w:r w:rsidR="00256070" w:rsidRPr="006228FA">
        <w:rPr>
          <w:bCs/>
          <w:szCs w:val="20"/>
        </w:rPr>
        <w:t xml:space="preserve"> </w:t>
      </w:r>
      <w:r w:rsidR="008D4D93" w:rsidRPr="006228FA">
        <w:rPr>
          <w:bCs/>
          <w:szCs w:val="20"/>
        </w:rPr>
        <w:t>станций,</w:t>
      </w:r>
      <w:r w:rsidR="00256070" w:rsidRPr="006228FA">
        <w:rPr>
          <w:bCs/>
          <w:szCs w:val="20"/>
        </w:rPr>
        <w:t xml:space="preserve"> </w:t>
      </w:r>
      <w:r w:rsidR="008D4D93" w:rsidRPr="006228FA">
        <w:rPr>
          <w:bCs/>
          <w:szCs w:val="20"/>
        </w:rPr>
        <w:t>примыкающих</w:t>
      </w:r>
      <w:r w:rsidR="00256070" w:rsidRPr="006228FA">
        <w:rPr>
          <w:bCs/>
          <w:szCs w:val="20"/>
        </w:rPr>
        <w:t xml:space="preserve"> </w:t>
      </w:r>
      <w:r w:rsidR="008D4D93" w:rsidRPr="006228FA">
        <w:rPr>
          <w:bCs/>
          <w:szCs w:val="20"/>
        </w:rPr>
        <w:t>к</w:t>
      </w:r>
      <w:r w:rsidR="00256070" w:rsidRPr="006228FA">
        <w:rPr>
          <w:bCs/>
          <w:szCs w:val="20"/>
        </w:rPr>
        <w:t xml:space="preserve"> </w:t>
      </w:r>
      <w:r w:rsidR="008D4D93" w:rsidRPr="006228FA">
        <w:rPr>
          <w:bCs/>
          <w:szCs w:val="20"/>
        </w:rPr>
        <w:t>ним</w:t>
      </w:r>
      <w:r w:rsidR="00256070" w:rsidRPr="006228FA">
        <w:rPr>
          <w:bCs/>
          <w:szCs w:val="20"/>
        </w:rPr>
        <w:t xml:space="preserve"> </w:t>
      </w:r>
      <w:proofErr w:type="spellStart"/>
      <w:r w:rsidR="008D4D93" w:rsidRPr="006228FA">
        <w:rPr>
          <w:bCs/>
          <w:szCs w:val="20"/>
        </w:rPr>
        <w:t>подуличных</w:t>
      </w:r>
      <w:proofErr w:type="spellEnd"/>
      <w:r w:rsidR="00256070" w:rsidRPr="006228FA">
        <w:rPr>
          <w:bCs/>
          <w:szCs w:val="20"/>
        </w:rPr>
        <w:t xml:space="preserve"> </w:t>
      </w:r>
      <w:r w:rsidR="008D4D93" w:rsidRPr="006228FA">
        <w:rPr>
          <w:bCs/>
          <w:szCs w:val="20"/>
        </w:rPr>
        <w:t>переходов,</w:t>
      </w:r>
      <w:r w:rsidR="00256070" w:rsidRPr="006228FA">
        <w:rPr>
          <w:bCs/>
          <w:szCs w:val="20"/>
        </w:rPr>
        <w:t xml:space="preserve"> </w:t>
      </w:r>
      <w:r w:rsidR="008D4D93" w:rsidRPr="006228FA">
        <w:rPr>
          <w:bCs/>
          <w:szCs w:val="20"/>
        </w:rPr>
        <w:t>кабельных</w:t>
      </w:r>
      <w:r w:rsidR="00256070" w:rsidRPr="006228FA">
        <w:rPr>
          <w:bCs/>
          <w:szCs w:val="20"/>
        </w:rPr>
        <w:t xml:space="preserve"> </w:t>
      </w:r>
      <w:r w:rsidR="008D4D93" w:rsidRPr="006228FA">
        <w:rPr>
          <w:bCs/>
          <w:szCs w:val="20"/>
        </w:rPr>
        <w:t>тоннелей</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коридоров</w:t>
      </w:r>
      <w:r w:rsidR="00256070" w:rsidRPr="006228FA">
        <w:rPr>
          <w:bCs/>
          <w:szCs w:val="20"/>
        </w:rPr>
        <w:t xml:space="preserve"> </w:t>
      </w:r>
      <w:r w:rsidR="008D4D93" w:rsidRPr="006228FA">
        <w:rPr>
          <w:bCs/>
          <w:szCs w:val="20"/>
        </w:rPr>
        <w:t>между</w:t>
      </w:r>
      <w:r w:rsidR="00256070" w:rsidRPr="006228FA">
        <w:rPr>
          <w:bCs/>
          <w:szCs w:val="20"/>
        </w:rPr>
        <w:t xml:space="preserve"> </w:t>
      </w:r>
      <w:r w:rsidR="008D4D93" w:rsidRPr="006228FA">
        <w:rPr>
          <w:bCs/>
          <w:szCs w:val="20"/>
        </w:rPr>
        <w:t>станциями</w:t>
      </w:r>
      <w:r w:rsidR="00256070" w:rsidRPr="006228FA">
        <w:rPr>
          <w:bCs/>
          <w:szCs w:val="20"/>
        </w:rPr>
        <w:t xml:space="preserve"> </w:t>
      </w:r>
      <w:r w:rsidR="00A418C3" w:rsidRPr="006228FA">
        <w:rPr>
          <w:bCs/>
          <w:szCs w:val="20"/>
        </w:rPr>
        <w:t>следует</w:t>
      </w:r>
      <w:r w:rsidR="00256070" w:rsidRPr="006228FA">
        <w:rPr>
          <w:bCs/>
          <w:szCs w:val="20"/>
        </w:rPr>
        <w:t xml:space="preserve"> </w:t>
      </w:r>
      <w:r w:rsidR="008D4D93" w:rsidRPr="006228FA">
        <w:rPr>
          <w:bCs/>
          <w:szCs w:val="20"/>
        </w:rPr>
        <w:t>использовать</w:t>
      </w:r>
      <w:r w:rsidR="00256070" w:rsidRPr="006228FA">
        <w:rPr>
          <w:bCs/>
          <w:szCs w:val="20"/>
        </w:rPr>
        <w:t xml:space="preserve"> </w:t>
      </w:r>
      <w:r w:rsidR="008D4D93" w:rsidRPr="006228FA">
        <w:rPr>
          <w:bCs/>
          <w:szCs w:val="20"/>
        </w:rPr>
        <w:t>воздух,</w:t>
      </w:r>
      <w:r w:rsidR="00256070" w:rsidRPr="006228FA">
        <w:rPr>
          <w:bCs/>
          <w:szCs w:val="20"/>
        </w:rPr>
        <w:t xml:space="preserve"> </w:t>
      </w:r>
      <w:r w:rsidR="008D4D93" w:rsidRPr="006228FA">
        <w:rPr>
          <w:bCs/>
          <w:szCs w:val="20"/>
        </w:rPr>
        <w:t>подаваемый</w:t>
      </w:r>
      <w:r w:rsidR="00256070" w:rsidRPr="006228FA">
        <w:rPr>
          <w:bCs/>
          <w:szCs w:val="20"/>
        </w:rPr>
        <w:t xml:space="preserve"> </w:t>
      </w:r>
      <w:r w:rsidR="008D4D93" w:rsidRPr="006228FA">
        <w:rPr>
          <w:bCs/>
          <w:szCs w:val="20"/>
        </w:rPr>
        <w:t>на</w:t>
      </w:r>
      <w:r w:rsidR="00256070" w:rsidRPr="006228FA">
        <w:rPr>
          <w:bCs/>
          <w:szCs w:val="20"/>
        </w:rPr>
        <w:t xml:space="preserve"> </w:t>
      </w:r>
      <w:r w:rsidR="008D4D93" w:rsidRPr="006228FA">
        <w:rPr>
          <w:bCs/>
          <w:szCs w:val="20"/>
        </w:rPr>
        <w:t>станции</w:t>
      </w:r>
      <w:r w:rsidR="00256070" w:rsidRPr="006228FA">
        <w:rPr>
          <w:bCs/>
          <w:szCs w:val="20"/>
        </w:rPr>
        <w:t xml:space="preserve"> </w:t>
      </w:r>
      <w:r w:rsidR="008D4D93" w:rsidRPr="006228FA">
        <w:rPr>
          <w:bCs/>
          <w:szCs w:val="20"/>
        </w:rPr>
        <w:t>системой</w:t>
      </w:r>
      <w:r w:rsidR="00256070" w:rsidRPr="006228FA">
        <w:rPr>
          <w:bCs/>
          <w:szCs w:val="20"/>
        </w:rPr>
        <w:t xml:space="preserve"> </w:t>
      </w:r>
      <w:r w:rsidR="008D4D93" w:rsidRPr="006228FA">
        <w:rPr>
          <w:bCs/>
          <w:szCs w:val="20"/>
        </w:rPr>
        <w:t>тоннельной</w:t>
      </w:r>
      <w:r w:rsidR="00256070" w:rsidRPr="006228FA">
        <w:rPr>
          <w:bCs/>
          <w:szCs w:val="20"/>
        </w:rPr>
        <w:t xml:space="preserve"> </w:t>
      </w:r>
      <w:r w:rsidR="008D4D93" w:rsidRPr="006228FA">
        <w:rPr>
          <w:bCs/>
          <w:szCs w:val="20"/>
        </w:rPr>
        <w:t>вентиляции.</w:t>
      </w:r>
      <w:r w:rsidR="00256070" w:rsidRPr="006228FA">
        <w:rPr>
          <w:bCs/>
          <w:szCs w:val="20"/>
        </w:rPr>
        <w:t xml:space="preserve"> </w:t>
      </w:r>
    </w:p>
    <w:p w14:paraId="41626D37" w14:textId="6ABBA598" w:rsidR="008D4D93" w:rsidRPr="006228FA" w:rsidRDefault="008D4D93" w:rsidP="00F52181">
      <w:pPr>
        <w:pStyle w:val="FORMATTEXT"/>
        <w:widowControl/>
        <w:shd w:val="clear" w:color="auto" w:fill="FFFFFF" w:themeFill="background1"/>
        <w:ind w:firstLine="567"/>
        <w:jc w:val="both"/>
        <w:rPr>
          <w:bCs/>
          <w:szCs w:val="20"/>
        </w:rPr>
      </w:pPr>
      <w:r w:rsidRPr="006228FA">
        <w:rPr>
          <w:bCs/>
          <w:szCs w:val="20"/>
        </w:rPr>
        <w:t>Для</w:t>
      </w:r>
      <w:r w:rsidR="00256070" w:rsidRPr="006228FA">
        <w:rPr>
          <w:bCs/>
          <w:szCs w:val="20"/>
        </w:rPr>
        <w:t xml:space="preserve"> </w:t>
      </w:r>
      <w:r w:rsidRPr="006228FA">
        <w:rPr>
          <w:bCs/>
          <w:szCs w:val="20"/>
        </w:rPr>
        <w:t>вентиляции</w:t>
      </w:r>
      <w:r w:rsidR="00256070" w:rsidRPr="006228FA">
        <w:rPr>
          <w:bCs/>
          <w:szCs w:val="20"/>
        </w:rPr>
        <w:t xml:space="preserve"> </w:t>
      </w:r>
      <w:r w:rsidRPr="006228FA">
        <w:rPr>
          <w:bCs/>
          <w:szCs w:val="20"/>
        </w:rPr>
        <w:t>подземных</w:t>
      </w:r>
      <w:r w:rsidR="00256070" w:rsidRPr="006228FA">
        <w:rPr>
          <w:bCs/>
          <w:szCs w:val="20"/>
        </w:rPr>
        <w:t xml:space="preserve"> </w:t>
      </w:r>
      <w:r w:rsidRPr="006228FA">
        <w:rPr>
          <w:bCs/>
          <w:szCs w:val="20"/>
        </w:rPr>
        <w:t>вестибюлей</w:t>
      </w:r>
      <w:r w:rsidR="00256070" w:rsidRPr="006228FA">
        <w:rPr>
          <w:bCs/>
          <w:szCs w:val="20"/>
        </w:rPr>
        <w:t xml:space="preserve"> </w:t>
      </w:r>
      <w:r w:rsidRPr="006228FA">
        <w:rPr>
          <w:bCs/>
          <w:szCs w:val="20"/>
        </w:rPr>
        <w:t>станций,</w:t>
      </w:r>
      <w:r w:rsidR="00256070" w:rsidRPr="006228FA">
        <w:rPr>
          <w:bCs/>
          <w:szCs w:val="20"/>
        </w:rPr>
        <w:t xml:space="preserve"> </w:t>
      </w:r>
      <w:r w:rsidRPr="006228FA">
        <w:rPr>
          <w:bCs/>
          <w:szCs w:val="20"/>
        </w:rPr>
        <w:t>включающих</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свой</w:t>
      </w:r>
      <w:r w:rsidR="00256070" w:rsidRPr="006228FA">
        <w:rPr>
          <w:bCs/>
          <w:szCs w:val="20"/>
        </w:rPr>
        <w:t xml:space="preserve"> </w:t>
      </w:r>
      <w:r w:rsidRPr="006228FA">
        <w:rPr>
          <w:bCs/>
          <w:szCs w:val="20"/>
        </w:rPr>
        <w:t>объем</w:t>
      </w:r>
      <w:r w:rsidR="00256070" w:rsidRPr="006228FA">
        <w:rPr>
          <w:bCs/>
          <w:szCs w:val="20"/>
        </w:rPr>
        <w:t xml:space="preserve"> </w:t>
      </w:r>
      <w:r w:rsidRPr="006228FA">
        <w:rPr>
          <w:bCs/>
          <w:szCs w:val="20"/>
        </w:rPr>
        <w:t>зоны</w:t>
      </w:r>
      <w:r w:rsidR="00256070" w:rsidRPr="006228FA">
        <w:rPr>
          <w:bCs/>
          <w:szCs w:val="20"/>
        </w:rPr>
        <w:t xml:space="preserve"> </w:t>
      </w:r>
      <w:r w:rsidRPr="006228FA">
        <w:rPr>
          <w:bCs/>
          <w:szCs w:val="20"/>
        </w:rPr>
        <w:t>попутного</w:t>
      </w:r>
      <w:r w:rsidR="00256070" w:rsidRPr="006228FA">
        <w:rPr>
          <w:bCs/>
          <w:szCs w:val="20"/>
        </w:rPr>
        <w:t xml:space="preserve"> </w:t>
      </w:r>
      <w:r w:rsidRPr="006228FA">
        <w:rPr>
          <w:bCs/>
          <w:szCs w:val="20"/>
        </w:rPr>
        <w:t>обслуживания</w:t>
      </w:r>
      <w:r w:rsidR="00256070" w:rsidRPr="006228FA">
        <w:rPr>
          <w:bCs/>
          <w:szCs w:val="20"/>
        </w:rPr>
        <w:t xml:space="preserve"> </w:t>
      </w:r>
      <w:r w:rsidRPr="006228FA">
        <w:rPr>
          <w:bCs/>
          <w:szCs w:val="20"/>
        </w:rPr>
        <w:t>пассажиров</w:t>
      </w:r>
      <w:r w:rsidR="00256070" w:rsidRPr="006228FA">
        <w:rPr>
          <w:bCs/>
          <w:szCs w:val="20"/>
        </w:rPr>
        <w:t xml:space="preserve"> </w:t>
      </w:r>
      <w:r w:rsidRPr="006228FA">
        <w:rPr>
          <w:bCs/>
          <w:szCs w:val="20"/>
        </w:rPr>
        <w:t>(магазины,</w:t>
      </w:r>
      <w:r w:rsidR="00256070" w:rsidRPr="006228FA">
        <w:rPr>
          <w:bCs/>
          <w:szCs w:val="20"/>
        </w:rPr>
        <w:t xml:space="preserve"> </w:t>
      </w:r>
      <w:r w:rsidRPr="006228FA">
        <w:rPr>
          <w:bCs/>
          <w:szCs w:val="20"/>
        </w:rPr>
        <w:t>предприятия</w:t>
      </w:r>
      <w:r w:rsidR="00256070" w:rsidRPr="006228FA">
        <w:rPr>
          <w:bCs/>
          <w:szCs w:val="20"/>
        </w:rPr>
        <w:t xml:space="preserve"> </w:t>
      </w:r>
      <w:r w:rsidRPr="006228FA">
        <w:rPr>
          <w:bCs/>
          <w:szCs w:val="20"/>
        </w:rPr>
        <w:t>общественного</w:t>
      </w:r>
      <w:r w:rsidR="00256070" w:rsidRPr="006228FA">
        <w:rPr>
          <w:bCs/>
          <w:szCs w:val="20"/>
        </w:rPr>
        <w:t xml:space="preserve"> </w:t>
      </w:r>
      <w:r w:rsidRPr="006228FA">
        <w:rPr>
          <w:bCs/>
          <w:szCs w:val="20"/>
        </w:rPr>
        <w:t>питания</w:t>
      </w:r>
      <w:r w:rsidR="00256070" w:rsidRPr="006228FA">
        <w:rPr>
          <w:bCs/>
          <w:szCs w:val="20"/>
        </w:rPr>
        <w:t xml:space="preserve"> </w:t>
      </w:r>
      <w:r w:rsidRPr="006228FA">
        <w:rPr>
          <w:bCs/>
          <w:szCs w:val="20"/>
        </w:rPr>
        <w:t>и</w:t>
      </w:r>
      <w:r w:rsidR="00256070" w:rsidRPr="006228FA">
        <w:rPr>
          <w:bCs/>
          <w:szCs w:val="20"/>
        </w:rPr>
        <w:t xml:space="preserve"> </w:t>
      </w:r>
      <w:r w:rsidR="00F52181" w:rsidRPr="006228FA">
        <w:rPr>
          <w:bCs/>
          <w:szCs w:val="20"/>
        </w:rPr>
        <w:t xml:space="preserve">    </w:t>
      </w:r>
      <w:r w:rsidR="00783448" w:rsidRPr="006228FA">
        <w:rPr>
          <w:bCs/>
          <w:szCs w:val="20"/>
        </w:rPr>
        <w:t>т. д.</w:t>
      </w:r>
      <w:r w:rsidRPr="006228FA">
        <w:rPr>
          <w:bCs/>
          <w:szCs w:val="20"/>
        </w:rPr>
        <w:t>),</w:t>
      </w:r>
      <w:r w:rsidR="00256070" w:rsidRPr="006228FA">
        <w:rPr>
          <w:bCs/>
          <w:szCs w:val="20"/>
        </w:rPr>
        <w:t xml:space="preserve"> </w:t>
      </w:r>
      <w:r w:rsidR="00692F69" w:rsidRPr="006228FA">
        <w:rPr>
          <w:bCs/>
          <w:szCs w:val="20"/>
        </w:rPr>
        <w:t xml:space="preserve">допускается </w:t>
      </w:r>
      <w:r w:rsidRPr="006228FA">
        <w:rPr>
          <w:bCs/>
          <w:szCs w:val="20"/>
        </w:rPr>
        <w:t>использовать</w:t>
      </w:r>
      <w:r w:rsidR="00256070" w:rsidRPr="006228FA">
        <w:rPr>
          <w:bCs/>
          <w:szCs w:val="20"/>
        </w:rPr>
        <w:t xml:space="preserve"> </w:t>
      </w:r>
      <w:r w:rsidRPr="006228FA">
        <w:rPr>
          <w:bCs/>
          <w:szCs w:val="20"/>
        </w:rPr>
        <w:t>наружный</w:t>
      </w:r>
      <w:r w:rsidR="00256070" w:rsidRPr="006228FA">
        <w:rPr>
          <w:bCs/>
          <w:szCs w:val="20"/>
        </w:rPr>
        <w:t xml:space="preserve"> </w:t>
      </w:r>
      <w:r w:rsidRPr="006228FA">
        <w:rPr>
          <w:bCs/>
          <w:szCs w:val="20"/>
        </w:rPr>
        <w:t>воздух.</w:t>
      </w:r>
    </w:p>
    <w:p w14:paraId="7804B2C4" w14:textId="77777777" w:rsidR="00161537" w:rsidRPr="006228FA" w:rsidRDefault="00F23198" w:rsidP="00F52181">
      <w:pPr>
        <w:shd w:val="clear" w:color="auto" w:fill="FFFFFF" w:themeFill="background1"/>
        <w:autoSpaceDE w:val="0"/>
        <w:autoSpaceDN w:val="0"/>
        <w:adjustRightInd w:val="0"/>
        <w:spacing w:after="0"/>
        <w:ind w:firstLine="567"/>
        <w:rPr>
          <w:bCs/>
          <w:szCs w:val="20"/>
        </w:rPr>
      </w:pPr>
      <w:r w:rsidRPr="006228FA">
        <w:rPr>
          <w:bCs/>
          <w:szCs w:val="20"/>
        </w:rPr>
        <w:t>5.8.2.31</w:t>
      </w:r>
      <w:r w:rsidR="004B3F8C" w:rsidRPr="006228FA">
        <w:rPr>
          <w:bCs/>
          <w:szCs w:val="20"/>
        </w:rPr>
        <w:t xml:space="preserve"> </w:t>
      </w:r>
      <w:r w:rsidR="00FC5535" w:rsidRPr="006228FA">
        <w:t>Количество приточного воздуха (наружного или смеси наружного и рециркуляционного воздуха) следует определять расчетом по СП 60.13330 или по кратности воздухообмена согласно таблице 5.20 исходя из обеспечения нормируемых метеорологических условий, требований 5.17 или кратности воздухообмена. Воздухообмен в производственных помещениях с избытками тепла следует рассчитывать с учетом ассимиляции тепла приточным воздухом без учета тепла, поступающего в грунт.</w:t>
      </w:r>
    </w:p>
    <w:p w14:paraId="674AF699" w14:textId="179EA690" w:rsidR="008D4D93" w:rsidRPr="006228FA" w:rsidRDefault="00FC5535" w:rsidP="00F52181">
      <w:pPr>
        <w:pStyle w:val="FORMATTEXT"/>
        <w:widowControl/>
        <w:shd w:val="clear" w:color="auto" w:fill="FFFFFF" w:themeFill="background1"/>
        <w:ind w:firstLine="567"/>
        <w:jc w:val="both"/>
      </w:pPr>
      <w:r w:rsidRPr="006228FA">
        <w:t>Кратность воздухообмена согласно таблице 5.20 для помещений наземных вестибюлей с окнами, за исключением помещений, указанных в пунктах 6, 7, 12, 14 и 15</w:t>
      </w:r>
      <w:r w:rsidR="00B8025C" w:rsidRPr="006228FA">
        <w:t xml:space="preserve"> таблицы 5.20</w:t>
      </w:r>
      <w:r w:rsidRPr="006228FA">
        <w:t>, следует уменьшать на 60 %.</w:t>
      </w:r>
    </w:p>
    <w:p w14:paraId="41E32CEA" w14:textId="77777777" w:rsidR="008D4D93" w:rsidRPr="006228FA" w:rsidRDefault="008D4D93" w:rsidP="008A17F9">
      <w:pPr>
        <w:shd w:val="clear" w:color="auto" w:fill="FFFFFF" w:themeFill="background1"/>
        <w:autoSpaceDE w:val="0"/>
        <w:autoSpaceDN w:val="0"/>
        <w:adjustRightInd w:val="0"/>
        <w:spacing w:before="240" w:after="120"/>
        <w:ind w:firstLine="0"/>
        <w:contextualSpacing w:val="0"/>
        <w:jc w:val="left"/>
        <w:rPr>
          <w:bCs/>
        </w:rPr>
      </w:pPr>
      <w:proofErr w:type="gramStart"/>
      <w:r w:rsidRPr="006228FA">
        <w:t>Т</w:t>
      </w:r>
      <w:r w:rsidR="00256070" w:rsidRPr="006228FA">
        <w:t xml:space="preserve"> </w:t>
      </w:r>
      <w:r w:rsidR="00E833BB" w:rsidRPr="006228FA">
        <w:t xml:space="preserve"> </w:t>
      </w:r>
      <w:r w:rsidRPr="006228FA">
        <w:t>а</w:t>
      </w:r>
      <w:proofErr w:type="gramEnd"/>
      <w:r w:rsidR="00256070" w:rsidRPr="006228FA">
        <w:t xml:space="preserve"> </w:t>
      </w:r>
      <w:r w:rsidR="00E833BB" w:rsidRPr="006228FA">
        <w:t xml:space="preserve"> </w:t>
      </w:r>
      <w:r w:rsidRPr="006228FA">
        <w:t>б</w:t>
      </w:r>
      <w:r w:rsidR="00E833BB" w:rsidRPr="006228FA">
        <w:t xml:space="preserve"> </w:t>
      </w:r>
      <w:r w:rsidR="00256070" w:rsidRPr="006228FA">
        <w:t xml:space="preserve"> </w:t>
      </w:r>
      <w:r w:rsidRPr="006228FA">
        <w:t>л</w:t>
      </w:r>
      <w:r w:rsidR="00E833BB" w:rsidRPr="006228FA">
        <w:t xml:space="preserve"> </w:t>
      </w:r>
      <w:r w:rsidR="00256070" w:rsidRPr="006228FA">
        <w:t xml:space="preserve"> </w:t>
      </w:r>
      <w:r w:rsidRPr="006228FA">
        <w:t>и</w:t>
      </w:r>
      <w:r w:rsidR="00E833BB" w:rsidRPr="006228FA">
        <w:t xml:space="preserve"> </w:t>
      </w:r>
      <w:r w:rsidR="00256070" w:rsidRPr="006228FA">
        <w:t xml:space="preserve"> </w:t>
      </w:r>
      <w:r w:rsidRPr="006228FA">
        <w:t>ц</w:t>
      </w:r>
      <w:r w:rsidR="00E833BB" w:rsidRPr="006228FA">
        <w:t xml:space="preserve"> </w:t>
      </w:r>
      <w:r w:rsidR="00256070" w:rsidRPr="006228FA">
        <w:t xml:space="preserve"> </w:t>
      </w:r>
      <w:r w:rsidRPr="006228FA">
        <w:t>а</w:t>
      </w:r>
      <w:r w:rsidR="00256070" w:rsidRPr="006228FA">
        <w:t xml:space="preserve"> </w:t>
      </w:r>
      <w:r w:rsidR="00256070" w:rsidRPr="006228FA">
        <w:rPr>
          <w:bCs/>
        </w:rPr>
        <w:t xml:space="preserve"> </w:t>
      </w:r>
      <w:r w:rsidRPr="006228FA">
        <w:rPr>
          <w:bCs/>
        </w:rPr>
        <w:t>5.</w:t>
      </w:r>
      <w:r w:rsidR="007B502B" w:rsidRPr="006228FA">
        <w:rPr>
          <w:bCs/>
        </w:rPr>
        <w:t>20</w:t>
      </w:r>
    </w:p>
    <w:tbl>
      <w:tblPr>
        <w:tblW w:w="5000" w:type="pct"/>
        <w:jc w:val="center"/>
        <w:shd w:val="clear" w:color="auto" w:fill="FFFFB3"/>
        <w:tblCellMar>
          <w:left w:w="0" w:type="dxa"/>
          <w:right w:w="0" w:type="dxa"/>
        </w:tblCellMar>
        <w:tblLook w:val="0000" w:firstRow="0" w:lastRow="0" w:firstColumn="0" w:lastColumn="0" w:noHBand="0" w:noVBand="0"/>
      </w:tblPr>
      <w:tblGrid>
        <w:gridCol w:w="3260"/>
        <w:gridCol w:w="2121"/>
        <w:gridCol w:w="1675"/>
        <w:gridCol w:w="1171"/>
        <w:gridCol w:w="1109"/>
      </w:tblGrid>
      <w:tr w:rsidR="00E40EE4" w:rsidRPr="006228FA" w14:paraId="692870C4" w14:textId="77777777" w:rsidTr="007351F8">
        <w:trPr>
          <w:tblHeader/>
          <w:jc w:val="center"/>
        </w:trPr>
        <w:tc>
          <w:tcPr>
            <w:tcW w:w="174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433EE4F9"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Назначение (наименование) помещения</w:t>
            </w:r>
          </w:p>
        </w:tc>
        <w:tc>
          <w:tcPr>
            <w:tcW w:w="2033"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5EE307BC"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Расчетная температура воздуха, °С, в период года</w:t>
            </w:r>
          </w:p>
        </w:tc>
        <w:tc>
          <w:tcPr>
            <w:tcW w:w="1221" w:type="pct"/>
            <w:gridSpan w:val="2"/>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46ACAAFC"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Кратность воздухообмена в час</w:t>
            </w:r>
          </w:p>
        </w:tc>
      </w:tr>
      <w:tr w:rsidR="00E40EE4" w:rsidRPr="006228FA" w14:paraId="3B81ECC0" w14:textId="77777777" w:rsidTr="007351F8">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4F7B0CA2" w14:textId="77777777" w:rsidR="00E40EE4" w:rsidRPr="006228FA" w:rsidRDefault="00E40EE4" w:rsidP="007351F8">
            <w:pPr>
              <w:shd w:val="clear" w:color="auto" w:fill="FFFFFF" w:themeFill="background1"/>
              <w:ind w:firstLine="0"/>
              <w:rPr>
                <w:sz w:val="22"/>
                <w:szCs w:val="22"/>
              </w:rPr>
            </w:pP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EA07F3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холодный</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E3E1F94"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теплый</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04E312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приток</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2BF99F3"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вытяжка</w:t>
            </w:r>
          </w:p>
        </w:tc>
      </w:tr>
      <w:tr w:rsidR="00E40EE4" w:rsidRPr="006228FA" w14:paraId="2E9383FC"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26443C4" w14:textId="77777777" w:rsidR="00E40EE4" w:rsidRPr="006228FA" w:rsidRDefault="00E40EE4" w:rsidP="00F52181">
            <w:pPr>
              <w:shd w:val="clear" w:color="auto" w:fill="FFFFFF" w:themeFill="background1"/>
              <w:ind w:firstLine="0"/>
              <w:jc w:val="left"/>
              <w:rPr>
                <w:sz w:val="22"/>
                <w:szCs w:val="22"/>
              </w:rPr>
            </w:pPr>
            <w:r w:rsidRPr="006228FA">
              <w:rPr>
                <w:sz w:val="22"/>
                <w:szCs w:val="22"/>
              </w:rPr>
              <w:t>1 Пассажирские помещения</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B886AA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Не ниже 10</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B706835"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25A7413" w14:textId="17382AAA" w:rsidR="00E40EE4" w:rsidRPr="006228FA" w:rsidRDefault="00B8025C" w:rsidP="007351F8">
            <w:pPr>
              <w:shd w:val="clear" w:color="auto" w:fill="FFFFFF" w:themeFill="background1"/>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323C6EF" w14:textId="2C5DEFB8" w:rsidR="00E40EE4" w:rsidRPr="006228FA" w:rsidRDefault="00B8025C" w:rsidP="007351F8">
            <w:pPr>
              <w:shd w:val="clear" w:color="auto" w:fill="FFFFFF" w:themeFill="background1"/>
              <w:ind w:firstLine="0"/>
              <w:jc w:val="center"/>
              <w:rPr>
                <w:sz w:val="22"/>
                <w:szCs w:val="22"/>
              </w:rPr>
            </w:pPr>
            <w:r w:rsidRPr="006228FA">
              <w:rPr>
                <w:sz w:val="22"/>
                <w:szCs w:val="22"/>
              </w:rPr>
              <w:t>–</w:t>
            </w:r>
          </w:p>
        </w:tc>
      </w:tr>
      <w:tr w:rsidR="00E40EE4" w:rsidRPr="006228FA" w14:paraId="3D86366C"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C3B271F" w14:textId="77777777" w:rsidR="00E40EE4" w:rsidRPr="006228FA" w:rsidRDefault="00E40EE4" w:rsidP="00F52181">
            <w:pPr>
              <w:shd w:val="clear" w:color="auto" w:fill="FFFFFF" w:themeFill="background1"/>
              <w:ind w:firstLine="0"/>
              <w:jc w:val="left"/>
              <w:rPr>
                <w:sz w:val="22"/>
                <w:szCs w:val="22"/>
              </w:rPr>
            </w:pPr>
            <w:r w:rsidRPr="006228FA">
              <w:rPr>
                <w:sz w:val="22"/>
                <w:szCs w:val="22"/>
              </w:rPr>
              <w:t>2 Платформа станции</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458C28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Не ниже 5</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C2B8F08" w14:textId="75B0B52C" w:rsidR="00E40EE4" w:rsidRPr="006228FA" w:rsidRDefault="00B8025C" w:rsidP="007351F8">
            <w:pPr>
              <w:shd w:val="clear" w:color="auto" w:fill="FFFFFF" w:themeFill="background1"/>
              <w:ind w:firstLine="0"/>
              <w:jc w:val="center"/>
              <w:rPr>
                <w:sz w:val="22"/>
                <w:szCs w:val="22"/>
              </w:rPr>
            </w:pPr>
            <w:r w:rsidRPr="006228FA">
              <w:rPr>
                <w:sz w:val="22"/>
                <w:szCs w:val="22"/>
              </w:rPr>
              <w:t>–</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E1B0584" w14:textId="3E3BE4FC" w:rsidR="00E40EE4" w:rsidRPr="006228FA" w:rsidRDefault="00B8025C" w:rsidP="007351F8">
            <w:pPr>
              <w:shd w:val="clear" w:color="auto" w:fill="FFFFFF" w:themeFill="background1"/>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DAF6A1A" w14:textId="31AAC32E" w:rsidR="00E40EE4" w:rsidRPr="006228FA" w:rsidRDefault="00B8025C" w:rsidP="007351F8">
            <w:pPr>
              <w:shd w:val="clear" w:color="auto" w:fill="FFFFFF" w:themeFill="background1"/>
              <w:ind w:firstLine="0"/>
              <w:jc w:val="center"/>
              <w:rPr>
                <w:sz w:val="22"/>
                <w:szCs w:val="22"/>
              </w:rPr>
            </w:pPr>
            <w:r w:rsidRPr="006228FA">
              <w:rPr>
                <w:sz w:val="22"/>
                <w:szCs w:val="22"/>
              </w:rPr>
              <w:t>–</w:t>
            </w:r>
          </w:p>
        </w:tc>
      </w:tr>
      <w:tr w:rsidR="00E40EE4" w:rsidRPr="006228FA" w14:paraId="0FC77F1F" w14:textId="77777777" w:rsidTr="00B8025C">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0E291F1" w14:textId="6A9815E8" w:rsidR="00E40EE4" w:rsidRPr="006228FA" w:rsidRDefault="00E40EE4" w:rsidP="00F52181">
            <w:pPr>
              <w:shd w:val="clear" w:color="auto" w:fill="FFFFFF" w:themeFill="background1"/>
              <w:ind w:firstLine="0"/>
              <w:jc w:val="left"/>
              <w:rPr>
                <w:sz w:val="22"/>
                <w:szCs w:val="22"/>
              </w:rPr>
            </w:pPr>
            <w:r w:rsidRPr="006228FA">
              <w:rPr>
                <w:sz w:val="22"/>
                <w:szCs w:val="22"/>
              </w:rPr>
              <w:t>3 Помещение касс, старшего кассира, бригадира кассового участка, начальника станции, поста полиции, мастера эскалаторной службы, машиниста эскалатора, служб электромехаников, линейног</w:t>
            </w:r>
            <w:r w:rsidR="00B8025C" w:rsidRPr="006228FA">
              <w:rPr>
                <w:sz w:val="22"/>
                <w:szCs w:val="22"/>
              </w:rPr>
              <w:t>о пункта машинистов, ДПС**, ДСП–</w:t>
            </w:r>
            <w:r w:rsidRPr="006228FA">
              <w:rPr>
                <w:sz w:val="22"/>
                <w:szCs w:val="22"/>
              </w:rPr>
              <w:t xml:space="preserve">КПОП**, серверной, службы безопасности, </w:t>
            </w:r>
            <w:r w:rsidRPr="006228FA">
              <w:rPr>
                <w:sz w:val="22"/>
                <w:szCs w:val="22"/>
              </w:rPr>
              <w:lastRenderedPageBreak/>
              <w:t>диспетчерская, пожарный пост, старший инспектор центра обеспечения мобильности, лифт</w:t>
            </w:r>
            <w:r w:rsidR="00037AF1" w:rsidRPr="006228FA">
              <w:rPr>
                <w:sz w:val="22"/>
                <w:szCs w:val="22"/>
              </w:rPr>
              <w:t>е</w:t>
            </w:r>
            <w:r w:rsidRPr="006228FA">
              <w:rPr>
                <w:sz w:val="22"/>
                <w:szCs w:val="22"/>
              </w:rPr>
              <w:t>р, начальник группы подстанций</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9046DC0" w14:textId="77777777" w:rsidR="00E40EE4" w:rsidRPr="006228FA" w:rsidRDefault="00E40EE4" w:rsidP="007351F8">
            <w:pPr>
              <w:shd w:val="clear" w:color="auto" w:fill="FFFFFF" w:themeFill="background1"/>
              <w:ind w:firstLine="0"/>
              <w:jc w:val="center"/>
              <w:rPr>
                <w:sz w:val="22"/>
                <w:szCs w:val="22"/>
              </w:rPr>
            </w:pPr>
            <w:r w:rsidRPr="006228FA">
              <w:rPr>
                <w:sz w:val="22"/>
                <w:szCs w:val="22"/>
              </w:rPr>
              <w:lastRenderedPageBreak/>
              <w:t>20</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A0404D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22</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6D362BC"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09CF09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1C76B368"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36471B2" w14:textId="77777777" w:rsidR="00E40EE4" w:rsidRPr="006228FA" w:rsidRDefault="00E40EE4" w:rsidP="00F52181">
            <w:pPr>
              <w:shd w:val="clear" w:color="auto" w:fill="FFFFFF" w:themeFill="background1"/>
              <w:ind w:firstLine="0"/>
              <w:jc w:val="left"/>
              <w:rPr>
                <w:sz w:val="22"/>
                <w:szCs w:val="22"/>
              </w:rPr>
            </w:pPr>
            <w:r w:rsidRPr="006228FA">
              <w:rPr>
                <w:sz w:val="22"/>
                <w:szCs w:val="22"/>
              </w:rPr>
              <w:t>4 Помещение подсчета монет</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F6AA4A9"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20</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93BCFEB"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6A4533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918836C"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2E40C1F4"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0CD6936" w14:textId="77777777" w:rsidR="00E40EE4" w:rsidRPr="006228FA" w:rsidRDefault="00E40EE4" w:rsidP="00F52181">
            <w:pPr>
              <w:shd w:val="clear" w:color="auto" w:fill="FFFFFF" w:themeFill="background1"/>
              <w:ind w:firstLine="0"/>
              <w:jc w:val="left"/>
              <w:rPr>
                <w:sz w:val="22"/>
                <w:szCs w:val="22"/>
              </w:rPr>
            </w:pPr>
            <w:r w:rsidRPr="006228FA">
              <w:rPr>
                <w:sz w:val="22"/>
                <w:szCs w:val="22"/>
              </w:rPr>
              <w:t>5 Комнаты ночного отдыха локомотивных бригад (ММ)</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349FA96" w14:textId="321FC9E6" w:rsidR="00E40EE4" w:rsidRPr="006228FA" w:rsidRDefault="00E40EE4" w:rsidP="00B8025C">
            <w:pPr>
              <w:shd w:val="clear" w:color="auto" w:fill="FFFFFF" w:themeFill="background1"/>
              <w:ind w:firstLine="0"/>
              <w:jc w:val="center"/>
              <w:rPr>
                <w:sz w:val="22"/>
                <w:szCs w:val="22"/>
              </w:rPr>
            </w:pPr>
            <w:r w:rsidRPr="006228FA">
              <w:rPr>
                <w:sz w:val="22"/>
                <w:szCs w:val="22"/>
              </w:rPr>
              <w:t>22</w:t>
            </w:r>
            <w:r w:rsidR="00037AF1" w:rsidRPr="006228FA">
              <w:rPr>
                <w:sz w:val="22"/>
                <w:szCs w:val="22"/>
              </w:rPr>
              <w:t>–</w:t>
            </w:r>
            <w:r w:rsidRPr="006228FA">
              <w:rPr>
                <w:sz w:val="22"/>
                <w:szCs w:val="22"/>
              </w:rPr>
              <w:t>24</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81F0849"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22</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98DB06A"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BB58874"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71DEE656"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55D7234" w14:textId="77777777" w:rsidR="00E40EE4" w:rsidRPr="006228FA" w:rsidRDefault="00E40EE4" w:rsidP="00F52181">
            <w:pPr>
              <w:shd w:val="clear" w:color="auto" w:fill="FFFFFF" w:themeFill="background1"/>
              <w:ind w:firstLine="0"/>
              <w:jc w:val="left"/>
              <w:rPr>
                <w:sz w:val="22"/>
                <w:szCs w:val="22"/>
              </w:rPr>
            </w:pPr>
            <w:r w:rsidRPr="006228FA">
              <w:rPr>
                <w:sz w:val="22"/>
                <w:szCs w:val="22"/>
              </w:rPr>
              <w:t>6 Медицинский пункт</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CF2F015" w14:textId="48C38859" w:rsidR="00E40EE4" w:rsidRPr="006228FA" w:rsidRDefault="00E40EE4" w:rsidP="00B8025C">
            <w:pPr>
              <w:shd w:val="clear" w:color="auto" w:fill="FFFFFF" w:themeFill="background1"/>
              <w:ind w:firstLine="0"/>
              <w:jc w:val="center"/>
              <w:rPr>
                <w:sz w:val="22"/>
                <w:szCs w:val="22"/>
              </w:rPr>
            </w:pPr>
            <w:r w:rsidRPr="006228FA">
              <w:rPr>
                <w:sz w:val="22"/>
                <w:szCs w:val="22"/>
              </w:rPr>
              <w:t>22</w:t>
            </w:r>
            <w:r w:rsidR="00037AF1" w:rsidRPr="006228FA">
              <w:rPr>
                <w:sz w:val="22"/>
                <w:szCs w:val="22"/>
              </w:rPr>
              <w:t>–</w:t>
            </w:r>
            <w:r w:rsidRPr="006228FA">
              <w:rPr>
                <w:sz w:val="22"/>
                <w:szCs w:val="22"/>
              </w:rPr>
              <w:t>24</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EF14280" w14:textId="4D14911A" w:rsidR="00E40EE4" w:rsidRPr="006228FA" w:rsidRDefault="00E40EE4" w:rsidP="00B8025C">
            <w:pPr>
              <w:shd w:val="clear" w:color="auto" w:fill="FFFFFF" w:themeFill="background1"/>
              <w:ind w:firstLine="0"/>
              <w:jc w:val="center"/>
              <w:rPr>
                <w:sz w:val="22"/>
                <w:szCs w:val="22"/>
              </w:rPr>
            </w:pPr>
            <w:r w:rsidRPr="006228FA">
              <w:rPr>
                <w:sz w:val="22"/>
                <w:szCs w:val="22"/>
              </w:rPr>
              <w:t>23</w:t>
            </w:r>
            <w:r w:rsidR="00037AF1" w:rsidRPr="006228FA">
              <w:rPr>
                <w:sz w:val="22"/>
                <w:szCs w:val="22"/>
              </w:rPr>
              <w:t>–</w:t>
            </w:r>
            <w:r w:rsidRPr="006228FA">
              <w:rPr>
                <w:sz w:val="22"/>
                <w:szCs w:val="22"/>
              </w:rPr>
              <w:t>25</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890FF7E"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DA65A30"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p>
        </w:tc>
      </w:tr>
      <w:tr w:rsidR="00E40EE4" w:rsidRPr="006228FA" w14:paraId="6127CA26"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F3757AC" w14:textId="77777777" w:rsidR="00E40EE4" w:rsidRPr="006228FA" w:rsidRDefault="00E40EE4" w:rsidP="00F52181">
            <w:pPr>
              <w:shd w:val="clear" w:color="auto" w:fill="FFFFFF" w:themeFill="background1"/>
              <w:ind w:firstLine="0"/>
              <w:jc w:val="left"/>
              <w:rPr>
                <w:sz w:val="22"/>
                <w:szCs w:val="22"/>
              </w:rPr>
            </w:pPr>
            <w:r w:rsidRPr="006228FA">
              <w:rPr>
                <w:sz w:val="22"/>
                <w:szCs w:val="22"/>
              </w:rPr>
              <w:t>7 Помещение приема пищи</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92B20A6"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22</w:t>
            </w:r>
          </w:p>
        </w:tc>
        <w:tc>
          <w:tcPr>
            <w:tcW w:w="897" w:type="pct"/>
            <w:vMerge w:val="restart"/>
            <w:tcBorders>
              <w:top w:val="nil"/>
              <w:left w:val="nil"/>
              <w:right w:val="single" w:sz="8" w:space="0" w:color="auto"/>
            </w:tcBorders>
            <w:shd w:val="clear" w:color="auto" w:fill="auto"/>
            <w:tcMar>
              <w:top w:w="0" w:type="dxa"/>
              <w:left w:w="28" w:type="dxa"/>
              <w:bottom w:w="0" w:type="dxa"/>
              <w:right w:w="28" w:type="dxa"/>
            </w:tcMar>
          </w:tcPr>
          <w:p w14:paraId="66905ED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p>
          <w:p w14:paraId="4B9426F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То же</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DA7B40A"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5B2A318"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r>
      <w:tr w:rsidR="00E40EE4" w:rsidRPr="006228FA" w14:paraId="22D0D037" w14:textId="77777777" w:rsidTr="00EB7B5E">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E830C83" w14:textId="77777777" w:rsidR="00E40EE4" w:rsidRPr="006228FA" w:rsidRDefault="00E40EE4" w:rsidP="00F52181">
            <w:pPr>
              <w:shd w:val="clear" w:color="auto" w:fill="FFFFFF" w:themeFill="background1"/>
              <w:ind w:firstLine="0"/>
              <w:jc w:val="left"/>
              <w:rPr>
                <w:sz w:val="22"/>
                <w:szCs w:val="22"/>
              </w:rPr>
            </w:pPr>
            <w:r w:rsidRPr="006228FA">
              <w:rPr>
                <w:sz w:val="22"/>
                <w:szCs w:val="22"/>
              </w:rPr>
              <w:t>8 Кладовые (за исключением кладовых КСМ), машинные помещения вентиляционных установок</w:t>
            </w:r>
          </w:p>
        </w:tc>
        <w:tc>
          <w:tcPr>
            <w:tcW w:w="1136" w:type="pct"/>
            <w:tcBorders>
              <w:top w:val="nil"/>
              <w:left w:val="nil"/>
              <w:bottom w:val="single" w:sz="4" w:space="0" w:color="auto"/>
              <w:right w:val="single" w:sz="8" w:space="0" w:color="auto"/>
            </w:tcBorders>
            <w:shd w:val="clear" w:color="auto" w:fill="auto"/>
            <w:tcMar>
              <w:top w:w="0" w:type="dxa"/>
              <w:left w:w="28" w:type="dxa"/>
              <w:bottom w:w="0" w:type="dxa"/>
              <w:right w:w="28" w:type="dxa"/>
            </w:tcMar>
          </w:tcPr>
          <w:p w14:paraId="1483EF55"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r w:rsidRPr="006228FA">
              <w:rPr>
                <w:sz w:val="22"/>
                <w:szCs w:val="22"/>
                <w:vertAlign w:val="superscript"/>
              </w:rPr>
              <w:t>***</w:t>
            </w:r>
          </w:p>
        </w:tc>
        <w:tc>
          <w:tcPr>
            <w:tcW w:w="897" w:type="pct"/>
            <w:vMerge/>
            <w:tcBorders>
              <w:left w:val="nil"/>
              <w:bottom w:val="single" w:sz="4" w:space="0" w:color="auto"/>
              <w:right w:val="single" w:sz="8" w:space="0" w:color="auto"/>
            </w:tcBorders>
            <w:shd w:val="clear" w:color="auto" w:fill="auto"/>
            <w:tcMar>
              <w:top w:w="0" w:type="dxa"/>
              <w:left w:w="28" w:type="dxa"/>
              <w:bottom w:w="0" w:type="dxa"/>
              <w:right w:w="28" w:type="dxa"/>
            </w:tcMar>
          </w:tcPr>
          <w:p w14:paraId="24815F61" w14:textId="77777777" w:rsidR="00E40EE4" w:rsidRPr="006228FA" w:rsidRDefault="00E40EE4" w:rsidP="007351F8">
            <w:pPr>
              <w:shd w:val="clear" w:color="auto" w:fill="FFFFFF" w:themeFill="background1"/>
              <w:ind w:firstLine="0"/>
              <w:jc w:val="center"/>
              <w:rPr>
                <w:sz w:val="22"/>
                <w:szCs w:val="22"/>
              </w:rPr>
            </w:pP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234DB5E"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0D0516F"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20D251FB"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FD08CFF" w14:textId="77777777" w:rsidR="00E40EE4" w:rsidRPr="006228FA" w:rsidRDefault="00E40EE4" w:rsidP="007351F8">
            <w:pPr>
              <w:shd w:val="clear" w:color="auto" w:fill="FFFFFF" w:themeFill="background1"/>
              <w:ind w:firstLine="0"/>
              <w:jc w:val="left"/>
              <w:rPr>
                <w:sz w:val="22"/>
                <w:szCs w:val="22"/>
              </w:rPr>
            </w:pPr>
            <w:r w:rsidRPr="006228FA">
              <w:rPr>
                <w:sz w:val="22"/>
                <w:szCs w:val="22"/>
              </w:rPr>
              <w:t>9 КСМ</w:t>
            </w:r>
          </w:p>
        </w:tc>
        <w:tc>
          <w:tcPr>
            <w:tcW w:w="1136" w:type="pct"/>
            <w:vMerge w:val="restart"/>
            <w:tcBorders>
              <w:top w:val="nil"/>
              <w:left w:val="nil"/>
              <w:right w:val="single" w:sz="8" w:space="0" w:color="auto"/>
            </w:tcBorders>
            <w:shd w:val="clear" w:color="auto" w:fill="auto"/>
            <w:tcMar>
              <w:top w:w="0" w:type="dxa"/>
              <w:left w:w="28" w:type="dxa"/>
              <w:bottom w:w="0" w:type="dxa"/>
              <w:right w:w="28" w:type="dxa"/>
            </w:tcMar>
          </w:tcPr>
          <w:p w14:paraId="3EBDE343"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r w:rsidRPr="006228FA">
              <w:rPr>
                <w:sz w:val="22"/>
                <w:szCs w:val="22"/>
                <w:vertAlign w:val="superscript"/>
              </w:rPr>
              <w:t>***</w:t>
            </w:r>
          </w:p>
          <w:p w14:paraId="15C445E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То же</w:t>
            </w:r>
          </w:p>
        </w:tc>
        <w:tc>
          <w:tcPr>
            <w:tcW w:w="897" w:type="pct"/>
            <w:vMerge w:val="restart"/>
            <w:tcBorders>
              <w:top w:val="nil"/>
              <w:left w:val="nil"/>
              <w:right w:val="single" w:sz="8" w:space="0" w:color="auto"/>
            </w:tcBorders>
            <w:shd w:val="clear" w:color="auto" w:fill="auto"/>
            <w:tcMar>
              <w:top w:w="0" w:type="dxa"/>
              <w:left w:w="28" w:type="dxa"/>
              <w:bottom w:w="0" w:type="dxa"/>
              <w:right w:w="28" w:type="dxa"/>
            </w:tcMar>
          </w:tcPr>
          <w:p w14:paraId="25BA6A1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p>
          <w:p w14:paraId="38CEFFE3" w14:textId="4DC25588" w:rsidR="00E40EE4" w:rsidRPr="006228FA" w:rsidRDefault="00E40EE4" w:rsidP="00F52181">
            <w:pPr>
              <w:shd w:val="clear" w:color="auto" w:fill="FFFFFF" w:themeFill="background1"/>
              <w:ind w:firstLine="0"/>
              <w:jc w:val="center"/>
              <w:rPr>
                <w:sz w:val="22"/>
                <w:szCs w:val="22"/>
              </w:rPr>
            </w:pPr>
            <w:r w:rsidRPr="006228FA">
              <w:rPr>
                <w:sz w:val="22"/>
                <w:szCs w:val="22"/>
              </w:rPr>
              <w:t>То же</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83B6EF1" w14:textId="03DD68E8" w:rsidR="00E40EE4" w:rsidRPr="006228FA" w:rsidRDefault="00B8025C" w:rsidP="007351F8">
            <w:pPr>
              <w:shd w:val="clear" w:color="auto" w:fill="FFFFFF" w:themeFill="background1"/>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B1C1EB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20</w:t>
            </w:r>
          </w:p>
        </w:tc>
      </w:tr>
      <w:tr w:rsidR="00E40EE4" w:rsidRPr="006228FA" w14:paraId="2D688DF3"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F9FD051" w14:textId="3054A94C" w:rsidR="00E40EE4" w:rsidRPr="006228FA" w:rsidRDefault="00E40EE4" w:rsidP="00C21CD9">
            <w:pPr>
              <w:shd w:val="clear" w:color="auto" w:fill="FFFFFF" w:themeFill="background1"/>
              <w:ind w:firstLine="0"/>
              <w:jc w:val="left"/>
              <w:rPr>
                <w:sz w:val="22"/>
                <w:szCs w:val="22"/>
              </w:rPr>
            </w:pPr>
            <w:r w:rsidRPr="006228FA">
              <w:rPr>
                <w:sz w:val="22"/>
                <w:szCs w:val="22"/>
              </w:rPr>
              <w:t>10 Кладовая Т</w:t>
            </w:r>
            <w:r w:rsidR="00C21CD9" w:rsidRPr="006228FA">
              <w:rPr>
                <w:sz w:val="22"/>
                <w:szCs w:val="22"/>
              </w:rPr>
              <w:t>К</w:t>
            </w:r>
            <w:r w:rsidRPr="006228FA">
              <w:rPr>
                <w:sz w:val="22"/>
                <w:szCs w:val="22"/>
              </w:rPr>
              <w:t>О</w:t>
            </w:r>
          </w:p>
        </w:tc>
        <w:tc>
          <w:tcPr>
            <w:tcW w:w="1136" w:type="pct"/>
            <w:vMerge/>
            <w:tcBorders>
              <w:left w:val="nil"/>
              <w:bottom w:val="single" w:sz="8" w:space="0" w:color="auto"/>
              <w:right w:val="single" w:sz="8" w:space="0" w:color="auto"/>
            </w:tcBorders>
            <w:shd w:val="clear" w:color="auto" w:fill="auto"/>
            <w:tcMar>
              <w:top w:w="0" w:type="dxa"/>
              <w:left w:w="28" w:type="dxa"/>
              <w:bottom w:w="0" w:type="dxa"/>
              <w:right w:w="28" w:type="dxa"/>
            </w:tcMar>
          </w:tcPr>
          <w:p w14:paraId="71078DDD" w14:textId="77777777" w:rsidR="00E40EE4" w:rsidRPr="006228FA" w:rsidRDefault="00E40EE4" w:rsidP="007351F8">
            <w:pPr>
              <w:shd w:val="clear" w:color="auto" w:fill="FFFFFF" w:themeFill="background1"/>
              <w:ind w:firstLine="0"/>
              <w:jc w:val="center"/>
              <w:rPr>
                <w:sz w:val="22"/>
                <w:szCs w:val="22"/>
              </w:rPr>
            </w:pPr>
          </w:p>
        </w:tc>
        <w:tc>
          <w:tcPr>
            <w:tcW w:w="897" w:type="pct"/>
            <w:vMerge/>
            <w:tcBorders>
              <w:left w:val="nil"/>
              <w:bottom w:val="single" w:sz="4" w:space="0" w:color="auto"/>
              <w:right w:val="single" w:sz="8" w:space="0" w:color="auto"/>
            </w:tcBorders>
            <w:shd w:val="clear" w:color="auto" w:fill="auto"/>
            <w:tcMar>
              <w:top w:w="0" w:type="dxa"/>
              <w:left w:w="28" w:type="dxa"/>
              <w:bottom w:w="0" w:type="dxa"/>
              <w:right w:w="28" w:type="dxa"/>
            </w:tcMar>
          </w:tcPr>
          <w:p w14:paraId="49DA3A57" w14:textId="77777777" w:rsidR="00E40EE4" w:rsidRPr="006228FA" w:rsidRDefault="00E40EE4" w:rsidP="007351F8">
            <w:pPr>
              <w:shd w:val="clear" w:color="auto" w:fill="FFFFFF" w:themeFill="background1"/>
              <w:ind w:firstLine="0"/>
              <w:jc w:val="center"/>
              <w:rPr>
                <w:sz w:val="22"/>
                <w:szCs w:val="22"/>
              </w:rPr>
            </w:pP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3FCFA8A" w14:textId="1F34D5B1" w:rsidR="00E40EE4" w:rsidRPr="006228FA" w:rsidRDefault="00B8025C" w:rsidP="007351F8">
            <w:pPr>
              <w:shd w:val="clear" w:color="auto" w:fill="FFFFFF" w:themeFill="background1"/>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B245F4B"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r>
      <w:tr w:rsidR="00E40EE4" w:rsidRPr="006228FA" w14:paraId="4A885B5F"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F1A649E"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11 Кладовая опилок</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5292C3DC"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5</w:t>
            </w:r>
          </w:p>
        </w:tc>
        <w:tc>
          <w:tcPr>
            <w:tcW w:w="897" w:type="pct"/>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6370AD2E" w14:textId="1220FF45" w:rsidR="00E40EE4" w:rsidRPr="006228FA" w:rsidRDefault="00F52181" w:rsidP="00EB7B5E">
            <w:pPr>
              <w:shd w:val="clear" w:color="auto" w:fill="FFFFFF" w:themeFill="background1"/>
              <w:spacing w:after="0"/>
              <w:ind w:firstLine="0"/>
              <w:jc w:val="center"/>
              <w:rPr>
                <w:sz w:val="22"/>
                <w:szCs w:val="22"/>
              </w:rPr>
            </w:pPr>
            <w:r w:rsidRPr="006228FA">
              <w:rPr>
                <w:sz w:val="22"/>
                <w:szCs w:val="22"/>
              </w:rPr>
              <w:t>Примечание 1</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74B0AAE1" w14:textId="5E9B31E2"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8986C87"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4</w:t>
            </w:r>
          </w:p>
        </w:tc>
      </w:tr>
      <w:tr w:rsidR="00E40EE4" w:rsidRPr="006228FA" w14:paraId="24E9F425"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C262DAA"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12 Кубовая</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0FB2D104"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16</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5A093C7A" w14:textId="5840178A" w:rsidR="00E40EE4" w:rsidRPr="006228FA" w:rsidRDefault="00F52181" w:rsidP="00EB7B5E">
            <w:pPr>
              <w:shd w:val="clear" w:color="auto" w:fill="FFFFFF" w:themeFill="background1"/>
              <w:spacing w:after="0"/>
              <w:ind w:firstLine="0"/>
              <w:jc w:val="center"/>
              <w:rPr>
                <w:sz w:val="22"/>
                <w:szCs w:val="22"/>
              </w:rPr>
            </w:pPr>
            <w:r w:rsidRPr="006228FA">
              <w:rPr>
                <w:sz w:val="22"/>
                <w:szCs w:val="22"/>
              </w:rPr>
              <w:t>То же</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2F61ECBD"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6</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AC3CF06"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10</w:t>
            </w:r>
          </w:p>
        </w:tc>
      </w:tr>
      <w:tr w:rsidR="00E40EE4" w:rsidRPr="006228FA" w14:paraId="4FF0160D"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E47F68C"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13 Мастерская, гардеробная</w:t>
            </w:r>
          </w:p>
        </w:tc>
        <w:tc>
          <w:tcPr>
            <w:tcW w:w="1136" w:type="pct"/>
            <w:tcBorders>
              <w:top w:val="nil"/>
              <w:left w:val="nil"/>
              <w:bottom w:val="single" w:sz="4" w:space="0" w:color="auto"/>
              <w:right w:val="single" w:sz="4" w:space="0" w:color="auto"/>
            </w:tcBorders>
            <w:shd w:val="clear" w:color="auto" w:fill="auto"/>
            <w:tcMar>
              <w:top w:w="0" w:type="dxa"/>
              <w:left w:w="28" w:type="dxa"/>
              <w:bottom w:w="0" w:type="dxa"/>
              <w:right w:w="28" w:type="dxa"/>
            </w:tcMar>
          </w:tcPr>
          <w:p w14:paraId="69CA4128"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16</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0F3295BE" w14:textId="246EC70B" w:rsidR="00E40EE4" w:rsidRPr="006228FA" w:rsidRDefault="00EB7B5E"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22A75751"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6</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8CD883C"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6</w:t>
            </w:r>
          </w:p>
        </w:tc>
      </w:tr>
      <w:tr w:rsidR="00E40EE4" w:rsidRPr="006228FA" w14:paraId="4BB01971"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88AC9AA"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14 Душевая</w:t>
            </w:r>
          </w:p>
        </w:tc>
        <w:tc>
          <w:tcPr>
            <w:tcW w:w="1136" w:type="pct"/>
            <w:tcBorders>
              <w:top w:val="single" w:sz="4" w:space="0" w:color="auto"/>
              <w:left w:val="nil"/>
              <w:bottom w:val="single" w:sz="8" w:space="0" w:color="auto"/>
              <w:right w:val="single" w:sz="4" w:space="0" w:color="auto"/>
            </w:tcBorders>
            <w:shd w:val="clear" w:color="auto" w:fill="auto"/>
            <w:tcMar>
              <w:top w:w="0" w:type="dxa"/>
              <w:left w:w="28" w:type="dxa"/>
              <w:bottom w:w="0" w:type="dxa"/>
              <w:right w:w="28" w:type="dxa"/>
            </w:tcMar>
          </w:tcPr>
          <w:p w14:paraId="0F67498A"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25</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087CF141" w14:textId="798A5E91" w:rsidR="00E40EE4" w:rsidRPr="006228FA" w:rsidRDefault="00EB7B5E"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3C3FEDFB" w14:textId="53D8890B"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B9985D4"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6</w:t>
            </w:r>
          </w:p>
        </w:tc>
      </w:tr>
      <w:tr w:rsidR="00E40EE4" w:rsidRPr="006228FA" w14:paraId="78B9EA0E"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DCCCE9B"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15 Помещение для сушки специальной одежды</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751EDFE1"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16</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3C7FB732" w14:textId="7F25D962" w:rsidR="00E40EE4" w:rsidRPr="006228FA" w:rsidRDefault="00EB7B5E"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0AA3C7C4" w14:textId="7E6E1A2F"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833726F"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25 м</w:t>
            </w:r>
            <w:r w:rsidRPr="006228FA">
              <w:rPr>
                <w:sz w:val="22"/>
                <w:szCs w:val="22"/>
                <w:vertAlign w:val="superscript"/>
              </w:rPr>
              <w:t>3</w:t>
            </w:r>
            <w:r w:rsidRPr="006228FA">
              <w:rPr>
                <w:sz w:val="22"/>
                <w:szCs w:val="22"/>
              </w:rPr>
              <w:t>/ч от шкафа</w:t>
            </w:r>
          </w:p>
        </w:tc>
      </w:tr>
      <w:tr w:rsidR="00E40EE4" w:rsidRPr="006228FA" w14:paraId="1A47591F"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F552435"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16 Гардеробная при душевой</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505AC850"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23</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45C394B5" w14:textId="48D6B807" w:rsidR="00E40EE4" w:rsidRPr="006228FA" w:rsidRDefault="00EB7B5E"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7B2CAFF4"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6</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C67196D" w14:textId="5BEE3DD6"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r>
      <w:tr w:rsidR="00E40EE4" w:rsidRPr="006228FA" w14:paraId="6D5924B8"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E32AABE"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17 Туалет</w:t>
            </w:r>
          </w:p>
        </w:tc>
        <w:tc>
          <w:tcPr>
            <w:tcW w:w="1136" w:type="pct"/>
            <w:tcBorders>
              <w:top w:val="nil"/>
              <w:left w:val="nil"/>
              <w:bottom w:val="single" w:sz="4" w:space="0" w:color="auto"/>
              <w:right w:val="single" w:sz="4" w:space="0" w:color="auto"/>
            </w:tcBorders>
            <w:shd w:val="clear" w:color="auto" w:fill="auto"/>
            <w:tcMar>
              <w:top w:w="0" w:type="dxa"/>
              <w:left w:w="28" w:type="dxa"/>
              <w:bottom w:w="0" w:type="dxa"/>
              <w:right w:w="28" w:type="dxa"/>
            </w:tcMar>
          </w:tcPr>
          <w:p w14:paraId="38CD0281"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16</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2BE5F3A5" w14:textId="354AB4D7" w:rsidR="00E40EE4" w:rsidRPr="006228FA" w:rsidRDefault="008E4EB5"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2FC0C02F" w14:textId="3A61BECF"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0998A3E"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100 м</w:t>
            </w:r>
            <w:r w:rsidRPr="006228FA">
              <w:rPr>
                <w:sz w:val="22"/>
                <w:szCs w:val="22"/>
                <w:vertAlign w:val="superscript"/>
              </w:rPr>
              <w:t>3</w:t>
            </w:r>
            <w:r w:rsidRPr="006228FA">
              <w:rPr>
                <w:sz w:val="22"/>
                <w:szCs w:val="22"/>
              </w:rPr>
              <w:t>/ч на унитаз</w:t>
            </w:r>
          </w:p>
        </w:tc>
      </w:tr>
      <w:tr w:rsidR="00E40EE4" w:rsidRPr="006228FA" w14:paraId="7C76E7BC"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FE28987"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18 Умывальная, кладовая на перегоне</w:t>
            </w:r>
            <w:r w:rsidRPr="006228FA">
              <w:rPr>
                <w:sz w:val="22"/>
                <w:szCs w:val="22"/>
                <w:vertAlign w:val="superscript"/>
              </w:rPr>
              <w:t>***</w:t>
            </w:r>
            <w:r w:rsidRPr="006228FA">
              <w:rPr>
                <w:sz w:val="22"/>
                <w:szCs w:val="22"/>
              </w:rPr>
              <w:t>, натяжная</w:t>
            </w:r>
          </w:p>
          <w:p w14:paraId="00C2BC11"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камера</w:t>
            </w:r>
            <w:r w:rsidRPr="006228FA">
              <w:rPr>
                <w:sz w:val="22"/>
                <w:szCs w:val="22"/>
                <w:vertAlign w:val="superscript"/>
              </w:rPr>
              <w:t>***</w:t>
            </w:r>
          </w:p>
        </w:tc>
        <w:tc>
          <w:tcPr>
            <w:tcW w:w="1136" w:type="pct"/>
            <w:tcBorders>
              <w:top w:val="single" w:sz="4" w:space="0" w:color="auto"/>
              <w:left w:val="nil"/>
              <w:bottom w:val="single" w:sz="4" w:space="0" w:color="auto"/>
              <w:right w:val="single" w:sz="4" w:space="0" w:color="auto"/>
            </w:tcBorders>
            <w:shd w:val="clear" w:color="auto" w:fill="auto"/>
            <w:tcMar>
              <w:top w:w="0" w:type="dxa"/>
              <w:left w:w="28" w:type="dxa"/>
              <w:bottom w:w="0" w:type="dxa"/>
              <w:right w:w="28" w:type="dxa"/>
            </w:tcMar>
          </w:tcPr>
          <w:p w14:paraId="49B5783F"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16</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51D2D8D6" w14:textId="0E08646A" w:rsidR="00E40EE4" w:rsidRPr="006228FA" w:rsidRDefault="008E4EB5"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20D567C8" w14:textId="3E4AABBF"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5FB158F"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4</w:t>
            </w:r>
          </w:p>
        </w:tc>
      </w:tr>
      <w:tr w:rsidR="00E40EE4" w:rsidRPr="006228FA" w14:paraId="0FF61BE8"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8A520DD"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19 Насосная на станции</w:t>
            </w:r>
            <w:r w:rsidRPr="006228FA">
              <w:rPr>
                <w:sz w:val="22"/>
                <w:szCs w:val="22"/>
                <w:vertAlign w:val="superscript"/>
              </w:rPr>
              <w:t>***</w:t>
            </w:r>
            <w:r w:rsidRPr="006228FA">
              <w:rPr>
                <w:sz w:val="22"/>
                <w:szCs w:val="22"/>
              </w:rPr>
              <w:t>, насосная на перегоне, камера артезианской скважины, камера сантехнической скважины</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71EAAB01"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5</w:t>
            </w:r>
          </w:p>
        </w:tc>
        <w:tc>
          <w:tcPr>
            <w:tcW w:w="897" w:type="pct"/>
            <w:tcBorders>
              <w:left w:val="single" w:sz="4" w:space="0" w:color="auto"/>
              <w:right w:val="single" w:sz="4" w:space="0" w:color="auto"/>
            </w:tcBorders>
            <w:shd w:val="clear" w:color="auto" w:fill="auto"/>
            <w:tcMar>
              <w:top w:w="0" w:type="dxa"/>
              <w:left w:w="28" w:type="dxa"/>
              <w:bottom w:w="0" w:type="dxa"/>
              <w:right w:w="28" w:type="dxa"/>
            </w:tcMar>
          </w:tcPr>
          <w:p w14:paraId="52AF34C8" w14:textId="7300F4D8" w:rsidR="00E40EE4" w:rsidRPr="006228FA" w:rsidRDefault="008E4EB5"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2688BA65" w14:textId="3E01A5FE" w:rsidR="00E40EE4" w:rsidRPr="006228FA" w:rsidRDefault="005B6DD1" w:rsidP="00EB7B5E">
            <w:pPr>
              <w:shd w:val="clear" w:color="auto" w:fill="FFFFFF" w:themeFill="background1"/>
              <w:spacing w:after="0"/>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6637115"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5</w:t>
            </w:r>
          </w:p>
        </w:tc>
      </w:tr>
      <w:tr w:rsidR="00E40EE4" w:rsidRPr="006228FA" w14:paraId="4D586FBA"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F994E9F" w14:textId="77777777" w:rsidR="00E40EE4" w:rsidRPr="006228FA" w:rsidRDefault="00E40EE4" w:rsidP="00EB7B5E">
            <w:pPr>
              <w:shd w:val="clear" w:color="auto" w:fill="FFFFFF" w:themeFill="background1"/>
              <w:spacing w:after="0"/>
              <w:ind w:firstLine="0"/>
              <w:jc w:val="left"/>
              <w:rPr>
                <w:sz w:val="22"/>
                <w:szCs w:val="22"/>
              </w:rPr>
            </w:pPr>
            <w:r w:rsidRPr="006228FA">
              <w:rPr>
                <w:sz w:val="22"/>
                <w:szCs w:val="22"/>
              </w:rPr>
              <w:t>20 Тепловой пункт</w:t>
            </w:r>
            <w:r w:rsidRPr="006228FA">
              <w:rPr>
                <w:sz w:val="22"/>
                <w:szCs w:val="22"/>
                <w:vertAlign w:val="superscript"/>
              </w:rPr>
              <w:t>*</w:t>
            </w:r>
            <w:r w:rsidRPr="006228FA">
              <w:rPr>
                <w:sz w:val="22"/>
                <w:szCs w:val="22"/>
              </w:rPr>
              <w:t>, водомерный узел</w:t>
            </w:r>
          </w:p>
        </w:tc>
        <w:tc>
          <w:tcPr>
            <w:tcW w:w="1136" w:type="pct"/>
            <w:tcBorders>
              <w:top w:val="nil"/>
              <w:left w:val="nil"/>
              <w:bottom w:val="single" w:sz="8" w:space="0" w:color="auto"/>
              <w:right w:val="single" w:sz="4" w:space="0" w:color="auto"/>
            </w:tcBorders>
            <w:shd w:val="clear" w:color="auto" w:fill="auto"/>
            <w:tcMar>
              <w:top w:w="0" w:type="dxa"/>
              <w:left w:w="28" w:type="dxa"/>
              <w:bottom w:w="0" w:type="dxa"/>
              <w:right w:w="28" w:type="dxa"/>
            </w:tcMar>
          </w:tcPr>
          <w:p w14:paraId="676A2491"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5</w:t>
            </w:r>
            <w:r w:rsidRPr="006228FA">
              <w:rPr>
                <w:sz w:val="22"/>
                <w:szCs w:val="22"/>
                <w:vertAlign w:val="superscript"/>
              </w:rPr>
              <w:t>***</w:t>
            </w:r>
          </w:p>
        </w:tc>
        <w:tc>
          <w:tcPr>
            <w:tcW w:w="897" w:type="pct"/>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E09C3C9" w14:textId="06BE0778" w:rsidR="00E40EE4" w:rsidRPr="006228FA" w:rsidRDefault="008E4EB5" w:rsidP="00EB7B5E">
            <w:pPr>
              <w:shd w:val="clear" w:color="auto" w:fill="FFFFFF" w:themeFill="background1"/>
              <w:spacing w:after="0"/>
              <w:ind w:firstLine="0"/>
              <w:jc w:val="center"/>
              <w:rPr>
                <w:sz w:val="22"/>
                <w:szCs w:val="22"/>
              </w:rPr>
            </w:pPr>
            <w:r w:rsidRPr="006228FA">
              <w:rPr>
                <w:sz w:val="22"/>
                <w:szCs w:val="22"/>
              </w:rPr>
              <w:t>»</w:t>
            </w:r>
          </w:p>
        </w:tc>
        <w:tc>
          <w:tcPr>
            <w:tcW w:w="627" w:type="pct"/>
            <w:tcBorders>
              <w:top w:val="nil"/>
              <w:left w:val="single" w:sz="4" w:space="0" w:color="auto"/>
              <w:bottom w:val="single" w:sz="8" w:space="0" w:color="auto"/>
              <w:right w:val="single" w:sz="8" w:space="0" w:color="auto"/>
            </w:tcBorders>
            <w:shd w:val="clear" w:color="auto" w:fill="auto"/>
            <w:tcMar>
              <w:top w:w="0" w:type="dxa"/>
              <w:left w:w="28" w:type="dxa"/>
              <w:bottom w:w="0" w:type="dxa"/>
              <w:right w:w="28" w:type="dxa"/>
            </w:tcMar>
          </w:tcPr>
          <w:p w14:paraId="07A8F28E"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4</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76DE0DD" w14:textId="77777777" w:rsidR="00E40EE4" w:rsidRPr="006228FA" w:rsidRDefault="00E40EE4" w:rsidP="00EB7B5E">
            <w:pPr>
              <w:shd w:val="clear" w:color="auto" w:fill="FFFFFF" w:themeFill="background1"/>
              <w:spacing w:after="0"/>
              <w:ind w:firstLine="0"/>
              <w:jc w:val="center"/>
              <w:rPr>
                <w:sz w:val="22"/>
                <w:szCs w:val="22"/>
              </w:rPr>
            </w:pPr>
            <w:r w:rsidRPr="006228FA">
              <w:rPr>
                <w:sz w:val="22"/>
                <w:szCs w:val="22"/>
              </w:rPr>
              <w:t>4</w:t>
            </w:r>
          </w:p>
        </w:tc>
      </w:tr>
      <w:tr w:rsidR="00E40EE4" w:rsidRPr="006228FA" w14:paraId="77D48F1E" w14:textId="77777777" w:rsidTr="008E4EB5">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4C30CB5" w14:textId="77777777" w:rsidR="00E40EE4" w:rsidRPr="006228FA" w:rsidRDefault="00E40EE4" w:rsidP="007351F8">
            <w:pPr>
              <w:shd w:val="clear" w:color="auto" w:fill="FFFFFF" w:themeFill="background1"/>
              <w:ind w:firstLine="0"/>
              <w:jc w:val="left"/>
              <w:rPr>
                <w:sz w:val="22"/>
                <w:szCs w:val="22"/>
              </w:rPr>
            </w:pPr>
            <w:r w:rsidRPr="006228FA">
              <w:rPr>
                <w:sz w:val="22"/>
                <w:szCs w:val="22"/>
              </w:rPr>
              <w:t>21 Аккумуляторная</w:t>
            </w:r>
          </w:p>
        </w:tc>
        <w:tc>
          <w:tcPr>
            <w:tcW w:w="1136" w:type="pct"/>
            <w:vMerge w:val="restart"/>
            <w:tcBorders>
              <w:top w:val="nil"/>
              <w:left w:val="nil"/>
              <w:right w:val="single" w:sz="8" w:space="0" w:color="auto"/>
            </w:tcBorders>
            <w:shd w:val="clear" w:color="auto" w:fill="auto"/>
            <w:tcMar>
              <w:top w:w="0" w:type="dxa"/>
              <w:left w:w="28" w:type="dxa"/>
              <w:bottom w:w="0" w:type="dxa"/>
              <w:right w:w="28" w:type="dxa"/>
            </w:tcMar>
          </w:tcPr>
          <w:p w14:paraId="59CB694C"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r w:rsidRPr="006228FA">
              <w:rPr>
                <w:sz w:val="22"/>
                <w:szCs w:val="22"/>
                <w:vertAlign w:val="superscript"/>
              </w:rPr>
              <w:t>***</w:t>
            </w:r>
          </w:p>
          <w:p w14:paraId="6B9377E0"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То же</w:t>
            </w:r>
          </w:p>
        </w:tc>
        <w:tc>
          <w:tcPr>
            <w:tcW w:w="897" w:type="pct"/>
            <w:tcBorders>
              <w:top w:val="sing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136AC27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20</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1B30CE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D0299D6"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w:t>
            </w:r>
            <w:r w:rsidRPr="006228FA">
              <w:rPr>
                <w:sz w:val="22"/>
                <w:szCs w:val="22"/>
                <w:vertAlign w:val="superscript"/>
              </w:rPr>
              <w:t>*</w:t>
            </w:r>
          </w:p>
        </w:tc>
      </w:tr>
      <w:tr w:rsidR="00E40EE4" w:rsidRPr="006228FA" w14:paraId="30725869"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08363B7" w14:textId="77777777" w:rsidR="00E40EE4" w:rsidRPr="006228FA" w:rsidRDefault="00E40EE4" w:rsidP="007351F8">
            <w:pPr>
              <w:shd w:val="clear" w:color="auto" w:fill="FFFFFF" w:themeFill="background1"/>
              <w:ind w:firstLine="0"/>
              <w:jc w:val="left"/>
              <w:rPr>
                <w:sz w:val="22"/>
                <w:szCs w:val="22"/>
              </w:rPr>
            </w:pPr>
            <w:r w:rsidRPr="006228FA">
              <w:rPr>
                <w:sz w:val="22"/>
                <w:szCs w:val="22"/>
              </w:rPr>
              <w:t>22 Машинное помещение с сухими трансформаторами подстанции</w:t>
            </w:r>
          </w:p>
        </w:tc>
        <w:tc>
          <w:tcPr>
            <w:tcW w:w="1136" w:type="pct"/>
            <w:vMerge/>
            <w:tcBorders>
              <w:left w:val="nil"/>
              <w:bottom w:val="single" w:sz="8" w:space="0" w:color="auto"/>
              <w:right w:val="single" w:sz="8" w:space="0" w:color="auto"/>
            </w:tcBorders>
            <w:shd w:val="clear" w:color="auto" w:fill="auto"/>
            <w:tcMar>
              <w:top w:w="0" w:type="dxa"/>
              <w:left w:w="28" w:type="dxa"/>
              <w:bottom w:w="0" w:type="dxa"/>
              <w:right w:w="28" w:type="dxa"/>
            </w:tcMar>
          </w:tcPr>
          <w:p w14:paraId="3B953A06" w14:textId="77777777" w:rsidR="00E40EE4" w:rsidRPr="006228FA" w:rsidRDefault="00E40EE4" w:rsidP="007351F8">
            <w:pPr>
              <w:shd w:val="clear" w:color="auto" w:fill="FFFFFF" w:themeFill="background1"/>
              <w:ind w:firstLine="0"/>
              <w:jc w:val="center"/>
              <w:rPr>
                <w:sz w:val="22"/>
                <w:szCs w:val="22"/>
              </w:rPr>
            </w:pP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6DFCA26"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35</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25B091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977B547"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3FEAFB33"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DB67209" w14:textId="77777777" w:rsidR="00E40EE4" w:rsidRPr="006228FA" w:rsidRDefault="00E40EE4" w:rsidP="007351F8">
            <w:pPr>
              <w:shd w:val="clear" w:color="auto" w:fill="FFFFFF" w:themeFill="background1"/>
              <w:ind w:firstLine="0"/>
              <w:jc w:val="left"/>
              <w:rPr>
                <w:sz w:val="22"/>
                <w:szCs w:val="22"/>
              </w:rPr>
            </w:pPr>
            <w:r w:rsidRPr="006228FA">
              <w:rPr>
                <w:sz w:val="22"/>
                <w:szCs w:val="22"/>
              </w:rPr>
              <w:t>23 Помещение РУ подстанции, щитовая</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B419E75"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16</w:t>
            </w:r>
            <w:r w:rsidRPr="006228FA">
              <w:rPr>
                <w:sz w:val="22"/>
                <w:szCs w:val="22"/>
                <w:vertAlign w:val="superscript"/>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F68CA84"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30</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22E05E3"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AA4D0C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6D776536"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4B3AC3E" w14:textId="77777777" w:rsidR="00E40EE4" w:rsidRPr="006228FA" w:rsidRDefault="00E40EE4" w:rsidP="007351F8">
            <w:pPr>
              <w:shd w:val="clear" w:color="auto" w:fill="FFFFFF" w:themeFill="background1"/>
              <w:ind w:firstLine="0"/>
              <w:jc w:val="left"/>
              <w:rPr>
                <w:sz w:val="22"/>
                <w:szCs w:val="22"/>
              </w:rPr>
            </w:pPr>
            <w:r w:rsidRPr="006228FA">
              <w:rPr>
                <w:sz w:val="22"/>
                <w:szCs w:val="22"/>
              </w:rPr>
              <w:t>24 Кабельный коллектор, кабельный канал, коммуникационный коллектор, коммуникационный канал</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BE3A2C2" w14:textId="0E534318" w:rsidR="00E40EE4" w:rsidRPr="006228FA" w:rsidRDefault="005B6DD1" w:rsidP="007351F8">
            <w:pPr>
              <w:shd w:val="clear" w:color="auto" w:fill="FFFFFF" w:themeFill="background1"/>
              <w:ind w:firstLine="0"/>
              <w:jc w:val="center"/>
              <w:rPr>
                <w:sz w:val="22"/>
                <w:szCs w:val="22"/>
              </w:rPr>
            </w:pPr>
            <w:r w:rsidRPr="006228FA">
              <w:rPr>
                <w:sz w:val="22"/>
                <w:szCs w:val="22"/>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6E7DD5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35</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8225B8B"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91ECBA6"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r>
      <w:tr w:rsidR="00E40EE4" w:rsidRPr="006228FA" w14:paraId="779823A4"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872B484" w14:textId="77777777" w:rsidR="00E40EE4" w:rsidRPr="006228FA" w:rsidRDefault="00E40EE4" w:rsidP="007351F8">
            <w:pPr>
              <w:shd w:val="clear" w:color="auto" w:fill="FFFFFF" w:themeFill="background1"/>
              <w:ind w:firstLine="0"/>
              <w:jc w:val="left"/>
              <w:rPr>
                <w:sz w:val="22"/>
                <w:szCs w:val="22"/>
              </w:rPr>
            </w:pPr>
            <w:r w:rsidRPr="006228FA">
              <w:rPr>
                <w:sz w:val="22"/>
                <w:szCs w:val="22"/>
              </w:rPr>
              <w:t>25 Машинное помещение эскалаторов</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383F503"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16</w:t>
            </w:r>
            <w:r w:rsidRPr="006228FA">
              <w:rPr>
                <w:sz w:val="22"/>
                <w:szCs w:val="22"/>
                <w:vertAlign w:val="superscript"/>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85B2B62"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2</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C9C50C0"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8</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3D2C338"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r>
      <w:tr w:rsidR="00E40EE4" w:rsidRPr="006228FA" w14:paraId="3193FF04"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29C44CA" w14:textId="77777777" w:rsidR="00E40EE4" w:rsidRPr="006228FA" w:rsidRDefault="00E40EE4" w:rsidP="007351F8">
            <w:pPr>
              <w:shd w:val="clear" w:color="auto" w:fill="FFFFFF" w:themeFill="background1"/>
              <w:ind w:firstLine="0"/>
              <w:jc w:val="left"/>
              <w:rPr>
                <w:sz w:val="22"/>
                <w:szCs w:val="22"/>
              </w:rPr>
            </w:pPr>
            <w:r w:rsidRPr="006228FA">
              <w:rPr>
                <w:sz w:val="22"/>
                <w:szCs w:val="22"/>
              </w:rPr>
              <w:t>26 Кабина контролера АКП, кабина оператора эскалатора, помещение стрелочника</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007B6BF"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22</w:t>
            </w:r>
            <w:r w:rsidRPr="006228FA">
              <w:rPr>
                <w:sz w:val="22"/>
                <w:szCs w:val="22"/>
                <w:vertAlign w:val="superscript"/>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2FAB486"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6EC4B2E" w14:textId="13ADBDD8" w:rsidR="00E40EE4" w:rsidRPr="006228FA" w:rsidRDefault="005B6DD1" w:rsidP="007351F8">
            <w:pPr>
              <w:shd w:val="clear" w:color="auto" w:fill="FFFFFF" w:themeFill="background1"/>
              <w:ind w:firstLine="0"/>
              <w:jc w:val="center"/>
              <w:rPr>
                <w:sz w:val="22"/>
                <w:szCs w:val="22"/>
              </w:rPr>
            </w:pPr>
            <w:r w:rsidRPr="006228FA">
              <w:rPr>
                <w:sz w:val="22"/>
                <w:szCs w:val="22"/>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20CD6AA"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3 (но не менее 60 м</w:t>
            </w:r>
            <w:r w:rsidRPr="006228FA">
              <w:rPr>
                <w:sz w:val="22"/>
                <w:szCs w:val="22"/>
                <w:vertAlign w:val="superscript"/>
              </w:rPr>
              <w:t>3</w:t>
            </w:r>
            <w:r w:rsidRPr="006228FA">
              <w:rPr>
                <w:sz w:val="22"/>
                <w:szCs w:val="22"/>
              </w:rPr>
              <w:t>/ч)</w:t>
            </w:r>
          </w:p>
        </w:tc>
      </w:tr>
      <w:tr w:rsidR="00E40EE4" w:rsidRPr="006228FA" w14:paraId="25FAC9C1" w14:textId="77777777" w:rsidTr="007351F8">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5AB0C54" w14:textId="77777777" w:rsidR="00E40EE4" w:rsidRPr="006228FA" w:rsidRDefault="00E40EE4" w:rsidP="007351F8">
            <w:pPr>
              <w:shd w:val="clear" w:color="auto" w:fill="FFFFFF" w:themeFill="background1"/>
              <w:ind w:firstLine="0"/>
              <w:jc w:val="left"/>
              <w:rPr>
                <w:sz w:val="22"/>
                <w:szCs w:val="22"/>
              </w:rPr>
            </w:pPr>
            <w:r w:rsidRPr="006228FA">
              <w:rPr>
                <w:sz w:val="22"/>
                <w:szCs w:val="22"/>
              </w:rPr>
              <w:lastRenderedPageBreak/>
              <w:t>27 Коридор между станциями</w:t>
            </w:r>
            <w:r w:rsidRPr="006228FA">
              <w:rPr>
                <w:sz w:val="22"/>
                <w:szCs w:val="22"/>
                <w:vertAlign w:val="superscript"/>
              </w:rPr>
              <w:t>*</w:t>
            </w:r>
            <w:r w:rsidRPr="006228FA">
              <w:rPr>
                <w:sz w:val="22"/>
                <w:szCs w:val="22"/>
              </w:rPr>
              <w:t>, служебные коридоры</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E04BE1E"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1</w:t>
            </w:r>
            <w:r w:rsidRPr="006228FA">
              <w:rPr>
                <w:sz w:val="22"/>
                <w:szCs w:val="22"/>
                <w:vertAlign w:val="superscript"/>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6FE694D"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Примечание 2</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91A981A"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C49CAEE"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p>
        </w:tc>
      </w:tr>
      <w:tr w:rsidR="00E40EE4" w:rsidRPr="006228FA" w14:paraId="10911AEC" w14:textId="77777777" w:rsidTr="00F52181">
        <w:trPr>
          <w:jc w:val="center"/>
        </w:trPr>
        <w:tc>
          <w:tcPr>
            <w:tcW w:w="1746"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11ABAEB" w14:textId="77777777" w:rsidR="00E40EE4" w:rsidRPr="006228FA" w:rsidRDefault="00E40EE4" w:rsidP="007351F8">
            <w:pPr>
              <w:shd w:val="clear" w:color="auto" w:fill="FFFFFF" w:themeFill="background1"/>
              <w:ind w:firstLine="0"/>
              <w:jc w:val="left"/>
              <w:rPr>
                <w:sz w:val="22"/>
                <w:szCs w:val="22"/>
              </w:rPr>
            </w:pPr>
            <w:r w:rsidRPr="006228FA">
              <w:rPr>
                <w:sz w:val="22"/>
                <w:szCs w:val="22"/>
              </w:rPr>
              <w:t>28 Релейная, аппаратная, аппаратная сотовой связи, кроссовая, радиоузел, ЛАЦ</w:t>
            </w:r>
          </w:p>
        </w:tc>
        <w:tc>
          <w:tcPr>
            <w:tcW w:w="113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9819FFE"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18</w:t>
            </w:r>
            <w:r w:rsidRPr="006228FA">
              <w:rPr>
                <w:sz w:val="22"/>
                <w:szCs w:val="22"/>
                <w:vertAlign w:val="superscript"/>
              </w:rPr>
              <w:t>**</w:t>
            </w:r>
          </w:p>
        </w:tc>
        <w:tc>
          <w:tcPr>
            <w:tcW w:w="89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CE385DA"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28</w:t>
            </w:r>
          </w:p>
        </w:tc>
        <w:tc>
          <w:tcPr>
            <w:tcW w:w="627"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F92C6F9"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c>
          <w:tcPr>
            <w:tcW w:w="594"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CE822F0"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4D2B8AB8" w14:textId="77777777" w:rsidTr="00F52181">
        <w:trPr>
          <w:jc w:val="center"/>
        </w:trPr>
        <w:tc>
          <w:tcPr>
            <w:tcW w:w="1746" w:type="pc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9C27906" w14:textId="77777777" w:rsidR="00E40EE4" w:rsidRPr="006228FA" w:rsidRDefault="00E40EE4" w:rsidP="007351F8">
            <w:pPr>
              <w:shd w:val="clear" w:color="auto" w:fill="FFFFFF" w:themeFill="background1"/>
              <w:ind w:firstLine="0"/>
              <w:jc w:val="left"/>
              <w:rPr>
                <w:sz w:val="22"/>
                <w:szCs w:val="22"/>
              </w:rPr>
            </w:pPr>
            <w:r w:rsidRPr="006228FA">
              <w:rPr>
                <w:sz w:val="22"/>
                <w:szCs w:val="22"/>
              </w:rPr>
              <w:t>29 Щитовые ИБП, СГЭ</w:t>
            </w:r>
          </w:p>
        </w:tc>
        <w:tc>
          <w:tcPr>
            <w:tcW w:w="1136"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tcPr>
          <w:p w14:paraId="24A991E1"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20</w:t>
            </w:r>
            <w:r w:rsidRPr="006228FA">
              <w:rPr>
                <w:sz w:val="22"/>
                <w:szCs w:val="22"/>
                <w:vertAlign w:val="superscript"/>
              </w:rPr>
              <w:t>**</w:t>
            </w:r>
          </w:p>
        </w:tc>
        <w:tc>
          <w:tcPr>
            <w:tcW w:w="897"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tcPr>
          <w:p w14:paraId="184E2F25"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20</w:t>
            </w:r>
          </w:p>
        </w:tc>
        <w:tc>
          <w:tcPr>
            <w:tcW w:w="627"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tcPr>
          <w:p w14:paraId="0A736015"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6</w:t>
            </w:r>
            <w:r w:rsidRPr="006228FA">
              <w:rPr>
                <w:sz w:val="22"/>
                <w:szCs w:val="22"/>
                <w:vertAlign w:val="superscript"/>
              </w:rPr>
              <w:t>*</w:t>
            </w:r>
          </w:p>
        </w:tc>
        <w:tc>
          <w:tcPr>
            <w:tcW w:w="594"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tcPr>
          <w:p w14:paraId="0739BD9B" w14:textId="77777777" w:rsidR="00E40EE4" w:rsidRPr="006228FA" w:rsidRDefault="00E40EE4" w:rsidP="007351F8">
            <w:pPr>
              <w:shd w:val="clear" w:color="auto" w:fill="FFFFFF" w:themeFill="background1"/>
              <w:ind w:firstLine="0"/>
              <w:jc w:val="center"/>
              <w:rPr>
                <w:sz w:val="22"/>
                <w:szCs w:val="22"/>
              </w:rPr>
            </w:pPr>
            <w:r w:rsidRPr="006228FA">
              <w:rPr>
                <w:sz w:val="22"/>
                <w:szCs w:val="22"/>
              </w:rPr>
              <w:t>4</w:t>
            </w:r>
            <w:r w:rsidRPr="006228FA">
              <w:rPr>
                <w:sz w:val="22"/>
                <w:szCs w:val="22"/>
                <w:vertAlign w:val="superscript"/>
              </w:rPr>
              <w:t>*</w:t>
            </w:r>
          </w:p>
        </w:tc>
      </w:tr>
      <w:tr w:rsidR="00E40EE4" w:rsidRPr="006228FA" w14:paraId="1CA0D972" w14:textId="77777777" w:rsidTr="007351F8">
        <w:trPr>
          <w:jc w:val="center"/>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B5974C0" w14:textId="77777777" w:rsidR="008E4EB5" w:rsidRPr="006228FA" w:rsidRDefault="008E4EB5" w:rsidP="008E4EB5">
            <w:pPr>
              <w:shd w:val="clear" w:color="auto" w:fill="FFFFFF" w:themeFill="background1"/>
              <w:spacing w:before="120" w:after="120"/>
              <w:ind w:firstLine="388"/>
              <w:rPr>
                <w:sz w:val="20"/>
                <w:szCs w:val="20"/>
              </w:rPr>
            </w:pPr>
            <w:r w:rsidRPr="006228FA">
              <w:rPr>
                <w:sz w:val="20"/>
                <w:szCs w:val="20"/>
                <w:vertAlign w:val="superscript"/>
              </w:rPr>
              <w:t>*</w:t>
            </w:r>
            <w:r w:rsidRPr="006228FA">
              <w:rPr>
                <w:sz w:val="20"/>
                <w:szCs w:val="20"/>
              </w:rPr>
              <w:t xml:space="preserve"> Следует проверять расчетом и принимать по максимальному значению.</w:t>
            </w:r>
          </w:p>
          <w:p w14:paraId="21E0B295" w14:textId="77777777" w:rsidR="008E4EB5" w:rsidRPr="006228FA" w:rsidRDefault="008E4EB5" w:rsidP="008E4EB5">
            <w:pPr>
              <w:shd w:val="clear" w:color="auto" w:fill="FFFFFF" w:themeFill="background1"/>
              <w:spacing w:before="120" w:after="120"/>
              <w:ind w:firstLine="388"/>
              <w:rPr>
                <w:sz w:val="20"/>
                <w:szCs w:val="20"/>
              </w:rPr>
            </w:pPr>
            <w:r w:rsidRPr="006228FA">
              <w:rPr>
                <w:sz w:val="20"/>
                <w:szCs w:val="20"/>
                <w:vertAlign w:val="superscript"/>
              </w:rPr>
              <w:t>**</w:t>
            </w:r>
            <w:r w:rsidRPr="006228FA">
              <w:rPr>
                <w:sz w:val="20"/>
                <w:szCs w:val="20"/>
              </w:rPr>
              <w:t xml:space="preserve"> Следует применять </w:t>
            </w:r>
            <w:r w:rsidRPr="006228FA">
              <w:rPr>
                <w:rFonts w:eastAsia="Calibri"/>
                <w:sz w:val="20"/>
                <w:szCs w:val="20"/>
              </w:rPr>
              <w:t>электрическое или воздушное отопление</w:t>
            </w:r>
            <w:r w:rsidRPr="006228FA">
              <w:rPr>
                <w:sz w:val="20"/>
                <w:szCs w:val="20"/>
              </w:rPr>
              <w:t xml:space="preserve">. </w:t>
            </w:r>
          </w:p>
          <w:p w14:paraId="377F57D6" w14:textId="442FC6E2" w:rsidR="008E4EB5" w:rsidRPr="006228FA" w:rsidRDefault="008E4EB5" w:rsidP="008E4EB5">
            <w:pPr>
              <w:shd w:val="clear" w:color="auto" w:fill="FFFFFF" w:themeFill="background1"/>
              <w:spacing w:before="120"/>
              <w:ind w:firstLine="388"/>
              <w:rPr>
                <w:bCs/>
                <w:spacing w:val="20"/>
                <w:sz w:val="20"/>
                <w:szCs w:val="20"/>
              </w:rPr>
            </w:pPr>
            <w:r w:rsidRPr="006228FA">
              <w:rPr>
                <w:sz w:val="20"/>
                <w:szCs w:val="20"/>
                <w:vertAlign w:val="superscript"/>
              </w:rPr>
              <w:t>***</w:t>
            </w:r>
            <w:r w:rsidRPr="006228FA">
              <w:rPr>
                <w:sz w:val="20"/>
                <w:szCs w:val="20"/>
              </w:rPr>
              <w:t xml:space="preserve"> Отопление не требуется.</w:t>
            </w:r>
          </w:p>
          <w:p w14:paraId="02AFD247" w14:textId="77777777" w:rsidR="00E40EE4" w:rsidRPr="006228FA" w:rsidRDefault="00E40EE4" w:rsidP="007351F8">
            <w:pPr>
              <w:shd w:val="clear" w:color="auto" w:fill="FFFFFF" w:themeFill="background1"/>
              <w:spacing w:before="120"/>
              <w:ind w:firstLine="388"/>
              <w:rPr>
                <w:sz w:val="20"/>
                <w:szCs w:val="20"/>
              </w:rPr>
            </w:pPr>
            <w:r w:rsidRPr="006228FA">
              <w:rPr>
                <w:bCs/>
                <w:spacing w:val="20"/>
                <w:sz w:val="20"/>
                <w:szCs w:val="20"/>
              </w:rPr>
              <w:t>Примечания</w:t>
            </w:r>
          </w:p>
          <w:p w14:paraId="2E22AB63" w14:textId="77777777" w:rsidR="00E40EE4" w:rsidRPr="006228FA" w:rsidRDefault="00E40EE4" w:rsidP="007351F8">
            <w:pPr>
              <w:shd w:val="clear" w:color="auto" w:fill="FFFFFF" w:themeFill="background1"/>
              <w:ind w:firstLine="388"/>
              <w:rPr>
                <w:sz w:val="20"/>
                <w:szCs w:val="20"/>
              </w:rPr>
            </w:pPr>
            <w:r w:rsidRPr="006228FA">
              <w:rPr>
                <w:sz w:val="20"/>
                <w:szCs w:val="20"/>
              </w:rPr>
              <w:t>1 Расчетную температуру следует принимать по 5.8.2.10 применительно к пассажирским помещениям станций (для остальных помещений</w:t>
            </w:r>
            <w:r w:rsidR="00037AF1" w:rsidRPr="006228FA">
              <w:rPr>
                <w:sz w:val="20"/>
                <w:szCs w:val="20"/>
              </w:rPr>
              <w:t xml:space="preserve"> – </w:t>
            </w:r>
            <w:r w:rsidRPr="006228FA">
              <w:rPr>
                <w:sz w:val="20"/>
                <w:szCs w:val="20"/>
              </w:rPr>
              <w:t xml:space="preserve">с учетом сноски </w:t>
            </w:r>
            <w:r w:rsidRPr="006228FA">
              <w:rPr>
                <w:sz w:val="20"/>
                <w:szCs w:val="20"/>
                <w:vertAlign w:val="superscript"/>
              </w:rPr>
              <w:t>***</w:t>
            </w:r>
            <w:r w:rsidRPr="006228FA">
              <w:rPr>
                <w:sz w:val="20"/>
                <w:szCs w:val="20"/>
              </w:rPr>
              <w:t>).</w:t>
            </w:r>
          </w:p>
          <w:p w14:paraId="0315B449" w14:textId="77777777" w:rsidR="00E40EE4" w:rsidRPr="006228FA" w:rsidRDefault="00E40EE4" w:rsidP="007351F8">
            <w:pPr>
              <w:shd w:val="clear" w:color="auto" w:fill="FFFFFF" w:themeFill="background1"/>
              <w:ind w:firstLine="388"/>
              <w:rPr>
                <w:strike/>
                <w:sz w:val="20"/>
                <w:szCs w:val="20"/>
              </w:rPr>
            </w:pPr>
            <w:r w:rsidRPr="006228FA">
              <w:rPr>
                <w:sz w:val="20"/>
                <w:szCs w:val="20"/>
              </w:rPr>
              <w:t xml:space="preserve">2 Температура должна быть на 5 °С выше расчетной наружной температуры, но не более 28 °С. </w:t>
            </w:r>
          </w:p>
          <w:p w14:paraId="49A6BCAB" w14:textId="7528E785" w:rsidR="00E40EE4" w:rsidRPr="006228FA" w:rsidRDefault="00E40EE4" w:rsidP="008E4EB5">
            <w:pPr>
              <w:shd w:val="clear" w:color="auto" w:fill="FFFFFF" w:themeFill="background1"/>
              <w:ind w:firstLine="388"/>
              <w:rPr>
                <w:sz w:val="20"/>
                <w:szCs w:val="20"/>
              </w:rPr>
            </w:pPr>
            <w:r w:rsidRPr="006228FA">
              <w:rPr>
                <w:sz w:val="20"/>
                <w:szCs w:val="20"/>
              </w:rPr>
              <w:t xml:space="preserve">3 В помещениях с постоянным пребыванием персонала, где более 40 % поверхности стен, потолков и пола непосредственно примыкает к грунту, расчетную температуру воздуха для отопления следует принимать на 2 </w:t>
            </w:r>
            <w:proofErr w:type="gramStart"/>
            <w:r w:rsidRPr="006228FA">
              <w:rPr>
                <w:sz w:val="20"/>
                <w:szCs w:val="20"/>
              </w:rPr>
              <w:t>°С</w:t>
            </w:r>
            <w:proofErr w:type="gramEnd"/>
            <w:r w:rsidRPr="006228FA">
              <w:rPr>
                <w:sz w:val="20"/>
                <w:szCs w:val="20"/>
              </w:rPr>
              <w:t xml:space="preserve"> выше указанной в </w:t>
            </w:r>
            <w:r w:rsidR="008E4EB5" w:rsidRPr="006228FA">
              <w:rPr>
                <w:sz w:val="20"/>
                <w:szCs w:val="20"/>
              </w:rPr>
              <w:t xml:space="preserve">настоящей </w:t>
            </w:r>
            <w:r w:rsidRPr="006228FA">
              <w:rPr>
                <w:sz w:val="20"/>
                <w:szCs w:val="20"/>
              </w:rPr>
              <w:t>таблице.</w:t>
            </w:r>
          </w:p>
        </w:tc>
      </w:tr>
    </w:tbl>
    <w:p w14:paraId="61C29E6A" w14:textId="77777777" w:rsidR="00FC5535" w:rsidRPr="006228FA" w:rsidRDefault="00FC5535" w:rsidP="00CD5BDE">
      <w:pPr>
        <w:shd w:val="clear" w:color="auto" w:fill="FFFFFF" w:themeFill="background1"/>
        <w:autoSpaceDE w:val="0"/>
        <w:autoSpaceDN w:val="0"/>
        <w:spacing w:after="0"/>
        <w:ind w:firstLine="567"/>
      </w:pPr>
    </w:p>
    <w:p w14:paraId="02442499" w14:textId="77777777" w:rsidR="00E40EE4" w:rsidRPr="006228FA" w:rsidRDefault="00F23198" w:rsidP="00CD5BDE">
      <w:pPr>
        <w:shd w:val="clear" w:color="auto" w:fill="FFFFFF" w:themeFill="background1"/>
        <w:autoSpaceDE w:val="0"/>
        <w:autoSpaceDN w:val="0"/>
        <w:adjustRightInd w:val="0"/>
        <w:spacing w:after="0"/>
        <w:ind w:firstLine="567"/>
        <w:rPr>
          <w:bCs/>
        </w:rPr>
      </w:pPr>
      <w:r w:rsidRPr="006228FA">
        <w:rPr>
          <w:bCs/>
          <w:szCs w:val="20"/>
        </w:rPr>
        <w:t>5.8.2.32</w:t>
      </w:r>
      <w:r w:rsidR="004B3F8C" w:rsidRPr="006228FA">
        <w:rPr>
          <w:bCs/>
          <w:szCs w:val="20"/>
        </w:rPr>
        <w:t xml:space="preserve"> </w:t>
      </w:r>
      <w:r w:rsidR="00E40EE4" w:rsidRPr="006228FA">
        <w:rPr>
          <w:bCs/>
        </w:rPr>
        <w:t xml:space="preserve">Вентиляционные установки машинных помещений </w:t>
      </w:r>
      <w:r w:rsidR="00E40EE4" w:rsidRPr="006228FA">
        <w:t>с сухими трансформаторами и помещений в ТПП, РУ на станциях и в ПП на перегонах</w:t>
      </w:r>
      <w:r w:rsidR="00E40EE4" w:rsidRPr="006228FA">
        <w:rPr>
          <w:bCs/>
        </w:rPr>
        <w:t xml:space="preserve"> ТПП, производственных, административных и других помещений с постоянным пребыванием людей в течение рабочей смены, на подземных станциях следует предусматривать не менее чем с двумя приточными и двумя вытяжными вентиляторами; производительность каждого из них должна быть не менее 50 % расчетной производительности установки.</w:t>
      </w:r>
    </w:p>
    <w:p w14:paraId="3066D6D5" w14:textId="0DD23672" w:rsidR="0076231C" w:rsidRPr="006228FA" w:rsidRDefault="00F23198" w:rsidP="00CD5BDE">
      <w:pPr>
        <w:shd w:val="clear" w:color="auto" w:fill="FFFFFF" w:themeFill="background1"/>
        <w:autoSpaceDE w:val="0"/>
        <w:autoSpaceDN w:val="0"/>
        <w:adjustRightInd w:val="0"/>
        <w:spacing w:after="0"/>
        <w:ind w:firstLine="567"/>
        <w:rPr>
          <w:strike/>
        </w:rPr>
      </w:pPr>
      <w:r w:rsidRPr="006228FA">
        <w:rPr>
          <w:bCs/>
          <w:szCs w:val="20"/>
        </w:rPr>
        <w:t>5.8.2.33</w:t>
      </w:r>
      <w:r w:rsidR="004B3F8C" w:rsidRPr="006228FA">
        <w:rPr>
          <w:bCs/>
          <w:szCs w:val="20"/>
        </w:rPr>
        <w:t xml:space="preserve"> </w:t>
      </w:r>
      <w:r w:rsidR="0076231C" w:rsidRPr="006228FA">
        <w:t>Системы вентиляции допускается предусматривать общими в соответствии с требованиями СП 60.13330.</w:t>
      </w:r>
    </w:p>
    <w:p w14:paraId="7DB181BF" w14:textId="5AE83657" w:rsidR="00E40EE4"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5.8.2.34</w:t>
      </w:r>
      <w:r w:rsidR="004B3F8C" w:rsidRPr="006228FA">
        <w:rPr>
          <w:bCs/>
          <w:szCs w:val="20"/>
        </w:rPr>
        <w:t xml:space="preserve"> </w:t>
      </w:r>
      <w:r w:rsidR="00E40EE4" w:rsidRPr="006228FA">
        <w:rPr>
          <w:bCs/>
          <w:szCs w:val="20"/>
        </w:rPr>
        <w:t>Для помещений с постоянным пребыванием людей следует применять отдельные вентиляционные установки с подогревом воздуха в холодный период года воздухонагревателями или охлаждением его в теплый период кондиционерами, со 100</w:t>
      </w:r>
      <w:r w:rsidR="008E4EB5" w:rsidRPr="006228FA">
        <w:rPr>
          <w:bCs/>
          <w:szCs w:val="20"/>
        </w:rPr>
        <w:t xml:space="preserve"> </w:t>
      </w:r>
      <w:r w:rsidR="00E40EE4" w:rsidRPr="006228FA">
        <w:rPr>
          <w:bCs/>
          <w:szCs w:val="20"/>
        </w:rPr>
        <w:t>% резервирование</w:t>
      </w:r>
      <w:r w:rsidR="008E4EB5" w:rsidRPr="006228FA">
        <w:rPr>
          <w:bCs/>
          <w:szCs w:val="20"/>
        </w:rPr>
        <w:t>м</w:t>
      </w:r>
      <w:r w:rsidR="00E40EE4" w:rsidRPr="006228FA">
        <w:rPr>
          <w:bCs/>
          <w:szCs w:val="20"/>
        </w:rPr>
        <w:t xml:space="preserve"> системы кондиционирования.</w:t>
      </w:r>
    </w:p>
    <w:p w14:paraId="1DCB7FE3" w14:textId="1C20493E" w:rsidR="00E40EE4" w:rsidRPr="006228FA" w:rsidRDefault="00E40EE4" w:rsidP="00CD5BDE">
      <w:pPr>
        <w:pStyle w:val="FORMATTEXT"/>
        <w:widowControl/>
        <w:shd w:val="clear" w:color="auto" w:fill="FFFFFF" w:themeFill="background1"/>
        <w:ind w:firstLine="567"/>
        <w:jc w:val="both"/>
        <w:rPr>
          <w:bCs/>
          <w:szCs w:val="20"/>
        </w:rPr>
      </w:pPr>
      <w:r w:rsidRPr="006228FA">
        <w:rPr>
          <w:bCs/>
          <w:szCs w:val="20"/>
        </w:rPr>
        <w:t>Наружные блоки кондиционеров</w:t>
      </w:r>
      <w:r w:rsidRPr="006228FA">
        <w:rPr>
          <w:rFonts w:eastAsia="Calibri"/>
          <w:b/>
          <w:bCs/>
          <w:sz w:val="20"/>
          <w:szCs w:val="20"/>
        </w:rPr>
        <w:t xml:space="preserve"> </w:t>
      </w:r>
      <w:r w:rsidRPr="006228FA">
        <w:rPr>
          <w:rFonts w:eastAsia="Calibri"/>
          <w:bCs/>
        </w:rPr>
        <w:t xml:space="preserve">и теплообменники </w:t>
      </w:r>
      <w:proofErr w:type="spellStart"/>
      <w:r w:rsidRPr="006228FA">
        <w:rPr>
          <w:rFonts w:eastAsia="Calibri"/>
          <w:bCs/>
        </w:rPr>
        <w:t>теплонасосных</w:t>
      </w:r>
      <w:proofErr w:type="spellEnd"/>
      <w:r w:rsidRPr="006228FA">
        <w:rPr>
          <w:rFonts w:eastAsia="Calibri"/>
          <w:bCs/>
        </w:rPr>
        <w:t xml:space="preserve"> систем</w:t>
      </w:r>
      <w:r w:rsidRPr="006228FA">
        <w:rPr>
          <w:bCs/>
          <w:szCs w:val="20"/>
        </w:rPr>
        <w:t xml:space="preserve"> следует устанавливать в отдельных помещениях, оборудованных системой приточно-вытяжной вентиляции, или на поверхности в вент</w:t>
      </w:r>
      <w:r w:rsidR="008E4EB5" w:rsidRPr="006228FA">
        <w:rPr>
          <w:bCs/>
          <w:szCs w:val="20"/>
        </w:rPr>
        <w:t xml:space="preserve">иляционных </w:t>
      </w:r>
      <w:r w:rsidRPr="006228FA">
        <w:rPr>
          <w:bCs/>
          <w:szCs w:val="20"/>
        </w:rPr>
        <w:t xml:space="preserve">киосках, в помещениях и сооружениях, вентилируемых системой тоннельной вентиляции. Допускается наружные блоки кондиционеров </w:t>
      </w:r>
      <w:r w:rsidRPr="006228FA">
        <w:rPr>
          <w:rFonts w:eastAsia="Calibri"/>
          <w:bCs/>
        </w:rPr>
        <w:t xml:space="preserve">и теплообменники </w:t>
      </w:r>
      <w:proofErr w:type="spellStart"/>
      <w:r w:rsidRPr="006228FA">
        <w:rPr>
          <w:rFonts w:eastAsia="Calibri"/>
          <w:bCs/>
        </w:rPr>
        <w:t>теплонасосных</w:t>
      </w:r>
      <w:proofErr w:type="spellEnd"/>
      <w:r w:rsidRPr="006228FA">
        <w:rPr>
          <w:rFonts w:eastAsia="Calibri"/>
          <w:bCs/>
        </w:rPr>
        <w:t xml:space="preserve"> систем</w:t>
      </w:r>
      <w:r w:rsidRPr="006228FA">
        <w:rPr>
          <w:bCs/>
          <w:szCs w:val="20"/>
        </w:rPr>
        <w:t xml:space="preserve"> устанавливать в помещениях, соединяемых проемами с пешеходными переходами, вентилируемыми системой тоннельной вентиляции; на фасаде, крыше вестибюля при условии обеспечения доступа для обслуживания оборудования. Расход приточного воздуха для вентиляции помещения наружных блоков кондиционеров </w:t>
      </w:r>
      <w:r w:rsidRPr="006228FA">
        <w:rPr>
          <w:rFonts w:eastAsia="Calibri"/>
          <w:bCs/>
        </w:rPr>
        <w:t xml:space="preserve">и теплообменников </w:t>
      </w:r>
      <w:proofErr w:type="spellStart"/>
      <w:r w:rsidRPr="006228FA">
        <w:rPr>
          <w:rFonts w:eastAsia="Calibri"/>
          <w:bCs/>
        </w:rPr>
        <w:t>теплонасосных</w:t>
      </w:r>
      <w:proofErr w:type="spellEnd"/>
      <w:r w:rsidRPr="006228FA">
        <w:rPr>
          <w:rFonts w:eastAsia="Calibri"/>
          <w:bCs/>
        </w:rPr>
        <w:t xml:space="preserve"> систем</w:t>
      </w:r>
      <w:r w:rsidRPr="006228FA">
        <w:rPr>
          <w:bCs/>
          <w:szCs w:val="20"/>
        </w:rPr>
        <w:t xml:space="preserve"> следует определять из условия 100</w:t>
      </w:r>
      <w:r w:rsidR="008E4EB5" w:rsidRPr="006228FA">
        <w:rPr>
          <w:bCs/>
          <w:szCs w:val="20"/>
        </w:rPr>
        <w:t xml:space="preserve"> </w:t>
      </w:r>
      <w:r w:rsidRPr="006228FA">
        <w:rPr>
          <w:bCs/>
          <w:szCs w:val="20"/>
        </w:rPr>
        <w:t>% резервирования оборудования систем общеобменной вентиляции и ассимиляции избыточного тепла</w:t>
      </w:r>
      <w:r w:rsidR="00A92C14" w:rsidRPr="006228FA">
        <w:rPr>
          <w:bCs/>
          <w:szCs w:val="20"/>
        </w:rPr>
        <w:t>,</w:t>
      </w:r>
      <w:r w:rsidRPr="006228FA">
        <w:rPr>
          <w:bCs/>
          <w:szCs w:val="20"/>
        </w:rPr>
        <w:t xml:space="preserve"> выделяемого при работе оборудования.</w:t>
      </w:r>
    </w:p>
    <w:p w14:paraId="22F5F8EA" w14:textId="77777777" w:rsidR="008D4D93" w:rsidRPr="006228FA" w:rsidRDefault="00F23198" w:rsidP="00CD5BDE">
      <w:pPr>
        <w:shd w:val="clear" w:color="auto" w:fill="FFFFFF" w:themeFill="background1"/>
        <w:autoSpaceDE w:val="0"/>
        <w:autoSpaceDN w:val="0"/>
        <w:adjustRightInd w:val="0"/>
        <w:spacing w:after="0"/>
        <w:ind w:firstLine="567"/>
        <w:rPr>
          <w:bCs/>
        </w:rPr>
      </w:pPr>
      <w:r w:rsidRPr="006228FA">
        <w:rPr>
          <w:bCs/>
          <w:szCs w:val="20"/>
        </w:rPr>
        <w:t>5.8.2.35</w:t>
      </w:r>
      <w:r w:rsidR="004B3F8C" w:rsidRPr="006228FA">
        <w:rPr>
          <w:bCs/>
          <w:szCs w:val="20"/>
        </w:rPr>
        <w:t xml:space="preserve"> </w:t>
      </w:r>
      <w:r w:rsidR="00E40EE4" w:rsidRPr="006228FA">
        <w:rPr>
          <w:bCs/>
          <w:szCs w:val="20"/>
        </w:rPr>
        <w:t>Конструкции</w:t>
      </w:r>
      <w:r w:rsidR="00E40EE4" w:rsidRPr="006228FA">
        <w:t xml:space="preserve"> воздуховодов (вентиляционных веток) диаметром более 300 мм систем местной вентиляции, имеющих выход на поверхность, должны исключать проникновение посторонних лиц на объекты метрополитена.</w:t>
      </w:r>
    </w:p>
    <w:p w14:paraId="515AED7E" w14:textId="1A29D52A" w:rsidR="008D4D93"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5.8.2.36</w:t>
      </w:r>
      <w:r w:rsidR="004B3F8C" w:rsidRPr="006228FA">
        <w:rPr>
          <w:bCs/>
          <w:szCs w:val="20"/>
        </w:rPr>
        <w:t xml:space="preserve"> </w:t>
      </w:r>
      <w:r w:rsidR="00E40EE4" w:rsidRPr="006228FA">
        <w:rPr>
          <w:bCs/>
          <w:szCs w:val="20"/>
        </w:rPr>
        <w:t>Помещения медицинских пунктов, туалетов, душевых, канализационных установок, кладовых</w:t>
      </w:r>
      <w:r w:rsidR="00261232" w:rsidRPr="006228FA">
        <w:rPr>
          <w:bCs/>
          <w:szCs w:val="20"/>
        </w:rPr>
        <w:t>,</w:t>
      </w:r>
      <w:r w:rsidR="00E40EE4" w:rsidRPr="006228FA">
        <w:rPr>
          <w:bCs/>
          <w:szCs w:val="20"/>
        </w:rPr>
        <w:t xml:space="preserve"> КСМ, Т</w:t>
      </w:r>
      <w:r w:rsidR="00C21CD9" w:rsidRPr="006228FA">
        <w:rPr>
          <w:bCs/>
          <w:szCs w:val="20"/>
        </w:rPr>
        <w:t>К</w:t>
      </w:r>
      <w:r w:rsidR="00E40EE4" w:rsidRPr="006228FA">
        <w:rPr>
          <w:bCs/>
          <w:szCs w:val="20"/>
        </w:rPr>
        <w:t>О и опилок, комнаты приема пищи следует оборудовать отдельными вытяжными установками.</w:t>
      </w:r>
      <w:r w:rsidR="00E40EE4" w:rsidRPr="006228FA">
        <w:rPr>
          <w:rFonts w:eastAsia="Calibri"/>
          <w:sz w:val="20"/>
          <w:szCs w:val="20"/>
        </w:rPr>
        <w:t xml:space="preserve"> </w:t>
      </w:r>
      <w:r w:rsidR="00E40EE4" w:rsidRPr="006228FA">
        <w:rPr>
          <w:rFonts w:eastAsia="Calibri"/>
        </w:rPr>
        <w:t>Допускается обслуживать общей вытяжной установкой помещения туалетов и душевых</w:t>
      </w:r>
      <w:r w:rsidR="008D4D93" w:rsidRPr="006228FA">
        <w:rPr>
          <w:bCs/>
          <w:szCs w:val="20"/>
        </w:rPr>
        <w:t>.</w:t>
      </w:r>
    </w:p>
    <w:p w14:paraId="2855D55D" w14:textId="202FFE27" w:rsidR="008D4D93"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lastRenderedPageBreak/>
        <w:t>5.8.2.37</w:t>
      </w:r>
      <w:r w:rsidR="004B3F8C" w:rsidRPr="006228FA">
        <w:rPr>
          <w:bCs/>
          <w:szCs w:val="20"/>
        </w:rPr>
        <w:t xml:space="preserve"> </w:t>
      </w:r>
      <w:r w:rsidR="00F15690" w:rsidRPr="006228FA">
        <w:rPr>
          <w:bCs/>
          <w:szCs w:val="20"/>
        </w:rPr>
        <w:t>Оборудование УMB туалетов, медицинских пунктов, кладовых</w:t>
      </w:r>
      <w:r w:rsidR="00261232" w:rsidRPr="006228FA">
        <w:rPr>
          <w:bCs/>
          <w:szCs w:val="20"/>
        </w:rPr>
        <w:t>,</w:t>
      </w:r>
      <w:r w:rsidR="00F15690" w:rsidRPr="006228FA">
        <w:rPr>
          <w:bCs/>
          <w:szCs w:val="20"/>
        </w:rPr>
        <w:t xml:space="preserve"> КСМ следует устанавливать в отдельных помещениях.</w:t>
      </w:r>
      <w:r w:rsidR="00F15690" w:rsidRPr="006228FA">
        <w:rPr>
          <w:rFonts w:eastAsia="Calibri"/>
          <w:bCs/>
          <w:sz w:val="20"/>
          <w:szCs w:val="20"/>
        </w:rPr>
        <w:t xml:space="preserve"> </w:t>
      </w:r>
      <w:r w:rsidR="00F15690" w:rsidRPr="006228FA">
        <w:rPr>
          <w:rFonts w:eastAsia="Calibri"/>
          <w:bCs/>
        </w:rPr>
        <w:t>Для туалетов, душевых и т.</w:t>
      </w:r>
      <w:r w:rsidR="00601C5B" w:rsidRPr="006228FA">
        <w:rPr>
          <w:rFonts w:eastAsia="Calibri"/>
          <w:bCs/>
        </w:rPr>
        <w:t xml:space="preserve"> </w:t>
      </w:r>
      <w:r w:rsidR="00F15690" w:rsidRPr="006228FA">
        <w:rPr>
          <w:rFonts w:eastAsia="Calibri"/>
          <w:bCs/>
        </w:rPr>
        <w:t>п. возможно установка оборудования УМВ канального типа в обслуживаемых помещениях</w:t>
      </w:r>
      <w:r w:rsidR="008D4D93" w:rsidRPr="006228FA">
        <w:rPr>
          <w:bCs/>
          <w:szCs w:val="20"/>
        </w:rPr>
        <w:t>.</w:t>
      </w:r>
    </w:p>
    <w:p w14:paraId="7FE71B69" w14:textId="77777777" w:rsidR="008D4D93"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5.8.2.38</w:t>
      </w:r>
      <w:r w:rsidR="004B3F8C" w:rsidRPr="006228FA">
        <w:rPr>
          <w:bCs/>
          <w:szCs w:val="20"/>
        </w:rPr>
        <w:t xml:space="preserve"> </w:t>
      </w:r>
      <w:r w:rsidR="00F15690" w:rsidRPr="006228FA">
        <w:rPr>
          <w:bCs/>
          <w:szCs w:val="20"/>
        </w:rPr>
        <w:t>При размещении отверстий для притока или выброса воздуха в перекрытии перегонных тоннелей проекция отверстия в плане должна располагаться за пределами габарита подвижного состава.</w:t>
      </w:r>
    </w:p>
    <w:p w14:paraId="6013880C" w14:textId="77777777" w:rsidR="00F15690" w:rsidRPr="006228FA" w:rsidRDefault="00F15690" w:rsidP="00CD5BDE">
      <w:pPr>
        <w:shd w:val="clear" w:color="auto" w:fill="FFFFFF" w:themeFill="background1"/>
        <w:autoSpaceDE w:val="0"/>
        <w:autoSpaceDN w:val="0"/>
        <w:adjustRightInd w:val="0"/>
        <w:spacing w:after="0"/>
        <w:ind w:firstLine="567"/>
        <w:rPr>
          <w:bCs/>
          <w:szCs w:val="20"/>
        </w:rPr>
      </w:pPr>
      <w:r w:rsidRPr="006228FA">
        <w:rPr>
          <w:bCs/>
          <w:szCs w:val="20"/>
        </w:rPr>
        <w:t xml:space="preserve">5.8.2.39 </w:t>
      </w:r>
      <w:proofErr w:type="spellStart"/>
      <w:r w:rsidRPr="006228FA">
        <w:rPr>
          <w:bCs/>
          <w:szCs w:val="20"/>
        </w:rPr>
        <w:t>Воздухозаборы</w:t>
      </w:r>
      <w:proofErr w:type="spellEnd"/>
      <w:r w:rsidRPr="006228FA">
        <w:rPr>
          <w:bCs/>
          <w:szCs w:val="20"/>
        </w:rPr>
        <w:t xml:space="preserve"> и </w:t>
      </w:r>
      <w:proofErr w:type="spellStart"/>
      <w:r w:rsidRPr="006228FA">
        <w:rPr>
          <w:bCs/>
          <w:szCs w:val="20"/>
        </w:rPr>
        <w:t>воздуховыпуски</w:t>
      </w:r>
      <w:proofErr w:type="spellEnd"/>
      <w:r w:rsidRPr="006228FA">
        <w:rPr>
          <w:bCs/>
          <w:szCs w:val="20"/>
        </w:rPr>
        <w:t xml:space="preserve"> установок допускается размещать в </w:t>
      </w:r>
      <w:proofErr w:type="spellStart"/>
      <w:r w:rsidRPr="006228FA">
        <w:rPr>
          <w:bCs/>
          <w:szCs w:val="20"/>
        </w:rPr>
        <w:t>подуличных</w:t>
      </w:r>
      <w:proofErr w:type="spellEnd"/>
      <w:r w:rsidRPr="006228FA">
        <w:rPr>
          <w:bCs/>
          <w:szCs w:val="20"/>
        </w:rPr>
        <w:t xml:space="preserve"> переходах, являющихся входами в подземные вестибюли станций на высоте не менее 2 м, за исключением </w:t>
      </w:r>
      <w:proofErr w:type="spellStart"/>
      <w:r w:rsidRPr="006228FA">
        <w:rPr>
          <w:bCs/>
          <w:szCs w:val="20"/>
        </w:rPr>
        <w:t>воздуховыпусков</w:t>
      </w:r>
      <w:proofErr w:type="spellEnd"/>
      <w:r w:rsidRPr="006228FA">
        <w:rPr>
          <w:bCs/>
          <w:szCs w:val="20"/>
        </w:rPr>
        <w:t xml:space="preserve"> из помещений туалетов, кладовых</w:t>
      </w:r>
      <w:r w:rsidR="00261232" w:rsidRPr="006228FA">
        <w:rPr>
          <w:bCs/>
          <w:szCs w:val="20"/>
        </w:rPr>
        <w:t>,</w:t>
      </w:r>
      <w:r w:rsidRPr="006228FA">
        <w:rPr>
          <w:bCs/>
          <w:szCs w:val="20"/>
        </w:rPr>
        <w:t xml:space="preserve"> КСМ, машинных помещений эскалаторов, медпунктов и душевых. Скорость движения воздуха через решетки воздухозаборных и воздуховыпускных устройств следует определять из условий их расположения, но не более 5 м/с.</w:t>
      </w:r>
    </w:p>
    <w:p w14:paraId="68572CC4" w14:textId="77777777" w:rsidR="00267A8D"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w:t>
      </w:r>
      <w:r w:rsidR="00F15690" w:rsidRPr="006228FA">
        <w:rPr>
          <w:bCs/>
          <w:szCs w:val="20"/>
        </w:rPr>
        <w:t>40</w:t>
      </w:r>
      <w:r w:rsidR="004B3F8C" w:rsidRPr="006228FA">
        <w:rPr>
          <w:bCs/>
          <w:szCs w:val="20"/>
        </w:rPr>
        <w:t xml:space="preserve"> </w:t>
      </w:r>
      <w:r w:rsidR="008D4D93" w:rsidRPr="006228FA">
        <w:t>Расход</w:t>
      </w:r>
      <w:r w:rsidR="00256070" w:rsidRPr="006228FA">
        <w:t xml:space="preserve"> </w:t>
      </w:r>
      <w:r w:rsidR="008D4D93" w:rsidRPr="006228FA">
        <w:t>приточного</w:t>
      </w:r>
      <w:r w:rsidR="00256070" w:rsidRPr="006228FA">
        <w:t xml:space="preserve"> </w:t>
      </w:r>
      <w:r w:rsidR="008D4D93" w:rsidRPr="006228FA">
        <w:t>воздуха</w:t>
      </w:r>
      <w:r w:rsidR="00256070" w:rsidRPr="006228FA">
        <w:t xml:space="preserve"> </w:t>
      </w:r>
      <w:r w:rsidR="008D4D93" w:rsidRPr="006228FA">
        <w:t>в</w:t>
      </w:r>
      <w:r w:rsidR="00256070" w:rsidRPr="006228FA">
        <w:t xml:space="preserve"> </w:t>
      </w:r>
      <w:r w:rsidR="008D4D93" w:rsidRPr="006228FA">
        <w:t>машинные</w:t>
      </w:r>
      <w:r w:rsidR="00256070" w:rsidRPr="006228FA">
        <w:t xml:space="preserve"> </w:t>
      </w:r>
      <w:r w:rsidR="008D4D93" w:rsidRPr="006228FA">
        <w:t>помещения</w:t>
      </w:r>
      <w:r w:rsidR="00256070" w:rsidRPr="006228FA">
        <w:t xml:space="preserve"> </w:t>
      </w:r>
      <w:r w:rsidR="008D4D93" w:rsidRPr="006228FA">
        <w:t>эскалаторов</w:t>
      </w:r>
      <w:r w:rsidR="00256070" w:rsidRPr="006228FA">
        <w:t xml:space="preserve"> </w:t>
      </w:r>
      <w:r w:rsidR="008D4D93" w:rsidRPr="006228FA">
        <w:t>и</w:t>
      </w:r>
      <w:r w:rsidR="00256070" w:rsidRPr="006228FA">
        <w:t xml:space="preserve"> </w:t>
      </w:r>
      <w:r w:rsidR="008D4D93" w:rsidRPr="006228FA">
        <w:t>ТПП</w:t>
      </w:r>
      <w:r w:rsidR="00256070" w:rsidRPr="006228FA">
        <w:t xml:space="preserve"> </w:t>
      </w:r>
      <w:r w:rsidR="00AD63F2" w:rsidRPr="006228FA">
        <w:t>следует</w:t>
      </w:r>
      <w:r w:rsidR="00256070" w:rsidRPr="006228FA">
        <w:t xml:space="preserve"> </w:t>
      </w:r>
      <w:r w:rsidR="008D4D93" w:rsidRPr="006228FA">
        <w:t>определять</w:t>
      </w:r>
      <w:r w:rsidR="00256070" w:rsidRPr="006228FA">
        <w:t xml:space="preserve"> </w:t>
      </w:r>
      <w:r w:rsidR="008D4D93" w:rsidRPr="006228FA">
        <w:t>из</w:t>
      </w:r>
      <w:r w:rsidR="00256070" w:rsidRPr="006228FA">
        <w:t xml:space="preserve"> </w:t>
      </w:r>
      <w:r w:rsidR="008D4D93" w:rsidRPr="006228FA">
        <w:t>условий</w:t>
      </w:r>
      <w:r w:rsidR="00256070" w:rsidRPr="006228FA">
        <w:t xml:space="preserve"> </w:t>
      </w:r>
      <w:r w:rsidR="008D4D93" w:rsidRPr="006228FA">
        <w:t>ассимиляции</w:t>
      </w:r>
      <w:r w:rsidR="00256070" w:rsidRPr="006228FA">
        <w:t xml:space="preserve"> </w:t>
      </w:r>
      <w:r w:rsidR="008D4D93" w:rsidRPr="006228FA">
        <w:t>избыточного</w:t>
      </w:r>
      <w:r w:rsidR="00256070" w:rsidRPr="006228FA">
        <w:t xml:space="preserve"> </w:t>
      </w:r>
      <w:r w:rsidR="008D4D93" w:rsidRPr="006228FA">
        <w:t>тепла,</w:t>
      </w:r>
      <w:r w:rsidR="00256070" w:rsidRPr="006228FA">
        <w:t xml:space="preserve"> </w:t>
      </w:r>
      <w:r w:rsidR="008D4D93" w:rsidRPr="006228FA">
        <w:t>выделяемого</w:t>
      </w:r>
      <w:r w:rsidR="00256070" w:rsidRPr="006228FA">
        <w:t xml:space="preserve"> </w:t>
      </w:r>
      <w:r w:rsidR="008D4D93" w:rsidRPr="006228FA">
        <w:t>при</w:t>
      </w:r>
      <w:r w:rsidR="00256070" w:rsidRPr="006228FA">
        <w:t xml:space="preserve"> </w:t>
      </w:r>
      <w:r w:rsidR="008D4D93" w:rsidRPr="006228FA">
        <w:t>работе</w:t>
      </w:r>
      <w:r w:rsidR="00256070" w:rsidRPr="006228FA">
        <w:t xml:space="preserve"> </w:t>
      </w:r>
      <w:r w:rsidR="008D4D93" w:rsidRPr="006228FA">
        <w:t>оборудования.</w:t>
      </w:r>
    </w:p>
    <w:p w14:paraId="735D576E" w14:textId="0540A133"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t>Расход</w:t>
      </w:r>
      <w:r w:rsidR="00256070" w:rsidRPr="006228FA">
        <w:rPr>
          <w:bCs/>
          <w:szCs w:val="20"/>
        </w:rPr>
        <w:t xml:space="preserve"> </w:t>
      </w:r>
      <w:r w:rsidRPr="006228FA">
        <w:rPr>
          <w:bCs/>
          <w:szCs w:val="20"/>
        </w:rPr>
        <w:t>приточного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помещений</w:t>
      </w:r>
      <w:r w:rsidR="00256070" w:rsidRPr="006228FA">
        <w:rPr>
          <w:bCs/>
          <w:szCs w:val="20"/>
        </w:rPr>
        <w:t xml:space="preserve"> </w:t>
      </w:r>
      <w:r w:rsidR="00B94896" w:rsidRPr="006228FA">
        <w:rPr>
          <w:bCs/>
          <w:szCs w:val="20"/>
        </w:rPr>
        <w:t>аккумуляторных батарей (АКБ)</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зависимости</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типа</w:t>
      </w:r>
      <w:r w:rsidR="00256070" w:rsidRPr="006228FA">
        <w:rPr>
          <w:bCs/>
          <w:szCs w:val="20"/>
        </w:rPr>
        <w:t xml:space="preserve"> </w:t>
      </w:r>
      <w:r w:rsidRPr="006228FA">
        <w:rPr>
          <w:bCs/>
          <w:szCs w:val="20"/>
        </w:rPr>
        <w:t>бата</w:t>
      </w:r>
      <w:r w:rsidR="00A06B27" w:rsidRPr="006228FA">
        <w:rPr>
          <w:bCs/>
          <w:szCs w:val="20"/>
        </w:rPr>
        <w:t>реи</w:t>
      </w:r>
      <w:r w:rsidR="00256070" w:rsidRPr="006228FA">
        <w:rPr>
          <w:bCs/>
          <w:szCs w:val="20"/>
        </w:rPr>
        <w:t xml:space="preserve"> </w:t>
      </w:r>
      <w:r w:rsidR="00A06B27" w:rsidRPr="006228FA">
        <w:rPr>
          <w:bCs/>
          <w:szCs w:val="20"/>
        </w:rPr>
        <w:t>определяют</w:t>
      </w:r>
      <w:r w:rsidR="00256070" w:rsidRPr="006228FA">
        <w:rPr>
          <w:bCs/>
          <w:szCs w:val="20"/>
        </w:rPr>
        <w:t xml:space="preserve"> </w:t>
      </w:r>
      <w:r w:rsidRPr="006228FA">
        <w:rPr>
          <w:bCs/>
          <w:szCs w:val="20"/>
        </w:rPr>
        <w:t>расчетом.</w:t>
      </w:r>
    </w:p>
    <w:p w14:paraId="5EF01D4E" w14:textId="77777777"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использовании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аккумуляторных</w:t>
      </w:r>
      <w:r w:rsidR="00256070" w:rsidRPr="006228FA">
        <w:rPr>
          <w:bCs/>
          <w:szCs w:val="20"/>
        </w:rPr>
        <w:t xml:space="preserve"> </w:t>
      </w:r>
      <w:r w:rsidRPr="006228FA">
        <w:rPr>
          <w:bCs/>
          <w:szCs w:val="20"/>
        </w:rPr>
        <w:t>герметизированных</w:t>
      </w:r>
      <w:r w:rsidR="00256070" w:rsidRPr="006228FA">
        <w:rPr>
          <w:bCs/>
          <w:szCs w:val="20"/>
        </w:rPr>
        <w:t xml:space="preserve"> </w:t>
      </w:r>
      <w:r w:rsidRPr="006228FA">
        <w:rPr>
          <w:bCs/>
          <w:szCs w:val="20"/>
        </w:rPr>
        <w:t>необслуживаемых</w:t>
      </w:r>
      <w:r w:rsidR="00256070" w:rsidRPr="006228FA">
        <w:rPr>
          <w:bCs/>
          <w:szCs w:val="20"/>
        </w:rPr>
        <w:t xml:space="preserve"> </w:t>
      </w:r>
      <w:r w:rsidRPr="006228FA">
        <w:rPr>
          <w:bCs/>
          <w:szCs w:val="20"/>
        </w:rPr>
        <w:t>аккумулятор</w:t>
      </w:r>
      <w:r w:rsidR="00A06B27" w:rsidRPr="006228FA">
        <w:rPr>
          <w:bCs/>
          <w:szCs w:val="20"/>
        </w:rPr>
        <w:t>ов</w:t>
      </w:r>
      <w:r w:rsidR="00256070" w:rsidRPr="006228FA">
        <w:rPr>
          <w:bCs/>
          <w:szCs w:val="20"/>
        </w:rPr>
        <w:t xml:space="preserve"> </w:t>
      </w:r>
      <w:r w:rsidR="00A06B27" w:rsidRPr="006228FA">
        <w:rPr>
          <w:bCs/>
          <w:szCs w:val="20"/>
        </w:rPr>
        <w:t>забор</w:t>
      </w:r>
      <w:r w:rsidR="00256070" w:rsidRPr="006228FA">
        <w:rPr>
          <w:bCs/>
          <w:szCs w:val="20"/>
        </w:rPr>
        <w:t xml:space="preserve"> </w:t>
      </w:r>
      <w:r w:rsidR="00A06B27" w:rsidRPr="006228FA">
        <w:rPr>
          <w:bCs/>
          <w:szCs w:val="20"/>
        </w:rPr>
        <w:t>воздуха</w:t>
      </w:r>
      <w:r w:rsidR="00256070" w:rsidRPr="006228FA">
        <w:rPr>
          <w:bCs/>
          <w:szCs w:val="20"/>
        </w:rPr>
        <w:t xml:space="preserve"> </w:t>
      </w:r>
      <w:r w:rsidR="00A06B27" w:rsidRPr="006228FA">
        <w:rPr>
          <w:bCs/>
          <w:szCs w:val="20"/>
        </w:rPr>
        <w:t>предусматривается</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перегонного</w:t>
      </w:r>
      <w:r w:rsidR="00256070" w:rsidRPr="006228FA">
        <w:rPr>
          <w:bCs/>
          <w:szCs w:val="20"/>
        </w:rPr>
        <w:t xml:space="preserve"> </w:t>
      </w:r>
      <w:r w:rsidRPr="006228FA">
        <w:rPr>
          <w:bCs/>
          <w:szCs w:val="20"/>
        </w:rPr>
        <w:t>тоннеля,</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которому</w:t>
      </w:r>
      <w:r w:rsidR="00256070" w:rsidRPr="006228FA">
        <w:rPr>
          <w:bCs/>
          <w:szCs w:val="20"/>
        </w:rPr>
        <w:t xml:space="preserve"> </w:t>
      </w:r>
      <w:r w:rsidRPr="006228FA">
        <w:rPr>
          <w:bCs/>
          <w:szCs w:val="20"/>
        </w:rPr>
        <w:t>поезд</w:t>
      </w:r>
      <w:r w:rsidR="00256070" w:rsidRPr="006228FA">
        <w:rPr>
          <w:bCs/>
          <w:szCs w:val="20"/>
        </w:rPr>
        <w:t xml:space="preserve"> </w:t>
      </w:r>
      <w:r w:rsidRPr="006228FA">
        <w:rPr>
          <w:bCs/>
          <w:szCs w:val="20"/>
        </w:rPr>
        <w:t>прибывает</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станцию,</w:t>
      </w:r>
      <w:r w:rsidR="00256070" w:rsidRPr="006228FA">
        <w:rPr>
          <w:bCs/>
          <w:szCs w:val="20"/>
        </w:rPr>
        <w:t xml:space="preserve"> </w:t>
      </w:r>
      <w:r w:rsidR="000349BE" w:rsidRPr="006228FA">
        <w:rPr>
          <w:bCs/>
          <w:szCs w:val="20"/>
        </w:rPr>
        <w:t>а</w:t>
      </w:r>
      <w:r w:rsidR="00256070" w:rsidRPr="006228FA">
        <w:rPr>
          <w:bCs/>
          <w:szCs w:val="20"/>
        </w:rPr>
        <w:t xml:space="preserve"> </w:t>
      </w:r>
      <w:r w:rsidRPr="006228FA">
        <w:rPr>
          <w:bCs/>
          <w:szCs w:val="20"/>
        </w:rPr>
        <w:t>выброс</w:t>
      </w:r>
      <w:r w:rsidR="00037AF1" w:rsidRPr="006228FA">
        <w:rPr>
          <w:bCs/>
          <w:szCs w:val="20"/>
        </w:rPr>
        <w:t xml:space="preserve"> – </w:t>
      </w:r>
      <w:r w:rsidRPr="006228FA">
        <w:rPr>
          <w:bCs/>
          <w:szCs w:val="20"/>
        </w:rPr>
        <w:t>в</w:t>
      </w:r>
      <w:r w:rsidR="00256070" w:rsidRPr="006228FA">
        <w:rPr>
          <w:bCs/>
          <w:szCs w:val="20"/>
        </w:rPr>
        <w:t xml:space="preserve"> </w:t>
      </w:r>
      <w:r w:rsidRPr="006228FA">
        <w:rPr>
          <w:bCs/>
          <w:szCs w:val="20"/>
        </w:rPr>
        <w:t>перегонный</w:t>
      </w:r>
      <w:r w:rsidR="00256070" w:rsidRPr="006228FA">
        <w:rPr>
          <w:bCs/>
          <w:szCs w:val="20"/>
        </w:rPr>
        <w:t xml:space="preserve"> </w:t>
      </w:r>
      <w:r w:rsidRPr="006228FA">
        <w:rPr>
          <w:bCs/>
          <w:szCs w:val="20"/>
        </w:rPr>
        <w:t>тоннель,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которому</w:t>
      </w:r>
      <w:r w:rsidR="00256070" w:rsidRPr="006228FA">
        <w:rPr>
          <w:bCs/>
          <w:szCs w:val="20"/>
        </w:rPr>
        <w:t xml:space="preserve"> </w:t>
      </w:r>
      <w:r w:rsidRPr="006228FA">
        <w:rPr>
          <w:bCs/>
          <w:szCs w:val="20"/>
        </w:rPr>
        <w:t>поезд</w:t>
      </w:r>
      <w:r w:rsidR="00256070" w:rsidRPr="006228FA">
        <w:rPr>
          <w:bCs/>
          <w:szCs w:val="20"/>
        </w:rPr>
        <w:t xml:space="preserve"> </w:t>
      </w:r>
      <w:r w:rsidRPr="006228FA">
        <w:rPr>
          <w:bCs/>
          <w:szCs w:val="20"/>
        </w:rPr>
        <w:t>уходит</w:t>
      </w:r>
      <w:r w:rsidR="00256070" w:rsidRPr="006228FA">
        <w:rPr>
          <w:bCs/>
          <w:szCs w:val="20"/>
        </w:rPr>
        <w:t xml:space="preserve"> </w:t>
      </w:r>
      <w:r w:rsidRPr="006228FA">
        <w:rPr>
          <w:bCs/>
          <w:szCs w:val="20"/>
        </w:rPr>
        <w:t>со</w:t>
      </w:r>
      <w:r w:rsidR="00256070" w:rsidRPr="006228FA">
        <w:rPr>
          <w:bCs/>
          <w:szCs w:val="20"/>
        </w:rPr>
        <w:t xml:space="preserve"> </w:t>
      </w:r>
      <w:r w:rsidRPr="006228FA">
        <w:rPr>
          <w:bCs/>
          <w:szCs w:val="20"/>
        </w:rPr>
        <w:t>станции.</w:t>
      </w:r>
    </w:p>
    <w:p w14:paraId="3CA12D66" w14:textId="77777777" w:rsidR="008D4D93" w:rsidRPr="006228FA" w:rsidRDefault="008D4D93" w:rsidP="00CD5BDE">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применении</w:t>
      </w:r>
      <w:r w:rsidR="00256070" w:rsidRPr="006228FA">
        <w:rPr>
          <w:bCs/>
          <w:szCs w:val="20"/>
        </w:rPr>
        <w:t xml:space="preserve"> </w:t>
      </w:r>
      <w:r w:rsidRPr="006228FA">
        <w:rPr>
          <w:bCs/>
          <w:szCs w:val="20"/>
        </w:rPr>
        <w:t>А</w:t>
      </w:r>
      <w:r w:rsidR="00BE711C" w:rsidRPr="006228FA">
        <w:rPr>
          <w:bCs/>
          <w:szCs w:val="20"/>
        </w:rPr>
        <w:t>К</w:t>
      </w:r>
      <w:r w:rsidRPr="006228FA">
        <w:rPr>
          <w:bCs/>
          <w:szCs w:val="20"/>
        </w:rPr>
        <w:t>Б</w:t>
      </w:r>
      <w:r w:rsidR="00256070" w:rsidRPr="006228FA">
        <w:rPr>
          <w:bCs/>
          <w:szCs w:val="20"/>
        </w:rPr>
        <w:t xml:space="preserve"> </w:t>
      </w:r>
      <w:r w:rsidRPr="006228FA">
        <w:rPr>
          <w:bCs/>
          <w:szCs w:val="20"/>
        </w:rPr>
        <w:t>открытого</w:t>
      </w:r>
      <w:r w:rsidR="00256070" w:rsidRPr="006228FA">
        <w:rPr>
          <w:bCs/>
          <w:szCs w:val="20"/>
        </w:rPr>
        <w:t xml:space="preserve"> </w:t>
      </w:r>
      <w:r w:rsidRPr="006228FA">
        <w:rPr>
          <w:bCs/>
          <w:szCs w:val="20"/>
        </w:rPr>
        <w:t>типа</w:t>
      </w:r>
      <w:r w:rsidR="00256070" w:rsidRPr="006228FA">
        <w:rPr>
          <w:bCs/>
          <w:szCs w:val="20"/>
        </w:rPr>
        <w:t xml:space="preserve"> </w:t>
      </w:r>
      <w:r w:rsidRPr="006228FA">
        <w:rPr>
          <w:bCs/>
          <w:szCs w:val="20"/>
        </w:rPr>
        <w:t>выбросы</w:t>
      </w:r>
      <w:r w:rsidR="00256070" w:rsidRPr="006228FA">
        <w:rPr>
          <w:bCs/>
          <w:szCs w:val="20"/>
        </w:rPr>
        <w:t xml:space="preserve"> </w:t>
      </w:r>
      <w:r w:rsidR="000349BE" w:rsidRPr="006228FA">
        <w:rPr>
          <w:bCs/>
          <w:szCs w:val="20"/>
        </w:rPr>
        <w:t>из</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А</w:t>
      </w:r>
      <w:r w:rsidR="00BE711C" w:rsidRPr="006228FA">
        <w:rPr>
          <w:bCs/>
          <w:szCs w:val="20"/>
        </w:rPr>
        <w:t>К</w:t>
      </w:r>
      <w:r w:rsidRPr="006228FA">
        <w:rPr>
          <w:bCs/>
          <w:szCs w:val="20"/>
        </w:rPr>
        <w:t>Б</w:t>
      </w:r>
      <w:r w:rsidR="00256070" w:rsidRPr="006228FA">
        <w:rPr>
          <w:bCs/>
          <w:szCs w:val="20"/>
        </w:rPr>
        <w:t xml:space="preserve"> </w:t>
      </w:r>
      <w:r w:rsidR="00A06B27" w:rsidRPr="006228FA">
        <w:rPr>
          <w:bCs/>
          <w:szCs w:val="20"/>
        </w:rPr>
        <w:t>следует</w:t>
      </w:r>
      <w:r w:rsidR="00256070" w:rsidRPr="006228FA">
        <w:rPr>
          <w:bCs/>
          <w:szCs w:val="20"/>
        </w:rPr>
        <w:t xml:space="preserve"> </w:t>
      </w:r>
      <w:r w:rsidRPr="006228FA">
        <w:rPr>
          <w:bCs/>
          <w:szCs w:val="20"/>
        </w:rPr>
        <w:t>осуществлять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поверхность</w:t>
      </w:r>
      <w:r w:rsidR="00256070" w:rsidRPr="006228FA">
        <w:rPr>
          <w:bCs/>
          <w:szCs w:val="20"/>
        </w:rPr>
        <w:t xml:space="preserve"> </w:t>
      </w:r>
      <w:r w:rsidRPr="006228FA">
        <w:rPr>
          <w:bCs/>
          <w:szCs w:val="20"/>
        </w:rPr>
        <w:t>земли.</w:t>
      </w:r>
    </w:p>
    <w:p w14:paraId="0E5789C2" w14:textId="77777777" w:rsidR="00F15690"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5.8.2.4</w:t>
      </w:r>
      <w:r w:rsidR="00F15690" w:rsidRPr="006228FA">
        <w:rPr>
          <w:bCs/>
          <w:szCs w:val="20"/>
        </w:rPr>
        <w:t>1</w:t>
      </w:r>
      <w:r w:rsidR="00595DEE" w:rsidRPr="006228FA">
        <w:rPr>
          <w:bCs/>
          <w:szCs w:val="20"/>
        </w:rPr>
        <w:t xml:space="preserve"> </w:t>
      </w:r>
      <w:r w:rsidR="00F15690" w:rsidRPr="006228FA">
        <w:rPr>
          <w:bCs/>
          <w:szCs w:val="20"/>
        </w:rPr>
        <w:t>Воздух, подаваемый в производственные и бытовые помещения,</w:t>
      </w:r>
      <w:r w:rsidR="00F15690" w:rsidRPr="006228FA">
        <w:rPr>
          <w:rFonts w:cs="Arial"/>
          <w:szCs w:val="19"/>
        </w:rPr>
        <w:t xml:space="preserve"> включая помещения с постоянным пребыванием людей,</w:t>
      </w:r>
      <w:r w:rsidR="00F15690" w:rsidRPr="006228FA">
        <w:rPr>
          <w:bCs/>
          <w:szCs w:val="20"/>
        </w:rPr>
        <w:t xml:space="preserve"> подземных станций, следует забирать:</w:t>
      </w:r>
    </w:p>
    <w:p w14:paraId="4F4C99F0" w14:textId="77777777" w:rsidR="00F15690" w:rsidRPr="006228FA" w:rsidRDefault="00F15690" w:rsidP="00CD5BDE">
      <w:pPr>
        <w:numPr>
          <w:ilvl w:val="0"/>
          <w:numId w:val="24"/>
        </w:numPr>
        <w:shd w:val="clear" w:color="auto" w:fill="FFFFFF" w:themeFill="background1"/>
        <w:spacing w:after="0"/>
        <w:ind w:left="0" w:firstLine="567"/>
        <w:textAlignment w:val="top"/>
        <w:rPr>
          <w:rFonts w:cs="Arial"/>
          <w:szCs w:val="19"/>
        </w:rPr>
      </w:pPr>
      <w:r w:rsidRPr="006228FA">
        <w:rPr>
          <w:rFonts w:cs="Arial"/>
          <w:szCs w:val="19"/>
        </w:rPr>
        <w:t>в помещения на уровнях этажей вестибюля</w:t>
      </w:r>
      <w:r w:rsidR="00037AF1" w:rsidRPr="006228FA">
        <w:rPr>
          <w:rFonts w:cs="Arial"/>
          <w:szCs w:val="19"/>
        </w:rPr>
        <w:t xml:space="preserve"> – </w:t>
      </w:r>
      <w:r w:rsidRPr="006228FA">
        <w:rPr>
          <w:rFonts w:cs="Arial"/>
          <w:szCs w:val="19"/>
        </w:rPr>
        <w:t xml:space="preserve">с поверхности земли, из </w:t>
      </w:r>
      <w:proofErr w:type="spellStart"/>
      <w:r w:rsidRPr="006228FA">
        <w:rPr>
          <w:rFonts w:cs="Arial"/>
          <w:szCs w:val="19"/>
        </w:rPr>
        <w:t>подуличного</w:t>
      </w:r>
      <w:proofErr w:type="spellEnd"/>
      <w:r w:rsidRPr="006228FA">
        <w:rPr>
          <w:rFonts w:cs="Arial"/>
          <w:szCs w:val="19"/>
        </w:rPr>
        <w:t xml:space="preserve"> перехода у лестничного схода, из вестибюля или из тоннеля;</w:t>
      </w:r>
    </w:p>
    <w:p w14:paraId="48BA6A72" w14:textId="77777777" w:rsidR="00F15690" w:rsidRPr="006228FA" w:rsidRDefault="00F15690" w:rsidP="00CD5BDE">
      <w:pPr>
        <w:numPr>
          <w:ilvl w:val="0"/>
          <w:numId w:val="24"/>
        </w:numPr>
        <w:shd w:val="clear" w:color="auto" w:fill="FFFFFF" w:themeFill="background1"/>
        <w:spacing w:after="0"/>
        <w:ind w:left="0" w:firstLine="567"/>
        <w:textAlignment w:val="top"/>
        <w:rPr>
          <w:rFonts w:cs="Arial"/>
          <w:szCs w:val="19"/>
        </w:rPr>
      </w:pPr>
      <w:r w:rsidRPr="006228FA">
        <w:rPr>
          <w:rFonts w:cs="Arial"/>
          <w:szCs w:val="19"/>
        </w:rPr>
        <w:t>в помещения на уровне платформенной части станции</w:t>
      </w:r>
      <w:r w:rsidR="00037AF1" w:rsidRPr="006228FA">
        <w:rPr>
          <w:rFonts w:cs="Arial"/>
          <w:szCs w:val="19"/>
        </w:rPr>
        <w:t xml:space="preserve"> – </w:t>
      </w:r>
      <w:r w:rsidRPr="006228FA">
        <w:rPr>
          <w:rFonts w:cs="Arial"/>
          <w:szCs w:val="19"/>
        </w:rPr>
        <w:t>с поверхности земли, со станции или из перегонного тоннеля.</w:t>
      </w:r>
    </w:p>
    <w:p w14:paraId="32928496" w14:textId="77777777" w:rsidR="00267A8D" w:rsidRPr="006228FA" w:rsidRDefault="00F15690" w:rsidP="00CD5BDE">
      <w:pPr>
        <w:pStyle w:val="FORMATTEXT"/>
        <w:widowControl/>
        <w:shd w:val="clear" w:color="auto" w:fill="FFFFFF" w:themeFill="background1"/>
        <w:ind w:firstLine="567"/>
        <w:jc w:val="both"/>
        <w:rPr>
          <w:bCs/>
        </w:rPr>
      </w:pPr>
      <w:r w:rsidRPr="006228FA">
        <w:rPr>
          <w:bCs/>
          <w:szCs w:val="20"/>
        </w:rPr>
        <w:t xml:space="preserve">При использовании воздуха тоннелей и станций метрополитена для вентиляции производственных помещений, расположенных рядом с тоннелями и станциями, система вентиляции </w:t>
      </w:r>
      <w:r w:rsidRPr="006228FA">
        <w:t>должна</w:t>
      </w:r>
      <w:r w:rsidRPr="006228FA">
        <w:rPr>
          <w:bCs/>
          <w:szCs w:val="20"/>
        </w:rPr>
        <w:t xml:space="preserve"> оборудоваться съемными воздушными фильтрами со степенью очистки не менее 10 мкм. Концентрация пыли в подаваемом воздухе не должна превышать 0,5 мг/м</w:t>
      </w:r>
      <w:r w:rsidRPr="006228FA">
        <w:rPr>
          <w:bCs/>
          <w:szCs w:val="20"/>
          <w:vertAlign w:val="superscript"/>
        </w:rPr>
        <w:t>3</w:t>
      </w:r>
      <w:r w:rsidRPr="006228FA">
        <w:rPr>
          <w:bCs/>
          <w:szCs w:val="20"/>
        </w:rPr>
        <w:t>.</w:t>
      </w:r>
      <w:r w:rsidRPr="006228FA">
        <w:rPr>
          <w:sz w:val="20"/>
          <w:szCs w:val="20"/>
        </w:rPr>
        <w:t xml:space="preserve"> </w:t>
      </w:r>
      <w:r w:rsidRPr="006228FA">
        <w:t>Фильтры, применяемые в системах местной вентиляции, должны соответствовать ГОСТ Р ЕН 779.</w:t>
      </w:r>
    </w:p>
    <w:p w14:paraId="39F53AEB" w14:textId="77777777"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удалении</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поверхность</w:t>
      </w:r>
      <w:r w:rsidR="00256070" w:rsidRPr="006228FA">
        <w:rPr>
          <w:bCs/>
          <w:szCs w:val="20"/>
        </w:rPr>
        <w:t xml:space="preserve"> </w:t>
      </w:r>
      <w:r w:rsidRPr="006228FA">
        <w:rPr>
          <w:bCs/>
          <w:szCs w:val="20"/>
        </w:rPr>
        <w:t>земли</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туалетов</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канализационных</w:t>
      </w:r>
      <w:r w:rsidR="00256070" w:rsidRPr="006228FA">
        <w:rPr>
          <w:bCs/>
          <w:szCs w:val="20"/>
        </w:rPr>
        <w:t xml:space="preserve"> </w:t>
      </w:r>
      <w:r w:rsidRPr="006228FA">
        <w:rPr>
          <w:bCs/>
          <w:szCs w:val="20"/>
        </w:rPr>
        <w:t>установок</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станциях</w:t>
      </w:r>
      <w:r w:rsidR="00256070" w:rsidRPr="006228FA">
        <w:rPr>
          <w:bCs/>
          <w:szCs w:val="20"/>
        </w:rPr>
        <w:t xml:space="preserve"> </w:t>
      </w:r>
      <w:r w:rsidRPr="006228FA">
        <w:rPr>
          <w:bCs/>
          <w:szCs w:val="20"/>
        </w:rPr>
        <w:t>глубокого</w:t>
      </w:r>
      <w:r w:rsidR="00256070" w:rsidRPr="006228FA">
        <w:rPr>
          <w:bCs/>
          <w:szCs w:val="20"/>
        </w:rPr>
        <w:t xml:space="preserve"> </w:t>
      </w:r>
      <w:r w:rsidRPr="006228FA">
        <w:rPr>
          <w:bCs/>
          <w:szCs w:val="20"/>
        </w:rPr>
        <w:t>заложения</w:t>
      </w:r>
      <w:r w:rsidR="00256070" w:rsidRPr="006228FA">
        <w:rPr>
          <w:bCs/>
          <w:szCs w:val="20"/>
        </w:rPr>
        <w:t xml:space="preserve"> </w:t>
      </w:r>
      <w:r w:rsidR="00A06B27" w:rsidRPr="006228FA">
        <w:rPr>
          <w:bCs/>
          <w:szCs w:val="20"/>
        </w:rPr>
        <w:t>следует</w:t>
      </w:r>
      <w:r w:rsidR="00256070" w:rsidRPr="006228FA">
        <w:rPr>
          <w:bCs/>
          <w:szCs w:val="20"/>
        </w:rPr>
        <w:t xml:space="preserve"> </w:t>
      </w:r>
      <w:r w:rsidRPr="006228FA">
        <w:rPr>
          <w:bCs/>
          <w:szCs w:val="20"/>
        </w:rPr>
        <w:t>использовать</w:t>
      </w:r>
      <w:r w:rsidR="00256070" w:rsidRPr="006228FA">
        <w:rPr>
          <w:bCs/>
          <w:szCs w:val="20"/>
        </w:rPr>
        <w:t xml:space="preserve"> </w:t>
      </w:r>
      <w:r w:rsidRPr="006228FA">
        <w:rPr>
          <w:bCs/>
          <w:szCs w:val="20"/>
        </w:rPr>
        <w:t>кольцевое</w:t>
      </w:r>
      <w:r w:rsidR="00256070" w:rsidRPr="006228FA">
        <w:rPr>
          <w:bCs/>
          <w:szCs w:val="20"/>
        </w:rPr>
        <w:t xml:space="preserve"> </w:t>
      </w:r>
      <w:r w:rsidRPr="006228FA">
        <w:rPr>
          <w:bCs/>
          <w:szCs w:val="20"/>
        </w:rPr>
        <w:t>пространство</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напорным</w:t>
      </w:r>
      <w:r w:rsidR="00256070" w:rsidRPr="006228FA">
        <w:rPr>
          <w:bCs/>
          <w:szCs w:val="20"/>
        </w:rPr>
        <w:t xml:space="preserve"> </w:t>
      </w:r>
      <w:r w:rsidRPr="006228FA">
        <w:rPr>
          <w:bCs/>
          <w:szCs w:val="20"/>
        </w:rPr>
        <w:t>трубопроводом</w:t>
      </w:r>
      <w:r w:rsidR="00256070" w:rsidRPr="006228FA">
        <w:rPr>
          <w:bCs/>
          <w:szCs w:val="20"/>
        </w:rPr>
        <w:t xml:space="preserve"> </w:t>
      </w:r>
      <w:r w:rsidRPr="006228FA">
        <w:rPr>
          <w:bCs/>
          <w:szCs w:val="20"/>
        </w:rPr>
        <w:t>установки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обсадной</w:t>
      </w:r>
      <w:r w:rsidR="00256070" w:rsidRPr="006228FA">
        <w:rPr>
          <w:bCs/>
          <w:szCs w:val="20"/>
        </w:rPr>
        <w:t xml:space="preserve"> </w:t>
      </w:r>
      <w:r w:rsidRPr="006228FA">
        <w:rPr>
          <w:bCs/>
          <w:szCs w:val="20"/>
        </w:rPr>
        <w:t>трубой</w:t>
      </w:r>
      <w:r w:rsidR="00256070" w:rsidRPr="006228FA">
        <w:rPr>
          <w:bCs/>
          <w:szCs w:val="20"/>
        </w:rPr>
        <w:t xml:space="preserve"> </w:t>
      </w:r>
      <w:r w:rsidRPr="006228FA">
        <w:rPr>
          <w:bCs/>
          <w:szCs w:val="20"/>
        </w:rPr>
        <w:t>ее</w:t>
      </w:r>
      <w:r w:rsidR="00256070" w:rsidRPr="006228FA">
        <w:rPr>
          <w:bCs/>
          <w:szCs w:val="20"/>
        </w:rPr>
        <w:t xml:space="preserve"> </w:t>
      </w:r>
      <w:r w:rsidRPr="006228FA">
        <w:rPr>
          <w:bCs/>
          <w:szCs w:val="20"/>
        </w:rPr>
        <w:t>скважины,</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туалетов</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станциях</w:t>
      </w:r>
      <w:r w:rsidR="00256070" w:rsidRPr="006228FA">
        <w:rPr>
          <w:bCs/>
          <w:szCs w:val="20"/>
        </w:rPr>
        <w:t xml:space="preserve"> </w:t>
      </w:r>
      <w:r w:rsidRPr="006228FA">
        <w:rPr>
          <w:bCs/>
          <w:szCs w:val="20"/>
        </w:rPr>
        <w:t>мелкого</w:t>
      </w:r>
      <w:r w:rsidR="00256070" w:rsidRPr="006228FA">
        <w:rPr>
          <w:bCs/>
          <w:szCs w:val="20"/>
        </w:rPr>
        <w:t xml:space="preserve"> </w:t>
      </w:r>
      <w:r w:rsidRPr="006228FA">
        <w:rPr>
          <w:bCs/>
          <w:szCs w:val="20"/>
        </w:rPr>
        <w:t>заложения</w:t>
      </w:r>
      <w:r w:rsidR="00037AF1" w:rsidRPr="006228FA">
        <w:rPr>
          <w:bCs/>
          <w:szCs w:val="20"/>
        </w:rPr>
        <w:t xml:space="preserve"> – </w:t>
      </w:r>
      <w:r w:rsidRPr="006228FA">
        <w:rPr>
          <w:bCs/>
          <w:szCs w:val="20"/>
        </w:rPr>
        <w:t>самостоятельный</w:t>
      </w:r>
      <w:r w:rsidR="00256070" w:rsidRPr="006228FA">
        <w:rPr>
          <w:bCs/>
          <w:szCs w:val="20"/>
        </w:rPr>
        <w:t xml:space="preserve"> </w:t>
      </w:r>
      <w:r w:rsidRPr="006228FA">
        <w:rPr>
          <w:bCs/>
          <w:szCs w:val="20"/>
        </w:rPr>
        <w:t>воздуховод.</w:t>
      </w:r>
    </w:p>
    <w:p w14:paraId="0FE22DB4" w14:textId="77777777" w:rsidR="008D4D93" w:rsidRPr="006228FA" w:rsidRDefault="008D4D93" w:rsidP="00CD5BDE">
      <w:pPr>
        <w:pStyle w:val="FORMATTEXT"/>
        <w:widowControl/>
        <w:shd w:val="clear" w:color="auto" w:fill="FFFFFF" w:themeFill="background1"/>
        <w:ind w:firstLine="567"/>
        <w:jc w:val="both"/>
        <w:rPr>
          <w:bCs/>
          <w:szCs w:val="20"/>
        </w:rPr>
      </w:pPr>
      <w:r w:rsidRPr="006228FA">
        <w:rPr>
          <w:bCs/>
          <w:szCs w:val="20"/>
        </w:rPr>
        <w:t>Воздух,</w:t>
      </w:r>
      <w:r w:rsidR="00256070" w:rsidRPr="006228FA">
        <w:rPr>
          <w:bCs/>
          <w:szCs w:val="20"/>
        </w:rPr>
        <w:t xml:space="preserve"> </w:t>
      </w:r>
      <w:r w:rsidRPr="006228FA">
        <w:rPr>
          <w:bCs/>
          <w:szCs w:val="20"/>
        </w:rPr>
        <w:t>удаляемый</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других</w:t>
      </w:r>
      <w:r w:rsidR="00256070" w:rsidRPr="006228FA">
        <w:rPr>
          <w:bCs/>
          <w:szCs w:val="20"/>
        </w:rPr>
        <w:t xml:space="preserve"> </w:t>
      </w:r>
      <w:r w:rsidRPr="006228FA">
        <w:rPr>
          <w:bCs/>
          <w:szCs w:val="20"/>
        </w:rPr>
        <w:t>помещений,</w:t>
      </w:r>
      <w:r w:rsidR="00256070" w:rsidRPr="006228FA">
        <w:rPr>
          <w:bCs/>
          <w:szCs w:val="20"/>
        </w:rPr>
        <w:t xml:space="preserve"> </w:t>
      </w:r>
      <w:r w:rsidR="00A06B27" w:rsidRPr="006228FA">
        <w:rPr>
          <w:bCs/>
          <w:szCs w:val="20"/>
        </w:rPr>
        <w:t>следует</w:t>
      </w:r>
      <w:r w:rsidR="00256070" w:rsidRPr="006228FA">
        <w:rPr>
          <w:bCs/>
          <w:szCs w:val="20"/>
        </w:rPr>
        <w:t xml:space="preserve"> </w:t>
      </w:r>
      <w:r w:rsidRPr="006228FA">
        <w:rPr>
          <w:bCs/>
          <w:szCs w:val="20"/>
        </w:rPr>
        <w:t>возвращать</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тоннель</w:t>
      </w:r>
      <w:r w:rsidR="00256070" w:rsidRPr="006228FA">
        <w:rPr>
          <w:bCs/>
          <w:szCs w:val="20"/>
        </w:rPr>
        <w:t xml:space="preserve"> </w:t>
      </w:r>
      <w:r w:rsidRPr="006228FA">
        <w:rPr>
          <w:bCs/>
          <w:szCs w:val="20"/>
        </w:rPr>
        <w:t>за</w:t>
      </w:r>
      <w:r w:rsidR="00256070" w:rsidRPr="006228FA">
        <w:rPr>
          <w:bCs/>
          <w:szCs w:val="20"/>
        </w:rPr>
        <w:t xml:space="preserve"> </w:t>
      </w:r>
      <w:r w:rsidRPr="006228FA">
        <w:rPr>
          <w:bCs/>
          <w:szCs w:val="20"/>
        </w:rPr>
        <w:t>местом</w:t>
      </w:r>
      <w:r w:rsidR="00256070" w:rsidRPr="006228FA">
        <w:rPr>
          <w:bCs/>
          <w:szCs w:val="20"/>
        </w:rPr>
        <w:t xml:space="preserve"> </w:t>
      </w:r>
      <w:r w:rsidRPr="006228FA">
        <w:rPr>
          <w:bCs/>
          <w:szCs w:val="20"/>
        </w:rPr>
        <w:t>его</w:t>
      </w:r>
      <w:r w:rsidR="00256070" w:rsidRPr="006228FA">
        <w:rPr>
          <w:bCs/>
          <w:szCs w:val="20"/>
        </w:rPr>
        <w:t xml:space="preserve"> </w:t>
      </w:r>
      <w:r w:rsidRPr="006228FA">
        <w:rPr>
          <w:bCs/>
          <w:szCs w:val="20"/>
        </w:rPr>
        <w:t>забора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направлению</w:t>
      </w:r>
      <w:r w:rsidR="00256070" w:rsidRPr="006228FA">
        <w:rPr>
          <w:bCs/>
          <w:szCs w:val="20"/>
        </w:rPr>
        <w:t xml:space="preserve"> </w:t>
      </w:r>
      <w:r w:rsidRPr="006228FA">
        <w:rPr>
          <w:bCs/>
          <w:szCs w:val="20"/>
        </w:rPr>
        <w:t>движения</w:t>
      </w:r>
      <w:r w:rsidR="00256070" w:rsidRPr="006228FA">
        <w:rPr>
          <w:bCs/>
          <w:szCs w:val="20"/>
        </w:rPr>
        <w:t xml:space="preserve"> </w:t>
      </w:r>
      <w:r w:rsidRPr="006228FA">
        <w:rPr>
          <w:bCs/>
          <w:szCs w:val="20"/>
        </w:rPr>
        <w:t>поезда,</w:t>
      </w:r>
      <w:r w:rsidR="00256070" w:rsidRPr="006228FA">
        <w:rPr>
          <w:bCs/>
          <w:szCs w:val="20"/>
        </w:rPr>
        <w:t xml:space="preserve"> </w:t>
      </w:r>
      <w:r w:rsidRPr="006228FA">
        <w:rPr>
          <w:bCs/>
          <w:szCs w:val="20"/>
        </w:rPr>
        <w:t>уходящего</w:t>
      </w:r>
      <w:r w:rsidR="00256070" w:rsidRPr="006228FA">
        <w:rPr>
          <w:bCs/>
          <w:szCs w:val="20"/>
        </w:rPr>
        <w:t xml:space="preserve"> </w:t>
      </w:r>
      <w:r w:rsidRPr="006228FA">
        <w:rPr>
          <w:bCs/>
          <w:szCs w:val="20"/>
        </w:rPr>
        <w:t>со</w:t>
      </w:r>
      <w:r w:rsidR="00256070" w:rsidRPr="006228FA">
        <w:rPr>
          <w:bCs/>
          <w:szCs w:val="20"/>
        </w:rPr>
        <w:t xml:space="preserve"> </w:t>
      </w:r>
      <w:r w:rsidRPr="006228FA">
        <w:rPr>
          <w:bCs/>
          <w:szCs w:val="20"/>
        </w:rPr>
        <w:t>станции,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поверхность</w:t>
      </w:r>
      <w:r w:rsidR="00256070" w:rsidRPr="006228FA">
        <w:rPr>
          <w:bCs/>
          <w:szCs w:val="20"/>
        </w:rPr>
        <w:t xml:space="preserve"> </w:t>
      </w:r>
      <w:r w:rsidRPr="006228FA">
        <w:rPr>
          <w:bCs/>
          <w:szCs w:val="20"/>
        </w:rPr>
        <w:t>земли</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в</w:t>
      </w:r>
      <w:r w:rsidR="00256070" w:rsidRPr="006228FA">
        <w:rPr>
          <w:bCs/>
          <w:szCs w:val="20"/>
        </w:rPr>
        <w:t xml:space="preserve"> </w:t>
      </w:r>
      <w:proofErr w:type="spellStart"/>
      <w:r w:rsidRPr="006228FA">
        <w:rPr>
          <w:bCs/>
          <w:szCs w:val="20"/>
        </w:rPr>
        <w:t>подуличный</w:t>
      </w:r>
      <w:proofErr w:type="spellEnd"/>
      <w:r w:rsidR="00256070" w:rsidRPr="006228FA">
        <w:rPr>
          <w:bCs/>
          <w:szCs w:val="20"/>
        </w:rPr>
        <w:t xml:space="preserve"> </w:t>
      </w:r>
      <w:r w:rsidRPr="006228FA">
        <w:rPr>
          <w:bCs/>
          <w:szCs w:val="20"/>
        </w:rPr>
        <w:t>пешеходный</w:t>
      </w:r>
      <w:r w:rsidR="00256070" w:rsidRPr="006228FA">
        <w:rPr>
          <w:bCs/>
          <w:szCs w:val="20"/>
        </w:rPr>
        <w:t xml:space="preserve"> </w:t>
      </w:r>
      <w:r w:rsidRPr="006228FA">
        <w:rPr>
          <w:bCs/>
          <w:szCs w:val="20"/>
        </w:rPr>
        <w:t>переход.</w:t>
      </w:r>
    </w:p>
    <w:p w14:paraId="73000E2E" w14:textId="77777777" w:rsidR="00F15690"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5.8.2.4</w:t>
      </w:r>
      <w:r w:rsidR="00F15690" w:rsidRPr="006228FA">
        <w:rPr>
          <w:bCs/>
          <w:szCs w:val="20"/>
        </w:rPr>
        <w:t>2</w:t>
      </w:r>
      <w:r w:rsidR="004B3F8C" w:rsidRPr="006228FA">
        <w:rPr>
          <w:bCs/>
          <w:szCs w:val="20"/>
        </w:rPr>
        <w:t xml:space="preserve"> </w:t>
      </w:r>
      <w:r w:rsidR="00F15690" w:rsidRPr="006228FA">
        <w:t>Для аппаратных АТДП, аккумуляторных и машинных помещений эскалаторов необходимо предусматривать отдельные приточно-вытяжные вентиляционные установки. Для обеспечения санитарно-гигиенических условий труда, паспортных требований по обеспечению условий работы машин и оборудования, необходимо предусматривать охлаждение при избыточных тепловыделениях, рециркуляцию и подогрев воздуха в холодный период года.</w:t>
      </w:r>
    </w:p>
    <w:p w14:paraId="642CF8F7" w14:textId="77777777" w:rsidR="008D4D93" w:rsidRPr="006228FA" w:rsidRDefault="00F15690" w:rsidP="00CD5BDE">
      <w:pPr>
        <w:pStyle w:val="FORMATTEXT"/>
        <w:widowControl/>
        <w:shd w:val="clear" w:color="auto" w:fill="FFFFFF" w:themeFill="background1"/>
        <w:ind w:firstLine="567"/>
        <w:jc w:val="both"/>
      </w:pPr>
      <w:r w:rsidRPr="006228FA">
        <w:lastRenderedPageBreak/>
        <w:t>Удаление воздуха из машинных помещений эскалаторов пересадочных сооружений станций глубокого заложения следует предусматривать в тоннели или вентиляционные каналы под платформой с учетом работы тоннельной вентиляции и организации режима противодымной вентиляции.</w:t>
      </w:r>
    </w:p>
    <w:p w14:paraId="2C57F81E" w14:textId="6B2473DD" w:rsidR="00F15690" w:rsidRPr="006228FA" w:rsidRDefault="00F15690" w:rsidP="00CD5BDE">
      <w:pPr>
        <w:shd w:val="clear" w:color="auto" w:fill="FFFFFF" w:themeFill="background1"/>
        <w:autoSpaceDE w:val="0"/>
        <w:autoSpaceDN w:val="0"/>
        <w:adjustRightInd w:val="0"/>
        <w:spacing w:after="0"/>
        <w:ind w:firstLine="567"/>
        <w:rPr>
          <w:bCs/>
          <w:szCs w:val="20"/>
        </w:rPr>
      </w:pPr>
      <w:r w:rsidRPr="006228FA">
        <w:rPr>
          <w:bCs/>
          <w:szCs w:val="20"/>
        </w:rPr>
        <w:t>5.8.2.43</w:t>
      </w:r>
      <w:r w:rsidR="004B3F8C" w:rsidRPr="006228FA">
        <w:rPr>
          <w:bCs/>
          <w:szCs w:val="20"/>
        </w:rPr>
        <w:t xml:space="preserve"> </w:t>
      </w:r>
      <w:r w:rsidRPr="006228FA">
        <w:t>Для КСМ и вент</w:t>
      </w:r>
      <w:r w:rsidR="00601C5B" w:rsidRPr="006228FA">
        <w:t xml:space="preserve">иляционных </w:t>
      </w:r>
      <w:r w:rsidRPr="006228FA">
        <w:t xml:space="preserve">камер КСМ </w:t>
      </w:r>
      <w:r w:rsidR="00601C5B" w:rsidRPr="006228FA">
        <w:t xml:space="preserve">следует </w:t>
      </w:r>
      <w:r w:rsidRPr="006228FA">
        <w:t>предусматривать отдельные вытяжные вентиляционные установки. Поступление воздуха необходимо предусматривать из коридоров через клапаны избыточного давления, устанавливаемые в стенах тамбуров на входах в тамбур</w:t>
      </w:r>
      <w:r w:rsidR="00CD5BDE" w:rsidRPr="006228FA">
        <w:t>ы</w:t>
      </w:r>
      <w:r w:rsidRPr="006228FA">
        <w:t xml:space="preserve"> из коридора и отверстия в стенах, разделяющих тамбуры и помещения КСМ, вент</w:t>
      </w:r>
      <w:r w:rsidR="00CD5BDE" w:rsidRPr="006228FA">
        <w:t xml:space="preserve">иляционные </w:t>
      </w:r>
      <w:r w:rsidRPr="006228FA">
        <w:t>камеры КСМ</w:t>
      </w:r>
      <w:r w:rsidRPr="006228FA">
        <w:rPr>
          <w:sz w:val="20"/>
          <w:szCs w:val="20"/>
        </w:rPr>
        <w:t xml:space="preserve">, </w:t>
      </w:r>
      <w:r w:rsidRPr="006228FA">
        <w:t>с установкой противопожарных нормально открытых клапанов.</w:t>
      </w:r>
    </w:p>
    <w:p w14:paraId="45D66F50" w14:textId="77777777" w:rsidR="00F15690" w:rsidRPr="006228FA" w:rsidRDefault="00F15690" w:rsidP="00CD5BDE">
      <w:pPr>
        <w:pStyle w:val="FORMATTEXT"/>
        <w:widowControl/>
        <w:shd w:val="clear" w:color="auto" w:fill="FFFFFF" w:themeFill="background1"/>
        <w:ind w:firstLine="567"/>
        <w:jc w:val="both"/>
        <w:rPr>
          <w:bCs/>
          <w:szCs w:val="20"/>
        </w:rPr>
      </w:pPr>
      <w:r w:rsidRPr="006228FA">
        <w:rPr>
          <w:bCs/>
          <w:szCs w:val="20"/>
        </w:rPr>
        <w:t>Для машинных помещений подземных ТПП предусматривают отдельные приточно-вытяжные вентиляционные установки с забором воздуха с поверхности земли или из перегонного тоннеля, по которому поезд прибывает на станцию, и выпуском воздуха на поверхность или в перегонный тоннель после станции по направлению движения поезда, для помещений РУ подстанций</w:t>
      </w:r>
      <w:r w:rsidR="00037AF1" w:rsidRPr="006228FA">
        <w:rPr>
          <w:bCs/>
          <w:szCs w:val="20"/>
        </w:rPr>
        <w:t xml:space="preserve"> – </w:t>
      </w:r>
      <w:r w:rsidRPr="006228FA">
        <w:rPr>
          <w:bCs/>
          <w:szCs w:val="20"/>
        </w:rPr>
        <w:t>приточно-вытяжные установки с забором воздуха из перегонного тоннеля. Решение уточняется в зависимости от категории помещения.</w:t>
      </w:r>
    </w:p>
    <w:p w14:paraId="4E7936CA" w14:textId="77777777" w:rsidR="008D4D93" w:rsidRPr="006228FA" w:rsidRDefault="00F15690" w:rsidP="00CD5BDE">
      <w:pPr>
        <w:shd w:val="clear" w:color="auto" w:fill="FFFFFF" w:themeFill="background1"/>
        <w:autoSpaceDE w:val="0"/>
        <w:autoSpaceDN w:val="0"/>
        <w:adjustRightInd w:val="0"/>
        <w:spacing w:after="0"/>
        <w:ind w:firstLine="567"/>
        <w:rPr>
          <w:bCs/>
          <w:szCs w:val="20"/>
        </w:rPr>
      </w:pPr>
      <w:r w:rsidRPr="006228FA">
        <w:rPr>
          <w:bCs/>
          <w:szCs w:val="20"/>
        </w:rPr>
        <w:t>Допускается применение рециркуляционных систем вентиляции с охлаждением воздуха.</w:t>
      </w:r>
    </w:p>
    <w:p w14:paraId="1B37BE59" w14:textId="2E026F6D" w:rsidR="008D4D93"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5.8.2.4</w:t>
      </w:r>
      <w:r w:rsidR="00F15690" w:rsidRPr="006228FA">
        <w:rPr>
          <w:bCs/>
          <w:szCs w:val="20"/>
        </w:rPr>
        <w:t>4</w:t>
      </w:r>
      <w:r w:rsidR="004B3F8C"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вентиляции</w:t>
      </w:r>
      <w:r w:rsidR="00256070" w:rsidRPr="006228FA">
        <w:rPr>
          <w:bCs/>
          <w:szCs w:val="20"/>
        </w:rPr>
        <w:t xml:space="preserve"> </w:t>
      </w:r>
      <w:r w:rsidR="008D4D93" w:rsidRPr="006228FA">
        <w:rPr>
          <w:bCs/>
          <w:szCs w:val="20"/>
        </w:rPr>
        <w:t>помещений</w:t>
      </w:r>
      <w:r w:rsidR="00256070" w:rsidRPr="006228FA">
        <w:rPr>
          <w:bCs/>
          <w:szCs w:val="20"/>
        </w:rPr>
        <w:t xml:space="preserve"> </w:t>
      </w:r>
      <w:r w:rsidR="00601C5B" w:rsidRPr="006228FA">
        <w:rPr>
          <w:bCs/>
          <w:szCs w:val="20"/>
        </w:rPr>
        <w:t xml:space="preserve">ВОУ </w:t>
      </w:r>
      <w:r w:rsidR="008D4D93" w:rsidRPr="006228FA">
        <w:rPr>
          <w:bCs/>
          <w:szCs w:val="20"/>
        </w:rPr>
        <w:t>и</w:t>
      </w:r>
      <w:r w:rsidR="00256070" w:rsidRPr="006228FA">
        <w:rPr>
          <w:bCs/>
          <w:szCs w:val="20"/>
        </w:rPr>
        <w:t xml:space="preserve"> </w:t>
      </w:r>
      <w:r w:rsidR="008D4D93" w:rsidRPr="006228FA">
        <w:rPr>
          <w:bCs/>
          <w:szCs w:val="20"/>
        </w:rPr>
        <w:t>зумпфа</w:t>
      </w:r>
      <w:r w:rsidR="00256070" w:rsidRPr="006228FA">
        <w:rPr>
          <w:bCs/>
          <w:szCs w:val="20"/>
        </w:rPr>
        <w:t xml:space="preserve"> </w:t>
      </w:r>
      <w:r w:rsidR="00A06B27" w:rsidRPr="006228FA">
        <w:rPr>
          <w:bCs/>
          <w:szCs w:val="20"/>
        </w:rPr>
        <w:t>следует</w:t>
      </w:r>
      <w:r w:rsidR="00256070" w:rsidRPr="006228FA">
        <w:rPr>
          <w:bCs/>
          <w:szCs w:val="20"/>
        </w:rPr>
        <w:t xml:space="preserve"> </w:t>
      </w:r>
      <w:r w:rsidR="008D4D93" w:rsidRPr="006228FA">
        <w:rPr>
          <w:bCs/>
          <w:szCs w:val="20"/>
        </w:rPr>
        <w:t>использовать</w:t>
      </w:r>
      <w:r w:rsidR="00256070" w:rsidRPr="006228FA">
        <w:rPr>
          <w:bCs/>
          <w:szCs w:val="20"/>
        </w:rPr>
        <w:t xml:space="preserve"> </w:t>
      </w:r>
      <w:r w:rsidR="008D4D93" w:rsidRPr="006228FA">
        <w:rPr>
          <w:bCs/>
          <w:szCs w:val="20"/>
        </w:rPr>
        <w:t>вытяжную</w:t>
      </w:r>
      <w:r w:rsidR="00256070" w:rsidRPr="006228FA">
        <w:rPr>
          <w:bCs/>
          <w:szCs w:val="20"/>
        </w:rPr>
        <w:t xml:space="preserve"> </w:t>
      </w:r>
      <w:r w:rsidR="008D4D93" w:rsidRPr="006228FA">
        <w:rPr>
          <w:bCs/>
          <w:szCs w:val="20"/>
        </w:rPr>
        <w:t>вентиляцию</w:t>
      </w:r>
      <w:r w:rsidR="00256070" w:rsidRPr="006228FA">
        <w:rPr>
          <w:bCs/>
          <w:szCs w:val="20"/>
        </w:rPr>
        <w:t xml:space="preserve"> </w:t>
      </w:r>
      <w:r w:rsidR="008D4D93" w:rsidRPr="006228FA">
        <w:rPr>
          <w:bCs/>
          <w:szCs w:val="20"/>
        </w:rPr>
        <w:t>с</w:t>
      </w:r>
      <w:r w:rsidR="00256070" w:rsidRPr="006228FA">
        <w:rPr>
          <w:bCs/>
          <w:szCs w:val="20"/>
        </w:rPr>
        <w:t xml:space="preserve"> </w:t>
      </w:r>
      <w:r w:rsidR="008D4D93" w:rsidRPr="006228FA">
        <w:rPr>
          <w:bCs/>
          <w:szCs w:val="20"/>
        </w:rPr>
        <w:t>забором</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удалением</w:t>
      </w:r>
      <w:r w:rsidR="00256070" w:rsidRPr="006228FA">
        <w:rPr>
          <w:bCs/>
          <w:szCs w:val="20"/>
        </w:rPr>
        <w:t xml:space="preserve"> </w:t>
      </w:r>
      <w:r w:rsidR="008D4D93" w:rsidRPr="006228FA">
        <w:rPr>
          <w:bCs/>
          <w:szCs w:val="20"/>
        </w:rPr>
        <w:t>во</w:t>
      </w:r>
      <w:r w:rsidR="00E73F4D" w:rsidRPr="006228FA">
        <w:rPr>
          <w:bCs/>
          <w:szCs w:val="20"/>
        </w:rPr>
        <w:t>здуха</w:t>
      </w:r>
      <w:r w:rsidR="00256070" w:rsidRPr="006228FA">
        <w:rPr>
          <w:bCs/>
          <w:szCs w:val="20"/>
        </w:rPr>
        <w:t xml:space="preserve"> </w:t>
      </w:r>
      <w:r w:rsidR="00E73F4D" w:rsidRPr="006228FA">
        <w:rPr>
          <w:bCs/>
          <w:szCs w:val="20"/>
        </w:rPr>
        <w:t>из</w:t>
      </w:r>
      <w:r w:rsidR="00256070" w:rsidRPr="006228FA">
        <w:rPr>
          <w:bCs/>
          <w:szCs w:val="20"/>
        </w:rPr>
        <w:t xml:space="preserve"> </w:t>
      </w:r>
      <w:r w:rsidR="00E73F4D" w:rsidRPr="006228FA">
        <w:rPr>
          <w:bCs/>
          <w:szCs w:val="20"/>
        </w:rPr>
        <w:t>одного</w:t>
      </w:r>
      <w:r w:rsidR="00256070" w:rsidRPr="006228FA">
        <w:rPr>
          <w:bCs/>
          <w:szCs w:val="20"/>
        </w:rPr>
        <w:t xml:space="preserve"> </w:t>
      </w:r>
      <w:r w:rsidR="00E73F4D" w:rsidRPr="006228FA">
        <w:rPr>
          <w:bCs/>
          <w:szCs w:val="20"/>
        </w:rPr>
        <w:t>тоннеля</w:t>
      </w:r>
      <w:r w:rsidR="00256070" w:rsidRPr="006228FA">
        <w:rPr>
          <w:bCs/>
          <w:szCs w:val="20"/>
        </w:rPr>
        <w:t xml:space="preserve"> </w:t>
      </w:r>
      <w:r w:rsidR="008D4D93" w:rsidRPr="006228FA">
        <w:rPr>
          <w:bCs/>
          <w:szCs w:val="20"/>
        </w:rPr>
        <w:t>независимо</w:t>
      </w:r>
      <w:r w:rsidR="00256070" w:rsidRPr="006228FA">
        <w:rPr>
          <w:bCs/>
          <w:szCs w:val="20"/>
        </w:rPr>
        <w:t xml:space="preserve"> </w:t>
      </w:r>
      <w:r w:rsidR="008D4D93" w:rsidRPr="006228FA">
        <w:rPr>
          <w:bCs/>
          <w:szCs w:val="20"/>
        </w:rPr>
        <w:t>от</w:t>
      </w:r>
      <w:r w:rsidR="00256070" w:rsidRPr="006228FA">
        <w:rPr>
          <w:bCs/>
          <w:szCs w:val="20"/>
        </w:rPr>
        <w:t xml:space="preserve"> </w:t>
      </w:r>
      <w:r w:rsidR="008D4D93" w:rsidRPr="006228FA">
        <w:rPr>
          <w:bCs/>
          <w:szCs w:val="20"/>
        </w:rPr>
        <w:t>места</w:t>
      </w:r>
      <w:r w:rsidR="00256070" w:rsidRPr="006228FA">
        <w:rPr>
          <w:bCs/>
          <w:szCs w:val="20"/>
        </w:rPr>
        <w:t xml:space="preserve"> </w:t>
      </w:r>
      <w:r w:rsidR="008D4D93" w:rsidRPr="006228FA">
        <w:rPr>
          <w:bCs/>
          <w:szCs w:val="20"/>
        </w:rPr>
        <w:t>расположения</w:t>
      </w:r>
      <w:r w:rsidR="00256070" w:rsidRPr="006228FA">
        <w:rPr>
          <w:bCs/>
          <w:szCs w:val="20"/>
        </w:rPr>
        <w:t xml:space="preserve"> </w:t>
      </w:r>
      <w:r w:rsidR="008D4D93" w:rsidRPr="006228FA">
        <w:rPr>
          <w:bCs/>
          <w:szCs w:val="20"/>
        </w:rPr>
        <w:t>установки.</w:t>
      </w:r>
      <w:r w:rsidR="00256070" w:rsidRPr="006228FA">
        <w:rPr>
          <w:bCs/>
          <w:szCs w:val="20"/>
        </w:rPr>
        <w:t xml:space="preserve"> </w:t>
      </w:r>
      <w:r w:rsidR="008D4D93" w:rsidRPr="006228FA">
        <w:rPr>
          <w:bCs/>
          <w:szCs w:val="20"/>
        </w:rPr>
        <w:t>Выбр</w:t>
      </w:r>
      <w:r w:rsidR="00A06B27" w:rsidRPr="006228FA">
        <w:rPr>
          <w:bCs/>
          <w:szCs w:val="20"/>
        </w:rPr>
        <w:t>ос</w:t>
      </w:r>
      <w:r w:rsidR="00256070" w:rsidRPr="006228FA">
        <w:rPr>
          <w:bCs/>
          <w:szCs w:val="20"/>
        </w:rPr>
        <w:t xml:space="preserve"> </w:t>
      </w:r>
      <w:r w:rsidR="00A06B27" w:rsidRPr="006228FA">
        <w:rPr>
          <w:bCs/>
          <w:szCs w:val="20"/>
        </w:rPr>
        <w:t>воздуха</w:t>
      </w:r>
      <w:r w:rsidR="00256070" w:rsidRPr="006228FA">
        <w:rPr>
          <w:bCs/>
          <w:szCs w:val="20"/>
        </w:rPr>
        <w:t xml:space="preserve"> </w:t>
      </w:r>
      <w:r w:rsidR="00A06B27" w:rsidRPr="006228FA">
        <w:rPr>
          <w:bCs/>
          <w:szCs w:val="20"/>
        </w:rPr>
        <w:t>в</w:t>
      </w:r>
      <w:r w:rsidR="00256070" w:rsidRPr="006228FA">
        <w:rPr>
          <w:bCs/>
          <w:szCs w:val="20"/>
        </w:rPr>
        <w:t xml:space="preserve"> </w:t>
      </w:r>
      <w:r w:rsidR="00A06B27" w:rsidRPr="006228FA">
        <w:rPr>
          <w:bCs/>
          <w:szCs w:val="20"/>
        </w:rPr>
        <w:t>тоннель</w:t>
      </w:r>
      <w:r w:rsidR="00256070" w:rsidRPr="006228FA">
        <w:rPr>
          <w:bCs/>
          <w:szCs w:val="20"/>
        </w:rPr>
        <w:t xml:space="preserve"> </w:t>
      </w:r>
      <w:r w:rsidR="00A06B27" w:rsidRPr="006228FA">
        <w:rPr>
          <w:bCs/>
          <w:szCs w:val="20"/>
        </w:rPr>
        <w:t>располагают</w:t>
      </w:r>
      <w:r w:rsidR="00256070" w:rsidRPr="006228FA">
        <w:rPr>
          <w:bCs/>
          <w:szCs w:val="20"/>
        </w:rPr>
        <w:t xml:space="preserve"> </w:t>
      </w:r>
      <w:r w:rsidR="008D4D93" w:rsidRPr="006228FA">
        <w:rPr>
          <w:bCs/>
          <w:szCs w:val="20"/>
        </w:rPr>
        <w:t>за</w:t>
      </w:r>
      <w:r w:rsidR="00256070" w:rsidRPr="006228FA">
        <w:rPr>
          <w:bCs/>
          <w:szCs w:val="20"/>
        </w:rPr>
        <w:t xml:space="preserve"> </w:t>
      </w:r>
      <w:r w:rsidR="008D4D93" w:rsidRPr="006228FA">
        <w:rPr>
          <w:bCs/>
          <w:szCs w:val="20"/>
        </w:rPr>
        <w:t>местом</w:t>
      </w:r>
      <w:r w:rsidR="00256070" w:rsidRPr="006228FA">
        <w:rPr>
          <w:bCs/>
          <w:szCs w:val="20"/>
        </w:rPr>
        <w:t xml:space="preserve"> </w:t>
      </w:r>
      <w:r w:rsidR="008D4D93" w:rsidRPr="006228FA">
        <w:rPr>
          <w:bCs/>
          <w:szCs w:val="20"/>
        </w:rPr>
        <w:t>забора</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по</w:t>
      </w:r>
      <w:r w:rsidR="00256070" w:rsidRPr="006228FA">
        <w:rPr>
          <w:bCs/>
          <w:szCs w:val="20"/>
        </w:rPr>
        <w:t xml:space="preserve"> </w:t>
      </w:r>
      <w:r w:rsidR="008D4D93" w:rsidRPr="006228FA">
        <w:rPr>
          <w:bCs/>
          <w:szCs w:val="20"/>
        </w:rPr>
        <w:t>ходу</w:t>
      </w:r>
      <w:r w:rsidR="00256070" w:rsidRPr="006228FA">
        <w:rPr>
          <w:bCs/>
          <w:szCs w:val="20"/>
        </w:rPr>
        <w:t xml:space="preserve"> </w:t>
      </w:r>
      <w:r w:rsidR="008D4D93" w:rsidRPr="006228FA">
        <w:rPr>
          <w:bCs/>
          <w:szCs w:val="20"/>
        </w:rPr>
        <w:t>движения</w:t>
      </w:r>
      <w:r w:rsidR="00256070" w:rsidRPr="006228FA">
        <w:rPr>
          <w:bCs/>
          <w:szCs w:val="20"/>
        </w:rPr>
        <w:t xml:space="preserve"> </w:t>
      </w:r>
      <w:r w:rsidR="008D4D93" w:rsidRPr="006228FA">
        <w:rPr>
          <w:bCs/>
          <w:szCs w:val="20"/>
        </w:rPr>
        <w:t>поезда.</w:t>
      </w:r>
    </w:p>
    <w:p w14:paraId="0F5E30B4" w14:textId="35F17222" w:rsidR="0076231C" w:rsidRPr="006228FA" w:rsidRDefault="004B3F8C" w:rsidP="00CD5BDE">
      <w:pPr>
        <w:shd w:val="clear" w:color="auto" w:fill="FFFFFF" w:themeFill="background1"/>
        <w:autoSpaceDE w:val="0"/>
        <w:autoSpaceDN w:val="0"/>
        <w:adjustRightInd w:val="0"/>
        <w:spacing w:after="0"/>
        <w:ind w:firstLine="567"/>
        <w:rPr>
          <w:strike/>
          <w:color w:val="000000" w:themeColor="text1"/>
        </w:rPr>
      </w:pPr>
      <w:r w:rsidRPr="006228FA">
        <w:rPr>
          <w:bCs/>
          <w:szCs w:val="20"/>
        </w:rPr>
        <w:t>5.8.2.</w:t>
      </w:r>
      <w:r w:rsidR="00F23198" w:rsidRPr="006228FA">
        <w:rPr>
          <w:bCs/>
          <w:szCs w:val="20"/>
        </w:rPr>
        <w:t>4</w:t>
      </w:r>
      <w:r w:rsidR="00F15690" w:rsidRPr="006228FA">
        <w:rPr>
          <w:bCs/>
          <w:szCs w:val="20"/>
        </w:rPr>
        <w:t>5</w:t>
      </w:r>
      <w:r w:rsidR="00F208DA" w:rsidRPr="006228FA">
        <w:rPr>
          <w:bCs/>
          <w:szCs w:val="20"/>
        </w:rPr>
        <w:t xml:space="preserve"> </w:t>
      </w:r>
      <w:r w:rsidR="0076231C" w:rsidRPr="006228FA">
        <w:t>Размещение оборудования вентиляционных установок следует предусматривать в соответствии с СП 7.13130.</w:t>
      </w:r>
    </w:p>
    <w:p w14:paraId="1BF267FD" w14:textId="77777777" w:rsidR="00267A8D" w:rsidRPr="006228FA" w:rsidRDefault="009C1BC9" w:rsidP="00CD5BDE">
      <w:pPr>
        <w:pStyle w:val="FORMATTEXT"/>
        <w:widowControl/>
        <w:shd w:val="clear" w:color="auto" w:fill="FFFFFF" w:themeFill="background1"/>
        <w:ind w:firstLine="567"/>
        <w:jc w:val="both"/>
        <w:rPr>
          <w:bCs/>
          <w:strike/>
          <w:color w:val="000000" w:themeColor="text1"/>
          <w:szCs w:val="20"/>
        </w:rPr>
      </w:pPr>
      <w:r w:rsidRPr="006228FA">
        <w:rPr>
          <w:color w:val="000000" w:themeColor="text1"/>
        </w:rPr>
        <w:t>Оборудование вытяжных установок КСМ, отнесенных к категориям А или Б по взрывопожарной и пожарной опасности, следует устанавливать во взрывозащищенном исполнении.</w:t>
      </w:r>
    </w:p>
    <w:p w14:paraId="3D8C28C1" w14:textId="77777777" w:rsidR="008D4D93" w:rsidRPr="006228FA" w:rsidRDefault="000B4E52" w:rsidP="00CD5BDE">
      <w:pPr>
        <w:pStyle w:val="FORMATTEXT"/>
        <w:widowControl/>
        <w:shd w:val="clear" w:color="auto" w:fill="FFFFFF" w:themeFill="background1"/>
        <w:ind w:firstLine="567"/>
        <w:jc w:val="both"/>
      </w:pPr>
      <w:r w:rsidRPr="006228FA">
        <w:t>В машинных помещениях установок предусматривают закладные элементы для крепления инвентарных грузоподъемных средств малой механизации.</w:t>
      </w:r>
    </w:p>
    <w:p w14:paraId="450457C5" w14:textId="16007B1D" w:rsidR="00267A8D"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5.8.2.4</w:t>
      </w:r>
      <w:r w:rsidR="00F15690" w:rsidRPr="006228FA">
        <w:rPr>
          <w:bCs/>
          <w:szCs w:val="20"/>
        </w:rPr>
        <w:t>6</w:t>
      </w:r>
      <w:r w:rsidR="00F208DA"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обеспечения</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вестибюлях</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платформенных</w:t>
      </w:r>
      <w:r w:rsidR="00256070" w:rsidRPr="006228FA">
        <w:rPr>
          <w:bCs/>
          <w:szCs w:val="20"/>
        </w:rPr>
        <w:t xml:space="preserve"> </w:t>
      </w:r>
      <w:r w:rsidR="008D4D93" w:rsidRPr="006228FA">
        <w:rPr>
          <w:bCs/>
          <w:szCs w:val="20"/>
        </w:rPr>
        <w:t>залах</w:t>
      </w:r>
      <w:r w:rsidR="00256070" w:rsidRPr="006228FA">
        <w:rPr>
          <w:bCs/>
          <w:szCs w:val="20"/>
        </w:rPr>
        <w:t xml:space="preserve"> </w:t>
      </w:r>
      <w:r w:rsidR="008D4D93" w:rsidRPr="006228FA">
        <w:rPr>
          <w:bCs/>
          <w:szCs w:val="20"/>
        </w:rPr>
        <w:t>станций</w:t>
      </w:r>
      <w:r w:rsidR="00256070" w:rsidRPr="006228FA">
        <w:rPr>
          <w:bCs/>
          <w:szCs w:val="20"/>
        </w:rPr>
        <w:t xml:space="preserve"> </w:t>
      </w:r>
      <w:r w:rsidR="008D4D93" w:rsidRPr="006228FA">
        <w:rPr>
          <w:bCs/>
          <w:szCs w:val="20"/>
        </w:rPr>
        <w:t>нормируемых</w:t>
      </w:r>
      <w:r w:rsidR="00256070" w:rsidRPr="006228FA">
        <w:rPr>
          <w:bCs/>
          <w:szCs w:val="20"/>
        </w:rPr>
        <w:t xml:space="preserve"> </w:t>
      </w:r>
      <w:r w:rsidR="008D4D93" w:rsidRPr="006228FA">
        <w:rPr>
          <w:bCs/>
          <w:szCs w:val="20"/>
        </w:rPr>
        <w:t>параметров</w:t>
      </w:r>
      <w:r w:rsidR="00256070" w:rsidRPr="006228FA">
        <w:rPr>
          <w:bCs/>
          <w:szCs w:val="20"/>
        </w:rPr>
        <w:t xml:space="preserve"> </w:t>
      </w:r>
      <w:r w:rsidR="008D4D93" w:rsidRPr="006228FA">
        <w:rPr>
          <w:bCs/>
          <w:szCs w:val="20"/>
        </w:rPr>
        <w:t>воздушной</w:t>
      </w:r>
      <w:r w:rsidR="00256070" w:rsidRPr="006228FA">
        <w:rPr>
          <w:bCs/>
          <w:szCs w:val="20"/>
        </w:rPr>
        <w:t xml:space="preserve"> </w:t>
      </w:r>
      <w:r w:rsidR="008D4D93" w:rsidRPr="006228FA">
        <w:rPr>
          <w:bCs/>
          <w:szCs w:val="20"/>
        </w:rPr>
        <w:t>среды</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холодный</w:t>
      </w:r>
      <w:r w:rsidR="00256070" w:rsidRPr="006228FA">
        <w:rPr>
          <w:bCs/>
          <w:szCs w:val="20"/>
        </w:rPr>
        <w:t xml:space="preserve"> </w:t>
      </w:r>
      <w:r w:rsidR="008D4D93" w:rsidRPr="006228FA">
        <w:rPr>
          <w:bCs/>
          <w:szCs w:val="20"/>
        </w:rPr>
        <w:t>период</w:t>
      </w:r>
      <w:r w:rsidR="00256070" w:rsidRPr="006228FA">
        <w:rPr>
          <w:bCs/>
          <w:szCs w:val="20"/>
        </w:rPr>
        <w:t xml:space="preserve"> </w:t>
      </w:r>
      <w:r w:rsidR="008D4D93" w:rsidRPr="006228FA">
        <w:rPr>
          <w:bCs/>
          <w:szCs w:val="20"/>
        </w:rPr>
        <w:t>года</w:t>
      </w:r>
      <w:r w:rsidR="00256070" w:rsidRPr="006228FA">
        <w:rPr>
          <w:bCs/>
          <w:szCs w:val="20"/>
        </w:rPr>
        <w:t xml:space="preserve"> </w:t>
      </w:r>
      <w:r w:rsidR="008D4D93" w:rsidRPr="006228FA">
        <w:rPr>
          <w:bCs/>
          <w:szCs w:val="20"/>
        </w:rPr>
        <w:t>в</w:t>
      </w:r>
      <w:r w:rsidR="00256070" w:rsidRPr="006228FA">
        <w:rPr>
          <w:bCs/>
          <w:szCs w:val="20"/>
        </w:rPr>
        <w:t xml:space="preserve"> </w:t>
      </w:r>
      <w:r w:rsidR="008D4D93" w:rsidRPr="006228FA">
        <w:rPr>
          <w:bCs/>
          <w:szCs w:val="20"/>
        </w:rPr>
        <w:t>городах</w:t>
      </w:r>
      <w:r w:rsidR="00256070" w:rsidRPr="006228FA">
        <w:rPr>
          <w:bCs/>
          <w:szCs w:val="20"/>
        </w:rPr>
        <w:t xml:space="preserve"> </w:t>
      </w:r>
      <w:r w:rsidR="008D4D93" w:rsidRPr="006228FA">
        <w:rPr>
          <w:bCs/>
          <w:szCs w:val="20"/>
        </w:rPr>
        <w:t>со</w:t>
      </w:r>
      <w:r w:rsidR="00256070" w:rsidRPr="006228FA">
        <w:rPr>
          <w:bCs/>
          <w:szCs w:val="20"/>
        </w:rPr>
        <w:t xml:space="preserve"> </w:t>
      </w:r>
      <w:r w:rsidR="008D4D93" w:rsidRPr="006228FA">
        <w:rPr>
          <w:bCs/>
          <w:szCs w:val="20"/>
        </w:rPr>
        <w:t>средней</w:t>
      </w:r>
      <w:r w:rsidR="00256070" w:rsidRPr="006228FA">
        <w:rPr>
          <w:bCs/>
          <w:szCs w:val="20"/>
        </w:rPr>
        <w:t xml:space="preserve"> </w:t>
      </w:r>
      <w:r w:rsidR="008D4D93" w:rsidRPr="006228FA">
        <w:rPr>
          <w:bCs/>
          <w:szCs w:val="20"/>
        </w:rPr>
        <w:t>температурой</w:t>
      </w:r>
      <w:r w:rsidR="00256070" w:rsidRPr="006228FA">
        <w:rPr>
          <w:bCs/>
          <w:szCs w:val="20"/>
        </w:rPr>
        <w:t xml:space="preserve"> </w:t>
      </w:r>
      <w:r w:rsidR="008D4D93" w:rsidRPr="006228FA">
        <w:rPr>
          <w:bCs/>
          <w:szCs w:val="20"/>
        </w:rPr>
        <w:t>наружного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A06B27" w:rsidRPr="006228FA">
        <w:rPr>
          <w:bCs/>
          <w:szCs w:val="20"/>
        </w:rPr>
        <w:t>самого</w:t>
      </w:r>
      <w:r w:rsidR="00256070" w:rsidRPr="006228FA">
        <w:rPr>
          <w:bCs/>
          <w:szCs w:val="20"/>
        </w:rPr>
        <w:t xml:space="preserve"> </w:t>
      </w:r>
      <w:r w:rsidR="00A06B27" w:rsidRPr="006228FA">
        <w:rPr>
          <w:bCs/>
          <w:szCs w:val="20"/>
        </w:rPr>
        <w:t>холодного</w:t>
      </w:r>
      <w:r w:rsidR="00256070" w:rsidRPr="006228FA">
        <w:rPr>
          <w:bCs/>
          <w:szCs w:val="20"/>
        </w:rPr>
        <w:t xml:space="preserve"> </w:t>
      </w:r>
      <w:r w:rsidR="00A06B27" w:rsidRPr="006228FA">
        <w:rPr>
          <w:bCs/>
          <w:szCs w:val="20"/>
        </w:rPr>
        <w:t>месяца</w:t>
      </w:r>
      <w:r w:rsidR="00256070" w:rsidRPr="006228FA">
        <w:rPr>
          <w:bCs/>
          <w:szCs w:val="20"/>
        </w:rPr>
        <w:t xml:space="preserve"> </w:t>
      </w:r>
      <w:r w:rsidR="00A06B27" w:rsidRPr="006228FA">
        <w:rPr>
          <w:bCs/>
          <w:szCs w:val="20"/>
        </w:rPr>
        <w:t>ниже</w:t>
      </w:r>
      <w:r w:rsidR="00256070" w:rsidRPr="006228FA">
        <w:rPr>
          <w:bCs/>
          <w:szCs w:val="20"/>
        </w:rPr>
        <w:t xml:space="preserve"> </w:t>
      </w:r>
      <w:r w:rsidR="00A06B27" w:rsidRPr="006228FA">
        <w:rPr>
          <w:bCs/>
          <w:szCs w:val="20"/>
        </w:rPr>
        <w:t>0</w:t>
      </w:r>
      <w:r w:rsidR="00256070" w:rsidRPr="006228FA">
        <w:rPr>
          <w:bCs/>
          <w:szCs w:val="20"/>
        </w:rPr>
        <w:t xml:space="preserve"> </w:t>
      </w:r>
      <w:r w:rsidR="008D4D93" w:rsidRPr="006228FA">
        <w:rPr>
          <w:bCs/>
          <w:szCs w:val="20"/>
        </w:rPr>
        <w:t>°С</w:t>
      </w:r>
      <w:r w:rsidR="00256070" w:rsidRPr="006228FA">
        <w:rPr>
          <w:bCs/>
          <w:szCs w:val="20"/>
        </w:rPr>
        <w:t xml:space="preserve"> </w:t>
      </w:r>
      <w:r w:rsidR="00A06B27" w:rsidRPr="006228FA">
        <w:rPr>
          <w:bCs/>
          <w:szCs w:val="20"/>
        </w:rPr>
        <w:t>следует</w:t>
      </w:r>
      <w:r w:rsidR="00256070" w:rsidRPr="006228FA">
        <w:rPr>
          <w:bCs/>
          <w:szCs w:val="20"/>
        </w:rPr>
        <w:t xml:space="preserve"> </w:t>
      </w:r>
      <w:r w:rsidR="008D4D93" w:rsidRPr="006228FA">
        <w:rPr>
          <w:bCs/>
          <w:szCs w:val="20"/>
        </w:rPr>
        <w:t>предусматривать</w:t>
      </w:r>
      <w:r w:rsidR="00256070" w:rsidRPr="006228FA">
        <w:rPr>
          <w:bCs/>
          <w:szCs w:val="20"/>
        </w:rPr>
        <w:t xml:space="preserve"> </w:t>
      </w:r>
      <w:r w:rsidR="00E50E30" w:rsidRPr="006228FA">
        <w:rPr>
          <w:bCs/>
          <w:szCs w:val="20"/>
        </w:rPr>
        <w:t>ВТЗ или ВЗ</w:t>
      </w:r>
      <w:r w:rsidR="008D4D93" w:rsidRPr="006228FA">
        <w:rPr>
          <w:bCs/>
          <w:szCs w:val="20"/>
        </w:rPr>
        <w:t>.</w:t>
      </w:r>
      <w:r w:rsidR="00256070" w:rsidRPr="006228FA">
        <w:rPr>
          <w:bCs/>
          <w:szCs w:val="20"/>
        </w:rPr>
        <w:t xml:space="preserve"> </w:t>
      </w:r>
      <w:r w:rsidR="008D4D93" w:rsidRPr="006228FA">
        <w:rPr>
          <w:bCs/>
          <w:szCs w:val="20"/>
        </w:rPr>
        <w:t>Температуру</w:t>
      </w:r>
      <w:r w:rsidR="00256070" w:rsidRPr="006228FA">
        <w:rPr>
          <w:bCs/>
          <w:szCs w:val="20"/>
        </w:rPr>
        <w:t xml:space="preserve"> </w:t>
      </w:r>
      <w:r w:rsidR="008D4D93" w:rsidRPr="006228FA">
        <w:rPr>
          <w:bCs/>
          <w:szCs w:val="20"/>
        </w:rPr>
        <w:t>и</w:t>
      </w:r>
      <w:r w:rsidR="00256070" w:rsidRPr="006228FA">
        <w:rPr>
          <w:bCs/>
          <w:szCs w:val="20"/>
        </w:rPr>
        <w:t xml:space="preserve"> </w:t>
      </w:r>
      <w:r w:rsidR="008D4D93" w:rsidRPr="006228FA">
        <w:rPr>
          <w:bCs/>
          <w:szCs w:val="20"/>
        </w:rPr>
        <w:t>теплосодержание</w:t>
      </w:r>
      <w:r w:rsidR="00256070" w:rsidRPr="006228FA">
        <w:rPr>
          <w:bCs/>
          <w:szCs w:val="20"/>
        </w:rPr>
        <w:t xml:space="preserve"> </w:t>
      </w:r>
      <w:r w:rsidR="008D4D93" w:rsidRPr="006228FA">
        <w:rPr>
          <w:bCs/>
          <w:szCs w:val="20"/>
        </w:rPr>
        <w:t>наружного</w:t>
      </w:r>
      <w:r w:rsidR="00256070" w:rsidRPr="006228FA">
        <w:rPr>
          <w:bCs/>
          <w:szCs w:val="20"/>
        </w:rPr>
        <w:t xml:space="preserve"> </w:t>
      </w:r>
      <w:r w:rsidR="008D4D93" w:rsidRPr="006228FA">
        <w:rPr>
          <w:bCs/>
          <w:szCs w:val="20"/>
        </w:rPr>
        <w:t>воздуха</w:t>
      </w:r>
      <w:r w:rsidR="00256070" w:rsidRPr="006228FA">
        <w:rPr>
          <w:bCs/>
          <w:szCs w:val="20"/>
        </w:rPr>
        <w:t xml:space="preserve"> </w:t>
      </w:r>
      <w:r w:rsidR="008D4D93" w:rsidRPr="006228FA">
        <w:rPr>
          <w:bCs/>
          <w:szCs w:val="20"/>
        </w:rPr>
        <w:t>для</w:t>
      </w:r>
      <w:r w:rsidR="00256070" w:rsidRPr="006228FA">
        <w:rPr>
          <w:bCs/>
          <w:szCs w:val="20"/>
        </w:rPr>
        <w:t xml:space="preserve"> </w:t>
      </w:r>
      <w:r w:rsidR="008D4D93" w:rsidRPr="006228FA">
        <w:rPr>
          <w:bCs/>
          <w:szCs w:val="20"/>
        </w:rPr>
        <w:t>расчета</w:t>
      </w:r>
      <w:r w:rsidR="00256070" w:rsidRPr="006228FA">
        <w:rPr>
          <w:bCs/>
          <w:szCs w:val="20"/>
        </w:rPr>
        <w:t xml:space="preserve"> </w:t>
      </w:r>
      <w:r w:rsidR="008D4D93" w:rsidRPr="006228FA">
        <w:rPr>
          <w:bCs/>
          <w:szCs w:val="20"/>
        </w:rPr>
        <w:t>ВТЗ</w:t>
      </w:r>
      <w:r w:rsidR="00256070" w:rsidRPr="006228FA">
        <w:rPr>
          <w:bCs/>
          <w:szCs w:val="20"/>
        </w:rPr>
        <w:t xml:space="preserve"> </w:t>
      </w:r>
      <w:r w:rsidR="00A06B27" w:rsidRPr="006228FA">
        <w:rPr>
          <w:bCs/>
          <w:szCs w:val="20"/>
        </w:rPr>
        <w:t>следует</w:t>
      </w:r>
      <w:r w:rsidR="00256070" w:rsidRPr="006228FA">
        <w:rPr>
          <w:bCs/>
          <w:szCs w:val="20"/>
        </w:rPr>
        <w:t xml:space="preserve"> </w:t>
      </w:r>
      <w:r w:rsidR="008D4D93" w:rsidRPr="006228FA">
        <w:rPr>
          <w:bCs/>
          <w:szCs w:val="20"/>
        </w:rPr>
        <w:t>прин</w:t>
      </w:r>
      <w:r w:rsidR="00FB7442" w:rsidRPr="006228FA">
        <w:rPr>
          <w:bCs/>
          <w:szCs w:val="20"/>
        </w:rPr>
        <w:t>имать</w:t>
      </w:r>
      <w:r w:rsidR="00256070" w:rsidRPr="006228FA">
        <w:rPr>
          <w:bCs/>
          <w:szCs w:val="20"/>
        </w:rPr>
        <w:t xml:space="preserve"> </w:t>
      </w:r>
      <w:r w:rsidR="00FB7442" w:rsidRPr="006228FA">
        <w:rPr>
          <w:bCs/>
          <w:szCs w:val="20"/>
        </w:rPr>
        <w:t>по</w:t>
      </w:r>
      <w:r w:rsidR="00256070" w:rsidRPr="006228FA">
        <w:rPr>
          <w:bCs/>
          <w:szCs w:val="20"/>
        </w:rPr>
        <w:t xml:space="preserve"> </w:t>
      </w:r>
      <w:r w:rsidR="00FB7442" w:rsidRPr="006228FA">
        <w:rPr>
          <w:bCs/>
          <w:szCs w:val="20"/>
        </w:rPr>
        <w:t>параметрам</w:t>
      </w:r>
      <w:r w:rsidR="00256070" w:rsidRPr="006228FA">
        <w:rPr>
          <w:bCs/>
          <w:szCs w:val="20"/>
        </w:rPr>
        <w:t xml:space="preserve"> </w:t>
      </w:r>
      <w:r w:rsidR="00FB7442" w:rsidRPr="006228FA">
        <w:rPr>
          <w:bCs/>
          <w:szCs w:val="20"/>
        </w:rPr>
        <w:t>Б</w:t>
      </w:r>
      <w:r w:rsidR="00256070" w:rsidRPr="006228FA">
        <w:rPr>
          <w:bCs/>
          <w:szCs w:val="20"/>
        </w:rPr>
        <w:t xml:space="preserve"> </w:t>
      </w:r>
      <w:r w:rsidR="00FB7442" w:rsidRPr="006228FA">
        <w:rPr>
          <w:bCs/>
          <w:szCs w:val="20"/>
        </w:rPr>
        <w:t>СП</w:t>
      </w:r>
      <w:r w:rsidR="00256070" w:rsidRPr="006228FA">
        <w:rPr>
          <w:bCs/>
          <w:szCs w:val="20"/>
        </w:rPr>
        <w:t xml:space="preserve"> </w:t>
      </w:r>
      <w:r w:rsidR="00FB7442" w:rsidRPr="006228FA">
        <w:rPr>
          <w:bCs/>
          <w:szCs w:val="20"/>
        </w:rPr>
        <w:t>60.13330</w:t>
      </w:r>
      <w:r w:rsidR="008D4D93" w:rsidRPr="006228FA">
        <w:rPr>
          <w:bCs/>
          <w:szCs w:val="20"/>
        </w:rPr>
        <w:t>.</w:t>
      </w:r>
    </w:p>
    <w:p w14:paraId="52A7EA5F" w14:textId="77777777"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t>Забор</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ВТЗ</w:t>
      </w:r>
      <w:r w:rsidR="00256070" w:rsidRPr="006228FA">
        <w:rPr>
          <w:bCs/>
          <w:szCs w:val="20"/>
        </w:rPr>
        <w:t xml:space="preserve"> </w:t>
      </w:r>
      <w:r w:rsidR="00A06B27" w:rsidRPr="006228FA">
        <w:rPr>
          <w:bCs/>
          <w:szCs w:val="20"/>
        </w:rPr>
        <w:t>следует</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помещения</w:t>
      </w:r>
      <w:r w:rsidR="00256070" w:rsidRPr="006228FA">
        <w:rPr>
          <w:bCs/>
          <w:szCs w:val="20"/>
        </w:rPr>
        <w:t xml:space="preserve"> </w:t>
      </w:r>
      <w:r w:rsidRPr="006228FA">
        <w:rPr>
          <w:bCs/>
          <w:szCs w:val="20"/>
        </w:rPr>
        <w:t>кассового</w:t>
      </w:r>
      <w:r w:rsidR="00256070" w:rsidRPr="006228FA">
        <w:rPr>
          <w:bCs/>
          <w:szCs w:val="20"/>
        </w:rPr>
        <w:t xml:space="preserve"> </w:t>
      </w:r>
      <w:r w:rsidRPr="006228FA">
        <w:rPr>
          <w:bCs/>
          <w:szCs w:val="20"/>
        </w:rPr>
        <w:t>зала</w:t>
      </w:r>
      <w:r w:rsidR="00256070" w:rsidRPr="006228FA">
        <w:rPr>
          <w:bCs/>
          <w:szCs w:val="20"/>
        </w:rPr>
        <w:t xml:space="preserve"> </w:t>
      </w:r>
      <w:r w:rsidRPr="006228FA">
        <w:rPr>
          <w:bCs/>
          <w:szCs w:val="20"/>
        </w:rPr>
        <w:t>вестибюля</w:t>
      </w:r>
      <w:r w:rsidR="00C70798" w:rsidRPr="006228FA">
        <w:rPr>
          <w:bCs/>
          <w:szCs w:val="20"/>
        </w:rPr>
        <w:t xml:space="preserve"> или машинного зала</w:t>
      </w:r>
      <w:r w:rsidRPr="006228FA">
        <w:rPr>
          <w:bCs/>
          <w:szCs w:val="20"/>
        </w:rPr>
        <w:t>,</w:t>
      </w:r>
      <w:r w:rsidR="00256070" w:rsidRPr="006228FA">
        <w:rPr>
          <w:bCs/>
          <w:szCs w:val="20"/>
        </w:rPr>
        <w:t xml:space="preserve"> </w:t>
      </w:r>
      <w:r w:rsidRPr="006228FA">
        <w:rPr>
          <w:bCs/>
          <w:szCs w:val="20"/>
        </w:rPr>
        <w:t>подачу</w:t>
      </w:r>
      <w:r w:rsidR="00037AF1" w:rsidRPr="006228FA">
        <w:rPr>
          <w:bCs/>
          <w:szCs w:val="20"/>
        </w:rPr>
        <w:t xml:space="preserve"> – </w:t>
      </w:r>
      <w:r w:rsidRPr="006228FA">
        <w:rPr>
          <w:bCs/>
          <w:szCs w:val="20"/>
        </w:rPr>
        <w:t>в</w:t>
      </w:r>
      <w:r w:rsidR="00256070" w:rsidRPr="006228FA">
        <w:rPr>
          <w:bCs/>
          <w:szCs w:val="20"/>
        </w:rPr>
        <w:t xml:space="preserve"> </w:t>
      </w:r>
      <w:r w:rsidRPr="006228FA">
        <w:rPr>
          <w:bCs/>
          <w:szCs w:val="20"/>
        </w:rPr>
        <w:t>тамбур</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двумя</w:t>
      </w:r>
      <w:r w:rsidR="00256070" w:rsidRPr="006228FA">
        <w:rPr>
          <w:bCs/>
          <w:szCs w:val="20"/>
        </w:rPr>
        <w:t xml:space="preserve"> </w:t>
      </w:r>
      <w:r w:rsidRPr="006228FA">
        <w:rPr>
          <w:bCs/>
          <w:szCs w:val="20"/>
        </w:rPr>
        <w:t>линиями</w:t>
      </w:r>
      <w:r w:rsidR="00256070" w:rsidRPr="006228FA">
        <w:rPr>
          <w:bCs/>
          <w:szCs w:val="20"/>
        </w:rPr>
        <w:t xml:space="preserve"> </w:t>
      </w:r>
      <w:r w:rsidRPr="006228FA">
        <w:rPr>
          <w:bCs/>
          <w:szCs w:val="20"/>
        </w:rPr>
        <w:t>дверей</w:t>
      </w:r>
      <w:r w:rsidR="00256070" w:rsidRPr="006228FA">
        <w:rPr>
          <w:bCs/>
          <w:szCs w:val="20"/>
        </w:rPr>
        <w:t xml:space="preserve"> </w:t>
      </w:r>
      <w:r w:rsidRPr="006228FA">
        <w:rPr>
          <w:bCs/>
          <w:szCs w:val="20"/>
        </w:rPr>
        <w:t>входов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кассовый</w:t>
      </w:r>
      <w:r w:rsidR="00256070" w:rsidRPr="006228FA">
        <w:rPr>
          <w:bCs/>
          <w:szCs w:val="20"/>
        </w:rPr>
        <w:t xml:space="preserve"> </w:t>
      </w:r>
      <w:r w:rsidRPr="006228FA">
        <w:rPr>
          <w:bCs/>
          <w:szCs w:val="20"/>
        </w:rPr>
        <w:t>зал.</w:t>
      </w:r>
      <w:r w:rsidR="00256070" w:rsidRPr="006228FA">
        <w:rPr>
          <w:bCs/>
          <w:szCs w:val="20"/>
        </w:rPr>
        <w:t xml:space="preserve"> </w:t>
      </w:r>
      <w:r w:rsidRPr="006228FA">
        <w:rPr>
          <w:bCs/>
          <w:szCs w:val="20"/>
        </w:rPr>
        <w:t>Допускаются</w:t>
      </w:r>
      <w:r w:rsidR="00256070" w:rsidRPr="006228FA">
        <w:rPr>
          <w:bCs/>
          <w:szCs w:val="20"/>
        </w:rPr>
        <w:t xml:space="preserve"> </w:t>
      </w:r>
      <w:r w:rsidRPr="006228FA">
        <w:rPr>
          <w:bCs/>
          <w:szCs w:val="20"/>
        </w:rPr>
        <w:t>иные</w:t>
      </w:r>
      <w:r w:rsidR="00256070" w:rsidRPr="006228FA">
        <w:rPr>
          <w:bCs/>
          <w:szCs w:val="20"/>
        </w:rPr>
        <w:t xml:space="preserve"> </w:t>
      </w:r>
      <w:r w:rsidRPr="006228FA">
        <w:rPr>
          <w:bCs/>
          <w:szCs w:val="20"/>
        </w:rPr>
        <w:t>схемы</w:t>
      </w:r>
      <w:r w:rsidR="00256070" w:rsidRPr="006228FA">
        <w:rPr>
          <w:bCs/>
          <w:szCs w:val="20"/>
        </w:rPr>
        <w:t xml:space="preserve"> </w:t>
      </w:r>
      <w:r w:rsidRPr="006228FA">
        <w:rPr>
          <w:bCs/>
          <w:szCs w:val="20"/>
        </w:rPr>
        <w:t>подачи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забора</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(вертикальной</w:t>
      </w:r>
      <w:r w:rsidR="00256070" w:rsidRPr="006228FA">
        <w:rPr>
          <w:bCs/>
          <w:szCs w:val="20"/>
        </w:rPr>
        <w:t xml:space="preserve"> </w:t>
      </w:r>
      <w:r w:rsidRPr="006228FA">
        <w:rPr>
          <w:bCs/>
          <w:szCs w:val="20"/>
        </w:rPr>
        <w:t>струей,</w:t>
      </w:r>
      <w:r w:rsidR="00256070" w:rsidRPr="006228FA">
        <w:rPr>
          <w:bCs/>
          <w:szCs w:val="20"/>
        </w:rPr>
        <w:t xml:space="preserve"> </w:t>
      </w:r>
      <w:r w:rsidRPr="006228FA">
        <w:rPr>
          <w:bCs/>
          <w:szCs w:val="20"/>
        </w:rPr>
        <w:t>односторонней</w:t>
      </w:r>
      <w:r w:rsidR="00256070" w:rsidRPr="006228FA">
        <w:rPr>
          <w:bCs/>
          <w:szCs w:val="20"/>
        </w:rPr>
        <w:t xml:space="preserve"> </w:t>
      </w:r>
      <w:r w:rsidRPr="006228FA">
        <w:rPr>
          <w:bCs/>
          <w:szCs w:val="20"/>
        </w:rPr>
        <w:t>подачей</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тамбур</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кассовый</w:t>
      </w:r>
      <w:r w:rsidR="00256070" w:rsidRPr="006228FA">
        <w:rPr>
          <w:bCs/>
          <w:szCs w:val="20"/>
        </w:rPr>
        <w:t xml:space="preserve"> </w:t>
      </w:r>
      <w:r w:rsidRPr="006228FA">
        <w:rPr>
          <w:bCs/>
          <w:szCs w:val="20"/>
        </w:rPr>
        <w:t>зал),</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использование</w:t>
      </w:r>
      <w:r w:rsidR="00256070" w:rsidRPr="006228FA">
        <w:rPr>
          <w:bCs/>
          <w:szCs w:val="20"/>
        </w:rPr>
        <w:t xml:space="preserve"> </w:t>
      </w:r>
      <w:r w:rsidRPr="006228FA">
        <w:rPr>
          <w:bCs/>
          <w:szCs w:val="20"/>
        </w:rPr>
        <w:t>подвесных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напольных</w:t>
      </w:r>
      <w:r w:rsidR="00256070" w:rsidRPr="006228FA">
        <w:rPr>
          <w:bCs/>
          <w:szCs w:val="20"/>
        </w:rPr>
        <w:t xml:space="preserve"> </w:t>
      </w:r>
      <w:r w:rsidRPr="006228FA">
        <w:rPr>
          <w:bCs/>
          <w:szCs w:val="20"/>
        </w:rPr>
        <w:t>ВТЗ.</w:t>
      </w:r>
    </w:p>
    <w:p w14:paraId="0ED71522" w14:textId="77777777" w:rsidR="00213A04" w:rsidRPr="006228FA" w:rsidRDefault="008D4D93" w:rsidP="00CD5BDE">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горизонтальной</w:t>
      </w:r>
      <w:r w:rsidR="00256070" w:rsidRPr="006228FA">
        <w:rPr>
          <w:bCs/>
          <w:szCs w:val="20"/>
        </w:rPr>
        <w:t xml:space="preserve"> </w:t>
      </w:r>
      <w:r w:rsidRPr="006228FA">
        <w:rPr>
          <w:bCs/>
          <w:szCs w:val="20"/>
        </w:rPr>
        <w:t>подаче</w:t>
      </w:r>
      <w:r w:rsidR="00256070" w:rsidRPr="006228FA">
        <w:rPr>
          <w:bCs/>
          <w:szCs w:val="20"/>
        </w:rPr>
        <w:t xml:space="preserve"> </w:t>
      </w:r>
      <w:r w:rsidRPr="006228FA">
        <w:rPr>
          <w:bCs/>
          <w:szCs w:val="20"/>
        </w:rPr>
        <w:t>скорость</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подающей</w:t>
      </w:r>
      <w:r w:rsidR="00256070" w:rsidRPr="006228FA">
        <w:rPr>
          <w:bCs/>
          <w:szCs w:val="20"/>
        </w:rPr>
        <w:t xml:space="preserve"> </w:t>
      </w:r>
      <w:r w:rsidRPr="006228FA">
        <w:rPr>
          <w:bCs/>
          <w:szCs w:val="20"/>
        </w:rPr>
        <w:t>решетке</w:t>
      </w:r>
      <w:r w:rsidR="00256070" w:rsidRPr="006228FA">
        <w:rPr>
          <w:bCs/>
          <w:szCs w:val="20"/>
        </w:rPr>
        <w:t xml:space="preserve"> </w:t>
      </w:r>
      <w:r w:rsidRPr="006228FA">
        <w:rPr>
          <w:bCs/>
          <w:szCs w:val="20"/>
        </w:rPr>
        <w:t>должна</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6</w:t>
      </w:r>
      <w:r w:rsidR="00256070" w:rsidRPr="006228FA">
        <w:rPr>
          <w:bCs/>
          <w:szCs w:val="20"/>
        </w:rPr>
        <w:t xml:space="preserve"> </w:t>
      </w:r>
      <w:r w:rsidRPr="006228FA">
        <w:rPr>
          <w:bCs/>
          <w:szCs w:val="20"/>
        </w:rPr>
        <w:t>м/с,</w:t>
      </w:r>
      <w:r w:rsidR="00256070" w:rsidRPr="006228FA">
        <w:rPr>
          <w:bCs/>
          <w:szCs w:val="20"/>
        </w:rPr>
        <w:t xml:space="preserve"> </w:t>
      </w:r>
      <w:r w:rsidRPr="006228FA">
        <w:rPr>
          <w:bCs/>
          <w:szCs w:val="20"/>
        </w:rPr>
        <w:t>низ</w:t>
      </w:r>
      <w:r w:rsidR="00256070" w:rsidRPr="006228FA">
        <w:rPr>
          <w:bCs/>
          <w:szCs w:val="20"/>
        </w:rPr>
        <w:t xml:space="preserve"> </w:t>
      </w:r>
      <w:r w:rsidRPr="006228FA">
        <w:rPr>
          <w:bCs/>
          <w:szCs w:val="20"/>
        </w:rPr>
        <w:t>решетки</w:t>
      </w:r>
      <w:r w:rsidR="00256070" w:rsidRPr="006228FA">
        <w:rPr>
          <w:bCs/>
          <w:szCs w:val="20"/>
        </w:rPr>
        <w:t xml:space="preserve"> </w:t>
      </w:r>
      <w:r w:rsidR="00A06B27" w:rsidRPr="006228FA">
        <w:rPr>
          <w:bCs/>
          <w:szCs w:val="20"/>
        </w:rPr>
        <w:t>необходимо</w:t>
      </w:r>
      <w:r w:rsidR="00256070" w:rsidRPr="006228FA">
        <w:rPr>
          <w:bCs/>
          <w:szCs w:val="20"/>
        </w:rPr>
        <w:t xml:space="preserve"> </w:t>
      </w:r>
      <w:r w:rsidRPr="006228FA">
        <w:rPr>
          <w:bCs/>
          <w:szCs w:val="20"/>
        </w:rPr>
        <w:t>располагать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высоте</w:t>
      </w:r>
      <w:r w:rsidR="00256070" w:rsidRPr="006228FA">
        <w:rPr>
          <w:bCs/>
          <w:szCs w:val="20"/>
        </w:rPr>
        <w:t xml:space="preserve"> </w:t>
      </w:r>
      <w:r w:rsidRPr="006228FA">
        <w:rPr>
          <w:bCs/>
          <w:szCs w:val="20"/>
        </w:rPr>
        <w:t>0,3</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пола,</w:t>
      </w:r>
      <w:r w:rsidR="00256070" w:rsidRPr="006228FA">
        <w:rPr>
          <w:bCs/>
          <w:szCs w:val="20"/>
        </w:rPr>
        <w:t xml:space="preserve"> </w:t>
      </w:r>
      <w:r w:rsidRPr="006228FA">
        <w:rPr>
          <w:bCs/>
          <w:szCs w:val="20"/>
        </w:rPr>
        <w:t>верх</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выше</w:t>
      </w:r>
      <w:r w:rsidR="00256070" w:rsidRPr="006228FA">
        <w:rPr>
          <w:bCs/>
          <w:szCs w:val="20"/>
        </w:rPr>
        <w:t xml:space="preserve"> </w:t>
      </w:r>
      <w:r w:rsidRPr="006228FA">
        <w:rPr>
          <w:bCs/>
          <w:szCs w:val="20"/>
        </w:rPr>
        <w:t>1,5</w:t>
      </w:r>
      <w:r w:rsidR="00256070" w:rsidRPr="006228FA">
        <w:rPr>
          <w:bCs/>
          <w:szCs w:val="20"/>
        </w:rPr>
        <w:t xml:space="preserve"> </w:t>
      </w:r>
      <w:r w:rsidRPr="006228FA">
        <w:rPr>
          <w:bCs/>
          <w:szCs w:val="20"/>
        </w:rPr>
        <w:t>м.</w:t>
      </w:r>
    </w:p>
    <w:p w14:paraId="6C526BED" w14:textId="77777777"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t>При</w:t>
      </w:r>
      <w:r w:rsidR="00256070" w:rsidRPr="006228FA">
        <w:rPr>
          <w:bCs/>
          <w:szCs w:val="20"/>
        </w:rPr>
        <w:t xml:space="preserve"> </w:t>
      </w:r>
      <w:r w:rsidRPr="006228FA">
        <w:rPr>
          <w:bCs/>
          <w:szCs w:val="20"/>
        </w:rPr>
        <w:t>вертикальной</w:t>
      </w:r>
      <w:r w:rsidR="00256070" w:rsidRPr="006228FA">
        <w:rPr>
          <w:bCs/>
          <w:szCs w:val="20"/>
        </w:rPr>
        <w:t xml:space="preserve"> </w:t>
      </w:r>
      <w:r w:rsidRPr="006228FA">
        <w:rPr>
          <w:bCs/>
          <w:szCs w:val="20"/>
        </w:rPr>
        <w:t>по</w:t>
      </w:r>
      <w:r w:rsidR="00A06B27" w:rsidRPr="006228FA">
        <w:rPr>
          <w:bCs/>
          <w:szCs w:val="20"/>
        </w:rPr>
        <w:t>даче</w:t>
      </w:r>
      <w:r w:rsidR="00256070" w:rsidRPr="006228FA">
        <w:rPr>
          <w:bCs/>
          <w:szCs w:val="20"/>
        </w:rPr>
        <w:t xml:space="preserve"> </w:t>
      </w:r>
      <w:r w:rsidR="00A06B27" w:rsidRPr="006228FA">
        <w:rPr>
          <w:bCs/>
          <w:szCs w:val="20"/>
        </w:rPr>
        <w:t>скорость</w:t>
      </w:r>
      <w:r w:rsidR="00256070" w:rsidRPr="006228FA">
        <w:rPr>
          <w:bCs/>
          <w:szCs w:val="20"/>
        </w:rPr>
        <w:t xml:space="preserve"> </w:t>
      </w:r>
      <w:r w:rsidR="00A06B27" w:rsidRPr="006228FA">
        <w:rPr>
          <w:bCs/>
          <w:szCs w:val="20"/>
        </w:rPr>
        <w:t>воздуха</w:t>
      </w:r>
      <w:r w:rsidR="00256070" w:rsidRPr="006228FA">
        <w:rPr>
          <w:bCs/>
          <w:szCs w:val="20"/>
        </w:rPr>
        <w:t xml:space="preserve"> </w:t>
      </w:r>
      <w:r w:rsidR="00A06B27" w:rsidRPr="006228FA">
        <w:rPr>
          <w:bCs/>
          <w:szCs w:val="20"/>
        </w:rPr>
        <w:t>определяют</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зависимости</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высоты</w:t>
      </w:r>
      <w:r w:rsidR="00256070" w:rsidRPr="006228FA">
        <w:rPr>
          <w:bCs/>
          <w:szCs w:val="20"/>
        </w:rPr>
        <w:t xml:space="preserve"> </w:t>
      </w:r>
      <w:r w:rsidRPr="006228FA">
        <w:rPr>
          <w:bCs/>
          <w:szCs w:val="20"/>
        </w:rPr>
        <w:t>расположения</w:t>
      </w:r>
      <w:r w:rsidR="00256070" w:rsidRPr="006228FA">
        <w:rPr>
          <w:bCs/>
          <w:szCs w:val="20"/>
        </w:rPr>
        <w:t xml:space="preserve"> </w:t>
      </w:r>
      <w:r w:rsidRPr="006228FA">
        <w:rPr>
          <w:bCs/>
          <w:szCs w:val="20"/>
        </w:rPr>
        <w:t>приточной</w:t>
      </w:r>
      <w:r w:rsidR="00256070" w:rsidRPr="006228FA">
        <w:rPr>
          <w:bCs/>
          <w:szCs w:val="20"/>
        </w:rPr>
        <w:t xml:space="preserve"> </w:t>
      </w:r>
      <w:r w:rsidRPr="006228FA">
        <w:rPr>
          <w:bCs/>
          <w:szCs w:val="20"/>
        </w:rPr>
        <w:t>решетки.</w:t>
      </w:r>
    </w:p>
    <w:p w14:paraId="3103543E" w14:textId="3E22D457" w:rsidR="00267A8D" w:rsidRPr="006228FA" w:rsidRDefault="008D4D93" w:rsidP="00CD5BDE">
      <w:pPr>
        <w:pStyle w:val="FORMATTEXT"/>
        <w:widowControl/>
        <w:shd w:val="clear" w:color="auto" w:fill="FFFFFF" w:themeFill="background1"/>
        <w:ind w:firstLine="567"/>
        <w:jc w:val="both"/>
        <w:rPr>
          <w:bCs/>
        </w:rPr>
      </w:pPr>
      <w:r w:rsidRPr="006228FA">
        <w:rPr>
          <w:bCs/>
        </w:rPr>
        <w:t>Пе</w:t>
      </w:r>
      <w:r w:rsidR="00A06B27" w:rsidRPr="006228FA">
        <w:rPr>
          <w:bCs/>
        </w:rPr>
        <w:t>ред</w:t>
      </w:r>
      <w:r w:rsidR="00256070" w:rsidRPr="006228FA">
        <w:rPr>
          <w:bCs/>
        </w:rPr>
        <w:t xml:space="preserve"> </w:t>
      </w:r>
      <w:r w:rsidR="00A200E9" w:rsidRPr="006228FA">
        <w:rPr>
          <w:bCs/>
        </w:rPr>
        <w:t>воздухонагревателями</w:t>
      </w:r>
      <w:r w:rsidR="00256070" w:rsidRPr="006228FA">
        <w:rPr>
          <w:bCs/>
        </w:rPr>
        <w:t xml:space="preserve"> </w:t>
      </w:r>
      <w:r w:rsidR="00A06B27" w:rsidRPr="006228FA">
        <w:rPr>
          <w:bCs/>
        </w:rPr>
        <w:t>предусматривают</w:t>
      </w:r>
      <w:r w:rsidR="00256070" w:rsidRPr="006228FA">
        <w:rPr>
          <w:bCs/>
        </w:rPr>
        <w:t xml:space="preserve"> </w:t>
      </w:r>
      <w:r w:rsidRPr="006228FA">
        <w:rPr>
          <w:bCs/>
        </w:rPr>
        <w:t>очистку</w:t>
      </w:r>
      <w:r w:rsidR="00256070" w:rsidRPr="006228FA">
        <w:rPr>
          <w:bCs/>
        </w:rPr>
        <w:t xml:space="preserve"> </w:t>
      </w:r>
      <w:r w:rsidRPr="006228FA">
        <w:rPr>
          <w:bCs/>
        </w:rPr>
        <w:t>подаваемого</w:t>
      </w:r>
      <w:r w:rsidR="00256070" w:rsidRPr="006228FA">
        <w:rPr>
          <w:bCs/>
        </w:rPr>
        <w:t xml:space="preserve"> </w:t>
      </w:r>
      <w:r w:rsidRPr="006228FA">
        <w:rPr>
          <w:bCs/>
        </w:rPr>
        <w:t>воздуха</w:t>
      </w:r>
      <w:r w:rsidR="00256070" w:rsidRPr="006228FA">
        <w:rPr>
          <w:bCs/>
        </w:rPr>
        <w:t xml:space="preserve"> </w:t>
      </w:r>
      <w:r w:rsidRPr="006228FA">
        <w:rPr>
          <w:bCs/>
        </w:rPr>
        <w:t>в</w:t>
      </w:r>
      <w:r w:rsidR="00256070" w:rsidRPr="006228FA">
        <w:rPr>
          <w:bCs/>
        </w:rPr>
        <w:t xml:space="preserve"> </w:t>
      </w:r>
      <w:proofErr w:type="spellStart"/>
      <w:r w:rsidRPr="006228FA">
        <w:rPr>
          <w:bCs/>
        </w:rPr>
        <w:t>противопыльных</w:t>
      </w:r>
      <w:proofErr w:type="spellEnd"/>
      <w:r w:rsidR="00256070" w:rsidRPr="006228FA">
        <w:rPr>
          <w:bCs/>
        </w:rPr>
        <w:t xml:space="preserve"> </w:t>
      </w:r>
      <w:r w:rsidRPr="006228FA">
        <w:rPr>
          <w:bCs/>
        </w:rPr>
        <w:t>фильтрах.</w:t>
      </w:r>
    </w:p>
    <w:p w14:paraId="67C38CC9" w14:textId="2BEB4693" w:rsidR="00267A8D" w:rsidRPr="006228FA" w:rsidRDefault="005D6510" w:rsidP="00CD5BDE">
      <w:pPr>
        <w:pStyle w:val="FORMATTEXT"/>
        <w:widowControl/>
        <w:shd w:val="clear" w:color="auto" w:fill="FFFFFF" w:themeFill="background1"/>
        <w:ind w:firstLine="567"/>
        <w:jc w:val="both"/>
        <w:rPr>
          <w:bCs/>
        </w:rPr>
      </w:pPr>
      <w:r w:rsidRPr="006228FA">
        <w:t xml:space="preserve">Трубную обвязку </w:t>
      </w:r>
      <w:r w:rsidR="00A200E9" w:rsidRPr="006228FA">
        <w:rPr>
          <w:bCs/>
        </w:rPr>
        <w:t xml:space="preserve">воздухонагревателей </w:t>
      </w:r>
      <w:r w:rsidRPr="006228FA">
        <w:t>ВТЗ</w:t>
      </w:r>
      <w:r w:rsidR="00256070" w:rsidRPr="006228FA">
        <w:rPr>
          <w:bCs/>
        </w:rPr>
        <w:t xml:space="preserve"> </w:t>
      </w:r>
      <w:r w:rsidR="00103D17" w:rsidRPr="006228FA">
        <w:rPr>
          <w:bCs/>
        </w:rPr>
        <w:t>следует</w:t>
      </w:r>
      <w:r w:rsidR="00256070" w:rsidRPr="006228FA">
        <w:rPr>
          <w:bCs/>
        </w:rPr>
        <w:t xml:space="preserve"> </w:t>
      </w:r>
      <w:r w:rsidR="008D4D93" w:rsidRPr="006228FA">
        <w:rPr>
          <w:bCs/>
        </w:rPr>
        <w:t>рассчитывать</w:t>
      </w:r>
      <w:r w:rsidR="00256070" w:rsidRPr="006228FA">
        <w:rPr>
          <w:bCs/>
        </w:rPr>
        <w:t xml:space="preserve"> </w:t>
      </w:r>
      <w:r w:rsidR="008D4D93" w:rsidRPr="006228FA">
        <w:rPr>
          <w:bCs/>
        </w:rPr>
        <w:t>на</w:t>
      </w:r>
      <w:r w:rsidR="00256070" w:rsidRPr="006228FA">
        <w:rPr>
          <w:bCs/>
        </w:rPr>
        <w:t xml:space="preserve"> </w:t>
      </w:r>
      <w:r w:rsidR="008D4D93" w:rsidRPr="006228FA">
        <w:rPr>
          <w:bCs/>
        </w:rPr>
        <w:t>подачу</w:t>
      </w:r>
      <w:r w:rsidR="00256070" w:rsidRPr="006228FA">
        <w:rPr>
          <w:bCs/>
        </w:rPr>
        <w:t xml:space="preserve"> </w:t>
      </w:r>
      <w:r w:rsidR="008D4D93" w:rsidRPr="006228FA">
        <w:rPr>
          <w:bCs/>
        </w:rPr>
        <w:t>в</w:t>
      </w:r>
      <w:r w:rsidR="00256070" w:rsidRPr="006228FA">
        <w:rPr>
          <w:bCs/>
        </w:rPr>
        <w:t xml:space="preserve"> </w:t>
      </w:r>
      <w:r w:rsidR="008D4D93" w:rsidRPr="006228FA">
        <w:rPr>
          <w:bCs/>
        </w:rPr>
        <w:t>тамбур</w:t>
      </w:r>
      <w:r w:rsidR="00256070" w:rsidRPr="006228FA">
        <w:rPr>
          <w:bCs/>
        </w:rPr>
        <w:t xml:space="preserve"> </w:t>
      </w:r>
      <w:r w:rsidR="008D4D93" w:rsidRPr="006228FA">
        <w:rPr>
          <w:bCs/>
        </w:rPr>
        <w:t>воздуха</w:t>
      </w:r>
      <w:r w:rsidR="00256070" w:rsidRPr="006228FA">
        <w:rPr>
          <w:bCs/>
        </w:rPr>
        <w:t xml:space="preserve"> </w:t>
      </w:r>
      <w:r w:rsidR="008D4D93" w:rsidRPr="006228FA">
        <w:rPr>
          <w:bCs/>
        </w:rPr>
        <w:t>температурой</w:t>
      </w:r>
      <w:r w:rsidR="00256070" w:rsidRPr="006228FA">
        <w:rPr>
          <w:bCs/>
        </w:rPr>
        <w:t xml:space="preserve"> </w:t>
      </w:r>
      <w:r w:rsidR="008D4D93" w:rsidRPr="006228FA">
        <w:rPr>
          <w:bCs/>
        </w:rPr>
        <w:t>не</w:t>
      </w:r>
      <w:r w:rsidR="00256070" w:rsidRPr="006228FA">
        <w:rPr>
          <w:bCs/>
        </w:rPr>
        <w:t xml:space="preserve"> </w:t>
      </w:r>
      <w:r w:rsidR="008D4D93" w:rsidRPr="006228FA">
        <w:rPr>
          <w:bCs/>
        </w:rPr>
        <w:t>выше</w:t>
      </w:r>
      <w:r w:rsidR="00256070" w:rsidRPr="006228FA">
        <w:rPr>
          <w:bCs/>
        </w:rPr>
        <w:t xml:space="preserve"> </w:t>
      </w:r>
      <w:r w:rsidR="008D4D93" w:rsidRPr="006228FA">
        <w:rPr>
          <w:bCs/>
        </w:rPr>
        <w:t>45</w:t>
      </w:r>
      <w:r w:rsidR="00256070" w:rsidRPr="006228FA">
        <w:rPr>
          <w:bCs/>
        </w:rPr>
        <w:t xml:space="preserve"> </w:t>
      </w:r>
      <w:r w:rsidR="008D4D93" w:rsidRPr="006228FA">
        <w:rPr>
          <w:bCs/>
        </w:rPr>
        <w:t>°С</w:t>
      </w:r>
      <w:r w:rsidR="00256070" w:rsidRPr="006228FA">
        <w:rPr>
          <w:bCs/>
        </w:rPr>
        <w:t xml:space="preserve"> </w:t>
      </w:r>
      <w:r w:rsidR="008D4D93" w:rsidRPr="006228FA">
        <w:rPr>
          <w:bCs/>
        </w:rPr>
        <w:t>в</w:t>
      </w:r>
      <w:r w:rsidR="00256070" w:rsidRPr="006228FA">
        <w:rPr>
          <w:bCs/>
        </w:rPr>
        <w:t xml:space="preserve"> </w:t>
      </w:r>
      <w:r w:rsidR="008D4D93" w:rsidRPr="006228FA">
        <w:rPr>
          <w:bCs/>
        </w:rPr>
        <w:t>объеме,</w:t>
      </w:r>
      <w:r w:rsidR="00256070" w:rsidRPr="006228FA">
        <w:rPr>
          <w:bCs/>
        </w:rPr>
        <w:t xml:space="preserve"> </w:t>
      </w:r>
      <w:r w:rsidR="008D4D93" w:rsidRPr="006228FA">
        <w:rPr>
          <w:bCs/>
        </w:rPr>
        <w:t>обеспечивающем</w:t>
      </w:r>
      <w:r w:rsidR="00256070" w:rsidRPr="006228FA">
        <w:rPr>
          <w:bCs/>
        </w:rPr>
        <w:t xml:space="preserve"> </w:t>
      </w:r>
      <w:r w:rsidR="008D4D93" w:rsidRPr="006228FA">
        <w:rPr>
          <w:bCs/>
        </w:rPr>
        <w:t>подогрев</w:t>
      </w:r>
      <w:r w:rsidR="00256070" w:rsidRPr="006228FA">
        <w:rPr>
          <w:bCs/>
        </w:rPr>
        <w:t xml:space="preserve"> </w:t>
      </w:r>
      <w:r w:rsidR="008D4D93" w:rsidRPr="006228FA">
        <w:rPr>
          <w:bCs/>
        </w:rPr>
        <w:t>поступающего</w:t>
      </w:r>
      <w:r w:rsidR="00256070" w:rsidRPr="006228FA">
        <w:rPr>
          <w:bCs/>
        </w:rPr>
        <w:t xml:space="preserve"> </w:t>
      </w:r>
      <w:r w:rsidR="008D4D93" w:rsidRPr="006228FA">
        <w:rPr>
          <w:bCs/>
        </w:rPr>
        <w:t>в</w:t>
      </w:r>
      <w:r w:rsidR="00256070" w:rsidRPr="006228FA">
        <w:rPr>
          <w:bCs/>
        </w:rPr>
        <w:t xml:space="preserve"> </w:t>
      </w:r>
      <w:r w:rsidR="008D4D93" w:rsidRPr="006228FA">
        <w:rPr>
          <w:bCs/>
        </w:rPr>
        <w:t>кассовый</w:t>
      </w:r>
      <w:r w:rsidR="00256070" w:rsidRPr="006228FA">
        <w:rPr>
          <w:bCs/>
        </w:rPr>
        <w:t xml:space="preserve"> </w:t>
      </w:r>
      <w:r w:rsidR="008D4D93" w:rsidRPr="006228FA">
        <w:rPr>
          <w:bCs/>
        </w:rPr>
        <w:t>зал</w:t>
      </w:r>
      <w:r w:rsidR="00256070" w:rsidRPr="006228FA">
        <w:rPr>
          <w:bCs/>
        </w:rPr>
        <w:t xml:space="preserve"> </w:t>
      </w:r>
      <w:r w:rsidR="008D4D93" w:rsidRPr="006228FA">
        <w:rPr>
          <w:bCs/>
        </w:rPr>
        <w:t>наружного</w:t>
      </w:r>
      <w:r w:rsidR="00256070" w:rsidRPr="006228FA">
        <w:rPr>
          <w:bCs/>
        </w:rPr>
        <w:t xml:space="preserve"> </w:t>
      </w:r>
      <w:r w:rsidR="008D4D93" w:rsidRPr="006228FA">
        <w:rPr>
          <w:bCs/>
        </w:rPr>
        <w:t>воздуха</w:t>
      </w:r>
      <w:r w:rsidR="00256070" w:rsidRPr="006228FA">
        <w:rPr>
          <w:bCs/>
        </w:rPr>
        <w:t xml:space="preserve"> </w:t>
      </w:r>
      <w:r w:rsidR="008D4D93" w:rsidRPr="006228FA">
        <w:rPr>
          <w:bCs/>
        </w:rPr>
        <w:t>до</w:t>
      </w:r>
      <w:r w:rsidR="00256070" w:rsidRPr="006228FA">
        <w:rPr>
          <w:bCs/>
        </w:rPr>
        <w:t xml:space="preserve"> </w:t>
      </w:r>
      <w:r w:rsidR="008D4D93" w:rsidRPr="006228FA">
        <w:rPr>
          <w:bCs/>
        </w:rPr>
        <w:t>температуры</w:t>
      </w:r>
      <w:r w:rsidR="00256070" w:rsidRPr="006228FA">
        <w:rPr>
          <w:bCs/>
        </w:rPr>
        <w:t xml:space="preserve"> </w:t>
      </w:r>
      <w:r w:rsidR="008D4D93" w:rsidRPr="006228FA">
        <w:rPr>
          <w:bCs/>
        </w:rPr>
        <w:t>10</w:t>
      </w:r>
      <w:r w:rsidR="00256070" w:rsidRPr="006228FA">
        <w:rPr>
          <w:bCs/>
        </w:rPr>
        <w:t xml:space="preserve"> </w:t>
      </w:r>
      <w:r w:rsidR="008D4D93" w:rsidRPr="006228FA">
        <w:rPr>
          <w:bCs/>
        </w:rPr>
        <w:t>°С.</w:t>
      </w:r>
    </w:p>
    <w:p w14:paraId="53FCF90C" w14:textId="77777777" w:rsidR="00267A8D" w:rsidRPr="006228FA" w:rsidRDefault="008D4D93" w:rsidP="00CD5BDE">
      <w:pPr>
        <w:pStyle w:val="FORMATTEXT"/>
        <w:widowControl/>
        <w:shd w:val="clear" w:color="auto" w:fill="FFFFFF" w:themeFill="background1"/>
        <w:ind w:firstLine="567"/>
        <w:jc w:val="both"/>
        <w:rPr>
          <w:bCs/>
          <w:szCs w:val="20"/>
        </w:rPr>
      </w:pPr>
      <w:r w:rsidRPr="006228FA">
        <w:rPr>
          <w:bCs/>
          <w:szCs w:val="20"/>
        </w:rPr>
        <w:lastRenderedPageBreak/>
        <w:t>На</w:t>
      </w:r>
      <w:r w:rsidR="00256070" w:rsidRPr="006228FA">
        <w:rPr>
          <w:bCs/>
          <w:szCs w:val="20"/>
        </w:rPr>
        <w:t xml:space="preserve"> </w:t>
      </w:r>
      <w:r w:rsidRPr="006228FA">
        <w:rPr>
          <w:bCs/>
          <w:szCs w:val="20"/>
        </w:rPr>
        <w:t>трубопроводах</w:t>
      </w:r>
      <w:r w:rsidR="00256070" w:rsidRPr="006228FA">
        <w:rPr>
          <w:bCs/>
          <w:szCs w:val="20"/>
        </w:rPr>
        <w:t xml:space="preserve"> </w:t>
      </w:r>
      <w:r w:rsidRPr="006228FA">
        <w:rPr>
          <w:bCs/>
          <w:szCs w:val="20"/>
        </w:rPr>
        <w:t>теплоснабжения</w:t>
      </w:r>
      <w:r w:rsidR="00256070" w:rsidRPr="006228FA">
        <w:rPr>
          <w:bCs/>
          <w:szCs w:val="20"/>
        </w:rPr>
        <w:t xml:space="preserve"> </w:t>
      </w:r>
      <w:r w:rsidRPr="006228FA">
        <w:rPr>
          <w:bCs/>
          <w:szCs w:val="20"/>
        </w:rPr>
        <w:t>ВТЗ</w:t>
      </w:r>
      <w:r w:rsidR="00256070" w:rsidRPr="006228FA">
        <w:rPr>
          <w:bCs/>
          <w:szCs w:val="20"/>
        </w:rPr>
        <w:t xml:space="preserve"> </w:t>
      </w:r>
      <w:r w:rsidRPr="006228FA">
        <w:rPr>
          <w:bCs/>
          <w:szCs w:val="20"/>
        </w:rPr>
        <w:t>следует</w:t>
      </w:r>
      <w:r w:rsidR="00256070" w:rsidRPr="006228FA">
        <w:rPr>
          <w:bCs/>
          <w:szCs w:val="20"/>
        </w:rPr>
        <w:t xml:space="preserve"> </w:t>
      </w:r>
      <w:r w:rsidRPr="006228FA">
        <w:rPr>
          <w:bCs/>
          <w:szCs w:val="20"/>
        </w:rPr>
        <w:t>устанавливать</w:t>
      </w:r>
      <w:r w:rsidR="00256070" w:rsidRPr="006228FA">
        <w:rPr>
          <w:bCs/>
          <w:szCs w:val="20"/>
        </w:rPr>
        <w:t xml:space="preserve"> </w:t>
      </w:r>
      <w:r w:rsidRPr="006228FA">
        <w:rPr>
          <w:bCs/>
          <w:szCs w:val="20"/>
        </w:rPr>
        <w:t>шаровые</w:t>
      </w:r>
      <w:r w:rsidR="00256070" w:rsidRPr="006228FA">
        <w:rPr>
          <w:bCs/>
          <w:szCs w:val="20"/>
        </w:rPr>
        <w:t xml:space="preserve"> </w:t>
      </w:r>
      <w:r w:rsidRPr="006228FA">
        <w:rPr>
          <w:bCs/>
          <w:szCs w:val="20"/>
        </w:rPr>
        <w:t>вентили</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электроприводами,</w:t>
      </w:r>
      <w:r w:rsidR="00256070" w:rsidRPr="006228FA">
        <w:rPr>
          <w:bCs/>
          <w:szCs w:val="20"/>
        </w:rPr>
        <w:t xml:space="preserve"> </w:t>
      </w:r>
      <w:r w:rsidRPr="006228FA">
        <w:rPr>
          <w:bCs/>
          <w:szCs w:val="20"/>
        </w:rPr>
        <w:t>сблокированные</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работой</w:t>
      </w:r>
      <w:r w:rsidR="00256070" w:rsidRPr="006228FA">
        <w:rPr>
          <w:bCs/>
          <w:szCs w:val="20"/>
        </w:rPr>
        <w:t xml:space="preserve"> </w:t>
      </w:r>
      <w:r w:rsidRPr="006228FA">
        <w:rPr>
          <w:bCs/>
          <w:szCs w:val="20"/>
        </w:rPr>
        <w:t>ВТЗ.</w:t>
      </w:r>
    </w:p>
    <w:p w14:paraId="2AEB2F22" w14:textId="77777777" w:rsidR="008D4D93" w:rsidRPr="006228FA" w:rsidRDefault="008D4D93" w:rsidP="00CD5BDE">
      <w:pPr>
        <w:pStyle w:val="FORMATTEXT"/>
        <w:widowControl/>
        <w:shd w:val="clear" w:color="auto" w:fill="FFFFFF" w:themeFill="background1"/>
        <w:ind w:firstLine="567"/>
        <w:jc w:val="both"/>
        <w:rPr>
          <w:bCs/>
          <w:szCs w:val="20"/>
        </w:rPr>
      </w:pPr>
      <w:r w:rsidRPr="006228FA">
        <w:rPr>
          <w:bCs/>
          <w:szCs w:val="20"/>
        </w:rPr>
        <w:t>Необходимость</w:t>
      </w:r>
      <w:r w:rsidR="00256070" w:rsidRPr="006228FA">
        <w:rPr>
          <w:bCs/>
          <w:szCs w:val="20"/>
        </w:rPr>
        <w:t xml:space="preserve"> </w:t>
      </w:r>
      <w:r w:rsidRPr="006228FA">
        <w:rPr>
          <w:bCs/>
          <w:szCs w:val="20"/>
        </w:rPr>
        <w:t>устройства</w:t>
      </w:r>
      <w:r w:rsidR="00256070" w:rsidRPr="006228FA">
        <w:rPr>
          <w:bCs/>
          <w:szCs w:val="20"/>
        </w:rPr>
        <w:t xml:space="preserve"> </w:t>
      </w:r>
      <w:r w:rsidRPr="006228FA">
        <w:rPr>
          <w:bCs/>
          <w:szCs w:val="20"/>
        </w:rPr>
        <w:t>ВЗ</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ВТЗ</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порталах</w:t>
      </w:r>
      <w:r w:rsidR="00256070" w:rsidRPr="006228FA">
        <w:rPr>
          <w:bCs/>
          <w:szCs w:val="20"/>
        </w:rPr>
        <w:t xml:space="preserve"> </w:t>
      </w:r>
      <w:r w:rsidRPr="006228FA">
        <w:rPr>
          <w:bCs/>
          <w:szCs w:val="20"/>
        </w:rPr>
        <w:t>тоннелей</w:t>
      </w:r>
      <w:r w:rsidR="00256070" w:rsidRPr="006228FA">
        <w:rPr>
          <w:bCs/>
          <w:szCs w:val="20"/>
        </w:rPr>
        <w:t xml:space="preserve"> </w:t>
      </w:r>
      <w:r w:rsidR="00A06B27" w:rsidRPr="006228FA">
        <w:rPr>
          <w:bCs/>
          <w:szCs w:val="20"/>
        </w:rPr>
        <w:t>следует</w:t>
      </w:r>
      <w:r w:rsidR="00256070" w:rsidRPr="006228FA">
        <w:rPr>
          <w:bCs/>
          <w:szCs w:val="20"/>
        </w:rPr>
        <w:t xml:space="preserve"> </w:t>
      </w:r>
      <w:r w:rsidRPr="006228FA">
        <w:rPr>
          <w:bCs/>
          <w:szCs w:val="20"/>
        </w:rPr>
        <w:t>устанавливать</w:t>
      </w:r>
      <w:r w:rsidR="00256070" w:rsidRPr="006228FA">
        <w:rPr>
          <w:bCs/>
          <w:szCs w:val="20"/>
        </w:rPr>
        <w:t xml:space="preserve"> </w:t>
      </w:r>
      <w:r w:rsidRPr="006228FA">
        <w:rPr>
          <w:bCs/>
          <w:szCs w:val="20"/>
        </w:rPr>
        <w:t>расчетом</w:t>
      </w:r>
      <w:r w:rsidR="00256070" w:rsidRPr="006228FA">
        <w:rPr>
          <w:bCs/>
          <w:szCs w:val="20"/>
        </w:rPr>
        <w:t xml:space="preserve"> </w:t>
      </w:r>
      <w:r w:rsidRPr="006228FA">
        <w:rPr>
          <w:bCs/>
          <w:szCs w:val="20"/>
        </w:rPr>
        <w:t>исходя</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обеспечения</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холодный</w:t>
      </w:r>
      <w:r w:rsidR="00256070" w:rsidRPr="006228FA">
        <w:rPr>
          <w:bCs/>
          <w:szCs w:val="20"/>
        </w:rPr>
        <w:t xml:space="preserve"> </w:t>
      </w:r>
      <w:r w:rsidRPr="006228FA">
        <w:rPr>
          <w:bCs/>
          <w:szCs w:val="20"/>
        </w:rPr>
        <w:t>период</w:t>
      </w:r>
      <w:r w:rsidR="00256070" w:rsidRPr="006228FA">
        <w:rPr>
          <w:bCs/>
          <w:szCs w:val="20"/>
        </w:rPr>
        <w:t xml:space="preserve"> </w:t>
      </w:r>
      <w:r w:rsidRPr="006228FA">
        <w:rPr>
          <w:bCs/>
          <w:szCs w:val="20"/>
        </w:rPr>
        <w:t>года</w:t>
      </w:r>
      <w:r w:rsidR="00256070" w:rsidRPr="006228FA">
        <w:rPr>
          <w:bCs/>
          <w:szCs w:val="20"/>
        </w:rPr>
        <w:t xml:space="preserve"> </w:t>
      </w:r>
      <w:r w:rsidRPr="006228FA">
        <w:rPr>
          <w:bCs/>
          <w:szCs w:val="20"/>
        </w:rPr>
        <w:t>температуры</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ближайшей</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порталу</w:t>
      </w:r>
      <w:r w:rsidR="00256070" w:rsidRPr="006228FA">
        <w:rPr>
          <w:bCs/>
          <w:szCs w:val="20"/>
        </w:rPr>
        <w:t xml:space="preserve"> </w:t>
      </w:r>
      <w:r w:rsidRPr="006228FA">
        <w:rPr>
          <w:bCs/>
          <w:szCs w:val="20"/>
        </w:rPr>
        <w:t>станции</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ниже</w:t>
      </w:r>
      <w:r w:rsidR="00256070" w:rsidRPr="006228FA">
        <w:rPr>
          <w:bCs/>
          <w:szCs w:val="20"/>
        </w:rPr>
        <w:t xml:space="preserve"> </w:t>
      </w:r>
      <w:r w:rsidR="003E1F82" w:rsidRPr="006228FA">
        <w:rPr>
          <w:bCs/>
          <w:szCs w:val="20"/>
        </w:rPr>
        <w:t>10</w:t>
      </w:r>
      <w:r w:rsidR="00256070" w:rsidRPr="006228FA">
        <w:rPr>
          <w:bCs/>
          <w:szCs w:val="20"/>
        </w:rPr>
        <w:t xml:space="preserve"> </w:t>
      </w:r>
      <w:r w:rsidRPr="006228FA">
        <w:rPr>
          <w:bCs/>
          <w:szCs w:val="20"/>
        </w:rPr>
        <w:t>°С.</w:t>
      </w:r>
    </w:p>
    <w:p w14:paraId="1B7BE2CD" w14:textId="77777777" w:rsidR="00213A04" w:rsidRPr="006228FA" w:rsidRDefault="00F23198" w:rsidP="00CD5BDE">
      <w:pPr>
        <w:shd w:val="clear" w:color="auto" w:fill="FFFFFF" w:themeFill="background1"/>
        <w:autoSpaceDE w:val="0"/>
        <w:autoSpaceDN w:val="0"/>
        <w:adjustRightInd w:val="0"/>
        <w:spacing w:after="0"/>
        <w:ind w:firstLine="567"/>
        <w:rPr>
          <w:bCs/>
          <w:szCs w:val="20"/>
        </w:rPr>
      </w:pPr>
      <w:r w:rsidRPr="006228FA">
        <w:rPr>
          <w:bCs/>
          <w:szCs w:val="20"/>
        </w:rPr>
        <w:t>5.8.2.4</w:t>
      </w:r>
      <w:r w:rsidR="00F15690" w:rsidRPr="006228FA">
        <w:rPr>
          <w:bCs/>
          <w:szCs w:val="20"/>
        </w:rPr>
        <w:t>7</w:t>
      </w:r>
      <w:r w:rsidR="00F208DA" w:rsidRPr="006228FA">
        <w:rPr>
          <w:bCs/>
          <w:szCs w:val="20"/>
        </w:rPr>
        <w:t xml:space="preserve"> </w:t>
      </w:r>
      <w:r w:rsidR="000B4E52" w:rsidRPr="006228FA">
        <w:t>В производственных и бытовых помещениях станций применяют воздуховоды из негорючих материалов, соответствующих санитарно-гигиеническим требованиям.</w:t>
      </w:r>
    </w:p>
    <w:p w14:paraId="7AB895D4" w14:textId="77777777" w:rsidR="008D4D93" w:rsidRPr="006228FA" w:rsidRDefault="000B4E52" w:rsidP="00CD5BDE">
      <w:pPr>
        <w:pStyle w:val="FORMATTEXT"/>
        <w:widowControl/>
        <w:shd w:val="clear" w:color="auto" w:fill="FFFFFF" w:themeFill="background1"/>
        <w:ind w:firstLine="567"/>
        <w:jc w:val="both"/>
      </w:pPr>
      <w:r w:rsidRPr="006228FA">
        <w:t>Прокладка транзитных воздуховодов через помещение КСМ не допускается.</w:t>
      </w:r>
    </w:p>
    <w:p w14:paraId="1658F189" w14:textId="77777777" w:rsidR="00882E3D" w:rsidRPr="006228FA" w:rsidRDefault="00F23198" w:rsidP="00CD5BDE">
      <w:pPr>
        <w:shd w:val="clear" w:color="auto" w:fill="FFFFFF" w:themeFill="background1"/>
        <w:autoSpaceDE w:val="0"/>
        <w:autoSpaceDN w:val="0"/>
        <w:adjustRightInd w:val="0"/>
        <w:spacing w:after="0"/>
        <w:ind w:firstLine="567"/>
      </w:pPr>
      <w:r w:rsidRPr="006228FA">
        <w:rPr>
          <w:bCs/>
          <w:szCs w:val="20"/>
        </w:rPr>
        <w:t>5.8.2.4</w:t>
      </w:r>
      <w:r w:rsidR="00F15690" w:rsidRPr="006228FA">
        <w:rPr>
          <w:bCs/>
          <w:szCs w:val="20"/>
        </w:rPr>
        <w:t>8</w:t>
      </w:r>
      <w:r w:rsidR="00F208DA" w:rsidRPr="006228FA">
        <w:rPr>
          <w:bCs/>
          <w:szCs w:val="20"/>
        </w:rPr>
        <w:t xml:space="preserve"> </w:t>
      </w:r>
      <w:r w:rsidR="008D4D93" w:rsidRPr="006228FA">
        <w:t>Разработку</w:t>
      </w:r>
      <w:r w:rsidR="00256070" w:rsidRPr="006228FA">
        <w:t xml:space="preserve"> </w:t>
      </w:r>
      <w:r w:rsidR="008D4D93" w:rsidRPr="006228FA">
        <w:t>технических</w:t>
      </w:r>
      <w:r w:rsidR="00256070" w:rsidRPr="006228FA">
        <w:t xml:space="preserve"> </w:t>
      </w:r>
      <w:r w:rsidR="008D4D93" w:rsidRPr="006228FA">
        <w:t>решений</w:t>
      </w:r>
      <w:r w:rsidR="00256070" w:rsidRPr="006228FA">
        <w:t xml:space="preserve"> </w:t>
      </w:r>
      <w:r w:rsidR="008D4D93" w:rsidRPr="006228FA">
        <w:t>по</w:t>
      </w:r>
      <w:r w:rsidR="00256070" w:rsidRPr="006228FA">
        <w:t xml:space="preserve"> </w:t>
      </w:r>
      <w:r w:rsidR="008D4D93" w:rsidRPr="006228FA">
        <w:t>использованию</w:t>
      </w:r>
      <w:r w:rsidR="00256070" w:rsidRPr="006228FA">
        <w:t xml:space="preserve"> </w:t>
      </w:r>
      <w:r w:rsidR="008D4D93" w:rsidRPr="006228FA">
        <w:t>тепловых</w:t>
      </w:r>
      <w:r w:rsidR="00256070" w:rsidRPr="006228FA">
        <w:t xml:space="preserve"> </w:t>
      </w:r>
      <w:r w:rsidR="008D4D93" w:rsidRPr="006228FA">
        <w:t>вторичных</w:t>
      </w:r>
      <w:r w:rsidR="00256070" w:rsidRPr="006228FA">
        <w:t xml:space="preserve"> </w:t>
      </w:r>
      <w:r w:rsidR="008D4D93" w:rsidRPr="006228FA">
        <w:t>энергетических</w:t>
      </w:r>
      <w:r w:rsidR="00256070" w:rsidRPr="006228FA">
        <w:t xml:space="preserve"> </w:t>
      </w:r>
      <w:r w:rsidR="00FB7442" w:rsidRPr="006228FA">
        <w:t>ресурсов</w:t>
      </w:r>
      <w:r w:rsidR="00256070" w:rsidRPr="006228FA">
        <w:t xml:space="preserve"> </w:t>
      </w:r>
      <w:r w:rsidR="00A06B27" w:rsidRPr="006228FA">
        <w:rPr>
          <w:bCs/>
          <w:szCs w:val="20"/>
        </w:rPr>
        <w:t>следует</w:t>
      </w:r>
      <w:r w:rsidR="00256070" w:rsidRPr="006228FA">
        <w:rPr>
          <w:bCs/>
          <w:szCs w:val="20"/>
        </w:rPr>
        <w:t xml:space="preserve"> </w:t>
      </w:r>
      <w:r w:rsidR="00FB7442" w:rsidRPr="006228FA">
        <w:t>выполнять</w:t>
      </w:r>
      <w:r w:rsidR="00256070" w:rsidRPr="006228FA">
        <w:t xml:space="preserve"> </w:t>
      </w:r>
      <w:r w:rsidR="00FB7442" w:rsidRPr="006228FA">
        <w:t>по</w:t>
      </w:r>
      <w:r w:rsidR="00256070" w:rsidRPr="006228FA">
        <w:t xml:space="preserve"> </w:t>
      </w:r>
      <w:r w:rsidR="00FB7442" w:rsidRPr="006228FA">
        <w:rPr>
          <w:bCs/>
          <w:szCs w:val="20"/>
        </w:rPr>
        <w:t>СП</w:t>
      </w:r>
      <w:r w:rsidR="00256070" w:rsidRPr="006228FA">
        <w:rPr>
          <w:bCs/>
          <w:szCs w:val="20"/>
        </w:rPr>
        <w:t xml:space="preserve"> </w:t>
      </w:r>
      <w:r w:rsidR="00FB7442" w:rsidRPr="006228FA">
        <w:rPr>
          <w:bCs/>
          <w:szCs w:val="20"/>
        </w:rPr>
        <w:t>60.13330</w:t>
      </w:r>
      <w:r w:rsidR="008D4D93" w:rsidRPr="006228FA">
        <w:t>.</w:t>
      </w:r>
    </w:p>
    <w:p w14:paraId="6D36D0A3" w14:textId="77777777" w:rsidR="0077778F" w:rsidRPr="006228FA" w:rsidRDefault="0077778F" w:rsidP="00CD5BDE">
      <w:pPr>
        <w:shd w:val="clear" w:color="auto" w:fill="FFFFFF" w:themeFill="background1"/>
        <w:autoSpaceDE w:val="0"/>
        <w:autoSpaceDN w:val="0"/>
        <w:adjustRightInd w:val="0"/>
        <w:spacing w:after="0"/>
        <w:ind w:firstLine="567"/>
        <w:rPr>
          <w:bCs/>
          <w:szCs w:val="20"/>
        </w:rPr>
      </w:pPr>
    </w:p>
    <w:p w14:paraId="245BF1E4" w14:textId="77777777" w:rsidR="00CD5BDE" w:rsidRPr="006228FA" w:rsidRDefault="00CD5BDE" w:rsidP="00CD5BDE">
      <w:pPr>
        <w:shd w:val="clear" w:color="auto" w:fill="FFFFFF" w:themeFill="background1"/>
        <w:autoSpaceDE w:val="0"/>
        <w:autoSpaceDN w:val="0"/>
        <w:adjustRightInd w:val="0"/>
        <w:spacing w:after="0"/>
        <w:ind w:firstLine="567"/>
        <w:rPr>
          <w:bCs/>
          <w:szCs w:val="20"/>
        </w:rPr>
      </w:pPr>
    </w:p>
    <w:p w14:paraId="765B70B2" w14:textId="77777777" w:rsidR="00CD5BDE" w:rsidRPr="006228FA" w:rsidRDefault="00CD5BDE" w:rsidP="00CD5BDE">
      <w:pPr>
        <w:shd w:val="clear" w:color="auto" w:fill="FFFFFF" w:themeFill="background1"/>
        <w:autoSpaceDE w:val="0"/>
        <w:autoSpaceDN w:val="0"/>
        <w:adjustRightInd w:val="0"/>
        <w:spacing w:after="0"/>
        <w:ind w:firstLine="567"/>
        <w:rPr>
          <w:bCs/>
          <w:szCs w:val="20"/>
        </w:rPr>
      </w:pPr>
    </w:p>
    <w:p w14:paraId="6AEEDC12" w14:textId="77777777" w:rsidR="002E4C5A" w:rsidRPr="006228FA" w:rsidRDefault="0077778F" w:rsidP="00CD5BDE">
      <w:pPr>
        <w:ind w:firstLine="567"/>
        <w:rPr>
          <w:b/>
        </w:rPr>
      </w:pPr>
      <w:bookmarkStart w:id="74" w:name="_Toc37926113"/>
      <w:bookmarkStart w:id="75" w:name="_Toc72755213"/>
      <w:r w:rsidRPr="006228FA">
        <w:rPr>
          <w:b/>
        </w:rPr>
        <w:t xml:space="preserve">5.8.3 </w:t>
      </w:r>
      <w:r w:rsidR="002E4C5A" w:rsidRPr="006228FA">
        <w:rPr>
          <w:b/>
        </w:rPr>
        <w:t>Теплоснабжение</w:t>
      </w:r>
      <w:bookmarkEnd w:id="74"/>
      <w:bookmarkEnd w:id="75"/>
    </w:p>
    <w:p w14:paraId="687D9D3E" w14:textId="77777777" w:rsidR="0077778F" w:rsidRPr="006228FA" w:rsidRDefault="0077778F" w:rsidP="00CD5BDE">
      <w:pPr>
        <w:shd w:val="clear" w:color="auto" w:fill="FFFFFF" w:themeFill="background1"/>
        <w:autoSpaceDE w:val="0"/>
        <w:autoSpaceDN w:val="0"/>
        <w:adjustRightInd w:val="0"/>
        <w:spacing w:after="0"/>
        <w:ind w:firstLine="567"/>
        <w:rPr>
          <w:bCs/>
        </w:rPr>
      </w:pPr>
    </w:p>
    <w:p w14:paraId="3606335C" w14:textId="1738F178" w:rsidR="00AF2522" w:rsidRPr="006228FA" w:rsidRDefault="0077778F" w:rsidP="00CD5BDE">
      <w:pPr>
        <w:shd w:val="clear" w:color="auto" w:fill="FFFFFF" w:themeFill="background1"/>
        <w:autoSpaceDE w:val="0"/>
        <w:autoSpaceDN w:val="0"/>
        <w:adjustRightInd w:val="0"/>
        <w:spacing w:after="0"/>
        <w:ind w:firstLine="567"/>
        <w:rPr>
          <w:bCs/>
        </w:rPr>
      </w:pPr>
      <w:r w:rsidRPr="006228FA">
        <w:rPr>
          <w:bCs/>
          <w:szCs w:val="20"/>
        </w:rPr>
        <w:t xml:space="preserve">5.8.3.1 </w:t>
      </w:r>
      <w:r w:rsidR="00EF4111" w:rsidRPr="006228FA">
        <w:rPr>
          <w:bCs/>
        </w:rPr>
        <w:t xml:space="preserve">Для каждого вестибюля станции следует предусматривать самостоятельный ввод тепловой сети </w:t>
      </w:r>
      <w:r w:rsidR="00E50E30" w:rsidRPr="006228FA">
        <w:rPr>
          <w:bCs/>
        </w:rPr>
        <w:t xml:space="preserve">и (или) </w:t>
      </w:r>
      <w:r w:rsidR="00EF4111" w:rsidRPr="006228FA">
        <w:rPr>
          <w:bCs/>
        </w:rPr>
        <w:t>тепловой пункт. При обосновании возможно предусматривать один ввод на два вестибюля станции</w:t>
      </w:r>
      <w:r w:rsidR="00AF2522" w:rsidRPr="006228FA">
        <w:rPr>
          <w:bCs/>
        </w:rPr>
        <w:t>. В качестве источника теплоснабжения вестибюлей станций</w:t>
      </w:r>
      <w:r w:rsidR="00D93CC1" w:rsidRPr="006228FA">
        <w:rPr>
          <w:bCs/>
        </w:rPr>
        <w:t xml:space="preserve"> следует</w:t>
      </w:r>
      <w:r w:rsidR="00AF2522" w:rsidRPr="006228FA">
        <w:rPr>
          <w:bCs/>
        </w:rPr>
        <w:t xml:space="preserve"> </w:t>
      </w:r>
      <w:proofErr w:type="gramStart"/>
      <w:r w:rsidR="00AF2522" w:rsidRPr="006228FA">
        <w:rPr>
          <w:bCs/>
        </w:rPr>
        <w:t>использовать  городские</w:t>
      </w:r>
      <w:proofErr w:type="gramEnd"/>
      <w:r w:rsidR="00AF2522" w:rsidRPr="006228FA">
        <w:rPr>
          <w:bCs/>
        </w:rPr>
        <w:t xml:space="preserve"> распределительные тепловые сети ТЭЦ, районные котельные, водяные и паровые котельные предприятий или жилых зданий,  автономны</w:t>
      </w:r>
      <w:r w:rsidR="00A92C14" w:rsidRPr="006228FA">
        <w:rPr>
          <w:bCs/>
        </w:rPr>
        <w:t>е</w:t>
      </w:r>
      <w:r w:rsidR="00AF2522" w:rsidRPr="006228FA">
        <w:rPr>
          <w:bCs/>
        </w:rPr>
        <w:t xml:space="preserve"> источники тепла.</w:t>
      </w:r>
    </w:p>
    <w:p w14:paraId="26ED101D" w14:textId="7E94474E" w:rsidR="002E4C5A" w:rsidRPr="006228FA" w:rsidRDefault="00D93CC1" w:rsidP="00CD5BDE">
      <w:pPr>
        <w:shd w:val="clear" w:color="auto" w:fill="FFFFFF" w:themeFill="background1"/>
        <w:autoSpaceDE w:val="0"/>
        <w:autoSpaceDN w:val="0"/>
        <w:adjustRightInd w:val="0"/>
        <w:spacing w:after="0"/>
        <w:ind w:firstLine="567"/>
        <w:rPr>
          <w:bCs/>
        </w:rPr>
      </w:pPr>
      <w:r w:rsidRPr="006228FA">
        <w:rPr>
          <w:bCs/>
        </w:rPr>
        <w:t xml:space="preserve"> </w:t>
      </w:r>
      <w:proofErr w:type="gramStart"/>
      <w:r w:rsidRPr="006228FA">
        <w:rPr>
          <w:bCs/>
        </w:rPr>
        <w:t>Допускается</w:t>
      </w:r>
      <w:r w:rsidR="00AF2522" w:rsidRPr="006228FA">
        <w:rPr>
          <w:bCs/>
        </w:rPr>
        <w:t xml:space="preserve">  при</w:t>
      </w:r>
      <w:proofErr w:type="gramEnd"/>
      <w:r w:rsidR="00AF2522" w:rsidRPr="006228FA">
        <w:rPr>
          <w:bCs/>
        </w:rPr>
        <w:t xml:space="preserve">  обосновании и наличии резерва или как резервный источник теплоснабжения рассматривать применение </w:t>
      </w:r>
      <w:proofErr w:type="spellStart"/>
      <w:r w:rsidR="00AF2522" w:rsidRPr="006228FA">
        <w:rPr>
          <w:bCs/>
        </w:rPr>
        <w:t>теплонасосных</w:t>
      </w:r>
      <w:proofErr w:type="spellEnd"/>
      <w:r w:rsidR="00AF2522" w:rsidRPr="006228FA">
        <w:rPr>
          <w:bCs/>
        </w:rPr>
        <w:t xml:space="preserve"> систем  </w:t>
      </w:r>
      <w:proofErr w:type="spellStart"/>
      <w:r w:rsidR="00AF2522" w:rsidRPr="006228FA">
        <w:rPr>
          <w:bCs/>
        </w:rPr>
        <w:t>теплохладоснабжения</w:t>
      </w:r>
      <w:proofErr w:type="spellEnd"/>
      <w:r w:rsidR="00AF2522" w:rsidRPr="006228FA">
        <w:rPr>
          <w:bCs/>
        </w:rPr>
        <w:t xml:space="preserve"> (ТСТ), использующих низкопотенциальное тепло вытяжного воздуха метрополитена или иные низкопотенциальные источники тепла</w:t>
      </w:r>
      <w:r w:rsidR="00A92C14" w:rsidRPr="006228FA">
        <w:rPr>
          <w:bCs/>
        </w:rPr>
        <w:t>.</w:t>
      </w:r>
      <w:r w:rsidR="00AF2522" w:rsidRPr="006228FA">
        <w:rPr>
          <w:bCs/>
        </w:rPr>
        <w:t xml:space="preserve">  Расчетную температуру в помещениях следует принимать согласно таблице 5.20.</w:t>
      </w:r>
    </w:p>
    <w:p w14:paraId="6F8FEB25" w14:textId="707DC783" w:rsidR="002E4C5A"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5.8.3.2 </w:t>
      </w:r>
      <w:r w:rsidR="002E4C5A" w:rsidRPr="006228FA">
        <w:rPr>
          <w:bCs/>
          <w:szCs w:val="20"/>
        </w:rPr>
        <w:t>Вводы</w:t>
      </w:r>
      <w:r w:rsidR="00256070" w:rsidRPr="006228FA">
        <w:rPr>
          <w:bCs/>
          <w:szCs w:val="20"/>
        </w:rPr>
        <w:t xml:space="preserve"> </w:t>
      </w:r>
      <w:r w:rsidR="002E4C5A" w:rsidRPr="006228FA">
        <w:rPr>
          <w:bCs/>
          <w:szCs w:val="20"/>
        </w:rPr>
        <w:t>наружных</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сетей</w:t>
      </w:r>
      <w:r w:rsidR="00256070" w:rsidRPr="006228FA">
        <w:rPr>
          <w:bCs/>
          <w:szCs w:val="20"/>
        </w:rPr>
        <w:t xml:space="preserve"> </w:t>
      </w:r>
      <w:r w:rsidR="0056449F"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помещения</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пунктов,</w:t>
      </w:r>
      <w:r w:rsidR="00256070" w:rsidRPr="006228FA">
        <w:rPr>
          <w:bCs/>
          <w:szCs w:val="20"/>
        </w:rPr>
        <w:t xml:space="preserve"> </w:t>
      </w:r>
      <w:r w:rsidR="002E4C5A" w:rsidRPr="006228FA">
        <w:rPr>
          <w:bCs/>
          <w:szCs w:val="20"/>
        </w:rPr>
        <w:t>располагаемые</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вестибюлях</w:t>
      </w:r>
      <w:r w:rsidR="00256070" w:rsidRPr="006228FA">
        <w:rPr>
          <w:bCs/>
          <w:szCs w:val="20"/>
        </w:rPr>
        <w:t xml:space="preserve"> </w:t>
      </w:r>
      <w:r w:rsidR="002E4C5A" w:rsidRPr="006228FA">
        <w:rPr>
          <w:bCs/>
          <w:szCs w:val="20"/>
        </w:rPr>
        <w:t>станций;</w:t>
      </w:r>
      <w:r w:rsidR="00256070" w:rsidRPr="006228FA">
        <w:rPr>
          <w:bCs/>
          <w:szCs w:val="20"/>
        </w:rPr>
        <w:t xml:space="preserve"> </w:t>
      </w:r>
      <w:r w:rsidR="002E4C5A" w:rsidRPr="006228FA">
        <w:rPr>
          <w:bCs/>
          <w:szCs w:val="20"/>
        </w:rPr>
        <w:t>высота</w:t>
      </w:r>
      <w:r w:rsidR="00256070" w:rsidRPr="006228FA">
        <w:rPr>
          <w:bCs/>
          <w:szCs w:val="20"/>
        </w:rPr>
        <w:t xml:space="preserve"> </w:t>
      </w:r>
      <w:r w:rsidR="002E4C5A" w:rsidRPr="006228FA">
        <w:rPr>
          <w:bCs/>
          <w:szCs w:val="20"/>
        </w:rPr>
        <w:t>помещения</w:t>
      </w:r>
      <w:r w:rsidR="00037AF1" w:rsidRPr="006228FA">
        <w:rPr>
          <w:bCs/>
          <w:szCs w:val="20"/>
        </w:rPr>
        <w:t xml:space="preserve"> – </w:t>
      </w:r>
      <w:r w:rsidR="002E4C5A" w:rsidRPr="006228FA">
        <w:rPr>
          <w:bCs/>
          <w:szCs w:val="20"/>
        </w:rPr>
        <w:t>не</w:t>
      </w:r>
      <w:r w:rsidR="00256070" w:rsidRPr="006228FA">
        <w:rPr>
          <w:bCs/>
          <w:szCs w:val="20"/>
        </w:rPr>
        <w:t xml:space="preserve"> </w:t>
      </w:r>
      <w:r w:rsidR="002E4C5A" w:rsidRPr="006228FA">
        <w:rPr>
          <w:bCs/>
          <w:szCs w:val="20"/>
        </w:rPr>
        <w:t>менее</w:t>
      </w:r>
      <w:r w:rsidR="00256070" w:rsidRPr="006228FA">
        <w:rPr>
          <w:bCs/>
          <w:szCs w:val="20"/>
        </w:rPr>
        <w:t xml:space="preserve"> </w:t>
      </w:r>
      <w:r w:rsidR="002E4C5A" w:rsidRPr="006228FA">
        <w:rPr>
          <w:bCs/>
          <w:szCs w:val="20"/>
        </w:rPr>
        <w:t>2,2</w:t>
      </w:r>
      <w:r w:rsidR="00256070" w:rsidRPr="006228FA">
        <w:rPr>
          <w:bCs/>
          <w:szCs w:val="20"/>
        </w:rPr>
        <w:t xml:space="preserve"> </w:t>
      </w:r>
      <w:r w:rsidR="002E4C5A" w:rsidRPr="006228FA">
        <w:rPr>
          <w:bCs/>
          <w:szCs w:val="20"/>
        </w:rPr>
        <w:t>м,</w:t>
      </w:r>
      <w:r w:rsidR="00256070" w:rsidRPr="006228FA">
        <w:rPr>
          <w:bCs/>
          <w:szCs w:val="20"/>
        </w:rPr>
        <w:t xml:space="preserve"> </w:t>
      </w:r>
      <w:r w:rsidR="002E4C5A" w:rsidRPr="006228FA">
        <w:rPr>
          <w:bCs/>
          <w:szCs w:val="20"/>
        </w:rPr>
        <w:t>ширина</w:t>
      </w:r>
      <w:r w:rsidR="00256070" w:rsidRPr="006228FA">
        <w:rPr>
          <w:bCs/>
          <w:szCs w:val="20"/>
        </w:rPr>
        <w:t xml:space="preserve"> </w:t>
      </w:r>
      <w:r w:rsidR="002E4C5A" w:rsidRPr="006228FA">
        <w:rPr>
          <w:bCs/>
          <w:szCs w:val="20"/>
        </w:rPr>
        <w:t>проходов</w:t>
      </w:r>
      <w:r w:rsidR="00256070" w:rsidRPr="006228FA">
        <w:rPr>
          <w:bCs/>
          <w:szCs w:val="20"/>
        </w:rPr>
        <w:t xml:space="preserve"> </w:t>
      </w:r>
      <w:r w:rsidR="002E4C5A" w:rsidRPr="006228FA">
        <w:rPr>
          <w:bCs/>
          <w:szCs w:val="20"/>
        </w:rPr>
        <w:t>для</w:t>
      </w:r>
      <w:r w:rsidR="00256070" w:rsidRPr="006228FA">
        <w:rPr>
          <w:bCs/>
          <w:szCs w:val="20"/>
        </w:rPr>
        <w:t xml:space="preserve"> </w:t>
      </w:r>
      <w:r w:rsidR="002E4C5A" w:rsidRPr="006228FA">
        <w:rPr>
          <w:bCs/>
          <w:szCs w:val="20"/>
        </w:rPr>
        <w:t>обслуживания</w:t>
      </w:r>
      <w:r w:rsidR="00256070" w:rsidRPr="006228FA">
        <w:rPr>
          <w:bCs/>
          <w:szCs w:val="20"/>
        </w:rPr>
        <w:t xml:space="preserve"> </w:t>
      </w:r>
      <w:r w:rsidR="002E4C5A" w:rsidRPr="006228FA">
        <w:rPr>
          <w:bCs/>
          <w:szCs w:val="20"/>
        </w:rPr>
        <w:t>оборудования</w:t>
      </w:r>
      <w:r w:rsidR="00037AF1" w:rsidRPr="006228FA">
        <w:rPr>
          <w:bCs/>
          <w:szCs w:val="20"/>
        </w:rPr>
        <w:t xml:space="preserve"> – </w:t>
      </w:r>
      <w:r w:rsidR="002E4C5A" w:rsidRPr="006228FA">
        <w:rPr>
          <w:bCs/>
          <w:szCs w:val="20"/>
        </w:rPr>
        <w:t>не</w:t>
      </w:r>
      <w:r w:rsidR="00256070" w:rsidRPr="006228FA">
        <w:rPr>
          <w:bCs/>
          <w:szCs w:val="20"/>
        </w:rPr>
        <w:t xml:space="preserve"> </w:t>
      </w:r>
      <w:r w:rsidR="002E4C5A" w:rsidRPr="006228FA">
        <w:rPr>
          <w:bCs/>
          <w:szCs w:val="20"/>
        </w:rPr>
        <w:t>менее</w:t>
      </w:r>
      <w:r w:rsidR="00256070" w:rsidRPr="006228FA">
        <w:rPr>
          <w:bCs/>
          <w:szCs w:val="20"/>
        </w:rPr>
        <w:t xml:space="preserve"> </w:t>
      </w:r>
      <w:r w:rsidR="002E4C5A" w:rsidRPr="006228FA">
        <w:rPr>
          <w:bCs/>
          <w:szCs w:val="20"/>
        </w:rPr>
        <w:t>0,8</w:t>
      </w:r>
      <w:r w:rsidR="00256070" w:rsidRPr="006228FA">
        <w:rPr>
          <w:bCs/>
          <w:szCs w:val="20"/>
        </w:rPr>
        <w:t xml:space="preserve"> </w:t>
      </w:r>
      <w:r w:rsidR="002E4C5A" w:rsidRPr="006228FA">
        <w:rPr>
          <w:bCs/>
          <w:szCs w:val="20"/>
        </w:rPr>
        <w:t>м.</w:t>
      </w:r>
      <w:r w:rsidR="00256070" w:rsidRPr="006228FA">
        <w:rPr>
          <w:bCs/>
          <w:szCs w:val="20"/>
        </w:rPr>
        <w:t xml:space="preserve"> </w:t>
      </w:r>
      <w:r w:rsidR="00DD2DE0" w:rsidRPr="006228FA">
        <w:rPr>
          <w:bCs/>
          <w:szCs w:val="20"/>
        </w:rPr>
        <w:t>Требования к тепловым пунк</w:t>
      </w:r>
      <w:r w:rsidR="00CD5BDE" w:rsidRPr="006228FA">
        <w:rPr>
          <w:bCs/>
          <w:szCs w:val="20"/>
        </w:rPr>
        <w:t>т</w:t>
      </w:r>
      <w:r w:rsidR="00DD2DE0" w:rsidRPr="006228FA">
        <w:rPr>
          <w:bCs/>
          <w:szCs w:val="20"/>
        </w:rPr>
        <w:t xml:space="preserve">ам приведены в </w:t>
      </w:r>
      <w:r w:rsidR="00050E44" w:rsidRPr="006228FA">
        <w:rPr>
          <w:bCs/>
          <w:szCs w:val="20"/>
        </w:rPr>
        <w:t>[4</w:t>
      </w:r>
      <w:r w:rsidR="00FC057C" w:rsidRPr="006228FA">
        <w:rPr>
          <w:bCs/>
          <w:szCs w:val="20"/>
        </w:rPr>
        <w:t>0</w:t>
      </w:r>
      <w:r w:rsidR="00DD2DE0" w:rsidRPr="006228FA">
        <w:rPr>
          <w:bCs/>
          <w:szCs w:val="20"/>
        </w:rPr>
        <w:t>]</w:t>
      </w:r>
      <w:r w:rsidR="00FE712F" w:rsidRPr="006228FA">
        <w:rPr>
          <w:bCs/>
          <w:szCs w:val="20"/>
        </w:rPr>
        <w:t xml:space="preserve">, </w:t>
      </w:r>
      <w:r w:rsidR="00DD2DE0" w:rsidRPr="006228FA">
        <w:rPr>
          <w:bCs/>
          <w:szCs w:val="20"/>
        </w:rPr>
        <w:t>[</w:t>
      </w:r>
      <w:r w:rsidR="00FE712F" w:rsidRPr="006228FA">
        <w:rPr>
          <w:bCs/>
          <w:szCs w:val="20"/>
        </w:rPr>
        <w:t>43</w:t>
      </w:r>
      <w:r w:rsidR="00050E44" w:rsidRPr="006228FA">
        <w:rPr>
          <w:bCs/>
          <w:szCs w:val="20"/>
        </w:rPr>
        <w:t>]</w:t>
      </w:r>
      <w:r w:rsidR="002E4C5A" w:rsidRPr="006228FA">
        <w:rPr>
          <w:bCs/>
          <w:szCs w:val="20"/>
        </w:rPr>
        <w:t>.</w:t>
      </w:r>
    </w:p>
    <w:p w14:paraId="7F3CD6A2" w14:textId="549B11A5" w:rsidR="002E4C5A" w:rsidRPr="006228FA" w:rsidRDefault="00DD2DE0" w:rsidP="00CD5BDE">
      <w:pPr>
        <w:pStyle w:val="FORMATTEXT"/>
        <w:widowControl/>
        <w:shd w:val="clear" w:color="auto" w:fill="FFFFFF" w:themeFill="background1"/>
        <w:ind w:firstLine="567"/>
        <w:jc w:val="both"/>
        <w:rPr>
          <w:bCs/>
          <w:szCs w:val="20"/>
        </w:rPr>
      </w:pPr>
      <w:r w:rsidRPr="006228FA">
        <w:rPr>
          <w:bCs/>
          <w:szCs w:val="20"/>
        </w:rPr>
        <w:t>Р</w:t>
      </w:r>
      <w:r w:rsidR="002E4C5A" w:rsidRPr="006228FA">
        <w:rPr>
          <w:bCs/>
          <w:szCs w:val="20"/>
        </w:rPr>
        <w:t>азмещение</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пунктов,</w:t>
      </w:r>
      <w:r w:rsidR="00256070" w:rsidRPr="006228FA">
        <w:rPr>
          <w:bCs/>
          <w:szCs w:val="20"/>
        </w:rPr>
        <w:t xml:space="preserve"> </w:t>
      </w:r>
      <w:r w:rsidR="002E4C5A" w:rsidRPr="006228FA">
        <w:rPr>
          <w:bCs/>
          <w:szCs w:val="20"/>
        </w:rPr>
        <w:t>ВТЗ</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УМВ</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перегретой</w:t>
      </w:r>
      <w:r w:rsidR="00256070" w:rsidRPr="006228FA">
        <w:rPr>
          <w:bCs/>
          <w:szCs w:val="20"/>
        </w:rPr>
        <w:t xml:space="preserve"> </w:t>
      </w:r>
      <w:r w:rsidR="002E4C5A" w:rsidRPr="006228FA">
        <w:rPr>
          <w:bCs/>
          <w:szCs w:val="20"/>
        </w:rPr>
        <w:t>водой</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качестве</w:t>
      </w:r>
      <w:r w:rsidR="00256070" w:rsidRPr="006228FA">
        <w:rPr>
          <w:bCs/>
          <w:szCs w:val="20"/>
        </w:rPr>
        <w:t xml:space="preserve"> </w:t>
      </w:r>
      <w:r w:rsidR="002E4C5A" w:rsidRPr="006228FA">
        <w:rPr>
          <w:bCs/>
          <w:szCs w:val="20"/>
        </w:rPr>
        <w:t>теплоносителя</w:t>
      </w:r>
      <w:r w:rsidR="00256070" w:rsidRPr="006228FA">
        <w:rPr>
          <w:bCs/>
          <w:szCs w:val="20"/>
        </w:rPr>
        <w:t xml:space="preserve"> </w:t>
      </w:r>
      <w:r w:rsidR="002E4C5A" w:rsidRPr="006228FA">
        <w:rPr>
          <w:bCs/>
          <w:szCs w:val="20"/>
        </w:rPr>
        <w:t>над</w:t>
      </w:r>
      <w:r w:rsidR="00256070" w:rsidRPr="006228FA">
        <w:rPr>
          <w:bCs/>
          <w:szCs w:val="20"/>
        </w:rPr>
        <w:t xml:space="preserve"> </w:t>
      </w:r>
      <w:r w:rsidR="002E4C5A" w:rsidRPr="006228FA">
        <w:rPr>
          <w:bCs/>
          <w:szCs w:val="20"/>
        </w:rPr>
        <w:t>пассажирскими</w:t>
      </w:r>
      <w:r w:rsidR="00256070" w:rsidRPr="006228FA">
        <w:rPr>
          <w:bCs/>
          <w:szCs w:val="20"/>
        </w:rPr>
        <w:t xml:space="preserve"> </w:t>
      </w:r>
      <w:r w:rsidR="002E4C5A" w:rsidRPr="006228FA">
        <w:rPr>
          <w:bCs/>
          <w:szCs w:val="20"/>
        </w:rPr>
        <w:t>помещениями,</w:t>
      </w:r>
      <w:r w:rsidR="00256070" w:rsidRPr="006228FA">
        <w:rPr>
          <w:bCs/>
          <w:szCs w:val="20"/>
        </w:rPr>
        <w:t xml:space="preserve"> </w:t>
      </w:r>
      <w:r w:rsidR="002E4C5A" w:rsidRPr="006228FA">
        <w:rPr>
          <w:bCs/>
          <w:szCs w:val="20"/>
        </w:rPr>
        <w:t>помещениями</w:t>
      </w:r>
      <w:r w:rsidR="00256070" w:rsidRPr="006228FA">
        <w:rPr>
          <w:bCs/>
          <w:szCs w:val="20"/>
        </w:rPr>
        <w:t xml:space="preserve"> </w:t>
      </w:r>
      <w:r w:rsidR="002E4C5A" w:rsidRPr="006228FA">
        <w:rPr>
          <w:bCs/>
          <w:szCs w:val="20"/>
        </w:rPr>
        <w:t>аппаратных,</w:t>
      </w:r>
      <w:r w:rsidR="00256070" w:rsidRPr="006228FA">
        <w:rPr>
          <w:bCs/>
          <w:szCs w:val="20"/>
        </w:rPr>
        <w:t xml:space="preserve"> </w:t>
      </w:r>
      <w:r w:rsidR="002E4C5A" w:rsidRPr="006228FA">
        <w:rPr>
          <w:bCs/>
          <w:szCs w:val="20"/>
        </w:rPr>
        <w:t>релейных,</w:t>
      </w:r>
      <w:r w:rsidR="00256070" w:rsidRPr="006228FA">
        <w:rPr>
          <w:bCs/>
          <w:szCs w:val="20"/>
        </w:rPr>
        <w:t xml:space="preserve"> </w:t>
      </w:r>
      <w:r w:rsidR="002E4C5A" w:rsidRPr="006228FA">
        <w:rPr>
          <w:bCs/>
          <w:szCs w:val="20"/>
        </w:rPr>
        <w:t>кроссовых,</w:t>
      </w:r>
      <w:r w:rsidR="00256070" w:rsidRPr="006228FA">
        <w:rPr>
          <w:bCs/>
          <w:szCs w:val="20"/>
        </w:rPr>
        <w:t xml:space="preserve"> </w:t>
      </w:r>
      <w:r w:rsidR="002E4C5A" w:rsidRPr="006228FA">
        <w:rPr>
          <w:bCs/>
          <w:szCs w:val="20"/>
        </w:rPr>
        <w:t>подстанций,</w:t>
      </w:r>
      <w:r w:rsidR="00256070" w:rsidRPr="006228FA">
        <w:rPr>
          <w:bCs/>
          <w:szCs w:val="20"/>
        </w:rPr>
        <w:t xml:space="preserve"> </w:t>
      </w:r>
      <w:r w:rsidR="002E4C5A" w:rsidRPr="006228FA">
        <w:rPr>
          <w:bCs/>
          <w:szCs w:val="20"/>
        </w:rPr>
        <w:t>машинных</w:t>
      </w:r>
      <w:r w:rsidR="00256070" w:rsidRPr="006228FA">
        <w:rPr>
          <w:bCs/>
          <w:szCs w:val="20"/>
        </w:rPr>
        <w:t xml:space="preserve"> </w:t>
      </w:r>
      <w:r w:rsidR="002E4C5A" w:rsidRPr="006228FA">
        <w:rPr>
          <w:bCs/>
          <w:szCs w:val="20"/>
        </w:rPr>
        <w:t>помещений</w:t>
      </w:r>
      <w:r w:rsidR="00256070" w:rsidRPr="006228FA">
        <w:rPr>
          <w:bCs/>
          <w:szCs w:val="20"/>
        </w:rPr>
        <w:t xml:space="preserve"> </w:t>
      </w:r>
      <w:r w:rsidR="002E4C5A" w:rsidRPr="006228FA">
        <w:rPr>
          <w:bCs/>
          <w:szCs w:val="20"/>
        </w:rPr>
        <w:t>эскалаторов,</w:t>
      </w:r>
      <w:r w:rsidR="00256070" w:rsidRPr="006228FA">
        <w:rPr>
          <w:bCs/>
          <w:szCs w:val="20"/>
        </w:rPr>
        <w:t xml:space="preserve"> </w:t>
      </w:r>
      <w:r w:rsidR="002E4C5A" w:rsidRPr="006228FA">
        <w:rPr>
          <w:bCs/>
          <w:szCs w:val="20"/>
        </w:rPr>
        <w:t>над</w:t>
      </w:r>
      <w:r w:rsidR="00256070" w:rsidRPr="006228FA">
        <w:rPr>
          <w:bCs/>
          <w:szCs w:val="20"/>
        </w:rPr>
        <w:t xml:space="preserve"> </w:t>
      </w:r>
      <w:r w:rsidR="002E4C5A" w:rsidRPr="006228FA">
        <w:rPr>
          <w:bCs/>
          <w:szCs w:val="20"/>
        </w:rPr>
        <w:t>перегонными</w:t>
      </w:r>
      <w:r w:rsidR="00256070" w:rsidRPr="006228FA">
        <w:rPr>
          <w:bCs/>
          <w:szCs w:val="20"/>
        </w:rPr>
        <w:t xml:space="preserve"> </w:t>
      </w:r>
      <w:r w:rsidR="002E4C5A" w:rsidRPr="006228FA">
        <w:rPr>
          <w:bCs/>
          <w:szCs w:val="20"/>
        </w:rPr>
        <w:t>тоннелями</w:t>
      </w:r>
      <w:r w:rsidRPr="006228FA">
        <w:rPr>
          <w:bCs/>
          <w:szCs w:val="20"/>
        </w:rPr>
        <w:t xml:space="preserve"> не допускается</w:t>
      </w:r>
      <w:r w:rsidR="002E4C5A" w:rsidRPr="006228FA">
        <w:rPr>
          <w:bCs/>
          <w:szCs w:val="20"/>
        </w:rPr>
        <w:t>.</w:t>
      </w:r>
      <w:r w:rsidR="00256070" w:rsidRPr="006228FA">
        <w:rPr>
          <w:bCs/>
          <w:szCs w:val="20"/>
        </w:rPr>
        <w:t xml:space="preserve"> </w:t>
      </w:r>
      <w:r w:rsidR="002E4C5A" w:rsidRPr="006228FA">
        <w:rPr>
          <w:bCs/>
          <w:szCs w:val="20"/>
        </w:rPr>
        <w:t>Полы</w:t>
      </w:r>
      <w:r w:rsidR="00256070" w:rsidRPr="006228FA">
        <w:rPr>
          <w:bCs/>
          <w:szCs w:val="20"/>
        </w:rPr>
        <w:t xml:space="preserve"> </w:t>
      </w:r>
      <w:r w:rsidR="002E4C5A" w:rsidRPr="006228FA">
        <w:rPr>
          <w:bCs/>
          <w:szCs w:val="20"/>
        </w:rPr>
        <w:t>помещений</w:t>
      </w:r>
      <w:r w:rsidR="00256070" w:rsidRPr="006228FA">
        <w:rPr>
          <w:bCs/>
          <w:szCs w:val="20"/>
        </w:rPr>
        <w:t xml:space="preserve"> </w:t>
      </w:r>
      <w:r w:rsidR="002E4C5A" w:rsidRPr="006228FA">
        <w:rPr>
          <w:bCs/>
          <w:szCs w:val="20"/>
        </w:rPr>
        <w:t>теплового</w:t>
      </w:r>
      <w:r w:rsidR="00256070" w:rsidRPr="006228FA">
        <w:rPr>
          <w:bCs/>
          <w:szCs w:val="20"/>
        </w:rPr>
        <w:t xml:space="preserve"> </w:t>
      </w:r>
      <w:r w:rsidR="002E4C5A" w:rsidRPr="006228FA">
        <w:rPr>
          <w:bCs/>
          <w:szCs w:val="20"/>
        </w:rPr>
        <w:t>пункта,</w:t>
      </w:r>
      <w:r w:rsidR="00256070" w:rsidRPr="006228FA">
        <w:rPr>
          <w:bCs/>
          <w:szCs w:val="20"/>
        </w:rPr>
        <w:t xml:space="preserve"> </w:t>
      </w:r>
      <w:r w:rsidR="002E4C5A" w:rsidRPr="006228FA">
        <w:rPr>
          <w:bCs/>
          <w:szCs w:val="20"/>
        </w:rPr>
        <w:t>ВТЗ</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УМВ</w:t>
      </w:r>
      <w:r w:rsidR="00256070" w:rsidRPr="006228FA">
        <w:rPr>
          <w:bCs/>
          <w:szCs w:val="20"/>
        </w:rPr>
        <w:t xml:space="preserve"> </w:t>
      </w:r>
      <w:r w:rsidR="002E4C5A" w:rsidRPr="006228FA">
        <w:rPr>
          <w:bCs/>
          <w:szCs w:val="20"/>
        </w:rPr>
        <w:t>должны</w:t>
      </w:r>
      <w:r w:rsidR="00256070" w:rsidRPr="006228FA">
        <w:rPr>
          <w:bCs/>
          <w:szCs w:val="20"/>
        </w:rPr>
        <w:t xml:space="preserve"> </w:t>
      </w:r>
      <w:r w:rsidR="002E4C5A" w:rsidRPr="006228FA">
        <w:rPr>
          <w:bCs/>
          <w:szCs w:val="20"/>
        </w:rPr>
        <w:t>иметь</w:t>
      </w:r>
      <w:r w:rsidR="00256070" w:rsidRPr="006228FA">
        <w:rPr>
          <w:bCs/>
          <w:szCs w:val="20"/>
        </w:rPr>
        <w:t xml:space="preserve"> </w:t>
      </w:r>
      <w:r w:rsidR="002E4C5A" w:rsidRPr="006228FA">
        <w:rPr>
          <w:bCs/>
          <w:szCs w:val="20"/>
        </w:rPr>
        <w:t>металлическую</w:t>
      </w:r>
      <w:r w:rsidR="00256070" w:rsidRPr="006228FA">
        <w:rPr>
          <w:bCs/>
          <w:szCs w:val="20"/>
        </w:rPr>
        <w:t xml:space="preserve"> </w:t>
      </w:r>
      <w:r w:rsidR="002E4C5A" w:rsidRPr="006228FA">
        <w:rPr>
          <w:bCs/>
          <w:szCs w:val="20"/>
        </w:rPr>
        <w:t>гидроизоляцию</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выводом</w:t>
      </w:r>
      <w:r w:rsidR="00256070" w:rsidRPr="006228FA">
        <w:rPr>
          <w:bCs/>
          <w:szCs w:val="20"/>
        </w:rPr>
        <w:t xml:space="preserve"> </w:t>
      </w:r>
      <w:r w:rsidR="002E4C5A" w:rsidRPr="006228FA">
        <w:rPr>
          <w:bCs/>
          <w:szCs w:val="20"/>
        </w:rPr>
        <w:t>на</w:t>
      </w:r>
      <w:r w:rsidR="00256070" w:rsidRPr="006228FA">
        <w:rPr>
          <w:bCs/>
          <w:szCs w:val="20"/>
        </w:rPr>
        <w:t xml:space="preserve"> </w:t>
      </w:r>
      <w:r w:rsidR="002E4C5A" w:rsidRPr="006228FA">
        <w:rPr>
          <w:bCs/>
          <w:szCs w:val="20"/>
        </w:rPr>
        <w:t>стены</w:t>
      </w:r>
      <w:r w:rsidR="00256070" w:rsidRPr="006228FA">
        <w:rPr>
          <w:bCs/>
          <w:szCs w:val="20"/>
        </w:rPr>
        <w:t xml:space="preserve"> </w:t>
      </w:r>
      <w:r w:rsidR="002E4C5A" w:rsidRPr="006228FA">
        <w:rPr>
          <w:bCs/>
          <w:szCs w:val="20"/>
        </w:rPr>
        <w:t>на</w:t>
      </w:r>
      <w:r w:rsidR="00256070" w:rsidRPr="006228FA">
        <w:rPr>
          <w:bCs/>
          <w:szCs w:val="20"/>
        </w:rPr>
        <w:t xml:space="preserve"> </w:t>
      </w:r>
      <w:r w:rsidR="002E4C5A" w:rsidRPr="006228FA">
        <w:rPr>
          <w:bCs/>
          <w:szCs w:val="20"/>
        </w:rPr>
        <w:t>200</w:t>
      </w:r>
      <w:r w:rsidR="00256070" w:rsidRPr="006228FA">
        <w:rPr>
          <w:bCs/>
          <w:szCs w:val="20"/>
        </w:rPr>
        <w:t xml:space="preserve"> </w:t>
      </w:r>
      <w:r w:rsidR="002E4C5A" w:rsidRPr="006228FA">
        <w:rPr>
          <w:bCs/>
          <w:szCs w:val="20"/>
        </w:rPr>
        <w:t>мм</w:t>
      </w:r>
      <w:r w:rsidR="00256070" w:rsidRPr="006228FA">
        <w:rPr>
          <w:bCs/>
          <w:szCs w:val="20"/>
        </w:rPr>
        <w:t xml:space="preserve"> </w:t>
      </w:r>
      <w:r w:rsidR="002E4C5A" w:rsidRPr="006228FA">
        <w:rPr>
          <w:bCs/>
          <w:szCs w:val="20"/>
        </w:rPr>
        <w:t>выше</w:t>
      </w:r>
      <w:r w:rsidR="00256070" w:rsidRPr="006228FA">
        <w:rPr>
          <w:bCs/>
          <w:szCs w:val="20"/>
        </w:rPr>
        <w:t xml:space="preserve"> </w:t>
      </w:r>
      <w:r w:rsidR="002E4C5A" w:rsidRPr="006228FA">
        <w:rPr>
          <w:bCs/>
          <w:szCs w:val="20"/>
        </w:rPr>
        <w:t>отметки</w:t>
      </w:r>
      <w:r w:rsidR="00256070" w:rsidRPr="006228FA">
        <w:rPr>
          <w:bCs/>
          <w:szCs w:val="20"/>
        </w:rPr>
        <w:t xml:space="preserve"> </w:t>
      </w:r>
      <w:r w:rsidR="002E4C5A" w:rsidRPr="006228FA">
        <w:rPr>
          <w:bCs/>
          <w:szCs w:val="20"/>
        </w:rPr>
        <w:t>чистого</w:t>
      </w:r>
      <w:r w:rsidR="00256070" w:rsidRPr="006228FA">
        <w:rPr>
          <w:bCs/>
          <w:szCs w:val="20"/>
        </w:rPr>
        <w:t xml:space="preserve"> </w:t>
      </w:r>
      <w:r w:rsidR="002E4C5A" w:rsidRPr="006228FA">
        <w:rPr>
          <w:bCs/>
          <w:szCs w:val="20"/>
        </w:rPr>
        <w:t>пола.</w:t>
      </w:r>
      <w:r w:rsidR="00D94DE8" w:rsidRPr="006228FA">
        <w:t xml:space="preserve"> </w:t>
      </w:r>
      <w:r w:rsidR="00D94DE8" w:rsidRPr="006228FA">
        <w:rPr>
          <w:bCs/>
          <w:szCs w:val="20"/>
        </w:rPr>
        <w:t>В помещениях УМВ допускается не применять металлическую гидроизоляцию полов при условии применения только электрических теплообменников в УМВ или в вент</w:t>
      </w:r>
      <w:r w:rsidR="00651904" w:rsidRPr="006228FA">
        <w:rPr>
          <w:bCs/>
          <w:szCs w:val="20"/>
        </w:rPr>
        <w:t xml:space="preserve">иляционных </w:t>
      </w:r>
      <w:r w:rsidR="00D94DE8" w:rsidRPr="006228FA">
        <w:rPr>
          <w:bCs/>
          <w:szCs w:val="20"/>
        </w:rPr>
        <w:t>камерах без теплообменников.</w:t>
      </w:r>
    </w:p>
    <w:p w14:paraId="5C031024" w14:textId="7EBCDDF0" w:rsidR="002E4C5A" w:rsidRPr="006228FA" w:rsidRDefault="0077778F" w:rsidP="00CD5BDE">
      <w:pPr>
        <w:shd w:val="clear" w:color="auto" w:fill="FFFFFF" w:themeFill="background1"/>
        <w:autoSpaceDE w:val="0"/>
        <w:autoSpaceDN w:val="0"/>
        <w:adjustRightInd w:val="0"/>
        <w:spacing w:after="0"/>
        <w:ind w:firstLine="567"/>
        <w:rPr>
          <w:bCs/>
        </w:rPr>
      </w:pPr>
      <w:r w:rsidRPr="006228FA">
        <w:rPr>
          <w:bCs/>
          <w:szCs w:val="20"/>
        </w:rPr>
        <w:t xml:space="preserve">5.8.3.3 </w:t>
      </w:r>
      <w:r w:rsidR="00EF4111" w:rsidRPr="006228FA">
        <w:rPr>
          <w:bCs/>
        </w:rPr>
        <w:t xml:space="preserve">При применении на станции одного теплового ввода тепловые пункты вестибюлей следует соединять трубопроводом, который прокладывают в подземном канале высотой не менее 1100 мм. На станции мелкого заложения допускается прокладка трубопровода по коридорам, производственным помещениям, разрешенным для прокладки трубопроводов перегретой воды, и в вентиляционном канале под платформой, при этом на трубопроводе в тепловых пунктах устанавливают задвижки с электроприводом и дистанционным управлением из ДПС, выполняют инструментальную проверку качества сварки всех стыков и защиту </w:t>
      </w:r>
      <w:r w:rsidR="00EF4111" w:rsidRPr="006228FA">
        <w:t>трубопроводов и изоляции кожухом из оцинкованной стали.</w:t>
      </w:r>
      <w:r w:rsidR="00EF4111" w:rsidRPr="006228FA">
        <w:rPr>
          <w:rFonts w:eastAsia="Calibri"/>
          <w:sz w:val="20"/>
          <w:szCs w:val="20"/>
        </w:rPr>
        <w:t xml:space="preserve"> </w:t>
      </w:r>
      <w:r w:rsidR="00651904" w:rsidRPr="006228FA">
        <w:rPr>
          <w:rFonts w:eastAsia="Calibri"/>
        </w:rPr>
        <w:t>П</w:t>
      </w:r>
      <w:r w:rsidR="00EF4111" w:rsidRPr="006228FA">
        <w:rPr>
          <w:rFonts w:eastAsia="Calibri"/>
        </w:rPr>
        <w:t>рокладка трубопроводов перегретой воды через помещения гардеробных, кладовых и помещения с постоянным пребыванием персонала</w:t>
      </w:r>
      <w:r w:rsidR="00651904" w:rsidRPr="006228FA">
        <w:rPr>
          <w:rFonts w:eastAsia="Calibri"/>
        </w:rPr>
        <w:t xml:space="preserve"> не допускается</w:t>
      </w:r>
      <w:r w:rsidR="003B408A" w:rsidRPr="006228FA">
        <w:t>.</w:t>
      </w:r>
    </w:p>
    <w:p w14:paraId="7C8F28B0" w14:textId="77777777" w:rsidR="002E4C5A"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5.8.3.4 </w:t>
      </w:r>
      <w:r w:rsidR="002E4C5A" w:rsidRPr="006228FA">
        <w:rPr>
          <w:bCs/>
          <w:szCs w:val="20"/>
        </w:rPr>
        <w:t>Прокладку</w:t>
      </w:r>
      <w:r w:rsidR="00256070" w:rsidRPr="006228FA">
        <w:rPr>
          <w:bCs/>
          <w:szCs w:val="20"/>
        </w:rPr>
        <w:t xml:space="preserve"> </w:t>
      </w:r>
      <w:r w:rsidR="002E4C5A" w:rsidRPr="006228FA">
        <w:rPr>
          <w:bCs/>
          <w:szCs w:val="20"/>
        </w:rPr>
        <w:t>тепловой</w:t>
      </w:r>
      <w:r w:rsidR="00256070" w:rsidRPr="006228FA">
        <w:rPr>
          <w:bCs/>
          <w:szCs w:val="20"/>
        </w:rPr>
        <w:t xml:space="preserve"> </w:t>
      </w:r>
      <w:r w:rsidR="002E4C5A" w:rsidRPr="006228FA">
        <w:rPr>
          <w:bCs/>
          <w:szCs w:val="20"/>
        </w:rPr>
        <w:t>сети</w:t>
      </w:r>
      <w:r w:rsidR="00256070" w:rsidRPr="006228FA">
        <w:rPr>
          <w:bCs/>
          <w:szCs w:val="20"/>
        </w:rPr>
        <w:t xml:space="preserve"> </w:t>
      </w:r>
      <w:r w:rsidR="002E4C5A" w:rsidRPr="006228FA">
        <w:rPr>
          <w:bCs/>
          <w:szCs w:val="20"/>
        </w:rPr>
        <w:t>к</w:t>
      </w:r>
      <w:r w:rsidR="00256070" w:rsidRPr="006228FA">
        <w:rPr>
          <w:bCs/>
          <w:szCs w:val="20"/>
        </w:rPr>
        <w:t xml:space="preserve"> </w:t>
      </w:r>
      <w:r w:rsidR="002E4C5A" w:rsidRPr="006228FA">
        <w:rPr>
          <w:bCs/>
          <w:szCs w:val="20"/>
        </w:rPr>
        <w:t>вестибюлям</w:t>
      </w:r>
      <w:r w:rsidR="00256070" w:rsidRPr="006228FA">
        <w:rPr>
          <w:bCs/>
          <w:szCs w:val="20"/>
        </w:rPr>
        <w:t xml:space="preserve"> </w:t>
      </w:r>
      <w:r w:rsidR="002E4C5A" w:rsidRPr="006228FA">
        <w:rPr>
          <w:bCs/>
          <w:szCs w:val="20"/>
        </w:rPr>
        <w:t>станций</w:t>
      </w:r>
      <w:r w:rsidR="00256070" w:rsidRPr="006228FA">
        <w:rPr>
          <w:bCs/>
          <w:szCs w:val="20"/>
        </w:rPr>
        <w:t xml:space="preserve"> </w:t>
      </w:r>
      <w:r w:rsidR="0056449F"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проходных,</w:t>
      </w:r>
      <w:r w:rsidR="00256070" w:rsidRPr="006228FA">
        <w:rPr>
          <w:bCs/>
          <w:szCs w:val="20"/>
        </w:rPr>
        <w:t xml:space="preserve"> </w:t>
      </w:r>
      <w:r w:rsidR="002E4C5A" w:rsidRPr="006228FA">
        <w:rPr>
          <w:bCs/>
          <w:szCs w:val="20"/>
        </w:rPr>
        <w:t>полупроходных</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непроходных</w:t>
      </w:r>
      <w:r w:rsidR="00256070" w:rsidRPr="006228FA">
        <w:rPr>
          <w:bCs/>
          <w:szCs w:val="20"/>
        </w:rPr>
        <w:t xml:space="preserve"> </w:t>
      </w:r>
      <w:r w:rsidR="002E4C5A" w:rsidRPr="006228FA">
        <w:rPr>
          <w:bCs/>
          <w:szCs w:val="20"/>
        </w:rPr>
        <w:t>каналах</w:t>
      </w:r>
      <w:r w:rsidR="00256070" w:rsidRPr="006228FA">
        <w:rPr>
          <w:bCs/>
          <w:szCs w:val="20"/>
        </w:rPr>
        <w:t xml:space="preserve"> </w:t>
      </w:r>
      <w:r w:rsidR="002E4C5A" w:rsidRPr="006228FA">
        <w:rPr>
          <w:bCs/>
          <w:szCs w:val="20"/>
        </w:rPr>
        <w:t>высотой</w:t>
      </w:r>
      <w:r w:rsidR="00256070" w:rsidRPr="006228FA">
        <w:rPr>
          <w:bCs/>
          <w:szCs w:val="20"/>
        </w:rPr>
        <w:t xml:space="preserve"> </w:t>
      </w:r>
      <w:r w:rsidR="002E4C5A" w:rsidRPr="006228FA">
        <w:rPr>
          <w:bCs/>
          <w:szCs w:val="20"/>
        </w:rPr>
        <w:t>не</w:t>
      </w:r>
      <w:r w:rsidR="00256070" w:rsidRPr="006228FA">
        <w:rPr>
          <w:bCs/>
          <w:szCs w:val="20"/>
        </w:rPr>
        <w:t xml:space="preserve"> </w:t>
      </w:r>
      <w:r w:rsidR="002E4C5A" w:rsidRPr="006228FA">
        <w:rPr>
          <w:bCs/>
          <w:szCs w:val="20"/>
        </w:rPr>
        <w:t>менее</w:t>
      </w:r>
      <w:r w:rsidR="00256070" w:rsidRPr="006228FA">
        <w:rPr>
          <w:bCs/>
          <w:szCs w:val="20"/>
        </w:rPr>
        <w:t xml:space="preserve"> </w:t>
      </w:r>
      <w:r w:rsidR="002E4C5A" w:rsidRPr="006228FA">
        <w:rPr>
          <w:bCs/>
          <w:szCs w:val="20"/>
        </w:rPr>
        <w:t>1100</w:t>
      </w:r>
      <w:r w:rsidR="00256070" w:rsidRPr="006228FA">
        <w:rPr>
          <w:bCs/>
          <w:szCs w:val="20"/>
        </w:rPr>
        <w:t xml:space="preserve"> </w:t>
      </w:r>
      <w:r w:rsidR="002E4C5A" w:rsidRPr="006228FA">
        <w:rPr>
          <w:bCs/>
          <w:szCs w:val="20"/>
        </w:rPr>
        <w:t>мм</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уклоном</w:t>
      </w:r>
      <w:r w:rsidR="00256070" w:rsidRPr="006228FA">
        <w:rPr>
          <w:bCs/>
          <w:szCs w:val="20"/>
        </w:rPr>
        <w:t xml:space="preserve"> </w:t>
      </w:r>
      <w:r w:rsidR="00FF6004" w:rsidRPr="006228FA">
        <w:rPr>
          <w:bCs/>
          <w:szCs w:val="20"/>
        </w:rPr>
        <w:t>в</w:t>
      </w:r>
      <w:r w:rsidR="00256070" w:rsidRPr="006228FA">
        <w:rPr>
          <w:bCs/>
          <w:szCs w:val="20"/>
        </w:rPr>
        <w:t xml:space="preserve"> </w:t>
      </w:r>
      <w:r w:rsidR="00FF6004" w:rsidRPr="006228FA">
        <w:rPr>
          <w:bCs/>
          <w:szCs w:val="20"/>
        </w:rPr>
        <w:t>сторону</w:t>
      </w:r>
      <w:r w:rsidR="00256070" w:rsidRPr="006228FA">
        <w:rPr>
          <w:bCs/>
          <w:szCs w:val="20"/>
        </w:rPr>
        <w:t xml:space="preserve"> </w:t>
      </w:r>
      <w:r w:rsidR="00FF6004" w:rsidRPr="006228FA">
        <w:rPr>
          <w:bCs/>
          <w:szCs w:val="20"/>
        </w:rPr>
        <w:t>городской</w:t>
      </w:r>
      <w:r w:rsidR="00256070" w:rsidRPr="006228FA">
        <w:rPr>
          <w:bCs/>
          <w:szCs w:val="20"/>
        </w:rPr>
        <w:t xml:space="preserve"> </w:t>
      </w:r>
      <w:r w:rsidR="00FF6004" w:rsidRPr="006228FA">
        <w:rPr>
          <w:bCs/>
          <w:szCs w:val="20"/>
        </w:rPr>
        <w:t>теплосети</w:t>
      </w:r>
      <w:r w:rsidR="00B140A3" w:rsidRPr="006228FA">
        <w:rPr>
          <w:bCs/>
          <w:szCs w:val="20"/>
        </w:rPr>
        <w:t>;</w:t>
      </w:r>
      <w:r w:rsidR="00256070" w:rsidRPr="006228FA">
        <w:rPr>
          <w:bCs/>
          <w:szCs w:val="20"/>
        </w:rPr>
        <w:t xml:space="preserve"> </w:t>
      </w:r>
      <w:r w:rsidR="00FF6004" w:rsidRPr="006228FA">
        <w:rPr>
          <w:bCs/>
          <w:szCs w:val="20"/>
        </w:rPr>
        <w:t>п</w:t>
      </w:r>
      <w:r w:rsidR="002E4C5A" w:rsidRPr="006228FA">
        <w:rPr>
          <w:bCs/>
          <w:szCs w:val="20"/>
        </w:rPr>
        <w:t>римыкающие</w:t>
      </w:r>
      <w:r w:rsidR="00256070" w:rsidRPr="006228FA">
        <w:rPr>
          <w:bCs/>
          <w:szCs w:val="20"/>
        </w:rPr>
        <w:t xml:space="preserve"> </w:t>
      </w:r>
      <w:r w:rsidR="002E4C5A" w:rsidRPr="006228FA">
        <w:rPr>
          <w:bCs/>
          <w:szCs w:val="20"/>
        </w:rPr>
        <w:t>к</w:t>
      </w:r>
      <w:r w:rsidR="00256070" w:rsidRPr="006228FA">
        <w:rPr>
          <w:bCs/>
          <w:szCs w:val="20"/>
        </w:rPr>
        <w:t xml:space="preserve"> </w:t>
      </w:r>
      <w:r w:rsidR="002E4C5A" w:rsidRPr="006228FA">
        <w:rPr>
          <w:bCs/>
          <w:szCs w:val="20"/>
        </w:rPr>
        <w:t>вестибюлям</w:t>
      </w:r>
      <w:r w:rsidR="00256070" w:rsidRPr="006228FA">
        <w:rPr>
          <w:bCs/>
          <w:szCs w:val="20"/>
        </w:rPr>
        <w:t xml:space="preserve"> </w:t>
      </w:r>
      <w:r w:rsidR="002E4C5A" w:rsidRPr="006228FA">
        <w:rPr>
          <w:bCs/>
          <w:szCs w:val="20"/>
        </w:rPr>
        <w:t>станций</w:t>
      </w:r>
      <w:r w:rsidR="00256070" w:rsidRPr="006228FA">
        <w:rPr>
          <w:bCs/>
          <w:szCs w:val="20"/>
        </w:rPr>
        <w:t xml:space="preserve"> </w:t>
      </w:r>
      <w:r w:rsidR="002E4C5A" w:rsidRPr="006228FA">
        <w:rPr>
          <w:bCs/>
          <w:szCs w:val="20"/>
        </w:rPr>
        <w:t>каналы</w:t>
      </w:r>
      <w:r w:rsidR="00256070" w:rsidRPr="006228FA">
        <w:rPr>
          <w:bCs/>
          <w:szCs w:val="20"/>
        </w:rPr>
        <w:t xml:space="preserve"> </w:t>
      </w:r>
      <w:r w:rsidR="002E4C5A" w:rsidRPr="006228FA">
        <w:rPr>
          <w:bCs/>
          <w:szCs w:val="20"/>
        </w:rPr>
        <w:t>тепловой</w:t>
      </w:r>
      <w:r w:rsidR="00256070" w:rsidRPr="006228FA">
        <w:rPr>
          <w:bCs/>
          <w:szCs w:val="20"/>
        </w:rPr>
        <w:t xml:space="preserve"> </w:t>
      </w:r>
      <w:r w:rsidR="002E4C5A" w:rsidRPr="006228FA">
        <w:rPr>
          <w:bCs/>
          <w:szCs w:val="20"/>
        </w:rPr>
        <w:t>сети</w:t>
      </w:r>
      <w:r w:rsidR="00256070" w:rsidRPr="006228FA">
        <w:rPr>
          <w:bCs/>
          <w:szCs w:val="20"/>
        </w:rPr>
        <w:t xml:space="preserve"> </w:t>
      </w:r>
      <w:r w:rsidR="002E4C5A" w:rsidRPr="006228FA">
        <w:rPr>
          <w:bCs/>
          <w:szCs w:val="20"/>
        </w:rPr>
        <w:t>на</w:t>
      </w:r>
      <w:r w:rsidR="00256070" w:rsidRPr="006228FA">
        <w:rPr>
          <w:bCs/>
          <w:szCs w:val="20"/>
        </w:rPr>
        <w:t xml:space="preserve"> </w:t>
      </w:r>
      <w:r w:rsidR="002E4C5A" w:rsidRPr="006228FA">
        <w:rPr>
          <w:bCs/>
          <w:szCs w:val="20"/>
        </w:rPr>
        <w:t>длине</w:t>
      </w:r>
      <w:r w:rsidR="00256070" w:rsidRPr="006228FA">
        <w:rPr>
          <w:bCs/>
          <w:szCs w:val="20"/>
        </w:rPr>
        <w:t xml:space="preserve"> </w:t>
      </w:r>
      <w:r w:rsidR="002E4C5A" w:rsidRPr="006228FA">
        <w:rPr>
          <w:bCs/>
          <w:szCs w:val="20"/>
        </w:rPr>
        <w:t>5</w:t>
      </w:r>
      <w:r w:rsidR="00256070" w:rsidRPr="006228FA">
        <w:rPr>
          <w:bCs/>
          <w:szCs w:val="20"/>
        </w:rPr>
        <w:t xml:space="preserve"> </w:t>
      </w:r>
      <w:r w:rsidR="002E4C5A" w:rsidRPr="006228FA">
        <w:rPr>
          <w:bCs/>
          <w:szCs w:val="20"/>
        </w:rPr>
        <w:t>м</w:t>
      </w:r>
      <w:r w:rsidR="00256070" w:rsidRPr="006228FA">
        <w:rPr>
          <w:bCs/>
          <w:szCs w:val="20"/>
        </w:rPr>
        <w:t xml:space="preserve"> </w:t>
      </w:r>
      <w:r w:rsidR="0056449F"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из</w:t>
      </w:r>
      <w:r w:rsidR="00256070" w:rsidRPr="006228FA">
        <w:rPr>
          <w:bCs/>
          <w:szCs w:val="20"/>
        </w:rPr>
        <w:t xml:space="preserve"> </w:t>
      </w:r>
      <w:r w:rsidR="002E4C5A" w:rsidRPr="006228FA">
        <w:rPr>
          <w:bCs/>
          <w:szCs w:val="20"/>
        </w:rPr>
        <w:t>монолитного</w:t>
      </w:r>
      <w:r w:rsidR="00256070" w:rsidRPr="006228FA">
        <w:rPr>
          <w:bCs/>
          <w:szCs w:val="20"/>
        </w:rPr>
        <w:t xml:space="preserve"> </w:t>
      </w:r>
      <w:r w:rsidR="002E4C5A" w:rsidRPr="006228FA">
        <w:rPr>
          <w:bCs/>
          <w:szCs w:val="20"/>
        </w:rPr>
        <w:t>железобетона</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гидроизоляцией.</w:t>
      </w:r>
      <w:r w:rsidR="00256070" w:rsidRPr="006228FA">
        <w:rPr>
          <w:bCs/>
          <w:szCs w:val="20"/>
        </w:rPr>
        <w:t xml:space="preserve"> </w:t>
      </w:r>
      <w:r w:rsidR="002E4C5A" w:rsidRPr="006228FA">
        <w:rPr>
          <w:bCs/>
          <w:szCs w:val="20"/>
        </w:rPr>
        <w:t>Допускается</w:t>
      </w:r>
      <w:r w:rsidR="00256070" w:rsidRPr="006228FA">
        <w:rPr>
          <w:bCs/>
          <w:szCs w:val="20"/>
        </w:rPr>
        <w:t xml:space="preserve"> </w:t>
      </w:r>
      <w:r w:rsidR="002E4C5A" w:rsidRPr="006228FA">
        <w:rPr>
          <w:bCs/>
          <w:szCs w:val="20"/>
        </w:rPr>
        <w:t>применение</w:t>
      </w:r>
      <w:r w:rsidR="00256070" w:rsidRPr="006228FA">
        <w:rPr>
          <w:bCs/>
          <w:szCs w:val="20"/>
        </w:rPr>
        <w:t xml:space="preserve"> </w:t>
      </w:r>
      <w:proofErr w:type="spellStart"/>
      <w:r w:rsidR="002E4C5A" w:rsidRPr="006228FA">
        <w:rPr>
          <w:bCs/>
          <w:szCs w:val="20"/>
        </w:rPr>
        <w:t>бесканальной</w:t>
      </w:r>
      <w:proofErr w:type="spellEnd"/>
      <w:r w:rsidR="00256070" w:rsidRPr="006228FA">
        <w:rPr>
          <w:bCs/>
          <w:szCs w:val="20"/>
        </w:rPr>
        <w:t xml:space="preserve"> </w:t>
      </w:r>
      <w:r w:rsidR="002E4C5A" w:rsidRPr="006228FA">
        <w:rPr>
          <w:bCs/>
          <w:szCs w:val="20"/>
        </w:rPr>
        <w:t>прокладки</w:t>
      </w:r>
      <w:r w:rsidR="00256070" w:rsidRPr="006228FA">
        <w:rPr>
          <w:bCs/>
          <w:szCs w:val="20"/>
        </w:rPr>
        <w:t xml:space="preserve"> </w:t>
      </w:r>
      <w:r w:rsidR="002E4C5A" w:rsidRPr="006228FA">
        <w:rPr>
          <w:bCs/>
          <w:szCs w:val="20"/>
        </w:rPr>
        <w:t>вводов</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сетей</w:t>
      </w:r>
      <w:r w:rsidR="00256070" w:rsidRPr="006228FA">
        <w:rPr>
          <w:bCs/>
          <w:szCs w:val="20"/>
        </w:rPr>
        <w:t xml:space="preserve"> </w:t>
      </w:r>
      <w:r w:rsidR="002E4C5A" w:rsidRPr="006228FA">
        <w:rPr>
          <w:bCs/>
          <w:szCs w:val="20"/>
        </w:rPr>
        <w:t>к</w:t>
      </w:r>
      <w:r w:rsidR="00256070" w:rsidRPr="006228FA">
        <w:rPr>
          <w:bCs/>
          <w:szCs w:val="20"/>
        </w:rPr>
        <w:t xml:space="preserve"> </w:t>
      </w:r>
      <w:r w:rsidR="002E4C5A" w:rsidRPr="006228FA">
        <w:rPr>
          <w:bCs/>
          <w:szCs w:val="20"/>
        </w:rPr>
        <w:t>вестибюлям</w:t>
      </w:r>
      <w:r w:rsidR="00256070" w:rsidRPr="006228FA">
        <w:rPr>
          <w:bCs/>
          <w:szCs w:val="20"/>
        </w:rPr>
        <w:t xml:space="preserve"> </w:t>
      </w:r>
      <w:r w:rsidR="002E4C5A" w:rsidRPr="006228FA">
        <w:rPr>
          <w:bCs/>
          <w:szCs w:val="20"/>
        </w:rPr>
        <w:t>из</w:t>
      </w:r>
      <w:r w:rsidR="00256070" w:rsidRPr="006228FA">
        <w:rPr>
          <w:bCs/>
          <w:szCs w:val="20"/>
        </w:rPr>
        <w:t xml:space="preserve"> </w:t>
      </w:r>
      <w:r w:rsidR="002E4C5A" w:rsidRPr="006228FA">
        <w:rPr>
          <w:bCs/>
          <w:szCs w:val="20"/>
        </w:rPr>
        <w:t>стальных</w:t>
      </w:r>
      <w:r w:rsidR="00256070" w:rsidRPr="006228FA">
        <w:rPr>
          <w:bCs/>
          <w:szCs w:val="20"/>
        </w:rPr>
        <w:t xml:space="preserve"> </w:t>
      </w:r>
      <w:r w:rsidR="002E4C5A" w:rsidRPr="006228FA">
        <w:rPr>
          <w:bCs/>
          <w:szCs w:val="20"/>
        </w:rPr>
        <w:t>трубопроводов</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индустриальной</w:t>
      </w:r>
      <w:r w:rsidR="00256070" w:rsidRPr="006228FA">
        <w:rPr>
          <w:bCs/>
          <w:szCs w:val="20"/>
        </w:rPr>
        <w:t xml:space="preserve"> </w:t>
      </w:r>
      <w:r w:rsidR="002E4C5A" w:rsidRPr="006228FA">
        <w:rPr>
          <w:bCs/>
          <w:szCs w:val="20"/>
        </w:rPr>
        <w:t>тепловой</w:t>
      </w:r>
      <w:r w:rsidR="00256070" w:rsidRPr="006228FA">
        <w:rPr>
          <w:bCs/>
          <w:szCs w:val="20"/>
        </w:rPr>
        <w:t xml:space="preserve"> </w:t>
      </w:r>
      <w:r w:rsidR="002E4C5A" w:rsidRPr="006228FA">
        <w:rPr>
          <w:bCs/>
          <w:szCs w:val="20"/>
        </w:rPr>
        <w:t>изоляцией</w:t>
      </w:r>
      <w:r w:rsidR="00256070" w:rsidRPr="006228FA">
        <w:rPr>
          <w:bCs/>
          <w:szCs w:val="20"/>
        </w:rPr>
        <w:t xml:space="preserve"> </w:t>
      </w:r>
      <w:r w:rsidR="002E4C5A" w:rsidRPr="006228FA">
        <w:rPr>
          <w:bCs/>
          <w:szCs w:val="20"/>
        </w:rPr>
        <w:t>из</w:t>
      </w:r>
      <w:r w:rsidR="00256070" w:rsidRPr="006228FA">
        <w:rPr>
          <w:bCs/>
          <w:szCs w:val="20"/>
        </w:rPr>
        <w:t xml:space="preserve"> </w:t>
      </w:r>
      <w:r w:rsidR="002E4C5A" w:rsidRPr="006228FA">
        <w:rPr>
          <w:bCs/>
          <w:szCs w:val="20"/>
        </w:rPr>
        <w:t>пенополиуретана</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полиэтиленовой</w:t>
      </w:r>
      <w:r w:rsidR="00256070" w:rsidRPr="006228FA">
        <w:rPr>
          <w:bCs/>
          <w:szCs w:val="20"/>
        </w:rPr>
        <w:t xml:space="preserve"> </w:t>
      </w:r>
      <w:r w:rsidR="002E4C5A" w:rsidRPr="006228FA">
        <w:rPr>
          <w:bCs/>
          <w:szCs w:val="20"/>
        </w:rPr>
        <w:t>оболочке</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системой</w:t>
      </w:r>
      <w:r w:rsidR="00256070" w:rsidRPr="006228FA">
        <w:rPr>
          <w:bCs/>
          <w:szCs w:val="20"/>
        </w:rPr>
        <w:t xml:space="preserve"> </w:t>
      </w:r>
      <w:r w:rsidR="002E4C5A" w:rsidRPr="006228FA">
        <w:rPr>
          <w:bCs/>
          <w:szCs w:val="20"/>
        </w:rPr>
        <w:t>О</w:t>
      </w:r>
      <w:r w:rsidR="00C446EB" w:rsidRPr="006228FA">
        <w:rPr>
          <w:bCs/>
          <w:szCs w:val="20"/>
        </w:rPr>
        <w:t>ДК.</w:t>
      </w:r>
    </w:p>
    <w:p w14:paraId="1B18F28F" w14:textId="77777777" w:rsidR="002E4C5A"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5.8.3.5 </w:t>
      </w:r>
      <w:r w:rsidR="002E4C5A" w:rsidRPr="006228FA">
        <w:rPr>
          <w:bCs/>
          <w:szCs w:val="20"/>
        </w:rPr>
        <w:t>Ввод</w:t>
      </w:r>
      <w:r w:rsidR="00256070" w:rsidRPr="006228FA">
        <w:rPr>
          <w:bCs/>
          <w:szCs w:val="20"/>
        </w:rPr>
        <w:t xml:space="preserve"> </w:t>
      </w:r>
      <w:r w:rsidR="002E4C5A" w:rsidRPr="006228FA">
        <w:rPr>
          <w:bCs/>
          <w:szCs w:val="20"/>
        </w:rPr>
        <w:t>трубопроводов</w:t>
      </w:r>
      <w:r w:rsidR="00256070" w:rsidRPr="006228FA">
        <w:rPr>
          <w:bCs/>
          <w:szCs w:val="20"/>
        </w:rPr>
        <w:t xml:space="preserve"> </w:t>
      </w:r>
      <w:r w:rsidR="0056449F"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через</w:t>
      </w:r>
      <w:r w:rsidR="00256070" w:rsidRPr="006228FA">
        <w:rPr>
          <w:bCs/>
          <w:szCs w:val="20"/>
        </w:rPr>
        <w:t xml:space="preserve"> </w:t>
      </w:r>
      <w:r w:rsidR="002E4C5A" w:rsidRPr="006228FA">
        <w:rPr>
          <w:bCs/>
          <w:szCs w:val="20"/>
        </w:rPr>
        <w:t>неподвижные</w:t>
      </w:r>
      <w:r w:rsidR="00256070" w:rsidRPr="006228FA">
        <w:rPr>
          <w:bCs/>
          <w:szCs w:val="20"/>
        </w:rPr>
        <w:t xml:space="preserve"> </w:t>
      </w:r>
      <w:r w:rsidR="002E4C5A" w:rsidRPr="006228FA">
        <w:rPr>
          <w:bCs/>
          <w:szCs w:val="20"/>
        </w:rPr>
        <w:t>опоры,</w:t>
      </w:r>
      <w:r w:rsidR="00256070" w:rsidRPr="006228FA">
        <w:rPr>
          <w:bCs/>
          <w:szCs w:val="20"/>
        </w:rPr>
        <w:t xml:space="preserve"> </w:t>
      </w:r>
      <w:r w:rsidR="002E4C5A" w:rsidRPr="006228FA">
        <w:rPr>
          <w:bCs/>
          <w:szCs w:val="20"/>
        </w:rPr>
        <w:t>устанавливаемые</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стене</w:t>
      </w:r>
      <w:r w:rsidR="00256070" w:rsidRPr="006228FA">
        <w:rPr>
          <w:bCs/>
          <w:szCs w:val="20"/>
        </w:rPr>
        <w:t xml:space="preserve"> </w:t>
      </w:r>
      <w:r w:rsidR="002E4C5A" w:rsidRPr="006228FA">
        <w:rPr>
          <w:bCs/>
          <w:szCs w:val="20"/>
        </w:rPr>
        <w:t>подземного</w:t>
      </w:r>
      <w:r w:rsidR="00256070" w:rsidRPr="006228FA">
        <w:rPr>
          <w:bCs/>
          <w:szCs w:val="20"/>
        </w:rPr>
        <w:t xml:space="preserve"> </w:t>
      </w:r>
      <w:r w:rsidR="002E4C5A" w:rsidRPr="006228FA">
        <w:rPr>
          <w:bCs/>
          <w:szCs w:val="20"/>
        </w:rPr>
        <w:t>вестибюля</w:t>
      </w:r>
      <w:r w:rsidR="00103D17" w:rsidRPr="006228FA">
        <w:rPr>
          <w:bCs/>
          <w:szCs w:val="20"/>
        </w:rPr>
        <w:t>,</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устройством</w:t>
      </w:r>
      <w:r w:rsidR="00256070" w:rsidRPr="006228FA">
        <w:rPr>
          <w:bCs/>
          <w:szCs w:val="20"/>
        </w:rPr>
        <w:t xml:space="preserve"> </w:t>
      </w:r>
      <w:r w:rsidR="002E4C5A" w:rsidRPr="006228FA">
        <w:rPr>
          <w:bCs/>
          <w:szCs w:val="20"/>
        </w:rPr>
        <w:t>сальниковых</w:t>
      </w:r>
      <w:r w:rsidR="00256070" w:rsidRPr="006228FA">
        <w:rPr>
          <w:bCs/>
          <w:szCs w:val="20"/>
        </w:rPr>
        <w:t xml:space="preserve"> </w:t>
      </w:r>
      <w:r w:rsidR="002E4C5A" w:rsidRPr="006228FA">
        <w:rPr>
          <w:bCs/>
          <w:szCs w:val="20"/>
        </w:rPr>
        <w:t>узлов</w:t>
      </w:r>
      <w:r w:rsidR="00256070" w:rsidRPr="006228FA">
        <w:rPr>
          <w:bCs/>
          <w:szCs w:val="20"/>
        </w:rPr>
        <w:t xml:space="preserve"> </w:t>
      </w:r>
      <w:r w:rsidR="00CF7E3B" w:rsidRPr="006228FA">
        <w:rPr>
          <w:bCs/>
          <w:szCs w:val="20"/>
        </w:rPr>
        <w:t>или</w:t>
      </w:r>
      <w:r w:rsidR="00256070" w:rsidRPr="006228FA">
        <w:rPr>
          <w:bCs/>
          <w:szCs w:val="20"/>
        </w:rPr>
        <w:t xml:space="preserve"> </w:t>
      </w:r>
      <w:r w:rsidR="00CF7E3B" w:rsidRPr="006228FA">
        <w:rPr>
          <w:bCs/>
          <w:szCs w:val="20"/>
        </w:rPr>
        <w:t>через</w:t>
      </w:r>
      <w:r w:rsidR="00256070" w:rsidRPr="006228FA">
        <w:rPr>
          <w:bCs/>
          <w:szCs w:val="20"/>
        </w:rPr>
        <w:t xml:space="preserve"> </w:t>
      </w:r>
      <w:r w:rsidR="00CF7E3B" w:rsidRPr="006228FA">
        <w:rPr>
          <w:bCs/>
          <w:szCs w:val="20"/>
        </w:rPr>
        <w:t>газонепроницаемые</w:t>
      </w:r>
      <w:r w:rsidR="00256070" w:rsidRPr="006228FA">
        <w:rPr>
          <w:bCs/>
          <w:szCs w:val="20"/>
        </w:rPr>
        <w:t xml:space="preserve"> </w:t>
      </w:r>
      <w:r w:rsidR="00CF7E3B" w:rsidRPr="006228FA">
        <w:rPr>
          <w:bCs/>
          <w:szCs w:val="20"/>
        </w:rPr>
        <w:t>сальники</w:t>
      </w:r>
      <w:r w:rsidR="00256070" w:rsidRPr="006228FA">
        <w:rPr>
          <w:bCs/>
          <w:szCs w:val="20"/>
        </w:rPr>
        <w:t xml:space="preserve"> </w:t>
      </w:r>
      <w:r w:rsidR="00CF7E3B" w:rsidRPr="006228FA">
        <w:rPr>
          <w:bCs/>
          <w:szCs w:val="20"/>
        </w:rPr>
        <w:t>с</w:t>
      </w:r>
      <w:r w:rsidR="00256070" w:rsidRPr="006228FA">
        <w:rPr>
          <w:bCs/>
          <w:szCs w:val="20"/>
        </w:rPr>
        <w:t xml:space="preserve"> </w:t>
      </w:r>
      <w:r w:rsidR="00CF7E3B" w:rsidRPr="006228FA">
        <w:rPr>
          <w:bCs/>
          <w:szCs w:val="20"/>
        </w:rPr>
        <w:t>устройством</w:t>
      </w:r>
      <w:r w:rsidR="00256070" w:rsidRPr="006228FA">
        <w:rPr>
          <w:bCs/>
          <w:szCs w:val="20"/>
        </w:rPr>
        <w:t xml:space="preserve"> </w:t>
      </w:r>
      <w:r w:rsidR="00CF7E3B" w:rsidRPr="006228FA">
        <w:rPr>
          <w:bCs/>
          <w:szCs w:val="20"/>
        </w:rPr>
        <w:t>неподвижной</w:t>
      </w:r>
      <w:r w:rsidR="00256070" w:rsidRPr="006228FA">
        <w:rPr>
          <w:bCs/>
          <w:szCs w:val="20"/>
        </w:rPr>
        <w:t xml:space="preserve"> </w:t>
      </w:r>
      <w:r w:rsidR="00CF7E3B" w:rsidRPr="006228FA">
        <w:rPr>
          <w:bCs/>
          <w:szCs w:val="20"/>
        </w:rPr>
        <w:t>опоры</w:t>
      </w:r>
      <w:r w:rsidR="00256070" w:rsidRPr="006228FA">
        <w:rPr>
          <w:bCs/>
          <w:szCs w:val="20"/>
        </w:rPr>
        <w:t xml:space="preserve"> </w:t>
      </w:r>
      <w:r w:rsidR="00CF7E3B" w:rsidRPr="006228FA">
        <w:rPr>
          <w:bCs/>
          <w:szCs w:val="20"/>
        </w:rPr>
        <w:t>на</w:t>
      </w:r>
      <w:r w:rsidR="00256070" w:rsidRPr="006228FA">
        <w:rPr>
          <w:bCs/>
          <w:szCs w:val="20"/>
        </w:rPr>
        <w:t xml:space="preserve"> </w:t>
      </w:r>
      <w:r w:rsidR="00CF7E3B" w:rsidRPr="006228FA">
        <w:rPr>
          <w:bCs/>
          <w:szCs w:val="20"/>
        </w:rPr>
        <w:t>расстоянии</w:t>
      </w:r>
      <w:r w:rsidR="00256070" w:rsidRPr="006228FA">
        <w:rPr>
          <w:bCs/>
          <w:szCs w:val="20"/>
        </w:rPr>
        <w:t xml:space="preserve"> </w:t>
      </w:r>
      <w:r w:rsidR="00CF7E3B" w:rsidRPr="006228FA">
        <w:rPr>
          <w:bCs/>
          <w:szCs w:val="20"/>
        </w:rPr>
        <w:t>не</w:t>
      </w:r>
      <w:r w:rsidR="00256070" w:rsidRPr="006228FA">
        <w:rPr>
          <w:bCs/>
          <w:szCs w:val="20"/>
        </w:rPr>
        <w:t xml:space="preserve"> </w:t>
      </w:r>
      <w:r w:rsidR="00CF7E3B" w:rsidRPr="006228FA">
        <w:rPr>
          <w:bCs/>
          <w:szCs w:val="20"/>
        </w:rPr>
        <w:t>более</w:t>
      </w:r>
      <w:r w:rsidR="00256070" w:rsidRPr="006228FA">
        <w:rPr>
          <w:bCs/>
          <w:szCs w:val="20"/>
        </w:rPr>
        <w:t xml:space="preserve"> </w:t>
      </w:r>
      <w:r w:rsidR="00CF7E3B" w:rsidRPr="006228FA">
        <w:rPr>
          <w:bCs/>
          <w:szCs w:val="20"/>
        </w:rPr>
        <w:t>2</w:t>
      </w:r>
      <w:r w:rsidR="00256070" w:rsidRPr="006228FA">
        <w:rPr>
          <w:bCs/>
          <w:szCs w:val="20"/>
        </w:rPr>
        <w:t xml:space="preserve"> </w:t>
      </w:r>
      <w:r w:rsidR="00CF7E3B" w:rsidRPr="006228FA">
        <w:rPr>
          <w:bCs/>
          <w:szCs w:val="20"/>
        </w:rPr>
        <w:t>м</w:t>
      </w:r>
      <w:r w:rsidR="00256070" w:rsidRPr="006228FA">
        <w:rPr>
          <w:bCs/>
          <w:szCs w:val="20"/>
        </w:rPr>
        <w:t xml:space="preserve"> </w:t>
      </w:r>
      <w:r w:rsidR="00CF7E3B" w:rsidRPr="006228FA">
        <w:rPr>
          <w:bCs/>
          <w:szCs w:val="20"/>
        </w:rPr>
        <w:t>от</w:t>
      </w:r>
      <w:r w:rsidR="00256070" w:rsidRPr="006228FA">
        <w:rPr>
          <w:bCs/>
          <w:szCs w:val="20"/>
        </w:rPr>
        <w:t xml:space="preserve"> </w:t>
      </w:r>
      <w:r w:rsidR="00CF7E3B" w:rsidRPr="006228FA">
        <w:rPr>
          <w:bCs/>
          <w:szCs w:val="20"/>
        </w:rPr>
        <w:t>ввода</w:t>
      </w:r>
      <w:r w:rsidR="002E4C5A" w:rsidRPr="006228FA">
        <w:rPr>
          <w:bCs/>
          <w:szCs w:val="20"/>
        </w:rPr>
        <w:t>.</w:t>
      </w:r>
      <w:r w:rsidR="00256070" w:rsidRPr="006228FA">
        <w:rPr>
          <w:bCs/>
          <w:szCs w:val="20"/>
        </w:rPr>
        <w:t xml:space="preserve"> </w:t>
      </w:r>
      <w:r w:rsidR="002E4C5A" w:rsidRPr="006228FA">
        <w:rPr>
          <w:bCs/>
          <w:szCs w:val="20"/>
        </w:rPr>
        <w:t>Стена</w:t>
      </w:r>
      <w:r w:rsidR="00256070" w:rsidRPr="006228FA">
        <w:rPr>
          <w:bCs/>
          <w:szCs w:val="20"/>
        </w:rPr>
        <w:t xml:space="preserve"> </w:t>
      </w:r>
      <w:r w:rsidR="002E4C5A" w:rsidRPr="006228FA">
        <w:rPr>
          <w:bCs/>
          <w:szCs w:val="20"/>
        </w:rPr>
        <w:t>должна</w:t>
      </w:r>
      <w:r w:rsidR="00256070" w:rsidRPr="006228FA">
        <w:rPr>
          <w:bCs/>
          <w:szCs w:val="20"/>
        </w:rPr>
        <w:t xml:space="preserve"> </w:t>
      </w:r>
      <w:r w:rsidR="002E4C5A" w:rsidRPr="006228FA">
        <w:rPr>
          <w:bCs/>
          <w:szCs w:val="20"/>
        </w:rPr>
        <w:t>иметь</w:t>
      </w:r>
      <w:r w:rsidR="00256070" w:rsidRPr="006228FA">
        <w:rPr>
          <w:bCs/>
          <w:szCs w:val="20"/>
        </w:rPr>
        <w:t xml:space="preserve"> </w:t>
      </w:r>
      <w:r w:rsidR="002E4C5A" w:rsidRPr="006228FA">
        <w:rPr>
          <w:bCs/>
          <w:szCs w:val="20"/>
        </w:rPr>
        <w:t>теплостойкую</w:t>
      </w:r>
      <w:r w:rsidR="00256070" w:rsidRPr="006228FA">
        <w:rPr>
          <w:bCs/>
          <w:szCs w:val="20"/>
        </w:rPr>
        <w:t xml:space="preserve"> </w:t>
      </w:r>
      <w:r w:rsidR="002E4C5A" w:rsidRPr="006228FA">
        <w:rPr>
          <w:bCs/>
          <w:szCs w:val="20"/>
        </w:rPr>
        <w:t>гидроизоляцию</w:t>
      </w:r>
      <w:r w:rsidR="00256070" w:rsidRPr="006228FA">
        <w:rPr>
          <w:bCs/>
          <w:szCs w:val="20"/>
        </w:rPr>
        <w:t xml:space="preserve"> </w:t>
      </w:r>
      <w:r w:rsidR="002E4C5A" w:rsidRPr="006228FA">
        <w:rPr>
          <w:bCs/>
          <w:szCs w:val="20"/>
        </w:rPr>
        <w:t>по</w:t>
      </w:r>
      <w:r w:rsidR="00256070" w:rsidRPr="006228FA">
        <w:rPr>
          <w:bCs/>
          <w:szCs w:val="20"/>
        </w:rPr>
        <w:t xml:space="preserve"> </w:t>
      </w:r>
      <w:r w:rsidR="002E4C5A" w:rsidRPr="006228FA">
        <w:rPr>
          <w:bCs/>
          <w:szCs w:val="20"/>
        </w:rPr>
        <w:t>площади</w:t>
      </w:r>
      <w:r w:rsidR="00256070" w:rsidRPr="006228FA">
        <w:rPr>
          <w:bCs/>
          <w:szCs w:val="20"/>
        </w:rPr>
        <w:t xml:space="preserve"> </w:t>
      </w:r>
      <w:r w:rsidR="002E4C5A" w:rsidRPr="006228FA">
        <w:rPr>
          <w:bCs/>
          <w:szCs w:val="20"/>
        </w:rPr>
        <w:t>примыкающего</w:t>
      </w:r>
      <w:r w:rsidR="00256070" w:rsidRPr="006228FA">
        <w:rPr>
          <w:bCs/>
          <w:szCs w:val="20"/>
        </w:rPr>
        <w:t xml:space="preserve"> </w:t>
      </w:r>
      <w:r w:rsidR="002E4C5A" w:rsidRPr="006228FA">
        <w:rPr>
          <w:bCs/>
          <w:szCs w:val="20"/>
        </w:rPr>
        <w:t>канала</w:t>
      </w:r>
      <w:r w:rsidR="00256070" w:rsidRPr="006228FA">
        <w:rPr>
          <w:bCs/>
          <w:szCs w:val="20"/>
        </w:rPr>
        <w:t xml:space="preserve"> </w:t>
      </w:r>
      <w:r w:rsidR="002E4C5A" w:rsidRPr="006228FA">
        <w:rPr>
          <w:bCs/>
          <w:szCs w:val="20"/>
        </w:rPr>
        <w:t>тепловой</w:t>
      </w:r>
      <w:r w:rsidR="00256070" w:rsidRPr="006228FA">
        <w:rPr>
          <w:bCs/>
          <w:szCs w:val="20"/>
        </w:rPr>
        <w:t xml:space="preserve"> </w:t>
      </w:r>
      <w:r w:rsidR="002E4C5A" w:rsidRPr="006228FA">
        <w:rPr>
          <w:bCs/>
          <w:szCs w:val="20"/>
        </w:rPr>
        <w:t>сети.</w:t>
      </w:r>
    </w:p>
    <w:p w14:paraId="271E0CED" w14:textId="77777777" w:rsidR="002E4C5A" w:rsidRPr="006228FA" w:rsidRDefault="002E4C5A" w:rsidP="00CD5BDE">
      <w:pPr>
        <w:pStyle w:val="FORMATTEXT"/>
        <w:widowControl/>
        <w:shd w:val="clear" w:color="auto" w:fill="FFFFFF" w:themeFill="background1"/>
        <w:ind w:firstLine="567"/>
        <w:jc w:val="both"/>
        <w:rPr>
          <w:bCs/>
          <w:szCs w:val="20"/>
        </w:rPr>
      </w:pPr>
      <w:r w:rsidRPr="006228FA">
        <w:rPr>
          <w:bCs/>
          <w:szCs w:val="20"/>
        </w:rPr>
        <w:t>На</w:t>
      </w:r>
      <w:r w:rsidR="00256070" w:rsidRPr="006228FA">
        <w:rPr>
          <w:bCs/>
          <w:szCs w:val="20"/>
        </w:rPr>
        <w:t xml:space="preserve"> </w:t>
      </w:r>
      <w:r w:rsidRPr="006228FA">
        <w:rPr>
          <w:bCs/>
          <w:szCs w:val="20"/>
        </w:rPr>
        <w:t>трубопроводах</w:t>
      </w:r>
      <w:r w:rsidR="00256070" w:rsidRPr="006228FA">
        <w:rPr>
          <w:bCs/>
          <w:szCs w:val="20"/>
        </w:rPr>
        <w:t xml:space="preserve"> </w:t>
      </w:r>
      <w:r w:rsidRPr="006228FA">
        <w:rPr>
          <w:bCs/>
          <w:szCs w:val="20"/>
        </w:rPr>
        <w:t>вводов</w:t>
      </w:r>
      <w:r w:rsidR="00256070" w:rsidRPr="006228FA">
        <w:rPr>
          <w:bCs/>
          <w:szCs w:val="20"/>
        </w:rPr>
        <w:t xml:space="preserve"> </w:t>
      </w:r>
      <w:r w:rsidR="0056449F" w:rsidRPr="006228FA">
        <w:rPr>
          <w:bCs/>
          <w:szCs w:val="20"/>
        </w:rPr>
        <w:t>необходимо</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стальные</w:t>
      </w:r>
      <w:r w:rsidR="00256070" w:rsidRPr="006228FA">
        <w:rPr>
          <w:bCs/>
          <w:szCs w:val="20"/>
        </w:rPr>
        <w:t xml:space="preserve"> </w:t>
      </w:r>
      <w:r w:rsidRPr="006228FA">
        <w:rPr>
          <w:bCs/>
          <w:szCs w:val="20"/>
        </w:rPr>
        <w:t>задвижки,</w:t>
      </w:r>
      <w:r w:rsidR="00256070" w:rsidRPr="006228FA">
        <w:rPr>
          <w:bCs/>
          <w:szCs w:val="20"/>
        </w:rPr>
        <w:t xml:space="preserve"> </w:t>
      </w:r>
      <w:r w:rsidRPr="006228FA">
        <w:rPr>
          <w:bCs/>
          <w:szCs w:val="20"/>
        </w:rPr>
        <w:t>электроизолирующие</w:t>
      </w:r>
      <w:r w:rsidR="00256070" w:rsidRPr="006228FA">
        <w:rPr>
          <w:bCs/>
          <w:szCs w:val="20"/>
        </w:rPr>
        <w:t xml:space="preserve"> </w:t>
      </w:r>
      <w:r w:rsidRPr="006228FA">
        <w:rPr>
          <w:bCs/>
          <w:szCs w:val="20"/>
        </w:rPr>
        <w:t>фланцы.</w:t>
      </w:r>
    </w:p>
    <w:p w14:paraId="46E2A3AF" w14:textId="77777777" w:rsidR="002E4C5A" w:rsidRPr="006228FA" w:rsidRDefault="002E4C5A" w:rsidP="00CD5BDE">
      <w:pPr>
        <w:pStyle w:val="FORMATTEXT"/>
        <w:widowControl/>
        <w:shd w:val="clear" w:color="auto" w:fill="FFFFFF" w:themeFill="background1"/>
        <w:ind w:firstLine="567"/>
        <w:jc w:val="both"/>
        <w:rPr>
          <w:bCs/>
          <w:szCs w:val="20"/>
        </w:rPr>
      </w:pPr>
      <w:r w:rsidRPr="006228FA">
        <w:rPr>
          <w:bCs/>
          <w:szCs w:val="20"/>
        </w:rPr>
        <w:t>Оборудование</w:t>
      </w:r>
      <w:r w:rsidR="00256070" w:rsidRPr="006228FA">
        <w:rPr>
          <w:bCs/>
          <w:szCs w:val="20"/>
        </w:rPr>
        <w:t xml:space="preserve"> </w:t>
      </w:r>
      <w:r w:rsidRPr="006228FA">
        <w:rPr>
          <w:bCs/>
          <w:szCs w:val="20"/>
        </w:rPr>
        <w:t>теплового</w:t>
      </w:r>
      <w:r w:rsidR="00256070" w:rsidRPr="006228FA">
        <w:rPr>
          <w:bCs/>
          <w:szCs w:val="20"/>
        </w:rPr>
        <w:t xml:space="preserve"> </w:t>
      </w:r>
      <w:r w:rsidRPr="006228FA">
        <w:rPr>
          <w:bCs/>
          <w:szCs w:val="20"/>
        </w:rPr>
        <w:t>пункт</w:t>
      </w:r>
      <w:r w:rsidR="0056449F" w:rsidRPr="006228FA">
        <w:rPr>
          <w:bCs/>
          <w:szCs w:val="20"/>
        </w:rPr>
        <w:t>а</w:t>
      </w:r>
      <w:r w:rsidR="00256070" w:rsidRPr="006228FA">
        <w:rPr>
          <w:bCs/>
          <w:szCs w:val="20"/>
        </w:rPr>
        <w:t xml:space="preserve"> </w:t>
      </w:r>
      <w:r w:rsidR="0056449F" w:rsidRPr="006228FA">
        <w:rPr>
          <w:bCs/>
          <w:szCs w:val="20"/>
        </w:rPr>
        <w:t>и</w:t>
      </w:r>
      <w:r w:rsidR="00256070" w:rsidRPr="006228FA">
        <w:rPr>
          <w:bCs/>
          <w:szCs w:val="20"/>
        </w:rPr>
        <w:t xml:space="preserve"> </w:t>
      </w:r>
      <w:r w:rsidR="0056449F" w:rsidRPr="006228FA">
        <w:rPr>
          <w:bCs/>
          <w:szCs w:val="20"/>
        </w:rPr>
        <w:t>водомерного</w:t>
      </w:r>
      <w:r w:rsidR="00256070" w:rsidRPr="006228FA">
        <w:rPr>
          <w:bCs/>
          <w:szCs w:val="20"/>
        </w:rPr>
        <w:t xml:space="preserve"> </w:t>
      </w:r>
      <w:r w:rsidR="0056449F" w:rsidRPr="006228FA">
        <w:rPr>
          <w:bCs/>
          <w:szCs w:val="20"/>
        </w:rPr>
        <w:t>узла</w:t>
      </w:r>
      <w:r w:rsidR="00256070" w:rsidRPr="006228FA">
        <w:rPr>
          <w:bCs/>
          <w:szCs w:val="20"/>
        </w:rPr>
        <w:t xml:space="preserve"> </w:t>
      </w:r>
      <w:r w:rsidR="0056449F" w:rsidRPr="006228FA">
        <w:rPr>
          <w:bCs/>
          <w:szCs w:val="20"/>
        </w:rPr>
        <w:t>располагают</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отдельных</w:t>
      </w:r>
      <w:r w:rsidR="00256070" w:rsidRPr="006228FA">
        <w:rPr>
          <w:bCs/>
          <w:szCs w:val="20"/>
        </w:rPr>
        <w:t xml:space="preserve"> </w:t>
      </w:r>
      <w:r w:rsidRPr="006228FA">
        <w:rPr>
          <w:bCs/>
          <w:szCs w:val="20"/>
        </w:rPr>
        <w:t>помещениях.</w:t>
      </w:r>
    </w:p>
    <w:p w14:paraId="7FAE4444" w14:textId="77777777" w:rsidR="002E4C5A"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5.8.3.6 </w:t>
      </w:r>
      <w:r w:rsidR="002E4C5A" w:rsidRPr="006228FA">
        <w:rPr>
          <w:bCs/>
          <w:szCs w:val="20"/>
        </w:rPr>
        <w:t>Удаление</w:t>
      </w:r>
      <w:r w:rsidR="00256070" w:rsidRPr="006228FA">
        <w:rPr>
          <w:bCs/>
          <w:szCs w:val="20"/>
        </w:rPr>
        <w:t xml:space="preserve"> </w:t>
      </w:r>
      <w:r w:rsidR="002E4C5A" w:rsidRPr="006228FA">
        <w:rPr>
          <w:bCs/>
          <w:szCs w:val="20"/>
        </w:rPr>
        <w:t>воды</w:t>
      </w:r>
      <w:r w:rsidR="00256070" w:rsidRPr="006228FA">
        <w:rPr>
          <w:bCs/>
          <w:szCs w:val="20"/>
        </w:rPr>
        <w:t xml:space="preserve"> </w:t>
      </w:r>
      <w:r w:rsidR="002E4C5A" w:rsidRPr="006228FA">
        <w:rPr>
          <w:bCs/>
          <w:szCs w:val="20"/>
        </w:rPr>
        <w:t>из</w:t>
      </w:r>
      <w:r w:rsidR="00256070" w:rsidRPr="006228FA">
        <w:rPr>
          <w:bCs/>
          <w:szCs w:val="20"/>
        </w:rPr>
        <w:t xml:space="preserve"> </w:t>
      </w:r>
      <w:r w:rsidR="002E4C5A" w:rsidRPr="006228FA">
        <w:rPr>
          <w:bCs/>
          <w:szCs w:val="20"/>
        </w:rPr>
        <w:t>каналов</w:t>
      </w:r>
      <w:r w:rsidR="00256070" w:rsidRPr="006228FA">
        <w:rPr>
          <w:bCs/>
          <w:szCs w:val="20"/>
        </w:rPr>
        <w:t xml:space="preserve"> </w:t>
      </w:r>
      <w:r w:rsidR="002E4C5A" w:rsidRPr="006228FA">
        <w:rPr>
          <w:bCs/>
          <w:szCs w:val="20"/>
        </w:rPr>
        <w:t>тепловой</w:t>
      </w:r>
      <w:r w:rsidR="00256070" w:rsidRPr="006228FA">
        <w:rPr>
          <w:bCs/>
          <w:szCs w:val="20"/>
        </w:rPr>
        <w:t xml:space="preserve"> </w:t>
      </w:r>
      <w:r w:rsidR="002E4C5A" w:rsidRPr="006228FA">
        <w:rPr>
          <w:bCs/>
          <w:szCs w:val="20"/>
        </w:rPr>
        <w:t>сети</w:t>
      </w:r>
      <w:r w:rsidR="00256070" w:rsidRPr="006228FA">
        <w:rPr>
          <w:bCs/>
          <w:szCs w:val="20"/>
        </w:rPr>
        <w:t xml:space="preserve"> </w:t>
      </w:r>
      <w:r w:rsidR="002E4C5A" w:rsidRPr="006228FA">
        <w:rPr>
          <w:bCs/>
          <w:szCs w:val="20"/>
        </w:rPr>
        <w:t>предусматри</w:t>
      </w:r>
      <w:r w:rsidR="0056449F" w:rsidRPr="006228FA">
        <w:rPr>
          <w:bCs/>
          <w:szCs w:val="20"/>
        </w:rPr>
        <w:t>вают</w:t>
      </w:r>
      <w:r w:rsidR="00256070" w:rsidRPr="006228FA">
        <w:rPr>
          <w:bCs/>
          <w:szCs w:val="20"/>
        </w:rPr>
        <w:t xml:space="preserve"> </w:t>
      </w:r>
      <w:r w:rsidR="000B331F" w:rsidRPr="006228FA">
        <w:rPr>
          <w:bCs/>
          <w:szCs w:val="20"/>
        </w:rPr>
        <w:t>в</w:t>
      </w:r>
      <w:r w:rsidR="00256070" w:rsidRPr="006228FA">
        <w:rPr>
          <w:bCs/>
          <w:szCs w:val="20"/>
        </w:rPr>
        <w:t xml:space="preserve"> </w:t>
      </w:r>
      <w:r w:rsidR="000B331F" w:rsidRPr="006228FA">
        <w:rPr>
          <w:bCs/>
          <w:szCs w:val="20"/>
        </w:rPr>
        <w:t>городские</w:t>
      </w:r>
      <w:r w:rsidR="00256070" w:rsidRPr="006228FA">
        <w:rPr>
          <w:bCs/>
          <w:szCs w:val="20"/>
        </w:rPr>
        <w:t xml:space="preserve"> </w:t>
      </w:r>
      <w:r w:rsidR="002E4C5A" w:rsidRPr="006228FA">
        <w:rPr>
          <w:bCs/>
          <w:szCs w:val="20"/>
        </w:rPr>
        <w:t>сети</w:t>
      </w:r>
      <w:r w:rsidR="00256070" w:rsidRPr="006228FA">
        <w:rPr>
          <w:bCs/>
          <w:szCs w:val="20"/>
        </w:rPr>
        <w:t xml:space="preserve"> </w:t>
      </w:r>
      <w:r w:rsidR="000B331F" w:rsidRPr="006228FA">
        <w:rPr>
          <w:bCs/>
          <w:szCs w:val="20"/>
        </w:rPr>
        <w:t>водостока</w:t>
      </w:r>
      <w:r w:rsidR="002E4C5A" w:rsidRPr="006228FA">
        <w:rPr>
          <w:bCs/>
          <w:szCs w:val="20"/>
        </w:rPr>
        <w:t>.</w:t>
      </w:r>
    </w:p>
    <w:p w14:paraId="5B7DE0C8" w14:textId="590DA2DC" w:rsidR="002E4C5A"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5.8.3.7 </w:t>
      </w:r>
      <w:r w:rsidR="002E4C5A" w:rsidRPr="006228FA">
        <w:rPr>
          <w:bCs/>
          <w:szCs w:val="20"/>
        </w:rPr>
        <w:t>На</w:t>
      </w:r>
      <w:r w:rsidR="00256070" w:rsidRPr="006228FA">
        <w:rPr>
          <w:bCs/>
          <w:szCs w:val="20"/>
        </w:rPr>
        <w:t xml:space="preserve"> </w:t>
      </w:r>
      <w:r w:rsidR="00BA6278" w:rsidRPr="006228FA">
        <w:rPr>
          <w:bCs/>
          <w:szCs w:val="20"/>
        </w:rPr>
        <w:t>в</w:t>
      </w:r>
      <w:r w:rsidR="002E4C5A" w:rsidRPr="006228FA">
        <w:rPr>
          <w:bCs/>
          <w:szCs w:val="20"/>
        </w:rPr>
        <w:t>водах</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сетей</w:t>
      </w:r>
      <w:r w:rsidR="00256070" w:rsidRPr="006228FA">
        <w:rPr>
          <w:bCs/>
          <w:szCs w:val="20"/>
        </w:rPr>
        <w:t xml:space="preserve"> </w:t>
      </w:r>
      <w:r w:rsidR="002E4C5A"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телеметрические</w:t>
      </w:r>
      <w:r w:rsidR="00256070" w:rsidRPr="006228FA">
        <w:rPr>
          <w:bCs/>
          <w:szCs w:val="20"/>
        </w:rPr>
        <w:t xml:space="preserve"> </w:t>
      </w:r>
      <w:r w:rsidR="002E4C5A" w:rsidRPr="006228FA">
        <w:rPr>
          <w:bCs/>
          <w:szCs w:val="20"/>
        </w:rPr>
        <w:t>устройства</w:t>
      </w:r>
      <w:r w:rsidR="00256070" w:rsidRPr="006228FA">
        <w:rPr>
          <w:bCs/>
          <w:szCs w:val="20"/>
        </w:rPr>
        <w:t xml:space="preserve"> </w:t>
      </w:r>
      <w:r w:rsidR="002E4C5A" w:rsidRPr="006228FA">
        <w:rPr>
          <w:bCs/>
          <w:szCs w:val="20"/>
        </w:rPr>
        <w:t>контроля</w:t>
      </w:r>
      <w:r w:rsidR="00256070" w:rsidRPr="006228FA">
        <w:rPr>
          <w:bCs/>
          <w:szCs w:val="20"/>
        </w:rPr>
        <w:t xml:space="preserve"> </w:t>
      </w:r>
      <w:r w:rsidR="002E4C5A" w:rsidRPr="006228FA">
        <w:rPr>
          <w:bCs/>
          <w:szCs w:val="20"/>
        </w:rPr>
        <w:t>работы</w:t>
      </w:r>
      <w:r w:rsidR="00256070" w:rsidRPr="006228FA">
        <w:rPr>
          <w:bCs/>
          <w:szCs w:val="20"/>
        </w:rPr>
        <w:t xml:space="preserve"> </w:t>
      </w:r>
      <w:r w:rsidR="002E4C5A" w:rsidRPr="006228FA">
        <w:rPr>
          <w:bCs/>
          <w:szCs w:val="20"/>
        </w:rPr>
        <w:t>тепловых</w:t>
      </w:r>
      <w:r w:rsidR="00256070" w:rsidRPr="006228FA">
        <w:rPr>
          <w:bCs/>
          <w:szCs w:val="20"/>
        </w:rPr>
        <w:t xml:space="preserve"> </w:t>
      </w:r>
      <w:r w:rsidR="002E4C5A" w:rsidRPr="006228FA">
        <w:rPr>
          <w:bCs/>
          <w:szCs w:val="20"/>
        </w:rPr>
        <w:t>пунктов,</w:t>
      </w:r>
      <w:r w:rsidR="00256070" w:rsidRPr="006228FA">
        <w:rPr>
          <w:bCs/>
          <w:szCs w:val="20"/>
        </w:rPr>
        <w:t xml:space="preserve"> </w:t>
      </w:r>
      <w:r w:rsidR="002E4C5A" w:rsidRPr="006228FA">
        <w:rPr>
          <w:bCs/>
          <w:szCs w:val="20"/>
        </w:rPr>
        <w:t>коммерческого</w:t>
      </w:r>
      <w:r w:rsidR="00256070" w:rsidRPr="006228FA">
        <w:rPr>
          <w:bCs/>
          <w:szCs w:val="20"/>
        </w:rPr>
        <w:t xml:space="preserve"> </w:t>
      </w:r>
      <w:r w:rsidR="002E4C5A" w:rsidRPr="006228FA">
        <w:rPr>
          <w:bCs/>
          <w:szCs w:val="20"/>
        </w:rPr>
        <w:t>учета</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учета</w:t>
      </w:r>
      <w:r w:rsidR="00256070" w:rsidRPr="006228FA">
        <w:rPr>
          <w:bCs/>
          <w:szCs w:val="20"/>
        </w:rPr>
        <w:t xml:space="preserve"> </w:t>
      </w:r>
      <w:r w:rsidR="002E4C5A" w:rsidRPr="006228FA">
        <w:rPr>
          <w:bCs/>
          <w:szCs w:val="20"/>
        </w:rPr>
        <w:t>расхода</w:t>
      </w:r>
      <w:r w:rsidR="00256070" w:rsidRPr="006228FA">
        <w:rPr>
          <w:bCs/>
          <w:szCs w:val="20"/>
        </w:rPr>
        <w:t xml:space="preserve"> </w:t>
      </w:r>
      <w:r w:rsidR="002E4C5A" w:rsidRPr="006228FA">
        <w:rPr>
          <w:bCs/>
          <w:szCs w:val="20"/>
        </w:rPr>
        <w:t>тепла</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передачей</w:t>
      </w:r>
      <w:r w:rsidR="00256070" w:rsidRPr="006228FA">
        <w:rPr>
          <w:bCs/>
          <w:szCs w:val="20"/>
        </w:rPr>
        <w:t xml:space="preserve"> </w:t>
      </w:r>
      <w:r w:rsidR="002E4C5A" w:rsidRPr="006228FA">
        <w:rPr>
          <w:bCs/>
          <w:szCs w:val="20"/>
        </w:rPr>
        <w:t>информации</w:t>
      </w:r>
      <w:r w:rsidR="00256070" w:rsidRPr="006228FA">
        <w:rPr>
          <w:bCs/>
          <w:szCs w:val="20"/>
        </w:rPr>
        <w:t xml:space="preserve"> </w:t>
      </w:r>
      <w:r w:rsidR="002E4C5A" w:rsidRPr="006228FA">
        <w:rPr>
          <w:bCs/>
          <w:szCs w:val="20"/>
        </w:rPr>
        <w:t>на</w:t>
      </w:r>
      <w:r w:rsidR="00256070" w:rsidRPr="006228FA">
        <w:rPr>
          <w:bCs/>
          <w:szCs w:val="20"/>
        </w:rPr>
        <w:t xml:space="preserve"> </w:t>
      </w:r>
      <w:r w:rsidR="00651904" w:rsidRPr="006228FA">
        <w:rPr>
          <w:bCs/>
          <w:szCs w:val="20"/>
        </w:rPr>
        <w:t>ДП</w:t>
      </w:r>
      <w:r w:rsidR="002E4C5A" w:rsidRPr="006228FA">
        <w:rPr>
          <w:bCs/>
          <w:szCs w:val="20"/>
        </w:rPr>
        <w:t>.</w:t>
      </w:r>
    </w:p>
    <w:p w14:paraId="07255112" w14:textId="77777777" w:rsidR="0061060B"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5.8.3.8 </w:t>
      </w:r>
      <w:r w:rsidR="000B4E52" w:rsidRPr="006228FA">
        <w:t>В тепловых сетях применяют трубы следующих типов:</w:t>
      </w:r>
    </w:p>
    <w:p w14:paraId="3DA3CF0B" w14:textId="29CC56C4" w:rsidR="000B4E52" w:rsidRPr="006228FA" w:rsidRDefault="000B4E52" w:rsidP="00CD5BDE">
      <w:pPr>
        <w:shd w:val="clear" w:color="auto" w:fill="FFFFFF" w:themeFill="background1"/>
        <w:ind w:firstLine="567"/>
      </w:pPr>
      <w:r w:rsidRPr="006228FA">
        <w:t>а) магистральные теплопроводы тепловых сетей</w:t>
      </w:r>
      <w:r w:rsidR="00037AF1" w:rsidRPr="006228FA">
        <w:t xml:space="preserve"> – </w:t>
      </w:r>
      <w:r w:rsidRPr="006228FA">
        <w:t xml:space="preserve">стальные трубы по ГОСТ 8732 и </w:t>
      </w:r>
      <w:proofErr w:type="gramStart"/>
      <w:r w:rsidRPr="006228FA">
        <w:t>трубы</w:t>
      </w:r>
      <w:proofErr w:type="gramEnd"/>
      <w:r w:rsidRPr="006228FA">
        <w:t xml:space="preserve"> и стальные фасонные изделия с тепловой изоляцией из пенополиуретана с защитной оболочкой, изготовленные в заводских условиях по ГОСТ 30732, с системой </w:t>
      </w:r>
      <w:r w:rsidR="00651904" w:rsidRPr="006228FA">
        <w:t xml:space="preserve">ОДК </w:t>
      </w:r>
      <w:r w:rsidRPr="006228FA">
        <w:t>состояния тепловой изоляции;</w:t>
      </w:r>
    </w:p>
    <w:p w14:paraId="504AB8FB" w14:textId="77777777" w:rsidR="000B4E52" w:rsidRPr="006228FA" w:rsidRDefault="000B4E52" w:rsidP="00CD5BDE">
      <w:pPr>
        <w:shd w:val="clear" w:color="auto" w:fill="FFFFFF" w:themeFill="background1"/>
        <w:ind w:firstLine="567"/>
      </w:pPr>
      <w:r w:rsidRPr="006228FA">
        <w:t>б) разводящие наружные сети при температуре воды до 115 °С и давлении до 1,6 МПа включительно допускается применять из неметаллических труб, если их качество и технические характеристики удовлетворяют санитарным и техническим нормам, а также параметрам теплоносителя;</w:t>
      </w:r>
    </w:p>
    <w:p w14:paraId="5DA742CF" w14:textId="540F4402" w:rsidR="000B4E52" w:rsidRPr="006228FA" w:rsidRDefault="000B4E52" w:rsidP="00CD5BDE">
      <w:pPr>
        <w:shd w:val="clear" w:color="auto" w:fill="FFFFFF" w:themeFill="background1"/>
        <w:spacing w:after="0"/>
        <w:ind w:firstLine="567"/>
        <w:textAlignment w:val="top"/>
        <w:rPr>
          <w:rFonts w:cs="Arial"/>
          <w:szCs w:val="19"/>
        </w:rPr>
      </w:pPr>
      <w:r w:rsidRPr="006228FA">
        <w:t>в) разводящие внутренние сети после ИТП</w:t>
      </w:r>
      <w:r w:rsidR="00037AF1" w:rsidRPr="006228FA">
        <w:t xml:space="preserve"> –</w:t>
      </w:r>
      <w:r w:rsidRPr="006228FA">
        <w:t>стальные</w:t>
      </w:r>
      <w:r w:rsidR="00651904" w:rsidRPr="006228FA">
        <w:t xml:space="preserve"> трубы</w:t>
      </w:r>
      <w:r w:rsidRPr="006228FA">
        <w:t>, электросварные по ГОСТ 10704 и стальные оцинкованные по ГОСТ 3262 для горячего водоснабжения.</w:t>
      </w:r>
    </w:p>
    <w:p w14:paraId="74BADFEE" w14:textId="77777777" w:rsidR="002721F8"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5.8.3.9 </w:t>
      </w:r>
      <w:r w:rsidR="000B4E52" w:rsidRPr="006228FA">
        <w:t>Трубопроводную арматуру для подающего и обратного трубопроводов выбирают по наибольшему давлению в подающем трубопроводе, но не менее 1,0 МПа и по температуре в подающем трубопроводе при расчетной температуре наружного воздуха для проектирования отопления.</w:t>
      </w:r>
    </w:p>
    <w:p w14:paraId="402D9A68" w14:textId="77777777" w:rsidR="002721F8" w:rsidRPr="006228FA" w:rsidRDefault="0077778F" w:rsidP="00CD5BDE">
      <w:pPr>
        <w:shd w:val="clear" w:color="auto" w:fill="FFFFFF" w:themeFill="background1"/>
        <w:autoSpaceDE w:val="0"/>
        <w:autoSpaceDN w:val="0"/>
        <w:adjustRightInd w:val="0"/>
        <w:spacing w:after="0"/>
        <w:ind w:firstLine="567"/>
        <w:rPr>
          <w:bCs/>
          <w:szCs w:val="20"/>
        </w:rPr>
      </w:pPr>
      <w:r w:rsidRPr="006228FA">
        <w:rPr>
          <w:bCs/>
          <w:szCs w:val="20"/>
        </w:rPr>
        <w:t xml:space="preserve">5.8.3.10 </w:t>
      </w:r>
      <w:r w:rsidR="002721F8" w:rsidRPr="006228FA">
        <w:rPr>
          <w:bCs/>
          <w:szCs w:val="20"/>
        </w:rPr>
        <w:t>Стальные</w:t>
      </w:r>
      <w:r w:rsidR="00256070" w:rsidRPr="006228FA">
        <w:rPr>
          <w:bCs/>
          <w:szCs w:val="20"/>
        </w:rPr>
        <w:t xml:space="preserve"> </w:t>
      </w:r>
      <w:r w:rsidR="002721F8" w:rsidRPr="006228FA">
        <w:rPr>
          <w:bCs/>
          <w:szCs w:val="20"/>
        </w:rPr>
        <w:t>трубопроводы</w:t>
      </w:r>
      <w:r w:rsidR="00256070" w:rsidRPr="006228FA">
        <w:rPr>
          <w:bCs/>
          <w:szCs w:val="20"/>
        </w:rPr>
        <w:t xml:space="preserve"> </w:t>
      </w:r>
      <w:r w:rsidR="002721F8" w:rsidRPr="006228FA">
        <w:rPr>
          <w:bCs/>
          <w:szCs w:val="20"/>
        </w:rPr>
        <w:t>должны</w:t>
      </w:r>
      <w:r w:rsidR="00256070" w:rsidRPr="006228FA">
        <w:rPr>
          <w:bCs/>
          <w:szCs w:val="20"/>
        </w:rPr>
        <w:t xml:space="preserve"> </w:t>
      </w:r>
      <w:r w:rsidR="002721F8" w:rsidRPr="006228FA">
        <w:rPr>
          <w:bCs/>
          <w:szCs w:val="20"/>
        </w:rPr>
        <w:t>иметь</w:t>
      </w:r>
      <w:r w:rsidR="00256070" w:rsidRPr="006228FA">
        <w:rPr>
          <w:bCs/>
          <w:szCs w:val="20"/>
        </w:rPr>
        <w:t xml:space="preserve"> </w:t>
      </w:r>
      <w:r w:rsidR="002721F8" w:rsidRPr="006228FA">
        <w:rPr>
          <w:bCs/>
          <w:szCs w:val="20"/>
        </w:rPr>
        <w:t>защиту</w:t>
      </w:r>
      <w:r w:rsidR="00256070" w:rsidRPr="006228FA">
        <w:rPr>
          <w:bCs/>
          <w:szCs w:val="20"/>
        </w:rPr>
        <w:t xml:space="preserve"> </w:t>
      </w:r>
      <w:r w:rsidR="002721F8" w:rsidRPr="006228FA">
        <w:rPr>
          <w:bCs/>
          <w:szCs w:val="20"/>
        </w:rPr>
        <w:t>от</w:t>
      </w:r>
      <w:r w:rsidR="00256070" w:rsidRPr="006228FA">
        <w:rPr>
          <w:bCs/>
          <w:szCs w:val="20"/>
        </w:rPr>
        <w:t xml:space="preserve"> </w:t>
      </w:r>
      <w:r w:rsidR="002721F8" w:rsidRPr="006228FA">
        <w:rPr>
          <w:bCs/>
          <w:szCs w:val="20"/>
        </w:rPr>
        <w:t>химической</w:t>
      </w:r>
      <w:r w:rsidR="00256070" w:rsidRPr="006228FA">
        <w:rPr>
          <w:bCs/>
          <w:szCs w:val="20"/>
        </w:rPr>
        <w:t xml:space="preserve"> </w:t>
      </w:r>
      <w:r w:rsidR="002721F8" w:rsidRPr="006228FA">
        <w:rPr>
          <w:bCs/>
          <w:szCs w:val="20"/>
        </w:rPr>
        <w:t>коррозии</w:t>
      </w:r>
      <w:r w:rsidR="00256070" w:rsidRPr="006228FA">
        <w:rPr>
          <w:bCs/>
          <w:szCs w:val="20"/>
        </w:rPr>
        <w:t xml:space="preserve"> </w:t>
      </w:r>
      <w:r w:rsidR="002721F8" w:rsidRPr="006228FA">
        <w:rPr>
          <w:bCs/>
          <w:szCs w:val="20"/>
        </w:rPr>
        <w:t>и</w:t>
      </w:r>
      <w:r w:rsidR="00256070" w:rsidRPr="006228FA">
        <w:rPr>
          <w:bCs/>
          <w:szCs w:val="20"/>
        </w:rPr>
        <w:t xml:space="preserve"> </w:t>
      </w:r>
      <w:r w:rsidR="002721F8" w:rsidRPr="006228FA">
        <w:rPr>
          <w:bCs/>
          <w:szCs w:val="20"/>
        </w:rPr>
        <w:t>электрокоррозии</w:t>
      </w:r>
      <w:r w:rsidR="00256070" w:rsidRPr="006228FA">
        <w:rPr>
          <w:bCs/>
          <w:szCs w:val="20"/>
        </w:rPr>
        <w:t xml:space="preserve"> </w:t>
      </w:r>
      <w:r w:rsidR="002721F8" w:rsidRPr="006228FA">
        <w:rPr>
          <w:bCs/>
          <w:szCs w:val="20"/>
        </w:rPr>
        <w:t>согласно</w:t>
      </w:r>
      <w:r w:rsidR="00256070" w:rsidRPr="006228FA">
        <w:rPr>
          <w:bCs/>
          <w:szCs w:val="20"/>
        </w:rPr>
        <w:t xml:space="preserve"> </w:t>
      </w:r>
      <w:r w:rsidR="002721F8" w:rsidRPr="006228FA">
        <w:rPr>
          <w:bCs/>
          <w:szCs w:val="20"/>
        </w:rPr>
        <w:t>ГОСТ</w:t>
      </w:r>
      <w:r w:rsidR="00256070" w:rsidRPr="006228FA">
        <w:rPr>
          <w:bCs/>
          <w:szCs w:val="20"/>
        </w:rPr>
        <w:t xml:space="preserve"> </w:t>
      </w:r>
      <w:r w:rsidR="002721F8" w:rsidRPr="006228FA">
        <w:rPr>
          <w:bCs/>
          <w:szCs w:val="20"/>
        </w:rPr>
        <w:t>9.602</w:t>
      </w:r>
      <w:r w:rsidR="00256070" w:rsidRPr="006228FA">
        <w:rPr>
          <w:bCs/>
          <w:szCs w:val="20"/>
        </w:rPr>
        <w:t xml:space="preserve"> </w:t>
      </w:r>
      <w:r w:rsidR="002721F8" w:rsidRPr="006228FA">
        <w:rPr>
          <w:bCs/>
          <w:szCs w:val="20"/>
        </w:rPr>
        <w:t>и</w:t>
      </w:r>
      <w:r w:rsidR="00256070" w:rsidRPr="006228FA">
        <w:rPr>
          <w:bCs/>
          <w:szCs w:val="20"/>
        </w:rPr>
        <w:t xml:space="preserve"> </w:t>
      </w:r>
      <w:r w:rsidR="002721F8" w:rsidRPr="006228FA">
        <w:rPr>
          <w:bCs/>
          <w:szCs w:val="20"/>
        </w:rPr>
        <w:t>5.21.</w:t>
      </w:r>
    </w:p>
    <w:p w14:paraId="308965D1" w14:textId="77777777" w:rsidR="00EC5DA8" w:rsidRPr="006228FA" w:rsidRDefault="0077778F" w:rsidP="00CD5BDE">
      <w:pPr>
        <w:shd w:val="clear" w:color="auto" w:fill="FFFFFF" w:themeFill="background1"/>
        <w:autoSpaceDE w:val="0"/>
        <w:autoSpaceDN w:val="0"/>
        <w:adjustRightInd w:val="0"/>
        <w:spacing w:after="0"/>
        <w:ind w:firstLine="567"/>
        <w:rPr>
          <w:bCs/>
          <w:strike/>
          <w:szCs w:val="20"/>
        </w:rPr>
      </w:pPr>
      <w:r w:rsidRPr="006228FA">
        <w:rPr>
          <w:bCs/>
          <w:szCs w:val="20"/>
        </w:rPr>
        <w:t>5.8.3.11</w:t>
      </w:r>
      <w:r w:rsidR="00EC5DA8" w:rsidRPr="006228FA">
        <w:t xml:space="preserve"> Системы теплоснабжения сооружений метрополитена, включая устройства коммерческого учета тепла, следует проектировать согласно СП 60.13330, СП 124.13330</w:t>
      </w:r>
      <w:r w:rsidR="00AB3405" w:rsidRPr="006228FA">
        <w:t>.</w:t>
      </w:r>
    </w:p>
    <w:p w14:paraId="2213DB32" w14:textId="77777777" w:rsidR="000B4E52" w:rsidRPr="006228FA" w:rsidRDefault="000B4E52" w:rsidP="00CD5BDE">
      <w:pPr>
        <w:shd w:val="clear" w:color="auto" w:fill="FFFFFF" w:themeFill="background1"/>
        <w:autoSpaceDE w:val="0"/>
        <w:autoSpaceDN w:val="0"/>
        <w:adjustRightInd w:val="0"/>
        <w:spacing w:after="0"/>
        <w:ind w:firstLine="567"/>
      </w:pPr>
    </w:p>
    <w:p w14:paraId="6ECCBF97" w14:textId="77777777" w:rsidR="002E4C5A" w:rsidRPr="006228FA" w:rsidRDefault="0077778F" w:rsidP="00CD5BDE">
      <w:pPr>
        <w:ind w:firstLine="567"/>
        <w:rPr>
          <w:b/>
        </w:rPr>
      </w:pPr>
      <w:r w:rsidRPr="006228FA">
        <w:rPr>
          <w:b/>
        </w:rPr>
        <w:t xml:space="preserve">5.8.4 </w:t>
      </w:r>
      <w:bookmarkStart w:id="76" w:name="_Toc37926114"/>
      <w:bookmarkStart w:id="77" w:name="_Toc72755214"/>
      <w:r w:rsidR="002E4C5A" w:rsidRPr="006228FA">
        <w:rPr>
          <w:b/>
        </w:rPr>
        <w:t>Отопление</w:t>
      </w:r>
      <w:bookmarkEnd w:id="76"/>
      <w:bookmarkEnd w:id="77"/>
    </w:p>
    <w:p w14:paraId="3FDEE710" w14:textId="77777777" w:rsidR="0077778F" w:rsidRPr="006228FA" w:rsidRDefault="0077778F" w:rsidP="00CD5BDE">
      <w:pPr>
        <w:ind w:firstLine="567"/>
      </w:pPr>
    </w:p>
    <w:p w14:paraId="6553172B" w14:textId="77777777" w:rsidR="002E4C5A" w:rsidRPr="006228FA" w:rsidRDefault="00F57407"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5.8.4.1 </w:t>
      </w:r>
      <w:r w:rsidR="002E4C5A" w:rsidRPr="006228FA">
        <w:rPr>
          <w:bCs/>
          <w:szCs w:val="20"/>
        </w:rPr>
        <w:t>Отопление</w:t>
      </w:r>
      <w:r w:rsidR="00256070" w:rsidRPr="006228FA">
        <w:rPr>
          <w:bCs/>
          <w:szCs w:val="20"/>
        </w:rPr>
        <w:t xml:space="preserve"> </w:t>
      </w:r>
      <w:r w:rsidR="006D5580" w:rsidRPr="006228FA">
        <w:rPr>
          <w:bCs/>
          <w:szCs w:val="20"/>
        </w:rPr>
        <w:t>следует</w:t>
      </w:r>
      <w:r w:rsidR="00256070" w:rsidRPr="006228FA">
        <w:rPr>
          <w:bCs/>
          <w:szCs w:val="20"/>
        </w:rPr>
        <w:t xml:space="preserve"> </w:t>
      </w:r>
      <w:r w:rsidR="002E4C5A" w:rsidRPr="006228FA">
        <w:rPr>
          <w:bCs/>
          <w:szCs w:val="20"/>
        </w:rPr>
        <w:t>предусматривать:</w:t>
      </w:r>
    </w:p>
    <w:p w14:paraId="3FACBBF7" w14:textId="77777777" w:rsidR="002E4C5A" w:rsidRPr="006228FA" w:rsidRDefault="002E4C5A" w:rsidP="00CD5BDE">
      <w:pPr>
        <w:numPr>
          <w:ilvl w:val="0"/>
          <w:numId w:val="25"/>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городах</w:t>
      </w:r>
      <w:r w:rsidR="00256070" w:rsidRPr="006228FA">
        <w:rPr>
          <w:rFonts w:cs="Arial"/>
          <w:szCs w:val="19"/>
        </w:rPr>
        <w:t xml:space="preserve"> </w:t>
      </w:r>
      <w:r w:rsidRPr="006228FA">
        <w:rPr>
          <w:rFonts w:cs="Arial"/>
          <w:szCs w:val="19"/>
        </w:rPr>
        <w:t>со</w:t>
      </w:r>
      <w:r w:rsidR="00256070" w:rsidRPr="006228FA">
        <w:rPr>
          <w:rFonts w:cs="Arial"/>
          <w:szCs w:val="19"/>
        </w:rPr>
        <w:t xml:space="preserve"> </w:t>
      </w:r>
      <w:r w:rsidRPr="006228FA">
        <w:rPr>
          <w:rFonts w:cs="Arial"/>
          <w:szCs w:val="19"/>
        </w:rPr>
        <w:t>средней</w:t>
      </w:r>
      <w:r w:rsidR="00256070" w:rsidRPr="006228FA">
        <w:rPr>
          <w:rFonts w:cs="Arial"/>
          <w:szCs w:val="19"/>
        </w:rPr>
        <w:t xml:space="preserve"> </w:t>
      </w:r>
      <w:r w:rsidRPr="006228FA">
        <w:rPr>
          <w:rFonts w:cs="Arial"/>
          <w:szCs w:val="19"/>
        </w:rPr>
        <w:t>температурой</w:t>
      </w:r>
      <w:r w:rsidR="00256070" w:rsidRPr="006228FA">
        <w:rPr>
          <w:rFonts w:cs="Arial"/>
          <w:szCs w:val="19"/>
        </w:rPr>
        <w:t xml:space="preserve"> </w:t>
      </w:r>
      <w:r w:rsidRPr="006228FA">
        <w:rPr>
          <w:rFonts w:cs="Arial"/>
          <w:szCs w:val="19"/>
        </w:rPr>
        <w:t>наружного</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самого</w:t>
      </w:r>
      <w:r w:rsidR="00256070" w:rsidRPr="006228FA">
        <w:rPr>
          <w:rFonts w:cs="Arial"/>
          <w:szCs w:val="19"/>
        </w:rPr>
        <w:t xml:space="preserve"> </w:t>
      </w:r>
      <w:r w:rsidRPr="006228FA">
        <w:rPr>
          <w:rFonts w:cs="Arial"/>
          <w:szCs w:val="19"/>
        </w:rPr>
        <w:t>холодного</w:t>
      </w:r>
      <w:r w:rsidR="00256070" w:rsidRPr="006228FA">
        <w:rPr>
          <w:rFonts w:cs="Arial"/>
          <w:szCs w:val="19"/>
        </w:rPr>
        <w:t xml:space="preserve"> </w:t>
      </w:r>
      <w:r w:rsidRPr="006228FA">
        <w:rPr>
          <w:rFonts w:cs="Arial"/>
          <w:szCs w:val="19"/>
        </w:rPr>
        <w:t>месяца</w:t>
      </w:r>
      <w:r w:rsidR="00256070" w:rsidRPr="006228FA">
        <w:rPr>
          <w:rFonts w:cs="Arial"/>
          <w:szCs w:val="19"/>
        </w:rPr>
        <w:t xml:space="preserve"> </w:t>
      </w:r>
      <w:r w:rsidRPr="006228FA">
        <w:rPr>
          <w:rFonts w:cs="Arial"/>
          <w:szCs w:val="19"/>
        </w:rPr>
        <w:t>ниже</w:t>
      </w:r>
      <w:r w:rsidR="00256070" w:rsidRPr="006228FA">
        <w:rPr>
          <w:rFonts w:cs="Arial"/>
          <w:szCs w:val="19"/>
        </w:rPr>
        <w:t xml:space="preserve"> </w:t>
      </w:r>
      <w:r w:rsidRPr="006228FA">
        <w:rPr>
          <w:rFonts w:cs="Arial"/>
          <w:szCs w:val="19"/>
        </w:rPr>
        <w:t>0</w:t>
      </w:r>
      <w:r w:rsidR="00256070" w:rsidRPr="006228FA">
        <w:rPr>
          <w:rFonts w:cs="Arial"/>
          <w:szCs w:val="19"/>
        </w:rPr>
        <w:t xml:space="preserve"> </w:t>
      </w:r>
      <w:r w:rsidRPr="006228FA">
        <w:rPr>
          <w:rFonts w:cs="Arial"/>
          <w:szCs w:val="19"/>
        </w:rPr>
        <w:t>°С</w:t>
      </w:r>
      <w:r w:rsidR="00037AF1" w:rsidRPr="006228FA">
        <w:rPr>
          <w:rFonts w:cs="Arial"/>
          <w:szCs w:val="19"/>
        </w:rPr>
        <w:t xml:space="preserve"> – </w:t>
      </w:r>
      <w:r w:rsidRPr="006228FA">
        <w:rPr>
          <w:rFonts w:cs="Arial"/>
          <w:szCs w:val="19"/>
        </w:rPr>
        <w:t>в</w:t>
      </w:r>
      <w:r w:rsidR="00256070" w:rsidRPr="006228FA">
        <w:rPr>
          <w:rFonts w:cs="Arial"/>
          <w:szCs w:val="19"/>
        </w:rPr>
        <w:t xml:space="preserve"> </w:t>
      </w:r>
      <w:r w:rsidRPr="006228FA">
        <w:rPr>
          <w:rFonts w:cs="Arial"/>
          <w:szCs w:val="19"/>
        </w:rPr>
        <w:t>кассовых</w:t>
      </w:r>
      <w:r w:rsidR="00256070" w:rsidRPr="006228FA">
        <w:rPr>
          <w:rFonts w:cs="Arial"/>
          <w:szCs w:val="19"/>
        </w:rPr>
        <w:t xml:space="preserve"> </w:t>
      </w:r>
      <w:r w:rsidRPr="006228FA">
        <w:rPr>
          <w:rFonts w:cs="Arial"/>
          <w:szCs w:val="19"/>
        </w:rPr>
        <w:t>залах,</w:t>
      </w:r>
      <w:r w:rsidR="00256070" w:rsidRPr="006228FA">
        <w:rPr>
          <w:rFonts w:cs="Arial"/>
          <w:szCs w:val="19"/>
        </w:rPr>
        <w:t xml:space="preserve"> </w:t>
      </w:r>
      <w:r w:rsidRPr="006228FA">
        <w:rPr>
          <w:rFonts w:cs="Arial"/>
          <w:szCs w:val="19"/>
        </w:rPr>
        <w:t>санитарно-бытовых,</w:t>
      </w:r>
      <w:r w:rsidR="00256070" w:rsidRPr="006228FA">
        <w:rPr>
          <w:rFonts w:cs="Arial"/>
          <w:szCs w:val="19"/>
        </w:rPr>
        <w:t xml:space="preserve"> </w:t>
      </w:r>
      <w:r w:rsidRPr="006228FA">
        <w:rPr>
          <w:rFonts w:cs="Arial"/>
          <w:szCs w:val="19"/>
        </w:rPr>
        <w:t>производственных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других</w:t>
      </w:r>
      <w:r w:rsidR="00256070" w:rsidRPr="006228FA">
        <w:rPr>
          <w:rFonts w:cs="Arial"/>
          <w:szCs w:val="19"/>
        </w:rPr>
        <w:t xml:space="preserve"> </w:t>
      </w:r>
      <w:r w:rsidRPr="006228FA">
        <w:rPr>
          <w:rFonts w:cs="Arial"/>
          <w:szCs w:val="19"/>
        </w:rPr>
        <w:t>помещениях</w:t>
      </w:r>
      <w:r w:rsidR="00256070" w:rsidRPr="006228FA">
        <w:rPr>
          <w:rFonts w:cs="Arial"/>
          <w:szCs w:val="19"/>
        </w:rPr>
        <w:t xml:space="preserve"> </w:t>
      </w:r>
      <w:r w:rsidRPr="006228FA">
        <w:rPr>
          <w:rFonts w:cs="Arial"/>
          <w:szCs w:val="19"/>
        </w:rPr>
        <w:t>вестибюлей</w:t>
      </w:r>
      <w:r w:rsidR="00256070" w:rsidRPr="006228FA">
        <w:rPr>
          <w:rFonts w:cs="Arial"/>
          <w:szCs w:val="19"/>
        </w:rPr>
        <w:t xml:space="preserve"> </w:t>
      </w:r>
      <w:r w:rsidRPr="006228FA">
        <w:rPr>
          <w:rFonts w:cs="Arial"/>
          <w:szCs w:val="19"/>
        </w:rPr>
        <w:t>подземных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станций</w:t>
      </w:r>
      <w:r w:rsidR="004574C1" w:rsidRPr="006228FA">
        <w:rPr>
          <w:rFonts w:cs="Arial"/>
          <w:szCs w:val="19"/>
        </w:rPr>
        <w:t>.</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размещении</w:t>
      </w:r>
      <w:r w:rsidR="00256070" w:rsidRPr="006228FA">
        <w:rPr>
          <w:rFonts w:cs="Arial"/>
          <w:szCs w:val="19"/>
        </w:rPr>
        <w:t xml:space="preserve"> </w:t>
      </w:r>
      <w:r w:rsidRPr="006228FA">
        <w:rPr>
          <w:rFonts w:cs="Arial"/>
          <w:szCs w:val="19"/>
        </w:rPr>
        <w:t>касс</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уровне</w:t>
      </w:r>
      <w:r w:rsidR="00256070" w:rsidRPr="006228FA">
        <w:rPr>
          <w:rFonts w:cs="Arial"/>
          <w:szCs w:val="19"/>
        </w:rPr>
        <w:t xml:space="preserve"> </w:t>
      </w:r>
      <w:r w:rsidRPr="006228FA">
        <w:rPr>
          <w:rFonts w:cs="Arial"/>
          <w:szCs w:val="19"/>
        </w:rPr>
        <w:t>пешеходных</w:t>
      </w:r>
      <w:r w:rsidR="00256070" w:rsidRPr="006228FA">
        <w:rPr>
          <w:rFonts w:cs="Arial"/>
          <w:szCs w:val="19"/>
        </w:rPr>
        <w:t xml:space="preserve"> </w:t>
      </w:r>
      <w:r w:rsidRPr="006228FA">
        <w:rPr>
          <w:rFonts w:cs="Arial"/>
          <w:szCs w:val="19"/>
        </w:rPr>
        <w:t>переходов</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оплатой</w:t>
      </w:r>
      <w:r w:rsidR="00256070" w:rsidRPr="006228FA">
        <w:rPr>
          <w:rFonts w:cs="Arial"/>
          <w:szCs w:val="19"/>
        </w:rPr>
        <w:t xml:space="preserve"> </w:t>
      </w:r>
      <w:r w:rsidRPr="006228FA">
        <w:rPr>
          <w:rFonts w:cs="Arial"/>
          <w:szCs w:val="19"/>
        </w:rPr>
        <w:t>проезда</w:t>
      </w:r>
      <w:r w:rsidR="00256070" w:rsidRPr="006228FA">
        <w:rPr>
          <w:rFonts w:cs="Arial"/>
          <w:szCs w:val="19"/>
        </w:rPr>
        <w:t xml:space="preserve"> </w:t>
      </w:r>
      <w:r w:rsidRPr="006228FA">
        <w:rPr>
          <w:rFonts w:cs="Arial"/>
          <w:szCs w:val="19"/>
        </w:rPr>
        <w:t>пассажирами</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этой</w:t>
      </w:r>
      <w:r w:rsidR="00256070" w:rsidRPr="006228FA">
        <w:rPr>
          <w:rFonts w:cs="Arial"/>
          <w:szCs w:val="19"/>
        </w:rPr>
        <w:t xml:space="preserve"> </w:t>
      </w:r>
      <w:r w:rsidR="00103D17" w:rsidRPr="006228FA">
        <w:rPr>
          <w:rFonts w:cs="Arial"/>
          <w:szCs w:val="19"/>
        </w:rPr>
        <w:t>зоны</w:t>
      </w:r>
      <w:r w:rsidR="00256070" w:rsidRPr="006228FA">
        <w:rPr>
          <w:rFonts w:cs="Arial"/>
          <w:szCs w:val="19"/>
        </w:rPr>
        <w:t xml:space="preserve"> </w:t>
      </w:r>
      <w:r w:rsidRPr="006228FA">
        <w:rPr>
          <w:rFonts w:cs="Arial"/>
          <w:szCs w:val="19"/>
        </w:rPr>
        <w:t>отопление</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п</w:t>
      </w:r>
      <w:r w:rsidR="006D5580" w:rsidRPr="006228FA">
        <w:rPr>
          <w:rFonts w:cs="Arial"/>
          <w:szCs w:val="19"/>
        </w:rPr>
        <w:t>ешеходном</w:t>
      </w:r>
      <w:r w:rsidR="00256070" w:rsidRPr="006228FA">
        <w:rPr>
          <w:rFonts w:cs="Arial"/>
          <w:szCs w:val="19"/>
        </w:rPr>
        <w:t xml:space="preserve"> </w:t>
      </w:r>
      <w:r w:rsidR="006D5580" w:rsidRPr="006228FA">
        <w:rPr>
          <w:rFonts w:cs="Arial"/>
          <w:szCs w:val="19"/>
        </w:rPr>
        <w:t>переходе</w:t>
      </w:r>
      <w:r w:rsidR="00256070" w:rsidRPr="006228FA">
        <w:rPr>
          <w:rFonts w:cs="Arial"/>
          <w:szCs w:val="19"/>
        </w:rPr>
        <w:t xml:space="preserve"> </w:t>
      </w:r>
      <w:r w:rsidR="006D5580" w:rsidRPr="006228FA">
        <w:rPr>
          <w:rFonts w:cs="Arial"/>
          <w:szCs w:val="19"/>
        </w:rPr>
        <w:t>не</w:t>
      </w:r>
      <w:r w:rsidR="00256070" w:rsidRPr="006228FA">
        <w:rPr>
          <w:rFonts w:cs="Arial"/>
          <w:szCs w:val="19"/>
        </w:rPr>
        <w:t xml:space="preserve"> </w:t>
      </w:r>
      <w:r w:rsidR="006D5580" w:rsidRPr="006228FA">
        <w:rPr>
          <w:rFonts w:cs="Arial"/>
          <w:szCs w:val="19"/>
        </w:rPr>
        <w:t>требуется;</w:t>
      </w:r>
    </w:p>
    <w:p w14:paraId="60B3C96C" w14:textId="77777777" w:rsidR="002E4C5A" w:rsidRPr="006228FA" w:rsidRDefault="002E4C5A" w:rsidP="00CD5BDE">
      <w:pPr>
        <w:numPr>
          <w:ilvl w:val="0"/>
          <w:numId w:val="25"/>
        </w:numPr>
        <w:shd w:val="clear" w:color="auto" w:fill="FFFFFF" w:themeFill="background1"/>
        <w:spacing w:after="0"/>
        <w:ind w:left="0" w:firstLine="567"/>
        <w:textAlignment w:val="top"/>
        <w:rPr>
          <w:rFonts w:cs="Arial"/>
          <w:szCs w:val="19"/>
        </w:rPr>
      </w:pPr>
      <w:r w:rsidRPr="006228FA">
        <w:rPr>
          <w:rFonts w:cs="Arial"/>
          <w:szCs w:val="19"/>
        </w:rPr>
        <w:lastRenderedPageBreak/>
        <w:t>в</w:t>
      </w:r>
      <w:r w:rsidR="00256070" w:rsidRPr="006228FA">
        <w:rPr>
          <w:rFonts w:cs="Arial"/>
          <w:szCs w:val="19"/>
        </w:rPr>
        <w:t xml:space="preserve"> </w:t>
      </w:r>
      <w:r w:rsidRPr="006228FA">
        <w:rPr>
          <w:rFonts w:cs="Arial"/>
          <w:szCs w:val="19"/>
        </w:rPr>
        <w:t>городах</w:t>
      </w:r>
      <w:r w:rsidR="00256070" w:rsidRPr="006228FA">
        <w:rPr>
          <w:rFonts w:cs="Arial"/>
          <w:szCs w:val="19"/>
        </w:rPr>
        <w:t xml:space="preserve"> </w:t>
      </w:r>
      <w:r w:rsidRPr="006228FA">
        <w:rPr>
          <w:rFonts w:cs="Arial"/>
          <w:szCs w:val="19"/>
        </w:rPr>
        <w:t>со</w:t>
      </w:r>
      <w:r w:rsidR="00256070" w:rsidRPr="006228FA">
        <w:rPr>
          <w:rFonts w:cs="Arial"/>
          <w:szCs w:val="19"/>
        </w:rPr>
        <w:t xml:space="preserve"> </w:t>
      </w:r>
      <w:r w:rsidRPr="006228FA">
        <w:rPr>
          <w:rFonts w:cs="Arial"/>
          <w:szCs w:val="19"/>
        </w:rPr>
        <w:t>средней</w:t>
      </w:r>
      <w:r w:rsidR="00256070" w:rsidRPr="006228FA">
        <w:rPr>
          <w:rFonts w:cs="Arial"/>
          <w:szCs w:val="19"/>
        </w:rPr>
        <w:t xml:space="preserve"> </w:t>
      </w:r>
      <w:r w:rsidRPr="006228FA">
        <w:rPr>
          <w:rFonts w:cs="Arial"/>
          <w:szCs w:val="19"/>
        </w:rPr>
        <w:t>температурой</w:t>
      </w:r>
      <w:r w:rsidR="00256070" w:rsidRPr="006228FA">
        <w:rPr>
          <w:rFonts w:cs="Arial"/>
          <w:szCs w:val="19"/>
        </w:rPr>
        <w:t xml:space="preserve"> </w:t>
      </w:r>
      <w:r w:rsidRPr="006228FA">
        <w:rPr>
          <w:rFonts w:cs="Arial"/>
          <w:szCs w:val="19"/>
        </w:rPr>
        <w:t>в</w:t>
      </w:r>
      <w:r w:rsidR="006D5580" w:rsidRPr="006228FA">
        <w:rPr>
          <w:rFonts w:cs="Arial"/>
          <w:szCs w:val="19"/>
        </w:rPr>
        <w:t>ыше</w:t>
      </w:r>
      <w:r w:rsidR="00256070" w:rsidRPr="006228FA">
        <w:rPr>
          <w:rFonts w:cs="Arial"/>
          <w:szCs w:val="19"/>
        </w:rPr>
        <w:t xml:space="preserve"> </w:t>
      </w:r>
      <w:r w:rsidR="006D5580" w:rsidRPr="006228FA">
        <w:rPr>
          <w:rFonts w:cs="Arial"/>
          <w:szCs w:val="19"/>
        </w:rPr>
        <w:t>0</w:t>
      </w:r>
      <w:r w:rsidR="00256070" w:rsidRPr="006228FA">
        <w:rPr>
          <w:rFonts w:cs="Arial"/>
          <w:szCs w:val="19"/>
        </w:rPr>
        <w:t xml:space="preserve"> </w:t>
      </w:r>
      <w:r w:rsidR="006D5580" w:rsidRPr="006228FA">
        <w:rPr>
          <w:rFonts w:cs="Arial"/>
          <w:szCs w:val="19"/>
        </w:rPr>
        <w:t>°С</w:t>
      </w:r>
      <w:r w:rsidR="00037AF1" w:rsidRPr="006228FA">
        <w:rPr>
          <w:rFonts w:cs="Arial"/>
          <w:szCs w:val="19"/>
        </w:rPr>
        <w:t xml:space="preserve"> – </w:t>
      </w:r>
      <w:r w:rsidR="006D5580" w:rsidRPr="006228FA">
        <w:rPr>
          <w:rFonts w:cs="Arial"/>
          <w:szCs w:val="19"/>
        </w:rPr>
        <w:t>в</w:t>
      </w:r>
      <w:r w:rsidR="00256070" w:rsidRPr="006228FA">
        <w:rPr>
          <w:rFonts w:cs="Arial"/>
          <w:szCs w:val="19"/>
        </w:rPr>
        <w:t xml:space="preserve"> </w:t>
      </w:r>
      <w:r w:rsidR="006D5580" w:rsidRPr="006228FA">
        <w:rPr>
          <w:rFonts w:cs="Arial"/>
          <w:szCs w:val="19"/>
        </w:rPr>
        <w:t>помещениях</w:t>
      </w:r>
      <w:r w:rsidR="00256070" w:rsidRPr="006228FA">
        <w:rPr>
          <w:rFonts w:cs="Arial"/>
          <w:szCs w:val="19"/>
        </w:rPr>
        <w:t xml:space="preserve"> </w:t>
      </w:r>
      <w:r w:rsidR="006D5580" w:rsidRPr="006228FA">
        <w:rPr>
          <w:rFonts w:cs="Arial"/>
          <w:szCs w:val="19"/>
        </w:rPr>
        <w:t>касс</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помещениях</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постоянным</w:t>
      </w:r>
      <w:r w:rsidR="00256070" w:rsidRPr="006228FA">
        <w:rPr>
          <w:rFonts w:cs="Arial"/>
          <w:szCs w:val="19"/>
        </w:rPr>
        <w:t xml:space="preserve"> </w:t>
      </w:r>
      <w:r w:rsidRPr="006228FA">
        <w:rPr>
          <w:rFonts w:cs="Arial"/>
          <w:szCs w:val="19"/>
        </w:rPr>
        <w:t>пребыванием</w:t>
      </w:r>
      <w:r w:rsidR="00256070" w:rsidRPr="006228FA">
        <w:rPr>
          <w:rFonts w:cs="Arial"/>
          <w:szCs w:val="19"/>
        </w:rPr>
        <w:t xml:space="preserve"> </w:t>
      </w:r>
      <w:r w:rsidRPr="006228FA">
        <w:rPr>
          <w:rFonts w:cs="Arial"/>
          <w:szCs w:val="19"/>
        </w:rPr>
        <w:t>персонала.</w:t>
      </w:r>
    </w:p>
    <w:p w14:paraId="6C431424" w14:textId="77777777" w:rsidR="00103D17" w:rsidRPr="006228FA" w:rsidRDefault="002E4C5A" w:rsidP="00CD5BDE">
      <w:pPr>
        <w:pStyle w:val="FORMATTEXT"/>
        <w:widowControl/>
        <w:shd w:val="clear" w:color="auto" w:fill="FFFFFF" w:themeFill="background1"/>
        <w:ind w:firstLine="567"/>
        <w:jc w:val="both"/>
        <w:rPr>
          <w:bCs/>
          <w:szCs w:val="20"/>
        </w:rPr>
      </w:pPr>
      <w:r w:rsidRPr="006228FA">
        <w:rPr>
          <w:bCs/>
          <w:szCs w:val="20"/>
        </w:rPr>
        <w:t>Расчетные</w:t>
      </w:r>
      <w:r w:rsidR="00256070" w:rsidRPr="006228FA">
        <w:rPr>
          <w:bCs/>
          <w:szCs w:val="20"/>
        </w:rPr>
        <w:t xml:space="preserve"> </w:t>
      </w:r>
      <w:r w:rsidRPr="006228FA">
        <w:rPr>
          <w:bCs/>
          <w:szCs w:val="20"/>
        </w:rPr>
        <w:t>температуры</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теплосодержание</w:t>
      </w:r>
      <w:r w:rsidR="00256070" w:rsidRPr="006228FA">
        <w:rPr>
          <w:bCs/>
          <w:szCs w:val="20"/>
        </w:rPr>
        <w:t xml:space="preserve"> </w:t>
      </w:r>
      <w:r w:rsidRPr="006228FA">
        <w:rPr>
          <w:bCs/>
          <w:szCs w:val="20"/>
        </w:rPr>
        <w:t>наружного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расчета</w:t>
      </w:r>
      <w:r w:rsidR="00256070" w:rsidRPr="006228FA">
        <w:rPr>
          <w:bCs/>
          <w:szCs w:val="20"/>
        </w:rPr>
        <w:t xml:space="preserve"> </w:t>
      </w:r>
      <w:r w:rsidRPr="006228FA">
        <w:rPr>
          <w:bCs/>
          <w:szCs w:val="20"/>
        </w:rPr>
        <w:t>систем</w:t>
      </w:r>
      <w:r w:rsidR="00256070" w:rsidRPr="006228FA">
        <w:rPr>
          <w:bCs/>
          <w:szCs w:val="20"/>
        </w:rPr>
        <w:t xml:space="preserve"> </w:t>
      </w:r>
      <w:r w:rsidRPr="006228FA">
        <w:rPr>
          <w:bCs/>
          <w:szCs w:val="20"/>
        </w:rPr>
        <w:t>отопления</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том</w:t>
      </w:r>
      <w:r w:rsidR="00256070" w:rsidRPr="006228FA">
        <w:rPr>
          <w:bCs/>
          <w:szCs w:val="20"/>
        </w:rPr>
        <w:t xml:space="preserve"> </w:t>
      </w:r>
      <w:r w:rsidRPr="006228FA">
        <w:rPr>
          <w:bCs/>
          <w:szCs w:val="20"/>
        </w:rPr>
        <w:t>числе</w:t>
      </w:r>
      <w:r w:rsidR="00256070" w:rsidRPr="006228FA">
        <w:rPr>
          <w:bCs/>
          <w:szCs w:val="20"/>
        </w:rPr>
        <w:t xml:space="preserve"> </w:t>
      </w:r>
      <w:r w:rsidRPr="006228FA">
        <w:rPr>
          <w:bCs/>
          <w:szCs w:val="20"/>
        </w:rPr>
        <w:t>воздушного)</w:t>
      </w:r>
      <w:r w:rsidR="00256070" w:rsidRPr="006228FA">
        <w:rPr>
          <w:bCs/>
          <w:szCs w:val="20"/>
        </w:rPr>
        <w:t xml:space="preserve"> </w:t>
      </w:r>
      <w:r w:rsidRPr="006228FA">
        <w:rPr>
          <w:bCs/>
          <w:szCs w:val="20"/>
        </w:rPr>
        <w:t>наземных</w:t>
      </w:r>
      <w:r w:rsidR="00256070" w:rsidRPr="006228FA">
        <w:rPr>
          <w:bCs/>
          <w:szCs w:val="20"/>
        </w:rPr>
        <w:t xml:space="preserve"> </w:t>
      </w:r>
      <w:r w:rsidRPr="006228FA">
        <w:rPr>
          <w:bCs/>
          <w:szCs w:val="20"/>
        </w:rPr>
        <w:t>помещений</w:t>
      </w:r>
      <w:r w:rsidR="00256070" w:rsidRPr="006228FA">
        <w:rPr>
          <w:bCs/>
          <w:szCs w:val="20"/>
        </w:rPr>
        <w:t xml:space="preserve"> </w:t>
      </w:r>
      <w:r w:rsidR="006D5580" w:rsidRPr="006228FA">
        <w:rPr>
          <w:bCs/>
          <w:szCs w:val="20"/>
        </w:rPr>
        <w:t>следует</w:t>
      </w:r>
      <w:r w:rsidR="00256070" w:rsidRPr="006228FA">
        <w:rPr>
          <w:bCs/>
          <w:szCs w:val="20"/>
        </w:rPr>
        <w:t xml:space="preserve"> </w:t>
      </w:r>
      <w:r w:rsidRPr="006228FA">
        <w:rPr>
          <w:bCs/>
          <w:szCs w:val="20"/>
        </w:rPr>
        <w:t>при</w:t>
      </w:r>
      <w:r w:rsidR="00FB7442" w:rsidRPr="006228FA">
        <w:rPr>
          <w:bCs/>
          <w:szCs w:val="20"/>
        </w:rPr>
        <w:t>нимать</w:t>
      </w:r>
      <w:r w:rsidR="00256070" w:rsidRPr="006228FA">
        <w:rPr>
          <w:bCs/>
          <w:szCs w:val="20"/>
        </w:rPr>
        <w:t xml:space="preserve"> </w:t>
      </w:r>
      <w:r w:rsidR="00FB7442" w:rsidRPr="006228FA">
        <w:rPr>
          <w:bCs/>
          <w:szCs w:val="20"/>
        </w:rPr>
        <w:t>по</w:t>
      </w:r>
      <w:r w:rsidR="00256070" w:rsidRPr="006228FA">
        <w:rPr>
          <w:bCs/>
          <w:szCs w:val="20"/>
        </w:rPr>
        <w:t xml:space="preserve"> </w:t>
      </w:r>
      <w:r w:rsidR="00FB7442" w:rsidRPr="006228FA">
        <w:rPr>
          <w:bCs/>
          <w:szCs w:val="20"/>
        </w:rPr>
        <w:t>параметру</w:t>
      </w:r>
      <w:r w:rsidR="00256070" w:rsidRPr="006228FA">
        <w:rPr>
          <w:bCs/>
          <w:szCs w:val="20"/>
        </w:rPr>
        <w:t xml:space="preserve"> </w:t>
      </w:r>
      <w:r w:rsidR="00FB7442" w:rsidRPr="006228FA">
        <w:rPr>
          <w:bCs/>
          <w:szCs w:val="20"/>
        </w:rPr>
        <w:t>Б</w:t>
      </w:r>
      <w:r w:rsidR="00256070" w:rsidRPr="006228FA">
        <w:rPr>
          <w:bCs/>
          <w:szCs w:val="20"/>
        </w:rPr>
        <w:t xml:space="preserve"> </w:t>
      </w:r>
      <w:r w:rsidR="00FB7442" w:rsidRPr="006228FA">
        <w:rPr>
          <w:bCs/>
          <w:szCs w:val="20"/>
        </w:rPr>
        <w:t>СП</w:t>
      </w:r>
      <w:r w:rsidR="00256070" w:rsidRPr="006228FA">
        <w:rPr>
          <w:bCs/>
          <w:szCs w:val="20"/>
        </w:rPr>
        <w:t xml:space="preserve"> </w:t>
      </w:r>
      <w:r w:rsidR="00FB7442" w:rsidRPr="006228FA">
        <w:rPr>
          <w:bCs/>
          <w:szCs w:val="20"/>
        </w:rPr>
        <w:t>60.13330</w:t>
      </w:r>
      <w:r w:rsidRPr="006228FA">
        <w:rPr>
          <w:bCs/>
          <w:szCs w:val="20"/>
        </w:rPr>
        <w:t>.</w:t>
      </w:r>
    </w:p>
    <w:p w14:paraId="64689619" w14:textId="77777777" w:rsidR="002E4C5A" w:rsidRPr="006228FA" w:rsidRDefault="006D5580" w:rsidP="00CD5BDE">
      <w:pPr>
        <w:pStyle w:val="FORMATTEXT"/>
        <w:widowControl/>
        <w:shd w:val="clear" w:color="auto" w:fill="FFFFFF" w:themeFill="background1"/>
        <w:ind w:firstLine="567"/>
        <w:jc w:val="both"/>
        <w:rPr>
          <w:bCs/>
          <w:szCs w:val="20"/>
        </w:rPr>
      </w:pPr>
      <w:r w:rsidRPr="006228FA">
        <w:rPr>
          <w:bCs/>
          <w:szCs w:val="20"/>
        </w:rPr>
        <w:t>Расчетную</w:t>
      </w:r>
      <w:r w:rsidR="00256070" w:rsidRPr="006228FA">
        <w:rPr>
          <w:bCs/>
          <w:szCs w:val="20"/>
        </w:rPr>
        <w:t xml:space="preserve"> </w:t>
      </w:r>
      <w:r w:rsidRPr="006228FA">
        <w:rPr>
          <w:bCs/>
          <w:szCs w:val="20"/>
        </w:rPr>
        <w:t>температуру</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помещениях</w:t>
      </w:r>
      <w:r w:rsidR="00256070" w:rsidRPr="006228FA">
        <w:rPr>
          <w:bCs/>
          <w:szCs w:val="20"/>
        </w:rPr>
        <w:t xml:space="preserve"> </w:t>
      </w:r>
      <w:r w:rsidR="00F62788" w:rsidRPr="006228FA">
        <w:rPr>
          <w:bCs/>
          <w:szCs w:val="20"/>
        </w:rPr>
        <w:t>следует</w:t>
      </w:r>
      <w:r w:rsidR="00256070" w:rsidRPr="006228FA">
        <w:rPr>
          <w:bCs/>
          <w:szCs w:val="20"/>
        </w:rPr>
        <w:t xml:space="preserve"> </w:t>
      </w:r>
      <w:r w:rsidR="002E4C5A" w:rsidRPr="006228FA">
        <w:rPr>
          <w:bCs/>
          <w:szCs w:val="20"/>
        </w:rPr>
        <w:t>принимать</w:t>
      </w:r>
      <w:r w:rsidR="00256070" w:rsidRPr="006228FA">
        <w:rPr>
          <w:bCs/>
          <w:szCs w:val="20"/>
        </w:rPr>
        <w:t xml:space="preserve"> </w:t>
      </w:r>
      <w:r w:rsidR="002E4C5A" w:rsidRPr="006228FA">
        <w:rPr>
          <w:bCs/>
          <w:szCs w:val="20"/>
        </w:rPr>
        <w:t>согласно</w:t>
      </w:r>
      <w:r w:rsidR="00256070" w:rsidRPr="006228FA">
        <w:rPr>
          <w:bCs/>
          <w:szCs w:val="20"/>
        </w:rPr>
        <w:t xml:space="preserve"> </w:t>
      </w:r>
      <w:r w:rsidR="002E4C5A" w:rsidRPr="006228FA">
        <w:rPr>
          <w:bCs/>
          <w:szCs w:val="20"/>
        </w:rPr>
        <w:t>таблице</w:t>
      </w:r>
      <w:r w:rsidR="00256070" w:rsidRPr="006228FA">
        <w:rPr>
          <w:bCs/>
          <w:szCs w:val="20"/>
        </w:rPr>
        <w:t xml:space="preserve"> </w:t>
      </w:r>
      <w:r w:rsidR="002E4C5A" w:rsidRPr="006228FA">
        <w:rPr>
          <w:bCs/>
          <w:szCs w:val="20"/>
        </w:rPr>
        <w:t>5.</w:t>
      </w:r>
      <w:r w:rsidR="00103D17" w:rsidRPr="006228FA">
        <w:rPr>
          <w:bCs/>
          <w:szCs w:val="20"/>
        </w:rPr>
        <w:t>20</w:t>
      </w:r>
      <w:r w:rsidR="002E4C5A" w:rsidRPr="006228FA">
        <w:rPr>
          <w:bCs/>
          <w:szCs w:val="20"/>
        </w:rPr>
        <w:t>.</w:t>
      </w:r>
    </w:p>
    <w:p w14:paraId="1B532203" w14:textId="77777777" w:rsidR="002E4C5A" w:rsidRPr="006228FA" w:rsidRDefault="00F57407" w:rsidP="00CD5BDE">
      <w:pPr>
        <w:shd w:val="clear" w:color="auto" w:fill="FFFFFF" w:themeFill="background1"/>
        <w:autoSpaceDE w:val="0"/>
        <w:autoSpaceDN w:val="0"/>
        <w:adjustRightInd w:val="0"/>
        <w:spacing w:after="0"/>
        <w:ind w:firstLine="567"/>
        <w:rPr>
          <w:bCs/>
        </w:rPr>
      </w:pPr>
      <w:r w:rsidRPr="006228FA">
        <w:rPr>
          <w:bCs/>
          <w:szCs w:val="20"/>
        </w:rPr>
        <w:t xml:space="preserve">5.8.4.2 </w:t>
      </w:r>
      <w:r w:rsidR="009F551D" w:rsidRPr="006228FA">
        <w:t>В качестве источника теплоснабжения следует применять городские распределительные тепловые сети ТЭЦ, районные котельные, водяные или паровые котельные предприятий или жилых зданий, а также автономные источники тепла с учетом СП 373.1325800.</w:t>
      </w:r>
    </w:p>
    <w:p w14:paraId="5F4C9A44" w14:textId="77777777" w:rsidR="009F551D" w:rsidRPr="006228FA" w:rsidRDefault="00044494" w:rsidP="00CD5BDE">
      <w:pPr>
        <w:shd w:val="clear" w:color="auto" w:fill="FFFFFF" w:themeFill="background1"/>
        <w:autoSpaceDE w:val="0"/>
        <w:autoSpaceDN w:val="0"/>
        <w:adjustRightInd w:val="0"/>
        <w:spacing w:after="0"/>
        <w:ind w:firstLine="567"/>
      </w:pPr>
      <w:r w:rsidRPr="006228FA">
        <w:rPr>
          <w:bCs/>
          <w:szCs w:val="20"/>
        </w:rPr>
        <w:t xml:space="preserve">5.8.4.3 </w:t>
      </w:r>
      <w:r w:rsidR="009F551D" w:rsidRPr="006228FA">
        <w:t>При проектировании систем с тепловым насосом предпочтительнее применение воздушных систем, где источником отбора тепла является воздух. Допускается применение тепловых насосов</w:t>
      </w:r>
      <w:r w:rsidR="00037AF1" w:rsidRPr="006228FA">
        <w:t xml:space="preserve"> – </w:t>
      </w:r>
      <w:r w:rsidR="009F551D" w:rsidRPr="006228FA">
        <w:t>геотермальных и смешанного типа.</w:t>
      </w:r>
    </w:p>
    <w:p w14:paraId="18C6FFFE" w14:textId="77777777" w:rsidR="009F551D" w:rsidRPr="006228FA" w:rsidRDefault="009F551D" w:rsidP="00CD5BDE">
      <w:pPr>
        <w:shd w:val="clear" w:color="auto" w:fill="FFFFFF" w:themeFill="background1"/>
        <w:spacing w:before="120" w:after="0"/>
        <w:ind w:firstLine="567"/>
      </w:pPr>
      <w:proofErr w:type="spellStart"/>
      <w:r w:rsidRPr="006228FA">
        <w:t>Теплонасосное</w:t>
      </w:r>
      <w:proofErr w:type="spellEnd"/>
      <w:r w:rsidRPr="006228FA">
        <w:t xml:space="preserve"> оборудование допускается применять как отдельно, так и совместно в следующих системах:</w:t>
      </w:r>
    </w:p>
    <w:p w14:paraId="25576C39" w14:textId="77777777" w:rsidR="009F551D" w:rsidRPr="006228FA" w:rsidRDefault="00037AF1" w:rsidP="00CD5BDE">
      <w:pPr>
        <w:shd w:val="clear" w:color="auto" w:fill="FFFFFF" w:themeFill="background1"/>
        <w:spacing w:before="120" w:after="0"/>
        <w:ind w:firstLine="567"/>
      </w:pPr>
      <w:r w:rsidRPr="006228FA">
        <w:rPr>
          <w:rFonts w:cs="Arial"/>
          <w:szCs w:val="19"/>
        </w:rPr>
        <w:t xml:space="preserve">- </w:t>
      </w:r>
      <w:r w:rsidR="009F551D" w:rsidRPr="006228FA">
        <w:t>теплоснабжение систем водяного и воздушного отопления и вентиляции;</w:t>
      </w:r>
    </w:p>
    <w:p w14:paraId="25DF7BFC" w14:textId="77777777" w:rsidR="009F551D" w:rsidRPr="006228FA" w:rsidRDefault="00037AF1" w:rsidP="00CD5BDE">
      <w:pPr>
        <w:shd w:val="clear" w:color="auto" w:fill="FFFFFF" w:themeFill="background1"/>
        <w:spacing w:before="120" w:after="0"/>
        <w:ind w:firstLine="567"/>
      </w:pPr>
      <w:r w:rsidRPr="006228FA">
        <w:rPr>
          <w:rFonts w:cs="Arial"/>
          <w:szCs w:val="19"/>
        </w:rPr>
        <w:t xml:space="preserve">- </w:t>
      </w:r>
      <w:r w:rsidR="009F551D" w:rsidRPr="006228FA">
        <w:t>теплоснабжение систем ГВС;</w:t>
      </w:r>
    </w:p>
    <w:p w14:paraId="09A42BA5" w14:textId="77777777" w:rsidR="009F551D" w:rsidRPr="006228FA" w:rsidRDefault="00037AF1" w:rsidP="00CD5BDE">
      <w:pPr>
        <w:shd w:val="clear" w:color="auto" w:fill="FFFFFF" w:themeFill="background1"/>
        <w:autoSpaceDE w:val="0"/>
        <w:autoSpaceDN w:val="0"/>
        <w:adjustRightInd w:val="0"/>
        <w:spacing w:after="0"/>
        <w:ind w:firstLine="567"/>
      </w:pPr>
      <w:r w:rsidRPr="006228FA">
        <w:rPr>
          <w:rFonts w:cs="Arial"/>
          <w:szCs w:val="19"/>
        </w:rPr>
        <w:t xml:space="preserve">- </w:t>
      </w:r>
      <w:r w:rsidR="009F551D" w:rsidRPr="006228FA">
        <w:t>холодоснабжение систем кондиционирования.</w:t>
      </w:r>
    </w:p>
    <w:p w14:paraId="7A2B1C26" w14:textId="77777777" w:rsidR="002E4C5A"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5.8.4.4 </w:t>
      </w:r>
      <w:r w:rsidR="000B4E52" w:rsidRPr="006228FA">
        <w:t>В качестве теплоносителя следует предусматривать:</w:t>
      </w:r>
    </w:p>
    <w:p w14:paraId="62E3DB62" w14:textId="77777777" w:rsidR="000B4E52" w:rsidRPr="006228FA" w:rsidRDefault="000B4E52" w:rsidP="00CD5BDE">
      <w:pPr>
        <w:shd w:val="clear" w:color="auto" w:fill="FFFFFF" w:themeFill="background1"/>
        <w:ind w:firstLine="567"/>
      </w:pPr>
      <w:r w:rsidRPr="006228FA">
        <w:t>а) для отопления бытовых и производственных помещений наземных и подземных вестибюлей станций, а также помещений станций мелкого заложения</w:t>
      </w:r>
      <w:r w:rsidR="00037AF1" w:rsidRPr="006228FA">
        <w:t xml:space="preserve"> – </w:t>
      </w:r>
      <w:r w:rsidRPr="006228FA">
        <w:t>воду с температурным графиком не выше 95 °С (подключение к ИТП по независимой схеме) или электрические приборы отопления;</w:t>
      </w:r>
    </w:p>
    <w:p w14:paraId="5A6428EC" w14:textId="77777777" w:rsidR="000B4E52" w:rsidRPr="006228FA" w:rsidRDefault="000B4E52" w:rsidP="00CD5BDE">
      <w:pPr>
        <w:shd w:val="clear" w:color="auto" w:fill="FFFFFF" w:themeFill="background1"/>
        <w:ind w:firstLine="567"/>
      </w:pPr>
      <w:r w:rsidRPr="006228FA">
        <w:t>б) для воздухонагревателей ВТЗ на входах в кассовые залы вестибюлей станций, приточных УМВ, приборов отопления кассовых залов вестибюлей</w:t>
      </w:r>
      <w:r w:rsidR="00037AF1" w:rsidRPr="006228FA">
        <w:t xml:space="preserve"> – </w:t>
      </w:r>
      <w:r w:rsidRPr="006228FA">
        <w:t>воду с температурным графиком не выше 150 °С (подключение к ИТП по зависимой схеме). Допускается (при сложных объемно-планировочных решениях) использовать воду с температурным графиком не выше 95 °С (подключение к ИТП по независимой схеме). Для отопления помещений вестибюлей станций, включая кассовый зал, допускается применять электрическую энергию;</w:t>
      </w:r>
    </w:p>
    <w:p w14:paraId="4F82DC45" w14:textId="77777777" w:rsidR="000B4E52" w:rsidRPr="006228FA" w:rsidRDefault="000B4E52" w:rsidP="00CD5BDE">
      <w:pPr>
        <w:shd w:val="clear" w:color="auto" w:fill="FFFFFF" w:themeFill="background1"/>
        <w:ind w:firstLine="567"/>
      </w:pPr>
      <w:r w:rsidRPr="006228FA">
        <w:t>в) для бытовых и производственных помещений в уровне платформенной части станций глубокого заложения, а также для кабин дежурных у АКП, у эскалаторов и на платформе станции</w:t>
      </w:r>
      <w:r w:rsidR="00037AF1" w:rsidRPr="006228FA">
        <w:t xml:space="preserve"> – </w:t>
      </w:r>
      <w:r w:rsidRPr="006228FA">
        <w:t>электрические приборы отопления;</w:t>
      </w:r>
    </w:p>
    <w:p w14:paraId="6A492A8A" w14:textId="77777777" w:rsidR="000B4E52" w:rsidRPr="006228FA" w:rsidRDefault="000B4E52" w:rsidP="00CD5BDE">
      <w:pPr>
        <w:shd w:val="clear" w:color="auto" w:fill="FFFFFF" w:themeFill="background1"/>
        <w:ind w:firstLine="567"/>
      </w:pPr>
      <w:r w:rsidRPr="006228FA">
        <w:t xml:space="preserve">г) для подогрева ступеней лестниц </w:t>
      </w:r>
      <w:proofErr w:type="spellStart"/>
      <w:r w:rsidRPr="006228FA">
        <w:t>подуличных</w:t>
      </w:r>
      <w:proofErr w:type="spellEnd"/>
      <w:r w:rsidRPr="006228FA">
        <w:t xml:space="preserve"> переходов, совмещенных с входами в подземные вестибюли станций, а также примыкающих к лестницам участков тротуаров длиной </w:t>
      </w:r>
      <w:smartTag w:uri="urn:schemas-microsoft-com:office:smarttags" w:element="metricconverter">
        <w:smartTagPr>
          <w:attr w:name="ProductID" w:val="3 м"/>
        </w:smartTagPr>
        <w:r w:rsidRPr="006228FA">
          <w:t>3 м</w:t>
        </w:r>
      </w:smartTag>
      <w:r w:rsidR="00037AF1" w:rsidRPr="006228FA">
        <w:t xml:space="preserve"> – </w:t>
      </w:r>
      <w:r w:rsidRPr="006228FA">
        <w:t>электрические нагревательные кабели, электрические инфракрасные излучатели с защищенными нагревательными элементами или другие устройства, обеспечивающие расчетную температуру подогрев</w:t>
      </w:r>
      <w:r w:rsidR="009F551D" w:rsidRPr="006228FA">
        <w:t>аемых поверхностей не ниже 3 °С;</w:t>
      </w:r>
    </w:p>
    <w:p w14:paraId="13F1EA6B" w14:textId="77777777" w:rsidR="009F551D" w:rsidRPr="006228FA" w:rsidRDefault="009F551D" w:rsidP="00CD5BDE">
      <w:pPr>
        <w:shd w:val="clear" w:color="auto" w:fill="FFFFFF" w:themeFill="background1"/>
        <w:ind w:firstLine="567"/>
      </w:pPr>
      <w:r w:rsidRPr="006228FA">
        <w:t xml:space="preserve">д) для </w:t>
      </w:r>
      <w:proofErr w:type="spellStart"/>
      <w:r w:rsidRPr="006228FA">
        <w:t>теплонасосных</w:t>
      </w:r>
      <w:proofErr w:type="spellEnd"/>
      <w:r w:rsidRPr="006228FA">
        <w:t xml:space="preserve"> систем</w:t>
      </w:r>
      <w:r w:rsidR="00037AF1" w:rsidRPr="006228FA">
        <w:t xml:space="preserve"> – </w:t>
      </w:r>
      <w:r w:rsidRPr="006228FA">
        <w:t xml:space="preserve">воду (пропиленгликоль) с температурным графиком 55 </w:t>
      </w:r>
      <w:proofErr w:type="spellStart"/>
      <w:r w:rsidRPr="006228FA">
        <w:rPr>
          <w:vertAlign w:val="superscript"/>
        </w:rPr>
        <w:t>о</w:t>
      </w:r>
      <w:r w:rsidRPr="006228FA">
        <w:t>С</w:t>
      </w:r>
      <w:proofErr w:type="spellEnd"/>
      <w:r w:rsidR="00037AF1" w:rsidRPr="006228FA">
        <w:t xml:space="preserve"> – </w:t>
      </w:r>
      <w:r w:rsidRPr="006228FA">
        <w:t xml:space="preserve">40 </w:t>
      </w:r>
      <w:proofErr w:type="spellStart"/>
      <w:r w:rsidRPr="006228FA">
        <w:rPr>
          <w:vertAlign w:val="superscript"/>
        </w:rPr>
        <w:t>о</w:t>
      </w:r>
      <w:r w:rsidRPr="006228FA">
        <w:t>С</w:t>
      </w:r>
      <w:proofErr w:type="spellEnd"/>
      <w:r w:rsidRPr="006228FA">
        <w:t xml:space="preserve"> или </w:t>
      </w:r>
      <w:proofErr w:type="spellStart"/>
      <w:r w:rsidRPr="006228FA">
        <w:t>фреоновые</w:t>
      </w:r>
      <w:proofErr w:type="spellEnd"/>
      <w:r w:rsidRPr="006228FA">
        <w:t xml:space="preserve"> хладагенты.</w:t>
      </w:r>
    </w:p>
    <w:p w14:paraId="42BACF22" w14:textId="77777777" w:rsidR="000B4E52" w:rsidRPr="006228FA" w:rsidRDefault="000B4E52" w:rsidP="00CD5BDE">
      <w:pPr>
        <w:pStyle w:val="FORMATTEXT"/>
        <w:widowControl/>
        <w:shd w:val="clear" w:color="auto" w:fill="FFFFFF" w:themeFill="background1"/>
        <w:ind w:firstLine="567"/>
        <w:jc w:val="both"/>
        <w:rPr>
          <w:bCs/>
          <w:szCs w:val="20"/>
        </w:rPr>
      </w:pPr>
      <w:r w:rsidRPr="006228FA">
        <w:t>Для перегонных тоннелей и других сооружений или их элементов, склонных к обледенению, допускается применение электрических инфракрасных излучателей и греющих кабелей (саморегулируемых резистивных и других типов) с защищенными нагревательными элементами, соответствующих требованиям по эксплуатации в условиях метрополитена.</w:t>
      </w:r>
    </w:p>
    <w:p w14:paraId="13A9110A" w14:textId="71410C9A" w:rsidR="002E4C5A"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5.8.4.5 </w:t>
      </w:r>
      <w:r w:rsidR="002E4C5A" w:rsidRPr="006228FA">
        <w:rPr>
          <w:bCs/>
          <w:szCs w:val="20"/>
        </w:rPr>
        <w:t>Нагревательные</w:t>
      </w:r>
      <w:r w:rsidR="00256070" w:rsidRPr="006228FA">
        <w:rPr>
          <w:bCs/>
          <w:szCs w:val="20"/>
        </w:rPr>
        <w:t xml:space="preserve"> </w:t>
      </w:r>
      <w:r w:rsidR="002E4C5A" w:rsidRPr="006228FA">
        <w:rPr>
          <w:bCs/>
          <w:szCs w:val="20"/>
        </w:rPr>
        <w:t>приборы</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кассовых</w:t>
      </w:r>
      <w:r w:rsidR="00256070" w:rsidRPr="006228FA">
        <w:rPr>
          <w:bCs/>
          <w:szCs w:val="20"/>
        </w:rPr>
        <w:t xml:space="preserve"> </w:t>
      </w:r>
      <w:r w:rsidR="002E4C5A" w:rsidRPr="006228FA">
        <w:rPr>
          <w:bCs/>
          <w:szCs w:val="20"/>
        </w:rPr>
        <w:t>залах</w:t>
      </w:r>
      <w:r w:rsidR="00256070" w:rsidRPr="006228FA">
        <w:rPr>
          <w:bCs/>
          <w:szCs w:val="20"/>
        </w:rPr>
        <w:t xml:space="preserve"> </w:t>
      </w:r>
      <w:r w:rsidR="002E4C5A" w:rsidRPr="006228FA">
        <w:rPr>
          <w:bCs/>
          <w:szCs w:val="20"/>
        </w:rPr>
        <w:t>вестибюлей</w:t>
      </w:r>
      <w:r w:rsidR="00256070" w:rsidRPr="006228FA">
        <w:rPr>
          <w:bCs/>
          <w:szCs w:val="20"/>
        </w:rPr>
        <w:t xml:space="preserve"> </w:t>
      </w:r>
      <w:r w:rsidR="002E4C5A" w:rsidRPr="006228FA">
        <w:rPr>
          <w:bCs/>
          <w:szCs w:val="20"/>
        </w:rPr>
        <w:t>станций</w:t>
      </w:r>
      <w:r w:rsidR="00256070" w:rsidRPr="006228FA">
        <w:rPr>
          <w:bCs/>
          <w:szCs w:val="20"/>
        </w:rPr>
        <w:t xml:space="preserve"> </w:t>
      </w:r>
      <w:r w:rsidR="006D5580" w:rsidRPr="006228FA">
        <w:rPr>
          <w:bCs/>
          <w:szCs w:val="20"/>
        </w:rPr>
        <w:t>следует</w:t>
      </w:r>
      <w:r w:rsidR="00256070" w:rsidRPr="006228FA">
        <w:rPr>
          <w:bCs/>
          <w:szCs w:val="20"/>
        </w:rPr>
        <w:t xml:space="preserve"> </w:t>
      </w:r>
      <w:r w:rsidR="002E4C5A" w:rsidRPr="006228FA">
        <w:rPr>
          <w:bCs/>
          <w:szCs w:val="20"/>
        </w:rPr>
        <w:t>закрывать</w:t>
      </w:r>
      <w:r w:rsidR="00256070" w:rsidRPr="006228FA">
        <w:rPr>
          <w:bCs/>
          <w:szCs w:val="20"/>
        </w:rPr>
        <w:t xml:space="preserve"> </w:t>
      </w:r>
      <w:r w:rsidR="002E4C5A" w:rsidRPr="006228FA">
        <w:rPr>
          <w:bCs/>
          <w:szCs w:val="20"/>
        </w:rPr>
        <w:t>съемной</w:t>
      </w:r>
      <w:r w:rsidR="00256070" w:rsidRPr="006228FA">
        <w:rPr>
          <w:bCs/>
          <w:szCs w:val="20"/>
        </w:rPr>
        <w:t xml:space="preserve"> </w:t>
      </w:r>
      <w:r w:rsidR="002E4C5A" w:rsidRPr="006228FA">
        <w:rPr>
          <w:bCs/>
          <w:szCs w:val="20"/>
        </w:rPr>
        <w:t>металлической</w:t>
      </w:r>
      <w:r w:rsidR="00256070" w:rsidRPr="006228FA">
        <w:rPr>
          <w:bCs/>
          <w:szCs w:val="20"/>
        </w:rPr>
        <w:t xml:space="preserve"> </w:t>
      </w:r>
      <w:r w:rsidR="002E4C5A" w:rsidRPr="006228FA">
        <w:rPr>
          <w:bCs/>
          <w:szCs w:val="20"/>
        </w:rPr>
        <w:t>сеткой</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ячейками</w:t>
      </w:r>
      <w:r w:rsidR="00256070" w:rsidRPr="006228FA">
        <w:rPr>
          <w:bCs/>
          <w:szCs w:val="20"/>
        </w:rPr>
        <w:t xml:space="preserve"> </w:t>
      </w:r>
      <w:r w:rsidR="002E4C5A" w:rsidRPr="006228FA">
        <w:rPr>
          <w:bCs/>
          <w:szCs w:val="20"/>
        </w:rPr>
        <w:t>10</w:t>
      </w:r>
      <w:r w:rsidR="00666CE6" w:rsidRPr="006228FA">
        <w:rPr>
          <w:bCs/>
          <w:szCs w:val="20"/>
        </w:rPr>
        <w:t>×</w:t>
      </w:r>
      <w:r w:rsidR="002E4C5A" w:rsidRPr="006228FA">
        <w:rPr>
          <w:bCs/>
          <w:szCs w:val="20"/>
        </w:rPr>
        <w:t>10</w:t>
      </w:r>
      <w:r w:rsidR="00256070" w:rsidRPr="006228FA">
        <w:rPr>
          <w:bCs/>
          <w:szCs w:val="20"/>
        </w:rPr>
        <w:t xml:space="preserve"> </w:t>
      </w:r>
      <w:r w:rsidR="002E4C5A" w:rsidRPr="006228FA">
        <w:rPr>
          <w:bCs/>
          <w:szCs w:val="20"/>
        </w:rPr>
        <w:t>мм</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декоративными</w:t>
      </w:r>
      <w:r w:rsidR="00256070" w:rsidRPr="006228FA">
        <w:rPr>
          <w:bCs/>
          <w:szCs w:val="20"/>
        </w:rPr>
        <w:t xml:space="preserve"> </w:t>
      </w:r>
      <w:r w:rsidR="002E4C5A" w:rsidRPr="006228FA">
        <w:rPr>
          <w:bCs/>
          <w:szCs w:val="20"/>
        </w:rPr>
        <w:t>решетками</w:t>
      </w:r>
      <w:r w:rsidR="00256070" w:rsidRPr="006228FA">
        <w:rPr>
          <w:bCs/>
          <w:szCs w:val="20"/>
        </w:rPr>
        <w:t xml:space="preserve"> </w:t>
      </w:r>
      <w:r w:rsidR="002E4C5A" w:rsidRPr="006228FA">
        <w:rPr>
          <w:bCs/>
          <w:szCs w:val="20"/>
        </w:rPr>
        <w:t>из</w:t>
      </w:r>
      <w:r w:rsidR="00256070" w:rsidRPr="006228FA">
        <w:rPr>
          <w:bCs/>
          <w:szCs w:val="20"/>
        </w:rPr>
        <w:t xml:space="preserve"> </w:t>
      </w:r>
      <w:r w:rsidR="002E4C5A" w:rsidRPr="006228FA">
        <w:rPr>
          <w:bCs/>
          <w:szCs w:val="20"/>
        </w:rPr>
        <w:t>негорючих</w:t>
      </w:r>
      <w:r w:rsidR="00256070" w:rsidRPr="006228FA">
        <w:rPr>
          <w:bCs/>
          <w:szCs w:val="20"/>
        </w:rPr>
        <w:t xml:space="preserve"> </w:t>
      </w:r>
      <w:r w:rsidR="002E4C5A" w:rsidRPr="006228FA">
        <w:rPr>
          <w:bCs/>
          <w:szCs w:val="20"/>
        </w:rPr>
        <w:t>материалов.</w:t>
      </w:r>
      <w:r w:rsidR="00256070" w:rsidRPr="006228FA">
        <w:rPr>
          <w:bCs/>
          <w:szCs w:val="20"/>
        </w:rPr>
        <w:t xml:space="preserve"> </w:t>
      </w:r>
      <w:r w:rsidR="00651904" w:rsidRPr="006228FA">
        <w:rPr>
          <w:bCs/>
          <w:szCs w:val="20"/>
        </w:rPr>
        <w:t>В</w:t>
      </w:r>
      <w:r w:rsidR="003702BD" w:rsidRPr="006228FA">
        <w:rPr>
          <w:bCs/>
          <w:szCs w:val="20"/>
        </w:rPr>
        <w:t>ывод дренажей от приборов с перегретой вод</w:t>
      </w:r>
      <w:r w:rsidR="00A92C14" w:rsidRPr="006228FA">
        <w:rPr>
          <w:bCs/>
          <w:szCs w:val="20"/>
        </w:rPr>
        <w:t>ой</w:t>
      </w:r>
      <w:r w:rsidR="003702BD" w:rsidRPr="006228FA">
        <w:rPr>
          <w:bCs/>
          <w:szCs w:val="20"/>
        </w:rPr>
        <w:t xml:space="preserve"> в тоннель</w:t>
      </w:r>
      <w:r w:rsidR="00651904" w:rsidRPr="006228FA">
        <w:rPr>
          <w:bCs/>
          <w:szCs w:val="20"/>
        </w:rPr>
        <w:t xml:space="preserve"> не допускается</w:t>
      </w:r>
      <w:r w:rsidR="003702BD" w:rsidRPr="006228FA">
        <w:rPr>
          <w:bCs/>
          <w:szCs w:val="20"/>
        </w:rPr>
        <w:t xml:space="preserve">. </w:t>
      </w:r>
      <w:r w:rsidR="002E4C5A" w:rsidRPr="006228FA">
        <w:rPr>
          <w:bCs/>
          <w:szCs w:val="20"/>
        </w:rPr>
        <w:t>Расстояние</w:t>
      </w:r>
      <w:r w:rsidR="00256070" w:rsidRPr="006228FA">
        <w:rPr>
          <w:bCs/>
          <w:szCs w:val="20"/>
        </w:rPr>
        <w:t xml:space="preserve"> </w:t>
      </w:r>
      <w:r w:rsidR="002E4C5A" w:rsidRPr="006228FA">
        <w:rPr>
          <w:bCs/>
          <w:szCs w:val="20"/>
        </w:rPr>
        <w:t>до</w:t>
      </w:r>
      <w:r w:rsidR="00256070" w:rsidRPr="006228FA">
        <w:rPr>
          <w:bCs/>
          <w:szCs w:val="20"/>
        </w:rPr>
        <w:t xml:space="preserve"> </w:t>
      </w:r>
      <w:r w:rsidR="002E4C5A" w:rsidRPr="006228FA">
        <w:rPr>
          <w:bCs/>
          <w:szCs w:val="20"/>
        </w:rPr>
        <w:t>низа</w:t>
      </w:r>
      <w:r w:rsidR="00256070" w:rsidRPr="006228FA">
        <w:rPr>
          <w:bCs/>
          <w:szCs w:val="20"/>
        </w:rPr>
        <w:t xml:space="preserve"> </w:t>
      </w:r>
      <w:r w:rsidR="002E4C5A" w:rsidRPr="006228FA">
        <w:rPr>
          <w:bCs/>
          <w:szCs w:val="20"/>
        </w:rPr>
        <w:t>решеток</w:t>
      </w:r>
      <w:r w:rsidR="00256070" w:rsidRPr="006228FA">
        <w:rPr>
          <w:bCs/>
          <w:szCs w:val="20"/>
        </w:rPr>
        <w:t xml:space="preserve"> </w:t>
      </w:r>
      <w:r w:rsidR="002E4C5A" w:rsidRPr="006228FA">
        <w:rPr>
          <w:bCs/>
          <w:szCs w:val="20"/>
        </w:rPr>
        <w:t>должно</w:t>
      </w:r>
      <w:r w:rsidR="00256070" w:rsidRPr="006228FA">
        <w:rPr>
          <w:bCs/>
          <w:szCs w:val="20"/>
        </w:rPr>
        <w:t xml:space="preserve"> </w:t>
      </w:r>
      <w:r w:rsidR="002E4C5A" w:rsidRPr="006228FA">
        <w:rPr>
          <w:bCs/>
          <w:szCs w:val="20"/>
        </w:rPr>
        <w:t>обеспечивать</w:t>
      </w:r>
      <w:r w:rsidR="00256070" w:rsidRPr="006228FA">
        <w:rPr>
          <w:bCs/>
          <w:szCs w:val="20"/>
        </w:rPr>
        <w:t xml:space="preserve"> </w:t>
      </w:r>
      <w:r w:rsidR="002E4C5A" w:rsidRPr="006228FA">
        <w:rPr>
          <w:bCs/>
          <w:szCs w:val="20"/>
        </w:rPr>
        <w:t>возможность</w:t>
      </w:r>
      <w:r w:rsidR="00256070" w:rsidRPr="006228FA">
        <w:rPr>
          <w:bCs/>
          <w:szCs w:val="20"/>
        </w:rPr>
        <w:t xml:space="preserve"> </w:t>
      </w:r>
      <w:r w:rsidR="002E4C5A" w:rsidRPr="006228FA">
        <w:rPr>
          <w:bCs/>
          <w:szCs w:val="20"/>
        </w:rPr>
        <w:lastRenderedPageBreak/>
        <w:t>уборки</w:t>
      </w:r>
      <w:r w:rsidR="00256070" w:rsidRPr="006228FA">
        <w:rPr>
          <w:bCs/>
          <w:szCs w:val="20"/>
        </w:rPr>
        <w:t xml:space="preserve"> </w:t>
      </w:r>
      <w:r w:rsidR="002E4C5A" w:rsidRPr="006228FA">
        <w:rPr>
          <w:bCs/>
          <w:szCs w:val="20"/>
        </w:rPr>
        <w:t>пола.</w:t>
      </w:r>
      <w:r w:rsidR="00256070" w:rsidRPr="006228FA">
        <w:rPr>
          <w:bCs/>
          <w:szCs w:val="20"/>
        </w:rPr>
        <w:t xml:space="preserve"> </w:t>
      </w:r>
      <w:r w:rsidR="002E4C5A" w:rsidRPr="006228FA">
        <w:rPr>
          <w:bCs/>
          <w:szCs w:val="20"/>
        </w:rPr>
        <w:t>Под</w:t>
      </w:r>
      <w:r w:rsidR="00256070" w:rsidRPr="006228FA">
        <w:rPr>
          <w:bCs/>
          <w:szCs w:val="20"/>
        </w:rPr>
        <w:t xml:space="preserve"> </w:t>
      </w:r>
      <w:r w:rsidR="002E4C5A" w:rsidRPr="006228FA">
        <w:rPr>
          <w:bCs/>
          <w:szCs w:val="20"/>
        </w:rPr>
        <w:t>приборами</w:t>
      </w:r>
      <w:r w:rsidR="00256070" w:rsidRPr="006228FA">
        <w:rPr>
          <w:bCs/>
          <w:szCs w:val="20"/>
        </w:rPr>
        <w:t xml:space="preserve"> </w:t>
      </w:r>
      <w:r w:rsidR="002E4C5A" w:rsidRPr="006228FA">
        <w:rPr>
          <w:bCs/>
          <w:szCs w:val="20"/>
        </w:rPr>
        <w:t>водяного</w:t>
      </w:r>
      <w:r w:rsidR="00256070" w:rsidRPr="006228FA">
        <w:rPr>
          <w:bCs/>
          <w:szCs w:val="20"/>
        </w:rPr>
        <w:t xml:space="preserve"> </w:t>
      </w:r>
      <w:r w:rsidR="002E4C5A" w:rsidRPr="006228FA">
        <w:rPr>
          <w:bCs/>
          <w:szCs w:val="20"/>
        </w:rPr>
        <w:t>отопления</w:t>
      </w:r>
      <w:r w:rsidR="00256070" w:rsidRPr="006228FA">
        <w:rPr>
          <w:bCs/>
          <w:szCs w:val="20"/>
        </w:rPr>
        <w:t xml:space="preserve"> </w:t>
      </w:r>
      <w:r w:rsidR="002E4C5A" w:rsidRPr="006228FA">
        <w:rPr>
          <w:bCs/>
          <w:szCs w:val="20"/>
        </w:rPr>
        <w:t>кассовых</w:t>
      </w:r>
      <w:r w:rsidR="00256070" w:rsidRPr="006228FA">
        <w:rPr>
          <w:bCs/>
          <w:szCs w:val="20"/>
        </w:rPr>
        <w:t xml:space="preserve"> </w:t>
      </w:r>
      <w:r w:rsidR="002E4C5A" w:rsidRPr="006228FA">
        <w:rPr>
          <w:bCs/>
          <w:szCs w:val="20"/>
        </w:rPr>
        <w:t>залов</w:t>
      </w:r>
      <w:r w:rsidR="00256070" w:rsidRPr="006228FA">
        <w:rPr>
          <w:bCs/>
          <w:szCs w:val="20"/>
        </w:rPr>
        <w:t xml:space="preserve"> </w:t>
      </w:r>
      <w:r w:rsidR="002E4C5A" w:rsidRPr="006228FA">
        <w:rPr>
          <w:bCs/>
          <w:szCs w:val="20"/>
        </w:rPr>
        <w:t>вестибюлей</w:t>
      </w:r>
      <w:r w:rsidR="00256070" w:rsidRPr="006228FA">
        <w:rPr>
          <w:bCs/>
          <w:szCs w:val="20"/>
        </w:rPr>
        <w:t xml:space="preserve"> </w:t>
      </w:r>
      <w:r w:rsidR="006D5580"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устройство</w:t>
      </w:r>
      <w:r w:rsidR="00256070" w:rsidRPr="006228FA">
        <w:rPr>
          <w:bCs/>
          <w:szCs w:val="20"/>
        </w:rPr>
        <w:t xml:space="preserve"> </w:t>
      </w:r>
      <w:r w:rsidR="002E4C5A" w:rsidRPr="006228FA">
        <w:rPr>
          <w:bCs/>
          <w:szCs w:val="20"/>
        </w:rPr>
        <w:t>водоотводящих</w:t>
      </w:r>
      <w:r w:rsidR="00256070" w:rsidRPr="006228FA">
        <w:rPr>
          <w:bCs/>
          <w:szCs w:val="20"/>
        </w:rPr>
        <w:t xml:space="preserve"> </w:t>
      </w:r>
      <w:r w:rsidR="002E4C5A" w:rsidRPr="006228FA">
        <w:rPr>
          <w:bCs/>
          <w:szCs w:val="20"/>
        </w:rPr>
        <w:t>лотков</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трапов.</w:t>
      </w:r>
    </w:p>
    <w:p w14:paraId="57FF5D43" w14:textId="77777777" w:rsidR="002E4C5A"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5.8.4.6 </w:t>
      </w:r>
      <w:r w:rsidR="002E4C5A" w:rsidRPr="006228FA">
        <w:rPr>
          <w:bCs/>
          <w:szCs w:val="20"/>
        </w:rPr>
        <w:t>Обогрев</w:t>
      </w:r>
      <w:r w:rsidR="00256070" w:rsidRPr="006228FA">
        <w:rPr>
          <w:bCs/>
          <w:szCs w:val="20"/>
        </w:rPr>
        <w:t xml:space="preserve"> </w:t>
      </w:r>
      <w:r w:rsidR="002E4C5A" w:rsidRPr="006228FA">
        <w:rPr>
          <w:bCs/>
          <w:szCs w:val="20"/>
        </w:rPr>
        <w:t>подножных</w:t>
      </w:r>
      <w:r w:rsidR="00256070" w:rsidRPr="006228FA">
        <w:rPr>
          <w:bCs/>
          <w:szCs w:val="20"/>
        </w:rPr>
        <w:t xml:space="preserve"> </w:t>
      </w:r>
      <w:r w:rsidR="002E4C5A" w:rsidRPr="006228FA">
        <w:rPr>
          <w:bCs/>
          <w:szCs w:val="20"/>
        </w:rPr>
        <w:t>решеток</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наземных</w:t>
      </w:r>
      <w:r w:rsidR="00256070" w:rsidRPr="006228FA">
        <w:rPr>
          <w:bCs/>
          <w:szCs w:val="20"/>
        </w:rPr>
        <w:t xml:space="preserve"> </w:t>
      </w:r>
      <w:r w:rsidR="002E4C5A" w:rsidRPr="006228FA">
        <w:rPr>
          <w:bCs/>
          <w:szCs w:val="20"/>
        </w:rPr>
        <w:t>вестибюлях</w:t>
      </w:r>
      <w:r w:rsidR="00256070" w:rsidRPr="006228FA">
        <w:rPr>
          <w:bCs/>
          <w:szCs w:val="20"/>
        </w:rPr>
        <w:t xml:space="preserve"> </w:t>
      </w:r>
      <w:r w:rsidR="002E4C5A" w:rsidRPr="006228FA">
        <w:rPr>
          <w:bCs/>
          <w:szCs w:val="20"/>
        </w:rPr>
        <w:t>станций</w:t>
      </w:r>
      <w:r w:rsidR="00256070" w:rsidRPr="006228FA">
        <w:rPr>
          <w:bCs/>
          <w:szCs w:val="20"/>
        </w:rPr>
        <w:t xml:space="preserve"> </w:t>
      </w:r>
      <w:r w:rsidR="006D5580" w:rsidRPr="006228FA">
        <w:rPr>
          <w:bCs/>
          <w:szCs w:val="20"/>
        </w:rPr>
        <w:t>необходимо</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только</w:t>
      </w:r>
      <w:r w:rsidR="00256070" w:rsidRPr="006228FA">
        <w:rPr>
          <w:bCs/>
          <w:szCs w:val="20"/>
        </w:rPr>
        <w:t xml:space="preserve"> </w:t>
      </w:r>
      <w:r w:rsidR="002E4C5A" w:rsidRPr="006228FA">
        <w:rPr>
          <w:bCs/>
          <w:szCs w:val="20"/>
        </w:rPr>
        <w:t>в</w:t>
      </w:r>
      <w:r w:rsidR="00256070" w:rsidRPr="006228FA">
        <w:rPr>
          <w:bCs/>
          <w:szCs w:val="20"/>
        </w:rPr>
        <w:t xml:space="preserve"> </w:t>
      </w:r>
      <w:r w:rsidR="002E4C5A" w:rsidRPr="006228FA">
        <w:rPr>
          <w:bCs/>
          <w:szCs w:val="20"/>
        </w:rPr>
        <w:t>городах</w:t>
      </w:r>
      <w:r w:rsidR="00256070" w:rsidRPr="006228FA">
        <w:rPr>
          <w:bCs/>
          <w:szCs w:val="20"/>
        </w:rPr>
        <w:t xml:space="preserve"> </w:t>
      </w:r>
      <w:r w:rsidR="002E4C5A" w:rsidRPr="006228FA">
        <w:rPr>
          <w:bCs/>
          <w:szCs w:val="20"/>
        </w:rPr>
        <w:t>со</w:t>
      </w:r>
      <w:r w:rsidR="00256070" w:rsidRPr="006228FA">
        <w:rPr>
          <w:bCs/>
          <w:szCs w:val="20"/>
        </w:rPr>
        <w:t xml:space="preserve"> </w:t>
      </w:r>
      <w:r w:rsidR="002E4C5A" w:rsidRPr="006228FA">
        <w:rPr>
          <w:bCs/>
          <w:szCs w:val="20"/>
        </w:rPr>
        <w:t>средней</w:t>
      </w:r>
      <w:r w:rsidR="00256070" w:rsidRPr="006228FA">
        <w:rPr>
          <w:bCs/>
          <w:szCs w:val="20"/>
        </w:rPr>
        <w:t xml:space="preserve"> </w:t>
      </w:r>
      <w:r w:rsidR="002E4C5A" w:rsidRPr="006228FA">
        <w:rPr>
          <w:bCs/>
          <w:szCs w:val="20"/>
        </w:rPr>
        <w:t>температурой</w:t>
      </w:r>
      <w:r w:rsidR="00256070" w:rsidRPr="006228FA">
        <w:rPr>
          <w:bCs/>
          <w:szCs w:val="20"/>
        </w:rPr>
        <w:t xml:space="preserve"> </w:t>
      </w:r>
      <w:r w:rsidR="002E4C5A" w:rsidRPr="006228FA">
        <w:rPr>
          <w:bCs/>
          <w:szCs w:val="20"/>
        </w:rPr>
        <w:t>наружного</w:t>
      </w:r>
      <w:r w:rsidR="00256070" w:rsidRPr="006228FA">
        <w:rPr>
          <w:bCs/>
          <w:szCs w:val="20"/>
        </w:rPr>
        <w:t xml:space="preserve"> </w:t>
      </w:r>
      <w:r w:rsidR="002E4C5A" w:rsidRPr="006228FA">
        <w:rPr>
          <w:bCs/>
          <w:szCs w:val="20"/>
        </w:rPr>
        <w:t>воздуха</w:t>
      </w:r>
      <w:r w:rsidR="00256070" w:rsidRPr="006228FA">
        <w:rPr>
          <w:bCs/>
          <w:szCs w:val="20"/>
        </w:rPr>
        <w:t xml:space="preserve"> </w:t>
      </w:r>
      <w:r w:rsidR="002E4C5A" w:rsidRPr="006228FA">
        <w:rPr>
          <w:bCs/>
          <w:szCs w:val="20"/>
        </w:rPr>
        <w:t>самого</w:t>
      </w:r>
      <w:r w:rsidR="00256070" w:rsidRPr="006228FA">
        <w:rPr>
          <w:bCs/>
          <w:szCs w:val="20"/>
        </w:rPr>
        <w:t xml:space="preserve"> </w:t>
      </w:r>
      <w:r w:rsidR="002E4C5A" w:rsidRPr="006228FA">
        <w:rPr>
          <w:bCs/>
          <w:szCs w:val="20"/>
        </w:rPr>
        <w:t>холодного</w:t>
      </w:r>
      <w:r w:rsidR="00256070" w:rsidRPr="006228FA">
        <w:rPr>
          <w:bCs/>
          <w:szCs w:val="20"/>
        </w:rPr>
        <w:t xml:space="preserve"> </w:t>
      </w:r>
      <w:r w:rsidR="002E4C5A" w:rsidRPr="006228FA">
        <w:rPr>
          <w:bCs/>
          <w:szCs w:val="20"/>
        </w:rPr>
        <w:t>месяца</w:t>
      </w:r>
      <w:r w:rsidR="00256070" w:rsidRPr="006228FA">
        <w:rPr>
          <w:bCs/>
          <w:szCs w:val="20"/>
        </w:rPr>
        <w:t xml:space="preserve"> </w:t>
      </w:r>
      <w:r w:rsidR="002E4C5A" w:rsidRPr="006228FA">
        <w:rPr>
          <w:bCs/>
          <w:szCs w:val="20"/>
        </w:rPr>
        <w:t>ниже</w:t>
      </w:r>
      <w:r w:rsidR="00256070" w:rsidRPr="006228FA">
        <w:rPr>
          <w:bCs/>
          <w:szCs w:val="20"/>
        </w:rPr>
        <w:t xml:space="preserve"> </w:t>
      </w:r>
      <w:r w:rsidR="002E4C5A" w:rsidRPr="006228FA">
        <w:rPr>
          <w:bCs/>
          <w:szCs w:val="20"/>
        </w:rPr>
        <w:t>0</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Для</w:t>
      </w:r>
      <w:r w:rsidR="00256070" w:rsidRPr="006228FA">
        <w:rPr>
          <w:bCs/>
          <w:szCs w:val="20"/>
        </w:rPr>
        <w:t xml:space="preserve"> </w:t>
      </w:r>
      <w:r w:rsidR="002E4C5A" w:rsidRPr="006228FA">
        <w:rPr>
          <w:bCs/>
          <w:szCs w:val="20"/>
        </w:rPr>
        <w:t>обог</w:t>
      </w:r>
      <w:r w:rsidR="006D5580" w:rsidRPr="006228FA">
        <w:rPr>
          <w:bCs/>
          <w:szCs w:val="20"/>
        </w:rPr>
        <w:t>рева</w:t>
      </w:r>
      <w:r w:rsidR="00256070" w:rsidRPr="006228FA">
        <w:rPr>
          <w:bCs/>
          <w:szCs w:val="20"/>
        </w:rPr>
        <w:t xml:space="preserve"> </w:t>
      </w:r>
      <w:r w:rsidR="006D5580" w:rsidRPr="006228FA">
        <w:rPr>
          <w:bCs/>
          <w:szCs w:val="20"/>
        </w:rPr>
        <w:t>подножных</w:t>
      </w:r>
      <w:r w:rsidR="00256070" w:rsidRPr="006228FA">
        <w:rPr>
          <w:bCs/>
          <w:szCs w:val="20"/>
        </w:rPr>
        <w:t xml:space="preserve"> </w:t>
      </w:r>
      <w:r w:rsidR="006D5580" w:rsidRPr="006228FA">
        <w:rPr>
          <w:bCs/>
          <w:szCs w:val="20"/>
        </w:rPr>
        <w:t>решеток</w:t>
      </w:r>
      <w:r w:rsidR="00256070" w:rsidRPr="006228FA">
        <w:rPr>
          <w:bCs/>
          <w:szCs w:val="20"/>
        </w:rPr>
        <w:t xml:space="preserve"> </w:t>
      </w:r>
      <w:r w:rsidR="006D5580" w:rsidRPr="006228FA">
        <w:rPr>
          <w:bCs/>
          <w:szCs w:val="20"/>
        </w:rPr>
        <w:t>применяют</w:t>
      </w:r>
      <w:r w:rsidR="00256070" w:rsidRPr="006228FA">
        <w:rPr>
          <w:bCs/>
          <w:szCs w:val="20"/>
        </w:rPr>
        <w:t xml:space="preserve"> </w:t>
      </w:r>
      <w:r w:rsidR="002E4C5A" w:rsidRPr="006228FA">
        <w:rPr>
          <w:bCs/>
          <w:szCs w:val="20"/>
        </w:rPr>
        <w:t>инфракрасные</w:t>
      </w:r>
      <w:r w:rsidR="00256070" w:rsidRPr="006228FA">
        <w:rPr>
          <w:bCs/>
          <w:szCs w:val="20"/>
        </w:rPr>
        <w:t xml:space="preserve"> </w:t>
      </w:r>
      <w:r w:rsidR="002E4C5A" w:rsidRPr="006228FA">
        <w:rPr>
          <w:bCs/>
          <w:szCs w:val="20"/>
        </w:rPr>
        <w:t>обогреватели</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закрытыми</w:t>
      </w:r>
      <w:r w:rsidR="00256070" w:rsidRPr="006228FA">
        <w:rPr>
          <w:bCs/>
          <w:szCs w:val="20"/>
        </w:rPr>
        <w:t xml:space="preserve"> </w:t>
      </w:r>
      <w:r w:rsidR="002E4C5A" w:rsidRPr="006228FA">
        <w:rPr>
          <w:bCs/>
          <w:szCs w:val="20"/>
        </w:rPr>
        <w:t>нагревательными</w:t>
      </w:r>
      <w:r w:rsidR="00256070" w:rsidRPr="006228FA">
        <w:rPr>
          <w:bCs/>
          <w:szCs w:val="20"/>
        </w:rPr>
        <w:t xml:space="preserve"> </w:t>
      </w:r>
      <w:r w:rsidR="002E4C5A" w:rsidRPr="006228FA">
        <w:rPr>
          <w:bCs/>
          <w:szCs w:val="20"/>
        </w:rPr>
        <w:t>элементами,</w:t>
      </w:r>
      <w:r w:rsidR="00256070" w:rsidRPr="006228FA">
        <w:rPr>
          <w:bCs/>
          <w:szCs w:val="20"/>
        </w:rPr>
        <w:t xml:space="preserve"> </w:t>
      </w:r>
      <w:r w:rsidR="002E4C5A" w:rsidRPr="006228FA">
        <w:rPr>
          <w:bCs/>
          <w:szCs w:val="20"/>
        </w:rPr>
        <w:t>приточную</w:t>
      </w:r>
      <w:r w:rsidR="00256070" w:rsidRPr="006228FA">
        <w:rPr>
          <w:bCs/>
          <w:szCs w:val="20"/>
        </w:rPr>
        <w:t xml:space="preserve"> </w:t>
      </w:r>
      <w:r w:rsidR="002E4C5A" w:rsidRPr="006228FA">
        <w:rPr>
          <w:bCs/>
          <w:szCs w:val="20"/>
        </w:rPr>
        <w:t>вентиляцию</w:t>
      </w:r>
      <w:r w:rsidR="00256070" w:rsidRPr="006228FA">
        <w:rPr>
          <w:bCs/>
          <w:szCs w:val="20"/>
        </w:rPr>
        <w:t xml:space="preserve"> </w:t>
      </w:r>
      <w:r w:rsidR="002E4C5A" w:rsidRPr="006228FA">
        <w:rPr>
          <w:bCs/>
          <w:szCs w:val="20"/>
        </w:rPr>
        <w:t>с</w:t>
      </w:r>
      <w:r w:rsidR="00256070" w:rsidRPr="006228FA">
        <w:rPr>
          <w:bCs/>
          <w:szCs w:val="20"/>
        </w:rPr>
        <w:t xml:space="preserve"> </w:t>
      </w:r>
      <w:r w:rsidR="002E4C5A" w:rsidRPr="006228FA">
        <w:rPr>
          <w:bCs/>
          <w:szCs w:val="20"/>
        </w:rPr>
        <w:t>подогревом</w:t>
      </w:r>
      <w:r w:rsidR="00256070" w:rsidRPr="006228FA">
        <w:rPr>
          <w:bCs/>
          <w:szCs w:val="20"/>
        </w:rPr>
        <w:t xml:space="preserve"> </w:t>
      </w:r>
      <w:r w:rsidR="002E4C5A" w:rsidRPr="006228FA">
        <w:rPr>
          <w:bCs/>
          <w:szCs w:val="20"/>
        </w:rPr>
        <w:t>воздуха</w:t>
      </w:r>
      <w:r w:rsidR="00256070" w:rsidRPr="006228FA">
        <w:rPr>
          <w:bCs/>
          <w:szCs w:val="20"/>
        </w:rPr>
        <w:t xml:space="preserve"> </w:t>
      </w:r>
      <w:r w:rsidR="002E4C5A" w:rsidRPr="006228FA">
        <w:rPr>
          <w:bCs/>
          <w:szCs w:val="20"/>
        </w:rPr>
        <w:t>и</w:t>
      </w:r>
      <w:r w:rsidR="00256070" w:rsidRPr="006228FA">
        <w:rPr>
          <w:bCs/>
          <w:szCs w:val="20"/>
        </w:rPr>
        <w:t xml:space="preserve"> </w:t>
      </w:r>
      <w:r w:rsidR="002E4C5A" w:rsidRPr="006228FA">
        <w:rPr>
          <w:bCs/>
          <w:szCs w:val="20"/>
        </w:rPr>
        <w:t>другие</w:t>
      </w:r>
      <w:r w:rsidR="00256070" w:rsidRPr="006228FA">
        <w:rPr>
          <w:bCs/>
          <w:szCs w:val="20"/>
        </w:rPr>
        <w:t xml:space="preserve"> </w:t>
      </w:r>
      <w:r w:rsidR="002E4C5A" w:rsidRPr="006228FA">
        <w:rPr>
          <w:bCs/>
          <w:szCs w:val="20"/>
        </w:rPr>
        <w:t>способы</w:t>
      </w:r>
      <w:r w:rsidR="00256070" w:rsidRPr="006228FA">
        <w:rPr>
          <w:bCs/>
          <w:szCs w:val="20"/>
        </w:rPr>
        <w:t xml:space="preserve"> </w:t>
      </w:r>
      <w:r w:rsidR="002E4C5A" w:rsidRPr="006228FA">
        <w:rPr>
          <w:bCs/>
          <w:szCs w:val="20"/>
        </w:rPr>
        <w:t>обогрева.</w:t>
      </w:r>
    </w:p>
    <w:p w14:paraId="7AA9A8C1" w14:textId="77777777" w:rsidR="002E4C5A" w:rsidRPr="006228FA" w:rsidRDefault="002E4C5A" w:rsidP="00CD5BDE">
      <w:pPr>
        <w:pStyle w:val="FORMATTEXT"/>
        <w:widowControl/>
        <w:shd w:val="clear" w:color="auto" w:fill="FFFFFF" w:themeFill="background1"/>
        <w:ind w:firstLine="567"/>
        <w:jc w:val="both"/>
        <w:rPr>
          <w:bCs/>
          <w:szCs w:val="20"/>
        </w:rPr>
      </w:pPr>
      <w:r w:rsidRPr="006228FA">
        <w:rPr>
          <w:bCs/>
          <w:szCs w:val="20"/>
        </w:rPr>
        <w:t>Подогрев</w:t>
      </w:r>
      <w:r w:rsidR="00256070" w:rsidRPr="006228FA">
        <w:rPr>
          <w:bCs/>
          <w:szCs w:val="20"/>
        </w:rPr>
        <w:t xml:space="preserve"> </w:t>
      </w:r>
      <w:r w:rsidRPr="006228FA">
        <w:rPr>
          <w:bCs/>
          <w:szCs w:val="20"/>
        </w:rPr>
        <w:t>ступеней</w:t>
      </w:r>
      <w:r w:rsidR="00256070" w:rsidRPr="006228FA">
        <w:rPr>
          <w:bCs/>
          <w:szCs w:val="20"/>
        </w:rPr>
        <w:t xml:space="preserve"> </w:t>
      </w:r>
      <w:r w:rsidRPr="006228FA">
        <w:rPr>
          <w:bCs/>
          <w:szCs w:val="20"/>
        </w:rPr>
        <w:t>лестниц</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участков</w:t>
      </w:r>
      <w:r w:rsidR="00256070" w:rsidRPr="006228FA">
        <w:rPr>
          <w:bCs/>
          <w:szCs w:val="20"/>
        </w:rPr>
        <w:t xml:space="preserve"> </w:t>
      </w:r>
      <w:r w:rsidRPr="006228FA">
        <w:rPr>
          <w:bCs/>
          <w:szCs w:val="20"/>
        </w:rPr>
        <w:t>тротуаров</w:t>
      </w:r>
      <w:r w:rsidR="00256070" w:rsidRPr="006228FA">
        <w:rPr>
          <w:bCs/>
          <w:szCs w:val="20"/>
        </w:rPr>
        <w:t xml:space="preserve"> </w:t>
      </w:r>
      <w:r w:rsidRPr="006228FA">
        <w:rPr>
          <w:bCs/>
          <w:szCs w:val="20"/>
        </w:rPr>
        <w:t>перед</w:t>
      </w:r>
      <w:r w:rsidR="00256070" w:rsidRPr="006228FA">
        <w:rPr>
          <w:bCs/>
          <w:szCs w:val="20"/>
        </w:rPr>
        <w:t xml:space="preserve"> </w:t>
      </w:r>
      <w:r w:rsidRPr="006228FA">
        <w:rPr>
          <w:bCs/>
          <w:szCs w:val="20"/>
        </w:rPr>
        <w:t>лестницами</w:t>
      </w:r>
      <w:r w:rsidR="00256070" w:rsidRPr="006228FA">
        <w:rPr>
          <w:bCs/>
          <w:szCs w:val="20"/>
        </w:rPr>
        <w:t xml:space="preserve"> </w:t>
      </w:r>
      <w:r w:rsidR="006D5580" w:rsidRPr="006228FA">
        <w:rPr>
          <w:bCs/>
          <w:szCs w:val="20"/>
        </w:rPr>
        <w:t>следует</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районов</w:t>
      </w:r>
      <w:r w:rsidR="00256070" w:rsidRPr="006228FA">
        <w:rPr>
          <w:bCs/>
          <w:szCs w:val="20"/>
        </w:rPr>
        <w:t xml:space="preserve"> </w:t>
      </w:r>
      <w:r w:rsidRPr="006228FA">
        <w:rPr>
          <w:bCs/>
          <w:szCs w:val="20"/>
        </w:rPr>
        <w:t>со</w:t>
      </w:r>
      <w:r w:rsidR="00256070" w:rsidRPr="006228FA">
        <w:rPr>
          <w:bCs/>
          <w:szCs w:val="20"/>
        </w:rPr>
        <w:t xml:space="preserve"> </w:t>
      </w:r>
      <w:r w:rsidRPr="006228FA">
        <w:rPr>
          <w:bCs/>
          <w:szCs w:val="20"/>
        </w:rPr>
        <w:t>средней</w:t>
      </w:r>
      <w:r w:rsidR="00256070" w:rsidRPr="006228FA">
        <w:rPr>
          <w:bCs/>
          <w:szCs w:val="20"/>
        </w:rPr>
        <w:t xml:space="preserve"> </w:t>
      </w:r>
      <w:r w:rsidRPr="006228FA">
        <w:rPr>
          <w:bCs/>
          <w:szCs w:val="20"/>
        </w:rPr>
        <w:t>температурой</w:t>
      </w:r>
      <w:r w:rsidR="00256070" w:rsidRPr="006228FA">
        <w:rPr>
          <w:bCs/>
          <w:szCs w:val="20"/>
        </w:rPr>
        <w:t xml:space="preserve"> </w:t>
      </w:r>
      <w:r w:rsidRPr="006228FA">
        <w:rPr>
          <w:bCs/>
          <w:szCs w:val="20"/>
        </w:rPr>
        <w:t>наружного</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самого</w:t>
      </w:r>
      <w:r w:rsidR="00256070" w:rsidRPr="006228FA">
        <w:rPr>
          <w:bCs/>
          <w:szCs w:val="20"/>
        </w:rPr>
        <w:t xml:space="preserve"> </w:t>
      </w:r>
      <w:r w:rsidRPr="006228FA">
        <w:rPr>
          <w:bCs/>
          <w:szCs w:val="20"/>
        </w:rPr>
        <w:t>холодного</w:t>
      </w:r>
      <w:r w:rsidR="00256070" w:rsidRPr="006228FA">
        <w:rPr>
          <w:bCs/>
          <w:szCs w:val="20"/>
        </w:rPr>
        <w:t xml:space="preserve"> </w:t>
      </w:r>
      <w:r w:rsidRPr="006228FA">
        <w:rPr>
          <w:bCs/>
          <w:szCs w:val="20"/>
        </w:rPr>
        <w:t>месяца</w:t>
      </w:r>
      <w:r w:rsidR="00256070" w:rsidRPr="006228FA">
        <w:rPr>
          <w:bCs/>
          <w:szCs w:val="20"/>
        </w:rPr>
        <w:t xml:space="preserve"> </w:t>
      </w:r>
      <w:r w:rsidRPr="006228FA">
        <w:rPr>
          <w:bCs/>
          <w:szCs w:val="20"/>
        </w:rPr>
        <w:t>ниже</w:t>
      </w:r>
      <w:r w:rsidR="00256070" w:rsidRPr="006228FA">
        <w:rPr>
          <w:bCs/>
          <w:szCs w:val="20"/>
        </w:rPr>
        <w:t xml:space="preserve"> </w:t>
      </w:r>
      <w:r w:rsidRPr="006228FA">
        <w:rPr>
          <w:bCs/>
          <w:szCs w:val="20"/>
        </w:rPr>
        <w:t>0</w:t>
      </w:r>
      <w:r w:rsidR="00256070" w:rsidRPr="006228FA">
        <w:rPr>
          <w:bCs/>
          <w:szCs w:val="20"/>
        </w:rPr>
        <w:t xml:space="preserve"> </w:t>
      </w:r>
      <w:r w:rsidRPr="006228FA">
        <w:rPr>
          <w:bCs/>
          <w:szCs w:val="20"/>
        </w:rPr>
        <w:t>°С.</w:t>
      </w:r>
    </w:p>
    <w:p w14:paraId="59BBF703" w14:textId="77777777" w:rsidR="00F0100D" w:rsidRPr="006228FA" w:rsidRDefault="00F0100D" w:rsidP="00CD5BDE">
      <w:pPr>
        <w:pStyle w:val="FORMATTEXT"/>
        <w:widowControl/>
        <w:shd w:val="clear" w:color="auto" w:fill="FFFFFF" w:themeFill="background1"/>
        <w:ind w:firstLine="567"/>
        <w:jc w:val="both"/>
        <w:rPr>
          <w:bCs/>
          <w:szCs w:val="20"/>
        </w:rPr>
      </w:pPr>
      <w:r w:rsidRPr="006228FA">
        <w:rPr>
          <w:bCs/>
          <w:szCs w:val="20"/>
        </w:rPr>
        <w:t>Допускается не предусматривать обогрев ступеней лестниц эвакуационных выходов и участков тротуаров перед ними при условии устройства над лестницами крытых павильонов.</w:t>
      </w:r>
    </w:p>
    <w:p w14:paraId="1B001485" w14:textId="77777777" w:rsidR="002E4C5A"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5.8.4.7 </w:t>
      </w:r>
      <w:r w:rsidR="002E4C5A" w:rsidRPr="006228FA">
        <w:rPr>
          <w:bCs/>
          <w:szCs w:val="20"/>
        </w:rPr>
        <w:t>В</w:t>
      </w:r>
      <w:r w:rsidR="00256070" w:rsidRPr="006228FA">
        <w:rPr>
          <w:bCs/>
          <w:szCs w:val="20"/>
        </w:rPr>
        <w:t xml:space="preserve"> </w:t>
      </w:r>
      <w:r w:rsidR="002E4C5A" w:rsidRPr="006228FA">
        <w:rPr>
          <w:bCs/>
          <w:szCs w:val="20"/>
        </w:rPr>
        <w:t>помещениях</w:t>
      </w:r>
      <w:r w:rsidR="00256070" w:rsidRPr="006228FA">
        <w:rPr>
          <w:bCs/>
          <w:szCs w:val="20"/>
        </w:rPr>
        <w:t xml:space="preserve"> </w:t>
      </w:r>
      <w:r w:rsidR="002E4C5A" w:rsidRPr="006228FA">
        <w:rPr>
          <w:bCs/>
          <w:szCs w:val="20"/>
        </w:rPr>
        <w:t>ВОУ,</w:t>
      </w:r>
      <w:r w:rsidR="00256070" w:rsidRPr="006228FA">
        <w:rPr>
          <w:bCs/>
          <w:szCs w:val="20"/>
        </w:rPr>
        <w:t xml:space="preserve"> </w:t>
      </w:r>
      <w:r w:rsidR="002E4C5A" w:rsidRPr="006228FA">
        <w:rPr>
          <w:bCs/>
          <w:szCs w:val="20"/>
        </w:rPr>
        <w:t>располагаемых</w:t>
      </w:r>
      <w:r w:rsidR="00256070" w:rsidRPr="006228FA">
        <w:rPr>
          <w:bCs/>
          <w:szCs w:val="20"/>
        </w:rPr>
        <w:t xml:space="preserve"> </w:t>
      </w:r>
      <w:r w:rsidR="002E4C5A" w:rsidRPr="006228FA">
        <w:rPr>
          <w:bCs/>
          <w:szCs w:val="20"/>
        </w:rPr>
        <w:t>сбоку</w:t>
      </w:r>
      <w:r w:rsidR="00256070" w:rsidRPr="006228FA">
        <w:rPr>
          <w:bCs/>
          <w:szCs w:val="20"/>
        </w:rPr>
        <w:t xml:space="preserve"> </w:t>
      </w:r>
      <w:r w:rsidR="002E4C5A" w:rsidRPr="006228FA">
        <w:rPr>
          <w:bCs/>
          <w:szCs w:val="20"/>
        </w:rPr>
        <w:t>от</w:t>
      </w:r>
      <w:r w:rsidR="00256070" w:rsidRPr="006228FA">
        <w:rPr>
          <w:bCs/>
          <w:szCs w:val="20"/>
        </w:rPr>
        <w:t xml:space="preserve"> </w:t>
      </w:r>
      <w:r w:rsidR="002E4C5A" w:rsidRPr="006228FA">
        <w:rPr>
          <w:bCs/>
          <w:szCs w:val="20"/>
        </w:rPr>
        <w:t>перегонных</w:t>
      </w:r>
      <w:r w:rsidR="00256070" w:rsidRPr="006228FA">
        <w:rPr>
          <w:bCs/>
          <w:szCs w:val="20"/>
        </w:rPr>
        <w:t xml:space="preserve"> </w:t>
      </w:r>
      <w:r w:rsidR="002E4C5A" w:rsidRPr="006228FA">
        <w:rPr>
          <w:bCs/>
          <w:szCs w:val="20"/>
        </w:rPr>
        <w:t>тоннелей</w:t>
      </w:r>
      <w:r w:rsidR="00256070" w:rsidRPr="006228FA">
        <w:rPr>
          <w:bCs/>
          <w:szCs w:val="20"/>
        </w:rPr>
        <w:t xml:space="preserve"> </w:t>
      </w:r>
      <w:r w:rsidR="002E4C5A" w:rsidRPr="006228FA">
        <w:rPr>
          <w:bCs/>
          <w:szCs w:val="20"/>
        </w:rPr>
        <w:t>или</w:t>
      </w:r>
      <w:r w:rsidR="00256070" w:rsidRPr="006228FA">
        <w:rPr>
          <w:bCs/>
          <w:szCs w:val="20"/>
        </w:rPr>
        <w:t xml:space="preserve"> </w:t>
      </w:r>
      <w:r w:rsidR="002E4C5A" w:rsidRPr="006228FA">
        <w:rPr>
          <w:bCs/>
          <w:szCs w:val="20"/>
        </w:rPr>
        <w:t>на</w:t>
      </w:r>
      <w:r w:rsidR="00256070" w:rsidRPr="006228FA">
        <w:rPr>
          <w:bCs/>
          <w:szCs w:val="20"/>
        </w:rPr>
        <w:t xml:space="preserve"> </w:t>
      </w:r>
      <w:r w:rsidR="002E4C5A" w:rsidRPr="006228FA">
        <w:rPr>
          <w:bCs/>
          <w:szCs w:val="20"/>
        </w:rPr>
        <w:t>участках</w:t>
      </w:r>
      <w:r w:rsidR="00256070" w:rsidRPr="006228FA">
        <w:rPr>
          <w:bCs/>
          <w:szCs w:val="20"/>
        </w:rPr>
        <w:t xml:space="preserve"> </w:t>
      </w:r>
      <w:r w:rsidR="002E4C5A" w:rsidRPr="006228FA">
        <w:rPr>
          <w:bCs/>
          <w:szCs w:val="20"/>
        </w:rPr>
        <w:t>тоннелей,</w:t>
      </w:r>
      <w:r w:rsidR="00256070" w:rsidRPr="006228FA">
        <w:rPr>
          <w:bCs/>
          <w:szCs w:val="20"/>
        </w:rPr>
        <w:t xml:space="preserve"> </w:t>
      </w:r>
      <w:r w:rsidR="002E4C5A" w:rsidRPr="006228FA">
        <w:rPr>
          <w:bCs/>
          <w:szCs w:val="20"/>
        </w:rPr>
        <w:t>где</w:t>
      </w:r>
      <w:r w:rsidR="00256070" w:rsidRPr="006228FA">
        <w:rPr>
          <w:bCs/>
          <w:szCs w:val="20"/>
        </w:rPr>
        <w:t xml:space="preserve"> </w:t>
      </w:r>
      <w:r w:rsidR="002E4C5A" w:rsidRPr="006228FA">
        <w:rPr>
          <w:bCs/>
          <w:szCs w:val="20"/>
        </w:rPr>
        <w:t>возможна</w:t>
      </w:r>
      <w:r w:rsidR="00256070" w:rsidRPr="006228FA">
        <w:rPr>
          <w:bCs/>
          <w:szCs w:val="20"/>
        </w:rPr>
        <w:t xml:space="preserve"> </w:t>
      </w:r>
      <w:r w:rsidR="002E4C5A" w:rsidRPr="006228FA">
        <w:rPr>
          <w:bCs/>
          <w:szCs w:val="20"/>
        </w:rPr>
        <w:t>температура</w:t>
      </w:r>
      <w:r w:rsidR="00256070" w:rsidRPr="006228FA">
        <w:rPr>
          <w:bCs/>
          <w:szCs w:val="20"/>
        </w:rPr>
        <w:t xml:space="preserve"> </w:t>
      </w:r>
      <w:r w:rsidR="002E4C5A" w:rsidRPr="006228FA">
        <w:rPr>
          <w:bCs/>
          <w:szCs w:val="20"/>
        </w:rPr>
        <w:t>воздуха</w:t>
      </w:r>
      <w:r w:rsidR="00256070" w:rsidRPr="006228FA">
        <w:rPr>
          <w:bCs/>
          <w:szCs w:val="20"/>
        </w:rPr>
        <w:t xml:space="preserve"> </w:t>
      </w:r>
      <w:r w:rsidR="002E4C5A" w:rsidRPr="006228FA">
        <w:rPr>
          <w:bCs/>
          <w:szCs w:val="20"/>
        </w:rPr>
        <w:t>ниже</w:t>
      </w:r>
      <w:r w:rsidR="00256070" w:rsidRPr="006228FA">
        <w:rPr>
          <w:bCs/>
          <w:szCs w:val="20"/>
        </w:rPr>
        <w:t xml:space="preserve"> </w:t>
      </w:r>
      <w:r w:rsidR="002E4C5A" w:rsidRPr="006228FA">
        <w:rPr>
          <w:bCs/>
          <w:szCs w:val="20"/>
        </w:rPr>
        <w:t>5</w:t>
      </w:r>
      <w:r w:rsidR="00256070" w:rsidRPr="006228FA">
        <w:rPr>
          <w:bCs/>
          <w:szCs w:val="20"/>
        </w:rPr>
        <w:t xml:space="preserve"> </w:t>
      </w:r>
      <w:r w:rsidR="002E4C5A" w:rsidRPr="006228FA">
        <w:rPr>
          <w:bCs/>
          <w:szCs w:val="20"/>
        </w:rPr>
        <w:t>°С,</w:t>
      </w:r>
      <w:r w:rsidR="00256070" w:rsidRPr="006228FA">
        <w:rPr>
          <w:bCs/>
          <w:szCs w:val="20"/>
        </w:rPr>
        <w:t xml:space="preserve"> </w:t>
      </w:r>
      <w:r w:rsidR="006D5580" w:rsidRPr="006228FA">
        <w:rPr>
          <w:bCs/>
          <w:szCs w:val="20"/>
        </w:rPr>
        <w:t>следует</w:t>
      </w:r>
      <w:r w:rsidR="00256070" w:rsidRPr="006228FA">
        <w:rPr>
          <w:bCs/>
          <w:szCs w:val="20"/>
        </w:rPr>
        <w:t xml:space="preserve"> </w:t>
      </w:r>
      <w:r w:rsidR="002E4C5A" w:rsidRPr="006228FA">
        <w:rPr>
          <w:bCs/>
          <w:szCs w:val="20"/>
        </w:rPr>
        <w:t>предусматривать</w:t>
      </w:r>
      <w:r w:rsidR="00256070" w:rsidRPr="006228FA">
        <w:rPr>
          <w:bCs/>
          <w:szCs w:val="20"/>
        </w:rPr>
        <w:t xml:space="preserve"> </w:t>
      </w:r>
      <w:r w:rsidR="002E4C5A" w:rsidRPr="006228FA">
        <w:rPr>
          <w:bCs/>
          <w:szCs w:val="20"/>
        </w:rPr>
        <w:t>электрическое</w:t>
      </w:r>
      <w:r w:rsidR="00256070" w:rsidRPr="006228FA">
        <w:rPr>
          <w:bCs/>
          <w:szCs w:val="20"/>
        </w:rPr>
        <w:t xml:space="preserve"> </w:t>
      </w:r>
      <w:r w:rsidR="002E4C5A" w:rsidRPr="006228FA">
        <w:rPr>
          <w:bCs/>
          <w:szCs w:val="20"/>
        </w:rPr>
        <w:t>отопление.</w:t>
      </w:r>
    </w:p>
    <w:p w14:paraId="6D1FF167" w14:textId="7C4E496B" w:rsidR="00880AEC"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5.8.4.8 </w:t>
      </w:r>
      <w:r w:rsidR="00750DDF" w:rsidRPr="006228FA">
        <w:rPr>
          <w:bCs/>
          <w:szCs w:val="20"/>
        </w:rPr>
        <w:t xml:space="preserve">Электрические приборы отопления необходимо применять с закрытыми нагревательными элементами </w:t>
      </w:r>
      <w:r w:rsidR="00750DDF" w:rsidRPr="006228FA">
        <w:rPr>
          <w:rFonts w:eastAsia="Calibri"/>
        </w:rPr>
        <w:t xml:space="preserve">с </w:t>
      </w:r>
      <w:r w:rsidR="00CD5BDE" w:rsidRPr="006228FA">
        <w:rPr>
          <w:rFonts w:eastAsia="Calibri"/>
        </w:rPr>
        <w:t>классом</w:t>
      </w:r>
      <w:r w:rsidR="00750DDF" w:rsidRPr="006228FA">
        <w:rPr>
          <w:rFonts w:eastAsia="Calibri"/>
        </w:rPr>
        <w:t xml:space="preserve"> защиты оболочки не ниже </w:t>
      </w:r>
      <w:r w:rsidR="0038432F" w:rsidRPr="006228FA">
        <w:rPr>
          <w:rFonts w:eastAsia="Calibri"/>
          <w:lang w:val="en-US"/>
        </w:rPr>
        <w:t>IP</w:t>
      </w:r>
      <w:r w:rsidR="0038432F" w:rsidRPr="006228FA">
        <w:rPr>
          <w:rFonts w:eastAsia="Calibri"/>
        </w:rPr>
        <w:t xml:space="preserve"> </w:t>
      </w:r>
      <w:r w:rsidR="00750DDF" w:rsidRPr="006228FA">
        <w:rPr>
          <w:rFonts w:eastAsia="Calibri"/>
        </w:rPr>
        <w:t xml:space="preserve">44 с температурой внешних сторон </w:t>
      </w:r>
      <w:r w:rsidR="00455996" w:rsidRPr="006228FA">
        <w:rPr>
          <w:rFonts w:eastAsia="Calibri"/>
        </w:rPr>
        <w:t xml:space="preserve">электрообогревателей не выше 60 </w:t>
      </w:r>
      <w:r w:rsidR="00455996" w:rsidRPr="006228FA">
        <w:rPr>
          <w:bCs/>
          <w:szCs w:val="20"/>
        </w:rPr>
        <w:t>°С</w:t>
      </w:r>
      <w:r w:rsidR="00B76D71" w:rsidRPr="006228FA">
        <w:rPr>
          <w:bCs/>
          <w:szCs w:val="20"/>
        </w:rPr>
        <w:t>,</w:t>
      </w:r>
      <w:r w:rsidR="00750DDF" w:rsidRPr="006228FA">
        <w:rPr>
          <w:rFonts w:eastAsia="Calibri"/>
        </w:rPr>
        <w:t xml:space="preserve"> и </w:t>
      </w:r>
      <w:r w:rsidR="00B76D71" w:rsidRPr="006228FA">
        <w:rPr>
          <w:bCs/>
          <w:szCs w:val="20"/>
        </w:rPr>
        <w:t xml:space="preserve">они должны </w:t>
      </w:r>
      <w:r w:rsidR="00750DDF" w:rsidRPr="006228FA">
        <w:rPr>
          <w:rFonts w:eastAsia="Calibri"/>
        </w:rPr>
        <w:t>иметь защиту от попадания мелкого горючего мусора</w:t>
      </w:r>
      <w:r w:rsidR="00750DDF" w:rsidRPr="006228FA">
        <w:rPr>
          <w:bCs/>
          <w:szCs w:val="20"/>
        </w:rPr>
        <w:t>, закрепляться стационарно, их присоединение к электрической сети предусматривают согласно 5.10.5.7</w:t>
      </w:r>
      <w:r w:rsidR="002E4C5A" w:rsidRPr="006228FA">
        <w:rPr>
          <w:bCs/>
          <w:szCs w:val="20"/>
        </w:rPr>
        <w:t>.</w:t>
      </w:r>
    </w:p>
    <w:p w14:paraId="7D7CFA5E" w14:textId="624E0B12" w:rsidR="00880AEC"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5.8.4.9 </w:t>
      </w:r>
      <w:r w:rsidR="00880AEC" w:rsidRPr="006228FA">
        <w:rPr>
          <w:bCs/>
          <w:szCs w:val="20"/>
        </w:rPr>
        <w:t>Трубопроводы</w:t>
      </w:r>
      <w:r w:rsidR="00256070" w:rsidRPr="006228FA">
        <w:rPr>
          <w:bCs/>
          <w:szCs w:val="20"/>
        </w:rPr>
        <w:t xml:space="preserve"> </w:t>
      </w:r>
      <w:r w:rsidR="00880AEC" w:rsidRPr="006228FA">
        <w:rPr>
          <w:bCs/>
          <w:szCs w:val="20"/>
        </w:rPr>
        <w:t>систем</w:t>
      </w:r>
      <w:r w:rsidR="00256070" w:rsidRPr="006228FA">
        <w:rPr>
          <w:bCs/>
          <w:szCs w:val="20"/>
        </w:rPr>
        <w:t xml:space="preserve"> </w:t>
      </w:r>
      <w:r w:rsidR="00880AEC" w:rsidRPr="006228FA">
        <w:rPr>
          <w:bCs/>
          <w:szCs w:val="20"/>
        </w:rPr>
        <w:t>отопления,</w:t>
      </w:r>
      <w:r w:rsidR="00256070" w:rsidRPr="006228FA">
        <w:rPr>
          <w:bCs/>
          <w:szCs w:val="20"/>
        </w:rPr>
        <w:t xml:space="preserve"> </w:t>
      </w:r>
      <w:r w:rsidR="00880AEC" w:rsidRPr="006228FA">
        <w:rPr>
          <w:bCs/>
          <w:szCs w:val="20"/>
        </w:rPr>
        <w:t>теплоснабжения</w:t>
      </w:r>
      <w:r w:rsidR="00256070" w:rsidRPr="006228FA">
        <w:rPr>
          <w:bCs/>
          <w:szCs w:val="20"/>
        </w:rPr>
        <w:t xml:space="preserve"> </w:t>
      </w:r>
      <w:r w:rsidR="00880AEC" w:rsidRPr="006228FA">
        <w:rPr>
          <w:bCs/>
          <w:szCs w:val="20"/>
        </w:rPr>
        <w:t>воздухонагревателей</w:t>
      </w:r>
      <w:r w:rsidR="00256070" w:rsidRPr="006228FA">
        <w:rPr>
          <w:bCs/>
          <w:szCs w:val="20"/>
        </w:rPr>
        <w:t xml:space="preserve"> </w:t>
      </w:r>
      <w:r w:rsidR="00880AEC" w:rsidRPr="006228FA">
        <w:rPr>
          <w:bCs/>
          <w:szCs w:val="20"/>
        </w:rPr>
        <w:t>систем</w:t>
      </w:r>
      <w:r w:rsidR="00256070" w:rsidRPr="006228FA">
        <w:rPr>
          <w:bCs/>
          <w:szCs w:val="20"/>
        </w:rPr>
        <w:t xml:space="preserve"> </w:t>
      </w:r>
      <w:r w:rsidR="00880AEC" w:rsidRPr="006228FA">
        <w:rPr>
          <w:bCs/>
          <w:szCs w:val="20"/>
        </w:rPr>
        <w:t>вентиляции,</w:t>
      </w:r>
      <w:r w:rsidR="00256070" w:rsidRPr="006228FA">
        <w:rPr>
          <w:bCs/>
          <w:szCs w:val="20"/>
        </w:rPr>
        <w:t xml:space="preserve"> </w:t>
      </w:r>
      <w:r w:rsidR="00880AEC" w:rsidRPr="006228FA">
        <w:rPr>
          <w:bCs/>
          <w:szCs w:val="20"/>
        </w:rPr>
        <w:t>кондиционирования</w:t>
      </w:r>
      <w:r w:rsidR="00256070" w:rsidRPr="006228FA">
        <w:rPr>
          <w:bCs/>
          <w:szCs w:val="20"/>
        </w:rPr>
        <w:t xml:space="preserve"> </w:t>
      </w:r>
      <w:r w:rsidR="00880AEC" w:rsidRPr="006228FA">
        <w:rPr>
          <w:bCs/>
          <w:szCs w:val="20"/>
        </w:rPr>
        <w:t>и</w:t>
      </w:r>
      <w:r w:rsidR="00256070" w:rsidRPr="006228FA">
        <w:rPr>
          <w:bCs/>
          <w:szCs w:val="20"/>
        </w:rPr>
        <w:t xml:space="preserve"> </w:t>
      </w:r>
      <w:r w:rsidR="00E07083" w:rsidRPr="006228FA">
        <w:rPr>
          <w:bCs/>
          <w:szCs w:val="20"/>
        </w:rPr>
        <w:t xml:space="preserve">ВТЗ </w:t>
      </w:r>
      <w:r w:rsidR="00880AEC" w:rsidRPr="006228FA">
        <w:rPr>
          <w:bCs/>
          <w:szCs w:val="20"/>
        </w:rPr>
        <w:t>(далее</w:t>
      </w:r>
      <w:r w:rsidR="00037AF1" w:rsidRPr="006228FA">
        <w:rPr>
          <w:bCs/>
          <w:szCs w:val="20"/>
        </w:rPr>
        <w:t xml:space="preserve"> – </w:t>
      </w:r>
      <w:r w:rsidR="00880AEC" w:rsidRPr="006228FA">
        <w:rPr>
          <w:bCs/>
          <w:szCs w:val="20"/>
        </w:rPr>
        <w:t>трубопроводы</w:t>
      </w:r>
      <w:r w:rsidR="00256070" w:rsidRPr="006228FA">
        <w:rPr>
          <w:bCs/>
          <w:szCs w:val="20"/>
        </w:rPr>
        <w:t xml:space="preserve"> </w:t>
      </w:r>
      <w:r w:rsidR="00880AEC" w:rsidRPr="006228FA">
        <w:rPr>
          <w:bCs/>
          <w:szCs w:val="20"/>
        </w:rPr>
        <w:t>систем</w:t>
      </w:r>
      <w:r w:rsidR="00256070" w:rsidRPr="006228FA">
        <w:rPr>
          <w:bCs/>
          <w:szCs w:val="20"/>
        </w:rPr>
        <w:t xml:space="preserve"> </w:t>
      </w:r>
      <w:r w:rsidR="00880AEC" w:rsidRPr="006228FA">
        <w:rPr>
          <w:bCs/>
          <w:szCs w:val="20"/>
        </w:rPr>
        <w:t>отопления)</w:t>
      </w:r>
      <w:r w:rsidR="00256070" w:rsidRPr="006228FA">
        <w:rPr>
          <w:bCs/>
          <w:szCs w:val="20"/>
        </w:rPr>
        <w:t xml:space="preserve"> </w:t>
      </w:r>
      <w:r w:rsidR="00880AEC" w:rsidRPr="006228FA">
        <w:rPr>
          <w:bCs/>
          <w:szCs w:val="20"/>
        </w:rPr>
        <w:t>следует</w:t>
      </w:r>
      <w:r w:rsidR="00256070" w:rsidRPr="006228FA">
        <w:rPr>
          <w:bCs/>
          <w:szCs w:val="20"/>
        </w:rPr>
        <w:t xml:space="preserve"> </w:t>
      </w:r>
      <w:r w:rsidR="00880AEC" w:rsidRPr="006228FA">
        <w:rPr>
          <w:bCs/>
          <w:szCs w:val="20"/>
        </w:rPr>
        <w:t>проектировать</w:t>
      </w:r>
      <w:r w:rsidR="00256070" w:rsidRPr="006228FA">
        <w:rPr>
          <w:bCs/>
          <w:szCs w:val="20"/>
        </w:rPr>
        <w:t xml:space="preserve"> </w:t>
      </w:r>
      <w:r w:rsidR="00880AEC" w:rsidRPr="006228FA">
        <w:rPr>
          <w:bCs/>
          <w:szCs w:val="20"/>
        </w:rPr>
        <w:t>из</w:t>
      </w:r>
      <w:r w:rsidR="00256070" w:rsidRPr="006228FA">
        <w:rPr>
          <w:bCs/>
          <w:szCs w:val="20"/>
        </w:rPr>
        <w:t xml:space="preserve"> </w:t>
      </w:r>
      <w:r w:rsidR="00880AEC" w:rsidRPr="006228FA">
        <w:rPr>
          <w:bCs/>
          <w:szCs w:val="20"/>
        </w:rPr>
        <w:t>стальных,</w:t>
      </w:r>
      <w:r w:rsidR="00256070" w:rsidRPr="006228FA">
        <w:rPr>
          <w:bCs/>
          <w:szCs w:val="20"/>
        </w:rPr>
        <w:t xml:space="preserve"> </w:t>
      </w:r>
      <w:r w:rsidR="00880AEC" w:rsidRPr="006228FA">
        <w:rPr>
          <w:bCs/>
          <w:szCs w:val="20"/>
        </w:rPr>
        <w:t>медных</w:t>
      </w:r>
      <w:r w:rsidR="00256070" w:rsidRPr="006228FA">
        <w:rPr>
          <w:bCs/>
          <w:szCs w:val="20"/>
        </w:rPr>
        <w:t xml:space="preserve"> </w:t>
      </w:r>
      <w:r w:rsidR="008A0556" w:rsidRPr="006228FA">
        <w:rPr>
          <w:bCs/>
          <w:szCs w:val="20"/>
        </w:rPr>
        <w:t>и</w:t>
      </w:r>
      <w:r w:rsidR="00256070" w:rsidRPr="006228FA">
        <w:rPr>
          <w:bCs/>
          <w:szCs w:val="20"/>
        </w:rPr>
        <w:t xml:space="preserve"> </w:t>
      </w:r>
      <w:r w:rsidR="008A0556" w:rsidRPr="006228FA">
        <w:rPr>
          <w:bCs/>
          <w:szCs w:val="20"/>
        </w:rPr>
        <w:t>полимерных</w:t>
      </w:r>
      <w:r w:rsidR="00256070" w:rsidRPr="006228FA">
        <w:rPr>
          <w:bCs/>
          <w:szCs w:val="20"/>
        </w:rPr>
        <w:t xml:space="preserve"> </w:t>
      </w:r>
      <w:r w:rsidR="008A0556" w:rsidRPr="006228FA">
        <w:rPr>
          <w:bCs/>
          <w:szCs w:val="20"/>
        </w:rPr>
        <w:t>труб</w:t>
      </w:r>
      <w:r w:rsidR="00880AEC" w:rsidRPr="006228FA">
        <w:rPr>
          <w:bCs/>
          <w:szCs w:val="20"/>
        </w:rPr>
        <w:t>,</w:t>
      </w:r>
      <w:r w:rsidR="00256070" w:rsidRPr="006228FA">
        <w:rPr>
          <w:bCs/>
          <w:szCs w:val="20"/>
        </w:rPr>
        <w:t xml:space="preserve"> </w:t>
      </w:r>
      <w:r w:rsidR="00880AEC" w:rsidRPr="006228FA">
        <w:rPr>
          <w:bCs/>
          <w:szCs w:val="20"/>
        </w:rPr>
        <w:t>разреш</w:t>
      </w:r>
      <w:r w:rsidR="00A604C5" w:rsidRPr="006228FA">
        <w:rPr>
          <w:bCs/>
          <w:szCs w:val="20"/>
        </w:rPr>
        <w:t>е</w:t>
      </w:r>
      <w:r w:rsidR="00880AEC" w:rsidRPr="006228FA">
        <w:rPr>
          <w:bCs/>
          <w:szCs w:val="20"/>
        </w:rPr>
        <w:t>нных</w:t>
      </w:r>
      <w:r w:rsidR="00256070" w:rsidRPr="006228FA">
        <w:rPr>
          <w:bCs/>
          <w:szCs w:val="20"/>
        </w:rPr>
        <w:t xml:space="preserve"> </w:t>
      </w:r>
      <w:r w:rsidR="00880AEC" w:rsidRPr="006228FA">
        <w:rPr>
          <w:bCs/>
          <w:szCs w:val="20"/>
        </w:rPr>
        <w:t>к</w:t>
      </w:r>
      <w:r w:rsidR="00256070" w:rsidRPr="006228FA">
        <w:rPr>
          <w:bCs/>
          <w:szCs w:val="20"/>
        </w:rPr>
        <w:t xml:space="preserve"> </w:t>
      </w:r>
      <w:r w:rsidR="00880AEC" w:rsidRPr="006228FA">
        <w:rPr>
          <w:bCs/>
          <w:szCs w:val="20"/>
        </w:rPr>
        <w:t>применению</w:t>
      </w:r>
      <w:r w:rsidR="00256070" w:rsidRPr="006228FA">
        <w:rPr>
          <w:bCs/>
          <w:szCs w:val="20"/>
        </w:rPr>
        <w:t xml:space="preserve"> </w:t>
      </w:r>
      <w:r w:rsidR="00880AEC" w:rsidRPr="006228FA">
        <w:rPr>
          <w:bCs/>
          <w:szCs w:val="20"/>
        </w:rPr>
        <w:t>в</w:t>
      </w:r>
      <w:r w:rsidR="00256070" w:rsidRPr="006228FA">
        <w:rPr>
          <w:bCs/>
          <w:szCs w:val="20"/>
        </w:rPr>
        <w:t xml:space="preserve"> </w:t>
      </w:r>
      <w:r w:rsidR="00880AEC" w:rsidRPr="006228FA">
        <w:rPr>
          <w:bCs/>
          <w:szCs w:val="20"/>
        </w:rPr>
        <w:t>строительстве.</w:t>
      </w:r>
    </w:p>
    <w:p w14:paraId="3E9DF564" w14:textId="670B9CC2" w:rsidR="00880AEC"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5.8.4.10 </w:t>
      </w:r>
      <w:r w:rsidR="00F5484E" w:rsidRPr="006228FA">
        <w:t xml:space="preserve">В системах отопления и теплоснабжения воздухонагревателей </w:t>
      </w:r>
      <w:r w:rsidR="00E07083" w:rsidRPr="006228FA">
        <w:t>необходимо</w:t>
      </w:r>
      <w:r w:rsidR="00F5484E" w:rsidRPr="006228FA">
        <w:t xml:space="preserve"> применять трубы следующих типов:</w:t>
      </w:r>
    </w:p>
    <w:p w14:paraId="4CDBBFF0" w14:textId="77777777" w:rsidR="00F5484E" w:rsidRPr="006228FA" w:rsidRDefault="00F5484E" w:rsidP="00CD5BDE">
      <w:pPr>
        <w:shd w:val="clear" w:color="auto" w:fill="FFFFFF" w:themeFill="background1"/>
        <w:ind w:firstLine="567"/>
      </w:pPr>
      <w:r w:rsidRPr="006228FA">
        <w:t>а) стальные электросварные по ГОСТ 10704, стальные водогазопроводные по ГОСТ 3262;</w:t>
      </w:r>
    </w:p>
    <w:p w14:paraId="255F4663" w14:textId="2701FC56" w:rsidR="00F5484E" w:rsidRPr="006228FA" w:rsidRDefault="00F5484E" w:rsidP="00CD5BDE">
      <w:pPr>
        <w:shd w:val="clear" w:color="auto" w:fill="FFFFFF" w:themeFill="background1"/>
        <w:spacing w:after="0"/>
        <w:ind w:firstLine="567"/>
        <w:textAlignment w:val="top"/>
      </w:pPr>
      <w:r w:rsidRPr="006228FA">
        <w:t>б) для дренажных и воздуховыпускных трубопроводов</w:t>
      </w:r>
      <w:r w:rsidR="00037AF1" w:rsidRPr="006228FA">
        <w:t xml:space="preserve"> – </w:t>
      </w:r>
      <w:r w:rsidRPr="006228FA">
        <w:t>оцинкованные трубы по ГОСТ 3262</w:t>
      </w:r>
      <w:r w:rsidR="00E07083" w:rsidRPr="006228FA">
        <w:t>.</w:t>
      </w:r>
    </w:p>
    <w:p w14:paraId="531C0287" w14:textId="77777777" w:rsidR="00044494" w:rsidRPr="006228FA" w:rsidRDefault="00044494" w:rsidP="00CD5BDE">
      <w:pPr>
        <w:shd w:val="clear" w:color="auto" w:fill="FFFFFF" w:themeFill="background1"/>
        <w:spacing w:after="0"/>
        <w:ind w:firstLine="567"/>
        <w:textAlignment w:val="top"/>
        <w:rPr>
          <w:rFonts w:cs="Arial"/>
          <w:szCs w:val="19"/>
        </w:rPr>
      </w:pPr>
    </w:p>
    <w:p w14:paraId="7499E894" w14:textId="77777777" w:rsidR="00850089" w:rsidRPr="006228FA" w:rsidRDefault="00044494" w:rsidP="00CD5BDE">
      <w:pPr>
        <w:spacing w:line="360" w:lineRule="auto"/>
        <w:ind w:firstLine="567"/>
        <w:rPr>
          <w:b/>
        </w:rPr>
      </w:pPr>
      <w:bookmarkStart w:id="78" w:name="_Toc37926116"/>
      <w:bookmarkStart w:id="79" w:name="_Toc72755216"/>
      <w:r w:rsidRPr="006228FA">
        <w:rPr>
          <w:b/>
        </w:rPr>
        <w:t xml:space="preserve">5.9 </w:t>
      </w:r>
      <w:r w:rsidR="00850089" w:rsidRPr="006228FA">
        <w:rPr>
          <w:b/>
        </w:rPr>
        <w:t>Водоснабжение,</w:t>
      </w:r>
      <w:r w:rsidR="00256070" w:rsidRPr="006228FA">
        <w:rPr>
          <w:b/>
        </w:rPr>
        <w:t xml:space="preserve"> </w:t>
      </w:r>
      <w:r w:rsidR="00850089" w:rsidRPr="006228FA">
        <w:rPr>
          <w:b/>
        </w:rPr>
        <w:t>водоотвод,</w:t>
      </w:r>
      <w:r w:rsidR="00256070" w:rsidRPr="006228FA">
        <w:rPr>
          <w:b/>
        </w:rPr>
        <w:t xml:space="preserve"> </w:t>
      </w:r>
      <w:r w:rsidR="00850089" w:rsidRPr="006228FA">
        <w:rPr>
          <w:b/>
        </w:rPr>
        <w:t>канализация</w:t>
      </w:r>
      <w:bookmarkEnd w:id="78"/>
      <w:bookmarkEnd w:id="79"/>
    </w:p>
    <w:p w14:paraId="4F7C796A" w14:textId="77777777" w:rsidR="00065001" w:rsidRPr="006228FA" w:rsidRDefault="00044494" w:rsidP="00CD5BDE">
      <w:pPr>
        <w:spacing w:line="360" w:lineRule="auto"/>
        <w:ind w:firstLine="567"/>
        <w:rPr>
          <w:b/>
        </w:rPr>
      </w:pPr>
      <w:bookmarkStart w:id="80" w:name="_Toc37926117"/>
      <w:bookmarkStart w:id="81" w:name="_Toc72755217"/>
      <w:r w:rsidRPr="006228FA">
        <w:rPr>
          <w:b/>
        </w:rPr>
        <w:t xml:space="preserve">5.9.1 </w:t>
      </w:r>
      <w:r w:rsidR="00065001" w:rsidRPr="006228FA">
        <w:rPr>
          <w:b/>
        </w:rPr>
        <w:t>Водоснабжение</w:t>
      </w:r>
      <w:bookmarkEnd w:id="80"/>
      <w:bookmarkEnd w:id="81"/>
    </w:p>
    <w:p w14:paraId="754AB6E3" w14:textId="77777777"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5.9.1.1 </w:t>
      </w:r>
      <w:r w:rsidR="00065001" w:rsidRPr="006228FA">
        <w:rPr>
          <w:bCs/>
          <w:szCs w:val="20"/>
        </w:rPr>
        <w:t>Сооружения</w:t>
      </w:r>
      <w:r w:rsidR="00256070" w:rsidRPr="006228FA">
        <w:rPr>
          <w:bCs/>
          <w:szCs w:val="20"/>
        </w:rPr>
        <w:t xml:space="preserve"> </w:t>
      </w:r>
      <w:r w:rsidR="000C3BEA" w:rsidRPr="006228FA">
        <w:rPr>
          <w:bCs/>
          <w:szCs w:val="20"/>
        </w:rPr>
        <w:t xml:space="preserve">линии </w:t>
      </w:r>
      <w:r w:rsidR="00065001" w:rsidRPr="006228FA">
        <w:rPr>
          <w:bCs/>
          <w:szCs w:val="20"/>
        </w:rPr>
        <w:t>метрополитена</w:t>
      </w:r>
      <w:r w:rsidR="00256070" w:rsidRPr="006228FA">
        <w:rPr>
          <w:bCs/>
          <w:szCs w:val="20"/>
        </w:rPr>
        <w:t xml:space="preserve"> </w:t>
      </w:r>
      <w:r w:rsidR="00065001" w:rsidRPr="006228FA">
        <w:rPr>
          <w:bCs/>
          <w:szCs w:val="20"/>
        </w:rPr>
        <w:t>должны</w:t>
      </w:r>
      <w:r w:rsidR="00256070" w:rsidRPr="006228FA">
        <w:rPr>
          <w:bCs/>
          <w:szCs w:val="20"/>
        </w:rPr>
        <w:t xml:space="preserve"> </w:t>
      </w:r>
      <w:r w:rsidR="00065001" w:rsidRPr="006228FA">
        <w:rPr>
          <w:bCs/>
          <w:szCs w:val="20"/>
        </w:rPr>
        <w:t>иметь</w:t>
      </w:r>
      <w:r w:rsidR="00256070" w:rsidRPr="006228FA">
        <w:rPr>
          <w:bCs/>
          <w:szCs w:val="20"/>
        </w:rPr>
        <w:t xml:space="preserve"> </w:t>
      </w:r>
      <w:r w:rsidR="00065001" w:rsidRPr="006228FA">
        <w:rPr>
          <w:bCs/>
          <w:szCs w:val="20"/>
        </w:rPr>
        <w:t>внутреннюю</w:t>
      </w:r>
      <w:r w:rsidR="00256070" w:rsidRPr="006228FA">
        <w:rPr>
          <w:bCs/>
          <w:szCs w:val="20"/>
        </w:rPr>
        <w:t xml:space="preserve"> </w:t>
      </w:r>
      <w:r w:rsidR="00065001" w:rsidRPr="006228FA">
        <w:rPr>
          <w:bCs/>
          <w:szCs w:val="20"/>
        </w:rPr>
        <w:t>объединенную</w:t>
      </w:r>
      <w:r w:rsidR="00256070" w:rsidRPr="006228FA">
        <w:rPr>
          <w:bCs/>
          <w:szCs w:val="20"/>
        </w:rPr>
        <w:t xml:space="preserve"> </w:t>
      </w:r>
      <w:r w:rsidR="00065001" w:rsidRPr="006228FA">
        <w:rPr>
          <w:bCs/>
          <w:szCs w:val="20"/>
        </w:rPr>
        <w:t>или</w:t>
      </w:r>
      <w:r w:rsidR="00256070" w:rsidRPr="006228FA">
        <w:rPr>
          <w:bCs/>
          <w:szCs w:val="20"/>
        </w:rPr>
        <w:t xml:space="preserve"> </w:t>
      </w:r>
      <w:r w:rsidR="00065001" w:rsidRPr="006228FA">
        <w:rPr>
          <w:bCs/>
          <w:szCs w:val="20"/>
        </w:rPr>
        <w:t>раздельные</w:t>
      </w:r>
      <w:r w:rsidR="00256070" w:rsidRPr="006228FA">
        <w:rPr>
          <w:bCs/>
          <w:szCs w:val="20"/>
        </w:rPr>
        <w:t xml:space="preserve"> </w:t>
      </w:r>
      <w:r w:rsidR="00065001" w:rsidRPr="006228FA">
        <w:rPr>
          <w:bCs/>
          <w:szCs w:val="20"/>
        </w:rPr>
        <w:t>системы</w:t>
      </w:r>
      <w:r w:rsidR="00256070" w:rsidRPr="006228FA">
        <w:rPr>
          <w:bCs/>
          <w:szCs w:val="20"/>
        </w:rPr>
        <w:t xml:space="preserve"> </w:t>
      </w:r>
      <w:r w:rsidR="00065001" w:rsidRPr="006228FA">
        <w:rPr>
          <w:bCs/>
          <w:szCs w:val="20"/>
        </w:rPr>
        <w:t>хозяйственно-питьевого,</w:t>
      </w:r>
      <w:r w:rsidR="00256070" w:rsidRPr="006228FA">
        <w:rPr>
          <w:bCs/>
          <w:szCs w:val="20"/>
        </w:rPr>
        <w:t xml:space="preserve"> </w:t>
      </w:r>
      <w:r w:rsidR="00065001" w:rsidRPr="006228FA">
        <w:rPr>
          <w:bCs/>
          <w:szCs w:val="20"/>
        </w:rPr>
        <w:t>противопожарного</w:t>
      </w:r>
      <w:r w:rsidR="00256070" w:rsidRPr="006228FA">
        <w:rPr>
          <w:bCs/>
          <w:szCs w:val="20"/>
        </w:rPr>
        <w:t xml:space="preserve"> </w:t>
      </w:r>
      <w:r w:rsidR="00065001" w:rsidRPr="006228FA">
        <w:rPr>
          <w:bCs/>
          <w:szCs w:val="20"/>
        </w:rPr>
        <w:t>и</w:t>
      </w:r>
      <w:r w:rsidR="00256070" w:rsidRPr="006228FA">
        <w:rPr>
          <w:bCs/>
          <w:szCs w:val="20"/>
        </w:rPr>
        <w:t xml:space="preserve"> </w:t>
      </w:r>
      <w:r w:rsidR="00065001" w:rsidRPr="006228FA">
        <w:rPr>
          <w:bCs/>
          <w:szCs w:val="20"/>
        </w:rPr>
        <w:t>технологического</w:t>
      </w:r>
      <w:r w:rsidR="00256070" w:rsidRPr="006228FA">
        <w:rPr>
          <w:bCs/>
          <w:szCs w:val="20"/>
        </w:rPr>
        <w:t xml:space="preserve"> </w:t>
      </w:r>
      <w:r w:rsidR="00065001" w:rsidRPr="006228FA">
        <w:rPr>
          <w:bCs/>
          <w:szCs w:val="20"/>
        </w:rPr>
        <w:t>водопровода.</w:t>
      </w:r>
    </w:p>
    <w:p w14:paraId="4E572B6F" w14:textId="77777777" w:rsidR="00065001" w:rsidRPr="006228FA" w:rsidRDefault="00065001" w:rsidP="00CD5BDE">
      <w:pPr>
        <w:shd w:val="clear" w:color="auto" w:fill="FFFFFF" w:themeFill="background1"/>
        <w:spacing w:after="0"/>
        <w:ind w:firstLine="567"/>
      </w:pPr>
      <w:r w:rsidRPr="006228FA">
        <w:t>Источником</w:t>
      </w:r>
      <w:r w:rsidR="00256070" w:rsidRPr="006228FA">
        <w:t xml:space="preserve"> </w:t>
      </w:r>
      <w:r w:rsidRPr="006228FA">
        <w:t>водоснабжения</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сеть</w:t>
      </w:r>
      <w:r w:rsidR="00256070" w:rsidRPr="006228FA">
        <w:t xml:space="preserve"> </w:t>
      </w:r>
      <w:r w:rsidRPr="006228FA">
        <w:t>городского</w:t>
      </w:r>
      <w:r w:rsidR="00256070" w:rsidRPr="006228FA">
        <w:t xml:space="preserve"> </w:t>
      </w:r>
      <w:r w:rsidRPr="006228FA">
        <w:t>водопровода</w:t>
      </w:r>
      <w:r w:rsidR="00256070" w:rsidRPr="006228FA">
        <w:t xml:space="preserve"> </w:t>
      </w:r>
      <w:r w:rsidRPr="006228FA">
        <w:t>или</w:t>
      </w:r>
      <w:r w:rsidR="00256070" w:rsidRPr="006228FA">
        <w:t xml:space="preserve"> </w:t>
      </w:r>
      <w:r w:rsidRPr="006228FA">
        <w:t>другие</w:t>
      </w:r>
      <w:r w:rsidR="00256070" w:rsidRPr="006228FA">
        <w:t xml:space="preserve"> </w:t>
      </w:r>
      <w:r w:rsidRPr="006228FA">
        <w:t>источники.</w:t>
      </w:r>
    </w:p>
    <w:p w14:paraId="012A1CAA" w14:textId="6263798B" w:rsidR="00065001" w:rsidRPr="006228FA" w:rsidRDefault="00F5484E" w:rsidP="00CD5BDE">
      <w:pPr>
        <w:shd w:val="clear" w:color="auto" w:fill="FFFFFF" w:themeFill="background1"/>
        <w:spacing w:after="0"/>
        <w:ind w:firstLine="567"/>
      </w:pPr>
      <w:r w:rsidRPr="006228FA">
        <w:t>При объединенной системе следует предусматривать присоединение двумя вводами к различным участкам наружной кольцевой сети водопровода, при</w:t>
      </w:r>
      <w:r w:rsidR="001E1340" w:rsidRPr="006228FA">
        <w:t xml:space="preserve"> </w:t>
      </w:r>
      <w:r w:rsidR="00CA3EB3" w:rsidRPr="006228FA">
        <w:t>раз</w:t>
      </w:r>
      <w:r w:rsidRPr="006228FA">
        <w:t>дельных системах</w:t>
      </w:r>
      <w:r w:rsidR="00037AF1" w:rsidRPr="006228FA">
        <w:t xml:space="preserve"> – </w:t>
      </w:r>
      <w:r w:rsidRPr="006228FA">
        <w:t>одним вводом для хозяйственно-питьевых и технологических нужд и не менее двух вводов для противопожарных нужд.</w:t>
      </w:r>
    </w:p>
    <w:p w14:paraId="479A6958" w14:textId="77777777" w:rsidR="00065001" w:rsidRPr="006228FA" w:rsidRDefault="00065001" w:rsidP="00CD5BDE">
      <w:pPr>
        <w:shd w:val="clear" w:color="auto" w:fill="FFFFFF" w:themeFill="background1"/>
        <w:spacing w:after="0"/>
        <w:ind w:firstLine="567"/>
      </w:pPr>
      <w:r w:rsidRPr="006228FA">
        <w:t>На</w:t>
      </w:r>
      <w:r w:rsidR="00256070" w:rsidRPr="006228FA">
        <w:t xml:space="preserve"> </w:t>
      </w:r>
      <w:r w:rsidRPr="006228FA">
        <w:t>подземных</w:t>
      </w:r>
      <w:r w:rsidR="00256070" w:rsidRPr="006228FA">
        <w:t xml:space="preserve"> </w:t>
      </w:r>
      <w:r w:rsidRPr="006228FA">
        <w:t>и</w:t>
      </w:r>
      <w:r w:rsidR="00256070" w:rsidRPr="006228FA">
        <w:t xml:space="preserve"> </w:t>
      </w:r>
      <w:r w:rsidRPr="006228FA">
        <w:t>закрытых</w:t>
      </w:r>
      <w:r w:rsidR="00256070" w:rsidRPr="006228FA">
        <w:t xml:space="preserve"> </w:t>
      </w:r>
      <w:r w:rsidRPr="006228FA">
        <w:t>наземных</w:t>
      </w:r>
      <w:r w:rsidR="00256070" w:rsidRPr="006228FA">
        <w:t xml:space="preserve"> </w:t>
      </w:r>
      <w:r w:rsidRPr="006228FA">
        <w:t>участках</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объединенная</w:t>
      </w:r>
      <w:r w:rsidR="00256070" w:rsidRPr="006228FA">
        <w:t xml:space="preserve"> </w:t>
      </w:r>
      <w:r w:rsidRPr="006228FA">
        <w:t>система</w:t>
      </w:r>
      <w:r w:rsidR="00256070" w:rsidRPr="006228FA">
        <w:t xml:space="preserve"> </w:t>
      </w:r>
      <w:r w:rsidRPr="006228FA">
        <w:t>магистральных</w:t>
      </w:r>
      <w:r w:rsidR="00256070" w:rsidRPr="006228FA">
        <w:t xml:space="preserve"> </w:t>
      </w:r>
      <w:r w:rsidRPr="006228FA">
        <w:t>линий</w:t>
      </w:r>
      <w:r w:rsidR="00256070" w:rsidRPr="006228FA">
        <w:t xml:space="preserve"> </w:t>
      </w:r>
      <w:r w:rsidRPr="006228FA">
        <w:t>водопровода</w:t>
      </w:r>
      <w:r w:rsidR="00256070" w:rsidRPr="006228FA">
        <w:t xml:space="preserve"> </w:t>
      </w:r>
      <w:r w:rsidRPr="006228FA">
        <w:t>для</w:t>
      </w:r>
      <w:r w:rsidR="00256070" w:rsidRPr="006228FA">
        <w:t xml:space="preserve"> </w:t>
      </w:r>
      <w:r w:rsidRPr="006228FA">
        <w:t>подачи</w:t>
      </w:r>
      <w:r w:rsidR="00256070" w:rsidRPr="006228FA">
        <w:t xml:space="preserve"> </w:t>
      </w:r>
      <w:r w:rsidRPr="006228FA">
        <w:t>воды</w:t>
      </w:r>
      <w:r w:rsidR="00256070" w:rsidRPr="006228FA">
        <w:t xml:space="preserve"> </w:t>
      </w:r>
      <w:r w:rsidRPr="006228FA">
        <w:t>на</w:t>
      </w:r>
      <w:r w:rsidR="00256070" w:rsidRPr="006228FA">
        <w:t xml:space="preserve"> </w:t>
      </w:r>
      <w:r w:rsidRPr="006228FA">
        <w:t>станции,</w:t>
      </w:r>
      <w:r w:rsidR="00256070" w:rsidRPr="006228FA">
        <w:t xml:space="preserve"> </w:t>
      </w:r>
      <w:r w:rsidRPr="006228FA">
        <w:t>в</w:t>
      </w:r>
      <w:r w:rsidR="00256070" w:rsidRPr="006228FA">
        <w:t xml:space="preserve"> </w:t>
      </w:r>
      <w:r w:rsidRPr="006228FA">
        <w:t>тоннели</w:t>
      </w:r>
      <w:r w:rsidR="00256070" w:rsidRPr="006228FA">
        <w:t xml:space="preserve"> </w:t>
      </w:r>
      <w:r w:rsidRPr="006228FA">
        <w:t>и</w:t>
      </w:r>
      <w:r w:rsidR="00256070" w:rsidRPr="006228FA">
        <w:t xml:space="preserve"> </w:t>
      </w:r>
      <w:r w:rsidRPr="006228FA">
        <w:t>в</w:t>
      </w:r>
      <w:r w:rsidR="00256070" w:rsidRPr="006228FA">
        <w:t xml:space="preserve"> </w:t>
      </w:r>
      <w:proofErr w:type="spellStart"/>
      <w:r w:rsidRPr="006228FA">
        <w:t>притоннельные</w:t>
      </w:r>
      <w:proofErr w:type="spellEnd"/>
      <w:r w:rsidR="00256070" w:rsidRPr="006228FA">
        <w:t xml:space="preserve"> </w:t>
      </w:r>
      <w:r w:rsidRPr="006228FA">
        <w:t>сооружения</w:t>
      </w:r>
      <w:r w:rsidR="00256070" w:rsidRPr="006228FA">
        <w:t xml:space="preserve"> </w:t>
      </w:r>
      <w:r w:rsidRPr="006228FA">
        <w:t>и</w:t>
      </w:r>
      <w:r w:rsidR="00256070" w:rsidRPr="006228FA">
        <w:t xml:space="preserve"> </w:t>
      </w:r>
      <w:r w:rsidRPr="006228FA">
        <w:t>локальные</w:t>
      </w:r>
      <w:r w:rsidR="00256070" w:rsidRPr="006228FA">
        <w:t xml:space="preserve"> </w:t>
      </w:r>
      <w:r w:rsidRPr="006228FA">
        <w:t>разводящие</w:t>
      </w:r>
      <w:r w:rsidR="00256070" w:rsidRPr="006228FA">
        <w:t xml:space="preserve"> </w:t>
      </w:r>
      <w:r w:rsidRPr="006228FA">
        <w:t>сети</w:t>
      </w:r>
      <w:r w:rsidR="00256070" w:rsidRPr="006228FA">
        <w:t xml:space="preserve"> </w:t>
      </w:r>
      <w:r w:rsidRPr="006228FA">
        <w:t>от</w:t>
      </w:r>
      <w:r w:rsidR="00256070" w:rsidRPr="006228FA">
        <w:t xml:space="preserve"> </w:t>
      </w:r>
      <w:r w:rsidRPr="006228FA">
        <w:t>магистральных</w:t>
      </w:r>
      <w:r w:rsidR="00256070" w:rsidRPr="006228FA">
        <w:t xml:space="preserve"> </w:t>
      </w:r>
      <w:r w:rsidRPr="006228FA">
        <w:t>линий</w:t>
      </w:r>
      <w:r w:rsidR="00256070" w:rsidRPr="006228FA">
        <w:t xml:space="preserve"> </w:t>
      </w:r>
      <w:r w:rsidRPr="006228FA">
        <w:t>до</w:t>
      </w:r>
      <w:r w:rsidR="00256070" w:rsidRPr="006228FA">
        <w:t xml:space="preserve"> </w:t>
      </w:r>
      <w:r w:rsidRPr="006228FA">
        <w:t>потребителей</w:t>
      </w:r>
      <w:r w:rsidR="00256070" w:rsidRPr="006228FA">
        <w:t xml:space="preserve"> </w:t>
      </w:r>
      <w:r w:rsidRPr="006228FA">
        <w:t>воды.</w:t>
      </w:r>
    </w:p>
    <w:p w14:paraId="09C828AB" w14:textId="33D9F96B" w:rsidR="00065001" w:rsidRPr="006228FA" w:rsidRDefault="00065001" w:rsidP="00CD5BDE">
      <w:pPr>
        <w:shd w:val="clear" w:color="auto" w:fill="FFFFFF" w:themeFill="background1"/>
        <w:spacing w:after="0"/>
        <w:ind w:firstLine="567"/>
      </w:pPr>
      <w:r w:rsidRPr="006228FA">
        <w:t>Выбор</w:t>
      </w:r>
      <w:r w:rsidR="00256070" w:rsidRPr="006228FA">
        <w:t xml:space="preserve"> </w:t>
      </w:r>
      <w:r w:rsidRPr="006228FA">
        <w:t>системы</w:t>
      </w:r>
      <w:r w:rsidR="00256070" w:rsidRPr="006228FA">
        <w:t xml:space="preserve"> </w:t>
      </w:r>
      <w:r w:rsidRPr="006228FA">
        <w:t>внутреннего</w:t>
      </w:r>
      <w:r w:rsidR="00256070" w:rsidRPr="006228FA">
        <w:t xml:space="preserve"> </w:t>
      </w:r>
      <w:r w:rsidRPr="006228FA">
        <w:t>водопровода</w:t>
      </w:r>
      <w:r w:rsidR="00256070" w:rsidRPr="006228FA">
        <w:t xml:space="preserve"> </w:t>
      </w:r>
      <w:r w:rsidRPr="006228FA">
        <w:t>следует</w:t>
      </w:r>
      <w:r w:rsidR="00256070" w:rsidRPr="006228FA">
        <w:t xml:space="preserve"> </w:t>
      </w:r>
      <w:r w:rsidRPr="006228FA">
        <w:t>проводить</w:t>
      </w:r>
      <w:r w:rsidR="00256070" w:rsidRPr="006228FA">
        <w:t xml:space="preserve"> </w:t>
      </w:r>
      <w:r w:rsidRPr="006228FA">
        <w:t>в</w:t>
      </w:r>
      <w:r w:rsidR="00256070" w:rsidRPr="006228FA">
        <w:t xml:space="preserve"> </w:t>
      </w:r>
      <w:r w:rsidRPr="006228FA">
        <w:t>зависимости</w:t>
      </w:r>
      <w:r w:rsidR="00256070" w:rsidRPr="006228FA">
        <w:t xml:space="preserve"> </w:t>
      </w:r>
      <w:r w:rsidRPr="006228FA">
        <w:t>от</w:t>
      </w:r>
      <w:r w:rsidR="00256070" w:rsidRPr="006228FA">
        <w:t xml:space="preserve"> </w:t>
      </w:r>
      <w:r w:rsidRPr="006228FA">
        <w:t>технико-экономической</w:t>
      </w:r>
      <w:r w:rsidR="00256070" w:rsidRPr="006228FA">
        <w:t xml:space="preserve"> </w:t>
      </w:r>
      <w:r w:rsidRPr="006228FA">
        <w:t>целесообразности,</w:t>
      </w:r>
      <w:r w:rsidR="00256070" w:rsidRPr="006228FA">
        <w:t xml:space="preserve"> </w:t>
      </w:r>
      <w:r w:rsidRPr="006228FA">
        <w:t>санитарно-гигиенических</w:t>
      </w:r>
      <w:r w:rsidR="00256070" w:rsidRPr="006228FA">
        <w:t xml:space="preserve"> </w:t>
      </w:r>
      <w:r w:rsidRPr="006228FA">
        <w:t>и</w:t>
      </w:r>
      <w:r w:rsidR="00256070" w:rsidRPr="006228FA">
        <w:t xml:space="preserve"> </w:t>
      </w:r>
      <w:r w:rsidRPr="006228FA">
        <w:t>противопожарных</w:t>
      </w:r>
      <w:r w:rsidR="00256070" w:rsidRPr="006228FA">
        <w:t xml:space="preserve"> </w:t>
      </w:r>
      <w:r w:rsidRPr="006228FA">
        <w:lastRenderedPageBreak/>
        <w:t>требований,</w:t>
      </w:r>
      <w:r w:rsidR="00256070" w:rsidRPr="006228FA">
        <w:t xml:space="preserve"> </w:t>
      </w:r>
      <w:r w:rsidRPr="006228FA">
        <w:t>а</w:t>
      </w:r>
      <w:r w:rsidR="00256070" w:rsidRPr="006228FA">
        <w:t xml:space="preserve"> </w:t>
      </w:r>
      <w:r w:rsidRPr="006228FA">
        <w:t>также</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принятой</w:t>
      </w:r>
      <w:r w:rsidR="00256070" w:rsidRPr="006228FA">
        <w:t xml:space="preserve"> </w:t>
      </w:r>
      <w:r w:rsidRPr="006228FA">
        <w:t>системы</w:t>
      </w:r>
      <w:r w:rsidR="00256070" w:rsidRPr="006228FA">
        <w:t xml:space="preserve"> </w:t>
      </w:r>
      <w:r w:rsidRPr="006228FA">
        <w:t>наружного</w:t>
      </w:r>
      <w:r w:rsidR="00256070" w:rsidRPr="006228FA">
        <w:t xml:space="preserve"> </w:t>
      </w:r>
      <w:r w:rsidRPr="006228FA">
        <w:t>водопровода</w:t>
      </w:r>
      <w:r w:rsidR="00256070" w:rsidRPr="006228FA">
        <w:t xml:space="preserve"> </w:t>
      </w:r>
      <w:r w:rsidRPr="006228FA">
        <w:t>и</w:t>
      </w:r>
      <w:r w:rsidR="00256070" w:rsidRPr="006228FA">
        <w:t xml:space="preserve"> </w:t>
      </w:r>
      <w:r w:rsidRPr="006228FA">
        <w:t>технологических</w:t>
      </w:r>
      <w:r w:rsidR="00256070" w:rsidRPr="006228FA">
        <w:t xml:space="preserve"> </w:t>
      </w:r>
      <w:r w:rsidRPr="006228FA">
        <w:t>требований.</w:t>
      </w:r>
    </w:p>
    <w:p w14:paraId="5ECCE2F0" w14:textId="77777777" w:rsidR="00D15D33"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5.9.1.2 </w:t>
      </w:r>
      <w:r w:rsidR="00D15D33" w:rsidRPr="006228FA">
        <w:rPr>
          <w:bCs/>
          <w:szCs w:val="20"/>
        </w:rPr>
        <w:t>На каждую станцию следует предусматривать два ввода:</w:t>
      </w:r>
    </w:p>
    <w:p w14:paraId="752B0194" w14:textId="77777777" w:rsidR="00D15D33" w:rsidRPr="006228FA" w:rsidRDefault="00037AF1" w:rsidP="00CD5BDE">
      <w:pPr>
        <w:shd w:val="clear" w:color="auto" w:fill="FFFFFF" w:themeFill="background1"/>
        <w:spacing w:after="0"/>
        <w:ind w:firstLine="567"/>
      </w:pPr>
      <w:r w:rsidRPr="006228FA">
        <w:t xml:space="preserve">- </w:t>
      </w:r>
      <w:r w:rsidR="00D15D33" w:rsidRPr="006228FA">
        <w:t>для станций глубокого заложения двумя трубопроводами в каждый вестибюль;</w:t>
      </w:r>
    </w:p>
    <w:p w14:paraId="0DE8764B" w14:textId="77777777" w:rsidR="00D15D33" w:rsidRPr="006228FA" w:rsidRDefault="00037AF1" w:rsidP="00CD5BDE">
      <w:pPr>
        <w:shd w:val="clear" w:color="auto" w:fill="FFFFFF" w:themeFill="background1"/>
        <w:spacing w:after="0"/>
        <w:ind w:firstLine="567"/>
      </w:pPr>
      <w:r w:rsidRPr="006228FA">
        <w:t xml:space="preserve">- </w:t>
      </w:r>
      <w:r w:rsidR="00D15D33" w:rsidRPr="006228FA">
        <w:t>для станций мелкого заложения либо двумя трубопроводами в один из вестибюлей, либо в каждый вестибюль по одному трубопроводу.</w:t>
      </w:r>
    </w:p>
    <w:p w14:paraId="2A0EC189" w14:textId="77777777" w:rsidR="00D15D33" w:rsidRPr="006228FA" w:rsidRDefault="00D15D33" w:rsidP="00CD5BDE">
      <w:pPr>
        <w:shd w:val="clear" w:color="auto" w:fill="FFFFFF" w:themeFill="background1"/>
        <w:spacing w:after="0"/>
        <w:ind w:firstLine="567"/>
      </w:pPr>
      <w:r w:rsidRPr="006228FA">
        <w:t>Водопроводные вводы должны быть закольцованы в пределах станции.</w:t>
      </w:r>
    </w:p>
    <w:p w14:paraId="132377A5" w14:textId="77777777" w:rsidR="00D15D33" w:rsidRPr="006228FA" w:rsidRDefault="00D15D33" w:rsidP="00CD5BDE">
      <w:pPr>
        <w:shd w:val="clear" w:color="auto" w:fill="FFFFFF" w:themeFill="background1"/>
        <w:spacing w:after="0"/>
        <w:ind w:firstLine="567"/>
      </w:pPr>
      <w:r w:rsidRPr="006228FA">
        <w:t xml:space="preserve">На вводах </w:t>
      </w:r>
      <w:r w:rsidRPr="006228FA">
        <w:rPr>
          <w:bCs/>
          <w:szCs w:val="20"/>
        </w:rPr>
        <w:t>следует</w:t>
      </w:r>
      <w:r w:rsidRPr="006228FA">
        <w:t xml:space="preserve"> предусматривать задвижки с электроприводом, обратные клапаны, электроизолирующие фланцы и приборы для дистанционного и местного учета расхода воды.</w:t>
      </w:r>
    </w:p>
    <w:p w14:paraId="52B1A45F" w14:textId="77777777" w:rsidR="00D15D33" w:rsidRPr="006228FA" w:rsidRDefault="00D15D33" w:rsidP="00CD5BDE">
      <w:pPr>
        <w:shd w:val="clear" w:color="auto" w:fill="FFFFFF" w:themeFill="background1"/>
        <w:spacing w:after="0"/>
        <w:ind w:firstLine="567"/>
      </w:pPr>
      <w:r w:rsidRPr="006228FA">
        <w:t>Для пропуска противопожарного расхода воды на водомерном узле в случае, если счетчик воды не рассчитан на пропуск противопожарного расхода воды, следует предусматривать обводную линию, оборудованную задвижкой с электроприводом.</w:t>
      </w:r>
    </w:p>
    <w:p w14:paraId="03FBA988" w14:textId="77777777" w:rsidR="00D15D33" w:rsidRPr="006228FA" w:rsidRDefault="00D15D33" w:rsidP="00CD5BDE">
      <w:pPr>
        <w:shd w:val="clear" w:color="auto" w:fill="FFFFFF" w:themeFill="background1"/>
        <w:spacing w:after="0"/>
        <w:ind w:firstLine="567"/>
      </w:pPr>
      <w:r w:rsidRPr="006228FA">
        <w:t>Водомерные узлы следует разрабатывать в соответствии с СП 10.13130 и СП 30.13330. Оборудование водомерного узла следует располагать в отдельном помещении. Пол помещения должен быть ниже уровня подходного коридора на 200 мм, либо на входе должен быть предусмотрен порог 200 мм.</w:t>
      </w:r>
    </w:p>
    <w:p w14:paraId="68A371CA" w14:textId="77777777" w:rsidR="00065001" w:rsidRPr="006228FA" w:rsidRDefault="00D15D33" w:rsidP="00CD5BDE">
      <w:pPr>
        <w:shd w:val="clear" w:color="auto" w:fill="FFFFFF" w:themeFill="background1"/>
        <w:autoSpaceDE w:val="0"/>
        <w:autoSpaceDN w:val="0"/>
        <w:adjustRightInd w:val="0"/>
        <w:spacing w:after="0"/>
        <w:ind w:firstLine="567"/>
      </w:pPr>
      <w:r w:rsidRPr="006228FA">
        <w:t>Диаметры водопроводных вводов определяются расчетом. Проходы труб через наружные стены выполняют с применением сальников</w:t>
      </w:r>
      <w:r w:rsidR="00065001" w:rsidRPr="006228FA">
        <w:t>.</w:t>
      </w:r>
    </w:p>
    <w:p w14:paraId="615132BD" w14:textId="77777777" w:rsidR="00D15D33"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5.9.1.3 </w:t>
      </w:r>
      <w:r w:rsidR="00D15D33" w:rsidRPr="006228FA">
        <w:rPr>
          <w:bCs/>
          <w:szCs w:val="20"/>
        </w:rPr>
        <w:t>При недостаточном гидростатическом напоре на вводе необходимо предусматривать самостоятельные насосные установки для противопожарных и хозяйственно-питьевых нужд с размещением их в отдельном помещении или в помещении водомерного узла. Расч</w:t>
      </w:r>
      <w:r w:rsidR="00037AF1" w:rsidRPr="006228FA">
        <w:rPr>
          <w:bCs/>
          <w:szCs w:val="20"/>
        </w:rPr>
        <w:t>е</w:t>
      </w:r>
      <w:r w:rsidR="00D15D33" w:rsidRPr="006228FA">
        <w:rPr>
          <w:bCs/>
          <w:szCs w:val="20"/>
        </w:rPr>
        <w:t>т на необходимость установки пожарных насосов необходимо производить на минимально гарантированный напор в точке присоединения к водопроводной городской сети</w:t>
      </w:r>
      <w:r w:rsidR="007D20DE" w:rsidRPr="006228FA">
        <w:rPr>
          <w:bCs/>
          <w:szCs w:val="20"/>
        </w:rPr>
        <w:t>.</w:t>
      </w:r>
    </w:p>
    <w:p w14:paraId="03146D22" w14:textId="77777777" w:rsidR="00D15D33" w:rsidRPr="006228FA" w:rsidRDefault="009D110C" w:rsidP="00CD5BDE">
      <w:pPr>
        <w:shd w:val="clear" w:color="auto" w:fill="FFFFFF" w:themeFill="background1"/>
        <w:spacing w:after="0"/>
        <w:ind w:firstLine="567"/>
      </w:pPr>
      <w:r w:rsidRPr="006228FA">
        <w:rPr>
          <w:color w:val="000000" w:themeColor="text1"/>
        </w:rPr>
        <w:t xml:space="preserve">Противопожарные </w:t>
      </w:r>
      <w:proofErr w:type="spellStart"/>
      <w:r w:rsidRPr="006228FA">
        <w:rPr>
          <w:color w:val="000000" w:themeColor="text1"/>
        </w:rPr>
        <w:t>повысительные</w:t>
      </w:r>
      <w:proofErr w:type="spellEnd"/>
      <w:r w:rsidRPr="006228FA">
        <w:rPr>
          <w:color w:val="000000" w:themeColor="text1"/>
        </w:rPr>
        <w:t xml:space="preserve"> насосы должны обеспечивать требуемые подачу и напор</w:t>
      </w:r>
      <w:r w:rsidR="00D15D33" w:rsidRPr="006228FA">
        <w:rPr>
          <w:color w:val="000000" w:themeColor="text1"/>
        </w:rPr>
        <w:t xml:space="preserve"> </w:t>
      </w:r>
      <w:r w:rsidR="00D15D33" w:rsidRPr="006228FA">
        <w:t>у пожарного крана при пожаротушении в вестибюлях, на платформе и на участках перегонов, обслуживаемых станцией линий мелкого заложения, и в вестибюлях станций глубокого заложения.</w:t>
      </w:r>
    </w:p>
    <w:p w14:paraId="41AB571E" w14:textId="77777777" w:rsidR="00D15D33" w:rsidRPr="006228FA" w:rsidRDefault="00D15D33" w:rsidP="00CD5BDE">
      <w:pPr>
        <w:shd w:val="clear" w:color="auto" w:fill="FFFFFF" w:themeFill="background1"/>
        <w:spacing w:after="0"/>
        <w:ind w:firstLine="567"/>
      </w:pPr>
      <w:r w:rsidRPr="006228FA">
        <w:t xml:space="preserve">Установки оборудуются двумя насосами, один из которых является резервным и включается автоматически при остановке основного насоса. </w:t>
      </w:r>
    </w:p>
    <w:p w14:paraId="6539E25B" w14:textId="123A3574" w:rsidR="00065001" w:rsidRPr="006228FA" w:rsidRDefault="00D15D33" w:rsidP="00CD5BDE">
      <w:pPr>
        <w:shd w:val="clear" w:color="auto" w:fill="FFFFFF" w:themeFill="background1"/>
        <w:spacing w:after="0"/>
        <w:ind w:firstLine="567"/>
      </w:pPr>
      <w:r w:rsidRPr="006228FA">
        <w:rPr>
          <w:shd w:val="clear" w:color="auto" w:fill="FFFFFF"/>
        </w:rPr>
        <w:t xml:space="preserve">Количество насосов </w:t>
      </w:r>
      <w:r w:rsidR="00C40C85" w:rsidRPr="006228FA">
        <w:rPr>
          <w:shd w:val="clear" w:color="auto" w:fill="FFFFFF"/>
        </w:rPr>
        <w:t xml:space="preserve">противопожарного </w:t>
      </w:r>
      <w:r w:rsidRPr="006228FA">
        <w:rPr>
          <w:shd w:val="clear" w:color="auto" w:fill="FFFFFF"/>
        </w:rPr>
        <w:t>водоснабжения определяется исходя из 100</w:t>
      </w:r>
      <w:r w:rsidR="00E07083" w:rsidRPr="006228FA">
        <w:rPr>
          <w:shd w:val="clear" w:color="auto" w:fill="FFFFFF"/>
        </w:rPr>
        <w:t xml:space="preserve"> </w:t>
      </w:r>
      <w:r w:rsidRPr="006228FA">
        <w:rPr>
          <w:shd w:val="clear" w:color="auto" w:fill="FFFFFF"/>
        </w:rPr>
        <w:t>% запаса резервирования</w:t>
      </w:r>
      <w:r w:rsidR="00065001" w:rsidRPr="006228FA">
        <w:t>.</w:t>
      </w:r>
      <w:r w:rsidR="00256070" w:rsidRPr="006228FA">
        <w:t xml:space="preserve"> </w:t>
      </w:r>
    </w:p>
    <w:p w14:paraId="78ADA056" w14:textId="77777777"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5.9.1.4 </w:t>
      </w:r>
      <w:r w:rsidR="00065001" w:rsidRPr="006228FA">
        <w:rPr>
          <w:bCs/>
          <w:szCs w:val="20"/>
        </w:rPr>
        <w:t>Сеть</w:t>
      </w:r>
      <w:r w:rsidR="00256070" w:rsidRPr="006228FA">
        <w:rPr>
          <w:bCs/>
          <w:szCs w:val="20"/>
        </w:rPr>
        <w:t xml:space="preserve"> </w:t>
      </w:r>
      <w:r w:rsidR="00065001" w:rsidRPr="006228FA">
        <w:rPr>
          <w:bCs/>
          <w:szCs w:val="20"/>
        </w:rPr>
        <w:t>объединенного</w:t>
      </w:r>
      <w:r w:rsidR="00256070" w:rsidRPr="006228FA">
        <w:rPr>
          <w:bCs/>
          <w:szCs w:val="20"/>
        </w:rPr>
        <w:t xml:space="preserve"> </w:t>
      </w:r>
      <w:r w:rsidR="00065001" w:rsidRPr="006228FA">
        <w:rPr>
          <w:bCs/>
          <w:szCs w:val="20"/>
        </w:rPr>
        <w:t>водопровода</w:t>
      </w:r>
      <w:r w:rsidR="00256070" w:rsidRPr="006228FA">
        <w:rPr>
          <w:bCs/>
          <w:szCs w:val="20"/>
        </w:rPr>
        <w:t xml:space="preserve"> </w:t>
      </w:r>
      <w:r w:rsidR="00065001" w:rsidRPr="006228FA">
        <w:rPr>
          <w:bCs/>
          <w:szCs w:val="20"/>
        </w:rPr>
        <w:t>должна</w:t>
      </w:r>
      <w:r w:rsidR="00256070" w:rsidRPr="006228FA">
        <w:rPr>
          <w:bCs/>
          <w:szCs w:val="20"/>
        </w:rPr>
        <w:t xml:space="preserve"> </w:t>
      </w:r>
      <w:r w:rsidR="00065001" w:rsidRPr="006228FA">
        <w:rPr>
          <w:bCs/>
          <w:szCs w:val="20"/>
        </w:rPr>
        <w:t>обеспечивать</w:t>
      </w:r>
      <w:r w:rsidR="00256070" w:rsidRPr="006228FA">
        <w:rPr>
          <w:bCs/>
          <w:szCs w:val="20"/>
        </w:rPr>
        <w:t xml:space="preserve"> </w:t>
      </w:r>
      <w:r w:rsidR="00065001" w:rsidRPr="006228FA">
        <w:rPr>
          <w:bCs/>
          <w:szCs w:val="20"/>
        </w:rPr>
        <w:t>пропуск</w:t>
      </w:r>
      <w:r w:rsidR="00256070" w:rsidRPr="006228FA">
        <w:rPr>
          <w:bCs/>
          <w:szCs w:val="20"/>
        </w:rPr>
        <w:t xml:space="preserve"> </w:t>
      </w:r>
      <w:r w:rsidR="00065001" w:rsidRPr="006228FA">
        <w:rPr>
          <w:bCs/>
          <w:szCs w:val="20"/>
        </w:rPr>
        <w:t>расчетного</w:t>
      </w:r>
      <w:r w:rsidR="00256070" w:rsidRPr="006228FA">
        <w:rPr>
          <w:bCs/>
          <w:szCs w:val="20"/>
        </w:rPr>
        <w:t xml:space="preserve"> </w:t>
      </w:r>
      <w:r w:rsidR="00065001" w:rsidRPr="006228FA">
        <w:rPr>
          <w:bCs/>
          <w:szCs w:val="20"/>
        </w:rPr>
        <w:t>расхода</w:t>
      </w:r>
      <w:r w:rsidR="00256070" w:rsidRPr="006228FA">
        <w:rPr>
          <w:bCs/>
          <w:szCs w:val="20"/>
        </w:rPr>
        <w:t xml:space="preserve"> </w:t>
      </w:r>
      <w:r w:rsidR="00065001" w:rsidRPr="006228FA">
        <w:rPr>
          <w:bCs/>
          <w:szCs w:val="20"/>
        </w:rPr>
        <w:t>воды</w:t>
      </w:r>
      <w:r w:rsidR="00256070" w:rsidRPr="006228FA">
        <w:rPr>
          <w:bCs/>
          <w:szCs w:val="20"/>
        </w:rPr>
        <w:t xml:space="preserve"> </w:t>
      </w:r>
      <w:r w:rsidR="00065001" w:rsidRPr="006228FA">
        <w:rPr>
          <w:bCs/>
          <w:szCs w:val="20"/>
        </w:rPr>
        <w:t>на</w:t>
      </w:r>
      <w:r w:rsidR="00256070" w:rsidRPr="006228FA">
        <w:rPr>
          <w:bCs/>
          <w:szCs w:val="20"/>
        </w:rPr>
        <w:t xml:space="preserve"> </w:t>
      </w:r>
      <w:r w:rsidR="00065001" w:rsidRPr="006228FA">
        <w:rPr>
          <w:bCs/>
          <w:szCs w:val="20"/>
        </w:rPr>
        <w:t>пожаротушение</w:t>
      </w:r>
      <w:r w:rsidR="00FB5857" w:rsidRPr="006228FA">
        <w:rPr>
          <w:bCs/>
          <w:szCs w:val="20"/>
        </w:rPr>
        <w:t>,</w:t>
      </w:r>
      <w:r w:rsidR="00256070" w:rsidRPr="006228FA">
        <w:rPr>
          <w:bCs/>
          <w:szCs w:val="20"/>
        </w:rPr>
        <w:t xml:space="preserve"> </w:t>
      </w:r>
      <w:r w:rsidR="00D23E20" w:rsidRPr="006228FA">
        <w:rPr>
          <w:bCs/>
          <w:szCs w:val="20"/>
        </w:rPr>
        <w:t>включая</w:t>
      </w:r>
      <w:r w:rsidR="00256070" w:rsidRPr="006228FA">
        <w:rPr>
          <w:bCs/>
          <w:szCs w:val="20"/>
        </w:rPr>
        <w:t xml:space="preserve"> </w:t>
      </w:r>
      <w:r w:rsidR="00065001" w:rsidRPr="006228FA">
        <w:rPr>
          <w:bCs/>
          <w:szCs w:val="20"/>
        </w:rPr>
        <w:t>максимальн</w:t>
      </w:r>
      <w:r w:rsidR="00D23E20" w:rsidRPr="006228FA">
        <w:rPr>
          <w:bCs/>
          <w:szCs w:val="20"/>
        </w:rPr>
        <w:t>ый</w:t>
      </w:r>
      <w:r w:rsidR="00256070" w:rsidRPr="006228FA">
        <w:rPr>
          <w:bCs/>
          <w:szCs w:val="20"/>
        </w:rPr>
        <w:t xml:space="preserve"> </w:t>
      </w:r>
      <w:r w:rsidR="00065001" w:rsidRPr="006228FA">
        <w:rPr>
          <w:bCs/>
          <w:szCs w:val="20"/>
        </w:rPr>
        <w:t>расход</w:t>
      </w:r>
      <w:r w:rsidR="00256070" w:rsidRPr="006228FA">
        <w:rPr>
          <w:bCs/>
          <w:szCs w:val="20"/>
        </w:rPr>
        <w:t xml:space="preserve"> </w:t>
      </w:r>
      <w:r w:rsidR="00065001" w:rsidRPr="006228FA">
        <w:rPr>
          <w:bCs/>
          <w:szCs w:val="20"/>
        </w:rPr>
        <w:t>е</w:t>
      </w:r>
      <w:r w:rsidR="00A604C5" w:rsidRPr="006228FA">
        <w:rPr>
          <w:bCs/>
          <w:szCs w:val="20"/>
        </w:rPr>
        <w:t>е</w:t>
      </w:r>
      <w:r w:rsidR="00256070" w:rsidRPr="006228FA">
        <w:rPr>
          <w:bCs/>
          <w:szCs w:val="20"/>
        </w:rPr>
        <w:t xml:space="preserve"> </w:t>
      </w:r>
      <w:r w:rsidR="00065001" w:rsidRPr="006228FA">
        <w:rPr>
          <w:bCs/>
          <w:szCs w:val="20"/>
        </w:rPr>
        <w:t>на</w:t>
      </w:r>
      <w:r w:rsidR="00256070" w:rsidRPr="006228FA">
        <w:rPr>
          <w:bCs/>
          <w:szCs w:val="20"/>
        </w:rPr>
        <w:t xml:space="preserve"> </w:t>
      </w:r>
      <w:r w:rsidR="00065001" w:rsidRPr="006228FA">
        <w:rPr>
          <w:bCs/>
          <w:szCs w:val="20"/>
        </w:rPr>
        <w:t>хозяйственно-питьевые</w:t>
      </w:r>
      <w:r w:rsidR="00256070" w:rsidRPr="006228FA">
        <w:rPr>
          <w:bCs/>
          <w:szCs w:val="20"/>
        </w:rPr>
        <w:t xml:space="preserve"> </w:t>
      </w:r>
      <w:r w:rsidR="00065001" w:rsidRPr="006228FA">
        <w:rPr>
          <w:bCs/>
          <w:szCs w:val="20"/>
        </w:rPr>
        <w:t>и</w:t>
      </w:r>
      <w:r w:rsidR="00256070" w:rsidRPr="006228FA">
        <w:rPr>
          <w:bCs/>
          <w:szCs w:val="20"/>
        </w:rPr>
        <w:t xml:space="preserve"> </w:t>
      </w:r>
      <w:r w:rsidR="00065001" w:rsidRPr="006228FA">
        <w:rPr>
          <w:bCs/>
          <w:szCs w:val="20"/>
        </w:rPr>
        <w:t>производственные</w:t>
      </w:r>
      <w:r w:rsidR="00256070" w:rsidRPr="006228FA">
        <w:rPr>
          <w:bCs/>
          <w:szCs w:val="20"/>
        </w:rPr>
        <w:t xml:space="preserve"> </w:t>
      </w:r>
      <w:r w:rsidR="00065001" w:rsidRPr="006228FA">
        <w:rPr>
          <w:bCs/>
          <w:szCs w:val="20"/>
        </w:rPr>
        <w:t>нужды.</w:t>
      </w:r>
      <w:r w:rsidR="00256070" w:rsidRPr="006228FA">
        <w:rPr>
          <w:bCs/>
          <w:szCs w:val="20"/>
        </w:rPr>
        <w:t xml:space="preserve"> </w:t>
      </w:r>
      <w:r w:rsidR="00065001" w:rsidRPr="006228FA">
        <w:rPr>
          <w:bCs/>
          <w:szCs w:val="20"/>
        </w:rPr>
        <w:t>При</w:t>
      </w:r>
      <w:r w:rsidR="00256070" w:rsidRPr="006228FA">
        <w:rPr>
          <w:bCs/>
          <w:szCs w:val="20"/>
        </w:rPr>
        <w:t xml:space="preserve"> </w:t>
      </w:r>
      <w:r w:rsidR="00065001" w:rsidRPr="006228FA">
        <w:rPr>
          <w:bCs/>
          <w:szCs w:val="20"/>
        </w:rPr>
        <w:t>этом</w:t>
      </w:r>
      <w:r w:rsidR="00256070" w:rsidRPr="006228FA">
        <w:rPr>
          <w:bCs/>
          <w:szCs w:val="20"/>
        </w:rPr>
        <w:t xml:space="preserve"> </w:t>
      </w:r>
      <w:r w:rsidR="00065001" w:rsidRPr="006228FA">
        <w:rPr>
          <w:bCs/>
          <w:szCs w:val="20"/>
        </w:rPr>
        <w:t>расход</w:t>
      </w:r>
      <w:r w:rsidR="00256070" w:rsidRPr="006228FA">
        <w:rPr>
          <w:bCs/>
          <w:szCs w:val="20"/>
        </w:rPr>
        <w:t xml:space="preserve"> </w:t>
      </w:r>
      <w:r w:rsidR="00065001" w:rsidRPr="006228FA">
        <w:rPr>
          <w:bCs/>
          <w:szCs w:val="20"/>
        </w:rPr>
        <w:t>воды</w:t>
      </w:r>
      <w:r w:rsidR="00256070" w:rsidRPr="006228FA">
        <w:rPr>
          <w:bCs/>
          <w:szCs w:val="20"/>
        </w:rPr>
        <w:t xml:space="preserve"> </w:t>
      </w:r>
      <w:r w:rsidR="00065001" w:rsidRPr="006228FA">
        <w:rPr>
          <w:bCs/>
          <w:szCs w:val="20"/>
        </w:rPr>
        <w:t>на</w:t>
      </w:r>
      <w:r w:rsidR="00256070" w:rsidRPr="006228FA">
        <w:rPr>
          <w:bCs/>
          <w:szCs w:val="20"/>
        </w:rPr>
        <w:t xml:space="preserve"> </w:t>
      </w:r>
      <w:r w:rsidR="00065001" w:rsidRPr="006228FA">
        <w:rPr>
          <w:bCs/>
          <w:szCs w:val="20"/>
        </w:rPr>
        <w:t>пользование</w:t>
      </w:r>
      <w:r w:rsidR="00256070" w:rsidRPr="006228FA">
        <w:rPr>
          <w:bCs/>
          <w:szCs w:val="20"/>
        </w:rPr>
        <w:t xml:space="preserve"> </w:t>
      </w:r>
      <w:r w:rsidR="00065001" w:rsidRPr="006228FA">
        <w:rPr>
          <w:bCs/>
          <w:szCs w:val="20"/>
        </w:rPr>
        <w:t>душами,</w:t>
      </w:r>
      <w:r w:rsidR="00256070" w:rsidRPr="006228FA">
        <w:rPr>
          <w:bCs/>
          <w:szCs w:val="20"/>
        </w:rPr>
        <w:t xml:space="preserve"> </w:t>
      </w:r>
      <w:r w:rsidR="00065001" w:rsidRPr="006228FA">
        <w:rPr>
          <w:bCs/>
          <w:szCs w:val="20"/>
        </w:rPr>
        <w:t>поливку</w:t>
      </w:r>
      <w:r w:rsidR="00256070" w:rsidRPr="006228FA">
        <w:rPr>
          <w:bCs/>
          <w:szCs w:val="20"/>
        </w:rPr>
        <w:t xml:space="preserve"> </w:t>
      </w:r>
      <w:r w:rsidR="00065001" w:rsidRPr="006228FA">
        <w:rPr>
          <w:bCs/>
          <w:szCs w:val="20"/>
        </w:rPr>
        <w:t>территории,</w:t>
      </w:r>
      <w:r w:rsidR="00256070" w:rsidRPr="006228FA">
        <w:rPr>
          <w:bCs/>
          <w:szCs w:val="20"/>
        </w:rPr>
        <w:t xml:space="preserve"> </w:t>
      </w:r>
      <w:r w:rsidR="00065001" w:rsidRPr="006228FA">
        <w:rPr>
          <w:bCs/>
          <w:szCs w:val="20"/>
        </w:rPr>
        <w:t>промывку</w:t>
      </w:r>
      <w:r w:rsidR="00256070" w:rsidRPr="006228FA">
        <w:rPr>
          <w:bCs/>
          <w:szCs w:val="20"/>
        </w:rPr>
        <w:t xml:space="preserve"> </w:t>
      </w:r>
      <w:r w:rsidR="00065001" w:rsidRPr="006228FA">
        <w:rPr>
          <w:bCs/>
          <w:szCs w:val="20"/>
        </w:rPr>
        <w:t>соо</w:t>
      </w:r>
      <w:r w:rsidR="00FB5857" w:rsidRPr="006228FA">
        <w:rPr>
          <w:bCs/>
          <w:szCs w:val="20"/>
        </w:rPr>
        <w:t>ружений</w:t>
      </w:r>
      <w:r w:rsidR="00256070" w:rsidRPr="006228FA">
        <w:rPr>
          <w:bCs/>
          <w:szCs w:val="20"/>
        </w:rPr>
        <w:t xml:space="preserve"> </w:t>
      </w:r>
      <w:r w:rsidR="00FB5857" w:rsidRPr="006228FA">
        <w:rPr>
          <w:bCs/>
          <w:szCs w:val="20"/>
        </w:rPr>
        <w:t>и</w:t>
      </w:r>
      <w:r w:rsidR="00256070" w:rsidRPr="006228FA">
        <w:rPr>
          <w:bCs/>
          <w:szCs w:val="20"/>
        </w:rPr>
        <w:t xml:space="preserve"> </w:t>
      </w:r>
      <w:r w:rsidR="00FB5857" w:rsidRPr="006228FA">
        <w:rPr>
          <w:bCs/>
          <w:szCs w:val="20"/>
        </w:rPr>
        <w:t>устройств</w:t>
      </w:r>
      <w:r w:rsidR="00256070" w:rsidRPr="006228FA">
        <w:rPr>
          <w:bCs/>
          <w:szCs w:val="20"/>
        </w:rPr>
        <w:t xml:space="preserve"> </w:t>
      </w:r>
      <w:r w:rsidR="00FB5857" w:rsidRPr="006228FA">
        <w:rPr>
          <w:bCs/>
          <w:szCs w:val="20"/>
        </w:rPr>
        <w:t>не</w:t>
      </w:r>
      <w:r w:rsidR="00256070" w:rsidRPr="006228FA">
        <w:rPr>
          <w:bCs/>
          <w:szCs w:val="20"/>
        </w:rPr>
        <w:t xml:space="preserve"> </w:t>
      </w:r>
      <w:r w:rsidR="00FB5857" w:rsidRPr="006228FA">
        <w:rPr>
          <w:bCs/>
          <w:szCs w:val="20"/>
        </w:rPr>
        <w:t>учитывается</w:t>
      </w:r>
      <w:r w:rsidR="00065001" w:rsidRPr="006228FA">
        <w:rPr>
          <w:bCs/>
          <w:szCs w:val="20"/>
        </w:rPr>
        <w:t>.</w:t>
      </w:r>
    </w:p>
    <w:p w14:paraId="37ECF6EF" w14:textId="77777777" w:rsidR="00D15D33"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5.9.1.5 </w:t>
      </w:r>
      <w:r w:rsidR="00D15D33" w:rsidRPr="006228FA">
        <w:rPr>
          <w:bCs/>
          <w:szCs w:val="20"/>
        </w:rPr>
        <w:t xml:space="preserve">Расход воды на хозяйственно-питьевые нужды принимают по числу </w:t>
      </w:r>
      <w:proofErr w:type="spellStart"/>
      <w:r w:rsidR="00D15D33" w:rsidRPr="006228FA">
        <w:rPr>
          <w:bCs/>
          <w:szCs w:val="20"/>
        </w:rPr>
        <w:t>водопотребителей</w:t>
      </w:r>
      <w:proofErr w:type="spellEnd"/>
      <w:r w:rsidR="00D15D33" w:rsidRPr="006228FA">
        <w:rPr>
          <w:bCs/>
          <w:szCs w:val="20"/>
        </w:rPr>
        <w:t xml:space="preserve"> в наиболее многочисленной смене согласно СП 30.13330.</w:t>
      </w:r>
    </w:p>
    <w:p w14:paraId="18C9F3B0" w14:textId="77777777" w:rsidR="00D15D33" w:rsidRPr="006228FA" w:rsidRDefault="00D15D33" w:rsidP="00CD5BDE">
      <w:pPr>
        <w:shd w:val="clear" w:color="auto" w:fill="FFFFFF" w:themeFill="background1"/>
        <w:spacing w:after="0"/>
        <w:ind w:firstLine="567"/>
      </w:pPr>
      <w:r w:rsidRPr="006228FA">
        <w:t xml:space="preserve">Расход воды на технологические нужды </w:t>
      </w:r>
      <w:r w:rsidRPr="006228FA">
        <w:rPr>
          <w:bCs/>
          <w:szCs w:val="20"/>
        </w:rPr>
        <w:t>следует</w:t>
      </w:r>
      <w:r w:rsidRPr="006228FA">
        <w:t xml:space="preserve"> определять исходя из потребности соответствующего оборудования.</w:t>
      </w:r>
    </w:p>
    <w:p w14:paraId="169657A5" w14:textId="77777777" w:rsidR="00D15D33" w:rsidRPr="006228FA" w:rsidRDefault="00D15D33" w:rsidP="00CD5BDE">
      <w:pPr>
        <w:shd w:val="clear" w:color="auto" w:fill="FFFFFF" w:themeFill="background1"/>
        <w:spacing w:after="0"/>
        <w:ind w:firstLine="567"/>
      </w:pPr>
      <w:r w:rsidRPr="006228FA">
        <w:t>Для влажной уборки помещений станции и примыкающих к ней перегонных тоннелей следует принимать для запорной арматуры следующие расходы воды, л/с:</w:t>
      </w:r>
    </w:p>
    <w:p w14:paraId="20AD0AF8" w14:textId="77777777" w:rsidR="00D15D33" w:rsidRPr="006228FA" w:rsidRDefault="00D15D33" w:rsidP="00CD5BDE">
      <w:pPr>
        <w:numPr>
          <w:ilvl w:val="0"/>
          <w:numId w:val="26"/>
        </w:numPr>
        <w:shd w:val="clear" w:color="auto" w:fill="FFFFFF" w:themeFill="background1"/>
        <w:spacing w:after="0"/>
        <w:ind w:left="0" w:firstLine="567"/>
        <w:textAlignment w:val="top"/>
        <w:rPr>
          <w:rFonts w:cs="Arial"/>
          <w:szCs w:val="19"/>
        </w:rPr>
      </w:pPr>
      <w:r w:rsidRPr="006228FA">
        <w:rPr>
          <w:rFonts w:cs="Arial"/>
          <w:szCs w:val="19"/>
        </w:rPr>
        <w:t>поливочный кран диаметром 50 мм</w:t>
      </w:r>
      <w:r w:rsidR="00037AF1" w:rsidRPr="006228FA">
        <w:rPr>
          <w:rFonts w:cs="Arial"/>
          <w:szCs w:val="19"/>
        </w:rPr>
        <w:t xml:space="preserve"> – </w:t>
      </w:r>
      <w:r w:rsidRPr="006228FA">
        <w:rPr>
          <w:rFonts w:cs="Arial"/>
          <w:szCs w:val="19"/>
        </w:rPr>
        <w:t>3;</w:t>
      </w:r>
    </w:p>
    <w:p w14:paraId="298A7E26" w14:textId="5E215E2F" w:rsidR="00D15D33" w:rsidRPr="006228FA" w:rsidRDefault="00D15D33" w:rsidP="00CD5BDE">
      <w:pPr>
        <w:numPr>
          <w:ilvl w:val="0"/>
          <w:numId w:val="26"/>
        </w:numPr>
        <w:shd w:val="clear" w:color="auto" w:fill="FFFFFF" w:themeFill="background1"/>
        <w:spacing w:after="0"/>
        <w:ind w:left="0" w:firstLine="567"/>
        <w:textAlignment w:val="top"/>
        <w:rPr>
          <w:rFonts w:cs="Arial"/>
        </w:rPr>
      </w:pPr>
      <w:r w:rsidRPr="006228FA">
        <w:rPr>
          <w:rFonts w:eastAsia="Calibri"/>
          <w:shd w:val="clear" w:color="auto" w:fill="FFFFFF"/>
        </w:rPr>
        <w:t>поливочный кран диаметром 25 мм</w:t>
      </w:r>
      <w:r w:rsidR="00037AF1" w:rsidRPr="006228FA">
        <w:rPr>
          <w:rFonts w:eastAsia="Calibri"/>
          <w:shd w:val="clear" w:color="auto" w:fill="FFFFFF"/>
        </w:rPr>
        <w:t xml:space="preserve"> – </w:t>
      </w:r>
      <w:r w:rsidRPr="006228FA">
        <w:rPr>
          <w:rFonts w:eastAsia="Calibri"/>
          <w:shd w:val="clear" w:color="auto" w:fill="FFFFFF"/>
        </w:rPr>
        <w:t>0,5</w:t>
      </w:r>
      <w:r w:rsidR="00E07083" w:rsidRPr="006228FA">
        <w:rPr>
          <w:rFonts w:eastAsia="Calibri"/>
          <w:shd w:val="clear" w:color="auto" w:fill="FFFFFF"/>
        </w:rPr>
        <w:t>;</w:t>
      </w:r>
    </w:p>
    <w:p w14:paraId="4116382B" w14:textId="77777777" w:rsidR="00D15D33" w:rsidRPr="006228FA" w:rsidRDefault="00D15D33" w:rsidP="00CD5BDE">
      <w:pPr>
        <w:numPr>
          <w:ilvl w:val="0"/>
          <w:numId w:val="26"/>
        </w:numPr>
        <w:shd w:val="clear" w:color="auto" w:fill="FFFFFF" w:themeFill="background1"/>
        <w:spacing w:after="0"/>
        <w:ind w:left="0" w:firstLine="567"/>
        <w:textAlignment w:val="top"/>
        <w:rPr>
          <w:rFonts w:cs="Arial"/>
          <w:szCs w:val="19"/>
        </w:rPr>
      </w:pPr>
      <w:r w:rsidRPr="006228FA">
        <w:rPr>
          <w:rFonts w:cs="Arial"/>
          <w:szCs w:val="19"/>
        </w:rPr>
        <w:t>поливочный кран диаметром 20 мм</w:t>
      </w:r>
      <w:r w:rsidR="00037AF1" w:rsidRPr="006228FA">
        <w:rPr>
          <w:rFonts w:cs="Arial"/>
          <w:szCs w:val="19"/>
        </w:rPr>
        <w:t xml:space="preserve"> – </w:t>
      </w:r>
      <w:r w:rsidRPr="006228FA">
        <w:rPr>
          <w:rFonts w:cs="Arial"/>
          <w:szCs w:val="19"/>
        </w:rPr>
        <w:t>0,3;</w:t>
      </w:r>
    </w:p>
    <w:p w14:paraId="0C75A496" w14:textId="77777777" w:rsidR="00D15D33" w:rsidRPr="006228FA" w:rsidRDefault="00D15D33" w:rsidP="00CD5BDE">
      <w:pPr>
        <w:numPr>
          <w:ilvl w:val="0"/>
          <w:numId w:val="26"/>
        </w:numPr>
        <w:shd w:val="clear" w:color="auto" w:fill="FFFFFF" w:themeFill="background1"/>
        <w:spacing w:after="0"/>
        <w:ind w:left="0" w:firstLine="567"/>
        <w:textAlignment w:val="top"/>
        <w:rPr>
          <w:rFonts w:cs="Arial"/>
          <w:szCs w:val="19"/>
        </w:rPr>
      </w:pPr>
      <w:r w:rsidRPr="006228FA">
        <w:rPr>
          <w:rFonts w:cs="Arial"/>
          <w:szCs w:val="19"/>
        </w:rPr>
        <w:t>заполнение агрегата для мытья тоннелей с использованием двух кранов диаметром 50 мм</w:t>
      </w:r>
      <w:r w:rsidR="00037AF1" w:rsidRPr="006228FA">
        <w:rPr>
          <w:rFonts w:cs="Arial"/>
          <w:szCs w:val="19"/>
        </w:rPr>
        <w:t xml:space="preserve"> – </w:t>
      </w:r>
      <w:r w:rsidRPr="006228FA">
        <w:rPr>
          <w:rFonts w:cs="Arial"/>
          <w:szCs w:val="19"/>
        </w:rPr>
        <w:t>6. Расход и диаметр уточняют в зависимости от типа используемого агрегата.</w:t>
      </w:r>
    </w:p>
    <w:p w14:paraId="1837D59A" w14:textId="77777777" w:rsidR="00065001" w:rsidRPr="006228FA" w:rsidRDefault="00D15D33" w:rsidP="00CD5BDE">
      <w:pPr>
        <w:shd w:val="clear" w:color="auto" w:fill="FFFFFF" w:themeFill="background1"/>
        <w:spacing w:after="0"/>
        <w:ind w:firstLine="567"/>
      </w:pPr>
      <w:r w:rsidRPr="006228FA">
        <w:lastRenderedPageBreak/>
        <w:t>Количество воды на одновременную работу устройств определяется расчетом на основании регламента технологического обслуживания метрополитена.</w:t>
      </w:r>
    </w:p>
    <w:p w14:paraId="310A36E2" w14:textId="739A8FF5"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5.9.1.6 </w:t>
      </w:r>
      <w:r w:rsidR="00065001" w:rsidRPr="006228FA">
        <w:t>Условный</w:t>
      </w:r>
      <w:r w:rsidR="00256070" w:rsidRPr="006228FA">
        <w:t xml:space="preserve"> </w:t>
      </w:r>
      <w:r w:rsidR="00065001" w:rsidRPr="006228FA">
        <w:t>диаметр</w:t>
      </w:r>
      <w:r w:rsidR="00256070" w:rsidRPr="006228FA">
        <w:t xml:space="preserve"> </w:t>
      </w:r>
      <w:r w:rsidR="00065001" w:rsidRPr="006228FA">
        <w:t>труб</w:t>
      </w:r>
      <w:r w:rsidR="00256070" w:rsidRPr="006228FA">
        <w:t xml:space="preserve"> </w:t>
      </w:r>
      <w:r w:rsidR="00065001" w:rsidRPr="006228FA">
        <w:t>элементов</w:t>
      </w:r>
      <w:r w:rsidR="00256070" w:rsidRPr="006228FA">
        <w:t xml:space="preserve"> </w:t>
      </w:r>
      <w:r w:rsidR="00065001" w:rsidRPr="006228FA">
        <w:t>водопроводной</w:t>
      </w:r>
      <w:r w:rsidR="00256070" w:rsidRPr="006228FA">
        <w:t xml:space="preserve"> </w:t>
      </w:r>
      <w:r w:rsidR="00065001" w:rsidRPr="006228FA">
        <w:t>сети</w:t>
      </w:r>
      <w:r w:rsidR="00256070" w:rsidRPr="006228FA">
        <w:t xml:space="preserve"> </w:t>
      </w:r>
      <w:r w:rsidR="00FB5857" w:rsidRPr="006228FA">
        <w:rPr>
          <w:bCs/>
          <w:szCs w:val="20"/>
        </w:rPr>
        <w:t>следует</w:t>
      </w:r>
      <w:r w:rsidR="00256070" w:rsidRPr="006228FA">
        <w:t xml:space="preserve"> </w:t>
      </w:r>
      <w:r w:rsidR="00065001" w:rsidRPr="006228FA">
        <w:t>принимать</w:t>
      </w:r>
      <w:r w:rsidR="00E07083" w:rsidRPr="006228FA">
        <w:t>, мм,</w:t>
      </w:r>
      <w:r w:rsidR="00256070" w:rsidRPr="006228FA">
        <w:t xml:space="preserve"> </w:t>
      </w:r>
      <w:r w:rsidR="00065001" w:rsidRPr="006228FA">
        <w:t>не</w:t>
      </w:r>
      <w:r w:rsidR="00256070" w:rsidRPr="006228FA">
        <w:t xml:space="preserve"> </w:t>
      </w:r>
      <w:r w:rsidR="00E07083" w:rsidRPr="006228FA">
        <w:t>менее</w:t>
      </w:r>
      <w:r w:rsidR="00065001" w:rsidRPr="006228FA">
        <w:t>:</w:t>
      </w:r>
    </w:p>
    <w:p w14:paraId="6FE84FF2" w14:textId="77777777" w:rsidR="00065001" w:rsidRPr="006228FA" w:rsidRDefault="00065001" w:rsidP="00CD5BDE">
      <w:pPr>
        <w:numPr>
          <w:ilvl w:val="0"/>
          <w:numId w:val="27"/>
        </w:numPr>
        <w:shd w:val="clear" w:color="auto" w:fill="FFFFFF" w:themeFill="background1"/>
        <w:spacing w:after="0"/>
        <w:ind w:left="0" w:firstLine="567"/>
        <w:textAlignment w:val="top"/>
        <w:rPr>
          <w:rFonts w:cs="Arial"/>
          <w:szCs w:val="19"/>
        </w:rPr>
      </w:pPr>
      <w:r w:rsidRPr="006228FA">
        <w:rPr>
          <w:rFonts w:cs="Arial"/>
          <w:szCs w:val="19"/>
        </w:rPr>
        <w:t>обводная</w:t>
      </w:r>
      <w:r w:rsidR="00256070" w:rsidRPr="006228FA">
        <w:rPr>
          <w:rFonts w:cs="Arial"/>
          <w:szCs w:val="19"/>
        </w:rPr>
        <w:t xml:space="preserve"> </w:t>
      </w:r>
      <w:r w:rsidRPr="006228FA">
        <w:rPr>
          <w:rFonts w:cs="Arial"/>
          <w:szCs w:val="19"/>
        </w:rPr>
        <w:t>линия</w:t>
      </w:r>
      <w:r w:rsidR="00256070" w:rsidRPr="006228FA">
        <w:rPr>
          <w:rFonts w:cs="Arial"/>
          <w:szCs w:val="19"/>
        </w:rPr>
        <w:t xml:space="preserve"> </w:t>
      </w:r>
      <w:r w:rsidRPr="006228FA">
        <w:rPr>
          <w:rFonts w:cs="Arial"/>
          <w:szCs w:val="19"/>
        </w:rPr>
        <w:t>водомерного</w:t>
      </w:r>
      <w:r w:rsidR="00256070" w:rsidRPr="006228FA">
        <w:rPr>
          <w:rFonts w:cs="Arial"/>
          <w:szCs w:val="19"/>
        </w:rPr>
        <w:t xml:space="preserve"> </w:t>
      </w:r>
      <w:r w:rsidRPr="006228FA">
        <w:rPr>
          <w:rFonts w:cs="Arial"/>
          <w:szCs w:val="19"/>
        </w:rPr>
        <w:t>узла</w:t>
      </w:r>
      <w:r w:rsidR="000C3BEA" w:rsidRPr="006228FA">
        <w:rPr>
          <w:rFonts w:cs="Arial"/>
          <w:szCs w:val="19"/>
        </w:rPr>
        <w:t xml:space="preserve"> на станциях</w:t>
      </w:r>
      <w:r w:rsidRPr="006228FA">
        <w:rPr>
          <w:rFonts w:cs="Arial"/>
          <w:szCs w:val="19"/>
        </w:rPr>
        <w:t>,</w:t>
      </w:r>
      <w:r w:rsidR="00256070" w:rsidRPr="006228FA">
        <w:rPr>
          <w:rFonts w:cs="Arial"/>
          <w:szCs w:val="19"/>
        </w:rPr>
        <w:t xml:space="preserve"> </w:t>
      </w:r>
      <w:r w:rsidRPr="006228FA">
        <w:rPr>
          <w:rFonts w:cs="Arial"/>
          <w:szCs w:val="19"/>
        </w:rPr>
        <w:t>магистрали</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станциях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тупиках</w:t>
      </w:r>
      <w:r w:rsidR="00037AF1" w:rsidRPr="006228FA">
        <w:rPr>
          <w:rFonts w:cs="Arial"/>
          <w:szCs w:val="19"/>
        </w:rPr>
        <w:t xml:space="preserve"> – </w:t>
      </w:r>
      <w:r w:rsidRPr="006228FA">
        <w:rPr>
          <w:rFonts w:cs="Arial"/>
          <w:szCs w:val="19"/>
        </w:rPr>
        <w:t>100;</w:t>
      </w:r>
    </w:p>
    <w:p w14:paraId="3E4FDA92" w14:textId="77777777" w:rsidR="00065001" w:rsidRPr="006228FA" w:rsidRDefault="00065001" w:rsidP="00CD5BDE">
      <w:pPr>
        <w:numPr>
          <w:ilvl w:val="0"/>
          <w:numId w:val="27"/>
        </w:numPr>
        <w:shd w:val="clear" w:color="auto" w:fill="FFFFFF" w:themeFill="background1"/>
        <w:spacing w:after="0"/>
        <w:ind w:left="0" w:firstLine="567"/>
        <w:textAlignment w:val="top"/>
        <w:rPr>
          <w:rFonts w:cs="Arial"/>
          <w:szCs w:val="19"/>
        </w:rPr>
      </w:pPr>
      <w:r w:rsidRPr="006228FA">
        <w:rPr>
          <w:rFonts w:cs="Arial"/>
          <w:szCs w:val="19"/>
        </w:rPr>
        <w:t>магистрали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тоннелях</w:t>
      </w:r>
      <w:r w:rsidR="00037AF1" w:rsidRPr="006228FA">
        <w:rPr>
          <w:rFonts w:cs="Arial"/>
          <w:szCs w:val="19"/>
        </w:rPr>
        <w:t xml:space="preserve"> – </w:t>
      </w:r>
      <w:r w:rsidRPr="006228FA">
        <w:rPr>
          <w:rFonts w:cs="Arial"/>
          <w:szCs w:val="19"/>
        </w:rPr>
        <w:t>80;</w:t>
      </w:r>
    </w:p>
    <w:p w14:paraId="1880DCFF" w14:textId="77777777" w:rsidR="00065001" w:rsidRPr="006228FA" w:rsidRDefault="00065001" w:rsidP="00CD5BDE">
      <w:pPr>
        <w:numPr>
          <w:ilvl w:val="0"/>
          <w:numId w:val="27"/>
        </w:numPr>
        <w:shd w:val="clear" w:color="auto" w:fill="FFFFFF" w:themeFill="background1"/>
        <w:spacing w:after="0"/>
        <w:ind w:left="0" w:firstLine="567"/>
        <w:textAlignment w:val="top"/>
        <w:rPr>
          <w:rFonts w:cs="Arial"/>
          <w:szCs w:val="19"/>
        </w:rPr>
      </w:pPr>
      <w:r w:rsidRPr="006228FA">
        <w:rPr>
          <w:rFonts w:cs="Arial"/>
          <w:szCs w:val="19"/>
        </w:rPr>
        <w:t>разводящая</w:t>
      </w:r>
      <w:r w:rsidR="00256070" w:rsidRPr="006228FA">
        <w:rPr>
          <w:rFonts w:cs="Arial"/>
          <w:szCs w:val="19"/>
        </w:rPr>
        <w:t xml:space="preserve"> </w:t>
      </w:r>
      <w:r w:rsidRPr="006228FA">
        <w:rPr>
          <w:rFonts w:cs="Arial"/>
          <w:szCs w:val="19"/>
        </w:rPr>
        <w:t>сеть</w:t>
      </w:r>
      <w:r w:rsidR="00037AF1" w:rsidRPr="006228FA">
        <w:rPr>
          <w:rFonts w:cs="Arial"/>
          <w:szCs w:val="19"/>
        </w:rPr>
        <w:t xml:space="preserve"> – </w:t>
      </w:r>
      <w:r w:rsidRPr="006228FA">
        <w:rPr>
          <w:rFonts w:cs="Arial"/>
          <w:szCs w:val="19"/>
        </w:rPr>
        <w:t>по</w:t>
      </w:r>
      <w:r w:rsidR="00256070" w:rsidRPr="006228FA">
        <w:rPr>
          <w:rFonts w:cs="Arial"/>
          <w:szCs w:val="19"/>
        </w:rPr>
        <w:t xml:space="preserve"> </w:t>
      </w:r>
      <w:r w:rsidRPr="006228FA">
        <w:rPr>
          <w:rFonts w:cs="Arial"/>
          <w:szCs w:val="19"/>
        </w:rPr>
        <w:t>расчету</w:t>
      </w:r>
      <w:r w:rsidR="000C3BEA" w:rsidRPr="006228FA">
        <w:rPr>
          <w:rFonts w:cs="Arial"/>
          <w:szCs w:val="19"/>
        </w:rPr>
        <w:t>;</w:t>
      </w:r>
    </w:p>
    <w:p w14:paraId="22AAE0D4" w14:textId="77777777" w:rsidR="000C3BEA" w:rsidRPr="006228FA" w:rsidRDefault="000C3BEA" w:rsidP="00CD5BDE">
      <w:pPr>
        <w:numPr>
          <w:ilvl w:val="0"/>
          <w:numId w:val="27"/>
        </w:numPr>
        <w:shd w:val="clear" w:color="auto" w:fill="FFFFFF" w:themeFill="background1"/>
        <w:spacing w:after="0"/>
        <w:ind w:left="0" w:firstLine="567"/>
        <w:textAlignment w:val="top"/>
        <w:rPr>
          <w:rFonts w:cs="Arial"/>
          <w:szCs w:val="19"/>
        </w:rPr>
      </w:pPr>
      <w:r w:rsidRPr="006228FA">
        <w:rPr>
          <w:rFonts w:cs="Arial"/>
          <w:szCs w:val="19"/>
        </w:rPr>
        <w:t>ввод в здания и сооружения</w:t>
      </w:r>
      <w:r w:rsidR="00037AF1" w:rsidRPr="006228FA">
        <w:rPr>
          <w:rFonts w:cs="Arial"/>
          <w:szCs w:val="19"/>
        </w:rPr>
        <w:t xml:space="preserve"> – </w:t>
      </w:r>
      <w:r w:rsidRPr="006228FA">
        <w:rPr>
          <w:rFonts w:cs="Arial"/>
          <w:szCs w:val="19"/>
        </w:rPr>
        <w:t>50.</w:t>
      </w:r>
    </w:p>
    <w:p w14:paraId="107FF5B7" w14:textId="4389BBE8" w:rsidR="005A46C4" w:rsidRPr="006228FA" w:rsidRDefault="00044494" w:rsidP="00CD5BDE">
      <w:pPr>
        <w:shd w:val="clear" w:color="auto" w:fill="FFFFFF" w:themeFill="background1"/>
        <w:autoSpaceDE w:val="0"/>
        <w:autoSpaceDN w:val="0"/>
        <w:adjustRightInd w:val="0"/>
        <w:spacing w:after="0"/>
        <w:ind w:firstLine="567"/>
        <w:rPr>
          <w:bCs/>
        </w:rPr>
      </w:pPr>
      <w:r w:rsidRPr="006228FA">
        <w:rPr>
          <w:bCs/>
          <w:szCs w:val="20"/>
        </w:rPr>
        <w:t xml:space="preserve">5.9.1.7 </w:t>
      </w:r>
      <w:r w:rsidR="005A46C4" w:rsidRPr="006228FA">
        <w:t>Прокладку водопровода следует предусматривать в каждом тоннеле выше головки рельса, по слаботочной стороне с учетом размещения других коммуникаций. При размещении водопровода со стороны контактного рельса трубопровод заключают в футляр. В двухпутном тоннеле водопровод прокладывают по обеим сторонам.</w:t>
      </w:r>
      <w:r w:rsidR="005A46C4" w:rsidRPr="006228FA">
        <w:rPr>
          <w:rFonts w:eastAsia="Calibri"/>
          <w:b/>
          <w:sz w:val="20"/>
          <w:szCs w:val="20"/>
          <w:shd w:val="clear" w:color="auto" w:fill="FFFFFF"/>
        </w:rPr>
        <w:t xml:space="preserve"> </w:t>
      </w:r>
      <w:r w:rsidR="005A46C4" w:rsidRPr="006228FA">
        <w:rPr>
          <w:rFonts w:eastAsia="Calibri"/>
          <w:shd w:val="clear" w:color="auto" w:fill="FFFFFF"/>
        </w:rPr>
        <w:t xml:space="preserve">Допускается прокладка трубопровода </w:t>
      </w:r>
      <w:r w:rsidR="003B2C64" w:rsidRPr="006228FA">
        <w:rPr>
          <w:rFonts w:eastAsia="Calibri"/>
          <w:shd w:val="clear" w:color="auto" w:fill="FFFFFF"/>
        </w:rPr>
        <w:t xml:space="preserve">ВПВ </w:t>
      </w:r>
      <w:r w:rsidR="005A46C4" w:rsidRPr="006228FA">
        <w:rPr>
          <w:rFonts w:eastAsia="Calibri"/>
          <w:shd w:val="clear" w:color="auto" w:fill="FFFFFF"/>
        </w:rPr>
        <w:t>в двухпутном тоннеле под центральным проходом.</w:t>
      </w:r>
    </w:p>
    <w:p w14:paraId="18023903" w14:textId="77777777" w:rsidR="00065001" w:rsidRPr="006228FA" w:rsidRDefault="005A46C4" w:rsidP="00CD5BDE">
      <w:pPr>
        <w:shd w:val="clear" w:color="auto" w:fill="FFFFFF" w:themeFill="background1"/>
        <w:autoSpaceDE w:val="0"/>
        <w:autoSpaceDN w:val="0"/>
        <w:adjustRightInd w:val="0"/>
        <w:spacing w:after="0"/>
        <w:ind w:firstLine="567"/>
      </w:pPr>
      <w:r w:rsidRPr="006228FA">
        <w:t xml:space="preserve">Трубопровод, прокладываемый в </w:t>
      </w:r>
      <w:proofErr w:type="spellStart"/>
      <w:r w:rsidRPr="006228FA">
        <w:t>штрабах</w:t>
      </w:r>
      <w:proofErr w:type="spellEnd"/>
      <w:r w:rsidRPr="006228FA">
        <w:t xml:space="preserve"> путевого бетонного слоя, необходимо выделять с двух сторон задвижками с ручным приводом и электроизолирующими фланцами с соблюдением требований 5.21. </w:t>
      </w:r>
      <w:r w:rsidRPr="006228FA">
        <w:rPr>
          <w:rFonts w:eastAsia="Calibri"/>
        </w:rPr>
        <w:t xml:space="preserve">При этом места соединения узла прохода под путями с магистральной веткой системы тоннельного водоснабжения необходимо отсекать запорно-регулирующей арматурой с ручным приводом. При соединении с трубопроводом из композитного материала установка </w:t>
      </w:r>
      <w:proofErr w:type="spellStart"/>
      <w:r w:rsidRPr="006228FA">
        <w:rPr>
          <w:rFonts w:eastAsia="Calibri"/>
        </w:rPr>
        <w:t>токоразмыкателя</w:t>
      </w:r>
      <w:proofErr w:type="spellEnd"/>
      <w:r w:rsidRPr="006228FA">
        <w:rPr>
          <w:rFonts w:eastAsia="Calibri"/>
        </w:rPr>
        <w:t xml:space="preserve"> не требуется</w:t>
      </w:r>
      <w:r w:rsidR="00F5484E" w:rsidRPr="006228FA">
        <w:t>.</w:t>
      </w:r>
    </w:p>
    <w:p w14:paraId="2851DF2A" w14:textId="77777777" w:rsidR="005A46C4"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5.9.1.8 </w:t>
      </w:r>
      <w:r w:rsidR="005A46C4" w:rsidRPr="006228FA">
        <w:rPr>
          <w:bCs/>
          <w:szCs w:val="20"/>
        </w:rPr>
        <w:t>На тоннельном водопроводе и на участках, закрытых галереями, следует устанавливать задвижки с ручным приводом не более чем через 500 м.</w:t>
      </w:r>
    </w:p>
    <w:p w14:paraId="67EB1523" w14:textId="77777777" w:rsidR="005A46C4" w:rsidRPr="006228FA" w:rsidRDefault="005A46C4" w:rsidP="00CD5BDE">
      <w:pPr>
        <w:shd w:val="clear" w:color="auto" w:fill="FFFFFF" w:themeFill="background1"/>
        <w:spacing w:after="0"/>
        <w:ind w:firstLine="567"/>
      </w:pPr>
      <w:r w:rsidRPr="006228FA">
        <w:t>Запорная арматура с электроприводом устанавливаются:</w:t>
      </w:r>
    </w:p>
    <w:p w14:paraId="4096D979" w14:textId="77777777" w:rsidR="005A46C4" w:rsidRPr="006228FA" w:rsidRDefault="00037AF1" w:rsidP="00CD5BDE">
      <w:pPr>
        <w:shd w:val="clear" w:color="auto" w:fill="FFFFFF" w:themeFill="background1"/>
        <w:spacing w:after="0"/>
        <w:ind w:firstLine="567"/>
      </w:pPr>
      <w:r w:rsidRPr="006228FA">
        <w:t xml:space="preserve">- </w:t>
      </w:r>
      <w:r w:rsidR="005A46C4" w:rsidRPr="006228FA">
        <w:t>на тоннельном водопроводе с размещением их на станции;</w:t>
      </w:r>
    </w:p>
    <w:p w14:paraId="7621D729" w14:textId="77777777" w:rsidR="005A46C4" w:rsidRPr="006228FA" w:rsidRDefault="00037AF1" w:rsidP="00CD5BDE">
      <w:pPr>
        <w:shd w:val="clear" w:color="auto" w:fill="FFFFFF" w:themeFill="background1"/>
        <w:spacing w:after="0"/>
        <w:ind w:firstLine="567"/>
      </w:pPr>
      <w:r w:rsidRPr="006228FA">
        <w:t xml:space="preserve">- </w:t>
      </w:r>
      <w:r w:rsidR="005A46C4" w:rsidRPr="006228FA">
        <w:t>на выделяемых участках водопровода в тоннелях, примыкающих к приточной УТВ и попадающих в зону отрицательных температур. Задвижки следует размещать в зоне тоннеля с положительной температурой.</w:t>
      </w:r>
    </w:p>
    <w:p w14:paraId="0B4848CB" w14:textId="77777777" w:rsidR="005A46C4" w:rsidRPr="006228FA" w:rsidRDefault="005A46C4" w:rsidP="00CD5BDE">
      <w:pPr>
        <w:shd w:val="clear" w:color="auto" w:fill="FFFFFF" w:themeFill="background1"/>
        <w:spacing w:after="0"/>
        <w:ind w:firstLine="567"/>
      </w:pPr>
      <w:r w:rsidRPr="006228FA">
        <w:t>На участке тоннельного водопровода между станцией и вентиляционной шахтой необходимо устраивать перемычку.</w:t>
      </w:r>
    </w:p>
    <w:p w14:paraId="6F1D41D3" w14:textId="77777777" w:rsidR="005A46C4" w:rsidRPr="006228FA" w:rsidRDefault="005A46C4" w:rsidP="00CD5BDE">
      <w:pPr>
        <w:shd w:val="clear" w:color="auto" w:fill="FFFFFF" w:themeFill="background1"/>
        <w:spacing w:after="0"/>
        <w:ind w:firstLine="567"/>
      </w:pPr>
      <w:r w:rsidRPr="006228FA">
        <w:t xml:space="preserve">Тупиковые участки тоннельного водопровода </w:t>
      </w:r>
      <w:r w:rsidRPr="006228FA">
        <w:rPr>
          <w:bCs/>
          <w:szCs w:val="20"/>
        </w:rPr>
        <w:t>следует</w:t>
      </w:r>
      <w:r w:rsidRPr="006228FA">
        <w:t xml:space="preserve"> соединять между собой перемычкой через ближайшую сбойку с установкой в ней задвижки с ручным приводом.</w:t>
      </w:r>
    </w:p>
    <w:p w14:paraId="507330B1" w14:textId="17C23515" w:rsidR="005A46C4" w:rsidRPr="006228FA" w:rsidRDefault="005A46C4" w:rsidP="00CD5BDE">
      <w:pPr>
        <w:shd w:val="clear" w:color="auto" w:fill="FFFFFF" w:themeFill="background1"/>
        <w:autoSpaceDE w:val="0"/>
        <w:autoSpaceDN w:val="0"/>
        <w:adjustRightInd w:val="0"/>
        <w:spacing w:after="0"/>
        <w:ind w:firstLine="567"/>
      </w:pPr>
      <w:r w:rsidRPr="006228FA">
        <w:t xml:space="preserve">Участки тоннельного водопровода в расчетных зонах промерзания </w:t>
      </w:r>
      <w:proofErr w:type="spellStart"/>
      <w:r w:rsidRPr="006228FA">
        <w:t>теплоизолируются</w:t>
      </w:r>
      <w:proofErr w:type="spellEnd"/>
      <w:r w:rsidRPr="006228FA">
        <w:t xml:space="preserve"> из негорючих материалов при обогреве трубопровода. Необходимость обогрева участков трубопровода тоннельного водопровода, попадающи</w:t>
      </w:r>
      <w:r w:rsidR="00CD5BDE" w:rsidRPr="006228FA">
        <w:t>х</w:t>
      </w:r>
      <w:r w:rsidRPr="006228FA">
        <w:t xml:space="preserve"> в зону отрицательных температур, определяется расчетом в зависимости от климатических условий.</w:t>
      </w:r>
    </w:p>
    <w:p w14:paraId="6E1FC5A6" w14:textId="77777777" w:rsidR="005A46C4" w:rsidRPr="006228FA" w:rsidRDefault="00880E7D" w:rsidP="00CD5BDE">
      <w:pPr>
        <w:shd w:val="clear" w:color="auto" w:fill="FFFFFF" w:themeFill="background1"/>
        <w:autoSpaceDE w:val="0"/>
        <w:autoSpaceDN w:val="0"/>
        <w:adjustRightInd w:val="0"/>
        <w:spacing w:after="0"/>
        <w:ind w:firstLine="567"/>
        <w:rPr>
          <w:bCs/>
          <w:szCs w:val="20"/>
        </w:rPr>
      </w:pPr>
      <w:r w:rsidRPr="006228FA">
        <w:rPr>
          <w:bCs/>
          <w:szCs w:val="20"/>
        </w:rPr>
        <w:t>5.9.1.</w:t>
      </w:r>
      <w:r w:rsidR="005A46C4" w:rsidRPr="006228FA">
        <w:rPr>
          <w:bCs/>
          <w:szCs w:val="20"/>
        </w:rPr>
        <w:t>9</w:t>
      </w:r>
      <w:r w:rsidR="00044494" w:rsidRPr="006228FA">
        <w:rPr>
          <w:bCs/>
          <w:szCs w:val="20"/>
        </w:rPr>
        <w:t xml:space="preserve"> </w:t>
      </w:r>
      <w:r w:rsidR="005A46C4" w:rsidRPr="006228FA">
        <w:t>На водопроводной сети необходимо устанавливать поливочные, водоразборные, пожарные краны и краны для наполнения промывочных агрегатов.</w:t>
      </w:r>
    </w:p>
    <w:p w14:paraId="53EE58DB" w14:textId="77777777" w:rsidR="005A46C4" w:rsidRPr="006228FA" w:rsidRDefault="005A46C4" w:rsidP="00CD5BDE">
      <w:pPr>
        <w:shd w:val="clear" w:color="auto" w:fill="FFFFFF" w:themeFill="background1"/>
        <w:ind w:firstLine="567"/>
      </w:pPr>
      <w:r w:rsidRPr="006228FA">
        <w:t>Поливочные краны диаметром не менее 20 мм устанавливаются:</w:t>
      </w:r>
    </w:p>
    <w:p w14:paraId="79D3A498" w14:textId="77777777" w:rsidR="005A46C4" w:rsidRPr="006228FA" w:rsidRDefault="005A46C4" w:rsidP="00CD5BDE">
      <w:pPr>
        <w:shd w:val="clear" w:color="auto" w:fill="FFFFFF" w:themeFill="background1"/>
        <w:ind w:firstLine="567"/>
      </w:pPr>
      <w:r w:rsidRPr="006228FA">
        <w:t>а) у подножных решеток лестничных сходов, в кассовых залах вестибюлей, в вентиляционных киосках</w:t>
      </w:r>
      <w:r w:rsidRPr="006228FA">
        <w:rPr>
          <w:sz w:val="20"/>
          <w:szCs w:val="20"/>
          <w:shd w:val="clear" w:color="auto" w:fill="FFFFFF"/>
        </w:rPr>
        <w:t xml:space="preserve"> </w:t>
      </w:r>
      <w:r w:rsidRPr="006228FA">
        <w:rPr>
          <w:shd w:val="clear" w:color="auto" w:fill="FFFFFF"/>
        </w:rPr>
        <w:t>тоннельной вентиляции</w:t>
      </w:r>
      <w:r w:rsidRPr="006228FA">
        <w:t xml:space="preserve">, </w:t>
      </w:r>
      <w:r w:rsidRPr="006228FA">
        <w:rPr>
          <w:shd w:val="clear" w:color="auto" w:fill="FFFFFF"/>
        </w:rPr>
        <w:t>установок тоннельной вентиляции,</w:t>
      </w:r>
      <w:r w:rsidRPr="006228FA">
        <w:rPr>
          <w:sz w:val="20"/>
          <w:szCs w:val="20"/>
          <w:shd w:val="clear" w:color="auto" w:fill="FFFFFF"/>
        </w:rPr>
        <w:t xml:space="preserve"> </w:t>
      </w:r>
      <w:r w:rsidRPr="006228FA">
        <w:t>на дополнительных и аварийных выходах;</w:t>
      </w:r>
    </w:p>
    <w:p w14:paraId="475E4FA8" w14:textId="68189FDD" w:rsidR="005A46C4" w:rsidRPr="006228FA" w:rsidRDefault="005A46C4" w:rsidP="00CD5BDE">
      <w:pPr>
        <w:shd w:val="clear" w:color="auto" w:fill="FFFFFF" w:themeFill="background1"/>
        <w:ind w:firstLine="567"/>
      </w:pPr>
      <w:r w:rsidRPr="006228FA">
        <w:t xml:space="preserve">б) в начале крайних </w:t>
      </w:r>
      <w:proofErr w:type="spellStart"/>
      <w:r w:rsidRPr="006228FA">
        <w:t>подбалюстрадных</w:t>
      </w:r>
      <w:proofErr w:type="spellEnd"/>
      <w:r w:rsidRPr="006228FA">
        <w:t xml:space="preserve"> проходов машинных помещений эскалаторов, в натяжных камерах, в помещениях калориферных насосных и вентиляционных установок, кроме помещения вентиляционной установки для КСМ, </w:t>
      </w:r>
      <w:r w:rsidR="008B3DA1" w:rsidRPr="006228FA">
        <w:rPr>
          <w:bCs/>
        </w:rPr>
        <w:t>в помещениях наружных блоков кондиционеров</w:t>
      </w:r>
      <w:r w:rsidR="008B3DA1" w:rsidRPr="006228FA">
        <w:t xml:space="preserve">, </w:t>
      </w:r>
      <w:r w:rsidRPr="006228FA">
        <w:t>в подвальных помещениях подстанций, в коридорах между станциями;</w:t>
      </w:r>
    </w:p>
    <w:p w14:paraId="0822C45D" w14:textId="4337B76B" w:rsidR="005A46C4" w:rsidRPr="006228FA" w:rsidRDefault="005A46C4" w:rsidP="00CD5BDE">
      <w:pPr>
        <w:shd w:val="clear" w:color="auto" w:fill="FFFFFF" w:themeFill="background1"/>
        <w:ind w:firstLine="567"/>
      </w:pPr>
      <w:r w:rsidRPr="006228FA">
        <w:t xml:space="preserve">в) в пешеходных </w:t>
      </w:r>
      <w:proofErr w:type="spellStart"/>
      <w:r w:rsidRPr="006228FA">
        <w:t>подуличных</w:t>
      </w:r>
      <w:proofErr w:type="spellEnd"/>
      <w:r w:rsidRPr="006228FA">
        <w:t xml:space="preserve"> переходах, кабельных коллекторах, проходных вентиляционных каналах и вентиляционных тоннелях, в </w:t>
      </w:r>
      <w:proofErr w:type="spellStart"/>
      <w:r w:rsidRPr="006228FA">
        <w:t>подплатформенной</w:t>
      </w:r>
      <w:proofErr w:type="spellEnd"/>
      <w:r w:rsidRPr="006228FA">
        <w:t xml:space="preserve"> части станции, в </w:t>
      </w:r>
      <w:proofErr w:type="spellStart"/>
      <w:r w:rsidRPr="006228FA">
        <w:t>подбалюстрадных</w:t>
      </w:r>
      <w:proofErr w:type="spellEnd"/>
      <w:r w:rsidRPr="006228FA">
        <w:t xml:space="preserve"> проходах и вентиляционно-кабельном отсеке эскалаторных тоннелей. Расстояние между поливочными кранами должно быть не более </w:t>
      </w:r>
      <w:smartTag w:uri="urn:schemas-microsoft-com:office:smarttags" w:element="metricconverter">
        <w:smartTagPr>
          <w:attr w:name="ProductID" w:val="20 м"/>
        </w:smartTagPr>
        <w:r w:rsidRPr="006228FA">
          <w:t>20 м</w:t>
        </w:r>
      </w:smartTag>
      <w:r w:rsidRPr="006228FA">
        <w:t>;</w:t>
      </w:r>
    </w:p>
    <w:p w14:paraId="38D3DF94" w14:textId="77777777" w:rsidR="005A46C4" w:rsidRPr="006228FA" w:rsidRDefault="005A46C4" w:rsidP="00CD5BDE">
      <w:pPr>
        <w:shd w:val="clear" w:color="auto" w:fill="FFFFFF" w:themeFill="background1"/>
        <w:ind w:firstLine="567"/>
      </w:pPr>
      <w:r w:rsidRPr="006228FA">
        <w:lastRenderedPageBreak/>
        <w:t xml:space="preserve">г) в перегонных тоннелях и на наземных закрытых участках. Расстояние между поливочными кранами в тоннеле должно быть не более </w:t>
      </w:r>
      <w:smartTag w:uri="urn:schemas-microsoft-com:office:smarttags" w:element="metricconverter">
        <w:smartTagPr>
          <w:attr w:name="ProductID" w:val="30 м"/>
        </w:smartTagPr>
        <w:r w:rsidRPr="006228FA">
          <w:t>30 м</w:t>
        </w:r>
      </w:smartTag>
      <w:r w:rsidRPr="006228FA">
        <w:t>. На коротких участках трассы размещают не менее двух кранов.</w:t>
      </w:r>
    </w:p>
    <w:p w14:paraId="333508A8" w14:textId="56F4C5D7" w:rsidR="005A46C4" w:rsidRPr="006228FA" w:rsidRDefault="005A46C4" w:rsidP="00CD5BDE">
      <w:pPr>
        <w:shd w:val="clear" w:color="auto" w:fill="FFFFFF" w:themeFill="background1"/>
        <w:ind w:firstLine="567"/>
      </w:pPr>
      <w:r w:rsidRPr="006228FA">
        <w:t>Водоразборные краны диаметром 20 мм необходимо размещать на высоте 0,5</w:t>
      </w:r>
      <w:r w:rsidR="00037AF1" w:rsidRPr="006228FA">
        <w:t>–</w:t>
      </w:r>
      <w:r w:rsidRPr="006228FA">
        <w:t>0,7 м от пола с подводкой к одному холодной, к другому</w:t>
      </w:r>
      <w:r w:rsidR="00037AF1" w:rsidRPr="006228FA">
        <w:t xml:space="preserve"> – </w:t>
      </w:r>
      <w:r w:rsidRPr="006228FA">
        <w:t>горячей воды:</w:t>
      </w:r>
    </w:p>
    <w:p w14:paraId="1499F159" w14:textId="595799C4" w:rsidR="005A46C4" w:rsidRPr="006228FA" w:rsidRDefault="005A46C4" w:rsidP="00CD5BDE">
      <w:pPr>
        <w:shd w:val="clear" w:color="auto" w:fill="FFFFFF" w:themeFill="background1"/>
        <w:ind w:firstLine="567"/>
      </w:pPr>
      <w:r w:rsidRPr="006228FA">
        <w:t xml:space="preserve">а) в </w:t>
      </w:r>
      <w:r w:rsidR="00A139A4" w:rsidRPr="006228FA">
        <w:t>БТП и БСП</w:t>
      </w:r>
      <w:r w:rsidRPr="006228FA">
        <w:t xml:space="preserve"> на станции глубокого заложения;</w:t>
      </w:r>
    </w:p>
    <w:p w14:paraId="70CC8E6A" w14:textId="0756BB60" w:rsidR="005A46C4" w:rsidRPr="006228FA" w:rsidRDefault="005A46C4" w:rsidP="00CD5BDE">
      <w:pPr>
        <w:shd w:val="clear" w:color="auto" w:fill="FFFFFF" w:themeFill="background1"/>
        <w:ind w:firstLine="567"/>
      </w:pPr>
      <w:r w:rsidRPr="006228FA">
        <w:t>б) на всех уровнях вестибюля в кубовых или в помещениях женского сан</w:t>
      </w:r>
      <w:r w:rsidR="003B2C64" w:rsidRPr="006228FA">
        <w:t xml:space="preserve">итарного </w:t>
      </w:r>
      <w:r w:rsidRPr="006228FA">
        <w:t>узла, при отсутствии этих помещений</w:t>
      </w:r>
      <w:r w:rsidR="00037AF1" w:rsidRPr="006228FA">
        <w:t xml:space="preserve"> – </w:t>
      </w:r>
      <w:r w:rsidRPr="006228FA">
        <w:t xml:space="preserve">в коридоре. </w:t>
      </w:r>
    </w:p>
    <w:p w14:paraId="7280635A" w14:textId="71B0F68F" w:rsidR="005A46C4" w:rsidRPr="006228FA" w:rsidRDefault="005A46C4" w:rsidP="00CD5BDE">
      <w:pPr>
        <w:shd w:val="clear" w:color="auto" w:fill="FFFFFF" w:themeFill="background1"/>
        <w:ind w:firstLine="567"/>
      </w:pPr>
      <w:r w:rsidRPr="006228FA">
        <w:t>Пожарные краны устанавлив</w:t>
      </w:r>
      <w:r w:rsidR="003B2C64" w:rsidRPr="006228FA">
        <w:t xml:space="preserve">аются в соответствии с </w:t>
      </w:r>
      <w:r w:rsidRPr="006228FA">
        <w:t>5.16.</w:t>
      </w:r>
    </w:p>
    <w:p w14:paraId="427074CC" w14:textId="312F369E" w:rsidR="005A46C4" w:rsidRPr="006228FA" w:rsidRDefault="005A46C4" w:rsidP="00CD5BDE">
      <w:pPr>
        <w:shd w:val="clear" w:color="auto" w:fill="FFFFFF" w:themeFill="background1"/>
        <w:spacing w:after="0"/>
        <w:ind w:firstLine="567"/>
      </w:pPr>
      <w:r w:rsidRPr="006228FA">
        <w:t xml:space="preserve">Краны для наполнения промывочных агрегатов устанавливаются через 450 м </w:t>
      </w:r>
      <w:r w:rsidR="00CD5BDE" w:rsidRPr="006228FA">
        <w:t>[</w:t>
      </w:r>
      <w:r w:rsidRPr="006228FA">
        <w:t>два вентиля диаметром 50 мм с соединительными головками</w:t>
      </w:r>
      <w:r w:rsidR="00037AF1" w:rsidRPr="006228FA">
        <w:t xml:space="preserve"> – </w:t>
      </w:r>
      <w:r w:rsidRPr="006228FA">
        <w:t>см. 5.9.1.5, перечисление в)</w:t>
      </w:r>
      <w:r w:rsidR="00CD5BDE" w:rsidRPr="006228FA">
        <w:t>]</w:t>
      </w:r>
      <w:r w:rsidRPr="006228FA">
        <w:t xml:space="preserve"> на тоннельном водопроводе, на наземных закрытых участках линии и в районе торцов станций.</w:t>
      </w:r>
    </w:p>
    <w:p w14:paraId="6F3D8EBF" w14:textId="77777777" w:rsidR="00B83616" w:rsidRPr="006228FA" w:rsidRDefault="005A46C4" w:rsidP="00CD5BDE">
      <w:pPr>
        <w:shd w:val="clear" w:color="auto" w:fill="FFFFFF" w:themeFill="background1"/>
        <w:autoSpaceDE w:val="0"/>
        <w:autoSpaceDN w:val="0"/>
        <w:adjustRightInd w:val="0"/>
        <w:spacing w:after="0"/>
        <w:ind w:firstLine="567"/>
      </w:pPr>
      <w:r w:rsidRPr="006228FA">
        <w:t>Для надземных пешеходных переходов установка поливочных кранов не требуется</w:t>
      </w:r>
      <w:r w:rsidR="00B83616" w:rsidRPr="006228FA">
        <w:t>.</w:t>
      </w:r>
    </w:p>
    <w:p w14:paraId="279A3105" w14:textId="77777777" w:rsidR="00065001" w:rsidRPr="006228FA" w:rsidRDefault="00880E7D" w:rsidP="00CD5BDE">
      <w:pPr>
        <w:shd w:val="clear" w:color="auto" w:fill="FFFFFF" w:themeFill="background1"/>
        <w:autoSpaceDE w:val="0"/>
        <w:autoSpaceDN w:val="0"/>
        <w:adjustRightInd w:val="0"/>
        <w:spacing w:after="0"/>
        <w:ind w:firstLine="567"/>
        <w:rPr>
          <w:bCs/>
          <w:szCs w:val="20"/>
        </w:rPr>
      </w:pPr>
      <w:r w:rsidRPr="006228FA">
        <w:rPr>
          <w:bCs/>
          <w:szCs w:val="20"/>
        </w:rPr>
        <w:t>5.9.1.1</w:t>
      </w:r>
      <w:r w:rsidR="005A46C4" w:rsidRPr="006228FA">
        <w:rPr>
          <w:bCs/>
          <w:szCs w:val="20"/>
        </w:rPr>
        <w:t>0</w:t>
      </w:r>
      <w:r w:rsidR="00044494" w:rsidRPr="006228FA">
        <w:rPr>
          <w:bCs/>
          <w:szCs w:val="20"/>
        </w:rPr>
        <w:t xml:space="preserve"> </w:t>
      </w:r>
      <w:r w:rsidR="005A46C4" w:rsidRPr="006228FA">
        <w:rPr>
          <w:bCs/>
          <w:szCs w:val="20"/>
        </w:rPr>
        <w:t xml:space="preserve">На входах в </w:t>
      </w:r>
      <w:proofErr w:type="gramStart"/>
      <w:r w:rsidR="005A46C4" w:rsidRPr="006228FA">
        <w:rPr>
          <w:bCs/>
          <w:szCs w:val="20"/>
        </w:rPr>
        <w:t>наземные  вестибюли</w:t>
      </w:r>
      <w:proofErr w:type="gramEnd"/>
      <w:r w:rsidR="005A46C4" w:rsidRPr="006228FA">
        <w:rPr>
          <w:bCs/>
          <w:szCs w:val="20"/>
        </w:rPr>
        <w:t xml:space="preserve"> станций и у лестничных сходов в </w:t>
      </w:r>
      <w:proofErr w:type="spellStart"/>
      <w:r w:rsidR="005A46C4" w:rsidRPr="006228FA">
        <w:rPr>
          <w:bCs/>
          <w:szCs w:val="20"/>
        </w:rPr>
        <w:t>подуличные</w:t>
      </w:r>
      <w:proofErr w:type="spellEnd"/>
      <w:r w:rsidR="005A46C4" w:rsidRPr="006228FA">
        <w:rPr>
          <w:bCs/>
          <w:szCs w:val="20"/>
        </w:rPr>
        <w:t xml:space="preserve"> переходы следует предусматривать поливочные краны </w:t>
      </w:r>
      <w:r w:rsidR="005A46C4" w:rsidRPr="006228FA">
        <w:rPr>
          <w:bCs/>
        </w:rPr>
        <w:t>диаметром не менее 25 мм</w:t>
      </w:r>
      <w:r w:rsidR="005A46C4" w:rsidRPr="006228FA">
        <w:rPr>
          <w:b/>
          <w:bCs/>
          <w:sz w:val="20"/>
          <w:szCs w:val="20"/>
        </w:rPr>
        <w:t xml:space="preserve"> </w:t>
      </w:r>
      <w:r w:rsidR="005A46C4" w:rsidRPr="006228FA">
        <w:rPr>
          <w:bCs/>
          <w:szCs w:val="20"/>
        </w:rPr>
        <w:t>с соединительной головкой для промывки приямков подножных решеток</w:t>
      </w:r>
      <w:r w:rsidR="00065001" w:rsidRPr="006228FA">
        <w:rPr>
          <w:bCs/>
          <w:szCs w:val="20"/>
        </w:rPr>
        <w:t>.</w:t>
      </w:r>
    </w:p>
    <w:p w14:paraId="61575B90" w14:textId="77777777" w:rsidR="00065001" w:rsidRPr="006228FA" w:rsidRDefault="00880E7D" w:rsidP="00CD5BDE">
      <w:pPr>
        <w:shd w:val="clear" w:color="auto" w:fill="FFFFFF" w:themeFill="background1"/>
        <w:autoSpaceDE w:val="0"/>
        <w:autoSpaceDN w:val="0"/>
        <w:adjustRightInd w:val="0"/>
        <w:spacing w:after="0"/>
        <w:ind w:firstLine="567"/>
        <w:rPr>
          <w:bCs/>
          <w:szCs w:val="20"/>
        </w:rPr>
      </w:pPr>
      <w:r w:rsidRPr="006228FA">
        <w:rPr>
          <w:bCs/>
          <w:szCs w:val="20"/>
        </w:rPr>
        <w:t>5.9.1.1</w:t>
      </w:r>
      <w:r w:rsidR="005A46C4" w:rsidRPr="006228FA">
        <w:rPr>
          <w:bCs/>
          <w:szCs w:val="20"/>
        </w:rPr>
        <w:t>1</w:t>
      </w:r>
      <w:r w:rsidR="00044494" w:rsidRPr="006228FA">
        <w:rPr>
          <w:bCs/>
          <w:szCs w:val="20"/>
        </w:rPr>
        <w:t xml:space="preserve"> </w:t>
      </w:r>
      <w:r w:rsidR="005A46C4" w:rsidRPr="006228FA">
        <w:t>Прокладку магистральных и разводящих сетей водопровода следует предусматривать открыто в кабельных тоннелях, коридорах, производственных помещениях. В помещениях электрощитовых, аппаратных, кроссовых прокладка водопровода не допускается. В кладовых допускается прокладка водопровода только в футлярах.</w:t>
      </w:r>
      <w:r w:rsidR="005A46C4" w:rsidRPr="006228FA">
        <w:rPr>
          <w:b/>
          <w:sz w:val="20"/>
          <w:szCs w:val="20"/>
          <w:shd w:val="clear" w:color="auto" w:fill="FFFFFF"/>
        </w:rPr>
        <w:t xml:space="preserve"> </w:t>
      </w:r>
    </w:p>
    <w:p w14:paraId="6F609FD7" w14:textId="77777777" w:rsidR="00065001" w:rsidRPr="006228FA" w:rsidRDefault="00065001" w:rsidP="00CD5BDE">
      <w:pPr>
        <w:shd w:val="clear" w:color="auto" w:fill="FFFFFF" w:themeFill="background1"/>
        <w:spacing w:after="0"/>
        <w:ind w:firstLine="567"/>
      </w:pPr>
      <w:r w:rsidRPr="006228FA">
        <w:t>Участки</w:t>
      </w:r>
      <w:r w:rsidR="00256070" w:rsidRPr="006228FA">
        <w:t xml:space="preserve"> </w:t>
      </w:r>
      <w:r w:rsidRPr="006228FA">
        <w:t>водопровода</w:t>
      </w:r>
      <w:r w:rsidR="00256070" w:rsidRPr="006228FA">
        <w:t xml:space="preserve"> </w:t>
      </w:r>
      <w:r w:rsidRPr="006228FA">
        <w:t>холодной</w:t>
      </w:r>
      <w:r w:rsidR="00256070" w:rsidRPr="006228FA">
        <w:t xml:space="preserve"> </w:t>
      </w:r>
      <w:r w:rsidRPr="006228FA">
        <w:t>воды</w:t>
      </w:r>
      <w:r w:rsidR="00256070" w:rsidRPr="006228FA">
        <w:t xml:space="preserve"> </w:t>
      </w:r>
      <w:r w:rsidRPr="006228FA">
        <w:t>диаметром</w:t>
      </w:r>
      <w:r w:rsidR="00256070" w:rsidRPr="006228FA">
        <w:t xml:space="preserve"> </w:t>
      </w:r>
      <w:r w:rsidRPr="006228FA">
        <w:t>50</w:t>
      </w:r>
      <w:r w:rsidR="00256070" w:rsidRPr="006228FA">
        <w:t xml:space="preserve"> </w:t>
      </w:r>
      <w:r w:rsidRPr="006228FA">
        <w:t>мм</w:t>
      </w:r>
      <w:r w:rsidR="00256070" w:rsidRPr="006228FA">
        <w:t xml:space="preserve"> </w:t>
      </w:r>
      <w:r w:rsidRPr="006228FA">
        <w:t>и</w:t>
      </w:r>
      <w:r w:rsidR="00256070" w:rsidRPr="006228FA">
        <w:t xml:space="preserve"> </w:t>
      </w:r>
      <w:r w:rsidRPr="006228FA">
        <w:t>более</w:t>
      </w:r>
      <w:r w:rsidR="00256070" w:rsidRPr="006228FA">
        <w:t xml:space="preserve"> </w:t>
      </w:r>
      <w:r w:rsidRPr="006228FA">
        <w:t>(за</w:t>
      </w:r>
      <w:r w:rsidR="00256070" w:rsidRPr="006228FA">
        <w:t xml:space="preserve"> </w:t>
      </w:r>
      <w:r w:rsidRPr="006228FA">
        <w:t>исключением</w:t>
      </w:r>
      <w:r w:rsidR="00256070" w:rsidRPr="006228FA">
        <w:t xml:space="preserve"> </w:t>
      </w:r>
      <w:r w:rsidRPr="006228FA">
        <w:t>подводок</w:t>
      </w:r>
      <w:r w:rsidR="00256070" w:rsidRPr="006228FA">
        <w:t xml:space="preserve"> </w:t>
      </w:r>
      <w:r w:rsidRPr="006228FA">
        <w:t>к</w:t>
      </w:r>
      <w:r w:rsidR="00256070" w:rsidRPr="006228FA">
        <w:t xml:space="preserve"> </w:t>
      </w:r>
      <w:r w:rsidRPr="006228FA">
        <w:t>пожарным</w:t>
      </w:r>
      <w:r w:rsidR="00256070" w:rsidRPr="006228FA">
        <w:t xml:space="preserve"> </w:t>
      </w:r>
      <w:r w:rsidRPr="006228FA">
        <w:t>кранам)</w:t>
      </w:r>
      <w:r w:rsidR="00256070" w:rsidRPr="006228FA">
        <w:t xml:space="preserve"> </w:t>
      </w:r>
      <w:r w:rsidRPr="006228FA">
        <w:t>в</w:t>
      </w:r>
      <w:r w:rsidR="00256070" w:rsidRPr="006228FA">
        <w:t xml:space="preserve"> </w:t>
      </w:r>
      <w:r w:rsidRPr="006228FA">
        <w:t>коридорах</w:t>
      </w:r>
      <w:r w:rsidR="00256070" w:rsidRPr="006228FA">
        <w:t xml:space="preserve"> </w:t>
      </w:r>
      <w:r w:rsidRPr="006228FA">
        <w:t>и</w:t>
      </w:r>
      <w:r w:rsidR="00256070" w:rsidRPr="006228FA">
        <w:t xml:space="preserve"> </w:t>
      </w:r>
      <w:r w:rsidRPr="006228FA">
        <w:t>помещениях</w:t>
      </w:r>
      <w:r w:rsidR="00256070" w:rsidRPr="006228FA">
        <w:t xml:space="preserve"> </w:t>
      </w:r>
      <w:r w:rsidRPr="006228FA">
        <w:t>вестибюлей</w:t>
      </w:r>
      <w:r w:rsidR="00256070" w:rsidRPr="006228FA">
        <w:t xml:space="preserve"> </w:t>
      </w:r>
      <w:r w:rsidRPr="006228FA">
        <w:t>станций</w:t>
      </w:r>
      <w:r w:rsidR="00256070" w:rsidRPr="006228FA">
        <w:t xml:space="preserve"> </w:t>
      </w:r>
      <w:r w:rsidRPr="006228FA">
        <w:t>и</w:t>
      </w:r>
      <w:r w:rsidR="00256070" w:rsidRPr="006228FA">
        <w:t xml:space="preserve"> </w:t>
      </w:r>
      <w:r w:rsidRPr="006228FA">
        <w:t>участки</w:t>
      </w:r>
      <w:r w:rsidR="00256070" w:rsidRPr="006228FA">
        <w:t xml:space="preserve"> </w:t>
      </w:r>
      <w:r w:rsidRPr="006228FA">
        <w:t>магистральных</w:t>
      </w:r>
      <w:r w:rsidR="00256070" w:rsidRPr="006228FA">
        <w:t xml:space="preserve"> </w:t>
      </w:r>
      <w:r w:rsidRPr="006228FA">
        <w:t>трубо</w:t>
      </w:r>
      <w:r w:rsidR="006B25E4" w:rsidRPr="006228FA">
        <w:t>проводов</w:t>
      </w:r>
      <w:r w:rsidR="00256070" w:rsidRPr="006228FA">
        <w:t xml:space="preserve"> </w:t>
      </w:r>
      <w:r w:rsidR="006B25E4" w:rsidRPr="006228FA">
        <w:t>горячего</w:t>
      </w:r>
      <w:r w:rsidR="00256070" w:rsidRPr="006228FA">
        <w:t xml:space="preserve"> </w:t>
      </w:r>
      <w:r w:rsidR="006B25E4" w:rsidRPr="006228FA">
        <w:t>водоснабжения</w:t>
      </w:r>
      <w:r w:rsidR="00256070" w:rsidRPr="006228FA">
        <w:t xml:space="preserve"> </w:t>
      </w:r>
      <w:r w:rsidRPr="006228FA">
        <w:t>должны</w:t>
      </w:r>
      <w:r w:rsidR="00256070" w:rsidRPr="006228FA">
        <w:t xml:space="preserve"> </w:t>
      </w:r>
      <w:r w:rsidRPr="006228FA">
        <w:t>иметь</w:t>
      </w:r>
      <w:r w:rsidR="00256070" w:rsidRPr="006228FA">
        <w:t xml:space="preserve"> </w:t>
      </w:r>
      <w:r w:rsidRPr="006228FA">
        <w:t>теплоизоляцию.</w:t>
      </w:r>
    </w:p>
    <w:p w14:paraId="68E0F6F6" w14:textId="77777777" w:rsidR="00065001" w:rsidRPr="006228FA" w:rsidRDefault="00065001" w:rsidP="00CD5BDE">
      <w:pPr>
        <w:shd w:val="clear" w:color="auto" w:fill="FFFFFF" w:themeFill="background1"/>
        <w:spacing w:after="0"/>
        <w:ind w:firstLine="567"/>
      </w:pPr>
      <w:r w:rsidRPr="006228FA">
        <w:t>На</w:t>
      </w:r>
      <w:r w:rsidR="00256070" w:rsidRPr="006228FA">
        <w:t xml:space="preserve"> </w:t>
      </w:r>
      <w:r w:rsidRPr="006228FA">
        <w:t>станциях</w:t>
      </w:r>
      <w:r w:rsidR="00256070" w:rsidRPr="006228FA">
        <w:t xml:space="preserve"> </w:t>
      </w:r>
      <w:r w:rsidRPr="006228FA">
        <w:t>глубокого</w:t>
      </w:r>
      <w:r w:rsidR="00256070" w:rsidRPr="006228FA">
        <w:t xml:space="preserve"> </w:t>
      </w:r>
      <w:r w:rsidRPr="006228FA">
        <w:t>заложения</w:t>
      </w:r>
      <w:r w:rsidR="00256070" w:rsidRPr="006228FA">
        <w:t xml:space="preserve"> </w:t>
      </w:r>
      <w:r w:rsidRPr="006228FA">
        <w:t>водопровод</w:t>
      </w:r>
      <w:r w:rsidR="00256070" w:rsidRPr="006228FA">
        <w:t xml:space="preserve"> </w:t>
      </w:r>
      <w:r w:rsidRPr="006228FA">
        <w:t>на</w:t>
      </w:r>
      <w:r w:rsidR="00256070" w:rsidRPr="006228FA">
        <w:t xml:space="preserve"> </w:t>
      </w:r>
      <w:r w:rsidRPr="006228FA">
        <w:t>участке</w:t>
      </w:r>
      <w:r w:rsidR="00256070" w:rsidRPr="006228FA">
        <w:t xml:space="preserve"> </w:t>
      </w:r>
      <w:r w:rsidRPr="006228FA">
        <w:t>от</w:t>
      </w:r>
      <w:r w:rsidR="00256070" w:rsidRPr="006228FA">
        <w:t xml:space="preserve"> </w:t>
      </w:r>
      <w:r w:rsidRPr="006228FA">
        <w:t>вестибюля</w:t>
      </w:r>
      <w:r w:rsidR="00256070" w:rsidRPr="006228FA">
        <w:t xml:space="preserve"> </w:t>
      </w:r>
      <w:r w:rsidRPr="006228FA">
        <w:t>до</w:t>
      </w:r>
      <w:r w:rsidR="00256070" w:rsidRPr="006228FA">
        <w:t xml:space="preserve"> </w:t>
      </w:r>
      <w:r w:rsidRPr="006228FA">
        <w:t>уровня</w:t>
      </w:r>
      <w:r w:rsidR="00256070" w:rsidRPr="006228FA">
        <w:t xml:space="preserve"> </w:t>
      </w:r>
      <w:r w:rsidRPr="006228FA">
        <w:t>пассажирских</w:t>
      </w:r>
      <w:r w:rsidR="00256070" w:rsidRPr="006228FA">
        <w:t xml:space="preserve"> </w:t>
      </w:r>
      <w:r w:rsidRPr="006228FA">
        <w:t>платформ</w:t>
      </w:r>
      <w:r w:rsidR="00256070" w:rsidRPr="006228FA">
        <w:t xml:space="preserve"> </w:t>
      </w:r>
      <w:r w:rsidR="006B25E4" w:rsidRPr="006228FA">
        <w:rPr>
          <w:bCs/>
          <w:szCs w:val="20"/>
        </w:rPr>
        <w:t>следует</w:t>
      </w:r>
      <w:r w:rsidR="00256070" w:rsidRPr="006228FA">
        <w:t xml:space="preserve"> </w:t>
      </w:r>
      <w:r w:rsidRPr="006228FA">
        <w:t>прокладывать</w:t>
      </w:r>
      <w:r w:rsidR="00256070" w:rsidRPr="006228FA">
        <w:t xml:space="preserve"> </w:t>
      </w:r>
      <w:r w:rsidRPr="006228FA">
        <w:t>через</w:t>
      </w:r>
      <w:r w:rsidR="00256070" w:rsidRPr="006228FA">
        <w:t xml:space="preserve"> </w:t>
      </w:r>
      <w:r w:rsidRPr="006228FA">
        <w:t>специальную</w:t>
      </w:r>
      <w:r w:rsidR="00256070" w:rsidRPr="006228FA">
        <w:t xml:space="preserve"> </w:t>
      </w:r>
      <w:r w:rsidRPr="006228FA">
        <w:t>скважину,</w:t>
      </w:r>
      <w:r w:rsidR="00256070" w:rsidRPr="006228FA">
        <w:t xml:space="preserve"> </w:t>
      </w:r>
      <w:r w:rsidRPr="006228FA">
        <w:t>расположенную</w:t>
      </w:r>
      <w:r w:rsidR="00256070" w:rsidRPr="006228FA">
        <w:t xml:space="preserve"> </w:t>
      </w:r>
      <w:r w:rsidRPr="006228FA">
        <w:t>в</w:t>
      </w:r>
      <w:r w:rsidR="00256070" w:rsidRPr="006228FA">
        <w:t xml:space="preserve"> </w:t>
      </w:r>
      <w:r w:rsidRPr="006228FA">
        <w:t>вестибюле</w:t>
      </w:r>
      <w:r w:rsidR="00256070" w:rsidRPr="006228FA">
        <w:t xml:space="preserve"> </w:t>
      </w:r>
      <w:r w:rsidRPr="006228FA">
        <w:t>или</w:t>
      </w:r>
      <w:r w:rsidR="00256070" w:rsidRPr="006228FA">
        <w:t xml:space="preserve"> </w:t>
      </w:r>
      <w:r w:rsidRPr="006228FA">
        <w:t>в</w:t>
      </w:r>
      <w:r w:rsidR="00256070" w:rsidRPr="006228FA">
        <w:t xml:space="preserve"> </w:t>
      </w:r>
      <w:r w:rsidRPr="006228FA">
        <w:t>вентиляционно-кабельном</w:t>
      </w:r>
      <w:r w:rsidR="00256070" w:rsidRPr="006228FA">
        <w:t xml:space="preserve"> </w:t>
      </w:r>
      <w:r w:rsidRPr="006228FA">
        <w:t>отсеке</w:t>
      </w:r>
      <w:r w:rsidR="00256070" w:rsidRPr="006228FA">
        <w:t xml:space="preserve"> </w:t>
      </w:r>
      <w:r w:rsidRPr="006228FA">
        <w:t>эскалаторного</w:t>
      </w:r>
      <w:r w:rsidR="00256070" w:rsidRPr="006228FA">
        <w:t xml:space="preserve"> </w:t>
      </w:r>
      <w:r w:rsidRPr="006228FA">
        <w:t>тоннеля.</w:t>
      </w:r>
    </w:p>
    <w:p w14:paraId="196F1EF3" w14:textId="77777777" w:rsidR="00065001" w:rsidRPr="006228FA" w:rsidRDefault="00880E7D" w:rsidP="00CD5BDE">
      <w:pPr>
        <w:shd w:val="clear" w:color="auto" w:fill="FFFFFF" w:themeFill="background1"/>
        <w:autoSpaceDE w:val="0"/>
        <w:autoSpaceDN w:val="0"/>
        <w:adjustRightInd w:val="0"/>
        <w:spacing w:after="0"/>
        <w:ind w:firstLine="567"/>
        <w:rPr>
          <w:bCs/>
          <w:szCs w:val="20"/>
        </w:rPr>
      </w:pPr>
      <w:r w:rsidRPr="006228FA">
        <w:rPr>
          <w:bCs/>
          <w:szCs w:val="20"/>
        </w:rPr>
        <w:t>5.9.1.1</w:t>
      </w:r>
      <w:r w:rsidR="00105700" w:rsidRPr="006228FA">
        <w:rPr>
          <w:bCs/>
          <w:szCs w:val="20"/>
        </w:rPr>
        <w:t>2</w:t>
      </w:r>
      <w:r w:rsidR="00044494" w:rsidRPr="006228FA">
        <w:rPr>
          <w:bCs/>
          <w:szCs w:val="20"/>
        </w:rPr>
        <w:t xml:space="preserve"> </w:t>
      </w:r>
      <w:r w:rsidR="00065001" w:rsidRPr="006228FA">
        <w:rPr>
          <w:bCs/>
          <w:szCs w:val="20"/>
        </w:rPr>
        <w:t>В</w:t>
      </w:r>
      <w:r w:rsidR="00256070" w:rsidRPr="006228FA">
        <w:rPr>
          <w:bCs/>
          <w:szCs w:val="20"/>
        </w:rPr>
        <w:t xml:space="preserve"> </w:t>
      </w:r>
      <w:r w:rsidR="00065001" w:rsidRPr="006228FA">
        <w:rPr>
          <w:bCs/>
          <w:szCs w:val="20"/>
        </w:rPr>
        <w:t>вестибюлях</w:t>
      </w:r>
      <w:r w:rsidR="00256070" w:rsidRPr="006228FA">
        <w:rPr>
          <w:bCs/>
          <w:szCs w:val="20"/>
        </w:rPr>
        <w:t xml:space="preserve"> </w:t>
      </w:r>
      <w:r w:rsidR="00065001" w:rsidRPr="006228FA">
        <w:rPr>
          <w:bCs/>
          <w:szCs w:val="20"/>
        </w:rPr>
        <w:t>станций</w:t>
      </w:r>
      <w:r w:rsidR="00256070" w:rsidRPr="006228FA">
        <w:rPr>
          <w:bCs/>
          <w:szCs w:val="20"/>
        </w:rPr>
        <w:t xml:space="preserve"> </w:t>
      </w:r>
      <w:r w:rsidR="00065001" w:rsidRPr="006228FA">
        <w:rPr>
          <w:bCs/>
          <w:szCs w:val="20"/>
        </w:rPr>
        <w:t>подачу</w:t>
      </w:r>
      <w:r w:rsidR="00256070" w:rsidRPr="006228FA">
        <w:rPr>
          <w:bCs/>
          <w:szCs w:val="20"/>
        </w:rPr>
        <w:t xml:space="preserve"> </w:t>
      </w:r>
      <w:r w:rsidR="00065001" w:rsidRPr="006228FA">
        <w:rPr>
          <w:bCs/>
          <w:szCs w:val="20"/>
        </w:rPr>
        <w:t>горячей</w:t>
      </w:r>
      <w:r w:rsidR="00256070" w:rsidRPr="006228FA">
        <w:rPr>
          <w:bCs/>
          <w:szCs w:val="20"/>
        </w:rPr>
        <w:t xml:space="preserve"> </w:t>
      </w:r>
      <w:r w:rsidR="00065001" w:rsidRPr="006228FA">
        <w:rPr>
          <w:bCs/>
          <w:szCs w:val="20"/>
        </w:rPr>
        <w:t>воды</w:t>
      </w:r>
      <w:r w:rsidR="00256070" w:rsidRPr="006228FA">
        <w:rPr>
          <w:bCs/>
          <w:szCs w:val="20"/>
        </w:rPr>
        <w:t xml:space="preserve"> </w:t>
      </w:r>
      <w:r w:rsidR="00065001" w:rsidRPr="006228FA">
        <w:rPr>
          <w:bCs/>
          <w:szCs w:val="20"/>
        </w:rPr>
        <w:t>к</w:t>
      </w:r>
      <w:r w:rsidR="00256070" w:rsidRPr="006228FA">
        <w:rPr>
          <w:bCs/>
          <w:szCs w:val="20"/>
        </w:rPr>
        <w:t xml:space="preserve"> </w:t>
      </w:r>
      <w:r w:rsidR="00065001" w:rsidRPr="006228FA">
        <w:rPr>
          <w:bCs/>
          <w:szCs w:val="20"/>
        </w:rPr>
        <w:t>санитарно-техническим</w:t>
      </w:r>
      <w:r w:rsidR="00256070" w:rsidRPr="006228FA">
        <w:rPr>
          <w:bCs/>
          <w:szCs w:val="20"/>
        </w:rPr>
        <w:t xml:space="preserve"> </w:t>
      </w:r>
      <w:r w:rsidR="006B25E4" w:rsidRPr="006228FA">
        <w:rPr>
          <w:bCs/>
          <w:szCs w:val="20"/>
        </w:rPr>
        <w:t>приборам</w:t>
      </w:r>
      <w:r w:rsidR="00256070" w:rsidRPr="006228FA">
        <w:rPr>
          <w:bCs/>
          <w:szCs w:val="20"/>
        </w:rPr>
        <w:t xml:space="preserve"> </w:t>
      </w:r>
      <w:r w:rsidR="006B25E4" w:rsidRPr="006228FA">
        <w:rPr>
          <w:bCs/>
          <w:szCs w:val="20"/>
        </w:rPr>
        <w:t>предусматривают</w:t>
      </w:r>
      <w:r w:rsidR="00256070" w:rsidRPr="006228FA">
        <w:rPr>
          <w:bCs/>
          <w:szCs w:val="20"/>
        </w:rPr>
        <w:t xml:space="preserve"> </w:t>
      </w:r>
      <w:r w:rsidR="00065001" w:rsidRPr="006228FA">
        <w:rPr>
          <w:bCs/>
          <w:szCs w:val="20"/>
        </w:rPr>
        <w:t>от</w:t>
      </w:r>
      <w:r w:rsidR="00256070" w:rsidRPr="006228FA">
        <w:rPr>
          <w:bCs/>
          <w:szCs w:val="20"/>
        </w:rPr>
        <w:t xml:space="preserve"> </w:t>
      </w:r>
      <w:r w:rsidR="00065001" w:rsidRPr="006228FA">
        <w:rPr>
          <w:bCs/>
          <w:szCs w:val="20"/>
        </w:rPr>
        <w:t>централизованной</w:t>
      </w:r>
      <w:r w:rsidR="00256070" w:rsidRPr="006228FA">
        <w:rPr>
          <w:bCs/>
          <w:szCs w:val="20"/>
        </w:rPr>
        <w:t xml:space="preserve"> </w:t>
      </w:r>
      <w:r w:rsidR="00065001" w:rsidRPr="006228FA">
        <w:rPr>
          <w:bCs/>
          <w:szCs w:val="20"/>
        </w:rPr>
        <w:t>системы</w:t>
      </w:r>
      <w:r w:rsidR="00256070" w:rsidRPr="006228FA">
        <w:rPr>
          <w:bCs/>
          <w:szCs w:val="20"/>
        </w:rPr>
        <w:t xml:space="preserve"> </w:t>
      </w:r>
      <w:r w:rsidR="00065001" w:rsidRPr="006228FA">
        <w:rPr>
          <w:bCs/>
          <w:szCs w:val="20"/>
        </w:rPr>
        <w:t>горячего</w:t>
      </w:r>
      <w:r w:rsidR="00256070" w:rsidRPr="006228FA">
        <w:rPr>
          <w:bCs/>
          <w:szCs w:val="20"/>
        </w:rPr>
        <w:t xml:space="preserve"> </w:t>
      </w:r>
      <w:r w:rsidR="00065001" w:rsidRPr="006228FA">
        <w:rPr>
          <w:bCs/>
          <w:szCs w:val="20"/>
        </w:rPr>
        <w:t>водоснабжения</w:t>
      </w:r>
      <w:r w:rsidR="00256070" w:rsidRPr="006228FA">
        <w:rPr>
          <w:bCs/>
          <w:szCs w:val="20"/>
        </w:rPr>
        <w:t xml:space="preserve"> </w:t>
      </w:r>
      <w:r w:rsidR="00065001" w:rsidRPr="006228FA">
        <w:rPr>
          <w:bCs/>
          <w:szCs w:val="20"/>
        </w:rPr>
        <w:t>или</w:t>
      </w:r>
      <w:r w:rsidR="00256070" w:rsidRPr="006228FA">
        <w:rPr>
          <w:bCs/>
          <w:szCs w:val="20"/>
        </w:rPr>
        <w:t xml:space="preserve"> </w:t>
      </w:r>
      <w:r w:rsidR="00065001" w:rsidRPr="006228FA">
        <w:rPr>
          <w:bCs/>
          <w:szCs w:val="20"/>
        </w:rPr>
        <w:t>от</w:t>
      </w:r>
      <w:r w:rsidR="00256070" w:rsidRPr="006228FA">
        <w:rPr>
          <w:bCs/>
          <w:szCs w:val="20"/>
        </w:rPr>
        <w:t xml:space="preserve"> </w:t>
      </w:r>
      <w:r w:rsidR="00065001" w:rsidRPr="006228FA">
        <w:rPr>
          <w:bCs/>
          <w:szCs w:val="20"/>
        </w:rPr>
        <w:t>электрических</w:t>
      </w:r>
      <w:r w:rsidR="00256070" w:rsidRPr="006228FA">
        <w:rPr>
          <w:bCs/>
          <w:szCs w:val="20"/>
        </w:rPr>
        <w:t xml:space="preserve"> </w:t>
      </w:r>
      <w:r w:rsidR="00065001" w:rsidRPr="006228FA">
        <w:rPr>
          <w:bCs/>
          <w:szCs w:val="20"/>
        </w:rPr>
        <w:t>водонагревателей.</w:t>
      </w:r>
      <w:r w:rsidR="00256070" w:rsidRPr="006228FA">
        <w:rPr>
          <w:bCs/>
          <w:szCs w:val="20"/>
        </w:rPr>
        <w:t xml:space="preserve"> </w:t>
      </w:r>
      <w:r w:rsidR="00065001" w:rsidRPr="006228FA">
        <w:rPr>
          <w:bCs/>
          <w:szCs w:val="20"/>
        </w:rPr>
        <w:t>На</w:t>
      </w:r>
      <w:r w:rsidR="00256070" w:rsidRPr="006228FA">
        <w:rPr>
          <w:bCs/>
          <w:szCs w:val="20"/>
        </w:rPr>
        <w:t xml:space="preserve"> </w:t>
      </w:r>
      <w:r w:rsidR="00065001" w:rsidRPr="006228FA">
        <w:rPr>
          <w:bCs/>
          <w:szCs w:val="20"/>
        </w:rPr>
        <w:t>период</w:t>
      </w:r>
      <w:r w:rsidR="00256070" w:rsidRPr="006228FA">
        <w:rPr>
          <w:bCs/>
          <w:szCs w:val="20"/>
        </w:rPr>
        <w:t xml:space="preserve"> </w:t>
      </w:r>
      <w:r w:rsidR="00065001" w:rsidRPr="006228FA">
        <w:rPr>
          <w:bCs/>
          <w:szCs w:val="20"/>
        </w:rPr>
        <w:t>отключения</w:t>
      </w:r>
      <w:r w:rsidR="00256070" w:rsidRPr="006228FA">
        <w:rPr>
          <w:bCs/>
          <w:szCs w:val="20"/>
        </w:rPr>
        <w:t xml:space="preserve"> </w:t>
      </w:r>
      <w:r w:rsidR="00065001" w:rsidRPr="006228FA">
        <w:rPr>
          <w:bCs/>
          <w:szCs w:val="20"/>
        </w:rPr>
        <w:t>системы</w:t>
      </w:r>
      <w:r w:rsidR="00256070" w:rsidRPr="006228FA">
        <w:rPr>
          <w:bCs/>
          <w:szCs w:val="20"/>
        </w:rPr>
        <w:t xml:space="preserve"> </w:t>
      </w:r>
      <w:r w:rsidR="00065001" w:rsidRPr="006228FA">
        <w:rPr>
          <w:bCs/>
          <w:szCs w:val="20"/>
        </w:rPr>
        <w:t>теплоснабжения</w:t>
      </w:r>
      <w:r w:rsidR="00256070" w:rsidRPr="006228FA">
        <w:rPr>
          <w:bCs/>
          <w:szCs w:val="20"/>
        </w:rPr>
        <w:t xml:space="preserve"> </w:t>
      </w:r>
      <w:r w:rsidR="006B25E4" w:rsidRPr="006228FA">
        <w:rPr>
          <w:bCs/>
          <w:szCs w:val="20"/>
        </w:rPr>
        <w:t>предусматривают</w:t>
      </w:r>
      <w:r w:rsidR="00256070" w:rsidRPr="006228FA">
        <w:rPr>
          <w:bCs/>
          <w:szCs w:val="20"/>
        </w:rPr>
        <w:t xml:space="preserve"> </w:t>
      </w:r>
      <w:r w:rsidR="00065001" w:rsidRPr="006228FA">
        <w:rPr>
          <w:bCs/>
          <w:szCs w:val="20"/>
        </w:rPr>
        <w:t>электроводонагреватели</w:t>
      </w:r>
      <w:r w:rsidR="00256070" w:rsidRPr="006228FA">
        <w:rPr>
          <w:bCs/>
          <w:szCs w:val="20"/>
        </w:rPr>
        <w:t xml:space="preserve"> </w:t>
      </w:r>
      <w:r w:rsidR="00065001" w:rsidRPr="006228FA">
        <w:rPr>
          <w:bCs/>
          <w:szCs w:val="20"/>
        </w:rPr>
        <w:t>для</w:t>
      </w:r>
      <w:r w:rsidR="00256070" w:rsidRPr="006228FA">
        <w:rPr>
          <w:bCs/>
          <w:szCs w:val="20"/>
        </w:rPr>
        <w:t xml:space="preserve"> </w:t>
      </w:r>
      <w:r w:rsidR="00065001" w:rsidRPr="006228FA">
        <w:rPr>
          <w:bCs/>
          <w:szCs w:val="20"/>
        </w:rPr>
        <w:t>подачи</w:t>
      </w:r>
      <w:r w:rsidR="00256070" w:rsidRPr="006228FA">
        <w:rPr>
          <w:bCs/>
          <w:szCs w:val="20"/>
        </w:rPr>
        <w:t xml:space="preserve"> </w:t>
      </w:r>
      <w:r w:rsidR="00065001" w:rsidRPr="006228FA">
        <w:rPr>
          <w:bCs/>
          <w:szCs w:val="20"/>
        </w:rPr>
        <w:t>горячей</w:t>
      </w:r>
      <w:r w:rsidR="00256070" w:rsidRPr="006228FA">
        <w:rPr>
          <w:bCs/>
          <w:szCs w:val="20"/>
        </w:rPr>
        <w:t xml:space="preserve"> </w:t>
      </w:r>
      <w:r w:rsidR="00065001" w:rsidRPr="006228FA">
        <w:rPr>
          <w:bCs/>
          <w:szCs w:val="20"/>
        </w:rPr>
        <w:t>воды</w:t>
      </w:r>
      <w:r w:rsidR="00256070" w:rsidRPr="006228FA">
        <w:rPr>
          <w:bCs/>
          <w:szCs w:val="20"/>
        </w:rPr>
        <w:t xml:space="preserve"> </w:t>
      </w:r>
      <w:r w:rsidR="00065001" w:rsidRPr="006228FA">
        <w:rPr>
          <w:bCs/>
          <w:szCs w:val="20"/>
        </w:rPr>
        <w:t>к</w:t>
      </w:r>
      <w:r w:rsidR="00256070" w:rsidRPr="006228FA">
        <w:rPr>
          <w:bCs/>
          <w:szCs w:val="20"/>
        </w:rPr>
        <w:t xml:space="preserve"> </w:t>
      </w:r>
      <w:r w:rsidR="00065001" w:rsidRPr="006228FA">
        <w:rPr>
          <w:bCs/>
          <w:szCs w:val="20"/>
        </w:rPr>
        <w:t>двум</w:t>
      </w:r>
      <w:r w:rsidR="00256070" w:rsidRPr="006228FA">
        <w:rPr>
          <w:bCs/>
          <w:szCs w:val="20"/>
        </w:rPr>
        <w:t xml:space="preserve"> </w:t>
      </w:r>
      <w:r w:rsidR="00065001" w:rsidRPr="006228FA">
        <w:rPr>
          <w:bCs/>
          <w:szCs w:val="20"/>
        </w:rPr>
        <w:t>душевым</w:t>
      </w:r>
      <w:r w:rsidR="00256070" w:rsidRPr="006228FA">
        <w:rPr>
          <w:bCs/>
          <w:szCs w:val="20"/>
        </w:rPr>
        <w:t xml:space="preserve"> </w:t>
      </w:r>
      <w:r w:rsidR="00065001" w:rsidRPr="006228FA">
        <w:rPr>
          <w:bCs/>
          <w:szCs w:val="20"/>
        </w:rPr>
        <w:t>сеткам.</w:t>
      </w:r>
    </w:p>
    <w:p w14:paraId="5703131D" w14:textId="77777777" w:rsidR="00065001" w:rsidRPr="006228FA" w:rsidRDefault="009F551D" w:rsidP="00CD5BDE">
      <w:pPr>
        <w:shd w:val="clear" w:color="auto" w:fill="FFFFFF" w:themeFill="background1"/>
        <w:spacing w:after="0"/>
        <w:ind w:firstLine="567"/>
      </w:pPr>
      <w:r w:rsidRPr="006228FA">
        <w:t>Душевые и умывальные в ПТО, раковины в ТПП, раковины в БТП на станциях глубокого заложения следует обеспечить горячей водой</w:t>
      </w:r>
      <w:r w:rsidR="00F0100D" w:rsidRPr="006228FA">
        <w:t xml:space="preserve"> от электроводонагревателей</w:t>
      </w:r>
      <w:r w:rsidRPr="006228FA">
        <w:t>.</w:t>
      </w:r>
    </w:p>
    <w:p w14:paraId="2C011A46" w14:textId="77777777" w:rsidR="00065001" w:rsidRPr="006228FA" w:rsidRDefault="00065001" w:rsidP="00CD5BDE">
      <w:pPr>
        <w:shd w:val="clear" w:color="auto" w:fill="FFFFFF" w:themeFill="background1"/>
        <w:spacing w:after="0"/>
        <w:ind w:firstLine="567"/>
      </w:pPr>
      <w:r w:rsidRPr="006228FA">
        <w:t>В</w:t>
      </w:r>
      <w:r w:rsidR="00256070" w:rsidRPr="006228FA">
        <w:t xml:space="preserve"> </w:t>
      </w:r>
      <w:r w:rsidRPr="006228FA">
        <w:t>помещениях</w:t>
      </w:r>
      <w:r w:rsidR="00256070" w:rsidRPr="006228FA">
        <w:t xml:space="preserve"> </w:t>
      </w:r>
      <w:r w:rsidRPr="006228FA">
        <w:t>п</w:t>
      </w:r>
      <w:r w:rsidR="003C6662" w:rsidRPr="006228FA">
        <w:t>риема</w:t>
      </w:r>
      <w:r w:rsidR="00256070" w:rsidRPr="006228FA">
        <w:t xml:space="preserve"> </w:t>
      </w:r>
      <w:r w:rsidR="003C6662" w:rsidRPr="006228FA">
        <w:t>пищи,</w:t>
      </w:r>
      <w:r w:rsidR="00256070" w:rsidRPr="006228FA">
        <w:t xml:space="preserve"> </w:t>
      </w:r>
      <w:r w:rsidR="003C6662" w:rsidRPr="006228FA">
        <w:t>медпункта,</w:t>
      </w:r>
      <w:r w:rsidR="00256070" w:rsidRPr="006228FA">
        <w:t xml:space="preserve"> </w:t>
      </w:r>
      <w:r w:rsidR="003C6662" w:rsidRPr="006228FA">
        <w:t>в</w:t>
      </w:r>
      <w:r w:rsidR="00256070" w:rsidRPr="006228FA">
        <w:t xml:space="preserve"> </w:t>
      </w:r>
      <w:r w:rsidR="003C6662" w:rsidRPr="006228FA">
        <w:t>кубовых</w:t>
      </w:r>
      <w:r w:rsidR="00256070" w:rsidRPr="006228FA">
        <w:t xml:space="preserve"> </w:t>
      </w:r>
      <w:r w:rsidRPr="006228FA">
        <w:t>вестибюле</w:t>
      </w:r>
      <w:r w:rsidR="003C6662" w:rsidRPr="006228FA">
        <w:t>й</w:t>
      </w:r>
      <w:r w:rsidR="00256070" w:rsidRPr="006228FA">
        <w:t xml:space="preserve"> </w:t>
      </w:r>
      <w:r w:rsidRPr="006228FA">
        <w:t>станции</w:t>
      </w:r>
      <w:r w:rsidR="00256070" w:rsidRPr="006228FA">
        <w:t xml:space="preserve"> </w:t>
      </w:r>
      <w:r w:rsidR="003C6662" w:rsidRPr="006228FA">
        <w:t>и</w:t>
      </w:r>
      <w:r w:rsidR="00256070" w:rsidRPr="006228FA">
        <w:t xml:space="preserve"> </w:t>
      </w:r>
      <w:r w:rsidR="003C6662" w:rsidRPr="006228FA">
        <w:t>в</w:t>
      </w:r>
      <w:r w:rsidR="00256070" w:rsidRPr="006228FA">
        <w:t xml:space="preserve"> </w:t>
      </w:r>
      <w:r w:rsidR="003C6662" w:rsidRPr="006228FA">
        <w:t>БТП</w:t>
      </w:r>
      <w:r w:rsidR="00256070" w:rsidRPr="006228FA">
        <w:t xml:space="preserve"> </w:t>
      </w:r>
      <w:r w:rsidR="00EE45CF" w:rsidRPr="006228FA">
        <w:t>на</w:t>
      </w:r>
      <w:r w:rsidR="00256070" w:rsidRPr="006228FA">
        <w:t xml:space="preserve"> </w:t>
      </w:r>
      <w:r w:rsidR="00EE45CF" w:rsidRPr="006228FA">
        <w:t>станциях</w:t>
      </w:r>
      <w:r w:rsidR="00256070" w:rsidRPr="006228FA">
        <w:t xml:space="preserve"> </w:t>
      </w:r>
      <w:r w:rsidR="00EE45CF" w:rsidRPr="006228FA">
        <w:t>глубокого</w:t>
      </w:r>
      <w:r w:rsidR="00256070" w:rsidRPr="006228FA">
        <w:t xml:space="preserve"> </w:t>
      </w:r>
      <w:r w:rsidR="00EE45CF" w:rsidRPr="006228FA">
        <w:t>заложения</w:t>
      </w:r>
      <w:r w:rsidR="00256070" w:rsidRPr="006228FA">
        <w:t xml:space="preserve"> </w:t>
      </w:r>
      <w:r w:rsidR="006B25E4" w:rsidRPr="006228FA">
        <w:rPr>
          <w:bCs/>
        </w:rPr>
        <w:t>необходимо</w:t>
      </w:r>
      <w:r w:rsidR="00256070" w:rsidRPr="006228FA">
        <w:t xml:space="preserve"> </w:t>
      </w:r>
      <w:r w:rsidRPr="006228FA">
        <w:t>предусматривать</w:t>
      </w:r>
      <w:r w:rsidR="00256070" w:rsidRPr="006228FA">
        <w:t xml:space="preserve"> </w:t>
      </w:r>
      <w:r w:rsidRPr="006228FA">
        <w:t>ус</w:t>
      </w:r>
      <w:r w:rsidR="00FD427B" w:rsidRPr="006228FA">
        <w:t>тановку</w:t>
      </w:r>
      <w:r w:rsidR="00256070" w:rsidRPr="006228FA">
        <w:t xml:space="preserve"> </w:t>
      </w:r>
      <w:r w:rsidR="00FD427B" w:rsidRPr="006228FA">
        <w:t>электроводонагреват</w:t>
      </w:r>
      <w:r w:rsidR="006B25E4" w:rsidRPr="006228FA">
        <w:t>елей,</w:t>
      </w:r>
      <w:r w:rsidR="00256070" w:rsidRPr="006228FA">
        <w:t xml:space="preserve"> </w:t>
      </w:r>
      <w:r w:rsidR="006B25E4" w:rsidRPr="006228FA">
        <w:t>емкости</w:t>
      </w:r>
      <w:r w:rsidR="00256070" w:rsidRPr="006228FA">
        <w:t xml:space="preserve"> </w:t>
      </w:r>
      <w:r w:rsidR="006B25E4" w:rsidRPr="006228FA">
        <w:t>которых</w:t>
      </w:r>
      <w:r w:rsidR="00256070" w:rsidRPr="006228FA">
        <w:t xml:space="preserve"> </w:t>
      </w:r>
      <w:r w:rsidR="006B25E4" w:rsidRPr="006228FA">
        <w:t>определяют</w:t>
      </w:r>
      <w:r w:rsidR="00256070" w:rsidRPr="006228FA">
        <w:t xml:space="preserve"> </w:t>
      </w:r>
      <w:r w:rsidR="00FD427B" w:rsidRPr="006228FA">
        <w:t>расчетом.</w:t>
      </w:r>
    </w:p>
    <w:p w14:paraId="4159C7FF" w14:textId="77777777" w:rsidR="008D091B" w:rsidRPr="006228FA" w:rsidRDefault="00880E7D" w:rsidP="00CD5BDE">
      <w:pPr>
        <w:shd w:val="clear" w:color="auto" w:fill="FFFFFF" w:themeFill="background1"/>
        <w:autoSpaceDE w:val="0"/>
        <w:autoSpaceDN w:val="0"/>
        <w:adjustRightInd w:val="0"/>
        <w:spacing w:after="0"/>
        <w:ind w:firstLine="567"/>
        <w:rPr>
          <w:bCs/>
          <w:szCs w:val="20"/>
        </w:rPr>
      </w:pPr>
      <w:r w:rsidRPr="006228FA">
        <w:rPr>
          <w:bCs/>
          <w:szCs w:val="20"/>
        </w:rPr>
        <w:t>5.9.1.1</w:t>
      </w:r>
      <w:r w:rsidR="00105700" w:rsidRPr="006228FA">
        <w:rPr>
          <w:bCs/>
          <w:szCs w:val="20"/>
        </w:rPr>
        <w:t>3</w:t>
      </w:r>
      <w:r w:rsidR="00044494" w:rsidRPr="006228FA">
        <w:rPr>
          <w:bCs/>
          <w:szCs w:val="20"/>
        </w:rPr>
        <w:t xml:space="preserve"> </w:t>
      </w:r>
      <w:r w:rsidR="005A46C4" w:rsidRPr="006228FA">
        <w:rPr>
          <w:bCs/>
        </w:rPr>
        <w:t>Для насосных установок необходимо предусматривать демонтажные люки или проем для вывоза оборудования из сооружений метрополитена</w:t>
      </w:r>
      <w:r w:rsidR="008D091B" w:rsidRPr="006228FA">
        <w:rPr>
          <w:bCs/>
          <w:szCs w:val="20"/>
        </w:rPr>
        <w:t>.</w:t>
      </w:r>
    </w:p>
    <w:p w14:paraId="2C5A4FF0" w14:textId="77777777" w:rsidR="00044494" w:rsidRPr="006228FA" w:rsidRDefault="00044494" w:rsidP="00CD5BDE">
      <w:pPr>
        <w:ind w:firstLine="567"/>
      </w:pPr>
      <w:bookmarkStart w:id="82" w:name="_Toc37926118"/>
      <w:bookmarkStart w:id="83" w:name="_Toc72755218"/>
    </w:p>
    <w:p w14:paraId="1FB97CE9" w14:textId="77777777" w:rsidR="00065001" w:rsidRPr="006228FA" w:rsidRDefault="00E0782C" w:rsidP="00CD5BDE">
      <w:pPr>
        <w:ind w:firstLine="567"/>
        <w:rPr>
          <w:b/>
        </w:rPr>
      </w:pPr>
      <w:r w:rsidRPr="006228FA">
        <w:rPr>
          <w:b/>
        </w:rPr>
        <w:t xml:space="preserve">5.9.2 </w:t>
      </w:r>
      <w:r w:rsidR="00065001" w:rsidRPr="006228FA">
        <w:rPr>
          <w:b/>
        </w:rPr>
        <w:t>Водоотвод</w:t>
      </w:r>
      <w:bookmarkEnd w:id="82"/>
      <w:bookmarkEnd w:id="83"/>
    </w:p>
    <w:p w14:paraId="29F9BE81" w14:textId="77777777" w:rsidR="00044494" w:rsidRPr="006228FA" w:rsidRDefault="00044494" w:rsidP="00CD5BDE">
      <w:pPr>
        <w:shd w:val="clear" w:color="auto" w:fill="FFFFFF" w:themeFill="background1"/>
        <w:autoSpaceDE w:val="0"/>
        <w:autoSpaceDN w:val="0"/>
        <w:adjustRightInd w:val="0"/>
        <w:spacing w:after="0"/>
        <w:ind w:firstLine="567"/>
        <w:rPr>
          <w:bCs/>
          <w:szCs w:val="20"/>
        </w:rPr>
      </w:pPr>
    </w:p>
    <w:p w14:paraId="6D0E15C1" w14:textId="1C384D80"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5.9.2.1 </w:t>
      </w:r>
      <w:r w:rsidR="005A46C4" w:rsidRPr="006228FA">
        <w:t>Сооружения метрополитена</w:t>
      </w:r>
      <w:r w:rsidR="005A46C4" w:rsidRPr="006228FA">
        <w:rPr>
          <w:bCs/>
          <w:szCs w:val="20"/>
        </w:rPr>
        <w:t xml:space="preserve"> должны иметь систему самотечного сбора и принудительного отвода воды при нарушениях водонепроницаемости обделок, при тушении пожара, промывке сооружений, работе технологического оборудования. В систему водоотвода входят самотечные лотки и трубы, приемные колодцы и трапы,</w:t>
      </w:r>
      <w:r w:rsidR="00AD1240" w:rsidRPr="006228FA">
        <w:rPr>
          <w:bCs/>
          <w:szCs w:val="20"/>
        </w:rPr>
        <w:t xml:space="preserve"> насосные ВОУ</w:t>
      </w:r>
      <w:r w:rsidR="005A46C4" w:rsidRPr="006228FA">
        <w:rPr>
          <w:bCs/>
          <w:szCs w:val="20"/>
        </w:rPr>
        <w:t>, напорные трубопроводы и наружные сети. В перегонных тоннелях допускается устройство закрытых водоотводящих лотков</w:t>
      </w:r>
      <w:r w:rsidR="00065001" w:rsidRPr="006228FA">
        <w:rPr>
          <w:bCs/>
          <w:szCs w:val="20"/>
        </w:rPr>
        <w:t>.</w:t>
      </w:r>
    </w:p>
    <w:p w14:paraId="50658479" w14:textId="77777777"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5.9.2.2 </w:t>
      </w:r>
      <w:r w:rsidR="00065001" w:rsidRPr="006228FA">
        <w:rPr>
          <w:bCs/>
          <w:szCs w:val="20"/>
        </w:rPr>
        <w:t>Отвод</w:t>
      </w:r>
      <w:r w:rsidR="00256070" w:rsidRPr="006228FA">
        <w:rPr>
          <w:bCs/>
          <w:szCs w:val="20"/>
        </w:rPr>
        <w:t xml:space="preserve"> </w:t>
      </w:r>
      <w:r w:rsidR="00065001" w:rsidRPr="006228FA">
        <w:rPr>
          <w:bCs/>
          <w:szCs w:val="20"/>
        </w:rPr>
        <w:t>воды</w:t>
      </w:r>
      <w:r w:rsidR="00256070" w:rsidRPr="006228FA">
        <w:rPr>
          <w:bCs/>
          <w:szCs w:val="20"/>
        </w:rPr>
        <w:t xml:space="preserve"> </w:t>
      </w:r>
      <w:r w:rsidR="00065001" w:rsidRPr="006228FA">
        <w:rPr>
          <w:bCs/>
          <w:szCs w:val="20"/>
        </w:rPr>
        <w:t>из</w:t>
      </w:r>
      <w:r w:rsidR="00256070" w:rsidRPr="006228FA">
        <w:rPr>
          <w:bCs/>
          <w:szCs w:val="20"/>
        </w:rPr>
        <w:t xml:space="preserve"> </w:t>
      </w:r>
      <w:proofErr w:type="spellStart"/>
      <w:r w:rsidR="00065001" w:rsidRPr="006228FA">
        <w:rPr>
          <w:bCs/>
          <w:szCs w:val="20"/>
        </w:rPr>
        <w:t>подуличных</w:t>
      </w:r>
      <w:proofErr w:type="spellEnd"/>
      <w:r w:rsidR="00256070" w:rsidRPr="006228FA">
        <w:rPr>
          <w:bCs/>
          <w:szCs w:val="20"/>
        </w:rPr>
        <w:t xml:space="preserve"> </w:t>
      </w:r>
      <w:r w:rsidR="00065001" w:rsidRPr="006228FA">
        <w:rPr>
          <w:bCs/>
          <w:szCs w:val="20"/>
        </w:rPr>
        <w:t>переходов,</w:t>
      </w:r>
      <w:r w:rsidR="00256070" w:rsidRPr="006228FA">
        <w:rPr>
          <w:bCs/>
          <w:szCs w:val="20"/>
        </w:rPr>
        <w:t xml:space="preserve"> </w:t>
      </w:r>
      <w:r w:rsidR="00065001" w:rsidRPr="006228FA">
        <w:rPr>
          <w:bCs/>
          <w:szCs w:val="20"/>
        </w:rPr>
        <w:t>коридоров</w:t>
      </w:r>
      <w:r w:rsidR="00256070" w:rsidRPr="006228FA">
        <w:rPr>
          <w:bCs/>
          <w:szCs w:val="20"/>
        </w:rPr>
        <w:t xml:space="preserve"> </w:t>
      </w:r>
      <w:r w:rsidR="00065001" w:rsidRPr="006228FA">
        <w:rPr>
          <w:bCs/>
          <w:szCs w:val="20"/>
        </w:rPr>
        <w:t>между</w:t>
      </w:r>
      <w:r w:rsidR="00256070" w:rsidRPr="006228FA">
        <w:rPr>
          <w:bCs/>
          <w:szCs w:val="20"/>
        </w:rPr>
        <w:t xml:space="preserve"> </w:t>
      </w:r>
      <w:r w:rsidR="00065001" w:rsidRPr="006228FA">
        <w:rPr>
          <w:bCs/>
          <w:szCs w:val="20"/>
        </w:rPr>
        <w:t>станциями,</w:t>
      </w:r>
      <w:r w:rsidR="00256070" w:rsidRPr="006228FA">
        <w:rPr>
          <w:bCs/>
          <w:szCs w:val="20"/>
        </w:rPr>
        <w:t xml:space="preserve"> </w:t>
      </w:r>
      <w:r w:rsidR="00065001" w:rsidRPr="006228FA">
        <w:rPr>
          <w:bCs/>
          <w:szCs w:val="20"/>
        </w:rPr>
        <w:t>вентиляционных</w:t>
      </w:r>
      <w:r w:rsidR="00256070" w:rsidRPr="006228FA">
        <w:rPr>
          <w:bCs/>
          <w:szCs w:val="20"/>
        </w:rPr>
        <w:t xml:space="preserve"> </w:t>
      </w:r>
      <w:r w:rsidR="00065001" w:rsidRPr="006228FA">
        <w:rPr>
          <w:bCs/>
          <w:szCs w:val="20"/>
        </w:rPr>
        <w:t>и</w:t>
      </w:r>
      <w:r w:rsidR="00256070" w:rsidRPr="006228FA">
        <w:rPr>
          <w:bCs/>
          <w:szCs w:val="20"/>
        </w:rPr>
        <w:t xml:space="preserve"> </w:t>
      </w:r>
      <w:r w:rsidR="00065001" w:rsidRPr="006228FA">
        <w:rPr>
          <w:bCs/>
          <w:szCs w:val="20"/>
        </w:rPr>
        <w:t>кабельных</w:t>
      </w:r>
      <w:r w:rsidR="00256070" w:rsidRPr="006228FA">
        <w:rPr>
          <w:bCs/>
          <w:szCs w:val="20"/>
        </w:rPr>
        <w:t xml:space="preserve"> </w:t>
      </w:r>
      <w:r w:rsidR="00065001" w:rsidRPr="006228FA">
        <w:rPr>
          <w:bCs/>
          <w:szCs w:val="20"/>
        </w:rPr>
        <w:t>тоннелей,</w:t>
      </w:r>
      <w:r w:rsidR="00256070" w:rsidRPr="006228FA">
        <w:rPr>
          <w:bCs/>
          <w:szCs w:val="20"/>
        </w:rPr>
        <w:t xml:space="preserve"> </w:t>
      </w:r>
      <w:r w:rsidR="00065001" w:rsidRPr="006228FA">
        <w:rPr>
          <w:bCs/>
          <w:szCs w:val="20"/>
        </w:rPr>
        <w:t>путевых</w:t>
      </w:r>
      <w:r w:rsidR="00256070" w:rsidRPr="006228FA">
        <w:rPr>
          <w:bCs/>
          <w:szCs w:val="20"/>
        </w:rPr>
        <w:t xml:space="preserve"> </w:t>
      </w:r>
      <w:r w:rsidR="00065001" w:rsidRPr="006228FA">
        <w:rPr>
          <w:bCs/>
          <w:szCs w:val="20"/>
        </w:rPr>
        <w:t>и</w:t>
      </w:r>
      <w:r w:rsidR="00256070" w:rsidRPr="006228FA">
        <w:rPr>
          <w:bCs/>
          <w:szCs w:val="20"/>
        </w:rPr>
        <w:t xml:space="preserve"> </w:t>
      </w:r>
      <w:r w:rsidR="00065001" w:rsidRPr="006228FA">
        <w:rPr>
          <w:bCs/>
          <w:szCs w:val="20"/>
        </w:rPr>
        <w:t>станционных</w:t>
      </w:r>
      <w:r w:rsidR="00256070" w:rsidRPr="006228FA">
        <w:rPr>
          <w:bCs/>
          <w:szCs w:val="20"/>
        </w:rPr>
        <w:t xml:space="preserve"> </w:t>
      </w:r>
      <w:r w:rsidR="00065001" w:rsidRPr="006228FA">
        <w:rPr>
          <w:bCs/>
          <w:szCs w:val="20"/>
        </w:rPr>
        <w:t>тоннелей</w:t>
      </w:r>
      <w:r w:rsidR="00256070" w:rsidRPr="006228FA">
        <w:rPr>
          <w:bCs/>
          <w:szCs w:val="20"/>
        </w:rPr>
        <w:t xml:space="preserve"> </w:t>
      </w:r>
      <w:r w:rsidR="00065001" w:rsidRPr="006228FA">
        <w:rPr>
          <w:bCs/>
          <w:szCs w:val="20"/>
        </w:rPr>
        <w:t>с</w:t>
      </w:r>
      <w:r w:rsidR="00256070" w:rsidRPr="006228FA">
        <w:rPr>
          <w:bCs/>
          <w:szCs w:val="20"/>
        </w:rPr>
        <w:t xml:space="preserve"> </w:t>
      </w:r>
      <w:r w:rsidR="00065001" w:rsidRPr="006228FA">
        <w:rPr>
          <w:bCs/>
          <w:szCs w:val="20"/>
        </w:rPr>
        <w:t>бетонным</w:t>
      </w:r>
      <w:r w:rsidR="00256070" w:rsidRPr="006228FA">
        <w:rPr>
          <w:bCs/>
          <w:szCs w:val="20"/>
        </w:rPr>
        <w:t xml:space="preserve"> </w:t>
      </w:r>
      <w:r w:rsidR="00065001" w:rsidRPr="006228FA">
        <w:rPr>
          <w:bCs/>
          <w:szCs w:val="20"/>
        </w:rPr>
        <w:t>основанием</w:t>
      </w:r>
      <w:r w:rsidR="00256070" w:rsidRPr="006228FA">
        <w:rPr>
          <w:bCs/>
          <w:szCs w:val="20"/>
        </w:rPr>
        <w:t xml:space="preserve"> </w:t>
      </w:r>
      <w:r w:rsidR="00065001" w:rsidRPr="006228FA">
        <w:rPr>
          <w:bCs/>
          <w:szCs w:val="20"/>
        </w:rPr>
        <w:t>пути</w:t>
      </w:r>
      <w:r w:rsidR="00256070" w:rsidRPr="006228FA">
        <w:rPr>
          <w:bCs/>
          <w:szCs w:val="20"/>
        </w:rPr>
        <w:t xml:space="preserve"> </w:t>
      </w:r>
      <w:r w:rsidR="00065001" w:rsidRPr="006228FA">
        <w:rPr>
          <w:bCs/>
          <w:szCs w:val="20"/>
        </w:rPr>
        <w:t>в</w:t>
      </w:r>
      <w:r w:rsidR="00256070" w:rsidRPr="006228FA">
        <w:rPr>
          <w:bCs/>
          <w:szCs w:val="20"/>
        </w:rPr>
        <w:t xml:space="preserve"> </w:t>
      </w:r>
      <w:r w:rsidR="00065001" w:rsidRPr="006228FA">
        <w:rPr>
          <w:bCs/>
          <w:szCs w:val="20"/>
        </w:rPr>
        <w:t>водосборники</w:t>
      </w:r>
      <w:r w:rsidR="00256070" w:rsidRPr="006228FA">
        <w:rPr>
          <w:bCs/>
          <w:szCs w:val="20"/>
        </w:rPr>
        <w:t xml:space="preserve"> </w:t>
      </w:r>
      <w:r w:rsidR="00065001" w:rsidRPr="006228FA">
        <w:rPr>
          <w:bCs/>
          <w:szCs w:val="20"/>
        </w:rPr>
        <w:t>ВОУ</w:t>
      </w:r>
      <w:r w:rsidR="00256070" w:rsidRPr="006228FA">
        <w:rPr>
          <w:bCs/>
          <w:szCs w:val="20"/>
        </w:rPr>
        <w:t xml:space="preserve"> </w:t>
      </w:r>
      <w:r w:rsidR="00C25552" w:rsidRPr="006228FA">
        <w:rPr>
          <w:bCs/>
          <w:szCs w:val="20"/>
        </w:rPr>
        <w:t>следует</w:t>
      </w:r>
      <w:r w:rsidR="00256070" w:rsidRPr="006228FA">
        <w:rPr>
          <w:bCs/>
          <w:szCs w:val="20"/>
        </w:rPr>
        <w:t xml:space="preserve"> </w:t>
      </w:r>
      <w:r w:rsidR="00065001" w:rsidRPr="006228FA">
        <w:rPr>
          <w:bCs/>
          <w:szCs w:val="20"/>
        </w:rPr>
        <w:t>предусматривать</w:t>
      </w:r>
      <w:r w:rsidR="00256070" w:rsidRPr="006228FA">
        <w:rPr>
          <w:bCs/>
          <w:szCs w:val="20"/>
        </w:rPr>
        <w:t xml:space="preserve"> </w:t>
      </w:r>
      <w:r w:rsidR="00BF1063" w:rsidRPr="006228FA">
        <w:rPr>
          <w:bCs/>
          <w:szCs w:val="20"/>
        </w:rPr>
        <w:t>самотеком</w:t>
      </w:r>
      <w:r w:rsidR="00256070" w:rsidRPr="006228FA">
        <w:rPr>
          <w:bCs/>
          <w:szCs w:val="20"/>
        </w:rPr>
        <w:t xml:space="preserve"> </w:t>
      </w:r>
      <w:r w:rsidR="00BF1063" w:rsidRPr="006228FA">
        <w:rPr>
          <w:bCs/>
          <w:szCs w:val="20"/>
        </w:rPr>
        <w:t>по</w:t>
      </w:r>
      <w:r w:rsidR="00256070" w:rsidRPr="006228FA">
        <w:rPr>
          <w:bCs/>
          <w:szCs w:val="20"/>
        </w:rPr>
        <w:t xml:space="preserve"> </w:t>
      </w:r>
      <w:r w:rsidR="00BF1063" w:rsidRPr="006228FA">
        <w:rPr>
          <w:bCs/>
          <w:szCs w:val="20"/>
        </w:rPr>
        <w:t>открытым</w:t>
      </w:r>
      <w:r w:rsidR="00256070" w:rsidRPr="006228FA">
        <w:rPr>
          <w:bCs/>
          <w:szCs w:val="20"/>
        </w:rPr>
        <w:t xml:space="preserve"> </w:t>
      </w:r>
      <w:r w:rsidR="00BF1063" w:rsidRPr="006228FA">
        <w:rPr>
          <w:bCs/>
          <w:szCs w:val="20"/>
        </w:rPr>
        <w:t>лоткам</w:t>
      </w:r>
      <w:r w:rsidR="00256070" w:rsidRPr="006228FA">
        <w:rPr>
          <w:bCs/>
          <w:szCs w:val="20"/>
        </w:rPr>
        <w:t xml:space="preserve"> </w:t>
      </w:r>
      <w:r w:rsidR="00BF1063" w:rsidRPr="006228FA">
        <w:rPr>
          <w:bCs/>
          <w:szCs w:val="20"/>
        </w:rPr>
        <w:t>и</w:t>
      </w:r>
      <w:r w:rsidR="00256070" w:rsidRPr="006228FA">
        <w:rPr>
          <w:bCs/>
          <w:szCs w:val="20"/>
        </w:rPr>
        <w:t xml:space="preserve"> </w:t>
      </w:r>
      <w:r w:rsidR="00065001" w:rsidRPr="006228FA">
        <w:rPr>
          <w:bCs/>
          <w:szCs w:val="20"/>
        </w:rPr>
        <w:t>трубам.</w:t>
      </w:r>
      <w:r w:rsidR="00256070" w:rsidRPr="006228FA">
        <w:rPr>
          <w:bCs/>
          <w:szCs w:val="20"/>
        </w:rPr>
        <w:t xml:space="preserve"> </w:t>
      </w:r>
      <w:r w:rsidR="00065001" w:rsidRPr="006228FA">
        <w:rPr>
          <w:bCs/>
          <w:szCs w:val="20"/>
        </w:rPr>
        <w:t>Для</w:t>
      </w:r>
      <w:r w:rsidR="00256070" w:rsidRPr="006228FA">
        <w:rPr>
          <w:bCs/>
          <w:szCs w:val="20"/>
        </w:rPr>
        <w:t xml:space="preserve"> </w:t>
      </w:r>
      <w:r w:rsidR="00065001" w:rsidRPr="006228FA">
        <w:rPr>
          <w:bCs/>
          <w:szCs w:val="20"/>
        </w:rPr>
        <w:t>прокладки</w:t>
      </w:r>
      <w:r w:rsidR="00256070" w:rsidRPr="006228FA">
        <w:rPr>
          <w:bCs/>
          <w:szCs w:val="20"/>
        </w:rPr>
        <w:t xml:space="preserve"> </w:t>
      </w:r>
      <w:r w:rsidR="00065001" w:rsidRPr="006228FA">
        <w:rPr>
          <w:bCs/>
          <w:szCs w:val="20"/>
        </w:rPr>
        <w:t>лотков</w:t>
      </w:r>
      <w:r w:rsidR="00256070" w:rsidRPr="006228FA">
        <w:rPr>
          <w:bCs/>
          <w:szCs w:val="20"/>
        </w:rPr>
        <w:t xml:space="preserve"> </w:t>
      </w:r>
      <w:r w:rsidR="00065001" w:rsidRPr="006228FA">
        <w:rPr>
          <w:bCs/>
          <w:szCs w:val="20"/>
        </w:rPr>
        <w:t>между</w:t>
      </w:r>
      <w:r w:rsidR="00256070" w:rsidRPr="006228FA">
        <w:rPr>
          <w:bCs/>
          <w:szCs w:val="20"/>
        </w:rPr>
        <w:t xml:space="preserve"> </w:t>
      </w:r>
      <w:r w:rsidR="00065001" w:rsidRPr="006228FA">
        <w:rPr>
          <w:bCs/>
          <w:szCs w:val="20"/>
        </w:rPr>
        <w:t>однопутными</w:t>
      </w:r>
      <w:r w:rsidR="00256070" w:rsidRPr="006228FA">
        <w:rPr>
          <w:bCs/>
          <w:szCs w:val="20"/>
        </w:rPr>
        <w:t xml:space="preserve"> </w:t>
      </w:r>
      <w:r w:rsidR="00065001" w:rsidRPr="006228FA">
        <w:rPr>
          <w:bCs/>
          <w:szCs w:val="20"/>
        </w:rPr>
        <w:t>перегонными</w:t>
      </w:r>
      <w:r w:rsidR="00256070" w:rsidRPr="006228FA">
        <w:rPr>
          <w:bCs/>
          <w:szCs w:val="20"/>
        </w:rPr>
        <w:t xml:space="preserve"> </w:t>
      </w:r>
      <w:r w:rsidR="00065001" w:rsidRPr="006228FA">
        <w:rPr>
          <w:bCs/>
          <w:szCs w:val="20"/>
        </w:rPr>
        <w:t>тоннелями</w:t>
      </w:r>
      <w:r w:rsidR="00256070" w:rsidRPr="006228FA">
        <w:rPr>
          <w:bCs/>
          <w:szCs w:val="20"/>
        </w:rPr>
        <w:t xml:space="preserve"> </w:t>
      </w:r>
      <w:r w:rsidR="00065001" w:rsidRPr="006228FA">
        <w:rPr>
          <w:bCs/>
          <w:szCs w:val="20"/>
        </w:rPr>
        <w:t>закрыто</w:t>
      </w:r>
      <w:r w:rsidR="00C25552" w:rsidRPr="006228FA">
        <w:rPr>
          <w:bCs/>
          <w:szCs w:val="20"/>
        </w:rPr>
        <w:t>го</w:t>
      </w:r>
      <w:r w:rsidR="00256070" w:rsidRPr="006228FA">
        <w:rPr>
          <w:bCs/>
          <w:szCs w:val="20"/>
        </w:rPr>
        <w:t xml:space="preserve"> </w:t>
      </w:r>
      <w:r w:rsidR="00C25552" w:rsidRPr="006228FA">
        <w:rPr>
          <w:bCs/>
          <w:szCs w:val="20"/>
        </w:rPr>
        <w:t>способа</w:t>
      </w:r>
      <w:r w:rsidR="00256070" w:rsidRPr="006228FA">
        <w:rPr>
          <w:bCs/>
          <w:szCs w:val="20"/>
        </w:rPr>
        <w:t xml:space="preserve"> </w:t>
      </w:r>
      <w:r w:rsidR="00C25552" w:rsidRPr="006228FA">
        <w:rPr>
          <w:bCs/>
          <w:szCs w:val="20"/>
        </w:rPr>
        <w:t>работ</w:t>
      </w:r>
      <w:r w:rsidR="00256070" w:rsidRPr="006228FA">
        <w:rPr>
          <w:bCs/>
          <w:szCs w:val="20"/>
        </w:rPr>
        <w:t xml:space="preserve"> </w:t>
      </w:r>
      <w:r w:rsidR="00C25552" w:rsidRPr="006228FA">
        <w:rPr>
          <w:bCs/>
          <w:szCs w:val="20"/>
        </w:rPr>
        <w:t>предусматривают</w:t>
      </w:r>
      <w:r w:rsidR="00256070" w:rsidRPr="006228FA">
        <w:rPr>
          <w:bCs/>
          <w:szCs w:val="20"/>
        </w:rPr>
        <w:t xml:space="preserve"> </w:t>
      </w:r>
      <w:r w:rsidR="00065001" w:rsidRPr="006228FA">
        <w:rPr>
          <w:bCs/>
          <w:szCs w:val="20"/>
        </w:rPr>
        <w:t>ходки.</w:t>
      </w:r>
    </w:p>
    <w:p w14:paraId="6197FD6E" w14:textId="77777777" w:rsidR="00EE5706" w:rsidRPr="006228FA" w:rsidRDefault="00EE5706" w:rsidP="00CD5BDE">
      <w:pPr>
        <w:shd w:val="clear" w:color="auto" w:fill="FFFFFF" w:themeFill="background1"/>
        <w:autoSpaceDE w:val="0"/>
        <w:autoSpaceDN w:val="0"/>
        <w:adjustRightInd w:val="0"/>
        <w:spacing w:after="0"/>
        <w:ind w:firstLine="567"/>
        <w:rPr>
          <w:bCs/>
          <w:szCs w:val="20"/>
        </w:rPr>
      </w:pPr>
      <w:r w:rsidRPr="006228FA">
        <w:rPr>
          <w:bCs/>
          <w:szCs w:val="20"/>
        </w:rPr>
        <w:t xml:space="preserve">5.9.2.3 </w:t>
      </w:r>
      <w:r w:rsidRPr="006228FA">
        <w:t>Прием воды через трапы или колодцы с решетками и отвод ее самотеком по трубам следует предусматривать:</w:t>
      </w:r>
    </w:p>
    <w:p w14:paraId="1EE25F3F" w14:textId="75B506A7" w:rsidR="00EE5706" w:rsidRPr="006228FA" w:rsidRDefault="00FC75E3" w:rsidP="00CD5BDE">
      <w:pPr>
        <w:shd w:val="clear" w:color="auto" w:fill="FFFFFF" w:themeFill="background1"/>
        <w:ind w:firstLine="567"/>
      </w:pPr>
      <w:r w:rsidRPr="006228FA">
        <w:t>-</w:t>
      </w:r>
      <w:r w:rsidR="00EE5706" w:rsidRPr="006228FA">
        <w:t xml:space="preserve"> в тоннелях со щебеночным основанием пути;</w:t>
      </w:r>
    </w:p>
    <w:p w14:paraId="6D6CB825" w14:textId="26610CF9" w:rsidR="00EE5706" w:rsidRPr="006228FA" w:rsidRDefault="00FC75E3" w:rsidP="00CD5BDE">
      <w:pPr>
        <w:shd w:val="clear" w:color="auto" w:fill="FFFFFF" w:themeFill="background1"/>
        <w:ind w:firstLine="567"/>
      </w:pPr>
      <w:r w:rsidRPr="006228FA">
        <w:t>-</w:t>
      </w:r>
      <w:r w:rsidR="00EE5706" w:rsidRPr="006228FA">
        <w:t xml:space="preserve"> в тоннелях со съездами на бетонном основании пути;</w:t>
      </w:r>
    </w:p>
    <w:p w14:paraId="7EE14F7C" w14:textId="25F8B8B2" w:rsidR="00EE5706" w:rsidRPr="006228FA" w:rsidRDefault="00FC75E3" w:rsidP="00CD5BDE">
      <w:pPr>
        <w:shd w:val="clear" w:color="auto" w:fill="FFFFFF" w:themeFill="background1"/>
        <w:ind w:firstLine="567"/>
      </w:pPr>
      <w:r w:rsidRPr="006228FA">
        <w:t>-</w:t>
      </w:r>
      <w:r w:rsidR="00EE5706" w:rsidRPr="006228FA">
        <w:t xml:space="preserve"> на платформах станций, в кассовых залах вестибюлей, в коридорах между станциями;</w:t>
      </w:r>
    </w:p>
    <w:p w14:paraId="24B3458E" w14:textId="0ACBB737" w:rsidR="00EE5706" w:rsidRPr="006228FA" w:rsidRDefault="00FC75E3" w:rsidP="00CD5BDE">
      <w:pPr>
        <w:shd w:val="clear" w:color="auto" w:fill="FFFFFF" w:themeFill="background1"/>
        <w:ind w:firstLine="567"/>
        <w:rPr>
          <w:color w:val="000000" w:themeColor="text1"/>
        </w:rPr>
      </w:pPr>
      <w:r w:rsidRPr="006228FA">
        <w:t>-</w:t>
      </w:r>
      <w:r w:rsidR="00EE5706" w:rsidRPr="006228FA">
        <w:t xml:space="preserve"> в машинных </w:t>
      </w:r>
      <w:r w:rsidR="00EE5706" w:rsidRPr="006228FA">
        <w:rPr>
          <w:rFonts w:eastAsia="Calibri"/>
        </w:rPr>
        <w:t>залах эскалаторов и натяжных камерах</w:t>
      </w:r>
      <w:r w:rsidR="00EE5706" w:rsidRPr="006228FA">
        <w:t xml:space="preserve">, в помещениях УМВ, кроме </w:t>
      </w:r>
      <w:r w:rsidR="00EE5706" w:rsidRPr="006228FA">
        <w:rPr>
          <w:color w:val="000000" w:themeColor="text1"/>
        </w:rPr>
        <w:t>помещения УМВ для КСМ, водопроводных вводов, тепловых пунктов, кубовых, аккумуляторных, в коридорах служебных помещений.</w:t>
      </w:r>
    </w:p>
    <w:p w14:paraId="0C8015A8" w14:textId="6DBCBDD5" w:rsidR="00E86EB2" w:rsidRPr="006228FA" w:rsidRDefault="00E86EB2" w:rsidP="00CD5BDE">
      <w:pPr>
        <w:shd w:val="clear" w:color="auto" w:fill="FFFFFF" w:themeFill="background1"/>
        <w:autoSpaceDE w:val="0"/>
        <w:autoSpaceDN w:val="0"/>
        <w:adjustRightInd w:val="0"/>
        <w:spacing w:after="0"/>
        <w:ind w:firstLine="567"/>
      </w:pPr>
      <w:r w:rsidRPr="006228FA">
        <w:t xml:space="preserve">Слив воды из поломоечных машин необходимо предусматривать в </w:t>
      </w:r>
      <w:proofErr w:type="spellStart"/>
      <w:r w:rsidRPr="006228FA">
        <w:t>грязесборный</w:t>
      </w:r>
      <w:proofErr w:type="spellEnd"/>
      <w:r w:rsidRPr="006228FA">
        <w:t xml:space="preserve"> колодец объемом не менее 1 м</w:t>
      </w:r>
      <w:r w:rsidRPr="006228FA">
        <w:rPr>
          <w:vertAlign w:val="superscript"/>
        </w:rPr>
        <w:t>3</w:t>
      </w:r>
      <w:r w:rsidRPr="006228FA">
        <w:t xml:space="preserve"> или в трап</w:t>
      </w:r>
      <w:r w:rsidRPr="006228FA">
        <w:rPr>
          <w:i/>
        </w:rPr>
        <w:t xml:space="preserve"> </w:t>
      </w:r>
      <w:r w:rsidRPr="006228FA">
        <w:t xml:space="preserve">с отдельным выпуском в отстойное отделение станционной </w:t>
      </w:r>
      <w:r w:rsidR="00A4539F" w:rsidRPr="006228FA">
        <w:t>ВОУ</w:t>
      </w:r>
      <w:r w:rsidRPr="006228FA">
        <w:t>.</w:t>
      </w:r>
    </w:p>
    <w:p w14:paraId="28CB82EF" w14:textId="77777777" w:rsidR="00A75802" w:rsidRPr="006228FA" w:rsidRDefault="00E86EB2" w:rsidP="00CD5BDE">
      <w:pPr>
        <w:shd w:val="clear" w:color="auto" w:fill="FFFFFF" w:themeFill="background1"/>
        <w:autoSpaceDE w:val="0"/>
        <w:autoSpaceDN w:val="0"/>
        <w:adjustRightInd w:val="0"/>
        <w:spacing w:after="0"/>
        <w:ind w:firstLine="567"/>
      </w:pPr>
      <w:r w:rsidRPr="006228FA">
        <w:rPr>
          <w:rFonts w:eastAsia="Calibri"/>
          <w:shd w:val="clear" w:color="auto" w:fill="FFFFFF"/>
        </w:rPr>
        <w:t>В стесненных условиях допускается устройство водоотводящих лотков, перекрытых решетками, в коридорах служебных помещений</w:t>
      </w:r>
      <w:r w:rsidR="00A75802" w:rsidRPr="006228FA">
        <w:t>.</w:t>
      </w:r>
    </w:p>
    <w:p w14:paraId="226AC771" w14:textId="77777777" w:rsidR="00E86EB2"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5.9.2.4 </w:t>
      </w:r>
      <w:r w:rsidR="00E86EB2" w:rsidRPr="006228FA">
        <w:rPr>
          <w:bCs/>
          <w:szCs w:val="20"/>
        </w:rPr>
        <w:t>Диаметр самотечных труб предусматривают не менее 100 мм, отводы и изгибы труб должны иметь угол не менее 120°, уклон лотков</w:t>
      </w:r>
      <w:r w:rsidR="00037AF1" w:rsidRPr="006228FA">
        <w:rPr>
          <w:bCs/>
          <w:szCs w:val="20"/>
        </w:rPr>
        <w:t xml:space="preserve"> – </w:t>
      </w:r>
      <w:r w:rsidR="00E86EB2" w:rsidRPr="006228FA">
        <w:rPr>
          <w:bCs/>
          <w:szCs w:val="20"/>
        </w:rPr>
        <w:t>не менее 0,003, уклон лотков должен исключать застой и скопление воды, расстояние между колодцами</w:t>
      </w:r>
      <w:r w:rsidR="00037AF1" w:rsidRPr="006228FA">
        <w:rPr>
          <w:bCs/>
          <w:szCs w:val="20"/>
        </w:rPr>
        <w:t xml:space="preserve"> – </w:t>
      </w:r>
      <w:r w:rsidR="00E86EB2" w:rsidRPr="006228FA">
        <w:rPr>
          <w:bCs/>
          <w:szCs w:val="20"/>
        </w:rPr>
        <w:t>не более 20 м. В начале, в середине и в конце платформы предусматривают трапы.</w:t>
      </w:r>
    </w:p>
    <w:p w14:paraId="757211DD" w14:textId="79117934" w:rsidR="00E86EB2" w:rsidRPr="006228FA" w:rsidRDefault="00E86EB2" w:rsidP="00CD5BDE">
      <w:pPr>
        <w:shd w:val="clear" w:color="auto" w:fill="FFFFFF" w:themeFill="background1"/>
        <w:spacing w:after="0"/>
        <w:ind w:firstLine="567"/>
      </w:pPr>
      <w:r w:rsidRPr="006228FA">
        <w:t>Водоотводящие лотки в сооружениях предусматривают из водостойкого материала, размер</w:t>
      </w:r>
      <w:r w:rsidR="00FC75E3" w:rsidRPr="006228FA">
        <w:t>ами</w:t>
      </w:r>
      <w:r w:rsidRPr="006228FA">
        <w:t xml:space="preserve"> не менее 100×50 (</w:t>
      </w:r>
      <w:r w:rsidRPr="006228FA">
        <w:rPr>
          <w:i/>
        </w:rPr>
        <w:t>h</w:t>
      </w:r>
      <w:r w:rsidRPr="006228FA">
        <w:t>)</w:t>
      </w:r>
      <w:r w:rsidRPr="006228FA">
        <w:rPr>
          <w:i/>
        </w:rPr>
        <w:t xml:space="preserve"> </w:t>
      </w:r>
      <w:r w:rsidRPr="006228FA">
        <w:t>мм или радиусом не менее 50 мм.</w:t>
      </w:r>
      <w:r w:rsidRPr="006228FA">
        <w:rPr>
          <w:rFonts w:eastAsia="Calibri"/>
          <w:b/>
          <w:sz w:val="20"/>
          <w:szCs w:val="20"/>
          <w:shd w:val="clear" w:color="auto" w:fill="FFFFFF"/>
        </w:rPr>
        <w:t xml:space="preserve"> </w:t>
      </w:r>
      <w:r w:rsidRPr="006228FA">
        <w:rPr>
          <w:rFonts w:eastAsia="Calibri"/>
          <w:shd w:val="clear" w:color="auto" w:fill="FFFFFF"/>
        </w:rPr>
        <w:t>Допускается изменение глубины лотка при условии сохранения площади сечения лотка.</w:t>
      </w:r>
    </w:p>
    <w:p w14:paraId="342446FE" w14:textId="10ED3E42" w:rsidR="00E86EB2" w:rsidRPr="006228FA" w:rsidRDefault="00E86EB2" w:rsidP="00CD5BDE">
      <w:pPr>
        <w:shd w:val="clear" w:color="auto" w:fill="FFFFFF" w:themeFill="background1"/>
        <w:spacing w:after="0"/>
        <w:ind w:firstLine="567"/>
      </w:pPr>
      <w:r w:rsidRPr="006228FA">
        <w:t xml:space="preserve">Лотки под платформой на станциях мелкого заложения, в которые поступает вода от трапов, </w:t>
      </w:r>
      <w:r w:rsidRPr="006228FA">
        <w:rPr>
          <w:bCs/>
          <w:szCs w:val="20"/>
        </w:rPr>
        <w:t>следует</w:t>
      </w:r>
      <w:r w:rsidRPr="006228FA">
        <w:t xml:space="preserve"> принимать размер</w:t>
      </w:r>
      <w:r w:rsidR="00FC75E3" w:rsidRPr="006228FA">
        <w:t>ами</w:t>
      </w:r>
      <w:r w:rsidRPr="006228FA">
        <w:t xml:space="preserve"> 200×150 (</w:t>
      </w:r>
      <w:r w:rsidRPr="006228FA">
        <w:rPr>
          <w:i/>
        </w:rPr>
        <w:t>h</w:t>
      </w:r>
      <w:r w:rsidRPr="006228FA">
        <w:t>)</w:t>
      </w:r>
      <w:r w:rsidRPr="006228FA">
        <w:rPr>
          <w:i/>
        </w:rPr>
        <w:t xml:space="preserve"> </w:t>
      </w:r>
      <w:r w:rsidRPr="006228FA">
        <w:t>мм и перекрывать съемной перфорированной сталью.</w:t>
      </w:r>
    </w:p>
    <w:p w14:paraId="6EC453EA" w14:textId="77777777" w:rsidR="00E86EB2" w:rsidRPr="006228FA" w:rsidRDefault="00E86EB2" w:rsidP="00CD5BDE">
      <w:pPr>
        <w:shd w:val="clear" w:color="auto" w:fill="FFFFFF" w:themeFill="background1"/>
        <w:spacing w:after="0"/>
        <w:ind w:firstLine="567"/>
      </w:pPr>
      <w:r w:rsidRPr="006228FA">
        <w:t>Отвод воды в перегонных тоннелях с щебеночным основанием пути и со съездами на бетонном основании пути необходимо предусматривать по двум трубам диаметром 200 мм, в стесненных условиях</w:t>
      </w:r>
      <w:r w:rsidR="00037AF1" w:rsidRPr="006228FA">
        <w:t xml:space="preserve"> – </w:t>
      </w:r>
      <w:r w:rsidRPr="006228FA">
        <w:t>по трем трубам диаметром 150 мм.</w:t>
      </w:r>
    </w:p>
    <w:p w14:paraId="7CD42972" w14:textId="071DF22D" w:rsidR="00E86EB2" w:rsidRPr="006228FA" w:rsidRDefault="00E86EB2" w:rsidP="00CD5BDE">
      <w:pPr>
        <w:shd w:val="clear" w:color="auto" w:fill="FFFFFF" w:themeFill="background1"/>
        <w:spacing w:after="0"/>
        <w:ind w:firstLine="567"/>
      </w:pPr>
      <w:r w:rsidRPr="006228FA">
        <w:t>Отвод вод</w:t>
      </w:r>
      <w:r w:rsidR="00A4539F" w:rsidRPr="006228FA">
        <w:t xml:space="preserve">ы в </w:t>
      </w:r>
      <w:proofErr w:type="spellStart"/>
      <w:r w:rsidR="00A4539F" w:rsidRPr="006228FA">
        <w:t>притоннельных</w:t>
      </w:r>
      <w:proofErr w:type="spellEnd"/>
      <w:r w:rsidR="00A4539F" w:rsidRPr="006228FA">
        <w:t xml:space="preserve"> сооружениях, в</w:t>
      </w:r>
      <w:r w:rsidRPr="006228FA">
        <w:t xml:space="preserve"> том числе переброс с одного пути на другой, рекомендуется осуществлять по открытому лотку.</w:t>
      </w:r>
    </w:p>
    <w:p w14:paraId="7246FAEA" w14:textId="77777777" w:rsidR="00065001" w:rsidRPr="006228FA" w:rsidRDefault="00E86EB2" w:rsidP="00CD5BDE">
      <w:pPr>
        <w:shd w:val="clear" w:color="auto" w:fill="FFFFFF" w:themeFill="background1"/>
        <w:autoSpaceDE w:val="0"/>
        <w:autoSpaceDN w:val="0"/>
        <w:adjustRightInd w:val="0"/>
        <w:spacing w:after="0"/>
        <w:ind w:firstLine="567"/>
      </w:pPr>
      <w:r w:rsidRPr="006228FA">
        <w:t>Трапы и колодцы располагают в местах, доступных для прочистки</w:t>
      </w:r>
      <w:r w:rsidR="00065001" w:rsidRPr="006228FA">
        <w:t>.</w:t>
      </w:r>
    </w:p>
    <w:p w14:paraId="2814D0A1" w14:textId="77777777" w:rsidR="0006500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5.9.2.5 </w:t>
      </w:r>
      <w:r w:rsidR="00065001" w:rsidRPr="006228FA">
        <w:rPr>
          <w:bCs/>
          <w:szCs w:val="20"/>
        </w:rPr>
        <w:t>Глубина</w:t>
      </w:r>
      <w:r w:rsidR="00256070" w:rsidRPr="006228FA">
        <w:rPr>
          <w:bCs/>
          <w:szCs w:val="20"/>
        </w:rPr>
        <w:t xml:space="preserve"> </w:t>
      </w:r>
      <w:r w:rsidR="00065001" w:rsidRPr="006228FA">
        <w:rPr>
          <w:bCs/>
          <w:szCs w:val="20"/>
        </w:rPr>
        <w:t>приямков</w:t>
      </w:r>
      <w:r w:rsidR="00256070" w:rsidRPr="006228FA">
        <w:rPr>
          <w:bCs/>
          <w:szCs w:val="20"/>
        </w:rPr>
        <w:t xml:space="preserve"> </w:t>
      </w:r>
      <w:r w:rsidR="00065001" w:rsidRPr="006228FA">
        <w:rPr>
          <w:bCs/>
          <w:szCs w:val="20"/>
        </w:rPr>
        <w:t>с</w:t>
      </w:r>
      <w:r w:rsidR="00256070" w:rsidRPr="006228FA">
        <w:rPr>
          <w:bCs/>
          <w:szCs w:val="20"/>
        </w:rPr>
        <w:t xml:space="preserve"> </w:t>
      </w:r>
      <w:r w:rsidR="00065001" w:rsidRPr="006228FA">
        <w:rPr>
          <w:bCs/>
          <w:szCs w:val="20"/>
        </w:rPr>
        <w:t>подножными</w:t>
      </w:r>
      <w:r w:rsidR="00256070" w:rsidRPr="006228FA">
        <w:rPr>
          <w:bCs/>
          <w:szCs w:val="20"/>
        </w:rPr>
        <w:t xml:space="preserve"> </w:t>
      </w:r>
      <w:r w:rsidR="00065001" w:rsidRPr="006228FA">
        <w:rPr>
          <w:bCs/>
          <w:szCs w:val="20"/>
        </w:rPr>
        <w:t>решетками</w:t>
      </w:r>
      <w:r w:rsidR="00256070" w:rsidRPr="006228FA">
        <w:rPr>
          <w:bCs/>
          <w:szCs w:val="20"/>
        </w:rPr>
        <w:t xml:space="preserve"> </w:t>
      </w:r>
      <w:r w:rsidR="00065001" w:rsidRPr="006228FA">
        <w:rPr>
          <w:bCs/>
          <w:szCs w:val="20"/>
        </w:rPr>
        <w:t>на</w:t>
      </w:r>
      <w:r w:rsidR="00256070" w:rsidRPr="006228FA">
        <w:rPr>
          <w:bCs/>
          <w:szCs w:val="20"/>
        </w:rPr>
        <w:t xml:space="preserve"> </w:t>
      </w:r>
      <w:r w:rsidR="00065001" w:rsidRPr="006228FA">
        <w:rPr>
          <w:bCs/>
          <w:szCs w:val="20"/>
        </w:rPr>
        <w:t>входах</w:t>
      </w:r>
      <w:r w:rsidR="00256070" w:rsidRPr="006228FA">
        <w:rPr>
          <w:bCs/>
          <w:szCs w:val="20"/>
        </w:rPr>
        <w:t xml:space="preserve"> </w:t>
      </w:r>
      <w:r w:rsidR="00065001" w:rsidRPr="006228FA">
        <w:rPr>
          <w:bCs/>
          <w:szCs w:val="20"/>
        </w:rPr>
        <w:t>в</w:t>
      </w:r>
      <w:r w:rsidR="00256070" w:rsidRPr="006228FA">
        <w:rPr>
          <w:bCs/>
          <w:szCs w:val="20"/>
        </w:rPr>
        <w:t xml:space="preserve"> </w:t>
      </w:r>
      <w:r w:rsidR="00065001" w:rsidRPr="006228FA">
        <w:rPr>
          <w:bCs/>
          <w:szCs w:val="20"/>
        </w:rPr>
        <w:t>наземный</w:t>
      </w:r>
      <w:r w:rsidR="00256070" w:rsidRPr="006228FA">
        <w:rPr>
          <w:bCs/>
          <w:szCs w:val="20"/>
        </w:rPr>
        <w:t xml:space="preserve"> </w:t>
      </w:r>
      <w:r w:rsidR="00065001" w:rsidRPr="006228FA">
        <w:rPr>
          <w:bCs/>
          <w:szCs w:val="20"/>
        </w:rPr>
        <w:t>вестибюль</w:t>
      </w:r>
      <w:r w:rsidR="00256070" w:rsidRPr="006228FA">
        <w:rPr>
          <w:bCs/>
          <w:szCs w:val="20"/>
        </w:rPr>
        <w:t xml:space="preserve"> </w:t>
      </w:r>
      <w:r w:rsidR="00065001" w:rsidRPr="006228FA">
        <w:rPr>
          <w:bCs/>
          <w:szCs w:val="20"/>
        </w:rPr>
        <w:t>станции</w:t>
      </w:r>
      <w:r w:rsidR="00256070" w:rsidRPr="006228FA">
        <w:rPr>
          <w:bCs/>
          <w:szCs w:val="20"/>
        </w:rPr>
        <w:t xml:space="preserve"> </w:t>
      </w:r>
      <w:r w:rsidR="00065001" w:rsidRPr="006228FA">
        <w:rPr>
          <w:bCs/>
          <w:szCs w:val="20"/>
        </w:rPr>
        <w:t>должна</w:t>
      </w:r>
      <w:r w:rsidR="00256070" w:rsidRPr="006228FA">
        <w:rPr>
          <w:bCs/>
          <w:szCs w:val="20"/>
        </w:rPr>
        <w:t xml:space="preserve"> </w:t>
      </w:r>
      <w:r w:rsidR="00065001" w:rsidRPr="006228FA">
        <w:rPr>
          <w:bCs/>
          <w:szCs w:val="20"/>
        </w:rPr>
        <w:t>быть</w:t>
      </w:r>
      <w:r w:rsidR="00256070" w:rsidRPr="006228FA">
        <w:rPr>
          <w:bCs/>
          <w:szCs w:val="20"/>
        </w:rPr>
        <w:t xml:space="preserve"> </w:t>
      </w:r>
      <w:r w:rsidR="00065001" w:rsidRPr="006228FA">
        <w:rPr>
          <w:bCs/>
          <w:szCs w:val="20"/>
        </w:rPr>
        <w:t>1</w:t>
      </w:r>
      <w:r w:rsidR="00256070" w:rsidRPr="006228FA">
        <w:rPr>
          <w:bCs/>
          <w:szCs w:val="20"/>
        </w:rPr>
        <w:t xml:space="preserve"> </w:t>
      </w:r>
      <w:r w:rsidR="00065001" w:rsidRPr="006228FA">
        <w:rPr>
          <w:bCs/>
          <w:szCs w:val="20"/>
        </w:rPr>
        <w:t>м</w:t>
      </w:r>
      <w:r w:rsidR="00256070" w:rsidRPr="006228FA">
        <w:rPr>
          <w:bCs/>
          <w:szCs w:val="20"/>
        </w:rPr>
        <w:t xml:space="preserve"> </w:t>
      </w:r>
      <w:r w:rsidR="00065001" w:rsidRPr="006228FA">
        <w:rPr>
          <w:bCs/>
          <w:szCs w:val="20"/>
        </w:rPr>
        <w:t>при</w:t>
      </w:r>
      <w:r w:rsidR="00256070" w:rsidRPr="006228FA">
        <w:rPr>
          <w:bCs/>
          <w:szCs w:val="20"/>
        </w:rPr>
        <w:t xml:space="preserve"> </w:t>
      </w:r>
      <w:r w:rsidR="00065001" w:rsidRPr="006228FA">
        <w:rPr>
          <w:bCs/>
          <w:szCs w:val="20"/>
        </w:rPr>
        <w:t>водяном</w:t>
      </w:r>
      <w:r w:rsidR="00256070" w:rsidRPr="006228FA">
        <w:rPr>
          <w:bCs/>
          <w:szCs w:val="20"/>
        </w:rPr>
        <w:t xml:space="preserve"> </w:t>
      </w:r>
      <w:r w:rsidR="00065001" w:rsidRPr="006228FA">
        <w:rPr>
          <w:bCs/>
          <w:szCs w:val="20"/>
        </w:rPr>
        <w:t>отоплении</w:t>
      </w:r>
      <w:r w:rsidR="00256070" w:rsidRPr="006228FA">
        <w:rPr>
          <w:bCs/>
          <w:szCs w:val="20"/>
        </w:rPr>
        <w:t xml:space="preserve"> </w:t>
      </w:r>
      <w:r w:rsidR="00065001" w:rsidRPr="006228FA">
        <w:rPr>
          <w:bCs/>
          <w:szCs w:val="20"/>
        </w:rPr>
        <w:t>ямы</w:t>
      </w:r>
      <w:r w:rsidR="00256070" w:rsidRPr="006228FA">
        <w:rPr>
          <w:bCs/>
          <w:szCs w:val="20"/>
        </w:rPr>
        <w:t xml:space="preserve"> </w:t>
      </w:r>
      <w:r w:rsidR="00065001" w:rsidRPr="006228FA">
        <w:rPr>
          <w:bCs/>
          <w:szCs w:val="20"/>
        </w:rPr>
        <w:t>и</w:t>
      </w:r>
      <w:r w:rsidR="00256070" w:rsidRPr="006228FA">
        <w:rPr>
          <w:bCs/>
          <w:szCs w:val="20"/>
        </w:rPr>
        <w:t xml:space="preserve"> </w:t>
      </w:r>
      <w:r w:rsidR="00065001" w:rsidRPr="006228FA">
        <w:rPr>
          <w:bCs/>
          <w:szCs w:val="20"/>
        </w:rPr>
        <w:t>0,6</w:t>
      </w:r>
      <w:r w:rsidR="00256070" w:rsidRPr="006228FA">
        <w:rPr>
          <w:bCs/>
          <w:szCs w:val="20"/>
        </w:rPr>
        <w:t xml:space="preserve"> </w:t>
      </w:r>
      <w:r w:rsidR="00065001" w:rsidRPr="006228FA">
        <w:rPr>
          <w:bCs/>
          <w:szCs w:val="20"/>
        </w:rPr>
        <w:t>м</w:t>
      </w:r>
      <w:r w:rsidR="00256070" w:rsidRPr="006228FA">
        <w:rPr>
          <w:bCs/>
          <w:szCs w:val="20"/>
        </w:rPr>
        <w:t xml:space="preserve"> </w:t>
      </w:r>
      <w:r w:rsidR="00065001" w:rsidRPr="006228FA">
        <w:rPr>
          <w:bCs/>
          <w:szCs w:val="20"/>
        </w:rPr>
        <w:t>при</w:t>
      </w:r>
      <w:r w:rsidR="00256070" w:rsidRPr="006228FA">
        <w:rPr>
          <w:bCs/>
          <w:szCs w:val="20"/>
        </w:rPr>
        <w:t xml:space="preserve"> </w:t>
      </w:r>
      <w:r w:rsidR="00065001" w:rsidRPr="006228FA">
        <w:rPr>
          <w:bCs/>
          <w:szCs w:val="20"/>
        </w:rPr>
        <w:t>поверхностном</w:t>
      </w:r>
      <w:r w:rsidR="00256070" w:rsidRPr="006228FA">
        <w:rPr>
          <w:bCs/>
          <w:szCs w:val="20"/>
        </w:rPr>
        <w:t xml:space="preserve"> </w:t>
      </w:r>
      <w:r w:rsidR="00065001" w:rsidRPr="006228FA">
        <w:rPr>
          <w:bCs/>
          <w:szCs w:val="20"/>
        </w:rPr>
        <w:t>обогреве</w:t>
      </w:r>
      <w:r w:rsidR="00256070" w:rsidRPr="006228FA">
        <w:rPr>
          <w:bCs/>
          <w:szCs w:val="20"/>
        </w:rPr>
        <w:t xml:space="preserve"> </w:t>
      </w:r>
      <w:r w:rsidR="00065001" w:rsidRPr="006228FA">
        <w:rPr>
          <w:bCs/>
          <w:szCs w:val="20"/>
        </w:rPr>
        <w:t>ямы,</w:t>
      </w:r>
      <w:r w:rsidR="00256070" w:rsidRPr="006228FA">
        <w:rPr>
          <w:bCs/>
          <w:szCs w:val="20"/>
        </w:rPr>
        <w:t xml:space="preserve"> </w:t>
      </w:r>
      <w:r w:rsidR="00065001" w:rsidRPr="006228FA">
        <w:rPr>
          <w:bCs/>
          <w:szCs w:val="20"/>
        </w:rPr>
        <w:t>у</w:t>
      </w:r>
      <w:r w:rsidR="00256070" w:rsidRPr="006228FA">
        <w:rPr>
          <w:bCs/>
          <w:szCs w:val="20"/>
        </w:rPr>
        <w:t xml:space="preserve"> </w:t>
      </w:r>
      <w:r w:rsidR="00065001" w:rsidRPr="006228FA">
        <w:rPr>
          <w:bCs/>
          <w:szCs w:val="20"/>
        </w:rPr>
        <w:t>лестничных</w:t>
      </w:r>
      <w:r w:rsidR="00256070" w:rsidRPr="006228FA">
        <w:rPr>
          <w:bCs/>
          <w:szCs w:val="20"/>
        </w:rPr>
        <w:t xml:space="preserve"> </w:t>
      </w:r>
      <w:r w:rsidR="00065001" w:rsidRPr="006228FA">
        <w:rPr>
          <w:bCs/>
          <w:szCs w:val="20"/>
        </w:rPr>
        <w:t>сходов</w:t>
      </w:r>
      <w:r w:rsidR="00256070" w:rsidRPr="006228FA">
        <w:rPr>
          <w:bCs/>
          <w:szCs w:val="20"/>
        </w:rPr>
        <w:t xml:space="preserve"> </w:t>
      </w:r>
      <w:r w:rsidR="00065001" w:rsidRPr="006228FA">
        <w:rPr>
          <w:bCs/>
          <w:szCs w:val="20"/>
        </w:rPr>
        <w:t>в</w:t>
      </w:r>
      <w:r w:rsidR="00256070" w:rsidRPr="006228FA">
        <w:rPr>
          <w:bCs/>
          <w:szCs w:val="20"/>
        </w:rPr>
        <w:t xml:space="preserve"> </w:t>
      </w:r>
      <w:proofErr w:type="spellStart"/>
      <w:r w:rsidR="00065001" w:rsidRPr="006228FA">
        <w:rPr>
          <w:bCs/>
          <w:szCs w:val="20"/>
        </w:rPr>
        <w:t>подуличные</w:t>
      </w:r>
      <w:proofErr w:type="spellEnd"/>
      <w:r w:rsidR="00256070" w:rsidRPr="006228FA">
        <w:rPr>
          <w:bCs/>
          <w:szCs w:val="20"/>
        </w:rPr>
        <w:t xml:space="preserve"> </w:t>
      </w:r>
      <w:r w:rsidR="00065001" w:rsidRPr="006228FA">
        <w:rPr>
          <w:bCs/>
          <w:szCs w:val="20"/>
        </w:rPr>
        <w:t>переходы</w:t>
      </w:r>
      <w:r w:rsidR="00037AF1" w:rsidRPr="006228FA">
        <w:rPr>
          <w:bCs/>
          <w:szCs w:val="20"/>
        </w:rPr>
        <w:t xml:space="preserve"> – </w:t>
      </w:r>
      <w:r w:rsidR="00065001" w:rsidRPr="006228FA">
        <w:rPr>
          <w:bCs/>
          <w:szCs w:val="20"/>
        </w:rPr>
        <w:t>не</w:t>
      </w:r>
      <w:r w:rsidR="00256070" w:rsidRPr="006228FA">
        <w:rPr>
          <w:bCs/>
          <w:szCs w:val="20"/>
        </w:rPr>
        <w:t xml:space="preserve"> </w:t>
      </w:r>
      <w:r w:rsidR="00065001" w:rsidRPr="006228FA">
        <w:rPr>
          <w:bCs/>
          <w:szCs w:val="20"/>
        </w:rPr>
        <w:t>менее</w:t>
      </w:r>
      <w:r w:rsidR="00256070" w:rsidRPr="006228FA">
        <w:rPr>
          <w:bCs/>
          <w:szCs w:val="20"/>
        </w:rPr>
        <w:t xml:space="preserve"> </w:t>
      </w:r>
      <w:r w:rsidR="00065001" w:rsidRPr="006228FA">
        <w:rPr>
          <w:bCs/>
          <w:szCs w:val="20"/>
        </w:rPr>
        <w:t>0,6</w:t>
      </w:r>
      <w:r w:rsidR="00256070" w:rsidRPr="006228FA">
        <w:rPr>
          <w:bCs/>
          <w:szCs w:val="20"/>
        </w:rPr>
        <w:t xml:space="preserve"> </w:t>
      </w:r>
      <w:r w:rsidR="00065001" w:rsidRPr="006228FA">
        <w:rPr>
          <w:bCs/>
          <w:szCs w:val="20"/>
        </w:rPr>
        <w:t>м,</w:t>
      </w:r>
      <w:r w:rsidR="00256070" w:rsidRPr="006228FA">
        <w:rPr>
          <w:bCs/>
          <w:szCs w:val="20"/>
        </w:rPr>
        <w:t xml:space="preserve"> </w:t>
      </w:r>
      <w:r w:rsidR="00065001" w:rsidRPr="006228FA">
        <w:rPr>
          <w:bCs/>
          <w:szCs w:val="20"/>
        </w:rPr>
        <w:t>емкость</w:t>
      </w:r>
      <w:r w:rsidR="00256070" w:rsidRPr="006228FA">
        <w:rPr>
          <w:bCs/>
          <w:szCs w:val="20"/>
        </w:rPr>
        <w:t xml:space="preserve"> </w:t>
      </w:r>
      <w:r w:rsidR="00065001" w:rsidRPr="006228FA">
        <w:rPr>
          <w:bCs/>
          <w:szCs w:val="20"/>
        </w:rPr>
        <w:t>отстойной</w:t>
      </w:r>
      <w:r w:rsidR="00256070" w:rsidRPr="006228FA">
        <w:rPr>
          <w:bCs/>
          <w:szCs w:val="20"/>
        </w:rPr>
        <w:t xml:space="preserve"> </w:t>
      </w:r>
      <w:r w:rsidR="00065001" w:rsidRPr="006228FA">
        <w:rPr>
          <w:bCs/>
          <w:szCs w:val="20"/>
        </w:rPr>
        <w:t>части</w:t>
      </w:r>
      <w:r w:rsidR="00037AF1" w:rsidRPr="006228FA">
        <w:rPr>
          <w:bCs/>
          <w:szCs w:val="20"/>
        </w:rPr>
        <w:t xml:space="preserve"> – </w:t>
      </w:r>
      <w:r w:rsidR="00065001" w:rsidRPr="006228FA">
        <w:rPr>
          <w:bCs/>
          <w:szCs w:val="20"/>
        </w:rPr>
        <w:t>не</w:t>
      </w:r>
      <w:r w:rsidR="00256070" w:rsidRPr="006228FA">
        <w:rPr>
          <w:bCs/>
          <w:szCs w:val="20"/>
        </w:rPr>
        <w:t xml:space="preserve"> </w:t>
      </w:r>
      <w:r w:rsidR="00065001" w:rsidRPr="006228FA">
        <w:rPr>
          <w:bCs/>
          <w:szCs w:val="20"/>
        </w:rPr>
        <w:t>менее</w:t>
      </w:r>
      <w:r w:rsidR="00256070" w:rsidRPr="006228FA">
        <w:rPr>
          <w:bCs/>
          <w:szCs w:val="20"/>
        </w:rPr>
        <w:t xml:space="preserve"> </w:t>
      </w:r>
      <w:r w:rsidR="00065001" w:rsidRPr="006228FA">
        <w:rPr>
          <w:bCs/>
          <w:szCs w:val="20"/>
        </w:rPr>
        <w:t>2</w:t>
      </w:r>
      <w:r w:rsidR="00256070" w:rsidRPr="006228FA">
        <w:rPr>
          <w:bCs/>
          <w:szCs w:val="20"/>
        </w:rPr>
        <w:t xml:space="preserve"> </w:t>
      </w:r>
      <w:r w:rsidR="00065001" w:rsidRPr="006228FA">
        <w:rPr>
          <w:bCs/>
          <w:szCs w:val="20"/>
        </w:rPr>
        <w:t>м</w:t>
      </w:r>
      <w:r w:rsidR="008A6A56" w:rsidRPr="006228FA">
        <w:rPr>
          <w:bCs/>
          <w:szCs w:val="20"/>
          <w:vertAlign w:val="superscript"/>
        </w:rPr>
        <w:t>3</w:t>
      </w:r>
      <w:r w:rsidR="008A6A56" w:rsidRPr="006228FA">
        <w:rPr>
          <w:bCs/>
          <w:szCs w:val="20"/>
        </w:rPr>
        <w:t>.</w:t>
      </w:r>
    </w:p>
    <w:p w14:paraId="41948070" w14:textId="77777777" w:rsidR="00065001" w:rsidRPr="006228FA" w:rsidRDefault="00065001" w:rsidP="00CD5BDE">
      <w:pPr>
        <w:shd w:val="clear" w:color="auto" w:fill="FFFFFF" w:themeFill="background1"/>
        <w:spacing w:after="0"/>
        <w:ind w:firstLine="567"/>
      </w:pPr>
      <w:r w:rsidRPr="006228FA">
        <w:t>Приямки</w:t>
      </w:r>
      <w:r w:rsidR="00256070" w:rsidRPr="006228FA">
        <w:t xml:space="preserve"> </w:t>
      </w:r>
      <w:r w:rsidRPr="006228FA">
        <w:t>и</w:t>
      </w:r>
      <w:r w:rsidR="00256070" w:rsidRPr="006228FA">
        <w:t xml:space="preserve"> </w:t>
      </w:r>
      <w:r w:rsidRPr="006228FA">
        <w:t>отстойники</w:t>
      </w:r>
      <w:r w:rsidR="00256070" w:rsidRPr="006228FA">
        <w:t xml:space="preserve"> </w:t>
      </w:r>
      <w:r w:rsidR="00C25552" w:rsidRPr="006228FA">
        <w:rPr>
          <w:bCs/>
          <w:szCs w:val="20"/>
        </w:rPr>
        <w:t>следует</w:t>
      </w:r>
      <w:r w:rsidR="00256070" w:rsidRPr="006228FA">
        <w:t xml:space="preserve"> </w:t>
      </w:r>
      <w:r w:rsidRPr="006228FA">
        <w:t>располагать</w:t>
      </w:r>
      <w:r w:rsidR="00256070" w:rsidRPr="006228FA">
        <w:t xml:space="preserve"> </w:t>
      </w:r>
      <w:r w:rsidRPr="006228FA">
        <w:t>в</w:t>
      </w:r>
      <w:r w:rsidR="00256070" w:rsidRPr="006228FA">
        <w:t xml:space="preserve"> </w:t>
      </w:r>
      <w:r w:rsidRPr="006228FA">
        <w:t>местах,</w:t>
      </w:r>
      <w:r w:rsidR="00256070" w:rsidRPr="006228FA">
        <w:t xml:space="preserve"> </w:t>
      </w:r>
      <w:r w:rsidRPr="006228FA">
        <w:t>доступных</w:t>
      </w:r>
      <w:r w:rsidR="00256070" w:rsidRPr="006228FA">
        <w:t xml:space="preserve"> </w:t>
      </w:r>
      <w:r w:rsidRPr="006228FA">
        <w:t>для</w:t>
      </w:r>
      <w:r w:rsidR="00256070" w:rsidRPr="006228FA">
        <w:t xml:space="preserve"> </w:t>
      </w:r>
      <w:r w:rsidRPr="006228FA">
        <w:t>механизированной</w:t>
      </w:r>
      <w:r w:rsidR="00256070" w:rsidRPr="006228FA">
        <w:t xml:space="preserve"> </w:t>
      </w:r>
      <w:r w:rsidRPr="006228FA">
        <w:t>очистки.</w:t>
      </w:r>
    </w:p>
    <w:p w14:paraId="79101B41" w14:textId="29BC621E" w:rsidR="002119D6" w:rsidRPr="006228FA" w:rsidRDefault="002119D6" w:rsidP="00CD5BDE">
      <w:pPr>
        <w:shd w:val="clear" w:color="auto" w:fill="FFFFFF" w:themeFill="background1"/>
        <w:spacing w:after="0"/>
        <w:ind w:firstLine="567"/>
      </w:pPr>
      <w:r w:rsidRPr="006228FA">
        <w:t>У</w:t>
      </w:r>
      <w:r w:rsidR="00256070" w:rsidRPr="006228FA">
        <w:t xml:space="preserve"> </w:t>
      </w:r>
      <w:r w:rsidR="00FA4D06" w:rsidRPr="006228FA">
        <w:t xml:space="preserve">ВОУ </w:t>
      </w:r>
      <w:r w:rsidRPr="006228FA">
        <w:t>для</w:t>
      </w:r>
      <w:r w:rsidR="00256070" w:rsidRPr="006228FA">
        <w:t xml:space="preserve"> </w:t>
      </w:r>
      <w:r w:rsidRPr="006228FA">
        <w:t>лестничных</w:t>
      </w:r>
      <w:r w:rsidR="00256070" w:rsidRPr="006228FA">
        <w:t xml:space="preserve"> </w:t>
      </w:r>
      <w:r w:rsidRPr="006228FA">
        <w:t>входов</w:t>
      </w:r>
      <w:r w:rsidR="00256070" w:rsidRPr="006228FA">
        <w:t xml:space="preserve"> </w:t>
      </w:r>
      <w:r w:rsidR="00C25552" w:rsidRPr="006228FA">
        <w:rPr>
          <w:bCs/>
          <w:szCs w:val="20"/>
        </w:rPr>
        <w:t>следует</w:t>
      </w:r>
      <w:r w:rsidR="00256070" w:rsidRPr="006228FA">
        <w:t xml:space="preserve"> </w:t>
      </w:r>
      <w:r w:rsidRPr="006228FA">
        <w:t>предусматривать</w:t>
      </w:r>
      <w:r w:rsidR="00256070" w:rsidRPr="006228FA">
        <w:t xml:space="preserve"> </w:t>
      </w:r>
      <w:r w:rsidRPr="006228FA">
        <w:t>трубопровод</w:t>
      </w:r>
      <w:r w:rsidR="00256070" w:rsidRPr="006228FA">
        <w:t xml:space="preserve"> </w:t>
      </w:r>
      <w:r w:rsidRPr="006228FA">
        <w:t>диаметром</w:t>
      </w:r>
      <w:r w:rsidR="00256070" w:rsidRPr="006228FA">
        <w:t xml:space="preserve"> </w:t>
      </w:r>
      <w:r w:rsidRPr="006228FA">
        <w:t>250</w:t>
      </w:r>
      <w:r w:rsidR="00256070" w:rsidRPr="006228FA">
        <w:t xml:space="preserve"> </w:t>
      </w:r>
      <w:r w:rsidRPr="006228FA">
        <w:t>мм,</w:t>
      </w:r>
      <w:r w:rsidR="00256070" w:rsidRPr="006228FA">
        <w:t xml:space="preserve"> </w:t>
      </w:r>
      <w:r w:rsidRPr="006228FA">
        <w:t>соединяющий</w:t>
      </w:r>
      <w:r w:rsidR="00256070" w:rsidRPr="006228FA">
        <w:t xml:space="preserve"> </w:t>
      </w:r>
      <w:r w:rsidRPr="006228FA">
        <w:t>ВОУ</w:t>
      </w:r>
      <w:r w:rsidR="00256070" w:rsidRPr="006228FA">
        <w:t xml:space="preserve"> </w:t>
      </w:r>
      <w:r w:rsidRPr="006228FA">
        <w:t>с</w:t>
      </w:r>
      <w:r w:rsidR="00256070" w:rsidRPr="006228FA">
        <w:t xml:space="preserve"> </w:t>
      </w:r>
      <w:r w:rsidRPr="006228FA">
        <w:t>люком</w:t>
      </w:r>
      <w:r w:rsidR="00256070" w:rsidRPr="006228FA">
        <w:t xml:space="preserve"> </w:t>
      </w:r>
      <w:r w:rsidRPr="006228FA">
        <w:t>на</w:t>
      </w:r>
      <w:r w:rsidR="00256070" w:rsidRPr="006228FA">
        <w:t xml:space="preserve"> </w:t>
      </w:r>
      <w:r w:rsidRPr="006228FA">
        <w:t>поверхности,</w:t>
      </w:r>
      <w:r w:rsidR="00256070" w:rsidRPr="006228FA">
        <w:t xml:space="preserve"> </w:t>
      </w:r>
      <w:r w:rsidRPr="006228FA">
        <w:t>для</w:t>
      </w:r>
      <w:r w:rsidR="00256070" w:rsidRPr="006228FA">
        <w:t xml:space="preserve"> </w:t>
      </w:r>
      <w:r w:rsidRPr="006228FA">
        <w:t>очистки</w:t>
      </w:r>
      <w:r w:rsidR="00256070" w:rsidRPr="006228FA">
        <w:t xml:space="preserve"> </w:t>
      </w:r>
      <w:r w:rsidRPr="006228FA">
        <w:t>водосборника</w:t>
      </w:r>
      <w:r w:rsidR="00256070" w:rsidRPr="006228FA">
        <w:t xml:space="preserve"> </w:t>
      </w:r>
      <w:r w:rsidRPr="006228FA">
        <w:t>передвижными</w:t>
      </w:r>
      <w:r w:rsidR="00256070" w:rsidRPr="006228FA">
        <w:t xml:space="preserve"> </w:t>
      </w:r>
      <w:r w:rsidRPr="006228FA">
        <w:t>агрегатами.</w:t>
      </w:r>
      <w:r w:rsidR="00256070" w:rsidRPr="006228FA">
        <w:t xml:space="preserve"> </w:t>
      </w:r>
      <w:r w:rsidRPr="006228FA">
        <w:t>Люк</w:t>
      </w:r>
      <w:r w:rsidR="00256070" w:rsidRPr="006228FA">
        <w:t xml:space="preserve"> </w:t>
      </w:r>
      <w:r w:rsidR="00C139EA" w:rsidRPr="006228FA">
        <w:t>следует</w:t>
      </w:r>
      <w:r w:rsidR="00256070" w:rsidRPr="006228FA">
        <w:t xml:space="preserve"> </w:t>
      </w:r>
      <w:r w:rsidRPr="006228FA">
        <w:t>оборудовать</w:t>
      </w:r>
      <w:r w:rsidR="00256070" w:rsidRPr="006228FA">
        <w:t xml:space="preserve"> </w:t>
      </w:r>
      <w:r w:rsidRPr="006228FA">
        <w:t>запорным</w:t>
      </w:r>
      <w:r w:rsidR="00256070" w:rsidRPr="006228FA">
        <w:t xml:space="preserve"> </w:t>
      </w:r>
      <w:r w:rsidRPr="006228FA">
        <w:t>устройством.</w:t>
      </w:r>
    </w:p>
    <w:p w14:paraId="79F29342" w14:textId="5A6B4CF7" w:rsidR="00E86EB2"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 xml:space="preserve">5.9.2.6 </w:t>
      </w:r>
      <w:r w:rsidR="00FA4D06" w:rsidRPr="006228FA">
        <w:rPr>
          <w:bCs/>
          <w:szCs w:val="20"/>
        </w:rPr>
        <w:t>В</w:t>
      </w:r>
      <w:r w:rsidR="00E86EB2" w:rsidRPr="006228FA">
        <w:rPr>
          <w:bCs/>
          <w:szCs w:val="20"/>
        </w:rPr>
        <w:t xml:space="preserve"> зависимости от их назначения и расположения </w:t>
      </w:r>
      <w:r w:rsidR="00FA4D06" w:rsidRPr="006228FA">
        <w:rPr>
          <w:bCs/>
          <w:szCs w:val="20"/>
        </w:rPr>
        <w:t xml:space="preserve">ВОУ </w:t>
      </w:r>
      <w:r w:rsidR="00E86EB2" w:rsidRPr="006228FA">
        <w:rPr>
          <w:bCs/>
          <w:szCs w:val="20"/>
        </w:rPr>
        <w:t>раздел</w:t>
      </w:r>
      <w:r w:rsidR="00FA4D06" w:rsidRPr="006228FA">
        <w:rPr>
          <w:bCs/>
          <w:szCs w:val="20"/>
        </w:rPr>
        <w:t>яют</w:t>
      </w:r>
      <w:r w:rsidR="00AB3253" w:rsidRPr="006228FA">
        <w:rPr>
          <w:bCs/>
          <w:szCs w:val="20"/>
        </w:rPr>
        <w:t xml:space="preserve"> на основные, транзитные, </w:t>
      </w:r>
      <w:r w:rsidR="00E86EB2" w:rsidRPr="006228FA">
        <w:rPr>
          <w:bCs/>
          <w:szCs w:val="20"/>
        </w:rPr>
        <w:t>местные</w:t>
      </w:r>
      <w:r w:rsidR="00AB3253" w:rsidRPr="006228FA">
        <w:rPr>
          <w:bCs/>
          <w:szCs w:val="20"/>
        </w:rPr>
        <w:t xml:space="preserve"> и локальные</w:t>
      </w:r>
      <w:r w:rsidR="00FA4D06" w:rsidRPr="006228FA">
        <w:rPr>
          <w:bCs/>
          <w:szCs w:val="20"/>
        </w:rPr>
        <w:t>, располагаемые следующим образом</w:t>
      </w:r>
      <w:r w:rsidR="00E86EB2" w:rsidRPr="006228FA">
        <w:rPr>
          <w:bCs/>
          <w:szCs w:val="20"/>
        </w:rPr>
        <w:t>:</w:t>
      </w:r>
    </w:p>
    <w:p w14:paraId="6A08348C" w14:textId="77777777" w:rsidR="00E86EB2" w:rsidRPr="006228FA" w:rsidRDefault="00037AF1" w:rsidP="00CD5BDE">
      <w:pPr>
        <w:shd w:val="clear" w:color="auto" w:fill="FFFFFF" w:themeFill="background1"/>
        <w:spacing w:after="0"/>
        <w:ind w:firstLine="567"/>
      </w:pPr>
      <w:r w:rsidRPr="006228FA">
        <w:t xml:space="preserve">- </w:t>
      </w:r>
      <w:r w:rsidR="00E86EB2" w:rsidRPr="006228FA">
        <w:t>основные</w:t>
      </w:r>
      <w:r w:rsidRPr="006228FA">
        <w:t xml:space="preserve"> – </w:t>
      </w:r>
      <w:r w:rsidR="00E86EB2" w:rsidRPr="006228FA">
        <w:t>в пониженных местах трассы линии, а также на станциях мелкого заложения, когда установка принимает воду из перегонных тоннелей;</w:t>
      </w:r>
    </w:p>
    <w:p w14:paraId="57D4DC83" w14:textId="104A2E83" w:rsidR="00E86EB2" w:rsidRPr="006228FA" w:rsidRDefault="00E86EB2" w:rsidP="00CD5BDE">
      <w:pPr>
        <w:shd w:val="clear" w:color="auto" w:fill="FFFFFF" w:themeFill="background1"/>
        <w:spacing w:after="0"/>
        <w:ind w:firstLine="567"/>
        <w:rPr>
          <w:strike/>
        </w:rPr>
      </w:pPr>
    </w:p>
    <w:p w14:paraId="7F436308" w14:textId="7CF68956" w:rsidR="009E53B9" w:rsidRPr="006228FA" w:rsidRDefault="009E53B9" w:rsidP="00CD5BDE">
      <w:pPr>
        <w:shd w:val="clear" w:color="auto" w:fill="FFFFFF" w:themeFill="background1"/>
        <w:spacing w:after="0"/>
        <w:ind w:firstLine="567"/>
        <w:rPr>
          <w:strike/>
        </w:rPr>
      </w:pPr>
      <w:r w:rsidRPr="006228FA">
        <w:lastRenderedPageBreak/>
        <w:t>- транзитные – при большой протяженности напорных трубопроводов в местах, где отсутствует возможность устройства прямого подключения в городскую водосточную сеть;</w:t>
      </w:r>
    </w:p>
    <w:p w14:paraId="1C1C7EE2" w14:textId="4A759B13" w:rsidR="00E86EB2" w:rsidRPr="006228FA" w:rsidRDefault="00037AF1" w:rsidP="00CD5BDE">
      <w:pPr>
        <w:shd w:val="clear" w:color="auto" w:fill="FFFFFF" w:themeFill="background1"/>
        <w:spacing w:after="0"/>
        <w:ind w:firstLine="567"/>
      </w:pPr>
      <w:r w:rsidRPr="006228FA">
        <w:t xml:space="preserve">- </w:t>
      </w:r>
      <w:r w:rsidR="00E86EB2" w:rsidRPr="006228FA">
        <w:t>местные</w:t>
      </w:r>
      <w:r w:rsidRPr="006228FA">
        <w:t xml:space="preserve"> – </w:t>
      </w:r>
      <w:r w:rsidR="00E86EB2" w:rsidRPr="006228FA">
        <w:t xml:space="preserve">в пониженных местах станций и </w:t>
      </w:r>
      <w:proofErr w:type="spellStart"/>
      <w:r w:rsidR="00E86EB2" w:rsidRPr="006228FA">
        <w:t>притоннельных</w:t>
      </w:r>
      <w:proofErr w:type="spellEnd"/>
      <w:r w:rsidR="00E86EB2" w:rsidRPr="006228FA">
        <w:t xml:space="preserve"> сооружений, откуда вода </w:t>
      </w:r>
      <w:r w:rsidR="00FA4D06" w:rsidRPr="006228FA">
        <w:t>не может быть удалена самотеком;</w:t>
      </w:r>
    </w:p>
    <w:p w14:paraId="0C3C7028" w14:textId="77777777" w:rsidR="00E86EB2" w:rsidRPr="006228FA" w:rsidRDefault="00037AF1" w:rsidP="00CD5BDE">
      <w:pPr>
        <w:shd w:val="clear" w:color="auto" w:fill="FFFFFF" w:themeFill="background1"/>
        <w:spacing w:after="0"/>
        <w:ind w:firstLine="567"/>
      </w:pPr>
      <w:r w:rsidRPr="006228FA">
        <w:t xml:space="preserve">- </w:t>
      </w:r>
      <w:r w:rsidR="00E86EB2" w:rsidRPr="006228FA">
        <w:t>локальные</w:t>
      </w:r>
      <w:r w:rsidRPr="006228FA">
        <w:t xml:space="preserve"> – </w:t>
      </w:r>
      <w:r w:rsidR="00E86EB2" w:rsidRPr="006228FA">
        <w:t>в одном помещении или коллекторе, при невозможности отвести воду самотеком в основную дренажную систему.</w:t>
      </w:r>
      <w:r w:rsidR="00D024F1" w:rsidRPr="006228FA">
        <w:t xml:space="preserve"> Слив воды из смежных помещений не допускается.</w:t>
      </w:r>
    </w:p>
    <w:p w14:paraId="05A77006" w14:textId="77777777" w:rsidR="00E86EB2" w:rsidRPr="006228FA" w:rsidRDefault="00E86EB2" w:rsidP="00CD5BDE">
      <w:pPr>
        <w:shd w:val="clear" w:color="auto" w:fill="FFFFFF" w:themeFill="background1"/>
        <w:spacing w:after="0"/>
        <w:ind w:firstLine="567"/>
      </w:pPr>
      <w:r w:rsidRPr="006228FA">
        <w:t>В однопутных тоннелях каждая ВОУ должна располагаться в отдельном помещении. Водосборники ВОУ должны быть доступны для механизированной очистки.</w:t>
      </w:r>
    </w:p>
    <w:p w14:paraId="03814038" w14:textId="508F1733" w:rsidR="00E86EB2" w:rsidRPr="006228FA" w:rsidRDefault="00E86EB2" w:rsidP="00CD5BDE">
      <w:pPr>
        <w:shd w:val="clear" w:color="auto" w:fill="FFFFFF" w:themeFill="background1"/>
        <w:spacing w:after="0"/>
        <w:ind w:firstLine="567"/>
      </w:pPr>
      <w:r w:rsidRPr="006228FA">
        <w:t>Основные и транзитные ВОУ в двухпутных перегонных тоннелях допускается размещать в строительном объеме тоннеля без</w:t>
      </w:r>
      <w:r w:rsidR="00FA4D06" w:rsidRPr="006228FA">
        <w:t xml:space="preserve"> выделения отдельного помещения</w:t>
      </w:r>
      <w:r w:rsidRPr="006228FA">
        <w:t xml:space="preserve"> при условии соблюдения следующих требований:</w:t>
      </w:r>
    </w:p>
    <w:p w14:paraId="10895400" w14:textId="77777777" w:rsidR="00E86EB2" w:rsidRPr="006228FA" w:rsidRDefault="00037AF1" w:rsidP="00CD5BDE">
      <w:pPr>
        <w:shd w:val="clear" w:color="auto" w:fill="FFFFFF" w:themeFill="background1"/>
        <w:spacing w:after="0"/>
        <w:ind w:firstLine="567"/>
      </w:pPr>
      <w:r w:rsidRPr="006228FA">
        <w:t xml:space="preserve">- </w:t>
      </w:r>
      <w:r w:rsidR="00E86EB2" w:rsidRPr="006228FA">
        <w:t>ВОУ должны состоять из двух установок (рабочая и резервная);</w:t>
      </w:r>
    </w:p>
    <w:p w14:paraId="7F684B8E" w14:textId="77777777" w:rsidR="00E86EB2" w:rsidRPr="006228FA" w:rsidRDefault="00037AF1" w:rsidP="00CD5BDE">
      <w:pPr>
        <w:shd w:val="clear" w:color="auto" w:fill="FFFFFF" w:themeFill="background1"/>
        <w:spacing w:after="0"/>
        <w:ind w:firstLine="567"/>
      </w:pPr>
      <w:r w:rsidRPr="006228FA">
        <w:t xml:space="preserve">- </w:t>
      </w:r>
      <w:r w:rsidR="00E86EB2" w:rsidRPr="006228FA">
        <w:t xml:space="preserve">водосборники каждой из установок следует размещать в жестком основании в </w:t>
      </w:r>
      <w:proofErr w:type="spellStart"/>
      <w:r w:rsidR="00E86EB2" w:rsidRPr="006228FA">
        <w:t>подпутьевой</w:t>
      </w:r>
      <w:proofErr w:type="spellEnd"/>
      <w:r w:rsidR="00E86EB2" w:rsidRPr="006228FA">
        <w:t xml:space="preserve"> части тоннеля;</w:t>
      </w:r>
    </w:p>
    <w:p w14:paraId="5F277255" w14:textId="77777777" w:rsidR="00E86EB2" w:rsidRPr="006228FA" w:rsidRDefault="00037AF1" w:rsidP="00CD5BDE">
      <w:pPr>
        <w:shd w:val="clear" w:color="auto" w:fill="FFFFFF" w:themeFill="background1"/>
        <w:spacing w:after="0"/>
        <w:ind w:firstLine="567"/>
      </w:pPr>
      <w:r w:rsidRPr="006228FA">
        <w:t xml:space="preserve">- </w:t>
      </w:r>
      <w:r w:rsidR="00E86EB2" w:rsidRPr="006228FA">
        <w:t>рабочий объем водосборника каждой из установок должен составлять не менее 50 м</w:t>
      </w:r>
      <w:r w:rsidR="00E86EB2" w:rsidRPr="006228FA">
        <w:rPr>
          <w:vertAlign w:val="superscript"/>
        </w:rPr>
        <w:t>3</w:t>
      </w:r>
      <w:r w:rsidR="00E86EB2" w:rsidRPr="006228FA">
        <w:t xml:space="preserve"> для основной и не менее 30 м</w:t>
      </w:r>
      <w:r w:rsidR="00E86EB2" w:rsidRPr="006228FA">
        <w:rPr>
          <w:vertAlign w:val="superscript"/>
        </w:rPr>
        <w:t>3</w:t>
      </w:r>
      <w:r w:rsidR="00E86EB2" w:rsidRPr="006228FA">
        <w:t xml:space="preserve"> для транзитной;</w:t>
      </w:r>
    </w:p>
    <w:p w14:paraId="075A0884" w14:textId="77777777" w:rsidR="00E86EB2" w:rsidRPr="006228FA" w:rsidRDefault="00037AF1" w:rsidP="00CD5BDE">
      <w:pPr>
        <w:shd w:val="clear" w:color="auto" w:fill="FFFFFF" w:themeFill="background1"/>
        <w:spacing w:after="0"/>
        <w:ind w:firstLine="567"/>
      </w:pPr>
      <w:r w:rsidRPr="006228FA">
        <w:t xml:space="preserve">- </w:t>
      </w:r>
      <w:r w:rsidR="00E86EB2" w:rsidRPr="006228FA">
        <w:t>каждый водосборник должен быть обустроен переливными отверстиями, перепускными трубами и грузоподъемным оборудованием, эксплуатационные люки в водосборниках следует устанавливать в уровне путевого бетона. Подключение тоннельных дренажных трубопроводов и лотков должно обеспечивать независимую работу водосборников с возможностью переключения установок с рабочей на резервную;</w:t>
      </w:r>
    </w:p>
    <w:p w14:paraId="24055711" w14:textId="0838EC79" w:rsidR="00E86EB2" w:rsidRPr="006228FA" w:rsidRDefault="00037AF1" w:rsidP="00CD5BDE">
      <w:pPr>
        <w:shd w:val="clear" w:color="auto" w:fill="FFFFFF" w:themeFill="background1"/>
        <w:spacing w:after="0"/>
        <w:ind w:firstLine="567"/>
      </w:pPr>
      <w:r w:rsidRPr="006228FA">
        <w:t xml:space="preserve">- </w:t>
      </w:r>
      <w:r w:rsidR="00E86EB2" w:rsidRPr="006228FA">
        <w:t>каждый водосбо</w:t>
      </w:r>
      <w:r w:rsidR="00FA4D06" w:rsidRPr="006228FA">
        <w:t>рник должен иметь два отделения –</w:t>
      </w:r>
      <w:r w:rsidR="00E86EB2" w:rsidRPr="006228FA">
        <w:t xml:space="preserve"> отстойное и насосное;</w:t>
      </w:r>
    </w:p>
    <w:p w14:paraId="7BE9F9F8" w14:textId="621B1FE7" w:rsidR="00E86EB2" w:rsidRPr="006228FA" w:rsidRDefault="00037AF1" w:rsidP="00CD5BDE">
      <w:pPr>
        <w:shd w:val="clear" w:color="auto" w:fill="FFFFFF" w:themeFill="background1"/>
        <w:spacing w:after="0"/>
        <w:ind w:firstLine="567"/>
      </w:pPr>
      <w:r w:rsidRPr="006228FA">
        <w:t xml:space="preserve">- </w:t>
      </w:r>
      <w:r w:rsidR="00E86EB2" w:rsidRPr="006228FA">
        <w:t xml:space="preserve">в насосном отделении </w:t>
      </w:r>
      <w:r w:rsidR="004B3B73" w:rsidRPr="006228FA">
        <w:t>основной ВОУ следует размещать три</w:t>
      </w:r>
      <w:r w:rsidR="00E86EB2" w:rsidRPr="006228FA">
        <w:t xml:space="preserve"> с</w:t>
      </w:r>
      <w:r w:rsidR="004B3B73" w:rsidRPr="006228FA">
        <w:t>тационарных погружных насоса и один</w:t>
      </w:r>
      <w:r w:rsidR="00E86EB2" w:rsidRPr="006228FA">
        <w:t xml:space="preserve"> в «сухой резерв», транзитной</w:t>
      </w:r>
      <w:r w:rsidRPr="006228FA">
        <w:t xml:space="preserve"> – </w:t>
      </w:r>
      <w:r w:rsidR="004B3B73" w:rsidRPr="006228FA">
        <w:t>два</w:t>
      </w:r>
      <w:r w:rsidR="00E86EB2" w:rsidRPr="006228FA">
        <w:t xml:space="preserve"> с</w:t>
      </w:r>
      <w:r w:rsidR="004B3B73" w:rsidRPr="006228FA">
        <w:t>тационарных погружных насоса и один</w:t>
      </w:r>
      <w:r w:rsidR="00E86EB2" w:rsidRPr="006228FA">
        <w:t xml:space="preserve"> в «сухой резерв». Производительность насосов определяется расч</w:t>
      </w:r>
      <w:r w:rsidRPr="006228FA">
        <w:t>е</w:t>
      </w:r>
      <w:r w:rsidR="00E86EB2" w:rsidRPr="006228FA">
        <w:t>том, но не менее 50 м</w:t>
      </w:r>
      <w:r w:rsidR="00E86EB2" w:rsidRPr="006228FA">
        <w:rPr>
          <w:vertAlign w:val="superscript"/>
        </w:rPr>
        <w:t>3</w:t>
      </w:r>
      <w:r w:rsidR="00E86EB2" w:rsidRPr="006228FA">
        <w:t>/ч каждый. В нормальном режиме работы в основной ВОУ следует предусматривать работу двух насосов, а в транзитной</w:t>
      </w:r>
      <w:r w:rsidRPr="006228FA">
        <w:t xml:space="preserve"> – </w:t>
      </w:r>
      <w:r w:rsidR="00E86EB2" w:rsidRPr="006228FA">
        <w:t>одного насоса, в аварийном режиме</w:t>
      </w:r>
      <w:r w:rsidRPr="006228FA">
        <w:t xml:space="preserve"> – </w:t>
      </w:r>
      <w:r w:rsidR="00E86EB2" w:rsidRPr="006228FA">
        <w:t>работу всех насосов установки;</w:t>
      </w:r>
    </w:p>
    <w:p w14:paraId="5A279448" w14:textId="77777777" w:rsidR="00E86EB2" w:rsidRPr="006228FA" w:rsidRDefault="00037AF1" w:rsidP="00CD5BDE">
      <w:pPr>
        <w:shd w:val="clear" w:color="auto" w:fill="FFFFFF" w:themeFill="background1"/>
        <w:spacing w:after="0"/>
        <w:ind w:firstLine="567"/>
      </w:pPr>
      <w:r w:rsidRPr="006228FA">
        <w:t xml:space="preserve">- </w:t>
      </w:r>
      <w:r w:rsidR="00E86EB2" w:rsidRPr="006228FA">
        <w:t>размещение электросилового оборудования, аппаратуры управления и трубопроводной арматуры следует предусматривать в отдельном помещении с двумя выходами над транспортной зоной тоннеля в границах расположения ВОУ. Доступ в помещение должен осуществляться по металлическим лестницам со служебных мостиков, установленных в междупутье в транспортной зоне;</w:t>
      </w:r>
    </w:p>
    <w:p w14:paraId="3B706B4B" w14:textId="77777777" w:rsidR="00E86EB2" w:rsidRPr="006228FA" w:rsidRDefault="00037AF1" w:rsidP="00CD5BDE">
      <w:pPr>
        <w:shd w:val="clear" w:color="auto" w:fill="FFFFFF" w:themeFill="background1"/>
        <w:spacing w:after="0"/>
        <w:ind w:firstLine="567"/>
      </w:pPr>
      <w:r w:rsidRPr="006228FA">
        <w:t xml:space="preserve">- </w:t>
      </w:r>
      <w:r w:rsidR="00E86EB2" w:rsidRPr="006228FA">
        <w:t xml:space="preserve">водоотлив от каждой из установок следует предусматривать в городские сети ливневой канализации по напорным трубопроводам, выходящим через станционные или </w:t>
      </w:r>
      <w:proofErr w:type="spellStart"/>
      <w:r w:rsidR="00E86EB2" w:rsidRPr="006228FA">
        <w:t>притоннельные</w:t>
      </w:r>
      <w:proofErr w:type="spellEnd"/>
      <w:r w:rsidR="00E86EB2" w:rsidRPr="006228FA">
        <w:t xml:space="preserve"> сооружения. Для рабочей установки в тоннеле необходимо предусматривать два напорных трубопровода (рабочий и резервный) с подключением к ним двух напорных трубопроводов (рабочий и резервный) от резервной;</w:t>
      </w:r>
    </w:p>
    <w:p w14:paraId="62D0ED9E" w14:textId="3A4C7C80" w:rsidR="00E86EB2" w:rsidRPr="006228FA" w:rsidRDefault="00037AF1" w:rsidP="00CD5BDE">
      <w:pPr>
        <w:shd w:val="clear" w:color="auto" w:fill="FFFFFF" w:themeFill="background1"/>
        <w:spacing w:after="0"/>
        <w:ind w:firstLine="567"/>
      </w:pPr>
      <w:r w:rsidRPr="006228FA">
        <w:t xml:space="preserve">- </w:t>
      </w:r>
      <w:r w:rsidR="00E86EB2" w:rsidRPr="006228FA">
        <w:t xml:space="preserve">напорные трубопроводы от ВОУ в двухпутных перегонных тоннелях допускается размещать в железобетонном канале под центральным проходом совместно с </w:t>
      </w:r>
      <w:r w:rsidR="00A65E55" w:rsidRPr="006228FA">
        <w:t>ВПВ</w:t>
      </w:r>
      <w:r w:rsidR="00E86EB2" w:rsidRPr="006228FA">
        <w:t>, располагая ниже последнего.</w:t>
      </w:r>
    </w:p>
    <w:p w14:paraId="0438AA48" w14:textId="77777777" w:rsidR="00D94DE8" w:rsidRPr="006228FA" w:rsidRDefault="00E86EB2" w:rsidP="00CD5BDE">
      <w:pPr>
        <w:shd w:val="clear" w:color="auto" w:fill="FFFFFF" w:themeFill="background1"/>
        <w:spacing w:after="0"/>
        <w:ind w:firstLine="567"/>
      </w:pPr>
      <w:r w:rsidRPr="006228FA">
        <w:t xml:space="preserve">В городах со средней температурой наружного воздуха самого холодного месяца ниже 0 ºС расстояние между примыканием к тоннелю приточной УТВ и ВОУ должно обеспечивать работу ВОУ. </w:t>
      </w:r>
    </w:p>
    <w:p w14:paraId="0CE94481" w14:textId="79608B56" w:rsidR="006013DB" w:rsidRPr="006228FA" w:rsidRDefault="00044494" w:rsidP="00CD5BDE">
      <w:pPr>
        <w:shd w:val="clear" w:color="auto" w:fill="FFFFFF" w:themeFill="background1"/>
        <w:autoSpaceDE w:val="0"/>
        <w:autoSpaceDN w:val="0"/>
        <w:adjustRightInd w:val="0"/>
        <w:spacing w:after="0"/>
        <w:ind w:firstLine="567"/>
      </w:pPr>
      <w:r w:rsidRPr="006228FA">
        <w:rPr>
          <w:bCs/>
          <w:szCs w:val="20"/>
        </w:rPr>
        <w:t xml:space="preserve">5.9.2.7 </w:t>
      </w:r>
      <w:r w:rsidR="006013DB" w:rsidRPr="006228FA">
        <w:t>Основную водоотливную насосную установку на линии следует оборудовать тремя насосами, транзитную и местную</w:t>
      </w:r>
      <w:r w:rsidR="00037AF1" w:rsidRPr="006228FA">
        <w:t xml:space="preserve"> – </w:t>
      </w:r>
      <w:r w:rsidR="006013DB" w:rsidRPr="006228FA">
        <w:t>двумя; местную насосную установку у лестничного схода подземного вестибюля станции</w:t>
      </w:r>
      <w:r w:rsidR="00037AF1" w:rsidRPr="006228FA">
        <w:t xml:space="preserve"> – </w:t>
      </w:r>
      <w:r w:rsidR="006013DB" w:rsidRPr="006228FA">
        <w:t>одним стационарным насосом и одним переносным, локальную</w:t>
      </w:r>
      <w:r w:rsidR="00037AF1" w:rsidRPr="006228FA">
        <w:t xml:space="preserve"> – </w:t>
      </w:r>
      <w:r w:rsidR="006013DB" w:rsidRPr="006228FA">
        <w:t>одним стационарным насосом.</w:t>
      </w:r>
    </w:p>
    <w:p w14:paraId="6BF5D31D" w14:textId="77777777" w:rsidR="006013DB" w:rsidRPr="006228FA" w:rsidRDefault="006013DB" w:rsidP="00CD5BDE">
      <w:pPr>
        <w:shd w:val="clear" w:color="auto" w:fill="FFFFFF" w:themeFill="background1"/>
        <w:spacing w:after="0"/>
        <w:ind w:firstLine="567"/>
      </w:pPr>
      <w:r w:rsidRPr="006228FA">
        <w:lastRenderedPageBreak/>
        <w:t>В нормальном режиме работы в основной насосной установке следует предусматривать работу двух насосов, в транзитной или местной насосной установке</w:t>
      </w:r>
      <w:r w:rsidR="00037AF1" w:rsidRPr="006228FA">
        <w:t xml:space="preserve"> – </w:t>
      </w:r>
      <w:r w:rsidRPr="006228FA">
        <w:t>одного насоса, в аварийном режиме</w:t>
      </w:r>
      <w:r w:rsidR="00037AF1" w:rsidRPr="006228FA">
        <w:t xml:space="preserve"> – </w:t>
      </w:r>
      <w:r w:rsidRPr="006228FA">
        <w:t>работу всех насосов установки.</w:t>
      </w:r>
    </w:p>
    <w:p w14:paraId="50B0FFF6" w14:textId="6E43E693" w:rsidR="006013DB" w:rsidRPr="006228FA" w:rsidRDefault="001B6B72" w:rsidP="00CD5BDE">
      <w:pPr>
        <w:shd w:val="clear" w:color="auto" w:fill="FFFFFF" w:themeFill="background1"/>
        <w:spacing w:after="0"/>
        <w:ind w:firstLine="567"/>
      </w:pPr>
      <w:r w:rsidRPr="006228FA">
        <w:t>С</w:t>
      </w:r>
      <w:r w:rsidR="006013DB" w:rsidRPr="006228FA">
        <w:t xml:space="preserve">ледует предусматривать </w:t>
      </w:r>
      <w:r w:rsidRPr="006228FA">
        <w:t xml:space="preserve">ВОУ </w:t>
      </w:r>
      <w:r w:rsidR="006013DB" w:rsidRPr="006228FA">
        <w:t>с системой управления работой насосов по циклу.</w:t>
      </w:r>
    </w:p>
    <w:p w14:paraId="31586718" w14:textId="77777777" w:rsidR="006013DB" w:rsidRPr="006228FA" w:rsidRDefault="006013DB" w:rsidP="00CD5BDE">
      <w:pPr>
        <w:shd w:val="clear" w:color="auto" w:fill="FFFFFF" w:themeFill="background1"/>
        <w:spacing w:after="0"/>
        <w:ind w:firstLine="567"/>
      </w:pPr>
      <w:r w:rsidRPr="006228FA">
        <w:t>Производительность каждого насоса, м</w:t>
      </w:r>
      <w:r w:rsidRPr="006228FA">
        <w:rPr>
          <w:vertAlign w:val="superscript"/>
        </w:rPr>
        <w:t>3</w:t>
      </w:r>
      <w:r w:rsidRPr="006228FA">
        <w:t>/ч, должна быть не менее:</w:t>
      </w:r>
    </w:p>
    <w:p w14:paraId="2777DEAF" w14:textId="77777777" w:rsidR="006013DB" w:rsidRPr="006228FA" w:rsidRDefault="00037AF1" w:rsidP="00CD5BDE">
      <w:pPr>
        <w:shd w:val="clear" w:color="auto" w:fill="FFFFFF" w:themeFill="background1"/>
        <w:spacing w:after="0"/>
        <w:ind w:firstLine="567"/>
      </w:pPr>
      <w:r w:rsidRPr="006228FA">
        <w:rPr>
          <w:rFonts w:cs="Arial"/>
          <w:szCs w:val="19"/>
        </w:rPr>
        <w:t xml:space="preserve">- </w:t>
      </w:r>
      <w:r w:rsidR="006013DB" w:rsidRPr="006228FA">
        <w:t>основной и транзитной установок:</w:t>
      </w:r>
    </w:p>
    <w:p w14:paraId="3CA6A6AF" w14:textId="77777777" w:rsidR="006013DB" w:rsidRPr="006228FA" w:rsidRDefault="006013DB" w:rsidP="00CD5BDE">
      <w:pPr>
        <w:shd w:val="clear" w:color="auto" w:fill="FFFFFF" w:themeFill="background1"/>
        <w:spacing w:after="0"/>
        <w:ind w:firstLine="567"/>
      </w:pPr>
      <w:r w:rsidRPr="006228FA">
        <w:t>а) на линиях глубокого заложения</w:t>
      </w:r>
      <w:r w:rsidR="00037AF1" w:rsidRPr="006228FA">
        <w:t xml:space="preserve"> – </w:t>
      </w:r>
      <w:r w:rsidRPr="006228FA">
        <w:t>150;</w:t>
      </w:r>
    </w:p>
    <w:p w14:paraId="60554982" w14:textId="77777777" w:rsidR="006013DB" w:rsidRPr="006228FA" w:rsidRDefault="006013DB" w:rsidP="00CD5BDE">
      <w:pPr>
        <w:shd w:val="clear" w:color="auto" w:fill="FFFFFF" w:themeFill="background1"/>
        <w:spacing w:after="0"/>
        <w:ind w:firstLine="567"/>
      </w:pPr>
      <w:r w:rsidRPr="006228FA">
        <w:t>б) на линиях мелкого заложения</w:t>
      </w:r>
      <w:r w:rsidR="00037AF1" w:rsidRPr="006228FA">
        <w:t xml:space="preserve"> – </w:t>
      </w:r>
      <w:r w:rsidRPr="006228FA">
        <w:t>50;</w:t>
      </w:r>
    </w:p>
    <w:p w14:paraId="42F1FA6F" w14:textId="129DF866" w:rsidR="006013DB" w:rsidRPr="006228FA" w:rsidRDefault="00037AF1" w:rsidP="00CD5BDE">
      <w:pPr>
        <w:shd w:val="clear" w:color="auto" w:fill="FFFFFF" w:themeFill="background1"/>
        <w:autoSpaceDE w:val="0"/>
        <w:autoSpaceDN w:val="0"/>
        <w:adjustRightInd w:val="0"/>
        <w:spacing w:after="0"/>
        <w:ind w:firstLine="567"/>
      </w:pPr>
      <w:r w:rsidRPr="006228FA">
        <w:rPr>
          <w:rFonts w:cs="Arial"/>
          <w:szCs w:val="19"/>
        </w:rPr>
        <w:t xml:space="preserve">- </w:t>
      </w:r>
      <w:r w:rsidR="006013DB" w:rsidRPr="006228FA">
        <w:t>местной установки</w:t>
      </w:r>
      <w:r w:rsidR="00785B5A" w:rsidRPr="006228FA">
        <w:t xml:space="preserve"> </w:t>
      </w:r>
      <w:r w:rsidRPr="006228FA">
        <w:t xml:space="preserve">– </w:t>
      </w:r>
      <w:r w:rsidR="006013DB" w:rsidRPr="006228FA">
        <w:t>50.</w:t>
      </w:r>
    </w:p>
    <w:p w14:paraId="582157FA" w14:textId="1D3AA416" w:rsidR="006013DB" w:rsidRPr="006228FA" w:rsidRDefault="006013DB" w:rsidP="00CD5BDE">
      <w:pPr>
        <w:shd w:val="clear" w:color="auto" w:fill="FFFFFF" w:themeFill="background1"/>
        <w:spacing w:after="0"/>
        <w:ind w:firstLine="567"/>
      </w:pPr>
      <w:r w:rsidRPr="006228FA">
        <w:t xml:space="preserve">Рабочий объем водосборника следует определять от уровня воды, при котором отключаются все насосы, до уровня воды, при котором включается последний из установленных насосов. Общий объем водосборника </w:t>
      </w:r>
      <w:r w:rsidR="009D4AC5" w:rsidRPr="006228FA">
        <w:t xml:space="preserve">следует </w:t>
      </w:r>
      <w:r w:rsidRPr="006228FA">
        <w:t>определять от уровня воды, при котором отключаются все насосы, до низа перекрытия водосборника ВОУ на станции мелкого заложения, в тупиках и на лестничных входах, в МВУ на станциях глубокого заложения до отметки чистого пола коридора и до подошвы шпал</w:t>
      </w:r>
      <w:r w:rsidR="00037AF1" w:rsidRPr="006228FA">
        <w:t xml:space="preserve"> – </w:t>
      </w:r>
      <w:r w:rsidRPr="006228FA">
        <w:t>в остальных установках</w:t>
      </w:r>
      <w:r w:rsidR="00C37061" w:rsidRPr="006228FA">
        <w:t xml:space="preserve"> (таблица 5.21)</w:t>
      </w:r>
      <w:r w:rsidRPr="006228FA">
        <w:t>.</w:t>
      </w:r>
    </w:p>
    <w:p w14:paraId="123901FE" w14:textId="77777777" w:rsidR="006013DB" w:rsidRPr="006228FA" w:rsidRDefault="006013DB" w:rsidP="00CD5BDE">
      <w:pPr>
        <w:shd w:val="clear" w:color="auto" w:fill="FFFFFF" w:themeFill="background1"/>
        <w:spacing w:after="0"/>
        <w:ind w:firstLine="567"/>
      </w:pPr>
      <w:r w:rsidRPr="006228FA">
        <w:t>Предусматривается возможность механизированной очистки водосборников.</w:t>
      </w:r>
    </w:p>
    <w:p w14:paraId="300E1D87" w14:textId="0E49757C" w:rsidR="00065001" w:rsidRPr="006228FA" w:rsidRDefault="0067436E" w:rsidP="008A17F9">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C139EA" w:rsidRPr="006228FA">
        <w:t>21</w:t>
      </w:r>
      <w:proofErr w:type="gramEnd"/>
      <w:r w:rsidR="000E1539" w:rsidRPr="006228FA">
        <w:t xml:space="preserve">   </w:t>
      </w:r>
    </w:p>
    <w:tbl>
      <w:tblPr>
        <w:tblW w:w="9630" w:type="dxa"/>
        <w:tblInd w:w="108" w:type="dxa"/>
        <w:tblBorders>
          <w:top w:val="single" w:sz="4" w:space="0" w:color="auto"/>
          <w:left w:val="single" w:sz="4" w:space="0" w:color="auto"/>
          <w:bottom w:val="single" w:sz="4" w:space="0" w:color="auto"/>
          <w:right w:val="single" w:sz="4" w:space="0" w:color="auto"/>
        </w:tblBorders>
        <w:shd w:val="clear" w:color="auto" w:fill="FFFFB3"/>
        <w:tblLayout w:type="fixed"/>
        <w:tblLook w:val="0000" w:firstRow="0" w:lastRow="0" w:firstColumn="0" w:lastColumn="0" w:noHBand="0" w:noVBand="0"/>
      </w:tblPr>
      <w:tblGrid>
        <w:gridCol w:w="3984"/>
        <w:gridCol w:w="3008"/>
        <w:gridCol w:w="2638"/>
      </w:tblGrid>
      <w:tr w:rsidR="00062D01" w:rsidRPr="006228FA" w14:paraId="407866A2" w14:textId="77777777" w:rsidTr="0003562C">
        <w:trPr>
          <w:trHeight w:val="253"/>
        </w:trPr>
        <w:tc>
          <w:tcPr>
            <w:tcW w:w="3984" w:type="dxa"/>
            <w:vMerge w:val="restart"/>
            <w:tcBorders>
              <w:top w:val="single" w:sz="4" w:space="0" w:color="auto"/>
              <w:bottom w:val="nil"/>
              <w:right w:val="single" w:sz="4" w:space="0" w:color="auto"/>
            </w:tcBorders>
            <w:shd w:val="clear" w:color="auto" w:fill="auto"/>
          </w:tcPr>
          <w:p w14:paraId="288F9CFC"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Тип установки</w:t>
            </w:r>
          </w:p>
        </w:tc>
        <w:tc>
          <w:tcPr>
            <w:tcW w:w="5646" w:type="dxa"/>
            <w:gridSpan w:val="2"/>
            <w:tcBorders>
              <w:top w:val="single" w:sz="4" w:space="0" w:color="auto"/>
              <w:left w:val="single" w:sz="4" w:space="0" w:color="auto"/>
              <w:bottom w:val="single" w:sz="4" w:space="0" w:color="auto"/>
            </w:tcBorders>
            <w:shd w:val="clear" w:color="auto" w:fill="auto"/>
          </w:tcPr>
          <w:p w14:paraId="28863A54"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 xml:space="preserve">Объем водосборника, </w:t>
            </w:r>
            <w:r w:rsidRPr="006228FA">
              <w:rPr>
                <w:noProof/>
                <w:sz w:val="22"/>
                <w:szCs w:val="22"/>
                <w:lang w:eastAsia="ru-RU"/>
              </w:rPr>
              <w:t>м</w:t>
            </w:r>
            <w:r w:rsidRPr="006228FA">
              <w:rPr>
                <w:noProof/>
                <w:sz w:val="22"/>
                <w:szCs w:val="22"/>
                <w:vertAlign w:val="superscript"/>
                <w:lang w:eastAsia="ru-RU"/>
              </w:rPr>
              <w:t>3</w:t>
            </w:r>
            <w:r w:rsidRPr="006228FA">
              <w:rPr>
                <w:sz w:val="22"/>
                <w:szCs w:val="22"/>
              </w:rPr>
              <w:t>, не менее</w:t>
            </w:r>
          </w:p>
        </w:tc>
      </w:tr>
      <w:tr w:rsidR="00062D01" w:rsidRPr="006228FA" w14:paraId="2B921177" w14:textId="77777777" w:rsidTr="0003562C">
        <w:trPr>
          <w:trHeight w:val="281"/>
        </w:trPr>
        <w:tc>
          <w:tcPr>
            <w:tcW w:w="3984" w:type="dxa"/>
            <w:vMerge/>
            <w:tcBorders>
              <w:top w:val="nil"/>
              <w:bottom w:val="single" w:sz="4" w:space="0" w:color="auto"/>
              <w:right w:val="single" w:sz="4" w:space="0" w:color="auto"/>
            </w:tcBorders>
            <w:shd w:val="clear" w:color="auto" w:fill="auto"/>
          </w:tcPr>
          <w:p w14:paraId="66061E94"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p>
        </w:tc>
        <w:tc>
          <w:tcPr>
            <w:tcW w:w="3008" w:type="dxa"/>
            <w:tcBorders>
              <w:top w:val="single" w:sz="4" w:space="0" w:color="auto"/>
              <w:left w:val="single" w:sz="4" w:space="0" w:color="auto"/>
              <w:bottom w:val="single" w:sz="4" w:space="0" w:color="auto"/>
              <w:right w:val="single" w:sz="4" w:space="0" w:color="auto"/>
            </w:tcBorders>
            <w:shd w:val="clear" w:color="auto" w:fill="auto"/>
          </w:tcPr>
          <w:p w14:paraId="13D009C8"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рабочий</w:t>
            </w:r>
          </w:p>
        </w:tc>
        <w:tc>
          <w:tcPr>
            <w:tcW w:w="2637" w:type="dxa"/>
            <w:tcBorders>
              <w:top w:val="single" w:sz="4" w:space="0" w:color="auto"/>
              <w:left w:val="single" w:sz="4" w:space="0" w:color="auto"/>
              <w:bottom w:val="single" w:sz="4" w:space="0" w:color="auto"/>
            </w:tcBorders>
            <w:shd w:val="clear" w:color="auto" w:fill="auto"/>
          </w:tcPr>
          <w:p w14:paraId="2F13F45B"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общий</w:t>
            </w:r>
          </w:p>
        </w:tc>
      </w:tr>
      <w:tr w:rsidR="00062D01" w:rsidRPr="006228FA" w14:paraId="48306675" w14:textId="77777777" w:rsidTr="0003562C">
        <w:trPr>
          <w:trHeight w:val="253"/>
        </w:trPr>
        <w:tc>
          <w:tcPr>
            <w:tcW w:w="3984" w:type="dxa"/>
            <w:tcBorders>
              <w:top w:val="single" w:sz="4" w:space="0" w:color="auto"/>
              <w:bottom w:val="nil"/>
              <w:right w:val="single" w:sz="4" w:space="0" w:color="auto"/>
            </w:tcBorders>
            <w:shd w:val="clear" w:color="auto" w:fill="auto"/>
          </w:tcPr>
          <w:p w14:paraId="1DB4C3DF"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Линия глубокого заложения:</w:t>
            </w:r>
          </w:p>
        </w:tc>
        <w:tc>
          <w:tcPr>
            <w:tcW w:w="3008" w:type="dxa"/>
            <w:tcBorders>
              <w:top w:val="single" w:sz="4" w:space="0" w:color="auto"/>
              <w:left w:val="single" w:sz="4" w:space="0" w:color="auto"/>
              <w:bottom w:val="nil"/>
              <w:right w:val="single" w:sz="4" w:space="0" w:color="auto"/>
            </w:tcBorders>
            <w:shd w:val="clear" w:color="auto" w:fill="auto"/>
          </w:tcPr>
          <w:p w14:paraId="3ACAF9FC"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p>
        </w:tc>
        <w:tc>
          <w:tcPr>
            <w:tcW w:w="2637" w:type="dxa"/>
            <w:tcBorders>
              <w:top w:val="single" w:sz="4" w:space="0" w:color="auto"/>
              <w:left w:val="single" w:sz="4" w:space="0" w:color="auto"/>
              <w:bottom w:val="nil"/>
            </w:tcBorders>
            <w:shd w:val="clear" w:color="auto" w:fill="auto"/>
          </w:tcPr>
          <w:p w14:paraId="17E50653"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p>
        </w:tc>
      </w:tr>
      <w:tr w:rsidR="00062D01" w:rsidRPr="006228FA" w14:paraId="4FE89ADF" w14:textId="77777777" w:rsidTr="0003562C">
        <w:trPr>
          <w:trHeight w:val="266"/>
        </w:trPr>
        <w:tc>
          <w:tcPr>
            <w:tcW w:w="3984" w:type="dxa"/>
            <w:tcBorders>
              <w:top w:val="nil"/>
              <w:bottom w:val="nil"/>
              <w:right w:val="single" w:sz="4" w:space="0" w:color="auto"/>
            </w:tcBorders>
            <w:shd w:val="clear" w:color="auto" w:fill="auto"/>
          </w:tcPr>
          <w:p w14:paraId="03D77B36"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 основная</w:t>
            </w:r>
          </w:p>
        </w:tc>
        <w:tc>
          <w:tcPr>
            <w:tcW w:w="3008" w:type="dxa"/>
            <w:tcBorders>
              <w:top w:val="nil"/>
              <w:left w:val="single" w:sz="4" w:space="0" w:color="auto"/>
              <w:bottom w:val="nil"/>
              <w:right w:val="single" w:sz="4" w:space="0" w:color="auto"/>
            </w:tcBorders>
            <w:shd w:val="clear" w:color="auto" w:fill="auto"/>
          </w:tcPr>
          <w:p w14:paraId="7C9E7EE3"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30</w:t>
            </w:r>
          </w:p>
        </w:tc>
        <w:tc>
          <w:tcPr>
            <w:tcW w:w="2637" w:type="dxa"/>
            <w:tcBorders>
              <w:top w:val="nil"/>
              <w:left w:val="single" w:sz="4" w:space="0" w:color="auto"/>
              <w:bottom w:val="nil"/>
            </w:tcBorders>
            <w:shd w:val="clear" w:color="auto" w:fill="auto"/>
          </w:tcPr>
          <w:p w14:paraId="6776B41D"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70</w:t>
            </w:r>
          </w:p>
        </w:tc>
      </w:tr>
      <w:tr w:rsidR="00062D01" w:rsidRPr="006228FA" w14:paraId="7B6A2D36" w14:textId="77777777" w:rsidTr="0003562C">
        <w:trPr>
          <w:trHeight w:val="253"/>
        </w:trPr>
        <w:tc>
          <w:tcPr>
            <w:tcW w:w="3984" w:type="dxa"/>
            <w:tcBorders>
              <w:top w:val="nil"/>
              <w:bottom w:val="nil"/>
              <w:right w:val="single" w:sz="4" w:space="0" w:color="auto"/>
            </w:tcBorders>
            <w:shd w:val="clear" w:color="auto" w:fill="auto"/>
          </w:tcPr>
          <w:p w14:paraId="298A2ACA"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 транзитная</w:t>
            </w:r>
          </w:p>
        </w:tc>
        <w:tc>
          <w:tcPr>
            <w:tcW w:w="3008" w:type="dxa"/>
            <w:tcBorders>
              <w:top w:val="nil"/>
              <w:left w:val="single" w:sz="4" w:space="0" w:color="auto"/>
              <w:bottom w:val="nil"/>
              <w:right w:val="single" w:sz="4" w:space="0" w:color="auto"/>
            </w:tcBorders>
            <w:shd w:val="clear" w:color="auto" w:fill="auto"/>
          </w:tcPr>
          <w:p w14:paraId="34984FB1"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15</w:t>
            </w:r>
          </w:p>
        </w:tc>
        <w:tc>
          <w:tcPr>
            <w:tcW w:w="2637" w:type="dxa"/>
            <w:tcBorders>
              <w:top w:val="nil"/>
              <w:left w:val="single" w:sz="4" w:space="0" w:color="auto"/>
              <w:bottom w:val="nil"/>
            </w:tcBorders>
            <w:shd w:val="clear" w:color="auto" w:fill="auto"/>
          </w:tcPr>
          <w:p w14:paraId="5235F7A4"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40</w:t>
            </w:r>
          </w:p>
        </w:tc>
      </w:tr>
      <w:tr w:rsidR="00062D01" w:rsidRPr="006228FA" w14:paraId="67E50699" w14:textId="77777777" w:rsidTr="0003562C">
        <w:trPr>
          <w:trHeight w:val="266"/>
        </w:trPr>
        <w:tc>
          <w:tcPr>
            <w:tcW w:w="3984" w:type="dxa"/>
            <w:tcBorders>
              <w:top w:val="nil"/>
              <w:bottom w:val="single" w:sz="4" w:space="0" w:color="auto"/>
              <w:right w:val="single" w:sz="4" w:space="0" w:color="auto"/>
            </w:tcBorders>
            <w:shd w:val="clear" w:color="auto" w:fill="auto"/>
          </w:tcPr>
          <w:p w14:paraId="33555A44"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 местная</w:t>
            </w:r>
          </w:p>
        </w:tc>
        <w:tc>
          <w:tcPr>
            <w:tcW w:w="3008" w:type="dxa"/>
            <w:tcBorders>
              <w:top w:val="nil"/>
              <w:left w:val="single" w:sz="4" w:space="0" w:color="auto"/>
              <w:bottom w:val="single" w:sz="4" w:space="0" w:color="auto"/>
              <w:right w:val="single" w:sz="4" w:space="0" w:color="auto"/>
            </w:tcBorders>
            <w:shd w:val="clear" w:color="auto" w:fill="auto"/>
          </w:tcPr>
          <w:p w14:paraId="6C74C109"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7</w:t>
            </w:r>
          </w:p>
        </w:tc>
        <w:tc>
          <w:tcPr>
            <w:tcW w:w="2637" w:type="dxa"/>
            <w:tcBorders>
              <w:top w:val="nil"/>
              <w:left w:val="single" w:sz="4" w:space="0" w:color="auto"/>
              <w:bottom w:val="single" w:sz="4" w:space="0" w:color="auto"/>
            </w:tcBorders>
            <w:shd w:val="clear" w:color="auto" w:fill="auto"/>
          </w:tcPr>
          <w:p w14:paraId="561E6A68"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8</w:t>
            </w:r>
          </w:p>
        </w:tc>
      </w:tr>
      <w:tr w:rsidR="00062D01" w:rsidRPr="006228FA" w14:paraId="3AC019D3" w14:textId="77777777" w:rsidTr="0003562C">
        <w:trPr>
          <w:trHeight w:val="253"/>
        </w:trPr>
        <w:tc>
          <w:tcPr>
            <w:tcW w:w="3984" w:type="dxa"/>
            <w:tcBorders>
              <w:top w:val="single" w:sz="4" w:space="0" w:color="auto"/>
              <w:bottom w:val="nil"/>
              <w:right w:val="single" w:sz="4" w:space="0" w:color="auto"/>
            </w:tcBorders>
            <w:shd w:val="clear" w:color="auto" w:fill="auto"/>
          </w:tcPr>
          <w:p w14:paraId="583B0E39"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Линия мелкого заложения:</w:t>
            </w:r>
          </w:p>
        </w:tc>
        <w:tc>
          <w:tcPr>
            <w:tcW w:w="3008" w:type="dxa"/>
            <w:tcBorders>
              <w:top w:val="single" w:sz="4" w:space="0" w:color="auto"/>
              <w:left w:val="single" w:sz="4" w:space="0" w:color="auto"/>
              <w:bottom w:val="nil"/>
              <w:right w:val="single" w:sz="4" w:space="0" w:color="auto"/>
            </w:tcBorders>
            <w:shd w:val="clear" w:color="auto" w:fill="auto"/>
          </w:tcPr>
          <w:p w14:paraId="6C9D7719"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p>
        </w:tc>
        <w:tc>
          <w:tcPr>
            <w:tcW w:w="2637" w:type="dxa"/>
            <w:tcBorders>
              <w:top w:val="single" w:sz="4" w:space="0" w:color="auto"/>
              <w:left w:val="single" w:sz="4" w:space="0" w:color="auto"/>
              <w:bottom w:val="nil"/>
            </w:tcBorders>
            <w:shd w:val="clear" w:color="auto" w:fill="auto"/>
          </w:tcPr>
          <w:p w14:paraId="6FEEE47A"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p>
        </w:tc>
      </w:tr>
      <w:tr w:rsidR="00062D01" w:rsidRPr="006228FA" w14:paraId="5B1948C1" w14:textId="77777777" w:rsidTr="0003562C">
        <w:trPr>
          <w:trHeight w:val="266"/>
        </w:trPr>
        <w:tc>
          <w:tcPr>
            <w:tcW w:w="3984" w:type="dxa"/>
            <w:tcBorders>
              <w:top w:val="nil"/>
              <w:bottom w:val="nil"/>
              <w:right w:val="single" w:sz="4" w:space="0" w:color="auto"/>
            </w:tcBorders>
            <w:shd w:val="clear" w:color="auto" w:fill="auto"/>
          </w:tcPr>
          <w:p w14:paraId="76AB9714"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 основная и транзитная</w:t>
            </w:r>
          </w:p>
        </w:tc>
        <w:tc>
          <w:tcPr>
            <w:tcW w:w="3008" w:type="dxa"/>
            <w:tcBorders>
              <w:top w:val="nil"/>
              <w:left w:val="single" w:sz="4" w:space="0" w:color="auto"/>
              <w:bottom w:val="nil"/>
              <w:right w:val="single" w:sz="4" w:space="0" w:color="auto"/>
            </w:tcBorders>
            <w:shd w:val="clear" w:color="auto" w:fill="auto"/>
          </w:tcPr>
          <w:p w14:paraId="2FCFDBE5"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15</w:t>
            </w:r>
          </w:p>
        </w:tc>
        <w:tc>
          <w:tcPr>
            <w:tcW w:w="2637" w:type="dxa"/>
            <w:tcBorders>
              <w:top w:val="nil"/>
              <w:left w:val="single" w:sz="4" w:space="0" w:color="auto"/>
              <w:bottom w:val="nil"/>
            </w:tcBorders>
            <w:shd w:val="clear" w:color="auto" w:fill="auto"/>
          </w:tcPr>
          <w:p w14:paraId="54339CF5"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30</w:t>
            </w:r>
          </w:p>
        </w:tc>
      </w:tr>
      <w:tr w:rsidR="00062D01" w:rsidRPr="006228FA" w14:paraId="0C4FA6B7" w14:textId="77777777" w:rsidTr="0003562C">
        <w:trPr>
          <w:trHeight w:val="266"/>
        </w:trPr>
        <w:tc>
          <w:tcPr>
            <w:tcW w:w="3984" w:type="dxa"/>
            <w:tcBorders>
              <w:top w:val="nil"/>
              <w:bottom w:val="single" w:sz="4" w:space="0" w:color="auto"/>
              <w:right w:val="single" w:sz="4" w:space="0" w:color="auto"/>
            </w:tcBorders>
            <w:shd w:val="clear" w:color="auto" w:fill="auto"/>
          </w:tcPr>
          <w:p w14:paraId="74090793"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 местная</w:t>
            </w:r>
          </w:p>
        </w:tc>
        <w:tc>
          <w:tcPr>
            <w:tcW w:w="3008" w:type="dxa"/>
            <w:tcBorders>
              <w:top w:val="nil"/>
              <w:left w:val="single" w:sz="4" w:space="0" w:color="auto"/>
              <w:bottom w:val="single" w:sz="4" w:space="0" w:color="auto"/>
              <w:right w:val="single" w:sz="4" w:space="0" w:color="auto"/>
            </w:tcBorders>
            <w:shd w:val="clear" w:color="auto" w:fill="auto"/>
          </w:tcPr>
          <w:p w14:paraId="19748F16"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7</w:t>
            </w:r>
          </w:p>
        </w:tc>
        <w:tc>
          <w:tcPr>
            <w:tcW w:w="2637" w:type="dxa"/>
            <w:tcBorders>
              <w:top w:val="nil"/>
              <w:left w:val="single" w:sz="4" w:space="0" w:color="auto"/>
              <w:bottom w:val="single" w:sz="4" w:space="0" w:color="auto"/>
            </w:tcBorders>
            <w:shd w:val="clear" w:color="auto" w:fill="auto"/>
          </w:tcPr>
          <w:p w14:paraId="27A1FC10"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8</w:t>
            </w:r>
          </w:p>
        </w:tc>
      </w:tr>
      <w:tr w:rsidR="00062D01" w:rsidRPr="006228FA" w14:paraId="750B021F" w14:textId="77777777" w:rsidTr="0003562C">
        <w:trPr>
          <w:trHeight w:val="253"/>
        </w:trPr>
        <w:tc>
          <w:tcPr>
            <w:tcW w:w="3984" w:type="dxa"/>
            <w:tcBorders>
              <w:top w:val="single" w:sz="4" w:space="0" w:color="auto"/>
              <w:bottom w:val="single" w:sz="4" w:space="0" w:color="auto"/>
              <w:right w:val="single" w:sz="4" w:space="0" w:color="auto"/>
            </w:tcBorders>
            <w:shd w:val="clear" w:color="auto" w:fill="auto"/>
          </w:tcPr>
          <w:p w14:paraId="66BB7718"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both"/>
              <w:rPr>
                <w:sz w:val="22"/>
                <w:szCs w:val="22"/>
              </w:rPr>
            </w:pPr>
            <w:r w:rsidRPr="006228FA">
              <w:rPr>
                <w:sz w:val="22"/>
                <w:szCs w:val="22"/>
              </w:rPr>
              <w:t>МВУ лестничного входа</w:t>
            </w:r>
          </w:p>
        </w:tc>
        <w:tc>
          <w:tcPr>
            <w:tcW w:w="3008" w:type="dxa"/>
            <w:tcBorders>
              <w:top w:val="single" w:sz="4" w:space="0" w:color="auto"/>
              <w:left w:val="single" w:sz="4" w:space="0" w:color="auto"/>
              <w:bottom w:val="single" w:sz="4" w:space="0" w:color="auto"/>
              <w:right w:val="single" w:sz="4" w:space="0" w:color="auto"/>
            </w:tcBorders>
            <w:shd w:val="clear" w:color="auto" w:fill="auto"/>
          </w:tcPr>
          <w:p w14:paraId="40D4D1E6"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4</w:t>
            </w:r>
          </w:p>
        </w:tc>
        <w:tc>
          <w:tcPr>
            <w:tcW w:w="2637" w:type="dxa"/>
            <w:tcBorders>
              <w:top w:val="single" w:sz="4" w:space="0" w:color="auto"/>
              <w:left w:val="single" w:sz="4" w:space="0" w:color="auto"/>
              <w:bottom w:val="single" w:sz="4" w:space="0" w:color="auto"/>
            </w:tcBorders>
            <w:shd w:val="clear" w:color="auto" w:fill="auto"/>
          </w:tcPr>
          <w:p w14:paraId="3F8539E6" w14:textId="77777777" w:rsidR="003B408A" w:rsidRPr="006228FA" w:rsidRDefault="003B408A" w:rsidP="00A00EDA">
            <w:pPr>
              <w:pStyle w:val="212"/>
              <w:shd w:val="clear" w:color="auto" w:fill="FFFFFF" w:themeFill="background1"/>
              <w:tabs>
                <w:tab w:val="left" w:pos="2693"/>
                <w:tab w:val="left" w:pos="4877"/>
                <w:tab w:val="left" w:pos="7243"/>
              </w:tabs>
              <w:spacing w:before="0" w:after="0" w:line="240" w:lineRule="auto"/>
              <w:ind w:firstLine="0"/>
              <w:jc w:val="center"/>
              <w:rPr>
                <w:sz w:val="22"/>
                <w:szCs w:val="22"/>
              </w:rPr>
            </w:pPr>
            <w:r w:rsidRPr="006228FA">
              <w:rPr>
                <w:sz w:val="22"/>
                <w:szCs w:val="22"/>
              </w:rPr>
              <w:t>5</w:t>
            </w:r>
          </w:p>
        </w:tc>
      </w:tr>
    </w:tbl>
    <w:p w14:paraId="425D49BC" w14:textId="77777777" w:rsidR="003B275E" w:rsidRPr="006228FA" w:rsidRDefault="003B275E" w:rsidP="00CD5BDE">
      <w:pPr>
        <w:shd w:val="clear" w:color="auto" w:fill="FFFFFF" w:themeFill="background1"/>
        <w:autoSpaceDE w:val="0"/>
        <w:autoSpaceDN w:val="0"/>
        <w:adjustRightInd w:val="0"/>
        <w:spacing w:after="0"/>
        <w:ind w:firstLine="567"/>
        <w:rPr>
          <w:bCs/>
          <w:szCs w:val="20"/>
        </w:rPr>
      </w:pPr>
    </w:p>
    <w:p w14:paraId="0FE28F7C" w14:textId="77777777" w:rsidR="00F302DC"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5.9.2.</w:t>
      </w:r>
      <w:r w:rsidR="00105700" w:rsidRPr="006228FA">
        <w:rPr>
          <w:bCs/>
          <w:szCs w:val="20"/>
        </w:rPr>
        <w:t>8</w:t>
      </w:r>
      <w:r w:rsidRPr="006228FA">
        <w:rPr>
          <w:bCs/>
          <w:szCs w:val="20"/>
        </w:rPr>
        <w:t xml:space="preserve"> </w:t>
      </w:r>
      <w:r w:rsidR="00F302DC" w:rsidRPr="006228FA">
        <w:rPr>
          <w:bCs/>
          <w:szCs w:val="20"/>
        </w:rPr>
        <w:t>Помещения ВОУ необходимо оборудовать подъ</w:t>
      </w:r>
      <w:r w:rsidR="00037AF1" w:rsidRPr="006228FA">
        <w:rPr>
          <w:bCs/>
          <w:szCs w:val="20"/>
        </w:rPr>
        <w:t>е</w:t>
      </w:r>
      <w:r w:rsidR="00F302DC" w:rsidRPr="006228FA">
        <w:rPr>
          <w:bCs/>
          <w:szCs w:val="20"/>
        </w:rPr>
        <w:t>мно-транспортными механизмами с ручным приводом и перекрываемыми демонтажными проемами.</w:t>
      </w:r>
    </w:p>
    <w:p w14:paraId="01A747E4" w14:textId="5D1DD79D" w:rsidR="00E36581" w:rsidRPr="006228FA" w:rsidRDefault="00E36581" w:rsidP="00CD5BDE">
      <w:pPr>
        <w:shd w:val="clear" w:color="auto" w:fill="FFFFFF" w:themeFill="background1"/>
        <w:autoSpaceDE w:val="0"/>
        <w:autoSpaceDN w:val="0"/>
        <w:adjustRightInd w:val="0"/>
        <w:spacing w:after="0"/>
        <w:ind w:firstLine="567"/>
        <w:rPr>
          <w:bCs/>
          <w:szCs w:val="20"/>
        </w:rPr>
      </w:pPr>
      <w:r w:rsidRPr="006228FA">
        <w:rPr>
          <w:bCs/>
          <w:szCs w:val="20"/>
        </w:rPr>
        <w:t xml:space="preserve">Для основных, транзитных и местных </w:t>
      </w:r>
      <w:r w:rsidR="009D4AC5" w:rsidRPr="006228FA">
        <w:rPr>
          <w:bCs/>
          <w:szCs w:val="20"/>
        </w:rPr>
        <w:t xml:space="preserve">ВОУ </w:t>
      </w:r>
      <w:r w:rsidRPr="006228FA">
        <w:rPr>
          <w:bCs/>
          <w:szCs w:val="20"/>
        </w:rPr>
        <w:t>(кроме установок у лестничных сходов) следует предусматривать по два напорных трубопровода.</w:t>
      </w:r>
    </w:p>
    <w:p w14:paraId="097DA004" w14:textId="574E9C32" w:rsidR="00E36581" w:rsidRPr="006228FA" w:rsidRDefault="00E36581" w:rsidP="00CD5BDE">
      <w:pPr>
        <w:shd w:val="clear" w:color="auto" w:fill="FFFFFF" w:themeFill="background1"/>
        <w:spacing w:after="0"/>
        <w:ind w:firstLine="567"/>
      </w:pPr>
      <w:r w:rsidRPr="006228FA">
        <w:t xml:space="preserve">Самотечные трубопроводы от ямы для очистки ног </w:t>
      </w:r>
      <w:r w:rsidRPr="006228FA">
        <w:rPr>
          <w:bCs/>
          <w:szCs w:val="20"/>
        </w:rPr>
        <w:t>следует</w:t>
      </w:r>
      <w:r w:rsidRPr="006228FA">
        <w:t xml:space="preserve"> присоединять к городской сети водостока через колодцы с отстойной частью </w:t>
      </w:r>
      <w:r w:rsidR="00CD5BDE" w:rsidRPr="006228FA">
        <w:t>вместим</w:t>
      </w:r>
      <w:r w:rsidRPr="006228FA">
        <w:t>остью не менее 2 м</w:t>
      </w:r>
      <w:r w:rsidRPr="006228FA">
        <w:rPr>
          <w:vertAlign w:val="superscript"/>
        </w:rPr>
        <w:t>3</w:t>
      </w:r>
      <w:r w:rsidRPr="006228FA">
        <w:t>.</w:t>
      </w:r>
    </w:p>
    <w:p w14:paraId="3370770C" w14:textId="77777777" w:rsidR="00E36581" w:rsidRPr="006228FA" w:rsidRDefault="00E36581" w:rsidP="00CD5BDE">
      <w:pPr>
        <w:shd w:val="clear" w:color="auto" w:fill="FFFFFF" w:themeFill="background1"/>
        <w:spacing w:after="0"/>
        <w:ind w:firstLine="567"/>
      </w:pPr>
      <w:r w:rsidRPr="006228FA">
        <w:t xml:space="preserve">На напорных трубопроводах ВОУ </w:t>
      </w:r>
      <w:r w:rsidRPr="006228FA">
        <w:rPr>
          <w:bCs/>
          <w:szCs w:val="20"/>
        </w:rPr>
        <w:t>следует</w:t>
      </w:r>
      <w:r w:rsidRPr="006228FA">
        <w:t xml:space="preserve"> предусматривать приборы для дистанционного учета объема удаляемой воды.</w:t>
      </w:r>
    </w:p>
    <w:p w14:paraId="7C93D22C" w14:textId="77777777" w:rsidR="00E36581" w:rsidRPr="006228FA" w:rsidRDefault="00E36581" w:rsidP="00CD5BDE">
      <w:pPr>
        <w:shd w:val="clear" w:color="auto" w:fill="FFFFFF" w:themeFill="background1"/>
        <w:spacing w:after="0"/>
        <w:ind w:firstLine="567"/>
      </w:pPr>
      <w:r w:rsidRPr="006228FA">
        <w:t xml:space="preserve">На участках линии глубокого заложения удаление воды из водосборников местных ВОУ </w:t>
      </w:r>
      <w:r w:rsidRPr="006228FA">
        <w:rPr>
          <w:bCs/>
          <w:szCs w:val="20"/>
        </w:rPr>
        <w:t>следует</w:t>
      </w:r>
      <w:r w:rsidRPr="006228FA">
        <w:t xml:space="preserve"> предусматривать в водоотводящие лотки перегонных тоннелей.</w:t>
      </w:r>
    </w:p>
    <w:p w14:paraId="4DF2DD21" w14:textId="323A3010" w:rsidR="00EE5706" w:rsidRPr="006228FA" w:rsidRDefault="00E36581" w:rsidP="00CD5BDE">
      <w:pPr>
        <w:shd w:val="clear" w:color="auto" w:fill="FFFFFF" w:themeFill="background1"/>
        <w:autoSpaceDE w:val="0"/>
        <w:autoSpaceDN w:val="0"/>
        <w:adjustRightInd w:val="0"/>
        <w:spacing w:after="0"/>
        <w:ind w:firstLine="567"/>
        <w:rPr>
          <w:bCs/>
          <w:szCs w:val="20"/>
        </w:rPr>
      </w:pPr>
      <w:r w:rsidRPr="006228FA">
        <w:rPr>
          <w:bCs/>
          <w:szCs w:val="20"/>
        </w:rPr>
        <w:t>5.9.2.</w:t>
      </w:r>
      <w:r w:rsidR="00105700" w:rsidRPr="006228FA">
        <w:rPr>
          <w:bCs/>
          <w:szCs w:val="20"/>
        </w:rPr>
        <w:t>9</w:t>
      </w:r>
      <w:r w:rsidRPr="006228FA">
        <w:rPr>
          <w:bCs/>
          <w:szCs w:val="20"/>
        </w:rPr>
        <w:t xml:space="preserve"> </w:t>
      </w:r>
      <w:r w:rsidR="00EE5706" w:rsidRPr="006228FA">
        <w:rPr>
          <w:bCs/>
          <w:szCs w:val="20"/>
        </w:rPr>
        <w:t>В основных ВОУ водосборники должны иметь три отделения (из них одно отстойное), в местных и транзитных – два</w:t>
      </w:r>
      <w:r w:rsidR="00701EAE" w:rsidRPr="006228FA">
        <w:rPr>
          <w:bCs/>
          <w:szCs w:val="20"/>
        </w:rPr>
        <w:t xml:space="preserve"> (одно отстойное), в локальных –</w:t>
      </w:r>
      <w:r w:rsidR="00EE5706" w:rsidRPr="006228FA">
        <w:rPr>
          <w:bCs/>
          <w:szCs w:val="20"/>
        </w:rPr>
        <w:t xml:space="preserve"> одно.</w:t>
      </w:r>
    </w:p>
    <w:p w14:paraId="791A15E0" w14:textId="77777777" w:rsidR="00EE5706" w:rsidRPr="006228FA" w:rsidRDefault="00EE5706" w:rsidP="00CD5BDE">
      <w:pPr>
        <w:shd w:val="clear" w:color="auto" w:fill="FFFFFF" w:themeFill="background1"/>
        <w:spacing w:after="0"/>
        <w:ind w:firstLine="567"/>
      </w:pPr>
      <w:r w:rsidRPr="006228FA">
        <w:t xml:space="preserve">В каждом отделении, кроме локальных, должны быть смотровые люки, лестницы и мостики, перепускные клапаны и переливные окна в перегородках, устройства для взмучивания осадка. Под приемными клапанами всасывающей линии насосов </w:t>
      </w:r>
      <w:r w:rsidRPr="006228FA">
        <w:rPr>
          <w:bCs/>
          <w:szCs w:val="20"/>
        </w:rPr>
        <w:t>необходимо</w:t>
      </w:r>
      <w:r w:rsidRPr="006228FA">
        <w:t xml:space="preserve"> устраивать приямки глубиной 200 мм. Уклон дна водосборника к приямкам </w:t>
      </w:r>
      <w:r w:rsidRPr="006228FA">
        <w:rPr>
          <w:bCs/>
          <w:szCs w:val="20"/>
        </w:rPr>
        <w:t>следует</w:t>
      </w:r>
      <w:r w:rsidRPr="006228FA">
        <w:t xml:space="preserve"> принимать не менее 0,02.</w:t>
      </w:r>
    </w:p>
    <w:p w14:paraId="78C618E0" w14:textId="77777777" w:rsidR="00EE5706" w:rsidRPr="006228FA" w:rsidRDefault="00EE5706" w:rsidP="00CD5BDE">
      <w:pPr>
        <w:shd w:val="clear" w:color="auto" w:fill="FFFFFF" w:themeFill="background1"/>
        <w:spacing w:after="0"/>
        <w:ind w:firstLine="567"/>
      </w:pPr>
      <w:r w:rsidRPr="006228FA">
        <w:t>В водосборниках устанавливают датчики уровней воды.</w:t>
      </w:r>
    </w:p>
    <w:p w14:paraId="62B535CB" w14:textId="77777777" w:rsidR="00E36581" w:rsidRPr="006228FA" w:rsidRDefault="00044494" w:rsidP="00CD5BDE">
      <w:pPr>
        <w:shd w:val="clear" w:color="auto" w:fill="FFFFFF" w:themeFill="background1"/>
        <w:autoSpaceDE w:val="0"/>
        <w:autoSpaceDN w:val="0"/>
        <w:adjustRightInd w:val="0"/>
        <w:spacing w:after="0"/>
        <w:ind w:firstLine="567"/>
      </w:pPr>
      <w:r w:rsidRPr="006228FA">
        <w:rPr>
          <w:bCs/>
          <w:szCs w:val="20"/>
        </w:rPr>
        <w:t>5.9.2.1</w:t>
      </w:r>
      <w:r w:rsidR="00105700" w:rsidRPr="006228FA">
        <w:rPr>
          <w:bCs/>
          <w:szCs w:val="20"/>
        </w:rPr>
        <w:t>0</w:t>
      </w:r>
      <w:r w:rsidRPr="006228FA">
        <w:rPr>
          <w:bCs/>
          <w:szCs w:val="20"/>
        </w:rPr>
        <w:t xml:space="preserve"> </w:t>
      </w:r>
      <w:r w:rsidR="00E36581" w:rsidRPr="006228FA">
        <w:rPr>
          <w:bCs/>
          <w:szCs w:val="20"/>
        </w:rPr>
        <w:t>Уровень пола ВОУ следует принимать:</w:t>
      </w:r>
    </w:p>
    <w:p w14:paraId="5CDDA6A7" w14:textId="421AE374" w:rsidR="00E36581" w:rsidRPr="006228FA" w:rsidRDefault="00E36581" w:rsidP="00CD5BDE">
      <w:pPr>
        <w:numPr>
          <w:ilvl w:val="0"/>
          <w:numId w:val="28"/>
        </w:numPr>
        <w:shd w:val="clear" w:color="auto" w:fill="FFFFFF" w:themeFill="background1"/>
        <w:spacing w:after="0"/>
        <w:ind w:left="0" w:firstLine="567"/>
        <w:textAlignment w:val="top"/>
        <w:rPr>
          <w:rFonts w:cs="Arial"/>
          <w:szCs w:val="19"/>
        </w:rPr>
      </w:pPr>
      <w:r w:rsidRPr="006228FA">
        <w:rPr>
          <w:rFonts w:cs="Arial"/>
          <w:szCs w:val="19"/>
        </w:rPr>
        <w:lastRenderedPageBreak/>
        <w:t>в основных и транзитных установках</w:t>
      </w:r>
      <w:r w:rsidR="00037AF1" w:rsidRPr="006228FA">
        <w:rPr>
          <w:rFonts w:cs="Arial"/>
          <w:szCs w:val="19"/>
        </w:rPr>
        <w:t xml:space="preserve"> – </w:t>
      </w:r>
      <w:r w:rsidRPr="006228FA">
        <w:rPr>
          <w:rFonts w:cs="Arial"/>
          <w:szCs w:val="19"/>
        </w:rPr>
        <w:t xml:space="preserve">выше </w:t>
      </w:r>
      <w:r w:rsidR="00701EAE" w:rsidRPr="006228FA">
        <w:rPr>
          <w:rFonts w:cs="Arial"/>
          <w:szCs w:val="19"/>
        </w:rPr>
        <w:t xml:space="preserve">УГР </w:t>
      </w:r>
      <w:r w:rsidRPr="006228FA">
        <w:rPr>
          <w:rFonts w:cs="Arial"/>
          <w:szCs w:val="19"/>
        </w:rPr>
        <w:t>пути на 0,25 м; в ВОУ тупиков со смотровыми канавами</w:t>
      </w:r>
      <w:r w:rsidR="00037AF1" w:rsidRPr="006228FA">
        <w:rPr>
          <w:rFonts w:cs="Arial"/>
          <w:szCs w:val="19"/>
        </w:rPr>
        <w:t xml:space="preserve"> – </w:t>
      </w:r>
      <w:r w:rsidRPr="006228FA">
        <w:rPr>
          <w:rFonts w:cs="Arial"/>
          <w:szCs w:val="19"/>
        </w:rPr>
        <w:t xml:space="preserve">допускается ниже </w:t>
      </w:r>
      <w:r w:rsidR="00701EAE" w:rsidRPr="006228FA">
        <w:rPr>
          <w:rFonts w:cs="Arial"/>
          <w:szCs w:val="19"/>
        </w:rPr>
        <w:t xml:space="preserve">УГР </w:t>
      </w:r>
      <w:r w:rsidRPr="006228FA">
        <w:rPr>
          <w:rFonts w:cs="Arial"/>
          <w:szCs w:val="19"/>
        </w:rPr>
        <w:t>на 0,15 м;</w:t>
      </w:r>
    </w:p>
    <w:p w14:paraId="3E4F42D0" w14:textId="77777777" w:rsidR="00E36581" w:rsidRPr="006228FA" w:rsidRDefault="00E36581" w:rsidP="00CD5BDE">
      <w:pPr>
        <w:numPr>
          <w:ilvl w:val="0"/>
          <w:numId w:val="28"/>
        </w:numPr>
        <w:shd w:val="clear" w:color="auto" w:fill="FFFFFF" w:themeFill="background1"/>
        <w:spacing w:after="0"/>
        <w:ind w:left="0" w:firstLine="567"/>
        <w:textAlignment w:val="top"/>
        <w:rPr>
          <w:rFonts w:cs="Arial"/>
          <w:szCs w:val="19"/>
        </w:rPr>
      </w:pPr>
      <w:r w:rsidRPr="006228FA">
        <w:rPr>
          <w:rFonts w:cs="Arial"/>
          <w:szCs w:val="19"/>
        </w:rPr>
        <w:t>в местных и основных ВОУ на станциях мелкого заложения</w:t>
      </w:r>
      <w:r w:rsidR="00037AF1" w:rsidRPr="006228FA">
        <w:rPr>
          <w:rFonts w:cs="Arial"/>
          <w:szCs w:val="19"/>
        </w:rPr>
        <w:t xml:space="preserve"> – </w:t>
      </w:r>
      <w:r w:rsidRPr="006228FA">
        <w:rPr>
          <w:rFonts w:cs="Arial"/>
          <w:szCs w:val="19"/>
        </w:rPr>
        <w:t>не выше уровня пола соседних помещений.</w:t>
      </w:r>
    </w:p>
    <w:p w14:paraId="01C2FFDB" w14:textId="77777777" w:rsidR="00E36581" w:rsidRPr="006228FA" w:rsidRDefault="00E36581" w:rsidP="00CD5BDE">
      <w:pPr>
        <w:shd w:val="clear" w:color="auto" w:fill="FFFFFF" w:themeFill="background1"/>
        <w:spacing w:after="0"/>
        <w:ind w:firstLine="567"/>
      </w:pPr>
      <w:r w:rsidRPr="006228FA">
        <w:t>Высота фундаментов насосов</w:t>
      </w:r>
      <w:r w:rsidR="00037AF1" w:rsidRPr="006228FA">
        <w:t xml:space="preserve"> – </w:t>
      </w:r>
      <w:r w:rsidRPr="006228FA">
        <w:t>не менее 0,2 м от уровня чистого пола.</w:t>
      </w:r>
    </w:p>
    <w:p w14:paraId="30DE2351" w14:textId="77777777" w:rsidR="00E36581" w:rsidRPr="006228FA" w:rsidRDefault="00044494" w:rsidP="00CD5BDE">
      <w:pPr>
        <w:shd w:val="clear" w:color="auto" w:fill="FFFFFF" w:themeFill="background1"/>
        <w:autoSpaceDE w:val="0"/>
        <w:autoSpaceDN w:val="0"/>
        <w:adjustRightInd w:val="0"/>
        <w:spacing w:after="0"/>
        <w:ind w:firstLine="567"/>
        <w:rPr>
          <w:bCs/>
          <w:szCs w:val="20"/>
        </w:rPr>
      </w:pPr>
      <w:r w:rsidRPr="006228FA">
        <w:rPr>
          <w:bCs/>
          <w:szCs w:val="20"/>
        </w:rPr>
        <w:t>5.9.2.1</w:t>
      </w:r>
      <w:r w:rsidR="00105700" w:rsidRPr="006228FA">
        <w:rPr>
          <w:bCs/>
          <w:szCs w:val="20"/>
        </w:rPr>
        <w:t>1</w:t>
      </w:r>
      <w:r w:rsidRPr="006228FA">
        <w:rPr>
          <w:bCs/>
          <w:szCs w:val="20"/>
        </w:rPr>
        <w:t xml:space="preserve"> </w:t>
      </w:r>
      <w:r w:rsidR="00E36581" w:rsidRPr="006228FA">
        <w:rPr>
          <w:bCs/>
          <w:szCs w:val="20"/>
        </w:rPr>
        <w:t>Прокладку напорных трубопроводов от основных и транзитных ВОУ до поверхности земли следует предусматривать в сантехнических скважинах.</w:t>
      </w:r>
    </w:p>
    <w:p w14:paraId="54FD9B17" w14:textId="0C2C5E9A" w:rsidR="00065001" w:rsidRPr="006228FA" w:rsidRDefault="00E36581" w:rsidP="00CD5BDE">
      <w:pPr>
        <w:shd w:val="clear" w:color="auto" w:fill="FFFFFF" w:themeFill="background1"/>
        <w:autoSpaceDE w:val="0"/>
        <w:autoSpaceDN w:val="0"/>
        <w:adjustRightInd w:val="0"/>
        <w:spacing w:after="0"/>
        <w:ind w:firstLine="567"/>
      </w:pPr>
      <w:r w:rsidRPr="006228FA">
        <w:t>По тоннелям трубопроводы водоотвода, за исключением резервных трубопроводов, должны прокладываться в зоне положительных температур с учетом зоны влияния приточных УТВ в холодный период года.</w:t>
      </w:r>
      <w:r w:rsidRPr="006228FA">
        <w:rPr>
          <w:b/>
          <w:sz w:val="20"/>
          <w:szCs w:val="20"/>
          <w:shd w:val="clear" w:color="auto" w:fill="FFFFFF"/>
        </w:rPr>
        <w:t xml:space="preserve"> </w:t>
      </w:r>
      <w:r w:rsidRPr="006228FA">
        <w:rPr>
          <w:shd w:val="clear" w:color="auto" w:fill="FFFFFF"/>
        </w:rPr>
        <w:t xml:space="preserve">При </w:t>
      </w:r>
      <w:r w:rsidR="00D024F1" w:rsidRPr="006228FA">
        <w:rPr>
          <w:shd w:val="clear" w:color="auto" w:fill="FFFFFF"/>
        </w:rPr>
        <w:t>обосновании</w:t>
      </w:r>
      <w:r w:rsidR="00701EAE" w:rsidRPr="006228FA">
        <w:rPr>
          <w:shd w:val="clear" w:color="auto" w:fill="FFFFFF"/>
        </w:rPr>
        <w:t xml:space="preserve"> необходимо</w:t>
      </w:r>
      <w:r w:rsidR="00D024F1" w:rsidRPr="006228FA">
        <w:rPr>
          <w:shd w:val="clear" w:color="auto" w:fill="FFFFFF"/>
        </w:rPr>
        <w:t xml:space="preserve"> </w:t>
      </w:r>
      <w:r w:rsidRPr="006228FA">
        <w:rPr>
          <w:shd w:val="clear" w:color="auto" w:fill="FFFFFF"/>
        </w:rPr>
        <w:t>предусмотреть электрообогрев трубопровода</w:t>
      </w:r>
      <w:r w:rsidR="00065001" w:rsidRPr="006228FA">
        <w:t>.</w:t>
      </w:r>
    </w:p>
    <w:p w14:paraId="2033A8D5" w14:textId="77777777" w:rsidR="00E36581" w:rsidRPr="006228FA" w:rsidRDefault="00044494" w:rsidP="00CD5BDE">
      <w:pPr>
        <w:shd w:val="clear" w:color="auto" w:fill="FFFFFF" w:themeFill="background1"/>
        <w:autoSpaceDE w:val="0"/>
        <w:autoSpaceDN w:val="0"/>
        <w:adjustRightInd w:val="0"/>
        <w:spacing w:after="0"/>
        <w:ind w:firstLine="567"/>
        <w:rPr>
          <w:bCs/>
        </w:rPr>
      </w:pPr>
      <w:r w:rsidRPr="006228FA">
        <w:rPr>
          <w:bCs/>
          <w:szCs w:val="20"/>
        </w:rPr>
        <w:t>5.9.2.1</w:t>
      </w:r>
      <w:r w:rsidR="00105700" w:rsidRPr="006228FA">
        <w:rPr>
          <w:bCs/>
          <w:szCs w:val="20"/>
        </w:rPr>
        <w:t>2</w:t>
      </w:r>
      <w:r w:rsidRPr="006228FA">
        <w:rPr>
          <w:bCs/>
          <w:szCs w:val="20"/>
        </w:rPr>
        <w:t xml:space="preserve"> </w:t>
      </w:r>
      <w:r w:rsidR="00E36581" w:rsidRPr="006228FA">
        <w:t>Сброс сточных вод от сооружений метрополитена в городские сети ливневой, бытовой и общесплавной канализации следует предусматривать в соответствии с СП 32.13330, СанП</w:t>
      </w:r>
      <w:r w:rsidR="00D037B4" w:rsidRPr="006228FA">
        <w:t>иН 2.1.3684, СанПиН 1.2.3685, [9</w:t>
      </w:r>
      <w:r w:rsidR="00E36581" w:rsidRPr="006228FA">
        <w:t>], [</w:t>
      </w:r>
      <w:r w:rsidR="00D037B4" w:rsidRPr="006228FA">
        <w:t>10</w:t>
      </w:r>
      <w:r w:rsidR="00E36581" w:rsidRPr="006228FA">
        <w:t>].</w:t>
      </w:r>
    </w:p>
    <w:p w14:paraId="624A993B" w14:textId="77777777" w:rsidR="000173F3" w:rsidRPr="006228FA" w:rsidRDefault="000173F3" w:rsidP="00CD5BDE">
      <w:pPr>
        <w:ind w:firstLine="567"/>
      </w:pPr>
      <w:bookmarkStart w:id="84" w:name="_Toc37926119"/>
      <w:bookmarkStart w:id="85" w:name="_Toc72755219"/>
    </w:p>
    <w:p w14:paraId="62E5588E" w14:textId="77777777" w:rsidR="009D667A" w:rsidRPr="006228FA" w:rsidRDefault="00E03E83" w:rsidP="00CD5BDE">
      <w:pPr>
        <w:ind w:firstLine="567"/>
        <w:rPr>
          <w:b/>
        </w:rPr>
      </w:pPr>
      <w:r w:rsidRPr="006228FA">
        <w:rPr>
          <w:b/>
        </w:rPr>
        <w:t xml:space="preserve">5.9.3 </w:t>
      </w:r>
      <w:r w:rsidR="009D667A" w:rsidRPr="006228FA">
        <w:rPr>
          <w:b/>
        </w:rPr>
        <w:t>Канализация</w:t>
      </w:r>
      <w:bookmarkEnd w:id="84"/>
      <w:bookmarkEnd w:id="85"/>
    </w:p>
    <w:p w14:paraId="13831D8D" w14:textId="77777777" w:rsidR="000173F3" w:rsidRPr="006228FA" w:rsidRDefault="000173F3" w:rsidP="00CD5BDE">
      <w:pPr>
        <w:ind w:firstLine="567"/>
      </w:pPr>
    </w:p>
    <w:p w14:paraId="28115529" w14:textId="1C94B4C8" w:rsidR="00B01749" w:rsidRPr="006228FA" w:rsidRDefault="00B01749" w:rsidP="00CD5BDE">
      <w:pPr>
        <w:shd w:val="clear" w:color="auto" w:fill="FFFFFF" w:themeFill="background1"/>
        <w:autoSpaceDE w:val="0"/>
        <w:autoSpaceDN w:val="0"/>
        <w:adjustRightInd w:val="0"/>
        <w:spacing w:after="0"/>
        <w:ind w:firstLine="567"/>
        <w:rPr>
          <w:bCs/>
          <w:szCs w:val="20"/>
        </w:rPr>
      </w:pPr>
      <w:bookmarkStart w:id="86" w:name="_Toc37926120"/>
      <w:bookmarkStart w:id="87" w:name="_Toc72755220"/>
      <w:r w:rsidRPr="006228FA">
        <w:rPr>
          <w:bCs/>
          <w:szCs w:val="20"/>
        </w:rPr>
        <w:t xml:space="preserve">5.9.3.1 Сооружения метрополитена должны иметь систему бытовой канализации для приема и отвода сточных вод от санитарно-технических приборов. Для отвода сточных вод из сооружений, располагаемых ниже поверхности земли, </w:t>
      </w:r>
      <w:r w:rsidR="0095772B" w:rsidRPr="006228FA">
        <w:rPr>
          <w:shd w:val="clear" w:color="auto" w:fill="FFFFFF"/>
        </w:rPr>
        <w:t>необходимо</w:t>
      </w:r>
      <w:r w:rsidR="0095772B" w:rsidRPr="006228FA">
        <w:rPr>
          <w:bCs/>
          <w:szCs w:val="20"/>
        </w:rPr>
        <w:t xml:space="preserve"> </w:t>
      </w:r>
      <w:r w:rsidRPr="006228FA">
        <w:rPr>
          <w:bCs/>
          <w:szCs w:val="20"/>
        </w:rPr>
        <w:t>применять канализационные насосные установки и приемные резервуары.</w:t>
      </w:r>
      <w:r w:rsidRPr="006228FA">
        <w:t xml:space="preserve"> </w:t>
      </w:r>
      <w:r w:rsidRPr="006228FA">
        <w:rPr>
          <w:shd w:val="clear" w:color="auto" w:fill="FFFFFF"/>
        </w:rPr>
        <w:t>В помещениях, из которых нет возможности самотечного отвода сточных вод</w:t>
      </w:r>
      <w:r w:rsidR="0095772B" w:rsidRPr="006228FA">
        <w:rPr>
          <w:shd w:val="clear" w:color="auto" w:fill="FFFFFF"/>
        </w:rPr>
        <w:t>,</w:t>
      </w:r>
      <w:r w:rsidRPr="006228FA">
        <w:rPr>
          <w:shd w:val="clear" w:color="auto" w:fill="FFFFFF"/>
        </w:rPr>
        <w:t xml:space="preserve"> допускается применение малогабаритных насосных установок </w:t>
      </w:r>
      <w:r w:rsidR="003C786F" w:rsidRPr="006228FA">
        <w:rPr>
          <w:shd w:val="clear" w:color="auto" w:fill="FFFFFF"/>
        </w:rPr>
        <w:t>со шкафом управления</w:t>
      </w:r>
      <w:r w:rsidR="00F712BF" w:rsidRPr="006228FA">
        <w:rPr>
          <w:shd w:val="clear" w:color="auto" w:fill="FFFFFF"/>
        </w:rPr>
        <w:t xml:space="preserve">. </w:t>
      </w:r>
      <w:r w:rsidR="0095772B" w:rsidRPr="006228FA">
        <w:rPr>
          <w:bCs/>
          <w:szCs w:val="20"/>
        </w:rPr>
        <w:t>С</w:t>
      </w:r>
      <w:r w:rsidRPr="006228FA">
        <w:rPr>
          <w:bCs/>
          <w:szCs w:val="20"/>
        </w:rPr>
        <w:t>брос и попадание сточных вод в дренажную систему станций и тоннелей</w:t>
      </w:r>
      <w:r w:rsidR="0095772B" w:rsidRPr="006228FA">
        <w:rPr>
          <w:bCs/>
          <w:szCs w:val="20"/>
        </w:rPr>
        <w:t xml:space="preserve"> не допускаются</w:t>
      </w:r>
      <w:r w:rsidRPr="006228FA">
        <w:rPr>
          <w:bCs/>
          <w:szCs w:val="20"/>
        </w:rPr>
        <w:t>.</w:t>
      </w:r>
    </w:p>
    <w:p w14:paraId="3BFCBC71" w14:textId="13E18FD6" w:rsidR="00B01749" w:rsidRPr="006228FA" w:rsidRDefault="00B01749" w:rsidP="00CD5BDE">
      <w:pPr>
        <w:shd w:val="clear" w:color="auto" w:fill="FFFFFF" w:themeFill="background1"/>
        <w:spacing w:after="0"/>
        <w:ind w:firstLine="567"/>
      </w:pPr>
      <w:r w:rsidRPr="006228FA">
        <w:t>В помещениях медпунктов, сан</w:t>
      </w:r>
      <w:r w:rsidR="0095772B" w:rsidRPr="006228FA">
        <w:t xml:space="preserve">итарных </w:t>
      </w:r>
      <w:r w:rsidRPr="006228FA">
        <w:t>узлов и касс следует устанавливать умывальники, а в помещениях приема пищи, тягово-понизительных подстанциях, кубовых</w:t>
      </w:r>
      <w:r w:rsidR="00037AF1" w:rsidRPr="006228FA">
        <w:t xml:space="preserve"> – </w:t>
      </w:r>
      <w:r w:rsidRPr="006228FA">
        <w:t>раковины.</w:t>
      </w:r>
    </w:p>
    <w:p w14:paraId="69D61DE1" w14:textId="0FE815C1" w:rsidR="00B01749" w:rsidRPr="006228FA" w:rsidRDefault="00B01749" w:rsidP="00CD5BDE">
      <w:pPr>
        <w:shd w:val="clear" w:color="auto" w:fill="FFFFFF" w:themeFill="background1"/>
        <w:spacing w:after="0"/>
        <w:ind w:firstLine="567"/>
      </w:pPr>
      <w:r w:rsidRPr="006228FA">
        <w:t>Для работников, деятельность которых связана с очисткой эскалатора, предусматриваются душевые кабины, раздевалки и туалеты согласно заданию на проектирование с уч</w:t>
      </w:r>
      <w:r w:rsidR="00037AF1" w:rsidRPr="006228FA">
        <w:t>е</w:t>
      </w:r>
      <w:r w:rsidR="0095772B" w:rsidRPr="006228FA">
        <w:t>том таблицы</w:t>
      </w:r>
      <w:r w:rsidRPr="006228FA">
        <w:t xml:space="preserve"> </w:t>
      </w:r>
      <w:r w:rsidR="0095772B" w:rsidRPr="006228FA">
        <w:t>И.3 (приложение</w:t>
      </w:r>
      <w:r w:rsidRPr="006228FA">
        <w:t xml:space="preserve"> </w:t>
      </w:r>
      <w:r w:rsidR="00A4370B" w:rsidRPr="006228FA">
        <w:t>И</w:t>
      </w:r>
      <w:r w:rsidR="0095772B" w:rsidRPr="006228FA">
        <w:t>)</w:t>
      </w:r>
      <w:r w:rsidRPr="006228FA">
        <w:t>.</w:t>
      </w:r>
    </w:p>
    <w:p w14:paraId="564530FB" w14:textId="77777777" w:rsidR="00B01749" w:rsidRPr="006228FA" w:rsidRDefault="00B01749" w:rsidP="00CD5BDE">
      <w:pPr>
        <w:shd w:val="clear" w:color="auto" w:fill="FFFFFF" w:themeFill="background1"/>
        <w:spacing w:after="0"/>
        <w:ind w:firstLine="567"/>
      </w:pPr>
      <w:r w:rsidRPr="006228FA">
        <w:t xml:space="preserve">Внутренние сети канализации сооружений метрополитена </w:t>
      </w:r>
      <w:r w:rsidRPr="006228FA">
        <w:rPr>
          <w:bCs/>
          <w:szCs w:val="20"/>
        </w:rPr>
        <w:t>следует</w:t>
      </w:r>
      <w:r w:rsidRPr="006228FA">
        <w:t xml:space="preserve"> проектировать согласно СП 30.13330 и СП 32.13330.</w:t>
      </w:r>
    </w:p>
    <w:p w14:paraId="3774EAC5" w14:textId="408A7B10" w:rsidR="00B01749" w:rsidRPr="006228FA" w:rsidRDefault="0095772B" w:rsidP="00CD5BDE">
      <w:pPr>
        <w:shd w:val="clear" w:color="auto" w:fill="FFFFFF" w:themeFill="background1"/>
        <w:spacing w:after="0"/>
        <w:ind w:firstLine="567"/>
      </w:pPr>
      <w:r w:rsidRPr="006228FA">
        <w:t>П</w:t>
      </w:r>
      <w:r w:rsidR="00B01749" w:rsidRPr="006228FA">
        <w:t>рокладка транзитных трубопроводов через релейные, аппаратные, электрощитовые и кроссовые</w:t>
      </w:r>
      <w:r w:rsidRPr="006228FA">
        <w:t xml:space="preserve"> не допускается</w:t>
      </w:r>
      <w:r w:rsidR="00B01749" w:rsidRPr="006228FA">
        <w:t>.</w:t>
      </w:r>
    </w:p>
    <w:p w14:paraId="1B5F5C63" w14:textId="4D71B95F" w:rsidR="00EE5706" w:rsidRPr="006228FA" w:rsidRDefault="00B01749" w:rsidP="00CD5BDE">
      <w:pPr>
        <w:shd w:val="clear" w:color="auto" w:fill="FFFFFF" w:themeFill="background1"/>
        <w:autoSpaceDE w:val="0"/>
        <w:autoSpaceDN w:val="0"/>
        <w:adjustRightInd w:val="0"/>
        <w:spacing w:after="0"/>
        <w:ind w:firstLine="567"/>
        <w:rPr>
          <w:bCs/>
          <w:szCs w:val="20"/>
        </w:rPr>
      </w:pPr>
      <w:r w:rsidRPr="006228FA">
        <w:rPr>
          <w:bCs/>
          <w:szCs w:val="20"/>
        </w:rPr>
        <w:t xml:space="preserve">5.9.3.2 </w:t>
      </w:r>
      <w:r w:rsidR="00EE5706" w:rsidRPr="006228FA">
        <w:rPr>
          <w:bCs/>
          <w:szCs w:val="20"/>
        </w:rPr>
        <w:t xml:space="preserve">В канализационных установках необходимо предусматривать два насоса –рабочий и резервный. При применении </w:t>
      </w:r>
      <w:proofErr w:type="spellStart"/>
      <w:r w:rsidR="00EE5706" w:rsidRPr="006228FA">
        <w:rPr>
          <w:bCs/>
          <w:szCs w:val="20"/>
        </w:rPr>
        <w:t>однонасосных</w:t>
      </w:r>
      <w:proofErr w:type="spellEnd"/>
      <w:r w:rsidR="00EE5706" w:rsidRPr="006228FA">
        <w:rPr>
          <w:bCs/>
          <w:szCs w:val="20"/>
        </w:rPr>
        <w:t xml:space="preserve"> малогабаритных канализационных установок </w:t>
      </w:r>
      <w:r w:rsidR="00FA53E9" w:rsidRPr="006228FA">
        <w:rPr>
          <w:bCs/>
          <w:szCs w:val="20"/>
        </w:rPr>
        <w:t xml:space="preserve">следует </w:t>
      </w:r>
      <w:r w:rsidR="00EE5706" w:rsidRPr="006228FA">
        <w:rPr>
          <w:bCs/>
          <w:szCs w:val="20"/>
        </w:rPr>
        <w:t xml:space="preserve">предусматривать хранение резервной установки на складе. </w:t>
      </w:r>
    </w:p>
    <w:p w14:paraId="16CC18DC" w14:textId="4485A1C0" w:rsidR="00EE5706" w:rsidRPr="006228FA" w:rsidRDefault="00FA53E9" w:rsidP="00CD5BDE">
      <w:pPr>
        <w:shd w:val="clear" w:color="auto" w:fill="FFFFFF" w:themeFill="background1"/>
        <w:spacing w:after="0"/>
        <w:ind w:firstLine="567"/>
        <w:rPr>
          <w:bCs/>
          <w:szCs w:val="20"/>
        </w:rPr>
      </w:pPr>
      <w:r w:rsidRPr="006228FA">
        <w:rPr>
          <w:bCs/>
          <w:szCs w:val="20"/>
        </w:rPr>
        <w:t>П</w:t>
      </w:r>
      <w:r w:rsidR="00EE5706" w:rsidRPr="006228FA">
        <w:rPr>
          <w:bCs/>
          <w:szCs w:val="20"/>
        </w:rPr>
        <w:t>рименение погружных насосов в фекальных баках</w:t>
      </w:r>
      <w:r w:rsidRPr="006228FA">
        <w:rPr>
          <w:bCs/>
          <w:szCs w:val="20"/>
        </w:rPr>
        <w:t xml:space="preserve"> не допускается</w:t>
      </w:r>
      <w:r w:rsidR="00EE5706" w:rsidRPr="006228FA">
        <w:rPr>
          <w:bCs/>
          <w:szCs w:val="20"/>
        </w:rPr>
        <w:t>.</w:t>
      </w:r>
    </w:p>
    <w:p w14:paraId="2EE2650C" w14:textId="77777777" w:rsidR="00EE5706" w:rsidRPr="006228FA" w:rsidRDefault="00EE5706" w:rsidP="00CD5BDE">
      <w:pPr>
        <w:shd w:val="clear" w:color="auto" w:fill="FFFFFF" w:themeFill="background1"/>
        <w:spacing w:after="0"/>
        <w:ind w:firstLine="567"/>
      </w:pPr>
      <w:r w:rsidRPr="006228FA">
        <w:t xml:space="preserve">Установку </w:t>
      </w:r>
      <w:r w:rsidRPr="006228FA">
        <w:rPr>
          <w:bCs/>
          <w:szCs w:val="20"/>
        </w:rPr>
        <w:t>насосов</w:t>
      </w:r>
      <w:r w:rsidRPr="006228FA">
        <w:t xml:space="preserve"> </w:t>
      </w:r>
      <w:r w:rsidRPr="006228FA">
        <w:rPr>
          <w:bCs/>
          <w:szCs w:val="20"/>
        </w:rPr>
        <w:t>следует</w:t>
      </w:r>
      <w:r w:rsidRPr="006228FA">
        <w:t xml:space="preserve"> предусматривать под заливом от уровня сточных вод в приемном резервуаре.</w:t>
      </w:r>
    </w:p>
    <w:p w14:paraId="3E4B4EE2" w14:textId="6241302F" w:rsidR="00EE5706" w:rsidRPr="006228FA" w:rsidRDefault="00EE5706" w:rsidP="00CD5BDE">
      <w:pPr>
        <w:shd w:val="clear" w:color="auto" w:fill="FFFFFF" w:themeFill="background1"/>
        <w:spacing w:after="0"/>
        <w:ind w:firstLine="567"/>
      </w:pPr>
      <w:r w:rsidRPr="006228FA">
        <w:t>Канализационные установки</w:t>
      </w:r>
      <w:r w:rsidR="00110778" w:rsidRPr="006228FA">
        <w:t xml:space="preserve"> следует</w:t>
      </w:r>
      <w:r w:rsidRPr="006228FA">
        <w:t xml:space="preserve"> располагать в отдельных помещениях.</w:t>
      </w:r>
    </w:p>
    <w:p w14:paraId="6A1DFF8D" w14:textId="41A8F56B" w:rsidR="00EE5706" w:rsidRPr="006228FA" w:rsidRDefault="00EE5706" w:rsidP="00CD5BDE">
      <w:pPr>
        <w:shd w:val="clear" w:color="auto" w:fill="FFFFFF" w:themeFill="background1"/>
        <w:spacing w:after="0"/>
        <w:ind w:firstLine="567"/>
        <w:rPr>
          <w:bCs/>
        </w:rPr>
      </w:pPr>
      <w:r w:rsidRPr="006228FA">
        <w:t xml:space="preserve">Для канализационных установок с фекальным баком, выполненным из монолитного железобетона, щитовые и шкафы автоматики насосной установки </w:t>
      </w:r>
      <w:r w:rsidR="008E7611" w:rsidRPr="006228FA">
        <w:t xml:space="preserve">следует </w:t>
      </w:r>
      <w:r w:rsidRPr="006228FA">
        <w:t>располагать в помещении люков.</w:t>
      </w:r>
    </w:p>
    <w:p w14:paraId="1BE1C10E" w14:textId="77777777" w:rsidR="00EE5706" w:rsidRPr="006228FA" w:rsidRDefault="00EE5706" w:rsidP="00CD5BDE">
      <w:pPr>
        <w:shd w:val="clear" w:color="auto" w:fill="FFFFFF" w:themeFill="background1"/>
        <w:spacing w:after="0"/>
        <w:ind w:firstLine="567"/>
      </w:pPr>
      <w:r w:rsidRPr="006228FA">
        <w:t>Для обеспечения дренажа канализационной насосной установки предусматривается приямок с установкой в нем насоса с ручным или электрическим приводом со сбросом воды в фекальный бак.</w:t>
      </w:r>
    </w:p>
    <w:p w14:paraId="3EB80117" w14:textId="77777777" w:rsidR="00B01749" w:rsidRPr="006228FA" w:rsidRDefault="00B01749" w:rsidP="00CD5BDE">
      <w:pPr>
        <w:shd w:val="clear" w:color="auto" w:fill="FFFFFF" w:themeFill="background1"/>
        <w:autoSpaceDE w:val="0"/>
        <w:autoSpaceDN w:val="0"/>
        <w:adjustRightInd w:val="0"/>
        <w:spacing w:after="0"/>
        <w:ind w:firstLine="567"/>
        <w:rPr>
          <w:bCs/>
          <w:szCs w:val="20"/>
        </w:rPr>
      </w:pPr>
      <w:r w:rsidRPr="006228FA">
        <w:rPr>
          <w:bCs/>
          <w:szCs w:val="20"/>
        </w:rPr>
        <w:t xml:space="preserve">5.9.3.3 Для каждого канализационного насоса следует предусматривать отдельный всасывающий трубопровод с подъемом к насосу не менее 0,005. На всасывающем и </w:t>
      </w:r>
      <w:r w:rsidRPr="006228FA">
        <w:rPr>
          <w:bCs/>
          <w:szCs w:val="20"/>
        </w:rPr>
        <w:lastRenderedPageBreak/>
        <w:t>напорном трубопроводах каждого насоса следует устанавливать задвижки, на напорном трубопроводе, кроме того,</w:t>
      </w:r>
      <w:r w:rsidR="00037AF1" w:rsidRPr="006228FA">
        <w:rPr>
          <w:bCs/>
          <w:szCs w:val="20"/>
        </w:rPr>
        <w:t xml:space="preserve"> – </w:t>
      </w:r>
      <w:r w:rsidRPr="006228FA">
        <w:rPr>
          <w:bCs/>
          <w:szCs w:val="20"/>
        </w:rPr>
        <w:t>обратный клапан.</w:t>
      </w:r>
    </w:p>
    <w:p w14:paraId="340EA261" w14:textId="77777777" w:rsidR="00B01749" w:rsidRPr="006228FA" w:rsidRDefault="00B01749" w:rsidP="00CD5BDE">
      <w:pPr>
        <w:shd w:val="clear" w:color="auto" w:fill="FFFFFF" w:themeFill="background1"/>
        <w:autoSpaceDE w:val="0"/>
        <w:autoSpaceDN w:val="0"/>
        <w:adjustRightInd w:val="0"/>
        <w:spacing w:after="0"/>
        <w:ind w:firstLine="567"/>
        <w:rPr>
          <w:bCs/>
          <w:szCs w:val="20"/>
        </w:rPr>
      </w:pPr>
      <w:r w:rsidRPr="006228FA">
        <w:rPr>
          <w:bCs/>
          <w:szCs w:val="20"/>
        </w:rPr>
        <w:t>5.9.3.4 В приемном резервуаре канализационных установок необходимо предусматривать: устройства для взмучивания осадка, герметические смотровые люки, ограждающую решетку на всасывающих трубопроводах насосов, датчики уровней стоков.</w:t>
      </w:r>
    </w:p>
    <w:p w14:paraId="3078209B" w14:textId="1836766C" w:rsidR="00B01749" w:rsidRPr="006228FA" w:rsidRDefault="00B01749" w:rsidP="00CD5BDE">
      <w:pPr>
        <w:shd w:val="clear" w:color="auto" w:fill="FFFFFF" w:themeFill="background1"/>
        <w:spacing w:after="0"/>
        <w:ind w:firstLine="567"/>
      </w:pPr>
      <w:r w:rsidRPr="006228FA">
        <w:t xml:space="preserve">Уклон дна резервуара к приямкам должен быть не менее 0,1. Для электродных датчиков уровня, устанавливаемых в приемном резервуаре, </w:t>
      </w:r>
      <w:r w:rsidR="00FA53E9" w:rsidRPr="006228FA">
        <w:rPr>
          <w:bCs/>
          <w:szCs w:val="20"/>
        </w:rPr>
        <w:t>следует</w:t>
      </w:r>
      <w:r w:rsidR="00FA53E9" w:rsidRPr="006228FA">
        <w:t xml:space="preserve"> </w:t>
      </w:r>
      <w:r w:rsidRPr="006228FA">
        <w:t>предусматривать механическую защиту от налипания.</w:t>
      </w:r>
    </w:p>
    <w:p w14:paraId="0B87AB16" w14:textId="6BAADA12" w:rsidR="00B01749" w:rsidRPr="006228FA" w:rsidRDefault="00B01749" w:rsidP="00CD5BDE">
      <w:pPr>
        <w:shd w:val="clear" w:color="auto" w:fill="FFFFFF" w:themeFill="background1"/>
        <w:autoSpaceDE w:val="0"/>
        <w:autoSpaceDN w:val="0"/>
        <w:adjustRightInd w:val="0"/>
        <w:spacing w:after="0"/>
        <w:ind w:firstLine="567"/>
        <w:rPr>
          <w:bCs/>
          <w:szCs w:val="20"/>
        </w:rPr>
      </w:pPr>
      <w:r w:rsidRPr="006228FA">
        <w:rPr>
          <w:bCs/>
          <w:szCs w:val="20"/>
        </w:rPr>
        <w:t xml:space="preserve">5.9.3.5 </w:t>
      </w:r>
      <w:r w:rsidR="008E7611" w:rsidRPr="006228FA">
        <w:rPr>
          <w:bCs/>
          <w:szCs w:val="20"/>
        </w:rPr>
        <w:t>Следует и</w:t>
      </w:r>
      <w:r w:rsidRPr="006228FA">
        <w:rPr>
          <w:bCs/>
          <w:szCs w:val="20"/>
        </w:rPr>
        <w:t>сключить прокладку по тоннелю напорных трубопроводов канализации от служебных станционных санитарных узлов.</w:t>
      </w:r>
    </w:p>
    <w:p w14:paraId="6EBB171F" w14:textId="77777777" w:rsidR="00B01749" w:rsidRPr="006228FA" w:rsidRDefault="00B01749" w:rsidP="00CD5BDE">
      <w:pPr>
        <w:shd w:val="clear" w:color="auto" w:fill="FFFFFF" w:themeFill="background1"/>
        <w:autoSpaceDE w:val="0"/>
        <w:autoSpaceDN w:val="0"/>
        <w:adjustRightInd w:val="0"/>
        <w:spacing w:after="0"/>
        <w:ind w:firstLine="567"/>
        <w:rPr>
          <w:bCs/>
          <w:szCs w:val="20"/>
        </w:rPr>
      </w:pPr>
      <w:r w:rsidRPr="006228FA">
        <w:rPr>
          <w:bCs/>
          <w:szCs w:val="20"/>
        </w:rPr>
        <w:t>Напорный трубопровод от канализационных установок присоединяют к городской сети канализации.</w:t>
      </w:r>
    </w:p>
    <w:p w14:paraId="1A72FFF1" w14:textId="77777777" w:rsidR="00B01749" w:rsidRPr="006228FA" w:rsidRDefault="00B01749" w:rsidP="00CD5BDE">
      <w:pPr>
        <w:shd w:val="clear" w:color="auto" w:fill="FFFFFF" w:themeFill="background1"/>
        <w:spacing w:after="0"/>
        <w:ind w:firstLine="567"/>
      </w:pPr>
      <w:r w:rsidRPr="006228FA">
        <w:t>На канализационных установках размещают приборы для дистанционного учета объема сбрасываемых стоков.</w:t>
      </w:r>
    </w:p>
    <w:p w14:paraId="48D187CF" w14:textId="77777777" w:rsidR="00B01749" w:rsidRPr="006228FA" w:rsidRDefault="00B01749" w:rsidP="00CD5BDE">
      <w:pPr>
        <w:shd w:val="clear" w:color="auto" w:fill="FFFFFF" w:themeFill="background1"/>
        <w:spacing w:after="0"/>
        <w:ind w:firstLine="567"/>
      </w:pPr>
      <w:r w:rsidRPr="006228FA">
        <w:t>На линиях глубокого заложения прокладка напорных трубопроводов до поверхности земли предусматривается в скважинах.</w:t>
      </w:r>
    </w:p>
    <w:p w14:paraId="2953E013" w14:textId="70D5FDF1" w:rsidR="00B01749" w:rsidRPr="006228FA" w:rsidRDefault="00B01749" w:rsidP="00CD5BDE">
      <w:pPr>
        <w:shd w:val="clear" w:color="auto" w:fill="FFFFFF" w:themeFill="background1"/>
        <w:autoSpaceDE w:val="0"/>
        <w:autoSpaceDN w:val="0"/>
        <w:adjustRightInd w:val="0"/>
        <w:spacing w:after="0"/>
        <w:ind w:firstLine="567"/>
      </w:pPr>
      <w:bookmarkStart w:id="88" w:name="_Hlk71366855"/>
      <w:r w:rsidRPr="006228FA">
        <w:t xml:space="preserve">5.9.3.6 Для насосных установок необходимо предусматривать возможность выдачи </w:t>
      </w:r>
      <w:r w:rsidRPr="006228FA">
        <w:rPr>
          <w:bCs/>
          <w:szCs w:val="20"/>
        </w:rPr>
        <w:t>демонтированного</w:t>
      </w:r>
      <w:r w:rsidRPr="006228FA">
        <w:t xml:space="preserve"> оборудования на платформу, в тоннель, киоск, вестибюль или в коридор, по которому возможно транспортирова</w:t>
      </w:r>
      <w:r w:rsidR="008E7611" w:rsidRPr="006228FA">
        <w:t>ние</w:t>
      </w:r>
      <w:r w:rsidRPr="006228FA">
        <w:t xml:space="preserve"> оборудовани</w:t>
      </w:r>
      <w:r w:rsidR="008E7611" w:rsidRPr="006228FA">
        <w:t>я</w:t>
      </w:r>
      <w:r w:rsidRPr="006228FA">
        <w:t xml:space="preserve"> в место выдачи.</w:t>
      </w:r>
      <w:bookmarkEnd w:id="88"/>
    </w:p>
    <w:p w14:paraId="11C80482" w14:textId="77777777" w:rsidR="000173F3" w:rsidRPr="006228FA" w:rsidRDefault="000173F3" w:rsidP="00CD5BDE">
      <w:pPr>
        <w:ind w:firstLine="567"/>
      </w:pPr>
    </w:p>
    <w:p w14:paraId="4161AD44" w14:textId="09B164B5" w:rsidR="009D667A" w:rsidRPr="006228FA" w:rsidRDefault="00E0782C" w:rsidP="00CD5BDE">
      <w:pPr>
        <w:ind w:firstLine="567"/>
        <w:rPr>
          <w:b/>
        </w:rPr>
      </w:pPr>
      <w:r w:rsidRPr="006228FA">
        <w:rPr>
          <w:b/>
        </w:rPr>
        <w:t xml:space="preserve">5.9.4 </w:t>
      </w:r>
      <w:r w:rsidR="009D667A" w:rsidRPr="006228FA">
        <w:rPr>
          <w:b/>
        </w:rPr>
        <w:t>Трубопроводы</w:t>
      </w:r>
      <w:bookmarkEnd w:id="86"/>
      <w:bookmarkEnd w:id="87"/>
    </w:p>
    <w:p w14:paraId="5B40F2D4" w14:textId="77777777" w:rsidR="000173F3" w:rsidRPr="006228FA" w:rsidRDefault="000173F3" w:rsidP="00CD5BDE">
      <w:pPr>
        <w:ind w:firstLine="567"/>
      </w:pPr>
    </w:p>
    <w:p w14:paraId="65B082C9" w14:textId="55975053" w:rsidR="009D667A" w:rsidRPr="006228FA" w:rsidRDefault="000173F3" w:rsidP="00CD5BDE">
      <w:pPr>
        <w:shd w:val="clear" w:color="auto" w:fill="FFFFFF" w:themeFill="background1"/>
        <w:autoSpaceDE w:val="0"/>
        <w:autoSpaceDN w:val="0"/>
        <w:adjustRightInd w:val="0"/>
        <w:spacing w:after="0"/>
        <w:ind w:firstLine="567"/>
        <w:rPr>
          <w:bCs/>
          <w:szCs w:val="20"/>
        </w:rPr>
      </w:pPr>
      <w:r w:rsidRPr="006228FA">
        <w:rPr>
          <w:bCs/>
          <w:szCs w:val="20"/>
        </w:rPr>
        <w:t xml:space="preserve">5.9.4.1 </w:t>
      </w:r>
      <w:r w:rsidR="00A55673" w:rsidRPr="006228FA">
        <w:t xml:space="preserve">В сетях водопровода, водоотвода и канализации </w:t>
      </w:r>
      <w:r w:rsidR="00FA53E9" w:rsidRPr="006228FA">
        <w:t xml:space="preserve">необходимо </w:t>
      </w:r>
      <w:r w:rsidR="00A55673" w:rsidRPr="006228FA">
        <w:t>применять трубы следующих типов:</w:t>
      </w:r>
    </w:p>
    <w:p w14:paraId="3F9635B5" w14:textId="355E4BCE" w:rsidR="00C75CA8" w:rsidRPr="006228FA" w:rsidRDefault="00C75CA8" w:rsidP="00CD5BDE">
      <w:pPr>
        <w:shd w:val="clear" w:color="auto" w:fill="FFFFFF" w:themeFill="background1"/>
        <w:ind w:firstLine="567"/>
      </w:pPr>
      <w:r w:rsidRPr="006228FA">
        <w:t>а) магистрали водопровода</w:t>
      </w:r>
      <w:r w:rsidR="00037AF1" w:rsidRPr="006228FA">
        <w:t xml:space="preserve"> – </w:t>
      </w:r>
      <w:r w:rsidRPr="006228FA">
        <w:t xml:space="preserve">трубы из </w:t>
      </w:r>
      <w:proofErr w:type="gramStart"/>
      <w:r w:rsidRPr="006228FA">
        <w:t>коррозионно</w:t>
      </w:r>
      <w:r w:rsidR="00520E82" w:rsidRPr="006228FA">
        <w:t>-</w:t>
      </w:r>
      <w:r w:rsidRPr="006228FA">
        <w:t>стойкой</w:t>
      </w:r>
      <w:proofErr w:type="gramEnd"/>
      <w:r w:rsidRPr="006228FA">
        <w:t xml:space="preserve"> стали по ГОСТ 9940 или ГОСТ 9941;</w:t>
      </w:r>
    </w:p>
    <w:p w14:paraId="00972EAF" w14:textId="77777777" w:rsidR="00C75CA8" w:rsidRPr="006228FA" w:rsidRDefault="00C75CA8" w:rsidP="00CD5BDE">
      <w:pPr>
        <w:shd w:val="clear" w:color="auto" w:fill="FFFFFF" w:themeFill="background1"/>
        <w:ind w:firstLine="567"/>
      </w:pPr>
      <w:r w:rsidRPr="006228FA">
        <w:t>разводящая сеть:</w:t>
      </w:r>
    </w:p>
    <w:p w14:paraId="42E69F74" w14:textId="7D8EF5F3" w:rsidR="00C75CA8" w:rsidRPr="006228FA" w:rsidRDefault="00037AF1" w:rsidP="00CD5BDE">
      <w:pPr>
        <w:shd w:val="clear" w:color="auto" w:fill="FFFFFF" w:themeFill="background1"/>
        <w:ind w:firstLine="567"/>
      </w:pPr>
      <w:r w:rsidRPr="006228FA">
        <w:rPr>
          <w:rFonts w:cs="Arial"/>
          <w:szCs w:val="19"/>
        </w:rPr>
        <w:t xml:space="preserve">- </w:t>
      </w:r>
      <w:r w:rsidR="00C75CA8" w:rsidRPr="006228FA">
        <w:t xml:space="preserve">диаметром </w:t>
      </w:r>
      <w:r w:rsidR="00E23FA3" w:rsidRPr="006228FA">
        <w:t>50 мм и более</w:t>
      </w:r>
      <w:r w:rsidRPr="006228FA">
        <w:t xml:space="preserve"> – </w:t>
      </w:r>
      <w:r w:rsidR="00C75CA8" w:rsidRPr="006228FA">
        <w:t xml:space="preserve">трубы из </w:t>
      </w:r>
      <w:proofErr w:type="gramStart"/>
      <w:r w:rsidR="00C75CA8" w:rsidRPr="006228FA">
        <w:t>коррозионно</w:t>
      </w:r>
      <w:r w:rsidR="00520E82" w:rsidRPr="006228FA">
        <w:t>-</w:t>
      </w:r>
      <w:r w:rsidR="00C75CA8" w:rsidRPr="006228FA">
        <w:t>стойкой</w:t>
      </w:r>
      <w:proofErr w:type="gramEnd"/>
      <w:r w:rsidR="00C75CA8" w:rsidRPr="006228FA">
        <w:t xml:space="preserve"> стали по ГОСТ 9940 или ГОСТ 9941;</w:t>
      </w:r>
    </w:p>
    <w:p w14:paraId="2480019B" w14:textId="5C7BF811" w:rsidR="00A55673" w:rsidRPr="006228FA" w:rsidRDefault="00037AF1" w:rsidP="00CD5BDE">
      <w:pPr>
        <w:shd w:val="clear" w:color="auto" w:fill="FFFFFF" w:themeFill="background1"/>
        <w:ind w:firstLine="567"/>
      </w:pPr>
      <w:r w:rsidRPr="006228FA">
        <w:rPr>
          <w:rFonts w:cs="Arial"/>
          <w:szCs w:val="19"/>
        </w:rPr>
        <w:t xml:space="preserve">- </w:t>
      </w:r>
      <w:r w:rsidR="00E23FA3" w:rsidRPr="006228FA">
        <w:t>диаметром менее 50 мм</w:t>
      </w:r>
      <w:r w:rsidRPr="006228FA">
        <w:t xml:space="preserve"> – </w:t>
      </w:r>
      <w:r w:rsidR="00E23FA3" w:rsidRPr="006228FA">
        <w:t xml:space="preserve">трубы из </w:t>
      </w:r>
      <w:proofErr w:type="gramStart"/>
      <w:r w:rsidR="00E23FA3" w:rsidRPr="006228FA">
        <w:t>коррозионно</w:t>
      </w:r>
      <w:r w:rsidR="008E7611" w:rsidRPr="006228FA">
        <w:t>-</w:t>
      </w:r>
      <w:r w:rsidR="00E23FA3" w:rsidRPr="006228FA">
        <w:t>стойкой</w:t>
      </w:r>
      <w:proofErr w:type="gramEnd"/>
      <w:r w:rsidR="00E23FA3" w:rsidRPr="006228FA">
        <w:t xml:space="preserve"> стали по ГОСТ 9940, ГОСТ 9941 или стальные оцинкованные по ГОСТ 3262</w:t>
      </w:r>
      <w:r w:rsidR="00520E82" w:rsidRPr="006228FA">
        <w:t>;</w:t>
      </w:r>
    </w:p>
    <w:p w14:paraId="5DCA5BCB" w14:textId="4D93038F" w:rsidR="00A55673" w:rsidRPr="006228FA" w:rsidRDefault="00A55673" w:rsidP="00CD5BDE">
      <w:pPr>
        <w:shd w:val="clear" w:color="auto" w:fill="FFFFFF" w:themeFill="background1"/>
        <w:ind w:firstLine="567"/>
      </w:pPr>
      <w:r w:rsidRPr="006228FA">
        <w:t xml:space="preserve">б) </w:t>
      </w:r>
      <w:bookmarkStart w:id="89" w:name="NORMACS_PAGE_83"/>
      <w:bookmarkEnd w:id="89"/>
      <w:r w:rsidR="000312AC" w:rsidRPr="006228FA">
        <w:t>напорные трубопроводы водоотвода и канализации</w:t>
      </w:r>
      <w:r w:rsidR="00037AF1" w:rsidRPr="006228FA">
        <w:t xml:space="preserve"> – </w:t>
      </w:r>
      <w:r w:rsidR="00C75CA8" w:rsidRPr="006228FA">
        <w:t xml:space="preserve">трубы из </w:t>
      </w:r>
      <w:proofErr w:type="gramStart"/>
      <w:r w:rsidR="00C75CA8" w:rsidRPr="006228FA">
        <w:t>коррозионно</w:t>
      </w:r>
      <w:r w:rsidR="00520E82" w:rsidRPr="006228FA">
        <w:t>-</w:t>
      </w:r>
      <w:r w:rsidR="00C75CA8" w:rsidRPr="006228FA">
        <w:t>стойкой</w:t>
      </w:r>
      <w:proofErr w:type="gramEnd"/>
      <w:r w:rsidR="00C75CA8" w:rsidRPr="006228FA">
        <w:t xml:space="preserve"> стали по ГОСТ 9940 или ГОСТ 9941</w:t>
      </w:r>
      <w:r w:rsidR="000312AC" w:rsidRPr="006228FA">
        <w:t xml:space="preserve">, </w:t>
      </w:r>
      <w:r w:rsidR="00BC2540" w:rsidRPr="006228FA">
        <w:t>стальные бесшовные трубы по ГОСТ 8732</w:t>
      </w:r>
      <w:r w:rsidR="000312AC" w:rsidRPr="006228FA">
        <w:t>;</w:t>
      </w:r>
    </w:p>
    <w:p w14:paraId="37305556" w14:textId="77777777" w:rsidR="00BC2540" w:rsidRPr="006228FA" w:rsidRDefault="000312AC" w:rsidP="00CD5BDE">
      <w:pPr>
        <w:shd w:val="clear" w:color="auto" w:fill="FFFFFF" w:themeFill="background1"/>
        <w:spacing w:after="0"/>
        <w:ind w:firstLine="567"/>
      </w:pPr>
      <w:r w:rsidRPr="006228FA">
        <w:t xml:space="preserve">в) самотечные </w:t>
      </w:r>
      <w:r w:rsidR="00BC2540" w:rsidRPr="006228FA">
        <w:t>трубопроводы в тоннелях и перегонных сбойках внутри конструктивной обделки, в эскалаторном тоннеле станций глубокого заложения:</w:t>
      </w:r>
    </w:p>
    <w:p w14:paraId="54468EDF" w14:textId="0ECC2785" w:rsidR="00BC2540" w:rsidRPr="006228FA" w:rsidRDefault="00037AF1" w:rsidP="00CD5BDE">
      <w:pPr>
        <w:shd w:val="clear" w:color="auto" w:fill="FFFFFF" w:themeFill="background1"/>
        <w:spacing w:after="0"/>
        <w:ind w:firstLine="567"/>
      </w:pPr>
      <w:r w:rsidRPr="006228FA">
        <w:rPr>
          <w:rFonts w:cs="Arial"/>
          <w:szCs w:val="19"/>
        </w:rPr>
        <w:t xml:space="preserve">- </w:t>
      </w:r>
      <w:r w:rsidR="00BC2540" w:rsidRPr="006228FA">
        <w:t>при закрытой прокладке: чугунные напорные трубопроводы по ГОСТ 9583 или ВЧШГ</w:t>
      </w:r>
      <w:r w:rsidR="008E7611" w:rsidRPr="006228FA">
        <w:t xml:space="preserve"> по ГОСТ </w:t>
      </w:r>
      <w:r w:rsidR="008E7611" w:rsidRPr="006228FA">
        <w:rPr>
          <w:lang w:val="en-US"/>
        </w:rPr>
        <w:t>ISO</w:t>
      </w:r>
      <w:r w:rsidR="008E7611" w:rsidRPr="006228FA">
        <w:t xml:space="preserve"> 2531</w:t>
      </w:r>
      <w:r w:rsidR="00BC2540" w:rsidRPr="006228FA">
        <w:t>;</w:t>
      </w:r>
    </w:p>
    <w:p w14:paraId="31E3D78E" w14:textId="02C6A578" w:rsidR="00BC2540" w:rsidRPr="006228FA" w:rsidRDefault="00037AF1" w:rsidP="00CD5BDE">
      <w:pPr>
        <w:shd w:val="clear" w:color="auto" w:fill="FFFFFF" w:themeFill="background1"/>
        <w:spacing w:after="0"/>
        <w:ind w:firstLine="567"/>
      </w:pPr>
      <w:r w:rsidRPr="006228FA">
        <w:rPr>
          <w:rFonts w:cs="Arial"/>
          <w:szCs w:val="19"/>
        </w:rPr>
        <w:t xml:space="preserve">- </w:t>
      </w:r>
      <w:r w:rsidR="00BC2540" w:rsidRPr="006228FA">
        <w:t xml:space="preserve">при открытой прокладке: чугунные напорные трубопроводы по ГОСТ 9583, ВЧШГ </w:t>
      </w:r>
      <w:r w:rsidR="008E7611" w:rsidRPr="006228FA">
        <w:t xml:space="preserve">по ГОСТ </w:t>
      </w:r>
      <w:r w:rsidR="008E7611" w:rsidRPr="006228FA">
        <w:rPr>
          <w:lang w:val="en-US"/>
        </w:rPr>
        <w:t>ISO</w:t>
      </w:r>
      <w:r w:rsidR="008E7611" w:rsidRPr="006228FA">
        <w:t xml:space="preserve"> 2531 </w:t>
      </w:r>
      <w:r w:rsidR="00BC2540" w:rsidRPr="006228FA">
        <w:t xml:space="preserve">или </w:t>
      </w:r>
      <w:proofErr w:type="spellStart"/>
      <w:r w:rsidR="00BC2540" w:rsidRPr="006228FA">
        <w:t>безраструбные</w:t>
      </w:r>
      <w:proofErr w:type="spellEnd"/>
      <w:r w:rsidR="00BC2540" w:rsidRPr="006228FA">
        <w:t xml:space="preserve"> чугунные трубы;</w:t>
      </w:r>
    </w:p>
    <w:p w14:paraId="0CD13490" w14:textId="77777777" w:rsidR="00BC2540" w:rsidRPr="006228FA" w:rsidRDefault="00037AF1" w:rsidP="00CD5BDE">
      <w:pPr>
        <w:shd w:val="clear" w:color="auto" w:fill="FFFFFF" w:themeFill="background1"/>
        <w:spacing w:after="0"/>
        <w:ind w:firstLine="567"/>
      </w:pPr>
      <w:r w:rsidRPr="006228FA">
        <w:rPr>
          <w:rFonts w:cs="Arial"/>
          <w:szCs w:val="19"/>
        </w:rPr>
        <w:t xml:space="preserve">- </w:t>
      </w:r>
      <w:r w:rsidR="00BC2540" w:rsidRPr="006228FA">
        <w:t>в остальных случаях</w:t>
      </w:r>
      <w:r w:rsidRPr="006228FA">
        <w:t xml:space="preserve"> – </w:t>
      </w:r>
      <w:r w:rsidR="00BC2540" w:rsidRPr="006228FA">
        <w:t xml:space="preserve">стальные трубы по ГОСТ 10704 или ГОСТ 8732, чугунные канализационные трубы по ГОСТ 6942, асбоцементные (хризотилцементные) трубы по ГОСТ 31416, </w:t>
      </w:r>
      <w:proofErr w:type="spellStart"/>
      <w:r w:rsidR="00BC2540" w:rsidRPr="006228FA">
        <w:t>безраструбные</w:t>
      </w:r>
      <w:proofErr w:type="spellEnd"/>
      <w:r w:rsidR="00BC2540" w:rsidRPr="006228FA">
        <w:t xml:space="preserve"> чугунные трубы.</w:t>
      </w:r>
    </w:p>
    <w:p w14:paraId="50DA20D9" w14:textId="6BBABC90" w:rsidR="000C3BEA" w:rsidRPr="006228FA" w:rsidRDefault="000C3BEA" w:rsidP="00CD5BDE">
      <w:pPr>
        <w:shd w:val="clear" w:color="auto" w:fill="FFFFFF" w:themeFill="background1"/>
        <w:spacing w:after="0"/>
        <w:ind w:firstLine="567"/>
      </w:pPr>
      <w:r w:rsidRPr="006228FA">
        <w:t>При прокладке за пределами строительных конструкций (наружные сети)</w:t>
      </w:r>
      <w:r w:rsidR="005955B6" w:rsidRPr="006228FA">
        <w:t xml:space="preserve"> необходимо применять трубы следующих типов</w:t>
      </w:r>
      <w:r w:rsidRPr="006228FA">
        <w:t>:</w:t>
      </w:r>
    </w:p>
    <w:p w14:paraId="5B2B08EF" w14:textId="72CF9188" w:rsidR="000C3BEA" w:rsidRPr="006228FA" w:rsidRDefault="000C3BEA" w:rsidP="00CD5BDE">
      <w:pPr>
        <w:shd w:val="clear" w:color="auto" w:fill="FFFFFF" w:themeFill="background1"/>
        <w:spacing w:after="0"/>
        <w:ind w:firstLine="567"/>
      </w:pPr>
      <w:r w:rsidRPr="006228FA">
        <w:t xml:space="preserve">1) </w:t>
      </w:r>
      <w:r w:rsidR="008E7611" w:rsidRPr="006228FA">
        <w:t>в</w:t>
      </w:r>
      <w:r w:rsidRPr="006228FA">
        <w:t>одопровод:</w:t>
      </w:r>
    </w:p>
    <w:p w14:paraId="1D02AC71" w14:textId="132CEC7D" w:rsidR="000C3BEA"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чугунные </w:t>
      </w:r>
      <w:r w:rsidR="005955B6" w:rsidRPr="006228FA">
        <w:t xml:space="preserve">трубы </w:t>
      </w:r>
      <w:r w:rsidR="000C3BEA" w:rsidRPr="006228FA">
        <w:t>ВЧШГ по ГОСТ ISO 2531, СП 66.13330;</w:t>
      </w:r>
    </w:p>
    <w:p w14:paraId="0A9E28F2" w14:textId="0066AC06" w:rsidR="000C3BEA"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полиэтиленовые </w:t>
      </w:r>
      <w:r w:rsidR="005955B6" w:rsidRPr="006228FA">
        <w:t xml:space="preserve">трубы </w:t>
      </w:r>
      <w:r w:rsidR="000C3BEA" w:rsidRPr="006228FA">
        <w:t>по ГОСТ 18599;</w:t>
      </w:r>
    </w:p>
    <w:p w14:paraId="709580BC" w14:textId="3E4796A8" w:rsidR="000C3BEA"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стальные </w:t>
      </w:r>
      <w:r w:rsidR="005955B6" w:rsidRPr="006228FA">
        <w:t xml:space="preserve">трубы </w:t>
      </w:r>
      <w:r w:rsidR="000C3BEA" w:rsidRPr="006228FA">
        <w:t>по ГОСТ 10704;</w:t>
      </w:r>
    </w:p>
    <w:p w14:paraId="3278AEAC" w14:textId="7AB09F6F" w:rsidR="000C3BEA" w:rsidRPr="006228FA" w:rsidRDefault="000C3BEA" w:rsidP="00CD5BDE">
      <w:pPr>
        <w:shd w:val="clear" w:color="auto" w:fill="FFFFFF" w:themeFill="background1"/>
        <w:spacing w:after="0"/>
        <w:ind w:firstLine="567"/>
      </w:pPr>
      <w:r w:rsidRPr="006228FA">
        <w:t xml:space="preserve">2) </w:t>
      </w:r>
      <w:r w:rsidR="008E7611" w:rsidRPr="006228FA">
        <w:t>к</w:t>
      </w:r>
      <w:r w:rsidRPr="006228FA">
        <w:t>анализация:</w:t>
      </w:r>
    </w:p>
    <w:p w14:paraId="5AD1D86C" w14:textId="12C71C43" w:rsidR="000C3BEA"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чугунные </w:t>
      </w:r>
      <w:r w:rsidR="005955B6" w:rsidRPr="006228FA">
        <w:t xml:space="preserve">трубы </w:t>
      </w:r>
      <w:r w:rsidR="000C3BEA" w:rsidRPr="006228FA">
        <w:t>ВЧШГ по ГОСТ ISO 2531, СП 66.13330;</w:t>
      </w:r>
    </w:p>
    <w:p w14:paraId="3F687C34" w14:textId="6078233A" w:rsidR="000C3BEA" w:rsidRPr="006228FA" w:rsidRDefault="00037AF1" w:rsidP="00CD5BDE">
      <w:pPr>
        <w:shd w:val="clear" w:color="auto" w:fill="FFFFFF" w:themeFill="background1"/>
        <w:spacing w:after="0"/>
        <w:ind w:firstLine="567"/>
      </w:pPr>
      <w:r w:rsidRPr="006228FA">
        <w:rPr>
          <w:rFonts w:cs="Arial"/>
          <w:szCs w:val="19"/>
        </w:rPr>
        <w:lastRenderedPageBreak/>
        <w:t xml:space="preserve">- </w:t>
      </w:r>
      <w:r w:rsidR="000C3BEA" w:rsidRPr="006228FA">
        <w:t xml:space="preserve">полиэтиленовые </w:t>
      </w:r>
      <w:r w:rsidR="005955B6" w:rsidRPr="006228FA">
        <w:t xml:space="preserve">трубы </w:t>
      </w:r>
      <w:r w:rsidR="000C3BEA" w:rsidRPr="006228FA">
        <w:t xml:space="preserve">по ГОСТ 18599;  </w:t>
      </w:r>
    </w:p>
    <w:p w14:paraId="2671AFFB" w14:textId="21328678" w:rsidR="000C3BEA"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полимерные </w:t>
      </w:r>
      <w:r w:rsidR="005955B6" w:rsidRPr="006228FA">
        <w:t xml:space="preserve">трубы </w:t>
      </w:r>
      <w:r w:rsidR="000C3BEA" w:rsidRPr="006228FA">
        <w:t>со структурированной стенкой по ГОСТ Р 54475;</w:t>
      </w:r>
    </w:p>
    <w:p w14:paraId="727908E5" w14:textId="1A335A1F" w:rsidR="000312AC" w:rsidRPr="006228FA" w:rsidRDefault="00037AF1" w:rsidP="00CD5BDE">
      <w:pPr>
        <w:shd w:val="clear" w:color="auto" w:fill="FFFFFF" w:themeFill="background1"/>
        <w:spacing w:after="0"/>
        <w:ind w:firstLine="567"/>
      </w:pPr>
      <w:r w:rsidRPr="006228FA">
        <w:rPr>
          <w:rFonts w:cs="Arial"/>
          <w:szCs w:val="19"/>
        </w:rPr>
        <w:t xml:space="preserve">- </w:t>
      </w:r>
      <w:r w:rsidR="000C3BEA" w:rsidRPr="006228FA">
        <w:t xml:space="preserve">стеклопластиковые </w:t>
      </w:r>
      <w:r w:rsidR="005955B6" w:rsidRPr="006228FA">
        <w:t xml:space="preserve">трубы </w:t>
      </w:r>
      <w:r w:rsidR="000C3BEA" w:rsidRPr="006228FA">
        <w:t>по ГОСТ Р 54560, ГОСТ Р ИСО 10467</w:t>
      </w:r>
      <w:r w:rsidR="00BC2540" w:rsidRPr="006228FA">
        <w:t xml:space="preserve">. </w:t>
      </w:r>
    </w:p>
    <w:p w14:paraId="28573BCB" w14:textId="77777777" w:rsidR="000312AC" w:rsidRPr="006228FA" w:rsidRDefault="000312AC" w:rsidP="00CD5BDE">
      <w:pPr>
        <w:shd w:val="clear" w:color="auto" w:fill="FFFFFF" w:themeFill="background1"/>
        <w:spacing w:after="0"/>
        <w:ind w:firstLine="567"/>
      </w:pPr>
      <w:r w:rsidRPr="006228FA">
        <w:t>Разрешается применение труб из композитных, синтетических и других материалов, обеспечивающих условия эксплуатации и долговечности и пригодных для применения на метрополитенах. Качество и характеристики применяемых материалов должны соответствовать требованиям действующих нормативных документов.</w:t>
      </w:r>
    </w:p>
    <w:p w14:paraId="359DA54D" w14:textId="77777777" w:rsidR="009D667A" w:rsidRPr="006228FA" w:rsidRDefault="000173F3" w:rsidP="00CD5BDE">
      <w:pPr>
        <w:shd w:val="clear" w:color="auto" w:fill="FFFFFF" w:themeFill="background1"/>
        <w:autoSpaceDE w:val="0"/>
        <w:autoSpaceDN w:val="0"/>
        <w:adjustRightInd w:val="0"/>
        <w:spacing w:after="0"/>
        <w:ind w:firstLine="567"/>
        <w:rPr>
          <w:bCs/>
          <w:szCs w:val="20"/>
        </w:rPr>
      </w:pPr>
      <w:r w:rsidRPr="006228FA">
        <w:rPr>
          <w:bCs/>
          <w:szCs w:val="20"/>
        </w:rPr>
        <w:t xml:space="preserve">5.9.4.2 </w:t>
      </w:r>
      <w:r w:rsidR="009D667A" w:rsidRPr="006228FA">
        <w:rPr>
          <w:bCs/>
          <w:szCs w:val="20"/>
        </w:rPr>
        <w:t>Трубопроводную,</w:t>
      </w:r>
      <w:r w:rsidR="00256070" w:rsidRPr="006228FA">
        <w:rPr>
          <w:bCs/>
          <w:szCs w:val="20"/>
        </w:rPr>
        <w:t xml:space="preserve"> </w:t>
      </w:r>
      <w:r w:rsidR="009D667A" w:rsidRPr="006228FA">
        <w:rPr>
          <w:bCs/>
          <w:szCs w:val="20"/>
        </w:rPr>
        <w:t>водоразборную</w:t>
      </w:r>
      <w:r w:rsidR="00256070" w:rsidRPr="006228FA">
        <w:rPr>
          <w:bCs/>
          <w:szCs w:val="20"/>
        </w:rPr>
        <w:t xml:space="preserve"> </w:t>
      </w:r>
      <w:r w:rsidR="009D667A" w:rsidRPr="006228FA">
        <w:rPr>
          <w:bCs/>
          <w:szCs w:val="20"/>
        </w:rPr>
        <w:t>и</w:t>
      </w:r>
      <w:r w:rsidR="00256070" w:rsidRPr="006228FA">
        <w:rPr>
          <w:bCs/>
          <w:szCs w:val="20"/>
        </w:rPr>
        <w:t xml:space="preserve"> </w:t>
      </w:r>
      <w:r w:rsidR="009D667A" w:rsidRPr="006228FA">
        <w:rPr>
          <w:bCs/>
          <w:szCs w:val="20"/>
        </w:rPr>
        <w:t>смесительную</w:t>
      </w:r>
      <w:r w:rsidR="00256070" w:rsidRPr="006228FA">
        <w:rPr>
          <w:bCs/>
          <w:szCs w:val="20"/>
        </w:rPr>
        <w:t xml:space="preserve"> </w:t>
      </w:r>
      <w:r w:rsidR="009D667A" w:rsidRPr="006228FA">
        <w:rPr>
          <w:bCs/>
          <w:szCs w:val="20"/>
        </w:rPr>
        <w:t>арматуру</w:t>
      </w:r>
      <w:r w:rsidR="00256070" w:rsidRPr="006228FA">
        <w:rPr>
          <w:bCs/>
          <w:szCs w:val="20"/>
        </w:rPr>
        <w:t xml:space="preserve"> </w:t>
      </w:r>
      <w:r w:rsidR="00E247D4" w:rsidRPr="006228FA">
        <w:rPr>
          <w:bCs/>
          <w:szCs w:val="20"/>
        </w:rPr>
        <w:t>следует</w:t>
      </w:r>
      <w:r w:rsidR="00256070" w:rsidRPr="006228FA">
        <w:rPr>
          <w:bCs/>
          <w:szCs w:val="20"/>
        </w:rPr>
        <w:t xml:space="preserve"> </w:t>
      </w:r>
      <w:r w:rsidR="009D667A" w:rsidRPr="006228FA">
        <w:rPr>
          <w:bCs/>
          <w:szCs w:val="20"/>
        </w:rPr>
        <w:t>выбирать</w:t>
      </w:r>
      <w:r w:rsidR="00256070" w:rsidRPr="006228FA">
        <w:rPr>
          <w:bCs/>
          <w:szCs w:val="20"/>
        </w:rPr>
        <w:t xml:space="preserve"> </w:t>
      </w:r>
      <w:r w:rsidR="009D667A" w:rsidRPr="006228FA">
        <w:rPr>
          <w:bCs/>
          <w:szCs w:val="20"/>
        </w:rPr>
        <w:t>в</w:t>
      </w:r>
      <w:r w:rsidR="00256070" w:rsidRPr="006228FA">
        <w:rPr>
          <w:bCs/>
          <w:szCs w:val="20"/>
        </w:rPr>
        <w:t xml:space="preserve"> </w:t>
      </w:r>
      <w:r w:rsidR="009D667A" w:rsidRPr="006228FA">
        <w:rPr>
          <w:bCs/>
          <w:szCs w:val="20"/>
        </w:rPr>
        <w:t>соответствии</w:t>
      </w:r>
      <w:r w:rsidR="00256070" w:rsidRPr="006228FA">
        <w:rPr>
          <w:bCs/>
          <w:szCs w:val="20"/>
        </w:rPr>
        <w:t xml:space="preserve"> </w:t>
      </w:r>
      <w:r w:rsidR="009D667A" w:rsidRPr="006228FA">
        <w:rPr>
          <w:bCs/>
          <w:szCs w:val="20"/>
        </w:rPr>
        <w:t>с</w:t>
      </w:r>
      <w:r w:rsidR="00256070" w:rsidRPr="006228FA">
        <w:rPr>
          <w:bCs/>
          <w:szCs w:val="20"/>
        </w:rPr>
        <w:t xml:space="preserve"> </w:t>
      </w:r>
      <w:r w:rsidR="009D667A" w:rsidRPr="006228FA">
        <w:rPr>
          <w:bCs/>
          <w:szCs w:val="20"/>
        </w:rPr>
        <w:t>рабочим</w:t>
      </w:r>
      <w:r w:rsidR="00256070" w:rsidRPr="006228FA">
        <w:rPr>
          <w:bCs/>
          <w:szCs w:val="20"/>
        </w:rPr>
        <w:t xml:space="preserve"> </w:t>
      </w:r>
      <w:r w:rsidR="009D667A" w:rsidRPr="006228FA">
        <w:rPr>
          <w:bCs/>
          <w:szCs w:val="20"/>
        </w:rPr>
        <w:t>давлением</w:t>
      </w:r>
      <w:r w:rsidR="00256070" w:rsidRPr="006228FA">
        <w:rPr>
          <w:bCs/>
          <w:szCs w:val="20"/>
        </w:rPr>
        <w:t xml:space="preserve"> </w:t>
      </w:r>
      <w:r w:rsidR="009D667A" w:rsidRPr="006228FA">
        <w:rPr>
          <w:bCs/>
          <w:szCs w:val="20"/>
        </w:rPr>
        <w:t>в</w:t>
      </w:r>
      <w:r w:rsidR="00256070" w:rsidRPr="006228FA">
        <w:rPr>
          <w:bCs/>
          <w:szCs w:val="20"/>
        </w:rPr>
        <w:t xml:space="preserve"> </w:t>
      </w:r>
      <w:r w:rsidR="009D667A" w:rsidRPr="006228FA">
        <w:rPr>
          <w:bCs/>
          <w:szCs w:val="20"/>
        </w:rPr>
        <w:t>сети</w:t>
      </w:r>
      <w:r w:rsidR="00256070" w:rsidRPr="006228FA">
        <w:rPr>
          <w:bCs/>
          <w:szCs w:val="20"/>
        </w:rPr>
        <w:t xml:space="preserve"> </w:t>
      </w:r>
      <w:r w:rsidR="009D667A" w:rsidRPr="006228FA">
        <w:rPr>
          <w:bCs/>
          <w:szCs w:val="20"/>
        </w:rPr>
        <w:t>и</w:t>
      </w:r>
      <w:r w:rsidR="00256070" w:rsidRPr="006228FA">
        <w:rPr>
          <w:bCs/>
          <w:szCs w:val="20"/>
        </w:rPr>
        <w:t xml:space="preserve"> </w:t>
      </w:r>
      <w:r w:rsidR="009D667A" w:rsidRPr="006228FA">
        <w:rPr>
          <w:bCs/>
          <w:szCs w:val="20"/>
        </w:rPr>
        <w:t>другими</w:t>
      </w:r>
      <w:r w:rsidR="00256070" w:rsidRPr="006228FA">
        <w:rPr>
          <w:bCs/>
          <w:szCs w:val="20"/>
        </w:rPr>
        <w:t xml:space="preserve"> </w:t>
      </w:r>
      <w:r w:rsidR="009D667A" w:rsidRPr="006228FA">
        <w:rPr>
          <w:bCs/>
          <w:szCs w:val="20"/>
        </w:rPr>
        <w:t>параметрами.</w:t>
      </w:r>
      <w:r w:rsidR="00256070" w:rsidRPr="006228FA">
        <w:rPr>
          <w:bCs/>
          <w:szCs w:val="20"/>
        </w:rPr>
        <w:t xml:space="preserve"> </w:t>
      </w:r>
      <w:r w:rsidR="009D667A" w:rsidRPr="006228FA">
        <w:rPr>
          <w:bCs/>
          <w:szCs w:val="20"/>
        </w:rPr>
        <w:t>Запорную</w:t>
      </w:r>
      <w:r w:rsidR="00256070" w:rsidRPr="006228FA">
        <w:rPr>
          <w:bCs/>
          <w:szCs w:val="20"/>
        </w:rPr>
        <w:t xml:space="preserve"> </w:t>
      </w:r>
      <w:r w:rsidR="009D667A" w:rsidRPr="006228FA">
        <w:rPr>
          <w:bCs/>
          <w:szCs w:val="20"/>
        </w:rPr>
        <w:t>арматуру</w:t>
      </w:r>
      <w:r w:rsidR="00256070" w:rsidRPr="006228FA">
        <w:rPr>
          <w:bCs/>
          <w:szCs w:val="20"/>
        </w:rPr>
        <w:t xml:space="preserve"> </w:t>
      </w:r>
      <w:r w:rsidR="009D667A" w:rsidRPr="006228FA">
        <w:rPr>
          <w:bCs/>
          <w:szCs w:val="20"/>
        </w:rPr>
        <w:t>диаметром</w:t>
      </w:r>
      <w:r w:rsidR="00256070" w:rsidRPr="006228FA">
        <w:rPr>
          <w:bCs/>
          <w:szCs w:val="20"/>
        </w:rPr>
        <w:t xml:space="preserve"> </w:t>
      </w:r>
      <w:r w:rsidR="000209C0" w:rsidRPr="006228FA">
        <w:rPr>
          <w:bCs/>
          <w:szCs w:val="20"/>
        </w:rPr>
        <w:t xml:space="preserve">менее </w:t>
      </w:r>
      <w:r w:rsidR="009D667A" w:rsidRPr="006228FA">
        <w:rPr>
          <w:bCs/>
          <w:szCs w:val="20"/>
        </w:rPr>
        <w:t>50</w:t>
      </w:r>
      <w:r w:rsidR="00256070" w:rsidRPr="006228FA">
        <w:rPr>
          <w:bCs/>
          <w:szCs w:val="20"/>
        </w:rPr>
        <w:t xml:space="preserve"> </w:t>
      </w:r>
      <w:r w:rsidR="009D667A" w:rsidRPr="006228FA">
        <w:rPr>
          <w:bCs/>
          <w:szCs w:val="20"/>
        </w:rPr>
        <w:t>мм</w:t>
      </w:r>
      <w:r w:rsidR="00256070" w:rsidRPr="006228FA">
        <w:rPr>
          <w:bCs/>
          <w:szCs w:val="20"/>
        </w:rPr>
        <w:t xml:space="preserve"> </w:t>
      </w:r>
      <w:r w:rsidR="00E247D4" w:rsidRPr="006228FA">
        <w:rPr>
          <w:bCs/>
          <w:szCs w:val="20"/>
        </w:rPr>
        <w:t>следует</w:t>
      </w:r>
      <w:r w:rsidR="00256070" w:rsidRPr="006228FA">
        <w:rPr>
          <w:bCs/>
          <w:szCs w:val="20"/>
        </w:rPr>
        <w:t xml:space="preserve"> </w:t>
      </w:r>
      <w:r w:rsidR="009D667A" w:rsidRPr="006228FA">
        <w:rPr>
          <w:bCs/>
          <w:szCs w:val="20"/>
        </w:rPr>
        <w:t>применять</w:t>
      </w:r>
      <w:r w:rsidR="00256070" w:rsidRPr="006228FA">
        <w:rPr>
          <w:bCs/>
          <w:szCs w:val="20"/>
        </w:rPr>
        <w:t xml:space="preserve"> </w:t>
      </w:r>
      <w:r w:rsidR="009D667A" w:rsidRPr="006228FA">
        <w:rPr>
          <w:bCs/>
          <w:szCs w:val="20"/>
        </w:rPr>
        <w:t>из</w:t>
      </w:r>
      <w:r w:rsidR="00256070" w:rsidRPr="006228FA">
        <w:rPr>
          <w:bCs/>
          <w:szCs w:val="20"/>
        </w:rPr>
        <w:t xml:space="preserve"> </w:t>
      </w:r>
      <w:r w:rsidR="009D667A" w:rsidRPr="006228FA">
        <w:rPr>
          <w:bCs/>
          <w:szCs w:val="20"/>
        </w:rPr>
        <w:t>цветных</w:t>
      </w:r>
      <w:r w:rsidR="00256070" w:rsidRPr="006228FA">
        <w:rPr>
          <w:bCs/>
          <w:szCs w:val="20"/>
        </w:rPr>
        <w:t xml:space="preserve"> </w:t>
      </w:r>
      <w:r w:rsidR="009D667A" w:rsidRPr="006228FA">
        <w:rPr>
          <w:bCs/>
          <w:szCs w:val="20"/>
        </w:rPr>
        <w:t>сплавов.</w:t>
      </w:r>
    </w:p>
    <w:p w14:paraId="7BDB4A8B" w14:textId="3F151D18" w:rsidR="009D667A" w:rsidRPr="006228FA" w:rsidRDefault="000173F3" w:rsidP="00CD5BDE">
      <w:pPr>
        <w:shd w:val="clear" w:color="auto" w:fill="FFFFFF" w:themeFill="background1"/>
        <w:autoSpaceDE w:val="0"/>
        <w:autoSpaceDN w:val="0"/>
        <w:adjustRightInd w:val="0"/>
        <w:spacing w:after="0"/>
        <w:ind w:firstLine="567"/>
        <w:rPr>
          <w:bCs/>
          <w:szCs w:val="20"/>
        </w:rPr>
      </w:pPr>
      <w:r w:rsidRPr="006228FA">
        <w:rPr>
          <w:bCs/>
          <w:szCs w:val="20"/>
        </w:rPr>
        <w:t xml:space="preserve">5.9.4.3 </w:t>
      </w:r>
      <w:r w:rsidR="009D667A" w:rsidRPr="006228FA">
        <w:rPr>
          <w:bCs/>
          <w:szCs w:val="20"/>
        </w:rPr>
        <w:t>Стальные</w:t>
      </w:r>
      <w:r w:rsidR="00256070" w:rsidRPr="006228FA">
        <w:rPr>
          <w:bCs/>
          <w:szCs w:val="20"/>
        </w:rPr>
        <w:t xml:space="preserve"> </w:t>
      </w:r>
      <w:r w:rsidR="009D667A" w:rsidRPr="006228FA">
        <w:rPr>
          <w:bCs/>
          <w:szCs w:val="20"/>
        </w:rPr>
        <w:t>трубопроводы</w:t>
      </w:r>
      <w:r w:rsidR="00256070" w:rsidRPr="006228FA">
        <w:rPr>
          <w:bCs/>
          <w:szCs w:val="20"/>
        </w:rPr>
        <w:t xml:space="preserve"> </w:t>
      </w:r>
      <w:r w:rsidR="009D667A" w:rsidRPr="006228FA">
        <w:rPr>
          <w:bCs/>
          <w:szCs w:val="20"/>
        </w:rPr>
        <w:t>должны</w:t>
      </w:r>
      <w:r w:rsidR="00256070" w:rsidRPr="006228FA">
        <w:rPr>
          <w:bCs/>
          <w:szCs w:val="20"/>
        </w:rPr>
        <w:t xml:space="preserve"> </w:t>
      </w:r>
      <w:r w:rsidR="009D667A" w:rsidRPr="006228FA">
        <w:rPr>
          <w:bCs/>
          <w:szCs w:val="20"/>
        </w:rPr>
        <w:t>иметь</w:t>
      </w:r>
      <w:r w:rsidR="00256070" w:rsidRPr="006228FA">
        <w:rPr>
          <w:bCs/>
          <w:szCs w:val="20"/>
        </w:rPr>
        <w:t xml:space="preserve"> </w:t>
      </w:r>
      <w:r w:rsidR="009D667A" w:rsidRPr="006228FA">
        <w:rPr>
          <w:bCs/>
          <w:szCs w:val="20"/>
        </w:rPr>
        <w:t>защиту</w:t>
      </w:r>
      <w:r w:rsidR="00256070" w:rsidRPr="006228FA">
        <w:rPr>
          <w:bCs/>
          <w:szCs w:val="20"/>
        </w:rPr>
        <w:t xml:space="preserve"> </w:t>
      </w:r>
      <w:r w:rsidR="009D667A" w:rsidRPr="006228FA">
        <w:rPr>
          <w:bCs/>
          <w:szCs w:val="20"/>
        </w:rPr>
        <w:t>от</w:t>
      </w:r>
      <w:r w:rsidR="00256070" w:rsidRPr="006228FA">
        <w:rPr>
          <w:bCs/>
          <w:szCs w:val="20"/>
        </w:rPr>
        <w:t xml:space="preserve"> </w:t>
      </w:r>
      <w:r w:rsidR="009D667A" w:rsidRPr="006228FA">
        <w:rPr>
          <w:bCs/>
          <w:szCs w:val="20"/>
        </w:rPr>
        <w:t>химической</w:t>
      </w:r>
      <w:r w:rsidR="00256070" w:rsidRPr="006228FA">
        <w:rPr>
          <w:bCs/>
          <w:szCs w:val="20"/>
        </w:rPr>
        <w:t xml:space="preserve"> </w:t>
      </w:r>
      <w:r w:rsidR="009D667A" w:rsidRPr="006228FA">
        <w:rPr>
          <w:bCs/>
          <w:szCs w:val="20"/>
        </w:rPr>
        <w:t>коррозии</w:t>
      </w:r>
      <w:r w:rsidR="00256070" w:rsidRPr="006228FA">
        <w:rPr>
          <w:bCs/>
          <w:szCs w:val="20"/>
        </w:rPr>
        <w:t xml:space="preserve"> </w:t>
      </w:r>
      <w:r w:rsidR="009D667A" w:rsidRPr="006228FA">
        <w:rPr>
          <w:bCs/>
          <w:szCs w:val="20"/>
        </w:rPr>
        <w:t>и</w:t>
      </w:r>
      <w:r w:rsidR="00256070" w:rsidRPr="006228FA">
        <w:rPr>
          <w:bCs/>
          <w:szCs w:val="20"/>
        </w:rPr>
        <w:t xml:space="preserve"> </w:t>
      </w:r>
      <w:r w:rsidR="009D667A" w:rsidRPr="006228FA">
        <w:rPr>
          <w:bCs/>
          <w:szCs w:val="20"/>
        </w:rPr>
        <w:t>электрокоррозии</w:t>
      </w:r>
      <w:r w:rsidR="00256070" w:rsidRPr="006228FA">
        <w:rPr>
          <w:bCs/>
          <w:szCs w:val="20"/>
        </w:rPr>
        <w:t xml:space="preserve"> </w:t>
      </w:r>
      <w:r w:rsidR="009D667A" w:rsidRPr="006228FA">
        <w:rPr>
          <w:bCs/>
          <w:szCs w:val="20"/>
        </w:rPr>
        <w:t>согласно</w:t>
      </w:r>
      <w:r w:rsidR="00256070" w:rsidRPr="006228FA">
        <w:rPr>
          <w:bCs/>
          <w:szCs w:val="20"/>
        </w:rPr>
        <w:t xml:space="preserve"> </w:t>
      </w:r>
      <w:r w:rsidR="009D667A" w:rsidRPr="006228FA">
        <w:rPr>
          <w:bCs/>
          <w:szCs w:val="20"/>
        </w:rPr>
        <w:t>ГОСТ</w:t>
      </w:r>
      <w:r w:rsidR="00256070" w:rsidRPr="006228FA">
        <w:rPr>
          <w:bCs/>
          <w:szCs w:val="20"/>
        </w:rPr>
        <w:t xml:space="preserve"> </w:t>
      </w:r>
      <w:r w:rsidR="009D667A" w:rsidRPr="006228FA">
        <w:rPr>
          <w:bCs/>
          <w:szCs w:val="20"/>
        </w:rPr>
        <w:t>9.602</w:t>
      </w:r>
      <w:r w:rsidR="00256070" w:rsidRPr="006228FA">
        <w:rPr>
          <w:bCs/>
          <w:szCs w:val="20"/>
        </w:rPr>
        <w:t xml:space="preserve"> </w:t>
      </w:r>
      <w:r w:rsidR="009D667A" w:rsidRPr="006228FA">
        <w:rPr>
          <w:bCs/>
          <w:szCs w:val="20"/>
        </w:rPr>
        <w:t>и</w:t>
      </w:r>
      <w:r w:rsidR="00256070" w:rsidRPr="006228FA">
        <w:rPr>
          <w:bCs/>
          <w:szCs w:val="20"/>
        </w:rPr>
        <w:t xml:space="preserve"> </w:t>
      </w:r>
      <w:r w:rsidR="009D667A" w:rsidRPr="006228FA">
        <w:rPr>
          <w:bCs/>
          <w:szCs w:val="20"/>
        </w:rPr>
        <w:t>5.21.</w:t>
      </w:r>
    </w:p>
    <w:p w14:paraId="26C7B2F4" w14:textId="77777777" w:rsidR="00190A81" w:rsidRPr="006228FA" w:rsidRDefault="000173F3" w:rsidP="00CD5BDE">
      <w:pPr>
        <w:shd w:val="clear" w:color="auto" w:fill="FFFFFF" w:themeFill="background1"/>
        <w:autoSpaceDE w:val="0"/>
        <w:autoSpaceDN w:val="0"/>
        <w:adjustRightInd w:val="0"/>
        <w:spacing w:after="0"/>
        <w:ind w:firstLine="567"/>
      </w:pPr>
      <w:r w:rsidRPr="006228FA">
        <w:rPr>
          <w:bCs/>
          <w:szCs w:val="20"/>
        </w:rPr>
        <w:t xml:space="preserve">5.9.4.4 </w:t>
      </w:r>
      <w:r w:rsidR="009D667A" w:rsidRPr="006228FA">
        <w:rPr>
          <w:bCs/>
        </w:rPr>
        <w:t>Крепление</w:t>
      </w:r>
      <w:r w:rsidR="00256070" w:rsidRPr="006228FA">
        <w:rPr>
          <w:bCs/>
        </w:rPr>
        <w:t xml:space="preserve"> </w:t>
      </w:r>
      <w:r w:rsidR="009D667A" w:rsidRPr="006228FA">
        <w:rPr>
          <w:bCs/>
        </w:rPr>
        <w:t>трубопроводов</w:t>
      </w:r>
      <w:r w:rsidR="00256070" w:rsidRPr="006228FA">
        <w:rPr>
          <w:bCs/>
        </w:rPr>
        <w:t xml:space="preserve"> </w:t>
      </w:r>
      <w:r w:rsidR="00E02496" w:rsidRPr="006228FA">
        <w:rPr>
          <w:bCs/>
        </w:rPr>
        <w:t>из</w:t>
      </w:r>
      <w:r w:rsidR="00256070" w:rsidRPr="006228FA">
        <w:rPr>
          <w:bCs/>
        </w:rPr>
        <w:t xml:space="preserve"> </w:t>
      </w:r>
      <w:r w:rsidR="00E02496" w:rsidRPr="006228FA">
        <w:rPr>
          <w:bCs/>
        </w:rPr>
        <w:t>композитных</w:t>
      </w:r>
      <w:r w:rsidR="000312AC" w:rsidRPr="006228FA">
        <w:t>, полимерных</w:t>
      </w:r>
      <w:r w:rsidR="00256070" w:rsidRPr="006228FA">
        <w:rPr>
          <w:bCs/>
        </w:rPr>
        <w:t xml:space="preserve"> </w:t>
      </w:r>
      <w:r w:rsidR="00CF1EB9" w:rsidRPr="006228FA">
        <w:rPr>
          <w:bCs/>
        </w:rPr>
        <w:t>и</w:t>
      </w:r>
      <w:r w:rsidR="00256070" w:rsidRPr="006228FA">
        <w:rPr>
          <w:bCs/>
        </w:rPr>
        <w:t xml:space="preserve"> </w:t>
      </w:r>
      <w:r w:rsidR="00CF1EB9" w:rsidRPr="006228FA">
        <w:rPr>
          <w:bCs/>
        </w:rPr>
        <w:t>асбоцементных</w:t>
      </w:r>
      <w:r w:rsidR="00256070" w:rsidRPr="006228FA">
        <w:rPr>
          <w:bCs/>
        </w:rPr>
        <w:t xml:space="preserve"> </w:t>
      </w:r>
      <w:r w:rsidR="00CF1EB9" w:rsidRPr="006228FA">
        <w:rPr>
          <w:bCs/>
        </w:rPr>
        <w:t>(хризотилцементных)</w:t>
      </w:r>
      <w:r w:rsidR="00256070" w:rsidRPr="006228FA">
        <w:rPr>
          <w:bCs/>
        </w:rPr>
        <w:t xml:space="preserve"> </w:t>
      </w:r>
      <w:r w:rsidR="00E02496" w:rsidRPr="006228FA">
        <w:rPr>
          <w:bCs/>
        </w:rPr>
        <w:t>материалов</w:t>
      </w:r>
      <w:r w:rsidR="00256070" w:rsidRPr="006228FA">
        <w:rPr>
          <w:bCs/>
        </w:rPr>
        <w:t xml:space="preserve"> </w:t>
      </w:r>
      <w:r w:rsidR="00F0726D" w:rsidRPr="006228FA">
        <w:rPr>
          <w:bCs/>
        </w:rPr>
        <w:t>следует</w:t>
      </w:r>
      <w:r w:rsidR="00256070" w:rsidRPr="006228FA">
        <w:rPr>
          <w:bCs/>
        </w:rPr>
        <w:t xml:space="preserve"> </w:t>
      </w:r>
      <w:r w:rsidR="009D667A" w:rsidRPr="006228FA">
        <w:rPr>
          <w:bCs/>
        </w:rPr>
        <w:t>выполнять</w:t>
      </w:r>
      <w:r w:rsidR="00256070" w:rsidRPr="006228FA">
        <w:rPr>
          <w:bCs/>
        </w:rPr>
        <w:t xml:space="preserve"> </w:t>
      </w:r>
      <w:r w:rsidR="009D667A" w:rsidRPr="006228FA">
        <w:rPr>
          <w:bCs/>
        </w:rPr>
        <w:t>с</w:t>
      </w:r>
      <w:r w:rsidR="00256070" w:rsidRPr="006228FA">
        <w:rPr>
          <w:bCs/>
        </w:rPr>
        <w:t xml:space="preserve"> </w:t>
      </w:r>
      <w:r w:rsidR="009D667A" w:rsidRPr="006228FA">
        <w:rPr>
          <w:bCs/>
        </w:rPr>
        <w:t>учетом</w:t>
      </w:r>
      <w:r w:rsidR="00256070" w:rsidRPr="006228FA">
        <w:rPr>
          <w:bCs/>
        </w:rPr>
        <w:t xml:space="preserve"> </w:t>
      </w:r>
      <w:r w:rsidR="009D667A" w:rsidRPr="006228FA">
        <w:rPr>
          <w:bCs/>
        </w:rPr>
        <w:t>физико-механических</w:t>
      </w:r>
      <w:r w:rsidR="00256070" w:rsidRPr="006228FA">
        <w:rPr>
          <w:bCs/>
        </w:rPr>
        <w:t xml:space="preserve"> </w:t>
      </w:r>
      <w:r w:rsidR="009D667A" w:rsidRPr="006228FA">
        <w:rPr>
          <w:bCs/>
        </w:rPr>
        <w:t>характеристик</w:t>
      </w:r>
      <w:r w:rsidR="00256070" w:rsidRPr="006228FA">
        <w:rPr>
          <w:bCs/>
        </w:rPr>
        <w:t xml:space="preserve"> </w:t>
      </w:r>
      <w:r w:rsidR="009D667A" w:rsidRPr="006228FA">
        <w:rPr>
          <w:bCs/>
        </w:rPr>
        <w:t>материал</w:t>
      </w:r>
      <w:r w:rsidR="00190A81" w:rsidRPr="006228FA">
        <w:rPr>
          <w:bCs/>
        </w:rPr>
        <w:t xml:space="preserve">а и </w:t>
      </w:r>
      <w:r w:rsidR="00F0726D" w:rsidRPr="006228FA">
        <w:rPr>
          <w:bCs/>
        </w:rPr>
        <w:t>диаметра</w:t>
      </w:r>
      <w:r w:rsidR="00256070" w:rsidRPr="006228FA">
        <w:rPr>
          <w:bCs/>
        </w:rPr>
        <w:t xml:space="preserve"> </w:t>
      </w:r>
      <w:r w:rsidR="00F0726D" w:rsidRPr="006228FA">
        <w:rPr>
          <w:bCs/>
        </w:rPr>
        <w:t>трубопровода</w:t>
      </w:r>
      <w:r w:rsidR="00190A81" w:rsidRPr="006228FA">
        <w:rPr>
          <w:bCs/>
        </w:rPr>
        <w:t>.</w:t>
      </w:r>
    </w:p>
    <w:p w14:paraId="5629093D" w14:textId="77777777" w:rsidR="009D667A" w:rsidRPr="006228FA" w:rsidRDefault="000173F3" w:rsidP="00CD5BDE">
      <w:pPr>
        <w:shd w:val="clear" w:color="auto" w:fill="FFFFFF" w:themeFill="background1"/>
        <w:autoSpaceDE w:val="0"/>
        <w:autoSpaceDN w:val="0"/>
        <w:adjustRightInd w:val="0"/>
        <w:spacing w:after="0"/>
        <w:ind w:firstLine="567"/>
      </w:pPr>
      <w:r w:rsidRPr="006228FA">
        <w:rPr>
          <w:bCs/>
          <w:szCs w:val="20"/>
        </w:rPr>
        <w:t xml:space="preserve">5.9.4.5 </w:t>
      </w:r>
      <w:r w:rsidR="009D667A" w:rsidRPr="006228FA">
        <w:t>На</w:t>
      </w:r>
      <w:r w:rsidR="00256070" w:rsidRPr="006228FA">
        <w:t xml:space="preserve"> </w:t>
      </w:r>
      <w:r w:rsidR="009D667A" w:rsidRPr="006228FA">
        <w:t>трубопроводе</w:t>
      </w:r>
      <w:r w:rsidR="00256070" w:rsidRPr="006228FA">
        <w:t xml:space="preserve"> </w:t>
      </w:r>
      <w:r w:rsidR="009D667A" w:rsidRPr="006228FA">
        <w:t>из</w:t>
      </w:r>
      <w:r w:rsidR="00256070" w:rsidRPr="006228FA">
        <w:t xml:space="preserve"> </w:t>
      </w:r>
      <w:r w:rsidR="009D667A" w:rsidRPr="006228FA">
        <w:t>композитного</w:t>
      </w:r>
      <w:r w:rsidR="00256070" w:rsidRPr="006228FA">
        <w:t xml:space="preserve"> </w:t>
      </w:r>
      <w:r w:rsidR="009D667A" w:rsidRPr="006228FA">
        <w:t>материала</w:t>
      </w:r>
      <w:r w:rsidR="00256070" w:rsidRPr="006228FA">
        <w:t xml:space="preserve"> </w:t>
      </w:r>
      <w:r w:rsidR="00F0726D" w:rsidRPr="006228FA">
        <w:rPr>
          <w:bCs/>
        </w:rPr>
        <w:t>следует</w:t>
      </w:r>
      <w:r w:rsidR="00256070" w:rsidRPr="006228FA">
        <w:t xml:space="preserve"> </w:t>
      </w:r>
      <w:r w:rsidR="009D667A" w:rsidRPr="006228FA">
        <w:t>предусмотреть</w:t>
      </w:r>
      <w:r w:rsidR="00256070" w:rsidRPr="006228FA">
        <w:t xml:space="preserve"> </w:t>
      </w:r>
      <w:r w:rsidR="009D667A" w:rsidRPr="006228FA">
        <w:t>установку</w:t>
      </w:r>
      <w:r w:rsidR="00256070" w:rsidRPr="006228FA">
        <w:t xml:space="preserve"> </w:t>
      </w:r>
      <w:r w:rsidR="009D667A" w:rsidRPr="006228FA">
        <w:t>компенсаторо</w:t>
      </w:r>
      <w:r w:rsidR="00C139EA" w:rsidRPr="006228FA">
        <w:t>в.</w:t>
      </w:r>
      <w:r w:rsidR="00256070" w:rsidRPr="006228FA">
        <w:t xml:space="preserve"> </w:t>
      </w:r>
      <w:r w:rsidR="00C139EA" w:rsidRPr="006228FA">
        <w:t>Количество</w:t>
      </w:r>
      <w:r w:rsidR="00256070" w:rsidRPr="006228FA">
        <w:t xml:space="preserve"> </w:t>
      </w:r>
      <w:r w:rsidR="00C139EA" w:rsidRPr="006228FA">
        <w:t>и</w:t>
      </w:r>
      <w:r w:rsidR="00256070" w:rsidRPr="006228FA">
        <w:t xml:space="preserve"> </w:t>
      </w:r>
      <w:r w:rsidR="00C139EA" w:rsidRPr="006228FA">
        <w:t>тип</w:t>
      </w:r>
      <w:r w:rsidR="00256070" w:rsidRPr="006228FA">
        <w:t xml:space="preserve"> </w:t>
      </w:r>
      <w:r w:rsidR="00C139EA" w:rsidRPr="006228FA">
        <w:t>компенсаторов</w:t>
      </w:r>
      <w:r w:rsidR="00256070" w:rsidRPr="006228FA">
        <w:t xml:space="preserve"> </w:t>
      </w:r>
      <w:r w:rsidR="009D667A" w:rsidRPr="006228FA">
        <w:t>определя</w:t>
      </w:r>
      <w:r w:rsidR="00C139EA" w:rsidRPr="006228FA">
        <w:t>ю</w:t>
      </w:r>
      <w:r w:rsidR="009D667A" w:rsidRPr="006228FA">
        <w:t>тся</w:t>
      </w:r>
      <w:r w:rsidR="00256070" w:rsidRPr="006228FA">
        <w:t xml:space="preserve"> </w:t>
      </w:r>
      <w:r w:rsidR="009D667A" w:rsidRPr="006228FA">
        <w:t>расчетом</w:t>
      </w:r>
      <w:r w:rsidR="00256070" w:rsidRPr="006228FA">
        <w:t xml:space="preserve"> </w:t>
      </w:r>
      <w:r w:rsidR="009D667A" w:rsidRPr="006228FA">
        <w:t>с</w:t>
      </w:r>
      <w:r w:rsidR="00256070" w:rsidRPr="006228FA">
        <w:t xml:space="preserve"> </w:t>
      </w:r>
      <w:r w:rsidR="009D667A" w:rsidRPr="006228FA">
        <w:t>учетом</w:t>
      </w:r>
      <w:r w:rsidR="00256070" w:rsidRPr="006228FA">
        <w:t xml:space="preserve"> </w:t>
      </w:r>
      <w:r w:rsidR="009D667A" w:rsidRPr="006228FA">
        <w:t>температурных</w:t>
      </w:r>
      <w:r w:rsidR="00256070" w:rsidRPr="006228FA">
        <w:t xml:space="preserve"> </w:t>
      </w:r>
      <w:r w:rsidR="009D667A" w:rsidRPr="006228FA">
        <w:t>зон</w:t>
      </w:r>
      <w:r w:rsidR="00256070" w:rsidRPr="006228FA">
        <w:t xml:space="preserve"> </w:t>
      </w:r>
      <w:r w:rsidR="009D667A" w:rsidRPr="006228FA">
        <w:t>прокладки</w:t>
      </w:r>
      <w:r w:rsidR="00256070" w:rsidRPr="006228FA">
        <w:t xml:space="preserve"> </w:t>
      </w:r>
      <w:r w:rsidR="009D667A" w:rsidRPr="006228FA">
        <w:t>трубопроводов</w:t>
      </w:r>
      <w:r w:rsidR="00256070" w:rsidRPr="006228FA">
        <w:t xml:space="preserve"> </w:t>
      </w:r>
      <w:r w:rsidR="009D667A" w:rsidRPr="006228FA">
        <w:t>в</w:t>
      </w:r>
      <w:r w:rsidR="00256070" w:rsidRPr="006228FA">
        <w:t xml:space="preserve"> </w:t>
      </w:r>
      <w:r w:rsidR="009D667A" w:rsidRPr="006228FA">
        <w:t>тоннеле.</w:t>
      </w:r>
    </w:p>
    <w:p w14:paraId="7F5457C0" w14:textId="77777777" w:rsidR="00C0659B" w:rsidRPr="006228FA" w:rsidRDefault="00C0659B" w:rsidP="00CD5BDE">
      <w:pPr>
        <w:shd w:val="clear" w:color="auto" w:fill="FFFFFF" w:themeFill="background1"/>
        <w:spacing w:after="0"/>
        <w:ind w:firstLine="567"/>
      </w:pPr>
      <w:r w:rsidRPr="006228FA">
        <w:t>На</w:t>
      </w:r>
      <w:r w:rsidR="00256070" w:rsidRPr="006228FA">
        <w:t xml:space="preserve"> </w:t>
      </w:r>
      <w:r w:rsidRPr="006228FA">
        <w:t>трубопроводах</w:t>
      </w:r>
      <w:r w:rsidR="00256070" w:rsidRPr="006228FA">
        <w:t xml:space="preserve"> </w:t>
      </w:r>
      <w:r w:rsidRPr="006228FA">
        <w:t>из</w:t>
      </w:r>
      <w:r w:rsidR="00256070" w:rsidRPr="006228FA">
        <w:t xml:space="preserve"> </w:t>
      </w:r>
      <w:r w:rsidRPr="006228FA">
        <w:t>хризотилцементных</w:t>
      </w:r>
      <w:r w:rsidR="00256070" w:rsidRPr="006228FA">
        <w:t xml:space="preserve"> </w:t>
      </w:r>
      <w:r w:rsidRPr="006228FA">
        <w:t>напорных</w:t>
      </w:r>
      <w:r w:rsidR="00256070" w:rsidRPr="006228FA">
        <w:t xml:space="preserve"> </w:t>
      </w:r>
      <w:r w:rsidRPr="006228FA">
        <w:t>труб</w:t>
      </w:r>
      <w:r w:rsidR="00256070" w:rsidRPr="006228FA">
        <w:t xml:space="preserve"> </w:t>
      </w:r>
      <w:r w:rsidRPr="006228FA">
        <w:t>компенсация</w:t>
      </w:r>
      <w:r w:rsidR="00256070" w:rsidRPr="006228FA">
        <w:t xml:space="preserve"> </w:t>
      </w:r>
      <w:r w:rsidRPr="006228FA">
        <w:t>температурных</w:t>
      </w:r>
      <w:r w:rsidR="00256070" w:rsidRPr="006228FA">
        <w:t xml:space="preserve"> </w:t>
      </w:r>
      <w:r w:rsidRPr="006228FA">
        <w:t>деформаций</w:t>
      </w:r>
      <w:r w:rsidR="00256070" w:rsidRPr="006228FA">
        <w:t xml:space="preserve"> </w:t>
      </w:r>
      <w:r w:rsidRPr="006228FA">
        <w:t>обеспечивается</w:t>
      </w:r>
      <w:r w:rsidR="00256070" w:rsidRPr="006228FA">
        <w:t xml:space="preserve"> </w:t>
      </w:r>
      <w:r w:rsidRPr="006228FA">
        <w:t>конструкцией</w:t>
      </w:r>
      <w:r w:rsidR="00256070" w:rsidRPr="006228FA">
        <w:t xml:space="preserve"> </w:t>
      </w:r>
      <w:r w:rsidRPr="006228FA">
        <w:t>стыковых</w:t>
      </w:r>
      <w:r w:rsidR="00256070" w:rsidRPr="006228FA">
        <w:t xml:space="preserve"> </w:t>
      </w:r>
      <w:r w:rsidRPr="006228FA">
        <w:t>соединений</w:t>
      </w:r>
      <w:r w:rsidR="00256070" w:rsidRPr="006228FA">
        <w:t xml:space="preserve"> </w:t>
      </w:r>
      <w:r w:rsidRPr="006228FA">
        <w:t>труб.</w:t>
      </w:r>
    </w:p>
    <w:p w14:paraId="61B764D9" w14:textId="23ADDB7C" w:rsidR="004F185C" w:rsidRPr="006228FA" w:rsidRDefault="004F185C" w:rsidP="00CD5BDE">
      <w:pPr>
        <w:shd w:val="clear" w:color="auto" w:fill="FFFFFF" w:themeFill="background1"/>
        <w:spacing w:after="0"/>
        <w:ind w:firstLine="567"/>
      </w:pPr>
      <w:r w:rsidRPr="006228FA">
        <w:t>На протяж</w:t>
      </w:r>
      <w:r w:rsidR="00037AF1" w:rsidRPr="006228FA">
        <w:t>е</w:t>
      </w:r>
      <w:r w:rsidR="005955B6" w:rsidRPr="006228FA">
        <w:t>нных трубопроводах</w:t>
      </w:r>
      <w:r w:rsidRPr="006228FA">
        <w:t xml:space="preserve"> для компенсации тепловой деформации необходимо предусматривать компенсаторы, неподвижные и подвижные опоры, расстановку которых выполнять согласно расч</w:t>
      </w:r>
      <w:r w:rsidR="00037AF1" w:rsidRPr="006228FA">
        <w:t>е</w:t>
      </w:r>
      <w:r w:rsidRPr="006228FA">
        <w:t>ту.</w:t>
      </w:r>
    </w:p>
    <w:p w14:paraId="53A4BBA9" w14:textId="5FC9DAF8" w:rsidR="004F185C" w:rsidRPr="006228FA" w:rsidRDefault="004F185C" w:rsidP="00CD5BDE">
      <w:pPr>
        <w:shd w:val="clear" w:color="auto" w:fill="FFFFFF" w:themeFill="background1"/>
        <w:spacing w:after="0"/>
        <w:ind w:firstLine="567"/>
      </w:pPr>
      <w:r w:rsidRPr="006228FA">
        <w:t xml:space="preserve">Крепления трубопроводов в тоннеле </w:t>
      </w:r>
      <w:r w:rsidR="005955B6" w:rsidRPr="006228FA">
        <w:t xml:space="preserve">следует </w:t>
      </w:r>
      <w:r w:rsidRPr="006228FA">
        <w:t>устанавливать с интервалами, установленными СП 73.13330, но не реже 4 м.</w:t>
      </w:r>
    </w:p>
    <w:p w14:paraId="71C032A2" w14:textId="77777777" w:rsidR="004F185C" w:rsidRPr="006228FA" w:rsidRDefault="004F185C" w:rsidP="00CD5BDE">
      <w:pPr>
        <w:shd w:val="clear" w:color="auto" w:fill="FFFFFF" w:themeFill="background1"/>
        <w:spacing w:after="0"/>
        <w:ind w:firstLine="567"/>
      </w:pPr>
      <w:r w:rsidRPr="006228FA">
        <w:t>Для трубопроводов, расположенных в тоннеле, необходимо предусматривать возможность опорожнения выведенных в ремонт участков за время не более 30 мин.</w:t>
      </w:r>
    </w:p>
    <w:p w14:paraId="756374CC" w14:textId="5DE23B67" w:rsidR="004F185C" w:rsidRPr="006228FA" w:rsidRDefault="004F185C" w:rsidP="00CD5BDE">
      <w:pPr>
        <w:shd w:val="clear" w:color="auto" w:fill="FFFFFF" w:themeFill="background1"/>
        <w:spacing w:after="0"/>
        <w:ind w:firstLine="567"/>
      </w:pPr>
      <w:r w:rsidRPr="006228FA">
        <w:t>Трубопроводы, расположенные вблизи электрооборудования, следует закрывать съ</w:t>
      </w:r>
      <w:r w:rsidR="00037AF1" w:rsidRPr="006228FA">
        <w:t>е</w:t>
      </w:r>
      <w:r w:rsidRPr="006228FA">
        <w:t>мным защитным кожухом, выходящим за проекцию оборудования не менее чем на 0,5 м. Сварные и разборные соединения трубопроводов, расположенные ближе 2 м к электрооборудованию, следует закрывать кожухом, препятствующим попаданию воды на оборудование в случае прорыва.</w:t>
      </w:r>
    </w:p>
    <w:p w14:paraId="0384B15F" w14:textId="64E170B0" w:rsidR="004F185C" w:rsidRPr="006228FA" w:rsidRDefault="004F185C" w:rsidP="00CD5BDE">
      <w:pPr>
        <w:shd w:val="clear" w:color="auto" w:fill="FFFFFF" w:themeFill="background1"/>
        <w:spacing w:after="0"/>
        <w:ind w:firstLine="567"/>
      </w:pPr>
      <w:r w:rsidRPr="006228FA">
        <w:t xml:space="preserve">Между вставными фланцевыми элементами </w:t>
      </w:r>
      <w:r w:rsidR="002500C4" w:rsidRPr="006228FA">
        <w:t>на трубопроводах</w:t>
      </w:r>
      <w:r w:rsidRPr="006228FA">
        <w:t xml:space="preserve"> следует предусматривать фланцевую вста</w:t>
      </w:r>
      <w:r w:rsidR="005955B6" w:rsidRPr="006228FA">
        <w:t>вку (катушку) длиной не менее двух</w:t>
      </w:r>
      <w:r w:rsidRPr="006228FA">
        <w:t xml:space="preserve"> диаметров трубопровода.</w:t>
      </w:r>
    </w:p>
    <w:p w14:paraId="14953559" w14:textId="77777777" w:rsidR="004F185C" w:rsidRPr="006228FA" w:rsidRDefault="004F185C" w:rsidP="00CD5BDE">
      <w:pPr>
        <w:shd w:val="clear" w:color="auto" w:fill="FFFFFF" w:themeFill="background1"/>
        <w:spacing w:after="0"/>
        <w:ind w:firstLine="567"/>
      </w:pPr>
      <w:r w:rsidRPr="006228FA">
        <w:t>Для пропуска трубопроводов через наружные стены необходимо предусматривать обслуживаемые нажимные сальниковые узлы.</w:t>
      </w:r>
    </w:p>
    <w:p w14:paraId="3B2C54C6" w14:textId="77777777" w:rsidR="000E4EA7" w:rsidRPr="006228FA" w:rsidRDefault="000E4EA7" w:rsidP="00CD5BDE">
      <w:pPr>
        <w:ind w:firstLine="567"/>
      </w:pPr>
      <w:bookmarkStart w:id="90" w:name="_Toc37926121"/>
      <w:bookmarkStart w:id="91" w:name="_Toc72755221"/>
    </w:p>
    <w:p w14:paraId="2EBD07AC" w14:textId="77777777" w:rsidR="00AE3391" w:rsidRPr="006228FA" w:rsidRDefault="000E4EA7" w:rsidP="00CD5BDE">
      <w:pPr>
        <w:ind w:firstLine="567"/>
        <w:rPr>
          <w:b/>
        </w:rPr>
      </w:pPr>
      <w:r w:rsidRPr="006228FA">
        <w:rPr>
          <w:b/>
        </w:rPr>
        <w:t xml:space="preserve">5.10 </w:t>
      </w:r>
      <w:r w:rsidR="0069333D" w:rsidRPr="006228FA">
        <w:rPr>
          <w:b/>
        </w:rPr>
        <w:t>Электроснабжение</w:t>
      </w:r>
      <w:bookmarkEnd w:id="90"/>
      <w:bookmarkEnd w:id="91"/>
    </w:p>
    <w:p w14:paraId="24DC1FDD" w14:textId="77777777" w:rsidR="000E4EA7" w:rsidRPr="006228FA" w:rsidRDefault="000E4EA7" w:rsidP="00CD5BDE">
      <w:pPr>
        <w:ind w:firstLine="567"/>
        <w:rPr>
          <w:b/>
        </w:rPr>
      </w:pPr>
    </w:p>
    <w:p w14:paraId="2BBF149D" w14:textId="77777777" w:rsidR="00E533E3" w:rsidRPr="006228FA" w:rsidRDefault="000E4EA7" w:rsidP="00CD5BDE">
      <w:pPr>
        <w:ind w:firstLine="567"/>
        <w:rPr>
          <w:b/>
        </w:rPr>
      </w:pPr>
      <w:bookmarkStart w:id="92" w:name="_Toc37926122"/>
      <w:bookmarkStart w:id="93" w:name="_Toc72755222"/>
      <w:r w:rsidRPr="006228FA">
        <w:rPr>
          <w:b/>
        </w:rPr>
        <w:t xml:space="preserve">5.10.1 </w:t>
      </w:r>
      <w:r w:rsidR="00E533E3" w:rsidRPr="006228FA">
        <w:rPr>
          <w:b/>
        </w:rPr>
        <w:t>Общие</w:t>
      </w:r>
      <w:r w:rsidR="00256070" w:rsidRPr="006228FA">
        <w:rPr>
          <w:b/>
        </w:rPr>
        <w:t xml:space="preserve"> </w:t>
      </w:r>
      <w:r w:rsidR="00E533E3" w:rsidRPr="006228FA">
        <w:rPr>
          <w:b/>
        </w:rPr>
        <w:t>положения</w:t>
      </w:r>
      <w:bookmarkEnd w:id="92"/>
      <w:bookmarkEnd w:id="93"/>
    </w:p>
    <w:p w14:paraId="5C868EC5" w14:textId="77777777" w:rsidR="000E4EA7" w:rsidRPr="006228FA" w:rsidRDefault="000E4EA7" w:rsidP="00CD5BDE">
      <w:pPr>
        <w:ind w:firstLine="567"/>
      </w:pPr>
    </w:p>
    <w:p w14:paraId="311FFD33" w14:textId="77777777" w:rsidR="00E533E3" w:rsidRPr="006228FA" w:rsidRDefault="000E4EA7"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5.10.1.1 </w:t>
      </w:r>
      <w:r w:rsidR="00E533E3" w:rsidRPr="006228FA">
        <w:rPr>
          <w:bCs/>
          <w:szCs w:val="20"/>
        </w:rPr>
        <w:t>Электроснабжение</w:t>
      </w:r>
      <w:r w:rsidR="00256070" w:rsidRPr="006228FA">
        <w:rPr>
          <w:bCs/>
          <w:szCs w:val="20"/>
        </w:rPr>
        <w:t xml:space="preserve"> </w:t>
      </w:r>
      <w:r w:rsidR="00E533E3" w:rsidRPr="006228FA">
        <w:rPr>
          <w:bCs/>
          <w:szCs w:val="20"/>
        </w:rPr>
        <w:t>потребителей</w:t>
      </w:r>
      <w:r w:rsidR="00256070" w:rsidRPr="006228FA">
        <w:rPr>
          <w:bCs/>
          <w:szCs w:val="20"/>
        </w:rPr>
        <w:t xml:space="preserve"> </w:t>
      </w:r>
      <w:r w:rsidR="00E533E3" w:rsidRPr="006228FA">
        <w:rPr>
          <w:bCs/>
          <w:szCs w:val="20"/>
        </w:rPr>
        <w:t>линии</w:t>
      </w:r>
      <w:r w:rsidR="00256070" w:rsidRPr="006228FA">
        <w:rPr>
          <w:bCs/>
          <w:szCs w:val="20"/>
        </w:rPr>
        <w:t xml:space="preserve"> </w:t>
      </w:r>
      <w:r w:rsidR="00E533E3" w:rsidRPr="006228FA">
        <w:rPr>
          <w:bCs/>
          <w:szCs w:val="20"/>
        </w:rPr>
        <w:t>метрополитена</w:t>
      </w:r>
      <w:r w:rsidR="00256070" w:rsidRPr="006228FA">
        <w:rPr>
          <w:bCs/>
          <w:szCs w:val="20"/>
        </w:rPr>
        <w:t xml:space="preserve"> </w:t>
      </w:r>
      <w:r w:rsidR="00E533E3"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от</w:t>
      </w:r>
      <w:r w:rsidR="00256070" w:rsidRPr="006228FA">
        <w:rPr>
          <w:bCs/>
          <w:szCs w:val="20"/>
        </w:rPr>
        <w:t xml:space="preserve"> </w:t>
      </w:r>
      <w:proofErr w:type="spellStart"/>
      <w:r w:rsidR="00E533E3" w:rsidRPr="006228FA">
        <w:rPr>
          <w:bCs/>
          <w:szCs w:val="20"/>
        </w:rPr>
        <w:t>тяговопонизительных</w:t>
      </w:r>
      <w:proofErr w:type="spellEnd"/>
      <w:r w:rsidR="00256070" w:rsidRPr="006228FA">
        <w:rPr>
          <w:bCs/>
          <w:szCs w:val="20"/>
        </w:rPr>
        <w:t xml:space="preserve"> </w:t>
      </w:r>
      <w:r w:rsidR="00E533E3" w:rsidRPr="006228FA">
        <w:rPr>
          <w:bCs/>
          <w:szCs w:val="20"/>
        </w:rPr>
        <w:t>(ТПП),</w:t>
      </w:r>
      <w:r w:rsidR="00256070" w:rsidRPr="006228FA">
        <w:rPr>
          <w:bCs/>
          <w:szCs w:val="20"/>
        </w:rPr>
        <w:t xml:space="preserve"> </w:t>
      </w:r>
      <w:r w:rsidR="00E533E3" w:rsidRPr="006228FA">
        <w:rPr>
          <w:bCs/>
          <w:szCs w:val="20"/>
        </w:rPr>
        <w:t>тяговых</w:t>
      </w:r>
      <w:r w:rsidR="00256070" w:rsidRPr="006228FA">
        <w:rPr>
          <w:bCs/>
          <w:szCs w:val="20"/>
        </w:rPr>
        <w:t xml:space="preserve"> </w:t>
      </w:r>
      <w:r w:rsidR="00E533E3" w:rsidRPr="006228FA">
        <w:rPr>
          <w:bCs/>
          <w:szCs w:val="20"/>
        </w:rPr>
        <w:t>(Т)</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понизительных</w:t>
      </w:r>
      <w:r w:rsidR="00256070" w:rsidRPr="006228FA">
        <w:rPr>
          <w:bCs/>
          <w:szCs w:val="20"/>
        </w:rPr>
        <w:t xml:space="preserve"> </w:t>
      </w:r>
      <w:r w:rsidR="00E533E3" w:rsidRPr="006228FA">
        <w:rPr>
          <w:bCs/>
          <w:szCs w:val="20"/>
        </w:rPr>
        <w:t>(ПП)</w:t>
      </w:r>
      <w:r w:rsidR="00256070" w:rsidRPr="006228FA">
        <w:rPr>
          <w:bCs/>
          <w:szCs w:val="20"/>
        </w:rPr>
        <w:t xml:space="preserve"> </w:t>
      </w:r>
      <w:r w:rsidR="00E533E3" w:rsidRPr="006228FA">
        <w:rPr>
          <w:bCs/>
          <w:szCs w:val="20"/>
        </w:rPr>
        <w:t>подстанций.</w:t>
      </w:r>
    </w:p>
    <w:p w14:paraId="33415B01" w14:textId="34D247DD" w:rsidR="001B250C" w:rsidRPr="006228FA" w:rsidRDefault="001B250C" w:rsidP="00CD5BDE">
      <w:pPr>
        <w:shd w:val="clear" w:color="auto" w:fill="FFFFFF" w:themeFill="background1"/>
        <w:spacing w:after="0"/>
        <w:ind w:firstLine="567"/>
      </w:pPr>
      <w:r w:rsidRPr="006228FA">
        <w:t>ТПП</w:t>
      </w:r>
      <w:r w:rsidR="00256070" w:rsidRPr="006228FA">
        <w:t xml:space="preserve"> </w:t>
      </w:r>
      <w:r w:rsidRPr="006228FA">
        <w:t>и</w:t>
      </w:r>
      <w:r w:rsidR="00256070" w:rsidRPr="006228FA">
        <w:t xml:space="preserve"> </w:t>
      </w:r>
      <w:r w:rsidRPr="006228FA">
        <w:t>Т</w:t>
      </w:r>
      <w:r w:rsidR="00256070" w:rsidRPr="006228FA">
        <w:t xml:space="preserve"> </w:t>
      </w:r>
      <w:r w:rsidRPr="006228FA">
        <w:t>следует</w:t>
      </w:r>
      <w:r w:rsidR="00256070" w:rsidRPr="006228FA">
        <w:t xml:space="preserve"> </w:t>
      </w:r>
      <w:r w:rsidRPr="006228FA">
        <w:t>размещать</w:t>
      </w:r>
      <w:r w:rsidR="00256070" w:rsidRPr="006228FA">
        <w:t xml:space="preserve"> </w:t>
      </w:r>
      <w:r w:rsidRPr="006228FA">
        <w:t>на</w:t>
      </w:r>
      <w:r w:rsidR="00256070" w:rsidRPr="006228FA">
        <w:t xml:space="preserve"> </w:t>
      </w:r>
      <w:r w:rsidRPr="006228FA">
        <w:t>станциях</w:t>
      </w:r>
      <w:r w:rsidR="00F62788" w:rsidRPr="006228FA">
        <w:t>,</w:t>
      </w:r>
      <w:r w:rsidR="00256070" w:rsidRPr="006228FA">
        <w:t xml:space="preserve"> </w:t>
      </w:r>
      <w:r w:rsidRPr="006228FA">
        <w:t>при</w:t>
      </w:r>
      <w:r w:rsidR="00256070" w:rsidRPr="006228FA">
        <w:t xml:space="preserve"> </w:t>
      </w:r>
      <w:r w:rsidRPr="006228FA">
        <w:t>необходимости</w:t>
      </w:r>
      <w:r w:rsidR="005955B6" w:rsidRPr="006228FA">
        <w:t>,</w:t>
      </w:r>
      <w:r w:rsidR="00256070" w:rsidRPr="006228FA">
        <w:t xml:space="preserve"> </w:t>
      </w:r>
      <w:r w:rsidRPr="006228FA">
        <w:t>на</w:t>
      </w:r>
      <w:r w:rsidR="00256070" w:rsidRPr="006228FA">
        <w:t xml:space="preserve"> </w:t>
      </w:r>
      <w:r w:rsidR="00F62788" w:rsidRPr="006228FA">
        <w:t>основании</w:t>
      </w:r>
      <w:r w:rsidR="00256070" w:rsidRPr="006228FA">
        <w:t xml:space="preserve"> </w:t>
      </w:r>
      <w:r w:rsidR="00F62788" w:rsidRPr="006228FA">
        <w:t>электротехнического</w:t>
      </w:r>
      <w:r w:rsidR="00256070" w:rsidRPr="006228FA">
        <w:t xml:space="preserve"> </w:t>
      </w:r>
      <w:r w:rsidR="00F62788" w:rsidRPr="006228FA">
        <w:t>расчета</w:t>
      </w:r>
      <w:r w:rsidR="00256070" w:rsidRPr="006228FA">
        <w:t xml:space="preserve"> </w:t>
      </w:r>
      <w:r w:rsidR="005955B6" w:rsidRPr="006228FA">
        <w:t xml:space="preserve">– </w:t>
      </w:r>
      <w:r w:rsidR="00F62788" w:rsidRPr="006228FA">
        <w:t>на</w:t>
      </w:r>
      <w:r w:rsidR="00256070" w:rsidRPr="006228FA">
        <w:t xml:space="preserve"> </w:t>
      </w:r>
      <w:r w:rsidR="00F62788" w:rsidRPr="006228FA">
        <w:t>перегонах;</w:t>
      </w:r>
      <w:r w:rsidR="00256070" w:rsidRPr="006228FA">
        <w:t xml:space="preserve"> </w:t>
      </w:r>
      <w:r w:rsidRPr="006228FA">
        <w:t>ПП</w:t>
      </w:r>
      <w:r w:rsidR="00037AF1" w:rsidRPr="006228FA">
        <w:t xml:space="preserve"> – </w:t>
      </w:r>
      <w:r w:rsidRPr="006228FA">
        <w:t>на</w:t>
      </w:r>
      <w:r w:rsidR="00256070" w:rsidRPr="006228FA">
        <w:t xml:space="preserve"> </w:t>
      </w:r>
      <w:r w:rsidRPr="006228FA">
        <w:t>станциях,</w:t>
      </w:r>
      <w:r w:rsidR="00256070" w:rsidRPr="006228FA">
        <w:t xml:space="preserve"> </w:t>
      </w:r>
      <w:r w:rsidRPr="006228FA">
        <w:t>вестибюлях</w:t>
      </w:r>
      <w:r w:rsidR="00256070" w:rsidRPr="006228FA">
        <w:t xml:space="preserve"> </w:t>
      </w:r>
      <w:r w:rsidRPr="006228FA">
        <w:t>станций</w:t>
      </w:r>
      <w:r w:rsidR="00256070" w:rsidRPr="006228FA">
        <w:t xml:space="preserve"> </w:t>
      </w:r>
      <w:r w:rsidRPr="006228FA">
        <w:t>глубокого</w:t>
      </w:r>
      <w:r w:rsidR="00256070" w:rsidRPr="006228FA">
        <w:t xml:space="preserve"> </w:t>
      </w:r>
      <w:r w:rsidRPr="006228FA">
        <w:t>заложе</w:t>
      </w:r>
      <w:r w:rsidR="00C139EA" w:rsidRPr="006228FA">
        <w:t>ния</w:t>
      </w:r>
      <w:r w:rsidR="00804F94" w:rsidRPr="006228FA">
        <w:t>,</w:t>
      </w:r>
      <w:r w:rsidR="00256070" w:rsidRPr="006228FA">
        <w:t xml:space="preserve"> </w:t>
      </w:r>
      <w:r w:rsidR="00804F94" w:rsidRPr="006228FA">
        <w:t>а</w:t>
      </w:r>
      <w:r w:rsidR="00256070" w:rsidRPr="006228FA">
        <w:t xml:space="preserve"> </w:t>
      </w:r>
      <w:r w:rsidR="00804F94" w:rsidRPr="006228FA">
        <w:t>в</w:t>
      </w:r>
      <w:r w:rsidR="00256070" w:rsidRPr="006228FA">
        <w:t xml:space="preserve"> </w:t>
      </w:r>
      <w:r w:rsidR="00F62788" w:rsidRPr="006228FA">
        <w:t>перегонах</w:t>
      </w:r>
      <w:r w:rsidR="00037AF1" w:rsidRPr="006228FA">
        <w:t xml:space="preserve"> – </w:t>
      </w:r>
      <w:r w:rsidR="00F62788" w:rsidRPr="006228FA">
        <w:t>в</w:t>
      </w:r>
      <w:r w:rsidR="00256070" w:rsidRPr="006228FA">
        <w:t xml:space="preserve"> </w:t>
      </w:r>
      <w:r w:rsidR="00F62788" w:rsidRPr="006228FA">
        <w:t>местах</w:t>
      </w:r>
      <w:r w:rsidR="00256070" w:rsidRPr="006228FA">
        <w:t xml:space="preserve"> </w:t>
      </w:r>
      <w:r w:rsidR="00F62788" w:rsidRPr="006228FA">
        <w:t>сосредоточения</w:t>
      </w:r>
      <w:r w:rsidR="00256070" w:rsidRPr="006228FA">
        <w:t xml:space="preserve"> </w:t>
      </w:r>
      <w:r w:rsidR="00F62788" w:rsidRPr="006228FA">
        <w:t>нагрузок</w:t>
      </w:r>
      <w:r w:rsidRPr="006228FA">
        <w:t>.</w:t>
      </w:r>
    </w:p>
    <w:p w14:paraId="6D4D0828" w14:textId="04769095" w:rsidR="00286959" w:rsidRPr="006228FA" w:rsidRDefault="00286959" w:rsidP="00CD5BDE">
      <w:pPr>
        <w:shd w:val="clear" w:color="auto" w:fill="FFFFFF" w:themeFill="background1"/>
        <w:spacing w:after="0"/>
        <w:ind w:firstLine="567"/>
      </w:pPr>
      <w:r w:rsidRPr="006228FA">
        <w:t>При расположении подстанции на перегоне необходимо предусматривать сходное устройство для высадки обслуживающего персонала из поезда вмес</w:t>
      </w:r>
      <w:r w:rsidR="008E7611" w:rsidRPr="006228FA">
        <w:t>т</w:t>
      </w:r>
      <w:r w:rsidRPr="006228FA">
        <w:t xml:space="preserve">имостью до пяти </w:t>
      </w:r>
      <w:r w:rsidRPr="006228FA">
        <w:lastRenderedPageBreak/>
        <w:t>человек. Сходное устройство должно обеспечивать переход в помещение подстанции (либо в ходок</w:t>
      </w:r>
      <w:r w:rsidR="008E7611" w:rsidRPr="006228FA">
        <w:t>,</w:t>
      </w:r>
      <w:r w:rsidRPr="006228FA">
        <w:t xml:space="preserve"> ведущий на подстанцию) без выхода на путь.</w:t>
      </w:r>
    </w:p>
    <w:p w14:paraId="3F3EDBB8" w14:textId="77777777" w:rsidR="000048AC" w:rsidRPr="006228FA" w:rsidRDefault="000E4EA7" w:rsidP="00CD5BDE">
      <w:pPr>
        <w:pStyle w:val="aff2"/>
        <w:shd w:val="clear" w:color="auto" w:fill="FFFFFF" w:themeFill="background1"/>
        <w:autoSpaceDE w:val="0"/>
        <w:autoSpaceDN w:val="0"/>
        <w:adjustRightInd w:val="0"/>
        <w:spacing w:after="0"/>
        <w:ind w:left="0" w:firstLine="567"/>
      </w:pPr>
      <w:r w:rsidRPr="006228FA">
        <w:rPr>
          <w:bCs/>
          <w:szCs w:val="20"/>
        </w:rPr>
        <w:t>5.</w:t>
      </w:r>
      <w:bookmarkStart w:id="94" w:name="PO0000112"/>
      <w:r w:rsidRPr="006228FA">
        <w:rPr>
          <w:bCs/>
          <w:szCs w:val="20"/>
        </w:rPr>
        <w:t xml:space="preserve">10.1.2 </w:t>
      </w:r>
      <w:r w:rsidR="00ED4208" w:rsidRPr="006228FA">
        <w:t>Электроснабжение</w:t>
      </w:r>
      <w:r w:rsidR="00256070" w:rsidRPr="006228FA">
        <w:t xml:space="preserve"> </w:t>
      </w:r>
      <w:r w:rsidR="00ED4208" w:rsidRPr="006228FA">
        <w:t>ТПП</w:t>
      </w:r>
      <w:r w:rsidR="00BC2540" w:rsidRPr="006228FA">
        <w:t xml:space="preserve"> и</w:t>
      </w:r>
      <w:r w:rsidR="00256070" w:rsidRPr="006228FA">
        <w:t xml:space="preserve"> </w:t>
      </w:r>
      <w:r w:rsidR="00ED4208" w:rsidRPr="006228FA">
        <w:t>Т</w:t>
      </w:r>
      <w:r w:rsidR="00256070" w:rsidRPr="006228FA">
        <w:t xml:space="preserve"> </w:t>
      </w:r>
      <w:r w:rsidR="00ED4208" w:rsidRPr="006228FA">
        <w:t>должно</w:t>
      </w:r>
      <w:r w:rsidR="00256070" w:rsidRPr="006228FA">
        <w:t xml:space="preserve"> </w:t>
      </w:r>
      <w:r w:rsidR="00ED4208" w:rsidRPr="006228FA">
        <w:t>осуществляться</w:t>
      </w:r>
      <w:r w:rsidR="00256070" w:rsidRPr="006228FA">
        <w:t xml:space="preserve"> </w:t>
      </w:r>
      <w:r w:rsidR="00ED4208" w:rsidRPr="006228FA">
        <w:t>по</w:t>
      </w:r>
      <w:r w:rsidR="00256070" w:rsidRPr="006228FA">
        <w:t xml:space="preserve"> </w:t>
      </w:r>
      <w:r w:rsidR="00ED4208" w:rsidRPr="006228FA">
        <w:t>кабельным</w:t>
      </w:r>
      <w:r w:rsidR="00256070" w:rsidRPr="006228FA">
        <w:t xml:space="preserve"> </w:t>
      </w:r>
      <w:r w:rsidR="00ED4208" w:rsidRPr="006228FA">
        <w:t>сетям</w:t>
      </w:r>
      <w:r w:rsidR="00256070" w:rsidRPr="006228FA">
        <w:t xml:space="preserve"> </w:t>
      </w:r>
      <w:r w:rsidR="00ED4208" w:rsidRPr="006228FA">
        <w:t>напряжением</w:t>
      </w:r>
      <w:r w:rsidR="00256070" w:rsidRPr="006228FA">
        <w:t xml:space="preserve"> </w:t>
      </w:r>
      <w:r w:rsidR="00ED4208" w:rsidRPr="006228FA">
        <w:t>6,</w:t>
      </w:r>
      <w:r w:rsidR="00256070" w:rsidRPr="006228FA">
        <w:t xml:space="preserve"> </w:t>
      </w:r>
      <w:r w:rsidR="00ED4208" w:rsidRPr="006228FA">
        <w:t>10</w:t>
      </w:r>
      <w:r w:rsidR="00256070" w:rsidRPr="006228FA">
        <w:t xml:space="preserve"> </w:t>
      </w:r>
      <w:r w:rsidR="00ED4208" w:rsidRPr="006228FA">
        <w:t>и</w:t>
      </w:r>
      <w:r w:rsidR="00256070" w:rsidRPr="006228FA">
        <w:t xml:space="preserve"> </w:t>
      </w:r>
      <w:r w:rsidR="00ED4208" w:rsidRPr="006228FA">
        <w:t>20</w:t>
      </w:r>
      <w:r w:rsidR="00256070" w:rsidRPr="006228FA">
        <w:t xml:space="preserve"> </w:t>
      </w:r>
      <w:proofErr w:type="spellStart"/>
      <w:r w:rsidR="00ED4208" w:rsidRPr="006228FA">
        <w:t>кВ</w:t>
      </w:r>
      <w:proofErr w:type="spellEnd"/>
      <w:r w:rsidR="00256070" w:rsidRPr="006228FA">
        <w:t xml:space="preserve"> </w:t>
      </w:r>
      <w:r w:rsidR="00ED4208" w:rsidRPr="006228FA">
        <w:t>от</w:t>
      </w:r>
      <w:r w:rsidR="00256070" w:rsidRPr="006228FA">
        <w:t xml:space="preserve"> </w:t>
      </w:r>
      <w:r w:rsidR="00ED4208" w:rsidRPr="006228FA">
        <w:t>трех,</w:t>
      </w:r>
      <w:r w:rsidR="00256070" w:rsidRPr="006228FA">
        <w:t xml:space="preserve"> </w:t>
      </w:r>
      <w:r w:rsidR="00ED4208" w:rsidRPr="006228FA">
        <w:t>а</w:t>
      </w:r>
      <w:r w:rsidR="00256070" w:rsidRPr="006228FA">
        <w:t xml:space="preserve"> </w:t>
      </w:r>
      <w:r w:rsidR="00ED4208" w:rsidRPr="006228FA">
        <w:t>при</w:t>
      </w:r>
      <w:r w:rsidR="00256070" w:rsidRPr="006228FA">
        <w:t xml:space="preserve"> </w:t>
      </w:r>
      <w:r w:rsidR="00ED4208" w:rsidRPr="006228FA">
        <w:t>отсутствии</w:t>
      </w:r>
      <w:r w:rsidR="00256070" w:rsidRPr="006228FA">
        <w:t xml:space="preserve"> </w:t>
      </w:r>
      <w:r w:rsidR="00ED4208" w:rsidRPr="006228FA">
        <w:t>технической</w:t>
      </w:r>
      <w:r w:rsidR="00256070" w:rsidRPr="006228FA">
        <w:t xml:space="preserve"> </w:t>
      </w:r>
      <w:r w:rsidR="00ED4208" w:rsidRPr="006228FA">
        <w:t>возможности</w:t>
      </w:r>
      <w:r w:rsidR="00037AF1" w:rsidRPr="006228FA">
        <w:t xml:space="preserve"> – </w:t>
      </w:r>
      <w:r w:rsidR="00ED4208" w:rsidRPr="006228FA">
        <w:t>от</w:t>
      </w:r>
      <w:r w:rsidR="00256070" w:rsidRPr="006228FA">
        <w:t xml:space="preserve"> </w:t>
      </w:r>
      <w:r w:rsidR="00ED4208" w:rsidRPr="006228FA">
        <w:t>двух</w:t>
      </w:r>
      <w:r w:rsidR="00256070" w:rsidRPr="006228FA">
        <w:t xml:space="preserve"> </w:t>
      </w:r>
      <w:r w:rsidR="00ED4208" w:rsidRPr="006228FA">
        <w:t>независимых</w:t>
      </w:r>
      <w:r w:rsidR="00256070" w:rsidRPr="006228FA">
        <w:t xml:space="preserve"> </w:t>
      </w:r>
      <w:r w:rsidR="00ED4208" w:rsidRPr="006228FA">
        <w:t>источников</w:t>
      </w:r>
      <w:r w:rsidR="00256070" w:rsidRPr="006228FA">
        <w:t xml:space="preserve"> </w:t>
      </w:r>
      <w:r w:rsidR="00ED4208" w:rsidRPr="006228FA">
        <w:t>питания</w:t>
      </w:r>
      <w:r w:rsidR="00256070" w:rsidRPr="006228FA">
        <w:t xml:space="preserve"> </w:t>
      </w:r>
      <w:r w:rsidR="00ED4208" w:rsidRPr="006228FA">
        <w:t>энергосистемы</w:t>
      </w:r>
      <w:r w:rsidR="00256070" w:rsidRPr="006228FA">
        <w:t xml:space="preserve"> </w:t>
      </w:r>
      <w:r w:rsidR="00ED4208" w:rsidRPr="006228FA">
        <w:t>города.</w:t>
      </w:r>
      <w:r w:rsidR="00256070" w:rsidRPr="006228FA">
        <w:t xml:space="preserve"> </w:t>
      </w:r>
      <w:r w:rsidR="00ED4208" w:rsidRPr="006228FA">
        <w:t>В</w:t>
      </w:r>
      <w:r w:rsidR="00256070" w:rsidRPr="006228FA">
        <w:t xml:space="preserve"> </w:t>
      </w:r>
      <w:r w:rsidR="00ED4208" w:rsidRPr="006228FA">
        <w:t>качестве</w:t>
      </w:r>
      <w:r w:rsidR="00256070" w:rsidRPr="006228FA">
        <w:t xml:space="preserve"> </w:t>
      </w:r>
      <w:r w:rsidR="00ED4208" w:rsidRPr="006228FA">
        <w:t>первого</w:t>
      </w:r>
      <w:r w:rsidR="00256070" w:rsidRPr="006228FA">
        <w:t xml:space="preserve"> </w:t>
      </w:r>
      <w:r w:rsidR="00ED4208" w:rsidRPr="006228FA">
        <w:t>источника</w:t>
      </w:r>
      <w:r w:rsidR="00256070" w:rsidRPr="006228FA">
        <w:t xml:space="preserve"> </w:t>
      </w:r>
      <w:r w:rsidR="00ED4208" w:rsidRPr="006228FA">
        <w:t>питания</w:t>
      </w:r>
      <w:r w:rsidR="00256070" w:rsidRPr="006228FA">
        <w:t xml:space="preserve"> </w:t>
      </w:r>
      <w:r w:rsidR="000312AC" w:rsidRPr="006228FA">
        <w:t xml:space="preserve">ТПП и Т </w:t>
      </w:r>
      <w:r w:rsidR="00ED4208" w:rsidRPr="006228FA">
        <w:t>следует</w:t>
      </w:r>
      <w:r w:rsidR="00256070" w:rsidRPr="006228FA">
        <w:t xml:space="preserve"> </w:t>
      </w:r>
      <w:r w:rsidR="00ED4208" w:rsidRPr="006228FA">
        <w:t>принимать</w:t>
      </w:r>
      <w:r w:rsidR="00256070" w:rsidRPr="006228FA">
        <w:t xml:space="preserve"> </w:t>
      </w:r>
      <w:r w:rsidR="00ED4208" w:rsidRPr="006228FA">
        <w:t>непосредственно</w:t>
      </w:r>
      <w:r w:rsidR="00256070" w:rsidRPr="006228FA">
        <w:t xml:space="preserve"> </w:t>
      </w:r>
      <w:r w:rsidR="00ED4208" w:rsidRPr="006228FA">
        <w:t>подстанцию</w:t>
      </w:r>
      <w:r w:rsidR="00256070" w:rsidRPr="006228FA">
        <w:t xml:space="preserve"> </w:t>
      </w:r>
      <w:r w:rsidR="00ED4208" w:rsidRPr="006228FA">
        <w:t>энергосистемы</w:t>
      </w:r>
      <w:r w:rsidR="00256070" w:rsidRPr="006228FA">
        <w:t xml:space="preserve"> </w:t>
      </w:r>
      <w:r w:rsidR="00ED4208" w:rsidRPr="006228FA">
        <w:t>города,</w:t>
      </w:r>
      <w:r w:rsidR="00256070" w:rsidRPr="006228FA">
        <w:t xml:space="preserve"> </w:t>
      </w:r>
      <w:r w:rsidR="00ED4208" w:rsidRPr="006228FA">
        <w:t>второго</w:t>
      </w:r>
      <w:r w:rsidR="00256070" w:rsidRPr="006228FA">
        <w:t xml:space="preserve"> </w:t>
      </w:r>
      <w:r w:rsidR="00ED4208" w:rsidRPr="006228FA">
        <w:t>и</w:t>
      </w:r>
      <w:r w:rsidR="00256070" w:rsidRPr="006228FA">
        <w:t xml:space="preserve"> </w:t>
      </w:r>
      <w:r w:rsidR="00ED4208" w:rsidRPr="006228FA">
        <w:t>третьего</w:t>
      </w:r>
      <w:r w:rsidR="00256070" w:rsidRPr="006228FA">
        <w:t xml:space="preserve"> </w:t>
      </w:r>
      <w:r w:rsidR="00ED4208" w:rsidRPr="006228FA">
        <w:t>источников</w:t>
      </w:r>
      <w:r w:rsidR="00037AF1" w:rsidRPr="006228FA">
        <w:t xml:space="preserve"> – </w:t>
      </w:r>
      <w:r w:rsidR="00ED4208" w:rsidRPr="006228FA">
        <w:t>соседние</w:t>
      </w:r>
      <w:r w:rsidR="00256070" w:rsidRPr="006228FA">
        <w:t xml:space="preserve"> </w:t>
      </w:r>
      <w:r w:rsidR="00ED4208" w:rsidRPr="006228FA">
        <w:t>ТПП,</w:t>
      </w:r>
      <w:r w:rsidR="00256070" w:rsidRPr="006228FA">
        <w:t xml:space="preserve"> </w:t>
      </w:r>
      <w:r w:rsidR="00ED4208" w:rsidRPr="006228FA">
        <w:t>Т</w:t>
      </w:r>
      <w:r w:rsidR="00256070" w:rsidRPr="006228FA">
        <w:t xml:space="preserve"> </w:t>
      </w:r>
      <w:r w:rsidR="00ED4208" w:rsidRPr="006228FA">
        <w:t>линии</w:t>
      </w:r>
      <w:r w:rsidR="000048AC" w:rsidRPr="006228FA">
        <w:t>.</w:t>
      </w:r>
    </w:p>
    <w:p w14:paraId="697FFEFA" w14:textId="46F446DA" w:rsidR="00E533E3" w:rsidRPr="006228FA" w:rsidRDefault="000048AC" w:rsidP="00CD5BDE">
      <w:pPr>
        <w:pStyle w:val="aff2"/>
        <w:shd w:val="clear" w:color="auto" w:fill="FFFFFF" w:themeFill="background1"/>
        <w:autoSpaceDE w:val="0"/>
        <w:autoSpaceDN w:val="0"/>
        <w:adjustRightInd w:val="0"/>
        <w:spacing w:after="0"/>
        <w:ind w:left="0" w:firstLine="567"/>
        <w:rPr>
          <w:bCs/>
          <w:color w:val="000000" w:themeColor="text1"/>
        </w:rPr>
      </w:pPr>
      <w:r w:rsidRPr="006228FA">
        <w:rPr>
          <w:color w:val="000000" w:themeColor="text1"/>
        </w:rPr>
        <w:t xml:space="preserve">В качестве источников питания ПП </w:t>
      </w:r>
      <w:r w:rsidR="00CE16F5" w:rsidRPr="006228FA">
        <w:t>следует</w:t>
      </w:r>
      <w:r w:rsidR="00CE16F5" w:rsidRPr="006228FA">
        <w:rPr>
          <w:color w:val="000000" w:themeColor="text1"/>
        </w:rPr>
        <w:t xml:space="preserve"> </w:t>
      </w:r>
      <w:r w:rsidRPr="006228FA">
        <w:rPr>
          <w:color w:val="000000" w:themeColor="text1"/>
        </w:rPr>
        <w:t>принимать ближайшие ТПП и Т линии, исходя из их расположения</w:t>
      </w:r>
      <w:r w:rsidR="00ED4208" w:rsidRPr="006228FA">
        <w:rPr>
          <w:color w:val="000000" w:themeColor="text1"/>
        </w:rPr>
        <w:t>.</w:t>
      </w:r>
    </w:p>
    <w:bookmarkEnd w:id="94"/>
    <w:p w14:paraId="6E65B48E" w14:textId="77777777" w:rsidR="00E533E3" w:rsidRPr="006228FA" w:rsidRDefault="000E4EA7"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5.10.1.3 </w:t>
      </w:r>
      <w:r w:rsidR="00286959" w:rsidRPr="006228FA">
        <w:rPr>
          <w:color w:val="000000" w:themeColor="text1"/>
        </w:rPr>
        <w:t>В части обеспечения надежности электроснабжения приемники электрической энергии следует относить к следующим категориям:</w:t>
      </w:r>
    </w:p>
    <w:p w14:paraId="4ECC8F77" w14:textId="34DD080C" w:rsidR="00E533E3" w:rsidRPr="006228FA" w:rsidRDefault="00E533E3" w:rsidP="00CD5BDE">
      <w:pPr>
        <w:numPr>
          <w:ilvl w:val="0"/>
          <w:numId w:val="29"/>
        </w:numPr>
        <w:shd w:val="clear" w:color="auto" w:fill="FFFFFF" w:themeFill="background1"/>
        <w:tabs>
          <w:tab w:val="clear" w:pos="981"/>
          <w:tab w:val="num" w:pos="0"/>
        </w:tabs>
        <w:spacing w:after="0"/>
        <w:ind w:left="0" w:firstLine="567"/>
        <w:textAlignment w:val="top"/>
        <w:rPr>
          <w:rFonts w:cs="Arial"/>
          <w:color w:val="000000" w:themeColor="text1"/>
        </w:rPr>
      </w:pPr>
      <w:r w:rsidRPr="006228FA">
        <w:rPr>
          <w:rFonts w:cs="Arial"/>
          <w:color w:val="000000" w:themeColor="text1"/>
        </w:rPr>
        <w:t>особая</w:t>
      </w:r>
      <w:r w:rsidR="00256070" w:rsidRPr="006228FA">
        <w:rPr>
          <w:rFonts w:cs="Arial"/>
          <w:color w:val="000000" w:themeColor="text1"/>
        </w:rPr>
        <w:t xml:space="preserve"> </w:t>
      </w:r>
      <w:r w:rsidRPr="006228FA">
        <w:rPr>
          <w:rFonts w:cs="Arial"/>
          <w:color w:val="000000" w:themeColor="text1"/>
        </w:rPr>
        <w:t>группа</w:t>
      </w:r>
      <w:r w:rsidR="00256070" w:rsidRPr="006228FA">
        <w:rPr>
          <w:rFonts w:cs="Arial"/>
          <w:color w:val="000000" w:themeColor="text1"/>
        </w:rPr>
        <w:t xml:space="preserve"> </w:t>
      </w:r>
      <w:r w:rsidRPr="006228FA">
        <w:rPr>
          <w:rFonts w:cs="Arial"/>
          <w:color w:val="000000" w:themeColor="text1"/>
        </w:rPr>
        <w:t>электроприемников</w:t>
      </w:r>
      <w:r w:rsidR="00256070" w:rsidRPr="006228FA">
        <w:rPr>
          <w:rFonts w:cs="Arial"/>
          <w:color w:val="000000" w:themeColor="text1"/>
        </w:rPr>
        <w:t xml:space="preserve"> </w:t>
      </w:r>
      <w:r w:rsidR="008E7611" w:rsidRPr="006228FA">
        <w:rPr>
          <w:rFonts w:cs="Arial"/>
          <w:color w:val="000000" w:themeColor="text1"/>
        </w:rPr>
        <w:t>первой</w:t>
      </w:r>
      <w:r w:rsidR="00256070" w:rsidRPr="006228FA">
        <w:rPr>
          <w:rFonts w:cs="Arial"/>
          <w:color w:val="000000" w:themeColor="text1"/>
        </w:rPr>
        <w:t xml:space="preserve"> </w:t>
      </w:r>
      <w:r w:rsidRPr="006228FA">
        <w:rPr>
          <w:rFonts w:cs="Arial"/>
          <w:color w:val="000000" w:themeColor="text1"/>
        </w:rPr>
        <w:t>категории</w:t>
      </w:r>
      <w:r w:rsidR="00037AF1" w:rsidRPr="006228FA">
        <w:rPr>
          <w:rFonts w:cs="Arial"/>
          <w:color w:val="000000" w:themeColor="text1"/>
        </w:rPr>
        <w:t xml:space="preserve"> – </w:t>
      </w:r>
      <w:r w:rsidRPr="006228FA">
        <w:rPr>
          <w:rFonts w:cs="Arial"/>
          <w:color w:val="000000" w:themeColor="text1"/>
        </w:rPr>
        <w:t>установки</w:t>
      </w:r>
      <w:r w:rsidR="00256070" w:rsidRPr="006228FA">
        <w:rPr>
          <w:rFonts w:cs="Arial"/>
          <w:color w:val="000000" w:themeColor="text1"/>
        </w:rPr>
        <w:t xml:space="preserve"> </w:t>
      </w:r>
      <w:r w:rsidRPr="006228FA">
        <w:rPr>
          <w:rFonts w:cs="Arial"/>
          <w:color w:val="000000" w:themeColor="text1"/>
        </w:rPr>
        <w:t>связи,</w:t>
      </w:r>
      <w:r w:rsidR="00256070" w:rsidRPr="006228FA">
        <w:rPr>
          <w:rFonts w:cs="Arial"/>
          <w:color w:val="000000" w:themeColor="text1"/>
        </w:rPr>
        <w:t xml:space="preserve"> </w:t>
      </w:r>
      <w:r w:rsidR="00E314D6" w:rsidRPr="006228FA">
        <w:rPr>
          <w:color w:val="000000" w:themeColor="text1"/>
        </w:rPr>
        <w:t xml:space="preserve">видеонаблюдения, </w:t>
      </w:r>
      <w:r w:rsidR="0092259B" w:rsidRPr="006228FA">
        <w:rPr>
          <w:color w:val="000000" w:themeColor="text1"/>
        </w:rPr>
        <w:t>ГГО</w:t>
      </w:r>
      <w:r w:rsidR="00E314D6" w:rsidRPr="006228FA">
        <w:rPr>
          <w:color w:val="000000" w:themeColor="text1"/>
        </w:rPr>
        <w:t xml:space="preserve">, </w:t>
      </w:r>
      <w:r w:rsidRPr="006228FA">
        <w:rPr>
          <w:rFonts w:cs="Arial"/>
          <w:color w:val="000000" w:themeColor="text1"/>
        </w:rPr>
        <w:t>автоматизированные</w:t>
      </w:r>
      <w:r w:rsidR="00256070" w:rsidRPr="006228FA">
        <w:rPr>
          <w:rFonts w:cs="Arial"/>
          <w:color w:val="000000" w:themeColor="text1"/>
        </w:rPr>
        <w:t xml:space="preserve"> </w:t>
      </w:r>
      <w:r w:rsidRPr="006228FA">
        <w:rPr>
          <w:rFonts w:cs="Arial"/>
          <w:color w:val="000000" w:themeColor="text1"/>
        </w:rPr>
        <w:t>системы</w:t>
      </w:r>
      <w:r w:rsidR="00256070" w:rsidRPr="006228FA">
        <w:rPr>
          <w:rFonts w:cs="Arial"/>
          <w:color w:val="000000" w:themeColor="text1"/>
        </w:rPr>
        <w:t xml:space="preserve"> </w:t>
      </w:r>
      <w:r w:rsidRPr="006228FA">
        <w:rPr>
          <w:rFonts w:cs="Arial"/>
          <w:color w:val="000000" w:themeColor="text1"/>
        </w:rPr>
        <w:t>оплаты</w:t>
      </w:r>
      <w:r w:rsidR="00256070" w:rsidRPr="006228FA">
        <w:rPr>
          <w:rFonts w:cs="Arial"/>
          <w:color w:val="000000" w:themeColor="text1"/>
        </w:rPr>
        <w:t xml:space="preserve"> </w:t>
      </w:r>
      <w:r w:rsidR="00487F62" w:rsidRPr="006228FA">
        <w:rPr>
          <w:rFonts w:cs="Arial"/>
          <w:color w:val="000000" w:themeColor="text1"/>
        </w:rPr>
        <w:t>проезда</w:t>
      </w:r>
      <w:r w:rsidR="00256070" w:rsidRPr="006228FA">
        <w:rPr>
          <w:rFonts w:cs="Arial"/>
          <w:color w:val="000000" w:themeColor="text1"/>
        </w:rPr>
        <w:t xml:space="preserve"> </w:t>
      </w:r>
      <w:r w:rsidR="00487F62" w:rsidRPr="006228FA">
        <w:rPr>
          <w:rFonts w:cs="Arial"/>
          <w:color w:val="000000" w:themeColor="text1"/>
        </w:rPr>
        <w:t>(АСОП),</w:t>
      </w:r>
      <w:r w:rsidR="00256070" w:rsidRPr="006228FA">
        <w:rPr>
          <w:rFonts w:cs="Arial"/>
          <w:color w:val="000000" w:themeColor="text1"/>
        </w:rPr>
        <w:t xml:space="preserve"> </w:t>
      </w:r>
      <w:r w:rsidR="00487F62" w:rsidRPr="006228FA">
        <w:rPr>
          <w:rFonts w:cs="Arial"/>
          <w:color w:val="000000" w:themeColor="text1"/>
        </w:rPr>
        <w:t>АТДП</w:t>
      </w:r>
      <w:r w:rsidRPr="006228FA">
        <w:rPr>
          <w:rFonts w:cs="Arial"/>
          <w:color w:val="000000" w:themeColor="text1"/>
        </w:rPr>
        <w:t>,</w:t>
      </w:r>
      <w:r w:rsidR="00256070" w:rsidRPr="006228FA">
        <w:rPr>
          <w:rFonts w:cs="Arial"/>
          <w:color w:val="000000" w:themeColor="text1"/>
        </w:rPr>
        <w:t xml:space="preserve"> </w:t>
      </w:r>
      <w:r w:rsidRPr="006228FA">
        <w:rPr>
          <w:rFonts w:cs="Arial"/>
          <w:color w:val="000000" w:themeColor="text1"/>
        </w:rPr>
        <w:t>устройства</w:t>
      </w:r>
      <w:r w:rsidR="00256070" w:rsidRPr="006228FA">
        <w:rPr>
          <w:rFonts w:cs="Arial"/>
          <w:color w:val="000000" w:themeColor="text1"/>
        </w:rPr>
        <w:t xml:space="preserve"> </w:t>
      </w:r>
      <w:r w:rsidRPr="006228FA">
        <w:rPr>
          <w:rFonts w:cs="Arial"/>
          <w:color w:val="000000" w:themeColor="text1"/>
        </w:rPr>
        <w:t>дистанционного</w:t>
      </w:r>
      <w:r w:rsidR="00256070" w:rsidRPr="006228FA">
        <w:rPr>
          <w:rFonts w:cs="Arial"/>
          <w:color w:val="000000" w:themeColor="text1"/>
        </w:rPr>
        <w:t xml:space="preserve"> </w:t>
      </w:r>
      <w:r w:rsidRPr="006228FA">
        <w:rPr>
          <w:rFonts w:cs="Arial"/>
          <w:color w:val="000000" w:themeColor="text1"/>
        </w:rPr>
        <w:t>и</w:t>
      </w:r>
      <w:r w:rsidR="00256070" w:rsidRPr="006228FA">
        <w:rPr>
          <w:rFonts w:cs="Arial"/>
          <w:color w:val="000000" w:themeColor="text1"/>
        </w:rPr>
        <w:t xml:space="preserve"> </w:t>
      </w:r>
      <w:r w:rsidRPr="006228FA">
        <w:rPr>
          <w:rFonts w:cs="Arial"/>
          <w:color w:val="000000" w:themeColor="text1"/>
        </w:rPr>
        <w:t>телеуправления</w:t>
      </w:r>
      <w:r w:rsidR="00256070" w:rsidRPr="006228FA">
        <w:rPr>
          <w:rFonts w:cs="Arial"/>
          <w:color w:val="000000" w:themeColor="text1"/>
        </w:rPr>
        <w:t xml:space="preserve"> </w:t>
      </w:r>
      <w:r w:rsidRPr="006228FA">
        <w:rPr>
          <w:rFonts w:cs="Arial"/>
          <w:color w:val="000000" w:themeColor="text1"/>
        </w:rPr>
        <w:t>электроустановками,</w:t>
      </w:r>
      <w:r w:rsidR="00256070" w:rsidRPr="006228FA">
        <w:rPr>
          <w:rFonts w:cs="Arial"/>
          <w:color w:val="000000" w:themeColor="text1"/>
        </w:rPr>
        <w:t xml:space="preserve"> </w:t>
      </w:r>
      <w:r w:rsidR="007810A3" w:rsidRPr="006228FA">
        <w:rPr>
          <w:rFonts w:cs="Arial"/>
          <w:color w:val="000000" w:themeColor="text1"/>
        </w:rPr>
        <w:t>сети</w:t>
      </w:r>
      <w:r w:rsidR="00256070" w:rsidRPr="006228FA">
        <w:rPr>
          <w:rFonts w:cs="Arial"/>
          <w:color w:val="000000" w:themeColor="text1"/>
        </w:rPr>
        <w:t xml:space="preserve"> </w:t>
      </w:r>
      <w:r w:rsidR="007810A3" w:rsidRPr="006228FA">
        <w:rPr>
          <w:rFonts w:cs="Arial"/>
          <w:color w:val="000000" w:themeColor="text1"/>
        </w:rPr>
        <w:t>аварийного</w:t>
      </w:r>
      <w:r w:rsidR="001F792B" w:rsidRPr="006228FA">
        <w:rPr>
          <w:rFonts w:cs="Arial"/>
          <w:color w:val="000000" w:themeColor="text1"/>
        </w:rPr>
        <w:t xml:space="preserve"> эвакуационного</w:t>
      </w:r>
      <w:r w:rsidR="00256070" w:rsidRPr="006228FA">
        <w:rPr>
          <w:rFonts w:cs="Arial"/>
          <w:color w:val="000000" w:themeColor="text1"/>
        </w:rPr>
        <w:t xml:space="preserve"> </w:t>
      </w:r>
      <w:r w:rsidRPr="006228FA">
        <w:rPr>
          <w:rFonts w:cs="Arial"/>
          <w:color w:val="000000" w:themeColor="text1"/>
        </w:rPr>
        <w:t>освещения</w:t>
      </w:r>
      <w:r w:rsidR="00CF3EBB" w:rsidRPr="006228FA">
        <w:rPr>
          <w:rFonts w:cs="Arial"/>
          <w:color w:val="000000" w:themeColor="text1"/>
        </w:rPr>
        <w:t>, технические средства обеспечения транспортной безопасности</w:t>
      </w:r>
      <w:r w:rsidRPr="006228FA">
        <w:rPr>
          <w:rFonts w:cs="Arial"/>
          <w:color w:val="000000" w:themeColor="text1"/>
        </w:rPr>
        <w:t>;</w:t>
      </w:r>
    </w:p>
    <w:p w14:paraId="18A8A704" w14:textId="3470126E" w:rsidR="00E533E3" w:rsidRPr="006228FA" w:rsidRDefault="008E7611" w:rsidP="00CD5BDE">
      <w:pPr>
        <w:numPr>
          <w:ilvl w:val="0"/>
          <w:numId w:val="29"/>
        </w:numPr>
        <w:shd w:val="clear" w:color="auto" w:fill="FFFFFF" w:themeFill="background1"/>
        <w:spacing w:after="0"/>
        <w:ind w:left="0" w:firstLine="567"/>
        <w:textAlignment w:val="top"/>
        <w:rPr>
          <w:rFonts w:cs="Arial"/>
          <w:szCs w:val="19"/>
        </w:rPr>
      </w:pPr>
      <w:r w:rsidRPr="006228FA">
        <w:rPr>
          <w:rFonts w:cs="Arial"/>
          <w:szCs w:val="19"/>
        </w:rPr>
        <w:t>первая</w:t>
      </w:r>
      <w:r w:rsidR="00256070" w:rsidRPr="006228FA">
        <w:rPr>
          <w:rFonts w:cs="Arial"/>
          <w:szCs w:val="19"/>
        </w:rPr>
        <w:t xml:space="preserve"> </w:t>
      </w:r>
      <w:r w:rsidR="00E533E3" w:rsidRPr="006228FA">
        <w:rPr>
          <w:rFonts w:cs="Arial"/>
          <w:szCs w:val="19"/>
        </w:rPr>
        <w:t>категория</w:t>
      </w:r>
      <w:r w:rsidR="00037AF1" w:rsidRPr="006228FA">
        <w:rPr>
          <w:rFonts w:cs="Arial"/>
          <w:szCs w:val="19"/>
        </w:rPr>
        <w:t xml:space="preserve"> – </w:t>
      </w:r>
      <w:r w:rsidR="00E533E3" w:rsidRPr="006228FA">
        <w:rPr>
          <w:rFonts w:cs="Arial"/>
          <w:szCs w:val="19"/>
        </w:rPr>
        <w:t>тяговая</w:t>
      </w:r>
      <w:r w:rsidR="00256070" w:rsidRPr="006228FA">
        <w:rPr>
          <w:rFonts w:cs="Arial"/>
          <w:szCs w:val="19"/>
        </w:rPr>
        <w:t xml:space="preserve"> </w:t>
      </w:r>
      <w:r w:rsidR="00E533E3" w:rsidRPr="006228FA">
        <w:rPr>
          <w:rFonts w:cs="Arial"/>
          <w:szCs w:val="19"/>
        </w:rPr>
        <w:t>сеть,</w:t>
      </w:r>
      <w:r w:rsidR="00256070" w:rsidRPr="006228FA">
        <w:rPr>
          <w:rFonts w:cs="Arial"/>
          <w:szCs w:val="19"/>
        </w:rPr>
        <w:t xml:space="preserve"> </w:t>
      </w:r>
      <w:r w:rsidR="00E533E3" w:rsidRPr="006228FA">
        <w:rPr>
          <w:rFonts w:cs="Arial"/>
          <w:szCs w:val="19"/>
        </w:rPr>
        <w:t>эскалаторы,</w:t>
      </w:r>
      <w:r w:rsidR="00256070" w:rsidRPr="006228FA">
        <w:rPr>
          <w:rFonts w:cs="Arial"/>
          <w:szCs w:val="19"/>
        </w:rPr>
        <w:t xml:space="preserve"> </w:t>
      </w:r>
      <w:r w:rsidR="00E533E3" w:rsidRPr="006228FA">
        <w:rPr>
          <w:rFonts w:cs="Arial"/>
          <w:szCs w:val="19"/>
        </w:rPr>
        <w:t>сети</w:t>
      </w:r>
      <w:r w:rsidR="00256070" w:rsidRPr="006228FA">
        <w:rPr>
          <w:rFonts w:cs="Arial"/>
          <w:szCs w:val="19"/>
        </w:rPr>
        <w:t xml:space="preserve"> </w:t>
      </w:r>
      <w:r w:rsidR="00E533E3" w:rsidRPr="006228FA">
        <w:rPr>
          <w:rFonts w:cs="Arial"/>
          <w:szCs w:val="19"/>
        </w:rPr>
        <w:t>рабочего</w:t>
      </w:r>
      <w:r w:rsidR="00256070" w:rsidRPr="006228FA">
        <w:rPr>
          <w:rFonts w:cs="Arial"/>
          <w:szCs w:val="19"/>
        </w:rPr>
        <w:t xml:space="preserve"> </w:t>
      </w:r>
      <w:r w:rsidR="00E533E3" w:rsidRPr="006228FA">
        <w:rPr>
          <w:rFonts w:cs="Arial"/>
          <w:szCs w:val="19"/>
        </w:rPr>
        <w:t>освещения</w:t>
      </w:r>
      <w:r w:rsidR="00256070" w:rsidRPr="006228FA">
        <w:rPr>
          <w:rFonts w:cs="Arial"/>
          <w:szCs w:val="19"/>
        </w:rPr>
        <w:t xml:space="preserve"> </w:t>
      </w:r>
      <w:r w:rsidR="00E533E3" w:rsidRPr="006228FA">
        <w:rPr>
          <w:rFonts w:cs="Arial"/>
          <w:szCs w:val="19"/>
        </w:rPr>
        <w:t>тоннелей,</w:t>
      </w:r>
      <w:r w:rsidR="00256070" w:rsidRPr="006228FA">
        <w:rPr>
          <w:rFonts w:cs="Arial"/>
          <w:szCs w:val="19"/>
        </w:rPr>
        <w:t xml:space="preserve"> </w:t>
      </w:r>
      <w:r w:rsidR="00E533E3" w:rsidRPr="006228FA">
        <w:rPr>
          <w:rFonts w:cs="Arial"/>
          <w:szCs w:val="19"/>
        </w:rPr>
        <w:t>автоматические</w:t>
      </w:r>
      <w:r w:rsidR="00256070" w:rsidRPr="006228FA">
        <w:rPr>
          <w:rFonts w:cs="Arial"/>
          <w:szCs w:val="19"/>
        </w:rPr>
        <w:t xml:space="preserve"> </w:t>
      </w:r>
      <w:r w:rsidR="00E533E3" w:rsidRPr="006228FA">
        <w:rPr>
          <w:rFonts w:cs="Arial"/>
          <w:szCs w:val="19"/>
        </w:rPr>
        <w:t>установки</w:t>
      </w:r>
      <w:r w:rsidR="00256070" w:rsidRPr="006228FA">
        <w:rPr>
          <w:rFonts w:cs="Arial"/>
          <w:szCs w:val="19"/>
        </w:rPr>
        <w:t xml:space="preserve"> </w:t>
      </w:r>
      <w:r w:rsidR="00E533E3" w:rsidRPr="006228FA">
        <w:rPr>
          <w:rFonts w:cs="Arial"/>
          <w:szCs w:val="19"/>
        </w:rPr>
        <w:t>пожарной</w:t>
      </w:r>
      <w:r w:rsidR="00256070" w:rsidRPr="006228FA">
        <w:rPr>
          <w:rFonts w:cs="Arial"/>
          <w:szCs w:val="19"/>
        </w:rPr>
        <w:t xml:space="preserve"> </w:t>
      </w:r>
      <w:r w:rsidR="00E533E3" w:rsidRPr="006228FA">
        <w:rPr>
          <w:rFonts w:cs="Arial"/>
          <w:szCs w:val="19"/>
        </w:rPr>
        <w:t>сигнализации,</w:t>
      </w:r>
      <w:r w:rsidR="00256070" w:rsidRPr="006228FA">
        <w:rPr>
          <w:rFonts w:cs="Arial"/>
          <w:szCs w:val="19"/>
        </w:rPr>
        <w:t xml:space="preserve"> </w:t>
      </w:r>
      <w:r w:rsidR="00E533E3" w:rsidRPr="006228FA">
        <w:rPr>
          <w:rFonts w:cs="Arial"/>
          <w:szCs w:val="19"/>
        </w:rPr>
        <w:t>оповещения</w:t>
      </w:r>
      <w:r w:rsidR="00256070" w:rsidRPr="006228FA">
        <w:rPr>
          <w:rFonts w:cs="Arial"/>
          <w:szCs w:val="19"/>
        </w:rPr>
        <w:t xml:space="preserve"> </w:t>
      </w:r>
      <w:r w:rsidR="00E533E3" w:rsidRPr="006228FA">
        <w:rPr>
          <w:rFonts w:cs="Arial"/>
          <w:szCs w:val="19"/>
        </w:rPr>
        <w:t>о</w:t>
      </w:r>
      <w:r w:rsidR="00256070" w:rsidRPr="006228FA">
        <w:rPr>
          <w:rFonts w:cs="Arial"/>
          <w:szCs w:val="19"/>
        </w:rPr>
        <w:t xml:space="preserve"> </w:t>
      </w:r>
      <w:r w:rsidR="00E533E3" w:rsidRPr="006228FA">
        <w:rPr>
          <w:rFonts w:cs="Arial"/>
          <w:szCs w:val="19"/>
        </w:rPr>
        <w:t>пожаре</w:t>
      </w:r>
      <w:r w:rsidR="00256070" w:rsidRPr="006228FA">
        <w:rPr>
          <w:rFonts w:cs="Arial"/>
          <w:szCs w:val="19"/>
        </w:rPr>
        <w:t xml:space="preserve"> </w:t>
      </w:r>
      <w:r w:rsidR="00E533E3" w:rsidRPr="006228FA">
        <w:rPr>
          <w:rFonts w:cs="Arial"/>
          <w:szCs w:val="19"/>
        </w:rPr>
        <w:t>и</w:t>
      </w:r>
      <w:r w:rsidR="00256070" w:rsidRPr="006228FA">
        <w:rPr>
          <w:rFonts w:cs="Arial"/>
          <w:szCs w:val="19"/>
        </w:rPr>
        <w:t xml:space="preserve"> </w:t>
      </w:r>
      <w:r w:rsidR="00E533E3" w:rsidRPr="006228FA">
        <w:rPr>
          <w:rFonts w:cs="Arial"/>
          <w:szCs w:val="19"/>
        </w:rPr>
        <w:t>пожаротушения,</w:t>
      </w:r>
      <w:r w:rsidR="00256070" w:rsidRPr="006228FA">
        <w:rPr>
          <w:rFonts w:cs="Arial"/>
          <w:szCs w:val="19"/>
        </w:rPr>
        <w:t xml:space="preserve"> </w:t>
      </w:r>
      <w:r w:rsidR="00E533E3" w:rsidRPr="006228FA">
        <w:rPr>
          <w:rFonts w:cs="Arial"/>
          <w:szCs w:val="19"/>
        </w:rPr>
        <w:t>установки</w:t>
      </w:r>
      <w:r w:rsidR="001B7A6E" w:rsidRPr="006228FA">
        <w:rPr>
          <w:rFonts w:cs="Arial"/>
          <w:szCs w:val="19"/>
        </w:rPr>
        <w:t xml:space="preserve">, </w:t>
      </w:r>
      <w:r w:rsidR="0092259B" w:rsidRPr="006228FA">
        <w:rPr>
          <w:rFonts w:cs="Arial"/>
          <w:szCs w:val="19"/>
        </w:rPr>
        <w:t>ПДЗ, ВОУ</w:t>
      </w:r>
      <w:r w:rsidRPr="006228FA">
        <w:rPr>
          <w:rFonts w:cs="Arial"/>
          <w:szCs w:val="19"/>
        </w:rPr>
        <w:t>,</w:t>
      </w:r>
      <w:r w:rsidR="0092259B" w:rsidRPr="006228FA">
        <w:rPr>
          <w:rFonts w:cs="Arial"/>
          <w:szCs w:val="19"/>
        </w:rPr>
        <w:t xml:space="preserve"> </w:t>
      </w:r>
      <w:proofErr w:type="spellStart"/>
      <w:r w:rsidR="00E533E3" w:rsidRPr="006228FA">
        <w:rPr>
          <w:rFonts w:cs="Arial"/>
          <w:szCs w:val="19"/>
        </w:rPr>
        <w:t>установки</w:t>
      </w:r>
      <w:r w:rsidR="0092259B" w:rsidRPr="006228FA">
        <w:rPr>
          <w:rFonts w:cs="Arial"/>
          <w:szCs w:val="19"/>
        </w:rPr>
        <w:t>ОС</w:t>
      </w:r>
      <w:proofErr w:type="spellEnd"/>
      <w:r w:rsidR="0092259B" w:rsidRPr="006228FA">
        <w:rPr>
          <w:rFonts w:cs="Arial"/>
          <w:szCs w:val="19"/>
        </w:rPr>
        <w:t xml:space="preserve">, </w:t>
      </w:r>
      <w:r w:rsidR="007810A3" w:rsidRPr="006228FA">
        <w:rPr>
          <w:rFonts w:cs="Arial"/>
          <w:szCs w:val="19"/>
        </w:rPr>
        <w:t>тоннельная</w:t>
      </w:r>
      <w:r w:rsidR="00256070" w:rsidRPr="006228FA">
        <w:rPr>
          <w:rFonts w:cs="Arial"/>
          <w:szCs w:val="19"/>
        </w:rPr>
        <w:t xml:space="preserve"> </w:t>
      </w:r>
      <w:r w:rsidR="007810A3" w:rsidRPr="006228FA">
        <w:rPr>
          <w:rFonts w:cs="Arial"/>
          <w:szCs w:val="19"/>
        </w:rPr>
        <w:t>вентиляция,</w:t>
      </w:r>
      <w:r w:rsidR="00256070" w:rsidRPr="006228FA">
        <w:rPr>
          <w:rFonts w:cs="Arial"/>
          <w:szCs w:val="19"/>
        </w:rPr>
        <w:t xml:space="preserve"> </w:t>
      </w:r>
      <w:r w:rsidR="007810A3" w:rsidRPr="006228FA">
        <w:rPr>
          <w:rFonts w:cs="Arial"/>
          <w:szCs w:val="19"/>
        </w:rPr>
        <w:t>лифты</w:t>
      </w:r>
      <w:r w:rsidR="00E533E3" w:rsidRPr="006228FA">
        <w:rPr>
          <w:rFonts w:cs="Arial"/>
          <w:szCs w:val="19"/>
        </w:rPr>
        <w:t>;</w:t>
      </w:r>
    </w:p>
    <w:p w14:paraId="191C15AE" w14:textId="29B978E4" w:rsidR="00E533E3" w:rsidRPr="006228FA" w:rsidRDefault="008E7611" w:rsidP="00CD5BDE">
      <w:pPr>
        <w:numPr>
          <w:ilvl w:val="0"/>
          <w:numId w:val="29"/>
        </w:numPr>
        <w:shd w:val="clear" w:color="auto" w:fill="FFFFFF" w:themeFill="background1"/>
        <w:spacing w:after="0"/>
        <w:ind w:left="0" w:firstLine="567"/>
        <w:textAlignment w:val="top"/>
        <w:rPr>
          <w:rFonts w:cs="Arial"/>
          <w:szCs w:val="19"/>
        </w:rPr>
      </w:pPr>
      <w:r w:rsidRPr="006228FA">
        <w:rPr>
          <w:rFonts w:cs="Arial"/>
          <w:szCs w:val="19"/>
        </w:rPr>
        <w:t>вторая</w:t>
      </w:r>
      <w:r w:rsidR="00256070" w:rsidRPr="006228FA">
        <w:rPr>
          <w:rFonts w:cs="Arial"/>
          <w:szCs w:val="19"/>
        </w:rPr>
        <w:t xml:space="preserve"> </w:t>
      </w:r>
      <w:r w:rsidR="00E533E3" w:rsidRPr="006228FA">
        <w:rPr>
          <w:rFonts w:cs="Arial"/>
          <w:szCs w:val="19"/>
        </w:rPr>
        <w:t>категория</w:t>
      </w:r>
      <w:r w:rsidR="00037AF1" w:rsidRPr="006228FA">
        <w:rPr>
          <w:rFonts w:cs="Arial"/>
          <w:szCs w:val="19"/>
        </w:rPr>
        <w:t xml:space="preserve"> – </w:t>
      </w:r>
      <w:r w:rsidR="00E533E3" w:rsidRPr="006228FA">
        <w:rPr>
          <w:rFonts w:cs="Arial"/>
          <w:szCs w:val="19"/>
        </w:rPr>
        <w:t>сети</w:t>
      </w:r>
      <w:r w:rsidR="00256070" w:rsidRPr="006228FA">
        <w:rPr>
          <w:rFonts w:cs="Arial"/>
          <w:szCs w:val="19"/>
        </w:rPr>
        <w:t xml:space="preserve"> </w:t>
      </w:r>
      <w:r w:rsidR="00E533E3" w:rsidRPr="006228FA">
        <w:rPr>
          <w:rFonts w:cs="Arial"/>
          <w:szCs w:val="19"/>
        </w:rPr>
        <w:t>рабочего</w:t>
      </w:r>
      <w:r w:rsidR="00256070" w:rsidRPr="006228FA">
        <w:rPr>
          <w:rFonts w:cs="Arial"/>
          <w:szCs w:val="19"/>
        </w:rPr>
        <w:t xml:space="preserve"> </w:t>
      </w:r>
      <w:r w:rsidR="00E533E3" w:rsidRPr="006228FA">
        <w:rPr>
          <w:rFonts w:cs="Arial"/>
          <w:szCs w:val="19"/>
        </w:rPr>
        <w:t>освещения</w:t>
      </w:r>
      <w:r w:rsidR="00256070" w:rsidRPr="006228FA">
        <w:rPr>
          <w:rFonts w:cs="Arial"/>
          <w:szCs w:val="19"/>
        </w:rPr>
        <w:t xml:space="preserve"> </w:t>
      </w:r>
      <w:r w:rsidR="00E533E3" w:rsidRPr="006228FA">
        <w:rPr>
          <w:rFonts w:cs="Arial"/>
          <w:szCs w:val="19"/>
        </w:rPr>
        <w:t>станций;</w:t>
      </w:r>
    </w:p>
    <w:p w14:paraId="657863CA" w14:textId="612AB80D" w:rsidR="00E533E3" w:rsidRPr="006228FA" w:rsidRDefault="008E7611" w:rsidP="00CD5BDE">
      <w:pPr>
        <w:numPr>
          <w:ilvl w:val="0"/>
          <w:numId w:val="29"/>
        </w:numPr>
        <w:shd w:val="clear" w:color="auto" w:fill="FFFFFF" w:themeFill="background1"/>
        <w:spacing w:after="0"/>
        <w:ind w:left="0" w:firstLine="567"/>
        <w:textAlignment w:val="top"/>
        <w:rPr>
          <w:rFonts w:cs="Arial"/>
          <w:szCs w:val="19"/>
        </w:rPr>
      </w:pPr>
      <w:r w:rsidRPr="006228FA">
        <w:rPr>
          <w:rFonts w:cs="Arial"/>
          <w:szCs w:val="19"/>
        </w:rPr>
        <w:t>третья</w:t>
      </w:r>
      <w:r w:rsidR="00256070" w:rsidRPr="006228FA">
        <w:rPr>
          <w:rFonts w:cs="Arial"/>
          <w:szCs w:val="19"/>
        </w:rPr>
        <w:t xml:space="preserve"> </w:t>
      </w:r>
      <w:r w:rsidR="00E533E3" w:rsidRPr="006228FA">
        <w:rPr>
          <w:rFonts w:cs="Arial"/>
          <w:szCs w:val="19"/>
        </w:rPr>
        <w:t>категория</w:t>
      </w:r>
      <w:r w:rsidR="00037AF1" w:rsidRPr="006228FA">
        <w:rPr>
          <w:rFonts w:cs="Arial"/>
          <w:szCs w:val="19"/>
        </w:rPr>
        <w:t xml:space="preserve"> – </w:t>
      </w:r>
      <w:r w:rsidR="00E533E3" w:rsidRPr="006228FA">
        <w:rPr>
          <w:rFonts w:cs="Arial"/>
          <w:szCs w:val="19"/>
        </w:rPr>
        <w:t>установки</w:t>
      </w:r>
      <w:r w:rsidR="00256070" w:rsidRPr="006228FA">
        <w:rPr>
          <w:rFonts w:cs="Arial"/>
          <w:szCs w:val="19"/>
        </w:rPr>
        <w:t xml:space="preserve"> </w:t>
      </w:r>
      <w:r w:rsidR="00E533E3" w:rsidRPr="006228FA">
        <w:rPr>
          <w:rFonts w:cs="Arial"/>
          <w:szCs w:val="19"/>
        </w:rPr>
        <w:t>местной</w:t>
      </w:r>
      <w:r w:rsidR="00256070" w:rsidRPr="006228FA">
        <w:rPr>
          <w:rFonts w:cs="Arial"/>
          <w:szCs w:val="19"/>
        </w:rPr>
        <w:t xml:space="preserve"> </w:t>
      </w:r>
      <w:r w:rsidR="00E533E3" w:rsidRPr="006228FA">
        <w:rPr>
          <w:rFonts w:cs="Arial"/>
          <w:szCs w:val="19"/>
        </w:rPr>
        <w:t>вентиляции,</w:t>
      </w:r>
      <w:r w:rsidR="00256070" w:rsidRPr="006228FA">
        <w:rPr>
          <w:rFonts w:cs="Arial"/>
          <w:szCs w:val="19"/>
        </w:rPr>
        <w:t xml:space="preserve"> </w:t>
      </w:r>
      <w:r w:rsidR="00E533E3" w:rsidRPr="006228FA">
        <w:rPr>
          <w:rFonts w:cs="Arial"/>
          <w:szCs w:val="19"/>
        </w:rPr>
        <w:t>не</w:t>
      </w:r>
      <w:r w:rsidR="00256070" w:rsidRPr="006228FA">
        <w:rPr>
          <w:rFonts w:cs="Arial"/>
          <w:szCs w:val="19"/>
        </w:rPr>
        <w:t xml:space="preserve"> </w:t>
      </w:r>
      <w:r w:rsidR="00E533E3" w:rsidRPr="006228FA">
        <w:rPr>
          <w:rFonts w:cs="Arial"/>
          <w:szCs w:val="19"/>
        </w:rPr>
        <w:t>используемые</w:t>
      </w:r>
      <w:r w:rsidR="00256070" w:rsidRPr="006228FA">
        <w:rPr>
          <w:rFonts w:cs="Arial"/>
          <w:szCs w:val="19"/>
        </w:rPr>
        <w:t xml:space="preserve"> </w:t>
      </w:r>
      <w:r w:rsidR="00E533E3" w:rsidRPr="006228FA">
        <w:rPr>
          <w:rFonts w:cs="Arial"/>
          <w:szCs w:val="19"/>
        </w:rPr>
        <w:t>в</w:t>
      </w:r>
      <w:r w:rsidR="00256070" w:rsidRPr="006228FA">
        <w:rPr>
          <w:rFonts w:cs="Arial"/>
          <w:szCs w:val="19"/>
        </w:rPr>
        <w:t xml:space="preserve"> </w:t>
      </w:r>
      <w:r w:rsidR="0092259B" w:rsidRPr="006228FA">
        <w:rPr>
          <w:rFonts w:cs="Arial"/>
          <w:szCs w:val="19"/>
        </w:rPr>
        <w:t>СПДЗ</w:t>
      </w:r>
      <w:r w:rsidR="00E533E3" w:rsidRPr="006228FA">
        <w:rPr>
          <w:rFonts w:cs="Arial"/>
          <w:szCs w:val="19"/>
        </w:rPr>
        <w:t>,</w:t>
      </w:r>
      <w:r w:rsidR="00256070" w:rsidRPr="006228FA">
        <w:rPr>
          <w:rFonts w:cs="Arial"/>
          <w:szCs w:val="19"/>
        </w:rPr>
        <w:t xml:space="preserve"> </w:t>
      </w:r>
      <w:r w:rsidR="00933D7A" w:rsidRPr="006228FA">
        <w:rPr>
          <w:rFonts w:cs="Arial"/>
          <w:szCs w:val="19"/>
        </w:rPr>
        <w:t>розеточная</w:t>
      </w:r>
      <w:r w:rsidR="00256070" w:rsidRPr="006228FA">
        <w:rPr>
          <w:rFonts w:cs="Arial"/>
          <w:szCs w:val="19"/>
        </w:rPr>
        <w:t xml:space="preserve"> </w:t>
      </w:r>
      <w:r w:rsidR="00933D7A" w:rsidRPr="006228FA">
        <w:rPr>
          <w:rFonts w:cs="Arial"/>
          <w:szCs w:val="19"/>
        </w:rPr>
        <w:t>сеть</w:t>
      </w:r>
      <w:r w:rsidR="00256070" w:rsidRPr="006228FA">
        <w:rPr>
          <w:rFonts w:cs="Arial"/>
          <w:szCs w:val="19"/>
        </w:rPr>
        <w:t xml:space="preserve"> </w:t>
      </w:r>
      <w:r w:rsidR="00E533E3" w:rsidRPr="006228FA">
        <w:rPr>
          <w:rFonts w:cs="Arial"/>
          <w:szCs w:val="19"/>
        </w:rPr>
        <w:t>и</w:t>
      </w:r>
      <w:r w:rsidR="00256070" w:rsidRPr="006228FA">
        <w:rPr>
          <w:rFonts w:cs="Arial"/>
          <w:szCs w:val="19"/>
        </w:rPr>
        <w:t xml:space="preserve"> </w:t>
      </w:r>
      <w:r w:rsidR="00E533E3" w:rsidRPr="006228FA">
        <w:rPr>
          <w:rFonts w:cs="Arial"/>
          <w:szCs w:val="19"/>
        </w:rPr>
        <w:t>другие</w:t>
      </w:r>
      <w:r w:rsidR="00256070" w:rsidRPr="006228FA">
        <w:rPr>
          <w:rFonts w:cs="Arial"/>
          <w:szCs w:val="19"/>
        </w:rPr>
        <w:t xml:space="preserve"> </w:t>
      </w:r>
      <w:r w:rsidR="00E533E3" w:rsidRPr="006228FA">
        <w:rPr>
          <w:rFonts w:cs="Arial"/>
          <w:szCs w:val="19"/>
        </w:rPr>
        <w:t>электропотребители.</w:t>
      </w:r>
    </w:p>
    <w:p w14:paraId="56992355" w14:textId="4AD92C39" w:rsidR="00E533E3" w:rsidRPr="006228FA" w:rsidRDefault="00E533E3" w:rsidP="00CD5BDE">
      <w:pPr>
        <w:shd w:val="clear" w:color="auto" w:fill="FFFFFF" w:themeFill="background1"/>
        <w:spacing w:after="0"/>
        <w:ind w:firstLine="567"/>
      </w:pPr>
      <w:r w:rsidRPr="006228FA">
        <w:t>Устройства</w:t>
      </w:r>
      <w:r w:rsidR="00256070" w:rsidRPr="006228FA">
        <w:t xml:space="preserve"> </w:t>
      </w:r>
      <w:r w:rsidR="009B617D" w:rsidRPr="006228FA">
        <w:t xml:space="preserve">АВР </w:t>
      </w:r>
      <w:r w:rsidRPr="006228FA">
        <w:t>для</w:t>
      </w:r>
      <w:r w:rsidR="00256070" w:rsidRPr="006228FA">
        <w:t xml:space="preserve"> </w:t>
      </w:r>
      <w:r w:rsidRPr="006228FA">
        <w:t>особой</w:t>
      </w:r>
      <w:r w:rsidR="00256070" w:rsidRPr="006228FA">
        <w:t xml:space="preserve"> </w:t>
      </w:r>
      <w:r w:rsidRPr="006228FA">
        <w:t>группы</w:t>
      </w:r>
      <w:r w:rsidR="00256070" w:rsidRPr="006228FA">
        <w:t xml:space="preserve"> </w:t>
      </w:r>
      <w:r w:rsidRPr="006228FA">
        <w:t>электроприемников</w:t>
      </w:r>
      <w:r w:rsidR="00256070" w:rsidRPr="006228FA">
        <w:t xml:space="preserve"> </w:t>
      </w:r>
      <w:r w:rsidR="008E7611" w:rsidRPr="006228FA">
        <w:t>первой</w:t>
      </w:r>
      <w:r w:rsidR="00256070" w:rsidRPr="006228FA">
        <w:t xml:space="preserve"> </w:t>
      </w:r>
      <w:r w:rsidRPr="006228FA">
        <w:t>категории</w:t>
      </w:r>
      <w:r w:rsidR="00256070" w:rsidRPr="006228FA">
        <w:t xml:space="preserve"> </w:t>
      </w:r>
      <w:r w:rsidRPr="006228FA">
        <w:t>и</w:t>
      </w:r>
      <w:r w:rsidR="00256070" w:rsidRPr="006228FA">
        <w:t xml:space="preserve"> </w:t>
      </w:r>
      <w:r w:rsidRPr="006228FA">
        <w:t>электроприемников</w:t>
      </w:r>
      <w:r w:rsidR="00256070" w:rsidRPr="006228FA">
        <w:t xml:space="preserve"> </w:t>
      </w:r>
      <w:r w:rsidR="008E7611" w:rsidRPr="006228FA">
        <w:t>первой</w:t>
      </w:r>
      <w:r w:rsidR="00256070" w:rsidRPr="006228FA">
        <w:t xml:space="preserve"> </w:t>
      </w:r>
      <w:r w:rsidRPr="006228FA">
        <w:t>категории</w:t>
      </w:r>
      <w:r w:rsidR="00256070" w:rsidRPr="006228FA">
        <w:t xml:space="preserve"> </w:t>
      </w:r>
      <w:r w:rsidRPr="006228FA">
        <w:t>следует</w:t>
      </w:r>
      <w:r w:rsidR="00256070" w:rsidRPr="006228FA">
        <w:t xml:space="preserve"> </w:t>
      </w:r>
      <w:r w:rsidRPr="006228FA">
        <w:t>размещать</w:t>
      </w:r>
      <w:r w:rsidR="00256070" w:rsidRPr="006228FA">
        <w:t xml:space="preserve"> </w:t>
      </w:r>
      <w:r w:rsidRPr="006228FA">
        <w:t>у</w:t>
      </w:r>
      <w:r w:rsidR="00256070" w:rsidRPr="006228FA">
        <w:t xml:space="preserve"> </w:t>
      </w:r>
      <w:r w:rsidRPr="006228FA">
        <w:t>потребителей</w:t>
      </w:r>
      <w:r w:rsidR="00256070" w:rsidRPr="006228FA">
        <w:t xml:space="preserve"> </w:t>
      </w:r>
      <w:r w:rsidRPr="006228FA">
        <w:t>электроэнергии.</w:t>
      </w:r>
    </w:p>
    <w:p w14:paraId="4BED63BF" w14:textId="77777777" w:rsidR="00225930" w:rsidRPr="006228FA" w:rsidRDefault="00E533E3" w:rsidP="00CD5BDE">
      <w:pPr>
        <w:shd w:val="clear" w:color="auto" w:fill="FFFFFF" w:themeFill="background1"/>
        <w:spacing w:after="0"/>
        <w:ind w:firstLine="567"/>
      </w:pPr>
      <w:r w:rsidRPr="006228FA">
        <w:t>Перерыв</w:t>
      </w:r>
      <w:r w:rsidR="00256070" w:rsidRPr="006228FA">
        <w:t xml:space="preserve"> </w:t>
      </w:r>
      <w:r w:rsidRPr="006228FA">
        <w:t>в</w:t>
      </w:r>
      <w:r w:rsidR="00256070" w:rsidRPr="006228FA">
        <w:t xml:space="preserve"> </w:t>
      </w:r>
      <w:r w:rsidRPr="006228FA">
        <w:t>электроснабжении</w:t>
      </w:r>
      <w:r w:rsidR="00256070" w:rsidRPr="006228FA">
        <w:t xml:space="preserve"> </w:t>
      </w:r>
      <w:r w:rsidRPr="006228FA">
        <w:t>тяговой</w:t>
      </w:r>
      <w:r w:rsidR="00256070" w:rsidRPr="006228FA">
        <w:t xml:space="preserve"> </w:t>
      </w:r>
      <w:r w:rsidRPr="006228FA">
        <w:t>сети</w:t>
      </w:r>
      <w:r w:rsidR="00256070" w:rsidRPr="006228FA">
        <w:t xml:space="preserve"> </w:t>
      </w:r>
      <w:r w:rsidRPr="006228FA">
        <w:t>допускается</w:t>
      </w:r>
      <w:r w:rsidR="00256070" w:rsidRPr="006228FA">
        <w:t xml:space="preserve"> </w:t>
      </w:r>
      <w:r w:rsidRPr="006228FA">
        <w:t>на</w:t>
      </w:r>
      <w:r w:rsidR="00256070" w:rsidRPr="006228FA">
        <w:t xml:space="preserve"> </w:t>
      </w:r>
      <w:r w:rsidRPr="006228FA">
        <w:t>время</w:t>
      </w:r>
      <w:r w:rsidR="00256070" w:rsidRPr="006228FA">
        <w:t xml:space="preserve"> </w:t>
      </w:r>
      <w:r w:rsidRPr="006228FA">
        <w:t>переключения</w:t>
      </w:r>
      <w:r w:rsidR="00256070" w:rsidRPr="006228FA">
        <w:t xml:space="preserve"> </w:t>
      </w:r>
      <w:r w:rsidRPr="006228FA">
        <w:t>питания</w:t>
      </w:r>
      <w:r w:rsidR="00256070" w:rsidRPr="006228FA">
        <w:t xml:space="preserve"> </w:t>
      </w:r>
      <w:r w:rsidRPr="006228FA">
        <w:t>диспетчером</w:t>
      </w:r>
      <w:r w:rsidR="00256070" w:rsidRPr="006228FA">
        <w:t xml:space="preserve"> </w:t>
      </w:r>
      <w:r w:rsidRPr="006228FA">
        <w:t>средствами</w:t>
      </w:r>
      <w:r w:rsidR="00256070" w:rsidRPr="006228FA">
        <w:t xml:space="preserve"> </w:t>
      </w:r>
      <w:r w:rsidRPr="006228FA">
        <w:t>телеуправления</w:t>
      </w:r>
      <w:r w:rsidR="000312AC" w:rsidRPr="006228FA">
        <w:rPr>
          <w:spacing w:val="2"/>
        </w:rPr>
        <w:t xml:space="preserve"> или на время срабатывания АПВ</w:t>
      </w:r>
      <w:r w:rsidRPr="006228FA">
        <w:t>.</w:t>
      </w:r>
    </w:p>
    <w:p w14:paraId="6D18777E" w14:textId="0CFDE9B1" w:rsidR="001F0EBC" w:rsidRPr="006228FA" w:rsidRDefault="000E4EA7"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5.10.1.4 </w:t>
      </w:r>
      <w:r w:rsidR="001F0EBC" w:rsidRPr="006228FA">
        <w:rPr>
          <w:bCs/>
          <w:szCs w:val="20"/>
        </w:rPr>
        <w:t xml:space="preserve">В качестве третьего независимого источника питания для особой группы электроприемников </w:t>
      </w:r>
      <w:r w:rsidR="008E7611" w:rsidRPr="006228FA">
        <w:t>первой</w:t>
      </w:r>
      <w:r w:rsidR="001F0EBC" w:rsidRPr="006228FA">
        <w:rPr>
          <w:bCs/>
          <w:szCs w:val="20"/>
        </w:rPr>
        <w:t xml:space="preserve"> категории следует предусматривать отдельные источники бесперебойного питания на нагрузки:</w:t>
      </w:r>
    </w:p>
    <w:p w14:paraId="5EAD0632" w14:textId="6D7CA6E7" w:rsidR="001F0EBC" w:rsidRPr="006228FA" w:rsidRDefault="009B617D" w:rsidP="00CD5BDE">
      <w:pPr>
        <w:shd w:val="clear" w:color="auto" w:fill="FFFFFF" w:themeFill="background1"/>
        <w:autoSpaceDE w:val="0"/>
        <w:autoSpaceDN w:val="0"/>
        <w:adjustRightInd w:val="0"/>
        <w:spacing w:after="0"/>
        <w:ind w:firstLine="567"/>
        <w:rPr>
          <w:bCs/>
          <w:szCs w:val="20"/>
        </w:rPr>
      </w:pPr>
      <w:r w:rsidRPr="006228FA">
        <w:rPr>
          <w:bCs/>
          <w:szCs w:val="20"/>
        </w:rPr>
        <w:t>1) аварийного освещения;</w:t>
      </w:r>
    </w:p>
    <w:p w14:paraId="2ED39BE2" w14:textId="64695124" w:rsidR="001F0EBC" w:rsidRPr="006228FA" w:rsidRDefault="009B617D" w:rsidP="00CD5BDE">
      <w:pPr>
        <w:shd w:val="clear" w:color="auto" w:fill="FFFFFF" w:themeFill="background1"/>
        <w:autoSpaceDE w:val="0"/>
        <w:autoSpaceDN w:val="0"/>
        <w:adjustRightInd w:val="0"/>
        <w:spacing w:after="0"/>
        <w:ind w:firstLine="567"/>
        <w:rPr>
          <w:bCs/>
          <w:szCs w:val="20"/>
        </w:rPr>
      </w:pPr>
      <w:r w:rsidRPr="006228FA">
        <w:rPr>
          <w:bCs/>
          <w:szCs w:val="20"/>
        </w:rPr>
        <w:t>2) эвакуационного освещения;</w:t>
      </w:r>
    </w:p>
    <w:p w14:paraId="07100047" w14:textId="30C39708" w:rsidR="001F0EBC" w:rsidRPr="006228FA" w:rsidRDefault="009B617D" w:rsidP="00CD5BDE">
      <w:pPr>
        <w:shd w:val="clear" w:color="auto" w:fill="FFFFFF" w:themeFill="background1"/>
        <w:autoSpaceDE w:val="0"/>
        <w:autoSpaceDN w:val="0"/>
        <w:adjustRightInd w:val="0"/>
        <w:spacing w:after="0"/>
        <w:ind w:firstLine="567"/>
        <w:rPr>
          <w:bCs/>
          <w:szCs w:val="20"/>
        </w:rPr>
      </w:pPr>
      <w:r w:rsidRPr="006228FA">
        <w:rPr>
          <w:bCs/>
          <w:szCs w:val="20"/>
        </w:rPr>
        <w:t xml:space="preserve">3) </w:t>
      </w:r>
      <w:r w:rsidR="001F0EBC" w:rsidRPr="006228FA">
        <w:rPr>
          <w:bCs/>
          <w:szCs w:val="20"/>
        </w:rPr>
        <w:t>АТДП и уст</w:t>
      </w:r>
      <w:r w:rsidRPr="006228FA">
        <w:rPr>
          <w:bCs/>
          <w:szCs w:val="20"/>
        </w:rPr>
        <w:t xml:space="preserve">ройств </w:t>
      </w:r>
      <w:proofErr w:type="spellStart"/>
      <w:r w:rsidRPr="006228FA">
        <w:rPr>
          <w:bCs/>
          <w:szCs w:val="20"/>
        </w:rPr>
        <w:t>диспетческого</w:t>
      </w:r>
      <w:proofErr w:type="spellEnd"/>
      <w:r w:rsidRPr="006228FA">
        <w:rPr>
          <w:bCs/>
          <w:szCs w:val="20"/>
        </w:rPr>
        <w:t xml:space="preserve"> управления;</w:t>
      </w:r>
    </w:p>
    <w:p w14:paraId="0BE748BC" w14:textId="60E7E68E" w:rsidR="001F0EBC" w:rsidRPr="006228FA" w:rsidRDefault="009B617D" w:rsidP="00CD5BDE">
      <w:pPr>
        <w:shd w:val="clear" w:color="auto" w:fill="FFFFFF" w:themeFill="background1"/>
        <w:autoSpaceDE w:val="0"/>
        <w:autoSpaceDN w:val="0"/>
        <w:adjustRightInd w:val="0"/>
        <w:spacing w:after="0"/>
        <w:ind w:firstLine="567"/>
        <w:rPr>
          <w:bCs/>
          <w:szCs w:val="20"/>
        </w:rPr>
      </w:pPr>
      <w:r w:rsidRPr="006228FA">
        <w:rPr>
          <w:bCs/>
          <w:szCs w:val="20"/>
        </w:rPr>
        <w:t>4) д</w:t>
      </w:r>
      <w:r w:rsidR="001F0EBC" w:rsidRPr="006228FA">
        <w:rPr>
          <w:bCs/>
          <w:szCs w:val="20"/>
        </w:rPr>
        <w:t xml:space="preserve">ругие нагрузки </w:t>
      </w:r>
      <w:r w:rsidR="008E7611" w:rsidRPr="006228FA">
        <w:t>первой</w:t>
      </w:r>
      <w:r w:rsidR="001F0EBC" w:rsidRPr="006228FA">
        <w:rPr>
          <w:bCs/>
          <w:szCs w:val="20"/>
        </w:rPr>
        <w:t xml:space="preserve"> категории над</w:t>
      </w:r>
      <w:r w:rsidR="00037AF1" w:rsidRPr="006228FA">
        <w:rPr>
          <w:bCs/>
          <w:szCs w:val="20"/>
        </w:rPr>
        <w:t>е</w:t>
      </w:r>
      <w:r w:rsidR="001F0EBC" w:rsidRPr="006228FA">
        <w:rPr>
          <w:bCs/>
          <w:szCs w:val="20"/>
        </w:rPr>
        <w:t>жности электроснабжения, а также особой группы электропри</w:t>
      </w:r>
      <w:r w:rsidR="00037AF1" w:rsidRPr="006228FA">
        <w:rPr>
          <w:bCs/>
          <w:szCs w:val="20"/>
        </w:rPr>
        <w:t>е</w:t>
      </w:r>
      <w:r w:rsidR="001F0EBC" w:rsidRPr="006228FA">
        <w:rPr>
          <w:bCs/>
          <w:szCs w:val="20"/>
        </w:rPr>
        <w:t xml:space="preserve">мников </w:t>
      </w:r>
      <w:r w:rsidR="008E7611" w:rsidRPr="006228FA">
        <w:t>первой</w:t>
      </w:r>
      <w:r w:rsidR="001F0EBC" w:rsidRPr="006228FA">
        <w:rPr>
          <w:bCs/>
          <w:szCs w:val="20"/>
        </w:rPr>
        <w:t xml:space="preserve"> категории, не относящиеся к п</w:t>
      </w:r>
      <w:r w:rsidRPr="006228FA">
        <w:rPr>
          <w:bCs/>
          <w:szCs w:val="20"/>
        </w:rPr>
        <w:t xml:space="preserve">еречислениям </w:t>
      </w:r>
      <w:r w:rsidR="001F0EBC" w:rsidRPr="006228FA">
        <w:rPr>
          <w:bCs/>
          <w:szCs w:val="20"/>
        </w:rPr>
        <w:t>1</w:t>
      </w:r>
      <w:r w:rsidRPr="006228FA">
        <w:rPr>
          <w:bCs/>
          <w:szCs w:val="20"/>
        </w:rPr>
        <w:t>)</w:t>
      </w:r>
      <w:r w:rsidR="001F0EBC" w:rsidRPr="006228FA">
        <w:rPr>
          <w:bCs/>
          <w:szCs w:val="20"/>
        </w:rPr>
        <w:t xml:space="preserve"> и 2</w:t>
      </w:r>
      <w:r w:rsidRPr="006228FA">
        <w:rPr>
          <w:bCs/>
          <w:szCs w:val="20"/>
        </w:rPr>
        <w:t>);</w:t>
      </w:r>
    </w:p>
    <w:p w14:paraId="42DE1CD4" w14:textId="6F0BBC6D" w:rsidR="001F0EBC" w:rsidRPr="006228FA" w:rsidRDefault="009B617D" w:rsidP="00CD5BDE">
      <w:pPr>
        <w:shd w:val="clear" w:color="auto" w:fill="FFFFFF" w:themeFill="background1"/>
        <w:autoSpaceDE w:val="0"/>
        <w:autoSpaceDN w:val="0"/>
        <w:adjustRightInd w:val="0"/>
        <w:spacing w:after="0"/>
        <w:ind w:firstLine="567"/>
        <w:rPr>
          <w:bCs/>
          <w:szCs w:val="20"/>
        </w:rPr>
      </w:pPr>
      <w:r w:rsidRPr="006228FA">
        <w:rPr>
          <w:bCs/>
          <w:szCs w:val="20"/>
        </w:rPr>
        <w:t>5) и</w:t>
      </w:r>
      <w:r w:rsidR="001F0EBC" w:rsidRPr="006228FA">
        <w:rPr>
          <w:bCs/>
          <w:szCs w:val="20"/>
        </w:rPr>
        <w:t>сточники бесперебойного питания должны обеспечивать питание расчетных нагрузок на время не менее 1 ч.</w:t>
      </w:r>
    </w:p>
    <w:p w14:paraId="5E04C442" w14:textId="66275C05"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t xml:space="preserve">Допускается, при необходимости, размещать </w:t>
      </w:r>
      <w:r w:rsidR="008E7611" w:rsidRPr="006228FA">
        <w:rPr>
          <w:bCs/>
          <w:szCs w:val="20"/>
        </w:rPr>
        <w:t>ИБП</w:t>
      </w:r>
      <w:r w:rsidRPr="006228FA">
        <w:rPr>
          <w:bCs/>
          <w:szCs w:val="20"/>
        </w:rPr>
        <w:t xml:space="preserve"> для установок связи, АСОП, нагрузок АТДП и устройств диспетчерского управления в помещениях на станциях с независимыми входами и резервированными системами вентиляции и кондиционирования. При этом питание вспомогательного оборудования (вентиляции, систем кондиционирования) осуществляется по единой схеме питания основного оборудования (по </w:t>
      </w:r>
      <w:r w:rsidR="009B617D" w:rsidRPr="006228FA">
        <w:rPr>
          <w:bCs/>
          <w:szCs w:val="20"/>
        </w:rPr>
        <w:t xml:space="preserve">той же </w:t>
      </w:r>
      <w:r w:rsidRPr="006228FA">
        <w:rPr>
          <w:bCs/>
          <w:szCs w:val="20"/>
        </w:rPr>
        <w:t>категории над</w:t>
      </w:r>
      <w:r w:rsidR="00037AF1" w:rsidRPr="006228FA">
        <w:rPr>
          <w:bCs/>
          <w:szCs w:val="20"/>
        </w:rPr>
        <w:t>е</w:t>
      </w:r>
      <w:r w:rsidRPr="006228FA">
        <w:rPr>
          <w:bCs/>
          <w:szCs w:val="20"/>
        </w:rPr>
        <w:t>жности электроснабжения, что и основное оборудование).</w:t>
      </w:r>
    </w:p>
    <w:p w14:paraId="77EA109C" w14:textId="2217467A"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t xml:space="preserve">Допускается установка компактных необслуживаемых ИБП у потребителей, необходимых для поддержания требуемого качества напряжения во время работы устройств </w:t>
      </w:r>
      <w:r w:rsidR="00EC70F7" w:rsidRPr="006228FA">
        <w:rPr>
          <w:bCs/>
          <w:szCs w:val="20"/>
        </w:rPr>
        <w:t>АВР</w:t>
      </w:r>
      <w:r w:rsidRPr="006228FA">
        <w:rPr>
          <w:bCs/>
          <w:szCs w:val="20"/>
        </w:rPr>
        <w:t>.</w:t>
      </w:r>
    </w:p>
    <w:p w14:paraId="698C1B71" w14:textId="3DECEE66"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t>Для питания сетей аварийного</w:t>
      </w:r>
      <w:r w:rsidR="0015002B" w:rsidRPr="006228FA">
        <w:rPr>
          <w:bCs/>
          <w:szCs w:val="20"/>
        </w:rPr>
        <w:t xml:space="preserve"> </w:t>
      </w:r>
      <w:r w:rsidRPr="006228FA">
        <w:rPr>
          <w:bCs/>
          <w:szCs w:val="20"/>
        </w:rPr>
        <w:t xml:space="preserve">освещения необходимо применять </w:t>
      </w:r>
      <w:r w:rsidR="0069439C" w:rsidRPr="006228FA">
        <w:rPr>
          <w:bCs/>
          <w:szCs w:val="20"/>
        </w:rPr>
        <w:t>СГЭ</w:t>
      </w:r>
      <w:r w:rsidRPr="006228FA">
        <w:rPr>
          <w:bCs/>
          <w:szCs w:val="20"/>
        </w:rPr>
        <w:t xml:space="preserve">. Данное устройство должно получать питание по двум вводам с АВР и в качестве третьего независимого источника использовать </w:t>
      </w:r>
      <w:r w:rsidR="00EC70F7" w:rsidRPr="006228FA">
        <w:rPr>
          <w:bCs/>
          <w:szCs w:val="20"/>
        </w:rPr>
        <w:t>АКБ</w:t>
      </w:r>
      <w:r w:rsidRPr="006228FA">
        <w:rPr>
          <w:bCs/>
          <w:szCs w:val="20"/>
        </w:rPr>
        <w:t>.</w:t>
      </w:r>
    </w:p>
    <w:p w14:paraId="3F05B81C" w14:textId="0F022B93" w:rsidR="001F0EBC" w:rsidRPr="006228FA" w:rsidRDefault="00832900" w:rsidP="00CD5BDE">
      <w:pPr>
        <w:shd w:val="clear" w:color="auto" w:fill="FFFFFF" w:themeFill="background1"/>
        <w:autoSpaceDE w:val="0"/>
        <w:autoSpaceDN w:val="0"/>
        <w:adjustRightInd w:val="0"/>
        <w:spacing w:after="0"/>
        <w:ind w:firstLine="567"/>
        <w:rPr>
          <w:bCs/>
          <w:szCs w:val="20"/>
        </w:rPr>
      </w:pPr>
      <w:r w:rsidRPr="006228FA">
        <w:rPr>
          <w:bCs/>
          <w:szCs w:val="20"/>
        </w:rPr>
        <w:t xml:space="preserve">На ТПП необходимо размещать </w:t>
      </w:r>
      <w:r w:rsidR="0069439C" w:rsidRPr="006228FA">
        <w:rPr>
          <w:bCs/>
          <w:szCs w:val="20"/>
        </w:rPr>
        <w:t xml:space="preserve">СГЭ </w:t>
      </w:r>
      <w:r w:rsidR="001F0EBC" w:rsidRPr="006228FA">
        <w:rPr>
          <w:bCs/>
          <w:szCs w:val="20"/>
        </w:rPr>
        <w:t xml:space="preserve">сетей аварийного освещения, допускается размещение </w:t>
      </w:r>
      <w:r w:rsidRPr="006228FA">
        <w:rPr>
          <w:bCs/>
          <w:szCs w:val="20"/>
        </w:rPr>
        <w:t>СГЭ</w:t>
      </w:r>
      <w:r w:rsidR="001F0EBC" w:rsidRPr="006228FA">
        <w:rPr>
          <w:bCs/>
          <w:szCs w:val="20"/>
        </w:rPr>
        <w:t xml:space="preserve"> сетей аварийного освещения тоннеля на тоннельных ПП.</w:t>
      </w:r>
    </w:p>
    <w:p w14:paraId="5974DFE3" w14:textId="141D5275"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При размещении </w:t>
      </w:r>
      <w:r w:rsidR="0069439C" w:rsidRPr="006228FA">
        <w:rPr>
          <w:bCs/>
          <w:szCs w:val="20"/>
        </w:rPr>
        <w:t xml:space="preserve">СГЭ </w:t>
      </w:r>
      <w:r w:rsidR="00EC70F7" w:rsidRPr="006228FA">
        <w:rPr>
          <w:bCs/>
          <w:szCs w:val="20"/>
        </w:rPr>
        <w:t>на ТПП</w:t>
      </w:r>
      <w:r w:rsidRPr="006228FA">
        <w:rPr>
          <w:bCs/>
          <w:szCs w:val="20"/>
        </w:rPr>
        <w:t xml:space="preserve"> используется аккумуляторная батарея расчетной мощности.</w:t>
      </w:r>
    </w:p>
    <w:p w14:paraId="73BDFFDF" w14:textId="452AB1C3"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t xml:space="preserve">При размещении </w:t>
      </w:r>
      <w:r w:rsidR="0069439C" w:rsidRPr="006228FA">
        <w:rPr>
          <w:bCs/>
          <w:szCs w:val="20"/>
        </w:rPr>
        <w:t xml:space="preserve">СГЭ </w:t>
      </w:r>
      <w:r w:rsidRPr="006228FA">
        <w:rPr>
          <w:bCs/>
          <w:szCs w:val="20"/>
        </w:rPr>
        <w:t xml:space="preserve">на тоннельной ПП допускается использовать батарейные шкафы с </w:t>
      </w:r>
      <w:proofErr w:type="spellStart"/>
      <w:r w:rsidRPr="006228FA">
        <w:rPr>
          <w:bCs/>
          <w:szCs w:val="20"/>
        </w:rPr>
        <w:t>двенадцативольтовыми</w:t>
      </w:r>
      <w:proofErr w:type="spellEnd"/>
      <w:r w:rsidRPr="006228FA">
        <w:rPr>
          <w:bCs/>
          <w:szCs w:val="20"/>
        </w:rPr>
        <w:t xml:space="preserve"> элементами.</w:t>
      </w:r>
    </w:p>
    <w:p w14:paraId="5B0E0A3E" w14:textId="4337D556" w:rsidR="001F0EBC" w:rsidRPr="006228FA" w:rsidRDefault="001F0EBC" w:rsidP="00CD5BDE">
      <w:pPr>
        <w:shd w:val="clear" w:color="auto" w:fill="FFFFFF" w:themeFill="background1"/>
        <w:autoSpaceDE w:val="0"/>
        <w:autoSpaceDN w:val="0"/>
        <w:adjustRightInd w:val="0"/>
        <w:spacing w:after="0"/>
        <w:ind w:firstLine="567"/>
        <w:rPr>
          <w:bCs/>
          <w:szCs w:val="20"/>
        </w:rPr>
      </w:pPr>
      <w:r w:rsidRPr="006228FA">
        <w:rPr>
          <w:bCs/>
          <w:szCs w:val="20"/>
        </w:rPr>
        <w:t>При уста</w:t>
      </w:r>
      <w:r w:rsidR="00DA1147" w:rsidRPr="006228FA">
        <w:rPr>
          <w:bCs/>
          <w:szCs w:val="20"/>
        </w:rPr>
        <w:t>новке СГЭ в отдельном помещении</w:t>
      </w:r>
      <w:r w:rsidRPr="006228FA">
        <w:rPr>
          <w:bCs/>
          <w:szCs w:val="20"/>
        </w:rPr>
        <w:t xml:space="preserve"> необходимо оборудовать его резервированной системой вентиляции и кондиционирования</w:t>
      </w:r>
      <w:r w:rsidR="008E5652" w:rsidRPr="006228FA">
        <w:rPr>
          <w:bCs/>
          <w:szCs w:val="20"/>
        </w:rPr>
        <w:t>,</w:t>
      </w:r>
      <w:r w:rsidRPr="006228FA">
        <w:rPr>
          <w:bCs/>
          <w:szCs w:val="20"/>
        </w:rPr>
        <w:t xml:space="preserve"> </w:t>
      </w:r>
      <w:r w:rsidR="008E5652" w:rsidRPr="006228FA">
        <w:rPr>
          <w:bCs/>
          <w:szCs w:val="20"/>
        </w:rPr>
        <w:t>а</w:t>
      </w:r>
      <w:r w:rsidRPr="006228FA">
        <w:rPr>
          <w:bCs/>
          <w:szCs w:val="20"/>
        </w:rPr>
        <w:t xml:space="preserve"> при установке в общем распределительном зале отдельная система вентиляции и кондиционирования не требуется.</w:t>
      </w:r>
    </w:p>
    <w:p w14:paraId="44ABCCA8" w14:textId="77777777" w:rsidR="00D032D9" w:rsidRPr="006228FA" w:rsidRDefault="00D032D9" w:rsidP="00CD5BDE">
      <w:pPr>
        <w:shd w:val="clear" w:color="auto" w:fill="FFFFFF" w:themeFill="background1"/>
        <w:spacing w:after="0"/>
        <w:ind w:firstLine="567"/>
      </w:pPr>
      <w:r w:rsidRPr="006228FA">
        <w:t xml:space="preserve">Все устройства ИБП и СГЭ должны подключаться для диагностики к устройствам телемеханики по сетевому интерфейсу. </w:t>
      </w:r>
    </w:p>
    <w:p w14:paraId="0DD72499" w14:textId="77777777" w:rsidR="00D032D9" w:rsidRPr="006228FA" w:rsidRDefault="00D032D9" w:rsidP="00CD5BDE">
      <w:pPr>
        <w:ind w:firstLine="567"/>
        <w:rPr>
          <w:rFonts w:eastAsia="Calibri"/>
        </w:rPr>
      </w:pPr>
      <w:r w:rsidRPr="006228FA">
        <w:t xml:space="preserve">Электрические сети переменного тока напряжением до 1 </w:t>
      </w:r>
      <w:proofErr w:type="spellStart"/>
      <w:r w:rsidRPr="006228FA">
        <w:t>кВ</w:t>
      </w:r>
      <w:proofErr w:type="spellEnd"/>
      <w:r w:rsidRPr="006228FA">
        <w:t xml:space="preserve"> следует предусматривать с глухозаземленной нейтралью трансформаторов по системам TN-C, TN-S, TN-C-S. Применение системы с глухозаземленной нейтралью на участках продления действующих линий, где используется система IT, необходимо отражать в задании на проектирование</w:t>
      </w:r>
      <w:r w:rsidRPr="006228FA">
        <w:rPr>
          <w:bCs/>
          <w:szCs w:val="20"/>
        </w:rPr>
        <w:t>.</w:t>
      </w:r>
      <w:r w:rsidRPr="006228FA">
        <w:rPr>
          <w:rFonts w:eastAsia="Calibri"/>
          <w:sz w:val="20"/>
          <w:szCs w:val="20"/>
        </w:rPr>
        <w:t xml:space="preserve"> </w:t>
      </w:r>
      <w:r w:rsidRPr="006228FA">
        <w:rPr>
          <w:rFonts w:eastAsia="Calibri"/>
        </w:rPr>
        <w:t>В реконструируемых электрических сетях объектов метрополитена с системой IT допускается сохранение системы IT. Перевод реконструируемой электрической сети объектов метрополитена с системы IT (с изолированной нейтралью трансформаторов) на систему TN (c глухозаземл</w:t>
      </w:r>
      <w:r w:rsidR="00037AF1" w:rsidRPr="006228FA">
        <w:rPr>
          <w:rFonts w:eastAsia="Calibri"/>
        </w:rPr>
        <w:t>е</w:t>
      </w:r>
      <w:r w:rsidRPr="006228FA">
        <w:rPr>
          <w:rFonts w:eastAsia="Calibri"/>
        </w:rPr>
        <w:t>нной нейтралью трансформаторов) следует отражать в задании на проектирование.</w:t>
      </w:r>
    </w:p>
    <w:p w14:paraId="11A3B3B6" w14:textId="77777777" w:rsidR="00D032D9" w:rsidRPr="006228FA" w:rsidRDefault="00D032D9" w:rsidP="00CD5BDE">
      <w:pPr>
        <w:shd w:val="clear" w:color="auto" w:fill="FFFFFF" w:themeFill="background1"/>
        <w:spacing w:after="0"/>
        <w:ind w:firstLine="567"/>
        <w:rPr>
          <w:bCs/>
        </w:rPr>
      </w:pPr>
      <w:r w:rsidRPr="006228FA">
        <w:rPr>
          <w:rFonts w:eastAsia="Calibri"/>
        </w:rPr>
        <w:t xml:space="preserve">Параметры электрической сети переменного тока напряжением до 1 </w:t>
      </w:r>
      <w:proofErr w:type="spellStart"/>
      <w:r w:rsidRPr="006228FA">
        <w:rPr>
          <w:rFonts w:eastAsia="Calibri"/>
        </w:rPr>
        <w:t>кВ</w:t>
      </w:r>
      <w:proofErr w:type="spellEnd"/>
      <w:r w:rsidRPr="006228FA">
        <w:rPr>
          <w:rFonts w:eastAsia="Calibri"/>
        </w:rPr>
        <w:t xml:space="preserve"> устройств АТДП следует принимать по </w:t>
      </w:r>
      <w:r w:rsidRPr="006228FA">
        <w:t>технической</w:t>
      </w:r>
      <w:r w:rsidRPr="006228FA">
        <w:rPr>
          <w:rFonts w:eastAsia="Calibri"/>
        </w:rPr>
        <w:t xml:space="preserve"> документации на соответствующие системы управления.</w:t>
      </w:r>
    </w:p>
    <w:p w14:paraId="50321473" w14:textId="45829BE4" w:rsidR="00215849" w:rsidRPr="006228FA" w:rsidRDefault="000E4EA7"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5.10.1.5 </w:t>
      </w:r>
      <w:r w:rsidR="00215849" w:rsidRPr="006228FA">
        <w:rPr>
          <w:bCs/>
          <w:color w:val="000000" w:themeColor="text1"/>
          <w:szCs w:val="20"/>
        </w:rPr>
        <w:t xml:space="preserve">Для электроснабжения приемников электроэнергии </w:t>
      </w:r>
      <w:r w:rsidR="00DA1147" w:rsidRPr="006228FA">
        <w:rPr>
          <w:bCs/>
          <w:color w:val="000000" w:themeColor="text1"/>
          <w:szCs w:val="20"/>
        </w:rPr>
        <w:t xml:space="preserve">необходимо </w:t>
      </w:r>
      <w:r w:rsidR="00215849" w:rsidRPr="006228FA">
        <w:rPr>
          <w:bCs/>
          <w:color w:val="000000" w:themeColor="text1"/>
          <w:szCs w:val="20"/>
        </w:rPr>
        <w:t>принимать следующие напряжения, В:</w:t>
      </w:r>
    </w:p>
    <w:p w14:paraId="2C47569F"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в сетях постоянного тока:</w:t>
      </w:r>
    </w:p>
    <w:p w14:paraId="47D2D93E"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1) 825</w:t>
      </w:r>
      <w:r w:rsidR="00037AF1" w:rsidRPr="006228FA">
        <w:rPr>
          <w:bCs/>
          <w:color w:val="000000" w:themeColor="text1"/>
          <w:szCs w:val="20"/>
        </w:rPr>
        <w:t xml:space="preserve"> – </w:t>
      </w:r>
      <w:r w:rsidRPr="006228FA">
        <w:rPr>
          <w:bCs/>
          <w:color w:val="000000" w:themeColor="text1"/>
          <w:szCs w:val="20"/>
        </w:rPr>
        <w:t xml:space="preserve">тяговая сеть, номинальное на шинах ТПП, Т и </w:t>
      </w:r>
      <w:proofErr w:type="spellStart"/>
      <w:r w:rsidRPr="006228FA">
        <w:rPr>
          <w:bCs/>
          <w:color w:val="000000" w:themeColor="text1"/>
          <w:szCs w:val="20"/>
        </w:rPr>
        <w:t>ТППд</w:t>
      </w:r>
      <w:proofErr w:type="spellEnd"/>
      <w:r w:rsidRPr="006228FA">
        <w:rPr>
          <w:bCs/>
          <w:color w:val="000000" w:themeColor="text1"/>
          <w:szCs w:val="20"/>
        </w:rPr>
        <w:t>;</w:t>
      </w:r>
    </w:p>
    <w:p w14:paraId="7EE5044C"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2) 750</w:t>
      </w:r>
      <w:r w:rsidR="00037AF1" w:rsidRPr="006228FA">
        <w:rPr>
          <w:bCs/>
          <w:color w:val="000000" w:themeColor="text1"/>
          <w:szCs w:val="20"/>
        </w:rPr>
        <w:t xml:space="preserve"> – </w:t>
      </w:r>
      <w:r w:rsidRPr="006228FA">
        <w:rPr>
          <w:bCs/>
          <w:color w:val="000000" w:themeColor="text1"/>
          <w:szCs w:val="20"/>
        </w:rPr>
        <w:t>номинальное на токоприемниках подвижного состава;</w:t>
      </w:r>
    </w:p>
    <w:p w14:paraId="32E2E394"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3) 975</w:t>
      </w:r>
      <w:r w:rsidR="00037AF1" w:rsidRPr="006228FA">
        <w:rPr>
          <w:bCs/>
          <w:color w:val="000000" w:themeColor="text1"/>
          <w:szCs w:val="20"/>
        </w:rPr>
        <w:t xml:space="preserve"> – </w:t>
      </w:r>
      <w:r w:rsidRPr="006228FA">
        <w:rPr>
          <w:bCs/>
          <w:color w:val="000000" w:themeColor="text1"/>
          <w:szCs w:val="20"/>
        </w:rPr>
        <w:t xml:space="preserve">максимально допустимое на шинах ТПП, Т и </w:t>
      </w:r>
      <w:proofErr w:type="spellStart"/>
      <w:r w:rsidRPr="006228FA">
        <w:rPr>
          <w:bCs/>
          <w:color w:val="000000" w:themeColor="text1"/>
          <w:szCs w:val="20"/>
        </w:rPr>
        <w:t>ТППд</w:t>
      </w:r>
      <w:proofErr w:type="spellEnd"/>
      <w:r w:rsidRPr="006228FA">
        <w:rPr>
          <w:bCs/>
          <w:color w:val="000000" w:themeColor="text1"/>
          <w:szCs w:val="20"/>
        </w:rPr>
        <w:t>;</w:t>
      </w:r>
    </w:p>
    <w:p w14:paraId="454163EE"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4) 600</w:t>
      </w:r>
      <w:r w:rsidR="00037AF1" w:rsidRPr="006228FA">
        <w:rPr>
          <w:bCs/>
          <w:color w:val="000000" w:themeColor="text1"/>
          <w:szCs w:val="20"/>
        </w:rPr>
        <w:t xml:space="preserve"> – </w:t>
      </w:r>
      <w:r w:rsidRPr="006228FA">
        <w:rPr>
          <w:bCs/>
          <w:color w:val="000000" w:themeColor="text1"/>
          <w:szCs w:val="20"/>
        </w:rPr>
        <w:t>наименьшее допустимое на токоприемниках подвижного состава;</w:t>
      </w:r>
    </w:p>
    <w:p w14:paraId="78A38004" w14:textId="2E164E3E"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5) 220</w:t>
      </w:r>
      <w:r w:rsidR="00037AF1" w:rsidRPr="006228FA">
        <w:rPr>
          <w:bCs/>
          <w:color w:val="000000" w:themeColor="text1"/>
          <w:szCs w:val="20"/>
        </w:rPr>
        <w:t xml:space="preserve"> – </w:t>
      </w:r>
      <w:r w:rsidRPr="006228FA">
        <w:rPr>
          <w:bCs/>
          <w:color w:val="000000" w:themeColor="text1"/>
          <w:szCs w:val="20"/>
        </w:rPr>
        <w:t>цепи управлени</w:t>
      </w:r>
      <w:r w:rsidR="008E5652" w:rsidRPr="006228FA">
        <w:rPr>
          <w:bCs/>
          <w:color w:val="000000" w:themeColor="text1"/>
          <w:szCs w:val="20"/>
        </w:rPr>
        <w:t>я и сигнализации на подстанциях;</w:t>
      </w:r>
    </w:p>
    <w:p w14:paraId="33732280"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в сетях переменного тока:</w:t>
      </w:r>
    </w:p>
    <w:p w14:paraId="62FF4484" w14:textId="5D591B81"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1) 400/230</w:t>
      </w:r>
      <w:r w:rsidR="00037AF1" w:rsidRPr="006228FA">
        <w:rPr>
          <w:bCs/>
          <w:color w:val="000000" w:themeColor="text1"/>
          <w:szCs w:val="20"/>
        </w:rPr>
        <w:t xml:space="preserve"> – </w:t>
      </w:r>
      <w:r w:rsidRPr="006228FA">
        <w:rPr>
          <w:bCs/>
          <w:color w:val="000000" w:themeColor="text1"/>
          <w:szCs w:val="20"/>
        </w:rPr>
        <w:t>эскалаторы, вентиляционные и насосные установки, осветительные сети (рабочие и аварийные), установки связи и АСОП;</w:t>
      </w:r>
    </w:p>
    <w:p w14:paraId="75F468BF" w14:textId="77777777" w:rsidR="00215849" w:rsidRPr="006228FA" w:rsidRDefault="00215849"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2) 230</w:t>
      </w:r>
      <w:r w:rsidR="00037AF1" w:rsidRPr="006228FA">
        <w:rPr>
          <w:bCs/>
          <w:color w:val="000000" w:themeColor="text1"/>
          <w:szCs w:val="20"/>
        </w:rPr>
        <w:t xml:space="preserve"> – </w:t>
      </w:r>
      <w:r w:rsidRPr="006228FA">
        <w:rPr>
          <w:bCs/>
          <w:color w:val="000000" w:themeColor="text1"/>
          <w:szCs w:val="20"/>
        </w:rPr>
        <w:t>осветительные и нагревательные приборы;</w:t>
      </w:r>
    </w:p>
    <w:p w14:paraId="3C635DB3" w14:textId="77777777" w:rsidR="009335E4" w:rsidRPr="006228FA" w:rsidRDefault="00D032D9" w:rsidP="00CD5BDE">
      <w:pPr>
        <w:shd w:val="clear" w:color="auto" w:fill="FFFFFF" w:themeFill="background1"/>
        <w:autoSpaceDE w:val="0"/>
        <w:autoSpaceDN w:val="0"/>
        <w:adjustRightInd w:val="0"/>
        <w:spacing w:after="0"/>
        <w:ind w:firstLine="567"/>
        <w:rPr>
          <w:color w:val="000000" w:themeColor="text1"/>
        </w:rPr>
      </w:pPr>
      <w:r w:rsidRPr="006228FA">
        <w:rPr>
          <w:color w:val="000000" w:themeColor="text1"/>
        </w:rPr>
        <w:t>3) 12</w:t>
      </w:r>
      <w:r w:rsidR="00037AF1" w:rsidRPr="006228FA">
        <w:rPr>
          <w:color w:val="000000" w:themeColor="text1"/>
        </w:rPr>
        <w:t xml:space="preserve"> – </w:t>
      </w:r>
      <w:r w:rsidRPr="006228FA">
        <w:rPr>
          <w:color w:val="000000" w:themeColor="text1"/>
        </w:rPr>
        <w:t>переносное и местное освещение</w:t>
      </w:r>
      <w:r w:rsidR="000312AC" w:rsidRPr="006228FA">
        <w:rPr>
          <w:color w:val="000000" w:themeColor="text1"/>
        </w:rPr>
        <w:t>.</w:t>
      </w:r>
    </w:p>
    <w:p w14:paraId="4B0E6EAC" w14:textId="77777777" w:rsidR="00D032D9" w:rsidRPr="006228FA" w:rsidRDefault="000E4EA7"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5.10.1.6 </w:t>
      </w:r>
      <w:r w:rsidR="00D032D9" w:rsidRPr="006228FA">
        <w:rPr>
          <w:bCs/>
          <w:szCs w:val="20"/>
        </w:rPr>
        <w:t>Для подземных сооружений и помещений следует применять рабочее и аварийное освещение.</w:t>
      </w:r>
    </w:p>
    <w:p w14:paraId="03B8A3BD" w14:textId="7591B40F" w:rsidR="00D032D9" w:rsidRPr="006228FA" w:rsidRDefault="00D032D9" w:rsidP="00CD5BDE">
      <w:pPr>
        <w:shd w:val="clear" w:color="auto" w:fill="FFFFFF" w:themeFill="background1"/>
        <w:spacing w:after="0"/>
        <w:ind w:firstLine="567"/>
      </w:pPr>
      <w:r w:rsidRPr="006228FA">
        <w:t xml:space="preserve">Аварийное освещение необходимо предусматривать в пассажирских, производственных и санитарно-бытовых помещениях станций, в перегонных тоннелях и </w:t>
      </w:r>
      <w:proofErr w:type="spellStart"/>
      <w:r w:rsidRPr="006228FA">
        <w:t>притоннельных</w:t>
      </w:r>
      <w:proofErr w:type="spellEnd"/>
      <w:r w:rsidRPr="006228FA">
        <w:t xml:space="preserve"> сооружениях.</w:t>
      </w:r>
    </w:p>
    <w:p w14:paraId="5D6E48AC" w14:textId="77777777" w:rsidR="00D032D9" w:rsidRPr="006228FA" w:rsidRDefault="00D032D9" w:rsidP="00CD5BDE">
      <w:pPr>
        <w:shd w:val="clear" w:color="auto" w:fill="FFFFFF" w:themeFill="background1"/>
        <w:spacing w:after="0"/>
        <w:ind w:firstLine="567"/>
      </w:pPr>
      <w:r w:rsidRPr="006228FA">
        <w:t xml:space="preserve">Аварийное освещение подразделяется на эвакуационное и резервное.  </w:t>
      </w:r>
    </w:p>
    <w:p w14:paraId="6AE6E578" w14:textId="77777777" w:rsidR="00D032D9" w:rsidRPr="006228FA" w:rsidRDefault="00D032D9" w:rsidP="00CD5BDE">
      <w:pPr>
        <w:shd w:val="clear" w:color="auto" w:fill="FFFFFF" w:themeFill="background1"/>
        <w:spacing w:after="0"/>
        <w:ind w:firstLine="567"/>
      </w:pPr>
      <w:r w:rsidRPr="006228FA">
        <w:t xml:space="preserve">Эвакуационное освещение предназначено для освещения путей эвакуации (включая систему указания путей эвакуации), освещения зон повышенной опасности и </w:t>
      </w:r>
      <w:proofErr w:type="spellStart"/>
      <w:r w:rsidRPr="006228FA">
        <w:t>антипанического</w:t>
      </w:r>
      <w:proofErr w:type="spellEnd"/>
      <w:r w:rsidRPr="006228FA">
        <w:t xml:space="preserve"> эвакуационного освещения. </w:t>
      </w:r>
    </w:p>
    <w:p w14:paraId="36FE1784" w14:textId="77777777" w:rsidR="00286959" w:rsidRPr="006228FA" w:rsidRDefault="00D032D9" w:rsidP="00CD5BDE">
      <w:pPr>
        <w:shd w:val="clear" w:color="auto" w:fill="FFFFFF" w:themeFill="background1"/>
        <w:spacing w:after="0"/>
        <w:ind w:firstLine="567"/>
      </w:pPr>
      <w:r w:rsidRPr="006228FA">
        <w:t xml:space="preserve">Резервное освещение следует предусматривать, если по условиям технологического процесса или ситуации требуется нормальное продолжение работы при нарушении питания рабочего освещения. </w:t>
      </w:r>
    </w:p>
    <w:p w14:paraId="4CD90496" w14:textId="77777777" w:rsidR="0060145E" w:rsidRPr="006228FA" w:rsidRDefault="0060145E" w:rsidP="00CD5BDE">
      <w:pPr>
        <w:shd w:val="clear" w:color="auto" w:fill="FFFFFF" w:themeFill="background1"/>
        <w:autoSpaceDE w:val="0"/>
        <w:autoSpaceDN w:val="0"/>
        <w:adjustRightInd w:val="0"/>
        <w:spacing w:after="0"/>
        <w:ind w:firstLine="567"/>
        <w:rPr>
          <w:bCs/>
          <w:szCs w:val="20"/>
        </w:rPr>
      </w:pPr>
      <w:r w:rsidRPr="006228FA">
        <w:rPr>
          <w:bCs/>
          <w:szCs w:val="20"/>
        </w:rPr>
        <w:t>5.10.1.7 Положительный полюс источника питания тяговой сети следует подводить к контактным рельсам, отрицательный</w:t>
      </w:r>
      <w:r w:rsidR="00037AF1" w:rsidRPr="006228FA">
        <w:rPr>
          <w:bCs/>
          <w:szCs w:val="20"/>
        </w:rPr>
        <w:t xml:space="preserve"> – </w:t>
      </w:r>
      <w:r w:rsidRPr="006228FA">
        <w:rPr>
          <w:bCs/>
          <w:szCs w:val="20"/>
        </w:rPr>
        <w:t>к ходовым рельсам путей.</w:t>
      </w:r>
    </w:p>
    <w:p w14:paraId="3C91BBF8" w14:textId="77777777" w:rsidR="0060145E" w:rsidRPr="006228FA" w:rsidRDefault="0060145E" w:rsidP="00CD5BDE">
      <w:pPr>
        <w:shd w:val="clear" w:color="auto" w:fill="FFFFFF" w:themeFill="background1"/>
        <w:spacing w:after="0"/>
        <w:ind w:firstLine="567"/>
      </w:pPr>
      <w:r w:rsidRPr="006228FA">
        <w:t xml:space="preserve">Контактную сеть линии следует разделять на секции </w:t>
      </w:r>
      <w:proofErr w:type="spellStart"/>
      <w:r w:rsidRPr="006228FA">
        <w:t>неперекрываемыми</w:t>
      </w:r>
      <w:proofErr w:type="spellEnd"/>
      <w:r w:rsidRPr="006228FA">
        <w:t xml:space="preserve"> воздушными промежутками контактного рельса на главных путях в зонах размещения ТПП и Т, на </w:t>
      </w:r>
      <w:r w:rsidRPr="006228FA">
        <w:lastRenderedPageBreak/>
        <w:t>съездах между главными путями и в местах разделения главных путей и путей другого назначения.</w:t>
      </w:r>
    </w:p>
    <w:p w14:paraId="3DE4EBE4" w14:textId="6E2B921E" w:rsidR="0060145E" w:rsidRPr="006228FA" w:rsidRDefault="0060145E" w:rsidP="00CD5BDE">
      <w:pPr>
        <w:shd w:val="clear" w:color="auto" w:fill="FFFFFF" w:themeFill="background1"/>
        <w:spacing w:after="0"/>
        <w:ind w:firstLine="567"/>
      </w:pPr>
      <w:r w:rsidRPr="006228FA">
        <w:t>Питание контактной сети каждого главного пути и станционных путей от ТПП и Т следует предусматривать по отдельным кабельным линиям, предусматривая при этом установку резервных линейных разъединителей в контактной сети главных путей для обеспечения надежности. Питание соединительных путей следует предусм</w:t>
      </w:r>
      <w:r w:rsidR="0005015E" w:rsidRPr="006228FA">
        <w:t>атривать согласно требованиям</w:t>
      </w:r>
      <w:r w:rsidRPr="006228FA">
        <w:t xml:space="preserve"> 5.10.4.9.</w:t>
      </w:r>
    </w:p>
    <w:p w14:paraId="123A58A8" w14:textId="7BB8EB69" w:rsidR="0060145E" w:rsidRPr="006228FA" w:rsidRDefault="0060145E" w:rsidP="00CD5BDE">
      <w:pPr>
        <w:shd w:val="clear" w:color="auto" w:fill="FFFFFF" w:themeFill="background1"/>
        <w:autoSpaceDE w:val="0"/>
        <w:autoSpaceDN w:val="0"/>
        <w:adjustRightInd w:val="0"/>
        <w:spacing w:after="0"/>
        <w:ind w:firstLine="567"/>
        <w:rPr>
          <w:bCs/>
          <w:szCs w:val="20"/>
        </w:rPr>
      </w:pPr>
      <w:r w:rsidRPr="006228FA">
        <w:rPr>
          <w:bCs/>
          <w:szCs w:val="20"/>
        </w:rPr>
        <w:t>5.10.1.8 Электрические сети должны иметь защиту от токов короткого замыкания и от перегрузок сверх установленных норм, а элементы тяговой сети (</w:t>
      </w:r>
      <w:r w:rsidR="0005015E" w:rsidRPr="006228FA">
        <w:rPr>
          <w:bCs/>
          <w:szCs w:val="20"/>
        </w:rPr>
        <w:t>ПА</w:t>
      </w:r>
      <w:r w:rsidRPr="006228FA">
        <w:rPr>
          <w:bCs/>
          <w:szCs w:val="20"/>
        </w:rPr>
        <w:t>, распределительные устройства 825 В, кабели и оборудование контактной сети), кроме того,</w:t>
      </w:r>
      <w:r w:rsidR="00037AF1" w:rsidRPr="006228FA">
        <w:rPr>
          <w:bCs/>
          <w:szCs w:val="20"/>
        </w:rPr>
        <w:t xml:space="preserve"> – </w:t>
      </w:r>
      <w:r w:rsidRPr="006228FA">
        <w:rPr>
          <w:bCs/>
          <w:szCs w:val="20"/>
        </w:rPr>
        <w:t>защиту от замыкания на «землю».</w:t>
      </w:r>
    </w:p>
    <w:p w14:paraId="6367DBCD" w14:textId="6042D030" w:rsidR="0060145E" w:rsidRPr="006228FA" w:rsidRDefault="0060145E" w:rsidP="00CD5BDE">
      <w:pPr>
        <w:ind w:firstLine="567"/>
      </w:pPr>
      <w:r w:rsidRPr="006228FA">
        <w:t xml:space="preserve">Сети переменного тока до 1 </w:t>
      </w:r>
      <w:proofErr w:type="spellStart"/>
      <w:r w:rsidRPr="006228FA">
        <w:t>кВ</w:t>
      </w:r>
      <w:proofErr w:type="spellEnd"/>
      <w:r w:rsidRPr="006228FA">
        <w:t xml:space="preserve"> с глухозаземленной нейтралью должны иметь устрой</w:t>
      </w:r>
      <w:r w:rsidR="00A449A3" w:rsidRPr="006228FA">
        <w:t>ства защитного отключения (УЗО)</w:t>
      </w:r>
      <w:r w:rsidR="00E4354C" w:rsidRPr="006228FA">
        <w:t xml:space="preserve"> </w:t>
      </w:r>
      <w:r w:rsidR="00E4354C" w:rsidRPr="006228FA">
        <w:rPr>
          <w:color w:val="000000" w:themeColor="text1"/>
        </w:rPr>
        <w:t>в соответстви</w:t>
      </w:r>
      <w:r w:rsidR="008E5652" w:rsidRPr="006228FA">
        <w:rPr>
          <w:color w:val="000000" w:themeColor="text1"/>
        </w:rPr>
        <w:t>и</w:t>
      </w:r>
      <w:r w:rsidR="00E4354C" w:rsidRPr="006228FA">
        <w:rPr>
          <w:color w:val="000000" w:themeColor="text1"/>
        </w:rPr>
        <w:t xml:space="preserve"> с </w:t>
      </w:r>
      <w:r w:rsidR="0005015E" w:rsidRPr="006228FA">
        <w:rPr>
          <w:color w:val="000000" w:themeColor="text1"/>
        </w:rPr>
        <w:t>[32]</w:t>
      </w:r>
      <w:r w:rsidR="00A449A3" w:rsidRPr="006228FA">
        <w:t>.</w:t>
      </w:r>
    </w:p>
    <w:p w14:paraId="22683F36" w14:textId="12E35CEB" w:rsidR="0060145E" w:rsidRPr="006228FA" w:rsidRDefault="0060145E" w:rsidP="00CD5BDE">
      <w:pPr>
        <w:shd w:val="clear" w:color="auto" w:fill="FFFFFF" w:themeFill="background1"/>
        <w:spacing w:after="0"/>
        <w:ind w:firstLine="567"/>
      </w:pPr>
      <w:r w:rsidRPr="006228FA">
        <w:t xml:space="preserve">Электрические сети 20 </w:t>
      </w:r>
      <w:proofErr w:type="spellStart"/>
      <w:r w:rsidRPr="006228FA">
        <w:t>кВ</w:t>
      </w:r>
      <w:proofErr w:type="spellEnd"/>
      <w:r w:rsidRPr="006228FA">
        <w:t xml:space="preserve"> с </w:t>
      </w:r>
      <w:proofErr w:type="spellStart"/>
      <w:r w:rsidRPr="006228FA">
        <w:t>резистивно</w:t>
      </w:r>
      <w:proofErr w:type="spellEnd"/>
      <w:r w:rsidRPr="006228FA">
        <w:t xml:space="preserve"> заземленной нейтралью должны дополнительно иметь защиту от однофазных замыканий на </w:t>
      </w:r>
      <w:r w:rsidR="008E5652" w:rsidRPr="006228FA">
        <w:t>«</w:t>
      </w:r>
      <w:r w:rsidRPr="006228FA">
        <w:t>землю</w:t>
      </w:r>
      <w:r w:rsidR="008E5652" w:rsidRPr="006228FA">
        <w:t>»</w:t>
      </w:r>
      <w:r w:rsidRPr="006228FA">
        <w:t xml:space="preserve">, а при двух параллельно работающих вводах 20 </w:t>
      </w:r>
      <w:proofErr w:type="spellStart"/>
      <w:r w:rsidRPr="006228FA">
        <w:t>кВ</w:t>
      </w:r>
      <w:proofErr w:type="spellEnd"/>
      <w:r w:rsidR="00037AF1" w:rsidRPr="006228FA">
        <w:t xml:space="preserve"> – </w:t>
      </w:r>
      <w:r w:rsidRPr="006228FA">
        <w:t xml:space="preserve">еще и направленную защиту от однофазных замыканий на </w:t>
      </w:r>
      <w:r w:rsidR="008E5652" w:rsidRPr="006228FA">
        <w:t>«</w:t>
      </w:r>
      <w:r w:rsidRPr="006228FA">
        <w:t>землю</w:t>
      </w:r>
      <w:r w:rsidR="008E5652" w:rsidRPr="006228FA">
        <w:t>»</w:t>
      </w:r>
      <w:r w:rsidRPr="006228FA">
        <w:t xml:space="preserve"> или использовать другие технические решения.</w:t>
      </w:r>
    </w:p>
    <w:p w14:paraId="144DB823" w14:textId="4461B8E6" w:rsidR="0060145E" w:rsidRPr="006228FA" w:rsidRDefault="0060145E" w:rsidP="00CD5BDE">
      <w:pPr>
        <w:shd w:val="clear" w:color="auto" w:fill="FFFFFF" w:themeFill="background1"/>
        <w:autoSpaceDE w:val="0"/>
        <w:autoSpaceDN w:val="0"/>
        <w:adjustRightInd w:val="0"/>
        <w:spacing w:after="0"/>
        <w:ind w:firstLine="567"/>
        <w:rPr>
          <w:bCs/>
          <w:szCs w:val="20"/>
        </w:rPr>
      </w:pPr>
      <w:r w:rsidRPr="006228FA">
        <w:t>5.10.1.9 В контактной сети оборудование (кроме быстродействующих выключателей, изготавливаемых на номинальное напряжение 1050 В) и</w:t>
      </w:r>
      <w:r w:rsidRPr="006228FA">
        <w:rPr>
          <w:bCs/>
          <w:szCs w:val="20"/>
        </w:rPr>
        <w:t xml:space="preserve"> </w:t>
      </w:r>
      <w:r w:rsidRPr="006228FA">
        <w:rPr>
          <w:bCs/>
        </w:rPr>
        <w:t xml:space="preserve">питающие кабели следует принимать на номинальное напряжение 3 </w:t>
      </w:r>
      <w:proofErr w:type="spellStart"/>
      <w:r w:rsidRPr="006228FA">
        <w:rPr>
          <w:bCs/>
        </w:rPr>
        <w:t>кВ</w:t>
      </w:r>
      <w:proofErr w:type="spellEnd"/>
      <w:r w:rsidRPr="006228FA">
        <w:rPr>
          <w:bCs/>
        </w:rPr>
        <w:t xml:space="preserve">, а кабели сети отсоса </w:t>
      </w:r>
      <w:r w:rsidR="00A37139" w:rsidRPr="006228FA">
        <w:rPr>
          <w:bCs/>
        </w:rPr>
        <w:t xml:space="preserve">– </w:t>
      </w:r>
      <w:r w:rsidRPr="006228FA">
        <w:rPr>
          <w:bCs/>
        </w:rPr>
        <w:t xml:space="preserve">на напряжение 1 </w:t>
      </w:r>
      <w:proofErr w:type="spellStart"/>
      <w:r w:rsidRPr="006228FA">
        <w:rPr>
          <w:bCs/>
        </w:rPr>
        <w:t>кВ.</w:t>
      </w:r>
      <w:proofErr w:type="spellEnd"/>
    </w:p>
    <w:p w14:paraId="049DCF11" w14:textId="77777777" w:rsidR="0060145E" w:rsidRPr="006228FA" w:rsidRDefault="0060145E"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5.10.1.10 В электрических сетях следует применять кабели, не распространяющие горение, с пониженным </w:t>
      </w:r>
      <w:proofErr w:type="spellStart"/>
      <w:r w:rsidRPr="006228FA">
        <w:rPr>
          <w:bCs/>
          <w:szCs w:val="20"/>
        </w:rPr>
        <w:t>дымо</w:t>
      </w:r>
      <w:proofErr w:type="spellEnd"/>
      <w:r w:rsidRPr="006228FA">
        <w:rPr>
          <w:bCs/>
          <w:szCs w:val="20"/>
        </w:rPr>
        <w:t xml:space="preserve">- и газовыделением, </w:t>
      </w:r>
      <w:proofErr w:type="spellStart"/>
      <w:r w:rsidRPr="006228FA">
        <w:rPr>
          <w:bCs/>
          <w:szCs w:val="20"/>
        </w:rPr>
        <w:t>безгалогенные</w:t>
      </w:r>
      <w:proofErr w:type="spellEnd"/>
      <w:r w:rsidRPr="006228FA">
        <w:rPr>
          <w:bCs/>
          <w:szCs w:val="20"/>
        </w:rPr>
        <w:t xml:space="preserve">, огнестойкие с медными жилами, в зависимости от типа установки, </w:t>
      </w:r>
      <w:r w:rsidRPr="006228FA">
        <w:rPr>
          <w:bCs/>
        </w:rPr>
        <w:t>с уч</w:t>
      </w:r>
      <w:r w:rsidR="00037AF1" w:rsidRPr="006228FA">
        <w:rPr>
          <w:bCs/>
        </w:rPr>
        <w:t>е</w:t>
      </w:r>
      <w:r w:rsidRPr="006228FA">
        <w:rPr>
          <w:bCs/>
        </w:rPr>
        <w:t xml:space="preserve">том требований </w:t>
      </w:r>
      <w:r w:rsidRPr="006228FA">
        <w:rPr>
          <w:rFonts w:eastAsia="Calibri"/>
        </w:rPr>
        <w:t>ГОСТ 31565</w:t>
      </w:r>
      <w:r w:rsidRPr="006228FA">
        <w:rPr>
          <w:bCs/>
          <w:szCs w:val="20"/>
        </w:rPr>
        <w:t>.</w:t>
      </w:r>
    </w:p>
    <w:p w14:paraId="351D6311" w14:textId="77777777" w:rsidR="0060145E" w:rsidRPr="006228FA" w:rsidRDefault="0060145E"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5.10.1.11 Средства контроля и защиты от </w:t>
      </w:r>
      <w:proofErr w:type="spellStart"/>
      <w:r w:rsidRPr="006228FA">
        <w:rPr>
          <w:bCs/>
          <w:szCs w:val="20"/>
        </w:rPr>
        <w:t>электрокоррозионного</w:t>
      </w:r>
      <w:proofErr w:type="spellEnd"/>
      <w:r w:rsidRPr="006228FA">
        <w:rPr>
          <w:bCs/>
          <w:szCs w:val="20"/>
        </w:rPr>
        <w:t xml:space="preserve"> воздействия следует предусматривать согласно </w:t>
      </w:r>
      <w:hyperlink r:id="rId21" w:anchor="i211968" w:tooltip="Пункт 5.21" w:history="1">
        <w:r w:rsidRPr="006228FA">
          <w:rPr>
            <w:bCs/>
            <w:szCs w:val="20"/>
          </w:rPr>
          <w:t>5.21</w:t>
        </w:r>
      </w:hyperlink>
      <w:r w:rsidRPr="006228FA">
        <w:rPr>
          <w:bCs/>
          <w:szCs w:val="20"/>
        </w:rPr>
        <w:t>.</w:t>
      </w:r>
    </w:p>
    <w:p w14:paraId="436E5D3D" w14:textId="77777777" w:rsidR="00E533E3" w:rsidRPr="006228FA" w:rsidRDefault="0060145E" w:rsidP="00CD5BDE">
      <w:pPr>
        <w:shd w:val="clear" w:color="auto" w:fill="FFFFFF" w:themeFill="background1"/>
        <w:autoSpaceDE w:val="0"/>
        <w:autoSpaceDN w:val="0"/>
        <w:adjustRightInd w:val="0"/>
        <w:spacing w:after="0"/>
        <w:ind w:firstLine="567"/>
        <w:rPr>
          <w:bCs/>
          <w:szCs w:val="20"/>
        </w:rPr>
      </w:pPr>
      <w:r w:rsidRPr="006228FA">
        <w:rPr>
          <w:bCs/>
          <w:szCs w:val="20"/>
        </w:rPr>
        <w:t>5.10.1.12 На линии необходимо предусматривать единую систему защитного заземления.</w:t>
      </w:r>
    </w:p>
    <w:p w14:paraId="7BFBD3BC" w14:textId="77777777" w:rsidR="000E4EA7" w:rsidRPr="006228FA" w:rsidRDefault="000E4EA7" w:rsidP="00CD5BDE">
      <w:pPr>
        <w:shd w:val="clear" w:color="auto" w:fill="FFFFFF" w:themeFill="background1"/>
        <w:autoSpaceDE w:val="0"/>
        <w:autoSpaceDN w:val="0"/>
        <w:adjustRightInd w:val="0"/>
        <w:spacing w:after="0"/>
        <w:ind w:firstLine="567"/>
        <w:rPr>
          <w:bCs/>
          <w:szCs w:val="20"/>
        </w:rPr>
      </w:pPr>
    </w:p>
    <w:p w14:paraId="06F6C6B1" w14:textId="77777777" w:rsidR="00E533E3" w:rsidRPr="006228FA" w:rsidRDefault="000E4EA7" w:rsidP="00CD5BDE">
      <w:pPr>
        <w:ind w:firstLine="567"/>
        <w:rPr>
          <w:b/>
        </w:rPr>
      </w:pPr>
      <w:r w:rsidRPr="006228FA">
        <w:rPr>
          <w:b/>
        </w:rPr>
        <w:t xml:space="preserve">5.10.2 </w:t>
      </w:r>
      <w:bookmarkStart w:id="95" w:name="_Toc37926123"/>
      <w:bookmarkStart w:id="96" w:name="_Toc72755223"/>
      <w:r w:rsidR="00E533E3" w:rsidRPr="006228FA">
        <w:rPr>
          <w:b/>
        </w:rPr>
        <w:t>Электрические</w:t>
      </w:r>
      <w:r w:rsidR="00256070" w:rsidRPr="006228FA">
        <w:rPr>
          <w:b/>
        </w:rPr>
        <w:t xml:space="preserve"> </w:t>
      </w:r>
      <w:r w:rsidR="00E533E3" w:rsidRPr="006228FA">
        <w:rPr>
          <w:b/>
        </w:rPr>
        <w:t>расчеты.</w:t>
      </w:r>
      <w:r w:rsidR="00256070" w:rsidRPr="006228FA">
        <w:rPr>
          <w:b/>
        </w:rPr>
        <w:t xml:space="preserve"> </w:t>
      </w:r>
      <w:r w:rsidR="00E533E3" w:rsidRPr="006228FA">
        <w:rPr>
          <w:b/>
        </w:rPr>
        <w:t>Заземление</w:t>
      </w:r>
      <w:bookmarkEnd w:id="95"/>
      <w:bookmarkEnd w:id="96"/>
    </w:p>
    <w:p w14:paraId="44311D49" w14:textId="77777777" w:rsidR="000E4EA7" w:rsidRPr="006228FA" w:rsidRDefault="000E4EA7" w:rsidP="00CD5BDE">
      <w:pPr>
        <w:ind w:firstLine="567"/>
      </w:pPr>
    </w:p>
    <w:p w14:paraId="2B3D6112" w14:textId="77777777" w:rsidR="00E533E3" w:rsidRPr="006228FA" w:rsidRDefault="000E4EA7"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5.10.2.1 </w:t>
      </w:r>
      <w:r w:rsidR="00E533E3" w:rsidRPr="006228FA">
        <w:rPr>
          <w:bCs/>
          <w:szCs w:val="20"/>
        </w:rPr>
        <w:t>Расчет</w:t>
      </w:r>
      <w:r w:rsidR="00256070" w:rsidRPr="006228FA">
        <w:rPr>
          <w:bCs/>
          <w:szCs w:val="20"/>
        </w:rPr>
        <w:t xml:space="preserve"> </w:t>
      </w:r>
      <w:r w:rsidR="00E533E3" w:rsidRPr="006228FA">
        <w:rPr>
          <w:bCs/>
          <w:szCs w:val="20"/>
        </w:rPr>
        <w:t>сети</w:t>
      </w:r>
      <w:r w:rsidR="00256070" w:rsidRPr="006228FA">
        <w:rPr>
          <w:bCs/>
          <w:szCs w:val="20"/>
        </w:rPr>
        <w:t xml:space="preserve"> </w:t>
      </w:r>
      <w:r w:rsidR="00E533E3" w:rsidRPr="006228FA">
        <w:rPr>
          <w:bCs/>
          <w:szCs w:val="20"/>
        </w:rPr>
        <w:t>электроснабжения</w:t>
      </w:r>
      <w:r w:rsidR="00256070" w:rsidRPr="006228FA">
        <w:rPr>
          <w:bCs/>
          <w:szCs w:val="20"/>
        </w:rPr>
        <w:t xml:space="preserve"> </w:t>
      </w:r>
      <w:r w:rsidR="00286959" w:rsidRPr="006228FA">
        <w:t>ТПП и Т</w:t>
      </w:r>
      <w:r w:rsidR="00256070" w:rsidRPr="006228FA">
        <w:rPr>
          <w:bCs/>
          <w:szCs w:val="20"/>
        </w:rPr>
        <w:t xml:space="preserve"> </w:t>
      </w:r>
      <w:r w:rsidR="00E533E3" w:rsidRPr="006228FA">
        <w:rPr>
          <w:bCs/>
          <w:szCs w:val="20"/>
        </w:rPr>
        <w:t>напряжением</w:t>
      </w:r>
      <w:r w:rsidR="00256070" w:rsidRPr="006228FA">
        <w:rPr>
          <w:bCs/>
          <w:szCs w:val="20"/>
        </w:rPr>
        <w:t xml:space="preserve"> </w:t>
      </w:r>
      <w:r w:rsidR="00E533E3" w:rsidRPr="006228FA">
        <w:rPr>
          <w:bCs/>
          <w:szCs w:val="20"/>
        </w:rPr>
        <w:t>6,</w:t>
      </w:r>
      <w:r w:rsidR="00256070" w:rsidRPr="006228FA">
        <w:rPr>
          <w:bCs/>
          <w:szCs w:val="20"/>
        </w:rPr>
        <w:t xml:space="preserve"> </w:t>
      </w:r>
      <w:r w:rsidR="00E533E3" w:rsidRPr="006228FA">
        <w:rPr>
          <w:bCs/>
          <w:szCs w:val="20"/>
        </w:rPr>
        <w:t>10,</w:t>
      </w:r>
      <w:r w:rsidR="00256070" w:rsidRPr="006228FA">
        <w:rPr>
          <w:bCs/>
          <w:szCs w:val="20"/>
        </w:rPr>
        <w:t xml:space="preserve"> </w:t>
      </w:r>
      <w:r w:rsidR="00E533E3" w:rsidRPr="006228FA">
        <w:rPr>
          <w:bCs/>
          <w:szCs w:val="20"/>
        </w:rPr>
        <w:t>20</w:t>
      </w:r>
      <w:r w:rsidR="00256070" w:rsidRPr="006228FA">
        <w:rPr>
          <w:bCs/>
          <w:szCs w:val="20"/>
        </w:rPr>
        <w:t xml:space="preserve"> </w:t>
      </w:r>
      <w:proofErr w:type="spellStart"/>
      <w:r w:rsidR="00E533E3" w:rsidRPr="006228FA">
        <w:rPr>
          <w:bCs/>
          <w:szCs w:val="20"/>
        </w:rPr>
        <w:t>кВ</w:t>
      </w:r>
      <w:proofErr w:type="spellEnd"/>
      <w:r w:rsidR="00256070" w:rsidRPr="006228FA">
        <w:rPr>
          <w:bCs/>
          <w:szCs w:val="20"/>
        </w:rPr>
        <w:t xml:space="preserve"> </w:t>
      </w:r>
      <w:r w:rsidR="005A13D4" w:rsidRPr="006228FA">
        <w:rPr>
          <w:bCs/>
          <w:szCs w:val="20"/>
        </w:rPr>
        <w:t>следует</w:t>
      </w:r>
      <w:r w:rsidR="00256070" w:rsidRPr="006228FA">
        <w:rPr>
          <w:bCs/>
          <w:szCs w:val="20"/>
        </w:rPr>
        <w:t xml:space="preserve"> </w:t>
      </w:r>
      <w:r w:rsidR="00E533E3" w:rsidRPr="006228FA">
        <w:rPr>
          <w:bCs/>
          <w:szCs w:val="20"/>
        </w:rPr>
        <w:t>выполнять</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нормального,</w:t>
      </w:r>
      <w:r w:rsidR="00256070" w:rsidRPr="006228FA">
        <w:rPr>
          <w:bCs/>
          <w:szCs w:val="20"/>
        </w:rPr>
        <w:t xml:space="preserve"> </w:t>
      </w:r>
      <w:r w:rsidR="00E533E3" w:rsidRPr="006228FA">
        <w:rPr>
          <w:bCs/>
          <w:szCs w:val="20"/>
        </w:rPr>
        <w:t>рабочего</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аварийного</w:t>
      </w:r>
      <w:r w:rsidR="00256070" w:rsidRPr="006228FA">
        <w:rPr>
          <w:bCs/>
          <w:szCs w:val="20"/>
        </w:rPr>
        <w:t xml:space="preserve"> </w:t>
      </w:r>
      <w:r w:rsidR="00E533E3" w:rsidRPr="006228FA">
        <w:rPr>
          <w:bCs/>
          <w:szCs w:val="20"/>
        </w:rPr>
        <w:t>режимов</w:t>
      </w:r>
      <w:r w:rsidR="00256070" w:rsidRPr="006228FA">
        <w:rPr>
          <w:bCs/>
          <w:szCs w:val="20"/>
        </w:rPr>
        <w:t xml:space="preserve"> </w:t>
      </w:r>
      <w:r w:rsidR="00E533E3" w:rsidRPr="006228FA">
        <w:rPr>
          <w:bCs/>
          <w:szCs w:val="20"/>
        </w:rPr>
        <w:t>исходя</w:t>
      </w:r>
      <w:r w:rsidR="00256070" w:rsidRPr="006228FA">
        <w:rPr>
          <w:bCs/>
          <w:szCs w:val="20"/>
        </w:rPr>
        <w:t xml:space="preserve"> </w:t>
      </w:r>
      <w:r w:rsidR="00E533E3" w:rsidRPr="006228FA">
        <w:rPr>
          <w:bCs/>
          <w:szCs w:val="20"/>
        </w:rPr>
        <w:t>из</w:t>
      </w:r>
      <w:r w:rsidR="00256070" w:rsidRPr="006228FA">
        <w:rPr>
          <w:bCs/>
          <w:szCs w:val="20"/>
        </w:rPr>
        <w:t xml:space="preserve"> </w:t>
      </w:r>
      <w:r w:rsidR="00E533E3" w:rsidRPr="006228FA">
        <w:rPr>
          <w:bCs/>
          <w:szCs w:val="20"/>
        </w:rPr>
        <w:t>следующих</w:t>
      </w:r>
      <w:r w:rsidR="00256070" w:rsidRPr="006228FA">
        <w:rPr>
          <w:bCs/>
          <w:szCs w:val="20"/>
        </w:rPr>
        <w:t xml:space="preserve"> </w:t>
      </w:r>
      <w:r w:rsidR="00E533E3" w:rsidRPr="006228FA">
        <w:rPr>
          <w:bCs/>
          <w:szCs w:val="20"/>
        </w:rPr>
        <w:t>условий:</w:t>
      </w:r>
    </w:p>
    <w:p w14:paraId="6CC1CA6D" w14:textId="77777777" w:rsidR="00E533E3" w:rsidRPr="006228FA" w:rsidRDefault="00E533E3" w:rsidP="00CD5BDE">
      <w:pPr>
        <w:numPr>
          <w:ilvl w:val="0"/>
          <w:numId w:val="30"/>
        </w:numPr>
        <w:shd w:val="clear" w:color="auto" w:fill="FFFFFF" w:themeFill="background1"/>
        <w:spacing w:after="0"/>
        <w:ind w:left="0" w:firstLine="567"/>
        <w:textAlignment w:val="top"/>
        <w:rPr>
          <w:rFonts w:cs="Arial"/>
          <w:szCs w:val="19"/>
        </w:rPr>
      </w:pPr>
      <w:r w:rsidRPr="006228FA">
        <w:rPr>
          <w:rFonts w:cs="Arial"/>
          <w:szCs w:val="19"/>
        </w:rPr>
        <w:t>нормальный</w:t>
      </w:r>
      <w:r w:rsidR="00256070" w:rsidRPr="006228FA">
        <w:rPr>
          <w:rFonts w:cs="Arial"/>
          <w:szCs w:val="19"/>
        </w:rPr>
        <w:t xml:space="preserve"> </w:t>
      </w:r>
      <w:r w:rsidRPr="006228FA">
        <w:rPr>
          <w:rFonts w:cs="Arial"/>
          <w:szCs w:val="19"/>
        </w:rPr>
        <w:t>режим</w:t>
      </w:r>
      <w:r w:rsidR="00037AF1" w:rsidRPr="006228FA">
        <w:rPr>
          <w:rFonts w:cs="Arial"/>
          <w:szCs w:val="19"/>
        </w:rPr>
        <w:t xml:space="preserve"> – </w:t>
      </w:r>
      <w:r w:rsidRPr="006228FA">
        <w:rPr>
          <w:rFonts w:cs="Arial"/>
          <w:szCs w:val="19"/>
        </w:rPr>
        <w:t>электроснабжение</w:t>
      </w:r>
      <w:r w:rsidR="00256070" w:rsidRPr="006228FA">
        <w:rPr>
          <w:rFonts w:cs="Arial"/>
          <w:szCs w:val="19"/>
        </w:rPr>
        <w:t xml:space="preserve"> </w:t>
      </w:r>
      <w:r w:rsidR="00286959" w:rsidRPr="006228FA">
        <w:t>ТПП и Т</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первого</w:t>
      </w:r>
      <w:r w:rsidR="00256070" w:rsidRPr="006228FA">
        <w:rPr>
          <w:rFonts w:cs="Arial"/>
          <w:szCs w:val="19"/>
        </w:rPr>
        <w:t xml:space="preserve"> </w:t>
      </w:r>
      <w:r w:rsidRPr="006228FA">
        <w:rPr>
          <w:rFonts w:cs="Arial"/>
          <w:szCs w:val="19"/>
        </w:rPr>
        <w:t>источника</w:t>
      </w:r>
      <w:r w:rsidR="00256070" w:rsidRPr="006228FA">
        <w:rPr>
          <w:rFonts w:cs="Arial"/>
          <w:szCs w:val="19"/>
        </w:rPr>
        <w:t xml:space="preserve"> </w:t>
      </w:r>
      <w:r w:rsidRPr="006228FA">
        <w:rPr>
          <w:rFonts w:cs="Arial"/>
          <w:szCs w:val="19"/>
        </w:rPr>
        <w:t>питания</w:t>
      </w:r>
      <w:r w:rsidR="00256070" w:rsidRPr="006228FA">
        <w:rPr>
          <w:rFonts w:cs="Arial"/>
          <w:szCs w:val="19"/>
        </w:rPr>
        <w:t xml:space="preserve"> </w:t>
      </w:r>
      <w:r w:rsidRPr="006228FA">
        <w:rPr>
          <w:rFonts w:cs="Arial"/>
          <w:szCs w:val="19"/>
        </w:rPr>
        <w:t>энергосистемы</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двум</w:t>
      </w:r>
      <w:r w:rsidR="00256070" w:rsidRPr="006228FA">
        <w:rPr>
          <w:rFonts w:cs="Arial"/>
          <w:szCs w:val="19"/>
        </w:rPr>
        <w:t xml:space="preserve"> </w:t>
      </w:r>
      <w:r w:rsidRPr="006228FA">
        <w:rPr>
          <w:rFonts w:cs="Arial"/>
          <w:szCs w:val="19"/>
        </w:rPr>
        <w:t>параллельным</w:t>
      </w:r>
      <w:r w:rsidR="00256070" w:rsidRPr="006228FA">
        <w:rPr>
          <w:rFonts w:cs="Arial"/>
          <w:szCs w:val="19"/>
        </w:rPr>
        <w:t xml:space="preserve"> </w:t>
      </w:r>
      <w:r w:rsidRPr="006228FA">
        <w:rPr>
          <w:rFonts w:cs="Arial"/>
          <w:szCs w:val="19"/>
        </w:rPr>
        <w:t>линиям,</w:t>
      </w:r>
      <w:r w:rsidR="00256070" w:rsidRPr="006228FA">
        <w:rPr>
          <w:rFonts w:cs="Arial"/>
          <w:szCs w:val="19"/>
        </w:rPr>
        <w:t xml:space="preserve"> </w:t>
      </w:r>
      <w:r w:rsidRPr="006228FA">
        <w:rPr>
          <w:rFonts w:cs="Arial"/>
          <w:szCs w:val="19"/>
        </w:rPr>
        <w:t>о</w:t>
      </w:r>
      <w:r w:rsidR="005A13D4" w:rsidRPr="006228FA">
        <w:rPr>
          <w:rFonts w:cs="Arial"/>
          <w:szCs w:val="19"/>
        </w:rPr>
        <w:t>т</w:t>
      </w:r>
      <w:r w:rsidR="00256070" w:rsidRPr="006228FA">
        <w:rPr>
          <w:rFonts w:cs="Arial"/>
          <w:szCs w:val="19"/>
        </w:rPr>
        <w:t xml:space="preserve"> </w:t>
      </w:r>
      <w:r w:rsidR="005A13D4" w:rsidRPr="006228FA">
        <w:rPr>
          <w:rFonts w:cs="Arial"/>
          <w:szCs w:val="19"/>
        </w:rPr>
        <w:t>второго</w:t>
      </w:r>
      <w:r w:rsidR="00256070" w:rsidRPr="006228FA">
        <w:rPr>
          <w:rFonts w:cs="Arial"/>
          <w:szCs w:val="19"/>
        </w:rPr>
        <w:t xml:space="preserve"> </w:t>
      </w:r>
      <w:r w:rsidR="005A13D4" w:rsidRPr="006228FA">
        <w:rPr>
          <w:rFonts w:cs="Arial"/>
          <w:szCs w:val="19"/>
        </w:rPr>
        <w:t>или</w:t>
      </w:r>
      <w:r w:rsidR="00256070" w:rsidRPr="006228FA">
        <w:rPr>
          <w:rFonts w:cs="Arial"/>
          <w:szCs w:val="19"/>
        </w:rPr>
        <w:t xml:space="preserve"> </w:t>
      </w:r>
      <w:r w:rsidR="005A13D4" w:rsidRPr="006228FA">
        <w:rPr>
          <w:rFonts w:cs="Arial"/>
          <w:szCs w:val="19"/>
        </w:rPr>
        <w:t>третьего</w:t>
      </w:r>
      <w:r w:rsidR="00256070" w:rsidRPr="006228FA">
        <w:rPr>
          <w:rFonts w:cs="Arial"/>
          <w:szCs w:val="19"/>
        </w:rPr>
        <w:t xml:space="preserve"> </w:t>
      </w:r>
      <w:r w:rsidR="005A13D4" w:rsidRPr="006228FA">
        <w:rPr>
          <w:rFonts w:cs="Arial"/>
          <w:szCs w:val="19"/>
        </w:rPr>
        <w:t>источник</w:t>
      </w:r>
      <w:r w:rsidR="00704478" w:rsidRPr="006228FA">
        <w:rPr>
          <w:rFonts w:cs="Arial"/>
          <w:szCs w:val="19"/>
        </w:rPr>
        <w:t>а</w:t>
      </w:r>
      <w:r w:rsidR="004B1405" w:rsidRPr="006228FA">
        <w:rPr>
          <w:rFonts w:cs="Arial"/>
          <w:szCs w:val="19"/>
        </w:rPr>
        <w:t xml:space="preserve"> </w:t>
      </w:r>
      <w:r w:rsidRPr="006228FA">
        <w:rPr>
          <w:rFonts w:cs="Arial"/>
          <w:szCs w:val="19"/>
        </w:rPr>
        <w:t>питания</w:t>
      </w:r>
      <w:r w:rsidR="00037AF1" w:rsidRPr="006228FA">
        <w:rPr>
          <w:rFonts w:cs="Arial"/>
          <w:szCs w:val="19"/>
        </w:rPr>
        <w:t xml:space="preserve"> – </w:t>
      </w:r>
      <w:r w:rsidRPr="006228FA">
        <w:rPr>
          <w:rFonts w:cs="Arial"/>
          <w:szCs w:val="19"/>
        </w:rPr>
        <w:t>по</w:t>
      </w:r>
      <w:r w:rsidR="00256070" w:rsidRPr="006228FA">
        <w:rPr>
          <w:rFonts w:cs="Arial"/>
          <w:szCs w:val="19"/>
        </w:rPr>
        <w:t xml:space="preserve"> </w:t>
      </w:r>
      <w:r w:rsidRPr="006228FA">
        <w:rPr>
          <w:rFonts w:cs="Arial"/>
          <w:szCs w:val="19"/>
        </w:rPr>
        <w:t>одной</w:t>
      </w:r>
      <w:r w:rsidR="00256070" w:rsidRPr="006228FA">
        <w:rPr>
          <w:rFonts w:cs="Arial"/>
          <w:szCs w:val="19"/>
        </w:rPr>
        <w:t xml:space="preserve"> </w:t>
      </w:r>
      <w:r w:rsidRPr="006228FA">
        <w:rPr>
          <w:rFonts w:cs="Arial"/>
          <w:szCs w:val="19"/>
        </w:rPr>
        <w:t>линии.</w:t>
      </w:r>
      <w:r w:rsidR="00256070" w:rsidRPr="006228FA">
        <w:rPr>
          <w:rFonts w:cs="Arial"/>
          <w:szCs w:val="19"/>
        </w:rPr>
        <w:t xml:space="preserve"> </w:t>
      </w:r>
      <w:r w:rsidR="00286959" w:rsidRPr="006228FA">
        <w:t>На рассчитываемых ТПП и Т</w:t>
      </w:r>
      <w:r w:rsidR="00256070" w:rsidRPr="006228FA">
        <w:rPr>
          <w:rFonts w:cs="Arial"/>
          <w:szCs w:val="19"/>
        </w:rPr>
        <w:t xml:space="preserve"> </w:t>
      </w:r>
      <w:r w:rsidR="005A13D4" w:rsidRPr="006228FA">
        <w:rPr>
          <w:bCs/>
          <w:szCs w:val="20"/>
        </w:rPr>
        <w:t>следует</w:t>
      </w:r>
      <w:r w:rsidR="00256070" w:rsidRPr="006228FA">
        <w:rPr>
          <w:rFonts w:cs="Arial"/>
          <w:szCs w:val="19"/>
        </w:rPr>
        <w:t xml:space="preserve"> </w:t>
      </w:r>
      <w:r w:rsidRPr="006228FA">
        <w:rPr>
          <w:rFonts w:cs="Arial"/>
          <w:szCs w:val="19"/>
        </w:rPr>
        <w:t>принимать</w:t>
      </w:r>
      <w:r w:rsidR="00256070" w:rsidRPr="006228FA">
        <w:rPr>
          <w:rFonts w:cs="Arial"/>
          <w:szCs w:val="19"/>
        </w:rPr>
        <w:t xml:space="preserve"> </w:t>
      </w:r>
      <w:r w:rsidRPr="006228FA">
        <w:rPr>
          <w:rFonts w:cs="Arial"/>
          <w:szCs w:val="19"/>
        </w:rPr>
        <w:t>напряжение</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w:t>
      </w:r>
      <w:r w:rsidR="00256070" w:rsidRPr="006228FA">
        <w:rPr>
          <w:rFonts w:cs="Arial"/>
          <w:szCs w:val="19"/>
        </w:rPr>
        <w:t xml:space="preserve"> </w:t>
      </w:r>
      <w:r w:rsidRPr="006228FA">
        <w:rPr>
          <w:rFonts w:cs="Arial"/>
          <w:szCs w:val="19"/>
        </w:rPr>
        <w:t>выше</w:t>
      </w:r>
      <w:r w:rsidR="00256070" w:rsidRPr="006228FA">
        <w:rPr>
          <w:rFonts w:cs="Arial"/>
          <w:szCs w:val="19"/>
        </w:rPr>
        <w:t xml:space="preserve"> </w:t>
      </w:r>
      <w:r w:rsidRPr="006228FA">
        <w:rPr>
          <w:rFonts w:cs="Arial"/>
          <w:szCs w:val="19"/>
        </w:rPr>
        <w:t>номинального,</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соседних</w:t>
      </w:r>
      <w:r w:rsidR="00037AF1" w:rsidRPr="006228FA">
        <w:rPr>
          <w:rFonts w:cs="Arial"/>
          <w:szCs w:val="19"/>
        </w:rPr>
        <w:t xml:space="preserve"> – </w:t>
      </w:r>
      <w:r w:rsidRPr="006228FA">
        <w:rPr>
          <w:rFonts w:cs="Arial"/>
          <w:szCs w:val="19"/>
        </w:rPr>
        <w:t>номинальное;</w:t>
      </w:r>
    </w:p>
    <w:p w14:paraId="617F9E19" w14:textId="77777777" w:rsidR="00E533E3" w:rsidRPr="006228FA" w:rsidRDefault="00E533E3" w:rsidP="00CD5BDE">
      <w:pPr>
        <w:numPr>
          <w:ilvl w:val="0"/>
          <w:numId w:val="30"/>
        </w:numPr>
        <w:shd w:val="clear" w:color="auto" w:fill="FFFFFF" w:themeFill="background1"/>
        <w:spacing w:after="0"/>
        <w:ind w:left="0" w:firstLine="567"/>
        <w:textAlignment w:val="top"/>
        <w:rPr>
          <w:rFonts w:cs="Arial"/>
          <w:szCs w:val="19"/>
        </w:rPr>
      </w:pPr>
      <w:r w:rsidRPr="006228FA">
        <w:rPr>
          <w:rFonts w:cs="Arial"/>
          <w:szCs w:val="19"/>
        </w:rPr>
        <w:t>рабочий</w:t>
      </w:r>
      <w:r w:rsidR="00256070" w:rsidRPr="006228FA">
        <w:rPr>
          <w:rFonts w:cs="Arial"/>
          <w:szCs w:val="19"/>
        </w:rPr>
        <w:t xml:space="preserve"> </w:t>
      </w:r>
      <w:r w:rsidRPr="006228FA">
        <w:rPr>
          <w:rFonts w:cs="Arial"/>
          <w:szCs w:val="19"/>
        </w:rPr>
        <w:t>режим</w:t>
      </w:r>
      <w:r w:rsidR="00037AF1" w:rsidRPr="006228FA">
        <w:rPr>
          <w:rFonts w:cs="Arial"/>
          <w:szCs w:val="19"/>
        </w:rPr>
        <w:t xml:space="preserve"> – </w:t>
      </w:r>
      <w:r w:rsidRPr="006228FA">
        <w:rPr>
          <w:rFonts w:cs="Arial"/>
          <w:szCs w:val="19"/>
        </w:rPr>
        <w:t>выход</w:t>
      </w:r>
      <w:r w:rsidR="00256070" w:rsidRPr="006228FA">
        <w:rPr>
          <w:rFonts w:cs="Arial"/>
          <w:szCs w:val="19"/>
        </w:rPr>
        <w:t xml:space="preserve"> </w:t>
      </w:r>
      <w:r w:rsidRPr="006228FA">
        <w:rPr>
          <w:rFonts w:cs="Arial"/>
          <w:szCs w:val="19"/>
        </w:rPr>
        <w:t>из</w:t>
      </w:r>
      <w:r w:rsidR="00256070" w:rsidRPr="006228FA">
        <w:rPr>
          <w:rFonts w:cs="Arial"/>
          <w:szCs w:val="19"/>
        </w:rPr>
        <w:t xml:space="preserve"> </w:t>
      </w:r>
      <w:r w:rsidRPr="006228FA">
        <w:rPr>
          <w:rFonts w:cs="Arial"/>
          <w:szCs w:val="19"/>
        </w:rPr>
        <w:t>работы</w:t>
      </w:r>
      <w:r w:rsidR="00256070" w:rsidRPr="006228FA">
        <w:rPr>
          <w:rFonts w:cs="Arial"/>
          <w:szCs w:val="19"/>
        </w:rPr>
        <w:t xml:space="preserve"> </w:t>
      </w:r>
      <w:r w:rsidRPr="006228FA">
        <w:rPr>
          <w:rFonts w:cs="Arial"/>
          <w:szCs w:val="19"/>
        </w:rPr>
        <w:t>одной</w:t>
      </w:r>
      <w:r w:rsidR="00256070" w:rsidRPr="006228FA">
        <w:rPr>
          <w:rFonts w:cs="Arial"/>
          <w:szCs w:val="19"/>
        </w:rPr>
        <w:t xml:space="preserve"> </w:t>
      </w:r>
      <w:r w:rsidRPr="006228FA">
        <w:rPr>
          <w:rFonts w:cs="Arial"/>
          <w:szCs w:val="19"/>
        </w:rPr>
        <w:t>линии</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первого</w:t>
      </w:r>
      <w:r w:rsidR="00256070" w:rsidRPr="006228FA">
        <w:rPr>
          <w:rFonts w:cs="Arial"/>
          <w:szCs w:val="19"/>
        </w:rPr>
        <w:t xml:space="preserve"> </w:t>
      </w:r>
      <w:r w:rsidRPr="006228FA">
        <w:rPr>
          <w:rFonts w:cs="Arial"/>
          <w:szCs w:val="19"/>
        </w:rPr>
        <w:t>источника</w:t>
      </w:r>
      <w:r w:rsidR="00256070" w:rsidRPr="006228FA">
        <w:rPr>
          <w:rFonts w:cs="Arial"/>
          <w:szCs w:val="19"/>
        </w:rPr>
        <w:t xml:space="preserve"> </w:t>
      </w:r>
      <w:r w:rsidRPr="006228FA">
        <w:rPr>
          <w:rFonts w:cs="Arial"/>
          <w:szCs w:val="19"/>
        </w:rPr>
        <w:t>питания.</w:t>
      </w:r>
      <w:r w:rsidR="00256070" w:rsidRPr="006228FA">
        <w:rPr>
          <w:rFonts w:cs="Arial"/>
          <w:szCs w:val="19"/>
        </w:rPr>
        <w:t xml:space="preserve"> </w:t>
      </w:r>
      <w:r w:rsidR="004B1405" w:rsidRPr="006228FA">
        <w:t>На рассчитываемых ТПП и Т</w:t>
      </w:r>
      <w:r w:rsidR="00256070" w:rsidRPr="006228FA">
        <w:rPr>
          <w:rFonts w:cs="Arial"/>
          <w:szCs w:val="19"/>
        </w:rPr>
        <w:t xml:space="preserve"> </w:t>
      </w:r>
      <w:r w:rsidR="00704478" w:rsidRPr="006228FA">
        <w:rPr>
          <w:rFonts w:cs="Arial"/>
          <w:szCs w:val="19"/>
        </w:rPr>
        <w:t>следует</w:t>
      </w:r>
      <w:r w:rsidR="00256070" w:rsidRPr="006228FA">
        <w:rPr>
          <w:rFonts w:cs="Arial"/>
          <w:szCs w:val="19"/>
        </w:rPr>
        <w:t xml:space="preserve"> </w:t>
      </w:r>
      <w:r w:rsidRPr="006228FA">
        <w:rPr>
          <w:rFonts w:cs="Arial"/>
          <w:szCs w:val="19"/>
        </w:rPr>
        <w:t>принимать</w:t>
      </w:r>
      <w:r w:rsidR="00256070" w:rsidRPr="006228FA">
        <w:rPr>
          <w:rFonts w:cs="Arial"/>
          <w:szCs w:val="19"/>
        </w:rPr>
        <w:t xml:space="preserve"> </w:t>
      </w:r>
      <w:r w:rsidRPr="006228FA">
        <w:rPr>
          <w:rFonts w:cs="Arial"/>
          <w:szCs w:val="19"/>
        </w:rPr>
        <w:t>напряжение</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w:t>
      </w:r>
      <w:r w:rsidR="00256070" w:rsidRPr="006228FA">
        <w:rPr>
          <w:rFonts w:cs="Arial"/>
          <w:szCs w:val="19"/>
        </w:rPr>
        <w:t xml:space="preserve"> </w:t>
      </w:r>
      <w:r w:rsidRPr="006228FA">
        <w:rPr>
          <w:rFonts w:cs="Arial"/>
          <w:szCs w:val="19"/>
        </w:rPr>
        <w:t>выше</w:t>
      </w:r>
      <w:r w:rsidR="00256070" w:rsidRPr="006228FA">
        <w:rPr>
          <w:rFonts w:cs="Arial"/>
          <w:szCs w:val="19"/>
        </w:rPr>
        <w:t xml:space="preserve"> </w:t>
      </w:r>
      <w:r w:rsidRPr="006228FA">
        <w:rPr>
          <w:rFonts w:cs="Arial"/>
          <w:szCs w:val="19"/>
        </w:rPr>
        <w:t>номинального,</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соседних</w:t>
      </w:r>
      <w:r w:rsidR="00037AF1" w:rsidRPr="006228FA">
        <w:rPr>
          <w:rFonts w:cs="Arial"/>
          <w:szCs w:val="19"/>
        </w:rPr>
        <w:t xml:space="preserve"> – </w:t>
      </w:r>
      <w:r w:rsidRPr="006228FA">
        <w:rPr>
          <w:rFonts w:cs="Arial"/>
          <w:szCs w:val="19"/>
        </w:rPr>
        <w:t>номинальное;</w:t>
      </w:r>
    </w:p>
    <w:p w14:paraId="77E11180" w14:textId="6FFD202D" w:rsidR="00E533E3" w:rsidRPr="006228FA" w:rsidRDefault="00E533E3" w:rsidP="00CD5BDE">
      <w:pPr>
        <w:numPr>
          <w:ilvl w:val="0"/>
          <w:numId w:val="30"/>
        </w:numPr>
        <w:shd w:val="clear" w:color="auto" w:fill="FFFFFF" w:themeFill="background1"/>
        <w:spacing w:after="0"/>
        <w:ind w:left="0" w:firstLine="567"/>
        <w:textAlignment w:val="top"/>
        <w:rPr>
          <w:rFonts w:cs="Arial"/>
        </w:rPr>
      </w:pPr>
      <w:r w:rsidRPr="006228FA">
        <w:rPr>
          <w:rFonts w:cs="Arial"/>
        </w:rPr>
        <w:t>аварийный</w:t>
      </w:r>
      <w:r w:rsidR="00256070" w:rsidRPr="006228FA">
        <w:rPr>
          <w:rFonts w:cs="Arial"/>
        </w:rPr>
        <w:t xml:space="preserve"> </w:t>
      </w:r>
      <w:r w:rsidRPr="006228FA">
        <w:rPr>
          <w:rFonts w:cs="Arial"/>
        </w:rPr>
        <w:t>режим</w:t>
      </w:r>
      <w:r w:rsidR="00037AF1" w:rsidRPr="006228FA">
        <w:rPr>
          <w:rFonts w:cs="Arial"/>
        </w:rPr>
        <w:t xml:space="preserve"> – </w:t>
      </w:r>
      <w:r w:rsidRPr="006228FA">
        <w:rPr>
          <w:rFonts w:cs="Arial"/>
        </w:rPr>
        <w:t>выход</w:t>
      </w:r>
      <w:r w:rsidR="00256070" w:rsidRPr="006228FA">
        <w:rPr>
          <w:rFonts w:cs="Arial"/>
        </w:rPr>
        <w:t xml:space="preserve"> </w:t>
      </w:r>
      <w:r w:rsidRPr="006228FA">
        <w:rPr>
          <w:rFonts w:cs="Arial"/>
        </w:rPr>
        <w:t>из</w:t>
      </w:r>
      <w:r w:rsidR="00256070" w:rsidRPr="006228FA">
        <w:rPr>
          <w:rFonts w:cs="Arial"/>
        </w:rPr>
        <w:t xml:space="preserve"> </w:t>
      </w:r>
      <w:r w:rsidRPr="006228FA">
        <w:rPr>
          <w:rFonts w:cs="Arial"/>
        </w:rPr>
        <w:t>работы</w:t>
      </w:r>
      <w:r w:rsidR="00256070" w:rsidRPr="006228FA">
        <w:rPr>
          <w:rFonts w:cs="Arial"/>
        </w:rPr>
        <w:t xml:space="preserve"> </w:t>
      </w:r>
      <w:r w:rsidRPr="006228FA">
        <w:rPr>
          <w:rFonts w:cs="Arial"/>
        </w:rPr>
        <w:t>первого</w:t>
      </w:r>
      <w:r w:rsidR="00256070" w:rsidRPr="006228FA">
        <w:rPr>
          <w:rFonts w:cs="Arial"/>
        </w:rPr>
        <w:t xml:space="preserve"> </w:t>
      </w:r>
      <w:r w:rsidRPr="006228FA">
        <w:rPr>
          <w:rFonts w:cs="Arial"/>
        </w:rPr>
        <w:t>источника</w:t>
      </w:r>
      <w:r w:rsidR="00256070" w:rsidRPr="006228FA">
        <w:rPr>
          <w:rFonts w:cs="Arial"/>
        </w:rPr>
        <w:t xml:space="preserve"> </w:t>
      </w:r>
      <w:r w:rsidRPr="006228FA">
        <w:rPr>
          <w:rFonts w:cs="Arial"/>
        </w:rPr>
        <w:t>питания.</w:t>
      </w:r>
      <w:r w:rsidR="00256070" w:rsidRPr="006228FA">
        <w:rPr>
          <w:rFonts w:cs="Arial"/>
        </w:rPr>
        <w:t xml:space="preserve"> </w:t>
      </w:r>
      <w:r w:rsidRPr="006228FA">
        <w:rPr>
          <w:rFonts w:cs="Arial"/>
        </w:rPr>
        <w:t>Электроснабжение</w:t>
      </w:r>
      <w:r w:rsidR="00256070" w:rsidRPr="006228FA">
        <w:rPr>
          <w:rFonts w:cs="Arial"/>
        </w:rPr>
        <w:t xml:space="preserve"> </w:t>
      </w:r>
      <w:r w:rsidR="00286959" w:rsidRPr="006228FA">
        <w:t>ТПП и Т</w:t>
      </w:r>
      <w:r w:rsidR="00256070" w:rsidRPr="006228FA">
        <w:rPr>
          <w:rFonts w:cs="Arial"/>
        </w:rPr>
        <w:t xml:space="preserve"> </w:t>
      </w:r>
      <w:r w:rsidR="005A13D4" w:rsidRPr="006228FA">
        <w:rPr>
          <w:bCs/>
        </w:rPr>
        <w:t>следует</w:t>
      </w:r>
      <w:r w:rsidR="00256070" w:rsidRPr="006228FA">
        <w:rPr>
          <w:rFonts w:cs="Arial"/>
        </w:rPr>
        <w:t xml:space="preserve"> </w:t>
      </w:r>
      <w:r w:rsidRPr="006228FA">
        <w:rPr>
          <w:rFonts w:cs="Arial"/>
        </w:rPr>
        <w:t>осуществлять</w:t>
      </w:r>
      <w:r w:rsidR="00256070" w:rsidRPr="006228FA">
        <w:rPr>
          <w:rFonts w:cs="Arial"/>
        </w:rPr>
        <w:t xml:space="preserve"> </w:t>
      </w:r>
      <w:r w:rsidRPr="006228FA">
        <w:rPr>
          <w:rFonts w:cs="Arial"/>
        </w:rPr>
        <w:t>от</w:t>
      </w:r>
      <w:r w:rsidR="00256070" w:rsidRPr="006228FA">
        <w:rPr>
          <w:rFonts w:cs="Arial"/>
        </w:rPr>
        <w:t xml:space="preserve"> </w:t>
      </w:r>
      <w:r w:rsidRPr="006228FA">
        <w:rPr>
          <w:rFonts w:cs="Arial"/>
        </w:rPr>
        <w:t>соседних</w:t>
      </w:r>
      <w:r w:rsidR="00256070" w:rsidRPr="006228FA">
        <w:rPr>
          <w:rFonts w:cs="Arial"/>
        </w:rPr>
        <w:t xml:space="preserve"> </w:t>
      </w:r>
      <w:r w:rsidR="00286959" w:rsidRPr="006228FA">
        <w:t>ТПП и Т</w:t>
      </w:r>
      <w:r w:rsidRPr="006228FA">
        <w:rPr>
          <w:rFonts w:cs="Arial"/>
        </w:rPr>
        <w:t>.</w:t>
      </w:r>
      <w:r w:rsidR="00256070" w:rsidRPr="006228FA">
        <w:rPr>
          <w:rFonts w:cs="Arial"/>
        </w:rPr>
        <w:t xml:space="preserve"> </w:t>
      </w:r>
      <w:r w:rsidRPr="006228FA">
        <w:rPr>
          <w:rFonts w:cs="Arial"/>
        </w:rPr>
        <w:t>При</w:t>
      </w:r>
      <w:r w:rsidR="00256070" w:rsidRPr="006228FA">
        <w:rPr>
          <w:rFonts w:cs="Arial"/>
        </w:rPr>
        <w:t xml:space="preserve"> </w:t>
      </w:r>
      <w:r w:rsidRPr="006228FA">
        <w:rPr>
          <w:rFonts w:cs="Arial"/>
        </w:rPr>
        <w:t>наличии</w:t>
      </w:r>
      <w:r w:rsidR="00256070" w:rsidRPr="006228FA">
        <w:rPr>
          <w:rFonts w:cs="Arial"/>
        </w:rPr>
        <w:t xml:space="preserve"> </w:t>
      </w:r>
      <w:r w:rsidRPr="006228FA">
        <w:rPr>
          <w:rFonts w:cs="Arial"/>
        </w:rPr>
        <w:t>двух</w:t>
      </w:r>
      <w:r w:rsidR="00256070" w:rsidRPr="006228FA">
        <w:rPr>
          <w:rFonts w:cs="Arial"/>
        </w:rPr>
        <w:t xml:space="preserve"> </w:t>
      </w:r>
      <w:r w:rsidRPr="006228FA">
        <w:rPr>
          <w:rFonts w:cs="Arial"/>
        </w:rPr>
        <w:t>линий</w:t>
      </w:r>
      <w:r w:rsidR="00256070" w:rsidRPr="006228FA">
        <w:rPr>
          <w:rFonts w:cs="Arial"/>
        </w:rPr>
        <w:t xml:space="preserve"> </w:t>
      </w:r>
      <w:r w:rsidRPr="006228FA">
        <w:rPr>
          <w:rFonts w:cs="Arial"/>
        </w:rPr>
        <w:t>(перемычек)</w:t>
      </w:r>
      <w:r w:rsidR="00256070" w:rsidRPr="006228FA">
        <w:rPr>
          <w:rFonts w:cs="Arial"/>
        </w:rPr>
        <w:t xml:space="preserve"> </w:t>
      </w:r>
      <w:r w:rsidRPr="006228FA">
        <w:rPr>
          <w:rFonts w:cs="Arial"/>
        </w:rPr>
        <w:t>между</w:t>
      </w:r>
      <w:r w:rsidR="00256070" w:rsidRPr="006228FA">
        <w:rPr>
          <w:rFonts w:cs="Arial"/>
        </w:rPr>
        <w:t xml:space="preserve"> </w:t>
      </w:r>
      <w:r w:rsidR="00286959" w:rsidRPr="006228FA">
        <w:t>ТПП и Т</w:t>
      </w:r>
      <w:r w:rsidR="00256070" w:rsidRPr="006228FA">
        <w:rPr>
          <w:rFonts w:cs="Arial"/>
        </w:rPr>
        <w:t xml:space="preserve"> </w:t>
      </w:r>
      <w:r w:rsidRPr="006228FA">
        <w:rPr>
          <w:rFonts w:cs="Arial"/>
        </w:rPr>
        <w:t>и</w:t>
      </w:r>
      <w:r w:rsidR="00256070" w:rsidRPr="006228FA">
        <w:rPr>
          <w:rFonts w:cs="Arial"/>
        </w:rPr>
        <w:t xml:space="preserve"> </w:t>
      </w:r>
      <w:r w:rsidRPr="006228FA">
        <w:rPr>
          <w:rFonts w:cs="Arial"/>
        </w:rPr>
        <w:t>питании</w:t>
      </w:r>
      <w:r w:rsidR="00256070" w:rsidRPr="006228FA">
        <w:rPr>
          <w:rFonts w:cs="Arial"/>
        </w:rPr>
        <w:t xml:space="preserve"> </w:t>
      </w:r>
      <w:r w:rsidRPr="006228FA">
        <w:rPr>
          <w:rFonts w:cs="Arial"/>
        </w:rPr>
        <w:t>от</w:t>
      </w:r>
      <w:r w:rsidR="00256070" w:rsidRPr="006228FA">
        <w:rPr>
          <w:rFonts w:cs="Arial"/>
        </w:rPr>
        <w:t xml:space="preserve"> </w:t>
      </w:r>
      <w:r w:rsidRPr="006228FA">
        <w:rPr>
          <w:rFonts w:cs="Arial"/>
        </w:rPr>
        <w:t>одной</w:t>
      </w:r>
      <w:r w:rsidR="00256070" w:rsidRPr="006228FA">
        <w:rPr>
          <w:rFonts w:cs="Arial"/>
        </w:rPr>
        <w:t xml:space="preserve"> </w:t>
      </w:r>
      <w:r w:rsidR="00286959" w:rsidRPr="006228FA">
        <w:t>ТПП и Т</w:t>
      </w:r>
      <w:r w:rsidR="00256070" w:rsidRPr="006228FA">
        <w:rPr>
          <w:rFonts w:cs="Arial"/>
        </w:rPr>
        <w:t xml:space="preserve"> </w:t>
      </w:r>
      <w:r w:rsidR="005A13D4" w:rsidRPr="006228FA">
        <w:rPr>
          <w:bCs/>
        </w:rPr>
        <w:t>необходимо</w:t>
      </w:r>
      <w:r w:rsidR="00256070" w:rsidRPr="006228FA">
        <w:rPr>
          <w:rFonts w:cs="Arial"/>
        </w:rPr>
        <w:t xml:space="preserve"> </w:t>
      </w:r>
      <w:r w:rsidRPr="006228FA">
        <w:rPr>
          <w:rFonts w:cs="Arial"/>
        </w:rPr>
        <w:t>предусматривать</w:t>
      </w:r>
      <w:r w:rsidR="00256070" w:rsidRPr="006228FA">
        <w:rPr>
          <w:rFonts w:cs="Arial"/>
        </w:rPr>
        <w:t xml:space="preserve"> </w:t>
      </w:r>
      <w:r w:rsidRPr="006228FA">
        <w:rPr>
          <w:rFonts w:cs="Arial"/>
        </w:rPr>
        <w:t>включенные</w:t>
      </w:r>
      <w:r w:rsidR="00256070" w:rsidRPr="006228FA">
        <w:rPr>
          <w:rFonts w:cs="Arial"/>
        </w:rPr>
        <w:t xml:space="preserve"> </w:t>
      </w:r>
      <w:r w:rsidRPr="006228FA">
        <w:rPr>
          <w:rFonts w:cs="Arial"/>
        </w:rPr>
        <w:t>секционные</w:t>
      </w:r>
      <w:r w:rsidR="00256070" w:rsidRPr="006228FA">
        <w:rPr>
          <w:rFonts w:cs="Arial"/>
        </w:rPr>
        <w:t xml:space="preserve"> </w:t>
      </w:r>
      <w:r w:rsidRPr="006228FA">
        <w:rPr>
          <w:rFonts w:cs="Arial"/>
        </w:rPr>
        <w:t>выключатели</w:t>
      </w:r>
      <w:r w:rsidR="00256070" w:rsidRPr="006228FA">
        <w:rPr>
          <w:rFonts w:cs="Arial"/>
        </w:rPr>
        <w:t xml:space="preserve"> </w:t>
      </w:r>
      <w:r w:rsidRPr="006228FA">
        <w:rPr>
          <w:rFonts w:cs="Arial"/>
        </w:rPr>
        <w:t>РУ</w:t>
      </w:r>
      <w:r w:rsidR="00256070" w:rsidRPr="006228FA">
        <w:rPr>
          <w:rFonts w:cs="Arial"/>
        </w:rPr>
        <w:t xml:space="preserve"> </w:t>
      </w:r>
      <w:r w:rsidRPr="006228FA">
        <w:rPr>
          <w:rFonts w:cs="Arial"/>
        </w:rPr>
        <w:t>6,</w:t>
      </w:r>
      <w:r w:rsidR="00256070" w:rsidRPr="006228FA">
        <w:rPr>
          <w:rFonts w:cs="Arial"/>
        </w:rPr>
        <w:t xml:space="preserve"> </w:t>
      </w:r>
      <w:r w:rsidRPr="006228FA">
        <w:rPr>
          <w:rFonts w:cs="Arial"/>
        </w:rPr>
        <w:t>10,</w:t>
      </w:r>
      <w:r w:rsidR="00256070" w:rsidRPr="006228FA">
        <w:rPr>
          <w:rFonts w:cs="Arial"/>
        </w:rPr>
        <w:t xml:space="preserve"> </w:t>
      </w:r>
      <w:r w:rsidRPr="006228FA">
        <w:rPr>
          <w:rFonts w:cs="Arial"/>
        </w:rPr>
        <w:t>20</w:t>
      </w:r>
      <w:r w:rsidR="00256070" w:rsidRPr="006228FA">
        <w:rPr>
          <w:rFonts w:cs="Arial"/>
        </w:rPr>
        <w:t xml:space="preserve"> </w:t>
      </w:r>
      <w:proofErr w:type="spellStart"/>
      <w:r w:rsidRPr="006228FA">
        <w:rPr>
          <w:rFonts w:cs="Arial"/>
        </w:rPr>
        <w:t>кВ</w:t>
      </w:r>
      <w:proofErr w:type="spellEnd"/>
      <w:r w:rsidR="00256070" w:rsidRPr="006228FA">
        <w:rPr>
          <w:rFonts w:cs="Arial"/>
        </w:rPr>
        <w:t xml:space="preserve"> </w:t>
      </w:r>
      <w:r w:rsidRPr="006228FA">
        <w:rPr>
          <w:rFonts w:cs="Arial"/>
        </w:rPr>
        <w:t>и</w:t>
      </w:r>
      <w:r w:rsidR="00256070" w:rsidRPr="006228FA">
        <w:rPr>
          <w:rFonts w:cs="Arial"/>
        </w:rPr>
        <w:t xml:space="preserve"> </w:t>
      </w:r>
      <w:r w:rsidRPr="006228FA">
        <w:rPr>
          <w:rFonts w:cs="Arial"/>
        </w:rPr>
        <w:t>номинальное</w:t>
      </w:r>
      <w:r w:rsidR="00256070" w:rsidRPr="006228FA">
        <w:rPr>
          <w:rFonts w:cs="Arial"/>
        </w:rPr>
        <w:t xml:space="preserve"> </w:t>
      </w:r>
      <w:r w:rsidRPr="006228FA">
        <w:rPr>
          <w:rFonts w:cs="Arial"/>
        </w:rPr>
        <w:t>напряжение</w:t>
      </w:r>
      <w:r w:rsidR="00256070" w:rsidRPr="006228FA">
        <w:rPr>
          <w:rFonts w:cs="Arial"/>
        </w:rPr>
        <w:t xml:space="preserve"> </w:t>
      </w:r>
      <w:r w:rsidRPr="006228FA">
        <w:rPr>
          <w:rFonts w:cs="Arial"/>
        </w:rPr>
        <w:t>на</w:t>
      </w:r>
      <w:r w:rsidR="00256070" w:rsidRPr="006228FA">
        <w:rPr>
          <w:rFonts w:cs="Arial"/>
        </w:rPr>
        <w:t xml:space="preserve"> </w:t>
      </w:r>
      <w:r w:rsidRPr="006228FA">
        <w:rPr>
          <w:rFonts w:cs="Arial"/>
        </w:rPr>
        <w:t>обеих</w:t>
      </w:r>
      <w:r w:rsidR="00256070" w:rsidRPr="006228FA">
        <w:rPr>
          <w:rFonts w:cs="Arial"/>
        </w:rPr>
        <w:t xml:space="preserve"> </w:t>
      </w:r>
      <w:r w:rsidR="00286959" w:rsidRPr="006228FA">
        <w:t>ТПП и Т</w:t>
      </w:r>
      <w:r w:rsidR="000312AC" w:rsidRPr="006228FA">
        <w:t xml:space="preserve"> без вводов и напряжение на 5 % выше номинального на ТПП и Т с вводами</w:t>
      </w:r>
      <w:r w:rsidR="00E4354C" w:rsidRPr="006228FA">
        <w:rPr>
          <w:rFonts w:cs="Arial"/>
        </w:rPr>
        <w:t>;</w:t>
      </w:r>
    </w:p>
    <w:p w14:paraId="4843E6E1" w14:textId="623B1BE3" w:rsidR="00E4354C" w:rsidRPr="006228FA" w:rsidRDefault="0005015E" w:rsidP="00CD5BDE">
      <w:pPr>
        <w:numPr>
          <w:ilvl w:val="0"/>
          <w:numId w:val="30"/>
        </w:numPr>
        <w:shd w:val="clear" w:color="auto" w:fill="FFFFFF" w:themeFill="background1"/>
        <w:spacing w:after="0"/>
        <w:ind w:left="0" w:firstLine="567"/>
        <w:textAlignment w:val="top"/>
        <w:rPr>
          <w:rFonts w:cs="Arial"/>
        </w:rPr>
      </w:pPr>
      <w:r w:rsidRPr="006228FA">
        <w:t>а</w:t>
      </w:r>
      <w:r w:rsidR="00E4354C" w:rsidRPr="006228FA">
        <w:t>ва</w:t>
      </w:r>
      <w:r w:rsidRPr="006228FA">
        <w:t xml:space="preserve">рийный режим для тяговой </w:t>
      </w:r>
      <w:proofErr w:type="gramStart"/>
      <w:r w:rsidRPr="006228FA">
        <w:t>сети  –</w:t>
      </w:r>
      <w:proofErr w:type="gramEnd"/>
      <w:r w:rsidR="00E4354C" w:rsidRPr="006228FA">
        <w:t xml:space="preserve"> отключение одной из смежных тяговых подстанций. Фидерные зоны получают питание от фидера расчетной подстанции.</w:t>
      </w:r>
    </w:p>
    <w:p w14:paraId="10695556" w14:textId="4C42426E" w:rsidR="007A1612" w:rsidRPr="006228FA" w:rsidRDefault="007A1612" w:rsidP="00CD5BDE">
      <w:pPr>
        <w:shd w:val="clear" w:color="auto" w:fill="FFFFFF" w:themeFill="background1"/>
        <w:spacing w:after="0"/>
        <w:ind w:firstLine="567"/>
      </w:pPr>
      <w:r w:rsidRPr="006228FA">
        <w:rPr>
          <w:rFonts w:eastAsia="Calibri"/>
        </w:rPr>
        <w:t>Питающие центры города</w:t>
      </w:r>
      <w:r w:rsidR="00E02A1B" w:rsidRPr="006228FA">
        <w:rPr>
          <w:rFonts w:eastAsia="Calibri"/>
        </w:rPr>
        <w:t>,</w:t>
      </w:r>
      <w:r w:rsidRPr="006228FA">
        <w:rPr>
          <w:rFonts w:eastAsia="Calibri"/>
        </w:rPr>
        <w:t xml:space="preserve"> предусмотренные для электроснабжения ТПП и Т</w:t>
      </w:r>
      <w:r w:rsidR="00E02A1B" w:rsidRPr="006228FA">
        <w:rPr>
          <w:rFonts w:eastAsia="Calibri"/>
        </w:rPr>
        <w:t>,</w:t>
      </w:r>
      <w:r w:rsidRPr="006228FA">
        <w:rPr>
          <w:rFonts w:eastAsia="Calibri"/>
        </w:rPr>
        <w:t xml:space="preserve"> должны иметь достаточный резерв мощности для бесперебойного электроснабжения ТПП и Т в </w:t>
      </w:r>
      <w:r w:rsidRPr="006228FA">
        <w:rPr>
          <w:rFonts w:eastAsia="Calibri"/>
        </w:rPr>
        <w:lastRenderedPageBreak/>
        <w:t>аварийном режиме работы энергосистемы города или в питающих сетях метрополитена и подтверждены электросетевой организацией</w:t>
      </w:r>
      <w:r w:rsidR="00B76D71" w:rsidRPr="006228FA">
        <w:rPr>
          <w:rFonts w:eastAsia="Calibri"/>
        </w:rPr>
        <w:t>.</w:t>
      </w:r>
    </w:p>
    <w:p w14:paraId="33FB8535" w14:textId="77777777" w:rsidR="00E533E3" w:rsidRPr="006228FA" w:rsidRDefault="00E533E3" w:rsidP="00CD5BDE">
      <w:pPr>
        <w:shd w:val="clear" w:color="auto" w:fill="FFFFFF" w:themeFill="background1"/>
        <w:spacing w:after="0"/>
        <w:ind w:firstLine="567"/>
      </w:pPr>
      <w:r w:rsidRPr="006228FA">
        <w:t>Кабели</w:t>
      </w:r>
      <w:r w:rsidR="00256070" w:rsidRPr="006228FA">
        <w:t xml:space="preserve"> </w:t>
      </w:r>
      <w:r w:rsidRPr="006228FA">
        <w:t>для</w:t>
      </w:r>
      <w:r w:rsidR="00256070" w:rsidRPr="006228FA">
        <w:t xml:space="preserve"> </w:t>
      </w:r>
      <w:r w:rsidRPr="006228FA">
        <w:t>нормального</w:t>
      </w:r>
      <w:r w:rsidR="00256070" w:rsidRPr="006228FA">
        <w:t xml:space="preserve"> </w:t>
      </w:r>
      <w:r w:rsidRPr="006228FA">
        <w:t>и</w:t>
      </w:r>
      <w:r w:rsidR="00256070" w:rsidRPr="006228FA">
        <w:t xml:space="preserve"> </w:t>
      </w:r>
      <w:r w:rsidRPr="006228FA">
        <w:t>рабочего</w:t>
      </w:r>
      <w:r w:rsidR="00256070" w:rsidRPr="006228FA">
        <w:t xml:space="preserve"> </w:t>
      </w:r>
      <w:r w:rsidRPr="006228FA">
        <w:t>режимов</w:t>
      </w:r>
      <w:r w:rsidR="00256070" w:rsidRPr="006228FA">
        <w:t xml:space="preserve"> </w:t>
      </w:r>
      <w:r w:rsidRPr="006228FA">
        <w:t>питания</w:t>
      </w:r>
      <w:r w:rsidR="00256070" w:rsidRPr="006228FA">
        <w:t xml:space="preserve"> </w:t>
      </w:r>
      <w:r w:rsidR="005A13D4" w:rsidRPr="006228FA">
        <w:rPr>
          <w:bCs/>
          <w:szCs w:val="20"/>
        </w:rPr>
        <w:t>следует</w:t>
      </w:r>
      <w:r w:rsidR="00256070" w:rsidRPr="006228FA">
        <w:t xml:space="preserve"> </w:t>
      </w:r>
      <w:r w:rsidRPr="006228FA">
        <w:t>выбирать</w:t>
      </w:r>
      <w:r w:rsidR="00256070" w:rsidRPr="006228FA">
        <w:t xml:space="preserve"> </w:t>
      </w:r>
      <w:r w:rsidRPr="006228FA">
        <w:t>по</w:t>
      </w:r>
      <w:r w:rsidR="00256070" w:rsidRPr="006228FA">
        <w:t xml:space="preserve"> </w:t>
      </w:r>
      <w:r w:rsidRPr="006228FA">
        <w:t>допустимым</w:t>
      </w:r>
      <w:r w:rsidR="00256070" w:rsidRPr="006228FA">
        <w:t xml:space="preserve"> </w:t>
      </w:r>
      <w:r w:rsidRPr="006228FA">
        <w:t>длительным</w:t>
      </w:r>
      <w:r w:rsidR="00256070" w:rsidRPr="006228FA">
        <w:t xml:space="preserve"> </w:t>
      </w:r>
      <w:r w:rsidRPr="006228FA">
        <w:t>токам,</w:t>
      </w:r>
      <w:r w:rsidR="00256070" w:rsidRPr="006228FA">
        <w:t xml:space="preserve"> </w:t>
      </w:r>
      <w:r w:rsidRPr="006228FA">
        <w:t>для</w:t>
      </w:r>
      <w:r w:rsidR="00256070" w:rsidRPr="006228FA">
        <w:t xml:space="preserve"> </w:t>
      </w:r>
      <w:r w:rsidRPr="006228FA">
        <w:t>аварийного</w:t>
      </w:r>
      <w:r w:rsidR="00256070" w:rsidRPr="006228FA">
        <w:t xml:space="preserve"> </w:t>
      </w:r>
      <w:r w:rsidRPr="006228FA">
        <w:t>режима</w:t>
      </w:r>
      <w:r w:rsidR="00037AF1" w:rsidRPr="006228FA">
        <w:t xml:space="preserve"> – </w:t>
      </w:r>
      <w:r w:rsidRPr="006228FA">
        <w:t>с</w:t>
      </w:r>
      <w:r w:rsidR="00256070" w:rsidRPr="006228FA">
        <w:t xml:space="preserve"> </w:t>
      </w:r>
      <w:r w:rsidRPr="006228FA">
        <w:t>допустимой</w:t>
      </w:r>
      <w:r w:rsidR="00256070" w:rsidRPr="006228FA">
        <w:t xml:space="preserve"> </w:t>
      </w:r>
      <w:r w:rsidRPr="006228FA">
        <w:t>перегрузкой</w:t>
      </w:r>
      <w:r w:rsidR="00256070" w:rsidRPr="006228FA">
        <w:t xml:space="preserve"> </w:t>
      </w:r>
      <w:r w:rsidRPr="006228FA">
        <w:t>кабелей</w:t>
      </w:r>
      <w:r w:rsidR="00256070" w:rsidRPr="006228FA">
        <w:t xml:space="preserve"> </w:t>
      </w:r>
      <w:r w:rsidRPr="006228FA">
        <w:t>согласно</w:t>
      </w:r>
      <w:r w:rsidR="00256070" w:rsidRPr="006228FA">
        <w:t xml:space="preserve"> </w:t>
      </w:r>
      <w:r w:rsidRPr="006228FA">
        <w:t>5.10.</w:t>
      </w:r>
      <w:r w:rsidR="00973A1A" w:rsidRPr="006228FA">
        <w:t>2</w:t>
      </w:r>
      <w:r w:rsidRPr="006228FA">
        <w:t>.3.</w:t>
      </w:r>
    </w:p>
    <w:p w14:paraId="5332083C" w14:textId="77777777" w:rsidR="00E533E3" w:rsidRPr="006228FA" w:rsidRDefault="00E533E3" w:rsidP="00CD5BDE">
      <w:pPr>
        <w:shd w:val="clear" w:color="auto" w:fill="FFFFFF" w:themeFill="background1"/>
        <w:spacing w:after="0"/>
        <w:ind w:firstLine="567"/>
      </w:pPr>
      <w:r w:rsidRPr="006228FA">
        <w:t>Кабели</w:t>
      </w:r>
      <w:r w:rsidR="00256070" w:rsidRPr="006228FA">
        <w:t xml:space="preserve"> </w:t>
      </w:r>
      <w:r w:rsidR="005A13D4" w:rsidRPr="006228FA">
        <w:rPr>
          <w:bCs/>
          <w:szCs w:val="20"/>
        </w:rPr>
        <w:t>необходимо</w:t>
      </w:r>
      <w:r w:rsidR="00256070" w:rsidRPr="006228FA">
        <w:t xml:space="preserve"> </w:t>
      </w:r>
      <w:r w:rsidRPr="006228FA">
        <w:t>проверять</w:t>
      </w:r>
      <w:r w:rsidR="00256070" w:rsidRPr="006228FA">
        <w:t xml:space="preserve"> </w:t>
      </w:r>
      <w:r w:rsidRPr="006228FA">
        <w:t>на</w:t>
      </w:r>
      <w:r w:rsidR="00256070" w:rsidRPr="006228FA">
        <w:t xml:space="preserve"> </w:t>
      </w:r>
      <w:r w:rsidRPr="006228FA">
        <w:t>термическую</w:t>
      </w:r>
      <w:r w:rsidR="00256070" w:rsidRPr="006228FA">
        <w:t xml:space="preserve"> </w:t>
      </w:r>
      <w:r w:rsidRPr="006228FA">
        <w:t>стойкость</w:t>
      </w:r>
      <w:r w:rsidR="00256070" w:rsidRPr="006228FA">
        <w:t xml:space="preserve"> </w:t>
      </w:r>
      <w:r w:rsidRPr="006228FA">
        <w:t>в</w:t>
      </w:r>
      <w:r w:rsidR="00256070" w:rsidRPr="006228FA">
        <w:t xml:space="preserve"> </w:t>
      </w:r>
      <w:r w:rsidRPr="006228FA">
        <w:t>режиме</w:t>
      </w:r>
      <w:r w:rsidR="00256070" w:rsidRPr="006228FA">
        <w:t xml:space="preserve"> </w:t>
      </w:r>
      <w:r w:rsidRPr="006228FA">
        <w:t>КЗ.</w:t>
      </w:r>
    </w:p>
    <w:p w14:paraId="4172D8AA" w14:textId="2311B1E1" w:rsidR="00E533E3" w:rsidRPr="006228FA" w:rsidRDefault="000E4EA7"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5.10.2.2 </w:t>
      </w:r>
      <w:r w:rsidR="00182902" w:rsidRPr="006228FA">
        <w:t xml:space="preserve">Тяговые нагрузки </w:t>
      </w:r>
      <w:r w:rsidR="0005015E" w:rsidRPr="006228FA">
        <w:t xml:space="preserve">следует </w:t>
      </w:r>
      <w:r w:rsidR="00182902" w:rsidRPr="006228FA">
        <w:t xml:space="preserve">определять без учета рекуперации. </w:t>
      </w:r>
      <w:r w:rsidR="00133D79" w:rsidRPr="006228FA">
        <w:t>В</w:t>
      </w:r>
      <w:r w:rsidR="00256070" w:rsidRPr="006228FA">
        <w:t xml:space="preserve"> </w:t>
      </w:r>
      <w:r w:rsidR="00133D79" w:rsidRPr="006228FA">
        <w:t>расчетах</w:t>
      </w:r>
      <w:r w:rsidR="00256070" w:rsidRPr="006228FA">
        <w:t xml:space="preserve"> </w:t>
      </w:r>
      <w:r w:rsidR="00E533E3" w:rsidRPr="006228FA">
        <w:t>тяговых</w:t>
      </w:r>
      <w:r w:rsidR="00256070" w:rsidRPr="006228FA">
        <w:t xml:space="preserve"> </w:t>
      </w:r>
      <w:r w:rsidR="00E533E3" w:rsidRPr="006228FA">
        <w:t>нагрузок</w:t>
      </w:r>
      <w:r w:rsidR="00256070" w:rsidRPr="006228FA">
        <w:t xml:space="preserve"> </w:t>
      </w:r>
      <w:r w:rsidR="00E533E3" w:rsidRPr="006228FA">
        <w:t>для</w:t>
      </w:r>
      <w:r w:rsidR="00256070" w:rsidRPr="006228FA">
        <w:t xml:space="preserve"> </w:t>
      </w:r>
      <w:r w:rsidR="00E533E3" w:rsidRPr="006228FA">
        <w:t>выбора</w:t>
      </w:r>
      <w:r w:rsidR="00256070" w:rsidRPr="006228FA">
        <w:t xml:space="preserve"> </w:t>
      </w:r>
      <w:r w:rsidR="00E533E3" w:rsidRPr="006228FA">
        <w:t>числа</w:t>
      </w:r>
      <w:r w:rsidR="00256070" w:rsidRPr="006228FA">
        <w:t xml:space="preserve"> </w:t>
      </w:r>
      <w:r w:rsidR="0005015E" w:rsidRPr="006228FA">
        <w:rPr>
          <w:bCs/>
          <w:szCs w:val="20"/>
        </w:rPr>
        <w:t>ПА</w:t>
      </w:r>
      <w:r w:rsidR="00E533E3" w:rsidRPr="006228FA">
        <w:t>,</w:t>
      </w:r>
      <w:r w:rsidR="00256070" w:rsidRPr="006228FA">
        <w:t xml:space="preserve"> </w:t>
      </w:r>
      <w:r w:rsidR="00E533E3" w:rsidRPr="006228FA">
        <w:t>кабельных</w:t>
      </w:r>
      <w:r w:rsidR="00256070" w:rsidRPr="006228FA">
        <w:t xml:space="preserve"> </w:t>
      </w:r>
      <w:r w:rsidR="00E533E3" w:rsidRPr="006228FA">
        <w:t>линий</w:t>
      </w:r>
      <w:r w:rsidR="00256070" w:rsidRPr="006228FA">
        <w:t xml:space="preserve"> </w:t>
      </w:r>
      <w:r w:rsidR="00E533E3" w:rsidRPr="006228FA">
        <w:t>и</w:t>
      </w:r>
      <w:r w:rsidR="00256070" w:rsidRPr="006228FA">
        <w:t xml:space="preserve"> </w:t>
      </w:r>
      <w:r w:rsidR="00E533E3" w:rsidRPr="006228FA">
        <w:t>обо</w:t>
      </w:r>
      <w:r w:rsidR="00133D79" w:rsidRPr="006228FA">
        <w:t>рудования</w:t>
      </w:r>
      <w:r w:rsidR="00256070" w:rsidRPr="006228FA">
        <w:t xml:space="preserve"> </w:t>
      </w:r>
      <w:r w:rsidR="00133D79" w:rsidRPr="006228FA">
        <w:t>тяговой</w:t>
      </w:r>
      <w:r w:rsidR="00256070" w:rsidRPr="006228FA">
        <w:t xml:space="preserve"> </w:t>
      </w:r>
      <w:r w:rsidR="00133D79" w:rsidRPr="006228FA">
        <w:t>сети</w:t>
      </w:r>
      <w:r w:rsidR="00256070" w:rsidRPr="006228FA">
        <w:t xml:space="preserve"> </w:t>
      </w:r>
      <w:r w:rsidR="005A13D4" w:rsidRPr="006228FA">
        <w:rPr>
          <w:bCs/>
          <w:szCs w:val="20"/>
        </w:rPr>
        <w:t>следует</w:t>
      </w:r>
      <w:r w:rsidR="00256070" w:rsidRPr="006228FA">
        <w:t xml:space="preserve"> </w:t>
      </w:r>
      <w:r w:rsidR="00133D79" w:rsidRPr="006228FA">
        <w:t>учитывать</w:t>
      </w:r>
      <w:r w:rsidR="00E533E3" w:rsidRPr="006228FA">
        <w:t>:</w:t>
      </w:r>
    </w:p>
    <w:p w14:paraId="6DEEB6B0" w14:textId="77777777" w:rsidR="00E533E3" w:rsidRPr="006228FA" w:rsidRDefault="00037AF1" w:rsidP="00CD5BDE">
      <w:pPr>
        <w:shd w:val="clear" w:color="auto" w:fill="FFFFFF" w:themeFill="background1"/>
        <w:spacing w:after="0"/>
        <w:ind w:firstLine="567"/>
      </w:pPr>
      <w:r w:rsidRPr="006228FA">
        <w:t xml:space="preserve">- </w:t>
      </w:r>
      <w:r w:rsidR="00E533E3" w:rsidRPr="006228FA">
        <w:t>частоту</w:t>
      </w:r>
      <w:r w:rsidR="00256070" w:rsidRPr="006228FA">
        <w:t xml:space="preserve"> </w:t>
      </w:r>
      <w:r w:rsidR="00E533E3" w:rsidRPr="006228FA">
        <w:t>движения</w:t>
      </w:r>
      <w:r w:rsidR="00256070" w:rsidRPr="006228FA">
        <w:t xml:space="preserve"> </w:t>
      </w:r>
      <w:r w:rsidR="00E533E3" w:rsidRPr="006228FA">
        <w:t>поездов</w:t>
      </w:r>
      <w:r w:rsidR="00256070" w:rsidRPr="006228FA">
        <w:t xml:space="preserve"> </w:t>
      </w:r>
      <w:r w:rsidR="00E533E3" w:rsidRPr="006228FA">
        <w:t>в</w:t>
      </w:r>
      <w:r w:rsidR="00256070" w:rsidRPr="006228FA">
        <w:t xml:space="preserve"> </w:t>
      </w:r>
      <w:r w:rsidR="00E533E3" w:rsidRPr="006228FA">
        <w:t>часы</w:t>
      </w:r>
      <w:r w:rsidR="00256070" w:rsidRPr="006228FA">
        <w:t xml:space="preserve"> </w:t>
      </w:r>
      <w:r w:rsidR="00E533E3" w:rsidRPr="006228FA">
        <w:t>пик</w:t>
      </w:r>
      <w:r w:rsidR="00256070" w:rsidRPr="006228FA">
        <w:t xml:space="preserve"> </w:t>
      </w:r>
      <w:r w:rsidR="00E533E3" w:rsidRPr="006228FA">
        <w:t>и</w:t>
      </w:r>
      <w:r w:rsidR="00256070" w:rsidRPr="006228FA">
        <w:t xml:space="preserve"> </w:t>
      </w:r>
      <w:r w:rsidR="00E533E3" w:rsidRPr="006228FA">
        <w:t>число</w:t>
      </w:r>
      <w:r w:rsidR="00256070" w:rsidRPr="006228FA">
        <w:t xml:space="preserve"> </w:t>
      </w:r>
      <w:r w:rsidR="00E533E3" w:rsidRPr="006228FA">
        <w:t>вагонов</w:t>
      </w:r>
      <w:r w:rsidR="00256070" w:rsidRPr="006228FA">
        <w:t xml:space="preserve"> </w:t>
      </w:r>
      <w:r w:rsidR="00E533E3" w:rsidRPr="006228FA">
        <w:t>в</w:t>
      </w:r>
      <w:r w:rsidR="00256070" w:rsidRPr="006228FA">
        <w:t xml:space="preserve"> </w:t>
      </w:r>
      <w:r w:rsidR="00E533E3" w:rsidRPr="006228FA">
        <w:t>них</w:t>
      </w:r>
      <w:r w:rsidR="00256070" w:rsidRPr="006228FA">
        <w:t xml:space="preserve"> </w:t>
      </w:r>
      <w:r w:rsidR="00E533E3" w:rsidRPr="006228FA">
        <w:t>для</w:t>
      </w:r>
      <w:r w:rsidR="00256070" w:rsidRPr="006228FA">
        <w:t xml:space="preserve"> </w:t>
      </w:r>
      <w:r w:rsidR="00E533E3" w:rsidRPr="006228FA">
        <w:t>первого</w:t>
      </w:r>
      <w:r w:rsidR="00256070" w:rsidRPr="006228FA">
        <w:t xml:space="preserve"> </w:t>
      </w:r>
      <w:r w:rsidR="00E533E3" w:rsidRPr="006228FA">
        <w:t>периода</w:t>
      </w:r>
      <w:r w:rsidR="00256070" w:rsidRPr="006228FA">
        <w:t xml:space="preserve"> </w:t>
      </w:r>
      <w:r w:rsidR="00E533E3" w:rsidRPr="006228FA">
        <w:t>эксплуатации</w:t>
      </w:r>
      <w:r w:rsidR="00256070" w:rsidRPr="006228FA">
        <w:t xml:space="preserve"> </w:t>
      </w:r>
      <w:r w:rsidR="00E533E3" w:rsidRPr="006228FA">
        <w:t>и</w:t>
      </w:r>
      <w:r w:rsidR="00256070" w:rsidRPr="006228FA">
        <w:t xml:space="preserve"> </w:t>
      </w:r>
      <w:r w:rsidR="00E533E3" w:rsidRPr="006228FA">
        <w:t>при</w:t>
      </w:r>
      <w:r w:rsidR="00256070" w:rsidRPr="006228FA">
        <w:t xml:space="preserve"> </w:t>
      </w:r>
      <w:r w:rsidR="00E533E3" w:rsidRPr="006228FA">
        <w:t>максимальном</w:t>
      </w:r>
      <w:r w:rsidR="00256070" w:rsidRPr="006228FA">
        <w:t xml:space="preserve"> </w:t>
      </w:r>
      <w:r w:rsidR="00E533E3" w:rsidRPr="006228FA">
        <w:t>развитии</w:t>
      </w:r>
      <w:r w:rsidR="00256070" w:rsidRPr="006228FA">
        <w:t xml:space="preserve"> </w:t>
      </w:r>
      <w:r w:rsidR="00E533E3" w:rsidRPr="006228FA">
        <w:t>линии;</w:t>
      </w:r>
    </w:p>
    <w:p w14:paraId="79E38255" w14:textId="77777777" w:rsidR="00E533E3" w:rsidRPr="006228FA" w:rsidRDefault="00037AF1" w:rsidP="00CD5BDE">
      <w:pPr>
        <w:shd w:val="clear" w:color="auto" w:fill="FFFFFF" w:themeFill="background1"/>
        <w:spacing w:after="0"/>
        <w:ind w:firstLine="567"/>
      </w:pPr>
      <w:r w:rsidRPr="006228FA">
        <w:t xml:space="preserve">- </w:t>
      </w:r>
      <w:r w:rsidR="00E533E3" w:rsidRPr="006228FA">
        <w:t>влияние</w:t>
      </w:r>
      <w:r w:rsidR="00256070" w:rsidRPr="006228FA">
        <w:t xml:space="preserve"> </w:t>
      </w:r>
      <w:r w:rsidR="00E533E3" w:rsidRPr="006228FA">
        <w:t>внешних</w:t>
      </w:r>
      <w:r w:rsidR="00256070" w:rsidRPr="006228FA">
        <w:t xml:space="preserve"> </w:t>
      </w:r>
      <w:r w:rsidR="00E533E3" w:rsidRPr="006228FA">
        <w:t>характеристик</w:t>
      </w:r>
      <w:r w:rsidR="00256070" w:rsidRPr="006228FA">
        <w:t xml:space="preserve"> </w:t>
      </w:r>
      <w:r w:rsidR="004B1405" w:rsidRPr="006228FA">
        <w:t>ТПП и Т</w:t>
      </w:r>
      <w:r w:rsidR="00256070" w:rsidRPr="006228FA">
        <w:t xml:space="preserve"> </w:t>
      </w:r>
      <w:r w:rsidR="00E533E3" w:rsidRPr="006228FA">
        <w:t>и</w:t>
      </w:r>
      <w:r w:rsidR="00256070" w:rsidRPr="006228FA">
        <w:t xml:space="preserve"> </w:t>
      </w:r>
      <w:r w:rsidR="00E533E3" w:rsidRPr="006228FA">
        <w:t>отклонение</w:t>
      </w:r>
      <w:r w:rsidR="00256070" w:rsidRPr="006228FA">
        <w:t xml:space="preserve"> </w:t>
      </w:r>
      <w:r w:rsidR="00E533E3" w:rsidRPr="006228FA">
        <w:t>от</w:t>
      </w:r>
      <w:r w:rsidR="00256070" w:rsidRPr="006228FA">
        <w:t xml:space="preserve"> </w:t>
      </w:r>
      <w:r w:rsidR="00E533E3" w:rsidRPr="006228FA">
        <w:t>графиков</w:t>
      </w:r>
      <w:r w:rsidR="00256070" w:rsidRPr="006228FA">
        <w:t xml:space="preserve"> </w:t>
      </w:r>
      <w:r w:rsidR="00E533E3" w:rsidRPr="006228FA">
        <w:t>движения</w:t>
      </w:r>
      <w:r w:rsidR="00256070" w:rsidRPr="006228FA">
        <w:t xml:space="preserve"> </w:t>
      </w:r>
      <w:r w:rsidR="00E533E3" w:rsidRPr="006228FA">
        <w:t>поездов</w:t>
      </w:r>
      <w:r w:rsidR="00256070" w:rsidRPr="006228FA">
        <w:t xml:space="preserve"> </w:t>
      </w:r>
      <w:r w:rsidR="00E533E3" w:rsidRPr="006228FA">
        <w:t>в</w:t>
      </w:r>
      <w:r w:rsidR="00256070" w:rsidRPr="006228FA">
        <w:t xml:space="preserve"> </w:t>
      </w:r>
      <w:r w:rsidR="00E533E3" w:rsidRPr="006228FA">
        <w:t>пределах</w:t>
      </w:r>
      <w:r w:rsidR="00256070" w:rsidRPr="006228FA">
        <w:t xml:space="preserve"> </w:t>
      </w:r>
      <w:r w:rsidR="00E533E3" w:rsidRPr="006228FA">
        <w:t>±15</w:t>
      </w:r>
      <w:r w:rsidR="00256070" w:rsidRPr="006228FA">
        <w:t xml:space="preserve"> </w:t>
      </w:r>
      <w:r w:rsidR="00E533E3" w:rsidRPr="006228FA">
        <w:t>с;</w:t>
      </w:r>
    </w:p>
    <w:p w14:paraId="280BF596" w14:textId="77777777" w:rsidR="00E533E3" w:rsidRPr="006228FA" w:rsidRDefault="00037AF1" w:rsidP="00CD5BDE">
      <w:pPr>
        <w:shd w:val="clear" w:color="auto" w:fill="FFFFFF" w:themeFill="background1"/>
        <w:spacing w:after="0"/>
        <w:ind w:firstLine="567"/>
      </w:pPr>
      <w:r w:rsidRPr="006228FA">
        <w:t xml:space="preserve">- </w:t>
      </w:r>
      <w:r w:rsidR="00E533E3" w:rsidRPr="006228FA">
        <w:t>напряжение</w:t>
      </w:r>
      <w:r w:rsidR="00256070" w:rsidRPr="006228FA">
        <w:t xml:space="preserve"> </w:t>
      </w:r>
      <w:r w:rsidR="00E533E3" w:rsidRPr="006228FA">
        <w:t>на</w:t>
      </w:r>
      <w:r w:rsidR="00256070" w:rsidRPr="006228FA">
        <w:t xml:space="preserve"> </w:t>
      </w:r>
      <w:r w:rsidR="00E533E3" w:rsidRPr="006228FA">
        <w:t>шинах</w:t>
      </w:r>
      <w:r w:rsidR="00256070" w:rsidRPr="006228FA">
        <w:t xml:space="preserve"> </w:t>
      </w:r>
      <w:r w:rsidR="00E533E3" w:rsidRPr="006228FA">
        <w:t>РУ</w:t>
      </w:r>
      <w:r w:rsidR="00256070" w:rsidRPr="006228FA">
        <w:t xml:space="preserve"> </w:t>
      </w:r>
      <w:r w:rsidR="00E533E3" w:rsidRPr="006228FA">
        <w:t>6,</w:t>
      </w:r>
      <w:r w:rsidR="00256070" w:rsidRPr="006228FA">
        <w:t xml:space="preserve"> </w:t>
      </w:r>
      <w:r w:rsidR="00E533E3" w:rsidRPr="006228FA">
        <w:t>10,</w:t>
      </w:r>
      <w:r w:rsidR="00256070" w:rsidRPr="006228FA">
        <w:t xml:space="preserve"> </w:t>
      </w:r>
      <w:r w:rsidR="00E533E3" w:rsidRPr="006228FA">
        <w:t>20</w:t>
      </w:r>
      <w:r w:rsidR="00256070" w:rsidRPr="006228FA">
        <w:t xml:space="preserve"> </w:t>
      </w:r>
      <w:proofErr w:type="spellStart"/>
      <w:r w:rsidR="00E533E3" w:rsidRPr="006228FA">
        <w:t>кВ</w:t>
      </w:r>
      <w:proofErr w:type="spellEnd"/>
      <w:r w:rsidR="00256070" w:rsidRPr="006228FA">
        <w:t xml:space="preserve"> </w:t>
      </w:r>
      <w:r w:rsidR="004B1405" w:rsidRPr="006228FA">
        <w:t>рассчитываемых ТПП и Т</w:t>
      </w:r>
      <w:r w:rsidR="00256070" w:rsidRPr="006228FA">
        <w:t xml:space="preserve"> </w:t>
      </w:r>
      <w:r w:rsidR="00E533E3" w:rsidRPr="006228FA">
        <w:t>в</w:t>
      </w:r>
      <w:r w:rsidR="00256070" w:rsidRPr="006228FA">
        <w:t xml:space="preserve"> </w:t>
      </w:r>
      <w:r w:rsidR="00E533E3" w:rsidRPr="006228FA">
        <w:t>нормальном</w:t>
      </w:r>
      <w:r w:rsidR="00256070" w:rsidRPr="006228FA">
        <w:t xml:space="preserve"> </w:t>
      </w:r>
      <w:r w:rsidR="00E533E3" w:rsidRPr="006228FA">
        <w:t>режиме</w:t>
      </w:r>
      <w:r w:rsidR="00256070" w:rsidRPr="006228FA">
        <w:t xml:space="preserve"> </w:t>
      </w:r>
      <w:r w:rsidR="00E533E3" w:rsidRPr="006228FA">
        <w:t>на</w:t>
      </w:r>
      <w:r w:rsidR="00256070" w:rsidRPr="006228FA">
        <w:t xml:space="preserve"> </w:t>
      </w:r>
      <w:r w:rsidR="00E533E3" w:rsidRPr="006228FA">
        <w:t>5</w:t>
      </w:r>
      <w:r w:rsidR="00256070" w:rsidRPr="006228FA">
        <w:t xml:space="preserve"> </w:t>
      </w:r>
      <w:r w:rsidR="00E533E3" w:rsidRPr="006228FA">
        <w:t>%</w:t>
      </w:r>
      <w:r w:rsidR="00256070" w:rsidRPr="006228FA">
        <w:t xml:space="preserve"> </w:t>
      </w:r>
      <w:r w:rsidR="00E533E3" w:rsidRPr="006228FA">
        <w:t>выше</w:t>
      </w:r>
      <w:r w:rsidR="00256070" w:rsidRPr="006228FA">
        <w:t xml:space="preserve"> </w:t>
      </w:r>
      <w:r w:rsidR="00E533E3" w:rsidRPr="006228FA">
        <w:t>номинального,</w:t>
      </w:r>
      <w:r w:rsidR="00256070" w:rsidRPr="006228FA">
        <w:t xml:space="preserve"> </w:t>
      </w:r>
      <w:r w:rsidR="00E533E3" w:rsidRPr="006228FA">
        <w:t>на</w:t>
      </w:r>
      <w:r w:rsidR="00256070" w:rsidRPr="006228FA">
        <w:t xml:space="preserve"> </w:t>
      </w:r>
      <w:r w:rsidR="00E533E3" w:rsidRPr="006228FA">
        <w:t>соседних</w:t>
      </w:r>
      <w:r w:rsidR="00256070" w:rsidRPr="006228FA">
        <w:t xml:space="preserve"> </w:t>
      </w:r>
      <w:r w:rsidR="004B1405" w:rsidRPr="006228FA">
        <w:t>ТПП и Т</w:t>
      </w:r>
      <w:r w:rsidRPr="006228FA">
        <w:t xml:space="preserve"> – </w:t>
      </w:r>
      <w:r w:rsidR="00E533E3" w:rsidRPr="006228FA">
        <w:t>номинальное;</w:t>
      </w:r>
    </w:p>
    <w:p w14:paraId="6DD934F6" w14:textId="77777777" w:rsidR="00E533E3" w:rsidRPr="006228FA" w:rsidRDefault="00037AF1" w:rsidP="00CD5BDE">
      <w:pPr>
        <w:shd w:val="clear" w:color="auto" w:fill="FFFFFF" w:themeFill="background1"/>
        <w:spacing w:after="0"/>
        <w:ind w:firstLine="567"/>
      </w:pPr>
      <w:r w:rsidRPr="006228FA">
        <w:t xml:space="preserve">- </w:t>
      </w:r>
      <w:r w:rsidR="00E533E3" w:rsidRPr="006228FA">
        <w:t>отключение</w:t>
      </w:r>
      <w:r w:rsidR="00256070" w:rsidRPr="006228FA">
        <w:t xml:space="preserve"> </w:t>
      </w:r>
      <w:r w:rsidR="00E533E3" w:rsidRPr="006228FA">
        <w:t>одного</w:t>
      </w:r>
      <w:r w:rsidR="00256070" w:rsidRPr="006228FA">
        <w:t xml:space="preserve"> </w:t>
      </w:r>
      <w:r w:rsidR="00E533E3" w:rsidRPr="006228FA">
        <w:t>ПА</w:t>
      </w:r>
      <w:r w:rsidR="00256070" w:rsidRPr="006228FA">
        <w:t xml:space="preserve"> </w:t>
      </w:r>
      <w:r w:rsidR="00E533E3" w:rsidRPr="006228FA">
        <w:t>на</w:t>
      </w:r>
      <w:r w:rsidR="00256070" w:rsidRPr="006228FA">
        <w:t xml:space="preserve"> </w:t>
      </w:r>
      <w:r w:rsidR="004B1405" w:rsidRPr="006228FA">
        <w:t>рассчитываемых ТПП и Т</w:t>
      </w:r>
      <w:r w:rsidR="00256070" w:rsidRPr="006228FA">
        <w:t xml:space="preserve"> </w:t>
      </w:r>
      <w:r w:rsidR="00E533E3" w:rsidRPr="006228FA">
        <w:t>и</w:t>
      </w:r>
      <w:r w:rsidR="00256070" w:rsidRPr="006228FA">
        <w:t xml:space="preserve"> </w:t>
      </w:r>
      <w:r w:rsidR="00E533E3" w:rsidRPr="006228FA">
        <w:t>включение</w:t>
      </w:r>
      <w:r w:rsidR="00256070" w:rsidRPr="006228FA">
        <w:t xml:space="preserve"> </w:t>
      </w:r>
      <w:r w:rsidR="00E533E3" w:rsidRPr="006228FA">
        <w:t>всех</w:t>
      </w:r>
      <w:r w:rsidR="00256070" w:rsidRPr="006228FA">
        <w:t xml:space="preserve"> </w:t>
      </w:r>
      <w:r w:rsidR="00E533E3" w:rsidRPr="006228FA">
        <w:t>ПА</w:t>
      </w:r>
      <w:r w:rsidR="00256070" w:rsidRPr="006228FA">
        <w:t xml:space="preserve"> </w:t>
      </w:r>
      <w:r w:rsidR="00E533E3" w:rsidRPr="006228FA">
        <w:t>на</w:t>
      </w:r>
      <w:r w:rsidR="00256070" w:rsidRPr="006228FA">
        <w:t xml:space="preserve"> </w:t>
      </w:r>
      <w:r w:rsidR="00E533E3" w:rsidRPr="006228FA">
        <w:t>соседних</w:t>
      </w:r>
      <w:r w:rsidR="00256070" w:rsidRPr="006228FA">
        <w:t xml:space="preserve"> </w:t>
      </w:r>
      <w:r w:rsidR="004B1405" w:rsidRPr="006228FA">
        <w:t>ТПП и Т</w:t>
      </w:r>
      <w:r w:rsidR="00E533E3" w:rsidRPr="006228FA">
        <w:t>.</w:t>
      </w:r>
      <w:r w:rsidR="00256070" w:rsidRPr="006228FA">
        <w:t xml:space="preserve"> </w:t>
      </w:r>
      <w:r w:rsidR="004B1405" w:rsidRPr="006228FA">
        <w:t>Н</w:t>
      </w:r>
      <w:r w:rsidR="00FB13C3" w:rsidRPr="006228FA">
        <w:t>а</w:t>
      </w:r>
      <w:r w:rsidR="004B1405" w:rsidRPr="006228FA">
        <w:t xml:space="preserve"> рассчитываемых ТПП и Т</w:t>
      </w:r>
      <w:r w:rsidR="00256070" w:rsidRPr="006228FA">
        <w:t xml:space="preserve"> </w:t>
      </w:r>
      <w:r w:rsidR="00E533E3" w:rsidRPr="006228FA">
        <w:t>напряжение</w:t>
      </w:r>
      <w:r w:rsidR="00256070" w:rsidRPr="006228FA">
        <w:t xml:space="preserve"> </w:t>
      </w:r>
      <w:r w:rsidR="00E533E3" w:rsidRPr="006228FA">
        <w:t>на</w:t>
      </w:r>
      <w:r w:rsidR="00256070" w:rsidRPr="006228FA">
        <w:t xml:space="preserve"> </w:t>
      </w:r>
      <w:r w:rsidR="00E533E3" w:rsidRPr="006228FA">
        <w:t>шинах</w:t>
      </w:r>
      <w:r w:rsidR="00256070" w:rsidRPr="006228FA">
        <w:t xml:space="preserve"> </w:t>
      </w:r>
      <w:r w:rsidR="00E533E3" w:rsidRPr="006228FA">
        <w:t>РУ</w:t>
      </w:r>
      <w:r w:rsidR="00256070" w:rsidRPr="006228FA">
        <w:t xml:space="preserve"> </w:t>
      </w:r>
      <w:r w:rsidR="00E533E3" w:rsidRPr="006228FA">
        <w:t>6,</w:t>
      </w:r>
      <w:r w:rsidR="00256070" w:rsidRPr="006228FA">
        <w:t xml:space="preserve"> </w:t>
      </w:r>
      <w:r w:rsidR="00E533E3" w:rsidRPr="006228FA">
        <w:t>10,</w:t>
      </w:r>
      <w:r w:rsidR="00256070" w:rsidRPr="006228FA">
        <w:t xml:space="preserve"> </w:t>
      </w:r>
      <w:r w:rsidR="00E533E3" w:rsidRPr="006228FA">
        <w:t>20</w:t>
      </w:r>
      <w:r w:rsidR="00256070" w:rsidRPr="006228FA">
        <w:t xml:space="preserve"> </w:t>
      </w:r>
      <w:proofErr w:type="spellStart"/>
      <w:r w:rsidR="00E533E3" w:rsidRPr="006228FA">
        <w:t>кВ</w:t>
      </w:r>
      <w:proofErr w:type="spellEnd"/>
      <w:r w:rsidR="00256070" w:rsidRPr="006228FA">
        <w:t xml:space="preserve"> </w:t>
      </w:r>
      <w:r w:rsidR="005A13D4" w:rsidRPr="006228FA">
        <w:t>следует</w:t>
      </w:r>
      <w:r w:rsidR="00256070" w:rsidRPr="006228FA">
        <w:t xml:space="preserve"> </w:t>
      </w:r>
      <w:r w:rsidR="00E533E3" w:rsidRPr="006228FA">
        <w:t>принимать</w:t>
      </w:r>
      <w:r w:rsidR="00256070" w:rsidRPr="006228FA">
        <w:t xml:space="preserve"> </w:t>
      </w:r>
      <w:r w:rsidR="00E533E3" w:rsidRPr="006228FA">
        <w:t>на</w:t>
      </w:r>
      <w:r w:rsidR="00256070" w:rsidRPr="006228FA">
        <w:t xml:space="preserve"> </w:t>
      </w:r>
      <w:r w:rsidR="00E533E3" w:rsidRPr="006228FA">
        <w:t>5</w:t>
      </w:r>
      <w:r w:rsidR="00256070" w:rsidRPr="006228FA">
        <w:t xml:space="preserve"> </w:t>
      </w:r>
      <w:r w:rsidR="00E533E3" w:rsidRPr="006228FA">
        <w:t>%</w:t>
      </w:r>
      <w:r w:rsidR="00256070" w:rsidRPr="006228FA">
        <w:t xml:space="preserve"> </w:t>
      </w:r>
      <w:r w:rsidR="00E533E3" w:rsidRPr="006228FA">
        <w:t>выше</w:t>
      </w:r>
      <w:r w:rsidR="00256070" w:rsidRPr="006228FA">
        <w:t xml:space="preserve"> </w:t>
      </w:r>
      <w:r w:rsidR="00E533E3" w:rsidRPr="006228FA">
        <w:t>номинального,</w:t>
      </w:r>
      <w:r w:rsidR="00256070" w:rsidRPr="006228FA">
        <w:t xml:space="preserve"> </w:t>
      </w:r>
      <w:r w:rsidR="00E533E3" w:rsidRPr="006228FA">
        <w:t>на</w:t>
      </w:r>
      <w:r w:rsidR="00256070" w:rsidRPr="006228FA">
        <w:t xml:space="preserve"> </w:t>
      </w:r>
      <w:r w:rsidR="00E533E3" w:rsidRPr="006228FA">
        <w:t>соседних</w:t>
      </w:r>
      <w:r w:rsidR="00256070" w:rsidRPr="006228FA">
        <w:t xml:space="preserve"> </w:t>
      </w:r>
      <w:r w:rsidR="004B1405" w:rsidRPr="006228FA">
        <w:t>ТПП и Т</w:t>
      </w:r>
      <w:r w:rsidRPr="006228FA">
        <w:t xml:space="preserve"> – </w:t>
      </w:r>
      <w:r w:rsidR="00E533E3" w:rsidRPr="006228FA">
        <w:t>номинальное.</w:t>
      </w:r>
    </w:p>
    <w:p w14:paraId="40D1A76B" w14:textId="77777777" w:rsidR="00E533E3" w:rsidRPr="006228FA" w:rsidRDefault="004B1405" w:rsidP="00CD5BDE">
      <w:pPr>
        <w:shd w:val="clear" w:color="auto" w:fill="FFFFFF" w:themeFill="background1"/>
        <w:spacing w:after="0"/>
        <w:ind w:firstLine="567"/>
      </w:pPr>
      <w:r w:rsidRPr="006228FA">
        <w:t>К установке на ТПП и Т следует принимать число ПА в соответствии с расчетом с учетом резервного ПА</w:t>
      </w:r>
      <w:r w:rsidR="00E533E3" w:rsidRPr="006228FA">
        <w:t>.</w:t>
      </w:r>
    </w:p>
    <w:p w14:paraId="46109CFF" w14:textId="77777777" w:rsidR="00E533E3" w:rsidRPr="006228FA" w:rsidRDefault="00B11CE0"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5.10.2.3 </w:t>
      </w:r>
      <w:r w:rsidR="00E533E3" w:rsidRPr="006228FA">
        <w:rPr>
          <w:bCs/>
          <w:szCs w:val="20"/>
        </w:rPr>
        <w:t>Параметры</w:t>
      </w:r>
      <w:r w:rsidR="00256070" w:rsidRPr="006228FA">
        <w:rPr>
          <w:bCs/>
          <w:szCs w:val="20"/>
        </w:rPr>
        <w:t xml:space="preserve"> </w:t>
      </w:r>
      <w:r w:rsidR="00E533E3" w:rsidRPr="006228FA">
        <w:rPr>
          <w:bCs/>
          <w:szCs w:val="20"/>
        </w:rPr>
        <w:t>электрооборудования,</w:t>
      </w:r>
      <w:r w:rsidR="00256070" w:rsidRPr="006228FA">
        <w:rPr>
          <w:bCs/>
          <w:szCs w:val="20"/>
        </w:rPr>
        <w:t xml:space="preserve"> </w:t>
      </w:r>
      <w:r w:rsidR="00E533E3" w:rsidRPr="006228FA">
        <w:rPr>
          <w:bCs/>
          <w:szCs w:val="20"/>
        </w:rPr>
        <w:t>коммутационной</w:t>
      </w:r>
      <w:r w:rsidR="00256070" w:rsidRPr="006228FA">
        <w:rPr>
          <w:bCs/>
          <w:szCs w:val="20"/>
        </w:rPr>
        <w:t xml:space="preserve"> </w:t>
      </w:r>
      <w:r w:rsidR="00E533E3" w:rsidRPr="006228FA">
        <w:rPr>
          <w:bCs/>
          <w:szCs w:val="20"/>
        </w:rPr>
        <w:t>аппаратуры,</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проводов</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шин</w:t>
      </w:r>
      <w:r w:rsidR="00256070" w:rsidRPr="006228FA">
        <w:rPr>
          <w:bCs/>
          <w:szCs w:val="20"/>
        </w:rPr>
        <w:t xml:space="preserve"> </w:t>
      </w:r>
      <w:r w:rsidR="005A13D4" w:rsidRPr="006228FA">
        <w:rPr>
          <w:bCs/>
          <w:szCs w:val="20"/>
        </w:rPr>
        <w:t>необходимо</w:t>
      </w:r>
      <w:r w:rsidR="00256070" w:rsidRPr="006228FA">
        <w:rPr>
          <w:bCs/>
          <w:szCs w:val="20"/>
        </w:rPr>
        <w:t xml:space="preserve"> </w:t>
      </w:r>
      <w:r w:rsidR="00E533E3" w:rsidRPr="006228FA">
        <w:rPr>
          <w:bCs/>
          <w:szCs w:val="20"/>
        </w:rPr>
        <w:t>принимать</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результатам</w:t>
      </w:r>
      <w:r w:rsidR="00256070" w:rsidRPr="006228FA">
        <w:rPr>
          <w:bCs/>
          <w:szCs w:val="20"/>
        </w:rPr>
        <w:t xml:space="preserve"> </w:t>
      </w:r>
      <w:r w:rsidR="00E533E3" w:rsidRPr="006228FA">
        <w:rPr>
          <w:bCs/>
          <w:szCs w:val="20"/>
        </w:rPr>
        <w:t>расчетов</w:t>
      </w:r>
      <w:r w:rsidR="00256070" w:rsidRPr="006228FA">
        <w:rPr>
          <w:bCs/>
          <w:szCs w:val="20"/>
        </w:rPr>
        <w:t xml:space="preserve"> </w:t>
      </w:r>
      <w:r w:rsidR="00E533E3" w:rsidRPr="006228FA">
        <w:rPr>
          <w:bCs/>
          <w:szCs w:val="20"/>
        </w:rPr>
        <w:t>нагрузок</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токов</w:t>
      </w:r>
      <w:r w:rsidR="00256070" w:rsidRPr="006228FA">
        <w:rPr>
          <w:bCs/>
          <w:szCs w:val="20"/>
        </w:rPr>
        <w:t xml:space="preserve"> </w:t>
      </w:r>
      <w:r w:rsidR="00E533E3" w:rsidRPr="006228FA">
        <w:rPr>
          <w:bCs/>
          <w:szCs w:val="20"/>
        </w:rPr>
        <w:t>КЗ</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нормального,</w:t>
      </w:r>
      <w:r w:rsidR="00256070" w:rsidRPr="006228FA">
        <w:rPr>
          <w:bCs/>
          <w:szCs w:val="20"/>
        </w:rPr>
        <w:t xml:space="preserve"> </w:t>
      </w:r>
      <w:r w:rsidR="00E533E3" w:rsidRPr="006228FA">
        <w:rPr>
          <w:bCs/>
          <w:szCs w:val="20"/>
        </w:rPr>
        <w:t>рабочего</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аварийного</w:t>
      </w:r>
      <w:r w:rsidR="00256070" w:rsidRPr="006228FA">
        <w:rPr>
          <w:bCs/>
          <w:szCs w:val="20"/>
        </w:rPr>
        <w:t xml:space="preserve"> </w:t>
      </w:r>
      <w:r w:rsidR="00E533E3" w:rsidRPr="006228FA">
        <w:rPr>
          <w:bCs/>
          <w:szCs w:val="20"/>
        </w:rPr>
        <w:t>режимов</w:t>
      </w:r>
      <w:r w:rsidR="00256070" w:rsidRPr="006228FA">
        <w:rPr>
          <w:bCs/>
          <w:szCs w:val="20"/>
        </w:rPr>
        <w:t xml:space="preserve"> </w:t>
      </w:r>
      <w:r w:rsidR="00E533E3" w:rsidRPr="006228FA">
        <w:rPr>
          <w:bCs/>
          <w:szCs w:val="20"/>
        </w:rPr>
        <w:t>работы,</w:t>
      </w:r>
      <w:r w:rsidR="00256070" w:rsidRPr="006228FA">
        <w:rPr>
          <w:bCs/>
          <w:szCs w:val="20"/>
        </w:rPr>
        <w:t xml:space="preserve"> </w:t>
      </w:r>
      <w:r w:rsidR="00E533E3" w:rsidRPr="006228FA">
        <w:rPr>
          <w:bCs/>
          <w:szCs w:val="20"/>
        </w:rPr>
        <w:t>исключающих</w:t>
      </w:r>
      <w:r w:rsidR="00256070" w:rsidRPr="006228FA">
        <w:rPr>
          <w:bCs/>
          <w:szCs w:val="20"/>
        </w:rPr>
        <w:t xml:space="preserve"> </w:t>
      </w:r>
      <w:r w:rsidR="00E533E3" w:rsidRPr="006228FA">
        <w:rPr>
          <w:bCs/>
          <w:szCs w:val="20"/>
        </w:rPr>
        <w:t>наличие</w:t>
      </w:r>
      <w:r w:rsidR="00256070" w:rsidRPr="006228FA">
        <w:rPr>
          <w:bCs/>
          <w:szCs w:val="20"/>
        </w:rPr>
        <w:t xml:space="preserve"> </w:t>
      </w:r>
      <w:r w:rsidR="00F86B4B" w:rsidRPr="006228FA">
        <w:rPr>
          <w:bCs/>
          <w:szCs w:val="20"/>
        </w:rPr>
        <w:t>«</w:t>
      </w:r>
      <w:r w:rsidR="00E55DE6" w:rsidRPr="006228FA">
        <w:rPr>
          <w:bCs/>
          <w:szCs w:val="20"/>
        </w:rPr>
        <w:t>мертвых</w:t>
      </w:r>
      <w:r w:rsidR="00256070" w:rsidRPr="006228FA">
        <w:rPr>
          <w:bCs/>
          <w:szCs w:val="20"/>
        </w:rPr>
        <w:t xml:space="preserve"> </w:t>
      </w:r>
      <w:r w:rsidR="00E55DE6" w:rsidRPr="006228FA">
        <w:rPr>
          <w:bCs/>
          <w:szCs w:val="20"/>
        </w:rPr>
        <w:t>зон</w:t>
      </w:r>
      <w:r w:rsidR="00F86B4B" w:rsidRPr="006228FA">
        <w:rPr>
          <w:bCs/>
          <w:szCs w:val="20"/>
        </w:rPr>
        <w:t>»</w:t>
      </w:r>
      <w:r w:rsidR="00E533E3" w:rsidRPr="006228FA">
        <w:rPr>
          <w:bCs/>
          <w:szCs w:val="20"/>
        </w:rPr>
        <w:t>.</w:t>
      </w:r>
    </w:p>
    <w:p w14:paraId="0663B669" w14:textId="78E1D4D5" w:rsidR="00E533E3" w:rsidRPr="006228FA" w:rsidRDefault="00E533E3" w:rsidP="00CD5BDE">
      <w:pPr>
        <w:shd w:val="clear" w:color="auto" w:fill="FFFFFF" w:themeFill="background1"/>
        <w:spacing w:after="0"/>
        <w:ind w:firstLine="567"/>
      </w:pPr>
      <w:r w:rsidRPr="006228FA">
        <w:t>Ток</w:t>
      </w:r>
      <w:r w:rsidR="00256070" w:rsidRPr="006228FA">
        <w:t xml:space="preserve"> </w:t>
      </w:r>
      <w:r w:rsidRPr="006228FA">
        <w:t>нагрузки</w:t>
      </w:r>
      <w:r w:rsidR="00256070" w:rsidRPr="006228FA">
        <w:t xml:space="preserve"> </w:t>
      </w:r>
      <w:r w:rsidRPr="006228FA">
        <w:t>кабельных</w:t>
      </w:r>
      <w:r w:rsidR="00256070" w:rsidRPr="006228FA">
        <w:t xml:space="preserve"> </w:t>
      </w:r>
      <w:r w:rsidRPr="006228FA">
        <w:t>линий</w:t>
      </w:r>
      <w:r w:rsidR="00256070" w:rsidRPr="006228FA">
        <w:t xml:space="preserve"> </w:t>
      </w:r>
      <w:r w:rsidRPr="006228FA">
        <w:t>для</w:t>
      </w:r>
      <w:r w:rsidR="00256070" w:rsidRPr="006228FA">
        <w:t xml:space="preserve"> </w:t>
      </w:r>
      <w:r w:rsidRPr="006228FA">
        <w:t>аварийного</w:t>
      </w:r>
      <w:r w:rsidR="00256070" w:rsidRPr="006228FA">
        <w:t xml:space="preserve"> </w:t>
      </w:r>
      <w:r w:rsidRPr="006228FA">
        <w:t>режима</w:t>
      </w:r>
      <w:r w:rsidR="00256070" w:rsidRPr="006228FA">
        <w:t xml:space="preserve"> </w:t>
      </w:r>
      <w:r w:rsidR="00740EBA" w:rsidRPr="006228FA">
        <w:t xml:space="preserve">следует </w:t>
      </w:r>
      <w:r w:rsidRPr="006228FA">
        <w:t>принимать</w:t>
      </w:r>
      <w:r w:rsidR="00256070" w:rsidRPr="006228FA">
        <w:t xml:space="preserve"> </w:t>
      </w:r>
      <w:r w:rsidRPr="006228FA">
        <w:t>равным</w:t>
      </w:r>
      <w:r w:rsidR="00256070" w:rsidRPr="006228FA">
        <w:t xml:space="preserve"> </w:t>
      </w:r>
      <w:r w:rsidRPr="006228FA">
        <w:t>115</w:t>
      </w:r>
      <w:r w:rsidR="00256070" w:rsidRPr="006228FA">
        <w:t xml:space="preserve"> </w:t>
      </w:r>
      <w:r w:rsidRPr="006228FA">
        <w:t>%</w:t>
      </w:r>
      <w:r w:rsidR="00256070" w:rsidRPr="006228FA">
        <w:t xml:space="preserve"> </w:t>
      </w:r>
      <w:r w:rsidRPr="006228FA">
        <w:t>по</w:t>
      </w:r>
      <w:r w:rsidR="00256070" w:rsidRPr="006228FA">
        <w:t xml:space="preserve"> </w:t>
      </w:r>
      <w:r w:rsidRPr="006228FA">
        <w:t>отношению</w:t>
      </w:r>
      <w:r w:rsidR="00256070" w:rsidRPr="006228FA">
        <w:t xml:space="preserve"> </w:t>
      </w:r>
      <w:r w:rsidRPr="006228FA">
        <w:t>к</w:t>
      </w:r>
      <w:r w:rsidR="00256070" w:rsidRPr="006228FA">
        <w:t xml:space="preserve"> </w:t>
      </w:r>
      <w:r w:rsidRPr="006228FA">
        <w:t>установленному</w:t>
      </w:r>
      <w:r w:rsidR="00256070" w:rsidRPr="006228FA">
        <w:t xml:space="preserve"> </w:t>
      </w:r>
      <w:r w:rsidRPr="006228FA">
        <w:t>нормативн</w:t>
      </w:r>
      <w:r w:rsidR="00740EBA" w:rsidRPr="006228FA">
        <w:t>ыми</w:t>
      </w:r>
      <w:r w:rsidR="00256070" w:rsidRPr="006228FA">
        <w:t xml:space="preserve"> </w:t>
      </w:r>
      <w:r w:rsidRPr="006228FA">
        <w:t>документа</w:t>
      </w:r>
      <w:r w:rsidR="00740EBA" w:rsidRPr="006228FA">
        <w:t>ми</w:t>
      </w:r>
      <w:r w:rsidR="00256070" w:rsidRPr="006228FA">
        <w:t xml:space="preserve"> </w:t>
      </w:r>
      <w:r w:rsidRPr="006228FA">
        <w:t>длительно</w:t>
      </w:r>
      <w:r w:rsidR="00256070" w:rsidRPr="006228FA">
        <w:t xml:space="preserve"> </w:t>
      </w:r>
      <w:r w:rsidRPr="006228FA">
        <w:t>допустимому</w:t>
      </w:r>
      <w:r w:rsidR="00256070" w:rsidRPr="006228FA">
        <w:t xml:space="preserve"> </w:t>
      </w:r>
      <w:r w:rsidRPr="006228FA">
        <w:t>току.</w:t>
      </w:r>
    </w:p>
    <w:p w14:paraId="3A599078" w14:textId="77777777" w:rsidR="00E533E3" w:rsidRPr="006228FA" w:rsidRDefault="00B11CE0"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5.10.2.4 </w:t>
      </w:r>
      <w:r w:rsidR="00E533E3" w:rsidRPr="006228FA">
        <w:rPr>
          <w:bCs/>
          <w:szCs w:val="20"/>
        </w:rPr>
        <w:t>Электрические</w:t>
      </w:r>
      <w:r w:rsidR="00256070" w:rsidRPr="006228FA">
        <w:rPr>
          <w:bCs/>
          <w:szCs w:val="20"/>
        </w:rPr>
        <w:t xml:space="preserve"> </w:t>
      </w:r>
      <w:r w:rsidR="00E533E3" w:rsidRPr="006228FA">
        <w:rPr>
          <w:bCs/>
          <w:szCs w:val="20"/>
        </w:rPr>
        <w:t>сети</w:t>
      </w:r>
      <w:r w:rsidR="00256070" w:rsidRPr="006228FA">
        <w:rPr>
          <w:bCs/>
          <w:szCs w:val="20"/>
        </w:rPr>
        <w:t xml:space="preserve"> </w:t>
      </w:r>
      <w:r w:rsidR="00E533E3" w:rsidRPr="006228FA">
        <w:rPr>
          <w:bCs/>
          <w:szCs w:val="20"/>
        </w:rPr>
        <w:t>напряжением</w:t>
      </w:r>
      <w:r w:rsidR="00256070" w:rsidRPr="006228FA">
        <w:rPr>
          <w:bCs/>
          <w:szCs w:val="20"/>
        </w:rPr>
        <w:t xml:space="preserve"> </w:t>
      </w:r>
      <w:r w:rsidR="00E533E3" w:rsidRPr="006228FA">
        <w:rPr>
          <w:bCs/>
          <w:szCs w:val="20"/>
        </w:rPr>
        <w:t>6,</w:t>
      </w:r>
      <w:r w:rsidR="00256070" w:rsidRPr="006228FA">
        <w:rPr>
          <w:bCs/>
          <w:szCs w:val="20"/>
        </w:rPr>
        <w:t xml:space="preserve"> </w:t>
      </w:r>
      <w:r w:rsidR="00E533E3" w:rsidRPr="006228FA">
        <w:rPr>
          <w:bCs/>
          <w:szCs w:val="20"/>
        </w:rPr>
        <w:t>10,</w:t>
      </w:r>
      <w:r w:rsidR="00256070" w:rsidRPr="006228FA">
        <w:rPr>
          <w:bCs/>
          <w:szCs w:val="20"/>
        </w:rPr>
        <w:t xml:space="preserve"> </w:t>
      </w:r>
      <w:r w:rsidR="00E533E3" w:rsidRPr="006228FA">
        <w:rPr>
          <w:bCs/>
          <w:szCs w:val="20"/>
        </w:rPr>
        <w:t>20</w:t>
      </w:r>
      <w:r w:rsidR="00256070" w:rsidRPr="006228FA">
        <w:rPr>
          <w:bCs/>
          <w:szCs w:val="20"/>
        </w:rPr>
        <w:t xml:space="preserve"> </w:t>
      </w:r>
      <w:proofErr w:type="spellStart"/>
      <w:r w:rsidR="00E533E3" w:rsidRPr="006228FA">
        <w:rPr>
          <w:bCs/>
          <w:szCs w:val="20"/>
        </w:rPr>
        <w:t>кВ</w:t>
      </w:r>
      <w:proofErr w:type="spellEnd"/>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825</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размеры</w:t>
      </w:r>
      <w:r w:rsidR="00256070" w:rsidRPr="006228FA">
        <w:rPr>
          <w:bCs/>
          <w:szCs w:val="20"/>
        </w:rPr>
        <w:t xml:space="preserve"> </w:t>
      </w:r>
      <w:r w:rsidR="00E533E3" w:rsidRPr="006228FA">
        <w:rPr>
          <w:bCs/>
          <w:szCs w:val="20"/>
        </w:rPr>
        <w:t>подстанций</w:t>
      </w:r>
      <w:r w:rsidR="00256070" w:rsidRPr="006228FA">
        <w:rPr>
          <w:bCs/>
          <w:szCs w:val="20"/>
        </w:rPr>
        <w:t xml:space="preserve"> </w:t>
      </w:r>
      <w:r w:rsidR="005A13D4"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максимальные</w:t>
      </w:r>
      <w:r w:rsidR="00256070" w:rsidRPr="006228FA">
        <w:rPr>
          <w:bCs/>
          <w:szCs w:val="20"/>
        </w:rPr>
        <w:t xml:space="preserve"> </w:t>
      </w:r>
      <w:r w:rsidR="00E533E3" w:rsidRPr="006228FA">
        <w:rPr>
          <w:bCs/>
          <w:szCs w:val="20"/>
        </w:rPr>
        <w:t>расчетные</w:t>
      </w:r>
      <w:r w:rsidR="00256070" w:rsidRPr="006228FA">
        <w:rPr>
          <w:bCs/>
          <w:szCs w:val="20"/>
        </w:rPr>
        <w:t xml:space="preserve"> </w:t>
      </w:r>
      <w:r w:rsidR="00E533E3" w:rsidRPr="006228FA">
        <w:rPr>
          <w:bCs/>
          <w:szCs w:val="20"/>
        </w:rPr>
        <w:t>параметры</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любом</w:t>
      </w:r>
      <w:r w:rsidR="00256070" w:rsidRPr="006228FA">
        <w:rPr>
          <w:bCs/>
          <w:szCs w:val="20"/>
        </w:rPr>
        <w:t xml:space="preserve"> </w:t>
      </w:r>
      <w:r w:rsidR="00E533E3" w:rsidRPr="006228FA">
        <w:rPr>
          <w:bCs/>
          <w:szCs w:val="20"/>
        </w:rPr>
        <w:t>из</w:t>
      </w:r>
      <w:r w:rsidR="00256070" w:rsidRPr="006228FA">
        <w:rPr>
          <w:bCs/>
          <w:szCs w:val="20"/>
        </w:rPr>
        <w:t xml:space="preserve"> </w:t>
      </w:r>
      <w:r w:rsidR="00E533E3" w:rsidRPr="006228FA">
        <w:rPr>
          <w:bCs/>
          <w:szCs w:val="20"/>
        </w:rPr>
        <w:t>периодов.</w:t>
      </w:r>
    </w:p>
    <w:p w14:paraId="19081986" w14:textId="77777777" w:rsidR="00E533E3" w:rsidRPr="006228FA" w:rsidRDefault="00B11CE0"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5.10.2.5 </w:t>
      </w:r>
      <w:r w:rsidR="00E533E3" w:rsidRPr="006228FA">
        <w:rPr>
          <w:bCs/>
          <w:szCs w:val="20"/>
        </w:rPr>
        <w:t>Потеря</w:t>
      </w:r>
      <w:r w:rsidR="00256070" w:rsidRPr="006228FA">
        <w:rPr>
          <w:bCs/>
          <w:szCs w:val="20"/>
        </w:rPr>
        <w:t xml:space="preserve"> </w:t>
      </w:r>
      <w:r w:rsidR="00E533E3" w:rsidRPr="006228FA">
        <w:rPr>
          <w:bCs/>
          <w:szCs w:val="20"/>
        </w:rPr>
        <w:t>напряжения</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электрических</w:t>
      </w:r>
      <w:r w:rsidR="00256070" w:rsidRPr="006228FA">
        <w:rPr>
          <w:bCs/>
          <w:szCs w:val="20"/>
        </w:rPr>
        <w:t xml:space="preserve"> </w:t>
      </w:r>
      <w:r w:rsidR="00E533E3" w:rsidRPr="006228FA">
        <w:rPr>
          <w:bCs/>
          <w:szCs w:val="20"/>
        </w:rPr>
        <w:t>сетях</w:t>
      </w:r>
      <w:r w:rsidR="00256070" w:rsidRPr="006228FA">
        <w:rPr>
          <w:bCs/>
          <w:szCs w:val="20"/>
        </w:rPr>
        <w:t xml:space="preserve"> </w:t>
      </w:r>
      <w:r w:rsidR="004B1405" w:rsidRPr="006228FA">
        <w:t>400/230</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шин</w:t>
      </w:r>
      <w:r w:rsidR="00256070" w:rsidRPr="006228FA">
        <w:rPr>
          <w:bCs/>
          <w:szCs w:val="20"/>
        </w:rPr>
        <w:t xml:space="preserve"> </w:t>
      </w:r>
      <w:r w:rsidR="00E533E3" w:rsidRPr="006228FA">
        <w:rPr>
          <w:bCs/>
          <w:szCs w:val="20"/>
        </w:rPr>
        <w:t>РУ</w:t>
      </w:r>
      <w:r w:rsidR="00256070" w:rsidRPr="006228FA">
        <w:rPr>
          <w:bCs/>
          <w:szCs w:val="20"/>
        </w:rPr>
        <w:t xml:space="preserve"> </w:t>
      </w:r>
      <w:r w:rsidR="00E533E3" w:rsidRPr="006228FA">
        <w:rPr>
          <w:bCs/>
          <w:szCs w:val="20"/>
        </w:rPr>
        <w:t>подстанций</w:t>
      </w:r>
      <w:r w:rsidR="00256070" w:rsidRPr="006228FA">
        <w:rPr>
          <w:bCs/>
          <w:szCs w:val="20"/>
        </w:rPr>
        <w:t xml:space="preserve"> </w:t>
      </w:r>
      <w:r w:rsidR="00E533E3" w:rsidRPr="006228FA">
        <w:rPr>
          <w:bCs/>
          <w:szCs w:val="20"/>
        </w:rPr>
        <w:t>до</w:t>
      </w:r>
      <w:r w:rsidR="00256070" w:rsidRPr="006228FA">
        <w:rPr>
          <w:bCs/>
          <w:szCs w:val="20"/>
        </w:rPr>
        <w:t xml:space="preserve"> </w:t>
      </w:r>
      <w:r w:rsidR="00E533E3" w:rsidRPr="006228FA">
        <w:rPr>
          <w:bCs/>
          <w:szCs w:val="20"/>
        </w:rPr>
        <w:t>электроприемников</w:t>
      </w:r>
      <w:r w:rsidR="00256070" w:rsidRPr="006228FA">
        <w:rPr>
          <w:bCs/>
          <w:szCs w:val="20"/>
        </w:rPr>
        <w:t xml:space="preserve"> </w:t>
      </w:r>
      <w:r w:rsidR="00E533E3" w:rsidRPr="006228FA">
        <w:rPr>
          <w:bCs/>
          <w:szCs w:val="20"/>
        </w:rPr>
        <w:t>должна</w:t>
      </w:r>
      <w:r w:rsidR="00256070" w:rsidRPr="006228FA">
        <w:rPr>
          <w:bCs/>
          <w:szCs w:val="20"/>
        </w:rPr>
        <w:t xml:space="preserve"> </w:t>
      </w:r>
      <w:r w:rsidR="00E533E3" w:rsidRPr="006228FA">
        <w:rPr>
          <w:bCs/>
          <w:szCs w:val="20"/>
        </w:rPr>
        <w:t>составлять,</w:t>
      </w:r>
      <w:r w:rsidR="00256070" w:rsidRPr="006228FA">
        <w:rPr>
          <w:bCs/>
          <w:szCs w:val="20"/>
        </w:rPr>
        <w:t xml:space="preserve"> </w:t>
      </w:r>
      <w:r w:rsidR="00E533E3" w:rsidRPr="006228FA">
        <w:rPr>
          <w:bCs/>
          <w:szCs w:val="20"/>
        </w:rPr>
        <w:t>%,</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более:</w:t>
      </w:r>
    </w:p>
    <w:p w14:paraId="66C7D98F" w14:textId="77777777" w:rsidR="00E533E3" w:rsidRPr="006228FA" w:rsidRDefault="00037AF1" w:rsidP="00CD5BDE">
      <w:pPr>
        <w:shd w:val="clear" w:color="auto" w:fill="FFFFFF" w:themeFill="background1"/>
        <w:spacing w:after="0"/>
        <w:ind w:firstLine="567"/>
      </w:pPr>
      <w:r w:rsidRPr="006228FA">
        <w:t xml:space="preserve">- </w:t>
      </w:r>
      <w:r w:rsidR="00E533E3" w:rsidRPr="006228FA">
        <w:t>на</w:t>
      </w:r>
      <w:r w:rsidR="00256070" w:rsidRPr="006228FA">
        <w:t xml:space="preserve"> </w:t>
      </w:r>
      <w:r w:rsidR="00E533E3" w:rsidRPr="006228FA">
        <w:t>станциях</w:t>
      </w:r>
      <w:r w:rsidRPr="006228FA">
        <w:t xml:space="preserve"> – </w:t>
      </w:r>
      <w:r w:rsidR="00E533E3" w:rsidRPr="006228FA">
        <w:t>5;</w:t>
      </w:r>
    </w:p>
    <w:p w14:paraId="1BF21F6A" w14:textId="77777777" w:rsidR="00E533E3" w:rsidRPr="006228FA" w:rsidRDefault="00037AF1" w:rsidP="00CD5BDE">
      <w:pPr>
        <w:shd w:val="clear" w:color="auto" w:fill="FFFFFF" w:themeFill="background1"/>
        <w:spacing w:after="0"/>
        <w:ind w:firstLine="567"/>
      </w:pPr>
      <w:r w:rsidRPr="006228FA">
        <w:t xml:space="preserve">- </w:t>
      </w:r>
      <w:r w:rsidR="00E533E3" w:rsidRPr="006228FA">
        <w:t>в</w:t>
      </w:r>
      <w:r w:rsidR="00256070" w:rsidRPr="006228FA">
        <w:t xml:space="preserve"> </w:t>
      </w:r>
      <w:r w:rsidR="00E533E3" w:rsidRPr="006228FA">
        <w:t>перегонных</w:t>
      </w:r>
      <w:r w:rsidR="00256070" w:rsidRPr="006228FA">
        <w:t xml:space="preserve"> </w:t>
      </w:r>
      <w:r w:rsidR="00E533E3" w:rsidRPr="006228FA">
        <w:t>тоннелях:</w:t>
      </w:r>
    </w:p>
    <w:p w14:paraId="32ABDE88" w14:textId="77777777" w:rsidR="00E533E3" w:rsidRPr="006228FA" w:rsidRDefault="00E533E3" w:rsidP="00CD5BDE">
      <w:pPr>
        <w:numPr>
          <w:ilvl w:val="0"/>
          <w:numId w:val="31"/>
        </w:numPr>
        <w:shd w:val="clear" w:color="auto" w:fill="FFFFFF" w:themeFill="background1"/>
        <w:spacing w:after="0"/>
        <w:ind w:left="0" w:firstLine="567"/>
        <w:textAlignment w:val="top"/>
        <w:rPr>
          <w:rFonts w:cs="Arial"/>
          <w:szCs w:val="19"/>
        </w:rPr>
      </w:pPr>
      <w:r w:rsidRPr="006228FA">
        <w:rPr>
          <w:rFonts w:cs="Arial"/>
          <w:szCs w:val="19"/>
        </w:rPr>
        <w:t>нормальный</w:t>
      </w:r>
      <w:r w:rsidR="00256070" w:rsidRPr="006228FA">
        <w:rPr>
          <w:rFonts w:cs="Arial"/>
          <w:szCs w:val="19"/>
        </w:rPr>
        <w:t xml:space="preserve"> </w:t>
      </w:r>
      <w:r w:rsidRPr="006228FA">
        <w:rPr>
          <w:rFonts w:cs="Arial"/>
          <w:szCs w:val="19"/>
        </w:rPr>
        <w:t>режим</w:t>
      </w:r>
      <w:r w:rsidR="00256070" w:rsidRPr="006228FA">
        <w:rPr>
          <w:rFonts w:cs="Arial"/>
          <w:szCs w:val="19"/>
        </w:rPr>
        <w:t xml:space="preserve"> </w:t>
      </w:r>
      <w:r w:rsidRPr="006228FA">
        <w:rPr>
          <w:rFonts w:cs="Arial"/>
          <w:szCs w:val="19"/>
        </w:rPr>
        <w:t>питания</w:t>
      </w:r>
      <w:r w:rsidR="00037AF1" w:rsidRPr="006228FA">
        <w:rPr>
          <w:rFonts w:cs="Arial"/>
          <w:szCs w:val="19"/>
        </w:rPr>
        <w:t xml:space="preserve"> – </w:t>
      </w:r>
      <w:r w:rsidRPr="006228FA">
        <w:rPr>
          <w:rFonts w:cs="Arial"/>
          <w:szCs w:val="19"/>
        </w:rPr>
        <w:t>8;</w:t>
      </w:r>
    </w:p>
    <w:p w14:paraId="0684C3A7" w14:textId="77777777" w:rsidR="00E533E3" w:rsidRPr="006228FA" w:rsidRDefault="00E533E3" w:rsidP="00CD5BDE">
      <w:pPr>
        <w:numPr>
          <w:ilvl w:val="0"/>
          <w:numId w:val="31"/>
        </w:numPr>
        <w:shd w:val="clear" w:color="auto" w:fill="FFFFFF" w:themeFill="background1"/>
        <w:spacing w:after="0"/>
        <w:ind w:left="0" w:firstLine="567"/>
        <w:textAlignment w:val="top"/>
        <w:rPr>
          <w:rFonts w:cs="Arial"/>
          <w:szCs w:val="19"/>
        </w:rPr>
      </w:pPr>
      <w:r w:rsidRPr="006228FA">
        <w:rPr>
          <w:rFonts w:cs="Arial"/>
          <w:szCs w:val="19"/>
        </w:rPr>
        <w:t>аварийный</w:t>
      </w:r>
      <w:r w:rsidR="00256070" w:rsidRPr="006228FA">
        <w:rPr>
          <w:rFonts w:cs="Arial"/>
          <w:szCs w:val="19"/>
        </w:rPr>
        <w:t xml:space="preserve"> </w:t>
      </w:r>
      <w:r w:rsidRPr="006228FA">
        <w:rPr>
          <w:rFonts w:cs="Arial"/>
          <w:szCs w:val="19"/>
        </w:rPr>
        <w:t>режим</w:t>
      </w:r>
      <w:r w:rsidR="00037AF1" w:rsidRPr="006228FA">
        <w:rPr>
          <w:rFonts w:cs="Arial"/>
          <w:szCs w:val="19"/>
        </w:rPr>
        <w:t xml:space="preserve"> – </w:t>
      </w:r>
      <w:r w:rsidRPr="006228FA">
        <w:rPr>
          <w:rFonts w:cs="Arial"/>
          <w:szCs w:val="19"/>
        </w:rPr>
        <w:t>12.</w:t>
      </w:r>
    </w:p>
    <w:p w14:paraId="2E5292A5" w14:textId="6DA14466" w:rsidR="00E533E3" w:rsidRPr="006228FA" w:rsidRDefault="00B11CE0"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5.10.2.6 </w:t>
      </w:r>
      <w:r w:rsidR="004B1405" w:rsidRPr="006228FA">
        <w:t xml:space="preserve">Расчеты токов КЗ для электроустановок переменного тока напряжением свыше 1 </w:t>
      </w:r>
      <w:proofErr w:type="spellStart"/>
      <w:r w:rsidR="004B1405" w:rsidRPr="006228FA">
        <w:t>кВ</w:t>
      </w:r>
      <w:proofErr w:type="spellEnd"/>
      <w:r w:rsidR="004B1405" w:rsidRPr="006228FA">
        <w:t xml:space="preserve"> выполняют по методике расчета токов </w:t>
      </w:r>
      <w:r w:rsidR="00740EBA" w:rsidRPr="006228FA">
        <w:t xml:space="preserve">КЗ </w:t>
      </w:r>
      <w:r w:rsidR="004B1405" w:rsidRPr="006228FA">
        <w:t>и выбора электрооборудования</w:t>
      </w:r>
      <w:r w:rsidR="00E533E3" w:rsidRPr="006228FA">
        <w:rPr>
          <w:bCs/>
          <w:szCs w:val="20"/>
        </w:rPr>
        <w:t>.</w:t>
      </w:r>
    </w:p>
    <w:p w14:paraId="30D08787" w14:textId="77777777" w:rsidR="000E58FF" w:rsidRPr="006228FA" w:rsidRDefault="00B11CE0" w:rsidP="00CD5BDE">
      <w:pPr>
        <w:shd w:val="clear" w:color="auto" w:fill="FFFFFF" w:themeFill="background1"/>
        <w:autoSpaceDE w:val="0"/>
        <w:autoSpaceDN w:val="0"/>
        <w:adjustRightInd w:val="0"/>
        <w:spacing w:after="0"/>
        <w:ind w:firstLine="567"/>
      </w:pPr>
      <w:r w:rsidRPr="006228FA">
        <w:rPr>
          <w:bCs/>
          <w:szCs w:val="20"/>
        </w:rPr>
        <w:t xml:space="preserve">5.10.2.7 </w:t>
      </w:r>
      <w:r w:rsidR="000E58FF" w:rsidRPr="006228FA">
        <w:rPr>
          <w:bCs/>
          <w:szCs w:val="20"/>
        </w:rPr>
        <w:t xml:space="preserve">В системе заземления электроустановок линии в качестве заземлителей следует использовать чугунную обделку тоннелей, </w:t>
      </w:r>
      <w:proofErr w:type="spellStart"/>
      <w:r w:rsidR="000E58FF" w:rsidRPr="006228FA">
        <w:rPr>
          <w:bCs/>
          <w:szCs w:val="20"/>
        </w:rPr>
        <w:t>металлоизоляцию</w:t>
      </w:r>
      <w:proofErr w:type="spellEnd"/>
      <w:r w:rsidR="000E58FF" w:rsidRPr="006228FA">
        <w:rPr>
          <w:bCs/>
          <w:szCs w:val="20"/>
        </w:rPr>
        <w:t xml:space="preserve"> железобетонных конструкций, металлические конструкции крепления котлованов, специально забиваемые трубы. В качестве заземляющих проводников допускается использовать стальные полосы, предназначаемые для прокладки одиночных кабелей освещения в перегонных тоннелях. </w:t>
      </w:r>
      <w:r w:rsidR="000E58FF" w:rsidRPr="006228FA">
        <w:rPr>
          <w:bCs/>
        </w:rPr>
        <w:t>З</w:t>
      </w:r>
      <w:r w:rsidR="000E58FF" w:rsidRPr="006228FA">
        <w:t xml:space="preserve">аземление нейтрали трансформатора должно выполняться </w:t>
      </w:r>
      <w:r w:rsidR="000E58FF" w:rsidRPr="006228FA">
        <w:rPr>
          <w:bCs/>
        </w:rPr>
        <w:t>стальной полосой</w:t>
      </w:r>
      <w:r w:rsidR="000E58FF" w:rsidRPr="006228FA">
        <w:rPr>
          <w:sz w:val="20"/>
          <w:szCs w:val="20"/>
        </w:rPr>
        <w:t xml:space="preserve">. </w:t>
      </w:r>
      <w:r w:rsidR="000E58FF" w:rsidRPr="006228FA">
        <w:t>Сопротивление заземляющих устройств ТПП, Т должно быть не более 0,5 Ом.</w:t>
      </w:r>
    </w:p>
    <w:p w14:paraId="4AEC19BD" w14:textId="77777777" w:rsidR="000E58FF" w:rsidRPr="006228FA" w:rsidRDefault="000E58FF" w:rsidP="00CD5BDE">
      <w:pPr>
        <w:shd w:val="clear" w:color="auto" w:fill="FFFFFF" w:themeFill="background1"/>
        <w:autoSpaceDE w:val="0"/>
        <w:autoSpaceDN w:val="0"/>
        <w:adjustRightInd w:val="0"/>
        <w:spacing w:after="0"/>
        <w:ind w:firstLine="567"/>
      </w:pPr>
      <w:r w:rsidRPr="006228FA">
        <w:t>Для ПП, размещаемых в вестибюлях станций и на других участках линии, отдельные заземлители допускается не предусматривать.</w:t>
      </w:r>
    </w:p>
    <w:p w14:paraId="5EA43D60" w14:textId="77777777" w:rsidR="000E58FF" w:rsidRPr="006228FA" w:rsidRDefault="000E58FF" w:rsidP="00CD5BDE">
      <w:pPr>
        <w:shd w:val="clear" w:color="auto" w:fill="FFFFFF" w:themeFill="background1"/>
        <w:spacing w:after="0"/>
        <w:ind w:firstLine="567"/>
      </w:pPr>
      <w:r w:rsidRPr="006228FA">
        <w:t xml:space="preserve">Конструктивное выполнение заземляющих устройств следует предусматривать по </w:t>
      </w:r>
      <w:r w:rsidRPr="006228FA">
        <w:rPr>
          <w:rFonts w:eastAsia="Calibri"/>
        </w:rPr>
        <w:t>[</w:t>
      </w:r>
      <w:r w:rsidR="00693093" w:rsidRPr="006228FA">
        <w:rPr>
          <w:rFonts w:eastAsia="Calibri"/>
        </w:rPr>
        <w:t>32</w:t>
      </w:r>
      <w:r w:rsidRPr="006228FA">
        <w:rPr>
          <w:rFonts w:eastAsia="Calibri"/>
        </w:rPr>
        <w:t>]</w:t>
      </w:r>
      <w:r w:rsidRPr="006228FA">
        <w:t>.</w:t>
      </w:r>
    </w:p>
    <w:p w14:paraId="5DD38449" w14:textId="77777777" w:rsidR="00E533E3" w:rsidRPr="006228FA" w:rsidRDefault="00E533E3" w:rsidP="00CD5BDE">
      <w:pPr>
        <w:shd w:val="clear" w:color="auto" w:fill="FFFFFF" w:themeFill="background1"/>
        <w:autoSpaceDE w:val="0"/>
        <w:autoSpaceDN w:val="0"/>
        <w:adjustRightInd w:val="0"/>
        <w:spacing w:after="0"/>
        <w:ind w:firstLine="567"/>
      </w:pPr>
    </w:p>
    <w:p w14:paraId="1686BA64" w14:textId="77777777" w:rsidR="00E533E3" w:rsidRPr="006228FA" w:rsidRDefault="00DA6B18" w:rsidP="00CD5BDE">
      <w:pPr>
        <w:ind w:firstLine="567"/>
        <w:rPr>
          <w:b/>
        </w:rPr>
      </w:pPr>
      <w:r w:rsidRPr="006228FA">
        <w:rPr>
          <w:b/>
        </w:rPr>
        <w:lastRenderedPageBreak/>
        <w:t xml:space="preserve">5.10.3 </w:t>
      </w:r>
      <w:bookmarkStart w:id="97" w:name="_Toc37926124"/>
      <w:bookmarkStart w:id="98" w:name="_Toc72755224"/>
      <w:r w:rsidR="00E533E3" w:rsidRPr="006228FA">
        <w:rPr>
          <w:b/>
        </w:rPr>
        <w:t>Подстанции</w:t>
      </w:r>
      <w:bookmarkEnd w:id="97"/>
      <w:bookmarkEnd w:id="98"/>
    </w:p>
    <w:p w14:paraId="49A947F3" w14:textId="77777777" w:rsidR="00DA6B18" w:rsidRPr="006228FA" w:rsidRDefault="00DA6B18" w:rsidP="00CD5BDE">
      <w:pPr>
        <w:ind w:firstLine="567"/>
        <w:rPr>
          <w:b/>
        </w:rPr>
      </w:pPr>
    </w:p>
    <w:p w14:paraId="7E3A02E6" w14:textId="5EC9EBF2"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5.10.3.1 </w:t>
      </w:r>
      <w:proofErr w:type="spellStart"/>
      <w:r w:rsidR="00740EBA" w:rsidRPr="006228FA">
        <w:t>Тяговопонизительные</w:t>
      </w:r>
      <w:proofErr w:type="spellEnd"/>
      <w:r w:rsidR="00740EBA" w:rsidRPr="006228FA">
        <w:t xml:space="preserve"> подстанции </w:t>
      </w:r>
      <w:r w:rsidR="004B1405" w:rsidRPr="006228FA">
        <w:t>необходимо предусматривать на каждой станции, иное решение следует подтверждать расчетами.</w:t>
      </w:r>
    </w:p>
    <w:p w14:paraId="128E38A7" w14:textId="0F1EAC16" w:rsidR="00552CC5" w:rsidRPr="006228FA" w:rsidRDefault="00740EBA" w:rsidP="00CD5BDE">
      <w:pPr>
        <w:shd w:val="clear" w:color="auto" w:fill="FFFFFF" w:themeFill="background1"/>
        <w:spacing w:after="0"/>
        <w:ind w:firstLine="567"/>
      </w:pPr>
      <w:proofErr w:type="spellStart"/>
      <w:r w:rsidRPr="006228FA">
        <w:t>Тяговопонизительные</w:t>
      </w:r>
      <w:proofErr w:type="spellEnd"/>
      <w:r w:rsidRPr="006228FA">
        <w:t xml:space="preserve"> и тяговые подстанции </w:t>
      </w:r>
      <w:r w:rsidR="004B1405" w:rsidRPr="006228FA">
        <w:t>следует размещать над платформой станции или в уровне перегонных тоннелей. Допускается размещать ТПП на поверхности в пределах станционного комплекса.</w:t>
      </w:r>
      <w:r w:rsidR="00552CC5" w:rsidRPr="006228FA">
        <w:t xml:space="preserve"> Допускается принимать иное расположение при условии обеспечения подвода кабелей и демонтажа оборудования. Демонтаж оборудования должен осуществляться на поверхность земли либо в один из перегонных тоннелей.</w:t>
      </w:r>
    </w:p>
    <w:p w14:paraId="75202553" w14:textId="70900E0E" w:rsidR="00DF10F4"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5.10.3.2 </w:t>
      </w:r>
      <w:r w:rsidR="00DF10F4" w:rsidRPr="006228FA">
        <w:rPr>
          <w:bCs/>
          <w:szCs w:val="20"/>
        </w:rPr>
        <w:t xml:space="preserve">Первый источник питания следует подключать к первой секции шин РУ 6, 10, 20 </w:t>
      </w:r>
      <w:proofErr w:type="spellStart"/>
      <w:r w:rsidR="00DF10F4" w:rsidRPr="006228FA">
        <w:rPr>
          <w:bCs/>
          <w:szCs w:val="20"/>
        </w:rPr>
        <w:t>кВ</w:t>
      </w:r>
      <w:proofErr w:type="spellEnd"/>
      <w:r w:rsidR="00DF10F4" w:rsidRPr="006228FA">
        <w:rPr>
          <w:bCs/>
          <w:szCs w:val="20"/>
        </w:rPr>
        <w:t xml:space="preserve"> </w:t>
      </w:r>
      <w:r w:rsidR="00AF2522" w:rsidRPr="006228FA">
        <w:t>ТПП</w:t>
      </w:r>
      <w:r w:rsidR="00DF10F4" w:rsidRPr="006228FA">
        <w:rPr>
          <w:bCs/>
          <w:szCs w:val="20"/>
        </w:rPr>
        <w:t xml:space="preserve">, второй источник (от первой секции шин РУ 6, 10, 20 </w:t>
      </w:r>
      <w:proofErr w:type="spellStart"/>
      <w:r w:rsidR="00DF10F4" w:rsidRPr="006228FA">
        <w:rPr>
          <w:bCs/>
          <w:szCs w:val="20"/>
        </w:rPr>
        <w:t>кВ</w:t>
      </w:r>
      <w:proofErr w:type="spellEnd"/>
      <w:r w:rsidR="00DF10F4" w:rsidRPr="006228FA">
        <w:rPr>
          <w:bCs/>
          <w:szCs w:val="20"/>
        </w:rPr>
        <w:t xml:space="preserve"> соседней ТПП)</w:t>
      </w:r>
      <w:r w:rsidR="00037AF1" w:rsidRPr="006228FA">
        <w:rPr>
          <w:bCs/>
          <w:szCs w:val="20"/>
        </w:rPr>
        <w:t xml:space="preserve"> – </w:t>
      </w:r>
      <w:r w:rsidR="00DF10F4" w:rsidRPr="006228FA">
        <w:rPr>
          <w:bCs/>
          <w:szCs w:val="20"/>
        </w:rPr>
        <w:t xml:space="preserve">ко второй секции шин РУ 6, 10, 20 </w:t>
      </w:r>
      <w:proofErr w:type="spellStart"/>
      <w:r w:rsidR="00DF10F4" w:rsidRPr="006228FA">
        <w:rPr>
          <w:bCs/>
          <w:szCs w:val="20"/>
        </w:rPr>
        <w:t>кВ.</w:t>
      </w:r>
      <w:proofErr w:type="spellEnd"/>
      <w:r w:rsidR="00DF10F4" w:rsidRPr="006228FA">
        <w:rPr>
          <w:bCs/>
          <w:szCs w:val="20"/>
        </w:rPr>
        <w:t xml:space="preserve"> Подключение третьего источника питания, при его наличии, следует определять при разработке схемы электроснабжения подстанций линии.</w:t>
      </w:r>
      <w:r w:rsidR="00DF10F4" w:rsidRPr="006228FA">
        <w:rPr>
          <w:rFonts w:eastAsia="Calibri"/>
          <w:sz w:val="20"/>
          <w:szCs w:val="20"/>
        </w:rPr>
        <w:t xml:space="preserve"> </w:t>
      </w:r>
      <w:r w:rsidR="00DF10F4" w:rsidRPr="006228FA">
        <w:rPr>
          <w:rFonts w:eastAsia="Calibri"/>
        </w:rPr>
        <w:t>Для Т первый источник питания следует подключать к первой и второй секци</w:t>
      </w:r>
      <w:r w:rsidR="00A37139" w:rsidRPr="006228FA">
        <w:rPr>
          <w:rFonts w:eastAsia="Calibri"/>
        </w:rPr>
        <w:t>ям</w:t>
      </w:r>
      <w:r w:rsidR="00DF10F4" w:rsidRPr="006228FA">
        <w:rPr>
          <w:rFonts w:eastAsia="Calibri"/>
        </w:rPr>
        <w:t xml:space="preserve"> шин РУ 6, 10, 20 </w:t>
      </w:r>
      <w:proofErr w:type="spellStart"/>
      <w:r w:rsidR="00DF10F4" w:rsidRPr="006228FA">
        <w:rPr>
          <w:rFonts w:eastAsia="Calibri"/>
        </w:rPr>
        <w:t>кВ</w:t>
      </w:r>
      <w:proofErr w:type="spellEnd"/>
      <w:r w:rsidR="00DF10F4" w:rsidRPr="006228FA">
        <w:rPr>
          <w:rFonts w:eastAsia="Calibri"/>
        </w:rPr>
        <w:t xml:space="preserve"> параллельными линиями.</w:t>
      </w:r>
    </w:p>
    <w:p w14:paraId="6D44C601" w14:textId="77777777" w:rsidR="00E533E3" w:rsidRPr="006228FA" w:rsidRDefault="00DF10F4" w:rsidP="00CD5BDE">
      <w:pPr>
        <w:shd w:val="clear" w:color="auto" w:fill="FFFFFF" w:themeFill="background1"/>
        <w:autoSpaceDE w:val="0"/>
        <w:autoSpaceDN w:val="0"/>
        <w:adjustRightInd w:val="0"/>
        <w:spacing w:after="0"/>
        <w:ind w:firstLine="567"/>
      </w:pPr>
      <w:r w:rsidRPr="006228FA">
        <w:t xml:space="preserve">Электроснабжение ПП </w:t>
      </w:r>
      <w:r w:rsidRPr="006228FA">
        <w:rPr>
          <w:bCs/>
          <w:szCs w:val="20"/>
        </w:rPr>
        <w:t>следует</w:t>
      </w:r>
      <w:r w:rsidRPr="006228FA">
        <w:t xml:space="preserve"> предусматривать от одной или двух ближайших ТПП и Т исходя из их расположения</w:t>
      </w:r>
      <w:r w:rsidR="00E533E3" w:rsidRPr="006228FA">
        <w:t>.</w:t>
      </w:r>
    </w:p>
    <w:p w14:paraId="026D0117" w14:textId="2CCBAF4A"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5.10.3.3 </w:t>
      </w:r>
      <w:r w:rsidR="004B1405" w:rsidRPr="006228FA">
        <w:t xml:space="preserve">Шины РУ 6, 10, 20 </w:t>
      </w:r>
      <w:proofErr w:type="spellStart"/>
      <w:r w:rsidR="004B1405" w:rsidRPr="006228FA">
        <w:t>кВ</w:t>
      </w:r>
      <w:proofErr w:type="spellEnd"/>
      <w:r w:rsidR="004B1405" w:rsidRPr="006228FA">
        <w:t xml:space="preserve"> ТПП, Т и ПП следует разделять на две секции с выключателями между ними. Для присоединения к РУ 6, 10, 20 </w:t>
      </w:r>
      <w:proofErr w:type="spellStart"/>
      <w:r w:rsidR="004B1405" w:rsidRPr="006228FA">
        <w:t>кВ</w:t>
      </w:r>
      <w:proofErr w:type="spellEnd"/>
      <w:r w:rsidR="004B1405" w:rsidRPr="006228FA">
        <w:t xml:space="preserve"> трансформаторов напряжения, а также силовых трансформаторов мощностью до 100</w:t>
      </w:r>
      <w:r w:rsidR="00740EBA" w:rsidRPr="006228FA">
        <w:t xml:space="preserve"> </w:t>
      </w:r>
      <w:proofErr w:type="spellStart"/>
      <w:r w:rsidR="00740EBA" w:rsidRPr="006228FA">
        <w:t>кВА</w:t>
      </w:r>
      <w:proofErr w:type="spellEnd"/>
      <w:r w:rsidR="00740EBA" w:rsidRPr="006228FA">
        <w:t xml:space="preserve"> включительно</w:t>
      </w:r>
      <w:r w:rsidR="004B1405" w:rsidRPr="006228FA">
        <w:t xml:space="preserve"> необходимо предусматривать высоковольтные предохранители на </w:t>
      </w:r>
      <w:proofErr w:type="spellStart"/>
      <w:r w:rsidR="004B1405" w:rsidRPr="006228FA">
        <w:t>выкатном</w:t>
      </w:r>
      <w:proofErr w:type="spellEnd"/>
      <w:r w:rsidR="004B1405" w:rsidRPr="006228FA">
        <w:t xml:space="preserve"> элементе, для присоединения трансформаторов мощностью более 100 </w:t>
      </w:r>
      <w:proofErr w:type="spellStart"/>
      <w:r w:rsidR="004B1405" w:rsidRPr="006228FA">
        <w:t>кВА</w:t>
      </w:r>
      <w:proofErr w:type="spellEnd"/>
      <w:r w:rsidR="00037AF1" w:rsidRPr="006228FA">
        <w:t xml:space="preserve"> – </w:t>
      </w:r>
      <w:r w:rsidR="004B1405" w:rsidRPr="006228FA">
        <w:t>выключатели с электроприводом.</w:t>
      </w:r>
    </w:p>
    <w:p w14:paraId="2ACF720D" w14:textId="77777777"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5.10.3.4 </w:t>
      </w:r>
      <w:r w:rsidR="00E533E3" w:rsidRPr="006228FA">
        <w:rPr>
          <w:bCs/>
          <w:szCs w:val="20"/>
        </w:rPr>
        <w:t>Шины</w:t>
      </w:r>
      <w:r w:rsidR="00256070" w:rsidRPr="006228FA">
        <w:rPr>
          <w:bCs/>
          <w:szCs w:val="20"/>
        </w:rPr>
        <w:t xml:space="preserve"> </w:t>
      </w:r>
      <w:r w:rsidR="00E533E3" w:rsidRPr="006228FA">
        <w:rPr>
          <w:bCs/>
          <w:szCs w:val="20"/>
        </w:rPr>
        <w:t>РУ</w:t>
      </w:r>
      <w:r w:rsidR="00256070" w:rsidRPr="006228FA">
        <w:rPr>
          <w:bCs/>
          <w:szCs w:val="20"/>
        </w:rPr>
        <w:t xml:space="preserve"> </w:t>
      </w:r>
      <w:r w:rsidR="00E533E3" w:rsidRPr="006228FA">
        <w:rPr>
          <w:bCs/>
          <w:szCs w:val="20"/>
        </w:rPr>
        <w:t>825</w:t>
      </w:r>
      <w:r w:rsidR="00256070" w:rsidRPr="006228FA">
        <w:rPr>
          <w:bCs/>
          <w:szCs w:val="20"/>
        </w:rPr>
        <w:t xml:space="preserve"> </w:t>
      </w:r>
      <w:r w:rsidR="00E533E3" w:rsidRPr="006228FA">
        <w:rPr>
          <w:bCs/>
          <w:szCs w:val="20"/>
        </w:rPr>
        <w:t>В</w:t>
      </w:r>
      <w:r w:rsidR="00256070" w:rsidRPr="006228FA">
        <w:rPr>
          <w:bCs/>
          <w:szCs w:val="20"/>
        </w:rPr>
        <w:t xml:space="preserve"> </w:t>
      </w:r>
      <w:r w:rsidR="00600E3B"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без</w:t>
      </w:r>
      <w:r w:rsidR="00256070" w:rsidRPr="006228FA">
        <w:rPr>
          <w:bCs/>
          <w:szCs w:val="20"/>
        </w:rPr>
        <w:t xml:space="preserve"> </w:t>
      </w:r>
      <w:r w:rsidR="00E533E3" w:rsidRPr="006228FA">
        <w:rPr>
          <w:bCs/>
          <w:szCs w:val="20"/>
        </w:rPr>
        <w:t>секционирования.</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состав</w:t>
      </w:r>
      <w:r w:rsidR="00256070" w:rsidRPr="006228FA">
        <w:rPr>
          <w:bCs/>
          <w:szCs w:val="20"/>
        </w:rPr>
        <w:t xml:space="preserve">        </w:t>
      </w:r>
      <w:r w:rsidR="00E533E3" w:rsidRPr="006228FA">
        <w:rPr>
          <w:bCs/>
          <w:szCs w:val="20"/>
        </w:rPr>
        <w:t>РУ</w:t>
      </w:r>
      <w:r w:rsidR="00256070" w:rsidRPr="006228FA">
        <w:rPr>
          <w:bCs/>
          <w:szCs w:val="20"/>
        </w:rPr>
        <w:t xml:space="preserve"> </w:t>
      </w:r>
      <w:r w:rsidR="00E533E3" w:rsidRPr="006228FA">
        <w:rPr>
          <w:bCs/>
          <w:szCs w:val="20"/>
        </w:rPr>
        <w:t>825</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должны</w:t>
      </w:r>
      <w:r w:rsidR="00256070" w:rsidRPr="006228FA">
        <w:rPr>
          <w:bCs/>
          <w:szCs w:val="20"/>
        </w:rPr>
        <w:t xml:space="preserve"> </w:t>
      </w:r>
      <w:r w:rsidR="009638F1" w:rsidRPr="006228FA">
        <w:rPr>
          <w:bCs/>
          <w:szCs w:val="20"/>
        </w:rPr>
        <w:t xml:space="preserve">входить: линии питания от ПА, основные питающие линии контактной сети, не менее двух резервных питающих линий </w:t>
      </w:r>
      <w:r w:rsidR="00704478" w:rsidRPr="006228FA">
        <w:rPr>
          <w:bCs/>
          <w:szCs w:val="20"/>
        </w:rPr>
        <w:t>по</w:t>
      </w:r>
      <w:r w:rsidR="00256070" w:rsidRPr="006228FA">
        <w:rPr>
          <w:bCs/>
          <w:szCs w:val="20"/>
        </w:rPr>
        <w:t xml:space="preserve"> </w:t>
      </w:r>
      <w:r w:rsidR="00704478" w:rsidRPr="006228FA">
        <w:rPr>
          <w:bCs/>
          <w:szCs w:val="20"/>
        </w:rPr>
        <w:t>одной</w:t>
      </w:r>
      <w:r w:rsidR="00256070" w:rsidRPr="006228FA">
        <w:rPr>
          <w:bCs/>
          <w:szCs w:val="20"/>
        </w:rPr>
        <w:t xml:space="preserve"> </w:t>
      </w:r>
      <w:r w:rsidR="00704478" w:rsidRPr="006228FA">
        <w:rPr>
          <w:bCs/>
          <w:szCs w:val="20"/>
        </w:rPr>
        <w:t>на</w:t>
      </w:r>
      <w:r w:rsidR="00256070" w:rsidRPr="006228FA">
        <w:rPr>
          <w:bCs/>
          <w:szCs w:val="20"/>
        </w:rPr>
        <w:t xml:space="preserve"> </w:t>
      </w:r>
      <w:r w:rsidR="00704478" w:rsidRPr="006228FA">
        <w:rPr>
          <w:bCs/>
          <w:szCs w:val="20"/>
        </w:rPr>
        <w:t>каждый</w:t>
      </w:r>
      <w:r w:rsidR="00256070" w:rsidRPr="006228FA">
        <w:rPr>
          <w:bCs/>
          <w:szCs w:val="20"/>
        </w:rPr>
        <w:t xml:space="preserve"> </w:t>
      </w:r>
      <w:r w:rsidR="00704478" w:rsidRPr="006228FA">
        <w:rPr>
          <w:bCs/>
          <w:szCs w:val="20"/>
        </w:rPr>
        <w:t>путь</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замещения</w:t>
      </w:r>
      <w:r w:rsidR="00256070" w:rsidRPr="006228FA">
        <w:rPr>
          <w:bCs/>
          <w:szCs w:val="20"/>
        </w:rPr>
        <w:t xml:space="preserve"> </w:t>
      </w:r>
      <w:r w:rsidR="00E533E3" w:rsidRPr="006228FA">
        <w:rPr>
          <w:bCs/>
          <w:szCs w:val="20"/>
        </w:rPr>
        <w:t>основных</w:t>
      </w:r>
      <w:r w:rsidR="00256070" w:rsidRPr="006228FA">
        <w:rPr>
          <w:bCs/>
          <w:szCs w:val="20"/>
        </w:rPr>
        <w:t xml:space="preserve"> </w:t>
      </w:r>
      <w:r w:rsidR="00E533E3" w:rsidRPr="006228FA">
        <w:rPr>
          <w:bCs/>
          <w:szCs w:val="20"/>
        </w:rPr>
        <w:t>питающих</w:t>
      </w:r>
      <w:r w:rsidR="00256070" w:rsidRPr="006228FA">
        <w:rPr>
          <w:bCs/>
          <w:szCs w:val="20"/>
        </w:rPr>
        <w:t xml:space="preserve"> </w:t>
      </w:r>
      <w:r w:rsidR="00E533E3" w:rsidRPr="006228FA">
        <w:rPr>
          <w:bCs/>
          <w:szCs w:val="20"/>
        </w:rPr>
        <w:t>линий,</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заземляющий</w:t>
      </w:r>
      <w:r w:rsidR="00256070" w:rsidRPr="006228FA">
        <w:rPr>
          <w:bCs/>
          <w:szCs w:val="20"/>
        </w:rPr>
        <w:t xml:space="preserve"> </w:t>
      </w:r>
      <w:r w:rsidR="00E533E3" w:rsidRPr="006228FA">
        <w:rPr>
          <w:bCs/>
          <w:szCs w:val="20"/>
        </w:rPr>
        <w:t>разъединитель</w:t>
      </w:r>
      <w:r w:rsidR="00256070" w:rsidRPr="006228FA">
        <w:rPr>
          <w:bCs/>
          <w:szCs w:val="20"/>
        </w:rPr>
        <w:t xml:space="preserve"> </w:t>
      </w:r>
      <w:r w:rsidR="00E533E3" w:rsidRPr="006228FA">
        <w:rPr>
          <w:bCs/>
          <w:szCs w:val="20"/>
        </w:rPr>
        <w:t>положительной</w:t>
      </w:r>
      <w:r w:rsidR="00256070" w:rsidRPr="006228FA">
        <w:rPr>
          <w:bCs/>
          <w:szCs w:val="20"/>
        </w:rPr>
        <w:t xml:space="preserve"> </w:t>
      </w:r>
      <w:r w:rsidR="00E533E3" w:rsidRPr="006228FA">
        <w:rPr>
          <w:bCs/>
          <w:szCs w:val="20"/>
        </w:rPr>
        <w:t>шины.</w:t>
      </w:r>
    </w:p>
    <w:p w14:paraId="73571405" w14:textId="77777777" w:rsidR="00E533E3" w:rsidRPr="006228FA" w:rsidRDefault="00E533E3" w:rsidP="00CD5BDE">
      <w:pPr>
        <w:shd w:val="clear" w:color="auto" w:fill="FFFFFF" w:themeFill="background1"/>
        <w:spacing w:after="0"/>
        <w:ind w:firstLine="567"/>
      </w:pPr>
      <w:r w:rsidRPr="006228FA">
        <w:t>В</w:t>
      </w:r>
      <w:r w:rsidR="00256070" w:rsidRPr="006228FA">
        <w:t xml:space="preserve"> </w:t>
      </w:r>
      <w:r w:rsidRPr="006228FA">
        <w:t>качестве</w:t>
      </w:r>
      <w:r w:rsidR="00256070" w:rsidRPr="006228FA">
        <w:t xml:space="preserve"> </w:t>
      </w:r>
      <w:r w:rsidRPr="006228FA">
        <w:t>коммутационных</w:t>
      </w:r>
      <w:r w:rsidR="00256070" w:rsidRPr="006228FA">
        <w:t xml:space="preserve"> </w:t>
      </w:r>
      <w:r w:rsidRPr="006228FA">
        <w:t>аппаратов</w:t>
      </w:r>
      <w:r w:rsidR="00256070" w:rsidRPr="006228FA">
        <w:t xml:space="preserve"> </w:t>
      </w:r>
      <w:r w:rsidRPr="006228FA">
        <w:t>и</w:t>
      </w:r>
      <w:r w:rsidR="00256070" w:rsidRPr="006228FA">
        <w:t xml:space="preserve"> </w:t>
      </w:r>
      <w:r w:rsidRPr="006228FA">
        <w:t>защиты</w:t>
      </w:r>
      <w:r w:rsidR="00256070" w:rsidRPr="006228FA">
        <w:t xml:space="preserve"> </w:t>
      </w:r>
      <w:r w:rsidRPr="006228FA">
        <w:t>от</w:t>
      </w:r>
      <w:r w:rsidR="00256070" w:rsidRPr="006228FA">
        <w:t xml:space="preserve"> </w:t>
      </w:r>
      <w:r w:rsidRPr="006228FA">
        <w:t>тока</w:t>
      </w:r>
      <w:r w:rsidR="00256070" w:rsidRPr="006228FA">
        <w:t xml:space="preserve"> </w:t>
      </w:r>
      <w:r w:rsidRPr="006228FA">
        <w:t>КЗ</w:t>
      </w:r>
      <w:r w:rsidR="00256070" w:rsidRPr="006228FA">
        <w:t xml:space="preserve"> </w:t>
      </w:r>
      <w:r w:rsidR="00600E3B" w:rsidRPr="006228FA">
        <w:rPr>
          <w:bCs/>
          <w:szCs w:val="20"/>
        </w:rPr>
        <w:t>следует</w:t>
      </w:r>
      <w:r w:rsidR="00256070" w:rsidRPr="006228FA">
        <w:t xml:space="preserve"> </w:t>
      </w:r>
      <w:r w:rsidRPr="006228FA">
        <w:t>применять</w:t>
      </w:r>
      <w:r w:rsidR="00256070" w:rsidRPr="006228FA">
        <w:t xml:space="preserve"> </w:t>
      </w:r>
      <w:r w:rsidRPr="006228FA">
        <w:t>быстродействующие</w:t>
      </w:r>
      <w:r w:rsidR="00256070" w:rsidRPr="006228FA">
        <w:t xml:space="preserve"> </w:t>
      </w:r>
      <w:r w:rsidRPr="006228FA">
        <w:t>выключатели.</w:t>
      </w:r>
    </w:p>
    <w:p w14:paraId="6EA7F69B" w14:textId="77777777" w:rsidR="00E533E3" w:rsidRPr="006228FA" w:rsidRDefault="00E533E3" w:rsidP="00CD5BDE">
      <w:pPr>
        <w:shd w:val="clear" w:color="auto" w:fill="FFFFFF" w:themeFill="background1"/>
        <w:spacing w:after="0"/>
        <w:ind w:firstLine="567"/>
      </w:pPr>
      <w:r w:rsidRPr="006228FA">
        <w:t>Отрицательная</w:t>
      </w:r>
      <w:r w:rsidR="00256070" w:rsidRPr="006228FA">
        <w:t xml:space="preserve"> </w:t>
      </w:r>
      <w:r w:rsidRPr="006228FA">
        <w:t>шина</w:t>
      </w:r>
      <w:r w:rsidR="00256070" w:rsidRPr="006228FA">
        <w:t xml:space="preserve"> </w:t>
      </w:r>
      <w:r w:rsidRPr="006228FA">
        <w:t>825</w:t>
      </w:r>
      <w:r w:rsidR="00256070" w:rsidRPr="006228FA">
        <w:t xml:space="preserve"> </w:t>
      </w:r>
      <w:r w:rsidRPr="006228FA">
        <w:t>В</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изолирована.</w:t>
      </w:r>
    </w:p>
    <w:p w14:paraId="3CAC7CA3" w14:textId="77777777"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5.10.3.5 </w:t>
      </w:r>
      <w:r w:rsidR="004B1405" w:rsidRPr="006228FA">
        <w:t>На ТПП следует предусматривать отдельные РУ 400/2</w:t>
      </w:r>
      <w:r w:rsidR="009638F1" w:rsidRPr="006228FA">
        <w:t>3</w:t>
      </w:r>
      <w:r w:rsidR="004B1405" w:rsidRPr="006228FA">
        <w:t>0 В для питания:</w:t>
      </w:r>
    </w:p>
    <w:p w14:paraId="40365B72" w14:textId="77777777" w:rsidR="004B1405" w:rsidRPr="006228FA" w:rsidRDefault="00037AF1" w:rsidP="00CD5BDE">
      <w:pPr>
        <w:shd w:val="clear" w:color="auto" w:fill="FFFFFF" w:themeFill="background1"/>
        <w:ind w:firstLine="567"/>
      </w:pPr>
      <w:r w:rsidRPr="006228FA">
        <w:t xml:space="preserve">- </w:t>
      </w:r>
      <w:r w:rsidR="004B1405" w:rsidRPr="006228FA">
        <w:t>электромеханических установок (РУ1);</w:t>
      </w:r>
    </w:p>
    <w:p w14:paraId="005F0347" w14:textId="77777777" w:rsidR="004B1405" w:rsidRPr="006228FA" w:rsidRDefault="00037AF1" w:rsidP="00CD5BDE">
      <w:pPr>
        <w:shd w:val="clear" w:color="auto" w:fill="FFFFFF" w:themeFill="background1"/>
        <w:ind w:firstLine="567"/>
      </w:pPr>
      <w:r w:rsidRPr="006228FA">
        <w:t xml:space="preserve">- </w:t>
      </w:r>
      <w:r w:rsidR="004B1405" w:rsidRPr="006228FA">
        <w:t>осветительных установок (РУ2);</w:t>
      </w:r>
    </w:p>
    <w:p w14:paraId="580D6C9F" w14:textId="77777777" w:rsidR="004B1405" w:rsidRPr="006228FA" w:rsidRDefault="00037AF1" w:rsidP="00CD5BDE">
      <w:pPr>
        <w:shd w:val="clear" w:color="auto" w:fill="FFFFFF" w:themeFill="background1"/>
        <w:ind w:firstLine="567"/>
      </w:pPr>
      <w:r w:rsidRPr="006228FA">
        <w:t xml:space="preserve">- </w:t>
      </w:r>
      <w:r w:rsidR="004B1405" w:rsidRPr="006228FA">
        <w:t>установок связи, АСОП (РУ3</w:t>
      </w:r>
      <w:r w:rsidRPr="006228FA">
        <w:t xml:space="preserve"> – </w:t>
      </w:r>
      <w:r w:rsidR="004B1405" w:rsidRPr="006228FA">
        <w:t>для станций мелкого заложения); для станций глубокого заложения установки АСОП получают питание от РУ 400/230 В ПП вестибюля;</w:t>
      </w:r>
    </w:p>
    <w:p w14:paraId="160CE196" w14:textId="77777777" w:rsidR="004B1405" w:rsidRPr="006228FA" w:rsidRDefault="00037AF1" w:rsidP="00CD5BDE">
      <w:pPr>
        <w:shd w:val="clear" w:color="auto" w:fill="FFFFFF" w:themeFill="background1"/>
        <w:ind w:firstLine="567"/>
        <w:rPr>
          <w:color w:val="000000" w:themeColor="text1"/>
        </w:rPr>
      </w:pPr>
      <w:r w:rsidRPr="006228FA">
        <w:t xml:space="preserve">- </w:t>
      </w:r>
      <w:r w:rsidR="004B1405" w:rsidRPr="006228FA">
        <w:t xml:space="preserve">устройства АТДП (РУ4) получают питание в соответствии с технической </w:t>
      </w:r>
      <w:r w:rsidR="004B1405" w:rsidRPr="006228FA">
        <w:rPr>
          <w:color w:val="000000" w:themeColor="text1"/>
        </w:rPr>
        <w:t>документацией на соответствующие системы у</w:t>
      </w:r>
      <w:r w:rsidR="007A1B62" w:rsidRPr="006228FA">
        <w:rPr>
          <w:color w:val="000000" w:themeColor="text1"/>
        </w:rPr>
        <w:t>правления;</w:t>
      </w:r>
    </w:p>
    <w:p w14:paraId="073706D8" w14:textId="77777777" w:rsidR="007A1B62" w:rsidRPr="006228FA" w:rsidRDefault="00037AF1" w:rsidP="00CD5BDE">
      <w:pPr>
        <w:shd w:val="clear" w:color="auto" w:fill="FFFFFF" w:themeFill="background1"/>
        <w:ind w:firstLine="567"/>
        <w:rPr>
          <w:color w:val="000000" w:themeColor="text1"/>
        </w:rPr>
      </w:pPr>
      <w:r w:rsidRPr="006228FA">
        <w:rPr>
          <w:color w:val="000000" w:themeColor="text1"/>
        </w:rPr>
        <w:t xml:space="preserve">- </w:t>
      </w:r>
      <w:r w:rsidR="007A1B62" w:rsidRPr="006228FA">
        <w:rPr>
          <w:color w:val="000000" w:themeColor="text1"/>
        </w:rPr>
        <w:t>оборудование сотовой связи (РУ5).</w:t>
      </w:r>
    </w:p>
    <w:p w14:paraId="650E4DA8" w14:textId="77777777" w:rsidR="004B1405" w:rsidRPr="006228FA" w:rsidRDefault="004B1405" w:rsidP="00CD5BDE">
      <w:pPr>
        <w:shd w:val="clear" w:color="auto" w:fill="FFFFFF" w:themeFill="background1"/>
        <w:ind w:firstLine="567"/>
        <w:rPr>
          <w:color w:val="000000" w:themeColor="text1"/>
        </w:rPr>
      </w:pPr>
      <w:r w:rsidRPr="006228FA">
        <w:rPr>
          <w:color w:val="000000" w:themeColor="text1"/>
        </w:rPr>
        <w:t>В РУ2 необходимо предусматривать три секции</w:t>
      </w:r>
      <w:r w:rsidR="00037AF1" w:rsidRPr="006228FA">
        <w:rPr>
          <w:color w:val="000000" w:themeColor="text1"/>
        </w:rPr>
        <w:t xml:space="preserve"> – </w:t>
      </w:r>
      <w:r w:rsidRPr="006228FA">
        <w:rPr>
          <w:color w:val="000000" w:themeColor="text1"/>
        </w:rPr>
        <w:t>две рабочие и резервируемую, предназначенную для питания сети рабочего освещения перегонных тоннелей.</w:t>
      </w:r>
    </w:p>
    <w:p w14:paraId="70C600EB" w14:textId="77777777" w:rsidR="004B1405" w:rsidRPr="006228FA" w:rsidRDefault="004B1405" w:rsidP="00CD5BDE">
      <w:pPr>
        <w:shd w:val="clear" w:color="auto" w:fill="FFFFFF" w:themeFill="background1"/>
        <w:ind w:firstLine="567"/>
        <w:rPr>
          <w:color w:val="000000" w:themeColor="text1"/>
        </w:rPr>
      </w:pPr>
      <w:r w:rsidRPr="006228FA">
        <w:rPr>
          <w:color w:val="000000" w:themeColor="text1"/>
        </w:rPr>
        <w:t>Резервируемую секцию необходимо подключать к рабочим секциям шин выключателями с электроприводом и АВР (ввод 1 от первой секции, ввод 2 от второй секции).</w:t>
      </w:r>
    </w:p>
    <w:p w14:paraId="771E1DDF" w14:textId="33B789C2" w:rsidR="00214A85" w:rsidRPr="006228FA" w:rsidRDefault="00214A85" w:rsidP="00CD5BDE">
      <w:pPr>
        <w:shd w:val="clear" w:color="auto" w:fill="FFFFFF" w:themeFill="background1"/>
        <w:ind w:firstLine="567"/>
        <w:rPr>
          <w:color w:val="000000" w:themeColor="text1"/>
        </w:rPr>
      </w:pPr>
      <w:r w:rsidRPr="006228FA">
        <w:rPr>
          <w:color w:val="000000" w:themeColor="text1"/>
        </w:rPr>
        <w:t>Аварийную секцию необходимо подключать к СГЭ и к резервируемой секции выключателями с электроприводом и</w:t>
      </w:r>
      <w:r w:rsidR="00740EBA" w:rsidRPr="006228FA">
        <w:rPr>
          <w:color w:val="000000" w:themeColor="text1"/>
        </w:rPr>
        <w:t xml:space="preserve"> АВР (ввод 1 от СГЭ, ввод 2 от р</w:t>
      </w:r>
      <w:r w:rsidRPr="006228FA">
        <w:rPr>
          <w:color w:val="000000" w:themeColor="text1"/>
        </w:rPr>
        <w:t>езервируемой секции).</w:t>
      </w:r>
    </w:p>
    <w:p w14:paraId="596CE06F" w14:textId="3902C8E5" w:rsidR="00214A85" w:rsidRPr="006228FA" w:rsidRDefault="00832900" w:rsidP="00CD5BDE">
      <w:pPr>
        <w:shd w:val="clear" w:color="auto" w:fill="FFFFFF" w:themeFill="background1"/>
        <w:ind w:firstLine="567"/>
        <w:rPr>
          <w:color w:val="000000" w:themeColor="text1"/>
        </w:rPr>
      </w:pPr>
      <w:r w:rsidRPr="006228FA">
        <w:rPr>
          <w:color w:val="000000" w:themeColor="text1"/>
        </w:rPr>
        <w:t>К секция</w:t>
      </w:r>
      <w:r w:rsidR="00A92C14" w:rsidRPr="006228FA">
        <w:rPr>
          <w:color w:val="000000" w:themeColor="text1"/>
        </w:rPr>
        <w:t>м</w:t>
      </w:r>
      <w:r w:rsidRPr="006228FA">
        <w:rPr>
          <w:color w:val="000000" w:themeColor="text1"/>
        </w:rPr>
        <w:t xml:space="preserve"> шин РУ 1 АВР (ввод 1 от первой секции, ввод 2 от второй секции)</w:t>
      </w:r>
      <w:r w:rsidR="00214A85" w:rsidRPr="006228FA">
        <w:rPr>
          <w:color w:val="000000" w:themeColor="text1"/>
        </w:rPr>
        <w:t xml:space="preserve"> следует подключать </w:t>
      </w:r>
      <w:r w:rsidRPr="006228FA">
        <w:rPr>
          <w:color w:val="000000" w:themeColor="text1"/>
        </w:rPr>
        <w:t>СГЭ.</w:t>
      </w:r>
    </w:p>
    <w:p w14:paraId="40EAD5DF" w14:textId="77777777" w:rsidR="004B1405" w:rsidRPr="006228FA" w:rsidRDefault="004B1405" w:rsidP="00CD5BDE">
      <w:pPr>
        <w:shd w:val="clear" w:color="auto" w:fill="FFFFFF" w:themeFill="background1"/>
        <w:spacing w:after="0"/>
        <w:ind w:firstLine="567"/>
        <w:rPr>
          <w:color w:val="000000" w:themeColor="text1"/>
        </w:rPr>
      </w:pPr>
      <w:r w:rsidRPr="006228FA">
        <w:rPr>
          <w:color w:val="000000" w:themeColor="text1"/>
        </w:rPr>
        <w:t>В РУ для присоединения трансформаторов и отходящих линий следует применять автоматические выключатели.</w:t>
      </w:r>
    </w:p>
    <w:p w14:paraId="0C1B93CC" w14:textId="77777777" w:rsidR="00E533E3" w:rsidRPr="006228FA" w:rsidRDefault="00DA6B18"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lastRenderedPageBreak/>
        <w:t xml:space="preserve">5.10.3.6 </w:t>
      </w:r>
      <w:r w:rsidR="004B1405" w:rsidRPr="006228FA">
        <w:rPr>
          <w:color w:val="000000" w:themeColor="text1"/>
        </w:rPr>
        <w:t xml:space="preserve">Питание каждой рабочей секции шин РУ 400/230 В необходимо предусматривать от трансформатора, присоединяемого к соответствующей секции шин РУ 6, 10, 20 </w:t>
      </w:r>
      <w:proofErr w:type="spellStart"/>
      <w:r w:rsidR="004B1405" w:rsidRPr="006228FA">
        <w:rPr>
          <w:color w:val="000000" w:themeColor="text1"/>
        </w:rPr>
        <w:t>кВ.</w:t>
      </w:r>
      <w:proofErr w:type="spellEnd"/>
    </w:p>
    <w:p w14:paraId="1901AD0A" w14:textId="77777777" w:rsidR="004B1405" w:rsidRPr="006228FA" w:rsidRDefault="004B1405" w:rsidP="00CD5BDE">
      <w:pPr>
        <w:shd w:val="clear" w:color="auto" w:fill="FFFFFF" w:themeFill="background1"/>
        <w:spacing w:after="0"/>
        <w:ind w:firstLine="567"/>
        <w:rPr>
          <w:color w:val="000000" w:themeColor="text1"/>
        </w:rPr>
      </w:pPr>
      <w:r w:rsidRPr="006228FA">
        <w:rPr>
          <w:color w:val="000000" w:themeColor="text1"/>
        </w:rPr>
        <w:t>Каждый трансформатор в аварийном режиме (отключение одного из трансформаторов) должен с допустимой перегрузкой обеспечивать расчетную нагрузку обеих секций РУ 400/230 В</w:t>
      </w:r>
      <w:r w:rsidR="00034BE7" w:rsidRPr="006228FA">
        <w:rPr>
          <w:color w:val="000000" w:themeColor="text1"/>
        </w:rPr>
        <w:t>.</w:t>
      </w:r>
    </w:p>
    <w:p w14:paraId="70580763" w14:textId="77777777" w:rsidR="00E533E3" w:rsidRPr="006228FA" w:rsidRDefault="00DA6B18" w:rsidP="00CD5BDE">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5.10.3.7 </w:t>
      </w:r>
      <w:r w:rsidR="00E533E3" w:rsidRPr="006228FA">
        <w:rPr>
          <w:bCs/>
          <w:color w:val="000000" w:themeColor="text1"/>
          <w:szCs w:val="20"/>
        </w:rPr>
        <w:t>Число</w:t>
      </w:r>
      <w:r w:rsidR="00256070" w:rsidRPr="006228FA">
        <w:rPr>
          <w:bCs/>
          <w:color w:val="000000" w:themeColor="text1"/>
          <w:szCs w:val="20"/>
        </w:rPr>
        <w:t xml:space="preserve"> </w:t>
      </w:r>
      <w:r w:rsidR="00E533E3" w:rsidRPr="006228FA">
        <w:rPr>
          <w:bCs/>
          <w:color w:val="000000" w:themeColor="text1"/>
          <w:szCs w:val="20"/>
        </w:rPr>
        <w:t>трансформаторов</w:t>
      </w:r>
      <w:r w:rsidR="00256070" w:rsidRPr="006228FA">
        <w:rPr>
          <w:bCs/>
          <w:color w:val="000000" w:themeColor="text1"/>
          <w:szCs w:val="20"/>
        </w:rPr>
        <w:t xml:space="preserve"> </w:t>
      </w:r>
      <w:r w:rsidR="00E533E3" w:rsidRPr="006228FA">
        <w:rPr>
          <w:bCs/>
          <w:color w:val="000000" w:themeColor="text1"/>
          <w:szCs w:val="20"/>
        </w:rPr>
        <w:t>и</w:t>
      </w:r>
      <w:r w:rsidR="00256070" w:rsidRPr="006228FA">
        <w:rPr>
          <w:bCs/>
          <w:color w:val="000000" w:themeColor="text1"/>
          <w:szCs w:val="20"/>
        </w:rPr>
        <w:t xml:space="preserve"> </w:t>
      </w:r>
      <w:r w:rsidR="00E533E3" w:rsidRPr="006228FA">
        <w:rPr>
          <w:bCs/>
          <w:color w:val="000000" w:themeColor="text1"/>
          <w:szCs w:val="20"/>
        </w:rPr>
        <w:t>схему</w:t>
      </w:r>
      <w:r w:rsidR="00256070" w:rsidRPr="006228FA">
        <w:rPr>
          <w:bCs/>
          <w:color w:val="000000" w:themeColor="text1"/>
          <w:szCs w:val="20"/>
        </w:rPr>
        <w:t xml:space="preserve"> </w:t>
      </w:r>
      <w:r w:rsidR="00E533E3" w:rsidRPr="006228FA">
        <w:rPr>
          <w:bCs/>
          <w:color w:val="000000" w:themeColor="text1"/>
          <w:szCs w:val="20"/>
        </w:rPr>
        <w:t>первичных</w:t>
      </w:r>
      <w:r w:rsidR="00256070" w:rsidRPr="006228FA">
        <w:rPr>
          <w:bCs/>
          <w:color w:val="000000" w:themeColor="text1"/>
          <w:szCs w:val="20"/>
        </w:rPr>
        <w:t xml:space="preserve"> </w:t>
      </w:r>
      <w:r w:rsidR="00E533E3" w:rsidRPr="006228FA">
        <w:rPr>
          <w:bCs/>
          <w:color w:val="000000" w:themeColor="text1"/>
          <w:szCs w:val="20"/>
        </w:rPr>
        <w:t>соединени</w:t>
      </w:r>
      <w:r w:rsidR="00600E3B" w:rsidRPr="006228FA">
        <w:rPr>
          <w:bCs/>
          <w:color w:val="000000" w:themeColor="text1"/>
          <w:szCs w:val="20"/>
        </w:rPr>
        <w:t>й</w:t>
      </w:r>
      <w:r w:rsidR="00256070" w:rsidRPr="006228FA">
        <w:rPr>
          <w:bCs/>
          <w:color w:val="000000" w:themeColor="text1"/>
          <w:szCs w:val="20"/>
        </w:rPr>
        <w:t xml:space="preserve"> </w:t>
      </w:r>
      <w:r w:rsidR="00600E3B" w:rsidRPr="006228FA">
        <w:rPr>
          <w:bCs/>
          <w:color w:val="000000" w:themeColor="text1"/>
          <w:szCs w:val="20"/>
        </w:rPr>
        <w:t>на</w:t>
      </w:r>
      <w:r w:rsidR="00256070" w:rsidRPr="006228FA">
        <w:rPr>
          <w:bCs/>
          <w:color w:val="000000" w:themeColor="text1"/>
          <w:szCs w:val="20"/>
        </w:rPr>
        <w:t xml:space="preserve"> </w:t>
      </w:r>
      <w:r w:rsidR="00600E3B" w:rsidRPr="006228FA">
        <w:rPr>
          <w:bCs/>
          <w:color w:val="000000" w:themeColor="text1"/>
          <w:szCs w:val="20"/>
        </w:rPr>
        <w:t>ПП</w:t>
      </w:r>
      <w:r w:rsidR="00256070" w:rsidRPr="006228FA">
        <w:rPr>
          <w:bCs/>
          <w:color w:val="000000" w:themeColor="text1"/>
          <w:szCs w:val="20"/>
        </w:rPr>
        <w:t xml:space="preserve"> </w:t>
      </w:r>
      <w:r w:rsidR="00600E3B" w:rsidRPr="006228FA">
        <w:rPr>
          <w:bCs/>
          <w:color w:val="000000" w:themeColor="text1"/>
          <w:szCs w:val="20"/>
        </w:rPr>
        <w:t>определяют</w:t>
      </w:r>
      <w:r w:rsidR="00256070" w:rsidRPr="006228FA">
        <w:rPr>
          <w:bCs/>
          <w:color w:val="000000" w:themeColor="text1"/>
          <w:szCs w:val="20"/>
        </w:rPr>
        <w:t xml:space="preserve"> </w:t>
      </w:r>
      <w:r w:rsidR="00E533E3" w:rsidRPr="006228FA">
        <w:rPr>
          <w:bCs/>
          <w:color w:val="000000" w:themeColor="text1"/>
          <w:szCs w:val="20"/>
        </w:rPr>
        <w:t>в</w:t>
      </w:r>
      <w:r w:rsidR="00256070" w:rsidRPr="006228FA">
        <w:rPr>
          <w:bCs/>
          <w:color w:val="000000" w:themeColor="text1"/>
          <w:szCs w:val="20"/>
        </w:rPr>
        <w:t xml:space="preserve"> </w:t>
      </w:r>
      <w:r w:rsidR="00E533E3" w:rsidRPr="006228FA">
        <w:rPr>
          <w:bCs/>
          <w:color w:val="000000" w:themeColor="text1"/>
          <w:szCs w:val="20"/>
        </w:rPr>
        <w:t>зависимости</w:t>
      </w:r>
      <w:r w:rsidR="00256070" w:rsidRPr="006228FA">
        <w:rPr>
          <w:bCs/>
          <w:color w:val="000000" w:themeColor="text1"/>
          <w:szCs w:val="20"/>
        </w:rPr>
        <w:t xml:space="preserve"> </w:t>
      </w:r>
      <w:r w:rsidR="00E533E3" w:rsidRPr="006228FA">
        <w:rPr>
          <w:bCs/>
          <w:color w:val="000000" w:themeColor="text1"/>
          <w:szCs w:val="20"/>
        </w:rPr>
        <w:t>от</w:t>
      </w:r>
      <w:r w:rsidR="00256070" w:rsidRPr="006228FA">
        <w:rPr>
          <w:bCs/>
          <w:color w:val="000000" w:themeColor="text1"/>
          <w:szCs w:val="20"/>
        </w:rPr>
        <w:t xml:space="preserve"> </w:t>
      </w:r>
      <w:r w:rsidR="00E533E3" w:rsidRPr="006228FA">
        <w:rPr>
          <w:bCs/>
          <w:color w:val="000000" w:themeColor="text1"/>
          <w:szCs w:val="20"/>
        </w:rPr>
        <w:t>ее</w:t>
      </w:r>
      <w:r w:rsidR="00256070" w:rsidRPr="006228FA">
        <w:rPr>
          <w:bCs/>
          <w:color w:val="000000" w:themeColor="text1"/>
          <w:szCs w:val="20"/>
        </w:rPr>
        <w:t xml:space="preserve"> </w:t>
      </w:r>
      <w:r w:rsidR="00E533E3" w:rsidRPr="006228FA">
        <w:rPr>
          <w:bCs/>
          <w:color w:val="000000" w:themeColor="text1"/>
          <w:szCs w:val="20"/>
        </w:rPr>
        <w:t>назначения.</w:t>
      </w:r>
    </w:p>
    <w:p w14:paraId="7C2047FD" w14:textId="0F12AF14"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5.10.3.8 </w:t>
      </w:r>
      <w:r w:rsidR="00E533E3" w:rsidRPr="006228FA">
        <w:t>Мощность</w:t>
      </w:r>
      <w:r w:rsidR="00256070" w:rsidRPr="006228FA">
        <w:t xml:space="preserve"> </w:t>
      </w:r>
      <w:r w:rsidR="00E533E3" w:rsidRPr="006228FA">
        <w:t>ИБП</w:t>
      </w:r>
      <w:r w:rsidR="00256070" w:rsidRPr="006228FA">
        <w:t xml:space="preserve"> </w:t>
      </w:r>
      <w:r w:rsidR="00E533E3" w:rsidRPr="006228FA">
        <w:t>(СГЭ)</w:t>
      </w:r>
      <w:r w:rsidR="00256070" w:rsidRPr="006228FA">
        <w:t xml:space="preserve"> </w:t>
      </w:r>
      <w:r w:rsidR="00600E3B" w:rsidRPr="006228FA">
        <w:rPr>
          <w:bCs/>
          <w:szCs w:val="20"/>
        </w:rPr>
        <w:t>следует</w:t>
      </w:r>
      <w:r w:rsidR="00256070" w:rsidRPr="006228FA">
        <w:t xml:space="preserve"> </w:t>
      </w:r>
      <w:r w:rsidR="00E533E3" w:rsidRPr="006228FA">
        <w:t>определять</w:t>
      </w:r>
      <w:r w:rsidR="00256070" w:rsidRPr="006228FA">
        <w:t xml:space="preserve"> </w:t>
      </w:r>
      <w:r w:rsidR="00E533E3" w:rsidRPr="006228FA">
        <w:t>расчетом</w:t>
      </w:r>
      <w:r w:rsidR="00256070" w:rsidRPr="006228FA">
        <w:t xml:space="preserve"> </w:t>
      </w:r>
      <w:r w:rsidR="00E533E3" w:rsidRPr="006228FA">
        <w:t>исходя</w:t>
      </w:r>
      <w:r w:rsidR="00256070" w:rsidRPr="006228FA">
        <w:t xml:space="preserve"> </w:t>
      </w:r>
      <w:r w:rsidR="00E533E3" w:rsidRPr="006228FA">
        <w:t>из</w:t>
      </w:r>
      <w:r w:rsidR="00256070" w:rsidRPr="006228FA">
        <w:t xml:space="preserve"> </w:t>
      </w:r>
      <w:r w:rsidR="00E533E3" w:rsidRPr="006228FA">
        <w:t>режима</w:t>
      </w:r>
      <w:r w:rsidR="00256070" w:rsidRPr="006228FA">
        <w:t xml:space="preserve"> </w:t>
      </w:r>
      <w:r w:rsidR="00E533E3" w:rsidRPr="006228FA">
        <w:t>работы</w:t>
      </w:r>
      <w:r w:rsidR="00256070" w:rsidRPr="006228FA">
        <w:t xml:space="preserve"> </w:t>
      </w:r>
      <w:r w:rsidR="00E533E3" w:rsidRPr="006228FA">
        <w:t>(нагрузка,</w:t>
      </w:r>
      <w:r w:rsidR="00256070" w:rsidRPr="006228FA">
        <w:t xml:space="preserve"> </w:t>
      </w:r>
      <w:r w:rsidR="00E533E3" w:rsidRPr="006228FA">
        <w:t>цикличность)</w:t>
      </w:r>
      <w:r w:rsidR="00256070" w:rsidRPr="006228FA">
        <w:t xml:space="preserve"> </w:t>
      </w:r>
      <w:r w:rsidR="00E533E3" w:rsidRPr="006228FA">
        <w:t>электроприемников</w:t>
      </w:r>
      <w:r w:rsidR="00256070" w:rsidRPr="006228FA">
        <w:t xml:space="preserve"> </w:t>
      </w:r>
      <w:r w:rsidR="00E533E3" w:rsidRPr="006228FA">
        <w:t>особой</w:t>
      </w:r>
      <w:r w:rsidR="00256070" w:rsidRPr="006228FA">
        <w:t xml:space="preserve"> </w:t>
      </w:r>
      <w:r w:rsidR="00E533E3" w:rsidRPr="006228FA">
        <w:t>группы</w:t>
      </w:r>
      <w:r w:rsidR="00256070" w:rsidRPr="006228FA">
        <w:t xml:space="preserve"> </w:t>
      </w:r>
      <w:r w:rsidR="00A37139" w:rsidRPr="006228FA">
        <w:t>первой</w:t>
      </w:r>
      <w:r w:rsidR="00256070" w:rsidRPr="006228FA">
        <w:t xml:space="preserve"> </w:t>
      </w:r>
      <w:r w:rsidR="00E533E3" w:rsidRPr="006228FA">
        <w:t>категории.</w:t>
      </w:r>
      <w:r w:rsidR="00256070" w:rsidRPr="006228FA">
        <w:t xml:space="preserve"> </w:t>
      </w:r>
      <w:r w:rsidR="00E533E3" w:rsidRPr="006228FA">
        <w:t>В</w:t>
      </w:r>
      <w:r w:rsidR="00256070" w:rsidRPr="006228FA">
        <w:t xml:space="preserve"> </w:t>
      </w:r>
      <w:r w:rsidR="00E533E3" w:rsidRPr="006228FA">
        <w:t>расчете</w:t>
      </w:r>
      <w:r w:rsidR="00256070" w:rsidRPr="006228FA">
        <w:t xml:space="preserve"> </w:t>
      </w:r>
      <w:r w:rsidR="00600E3B" w:rsidRPr="006228FA">
        <w:t>должны</w:t>
      </w:r>
      <w:r w:rsidR="00256070" w:rsidRPr="006228FA">
        <w:t xml:space="preserve"> </w:t>
      </w:r>
      <w:r w:rsidR="00E533E3" w:rsidRPr="006228FA">
        <w:t>учитывать</w:t>
      </w:r>
      <w:r w:rsidR="00600E3B" w:rsidRPr="006228FA">
        <w:t>ся</w:t>
      </w:r>
      <w:r w:rsidR="00256070" w:rsidRPr="006228FA">
        <w:t xml:space="preserve"> </w:t>
      </w:r>
      <w:r w:rsidR="00E533E3" w:rsidRPr="006228FA">
        <w:t>нагрузки</w:t>
      </w:r>
      <w:r w:rsidR="00256070" w:rsidRPr="006228FA">
        <w:t xml:space="preserve"> </w:t>
      </w:r>
      <w:r w:rsidR="00E533E3" w:rsidRPr="006228FA">
        <w:t>аварийного</w:t>
      </w:r>
      <w:r w:rsidR="00256070" w:rsidRPr="006228FA">
        <w:t xml:space="preserve"> </w:t>
      </w:r>
      <w:r w:rsidR="00E533E3" w:rsidRPr="006228FA">
        <w:t>освещения</w:t>
      </w:r>
      <w:r w:rsidR="00256070" w:rsidRPr="006228FA">
        <w:t xml:space="preserve"> </w:t>
      </w:r>
      <w:r w:rsidR="00E533E3" w:rsidRPr="006228FA">
        <w:t>станции,</w:t>
      </w:r>
      <w:r w:rsidR="00256070" w:rsidRPr="006228FA">
        <w:t xml:space="preserve"> </w:t>
      </w:r>
      <w:r w:rsidR="00E533E3" w:rsidRPr="006228FA">
        <w:t>ТПП,</w:t>
      </w:r>
      <w:r w:rsidR="00256070" w:rsidRPr="006228FA">
        <w:t xml:space="preserve"> </w:t>
      </w:r>
      <w:r w:rsidR="00E533E3" w:rsidRPr="006228FA">
        <w:t>Т,</w:t>
      </w:r>
      <w:r w:rsidR="00256070" w:rsidRPr="006228FA">
        <w:t xml:space="preserve"> </w:t>
      </w:r>
      <w:r w:rsidR="00E533E3" w:rsidRPr="006228FA">
        <w:t>ПП</w:t>
      </w:r>
      <w:r w:rsidR="00256070" w:rsidRPr="006228FA">
        <w:t xml:space="preserve"> </w:t>
      </w:r>
      <w:r w:rsidR="00E533E3" w:rsidRPr="006228FA">
        <w:t>и</w:t>
      </w:r>
      <w:r w:rsidR="00256070" w:rsidRPr="006228FA">
        <w:t xml:space="preserve"> </w:t>
      </w:r>
      <w:r w:rsidR="00CF3F56" w:rsidRPr="006228FA">
        <w:t>прилегающих к ним</w:t>
      </w:r>
      <w:r w:rsidR="00256070" w:rsidRPr="006228FA">
        <w:t xml:space="preserve"> </w:t>
      </w:r>
      <w:r w:rsidR="00E533E3" w:rsidRPr="006228FA">
        <w:t>участков</w:t>
      </w:r>
      <w:r w:rsidR="00256070" w:rsidRPr="006228FA">
        <w:t xml:space="preserve"> </w:t>
      </w:r>
      <w:r w:rsidR="00E533E3" w:rsidRPr="006228FA">
        <w:t>тоннелей.</w:t>
      </w:r>
    </w:p>
    <w:p w14:paraId="7D76ABD1" w14:textId="289A139A" w:rsidR="00E533E3" w:rsidRPr="006228FA" w:rsidRDefault="00E533E3" w:rsidP="00CD5BDE">
      <w:pPr>
        <w:shd w:val="clear" w:color="auto" w:fill="FFFFFF" w:themeFill="background1"/>
        <w:spacing w:after="0"/>
        <w:ind w:firstLine="567"/>
      </w:pPr>
      <w:r w:rsidRPr="006228FA">
        <w:t>Для</w:t>
      </w:r>
      <w:r w:rsidR="00256070" w:rsidRPr="006228FA">
        <w:t xml:space="preserve"> </w:t>
      </w:r>
      <w:r w:rsidRPr="006228FA">
        <w:t>резервирования</w:t>
      </w:r>
      <w:r w:rsidR="00256070" w:rsidRPr="006228FA">
        <w:t xml:space="preserve"> </w:t>
      </w:r>
      <w:r w:rsidRPr="006228FA">
        <w:t>электроснабжения</w:t>
      </w:r>
      <w:r w:rsidR="00256070" w:rsidRPr="006228FA">
        <w:t xml:space="preserve"> </w:t>
      </w:r>
      <w:r w:rsidR="006D7127" w:rsidRPr="006228FA">
        <w:t xml:space="preserve">установок АТДП, связи и </w:t>
      </w:r>
      <w:r w:rsidR="00705964" w:rsidRPr="006228FA">
        <w:t xml:space="preserve">ГГО </w:t>
      </w:r>
      <w:r w:rsidR="00600E3B" w:rsidRPr="006228FA">
        <w:rPr>
          <w:bCs/>
        </w:rPr>
        <w:t>следует</w:t>
      </w:r>
      <w:r w:rsidR="00256070" w:rsidRPr="006228FA">
        <w:t xml:space="preserve"> </w:t>
      </w:r>
      <w:r w:rsidRPr="006228FA">
        <w:t>применять</w:t>
      </w:r>
      <w:r w:rsidR="00256070" w:rsidRPr="006228FA">
        <w:t xml:space="preserve"> </w:t>
      </w:r>
      <w:r w:rsidRPr="006228FA">
        <w:t>отдельные</w:t>
      </w:r>
      <w:r w:rsidR="00256070" w:rsidRPr="006228FA">
        <w:t xml:space="preserve"> </w:t>
      </w:r>
      <w:r w:rsidRPr="006228FA">
        <w:t>ИБП.</w:t>
      </w:r>
    </w:p>
    <w:p w14:paraId="4CAA7B51" w14:textId="77777777"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5.10.3.9 </w:t>
      </w:r>
      <w:r w:rsidR="00E533E3" w:rsidRPr="006228FA">
        <w:rPr>
          <w:bCs/>
          <w:szCs w:val="20"/>
        </w:rPr>
        <w:t>Размещение</w:t>
      </w:r>
      <w:r w:rsidR="00256070" w:rsidRPr="006228FA">
        <w:rPr>
          <w:bCs/>
          <w:szCs w:val="20"/>
        </w:rPr>
        <w:t xml:space="preserve"> </w:t>
      </w:r>
      <w:r w:rsidR="00E533E3" w:rsidRPr="006228FA">
        <w:rPr>
          <w:bCs/>
          <w:szCs w:val="20"/>
        </w:rPr>
        <w:t>оборудования</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подстанциях</w:t>
      </w:r>
      <w:r w:rsidR="00256070" w:rsidRPr="006228FA">
        <w:rPr>
          <w:bCs/>
          <w:szCs w:val="20"/>
        </w:rPr>
        <w:t xml:space="preserve"> </w:t>
      </w:r>
      <w:r w:rsidR="00E533E3" w:rsidRPr="006228FA">
        <w:rPr>
          <w:bCs/>
          <w:szCs w:val="20"/>
        </w:rPr>
        <w:t>должно</w:t>
      </w:r>
      <w:r w:rsidR="00256070" w:rsidRPr="006228FA">
        <w:rPr>
          <w:bCs/>
          <w:szCs w:val="20"/>
        </w:rPr>
        <w:t xml:space="preserve"> </w:t>
      </w:r>
      <w:r w:rsidR="00E533E3" w:rsidRPr="006228FA">
        <w:rPr>
          <w:bCs/>
          <w:szCs w:val="20"/>
        </w:rPr>
        <w:t>обеспечивать</w:t>
      </w:r>
      <w:r w:rsidR="00256070" w:rsidRPr="006228FA">
        <w:rPr>
          <w:bCs/>
          <w:szCs w:val="20"/>
        </w:rPr>
        <w:t xml:space="preserve"> </w:t>
      </w:r>
      <w:r w:rsidR="00E533E3" w:rsidRPr="006228FA">
        <w:rPr>
          <w:bCs/>
          <w:szCs w:val="20"/>
        </w:rPr>
        <w:t>возможность</w:t>
      </w:r>
      <w:r w:rsidR="00256070" w:rsidRPr="006228FA">
        <w:rPr>
          <w:bCs/>
          <w:szCs w:val="20"/>
        </w:rPr>
        <w:t xml:space="preserve"> </w:t>
      </w:r>
      <w:r w:rsidR="00E533E3" w:rsidRPr="006228FA">
        <w:rPr>
          <w:bCs/>
          <w:szCs w:val="20"/>
        </w:rPr>
        <w:t>его</w:t>
      </w:r>
      <w:r w:rsidR="00256070" w:rsidRPr="006228FA">
        <w:rPr>
          <w:bCs/>
          <w:szCs w:val="20"/>
        </w:rPr>
        <w:t xml:space="preserve"> </w:t>
      </w:r>
      <w:r w:rsidR="00E533E3" w:rsidRPr="006228FA">
        <w:rPr>
          <w:bCs/>
          <w:szCs w:val="20"/>
        </w:rPr>
        <w:t>замены</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т</w:t>
      </w:r>
      <w:r w:rsidR="00600E3B" w:rsidRPr="006228FA">
        <w:rPr>
          <w:bCs/>
          <w:szCs w:val="20"/>
        </w:rPr>
        <w:t>ранспортирования</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использованием</w:t>
      </w:r>
      <w:r w:rsidR="00256070" w:rsidRPr="006228FA">
        <w:rPr>
          <w:bCs/>
          <w:szCs w:val="20"/>
        </w:rPr>
        <w:t xml:space="preserve"> </w:t>
      </w:r>
      <w:r w:rsidR="00E533E3" w:rsidRPr="006228FA">
        <w:rPr>
          <w:bCs/>
          <w:szCs w:val="20"/>
        </w:rPr>
        <w:t>стационарных</w:t>
      </w:r>
      <w:r w:rsidR="00256070" w:rsidRPr="006228FA">
        <w:rPr>
          <w:bCs/>
          <w:szCs w:val="20"/>
        </w:rPr>
        <w:t xml:space="preserve"> </w:t>
      </w:r>
      <w:r w:rsidR="00E533E3" w:rsidRPr="006228FA">
        <w:rPr>
          <w:bCs/>
          <w:szCs w:val="20"/>
        </w:rPr>
        <w:t>приспособлений</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механизации</w:t>
      </w:r>
      <w:r w:rsidR="00256070" w:rsidRPr="006228FA">
        <w:rPr>
          <w:bCs/>
          <w:szCs w:val="20"/>
        </w:rPr>
        <w:t xml:space="preserve"> </w:t>
      </w:r>
      <w:r w:rsidR="00E533E3" w:rsidRPr="006228FA">
        <w:rPr>
          <w:bCs/>
          <w:szCs w:val="20"/>
        </w:rPr>
        <w:t>подъемно-транспортных</w:t>
      </w:r>
      <w:r w:rsidR="00256070" w:rsidRPr="006228FA">
        <w:rPr>
          <w:bCs/>
          <w:szCs w:val="20"/>
        </w:rPr>
        <w:t xml:space="preserve"> </w:t>
      </w:r>
      <w:r w:rsidR="00E533E3" w:rsidRPr="006228FA">
        <w:rPr>
          <w:bCs/>
          <w:szCs w:val="20"/>
        </w:rPr>
        <w:t>операций.</w:t>
      </w:r>
    </w:p>
    <w:p w14:paraId="4349BF26" w14:textId="6178155D"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5.10.3.10 </w:t>
      </w:r>
      <w:r w:rsidR="00E533E3" w:rsidRPr="006228FA">
        <w:rPr>
          <w:bCs/>
          <w:szCs w:val="20"/>
        </w:rPr>
        <w:t>Прокладка</w:t>
      </w:r>
      <w:r w:rsidR="00256070" w:rsidRPr="006228FA">
        <w:rPr>
          <w:bCs/>
          <w:szCs w:val="20"/>
        </w:rPr>
        <w:t xml:space="preserve"> </w:t>
      </w:r>
      <w:r w:rsidR="00E533E3" w:rsidRPr="006228FA">
        <w:rPr>
          <w:bCs/>
          <w:szCs w:val="20"/>
        </w:rPr>
        <w:t>транзитных</w:t>
      </w:r>
      <w:r w:rsidR="00256070" w:rsidRPr="006228FA">
        <w:rPr>
          <w:bCs/>
          <w:szCs w:val="20"/>
        </w:rPr>
        <w:t xml:space="preserve"> </w:t>
      </w:r>
      <w:r w:rsidR="00E533E3" w:rsidRPr="006228FA">
        <w:rPr>
          <w:bCs/>
          <w:szCs w:val="20"/>
        </w:rPr>
        <w:t>коммуникаций</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труб,</w:t>
      </w:r>
      <w:r w:rsidR="00256070" w:rsidRPr="006228FA">
        <w:rPr>
          <w:bCs/>
          <w:szCs w:val="20"/>
        </w:rPr>
        <w:t xml:space="preserve"> </w:t>
      </w:r>
      <w:r w:rsidR="00E533E3" w:rsidRPr="006228FA">
        <w:rPr>
          <w:bCs/>
          <w:szCs w:val="20"/>
        </w:rPr>
        <w:t>воздуховодов)</w:t>
      </w:r>
      <w:r w:rsidR="00256070" w:rsidRPr="006228FA">
        <w:rPr>
          <w:bCs/>
          <w:szCs w:val="20"/>
        </w:rPr>
        <w:t xml:space="preserve"> </w:t>
      </w:r>
      <w:r w:rsidR="00E533E3" w:rsidRPr="006228FA">
        <w:rPr>
          <w:bCs/>
          <w:szCs w:val="20"/>
        </w:rPr>
        <w:t>через</w:t>
      </w:r>
      <w:r w:rsidR="00256070" w:rsidRPr="006228FA">
        <w:rPr>
          <w:bCs/>
          <w:szCs w:val="20"/>
        </w:rPr>
        <w:t xml:space="preserve"> </w:t>
      </w:r>
      <w:r w:rsidR="00E533E3" w:rsidRPr="006228FA">
        <w:rPr>
          <w:bCs/>
          <w:szCs w:val="20"/>
        </w:rPr>
        <w:t>помещения</w:t>
      </w:r>
      <w:r w:rsidR="00256070" w:rsidRPr="006228FA">
        <w:rPr>
          <w:bCs/>
          <w:szCs w:val="20"/>
        </w:rPr>
        <w:t xml:space="preserve"> </w:t>
      </w:r>
      <w:r w:rsidR="00E533E3" w:rsidRPr="006228FA">
        <w:rPr>
          <w:bCs/>
          <w:szCs w:val="20"/>
        </w:rPr>
        <w:t>подстанций</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допускается</w:t>
      </w:r>
      <w:r w:rsidR="00EF1D33" w:rsidRPr="006228FA">
        <w:rPr>
          <w:bCs/>
          <w:szCs w:val="20"/>
        </w:rPr>
        <w:t>, за исключение</w:t>
      </w:r>
      <w:r w:rsidR="00A37139" w:rsidRPr="006228FA">
        <w:rPr>
          <w:bCs/>
          <w:szCs w:val="20"/>
        </w:rPr>
        <w:t>м</w:t>
      </w:r>
      <w:r w:rsidR="00EF1D33" w:rsidRPr="006228FA">
        <w:rPr>
          <w:bCs/>
          <w:szCs w:val="20"/>
        </w:rPr>
        <w:t xml:space="preserve"> транзитных коммуникаций</w:t>
      </w:r>
      <w:r w:rsidR="00705964" w:rsidRPr="006228FA">
        <w:rPr>
          <w:bCs/>
          <w:szCs w:val="20"/>
        </w:rPr>
        <w:t>,</w:t>
      </w:r>
      <w:r w:rsidR="00EF1D33" w:rsidRPr="006228FA">
        <w:rPr>
          <w:bCs/>
          <w:szCs w:val="20"/>
        </w:rPr>
        <w:t xml:space="preserve"> обслуживающих подсобные помещения блока подстанции при соблюдении требований СП 7.13130 и СП 51.13330</w:t>
      </w:r>
      <w:r w:rsidR="001A001C" w:rsidRPr="006228FA">
        <w:rPr>
          <w:bCs/>
          <w:szCs w:val="20"/>
        </w:rPr>
        <w:t xml:space="preserve"> и прокладке в сплошных стальных футлярах или с выделением в отдельные строительные конструкции</w:t>
      </w:r>
      <w:r w:rsidR="00E533E3" w:rsidRPr="006228FA">
        <w:rPr>
          <w:bCs/>
          <w:szCs w:val="20"/>
        </w:rPr>
        <w:t>.</w:t>
      </w:r>
    </w:p>
    <w:p w14:paraId="7F36DDC8" w14:textId="77777777" w:rsidR="00E533E3" w:rsidRPr="006228FA" w:rsidRDefault="00DA6B18" w:rsidP="00CD5BDE">
      <w:pPr>
        <w:shd w:val="clear" w:color="auto" w:fill="FFFFFF" w:themeFill="background1"/>
        <w:autoSpaceDE w:val="0"/>
        <w:autoSpaceDN w:val="0"/>
        <w:adjustRightInd w:val="0"/>
        <w:spacing w:after="0"/>
        <w:ind w:firstLine="567"/>
        <w:rPr>
          <w:bCs/>
          <w:szCs w:val="20"/>
        </w:rPr>
      </w:pPr>
      <w:r w:rsidRPr="006228FA">
        <w:rPr>
          <w:bCs/>
          <w:szCs w:val="20"/>
        </w:rPr>
        <w:t xml:space="preserve">5.10.3.11 </w:t>
      </w:r>
      <w:r w:rsidR="00E533E3" w:rsidRPr="006228FA">
        <w:rPr>
          <w:bCs/>
          <w:szCs w:val="20"/>
        </w:rPr>
        <w:t>На</w:t>
      </w:r>
      <w:r w:rsidR="00256070" w:rsidRPr="006228FA">
        <w:rPr>
          <w:bCs/>
          <w:szCs w:val="20"/>
        </w:rPr>
        <w:t xml:space="preserve"> </w:t>
      </w:r>
      <w:r w:rsidR="00E533E3" w:rsidRPr="006228FA">
        <w:rPr>
          <w:bCs/>
          <w:szCs w:val="20"/>
        </w:rPr>
        <w:t>подстанциях</w:t>
      </w:r>
      <w:r w:rsidR="00256070" w:rsidRPr="006228FA">
        <w:rPr>
          <w:bCs/>
          <w:szCs w:val="20"/>
        </w:rPr>
        <w:t xml:space="preserve"> </w:t>
      </w:r>
      <w:r w:rsidR="00600E3B"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вспомогательные</w:t>
      </w:r>
      <w:r w:rsidR="00256070" w:rsidRPr="006228FA">
        <w:rPr>
          <w:bCs/>
          <w:szCs w:val="20"/>
        </w:rPr>
        <w:t xml:space="preserve"> </w:t>
      </w:r>
      <w:r w:rsidR="00E533E3" w:rsidRPr="006228FA">
        <w:rPr>
          <w:bCs/>
          <w:szCs w:val="20"/>
        </w:rPr>
        <w:t>производственные,</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бытовые</w:t>
      </w:r>
      <w:r w:rsidR="00256070" w:rsidRPr="006228FA">
        <w:rPr>
          <w:bCs/>
          <w:szCs w:val="20"/>
        </w:rPr>
        <w:t xml:space="preserve"> </w:t>
      </w:r>
      <w:r w:rsidR="00E533E3" w:rsidRPr="006228FA">
        <w:rPr>
          <w:bCs/>
          <w:szCs w:val="20"/>
        </w:rPr>
        <w:t>помещения</w:t>
      </w:r>
      <w:r w:rsidR="00256070" w:rsidRPr="006228FA">
        <w:rPr>
          <w:bCs/>
          <w:szCs w:val="20"/>
        </w:rPr>
        <w:t xml:space="preserve"> </w:t>
      </w:r>
      <w:r w:rsidR="00E533E3" w:rsidRPr="006228FA">
        <w:rPr>
          <w:bCs/>
          <w:szCs w:val="20"/>
        </w:rPr>
        <w:t>согласно</w:t>
      </w:r>
      <w:r w:rsidR="00256070" w:rsidRPr="006228FA">
        <w:rPr>
          <w:bCs/>
          <w:szCs w:val="20"/>
        </w:rPr>
        <w:t xml:space="preserve"> </w:t>
      </w:r>
      <w:r w:rsidR="00E533E3" w:rsidRPr="006228FA">
        <w:rPr>
          <w:bCs/>
          <w:szCs w:val="20"/>
        </w:rPr>
        <w:t>таблице</w:t>
      </w:r>
      <w:r w:rsidR="00256070" w:rsidRPr="006228FA">
        <w:rPr>
          <w:bCs/>
          <w:szCs w:val="20"/>
        </w:rPr>
        <w:t xml:space="preserve"> </w:t>
      </w:r>
      <w:r w:rsidR="00E533E3" w:rsidRPr="006228FA">
        <w:rPr>
          <w:bCs/>
          <w:szCs w:val="20"/>
        </w:rPr>
        <w:t>5.</w:t>
      </w:r>
      <w:r w:rsidR="00704478" w:rsidRPr="006228FA">
        <w:rPr>
          <w:bCs/>
          <w:szCs w:val="20"/>
        </w:rPr>
        <w:t>22.</w:t>
      </w:r>
    </w:p>
    <w:p w14:paraId="76E73EB5" w14:textId="77777777" w:rsidR="00E533E3" w:rsidRPr="006228FA" w:rsidRDefault="00E533E3" w:rsidP="008A17F9">
      <w:pPr>
        <w:shd w:val="clear" w:color="auto" w:fill="FFFFFF" w:themeFill="background1"/>
        <w:autoSpaceDE w:val="0"/>
        <w:autoSpaceDN w:val="0"/>
        <w:adjustRightInd w:val="0"/>
        <w:spacing w:before="240" w:after="120"/>
        <w:ind w:firstLine="0"/>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704478" w:rsidRPr="006228FA">
        <w:t>22</w:t>
      </w:r>
      <w:proofErr w:type="gramEnd"/>
    </w:p>
    <w:tbl>
      <w:tblPr>
        <w:tblW w:w="9864" w:type="dxa"/>
        <w:jc w:val="center"/>
        <w:shd w:val="clear" w:color="auto" w:fill="FFFFB3"/>
        <w:tblCellMar>
          <w:left w:w="90" w:type="dxa"/>
          <w:right w:w="90" w:type="dxa"/>
        </w:tblCellMar>
        <w:tblLook w:val="0000" w:firstRow="0" w:lastRow="0" w:firstColumn="0" w:lastColumn="0" w:noHBand="0" w:noVBand="0"/>
      </w:tblPr>
      <w:tblGrid>
        <w:gridCol w:w="6064"/>
        <w:gridCol w:w="2268"/>
        <w:gridCol w:w="1532"/>
      </w:tblGrid>
      <w:tr w:rsidR="005C38E4" w:rsidRPr="006228FA" w14:paraId="503D8624" w14:textId="77777777" w:rsidTr="0003562C">
        <w:trPr>
          <w:trHeight w:val="283"/>
          <w:tblHeader/>
          <w:jc w:val="center"/>
        </w:trPr>
        <w:tc>
          <w:tcPr>
            <w:tcW w:w="6064" w:type="dxa"/>
            <w:vMerge w:val="restart"/>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205DAC1A" w14:textId="77777777" w:rsidR="005C38E4" w:rsidRPr="006228FA" w:rsidRDefault="005C38E4" w:rsidP="007351F8">
            <w:pPr>
              <w:shd w:val="clear" w:color="auto" w:fill="FFFFFF" w:themeFill="background1"/>
              <w:spacing w:after="0"/>
              <w:ind w:firstLine="19"/>
              <w:jc w:val="center"/>
              <w:rPr>
                <w:sz w:val="20"/>
                <w:szCs w:val="20"/>
              </w:rPr>
            </w:pPr>
            <w:r w:rsidRPr="006228FA">
              <w:rPr>
                <w:sz w:val="20"/>
                <w:szCs w:val="20"/>
              </w:rPr>
              <w:t>Назначение помещения</w:t>
            </w:r>
          </w:p>
        </w:tc>
        <w:tc>
          <w:tcPr>
            <w:tcW w:w="3800" w:type="dxa"/>
            <w:gridSpan w:val="2"/>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44A02F25" w14:textId="77777777" w:rsidR="005C38E4" w:rsidRPr="006228FA" w:rsidRDefault="005C38E4" w:rsidP="007351F8">
            <w:pPr>
              <w:shd w:val="clear" w:color="auto" w:fill="FFFFFF" w:themeFill="background1"/>
              <w:spacing w:after="0"/>
              <w:ind w:firstLine="19"/>
              <w:jc w:val="center"/>
              <w:rPr>
                <w:sz w:val="20"/>
                <w:szCs w:val="20"/>
              </w:rPr>
            </w:pPr>
            <w:r w:rsidRPr="006228FA">
              <w:rPr>
                <w:sz w:val="20"/>
                <w:szCs w:val="20"/>
              </w:rPr>
              <w:t>Площадь помещения, м</w:t>
            </w:r>
            <w:r w:rsidRPr="006228FA">
              <w:rPr>
                <w:sz w:val="20"/>
                <w:szCs w:val="20"/>
                <w:vertAlign w:val="superscript"/>
              </w:rPr>
              <w:t>2</w:t>
            </w:r>
          </w:p>
        </w:tc>
      </w:tr>
      <w:tr w:rsidR="005C38E4" w:rsidRPr="006228FA" w14:paraId="15241CBF" w14:textId="77777777" w:rsidTr="0003562C">
        <w:trPr>
          <w:tblHeader/>
          <w:jc w:val="center"/>
        </w:trPr>
        <w:tc>
          <w:tcPr>
            <w:tcW w:w="6064"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634FFBE7" w14:textId="77777777" w:rsidR="005C38E4" w:rsidRPr="006228FA" w:rsidRDefault="005C38E4" w:rsidP="007351F8">
            <w:pPr>
              <w:shd w:val="clear" w:color="auto" w:fill="FFFFFF" w:themeFill="background1"/>
              <w:spacing w:after="0"/>
              <w:ind w:firstLine="19"/>
              <w:jc w:val="center"/>
              <w:rPr>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0E7FAB2E" w14:textId="77777777" w:rsidR="005C38E4" w:rsidRPr="006228FA" w:rsidRDefault="005C38E4" w:rsidP="007351F8">
            <w:pPr>
              <w:shd w:val="clear" w:color="auto" w:fill="FFFFFF" w:themeFill="background1"/>
              <w:spacing w:after="0"/>
              <w:ind w:firstLine="19"/>
              <w:jc w:val="center"/>
              <w:rPr>
                <w:sz w:val="20"/>
                <w:szCs w:val="20"/>
              </w:rPr>
            </w:pPr>
            <w:r w:rsidRPr="006228FA">
              <w:rPr>
                <w:sz w:val="20"/>
                <w:szCs w:val="20"/>
              </w:rPr>
              <w:t>ТПП, Т</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52D6CA84" w14:textId="77777777" w:rsidR="005C38E4" w:rsidRPr="006228FA" w:rsidRDefault="005C38E4" w:rsidP="007351F8">
            <w:pPr>
              <w:shd w:val="clear" w:color="auto" w:fill="FFFFFF" w:themeFill="background1"/>
              <w:spacing w:after="0"/>
              <w:ind w:firstLine="19"/>
              <w:jc w:val="center"/>
              <w:rPr>
                <w:sz w:val="20"/>
                <w:szCs w:val="20"/>
              </w:rPr>
            </w:pPr>
            <w:r w:rsidRPr="006228FA">
              <w:rPr>
                <w:sz w:val="20"/>
                <w:szCs w:val="20"/>
              </w:rPr>
              <w:t>ПП</w:t>
            </w:r>
          </w:p>
        </w:tc>
      </w:tr>
      <w:tr w:rsidR="005C38E4" w:rsidRPr="006228FA" w14:paraId="665A3A4D"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256F895B" w14:textId="77777777" w:rsidR="005C38E4" w:rsidRPr="006228FA" w:rsidRDefault="005C38E4" w:rsidP="007351F8">
            <w:pPr>
              <w:shd w:val="clear" w:color="auto" w:fill="FFFFFF" w:themeFill="background1"/>
              <w:spacing w:after="0"/>
              <w:ind w:firstLine="19"/>
              <w:jc w:val="left"/>
              <w:rPr>
                <w:sz w:val="22"/>
                <w:szCs w:val="22"/>
              </w:rPr>
            </w:pPr>
            <w:r w:rsidRPr="006228FA">
              <w:rPr>
                <w:sz w:val="22"/>
                <w:szCs w:val="22"/>
              </w:rPr>
              <w:t>Мастерская</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42F523DA"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10</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516D3A16"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10</w:t>
            </w:r>
          </w:p>
        </w:tc>
      </w:tr>
      <w:tr w:rsidR="005C38E4" w:rsidRPr="006228FA" w14:paraId="344E59C5"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2E7B93C9" w14:textId="77777777" w:rsidR="005C38E4" w:rsidRPr="006228FA" w:rsidRDefault="005C38E4" w:rsidP="007351F8">
            <w:pPr>
              <w:shd w:val="clear" w:color="auto" w:fill="FFFFFF" w:themeFill="background1"/>
              <w:spacing w:after="0"/>
              <w:ind w:firstLine="19"/>
              <w:jc w:val="left"/>
              <w:rPr>
                <w:sz w:val="22"/>
                <w:szCs w:val="22"/>
              </w:rPr>
            </w:pPr>
            <w:r w:rsidRPr="006228FA">
              <w:rPr>
                <w:sz w:val="22"/>
                <w:szCs w:val="22"/>
              </w:rPr>
              <w:t>Кладовая</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55E14A81"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8</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3EF41174"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8</w:t>
            </w:r>
          </w:p>
        </w:tc>
      </w:tr>
      <w:tr w:rsidR="005C38E4" w:rsidRPr="006228FA" w14:paraId="43EA38B6"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3CD6B11C" w14:textId="77777777" w:rsidR="005C38E4" w:rsidRPr="006228FA" w:rsidRDefault="005C38E4" w:rsidP="007351F8">
            <w:pPr>
              <w:shd w:val="clear" w:color="auto" w:fill="FFFFFF" w:themeFill="background1"/>
              <w:spacing w:after="0"/>
              <w:ind w:firstLine="19"/>
              <w:jc w:val="left"/>
              <w:rPr>
                <w:sz w:val="22"/>
                <w:szCs w:val="22"/>
              </w:rPr>
            </w:pPr>
            <w:r w:rsidRPr="006228FA">
              <w:rPr>
                <w:sz w:val="22"/>
                <w:szCs w:val="22"/>
              </w:rPr>
              <w:t>Помещение для оперативного персонала</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13555125"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8</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4B16C757" w14:textId="77777777" w:rsidR="005C38E4" w:rsidRPr="006228FA" w:rsidRDefault="005C38E4" w:rsidP="007351F8">
            <w:pPr>
              <w:shd w:val="clear" w:color="auto" w:fill="FFFFFF" w:themeFill="background1"/>
              <w:spacing w:after="0"/>
              <w:ind w:firstLine="19"/>
              <w:jc w:val="center"/>
              <w:rPr>
                <w:sz w:val="22"/>
                <w:szCs w:val="22"/>
              </w:rPr>
            </w:pPr>
            <w:r w:rsidRPr="006228FA">
              <w:rPr>
                <w:sz w:val="22"/>
                <w:szCs w:val="22"/>
              </w:rPr>
              <w:t>8</w:t>
            </w:r>
          </w:p>
        </w:tc>
      </w:tr>
      <w:tr w:rsidR="005C38E4" w:rsidRPr="006228FA" w14:paraId="0E875966"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0B8E6B5F" w14:textId="77777777" w:rsidR="005C38E4" w:rsidRPr="006228FA" w:rsidRDefault="005C38E4" w:rsidP="007351F8">
            <w:pPr>
              <w:shd w:val="clear" w:color="auto" w:fill="FFFFFF" w:themeFill="background1"/>
              <w:spacing w:after="0"/>
              <w:ind w:firstLine="19"/>
              <w:jc w:val="left"/>
              <w:rPr>
                <w:color w:val="000000" w:themeColor="text1"/>
                <w:sz w:val="22"/>
                <w:szCs w:val="22"/>
              </w:rPr>
            </w:pPr>
            <w:r w:rsidRPr="006228FA">
              <w:rPr>
                <w:color w:val="000000" w:themeColor="text1"/>
                <w:sz w:val="22"/>
                <w:szCs w:val="22"/>
              </w:rPr>
              <w:t>То же, ремонтного персонала</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71B9D966" w14:textId="77777777" w:rsidR="005C38E4" w:rsidRPr="006228FA" w:rsidRDefault="005C38E4"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10</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01D61F9C" w14:textId="77777777" w:rsidR="005C38E4" w:rsidRPr="006228FA" w:rsidRDefault="005C38E4"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w:t>
            </w:r>
          </w:p>
        </w:tc>
      </w:tr>
      <w:tr w:rsidR="001957F0" w:rsidRPr="006228FA" w14:paraId="7DF2B7F6"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797D5A99" w14:textId="77777777" w:rsidR="001957F0" w:rsidRPr="006228FA" w:rsidRDefault="001957F0" w:rsidP="007351F8">
            <w:pPr>
              <w:shd w:val="clear" w:color="auto" w:fill="FFFFFF" w:themeFill="background1"/>
              <w:spacing w:after="0"/>
              <w:ind w:firstLine="19"/>
              <w:jc w:val="left"/>
              <w:rPr>
                <w:color w:val="000000" w:themeColor="text1"/>
                <w:sz w:val="22"/>
                <w:szCs w:val="22"/>
              </w:rPr>
            </w:pPr>
            <w:r w:rsidRPr="006228FA">
              <w:rPr>
                <w:color w:val="000000" w:themeColor="text1"/>
                <w:sz w:val="22"/>
                <w:szCs w:val="22"/>
              </w:rPr>
              <w:t>Помещение для приема пищи и отдыха (с умывальником)</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5909876E"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8</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5D9D7DDF"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w:t>
            </w:r>
          </w:p>
        </w:tc>
      </w:tr>
      <w:tr w:rsidR="001957F0" w:rsidRPr="006228FA" w14:paraId="1CBEF062"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63886468" w14:textId="77777777" w:rsidR="001957F0" w:rsidRPr="006228FA" w:rsidRDefault="001957F0" w:rsidP="007351F8">
            <w:pPr>
              <w:shd w:val="clear" w:color="auto" w:fill="FFFFFF" w:themeFill="background1"/>
              <w:spacing w:after="0"/>
              <w:ind w:firstLine="19"/>
              <w:jc w:val="left"/>
              <w:rPr>
                <w:color w:val="000000" w:themeColor="text1"/>
                <w:sz w:val="22"/>
                <w:szCs w:val="22"/>
              </w:rPr>
            </w:pPr>
            <w:r w:rsidRPr="006228FA">
              <w:rPr>
                <w:color w:val="000000" w:themeColor="text1"/>
                <w:sz w:val="22"/>
                <w:szCs w:val="22"/>
              </w:rPr>
              <w:t>Душевая</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0280D65B"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4</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23AC1C1B"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w:t>
            </w:r>
          </w:p>
        </w:tc>
      </w:tr>
      <w:tr w:rsidR="001957F0" w:rsidRPr="006228FA" w14:paraId="05BA27A4" w14:textId="77777777" w:rsidTr="0003562C">
        <w:trPr>
          <w:jc w:val="center"/>
        </w:trPr>
        <w:tc>
          <w:tcPr>
            <w:tcW w:w="6064"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6418AF66" w14:textId="77777777" w:rsidR="001957F0" w:rsidRPr="006228FA" w:rsidRDefault="001957F0" w:rsidP="007351F8">
            <w:pPr>
              <w:shd w:val="clear" w:color="auto" w:fill="FFFFFF" w:themeFill="background1"/>
              <w:spacing w:after="0"/>
              <w:ind w:firstLine="19"/>
              <w:jc w:val="left"/>
              <w:rPr>
                <w:color w:val="000000" w:themeColor="text1"/>
                <w:sz w:val="22"/>
                <w:szCs w:val="22"/>
              </w:rPr>
            </w:pPr>
            <w:r w:rsidRPr="006228FA">
              <w:rPr>
                <w:color w:val="000000" w:themeColor="text1"/>
                <w:sz w:val="22"/>
                <w:szCs w:val="22"/>
              </w:rPr>
              <w:t>Туалет</w:t>
            </w:r>
          </w:p>
        </w:tc>
        <w:tc>
          <w:tcPr>
            <w:tcW w:w="2268"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220DC70E"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2</w:t>
            </w:r>
          </w:p>
        </w:tc>
        <w:tc>
          <w:tcPr>
            <w:tcW w:w="1532" w:type="dxa"/>
            <w:tcBorders>
              <w:top w:val="single" w:sz="4" w:space="0" w:color="auto"/>
              <w:left w:val="single" w:sz="4" w:space="0" w:color="auto"/>
              <w:bottom w:val="single" w:sz="4" w:space="0" w:color="auto"/>
              <w:right w:val="single" w:sz="4" w:space="0" w:color="auto"/>
            </w:tcBorders>
            <w:shd w:val="clear" w:color="auto" w:fill="auto"/>
            <w:tcMar>
              <w:bottom w:w="28" w:type="dxa"/>
            </w:tcMar>
          </w:tcPr>
          <w:p w14:paraId="059A2640" w14:textId="77777777" w:rsidR="001957F0" w:rsidRPr="006228FA" w:rsidRDefault="001957F0" w:rsidP="007351F8">
            <w:pPr>
              <w:shd w:val="clear" w:color="auto" w:fill="FFFFFF" w:themeFill="background1"/>
              <w:spacing w:after="0"/>
              <w:ind w:firstLine="19"/>
              <w:jc w:val="center"/>
              <w:rPr>
                <w:color w:val="000000" w:themeColor="text1"/>
                <w:sz w:val="22"/>
                <w:szCs w:val="22"/>
              </w:rPr>
            </w:pPr>
            <w:r w:rsidRPr="006228FA">
              <w:rPr>
                <w:color w:val="000000" w:themeColor="text1"/>
                <w:sz w:val="22"/>
                <w:szCs w:val="22"/>
              </w:rPr>
              <w:t>–</w:t>
            </w:r>
          </w:p>
        </w:tc>
      </w:tr>
    </w:tbl>
    <w:p w14:paraId="518F6F81" w14:textId="77777777" w:rsidR="00E533E3" w:rsidRPr="006228FA" w:rsidRDefault="00E533E3" w:rsidP="00A37139">
      <w:pPr>
        <w:pStyle w:val="FORMATTEXT"/>
        <w:widowControl/>
        <w:shd w:val="clear" w:color="auto" w:fill="FFFFFF" w:themeFill="background1"/>
        <w:ind w:firstLine="567"/>
        <w:jc w:val="both"/>
        <w:rPr>
          <w:color w:val="000000" w:themeColor="text1"/>
        </w:rPr>
      </w:pPr>
    </w:p>
    <w:p w14:paraId="06B59929" w14:textId="77777777" w:rsidR="00E533E3" w:rsidRPr="006228FA" w:rsidRDefault="005C38E4" w:rsidP="00A37139">
      <w:pPr>
        <w:shd w:val="clear" w:color="auto" w:fill="FFFFFF" w:themeFill="background1"/>
        <w:spacing w:after="0"/>
        <w:ind w:firstLine="567"/>
        <w:rPr>
          <w:color w:val="000000" w:themeColor="text1"/>
        </w:rPr>
      </w:pPr>
      <w:r w:rsidRPr="006228FA">
        <w:rPr>
          <w:color w:val="000000" w:themeColor="text1"/>
        </w:rPr>
        <w:t xml:space="preserve">В помещениях </w:t>
      </w:r>
      <w:r w:rsidRPr="006228FA">
        <w:rPr>
          <w:bCs/>
          <w:color w:val="000000" w:themeColor="text1"/>
          <w:szCs w:val="20"/>
        </w:rPr>
        <w:t>следует</w:t>
      </w:r>
      <w:r w:rsidRPr="006228FA">
        <w:rPr>
          <w:color w:val="000000" w:themeColor="text1"/>
        </w:rPr>
        <w:t xml:space="preserve"> предусматривать места для размещения инвентаря</w:t>
      </w:r>
      <w:r w:rsidR="006E5343" w:rsidRPr="006228FA">
        <w:rPr>
          <w:color w:val="000000" w:themeColor="text1"/>
        </w:rPr>
        <w:t xml:space="preserve"> </w:t>
      </w:r>
      <w:r w:rsidRPr="006228FA">
        <w:rPr>
          <w:rFonts w:eastAsia="Calibri"/>
          <w:color w:val="000000" w:themeColor="text1"/>
        </w:rPr>
        <w:t>средств электрозащиты</w:t>
      </w:r>
      <w:r w:rsidRPr="006228FA">
        <w:rPr>
          <w:color w:val="000000" w:themeColor="text1"/>
        </w:rPr>
        <w:t xml:space="preserve"> и противопожарного оборудования</w:t>
      </w:r>
      <w:r w:rsidR="00E533E3" w:rsidRPr="006228FA">
        <w:rPr>
          <w:color w:val="000000" w:themeColor="text1"/>
        </w:rPr>
        <w:t>.</w:t>
      </w:r>
    </w:p>
    <w:p w14:paraId="7FC15F94" w14:textId="7180C122"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5.10.3.12 </w:t>
      </w:r>
      <w:r w:rsidR="00E533E3" w:rsidRPr="006228FA">
        <w:rPr>
          <w:bCs/>
          <w:szCs w:val="20"/>
        </w:rPr>
        <w:t>Лестницы</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помещениях</w:t>
      </w:r>
      <w:r w:rsidR="00256070" w:rsidRPr="006228FA">
        <w:rPr>
          <w:bCs/>
          <w:szCs w:val="20"/>
        </w:rPr>
        <w:t xml:space="preserve"> </w:t>
      </w:r>
      <w:r w:rsidR="00E533E3" w:rsidRPr="006228FA">
        <w:rPr>
          <w:bCs/>
          <w:szCs w:val="20"/>
        </w:rPr>
        <w:t>подстанций</w:t>
      </w:r>
      <w:r w:rsidR="00256070" w:rsidRPr="006228FA">
        <w:rPr>
          <w:bCs/>
          <w:szCs w:val="20"/>
        </w:rPr>
        <w:t xml:space="preserve"> </w:t>
      </w:r>
      <w:r w:rsidR="00E533E3" w:rsidRPr="006228FA">
        <w:rPr>
          <w:bCs/>
          <w:szCs w:val="20"/>
        </w:rPr>
        <w:t>должны</w:t>
      </w:r>
      <w:r w:rsidR="00256070" w:rsidRPr="006228FA">
        <w:rPr>
          <w:bCs/>
          <w:szCs w:val="20"/>
        </w:rPr>
        <w:t xml:space="preserve"> </w:t>
      </w:r>
      <w:r w:rsidR="00E533E3" w:rsidRPr="006228FA">
        <w:rPr>
          <w:bCs/>
          <w:szCs w:val="20"/>
        </w:rPr>
        <w:t>иметь</w:t>
      </w:r>
      <w:r w:rsidR="00256070" w:rsidRPr="006228FA">
        <w:rPr>
          <w:bCs/>
          <w:szCs w:val="20"/>
        </w:rPr>
        <w:t xml:space="preserve"> </w:t>
      </w:r>
      <w:r w:rsidR="00E533E3" w:rsidRPr="006228FA">
        <w:rPr>
          <w:bCs/>
          <w:szCs w:val="20"/>
        </w:rPr>
        <w:t>перила</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предусматриваться</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уклоном</w:t>
      </w:r>
      <w:r w:rsidR="00256070" w:rsidRPr="006228FA">
        <w:rPr>
          <w:bCs/>
          <w:szCs w:val="20"/>
        </w:rPr>
        <w:t xml:space="preserve"> </w:t>
      </w:r>
      <w:r w:rsidR="00E533E3" w:rsidRPr="006228FA">
        <w:rPr>
          <w:bCs/>
          <w:szCs w:val="20"/>
        </w:rPr>
        <w:t>до</w:t>
      </w:r>
      <w:r w:rsidR="00256070" w:rsidRPr="006228FA">
        <w:rPr>
          <w:bCs/>
          <w:szCs w:val="20"/>
        </w:rPr>
        <w:t xml:space="preserve"> </w:t>
      </w:r>
      <w:r w:rsidR="00E533E3" w:rsidRPr="006228FA">
        <w:rPr>
          <w:bCs/>
          <w:szCs w:val="20"/>
        </w:rPr>
        <w:t>45°,</w:t>
      </w:r>
      <w:r w:rsidR="00256070" w:rsidRPr="006228FA">
        <w:rPr>
          <w:bCs/>
          <w:szCs w:val="20"/>
        </w:rPr>
        <w:t xml:space="preserve"> </w:t>
      </w:r>
      <w:r w:rsidR="00E533E3" w:rsidRPr="006228FA">
        <w:rPr>
          <w:bCs/>
          <w:szCs w:val="20"/>
        </w:rPr>
        <w:t>шириной</w:t>
      </w:r>
      <w:r w:rsidR="00256070" w:rsidRPr="006228FA">
        <w:rPr>
          <w:bCs/>
          <w:szCs w:val="20"/>
        </w:rPr>
        <w:t xml:space="preserve"> </w:t>
      </w:r>
      <w:r w:rsidR="00E533E3" w:rsidRPr="006228FA">
        <w:rPr>
          <w:bCs/>
          <w:szCs w:val="20"/>
        </w:rPr>
        <w:t>до</w:t>
      </w:r>
      <w:r w:rsidR="00256070" w:rsidRPr="006228FA">
        <w:rPr>
          <w:bCs/>
          <w:szCs w:val="20"/>
        </w:rPr>
        <w:t xml:space="preserve"> </w:t>
      </w:r>
      <w:r w:rsidR="00E533E3" w:rsidRPr="006228FA">
        <w:rPr>
          <w:bCs/>
          <w:szCs w:val="20"/>
        </w:rPr>
        <w:t>0,9</w:t>
      </w:r>
      <w:r w:rsidR="00256070" w:rsidRPr="006228FA">
        <w:rPr>
          <w:bCs/>
          <w:szCs w:val="20"/>
        </w:rPr>
        <w:t xml:space="preserve"> </w:t>
      </w:r>
      <w:r w:rsidR="00E533E3" w:rsidRPr="006228FA">
        <w:rPr>
          <w:bCs/>
          <w:szCs w:val="20"/>
        </w:rPr>
        <w:t>м</w:t>
      </w:r>
      <w:r w:rsidR="00256070" w:rsidRPr="006228FA">
        <w:rPr>
          <w:bCs/>
          <w:szCs w:val="20"/>
        </w:rPr>
        <w:t xml:space="preserve"> </w:t>
      </w:r>
      <w:r w:rsidR="00E533E3" w:rsidRPr="006228FA">
        <w:rPr>
          <w:bCs/>
          <w:szCs w:val="20"/>
        </w:rPr>
        <w:t>со</w:t>
      </w:r>
      <w:r w:rsidR="00256070" w:rsidRPr="006228FA">
        <w:rPr>
          <w:bCs/>
          <w:szCs w:val="20"/>
        </w:rPr>
        <w:t xml:space="preserve"> </w:t>
      </w:r>
      <w:r w:rsidR="00E533E3" w:rsidRPr="006228FA">
        <w:rPr>
          <w:bCs/>
          <w:szCs w:val="20"/>
        </w:rPr>
        <w:t>ступенями</w:t>
      </w:r>
      <w:r w:rsidR="00256070" w:rsidRPr="006228FA">
        <w:rPr>
          <w:bCs/>
          <w:szCs w:val="20"/>
        </w:rPr>
        <w:t xml:space="preserve"> </w:t>
      </w:r>
      <w:r w:rsidR="00E533E3" w:rsidRPr="006228FA">
        <w:rPr>
          <w:bCs/>
          <w:szCs w:val="20"/>
        </w:rPr>
        <w:t>высотой</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более</w:t>
      </w:r>
      <w:r w:rsidR="00256070" w:rsidRPr="006228FA">
        <w:rPr>
          <w:bCs/>
          <w:szCs w:val="20"/>
        </w:rPr>
        <w:t xml:space="preserve"> </w:t>
      </w:r>
      <w:r w:rsidR="00E533E3" w:rsidRPr="006228FA">
        <w:rPr>
          <w:bCs/>
          <w:szCs w:val="20"/>
        </w:rPr>
        <w:t>0,15</w:t>
      </w:r>
      <w:r w:rsidR="00256070" w:rsidRPr="006228FA">
        <w:rPr>
          <w:bCs/>
          <w:szCs w:val="20"/>
        </w:rPr>
        <w:t xml:space="preserve"> </w:t>
      </w:r>
      <w:r w:rsidR="00E533E3" w:rsidRPr="006228FA">
        <w:rPr>
          <w:bCs/>
          <w:szCs w:val="20"/>
        </w:rPr>
        <w:t>м.</w:t>
      </w:r>
    </w:p>
    <w:p w14:paraId="387CBEFB" w14:textId="77777777" w:rsidR="00E533E3" w:rsidRPr="006228FA" w:rsidRDefault="00E533E3" w:rsidP="00A37139">
      <w:pPr>
        <w:shd w:val="clear" w:color="auto" w:fill="FFFFFF" w:themeFill="background1"/>
        <w:spacing w:after="0"/>
        <w:ind w:firstLine="567"/>
      </w:pPr>
      <w:r w:rsidRPr="006228FA">
        <w:t>Из</w:t>
      </w:r>
      <w:r w:rsidR="00256070" w:rsidRPr="006228FA">
        <w:t xml:space="preserve"> </w:t>
      </w:r>
      <w:r w:rsidRPr="006228FA">
        <w:t>помещений</w:t>
      </w:r>
      <w:r w:rsidR="00256070" w:rsidRPr="006228FA">
        <w:t xml:space="preserve"> </w:t>
      </w:r>
      <w:r w:rsidRPr="006228FA">
        <w:t>подстанций</w:t>
      </w:r>
      <w:r w:rsidR="00256070" w:rsidRPr="006228FA">
        <w:t xml:space="preserve"> </w:t>
      </w:r>
      <w:r w:rsidR="00600E3B" w:rsidRPr="006228FA">
        <w:rPr>
          <w:bCs/>
          <w:szCs w:val="20"/>
        </w:rPr>
        <w:t>следует</w:t>
      </w:r>
      <w:r w:rsidR="00256070" w:rsidRPr="006228FA">
        <w:t xml:space="preserve"> </w:t>
      </w:r>
      <w:r w:rsidRPr="006228FA">
        <w:t>предусматривать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двух</w:t>
      </w:r>
      <w:r w:rsidR="00256070" w:rsidRPr="006228FA">
        <w:t xml:space="preserve"> </w:t>
      </w:r>
      <w:r w:rsidRPr="006228FA">
        <w:t>выходов:</w:t>
      </w:r>
      <w:r w:rsidR="00256070" w:rsidRPr="006228FA">
        <w:t xml:space="preserve"> </w:t>
      </w:r>
      <w:r w:rsidRPr="006228FA">
        <w:t>основной</w:t>
      </w:r>
      <w:r w:rsidR="00037AF1" w:rsidRPr="006228FA">
        <w:t xml:space="preserve"> – </w:t>
      </w:r>
      <w:r w:rsidRPr="006228FA">
        <w:t>в</w:t>
      </w:r>
      <w:r w:rsidR="00256070" w:rsidRPr="006228FA">
        <w:t xml:space="preserve"> </w:t>
      </w:r>
      <w:r w:rsidRPr="006228FA">
        <w:t>зону,</w:t>
      </w:r>
      <w:r w:rsidR="00256070" w:rsidRPr="006228FA">
        <w:t xml:space="preserve"> </w:t>
      </w:r>
      <w:r w:rsidRPr="006228FA">
        <w:t>из</w:t>
      </w:r>
      <w:r w:rsidR="00256070" w:rsidRPr="006228FA">
        <w:t xml:space="preserve"> </w:t>
      </w:r>
      <w:r w:rsidRPr="006228FA">
        <w:t>которой</w:t>
      </w:r>
      <w:r w:rsidR="00256070" w:rsidRPr="006228FA">
        <w:t xml:space="preserve"> </w:t>
      </w:r>
      <w:r w:rsidRPr="006228FA">
        <w:t>обеспечивается</w:t>
      </w:r>
      <w:r w:rsidR="00256070" w:rsidRPr="006228FA">
        <w:t xml:space="preserve"> </w:t>
      </w:r>
      <w:r w:rsidRPr="006228FA">
        <w:t>свободный</w:t>
      </w:r>
      <w:r w:rsidR="00256070" w:rsidRPr="006228FA">
        <w:t xml:space="preserve"> </w:t>
      </w:r>
      <w:r w:rsidRPr="006228FA">
        <w:t>выход</w:t>
      </w:r>
      <w:r w:rsidR="00256070" w:rsidRPr="006228FA">
        <w:t xml:space="preserve"> </w:t>
      </w:r>
      <w:r w:rsidRPr="006228FA">
        <w:t>на</w:t>
      </w:r>
      <w:r w:rsidR="00256070" w:rsidRPr="006228FA">
        <w:t xml:space="preserve"> </w:t>
      </w:r>
      <w:r w:rsidRPr="006228FA">
        <w:t>поверхность</w:t>
      </w:r>
      <w:r w:rsidR="00256070" w:rsidRPr="006228FA">
        <w:t xml:space="preserve"> </w:t>
      </w:r>
      <w:r w:rsidRPr="006228FA">
        <w:t>в</w:t>
      </w:r>
      <w:r w:rsidR="00256070" w:rsidRPr="006228FA">
        <w:t xml:space="preserve"> </w:t>
      </w:r>
      <w:r w:rsidRPr="006228FA">
        <w:t>любое</w:t>
      </w:r>
      <w:r w:rsidR="00256070" w:rsidRPr="006228FA">
        <w:t xml:space="preserve"> </w:t>
      </w:r>
      <w:r w:rsidRPr="006228FA">
        <w:t>время,</w:t>
      </w:r>
      <w:r w:rsidR="00256070" w:rsidRPr="006228FA">
        <w:t xml:space="preserve"> </w:t>
      </w:r>
      <w:r w:rsidRPr="006228FA">
        <w:t>второй</w:t>
      </w:r>
      <w:r w:rsidR="00037AF1" w:rsidRPr="006228FA">
        <w:t xml:space="preserve"> – </w:t>
      </w:r>
      <w:r w:rsidRPr="006228FA">
        <w:t>непосредственно</w:t>
      </w:r>
      <w:r w:rsidR="00256070" w:rsidRPr="006228FA">
        <w:t xml:space="preserve"> </w:t>
      </w:r>
      <w:r w:rsidRPr="006228FA">
        <w:t>в</w:t>
      </w:r>
      <w:r w:rsidR="00256070" w:rsidRPr="006228FA">
        <w:t xml:space="preserve"> </w:t>
      </w:r>
      <w:r w:rsidRPr="006228FA">
        <w:t>перегонные</w:t>
      </w:r>
      <w:r w:rsidR="00256070" w:rsidRPr="006228FA">
        <w:t xml:space="preserve"> </w:t>
      </w:r>
      <w:r w:rsidRPr="006228FA">
        <w:t>тоннели</w:t>
      </w:r>
      <w:r w:rsidR="00256070" w:rsidRPr="006228FA">
        <w:t xml:space="preserve"> </w:t>
      </w:r>
      <w:r w:rsidRPr="006228FA">
        <w:t>или</w:t>
      </w:r>
      <w:r w:rsidR="00256070" w:rsidRPr="006228FA">
        <w:t xml:space="preserve"> </w:t>
      </w:r>
      <w:r w:rsidRPr="006228FA">
        <w:t>в</w:t>
      </w:r>
      <w:r w:rsidR="00256070" w:rsidRPr="006228FA">
        <w:t xml:space="preserve"> </w:t>
      </w:r>
      <w:r w:rsidRPr="006228FA">
        <w:t>другую</w:t>
      </w:r>
      <w:r w:rsidR="00256070" w:rsidRPr="006228FA">
        <w:t xml:space="preserve"> </w:t>
      </w:r>
      <w:r w:rsidRPr="006228FA">
        <w:t>зону.</w:t>
      </w:r>
    </w:p>
    <w:p w14:paraId="24B773BC" w14:textId="77777777" w:rsidR="00E533E3" w:rsidRPr="006228FA" w:rsidRDefault="00E533E3" w:rsidP="00A37139">
      <w:pPr>
        <w:shd w:val="clear" w:color="auto" w:fill="FFFFFF" w:themeFill="background1"/>
        <w:spacing w:after="0"/>
        <w:ind w:firstLine="567"/>
      </w:pPr>
      <w:r w:rsidRPr="006228FA">
        <w:t>При</w:t>
      </w:r>
      <w:r w:rsidR="00256070" w:rsidRPr="006228FA">
        <w:t xml:space="preserve"> </w:t>
      </w:r>
      <w:r w:rsidRPr="006228FA">
        <w:t>расположении</w:t>
      </w:r>
      <w:r w:rsidR="00256070" w:rsidRPr="006228FA">
        <w:t xml:space="preserve"> </w:t>
      </w:r>
      <w:r w:rsidRPr="006228FA">
        <w:t>подстанций</w:t>
      </w:r>
      <w:r w:rsidR="00256070" w:rsidRPr="006228FA">
        <w:t xml:space="preserve"> </w:t>
      </w:r>
      <w:r w:rsidRPr="006228FA">
        <w:t>между</w:t>
      </w:r>
      <w:r w:rsidR="00256070" w:rsidRPr="006228FA">
        <w:t xml:space="preserve"> </w:t>
      </w:r>
      <w:r w:rsidRPr="006228FA">
        <w:t>перегонными</w:t>
      </w:r>
      <w:r w:rsidR="00256070" w:rsidRPr="006228FA">
        <w:t xml:space="preserve"> </w:t>
      </w:r>
      <w:r w:rsidRPr="006228FA">
        <w:t>тоннелями</w:t>
      </w:r>
      <w:r w:rsidR="00256070" w:rsidRPr="006228FA">
        <w:t xml:space="preserve"> </w:t>
      </w:r>
      <w:r w:rsidRPr="006228FA">
        <w:t>грузовые</w:t>
      </w:r>
      <w:r w:rsidR="00256070" w:rsidRPr="006228FA">
        <w:t xml:space="preserve"> </w:t>
      </w:r>
      <w:r w:rsidRPr="006228FA">
        <w:t>выходы</w:t>
      </w:r>
      <w:r w:rsidR="00256070" w:rsidRPr="006228FA">
        <w:t xml:space="preserve"> </w:t>
      </w:r>
      <w:r w:rsidR="00600E3B" w:rsidRPr="006228FA">
        <w:rPr>
          <w:bCs/>
          <w:szCs w:val="20"/>
        </w:rPr>
        <w:t>следует</w:t>
      </w:r>
      <w:r w:rsidR="00256070" w:rsidRPr="006228FA">
        <w:t xml:space="preserve"> </w:t>
      </w:r>
      <w:r w:rsidRPr="006228FA">
        <w:t>предусматривать</w:t>
      </w:r>
      <w:r w:rsidR="00256070" w:rsidRPr="006228FA">
        <w:t xml:space="preserve"> </w:t>
      </w:r>
      <w:r w:rsidRPr="006228FA">
        <w:t>на</w:t>
      </w:r>
      <w:r w:rsidR="00256070" w:rsidRPr="006228FA">
        <w:t xml:space="preserve"> </w:t>
      </w:r>
      <w:r w:rsidRPr="006228FA">
        <w:t>оба</w:t>
      </w:r>
      <w:r w:rsidR="00256070" w:rsidRPr="006228FA">
        <w:t xml:space="preserve"> </w:t>
      </w:r>
      <w:r w:rsidRPr="006228FA">
        <w:t>пути.</w:t>
      </w:r>
      <w:r w:rsidR="00256070" w:rsidRPr="006228FA">
        <w:t xml:space="preserve"> </w:t>
      </w:r>
      <w:r w:rsidRPr="006228FA">
        <w:t>Допускается</w:t>
      </w:r>
      <w:r w:rsidR="00256070" w:rsidRPr="006228FA">
        <w:t xml:space="preserve"> </w:t>
      </w:r>
      <w:r w:rsidRPr="006228FA">
        <w:t>один</w:t>
      </w:r>
      <w:r w:rsidR="00256070" w:rsidRPr="006228FA">
        <w:t xml:space="preserve"> </w:t>
      </w:r>
      <w:r w:rsidRPr="006228FA">
        <w:t>из</w:t>
      </w:r>
      <w:r w:rsidR="00256070" w:rsidRPr="006228FA">
        <w:t xml:space="preserve"> </w:t>
      </w:r>
      <w:r w:rsidRPr="006228FA">
        <w:t>грузовых</w:t>
      </w:r>
      <w:r w:rsidR="00256070" w:rsidRPr="006228FA">
        <w:t xml:space="preserve"> </w:t>
      </w:r>
      <w:r w:rsidRPr="006228FA">
        <w:t>выходов</w:t>
      </w:r>
      <w:r w:rsidR="00256070" w:rsidRPr="006228FA">
        <w:t xml:space="preserve"> </w:t>
      </w:r>
      <w:r w:rsidRPr="006228FA">
        <w:t>принимать</w:t>
      </w:r>
      <w:r w:rsidR="00256070" w:rsidRPr="006228FA">
        <w:t xml:space="preserve"> </w:t>
      </w:r>
      <w:r w:rsidRPr="006228FA">
        <w:t>меньшего</w:t>
      </w:r>
      <w:r w:rsidR="00256070" w:rsidRPr="006228FA">
        <w:t xml:space="preserve"> </w:t>
      </w:r>
      <w:r w:rsidRPr="006228FA">
        <w:t>размера.</w:t>
      </w:r>
    </w:p>
    <w:p w14:paraId="2CDFB0E4"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5.10.3.13 </w:t>
      </w:r>
      <w:r w:rsidR="00B83616" w:rsidRPr="006228FA">
        <w:rPr>
          <w:bCs/>
        </w:rPr>
        <w:t xml:space="preserve">Для подключения коммерческих потребителей электроэнергии на подстанциях по заданию </w:t>
      </w:r>
      <w:r w:rsidR="00026BC6" w:rsidRPr="006228FA">
        <w:rPr>
          <w:bCs/>
        </w:rPr>
        <w:t>на проектирование</w:t>
      </w:r>
      <w:r w:rsidR="00B83616" w:rsidRPr="006228FA">
        <w:rPr>
          <w:bCs/>
        </w:rPr>
        <w:t xml:space="preserve"> следует предусматривать дополнительную </w:t>
      </w:r>
      <w:r w:rsidR="00B83616" w:rsidRPr="006228FA">
        <w:rPr>
          <w:bCs/>
        </w:rPr>
        <w:lastRenderedPageBreak/>
        <w:t>мощность, отдельное РУ для коммерческих потребителей, отдельные питающие линии от этого РУ и счетчики электроэнергии.</w:t>
      </w:r>
    </w:p>
    <w:p w14:paraId="1C91DA25" w14:textId="77777777" w:rsidR="00CF3F56" w:rsidRPr="006228FA" w:rsidRDefault="00CF3F56" w:rsidP="00A37139">
      <w:pPr>
        <w:shd w:val="clear" w:color="auto" w:fill="FFFFFF" w:themeFill="background1"/>
        <w:autoSpaceDE w:val="0"/>
        <w:autoSpaceDN w:val="0"/>
        <w:adjustRightInd w:val="0"/>
        <w:spacing w:after="0"/>
        <w:ind w:firstLine="567"/>
      </w:pPr>
      <w:r w:rsidRPr="006228FA">
        <w:t>5.10.3.14 Метод расчета мощности трансформаторов приведен в [</w:t>
      </w:r>
      <w:r w:rsidR="00FC057C" w:rsidRPr="006228FA">
        <w:t>40</w:t>
      </w:r>
      <w:r w:rsidRPr="006228FA">
        <w:t>, приложение 5.10А].</w:t>
      </w:r>
    </w:p>
    <w:p w14:paraId="226A8394" w14:textId="77777777" w:rsidR="00DA6B18" w:rsidRPr="006228FA" w:rsidRDefault="00DA6B18" w:rsidP="00A37139">
      <w:pPr>
        <w:shd w:val="clear" w:color="auto" w:fill="FFFFFF" w:themeFill="background1"/>
        <w:autoSpaceDE w:val="0"/>
        <w:autoSpaceDN w:val="0"/>
        <w:adjustRightInd w:val="0"/>
        <w:spacing w:after="0"/>
        <w:ind w:firstLine="567"/>
      </w:pPr>
    </w:p>
    <w:p w14:paraId="6B4678D7" w14:textId="77777777" w:rsidR="00E533E3" w:rsidRPr="006228FA" w:rsidRDefault="00DA6B18" w:rsidP="00A37139">
      <w:pPr>
        <w:ind w:firstLine="567"/>
        <w:rPr>
          <w:b/>
        </w:rPr>
      </w:pPr>
      <w:bookmarkStart w:id="99" w:name="_Toc37926125"/>
      <w:bookmarkStart w:id="100" w:name="_Toc72755225"/>
      <w:r w:rsidRPr="006228FA">
        <w:rPr>
          <w:b/>
        </w:rPr>
        <w:t xml:space="preserve">5.10.4 </w:t>
      </w:r>
      <w:r w:rsidR="00E533E3" w:rsidRPr="006228FA">
        <w:rPr>
          <w:b/>
        </w:rPr>
        <w:t>Тяговая</w:t>
      </w:r>
      <w:r w:rsidR="00256070" w:rsidRPr="006228FA">
        <w:rPr>
          <w:b/>
        </w:rPr>
        <w:t xml:space="preserve"> </w:t>
      </w:r>
      <w:r w:rsidR="00E533E3" w:rsidRPr="006228FA">
        <w:rPr>
          <w:b/>
        </w:rPr>
        <w:t>сеть</w:t>
      </w:r>
      <w:bookmarkEnd w:id="99"/>
      <w:bookmarkEnd w:id="100"/>
    </w:p>
    <w:p w14:paraId="0996B32A" w14:textId="77777777" w:rsidR="00DA6B18" w:rsidRPr="006228FA" w:rsidRDefault="00DA6B18" w:rsidP="00A37139">
      <w:pPr>
        <w:ind w:firstLine="567"/>
      </w:pPr>
    </w:p>
    <w:p w14:paraId="75640AD3"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5.10.4.1 </w:t>
      </w:r>
      <w:r w:rsidR="00E533E3" w:rsidRPr="006228FA">
        <w:rPr>
          <w:bCs/>
          <w:szCs w:val="20"/>
        </w:rPr>
        <w:t>Размещение</w:t>
      </w:r>
      <w:r w:rsidR="00256070" w:rsidRPr="006228FA">
        <w:rPr>
          <w:bCs/>
          <w:szCs w:val="20"/>
        </w:rPr>
        <w:t xml:space="preserve"> </w:t>
      </w:r>
      <w:r w:rsidR="00E533E3" w:rsidRPr="006228FA">
        <w:rPr>
          <w:bCs/>
          <w:szCs w:val="20"/>
        </w:rPr>
        <w:t>контактного</w:t>
      </w:r>
      <w:r w:rsidR="00256070" w:rsidRPr="006228FA">
        <w:rPr>
          <w:bCs/>
          <w:szCs w:val="20"/>
        </w:rPr>
        <w:t xml:space="preserve"> </w:t>
      </w:r>
      <w:r w:rsidR="00E533E3" w:rsidRPr="006228FA">
        <w:rPr>
          <w:bCs/>
          <w:szCs w:val="20"/>
        </w:rPr>
        <w:t>рельса</w:t>
      </w:r>
      <w:r w:rsidR="00256070" w:rsidRPr="006228FA">
        <w:rPr>
          <w:bCs/>
          <w:szCs w:val="20"/>
        </w:rPr>
        <w:t xml:space="preserve"> </w:t>
      </w:r>
      <w:r w:rsidR="001E5A3B" w:rsidRPr="006228FA">
        <w:rPr>
          <w:bCs/>
          <w:szCs w:val="20"/>
        </w:rPr>
        <w:t>следует</w:t>
      </w:r>
      <w:r w:rsidR="00256070" w:rsidRPr="006228FA">
        <w:rPr>
          <w:bCs/>
          <w:szCs w:val="20"/>
        </w:rPr>
        <w:t xml:space="preserve"> </w:t>
      </w:r>
      <w:r w:rsidR="00E533E3" w:rsidRPr="006228FA">
        <w:rPr>
          <w:bCs/>
          <w:szCs w:val="20"/>
        </w:rPr>
        <w:t>принимать</w:t>
      </w:r>
      <w:r w:rsidR="00256070" w:rsidRPr="006228FA">
        <w:rPr>
          <w:bCs/>
          <w:szCs w:val="20"/>
        </w:rPr>
        <w:t xml:space="preserve"> </w:t>
      </w:r>
      <w:r w:rsidR="00E533E3" w:rsidRPr="006228FA">
        <w:rPr>
          <w:bCs/>
          <w:szCs w:val="20"/>
        </w:rPr>
        <w:t>согласно</w:t>
      </w:r>
      <w:r w:rsidR="00256070" w:rsidRPr="006228FA">
        <w:rPr>
          <w:bCs/>
          <w:szCs w:val="20"/>
        </w:rPr>
        <w:t xml:space="preserve"> </w:t>
      </w:r>
      <w:r w:rsidR="00E533E3" w:rsidRPr="006228FA">
        <w:rPr>
          <w:bCs/>
          <w:szCs w:val="20"/>
        </w:rPr>
        <w:t>5.7.</w:t>
      </w:r>
    </w:p>
    <w:p w14:paraId="1A00462D"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5.10.4.2 </w:t>
      </w:r>
      <w:r w:rsidR="00E533E3" w:rsidRPr="006228FA">
        <w:rPr>
          <w:bCs/>
          <w:szCs w:val="20"/>
        </w:rPr>
        <w:t>Секционирование</w:t>
      </w:r>
      <w:r w:rsidR="00256070" w:rsidRPr="006228FA">
        <w:rPr>
          <w:bCs/>
          <w:szCs w:val="20"/>
        </w:rPr>
        <w:t xml:space="preserve"> </w:t>
      </w:r>
      <w:r w:rsidR="00E533E3" w:rsidRPr="006228FA">
        <w:rPr>
          <w:bCs/>
          <w:szCs w:val="20"/>
        </w:rPr>
        <w:t>контактной</w:t>
      </w:r>
      <w:r w:rsidR="00256070" w:rsidRPr="006228FA">
        <w:rPr>
          <w:bCs/>
          <w:szCs w:val="20"/>
        </w:rPr>
        <w:t xml:space="preserve"> </w:t>
      </w:r>
      <w:r w:rsidR="00E533E3" w:rsidRPr="006228FA">
        <w:rPr>
          <w:bCs/>
          <w:szCs w:val="20"/>
        </w:rPr>
        <w:t>сети</w:t>
      </w:r>
      <w:r w:rsidR="00256070" w:rsidRPr="006228FA">
        <w:rPr>
          <w:bCs/>
          <w:szCs w:val="20"/>
        </w:rPr>
        <w:t xml:space="preserve"> </w:t>
      </w:r>
      <w:proofErr w:type="spellStart"/>
      <w:r w:rsidR="00E533E3" w:rsidRPr="006228FA">
        <w:rPr>
          <w:bCs/>
          <w:szCs w:val="20"/>
        </w:rPr>
        <w:t>неперекрываемыми</w:t>
      </w:r>
      <w:proofErr w:type="spellEnd"/>
      <w:r w:rsidR="00256070" w:rsidRPr="006228FA">
        <w:rPr>
          <w:bCs/>
          <w:szCs w:val="20"/>
        </w:rPr>
        <w:t xml:space="preserve"> </w:t>
      </w:r>
      <w:r w:rsidR="00E533E3" w:rsidRPr="006228FA">
        <w:rPr>
          <w:bCs/>
          <w:szCs w:val="20"/>
        </w:rPr>
        <w:t>ВПКР</w:t>
      </w:r>
      <w:r w:rsidR="00256070" w:rsidRPr="006228FA">
        <w:rPr>
          <w:bCs/>
          <w:szCs w:val="20"/>
        </w:rPr>
        <w:t xml:space="preserve"> </w:t>
      </w:r>
      <w:r w:rsidR="00704478" w:rsidRPr="006228FA">
        <w:rPr>
          <w:bCs/>
          <w:szCs w:val="20"/>
        </w:rPr>
        <w:t>следует</w:t>
      </w:r>
      <w:r w:rsidR="00256070" w:rsidRPr="006228FA">
        <w:rPr>
          <w:bCs/>
          <w:szCs w:val="20"/>
        </w:rPr>
        <w:t xml:space="preserve"> </w:t>
      </w:r>
      <w:r w:rsidR="00E533E3" w:rsidRPr="006228FA">
        <w:rPr>
          <w:bCs/>
          <w:szCs w:val="20"/>
        </w:rPr>
        <w:t>предусматривать:</w:t>
      </w:r>
    </w:p>
    <w:p w14:paraId="1790FA33" w14:textId="77777777" w:rsidR="00E533E3" w:rsidRPr="006228FA" w:rsidRDefault="00037AF1" w:rsidP="00A37139">
      <w:pPr>
        <w:shd w:val="clear" w:color="auto" w:fill="FFFFFF" w:themeFill="background1"/>
        <w:spacing w:after="0"/>
        <w:ind w:firstLine="567"/>
      </w:pPr>
      <w:r w:rsidRPr="006228FA">
        <w:t xml:space="preserve">- </w:t>
      </w:r>
      <w:r w:rsidR="00E533E3" w:rsidRPr="006228FA">
        <w:t>на</w:t>
      </w:r>
      <w:r w:rsidR="00256070" w:rsidRPr="006228FA">
        <w:t xml:space="preserve"> </w:t>
      </w:r>
      <w:r w:rsidR="00E533E3" w:rsidRPr="006228FA">
        <w:t>главных</w:t>
      </w:r>
      <w:r w:rsidR="00256070" w:rsidRPr="006228FA">
        <w:t xml:space="preserve"> </w:t>
      </w:r>
      <w:r w:rsidR="00E533E3" w:rsidRPr="006228FA">
        <w:t>путях,</w:t>
      </w:r>
      <w:r w:rsidR="00256070" w:rsidRPr="006228FA">
        <w:t xml:space="preserve"> </w:t>
      </w:r>
      <w:r w:rsidR="00E533E3" w:rsidRPr="006228FA">
        <w:t>в</w:t>
      </w:r>
      <w:r w:rsidR="00256070" w:rsidRPr="006228FA">
        <w:t xml:space="preserve"> </w:t>
      </w:r>
      <w:r w:rsidR="00E533E3" w:rsidRPr="006228FA">
        <w:t>местах</w:t>
      </w:r>
      <w:r w:rsidR="00256070" w:rsidRPr="006228FA">
        <w:t xml:space="preserve"> </w:t>
      </w:r>
      <w:r w:rsidR="00E533E3" w:rsidRPr="006228FA">
        <w:t>расположения</w:t>
      </w:r>
      <w:r w:rsidR="00256070" w:rsidRPr="006228FA">
        <w:t xml:space="preserve"> </w:t>
      </w:r>
      <w:r w:rsidR="00E533E3" w:rsidRPr="006228FA">
        <w:t>промежуточных</w:t>
      </w:r>
      <w:r w:rsidR="00256070" w:rsidRPr="006228FA">
        <w:t xml:space="preserve"> </w:t>
      </w:r>
      <w:r w:rsidR="00E533E3" w:rsidRPr="006228FA">
        <w:t>ТПП;</w:t>
      </w:r>
    </w:p>
    <w:p w14:paraId="2FDB45CE" w14:textId="77777777" w:rsidR="00E533E3" w:rsidRPr="006228FA" w:rsidRDefault="00037AF1" w:rsidP="00A37139">
      <w:pPr>
        <w:shd w:val="clear" w:color="auto" w:fill="FFFFFF" w:themeFill="background1"/>
        <w:spacing w:after="0"/>
        <w:ind w:firstLine="567"/>
      </w:pPr>
      <w:r w:rsidRPr="006228FA">
        <w:t xml:space="preserve">- </w:t>
      </w:r>
      <w:r w:rsidR="00E533E3" w:rsidRPr="006228FA">
        <w:t>между</w:t>
      </w:r>
      <w:r w:rsidR="00256070" w:rsidRPr="006228FA">
        <w:t xml:space="preserve"> </w:t>
      </w:r>
      <w:r w:rsidR="00E533E3" w:rsidRPr="006228FA">
        <w:t>главными</w:t>
      </w:r>
      <w:r w:rsidR="00256070" w:rsidRPr="006228FA">
        <w:t xml:space="preserve"> </w:t>
      </w:r>
      <w:r w:rsidR="00E533E3" w:rsidRPr="006228FA">
        <w:t>путями</w:t>
      </w:r>
      <w:r w:rsidR="00256070" w:rsidRPr="006228FA">
        <w:t xml:space="preserve"> </w:t>
      </w:r>
      <w:r w:rsidR="00E533E3" w:rsidRPr="006228FA">
        <w:t>и</w:t>
      </w:r>
      <w:r w:rsidR="00256070" w:rsidRPr="006228FA">
        <w:t xml:space="preserve"> </w:t>
      </w:r>
      <w:r w:rsidR="00E533E3" w:rsidRPr="006228FA">
        <w:t>станционными</w:t>
      </w:r>
      <w:r w:rsidR="00256070" w:rsidRPr="006228FA">
        <w:t xml:space="preserve"> </w:t>
      </w:r>
      <w:r w:rsidR="00E533E3" w:rsidRPr="006228FA">
        <w:t>путями;</w:t>
      </w:r>
    </w:p>
    <w:p w14:paraId="0A11AA0F" w14:textId="77777777" w:rsidR="00E533E3" w:rsidRPr="006228FA" w:rsidRDefault="00037AF1" w:rsidP="00A37139">
      <w:pPr>
        <w:shd w:val="clear" w:color="auto" w:fill="FFFFFF" w:themeFill="background1"/>
        <w:spacing w:after="0"/>
        <w:ind w:firstLine="567"/>
      </w:pPr>
      <w:r w:rsidRPr="006228FA">
        <w:t xml:space="preserve">- </w:t>
      </w:r>
      <w:r w:rsidR="00E533E3" w:rsidRPr="006228FA">
        <w:t>между</w:t>
      </w:r>
      <w:r w:rsidR="00256070" w:rsidRPr="006228FA">
        <w:t xml:space="preserve"> </w:t>
      </w:r>
      <w:r w:rsidR="00E533E3" w:rsidRPr="006228FA">
        <w:t>главными</w:t>
      </w:r>
      <w:r w:rsidR="00256070" w:rsidRPr="006228FA">
        <w:t xml:space="preserve"> </w:t>
      </w:r>
      <w:r w:rsidR="00E533E3" w:rsidRPr="006228FA">
        <w:t>путями</w:t>
      </w:r>
      <w:r w:rsidR="00256070" w:rsidRPr="006228FA">
        <w:t xml:space="preserve"> </w:t>
      </w:r>
      <w:r w:rsidR="00E533E3" w:rsidRPr="006228FA">
        <w:t>и</w:t>
      </w:r>
      <w:r w:rsidR="00256070" w:rsidRPr="006228FA">
        <w:t xml:space="preserve"> </w:t>
      </w:r>
      <w:r w:rsidR="00E533E3" w:rsidRPr="006228FA">
        <w:t>соединительными</w:t>
      </w:r>
      <w:r w:rsidR="00256070" w:rsidRPr="006228FA">
        <w:t xml:space="preserve"> </w:t>
      </w:r>
      <w:r w:rsidR="00E533E3" w:rsidRPr="006228FA">
        <w:t>путями;</w:t>
      </w:r>
    </w:p>
    <w:p w14:paraId="62B5BA18" w14:textId="77777777" w:rsidR="00E533E3" w:rsidRPr="006228FA" w:rsidRDefault="00037AF1" w:rsidP="00A37139">
      <w:pPr>
        <w:shd w:val="clear" w:color="auto" w:fill="FFFFFF" w:themeFill="background1"/>
        <w:spacing w:after="0"/>
        <w:ind w:firstLine="567"/>
      </w:pPr>
      <w:r w:rsidRPr="006228FA">
        <w:t xml:space="preserve">- </w:t>
      </w:r>
      <w:r w:rsidR="00E533E3" w:rsidRPr="006228FA">
        <w:t>между</w:t>
      </w:r>
      <w:r w:rsidR="00256070" w:rsidRPr="006228FA">
        <w:t xml:space="preserve"> </w:t>
      </w:r>
      <w:r w:rsidR="00E533E3" w:rsidRPr="006228FA">
        <w:t>соединительными</w:t>
      </w:r>
      <w:r w:rsidR="00256070" w:rsidRPr="006228FA">
        <w:t xml:space="preserve"> </w:t>
      </w:r>
      <w:r w:rsidR="00E533E3" w:rsidRPr="006228FA">
        <w:t>путями</w:t>
      </w:r>
      <w:r w:rsidR="00256070" w:rsidRPr="006228FA">
        <w:t xml:space="preserve"> </w:t>
      </w:r>
      <w:r w:rsidR="00E533E3" w:rsidRPr="006228FA">
        <w:t>и</w:t>
      </w:r>
      <w:r w:rsidR="00256070" w:rsidRPr="006228FA">
        <w:t xml:space="preserve"> </w:t>
      </w:r>
      <w:r w:rsidR="00E533E3" w:rsidRPr="006228FA">
        <w:t>парковыми</w:t>
      </w:r>
      <w:r w:rsidR="00256070" w:rsidRPr="006228FA">
        <w:t xml:space="preserve"> </w:t>
      </w:r>
      <w:r w:rsidR="00E533E3" w:rsidRPr="006228FA">
        <w:t>путями</w:t>
      </w:r>
      <w:r w:rsidR="00256070" w:rsidRPr="006228FA">
        <w:t xml:space="preserve"> </w:t>
      </w:r>
      <w:r w:rsidR="00E533E3" w:rsidRPr="006228FA">
        <w:t>электродепо</w:t>
      </w:r>
      <w:r w:rsidR="00256070" w:rsidRPr="006228FA">
        <w:t xml:space="preserve"> </w:t>
      </w:r>
      <w:r w:rsidR="00E533E3" w:rsidRPr="006228FA">
        <w:t>(у</w:t>
      </w:r>
      <w:r w:rsidR="00256070" w:rsidRPr="006228FA">
        <w:t xml:space="preserve"> </w:t>
      </w:r>
      <w:r w:rsidR="00E533E3" w:rsidRPr="006228FA">
        <w:t>портала</w:t>
      </w:r>
      <w:r w:rsidR="00256070" w:rsidRPr="006228FA">
        <w:t xml:space="preserve"> </w:t>
      </w:r>
      <w:r w:rsidR="00E533E3" w:rsidRPr="006228FA">
        <w:t>тоннеля);</w:t>
      </w:r>
    </w:p>
    <w:p w14:paraId="70B110D8" w14:textId="77777777" w:rsidR="00E533E3" w:rsidRPr="006228FA" w:rsidRDefault="00037AF1" w:rsidP="00A37139">
      <w:pPr>
        <w:shd w:val="clear" w:color="auto" w:fill="FFFFFF" w:themeFill="background1"/>
        <w:spacing w:after="0"/>
        <w:ind w:firstLine="567"/>
      </w:pPr>
      <w:r w:rsidRPr="006228FA">
        <w:t xml:space="preserve">- </w:t>
      </w:r>
      <w:r w:rsidR="00E533E3" w:rsidRPr="006228FA">
        <w:t>между</w:t>
      </w:r>
      <w:r w:rsidR="00256070" w:rsidRPr="006228FA">
        <w:t xml:space="preserve"> </w:t>
      </w:r>
      <w:r w:rsidR="00E533E3" w:rsidRPr="006228FA">
        <w:t>главными</w:t>
      </w:r>
      <w:r w:rsidR="00256070" w:rsidRPr="006228FA">
        <w:t xml:space="preserve"> </w:t>
      </w:r>
      <w:r w:rsidR="00E533E3" w:rsidRPr="006228FA">
        <w:t>путями.</w:t>
      </w:r>
    </w:p>
    <w:p w14:paraId="53E01E69" w14:textId="77777777" w:rsidR="00E533E3" w:rsidRPr="006228FA" w:rsidRDefault="00E533E3" w:rsidP="00A37139">
      <w:pPr>
        <w:shd w:val="clear" w:color="auto" w:fill="FFFFFF" w:themeFill="background1"/>
        <w:spacing w:after="0"/>
        <w:ind w:firstLine="567"/>
      </w:pPr>
      <w:r w:rsidRPr="006228FA">
        <w:t>У</w:t>
      </w:r>
      <w:r w:rsidR="00256070" w:rsidRPr="006228FA">
        <w:t xml:space="preserve"> </w:t>
      </w:r>
      <w:r w:rsidRPr="006228FA">
        <w:t>конечных</w:t>
      </w:r>
      <w:r w:rsidR="00256070" w:rsidRPr="006228FA">
        <w:t xml:space="preserve"> </w:t>
      </w:r>
      <w:r w:rsidR="00CF3F56" w:rsidRPr="006228FA">
        <w:t>ТПП и Т</w:t>
      </w:r>
      <w:r w:rsidR="00256070" w:rsidRPr="006228FA">
        <w:t xml:space="preserve"> </w:t>
      </w:r>
      <w:r w:rsidRPr="006228FA">
        <w:t>контактную</w:t>
      </w:r>
      <w:r w:rsidR="00256070" w:rsidRPr="006228FA">
        <w:t xml:space="preserve"> </w:t>
      </w:r>
      <w:r w:rsidRPr="006228FA">
        <w:t>сеть</w:t>
      </w:r>
      <w:r w:rsidR="00256070" w:rsidRPr="006228FA">
        <w:t xml:space="preserve"> </w:t>
      </w:r>
      <w:r w:rsidRPr="006228FA">
        <w:t>главных</w:t>
      </w:r>
      <w:r w:rsidR="00256070" w:rsidRPr="006228FA">
        <w:t xml:space="preserve"> </w:t>
      </w:r>
      <w:r w:rsidRPr="006228FA">
        <w:t>путей</w:t>
      </w:r>
      <w:r w:rsidR="00256070" w:rsidRPr="006228FA">
        <w:t xml:space="preserve"> </w:t>
      </w:r>
      <w:r w:rsidRPr="006228FA">
        <w:t>допускается</w:t>
      </w:r>
      <w:r w:rsidR="00256070" w:rsidRPr="006228FA">
        <w:t xml:space="preserve"> </w:t>
      </w:r>
      <w:r w:rsidRPr="006228FA">
        <w:t>предусматривать</w:t>
      </w:r>
      <w:r w:rsidR="00256070" w:rsidRPr="006228FA">
        <w:t xml:space="preserve"> </w:t>
      </w:r>
      <w:r w:rsidRPr="006228FA">
        <w:t>без</w:t>
      </w:r>
      <w:r w:rsidR="00256070" w:rsidRPr="006228FA">
        <w:t xml:space="preserve"> </w:t>
      </w:r>
      <w:r w:rsidRPr="006228FA">
        <w:t>секционирования,</w:t>
      </w:r>
      <w:r w:rsidR="00256070" w:rsidRPr="006228FA">
        <w:t xml:space="preserve"> </w:t>
      </w:r>
      <w:r w:rsidRPr="006228FA">
        <w:t>но</w:t>
      </w:r>
      <w:r w:rsidR="00256070" w:rsidRPr="006228FA">
        <w:t xml:space="preserve"> </w:t>
      </w:r>
      <w:r w:rsidRPr="006228FA">
        <w:t>схему</w:t>
      </w:r>
      <w:r w:rsidR="00256070" w:rsidRPr="006228FA">
        <w:t xml:space="preserve"> </w:t>
      </w:r>
      <w:r w:rsidRPr="006228FA">
        <w:t>питания</w:t>
      </w:r>
      <w:r w:rsidR="00256070" w:rsidRPr="006228FA">
        <w:t xml:space="preserve"> </w:t>
      </w:r>
      <w:r w:rsidRPr="006228FA">
        <w:t>сети</w:t>
      </w:r>
      <w:r w:rsidR="00256070" w:rsidRPr="006228FA">
        <w:t xml:space="preserve"> </w:t>
      </w:r>
      <w:r w:rsidR="001E5A3B" w:rsidRPr="006228FA">
        <w:rPr>
          <w:bCs/>
          <w:szCs w:val="20"/>
        </w:rPr>
        <w:t>следует</w:t>
      </w:r>
      <w:r w:rsidR="00256070" w:rsidRPr="006228FA">
        <w:t xml:space="preserve"> </w:t>
      </w:r>
      <w:r w:rsidRPr="006228FA">
        <w:t>разрабатывать</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дальнейшего</w:t>
      </w:r>
      <w:r w:rsidR="00256070" w:rsidRPr="006228FA">
        <w:t xml:space="preserve"> </w:t>
      </w:r>
      <w:r w:rsidRPr="006228FA">
        <w:t>продления</w:t>
      </w:r>
      <w:r w:rsidR="00256070" w:rsidRPr="006228FA">
        <w:t xml:space="preserve"> </w:t>
      </w:r>
      <w:r w:rsidRPr="006228FA">
        <w:t>линии.</w:t>
      </w:r>
    </w:p>
    <w:p w14:paraId="57FB8A5E" w14:textId="77777777" w:rsidR="00E533E3" w:rsidRPr="006228FA" w:rsidRDefault="00E533E3" w:rsidP="00A37139">
      <w:pPr>
        <w:shd w:val="clear" w:color="auto" w:fill="FFFFFF" w:themeFill="background1"/>
        <w:spacing w:after="0"/>
        <w:ind w:firstLine="567"/>
      </w:pPr>
      <w:r w:rsidRPr="006228FA">
        <w:t>На</w:t>
      </w:r>
      <w:r w:rsidR="00256070" w:rsidRPr="006228FA">
        <w:t xml:space="preserve"> </w:t>
      </w:r>
      <w:r w:rsidRPr="006228FA">
        <w:t>главных</w:t>
      </w:r>
      <w:r w:rsidR="00256070" w:rsidRPr="006228FA">
        <w:t xml:space="preserve"> </w:t>
      </w:r>
      <w:r w:rsidRPr="006228FA">
        <w:t>путях</w:t>
      </w:r>
      <w:r w:rsidR="00256070" w:rsidRPr="006228FA">
        <w:t xml:space="preserve"> </w:t>
      </w:r>
      <w:r w:rsidRPr="006228FA">
        <w:t>секционирование</w:t>
      </w:r>
      <w:r w:rsidR="00256070" w:rsidRPr="006228FA">
        <w:t xml:space="preserve"> </w:t>
      </w:r>
      <w:r w:rsidRPr="006228FA">
        <w:t>контактных</w:t>
      </w:r>
      <w:r w:rsidR="00256070" w:rsidRPr="006228FA">
        <w:t xml:space="preserve"> </w:t>
      </w:r>
      <w:r w:rsidRPr="006228FA">
        <w:t>рельсов</w:t>
      </w:r>
      <w:r w:rsidR="00256070" w:rsidRPr="006228FA">
        <w:t xml:space="preserve"> </w:t>
      </w:r>
      <w:r w:rsidR="001E5A3B" w:rsidRPr="006228FA">
        <w:rPr>
          <w:bCs/>
          <w:szCs w:val="20"/>
        </w:rPr>
        <w:t>следует</w:t>
      </w:r>
      <w:r w:rsidR="00256070" w:rsidRPr="006228FA">
        <w:t xml:space="preserve"> </w:t>
      </w:r>
      <w:r w:rsidRPr="006228FA">
        <w:t>предусматривать</w:t>
      </w:r>
      <w:r w:rsidR="00256070" w:rsidRPr="006228FA">
        <w:t xml:space="preserve"> </w:t>
      </w:r>
      <w:r w:rsidRPr="006228FA">
        <w:t>в</w:t>
      </w:r>
      <w:r w:rsidR="00256070" w:rsidRPr="006228FA">
        <w:t xml:space="preserve"> </w:t>
      </w:r>
      <w:r w:rsidRPr="006228FA">
        <w:t>местах,</w:t>
      </w:r>
      <w:r w:rsidR="00256070" w:rsidRPr="006228FA">
        <w:t xml:space="preserve"> </w:t>
      </w:r>
      <w:r w:rsidRPr="006228FA">
        <w:t>проходимых</w:t>
      </w:r>
      <w:r w:rsidR="00256070" w:rsidRPr="006228FA">
        <w:t xml:space="preserve"> </w:t>
      </w:r>
      <w:r w:rsidRPr="006228FA">
        <w:t>поездом</w:t>
      </w:r>
      <w:r w:rsidR="00256070" w:rsidRPr="006228FA">
        <w:t xml:space="preserve"> </w:t>
      </w:r>
      <w:r w:rsidRPr="006228FA">
        <w:t>на</w:t>
      </w:r>
      <w:r w:rsidR="00256070" w:rsidRPr="006228FA">
        <w:t xml:space="preserve"> </w:t>
      </w:r>
      <w:r w:rsidRPr="006228FA">
        <w:t>выбеге.</w:t>
      </w:r>
    </w:p>
    <w:p w14:paraId="67F82B63" w14:textId="77777777" w:rsidR="00E533E3" w:rsidRPr="006228FA" w:rsidRDefault="00E533E3" w:rsidP="00A37139">
      <w:pPr>
        <w:shd w:val="clear" w:color="auto" w:fill="FFFFFF" w:themeFill="background1"/>
        <w:spacing w:after="0"/>
        <w:ind w:firstLine="567"/>
      </w:pPr>
      <w:r w:rsidRPr="006228FA">
        <w:t>У</w:t>
      </w:r>
      <w:r w:rsidR="00256070" w:rsidRPr="006228FA">
        <w:t xml:space="preserve"> </w:t>
      </w:r>
      <w:r w:rsidRPr="006228FA">
        <w:t>стрелочных</w:t>
      </w:r>
      <w:r w:rsidR="00256070" w:rsidRPr="006228FA">
        <w:t xml:space="preserve"> </w:t>
      </w:r>
      <w:r w:rsidRPr="006228FA">
        <w:t>переводов</w:t>
      </w:r>
      <w:r w:rsidR="00256070" w:rsidRPr="006228FA">
        <w:t xml:space="preserve"> </w:t>
      </w:r>
      <w:r w:rsidRPr="006228FA">
        <w:t>и</w:t>
      </w:r>
      <w:r w:rsidR="00256070" w:rsidRPr="006228FA">
        <w:t xml:space="preserve"> </w:t>
      </w:r>
      <w:r w:rsidRPr="006228FA">
        <w:t>затворов</w:t>
      </w:r>
      <w:r w:rsidR="00256070" w:rsidRPr="006228FA">
        <w:t xml:space="preserve"> </w:t>
      </w:r>
      <w:r w:rsidR="001E5A3B" w:rsidRPr="006228FA">
        <w:rPr>
          <w:bCs/>
          <w:szCs w:val="20"/>
        </w:rPr>
        <w:t>следует</w:t>
      </w:r>
      <w:r w:rsidR="00256070" w:rsidRPr="006228FA">
        <w:t xml:space="preserve"> </w:t>
      </w:r>
      <w:r w:rsidRPr="006228FA">
        <w:t>применять</w:t>
      </w:r>
      <w:r w:rsidR="00256070" w:rsidRPr="006228FA">
        <w:t xml:space="preserve"> </w:t>
      </w:r>
      <w:r w:rsidRPr="006228FA">
        <w:t>перекрываемые</w:t>
      </w:r>
      <w:r w:rsidR="00256070" w:rsidRPr="006228FA">
        <w:t xml:space="preserve"> </w:t>
      </w:r>
      <w:r w:rsidRPr="006228FA">
        <w:t>ВПКР.</w:t>
      </w:r>
    </w:p>
    <w:p w14:paraId="36A55CBE" w14:textId="77777777" w:rsidR="00E533E3" w:rsidRPr="006228FA" w:rsidRDefault="00CF3F56" w:rsidP="00A37139">
      <w:pPr>
        <w:shd w:val="clear" w:color="auto" w:fill="FFFFFF" w:themeFill="background1"/>
        <w:spacing w:after="0"/>
        <w:ind w:firstLine="567"/>
      </w:pPr>
      <w:r w:rsidRPr="006228FA">
        <w:t>Допускается устройство ВПКР в других местах.</w:t>
      </w:r>
    </w:p>
    <w:p w14:paraId="00E3AE75"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5.10.4.3 </w:t>
      </w:r>
      <w:r w:rsidR="00CF3F56" w:rsidRPr="006228FA">
        <w:t>В контактной сети главных путей промежуточной станции с путевым развитием следует предусматривать:</w:t>
      </w:r>
    </w:p>
    <w:p w14:paraId="39A87248" w14:textId="77777777" w:rsidR="00CF3F56" w:rsidRPr="006228FA" w:rsidRDefault="00037AF1" w:rsidP="00A37139">
      <w:pPr>
        <w:shd w:val="clear" w:color="auto" w:fill="FFFFFF" w:themeFill="background1"/>
        <w:ind w:firstLine="567"/>
      </w:pPr>
      <w:r w:rsidRPr="006228FA">
        <w:rPr>
          <w:rFonts w:cs="Arial"/>
          <w:szCs w:val="19"/>
        </w:rPr>
        <w:t xml:space="preserve">- </w:t>
      </w:r>
      <w:r w:rsidR="00CF3F56" w:rsidRPr="006228FA">
        <w:t>со стороны станционного пути (тупика):</w:t>
      </w:r>
    </w:p>
    <w:p w14:paraId="0E34FB58" w14:textId="77777777" w:rsidR="00CF3F56" w:rsidRPr="006228FA" w:rsidRDefault="00CF3F56" w:rsidP="00A37139">
      <w:pPr>
        <w:shd w:val="clear" w:color="auto" w:fill="FFFFFF" w:themeFill="background1"/>
        <w:ind w:firstLine="567"/>
      </w:pPr>
      <w:r w:rsidRPr="006228FA">
        <w:t>а) на пути отправления поездов со станции</w:t>
      </w:r>
      <w:r w:rsidR="00037AF1" w:rsidRPr="006228FA">
        <w:t xml:space="preserve"> – </w:t>
      </w:r>
      <w:r w:rsidRPr="006228FA">
        <w:t xml:space="preserve">перекрываемый ВПКР на расстоянии не менее </w:t>
      </w:r>
      <w:smartTag w:uri="urn:schemas-microsoft-com:office:smarttags" w:element="metricconverter">
        <w:smartTagPr>
          <w:attr w:name="ProductID" w:val="125 м"/>
        </w:smartTagPr>
        <w:r w:rsidRPr="006228FA">
          <w:t>125 м</w:t>
        </w:r>
      </w:smartTag>
      <w:r w:rsidRPr="006228FA">
        <w:t xml:space="preserve"> от выходного светофора;</w:t>
      </w:r>
    </w:p>
    <w:p w14:paraId="219B0CFA" w14:textId="77777777" w:rsidR="00CF3F56" w:rsidRPr="006228FA" w:rsidRDefault="00CF3F56" w:rsidP="00A37139">
      <w:pPr>
        <w:shd w:val="clear" w:color="auto" w:fill="FFFFFF" w:themeFill="background1"/>
        <w:ind w:firstLine="567"/>
      </w:pPr>
      <w:r w:rsidRPr="006228FA">
        <w:t>б) на пути прибытия поездов на станцию</w:t>
      </w:r>
      <w:r w:rsidR="00037AF1" w:rsidRPr="006228FA">
        <w:t xml:space="preserve"> – </w:t>
      </w:r>
      <w:proofErr w:type="spellStart"/>
      <w:r w:rsidRPr="006228FA">
        <w:t>неперекрываемый</w:t>
      </w:r>
      <w:proofErr w:type="spellEnd"/>
      <w:r w:rsidRPr="006228FA">
        <w:t xml:space="preserve"> ВПКР у стрелочного перевода;</w:t>
      </w:r>
    </w:p>
    <w:p w14:paraId="544D9A87" w14:textId="77777777" w:rsidR="00D37B6F" w:rsidRPr="006228FA" w:rsidRDefault="00037AF1" w:rsidP="00A37139">
      <w:pPr>
        <w:shd w:val="clear" w:color="auto" w:fill="FFFFFF" w:themeFill="background1"/>
        <w:spacing w:after="0"/>
        <w:ind w:firstLine="567"/>
      </w:pPr>
      <w:r w:rsidRPr="006228FA">
        <w:rPr>
          <w:rFonts w:cs="Arial"/>
          <w:szCs w:val="19"/>
        </w:rPr>
        <w:t xml:space="preserve">- </w:t>
      </w:r>
      <w:r w:rsidR="00CF3F56" w:rsidRPr="006228FA">
        <w:t>со стороны соединения между главными путями</w:t>
      </w:r>
      <w:r w:rsidR="00D37B6F" w:rsidRPr="006228FA">
        <w:t>:</w:t>
      </w:r>
    </w:p>
    <w:p w14:paraId="402E005D" w14:textId="77777777" w:rsidR="00CF3F56" w:rsidRPr="006228FA" w:rsidRDefault="00037AF1" w:rsidP="00A37139">
      <w:pPr>
        <w:shd w:val="clear" w:color="auto" w:fill="FFFFFF" w:themeFill="background1"/>
        <w:spacing w:after="0"/>
        <w:ind w:firstLine="567"/>
      </w:pPr>
      <w:r w:rsidRPr="006228FA">
        <w:rPr>
          <w:rFonts w:cs="Arial"/>
          <w:szCs w:val="19"/>
        </w:rPr>
        <w:t xml:space="preserve">- </w:t>
      </w:r>
      <w:r w:rsidR="00CF3F56" w:rsidRPr="006228FA">
        <w:t xml:space="preserve">на пути отправления поездов со станции на другой главный путь: перекрываемый ВПКР на расстоянии не менее </w:t>
      </w:r>
      <w:smartTag w:uri="urn:schemas-microsoft-com:office:smarttags" w:element="metricconverter">
        <w:smartTagPr>
          <w:attr w:name="ProductID" w:val="125 м"/>
        </w:smartTagPr>
        <w:r w:rsidR="00CF3F56" w:rsidRPr="006228FA">
          <w:t>125 м</w:t>
        </w:r>
      </w:smartTag>
      <w:r w:rsidR="00CF3F56" w:rsidRPr="006228FA">
        <w:t xml:space="preserve"> от выходного светофора</w:t>
      </w:r>
      <w:r w:rsidR="00D37B6F" w:rsidRPr="006228FA">
        <w:t>;</w:t>
      </w:r>
    </w:p>
    <w:p w14:paraId="3FD0C906" w14:textId="77777777" w:rsidR="00D37B6F" w:rsidRPr="006228FA" w:rsidRDefault="00037AF1" w:rsidP="00A37139">
      <w:pPr>
        <w:shd w:val="clear" w:color="auto" w:fill="FFFFFF" w:themeFill="background1"/>
        <w:spacing w:after="0"/>
        <w:ind w:firstLine="567"/>
      </w:pPr>
      <w:r w:rsidRPr="006228FA">
        <w:rPr>
          <w:rFonts w:cs="Arial"/>
          <w:szCs w:val="19"/>
        </w:rPr>
        <w:t xml:space="preserve">- </w:t>
      </w:r>
      <w:r w:rsidR="00D37B6F" w:rsidRPr="006228FA">
        <w:t>на пути прибытия поездов на станцию</w:t>
      </w:r>
      <w:r w:rsidRPr="006228FA">
        <w:t xml:space="preserve"> – </w:t>
      </w:r>
      <w:r w:rsidR="00D37B6F" w:rsidRPr="006228FA">
        <w:t xml:space="preserve">перекрываемый ВПКР на расстоянии от центра стрелочного перевода, превышающем на </w:t>
      </w:r>
      <w:smartTag w:uri="urn:schemas-microsoft-com:office:smarttags" w:element="metricconverter">
        <w:smartTagPr>
          <w:attr w:name="ProductID" w:val="4 м"/>
        </w:smartTagPr>
        <w:r w:rsidR="00D37B6F" w:rsidRPr="006228FA">
          <w:t>35 м</w:t>
        </w:r>
      </w:smartTag>
      <w:r w:rsidR="00D37B6F" w:rsidRPr="006228FA">
        <w:t xml:space="preserve"> длину поезда в перспективе.</w:t>
      </w:r>
    </w:p>
    <w:p w14:paraId="47BCD1D5" w14:textId="77777777" w:rsidR="00D37B6F" w:rsidRPr="006228FA" w:rsidRDefault="00D37B6F" w:rsidP="00A37139">
      <w:pPr>
        <w:shd w:val="clear" w:color="auto" w:fill="FFFFFF" w:themeFill="background1"/>
        <w:spacing w:after="0"/>
        <w:ind w:firstLine="567"/>
      </w:pPr>
      <w:r w:rsidRPr="006228FA">
        <w:t>На главном пути за временной конечной станцией, который используется для отстоя поездов, следует предусматривать перекрываемый ВПКР.</w:t>
      </w:r>
    </w:p>
    <w:p w14:paraId="31CAAC60" w14:textId="61F2A040" w:rsidR="00D37B6F" w:rsidRPr="006228FA" w:rsidRDefault="00D37B6F" w:rsidP="00A37139">
      <w:pPr>
        <w:shd w:val="clear" w:color="auto" w:fill="FFFFFF" w:themeFill="background1"/>
        <w:spacing w:after="0"/>
        <w:ind w:firstLine="567"/>
      </w:pPr>
      <w:r w:rsidRPr="006228FA">
        <w:t xml:space="preserve">Допускается применение </w:t>
      </w:r>
      <w:proofErr w:type="spellStart"/>
      <w:r w:rsidRPr="006228FA">
        <w:t>неперекрываемых</w:t>
      </w:r>
      <w:proofErr w:type="spellEnd"/>
      <w:r w:rsidRPr="006228FA">
        <w:t xml:space="preserve"> ВПКР, если на этих участках пути поезда движутся </w:t>
      </w:r>
      <w:r w:rsidR="00705964" w:rsidRPr="006228FA">
        <w:t>в режиме выбега</w:t>
      </w:r>
      <w:r w:rsidRPr="006228FA">
        <w:t>.</w:t>
      </w:r>
    </w:p>
    <w:p w14:paraId="4743AA1A" w14:textId="77777777" w:rsidR="00D37B6F" w:rsidRPr="006228FA" w:rsidRDefault="00D37B6F" w:rsidP="00A37139">
      <w:pPr>
        <w:shd w:val="clear" w:color="auto" w:fill="FFFFFF" w:themeFill="background1"/>
        <w:spacing w:after="0"/>
        <w:ind w:firstLine="567"/>
      </w:pPr>
      <w:r w:rsidRPr="006228FA">
        <w:t>В кабельных перемычках ВПКР следует предусматривать разъединители с электроприводом.</w:t>
      </w:r>
    </w:p>
    <w:p w14:paraId="09E18F60" w14:textId="325A25F7" w:rsidR="009638F1" w:rsidRPr="006228FA" w:rsidRDefault="009638F1" w:rsidP="00A37139">
      <w:pPr>
        <w:shd w:val="clear" w:color="auto" w:fill="FFFFFF" w:themeFill="background1"/>
        <w:spacing w:after="0"/>
        <w:ind w:firstLine="567"/>
        <w:rPr>
          <w:sz w:val="20"/>
          <w:szCs w:val="20"/>
        </w:rPr>
      </w:pPr>
      <w:r w:rsidRPr="006228FA">
        <w:rPr>
          <w:sz w:val="20"/>
          <w:szCs w:val="20"/>
        </w:rPr>
        <w:t>П</w:t>
      </w:r>
      <w:r w:rsidR="005C42FD" w:rsidRPr="006228FA">
        <w:rPr>
          <w:sz w:val="20"/>
          <w:szCs w:val="20"/>
        </w:rPr>
        <w:t xml:space="preserve"> </w:t>
      </w:r>
      <w:r w:rsidRPr="006228FA">
        <w:rPr>
          <w:sz w:val="20"/>
          <w:szCs w:val="20"/>
        </w:rPr>
        <w:t>р</w:t>
      </w:r>
      <w:r w:rsidR="005C42FD" w:rsidRPr="006228FA">
        <w:rPr>
          <w:sz w:val="20"/>
          <w:szCs w:val="20"/>
        </w:rPr>
        <w:t xml:space="preserve"> </w:t>
      </w:r>
      <w:r w:rsidRPr="006228FA">
        <w:rPr>
          <w:sz w:val="20"/>
          <w:szCs w:val="20"/>
        </w:rPr>
        <w:t>и</w:t>
      </w:r>
      <w:r w:rsidR="005C42FD" w:rsidRPr="006228FA">
        <w:rPr>
          <w:sz w:val="20"/>
          <w:szCs w:val="20"/>
        </w:rPr>
        <w:t xml:space="preserve"> </w:t>
      </w:r>
      <w:r w:rsidRPr="006228FA">
        <w:rPr>
          <w:sz w:val="20"/>
          <w:szCs w:val="20"/>
        </w:rPr>
        <w:t>м</w:t>
      </w:r>
      <w:r w:rsidR="005C42FD" w:rsidRPr="006228FA">
        <w:rPr>
          <w:sz w:val="20"/>
          <w:szCs w:val="20"/>
        </w:rPr>
        <w:t xml:space="preserve"> </w:t>
      </w:r>
      <w:r w:rsidRPr="006228FA">
        <w:rPr>
          <w:sz w:val="20"/>
          <w:szCs w:val="20"/>
        </w:rPr>
        <w:t>е</w:t>
      </w:r>
      <w:r w:rsidR="005C42FD" w:rsidRPr="006228FA">
        <w:rPr>
          <w:sz w:val="20"/>
          <w:szCs w:val="20"/>
        </w:rPr>
        <w:t xml:space="preserve"> </w:t>
      </w:r>
      <w:r w:rsidRPr="006228FA">
        <w:rPr>
          <w:sz w:val="20"/>
          <w:szCs w:val="20"/>
        </w:rPr>
        <w:t>ч</w:t>
      </w:r>
      <w:r w:rsidR="005C42FD" w:rsidRPr="006228FA">
        <w:rPr>
          <w:sz w:val="20"/>
          <w:szCs w:val="20"/>
        </w:rPr>
        <w:t xml:space="preserve"> </w:t>
      </w:r>
      <w:r w:rsidRPr="006228FA">
        <w:rPr>
          <w:sz w:val="20"/>
          <w:szCs w:val="20"/>
        </w:rPr>
        <w:t>а</w:t>
      </w:r>
      <w:r w:rsidR="005C42FD" w:rsidRPr="006228FA">
        <w:rPr>
          <w:sz w:val="20"/>
          <w:szCs w:val="20"/>
        </w:rPr>
        <w:t xml:space="preserve"> </w:t>
      </w:r>
      <w:r w:rsidRPr="006228FA">
        <w:rPr>
          <w:sz w:val="20"/>
          <w:szCs w:val="20"/>
        </w:rPr>
        <w:t>н</w:t>
      </w:r>
      <w:r w:rsidR="005C42FD" w:rsidRPr="006228FA">
        <w:rPr>
          <w:sz w:val="20"/>
          <w:szCs w:val="20"/>
        </w:rPr>
        <w:t xml:space="preserve"> </w:t>
      </w:r>
      <w:r w:rsidRPr="006228FA">
        <w:rPr>
          <w:sz w:val="20"/>
          <w:szCs w:val="20"/>
        </w:rPr>
        <w:t>и</w:t>
      </w:r>
      <w:r w:rsidR="005C42FD" w:rsidRPr="006228FA">
        <w:rPr>
          <w:sz w:val="20"/>
          <w:szCs w:val="20"/>
        </w:rPr>
        <w:t xml:space="preserve"> </w:t>
      </w:r>
      <w:r w:rsidR="00705964" w:rsidRPr="006228FA">
        <w:rPr>
          <w:sz w:val="20"/>
          <w:szCs w:val="20"/>
        </w:rPr>
        <w:t>е –</w:t>
      </w:r>
      <w:r w:rsidRPr="006228FA">
        <w:rPr>
          <w:sz w:val="20"/>
          <w:szCs w:val="20"/>
        </w:rPr>
        <w:t xml:space="preserve"> Положение ВПКР указано для варианта соединения между путями, когда ближний стрелочный перевод располагается на пути отправления поезда со станции.</w:t>
      </w:r>
    </w:p>
    <w:p w14:paraId="2D4606E1" w14:textId="1452E151"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5.10.4.4 </w:t>
      </w:r>
      <w:r w:rsidR="00E533E3" w:rsidRPr="006228FA">
        <w:rPr>
          <w:bCs/>
          <w:szCs w:val="20"/>
        </w:rPr>
        <w:t>Каждая</w:t>
      </w:r>
      <w:r w:rsidR="00256070" w:rsidRPr="006228FA">
        <w:rPr>
          <w:bCs/>
          <w:szCs w:val="20"/>
        </w:rPr>
        <w:t xml:space="preserve"> </w:t>
      </w:r>
      <w:r w:rsidR="00E533E3" w:rsidRPr="006228FA">
        <w:rPr>
          <w:bCs/>
          <w:szCs w:val="20"/>
        </w:rPr>
        <w:t>секция</w:t>
      </w:r>
      <w:r w:rsidR="00256070" w:rsidRPr="006228FA">
        <w:rPr>
          <w:bCs/>
          <w:szCs w:val="20"/>
        </w:rPr>
        <w:t xml:space="preserve"> </w:t>
      </w:r>
      <w:r w:rsidR="00E533E3" w:rsidRPr="006228FA">
        <w:rPr>
          <w:bCs/>
          <w:szCs w:val="20"/>
        </w:rPr>
        <w:t>контактной</w:t>
      </w:r>
      <w:r w:rsidR="00256070" w:rsidRPr="006228FA">
        <w:rPr>
          <w:bCs/>
          <w:szCs w:val="20"/>
        </w:rPr>
        <w:t xml:space="preserve"> </w:t>
      </w:r>
      <w:r w:rsidR="00E533E3" w:rsidRPr="006228FA">
        <w:rPr>
          <w:bCs/>
          <w:szCs w:val="20"/>
        </w:rPr>
        <w:t>сети</w:t>
      </w:r>
      <w:r w:rsidR="00256070" w:rsidRPr="006228FA">
        <w:rPr>
          <w:bCs/>
          <w:szCs w:val="20"/>
        </w:rPr>
        <w:t xml:space="preserve"> </w:t>
      </w:r>
      <w:r w:rsidR="00E533E3" w:rsidRPr="006228FA">
        <w:rPr>
          <w:bCs/>
          <w:szCs w:val="20"/>
        </w:rPr>
        <w:t>главного</w:t>
      </w:r>
      <w:r w:rsidR="00256070" w:rsidRPr="006228FA">
        <w:rPr>
          <w:bCs/>
          <w:szCs w:val="20"/>
        </w:rPr>
        <w:t xml:space="preserve"> </w:t>
      </w:r>
      <w:r w:rsidR="00E533E3" w:rsidRPr="006228FA">
        <w:rPr>
          <w:bCs/>
          <w:szCs w:val="20"/>
        </w:rPr>
        <w:t>пути</w:t>
      </w:r>
      <w:r w:rsidR="00256070" w:rsidRPr="006228FA">
        <w:rPr>
          <w:bCs/>
          <w:szCs w:val="20"/>
        </w:rPr>
        <w:t xml:space="preserve"> </w:t>
      </w:r>
      <w:r w:rsidR="00E533E3" w:rsidRPr="006228FA">
        <w:rPr>
          <w:bCs/>
          <w:szCs w:val="20"/>
        </w:rPr>
        <w:t>должна</w:t>
      </w:r>
      <w:r w:rsidR="00256070" w:rsidRPr="006228FA">
        <w:rPr>
          <w:bCs/>
          <w:szCs w:val="20"/>
        </w:rPr>
        <w:t xml:space="preserve"> </w:t>
      </w:r>
      <w:r w:rsidR="00E533E3" w:rsidRPr="006228FA">
        <w:rPr>
          <w:bCs/>
          <w:szCs w:val="20"/>
        </w:rPr>
        <w:t>получать</w:t>
      </w:r>
      <w:r w:rsidR="00256070" w:rsidRPr="006228FA">
        <w:rPr>
          <w:bCs/>
          <w:szCs w:val="20"/>
        </w:rPr>
        <w:t xml:space="preserve"> </w:t>
      </w:r>
      <w:r w:rsidR="00E533E3" w:rsidRPr="006228FA">
        <w:rPr>
          <w:bCs/>
          <w:szCs w:val="20"/>
        </w:rPr>
        <w:t>питание</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двух</w:t>
      </w:r>
      <w:r w:rsidR="00256070" w:rsidRPr="006228FA">
        <w:rPr>
          <w:bCs/>
          <w:szCs w:val="20"/>
        </w:rPr>
        <w:t xml:space="preserve"> </w:t>
      </w:r>
      <w:r w:rsidR="001B7A6E" w:rsidRPr="006228FA">
        <w:t>ТПП</w:t>
      </w:r>
      <w:r w:rsidR="00CF3F56" w:rsidRPr="006228FA">
        <w:t xml:space="preserve"> </w:t>
      </w:r>
      <w:r w:rsidR="00705964" w:rsidRPr="006228FA">
        <w:t xml:space="preserve">и (или) </w:t>
      </w:r>
      <w:r w:rsidR="00CF3F56" w:rsidRPr="006228FA">
        <w:t>Т</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основным</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резервным</w:t>
      </w:r>
      <w:r w:rsidR="00256070" w:rsidRPr="006228FA">
        <w:rPr>
          <w:bCs/>
          <w:szCs w:val="20"/>
        </w:rPr>
        <w:t xml:space="preserve"> </w:t>
      </w:r>
      <w:r w:rsidR="00E533E3" w:rsidRPr="006228FA">
        <w:rPr>
          <w:bCs/>
          <w:szCs w:val="20"/>
        </w:rPr>
        <w:t>питающим</w:t>
      </w:r>
      <w:r w:rsidR="00256070" w:rsidRPr="006228FA">
        <w:rPr>
          <w:bCs/>
          <w:szCs w:val="20"/>
        </w:rPr>
        <w:t xml:space="preserve"> </w:t>
      </w:r>
      <w:r w:rsidR="00E533E3" w:rsidRPr="006228FA">
        <w:rPr>
          <w:bCs/>
          <w:szCs w:val="20"/>
        </w:rPr>
        <w:t>линиям</w:t>
      </w:r>
      <w:r w:rsidR="00256070" w:rsidRPr="006228FA">
        <w:rPr>
          <w:bCs/>
          <w:szCs w:val="20"/>
        </w:rPr>
        <w:t xml:space="preserve"> </w:t>
      </w:r>
      <w:r w:rsidR="00D37BCB" w:rsidRPr="006228FA">
        <w:rPr>
          <w:bCs/>
          <w:szCs w:val="20"/>
        </w:rPr>
        <w:t>для</w:t>
      </w:r>
      <w:r w:rsidR="00256070" w:rsidRPr="006228FA">
        <w:rPr>
          <w:bCs/>
          <w:szCs w:val="20"/>
        </w:rPr>
        <w:t xml:space="preserve"> </w:t>
      </w:r>
      <w:r w:rsidR="00D37BCB" w:rsidRPr="006228FA">
        <w:rPr>
          <w:bCs/>
          <w:szCs w:val="20"/>
        </w:rPr>
        <w:t>каждого</w:t>
      </w:r>
      <w:r w:rsidR="00256070" w:rsidRPr="006228FA">
        <w:rPr>
          <w:bCs/>
          <w:szCs w:val="20"/>
        </w:rPr>
        <w:t xml:space="preserve"> </w:t>
      </w:r>
      <w:r w:rsidR="00D37BCB" w:rsidRPr="006228FA">
        <w:rPr>
          <w:bCs/>
          <w:szCs w:val="20"/>
        </w:rPr>
        <w:t>пути</w:t>
      </w:r>
      <w:r w:rsidR="00E533E3" w:rsidRPr="006228FA">
        <w:rPr>
          <w:bCs/>
          <w:szCs w:val="20"/>
        </w:rPr>
        <w:t>.</w:t>
      </w:r>
    </w:p>
    <w:p w14:paraId="7282B7A2" w14:textId="77777777" w:rsidR="00E533E3" w:rsidRPr="006228FA" w:rsidRDefault="00E533E3" w:rsidP="00A37139">
      <w:pPr>
        <w:shd w:val="clear" w:color="auto" w:fill="FFFFFF" w:themeFill="background1"/>
        <w:spacing w:after="0"/>
        <w:ind w:firstLine="567"/>
      </w:pPr>
      <w:r w:rsidRPr="006228FA">
        <w:t>Допускается</w:t>
      </w:r>
      <w:r w:rsidR="00256070" w:rsidRPr="006228FA">
        <w:t xml:space="preserve"> </w:t>
      </w:r>
      <w:r w:rsidRPr="006228FA">
        <w:t>установка</w:t>
      </w:r>
      <w:r w:rsidR="00256070" w:rsidRPr="006228FA">
        <w:t xml:space="preserve"> </w:t>
      </w:r>
      <w:r w:rsidRPr="006228FA">
        <w:t>одной</w:t>
      </w:r>
      <w:r w:rsidR="00256070" w:rsidRPr="006228FA">
        <w:t xml:space="preserve"> </w:t>
      </w:r>
      <w:r w:rsidRPr="006228FA">
        <w:t>резервной</w:t>
      </w:r>
      <w:r w:rsidR="00256070" w:rsidRPr="006228FA">
        <w:t xml:space="preserve"> </w:t>
      </w:r>
      <w:r w:rsidRPr="006228FA">
        <w:t>линии</w:t>
      </w:r>
      <w:r w:rsidR="00256070" w:rsidRPr="006228FA">
        <w:t xml:space="preserve"> </w:t>
      </w:r>
      <w:r w:rsidRPr="006228FA">
        <w:t>со</w:t>
      </w:r>
      <w:r w:rsidR="00256070" w:rsidRPr="006228FA">
        <w:t xml:space="preserve"> </w:t>
      </w:r>
      <w:r w:rsidRPr="006228FA">
        <w:t>стороны</w:t>
      </w:r>
      <w:r w:rsidR="00256070" w:rsidRPr="006228FA">
        <w:t xml:space="preserve"> </w:t>
      </w:r>
      <w:r w:rsidRPr="006228FA">
        <w:t>отправления</w:t>
      </w:r>
      <w:r w:rsidR="00256070" w:rsidRPr="006228FA">
        <w:t xml:space="preserve"> </w:t>
      </w:r>
      <w:r w:rsidRPr="006228FA">
        <w:t>поезда</w:t>
      </w:r>
      <w:r w:rsidR="00256070" w:rsidRPr="006228FA">
        <w:t xml:space="preserve"> </w:t>
      </w:r>
      <w:r w:rsidRPr="006228FA">
        <w:t>со</w:t>
      </w:r>
      <w:r w:rsidR="00256070" w:rsidRPr="006228FA">
        <w:t xml:space="preserve"> </w:t>
      </w:r>
      <w:r w:rsidRPr="006228FA">
        <w:t>станции.</w:t>
      </w:r>
    </w:p>
    <w:p w14:paraId="1BCBB026" w14:textId="77777777" w:rsidR="005C38E4"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5.10.4.5 </w:t>
      </w:r>
      <w:r w:rsidR="005C38E4" w:rsidRPr="006228FA">
        <w:t>Питание распределительных пунктов контактных рельсов станционных путей для оборота и отстоя составов со смотровыми канавами должно быть:</w:t>
      </w:r>
    </w:p>
    <w:p w14:paraId="703163AA" w14:textId="77777777" w:rsidR="005C38E4" w:rsidRPr="006228FA" w:rsidRDefault="005C38E4" w:rsidP="00A37139">
      <w:pPr>
        <w:shd w:val="clear" w:color="auto" w:fill="FFFFFF" w:themeFill="background1"/>
        <w:ind w:firstLine="567"/>
      </w:pPr>
      <w:r w:rsidRPr="006228FA">
        <w:t>а) основное</w:t>
      </w:r>
      <w:r w:rsidR="00037AF1" w:rsidRPr="006228FA">
        <w:t xml:space="preserve"> – </w:t>
      </w:r>
      <w:r w:rsidRPr="006228FA">
        <w:t>по отдельной питающей линии от ТПП и Т;</w:t>
      </w:r>
    </w:p>
    <w:p w14:paraId="31C96400" w14:textId="77777777" w:rsidR="005C38E4" w:rsidRPr="006228FA" w:rsidRDefault="005C38E4" w:rsidP="00A37139">
      <w:pPr>
        <w:shd w:val="clear" w:color="auto" w:fill="FFFFFF" w:themeFill="background1"/>
        <w:ind w:firstLine="567"/>
      </w:pPr>
      <w:r w:rsidRPr="006228FA">
        <w:lastRenderedPageBreak/>
        <w:t>б) резервное</w:t>
      </w:r>
      <w:r w:rsidR="00037AF1" w:rsidRPr="006228FA">
        <w:t xml:space="preserve"> – </w:t>
      </w:r>
      <w:r w:rsidRPr="006228FA">
        <w:t>по общей резервной линии от ТПП, Т или от контактного рельса одного из главных путей.</w:t>
      </w:r>
    </w:p>
    <w:p w14:paraId="160E1591" w14:textId="77777777" w:rsidR="005C38E4" w:rsidRPr="006228FA" w:rsidRDefault="005C38E4" w:rsidP="00A37139">
      <w:pPr>
        <w:shd w:val="clear" w:color="auto" w:fill="FFFFFF" w:themeFill="background1"/>
        <w:ind w:firstLine="567"/>
      </w:pPr>
      <w:r w:rsidRPr="006228FA">
        <w:t>При двух станционных путях нужно предусматривать РП для каждого пути. Основная питающая линия подключается к РП1 разъединителем с электроприводом, резервная</w:t>
      </w:r>
      <w:r w:rsidR="00037AF1" w:rsidRPr="006228FA">
        <w:t xml:space="preserve"> – </w:t>
      </w:r>
      <w:r w:rsidRPr="006228FA">
        <w:t>к РП2 разъединителем с ручным приводом. Допускается подключение к РП2 питающей линии с разъединителем с электроприводом.</w:t>
      </w:r>
    </w:p>
    <w:p w14:paraId="355E0CAE" w14:textId="77777777" w:rsidR="005C38E4" w:rsidRPr="006228FA" w:rsidRDefault="005C38E4" w:rsidP="00A37139">
      <w:pPr>
        <w:shd w:val="clear" w:color="auto" w:fill="FFFFFF" w:themeFill="background1"/>
        <w:ind w:firstLine="567"/>
      </w:pPr>
      <w:r w:rsidRPr="006228FA">
        <w:t>Шины РП1 и РП2 соединяют между собой. В соединительной линии следует предусматривать разъединители с электроприводом.</w:t>
      </w:r>
    </w:p>
    <w:p w14:paraId="7419411B" w14:textId="77777777" w:rsidR="005C38E4" w:rsidRPr="006228FA" w:rsidRDefault="005C38E4" w:rsidP="00A37139">
      <w:pPr>
        <w:shd w:val="clear" w:color="auto" w:fill="FFFFFF" w:themeFill="background1"/>
        <w:ind w:firstLine="567"/>
      </w:pPr>
      <w:r w:rsidRPr="006228FA">
        <w:t>Для одного станционного пути со смотровой канавой следует применять один РП.</w:t>
      </w:r>
    </w:p>
    <w:p w14:paraId="07E3971B" w14:textId="77777777" w:rsidR="00CF3F56" w:rsidRPr="006228FA" w:rsidRDefault="005C38E4" w:rsidP="00A37139">
      <w:pPr>
        <w:shd w:val="clear" w:color="auto" w:fill="FFFFFF" w:themeFill="background1"/>
        <w:autoSpaceDE w:val="0"/>
        <w:autoSpaceDN w:val="0"/>
        <w:adjustRightInd w:val="0"/>
        <w:spacing w:after="0"/>
        <w:ind w:firstLine="567"/>
      </w:pPr>
      <w:r w:rsidRPr="006228FA">
        <w:t>В зоне расположения смотровой канавы допускается устанавливать два контактных поста 825 В для обеспечения возможности подачи напряжения на отдельные вагоны</w:t>
      </w:r>
      <w:r w:rsidR="00CF3F56" w:rsidRPr="006228FA">
        <w:t>.</w:t>
      </w:r>
    </w:p>
    <w:p w14:paraId="4128A8AC" w14:textId="77777777" w:rsidR="00CF3F56" w:rsidRPr="006228FA" w:rsidRDefault="00CF3F56" w:rsidP="00A37139">
      <w:pPr>
        <w:shd w:val="clear" w:color="auto" w:fill="FFFFFF" w:themeFill="background1"/>
        <w:ind w:firstLine="567"/>
      </w:pPr>
      <w:r w:rsidRPr="006228FA">
        <w:t>В РП для подключения контактных рельсов, контактных постов и ходовых рельсов участка станционного пути со смотровой канавой, а также для заземления отключенного контактного рельса участка пути следует применять разъединители с ручными приводами.</w:t>
      </w:r>
      <w:bookmarkStart w:id="101" w:name="NORMACS_PAGE_90"/>
      <w:bookmarkEnd w:id="101"/>
    </w:p>
    <w:p w14:paraId="4FDB9B5C" w14:textId="77777777" w:rsidR="00CF3F56" w:rsidRPr="006228FA" w:rsidRDefault="00CF3F56" w:rsidP="00A37139">
      <w:pPr>
        <w:shd w:val="clear" w:color="auto" w:fill="FFFFFF" w:themeFill="background1"/>
        <w:ind w:firstLine="567"/>
      </w:pPr>
      <w:r w:rsidRPr="006228FA">
        <w:t>Разъединители питающей и отсасывающей линий должны иметь общий ручной привод, механически сблокированный с приводом заземляющего разъединителя.</w:t>
      </w:r>
      <w:r w:rsidR="00D37B6F" w:rsidRPr="006228FA">
        <w:t xml:space="preserve"> В качестве коммутационного аппарата питающей и отсасывающей линий допускается применение двухполюсного выключателя нагрузки.</w:t>
      </w:r>
    </w:p>
    <w:p w14:paraId="36E40033" w14:textId="77777777" w:rsidR="00CF3F56" w:rsidRPr="006228FA" w:rsidRDefault="00CF3F56" w:rsidP="00A37139">
      <w:pPr>
        <w:shd w:val="clear" w:color="auto" w:fill="FFFFFF" w:themeFill="background1"/>
        <w:spacing w:after="0"/>
        <w:ind w:firstLine="567"/>
      </w:pPr>
      <w:r w:rsidRPr="006228FA">
        <w:t>РП следует размещать в зоне за рельсовым упором вне габарита подвижного состава.</w:t>
      </w:r>
    </w:p>
    <w:p w14:paraId="63E86DF5" w14:textId="77777777" w:rsidR="00B0370C"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5.10.4.6 </w:t>
      </w:r>
      <w:r w:rsidR="00B0370C" w:rsidRPr="006228FA">
        <w:rPr>
          <w:bCs/>
          <w:szCs w:val="20"/>
        </w:rPr>
        <w:t xml:space="preserve">Ходовые рельсы участка станционного пути со смотровой канавой необходимо изолировать от ходовых рельсов съездов на главные пути. При подаче напряжения на контактный рельс этого пути изолирующие стыки ходовых рельсов должны </w:t>
      </w:r>
      <w:r w:rsidR="00B0370C" w:rsidRPr="006228FA">
        <w:rPr>
          <w:rFonts w:eastAsia="Calibri"/>
          <w:shd w:val="clear" w:color="auto" w:fill="FFFFFF"/>
        </w:rPr>
        <w:t>шунтироваться разъединителем с моторным приводом</w:t>
      </w:r>
      <w:r w:rsidR="00B0370C" w:rsidRPr="006228FA">
        <w:rPr>
          <w:bCs/>
          <w:szCs w:val="20"/>
        </w:rPr>
        <w:t>.</w:t>
      </w:r>
    </w:p>
    <w:p w14:paraId="66CF2A24" w14:textId="4A9A9819" w:rsidR="00E533E3" w:rsidRPr="006228FA" w:rsidRDefault="00B0370C" w:rsidP="00A37139">
      <w:pPr>
        <w:shd w:val="clear" w:color="auto" w:fill="FFFFFF" w:themeFill="background1"/>
        <w:autoSpaceDE w:val="0"/>
        <w:autoSpaceDN w:val="0"/>
        <w:adjustRightInd w:val="0"/>
        <w:spacing w:after="0"/>
        <w:ind w:firstLine="567"/>
      </w:pPr>
      <w:r w:rsidRPr="006228FA">
        <w:t xml:space="preserve">Разъединители отсасывающих линий РП1 и РП2 </w:t>
      </w:r>
      <w:r w:rsidR="000F3A5E" w:rsidRPr="006228FA">
        <w:t xml:space="preserve">следует </w:t>
      </w:r>
      <w:r w:rsidRPr="006228FA">
        <w:t>соединять между собой и с ходовыми рельсами главных путей</w:t>
      </w:r>
      <w:r w:rsidR="00E533E3" w:rsidRPr="006228FA">
        <w:t>.</w:t>
      </w:r>
    </w:p>
    <w:p w14:paraId="349094A0"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5.10.4.7 </w:t>
      </w:r>
      <w:r w:rsidR="00CF3F56" w:rsidRPr="006228FA">
        <w:t>Пути в зоне расположения смотровых канав должны иметь звуковую сигнализацию о подаче напряжения на контактный рельс и световую сигнализацию о наличии или отсутствии напряжения на нем. При наличии напряжения на рельсе должны гореть лампы красного цвета, а при отсутствии напряжения</w:t>
      </w:r>
      <w:r w:rsidR="00037AF1" w:rsidRPr="006228FA">
        <w:t xml:space="preserve"> – </w:t>
      </w:r>
      <w:r w:rsidR="00CF3F56" w:rsidRPr="006228FA">
        <w:t>зеленого. Светильники располагают в смотровой канаве и на стене тупика.</w:t>
      </w:r>
    </w:p>
    <w:p w14:paraId="29A28708" w14:textId="55EE4A13"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5.10.4.8 </w:t>
      </w:r>
      <w:r w:rsidR="00E533E3" w:rsidRPr="006228FA">
        <w:rPr>
          <w:bCs/>
          <w:szCs w:val="20"/>
        </w:rPr>
        <w:t>Основное</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резервное</w:t>
      </w:r>
      <w:r w:rsidR="00256070" w:rsidRPr="006228FA">
        <w:rPr>
          <w:bCs/>
          <w:szCs w:val="20"/>
        </w:rPr>
        <w:t xml:space="preserve"> </w:t>
      </w:r>
      <w:r w:rsidR="00E533E3" w:rsidRPr="006228FA">
        <w:rPr>
          <w:bCs/>
          <w:szCs w:val="20"/>
        </w:rPr>
        <w:t>питание</w:t>
      </w:r>
      <w:r w:rsidR="00256070" w:rsidRPr="006228FA">
        <w:rPr>
          <w:bCs/>
          <w:szCs w:val="20"/>
        </w:rPr>
        <w:t xml:space="preserve"> </w:t>
      </w:r>
      <w:r w:rsidR="00E533E3" w:rsidRPr="006228FA">
        <w:rPr>
          <w:bCs/>
          <w:szCs w:val="20"/>
        </w:rPr>
        <w:t>контактной</w:t>
      </w:r>
      <w:r w:rsidR="00256070" w:rsidRPr="006228FA">
        <w:rPr>
          <w:bCs/>
          <w:szCs w:val="20"/>
        </w:rPr>
        <w:t xml:space="preserve"> </w:t>
      </w:r>
      <w:r w:rsidR="00E533E3" w:rsidRPr="006228FA">
        <w:rPr>
          <w:bCs/>
          <w:szCs w:val="20"/>
        </w:rPr>
        <w:t>сети</w:t>
      </w:r>
      <w:r w:rsidR="00256070" w:rsidRPr="006228FA">
        <w:rPr>
          <w:bCs/>
          <w:szCs w:val="20"/>
        </w:rPr>
        <w:t xml:space="preserve"> </w:t>
      </w:r>
      <w:r w:rsidR="00E533E3" w:rsidRPr="006228FA">
        <w:rPr>
          <w:bCs/>
          <w:szCs w:val="20"/>
        </w:rPr>
        <w:t>станционных</w:t>
      </w:r>
      <w:r w:rsidR="00256070" w:rsidRPr="006228FA">
        <w:rPr>
          <w:bCs/>
          <w:szCs w:val="20"/>
        </w:rPr>
        <w:t xml:space="preserve"> </w:t>
      </w:r>
      <w:r w:rsidR="00E533E3" w:rsidRPr="006228FA">
        <w:rPr>
          <w:bCs/>
          <w:szCs w:val="20"/>
        </w:rPr>
        <w:t>путей</w:t>
      </w:r>
      <w:r w:rsidR="00256070" w:rsidRPr="006228FA">
        <w:rPr>
          <w:bCs/>
          <w:szCs w:val="20"/>
        </w:rPr>
        <w:t xml:space="preserve"> </w:t>
      </w:r>
      <w:r w:rsidR="00E533E3" w:rsidRPr="006228FA">
        <w:rPr>
          <w:bCs/>
          <w:szCs w:val="20"/>
        </w:rPr>
        <w:t>без</w:t>
      </w:r>
      <w:r w:rsidR="00256070" w:rsidRPr="006228FA">
        <w:rPr>
          <w:bCs/>
          <w:szCs w:val="20"/>
        </w:rPr>
        <w:t xml:space="preserve"> </w:t>
      </w:r>
      <w:r w:rsidR="001E5A3B" w:rsidRPr="006228FA">
        <w:rPr>
          <w:bCs/>
          <w:szCs w:val="20"/>
        </w:rPr>
        <w:t>смотровых</w:t>
      </w:r>
      <w:r w:rsidR="00256070" w:rsidRPr="006228FA">
        <w:rPr>
          <w:bCs/>
          <w:szCs w:val="20"/>
        </w:rPr>
        <w:t xml:space="preserve"> </w:t>
      </w:r>
      <w:r w:rsidR="001E5A3B" w:rsidRPr="006228FA">
        <w:rPr>
          <w:bCs/>
          <w:szCs w:val="20"/>
        </w:rPr>
        <w:t>канав</w:t>
      </w:r>
      <w:r w:rsidR="00256070" w:rsidRPr="006228FA">
        <w:rPr>
          <w:bCs/>
          <w:szCs w:val="20"/>
        </w:rPr>
        <w:t xml:space="preserve"> </w:t>
      </w:r>
      <w:r w:rsidR="001E5A3B" w:rsidRPr="006228FA">
        <w:rPr>
          <w:bCs/>
          <w:szCs w:val="20"/>
        </w:rPr>
        <w:t>предусматрива</w:t>
      </w:r>
      <w:r w:rsidR="000F3A5E" w:rsidRPr="006228FA">
        <w:rPr>
          <w:bCs/>
          <w:szCs w:val="20"/>
        </w:rPr>
        <w:t>ют</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контактных</w:t>
      </w:r>
      <w:r w:rsidR="00256070" w:rsidRPr="006228FA">
        <w:rPr>
          <w:bCs/>
          <w:szCs w:val="20"/>
        </w:rPr>
        <w:t xml:space="preserve"> </w:t>
      </w:r>
      <w:r w:rsidR="00E533E3" w:rsidRPr="006228FA">
        <w:rPr>
          <w:bCs/>
          <w:szCs w:val="20"/>
        </w:rPr>
        <w:t>рельсов</w:t>
      </w:r>
      <w:r w:rsidR="00256070" w:rsidRPr="006228FA">
        <w:rPr>
          <w:bCs/>
          <w:szCs w:val="20"/>
        </w:rPr>
        <w:t xml:space="preserve"> </w:t>
      </w:r>
      <w:r w:rsidR="00E533E3" w:rsidRPr="006228FA">
        <w:rPr>
          <w:bCs/>
          <w:szCs w:val="20"/>
        </w:rPr>
        <w:t>главных</w:t>
      </w:r>
      <w:r w:rsidR="00256070" w:rsidRPr="006228FA">
        <w:rPr>
          <w:bCs/>
          <w:szCs w:val="20"/>
        </w:rPr>
        <w:t xml:space="preserve"> </w:t>
      </w:r>
      <w:r w:rsidR="00E533E3" w:rsidRPr="006228FA">
        <w:rPr>
          <w:bCs/>
          <w:szCs w:val="20"/>
        </w:rPr>
        <w:t>путей.</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w:t>
      </w:r>
      <w:r w:rsidR="001E5A3B" w:rsidRPr="006228FA">
        <w:rPr>
          <w:bCs/>
          <w:szCs w:val="20"/>
        </w:rPr>
        <w:t>итающих</w:t>
      </w:r>
      <w:r w:rsidR="00256070" w:rsidRPr="006228FA">
        <w:rPr>
          <w:bCs/>
          <w:szCs w:val="20"/>
        </w:rPr>
        <w:t xml:space="preserve"> </w:t>
      </w:r>
      <w:r w:rsidR="001E5A3B" w:rsidRPr="006228FA">
        <w:rPr>
          <w:bCs/>
          <w:szCs w:val="20"/>
        </w:rPr>
        <w:t>линиях</w:t>
      </w:r>
      <w:r w:rsidR="00256070" w:rsidRPr="006228FA">
        <w:rPr>
          <w:bCs/>
          <w:szCs w:val="20"/>
        </w:rPr>
        <w:t xml:space="preserve"> </w:t>
      </w:r>
      <w:r w:rsidR="001E5A3B" w:rsidRPr="006228FA">
        <w:rPr>
          <w:bCs/>
          <w:szCs w:val="20"/>
        </w:rPr>
        <w:t>применяют</w:t>
      </w:r>
      <w:r w:rsidR="00256070" w:rsidRPr="006228FA">
        <w:rPr>
          <w:bCs/>
          <w:szCs w:val="20"/>
        </w:rPr>
        <w:t xml:space="preserve"> </w:t>
      </w:r>
      <w:r w:rsidR="00E533E3" w:rsidRPr="006228FA">
        <w:rPr>
          <w:bCs/>
          <w:szCs w:val="20"/>
        </w:rPr>
        <w:t>разъединители</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электроприводами,</w:t>
      </w:r>
      <w:r w:rsidR="00256070" w:rsidRPr="006228FA">
        <w:rPr>
          <w:bCs/>
          <w:szCs w:val="20"/>
        </w:rPr>
        <w:t xml:space="preserve"> </w:t>
      </w:r>
      <w:r w:rsidR="00E533E3" w:rsidRPr="006228FA">
        <w:rPr>
          <w:bCs/>
          <w:szCs w:val="20"/>
        </w:rPr>
        <w:t>размещаемые</w:t>
      </w:r>
      <w:r w:rsidR="00256070" w:rsidRPr="006228FA">
        <w:rPr>
          <w:bCs/>
          <w:szCs w:val="20"/>
        </w:rPr>
        <w:t xml:space="preserve"> </w:t>
      </w:r>
      <w:r w:rsidR="00E533E3" w:rsidRPr="006228FA">
        <w:rPr>
          <w:bCs/>
          <w:szCs w:val="20"/>
        </w:rPr>
        <w:t>у</w:t>
      </w:r>
      <w:r w:rsidR="00256070" w:rsidRPr="006228FA">
        <w:rPr>
          <w:bCs/>
          <w:szCs w:val="20"/>
        </w:rPr>
        <w:t xml:space="preserve"> </w:t>
      </w:r>
      <w:r w:rsidR="00E533E3" w:rsidRPr="006228FA">
        <w:rPr>
          <w:bCs/>
          <w:szCs w:val="20"/>
        </w:rPr>
        <w:t>контактных</w:t>
      </w:r>
      <w:r w:rsidR="00256070" w:rsidRPr="006228FA">
        <w:rPr>
          <w:bCs/>
          <w:szCs w:val="20"/>
        </w:rPr>
        <w:t xml:space="preserve"> </w:t>
      </w:r>
      <w:r w:rsidR="00E533E3" w:rsidRPr="006228FA">
        <w:rPr>
          <w:bCs/>
          <w:szCs w:val="20"/>
        </w:rPr>
        <w:t>рельсов</w:t>
      </w:r>
      <w:r w:rsidR="00256070" w:rsidRPr="006228FA">
        <w:rPr>
          <w:bCs/>
          <w:szCs w:val="20"/>
        </w:rPr>
        <w:t xml:space="preserve"> </w:t>
      </w:r>
      <w:r w:rsidR="00E533E3" w:rsidRPr="006228FA">
        <w:rPr>
          <w:bCs/>
          <w:szCs w:val="20"/>
        </w:rPr>
        <w:t>главных</w:t>
      </w:r>
      <w:r w:rsidR="00256070" w:rsidRPr="006228FA">
        <w:rPr>
          <w:bCs/>
          <w:szCs w:val="20"/>
        </w:rPr>
        <w:t xml:space="preserve"> </w:t>
      </w:r>
      <w:r w:rsidR="00E533E3" w:rsidRPr="006228FA">
        <w:rPr>
          <w:bCs/>
          <w:szCs w:val="20"/>
        </w:rPr>
        <w:t>путей.</w:t>
      </w:r>
    </w:p>
    <w:p w14:paraId="5B230DA1"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5.10.4.9 </w:t>
      </w:r>
      <w:r w:rsidR="00CF3F56" w:rsidRPr="006228FA">
        <w:t>Питание контактного рельса соединительного пути между двумя линиями должно быть:</w:t>
      </w:r>
    </w:p>
    <w:p w14:paraId="6ACEBD84" w14:textId="7775289F" w:rsidR="00CF3F56" w:rsidRPr="006228FA" w:rsidRDefault="00CF3F56" w:rsidP="00A37139">
      <w:pPr>
        <w:shd w:val="clear" w:color="auto" w:fill="FFFFFF" w:themeFill="background1"/>
        <w:ind w:firstLine="567"/>
      </w:pPr>
      <w:r w:rsidRPr="006228FA">
        <w:t>а) основное</w:t>
      </w:r>
      <w:r w:rsidR="00037AF1" w:rsidRPr="006228FA">
        <w:t xml:space="preserve"> – </w:t>
      </w:r>
      <w:r w:rsidRPr="006228FA">
        <w:t>от контактного рельса главного пути или (пр</w:t>
      </w:r>
      <w:r w:rsidR="001B7A6E" w:rsidRPr="006228FA">
        <w:t>и обосновании) от ближайшей ТПП</w:t>
      </w:r>
      <w:r w:rsidR="000F3A5E" w:rsidRPr="006228FA">
        <w:t xml:space="preserve"> и (или) </w:t>
      </w:r>
      <w:r w:rsidRPr="006228FA">
        <w:t>Т одной из линий;</w:t>
      </w:r>
    </w:p>
    <w:p w14:paraId="18495D9A" w14:textId="77777777" w:rsidR="00CF3F56" w:rsidRPr="006228FA" w:rsidRDefault="00CF3F56" w:rsidP="00A37139">
      <w:pPr>
        <w:shd w:val="clear" w:color="auto" w:fill="FFFFFF" w:themeFill="background1"/>
        <w:ind w:firstLine="567"/>
      </w:pPr>
      <w:r w:rsidRPr="006228FA">
        <w:t>б) резервное</w:t>
      </w:r>
      <w:r w:rsidR="00037AF1" w:rsidRPr="006228FA">
        <w:t xml:space="preserve"> – </w:t>
      </w:r>
      <w:r w:rsidRPr="006228FA">
        <w:t xml:space="preserve">от контактного рельса главного пути другой линии. </w:t>
      </w:r>
    </w:p>
    <w:p w14:paraId="51989F1B" w14:textId="77777777" w:rsidR="00CF3F56" w:rsidRPr="006228FA" w:rsidRDefault="00CF3F56" w:rsidP="00A37139">
      <w:pPr>
        <w:shd w:val="clear" w:color="auto" w:fill="FFFFFF" w:themeFill="background1"/>
        <w:ind w:firstLine="567"/>
      </w:pPr>
      <w:r w:rsidRPr="006228FA">
        <w:t>Подключение основной линии следует осуществлять кабельной перемычкой с разъединителем с электроприводом, резервной линии</w:t>
      </w:r>
      <w:r w:rsidR="00037AF1" w:rsidRPr="006228FA">
        <w:t xml:space="preserve"> – </w:t>
      </w:r>
      <w:r w:rsidRPr="006228FA">
        <w:t>разъединителем с ручным приводом или с электроприводом.</w:t>
      </w:r>
    </w:p>
    <w:p w14:paraId="671CB78E" w14:textId="77777777" w:rsidR="00CF3F56" w:rsidRPr="006228FA" w:rsidRDefault="00CF3F56" w:rsidP="00A37139">
      <w:pPr>
        <w:shd w:val="clear" w:color="auto" w:fill="FFFFFF" w:themeFill="background1"/>
        <w:spacing w:after="0"/>
        <w:ind w:firstLine="567"/>
      </w:pPr>
      <w:r w:rsidRPr="006228FA">
        <w:t>Ходовые рельсы соединительного пути должны быть изолированы от ходовых рельсов главных путей линии, от которой контактная сеть соединительного пути получает резервное питание. Для соединения ходовых рельсов путей следует предусматривать кабельную перемычку с разъединителем, имеющим общий ручной (электрический) привод с разъединителем резервного питания контактного рельса (двухполюсный разъединитель).</w:t>
      </w:r>
    </w:p>
    <w:p w14:paraId="53BAC03D" w14:textId="77777777" w:rsidR="002D0FB8"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5.10.4.10 </w:t>
      </w:r>
      <w:r w:rsidR="002D0FB8" w:rsidRPr="006228FA">
        <w:t xml:space="preserve">Основное питание контактных рельсов соединительных путей ветки в электродепо следует предусматривать от соответствующих контактных рельсов главных </w:t>
      </w:r>
      <w:r w:rsidR="002D0FB8" w:rsidRPr="006228FA">
        <w:lastRenderedPageBreak/>
        <w:t>путей. Подключение питания следует осуществлять</w:t>
      </w:r>
      <w:r w:rsidR="002D0FB8" w:rsidRPr="006228FA">
        <w:rPr>
          <w:rFonts w:ascii="Arial Narrow" w:hAnsi="Arial Narrow"/>
          <w:sz w:val="28"/>
          <w:szCs w:val="28"/>
        </w:rPr>
        <w:t xml:space="preserve"> </w:t>
      </w:r>
      <w:r w:rsidR="002D0FB8" w:rsidRPr="006228FA">
        <w:t>кабельной перемычкой с разъединителями с электроприводами.</w:t>
      </w:r>
    </w:p>
    <w:p w14:paraId="3E6DD574" w14:textId="77777777" w:rsidR="002D0FB8" w:rsidRPr="006228FA" w:rsidRDefault="002D0FB8" w:rsidP="00A37139">
      <w:pPr>
        <w:shd w:val="clear" w:color="auto" w:fill="FFFFFF" w:themeFill="background1"/>
        <w:ind w:firstLine="567"/>
      </w:pPr>
      <w:r w:rsidRPr="006228FA">
        <w:t xml:space="preserve">При длине путей более </w:t>
      </w:r>
      <w:smartTag w:uri="urn:schemas-microsoft-com:office:smarttags" w:element="metricconverter">
        <w:smartTagPr>
          <w:attr w:name="ProductID" w:val="700 м"/>
        </w:smartTagPr>
        <w:r w:rsidRPr="006228FA">
          <w:t>700 м</w:t>
        </w:r>
      </w:smartTag>
      <w:r w:rsidRPr="006228FA">
        <w:t xml:space="preserve"> основное питание предусматривается от ближайшей ТПП, Т линии по отдельной питающей линии. Линию подключают к контактному рельсу каждого пути ветки разъединителем с электроприводом.</w:t>
      </w:r>
    </w:p>
    <w:p w14:paraId="16A28F32" w14:textId="77777777" w:rsidR="002D0FB8" w:rsidRPr="006228FA" w:rsidRDefault="002D0FB8" w:rsidP="00A37139">
      <w:pPr>
        <w:shd w:val="clear" w:color="auto" w:fill="FFFFFF" w:themeFill="background1"/>
        <w:ind w:firstLine="567"/>
      </w:pPr>
      <w:r w:rsidRPr="006228FA">
        <w:t>Также в обоих случаях резервное питание контактных рельсов каждого соединительного пути предусматривается от контактных рельсов парковых путей. Соединение контактных рельсов следует осуществлять</w:t>
      </w:r>
      <w:r w:rsidRPr="006228FA">
        <w:rPr>
          <w:rFonts w:ascii="Arial Narrow" w:hAnsi="Arial Narrow"/>
          <w:sz w:val="28"/>
          <w:szCs w:val="28"/>
        </w:rPr>
        <w:t xml:space="preserve"> </w:t>
      </w:r>
      <w:r w:rsidRPr="006228FA">
        <w:t>кабельными перемычками с разъединителями с ручным приводом или с электроприводом.</w:t>
      </w:r>
    </w:p>
    <w:p w14:paraId="755C32A6" w14:textId="77777777" w:rsidR="002D0FB8" w:rsidRPr="006228FA" w:rsidRDefault="002D0FB8" w:rsidP="00A37139">
      <w:pPr>
        <w:shd w:val="clear" w:color="auto" w:fill="FFFFFF" w:themeFill="background1"/>
        <w:ind w:firstLine="567"/>
      </w:pPr>
      <w:r w:rsidRPr="006228FA">
        <w:t>Ходовые рельсы соединительных путей ветки должны быть изолированы от ходовых рельсов парковых путей. Их соединение должно быть предусмотрено кабельной перемычкой с разъединителем, имеющим общий ручной (электрический) привод с разъединителем резервного питания контактного рельса (двухполюсным разъединителем).</w:t>
      </w:r>
    </w:p>
    <w:p w14:paraId="6D100110" w14:textId="38E054EA" w:rsidR="00CF3F56" w:rsidRPr="006228FA" w:rsidRDefault="002D0FB8" w:rsidP="00A37139">
      <w:pPr>
        <w:shd w:val="clear" w:color="auto" w:fill="FFFFFF" w:themeFill="background1"/>
        <w:autoSpaceDE w:val="0"/>
        <w:autoSpaceDN w:val="0"/>
        <w:adjustRightInd w:val="0"/>
        <w:spacing w:after="0"/>
        <w:ind w:firstLine="567"/>
      </w:pPr>
      <w:r w:rsidRPr="006228FA">
        <w:t xml:space="preserve">В ошиновке разъединителя «+825 В» со стороны электродепо </w:t>
      </w:r>
      <w:r w:rsidR="000F3A5E" w:rsidRPr="006228FA">
        <w:t xml:space="preserve">следует </w:t>
      </w:r>
      <w:r w:rsidRPr="006228FA">
        <w:t>предусматривать нормально снятое звено</w:t>
      </w:r>
      <w:r w:rsidR="0066075D" w:rsidRPr="006228FA">
        <w:t>.</w:t>
      </w:r>
    </w:p>
    <w:p w14:paraId="1A05BF45"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5.10.4.11 </w:t>
      </w:r>
      <w:r w:rsidR="00E533E3" w:rsidRPr="006228FA">
        <w:rPr>
          <w:bCs/>
          <w:szCs w:val="20"/>
        </w:rPr>
        <w:t>Отсасывающие</w:t>
      </w:r>
      <w:r w:rsidR="00256070" w:rsidRPr="006228FA">
        <w:rPr>
          <w:bCs/>
          <w:szCs w:val="20"/>
        </w:rPr>
        <w:t xml:space="preserve"> </w:t>
      </w:r>
      <w:r w:rsidR="00E533E3" w:rsidRPr="006228FA">
        <w:rPr>
          <w:bCs/>
          <w:szCs w:val="20"/>
        </w:rPr>
        <w:t>линии</w:t>
      </w:r>
      <w:r w:rsidR="00256070" w:rsidRPr="006228FA">
        <w:rPr>
          <w:bCs/>
          <w:szCs w:val="20"/>
        </w:rPr>
        <w:t xml:space="preserve"> </w:t>
      </w:r>
      <w:r w:rsidR="00E533E3" w:rsidRPr="006228FA">
        <w:rPr>
          <w:bCs/>
          <w:szCs w:val="20"/>
        </w:rPr>
        <w:t>и</w:t>
      </w:r>
      <w:r w:rsidR="00256070" w:rsidRPr="006228FA">
        <w:rPr>
          <w:bCs/>
          <w:szCs w:val="20"/>
        </w:rPr>
        <w:t xml:space="preserve"> </w:t>
      </w:r>
      <w:proofErr w:type="spellStart"/>
      <w:r w:rsidR="00E533E3" w:rsidRPr="006228FA">
        <w:rPr>
          <w:bCs/>
          <w:szCs w:val="20"/>
        </w:rPr>
        <w:t>междупутные</w:t>
      </w:r>
      <w:proofErr w:type="spellEnd"/>
      <w:r w:rsidR="00256070" w:rsidRPr="006228FA">
        <w:rPr>
          <w:bCs/>
          <w:szCs w:val="20"/>
        </w:rPr>
        <w:t xml:space="preserve"> </w:t>
      </w:r>
      <w:r w:rsidR="00E533E3" w:rsidRPr="006228FA">
        <w:rPr>
          <w:bCs/>
          <w:szCs w:val="20"/>
        </w:rPr>
        <w:t>соединит</w:t>
      </w:r>
      <w:r w:rsidR="00CC4C17" w:rsidRPr="006228FA">
        <w:rPr>
          <w:bCs/>
          <w:szCs w:val="20"/>
        </w:rPr>
        <w:t>ели</w:t>
      </w:r>
      <w:r w:rsidR="00256070" w:rsidRPr="006228FA">
        <w:rPr>
          <w:bCs/>
          <w:szCs w:val="20"/>
        </w:rPr>
        <w:t xml:space="preserve"> </w:t>
      </w:r>
      <w:r w:rsidR="00CC4C17" w:rsidRPr="006228FA">
        <w:rPr>
          <w:bCs/>
          <w:szCs w:val="20"/>
        </w:rPr>
        <w:t>ходовых</w:t>
      </w:r>
      <w:r w:rsidR="00256070" w:rsidRPr="006228FA">
        <w:rPr>
          <w:bCs/>
          <w:szCs w:val="20"/>
        </w:rPr>
        <w:t xml:space="preserve"> </w:t>
      </w:r>
      <w:r w:rsidR="00CC4C17" w:rsidRPr="006228FA">
        <w:rPr>
          <w:bCs/>
          <w:szCs w:val="20"/>
        </w:rPr>
        <w:t>рельсов</w:t>
      </w:r>
      <w:r w:rsidR="00256070" w:rsidRPr="006228FA">
        <w:rPr>
          <w:bCs/>
          <w:szCs w:val="20"/>
        </w:rPr>
        <w:t xml:space="preserve"> </w:t>
      </w:r>
      <w:r w:rsidR="00CC4C17" w:rsidRPr="006228FA">
        <w:rPr>
          <w:bCs/>
          <w:szCs w:val="20"/>
        </w:rPr>
        <w:t>присоединяют</w:t>
      </w:r>
      <w:r w:rsidR="00256070" w:rsidRPr="006228FA">
        <w:rPr>
          <w:bCs/>
          <w:szCs w:val="20"/>
        </w:rPr>
        <w:t xml:space="preserve"> </w:t>
      </w:r>
      <w:r w:rsidR="00E533E3" w:rsidRPr="006228FA">
        <w:rPr>
          <w:bCs/>
          <w:szCs w:val="20"/>
        </w:rPr>
        <w:t>к</w:t>
      </w:r>
      <w:r w:rsidR="00256070" w:rsidRPr="006228FA">
        <w:rPr>
          <w:bCs/>
          <w:szCs w:val="20"/>
        </w:rPr>
        <w:t xml:space="preserve"> </w:t>
      </w:r>
      <w:r w:rsidR="00E533E3" w:rsidRPr="006228FA">
        <w:rPr>
          <w:bCs/>
          <w:szCs w:val="20"/>
        </w:rPr>
        <w:t>средним</w:t>
      </w:r>
      <w:r w:rsidR="00256070" w:rsidRPr="006228FA">
        <w:rPr>
          <w:bCs/>
          <w:szCs w:val="20"/>
        </w:rPr>
        <w:t xml:space="preserve"> </w:t>
      </w:r>
      <w:r w:rsidR="00E533E3" w:rsidRPr="006228FA">
        <w:rPr>
          <w:bCs/>
          <w:szCs w:val="20"/>
        </w:rPr>
        <w:t>выводам</w:t>
      </w:r>
      <w:r w:rsidR="00256070" w:rsidRPr="006228FA">
        <w:rPr>
          <w:bCs/>
          <w:szCs w:val="20"/>
        </w:rPr>
        <w:t xml:space="preserve"> </w:t>
      </w:r>
      <w:r w:rsidR="00E533E3" w:rsidRPr="006228FA">
        <w:rPr>
          <w:bCs/>
          <w:szCs w:val="20"/>
        </w:rPr>
        <w:t>ДТ.</w:t>
      </w:r>
    </w:p>
    <w:p w14:paraId="698788AA" w14:textId="77777777" w:rsidR="002D0FB8"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5.10.4.12 </w:t>
      </w:r>
      <w:r w:rsidR="002D0FB8" w:rsidRPr="006228FA">
        <w:rPr>
          <w:bCs/>
          <w:szCs w:val="20"/>
        </w:rPr>
        <w:t>Питающие и отсасывающие линии, перемычки контактного рельса и ходовых рельсов должны состоять не менее чем из двух кабелей.</w:t>
      </w:r>
    </w:p>
    <w:p w14:paraId="0F92D05B" w14:textId="77777777" w:rsidR="002D0FB8" w:rsidRPr="006228FA" w:rsidRDefault="002D0FB8" w:rsidP="00A37139">
      <w:pPr>
        <w:shd w:val="clear" w:color="auto" w:fill="FFFFFF" w:themeFill="background1"/>
        <w:spacing w:after="0"/>
        <w:ind w:firstLine="567"/>
        <w:rPr>
          <w:rFonts w:eastAsia="Calibri"/>
        </w:rPr>
      </w:pPr>
      <w:r w:rsidRPr="006228FA">
        <w:t>Кабельные</w:t>
      </w:r>
      <w:r w:rsidRPr="006228FA">
        <w:rPr>
          <w:rFonts w:eastAsia="Calibri"/>
        </w:rPr>
        <w:t xml:space="preserve"> линии тяговой сети рассчитывают исходя из нагрузок нормального режима работы.</w:t>
      </w:r>
    </w:p>
    <w:p w14:paraId="0E4FEA6F" w14:textId="77777777" w:rsidR="002D0FB8" w:rsidRPr="006228FA" w:rsidRDefault="002D0FB8" w:rsidP="00A37139">
      <w:pPr>
        <w:shd w:val="clear" w:color="auto" w:fill="FFFFFF" w:themeFill="background1"/>
        <w:spacing w:after="0"/>
        <w:ind w:firstLine="567"/>
        <w:rPr>
          <w:rFonts w:eastAsia="Calibri"/>
        </w:rPr>
      </w:pPr>
      <w:r w:rsidRPr="006228FA">
        <w:rPr>
          <w:rFonts w:eastAsia="Calibri"/>
        </w:rPr>
        <w:t xml:space="preserve">Основные и резервные питающие линии на нагрузки нормального режима рассчитывают без перегрузки </w:t>
      </w:r>
      <w:r w:rsidRPr="006228FA">
        <w:t>кабелей</w:t>
      </w:r>
      <w:r w:rsidRPr="006228FA">
        <w:rPr>
          <w:rFonts w:eastAsia="Calibri"/>
        </w:rPr>
        <w:t>.</w:t>
      </w:r>
    </w:p>
    <w:p w14:paraId="2AE160B8" w14:textId="77777777" w:rsidR="002D0FB8" w:rsidRPr="006228FA" w:rsidRDefault="002D0FB8" w:rsidP="00A37139">
      <w:pPr>
        <w:shd w:val="clear" w:color="auto" w:fill="FFFFFF" w:themeFill="background1"/>
        <w:spacing w:after="0"/>
        <w:ind w:firstLine="567"/>
        <w:rPr>
          <w:rFonts w:eastAsia="Calibri"/>
        </w:rPr>
      </w:pPr>
      <w:r w:rsidRPr="006228FA">
        <w:t>Кабели</w:t>
      </w:r>
      <w:r w:rsidRPr="006228FA">
        <w:rPr>
          <w:rFonts w:eastAsia="Calibri"/>
        </w:rPr>
        <w:t xml:space="preserve"> в перемычках контактного рельса рассчитывают на нагрузки нормального режима при отключении в них одного кабеля с перегрузкой оставшихся и на нагрузки аварийного режима с перегрузкой всех кабелей в перемычке.</w:t>
      </w:r>
    </w:p>
    <w:p w14:paraId="234835C2" w14:textId="77777777" w:rsidR="002D0FB8" w:rsidRPr="006228FA" w:rsidRDefault="002D0FB8" w:rsidP="00A37139">
      <w:pPr>
        <w:shd w:val="clear" w:color="auto" w:fill="FFFFFF" w:themeFill="background1"/>
        <w:spacing w:after="0"/>
        <w:ind w:firstLine="567"/>
        <w:rPr>
          <w:rFonts w:eastAsia="Calibri"/>
        </w:rPr>
      </w:pPr>
      <w:r w:rsidRPr="006228FA">
        <w:rPr>
          <w:rFonts w:eastAsia="Calibri"/>
        </w:rPr>
        <w:t>Кабели отсасывающих линий рассчитывают на нагрузки нормального режима при отключении в них одного кабеля с перегрузкой оставшихся и на нагрузки аварийного режима с перегрузкой всех кабелей в линии.</w:t>
      </w:r>
    </w:p>
    <w:p w14:paraId="24430ED2" w14:textId="77777777" w:rsidR="002D0FB8" w:rsidRPr="006228FA" w:rsidRDefault="002D0FB8" w:rsidP="00A37139">
      <w:pPr>
        <w:shd w:val="clear" w:color="auto" w:fill="FFFFFF" w:themeFill="background1"/>
        <w:spacing w:after="0"/>
        <w:ind w:firstLine="567"/>
      </w:pPr>
      <w:r w:rsidRPr="006228FA">
        <w:t xml:space="preserve">Кабели </w:t>
      </w:r>
      <w:proofErr w:type="spellStart"/>
      <w:r w:rsidRPr="006228FA">
        <w:t>междупутных</w:t>
      </w:r>
      <w:proofErr w:type="spellEnd"/>
      <w:r w:rsidRPr="006228FA">
        <w:t xml:space="preserve"> соединителей ходовых рельсов должны отвечать требованиям 5.21.</w:t>
      </w:r>
    </w:p>
    <w:p w14:paraId="3B9C62BC" w14:textId="0D20A76D" w:rsidR="00361CE9" w:rsidRPr="006228FA" w:rsidRDefault="00361CE9" w:rsidP="00A37139">
      <w:pPr>
        <w:shd w:val="clear" w:color="auto" w:fill="FFFFFF" w:themeFill="background1"/>
        <w:spacing w:after="0"/>
        <w:ind w:firstLine="567"/>
        <w:rPr>
          <w:color w:val="000000" w:themeColor="text1"/>
        </w:rPr>
      </w:pPr>
      <w:r w:rsidRPr="006228FA">
        <w:rPr>
          <w:color w:val="000000" w:themeColor="text1"/>
        </w:rPr>
        <w:t>5.10.4.13 Для экстренного отключения напряжения +825 В из тоннеля, в оборотных тупиках предусматривают поворотные переключатели с фиксацией положения.  Переключатели устанавливаются в РППТ (РП-1, РП-2) и каждые 50 м вдоль 3</w:t>
      </w:r>
      <w:r w:rsidR="001A6150" w:rsidRPr="006228FA">
        <w:rPr>
          <w:color w:val="000000" w:themeColor="text1"/>
        </w:rPr>
        <w:t>-го</w:t>
      </w:r>
      <w:r w:rsidRPr="006228FA">
        <w:rPr>
          <w:color w:val="000000" w:themeColor="text1"/>
        </w:rPr>
        <w:t xml:space="preserve"> и 4</w:t>
      </w:r>
      <w:r w:rsidR="001A6150" w:rsidRPr="006228FA">
        <w:rPr>
          <w:color w:val="000000" w:themeColor="text1"/>
        </w:rPr>
        <w:t>-го</w:t>
      </w:r>
      <w:r w:rsidRPr="006228FA">
        <w:rPr>
          <w:color w:val="000000" w:themeColor="text1"/>
        </w:rPr>
        <w:t xml:space="preserve"> станционного пути (в тупиках).</w:t>
      </w:r>
    </w:p>
    <w:p w14:paraId="798494F8" w14:textId="77777777" w:rsidR="00DA6B18" w:rsidRPr="006228FA" w:rsidRDefault="00DA6B18" w:rsidP="00A37139">
      <w:pPr>
        <w:shd w:val="clear" w:color="auto" w:fill="FFFFFF" w:themeFill="background1"/>
        <w:autoSpaceDE w:val="0"/>
        <w:autoSpaceDN w:val="0"/>
        <w:adjustRightInd w:val="0"/>
        <w:spacing w:after="0"/>
        <w:ind w:firstLine="567"/>
      </w:pPr>
    </w:p>
    <w:p w14:paraId="6E53E3A7" w14:textId="77777777" w:rsidR="00E533E3" w:rsidRPr="006228FA" w:rsidRDefault="00DA6B18" w:rsidP="00A37139">
      <w:pPr>
        <w:ind w:firstLine="567"/>
        <w:rPr>
          <w:b/>
        </w:rPr>
      </w:pPr>
      <w:r w:rsidRPr="006228FA">
        <w:rPr>
          <w:b/>
        </w:rPr>
        <w:t xml:space="preserve">5.10.5 </w:t>
      </w:r>
      <w:bookmarkStart w:id="102" w:name="_Toc37926126"/>
      <w:bookmarkStart w:id="103" w:name="_Toc72755226"/>
      <w:r w:rsidR="00E533E3" w:rsidRPr="006228FA">
        <w:rPr>
          <w:b/>
        </w:rPr>
        <w:t>Электромеханические</w:t>
      </w:r>
      <w:r w:rsidR="00256070" w:rsidRPr="006228FA">
        <w:rPr>
          <w:b/>
        </w:rPr>
        <w:t xml:space="preserve"> </w:t>
      </w:r>
      <w:r w:rsidR="00E533E3" w:rsidRPr="006228FA">
        <w:rPr>
          <w:b/>
        </w:rPr>
        <w:t>установки</w:t>
      </w:r>
      <w:bookmarkEnd w:id="102"/>
      <w:bookmarkEnd w:id="103"/>
    </w:p>
    <w:p w14:paraId="23517DB9" w14:textId="77777777" w:rsidR="00DA6B18" w:rsidRPr="006228FA" w:rsidRDefault="00DA6B18" w:rsidP="00A37139">
      <w:pPr>
        <w:ind w:firstLine="567"/>
      </w:pPr>
    </w:p>
    <w:p w14:paraId="0850E605" w14:textId="1FAE4DB5"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5.10.5.1 </w:t>
      </w:r>
      <w:r w:rsidR="00E533E3" w:rsidRPr="006228FA">
        <w:rPr>
          <w:bCs/>
          <w:szCs w:val="20"/>
        </w:rPr>
        <w:t>Электроснабжение</w:t>
      </w:r>
      <w:r w:rsidR="00256070" w:rsidRPr="006228FA">
        <w:rPr>
          <w:bCs/>
          <w:szCs w:val="20"/>
        </w:rPr>
        <w:t xml:space="preserve"> </w:t>
      </w:r>
      <w:r w:rsidR="00E533E3" w:rsidRPr="006228FA">
        <w:rPr>
          <w:bCs/>
          <w:szCs w:val="20"/>
        </w:rPr>
        <w:t>электромеханических</w:t>
      </w:r>
      <w:r w:rsidR="00256070" w:rsidRPr="006228FA">
        <w:rPr>
          <w:bCs/>
          <w:szCs w:val="20"/>
        </w:rPr>
        <w:t xml:space="preserve"> </w:t>
      </w:r>
      <w:r w:rsidR="00E533E3" w:rsidRPr="006228FA">
        <w:rPr>
          <w:bCs/>
          <w:szCs w:val="20"/>
        </w:rPr>
        <w:t>установок</w:t>
      </w:r>
      <w:r w:rsidR="00256070" w:rsidRPr="006228FA">
        <w:rPr>
          <w:bCs/>
          <w:szCs w:val="20"/>
        </w:rPr>
        <w:t xml:space="preserve"> </w:t>
      </w:r>
      <w:r w:rsidR="00CC4C17" w:rsidRPr="006228FA">
        <w:rPr>
          <w:bCs/>
          <w:szCs w:val="20"/>
        </w:rPr>
        <w:t>необходимо</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подстанций</w:t>
      </w:r>
      <w:r w:rsidR="00256070" w:rsidRPr="006228FA">
        <w:rPr>
          <w:bCs/>
          <w:szCs w:val="20"/>
        </w:rPr>
        <w:t xml:space="preserve"> </w:t>
      </w:r>
      <w:r w:rsidR="00E533E3" w:rsidRPr="006228FA">
        <w:rPr>
          <w:bCs/>
          <w:szCs w:val="20"/>
        </w:rPr>
        <w:t>непосредственно</w:t>
      </w:r>
      <w:r w:rsidR="00256070" w:rsidRPr="006228FA">
        <w:rPr>
          <w:bCs/>
          <w:szCs w:val="20"/>
        </w:rPr>
        <w:t xml:space="preserve"> </w:t>
      </w:r>
      <w:r w:rsidR="00E533E3" w:rsidRPr="006228FA">
        <w:rPr>
          <w:bCs/>
          <w:szCs w:val="20"/>
        </w:rPr>
        <w:t>или</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общих</w:t>
      </w:r>
      <w:r w:rsidR="00256070" w:rsidRPr="006228FA">
        <w:rPr>
          <w:bCs/>
          <w:szCs w:val="20"/>
        </w:rPr>
        <w:t xml:space="preserve"> </w:t>
      </w:r>
      <w:r w:rsidR="00E533E3" w:rsidRPr="006228FA">
        <w:rPr>
          <w:bCs/>
          <w:szCs w:val="20"/>
        </w:rPr>
        <w:t>магистральных</w:t>
      </w:r>
      <w:r w:rsidR="00256070" w:rsidRPr="006228FA">
        <w:rPr>
          <w:bCs/>
          <w:szCs w:val="20"/>
        </w:rPr>
        <w:t xml:space="preserve"> </w:t>
      </w:r>
      <w:r w:rsidR="00E533E3" w:rsidRPr="006228FA">
        <w:rPr>
          <w:bCs/>
          <w:szCs w:val="20"/>
        </w:rPr>
        <w:t>питающих</w:t>
      </w:r>
      <w:r w:rsidR="00256070" w:rsidRPr="006228FA">
        <w:rPr>
          <w:bCs/>
          <w:szCs w:val="20"/>
        </w:rPr>
        <w:t xml:space="preserve"> </w:t>
      </w:r>
      <w:r w:rsidR="00E533E3" w:rsidRPr="006228FA">
        <w:rPr>
          <w:bCs/>
          <w:szCs w:val="20"/>
        </w:rPr>
        <w:t>линий</w:t>
      </w:r>
      <w:r w:rsidR="00256070" w:rsidRPr="006228FA">
        <w:rPr>
          <w:bCs/>
          <w:szCs w:val="20"/>
        </w:rPr>
        <w:t xml:space="preserve"> </w:t>
      </w:r>
      <w:r w:rsidR="00E533E3" w:rsidRPr="006228FA">
        <w:rPr>
          <w:bCs/>
          <w:szCs w:val="20"/>
        </w:rPr>
        <w:t>исходя</w:t>
      </w:r>
      <w:r w:rsidR="00256070" w:rsidRPr="006228FA">
        <w:rPr>
          <w:bCs/>
          <w:szCs w:val="20"/>
        </w:rPr>
        <w:t xml:space="preserve"> </w:t>
      </w:r>
      <w:r w:rsidR="00E533E3" w:rsidRPr="006228FA">
        <w:rPr>
          <w:bCs/>
          <w:szCs w:val="20"/>
        </w:rPr>
        <w:t>из</w:t>
      </w:r>
      <w:r w:rsidR="00256070" w:rsidRPr="006228FA">
        <w:rPr>
          <w:bCs/>
          <w:szCs w:val="20"/>
        </w:rPr>
        <w:t xml:space="preserve"> </w:t>
      </w:r>
      <w:r w:rsidR="00E533E3" w:rsidRPr="006228FA">
        <w:rPr>
          <w:bCs/>
          <w:szCs w:val="20"/>
        </w:rPr>
        <w:t>установленной</w:t>
      </w:r>
      <w:r w:rsidR="00256070" w:rsidRPr="006228FA">
        <w:rPr>
          <w:bCs/>
          <w:szCs w:val="20"/>
        </w:rPr>
        <w:t xml:space="preserve"> </w:t>
      </w:r>
      <w:r w:rsidR="00E533E3" w:rsidRPr="006228FA">
        <w:rPr>
          <w:bCs/>
          <w:szCs w:val="20"/>
        </w:rPr>
        <w:t>категории</w:t>
      </w:r>
      <w:r w:rsidR="00256070" w:rsidRPr="006228FA">
        <w:rPr>
          <w:bCs/>
          <w:szCs w:val="20"/>
        </w:rPr>
        <w:t xml:space="preserve"> </w:t>
      </w:r>
      <w:r w:rsidR="00E533E3" w:rsidRPr="006228FA">
        <w:rPr>
          <w:bCs/>
          <w:szCs w:val="20"/>
        </w:rPr>
        <w:t>надежности</w:t>
      </w:r>
      <w:r w:rsidR="00256070" w:rsidRPr="006228FA">
        <w:rPr>
          <w:bCs/>
          <w:szCs w:val="20"/>
        </w:rPr>
        <w:t xml:space="preserve"> </w:t>
      </w:r>
      <w:r w:rsidR="00A37139" w:rsidRPr="006228FA">
        <w:rPr>
          <w:bCs/>
          <w:szCs w:val="20"/>
        </w:rPr>
        <w:t>электроснабжения</w:t>
      </w:r>
      <w:r w:rsidR="00E533E3" w:rsidRPr="006228FA">
        <w:rPr>
          <w:bCs/>
          <w:szCs w:val="20"/>
        </w:rPr>
        <w:t>,</w:t>
      </w:r>
      <w:r w:rsidR="00256070" w:rsidRPr="006228FA">
        <w:rPr>
          <w:bCs/>
          <w:szCs w:val="20"/>
        </w:rPr>
        <w:t xml:space="preserve"> </w:t>
      </w:r>
      <w:r w:rsidR="00E533E3" w:rsidRPr="006228FA">
        <w:rPr>
          <w:bCs/>
          <w:szCs w:val="20"/>
        </w:rPr>
        <w:t>их</w:t>
      </w:r>
      <w:r w:rsidR="00256070" w:rsidRPr="006228FA">
        <w:rPr>
          <w:bCs/>
          <w:szCs w:val="20"/>
        </w:rPr>
        <w:t xml:space="preserve"> </w:t>
      </w:r>
      <w:r w:rsidR="00E533E3" w:rsidRPr="006228FA">
        <w:rPr>
          <w:bCs/>
          <w:szCs w:val="20"/>
        </w:rPr>
        <w:t>расположения</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мощности.</w:t>
      </w:r>
    </w:p>
    <w:p w14:paraId="2295100E" w14:textId="77777777" w:rsidR="00E533E3" w:rsidRPr="006228FA" w:rsidRDefault="00DA6B18"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5.10.5.2 </w:t>
      </w:r>
      <w:r w:rsidR="00E533E3" w:rsidRPr="006228FA">
        <w:rPr>
          <w:bCs/>
          <w:szCs w:val="20"/>
        </w:rPr>
        <w:t>Электроснабжение</w:t>
      </w:r>
      <w:r w:rsidR="00256070" w:rsidRPr="006228FA">
        <w:rPr>
          <w:bCs/>
          <w:szCs w:val="20"/>
        </w:rPr>
        <w:t xml:space="preserve"> </w:t>
      </w:r>
      <w:r w:rsidR="00E533E3" w:rsidRPr="006228FA">
        <w:rPr>
          <w:bCs/>
          <w:szCs w:val="20"/>
        </w:rPr>
        <w:t>эскалаторов</w:t>
      </w:r>
      <w:r w:rsidR="00256070" w:rsidRPr="006228FA">
        <w:rPr>
          <w:bCs/>
          <w:szCs w:val="20"/>
        </w:rPr>
        <w:t xml:space="preserve"> </w:t>
      </w:r>
      <w:r w:rsidR="00CC4C17" w:rsidRPr="006228FA">
        <w:rPr>
          <w:bCs/>
          <w:szCs w:val="20"/>
        </w:rPr>
        <w:t>следует</w:t>
      </w:r>
      <w:r w:rsidR="00256070" w:rsidRPr="006228FA">
        <w:rPr>
          <w:bCs/>
          <w:szCs w:val="20"/>
        </w:rPr>
        <w:t xml:space="preserve"> </w:t>
      </w:r>
      <w:r w:rsidR="00E533E3" w:rsidRPr="006228FA">
        <w:rPr>
          <w:bCs/>
          <w:szCs w:val="20"/>
        </w:rPr>
        <w:t>предусматриват</w:t>
      </w:r>
      <w:r w:rsidR="007507C3" w:rsidRPr="006228FA">
        <w:rPr>
          <w:bCs/>
          <w:szCs w:val="20"/>
        </w:rPr>
        <w:t>ь</w:t>
      </w:r>
      <w:r w:rsidR="00256070" w:rsidRPr="006228FA">
        <w:rPr>
          <w:bCs/>
          <w:szCs w:val="20"/>
        </w:rPr>
        <w:t xml:space="preserve"> </w:t>
      </w:r>
      <w:r w:rsidR="007507C3" w:rsidRPr="006228FA">
        <w:rPr>
          <w:bCs/>
          <w:szCs w:val="20"/>
        </w:rPr>
        <w:t>непосредственно</w:t>
      </w:r>
      <w:r w:rsidR="00256070" w:rsidRPr="006228FA">
        <w:rPr>
          <w:bCs/>
          <w:szCs w:val="20"/>
        </w:rPr>
        <w:t xml:space="preserve"> </w:t>
      </w:r>
      <w:r w:rsidR="007507C3" w:rsidRPr="006228FA">
        <w:rPr>
          <w:bCs/>
          <w:szCs w:val="20"/>
        </w:rPr>
        <w:t>от</w:t>
      </w:r>
      <w:r w:rsidR="00256070" w:rsidRPr="006228FA">
        <w:rPr>
          <w:bCs/>
          <w:szCs w:val="20"/>
        </w:rPr>
        <w:t xml:space="preserve"> </w:t>
      </w:r>
      <w:r w:rsidR="007507C3" w:rsidRPr="006228FA">
        <w:rPr>
          <w:bCs/>
          <w:szCs w:val="20"/>
        </w:rPr>
        <w:t>ТПП</w:t>
      </w:r>
      <w:r w:rsidR="00256070" w:rsidRPr="006228FA">
        <w:rPr>
          <w:bCs/>
          <w:szCs w:val="20"/>
        </w:rPr>
        <w:t xml:space="preserve"> </w:t>
      </w:r>
      <w:r w:rsidR="007507C3" w:rsidRPr="006228FA">
        <w:rPr>
          <w:bCs/>
          <w:szCs w:val="20"/>
        </w:rPr>
        <w:t>или</w:t>
      </w:r>
      <w:r w:rsidR="00256070" w:rsidRPr="006228FA">
        <w:rPr>
          <w:bCs/>
          <w:szCs w:val="20"/>
        </w:rPr>
        <w:t xml:space="preserve"> </w:t>
      </w:r>
      <w:r w:rsidR="007507C3" w:rsidRPr="006228FA">
        <w:rPr>
          <w:bCs/>
          <w:szCs w:val="20"/>
        </w:rPr>
        <w:t>ПП</w:t>
      </w:r>
      <w:r w:rsidR="00256070" w:rsidRPr="006228FA">
        <w:rPr>
          <w:bCs/>
          <w:szCs w:val="20"/>
        </w:rPr>
        <w:t xml:space="preserve"> </w:t>
      </w:r>
      <w:r w:rsidR="007507C3" w:rsidRPr="006228FA">
        <w:rPr>
          <w:bCs/>
          <w:szCs w:val="20"/>
        </w:rPr>
        <w:t>по</w:t>
      </w:r>
      <w:r w:rsidR="00256070" w:rsidRPr="006228FA">
        <w:rPr>
          <w:bCs/>
          <w:szCs w:val="20"/>
        </w:rPr>
        <w:t xml:space="preserve"> </w:t>
      </w:r>
      <w:r w:rsidR="007507C3" w:rsidRPr="006228FA">
        <w:rPr>
          <w:bCs/>
          <w:szCs w:val="20"/>
        </w:rPr>
        <w:t>двум</w:t>
      </w:r>
      <w:r w:rsidR="00256070" w:rsidRPr="006228FA">
        <w:rPr>
          <w:bCs/>
          <w:szCs w:val="20"/>
        </w:rPr>
        <w:t xml:space="preserve"> </w:t>
      </w:r>
      <w:r w:rsidR="007507C3" w:rsidRPr="006228FA">
        <w:rPr>
          <w:bCs/>
          <w:szCs w:val="20"/>
        </w:rPr>
        <w:t>питающим</w:t>
      </w:r>
      <w:r w:rsidR="00256070" w:rsidRPr="006228FA">
        <w:rPr>
          <w:bCs/>
          <w:szCs w:val="20"/>
        </w:rPr>
        <w:t xml:space="preserve"> </w:t>
      </w:r>
      <w:r w:rsidR="007507C3" w:rsidRPr="006228FA">
        <w:rPr>
          <w:bCs/>
          <w:szCs w:val="20"/>
        </w:rPr>
        <w:t>линиям</w:t>
      </w:r>
      <w:r w:rsidR="00256070" w:rsidRPr="006228FA">
        <w:rPr>
          <w:bCs/>
          <w:szCs w:val="20"/>
        </w:rPr>
        <w:t xml:space="preserve"> </w:t>
      </w:r>
      <w:r w:rsidR="007507C3" w:rsidRPr="006228FA">
        <w:rPr>
          <w:bCs/>
          <w:szCs w:val="20"/>
        </w:rPr>
        <w:t>от</w:t>
      </w:r>
      <w:r w:rsidR="00256070" w:rsidRPr="006228FA">
        <w:rPr>
          <w:bCs/>
          <w:szCs w:val="20"/>
        </w:rPr>
        <w:t xml:space="preserve"> </w:t>
      </w:r>
      <w:r w:rsidR="007507C3" w:rsidRPr="006228FA">
        <w:rPr>
          <w:bCs/>
          <w:szCs w:val="20"/>
        </w:rPr>
        <w:t>разных</w:t>
      </w:r>
      <w:r w:rsidR="00256070" w:rsidRPr="006228FA">
        <w:rPr>
          <w:bCs/>
          <w:szCs w:val="20"/>
        </w:rPr>
        <w:t xml:space="preserve"> </w:t>
      </w:r>
      <w:r w:rsidR="007507C3" w:rsidRPr="006228FA">
        <w:rPr>
          <w:bCs/>
          <w:szCs w:val="20"/>
        </w:rPr>
        <w:t>секций</w:t>
      </w:r>
      <w:r w:rsidR="00256070" w:rsidRPr="006228FA">
        <w:rPr>
          <w:bCs/>
          <w:szCs w:val="20"/>
        </w:rPr>
        <w:t xml:space="preserve"> </w:t>
      </w:r>
      <w:r w:rsidR="007507C3" w:rsidRPr="006228FA">
        <w:rPr>
          <w:bCs/>
          <w:szCs w:val="20"/>
        </w:rPr>
        <w:t>РУ</w:t>
      </w:r>
      <w:r w:rsidR="00256070" w:rsidRPr="006228FA">
        <w:rPr>
          <w:bCs/>
          <w:szCs w:val="20"/>
        </w:rPr>
        <w:t xml:space="preserve"> </w:t>
      </w:r>
      <w:r w:rsidR="005C42FD" w:rsidRPr="006228FA">
        <w:rPr>
          <w:bCs/>
          <w:szCs w:val="20"/>
        </w:rPr>
        <w:t>40</w:t>
      </w:r>
      <w:r w:rsidR="007507C3" w:rsidRPr="006228FA">
        <w:rPr>
          <w:bCs/>
          <w:szCs w:val="20"/>
        </w:rPr>
        <w:t>0/2</w:t>
      </w:r>
      <w:r w:rsidR="005C42FD" w:rsidRPr="006228FA">
        <w:rPr>
          <w:bCs/>
          <w:szCs w:val="20"/>
        </w:rPr>
        <w:t>3</w:t>
      </w:r>
      <w:r w:rsidR="007507C3" w:rsidRPr="006228FA">
        <w:rPr>
          <w:bCs/>
          <w:szCs w:val="20"/>
        </w:rPr>
        <w:t>0</w:t>
      </w:r>
      <w:r w:rsidR="00256070" w:rsidRPr="006228FA">
        <w:rPr>
          <w:bCs/>
          <w:szCs w:val="20"/>
        </w:rPr>
        <w:t xml:space="preserve"> </w:t>
      </w:r>
      <w:r w:rsidR="007507C3" w:rsidRPr="006228FA">
        <w:rPr>
          <w:bCs/>
          <w:szCs w:val="20"/>
        </w:rPr>
        <w:t>В.</w:t>
      </w:r>
    </w:p>
    <w:p w14:paraId="4B95B271" w14:textId="77777777" w:rsidR="00E533E3" w:rsidRPr="006228FA" w:rsidRDefault="00E533E3" w:rsidP="00A37139">
      <w:pPr>
        <w:shd w:val="clear" w:color="auto" w:fill="FFFFFF" w:themeFill="background1"/>
        <w:spacing w:after="0"/>
        <w:ind w:firstLine="567"/>
      </w:pPr>
      <w:r w:rsidRPr="006228FA">
        <w:t>Расчетную</w:t>
      </w:r>
      <w:r w:rsidR="00256070" w:rsidRPr="006228FA">
        <w:t xml:space="preserve"> </w:t>
      </w:r>
      <w:r w:rsidRPr="006228FA">
        <w:t>мощность</w:t>
      </w:r>
      <w:r w:rsidR="00256070" w:rsidRPr="006228FA">
        <w:t xml:space="preserve"> </w:t>
      </w:r>
      <w:r w:rsidRPr="006228FA">
        <w:t>эскалаторов</w:t>
      </w:r>
      <w:r w:rsidR="00256070" w:rsidRPr="006228FA">
        <w:t xml:space="preserve"> </w:t>
      </w:r>
      <w:r w:rsidR="00CC4C17" w:rsidRPr="006228FA">
        <w:rPr>
          <w:bCs/>
          <w:szCs w:val="20"/>
        </w:rPr>
        <w:t>следует</w:t>
      </w:r>
      <w:r w:rsidR="00256070" w:rsidRPr="006228FA">
        <w:t xml:space="preserve"> </w:t>
      </w:r>
      <w:r w:rsidRPr="006228FA">
        <w:t>принимать</w:t>
      </w:r>
      <w:r w:rsidR="00256070" w:rsidRPr="006228FA">
        <w:t xml:space="preserve"> </w:t>
      </w:r>
      <w:r w:rsidRPr="006228FA">
        <w:t>исходя</w:t>
      </w:r>
      <w:r w:rsidR="00256070" w:rsidRPr="006228FA">
        <w:t xml:space="preserve"> </w:t>
      </w:r>
      <w:r w:rsidRPr="006228FA">
        <w:t>из</w:t>
      </w:r>
      <w:r w:rsidR="00256070" w:rsidRPr="006228FA">
        <w:t xml:space="preserve"> </w:t>
      </w:r>
      <w:r w:rsidRPr="006228FA">
        <w:t>установленной</w:t>
      </w:r>
      <w:r w:rsidR="00256070" w:rsidRPr="006228FA">
        <w:t xml:space="preserve"> </w:t>
      </w:r>
      <w:r w:rsidRPr="006228FA">
        <w:t>нагрузки</w:t>
      </w:r>
      <w:r w:rsidR="00256070" w:rsidRPr="006228FA">
        <w:t xml:space="preserve"> </w:t>
      </w:r>
      <w:r w:rsidRPr="006228FA">
        <w:t>для</w:t>
      </w:r>
      <w:r w:rsidR="00256070" w:rsidRPr="006228FA">
        <w:t xml:space="preserve"> </w:t>
      </w:r>
      <w:r w:rsidRPr="006228FA">
        <w:t>соответствующей</w:t>
      </w:r>
      <w:r w:rsidR="00256070" w:rsidRPr="006228FA">
        <w:t xml:space="preserve"> </w:t>
      </w:r>
      <w:r w:rsidRPr="006228FA">
        <w:t>высоты</w:t>
      </w:r>
      <w:r w:rsidR="00256070" w:rsidRPr="006228FA">
        <w:t xml:space="preserve"> </w:t>
      </w:r>
      <w:r w:rsidRPr="006228FA">
        <w:t>подъема</w:t>
      </w:r>
      <w:r w:rsidR="00256070" w:rsidRPr="006228FA">
        <w:t xml:space="preserve"> </w:t>
      </w:r>
      <w:r w:rsidRPr="006228FA">
        <w:t>и</w:t>
      </w:r>
      <w:r w:rsidR="00256070" w:rsidRPr="006228FA">
        <w:t xml:space="preserve"> </w:t>
      </w:r>
      <w:r w:rsidRPr="006228FA">
        <w:t>следующих</w:t>
      </w:r>
      <w:r w:rsidR="00256070" w:rsidRPr="006228FA">
        <w:t xml:space="preserve"> </w:t>
      </w:r>
      <w:r w:rsidRPr="006228FA">
        <w:t>условий</w:t>
      </w:r>
      <w:r w:rsidR="00256070" w:rsidRPr="006228FA">
        <w:t xml:space="preserve"> </w:t>
      </w:r>
      <w:r w:rsidRPr="006228FA">
        <w:t>работы:</w:t>
      </w:r>
    </w:p>
    <w:p w14:paraId="48EB6C39" w14:textId="77777777" w:rsidR="00E533E3" w:rsidRPr="006228FA" w:rsidRDefault="00037AF1" w:rsidP="00A37139">
      <w:pPr>
        <w:shd w:val="clear" w:color="auto" w:fill="FFFFFF" w:themeFill="background1"/>
        <w:spacing w:after="0"/>
        <w:ind w:firstLine="567"/>
      </w:pPr>
      <w:r w:rsidRPr="006228FA">
        <w:t xml:space="preserve">- </w:t>
      </w:r>
      <w:r w:rsidR="00E533E3" w:rsidRPr="006228FA">
        <w:t>при</w:t>
      </w:r>
      <w:r w:rsidR="00256070" w:rsidRPr="006228FA">
        <w:t xml:space="preserve"> </w:t>
      </w:r>
      <w:r w:rsidR="00E533E3" w:rsidRPr="006228FA">
        <w:t>трех</w:t>
      </w:r>
      <w:r w:rsidR="00256070" w:rsidRPr="006228FA">
        <w:t xml:space="preserve"> </w:t>
      </w:r>
      <w:r w:rsidR="00E533E3" w:rsidRPr="006228FA">
        <w:t>эскалаторах:</w:t>
      </w:r>
    </w:p>
    <w:p w14:paraId="0AA39203" w14:textId="77777777" w:rsidR="00E533E3" w:rsidRPr="006228FA" w:rsidRDefault="00E533E3" w:rsidP="00A37139">
      <w:pPr>
        <w:numPr>
          <w:ilvl w:val="0"/>
          <w:numId w:val="32"/>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нормальном</w:t>
      </w:r>
      <w:r w:rsidR="00256070" w:rsidRPr="006228FA">
        <w:rPr>
          <w:rFonts w:cs="Arial"/>
          <w:szCs w:val="19"/>
        </w:rPr>
        <w:t xml:space="preserve"> </w:t>
      </w:r>
      <w:r w:rsidRPr="006228FA">
        <w:rPr>
          <w:rFonts w:cs="Arial"/>
          <w:szCs w:val="19"/>
        </w:rPr>
        <w:t>режиме:</w:t>
      </w:r>
      <w:r w:rsidR="00256070" w:rsidRPr="006228FA">
        <w:rPr>
          <w:rFonts w:cs="Arial"/>
          <w:szCs w:val="19"/>
        </w:rPr>
        <w:t xml:space="preserve"> </w:t>
      </w:r>
      <w:r w:rsidRPr="006228FA">
        <w:rPr>
          <w:rFonts w:cs="Arial"/>
          <w:szCs w:val="19"/>
        </w:rPr>
        <w:t>два</w:t>
      </w:r>
      <w:r w:rsidR="00037AF1" w:rsidRPr="006228FA">
        <w:rPr>
          <w:rFonts w:cs="Arial"/>
          <w:szCs w:val="19"/>
        </w:rPr>
        <w:t xml:space="preserve"> – </w:t>
      </w:r>
      <w:r w:rsidRPr="006228FA">
        <w:rPr>
          <w:rFonts w:cs="Arial"/>
          <w:szCs w:val="19"/>
        </w:rPr>
        <w:t>на</w:t>
      </w:r>
      <w:r w:rsidR="00256070" w:rsidRPr="006228FA">
        <w:rPr>
          <w:rFonts w:cs="Arial"/>
          <w:szCs w:val="19"/>
        </w:rPr>
        <w:t xml:space="preserve"> </w:t>
      </w:r>
      <w:r w:rsidRPr="006228FA">
        <w:rPr>
          <w:rFonts w:cs="Arial"/>
          <w:szCs w:val="19"/>
        </w:rPr>
        <w:t>подъем,</w:t>
      </w:r>
      <w:r w:rsidR="00256070" w:rsidRPr="006228FA">
        <w:rPr>
          <w:rFonts w:cs="Arial"/>
          <w:szCs w:val="19"/>
        </w:rPr>
        <w:t xml:space="preserve"> </w:t>
      </w:r>
      <w:r w:rsidRPr="006228FA">
        <w:rPr>
          <w:rFonts w:cs="Arial"/>
          <w:szCs w:val="19"/>
        </w:rPr>
        <w:t>один</w:t>
      </w:r>
      <w:r w:rsidR="00037AF1" w:rsidRPr="006228FA">
        <w:rPr>
          <w:rFonts w:cs="Arial"/>
          <w:szCs w:val="19"/>
        </w:rPr>
        <w:t xml:space="preserve"> – </w:t>
      </w:r>
      <w:r w:rsidRPr="006228FA">
        <w:rPr>
          <w:rFonts w:cs="Arial"/>
          <w:szCs w:val="19"/>
        </w:rPr>
        <w:t>на</w:t>
      </w:r>
      <w:r w:rsidR="00256070" w:rsidRPr="006228FA">
        <w:rPr>
          <w:rFonts w:cs="Arial"/>
          <w:szCs w:val="19"/>
        </w:rPr>
        <w:t xml:space="preserve"> </w:t>
      </w:r>
      <w:r w:rsidRPr="006228FA">
        <w:rPr>
          <w:rFonts w:cs="Arial"/>
          <w:szCs w:val="19"/>
        </w:rPr>
        <w:t>спуск;</w:t>
      </w:r>
    </w:p>
    <w:p w14:paraId="4025459F" w14:textId="77777777" w:rsidR="00E533E3" w:rsidRPr="006228FA" w:rsidRDefault="00E533E3" w:rsidP="00A37139">
      <w:pPr>
        <w:numPr>
          <w:ilvl w:val="0"/>
          <w:numId w:val="32"/>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аварийном</w:t>
      </w:r>
      <w:r w:rsidR="00256070" w:rsidRPr="006228FA">
        <w:rPr>
          <w:rFonts w:cs="Arial"/>
          <w:szCs w:val="19"/>
        </w:rPr>
        <w:t xml:space="preserve"> </w:t>
      </w:r>
      <w:r w:rsidRPr="006228FA">
        <w:rPr>
          <w:rFonts w:cs="Arial"/>
          <w:szCs w:val="19"/>
        </w:rPr>
        <w:t>режиме</w:t>
      </w:r>
      <w:r w:rsidR="00037AF1" w:rsidRPr="006228FA">
        <w:rPr>
          <w:rFonts w:cs="Arial"/>
          <w:szCs w:val="19"/>
        </w:rPr>
        <w:t xml:space="preserve"> – </w:t>
      </w:r>
      <w:r w:rsidRPr="006228FA">
        <w:rPr>
          <w:rFonts w:cs="Arial"/>
          <w:szCs w:val="19"/>
        </w:rPr>
        <w:t>три</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подъем;</w:t>
      </w:r>
    </w:p>
    <w:p w14:paraId="70ECB801" w14:textId="77777777" w:rsidR="00E533E3" w:rsidRPr="006228FA" w:rsidRDefault="00037AF1" w:rsidP="00A37139">
      <w:pPr>
        <w:shd w:val="clear" w:color="auto" w:fill="FFFFFF" w:themeFill="background1"/>
        <w:spacing w:after="0"/>
        <w:ind w:firstLine="567"/>
      </w:pPr>
      <w:r w:rsidRPr="006228FA">
        <w:t xml:space="preserve">- </w:t>
      </w:r>
      <w:r w:rsidR="00E533E3" w:rsidRPr="006228FA">
        <w:t>при</w:t>
      </w:r>
      <w:r w:rsidR="00256070" w:rsidRPr="006228FA">
        <w:t xml:space="preserve"> </w:t>
      </w:r>
      <w:r w:rsidR="00E533E3" w:rsidRPr="006228FA">
        <w:t>четырех</w:t>
      </w:r>
      <w:r w:rsidR="00256070" w:rsidRPr="006228FA">
        <w:t xml:space="preserve"> </w:t>
      </w:r>
      <w:r w:rsidR="00E533E3" w:rsidRPr="006228FA">
        <w:t>эскалаторах:</w:t>
      </w:r>
    </w:p>
    <w:p w14:paraId="445BF6FF" w14:textId="77777777" w:rsidR="00E533E3" w:rsidRPr="006228FA" w:rsidRDefault="00E533E3" w:rsidP="00A37139">
      <w:pPr>
        <w:numPr>
          <w:ilvl w:val="0"/>
          <w:numId w:val="33"/>
        </w:numPr>
        <w:shd w:val="clear" w:color="auto" w:fill="FFFFFF" w:themeFill="background1"/>
        <w:spacing w:after="0"/>
        <w:ind w:left="0" w:firstLine="567"/>
        <w:textAlignment w:val="top"/>
        <w:rPr>
          <w:rFonts w:cs="Arial"/>
          <w:szCs w:val="19"/>
        </w:rPr>
      </w:pPr>
      <w:r w:rsidRPr="006228FA">
        <w:rPr>
          <w:rFonts w:cs="Arial"/>
          <w:szCs w:val="19"/>
        </w:rPr>
        <w:lastRenderedPageBreak/>
        <w:t>в</w:t>
      </w:r>
      <w:r w:rsidR="00256070" w:rsidRPr="006228FA">
        <w:rPr>
          <w:rFonts w:cs="Arial"/>
          <w:szCs w:val="19"/>
        </w:rPr>
        <w:t xml:space="preserve"> </w:t>
      </w:r>
      <w:r w:rsidRPr="006228FA">
        <w:rPr>
          <w:rFonts w:cs="Arial"/>
          <w:szCs w:val="19"/>
        </w:rPr>
        <w:t>нормальном</w:t>
      </w:r>
      <w:r w:rsidR="00256070" w:rsidRPr="006228FA">
        <w:rPr>
          <w:rFonts w:cs="Arial"/>
          <w:szCs w:val="19"/>
        </w:rPr>
        <w:t xml:space="preserve"> </w:t>
      </w:r>
      <w:r w:rsidRPr="006228FA">
        <w:rPr>
          <w:rFonts w:cs="Arial"/>
          <w:szCs w:val="19"/>
        </w:rPr>
        <w:t>режиме:</w:t>
      </w:r>
      <w:r w:rsidR="00256070" w:rsidRPr="006228FA">
        <w:rPr>
          <w:rFonts w:cs="Arial"/>
          <w:szCs w:val="19"/>
        </w:rPr>
        <w:t xml:space="preserve"> </w:t>
      </w:r>
      <w:r w:rsidRPr="006228FA">
        <w:rPr>
          <w:rFonts w:cs="Arial"/>
          <w:szCs w:val="19"/>
        </w:rPr>
        <w:t>два</w:t>
      </w:r>
      <w:r w:rsidR="00037AF1" w:rsidRPr="006228FA">
        <w:rPr>
          <w:rFonts w:cs="Arial"/>
          <w:szCs w:val="19"/>
        </w:rPr>
        <w:t xml:space="preserve"> – </w:t>
      </w:r>
      <w:r w:rsidRPr="006228FA">
        <w:rPr>
          <w:rFonts w:cs="Arial"/>
          <w:szCs w:val="19"/>
        </w:rPr>
        <w:t>на</w:t>
      </w:r>
      <w:r w:rsidR="00256070" w:rsidRPr="006228FA">
        <w:rPr>
          <w:rFonts w:cs="Arial"/>
          <w:szCs w:val="19"/>
        </w:rPr>
        <w:t xml:space="preserve"> </w:t>
      </w:r>
      <w:r w:rsidRPr="006228FA">
        <w:rPr>
          <w:rFonts w:cs="Arial"/>
          <w:szCs w:val="19"/>
        </w:rPr>
        <w:t>подъем,</w:t>
      </w:r>
      <w:r w:rsidR="00256070" w:rsidRPr="006228FA">
        <w:rPr>
          <w:rFonts w:cs="Arial"/>
          <w:szCs w:val="19"/>
        </w:rPr>
        <w:t xml:space="preserve"> </w:t>
      </w:r>
      <w:r w:rsidRPr="006228FA">
        <w:rPr>
          <w:rFonts w:cs="Arial"/>
          <w:szCs w:val="19"/>
        </w:rPr>
        <w:t>два</w:t>
      </w:r>
      <w:r w:rsidR="00037AF1" w:rsidRPr="006228FA">
        <w:rPr>
          <w:rFonts w:cs="Arial"/>
          <w:szCs w:val="19"/>
        </w:rPr>
        <w:t xml:space="preserve"> – </w:t>
      </w:r>
      <w:r w:rsidRPr="006228FA">
        <w:rPr>
          <w:rFonts w:cs="Arial"/>
          <w:szCs w:val="19"/>
        </w:rPr>
        <w:t>на</w:t>
      </w:r>
      <w:r w:rsidR="00256070" w:rsidRPr="006228FA">
        <w:rPr>
          <w:rFonts w:cs="Arial"/>
          <w:szCs w:val="19"/>
        </w:rPr>
        <w:t xml:space="preserve"> </w:t>
      </w:r>
      <w:r w:rsidRPr="006228FA">
        <w:rPr>
          <w:rFonts w:cs="Arial"/>
          <w:szCs w:val="19"/>
        </w:rPr>
        <w:t>спуск;</w:t>
      </w:r>
    </w:p>
    <w:p w14:paraId="171F7F90" w14:textId="6CAF9C0F" w:rsidR="00E533E3" w:rsidRPr="006228FA" w:rsidRDefault="00E533E3" w:rsidP="00A37139">
      <w:pPr>
        <w:numPr>
          <w:ilvl w:val="0"/>
          <w:numId w:val="33"/>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аварийном</w:t>
      </w:r>
      <w:r w:rsidR="00256070" w:rsidRPr="006228FA">
        <w:rPr>
          <w:rFonts w:cs="Arial"/>
          <w:szCs w:val="19"/>
        </w:rPr>
        <w:t xml:space="preserve"> </w:t>
      </w:r>
      <w:r w:rsidRPr="006228FA">
        <w:rPr>
          <w:rFonts w:cs="Arial"/>
          <w:szCs w:val="19"/>
        </w:rPr>
        <w:t>режиме</w:t>
      </w:r>
      <w:r w:rsidR="00256070" w:rsidRPr="006228FA">
        <w:rPr>
          <w:rFonts w:cs="Arial"/>
          <w:szCs w:val="19"/>
        </w:rPr>
        <w:t xml:space="preserve"> </w:t>
      </w:r>
      <w:r w:rsidR="007507C3" w:rsidRPr="006228FA">
        <w:rPr>
          <w:rFonts w:cs="Arial"/>
          <w:szCs w:val="19"/>
        </w:rPr>
        <w:t>и</w:t>
      </w:r>
      <w:r w:rsidR="00256070" w:rsidRPr="006228FA">
        <w:rPr>
          <w:rFonts w:cs="Arial"/>
          <w:szCs w:val="19"/>
        </w:rPr>
        <w:t xml:space="preserve"> </w:t>
      </w:r>
      <w:r w:rsidR="007507C3" w:rsidRPr="006228FA">
        <w:rPr>
          <w:rFonts w:cs="Arial"/>
          <w:szCs w:val="19"/>
        </w:rPr>
        <w:t>режиме</w:t>
      </w:r>
      <w:r w:rsidR="00256070" w:rsidRPr="006228FA">
        <w:rPr>
          <w:rFonts w:cs="Arial"/>
          <w:szCs w:val="19"/>
        </w:rPr>
        <w:t xml:space="preserve"> </w:t>
      </w:r>
      <w:r w:rsidR="007507C3" w:rsidRPr="006228FA">
        <w:rPr>
          <w:rFonts w:cs="Arial"/>
          <w:szCs w:val="19"/>
        </w:rPr>
        <w:t>ГО</w:t>
      </w:r>
      <w:r w:rsidR="00256070" w:rsidRPr="006228FA">
        <w:rPr>
          <w:rFonts w:cs="Arial"/>
          <w:szCs w:val="19"/>
        </w:rPr>
        <w:t xml:space="preserve"> </w:t>
      </w:r>
      <w:r w:rsidR="0053674B" w:rsidRPr="006228FA">
        <w:rPr>
          <w:rFonts w:cs="Arial"/>
          <w:szCs w:val="19"/>
        </w:rPr>
        <w:t xml:space="preserve">и </w:t>
      </w:r>
      <w:r w:rsidR="007507C3" w:rsidRPr="006228FA">
        <w:rPr>
          <w:rFonts w:cs="Arial"/>
          <w:szCs w:val="19"/>
        </w:rPr>
        <w:t>ЧС</w:t>
      </w:r>
      <w:r w:rsidRPr="006228FA">
        <w:rPr>
          <w:rFonts w:cs="Arial"/>
          <w:szCs w:val="19"/>
        </w:rPr>
        <w:t>:</w:t>
      </w:r>
      <w:r w:rsidR="00256070" w:rsidRPr="006228FA">
        <w:rPr>
          <w:rFonts w:cs="Arial"/>
          <w:szCs w:val="19"/>
        </w:rPr>
        <w:t xml:space="preserve"> </w:t>
      </w:r>
      <w:r w:rsidRPr="006228FA">
        <w:rPr>
          <w:rFonts w:cs="Arial"/>
          <w:szCs w:val="19"/>
        </w:rPr>
        <w:t>четыре</w:t>
      </w:r>
      <w:r w:rsidR="00037AF1" w:rsidRPr="006228FA">
        <w:rPr>
          <w:rFonts w:cs="Arial"/>
          <w:szCs w:val="19"/>
        </w:rPr>
        <w:t xml:space="preserve"> – </w:t>
      </w:r>
      <w:r w:rsidRPr="006228FA">
        <w:rPr>
          <w:rFonts w:cs="Arial"/>
          <w:szCs w:val="19"/>
        </w:rPr>
        <w:t>на</w:t>
      </w:r>
      <w:r w:rsidR="00256070" w:rsidRPr="006228FA">
        <w:rPr>
          <w:rFonts w:cs="Arial"/>
          <w:szCs w:val="19"/>
        </w:rPr>
        <w:t xml:space="preserve"> </w:t>
      </w:r>
      <w:r w:rsidRPr="006228FA">
        <w:rPr>
          <w:rFonts w:cs="Arial"/>
          <w:szCs w:val="19"/>
        </w:rPr>
        <w:t>подъем.</w:t>
      </w:r>
    </w:p>
    <w:p w14:paraId="2E6D7282" w14:textId="666FC420" w:rsidR="00E533E3" w:rsidRPr="006228FA" w:rsidRDefault="00E0782C" w:rsidP="00A37139">
      <w:pPr>
        <w:shd w:val="clear" w:color="auto" w:fill="FFFFFF" w:themeFill="background1"/>
        <w:autoSpaceDE w:val="0"/>
        <w:autoSpaceDN w:val="0"/>
        <w:adjustRightInd w:val="0"/>
        <w:spacing w:after="0"/>
        <w:ind w:firstLine="567"/>
        <w:rPr>
          <w:bCs/>
          <w:szCs w:val="20"/>
        </w:rPr>
      </w:pPr>
      <w:r w:rsidRPr="006228FA">
        <w:t xml:space="preserve">5.10.5.3 </w:t>
      </w:r>
      <w:r w:rsidR="00C906B3" w:rsidRPr="006228FA">
        <w:t xml:space="preserve">Электроснабжение основной и транзитной ВОУ, а также противопожарных </w:t>
      </w:r>
      <w:proofErr w:type="spellStart"/>
      <w:r w:rsidR="00C906B3" w:rsidRPr="006228FA">
        <w:t>повысительных</w:t>
      </w:r>
      <w:proofErr w:type="spellEnd"/>
      <w:r w:rsidR="00C906B3" w:rsidRPr="006228FA">
        <w:t xml:space="preserve"> насосных установок следует предусматривать непосредственно от ТПП или ПП по </w:t>
      </w:r>
      <w:r w:rsidR="00A37139" w:rsidRPr="006228FA">
        <w:t>первой</w:t>
      </w:r>
      <w:r w:rsidR="00C906B3" w:rsidRPr="006228FA">
        <w:t xml:space="preserve"> категории, т.</w:t>
      </w:r>
      <w:r w:rsidR="001A6150" w:rsidRPr="006228FA">
        <w:t xml:space="preserve"> </w:t>
      </w:r>
      <w:r w:rsidR="00C906B3" w:rsidRPr="006228FA">
        <w:t>е. от разных секций шин РУ1. Вторую линию допускается подключать к общей магистральной линии</w:t>
      </w:r>
      <w:r w:rsidR="00E533E3" w:rsidRPr="006228FA">
        <w:rPr>
          <w:bCs/>
          <w:szCs w:val="20"/>
        </w:rPr>
        <w:t>.</w:t>
      </w:r>
    </w:p>
    <w:p w14:paraId="37CEABBC" w14:textId="77777777" w:rsidR="00E533E3" w:rsidRPr="006228FA" w:rsidRDefault="00E533E3" w:rsidP="00A37139">
      <w:pPr>
        <w:shd w:val="clear" w:color="auto" w:fill="FFFFFF" w:themeFill="background1"/>
        <w:spacing w:after="0"/>
        <w:ind w:firstLine="567"/>
      </w:pPr>
      <w:r w:rsidRPr="006228FA">
        <w:t>Электроснабжение</w:t>
      </w:r>
      <w:r w:rsidR="00256070" w:rsidRPr="006228FA">
        <w:t xml:space="preserve"> </w:t>
      </w:r>
      <w:r w:rsidRPr="006228FA">
        <w:t>местных</w:t>
      </w:r>
      <w:r w:rsidR="00256070" w:rsidRPr="006228FA">
        <w:t xml:space="preserve"> </w:t>
      </w:r>
      <w:r w:rsidRPr="006228FA">
        <w:t>ВОУ</w:t>
      </w:r>
      <w:r w:rsidR="00256070" w:rsidRPr="006228FA">
        <w:t xml:space="preserve"> </w:t>
      </w:r>
      <w:r w:rsidRPr="006228FA">
        <w:t>и</w:t>
      </w:r>
      <w:r w:rsidR="00256070" w:rsidRPr="006228FA">
        <w:t xml:space="preserve"> </w:t>
      </w:r>
      <w:r w:rsidRPr="006228FA">
        <w:t>противопожарных</w:t>
      </w:r>
      <w:r w:rsidR="00256070" w:rsidRPr="006228FA">
        <w:t xml:space="preserve"> </w:t>
      </w:r>
      <w:proofErr w:type="spellStart"/>
      <w:r w:rsidRPr="006228FA">
        <w:t>повысительных</w:t>
      </w:r>
      <w:proofErr w:type="spellEnd"/>
      <w:r w:rsidR="00256070" w:rsidRPr="006228FA">
        <w:t xml:space="preserve"> </w:t>
      </w:r>
      <w:r w:rsidRPr="006228FA">
        <w:t>насосных</w:t>
      </w:r>
      <w:r w:rsidR="00256070" w:rsidRPr="006228FA">
        <w:t xml:space="preserve"> </w:t>
      </w:r>
      <w:r w:rsidRPr="006228FA">
        <w:t>установок</w:t>
      </w:r>
      <w:r w:rsidR="00256070" w:rsidRPr="006228FA">
        <w:t xml:space="preserve"> </w:t>
      </w:r>
      <w:r w:rsidR="00CC4C17" w:rsidRPr="006228FA">
        <w:rPr>
          <w:bCs/>
          <w:szCs w:val="20"/>
        </w:rPr>
        <w:t>следует</w:t>
      </w:r>
      <w:r w:rsidR="00256070" w:rsidRPr="006228FA">
        <w:t xml:space="preserve"> </w:t>
      </w:r>
      <w:r w:rsidRPr="006228FA">
        <w:t>обеспечивать</w:t>
      </w:r>
      <w:r w:rsidR="00256070" w:rsidRPr="006228FA">
        <w:t xml:space="preserve"> </w:t>
      </w:r>
      <w:r w:rsidRPr="006228FA">
        <w:t>от</w:t>
      </w:r>
      <w:r w:rsidR="00256070" w:rsidRPr="006228FA">
        <w:t xml:space="preserve"> </w:t>
      </w:r>
      <w:r w:rsidRPr="006228FA">
        <w:t>общих</w:t>
      </w:r>
      <w:r w:rsidR="00256070" w:rsidRPr="006228FA">
        <w:t xml:space="preserve"> </w:t>
      </w:r>
      <w:r w:rsidRPr="006228FA">
        <w:t>магистральных</w:t>
      </w:r>
      <w:r w:rsidR="00256070" w:rsidRPr="006228FA">
        <w:t xml:space="preserve"> </w:t>
      </w:r>
      <w:r w:rsidRPr="006228FA">
        <w:t>линий.</w:t>
      </w:r>
    </w:p>
    <w:p w14:paraId="0E9F2238" w14:textId="77777777" w:rsidR="00E533E3" w:rsidRPr="006228FA" w:rsidRDefault="00E533E3" w:rsidP="00A37139">
      <w:pPr>
        <w:shd w:val="clear" w:color="auto" w:fill="FFFFFF" w:themeFill="background1"/>
        <w:spacing w:after="0"/>
        <w:ind w:firstLine="567"/>
      </w:pPr>
      <w:r w:rsidRPr="006228FA">
        <w:t>Каждую</w:t>
      </w:r>
      <w:r w:rsidR="00256070" w:rsidRPr="006228FA">
        <w:t xml:space="preserve"> </w:t>
      </w:r>
      <w:r w:rsidRPr="006228FA">
        <w:t>питающую</w:t>
      </w:r>
      <w:r w:rsidR="00256070" w:rsidRPr="006228FA">
        <w:t xml:space="preserve"> </w:t>
      </w:r>
      <w:r w:rsidRPr="006228FA">
        <w:t>линию</w:t>
      </w:r>
      <w:r w:rsidR="00256070" w:rsidRPr="006228FA">
        <w:t xml:space="preserve"> </w:t>
      </w:r>
      <w:r w:rsidRPr="006228FA">
        <w:t>ВОУ</w:t>
      </w:r>
      <w:r w:rsidR="00256070" w:rsidRPr="006228FA">
        <w:t xml:space="preserve"> </w:t>
      </w:r>
      <w:r w:rsidR="00CC4C17" w:rsidRPr="006228FA">
        <w:rPr>
          <w:bCs/>
          <w:szCs w:val="20"/>
        </w:rPr>
        <w:t>следует</w:t>
      </w:r>
      <w:r w:rsidR="00256070" w:rsidRPr="006228FA">
        <w:t xml:space="preserve"> </w:t>
      </w:r>
      <w:r w:rsidRPr="006228FA">
        <w:t>рассчитывать</w:t>
      </w:r>
      <w:r w:rsidR="00256070" w:rsidRPr="006228FA">
        <w:t xml:space="preserve"> </w:t>
      </w:r>
      <w:r w:rsidRPr="006228FA">
        <w:t>на</w:t>
      </w:r>
      <w:r w:rsidR="00256070" w:rsidRPr="006228FA">
        <w:t xml:space="preserve"> </w:t>
      </w:r>
      <w:r w:rsidRPr="006228FA">
        <w:t>одновременную</w:t>
      </w:r>
      <w:r w:rsidR="00256070" w:rsidRPr="006228FA">
        <w:t xml:space="preserve"> </w:t>
      </w:r>
      <w:r w:rsidRPr="006228FA">
        <w:t>работу</w:t>
      </w:r>
      <w:r w:rsidR="00256070" w:rsidRPr="006228FA">
        <w:t xml:space="preserve"> </w:t>
      </w:r>
      <w:r w:rsidRPr="006228FA">
        <w:t>в</w:t>
      </w:r>
      <w:r w:rsidR="00256070" w:rsidRPr="006228FA">
        <w:t xml:space="preserve"> </w:t>
      </w:r>
      <w:r w:rsidRPr="006228FA">
        <w:t>нормальном</w:t>
      </w:r>
      <w:r w:rsidR="00256070" w:rsidRPr="006228FA">
        <w:t xml:space="preserve"> </w:t>
      </w:r>
      <w:r w:rsidRPr="006228FA">
        <w:t>режиме</w:t>
      </w:r>
      <w:r w:rsidR="00256070" w:rsidRPr="006228FA">
        <w:t xml:space="preserve"> </w:t>
      </w:r>
      <w:r w:rsidRPr="006228FA">
        <w:t>двух</w:t>
      </w:r>
      <w:r w:rsidR="00256070" w:rsidRPr="006228FA">
        <w:t xml:space="preserve"> </w:t>
      </w:r>
      <w:r w:rsidRPr="006228FA">
        <w:t>насосов</w:t>
      </w:r>
      <w:r w:rsidR="00256070" w:rsidRPr="006228FA">
        <w:t xml:space="preserve"> </w:t>
      </w:r>
      <w:proofErr w:type="gramStart"/>
      <w:r w:rsidRPr="006228FA">
        <w:t>в</w:t>
      </w:r>
      <w:r w:rsidR="00256070" w:rsidRPr="006228FA">
        <w:t xml:space="preserve"> </w:t>
      </w:r>
      <w:r w:rsidRPr="006228FA">
        <w:t>основной</w:t>
      </w:r>
      <w:r w:rsidR="00256070" w:rsidRPr="006228FA">
        <w:t xml:space="preserve"> </w:t>
      </w:r>
      <w:r w:rsidRPr="006228FA">
        <w:t>и</w:t>
      </w:r>
      <w:r w:rsidR="00256070" w:rsidRPr="006228FA">
        <w:t xml:space="preserve"> </w:t>
      </w:r>
      <w:r w:rsidRPr="006228FA">
        <w:t>одного</w:t>
      </w:r>
      <w:r w:rsidR="00256070" w:rsidRPr="006228FA">
        <w:t xml:space="preserve"> </w:t>
      </w:r>
      <w:r w:rsidRPr="006228FA">
        <w:t>насоса</w:t>
      </w:r>
      <w:proofErr w:type="gramEnd"/>
      <w:r w:rsidR="00037AF1" w:rsidRPr="006228FA">
        <w:t xml:space="preserve"> – </w:t>
      </w:r>
      <w:r w:rsidRPr="006228FA">
        <w:t>в</w:t>
      </w:r>
      <w:r w:rsidR="00256070" w:rsidRPr="006228FA">
        <w:t xml:space="preserve"> </w:t>
      </w:r>
      <w:r w:rsidRPr="006228FA">
        <w:t>транзитной</w:t>
      </w:r>
      <w:r w:rsidR="00256070" w:rsidRPr="006228FA">
        <w:t xml:space="preserve"> </w:t>
      </w:r>
      <w:r w:rsidRPr="006228FA">
        <w:t>и</w:t>
      </w:r>
      <w:r w:rsidR="00256070" w:rsidRPr="006228FA">
        <w:t xml:space="preserve"> </w:t>
      </w:r>
      <w:r w:rsidRPr="006228FA">
        <w:t>местной</w:t>
      </w:r>
      <w:r w:rsidR="00256070" w:rsidRPr="006228FA">
        <w:t xml:space="preserve"> </w:t>
      </w:r>
      <w:r w:rsidRPr="006228FA">
        <w:t>установках,</w:t>
      </w:r>
      <w:r w:rsidR="00256070" w:rsidRPr="006228FA">
        <w:t xml:space="preserve"> </w:t>
      </w:r>
      <w:r w:rsidRPr="006228FA">
        <w:t>в</w:t>
      </w:r>
      <w:r w:rsidR="00256070" w:rsidRPr="006228FA">
        <w:t xml:space="preserve"> </w:t>
      </w:r>
      <w:r w:rsidRPr="006228FA">
        <w:t>аварийном</w:t>
      </w:r>
      <w:r w:rsidR="00256070" w:rsidRPr="006228FA">
        <w:t xml:space="preserve"> </w:t>
      </w:r>
      <w:r w:rsidRPr="006228FA">
        <w:t>режиме</w:t>
      </w:r>
      <w:r w:rsidR="00037AF1" w:rsidRPr="006228FA">
        <w:t xml:space="preserve"> – </w:t>
      </w:r>
      <w:r w:rsidRPr="006228FA">
        <w:t>всех</w:t>
      </w:r>
      <w:r w:rsidR="00256070" w:rsidRPr="006228FA">
        <w:t xml:space="preserve"> </w:t>
      </w:r>
      <w:r w:rsidRPr="006228FA">
        <w:t>насосов.</w:t>
      </w:r>
    </w:p>
    <w:p w14:paraId="09F0666F" w14:textId="77777777" w:rsidR="00E533E3" w:rsidRPr="006228FA" w:rsidRDefault="00E533E3" w:rsidP="00A37139">
      <w:pPr>
        <w:shd w:val="clear" w:color="auto" w:fill="FFFFFF" w:themeFill="background1"/>
        <w:spacing w:after="0"/>
        <w:ind w:firstLine="567"/>
      </w:pPr>
      <w:r w:rsidRPr="006228FA">
        <w:t>Каждую</w:t>
      </w:r>
      <w:r w:rsidR="00256070" w:rsidRPr="006228FA">
        <w:t xml:space="preserve"> </w:t>
      </w:r>
      <w:r w:rsidRPr="006228FA">
        <w:t>питающую</w:t>
      </w:r>
      <w:r w:rsidR="00256070" w:rsidRPr="006228FA">
        <w:t xml:space="preserve"> </w:t>
      </w:r>
      <w:r w:rsidRPr="006228FA">
        <w:t>линию</w:t>
      </w:r>
      <w:r w:rsidR="00256070" w:rsidRPr="006228FA">
        <w:t xml:space="preserve"> </w:t>
      </w:r>
      <w:r w:rsidRPr="006228FA">
        <w:t>против</w:t>
      </w:r>
      <w:r w:rsidR="00CC4C17" w:rsidRPr="006228FA">
        <w:t>опожарной</w:t>
      </w:r>
      <w:r w:rsidR="00256070" w:rsidRPr="006228FA">
        <w:t xml:space="preserve"> </w:t>
      </w:r>
      <w:r w:rsidR="00CC4C17" w:rsidRPr="006228FA">
        <w:t>установки</w:t>
      </w:r>
      <w:r w:rsidR="00256070" w:rsidRPr="006228FA">
        <w:t xml:space="preserve"> </w:t>
      </w:r>
      <w:r w:rsidR="00CC4C17" w:rsidRPr="006228FA">
        <w:t>рассчитывают</w:t>
      </w:r>
      <w:r w:rsidR="00256070" w:rsidRPr="006228FA">
        <w:t xml:space="preserve"> </w:t>
      </w:r>
      <w:r w:rsidRPr="006228FA">
        <w:t>на</w:t>
      </w:r>
      <w:r w:rsidR="00256070" w:rsidRPr="006228FA">
        <w:t xml:space="preserve"> </w:t>
      </w:r>
      <w:r w:rsidRPr="006228FA">
        <w:t>работу</w:t>
      </w:r>
      <w:r w:rsidR="00256070" w:rsidRPr="006228FA">
        <w:t xml:space="preserve"> </w:t>
      </w:r>
      <w:r w:rsidRPr="006228FA">
        <w:t>одного</w:t>
      </w:r>
      <w:r w:rsidR="00256070" w:rsidRPr="006228FA">
        <w:t xml:space="preserve"> </w:t>
      </w:r>
      <w:r w:rsidRPr="006228FA">
        <w:t>насоса.</w:t>
      </w:r>
    </w:p>
    <w:p w14:paraId="66966A9E" w14:textId="77777777" w:rsidR="00E533E3" w:rsidRPr="006228FA" w:rsidRDefault="00E533E3" w:rsidP="00A37139">
      <w:pPr>
        <w:shd w:val="clear" w:color="auto" w:fill="FFFFFF" w:themeFill="background1"/>
        <w:spacing w:after="0"/>
        <w:ind w:firstLine="567"/>
      </w:pPr>
      <w:r w:rsidRPr="006228FA">
        <w:t>Для</w:t>
      </w:r>
      <w:r w:rsidR="00256070" w:rsidRPr="006228FA">
        <w:t xml:space="preserve"> </w:t>
      </w:r>
      <w:r w:rsidRPr="006228FA">
        <w:t>ВОУ</w:t>
      </w:r>
      <w:r w:rsidR="00256070" w:rsidRPr="006228FA">
        <w:t xml:space="preserve"> </w:t>
      </w:r>
      <w:r w:rsidRPr="006228FA">
        <w:t>с</w:t>
      </w:r>
      <w:r w:rsidR="00256070" w:rsidRPr="006228FA">
        <w:t xml:space="preserve"> </w:t>
      </w:r>
      <w:r w:rsidRPr="006228FA">
        <w:t>двумя</w:t>
      </w:r>
      <w:r w:rsidR="00256070" w:rsidRPr="006228FA">
        <w:t xml:space="preserve"> </w:t>
      </w:r>
      <w:r w:rsidR="00CC4C17" w:rsidRPr="006228FA">
        <w:t>насосами</w:t>
      </w:r>
      <w:r w:rsidR="00256070" w:rsidRPr="006228FA">
        <w:t xml:space="preserve"> </w:t>
      </w:r>
      <w:r w:rsidR="00704478" w:rsidRPr="006228FA">
        <w:t>и</w:t>
      </w:r>
      <w:r w:rsidR="00256070" w:rsidRPr="006228FA">
        <w:t xml:space="preserve"> </w:t>
      </w:r>
      <w:r w:rsidR="00704478" w:rsidRPr="006228FA">
        <w:t>более</w:t>
      </w:r>
      <w:r w:rsidR="00256070" w:rsidRPr="006228FA">
        <w:t xml:space="preserve"> </w:t>
      </w:r>
      <w:r w:rsidR="00CC4C17" w:rsidRPr="006228FA">
        <w:t>предусматривается</w:t>
      </w:r>
      <w:r w:rsidR="00256070" w:rsidRPr="006228FA">
        <w:t xml:space="preserve"> </w:t>
      </w:r>
      <w:r w:rsidRPr="006228FA">
        <w:t>питание</w:t>
      </w:r>
      <w:r w:rsidR="00256070" w:rsidRPr="006228FA">
        <w:t xml:space="preserve"> </w:t>
      </w:r>
      <w:r w:rsidRPr="006228FA">
        <w:t>по</w:t>
      </w:r>
      <w:r w:rsidR="00256070" w:rsidRPr="006228FA">
        <w:t xml:space="preserve"> </w:t>
      </w:r>
      <w:r w:rsidRPr="006228FA">
        <w:t>двум</w:t>
      </w:r>
      <w:r w:rsidR="00256070" w:rsidRPr="006228FA">
        <w:t xml:space="preserve"> </w:t>
      </w:r>
      <w:r w:rsidRPr="006228FA">
        <w:t>одновременно</w:t>
      </w:r>
      <w:r w:rsidR="00256070" w:rsidRPr="006228FA">
        <w:t xml:space="preserve"> </w:t>
      </w:r>
      <w:r w:rsidRPr="006228FA">
        <w:t>включенным</w:t>
      </w:r>
      <w:r w:rsidR="00256070" w:rsidRPr="006228FA">
        <w:t xml:space="preserve"> </w:t>
      </w:r>
      <w:r w:rsidRPr="006228FA">
        <w:t>питающим</w:t>
      </w:r>
      <w:r w:rsidR="00256070" w:rsidRPr="006228FA">
        <w:t xml:space="preserve"> </w:t>
      </w:r>
      <w:r w:rsidRPr="006228FA">
        <w:t>линиям.</w:t>
      </w:r>
    </w:p>
    <w:p w14:paraId="33851560" w14:textId="00507A1E" w:rsidR="00E533E3" w:rsidRPr="006228FA" w:rsidRDefault="00E533E3" w:rsidP="00A37139">
      <w:pPr>
        <w:shd w:val="clear" w:color="auto" w:fill="FFFFFF" w:themeFill="background1"/>
        <w:spacing w:after="0"/>
        <w:ind w:firstLine="567"/>
      </w:pPr>
      <w:r w:rsidRPr="006228FA">
        <w:t>Для</w:t>
      </w:r>
      <w:r w:rsidR="00256070" w:rsidRPr="006228FA">
        <w:t xml:space="preserve"> </w:t>
      </w:r>
      <w:r w:rsidRPr="006228FA">
        <w:t>местных</w:t>
      </w:r>
      <w:r w:rsidR="00256070" w:rsidRPr="006228FA">
        <w:t xml:space="preserve"> </w:t>
      </w:r>
      <w:r w:rsidRPr="006228FA">
        <w:t>ВОУ</w:t>
      </w:r>
      <w:r w:rsidR="00256070" w:rsidRPr="006228FA">
        <w:t xml:space="preserve"> </w:t>
      </w:r>
      <w:r w:rsidRPr="006228FA">
        <w:t>с</w:t>
      </w:r>
      <w:r w:rsidR="00256070" w:rsidRPr="006228FA">
        <w:t xml:space="preserve"> </w:t>
      </w:r>
      <w:r w:rsidRPr="006228FA">
        <w:t>одним</w:t>
      </w:r>
      <w:r w:rsidR="00256070" w:rsidRPr="006228FA">
        <w:t xml:space="preserve"> </w:t>
      </w:r>
      <w:r w:rsidRPr="006228FA">
        <w:t>стационарно</w:t>
      </w:r>
      <w:r w:rsidR="00256070" w:rsidRPr="006228FA">
        <w:t xml:space="preserve"> </w:t>
      </w:r>
      <w:r w:rsidRPr="006228FA">
        <w:t>установленным</w:t>
      </w:r>
      <w:r w:rsidR="00256070" w:rsidRPr="006228FA">
        <w:t xml:space="preserve"> </w:t>
      </w:r>
      <w:r w:rsidRPr="006228FA">
        <w:t>насосом</w:t>
      </w:r>
      <w:r w:rsidR="00256070" w:rsidRPr="006228FA">
        <w:t xml:space="preserve"> </w:t>
      </w:r>
      <w:r w:rsidRPr="006228FA">
        <w:t>и</w:t>
      </w:r>
      <w:r w:rsidR="00256070" w:rsidRPr="006228FA">
        <w:t xml:space="preserve"> </w:t>
      </w:r>
      <w:r w:rsidRPr="006228FA">
        <w:t>для</w:t>
      </w:r>
      <w:r w:rsidR="00256070" w:rsidRPr="006228FA">
        <w:t xml:space="preserve"> </w:t>
      </w:r>
      <w:r w:rsidRPr="006228FA">
        <w:t>противопожарной</w:t>
      </w:r>
      <w:r w:rsidR="00256070" w:rsidRPr="006228FA">
        <w:t xml:space="preserve"> </w:t>
      </w:r>
      <w:r w:rsidRPr="006228FA">
        <w:t>устано</w:t>
      </w:r>
      <w:r w:rsidR="00CC4C17" w:rsidRPr="006228FA">
        <w:t>вки</w:t>
      </w:r>
      <w:r w:rsidR="00256070" w:rsidRPr="006228FA">
        <w:t xml:space="preserve"> </w:t>
      </w:r>
      <w:r w:rsidR="00CC4C17" w:rsidRPr="006228FA">
        <w:t>предусматривают</w:t>
      </w:r>
      <w:r w:rsidR="00256070" w:rsidRPr="006228FA">
        <w:t xml:space="preserve"> </w:t>
      </w:r>
      <w:r w:rsidRPr="006228FA">
        <w:t>одну</w:t>
      </w:r>
      <w:r w:rsidR="00256070" w:rsidRPr="006228FA">
        <w:t xml:space="preserve"> </w:t>
      </w:r>
      <w:r w:rsidRPr="006228FA">
        <w:t>рабочую,</w:t>
      </w:r>
      <w:r w:rsidR="00256070" w:rsidRPr="006228FA">
        <w:t xml:space="preserve"> </w:t>
      </w:r>
      <w:r w:rsidR="00F85B60" w:rsidRPr="006228FA">
        <w:t>другую</w:t>
      </w:r>
      <w:r w:rsidR="00037AF1" w:rsidRPr="006228FA">
        <w:t xml:space="preserve"> – </w:t>
      </w:r>
      <w:r w:rsidRPr="006228FA">
        <w:t>резервную</w:t>
      </w:r>
      <w:r w:rsidR="00256070" w:rsidRPr="006228FA">
        <w:t xml:space="preserve"> </w:t>
      </w:r>
      <w:r w:rsidRPr="006228FA">
        <w:t>питающие</w:t>
      </w:r>
      <w:r w:rsidR="00256070" w:rsidRPr="006228FA">
        <w:t xml:space="preserve"> </w:t>
      </w:r>
      <w:r w:rsidRPr="006228FA">
        <w:t>линии.</w:t>
      </w:r>
    </w:p>
    <w:p w14:paraId="1391E5E2" w14:textId="77777777" w:rsidR="00E533E3" w:rsidRPr="006228FA" w:rsidRDefault="00F2608C" w:rsidP="00A37139">
      <w:pPr>
        <w:shd w:val="clear" w:color="auto" w:fill="FFFFFF" w:themeFill="background1"/>
        <w:autoSpaceDE w:val="0"/>
        <w:autoSpaceDN w:val="0"/>
        <w:adjustRightInd w:val="0"/>
        <w:spacing w:after="0"/>
        <w:ind w:firstLine="567"/>
        <w:rPr>
          <w:bCs/>
          <w:szCs w:val="20"/>
        </w:rPr>
      </w:pPr>
      <w:r w:rsidRPr="006228FA">
        <w:rPr>
          <w:bCs/>
          <w:szCs w:val="20"/>
        </w:rPr>
        <w:t>5.10.5.4</w:t>
      </w:r>
      <w:r w:rsidR="00DA6B18" w:rsidRPr="006228FA">
        <w:rPr>
          <w:bCs/>
          <w:szCs w:val="20"/>
        </w:rPr>
        <w:t xml:space="preserve"> </w:t>
      </w:r>
      <w:r w:rsidR="00E533E3" w:rsidRPr="006228FA">
        <w:rPr>
          <w:bCs/>
          <w:szCs w:val="20"/>
        </w:rPr>
        <w:t>Электроснабжение</w:t>
      </w:r>
      <w:r w:rsidR="00256070" w:rsidRPr="006228FA">
        <w:rPr>
          <w:bCs/>
          <w:szCs w:val="20"/>
        </w:rPr>
        <w:t xml:space="preserve"> </w:t>
      </w:r>
      <w:r w:rsidR="00E533E3" w:rsidRPr="006228FA">
        <w:rPr>
          <w:bCs/>
          <w:szCs w:val="20"/>
        </w:rPr>
        <w:t>УТВ</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дву</w:t>
      </w:r>
      <w:r w:rsidR="00CC4C17" w:rsidRPr="006228FA">
        <w:rPr>
          <w:bCs/>
          <w:szCs w:val="20"/>
        </w:rPr>
        <w:t>мя</w:t>
      </w:r>
      <w:r w:rsidR="00256070" w:rsidRPr="006228FA">
        <w:rPr>
          <w:bCs/>
          <w:szCs w:val="20"/>
        </w:rPr>
        <w:t xml:space="preserve"> </w:t>
      </w:r>
      <w:r w:rsidR="00CC4C17" w:rsidRPr="006228FA">
        <w:rPr>
          <w:bCs/>
          <w:szCs w:val="20"/>
        </w:rPr>
        <w:t>вентиляторами</w:t>
      </w:r>
      <w:r w:rsidR="00256070" w:rsidRPr="006228FA">
        <w:rPr>
          <w:bCs/>
          <w:szCs w:val="20"/>
        </w:rPr>
        <w:t xml:space="preserve"> </w:t>
      </w:r>
      <w:r w:rsidR="00CC4C17" w:rsidRPr="006228FA">
        <w:rPr>
          <w:bCs/>
          <w:szCs w:val="20"/>
        </w:rPr>
        <w:t>предусматривают</w:t>
      </w:r>
      <w:r w:rsidR="00256070" w:rsidRPr="006228FA">
        <w:rPr>
          <w:bCs/>
          <w:szCs w:val="20"/>
        </w:rPr>
        <w:t xml:space="preserve"> </w:t>
      </w:r>
      <w:r w:rsidR="00E533E3" w:rsidRPr="006228FA">
        <w:rPr>
          <w:bCs/>
          <w:szCs w:val="20"/>
        </w:rPr>
        <w:t>непосредственно</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ТПП</w:t>
      </w:r>
      <w:r w:rsidR="00256070" w:rsidRPr="006228FA">
        <w:rPr>
          <w:bCs/>
          <w:szCs w:val="20"/>
        </w:rPr>
        <w:t xml:space="preserve"> </w:t>
      </w:r>
      <w:r w:rsidR="00E533E3" w:rsidRPr="006228FA">
        <w:rPr>
          <w:bCs/>
          <w:szCs w:val="20"/>
        </w:rPr>
        <w:t>или</w:t>
      </w:r>
      <w:r w:rsidR="00256070" w:rsidRPr="006228FA">
        <w:rPr>
          <w:bCs/>
          <w:szCs w:val="20"/>
        </w:rPr>
        <w:t xml:space="preserve"> </w:t>
      </w:r>
      <w:r w:rsidR="00E533E3" w:rsidRPr="006228FA">
        <w:rPr>
          <w:bCs/>
          <w:szCs w:val="20"/>
        </w:rPr>
        <w:t>ПП</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двум</w:t>
      </w:r>
      <w:r w:rsidR="00256070" w:rsidRPr="006228FA">
        <w:rPr>
          <w:bCs/>
          <w:szCs w:val="20"/>
        </w:rPr>
        <w:t xml:space="preserve"> </w:t>
      </w:r>
      <w:r w:rsidR="00E533E3" w:rsidRPr="006228FA">
        <w:rPr>
          <w:bCs/>
          <w:szCs w:val="20"/>
        </w:rPr>
        <w:t>рабочим</w:t>
      </w:r>
      <w:r w:rsidR="00256070" w:rsidRPr="006228FA">
        <w:rPr>
          <w:bCs/>
          <w:szCs w:val="20"/>
        </w:rPr>
        <w:t xml:space="preserve"> </w:t>
      </w:r>
      <w:r w:rsidR="00E533E3" w:rsidRPr="006228FA">
        <w:rPr>
          <w:bCs/>
          <w:szCs w:val="20"/>
        </w:rPr>
        <w:t>линиям.</w:t>
      </w:r>
    </w:p>
    <w:p w14:paraId="5F2CD90E" w14:textId="77777777" w:rsidR="00E533E3" w:rsidRPr="006228FA" w:rsidRDefault="00E533E3" w:rsidP="00A37139">
      <w:pPr>
        <w:shd w:val="clear" w:color="auto" w:fill="FFFFFF" w:themeFill="background1"/>
        <w:spacing w:after="0"/>
        <w:ind w:firstLine="567"/>
      </w:pPr>
      <w:r w:rsidRPr="006228FA">
        <w:t>Каждую</w:t>
      </w:r>
      <w:r w:rsidR="00256070" w:rsidRPr="006228FA">
        <w:t xml:space="preserve"> </w:t>
      </w:r>
      <w:r w:rsidRPr="006228FA">
        <w:t>питающую</w:t>
      </w:r>
      <w:r w:rsidR="00256070" w:rsidRPr="006228FA">
        <w:t xml:space="preserve"> </w:t>
      </w:r>
      <w:r w:rsidRPr="006228FA">
        <w:t>линию</w:t>
      </w:r>
      <w:r w:rsidR="00256070" w:rsidRPr="006228FA">
        <w:t xml:space="preserve"> </w:t>
      </w:r>
      <w:r w:rsidRPr="006228FA">
        <w:t>УТВ</w:t>
      </w:r>
      <w:r w:rsidR="00256070" w:rsidRPr="006228FA">
        <w:t xml:space="preserve"> </w:t>
      </w:r>
      <w:r w:rsidR="00CC4C17" w:rsidRPr="006228FA">
        <w:rPr>
          <w:bCs/>
          <w:szCs w:val="20"/>
        </w:rPr>
        <w:t>следует</w:t>
      </w:r>
      <w:r w:rsidR="00256070" w:rsidRPr="006228FA">
        <w:t xml:space="preserve"> </w:t>
      </w:r>
      <w:r w:rsidRPr="006228FA">
        <w:t>рассчитывать</w:t>
      </w:r>
      <w:r w:rsidR="00256070" w:rsidRPr="006228FA">
        <w:t xml:space="preserve"> </w:t>
      </w:r>
      <w:r w:rsidRPr="006228FA">
        <w:t>на</w:t>
      </w:r>
      <w:r w:rsidR="00256070" w:rsidRPr="006228FA">
        <w:t xml:space="preserve"> </w:t>
      </w:r>
      <w:r w:rsidRPr="006228FA">
        <w:t>работу</w:t>
      </w:r>
      <w:r w:rsidR="00256070" w:rsidRPr="006228FA">
        <w:t xml:space="preserve"> </w:t>
      </w:r>
      <w:r w:rsidRPr="006228FA">
        <w:t>в</w:t>
      </w:r>
      <w:r w:rsidR="00256070" w:rsidRPr="006228FA">
        <w:t xml:space="preserve"> </w:t>
      </w:r>
      <w:r w:rsidRPr="006228FA">
        <w:t>нормальном</w:t>
      </w:r>
      <w:r w:rsidR="00256070" w:rsidRPr="006228FA">
        <w:t xml:space="preserve"> </w:t>
      </w:r>
      <w:r w:rsidRPr="006228FA">
        <w:t>режиме</w:t>
      </w:r>
      <w:r w:rsidR="00256070" w:rsidRPr="006228FA">
        <w:t xml:space="preserve"> </w:t>
      </w:r>
      <w:r w:rsidRPr="006228FA">
        <w:t>одного</w:t>
      </w:r>
      <w:r w:rsidR="00256070" w:rsidRPr="006228FA">
        <w:t xml:space="preserve"> </w:t>
      </w:r>
      <w:r w:rsidRPr="006228FA">
        <w:t>вентилятора,</w:t>
      </w:r>
      <w:r w:rsidR="00256070" w:rsidRPr="006228FA">
        <w:t xml:space="preserve"> </w:t>
      </w:r>
      <w:r w:rsidRPr="006228FA">
        <w:t>в</w:t>
      </w:r>
      <w:r w:rsidR="00256070" w:rsidRPr="006228FA">
        <w:t xml:space="preserve"> </w:t>
      </w:r>
      <w:r w:rsidRPr="006228FA">
        <w:t>аварийном</w:t>
      </w:r>
      <w:r w:rsidR="00256070" w:rsidRPr="006228FA">
        <w:t xml:space="preserve"> </w:t>
      </w:r>
      <w:r w:rsidRPr="006228FA">
        <w:t>режиме</w:t>
      </w:r>
      <w:r w:rsidR="00037AF1" w:rsidRPr="006228FA">
        <w:t xml:space="preserve"> – </w:t>
      </w:r>
      <w:r w:rsidRPr="006228FA">
        <w:t>двух</w:t>
      </w:r>
      <w:r w:rsidR="00256070" w:rsidRPr="006228FA">
        <w:t xml:space="preserve"> </w:t>
      </w:r>
      <w:r w:rsidRPr="006228FA">
        <w:t>вентиляторов.</w:t>
      </w:r>
      <w:r w:rsidR="00256070" w:rsidRPr="006228FA">
        <w:t xml:space="preserve"> </w:t>
      </w:r>
      <w:r w:rsidRPr="006228FA">
        <w:t>Расчет</w:t>
      </w:r>
      <w:r w:rsidR="00256070" w:rsidRPr="006228FA">
        <w:t xml:space="preserve"> </w:t>
      </w:r>
      <w:r w:rsidRPr="006228FA">
        <w:t>по</w:t>
      </w:r>
      <w:r w:rsidR="00256070" w:rsidRPr="006228FA">
        <w:t xml:space="preserve"> </w:t>
      </w:r>
      <w:r w:rsidRPr="006228FA">
        <w:t>аварийному</w:t>
      </w:r>
      <w:r w:rsidR="00256070" w:rsidRPr="006228FA">
        <w:t xml:space="preserve"> </w:t>
      </w:r>
      <w:r w:rsidRPr="006228FA">
        <w:t>режиму</w:t>
      </w:r>
      <w:r w:rsidR="00256070" w:rsidRPr="006228FA">
        <w:t xml:space="preserve"> </w:t>
      </w:r>
      <w:r w:rsidR="00CC4C17" w:rsidRPr="006228FA">
        <w:rPr>
          <w:bCs/>
          <w:szCs w:val="20"/>
        </w:rPr>
        <w:t>следует</w:t>
      </w:r>
      <w:r w:rsidR="00256070" w:rsidRPr="006228FA">
        <w:t xml:space="preserve"> </w:t>
      </w:r>
      <w:r w:rsidRPr="006228FA">
        <w:t>выполнять</w:t>
      </w:r>
      <w:r w:rsidR="00256070" w:rsidRPr="006228FA">
        <w:t xml:space="preserve"> </w:t>
      </w:r>
      <w:r w:rsidRPr="006228FA">
        <w:t>при</w:t>
      </w:r>
      <w:r w:rsidR="00256070" w:rsidRPr="006228FA">
        <w:t xml:space="preserve"> </w:t>
      </w:r>
      <w:r w:rsidRPr="006228FA">
        <w:t>использовании</w:t>
      </w:r>
      <w:r w:rsidR="00256070" w:rsidRPr="006228FA">
        <w:t xml:space="preserve"> </w:t>
      </w:r>
      <w:r w:rsidRPr="006228FA">
        <w:t>данной</w:t>
      </w:r>
      <w:r w:rsidR="00256070" w:rsidRPr="006228FA">
        <w:t xml:space="preserve"> </w:t>
      </w:r>
      <w:r w:rsidRPr="006228FA">
        <w:t>УТВ</w:t>
      </w:r>
      <w:r w:rsidR="00256070" w:rsidRPr="006228FA">
        <w:t xml:space="preserve"> </w:t>
      </w:r>
      <w:r w:rsidRPr="006228FA">
        <w:t>в</w:t>
      </w:r>
      <w:r w:rsidR="00256070" w:rsidRPr="006228FA">
        <w:t xml:space="preserve"> </w:t>
      </w:r>
      <w:r w:rsidRPr="006228FA">
        <w:t>системе</w:t>
      </w:r>
      <w:r w:rsidR="00256070" w:rsidRPr="006228FA">
        <w:t xml:space="preserve"> </w:t>
      </w:r>
      <w:r w:rsidRPr="006228FA">
        <w:t>противопожарной</w:t>
      </w:r>
      <w:r w:rsidR="00256070" w:rsidRPr="006228FA">
        <w:t xml:space="preserve"> </w:t>
      </w:r>
      <w:r w:rsidRPr="006228FA">
        <w:t>защиты.</w:t>
      </w:r>
    </w:p>
    <w:p w14:paraId="6690AE46" w14:textId="6519D280" w:rsidR="00C8542B" w:rsidRPr="006228FA" w:rsidRDefault="00F2608C" w:rsidP="00A37139">
      <w:pPr>
        <w:shd w:val="clear" w:color="auto" w:fill="FFFFFF" w:themeFill="background1"/>
        <w:autoSpaceDE w:val="0"/>
        <w:autoSpaceDN w:val="0"/>
        <w:adjustRightInd w:val="0"/>
        <w:spacing w:after="0"/>
        <w:ind w:firstLine="567"/>
      </w:pPr>
      <w:r w:rsidRPr="006228FA">
        <w:rPr>
          <w:bCs/>
          <w:szCs w:val="20"/>
        </w:rPr>
        <w:t>5.10.5.5</w:t>
      </w:r>
      <w:r w:rsidR="00DA6B18" w:rsidRPr="006228FA">
        <w:rPr>
          <w:bCs/>
          <w:szCs w:val="20"/>
        </w:rPr>
        <w:t xml:space="preserve"> </w:t>
      </w:r>
      <w:r w:rsidR="00C8542B" w:rsidRPr="006228FA">
        <w:rPr>
          <w:bCs/>
          <w:szCs w:val="20"/>
        </w:rPr>
        <w:t xml:space="preserve">Электроснабжение отдельных </w:t>
      </w:r>
      <w:proofErr w:type="spellStart"/>
      <w:r w:rsidR="00C8542B" w:rsidRPr="006228FA">
        <w:rPr>
          <w:bCs/>
          <w:szCs w:val="20"/>
        </w:rPr>
        <w:t>притоннельных</w:t>
      </w:r>
      <w:proofErr w:type="spellEnd"/>
      <w:r w:rsidR="00C8542B" w:rsidRPr="006228FA">
        <w:rPr>
          <w:bCs/>
          <w:szCs w:val="20"/>
        </w:rPr>
        <w:t xml:space="preserve"> установок и передвижных агрегатов общей мощностью до 60 кВт в перегонных тоннелях следует предусматривать от общих магистральных линий. Для присоединения к магистральным линиям следует применять путейские ящики (ПЯ) с автоматическими выключа</w:t>
      </w:r>
      <w:r w:rsidR="00F85B60" w:rsidRPr="006228FA">
        <w:rPr>
          <w:bCs/>
          <w:szCs w:val="20"/>
        </w:rPr>
        <w:t xml:space="preserve">телями и штепсельными разъемами, которые </w:t>
      </w:r>
      <w:r w:rsidR="00C8542B" w:rsidRPr="006228FA">
        <w:rPr>
          <w:bCs/>
          <w:szCs w:val="20"/>
        </w:rPr>
        <w:t>следует</w:t>
      </w:r>
      <w:r w:rsidR="00C8542B" w:rsidRPr="006228FA">
        <w:t xml:space="preserve"> устанавливать:</w:t>
      </w:r>
    </w:p>
    <w:p w14:paraId="577AA552" w14:textId="77777777" w:rsidR="00C8542B" w:rsidRPr="006228FA" w:rsidRDefault="00037AF1" w:rsidP="00A37139">
      <w:pPr>
        <w:shd w:val="clear" w:color="auto" w:fill="FFFFFF" w:themeFill="background1"/>
        <w:spacing w:after="0"/>
        <w:ind w:firstLine="567"/>
      </w:pPr>
      <w:r w:rsidRPr="006228FA">
        <w:t xml:space="preserve">- </w:t>
      </w:r>
      <w:r w:rsidR="00C8542B" w:rsidRPr="006228FA">
        <w:t>под платформой станции в вентиляционно-кабельном канале или кабельном коллекторе;</w:t>
      </w:r>
    </w:p>
    <w:p w14:paraId="1725183A" w14:textId="77777777" w:rsidR="00C8542B" w:rsidRPr="006228FA" w:rsidRDefault="00037AF1" w:rsidP="00A37139">
      <w:pPr>
        <w:shd w:val="clear" w:color="auto" w:fill="FFFFFF" w:themeFill="background1"/>
        <w:spacing w:after="0"/>
        <w:ind w:firstLine="567"/>
      </w:pPr>
      <w:r w:rsidRPr="006228FA">
        <w:t xml:space="preserve">- </w:t>
      </w:r>
      <w:r w:rsidR="00C8542B" w:rsidRPr="006228FA">
        <w:t>в перегонных тоннелях:</w:t>
      </w:r>
    </w:p>
    <w:p w14:paraId="051F2FF5" w14:textId="77777777" w:rsidR="00C8542B" w:rsidRPr="006228FA" w:rsidRDefault="00C8542B" w:rsidP="00A37139">
      <w:pPr>
        <w:numPr>
          <w:ilvl w:val="0"/>
          <w:numId w:val="34"/>
        </w:numPr>
        <w:shd w:val="clear" w:color="auto" w:fill="FFFFFF" w:themeFill="background1"/>
        <w:spacing w:after="0"/>
        <w:ind w:left="0" w:firstLine="567"/>
        <w:textAlignment w:val="top"/>
        <w:rPr>
          <w:rFonts w:cs="Arial"/>
          <w:szCs w:val="19"/>
        </w:rPr>
      </w:pPr>
      <w:r w:rsidRPr="006228FA">
        <w:rPr>
          <w:rFonts w:cs="Arial"/>
          <w:szCs w:val="19"/>
        </w:rPr>
        <w:t>у платформы станции;</w:t>
      </w:r>
    </w:p>
    <w:p w14:paraId="187F770A" w14:textId="77777777" w:rsidR="00C8542B" w:rsidRPr="006228FA" w:rsidRDefault="00C8542B" w:rsidP="00A37139">
      <w:pPr>
        <w:numPr>
          <w:ilvl w:val="0"/>
          <w:numId w:val="34"/>
        </w:numPr>
        <w:shd w:val="clear" w:color="auto" w:fill="FFFFFF" w:themeFill="background1"/>
        <w:spacing w:after="0"/>
        <w:ind w:left="0" w:firstLine="567"/>
        <w:textAlignment w:val="top"/>
        <w:rPr>
          <w:rFonts w:cs="Arial"/>
          <w:szCs w:val="19"/>
        </w:rPr>
      </w:pPr>
      <w:r w:rsidRPr="006228FA">
        <w:rPr>
          <w:rFonts w:cs="Arial"/>
          <w:szCs w:val="19"/>
        </w:rPr>
        <w:t>у стрелочных переводов;</w:t>
      </w:r>
    </w:p>
    <w:p w14:paraId="6D06747A" w14:textId="77777777" w:rsidR="00C8542B" w:rsidRPr="006228FA" w:rsidRDefault="00C8542B" w:rsidP="00A37139">
      <w:pPr>
        <w:numPr>
          <w:ilvl w:val="0"/>
          <w:numId w:val="34"/>
        </w:numPr>
        <w:shd w:val="clear" w:color="auto" w:fill="FFFFFF" w:themeFill="background1"/>
        <w:spacing w:after="0"/>
        <w:ind w:left="0" w:firstLine="567"/>
        <w:textAlignment w:val="top"/>
        <w:rPr>
          <w:rFonts w:cs="Arial"/>
          <w:szCs w:val="19"/>
        </w:rPr>
      </w:pPr>
      <w:r w:rsidRPr="006228FA">
        <w:rPr>
          <w:rFonts w:cs="Arial"/>
          <w:szCs w:val="19"/>
        </w:rPr>
        <w:t>через 100 м (не более) между вышеуказанными местами.</w:t>
      </w:r>
    </w:p>
    <w:p w14:paraId="2BAF4EDA" w14:textId="77777777" w:rsidR="00C8542B" w:rsidRPr="006228FA" w:rsidRDefault="00C8542B" w:rsidP="00A37139">
      <w:pPr>
        <w:shd w:val="clear" w:color="auto" w:fill="FFFFFF" w:themeFill="background1"/>
        <w:spacing w:after="0"/>
        <w:ind w:firstLine="567"/>
      </w:pPr>
      <w:r w:rsidRPr="006228FA">
        <w:t xml:space="preserve">Расстояние между конечными ПЯ в зоне </w:t>
      </w:r>
      <w:proofErr w:type="spellStart"/>
      <w:r w:rsidRPr="006228FA">
        <w:t>токораздела</w:t>
      </w:r>
      <w:proofErr w:type="spellEnd"/>
      <w:r w:rsidRPr="006228FA">
        <w:t xml:space="preserve"> магистральных линий между соседними подстанциями </w:t>
      </w:r>
      <w:r w:rsidRPr="006228FA">
        <w:rPr>
          <w:bCs/>
          <w:szCs w:val="20"/>
        </w:rPr>
        <w:t>следует</w:t>
      </w:r>
      <w:r w:rsidRPr="006228FA">
        <w:t xml:space="preserve"> принимать не более 15 м.</w:t>
      </w:r>
    </w:p>
    <w:p w14:paraId="7F70D5A3" w14:textId="672F9D57" w:rsidR="00C8542B" w:rsidRPr="006228FA" w:rsidRDefault="00C8542B" w:rsidP="00A37139">
      <w:pPr>
        <w:shd w:val="clear" w:color="auto" w:fill="FFFFFF" w:themeFill="background1"/>
        <w:spacing w:after="0"/>
        <w:ind w:firstLine="567"/>
      </w:pPr>
      <w:r w:rsidRPr="006228FA">
        <w:t xml:space="preserve">В двухпутном тоннеле </w:t>
      </w:r>
      <w:r w:rsidR="00F85B60" w:rsidRPr="006228FA">
        <w:t>ПЯ устанавливают</w:t>
      </w:r>
      <w:r w:rsidRPr="006228FA">
        <w:t xml:space="preserve"> по оси тоннеля в шахматном порядке (лицевая сторона</w:t>
      </w:r>
      <w:r w:rsidR="00037AF1" w:rsidRPr="006228FA">
        <w:t xml:space="preserve"> – </w:t>
      </w:r>
      <w:r w:rsidRPr="006228FA">
        <w:t xml:space="preserve">к оси пути) или по обеим сторонам тоннеля. </w:t>
      </w:r>
    </w:p>
    <w:p w14:paraId="26C0C341" w14:textId="28B3F836" w:rsidR="00C8542B" w:rsidRPr="006228FA" w:rsidRDefault="00C8542B" w:rsidP="00A37139">
      <w:pPr>
        <w:shd w:val="clear" w:color="auto" w:fill="FFFFFF" w:themeFill="background1"/>
        <w:spacing w:after="0"/>
        <w:ind w:firstLine="567"/>
      </w:pPr>
      <w:r w:rsidRPr="006228FA">
        <w:rPr>
          <w:shd w:val="clear" w:color="auto" w:fill="FFFFFF"/>
        </w:rPr>
        <w:t xml:space="preserve">Размещение </w:t>
      </w:r>
      <w:r w:rsidR="00F85B60" w:rsidRPr="006228FA">
        <w:t>ПЯ</w:t>
      </w:r>
      <w:r w:rsidR="00F85B60" w:rsidRPr="006228FA">
        <w:rPr>
          <w:shd w:val="clear" w:color="auto" w:fill="FFFFFF"/>
        </w:rPr>
        <w:t xml:space="preserve"> </w:t>
      </w:r>
      <w:r w:rsidRPr="006228FA">
        <w:rPr>
          <w:shd w:val="clear" w:color="auto" w:fill="FFFFFF"/>
        </w:rPr>
        <w:t>не должно мешать движению пассажиров, в том числе МГН, в тоннеле при их выход</w:t>
      </w:r>
      <w:r w:rsidR="00E02A1B" w:rsidRPr="006228FA">
        <w:rPr>
          <w:shd w:val="clear" w:color="auto" w:fill="FFFFFF"/>
        </w:rPr>
        <w:t>е</w:t>
      </w:r>
      <w:r w:rsidRPr="006228FA">
        <w:rPr>
          <w:shd w:val="clear" w:color="auto" w:fill="FFFFFF"/>
        </w:rPr>
        <w:t xml:space="preserve"> из поезда</w:t>
      </w:r>
      <w:r w:rsidR="00E26BEE" w:rsidRPr="006228FA">
        <w:rPr>
          <w:shd w:val="clear" w:color="auto" w:fill="FFFFFF"/>
        </w:rPr>
        <w:t>,</w:t>
      </w:r>
      <w:r w:rsidRPr="006228FA">
        <w:rPr>
          <w:shd w:val="clear" w:color="auto" w:fill="FFFFFF"/>
        </w:rPr>
        <w:t xml:space="preserve"> остановившегося по техническим причинам, а также работе аварийно-восстановительных формирований.</w:t>
      </w:r>
    </w:p>
    <w:p w14:paraId="4C0F63F6" w14:textId="68C3F064" w:rsidR="00D37B6F" w:rsidRPr="006228FA" w:rsidRDefault="00C8542B" w:rsidP="00A37139">
      <w:pPr>
        <w:shd w:val="clear" w:color="auto" w:fill="FFFFFF" w:themeFill="background1"/>
        <w:autoSpaceDE w:val="0"/>
        <w:autoSpaceDN w:val="0"/>
        <w:adjustRightInd w:val="0"/>
        <w:spacing w:after="0"/>
        <w:ind w:firstLine="567"/>
      </w:pPr>
      <w:r w:rsidRPr="006228FA">
        <w:t>Для обслуживания электротехнических устройств, устанавливаемых в вент</w:t>
      </w:r>
      <w:r w:rsidR="00E26BEE" w:rsidRPr="006228FA">
        <w:t xml:space="preserve">иляционном </w:t>
      </w:r>
      <w:r w:rsidRPr="006228FA">
        <w:t>канале (канале дымоудаления), предусматриваются КММ и ПЯ в местах эвакуационных (аварийных) выходов из вент</w:t>
      </w:r>
      <w:r w:rsidR="00A37139" w:rsidRPr="006228FA">
        <w:t xml:space="preserve">иляционного </w:t>
      </w:r>
      <w:r w:rsidRPr="006228FA">
        <w:t>канала</w:t>
      </w:r>
      <w:r w:rsidR="00D37B6F" w:rsidRPr="006228FA">
        <w:t>.</w:t>
      </w:r>
    </w:p>
    <w:p w14:paraId="057ABBEC" w14:textId="77777777" w:rsidR="00E533E3" w:rsidRPr="006228FA" w:rsidRDefault="00F2608C" w:rsidP="00A37139">
      <w:pPr>
        <w:shd w:val="clear" w:color="auto" w:fill="FFFFFF" w:themeFill="background1"/>
        <w:autoSpaceDE w:val="0"/>
        <w:autoSpaceDN w:val="0"/>
        <w:adjustRightInd w:val="0"/>
        <w:spacing w:after="0"/>
        <w:ind w:firstLine="567"/>
        <w:rPr>
          <w:bCs/>
          <w:szCs w:val="20"/>
        </w:rPr>
      </w:pPr>
      <w:r w:rsidRPr="006228FA">
        <w:rPr>
          <w:bCs/>
          <w:szCs w:val="20"/>
        </w:rPr>
        <w:t>5.10.5.6</w:t>
      </w:r>
      <w:r w:rsidR="00DA6B18" w:rsidRPr="006228FA">
        <w:rPr>
          <w:bCs/>
          <w:szCs w:val="20"/>
        </w:rPr>
        <w:t xml:space="preserve"> </w:t>
      </w:r>
      <w:r w:rsidR="00C906B3" w:rsidRPr="006228FA">
        <w:t xml:space="preserve">Для питания ремонтных механизмов мощностью до 20 кВт и ручного электроинструмента до 3 кВт в машинных и натяжных помещениях эскалаторов, в машинных помещениях УТВ, в ВОУ, канализационных и водозаборных установках необходимо предусматривать ПЯ и ящики с автоматическими выключателями и </w:t>
      </w:r>
      <w:r w:rsidR="00C906B3" w:rsidRPr="006228FA">
        <w:lastRenderedPageBreak/>
        <w:t>штепсельными разъемами, подключаемые к ближайшим силовым распределительным пунктам 400/230 В.</w:t>
      </w:r>
    </w:p>
    <w:p w14:paraId="50880142" w14:textId="77777777" w:rsidR="00A35C53" w:rsidRPr="006228FA" w:rsidRDefault="00F2608C" w:rsidP="00A37139">
      <w:pPr>
        <w:shd w:val="clear" w:color="auto" w:fill="FFFFFF" w:themeFill="background1"/>
        <w:autoSpaceDE w:val="0"/>
        <w:autoSpaceDN w:val="0"/>
        <w:adjustRightInd w:val="0"/>
        <w:spacing w:after="0"/>
        <w:ind w:firstLine="567"/>
        <w:rPr>
          <w:bCs/>
          <w:szCs w:val="20"/>
        </w:rPr>
      </w:pPr>
      <w:r w:rsidRPr="006228FA">
        <w:rPr>
          <w:bCs/>
          <w:szCs w:val="20"/>
        </w:rPr>
        <w:t>5.10.5.7</w:t>
      </w:r>
      <w:r w:rsidR="00DA6B18" w:rsidRPr="006228FA">
        <w:rPr>
          <w:bCs/>
          <w:szCs w:val="20"/>
        </w:rPr>
        <w:t xml:space="preserve"> </w:t>
      </w:r>
      <w:r w:rsidR="00A35C53" w:rsidRPr="006228FA">
        <w:t>Питание отдельных установок напряжением 230 В</w:t>
      </w:r>
      <w:r w:rsidR="00037AF1" w:rsidRPr="006228FA">
        <w:t xml:space="preserve"> – </w:t>
      </w:r>
      <w:r w:rsidR="00A35C53" w:rsidRPr="006228FA">
        <w:t>электрических приборов отопления, кондиционеров, шкафов сушки спецодежды, ремонтных и уборочных механизмов и другое</w:t>
      </w:r>
      <w:r w:rsidR="00037AF1" w:rsidRPr="006228FA">
        <w:t xml:space="preserve"> – </w:t>
      </w:r>
      <w:r w:rsidR="00A35C53" w:rsidRPr="006228FA">
        <w:t>следует предусматривать от распределительной сети 400/230 В.</w:t>
      </w:r>
    </w:p>
    <w:p w14:paraId="0CA5277B" w14:textId="77777777" w:rsidR="00A35C53" w:rsidRPr="006228FA" w:rsidRDefault="00A35C53" w:rsidP="00A37139">
      <w:pPr>
        <w:shd w:val="clear" w:color="auto" w:fill="FFFFFF" w:themeFill="background1"/>
        <w:spacing w:after="0"/>
        <w:ind w:firstLine="567"/>
      </w:pPr>
      <w:r w:rsidRPr="006228FA">
        <w:t>Для присоединения стационарных электроприемников следует применять автоматические выключатели, для передвижных ремонтных и уборочных механизмов</w:t>
      </w:r>
      <w:r w:rsidR="00037AF1" w:rsidRPr="006228FA">
        <w:t xml:space="preserve"> – </w:t>
      </w:r>
      <w:r w:rsidRPr="006228FA">
        <w:t>штепсельные разъемы с защитными контактами.</w:t>
      </w:r>
    </w:p>
    <w:p w14:paraId="36E85FBE" w14:textId="06B186A1" w:rsidR="00E533E3" w:rsidRPr="006228FA" w:rsidRDefault="00A35C53" w:rsidP="00A37139">
      <w:pPr>
        <w:shd w:val="clear" w:color="auto" w:fill="FFFFFF" w:themeFill="background1"/>
        <w:autoSpaceDE w:val="0"/>
        <w:autoSpaceDN w:val="0"/>
        <w:adjustRightInd w:val="0"/>
        <w:spacing w:after="0"/>
        <w:ind w:firstLine="567"/>
      </w:pPr>
      <w:r w:rsidRPr="006228FA">
        <w:t>Штепсельные разъемы предусматривают в машинных и натяжных помещениях эскалаторов,</w:t>
      </w:r>
      <w:r w:rsidRPr="006228FA">
        <w:rPr>
          <w:rFonts w:eastAsia="Calibri"/>
          <w:sz w:val="20"/>
          <w:szCs w:val="20"/>
        </w:rPr>
        <w:t xml:space="preserve"> </w:t>
      </w:r>
      <w:r w:rsidRPr="006228FA">
        <w:rPr>
          <w:rFonts w:eastAsia="Calibri"/>
        </w:rPr>
        <w:t>в верхнем и нижнем пульте управления эскалаторов,</w:t>
      </w:r>
      <w:r w:rsidRPr="006228FA">
        <w:rPr>
          <w:rFonts w:eastAsia="Calibri"/>
          <w:sz w:val="20"/>
          <w:szCs w:val="20"/>
        </w:rPr>
        <w:t xml:space="preserve"> </w:t>
      </w:r>
      <w:r w:rsidRPr="006228FA">
        <w:t xml:space="preserve">в производственных помещениях, в пассажирских помещениях станции на расстоянии не более 50 м друг от друга. Число полюсов штепсельных разъемов определяют по </w:t>
      </w:r>
      <w:r w:rsidR="00E26BEE" w:rsidRPr="006228FA">
        <w:t xml:space="preserve">техническим условиям </w:t>
      </w:r>
      <w:r w:rsidR="00374220" w:rsidRPr="006228FA">
        <w:t>м</w:t>
      </w:r>
      <w:r w:rsidRPr="006228FA">
        <w:t>етрополитена в зависимости от вида подключаемого оборудования</w:t>
      </w:r>
      <w:r w:rsidR="00E533E3" w:rsidRPr="006228FA">
        <w:t>.</w:t>
      </w:r>
    </w:p>
    <w:p w14:paraId="0BADCF7F" w14:textId="77777777" w:rsidR="00887EF4" w:rsidRPr="006228FA" w:rsidRDefault="00887EF4" w:rsidP="00A37139">
      <w:pPr>
        <w:ind w:firstLine="567"/>
        <w:rPr>
          <w:b/>
        </w:rPr>
      </w:pPr>
      <w:bookmarkStart w:id="104" w:name="_Toc37926127"/>
      <w:bookmarkStart w:id="105" w:name="_Toc72755227"/>
    </w:p>
    <w:p w14:paraId="25FDFBF4" w14:textId="77777777" w:rsidR="00E533E3" w:rsidRPr="006228FA" w:rsidRDefault="00887EF4" w:rsidP="00A37139">
      <w:pPr>
        <w:ind w:firstLine="567"/>
        <w:rPr>
          <w:b/>
        </w:rPr>
      </w:pPr>
      <w:r w:rsidRPr="006228FA">
        <w:rPr>
          <w:b/>
        </w:rPr>
        <w:t xml:space="preserve">5.10.6 </w:t>
      </w:r>
      <w:r w:rsidR="00E533E3" w:rsidRPr="006228FA">
        <w:rPr>
          <w:b/>
        </w:rPr>
        <w:t>Освещение</w:t>
      </w:r>
      <w:bookmarkEnd w:id="104"/>
      <w:bookmarkEnd w:id="105"/>
    </w:p>
    <w:p w14:paraId="1BB777B1" w14:textId="77777777" w:rsidR="00887EF4" w:rsidRPr="006228FA" w:rsidRDefault="00887EF4" w:rsidP="00A37139">
      <w:pPr>
        <w:shd w:val="clear" w:color="auto" w:fill="FFFFFF" w:themeFill="background1"/>
        <w:autoSpaceDE w:val="0"/>
        <w:autoSpaceDN w:val="0"/>
        <w:adjustRightInd w:val="0"/>
        <w:spacing w:after="0"/>
        <w:ind w:firstLine="567"/>
        <w:rPr>
          <w:bCs/>
          <w:szCs w:val="20"/>
        </w:rPr>
      </w:pPr>
    </w:p>
    <w:p w14:paraId="68776FAE" w14:textId="77777777" w:rsidR="00E533E3" w:rsidRPr="006228FA" w:rsidRDefault="00887EF4" w:rsidP="00A37139">
      <w:pPr>
        <w:shd w:val="clear" w:color="auto" w:fill="FFFFFF" w:themeFill="background1"/>
        <w:autoSpaceDE w:val="0"/>
        <w:autoSpaceDN w:val="0"/>
        <w:adjustRightInd w:val="0"/>
        <w:spacing w:after="0"/>
        <w:ind w:firstLine="567"/>
        <w:rPr>
          <w:bCs/>
          <w:szCs w:val="20"/>
        </w:rPr>
      </w:pPr>
      <w:r w:rsidRPr="006228FA">
        <w:rPr>
          <w:bCs/>
          <w:szCs w:val="20"/>
        </w:rPr>
        <w:t xml:space="preserve">5.10.6.1 </w:t>
      </w:r>
      <w:r w:rsidR="00AE2F29" w:rsidRPr="006228FA">
        <w:t>Рабочее и аварийное освещение помещений следует предусматривать с учетом СП 52.13330, исходя из функциональных, эстетических, архитектурно-художественных и эксплуатационных условий</w:t>
      </w:r>
      <w:r w:rsidR="00E533E3" w:rsidRPr="006228FA">
        <w:rPr>
          <w:bCs/>
          <w:szCs w:val="20"/>
        </w:rPr>
        <w:t>.</w:t>
      </w:r>
    </w:p>
    <w:p w14:paraId="490450C2" w14:textId="63867C45" w:rsidR="00D50BDA" w:rsidRPr="006228FA" w:rsidRDefault="00887EF4" w:rsidP="00A37139">
      <w:pPr>
        <w:shd w:val="clear" w:color="auto" w:fill="FFFFFF" w:themeFill="background1"/>
        <w:autoSpaceDE w:val="0"/>
        <w:autoSpaceDN w:val="0"/>
        <w:adjustRightInd w:val="0"/>
        <w:spacing w:after="0"/>
        <w:ind w:firstLine="567"/>
        <w:rPr>
          <w:rFonts w:eastAsia="Calibri"/>
        </w:rPr>
      </w:pPr>
      <w:r w:rsidRPr="006228FA">
        <w:rPr>
          <w:bCs/>
          <w:szCs w:val="20"/>
        </w:rPr>
        <w:t xml:space="preserve">5.10.6.2 </w:t>
      </w:r>
      <w:r w:rsidR="00D50BDA" w:rsidRPr="006228FA">
        <w:rPr>
          <w:rFonts w:eastAsia="Calibri"/>
        </w:rPr>
        <w:t xml:space="preserve">Освещение пассажирских зон станций </w:t>
      </w:r>
      <w:r w:rsidR="00374220" w:rsidRPr="006228FA">
        <w:rPr>
          <w:rFonts w:eastAsia="Calibri"/>
        </w:rPr>
        <w:t xml:space="preserve">следует </w:t>
      </w:r>
      <w:r w:rsidR="00D50BDA" w:rsidRPr="006228FA">
        <w:rPr>
          <w:rFonts w:eastAsia="Calibri"/>
        </w:rPr>
        <w:t xml:space="preserve">предусматривать от </w:t>
      </w:r>
      <w:r w:rsidR="00E26BEE" w:rsidRPr="006228FA">
        <w:rPr>
          <w:rFonts w:eastAsia="Calibri"/>
        </w:rPr>
        <w:t>трех</w:t>
      </w:r>
      <w:r w:rsidR="00D50BDA" w:rsidRPr="006228FA">
        <w:rPr>
          <w:rFonts w:eastAsia="Calibri"/>
        </w:rPr>
        <w:t xml:space="preserve"> нез</w:t>
      </w:r>
      <w:r w:rsidR="00E26BEE" w:rsidRPr="006228FA">
        <w:rPr>
          <w:rFonts w:eastAsia="Calibri"/>
        </w:rPr>
        <w:t>ависимых источников питания (двух рабочих секций и одной</w:t>
      </w:r>
      <w:r w:rsidR="00D50BDA" w:rsidRPr="006228FA">
        <w:rPr>
          <w:rFonts w:eastAsia="Calibri"/>
        </w:rPr>
        <w:t xml:space="preserve"> аварийной секции щита освещения).</w:t>
      </w:r>
    </w:p>
    <w:p w14:paraId="459B078E" w14:textId="63BD6EF7" w:rsidR="00D50BDA" w:rsidRPr="006228FA" w:rsidRDefault="00D50BDA" w:rsidP="00A37139">
      <w:pPr>
        <w:spacing w:after="200"/>
        <w:ind w:firstLine="567"/>
        <w:rPr>
          <w:rFonts w:eastAsia="Calibri"/>
        </w:rPr>
      </w:pPr>
      <w:r w:rsidRPr="006228FA">
        <w:rPr>
          <w:rFonts w:eastAsia="Calibri"/>
        </w:rPr>
        <w:t xml:space="preserve">Освещение служебных и производственных помещений </w:t>
      </w:r>
      <w:r w:rsidR="00E26BEE" w:rsidRPr="006228FA">
        <w:rPr>
          <w:rFonts w:eastAsia="Calibri"/>
        </w:rPr>
        <w:t xml:space="preserve">следует </w:t>
      </w:r>
      <w:r w:rsidRPr="006228FA">
        <w:rPr>
          <w:rFonts w:eastAsia="Calibri"/>
        </w:rPr>
        <w:t>предусматривать:</w:t>
      </w:r>
    </w:p>
    <w:p w14:paraId="677DADB2" w14:textId="55C5831E" w:rsidR="00D50BDA" w:rsidRPr="006228FA" w:rsidRDefault="00D50BDA" w:rsidP="00A37139">
      <w:pPr>
        <w:spacing w:after="200"/>
        <w:ind w:firstLine="567"/>
        <w:rPr>
          <w:rFonts w:eastAsia="Calibri"/>
        </w:rPr>
      </w:pPr>
      <w:r w:rsidRPr="006228FA">
        <w:rPr>
          <w:rFonts w:eastAsia="Calibri"/>
        </w:rPr>
        <w:t>а)</w:t>
      </w:r>
      <w:r w:rsidR="00E26BEE" w:rsidRPr="006228FA">
        <w:rPr>
          <w:rFonts w:eastAsia="Calibri"/>
        </w:rPr>
        <w:t xml:space="preserve"> в</w:t>
      </w:r>
      <w:r w:rsidRPr="006228FA">
        <w:rPr>
          <w:rFonts w:eastAsia="Calibri"/>
        </w:rPr>
        <w:t xml:space="preserve"> помещения</w:t>
      </w:r>
      <w:r w:rsidR="00E26BEE" w:rsidRPr="006228FA">
        <w:rPr>
          <w:rFonts w:eastAsia="Calibri"/>
        </w:rPr>
        <w:t>х</w:t>
      </w:r>
      <w:r w:rsidRPr="006228FA">
        <w:rPr>
          <w:rFonts w:eastAsia="Calibri"/>
        </w:rPr>
        <w:t xml:space="preserve"> с постоянным </w:t>
      </w:r>
      <w:proofErr w:type="gramStart"/>
      <w:r w:rsidRPr="006228FA">
        <w:rPr>
          <w:rFonts w:eastAsia="Calibri"/>
        </w:rPr>
        <w:t>присутствием  персонала</w:t>
      </w:r>
      <w:proofErr w:type="gramEnd"/>
      <w:r w:rsidRPr="006228FA">
        <w:rPr>
          <w:rFonts w:eastAsia="Calibri"/>
        </w:rPr>
        <w:t xml:space="preserve">, а также </w:t>
      </w:r>
      <w:r w:rsidR="00E26BEE" w:rsidRPr="006228FA">
        <w:rPr>
          <w:rFonts w:eastAsia="Calibri"/>
        </w:rPr>
        <w:t xml:space="preserve">в </w:t>
      </w:r>
      <w:r w:rsidRPr="006228FA">
        <w:rPr>
          <w:rFonts w:eastAsia="Calibri"/>
        </w:rPr>
        <w:t>помещения</w:t>
      </w:r>
      <w:r w:rsidR="00E26BEE" w:rsidRPr="006228FA">
        <w:rPr>
          <w:rFonts w:eastAsia="Calibri"/>
        </w:rPr>
        <w:t>х</w:t>
      </w:r>
      <w:r w:rsidRPr="006228FA">
        <w:rPr>
          <w:rFonts w:eastAsia="Calibri"/>
        </w:rPr>
        <w:t>, связанны</w:t>
      </w:r>
      <w:r w:rsidR="00374220" w:rsidRPr="006228FA">
        <w:rPr>
          <w:rFonts w:eastAsia="Calibri"/>
        </w:rPr>
        <w:t>х</w:t>
      </w:r>
      <w:r w:rsidRPr="006228FA">
        <w:rPr>
          <w:rFonts w:eastAsia="Calibri"/>
        </w:rPr>
        <w:t xml:space="preserve"> с осуществлением безопасности перевозочных процессов</w:t>
      </w:r>
      <w:r w:rsidR="00061160" w:rsidRPr="006228FA">
        <w:rPr>
          <w:rFonts w:eastAsia="Calibri"/>
        </w:rPr>
        <w:t>,</w:t>
      </w:r>
      <w:r w:rsidR="00037AF1" w:rsidRPr="006228FA">
        <w:rPr>
          <w:rFonts w:eastAsia="Calibri"/>
        </w:rPr>
        <w:t xml:space="preserve"> – </w:t>
      </w:r>
      <w:r w:rsidRPr="006228FA">
        <w:rPr>
          <w:rFonts w:eastAsia="Calibri"/>
        </w:rPr>
        <w:t xml:space="preserve">от </w:t>
      </w:r>
      <w:r w:rsidR="00E26BEE" w:rsidRPr="006228FA">
        <w:rPr>
          <w:rFonts w:eastAsia="Calibri"/>
        </w:rPr>
        <w:t>трех</w:t>
      </w:r>
      <w:r w:rsidRPr="006228FA">
        <w:rPr>
          <w:rFonts w:eastAsia="Calibri"/>
        </w:rPr>
        <w:t xml:space="preserve"> независимых источников питания (</w:t>
      </w:r>
      <w:r w:rsidR="00E26BEE" w:rsidRPr="006228FA">
        <w:rPr>
          <w:rFonts w:eastAsia="Calibri"/>
        </w:rPr>
        <w:t>двух</w:t>
      </w:r>
      <w:r w:rsidRPr="006228FA">
        <w:rPr>
          <w:rFonts w:eastAsia="Calibri"/>
        </w:rPr>
        <w:t xml:space="preserve"> рабочих секций и </w:t>
      </w:r>
      <w:r w:rsidR="00E26BEE" w:rsidRPr="006228FA">
        <w:rPr>
          <w:rFonts w:eastAsia="Calibri"/>
        </w:rPr>
        <w:t>одной</w:t>
      </w:r>
      <w:r w:rsidRPr="006228FA">
        <w:rPr>
          <w:rFonts w:eastAsia="Calibri"/>
        </w:rPr>
        <w:t xml:space="preserve"> аварийной секции щита освещения);</w:t>
      </w:r>
    </w:p>
    <w:p w14:paraId="5B7D8112" w14:textId="535B72F4" w:rsidR="00E533E3" w:rsidRPr="006228FA" w:rsidRDefault="00D50BDA" w:rsidP="00A37139">
      <w:pPr>
        <w:spacing w:after="200"/>
        <w:ind w:firstLine="567"/>
        <w:rPr>
          <w:bCs/>
        </w:rPr>
      </w:pPr>
      <w:r w:rsidRPr="006228FA">
        <w:rPr>
          <w:rFonts w:eastAsia="Calibri"/>
        </w:rPr>
        <w:t xml:space="preserve">б) </w:t>
      </w:r>
      <w:r w:rsidR="00061160" w:rsidRPr="006228FA">
        <w:rPr>
          <w:rFonts w:eastAsia="Calibri"/>
        </w:rPr>
        <w:t xml:space="preserve">в </w:t>
      </w:r>
      <w:r w:rsidRPr="006228FA">
        <w:rPr>
          <w:rFonts w:eastAsia="Calibri"/>
        </w:rPr>
        <w:t>помещения</w:t>
      </w:r>
      <w:r w:rsidR="00061160" w:rsidRPr="006228FA">
        <w:rPr>
          <w:rFonts w:eastAsia="Calibri"/>
        </w:rPr>
        <w:t>х</w:t>
      </w:r>
      <w:r w:rsidRPr="006228FA">
        <w:rPr>
          <w:rFonts w:eastAsia="Calibri"/>
        </w:rPr>
        <w:t xml:space="preserve">, с временным присутствием </w:t>
      </w:r>
      <w:proofErr w:type="gramStart"/>
      <w:r w:rsidRPr="006228FA">
        <w:rPr>
          <w:rFonts w:eastAsia="Calibri"/>
        </w:rPr>
        <w:t xml:space="preserve">персонала </w:t>
      </w:r>
      <w:r w:rsidR="00037AF1" w:rsidRPr="006228FA">
        <w:rPr>
          <w:rFonts w:eastAsia="Calibri"/>
        </w:rPr>
        <w:t xml:space="preserve"> –</w:t>
      </w:r>
      <w:proofErr w:type="gramEnd"/>
      <w:r w:rsidR="00037AF1" w:rsidRPr="006228FA">
        <w:rPr>
          <w:rFonts w:eastAsia="Calibri"/>
        </w:rPr>
        <w:t xml:space="preserve"> </w:t>
      </w:r>
      <w:r w:rsidRPr="006228FA">
        <w:rPr>
          <w:rFonts w:eastAsia="Calibri"/>
        </w:rPr>
        <w:t xml:space="preserve">от </w:t>
      </w:r>
      <w:r w:rsidR="00061160" w:rsidRPr="006228FA">
        <w:rPr>
          <w:rFonts w:eastAsia="Calibri"/>
        </w:rPr>
        <w:t>двух</w:t>
      </w:r>
      <w:r w:rsidRPr="006228FA">
        <w:rPr>
          <w:rFonts w:eastAsia="Calibri"/>
        </w:rPr>
        <w:t xml:space="preserve"> независимых источников питания (</w:t>
      </w:r>
      <w:r w:rsidR="00061160" w:rsidRPr="006228FA">
        <w:rPr>
          <w:rFonts w:eastAsia="Calibri"/>
        </w:rPr>
        <w:t>одной</w:t>
      </w:r>
      <w:r w:rsidRPr="006228FA">
        <w:rPr>
          <w:rFonts w:eastAsia="Calibri"/>
        </w:rPr>
        <w:t xml:space="preserve"> рабочей секции и </w:t>
      </w:r>
      <w:r w:rsidR="00061160" w:rsidRPr="006228FA">
        <w:rPr>
          <w:rFonts w:eastAsia="Calibri"/>
        </w:rPr>
        <w:t>одной</w:t>
      </w:r>
      <w:r w:rsidRPr="006228FA">
        <w:rPr>
          <w:rFonts w:eastAsia="Calibri"/>
        </w:rPr>
        <w:t xml:space="preserve"> аварийной секции щита освещения).</w:t>
      </w:r>
    </w:p>
    <w:p w14:paraId="78CD6F98" w14:textId="3EF17495" w:rsidR="00D50BDA" w:rsidRPr="006228FA" w:rsidRDefault="00887EF4" w:rsidP="00A37139">
      <w:pPr>
        <w:shd w:val="clear" w:color="auto" w:fill="FFFFFF" w:themeFill="background1"/>
        <w:autoSpaceDE w:val="0"/>
        <w:autoSpaceDN w:val="0"/>
        <w:adjustRightInd w:val="0"/>
        <w:spacing w:after="0"/>
        <w:ind w:firstLine="567"/>
      </w:pPr>
      <w:r w:rsidRPr="006228FA">
        <w:rPr>
          <w:bCs/>
          <w:szCs w:val="20"/>
        </w:rPr>
        <w:t xml:space="preserve">5.10.6.3 </w:t>
      </w:r>
      <w:r w:rsidR="00D50BDA" w:rsidRPr="006228FA">
        <w:rPr>
          <w:bCs/>
        </w:rPr>
        <w:t xml:space="preserve">В пассажирских помещениях станций следует применять общее </w:t>
      </w:r>
      <w:r w:rsidR="00D50BDA" w:rsidRPr="006228FA">
        <w:rPr>
          <w:rFonts w:eastAsia="Calibri"/>
        </w:rPr>
        <w:t xml:space="preserve">рабочее освещение, с обеспечением равномерной освещенности, при погасании одной из рабочих секций щита (расположение светильников, запитанных с разных секций щита в порядке через один). Рабочее и аварийное освещение </w:t>
      </w:r>
      <w:r w:rsidR="00061160" w:rsidRPr="006228FA">
        <w:rPr>
          <w:rFonts w:eastAsia="Calibri"/>
        </w:rPr>
        <w:t xml:space="preserve">следует </w:t>
      </w:r>
      <w:r w:rsidR="00D50BDA" w:rsidRPr="006228FA">
        <w:rPr>
          <w:rFonts w:eastAsia="Calibri"/>
        </w:rPr>
        <w:t xml:space="preserve">выполнять </w:t>
      </w:r>
      <w:r w:rsidR="00D50BDA" w:rsidRPr="006228FA">
        <w:rPr>
          <w:rFonts w:eastAsia="Calibri"/>
          <w:bCs/>
        </w:rPr>
        <w:t xml:space="preserve">энергосберегающими источниками </w:t>
      </w:r>
      <w:r w:rsidR="00D50BDA" w:rsidRPr="006228FA">
        <w:rPr>
          <w:rFonts w:eastAsia="Calibri"/>
        </w:rPr>
        <w:t>света.</w:t>
      </w:r>
      <w:r w:rsidR="00D50BDA" w:rsidRPr="006228FA">
        <w:rPr>
          <w:rFonts w:eastAsia="Calibri"/>
          <w:sz w:val="20"/>
          <w:szCs w:val="20"/>
        </w:rPr>
        <w:t xml:space="preserve"> </w:t>
      </w:r>
      <w:r w:rsidR="00D50BDA" w:rsidRPr="006228FA">
        <w:t>Неравномерность общего и аварийного освещения не должна превышать 1,5:1.</w:t>
      </w:r>
    </w:p>
    <w:p w14:paraId="7C3F152C" w14:textId="722D19A9" w:rsidR="00E533E3" w:rsidRPr="006228FA" w:rsidRDefault="00D50BDA" w:rsidP="00A37139">
      <w:pPr>
        <w:shd w:val="clear" w:color="auto" w:fill="FFFFFF" w:themeFill="background1"/>
        <w:autoSpaceDE w:val="0"/>
        <w:autoSpaceDN w:val="0"/>
        <w:adjustRightInd w:val="0"/>
        <w:spacing w:after="0"/>
        <w:ind w:firstLine="567"/>
        <w:rPr>
          <w:bCs/>
          <w:szCs w:val="20"/>
        </w:rPr>
      </w:pPr>
      <w:r w:rsidRPr="006228FA">
        <w:t xml:space="preserve">Элементы </w:t>
      </w:r>
      <w:r w:rsidR="00061160" w:rsidRPr="006228FA">
        <w:t xml:space="preserve">ОУ </w:t>
      </w:r>
      <w:r w:rsidRPr="006228FA">
        <w:t>подразделяются по классу светораспределения: прямого (П), преимущественно прямого (Н), равномерного (Р), преимущественно отраженного (В) и отраженного (О) света</w:t>
      </w:r>
      <w:r w:rsidR="00E533E3" w:rsidRPr="006228FA">
        <w:rPr>
          <w:bCs/>
          <w:szCs w:val="20"/>
        </w:rPr>
        <w:t>.</w:t>
      </w:r>
    </w:p>
    <w:p w14:paraId="1B1C3C09" w14:textId="77777777" w:rsidR="00D50BDA" w:rsidRPr="006228FA" w:rsidRDefault="00D50BDA" w:rsidP="00A37139">
      <w:pPr>
        <w:shd w:val="clear" w:color="auto" w:fill="FFFFFF" w:themeFill="background1"/>
        <w:autoSpaceDE w:val="0"/>
        <w:autoSpaceDN w:val="0"/>
        <w:adjustRightInd w:val="0"/>
        <w:spacing w:after="0"/>
        <w:ind w:firstLine="567"/>
        <w:rPr>
          <w:rFonts w:eastAsia="Calibri"/>
        </w:rPr>
      </w:pPr>
      <w:r w:rsidRPr="006228FA">
        <w:rPr>
          <w:bCs/>
          <w:szCs w:val="20"/>
        </w:rPr>
        <w:t xml:space="preserve">5.10.6.4 </w:t>
      </w:r>
      <w:r w:rsidRPr="006228FA">
        <w:rPr>
          <w:rFonts w:eastAsia="Calibri"/>
        </w:rPr>
        <w:t>На станциях следует предусматривать осветительные навигационные элементы, предназначенные для ориентирования пассажиров.</w:t>
      </w:r>
    </w:p>
    <w:p w14:paraId="2537F346" w14:textId="77777777" w:rsidR="00D50BDA" w:rsidRPr="006228FA" w:rsidRDefault="00D50BDA" w:rsidP="00A37139">
      <w:pPr>
        <w:shd w:val="clear" w:color="auto" w:fill="FFFFFF" w:themeFill="background1"/>
        <w:autoSpaceDE w:val="0"/>
        <w:autoSpaceDN w:val="0"/>
        <w:adjustRightInd w:val="0"/>
        <w:spacing w:after="0"/>
        <w:ind w:firstLine="567"/>
        <w:rPr>
          <w:rFonts w:eastAsia="Calibri"/>
        </w:rPr>
      </w:pPr>
      <w:r w:rsidRPr="006228FA">
        <w:rPr>
          <w:bCs/>
          <w:szCs w:val="20"/>
        </w:rPr>
        <w:t>5.10.6.5 В пассажирских помещениях станций, перегонных тоннелях и на открытых участках нормируемые значения горизонтальной освещенности следует принимать по таблице 5.23</w:t>
      </w:r>
      <w:r w:rsidRPr="006228FA">
        <w:rPr>
          <w:rFonts w:eastAsia="Calibri"/>
        </w:rPr>
        <w:t>.</w:t>
      </w:r>
    </w:p>
    <w:p w14:paraId="6E7C7B46" w14:textId="77777777" w:rsidR="00E533E3" w:rsidRPr="006228FA" w:rsidRDefault="00E533E3" w:rsidP="0003562C">
      <w:pPr>
        <w:shd w:val="clear" w:color="auto" w:fill="FFFFFF" w:themeFill="background1"/>
        <w:autoSpaceDE w:val="0"/>
        <w:autoSpaceDN w:val="0"/>
        <w:adjustRightInd w:val="0"/>
        <w:spacing w:before="240" w:after="120"/>
        <w:ind w:left="142" w:hanging="142"/>
        <w:contextualSpacing w:val="0"/>
        <w:jc w:val="left"/>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00F62788" w:rsidRPr="006228FA">
        <w:t>5.23</w:t>
      </w:r>
      <w:proofErr w:type="gramEnd"/>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CellMar>
          <w:left w:w="90" w:type="dxa"/>
          <w:right w:w="90" w:type="dxa"/>
        </w:tblCellMar>
        <w:tblLook w:val="0000" w:firstRow="0" w:lastRow="0" w:firstColumn="0" w:lastColumn="0" w:noHBand="0" w:noVBand="0"/>
      </w:tblPr>
      <w:tblGrid>
        <w:gridCol w:w="5128"/>
        <w:gridCol w:w="2739"/>
        <w:gridCol w:w="1909"/>
      </w:tblGrid>
      <w:tr w:rsidR="00D50BDA" w:rsidRPr="006228FA" w14:paraId="31BCD09A" w14:textId="77777777" w:rsidTr="0003562C">
        <w:trPr>
          <w:tblHeader/>
          <w:jc w:val="center"/>
        </w:trPr>
        <w:tc>
          <w:tcPr>
            <w:tcW w:w="5128" w:type="dxa"/>
            <w:tcBorders>
              <w:bottom w:val="single" w:sz="4" w:space="0" w:color="auto"/>
            </w:tcBorders>
            <w:shd w:val="clear" w:color="auto" w:fill="auto"/>
            <w:tcMar>
              <w:bottom w:w="28" w:type="dxa"/>
            </w:tcMar>
            <w:vAlign w:val="center"/>
          </w:tcPr>
          <w:p w14:paraId="38922B22" w14:textId="77777777" w:rsidR="00D50BDA" w:rsidRPr="006228FA" w:rsidRDefault="00D50BDA" w:rsidP="007351F8">
            <w:pPr>
              <w:shd w:val="clear" w:color="auto" w:fill="FFFFFF" w:themeFill="background1"/>
              <w:spacing w:after="0"/>
              <w:ind w:firstLine="19"/>
              <w:jc w:val="center"/>
              <w:rPr>
                <w:sz w:val="20"/>
                <w:szCs w:val="20"/>
              </w:rPr>
            </w:pPr>
            <w:r w:rsidRPr="006228FA">
              <w:rPr>
                <w:sz w:val="20"/>
                <w:szCs w:val="20"/>
              </w:rPr>
              <w:t>Помещение</w:t>
            </w:r>
          </w:p>
        </w:tc>
        <w:tc>
          <w:tcPr>
            <w:tcW w:w="2739" w:type="dxa"/>
            <w:tcBorders>
              <w:bottom w:val="single" w:sz="4" w:space="0" w:color="auto"/>
            </w:tcBorders>
            <w:shd w:val="clear" w:color="auto" w:fill="auto"/>
            <w:tcMar>
              <w:bottom w:w="28" w:type="dxa"/>
            </w:tcMar>
            <w:vAlign w:val="center"/>
          </w:tcPr>
          <w:p w14:paraId="5A8D972F" w14:textId="77777777" w:rsidR="00D50BDA" w:rsidRPr="006228FA" w:rsidRDefault="00D50BDA" w:rsidP="007351F8">
            <w:pPr>
              <w:shd w:val="clear" w:color="auto" w:fill="FFFFFF" w:themeFill="background1"/>
              <w:spacing w:after="0"/>
              <w:ind w:firstLine="19"/>
              <w:jc w:val="center"/>
              <w:rPr>
                <w:sz w:val="20"/>
                <w:szCs w:val="20"/>
              </w:rPr>
            </w:pPr>
            <w:r w:rsidRPr="006228FA">
              <w:rPr>
                <w:sz w:val="20"/>
                <w:szCs w:val="20"/>
              </w:rPr>
              <w:t>Плоскость нормирования освещенности</w:t>
            </w:r>
          </w:p>
        </w:tc>
        <w:tc>
          <w:tcPr>
            <w:tcW w:w="1909" w:type="dxa"/>
            <w:tcBorders>
              <w:bottom w:val="single" w:sz="4" w:space="0" w:color="auto"/>
            </w:tcBorders>
            <w:shd w:val="clear" w:color="auto" w:fill="auto"/>
            <w:tcMar>
              <w:bottom w:w="28" w:type="dxa"/>
            </w:tcMar>
            <w:vAlign w:val="center"/>
          </w:tcPr>
          <w:p w14:paraId="04EDCC21" w14:textId="77777777" w:rsidR="00D50BDA" w:rsidRPr="006228FA" w:rsidRDefault="00D50BDA" w:rsidP="007351F8">
            <w:pPr>
              <w:shd w:val="clear" w:color="auto" w:fill="FFFFFF" w:themeFill="background1"/>
              <w:spacing w:after="0"/>
              <w:ind w:firstLine="19"/>
              <w:jc w:val="center"/>
              <w:rPr>
                <w:sz w:val="20"/>
                <w:szCs w:val="20"/>
              </w:rPr>
            </w:pPr>
            <w:r w:rsidRPr="006228FA">
              <w:rPr>
                <w:sz w:val="20"/>
                <w:szCs w:val="20"/>
              </w:rPr>
              <w:t xml:space="preserve">Горизонтальная освещенность, </w:t>
            </w:r>
            <w:proofErr w:type="spellStart"/>
            <w:r w:rsidRPr="006228FA">
              <w:rPr>
                <w:sz w:val="20"/>
                <w:szCs w:val="20"/>
              </w:rPr>
              <w:t>лк</w:t>
            </w:r>
            <w:proofErr w:type="spellEnd"/>
          </w:p>
        </w:tc>
      </w:tr>
      <w:tr w:rsidR="00D50BDA" w:rsidRPr="006228FA" w14:paraId="7A8F1289" w14:textId="77777777" w:rsidTr="0003562C">
        <w:trPr>
          <w:jc w:val="center"/>
        </w:trPr>
        <w:tc>
          <w:tcPr>
            <w:tcW w:w="5128" w:type="dxa"/>
            <w:tcBorders>
              <w:bottom w:val="nil"/>
            </w:tcBorders>
            <w:shd w:val="clear" w:color="auto" w:fill="auto"/>
            <w:tcMar>
              <w:bottom w:w="28" w:type="dxa"/>
            </w:tcMar>
          </w:tcPr>
          <w:p w14:paraId="339B69C8"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Станция:</w:t>
            </w:r>
          </w:p>
        </w:tc>
        <w:tc>
          <w:tcPr>
            <w:tcW w:w="2739" w:type="dxa"/>
            <w:tcBorders>
              <w:bottom w:val="nil"/>
            </w:tcBorders>
            <w:shd w:val="clear" w:color="auto" w:fill="auto"/>
            <w:tcMar>
              <w:bottom w:w="28" w:type="dxa"/>
            </w:tcMar>
            <w:vAlign w:val="center"/>
          </w:tcPr>
          <w:p w14:paraId="6C35DC38" w14:textId="77777777" w:rsidR="00D50BDA" w:rsidRPr="006228FA" w:rsidRDefault="00D50BDA" w:rsidP="007351F8">
            <w:pPr>
              <w:shd w:val="clear" w:color="auto" w:fill="FFFFFF" w:themeFill="background1"/>
              <w:spacing w:after="0"/>
              <w:ind w:firstLine="19"/>
              <w:jc w:val="center"/>
              <w:rPr>
                <w:sz w:val="22"/>
                <w:szCs w:val="22"/>
              </w:rPr>
            </w:pPr>
          </w:p>
        </w:tc>
        <w:tc>
          <w:tcPr>
            <w:tcW w:w="1909" w:type="dxa"/>
            <w:tcBorders>
              <w:bottom w:val="nil"/>
            </w:tcBorders>
            <w:shd w:val="clear" w:color="auto" w:fill="auto"/>
            <w:tcMar>
              <w:bottom w:w="28" w:type="dxa"/>
            </w:tcMar>
            <w:vAlign w:val="center"/>
          </w:tcPr>
          <w:p w14:paraId="694E43E2" w14:textId="77777777" w:rsidR="00D50BDA" w:rsidRPr="006228FA" w:rsidRDefault="00D50BDA" w:rsidP="007351F8">
            <w:pPr>
              <w:shd w:val="clear" w:color="auto" w:fill="FFFFFF" w:themeFill="background1"/>
              <w:spacing w:after="0"/>
              <w:ind w:firstLine="19"/>
              <w:jc w:val="center"/>
              <w:rPr>
                <w:sz w:val="22"/>
                <w:szCs w:val="22"/>
              </w:rPr>
            </w:pPr>
          </w:p>
        </w:tc>
      </w:tr>
      <w:tr w:rsidR="00D50BDA" w:rsidRPr="006228FA" w14:paraId="4777ADF2" w14:textId="77777777" w:rsidTr="0003562C">
        <w:trPr>
          <w:jc w:val="center"/>
        </w:trPr>
        <w:tc>
          <w:tcPr>
            <w:tcW w:w="5128" w:type="dxa"/>
            <w:tcBorders>
              <w:top w:val="nil"/>
              <w:bottom w:val="nil"/>
            </w:tcBorders>
            <w:shd w:val="clear" w:color="auto" w:fill="auto"/>
            <w:tcMar>
              <w:bottom w:w="28" w:type="dxa"/>
            </w:tcMar>
          </w:tcPr>
          <w:p w14:paraId="5DC6FF03" w14:textId="77777777" w:rsidR="00D50BDA" w:rsidRPr="006228FA" w:rsidRDefault="00D50BDA" w:rsidP="007351F8">
            <w:pPr>
              <w:shd w:val="clear" w:color="auto" w:fill="FFFFFF" w:themeFill="background1"/>
              <w:spacing w:after="0"/>
              <w:ind w:left="284" w:firstLine="17"/>
              <w:jc w:val="left"/>
              <w:rPr>
                <w:sz w:val="22"/>
                <w:szCs w:val="22"/>
              </w:rPr>
            </w:pPr>
            <w:r w:rsidRPr="006228FA">
              <w:rPr>
                <w:sz w:val="22"/>
                <w:szCs w:val="22"/>
              </w:rPr>
              <w:t>средний и платформенный залы для закрытых станций</w:t>
            </w:r>
          </w:p>
        </w:tc>
        <w:tc>
          <w:tcPr>
            <w:tcW w:w="2739" w:type="dxa"/>
            <w:tcBorders>
              <w:top w:val="nil"/>
              <w:bottom w:val="nil"/>
            </w:tcBorders>
            <w:shd w:val="clear" w:color="auto" w:fill="auto"/>
            <w:tcMar>
              <w:bottom w:w="28" w:type="dxa"/>
            </w:tcMar>
          </w:tcPr>
          <w:p w14:paraId="36321000"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Уровень пола</w:t>
            </w:r>
          </w:p>
        </w:tc>
        <w:tc>
          <w:tcPr>
            <w:tcW w:w="1909" w:type="dxa"/>
            <w:tcBorders>
              <w:top w:val="nil"/>
              <w:bottom w:val="nil"/>
            </w:tcBorders>
            <w:shd w:val="clear" w:color="auto" w:fill="auto"/>
            <w:tcMar>
              <w:bottom w:w="28" w:type="dxa"/>
            </w:tcMar>
          </w:tcPr>
          <w:p w14:paraId="399C97C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200</w:t>
            </w:r>
          </w:p>
        </w:tc>
      </w:tr>
      <w:tr w:rsidR="00D50BDA" w:rsidRPr="006228FA" w14:paraId="1EFC1899" w14:textId="77777777" w:rsidTr="0003562C">
        <w:trPr>
          <w:jc w:val="center"/>
        </w:trPr>
        <w:tc>
          <w:tcPr>
            <w:tcW w:w="5128" w:type="dxa"/>
            <w:tcBorders>
              <w:top w:val="nil"/>
              <w:bottom w:val="nil"/>
            </w:tcBorders>
            <w:shd w:val="clear" w:color="auto" w:fill="auto"/>
            <w:tcMar>
              <w:bottom w:w="28" w:type="dxa"/>
            </w:tcMar>
          </w:tcPr>
          <w:p w14:paraId="5558F208" w14:textId="77777777" w:rsidR="00D50BDA" w:rsidRPr="006228FA" w:rsidRDefault="00D50BDA" w:rsidP="007351F8">
            <w:pPr>
              <w:shd w:val="clear" w:color="auto" w:fill="FFFFFF" w:themeFill="background1"/>
              <w:spacing w:after="0"/>
              <w:ind w:left="284" w:firstLine="17"/>
              <w:jc w:val="left"/>
              <w:rPr>
                <w:sz w:val="22"/>
                <w:szCs w:val="22"/>
              </w:rPr>
            </w:pPr>
            <w:r w:rsidRPr="006228FA">
              <w:rPr>
                <w:sz w:val="22"/>
                <w:szCs w:val="22"/>
              </w:rPr>
              <w:t>для открытых станций</w:t>
            </w:r>
          </w:p>
        </w:tc>
        <w:tc>
          <w:tcPr>
            <w:tcW w:w="2739" w:type="dxa"/>
            <w:tcBorders>
              <w:top w:val="nil"/>
              <w:bottom w:val="nil"/>
            </w:tcBorders>
            <w:shd w:val="clear" w:color="auto" w:fill="auto"/>
            <w:tcMar>
              <w:bottom w:w="28" w:type="dxa"/>
            </w:tcMar>
            <w:vAlign w:val="center"/>
          </w:tcPr>
          <w:p w14:paraId="504A03EF"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То же</w:t>
            </w:r>
          </w:p>
        </w:tc>
        <w:tc>
          <w:tcPr>
            <w:tcW w:w="1909" w:type="dxa"/>
            <w:tcBorders>
              <w:top w:val="nil"/>
              <w:bottom w:val="nil"/>
            </w:tcBorders>
            <w:shd w:val="clear" w:color="auto" w:fill="auto"/>
            <w:tcMar>
              <w:bottom w:w="28" w:type="dxa"/>
            </w:tcMar>
            <w:vAlign w:val="center"/>
          </w:tcPr>
          <w:p w14:paraId="4285B84C"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100</w:t>
            </w:r>
          </w:p>
        </w:tc>
      </w:tr>
      <w:tr w:rsidR="00D50BDA" w:rsidRPr="006228FA" w14:paraId="1F066C16" w14:textId="77777777" w:rsidTr="0003562C">
        <w:trPr>
          <w:jc w:val="center"/>
        </w:trPr>
        <w:tc>
          <w:tcPr>
            <w:tcW w:w="5128" w:type="dxa"/>
            <w:tcBorders>
              <w:top w:val="nil"/>
              <w:bottom w:val="nil"/>
            </w:tcBorders>
            <w:shd w:val="clear" w:color="auto" w:fill="auto"/>
            <w:tcMar>
              <w:bottom w:w="28" w:type="dxa"/>
            </w:tcMar>
          </w:tcPr>
          <w:p w14:paraId="48486904" w14:textId="77777777" w:rsidR="00D50BDA" w:rsidRPr="006228FA" w:rsidRDefault="00D50BDA" w:rsidP="007351F8">
            <w:pPr>
              <w:shd w:val="clear" w:color="auto" w:fill="FFFFFF" w:themeFill="background1"/>
              <w:spacing w:after="0"/>
              <w:ind w:left="284" w:firstLine="17"/>
              <w:jc w:val="left"/>
              <w:rPr>
                <w:sz w:val="22"/>
                <w:szCs w:val="22"/>
              </w:rPr>
            </w:pPr>
            <w:r w:rsidRPr="006228FA">
              <w:rPr>
                <w:sz w:val="22"/>
                <w:szCs w:val="22"/>
              </w:rPr>
              <w:lastRenderedPageBreak/>
              <w:t>кассовый зал</w:t>
            </w:r>
          </w:p>
        </w:tc>
        <w:tc>
          <w:tcPr>
            <w:tcW w:w="2739" w:type="dxa"/>
            <w:tcBorders>
              <w:top w:val="nil"/>
              <w:bottom w:val="nil"/>
            </w:tcBorders>
            <w:shd w:val="clear" w:color="auto" w:fill="auto"/>
            <w:tcMar>
              <w:bottom w:w="28" w:type="dxa"/>
            </w:tcMar>
            <w:vAlign w:val="center"/>
          </w:tcPr>
          <w:p w14:paraId="1CF1AA94"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7E29A75C"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200</w:t>
            </w:r>
          </w:p>
        </w:tc>
      </w:tr>
      <w:tr w:rsidR="00D50BDA" w:rsidRPr="006228FA" w14:paraId="01324D8A" w14:textId="77777777" w:rsidTr="0003562C">
        <w:trPr>
          <w:jc w:val="center"/>
        </w:trPr>
        <w:tc>
          <w:tcPr>
            <w:tcW w:w="5128" w:type="dxa"/>
            <w:tcBorders>
              <w:top w:val="nil"/>
              <w:bottom w:val="nil"/>
            </w:tcBorders>
            <w:shd w:val="clear" w:color="auto" w:fill="auto"/>
            <w:tcMar>
              <w:bottom w:w="28" w:type="dxa"/>
            </w:tcMar>
          </w:tcPr>
          <w:p w14:paraId="546D3E9D" w14:textId="77777777" w:rsidR="00D50BDA" w:rsidRPr="006228FA" w:rsidRDefault="00D50BDA" w:rsidP="007351F8">
            <w:pPr>
              <w:shd w:val="clear" w:color="auto" w:fill="FFFFFF" w:themeFill="background1"/>
              <w:spacing w:after="0"/>
              <w:ind w:left="284" w:firstLine="17"/>
              <w:jc w:val="left"/>
              <w:rPr>
                <w:sz w:val="22"/>
                <w:szCs w:val="22"/>
              </w:rPr>
            </w:pPr>
            <w:proofErr w:type="spellStart"/>
            <w:r w:rsidRPr="006228FA">
              <w:rPr>
                <w:sz w:val="22"/>
                <w:szCs w:val="22"/>
              </w:rPr>
              <w:t>предэскалаторная</w:t>
            </w:r>
            <w:proofErr w:type="spellEnd"/>
            <w:r w:rsidRPr="006228FA">
              <w:rPr>
                <w:sz w:val="22"/>
                <w:szCs w:val="22"/>
              </w:rPr>
              <w:t xml:space="preserve"> зона</w:t>
            </w:r>
          </w:p>
        </w:tc>
        <w:tc>
          <w:tcPr>
            <w:tcW w:w="2739" w:type="dxa"/>
            <w:tcBorders>
              <w:top w:val="nil"/>
              <w:bottom w:val="nil"/>
            </w:tcBorders>
            <w:shd w:val="clear" w:color="auto" w:fill="auto"/>
            <w:tcMar>
              <w:bottom w:w="28" w:type="dxa"/>
            </w:tcMar>
            <w:vAlign w:val="center"/>
          </w:tcPr>
          <w:p w14:paraId="7E07F6D5"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12953581"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100</w:t>
            </w:r>
          </w:p>
        </w:tc>
      </w:tr>
      <w:tr w:rsidR="00D50BDA" w:rsidRPr="006228FA" w14:paraId="492C71A6" w14:textId="77777777" w:rsidTr="0003562C">
        <w:trPr>
          <w:jc w:val="center"/>
        </w:trPr>
        <w:tc>
          <w:tcPr>
            <w:tcW w:w="5128" w:type="dxa"/>
            <w:tcBorders>
              <w:top w:val="nil"/>
            </w:tcBorders>
            <w:shd w:val="clear" w:color="auto" w:fill="auto"/>
            <w:tcMar>
              <w:bottom w:w="28" w:type="dxa"/>
            </w:tcMar>
          </w:tcPr>
          <w:p w14:paraId="01D5590A" w14:textId="77777777" w:rsidR="00D50BDA" w:rsidRPr="006228FA" w:rsidRDefault="00D50BDA" w:rsidP="007351F8">
            <w:pPr>
              <w:shd w:val="clear" w:color="auto" w:fill="FFFFFF" w:themeFill="background1"/>
              <w:spacing w:after="0"/>
              <w:ind w:left="284" w:firstLine="17"/>
              <w:jc w:val="left"/>
              <w:rPr>
                <w:sz w:val="22"/>
                <w:szCs w:val="22"/>
              </w:rPr>
            </w:pPr>
            <w:r w:rsidRPr="006228FA">
              <w:rPr>
                <w:sz w:val="22"/>
                <w:szCs w:val="22"/>
              </w:rPr>
              <w:t>гребенки эскалаторов и лестничные марши</w:t>
            </w:r>
          </w:p>
        </w:tc>
        <w:tc>
          <w:tcPr>
            <w:tcW w:w="2739" w:type="dxa"/>
            <w:tcBorders>
              <w:top w:val="nil"/>
            </w:tcBorders>
            <w:shd w:val="clear" w:color="auto" w:fill="auto"/>
            <w:tcMar>
              <w:bottom w:w="28" w:type="dxa"/>
            </w:tcMar>
            <w:vAlign w:val="center"/>
          </w:tcPr>
          <w:p w14:paraId="70C5870F"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Уровень гребенки, ступени</w:t>
            </w:r>
          </w:p>
        </w:tc>
        <w:tc>
          <w:tcPr>
            <w:tcW w:w="1909" w:type="dxa"/>
            <w:tcBorders>
              <w:top w:val="nil"/>
            </w:tcBorders>
            <w:shd w:val="clear" w:color="auto" w:fill="auto"/>
            <w:tcMar>
              <w:bottom w:w="28" w:type="dxa"/>
            </w:tcMar>
            <w:vAlign w:val="center"/>
          </w:tcPr>
          <w:p w14:paraId="64DB3927"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100</w:t>
            </w:r>
          </w:p>
        </w:tc>
      </w:tr>
      <w:tr w:rsidR="00D50BDA" w:rsidRPr="006228FA" w14:paraId="797DABBA" w14:textId="77777777" w:rsidTr="0003562C">
        <w:trPr>
          <w:jc w:val="center"/>
        </w:trPr>
        <w:tc>
          <w:tcPr>
            <w:tcW w:w="5128" w:type="dxa"/>
            <w:shd w:val="clear" w:color="auto" w:fill="auto"/>
            <w:tcMar>
              <w:bottom w:w="28" w:type="dxa"/>
            </w:tcMar>
          </w:tcPr>
          <w:p w14:paraId="4910B709"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Коридоры между станциями (тамбуры)</w:t>
            </w:r>
          </w:p>
        </w:tc>
        <w:tc>
          <w:tcPr>
            <w:tcW w:w="2739" w:type="dxa"/>
            <w:shd w:val="clear" w:color="auto" w:fill="auto"/>
            <w:tcMar>
              <w:bottom w:w="28" w:type="dxa"/>
            </w:tcMar>
            <w:vAlign w:val="center"/>
          </w:tcPr>
          <w:p w14:paraId="214AA3EC"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Уровень пола</w:t>
            </w:r>
          </w:p>
        </w:tc>
        <w:tc>
          <w:tcPr>
            <w:tcW w:w="1909" w:type="dxa"/>
            <w:shd w:val="clear" w:color="auto" w:fill="auto"/>
            <w:tcMar>
              <w:bottom w:w="28" w:type="dxa"/>
            </w:tcMar>
            <w:vAlign w:val="center"/>
          </w:tcPr>
          <w:p w14:paraId="477F4B6F"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100</w:t>
            </w:r>
          </w:p>
        </w:tc>
      </w:tr>
      <w:tr w:rsidR="00D50BDA" w:rsidRPr="006228FA" w14:paraId="7B1AB3F8" w14:textId="77777777" w:rsidTr="0003562C">
        <w:trPr>
          <w:jc w:val="center"/>
        </w:trPr>
        <w:tc>
          <w:tcPr>
            <w:tcW w:w="5128" w:type="dxa"/>
            <w:shd w:val="clear" w:color="auto" w:fill="auto"/>
            <w:tcMar>
              <w:bottom w:w="28" w:type="dxa"/>
            </w:tcMar>
          </w:tcPr>
          <w:p w14:paraId="6531E692"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 xml:space="preserve">Входные коридоры и </w:t>
            </w:r>
            <w:proofErr w:type="spellStart"/>
            <w:r w:rsidRPr="006228FA">
              <w:rPr>
                <w:sz w:val="22"/>
                <w:szCs w:val="22"/>
              </w:rPr>
              <w:t>подуличные</w:t>
            </w:r>
            <w:proofErr w:type="spellEnd"/>
            <w:r w:rsidRPr="006228FA">
              <w:rPr>
                <w:sz w:val="22"/>
                <w:szCs w:val="22"/>
              </w:rPr>
              <w:t xml:space="preserve"> переходы</w:t>
            </w:r>
          </w:p>
        </w:tc>
        <w:tc>
          <w:tcPr>
            <w:tcW w:w="2739" w:type="dxa"/>
            <w:shd w:val="clear" w:color="auto" w:fill="auto"/>
            <w:tcMar>
              <w:bottom w:w="28" w:type="dxa"/>
            </w:tcMar>
            <w:vAlign w:val="center"/>
          </w:tcPr>
          <w:p w14:paraId="46674D60" w14:textId="060D8D09"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Уровень пола</w:t>
            </w:r>
          </w:p>
        </w:tc>
        <w:tc>
          <w:tcPr>
            <w:tcW w:w="1909" w:type="dxa"/>
            <w:shd w:val="clear" w:color="auto" w:fill="auto"/>
            <w:tcMar>
              <w:bottom w:w="28" w:type="dxa"/>
            </w:tcMar>
            <w:vAlign w:val="center"/>
          </w:tcPr>
          <w:p w14:paraId="041029A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75</w:t>
            </w:r>
          </w:p>
        </w:tc>
      </w:tr>
      <w:tr w:rsidR="00D50BDA" w:rsidRPr="006228FA" w14:paraId="78E1FF7C" w14:textId="77777777" w:rsidTr="0003562C">
        <w:trPr>
          <w:jc w:val="center"/>
        </w:trPr>
        <w:tc>
          <w:tcPr>
            <w:tcW w:w="5128" w:type="dxa"/>
            <w:shd w:val="clear" w:color="auto" w:fill="auto"/>
            <w:tcMar>
              <w:bottom w:w="28" w:type="dxa"/>
            </w:tcMar>
          </w:tcPr>
          <w:p w14:paraId="4A773C29"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Тоннель перегонный, тупиковый, соединительный</w:t>
            </w:r>
          </w:p>
        </w:tc>
        <w:tc>
          <w:tcPr>
            <w:tcW w:w="2739" w:type="dxa"/>
            <w:shd w:val="clear" w:color="auto" w:fill="auto"/>
            <w:tcMar>
              <w:bottom w:w="28" w:type="dxa"/>
            </w:tcMar>
            <w:vAlign w:val="center"/>
          </w:tcPr>
          <w:p w14:paraId="5B4BCF87" w14:textId="7C29E6A3"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УГР</w:t>
            </w:r>
          </w:p>
        </w:tc>
        <w:tc>
          <w:tcPr>
            <w:tcW w:w="1909" w:type="dxa"/>
            <w:shd w:val="clear" w:color="auto" w:fill="auto"/>
            <w:tcMar>
              <w:bottom w:w="28" w:type="dxa"/>
            </w:tcMar>
            <w:vAlign w:val="center"/>
          </w:tcPr>
          <w:p w14:paraId="066557B2"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w:t>
            </w:r>
          </w:p>
        </w:tc>
      </w:tr>
      <w:tr w:rsidR="00D50BDA" w:rsidRPr="006228FA" w14:paraId="13CE9E7E" w14:textId="77777777" w:rsidTr="0003562C">
        <w:trPr>
          <w:jc w:val="center"/>
        </w:trPr>
        <w:tc>
          <w:tcPr>
            <w:tcW w:w="5128" w:type="dxa"/>
            <w:tcBorders>
              <w:bottom w:val="single" w:sz="4" w:space="0" w:color="auto"/>
            </w:tcBorders>
            <w:shd w:val="clear" w:color="auto" w:fill="auto"/>
            <w:tcMar>
              <w:bottom w:w="28" w:type="dxa"/>
            </w:tcMar>
          </w:tcPr>
          <w:p w14:paraId="11131E41"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Участок тоннеля длиной 150 м перед платформой станции и 25 м после нее</w:t>
            </w:r>
          </w:p>
        </w:tc>
        <w:tc>
          <w:tcPr>
            <w:tcW w:w="2739" w:type="dxa"/>
            <w:tcBorders>
              <w:bottom w:val="single" w:sz="4" w:space="0" w:color="auto"/>
            </w:tcBorders>
            <w:shd w:val="clear" w:color="auto" w:fill="auto"/>
            <w:tcMar>
              <w:bottom w:w="28" w:type="dxa"/>
            </w:tcMar>
            <w:vAlign w:val="center"/>
          </w:tcPr>
          <w:p w14:paraId="257C4DCD" w14:textId="21677CC2"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УГР</w:t>
            </w:r>
          </w:p>
        </w:tc>
        <w:tc>
          <w:tcPr>
            <w:tcW w:w="1909" w:type="dxa"/>
            <w:tcBorders>
              <w:bottom w:val="single" w:sz="4" w:space="0" w:color="auto"/>
            </w:tcBorders>
            <w:shd w:val="clear" w:color="auto" w:fill="auto"/>
            <w:tcMar>
              <w:bottom w:w="28" w:type="dxa"/>
            </w:tcMar>
            <w:vAlign w:val="center"/>
          </w:tcPr>
          <w:p w14:paraId="2CC16F11"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60</w:t>
            </w:r>
          </w:p>
        </w:tc>
      </w:tr>
      <w:tr w:rsidR="00D50BDA" w:rsidRPr="006228FA" w14:paraId="50A30635" w14:textId="77777777" w:rsidTr="0003562C">
        <w:trPr>
          <w:jc w:val="center"/>
        </w:trPr>
        <w:tc>
          <w:tcPr>
            <w:tcW w:w="5128" w:type="dxa"/>
            <w:tcBorders>
              <w:bottom w:val="nil"/>
            </w:tcBorders>
            <w:shd w:val="clear" w:color="auto" w:fill="auto"/>
            <w:tcMar>
              <w:bottom w:w="28" w:type="dxa"/>
            </w:tcMar>
            <w:vAlign w:val="center"/>
          </w:tcPr>
          <w:p w14:paraId="78A30DE7"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Участок тоннеля длиной, м, перед порталом при включенном рабочем освещении:</w:t>
            </w:r>
          </w:p>
        </w:tc>
        <w:tc>
          <w:tcPr>
            <w:tcW w:w="2739" w:type="dxa"/>
            <w:tcBorders>
              <w:bottom w:val="nil"/>
            </w:tcBorders>
            <w:shd w:val="clear" w:color="auto" w:fill="auto"/>
            <w:tcMar>
              <w:bottom w:w="28" w:type="dxa"/>
            </w:tcMar>
            <w:vAlign w:val="center"/>
          </w:tcPr>
          <w:p w14:paraId="225957B9" w14:textId="77777777" w:rsidR="00D50BDA" w:rsidRPr="006228FA" w:rsidRDefault="00D50BDA" w:rsidP="007351F8">
            <w:pPr>
              <w:shd w:val="clear" w:color="auto" w:fill="FFFFFF" w:themeFill="background1"/>
              <w:spacing w:after="0"/>
              <w:ind w:firstLine="19"/>
              <w:jc w:val="center"/>
              <w:rPr>
                <w:sz w:val="22"/>
                <w:szCs w:val="22"/>
              </w:rPr>
            </w:pPr>
          </w:p>
        </w:tc>
        <w:tc>
          <w:tcPr>
            <w:tcW w:w="1909" w:type="dxa"/>
            <w:tcBorders>
              <w:bottom w:val="nil"/>
            </w:tcBorders>
            <w:shd w:val="clear" w:color="auto" w:fill="auto"/>
            <w:tcMar>
              <w:bottom w:w="28" w:type="dxa"/>
            </w:tcMar>
            <w:vAlign w:val="center"/>
          </w:tcPr>
          <w:p w14:paraId="588710F9" w14:textId="77777777" w:rsidR="00D50BDA" w:rsidRPr="006228FA" w:rsidRDefault="00D50BDA" w:rsidP="007351F8">
            <w:pPr>
              <w:shd w:val="clear" w:color="auto" w:fill="FFFFFF" w:themeFill="background1"/>
              <w:spacing w:after="0"/>
              <w:ind w:firstLine="19"/>
              <w:jc w:val="center"/>
              <w:rPr>
                <w:sz w:val="22"/>
                <w:szCs w:val="22"/>
              </w:rPr>
            </w:pPr>
          </w:p>
        </w:tc>
      </w:tr>
      <w:tr w:rsidR="00D50BDA" w:rsidRPr="006228FA" w14:paraId="357CFE6A" w14:textId="77777777" w:rsidTr="0003562C">
        <w:trPr>
          <w:jc w:val="center"/>
        </w:trPr>
        <w:tc>
          <w:tcPr>
            <w:tcW w:w="5128" w:type="dxa"/>
            <w:tcBorders>
              <w:top w:val="nil"/>
              <w:bottom w:val="nil"/>
            </w:tcBorders>
            <w:shd w:val="clear" w:color="auto" w:fill="auto"/>
            <w:tcMar>
              <w:bottom w:w="28" w:type="dxa"/>
            </w:tcMar>
            <w:vAlign w:val="center"/>
          </w:tcPr>
          <w:p w14:paraId="193212B9" w14:textId="77777777" w:rsidR="00D50BDA" w:rsidRPr="006228FA" w:rsidRDefault="00D50BDA" w:rsidP="007351F8">
            <w:pPr>
              <w:shd w:val="clear" w:color="auto" w:fill="FFFFFF" w:themeFill="background1"/>
              <w:spacing w:after="0"/>
              <w:ind w:left="284" w:firstLine="17"/>
              <w:jc w:val="left"/>
              <w:rPr>
                <w:sz w:val="22"/>
                <w:szCs w:val="22"/>
              </w:rPr>
            </w:pPr>
            <w:r w:rsidRPr="006228FA">
              <w:rPr>
                <w:sz w:val="22"/>
                <w:szCs w:val="22"/>
              </w:rPr>
              <w:t xml:space="preserve">                       5</w:t>
            </w:r>
          </w:p>
        </w:tc>
        <w:tc>
          <w:tcPr>
            <w:tcW w:w="2739" w:type="dxa"/>
            <w:tcBorders>
              <w:top w:val="nil"/>
              <w:bottom w:val="nil"/>
            </w:tcBorders>
            <w:shd w:val="clear" w:color="auto" w:fill="auto"/>
            <w:tcMar>
              <w:bottom w:w="28" w:type="dxa"/>
            </w:tcMar>
            <w:vAlign w:val="center"/>
          </w:tcPr>
          <w:p w14:paraId="3104F32A" w14:textId="53EC3258"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УГР</w:t>
            </w:r>
          </w:p>
        </w:tc>
        <w:tc>
          <w:tcPr>
            <w:tcW w:w="1909" w:type="dxa"/>
            <w:tcBorders>
              <w:top w:val="nil"/>
              <w:bottom w:val="nil"/>
            </w:tcBorders>
            <w:shd w:val="clear" w:color="auto" w:fill="auto"/>
            <w:tcMar>
              <w:bottom w:w="28" w:type="dxa"/>
            </w:tcMar>
            <w:vAlign w:val="center"/>
          </w:tcPr>
          <w:p w14:paraId="25F14F54"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1000</w:t>
            </w:r>
          </w:p>
        </w:tc>
      </w:tr>
      <w:tr w:rsidR="00D50BDA" w:rsidRPr="006228FA" w14:paraId="01D90815" w14:textId="77777777" w:rsidTr="0003562C">
        <w:trPr>
          <w:jc w:val="center"/>
        </w:trPr>
        <w:tc>
          <w:tcPr>
            <w:tcW w:w="5128" w:type="dxa"/>
            <w:tcBorders>
              <w:top w:val="nil"/>
              <w:bottom w:val="nil"/>
            </w:tcBorders>
            <w:shd w:val="clear" w:color="auto" w:fill="auto"/>
            <w:tcMar>
              <w:bottom w:w="28" w:type="dxa"/>
            </w:tcMar>
            <w:vAlign w:val="center"/>
          </w:tcPr>
          <w:p w14:paraId="17390B7E"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от 5   до 25</w:t>
            </w:r>
          </w:p>
        </w:tc>
        <w:tc>
          <w:tcPr>
            <w:tcW w:w="2739" w:type="dxa"/>
            <w:tcBorders>
              <w:top w:val="nil"/>
              <w:bottom w:val="nil"/>
            </w:tcBorders>
            <w:shd w:val="clear" w:color="auto" w:fill="auto"/>
            <w:tcMar>
              <w:bottom w:w="28" w:type="dxa"/>
            </w:tcMar>
            <w:vAlign w:val="center"/>
          </w:tcPr>
          <w:p w14:paraId="027A923B"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То же</w:t>
            </w:r>
          </w:p>
        </w:tc>
        <w:tc>
          <w:tcPr>
            <w:tcW w:w="1909" w:type="dxa"/>
            <w:tcBorders>
              <w:top w:val="nil"/>
              <w:bottom w:val="nil"/>
            </w:tcBorders>
            <w:shd w:val="clear" w:color="auto" w:fill="auto"/>
            <w:tcMar>
              <w:bottom w:w="28" w:type="dxa"/>
            </w:tcMar>
            <w:vAlign w:val="center"/>
          </w:tcPr>
          <w:p w14:paraId="3348906A"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750</w:t>
            </w:r>
          </w:p>
        </w:tc>
      </w:tr>
      <w:tr w:rsidR="00D50BDA" w:rsidRPr="006228FA" w14:paraId="0445E4F3" w14:textId="77777777" w:rsidTr="0003562C">
        <w:trPr>
          <w:jc w:val="center"/>
        </w:trPr>
        <w:tc>
          <w:tcPr>
            <w:tcW w:w="5128" w:type="dxa"/>
            <w:tcBorders>
              <w:top w:val="nil"/>
              <w:bottom w:val="nil"/>
            </w:tcBorders>
            <w:shd w:val="clear" w:color="auto" w:fill="auto"/>
            <w:tcMar>
              <w:bottom w:w="28" w:type="dxa"/>
            </w:tcMar>
            <w:vAlign w:val="center"/>
          </w:tcPr>
          <w:p w14:paraId="7E17C260"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 xml:space="preserve"> » 25 </w:t>
            </w:r>
            <w:proofErr w:type="gramStart"/>
            <w:r w:rsidRPr="006228FA">
              <w:rPr>
                <w:sz w:val="22"/>
                <w:szCs w:val="22"/>
              </w:rPr>
              <w:t xml:space="preserve">  »</w:t>
            </w:r>
            <w:proofErr w:type="gramEnd"/>
            <w:r w:rsidRPr="006228FA">
              <w:rPr>
                <w:sz w:val="22"/>
                <w:szCs w:val="22"/>
              </w:rPr>
              <w:t xml:space="preserve"> 50</w:t>
            </w:r>
          </w:p>
        </w:tc>
        <w:tc>
          <w:tcPr>
            <w:tcW w:w="2739" w:type="dxa"/>
            <w:tcBorders>
              <w:top w:val="nil"/>
              <w:bottom w:val="nil"/>
            </w:tcBorders>
            <w:shd w:val="clear" w:color="auto" w:fill="auto"/>
            <w:tcMar>
              <w:bottom w:w="28" w:type="dxa"/>
            </w:tcMar>
            <w:vAlign w:val="center"/>
          </w:tcPr>
          <w:p w14:paraId="7088D84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4CDE393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500</w:t>
            </w:r>
          </w:p>
        </w:tc>
      </w:tr>
      <w:tr w:rsidR="00D50BDA" w:rsidRPr="006228FA" w14:paraId="3C47E8F6" w14:textId="77777777" w:rsidTr="0003562C">
        <w:trPr>
          <w:jc w:val="center"/>
        </w:trPr>
        <w:tc>
          <w:tcPr>
            <w:tcW w:w="5128" w:type="dxa"/>
            <w:tcBorders>
              <w:top w:val="nil"/>
              <w:bottom w:val="nil"/>
            </w:tcBorders>
            <w:shd w:val="clear" w:color="auto" w:fill="auto"/>
            <w:tcMar>
              <w:bottom w:w="28" w:type="dxa"/>
            </w:tcMar>
            <w:vAlign w:val="center"/>
          </w:tcPr>
          <w:p w14:paraId="086CFC52"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 xml:space="preserve"> » 50 </w:t>
            </w:r>
            <w:proofErr w:type="gramStart"/>
            <w:r w:rsidRPr="006228FA">
              <w:rPr>
                <w:sz w:val="22"/>
                <w:szCs w:val="22"/>
              </w:rPr>
              <w:t xml:space="preserve">  »</w:t>
            </w:r>
            <w:proofErr w:type="gramEnd"/>
            <w:r w:rsidRPr="006228FA">
              <w:rPr>
                <w:sz w:val="22"/>
                <w:szCs w:val="22"/>
              </w:rPr>
              <w:t xml:space="preserve"> 75</w:t>
            </w:r>
          </w:p>
        </w:tc>
        <w:tc>
          <w:tcPr>
            <w:tcW w:w="2739" w:type="dxa"/>
            <w:tcBorders>
              <w:top w:val="nil"/>
              <w:bottom w:val="nil"/>
            </w:tcBorders>
            <w:shd w:val="clear" w:color="auto" w:fill="auto"/>
            <w:tcMar>
              <w:bottom w:w="28" w:type="dxa"/>
            </w:tcMar>
            <w:vAlign w:val="center"/>
          </w:tcPr>
          <w:p w14:paraId="5818988D"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42A12CFE"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300</w:t>
            </w:r>
          </w:p>
        </w:tc>
      </w:tr>
      <w:tr w:rsidR="00D50BDA" w:rsidRPr="006228FA" w14:paraId="4A9CCF65" w14:textId="77777777" w:rsidTr="0003562C">
        <w:trPr>
          <w:jc w:val="center"/>
        </w:trPr>
        <w:tc>
          <w:tcPr>
            <w:tcW w:w="5128" w:type="dxa"/>
            <w:tcBorders>
              <w:top w:val="nil"/>
              <w:bottom w:val="nil"/>
            </w:tcBorders>
            <w:shd w:val="clear" w:color="auto" w:fill="auto"/>
            <w:tcMar>
              <w:bottom w:w="28" w:type="dxa"/>
            </w:tcMar>
            <w:vAlign w:val="center"/>
          </w:tcPr>
          <w:p w14:paraId="2DC0F34B"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 xml:space="preserve"> » 75 </w:t>
            </w:r>
            <w:proofErr w:type="gramStart"/>
            <w:r w:rsidRPr="006228FA">
              <w:rPr>
                <w:sz w:val="22"/>
                <w:szCs w:val="22"/>
              </w:rPr>
              <w:t xml:space="preserve">  »</w:t>
            </w:r>
            <w:proofErr w:type="gramEnd"/>
            <w:r w:rsidRPr="006228FA">
              <w:rPr>
                <w:sz w:val="22"/>
                <w:szCs w:val="22"/>
              </w:rPr>
              <w:t xml:space="preserve"> 100</w:t>
            </w:r>
          </w:p>
        </w:tc>
        <w:tc>
          <w:tcPr>
            <w:tcW w:w="2739" w:type="dxa"/>
            <w:tcBorders>
              <w:top w:val="nil"/>
              <w:bottom w:val="nil"/>
            </w:tcBorders>
            <w:shd w:val="clear" w:color="auto" w:fill="auto"/>
            <w:tcMar>
              <w:bottom w:w="28" w:type="dxa"/>
            </w:tcMar>
            <w:vAlign w:val="center"/>
          </w:tcPr>
          <w:p w14:paraId="5E425A7D"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329649DF"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150</w:t>
            </w:r>
          </w:p>
        </w:tc>
      </w:tr>
      <w:tr w:rsidR="00D50BDA" w:rsidRPr="006228FA" w14:paraId="224CF0DA" w14:textId="77777777" w:rsidTr="0003562C">
        <w:trPr>
          <w:jc w:val="center"/>
        </w:trPr>
        <w:tc>
          <w:tcPr>
            <w:tcW w:w="5128" w:type="dxa"/>
            <w:tcBorders>
              <w:top w:val="nil"/>
              <w:bottom w:val="nil"/>
            </w:tcBorders>
            <w:shd w:val="clear" w:color="auto" w:fill="auto"/>
            <w:tcMar>
              <w:bottom w:w="28" w:type="dxa"/>
            </w:tcMar>
            <w:vAlign w:val="center"/>
          </w:tcPr>
          <w:p w14:paraId="7CCD384B"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 xml:space="preserve"> » </w:t>
            </w:r>
            <w:proofErr w:type="gramStart"/>
            <w:r w:rsidRPr="006228FA">
              <w:rPr>
                <w:sz w:val="22"/>
                <w:szCs w:val="22"/>
              </w:rPr>
              <w:t>100 »</w:t>
            </w:r>
            <w:proofErr w:type="gramEnd"/>
            <w:r w:rsidRPr="006228FA">
              <w:rPr>
                <w:sz w:val="22"/>
                <w:szCs w:val="22"/>
              </w:rPr>
              <w:t xml:space="preserve"> 125</w:t>
            </w:r>
          </w:p>
        </w:tc>
        <w:tc>
          <w:tcPr>
            <w:tcW w:w="2739" w:type="dxa"/>
            <w:tcBorders>
              <w:top w:val="nil"/>
              <w:bottom w:val="nil"/>
            </w:tcBorders>
            <w:shd w:val="clear" w:color="auto" w:fill="auto"/>
            <w:tcMar>
              <w:bottom w:w="28" w:type="dxa"/>
            </w:tcMar>
            <w:vAlign w:val="center"/>
          </w:tcPr>
          <w:p w14:paraId="67F596F2"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bottom w:val="nil"/>
            </w:tcBorders>
            <w:shd w:val="clear" w:color="auto" w:fill="auto"/>
            <w:tcMar>
              <w:bottom w:w="28" w:type="dxa"/>
            </w:tcMar>
            <w:vAlign w:val="center"/>
          </w:tcPr>
          <w:p w14:paraId="53ACABF0"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60</w:t>
            </w:r>
          </w:p>
        </w:tc>
      </w:tr>
      <w:tr w:rsidR="00D50BDA" w:rsidRPr="006228FA" w14:paraId="0B00567A" w14:textId="77777777" w:rsidTr="0003562C">
        <w:trPr>
          <w:jc w:val="center"/>
        </w:trPr>
        <w:tc>
          <w:tcPr>
            <w:tcW w:w="5128" w:type="dxa"/>
            <w:tcBorders>
              <w:top w:val="nil"/>
            </w:tcBorders>
            <w:shd w:val="clear" w:color="auto" w:fill="auto"/>
            <w:tcMar>
              <w:bottom w:w="28" w:type="dxa"/>
            </w:tcMar>
            <w:vAlign w:val="center"/>
          </w:tcPr>
          <w:p w14:paraId="7CC0ACCA" w14:textId="77777777" w:rsidR="00D50BDA" w:rsidRPr="006228FA" w:rsidRDefault="00D50BDA" w:rsidP="007351F8">
            <w:pPr>
              <w:shd w:val="clear" w:color="auto" w:fill="FFFFFF" w:themeFill="background1"/>
              <w:spacing w:after="0"/>
              <w:ind w:left="1045" w:firstLine="17"/>
              <w:jc w:val="left"/>
              <w:rPr>
                <w:sz w:val="22"/>
                <w:szCs w:val="22"/>
              </w:rPr>
            </w:pPr>
            <w:r w:rsidRPr="006228FA">
              <w:rPr>
                <w:sz w:val="22"/>
                <w:szCs w:val="22"/>
              </w:rPr>
              <w:t xml:space="preserve"> » </w:t>
            </w:r>
            <w:proofErr w:type="gramStart"/>
            <w:r w:rsidRPr="006228FA">
              <w:rPr>
                <w:sz w:val="22"/>
                <w:szCs w:val="22"/>
              </w:rPr>
              <w:t>125 »</w:t>
            </w:r>
            <w:proofErr w:type="gramEnd"/>
            <w:r w:rsidRPr="006228FA">
              <w:rPr>
                <w:sz w:val="22"/>
                <w:szCs w:val="22"/>
              </w:rPr>
              <w:t xml:space="preserve"> 150</w:t>
            </w:r>
          </w:p>
        </w:tc>
        <w:tc>
          <w:tcPr>
            <w:tcW w:w="2739" w:type="dxa"/>
            <w:tcBorders>
              <w:top w:val="nil"/>
            </w:tcBorders>
            <w:shd w:val="clear" w:color="auto" w:fill="auto"/>
            <w:tcMar>
              <w:bottom w:w="28" w:type="dxa"/>
            </w:tcMar>
            <w:vAlign w:val="center"/>
          </w:tcPr>
          <w:p w14:paraId="06B1BA2C"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w:t>
            </w:r>
          </w:p>
        </w:tc>
        <w:tc>
          <w:tcPr>
            <w:tcW w:w="1909" w:type="dxa"/>
            <w:tcBorders>
              <w:top w:val="nil"/>
            </w:tcBorders>
            <w:shd w:val="clear" w:color="auto" w:fill="auto"/>
            <w:tcMar>
              <w:bottom w:w="28" w:type="dxa"/>
            </w:tcMar>
            <w:vAlign w:val="center"/>
          </w:tcPr>
          <w:p w14:paraId="6B3FD5F7"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w:t>
            </w:r>
          </w:p>
        </w:tc>
      </w:tr>
      <w:tr w:rsidR="00D50BDA" w:rsidRPr="006228FA" w14:paraId="48F92102" w14:textId="77777777" w:rsidTr="0003562C">
        <w:trPr>
          <w:jc w:val="center"/>
        </w:trPr>
        <w:tc>
          <w:tcPr>
            <w:tcW w:w="5128" w:type="dxa"/>
            <w:shd w:val="clear" w:color="auto" w:fill="auto"/>
            <w:tcMar>
              <w:bottom w:w="28" w:type="dxa"/>
            </w:tcMar>
            <w:vAlign w:val="center"/>
          </w:tcPr>
          <w:p w14:paraId="27022F9C"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Остряки стрелочных переводов путей</w:t>
            </w:r>
            <w:r w:rsidRPr="006228FA">
              <w:rPr>
                <w:rFonts w:eastAsia="Calibri"/>
                <w:sz w:val="22"/>
                <w:szCs w:val="22"/>
              </w:rPr>
              <w:t xml:space="preserve"> при отключ</w:t>
            </w:r>
            <w:r w:rsidR="00037AF1" w:rsidRPr="006228FA">
              <w:rPr>
                <w:rFonts w:eastAsia="Calibri"/>
                <w:sz w:val="22"/>
                <w:szCs w:val="22"/>
              </w:rPr>
              <w:t>е</w:t>
            </w:r>
            <w:r w:rsidRPr="006228FA">
              <w:rPr>
                <w:rFonts w:eastAsia="Calibri"/>
                <w:sz w:val="22"/>
                <w:szCs w:val="22"/>
              </w:rPr>
              <w:t>нном рабочем освещении</w:t>
            </w:r>
          </w:p>
        </w:tc>
        <w:tc>
          <w:tcPr>
            <w:tcW w:w="2739" w:type="dxa"/>
            <w:shd w:val="clear" w:color="auto" w:fill="auto"/>
            <w:tcMar>
              <w:bottom w:w="28" w:type="dxa"/>
            </w:tcMar>
            <w:vAlign w:val="center"/>
          </w:tcPr>
          <w:p w14:paraId="19E92A5F" w14:textId="63E722C9"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УГР</w:t>
            </w:r>
          </w:p>
        </w:tc>
        <w:tc>
          <w:tcPr>
            <w:tcW w:w="1909" w:type="dxa"/>
            <w:shd w:val="clear" w:color="auto" w:fill="auto"/>
            <w:tcMar>
              <w:bottom w:w="28" w:type="dxa"/>
            </w:tcMar>
            <w:vAlign w:val="center"/>
          </w:tcPr>
          <w:p w14:paraId="210B48EB"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w:t>
            </w:r>
          </w:p>
        </w:tc>
      </w:tr>
      <w:tr w:rsidR="00D50BDA" w:rsidRPr="006228FA" w14:paraId="6EA10198" w14:textId="77777777" w:rsidTr="0003562C">
        <w:trPr>
          <w:jc w:val="center"/>
        </w:trPr>
        <w:tc>
          <w:tcPr>
            <w:tcW w:w="5128" w:type="dxa"/>
            <w:shd w:val="clear" w:color="auto" w:fill="auto"/>
            <w:tcMar>
              <w:bottom w:w="28" w:type="dxa"/>
            </w:tcMar>
            <w:vAlign w:val="center"/>
          </w:tcPr>
          <w:p w14:paraId="18742810" w14:textId="77777777" w:rsidR="00D50BDA" w:rsidRPr="006228FA" w:rsidRDefault="00D50BDA" w:rsidP="007351F8">
            <w:pPr>
              <w:shd w:val="clear" w:color="auto" w:fill="FFFFFF" w:themeFill="background1"/>
              <w:spacing w:after="0"/>
              <w:ind w:firstLine="19"/>
              <w:jc w:val="left"/>
              <w:rPr>
                <w:sz w:val="22"/>
                <w:szCs w:val="22"/>
              </w:rPr>
            </w:pPr>
            <w:r w:rsidRPr="006228FA">
              <w:rPr>
                <w:sz w:val="22"/>
                <w:szCs w:val="22"/>
              </w:rPr>
              <w:t>Служебная платформа в тупиковом тоннеле</w:t>
            </w:r>
          </w:p>
        </w:tc>
        <w:tc>
          <w:tcPr>
            <w:tcW w:w="2739" w:type="dxa"/>
            <w:shd w:val="clear" w:color="auto" w:fill="auto"/>
            <w:tcMar>
              <w:bottom w:w="28" w:type="dxa"/>
            </w:tcMar>
            <w:vAlign w:val="center"/>
          </w:tcPr>
          <w:p w14:paraId="3B31BB97"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Платформа</w:t>
            </w:r>
          </w:p>
        </w:tc>
        <w:tc>
          <w:tcPr>
            <w:tcW w:w="1909" w:type="dxa"/>
            <w:shd w:val="clear" w:color="auto" w:fill="auto"/>
            <w:tcMar>
              <w:bottom w:w="28" w:type="dxa"/>
            </w:tcMar>
            <w:vAlign w:val="center"/>
          </w:tcPr>
          <w:p w14:paraId="7DF6582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30</w:t>
            </w:r>
          </w:p>
        </w:tc>
      </w:tr>
      <w:tr w:rsidR="00D50BDA" w:rsidRPr="006228FA" w14:paraId="39E3C894" w14:textId="77777777" w:rsidTr="0003562C">
        <w:trPr>
          <w:jc w:val="center"/>
        </w:trPr>
        <w:tc>
          <w:tcPr>
            <w:tcW w:w="5128" w:type="dxa"/>
            <w:shd w:val="clear" w:color="auto" w:fill="auto"/>
            <w:tcMar>
              <w:bottom w:w="28" w:type="dxa"/>
            </w:tcMar>
            <w:vAlign w:val="center"/>
          </w:tcPr>
          <w:p w14:paraId="31C72938" w14:textId="2B685CF0" w:rsidR="00D50BDA" w:rsidRPr="006228FA" w:rsidRDefault="00D50BDA" w:rsidP="007351F8">
            <w:pPr>
              <w:shd w:val="clear" w:color="auto" w:fill="FFFFFF" w:themeFill="background1"/>
              <w:spacing w:after="0"/>
              <w:ind w:firstLine="19"/>
              <w:jc w:val="left"/>
              <w:rPr>
                <w:sz w:val="22"/>
                <w:szCs w:val="22"/>
              </w:rPr>
            </w:pPr>
            <w:r w:rsidRPr="006228FA">
              <w:rPr>
                <w:sz w:val="22"/>
                <w:szCs w:val="22"/>
              </w:rPr>
              <w:t>Тоннельный вент</w:t>
            </w:r>
            <w:r w:rsidR="00374220" w:rsidRPr="006228FA">
              <w:rPr>
                <w:sz w:val="22"/>
                <w:szCs w:val="22"/>
              </w:rPr>
              <w:t xml:space="preserve">иляционный </w:t>
            </w:r>
            <w:r w:rsidRPr="006228FA">
              <w:rPr>
                <w:sz w:val="22"/>
                <w:szCs w:val="22"/>
              </w:rPr>
              <w:t>канал (канал дымоудаления)</w:t>
            </w:r>
          </w:p>
        </w:tc>
        <w:tc>
          <w:tcPr>
            <w:tcW w:w="2739" w:type="dxa"/>
            <w:shd w:val="clear" w:color="auto" w:fill="auto"/>
            <w:tcMar>
              <w:bottom w:w="28" w:type="dxa"/>
            </w:tcMar>
            <w:vAlign w:val="center"/>
          </w:tcPr>
          <w:p w14:paraId="40850CB4"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Уровень пола</w:t>
            </w:r>
          </w:p>
        </w:tc>
        <w:tc>
          <w:tcPr>
            <w:tcW w:w="1909" w:type="dxa"/>
            <w:shd w:val="clear" w:color="auto" w:fill="auto"/>
            <w:tcMar>
              <w:bottom w:w="28" w:type="dxa"/>
            </w:tcMar>
            <w:vAlign w:val="center"/>
          </w:tcPr>
          <w:p w14:paraId="4B453A8B"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30</w:t>
            </w:r>
          </w:p>
        </w:tc>
      </w:tr>
      <w:tr w:rsidR="00D50BDA" w:rsidRPr="006228FA" w14:paraId="24865972" w14:textId="77777777" w:rsidTr="0003562C">
        <w:trPr>
          <w:jc w:val="center"/>
        </w:trPr>
        <w:tc>
          <w:tcPr>
            <w:tcW w:w="5128" w:type="dxa"/>
            <w:shd w:val="clear" w:color="auto" w:fill="auto"/>
            <w:tcMar>
              <w:bottom w:w="28" w:type="dxa"/>
            </w:tcMar>
            <w:vAlign w:val="center"/>
          </w:tcPr>
          <w:p w14:paraId="7292A6AF" w14:textId="77777777" w:rsidR="00D50BDA" w:rsidRPr="006228FA" w:rsidRDefault="00D50BDA" w:rsidP="007351F8">
            <w:pPr>
              <w:shd w:val="clear" w:color="auto" w:fill="FFFFFF" w:themeFill="background1"/>
              <w:spacing w:after="0"/>
              <w:ind w:firstLine="19"/>
              <w:jc w:val="left"/>
              <w:rPr>
                <w:sz w:val="22"/>
                <w:szCs w:val="22"/>
              </w:rPr>
            </w:pPr>
            <w:r w:rsidRPr="006228FA">
              <w:rPr>
                <w:rFonts w:eastAsia="Calibri"/>
                <w:sz w:val="22"/>
                <w:szCs w:val="22"/>
              </w:rPr>
              <w:t>Смотровая канава</w:t>
            </w:r>
          </w:p>
        </w:tc>
        <w:tc>
          <w:tcPr>
            <w:tcW w:w="2739" w:type="dxa"/>
            <w:shd w:val="clear" w:color="auto" w:fill="auto"/>
            <w:tcMar>
              <w:bottom w:w="28" w:type="dxa"/>
            </w:tcMar>
            <w:vAlign w:val="center"/>
          </w:tcPr>
          <w:p w14:paraId="7F118E5E"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1,8 м от уровня пола</w:t>
            </w:r>
          </w:p>
        </w:tc>
        <w:tc>
          <w:tcPr>
            <w:tcW w:w="1909" w:type="dxa"/>
            <w:shd w:val="clear" w:color="auto" w:fill="auto"/>
            <w:tcMar>
              <w:bottom w:w="28" w:type="dxa"/>
            </w:tcMar>
            <w:vAlign w:val="center"/>
          </w:tcPr>
          <w:p w14:paraId="5F8FA3A8"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50</w:t>
            </w:r>
          </w:p>
        </w:tc>
      </w:tr>
      <w:tr w:rsidR="00D50BDA" w:rsidRPr="006228FA" w14:paraId="0F67228D" w14:textId="77777777" w:rsidTr="0003562C">
        <w:trPr>
          <w:jc w:val="center"/>
        </w:trPr>
        <w:tc>
          <w:tcPr>
            <w:tcW w:w="5128" w:type="dxa"/>
            <w:shd w:val="clear" w:color="auto" w:fill="auto"/>
            <w:tcMar>
              <w:bottom w:w="28" w:type="dxa"/>
            </w:tcMar>
            <w:vAlign w:val="center"/>
          </w:tcPr>
          <w:p w14:paraId="51223617" w14:textId="157054E7" w:rsidR="00D50BDA" w:rsidRPr="006228FA" w:rsidRDefault="00D50BDA" w:rsidP="0024550B">
            <w:pPr>
              <w:shd w:val="clear" w:color="auto" w:fill="FFFFFF" w:themeFill="background1"/>
              <w:spacing w:after="0"/>
              <w:ind w:firstLine="19"/>
              <w:jc w:val="left"/>
              <w:rPr>
                <w:rFonts w:eastAsia="Calibri"/>
                <w:sz w:val="22"/>
                <w:szCs w:val="22"/>
              </w:rPr>
            </w:pPr>
            <w:r w:rsidRPr="006228FA">
              <w:rPr>
                <w:rFonts w:eastAsia="Calibri"/>
                <w:sz w:val="22"/>
                <w:szCs w:val="22"/>
              </w:rPr>
              <w:t>Аварийное освещение в тоннелях</w:t>
            </w:r>
          </w:p>
        </w:tc>
        <w:tc>
          <w:tcPr>
            <w:tcW w:w="2739" w:type="dxa"/>
            <w:shd w:val="clear" w:color="auto" w:fill="auto"/>
            <w:tcMar>
              <w:bottom w:w="28" w:type="dxa"/>
            </w:tcMar>
            <w:vAlign w:val="center"/>
          </w:tcPr>
          <w:p w14:paraId="2881FBBB"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Уровень пола</w:t>
            </w:r>
          </w:p>
        </w:tc>
        <w:tc>
          <w:tcPr>
            <w:tcW w:w="1909" w:type="dxa"/>
            <w:shd w:val="clear" w:color="auto" w:fill="auto"/>
            <w:tcMar>
              <w:bottom w:w="28" w:type="dxa"/>
            </w:tcMar>
            <w:vAlign w:val="center"/>
          </w:tcPr>
          <w:p w14:paraId="1DA2F393"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2,5</w:t>
            </w:r>
          </w:p>
        </w:tc>
      </w:tr>
      <w:tr w:rsidR="00D50BDA" w:rsidRPr="006228FA" w14:paraId="33BD4247" w14:textId="77777777" w:rsidTr="0003562C">
        <w:trPr>
          <w:jc w:val="center"/>
        </w:trPr>
        <w:tc>
          <w:tcPr>
            <w:tcW w:w="5128" w:type="dxa"/>
            <w:shd w:val="clear" w:color="auto" w:fill="auto"/>
            <w:tcMar>
              <w:bottom w:w="28" w:type="dxa"/>
            </w:tcMar>
            <w:vAlign w:val="center"/>
          </w:tcPr>
          <w:p w14:paraId="02A52E07" w14:textId="77777777" w:rsidR="00D50BDA" w:rsidRPr="006228FA" w:rsidRDefault="00D50BDA" w:rsidP="007351F8">
            <w:pPr>
              <w:shd w:val="clear" w:color="auto" w:fill="FFFFFF" w:themeFill="background1"/>
              <w:spacing w:after="0"/>
              <w:ind w:firstLine="19"/>
              <w:jc w:val="left"/>
              <w:rPr>
                <w:rFonts w:eastAsia="Calibri"/>
                <w:sz w:val="22"/>
                <w:szCs w:val="22"/>
              </w:rPr>
            </w:pPr>
            <w:r w:rsidRPr="006228FA">
              <w:rPr>
                <w:sz w:val="22"/>
                <w:szCs w:val="22"/>
              </w:rPr>
              <w:t>Рабочее освещение открытых участков</w:t>
            </w:r>
          </w:p>
        </w:tc>
        <w:tc>
          <w:tcPr>
            <w:tcW w:w="2739" w:type="dxa"/>
            <w:shd w:val="clear" w:color="auto" w:fill="auto"/>
            <w:tcMar>
              <w:bottom w:w="28" w:type="dxa"/>
            </w:tcMar>
            <w:vAlign w:val="center"/>
          </w:tcPr>
          <w:p w14:paraId="15E37BDE" w14:textId="4D950EF0" w:rsidR="00D50BDA" w:rsidRPr="006228FA" w:rsidRDefault="00061160" w:rsidP="007351F8">
            <w:pPr>
              <w:shd w:val="clear" w:color="auto" w:fill="FFFFFF" w:themeFill="background1"/>
              <w:spacing w:after="0"/>
              <w:ind w:firstLine="19"/>
              <w:jc w:val="center"/>
              <w:rPr>
                <w:sz w:val="22"/>
                <w:szCs w:val="22"/>
              </w:rPr>
            </w:pPr>
            <w:r w:rsidRPr="006228FA">
              <w:rPr>
                <w:sz w:val="22"/>
                <w:szCs w:val="22"/>
              </w:rPr>
              <w:t>УГР</w:t>
            </w:r>
          </w:p>
        </w:tc>
        <w:tc>
          <w:tcPr>
            <w:tcW w:w="1909" w:type="dxa"/>
            <w:shd w:val="clear" w:color="auto" w:fill="auto"/>
            <w:tcMar>
              <w:bottom w:w="28" w:type="dxa"/>
            </w:tcMar>
            <w:vAlign w:val="center"/>
          </w:tcPr>
          <w:p w14:paraId="5313A567" w14:textId="77777777" w:rsidR="00D50BDA" w:rsidRPr="006228FA" w:rsidRDefault="00D50BDA" w:rsidP="007351F8">
            <w:pPr>
              <w:shd w:val="clear" w:color="auto" w:fill="FFFFFF" w:themeFill="background1"/>
              <w:spacing w:after="0"/>
              <w:ind w:firstLine="19"/>
              <w:jc w:val="center"/>
              <w:rPr>
                <w:sz w:val="22"/>
                <w:szCs w:val="22"/>
              </w:rPr>
            </w:pPr>
            <w:r w:rsidRPr="006228FA">
              <w:rPr>
                <w:sz w:val="22"/>
                <w:szCs w:val="22"/>
              </w:rPr>
              <w:t>20</w:t>
            </w:r>
          </w:p>
        </w:tc>
      </w:tr>
      <w:tr w:rsidR="00D50BDA" w:rsidRPr="006228FA" w14:paraId="037E528E" w14:textId="77777777" w:rsidTr="0003562C">
        <w:trPr>
          <w:jc w:val="center"/>
        </w:trPr>
        <w:tc>
          <w:tcPr>
            <w:tcW w:w="9776" w:type="dxa"/>
            <w:gridSpan w:val="3"/>
            <w:shd w:val="clear" w:color="auto" w:fill="auto"/>
            <w:tcMar>
              <w:bottom w:w="28" w:type="dxa"/>
            </w:tcMar>
          </w:tcPr>
          <w:p w14:paraId="4E6E9606" w14:textId="059DA260" w:rsidR="00D50BDA" w:rsidRPr="006228FA" w:rsidRDefault="00D50BDA" w:rsidP="00374220">
            <w:pPr>
              <w:pStyle w:val="FORMATTEXT"/>
              <w:widowControl/>
              <w:shd w:val="clear" w:color="auto" w:fill="FFFFFF" w:themeFill="background1"/>
              <w:spacing w:before="60" w:after="60"/>
              <w:ind w:firstLine="567"/>
              <w:jc w:val="both"/>
              <w:rPr>
                <w:sz w:val="20"/>
                <w:szCs w:val="20"/>
              </w:rPr>
            </w:pPr>
            <w:r w:rsidRPr="006228FA">
              <w:rPr>
                <w:sz w:val="20"/>
                <w:szCs w:val="20"/>
              </w:rPr>
              <w:t xml:space="preserve">П р и м е ч а н и е </w:t>
            </w:r>
            <w:r w:rsidR="00037AF1" w:rsidRPr="006228FA">
              <w:rPr>
                <w:sz w:val="20"/>
                <w:szCs w:val="20"/>
              </w:rPr>
              <w:t xml:space="preserve">– </w:t>
            </w:r>
            <w:r w:rsidRPr="006228FA">
              <w:rPr>
                <w:sz w:val="20"/>
                <w:szCs w:val="20"/>
              </w:rPr>
              <w:t xml:space="preserve">Коэффициенты запаса и неравномерности освещенности для пассажирских помещений станции </w:t>
            </w:r>
            <w:r w:rsidR="00061160" w:rsidRPr="006228FA">
              <w:rPr>
                <w:sz w:val="20"/>
                <w:szCs w:val="20"/>
              </w:rPr>
              <w:t xml:space="preserve">следует </w:t>
            </w:r>
            <w:r w:rsidRPr="006228FA">
              <w:rPr>
                <w:sz w:val="20"/>
                <w:szCs w:val="20"/>
              </w:rPr>
              <w:t>принимать с уч</w:t>
            </w:r>
            <w:r w:rsidR="00037AF1" w:rsidRPr="006228FA">
              <w:rPr>
                <w:sz w:val="20"/>
                <w:szCs w:val="20"/>
              </w:rPr>
              <w:t>е</w:t>
            </w:r>
            <w:r w:rsidRPr="006228FA">
              <w:rPr>
                <w:sz w:val="20"/>
                <w:szCs w:val="20"/>
              </w:rPr>
              <w:t xml:space="preserve">том СП 2.5.3650. </w:t>
            </w:r>
            <w:r w:rsidRPr="006228FA">
              <w:rPr>
                <w:sz w:val="20"/>
                <w:szCs w:val="20"/>
                <w:lang w:eastAsia="en-US"/>
              </w:rPr>
              <w:t>Замеры уровня освещенности и светотехнический расчет при проектировании групп рабочего и аварийного освещения следует проводить независимо друг от друга.</w:t>
            </w:r>
          </w:p>
        </w:tc>
      </w:tr>
    </w:tbl>
    <w:p w14:paraId="2031B40E" w14:textId="77777777" w:rsidR="00E533E3" w:rsidRPr="006228FA" w:rsidRDefault="00E533E3" w:rsidP="00374220">
      <w:pPr>
        <w:pStyle w:val="FORMATTEXT"/>
        <w:widowControl/>
        <w:shd w:val="clear" w:color="auto" w:fill="FFFFFF" w:themeFill="background1"/>
        <w:ind w:firstLine="567"/>
        <w:jc w:val="both"/>
      </w:pPr>
    </w:p>
    <w:p w14:paraId="2DD545D8" w14:textId="3A832EC3" w:rsidR="00E533E3" w:rsidRPr="006228FA" w:rsidRDefault="00E533E3" w:rsidP="00374220">
      <w:pPr>
        <w:shd w:val="clear" w:color="auto" w:fill="FFFFFF" w:themeFill="background1"/>
        <w:spacing w:after="0"/>
        <w:ind w:firstLine="567"/>
      </w:pPr>
      <w:r w:rsidRPr="006228FA">
        <w:t>Допустимое</w:t>
      </w:r>
      <w:r w:rsidR="00256070" w:rsidRPr="006228FA">
        <w:t xml:space="preserve"> </w:t>
      </w:r>
      <w:r w:rsidRPr="006228FA">
        <w:t>отклонение</w:t>
      </w:r>
      <w:r w:rsidR="00256070" w:rsidRPr="006228FA">
        <w:t xml:space="preserve"> </w:t>
      </w:r>
      <w:r w:rsidRPr="006228FA">
        <w:t>горизонтальной</w:t>
      </w:r>
      <w:r w:rsidR="00256070" w:rsidRPr="006228FA">
        <w:t xml:space="preserve"> </w:t>
      </w:r>
      <w:r w:rsidRPr="006228FA">
        <w:t>освещенности</w:t>
      </w:r>
      <w:r w:rsidR="00256070" w:rsidRPr="006228FA">
        <w:t xml:space="preserve"> </w:t>
      </w:r>
      <w:r w:rsidRPr="006228FA">
        <w:t>от</w:t>
      </w:r>
      <w:r w:rsidR="00256070" w:rsidRPr="006228FA">
        <w:t xml:space="preserve"> </w:t>
      </w:r>
      <w:r w:rsidRPr="006228FA">
        <w:t>нормативной</w:t>
      </w:r>
      <w:r w:rsidR="00256070" w:rsidRPr="006228FA">
        <w:t xml:space="preserve"> </w:t>
      </w:r>
      <w:r w:rsidRPr="006228FA">
        <w:t>должно</w:t>
      </w:r>
      <w:r w:rsidR="00256070" w:rsidRPr="006228FA">
        <w:t xml:space="preserve"> </w:t>
      </w:r>
      <w:r w:rsidRPr="006228FA">
        <w:t>составлять</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20</w:t>
      </w:r>
      <w:r w:rsidR="00061160" w:rsidRPr="006228FA">
        <w:t xml:space="preserve"> %</w:t>
      </w:r>
      <w:r w:rsidR="00256070" w:rsidRPr="006228FA">
        <w:t xml:space="preserve"> </w:t>
      </w:r>
      <w:r w:rsidRPr="006228FA">
        <w:t>и</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10</w:t>
      </w:r>
      <w:r w:rsidR="00256070" w:rsidRPr="006228FA">
        <w:t xml:space="preserve"> </w:t>
      </w:r>
      <w:r w:rsidRPr="006228FA">
        <w:t>%.</w:t>
      </w:r>
    </w:p>
    <w:p w14:paraId="69E53141" w14:textId="77777777" w:rsidR="00E533E3" w:rsidRPr="006228FA" w:rsidRDefault="00AE2F29" w:rsidP="00374220">
      <w:pPr>
        <w:shd w:val="clear" w:color="auto" w:fill="FFFFFF" w:themeFill="background1"/>
        <w:spacing w:after="0"/>
        <w:ind w:firstLine="567"/>
      </w:pPr>
      <w:r w:rsidRPr="006228FA">
        <w:t>Допустимое отклонение горизонтальной освещенности от нормативной не может быть более 20 % в сторону увеличения и 10 % в сторону уменьшения.</w:t>
      </w:r>
    </w:p>
    <w:p w14:paraId="189F76E3"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w:t>
      </w:r>
      <w:r w:rsidR="00550D3E" w:rsidRPr="006228FA">
        <w:rPr>
          <w:bCs/>
          <w:szCs w:val="20"/>
        </w:rPr>
        <w:t>6</w:t>
      </w:r>
      <w:r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ОУ</w:t>
      </w:r>
      <w:r w:rsidR="00256070" w:rsidRPr="006228FA">
        <w:rPr>
          <w:bCs/>
          <w:szCs w:val="20"/>
        </w:rPr>
        <w:t xml:space="preserve"> </w:t>
      </w:r>
      <w:r w:rsidR="00E533E3" w:rsidRPr="006228FA">
        <w:rPr>
          <w:bCs/>
          <w:szCs w:val="20"/>
        </w:rPr>
        <w:t>пассажирских</w:t>
      </w:r>
      <w:r w:rsidR="00256070" w:rsidRPr="006228FA">
        <w:rPr>
          <w:bCs/>
          <w:szCs w:val="20"/>
        </w:rPr>
        <w:t xml:space="preserve"> </w:t>
      </w:r>
      <w:r w:rsidR="00E533E3" w:rsidRPr="006228FA">
        <w:rPr>
          <w:bCs/>
          <w:szCs w:val="20"/>
        </w:rPr>
        <w:t>помещений</w:t>
      </w:r>
      <w:r w:rsidR="00256070" w:rsidRPr="006228FA">
        <w:rPr>
          <w:bCs/>
          <w:szCs w:val="20"/>
        </w:rPr>
        <w:t xml:space="preserve"> </w:t>
      </w:r>
      <w:r w:rsidR="00E533E3" w:rsidRPr="006228FA">
        <w:rPr>
          <w:bCs/>
          <w:szCs w:val="20"/>
        </w:rPr>
        <w:t>среднее</w:t>
      </w:r>
      <w:r w:rsidR="00256070" w:rsidRPr="006228FA">
        <w:rPr>
          <w:bCs/>
          <w:szCs w:val="20"/>
        </w:rPr>
        <w:t xml:space="preserve"> </w:t>
      </w:r>
      <w:r w:rsidR="00E533E3" w:rsidRPr="006228FA">
        <w:rPr>
          <w:bCs/>
          <w:szCs w:val="20"/>
        </w:rPr>
        <w:t>значение</w:t>
      </w:r>
      <w:r w:rsidR="00256070" w:rsidRPr="006228FA">
        <w:rPr>
          <w:bCs/>
          <w:szCs w:val="20"/>
        </w:rPr>
        <w:t xml:space="preserve"> </w:t>
      </w:r>
      <w:r w:rsidR="00E533E3" w:rsidRPr="006228FA">
        <w:rPr>
          <w:bCs/>
          <w:szCs w:val="20"/>
        </w:rPr>
        <w:t>показателя</w:t>
      </w:r>
      <w:r w:rsidR="00256070" w:rsidRPr="006228FA">
        <w:rPr>
          <w:bCs/>
          <w:szCs w:val="20"/>
        </w:rPr>
        <w:t xml:space="preserve"> </w:t>
      </w:r>
      <w:r w:rsidR="00E533E3" w:rsidRPr="006228FA">
        <w:rPr>
          <w:bCs/>
          <w:szCs w:val="20"/>
        </w:rPr>
        <w:t>дискомфорта</w:t>
      </w:r>
      <w:r w:rsidR="00256070" w:rsidRPr="006228FA">
        <w:rPr>
          <w:bCs/>
          <w:szCs w:val="20"/>
        </w:rPr>
        <w:t xml:space="preserve"> </w:t>
      </w:r>
      <w:r w:rsidR="00E533E3" w:rsidRPr="006228FA">
        <w:rPr>
          <w:bCs/>
          <w:szCs w:val="20"/>
        </w:rPr>
        <w:t>должно</w:t>
      </w:r>
      <w:r w:rsidR="00256070" w:rsidRPr="006228FA">
        <w:rPr>
          <w:bCs/>
          <w:szCs w:val="20"/>
        </w:rPr>
        <w:t xml:space="preserve"> </w:t>
      </w:r>
      <w:r w:rsidR="00E533E3" w:rsidRPr="006228FA">
        <w:rPr>
          <w:bCs/>
          <w:szCs w:val="20"/>
        </w:rPr>
        <w:t>быть</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более</w:t>
      </w:r>
      <w:r w:rsidR="00256070" w:rsidRPr="006228FA">
        <w:rPr>
          <w:bCs/>
          <w:szCs w:val="20"/>
        </w:rPr>
        <w:t xml:space="preserve"> </w:t>
      </w:r>
      <w:r w:rsidR="00E533E3" w:rsidRPr="006228FA">
        <w:rPr>
          <w:bCs/>
          <w:szCs w:val="20"/>
        </w:rPr>
        <w:t>20</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допустимым</w:t>
      </w:r>
      <w:r w:rsidR="00256070" w:rsidRPr="006228FA">
        <w:rPr>
          <w:bCs/>
          <w:szCs w:val="20"/>
        </w:rPr>
        <w:t xml:space="preserve"> </w:t>
      </w:r>
      <w:r w:rsidR="00E533E3" w:rsidRPr="006228FA">
        <w:rPr>
          <w:bCs/>
          <w:szCs w:val="20"/>
        </w:rPr>
        <w:t>превышением</w:t>
      </w:r>
      <w:r w:rsidR="00256070" w:rsidRPr="006228FA">
        <w:rPr>
          <w:bCs/>
          <w:szCs w:val="20"/>
        </w:rPr>
        <w:t xml:space="preserve"> </w:t>
      </w:r>
      <w:r w:rsidR="00E533E3" w:rsidRPr="006228FA">
        <w:rPr>
          <w:bCs/>
          <w:szCs w:val="20"/>
        </w:rPr>
        <w:t>до</w:t>
      </w:r>
      <w:r w:rsidR="00256070" w:rsidRPr="006228FA">
        <w:rPr>
          <w:bCs/>
          <w:szCs w:val="20"/>
        </w:rPr>
        <w:t xml:space="preserve"> </w:t>
      </w:r>
      <w:r w:rsidR="00E533E3" w:rsidRPr="006228FA">
        <w:rPr>
          <w:bCs/>
          <w:szCs w:val="20"/>
        </w:rPr>
        <w:t>20</w:t>
      </w:r>
      <w:r w:rsidR="00256070" w:rsidRPr="006228FA">
        <w:rPr>
          <w:bCs/>
          <w:szCs w:val="20"/>
        </w:rPr>
        <w:t xml:space="preserve"> </w:t>
      </w:r>
      <w:r w:rsidR="00E533E3" w:rsidRPr="006228FA">
        <w:rPr>
          <w:bCs/>
          <w:szCs w:val="20"/>
        </w:rPr>
        <w:t>%.</w:t>
      </w:r>
    </w:p>
    <w:p w14:paraId="38A0A800" w14:textId="5EB16C58" w:rsidR="00E533E3" w:rsidRPr="006228FA" w:rsidRDefault="00E533E3" w:rsidP="00374220">
      <w:pPr>
        <w:shd w:val="clear" w:color="auto" w:fill="FFFFFF" w:themeFill="background1"/>
        <w:spacing w:after="0"/>
        <w:ind w:firstLine="567"/>
      </w:pPr>
      <w:r w:rsidRPr="006228FA">
        <w:t>При</w:t>
      </w:r>
      <w:r w:rsidR="00256070" w:rsidRPr="006228FA">
        <w:t xml:space="preserve"> </w:t>
      </w:r>
      <w:r w:rsidRPr="006228FA">
        <w:t>наличии</w:t>
      </w:r>
      <w:r w:rsidR="00256070" w:rsidRPr="006228FA">
        <w:t xml:space="preserve"> </w:t>
      </w:r>
      <w:r w:rsidRPr="006228FA">
        <w:t>специальных</w:t>
      </w:r>
      <w:r w:rsidR="00256070" w:rsidRPr="006228FA">
        <w:t xml:space="preserve"> </w:t>
      </w:r>
      <w:r w:rsidRPr="006228FA">
        <w:t>архитектурно-художественных</w:t>
      </w:r>
      <w:r w:rsidR="00256070" w:rsidRPr="006228FA">
        <w:t xml:space="preserve"> </w:t>
      </w:r>
      <w:r w:rsidRPr="006228FA">
        <w:t>требований</w:t>
      </w:r>
      <w:r w:rsidR="00256070" w:rsidRPr="006228FA">
        <w:t xml:space="preserve"> </w:t>
      </w:r>
      <w:r w:rsidRPr="006228FA">
        <w:t>среднее</w:t>
      </w:r>
      <w:r w:rsidR="00256070" w:rsidRPr="006228FA">
        <w:t xml:space="preserve"> </w:t>
      </w:r>
      <w:r w:rsidRPr="006228FA">
        <w:t>значение</w:t>
      </w:r>
      <w:r w:rsidR="00256070" w:rsidRPr="006228FA">
        <w:t xml:space="preserve"> </w:t>
      </w:r>
      <w:r w:rsidRPr="006228FA">
        <w:t>цилиндрической</w:t>
      </w:r>
      <w:r w:rsidR="00256070" w:rsidRPr="006228FA">
        <w:t xml:space="preserve"> </w:t>
      </w:r>
      <w:r w:rsidRPr="006228FA">
        <w:t>освещенности</w:t>
      </w:r>
      <w:r w:rsidR="00256070" w:rsidRPr="006228FA">
        <w:t xml:space="preserve"> </w:t>
      </w:r>
      <w:r w:rsidR="00E51CFE" w:rsidRPr="006228FA">
        <w:rPr>
          <w:bCs/>
          <w:szCs w:val="20"/>
        </w:rPr>
        <w:t>следует</w:t>
      </w:r>
      <w:r w:rsidR="00256070" w:rsidRPr="006228FA">
        <w:t xml:space="preserve"> </w:t>
      </w:r>
      <w:r w:rsidRPr="006228FA">
        <w:t>принимать</w:t>
      </w:r>
      <w:r w:rsidR="00256070" w:rsidRPr="006228FA">
        <w:t xml:space="preserve"> </w:t>
      </w:r>
      <w:r w:rsidRPr="006228FA">
        <w:t>равным</w:t>
      </w:r>
      <w:r w:rsidR="00256070" w:rsidRPr="006228FA">
        <w:t xml:space="preserve"> </w:t>
      </w:r>
      <w:r w:rsidRPr="006228FA">
        <w:t>75</w:t>
      </w:r>
      <w:r w:rsidR="00256070" w:rsidRPr="006228FA">
        <w:t xml:space="preserve"> </w:t>
      </w:r>
      <w:proofErr w:type="spellStart"/>
      <w:r w:rsidRPr="006228FA">
        <w:t>лк</w:t>
      </w:r>
      <w:proofErr w:type="spellEnd"/>
      <w:r w:rsidR="00256070" w:rsidRPr="006228FA">
        <w:t xml:space="preserve"> </w:t>
      </w:r>
      <w:r w:rsidRPr="006228FA">
        <w:t>с</w:t>
      </w:r>
      <w:r w:rsidR="00256070" w:rsidRPr="006228FA">
        <w:t xml:space="preserve"> </w:t>
      </w:r>
      <w:r w:rsidRPr="006228FA">
        <w:t>допу</w:t>
      </w:r>
      <w:r w:rsidR="00E51CFE" w:rsidRPr="006228FA">
        <w:t>стимым</w:t>
      </w:r>
      <w:r w:rsidR="00256070" w:rsidRPr="006228FA">
        <w:t xml:space="preserve"> </w:t>
      </w:r>
      <w:r w:rsidR="00E51CFE" w:rsidRPr="006228FA">
        <w:t>отклонением</w:t>
      </w:r>
      <w:r w:rsidR="00256070" w:rsidRPr="006228FA">
        <w:t xml:space="preserve"> </w:t>
      </w:r>
      <w:r w:rsidR="00E51CFE" w:rsidRPr="006228FA">
        <w:t>не</w:t>
      </w:r>
      <w:r w:rsidR="00256070" w:rsidRPr="006228FA">
        <w:t xml:space="preserve"> </w:t>
      </w:r>
      <w:r w:rsidR="00E51CFE" w:rsidRPr="006228FA">
        <w:t>более</w:t>
      </w:r>
      <w:r w:rsidR="00256070" w:rsidRPr="006228FA">
        <w:t xml:space="preserve"> </w:t>
      </w:r>
      <w:r w:rsidR="00E51CFE" w:rsidRPr="006228FA">
        <w:t>20</w:t>
      </w:r>
      <w:r w:rsidR="00A52489" w:rsidRPr="006228FA">
        <w:t xml:space="preserve"> %</w:t>
      </w:r>
      <w:r w:rsidR="00256070" w:rsidRPr="006228FA">
        <w:t xml:space="preserve"> </w:t>
      </w:r>
      <w:r w:rsidR="00E51CFE" w:rsidRPr="006228FA">
        <w:t>и</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10</w:t>
      </w:r>
      <w:r w:rsidR="00256070" w:rsidRPr="006228FA">
        <w:t xml:space="preserve"> </w:t>
      </w:r>
      <w:r w:rsidRPr="006228FA">
        <w:t>%</w:t>
      </w:r>
      <w:r w:rsidR="00E51CFE" w:rsidRPr="006228FA">
        <w:t>.</w:t>
      </w:r>
      <w:r w:rsidR="00256070" w:rsidRPr="006228FA">
        <w:t xml:space="preserve"> </w:t>
      </w:r>
    </w:p>
    <w:p w14:paraId="0659D10F"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w:t>
      </w:r>
      <w:r w:rsidR="00550D3E" w:rsidRPr="006228FA">
        <w:rPr>
          <w:bCs/>
          <w:szCs w:val="20"/>
        </w:rPr>
        <w:t>7</w:t>
      </w:r>
      <w:r w:rsidRPr="006228FA">
        <w:rPr>
          <w:bCs/>
          <w:szCs w:val="20"/>
        </w:rPr>
        <w:t xml:space="preserve"> </w:t>
      </w:r>
      <w:r w:rsidR="00550D3E" w:rsidRPr="006228FA">
        <w:rPr>
          <w:bCs/>
          <w:szCs w:val="20"/>
        </w:rPr>
        <w:t xml:space="preserve">Освещенность производственных, административных, медицинских, бытовых и других помещений и </w:t>
      </w:r>
      <w:proofErr w:type="spellStart"/>
      <w:r w:rsidR="00550D3E" w:rsidRPr="006228FA">
        <w:rPr>
          <w:bCs/>
          <w:szCs w:val="20"/>
        </w:rPr>
        <w:t>притоннельных</w:t>
      </w:r>
      <w:proofErr w:type="spellEnd"/>
      <w:r w:rsidR="00550D3E" w:rsidRPr="006228FA">
        <w:rPr>
          <w:bCs/>
          <w:szCs w:val="20"/>
        </w:rPr>
        <w:t xml:space="preserve"> сооружений принимают согласно</w:t>
      </w:r>
      <w:r w:rsidR="00550D3E" w:rsidRPr="006228FA">
        <w:t xml:space="preserve"> </w:t>
      </w:r>
      <w:r w:rsidR="00550D3E" w:rsidRPr="006228FA">
        <w:rPr>
          <w:bCs/>
          <w:szCs w:val="20"/>
        </w:rPr>
        <w:t>СП 2.5.3650</w:t>
      </w:r>
      <w:r w:rsidR="0092220C" w:rsidRPr="006228FA">
        <w:rPr>
          <w:bCs/>
          <w:szCs w:val="20"/>
        </w:rPr>
        <w:t>,</w:t>
      </w:r>
      <w:r w:rsidR="0092220C" w:rsidRPr="006228FA">
        <w:t xml:space="preserve"> </w:t>
      </w:r>
      <w:r w:rsidR="0092220C" w:rsidRPr="006228FA">
        <w:rPr>
          <w:bCs/>
          <w:szCs w:val="20"/>
        </w:rPr>
        <w:t>СП 52.13330, СанПиН 1.2.3685</w:t>
      </w:r>
      <w:r w:rsidR="00550D3E" w:rsidRPr="006228FA">
        <w:rPr>
          <w:bCs/>
          <w:szCs w:val="20"/>
        </w:rPr>
        <w:t>.</w:t>
      </w:r>
    </w:p>
    <w:p w14:paraId="3EB5E3BF" w14:textId="77777777" w:rsidR="00AE2F29" w:rsidRPr="006228FA" w:rsidRDefault="00665354" w:rsidP="00374220">
      <w:pPr>
        <w:shd w:val="clear" w:color="auto" w:fill="FFFFFF" w:themeFill="background1"/>
        <w:autoSpaceDE w:val="0"/>
        <w:autoSpaceDN w:val="0"/>
        <w:adjustRightInd w:val="0"/>
        <w:spacing w:after="0"/>
        <w:ind w:firstLine="567"/>
      </w:pPr>
      <w:r w:rsidRPr="006228FA">
        <w:rPr>
          <w:bCs/>
          <w:szCs w:val="20"/>
        </w:rPr>
        <w:t>5.10.6.</w:t>
      </w:r>
      <w:r w:rsidR="00550D3E" w:rsidRPr="006228FA">
        <w:rPr>
          <w:bCs/>
          <w:szCs w:val="20"/>
        </w:rPr>
        <w:t>8</w:t>
      </w:r>
      <w:r w:rsidRPr="006228FA">
        <w:rPr>
          <w:bCs/>
          <w:szCs w:val="20"/>
        </w:rPr>
        <w:t xml:space="preserve"> </w:t>
      </w:r>
      <w:r w:rsidR="00AE2F29" w:rsidRPr="006228FA">
        <w:t>В тоннеле необходимо предусмотреть эксплуатационное и аварийное освещение, обеспечивающее освещение подвижного состава на подходах к станции и в зонах замедления движения подвижного состава</w:t>
      </w:r>
      <w:r w:rsidR="00D37B6F" w:rsidRPr="006228FA">
        <w:t>.</w:t>
      </w:r>
    </w:p>
    <w:p w14:paraId="62EEF22C" w14:textId="579645F5" w:rsidR="00D37B6F" w:rsidRPr="006228FA" w:rsidRDefault="00D37B6F" w:rsidP="00374220">
      <w:pPr>
        <w:shd w:val="clear" w:color="auto" w:fill="FFFFFF" w:themeFill="background1"/>
        <w:autoSpaceDE w:val="0"/>
        <w:autoSpaceDN w:val="0"/>
        <w:adjustRightInd w:val="0"/>
        <w:spacing w:after="0"/>
        <w:ind w:firstLine="567"/>
        <w:rPr>
          <w:bCs/>
        </w:rPr>
      </w:pPr>
      <w:r w:rsidRPr="006228FA">
        <w:t>В двухпутном тоннеле группы рабочего и аварийного освещения располагаются на обеих сторонах тоннеля. Для освещения вент</w:t>
      </w:r>
      <w:r w:rsidR="00A52489" w:rsidRPr="006228FA">
        <w:t xml:space="preserve">иляционного </w:t>
      </w:r>
      <w:r w:rsidRPr="006228FA">
        <w:t>канала (канала дымоудаления) предусматриваются группы рабочего и аварийного освещения.</w:t>
      </w:r>
    </w:p>
    <w:p w14:paraId="03CD6F62" w14:textId="3B06A79D"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lastRenderedPageBreak/>
        <w:t>5.10.6.</w:t>
      </w:r>
      <w:r w:rsidR="00550D3E" w:rsidRPr="006228FA">
        <w:rPr>
          <w:bCs/>
          <w:szCs w:val="20"/>
        </w:rPr>
        <w:t>9</w:t>
      </w:r>
      <w:r w:rsidRPr="006228FA">
        <w:rPr>
          <w:bCs/>
          <w:szCs w:val="20"/>
        </w:rPr>
        <w:t xml:space="preserve"> </w:t>
      </w:r>
      <w:r w:rsidR="00E533E3" w:rsidRPr="006228FA">
        <w:rPr>
          <w:bCs/>
          <w:szCs w:val="20"/>
        </w:rPr>
        <w:t>Аварийное</w:t>
      </w:r>
      <w:r w:rsidR="00256070" w:rsidRPr="006228FA">
        <w:rPr>
          <w:bCs/>
          <w:szCs w:val="20"/>
        </w:rPr>
        <w:t xml:space="preserve"> </w:t>
      </w:r>
      <w:r w:rsidR="00E533E3" w:rsidRPr="006228FA">
        <w:rPr>
          <w:bCs/>
          <w:szCs w:val="20"/>
        </w:rPr>
        <w:t>(эвакуационное)</w:t>
      </w:r>
      <w:r w:rsidR="00256070" w:rsidRPr="006228FA">
        <w:rPr>
          <w:bCs/>
          <w:szCs w:val="20"/>
        </w:rPr>
        <w:t xml:space="preserve"> </w:t>
      </w:r>
      <w:r w:rsidR="00E533E3" w:rsidRPr="006228FA">
        <w:rPr>
          <w:bCs/>
          <w:szCs w:val="20"/>
        </w:rPr>
        <w:t>освещение</w:t>
      </w:r>
      <w:r w:rsidR="00256070" w:rsidRPr="006228FA">
        <w:rPr>
          <w:bCs/>
          <w:szCs w:val="20"/>
        </w:rPr>
        <w:t xml:space="preserve"> </w:t>
      </w:r>
      <w:r w:rsidR="00E51CFE" w:rsidRPr="006228FA">
        <w:rPr>
          <w:bCs/>
          <w:szCs w:val="20"/>
        </w:rPr>
        <w:t>необходимо</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пассажирских,</w:t>
      </w:r>
      <w:r w:rsidR="00256070" w:rsidRPr="006228FA">
        <w:rPr>
          <w:bCs/>
          <w:szCs w:val="20"/>
        </w:rPr>
        <w:t xml:space="preserve"> </w:t>
      </w:r>
      <w:r w:rsidR="00E533E3" w:rsidRPr="006228FA">
        <w:rPr>
          <w:bCs/>
          <w:szCs w:val="20"/>
        </w:rPr>
        <w:t>производственных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бытовых</w:t>
      </w:r>
      <w:r w:rsidR="00256070" w:rsidRPr="006228FA">
        <w:rPr>
          <w:bCs/>
          <w:szCs w:val="20"/>
        </w:rPr>
        <w:t xml:space="preserve"> </w:t>
      </w:r>
      <w:r w:rsidR="00E533E3" w:rsidRPr="006228FA">
        <w:rPr>
          <w:bCs/>
          <w:szCs w:val="20"/>
        </w:rPr>
        <w:t>помещениях</w:t>
      </w:r>
      <w:r w:rsidR="00256070" w:rsidRPr="006228FA">
        <w:rPr>
          <w:bCs/>
          <w:szCs w:val="20"/>
        </w:rPr>
        <w:t xml:space="preserve"> </w:t>
      </w:r>
      <w:r w:rsidR="00E533E3" w:rsidRPr="006228FA">
        <w:rPr>
          <w:bCs/>
          <w:szCs w:val="20"/>
        </w:rPr>
        <w:t>станций,</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тоннелях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в</w:t>
      </w:r>
      <w:r w:rsidR="00256070" w:rsidRPr="006228FA">
        <w:rPr>
          <w:bCs/>
          <w:szCs w:val="20"/>
        </w:rPr>
        <w:t xml:space="preserve"> </w:t>
      </w:r>
      <w:proofErr w:type="spellStart"/>
      <w:r w:rsidR="00E533E3" w:rsidRPr="006228FA">
        <w:rPr>
          <w:bCs/>
          <w:szCs w:val="20"/>
        </w:rPr>
        <w:t>притоннельных</w:t>
      </w:r>
      <w:proofErr w:type="spellEnd"/>
      <w:r w:rsidR="00256070" w:rsidRPr="006228FA">
        <w:rPr>
          <w:bCs/>
          <w:szCs w:val="20"/>
        </w:rPr>
        <w:t xml:space="preserve"> </w:t>
      </w:r>
      <w:r w:rsidR="005C42FD" w:rsidRPr="006228FA">
        <w:rPr>
          <w:bCs/>
          <w:szCs w:val="20"/>
        </w:rPr>
        <w:t>сооружениях</w:t>
      </w:r>
      <w:r w:rsidR="00E533E3" w:rsidRPr="006228FA">
        <w:rPr>
          <w:bCs/>
          <w:szCs w:val="20"/>
        </w:rPr>
        <w:t>.</w:t>
      </w:r>
      <w:r w:rsidR="00256070" w:rsidRPr="006228FA">
        <w:rPr>
          <w:bCs/>
          <w:szCs w:val="20"/>
        </w:rPr>
        <w:t xml:space="preserve"> </w:t>
      </w:r>
      <w:r w:rsidR="00E533E3" w:rsidRPr="006228FA">
        <w:rPr>
          <w:bCs/>
          <w:szCs w:val="20"/>
        </w:rPr>
        <w:t>Освещенность</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пассажирских</w:t>
      </w:r>
      <w:r w:rsidR="00256070" w:rsidRPr="006228FA">
        <w:rPr>
          <w:bCs/>
          <w:szCs w:val="20"/>
        </w:rPr>
        <w:t xml:space="preserve"> </w:t>
      </w:r>
      <w:r w:rsidR="00E533E3" w:rsidRPr="006228FA">
        <w:rPr>
          <w:bCs/>
          <w:szCs w:val="20"/>
        </w:rPr>
        <w:t>помещениях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тоннелях</w:t>
      </w:r>
      <w:r w:rsidR="00256070" w:rsidRPr="006228FA">
        <w:rPr>
          <w:bCs/>
          <w:szCs w:val="20"/>
        </w:rPr>
        <w:t xml:space="preserve"> </w:t>
      </w:r>
      <w:r w:rsidR="00E533E3" w:rsidRPr="006228FA">
        <w:rPr>
          <w:bCs/>
          <w:szCs w:val="20"/>
        </w:rPr>
        <w:t>должна</w:t>
      </w:r>
      <w:r w:rsidR="00256070" w:rsidRPr="006228FA">
        <w:rPr>
          <w:bCs/>
          <w:szCs w:val="20"/>
        </w:rPr>
        <w:t xml:space="preserve"> </w:t>
      </w:r>
      <w:r w:rsidR="00E533E3" w:rsidRPr="006228FA">
        <w:rPr>
          <w:bCs/>
          <w:szCs w:val="20"/>
        </w:rPr>
        <w:t>составлять</w:t>
      </w:r>
      <w:r w:rsidR="00256070" w:rsidRPr="006228FA">
        <w:rPr>
          <w:bCs/>
          <w:szCs w:val="20"/>
        </w:rPr>
        <w:t xml:space="preserve"> </w:t>
      </w:r>
      <w:r w:rsidR="00E533E3" w:rsidRPr="006228FA">
        <w:rPr>
          <w:bCs/>
          <w:szCs w:val="20"/>
        </w:rPr>
        <w:t>5</w:t>
      </w:r>
      <w:r w:rsidR="00A52489" w:rsidRPr="006228FA">
        <w:rPr>
          <w:bCs/>
          <w:szCs w:val="20"/>
        </w:rPr>
        <w:t xml:space="preserve"> </w:t>
      </w:r>
      <w:r w:rsidR="00E533E3" w:rsidRPr="006228FA">
        <w:rPr>
          <w:bCs/>
          <w:szCs w:val="20"/>
        </w:rPr>
        <w:t>%</w:t>
      </w:r>
      <w:r w:rsidR="00256070" w:rsidRPr="006228FA">
        <w:rPr>
          <w:bCs/>
          <w:szCs w:val="20"/>
        </w:rPr>
        <w:t xml:space="preserve"> </w:t>
      </w:r>
      <w:r w:rsidR="00E533E3" w:rsidRPr="006228FA">
        <w:rPr>
          <w:bCs/>
          <w:szCs w:val="20"/>
        </w:rPr>
        <w:t>уровня,</w:t>
      </w:r>
      <w:r w:rsidR="00256070" w:rsidRPr="006228FA">
        <w:rPr>
          <w:bCs/>
          <w:szCs w:val="20"/>
        </w:rPr>
        <w:t xml:space="preserve"> </w:t>
      </w:r>
      <w:r w:rsidR="00E533E3" w:rsidRPr="006228FA">
        <w:rPr>
          <w:bCs/>
          <w:szCs w:val="20"/>
        </w:rPr>
        <w:t>нормируемого</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рабочего</w:t>
      </w:r>
      <w:r w:rsidR="00256070" w:rsidRPr="006228FA">
        <w:rPr>
          <w:bCs/>
          <w:szCs w:val="20"/>
        </w:rPr>
        <w:t xml:space="preserve"> </w:t>
      </w:r>
      <w:r w:rsidR="00E533E3" w:rsidRPr="006228FA">
        <w:rPr>
          <w:bCs/>
          <w:szCs w:val="20"/>
        </w:rPr>
        <w:t>освещения,</w:t>
      </w:r>
      <w:r w:rsidR="00256070" w:rsidRPr="006228FA">
        <w:rPr>
          <w:bCs/>
          <w:szCs w:val="20"/>
        </w:rPr>
        <w:t xml:space="preserve"> </w:t>
      </w:r>
      <w:r w:rsidR="00E533E3" w:rsidRPr="006228FA">
        <w:rPr>
          <w:bCs/>
          <w:szCs w:val="20"/>
        </w:rPr>
        <w:t>но</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менее</w:t>
      </w:r>
      <w:r w:rsidR="00256070" w:rsidRPr="006228FA">
        <w:rPr>
          <w:bCs/>
          <w:szCs w:val="20"/>
        </w:rPr>
        <w:t xml:space="preserve"> </w:t>
      </w:r>
      <w:r w:rsidR="00E533E3" w:rsidRPr="006228FA">
        <w:rPr>
          <w:bCs/>
          <w:szCs w:val="20"/>
        </w:rPr>
        <w:t>10</w:t>
      </w:r>
      <w:r w:rsidR="00256070" w:rsidRPr="006228FA">
        <w:rPr>
          <w:bCs/>
          <w:szCs w:val="20"/>
        </w:rPr>
        <w:t xml:space="preserve"> </w:t>
      </w:r>
      <w:proofErr w:type="spellStart"/>
      <w:r w:rsidR="00E533E3" w:rsidRPr="006228FA">
        <w:rPr>
          <w:bCs/>
          <w:szCs w:val="20"/>
        </w:rPr>
        <w:t>лк</w:t>
      </w:r>
      <w:proofErr w:type="spellEnd"/>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пассажирских</w:t>
      </w:r>
      <w:r w:rsidR="00256070" w:rsidRPr="006228FA">
        <w:rPr>
          <w:bCs/>
          <w:szCs w:val="20"/>
        </w:rPr>
        <w:t xml:space="preserve"> </w:t>
      </w:r>
      <w:r w:rsidR="00E533E3" w:rsidRPr="006228FA">
        <w:rPr>
          <w:bCs/>
          <w:szCs w:val="20"/>
        </w:rPr>
        <w:t>помещениях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0,5</w:t>
      </w:r>
      <w:r w:rsidR="00256070" w:rsidRPr="006228FA">
        <w:rPr>
          <w:bCs/>
          <w:szCs w:val="20"/>
        </w:rPr>
        <w:t xml:space="preserve"> </w:t>
      </w:r>
      <w:proofErr w:type="spellStart"/>
      <w:r w:rsidR="00E533E3" w:rsidRPr="006228FA">
        <w:rPr>
          <w:bCs/>
          <w:szCs w:val="20"/>
        </w:rPr>
        <w:t>лк</w:t>
      </w:r>
      <w:proofErr w:type="spellEnd"/>
      <w:r w:rsidR="00037AF1" w:rsidRPr="006228FA">
        <w:rPr>
          <w:bCs/>
          <w:szCs w:val="20"/>
        </w:rPr>
        <w:t xml:space="preserve"> – </w:t>
      </w:r>
      <w:r w:rsidR="00E533E3" w:rsidRPr="006228FA">
        <w:rPr>
          <w:bCs/>
          <w:szCs w:val="20"/>
        </w:rPr>
        <w:t>в</w:t>
      </w:r>
      <w:r w:rsidR="00256070" w:rsidRPr="006228FA">
        <w:rPr>
          <w:bCs/>
          <w:szCs w:val="20"/>
        </w:rPr>
        <w:t xml:space="preserve"> </w:t>
      </w:r>
      <w:r w:rsidR="00E533E3" w:rsidRPr="006228FA">
        <w:rPr>
          <w:bCs/>
          <w:szCs w:val="20"/>
        </w:rPr>
        <w:t>тоннелях.</w:t>
      </w:r>
    </w:p>
    <w:p w14:paraId="7B36BD91"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w:t>
      </w:r>
      <w:r w:rsidR="00550D3E" w:rsidRPr="006228FA">
        <w:rPr>
          <w:bCs/>
          <w:szCs w:val="20"/>
        </w:rPr>
        <w:t>10</w:t>
      </w:r>
      <w:r w:rsidRPr="006228FA">
        <w:rPr>
          <w:bCs/>
          <w:szCs w:val="20"/>
        </w:rPr>
        <w:t xml:space="preserve"> </w:t>
      </w:r>
      <w:r w:rsidR="00E533E3" w:rsidRPr="006228FA">
        <w:rPr>
          <w:bCs/>
          <w:szCs w:val="20"/>
        </w:rPr>
        <w:t>Освещение</w:t>
      </w:r>
      <w:r w:rsidR="00256070" w:rsidRPr="006228FA">
        <w:rPr>
          <w:bCs/>
          <w:szCs w:val="20"/>
        </w:rPr>
        <w:t xml:space="preserve"> </w:t>
      </w:r>
      <w:r w:rsidR="00E533E3" w:rsidRPr="006228FA">
        <w:rPr>
          <w:bCs/>
          <w:szCs w:val="20"/>
        </w:rPr>
        <w:t>платформенных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средних</w:t>
      </w:r>
      <w:r w:rsidR="00256070" w:rsidRPr="006228FA">
        <w:rPr>
          <w:bCs/>
          <w:szCs w:val="20"/>
        </w:rPr>
        <w:t xml:space="preserve"> </w:t>
      </w:r>
      <w:r w:rsidR="00E533E3" w:rsidRPr="006228FA">
        <w:rPr>
          <w:bCs/>
          <w:szCs w:val="20"/>
        </w:rPr>
        <w:t>залов</w:t>
      </w:r>
      <w:r w:rsidR="00256070" w:rsidRPr="006228FA">
        <w:rPr>
          <w:bCs/>
          <w:szCs w:val="20"/>
        </w:rPr>
        <w:t xml:space="preserve"> </w:t>
      </w:r>
      <w:r w:rsidR="00E533E3" w:rsidRPr="006228FA">
        <w:rPr>
          <w:bCs/>
          <w:szCs w:val="20"/>
        </w:rPr>
        <w:t>станций</w:t>
      </w:r>
      <w:r w:rsidR="00256070" w:rsidRPr="006228FA">
        <w:rPr>
          <w:bCs/>
          <w:szCs w:val="20"/>
        </w:rPr>
        <w:t xml:space="preserve"> </w:t>
      </w:r>
      <w:r w:rsidR="00E51CFE"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светильниками,</w:t>
      </w:r>
      <w:r w:rsidR="00256070" w:rsidRPr="006228FA">
        <w:rPr>
          <w:bCs/>
          <w:szCs w:val="20"/>
        </w:rPr>
        <w:t xml:space="preserve"> </w:t>
      </w:r>
      <w:r w:rsidR="00E533E3" w:rsidRPr="006228FA">
        <w:rPr>
          <w:bCs/>
          <w:szCs w:val="20"/>
        </w:rPr>
        <w:t>расположенными</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карнизах</w:t>
      </w:r>
      <w:r w:rsidR="00256070" w:rsidRPr="006228FA">
        <w:rPr>
          <w:bCs/>
          <w:szCs w:val="20"/>
        </w:rPr>
        <w:t xml:space="preserve"> </w:t>
      </w:r>
      <w:r w:rsidR="00E533E3" w:rsidRPr="006228FA">
        <w:rPr>
          <w:bCs/>
          <w:szCs w:val="20"/>
        </w:rPr>
        <w:t>свода,</w:t>
      </w:r>
      <w:r w:rsidR="00256070" w:rsidRPr="006228FA">
        <w:rPr>
          <w:bCs/>
          <w:szCs w:val="20"/>
        </w:rPr>
        <w:t xml:space="preserve"> </w:t>
      </w:r>
      <w:r w:rsidR="00E533E3" w:rsidRPr="006228FA">
        <w:rPr>
          <w:bCs/>
          <w:szCs w:val="20"/>
        </w:rPr>
        <w:t>кессонах</w:t>
      </w:r>
      <w:r w:rsidR="00256070" w:rsidRPr="006228FA">
        <w:rPr>
          <w:bCs/>
          <w:szCs w:val="20"/>
        </w:rPr>
        <w:t xml:space="preserve"> </w:t>
      </w:r>
      <w:r w:rsidR="00E533E3" w:rsidRPr="006228FA">
        <w:rPr>
          <w:bCs/>
          <w:szCs w:val="20"/>
        </w:rPr>
        <w:t>потолка,</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открыто</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применением</w:t>
      </w:r>
      <w:r w:rsidR="00256070" w:rsidRPr="006228FA">
        <w:rPr>
          <w:bCs/>
          <w:szCs w:val="20"/>
        </w:rPr>
        <w:t xml:space="preserve"> </w:t>
      </w:r>
      <w:r w:rsidR="00E533E3" w:rsidRPr="006228FA">
        <w:rPr>
          <w:bCs/>
          <w:szCs w:val="20"/>
        </w:rPr>
        <w:t>рассеивателей,</w:t>
      </w:r>
      <w:r w:rsidR="00256070" w:rsidRPr="006228FA">
        <w:rPr>
          <w:bCs/>
          <w:szCs w:val="20"/>
        </w:rPr>
        <w:t xml:space="preserve"> </w:t>
      </w:r>
      <w:r w:rsidR="00E533E3" w:rsidRPr="006228FA">
        <w:rPr>
          <w:bCs/>
          <w:szCs w:val="20"/>
        </w:rPr>
        <w:t>исключающих</w:t>
      </w:r>
      <w:r w:rsidR="00256070" w:rsidRPr="006228FA">
        <w:rPr>
          <w:bCs/>
          <w:szCs w:val="20"/>
        </w:rPr>
        <w:t xml:space="preserve"> </w:t>
      </w:r>
      <w:r w:rsidR="00E533E3" w:rsidRPr="006228FA">
        <w:rPr>
          <w:bCs/>
          <w:szCs w:val="20"/>
        </w:rPr>
        <w:t>ослепление</w:t>
      </w:r>
      <w:r w:rsidR="00256070" w:rsidRPr="006228FA">
        <w:rPr>
          <w:bCs/>
          <w:szCs w:val="20"/>
        </w:rPr>
        <w:t xml:space="preserve"> </w:t>
      </w:r>
      <w:r w:rsidR="00E533E3" w:rsidRPr="006228FA">
        <w:rPr>
          <w:bCs/>
          <w:szCs w:val="20"/>
        </w:rPr>
        <w:t>машинистов</w:t>
      </w:r>
      <w:r w:rsidR="00256070" w:rsidRPr="006228FA">
        <w:rPr>
          <w:bCs/>
          <w:szCs w:val="20"/>
        </w:rPr>
        <w:t xml:space="preserve"> </w:t>
      </w:r>
      <w:r w:rsidR="00E533E3" w:rsidRPr="006228FA">
        <w:rPr>
          <w:bCs/>
          <w:szCs w:val="20"/>
        </w:rPr>
        <w:t>поездов.</w:t>
      </w:r>
    </w:p>
    <w:p w14:paraId="7E136200" w14:textId="77777777" w:rsidR="00E533E3" w:rsidRPr="006228FA" w:rsidRDefault="00AE2F29" w:rsidP="00374220">
      <w:pPr>
        <w:shd w:val="clear" w:color="auto" w:fill="FFFFFF" w:themeFill="background1"/>
        <w:spacing w:after="0"/>
        <w:ind w:firstLine="567"/>
      </w:pPr>
      <w:r w:rsidRPr="006228FA">
        <w:t>Светильники следует применять промышленного производства с пониженным уровнем шума на напряжение 230 и 400 В переменного тока.</w:t>
      </w:r>
    </w:p>
    <w:p w14:paraId="48A3A3CB" w14:textId="09590330" w:rsidR="00E533E3" w:rsidRPr="006228FA" w:rsidRDefault="00E533E3" w:rsidP="00374220">
      <w:pPr>
        <w:shd w:val="clear" w:color="auto" w:fill="FFFFFF" w:themeFill="background1"/>
        <w:spacing w:after="0"/>
        <w:ind w:firstLine="567"/>
      </w:pPr>
      <w:r w:rsidRPr="006228FA">
        <w:t>Допускается</w:t>
      </w:r>
      <w:r w:rsidR="00256070" w:rsidRPr="006228FA">
        <w:t xml:space="preserve"> </w:t>
      </w:r>
      <w:r w:rsidRPr="006228FA">
        <w:t>использование</w:t>
      </w:r>
      <w:r w:rsidR="00256070" w:rsidRPr="006228FA">
        <w:t xml:space="preserve"> </w:t>
      </w:r>
      <w:r w:rsidRPr="006228FA">
        <w:t>светильников</w:t>
      </w:r>
      <w:r w:rsidR="00256070" w:rsidRPr="006228FA">
        <w:t xml:space="preserve"> </w:t>
      </w:r>
      <w:r w:rsidRPr="006228FA">
        <w:t>индивидуального</w:t>
      </w:r>
      <w:r w:rsidR="00256070" w:rsidRPr="006228FA">
        <w:t xml:space="preserve"> </w:t>
      </w:r>
      <w:r w:rsidRPr="006228FA">
        <w:t>изготовления,</w:t>
      </w:r>
      <w:r w:rsidR="00256070" w:rsidRPr="006228FA">
        <w:t xml:space="preserve"> </w:t>
      </w:r>
      <w:r w:rsidRPr="006228FA">
        <w:t>отвечающих</w:t>
      </w:r>
      <w:r w:rsidR="00256070" w:rsidRPr="006228FA">
        <w:t xml:space="preserve"> </w:t>
      </w:r>
      <w:r w:rsidRPr="006228FA">
        <w:t>требованиям</w:t>
      </w:r>
      <w:r w:rsidR="00256070" w:rsidRPr="006228FA">
        <w:t xml:space="preserve"> </w:t>
      </w:r>
      <w:r w:rsidRPr="006228FA">
        <w:t>норм</w:t>
      </w:r>
      <w:r w:rsidR="00A52489" w:rsidRPr="006228FA">
        <w:t>ативных документов по</w:t>
      </w:r>
      <w:r w:rsidR="00256070" w:rsidRPr="006228FA">
        <w:t xml:space="preserve"> </w:t>
      </w:r>
      <w:r w:rsidRPr="006228FA">
        <w:t>пожарной</w:t>
      </w:r>
      <w:r w:rsidR="00256070" w:rsidRPr="006228FA">
        <w:t xml:space="preserve"> </w:t>
      </w:r>
      <w:r w:rsidRPr="006228FA">
        <w:t>безопасности.</w:t>
      </w:r>
      <w:r w:rsidR="00256070" w:rsidRPr="006228FA">
        <w:t xml:space="preserve"> </w:t>
      </w:r>
      <w:r w:rsidRPr="006228FA">
        <w:t>В</w:t>
      </w:r>
      <w:r w:rsidR="00256070" w:rsidRPr="006228FA">
        <w:t xml:space="preserve"> </w:t>
      </w:r>
      <w:r w:rsidRPr="006228FA">
        <w:t>рабочей</w:t>
      </w:r>
      <w:r w:rsidR="00256070" w:rsidRPr="006228FA">
        <w:t xml:space="preserve"> </w:t>
      </w:r>
      <w:r w:rsidRPr="006228FA">
        <w:t>документации</w:t>
      </w:r>
      <w:r w:rsidR="00256070" w:rsidRPr="006228FA">
        <w:t xml:space="preserve"> </w:t>
      </w:r>
      <w:r w:rsidR="00E51CFE" w:rsidRPr="006228FA">
        <w:rPr>
          <w:bCs/>
          <w:szCs w:val="20"/>
        </w:rPr>
        <w:t>необходимо</w:t>
      </w:r>
      <w:r w:rsidR="00256070" w:rsidRPr="006228FA">
        <w:t xml:space="preserve"> </w:t>
      </w:r>
      <w:r w:rsidRPr="006228FA">
        <w:t>указывать</w:t>
      </w:r>
      <w:r w:rsidR="00256070" w:rsidRPr="006228FA">
        <w:t xml:space="preserve"> </w:t>
      </w:r>
      <w:r w:rsidRPr="006228FA">
        <w:t>технические</w:t>
      </w:r>
      <w:r w:rsidR="00256070" w:rsidRPr="006228FA">
        <w:t xml:space="preserve"> </w:t>
      </w:r>
      <w:r w:rsidRPr="006228FA">
        <w:t>характеристики</w:t>
      </w:r>
      <w:r w:rsidR="00256070" w:rsidRPr="006228FA">
        <w:t xml:space="preserve"> </w:t>
      </w:r>
      <w:r w:rsidRPr="006228FA">
        <w:t>и</w:t>
      </w:r>
      <w:r w:rsidR="00256070" w:rsidRPr="006228FA">
        <w:t xml:space="preserve"> </w:t>
      </w:r>
      <w:r w:rsidRPr="006228FA">
        <w:t>правила</w:t>
      </w:r>
      <w:r w:rsidR="00256070" w:rsidRPr="006228FA">
        <w:t xml:space="preserve"> </w:t>
      </w:r>
      <w:r w:rsidRPr="006228FA">
        <w:t>обслуживания</w:t>
      </w:r>
      <w:r w:rsidR="00256070" w:rsidRPr="006228FA">
        <w:t xml:space="preserve"> </w:t>
      </w:r>
      <w:r w:rsidRPr="006228FA">
        <w:t>таких</w:t>
      </w:r>
      <w:r w:rsidR="00256070" w:rsidRPr="006228FA">
        <w:t xml:space="preserve"> </w:t>
      </w:r>
      <w:r w:rsidRPr="006228FA">
        <w:t>светильников.</w:t>
      </w:r>
    </w:p>
    <w:p w14:paraId="48CF7E15" w14:textId="646A44BF" w:rsidR="001818D5" w:rsidRPr="006228FA" w:rsidRDefault="001818D5" w:rsidP="00374220">
      <w:pPr>
        <w:shd w:val="clear" w:color="auto" w:fill="FFFFFF" w:themeFill="background1"/>
        <w:spacing w:after="0"/>
        <w:ind w:firstLine="567"/>
      </w:pPr>
      <w:r w:rsidRPr="006228FA">
        <w:t>Светильники следует располагать в местах, доступных для обслуживания; их размещение над эскалаторами и ступенями лестниц, над рельсами путей</w:t>
      </w:r>
      <w:r w:rsidR="00D024F1" w:rsidRPr="006228FA">
        <w:t>, над оборудованием и кабелями АТДП</w:t>
      </w:r>
      <w:r w:rsidR="00712679" w:rsidRPr="006228FA">
        <w:t xml:space="preserve"> не допускается.</w:t>
      </w:r>
      <w:r w:rsidRPr="006228FA">
        <w:t xml:space="preserve"> </w:t>
      </w:r>
      <w:r w:rsidRPr="006228FA">
        <w:rPr>
          <w:rFonts w:eastAsia="Calibri"/>
        </w:rPr>
        <w:t>Допускается расположение светильников на высоте более 5 м при обеспечении подъ</w:t>
      </w:r>
      <w:r w:rsidR="00037AF1" w:rsidRPr="006228FA">
        <w:rPr>
          <w:rFonts w:eastAsia="Calibri"/>
        </w:rPr>
        <w:t>е</w:t>
      </w:r>
      <w:r w:rsidRPr="006228FA">
        <w:rPr>
          <w:rFonts w:eastAsia="Calibri"/>
        </w:rPr>
        <w:t>мниками и помещением для их хранения.</w:t>
      </w:r>
      <w:r w:rsidRPr="006228FA">
        <w:t xml:space="preserve"> Допускается применение бокового размещения светильников в наклонных ходах над ступенями эскалаторов, а также, при необходимости, над лестничными спусками пешеходных переходов с использованием подмостей.</w:t>
      </w:r>
    </w:p>
    <w:p w14:paraId="5B24D594" w14:textId="77777777" w:rsidR="001818D5" w:rsidRPr="006228FA" w:rsidRDefault="001818D5" w:rsidP="00374220">
      <w:pPr>
        <w:shd w:val="clear" w:color="auto" w:fill="FFFFFF" w:themeFill="background1"/>
        <w:spacing w:after="0"/>
        <w:ind w:firstLine="567"/>
      </w:pPr>
      <w:r w:rsidRPr="006228FA">
        <w:t>Подвесные светильники (люстры) должны иметь страховочные и спускные устройства.</w:t>
      </w:r>
    </w:p>
    <w:p w14:paraId="2F226276" w14:textId="77777777" w:rsidR="00E533E3" w:rsidRPr="006228FA" w:rsidRDefault="001818D5" w:rsidP="00374220">
      <w:pPr>
        <w:shd w:val="clear" w:color="auto" w:fill="FFFFFF" w:themeFill="background1"/>
        <w:spacing w:after="0"/>
        <w:ind w:firstLine="567"/>
      </w:pPr>
      <w:r w:rsidRPr="006228FA">
        <w:t>Для обслуживания светильников предусматривают инвентарные (разборные, складные) лестницы и вышки</w:t>
      </w:r>
      <w:r w:rsidR="00E533E3" w:rsidRPr="006228FA">
        <w:t>.</w:t>
      </w:r>
    </w:p>
    <w:p w14:paraId="55281E96"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w:t>
      </w:r>
      <w:r w:rsidR="00550D3E" w:rsidRPr="006228FA">
        <w:rPr>
          <w:bCs/>
          <w:szCs w:val="20"/>
        </w:rPr>
        <w:t>11</w:t>
      </w:r>
      <w:r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освещения</w:t>
      </w:r>
      <w:r w:rsidR="00256070" w:rsidRPr="006228FA">
        <w:rPr>
          <w:bCs/>
          <w:szCs w:val="20"/>
        </w:rPr>
        <w:t xml:space="preserve"> </w:t>
      </w:r>
      <w:r w:rsidR="00E533E3" w:rsidRPr="006228FA">
        <w:rPr>
          <w:bCs/>
          <w:szCs w:val="20"/>
        </w:rPr>
        <w:t>пространства</w:t>
      </w:r>
      <w:r w:rsidR="00256070" w:rsidRPr="006228FA">
        <w:rPr>
          <w:bCs/>
          <w:szCs w:val="20"/>
        </w:rPr>
        <w:t xml:space="preserve"> </w:t>
      </w:r>
      <w:r w:rsidR="00E533E3" w:rsidRPr="006228FA">
        <w:rPr>
          <w:bCs/>
          <w:szCs w:val="20"/>
        </w:rPr>
        <w:t>под</w:t>
      </w:r>
      <w:r w:rsidR="00256070" w:rsidRPr="006228FA">
        <w:rPr>
          <w:bCs/>
          <w:szCs w:val="20"/>
        </w:rPr>
        <w:t xml:space="preserve"> </w:t>
      </w:r>
      <w:r w:rsidR="00E533E3" w:rsidRPr="006228FA">
        <w:rPr>
          <w:bCs/>
          <w:szCs w:val="20"/>
        </w:rPr>
        <w:t>краем</w:t>
      </w:r>
      <w:r w:rsidR="00256070" w:rsidRPr="006228FA">
        <w:rPr>
          <w:bCs/>
          <w:szCs w:val="20"/>
        </w:rPr>
        <w:t xml:space="preserve"> </w:t>
      </w:r>
      <w:r w:rsidR="00E533E3" w:rsidRPr="006228FA">
        <w:rPr>
          <w:bCs/>
          <w:szCs w:val="20"/>
        </w:rPr>
        <w:t>платфо</w:t>
      </w:r>
      <w:r w:rsidR="00E51CFE" w:rsidRPr="006228FA">
        <w:rPr>
          <w:bCs/>
          <w:szCs w:val="20"/>
        </w:rPr>
        <w:t>рмы</w:t>
      </w:r>
      <w:r w:rsidR="00256070" w:rsidRPr="006228FA">
        <w:rPr>
          <w:bCs/>
          <w:szCs w:val="20"/>
        </w:rPr>
        <w:t xml:space="preserve"> </w:t>
      </w:r>
      <w:r w:rsidR="00E51CFE" w:rsidRPr="006228FA">
        <w:rPr>
          <w:bCs/>
          <w:szCs w:val="20"/>
        </w:rPr>
        <w:t>станции</w:t>
      </w:r>
      <w:r w:rsidR="00256070" w:rsidRPr="006228FA">
        <w:rPr>
          <w:bCs/>
          <w:szCs w:val="20"/>
        </w:rPr>
        <w:t xml:space="preserve"> </w:t>
      </w:r>
      <w:r w:rsidR="00E51CFE" w:rsidRPr="006228FA">
        <w:rPr>
          <w:bCs/>
          <w:szCs w:val="20"/>
        </w:rPr>
        <w:t>предусматривают</w:t>
      </w:r>
      <w:r w:rsidR="00256070" w:rsidRPr="006228FA">
        <w:rPr>
          <w:bCs/>
          <w:szCs w:val="20"/>
        </w:rPr>
        <w:t xml:space="preserve"> </w:t>
      </w:r>
      <w:r w:rsidR="00E533E3" w:rsidRPr="006228FA">
        <w:rPr>
          <w:bCs/>
          <w:szCs w:val="20"/>
        </w:rPr>
        <w:t>отдельную</w:t>
      </w:r>
      <w:r w:rsidR="00256070" w:rsidRPr="006228FA">
        <w:rPr>
          <w:bCs/>
          <w:szCs w:val="20"/>
        </w:rPr>
        <w:t xml:space="preserve"> </w:t>
      </w:r>
      <w:r w:rsidR="00E533E3" w:rsidRPr="006228FA">
        <w:rPr>
          <w:bCs/>
          <w:szCs w:val="20"/>
        </w:rPr>
        <w:t>группу</w:t>
      </w:r>
      <w:r w:rsidR="00256070" w:rsidRPr="006228FA">
        <w:rPr>
          <w:bCs/>
          <w:szCs w:val="20"/>
        </w:rPr>
        <w:t xml:space="preserve"> </w:t>
      </w:r>
      <w:r w:rsidR="00E533E3" w:rsidRPr="006228FA">
        <w:rPr>
          <w:bCs/>
          <w:szCs w:val="20"/>
        </w:rPr>
        <w:t>рабочего</w:t>
      </w:r>
      <w:r w:rsidR="00256070" w:rsidRPr="006228FA">
        <w:rPr>
          <w:bCs/>
          <w:szCs w:val="20"/>
        </w:rPr>
        <w:t xml:space="preserve"> </w:t>
      </w:r>
      <w:r w:rsidR="00E533E3" w:rsidRPr="006228FA">
        <w:rPr>
          <w:bCs/>
          <w:szCs w:val="20"/>
        </w:rPr>
        <w:t>освещения</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размещением</w:t>
      </w:r>
      <w:r w:rsidR="00256070" w:rsidRPr="006228FA">
        <w:rPr>
          <w:bCs/>
          <w:szCs w:val="20"/>
        </w:rPr>
        <w:t xml:space="preserve"> </w:t>
      </w:r>
      <w:r w:rsidR="00E533E3" w:rsidRPr="006228FA">
        <w:rPr>
          <w:bCs/>
          <w:szCs w:val="20"/>
        </w:rPr>
        <w:t>светильников</w:t>
      </w:r>
      <w:r w:rsidR="00256070" w:rsidRPr="006228FA">
        <w:rPr>
          <w:bCs/>
          <w:szCs w:val="20"/>
        </w:rPr>
        <w:t xml:space="preserve"> </w:t>
      </w:r>
      <w:r w:rsidR="00E533E3" w:rsidRPr="006228FA">
        <w:rPr>
          <w:bCs/>
          <w:szCs w:val="20"/>
        </w:rPr>
        <w:t>через</w:t>
      </w:r>
      <w:r w:rsidR="00256070" w:rsidRPr="006228FA">
        <w:rPr>
          <w:bCs/>
          <w:szCs w:val="20"/>
        </w:rPr>
        <w:t xml:space="preserve"> </w:t>
      </w:r>
      <w:r w:rsidR="00E533E3" w:rsidRPr="006228FA">
        <w:rPr>
          <w:bCs/>
          <w:szCs w:val="20"/>
        </w:rPr>
        <w:t>6</w:t>
      </w:r>
      <w:r w:rsidR="00256070" w:rsidRPr="006228FA">
        <w:rPr>
          <w:bCs/>
          <w:szCs w:val="20"/>
        </w:rPr>
        <w:t xml:space="preserve"> </w:t>
      </w:r>
      <w:r w:rsidR="00E533E3" w:rsidRPr="006228FA">
        <w:rPr>
          <w:bCs/>
          <w:szCs w:val="20"/>
        </w:rPr>
        <w:t>м.</w:t>
      </w:r>
    </w:p>
    <w:p w14:paraId="7F2A3289" w14:textId="77777777" w:rsidR="001818D5" w:rsidRPr="006228FA" w:rsidRDefault="00665354" w:rsidP="00374220">
      <w:pPr>
        <w:shd w:val="clear" w:color="auto" w:fill="FFFFFF" w:themeFill="background1"/>
        <w:autoSpaceDE w:val="0"/>
        <w:autoSpaceDN w:val="0"/>
        <w:adjustRightInd w:val="0"/>
        <w:spacing w:after="0"/>
        <w:ind w:firstLine="567"/>
        <w:rPr>
          <w:bCs/>
        </w:rPr>
      </w:pPr>
      <w:r w:rsidRPr="006228FA">
        <w:rPr>
          <w:bCs/>
          <w:szCs w:val="20"/>
        </w:rPr>
        <w:t>5.10.6.1</w:t>
      </w:r>
      <w:r w:rsidR="00550D3E" w:rsidRPr="006228FA">
        <w:rPr>
          <w:bCs/>
          <w:szCs w:val="20"/>
        </w:rPr>
        <w:t>2</w:t>
      </w:r>
      <w:r w:rsidRPr="006228FA">
        <w:rPr>
          <w:bCs/>
          <w:szCs w:val="20"/>
        </w:rPr>
        <w:t xml:space="preserve"> </w:t>
      </w:r>
      <w:r w:rsidR="001818D5" w:rsidRPr="006228FA">
        <w:rPr>
          <w:bCs/>
        </w:rPr>
        <w:t>В перегонных, соединительных и тупиковых тоннелях для рабочего и аварийного освещения применяют световые приборы с энергосберегающими источниками света.</w:t>
      </w:r>
    </w:p>
    <w:p w14:paraId="10E1AE01" w14:textId="4BA10E6E" w:rsidR="00E533E3" w:rsidRPr="006228FA" w:rsidRDefault="001818D5" w:rsidP="00374220">
      <w:pPr>
        <w:shd w:val="clear" w:color="auto" w:fill="FFFFFF" w:themeFill="background1"/>
        <w:autoSpaceDE w:val="0"/>
        <w:autoSpaceDN w:val="0"/>
        <w:adjustRightInd w:val="0"/>
        <w:spacing w:after="0"/>
        <w:ind w:firstLine="567"/>
      </w:pPr>
      <w:r w:rsidRPr="006228FA">
        <w:t xml:space="preserve">Напряжение на светильниках в рабочем и аварийном режимах питания должно быть не ниже 90 </w:t>
      </w:r>
      <w:r w:rsidR="00712679" w:rsidRPr="006228FA">
        <w:t xml:space="preserve">% </w:t>
      </w:r>
      <w:r w:rsidRPr="006228FA">
        <w:t>и не более 105 % номинального</w:t>
      </w:r>
      <w:r w:rsidR="00E533E3" w:rsidRPr="006228FA">
        <w:t>.</w:t>
      </w:r>
    </w:p>
    <w:p w14:paraId="3CDD1622"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5.10.6.1</w:t>
      </w:r>
      <w:r w:rsidR="00550D3E" w:rsidRPr="006228FA">
        <w:rPr>
          <w:bCs/>
          <w:szCs w:val="20"/>
        </w:rPr>
        <w:t xml:space="preserve">3 </w:t>
      </w:r>
      <w:r w:rsidR="00E533E3" w:rsidRPr="006228FA">
        <w:rPr>
          <w:bCs/>
          <w:szCs w:val="20"/>
        </w:rPr>
        <w:t>Рабочее</w:t>
      </w:r>
      <w:r w:rsidR="00256070" w:rsidRPr="006228FA">
        <w:rPr>
          <w:bCs/>
          <w:szCs w:val="20"/>
        </w:rPr>
        <w:t xml:space="preserve"> </w:t>
      </w:r>
      <w:r w:rsidR="00E533E3" w:rsidRPr="006228FA">
        <w:rPr>
          <w:bCs/>
          <w:szCs w:val="20"/>
        </w:rPr>
        <w:t>освещение</w:t>
      </w:r>
      <w:r w:rsidR="00256070" w:rsidRPr="006228FA">
        <w:rPr>
          <w:bCs/>
          <w:szCs w:val="20"/>
        </w:rPr>
        <w:t xml:space="preserve"> </w:t>
      </w:r>
      <w:r w:rsidR="00E533E3" w:rsidRPr="006228FA">
        <w:rPr>
          <w:bCs/>
          <w:szCs w:val="20"/>
        </w:rPr>
        <w:t>станций</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перегонных</w:t>
      </w:r>
      <w:r w:rsidR="00256070" w:rsidRPr="006228FA">
        <w:rPr>
          <w:bCs/>
          <w:szCs w:val="20"/>
        </w:rPr>
        <w:t xml:space="preserve"> </w:t>
      </w:r>
      <w:r w:rsidR="00E533E3" w:rsidRPr="006228FA">
        <w:rPr>
          <w:bCs/>
          <w:szCs w:val="20"/>
        </w:rPr>
        <w:t>тоннелей</w:t>
      </w:r>
      <w:r w:rsidR="00256070" w:rsidRPr="006228FA">
        <w:rPr>
          <w:bCs/>
          <w:szCs w:val="20"/>
        </w:rPr>
        <w:t xml:space="preserve"> </w:t>
      </w:r>
      <w:r w:rsidR="00E533E3" w:rsidRPr="006228FA">
        <w:rPr>
          <w:bCs/>
          <w:szCs w:val="20"/>
        </w:rPr>
        <w:t>не</w:t>
      </w:r>
      <w:r w:rsidR="00256070" w:rsidRPr="006228FA">
        <w:rPr>
          <w:bCs/>
          <w:szCs w:val="20"/>
        </w:rPr>
        <w:t xml:space="preserve"> </w:t>
      </w:r>
      <w:r w:rsidR="00E533E3" w:rsidRPr="006228FA">
        <w:rPr>
          <w:bCs/>
          <w:szCs w:val="20"/>
        </w:rPr>
        <w:t>должно</w:t>
      </w:r>
      <w:r w:rsidR="00256070" w:rsidRPr="006228FA">
        <w:rPr>
          <w:bCs/>
          <w:szCs w:val="20"/>
        </w:rPr>
        <w:t xml:space="preserve"> </w:t>
      </w:r>
      <w:r w:rsidR="00E533E3" w:rsidRPr="006228FA">
        <w:rPr>
          <w:bCs/>
          <w:szCs w:val="20"/>
        </w:rPr>
        <w:t>ухудшать</w:t>
      </w:r>
      <w:r w:rsidR="00256070" w:rsidRPr="006228FA">
        <w:rPr>
          <w:bCs/>
          <w:szCs w:val="20"/>
        </w:rPr>
        <w:t xml:space="preserve"> </w:t>
      </w:r>
      <w:r w:rsidR="00E533E3" w:rsidRPr="006228FA">
        <w:rPr>
          <w:bCs/>
          <w:szCs w:val="20"/>
        </w:rPr>
        <w:t>видимость</w:t>
      </w:r>
      <w:r w:rsidR="00256070" w:rsidRPr="006228FA">
        <w:rPr>
          <w:bCs/>
          <w:szCs w:val="20"/>
        </w:rPr>
        <w:t xml:space="preserve"> </w:t>
      </w:r>
      <w:r w:rsidR="00E533E3" w:rsidRPr="006228FA">
        <w:rPr>
          <w:bCs/>
          <w:szCs w:val="20"/>
        </w:rPr>
        <w:t>сигнальных</w:t>
      </w:r>
      <w:r w:rsidR="00256070" w:rsidRPr="006228FA">
        <w:rPr>
          <w:bCs/>
          <w:szCs w:val="20"/>
        </w:rPr>
        <w:t xml:space="preserve"> </w:t>
      </w:r>
      <w:r w:rsidR="00E533E3" w:rsidRPr="006228FA">
        <w:rPr>
          <w:bCs/>
          <w:szCs w:val="20"/>
        </w:rPr>
        <w:t>огней.</w:t>
      </w:r>
    </w:p>
    <w:p w14:paraId="08A6F1EB" w14:textId="1175CC2E" w:rsidR="001818D5"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5.10.6.1</w:t>
      </w:r>
      <w:r w:rsidR="00550D3E" w:rsidRPr="006228FA">
        <w:rPr>
          <w:bCs/>
          <w:szCs w:val="20"/>
        </w:rPr>
        <w:t>4</w:t>
      </w:r>
      <w:r w:rsidRPr="006228FA">
        <w:rPr>
          <w:bCs/>
          <w:szCs w:val="20"/>
        </w:rPr>
        <w:t xml:space="preserve"> </w:t>
      </w:r>
      <w:r w:rsidR="001818D5" w:rsidRPr="006228FA">
        <w:t>Световые указатели на путях</w:t>
      </w:r>
      <w:r w:rsidR="007477A3" w:rsidRPr="006228FA">
        <w:t xml:space="preserve"> вывода и</w:t>
      </w:r>
      <w:r w:rsidR="001818D5" w:rsidRPr="006228FA">
        <w:t xml:space="preserve"> эвакуации следует подключать к сети аварийного эвакуационного освещения.</w:t>
      </w:r>
    </w:p>
    <w:p w14:paraId="079B7680" w14:textId="77777777" w:rsidR="001818D5" w:rsidRPr="006228FA" w:rsidRDefault="001818D5" w:rsidP="00374220">
      <w:pPr>
        <w:shd w:val="clear" w:color="auto" w:fill="FFFFFF" w:themeFill="background1"/>
        <w:spacing w:after="0"/>
        <w:ind w:firstLine="567"/>
        <w:rPr>
          <w:bCs/>
        </w:rPr>
      </w:pPr>
      <w:r w:rsidRPr="006228FA">
        <w:t>Маршрутные</w:t>
      </w:r>
      <w:r w:rsidRPr="006228FA">
        <w:rPr>
          <w:rFonts w:eastAsia="Calibri"/>
        </w:rPr>
        <w:t xml:space="preserve"> (навигационные) указатели на путях следования пассажиропотока следует подключать к сети рабочего освещения.</w:t>
      </w:r>
    </w:p>
    <w:p w14:paraId="721DD3D4" w14:textId="77777777" w:rsidR="001818D5" w:rsidRPr="006228FA" w:rsidRDefault="001818D5" w:rsidP="00374220">
      <w:pPr>
        <w:shd w:val="clear" w:color="auto" w:fill="FFFFFF" w:themeFill="background1"/>
        <w:spacing w:after="0"/>
        <w:ind w:firstLine="567"/>
      </w:pPr>
      <w:r w:rsidRPr="006228FA">
        <w:t xml:space="preserve">На входах в соединительные сбойки следует предусматривать </w:t>
      </w:r>
      <w:proofErr w:type="spellStart"/>
      <w:r w:rsidRPr="006228FA">
        <w:t>несветовые</w:t>
      </w:r>
      <w:proofErr w:type="spellEnd"/>
      <w:r w:rsidRPr="006228FA">
        <w:t xml:space="preserve"> указатели (таблички) «Аварийный выход на 1(2) путь», а при выходе из сбойки</w:t>
      </w:r>
      <w:r w:rsidR="00037AF1" w:rsidRPr="006228FA">
        <w:t xml:space="preserve"> – </w:t>
      </w:r>
      <w:proofErr w:type="spellStart"/>
      <w:r w:rsidRPr="006228FA">
        <w:t>несветовые</w:t>
      </w:r>
      <w:proofErr w:type="spellEnd"/>
      <w:r w:rsidRPr="006228FA">
        <w:t xml:space="preserve"> указатели направления движения к станциям с их названиями и расстояниями до них. Вблизи указателей должны располагаться аварийные светильники.</w:t>
      </w:r>
    </w:p>
    <w:p w14:paraId="7D546938" w14:textId="5BDC3E88" w:rsidR="00ED13FB" w:rsidRPr="006228FA" w:rsidRDefault="00ED13FB" w:rsidP="00374220">
      <w:pPr>
        <w:shd w:val="clear" w:color="auto" w:fill="FFFFFF" w:themeFill="background1"/>
        <w:spacing w:after="0"/>
        <w:ind w:firstLine="567"/>
        <w:rPr>
          <w:color w:val="000000" w:themeColor="text1"/>
        </w:rPr>
      </w:pPr>
      <w:r w:rsidRPr="006228FA">
        <w:rPr>
          <w:color w:val="000000" w:themeColor="text1"/>
        </w:rPr>
        <w:t xml:space="preserve">На станциях и </w:t>
      </w:r>
      <w:r w:rsidR="00374220" w:rsidRPr="006228FA">
        <w:rPr>
          <w:color w:val="000000" w:themeColor="text1"/>
        </w:rPr>
        <w:t xml:space="preserve">в </w:t>
      </w:r>
      <w:r w:rsidRPr="006228FA">
        <w:rPr>
          <w:color w:val="000000" w:themeColor="text1"/>
        </w:rPr>
        <w:t xml:space="preserve">вестибюлях аварийное эвакуационное освещение и световые указатели СОУЭ следует подключать к сети аварийного </w:t>
      </w:r>
      <w:r w:rsidR="007477A3" w:rsidRPr="006228FA">
        <w:t xml:space="preserve">эвакуационного </w:t>
      </w:r>
      <w:r w:rsidRPr="006228FA">
        <w:rPr>
          <w:color w:val="000000" w:themeColor="text1"/>
        </w:rPr>
        <w:t>освещения.</w:t>
      </w:r>
    </w:p>
    <w:p w14:paraId="2A557744" w14:textId="21C53F96" w:rsidR="001818D5" w:rsidRPr="006228FA" w:rsidRDefault="001818D5" w:rsidP="00374220">
      <w:pPr>
        <w:shd w:val="clear" w:color="auto" w:fill="FFFFFF" w:themeFill="background1"/>
        <w:spacing w:after="0"/>
        <w:ind w:firstLine="567"/>
        <w:rPr>
          <w:color w:val="000000" w:themeColor="text1"/>
        </w:rPr>
      </w:pPr>
      <w:r w:rsidRPr="006228FA">
        <w:rPr>
          <w:color w:val="000000" w:themeColor="text1"/>
        </w:rPr>
        <w:t xml:space="preserve">Метод расчета </w:t>
      </w:r>
      <w:r w:rsidR="00BA4D8C" w:rsidRPr="006228FA">
        <w:rPr>
          <w:color w:val="000000" w:themeColor="text1"/>
        </w:rPr>
        <w:t xml:space="preserve">ОУ </w:t>
      </w:r>
      <w:r w:rsidRPr="006228FA">
        <w:rPr>
          <w:color w:val="000000" w:themeColor="text1"/>
        </w:rPr>
        <w:t xml:space="preserve">пассажирских </w:t>
      </w:r>
      <w:r w:rsidR="00FC057C" w:rsidRPr="006228FA">
        <w:rPr>
          <w:color w:val="000000" w:themeColor="text1"/>
        </w:rPr>
        <w:t>помещений станций приведен в [</w:t>
      </w:r>
      <w:r w:rsidR="00712679" w:rsidRPr="006228FA">
        <w:rPr>
          <w:color w:val="000000" w:themeColor="text1"/>
        </w:rPr>
        <w:t>40</w:t>
      </w:r>
      <w:r w:rsidRPr="006228FA">
        <w:rPr>
          <w:color w:val="000000" w:themeColor="text1"/>
        </w:rPr>
        <w:t>, приложение 5.10В].</w:t>
      </w:r>
    </w:p>
    <w:p w14:paraId="2BCD312A" w14:textId="77777777" w:rsidR="001818D5" w:rsidRPr="006228FA" w:rsidRDefault="00665354" w:rsidP="00374220">
      <w:pPr>
        <w:shd w:val="clear" w:color="auto" w:fill="FFFFFF" w:themeFill="background1"/>
        <w:autoSpaceDE w:val="0"/>
        <w:autoSpaceDN w:val="0"/>
        <w:adjustRightInd w:val="0"/>
        <w:spacing w:after="0"/>
        <w:ind w:firstLine="567"/>
        <w:rPr>
          <w:bCs/>
          <w:szCs w:val="20"/>
        </w:rPr>
      </w:pPr>
      <w:proofErr w:type="gramStart"/>
      <w:r w:rsidRPr="006228FA">
        <w:rPr>
          <w:bCs/>
          <w:szCs w:val="20"/>
        </w:rPr>
        <w:t>5.10.6.1</w:t>
      </w:r>
      <w:r w:rsidR="00550D3E" w:rsidRPr="006228FA">
        <w:rPr>
          <w:bCs/>
          <w:szCs w:val="20"/>
        </w:rPr>
        <w:t>5</w:t>
      </w:r>
      <w:r w:rsidRPr="006228FA">
        <w:rPr>
          <w:bCs/>
          <w:szCs w:val="20"/>
        </w:rPr>
        <w:t xml:space="preserve"> </w:t>
      </w:r>
      <w:r w:rsidR="00E635A1" w:rsidRPr="006228FA">
        <w:rPr>
          <w:bCs/>
          <w:szCs w:val="20"/>
        </w:rPr>
        <w:t xml:space="preserve"> </w:t>
      </w:r>
      <w:r w:rsidR="001818D5" w:rsidRPr="006228FA">
        <w:t>В</w:t>
      </w:r>
      <w:proofErr w:type="gramEnd"/>
      <w:r w:rsidR="001818D5" w:rsidRPr="006228FA">
        <w:t xml:space="preserve"> однопутном тоннеле необходимо располагать:</w:t>
      </w:r>
    </w:p>
    <w:p w14:paraId="79E3DA57"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группы рабочего освещения</w:t>
      </w:r>
      <w:r w:rsidRPr="006228FA">
        <w:t xml:space="preserve"> – </w:t>
      </w:r>
      <w:r w:rsidR="001818D5" w:rsidRPr="006228FA">
        <w:t xml:space="preserve">на обеих сторонах тоннеля; </w:t>
      </w:r>
    </w:p>
    <w:p w14:paraId="353C43C0" w14:textId="77777777" w:rsidR="001818D5" w:rsidRPr="006228FA" w:rsidRDefault="00037AF1" w:rsidP="00374220">
      <w:pPr>
        <w:shd w:val="clear" w:color="auto" w:fill="FFFFFF" w:themeFill="background1"/>
        <w:spacing w:after="0"/>
        <w:ind w:firstLine="567"/>
      </w:pPr>
      <w:r w:rsidRPr="006228FA">
        <w:rPr>
          <w:rFonts w:cs="Arial"/>
          <w:szCs w:val="19"/>
        </w:rPr>
        <w:lastRenderedPageBreak/>
        <w:t xml:space="preserve">- </w:t>
      </w:r>
      <w:r w:rsidR="001818D5" w:rsidRPr="006228FA">
        <w:t>группу аварийного (резервного) освещения</w:t>
      </w:r>
      <w:r w:rsidRPr="006228FA">
        <w:t xml:space="preserve"> – </w:t>
      </w:r>
      <w:r w:rsidR="001818D5" w:rsidRPr="006228FA">
        <w:t>на сильноточной стороне тоннеля;</w:t>
      </w:r>
    </w:p>
    <w:p w14:paraId="63FFF83C" w14:textId="133EB3E4"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группу аварийного (эвакуационного) освещения тоннеля –</w:t>
      </w:r>
      <w:r w:rsidR="00BA4D8C" w:rsidRPr="006228FA">
        <w:t xml:space="preserve"> </w:t>
      </w:r>
      <w:r w:rsidR="001818D5" w:rsidRPr="006228FA">
        <w:t>на путях эвакуации.</w:t>
      </w:r>
    </w:p>
    <w:p w14:paraId="6DE30DAE" w14:textId="77777777" w:rsidR="001818D5" w:rsidRPr="006228FA" w:rsidRDefault="001818D5" w:rsidP="00374220">
      <w:pPr>
        <w:shd w:val="clear" w:color="auto" w:fill="FFFFFF" w:themeFill="background1"/>
        <w:spacing w:after="0"/>
        <w:ind w:firstLine="567"/>
      </w:pPr>
      <w:r w:rsidRPr="006228FA">
        <w:t>В двухпутном тоннеле необходимо располагать:</w:t>
      </w:r>
    </w:p>
    <w:p w14:paraId="3A90BE07"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группы рабочего освещения</w:t>
      </w:r>
      <w:r w:rsidRPr="006228FA">
        <w:t xml:space="preserve"> – </w:t>
      </w:r>
      <w:r w:rsidR="001818D5" w:rsidRPr="006228FA">
        <w:t xml:space="preserve">на обеих сторонах тоннеля; </w:t>
      </w:r>
    </w:p>
    <w:p w14:paraId="5DD6E915"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 xml:space="preserve"> группу аварийного освещения</w:t>
      </w:r>
      <w:r w:rsidRPr="006228FA">
        <w:t xml:space="preserve"> – </w:t>
      </w:r>
      <w:r w:rsidR="001818D5" w:rsidRPr="006228FA">
        <w:t>на обеих сторонах тоннеля;</w:t>
      </w:r>
    </w:p>
    <w:p w14:paraId="18B8C2F7"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группу аварийного (эвакуационного) освещения</w:t>
      </w:r>
      <w:r w:rsidRPr="006228FA">
        <w:t xml:space="preserve"> – </w:t>
      </w:r>
      <w:r w:rsidR="001818D5" w:rsidRPr="006228FA">
        <w:rPr>
          <w:rFonts w:eastAsiaTheme="minorEastAsia"/>
        </w:rPr>
        <w:t>в междупутье над путем эвакуации</w:t>
      </w:r>
      <w:r w:rsidR="001818D5" w:rsidRPr="006228FA">
        <w:t>.</w:t>
      </w:r>
    </w:p>
    <w:p w14:paraId="031C4CA2" w14:textId="77777777" w:rsidR="001818D5" w:rsidRPr="006228FA" w:rsidRDefault="001818D5" w:rsidP="00374220">
      <w:pPr>
        <w:shd w:val="clear" w:color="auto" w:fill="FFFFFF" w:themeFill="background1"/>
        <w:spacing w:after="0"/>
        <w:ind w:firstLine="567"/>
      </w:pPr>
      <w:r w:rsidRPr="006228FA">
        <w:t xml:space="preserve"> В двухпутных тоннелях, имеющих по оси тоннеля металлические конструкции, предназначенные для крепления кабельных линий, необходимо размещать: </w:t>
      </w:r>
    </w:p>
    <w:p w14:paraId="6FB4A097"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световые приборы и кабельные линии</w:t>
      </w:r>
      <w:r w:rsidRPr="006228FA">
        <w:t xml:space="preserve"> – </w:t>
      </w:r>
      <w:r w:rsidR="001818D5" w:rsidRPr="006228FA">
        <w:t xml:space="preserve">так же, как в однопутном тоннеле. </w:t>
      </w:r>
    </w:p>
    <w:p w14:paraId="7F81B478" w14:textId="2B57DDDF" w:rsidR="001818D5" w:rsidRPr="006228FA" w:rsidRDefault="001818D5" w:rsidP="00374220">
      <w:pPr>
        <w:shd w:val="clear" w:color="auto" w:fill="FFFFFF" w:themeFill="background1"/>
        <w:spacing w:after="0"/>
        <w:ind w:firstLine="567"/>
      </w:pPr>
      <w:r w:rsidRPr="006228FA">
        <w:t>На двухпутных перегонах наземных участков необходимо размещать:</w:t>
      </w:r>
    </w:p>
    <w:p w14:paraId="2DF55ADA" w14:textId="77777777" w:rsidR="001818D5" w:rsidRPr="006228FA" w:rsidRDefault="00037AF1" w:rsidP="00374220">
      <w:pPr>
        <w:shd w:val="clear" w:color="auto" w:fill="FFFFFF" w:themeFill="background1"/>
        <w:spacing w:after="0"/>
        <w:ind w:firstLine="567"/>
      </w:pPr>
      <w:r w:rsidRPr="006228FA">
        <w:rPr>
          <w:rFonts w:cs="Arial"/>
          <w:szCs w:val="19"/>
        </w:rPr>
        <w:t xml:space="preserve">- </w:t>
      </w:r>
      <w:r w:rsidR="001818D5" w:rsidRPr="006228FA">
        <w:t>группы рабочего освещения</w:t>
      </w:r>
      <w:r w:rsidRPr="006228FA">
        <w:t xml:space="preserve"> – </w:t>
      </w:r>
      <w:r w:rsidR="001818D5" w:rsidRPr="006228FA">
        <w:t xml:space="preserve">по обеим сторонам. </w:t>
      </w:r>
    </w:p>
    <w:p w14:paraId="38AB2F64" w14:textId="77777777" w:rsidR="001818D5" w:rsidRPr="006228FA" w:rsidRDefault="001818D5" w:rsidP="00374220">
      <w:pPr>
        <w:shd w:val="clear" w:color="auto" w:fill="FFFFFF" w:themeFill="background1"/>
        <w:spacing w:after="0"/>
        <w:ind w:firstLine="567"/>
      </w:pPr>
      <w:r w:rsidRPr="006228FA">
        <w:t>На перегонах наземных участков, имеющих более двух путей, необходимо размещать:</w:t>
      </w:r>
    </w:p>
    <w:p w14:paraId="1A45F323" w14:textId="77777777" w:rsidR="00D37B6F" w:rsidRPr="006228FA" w:rsidRDefault="00037AF1" w:rsidP="00374220">
      <w:pPr>
        <w:shd w:val="clear" w:color="auto" w:fill="FFFFFF" w:themeFill="background1"/>
        <w:autoSpaceDE w:val="0"/>
        <w:autoSpaceDN w:val="0"/>
        <w:adjustRightInd w:val="0"/>
        <w:spacing w:after="0"/>
        <w:ind w:firstLine="567"/>
        <w:rPr>
          <w:bCs/>
        </w:rPr>
      </w:pPr>
      <w:r w:rsidRPr="006228FA">
        <w:rPr>
          <w:rFonts w:cs="Arial"/>
          <w:szCs w:val="19"/>
        </w:rPr>
        <w:t xml:space="preserve">- </w:t>
      </w:r>
      <w:r w:rsidR="001818D5" w:rsidRPr="006228FA">
        <w:t>группы рабочего освещения</w:t>
      </w:r>
      <w:r w:rsidRPr="006228FA">
        <w:t xml:space="preserve"> – </w:t>
      </w:r>
      <w:r w:rsidR="001818D5" w:rsidRPr="006228FA">
        <w:t>с учетом выполнения требований нормируемости освещенности на УГР</w:t>
      </w:r>
      <w:r w:rsidR="00D37B6F" w:rsidRPr="006228FA">
        <w:t>.</w:t>
      </w:r>
    </w:p>
    <w:p w14:paraId="088D3719"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5.10.6.1</w:t>
      </w:r>
      <w:r w:rsidR="00550D3E" w:rsidRPr="006228FA">
        <w:rPr>
          <w:bCs/>
          <w:szCs w:val="20"/>
        </w:rPr>
        <w:t>6</w:t>
      </w:r>
      <w:r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тупиках</w:t>
      </w:r>
      <w:r w:rsidR="00256070" w:rsidRPr="006228FA">
        <w:rPr>
          <w:bCs/>
          <w:szCs w:val="20"/>
        </w:rPr>
        <w:t xml:space="preserve"> </w:t>
      </w:r>
      <w:r w:rsidR="00A571D9" w:rsidRPr="006228FA">
        <w:rPr>
          <w:bCs/>
          <w:szCs w:val="20"/>
        </w:rPr>
        <w:t>следует</w:t>
      </w:r>
      <w:r w:rsidR="00256070" w:rsidRPr="006228FA">
        <w:rPr>
          <w:bCs/>
          <w:szCs w:val="20"/>
        </w:rPr>
        <w:t xml:space="preserve"> </w:t>
      </w:r>
      <w:r w:rsidR="00E533E3" w:rsidRPr="006228FA">
        <w:rPr>
          <w:bCs/>
          <w:szCs w:val="20"/>
        </w:rPr>
        <w:t>предусмотреть</w:t>
      </w:r>
      <w:r w:rsidR="00256070" w:rsidRPr="006228FA">
        <w:rPr>
          <w:bCs/>
          <w:szCs w:val="20"/>
        </w:rPr>
        <w:t xml:space="preserve"> </w:t>
      </w:r>
      <w:r w:rsidR="00E533E3" w:rsidRPr="006228FA">
        <w:rPr>
          <w:bCs/>
          <w:szCs w:val="20"/>
        </w:rPr>
        <w:t>общее</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местное</w:t>
      </w:r>
      <w:r w:rsidR="00256070" w:rsidRPr="006228FA">
        <w:rPr>
          <w:bCs/>
          <w:szCs w:val="20"/>
        </w:rPr>
        <w:t xml:space="preserve"> </w:t>
      </w:r>
      <w:r w:rsidR="00E533E3" w:rsidRPr="006228FA">
        <w:rPr>
          <w:bCs/>
          <w:szCs w:val="20"/>
        </w:rPr>
        <w:t>освещение</w:t>
      </w:r>
      <w:r w:rsidR="00256070" w:rsidRPr="006228FA">
        <w:rPr>
          <w:bCs/>
          <w:szCs w:val="20"/>
        </w:rPr>
        <w:t xml:space="preserve"> </w:t>
      </w:r>
      <w:r w:rsidR="00E533E3" w:rsidRPr="006228FA">
        <w:rPr>
          <w:bCs/>
          <w:szCs w:val="20"/>
        </w:rPr>
        <w:t>смотровых</w:t>
      </w:r>
      <w:r w:rsidR="00256070" w:rsidRPr="006228FA">
        <w:rPr>
          <w:bCs/>
          <w:szCs w:val="20"/>
        </w:rPr>
        <w:t xml:space="preserve"> </w:t>
      </w:r>
      <w:r w:rsidR="00E533E3" w:rsidRPr="006228FA">
        <w:rPr>
          <w:bCs/>
          <w:szCs w:val="20"/>
        </w:rPr>
        <w:t>канав</w:t>
      </w:r>
      <w:r w:rsidR="00256070" w:rsidRPr="006228FA">
        <w:rPr>
          <w:bCs/>
          <w:szCs w:val="20"/>
        </w:rPr>
        <w:t xml:space="preserve"> </w:t>
      </w:r>
      <w:r w:rsidR="00E533E3" w:rsidRPr="006228FA">
        <w:rPr>
          <w:bCs/>
          <w:szCs w:val="20"/>
        </w:rPr>
        <w:t>станционных</w:t>
      </w:r>
      <w:r w:rsidR="00256070" w:rsidRPr="006228FA">
        <w:rPr>
          <w:bCs/>
          <w:szCs w:val="20"/>
        </w:rPr>
        <w:t xml:space="preserve"> </w:t>
      </w:r>
      <w:r w:rsidR="00E533E3" w:rsidRPr="006228FA">
        <w:rPr>
          <w:bCs/>
          <w:szCs w:val="20"/>
        </w:rPr>
        <w:t>путей.</w:t>
      </w:r>
    </w:p>
    <w:p w14:paraId="2C876218" w14:textId="77777777" w:rsidR="00E533E3" w:rsidRPr="006228FA" w:rsidRDefault="00E533E3" w:rsidP="00374220">
      <w:pPr>
        <w:shd w:val="clear" w:color="auto" w:fill="FFFFFF" w:themeFill="background1"/>
        <w:spacing w:after="0"/>
        <w:ind w:firstLine="567"/>
      </w:pPr>
      <w:r w:rsidRPr="006228FA">
        <w:t>Общее</w:t>
      </w:r>
      <w:r w:rsidR="00256070" w:rsidRPr="006228FA">
        <w:t xml:space="preserve"> </w:t>
      </w:r>
      <w:r w:rsidRPr="006228FA">
        <w:t>освещение</w:t>
      </w:r>
      <w:r w:rsidR="00256070" w:rsidRPr="006228FA">
        <w:t xml:space="preserve"> </w:t>
      </w:r>
      <w:r w:rsidR="00E52CBD" w:rsidRPr="006228FA">
        <w:rPr>
          <w:bCs/>
          <w:szCs w:val="20"/>
        </w:rPr>
        <w:t>следует</w:t>
      </w:r>
      <w:r w:rsidR="00256070" w:rsidRPr="006228FA">
        <w:rPr>
          <w:bCs/>
          <w:szCs w:val="20"/>
        </w:rPr>
        <w:t xml:space="preserve"> </w:t>
      </w:r>
      <w:r w:rsidRPr="006228FA">
        <w:t>выполнять</w:t>
      </w:r>
      <w:r w:rsidR="00256070" w:rsidRPr="006228FA">
        <w:t xml:space="preserve"> </w:t>
      </w:r>
      <w:r w:rsidRPr="006228FA">
        <w:t>светильниками</w:t>
      </w:r>
      <w:r w:rsidR="00256070" w:rsidRPr="006228FA">
        <w:t xml:space="preserve"> </w:t>
      </w:r>
      <w:r w:rsidRPr="006228FA">
        <w:t>напряжением</w:t>
      </w:r>
      <w:r w:rsidR="00256070" w:rsidRPr="006228FA">
        <w:t xml:space="preserve"> </w:t>
      </w:r>
      <w:r w:rsidRPr="006228FA">
        <w:t>2</w:t>
      </w:r>
      <w:r w:rsidR="00AE2F29" w:rsidRPr="006228FA">
        <w:t>3</w:t>
      </w:r>
      <w:r w:rsidRPr="006228FA">
        <w:t>0</w:t>
      </w:r>
      <w:r w:rsidR="00256070" w:rsidRPr="006228FA">
        <w:t xml:space="preserve"> </w:t>
      </w:r>
      <w:r w:rsidRPr="006228FA">
        <w:t>В</w:t>
      </w:r>
      <w:r w:rsidR="00256070" w:rsidRPr="006228FA">
        <w:t xml:space="preserve"> </w:t>
      </w:r>
      <w:r w:rsidRPr="006228FA">
        <w:t>с</w:t>
      </w:r>
      <w:r w:rsidR="00256070" w:rsidRPr="006228FA">
        <w:t xml:space="preserve"> </w:t>
      </w:r>
      <w:r w:rsidRPr="006228FA">
        <w:t>установко</w:t>
      </w:r>
      <w:r w:rsidR="00A571D9" w:rsidRPr="006228FA">
        <w:t>й</w:t>
      </w:r>
      <w:r w:rsidR="00256070" w:rsidRPr="006228FA">
        <w:t xml:space="preserve"> </w:t>
      </w:r>
      <w:r w:rsidR="00A571D9" w:rsidRPr="006228FA">
        <w:t>их</w:t>
      </w:r>
      <w:r w:rsidR="00256070" w:rsidRPr="006228FA">
        <w:t xml:space="preserve"> </w:t>
      </w:r>
      <w:r w:rsidR="00A571D9" w:rsidRPr="006228FA">
        <w:t>с</w:t>
      </w:r>
      <w:r w:rsidR="00256070" w:rsidRPr="006228FA">
        <w:t xml:space="preserve"> </w:t>
      </w:r>
      <w:r w:rsidR="00A571D9" w:rsidRPr="006228FA">
        <w:t>интервалом</w:t>
      </w:r>
      <w:r w:rsidR="00256070" w:rsidRPr="006228FA">
        <w:t xml:space="preserve"> </w:t>
      </w:r>
      <w:r w:rsidR="00A571D9" w:rsidRPr="006228FA">
        <w:t>через</w:t>
      </w:r>
      <w:r w:rsidR="00256070" w:rsidRPr="006228FA">
        <w:t xml:space="preserve"> </w:t>
      </w:r>
      <w:r w:rsidR="00A571D9" w:rsidRPr="006228FA">
        <w:t>5</w:t>
      </w:r>
      <w:r w:rsidR="00256070" w:rsidRPr="006228FA">
        <w:t xml:space="preserve"> </w:t>
      </w:r>
      <w:r w:rsidR="00A571D9" w:rsidRPr="006228FA">
        <w:t>м</w:t>
      </w:r>
      <w:r w:rsidR="00256070" w:rsidRPr="006228FA">
        <w:t xml:space="preserve"> </w:t>
      </w:r>
      <w:r w:rsidRPr="006228FA">
        <w:t>с</w:t>
      </w:r>
      <w:r w:rsidR="00256070" w:rsidRPr="006228FA">
        <w:t xml:space="preserve"> </w:t>
      </w:r>
      <w:r w:rsidRPr="006228FA">
        <w:t>каждой</w:t>
      </w:r>
      <w:r w:rsidR="00256070" w:rsidRPr="006228FA">
        <w:t xml:space="preserve"> </w:t>
      </w:r>
      <w:r w:rsidRPr="006228FA">
        <w:t>стороны</w:t>
      </w:r>
      <w:r w:rsidR="00256070" w:rsidRPr="006228FA">
        <w:t xml:space="preserve"> </w:t>
      </w:r>
      <w:r w:rsidRPr="006228FA">
        <w:t>тоннеля</w:t>
      </w:r>
      <w:r w:rsidR="00256070" w:rsidRPr="006228FA">
        <w:t xml:space="preserve"> </w:t>
      </w:r>
      <w:r w:rsidRPr="006228FA">
        <w:t>и</w:t>
      </w:r>
      <w:r w:rsidR="00256070" w:rsidRPr="006228FA">
        <w:t xml:space="preserve"> </w:t>
      </w:r>
      <w:r w:rsidRPr="006228FA">
        <w:t>канавы</w:t>
      </w:r>
      <w:r w:rsidR="00256070" w:rsidRPr="006228FA">
        <w:t xml:space="preserve"> </w:t>
      </w:r>
      <w:r w:rsidRPr="006228FA">
        <w:t>в</w:t>
      </w:r>
      <w:r w:rsidR="00256070" w:rsidRPr="006228FA">
        <w:t xml:space="preserve"> </w:t>
      </w:r>
      <w:r w:rsidRPr="006228FA">
        <w:t>шахматном</w:t>
      </w:r>
      <w:r w:rsidR="00256070" w:rsidRPr="006228FA">
        <w:t xml:space="preserve"> </w:t>
      </w:r>
      <w:r w:rsidRPr="006228FA">
        <w:t>порядке.</w:t>
      </w:r>
    </w:p>
    <w:p w14:paraId="60CB0C68"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местах</w:t>
      </w:r>
      <w:r w:rsidR="00256070" w:rsidRPr="006228FA">
        <w:t xml:space="preserve"> </w:t>
      </w:r>
      <w:r w:rsidRPr="006228FA">
        <w:t>ночного</w:t>
      </w:r>
      <w:r w:rsidR="00256070" w:rsidRPr="006228FA">
        <w:t xml:space="preserve"> </w:t>
      </w:r>
      <w:r w:rsidRPr="006228FA">
        <w:t>отстоя</w:t>
      </w:r>
      <w:r w:rsidR="00256070" w:rsidRPr="006228FA">
        <w:t xml:space="preserve"> </w:t>
      </w:r>
      <w:r w:rsidRPr="006228FA">
        <w:t>и</w:t>
      </w:r>
      <w:r w:rsidR="00256070" w:rsidRPr="006228FA">
        <w:t xml:space="preserve"> </w:t>
      </w:r>
      <w:r w:rsidRPr="006228FA">
        <w:t>технического</w:t>
      </w:r>
      <w:r w:rsidR="00256070" w:rsidRPr="006228FA">
        <w:t xml:space="preserve"> </w:t>
      </w:r>
      <w:r w:rsidRPr="006228FA">
        <w:t>обслуживания</w:t>
      </w:r>
      <w:r w:rsidR="00256070" w:rsidRPr="006228FA">
        <w:t xml:space="preserve"> </w:t>
      </w:r>
      <w:r w:rsidRPr="006228FA">
        <w:t>подвижного</w:t>
      </w:r>
      <w:r w:rsidR="00256070" w:rsidRPr="006228FA">
        <w:t xml:space="preserve"> </w:t>
      </w:r>
      <w:r w:rsidRPr="006228FA">
        <w:t>состава</w:t>
      </w:r>
      <w:r w:rsidR="00256070" w:rsidRPr="006228FA">
        <w:t xml:space="preserve"> </w:t>
      </w:r>
      <w:r w:rsidRPr="006228FA">
        <w:t>ПТО</w:t>
      </w:r>
      <w:r w:rsidR="00256070" w:rsidRPr="006228FA">
        <w:t xml:space="preserve"> </w:t>
      </w:r>
      <w:r w:rsidRPr="006228FA">
        <w:t>светильники</w:t>
      </w:r>
      <w:r w:rsidR="00256070" w:rsidRPr="006228FA">
        <w:t xml:space="preserve"> </w:t>
      </w:r>
      <w:r w:rsidRPr="006228FA">
        <w:t>верхнего</w:t>
      </w:r>
      <w:r w:rsidR="00256070" w:rsidRPr="006228FA">
        <w:t xml:space="preserve"> </w:t>
      </w:r>
      <w:r w:rsidRPr="006228FA">
        <w:t>освещения</w:t>
      </w:r>
      <w:r w:rsidR="00256070" w:rsidRPr="006228FA">
        <w:t xml:space="preserve"> </w:t>
      </w:r>
      <w:r w:rsidRPr="006228FA">
        <w:t>р</w:t>
      </w:r>
      <w:r w:rsidR="00A571D9" w:rsidRPr="006228FA">
        <w:t>асполагают</w:t>
      </w:r>
      <w:r w:rsidR="00256070" w:rsidRPr="006228FA">
        <w:t xml:space="preserve"> </w:t>
      </w:r>
      <w:r w:rsidRPr="006228FA">
        <w:t>вдоль</w:t>
      </w:r>
      <w:r w:rsidR="00256070" w:rsidRPr="006228FA">
        <w:t xml:space="preserve"> </w:t>
      </w:r>
      <w:r w:rsidRPr="006228FA">
        <w:t>состава</w:t>
      </w:r>
      <w:r w:rsidR="00256070" w:rsidRPr="006228FA">
        <w:t xml:space="preserve"> </w:t>
      </w:r>
      <w:r w:rsidRPr="006228FA">
        <w:t>на</w:t>
      </w:r>
      <w:r w:rsidR="00256070" w:rsidRPr="006228FA">
        <w:t xml:space="preserve"> </w:t>
      </w:r>
      <w:r w:rsidRPr="006228FA">
        <w:t>высоте</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3</w:t>
      </w:r>
      <w:r w:rsidR="00256070" w:rsidRPr="006228FA">
        <w:t xml:space="preserve"> </w:t>
      </w:r>
      <w:r w:rsidRPr="006228FA">
        <w:t>м</w:t>
      </w:r>
      <w:r w:rsidR="00256070" w:rsidRPr="006228FA">
        <w:t xml:space="preserve"> </w:t>
      </w:r>
      <w:r w:rsidRPr="006228FA">
        <w:t>(на</w:t>
      </w:r>
      <w:r w:rsidR="00256070" w:rsidRPr="006228FA">
        <w:t xml:space="preserve"> </w:t>
      </w:r>
      <w:r w:rsidRPr="006228FA">
        <w:t>уровне</w:t>
      </w:r>
      <w:r w:rsidR="00256070" w:rsidRPr="006228FA">
        <w:t xml:space="preserve"> </w:t>
      </w:r>
      <w:r w:rsidRPr="006228FA">
        <w:t>окон</w:t>
      </w:r>
      <w:r w:rsidR="00256070" w:rsidRPr="006228FA">
        <w:t xml:space="preserve"> </w:t>
      </w:r>
      <w:r w:rsidRPr="006228FA">
        <w:t>вагонов).</w:t>
      </w:r>
    </w:p>
    <w:p w14:paraId="68A7DBE1" w14:textId="64A9E749" w:rsidR="00E533E3" w:rsidRPr="006228FA" w:rsidRDefault="00E533E3" w:rsidP="00374220">
      <w:pPr>
        <w:shd w:val="clear" w:color="auto" w:fill="FFFFFF" w:themeFill="background1"/>
        <w:spacing w:after="0"/>
        <w:ind w:firstLine="567"/>
      </w:pPr>
      <w:r w:rsidRPr="006228FA">
        <w:t>Светильники</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антивандального</w:t>
      </w:r>
      <w:r w:rsidR="00256070" w:rsidRPr="006228FA">
        <w:t xml:space="preserve"> </w:t>
      </w:r>
      <w:r w:rsidRPr="006228FA">
        <w:t>исполнения;</w:t>
      </w:r>
      <w:r w:rsidR="00256070" w:rsidRPr="006228FA">
        <w:t xml:space="preserve"> </w:t>
      </w:r>
      <w:r w:rsidRPr="006228FA">
        <w:t>местное</w:t>
      </w:r>
      <w:r w:rsidR="00256070" w:rsidRPr="006228FA">
        <w:t xml:space="preserve"> </w:t>
      </w:r>
      <w:r w:rsidRPr="006228FA">
        <w:t>освещение</w:t>
      </w:r>
      <w:r w:rsidR="00037AF1" w:rsidRPr="006228FA">
        <w:t xml:space="preserve"> </w:t>
      </w:r>
      <w:r w:rsidR="00374220" w:rsidRPr="006228FA">
        <w:t>осуществляется</w:t>
      </w:r>
      <w:r w:rsidR="00037AF1" w:rsidRPr="006228FA">
        <w:t xml:space="preserve"> </w:t>
      </w:r>
      <w:r w:rsidRPr="006228FA">
        <w:t>переносными</w:t>
      </w:r>
      <w:r w:rsidR="00256070" w:rsidRPr="006228FA">
        <w:t xml:space="preserve"> </w:t>
      </w:r>
      <w:r w:rsidRPr="006228FA">
        <w:t>светильниками</w:t>
      </w:r>
      <w:r w:rsidR="00256070" w:rsidRPr="006228FA">
        <w:t xml:space="preserve"> </w:t>
      </w:r>
      <w:r w:rsidRPr="006228FA">
        <w:t>12</w:t>
      </w:r>
      <w:r w:rsidR="00256070" w:rsidRPr="006228FA">
        <w:t xml:space="preserve"> </w:t>
      </w:r>
      <w:r w:rsidRPr="006228FA">
        <w:t>В.</w:t>
      </w:r>
      <w:r w:rsidR="00256070" w:rsidRPr="006228FA">
        <w:t xml:space="preserve"> </w:t>
      </w:r>
      <w:r w:rsidRPr="006228FA">
        <w:t>Штепсельные</w:t>
      </w:r>
      <w:r w:rsidR="00256070" w:rsidRPr="006228FA">
        <w:t xml:space="preserve"> </w:t>
      </w:r>
      <w:r w:rsidRPr="006228FA">
        <w:t>розетки</w:t>
      </w:r>
      <w:r w:rsidR="00256070" w:rsidRPr="006228FA">
        <w:t xml:space="preserve"> </w:t>
      </w:r>
      <w:r w:rsidRPr="006228FA">
        <w:t>для</w:t>
      </w:r>
      <w:r w:rsidR="00256070" w:rsidRPr="006228FA">
        <w:t xml:space="preserve"> </w:t>
      </w:r>
      <w:r w:rsidRPr="006228FA">
        <w:t>их</w:t>
      </w:r>
      <w:r w:rsidR="00256070" w:rsidRPr="006228FA">
        <w:t xml:space="preserve"> </w:t>
      </w:r>
      <w:r w:rsidRPr="006228FA">
        <w:t>подключения</w:t>
      </w:r>
      <w:r w:rsidR="00256070" w:rsidRPr="006228FA">
        <w:t xml:space="preserve"> </w:t>
      </w:r>
      <w:r w:rsidR="00A571D9" w:rsidRPr="006228FA">
        <w:rPr>
          <w:bCs/>
          <w:szCs w:val="20"/>
        </w:rPr>
        <w:t>следует</w:t>
      </w:r>
      <w:r w:rsidR="00256070" w:rsidRPr="006228FA">
        <w:t xml:space="preserve"> </w:t>
      </w:r>
      <w:r w:rsidRPr="006228FA">
        <w:t>располагать</w:t>
      </w:r>
      <w:r w:rsidR="00256070" w:rsidRPr="006228FA">
        <w:t xml:space="preserve"> </w:t>
      </w:r>
      <w:r w:rsidRPr="006228FA">
        <w:t>по</w:t>
      </w:r>
      <w:r w:rsidR="00256070" w:rsidRPr="006228FA">
        <w:t xml:space="preserve"> </w:t>
      </w:r>
      <w:r w:rsidRPr="006228FA">
        <w:t>одной</w:t>
      </w:r>
      <w:r w:rsidR="00256070" w:rsidRPr="006228FA">
        <w:t xml:space="preserve"> </w:t>
      </w:r>
      <w:r w:rsidRPr="006228FA">
        <w:t>стороне</w:t>
      </w:r>
      <w:r w:rsidR="00256070" w:rsidRPr="006228FA">
        <w:t xml:space="preserve"> </w:t>
      </w:r>
      <w:r w:rsidRPr="006228FA">
        <w:t>канавы</w:t>
      </w:r>
      <w:r w:rsidR="00256070" w:rsidRPr="006228FA">
        <w:t xml:space="preserve"> </w:t>
      </w:r>
      <w:r w:rsidRPr="006228FA">
        <w:t>через</w:t>
      </w:r>
      <w:r w:rsidR="00256070" w:rsidRPr="006228FA">
        <w:t xml:space="preserve"> </w:t>
      </w:r>
      <w:r w:rsidRPr="006228FA">
        <w:t>20</w:t>
      </w:r>
      <w:r w:rsidR="00256070" w:rsidRPr="006228FA">
        <w:t xml:space="preserve"> </w:t>
      </w:r>
      <w:r w:rsidRPr="006228FA">
        <w:t>м.</w:t>
      </w:r>
    </w:p>
    <w:p w14:paraId="0AAB2860"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тупиках</w:t>
      </w:r>
      <w:r w:rsidR="00256070" w:rsidRPr="006228FA">
        <w:t xml:space="preserve"> </w:t>
      </w:r>
      <w:r w:rsidRPr="006228FA">
        <w:t>без</w:t>
      </w:r>
      <w:r w:rsidR="00256070" w:rsidRPr="006228FA">
        <w:t xml:space="preserve"> </w:t>
      </w:r>
      <w:r w:rsidRPr="006228FA">
        <w:t>смотровых</w:t>
      </w:r>
      <w:r w:rsidR="00256070" w:rsidRPr="006228FA">
        <w:t xml:space="preserve"> </w:t>
      </w:r>
      <w:r w:rsidRPr="006228FA">
        <w:t>канав</w:t>
      </w:r>
      <w:r w:rsidR="00256070" w:rsidRPr="006228FA">
        <w:t xml:space="preserve"> </w:t>
      </w:r>
      <w:r w:rsidRPr="006228FA">
        <w:t>станционных</w:t>
      </w:r>
      <w:r w:rsidR="00256070" w:rsidRPr="006228FA">
        <w:t xml:space="preserve"> </w:t>
      </w:r>
      <w:r w:rsidRPr="006228FA">
        <w:t>путей</w:t>
      </w:r>
      <w:r w:rsidR="00256070" w:rsidRPr="006228FA">
        <w:t xml:space="preserve"> </w:t>
      </w:r>
      <w:r w:rsidRPr="006228FA">
        <w:t>штепсельные</w:t>
      </w:r>
      <w:r w:rsidR="00256070" w:rsidRPr="006228FA">
        <w:t xml:space="preserve"> </w:t>
      </w:r>
      <w:r w:rsidRPr="006228FA">
        <w:t>розетки</w:t>
      </w:r>
      <w:r w:rsidR="00256070" w:rsidRPr="006228FA">
        <w:t xml:space="preserve"> </w:t>
      </w:r>
      <w:r w:rsidRPr="006228FA">
        <w:t>для</w:t>
      </w:r>
      <w:r w:rsidR="00256070" w:rsidRPr="006228FA">
        <w:t xml:space="preserve"> </w:t>
      </w:r>
      <w:r w:rsidRPr="006228FA">
        <w:t>перено</w:t>
      </w:r>
      <w:r w:rsidR="00A571D9" w:rsidRPr="006228FA">
        <w:t>сных</w:t>
      </w:r>
      <w:r w:rsidR="00256070" w:rsidRPr="006228FA">
        <w:t xml:space="preserve"> </w:t>
      </w:r>
      <w:r w:rsidR="00A571D9" w:rsidRPr="006228FA">
        <w:t>светильников</w:t>
      </w:r>
      <w:r w:rsidR="00256070" w:rsidRPr="006228FA">
        <w:t xml:space="preserve"> </w:t>
      </w:r>
      <w:r w:rsidR="00A571D9" w:rsidRPr="006228FA">
        <w:t>12</w:t>
      </w:r>
      <w:r w:rsidR="00256070" w:rsidRPr="006228FA">
        <w:t xml:space="preserve"> </w:t>
      </w:r>
      <w:r w:rsidR="00A571D9" w:rsidRPr="006228FA">
        <w:t>В</w:t>
      </w:r>
      <w:r w:rsidR="00256070" w:rsidRPr="006228FA">
        <w:t xml:space="preserve"> </w:t>
      </w:r>
      <w:r w:rsidR="00A571D9" w:rsidRPr="006228FA">
        <w:t>размещают</w:t>
      </w:r>
      <w:r w:rsidR="00256070" w:rsidRPr="006228FA">
        <w:t xml:space="preserve"> </w:t>
      </w:r>
      <w:r w:rsidRPr="006228FA">
        <w:t>в</w:t>
      </w:r>
      <w:r w:rsidR="00256070" w:rsidRPr="006228FA">
        <w:t xml:space="preserve"> </w:t>
      </w:r>
      <w:r w:rsidRPr="006228FA">
        <w:t>местах</w:t>
      </w:r>
      <w:r w:rsidR="00256070" w:rsidRPr="006228FA">
        <w:t xml:space="preserve"> </w:t>
      </w:r>
      <w:r w:rsidRPr="006228FA">
        <w:t>отстоя</w:t>
      </w:r>
      <w:r w:rsidR="00256070" w:rsidRPr="006228FA">
        <w:t xml:space="preserve"> </w:t>
      </w:r>
      <w:r w:rsidRPr="006228FA">
        <w:t>составов</w:t>
      </w:r>
      <w:r w:rsidR="00256070" w:rsidRPr="006228FA">
        <w:t xml:space="preserve"> </w:t>
      </w:r>
      <w:r w:rsidRPr="006228FA">
        <w:t>на</w:t>
      </w:r>
      <w:r w:rsidR="00256070" w:rsidRPr="006228FA">
        <w:t xml:space="preserve"> </w:t>
      </w:r>
      <w:r w:rsidRPr="006228FA">
        <w:t>стенах</w:t>
      </w:r>
      <w:r w:rsidR="00256070" w:rsidRPr="006228FA">
        <w:t xml:space="preserve"> </w:t>
      </w:r>
      <w:r w:rsidRPr="006228FA">
        <w:t>через</w:t>
      </w:r>
      <w:r w:rsidR="00256070" w:rsidRPr="006228FA">
        <w:t xml:space="preserve"> </w:t>
      </w:r>
      <w:r w:rsidRPr="006228FA">
        <w:t>20</w:t>
      </w:r>
      <w:r w:rsidR="00256070" w:rsidRPr="006228FA">
        <w:t xml:space="preserve"> </w:t>
      </w:r>
      <w:r w:rsidRPr="006228FA">
        <w:t>м.</w:t>
      </w:r>
    </w:p>
    <w:p w14:paraId="633891FC" w14:textId="77777777" w:rsidR="005B3BD8"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5.10.6.1</w:t>
      </w:r>
      <w:r w:rsidR="00550D3E" w:rsidRPr="006228FA">
        <w:rPr>
          <w:bCs/>
          <w:szCs w:val="20"/>
        </w:rPr>
        <w:t>7</w:t>
      </w:r>
      <w:r w:rsidRPr="006228FA">
        <w:rPr>
          <w:bCs/>
          <w:szCs w:val="20"/>
        </w:rPr>
        <w:t xml:space="preserve"> </w:t>
      </w:r>
      <w:r w:rsidR="005B3BD8" w:rsidRPr="006228FA">
        <w:t>Питание</w:t>
      </w:r>
      <w:r w:rsidR="00256070" w:rsidRPr="006228FA">
        <w:t xml:space="preserve"> </w:t>
      </w:r>
      <w:r w:rsidR="005B3BD8" w:rsidRPr="006228FA">
        <w:t>групп</w:t>
      </w:r>
      <w:r w:rsidR="00256070" w:rsidRPr="006228FA">
        <w:t xml:space="preserve"> </w:t>
      </w:r>
      <w:r w:rsidR="005B3BD8" w:rsidRPr="006228FA">
        <w:t>рабочего</w:t>
      </w:r>
      <w:r w:rsidR="00256070" w:rsidRPr="006228FA">
        <w:t xml:space="preserve"> </w:t>
      </w:r>
      <w:r w:rsidR="005B3BD8" w:rsidRPr="006228FA">
        <w:t>освещения</w:t>
      </w:r>
      <w:r w:rsidR="00256070" w:rsidRPr="006228FA">
        <w:t xml:space="preserve"> </w:t>
      </w:r>
      <w:r w:rsidR="005B3BD8" w:rsidRPr="006228FA">
        <w:t>перегонных,</w:t>
      </w:r>
      <w:r w:rsidR="00256070" w:rsidRPr="006228FA">
        <w:t xml:space="preserve"> </w:t>
      </w:r>
      <w:r w:rsidR="005B3BD8" w:rsidRPr="006228FA">
        <w:t>тупиковых</w:t>
      </w:r>
      <w:r w:rsidR="00256070" w:rsidRPr="006228FA">
        <w:t xml:space="preserve"> </w:t>
      </w:r>
      <w:r w:rsidR="005B3BD8" w:rsidRPr="006228FA">
        <w:t>и</w:t>
      </w:r>
      <w:r w:rsidR="00256070" w:rsidRPr="006228FA">
        <w:t xml:space="preserve"> </w:t>
      </w:r>
      <w:r w:rsidR="005B3BD8" w:rsidRPr="006228FA">
        <w:t>соединительных</w:t>
      </w:r>
      <w:r w:rsidR="00256070" w:rsidRPr="006228FA">
        <w:t xml:space="preserve"> </w:t>
      </w:r>
      <w:r w:rsidR="005B3BD8" w:rsidRPr="006228FA">
        <w:t>тоннелей</w:t>
      </w:r>
      <w:r w:rsidR="00256070" w:rsidRPr="006228FA">
        <w:t xml:space="preserve"> </w:t>
      </w:r>
      <w:r w:rsidR="005B3BD8" w:rsidRPr="006228FA">
        <w:t>предусматри</w:t>
      </w:r>
      <w:r w:rsidR="00A571D9" w:rsidRPr="006228FA">
        <w:t>вают</w:t>
      </w:r>
      <w:r w:rsidR="00256070" w:rsidRPr="006228FA">
        <w:t xml:space="preserve"> </w:t>
      </w:r>
      <w:r w:rsidR="005B3BD8" w:rsidRPr="006228FA">
        <w:t>от</w:t>
      </w:r>
      <w:r w:rsidR="00256070" w:rsidRPr="006228FA">
        <w:t xml:space="preserve"> </w:t>
      </w:r>
      <w:r w:rsidR="005B3BD8" w:rsidRPr="006228FA">
        <w:t>ТПП</w:t>
      </w:r>
      <w:r w:rsidR="00256070" w:rsidRPr="006228FA">
        <w:t xml:space="preserve"> </w:t>
      </w:r>
      <w:r w:rsidR="005B3BD8" w:rsidRPr="006228FA">
        <w:t>или</w:t>
      </w:r>
      <w:r w:rsidR="00256070" w:rsidRPr="006228FA">
        <w:t xml:space="preserve"> </w:t>
      </w:r>
      <w:r w:rsidR="005B3BD8" w:rsidRPr="006228FA">
        <w:t>ПП</w:t>
      </w:r>
      <w:r w:rsidR="00256070" w:rsidRPr="006228FA">
        <w:t xml:space="preserve"> </w:t>
      </w:r>
      <w:r w:rsidR="005B3BD8" w:rsidRPr="006228FA">
        <w:t>по</w:t>
      </w:r>
      <w:r w:rsidR="00256070" w:rsidRPr="006228FA">
        <w:t xml:space="preserve"> </w:t>
      </w:r>
      <w:r w:rsidR="005B3BD8" w:rsidRPr="006228FA">
        <w:t>двум</w:t>
      </w:r>
      <w:r w:rsidR="00256070" w:rsidRPr="006228FA">
        <w:t xml:space="preserve"> </w:t>
      </w:r>
      <w:r w:rsidR="005B3BD8" w:rsidRPr="006228FA">
        <w:t>кабельным</w:t>
      </w:r>
      <w:r w:rsidR="00256070" w:rsidRPr="006228FA">
        <w:t xml:space="preserve"> </w:t>
      </w:r>
      <w:r w:rsidR="005B3BD8" w:rsidRPr="006228FA">
        <w:t>линиям</w:t>
      </w:r>
      <w:r w:rsidR="00037AF1" w:rsidRPr="006228FA">
        <w:t xml:space="preserve"> – </w:t>
      </w:r>
      <w:r w:rsidR="005B3BD8" w:rsidRPr="006228FA">
        <w:t>по</w:t>
      </w:r>
      <w:r w:rsidR="00256070" w:rsidRPr="006228FA">
        <w:t xml:space="preserve"> </w:t>
      </w:r>
      <w:r w:rsidR="005B3BD8" w:rsidRPr="006228FA">
        <w:t>одной</w:t>
      </w:r>
      <w:r w:rsidR="00256070" w:rsidRPr="006228FA">
        <w:t xml:space="preserve"> </w:t>
      </w:r>
      <w:r w:rsidR="005B3BD8" w:rsidRPr="006228FA">
        <w:t>для</w:t>
      </w:r>
      <w:r w:rsidR="00256070" w:rsidRPr="006228FA">
        <w:t xml:space="preserve"> </w:t>
      </w:r>
      <w:r w:rsidR="005B3BD8" w:rsidRPr="006228FA">
        <w:t>каждой</w:t>
      </w:r>
      <w:r w:rsidR="00256070" w:rsidRPr="006228FA">
        <w:t xml:space="preserve"> </w:t>
      </w:r>
      <w:r w:rsidR="005B3BD8" w:rsidRPr="006228FA">
        <w:t>стороны</w:t>
      </w:r>
      <w:r w:rsidR="00256070" w:rsidRPr="006228FA">
        <w:t xml:space="preserve"> </w:t>
      </w:r>
      <w:r w:rsidR="005B3BD8" w:rsidRPr="006228FA">
        <w:t>тоннеля,</w:t>
      </w:r>
      <w:r w:rsidR="00256070" w:rsidRPr="006228FA">
        <w:t xml:space="preserve"> </w:t>
      </w:r>
      <w:r w:rsidR="005B3BD8" w:rsidRPr="006228FA">
        <w:t>групп</w:t>
      </w:r>
      <w:r w:rsidR="00256070" w:rsidRPr="006228FA">
        <w:t xml:space="preserve"> </w:t>
      </w:r>
      <w:r w:rsidR="005B3BD8" w:rsidRPr="006228FA">
        <w:t>аварийного</w:t>
      </w:r>
      <w:r w:rsidR="00256070" w:rsidRPr="006228FA">
        <w:t xml:space="preserve"> </w:t>
      </w:r>
      <w:r w:rsidR="005B3BD8" w:rsidRPr="006228FA">
        <w:t>освещения</w:t>
      </w:r>
      <w:r w:rsidR="00037AF1" w:rsidRPr="006228FA">
        <w:t xml:space="preserve"> – </w:t>
      </w:r>
      <w:r w:rsidR="005B3BD8" w:rsidRPr="006228FA">
        <w:t>по</w:t>
      </w:r>
      <w:r w:rsidR="00256070" w:rsidRPr="006228FA">
        <w:t xml:space="preserve"> </w:t>
      </w:r>
      <w:r w:rsidR="005B3BD8" w:rsidRPr="006228FA">
        <w:t>одной</w:t>
      </w:r>
      <w:r w:rsidR="00256070" w:rsidRPr="006228FA">
        <w:t xml:space="preserve"> </w:t>
      </w:r>
      <w:r w:rsidR="005B3BD8" w:rsidRPr="006228FA">
        <w:t>кабельной</w:t>
      </w:r>
      <w:r w:rsidR="00256070" w:rsidRPr="006228FA">
        <w:t xml:space="preserve"> </w:t>
      </w:r>
      <w:r w:rsidR="005B3BD8" w:rsidRPr="006228FA">
        <w:t>линии.</w:t>
      </w:r>
    </w:p>
    <w:p w14:paraId="0C4569B6"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5.10.6.1</w:t>
      </w:r>
      <w:r w:rsidR="00550D3E" w:rsidRPr="006228FA">
        <w:rPr>
          <w:bCs/>
          <w:szCs w:val="20"/>
        </w:rPr>
        <w:t>8</w:t>
      </w:r>
      <w:r w:rsidRPr="006228FA">
        <w:rPr>
          <w:bCs/>
          <w:szCs w:val="20"/>
        </w:rPr>
        <w:t xml:space="preserve"> </w:t>
      </w:r>
      <w:r w:rsidR="00E533E3" w:rsidRPr="006228FA">
        <w:rPr>
          <w:bCs/>
          <w:szCs w:val="20"/>
        </w:rPr>
        <w:t>Усиленное</w:t>
      </w:r>
      <w:r w:rsidR="00256070" w:rsidRPr="006228FA">
        <w:rPr>
          <w:bCs/>
          <w:szCs w:val="20"/>
        </w:rPr>
        <w:t xml:space="preserve"> </w:t>
      </w:r>
      <w:r w:rsidR="00E533E3" w:rsidRPr="006228FA">
        <w:rPr>
          <w:bCs/>
          <w:szCs w:val="20"/>
        </w:rPr>
        <w:t>освещение</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перегонных</w:t>
      </w:r>
      <w:r w:rsidR="00256070" w:rsidRPr="006228FA">
        <w:rPr>
          <w:bCs/>
          <w:szCs w:val="20"/>
        </w:rPr>
        <w:t xml:space="preserve"> </w:t>
      </w:r>
      <w:r w:rsidR="00E533E3" w:rsidRPr="006228FA">
        <w:rPr>
          <w:bCs/>
          <w:szCs w:val="20"/>
        </w:rPr>
        <w:t>тоннелях</w:t>
      </w:r>
      <w:r w:rsidR="00256070" w:rsidRPr="006228FA">
        <w:rPr>
          <w:bCs/>
          <w:szCs w:val="20"/>
        </w:rPr>
        <w:t xml:space="preserve"> </w:t>
      </w:r>
      <w:r w:rsidR="00E533E3" w:rsidRPr="006228FA">
        <w:rPr>
          <w:bCs/>
          <w:szCs w:val="20"/>
        </w:rPr>
        <w:t>перед</w:t>
      </w:r>
      <w:r w:rsidR="00256070" w:rsidRPr="006228FA">
        <w:rPr>
          <w:bCs/>
          <w:szCs w:val="20"/>
        </w:rPr>
        <w:t xml:space="preserve"> </w:t>
      </w:r>
      <w:r w:rsidR="00E533E3" w:rsidRPr="006228FA">
        <w:rPr>
          <w:bCs/>
          <w:szCs w:val="20"/>
        </w:rPr>
        <w:t>по</w:t>
      </w:r>
      <w:r w:rsidR="00A571D9" w:rsidRPr="006228FA">
        <w:rPr>
          <w:bCs/>
          <w:szCs w:val="20"/>
        </w:rPr>
        <w:t>рталами</w:t>
      </w:r>
      <w:r w:rsidR="00256070" w:rsidRPr="006228FA">
        <w:rPr>
          <w:bCs/>
          <w:szCs w:val="20"/>
        </w:rPr>
        <w:t xml:space="preserve"> </w:t>
      </w:r>
      <w:r w:rsidR="00A571D9" w:rsidRPr="006228FA">
        <w:rPr>
          <w:bCs/>
          <w:szCs w:val="20"/>
        </w:rPr>
        <w:t>тоннелей</w:t>
      </w:r>
      <w:r w:rsidR="00256070" w:rsidRPr="006228FA">
        <w:rPr>
          <w:bCs/>
          <w:szCs w:val="20"/>
        </w:rPr>
        <w:t xml:space="preserve"> </w:t>
      </w:r>
      <w:r w:rsidR="00A571D9" w:rsidRPr="006228FA">
        <w:rPr>
          <w:bCs/>
          <w:szCs w:val="20"/>
        </w:rPr>
        <w:t>предусматривают</w:t>
      </w:r>
      <w:r w:rsidR="00256070" w:rsidRPr="006228FA">
        <w:rPr>
          <w:bCs/>
          <w:szCs w:val="20"/>
        </w:rPr>
        <w:t xml:space="preserve"> </w:t>
      </w:r>
      <w:r w:rsidR="00E533E3" w:rsidRPr="006228FA">
        <w:rPr>
          <w:bCs/>
          <w:szCs w:val="20"/>
        </w:rPr>
        <w:t>согласно</w:t>
      </w:r>
      <w:r w:rsidR="00256070" w:rsidRPr="006228FA">
        <w:rPr>
          <w:bCs/>
          <w:szCs w:val="20"/>
        </w:rPr>
        <w:t xml:space="preserve"> </w:t>
      </w:r>
      <w:r w:rsidR="00E533E3" w:rsidRPr="006228FA">
        <w:rPr>
          <w:bCs/>
          <w:szCs w:val="20"/>
        </w:rPr>
        <w:t>таблице</w:t>
      </w:r>
      <w:r w:rsidR="00256070" w:rsidRPr="006228FA">
        <w:rPr>
          <w:bCs/>
          <w:szCs w:val="20"/>
        </w:rPr>
        <w:t xml:space="preserve"> </w:t>
      </w:r>
      <w:r w:rsidR="00E533E3" w:rsidRPr="006228FA">
        <w:rPr>
          <w:bCs/>
          <w:szCs w:val="20"/>
        </w:rPr>
        <w:t>5.</w:t>
      </w:r>
      <w:r w:rsidR="00E52CBD" w:rsidRPr="006228FA">
        <w:rPr>
          <w:bCs/>
          <w:szCs w:val="20"/>
        </w:rPr>
        <w:t>23</w:t>
      </w:r>
      <w:r w:rsidR="00E533E3" w:rsidRPr="006228FA">
        <w:rPr>
          <w:bCs/>
          <w:szCs w:val="20"/>
        </w:rPr>
        <w:t>.</w:t>
      </w:r>
    </w:p>
    <w:p w14:paraId="5DF51394" w14:textId="77777777" w:rsidR="00E533E3" w:rsidRPr="006228FA" w:rsidRDefault="00E533E3" w:rsidP="00374220">
      <w:pPr>
        <w:shd w:val="clear" w:color="auto" w:fill="FFFFFF" w:themeFill="background1"/>
        <w:spacing w:after="0"/>
        <w:ind w:firstLine="567"/>
      </w:pPr>
      <w:r w:rsidRPr="006228FA">
        <w:t>Усиленное</w:t>
      </w:r>
      <w:r w:rsidR="00256070" w:rsidRPr="006228FA">
        <w:t xml:space="preserve"> </w:t>
      </w:r>
      <w:r w:rsidRPr="006228FA">
        <w:t>освещение</w:t>
      </w:r>
      <w:r w:rsidR="00256070" w:rsidRPr="006228FA">
        <w:t xml:space="preserve"> </w:t>
      </w:r>
      <w:r w:rsidRPr="006228FA">
        <w:t>тоннелей</w:t>
      </w:r>
      <w:r w:rsidR="00256070" w:rsidRPr="006228FA">
        <w:t xml:space="preserve"> </w:t>
      </w:r>
      <w:r w:rsidRPr="006228FA">
        <w:t>перед</w:t>
      </w:r>
      <w:r w:rsidR="00256070" w:rsidRPr="006228FA">
        <w:t xml:space="preserve"> </w:t>
      </w:r>
      <w:r w:rsidRPr="006228FA">
        <w:t>платформами</w:t>
      </w:r>
      <w:r w:rsidR="00256070" w:rsidRPr="006228FA">
        <w:t xml:space="preserve"> </w:t>
      </w:r>
      <w:r w:rsidRPr="006228FA">
        <w:t>станций</w:t>
      </w:r>
      <w:r w:rsidR="00256070" w:rsidRPr="006228FA">
        <w:t xml:space="preserve"> </w:t>
      </w:r>
      <w:r w:rsidRPr="006228FA">
        <w:t>должно</w:t>
      </w:r>
      <w:r w:rsidR="00256070" w:rsidRPr="006228FA">
        <w:t xml:space="preserve"> </w:t>
      </w:r>
      <w:r w:rsidRPr="006228FA">
        <w:t>предусматриваться</w:t>
      </w:r>
      <w:r w:rsidR="00256070" w:rsidRPr="006228FA">
        <w:t xml:space="preserve"> </w:t>
      </w:r>
      <w:r w:rsidRPr="006228FA">
        <w:t>со</w:t>
      </w:r>
      <w:r w:rsidR="00256070" w:rsidRPr="006228FA">
        <w:t xml:space="preserve"> </w:t>
      </w:r>
      <w:r w:rsidRPr="006228FA">
        <w:t>стороны</w:t>
      </w:r>
      <w:r w:rsidR="00256070" w:rsidRPr="006228FA">
        <w:t xml:space="preserve"> </w:t>
      </w:r>
      <w:r w:rsidRPr="006228FA">
        <w:t>подхода</w:t>
      </w:r>
      <w:r w:rsidR="00256070" w:rsidRPr="006228FA">
        <w:t xml:space="preserve"> </w:t>
      </w:r>
      <w:r w:rsidRPr="006228FA">
        <w:t>поезда</w:t>
      </w:r>
      <w:r w:rsidR="00256070" w:rsidRPr="006228FA">
        <w:t xml:space="preserve"> </w:t>
      </w:r>
      <w:r w:rsidRPr="006228FA">
        <w:t>на</w:t>
      </w:r>
      <w:r w:rsidR="00256070" w:rsidRPr="006228FA">
        <w:t xml:space="preserve"> </w:t>
      </w:r>
      <w:r w:rsidRPr="006228FA">
        <w:t>участке</w:t>
      </w:r>
      <w:r w:rsidR="00256070" w:rsidRPr="006228FA">
        <w:t xml:space="preserve"> </w:t>
      </w:r>
      <w:r w:rsidRPr="006228FA">
        <w:t>150</w:t>
      </w:r>
      <w:r w:rsidR="00256070" w:rsidRPr="006228FA">
        <w:t xml:space="preserve"> </w:t>
      </w:r>
      <w:r w:rsidR="00F62788" w:rsidRPr="006228FA">
        <w:t>м</w:t>
      </w:r>
      <w:r w:rsidR="00256070" w:rsidRPr="006228FA">
        <w:t xml:space="preserve"> </w:t>
      </w:r>
      <w:r w:rsidRPr="006228FA">
        <w:t>и</w:t>
      </w:r>
      <w:r w:rsidR="00256070" w:rsidRPr="006228FA">
        <w:t xml:space="preserve"> </w:t>
      </w:r>
      <w:r w:rsidRPr="006228FA">
        <w:t>25</w:t>
      </w:r>
      <w:r w:rsidR="00256070" w:rsidRPr="006228FA">
        <w:t xml:space="preserve"> </w:t>
      </w:r>
      <w:r w:rsidRPr="006228FA">
        <w:t>м</w:t>
      </w:r>
      <w:r w:rsidR="00256070" w:rsidRPr="006228FA">
        <w:t xml:space="preserve"> </w:t>
      </w:r>
      <w:r w:rsidRPr="006228FA">
        <w:t>со</w:t>
      </w:r>
      <w:r w:rsidR="00256070" w:rsidRPr="006228FA">
        <w:t xml:space="preserve"> </w:t>
      </w:r>
      <w:r w:rsidRPr="006228FA">
        <w:t>стороны</w:t>
      </w:r>
      <w:r w:rsidR="00256070" w:rsidRPr="006228FA">
        <w:t xml:space="preserve"> </w:t>
      </w:r>
      <w:r w:rsidRPr="006228FA">
        <w:t>отправления</w:t>
      </w:r>
      <w:r w:rsidR="00256070" w:rsidRPr="006228FA">
        <w:t xml:space="preserve"> </w:t>
      </w:r>
      <w:r w:rsidRPr="006228FA">
        <w:t>поезда</w:t>
      </w:r>
      <w:r w:rsidR="00256070" w:rsidRPr="006228FA">
        <w:t xml:space="preserve"> </w:t>
      </w:r>
      <w:r w:rsidRPr="006228FA">
        <w:t>со</w:t>
      </w:r>
      <w:r w:rsidR="00256070" w:rsidRPr="006228FA">
        <w:t xml:space="preserve"> </w:t>
      </w:r>
      <w:r w:rsidRPr="006228FA">
        <w:t>станции.</w:t>
      </w:r>
    </w:p>
    <w:p w14:paraId="1DFCF1E7" w14:textId="5741C6A6" w:rsidR="00E533E3" w:rsidRPr="006228FA" w:rsidRDefault="00AE2F29" w:rsidP="00374220">
      <w:pPr>
        <w:shd w:val="clear" w:color="auto" w:fill="FFFFFF" w:themeFill="background1"/>
        <w:spacing w:after="0"/>
        <w:ind w:firstLine="567"/>
      </w:pPr>
      <w:r w:rsidRPr="006228FA">
        <w:t xml:space="preserve">Для питания светильников усиленного освещения следует использовать отдельные питающие линии и </w:t>
      </w:r>
      <w:r w:rsidR="00BA4D8C" w:rsidRPr="006228FA">
        <w:t xml:space="preserve">ДУ </w:t>
      </w:r>
      <w:r w:rsidRPr="006228FA">
        <w:t>из ДСП</w:t>
      </w:r>
      <w:r w:rsidR="00AA2709" w:rsidRPr="006228FA">
        <w:t>.</w:t>
      </w:r>
    </w:p>
    <w:p w14:paraId="0BD8FC4B" w14:textId="77777777" w:rsidR="00E533E3" w:rsidRPr="006228FA" w:rsidRDefault="00665354" w:rsidP="00374220">
      <w:pPr>
        <w:shd w:val="clear" w:color="auto" w:fill="FFFFFF" w:themeFill="background1"/>
        <w:autoSpaceDE w:val="0"/>
        <w:autoSpaceDN w:val="0"/>
        <w:adjustRightInd w:val="0"/>
        <w:spacing w:after="0"/>
        <w:ind w:firstLine="567"/>
        <w:rPr>
          <w:bCs/>
        </w:rPr>
      </w:pPr>
      <w:r w:rsidRPr="006228FA">
        <w:rPr>
          <w:bCs/>
          <w:szCs w:val="20"/>
        </w:rPr>
        <w:t>5.10.6.1</w:t>
      </w:r>
      <w:r w:rsidR="00550D3E" w:rsidRPr="006228FA">
        <w:rPr>
          <w:bCs/>
          <w:szCs w:val="20"/>
        </w:rPr>
        <w:t>9</w:t>
      </w:r>
      <w:r w:rsidRPr="006228FA">
        <w:rPr>
          <w:bCs/>
          <w:szCs w:val="20"/>
        </w:rPr>
        <w:t xml:space="preserve"> </w:t>
      </w:r>
      <w:r w:rsidR="00E533E3" w:rsidRPr="006228FA">
        <w:rPr>
          <w:bCs/>
        </w:rPr>
        <w:t>В</w:t>
      </w:r>
      <w:r w:rsidR="00256070" w:rsidRPr="006228FA">
        <w:rPr>
          <w:bCs/>
        </w:rPr>
        <w:t xml:space="preserve"> </w:t>
      </w:r>
      <w:r w:rsidR="00E533E3" w:rsidRPr="006228FA">
        <w:rPr>
          <w:bCs/>
        </w:rPr>
        <w:t>перегонных</w:t>
      </w:r>
      <w:r w:rsidR="00256070" w:rsidRPr="006228FA">
        <w:rPr>
          <w:bCs/>
        </w:rPr>
        <w:t xml:space="preserve"> </w:t>
      </w:r>
      <w:r w:rsidR="00E533E3" w:rsidRPr="006228FA">
        <w:rPr>
          <w:bCs/>
        </w:rPr>
        <w:t>и</w:t>
      </w:r>
      <w:r w:rsidR="00256070" w:rsidRPr="006228FA">
        <w:rPr>
          <w:bCs/>
        </w:rPr>
        <w:t xml:space="preserve"> </w:t>
      </w:r>
      <w:r w:rsidR="00E533E3" w:rsidRPr="006228FA">
        <w:rPr>
          <w:bCs/>
        </w:rPr>
        <w:t>соединительных</w:t>
      </w:r>
      <w:r w:rsidR="00256070" w:rsidRPr="006228FA">
        <w:rPr>
          <w:bCs/>
        </w:rPr>
        <w:t xml:space="preserve"> </w:t>
      </w:r>
      <w:r w:rsidR="00E533E3" w:rsidRPr="006228FA">
        <w:rPr>
          <w:bCs/>
        </w:rPr>
        <w:t>тоннелях</w:t>
      </w:r>
      <w:r w:rsidR="00256070" w:rsidRPr="006228FA">
        <w:rPr>
          <w:bCs/>
        </w:rPr>
        <w:t xml:space="preserve"> </w:t>
      </w:r>
      <w:r w:rsidR="00A571D9" w:rsidRPr="006228FA">
        <w:rPr>
          <w:bCs/>
        </w:rPr>
        <w:t>следует</w:t>
      </w:r>
      <w:r w:rsidR="00256070" w:rsidRPr="006228FA">
        <w:rPr>
          <w:bCs/>
        </w:rPr>
        <w:t xml:space="preserve"> </w:t>
      </w:r>
      <w:r w:rsidR="00E533E3" w:rsidRPr="006228FA">
        <w:rPr>
          <w:bCs/>
        </w:rPr>
        <w:t>предусматривать</w:t>
      </w:r>
      <w:r w:rsidR="00256070" w:rsidRPr="006228FA">
        <w:rPr>
          <w:bCs/>
        </w:rPr>
        <w:t xml:space="preserve"> </w:t>
      </w:r>
      <w:r w:rsidR="00E533E3" w:rsidRPr="006228FA">
        <w:rPr>
          <w:bCs/>
        </w:rPr>
        <w:t>отдельную</w:t>
      </w:r>
      <w:r w:rsidR="00256070" w:rsidRPr="006228FA">
        <w:rPr>
          <w:bCs/>
        </w:rPr>
        <w:t xml:space="preserve"> </w:t>
      </w:r>
      <w:r w:rsidR="00E533E3" w:rsidRPr="006228FA">
        <w:rPr>
          <w:bCs/>
        </w:rPr>
        <w:t>питающую</w:t>
      </w:r>
      <w:r w:rsidR="00256070" w:rsidRPr="006228FA">
        <w:rPr>
          <w:bCs/>
        </w:rPr>
        <w:t xml:space="preserve"> </w:t>
      </w:r>
      <w:r w:rsidR="00E533E3" w:rsidRPr="006228FA">
        <w:rPr>
          <w:bCs/>
        </w:rPr>
        <w:t>линию</w:t>
      </w:r>
      <w:r w:rsidR="00256070" w:rsidRPr="006228FA">
        <w:rPr>
          <w:bCs/>
        </w:rPr>
        <w:t xml:space="preserve"> </w:t>
      </w:r>
      <w:r w:rsidR="00AE2F29" w:rsidRPr="006228FA">
        <w:t>400/230 В</w:t>
      </w:r>
      <w:r w:rsidR="005C42FD" w:rsidRPr="006228FA">
        <w:t>, 230 В</w:t>
      </w:r>
      <w:r w:rsidR="00256070" w:rsidRPr="006228FA">
        <w:rPr>
          <w:bCs/>
        </w:rPr>
        <w:t xml:space="preserve"> </w:t>
      </w:r>
      <w:r w:rsidR="00E533E3" w:rsidRPr="006228FA">
        <w:rPr>
          <w:bCs/>
        </w:rPr>
        <w:t>с</w:t>
      </w:r>
      <w:r w:rsidR="00256070" w:rsidRPr="006228FA">
        <w:rPr>
          <w:bCs/>
        </w:rPr>
        <w:t xml:space="preserve"> </w:t>
      </w:r>
      <w:r w:rsidR="00E533E3" w:rsidRPr="006228FA">
        <w:rPr>
          <w:bCs/>
        </w:rPr>
        <w:t>автоматическими</w:t>
      </w:r>
      <w:r w:rsidR="00256070" w:rsidRPr="006228FA">
        <w:rPr>
          <w:bCs/>
        </w:rPr>
        <w:t xml:space="preserve"> </w:t>
      </w:r>
      <w:r w:rsidR="00E533E3" w:rsidRPr="006228FA">
        <w:rPr>
          <w:bCs/>
        </w:rPr>
        <w:t>выключателями</w:t>
      </w:r>
      <w:r w:rsidR="00256070" w:rsidRPr="006228FA">
        <w:rPr>
          <w:bCs/>
        </w:rPr>
        <w:t xml:space="preserve"> </w:t>
      </w:r>
      <w:r w:rsidR="00E533E3" w:rsidRPr="006228FA">
        <w:rPr>
          <w:bCs/>
        </w:rPr>
        <w:t>и</w:t>
      </w:r>
      <w:r w:rsidR="00256070" w:rsidRPr="006228FA">
        <w:rPr>
          <w:bCs/>
        </w:rPr>
        <w:t xml:space="preserve"> </w:t>
      </w:r>
      <w:r w:rsidR="00E533E3" w:rsidRPr="006228FA">
        <w:rPr>
          <w:bCs/>
        </w:rPr>
        <w:t>штепсельными</w:t>
      </w:r>
      <w:r w:rsidR="00256070" w:rsidRPr="006228FA">
        <w:rPr>
          <w:bCs/>
        </w:rPr>
        <w:t xml:space="preserve"> </w:t>
      </w:r>
      <w:r w:rsidR="00E533E3" w:rsidRPr="006228FA">
        <w:rPr>
          <w:bCs/>
        </w:rPr>
        <w:t>разъемами</w:t>
      </w:r>
      <w:r w:rsidR="00256070" w:rsidRPr="006228FA">
        <w:rPr>
          <w:bCs/>
        </w:rPr>
        <w:t xml:space="preserve"> </w:t>
      </w:r>
      <w:r w:rsidR="00E533E3" w:rsidRPr="006228FA">
        <w:rPr>
          <w:bCs/>
        </w:rPr>
        <w:t>в</w:t>
      </w:r>
      <w:r w:rsidR="00256070" w:rsidRPr="006228FA">
        <w:rPr>
          <w:bCs/>
        </w:rPr>
        <w:t xml:space="preserve"> </w:t>
      </w:r>
      <w:r w:rsidR="00E533E3" w:rsidRPr="006228FA">
        <w:rPr>
          <w:bCs/>
        </w:rPr>
        <w:t>ящиках</w:t>
      </w:r>
      <w:r w:rsidR="00256070" w:rsidRPr="006228FA">
        <w:rPr>
          <w:bCs/>
        </w:rPr>
        <w:t xml:space="preserve"> </w:t>
      </w:r>
      <w:r w:rsidR="00E533E3" w:rsidRPr="006228FA">
        <w:rPr>
          <w:bCs/>
        </w:rPr>
        <w:t>для</w:t>
      </w:r>
      <w:r w:rsidR="00256070" w:rsidRPr="006228FA">
        <w:rPr>
          <w:bCs/>
        </w:rPr>
        <w:t xml:space="preserve"> </w:t>
      </w:r>
      <w:r w:rsidR="00E533E3" w:rsidRPr="006228FA">
        <w:rPr>
          <w:bCs/>
        </w:rPr>
        <w:t>подключения</w:t>
      </w:r>
      <w:r w:rsidR="00256070" w:rsidRPr="006228FA">
        <w:rPr>
          <w:bCs/>
        </w:rPr>
        <w:t xml:space="preserve"> </w:t>
      </w:r>
      <w:r w:rsidR="00E533E3" w:rsidRPr="006228FA">
        <w:rPr>
          <w:bCs/>
        </w:rPr>
        <w:t>ручного</w:t>
      </w:r>
      <w:r w:rsidR="00256070" w:rsidRPr="006228FA">
        <w:rPr>
          <w:bCs/>
        </w:rPr>
        <w:t xml:space="preserve"> </w:t>
      </w:r>
      <w:r w:rsidR="00E533E3" w:rsidRPr="006228FA">
        <w:rPr>
          <w:bCs/>
        </w:rPr>
        <w:t>электроинструмента</w:t>
      </w:r>
      <w:r w:rsidR="00256070" w:rsidRPr="006228FA">
        <w:rPr>
          <w:bCs/>
        </w:rPr>
        <w:t xml:space="preserve"> </w:t>
      </w:r>
      <w:r w:rsidR="00E533E3" w:rsidRPr="006228FA">
        <w:rPr>
          <w:bCs/>
        </w:rPr>
        <w:t>мощностью</w:t>
      </w:r>
      <w:r w:rsidR="00256070" w:rsidRPr="006228FA">
        <w:rPr>
          <w:bCs/>
        </w:rPr>
        <w:t xml:space="preserve"> </w:t>
      </w:r>
      <w:r w:rsidR="00E533E3" w:rsidRPr="006228FA">
        <w:rPr>
          <w:bCs/>
        </w:rPr>
        <w:t>до</w:t>
      </w:r>
      <w:r w:rsidR="00256070" w:rsidRPr="006228FA">
        <w:rPr>
          <w:bCs/>
        </w:rPr>
        <w:t xml:space="preserve"> </w:t>
      </w:r>
      <w:r w:rsidR="00E533E3" w:rsidRPr="006228FA">
        <w:rPr>
          <w:bCs/>
        </w:rPr>
        <w:t>5</w:t>
      </w:r>
      <w:r w:rsidR="00256070" w:rsidRPr="006228FA">
        <w:rPr>
          <w:bCs/>
        </w:rPr>
        <w:t xml:space="preserve"> </w:t>
      </w:r>
      <w:r w:rsidR="00E533E3" w:rsidRPr="006228FA">
        <w:rPr>
          <w:bCs/>
        </w:rPr>
        <w:t>кВт</w:t>
      </w:r>
      <w:r w:rsidR="00256070" w:rsidRPr="006228FA">
        <w:rPr>
          <w:bCs/>
        </w:rPr>
        <w:t xml:space="preserve"> </w:t>
      </w:r>
      <w:r w:rsidR="00E533E3" w:rsidRPr="006228FA">
        <w:rPr>
          <w:bCs/>
        </w:rPr>
        <w:t>и</w:t>
      </w:r>
      <w:r w:rsidR="00256070" w:rsidRPr="006228FA">
        <w:rPr>
          <w:bCs/>
        </w:rPr>
        <w:t xml:space="preserve"> </w:t>
      </w:r>
      <w:r w:rsidR="00E533E3" w:rsidRPr="006228FA">
        <w:rPr>
          <w:bCs/>
        </w:rPr>
        <w:t>переносных</w:t>
      </w:r>
      <w:r w:rsidR="00256070" w:rsidRPr="006228FA">
        <w:rPr>
          <w:bCs/>
        </w:rPr>
        <w:t xml:space="preserve"> </w:t>
      </w:r>
      <w:r w:rsidR="00E533E3" w:rsidRPr="006228FA">
        <w:rPr>
          <w:bCs/>
        </w:rPr>
        <w:t>светильников</w:t>
      </w:r>
      <w:r w:rsidR="00256070" w:rsidRPr="006228FA">
        <w:rPr>
          <w:bCs/>
        </w:rPr>
        <w:t xml:space="preserve"> </w:t>
      </w:r>
      <w:r w:rsidR="00E533E3" w:rsidRPr="006228FA">
        <w:rPr>
          <w:bCs/>
        </w:rPr>
        <w:t>для</w:t>
      </w:r>
      <w:r w:rsidR="00256070" w:rsidRPr="006228FA">
        <w:rPr>
          <w:bCs/>
        </w:rPr>
        <w:t xml:space="preserve"> </w:t>
      </w:r>
      <w:r w:rsidR="00E533E3" w:rsidRPr="006228FA">
        <w:rPr>
          <w:bCs/>
        </w:rPr>
        <w:t>создания</w:t>
      </w:r>
      <w:r w:rsidR="00256070" w:rsidRPr="006228FA">
        <w:rPr>
          <w:bCs/>
        </w:rPr>
        <w:t xml:space="preserve"> </w:t>
      </w:r>
      <w:r w:rsidR="00E533E3" w:rsidRPr="006228FA">
        <w:rPr>
          <w:bCs/>
        </w:rPr>
        <w:t>усиленного</w:t>
      </w:r>
      <w:r w:rsidR="00256070" w:rsidRPr="006228FA">
        <w:rPr>
          <w:bCs/>
        </w:rPr>
        <w:t xml:space="preserve"> </w:t>
      </w:r>
      <w:r w:rsidR="00E533E3" w:rsidRPr="006228FA">
        <w:rPr>
          <w:bCs/>
        </w:rPr>
        <w:t>местного</w:t>
      </w:r>
      <w:r w:rsidR="00256070" w:rsidRPr="006228FA">
        <w:rPr>
          <w:bCs/>
        </w:rPr>
        <w:t xml:space="preserve"> </w:t>
      </w:r>
      <w:r w:rsidR="00E533E3" w:rsidRPr="006228FA">
        <w:rPr>
          <w:bCs/>
        </w:rPr>
        <w:t>освещения.</w:t>
      </w:r>
      <w:r w:rsidR="00256070" w:rsidRPr="006228FA">
        <w:rPr>
          <w:bCs/>
        </w:rPr>
        <w:t xml:space="preserve"> </w:t>
      </w:r>
      <w:r w:rsidR="00E533E3" w:rsidRPr="006228FA">
        <w:rPr>
          <w:bCs/>
        </w:rPr>
        <w:t>Ящики</w:t>
      </w:r>
      <w:r w:rsidR="00256070" w:rsidRPr="006228FA">
        <w:rPr>
          <w:bCs/>
        </w:rPr>
        <w:t xml:space="preserve"> </w:t>
      </w:r>
      <w:r w:rsidR="00E533E3" w:rsidRPr="006228FA">
        <w:rPr>
          <w:bCs/>
        </w:rPr>
        <w:t>с</w:t>
      </w:r>
      <w:r w:rsidR="00256070" w:rsidRPr="006228FA">
        <w:rPr>
          <w:bCs/>
        </w:rPr>
        <w:t xml:space="preserve"> </w:t>
      </w:r>
      <w:r w:rsidR="00E533E3" w:rsidRPr="006228FA">
        <w:rPr>
          <w:bCs/>
        </w:rPr>
        <w:t>двух-</w:t>
      </w:r>
      <w:r w:rsidR="00256070" w:rsidRPr="006228FA">
        <w:rPr>
          <w:bCs/>
        </w:rPr>
        <w:t xml:space="preserve"> </w:t>
      </w:r>
      <w:r w:rsidR="00E533E3" w:rsidRPr="006228FA">
        <w:rPr>
          <w:bCs/>
        </w:rPr>
        <w:t>и</w:t>
      </w:r>
      <w:r w:rsidR="00256070" w:rsidRPr="006228FA">
        <w:rPr>
          <w:bCs/>
        </w:rPr>
        <w:t xml:space="preserve"> </w:t>
      </w:r>
      <w:r w:rsidR="00E533E3" w:rsidRPr="006228FA">
        <w:rPr>
          <w:bCs/>
        </w:rPr>
        <w:t>трехполюсными</w:t>
      </w:r>
      <w:r w:rsidR="00256070" w:rsidRPr="006228FA">
        <w:rPr>
          <w:bCs/>
        </w:rPr>
        <w:t xml:space="preserve"> </w:t>
      </w:r>
      <w:r w:rsidR="00E533E3" w:rsidRPr="006228FA">
        <w:rPr>
          <w:bCs/>
        </w:rPr>
        <w:t>штепсельными</w:t>
      </w:r>
      <w:r w:rsidR="00256070" w:rsidRPr="006228FA">
        <w:rPr>
          <w:bCs/>
        </w:rPr>
        <w:t xml:space="preserve"> </w:t>
      </w:r>
      <w:r w:rsidR="00E533E3" w:rsidRPr="006228FA">
        <w:rPr>
          <w:bCs/>
        </w:rPr>
        <w:t>разъемами</w:t>
      </w:r>
      <w:r w:rsidR="00256070" w:rsidRPr="006228FA">
        <w:rPr>
          <w:bCs/>
        </w:rPr>
        <w:t xml:space="preserve"> </w:t>
      </w:r>
      <w:r w:rsidR="00E533E3" w:rsidRPr="006228FA">
        <w:rPr>
          <w:bCs/>
        </w:rPr>
        <w:t>с</w:t>
      </w:r>
      <w:r w:rsidR="00256070" w:rsidRPr="006228FA">
        <w:rPr>
          <w:bCs/>
        </w:rPr>
        <w:t xml:space="preserve"> </w:t>
      </w:r>
      <w:r w:rsidR="00E533E3" w:rsidRPr="006228FA">
        <w:rPr>
          <w:bCs/>
        </w:rPr>
        <w:t>защитным</w:t>
      </w:r>
      <w:r w:rsidR="00256070" w:rsidRPr="006228FA">
        <w:rPr>
          <w:bCs/>
        </w:rPr>
        <w:t xml:space="preserve"> </w:t>
      </w:r>
      <w:r w:rsidR="00E533E3" w:rsidRPr="006228FA">
        <w:rPr>
          <w:bCs/>
        </w:rPr>
        <w:t>контактом</w:t>
      </w:r>
      <w:r w:rsidR="00256070" w:rsidRPr="006228FA">
        <w:rPr>
          <w:bCs/>
        </w:rPr>
        <w:t xml:space="preserve"> </w:t>
      </w:r>
      <w:r w:rsidR="00A571D9" w:rsidRPr="006228FA">
        <w:rPr>
          <w:bCs/>
        </w:rPr>
        <w:t>следует</w:t>
      </w:r>
      <w:r w:rsidR="00256070" w:rsidRPr="006228FA">
        <w:rPr>
          <w:bCs/>
        </w:rPr>
        <w:t xml:space="preserve"> </w:t>
      </w:r>
      <w:r w:rsidR="00E533E3" w:rsidRPr="006228FA">
        <w:rPr>
          <w:bCs/>
        </w:rPr>
        <w:t>размещать</w:t>
      </w:r>
      <w:r w:rsidR="00256070" w:rsidRPr="006228FA">
        <w:rPr>
          <w:bCs/>
        </w:rPr>
        <w:t xml:space="preserve"> </w:t>
      </w:r>
      <w:r w:rsidR="00E533E3" w:rsidRPr="006228FA">
        <w:rPr>
          <w:bCs/>
        </w:rPr>
        <w:t>в</w:t>
      </w:r>
      <w:r w:rsidR="00256070" w:rsidRPr="006228FA">
        <w:rPr>
          <w:bCs/>
        </w:rPr>
        <w:t xml:space="preserve"> </w:t>
      </w:r>
      <w:r w:rsidR="00E533E3" w:rsidRPr="006228FA">
        <w:rPr>
          <w:bCs/>
        </w:rPr>
        <w:t>однопутном</w:t>
      </w:r>
      <w:r w:rsidR="00256070" w:rsidRPr="006228FA">
        <w:rPr>
          <w:bCs/>
        </w:rPr>
        <w:t xml:space="preserve"> </w:t>
      </w:r>
      <w:r w:rsidR="00E533E3" w:rsidRPr="006228FA">
        <w:rPr>
          <w:bCs/>
        </w:rPr>
        <w:t>тоннеле</w:t>
      </w:r>
      <w:r w:rsidR="00256070" w:rsidRPr="006228FA">
        <w:rPr>
          <w:bCs/>
        </w:rPr>
        <w:t xml:space="preserve"> </w:t>
      </w:r>
      <w:r w:rsidR="00E533E3" w:rsidRPr="006228FA">
        <w:rPr>
          <w:bCs/>
        </w:rPr>
        <w:t>на</w:t>
      </w:r>
      <w:r w:rsidR="00256070" w:rsidRPr="006228FA">
        <w:rPr>
          <w:bCs/>
        </w:rPr>
        <w:t xml:space="preserve"> </w:t>
      </w:r>
      <w:r w:rsidR="00E533E3" w:rsidRPr="006228FA">
        <w:rPr>
          <w:bCs/>
        </w:rPr>
        <w:t>слаботочной</w:t>
      </w:r>
      <w:r w:rsidR="00256070" w:rsidRPr="006228FA">
        <w:rPr>
          <w:bCs/>
        </w:rPr>
        <w:t xml:space="preserve"> </w:t>
      </w:r>
      <w:r w:rsidR="00E533E3" w:rsidRPr="006228FA">
        <w:rPr>
          <w:bCs/>
        </w:rPr>
        <w:t>стороне</w:t>
      </w:r>
      <w:r w:rsidR="00256070" w:rsidRPr="006228FA">
        <w:rPr>
          <w:bCs/>
        </w:rPr>
        <w:t xml:space="preserve"> </w:t>
      </w:r>
      <w:r w:rsidR="00E533E3" w:rsidRPr="006228FA">
        <w:rPr>
          <w:bCs/>
        </w:rPr>
        <w:t>тоннеля,</w:t>
      </w:r>
      <w:r w:rsidR="00256070" w:rsidRPr="006228FA">
        <w:rPr>
          <w:bCs/>
        </w:rPr>
        <w:t xml:space="preserve"> </w:t>
      </w:r>
      <w:r w:rsidR="00E533E3" w:rsidRPr="006228FA">
        <w:rPr>
          <w:bCs/>
        </w:rPr>
        <w:t>в</w:t>
      </w:r>
      <w:r w:rsidR="00256070" w:rsidRPr="006228FA">
        <w:rPr>
          <w:bCs/>
        </w:rPr>
        <w:t xml:space="preserve"> </w:t>
      </w:r>
      <w:r w:rsidR="00E533E3" w:rsidRPr="006228FA">
        <w:rPr>
          <w:bCs/>
        </w:rPr>
        <w:t>двухпутном</w:t>
      </w:r>
      <w:r w:rsidR="00037AF1" w:rsidRPr="006228FA">
        <w:rPr>
          <w:bCs/>
        </w:rPr>
        <w:t xml:space="preserve"> – </w:t>
      </w:r>
      <w:r w:rsidR="00E533E3" w:rsidRPr="006228FA">
        <w:rPr>
          <w:bCs/>
        </w:rPr>
        <w:t>на</w:t>
      </w:r>
      <w:r w:rsidR="00256070" w:rsidRPr="006228FA">
        <w:rPr>
          <w:bCs/>
        </w:rPr>
        <w:t xml:space="preserve"> </w:t>
      </w:r>
      <w:r w:rsidR="00E533E3" w:rsidRPr="006228FA">
        <w:rPr>
          <w:bCs/>
        </w:rPr>
        <w:t>обеих</w:t>
      </w:r>
      <w:r w:rsidR="00256070" w:rsidRPr="006228FA">
        <w:rPr>
          <w:bCs/>
        </w:rPr>
        <w:t xml:space="preserve"> </w:t>
      </w:r>
      <w:r w:rsidR="00E533E3" w:rsidRPr="006228FA">
        <w:rPr>
          <w:bCs/>
        </w:rPr>
        <w:t>сторонах</w:t>
      </w:r>
      <w:r w:rsidR="00256070" w:rsidRPr="006228FA">
        <w:rPr>
          <w:bCs/>
        </w:rPr>
        <w:t xml:space="preserve"> </w:t>
      </w:r>
      <w:r w:rsidR="00E533E3" w:rsidRPr="006228FA">
        <w:rPr>
          <w:bCs/>
        </w:rPr>
        <w:t>в</w:t>
      </w:r>
      <w:r w:rsidR="00256070" w:rsidRPr="006228FA">
        <w:rPr>
          <w:bCs/>
        </w:rPr>
        <w:t xml:space="preserve"> </w:t>
      </w:r>
      <w:r w:rsidR="00E533E3" w:rsidRPr="006228FA">
        <w:rPr>
          <w:bCs/>
        </w:rPr>
        <w:t>шахматном</w:t>
      </w:r>
      <w:r w:rsidR="00256070" w:rsidRPr="006228FA">
        <w:rPr>
          <w:bCs/>
        </w:rPr>
        <w:t xml:space="preserve"> </w:t>
      </w:r>
      <w:r w:rsidR="00E533E3" w:rsidRPr="006228FA">
        <w:rPr>
          <w:bCs/>
        </w:rPr>
        <w:t>порядке,</w:t>
      </w:r>
      <w:r w:rsidR="00256070" w:rsidRPr="006228FA">
        <w:rPr>
          <w:bCs/>
        </w:rPr>
        <w:t xml:space="preserve"> </w:t>
      </w:r>
      <w:r w:rsidR="00E533E3" w:rsidRPr="006228FA">
        <w:rPr>
          <w:bCs/>
        </w:rPr>
        <w:t>с</w:t>
      </w:r>
      <w:r w:rsidR="00256070" w:rsidRPr="006228FA">
        <w:rPr>
          <w:bCs/>
        </w:rPr>
        <w:t xml:space="preserve"> </w:t>
      </w:r>
      <w:r w:rsidR="00E533E3" w:rsidRPr="006228FA">
        <w:rPr>
          <w:bCs/>
        </w:rPr>
        <w:t>шагом</w:t>
      </w:r>
      <w:r w:rsidR="00256070" w:rsidRPr="006228FA">
        <w:rPr>
          <w:bCs/>
        </w:rPr>
        <w:t xml:space="preserve"> </w:t>
      </w:r>
      <w:r w:rsidR="00E533E3" w:rsidRPr="006228FA">
        <w:rPr>
          <w:bCs/>
        </w:rPr>
        <w:t>не</w:t>
      </w:r>
      <w:r w:rsidR="00256070" w:rsidRPr="006228FA">
        <w:rPr>
          <w:bCs/>
        </w:rPr>
        <w:t xml:space="preserve"> </w:t>
      </w:r>
      <w:r w:rsidR="00E533E3" w:rsidRPr="006228FA">
        <w:rPr>
          <w:bCs/>
        </w:rPr>
        <w:t>более</w:t>
      </w:r>
      <w:r w:rsidR="00256070" w:rsidRPr="006228FA">
        <w:rPr>
          <w:bCs/>
        </w:rPr>
        <w:t xml:space="preserve"> </w:t>
      </w:r>
      <w:r w:rsidR="00E533E3" w:rsidRPr="006228FA">
        <w:rPr>
          <w:bCs/>
        </w:rPr>
        <w:t>50</w:t>
      </w:r>
      <w:r w:rsidR="00256070" w:rsidRPr="006228FA">
        <w:rPr>
          <w:bCs/>
        </w:rPr>
        <w:t xml:space="preserve"> </w:t>
      </w:r>
      <w:r w:rsidR="00E533E3" w:rsidRPr="006228FA">
        <w:rPr>
          <w:bCs/>
        </w:rPr>
        <w:t>м.</w:t>
      </w:r>
      <w:r w:rsidR="00D37B6F" w:rsidRPr="006228FA">
        <w:rPr>
          <w:bCs/>
        </w:rPr>
        <w:t xml:space="preserve"> </w:t>
      </w:r>
      <w:r w:rsidR="00D37B6F" w:rsidRPr="006228FA">
        <w:t>Розетки следует размещать с внешней стороны ящика. Розетки должны быть защищены от попадания влаги.</w:t>
      </w:r>
    </w:p>
    <w:p w14:paraId="1E5386C4" w14:textId="77777777" w:rsidR="00E533E3" w:rsidRPr="006228FA" w:rsidRDefault="00A571D9" w:rsidP="00374220">
      <w:pPr>
        <w:shd w:val="clear" w:color="auto" w:fill="FFFFFF" w:themeFill="background1"/>
        <w:spacing w:after="0"/>
        <w:ind w:firstLine="567"/>
      </w:pPr>
      <w:r w:rsidRPr="006228FA">
        <w:lastRenderedPageBreak/>
        <w:t>К</w:t>
      </w:r>
      <w:r w:rsidR="00256070" w:rsidRPr="006228FA">
        <w:t xml:space="preserve"> </w:t>
      </w:r>
      <w:r w:rsidRPr="006228FA">
        <w:t>этой</w:t>
      </w:r>
      <w:r w:rsidR="00256070" w:rsidRPr="006228FA">
        <w:t xml:space="preserve"> </w:t>
      </w:r>
      <w:r w:rsidRPr="006228FA">
        <w:t>же</w:t>
      </w:r>
      <w:r w:rsidR="00256070" w:rsidRPr="006228FA">
        <w:t xml:space="preserve"> </w:t>
      </w:r>
      <w:r w:rsidRPr="006228FA">
        <w:t>линии</w:t>
      </w:r>
      <w:r w:rsidR="00256070" w:rsidRPr="006228FA">
        <w:t xml:space="preserve"> </w:t>
      </w:r>
      <w:r w:rsidRPr="006228FA">
        <w:t>подключают</w:t>
      </w:r>
      <w:r w:rsidR="00256070" w:rsidRPr="006228FA">
        <w:t xml:space="preserve"> </w:t>
      </w:r>
      <w:r w:rsidR="00E533E3" w:rsidRPr="006228FA">
        <w:t>ящики</w:t>
      </w:r>
      <w:r w:rsidR="00256070" w:rsidRPr="006228FA">
        <w:t xml:space="preserve"> </w:t>
      </w:r>
      <w:r w:rsidR="00E533E3" w:rsidRPr="006228FA">
        <w:t>с</w:t>
      </w:r>
      <w:r w:rsidR="00256070" w:rsidRPr="006228FA">
        <w:t xml:space="preserve"> </w:t>
      </w:r>
      <w:r w:rsidR="00E533E3" w:rsidRPr="006228FA">
        <w:t>понижающим</w:t>
      </w:r>
      <w:r w:rsidR="00256070" w:rsidRPr="006228FA">
        <w:t xml:space="preserve"> </w:t>
      </w:r>
      <w:r w:rsidR="00E533E3" w:rsidRPr="006228FA">
        <w:t>трансформатором</w:t>
      </w:r>
      <w:r w:rsidR="00256070" w:rsidRPr="006228FA">
        <w:t xml:space="preserve"> </w:t>
      </w:r>
      <w:r w:rsidR="00AE2F29" w:rsidRPr="006228FA">
        <w:t>230/12 В</w:t>
      </w:r>
      <w:r w:rsidR="00256070" w:rsidRPr="006228FA">
        <w:t xml:space="preserve"> </w:t>
      </w:r>
      <w:r w:rsidR="00E533E3" w:rsidRPr="006228FA">
        <w:t>и</w:t>
      </w:r>
      <w:r w:rsidR="00256070" w:rsidRPr="006228FA">
        <w:t xml:space="preserve"> </w:t>
      </w:r>
      <w:r w:rsidR="00E533E3" w:rsidRPr="006228FA">
        <w:t>штепсельн</w:t>
      </w:r>
      <w:r w:rsidRPr="006228FA">
        <w:t>ым</w:t>
      </w:r>
      <w:r w:rsidR="00256070" w:rsidRPr="006228FA">
        <w:t xml:space="preserve"> </w:t>
      </w:r>
      <w:r w:rsidRPr="006228FA">
        <w:t>разъемом.</w:t>
      </w:r>
      <w:r w:rsidR="00256070" w:rsidRPr="006228FA">
        <w:t xml:space="preserve"> </w:t>
      </w:r>
      <w:r w:rsidRPr="006228FA">
        <w:t>Ящики</w:t>
      </w:r>
      <w:r w:rsidR="00256070" w:rsidRPr="006228FA">
        <w:t xml:space="preserve"> </w:t>
      </w:r>
      <w:r w:rsidRPr="006228FA">
        <w:t>устанавливают</w:t>
      </w:r>
      <w:r w:rsidR="00256070" w:rsidRPr="006228FA">
        <w:t xml:space="preserve"> </w:t>
      </w:r>
      <w:r w:rsidR="00E533E3" w:rsidRPr="006228FA">
        <w:t>в</w:t>
      </w:r>
      <w:r w:rsidR="00256070" w:rsidRPr="006228FA">
        <w:t xml:space="preserve"> </w:t>
      </w:r>
      <w:r w:rsidR="00E533E3" w:rsidRPr="006228FA">
        <w:t>местах</w:t>
      </w:r>
      <w:r w:rsidR="00256070" w:rsidRPr="006228FA">
        <w:t xml:space="preserve"> </w:t>
      </w:r>
      <w:r w:rsidR="00E533E3" w:rsidRPr="006228FA">
        <w:t>расположения</w:t>
      </w:r>
      <w:r w:rsidR="00256070" w:rsidRPr="006228FA">
        <w:t xml:space="preserve"> </w:t>
      </w:r>
      <w:r w:rsidR="00E533E3" w:rsidRPr="006228FA">
        <w:t>устройств</w:t>
      </w:r>
      <w:r w:rsidR="00256070" w:rsidRPr="006228FA">
        <w:t xml:space="preserve"> </w:t>
      </w:r>
      <w:r w:rsidR="00E533E3" w:rsidRPr="006228FA">
        <w:t>АТДП,</w:t>
      </w:r>
      <w:r w:rsidR="00256070" w:rsidRPr="006228FA">
        <w:t xml:space="preserve"> </w:t>
      </w:r>
      <w:r w:rsidR="00E533E3" w:rsidRPr="006228FA">
        <w:t>стрелочных</w:t>
      </w:r>
      <w:r w:rsidR="00256070" w:rsidRPr="006228FA">
        <w:t xml:space="preserve"> </w:t>
      </w:r>
      <w:r w:rsidR="00E533E3" w:rsidRPr="006228FA">
        <w:t>переводов</w:t>
      </w:r>
      <w:r w:rsidR="00256070" w:rsidRPr="006228FA">
        <w:t xml:space="preserve"> </w:t>
      </w:r>
      <w:r w:rsidR="00E533E3" w:rsidRPr="006228FA">
        <w:t>и</w:t>
      </w:r>
      <w:r w:rsidR="00256070" w:rsidRPr="006228FA">
        <w:t xml:space="preserve"> </w:t>
      </w:r>
      <w:r w:rsidR="00E533E3" w:rsidRPr="006228FA">
        <w:t>затворов.</w:t>
      </w:r>
    </w:p>
    <w:p w14:paraId="0565C58E" w14:textId="77777777" w:rsidR="001818D5" w:rsidRPr="006228FA" w:rsidRDefault="001818D5" w:rsidP="00374220">
      <w:pPr>
        <w:shd w:val="clear" w:color="auto" w:fill="FFFFFF" w:themeFill="background1"/>
        <w:spacing w:after="0"/>
        <w:ind w:firstLine="567"/>
      </w:pPr>
      <w:r w:rsidRPr="006228FA">
        <w:t>Допустимая потеря напряжения в питающей линии при нагрузке суммарной мощностью 10 кВт</w:t>
      </w:r>
      <w:r w:rsidR="00037AF1" w:rsidRPr="006228FA">
        <w:t xml:space="preserve"> – </w:t>
      </w:r>
      <w:r w:rsidRPr="006228FA">
        <w:t>9 %.</w:t>
      </w:r>
    </w:p>
    <w:p w14:paraId="2C587C7A" w14:textId="77777777" w:rsidR="001818D5" w:rsidRPr="006228FA" w:rsidRDefault="001818D5" w:rsidP="00374220">
      <w:pPr>
        <w:shd w:val="clear" w:color="auto" w:fill="FFFFFF" w:themeFill="background1"/>
        <w:spacing w:after="0"/>
        <w:ind w:firstLine="567"/>
      </w:pPr>
      <w:r w:rsidRPr="006228FA">
        <w:t>В тупиках ящики со штепсельными разъемами и понижающими трансформаторами присоединяют к сетям ручного электроинструмента.</w:t>
      </w:r>
    </w:p>
    <w:p w14:paraId="59AC2E62" w14:textId="77777777" w:rsidR="00AE2F29" w:rsidRPr="006228FA" w:rsidRDefault="001818D5" w:rsidP="00374220">
      <w:pPr>
        <w:shd w:val="clear" w:color="auto" w:fill="FFFFFF" w:themeFill="background1"/>
        <w:spacing w:after="0"/>
        <w:ind w:firstLine="567"/>
      </w:pPr>
      <w:r w:rsidRPr="006228FA">
        <w:t>Размещение ящиков не должно мешать</w:t>
      </w:r>
      <w:r w:rsidR="00811842" w:rsidRPr="006228FA">
        <w:t xml:space="preserve"> </w:t>
      </w:r>
      <w:r w:rsidRPr="006228FA">
        <w:t>работе пожарно-спасательных подразделений и аварийно-восстановительных формирований</w:t>
      </w:r>
      <w:r w:rsidR="00AE2F29" w:rsidRPr="006228FA">
        <w:t>.</w:t>
      </w:r>
    </w:p>
    <w:p w14:paraId="3D7C4C2E" w14:textId="77777777" w:rsidR="00E533E3" w:rsidRPr="006228FA" w:rsidRDefault="00550D3E" w:rsidP="00374220">
      <w:pPr>
        <w:shd w:val="clear" w:color="auto" w:fill="FFFFFF" w:themeFill="background1"/>
        <w:autoSpaceDE w:val="0"/>
        <w:autoSpaceDN w:val="0"/>
        <w:adjustRightInd w:val="0"/>
        <w:spacing w:after="0"/>
        <w:ind w:firstLine="567"/>
        <w:rPr>
          <w:bCs/>
          <w:szCs w:val="20"/>
        </w:rPr>
      </w:pPr>
      <w:r w:rsidRPr="006228FA">
        <w:rPr>
          <w:bCs/>
          <w:szCs w:val="20"/>
        </w:rPr>
        <w:t>5.10.6.20</w:t>
      </w:r>
      <w:r w:rsidR="00665354"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освещения</w:t>
      </w:r>
      <w:r w:rsidR="00256070" w:rsidRPr="006228FA">
        <w:rPr>
          <w:bCs/>
          <w:szCs w:val="20"/>
        </w:rPr>
        <w:t xml:space="preserve"> </w:t>
      </w:r>
      <w:r w:rsidR="00E533E3" w:rsidRPr="006228FA">
        <w:rPr>
          <w:bCs/>
          <w:szCs w:val="20"/>
        </w:rPr>
        <w:t>остряков</w:t>
      </w:r>
      <w:r w:rsidR="00256070" w:rsidRPr="006228FA">
        <w:rPr>
          <w:bCs/>
          <w:szCs w:val="20"/>
        </w:rPr>
        <w:t xml:space="preserve"> </w:t>
      </w:r>
      <w:r w:rsidR="00E533E3" w:rsidRPr="006228FA">
        <w:rPr>
          <w:bCs/>
          <w:szCs w:val="20"/>
        </w:rPr>
        <w:t>стре</w:t>
      </w:r>
      <w:r w:rsidR="00A571D9" w:rsidRPr="006228FA">
        <w:rPr>
          <w:bCs/>
          <w:szCs w:val="20"/>
        </w:rPr>
        <w:t>лочных</w:t>
      </w:r>
      <w:r w:rsidR="00256070" w:rsidRPr="006228FA">
        <w:rPr>
          <w:bCs/>
          <w:szCs w:val="20"/>
        </w:rPr>
        <w:t xml:space="preserve"> </w:t>
      </w:r>
      <w:r w:rsidR="00A571D9" w:rsidRPr="006228FA">
        <w:rPr>
          <w:bCs/>
          <w:szCs w:val="20"/>
        </w:rPr>
        <w:t>переводов</w:t>
      </w:r>
      <w:r w:rsidR="00256070" w:rsidRPr="006228FA">
        <w:rPr>
          <w:bCs/>
          <w:szCs w:val="20"/>
        </w:rPr>
        <w:t xml:space="preserve"> </w:t>
      </w:r>
      <w:r w:rsidR="00A571D9" w:rsidRPr="006228FA">
        <w:rPr>
          <w:bCs/>
          <w:szCs w:val="20"/>
        </w:rPr>
        <w:t>предусматривают</w:t>
      </w:r>
      <w:r w:rsidR="00256070" w:rsidRPr="006228FA">
        <w:rPr>
          <w:bCs/>
          <w:szCs w:val="20"/>
        </w:rPr>
        <w:t xml:space="preserve"> </w:t>
      </w:r>
      <w:r w:rsidR="00E533E3" w:rsidRPr="006228FA">
        <w:rPr>
          <w:bCs/>
          <w:szCs w:val="20"/>
        </w:rPr>
        <w:t>отдельную</w:t>
      </w:r>
      <w:r w:rsidR="00256070" w:rsidRPr="006228FA">
        <w:rPr>
          <w:bCs/>
          <w:szCs w:val="20"/>
        </w:rPr>
        <w:t xml:space="preserve"> </w:t>
      </w:r>
      <w:r w:rsidR="00E533E3" w:rsidRPr="006228FA">
        <w:rPr>
          <w:bCs/>
          <w:szCs w:val="20"/>
        </w:rPr>
        <w:t>группу</w:t>
      </w:r>
      <w:r w:rsidR="00256070" w:rsidRPr="006228FA">
        <w:rPr>
          <w:bCs/>
          <w:szCs w:val="20"/>
        </w:rPr>
        <w:t xml:space="preserve"> </w:t>
      </w:r>
      <w:r w:rsidR="00E533E3" w:rsidRPr="006228FA">
        <w:rPr>
          <w:bCs/>
          <w:szCs w:val="20"/>
        </w:rPr>
        <w:t>аварийного</w:t>
      </w:r>
      <w:r w:rsidR="00256070" w:rsidRPr="006228FA">
        <w:rPr>
          <w:bCs/>
          <w:szCs w:val="20"/>
        </w:rPr>
        <w:t xml:space="preserve"> </w:t>
      </w:r>
      <w:r w:rsidR="00E533E3" w:rsidRPr="006228FA">
        <w:rPr>
          <w:bCs/>
          <w:szCs w:val="20"/>
        </w:rPr>
        <w:t>освещения.</w:t>
      </w:r>
    </w:p>
    <w:p w14:paraId="64834DBC" w14:textId="77777777" w:rsidR="008E7B79" w:rsidRPr="006228FA" w:rsidRDefault="008E7B79" w:rsidP="00374220">
      <w:pPr>
        <w:shd w:val="clear" w:color="auto" w:fill="FFFFFF" w:themeFill="background1"/>
        <w:autoSpaceDE w:val="0"/>
        <w:autoSpaceDN w:val="0"/>
        <w:adjustRightInd w:val="0"/>
        <w:spacing w:after="0"/>
        <w:ind w:firstLine="567"/>
        <w:rPr>
          <w:bCs/>
          <w:szCs w:val="20"/>
        </w:rPr>
      </w:pPr>
      <w:r w:rsidRPr="006228FA">
        <w:rPr>
          <w:bCs/>
          <w:szCs w:val="20"/>
        </w:rPr>
        <w:t>5</w:t>
      </w:r>
      <w:r w:rsidR="00665354" w:rsidRPr="006228FA">
        <w:rPr>
          <w:bCs/>
          <w:szCs w:val="20"/>
        </w:rPr>
        <w:t>.10.6.</w:t>
      </w:r>
      <w:r w:rsidR="00550D3E" w:rsidRPr="006228FA">
        <w:rPr>
          <w:bCs/>
          <w:szCs w:val="20"/>
        </w:rPr>
        <w:t>21</w:t>
      </w:r>
      <w:r w:rsidR="00665354" w:rsidRPr="006228FA">
        <w:rPr>
          <w:bCs/>
          <w:szCs w:val="20"/>
        </w:rPr>
        <w:t xml:space="preserve"> </w:t>
      </w:r>
      <w:r w:rsidRPr="006228FA">
        <w:rPr>
          <w:bCs/>
          <w:szCs w:val="20"/>
        </w:rPr>
        <w:t>Для освещения</w:t>
      </w:r>
      <w:r w:rsidRPr="006228FA">
        <w:t xml:space="preserve"> </w:t>
      </w:r>
      <w:r w:rsidRPr="006228FA">
        <w:rPr>
          <w:bCs/>
          <w:szCs w:val="20"/>
        </w:rPr>
        <w:t xml:space="preserve">водосборников ВОУ и фекальных баков СУ </w:t>
      </w:r>
      <w:r w:rsidR="008F7EBC" w:rsidRPr="006228FA">
        <w:rPr>
          <w:bCs/>
          <w:szCs w:val="20"/>
        </w:rPr>
        <w:t xml:space="preserve">необходимо </w:t>
      </w:r>
      <w:r w:rsidRPr="006228FA">
        <w:rPr>
          <w:bCs/>
          <w:szCs w:val="20"/>
        </w:rPr>
        <w:t>предусматривать стационарное освещение напряжением 12 В.</w:t>
      </w:r>
    </w:p>
    <w:p w14:paraId="1C4A1B03"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2</w:t>
      </w:r>
      <w:r w:rsidRPr="006228FA">
        <w:rPr>
          <w:bCs/>
          <w:szCs w:val="20"/>
        </w:rPr>
        <w:t xml:space="preserve"> </w:t>
      </w:r>
      <w:r w:rsidR="00E533E3" w:rsidRPr="006228FA">
        <w:rPr>
          <w:bCs/>
          <w:szCs w:val="20"/>
        </w:rPr>
        <w:t>Питание</w:t>
      </w:r>
      <w:r w:rsidR="00256070" w:rsidRPr="006228FA">
        <w:rPr>
          <w:bCs/>
          <w:szCs w:val="20"/>
        </w:rPr>
        <w:t xml:space="preserve"> </w:t>
      </w:r>
      <w:r w:rsidR="00E533E3" w:rsidRPr="006228FA">
        <w:rPr>
          <w:bCs/>
          <w:szCs w:val="20"/>
        </w:rPr>
        <w:t>нагрузок</w:t>
      </w:r>
      <w:r w:rsidR="00256070" w:rsidRPr="006228FA">
        <w:rPr>
          <w:bCs/>
          <w:szCs w:val="20"/>
        </w:rPr>
        <w:t xml:space="preserve"> </w:t>
      </w:r>
      <w:r w:rsidR="00E533E3" w:rsidRPr="006228FA">
        <w:rPr>
          <w:bCs/>
          <w:szCs w:val="20"/>
        </w:rPr>
        <w:t>мощностью</w:t>
      </w:r>
      <w:r w:rsidR="00256070" w:rsidRPr="006228FA">
        <w:rPr>
          <w:bCs/>
          <w:szCs w:val="20"/>
        </w:rPr>
        <w:t xml:space="preserve"> </w:t>
      </w:r>
      <w:r w:rsidR="00E533E3" w:rsidRPr="006228FA">
        <w:rPr>
          <w:bCs/>
          <w:szCs w:val="20"/>
        </w:rPr>
        <w:t>до</w:t>
      </w:r>
      <w:r w:rsidR="00256070" w:rsidRPr="006228FA">
        <w:rPr>
          <w:bCs/>
          <w:szCs w:val="20"/>
        </w:rPr>
        <w:t xml:space="preserve"> </w:t>
      </w:r>
      <w:r w:rsidR="00E533E3" w:rsidRPr="006228FA">
        <w:rPr>
          <w:bCs/>
          <w:szCs w:val="20"/>
        </w:rPr>
        <w:t>100</w:t>
      </w:r>
      <w:r w:rsidR="00256070" w:rsidRPr="006228FA">
        <w:rPr>
          <w:bCs/>
          <w:szCs w:val="20"/>
        </w:rPr>
        <w:t xml:space="preserve"> </w:t>
      </w:r>
      <w:r w:rsidR="00E533E3" w:rsidRPr="006228FA">
        <w:rPr>
          <w:bCs/>
          <w:szCs w:val="20"/>
        </w:rPr>
        <w:t>Вт</w:t>
      </w:r>
      <w:r w:rsidR="00256070" w:rsidRPr="006228FA">
        <w:rPr>
          <w:bCs/>
          <w:szCs w:val="20"/>
        </w:rPr>
        <w:t xml:space="preserve"> </w:t>
      </w:r>
      <w:r w:rsidR="00E533E3" w:rsidRPr="006228FA">
        <w:rPr>
          <w:bCs/>
          <w:szCs w:val="20"/>
        </w:rPr>
        <w:t>напряжением</w:t>
      </w:r>
      <w:r w:rsidR="00256070" w:rsidRPr="006228FA">
        <w:rPr>
          <w:bCs/>
          <w:szCs w:val="20"/>
        </w:rPr>
        <w:t xml:space="preserve"> </w:t>
      </w:r>
      <w:r w:rsidR="00E533E3" w:rsidRPr="006228FA">
        <w:rPr>
          <w:bCs/>
          <w:szCs w:val="20"/>
        </w:rPr>
        <w:t>2</w:t>
      </w:r>
      <w:r w:rsidR="00AE2F29" w:rsidRPr="006228FA">
        <w:rPr>
          <w:bCs/>
          <w:szCs w:val="20"/>
        </w:rPr>
        <w:t>3</w:t>
      </w:r>
      <w:r w:rsidR="00E533E3" w:rsidRPr="006228FA">
        <w:rPr>
          <w:bCs/>
          <w:szCs w:val="20"/>
        </w:rPr>
        <w:t>0</w:t>
      </w:r>
      <w:r w:rsidR="00256070" w:rsidRPr="006228FA">
        <w:rPr>
          <w:bCs/>
          <w:szCs w:val="20"/>
        </w:rPr>
        <w:t xml:space="preserve"> </w:t>
      </w:r>
      <w:r w:rsidR="00E533E3" w:rsidRPr="006228FA">
        <w:rPr>
          <w:bCs/>
          <w:szCs w:val="20"/>
        </w:rPr>
        <w:t>В</w:t>
      </w:r>
      <w:r w:rsidR="00256070" w:rsidRPr="006228FA">
        <w:rPr>
          <w:bCs/>
          <w:szCs w:val="20"/>
        </w:rPr>
        <w:t xml:space="preserve"> </w:t>
      </w:r>
      <w:proofErr w:type="spellStart"/>
      <w:r w:rsidR="00E533E3" w:rsidRPr="006228FA">
        <w:rPr>
          <w:bCs/>
          <w:szCs w:val="20"/>
        </w:rPr>
        <w:t>в</w:t>
      </w:r>
      <w:proofErr w:type="spellEnd"/>
      <w:r w:rsidR="00256070" w:rsidRPr="006228FA">
        <w:rPr>
          <w:bCs/>
          <w:szCs w:val="20"/>
        </w:rPr>
        <w:t xml:space="preserve"> </w:t>
      </w:r>
      <w:r w:rsidR="00E533E3" w:rsidRPr="006228FA">
        <w:rPr>
          <w:bCs/>
          <w:szCs w:val="20"/>
        </w:rPr>
        <w:t>шкафах</w:t>
      </w:r>
      <w:r w:rsidR="00256070" w:rsidRPr="006228FA">
        <w:rPr>
          <w:bCs/>
          <w:szCs w:val="20"/>
        </w:rPr>
        <w:t xml:space="preserve"> </w:t>
      </w:r>
      <w:r w:rsidR="00E533E3" w:rsidRPr="006228FA">
        <w:rPr>
          <w:bCs/>
          <w:szCs w:val="20"/>
        </w:rPr>
        <w:t>связи</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стан</w:t>
      </w:r>
      <w:r w:rsidR="00A571D9" w:rsidRPr="006228FA">
        <w:rPr>
          <w:bCs/>
          <w:szCs w:val="20"/>
        </w:rPr>
        <w:t>циях</w:t>
      </w:r>
      <w:r w:rsidR="00256070" w:rsidRPr="006228FA">
        <w:rPr>
          <w:bCs/>
          <w:szCs w:val="20"/>
        </w:rPr>
        <w:t xml:space="preserve"> </w:t>
      </w:r>
      <w:r w:rsidR="00A571D9" w:rsidRPr="006228FA">
        <w:rPr>
          <w:bCs/>
          <w:szCs w:val="20"/>
        </w:rPr>
        <w:t>предусматривают</w:t>
      </w:r>
      <w:r w:rsidR="00256070" w:rsidRPr="006228FA">
        <w:rPr>
          <w:bCs/>
          <w:szCs w:val="20"/>
        </w:rPr>
        <w:t xml:space="preserve"> </w:t>
      </w:r>
      <w:r w:rsidR="00E533E3" w:rsidRPr="006228FA">
        <w:rPr>
          <w:bCs/>
          <w:szCs w:val="20"/>
        </w:rPr>
        <w:t>от</w:t>
      </w:r>
      <w:r w:rsidR="00256070" w:rsidRPr="006228FA">
        <w:rPr>
          <w:bCs/>
          <w:szCs w:val="20"/>
        </w:rPr>
        <w:t xml:space="preserve"> </w:t>
      </w:r>
      <w:r w:rsidR="00E52CBD" w:rsidRPr="006228FA">
        <w:rPr>
          <w:bCs/>
          <w:szCs w:val="20"/>
        </w:rPr>
        <w:t>ИБП</w:t>
      </w:r>
      <w:r w:rsidR="00E533E3" w:rsidRPr="006228FA">
        <w:rPr>
          <w:bCs/>
          <w:szCs w:val="20"/>
        </w:rPr>
        <w:t>.</w:t>
      </w:r>
    </w:p>
    <w:p w14:paraId="61FB0347"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тоннелях</w:t>
      </w:r>
      <w:r w:rsidR="00E52CBD" w:rsidRPr="006228FA">
        <w:t>,</w:t>
      </w:r>
      <w:r w:rsidR="00256070" w:rsidRPr="006228FA">
        <w:t xml:space="preserve"> </w:t>
      </w:r>
      <w:proofErr w:type="spellStart"/>
      <w:r w:rsidRPr="006228FA">
        <w:t>притоннельных</w:t>
      </w:r>
      <w:proofErr w:type="spellEnd"/>
      <w:r w:rsidR="00256070" w:rsidRPr="006228FA">
        <w:t xml:space="preserve"> </w:t>
      </w:r>
      <w:r w:rsidRPr="006228FA">
        <w:t>сооружения</w:t>
      </w:r>
      <w:r w:rsidR="00A571D9" w:rsidRPr="006228FA">
        <w:t>х</w:t>
      </w:r>
      <w:r w:rsidR="00256070" w:rsidRPr="006228FA">
        <w:t xml:space="preserve"> </w:t>
      </w:r>
      <w:r w:rsidR="00E52CBD" w:rsidRPr="006228FA">
        <w:t>и</w:t>
      </w:r>
      <w:r w:rsidR="00256070" w:rsidRPr="006228FA">
        <w:t xml:space="preserve"> </w:t>
      </w:r>
      <w:r w:rsidR="00E52CBD" w:rsidRPr="006228FA">
        <w:t>в</w:t>
      </w:r>
      <w:r w:rsidR="00256070" w:rsidRPr="006228FA">
        <w:t xml:space="preserve"> </w:t>
      </w:r>
      <w:r w:rsidR="00E52CBD" w:rsidRPr="006228FA">
        <w:t>тупиках</w:t>
      </w:r>
      <w:r w:rsidR="00256070" w:rsidRPr="006228FA">
        <w:t xml:space="preserve"> </w:t>
      </w:r>
      <w:r w:rsidR="00A571D9" w:rsidRPr="006228FA">
        <w:t>у</w:t>
      </w:r>
      <w:r w:rsidR="00256070" w:rsidRPr="006228FA">
        <w:t xml:space="preserve"> </w:t>
      </w:r>
      <w:r w:rsidR="00A571D9" w:rsidRPr="006228FA">
        <w:t>шкафов</w:t>
      </w:r>
      <w:r w:rsidR="00256070" w:rsidRPr="006228FA">
        <w:t xml:space="preserve"> </w:t>
      </w:r>
      <w:r w:rsidR="00A571D9" w:rsidRPr="006228FA">
        <w:t>связи</w:t>
      </w:r>
      <w:r w:rsidR="00256070" w:rsidRPr="006228FA">
        <w:t xml:space="preserve"> </w:t>
      </w:r>
      <w:r w:rsidR="00A571D9" w:rsidRPr="006228FA">
        <w:t>предусматривают</w:t>
      </w:r>
      <w:r w:rsidR="00256070" w:rsidRPr="006228FA">
        <w:t xml:space="preserve"> </w:t>
      </w:r>
      <w:r w:rsidRPr="006228FA">
        <w:t>двухполюсную</w:t>
      </w:r>
      <w:r w:rsidR="00256070" w:rsidRPr="006228FA">
        <w:t xml:space="preserve"> </w:t>
      </w:r>
      <w:r w:rsidRPr="006228FA">
        <w:t>штепсельную</w:t>
      </w:r>
      <w:r w:rsidR="00256070" w:rsidRPr="006228FA">
        <w:t xml:space="preserve"> </w:t>
      </w:r>
      <w:r w:rsidRPr="006228FA">
        <w:t>розетку</w:t>
      </w:r>
      <w:r w:rsidR="00256070" w:rsidRPr="006228FA">
        <w:t xml:space="preserve"> </w:t>
      </w:r>
      <w:r w:rsidRPr="006228FA">
        <w:t>с</w:t>
      </w:r>
      <w:r w:rsidR="00256070" w:rsidRPr="006228FA">
        <w:t xml:space="preserve"> </w:t>
      </w:r>
      <w:r w:rsidRPr="006228FA">
        <w:t>защитным</w:t>
      </w:r>
      <w:r w:rsidR="00256070" w:rsidRPr="006228FA">
        <w:t xml:space="preserve"> </w:t>
      </w:r>
      <w:r w:rsidRPr="006228FA">
        <w:t>контактом</w:t>
      </w:r>
      <w:r w:rsidR="00256070" w:rsidRPr="006228FA">
        <w:t xml:space="preserve"> </w:t>
      </w:r>
      <w:r w:rsidRPr="006228FA">
        <w:t>на</w:t>
      </w:r>
      <w:r w:rsidR="00256070" w:rsidRPr="006228FA">
        <w:t xml:space="preserve"> </w:t>
      </w:r>
      <w:r w:rsidRPr="006228FA">
        <w:t>напряжение</w:t>
      </w:r>
      <w:r w:rsidR="00256070" w:rsidRPr="006228FA">
        <w:t xml:space="preserve"> </w:t>
      </w:r>
      <w:r w:rsidRPr="006228FA">
        <w:t>2</w:t>
      </w:r>
      <w:r w:rsidR="00AE2F29" w:rsidRPr="006228FA">
        <w:t>3</w:t>
      </w:r>
      <w:r w:rsidRPr="006228FA">
        <w:t>0</w:t>
      </w:r>
      <w:r w:rsidR="00256070" w:rsidRPr="006228FA">
        <w:t xml:space="preserve"> </w:t>
      </w:r>
      <w:r w:rsidRPr="006228FA">
        <w:t>В.</w:t>
      </w:r>
    </w:p>
    <w:p w14:paraId="75B995AE" w14:textId="36E826EB"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3</w:t>
      </w:r>
      <w:r w:rsidRPr="006228FA">
        <w:rPr>
          <w:bCs/>
          <w:szCs w:val="20"/>
        </w:rPr>
        <w:t xml:space="preserve"> </w:t>
      </w:r>
      <w:r w:rsidR="00AE2F29" w:rsidRPr="006228FA">
        <w:t xml:space="preserve">В </w:t>
      </w:r>
      <w:proofErr w:type="spellStart"/>
      <w:r w:rsidR="00AE2F29" w:rsidRPr="006228FA">
        <w:t>притоннельных</w:t>
      </w:r>
      <w:proofErr w:type="spellEnd"/>
      <w:r w:rsidR="00AE2F29" w:rsidRPr="006228FA">
        <w:t xml:space="preserve"> сооружениях питание сети рабочего освещения следует п</w:t>
      </w:r>
      <w:r w:rsidR="00BA4D8C" w:rsidRPr="006228FA">
        <w:t>олучать от местных РП 400/230 В</w:t>
      </w:r>
      <w:r w:rsidR="00AE2F29" w:rsidRPr="006228FA">
        <w:t xml:space="preserve"> </w:t>
      </w:r>
      <w:proofErr w:type="spellStart"/>
      <w:r w:rsidR="00AE2F29" w:rsidRPr="006228FA">
        <w:t>в</w:t>
      </w:r>
      <w:proofErr w:type="spellEnd"/>
      <w:r w:rsidR="00AE2F29" w:rsidRPr="006228FA">
        <w:t xml:space="preserve"> случае их наличия или от сети освещения перегонного тоннеля, сети аварийного освещения</w:t>
      </w:r>
      <w:r w:rsidR="00037AF1" w:rsidRPr="006228FA">
        <w:t xml:space="preserve"> – </w:t>
      </w:r>
      <w:r w:rsidR="00AE2F29" w:rsidRPr="006228FA">
        <w:t>от групп аварийного освещения перегонных тоннелей</w:t>
      </w:r>
      <w:r w:rsidR="00E533E3" w:rsidRPr="006228FA">
        <w:rPr>
          <w:bCs/>
          <w:szCs w:val="20"/>
        </w:rPr>
        <w:t>.</w:t>
      </w:r>
    </w:p>
    <w:p w14:paraId="6BB01AB6"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4</w:t>
      </w:r>
      <w:r w:rsidR="00850C0C"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сетях</w:t>
      </w:r>
      <w:r w:rsidR="00256070" w:rsidRPr="006228FA">
        <w:rPr>
          <w:bCs/>
          <w:szCs w:val="20"/>
        </w:rPr>
        <w:t xml:space="preserve"> </w:t>
      </w:r>
      <w:r w:rsidR="00E533E3" w:rsidRPr="006228FA">
        <w:rPr>
          <w:bCs/>
          <w:szCs w:val="20"/>
        </w:rPr>
        <w:t>освещения</w:t>
      </w:r>
      <w:r w:rsidR="00256070" w:rsidRPr="006228FA">
        <w:rPr>
          <w:bCs/>
          <w:szCs w:val="20"/>
        </w:rPr>
        <w:t xml:space="preserve"> </w:t>
      </w:r>
      <w:proofErr w:type="spellStart"/>
      <w:r w:rsidR="00E533E3" w:rsidRPr="006228FA">
        <w:rPr>
          <w:bCs/>
          <w:szCs w:val="20"/>
        </w:rPr>
        <w:t>притоннельных</w:t>
      </w:r>
      <w:proofErr w:type="spellEnd"/>
      <w:r w:rsidR="00256070" w:rsidRPr="006228FA">
        <w:rPr>
          <w:bCs/>
          <w:szCs w:val="20"/>
        </w:rPr>
        <w:t xml:space="preserve"> </w:t>
      </w:r>
      <w:r w:rsidR="00E533E3" w:rsidRPr="006228FA">
        <w:rPr>
          <w:bCs/>
          <w:szCs w:val="20"/>
        </w:rPr>
        <w:t>сооружений,</w:t>
      </w:r>
      <w:r w:rsidR="00256070" w:rsidRPr="006228FA">
        <w:rPr>
          <w:bCs/>
          <w:szCs w:val="20"/>
        </w:rPr>
        <w:t xml:space="preserve"> </w:t>
      </w:r>
      <w:r w:rsidR="00E533E3" w:rsidRPr="006228FA">
        <w:rPr>
          <w:bCs/>
          <w:szCs w:val="20"/>
        </w:rPr>
        <w:t>имеющих</w:t>
      </w:r>
      <w:r w:rsidR="00256070" w:rsidRPr="006228FA">
        <w:rPr>
          <w:bCs/>
          <w:szCs w:val="20"/>
        </w:rPr>
        <w:t xml:space="preserve"> </w:t>
      </w:r>
      <w:r w:rsidR="00E533E3" w:rsidRPr="006228FA">
        <w:rPr>
          <w:bCs/>
          <w:szCs w:val="20"/>
        </w:rPr>
        <w:t>входы</w:t>
      </w:r>
      <w:r w:rsidR="00256070" w:rsidRPr="006228FA">
        <w:rPr>
          <w:bCs/>
          <w:szCs w:val="20"/>
        </w:rPr>
        <w:t xml:space="preserve"> </w:t>
      </w:r>
      <w:r w:rsidR="00E533E3" w:rsidRPr="006228FA">
        <w:rPr>
          <w:bCs/>
          <w:szCs w:val="20"/>
        </w:rPr>
        <w:t>из</w:t>
      </w:r>
      <w:r w:rsidR="00256070" w:rsidRPr="006228FA">
        <w:rPr>
          <w:bCs/>
          <w:szCs w:val="20"/>
        </w:rPr>
        <w:t xml:space="preserve"> </w:t>
      </w:r>
      <w:r w:rsidR="00E533E3" w:rsidRPr="006228FA">
        <w:rPr>
          <w:bCs/>
          <w:szCs w:val="20"/>
        </w:rPr>
        <w:t>тоннелей</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поверхности</w:t>
      </w:r>
      <w:r w:rsidR="00256070" w:rsidRPr="006228FA">
        <w:rPr>
          <w:bCs/>
          <w:szCs w:val="20"/>
        </w:rPr>
        <w:t xml:space="preserve"> </w:t>
      </w:r>
      <w:r w:rsidR="00E533E3" w:rsidRPr="006228FA">
        <w:rPr>
          <w:bCs/>
          <w:szCs w:val="20"/>
        </w:rPr>
        <w:t>земли,</w:t>
      </w:r>
      <w:r w:rsidR="00256070" w:rsidRPr="006228FA">
        <w:rPr>
          <w:bCs/>
          <w:szCs w:val="20"/>
        </w:rPr>
        <w:t xml:space="preserve"> </w:t>
      </w:r>
      <w:r w:rsidR="00E533E3" w:rsidRPr="006228FA">
        <w:rPr>
          <w:bCs/>
          <w:szCs w:val="20"/>
        </w:rPr>
        <w:t>аппараты</w:t>
      </w:r>
      <w:r w:rsidR="00256070" w:rsidRPr="006228FA">
        <w:rPr>
          <w:bCs/>
          <w:szCs w:val="20"/>
        </w:rPr>
        <w:t xml:space="preserve"> </w:t>
      </w:r>
      <w:r w:rsidR="00E533E3" w:rsidRPr="006228FA">
        <w:rPr>
          <w:bCs/>
          <w:szCs w:val="20"/>
        </w:rPr>
        <w:t>включения</w:t>
      </w:r>
      <w:r w:rsidR="00256070" w:rsidRPr="006228FA">
        <w:rPr>
          <w:bCs/>
          <w:szCs w:val="20"/>
        </w:rPr>
        <w:t xml:space="preserve"> </w:t>
      </w:r>
      <w:r w:rsidR="00E533E3" w:rsidRPr="006228FA">
        <w:rPr>
          <w:bCs/>
          <w:szCs w:val="20"/>
        </w:rPr>
        <w:t>светильников</w:t>
      </w:r>
      <w:r w:rsidR="00256070" w:rsidRPr="006228FA">
        <w:rPr>
          <w:bCs/>
          <w:szCs w:val="20"/>
        </w:rPr>
        <w:t xml:space="preserve"> </w:t>
      </w:r>
      <w:r w:rsidR="00A571D9" w:rsidRPr="006228FA">
        <w:rPr>
          <w:bCs/>
          <w:szCs w:val="20"/>
        </w:rPr>
        <w:t>следует</w:t>
      </w:r>
      <w:r w:rsidR="00256070" w:rsidRPr="006228FA">
        <w:rPr>
          <w:bCs/>
          <w:szCs w:val="20"/>
        </w:rPr>
        <w:t xml:space="preserve"> </w:t>
      </w:r>
      <w:r w:rsidR="00E533E3" w:rsidRPr="006228FA">
        <w:rPr>
          <w:bCs/>
          <w:szCs w:val="20"/>
        </w:rPr>
        <w:t>размещать</w:t>
      </w:r>
      <w:r w:rsidR="00256070" w:rsidRPr="006228FA">
        <w:rPr>
          <w:bCs/>
          <w:szCs w:val="20"/>
        </w:rPr>
        <w:t xml:space="preserve"> </w:t>
      </w:r>
      <w:r w:rsidR="00E533E3" w:rsidRPr="006228FA">
        <w:rPr>
          <w:bCs/>
          <w:szCs w:val="20"/>
        </w:rPr>
        <w:t>у</w:t>
      </w:r>
      <w:r w:rsidR="00256070" w:rsidRPr="006228FA">
        <w:rPr>
          <w:bCs/>
          <w:szCs w:val="20"/>
        </w:rPr>
        <w:t xml:space="preserve"> </w:t>
      </w:r>
      <w:r w:rsidR="00E533E3" w:rsidRPr="006228FA">
        <w:rPr>
          <w:bCs/>
          <w:szCs w:val="20"/>
        </w:rPr>
        <w:t>каждого</w:t>
      </w:r>
      <w:r w:rsidR="00256070" w:rsidRPr="006228FA">
        <w:rPr>
          <w:bCs/>
          <w:szCs w:val="20"/>
        </w:rPr>
        <w:t xml:space="preserve"> </w:t>
      </w:r>
      <w:r w:rsidR="00E533E3" w:rsidRPr="006228FA">
        <w:rPr>
          <w:bCs/>
          <w:szCs w:val="20"/>
        </w:rPr>
        <w:t>входа.</w:t>
      </w:r>
    </w:p>
    <w:p w14:paraId="5DFDA489" w14:textId="77777777" w:rsidR="004B521A"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5</w:t>
      </w:r>
      <w:r w:rsidRPr="006228FA">
        <w:rPr>
          <w:bCs/>
          <w:szCs w:val="20"/>
        </w:rPr>
        <w:t xml:space="preserve"> </w:t>
      </w:r>
      <w:r w:rsidR="004B521A" w:rsidRPr="006228FA">
        <w:rPr>
          <w:bCs/>
          <w:szCs w:val="20"/>
        </w:rPr>
        <w:t>Штепсельные розетки для подключения переносных светильников напряжением до 50 В следует предусматривать в производственных помещениях, в проходах между эскалаторами, в помещениях тепловых пунктов и ВТЗ через 20 м, у водосборников и фекальных баков насосных установок.</w:t>
      </w:r>
    </w:p>
    <w:p w14:paraId="669E15AD" w14:textId="2D5D1A37" w:rsidR="004B521A" w:rsidRPr="006228FA" w:rsidRDefault="004B521A" w:rsidP="00374220">
      <w:pPr>
        <w:shd w:val="clear" w:color="auto" w:fill="FFFFFF" w:themeFill="background1"/>
        <w:autoSpaceDE w:val="0"/>
        <w:autoSpaceDN w:val="0"/>
        <w:adjustRightInd w:val="0"/>
        <w:spacing w:after="0"/>
        <w:ind w:firstLine="567"/>
        <w:rPr>
          <w:bCs/>
          <w:strike/>
          <w:szCs w:val="20"/>
        </w:rPr>
      </w:pPr>
      <w:r w:rsidRPr="006228FA">
        <w:t xml:space="preserve">В концах платформ станций и в середине платформ станций с путевым развитием </w:t>
      </w:r>
      <w:r w:rsidRPr="006228FA">
        <w:rPr>
          <w:bCs/>
          <w:szCs w:val="20"/>
        </w:rPr>
        <w:t>необходимо</w:t>
      </w:r>
      <w:r w:rsidRPr="006228FA">
        <w:t xml:space="preserve"> предусматривать штепсельные розетки для фонарей ограждения и специальные штепсельные разъемы</w:t>
      </w:r>
      <w:r w:rsidR="008A0A13" w:rsidRPr="006228FA">
        <w:t>.</w:t>
      </w:r>
      <w:r w:rsidRPr="006228FA">
        <w:t xml:space="preserve"> </w:t>
      </w:r>
    </w:p>
    <w:p w14:paraId="59B27BFE" w14:textId="77777777" w:rsidR="00E533E3" w:rsidRPr="006228FA" w:rsidRDefault="004B521A" w:rsidP="00374220">
      <w:pPr>
        <w:shd w:val="clear" w:color="auto" w:fill="FFFFFF" w:themeFill="background1"/>
        <w:autoSpaceDE w:val="0"/>
        <w:autoSpaceDN w:val="0"/>
        <w:adjustRightInd w:val="0"/>
        <w:spacing w:after="0"/>
        <w:ind w:firstLine="567"/>
      </w:pPr>
      <w:r w:rsidRPr="006228FA">
        <w:t xml:space="preserve">В </w:t>
      </w:r>
      <w:proofErr w:type="spellStart"/>
      <w:r w:rsidRPr="006228FA">
        <w:t>подуличных</w:t>
      </w:r>
      <w:proofErr w:type="spellEnd"/>
      <w:r w:rsidRPr="006228FA">
        <w:t xml:space="preserve"> переходах вблизи лестничных сходов предусматривают двухполюсные штепсельные розетки на напряжение 230 В</w:t>
      </w:r>
      <w:r w:rsidR="00E533E3" w:rsidRPr="006228FA">
        <w:t>.</w:t>
      </w:r>
    </w:p>
    <w:p w14:paraId="2F4B9990" w14:textId="24FB5785" w:rsidR="00AD7808" w:rsidRPr="006228FA" w:rsidRDefault="00AD7808" w:rsidP="00374220">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Подключение стациона</w:t>
      </w:r>
      <w:r w:rsidR="00083BD7" w:rsidRPr="006228FA">
        <w:rPr>
          <w:color w:val="000000" w:themeColor="text1"/>
        </w:rPr>
        <w:t>рного сигнала остановки предусма</w:t>
      </w:r>
      <w:r w:rsidRPr="006228FA">
        <w:rPr>
          <w:color w:val="000000" w:themeColor="text1"/>
        </w:rPr>
        <w:t>тр</w:t>
      </w:r>
      <w:r w:rsidR="00083BD7" w:rsidRPr="006228FA">
        <w:rPr>
          <w:color w:val="000000" w:themeColor="text1"/>
        </w:rPr>
        <w:t>ивают</w:t>
      </w:r>
      <w:r w:rsidRPr="006228FA">
        <w:rPr>
          <w:color w:val="000000" w:themeColor="text1"/>
        </w:rPr>
        <w:t xml:space="preserve"> через автоматический выключатель.</w:t>
      </w:r>
      <w:r w:rsidR="003A5E5C" w:rsidRPr="006228FA">
        <w:t xml:space="preserve"> </w:t>
      </w:r>
      <w:r w:rsidR="003A5E5C" w:rsidRPr="006228FA">
        <w:rPr>
          <w:color w:val="000000" w:themeColor="text1"/>
        </w:rPr>
        <w:t>Автоматический выключатель</w:t>
      </w:r>
      <w:r w:rsidR="00083BD7" w:rsidRPr="006228FA">
        <w:rPr>
          <w:color w:val="000000" w:themeColor="text1"/>
        </w:rPr>
        <w:t xml:space="preserve"> следует</w:t>
      </w:r>
      <w:r w:rsidR="003A5E5C" w:rsidRPr="006228FA">
        <w:rPr>
          <w:color w:val="000000" w:themeColor="text1"/>
        </w:rPr>
        <w:t xml:space="preserve"> разместить в непосредственной близости от места установки стационарного сигнала ограждения в коммутационном ящике</w:t>
      </w:r>
      <w:r w:rsidR="00B76D71" w:rsidRPr="006228FA">
        <w:rPr>
          <w:color w:val="000000" w:themeColor="text1"/>
        </w:rPr>
        <w:t>.</w:t>
      </w:r>
    </w:p>
    <w:p w14:paraId="024EFE6F" w14:textId="5D65A94F" w:rsidR="00DC7363" w:rsidRPr="006228FA" w:rsidRDefault="00DC7363" w:rsidP="00374220">
      <w:pPr>
        <w:shd w:val="clear" w:color="auto" w:fill="FFFFFF" w:themeFill="background1"/>
        <w:autoSpaceDE w:val="0"/>
        <w:autoSpaceDN w:val="0"/>
        <w:adjustRightInd w:val="0"/>
        <w:spacing w:after="0"/>
        <w:ind w:firstLine="567"/>
        <w:rPr>
          <w:color w:val="000000" w:themeColor="text1"/>
        </w:rPr>
      </w:pPr>
      <w:r w:rsidRPr="006228FA">
        <w:rPr>
          <w:color w:val="000000" w:themeColor="text1"/>
        </w:rPr>
        <w:t>В каждом конце платформы станции по обоим путям следует предусматривать штепсельные разъемы, присоединенные к сети аварийного освещения, для подключения приборов освещения и инструмент</w:t>
      </w:r>
      <w:r w:rsidR="00083BD7" w:rsidRPr="006228FA">
        <w:rPr>
          <w:color w:val="000000" w:themeColor="text1"/>
        </w:rPr>
        <w:t>а</w:t>
      </w:r>
      <w:r w:rsidRPr="006228FA">
        <w:rPr>
          <w:color w:val="000000" w:themeColor="text1"/>
        </w:rPr>
        <w:t xml:space="preserve"> пожарных подразделений общей мощностью до 3 кВт.</w:t>
      </w:r>
    </w:p>
    <w:p w14:paraId="2B83A8FD"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6</w:t>
      </w:r>
      <w:r w:rsidR="00850C0C" w:rsidRPr="006228FA">
        <w:rPr>
          <w:bCs/>
          <w:szCs w:val="20"/>
        </w:rPr>
        <w:t xml:space="preserve"> </w:t>
      </w:r>
      <w:r w:rsidR="004B521A" w:rsidRPr="006228FA">
        <w:rPr>
          <w:bCs/>
          <w:szCs w:val="20"/>
        </w:rPr>
        <w:t>На входах в вестибюли станций</w:t>
      </w:r>
      <w:r w:rsidR="004B521A" w:rsidRPr="006228FA">
        <w:rPr>
          <w:bCs/>
        </w:rPr>
        <w:t xml:space="preserve">, </w:t>
      </w:r>
      <w:r w:rsidR="004B521A" w:rsidRPr="006228FA">
        <w:rPr>
          <w:rFonts w:eastAsia="Calibri"/>
        </w:rPr>
        <w:t>машинные залы эскалаторов</w:t>
      </w:r>
      <w:r w:rsidR="004B521A" w:rsidRPr="006228FA">
        <w:rPr>
          <w:bCs/>
          <w:szCs w:val="20"/>
        </w:rPr>
        <w:t xml:space="preserve"> и в кассовые блоки предусматривают электрические звонки с установкой кнопок с внешней стороны входов</w:t>
      </w:r>
      <w:r w:rsidR="00E533E3" w:rsidRPr="006228FA">
        <w:rPr>
          <w:bCs/>
          <w:szCs w:val="20"/>
        </w:rPr>
        <w:t>.</w:t>
      </w:r>
    </w:p>
    <w:p w14:paraId="74F6C262" w14:textId="365FC1CC"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5.10.6.2</w:t>
      </w:r>
      <w:r w:rsidR="00550D3E" w:rsidRPr="006228FA">
        <w:rPr>
          <w:bCs/>
          <w:szCs w:val="20"/>
        </w:rPr>
        <w:t>7</w:t>
      </w:r>
      <w:r w:rsidRPr="006228FA">
        <w:rPr>
          <w:bCs/>
          <w:szCs w:val="20"/>
        </w:rPr>
        <w:t xml:space="preserve"> </w:t>
      </w:r>
      <w:r w:rsidR="00D94DE8" w:rsidRPr="006228FA">
        <w:rPr>
          <w:bCs/>
          <w:szCs w:val="20"/>
        </w:rPr>
        <w:t xml:space="preserve">В пассажирских помещениях станций следует предусматривать электропроводку в тонкостенных металлических трубах, в металлических лотках, </w:t>
      </w:r>
      <w:proofErr w:type="spellStart"/>
      <w:r w:rsidR="00D94DE8" w:rsidRPr="006228FA">
        <w:rPr>
          <w:bCs/>
          <w:szCs w:val="20"/>
        </w:rPr>
        <w:t>металлорук</w:t>
      </w:r>
      <w:r w:rsidR="00083BD7" w:rsidRPr="006228FA">
        <w:rPr>
          <w:bCs/>
          <w:szCs w:val="20"/>
        </w:rPr>
        <w:t>а</w:t>
      </w:r>
      <w:r w:rsidR="00D94DE8" w:rsidRPr="006228FA">
        <w:rPr>
          <w:bCs/>
          <w:szCs w:val="20"/>
        </w:rPr>
        <w:t>вах</w:t>
      </w:r>
      <w:proofErr w:type="spellEnd"/>
      <w:r w:rsidR="00D94DE8" w:rsidRPr="006228FA">
        <w:rPr>
          <w:bCs/>
          <w:szCs w:val="20"/>
        </w:rPr>
        <w:t>, а слаботочные системы, в том числе в ПВХ трубах и кабель</w:t>
      </w:r>
      <w:r w:rsidR="008F7EBC" w:rsidRPr="006228FA">
        <w:rPr>
          <w:bCs/>
          <w:szCs w:val="20"/>
        </w:rPr>
        <w:t>-</w:t>
      </w:r>
      <w:r w:rsidR="00D94DE8" w:rsidRPr="006228FA">
        <w:rPr>
          <w:bCs/>
          <w:szCs w:val="20"/>
        </w:rPr>
        <w:t>каналах,</w:t>
      </w:r>
      <w:r w:rsidR="00083BD7" w:rsidRPr="006228FA">
        <w:rPr>
          <w:bCs/>
          <w:szCs w:val="20"/>
        </w:rPr>
        <w:t xml:space="preserve"> –</w:t>
      </w:r>
      <w:r w:rsidR="00D94DE8" w:rsidRPr="006228FA">
        <w:rPr>
          <w:bCs/>
          <w:szCs w:val="20"/>
        </w:rPr>
        <w:t xml:space="preserve"> в недоступных пассажирам местах. При выполнении кабельных линий в доступных пассажирам местах </w:t>
      </w:r>
      <w:r w:rsidR="00083BD7" w:rsidRPr="006228FA">
        <w:rPr>
          <w:color w:val="000000" w:themeColor="text1"/>
        </w:rPr>
        <w:t>следует</w:t>
      </w:r>
      <w:r w:rsidR="00083BD7" w:rsidRPr="006228FA">
        <w:rPr>
          <w:bCs/>
          <w:szCs w:val="20"/>
        </w:rPr>
        <w:t xml:space="preserve"> </w:t>
      </w:r>
      <w:r w:rsidR="00D94DE8" w:rsidRPr="006228FA">
        <w:rPr>
          <w:bCs/>
          <w:szCs w:val="20"/>
        </w:rPr>
        <w:t xml:space="preserve">выполнять ее </w:t>
      </w:r>
      <w:r w:rsidR="00083BD7" w:rsidRPr="006228FA">
        <w:rPr>
          <w:bCs/>
          <w:szCs w:val="20"/>
        </w:rPr>
        <w:t xml:space="preserve">в </w:t>
      </w:r>
      <w:r w:rsidR="00D94DE8" w:rsidRPr="006228FA">
        <w:rPr>
          <w:bCs/>
          <w:szCs w:val="20"/>
        </w:rPr>
        <w:t>двойных трубах.</w:t>
      </w:r>
    </w:p>
    <w:p w14:paraId="398C1D97" w14:textId="77777777" w:rsidR="00E533E3" w:rsidRPr="006228FA" w:rsidRDefault="00E533E3" w:rsidP="00374220">
      <w:pPr>
        <w:shd w:val="clear" w:color="auto" w:fill="FFFFFF" w:themeFill="background1"/>
        <w:spacing w:after="0"/>
        <w:ind w:firstLine="567"/>
      </w:pPr>
      <w:r w:rsidRPr="006228FA">
        <w:lastRenderedPageBreak/>
        <w:t>В</w:t>
      </w:r>
      <w:r w:rsidR="00256070" w:rsidRPr="006228FA">
        <w:t xml:space="preserve"> </w:t>
      </w:r>
      <w:r w:rsidRPr="006228FA">
        <w:t>производственных,</w:t>
      </w:r>
      <w:r w:rsidR="00256070" w:rsidRPr="006228FA">
        <w:t xml:space="preserve"> </w:t>
      </w:r>
      <w:r w:rsidRPr="006228FA">
        <w:t>бытовых</w:t>
      </w:r>
      <w:r w:rsidR="00256070" w:rsidRPr="006228FA">
        <w:t xml:space="preserve"> </w:t>
      </w:r>
      <w:r w:rsidRPr="006228FA">
        <w:t>и</w:t>
      </w:r>
      <w:r w:rsidR="00256070" w:rsidRPr="006228FA">
        <w:t xml:space="preserve"> </w:t>
      </w:r>
      <w:r w:rsidRPr="006228FA">
        <w:t>других</w:t>
      </w:r>
      <w:r w:rsidR="00256070" w:rsidRPr="006228FA">
        <w:t xml:space="preserve"> </w:t>
      </w:r>
      <w:r w:rsidRPr="006228FA">
        <w:t>помещениях</w:t>
      </w:r>
      <w:r w:rsidR="00256070" w:rsidRPr="006228FA">
        <w:t xml:space="preserve"> </w:t>
      </w:r>
      <w:r w:rsidRPr="006228FA">
        <w:t>станций,</w:t>
      </w:r>
      <w:r w:rsidR="00256070" w:rsidRPr="006228FA">
        <w:t xml:space="preserve"> </w:t>
      </w:r>
      <w:r w:rsidRPr="006228FA">
        <w:t>в</w:t>
      </w:r>
      <w:r w:rsidR="00256070" w:rsidRPr="006228FA">
        <w:t xml:space="preserve"> </w:t>
      </w:r>
      <w:r w:rsidRPr="006228FA">
        <w:t>тоннелях</w:t>
      </w:r>
      <w:r w:rsidR="00256070" w:rsidRPr="006228FA">
        <w:t xml:space="preserve"> </w:t>
      </w:r>
      <w:r w:rsidRPr="006228FA">
        <w:t>и</w:t>
      </w:r>
      <w:r w:rsidR="00256070" w:rsidRPr="006228FA">
        <w:t xml:space="preserve"> </w:t>
      </w:r>
      <w:proofErr w:type="spellStart"/>
      <w:r w:rsidRPr="006228FA">
        <w:t>притоннельных</w:t>
      </w:r>
      <w:proofErr w:type="spellEnd"/>
      <w:r w:rsidR="00256070" w:rsidRPr="006228FA">
        <w:t xml:space="preserve"> </w:t>
      </w:r>
      <w:r w:rsidRPr="006228FA">
        <w:t>сооружениях,</w:t>
      </w:r>
      <w:r w:rsidR="00256070" w:rsidRPr="006228FA">
        <w:t xml:space="preserve"> </w:t>
      </w:r>
      <w:r w:rsidRPr="006228FA">
        <w:t>в</w:t>
      </w:r>
      <w:r w:rsidR="00256070" w:rsidRPr="006228FA">
        <w:t xml:space="preserve"> </w:t>
      </w:r>
      <w:r w:rsidRPr="006228FA">
        <w:t>кабельных</w:t>
      </w:r>
      <w:r w:rsidR="00256070" w:rsidRPr="006228FA">
        <w:t xml:space="preserve"> </w:t>
      </w:r>
      <w:r w:rsidRPr="006228FA">
        <w:t>тоннелях</w:t>
      </w:r>
      <w:r w:rsidR="00256070" w:rsidRPr="006228FA">
        <w:t xml:space="preserve"> </w:t>
      </w:r>
      <w:r w:rsidRPr="006228FA">
        <w:t>и</w:t>
      </w:r>
      <w:r w:rsidR="00256070" w:rsidRPr="006228FA">
        <w:t xml:space="preserve"> </w:t>
      </w:r>
      <w:r w:rsidRPr="006228FA">
        <w:t>под</w:t>
      </w:r>
      <w:r w:rsidR="00256070" w:rsidRPr="006228FA">
        <w:t xml:space="preserve"> </w:t>
      </w:r>
      <w:r w:rsidRPr="006228FA">
        <w:t>пл</w:t>
      </w:r>
      <w:r w:rsidR="00A571D9" w:rsidRPr="006228FA">
        <w:t>атформой</w:t>
      </w:r>
      <w:r w:rsidR="00256070" w:rsidRPr="006228FA">
        <w:t xml:space="preserve"> </w:t>
      </w:r>
      <w:r w:rsidR="00A571D9" w:rsidRPr="006228FA">
        <w:t>станций</w:t>
      </w:r>
      <w:r w:rsidR="00256070" w:rsidRPr="006228FA">
        <w:t xml:space="preserve"> </w:t>
      </w:r>
      <w:r w:rsidR="00A571D9" w:rsidRPr="006228FA">
        <w:t>предусматривается</w:t>
      </w:r>
      <w:r w:rsidR="00256070" w:rsidRPr="006228FA">
        <w:t xml:space="preserve"> </w:t>
      </w:r>
      <w:r w:rsidR="00A571D9" w:rsidRPr="006228FA">
        <w:t>открытая</w:t>
      </w:r>
      <w:r w:rsidR="00256070" w:rsidRPr="006228FA">
        <w:t xml:space="preserve"> </w:t>
      </w:r>
      <w:r w:rsidR="00A571D9" w:rsidRPr="006228FA">
        <w:t>электропроводка</w:t>
      </w:r>
      <w:r w:rsidR="00256070" w:rsidRPr="006228FA">
        <w:t xml:space="preserve"> </w:t>
      </w:r>
      <w:r w:rsidRPr="006228FA">
        <w:t>кабелями;</w:t>
      </w:r>
      <w:r w:rsidR="00256070" w:rsidRPr="006228FA">
        <w:t xml:space="preserve"> </w:t>
      </w:r>
      <w:r w:rsidRPr="006228FA">
        <w:t>в</w:t>
      </w:r>
      <w:r w:rsidR="00256070" w:rsidRPr="006228FA">
        <w:t xml:space="preserve"> </w:t>
      </w:r>
      <w:r w:rsidRPr="006228FA">
        <w:t>смотровых</w:t>
      </w:r>
      <w:r w:rsidR="00256070" w:rsidRPr="006228FA">
        <w:t xml:space="preserve"> </w:t>
      </w:r>
      <w:r w:rsidRPr="006228FA">
        <w:t>канавах</w:t>
      </w:r>
      <w:r w:rsidR="00256070" w:rsidRPr="006228FA">
        <w:t xml:space="preserve"> </w:t>
      </w:r>
      <w:r w:rsidRPr="006228FA">
        <w:t>ста</w:t>
      </w:r>
      <w:r w:rsidR="00A571D9" w:rsidRPr="006228FA">
        <w:t>нционных</w:t>
      </w:r>
      <w:r w:rsidR="00256070" w:rsidRPr="006228FA">
        <w:t xml:space="preserve"> </w:t>
      </w:r>
      <w:r w:rsidR="00A571D9" w:rsidRPr="006228FA">
        <w:t>путей</w:t>
      </w:r>
      <w:r w:rsidR="00037AF1" w:rsidRPr="006228FA">
        <w:t xml:space="preserve"> – </w:t>
      </w:r>
      <w:r w:rsidR="00A571D9" w:rsidRPr="006228FA">
        <w:t>электропроводка</w:t>
      </w:r>
      <w:r w:rsidR="00256070" w:rsidRPr="006228FA">
        <w:t xml:space="preserve"> </w:t>
      </w:r>
      <w:r w:rsidRPr="006228FA">
        <w:t>в</w:t>
      </w:r>
      <w:r w:rsidR="00256070" w:rsidRPr="006228FA">
        <w:t xml:space="preserve"> </w:t>
      </w:r>
      <w:r w:rsidRPr="006228FA">
        <w:t>трубах.</w:t>
      </w:r>
    </w:p>
    <w:p w14:paraId="7F9B096F" w14:textId="77777777" w:rsidR="00665354" w:rsidRPr="006228FA" w:rsidRDefault="00665354" w:rsidP="00374220">
      <w:pPr>
        <w:shd w:val="clear" w:color="auto" w:fill="FFFFFF" w:themeFill="background1"/>
        <w:spacing w:after="0"/>
        <w:ind w:firstLine="567"/>
      </w:pPr>
    </w:p>
    <w:p w14:paraId="79C5EB92" w14:textId="77777777" w:rsidR="00E533E3" w:rsidRPr="006228FA" w:rsidRDefault="00665354" w:rsidP="00374220">
      <w:pPr>
        <w:ind w:firstLine="567"/>
        <w:rPr>
          <w:b/>
        </w:rPr>
      </w:pPr>
      <w:bookmarkStart w:id="106" w:name="_Toc37926128"/>
      <w:bookmarkStart w:id="107" w:name="_Toc72755228"/>
      <w:r w:rsidRPr="006228FA">
        <w:rPr>
          <w:b/>
        </w:rPr>
        <w:t xml:space="preserve">5.10.7 </w:t>
      </w:r>
      <w:r w:rsidR="00E533E3" w:rsidRPr="006228FA">
        <w:rPr>
          <w:b/>
        </w:rPr>
        <w:t>Кабельная</w:t>
      </w:r>
      <w:r w:rsidR="00256070" w:rsidRPr="006228FA">
        <w:rPr>
          <w:b/>
        </w:rPr>
        <w:t xml:space="preserve"> </w:t>
      </w:r>
      <w:r w:rsidR="00E533E3" w:rsidRPr="006228FA">
        <w:rPr>
          <w:b/>
        </w:rPr>
        <w:t>сеть</w:t>
      </w:r>
      <w:bookmarkEnd w:id="106"/>
      <w:bookmarkEnd w:id="107"/>
    </w:p>
    <w:p w14:paraId="38EB30CF" w14:textId="77777777" w:rsidR="00665354" w:rsidRPr="006228FA" w:rsidRDefault="00665354" w:rsidP="00374220">
      <w:pPr>
        <w:shd w:val="clear" w:color="auto" w:fill="FFFFFF" w:themeFill="background1"/>
        <w:autoSpaceDE w:val="0"/>
        <w:autoSpaceDN w:val="0"/>
        <w:adjustRightInd w:val="0"/>
        <w:spacing w:after="0"/>
        <w:ind w:firstLine="567"/>
        <w:rPr>
          <w:bCs/>
        </w:rPr>
      </w:pPr>
    </w:p>
    <w:p w14:paraId="31BC36EA" w14:textId="4B513D4C" w:rsidR="00114B9D" w:rsidRPr="006228FA" w:rsidRDefault="00665354" w:rsidP="00374220">
      <w:pPr>
        <w:shd w:val="clear" w:color="auto" w:fill="FFFFFF" w:themeFill="background1"/>
        <w:autoSpaceDE w:val="0"/>
        <w:autoSpaceDN w:val="0"/>
        <w:adjustRightInd w:val="0"/>
        <w:spacing w:after="0"/>
        <w:ind w:firstLine="567"/>
      </w:pPr>
      <w:r w:rsidRPr="006228FA">
        <w:rPr>
          <w:bCs/>
          <w:szCs w:val="20"/>
        </w:rPr>
        <w:t xml:space="preserve">5.10.7.1 </w:t>
      </w:r>
      <w:r w:rsidR="00114B9D" w:rsidRPr="006228FA">
        <w:rPr>
          <w:bCs/>
        </w:rPr>
        <w:t xml:space="preserve">В тоннелях, </w:t>
      </w:r>
      <w:proofErr w:type="spellStart"/>
      <w:r w:rsidR="00114B9D" w:rsidRPr="006228FA">
        <w:rPr>
          <w:bCs/>
        </w:rPr>
        <w:t>притоннельных</w:t>
      </w:r>
      <w:proofErr w:type="spellEnd"/>
      <w:r w:rsidR="00114B9D" w:rsidRPr="006228FA">
        <w:rPr>
          <w:bCs/>
        </w:rPr>
        <w:t xml:space="preserve"> сооружениях, вентиляционно-кабельных каналах или </w:t>
      </w:r>
      <w:proofErr w:type="spellStart"/>
      <w:r w:rsidR="00114B9D" w:rsidRPr="006228FA">
        <w:rPr>
          <w:bCs/>
        </w:rPr>
        <w:t>подплатформенных</w:t>
      </w:r>
      <w:proofErr w:type="spellEnd"/>
      <w:r w:rsidR="00114B9D" w:rsidRPr="006228FA">
        <w:rPr>
          <w:bCs/>
        </w:rPr>
        <w:t xml:space="preserve"> кабельных коллекторах, отсеках и кабельных тоннелях станций в магистральных сетях, а также в распределительных сетях </w:t>
      </w:r>
      <w:proofErr w:type="spellStart"/>
      <w:r w:rsidR="00114B9D" w:rsidRPr="006228FA">
        <w:rPr>
          <w:bCs/>
        </w:rPr>
        <w:t>притоннельных</w:t>
      </w:r>
      <w:proofErr w:type="spellEnd"/>
      <w:r w:rsidR="00114B9D" w:rsidRPr="006228FA">
        <w:rPr>
          <w:bCs/>
        </w:rPr>
        <w:t xml:space="preserve"> сооружений следует применять бронированные кабели с медными жилами, в производственных, технологических, служебных помещениях станций, вестибюлей и подстанций</w:t>
      </w:r>
      <w:r w:rsidR="00037AF1" w:rsidRPr="006228FA">
        <w:rPr>
          <w:bCs/>
        </w:rPr>
        <w:t xml:space="preserve"> – </w:t>
      </w:r>
      <w:r w:rsidR="00114B9D" w:rsidRPr="006228FA">
        <w:t>небронированные кабели</w:t>
      </w:r>
      <w:r w:rsidR="00114B9D" w:rsidRPr="006228FA">
        <w:rPr>
          <w:bCs/>
        </w:rPr>
        <w:t xml:space="preserve"> с медными жилами</w:t>
      </w:r>
      <w:r w:rsidR="00114B9D" w:rsidRPr="006228FA">
        <w:t xml:space="preserve">. Заземление металлической оболочки и брони магистральных и местных кабелей связи </w:t>
      </w:r>
      <w:r w:rsidR="00083BD7" w:rsidRPr="006228FA">
        <w:rPr>
          <w:color w:val="000000" w:themeColor="text1"/>
        </w:rPr>
        <w:t>следует</w:t>
      </w:r>
      <w:r w:rsidR="00083BD7" w:rsidRPr="006228FA">
        <w:t xml:space="preserve"> </w:t>
      </w:r>
      <w:r w:rsidR="00114B9D" w:rsidRPr="006228FA">
        <w:t>осуществлять со стороны ввода</w:t>
      </w:r>
      <w:r w:rsidR="00114B9D" w:rsidRPr="006228FA">
        <w:rPr>
          <w:bCs/>
        </w:rPr>
        <w:t>.</w:t>
      </w:r>
    </w:p>
    <w:p w14:paraId="1C936DF3" w14:textId="77777777" w:rsidR="00114B9D" w:rsidRPr="006228FA" w:rsidRDefault="00114B9D" w:rsidP="00374220">
      <w:pPr>
        <w:shd w:val="clear" w:color="auto" w:fill="FFFFFF" w:themeFill="background1"/>
        <w:autoSpaceDE w:val="0"/>
        <w:autoSpaceDN w:val="0"/>
        <w:adjustRightInd w:val="0"/>
        <w:spacing w:after="0"/>
        <w:ind w:firstLine="567"/>
        <w:rPr>
          <w:bCs/>
        </w:rPr>
      </w:pPr>
      <w:r w:rsidRPr="006228FA">
        <w:rPr>
          <w:bCs/>
        </w:rPr>
        <w:t>Допускается применение в тоннелях небронированных кабелей освещения при условии их размещения над другими кабелями и оборудованием.</w:t>
      </w:r>
    </w:p>
    <w:p w14:paraId="5EEDCCEE" w14:textId="77777777" w:rsidR="00E533E3" w:rsidRPr="006228FA" w:rsidRDefault="00114B9D" w:rsidP="00374220">
      <w:pPr>
        <w:shd w:val="clear" w:color="auto" w:fill="FFFFFF" w:themeFill="background1"/>
        <w:autoSpaceDE w:val="0"/>
        <w:autoSpaceDN w:val="0"/>
        <w:adjustRightInd w:val="0"/>
        <w:spacing w:after="0"/>
        <w:ind w:firstLine="567"/>
        <w:rPr>
          <w:bCs/>
        </w:rPr>
      </w:pPr>
      <w:r w:rsidRPr="006228FA">
        <w:rPr>
          <w:bCs/>
        </w:rPr>
        <w:t>При проектировании и укладке кабелей следует предусматривать запас на разделку и свободную укладку кабеля не менее 5 м на каждый участок прокладываемого кабеля</w:t>
      </w:r>
      <w:r w:rsidR="00F174DF" w:rsidRPr="006228FA">
        <w:rPr>
          <w:bCs/>
        </w:rPr>
        <w:t>.</w:t>
      </w:r>
    </w:p>
    <w:p w14:paraId="63DBB581" w14:textId="4FDF1940"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5.10.7.2 </w:t>
      </w:r>
      <w:r w:rsidR="00E533E3" w:rsidRPr="006228FA">
        <w:rPr>
          <w:bCs/>
          <w:szCs w:val="20"/>
        </w:rPr>
        <w:t>Прокладку</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во</w:t>
      </w:r>
      <w:r w:rsidR="00256070" w:rsidRPr="006228FA">
        <w:rPr>
          <w:bCs/>
          <w:szCs w:val="20"/>
        </w:rPr>
        <w:t xml:space="preserve"> </w:t>
      </w:r>
      <w:r w:rsidR="00E533E3" w:rsidRPr="006228FA">
        <w:rPr>
          <w:bCs/>
          <w:szCs w:val="20"/>
        </w:rPr>
        <w:t>всех</w:t>
      </w:r>
      <w:r w:rsidR="00256070" w:rsidRPr="006228FA">
        <w:rPr>
          <w:bCs/>
          <w:szCs w:val="20"/>
        </w:rPr>
        <w:t xml:space="preserve"> </w:t>
      </w:r>
      <w:r w:rsidR="00E533E3" w:rsidRPr="006228FA">
        <w:rPr>
          <w:bCs/>
          <w:szCs w:val="20"/>
        </w:rPr>
        <w:t>помещениях</w:t>
      </w:r>
      <w:r w:rsidR="00256070" w:rsidRPr="006228FA">
        <w:rPr>
          <w:bCs/>
          <w:szCs w:val="20"/>
        </w:rPr>
        <w:t xml:space="preserve"> </w:t>
      </w:r>
      <w:r w:rsidR="00E533E3" w:rsidRPr="006228FA">
        <w:rPr>
          <w:bCs/>
          <w:szCs w:val="20"/>
        </w:rPr>
        <w:t>и</w:t>
      </w:r>
      <w:r w:rsidR="00256070" w:rsidRPr="006228FA">
        <w:rPr>
          <w:bCs/>
          <w:szCs w:val="20"/>
        </w:rPr>
        <w:t xml:space="preserve"> </w:t>
      </w:r>
      <w:r w:rsidR="007C6B2A" w:rsidRPr="006228FA">
        <w:rPr>
          <w:bCs/>
          <w:szCs w:val="20"/>
        </w:rPr>
        <w:t>сооружениях,</w:t>
      </w:r>
      <w:r w:rsidR="00256070" w:rsidRPr="006228FA">
        <w:rPr>
          <w:bCs/>
          <w:szCs w:val="20"/>
        </w:rPr>
        <w:t xml:space="preserve"> </w:t>
      </w:r>
      <w:r w:rsidR="007C6B2A" w:rsidRPr="006228FA">
        <w:rPr>
          <w:bCs/>
          <w:szCs w:val="20"/>
        </w:rPr>
        <w:t>кроме</w:t>
      </w:r>
      <w:r w:rsidR="00256070" w:rsidRPr="006228FA">
        <w:rPr>
          <w:bCs/>
          <w:szCs w:val="20"/>
        </w:rPr>
        <w:t xml:space="preserve"> </w:t>
      </w:r>
      <w:r w:rsidR="007C6B2A" w:rsidRPr="006228FA">
        <w:rPr>
          <w:bCs/>
          <w:szCs w:val="20"/>
        </w:rPr>
        <w:t>пассажирских</w:t>
      </w:r>
      <w:r w:rsidR="00E533E3" w:rsidRPr="006228FA">
        <w:rPr>
          <w:bCs/>
          <w:szCs w:val="20"/>
        </w:rPr>
        <w:t>,</w:t>
      </w:r>
      <w:r w:rsidR="00256070" w:rsidRPr="006228FA">
        <w:rPr>
          <w:bCs/>
          <w:szCs w:val="20"/>
        </w:rPr>
        <w:t xml:space="preserve"> </w:t>
      </w:r>
      <w:r w:rsidR="007C6B2A"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открыто,</w:t>
      </w:r>
      <w:r w:rsidR="00256070" w:rsidRPr="006228FA">
        <w:rPr>
          <w:bCs/>
          <w:szCs w:val="20"/>
        </w:rPr>
        <w:t xml:space="preserve"> </w:t>
      </w:r>
      <w:r w:rsidR="00E533E3" w:rsidRPr="006228FA">
        <w:rPr>
          <w:bCs/>
          <w:szCs w:val="20"/>
        </w:rPr>
        <w:t>без</w:t>
      </w:r>
      <w:r w:rsidR="00256070" w:rsidRPr="006228FA">
        <w:rPr>
          <w:bCs/>
          <w:szCs w:val="20"/>
        </w:rPr>
        <w:t xml:space="preserve"> </w:t>
      </w:r>
      <w:r w:rsidR="00E533E3" w:rsidRPr="006228FA">
        <w:rPr>
          <w:bCs/>
          <w:szCs w:val="20"/>
        </w:rPr>
        <w:t>ограждений</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перегородок.</w:t>
      </w:r>
    </w:p>
    <w:p w14:paraId="7ECEF70B"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5.10.7.3 </w:t>
      </w:r>
      <w:r w:rsidR="00E533E3" w:rsidRPr="006228FA">
        <w:rPr>
          <w:bCs/>
          <w:szCs w:val="20"/>
        </w:rPr>
        <w:t>Наименьшие</w:t>
      </w:r>
      <w:r w:rsidR="00256070" w:rsidRPr="006228FA">
        <w:rPr>
          <w:bCs/>
          <w:szCs w:val="20"/>
        </w:rPr>
        <w:t xml:space="preserve"> </w:t>
      </w:r>
      <w:r w:rsidR="00E533E3" w:rsidRPr="006228FA">
        <w:rPr>
          <w:bCs/>
          <w:szCs w:val="20"/>
        </w:rPr>
        <w:t>расстояния</w:t>
      </w:r>
      <w:r w:rsidR="00256070" w:rsidRPr="006228FA">
        <w:rPr>
          <w:bCs/>
          <w:szCs w:val="20"/>
        </w:rPr>
        <w:t xml:space="preserve"> </w:t>
      </w:r>
      <w:r w:rsidR="00E533E3" w:rsidRPr="006228FA">
        <w:rPr>
          <w:bCs/>
          <w:szCs w:val="20"/>
        </w:rPr>
        <w:t>между</w:t>
      </w:r>
      <w:r w:rsidR="00256070" w:rsidRPr="006228FA">
        <w:rPr>
          <w:bCs/>
          <w:szCs w:val="20"/>
        </w:rPr>
        <w:t xml:space="preserve"> </w:t>
      </w:r>
      <w:r w:rsidR="00E533E3" w:rsidRPr="006228FA">
        <w:rPr>
          <w:bCs/>
          <w:szCs w:val="20"/>
        </w:rPr>
        <w:t>кронштейнами</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между</w:t>
      </w:r>
      <w:r w:rsidR="00256070" w:rsidRPr="006228FA">
        <w:rPr>
          <w:bCs/>
          <w:szCs w:val="20"/>
        </w:rPr>
        <w:t xml:space="preserve"> </w:t>
      </w:r>
      <w:r w:rsidR="00E533E3" w:rsidRPr="006228FA">
        <w:rPr>
          <w:bCs/>
          <w:szCs w:val="20"/>
        </w:rPr>
        <w:t>кабелями,</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размеры</w:t>
      </w:r>
      <w:r w:rsidR="00256070" w:rsidRPr="006228FA">
        <w:rPr>
          <w:bCs/>
          <w:szCs w:val="20"/>
        </w:rPr>
        <w:t xml:space="preserve"> </w:t>
      </w:r>
      <w:r w:rsidR="00E533E3" w:rsidRPr="006228FA">
        <w:rPr>
          <w:bCs/>
          <w:szCs w:val="20"/>
        </w:rPr>
        <w:t>кабельных</w:t>
      </w:r>
      <w:r w:rsidR="00256070" w:rsidRPr="006228FA">
        <w:rPr>
          <w:bCs/>
          <w:szCs w:val="20"/>
        </w:rPr>
        <w:t xml:space="preserve"> </w:t>
      </w:r>
      <w:r w:rsidR="007C6B2A" w:rsidRPr="006228FA">
        <w:rPr>
          <w:bCs/>
          <w:szCs w:val="20"/>
        </w:rPr>
        <w:t>помещений</w:t>
      </w:r>
      <w:r w:rsidR="00256070" w:rsidRPr="006228FA">
        <w:rPr>
          <w:bCs/>
          <w:szCs w:val="20"/>
        </w:rPr>
        <w:t xml:space="preserve"> </w:t>
      </w:r>
      <w:r w:rsidR="007C6B2A" w:rsidRPr="006228FA">
        <w:rPr>
          <w:bCs/>
          <w:szCs w:val="20"/>
        </w:rPr>
        <w:t>принимают</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таблице</w:t>
      </w:r>
      <w:r w:rsidR="00256070" w:rsidRPr="006228FA">
        <w:rPr>
          <w:bCs/>
          <w:szCs w:val="20"/>
        </w:rPr>
        <w:t xml:space="preserve"> </w:t>
      </w:r>
      <w:r w:rsidR="00E533E3" w:rsidRPr="006228FA">
        <w:rPr>
          <w:bCs/>
          <w:szCs w:val="20"/>
        </w:rPr>
        <w:t>5.</w:t>
      </w:r>
      <w:r w:rsidR="00E52CBD" w:rsidRPr="006228FA">
        <w:rPr>
          <w:bCs/>
          <w:szCs w:val="20"/>
        </w:rPr>
        <w:t>24</w:t>
      </w:r>
      <w:r w:rsidR="00E533E3" w:rsidRPr="006228FA">
        <w:rPr>
          <w:bCs/>
          <w:szCs w:val="20"/>
        </w:rPr>
        <w:t>.</w:t>
      </w:r>
    </w:p>
    <w:p w14:paraId="64E85163" w14:textId="77777777" w:rsidR="00E533E3" w:rsidRPr="006228FA" w:rsidRDefault="00E533E3" w:rsidP="00A00EDA">
      <w:pPr>
        <w:pStyle w:val="0"/>
        <w:shd w:val="clear" w:color="auto" w:fill="FFFFFF" w:themeFill="background1"/>
        <w:spacing w:before="160" w:after="60"/>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E52CBD" w:rsidRPr="006228FA">
        <w:rPr>
          <w:color w:val="auto"/>
        </w:rPr>
        <w:t>24</w:t>
      </w:r>
      <w:proofErr w:type="gramEnd"/>
    </w:p>
    <w:tbl>
      <w:tblPr>
        <w:tblW w:w="5000" w:type="pct"/>
        <w:jc w:val="center"/>
        <w:shd w:val="clear" w:color="auto" w:fill="FFFFFF"/>
        <w:tblCellMar>
          <w:left w:w="0" w:type="dxa"/>
          <w:right w:w="0" w:type="dxa"/>
        </w:tblCellMar>
        <w:tblLook w:val="0000" w:firstRow="0" w:lastRow="0" w:firstColumn="0" w:lastColumn="0" w:noHBand="0" w:noVBand="0"/>
      </w:tblPr>
      <w:tblGrid>
        <w:gridCol w:w="6369"/>
        <w:gridCol w:w="1417"/>
        <w:gridCol w:w="1550"/>
      </w:tblGrid>
      <w:tr w:rsidR="00062D01" w:rsidRPr="006228FA" w14:paraId="23C9DED1" w14:textId="77777777" w:rsidTr="00D37B6F">
        <w:trPr>
          <w:tblHeader/>
          <w:jc w:val="center"/>
        </w:trPr>
        <w:tc>
          <w:tcPr>
            <w:tcW w:w="3411"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3F872E7D"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Параметр</w:t>
            </w:r>
          </w:p>
        </w:tc>
        <w:tc>
          <w:tcPr>
            <w:tcW w:w="1589" w:type="pct"/>
            <w:gridSpan w:val="2"/>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00F3DFD"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Размер, мм</w:t>
            </w:r>
          </w:p>
        </w:tc>
      </w:tr>
      <w:tr w:rsidR="00062D01" w:rsidRPr="006228FA" w14:paraId="3D935CD1" w14:textId="77777777" w:rsidTr="00D37B6F">
        <w:trPr>
          <w:tblHeader/>
          <w:jc w:val="center"/>
        </w:trPr>
        <w:tc>
          <w:tcPr>
            <w:tcW w:w="3411" w:type="pct"/>
            <w:vMerge/>
            <w:tcBorders>
              <w:top w:val="single" w:sz="8" w:space="0" w:color="auto"/>
              <w:left w:val="single" w:sz="8" w:space="0" w:color="auto"/>
              <w:bottom w:val="single" w:sz="8" w:space="0" w:color="auto"/>
              <w:right w:val="single" w:sz="8" w:space="0" w:color="auto"/>
            </w:tcBorders>
            <w:shd w:val="clear" w:color="auto" w:fill="FFFFFF"/>
            <w:vAlign w:val="center"/>
          </w:tcPr>
          <w:p w14:paraId="1275AB7B" w14:textId="77777777" w:rsidR="002A5BAD" w:rsidRPr="006228FA" w:rsidRDefault="002A5BAD" w:rsidP="00A00EDA">
            <w:pPr>
              <w:shd w:val="clear" w:color="auto" w:fill="FFFFFF" w:themeFill="background1"/>
              <w:ind w:firstLine="0"/>
              <w:rPr>
                <w:sz w:val="22"/>
                <w:szCs w:val="22"/>
              </w:rPr>
            </w:pPr>
          </w:p>
        </w:tc>
        <w:tc>
          <w:tcPr>
            <w:tcW w:w="759"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7403FF6"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по вертикали</w:t>
            </w: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6E295A4"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по горизонтали</w:t>
            </w:r>
          </w:p>
        </w:tc>
      </w:tr>
      <w:tr w:rsidR="00062D01" w:rsidRPr="006228FA" w14:paraId="2B0BB2C8"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595C8628" w14:textId="77777777" w:rsidR="002A5BAD" w:rsidRPr="006228FA" w:rsidRDefault="002A5BAD" w:rsidP="00A00EDA">
            <w:pPr>
              <w:shd w:val="clear" w:color="auto" w:fill="FFFFFF" w:themeFill="background1"/>
              <w:ind w:firstLine="0"/>
              <w:rPr>
                <w:sz w:val="22"/>
                <w:szCs w:val="22"/>
              </w:rPr>
            </w:pPr>
            <w:r w:rsidRPr="006228FA">
              <w:rPr>
                <w:sz w:val="22"/>
                <w:szCs w:val="22"/>
              </w:rPr>
              <w:t>Расстояние:</w:t>
            </w:r>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4D938A44" w14:textId="77777777" w:rsidR="002A5BAD" w:rsidRPr="006228FA" w:rsidRDefault="002A5BAD" w:rsidP="00A00EDA">
            <w:pPr>
              <w:shd w:val="clear" w:color="auto" w:fill="FFFFFF" w:themeFill="background1"/>
              <w:ind w:firstLine="0"/>
              <w:rPr>
                <w:sz w:val="22"/>
                <w:szCs w:val="22"/>
              </w:rPr>
            </w:pP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302C3576" w14:textId="77777777" w:rsidR="002A5BAD" w:rsidRPr="006228FA" w:rsidRDefault="002A5BAD" w:rsidP="00A00EDA">
            <w:pPr>
              <w:shd w:val="clear" w:color="auto" w:fill="FFFFFF" w:themeFill="background1"/>
              <w:ind w:firstLine="0"/>
              <w:rPr>
                <w:sz w:val="22"/>
                <w:szCs w:val="22"/>
              </w:rPr>
            </w:pPr>
          </w:p>
        </w:tc>
      </w:tr>
      <w:tr w:rsidR="00062D01" w:rsidRPr="006228FA" w14:paraId="1FFD3F6D"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AD65DFF" w14:textId="77777777" w:rsidR="002A5BAD" w:rsidRPr="006228FA" w:rsidRDefault="002A5BAD" w:rsidP="00A00EDA">
            <w:pPr>
              <w:shd w:val="clear" w:color="auto" w:fill="FFFFFF" w:themeFill="background1"/>
              <w:ind w:left="104" w:firstLine="0"/>
              <w:rPr>
                <w:sz w:val="22"/>
                <w:szCs w:val="22"/>
              </w:rPr>
            </w:pPr>
            <w:r w:rsidRPr="006228FA">
              <w:rPr>
                <w:sz w:val="22"/>
                <w:szCs w:val="22"/>
              </w:rPr>
              <w:t>между рожками кронштейна</w:t>
            </w:r>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0CE0FA73"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125</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2DF4B62A" w14:textId="2C66A256"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26EDEC07"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51770E17" w14:textId="77777777" w:rsidR="002A5BAD" w:rsidRPr="006228FA" w:rsidRDefault="002A5BAD" w:rsidP="00A00EDA">
            <w:pPr>
              <w:shd w:val="clear" w:color="auto" w:fill="FFFFFF" w:themeFill="background1"/>
              <w:ind w:left="104" w:firstLine="0"/>
              <w:rPr>
                <w:sz w:val="22"/>
                <w:szCs w:val="22"/>
              </w:rPr>
            </w:pPr>
            <w:r w:rsidRPr="006228FA">
              <w:rPr>
                <w:sz w:val="22"/>
                <w:szCs w:val="22"/>
              </w:rPr>
              <w:t>между полками</w:t>
            </w:r>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5F646BDC"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150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2A8AB928" w14:textId="463C4B93"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6DD8130D" w14:textId="77777777" w:rsidTr="00D37B6F">
        <w:trPr>
          <w:jc w:val="center"/>
        </w:trPr>
        <w:tc>
          <w:tcPr>
            <w:tcW w:w="341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084A0BD" w14:textId="77777777" w:rsidR="002A5BAD" w:rsidRPr="006228FA" w:rsidRDefault="002A5BAD" w:rsidP="00A00EDA">
            <w:pPr>
              <w:shd w:val="clear" w:color="auto" w:fill="FFFFFF" w:themeFill="background1"/>
              <w:ind w:left="104" w:firstLine="0"/>
              <w:rPr>
                <w:sz w:val="22"/>
                <w:szCs w:val="22"/>
              </w:rPr>
            </w:pPr>
            <w:r w:rsidRPr="006228FA">
              <w:rPr>
                <w:sz w:val="22"/>
                <w:szCs w:val="22"/>
              </w:rPr>
              <w:t>между кронштейнами</w:t>
            </w:r>
          </w:p>
        </w:tc>
        <w:tc>
          <w:tcPr>
            <w:tcW w:w="759"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171E1E" w14:textId="77777777" w:rsidR="002A5BAD" w:rsidRPr="006228FA" w:rsidRDefault="000715AF" w:rsidP="00A00EDA">
            <w:pPr>
              <w:shd w:val="clear" w:color="auto" w:fill="FFFFFF" w:themeFill="background1"/>
              <w:ind w:firstLine="0"/>
              <w:jc w:val="center"/>
              <w:rPr>
                <w:sz w:val="22"/>
                <w:szCs w:val="22"/>
              </w:rPr>
            </w:pPr>
            <w:r w:rsidRPr="006228FA">
              <w:rPr>
                <w:sz w:val="22"/>
                <w:szCs w:val="22"/>
              </w:rPr>
              <w:t>1000–</w:t>
            </w:r>
            <w:r w:rsidR="002A5BAD" w:rsidRPr="006228FA">
              <w:rPr>
                <w:sz w:val="22"/>
                <w:szCs w:val="22"/>
              </w:rPr>
              <w:t>1200</w:t>
            </w: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EB4C39" w14:textId="77777777" w:rsidR="002A5BAD" w:rsidRPr="006228FA" w:rsidRDefault="000715AF" w:rsidP="00A00EDA">
            <w:pPr>
              <w:shd w:val="clear" w:color="auto" w:fill="FFFFFF" w:themeFill="background1"/>
              <w:ind w:firstLine="0"/>
              <w:jc w:val="center"/>
              <w:rPr>
                <w:sz w:val="22"/>
                <w:szCs w:val="22"/>
              </w:rPr>
            </w:pPr>
            <w:r w:rsidRPr="006228FA">
              <w:rPr>
                <w:sz w:val="22"/>
                <w:szCs w:val="22"/>
              </w:rPr>
              <w:t>800–</w:t>
            </w:r>
            <w:r w:rsidR="002A5BAD" w:rsidRPr="006228FA">
              <w:rPr>
                <w:sz w:val="22"/>
                <w:szCs w:val="22"/>
              </w:rPr>
              <w:t>1100</w:t>
            </w:r>
          </w:p>
        </w:tc>
      </w:tr>
      <w:tr w:rsidR="00062D01" w:rsidRPr="006228FA" w14:paraId="00DB4B08" w14:textId="77777777" w:rsidTr="00D37B6F">
        <w:trPr>
          <w:jc w:val="center"/>
        </w:trPr>
        <w:tc>
          <w:tcPr>
            <w:tcW w:w="341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55FCC97" w14:textId="77777777" w:rsidR="002A5BAD" w:rsidRPr="006228FA" w:rsidRDefault="002A5BAD" w:rsidP="00A00EDA">
            <w:pPr>
              <w:shd w:val="clear" w:color="auto" w:fill="FFFFFF" w:themeFill="background1"/>
              <w:ind w:firstLine="0"/>
              <w:rPr>
                <w:sz w:val="22"/>
                <w:szCs w:val="22"/>
              </w:rPr>
            </w:pPr>
            <w:r w:rsidRPr="006228FA">
              <w:rPr>
                <w:sz w:val="22"/>
                <w:szCs w:val="22"/>
              </w:rPr>
              <w:t>Высота вентиляционно-кабельного канала или кабельного коллектора под платформой станции в проходной части и в зоне прокладки кабелей</w:t>
            </w:r>
          </w:p>
        </w:tc>
        <w:tc>
          <w:tcPr>
            <w:tcW w:w="759"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3881DE"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1800</w:t>
            </w: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DAE049" w14:textId="131DB2F2" w:rsidR="002A5BAD" w:rsidRPr="006228FA" w:rsidRDefault="00A92C0B" w:rsidP="00A00EDA">
            <w:pPr>
              <w:shd w:val="clear" w:color="auto" w:fill="FFFFFF" w:themeFill="background1"/>
              <w:ind w:firstLine="0"/>
              <w:jc w:val="center"/>
              <w:rPr>
                <w:sz w:val="22"/>
                <w:szCs w:val="22"/>
              </w:rPr>
            </w:pPr>
            <w:bookmarkStart w:id="108" w:name="NORMACS_PAGE_97"/>
            <w:bookmarkEnd w:id="108"/>
            <w:r w:rsidRPr="006228FA">
              <w:rPr>
                <w:sz w:val="22"/>
                <w:szCs w:val="22"/>
              </w:rPr>
              <w:t>–</w:t>
            </w:r>
          </w:p>
        </w:tc>
      </w:tr>
      <w:tr w:rsidR="00062D01" w:rsidRPr="006228FA" w14:paraId="69C2B0F9" w14:textId="77777777" w:rsidTr="00D37B6F">
        <w:trPr>
          <w:jc w:val="center"/>
        </w:trPr>
        <w:tc>
          <w:tcPr>
            <w:tcW w:w="341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7DA24C8" w14:textId="77777777" w:rsidR="002A5BAD" w:rsidRPr="006228FA" w:rsidRDefault="002A5BAD" w:rsidP="00A00EDA">
            <w:pPr>
              <w:shd w:val="clear" w:color="auto" w:fill="FFFFFF" w:themeFill="background1"/>
              <w:ind w:firstLine="0"/>
              <w:rPr>
                <w:sz w:val="22"/>
                <w:szCs w:val="22"/>
              </w:rPr>
            </w:pPr>
            <w:r w:rsidRPr="006228FA">
              <w:rPr>
                <w:sz w:val="22"/>
                <w:szCs w:val="22"/>
              </w:rPr>
              <w:t>Высота кабельного этажа на подстанции</w:t>
            </w:r>
          </w:p>
        </w:tc>
        <w:tc>
          <w:tcPr>
            <w:tcW w:w="759"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C1F350" w14:textId="77777777" w:rsidR="002A5BAD" w:rsidRPr="006228FA" w:rsidRDefault="00D37B6F" w:rsidP="00A00EDA">
            <w:pPr>
              <w:shd w:val="clear" w:color="auto" w:fill="FFFFFF" w:themeFill="background1"/>
              <w:ind w:firstLine="0"/>
              <w:jc w:val="center"/>
              <w:rPr>
                <w:sz w:val="22"/>
                <w:szCs w:val="22"/>
              </w:rPr>
            </w:pPr>
            <w:r w:rsidRPr="006228FA">
              <w:rPr>
                <w:sz w:val="22"/>
                <w:szCs w:val="22"/>
              </w:rPr>
              <w:t>23</w:t>
            </w:r>
            <w:r w:rsidR="002A5BAD" w:rsidRPr="006228FA">
              <w:rPr>
                <w:sz w:val="22"/>
                <w:szCs w:val="22"/>
              </w:rPr>
              <w:t>00</w:t>
            </w: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9FFD3B" w14:textId="7F3E747E" w:rsidR="002A5BAD" w:rsidRPr="006228FA" w:rsidRDefault="00A92C0B" w:rsidP="00A00EDA">
            <w:pPr>
              <w:shd w:val="clear" w:color="auto" w:fill="FFFFFF" w:themeFill="background1"/>
              <w:ind w:firstLine="0"/>
              <w:jc w:val="center"/>
              <w:rPr>
                <w:sz w:val="22"/>
                <w:szCs w:val="22"/>
              </w:rPr>
            </w:pPr>
            <w:r w:rsidRPr="006228FA">
              <w:rPr>
                <w:bCs/>
                <w:sz w:val="22"/>
                <w:szCs w:val="22"/>
              </w:rPr>
              <w:t>–</w:t>
            </w:r>
          </w:p>
        </w:tc>
      </w:tr>
      <w:tr w:rsidR="00062D01" w:rsidRPr="006228FA" w14:paraId="186554A8"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6D0C39EA" w14:textId="77777777" w:rsidR="002A5BAD" w:rsidRPr="006228FA" w:rsidRDefault="002A5BAD" w:rsidP="00A00EDA">
            <w:pPr>
              <w:shd w:val="clear" w:color="auto" w:fill="FFFFFF" w:themeFill="background1"/>
              <w:ind w:firstLine="0"/>
              <w:rPr>
                <w:sz w:val="22"/>
                <w:szCs w:val="22"/>
              </w:rPr>
            </w:pPr>
            <w:r w:rsidRPr="006228FA">
              <w:rPr>
                <w:sz w:val="22"/>
                <w:szCs w:val="22"/>
              </w:rPr>
              <w:t>Расстояние в свету между кабелями:</w:t>
            </w:r>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0916B0B6" w14:textId="77777777" w:rsidR="002A5BAD" w:rsidRPr="006228FA" w:rsidRDefault="002A5BAD" w:rsidP="00A00EDA">
            <w:pPr>
              <w:shd w:val="clear" w:color="auto" w:fill="FFFFFF" w:themeFill="background1"/>
              <w:ind w:firstLine="0"/>
              <w:rPr>
                <w:sz w:val="22"/>
                <w:szCs w:val="22"/>
              </w:rPr>
            </w:pP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4685DC68" w14:textId="77777777" w:rsidR="002A5BAD" w:rsidRPr="006228FA" w:rsidRDefault="002A5BAD" w:rsidP="00A00EDA">
            <w:pPr>
              <w:shd w:val="clear" w:color="auto" w:fill="FFFFFF" w:themeFill="background1"/>
              <w:ind w:firstLine="0"/>
              <w:rPr>
                <w:sz w:val="22"/>
                <w:szCs w:val="22"/>
              </w:rPr>
            </w:pPr>
          </w:p>
        </w:tc>
      </w:tr>
      <w:tr w:rsidR="00062D01" w:rsidRPr="006228FA" w14:paraId="15E2EE32"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026D6077"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силовыми напряжением до 3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391A67E2"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60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45101ADA"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15</w:t>
            </w:r>
          </w:p>
        </w:tc>
      </w:tr>
      <w:tr w:rsidR="00062D01" w:rsidRPr="006228FA" w14:paraId="7F815680"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3DD8B534"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силовыми напряжением 6, 10, 20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3DAC58D8"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100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17D91EDA"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Примечание 1</w:t>
            </w:r>
          </w:p>
        </w:tc>
      </w:tr>
      <w:tr w:rsidR="00062D01" w:rsidRPr="006228FA" w14:paraId="7086CD16"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FE06D61"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силовыми напряжением до 3 </w:t>
            </w:r>
            <w:proofErr w:type="spellStart"/>
            <w:r w:rsidRPr="006228FA">
              <w:rPr>
                <w:sz w:val="22"/>
                <w:szCs w:val="22"/>
              </w:rPr>
              <w:t>кВ</w:t>
            </w:r>
            <w:proofErr w:type="spellEnd"/>
            <w:r w:rsidRPr="006228FA">
              <w:rPr>
                <w:sz w:val="22"/>
                <w:szCs w:val="22"/>
              </w:rPr>
              <w:t xml:space="preserve"> и 6, 10, 20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7FD0E5E5"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100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0C108339"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Примечание 1</w:t>
            </w:r>
          </w:p>
        </w:tc>
      </w:tr>
      <w:tr w:rsidR="00062D01" w:rsidRPr="006228FA" w14:paraId="74431ADE" w14:textId="77777777" w:rsidTr="00D37B6F">
        <w:trPr>
          <w:jc w:val="center"/>
        </w:trPr>
        <w:tc>
          <w:tcPr>
            <w:tcW w:w="3411" w:type="pct"/>
            <w:tcBorders>
              <w:top w:val="nil"/>
              <w:left w:val="single" w:sz="8" w:space="0" w:color="auto"/>
              <w:right w:val="single" w:sz="8" w:space="0" w:color="auto"/>
            </w:tcBorders>
            <w:shd w:val="clear" w:color="auto" w:fill="FFFFFF"/>
            <w:tcMar>
              <w:top w:w="0" w:type="dxa"/>
              <w:left w:w="28" w:type="dxa"/>
              <w:bottom w:w="0" w:type="dxa"/>
              <w:right w:w="28" w:type="dxa"/>
            </w:tcMar>
          </w:tcPr>
          <w:p w14:paraId="7E76CBB6"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силовым напряжением до 1 </w:t>
            </w:r>
            <w:proofErr w:type="spellStart"/>
            <w:r w:rsidRPr="006228FA">
              <w:rPr>
                <w:sz w:val="22"/>
                <w:szCs w:val="22"/>
              </w:rPr>
              <w:t>кВ</w:t>
            </w:r>
            <w:proofErr w:type="spellEnd"/>
            <w:r w:rsidRPr="006228FA">
              <w:rPr>
                <w:sz w:val="22"/>
                <w:szCs w:val="22"/>
              </w:rPr>
              <w:t xml:space="preserve"> и контрольными</w:t>
            </w:r>
          </w:p>
        </w:tc>
        <w:tc>
          <w:tcPr>
            <w:tcW w:w="759" w:type="pct"/>
            <w:tcBorders>
              <w:top w:val="nil"/>
              <w:left w:val="nil"/>
              <w:right w:val="single" w:sz="8" w:space="0" w:color="auto"/>
            </w:tcBorders>
            <w:shd w:val="clear" w:color="auto" w:fill="FFFFFF"/>
            <w:tcMar>
              <w:top w:w="0" w:type="dxa"/>
              <w:left w:w="28" w:type="dxa"/>
              <w:bottom w:w="0" w:type="dxa"/>
              <w:right w:w="28" w:type="dxa"/>
            </w:tcMar>
          </w:tcPr>
          <w:p w14:paraId="2E71F5BC"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60</w:t>
            </w:r>
          </w:p>
        </w:tc>
        <w:tc>
          <w:tcPr>
            <w:tcW w:w="830" w:type="pct"/>
            <w:tcBorders>
              <w:top w:val="nil"/>
              <w:left w:val="nil"/>
              <w:right w:val="single" w:sz="8" w:space="0" w:color="auto"/>
            </w:tcBorders>
            <w:shd w:val="clear" w:color="auto" w:fill="FFFFFF"/>
            <w:tcMar>
              <w:top w:w="0" w:type="dxa"/>
              <w:left w:w="28" w:type="dxa"/>
              <w:bottom w:w="0" w:type="dxa"/>
              <w:right w:w="28" w:type="dxa"/>
            </w:tcMar>
          </w:tcPr>
          <w:p w14:paraId="64ED076F"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15</w:t>
            </w:r>
          </w:p>
        </w:tc>
      </w:tr>
      <w:tr w:rsidR="00062D01" w:rsidRPr="006228FA" w14:paraId="2AB2B9ED" w14:textId="77777777" w:rsidTr="00D37B6F">
        <w:trPr>
          <w:jc w:val="center"/>
        </w:trPr>
        <w:tc>
          <w:tcPr>
            <w:tcW w:w="3411" w:type="pct"/>
            <w:tcBorders>
              <w:left w:val="single" w:sz="8" w:space="0" w:color="auto"/>
              <w:bottom w:val="nil"/>
              <w:right w:val="single" w:sz="8" w:space="0" w:color="auto"/>
            </w:tcBorders>
            <w:shd w:val="clear" w:color="auto" w:fill="FFFFFF"/>
            <w:tcMar>
              <w:top w:w="0" w:type="dxa"/>
              <w:left w:w="28" w:type="dxa"/>
              <w:bottom w:w="0" w:type="dxa"/>
              <w:right w:w="28" w:type="dxa"/>
            </w:tcMar>
          </w:tcPr>
          <w:p w14:paraId="4D6AA5EB" w14:textId="77777777" w:rsidR="002A5BAD" w:rsidRPr="006228FA" w:rsidRDefault="002A5BAD" w:rsidP="00A00EDA">
            <w:pPr>
              <w:shd w:val="clear" w:color="auto" w:fill="FFFFFF" w:themeFill="background1"/>
              <w:ind w:firstLine="0"/>
              <w:rPr>
                <w:sz w:val="22"/>
                <w:szCs w:val="22"/>
              </w:rPr>
            </w:pPr>
            <w:r w:rsidRPr="006228FA">
              <w:rPr>
                <w:sz w:val="22"/>
                <w:szCs w:val="22"/>
              </w:rPr>
              <w:t>силовыми и связи или контрольными:</w:t>
            </w:r>
          </w:p>
        </w:tc>
        <w:tc>
          <w:tcPr>
            <w:tcW w:w="759" w:type="pct"/>
            <w:tcBorders>
              <w:left w:val="nil"/>
              <w:bottom w:val="nil"/>
              <w:right w:val="single" w:sz="8" w:space="0" w:color="auto"/>
            </w:tcBorders>
            <w:shd w:val="clear" w:color="auto" w:fill="FFFFFF"/>
            <w:tcMar>
              <w:top w:w="0" w:type="dxa"/>
              <w:left w:w="28" w:type="dxa"/>
              <w:bottom w:w="0" w:type="dxa"/>
              <w:right w:w="28" w:type="dxa"/>
            </w:tcMar>
          </w:tcPr>
          <w:p w14:paraId="0F6BF82C" w14:textId="77777777" w:rsidR="002A5BAD" w:rsidRPr="006228FA" w:rsidRDefault="002A5BAD" w:rsidP="00A00EDA">
            <w:pPr>
              <w:shd w:val="clear" w:color="auto" w:fill="FFFFFF" w:themeFill="background1"/>
              <w:ind w:firstLine="0"/>
              <w:rPr>
                <w:sz w:val="22"/>
                <w:szCs w:val="22"/>
              </w:rPr>
            </w:pPr>
          </w:p>
        </w:tc>
        <w:tc>
          <w:tcPr>
            <w:tcW w:w="830" w:type="pct"/>
            <w:tcBorders>
              <w:left w:val="nil"/>
              <w:bottom w:val="nil"/>
              <w:right w:val="single" w:sz="8" w:space="0" w:color="auto"/>
            </w:tcBorders>
            <w:shd w:val="clear" w:color="auto" w:fill="FFFFFF"/>
            <w:tcMar>
              <w:top w:w="0" w:type="dxa"/>
              <w:left w:w="28" w:type="dxa"/>
              <w:bottom w:w="0" w:type="dxa"/>
              <w:right w:w="28" w:type="dxa"/>
            </w:tcMar>
          </w:tcPr>
          <w:p w14:paraId="3C1C749F" w14:textId="77777777" w:rsidR="002A5BAD" w:rsidRPr="006228FA" w:rsidRDefault="002A5BAD" w:rsidP="00A00EDA">
            <w:pPr>
              <w:shd w:val="clear" w:color="auto" w:fill="FFFFFF" w:themeFill="background1"/>
              <w:ind w:firstLine="0"/>
              <w:rPr>
                <w:sz w:val="22"/>
                <w:szCs w:val="22"/>
              </w:rPr>
            </w:pPr>
          </w:p>
        </w:tc>
      </w:tr>
      <w:tr w:rsidR="00062D01" w:rsidRPr="006228FA" w14:paraId="305C8AD3"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5937B7C" w14:textId="71B4DDAD" w:rsidR="002A5BAD" w:rsidRPr="006228FA" w:rsidRDefault="002A5BAD" w:rsidP="00A92C0B">
            <w:pPr>
              <w:shd w:val="clear" w:color="auto" w:fill="FFFFFF" w:themeFill="background1"/>
              <w:ind w:left="104" w:firstLine="0"/>
              <w:rPr>
                <w:sz w:val="22"/>
                <w:szCs w:val="22"/>
              </w:rPr>
            </w:pPr>
            <w:r w:rsidRPr="006228FA">
              <w:rPr>
                <w:sz w:val="22"/>
                <w:szCs w:val="22"/>
              </w:rPr>
              <w:t>а) кабели связи или контрольные над кабелями 3</w:t>
            </w:r>
            <w:r w:rsidR="00037AF1" w:rsidRPr="006228FA">
              <w:rPr>
                <w:sz w:val="22"/>
                <w:szCs w:val="22"/>
              </w:rPr>
              <w:t>–</w:t>
            </w:r>
            <w:r w:rsidRPr="006228FA">
              <w:rPr>
                <w:sz w:val="22"/>
                <w:szCs w:val="22"/>
              </w:rPr>
              <w:t xml:space="preserve">20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25F51B57"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500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4726A389" w14:textId="428F05E9"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1B38DE2A"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69468223" w14:textId="6C978FFD" w:rsidR="002A5BAD" w:rsidRPr="006228FA" w:rsidRDefault="002A5BAD" w:rsidP="00A92C0B">
            <w:pPr>
              <w:shd w:val="clear" w:color="auto" w:fill="FFFFFF" w:themeFill="background1"/>
              <w:ind w:left="104" w:firstLine="0"/>
              <w:rPr>
                <w:sz w:val="22"/>
                <w:szCs w:val="22"/>
              </w:rPr>
            </w:pPr>
            <w:r w:rsidRPr="006228FA">
              <w:rPr>
                <w:sz w:val="22"/>
                <w:szCs w:val="22"/>
              </w:rPr>
              <w:t xml:space="preserve">б) кабели до 1 </w:t>
            </w:r>
            <w:proofErr w:type="spellStart"/>
            <w:r w:rsidRPr="006228FA">
              <w:rPr>
                <w:sz w:val="22"/>
                <w:szCs w:val="22"/>
              </w:rPr>
              <w:t>кВ</w:t>
            </w:r>
            <w:proofErr w:type="spellEnd"/>
            <w:r w:rsidRPr="006228FA">
              <w:rPr>
                <w:sz w:val="22"/>
                <w:szCs w:val="22"/>
              </w:rPr>
              <w:t xml:space="preserve"> над кабелями 3</w:t>
            </w:r>
            <w:r w:rsidR="00037AF1" w:rsidRPr="006228FA">
              <w:rPr>
                <w:sz w:val="22"/>
                <w:szCs w:val="22"/>
              </w:rPr>
              <w:t>–</w:t>
            </w:r>
            <w:r w:rsidRPr="006228FA">
              <w:rPr>
                <w:sz w:val="22"/>
                <w:szCs w:val="22"/>
              </w:rPr>
              <w:t xml:space="preserve">20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50FB6F7A"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100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58F07156" w14:textId="25A4B232"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6884139A"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6FAFB6A4"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в) кабели связи или контрольные под кабелями 6, 10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42FE930F"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100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3B5C8C6D" w14:textId="6871A699"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0D37685C"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DF0EB44"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г) кабели связи или контрольные под кабелями 20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0E7E4DE6"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250</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1E7F1AE4" w14:textId="09D43D62" w:rsidR="002A5BAD" w:rsidRPr="006228FA" w:rsidRDefault="00A92C0B" w:rsidP="00A00EDA">
            <w:pPr>
              <w:shd w:val="clear" w:color="auto" w:fill="FFFFFF" w:themeFill="background1"/>
              <w:ind w:firstLine="0"/>
              <w:jc w:val="center"/>
              <w:rPr>
                <w:sz w:val="22"/>
                <w:szCs w:val="22"/>
              </w:rPr>
            </w:pPr>
            <w:r w:rsidRPr="006228FA">
              <w:rPr>
                <w:sz w:val="22"/>
                <w:szCs w:val="22"/>
              </w:rPr>
              <w:t>–</w:t>
            </w:r>
          </w:p>
        </w:tc>
      </w:tr>
      <w:tr w:rsidR="00062D01" w:rsidRPr="006228FA" w14:paraId="7C3A4DD2" w14:textId="77777777" w:rsidTr="00D37B6F">
        <w:trPr>
          <w:jc w:val="center"/>
        </w:trPr>
        <w:tc>
          <w:tcPr>
            <w:tcW w:w="341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1AB487F" w14:textId="77777777" w:rsidR="002A5BAD" w:rsidRPr="006228FA" w:rsidRDefault="002A5BAD" w:rsidP="00A00EDA">
            <w:pPr>
              <w:shd w:val="clear" w:color="auto" w:fill="FFFFFF" w:themeFill="background1"/>
              <w:ind w:left="104" w:firstLine="0"/>
              <w:rPr>
                <w:sz w:val="22"/>
                <w:szCs w:val="22"/>
              </w:rPr>
            </w:pPr>
            <w:r w:rsidRPr="006228FA">
              <w:rPr>
                <w:sz w:val="22"/>
                <w:szCs w:val="22"/>
              </w:rPr>
              <w:t xml:space="preserve">д) пересечение кабелей связи или контрольных с кабелями до 1 </w:t>
            </w:r>
            <w:proofErr w:type="spellStart"/>
            <w:r w:rsidRPr="006228FA">
              <w:rPr>
                <w:sz w:val="22"/>
                <w:szCs w:val="22"/>
              </w:rPr>
              <w:t>кВ</w:t>
            </w:r>
            <w:proofErr w:type="spellEnd"/>
          </w:p>
        </w:tc>
        <w:tc>
          <w:tcPr>
            <w:tcW w:w="759" w:type="pct"/>
            <w:tcBorders>
              <w:top w:val="nil"/>
              <w:left w:val="nil"/>
              <w:bottom w:val="nil"/>
              <w:right w:val="single" w:sz="8" w:space="0" w:color="auto"/>
            </w:tcBorders>
            <w:shd w:val="clear" w:color="auto" w:fill="FFFFFF"/>
            <w:tcMar>
              <w:top w:w="0" w:type="dxa"/>
              <w:left w:w="28" w:type="dxa"/>
              <w:bottom w:w="0" w:type="dxa"/>
              <w:right w:w="28" w:type="dxa"/>
            </w:tcMar>
          </w:tcPr>
          <w:p w14:paraId="4308F705"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15</w:t>
            </w:r>
          </w:p>
        </w:tc>
        <w:tc>
          <w:tcPr>
            <w:tcW w:w="830" w:type="pct"/>
            <w:tcBorders>
              <w:top w:val="nil"/>
              <w:left w:val="nil"/>
              <w:bottom w:val="nil"/>
              <w:right w:val="single" w:sz="8" w:space="0" w:color="auto"/>
            </w:tcBorders>
            <w:shd w:val="clear" w:color="auto" w:fill="FFFFFF"/>
            <w:tcMar>
              <w:top w:w="0" w:type="dxa"/>
              <w:left w:w="28" w:type="dxa"/>
              <w:bottom w:w="0" w:type="dxa"/>
              <w:right w:w="28" w:type="dxa"/>
            </w:tcMar>
          </w:tcPr>
          <w:p w14:paraId="49F94E36"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15</w:t>
            </w:r>
          </w:p>
        </w:tc>
      </w:tr>
      <w:tr w:rsidR="00062D01" w:rsidRPr="006228FA" w14:paraId="44EC89FE" w14:textId="77777777" w:rsidTr="00D37B6F">
        <w:trPr>
          <w:jc w:val="center"/>
        </w:trPr>
        <w:tc>
          <w:tcPr>
            <w:tcW w:w="341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3C87A2E" w14:textId="63C49485" w:rsidR="002A5BAD" w:rsidRPr="006228FA" w:rsidRDefault="002A5BAD" w:rsidP="00A92C0B">
            <w:pPr>
              <w:shd w:val="clear" w:color="auto" w:fill="FFFFFF" w:themeFill="background1"/>
              <w:ind w:left="104" w:firstLine="0"/>
              <w:rPr>
                <w:sz w:val="22"/>
                <w:szCs w:val="22"/>
              </w:rPr>
            </w:pPr>
            <w:r w:rsidRPr="006228FA">
              <w:rPr>
                <w:sz w:val="22"/>
                <w:szCs w:val="22"/>
              </w:rPr>
              <w:t>е) то же, с кабелями 3</w:t>
            </w:r>
            <w:r w:rsidR="00037AF1" w:rsidRPr="006228FA">
              <w:rPr>
                <w:sz w:val="22"/>
                <w:szCs w:val="22"/>
              </w:rPr>
              <w:t>–</w:t>
            </w:r>
            <w:r w:rsidRPr="006228FA">
              <w:rPr>
                <w:sz w:val="22"/>
                <w:szCs w:val="22"/>
              </w:rPr>
              <w:t xml:space="preserve">20 </w:t>
            </w:r>
            <w:proofErr w:type="spellStart"/>
            <w:r w:rsidRPr="006228FA">
              <w:rPr>
                <w:sz w:val="22"/>
                <w:szCs w:val="22"/>
              </w:rPr>
              <w:t>кВ</w:t>
            </w:r>
            <w:proofErr w:type="spellEnd"/>
          </w:p>
        </w:tc>
        <w:tc>
          <w:tcPr>
            <w:tcW w:w="1589" w:type="pct"/>
            <w:gridSpan w:val="2"/>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043185" w14:textId="77777777" w:rsidR="002A5BAD" w:rsidRPr="006228FA" w:rsidRDefault="002A5BAD" w:rsidP="00A00EDA">
            <w:pPr>
              <w:shd w:val="clear" w:color="auto" w:fill="FFFFFF" w:themeFill="background1"/>
              <w:ind w:firstLine="0"/>
              <w:jc w:val="center"/>
              <w:rPr>
                <w:sz w:val="22"/>
                <w:szCs w:val="22"/>
              </w:rPr>
            </w:pPr>
            <w:r w:rsidRPr="006228FA">
              <w:rPr>
                <w:sz w:val="22"/>
                <w:szCs w:val="22"/>
              </w:rPr>
              <w:t>Примечание 2</w:t>
            </w:r>
          </w:p>
        </w:tc>
      </w:tr>
      <w:tr w:rsidR="00062D01" w:rsidRPr="006228FA" w14:paraId="32DFD273" w14:textId="77777777" w:rsidTr="009D6CB3">
        <w:trPr>
          <w:jc w:val="center"/>
        </w:trPr>
        <w:tc>
          <w:tcPr>
            <w:tcW w:w="5000" w:type="pct"/>
            <w:gridSpan w:val="3"/>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176A479" w14:textId="77777777" w:rsidR="002A5BAD" w:rsidRPr="006228FA" w:rsidRDefault="002A5BAD" w:rsidP="00A00EDA">
            <w:pPr>
              <w:shd w:val="clear" w:color="auto" w:fill="FFFFFF" w:themeFill="background1"/>
              <w:spacing w:before="120"/>
              <w:ind w:firstLine="388"/>
              <w:rPr>
                <w:sz w:val="20"/>
                <w:szCs w:val="20"/>
              </w:rPr>
            </w:pPr>
            <w:r w:rsidRPr="006228FA">
              <w:rPr>
                <w:bCs/>
                <w:spacing w:val="20"/>
                <w:sz w:val="20"/>
                <w:szCs w:val="20"/>
              </w:rPr>
              <w:t>Примечания</w:t>
            </w:r>
          </w:p>
          <w:p w14:paraId="7F908F91" w14:textId="77777777" w:rsidR="002A5BAD" w:rsidRPr="006228FA" w:rsidRDefault="002A5BAD" w:rsidP="00A00EDA">
            <w:pPr>
              <w:shd w:val="clear" w:color="auto" w:fill="FFFFFF" w:themeFill="background1"/>
              <w:ind w:firstLine="388"/>
              <w:rPr>
                <w:sz w:val="20"/>
                <w:szCs w:val="20"/>
              </w:rPr>
            </w:pPr>
            <w:bookmarkStart w:id="109" w:name="пр_1"/>
            <w:bookmarkEnd w:id="109"/>
            <w:r w:rsidRPr="006228FA">
              <w:rPr>
                <w:sz w:val="20"/>
                <w:szCs w:val="20"/>
              </w:rPr>
              <w:t>1 Размер по горизонтали следует принимать не менее диаметра кабеля.</w:t>
            </w:r>
          </w:p>
          <w:p w14:paraId="67E0B72B" w14:textId="77777777" w:rsidR="002A5BAD" w:rsidRPr="006228FA" w:rsidRDefault="002A5BAD" w:rsidP="00A00EDA">
            <w:pPr>
              <w:shd w:val="clear" w:color="auto" w:fill="FFFFFF" w:themeFill="background1"/>
              <w:spacing w:after="120"/>
              <w:ind w:firstLine="388"/>
            </w:pPr>
            <w:bookmarkStart w:id="110" w:name="пр_2"/>
            <w:r w:rsidRPr="006228FA">
              <w:rPr>
                <w:sz w:val="20"/>
                <w:szCs w:val="20"/>
              </w:rPr>
              <w:t>2</w:t>
            </w:r>
            <w:bookmarkEnd w:id="110"/>
            <w:r w:rsidRPr="006228FA">
              <w:rPr>
                <w:sz w:val="20"/>
                <w:szCs w:val="20"/>
              </w:rPr>
              <w:t xml:space="preserve"> Кабели одной группы прокладывают в трубах или разделяют несгораемой перегородкой.</w:t>
            </w:r>
          </w:p>
        </w:tc>
      </w:tr>
    </w:tbl>
    <w:p w14:paraId="4F9959D9" w14:textId="77777777" w:rsidR="001A001C" w:rsidRPr="006228FA" w:rsidRDefault="001A001C" w:rsidP="00374220">
      <w:pPr>
        <w:pStyle w:val="FORMATTEXT"/>
        <w:widowControl/>
        <w:shd w:val="clear" w:color="auto" w:fill="FFFFFF" w:themeFill="background1"/>
        <w:ind w:firstLine="567"/>
        <w:jc w:val="both"/>
      </w:pPr>
    </w:p>
    <w:p w14:paraId="4918AC07" w14:textId="381C3720" w:rsidR="00582D92" w:rsidRPr="006228FA" w:rsidRDefault="001A001C" w:rsidP="00374220">
      <w:pPr>
        <w:shd w:val="clear" w:color="auto" w:fill="FFFFFF" w:themeFill="background1"/>
        <w:spacing w:after="0"/>
        <w:ind w:firstLine="567"/>
      </w:pPr>
      <w:r w:rsidRPr="006228FA">
        <w:t xml:space="preserve">В технических, служебных помещениях и коридорах допускается расстояние между кабельными </w:t>
      </w:r>
      <w:r w:rsidRPr="006228FA">
        <w:rPr>
          <w:bCs/>
        </w:rPr>
        <w:t>линиями</w:t>
      </w:r>
      <w:r w:rsidRPr="006228FA">
        <w:t xml:space="preserve"> и трубопроводами, воздуховодами</w:t>
      </w:r>
      <w:r w:rsidR="008F7EBC" w:rsidRPr="006228FA">
        <w:t>,</w:t>
      </w:r>
      <w:r w:rsidRPr="006228FA">
        <w:t xml:space="preserve"> транспортирую</w:t>
      </w:r>
      <w:r w:rsidR="00A92C0B" w:rsidRPr="006228FA">
        <w:t>щими не</w:t>
      </w:r>
      <w:r w:rsidRPr="006228FA">
        <w:t xml:space="preserve">горючие </w:t>
      </w:r>
      <w:r w:rsidRPr="006228FA">
        <w:lastRenderedPageBreak/>
        <w:t xml:space="preserve">жидкости и </w:t>
      </w:r>
      <w:proofErr w:type="spellStart"/>
      <w:r w:rsidRPr="006228FA">
        <w:t>газы</w:t>
      </w:r>
      <w:proofErr w:type="spellEnd"/>
      <w:r w:rsidRPr="006228FA">
        <w:t xml:space="preserve">, принимать менее 100 мм при параллельной прокладке при условии размещения кабелей в </w:t>
      </w:r>
      <w:proofErr w:type="spellStart"/>
      <w:r w:rsidRPr="006228FA">
        <w:t>металлорукавах</w:t>
      </w:r>
      <w:proofErr w:type="spellEnd"/>
      <w:r w:rsidRPr="006228FA">
        <w:t>, стальных футлярах, стальных лотках или с разделением металлическими перегородками.</w:t>
      </w:r>
    </w:p>
    <w:p w14:paraId="528C6C59"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5.10.7.4</w:t>
      </w:r>
      <w:r w:rsidR="002E38B7"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однопутных</w:t>
      </w:r>
      <w:r w:rsidR="00256070" w:rsidRPr="006228FA">
        <w:rPr>
          <w:bCs/>
          <w:szCs w:val="20"/>
        </w:rPr>
        <w:t xml:space="preserve"> </w:t>
      </w:r>
      <w:r w:rsidR="00E533E3" w:rsidRPr="006228FA">
        <w:rPr>
          <w:bCs/>
          <w:szCs w:val="20"/>
        </w:rPr>
        <w:t>перегонных</w:t>
      </w:r>
      <w:r w:rsidR="00256070" w:rsidRPr="006228FA">
        <w:rPr>
          <w:bCs/>
          <w:szCs w:val="20"/>
        </w:rPr>
        <w:t xml:space="preserve"> </w:t>
      </w:r>
      <w:r w:rsidR="00E533E3" w:rsidRPr="006228FA">
        <w:rPr>
          <w:bCs/>
          <w:szCs w:val="20"/>
        </w:rPr>
        <w:t>тоннелях</w:t>
      </w:r>
      <w:r w:rsidR="00256070" w:rsidRPr="006228FA">
        <w:rPr>
          <w:bCs/>
          <w:szCs w:val="20"/>
        </w:rPr>
        <w:t xml:space="preserve"> </w:t>
      </w:r>
      <w:r w:rsidR="00E533E3" w:rsidRPr="006228FA">
        <w:rPr>
          <w:bCs/>
          <w:szCs w:val="20"/>
        </w:rPr>
        <w:t>силовые</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контрольные</w:t>
      </w:r>
      <w:r w:rsidR="00256070" w:rsidRPr="006228FA">
        <w:rPr>
          <w:bCs/>
          <w:szCs w:val="20"/>
        </w:rPr>
        <w:t xml:space="preserve"> </w:t>
      </w:r>
      <w:r w:rsidR="00E533E3" w:rsidRPr="006228FA">
        <w:rPr>
          <w:bCs/>
          <w:szCs w:val="20"/>
        </w:rPr>
        <w:t>кабели</w:t>
      </w:r>
      <w:r w:rsidR="00256070" w:rsidRPr="006228FA">
        <w:rPr>
          <w:bCs/>
          <w:szCs w:val="20"/>
        </w:rPr>
        <w:t xml:space="preserve"> </w:t>
      </w:r>
      <w:r w:rsidR="007C6B2A" w:rsidRPr="006228FA">
        <w:rPr>
          <w:bCs/>
          <w:szCs w:val="20"/>
        </w:rPr>
        <w:t>следует</w:t>
      </w:r>
      <w:r w:rsidR="00256070" w:rsidRPr="006228FA">
        <w:rPr>
          <w:bCs/>
          <w:szCs w:val="20"/>
        </w:rPr>
        <w:t xml:space="preserve"> </w:t>
      </w:r>
      <w:r w:rsidR="00E533E3" w:rsidRPr="006228FA">
        <w:rPr>
          <w:bCs/>
          <w:szCs w:val="20"/>
        </w:rPr>
        <w:t>располагать</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сильноточной</w:t>
      </w:r>
      <w:r w:rsidR="00256070" w:rsidRPr="006228FA">
        <w:rPr>
          <w:bCs/>
          <w:szCs w:val="20"/>
        </w:rPr>
        <w:t xml:space="preserve"> </w:t>
      </w:r>
      <w:r w:rsidR="00E533E3" w:rsidRPr="006228FA">
        <w:rPr>
          <w:bCs/>
          <w:szCs w:val="20"/>
        </w:rPr>
        <w:t>стороне</w:t>
      </w:r>
      <w:r w:rsidR="00256070" w:rsidRPr="006228FA">
        <w:rPr>
          <w:bCs/>
          <w:szCs w:val="20"/>
        </w:rPr>
        <w:t xml:space="preserve"> </w:t>
      </w:r>
      <w:r w:rsidR="00E533E3" w:rsidRPr="006228FA">
        <w:rPr>
          <w:bCs/>
          <w:szCs w:val="20"/>
        </w:rPr>
        <w:t>тоннеля,</w:t>
      </w:r>
      <w:r w:rsidR="00256070" w:rsidRPr="006228FA">
        <w:rPr>
          <w:bCs/>
          <w:szCs w:val="20"/>
        </w:rPr>
        <w:t xml:space="preserve"> </w:t>
      </w:r>
      <w:r w:rsidR="00E533E3" w:rsidRPr="006228FA">
        <w:rPr>
          <w:bCs/>
          <w:szCs w:val="20"/>
        </w:rPr>
        <w:t>кабели</w:t>
      </w:r>
      <w:r w:rsidR="00256070" w:rsidRPr="006228FA">
        <w:rPr>
          <w:bCs/>
          <w:szCs w:val="20"/>
        </w:rPr>
        <w:t xml:space="preserve"> </w:t>
      </w:r>
      <w:r w:rsidR="00E533E3" w:rsidRPr="006228FA">
        <w:rPr>
          <w:bCs/>
          <w:szCs w:val="20"/>
        </w:rPr>
        <w:t>установок</w:t>
      </w:r>
      <w:r w:rsidR="00256070" w:rsidRPr="006228FA">
        <w:rPr>
          <w:bCs/>
          <w:szCs w:val="20"/>
        </w:rPr>
        <w:t xml:space="preserve"> </w:t>
      </w:r>
      <w:r w:rsidR="00E533E3" w:rsidRPr="006228FA">
        <w:rPr>
          <w:bCs/>
          <w:szCs w:val="20"/>
        </w:rPr>
        <w:t>АТДП</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связи</w:t>
      </w:r>
      <w:r w:rsidR="00037AF1" w:rsidRPr="006228FA">
        <w:rPr>
          <w:bCs/>
          <w:szCs w:val="20"/>
        </w:rPr>
        <w:t xml:space="preserve"> – </w:t>
      </w:r>
      <w:r w:rsidR="00E533E3" w:rsidRPr="006228FA">
        <w:rPr>
          <w:bCs/>
          <w:szCs w:val="20"/>
        </w:rPr>
        <w:t>по</w:t>
      </w:r>
      <w:r w:rsidR="00256070" w:rsidRPr="006228FA">
        <w:rPr>
          <w:bCs/>
          <w:szCs w:val="20"/>
        </w:rPr>
        <w:t xml:space="preserve"> </w:t>
      </w:r>
      <w:r w:rsidR="00E533E3" w:rsidRPr="006228FA">
        <w:rPr>
          <w:bCs/>
          <w:szCs w:val="20"/>
        </w:rPr>
        <w:t>слаботочной</w:t>
      </w:r>
      <w:r w:rsidR="00256070" w:rsidRPr="006228FA">
        <w:rPr>
          <w:bCs/>
          <w:szCs w:val="20"/>
        </w:rPr>
        <w:t xml:space="preserve"> </w:t>
      </w:r>
      <w:r w:rsidR="00E533E3" w:rsidRPr="006228FA">
        <w:rPr>
          <w:bCs/>
          <w:szCs w:val="20"/>
        </w:rPr>
        <w:t>стороне.</w:t>
      </w:r>
    </w:p>
    <w:p w14:paraId="70256A12" w14:textId="77777777" w:rsidR="00E533E3" w:rsidRPr="006228FA" w:rsidRDefault="00E533E3" w:rsidP="00374220">
      <w:pPr>
        <w:shd w:val="clear" w:color="auto" w:fill="FFFFFF" w:themeFill="background1"/>
        <w:spacing w:after="0"/>
        <w:ind w:firstLine="567"/>
      </w:pPr>
      <w:r w:rsidRPr="006228FA">
        <w:t>Допускается</w:t>
      </w:r>
      <w:r w:rsidR="00256070" w:rsidRPr="006228FA">
        <w:t xml:space="preserve"> </w:t>
      </w:r>
      <w:r w:rsidRPr="006228FA">
        <w:t>прокладка</w:t>
      </w:r>
      <w:r w:rsidR="00256070" w:rsidRPr="006228FA">
        <w:t xml:space="preserve"> </w:t>
      </w:r>
      <w:r w:rsidRPr="006228FA">
        <w:t>отдельных</w:t>
      </w:r>
      <w:r w:rsidR="00256070" w:rsidRPr="006228FA">
        <w:t xml:space="preserve"> </w:t>
      </w:r>
      <w:r w:rsidRPr="006228FA">
        <w:t>кабелей</w:t>
      </w:r>
      <w:r w:rsidR="00256070" w:rsidRPr="006228FA">
        <w:t xml:space="preserve"> </w:t>
      </w:r>
      <w:r w:rsidRPr="006228FA">
        <w:t>установок</w:t>
      </w:r>
      <w:r w:rsidR="00256070" w:rsidRPr="006228FA">
        <w:t xml:space="preserve"> </w:t>
      </w:r>
      <w:r w:rsidRPr="006228FA">
        <w:t>АТДП</w:t>
      </w:r>
      <w:r w:rsidR="00256070" w:rsidRPr="006228FA">
        <w:t xml:space="preserve"> </w:t>
      </w:r>
      <w:r w:rsidRPr="006228FA">
        <w:t>и</w:t>
      </w:r>
      <w:r w:rsidR="00256070" w:rsidRPr="006228FA">
        <w:t xml:space="preserve"> </w:t>
      </w:r>
      <w:r w:rsidRPr="006228FA">
        <w:t>связи</w:t>
      </w:r>
      <w:r w:rsidR="00256070" w:rsidRPr="006228FA">
        <w:t xml:space="preserve"> </w:t>
      </w:r>
      <w:r w:rsidRPr="006228FA">
        <w:t>по</w:t>
      </w:r>
      <w:r w:rsidR="00256070" w:rsidRPr="006228FA">
        <w:t xml:space="preserve"> </w:t>
      </w:r>
      <w:r w:rsidRPr="006228FA">
        <w:t>сильноточной</w:t>
      </w:r>
      <w:r w:rsidR="00256070" w:rsidRPr="006228FA">
        <w:t xml:space="preserve"> </w:t>
      </w:r>
      <w:r w:rsidRPr="006228FA">
        <w:t>стороне</w:t>
      </w:r>
      <w:r w:rsidR="00256070" w:rsidRPr="006228FA">
        <w:t xml:space="preserve"> </w:t>
      </w:r>
      <w:r w:rsidRPr="006228FA">
        <w:t>ниже</w:t>
      </w:r>
      <w:r w:rsidR="00256070" w:rsidRPr="006228FA">
        <w:t xml:space="preserve"> </w:t>
      </w:r>
      <w:r w:rsidRPr="006228FA">
        <w:t>силовых</w:t>
      </w:r>
      <w:r w:rsidR="00256070" w:rsidRPr="006228FA">
        <w:t xml:space="preserve"> </w:t>
      </w:r>
      <w:r w:rsidRPr="006228FA">
        <w:t>кабелей,</w:t>
      </w:r>
      <w:r w:rsidR="00256070" w:rsidRPr="006228FA">
        <w:t xml:space="preserve"> </w:t>
      </w:r>
      <w:r w:rsidRPr="006228FA">
        <w:t>а</w:t>
      </w:r>
      <w:r w:rsidR="00256070" w:rsidRPr="006228FA">
        <w:t xml:space="preserve"> </w:t>
      </w:r>
      <w:r w:rsidRPr="006228FA">
        <w:t>силовых</w:t>
      </w:r>
      <w:r w:rsidR="00256070" w:rsidRPr="006228FA">
        <w:t xml:space="preserve"> </w:t>
      </w:r>
      <w:r w:rsidRPr="006228FA">
        <w:t>кабелей</w:t>
      </w:r>
      <w:r w:rsidR="00037AF1" w:rsidRPr="006228FA">
        <w:t xml:space="preserve"> – </w:t>
      </w:r>
      <w:r w:rsidRPr="006228FA">
        <w:t>по</w:t>
      </w:r>
      <w:r w:rsidR="00256070" w:rsidRPr="006228FA">
        <w:t xml:space="preserve"> </w:t>
      </w:r>
      <w:r w:rsidRPr="006228FA">
        <w:t>слаботочной</w:t>
      </w:r>
      <w:r w:rsidR="00256070" w:rsidRPr="006228FA">
        <w:t xml:space="preserve"> </w:t>
      </w:r>
      <w:r w:rsidRPr="006228FA">
        <w:t>стороне</w:t>
      </w:r>
      <w:r w:rsidR="00256070" w:rsidRPr="006228FA">
        <w:t xml:space="preserve"> </w:t>
      </w:r>
      <w:r w:rsidR="002A5BAD" w:rsidRPr="006228FA">
        <w:t>тоннеля</w:t>
      </w:r>
      <w:r w:rsidR="00256070" w:rsidRPr="006228FA">
        <w:t xml:space="preserve"> </w:t>
      </w:r>
      <w:r w:rsidRPr="006228FA">
        <w:t>выше</w:t>
      </w:r>
      <w:r w:rsidR="00256070" w:rsidRPr="006228FA">
        <w:t xml:space="preserve"> </w:t>
      </w:r>
      <w:r w:rsidRPr="006228FA">
        <w:t>кабелей</w:t>
      </w:r>
      <w:r w:rsidR="00256070" w:rsidRPr="006228FA">
        <w:t xml:space="preserve"> </w:t>
      </w:r>
      <w:r w:rsidRPr="006228FA">
        <w:t>связи.</w:t>
      </w:r>
    </w:p>
    <w:p w14:paraId="66632946" w14:textId="77777777" w:rsidR="00E533E3" w:rsidRPr="006228FA" w:rsidRDefault="00E533E3" w:rsidP="00374220">
      <w:pPr>
        <w:shd w:val="clear" w:color="auto" w:fill="FFFFFF" w:themeFill="background1"/>
        <w:spacing w:after="0"/>
        <w:ind w:firstLine="567"/>
      </w:pPr>
      <w:r w:rsidRPr="006228FA">
        <w:t>Кабели</w:t>
      </w:r>
      <w:r w:rsidR="00256070" w:rsidRPr="006228FA">
        <w:t xml:space="preserve"> </w:t>
      </w:r>
      <w:r w:rsidRPr="006228FA">
        <w:t>перемычек</w:t>
      </w:r>
      <w:r w:rsidR="00256070" w:rsidRPr="006228FA">
        <w:t xml:space="preserve"> </w:t>
      </w:r>
      <w:r w:rsidRPr="006228FA">
        <w:t>контактной</w:t>
      </w:r>
      <w:r w:rsidR="00256070" w:rsidRPr="006228FA">
        <w:t xml:space="preserve"> </w:t>
      </w:r>
      <w:r w:rsidRPr="006228FA">
        <w:t>сети</w:t>
      </w:r>
      <w:r w:rsidR="00256070" w:rsidRPr="006228FA">
        <w:t xml:space="preserve"> </w:t>
      </w:r>
      <w:r w:rsidRPr="006228FA">
        <w:t>825</w:t>
      </w:r>
      <w:r w:rsidR="00256070" w:rsidRPr="006228FA">
        <w:t xml:space="preserve"> </w:t>
      </w:r>
      <w:r w:rsidRPr="006228FA">
        <w:t>В</w:t>
      </w:r>
      <w:r w:rsidR="00256070" w:rsidRPr="006228FA">
        <w:t xml:space="preserve"> </w:t>
      </w:r>
      <w:r w:rsidRPr="006228FA">
        <w:t>и</w:t>
      </w:r>
      <w:r w:rsidR="00256070" w:rsidRPr="006228FA">
        <w:t xml:space="preserve"> </w:t>
      </w:r>
      <w:r w:rsidRPr="006228FA">
        <w:t>кабели</w:t>
      </w:r>
      <w:r w:rsidR="00256070" w:rsidRPr="006228FA">
        <w:t xml:space="preserve"> </w:t>
      </w:r>
      <w:r w:rsidRPr="006228FA">
        <w:t>отсасывающей</w:t>
      </w:r>
      <w:r w:rsidR="00256070" w:rsidRPr="006228FA">
        <w:t xml:space="preserve"> </w:t>
      </w:r>
      <w:r w:rsidRPr="006228FA">
        <w:t>сети</w:t>
      </w:r>
      <w:r w:rsidR="00256070" w:rsidRPr="006228FA">
        <w:t xml:space="preserve"> </w:t>
      </w:r>
      <w:r w:rsidRPr="006228FA">
        <w:t>825</w:t>
      </w:r>
      <w:r w:rsidR="00256070" w:rsidRPr="006228FA">
        <w:t xml:space="preserve"> </w:t>
      </w:r>
      <w:r w:rsidRPr="006228FA">
        <w:t>В</w:t>
      </w:r>
      <w:r w:rsidR="00256070" w:rsidRPr="006228FA">
        <w:t xml:space="preserve"> </w:t>
      </w:r>
      <w:r w:rsidRPr="006228FA">
        <w:t>по</w:t>
      </w:r>
      <w:r w:rsidR="00256070" w:rsidRPr="006228FA">
        <w:t xml:space="preserve"> </w:t>
      </w:r>
      <w:r w:rsidRPr="006228FA">
        <w:t>обеим</w:t>
      </w:r>
      <w:r w:rsidR="00256070" w:rsidRPr="006228FA">
        <w:t xml:space="preserve"> </w:t>
      </w:r>
      <w:r w:rsidRPr="006228FA">
        <w:t>сторонам</w:t>
      </w:r>
      <w:r w:rsidR="00256070" w:rsidRPr="006228FA">
        <w:t xml:space="preserve"> </w:t>
      </w:r>
      <w:r w:rsidRPr="006228FA">
        <w:t>тоннеля</w:t>
      </w:r>
      <w:r w:rsidR="00256070" w:rsidRPr="006228FA">
        <w:t xml:space="preserve"> </w:t>
      </w:r>
      <w:r w:rsidR="007C6B2A" w:rsidRPr="006228FA">
        <w:rPr>
          <w:bCs/>
          <w:szCs w:val="20"/>
        </w:rPr>
        <w:t>следует</w:t>
      </w:r>
      <w:r w:rsidR="00256070" w:rsidRPr="006228FA">
        <w:t xml:space="preserve"> </w:t>
      </w:r>
      <w:r w:rsidRPr="006228FA">
        <w:t>прокладывать</w:t>
      </w:r>
      <w:r w:rsidR="00256070" w:rsidRPr="006228FA">
        <w:t xml:space="preserve"> </w:t>
      </w:r>
      <w:r w:rsidRPr="006228FA">
        <w:t>на</w:t>
      </w:r>
      <w:r w:rsidR="00256070" w:rsidRPr="006228FA">
        <w:t xml:space="preserve"> </w:t>
      </w:r>
      <w:r w:rsidRPr="006228FA">
        <w:t>дополнительных</w:t>
      </w:r>
      <w:r w:rsidR="00256070" w:rsidRPr="006228FA">
        <w:t xml:space="preserve"> </w:t>
      </w:r>
      <w:r w:rsidRPr="006228FA">
        <w:t>кронштейнах,</w:t>
      </w:r>
      <w:r w:rsidR="00256070" w:rsidRPr="006228FA">
        <w:t xml:space="preserve"> </w:t>
      </w:r>
      <w:r w:rsidRPr="006228FA">
        <w:t>устанавливаемых</w:t>
      </w:r>
      <w:r w:rsidR="00256070" w:rsidRPr="006228FA">
        <w:t xml:space="preserve"> </w:t>
      </w:r>
      <w:r w:rsidRPr="006228FA">
        <w:t>ниже</w:t>
      </w:r>
      <w:r w:rsidR="00256070" w:rsidRPr="006228FA">
        <w:t xml:space="preserve"> </w:t>
      </w:r>
      <w:r w:rsidRPr="006228FA">
        <w:t>основного</w:t>
      </w:r>
      <w:r w:rsidR="00256070" w:rsidRPr="006228FA">
        <w:t xml:space="preserve"> </w:t>
      </w:r>
      <w:r w:rsidRPr="006228FA">
        <w:t>кабельного</w:t>
      </w:r>
      <w:r w:rsidR="00256070" w:rsidRPr="006228FA">
        <w:t xml:space="preserve"> </w:t>
      </w:r>
      <w:r w:rsidRPr="006228FA">
        <w:t>кронштейна.</w:t>
      </w:r>
      <w:r w:rsidR="00256070" w:rsidRPr="006228FA">
        <w:t xml:space="preserve"> </w:t>
      </w:r>
      <w:r w:rsidR="007A5E6B" w:rsidRPr="006228FA">
        <w:t>В</w:t>
      </w:r>
      <w:r w:rsidR="00256070" w:rsidRPr="006228FA">
        <w:t xml:space="preserve"> </w:t>
      </w:r>
      <w:r w:rsidR="007A5E6B" w:rsidRPr="006228FA">
        <w:t>стесненных</w:t>
      </w:r>
      <w:r w:rsidR="00256070" w:rsidRPr="006228FA">
        <w:t xml:space="preserve"> </w:t>
      </w:r>
      <w:r w:rsidR="007A5E6B" w:rsidRPr="006228FA">
        <w:t>условиях</w:t>
      </w:r>
      <w:r w:rsidR="00256070" w:rsidRPr="006228FA">
        <w:t xml:space="preserve"> </w:t>
      </w:r>
      <w:r w:rsidR="007A5E6B" w:rsidRPr="006228FA">
        <w:t>допускается</w:t>
      </w:r>
      <w:r w:rsidR="00256070" w:rsidRPr="006228FA">
        <w:t xml:space="preserve"> </w:t>
      </w:r>
      <w:r w:rsidR="007A5E6B" w:rsidRPr="006228FA">
        <w:t>прокладка</w:t>
      </w:r>
      <w:r w:rsidR="00256070" w:rsidRPr="006228FA">
        <w:t xml:space="preserve"> </w:t>
      </w:r>
      <w:r w:rsidR="007A5E6B" w:rsidRPr="006228FA">
        <w:t>кабелей</w:t>
      </w:r>
      <w:r w:rsidR="00256070" w:rsidRPr="006228FA">
        <w:t xml:space="preserve"> </w:t>
      </w:r>
      <w:r w:rsidR="007A5E6B" w:rsidRPr="006228FA">
        <w:t>825</w:t>
      </w:r>
      <w:r w:rsidR="00256070" w:rsidRPr="006228FA">
        <w:t xml:space="preserve"> </w:t>
      </w:r>
      <w:r w:rsidR="007A5E6B" w:rsidRPr="006228FA">
        <w:t>В</w:t>
      </w:r>
      <w:r w:rsidR="00256070" w:rsidRPr="006228FA">
        <w:t xml:space="preserve"> </w:t>
      </w:r>
      <w:r w:rsidR="007A5E6B" w:rsidRPr="006228FA">
        <w:t>на</w:t>
      </w:r>
      <w:r w:rsidR="00256070" w:rsidRPr="006228FA">
        <w:t xml:space="preserve"> </w:t>
      </w:r>
      <w:r w:rsidR="007A5E6B" w:rsidRPr="006228FA">
        <w:t>свободных</w:t>
      </w:r>
      <w:r w:rsidR="00256070" w:rsidRPr="006228FA">
        <w:t xml:space="preserve"> </w:t>
      </w:r>
      <w:r w:rsidR="007A5E6B" w:rsidRPr="006228FA">
        <w:t>местах.</w:t>
      </w:r>
    </w:p>
    <w:p w14:paraId="053362A3" w14:textId="2A5A95F5"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5.10.7.5 </w:t>
      </w:r>
      <w:r w:rsidR="00A92C0B" w:rsidRPr="006228FA">
        <w:rPr>
          <w:bCs/>
          <w:szCs w:val="20"/>
        </w:rPr>
        <w:t>Кабели</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зависимости</w:t>
      </w:r>
      <w:r w:rsidR="00256070" w:rsidRPr="006228FA">
        <w:rPr>
          <w:bCs/>
          <w:szCs w:val="20"/>
        </w:rPr>
        <w:t xml:space="preserve"> </w:t>
      </w:r>
      <w:r w:rsidR="00E533E3" w:rsidRPr="006228FA">
        <w:rPr>
          <w:bCs/>
          <w:szCs w:val="20"/>
        </w:rPr>
        <w:t>от</w:t>
      </w:r>
      <w:r w:rsidR="00256070" w:rsidRPr="006228FA">
        <w:rPr>
          <w:bCs/>
          <w:szCs w:val="20"/>
        </w:rPr>
        <w:t xml:space="preserve"> </w:t>
      </w:r>
      <w:r w:rsidR="00E533E3" w:rsidRPr="006228FA">
        <w:rPr>
          <w:bCs/>
          <w:szCs w:val="20"/>
        </w:rPr>
        <w:t>напряжения</w:t>
      </w:r>
      <w:r w:rsidR="00256070" w:rsidRPr="006228FA">
        <w:rPr>
          <w:bCs/>
          <w:szCs w:val="20"/>
        </w:rPr>
        <w:t xml:space="preserve"> </w:t>
      </w:r>
      <w:r w:rsidR="00E533E3" w:rsidRPr="006228FA">
        <w:rPr>
          <w:bCs/>
          <w:szCs w:val="20"/>
        </w:rPr>
        <w:t>и</w:t>
      </w:r>
      <w:r w:rsidR="00256070" w:rsidRPr="006228FA">
        <w:rPr>
          <w:bCs/>
          <w:szCs w:val="20"/>
        </w:rPr>
        <w:t xml:space="preserve"> </w:t>
      </w:r>
      <w:r w:rsidR="00A92C0B" w:rsidRPr="006228FA">
        <w:rPr>
          <w:bCs/>
          <w:szCs w:val="20"/>
        </w:rPr>
        <w:t>назначения</w:t>
      </w:r>
      <w:r w:rsidR="00256070" w:rsidRPr="006228FA">
        <w:rPr>
          <w:bCs/>
          <w:szCs w:val="20"/>
        </w:rPr>
        <w:t xml:space="preserve"> </w:t>
      </w:r>
      <w:r w:rsidR="007C6B2A" w:rsidRPr="006228FA">
        <w:rPr>
          <w:bCs/>
          <w:szCs w:val="20"/>
        </w:rPr>
        <w:t>необходимо</w:t>
      </w:r>
      <w:r w:rsidR="00256070" w:rsidRPr="006228FA">
        <w:rPr>
          <w:bCs/>
          <w:szCs w:val="20"/>
        </w:rPr>
        <w:t xml:space="preserve"> </w:t>
      </w:r>
      <w:r w:rsidR="00E533E3" w:rsidRPr="006228FA">
        <w:rPr>
          <w:bCs/>
          <w:szCs w:val="20"/>
        </w:rPr>
        <w:t>располагать</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кронштейнах</w:t>
      </w:r>
      <w:r w:rsidR="00256070" w:rsidRPr="006228FA">
        <w:rPr>
          <w:bCs/>
          <w:szCs w:val="20"/>
        </w:rPr>
        <w:t xml:space="preserve"> </w:t>
      </w:r>
      <w:r w:rsidR="00E533E3" w:rsidRPr="006228FA">
        <w:rPr>
          <w:bCs/>
          <w:szCs w:val="20"/>
        </w:rPr>
        <w:t>в</w:t>
      </w:r>
      <w:r w:rsidR="00256070" w:rsidRPr="006228FA">
        <w:rPr>
          <w:bCs/>
          <w:szCs w:val="20"/>
        </w:rPr>
        <w:t xml:space="preserve"> </w:t>
      </w:r>
      <w:r w:rsidR="00A92C0B" w:rsidRPr="006228FA">
        <w:rPr>
          <w:bCs/>
          <w:szCs w:val="20"/>
        </w:rPr>
        <w:t xml:space="preserve">такой </w:t>
      </w:r>
      <w:r w:rsidR="00E533E3" w:rsidRPr="006228FA">
        <w:rPr>
          <w:bCs/>
          <w:szCs w:val="20"/>
        </w:rPr>
        <w:t>последовательности</w:t>
      </w:r>
      <w:r w:rsidR="00256070" w:rsidRPr="006228FA">
        <w:rPr>
          <w:bCs/>
          <w:szCs w:val="20"/>
        </w:rPr>
        <w:t xml:space="preserve"> </w:t>
      </w:r>
      <w:r w:rsidR="00E533E3" w:rsidRPr="006228FA">
        <w:rPr>
          <w:bCs/>
          <w:szCs w:val="20"/>
        </w:rPr>
        <w:t>(сверху</w:t>
      </w:r>
      <w:r w:rsidR="00256070" w:rsidRPr="006228FA">
        <w:rPr>
          <w:bCs/>
          <w:szCs w:val="20"/>
        </w:rPr>
        <w:t xml:space="preserve"> </w:t>
      </w:r>
      <w:r w:rsidR="00E533E3" w:rsidRPr="006228FA">
        <w:rPr>
          <w:bCs/>
          <w:szCs w:val="20"/>
        </w:rPr>
        <w:t>вниз):</w:t>
      </w:r>
    </w:p>
    <w:p w14:paraId="1F5BB287" w14:textId="7087098B" w:rsidR="00E533E3" w:rsidRPr="006228FA" w:rsidRDefault="00037AF1" w:rsidP="00374220">
      <w:pPr>
        <w:shd w:val="clear" w:color="auto" w:fill="FFFFFF" w:themeFill="background1"/>
        <w:spacing w:after="0"/>
        <w:ind w:firstLine="567"/>
      </w:pPr>
      <w:r w:rsidRPr="006228FA">
        <w:t xml:space="preserve">- </w:t>
      </w:r>
      <w:r w:rsidR="00E533E3" w:rsidRPr="006228FA">
        <w:t>сильноточная</w:t>
      </w:r>
      <w:r w:rsidR="00256070" w:rsidRPr="006228FA">
        <w:t xml:space="preserve"> </w:t>
      </w:r>
      <w:r w:rsidR="00F754D1" w:rsidRPr="006228FA">
        <w:t>сторона –</w:t>
      </w:r>
      <w:r w:rsidR="00256070" w:rsidRPr="006228FA">
        <w:t xml:space="preserve"> </w:t>
      </w:r>
      <w:r w:rsidR="00E533E3" w:rsidRPr="006228FA">
        <w:t>кабели</w:t>
      </w:r>
      <w:r w:rsidR="00256070" w:rsidRPr="006228FA">
        <w:t xml:space="preserve"> </w:t>
      </w:r>
      <w:r w:rsidR="00E533E3" w:rsidRPr="006228FA">
        <w:t>6,</w:t>
      </w:r>
      <w:r w:rsidR="00256070" w:rsidRPr="006228FA">
        <w:t xml:space="preserve"> </w:t>
      </w:r>
      <w:r w:rsidR="00E533E3" w:rsidRPr="006228FA">
        <w:t>10,</w:t>
      </w:r>
      <w:r w:rsidR="00256070" w:rsidRPr="006228FA">
        <w:t xml:space="preserve"> </w:t>
      </w:r>
      <w:r w:rsidR="00E533E3" w:rsidRPr="006228FA">
        <w:t>20</w:t>
      </w:r>
      <w:r w:rsidR="00256070" w:rsidRPr="006228FA">
        <w:t xml:space="preserve"> </w:t>
      </w:r>
      <w:proofErr w:type="spellStart"/>
      <w:r w:rsidR="00E533E3" w:rsidRPr="006228FA">
        <w:t>кВ</w:t>
      </w:r>
      <w:proofErr w:type="spellEnd"/>
      <w:r w:rsidR="00E533E3" w:rsidRPr="006228FA">
        <w:t>;</w:t>
      </w:r>
      <w:r w:rsidR="00256070" w:rsidRPr="006228FA">
        <w:t xml:space="preserve"> </w:t>
      </w:r>
      <w:r w:rsidR="00E533E3" w:rsidRPr="006228FA">
        <w:t>825</w:t>
      </w:r>
      <w:r w:rsidR="00256070" w:rsidRPr="006228FA">
        <w:t xml:space="preserve"> </w:t>
      </w:r>
      <w:r w:rsidR="00E533E3" w:rsidRPr="006228FA">
        <w:t>В;</w:t>
      </w:r>
      <w:r w:rsidR="00256070" w:rsidRPr="006228FA">
        <w:t xml:space="preserve"> </w:t>
      </w:r>
      <w:r w:rsidR="002A5BAD" w:rsidRPr="006228FA">
        <w:t>400/230 В</w:t>
      </w:r>
      <w:r w:rsidR="00E533E3" w:rsidRPr="006228FA">
        <w:t>;</w:t>
      </w:r>
      <w:r w:rsidR="00256070" w:rsidRPr="006228FA">
        <w:t xml:space="preserve"> </w:t>
      </w:r>
      <w:r w:rsidR="00E533E3" w:rsidRPr="006228FA">
        <w:t>контрольные;</w:t>
      </w:r>
      <w:r w:rsidR="00256070" w:rsidRPr="006228FA">
        <w:t xml:space="preserve"> </w:t>
      </w:r>
      <w:r w:rsidR="00E533E3" w:rsidRPr="006228FA">
        <w:t>магистральные</w:t>
      </w:r>
      <w:r w:rsidR="00256070" w:rsidRPr="006228FA">
        <w:t xml:space="preserve"> </w:t>
      </w:r>
      <w:r w:rsidR="00E533E3" w:rsidRPr="006228FA">
        <w:t>(кабели</w:t>
      </w:r>
      <w:r w:rsidR="00256070" w:rsidRPr="006228FA">
        <w:t xml:space="preserve"> </w:t>
      </w:r>
      <w:r w:rsidR="00E533E3" w:rsidRPr="006228FA">
        <w:t>ПЯ);</w:t>
      </w:r>
    </w:p>
    <w:p w14:paraId="1BDC9812" w14:textId="770A0286" w:rsidR="00E533E3" w:rsidRPr="006228FA" w:rsidRDefault="00037AF1" w:rsidP="00374220">
      <w:pPr>
        <w:shd w:val="clear" w:color="auto" w:fill="FFFFFF" w:themeFill="background1"/>
        <w:spacing w:after="0"/>
        <w:ind w:firstLine="567"/>
      </w:pPr>
      <w:r w:rsidRPr="006228FA">
        <w:t xml:space="preserve">- </w:t>
      </w:r>
      <w:r w:rsidR="00E533E3" w:rsidRPr="006228FA">
        <w:t>слаботочная</w:t>
      </w:r>
      <w:r w:rsidR="00256070" w:rsidRPr="006228FA">
        <w:t xml:space="preserve"> </w:t>
      </w:r>
      <w:r w:rsidR="00F754D1" w:rsidRPr="006228FA">
        <w:t>сторона –</w:t>
      </w:r>
      <w:r w:rsidR="00256070" w:rsidRPr="006228FA">
        <w:t xml:space="preserve"> </w:t>
      </w:r>
      <w:r w:rsidR="00E533E3" w:rsidRPr="006228FA">
        <w:t>кабели</w:t>
      </w:r>
      <w:r w:rsidR="00256070" w:rsidRPr="006228FA">
        <w:t xml:space="preserve"> </w:t>
      </w:r>
      <w:r w:rsidR="00E533E3" w:rsidRPr="006228FA">
        <w:t>и</w:t>
      </w:r>
      <w:r w:rsidR="00256070" w:rsidRPr="006228FA">
        <w:t xml:space="preserve"> </w:t>
      </w:r>
      <w:r w:rsidR="00E533E3" w:rsidRPr="006228FA">
        <w:t>провода</w:t>
      </w:r>
      <w:r w:rsidR="00256070" w:rsidRPr="006228FA">
        <w:t xml:space="preserve"> </w:t>
      </w:r>
      <w:r w:rsidR="00E533E3" w:rsidRPr="006228FA">
        <w:t>связи;</w:t>
      </w:r>
      <w:r w:rsidR="00256070" w:rsidRPr="006228FA">
        <w:t xml:space="preserve"> </w:t>
      </w:r>
      <w:r w:rsidR="00E533E3" w:rsidRPr="006228FA">
        <w:t>сигнально-блокировочные</w:t>
      </w:r>
      <w:r w:rsidR="00256070" w:rsidRPr="006228FA">
        <w:t xml:space="preserve"> </w:t>
      </w:r>
      <w:r w:rsidR="00E533E3" w:rsidRPr="006228FA">
        <w:t>и</w:t>
      </w:r>
      <w:r w:rsidR="00256070" w:rsidRPr="006228FA">
        <w:t xml:space="preserve"> </w:t>
      </w:r>
      <w:r w:rsidR="00E533E3" w:rsidRPr="006228FA">
        <w:t>контрольные</w:t>
      </w:r>
      <w:r w:rsidR="00256070" w:rsidRPr="006228FA">
        <w:t xml:space="preserve"> </w:t>
      </w:r>
      <w:r w:rsidR="00E533E3" w:rsidRPr="006228FA">
        <w:t>кабели</w:t>
      </w:r>
      <w:r w:rsidR="00256070" w:rsidRPr="006228FA">
        <w:t xml:space="preserve"> </w:t>
      </w:r>
      <w:r w:rsidR="00E533E3" w:rsidRPr="006228FA">
        <w:t>АТДП</w:t>
      </w:r>
      <w:r w:rsidR="00256070" w:rsidRPr="006228FA">
        <w:t xml:space="preserve"> </w:t>
      </w:r>
      <w:r w:rsidR="00E533E3" w:rsidRPr="006228FA">
        <w:t>и</w:t>
      </w:r>
      <w:r w:rsidR="00256070" w:rsidRPr="006228FA">
        <w:t xml:space="preserve"> </w:t>
      </w:r>
      <w:r w:rsidR="00E533E3" w:rsidRPr="006228FA">
        <w:t>связи.</w:t>
      </w:r>
    </w:p>
    <w:p w14:paraId="78C2B8C3"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двухпутном</w:t>
      </w:r>
      <w:r w:rsidR="00256070" w:rsidRPr="006228FA">
        <w:t xml:space="preserve"> </w:t>
      </w:r>
      <w:r w:rsidRPr="006228FA">
        <w:t>тоннеле</w:t>
      </w:r>
      <w:r w:rsidR="00256070" w:rsidRPr="006228FA">
        <w:t xml:space="preserve"> </w:t>
      </w:r>
      <w:r w:rsidRPr="006228FA">
        <w:t>допускается</w:t>
      </w:r>
      <w:r w:rsidR="00256070" w:rsidRPr="006228FA">
        <w:t xml:space="preserve"> </w:t>
      </w:r>
      <w:r w:rsidRPr="006228FA">
        <w:t>смешанная</w:t>
      </w:r>
      <w:r w:rsidR="00256070" w:rsidRPr="006228FA">
        <w:t xml:space="preserve"> </w:t>
      </w:r>
      <w:r w:rsidRPr="006228FA">
        <w:t>прокладка</w:t>
      </w:r>
      <w:r w:rsidR="00256070" w:rsidRPr="006228FA">
        <w:t xml:space="preserve"> </w:t>
      </w:r>
      <w:r w:rsidRPr="006228FA">
        <w:t>кабелей</w:t>
      </w:r>
      <w:r w:rsidR="00256070" w:rsidRPr="006228FA">
        <w:t xml:space="preserve"> </w:t>
      </w:r>
      <w:r w:rsidRPr="006228FA">
        <w:t>по</w:t>
      </w:r>
      <w:r w:rsidR="00256070" w:rsidRPr="006228FA">
        <w:t xml:space="preserve"> </w:t>
      </w:r>
      <w:r w:rsidRPr="006228FA">
        <w:t>обеим</w:t>
      </w:r>
      <w:r w:rsidR="00256070" w:rsidRPr="006228FA">
        <w:t xml:space="preserve"> </w:t>
      </w:r>
      <w:r w:rsidRPr="006228FA">
        <w:t>сторонам</w:t>
      </w:r>
      <w:r w:rsidR="00256070" w:rsidRPr="006228FA">
        <w:t xml:space="preserve"> </w:t>
      </w:r>
      <w:r w:rsidRPr="006228FA">
        <w:t>тоннеля</w:t>
      </w:r>
      <w:r w:rsidR="00256070" w:rsidRPr="006228FA">
        <w:t xml:space="preserve"> </w:t>
      </w:r>
      <w:r w:rsidRPr="006228FA">
        <w:t>с</w:t>
      </w:r>
      <w:r w:rsidR="00256070" w:rsidRPr="006228FA">
        <w:t xml:space="preserve"> </w:t>
      </w:r>
      <w:r w:rsidRPr="006228FA">
        <w:t>соблюдением</w:t>
      </w:r>
      <w:r w:rsidR="00256070" w:rsidRPr="006228FA">
        <w:t xml:space="preserve"> </w:t>
      </w:r>
      <w:r w:rsidRPr="006228FA">
        <w:t>указанных</w:t>
      </w:r>
      <w:r w:rsidR="00256070" w:rsidRPr="006228FA">
        <w:t xml:space="preserve"> </w:t>
      </w:r>
      <w:r w:rsidRPr="006228FA">
        <w:t>выше</w:t>
      </w:r>
      <w:r w:rsidR="00256070" w:rsidRPr="006228FA">
        <w:t xml:space="preserve"> </w:t>
      </w:r>
      <w:r w:rsidRPr="006228FA">
        <w:t>требований.</w:t>
      </w:r>
    </w:p>
    <w:p w14:paraId="613702F4"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5.10.7.6 </w:t>
      </w:r>
      <w:r w:rsidR="00E533E3" w:rsidRPr="006228FA">
        <w:rPr>
          <w:bCs/>
          <w:szCs w:val="20"/>
        </w:rPr>
        <w:t>Количество</w:t>
      </w:r>
      <w:r w:rsidR="00256070" w:rsidRPr="006228FA">
        <w:rPr>
          <w:bCs/>
          <w:szCs w:val="20"/>
        </w:rPr>
        <w:t xml:space="preserve"> </w:t>
      </w:r>
      <w:proofErr w:type="spellStart"/>
      <w:r w:rsidR="00E533E3" w:rsidRPr="006228FA">
        <w:rPr>
          <w:bCs/>
          <w:szCs w:val="20"/>
        </w:rPr>
        <w:t>прокладывемых</w:t>
      </w:r>
      <w:proofErr w:type="spellEnd"/>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одном</w:t>
      </w:r>
      <w:r w:rsidR="00256070" w:rsidRPr="006228FA">
        <w:rPr>
          <w:bCs/>
          <w:szCs w:val="20"/>
        </w:rPr>
        <w:t xml:space="preserve"> </w:t>
      </w:r>
      <w:r w:rsidR="00E533E3" w:rsidRPr="006228FA">
        <w:rPr>
          <w:bCs/>
          <w:szCs w:val="20"/>
        </w:rPr>
        <w:t>рожке</w:t>
      </w:r>
      <w:r w:rsidR="00256070" w:rsidRPr="006228FA">
        <w:rPr>
          <w:bCs/>
          <w:szCs w:val="20"/>
        </w:rPr>
        <w:t xml:space="preserve"> </w:t>
      </w:r>
      <w:r w:rsidR="00E533E3" w:rsidRPr="006228FA">
        <w:rPr>
          <w:bCs/>
          <w:szCs w:val="20"/>
        </w:rPr>
        <w:t>кронштейна</w:t>
      </w:r>
      <w:r w:rsidR="00256070" w:rsidRPr="006228FA">
        <w:rPr>
          <w:bCs/>
          <w:szCs w:val="20"/>
        </w:rPr>
        <w:t xml:space="preserve"> </w:t>
      </w:r>
      <w:r w:rsidR="00E533E3" w:rsidRPr="006228FA">
        <w:rPr>
          <w:bCs/>
          <w:szCs w:val="20"/>
        </w:rPr>
        <w:t>должно</w:t>
      </w:r>
      <w:r w:rsidR="00256070" w:rsidRPr="006228FA">
        <w:rPr>
          <w:bCs/>
          <w:szCs w:val="20"/>
        </w:rPr>
        <w:t xml:space="preserve"> </w:t>
      </w:r>
      <w:r w:rsidR="00E533E3" w:rsidRPr="006228FA">
        <w:rPr>
          <w:bCs/>
          <w:szCs w:val="20"/>
        </w:rPr>
        <w:t>соответствовать</w:t>
      </w:r>
      <w:r w:rsidR="00256070" w:rsidRPr="006228FA">
        <w:rPr>
          <w:bCs/>
          <w:szCs w:val="20"/>
        </w:rPr>
        <w:t xml:space="preserve"> </w:t>
      </w:r>
      <w:r w:rsidR="00E533E3" w:rsidRPr="006228FA">
        <w:rPr>
          <w:bCs/>
          <w:szCs w:val="20"/>
        </w:rPr>
        <w:t>диаметру</w:t>
      </w:r>
      <w:r w:rsidR="00256070" w:rsidRPr="006228FA">
        <w:rPr>
          <w:bCs/>
          <w:szCs w:val="20"/>
        </w:rPr>
        <w:t xml:space="preserve"> </w:t>
      </w:r>
      <w:r w:rsidR="00E533E3" w:rsidRPr="006228FA">
        <w:rPr>
          <w:bCs/>
          <w:szCs w:val="20"/>
        </w:rPr>
        <w:t>рожка.</w:t>
      </w:r>
    </w:p>
    <w:p w14:paraId="16793D0F" w14:textId="77777777" w:rsidR="00E533E3" w:rsidRPr="006228FA" w:rsidRDefault="00E533E3" w:rsidP="00374220">
      <w:pPr>
        <w:shd w:val="clear" w:color="auto" w:fill="FFFFFF" w:themeFill="background1"/>
        <w:spacing w:after="0"/>
        <w:ind w:firstLine="567"/>
      </w:pPr>
      <w:r w:rsidRPr="006228FA">
        <w:t>Совместная</w:t>
      </w:r>
      <w:r w:rsidR="00256070" w:rsidRPr="006228FA">
        <w:t xml:space="preserve"> </w:t>
      </w:r>
      <w:r w:rsidRPr="006228FA">
        <w:t>прокладка</w:t>
      </w:r>
      <w:r w:rsidR="00256070" w:rsidRPr="006228FA">
        <w:t xml:space="preserve"> </w:t>
      </w:r>
      <w:r w:rsidRPr="006228FA">
        <w:t>на</w:t>
      </w:r>
      <w:r w:rsidR="00256070" w:rsidRPr="006228FA">
        <w:t xml:space="preserve"> </w:t>
      </w:r>
      <w:r w:rsidRPr="006228FA">
        <w:t>одном</w:t>
      </w:r>
      <w:r w:rsidR="00256070" w:rsidRPr="006228FA">
        <w:t xml:space="preserve"> </w:t>
      </w:r>
      <w:r w:rsidRPr="006228FA">
        <w:t>рожке</w:t>
      </w:r>
      <w:r w:rsidR="00256070" w:rsidRPr="006228FA">
        <w:t xml:space="preserve"> </w:t>
      </w:r>
      <w:r w:rsidRPr="006228FA">
        <w:t>кронштейна</w:t>
      </w:r>
      <w:r w:rsidR="00256070" w:rsidRPr="006228FA">
        <w:t xml:space="preserve"> </w:t>
      </w:r>
      <w:r w:rsidRPr="006228FA">
        <w:t>силового</w:t>
      </w:r>
      <w:r w:rsidR="00256070" w:rsidRPr="006228FA">
        <w:t xml:space="preserve"> </w:t>
      </w:r>
      <w:r w:rsidRPr="006228FA">
        <w:t>кабеля,</w:t>
      </w:r>
      <w:r w:rsidR="00256070" w:rsidRPr="006228FA">
        <w:t xml:space="preserve"> </w:t>
      </w:r>
      <w:r w:rsidRPr="006228FA">
        <w:t>кабеля</w:t>
      </w:r>
      <w:r w:rsidR="00256070" w:rsidRPr="006228FA">
        <w:t xml:space="preserve"> </w:t>
      </w:r>
      <w:r w:rsidRPr="006228FA">
        <w:t>связи</w:t>
      </w:r>
      <w:r w:rsidR="00256070" w:rsidRPr="006228FA">
        <w:t xml:space="preserve"> </w:t>
      </w:r>
      <w:r w:rsidRPr="006228FA">
        <w:t>или</w:t>
      </w:r>
      <w:r w:rsidR="00256070" w:rsidRPr="006228FA">
        <w:t xml:space="preserve"> </w:t>
      </w:r>
      <w:r w:rsidRPr="006228FA">
        <w:t>сигнально-блокировочного</w:t>
      </w:r>
      <w:r w:rsidR="00256070" w:rsidRPr="006228FA">
        <w:t xml:space="preserve"> </w:t>
      </w:r>
      <w:r w:rsidRPr="006228FA">
        <w:t>не</w:t>
      </w:r>
      <w:r w:rsidR="00256070" w:rsidRPr="006228FA">
        <w:t xml:space="preserve"> </w:t>
      </w:r>
      <w:r w:rsidRPr="006228FA">
        <w:t>допускается.</w:t>
      </w:r>
    </w:p>
    <w:p w14:paraId="442829F0"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пределах</w:t>
      </w:r>
      <w:r w:rsidR="00256070" w:rsidRPr="006228FA">
        <w:t xml:space="preserve"> </w:t>
      </w:r>
      <w:r w:rsidRPr="006228FA">
        <w:t>одного</w:t>
      </w:r>
      <w:r w:rsidR="00256070" w:rsidRPr="006228FA">
        <w:t xml:space="preserve"> </w:t>
      </w:r>
      <w:r w:rsidRPr="006228FA">
        <w:t>перегона</w:t>
      </w:r>
      <w:r w:rsidR="00256070" w:rsidRPr="006228FA">
        <w:t xml:space="preserve"> </w:t>
      </w:r>
      <w:r w:rsidRPr="006228FA">
        <w:t>каждый</w:t>
      </w:r>
      <w:r w:rsidR="00256070" w:rsidRPr="006228FA">
        <w:t xml:space="preserve"> </w:t>
      </w:r>
      <w:r w:rsidRPr="006228FA">
        <w:t>кабель</w:t>
      </w:r>
      <w:r w:rsidR="00256070" w:rsidRPr="006228FA">
        <w:t xml:space="preserve"> </w:t>
      </w:r>
      <w:r w:rsidRPr="006228FA">
        <w:t>на</w:t>
      </w:r>
      <w:r w:rsidR="00256070" w:rsidRPr="006228FA">
        <w:t xml:space="preserve"> </w:t>
      </w:r>
      <w:r w:rsidRPr="006228FA">
        <w:t>кабельных</w:t>
      </w:r>
      <w:r w:rsidR="00256070" w:rsidRPr="006228FA">
        <w:t xml:space="preserve"> </w:t>
      </w:r>
      <w:r w:rsidRPr="006228FA">
        <w:t>кронштейнах</w:t>
      </w:r>
      <w:r w:rsidR="00256070" w:rsidRPr="006228FA">
        <w:t xml:space="preserve"> </w:t>
      </w:r>
      <w:r w:rsidR="002A5BAD" w:rsidRPr="006228FA">
        <w:t>должен</w:t>
      </w:r>
      <w:r w:rsidR="00256070" w:rsidRPr="006228FA">
        <w:t xml:space="preserve"> </w:t>
      </w:r>
      <w:r w:rsidRPr="006228FA">
        <w:t>занимать</w:t>
      </w:r>
      <w:r w:rsidR="00256070" w:rsidRPr="006228FA">
        <w:t xml:space="preserve"> </w:t>
      </w:r>
      <w:r w:rsidRPr="006228FA">
        <w:t>один</w:t>
      </w:r>
      <w:r w:rsidR="00256070" w:rsidRPr="006228FA">
        <w:t xml:space="preserve"> </w:t>
      </w:r>
      <w:r w:rsidRPr="006228FA">
        <w:t>и</w:t>
      </w:r>
      <w:r w:rsidR="00256070" w:rsidRPr="006228FA">
        <w:t xml:space="preserve"> </w:t>
      </w:r>
      <w:r w:rsidRPr="006228FA">
        <w:t>тот</w:t>
      </w:r>
      <w:r w:rsidR="00256070" w:rsidRPr="006228FA">
        <w:t xml:space="preserve"> </w:t>
      </w:r>
      <w:r w:rsidRPr="006228FA">
        <w:t>же</w:t>
      </w:r>
      <w:r w:rsidR="00256070" w:rsidRPr="006228FA">
        <w:t xml:space="preserve"> </w:t>
      </w:r>
      <w:r w:rsidRPr="006228FA">
        <w:t>уровень,</w:t>
      </w:r>
      <w:r w:rsidR="00256070" w:rsidRPr="006228FA">
        <w:t xml:space="preserve"> </w:t>
      </w:r>
      <w:r w:rsidRPr="006228FA">
        <w:t>определяемый</w:t>
      </w:r>
      <w:r w:rsidR="00256070" w:rsidRPr="006228FA">
        <w:t xml:space="preserve"> </w:t>
      </w:r>
      <w:r w:rsidRPr="006228FA">
        <w:t>по</w:t>
      </w:r>
      <w:r w:rsidR="00256070" w:rsidRPr="006228FA">
        <w:t xml:space="preserve"> </w:t>
      </w:r>
      <w:r w:rsidRPr="006228FA">
        <w:t>наиболее</w:t>
      </w:r>
      <w:r w:rsidR="00256070" w:rsidRPr="006228FA">
        <w:t xml:space="preserve"> </w:t>
      </w:r>
      <w:r w:rsidRPr="006228FA">
        <w:t>загруженной</w:t>
      </w:r>
      <w:r w:rsidR="00256070" w:rsidRPr="006228FA">
        <w:t xml:space="preserve"> </w:t>
      </w:r>
      <w:r w:rsidRPr="006228FA">
        <w:t>зоне.</w:t>
      </w:r>
    </w:p>
    <w:p w14:paraId="53DDAC96" w14:textId="4EAA97C0" w:rsidR="00AB6895" w:rsidRPr="006228FA" w:rsidRDefault="00AB6895" w:rsidP="00374220">
      <w:pPr>
        <w:shd w:val="clear" w:color="auto" w:fill="FFFFFF" w:themeFill="background1"/>
        <w:spacing w:after="0"/>
        <w:ind w:firstLine="567"/>
        <w:rPr>
          <w:color w:val="000000" w:themeColor="text1"/>
        </w:rPr>
      </w:pPr>
      <w:r w:rsidRPr="006228FA">
        <w:rPr>
          <w:color w:val="000000" w:themeColor="text1"/>
        </w:rPr>
        <w:t xml:space="preserve">Для кабелей разных групп освещения и инструментальной группы в бронированной изоляции </w:t>
      </w:r>
      <w:r w:rsidR="00F754D1" w:rsidRPr="006228FA">
        <w:rPr>
          <w:color w:val="000000" w:themeColor="text1"/>
        </w:rPr>
        <w:t xml:space="preserve">следует </w:t>
      </w:r>
      <w:r w:rsidRPr="006228FA">
        <w:rPr>
          <w:color w:val="000000" w:themeColor="text1"/>
        </w:rPr>
        <w:t xml:space="preserve">использовать верхние рожки на кабельных конструкциях по сильноточной и слаботочной </w:t>
      </w:r>
      <w:r w:rsidR="00F754D1" w:rsidRPr="006228FA">
        <w:rPr>
          <w:color w:val="000000" w:themeColor="text1"/>
        </w:rPr>
        <w:t>сторонам</w:t>
      </w:r>
      <w:r w:rsidRPr="006228FA">
        <w:rPr>
          <w:color w:val="000000" w:themeColor="text1"/>
        </w:rPr>
        <w:t xml:space="preserve"> тоннеля.</w:t>
      </w:r>
    </w:p>
    <w:p w14:paraId="7A32CC82"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5.10.7.7</w:t>
      </w:r>
      <w:r w:rsidR="00114B9D" w:rsidRPr="006228FA">
        <w:rPr>
          <w:bCs/>
          <w:szCs w:val="20"/>
        </w:rPr>
        <w:t xml:space="preserve"> </w:t>
      </w:r>
      <w:r w:rsidR="00E533E3" w:rsidRPr="006228FA">
        <w:rPr>
          <w:bCs/>
          <w:szCs w:val="20"/>
        </w:rPr>
        <w:t>Обход</w:t>
      </w:r>
      <w:r w:rsidR="00256070" w:rsidRPr="006228FA">
        <w:rPr>
          <w:bCs/>
          <w:szCs w:val="20"/>
        </w:rPr>
        <w:t xml:space="preserve"> </w:t>
      </w:r>
      <w:r w:rsidR="00E533E3" w:rsidRPr="006228FA">
        <w:rPr>
          <w:bCs/>
          <w:szCs w:val="20"/>
        </w:rPr>
        <w:t>кабелями</w:t>
      </w:r>
      <w:r w:rsidR="00256070" w:rsidRPr="006228FA">
        <w:rPr>
          <w:bCs/>
          <w:szCs w:val="20"/>
        </w:rPr>
        <w:t xml:space="preserve"> </w:t>
      </w:r>
      <w:r w:rsidR="00E533E3" w:rsidRPr="006228FA">
        <w:rPr>
          <w:bCs/>
          <w:szCs w:val="20"/>
        </w:rPr>
        <w:t>проемов</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стенах</w:t>
      </w:r>
      <w:r w:rsidR="00256070" w:rsidRPr="006228FA">
        <w:rPr>
          <w:bCs/>
          <w:szCs w:val="20"/>
        </w:rPr>
        <w:t xml:space="preserve"> </w:t>
      </w:r>
      <w:r w:rsidR="00E533E3" w:rsidRPr="006228FA">
        <w:rPr>
          <w:bCs/>
          <w:szCs w:val="20"/>
        </w:rPr>
        <w:t>тоннелей</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переход</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одной</w:t>
      </w:r>
      <w:r w:rsidR="00256070" w:rsidRPr="006228FA">
        <w:rPr>
          <w:bCs/>
          <w:szCs w:val="20"/>
        </w:rPr>
        <w:t xml:space="preserve"> </w:t>
      </w:r>
      <w:r w:rsidR="00E533E3" w:rsidRPr="006228FA">
        <w:rPr>
          <w:bCs/>
          <w:szCs w:val="20"/>
        </w:rPr>
        <w:t>стороны</w:t>
      </w:r>
      <w:r w:rsidR="00256070" w:rsidRPr="006228FA">
        <w:rPr>
          <w:bCs/>
          <w:szCs w:val="20"/>
        </w:rPr>
        <w:t xml:space="preserve"> </w:t>
      </w:r>
      <w:r w:rsidR="00E533E3" w:rsidRPr="006228FA">
        <w:rPr>
          <w:bCs/>
          <w:szCs w:val="20"/>
        </w:rPr>
        <w:t>тоннеля</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другую</w:t>
      </w:r>
      <w:r w:rsidR="00256070" w:rsidRPr="006228FA">
        <w:rPr>
          <w:bCs/>
          <w:szCs w:val="20"/>
        </w:rPr>
        <w:t xml:space="preserve"> </w:t>
      </w:r>
      <w:r w:rsidR="007C6B2A"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специальных</w:t>
      </w:r>
      <w:r w:rsidR="00256070" w:rsidRPr="006228FA">
        <w:rPr>
          <w:bCs/>
          <w:szCs w:val="20"/>
        </w:rPr>
        <w:t xml:space="preserve"> </w:t>
      </w:r>
      <w:r w:rsidR="00E533E3" w:rsidRPr="006228FA">
        <w:rPr>
          <w:bCs/>
          <w:szCs w:val="20"/>
        </w:rPr>
        <w:t>конструкциях</w:t>
      </w:r>
      <w:r w:rsidR="00256070" w:rsidRPr="006228FA">
        <w:rPr>
          <w:bCs/>
          <w:szCs w:val="20"/>
        </w:rPr>
        <w:t xml:space="preserve"> </w:t>
      </w:r>
      <w:r w:rsidR="00E533E3" w:rsidRPr="006228FA">
        <w:rPr>
          <w:bCs/>
          <w:szCs w:val="20"/>
        </w:rPr>
        <w:t>или</w:t>
      </w:r>
      <w:r w:rsidR="00256070" w:rsidRPr="006228FA">
        <w:rPr>
          <w:bCs/>
          <w:szCs w:val="20"/>
        </w:rPr>
        <w:t xml:space="preserve"> </w:t>
      </w:r>
      <w:r w:rsidR="00E533E3" w:rsidRPr="006228FA">
        <w:rPr>
          <w:bCs/>
          <w:szCs w:val="20"/>
        </w:rPr>
        <w:t>кронштейнах,</w:t>
      </w:r>
      <w:r w:rsidR="00256070" w:rsidRPr="006228FA">
        <w:rPr>
          <w:bCs/>
          <w:szCs w:val="20"/>
        </w:rPr>
        <w:t xml:space="preserve"> </w:t>
      </w:r>
      <w:r w:rsidR="00E533E3" w:rsidRPr="006228FA">
        <w:rPr>
          <w:bCs/>
          <w:szCs w:val="20"/>
        </w:rPr>
        <w:t>располагаемых</w:t>
      </w:r>
      <w:r w:rsidR="00256070" w:rsidRPr="006228FA">
        <w:rPr>
          <w:bCs/>
          <w:szCs w:val="20"/>
        </w:rPr>
        <w:t xml:space="preserve"> </w:t>
      </w:r>
      <w:r w:rsidR="00E533E3" w:rsidRPr="006228FA">
        <w:rPr>
          <w:bCs/>
          <w:szCs w:val="20"/>
        </w:rPr>
        <w:t>через</w:t>
      </w:r>
      <w:r w:rsidR="00256070" w:rsidRPr="006228FA">
        <w:rPr>
          <w:bCs/>
          <w:szCs w:val="20"/>
        </w:rPr>
        <w:t xml:space="preserve"> </w:t>
      </w:r>
      <w:r w:rsidR="00E533E3" w:rsidRPr="006228FA">
        <w:rPr>
          <w:bCs/>
          <w:szCs w:val="20"/>
        </w:rPr>
        <w:t>1</w:t>
      </w:r>
      <w:r w:rsidR="00256070" w:rsidRPr="006228FA">
        <w:rPr>
          <w:bCs/>
          <w:szCs w:val="20"/>
        </w:rPr>
        <w:t xml:space="preserve"> </w:t>
      </w:r>
      <w:r w:rsidR="00E533E3" w:rsidRPr="006228FA">
        <w:rPr>
          <w:bCs/>
          <w:szCs w:val="20"/>
        </w:rPr>
        <w:t>м,</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креплением</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скобами.</w:t>
      </w:r>
    </w:p>
    <w:p w14:paraId="09DC8526" w14:textId="77777777" w:rsidR="00E533E3" w:rsidRPr="006228FA" w:rsidRDefault="00E533E3" w:rsidP="00374220">
      <w:pPr>
        <w:shd w:val="clear" w:color="auto" w:fill="FFFFFF" w:themeFill="background1"/>
        <w:spacing w:after="0"/>
        <w:ind w:firstLine="567"/>
      </w:pPr>
      <w:r w:rsidRPr="006228FA">
        <w:t>Прокладка</w:t>
      </w:r>
      <w:r w:rsidR="00256070" w:rsidRPr="006228FA">
        <w:t xml:space="preserve"> </w:t>
      </w:r>
      <w:r w:rsidRPr="006228FA">
        <w:t>кабелей</w:t>
      </w:r>
      <w:r w:rsidR="00256070" w:rsidRPr="006228FA">
        <w:t xml:space="preserve"> </w:t>
      </w:r>
      <w:r w:rsidRPr="006228FA">
        <w:t>под</w:t>
      </w:r>
      <w:r w:rsidR="00256070" w:rsidRPr="006228FA">
        <w:t xml:space="preserve"> </w:t>
      </w:r>
      <w:r w:rsidRPr="006228FA">
        <w:t>путями</w:t>
      </w:r>
      <w:r w:rsidR="00256070" w:rsidRPr="006228FA">
        <w:t xml:space="preserve"> </w:t>
      </w:r>
      <w:r w:rsidRPr="006228FA">
        <w:t>линии</w:t>
      </w:r>
      <w:r w:rsidR="00256070" w:rsidRPr="006228FA">
        <w:t xml:space="preserve"> </w:t>
      </w:r>
      <w:r w:rsidRPr="006228FA">
        <w:t>не</w:t>
      </w:r>
      <w:r w:rsidR="00256070" w:rsidRPr="006228FA">
        <w:t xml:space="preserve"> </w:t>
      </w:r>
      <w:r w:rsidRPr="006228FA">
        <w:t>допускается.</w:t>
      </w:r>
    </w:p>
    <w:p w14:paraId="6BECC843" w14:textId="77777777" w:rsidR="00E533E3" w:rsidRPr="006228FA" w:rsidRDefault="00665354" w:rsidP="00374220">
      <w:pPr>
        <w:shd w:val="clear" w:color="auto" w:fill="FFFFFF" w:themeFill="background1"/>
        <w:autoSpaceDE w:val="0"/>
        <w:autoSpaceDN w:val="0"/>
        <w:adjustRightInd w:val="0"/>
        <w:spacing w:after="0"/>
        <w:ind w:firstLine="567"/>
      </w:pPr>
      <w:r w:rsidRPr="006228FA">
        <w:rPr>
          <w:bCs/>
          <w:szCs w:val="20"/>
        </w:rPr>
        <w:t xml:space="preserve">5.10.7.8 </w:t>
      </w:r>
      <w:r w:rsidR="0050251C" w:rsidRPr="006228FA">
        <w:t>В вентиляционно-кабельном отсеке или кабельном коллекторе эскалаторного тоннеля прокладку кабелей следует предусматривать с креплением скобами к каждому пятому кронштейну.</w:t>
      </w:r>
    </w:p>
    <w:p w14:paraId="75CB9AC9" w14:textId="77777777" w:rsidR="00114B9D" w:rsidRPr="006228FA" w:rsidRDefault="00114B9D" w:rsidP="00374220">
      <w:pPr>
        <w:shd w:val="clear" w:color="auto" w:fill="FFFFFF" w:themeFill="background1"/>
        <w:autoSpaceDE w:val="0"/>
        <w:autoSpaceDN w:val="0"/>
        <w:adjustRightInd w:val="0"/>
        <w:spacing w:after="0"/>
        <w:ind w:firstLine="567"/>
      </w:pPr>
      <w:r w:rsidRPr="006228FA">
        <w:t xml:space="preserve">Прокладка транзитных кабелей в кабельных каналах машинного помещения эскалаторов и в </w:t>
      </w:r>
      <w:r w:rsidRPr="006228FA">
        <w:rPr>
          <w:rFonts w:eastAsia="Calibri"/>
        </w:rPr>
        <w:t>демонтажной шахте</w:t>
      </w:r>
      <w:r w:rsidRPr="006228FA">
        <w:rPr>
          <w:rFonts w:eastAsia="Calibri"/>
          <w:sz w:val="20"/>
          <w:szCs w:val="20"/>
        </w:rPr>
        <w:t xml:space="preserve"> </w:t>
      </w:r>
      <w:r w:rsidRPr="006228FA">
        <w:t>не допускается.</w:t>
      </w:r>
    </w:p>
    <w:p w14:paraId="1EFE1951" w14:textId="77777777" w:rsidR="00E533E3" w:rsidRPr="006228FA" w:rsidRDefault="00E533E3" w:rsidP="00374220">
      <w:pPr>
        <w:shd w:val="clear" w:color="auto" w:fill="FFFFFF" w:themeFill="background1"/>
        <w:spacing w:after="0"/>
        <w:ind w:firstLine="567"/>
      </w:pPr>
      <w:r w:rsidRPr="006228FA">
        <w:t>В</w:t>
      </w:r>
      <w:r w:rsidR="00256070" w:rsidRPr="006228FA">
        <w:t xml:space="preserve"> </w:t>
      </w:r>
      <w:r w:rsidRPr="006228FA">
        <w:t>стволах</w:t>
      </w:r>
      <w:r w:rsidR="00256070" w:rsidRPr="006228FA">
        <w:t xml:space="preserve"> </w:t>
      </w:r>
      <w:r w:rsidRPr="006228FA">
        <w:t>шахт</w:t>
      </w:r>
      <w:r w:rsidR="00256070" w:rsidRPr="006228FA">
        <w:t xml:space="preserve"> </w:t>
      </w:r>
      <w:r w:rsidRPr="006228FA">
        <w:t>прокладку</w:t>
      </w:r>
      <w:r w:rsidR="00256070" w:rsidRPr="006228FA">
        <w:t xml:space="preserve"> </w:t>
      </w:r>
      <w:r w:rsidRPr="006228FA">
        <w:t>кабелей</w:t>
      </w:r>
      <w:r w:rsidR="00256070" w:rsidRPr="006228FA">
        <w:t xml:space="preserve"> </w:t>
      </w:r>
      <w:r w:rsidR="007C6B2A" w:rsidRPr="006228FA">
        <w:rPr>
          <w:bCs/>
          <w:szCs w:val="20"/>
        </w:rPr>
        <w:t>необходимо</w:t>
      </w:r>
      <w:r w:rsidR="00256070" w:rsidRPr="006228FA">
        <w:t xml:space="preserve"> </w:t>
      </w:r>
      <w:r w:rsidRPr="006228FA">
        <w:t>предусматривать</w:t>
      </w:r>
      <w:r w:rsidR="00256070" w:rsidRPr="006228FA">
        <w:t xml:space="preserve"> </w:t>
      </w:r>
      <w:r w:rsidRPr="006228FA">
        <w:t>в</w:t>
      </w:r>
      <w:r w:rsidR="00256070" w:rsidRPr="006228FA">
        <w:t xml:space="preserve"> </w:t>
      </w:r>
      <w:r w:rsidRPr="006228FA">
        <w:t>центральной</w:t>
      </w:r>
      <w:r w:rsidR="00256070" w:rsidRPr="006228FA">
        <w:t xml:space="preserve"> </w:t>
      </w:r>
      <w:r w:rsidRPr="006228FA">
        <w:t>зоне</w:t>
      </w:r>
      <w:r w:rsidR="00256070" w:rsidRPr="006228FA">
        <w:t xml:space="preserve"> </w:t>
      </w:r>
      <w:r w:rsidRPr="006228FA">
        <w:t>сечения</w:t>
      </w:r>
      <w:r w:rsidR="00256070" w:rsidRPr="006228FA">
        <w:t xml:space="preserve"> </w:t>
      </w:r>
      <w:r w:rsidRPr="006228FA">
        <w:t>ствола</w:t>
      </w:r>
      <w:r w:rsidR="00256070" w:rsidRPr="006228FA">
        <w:t xml:space="preserve"> </w:t>
      </w:r>
      <w:r w:rsidRPr="006228FA">
        <w:t>на</w:t>
      </w:r>
      <w:r w:rsidR="00256070" w:rsidRPr="006228FA">
        <w:t xml:space="preserve"> </w:t>
      </w:r>
      <w:r w:rsidRPr="006228FA">
        <w:t>металлических</w:t>
      </w:r>
      <w:r w:rsidR="00256070" w:rsidRPr="006228FA">
        <w:t xml:space="preserve"> </w:t>
      </w:r>
      <w:r w:rsidRPr="006228FA">
        <w:t>конструкциях</w:t>
      </w:r>
      <w:r w:rsidR="00256070" w:rsidRPr="006228FA">
        <w:t xml:space="preserve"> </w:t>
      </w:r>
      <w:r w:rsidR="008F620B" w:rsidRPr="006228FA">
        <w:t>или</w:t>
      </w:r>
      <w:r w:rsidR="00256070" w:rsidRPr="006228FA">
        <w:t xml:space="preserve"> </w:t>
      </w:r>
      <w:r w:rsidR="008F620B" w:rsidRPr="006228FA">
        <w:t>на</w:t>
      </w:r>
      <w:r w:rsidR="00256070" w:rsidRPr="006228FA">
        <w:t xml:space="preserve"> </w:t>
      </w:r>
      <w:r w:rsidR="008F620B" w:rsidRPr="006228FA">
        <w:t>конструкциях</w:t>
      </w:r>
      <w:r w:rsidR="00256070" w:rsidRPr="006228FA">
        <w:t xml:space="preserve"> </w:t>
      </w:r>
      <w:r w:rsidR="008F620B" w:rsidRPr="006228FA">
        <w:t>из</w:t>
      </w:r>
      <w:r w:rsidR="00256070" w:rsidRPr="006228FA">
        <w:t xml:space="preserve"> </w:t>
      </w:r>
      <w:r w:rsidR="008F620B" w:rsidRPr="006228FA">
        <w:t>композитных</w:t>
      </w:r>
      <w:r w:rsidR="00256070" w:rsidRPr="006228FA">
        <w:t xml:space="preserve"> </w:t>
      </w:r>
      <w:r w:rsidR="0050251C" w:rsidRPr="006228FA">
        <w:t>материалов</w:t>
      </w:r>
      <w:r w:rsidR="00256070" w:rsidRPr="006228FA">
        <w:t xml:space="preserve"> </w:t>
      </w:r>
      <w:r w:rsidRPr="006228FA">
        <w:t>с</w:t>
      </w:r>
      <w:r w:rsidR="00256070" w:rsidRPr="006228FA">
        <w:t xml:space="preserve"> </w:t>
      </w:r>
      <w:r w:rsidRPr="006228FA">
        <w:t>площадками</w:t>
      </w:r>
      <w:r w:rsidR="00256070" w:rsidRPr="006228FA">
        <w:t xml:space="preserve"> </w:t>
      </w:r>
      <w:r w:rsidRPr="006228FA">
        <w:t>через</w:t>
      </w:r>
      <w:r w:rsidR="00256070" w:rsidRPr="006228FA">
        <w:t xml:space="preserve"> </w:t>
      </w:r>
      <w:r w:rsidRPr="006228FA">
        <w:t>3</w:t>
      </w:r>
      <w:r w:rsidR="00256070" w:rsidRPr="006228FA">
        <w:t xml:space="preserve"> </w:t>
      </w:r>
      <w:r w:rsidRPr="006228FA">
        <w:t>м</w:t>
      </w:r>
      <w:r w:rsidR="00256070" w:rsidRPr="006228FA">
        <w:t xml:space="preserve"> </w:t>
      </w:r>
      <w:r w:rsidRPr="006228FA">
        <w:t>и</w:t>
      </w:r>
      <w:r w:rsidR="00256070" w:rsidRPr="006228FA">
        <w:t xml:space="preserve"> </w:t>
      </w:r>
      <w:r w:rsidRPr="006228FA">
        <w:t>лестницами</w:t>
      </w:r>
      <w:r w:rsidR="00256070" w:rsidRPr="006228FA">
        <w:t xml:space="preserve"> </w:t>
      </w:r>
      <w:r w:rsidRPr="006228FA">
        <w:t>между</w:t>
      </w:r>
      <w:r w:rsidR="00256070" w:rsidRPr="006228FA">
        <w:t xml:space="preserve"> </w:t>
      </w:r>
      <w:r w:rsidRPr="006228FA">
        <w:t>ними.</w:t>
      </w:r>
      <w:r w:rsidR="00256070" w:rsidRPr="006228FA">
        <w:t xml:space="preserve"> </w:t>
      </w:r>
      <w:r w:rsidRPr="006228FA">
        <w:t>К</w:t>
      </w:r>
      <w:r w:rsidR="007C6B2A" w:rsidRPr="006228FA">
        <w:t>репление</w:t>
      </w:r>
      <w:r w:rsidR="00256070" w:rsidRPr="006228FA">
        <w:t xml:space="preserve"> </w:t>
      </w:r>
      <w:r w:rsidR="007C6B2A" w:rsidRPr="006228FA">
        <w:t>кабелей</w:t>
      </w:r>
      <w:r w:rsidR="00256070" w:rsidRPr="006228FA">
        <w:t xml:space="preserve"> </w:t>
      </w:r>
      <w:r w:rsidR="007C6B2A" w:rsidRPr="006228FA">
        <w:t>предусматривают</w:t>
      </w:r>
      <w:r w:rsidR="00256070" w:rsidRPr="006228FA">
        <w:t xml:space="preserve"> </w:t>
      </w:r>
      <w:r w:rsidRPr="006228FA">
        <w:t>скобами</w:t>
      </w:r>
      <w:r w:rsidR="00256070" w:rsidRPr="006228FA">
        <w:t xml:space="preserve"> </w:t>
      </w:r>
      <w:r w:rsidRPr="006228FA">
        <w:t>к</w:t>
      </w:r>
      <w:r w:rsidR="00256070" w:rsidRPr="006228FA">
        <w:t xml:space="preserve"> </w:t>
      </w:r>
      <w:r w:rsidRPr="006228FA">
        <w:t>каждому</w:t>
      </w:r>
      <w:r w:rsidR="00256070" w:rsidRPr="006228FA">
        <w:t xml:space="preserve"> </w:t>
      </w:r>
      <w:r w:rsidRPr="006228FA">
        <w:t>кронштейну.</w:t>
      </w:r>
    </w:p>
    <w:p w14:paraId="151DFB7D" w14:textId="77777777" w:rsidR="00E533E3" w:rsidRPr="006228FA" w:rsidRDefault="00E533E3" w:rsidP="00374220">
      <w:pPr>
        <w:shd w:val="clear" w:color="auto" w:fill="FFFFFF" w:themeFill="background1"/>
        <w:autoSpaceDE w:val="0"/>
        <w:autoSpaceDN w:val="0"/>
        <w:adjustRightInd w:val="0"/>
        <w:spacing w:after="0"/>
        <w:ind w:firstLine="567"/>
        <w:contextualSpacing w:val="0"/>
        <w:rPr>
          <w:rFonts w:ascii="MS Shell Dlg" w:hAnsi="MS Shell Dlg" w:cs="MS Shell Dlg"/>
          <w:sz w:val="16"/>
          <w:szCs w:val="16"/>
        </w:rPr>
      </w:pPr>
      <w:r w:rsidRPr="006228FA">
        <w:rPr>
          <w:bCs/>
          <w:szCs w:val="20"/>
        </w:rPr>
        <w:t>В</w:t>
      </w:r>
      <w:r w:rsidR="00256070" w:rsidRPr="006228FA">
        <w:rPr>
          <w:bCs/>
          <w:szCs w:val="20"/>
        </w:rPr>
        <w:t xml:space="preserve"> </w:t>
      </w:r>
      <w:r w:rsidRPr="006228FA">
        <w:rPr>
          <w:bCs/>
          <w:szCs w:val="20"/>
        </w:rPr>
        <w:t>местах</w:t>
      </w:r>
      <w:r w:rsidR="00256070" w:rsidRPr="006228FA">
        <w:rPr>
          <w:bCs/>
          <w:szCs w:val="20"/>
        </w:rPr>
        <w:t xml:space="preserve"> </w:t>
      </w:r>
      <w:r w:rsidRPr="006228FA">
        <w:rPr>
          <w:bCs/>
          <w:szCs w:val="20"/>
        </w:rPr>
        <w:t>изменения</w:t>
      </w:r>
      <w:r w:rsidR="00256070" w:rsidRPr="006228FA">
        <w:rPr>
          <w:bCs/>
          <w:szCs w:val="20"/>
        </w:rPr>
        <w:t xml:space="preserve"> </w:t>
      </w:r>
      <w:r w:rsidRPr="006228FA">
        <w:rPr>
          <w:bCs/>
          <w:szCs w:val="20"/>
        </w:rPr>
        <w:t>направления</w:t>
      </w:r>
      <w:r w:rsidR="00256070" w:rsidRPr="006228FA">
        <w:rPr>
          <w:bCs/>
          <w:szCs w:val="20"/>
        </w:rPr>
        <w:t xml:space="preserve"> </w:t>
      </w:r>
      <w:r w:rsidRPr="006228FA">
        <w:rPr>
          <w:bCs/>
          <w:szCs w:val="20"/>
        </w:rPr>
        <w:t>трассы</w:t>
      </w:r>
      <w:r w:rsidR="00256070" w:rsidRPr="006228FA">
        <w:rPr>
          <w:bCs/>
          <w:szCs w:val="20"/>
        </w:rPr>
        <w:t xml:space="preserve"> </w:t>
      </w:r>
      <w:r w:rsidRPr="006228FA">
        <w:rPr>
          <w:bCs/>
          <w:szCs w:val="20"/>
        </w:rPr>
        <w:t>трубной</w:t>
      </w:r>
      <w:r w:rsidR="00256070" w:rsidRPr="006228FA">
        <w:rPr>
          <w:bCs/>
          <w:szCs w:val="20"/>
        </w:rPr>
        <w:t xml:space="preserve"> </w:t>
      </w:r>
      <w:r w:rsidRPr="006228FA">
        <w:rPr>
          <w:bCs/>
          <w:szCs w:val="20"/>
        </w:rPr>
        <w:t>кабельной</w:t>
      </w:r>
      <w:r w:rsidR="00256070" w:rsidRPr="006228FA">
        <w:rPr>
          <w:bCs/>
          <w:szCs w:val="20"/>
        </w:rPr>
        <w:t xml:space="preserve"> </w:t>
      </w:r>
      <w:r w:rsidRPr="006228FA">
        <w:rPr>
          <w:bCs/>
          <w:szCs w:val="20"/>
        </w:rPr>
        <w:t>канализации,</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через</w:t>
      </w:r>
      <w:r w:rsidR="00256070" w:rsidRPr="006228FA">
        <w:rPr>
          <w:bCs/>
          <w:szCs w:val="20"/>
        </w:rPr>
        <w:t xml:space="preserve"> </w:t>
      </w:r>
      <w:r w:rsidRPr="006228FA">
        <w:rPr>
          <w:bCs/>
          <w:szCs w:val="20"/>
        </w:rPr>
        <w:t>60</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ее</w:t>
      </w:r>
      <w:r w:rsidR="00256070" w:rsidRPr="006228FA">
        <w:rPr>
          <w:bCs/>
          <w:szCs w:val="20"/>
        </w:rPr>
        <w:t xml:space="preserve"> </w:t>
      </w:r>
      <w:r w:rsidR="007C6B2A" w:rsidRPr="006228FA">
        <w:rPr>
          <w:bCs/>
          <w:szCs w:val="20"/>
        </w:rPr>
        <w:t>прямолинейных</w:t>
      </w:r>
      <w:r w:rsidR="00256070" w:rsidRPr="006228FA">
        <w:rPr>
          <w:bCs/>
          <w:szCs w:val="20"/>
        </w:rPr>
        <w:t xml:space="preserve"> </w:t>
      </w:r>
      <w:r w:rsidR="007C6B2A" w:rsidRPr="006228FA">
        <w:rPr>
          <w:bCs/>
          <w:szCs w:val="20"/>
        </w:rPr>
        <w:t>участках</w:t>
      </w:r>
      <w:r w:rsidR="00256070" w:rsidRPr="006228FA">
        <w:rPr>
          <w:bCs/>
          <w:szCs w:val="20"/>
        </w:rPr>
        <w:t xml:space="preserve"> </w:t>
      </w:r>
      <w:r w:rsidR="007C6B2A" w:rsidRPr="006228FA">
        <w:rPr>
          <w:bCs/>
          <w:szCs w:val="20"/>
        </w:rPr>
        <w:t>размещают</w:t>
      </w:r>
      <w:r w:rsidR="00256070" w:rsidRPr="006228FA">
        <w:rPr>
          <w:bCs/>
          <w:szCs w:val="20"/>
        </w:rPr>
        <w:t xml:space="preserve"> </w:t>
      </w:r>
      <w:r w:rsidR="00582D92" w:rsidRPr="006228FA">
        <w:rPr>
          <w:bCs/>
          <w:szCs w:val="20"/>
        </w:rPr>
        <w:t>колодцы</w:t>
      </w:r>
      <w:r w:rsidR="00256070" w:rsidRPr="006228FA">
        <w:rPr>
          <w:bCs/>
          <w:szCs w:val="20"/>
        </w:rPr>
        <w:t xml:space="preserve"> </w:t>
      </w:r>
      <w:r w:rsidR="00582D92" w:rsidRPr="006228FA">
        <w:rPr>
          <w:bCs/>
          <w:szCs w:val="20"/>
        </w:rPr>
        <w:t>или</w:t>
      </w:r>
      <w:r w:rsidR="00256070" w:rsidRPr="006228FA">
        <w:rPr>
          <w:bCs/>
          <w:szCs w:val="20"/>
        </w:rPr>
        <w:t xml:space="preserve"> </w:t>
      </w:r>
      <w:r w:rsidR="00582D92" w:rsidRPr="006228FA">
        <w:rPr>
          <w:bCs/>
          <w:szCs w:val="20"/>
        </w:rPr>
        <w:t>шкафы;</w:t>
      </w:r>
      <w:r w:rsidR="00256070" w:rsidRPr="006228FA">
        <w:rPr>
          <w:bCs/>
          <w:szCs w:val="20"/>
        </w:rPr>
        <w:t xml:space="preserve"> </w:t>
      </w:r>
      <w:r w:rsidR="00582D92" w:rsidRPr="006228FA">
        <w:rPr>
          <w:bCs/>
          <w:szCs w:val="20"/>
        </w:rPr>
        <w:t>трубы</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колодцами</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шкафами</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иметь</w:t>
      </w:r>
      <w:r w:rsidR="00256070" w:rsidRPr="006228FA">
        <w:rPr>
          <w:bCs/>
          <w:szCs w:val="20"/>
        </w:rPr>
        <w:t xml:space="preserve"> </w:t>
      </w:r>
      <w:r w:rsidRPr="006228FA">
        <w:rPr>
          <w:bCs/>
          <w:szCs w:val="20"/>
        </w:rPr>
        <w:t>односторонний</w:t>
      </w:r>
      <w:r w:rsidR="00256070" w:rsidRPr="006228FA">
        <w:rPr>
          <w:bCs/>
          <w:szCs w:val="20"/>
        </w:rPr>
        <w:t xml:space="preserve"> </w:t>
      </w:r>
      <w:r w:rsidRPr="006228FA">
        <w:rPr>
          <w:bCs/>
          <w:szCs w:val="20"/>
        </w:rPr>
        <w:t>уклон</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менее</w:t>
      </w:r>
      <w:r w:rsidR="00256070" w:rsidRPr="006228FA">
        <w:rPr>
          <w:bCs/>
          <w:szCs w:val="20"/>
        </w:rPr>
        <w:t xml:space="preserve"> </w:t>
      </w:r>
      <w:r w:rsidRPr="006228FA">
        <w:rPr>
          <w:bCs/>
          <w:szCs w:val="20"/>
        </w:rPr>
        <w:t>3</w:t>
      </w:r>
      <w:r w:rsidR="00256070" w:rsidRPr="006228FA">
        <w:rPr>
          <w:bCs/>
          <w:szCs w:val="20"/>
        </w:rPr>
        <w:t xml:space="preserve"> </w:t>
      </w:r>
      <w:r w:rsidR="00FD3252" w:rsidRPr="006228FA">
        <w:t>‰</w:t>
      </w:r>
      <w:r w:rsidR="00FD3252" w:rsidRPr="006228FA">
        <w:rPr>
          <w:rFonts w:ascii="MS Shell Dlg" w:hAnsi="MS Shell Dlg" w:cs="MS Shell Dlg"/>
          <w:sz w:val="16"/>
          <w:szCs w:val="16"/>
        </w:rPr>
        <w:t>.</w:t>
      </w:r>
    </w:p>
    <w:p w14:paraId="3A45B3B1" w14:textId="77777777"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5.10.7.9 </w:t>
      </w:r>
      <w:r w:rsidR="0050251C" w:rsidRPr="006228FA">
        <w:t xml:space="preserve">Прокладку </w:t>
      </w:r>
      <w:proofErr w:type="spellStart"/>
      <w:r w:rsidR="0050251C" w:rsidRPr="006228FA">
        <w:t>взаиморезервирующих</w:t>
      </w:r>
      <w:proofErr w:type="spellEnd"/>
      <w:r w:rsidR="0050251C" w:rsidRPr="006228FA">
        <w:t xml:space="preserve"> кабелей</w:t>
      </w:r>
      <w:r w:rsidR="0050251C" w:rsidRPr="006228FA">
        <w:rPr>
          <w:rFonts w:ascii="Arial Narrow" w:hAnsi="Arial Narrow"/>
          <w:sz w:val="28"/>
          <w:szCs w:val="28"/>
        </w:rPr>
        <w:t xml:space="preserve"> </w:t>
      </w:r>
      <w:r w:rsidR="0050251C" w:rsidRPr="006228FA">
        <w:t>в однопутных тоннелях проводят в разных перегонных тоннелях</w:t>
      </w:r>
      <w:r w:rsidR="00E533E3" w:rsidRPr="006228FA">
        <w:rPr>
          <w:bCs/>
          <w:szCs w:val="20"/>
        </w:rPr>
        <w:t>.</w:t>
      </w:r>
    </w:p>
    <w:p w14:paraId="1F0B5981" w14:textId="77777777" w:rsidR="00E533E3" w:rsidRPr="006228FA" w:rsidRDefault="0050251C" w:rsidP="00374220">
      <w:pPr>
        <w:shd w:val="clear" w:color="auto" w:fill="FFFFFF" w:themeFill="background1"/>
        <w:spacing w:after="0"/>
        <w:ind w:firstLine="567"/>
      </w:pPr>
      <w:r w:rsidRPr="006228FA">
        <w:t xml:space="preserve">Прокладку </w:t>
      </w:r>
      <w:proofErr w:type="spellStart"/>
      <w:r w:rsidRPr="006228FA">
        <w:t>взаиморезервирующих</w:t>
      </w:r>
      <w:proofErr w:type="spellEnd"/>
      <w:r w:rsidRPr="006228FA">
        <w:t xml:space="preserve"> кабелей по станции, в помещениях, в двухпутных тоннелях</w:t>
      </w:r>
      <w:r w:rsidRPr="006228FA">
        <w:rPr>
          <w:rFonts w:ascii="Arial Narrow" w:hAnsi="Arial Narrow"/>
        </w:rPr>
        <w:t xml:space="preserve"> </w:t>
      </w:r>
      <w:r w:rsidRPr="006228FA">
        <w:t xml:space="preserve">проводят по разным трассам. При необходимости прокладки таких кабелей по </w:t>
      </w:r>
      <w:r w:rsidRPr="006228FA">
        <w:lastRenderedPageBreak/>
        <w:t>общей трассе их следует разделять асбестоцементными (хризотилцементными) перегородками</w:t>
      </w:r>
      <w:r w:rsidR="00E533E3" w:rsidRPr="006228FA">
        <w:t>.</w:t>
      </w:r>
    </w:p>
    <w:p w14:paraId="1175794A" w14:textId="77777777"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 xml:space="preserve">5.10.7.10 </w:t>
      </w:r>
      <w:r w:rsidR="00E533E3" w:rsidRPr="006228FA">
        <w:rPr>
          <w:bCs/>
          <w:szCs w:val="20"/>
        </w:rPr>
        <w:t>В</w:t>
      </w:r>
      <w:r w:rsidR="00256070" w:rsidRPr="006228FA">
        <w:rPr>
          <w:bCs/>
          <w:szCs w:val="20"/>
        </w:rPr>
        <w:t xml:space="preserve"> </w:t>
      </w:r>
      <w:r w:rsidR="00E533E3" w:rsidRPr="006228FA">
        <w:rPr>
          <w:bCs/>
          <w:szCs w:val="20"/>
        </w:rPr>
        <w:t>местах</w:t>
      </w:r>
      <w:r w:rsidR="00256070" w:rsidRPr="006228FA">
        <w:rPr>
          <w:bCs/>
          <w:szCs w:val="20"/>
        </w:rPr>
        <w:t xml:space="preserve"> </w:t>
      </w:r>
      <w:r w:rsidR="00E533E3" w:rsidRPr="006228FA">
        <w:rPr>
          <w:bCs/>
          <w:szCs w:val="20"/>
        </w:rPr>
        <w:t>пересечения</w:t>
      </w:r>
      <w:r w:rsidR="00256070" w:rsidRPr="006228FA">
        <w:rPr>
          <w:bCs/>
          <w:szCs w:val="20"/>
        </w:rPr>
        <w:t xml:space="preserve"> </w:t>
      </w:r>
      <w:r w:rsidR="00E533E3" w:rsidRPr="006228FA">
        <w:rPr>
          <w:bCs/>
          <w:szCs w:val="20"/>
        </w:rPr>
        <w:t>температурных</w:t>
      </w:r>
      <w:r w:rsidR="00256070" w:rsidRPr="006228FA">
        <w:rPr>
          <w:bCs/>
          <w:szCs w:val="20"/>
        </w:rPr>
        <w:t xml:space="preserve"> </w:t>
      </w:r>
      <w:r w:rsidR="00E533E3" w:rsidRPr="006228FA">
        <w:rPr>
          <w:bCs/>
          <w:szCs w:val="20"/>
        </w:rPr>
        <w:t>швов</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мостах,</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местах</w:t>
      </w:r>
      <w:r w:rsidR="00256070" w:rsidRPr="006228FA">
        <w:rPr>
          <w:bCs/>
          <w:szCs w:val="20"/>
        </w:rPr>
        <w:t xml:space="preserve"> </w:t>
      </w:r>
      <w:r w:rsidR="00E533E3" w:rsidRPr="006228FA">
        <w:rPr>
          <w:bCs/>
          <w:szCs w:val="20"/>
        </w:rPr>
        <w:t>перехода</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конструкций</w:t>
      </w:r>
      <w:r w:rsidR="00256070" w:rsidRPr="006228FA">
        <w:rPr>
          <w:bCs/>
          <w:szCs w:val="20"/>
        </w:rPr>
        <w:t xml:space="preserve"> </w:t>
      </w:r>
      <w:r w:rsidR="00E533E3" w:rsidRPr="006228FA">
        <w:rPr>
          <w:bCs/>
          <w:szCs w:val="20"/>
        </w:rPr>
        <w:t>мостов</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эстакады,</w:t>
      </w:r>
      <w:r w:rsidR="00256070" w:rsidRPr="006228FA">
        <w:rPr>
          <w:bCs/>
          <w:szCs w:val="20"/>
        </w:rPr>
        <w:t xml:space="preserve"> </w:t>
      </w:r>
      <w:r w:rsidR="00E533E3" w:rsidRPr="006228FA">
        <w:rPr>
          <w:bCs/>
          <w:szCs w:val="20"/>
        </w:rPr>
        <w:t>а</w:t>
      </w:r>
      <w:r w:rsidR="00256070" w:rsidRPr="006228FA">
        <w:rPr>
          <w:bCs/>
          <w:szCs w:val="20"/>
        </w:rPr>
        <w:t xml:space="preserve"> </w:t>
      </w:r>
      <w:r w:rsidR="00E533E3" w:rsidRPr="006228FA">
        <w:rPr>
          <w:bCs/>
          <w:szCs w:val="20"/>
        </w:rPr>
        <w:t>также</w:t>
      </w:r>
      <w:r w:rsidR="00256070"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наземных</w:t>
      </w:r>
      <w:r w:rsidR="00256070" w:rsidRPr="006228FA">
        <w:rPr>
          <w:bCs/>
          <w:szCs w:val="20"/>
        </w:rPr>
        <w:t xml:space="preserve"> </w:t>
      </w:r>
      <w:r w:rsidR="00E533E3" w:rsidRPr="006228FA">
        <w:rPr>
          <w:bCs/>
          <w:szCs w:val="20"/>
        </w:rPr>
        <w:t>участках</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галереях</w:t>
      </w:r>
      <w:r w:rsidR="00256070" w:rsidRPr="006228FA">
        <w:rPr>
          <w:bCs/>
          <w:szCs w:val="20"/>
        </w:rPr>
        <w:t xml:space="preserve"> </w:t>
      </w:r>
      <w:r w:rsidR="00E533E3" w:rsidRPr="006228FA">
        <w:rPr>
          <w:bCs/>
          <w:szCs w:val="20"/>
        </w:rPr>
        <w:t>п</w:t>
      </w:r>
      <w:r w:rsidR="007C6B2A" w:rsidRPr="006228FA">
        <w:rPr>
          <w:bCs/>
          <w:szCs w:val="20"/>
        </w:rPr>
        <w:t>рокладку</w:t>
      </w:r>
      <w:r w:rsidR="00256070" w:rsidRPr="006228FA">
        <w:rPr>
          <w:bCs/>
          <w:szCs w:val="20"/>
        </w:rPr>
        <w:t xml:space="preserve"> </w:t>
      </w:r>
      <w:r w:rsidR="007C6B2A" w:rsidRPr="006228FA">
        <w:rPr>
          <w:bCs/>
          <w:szCs w:val="20"/>
        </w:rPr>
        <w:t>кабелей</w:t>
      </w:r>
      <w:r w:rsidR="00256070" w:rsidRPr="006228FA">
        <w:rPr>
          <w:bCs/>
          <w:szCs w:val="20"/>
        </w:rPr>
        <w:t xml:space="preserve"> </w:t>
      </w:r>
      <w:r w:rsidR="007C6B2A" w:rsidRPr="006228FA">
        <w:rPr>
          <w:bCs/>
          <w:szCs w:val="20"/>
        </w:rPr>
        <w:t>предусматривают</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запасом</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длине,</w:t>
      </w:r>
      <w:r w:rsidR="00256070" w:rsidRPr="006228FA">
        <w:rPr>
          <w:bCs/>
          <w:szCs w:val="20"/>
        </w:rPr>
        <w:t xml:space="preserve"> </w:t>
      </w:r>
      <w:r w:rsidR="00E533E3" w:rsidRPr="006228FA">
        <w:rPr>
          <w:bCs/>
          <w:szCs w:val="20"/>
        </w:rPr>
        <w:t>достаточным</w:t>
      </w:r>
      <w:r w:rsidR="00256070" w:rsidRPr="006228FA">
        <w:rPr>
          <w:bCs/>
          <w:szCs w:val="20"/>
        </w:rPr>
        <w:t xml:space="preserve"> </w:t>
      </w:r>
      <w:r w:rsidR="00E533E3" w:rsidRPr="006228FA">
        <w:rPr>
          <w:bCs/>
          <w:szCs w:val="20"/>
        </w:rPr>
        <w:t>для</w:t>
      </w:r>
      <w:r w:rsidR="00256070" w:rsidRPr="006228FA">
        <w:rPr>
          <w:bCs/>
          <w:szCs w:val="20"/>
        </w:rPr>
        <w:t xml:space="preserve"> </w:t>
      </w:r>
      <w:r w:rsidR="00E533E3" w:rsidRPr="006228FA">
        <w:rPr>
          <w:bCs/>
          <w:szCs w:val="20"/>
        </w:rPr>
        <w:t>компенсации</w:t>
      </w:r>
      <w:r w:rsidR="00256070" w:rsidRPr="006228FA">
        <w:rPr>
          <w:bCs/>
          <w:szCs w:val="20"/>
        </w:rPr>
        <w:t xml:space="preserve"> </w:t>
      </w:r>
      <w:r w:rsidR="00E533E3" w:rsidRPr="006228FA">
        <w:rPr>
          <w:bCs/>
          <w:szCs w:val="20"/>
        </w:rPr>
        <w:t>возможных</w:t>
      </w:r>
      <w:r w:rsidR="00256070" w:rsidRPr="006228FA">
        <w:rPr>
          <w:bCs/>
          <w:szCs w:val="20"/>
        </w:rPr>
        <w:t xml:space="preserve"> </w:t>
      </w:r>
      <w:r w:rsidR="00E533E3" w:rsidRPr="006228FA">
        <w:rPr>
          <w:bCs/>
          <w:szCs w:val="20"/>
        </w:rPr>
        <w:t>смещений.</w:t>
      </w:r>
    </w:p>
    <w:p w14:paraId="62BAD409" w14:textId="77777777"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5.10.7.11</w:t>
      </w:r>
      <w:r w:rsidR="00665354"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соединительных</w:t>
      </w:r>
      <w:r w:rsidR="00256070" w:rsidRPr="006228FA">
        <w:rPr>
          <w:bCs/>
          <w:szCs w:val="20"/>
        </w:rPr>
        <w:t xml:space="preserve"> </w:t>
      </w:r>
      <w:r w:rsidR="00E533E3" w:rsidRPr="006228FA">
        <w:rPr>
          <w:bCs/>
          <w:szCs w:val="20"/>
        </w:rPr>
        <w:t>муфтах</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напряжением</w:t>
      </w:r>
      <w:r w:rsidR="00256070" w:rsidRPr="006228FA">
        <w:rPr>
          <w:bCs/>
          <w:szCs w:val="20"/>
        </w:rPr>
        <w:t xml:space="preserve"> </w:t>
      </w:r>
      <w:r w:rsidR="00E533E3" w:rsidRPr="006228FA">
        <w:rPr>
          <w:bCs/>
          <w:szCs w:val="20"/>
        </w:rPr>
        <w:t>6,</w:t>
      </w:r>
      <w:r w:rsidR="00256070" w:rsidRPr="006228FA">
        <w:rPr>
          <w:bCs/>
          <w:szCs w:val="20"/>
        </w:rPr>
        <w:t xml:space="preserve"> </w:t>
      </w:r>
      <w:r w:rsidR="00E533E3" w:rsidRPr="006228FA">
        <w:rPr>
          <w:bCs/>
          <w:szCs w:val="20"/>
        </w:rPr>
        <w:t>10,</w:t>
      </w:r>
      <w:r w:rsidR="00256070" w:rsidRPr="006228FA">
        <w:rPr>
          <w:bCs/>
          <w:szCs w:val="20"/>
        </w:rPr>
        <w:t xml:space="preserve"> </w:t>
      </w:r>
      <w:r w:rsidR="00E533E3" w:rsidRPr="006228FA">
        <w:rPr>
          <w:bCs/>
          <w:szCs w:val="20"/>
        </w:rPr>
        <w:t>20</w:t>
      </w:r>
      <w:r w:rsidR="00256070" w:rsidRPr="006228FA">
        <w:rPr>
          <w:bCs/>
          <w:szCs w:val="20"/>
        </w:rPr>
        <w:t xml:space="preserve"> </w:t>
      </w:r>
      <w:proofErr w:type="spellStart"/>
      <w:r w:rsidR="00E533E3" w:rsidRPr="006228FA">
        <w:rPr>
          <w:bCs/>
          <w:szCs w:val="20"/>
        </w:rPr>
        <w:t>кВ</w:t>
      </w:r>
      <w:proofErr w:type="spellEnd"/>
      <w:r w:rsidR="00256070" w:rsidRPr="006228FA">
        <w:rPr>
          <w:bCs/>
          <w:szCs w:val="20"/>
        </w:rPr>
        <w:t xml:space="preserve"> </w:t>
      </w:r>
      <w:r w:rsidR="007C6B2A" w:rsidRPr="006228FA">
        <w:rPr>
          <w:bCs/>
          <w:szCs w:val="20"/>
        </w:rPr>
        <w:t>необходимо</w:t>
      </w:r>
      <w:r w:rsidR="00256070" w:rsidRPr="006228FA">
        <w:rPr>
          <w:bCs/>
          <w:szCs w:val="20"/>
        </w:rPr>
        <w:t xml:space="preserve"> </w:t>
      </w:r>
      <w:r w:rsidR="00E533E3" w:rsidRPr="006228FA">
        <w:rPr>
          <w:bCs/>
          <w:szCs w:val="20"/>
        </w:rPr>
        <w:t>устанавливать</w:t>
      </w:r>
      <w:r w:rsidR="00256070" w:rsidRPr="006228FA">
        <w:rPr>
          <w:bCs/>
          <w:szCs w:val="20"/>
        </w:rPr>
        <w:t xml:space="preserve"> </w:t>
      </w:r>
      <w:r w:rsidR="00E533E3" w:rsidRPr="006228FA">
        <w:rPr>
          <w:bCs/>
          <w:szCs w:val="20"/>
        </w:rPr>
        <w:t>специальные</w:t>
      </w:r>
      <w:r w:rsidR="00256070" w:rsidRPr="006228FA">
        <w:rPr>
          <w:bCs/>
          <w:szCs w:val="20"/>
        </w:rPr>
        <w:t xml:space="preserve"> </w:t>
      </w:r>
      <w:r w:rsidR="00E533E3" w:rsidRPr="006228FA">
        <w:rPr>
          <w:bCs/>
          <w:szCs w:val="20"/>
        </w:rPr>
        <w:t>противопожарные</w:t>
      </w:r>
      <w:r w:rsidR="00256070" w:rsidRPr="006228FA">
        <w:rPr>
          <w:bCs/>
          <w:szCs w:val="20"/>
        </w:rPr>
        <w:t xml:space="preserve"> </w:t>
      </w:r>
      <w:r w:rsidR="00E533E3" w:rsidRPr="006228FA">
        <w:rPr>
          <w:bCs/>
          <w:szCs w:val="20"/>
        </w:rPr>
        <w:t>металлические</w:t>
      </w:r>
      <w:r w:rsidR="00256070" w:rsidRPr="006228FA">
        <w:rPr>
          <w:bCs/>
          <w:szCs w:val="20"/>
        </w:rPr>
        <w:t xml:space="preserve"> </w:t>
      </w:r>
      <w:r w:rsidR="00E533E3" w:rsidRPr="006228FA">
        <w:rPr>
          <w:bCs/>
          <w:szCs w:val="20"/>
        </w:rPr>
        <w:t>кожухи.</w:t>
      </w:r>
      <w:r w:rsidR="00256070" w:rsidRPr="006228FA">
        <w:rPr>
          <w:bCs/>
          <w:szCs w:val="20"/>
        </w:rPr>
        <w:t xml:space="preserve"> </w:t>
      </w:r>
      <w:r w:rsidR="00E533E3" w:rsidRPr="006228FA">
        <w:rPr>
          <w:bCs/>
          <w:szCs w:val="20"/>
        </w:rPr>
        <w:t>Ограничения</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размещении</w:t>
      </w:r>
      <w:r w:rsidR="00256070" w:rsidRPr="006228FA">
        <w:rPr>
          <w:bCs/>
          <w:szCs w:val="20"/>
        </w:rPr>
        <w:t xml:space="preserve"> </w:t>
      </w:r>
      <w:r w:rsidR="00E533E3" w:rsidRPr="006228FA">
        <w:rPr>
          <w:bCs/>
          <w:szCs w:val="20"/>
        </w:rPr>
        <w:t>соединительных</w:t>
      </w:r>
      <w:r w:rsidR="00256070" w:rsidRPr="006228FA">
        <w:rPr>
          <w:bCs/>
          <w:szCs w:val="20"/>
        </w:rPr>
        <w:t xml:space="preserve"> </w:t>
      </w:r>
      <w:r w:rsidR="00E533E3" w:rsidRPr="006228FA">
        <w:rPr>
          <w:bCs/>
          <w:szCs w:val="20"/>
        </w:rPr>
        <w:t>муфт</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6,</w:t>
      </w:r>
      <w:r w:rsidR="00256070" w:rsidRPr="006228FA">
        <w:rPr>
          <w:bCs/>
          <w:szCs w:val="20"/>
        </w:rPr>
        <w:t xml:space="preserve"> </w:t>
      </w:r>
      <w:r w:rsidR="00E533E3" w:rsidRPr="006228FA">
        <w:rPr>
          <w:bCs/>
          <w:szCs w:val="20"/>
        </w:rPr>
        <w:t>10,</w:t>
      </w:r>
      <w:r w:rsidR="00256070" w:rsidRPr="006228FA">
        <w:rPr>
          <w:bCs/>
          <w:szCs w:val="20"/>
        </w:rPr>
        <w:t xml:space="preserve"> </w:t>
      </w:r>
      <w:r w:rsidR="00E533E3" w:rsidRPr="006228FA">
        <w:rPr>
          <w:bCs/>
          <w:szCs w:val="20"/>
        </w:rPr>
        <w:t>20</w:t>
      </w:r>
      <w:r w:rsidR="00256070" w:rsidRPr="006228FA">
        <w:rPr>
          <w:bCs/>
          <w:szCs w:val="20"/>
        </w:rPr>
        <w:t xml:space="preserve"> </w:t>
      </w:r>
      <w:proofErr w:type="spellStart"/>
      <w:r w:rsidR="00E533E3" w:rsidRPr="006228FA">
        <w:rPr>
          <w:bCs/>
          <w:szCs w:val="20"/>
        </w:rPr>
        <w:t>кВ</w:t>
      </w:r>
      <w:proofErr w:type="spellEnd"/>
      <w:r w:rsidR="00256070" w:rsidRPr="006228FA">
        <w:rPr>
          <w:bCs/>
          <w:szCs w:val="20"/>
        </w:rPr>
        <w:t xml:space="preserve"> </w:t>
      </w:r>
      <w:r w:rsidR="007C6B2A" w:rsidRPr="006228FA">
        <w:rPr>
          <w:bCs/>
          <w:szCs w:val="20"/>
        </w:rPr>
        <w:t>следует</w:t>
      </w:r>
      <w:r w:rsidR="00256070" w:rsidRPr="006228FA">
        <w:rPr>
          <w:bCs/>
          <w:szCs w:val="20"/>
        </w:rPr>
        <w:t xml:space="preserve"> </w:t>
      </w:r>
      <w:r w:rsidR="00E533E3" w:rsidRPr="006228FA">
        <w:rPr>
          <w:bCs/>
          <w:szCs w:val="20"/>
        </w:rPr>
        <w:t>принимать</w:t>
      </w:r>
      <w:r w:rsidR="00256070" w:rsidRPr="006228FA">
        <w:rPr>
          <w:bCs/>
          <w:szCs w:val="20"/>
        </w:rPr>
        <w:t xml:space="preserve"> </w:t>
      </w:r>
      <w:r w:rsidR="00E533E3" w:rsidRPr="006228FA">
        <w:rPr>
          <w:bCs/>
          <w:szCs w:val="20"/>
        </w:rPr>
        <w:t>по</w:t>
      </w:r>
      <w:r w:rsidR="00256070" w:rsidRPr="006228FA">
        <w:rPr>
          <w:bCs/>
          <w:szCs w:val="20"/>
        </w:rPr>
        <w:t xml:space="preserve"> </w:t>
      </w:r>
      <w:r w:rsidR="00E533E3" w:rsidRPr="006228FA">
        <w:rPr>
          <w:bCs/>
          <w:szCs w:val="20"/>
        </w:rPr>
        <w:t>5.16.</w:t>
      </w:r>
    </w:p>
    <w:p w14:paraId="34655A67" w14:textId="77777777"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5.10.7.12</w:t>
      </w:r>
      <w:r w:rsidR="00665354" w:rsidRPr="006228FA">
        <w:rPr>
          <w:bCs/>
          <w:szCs w:val="20"/>
        </w:rPr>
        <w:t xml:space="preserve"> </w:t>
      </w:r>
      <w:r w:rsidR="00E533E3" w:rsidRPr="006228FA">
        <w:rPr>
          <w:bCs/>
          <w:szCs w:val="20"/>
        </w:rPr>
        <w:t>Прокладку</w:t>
      </w:r>
      <w:r w:rsidR="00256070" w:rsidRPr="006228FA">
        <w:rPr>
          <w:bCs/>
          <w:szCs w:val="20"/>
        </w:rPr>
        <w:t xml:space="preserve"> </w:t>
      </w:r>
      <w:r w:rsidR="00E533E3" w:rsidRPr="006228FA">
        <w:rPr>
          <w:bCs/>
          <w:szCs w:val="20"/>
        </w:rPr>
        <w:t>кабелей</w:t>
      </w:r>
      <w:r w:rsidR="00256070" w:rsidRPr="006228FA">
        <w:rPr>
          <w:bCs/>
          <w:szCs w:val="20"/>
        </w:rPr>
        <w:t xml:space="preserve"> </w:t>
      </w:r>
      <w:r w:rsidR="00E533E3" w:rsidRPr="006228FA">
        <w:rPr>
          <w:bCs/>
          <w:szCs w:val="20"/>
        </w:rPr>
        <w:t>через</w:t>
      </w:r>
      <w:r w:rsidR="00256070" w:rsidRPr="006228FA">
        <w:rPr>
          <w:bCs/>
          <w:szCs w:val="20"/>
        </w:rPr>
        <w:t xml:space="preserve"> </w:t>
      </w:r>
      <w:r w:rsidR="00E533E3" w:rsidRPr="006228FA">
        <w:rPr>
          <w:bCs/>
          <w:szCs w:val="20"/>
        </w:rPr>
        <w:t>стены</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перек</w:t>
      </w:r>
      <w:r w:rsidR="007C6B2A" w:rsidRPr="006228FA">
        <w:rPr>
          <w:bCs/>
          <w:szCs w:val="20"/>
        </w:rPr>
        <w:t>рытия</w:t>
      </w:r>
      <w:r w:rsidR="00256070" w:rsidRPr="006228FA">
        <w:rPr>
          <w:bCs/>
          <w:szCs w:val="20"/>
        </w:rPr>
        <w:t xml:space="preserve"> </w:t>
      </w:r>
      <w:r w:rsidR="007C6B2A" w:rsidRPr="006228FA">
        <w:rPr>
          <w:bCs/>
          <w:szCs w:val="20"/>
        </w:rPr>
        <w:t>сооружений</w:t>
      </w:r>
      <w:r w:rsidR="00256070" w:rsidRPr="006228FA">
        <w:rPr>
          <w:bCs/>
          <w:szCs w:val="20"/>
        </w:rPr>
        <w:t xml:space="preserve"> </w:t>
      </w:r>
      <w:r w:rsidR="007C6B2A" w:rsidRPr="006228FA">
        <w:rPr>
          <w:bCs/>
          <w:szCs w:val="20"/>
        </w:rPr>
        <w:t>предусматривают</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трубах,</w:t>
      </w:r>
      <w:r w:rsidR="00256070" w:rsidRPr="006228FA">
        <w:rPr>
          <w:bCs/>
          <w:szCs w:val="20"/>
        </w:rPr>
        <w:t xml:space="preserve"> </w:t>
      </w:r>
      <w:r w:rsidR="00E533E3" w:rsidRPr="006228FA">
        <w:rPr>
          <w:bCs/>
          <w:szCs w:val="20"/>
        </w:rPr>
        <w:t>уплотняемых</w:t>
      </w:r>
      <w:r w:rsidR="00256070" w:rsidRPr="006228FA">
        <w:rPr>
          <w:bCs/>
          <w:szCs w:val="20"/>
        </w:rPr>
        <w:t xml:space="preserve"> </w:t>
      </w:r>
      <w:r w:rsidR="00E533E3" w:rsidRPr="006228FA">
        <w:rPr>
          <w:bCs/>
          <w:szCs w:val="20"/>
        </w:rPr>
        <w:t>негорючим</w:t>
      </w:r>
      <w:r w:rsidR="00256070" w:rsidRPr="006228FA">
        <w:rPr>
          <w:bCs/>
          <w:szCs w:val="20"/>
        </w:rPr>
        <w:t xml:space="preserve"> </w:t>
      </w:r>
      <w:r w:rsidR="00E533E3" w:rsidRPr="006228FA">
        <w:rPr>
          <w:bCs/>
          <w:szCs w:val="20"/>
        </w:rPr>
        <w:t>материалом.</w:t>
      </w:r>
    </w:p>
    <w:p w14:paraId="406D505C" w14:textId="1212C665" w:rsidR="00E533E3"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5</w:t>
      </w:r>
      <w:r w:rsidR="00850C0C" w:rsidRPr="006228FA">
        <w:rPr>
          <w:bCs/>
          <w:szCs w:val="20"/>
        </w:rPr>
        <w:t>.10.7.1</w:t>
      </w:r>
      <w:r w:rsidR="008A0A13" w:rsidRPr="006228FA">
        <w:rPr>
          <w:bCs/>
          <w:szCs w:val="20"/>
        </w:rPr>
        <w:t>3</w:t>
      </w:r>
      <w:r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перегонных</w:t>
      </w:r>
      <w:r w:rsidR="00256070" w:rsidRPr="006228FA">
        <w:rPr>
          <w:bCs/>
          <w:szCs w:val="20"/>
        </w:rPr>
        <w:t xml:space="preserve"> </w:t>
      </w:r>
      <w:r w:rsidR="00E533E3" w:rsidRPr="006228FA">
        <w:rPr>
          <w:bCs/>
          <w:szCs w:val="20"/>
        </w:rPr>
        <w:t>тоннелях</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других</w:t>
      </w:r>
      <w:r w:rsidR="00256070" w:rsidRPr="006228FA">
        <w:rPr>
          <w:bCs/>
          <w:szCs w:val="20"/>
        </w:rPr>
        <w:t xml:space="preserve"> </w:t>
      </w:r>
      <w:r w:rsidR="00E533E3" w:rsidRPr="006228FA">
        <w:rPr>
          <w:bCs/>
          <w:szCs w:val="20"/>
        </w:rPr>
        <w:t>сооружениях</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бетонной</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железобе</w:t>
      </w:r>
      <w:r w:rsidR="007C6B2A" w:rsidRPr="006228FA">
        <w:rPr>
          <w:bCs/>
          <w:szCs w:val="20"/>
        </w:rPr>
        <w:t>тонной</w:t>
      </w:r>
      <w:r w:rsidR="00256070" w:rsidRPr="006228FA">
        <w:rPr>
          <w:bCs/>
          <w:szCs w:val="20"/>
        </w:rPr>
        <w:t xml:space="preserve"> </w:t>
      </w:r>
      <w:r w:rsidR="007C6B2A" w:rsidRPr="006228FA">
        <w:rPr>
          <w:bCs/>
          <w:szCs w:val="20"/>
        </w:rPr>
        <w:t>обделками</w:t>
      </w:r>
      <w:r w:rsidR="00256070" w:rsidRPr="006228FA">
        <w:rPr>
          <w:bCs/>
          <w:szCs w:val="20"/>
        </w:rPr>
        <w:t xml:space="preserve"> </w:t>
      </w:r>
      <w:r w:rsidR="007C6B2A" w:rsidRPr="006228FA">
        <w:rPr>
          <w:bCs/>
          <w:szCs w:val="20"/>
        </w:rPr>
        <w:t>предусматривают</w:t>
      </w:r>
      <w:r w:rsidR="00256070" w:rsidRPr="006228FA">
        <w:rPr>
          <w:bCs/>
          <w:szCs w:val="20"/>
        </w:rPr>
        <w:t xml:space="preserve"> </w:t>
      </w:r>
      <w:r w:rsidR="00E533E3" w:rsidRPr="006228FA">
        <w:rPr>
          <w:bCs/>
          <w:szCs w:val="20"/>
        </w:rPr>
        <w:t>заземление</w:t>
      </w:r>
      <w:r w:rsidR="00256070" w:rsidRPr="006228FA">
        <w:rPr>
          <w:bCs/>
          <w:szCs w:val="20"/>
        </w:rPr>
        <w:t xml:space="preserve"> </w:t>
      </w:r>
      <w:r w:rsidR="00E533E3" w:rsidRPr="006228FA">
        <w:rPr>
          <w:bCs/>
          <w:szCs w:val="20"/>
        </w:rPr>
        <w:t>каждого</w:t>
      </w:r>
      <w:r w:rsidR="00256070" w:rsidRPr="006228FA">
        <w:rPr>
          <w:bCs/>
          <w:szCs w:val="20"/>
        </w:rPr>
        <w:t xml:space="preserve"> </w:t>
      </w:r>
      <w:r w:rsidR="00E533E3" w:rsidRPr="006228FA">
        <w:rPr>
          <w:bCs/>
          <w:szCs w:val="20"/>
        </w:rPr>
        <w:t>кабельного</w:t>
      </w:r>
      <w:r w:rsidR="00256070" w:rsidRPr="006228FA">
        <w:rPr>
          <w:bCs/>
          <w:szCs w:val="20"/>
        </w:rPr>
        <w:t xml:space="preserve"> </w:t>
      </w:r>
      <w:r w:rsidR="00E533E3" w:rsidRPr="006228FA">
        <w:rPr>
          <w:bCs/>
          <w:szCs w:val="20"/>
        </w:rPr>
        <w:t>кронштейна.</w:t>
      </w:r>
    </w:p>
    <w:p w14:paraId="3CB0BEA7" w14:textId="5CB4593B"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w:t>
      </w:r>
      <w:r w:rsidR="008A0A13" w:rsidRPr="006228FA">
        <w:rPr>
          <w:bCs/>
          <w:szCs w:val="20"/>
        </w:rPr>
        <w:t>4</w:t>
      </w:r>
      <w:r w:rsidR="00665354" w:rsidRPr="006228FA">
        <w:rPr>
          <w:bCs/>
          <w:szCs w:val="20"/>
        </w:rPr>
        <w:t xml:space="preserve"> </w:t>
      </w:r>
      <w:r w:rsidR="00E533E3" w:rsidRPr="006228FA">
        <w:rPr>
          <w:bCs/>
          <w:szCs w:val="20"/>
        </w:rPr>
        <w:t>Крепление</w:t>
      </w:r>
      <w:r w:rsidR="00256070" w:rsidRPr="006228FA">
        <w:rPr>
          <w:bCs/>
          <w:szCs w:val="20"/>
        </w:rPr>
        <w:t xml:space="preserve"> </w:t>
      </w:r>
      <w:r w:rsidR="00E533E3" w:rsidRPr="006228FA">
        <w:rPr>
          <w:bCs/>
          <w:szCs w:val="20"/>
        </w:rPr>
        <w:t>кабельных</w:t>
      </w:r>
      <w:r w:rsidR="00256070" w:rsidRPr="006228FA">
        <w:rPr>
          <w:bCs/>
          <w:szCs w:val="20"/>
        </w:rPr>
        <w:t xml:space="preserve"> </w:t>
      </w:r>
      <w:r w:rsidR="00E533E3" w:rsidRPr="006228FA">
        <w:rPr>
          <w:bCs/>
          <w:szCs w:val="20"/>
        </w:rPr>
        <w:t>кронштейнов,</w:t>
      </w:r>
      <w:r w:rsidR="00256070" w:rsidRPr="006228FA">
        <w:rPr>
          <w:bCs/>
          <w:szCs w:val="20"/>
        </w:rPr>
        <w:t xml:space="preserve"> </w:t>
      </w:r>
      <w:r w:rsidR="00E533E3" w:rsidRPr="006228FA">
        <w:rPr>
          <w:bCs/>
          <w:szCs w:val="20"/>
        </w:rPr>
        <w:t>заземляющих</w:t>
      </w:r>
      <w:r w:rsidR="00256070" w:rsidRPr="006228FA">
        <w:rPr>
          <w:bCs/>
          <w:szCs w:val="20"/>
        </w:rPr>
        <w:t xml:space="preserve"> </w:t>
      </w:r>
      <w:r w:rsidR="00E533E3" w:rsidRPr="006228FA">
        <w:rPr>
          <w:bCs/>
          <w:szCs w:val="20"/>
        </w:rPr>
        <w:t>проводников</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других</w:t>
      </w:r>
      <w:r w:rsidR="00256070" w:rsidRPr="006228FA">
        <w:rPr>
          <w:bCs/>
          <w:szCs w:val="20"/>
        </w:rPr>
        <w:t xml:space="preserve"> </w:t>
      </w:r>
      <w:r w:rsidR="00E533E3" w:rsidRPr="006228FA">
        <w:rPr>
          <w:bCs/>
          <w:szCs w:val="20"/>
        </w:rPr>
        <w:t>металлоконструкций</w:t>
      </w:r>
      <w:r w:rsidR="00256070" w:rsidRPr="006228FA">
        <w:rPr>
          <w:bCs/>
          <w:szCs w:val="20"/>
        </w:rPr>
        <w:t xml:space="preserve"> </w:t>
      </w:r>
      <w:r w:rsidR="00E533E3" w:rsidRPr="006228FA">
        <w:rPr>
          <w:bCs/>
          <w:szCs w:val="20"/>
        </w:rPr>
        <w:t>к</w:t>
      </w:r>
      <w:r w:rsidR="00256070" w:rsidRPr="006228FA">
        <w:rPr>
          <w:bCs/>
          <w:szCs w:val="20"/>
        </w:rPr>
        <w:t xml:space="preserve"> </w:t>
      </w:r>
      <w:r w:rsidR="00E533E3" w:rsidRPr="006228FA">
        <w:rPr>
          <w:bCs/>
          <w:szCs w:val="20"/>
        </w:rPr>
        <w:t>железобетонным</w:t>
      </w:r>
      <w:r w:rsidR="00256070" w:rsidRPr="006228FA">
        <w:rPr>
          <w:bCs/>
          <w:szCs w:val="20"/>
        </w:rPr>
        <w:t xml:space="preserve"> </w:t>
      </w:r>
      <w:r w:rsidR="00E533E3" w:rsidRPr="006228FA">
        <w:rPr>
          <w:bCs/>
          <w:szCs w:val="20"/>
        </w:rPr>
        <w:t>о</w:t>
      </w:r>
      <w:r w:rsidR="007C6B2A" w:rsidRPr="006228FA">
        <w:rPr>
          <w:bCs/>
          <w:szCs w:val="20"/>
        </w:rPr>
        <w:t>бделкам</w:t>
      </w:r>
      <w:r w:rsidR="00256070" w:rsidRPr="006228FA">
        <w:rPr>
          <w:bCs/>
          <w:szCs w:val="20"/>
        </w:rPr>
        <w:t xml:space="preserve"> </w:t>
      </w:r>
      <w:r w:rsidR="007C6B2A" w:rsidRPr="006228FA">
        <w:rPr>
          <w:bCs/>
          <w:szCs w:val="20"/>
        </w:rPr>
        <w:t>тоннелей</w:t>
      </w:r>
      <w:r w:rsidR="00256070" w:rsidRPr="006228FA">
        <w:rPr>
          <w:bCs/>
          <w:szCs w:val="20"/>
        </w:rPr>
        <w:t xml:space="preserve"> </w:t>
      </w:r>
      <w:r w:rsidR="007C6B2A" w:rsidRPr="006228FA">
        <w:rPr>
          <w:bCs/>
          <w:szCs w:val="20"/>
        </w:rPr>
        <w:t>предусматривают</w:t>
      </w:r>
      <w:r w:rsidR="00256070" w:rsidRPr="006228FA">
        <w:rPr>
          <w:bCs/>
          <w:szCs w:val="20"/>
        </w:rPr>
        <w:t xml:space="preserve"> </w:t>
      </w:r>
      <w:r w:rsidR="00E533E3" w:rsidRPr="006228FA">
        <w:rPr>
          <w:bCs/>
          <w:szCs w:val="20"/>
        </w:rPr>
        <w:t>сваркой</w:t>
      </w:r>
      <w:r w:rsidR="00256070" w:rsidRPr="006228FA">
        <w:rPr>
          <w:bCs/>
          <w:szCs w:val="20"/>
        </w:rPr>
        <w:t xml:space="preserve"> </w:t>
      </w:r>
      <w:r w:rsidR="00E533E3" w:rsidRPr="006228FA">
        <w:rPr>
          <w:bCs/>
          <w:szCs w:val="20"/>
        </w:rPr>
        <w:t>к</w:t>
      </w:r>
      <w:r w:rsidR="00256070" w:rsidRPr="006228FA">
        <w:rPr>
          <w:bCs/>
          <w:szCs w:val="20"/>
        </w:rPr>
        <w:t xml:space="preserve"> </w:t>
      </w:r>
      <w:r w:rsidR="00E533E3" w:rsidRPr="006228FA">
        <w:rPr>
          <w:bCs/>
          <w:szCs w:val="20"/>
        </w:rPr>
        <w:t>закладным</w:t>
      </w:r>
      <w:r w:rsidR="00256070" w:rsidRPr="006228FA">
        <w:rPr>
          <w:bCs/>
          <w:szCs w:val="20"/>
        </w:rPr>
        <w:t xml:space="preserve"> </w:t>
      </w:r>
      <w:r w:rsidR="00E533E3" w:rsidRPr="006228FA">
        <w:rPr>
          <w:bCs/>
          <w:szCs w:val="20"/>
        </w:rPr>
        <w:t>деталям</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железобетонных</w:t>
      </w:r>
      <w:r w:rsidR="00256070" w:rsidRPr="006228FA">
        <w:rPr>
          <w:bCs/>
          <w:szCs w:val="20"/>
        </w:rPr>
        <w:t xml:space="preserve"> </w:t>
      </w:r>
      <w:r w:rsidR="00E533E3" w:rsidRPr="006228FA">
        <w:rPr>
          <w:bCs/>
          <w:szCs w:val="20"/>
        </w:rPr>
        <w:t>обделках</w:t>
      </w:r>
      <w:r w:rsidR="00256070" w:rsidRPr="006228FA">
        <w:rPr>
          <w:bCs/>
          <w:szCs w:val="20"/>
        </w:rPr>
        <w:t xml:space="preserve"> </w:t>
      </w:r>
      <w:r w:rsidR="00E533E3" w:rsidRPr="006228FA">
        <w:rPr>
          <w:bCs/>
          <w:szCs w:val="20"/>
        </w:rPr>
        <w:t>или</w:t>
      </w:r>
      <w:r w:rsidR="00256070" w:rsidRPr="006228FA">
        <w:rPr>
          <w:bCs/>
          <w:szCs w:val="20"/>
        </w:rPr>
        <w:t xml:space="preserve"> </w:t>
      </w:r>
      <w:r w:rsidR="00E533E3" w:rsidRPr="006228FA">
        <w:rPr>
          <w:bCs/>
          <w:szCs w:val="20"/>
        </w:rPr>
        <w:t>с</w:t>
      </w:r>
      <w:r w:rsidR="00256070" w:rsidRPr="006228FA">
        <w:rPr>
          <w:bCs/>
          <w:szCs w:val="20"/>
        </w:rPr>
        <w:t xml:space="preserve"> </w:t>
      </w:r>
      <w:r w:rsidR="00E533E3" w:rsidRPr="006228FA">
        <w:rPr>
          <w:bCs/>
          <w:szCs w:val="20"/>
        </w:rPr>
        <w:t>применением</w:t>
      </w:r>
      <w:r w:rsidR="00256070" w:rsidRPr="006228FA">
        <w:rPr>
          <w:bCs/>
          <w:szCs w:val="20"/>
        </w:rPr>
        <w:t xml:space="preserve"> </w:t>
      </w:r>
      <w:r w:rsidR="00E533E3" w:rsidRPr="006228FA">
        <w:rPr>
          <w:bCs/>
          <w:szCs w:val="20"/>
        </w:rPr>
        <w:t>ра</w:t>
      </w:r>
      <w:r w:rsidR="001E58B1" w:rsidRPr="006228FA">
        <w:rPr>
          <w:bCs/>
          <w:szCs w:val="20"/>
        </w:rPr>
        <w:t>зборных</w:t>
      </w:r>
      <w:r w:rsidR="00256070" w:rsidRPr="006228FA">
        <w:rPr>
          <w:bCs/>
          <w:szCs w:val="20"/>
        </w:rPr>
        <w:t xml:space="preserve"> </w:t>
      </w:r>
      <w:r w:rsidR="001E58B1" w:rsidRPr="006228FA">
        <w:rPr>
          <w:bCs/>
          <w:szCs w:val="20"/>
        </w:rPr>
        <w:t>узлов</w:t>
      </w:r>
      <w:r w:rsidR="00256070" w:rsidRPr="006228FA">
        <w:rPr>
          <w:bCs/>
          <w:szCs w:val="20"/>
        </w:rPr>
        <w:t xml:space="preserve"> </w:t>
      </w:r>
      <w:r w:rsidR="001E58B1" w:rsidRPr="006228FA">
        <w:rPr>
          <w:bCs/>
          <w:szCs w:val="20"/>
        </w:rPr>
        <w:t>(дюбель-шурупов).</w:t>
      </w:r>
    </w:p>
    <w:p w14:paraId="638ECF5A" w14:textId="0402D546"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w:t>
      </w:r>
      <w:r w:rsidR="008A0A13" w:rsidRPr="006228FA">
        <w:rPr>
          <w:bCs/>
          <w:szCs w:val="20"/>
        </w:rPr>
        <w:t>5</w:t>
      </w:r>
      <w:r w:rsidR="00665354" w:rsidRPr="006228FA">
        <w:rPr>
          <w:bCs/>
          <w:szCs w:val="20"/>
        </w:rPr>
        <w:t xml:space="preserve"> </w:t>
      </w:r>
      <w:r w:rsidR="00E533E3" w:rsidRPr="006228FA">
        <w:rPr>
          <w:bCs/>
          <w:szCs w:val="20"/>
        </w:rPr>
        <w:t>Все</w:t>
      </w:r>
      <w:r w:rsidR="00256070" w:rsidRPr="006228FA">
        <w:rPr>
          <w:bCs/>
          <w:szCs w:val="20"/>
        </w:rPr>
        <w:t xml:space="preserve"> </w:t>
      </w:r>
      <w:r w:rsidR="00ED0D4A" w:rsidRPr="006228FA">
        <w:rPr>
          <w:bCs/>
          <w:szCs w:val="20"/>
        </w:rPr>
        <w:t>бронированные</w:t>
      </w:r>
      <w:r w:rsidR="00256070" w:rsidRPr="006228FA">
        <w:rPr>
          <w:bCs/>
          <w:szCs w:val="20"/>
        </w:rPr>
        <w:t xml:space="preserve"> </w:t>
      </w:r>
      <w:r w:rsidR="00E533E3" w:rsidRPr="006228FA">
        <w:rPr>
          <w:bCs/>
          <w:szCs w:val="20"/>
        </w:rPr>
        <w:t>кабели,</w:t>
      </w:r>
      <w:r w:rsidR="00256070" w:rsidRPr="006228FA">
        <w:rPr>
          <w:bCs/>
          <w:szCs w:val="20"/>
        </w:rPr>
        <w:t xml:space="preserve"> </w:t>
      </w:r>
      <w:r w:rsidR="00E533E3" w:rsidRPr="006228FA">
        <w:rPr>
          <w:bCs/>
          <w:szCs w:val="20"/>
        </w:rPr>
        <w:t>выходящие</w:t>
      </w:r>
      <w:r w:rsidR="00256070" w:rsidRPr="006228FA">
        <w:rPr>
          <w:bCs/>
          <w:szCs w:val="20"/>
        </w:rPr>
        <w:t xml:space="preserve"> </w:t>
      </w:r>
      <w:r w:rsidR="00E533E3" w:rsidRPr="006228FA">
        <w:rPr>
          <w:bCs/>
          <w:szCs w:val="20"/>
        </w:rPr>
        <w:t>за</w:t>
      </w:r>
      <w:r w:rsidR="00256070" w:rsidRPr="006228FA">
        <w:rPr>
          <w:bCs/>
          <w:szCs w:val="20"/>
        </w:rPr>
        <w:t xml:space="preserve"> </w:t>
      </w:r>
      <w:r w:rsidR="00E533E3" w:rsidRPr="006228FA">
        <w:rPr>
          <w:bCs/>
          <w:szCs w:val="20"/>
        </w:rPr>
        <w:t>пределы</w:t>
      </w:r>
      <w:r w:rsidR="00256070" w:rsidRPr="006228FA">
        <w:rPr>
          <w:bCs/>
          <w:szCs w:val="20"/>
        </w:rPr>
        <w:t xml:space="preserve"> </w:t>
      </w:r>
      <w:r w:rsidR="00E533E3" w:rsidRPr="006228FA">
        <w:rPr>
          <w:bCs/>
          <w:szCs w:val="20"/>
        </w:rPr>
        <w:t>метрополитена</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входящие</w:t>
      </w:r>
      <w:r w:rsidR="00256070" w:rsidRPr="006228FA">
        <w:rPr>
          <w:bCs/>
          <w:szCs w:val="20"/>
        </w:rPr>
        <w:t xml:space="preserve"> </w:t>
      </w:r>
      <w:r w:rsidR="00E533E3" w:rsidRPr="006228FA">
        <w:rPr>
          <w:bCs/>
          <w:szCs w:val="20"/>
        </w:rPr>
        <w:t>в</w:t>
      </w:r>
      <w:r w:rsidR="00256070" w:rsidRPr="006228FA">
        <w:rPr>
          <w:bCs/>
          <w:szCs w:val="20"/>
        </w:rPr>
        <w:t xml:space="preserve"> </w:t>
      </w:r>
      <w:r w:rsidR="00E533E3" w:rsidRPr="006228FA">
        <w:rPr>
          <w:bCs/>
          <w:szCs w:val="20"/>
        </w:rPr>
        <w:t>метрополитен,</w:t>
      </w:r>
      <w:r w:rsidR="00256070" w:rsidRPr="006228FA">
        <w:rPr>
          <w:bCs/>
          <w:szCs w:val="20"/>
        </w:rPr>
        <w:t xml:space="preserve"> </w:t>
      </w:r>
      <w:r w:rsidR="00ED0D4A" w:rsidRPr="006228FA">
        <w:rPr>
          <w:bCs/>
          <w:szCs w:val="20"/>
        </w:rPr>
        <w:t>должны</w:t>
      </w:r>
      <w:r w:rsidR="00256070" w:rsidRPr="006228FA">
        <w:rPr>
          <w:bCs/>
          <w:szCs w:val="20"/>
        </w:rPr>
        <w:t xml:space="preserve"> </w:t>
      </w:r>
      <w:r w:rsidR="00ED0D4A" w:rsidRPr="006228FA">
        <w:rPr>
          <w:bCs/>
          <w:szCs w:val="20"/>
        </w:rPr>
        <w:t>иметь</w:t>
      </w:r>
      <w:r w:rsidR="00256070" w:rsidRPr="006228FA">
        <w:rPr>
          <w:bCs/>
          <w:szCs w:val="20"/>
        </w:rPr>
        <w:t xml:space="preserve"> </w:t>
      </w:r>
      <w:r w:rsidR="00ED0D4A" w:rsidRPr="006228FA">
        <w:rPr>
          <w:bCs/>
          <w:szCs w:val="20"/>
        </w:rPr>
        <w:t>изолирующие</w:t>
      </w:r>
      <w:r w:rsidR="00256070" w:rsidRPr="006228FA">
        <w:rPr>
          <w:bCs/>
          <w:szCs w:val="20"/>
        </w:rPr>
        <w:t xml:space="preserve"> </w:t>
      </w:r>
      <w:r w:rsidR="00ED0D4A" w:rsidRPr="006228FA">
        <w:rPr>
          <w:bCs/>
          <w:szCs w:val="20"/>
        </w:rPr>
        <w:t>муфты.</w:t>
      </w:r>
      <w:r w:rsidR="00256070" w:rsidRPr="006228FA">
        <w:rPr>
          <w:bCs/>
          <w:szCs w:val="20"/>
        </w:rPr>
        <w:t xml:space="preserve"> </w:t>
      </w:r>
    </w:p>
    <w:p w14:paraId="78B5A2DB" w14:textId="0BA6896C"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w:t>
      </w:r>
      <w:r w:rsidR="008A0A13" w:rsidRPr="006228FA">
        <w:rPr>
          <w:bCs/>
          <w:szCs w:val="20"/>
        </w:rPr>
        <w:t>6</w:t>
      </w:r>
      <w:r w:rsidR="00665354" w:rsidRPr="006228FA">
        <w:rPr>
          <w:bCs/>
          <w:szCs w:val="20"/>
        </w:rPr>
        <w:t xml:space="preserve"> </w:t>
      </w:r>
      <w:r w:rsidR="00E533E3" w:rsidRPr="006228FA">
        <w:rPr>
          <w:bCs/>
          <w:szCs w:val="20"/>
        </w:rPr>
        <w:t>Средства</w:t>
      </w:r>
      <w:r w:rsidR="00256070" w:rsidRPr="006228FA">
        <w:rPr>
          <w:bCs/>
          <w:szCs w:val="20"/>
        </w:rPr>
        <w:t xml:space="preserve"> </w:t>
      </w:r>
      <w:r w:rsidR="00E533E3" w:rsidRPr="006228FA">
        <w:rPr>
          <w:bCs/>
          <w:szCs w:val="20"/>
        </w:rPr>
        <w:t>контроля</w:t>
      </w:r>
      <w:r w:rsidR="00256070" w:rsidRPr="006228FA">
        <w:rPr>
          <w:bCs/>
          <w:szCs w:val="20"/>
        </w:rPr>
        <w:t xml:space="preserve"> </w:t>
      </w:r>
      <w:r w:rsidR="00E533E3" w:rsidRPr="006228FA">
        <w:rPr>
          <w:bCs/>
          <w:szCs w:val="20"/>
        </w:rPr>
        <w:t>и</w:t>
      </w:r>
      <w:r w:rsidR="00256070" w:rsidRPr="006228FA">
        <w:rPr>
          <w:bCs/>
          <w:szCs w:val="20"/>
        </w:rPr>
        <w:t xml:space="preserve"> </w:t>
      </w:r>
      <w:r w:rsidR="00E533E3" w:rsidRPr="006228FA">
        <w:rPr>
          <w:bCs/>
          <w:szCs w:val="20"/>
        </w:rPr>
        <w:t>защиты</w:t>
      </w:r>
      <w:r w:rsidR="00256070" w:rsidRPr="006228FA">
        <w:rPr>
          <w:bCs/>
          <w:szCs w:val="20"/>
        </w:rPr>
        <w:t xml:space="preserve"> </w:t>
      </w:r>
      <w:r w:rsidR="00E533E3" w:rsidRPr="006228FA">
        <w:rPr>
          <w:bCs/>
          <w:szCs w:val="20"/>
        </w:rPr>
        <w:t>подземных</w:t>
      </w:r>
      <w:r w:rsidR="00256070" w:rsidRPr="006228FA">
        <w:rPr>
          <w:bCs/>
          <w:szCs w:val="20"/>
        </w:rPr>
        <w:t xml:space="preserve"> </w:t>
      </w:r>
      <w:r w:rsidR="00E533E3" w:rsidRPr="006228FA">
        <w:rPr>
          <w:bCs/>
          <w:szCs w:val="20"/>
        </w:rPr>
        <w:t>сооружений</w:t>
      </w:r>
      <w:r w:rsidR="00256070" w:rsidRPr="006228FA">
        <w:rPr>
          <w:bCs/>
          <w:szCs w:val="20"/>
        </w:rPr>
        <w:t xml:space="preserve"> </w:t>
      </w:r>
      <w:r w:rsidR="00E533E3" w:rsidRPr="006228FA">
        <w:rPr>
          <w:bCs/>
          <w:szCs w:val="20"/>
        </w:rPr>
        <w:t>от</w:t>
      </w:r>
      <w:r w:rsidR="00256070" w:rsidRPr="006228FA">
        <w:rPr>
          <w:bCs/>
          <w:szCs w:val="20"/>
        </w:rPr>
        <w:t xml:space="preserve"> </w:t>
      </w:r>
      <w:proofErr w:type="spellStart"/>
      <w:r w:rsidR="00E533E3" w:rsidRPr="006228FA">
        <w:rPr>
          <w:bCs/>
          <w:szCs w:val="20"/>
        </w:rPr>
        <w:t>электрокоррозионного</w:t>
      </w:r>
      <w:proofErr w:type="spellEnd"/>
      <w:r w:rsidR="00256070" w:rsidRPr="006228FA">
        <w:rPr>
          <w:bCs/>
          <w:szCs w:val="20"/>
        </w:rPr>
        <w:t xml:space="preserve"> </w:t>
      </w:r>
      <w:r w:rsidR="00E533E3" w:rsidRPr="006228FA">
        <w:rPr>
          <w:bCs/>
          <w:szCs w:val="20"/>
        </w:rPr>
        <w:t>воздействия</w:t>
      </w:r>
      <w:r w:rsidR="00256070" w:rsidRPr="006228FA">
        <w:rPr>
          <w:bCs/>
          <w:szCs w:val="20"/>
        </w:rPr>
        <w:t xml:space="preserve"> </w:t>
      </w:r>
      <w:r w:rsidR="00E533E3" w:rsidRPr="006228FA">
        <w:rPr>
          <w:bCs/>
          <w:szCs w:val="20"/>
        </w:rPr>
        <w:t>следует</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согласно</w:t>
      </w:r>
      <w:r w:rsidR="00256070" w:rsidRPr="006228FA">
        <w:rPr>
          <w:bCs/>
          <w:szCs w:val="20"/>
        </w:rPr>
        <w:t xml:space="preserve"> </w:t>
      </w:r>
      <w:r w:rsidR="00E533E3" w:rsidRPr="006228FA">
        <w:rPr>
          <w:bCs/>
          <w:szCs w:val="20"/>
        </w:rPr>
        <w:t>5.21.</w:t>
      </w:r>
    </w:p>
    <w:p w14:paraId="6B35B2BA" w14:textId="1029AAFF" w:rsidR="00E533E3"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w:t>
      </w:r>
      <w:r w:rsidR="008A0A13" w:rsidRPr="006228FA">
        <w:rPr>
          <w:bCs/>
          <w:szCs w:val="20"/>
        </w:rPr>
        <w:t>7</w:t>
      </w:r>
      <w:r w:rsidR="00665354" w:rsidRPr="006228FA">
        <w:rPr>
          <w:bCs/>
          <w:szCs w:val="20"/>
        </w:rPr>
        <w:t xml:space="preserve"> </w:t>
      </w:r>
      <w:r w:rsidR="00E533E3" w:rsidRPr="006228FA">
        <w:rPr>
          <w:bCs/>
          <w:szCs w:val="20"/>
        </w:rPr>
        <w:t>На</w:t>
      </w:r>
      <w:r w:rsidR="00256070" w:rsidRPr="006228FA">
        <w:rPr>
          <w:bCs/>
          <w:szCs w:val="20"/>
        </w:rPr>
        <w:t xml:space="preserve"> </w:t>
      </w:r>
      <w:r w:rsidR="00E533E3" w:rsidRPr="006228FA">
        <w:rPr>
          <w:bCs/>
          <w:szCs w:val="20"/>
        </w:rPr>
        <w:t>линии</w:t>
      </w:r>
      <w:r w:rsidR="00256070" w:rsidRPr="006228FA">
        <w:rPr>
          <w:bCs/>
          <w:szCs w:val="20"/>
        </w:rPr>
        <w:t xml:space="preserve"> </w:t>
      </w:r>
      <w:r w:rsidR="00E533E3" w:rsidRPr="006228FA">
        <w:rPr>
          <w:bCs/>
          <w:szCs w:val="20"/>
        </w:rPr>
        <w:t>необходимо</w:t>
      </w:r>
      <w:r w:rsidR="00256070" w:rsidRPr="006228FA">
        <w:rPr>
          <w:bCs/>
          <w:szCs w:val="20"/>
        </w:rPr>
        <w:t xml:space="preserve"> </w:t>
      </w:r>
      <w:r w:rsidR="00E533E3" w:rsidRPr="006228FA">
        <w:rPr>
          <w:bCs/>
          <w:szCs w:val="20"/>
        </w:rPr>
        <w:t>предусматривать</w:t>
      </w:r>
      <w:r w:rsidR="00256070" w:rsidRPr="006228FA">
        <w:rPr>
          <w:bCs/>
          <w:szCs w:val="20"/>
        </w:rPr>
        <w:t xml:space="preserve"> </w:t>
      </w:r>
      <w:r w:rsidR="00E533E3" w:rsidRPr="006228FA">
        <w:rPr>
          <w:bCs/>
          <w:szCs w:val="20"/>
        </w:rPr>
        <w:t>единую</w:t>
      </w:r>
      <w:r w:rsidR="00256070" w:rsidRPr="006228FA">
        <w:rPr>
          <w:bCs/>
          <w:szCs w:val="20"/>
        </w:rPr>
        <w:t xml:space="preserve"> </w:t>
      </w:r>
      <w:r w:rsidR="00E533E3" w:rsidRPr="006228FA">
        <w:rPr>
          <w:bCs/>
          <w:szCs w:val="20"/>
        </w:rPr>
        <w:t>систему</w:t>
      </w:r>
      <w:r w:rsidR="00256070" w:rsidRPr="006228FA">
        <w:rPr>
          <w:bCs/>
          <w:szCs w:val="20"/>
        </w:rPr>
        <w:t xml:space="preserve"> </w:t>
      </w:r>
      <w:r w:rsidR="00E533E3" w:rsidRPr="006228FA">
        <w:rPr>
          <w:bCs/>
          <w:szCs w:val="20"/>
        </w:rPr>
        <w:t>защитного</w:t>
      </w:r>
      <w:r w:rsidR="00256070" w:rsidRPr="006228FA">
        <w:rPr>
          <w:bCs/>
          <w:szCs w:val="20"/>
        </w:rPr>
        <w:t xml:space="preserve"> </w:t>
      </w:r>
      <w:r w:rsidR="00E533E3" w:rsidRPr="006228FA">
        <w:rPr>
          <w:bCs/>
          <w:szCs w:val="20"/>
        </w:rPr>
        <w:t>заземления.</w:t>
      </w:r>
    </w:p>
    <w:p w14:paraId="06167D7D" w14:textId="55CC5776" w:rsidR="00114B9D" w:rsidRPr="006228FA" w:rsidRDefault="00850C0C" w:rsidP="00374220">
      <w:pPr>
        <w:shd w:val="clear" w:color="auto" w:fill="FFFFFF" w:themeFill="background1"/>
        <w:autoSpaceDE w:val="0"/>
        <w:autoSpaceDN w:val="0"/>
        <w:adjustRightInd w:val="0"/>
        <w:spacing w:after="0"/>
        <w:ind w:firstLine="567"/>
        <w:rPr>
          <w:bCs/>
          <w:szCs w:val="20"/>
        </w:rPr>
      </w:pPr>
      <w:r w:rsidRPr="006228FA">
        <w:rPr>
          <w:bCs/>
          <w:szCs w:val="20"/>
        </w:rPr>
        <w:t>5.10.7.1</w:t>
      </w:r>
      <w:r w:rsidR="008A0A13" w:rsidRPr="006228FA">
        <w:rPr>
          <w:bCs/>
          <w:szCs w:val="20"/>
        </w:rPr>
        <w:t>8</w:t>
      </w:r>
      <w:r w:rsidR="00665354" w:rsidRPr="006228FA">
        <w:rPr>
          <w:bCs/>
          <w:szCs w:val="20"/>
        </w:rPr>
        <w:t xml:space="preserve"> </w:t>
      </w:r>
      <w:r w:rsidR="00114B9D" w:rsidRPr="006228FA">
        <w:rPr>
          <w:bCs/>
          <w:szCs w:val="20"/>
        </w:rPr>
        <w:t xml:space="preserve">На кровлях наземных станций метрополитена допускается прокладка кабельных линий по специально сооружаемым металлоконструкциям с заземлением. </w:t>
      </w:r>
    </w:p>
    <w:p w14:paraId="27D8D7E3" w14:textId="77777777" w:rsidR="00665354" w:rsidRPr="006228FA" w:rsidRDefault="00665354" w:rsidP="00374220">
      <w:pPr>
        <w:ind w:firstLine="567"/>
      </w:pPr>
      <w:bookmarkStart w:id="111" w:name="_Toc37926129"/>
      <w:bookmarkStart w:id="112" w:name="_Toc72755229"/>
    </w:p>
    <w:p w14:paraId="44DEF123" w14:textId="77777777" w:rsidR="00AE3391" w:rsidRPr="006228FA" w:rsidRDefault="00665354" w:rsidP="00374220">
      <w:pPr>
        <w:ind w:firstLine="567"/>
        <w:rPr>
          <w:b/>
        </w:rPr>
      </w:pPr>
      <w:r w:rsidRPr="006228FA">
        <w:rPr>
          <w:b/>
        </w:rPr>
        <w:t xml:space="preserve">5.11 </w:t>
      </w:r>
      <w:r w:rsidR="00AE3391" w:rsidRPr="006228FA">
        <w:rPr>
          <w:b/>
        </w:rPr>
        <w:t>Управление</w:t>
      </w:r>
      <w:r w:rsidR="00256070" w:rsidRPr="006228FA">
        <w:rPr>
          <w:b/>
        </w:rPr>
        <w:t xml:space="preserve"> </w:t>
      </w:r>
      <w:r w:rsidR="00AE3391" w:rsidRPr="006228FA">
        <w:rPr>
          <w:b/>
        </w:rPr>
        <w:t>электроустановками</w:t>
      </w:r>
      <w:bookmarkEnd w:id="111"/>
      <w:bookmarkEnd w:id="112"/>
    </w:p>
    <w:p w14:paraId="37D5A51B" w14:textId="77777777" w:rsidR="00665354" w:rsidRPr="006228FA" w:rsidRDefault="00665354" w:rsidP="00374220">
      <w:pPr>
        <w:shd w:val="clear" w:color="auto" w:fill="FFFFFF" w:themeFill="background1"/>
        <w:autoSpaceDE w:val="0"/>
        <w:autoSpaceDN w:val="0"/>
        <w:adjustRightInd w:val="0"/>
        <w:spacing w:after="0"/>
        <w:ind w:firstLine="567"/>
        <w:rPr>
          <w:bCs/>
          <w:szCs w:val="20"/>
        </w:rPr>
      </w:pPr>
    </w:p>
    <w:p w14:paraId="1A2BCB09" w14:textId="7037A2A1"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5.11.1 </w:t>
      </w:r>
      <w:r w:rsidR="00792831" w:rsidRPr="006228FA">
        <w:rPr>
          <w:bCs/>
          <w:szCs w:val="20"/>
        </w:rPr>
        <w:t xml:space="preserve">Электроустановки должны иметь местное управление, а также, при необходимости, </w:t>
      </w:r>
      <w:r w:rsidR="00CB4C6B" w:rsidRPr="006228FA">
        <w:rPr>
          <w:bCs/>
          <w:szCs w:val="20"/>
        </w:rPr>
        <w:t>ДУ</w:t>
      </w:r>
      <w:r w:rsidR="00792831" w:rsidRPr="006228FA">
        <w:rPr>
          <w:bCs/>
          <w:szCs w:val="20"/>
        </w:rPr>
        <w:t>, телеуправление, автоматизированный учет электроэнергии</w:t>
      </w:r>
      <w:r w:rsidR="00792831" w:rsidRPr="006228FA">
        <w:rPr>
          <w:rFonts w:eastAsia="Calibri"/>
          <w:sz w:val="20"/>
          <w:szCs w:val="20"/>
        </w:rPr>
        <w:t xml:space="preserve"> </w:t>
      </w:r>
      <w:r w:rsidR="00792831" w:rsidRPr="006228FA">
        <w:rPr>
          <w:rFonts w:eastAsia="Calibri"/>
        </w:rPr>
        <w:t>c размещением центральной станции системы в ДПЛ</w:t>
      </w:r>
      <w:r w:rsidR="00792831" w:rsidRPr="006228FA">
        <w:rPr>
          <w:bCs/>
        </w:rPr>
        <w:t>,</w:t>
      </w:r>
      <w:r w:rsidR="00792831" w:rsidRPr="006228FA">
        <w:rPr>
          <w:bCs/>
          <w:szCs w:val="20"/>
        </w:rPr>
        <w:t xml:space="preserve"> сигнализацию и измерения</w:t>
      </w:r>
      <w:r w:rsidR="00743862" w:rsidRPr="006228FA">
        <w:rPr>
          <w:bCs/>
          <w:szCs w:val="20"/>
        </w:rPr>
        <w:t>.</w:t>
      </w:r>
    </w:p>
    <w:p w14:paraId="1D18E406" w14:textId="77777777"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5.11.2 </w:t>
      </w:r>
      <w:r w:rsidR="00743862" w:rsidRPr="006228FA">
        <w:rPr>
          <w:bCs/>
          <w:szCs w:val="20"/>
        </w:rPr>
        <w:t>Устройства</w:t>
      </w:r>
      <w:r w:rsidR="00256070" w:rsidRPr="006228FA">
        <w:rPr>
          <w:bCs/>
          <w:szCs w:val="20"/>
        </w:rPr>
        <w:t xml:space="preserve"> </w:t>
      </w:r>
      <w:r w:rsidR="00743862" w:rsidRPr="006228FA">
        <w:rPr>
          <w:bCs/>
          <w:szCs w:val="20"/>
        </w:rPr>
        <w:t>управления</w:t>
      </w:r>
      <w:r w:rsidR="00256070" w:rsidRPr="006228FA">
        <w:rPr>
          <w:bCs/>
          <w:szCs w:val="20"/>
        </w:rPr>
        <w:t xml:space="preserve"> </w:t>
      </w:r>
      <w:r w:rsidR="00743862" w:rsidRPr="006228FA">
        <w:rPr>
          <w:bCs/>
          <w:szCs w:val="20"/>
        </w:rPr>
        <w:t>должны</w:t>
      </w:r>
      <w:r w:rsidR="00256070" w:rsidRPr="006228FA">
        <w:rPr>
          <w:bCs/>
          <w:szCs w:val="20"/>
        </w:rPr>
        <w:t xml:space="preserve"> </w:t>
      </w:r>
      <w:r w:rsidR="00743862" w:rsidRPr="006228FA">
        <w:rPr>
          <w:bCs/>
          <w:szCs w:val="20"/>
        </w:rPr>
        <w:t>обеспечивать</w:t>
      </w:r>
      <w:r w:rsidR="00256070" w:rsidRPr="006228FA">
        <w:rPr>
          <w:bCs/>
          <w:szCs w:val="20"/>
        </w:rPr>
        <w:t xml:space="preserve"> </w:t>
      </w:r>
      <w:r w:rsidR="00743862" w:rsidRPr="006228FA">
        <w:rPr>
          <w:bCs/>
          <w:szCs w:val="20"/>
        </w:rPr>
        <w:t>максимальную</w:t>
      </w:r>
      <w:r w:rsidR="00256070" w:rsidRPr="006228FA">
        <w:rPr>
          <w:bCs/>
          <w:szCs w:val="20"/>
        </w:rPr>
        <w:t xml:space="preserve"> </w:t>
      </w:r>
      <w:r w:rsidR="00743862" w:rsidRPr="006228FA">
        <w:rPr>
          <w:bCs/>
          <w:szCs w:val="20"/>
        </w:rPr>
        <w:t>автоматизацию</w:t>
      </w:r>
      <w:r w:rsidR="00256070" w:rsidRPr="006228FA">
        <w:rPr>
          <w:bCs/>
          <w:szCs w:val="20"/>
        </w:rPr>
        <w:t xml:space="preserve"> </w:t>
      </w:r>
      <w:r w:rsidR="00743862" w:rsidRPr="006228FA">
        <w:rPr>
          <w:bCs/>
          <w:szCs w:val="20"/>
        </w:rPr>
        <w:t>процесса</w:t>
      </w:r>
      <w:r w:rsidR="00256070" w:rsidRPr="006228FA">
        <w:rPr>
          <w:bCs/>
          <w:szCs w:val="20"/>
        </w:rPr>
        <w:t xml:space="preserve"> </w:t>
      </w:r>
      <w:r w:rsidR="00743862" w:rsidRPr="006228FA">
        <w:rPr>
          <w:bCs/>
          <w:szCs w:val="20"/>
        </w:rPr>
        <w:t>эксплуатации</w:t>
      </w:r>
      <w:r w:rsidR="00256070" w:rsidRPr="006228FA">
        <w:rPr>
          <w:bCs/>
          <w:szCs w:val="20"/>
        </w:rPr>
        <w:t xml:space="preserve"> </w:t>
      </w:r>
      <w:r w:rsidR="00743862" w:rsidRPr="006228FA">
        <w:rPr>
          <w:bCs/>
          <w:szCs w:val="20"/>
        </w:rPr>
        <w:t>установок,</w:t>
      </w:r>
      <w:r w:rsidR="00256070" w:rsidRPr="006228FA">
        <w:rPr>
          <w:bCs/>
          <w:szCs w:val="20"/>
        </w:rPr>
        <w:t xml:space="preserve"> </w:t>
      </w:r>
      <w:r w:rsidR="00743862" w:rsidRPr="006228FA">
        <w:rPr>
          <w:bCs/>
          <w:szCs w:val="20"/>
        </w:rPr>
        <w:t>контроль</w:t>
      </w:r>
      <w:r w:rsidR="00256070" w:rsidRPr="006228FA">
        <w:rPr>
          <w:bCs/>
          <w:szCs w:val="20"/>
        </w:rPr>
        <w:t xml:space="preserve"> </w:t>
      </w:r>
      <w:r w:rsidR="00743862" w:rsidRPr="006228FA">
        <w:rPr>
          <w:bCs/>
          <w:szCs w:val="20"/>
        </w:rPr>
        <w:t>заданных</w:t>
      </w:r>
      <w:r w:rsidR="00256070" w:rsidRPr="006228FA">
        <w:rPr>
          <w:bCs/>
          <w:szCs w:val="20"/>
        </w:rPr>
        <w:t xml:space="preserve"> </w:t>
      </w:r>
      <w:r w:rsidR="00743862" w:rsidRPr="006228FA">
        <w:rPr>
          <w:bCs/>
          <w:szCs w:val="20"/>
        </w:rPr>
        <w:t>режимов</w:t>
      </w:r>
      <w:r w:rsidR="00256070" w:rsidRPr="006228FA">
        <w:rPr>
          <w:bCs/>
          <w:szCs w:val="20"/>
        </w:rPr>
        <w:t xml:space="preserve"> </w:t>
      </w:r>
      <w:r w:rsidR="00743862" w:rsidRPr="006228FA">
        <w:rPr>
          <w:bCs/>
          <w:szCs w:val="20"/>
        </w:rPr>
        <w:t>их</w:t>
      </w:r>
      <w:r w:rsidR="00256070" w:rsidRPr="006228FA">
        <w:rPr>
          <w:bCs/>
          <w:szCs w:val="20"/>
        </w:rPr>
        <w:t xml:space="preserve"> </w:t>
      </w:r>
      <w:r w:rsidR="00743862" w:rsidRPr="006228FA">
        <w:rPr>
          <w:bCs/>
          <w:szCs w:val="20"/>
        </w:rPr>
        <w:t>работы</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сигнализацию</w:t>
      </w:r>
      <w:r w:rsidR="00256070" w:rsidRPr="006228FA">
        <w:rPr>
          <w:bCs/>
          <w:szCs w:val="20"/>
        </w:rPr>
        <w:t xml:space="preserve"> </w:t>
      </w:r>
      <w:r w:rsidR="00743862" w:rsidRPr="006228FA">
        <w:rPr>
          <w:bCs/>
          <w:szCs w:val="20"/>
        </w:rPr>
        <w:t>при</w:t>
      </w:r>
      <w:r w:rsidR="00256070" w:rsidRPr="006228FA">
        <w:rPr>
          <w:bCs/>
          <w:szCs w:val="20"/>
        </w:rPr>
        <w:t xml:space="preserve"> </w:t>
      </w:r>
      <w:r w:rsidR="00743862" w:rsidRPr="006228FA">
        <w:rPr>
          <w:bCs/>
          <w:szCs w:val="20"/>
        </w:rPr>
        <w:t>отклонении</w:t>
      </w:r>
      <w:r w:rsidR="00256070" w:rsidRPr="006228FA">
        <w:rPr>
          <w:bCs/>
          <w:szCs w:val="20"/>
        </w:rPr>
        <w:t xml:space="preserve"> </w:t>
      </w:r>
      <w:r w:rsidR="00743862" w:rsidRPr="006228FA">
        <w:rPr>
          <w:bCs/>
          <w:szCs w:val="20"/>
        </w:rPr>
        <w:t>от</w:t>
      </w:r>
      <w:r w:rsidR="00256070" w:rsidRPr="006228FA">
        <w:rPr>
          <w:bCs/>
          <w:szCs w:val="20"/>
        </w:rPr>
        <w:t xml:space="preserve"> </w:t>
      </w:r>
      <w:r w:rsidR="00743862" w:rsidRPr="006228FA">
        <w:rPr>
          <w:bCs/>
          <w:szCs w:val="20"/>
        </w:rPr>
        <w:t>них.</w:t>
      </w:r>
    </w:p>
    <w:p w14:paraId="5EF08628" w14:textId="77777777"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5.11.3 </w:t>
      </w:r>
      <w:r w:rsidR="009D6CB3" w:rsidRPr="006228FA">
        <w:t xml:space="preserve">Дистанционное управление сетями </w:t>
      </w:r>
      <w:r w:rsidR="00920B6F" w:rsidRPr="006228FA">
        <w:t>рабочего освещения станции и сетями рабочего и аварийного освещения тоннелей</w:t>
      </w:r>
      <w:r w:rsidR="009D6CB3" w:rsidRPr="006228FA">
        <w:t>, фидерами эскалаторов, электромеханическими установками на станциях и в прилегающих перегонных тоннелях необходимо предусматривать из диспетчерских пунктов станций (ДПС), разъединителями контактной сети</w:t>
      </w:r>
      <w:r w:rsidR="00037AF1" w:rsidRPr="006228FA">
        <w:t xml:space="preserve"> – </w:t>
      </w:r>
      <w:r w:rsidR="009D6CB3" w:rsidRPr="006228FA">
        <w:t>из ТПП, Т. Отдельные разъединители контактной сети на станциях с путевым развитием диспетчерских должны иметь управление из ДПС.</w:t>
      </w:r>
    </w:p>
    <w:p w14:paraId="4C578D6A" w14:textId="5E03F438"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5.11.4 </w:t>
      </w:r>
      <w:r w:rsidR="00792831" w:rsidRPr="006228FA">
        <w:rPr>
          <w:bCs/>
          <w:szCs w:val="20"/>
        </w:rPr>
        <w:t xml:space="preserve">Телеуправление, телесигнализация и телеизмерение электроустановок следует </w:t>
      </w:r>
      <w:r w:rsidR="00792831" w:rsidRPr="006228FA">
        <w:t>предусматривать</w:t>
      </w:r>
      <w:r w:rsidR="00792831" w:rsidRPr="006228FA">
        <w:rPr>
          <w:bCs/>
          <w:szCs w:val="20"/>
        </w:rPr>
        <w:t xml:space="preserve"> из </w:t>
      </w:r>
      <w:proofErr w:type="spellStart"/>
      <w:r w:rsidR="00792831" w:rsidRPr="006228FA">
        <w:rPr>
          <w:bCs/>
          <w:szCs w:val="20"/>
        </w:rPr>
        <w:t>электродиспетчерского</w:t>
      </w:r>
      <w:proofErr w:type="spellEnd"/>
      <w:r w:rsidR="00792831" w:rsidRPr="006228FA">
        <w:rPr>
          <w:bCs/>
          <w:szCs w:val="20"/>
        </w:rPr>
        <w:t xml:space="preserve"> пункта линии в соответствии с принятой структурой метрополитена.</w:t>
      </w:r>
      <w:r w:rsidR="00792831" w:rsidRPr="006228FA">
        <w:rPr>
          <w:rFonts w:eastAsia="Calibri"/>
          <w:sz w:val="20"/>
          <w:szCs w:val="20"/>
        </w:rPr>
        <w:t xml:space="preserve"> </w:t>
      </w:r>
      <w:r w:rsidR="00792831" w:rsidRPr="006228FA">
        <w:rPr>
          <w:rFonts w:eastAsia="Calibri"/>
        </w:rPr>
        <w:t>Данные по автоматизированному уч</w:t>
      </w:r>
      <w:r w:rsidR="00037AF1" w:rsidRPr="006228FA">
        <w:rPr>
          <w:rFonts w:eastAsia="Calibri"/>
        </w:rPr>
        <w:t>е</w:t>
      </w:r>
      <w:r w:rsidR="00792831" w:rsidRPr="006228FA">
        <w:rPr>
          <w:rFonts w:eastAsia="Calibri"/>
        </w:rPr>
        <w:t>ту электрической энергии должны поступать в Цент</w:t>
      </w:r>
      <w:r w:rsidR="0000091F" w:rsidRPr="006228FA">
        <w:rPr>
          <w:rFonts w:eastAsia="Calibri"/>
        </w:rPr>
        <w:t>р сбора и обработки информации ДПЛ</w:t>
      </w:r>
      <w:r w:rsidR="00792831" w:rsidRPr="006228FA">
        <w:rPr>
          <w:rFonts w:eastAsia="Calibri"/>
        </w:rPr>
        <w:t xml:space="preserve"> в соответствии с принятой структурой метрополитена</w:t>
      </w:r>
      <w:r w:rsidR="00743862" w:rsidRPr="006228FA">
        <w:rPr>
          <w:bCs/>
          <w:szCs w:val="20"/>
        </w:rPr>
        <w:t>.</w:t>
      </w:r>
    </w:p>
    <w:p w14:paraId="55D8F007" w14:textId="77777777"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5.11.5 </w:t>
      </w:r>
      <w:r w:rsidR="009D6CB3" w:rsidRPr="006228FA">
        <w:t>На ТПП, Т и ПП необходимо предусматривать:</w:t>
      </w:r>
    </w:p>
    <w:p w14:paraId="7E7D122F"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местное поэлементное управление объектами; световую сигнализацию положения управляемых объектов, световую и звуковую сигнализации об их аварийном отключении, автоматический контроль наличия напряжения в цепях оперативного тока;</w:t>
      </w:r>
    </w:p>
    <w:p w14:paraId="1F2F8685"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местное автоматизированное управление объектами;</w:t>
      </w:r>
    </w:p>
    <w:p w14:paraId="7D485017" w14:textId="77777777" w:rsidR="009D6CB3" w:rsidRPr="006228FA" w:rsidRDefault="00037AF1" w:rsidP="00374220">
      <w:pPr>
        <w:shd w:val="clear" w:color="auto" w:fill="FFFFFF" w:themeFill="background1"/>
        <w:ind w:firstLine="567"/>
      </w:pPr>
      <w:r w:rsidRPr="006228FA">
        <w:rPr>
          <w:rFonts w:cs="Arial"/>
          <w:szCs w:val="19"/>
        </w:rPr>
        <w:lastRenderedPageBreak/>
        <w:t xml:space="preserve">- </w:t>
      </w:r>
      <w:r w:rsidR="009D6CB3" w:rsidRPr="006228FA">
        <w:t xml:space="preserve">отключение выключателей в сетях 6, 10, 20 </w:t>
      </w:r>
      <w:proofErr w:type="spellStart"/>
      <w:r w:rsidR="009D6CB3" w:rsidRPr="006228FA">
        <w:t>кВ</w:t>
      </w:r>
      <w:proofErr w:type="spellEnd"/>
      <w:r w:rsidR="009D6CB3" w:rsidRPr="006228FA">
        <w:t xml:space="preserve"> в результате срабатывания защит и блокировку включения по условиям безопасности;</w:t>
      </w:r>
    </w:p>
    <w:p w14:paraId="5A356FE6"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дистанционное отключение кабелей ввода эскалаторных машинных залов;</w:t>
      </w:r>
    </w:p>
    <w:p w14:paraId="4F12B9F9" w14:textId="77777777" w:rsidR="00D37B6F" w:rsidRPr="006228FA" w:rsidRDefault="00037AF1" w:rsidP="00374220">
      <w:pPr>
        <w:shd w:val="clear" w:color="auto" w:fill="FFFFFF" w:themeFill="background1"/>
        <w:ind w:firstLine="567"/>
      </w:pPr>
      <w:r w:rsidRPr="006228FA">
        <w:rPr>
          <w:rFonts w:cs="Arial"/>
          <w:szCs w:val="19"/>
        </w:rPr>
        <w:t xml:space="preserve">- </w:t>
      </w:r>
      <w:r w:rsidR="00D37B6F" w:rsidRPr="006228FA">
        <w:t>дистанционное отключение выключателей линий питания эскалаторных машинных залов при пожаре в машинном зале эскалаторов;</w:t>
      </w:r>
    </w:p>
    <w:p w14:paraId="1C75631F"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 xml:space="preserve">автоматизированную систему учета электрической энергии на вводах и отходящих линиях 6, 10, 20 </w:t>
      </w:r>
      <w:proofErr w:type="spellStart"/>
      <w:r w:rsidR="009D6CB3" w:rsidRPr="006228FA">
        <w:t>кВ</w:t>
      </w:r>
      <w:proofErr w:type="spellEnd"/>
      <w:r w:rsidR="009D6CB3" w:rsidRPr="006228FA">
        <w:t>, на ПА и трансформаторах</w:t>
      </w:r>
      <w:r w:rsidRPr="006228FA">
        <w:t xml:space="preserve"> – </w:t>
      </w:r>
      <w:r w:rsidR="009D6CB3" w:rsidRPr="006228FA">
        <w:t>с размещением центральной станции системы в ДПЛ.</w:t>
      </w:r>
    </w:p>
    <w:p w14:paraId="5E6851AF" w14:textId="77777777" w:rsidR="009D6CB3" w:rsidRPr="006228FA" w:rsidRDefault="009D6CB3" w:rsidP="00374220">
      <w:pPr>
        <w:shd w:val="clear" w:color="auto" w:fill="FFFFFF" w:themeFill="background1"/>
        <w:ind w:firstLine="567"/>
      </w:pPr>
      <w:r w:rsidRPr="006228FA">
        <w:t>Кроме того, на ТПП, Т следует предусматривать:</w:t>
      </w:r>
    </w:p>
    <w:p w14:paraId="631293F8"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 xml:space="preserve">местное поэлементное управление выключателями 6, 10, 20 </w:t>
      </w:r>
      <w:proofErr w:type="spellStart"/>
      <w:r w:rsidR="009D6CB3" w:rsidRPr="006228FA">
        <w:t>кВ</w:t>
      </w:r>
      <w:proofErr w:type="spellEnd"/>
      <w:r w:rsidR="009D6CB3" w:rsidRPr="006228FA">
        <w:t xml:space="preserve"> и 825 В, разъединителями питающих линий 825 В, заземляющими разъединителями в РУ 825 В;</w:t>
      </w:r>
    </w:p>
    <w:p w14:paraId="5AC3726D"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контроль наличия напряжения на шинах РУ 825 В;</w:t>
      </w:r>
    </w:p>
    <w:p w14:paraId="17099791"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отключение ПА при замыканиях на «землю» в них и подключенных к ним кабелях 825 В;</w:t>
      </w:r>
    </w:p>
    <w:p w14:paraId="66085297"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отключение питающей линии 825 В при замыкании в кабеле на «землю»;</w:t>
      </w:r>
    </w:p>
    <w:p w14:paraId="68555E8B"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отключение ПА и питающих линий 825 В при замыкании на «землю» в РУ 825 В;</w:t>
      </w:r>
    </w:p>
    <w:p w14:paraId="2E18E5B8"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однократное повторное включение питающих линий 825 В после отключения от перегрузки или КЗ в контактной сети;</w:t>
      </w:r>
    </w:p>
    <w:p w14:paraId="0C319AEA"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отключение питающих линий 825 В при аварийном отключении сблокированных с ними питающих линий на соседних ТПП, Т (в зависимости от принятой схемы тяговой сети).</w:t>
      </w:r>
    </w:p>
    <w:p w14:paraId="6610B907" w14:textId="77777777" w:rsidR="009D6CB3" w:rsidRPr="006228FA" w:rsidRDefault="009D6CB3" w:rsidP="00374220">
      <w:pPr>
        <w:shd w:val="clear" w:color="auto" w:fill="FFFFFF" w:themeFill="background1"/>
        <w:spacing w:after="0"/>
        <w:ind w:firstLine="567"/>
      </w:pPr>
      <w:r w:rsidRPr="006228FA">
        <w:t xml:space="preserve">Присоединения 6, 10, 20 </w:t>
      </w:r>
      <w:proofErr w:type="spellStart"/>
      <w:r w:rsidRPr="006228FA">
        <w:t>кВ</w:t>
      </w:r>
      <w:proofErr w:type="spellEnd"/>
      <w:r w:rsidRPr="006228FA">
        <w:t xml:space="preserve"> (все ячейки с выключателями, ячейки трансформаторов напряжения) и 825 В (все ячейки, включая ЗР и ПА) должны быть оборудованы микропроцессорными терминалами, обеспечивающими функции защиты, автоматики, управления, сигнализации, постоянного контроля за присоединением, а также совместную работу с системами телемеханики (с поддержкой протокола МЭК 61850).</w:t>
      </w:r>
    </w:p>
    <w:p w14:paraId="2A974053" w14:textId="77777777"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5.11.6 </w:t>
      </w:r>
      <w:r w:rsidR="009D6CB3" w:rsidRPr="006228FA">
        <w:t>На ТПП, Т, ПП и в тяговой сети следует предусматривать из ДПЛ:</w:t>
      </w:r>
    </w:p>
    <w:p w14:paraId="078B7085"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телеуправление:</w:t>
      </w:r>
    </w:p>
    <w:p w14:paraId="0B6852EB" w14:textId="77777777" w:rsidR="009D6CB3" w:rsidRPr="006228FA" w:rsidRDefault="009D6CB3" w:rsidP="00374220">
      <w:pPr>
        <w:shd w:val="clear" w:color="auto" w:fill="FFFFFF" w:themeFill="background1"/>
        <w:ind w:firstLine="567"/>
      </w:pPr>
      <w:r w:rsidRPr="006228FA">
        <w:t xml:space="preserve">а) всеми выключателями 6, 10, 20 </w:t>
      </w:r>
      <w:proofErr w:type="spellStart"/>
      <w:r w:rsidRPr="006228FA">
        <w:t>кВ</w:t>
      </w:r>
      <w:proofErr w:type="spellEnd"/>
      <w:r w:rsidRPr="006228FA">
        <w:t>;</w:t>
      </w:r>
    </w:p>
    <w:p w14:paraId="3C41C87B" w14:textId="77777777" w:rsidR="009D6CB3" w:rsidRPr="006228FA" w:rsidRDefault="009D6CB3" w:rsidP="00374220">
      <w:pPr>
        <w:shd w:val="clear" w:color="auto" w:fill="FFFFFF" w:themeFill="background1"/>
        <w:ind w:firstLine="567"/>
      </w:pPr>
      <w:r w:rsidRPr="006228FA">
        <w:t>б) выключателями 825 В и заземляющими разъединителями в РУ 825 В ТПП, Т, а также разъединителями с электроприводами в контактной сети;</w:t>
      </w:r>
    </w:p>
    <w:p w14:paraId="42B4D89F" w14:textId="77777777" w:rsidR="009D6CB3" w:rsidRPr="006228FA" w:rsidRDefault="009D6CB3" w:rsidP="00374220">
      <w:pPr>
        <w:shd w:val="clear" w:color="auto" w:fill="FFFFFF" w:themeFill="background1"/>
        <w:ind w:firstLine="567"/>
      </w:pPr>
      <w:r w:rsidRPr="006228FA">
        <w:t>в) программное управление ПА, выключателями и разъединителями питающих линий 825 В, заземляющими разъединителями в РУ 825 В;</w:t>
      </w:r>
    </w:p>
    <w:p w14:paraId="2EE71F9C" w14:textId="0ADC66C0"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 xml:space="preserve"> телесигнализацию положения телеуправляемых объектов и нарушения нормального режима работы подстанции. От каждого объекта на </w:t>
      </w:r>
      <w:proofErr w:type="spellStart"/>
      <w:r w:rsidR="009D6CB3" w:rsidRPr="006228FA">
        <w:t>электродиспетчерский</w:t>
      </w:r>
      <w:proofErr w:type="spellEnd"/>
      <w:r w:rsidR="009D6CB3" w:rsidRPr="006228FA">
        <w:t xml:space="preserve"> пункт линии должны идти индивидуальные телесигналы о состоянии объекта. Допускается объединять в один только сигнал о неисправности </w:t>
      </w:r>
      <w:r w:rsidR="00107A33" w:rsidRPr="006228FA">
        <w:t>ПП</w:t>
      </w:r>
      <w:r w:rsidR="009D6CB3" w:rsidRPr="006228FA">
        <w:t>;</w:t>
      </w:r>
      <w:bookmarkStart w:id="113" w:name="NORMACS_PAGE_100"/>
      <w:bookmarkEnd w:id="113"/>
    </w:p>
    <w:p w14:paraId="73B460F6" w14:textId="77777777" w:rsidR="009D6CB3" w:rsidRPr="006228FA" w:rsidRDefault="00037AF1" w:rsidP="00374220">
      <w:pPr>
        <w:shd w:val="clear" w:color="auto" w:fill="FFFFFF" w:themeFill="background1"/>
        <w:ind w:firstLine="567"/>
      </w:pPr>
      <w:r w:rsidRPr="006228FA">
        <w:rPr>
          <w:rFonts w:cs="Arial"/>
          <w:szCs w:val="19"/>
        </w:rPr>
        <w:t xml:space="preserve">- </w:t>
      </w:r>
      <w:r w:rsidR="009D6CB3" w:rsidRPr="006228FA">
        <w:t>телеизмерение:</w:t>
      </w:r>
    </w:p>
    <w:p w14:paraId="69F8AD88" w14:textId="77777777" w:rsidR="009D6CB3" w:rsidRPr="006228FA" w:rsidRDefault="009D6CB3" w:rsidP="00374220">
      <w:pPr>
        <w:shd w:val="clear" w:color="auto" w:fill="FFFFFF" w:themeFill="background1"/>
        <w:ind w:firstLine="567"/>
      </w:pPr>
      <w:r w:rsidRPr="006228FA">
        <w:t xml:space="preserve">а) напряжения на секциях шин РУ 6, 10, 20 </w:t>
      </w:r>
      <w:proofErr w:type="spellStart"/>
      <w:r w:rsidRPr="006228FA">
        <w:t>кВ</w:t>
      </w:r>
      <w:proofErr w:type="spellEnd"/>
      <w:r w:rsidRPr="006228FA">
        <w:t xml:space="preserve"> и РУ напряжением до 1 </w:t>
      </w:r>
      <w:proofErr w:type="spellStart"/>
      <w:r w:rsidRPr="006228FA">
        <w:t>кВ</w:t>
      </w:r>
      <w:proofErr w:type="spellEnd"/>
      <w:r w:rsidRPr="006228FA">
        <w:t xml:space="preserve"> переменного и постоянного токов;</w:t>
      </w:r>
    </w:p>
    <w:p w14:paraId="04263777" w14:textId="77777777" w:rsidR="009D6CB3" w:rsidRPr="006228FA" w:rsidRDefault="009D6CB3" w:rsidP="00374220">
      <w:pPr>
        <w:shd w:val="clear" w:color="auto" w:fill="FFFFFF" w:themeFill="background1"/>
        <w:ind w:firstLine="567"/>
      </w:pPr>
      <w:r w:rsidRPr="006228FA">
        <w:t xml:space="preserve">б) тока нагрузок питающих линий 6, 10, 20 </w:t>
      </w:r>
      <w:proofErr w:type="spellStart"/>
      <w:r w:rsidRPr="006228FA">
        <w:t>кВ</w:t>
      </w:r>
      <w:proofErr w:type="spellEnd"/>
      <w:r w:rsidRPr="006228FA">
        <w:t>;</w:t>
      </w:r>
    </w:p>
    <w:p w14:paraId="492A89C6" w14:textId="77777777" w:rsidR="009D6CB3" w:rsidRPr="006228FA" w:rsidRDefault="009D6CB3" w:rsidP="00374220">
      <w:pPr>
        <w:shd w:val="clear" w:color="auto" w:fill="FFFFFF" w:themeFill="background1"/>
        <w:ind w:firstLine="567"/>
      </w:pPr>
      <w:r w:rsidRPr="006228FA">
        <w:t>в) тока нагрузок ПА, основных и резервных питающих линий 825 В;</w:t>
      </w:r>
    </w:p>
    <w:p w14:paraId="7FF45DF2" w14:textId="77777777" w:rsidR="009D6CB3" w:rsidRPr="006228FA" w:rsidRDefault="009D6CB3" w:rsidP="00374220">
      <w:pPr>
        <w:shd w:val="clear" w:color="auto" w:fill="FFFFFF" w:themeFill="background1"/>
        <w:ind w:firstLine="567"/>
      </w:pPr>
      <w:r w:rsidRPr="006228FA">
        <w:t xml:space="preserve">г) информации с микропроцессорных устройств защиты питающих линий 6, 10, 20 </w:t>
      </w:r>
      <w:proofErr w:type="spellStart"/>
      <w:r w:rsidRPr="006228FA">
        <w:t>кВ</w:t>
      </w:r>
      <w:proofErr w:type="spellEnd"/>
      <w:r w:rsidRPr="006228FA">
        <w:t xml:space="preserve"> и 825 В;</w:t>
      </w:r>
    </w:p>
    <w:p w14:paraId="5CC51821" w14:textId="6D5F6C4D" w:rsidR="009D6CB3" w:rsidRPr="006228FA" w:rsidRDefault="00037AF1" w:rsidP="00AF1271">
      <w:pPr>
        <w:rPr>
          <w:rFonts w:cs="Arial"/>
          <w:strike/>
          <w:szCs w:val="19"/>
        </w:rPr>
      </w:pPr>
      <w:r w:rsidRPr="006228FA">
        <w:rPr>
          <w:rFonts w:cs="Arial"/>
          <w:szCs w:val="19"/>
        </w:rPr>
        <w:t xml:space="preserve">- </w:t>
      </w:r>
      <w:r w:rsidR="009D6CB3" w:rsidRPr="006228FA">
        <w:t xml:space="preserve">автоматизированный учет расхода электроэнергии по трансформаторам, ПА, питающим линиям 6, 10, 20 </w:t>
      </w:r>
      <w:proofErr w:type="spellStart"/>
      <w:r w:rsidR="009D6CB3" w:rsidRPr="006228FA">
        <w:t>кВ.</w:t>
      </w:r>
      <w:proofErr w:type="spellEnd"/>
      <w:r w:rsidR="00AF1271" w:rsidRPr="006228FA">
        <w:t xml:space="preserve"> </w:t>
      </w:r>
      <w:r w:rsidR="00AF1271" w:rsidRPr="006228FA">
        <w:rPr>
          <w:color w:val="212121"/>
          <w:shd w:val="clear" w:color="auto" w:fill="FFFFFF"/>
        </w:rPr>
        <w:t>Абоненты передачи </w:t>
      </w:r>
      <w:r w:rsidR="00AF1271" w:rsidRPr="006228FA">
        <w:rPr>
          <w:color w:val="000000"/>
          <w:shd w:val="clear" w:color="auto" w:fill="FFFFFF"/>
        </w:rPr>
        <w:t>информации по учету рас</w:t>
      </w:r>
      <w:r w:rsidR="00004EEF" w:rsidRPr="006228FA">
        <w:rPr>
          <w:color w:val="000000"/>
          <w:shd w:val="clear" w:color="auto" w:fill="FFFFFF"/>
        </w:rPr>
        <w:t>хода электроэнергии устанавливаю</w:t>
      </w:r>
      <w:r w:rsidR="00AF1271" w:rsidRPr="006228FA">
        <w:rPr>
          <w:color w:val="000000"/>
          <w:shd w:val="clear" w:color="auto" w:fill="FFFFFF"/>
        </w:rPr>
        <w:t>тся в</w:t>
      </w:r>
      <w:r w:rsidR="00AF1271" w:rsidRPr="006228FA">
        <w:rPr>
          <w:color w:val="212121"/>
          <w:shd w:val="clear" w:color="auto" w:fill="FFFFFF"/>
        </w:rPr>
        <w:t> соответствии с заданием на проектирование.</w:t>
      </w:r>
    </w:p>
    <w:p w14:paraId="103B96B6" w14:textId="51AB4E2A"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5.11.7 </w:t>
      </w:r>
      <w:r w:rsidR="00AC334F" w:rsidRPr="006228FA">
        <w:rPr>
          <w:bCs/>
          <w:szCs w:val="20"/>
        </w:rPr>
        <w:t>Установки</w:t>
      </w:r>
      <w:r w:rsidR="00256070" w:rsidRPr="006228FA">
        <w:rPr>
          <w:bCs/>
          <w:szCs w:val="20"/>
        </w:rPr>
        <w:t xml:space="preserve"> </w:t>
      </w:r>
      <w:r w:rsidR="00AC334F" w:rsidRPr="006228FA">
        <w:rPr>
          <w:bCs/>
          <w:szCs w:val="20"/>
        </w:rPr>
        <w:t>ИБП</w:t>
      </w:r>
      <w:r w:rsidR="00256070" w:rsidRPr="006228FA">
        <w:rPr>
          <w:bCs/>
          <w:szCs w:val="20"/>
        </w:rPr>
        <w:t xml:space="preserve"> </w:t>
      </w:r>
      <w:r w:rsidR="00AC334F" w:rsidRPr="006228FA">
        <w:rPr>
          <w:bCs/>
          <w:szCs w:val="20"/>
        </w:rPr>
        <w:t>(СГЭ)</w:t>
      </w:r>
      <w:r w:rsidR="00256070" w:rsidRPr="006228FA">
        <w:rPr>
          <w:bCs/>
          <w:szCs w:val="20"/>
        </w:rPr>
        <w:t xml:space="preserve"> </w:t>
      </w:r>
      <w:r w:rsidR="00C7577B" w:rsidRPr="006228FA">
        <w:rPr>
          <w:bCs/>
          <w:szCs w:val="20"/>
        </w:rPr>
        <w:t>должны</w:t>
      </w:r>
      <w:r w:rsidR="00256070" w:rsidRPr="006228FA">
        <w:rPr>
          <w:bCs/>
          <w:szCs w:val="20"/>
        </w:rPr>
        <w:t xml:space="preserve"> </w:t>
      </w:r>
      <w:r w:rsidR="00AC334F" w:rsidRPr="006228FA">
        <w:rPr>
          <w:bCs/>
          <w:szCs w:val="20"/>
        </w:rPr>
        <w:t>обеспечивать</w:t>
      </w:r>
      <w:r w:rsidR="00256070" w:rsidRPr="006228FA">
        <w:rPr>
          <w:bCs/>
          <w:szCs w:val="20"/>
        </w:rPr>
        <w:t xml:space="preserve"> </w:t>
      </w:r>
      <w:r w:rsidR="00AC334F" w:rsidRPr="006228FA">
        <w:rPr>
          <w:bCs/>
          <w:szCs w:val="20"/>
        </w:rPr>
        <w:t>непрерывное</w:t>
      </w:r>
      <w:r w:rsidR="00256070" w:rsidRPr="006228FA">
        <w:rPr>
          <w:bCs/>
          <w:szCs w:val="20"/>
        </w:rPr>
        <w:t xml:space="preserve"> </w:t>
      </w:r>
      <w:r w:rsidR="00AC334F" w:rsidRPr="006228FA">
        <w:rPr>
          <w:bCs/>
          <w:szCs w:val="20"/>
        </w:rPr>
        <w:t>электропитание</w:t>
      </w:r>
      <w:r w:rsidR="00256070" w:rsidRPr="006228FA">
        <w:rPr>
          <w:bCs/>
          <w:szCs w:val="20"/>
        </w:rPr>
        <w:t xml:space="preserve"> </w:t>
      </w:r>
      <w:r w:rsidR="00AC334F" w:rsidRPr="006228FA">
        <w:rPr>
          <w:bCs/>
          <w:szCs w:val="20"/>
        </w:rPr>
        <w:t>потребителей</w:t>
      </w:r>
      <w:r w:rsidR="00256070" w:rsidRPr="006228FA">
        <w:rPr>
          <w:bCs/>
          <w:szCs w:val="20"/>
        </w:rPr>
        <w:t xml:space="preserve"> </w:t>
      </w:r>
      <w:r w:rsidR="00AC334F" w:rsidRPr="006228FA">
        <w:rPr>
          <w:bCs/>
          <w:szCs w:val="20"/>
        </w:rPr>
        <w:t>особой</w:t>
      </w:r>
      <w:r w:rsidR="00256070" w:rsidRPr="006228FA">
        <w:rPr>
          <w:bCs/>
          <w:szCs w:val="20"/>
        </w:rPr>
        <w:t xml:space="preserve"> </w:t>
      </w:r>
      <w:r w:rsidR="00AC334F" w:rsidRPr="006228FA">
        <w:rPr>
          <w:bCs/>
          <w:szCs w:val="20"/>
        </w:rPr>
        <w:t>группы</w:t>
      </w:r>
      <w:r w:rsidR="00256070" w:rsidRPr="006228FA">
        <w:rPr>
          <w:bCs/>
          <w:szCs w:val="20"/>
        </w:rPr>
        <w:t xml:space="preserve"> </w:t>
      </w:r>
      <w:r w:rsidR="00384C6B" w:rsidRPr="006228FA">
        <w:rPr>
          <w:bCs/>
          <w:szCs w:val="20"/>
        </w:rPr>
        <w:t>первой</w:t>
      </w:r>
      <w:r w:rsidR="00256070" w:rsidRPr="006228FA">
        <w:rPr>
          <w:bCs/>
          <w:szCs w:val="20"/>
        </w:rPr>
        <w:t xml:space="preserve"> </w:t>
      </w:r>
      <w:r w:rsidR="00AC334F" w:rsidRPr="006228FA">
        <w:rPr>
          <w:bCs/>
          <w:szCs w:val="20"/>
        </w:rPr>
        <w:t>категории</w:t>
      </w:r>
      <w:r w:rsidR="00256070" w:rsidRPr="006228FA">
        <w:rPr>
          <w:bCs/>
          <w:szCs w:val="20"/>
        </w:rPr>
        <w:t xml:space="preserve"> </w:t>
      </w:r>
      <w:r w:rsidR="00AC334F" w:rsidRPr="006228FA">
        <w:rPr>
          <w:bCs/>
          <w:szCs w:val="20"/>
        </w:rPr>
        <w:t>без</w:t>
      </w:r>
      <w:r w:rsidR="00256070" w:rsidRPr="006228FA">
        <w:rPr>
          <w:bCs/>
          <w:szCs w:val="20"/>
        </w:rPr>
        <w:t xml:space="preserve"> </w:t>
      </w:r>
      <w:r w:rsidR="00AC334F" w:rsidRPr="006228FA">
        <w:rPr>
          <w:bCs/>
          <w:szCs w:val="20"/>
        </w:rPr>
        <w:t>переключений</w:t>
      </w:r>
      <w:r w:rsidR="00256070" w:rsidRPr="006228FA">
        <w:rPr>
          <w:bCs/>
          <w:szCs w:val="20"/>
        </w:rPr>
        <w:t xml:space="preserve"> </w:t>
      </w:r>
      <w:r w:rsidR="00AC334F" w:rsidRPr="006228FA">
        <w:rPr>
          <w:bCs/>
          <w:szCs w:val="20"/>
        </w:rPr>
        <w:t>при</w:t>
      </w:r>
      <w:r w:rsidR="00256070" w:rsidRPr="006228FA">
        <w:rPr>
          <w:bCs/>
          <w:szCs w:val="20"/>
        </w:rPr>
        <w:t xml:space="preserve"> </w:t>
      </w:r>
      <w:r w:rsidR="00AC334F" w:rsidRPr="006228FA">
        <w:rPr>
          <w:bCs/>
          <w:szCs w:val="20"/>
        </w:rPr>
        <w:t>отключении</w:t>
      </w:r>
      <w:r w:rsidR="00256070" w:rsidRPr="006228FA">
        <w:rPr>
          <w:bCs/>
          <w:szCs w:val="20"/>
        </w:rPr>
        <w:t xml:space="preserve"> </w:t>
      </w:r>
      <w:r w:rsidR="00AC334F" w:rsidRPr="006228FA">
        <w:rPr>
          <w:bCs/>
          <w:szCs w:val="20"/>
        </w:rPr>
        <w:t>электропитания</w:t>
      </w:r>
      <w:r w:rsidR="00256070" w:rsidRPr="006228FA">
        <w:rPr>
          <w:bCs/>
          <w:szCs w:val="20"/>
        </w:rPr>
        <w:t xml:space="preserve"> </w:t>
      </w:r>
      <w:r w:rsidR="00AC334F" w:rsidRPr="006228FA">
        <w:rPr>
          <w:bCs/>
          <w:szCs w:val="20"/>
        </w:rPr>
        <w:t>от</w:t>
      </w:r>
      <w:r w:rsidR="00256070" w:rsidRPr="006228FA">
        <w:rPr>
          <w:bCs/>
          <w:szCs w:val="20"/>
        </w:rPr>
        <w:t xml:space="preserve"> </w:t>
      </w:r>
      <w:r w:rsidR="00AC334F" w:rsidRPr="006228FA">
        <w:rPr>
          <w:bCs/>
          <w:szCs w:val="20"/>
        </w:rPr>
        <w:t>ТПП,</w:t>
      </w:r>
      <w:r w:rsidR="00256070" w:rsidRPr="006228FA">
        <w:rPr>
          <w:bCs/>
          <w:szCs w:val="20"/>
        </w:rPr>
        <w:t xml:space="preserve"> </w:t>
      </w:r>
      <w:r w:rsidR="00AC334F" w:rsidRPr="006228FA">
        <w:rPr>
          <w:bCs/>
          <w:szCs w:val="20"/>
        </w:rPr>
        <w:t>ПП.</w:t>
      </w:r>
    </w:p>
    <w:p w14:paraId="59118D19" w14:textId="7A7F01D7" w:rsidR="00743862" w:rsidRPr="006228FA" w:rsidRDefault="00665354" w:rsidP="00374220">
      <w:pPr>
        <w:shd w:val="clear" w:color="auto" w:fill="FFFFFF" w:themeFill="background1"/>
        <w:autoSpaceDE w:val="0"/>
        <w:autoSpaceDN w:val="0"/>
        <w:adjustRightInd w:val="0"/>
        <w:spacing w:after="0"/>
        <w:ind w:firstLine="567"/>
        <w:rPr>
          <w:bCs/>
          <w:szCs w:val="20"/>
        </w:rPr>
      </w:pPr>
      <w:r w:rsidRPr="006228FA">
        <w:rPr>
          <w:bCs/>
          <w:szCs w:val="20"/>
        </w:rPr>
        <w:lastRenderedPageBreak/>
        <w:t>5.11.</w:t>
      </w:r>
      <w:r w:rsidR="000D7194" w:rsidRPr="006228FA">
        <w:rPr>
          <w:bCs/>
          <w:szCs w:val="20"/>
        </w:rPr>
        <w:t xml:space="preserve">8 </w:t>
      </w:r>
      <w:r w:rsidR="00743862" w:rsidRPr="006228FA">
        <w:rPr>
          <w:bCs/>
          <w:szCs w:val="20"/>
        </w:rPr>
        <w:t>В</w:t>
      </w:r>
      <w:r w:rsidR="00256070" w:rsidRPr="006228FA">
        <w:rPr>
          <w:bCs/>
          <w:szCs w:val="20"/>
        </w:rPr>
        <w:t xml:space="preserve"> </w:t>
      </w:r>
      <w:r w:rsidR="00743862" w:rsidRPr="006228FA">
        <w:rPr>
          <w:bCs/>
          <w:szCs w:val="20"/>
        </w:rPr>
        <w:t>тяговой</w:t>
      </w:r>
      <w:r w:rsidR="00256070" w:rsidRPr="006228FA">
        <w:rPr>
          <w:bCs/>
          <w:szCs w:val="20"/>
        </w:rPr>
        <w:t xml:space="preserve"> </w:t>
      </w:r>
      <w:r w:rsidR="00743862" w:rsidRPr="006228FA">
        <w:rPr>
          <w:bCs/>
          <w:szCs w:val="20"/>
        </w:rPr>
        <w:t>сети</w:t>
      </w:r>
      <w:r w:rsidR="00256070" w:rsidRPr="006228FA">
        <w:rPr>
          <w:bCs/>
          <w:szCs w:val="20"/>
        </w:rPr>
        <w:t xml:space="preserve"> </w:t>
      </w:r>
      <w:r w:rsidR="00743862" w:rsidRPr="006228FA">
        <w:rPr>
          <w:bCs/>
          <w:szCs w:val="20"/>
        </w:rPr>
        <w:t>825</w:t>
      </w:r>
      <w:r w:rsidR="00256070" w:rsidRPr="006228FA">
        <w:rPr>
          <w:bCs/>
          <w:szCs w:val="20"/>
        </w:rPr>
        <w:t xml:space="preserve"> </w:t>
      </w:r>
      <w:r w:rsidR="00743862" w:rsidRPr="006228FA">
        <w:rPr>
          <w:bCs/>
          <w:szCs w:val="20"/>
        </w:rPr>
        <w:t>В</w:t>
      </w:r>
      <w:r w:rsidR="00256070" w:rsidRPr="006228FA">
        <w:rPr>
          <w:bCs/>
          <w:szCs w:val="20"/>
        </w:rPr>
        <w:t xml:space="preserve"> </w:t>
      </w:r>
      <w:r w:rsidR="00743862" w:rsidRPr="006228FA">
        <w:rPr>
          <w:bCs/>
          <w:szCs w:val="20"/>
        </w:rPr>
        <w:t>станций</w:t>
      </w:r>
      <w:r w:rsidR="00256070" w:rsidRPr="006228FA">
        <w:rPr>
          <w:bCs/>
          <w:szCs w:val="20"/>
        </w:rPr>
        <w:t xml:space="preserve"> </w:t>
      </w:r>
      <w:r w:rsidR="00743862" w:rsidRPr="006228FA">
        <w:rPr>
          <w:bCs/>
          <w:szCs w:val="20"/>
        </w:rPr>
        <w:t>с</w:t>
      </w:r>
      <w:r w:rsidR="00256070" w:rsidRPr="006228FA">
        <w:rPr>
          <w:bCs/>
          <w:szCs w:val="20"/>
        </w:rPr>
        <w:t xml:space="preserve"> </w:t>
      </w:r>
      <w:r w:rsidR="00743862" w:rsidRPr="006228FA">
        <w:rPr>
          <w:bCs/>
          <w:szCs w:val="20"/>
        </w:rPr>
        <w:t>путевым</w:t>
      </w:r>
      <w:r w:rsidR="00256070" w:rsidRPr="006228FA">
        <w:rPr>
          <w:bCs/>
          <w:szCs w:val="20"/>
        </w:rPr>
        <w:t xml:space="preserve"> </w:t>
      </w:r>
      <w:r w:rsidR="00743862" w:rsidRPr="006228FA">
        <w:rPr>
          <w:bCs/>
          <w:szCs w:val="20"/>
        </w:rPr>
        <w:t>развитием</w:t>
      </w:r>
      <w:r w:rsidR="00256070" w:rsidRPr="006228FA">
        <w:rPr>
          <w:bCs/>
          <w:szCs w:val="20"/>
        </w:rPr>
        <w:t xml:space="preserve"> </w:t>
      </w:r>
      <w:r w:rsidR="0027018B" w:rsidRPr="006228FA">
        <w:rPr>
          <w:bCs/>
          <w:szCs w:val="20"/>
        </w:rPr>
        <w:t>следует</w:t>
      </w:r>
      <w:r w:rsidR="00256070" w:rsidRPr="006228FA">
        <w:rPr>
          <w:bCs/>
          <w:szCs w:val="20"/>
        </w:rPr>
        <w:t xml:space="preserve"> </w:t>
      </w:r>
      <w:r w:rsidR="00743862" w:rsidRPr="006228FA">
        <w:rPr>
          <w:bCs/>
          <w:szCs w:val="20"/>
        </w:rPr>
        <w:t>предусматривать</w:t>
      </w:r>
      <w:r w:rsidR="00256070" w:rsidRPr="006228FA">
        <w:rPr>
          <w:bCs/>
          <w:szCs w:val="20"/>
        </w:rPr>
        <w:t xml:space="preserve"> </w:t>
      </w:r>
      <w:r w:rsidR="00107A33" w:rsidRPr="006228FA">
        <w:rPr>
          <w:bCs/>
          <w:szCs w:val="20"/>
        </w:rPr>
        <w:t xml:space="preserve">ДУ </w:t>
      </w:r>
      <w:r w:rsidR="00743862" w:rsidRPr="006228FA">
        <w:rPr>
          <w:bCs/>
          <w:szCs w:val="20"/>
        </w:rPr>
        <w:t>из</w:t>
      </w:r>
      <w:r w:rsidR="00256070" w:rsidRPr="006228FA">
        <w:rPr>
          <w:bCs/>
          <w:szCs w:val="20"/>
        </w:rPr>
        <w:t xml:space="preserve"> </w:t>
      </w:r>
      <w:r w:rsidR="00743862" w:rsidRPr="006228FA">
        <w:rPr>
          <w:bCs/>
          <w:szCs w:val="20"/>
        </w:rPr>
        <w:t>ДПС:</w:t>
      </w:r>
    </w:p>
    <w:p w14:paraId="115ECEC7" w14:textId="77777777"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разъединителями</w:t>
      </w:r>
      <w:r w:rsidR="00256070" w:rsidRPr="006228FA">
        <w:rPr>
          <w:rFonts w:cs="Arial"/>
          <w:szCs w:val="19"/>
        </w:rPr>
        <w:t xml:space="preserve"> </w:t>
      </w:r>
      <w:r w:rsidR="00743862" w:rsidRPr="006228FA">
        <w:rPr>
          <w:rFonts w:cs="Arial"/>
          <w:szCs w:val="19"/>
        </w:rPr>
        <w:t>кабельных</w:t>
      </w:r>
      <w:r w:rsidR="00256070" w:rsidRPr="006228FA">
        <w:rPr>
          <w:rFonts w:cs="Arial"/>
          <w:szCs w:val="19"/>
        </w:rPr>
        <w:t xml:space="preserve"> </w:t>
      </w:r>
      <w:r w:rsidR="00743862" w:rsidRPr="006228FA">
        <w:rPr>
          <w:rFonts w:cs="Arial"/>
          <w:szCs w:val="19"/>
        </w:rPr>
        <w:t>перемычек</w:t>
      </w:r>
      <w:r w:rsidR="00256070" w:rsidRPr="006228FA">
        <w:rPr>
          <w:rFonts w:cs="Arial"/>
          <w:szCs w:val="19"/>
        </w:rPr>
        <w:t xml:space="preserve"> </w:t>
      </w:r>
      <w:r w:rsidR="00743862" w:rsidRPr="006228FA">
        <w:rPr>
          <w:rFonts w:cs="Arial"/>
          <w:szCs w:val="19"/>
        </w:rPr>
        <w:t>между</w:t>
      </w:r>
      <w:r w:rsidR="00256070" w:rsidRPr="006228FA">
        <w:rPr>
          <w:rFonts w:cs="Arial"/>
          <w:szCs w:val="19"/>
        </w:rPr>
        <w:t xml:space="preserve"> </w:t>
      </w:r>
      <w:r w:rsidR="00743862" w:rsidRPr="006228FA">
        <w:rPr>
          <w:rFonts w:cs="Arial"/>
          <w:szCs w:val="19"/>
        </w:rPr>
        <w:t>участками</w:t>
      </w:r>
      <w:r w:rsidR="00256070" w:rsidRPr="006228FA">
        <w:rPr>
          <w:rFonts w:cs="Arial"/>
          <w:szCs w:val="19"/>
        </w:rPr>
        <w:t xml:space="preserve"> </w:t>
      </w:r>
      <w:r w:rsidR="00743862" w:rsidRPr="006228FA">
        <w:rPr>
          <w:rFonts w:cs="Arial"/>
          <w:szCs w:val="19"/>
        </w:rPr>
        <w:t>контактного</w:t>
      </w:r>
      <w:r w:rsidR="00256070" w:rsidRPr="006228FA">
        <w:rPr>
          <w:rFonts w:cs="Arial"/>
          <w:szCs w:val="19"/>
        </w:rPr>
        <w:t xml:space="preserve"> </w:t>
      </w:r>
      <w:r w:rsidR="00743862" w:rsidRPr="006228FA">
        <w:rPr>
          <w:rFonts w:cs="Arial"/>
          <w:szCs w:val="19"/>
        </w:rPr>
        <w:t>рельса</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линий</w:t>
      </w:r>
      <w:r w:rsidR="00256070" w:rsidRPr="006228FA">
        <w:rPr>
          <w:rFonts w:cs="Arial"/>
          <w:szCs w:val="19"/>
        </w:rPr>
        <w:t xml:space="preserve"> </w:t>
      </w:r>
      <w:r w:rsidR="00743862" w:rsidRPr="006228FA">
        <w:rPr>
          <w:rFonts w:cs="Arial"/>
          <w:szCs w:val="19"/>
        </w:rPr>
        <w:t>резервного</w:t>
      </w:r>
      <w:r w:rsidR="00256070" w:rsidRPr="006228FA">
        <w:rPr>
          <w:rFonts w:cs="Arial"/>
          <w:szCs w:val="19"/>
        </w:rPr>
        <w:t xml:space="preserve"> </w:t>
      </w:r>
      <w:r w:rsidR="00743862" w:rsidRPr="006228FA">
        <w:rPr>
          <w:rFonts w:cs="Arial"/>
          <w:szCs w:val="19"/>
        </w:rPr>
        <w:t>питания</w:t>
      </w:r>
      <w:r w:rsidR="00256070" w:rsidRPr="006228FA">
        <w:rPr>
          <w:rFonts w:cs="Arial"/>
          <w:szCs w:val="19"/>
        </w:rPr>
        <w:t xml:space="preserve"> </w:t>
      </w:r>
      <w:r w:rsidR="00743862" w:rsidRPr="006228FA">
        <w:rPr>
          <w:rFonts w:cs="Arial"/>
          <w:szCs w:val="19"/>
        </w:rPr>
        <w:t>контактной</w:t>
      </w:r>
      <w:r w:rsidR="00256070" w:rsidRPr="006228FA">
        <w:rPr>
          <w:rFonts w:cs="Arial"/>
          <w:szCs w:val="19"/>
        </w:rPr>
        <w:t xml:space="preserve"> </w:t>
      </w:r>
      <w:r w:rsidR="00743862" w:rsidRPr="006228FA">
        <w:rPr>
          <w:rFonts w:cs="Arial"/>
          <w:szCs w:val="19"/>
        </w:rPr>
        <w:t>сети</w:t>
      </w:r>
      <w:r w:rsidR="00256070" w:rsidRPr="006228FA">
        <w:rPr>
          <w:rFonts w:cs="Arial"/>
          <w:szCs w:val="19"/>
        </w:rPr>
        <w:t xml:space="preserve"> </w:t>
      </w:r>
      <w:r w:rsidR="00743862" w:rsidRPr="006228FA">
        <w:rPr>
          <w:rFonts w:cs="Arial"/>
          <w:szCs w:val="19"/>
        </w:rPr>
        <w:t>тупиков</w:t>
      </w:r>
      <w:r w:rsidR="00256070" w:rsidRPr="006228FA">
        <w:rPr>
          <w:rFonts w:cs="Arial"/>
          <w:szCs w:val="19"/>
        </w:rPr>
        <w:t xml:space="preserve"> </w:t>
      </w:r>
      <w:r w:rsidR="00743862" w:rsidRPr="006228FA">
        <w:rPr>
          <w:rFonts w:cs="Arial"/>
          <w:szCs w:val="19"/>
        </w:rPr>
        <w:t>от</w:t>
      </w:r>
      <w:r w:rsidR="00256070" w:rsidRPr="006228FA">
        <w:rPr>
          <w:rFonts w:cs="Arial"/>
          <w:szCs w:val="19"/>
        </w:rPr>
        <w:t xml:space="preserve"> </w:t>
      </w:r>
      <w:r w:rsidR="00743862" w:rsidRPr="006228FA">
        <w:rPr>
          <w:rFonts w:cs="Arial"/>
          <w:szCs w:val="19"/>
        </w:rPr>
        <w:t>контактного</w:t>
      </w:r>
      <w:r w:rsidR="00256070" w:rsidRPr="006228FA">
        <w:rPr>
          <w:rFonts w:cs="Arial"/>
          <w:szCs w:val="19"/>
        </w:rPr>
        <w:t xml:space="preserve"> </w:t>
      </w:r>
      <w:r w:rsidR="00743862" w:rsidRPr="006228FA">
        <w:rPr>
          <w:rFonts w:cs="Arial"/>
          <w:szCs w:val="19"/>
        </w:rPr>
        <w:t>рельса</w:t>
      </w:r>
      <w:r w:rsidR="00256070" w:rsidRPr="006228FA">
        <w:rPr>
          <w:rFonts w:cs="Arial"/>
          <w:szCs w:val="19"/>
        </w:rPr>
        <w:t xml:space="preserve"> </w:t>
      </w:r>
      <w:r w:rsidR="00743862" w:rsidRPr="006228FA">
        <w:rPr>
          <w:rFonts w:cs="Arial"/>
          <w:szCs w:val="19"/>
        </w:rPr>
        <w:t>главного</w:t>
      </w:r>
      <w:r w:rsidR="00256070" w:rsidRPr="006228FA">
        <w:rPr>
          <w:rFonts w:cs="Arial"/>
          <w:szCs w:val="19"/>
        </w:rPr>
        <w:t xml:space="preserve"> </w:t>
      </w:r>
      <w:r w:rsidR="00743862" w:rsidRPr="006228FA">
        <w:rPr>
          <w:rFonts w:cs="Arial"/>
          <w:szCs w:val="19"/>
        </w:rPr>
        <w:t>пути;</w:t>
      </w:r>
    </w:p>
    <w:p w14:paraId="7D2F61D6" w14:textId="14E0C581"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секционным</w:t>
      </w:r>
      <w:r w:rsidR="00256070" w:rsidRPr="006228FA">
        <w:rPr>
          <w:rFonts w:cs="Arial"/>
          <w:szCs w:val="19"/>
        </w:rPr>
        <w:t xml:space="preserve"> </w:t>
      </w:r>
      <w:r w:rsidR="00743862" w:rsidRPr="006228FA">
        <w:rPr>
          <w:rFonts w:cs="Arial"/>
          <w:szCs w:val="19"/>
        </w:rPr>
        <w:t>разъединителем</w:t>
      </w:r>
      <w:r w:rsidR="00256070" w:rsidRPr="006228FA">
        <w:rPr>
          <w:rFonts w:cs="Arial"/>
          <w:szCs w:val="19"/>
        </w:rPr>
        <w:t xml:space="preserve"> </w:t>
      </w:r>
      <w:r w:rsidR="00743862" w:rsidRPr="006228FA">
        <w:rPr>
          <w:rFonts w:cs="Arial"/>
          <w:szCs w:val="19"/>
        </w:rPr>
        <w:t>между</w:t>
      </w:r>
      <w:r w:rsidR="00256070" w:rsidRPr="006228FA">
        <w:rPr>
          <w:rFonts w:cs="Arial"/>
          <w:szCs w:val="19"/>
        </w:rPr>
        <w:t xml:space="preserve"> </w:t>
      </w:r>
      <w:r w:rsidR="00743862" w:rsidRPr="006228FA">
        <w:rPr>
          <w:rFonts w:cs="Arial"/>
          <w:szCs w:val="19"/>
        </w:rPr>
        <w:t>РП1</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РП2</w:t>
      </w:r>
      <w:r w:rsidR="00256070" w:rsidRPr="006228FA">
        <w:rPr>
          <w:rFonts w:cs="Arial"/>
          <w:szCs w:val="19"/>
        </w:rPr>
        <w:t xml:space="preserve"> </w:t>
      </w:r>
      <w:r w:rsidR="00743862" w:rsidRPr="006228FA">
        <w:rPr>
          <w:rFonts w:cs="Arial"/>
          <w:szCs w:val="19"/>
        </w:rPr>
        <w:t>тупиков;</w:t>
      </w:r>
    </w:p>
    <w:p w14:paraId="1DC93BC4" w14:textId="77777777"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коммутационным</w:t>
      </w:r>
      <w:r w:rsidR="00256070" w:rsidRPr="006228FA">
        <w:rPr>
          <w:rFonts w:cs="Arial"/>
          <w:szCs w:val="19"/>
        </w:rPr>
        <w:t xml:space="preserve"> </w:t>
      </w:r>
      <w:r w:rsidR="00743862" w:rsidRPr="006228FA">
        <w:rPr>
          <w:rFonts w:cs="Arial"/>
          <w:szCs w:val="19"/>
        </w:rPr>
        <w:t>аппаратом</w:t>
      </w:r>
      <w:r w:rsidR="00256070" w:rsidRPr="006228FA">
        <w:rPr>
          <w:rFonts w:cs="Arial"/>
          <w:szCs w:val="19"/>
        </w:rPr>
        <w:t xml:space="preserve"> </w:t>
      </w:r>
      <w:r w:rsidR="00743862" w:rsidRPr="006228FA">
        <w:rPr>
          <w:rFonts w:cs="Arial"/>
          <w:szCs w:val="19"/>
        </w:rPr>
        <w:t>в</w:t>
      </w:r>
      <w:r w:rsidR="00256070" w:rsidRPr="006228FA">
        <w:rPr>
          <w:rFonts w:cs="Arial"/>
          <w:szCs w:val="19"/>
        </w:rPr>
        <w:t xml:space="preserve"> </w:t>
      </w:r>
      <w:r w:rsidR="00743862" w:rsidRPr="006228FA">
        <w:rPr>
          <w:rFonts w:cs="Arial"/>
          <w:szCs w:val="19"/>
        </w:rPr>
        <w:t>цепи</w:t>
      </w:r>
      <w:r w:rsidR="00256070" w:rsidRPr="006228FA">
        <w:rPr>
          <w:rFonts w:cs="Arial"/>
          <w:szCs w:val="19"/>
        </w:rPr>
        <w:t xml:space="preserve"> </w:t>
      </w:r>
      <w:r w:rsidR="00743862" w:rsidRPr="006228FA">
        <w:rPr>
          <w:rFonts w:cs="Arial"/>
          <w:szCs w:val="19"/>
        </w:rPr>
        <w:t>питания</w:t>
      </w:r>
      <w:r w:rsidR="00256070" w:rsidRPr="006228FA">
        <w:rPr>
          <w:rFonts w:cs="Arial"/>
          <w:szCs w:val="19"/>
        </w:rPr>
        <w:t xml:space="preserve"> </w:t>
      </w:r>
      <w:r w:rsidR="00743862" w:rsidRPr="006228FA">
        <w:rPr>
          <w:rFonts w:cs="Arial"/>
          <w:szCs w:val="19"/>
        </w:rPr>
        <w:t>электроприводов</w:t>
      </w:r>
      <w:r w:rsidR="00256070" w:rsidRPr="006228FA">
        <w:rPr>
          <w:rFonts w:cs="Arial"/>
          <w:szCs w:val="19"/>
        </w:rPr>
        <w:t xml:space="preserve"> </w:t>
      </w:r>
      <w:r w:rsidR="00743862" w:rsidRPr="006228FA">
        <w:rPr>
          <w:rFonts w:cs="Arial"/>
          <w:szCs w:val="19"/>
        </w:rPr>
        <w:t>этих</w:t>
      </w:r>
      <w:r w:rsidR="00256070" w:rsidRPr="006228FA">
        <w:rPr>
          <w:rFonts w:cs="Arial"/>
          <w:szCs w:val="19"/>
        </w:rPr>
        <w:t xml:space="preserve"> </w:t>
      </w:r>
      <w:r w:rsidR="00743862" w:rsidRPr="006228FA">
        <w:rPr>
          <w:rFonts w:cs="Arial"/>
          <w:szCs w:val="19"/>
        </w:rPr>
        <w:t>разъединителей.</w:t>
      </w:r>
    </w:p>
    <w:p w14:paraId="4C068CC5" w14:textId="77777777" w:rsidR="00743862"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5.11.9 </w:t>
      </w:r>
      <w:r w:rsidR="00743862" w:rsidRPr="006228FA">
        <w:rPr>
          <w:bCs/>
          <w:szCs w:val="20"/>
        </w:rPr>
        <w:t>В</w:t>
      </w:r>
      <w:r w:rsidR="00256070" w:rsidRPr="006228FA">
        <w:rPr>
          <w:bCs/>
          <w:szCs w:val="20"/>
        </w:rPr>
        <w:t xml:space="preserve"> </w:t>
      </w:r>
      <w:r w:rsidR="00582D92" w:rsidRPr="006228FA">
        <w:rPr>
          <w:bCs/>
          <w:szCs w:val="20"/>
        </w:rPr>
        <w:t>э</w:t>
      </w:r>
      <w:r w:rsidR="00743862" w:rsidRPr="006228FA">
        <w:rPr>
          <w:bCs/>
          <w:szCs w:val="20"/>
        </w:rPr>
        <w:t>лектромеханических</w:t>
      </w:r>
      <w:r w:rsidR="00256070" w:rsidRPr="006228FA">
        <w:rPr>
          <w:bCs/>
          <w:szCs w:val="20"/>
        </w:rPr>
        <w:t xml:space="preserve"> </w:t>
      </w:r>
      <w:r w:rsidR="00743862" w:rsidRPr="006228FA">
        <w:rPr>
          <w:bCs/>
          <w:szCs w:val="20"/>
        </w:rPr>
        <w:t>установках</w:t>
      </w:r>
      <w:r w:rsidR="00256070" w:rsidRPr="006228FA">
        <w:rPr>
          <w:bCs/>
          <w:szCs w:val="20"/>
        </w:rPr>
        <w:t xml:space="preserve"> </w:t>
      </w:r>
      <w:r w:rsidR="0027018B" w:rsidRPr="006228FA">
        <w:rPr>
          <w:bCs/>
          <w:szCs w:val="20"/>
        </w:rPr>
        <w:t>следует</w:t>
      </w:r>
      <w:r w:rsidR="00256070" w:rsidRPr="006228FA">
        <w:rPr>
          <w:bCs/>
          <w:szCs w:val="20"/>
        </w:rPr>
        <w:t xml:space="preserve"> </w:t>
      </w:r>
      <w:r w:rsidR="00743862" w:rsidRPr="006228FA">
        <w:rPr>
          <w:bCs/>
          <w:szCs w:val="20"/>
        </w:rPr>
        <w:t>предусматривать:</w:t>
      </w:r>
    </w:p>
    <w:p w14:paraId="32532EBE" w14:textId="00DFA51F"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местное</w:t>
      </w:r>
      <w:r w:rsidR="00256070" w:rsidRPr="006228FA">
        <w:rPr>
          <w:rFonts w:cs="Arial"/>
          <w:szCs w:val="19"/>
        </w:rPr>
        <w:t xml:space="preserve"> </w:t>
      </w:r>
      <w:r w:rsidR="00743862" w:rsidRPr="006228FA">
        <w:rPr>
          <w:rFonts w:cs="Arial"/>
          <w:szCs w:val="19"/>
        </w:rPr>
        <w:t>поэлементное</w:t>
      </w:r>
      <w:r w:rsidR="00256070" w:rsidRPr="006228FA">
        <w:rPr>
          <w:rFonts w:cs="Arial"/>
          <w:szCs w:val="19"/>
        </w:rPr>
        <w:t xml:space="preserve"> </w:t>
      </w:r>
      <w:r w:rsidR="00743862" w:rsidRPr="006228FA">
        <w:rPr>
          <w:rFonts w:cs="Arial"/>
          <w:szCs w:val="19"/>
        </w:rPr>
        <w:t>управление,</w:t>
      </w:r>
      <w:r w:rsidR="00256070" w:rsidRPr="006228FA">
        <w:rPr>
          <w:rFonts w:cs="Arial"/>
          <w:szCs w:val="19"/>
        </w:rPr>
        <w:t xml:space="preserve"> </w:t>
      </w:r>
      <w:r w:rsidR="00743862" w:rsidRPr="006228FA">
        <w:rPr>
          <w:rFonts w:cs="Arial"/>
          <w:szCs w:val="19"/>
        </w:rPr>
        <w:t>световую</w:t>
      </w:r>
      <w:r w:rsidR="00256070" w:rsidRPr="006228FA">
        <w:rPr>
          <w:rFonts w:cs="Arial"/>
          <w:szCs w:val="19"/>
        </w:rPr>
        <w:t xml:space="preserve"> </w:t>
      </w:r>
      <w:r w:rsidR="00743862" w:rsidRPr="006228FA">
        <w:rPr>
          <w:rFonts w:cs="Arial"/>
          <w:szCs w:val="19"/>
        </w:rPr>
        <w:t>сигнализацию</w:t>
      </w:r>
      <w:r w:rsidR="00256070" w:rsidRPr="006228FA">
        <w:rPr>
          <w:rFonts w:cs="Arial"/>
          <w:szCs w:val="19"/>
        </w:rPr>
        <w:t xml:space="preserve"> </w:t>
      </w:r>
      <w:r w:rsidR="00743862" w:rsidRPr="006228FA">
        <w:rPr>
          <w:rFonts w:cs="Arial"/>
          <w:szCs w:val="19"/>
        </w:rPr>
        <w:t>положения</w:t>
      </w:r>
      <w:r w:rsidR="00256070" w:rsidRPr="006228FA">
        <w:rPr>
          <w:rFonts w:cs="Arial"/>
          <w:szCs w:val="19"/>
        </w:rPr>
        <w:t xml:space="preserve"> </w:t>
      </w:r>
      <w:r w:rsidR="00743862" w:rsidRPr="006228FA">
        <w:rPr>
          <w:rFonts w:cs="Arial"/>
          <w:szCs w:val="19"/>
        </w:rPr>
        <w:t>(состояния)</w:t>
      </w:r>
      <w:r w:rsidR="00256070" w:rsidRPr="006228FA">
        <w:rPr>
          <w:rFonts w:cs="Arial"/>
          <w:szCs w:val="19"/>
        </w:rPr>
        <w:t xml:space="preserve"> </w:t>
      </w:r>
      <w:r w:rsidR="00743862" w:rsidRPr="006228FA">
        <w:rPr>
          <w:rFonts w:cs="Arial"/>
          <w:szCs w:val="19"/>
        </w:rPr>
        <w:t>объектов</w:t>
      </w:r>
      <w:r w:rsidR="008E7B79" w:rsidRPr="006228FA">
        <w:rPr>
          <w:rFonts w:cs="Arial"/>
          <w:szCs w:val="19"/>
        </w:rPr>
        <w:t>.</w:t>
      </w:r>
      <w:r w:rsidR="008E7B79" w:rsidRPr="006228FA">
        <w:t xml:space="preserve"> Для </w:t>
      </w:r>
      <w:r w:rsidR="008E7B79" w:rsidRPr="006228FA">
        <w:rPr>
          <w:rFonts w:cs="Arial"/>
          <w:szCs w:val="19"/>
        </w:rPr>
        <w:t>управления электромеханическ</w:t>
      </w:r>
      <w:r w:rsidR="00F563DA" w:rsidRPr="006228FA">
        <w:rPr>
          <w:rFonts w:cs="Arial"/>
          <w:szCs w:val="19"/>
        </w:rPr>
        <w:t>ими установками</w:t>
      </w:r>
      <w:r w:rsidR="008E7B79" w:rsidRPr="006228FA">
        <w:rPr>
          <w:rFonts w:cs="Arial"/>
          <w:szCs w:val="19"/>
        </w:rPr>
        <w:t xml:space="preserve"> управляемое устройство должно быть видно с места установки шкафа управления либо вблизи устройства должен быть установлен пост местного управления</w:t>
      </w:r>
      <w:r w:rsidR="00743862" w:rsidRPr="006228FA">
        <w:rPr>
          <w:rFonts w:cs="Arial"/>
          <w:szCs w:val="19"/>
        </w:rPr>
        <w:t>;</w:t>
      </w:r>
    </w:p>
    <w:p w14:paraId="3C350C4F" w14:textId="77777777"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местное</w:t>
      </w:r>
      <w:r w:rsidR="00256070" w:rsidRPr="006228FA">
        <w:rPr>
          <w:rFonts w:cs="Arial"/>
          <w:szCs w:val="19"/>
        </w:rPr>
        <w:t xml:space="preserve"> </w:t>
      </w:r>
      <w:r w:rsidR="00743862" w:rsidRPr="006228FA">
        <w:rPr>
          <w:rFonts w:cs="Arial"/>
          <w:szCs w:val="19"/>
        </w:rPr>
        <w:t>автоматизированное</w:t>
      </w:r>
      <w:r w:rsidR="00256070" w:rsidRPr="006228FA">
        <w:rPr>
          <w:rFonts w:cs="Arial"/>
          <w:szCs w:val="19"/>
        </w:rPr>
        <w:t xml:space="preserve"> </w:t>
      </w:r>
      <w:r w:rsidR="00743862" w:rsidRPr="006228FA">
        <w:rPr>
          <w:rFonts w:cs="Arial"/>
          <w:szCs w:val="19"/>
        </w:rPr>
        <w:t>управление</w:t>
      </w:r>
      <w:r w:rsidR="00256070" w:rsidRPr="006228FA">
        <w:rPr>
          <w:rFonts w:cs="Arial"/>
          <w:szCs w:val="19"/>
        </w:rPr>
        <w:t xml:space="preserve"> </w:t>
      </w:r>
      <w:r w:rsidR="00743862" w:rsidRPr="006228FA">
        <w:rPr>
          <w:rFonts w:cs="Arial"/>
          <w:szCs w:val="19"/>
        </w:rPr>
        <w:t>объектами:</w:t>
      </w:r>
    </w:p>
    <w:p w14:paraId="5A261202" w14:textId="77777777" w:rsidR="00743862" w:rsidRPr="006228FA" w:rsidRDefault="00743862" w:rsidP="00374220">
      <w:pPr>
        <w:numPr>
          <w:ilvl w:val="0"/>
          <w:numId w:val="35"/>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насосных</w:t>
      </w:r>
      <w:r w:rsidR="00256070" w:rsidRPr="006228FA">
        <w:rPr>
          <w:rFonts w:cs="Arial"/>
          <w:szCs w:val="19"/>
        </w:rPr>
        <w:t xml:space="preserve"> </w:t>
      </w:r>
      <w:r w:rsidRPr="006228FA">
        <w:rPr>
          <w:rFonts w:cs="Arial"/>
          <w:szCs w:val="19"/>
        </w:rPr>
        <w:t>установках,</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ВТЗ,</w:t>
      </w:r>
      <w:r w:rsidR="00256070" w:rsidRPr="006228FA">
        <w:rPr>
          <w:rFonts w:cs="Arial"/>
          <w:szCs w:val="19"/>
        </w:rPr>
        <w:t xml:space="preserve"> </w:t>
      </w:r>
      <w:r w:rsidRPr="006228FA">
        <w:rPr>
          <w:rFonts w:cs="Arial"/>
          <w:szCs w:val="19"/>
        </w:rPr>
        <w:t>ВЗ,</w:t>
      </w:r>
      <w:r w:rsidR="00256070" w:rsidRPr="006228FA">
        <w:rPr>
          <w:rFonts w:cs="Arial"/>
          <w:szCs w:val="19"/>
        </w:rPr>
        <w:t xml:space="preserve"> </w:t>
      </w:r>
      <w:r w:rsidRPr="006228FA">
        <w:rPr>
          <w:rFonts w:cs="Arial"/>
          <w:szCs w:val="19"/>
        </w:rPr>
        <w:t>УМВ</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ИТП</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подстанции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зависимости</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установленных</w:t>
      </w:r>
      <w:r w:rsidR="00256070" w:rsidRPr="006228FA">
        <w:rPr>
          <w:rFonts w:cs="Arial"/>
          <w:szCs w:val="19"/>
        </w:rPr>
        <w:t xml:space="preserve"> </w:t>
      </w:r>
      <w:r w:rsidRPr="006228FA">
        <w:rPr>
          <w:rFonts w:cs="Arial"/>
          <w:szCs w:val="19"/>
        </w:rPr>
        <w:t>параметров</w:t>
      </w:r>
      <w:r w:rsidR="00256070" w:rsidRPr="006228FA">
        <w:rPr>
          <w:rFonts w:cs="Arial"/>
          <w:szCs w:val="19"/>
        </w:rPr>
        <w:t xml:space="preserve"> </w:t>
      </w:r>
      <w:r w:rsidRPr="006228FA">
        <w:rPr>
          <w:rFonts w:cs="Arial"/>
          <w:szCs w:val="19"/>
        </w:rPr>
        <w:t>(уровня</w:t>
      </w:r>
      <w:r w:rsidR="00256070" w:rsidRPr="006228FA">
        <w:rPr>
          <w:rFonts w:cs="Arial"/>
          <w:szCs w:val="19"/>
        </w:rPr>
        <w:t xml:space="preserve"> </w:t>
      </w:r>
      <w:r w:rsidRPr="006228FA">
        <w:rPr>
          <w:rFonts w:cs="Arial"/>
          <w:szCs w:val="19"/>
        </w:rPr>
        <w:t>жидкости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сборниках,</w:t>
      </w:r>
      <w:r w:rsidR="00256070" w:rsidRPr="006228FA">
        <w:rPr>
          <w:rFonts w:cs="Arial"/>
          <w:szCs w:val="19"/>
        </w:rPr>
        <w:t xml:space="preserve"> </w:t>
      </w:r>
      <w:r w:rsidRPr="006228FA">
        <w:rPr>
          <w:rFonts w:cs="Arial"/>
          <w:szCs w:val="19"/>
        </w:rPr>
        <w:t>температуры</w:t>
      </w:r>
      <w:r w:rsidR="00256070" w:rsidRPr="006228FA">
        <w:rPr>
          <w:rFonts w:cs="Arial"/>
          <w:szCs w:val="19"/>
        </w:rPr>
        <w:t xml:space="preserve"> </w:t>
      </w:r>
      <w:r w:rsidRPr="006228FA">
        <w:rPr>
          <w:rFonts w:cs="Arial"/>
          <w:szCs w:val="19"/>
        </w:rPr>
        <w:t>воды</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00783448" w:rsidRPr="006228FA">
        <w:rPr>
          <w:rFonts w:cs="Arial"/>
          <w:szCs w:val="19"/>
        </w:rPr>
        <w:t>т. д.</w:t>
      </w:r>
      <w:r w:rsidRPr="006228FA">
        <w:rPr>
          <w:rFonts w:cs="Arial"/>
          <w:szCs w:val="19"/>
        </w:rPr>
        <w:t>);</w:t>
      </w:r>
    </w:p>
    <w:p w14:paraId="018DB25E" w14:textId="77777777" w:rsidR="00743862" w:rsidRPr="006228FA" w:rsidRDefault="00743862" w:rsidP="00374220">
      <w:pPr>
        <w:numPr>
          <w:ilvl w:val="0"/>
          <w:numId w:val="35"/>
        </w:numPr>
        <w:shd w:val="clear" w:color="auto" w:fill="FFFFFF" w:themeFill="background1"/>
        <w:spacing w:after="0"/>
        <w:ind w:left="0" w:firstLine="567"/>
        <w:textAlignment w:val="top"/>
        <w:rPr>
          <w:rFonts w:cs="Arial"/>
          <w:szCs w:val="19"/>
        </w:rPr>
      </w:pPr>
      <w:r w:rsidRPr="006228FA">
        <w:rPr>
          <w:rFonts w:cs="Arial"/>
          <w:szCs w:val="19"/>
        </w:rPr>
        <w:t>отключение</w:t>
      </w:r>
      <w:r w:rsidR="00256070" w:rsidRPr="006228FA">
        <w:rPr>
          <w:rFonts w:cs="Arial"/>
          <w:szCs w:val="19"/>
        </w:rPr>
        <w:t xml:space="preserve"> </w:t>
      </w:r>
      <w:r w:rsidRPr="006228FA">
        <w:rPr>
          <w:rFonts w:cs="Arial"/>
          <w:szCs w:val="19"/>
        </w:rPr>
        <w:t>УМВ</w:t>
      </w:r>
      <w:r w:rsidR="00256070" w:rsidRPr="006228FA">
        <w:rPr>
          <w:rFonts w:cs="Arial"/>
          <w:szCs w:val="19"/>
        </w:rPr>
        <w:t xml:space="preserve"> </w:t>
      </w:r>
      <w:r w:rsidRPr="006228FA">
        <w:rPr>
          <w:rFonts w:cs="Arial"/>
          <w:szCs w:val="19"/>
        </w:rPr>
        <w:t>станции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подстанции,</w:t>
      </w:r>
      <w:r w:rsidR="00256070" w:rsidRPr="006228FA">
        <w:rPr>
          <w:rFonts w:cs="Arial"/>
          <w:szCs w:val="19"/>
        </w:rPr>
        <w:t xml:space="preserve"> </w:t>
      </w:r>
      <w:r w:rsidRPr="006228FA">
        <w:rPr>
          <w:rFonts w:cs="Arial"/>
          <w:szCs w:val="19"/>
        </w:rPr>
        <w:t>закрытие</w:t>
      </w:r>
      <w:r w:rsidR="00256070" w:rsidRPr="006228FA">
        <w:rPr>
          <w:rFonts w:cs="Arial"/>
          <w:szCs w:val="19"/>
        </w:rPr>
        <w:t xml:space="preserve"> </w:t>
      </w:r>
      <w:proofErr w:type="spellStart"/>
      <w:r w:rsidRPr="006228FA">
        <w:rPr>
          <w:rFonts w:cs="Arial"/>
          <w:szCs w:val="19"/>
        </w:rPr>
        <w:t>огнезадерживающих</w:t>
      </w:r>
      <w:proofErr w:type="spellEnd"/>
      <w:r w:rsidR="00256070" w:rsidRPr="006228FA">
        <w:rPr>
          <w:rFonts w:cs="Arial"/>
          <w:szCs w:val="19"/>
        </w:rPr>
        <w:t xml:space="preserve"> </w:t>
      </w:r>
      <w:r w:rsidRPr="006228FA">
        <w:rPr>
          <w:rFonts w:cs="Arial"/>
          <w:szCs w:val="19"/>
        </w:rPr>
        <w:t>клапанов</w:t>
      </w:r>
      <w:r w:rsidR="00256070" w:rsidRPr="006228FA">
        <w:rPr>
          <w:rFonts w:cs="Arial"/>
          <w:szCs w:val="19"/>
        </w:rPr>
        <w:t xml:space="preserve"> </w:t>
      </w:r>
      <w:r w:rsidRPr="006228FA">
        <w:rPr>
          <w:rFonts w:cs="Arial"/>
          <w:szCs w:val="19"/>
        </w:rPr>
        <w:t>УМВ</w:t>
      </w:r>
      <w:r w:rsidR="00256070" w:rsidRPr="006228FA">
        <w:rPr>
          <w:rFonts w:cs="Arial"/>
          <w:szCs w:val="19"/>
        </w:rPr>
        <w:t xml:space="preserve"> </w:t>
      </w:r>
      <w:r w:rsidRPr="006228FA">
        <w:rPr>
          <w:rFonts w:cs="Arial"/>
          <w:szCs w:val="19"/>
        </w:rPr>
        <w:t>кладовых</w:t>
      </w:r>
      <w:r w:rsidR="00256070" w:rsidRPr="006228FA">
        <w:rPr>
          <w:rFonts w:cs="Arial"/>
          <w:szCs w:val="19"/>
        </w:rPr>
        <w:t xml:space="preserve"> </w:t>
      </w:r>
      <w:r w:rsidRPr="006228FA">
        <w:rPr>
          <w:rFonts w:cs="Arial"/>
          <w:szCs w:val="19"/>
        </w:rPr>
        <w:t>ГСМ</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срабатывании</w:t>
      </w:r>
      <w:r w:rsidR="00256070" w:rsidRPr="006228FA">
        <w:rPr>
          <w:rFonts w:cs="Arial"/>
          <w:szCs w:val="19"/>
        </w:rPr>
        <w:t xml:space="preserve"> </w:t>
      </w:r>
      <w:r w:rsidRPr="006228FA">
        <w:rPr>
          <w:rFonts w:cs="Arial"/>
          <w:szCs w:val="19"/>
        </w:rPr>
        <w:t>АУПС;</w:t>
      </w:r>
    </w:p>
    <w:p w14:paraId="3400793F" w14:textId="61E60276" w:rsidR="00743862" w:rsidRPr="006228FA" w:rsidRDefault="00037AF1" w:rsidP="00374220">
      <w:pPr>
        <w:shd w:val="clear" w:color="auto" w:fill="FFFFFF" w:themeFill="background1"/>
        <w:spacing w:after="0"/>
        <w:ind w:firstLine="567"/>
        <w:rPr>
          <w:rFonts w:cs="Arial"/>
          <w:szCs w:val="19"/>
        </w:rPr>
      </w:pPr>
      <w:r w:rsidRPr="006228FA">
        <w:t xml:space="preserve">- </w:t>
      </w:r>
      <w:r w:rsidR="00F563DA" w:rsidRPr="006228FA">
        <w:rPr>
          <w:bCs/>
          <w:szCs w:val="20"/>
        </w:rPr>
        <w:t xml:space="preserve">ДУ </w:t>
      </w:r>
      <w:r w:rsidR="00743862" w:rsidRPr="006228FA">
        <w:rPr>
          <w:rFonts w:cs="Arial"/>
          <w:szCs w:val="19"/>
        </w:rPr>
        <w:t>объектами</w:t>
      </w:r>
      <w:r w:rsidR="00256070" w:rsidRPr="006228FA">
        <w:rPr>
          <w:rFonts w:cs="Arial"/>
          <w:szCs w:val="19"/>
        </w:rPr>
        <w:t xml:space="preserve"> </w:t>
      </w:r>
      <w:r w:rsidR="00743862" w:rsidRPr="006228FA">
        <w:rPr>
          <w:rFonts w:cs="Arial"/>
          <w:szCs w:val="19"/>
        </w:rPr>
        <w:t>из</w:t>
      </w:r>
      <w:r w:rsidR="00256070" w:rsidRPr="006228FA">
        <w:rPr>
          <w:rFonts w:cs="Arial"/>
          <w:szCs w:val="19"/>
        </w:rPr>
        <w:t xml:space="preserve"> </w:t>
      </w:r>
      <w:r w:rsidR="00743862" w:rsidRPr="006228FA">
        <w:rPr>
          <w:rFonts w:cs="Arial"/>
          <w:szCs w:val="19"/>
        </w:rPr>
        <w:t>ДПС:</w:t>
      </w:r>
    </w:p>
    <w:p w14:paraId="1138291A" w14:textId="77777777" w:rsidR="00743862" w:rsidRPr="006228FA" w:rsidRDefault="00743862" w:rsidP="00374220">
      <w:pPr>
        <w:numPr>
          <w:ilvl w:val="0"/>
          <w:numId w:val="36"/>
        </w:numPr>
        <w:shd w:val="clear" w:color="auto" w:fill="FFFFFF" w:themeFill="background1"/>
        <w:spacing w:after="0"/>
        <w:ind w:left="0" w:firstLine="567"/>
        <w:textAlignment w:val="top"/>
        <w:rPr>
          <w:rFonts w:cs="Arial"/>
          <w:szCs w:val="19"/>
        </w:rPr>
      </w:pPr>
      <w:r w:rsidRPr="006228FA">
        <w:rPr>
          <w:rFonts w:cs="Arial"/>
          <w:szCs w:val="19"/>
        </w:rPr>
        <w:t>УМВ</w:t>
      </w:r>
      <w:r w:rsidR="00256070" w:rsidRPr="006228FA">
        <w:rPr>
          <w:rFonts w:cs="Arial"/>
          <w:szCs w:val="19"/>
        </w:rPr>
        <w:t xml:space="preserve"> </w:t>
      </w:r>
      <w:r w:rsidRPr="006228FA">
        <w:rPr>
          <w:rFonts w:cs="Arial"/>
          <w:szCs w:val="19"/>
        </w:rPr>
        <w:t>станции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proofErr w:type="spellStart"/>
      <w:r w:rsidRPr="006228FA">
        <w:rPr>
          <w:rFonts w:cs="Arial"/>
          <w:szCs w:val="19"/>
        </w:rPr>
        <w:t>притоннельных</w:t>
      </w:r>
      <w:proofErr w:type="spellEnd"/>
      <w:r w:rsidR="00256070" w:rsidRPr="006228FA">
        <w:rPr>
          <w:rFonts w:cs="Arial"/>
          <w:szCs w:val="19"/>
        </w:rPr>
        <w:t xml:space="preserve"> </w:t>
      </w:r>
      <w:r w:rsidRPr="006228FA">
        <w:rPr>
          <w:rFonts w:cs="Arial"/>
          <w:szCs w:val="19"/>
        </w:rPr>
        <w:t>сооружений;</w:t>
      </w:r>
    </w:p>
    <w:p w14:paraId="328D86CD" w14:textId="77777777" w:rsidR="00743862" w:rsidRPr="006228FA" w:rsidRDefault="00743862" w:rsidP="00374220">
      <w:pPr>
        <w:numPr>
          <w:ilvl w:val="0"/>
          <w:numId w:val="36"/>
        </w:numPr>
        <w:shd w:val="clear" w:color="auto" w:fill="FFFFFF" w:themeFill="background1"/>
        <w:spacing w:after="0"/>
        <w:ind w:left="0" w:firstLine="567"/>
        <w:textAlignment w:val="top"/>
        <w:rPr>
          <w:rFonts w:cs="Arial"/>
          <w:szCs w:val="19"/>
        </w:rPr>
      </w:pPr>
      <w:proofErr w:type="spellStart"/>
      <w:r w:rsidRPr="006228FA">
        <w:rPr>
          <w:rFonts w:cs="Arial"/>
          <w:szCs w:val="19"/>
        </w:rPr>
        <w:t>повысительными</w:t>
      </w:r>
      <w:proofErr w:type="spellEnd"/>
      <w:r w:rsidR="00256070" w:rsidRPr="006228FA">
        <w:rPr>
          <w:rFonts w:cs="Arial"/>
          <w:szCs w:val="19"/>
        </w:rPr>
        <w:t xml:space="preserve"> </w:t>
      </w:r>
      <w:r w:rsidRPr="006228FA">
        <w:rPr>
          <w:rFonts w:cs="Arial"/>
          <w:szCs w:val="19"/>
        </w:rPr>
        <w:t>насосами</w:t>
      </w:r>
      <w:r w:rsidR="00256070" w:rsidRPr="006228FA">
        <w:rPr>
          <w:rFonts w:cs="Arial"/>
          <w:szCs w:val="19"/>
        </w:rPr>
        <w:t xml:space="preserve"> </w:t>
      </w:r>
      <w:r w:rsidRPr="006228FA">
        <w:rPr>
          <w:rFonts w:cs="Arial"/>
          <w:szCs w:val="19"/>
        </w:rPr>
        <w:t>водозаборных</w:t>
      </w:r>
      <w:r w:rsidR="00256070" w:rsidRPr="006228FA">
        <w:rPr>
          <w:rFonts w:cs="Arial"/>
          <w:szCs w:val="19"/>
        </w:rPr>
        <w:t xml:space="preserve"> </w:t>
      </w:r>
      <w:r w:rsidRPr="006228FA">
        <w:rPr>
          <w:rFonts w:cs="Arial"/>
          <w:szCs w:val="19"/>
        </w:rPr>
        <w:t>скважин;</w:t>
      </w:r>
    </w:p>
    <w:p w14:paraId="7A793914" w14:textId="77777777"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дистанционный</w:t>
      </w:r>
      <w:r w:rsidR="00256070" w:rsidRPr="006228FA">
        <w:rPr>
          <w:rFonts w:cs="Arial"/>
          <w:szCs w:val="19"/>
        </w:rPr>
        <w:t xml:space="preserve"> </w:t>
      </w:r>
      <w:r w:rsidR="00743862" w:rsidRPr="006228FA">
        <w:rPr>
          <w:rFonts w:cs="Arial"/>
          <w:szCs w:val="19"/>
        </w:rPr>
        <w:t>пуск</w:t>
      </w:r>
      <w:r w:rsidR="00256070" w:rsidRPr="006228FA">
        <w:rPr>
          <w:rFonts w:cs="Arial"/>
          <w:szCs w:val="19"/>
        </w:rPr>
        <w:t xml:space="preserve"> </w:t>
      </w:r>
      <w:r w:rsidR="00743862" w:rsidRPr="006228FA">
        <w:rPr>
          <w:rFonts w:cs="Arial"/>
          <w:szCs w:val="19"/>
        </w:rPr>
        <w:t>противопожарных</w:t>
      </w:r>
      <w:r w:rsidR="00256070" w:rsidRPr="006228FA">
        <w:rPr>
          <w:rFonts w:cs="Arial"/>
          <w:szCs w:val="19"/>
        </w:rPr>
        <w:t xml:space="preserve"> </w:t>
      </w:r>
      <w:proofErr w:type="spellStart"/>
      <w:r w:rsidR="00743862" w:rsidRPr="006228FA">
        <w:rPr>
          <w:rFonts w:cs="Arial"/>
          <w:szCs w:val="19"/>
        </w:rPr>
        <w:t>повысительных</w:t>
      </w:r>
      <w:proofErr w:type="spellEnd"/>
      <w:r w:rsidR="00256070" w:rsidRPr="006228FA">
        <w:rPr>
          <w:rFonts w:cs="Arial"/>
          <w:szCs w:val="19"/>
        </w:rPr>
        <w:t xml:space="preserve"> </w:t>
      </w:r>
      <w:r w:rsidR="00743862" w:rsidRPr="006228FA">
        <w:rPr>
          <w:rFonts w:cs="Arial"/>
          <w:szCs w:val="19"/>
        </w:rPr>
        <w:t>насосов</w:t>
      </w:r>
      <w:r w:rsidR="00256070" w:rsidRPr="006228FA">
        <w:rPr>
          <w:rFonts w:cs="Arial"/>
          <w:szCs w:val="19"/>
        </w:rPr>
        <w:t xml:space="preserve"> </w:t>
      </w:r>
      <w:r w:rsidR="00743862" w:rsidRPr="006228FA">
        <w:rPr>
          <w:rFonts w:cs="Arial"/>
          <w:szCs w:val="19"/>
        </w:rPr>
        <w:t>на</w:t>
      </w:r>
      <w:r w:rsidR="00256070" w:rsidRPr="006228FA">
        <w:rPr>
          <w:rFonts w:cs="Arial"/>
          <w:szCs w:val="19"/>
        </w:rPr>
        <w:t xml:space="preserve"> </w:t>
      </w:r>
      <w:r w:rsidR="00743862" w:rsidRPr="006228FA">
        <w:rPr>
          <w:rFonts w:cs="Arial"/>
          <w:szCs w:val="19"/>
        </w:rPr>
        <w:t>водопроводе</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открытие</w:t>
      </w:r>
      <w:r w:rsidR="00256070" w:rsidRPr="006228FA">
        <w:rPr>
          <w:rFonts w:cs="Arial"/>
          <w:szCs w:val="19"/>
        </w:rPr>
        <w:t xml:space="preserve"> </w:t>
      </w:r>
      <w:r w:rsidR="00743862" w:rsidRPr="006228FA">
        <w:rPr>
          <w:rFonts w:cs="Arial"/>
          <w:szCs w:val="19"/>
        </w:rPr>
        <w:t>задвижек</w:t>
      </w:r>
      <w:r w:rsidR="00256070" w:rsidRPr="006228FA">
        <w:rPr>
          <w:rFonts w:cs="Arial"/>
          <w:szCs w:val="19"/>
        </w:rPr>
        <w:t xml:space="preserve"> </w:t>
      </w:r>
      <w:r w:rsidR="00743862" w:rsidRPr="006228FA">
        <w:rPr>
          <w:rFonts w:cs="Arial"/>
          <w:szCs w:val="19"/>
        </w:rPr>
        <w:t>обводной</w:t>
      </w:r>
      <w:r w:rsidR="00256070" w:rsidRPr="006228FA">
        <w:rPr>
          <w:rFonts w:cs="Arial"/>
          <w:szCs w:val="19"/>
        </w:rPr>
        <w:t xml:space="preserve"> </w:t>
      </w:r>
      <w:r w:rsidR="00743862" w:rsidRPr="006228FA">
        <w:rPr>
          <w:rFonts w:cs="Arial"/>
          <w:szCs w:val="19"/>
        </w:rPr>
        <w:t>линии</w:t>
      </w:r>
      <w:r w:rsidR="00256070" w:rsidRPr="006228FA">
        <w:rPr>
          <w:rFonts w:cs="Arial"/>
          <w:szCs w:val="19"/>
        </w:rPr>
        <w:t xml:space="preserve"> </w:t>
      </w:r>
      <w:r w:rsidR="00743862" w:rsidRPr="006228FA">
        <w:rPr>
          <w:rFonts w:cs="Arial"/>
          <w:szCs w:val="19"/>
        </w:rPr>
        <w:t>водомерного</w:t>
      </w:r>
      <w:r w:rsidR="00256070" w:rsidRPr="006228FA">
        <w:rPr>
          <w:rFonts w:cs="Arial"/>
          <w:szCs w:val="19"/>
        </w:rPr>
        <w:t xml:space="preserve"> </w:t>
      </w:r>
      <w:r w:rsidR="00743862" w:rsidRPr="006228FA">
        <w:rPr>
          <w:rFonts w:cs="Arial"/>
          <w:szCs w:val="19"/>
        </w:rPr>
        <w:t>узла</w:t>
      </w:r>
      <w:r w:rsidR="00256070" w:rsidRPr="006228FA">
        <w:rPr>
          <w:rFonts w:cs="Arial"/>
          <w:szCs w:val="19"/>
        </w:rPr>
        <w:t xml:space="preserve"> </w:t>
      </w:r>
      <w:r w:rsidR="00743862" w:rsidRPr="006228FA">
        <w:rPr>
          <w:rFonts w:cs="Arial"/>
          <w:szCs w:val="19"/>
        </w:rPr>
        <w:t>кнопочными</w:t>
      </w:r>
      <w:r w:rsidR="00256070" w:rsidRPr="006228FA">
        <w:rPr>
          <w:rFonts w:cs="Arial"/>
          <w:szCs w:val="19"/>
        </w:rPr>
        <w:t xml:space="preserve"> </w:t>
      </w:r>
      <w:r w:rsidR="00743862" w:rsidRPr="006228FA">
        <w:rPr>
          <w:rFonts w:cs="Arial"/>
          <w:szCs w:val="19"/>
        </w:rPr>
        <w:t>постами</w:t>
      </w:r>
      <w:r w:rsidR="00256070" w:rsidRPr="006228FA">
        <w:rPr>
          <w:rFonts w:cs="Arial"/>
          <w:szCs w:val="19"/>
        </w:rPr>
        <w:t xml:space="preserve"> </w:t>
      </w:r>
      <w:r w:rsidR="00743862" w:rsidRPr="006228FA">
        <w:rPr>
          <w:rFonts w:cs="Arial"/>
          <w:szCs w:val="19"/>
        </w:rPr>
        <w:t>у</w:t>
      </w:r>
      <w:r w:rsidR="00256070" w:rsidRPr="006228FA">
        <w:rPr>
          <w:rFonts w:cs="Arial"/>
          <w:szCs w:val="19"/>
        </w:rPr>
        <w:t xml:space="preserve"> </w:t>
      </w:r>
      <w:r w:rsidR="00743862" w:rsidRPr="006228FA">
        <w:rPr>
          <w:rFonts w:cs="Arial"/>
          <w:szCs w:val="19"/>
        </w:rPr>
        <w:t>шкафов</w:t>
      </w:r>
      <w:r w:rsidR="00256070" w:rsidRPr="006228FA">
        <w:rPr>
          <w:rFonts w:cs="Arial"/>
          <w:szCs w:val="19"/>
        </w:rPr>
        <w:t xml:space="preserve"> </w:t>
      </w:r>
      <w:r w:rsidR="00743862" w:rsidRPr="006228FA">
        <w:rPr>
          <w:rFonts w:cs="Arial"/>
          <w:szCs w:val="19"/>
        </w:rPr>
        <w:t>пожарных</w:t>
      </w:r>
      <w:r w:rsidR="00256070" w:rsidRPr="006228FA">
        <w:rPr>
          <w:rFonts w:cs="Arial"/>
          <w:szCs w:val="19"/>
        </w:rPr>
        <w:t xml:space="preserve"> </w:t>
      </w:r>
      <w:r w:rsidR="00743862" w:rsidRPr="006228FA">
        <w:rPr>
          <w:rFonts w:cs="Arial"/>
          <w:szCs w:val="19"/>
        </w:rPr>
        <w:t>кранов</w:t>
      </w:r>
      <w:r w:rsidR="00256070" w:rsidRPr="006228FA">
        <w:rPr>
          <w:rFonts w:cs="Arial"/>
          <w:szCs w:val="19"/>
        </w:rPr>
        <w:t xml:space="preserve"> </w:t>
      </w:r>
      <w:r w:rsidR="00743862" w:rsidRPr="006228FA">
        <w:rPr>
          <w:rFonts w:cs="Arial"/>
          <w:szCs w:val="19"/>
        </w:rPr>
        <w:t>на</w:t>
      </w:r>
      <w:r w:rsidR="00256070" w:rsidRPr="006228FA">
        <w:rPr>
          <w:rFonts w:cs="Arial"/>
          <w:szCs w:val="19"/>
        </w:rPr>
        <w:t xml:space="preserve"> </w:t>
      </w:r>
      <w:r w:rsidR="00743862" w:rsidRPr="006228FA">
        <w:rPr>
          <w:rFonts w:cs="Arial"/>
          <w:szCs w:val="19"/>
        </w:rPr>
        <w:t>станциях</w:t>
      </w:r>
      <w:r w:rsidR="00256070" w:rsidRPr="006228FA">
        <w:rPr>
          <w:rFonts w:cs="Arial"/>
          <w:szCs w:val="19"/>
        </w:rPr>
        <w:t xml:space="preserve"> </w:t>
      </w:r>
      <w:r w:rsidR="00743862" w:rsidRPr="006228FA">
        <w:rPr>
          <w:rFonts w:cs="Arial"/>
          <w:szCs w:val="19"/>
        </w:rPr>
        <w:t>мелкого</w:t>
      </w:r>
      <w:r w:rsidR="00256070" w:rsidRPr="006228FA">
        <w:rPr>
          <w:rFonts w:cs="Arial"/>
          <w:szCs w:val="19"/>
        </w:rPr>
        <w:t xml:space="preserve"> </w:t>
      </w:r>
      <w:r w:rsidR="00743862" w:rsidRPr="006228FA">
        <w:rPr>
          <w:rFonts w:cs="Arial"/>
          <w:szCs w:val="19"/>
        </w:rPr>
        <w:t>заложения</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в</w:t>
      </w:r>
      <w:r w:rsidR="00256070" w:rsidRPr="006228FA">
        <w:rPr>
          <w:rFonts w:cs="Arial"/>
          <w:szCs w:val="19"/>
        </w:rPr>
        <w:t xml:space="preserve"> </w:t>
      </w:r>
      <w:r w:rsidR="00743862" w:rsidRPr="006228FA">
        <w:rPr>
          <w:rFonts w:cs="Arial"/>
          <w:szCs w:val="19"/>
        </w:rPr>
        <w:t>вестибюлях</w:t>
      </w:r>
      <w:r w:rsidR="00256070" w:rsidRPr="006228FA">
        <w:rPr>
          <w:rFonts w:cs="Arial"/>
          <w:szCs w:val="19"/>
        </w:rPr>
        <w:t xml:space="preserve"> </w:t>
      </w:r>
      <w:r w:rsidR="00743862" w:rsidRPr="006228FA">
        <w:rPr>
          <w:rFonts w:cs="Arial"/>
          <w:szCs w:val="19"/>
        </w:rPr>
        <w:t>станций</w:t>
      </w:r>
      <w:r w:rsidR="00256070" w:rsidRPr="006228FA">
        <w:rPr>
          <w:rFonts w:cs="Arial"/>
          <w:szCs w:val="19"/>
        </w:rPr>
        <w:t xml:space="preserve"> </w:t>
      </w:r>
      <w:r w:rsidR="00743862" w:rsidRPr="006228FA">
        <w:rPr>
          <w:rFonts w:cs="Arial"/>
          <w:szCs w:val="19"/>
        </w:rPr>
        <w:t>глубокого</w:t>
      </w:r>
      <w:r w:rsidR="00256070" w:rsidRPr="006228FA">
        <w:rPr>
          <w:rFonts w:cs="Arial"/>
          <w:szCs w:val="19"/>
        </w:rPr>
        <w:t xml:space="preserve"> </w:t>
      </w:r>
      <w:r w:rsidR="00743862" w:rsidRPr="006228FA">
        <w:rPr>
          <w:rFonts w:cs="Arial"/>
          <w:szCs w:val="19"/>
        </w:rPr>
        <w:t>заложения;</w:t>
      </w:r>
    </w:p>
    <w:p w14:paraId="178FAB38" w14:textId="2AA312DB" w:rsidR="00743862" w:rsidRPr="006228FA" w:rsidRDefault="00037AF1" w:rsidP="00374220">
      <w:pPr>
        <w:shd w:val="clear" w:color="auto" w:fill="FFFFFF" w:themeFill="background1"/>
        <w:spacing w:after="0"/>
        <w:ind w:firstLine="567"/>
        <w:rPr>
          <w:rFonts w:cs="Arial"/>
          <w:szCs w:val="19"/>
        </w:rPr>
      </w:pPr>
      <w:r w:rsidRPr="006228FA">
        <w:t xml:space="preserve">- </w:t>
      </w:r>
      <w:r w:rsidR="00F563DA" w:rsidRPr="006228FA">
        <w:rPr>
          <w:bCs/>
          <w:szCs w:val="20"/>
        </w:rPr>
        <w:t xml:space="preserve">ДУ </w:t>
      </w:r>
      <w:r w:rsidR="00743862" w:rsidRPr="006228FA">
        <w:rPr>
          <w:rFonts w:cs="Arial"/>
          <w:szCs w:val="19"/>
        </w:rPr>
        <w:t>объектами</w:t>
      </w:r>
      <w:r w:rsidR="00256070" w:rsidRPr="006228FA">
        <w:rPr>
          <w:rFonts w:cs="Arial"/>
          <w:szCs w:val="19"/>
        </w:rPr>
        <w:t xml:space="preserve"> </w:t>
      </w:r>
      <w:r w:rsidR="00743862" w:rsidRPr="006228FA">
        <w:rPr>
          <w:rFonts w:cs="Arial"/>
          <w:szCs w:val="19"/>
        </w:rPr>
        <w:t>из</w:t>
      </w:r>
      <w:r w:rsidR="00256070" w:rsidRPr="006228FA">
        <w:rPr>
          <w:rFonts w:cs="Arial"/>
          <w:szCs w:val="19"/>
        </w:rPr>
        <w:t xml:space="preserve"> </w:t>
      </w:r>
      <w:r w:rsidR="00743862" w:rsidRPr="006228FA">
        <w:rPr>
          <w:rFonts w:cs="Arial"/>
          <w:szCs w:val="19"/>
        </w:rPr>
        <w:t>ДПС</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телеуправление</w:t>
      </w:r>
      <w:r w:rsidR="00256070" w:rsidRPr="006228FA">
        <w:rPr>
          <w:rFonts w:cs="Arial"/>
          <w:szCs w:val="19"/>
        </w:rPr>
        <w:t xml:space="preserve"> </w:t>
      </w:r>
      <w:r w:rsidR="00743862" w:rsidRPr="006228FA">
        <w:rPr>
          <w:rFonts w:cs="Arial"/>
          <w:szCs w:val="19"/>
        </w:rPr>
        <w:t>из</w:t>
      </w:r>
      <w:r w:rsidR="00256070" w:rsidRPr="006228FA">
        <w:rPr>
          <w:rFonts w:cs="Arial"/>
          <w:szCs w:val="19"/>
        </w:rPr>
        <w:t xml:space="preserve"> </w:t>
      </w:r>
      <w:r w:rsidR="00743862" w:rsidRPr="006228FA">
        <w:rPr>
          <w:rFonts w:cs="Arial"/>
          <w:szCs w:val="19"/>
        </w:rPr>
        <w:t>ДПЛ</w:t>
      </w:r>
      <w:r w:rsidR="00256070" w:rsidRPr="006228FA">
        <w:rPr>
          <w:rFonts w:cs="Arial"/>
          <w:szCs w:val="19"/>
        </w:rPr>
        <w:t xml:space="preserve"> </w:t>
      </w:r>
      <w:r w:rsidR="0027018B" w:rsidRPr="006228FA">
        <w:rPr>
          <w:bCs/>
          <w:szCs w:val="20"/>
        </w:rPr>
        <w:t>следует</w:t>
      </w:r>
      <w:r w:rsidR="00256070" w:rsidRPr="006228FA">
        <w:rPr>
          <w:rFonts w:cs="Arial"/>
          <w:szCs w:val="19"/>
        </w:rPr>
        <w:t xml:space="preserve"> </w:t>
      </w:r>
      <w:r w:rsidR="00743862" w:rsidRPr="006228FA">
        <w:rPr>
          <w:rFonts w:cs="Arial"/>
          <w:szCs w:val="19"/>
        </w:rPr>
        <w:t>предусматривать</w:t>
      </w:r>
      <w:r w:rsidR="00256070" w:rsidRPr="006228FA">
        <w:rPr>
          <w:rFonts w:cs="Arial"/>
          <w:szCs w:val="19"/>
        </w:rPr>
        <w:t xml:space="preserve"> </w:t>
      </w:r>
      <w:r w:rsidR="00743862" w:rsidRPr="006228FA">
        <w:rPr>
          <w:rFonts w:cs="Arial"/>
          <w:szCs w:val="19"/>
        </w:rPr>
        <w:t>с</w:t>
      </w:r>
      <w:r w:rsidR="00256070" w:rsidRPr="006228FA">
        <w:rPr>
          <w:rFonts w:cs="Arial"/>
          <w:szCs w:val="19"/>
        </w:rPr>
        <w:t xml:space="preserve"> </w:t>
      </w:r>
      <w:r w:rsidR="00743862" w:rsidRPr="006228FA">
        <w:rPr>
          <w:rFonts w:cs="Arial"/>
          <w:szCs w:val="19"/>
        </w:rPr>
        <w:t>учетом</w:t>
      </w:r>
      <w:r w:rsidR="00256070" w:rsidRPr="006228FA">
        <w:rPr>
          <w:rFonts w:cs="Arial"/>
          <w:szCs w:val="19"/>
        </w:rPr>
        <w:t xml:space="preserve"> </w:t>
      </w:r>
      <w:r w:rsidR="00743862" w:rsidRPr="006228FA">
        <w:rPr>
          <w:rFonts w:cs="Arial"/>
          <w:szCs w:val="19"/>
        </w:rPr>
        <w:t>их</w:t>
      </w:r>
      <w:r w:rsidR="00256070" w:rsidRPr="006228FA">
        <w:rPr>
          <w:rFonts w:cs="Arial"/>
          <w:szCs w:val="19"/>
        </w:rPr>
        <w:t xml:space="preserve"> </w:t>
      </w:r>
      <w:r w:rsidR="00743862" w:rsidRPr="006228FA">
        <w:rPr>
          <w:rFonts w:cs="Arial"/>
          <w:szCs w:val="19"/>
        </w:rPr>
        <w:t>расположения</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границ</w:t>
      </w:r>
      <w:r w:rsidR="00256070" w:rsidRPr="006228FA">
        <w:rPr>
          <w:rFonts w:cs="Arial"/>
          <w:szCs w:val="19"/>
        </w:rPr>
        <w:t xml:space="preserve"> </w:t>
      </w:r>
      <w:proofErr w:type="spellStart"/>
      <w:r w:rsidR="00743862" w:rsidRPr="006228FA">
        <w:rPr>
          <w:rFonts w:cs="Arial"/>
          <w:szCs w:val="19"/>
        </w:rPr>
        <w:t>токораздела</w:t>
      </w:r>
      <w:proofErr w:type="spellEnd"/>
      <w:r w:rsidR="00743862" w:rsidRPr="006228FA">
        <w:rPr>
          <w:rFonts w:cs="Arial"/>
          <w:szCs w:val="19"/>
        </w:rPr>
        <w:t>:</w:t>
      </w:r>
    </w:p>
    <w:p w14:paraId="7DA83145" w14:textId="77777777" w:rsidR="00743862" w:rsidRPr="006228FA" w:rsidRDefault="00743862" w:rsidP="00374220">
      <w:pPr>
        <w:numPr>
          <w:ilvl w:val="0"/>
          <w:numId w:val="37"/>
        </w:numPr>
        <w:shd w:val="clear" w:color="auto" w:fill="FFFFFF" w:themeFill="background1"/>
        <w:spacing w:after="0"/>
        <w:ind w:left="0" w:firstLine="567"/>
        <w:textAlignment w:val="top"/>
        <w:rPr>
          <w:rFonts w:cs="Arial"/>
          <w:szCs w:val="19"/>
        </w:rPr>
      </w:pPr>
      <w:r w:rsidRPr="006228FA">
        <w:rPr>
          <w:rFonts w:cs="Arial"/>
          <w:szCs w:val="19"/>
        </w:rPr>
        <w:t>агрегатами</w:t>
      </w:r>
      <w:r w:rsidR="00256070" w:rsidRPr="006228FA">
        <w:rPr>
          <w:rFonts w:cs="Arial"/>
          <w:szCs w:val="19"/>
        </w:rPr>
        <w:t xml:space="preserve"> </w:t>
      </w:r>
      <w:r w:rsidRPr="006228FA">
        <w:rPr>
          <w:rFonts w:cs="Arial"/>
          <w:szCs w:val="19"/>
        </w:rPr>
        <w:t>УТВ,</w:t>
      </w:r>
      <w:r w:rsidR="00256070" w:rsidRPr="006228FA">
        <w:rPr>
          <w:rFonts w:cs="Arial"/>
          <w:szCs w:val="19"/>
        </w:rPr>
        <w:t xml:space="preserve"> </w:t>
      </w:r>
      <w:r w:rsidRPr="006228FA">
        <w:rPr>
          <w:rFonts w:cs="Arial"/>
          <w:szCs w:val="19"/>
        </w:rPr>
        <w:t>ВТЗ</w:t>
      </w:r>
      <w:r w:rsidR="00256070" w:rsidRPr="006228FA">
        <w:rPr>
          <w:rFonts w:cs="Arial"/>
          <w:szCs w:val="19"/>
        </w:rPr>
        <w:t xml:space="preserve"> </w:t>
      </w:r>
      <w:r w:rsidRPr="006228FA">
        <w:rPr>
          <w:rFonts w:cs="Arial"/>
          <w:szCs w:val="19"/>
        </w:rPr>
        <w:t>и</w:t>
      </w:r>
      <w:r w:rsidR="00256070" w:rsidRPr="006228FA">
        <w:rPr>
          <w:rFonts w:cs="Arial"/>
          <w:szCs w:val="19"/>
        </w:rPr>
        <w:t xml:space="preserve"> </w:t>
      </w:r>
      <w:proofErr w:type="gramStart"/>
      <w:r w:rsidRPr="006228FA">
        <w:rPr>
          <w:rFonts w:cs="Arial"/>
          <w:szCs w:val="19"/>
        </w:rPr>
        <w:t>ВЗ</w:t>
      </w:r>
      <w:proofErr w:type="gramEnd"/>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клапанами</w:t>
      </w:r>
      <w:r w:rsidR="00256070" w:rsidRPr="006228FA">
        <w:rPr>
          <w:rFonts w:cs="Arial"/>
          <w:szCs w:val="19"/>
        </w:rPr>
        <w:t xml:space="preserve"> </w:t>
      </w:r>
      <w:r w:rsidRPr="006228FA">
        <w:rPr>
          <w:rFonts w:cs="Arial"/>
          <w:szCs w:val="19"/>
        </w:rPr>
        <w:t>систем</w:t>
      </w:r>
      <w:r w:rsidR="00256070" w:rsidRPr="006228FA">
        <w:rPr>
          <w:rFonts w:cs="Arial"/>
          <w:szCs w:val="19"/>
        </w:rPr>
        <w:t xml:space="preserve"> </w:t>
      </w:r>
      <w:r w:rsidRPr="006228FA">
        <w:rPr>
          <w:rFonts w:cs="Arial"/>
          <w:szCs w:val="19"/>
        </w:rPr>
        <w:t>тоннельной</w:t>
      </w:r>
      <w:r w:rsidR="00256070" w:rsidRPr="006228FA">
        <w:rPr>
          <w:rFonts w:cs="Arial"/>
          <w:szCs w:val="19"/>
        </w:rPr>
        <w:t xml:space="preserve"> </w:t>
      </w:r>
      <w:r w:rsidRPr="006228FA">
        <w:rPr>
          <w:rFonts w:cs="Arial"/>
          <w:szCs w:val="19"/>
        </w:rPr>
        <w:t>вентиляции,</w:t>
      </w:r>
      <w:r w:rsidR="00256070" w:rsidRPr="006228FA">
        <w:rPr>
          <w:rFonts w:cs="Arial"/>
          <w:szCs w:val="19"/>
        </w:rPr>
        <w:t xml:space="preserve"> </w:t>
      </w:r>
      <w:r w:rsidRPr="006228FA">
        <w:rPr>
          <w:rFonts w:cs="Arial"/>
          <w:szCs w:val="19"/>
        </w:rPr>
        <w:t>включая</w:t>
      </w:r>
      <w:r w:rsidR="00256070" w:rsidRPr="006228FA">
        <w:rPr>
          <w:rFonts w:cs="Arial"/>
          <w:szCs w:val="19"/>
        </w:rPr>
        <w:t xml:space="preserve"> </w:t>
      </w:r>
      <w:r w:rsidRPr="006228FA">
        <w:rPr>
          <w:rFonts w:cs="Arial"/>
          <w:szCs w:val="19"/>
        </w:rPr>
        <w:t>клапаны</w:t>
      </w:r>
      <w:r w:rsidR="00256070" w:rsidRPr="006228FA">
        <w:rPr>
          <w:rFonts w:cs="Arial"/>
          <w:szCs w:val="19"/>
        </w:rPr>
        <w:t xml:space="preserve"> </w:t>
      </w:r>
      <w:r w:rsidRPr="006228FA">
        <w:rPr>
          <w:rFonts w:cs="Arial"/>
          <w:szCs w:val="19"/>
        </w:rPr>
        <w:t>в</w:t>
      </w:r>
      <w:r w:rsidR="00256070" w:rsidRPr="006228FA">
        <w:rPr>
          <w:rFonts w:cs="Arial"/>
          <w:szCs w:val="19"/>
        </w:rPr>
        <w:t xml:space="preserve"> </w:t>
      </w:r>
      <w:proofErr w:type="spellStart"/>
      <w:r w:rsidRPr="006228FA">
        <w:rPr>
          <w:rFonts w:cs="Arial"/>
          <w:szCs w:val="19"/>
        </w:rPr>
        <w:t>противодутьевых</w:t>
      </w:r>
      <w:proofErr w:type="spellEnd"/>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вентиляционных</w:t>
      </w:r>
      <w:r w:rsidR="00256070" w:rsidRPr="006228FA">
        <w:rPr>
          <w:rFonts w:cs="Arial"/>
          <w:szCs w:val="19"/>
        </w:rPr>
        <w:t xml:space="preserve"> </w:t>
      </w:r>
      <w:r w:rsidRPr="006228FA">
        <w:rPr>
          <w:rFonts w:cs="Arial"/>
          <w:szCs w:val="19"/>
        </w:rPr>
        <w:t>сбойках;</w:t>
      </w:r>
    </w:p>
    <w:p w14:paraId="38773188" w14:textId="77777777" w:rsidR="00743862" w:rsidRPr="006228FA" w:rsidRDefault="00743862" w:rsidP="00374220">
      <w:pPr>
        <w:numPr>
          <w:ilvl w:val="0"/>
          <w:numId w:val="37"/>
        </w:numPr>
        <w:shd w:val="clear" w:color="auto" w:fill="FFFFFF" w:themeFill="background1"/>
        <w:spacing w:after="0"/>
        <w:ind w:left="0" w:firstLine="567"/>
        <w:textAlignment w:val="top"/>
        <w:rPr>
          <w:rFonts w:cs="Arial"/>
          <w:szCs w:val="19"/>
        </w:rPr>
      </w:pPr>
      <w:r w:rsidRPr="006228FA">
        <w:rPr>
          <w:rFonts w:cs="Arial"/>
          <w:szCs w:val="19"/>
        </w:rPr>
        <w:t>противопожарными</w:t>
      </w:r>
      <w:r w:rsidR="00256070" w:rsidRPr="006228FA">
        <w:rPr>
          <w:rFonts w:cs="Arial"/>
          <w:szCs w:val="19"/>
        </w:rPr>
        <w:t xml:space="preserve"> </w:t>
      </w:r>
      <w:proofErr w:type="spellStart"/>
      <w:r w:rsidRPr="006228FA">
        <w:rPr>
          <w:rFonts w:cs="Arial"/>
          <w:szCs w:val="19"/>
        </w:rPr>
        <w:t>повысительными</w:t>
      </w:r>
      <w:proofErr w:type="spellEnd"/>
      <w:r w:rsidR="00256070" w:rsidRPr="006228FA">
        <w:rPr>
          <w:rFonts w:cs="Arial"/>
          <w:szCs w:val="19"/>
        </w:rPr>
        <w:t xml:space="preserve"> </w:t>
      </w:r>
      <w:r w:rsidRPr="006228FA">
        <w:rPr>
          <w:rFonts w:cs="Arial"/>
          <w:szCs w:val="19"/>
        </w:rPr>
        <w:t>насосами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задвижками</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водопроводе;</w:t>
      </w:r>
    </w:p>
    <w:p w14:paraId="4FB405D9" w14:textId="77777777" w:rsidR="00743862" w:rsidRPr="006228FA" w:rsidRDefault="00743862" w:rsidP="00374220">
      <w:pPr>
        <w:numPr>
          <w:ilvl w:val="0"/>
          <w:numId w:val="37"/>
        </w:numPr>
        <w:shd w:val="clear" w:color="auto" w:fill="FFFFFF" w:themeFill="background1"/>
        <w:spacing w:after="0"/>
        <w:ind w:left="0" w:firstLine="567"/>
        <w:textAlignment w:val="top"/>
        <w:rPr>
          <w:rFonts w:cs="Arial"/>
          <w:szCs w:val="19"/>
        </w:rPr>
      </w:pPr>
      <w:r w:rsidRPr="006228FA">
        <w:rPr>
          <w:rFonts w:cs="Arial"/>
          <w:szCs w:val="19"/>
        </w:rPr>
        <w:t>погружными</w:t>
      </w:r>
      <w:r w:rsidR="00256070" w:rsidRPr="006228FA">
        <w:rPr>
          <w:rFonts w:cs="Arial"/>
          <w:szCs w:val="19"/>
        </w:rPr>
        <w:t xml:space="preserve"> </w:t>
      </w:r>
      <w:r w:rsidRPr="006228FA">
        <w:rPr>
          <w:rFonts w:cs="Arial"/>
          <w:szCs w:val="19"/>
        </w:rPr>
        <w:t>насосами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задвижками</w:t>
      </w:r>
      <w:r w:rsidR="00256070" w:rsidRPr="006228FA">
        <w:rPr>
          <w:rFonts w:cs="Arial"/>
          <w:szCs w:val="19"/>
        </w:rPr>
        <w:t xml:space="preserve"> </w:t>
      </w:r>
      <w:r w:rsidRPr="006228FA">
        <w:rPr>
          <w:rFonts w:cs="Arial"/>
          <w:szCs w:val="19"/>
        </w:rPr>
        <w:t>водозаборных</w:t>
      </w:r>
      <w:r w:rsidR="00256070" w:rsidRPr="006228FA">
        <w:rPr>
          <w:rFonts w:cs="Arial"/>
          <w:szCs w:val="19"/>
        </w:rPr>
        <w:t xml:space="preserve"> </w:t>
      </w:r>
      <w:r w:rsidRPr="006228FA">
        <w:rPr>
          <w:rFonts w:cs="Arial"/>
          <w:szCs w:val="19"/>
        </w:rPr>
        <w:t>скважин;</w:t>
      </w:r>
    </w:p>
    <w:p w14:paraId="48512EB2" w14:textId="77777777" w:rsidR="00743862" w:rsidRPr="006228FA" w:rsidRDefault="00037AF1" w:rsidP="00374220">
      <w:pPr>
        <w:shd w:val="clear" w:color="auto" w:fill="FFFFFF" w:themeFill="background1"/>
        <w:spacing w:after="0"/>
        <w:ind w:firstLine="567"/>
        <w:rPr>
          <w:rFonts w:cs="Arial"/>
          <w:szCs w:val="19"/>
        </w:rPr>
      </w:pPr>
      <w:r w:rsidRPr="006228FA">
        <w:t xml:space="preserve">- </w:t>
      </w:r>
      <w:r w:rsidR="00743862" w:rsidRPr="006228FA">
        <w:rPr>
          <w:rFonts w:cs="Arial"/>
          <w:szCs w:val="19"/>
        </w:rPr>
        <w:t>дистанционную</w:t>
      </w:r>
      <w:r w:rsidR="00256070" w:rsidRPr="006228FA">
        <w:rPr>
          <w:rFonts w:cs="Arial"/>
          <w:szCs w:val="19"/>
        </w:rPr>
        <w:t xml:space="preserve"> </w:t>
      </w:r>
      <w:r w:rsidR="00743862" w:rsidRPr="006228FA">
        <w:rPr>
          <w:rFonts w:cs="Arial"/>
          <w:szCs w:val="19"/>
        </w:rPr>
        <w:t>сигнализацию</w:t>
      </w:r>
      <w:r w:rsidR="00256070" w:rsidRPr="006228FA">
        <w:rPr>
          <w:rFonts w:cs="Arial"/>
          <w:szCs w:val="19"/>
        </w:rPr>
        <w:t xml:space="preserve"> </w:t>
      </w:r>
      <w:r w:rsidR="00743862" w:rsidRPr="006228FA">
        <w:rPr>
          <w:rFonts w:cs="Arial"/>
          <w:szCs w:val="19"/>
        </w:rPr>
        <w:t>в</w:t>
      </w:r>
      <w:r w:rsidR="00256070" w:rsidRPr="006228FA">
        <w:rPr>
          <w:rFonts w:cs="Arial"/>
          <w:szCs w:val="19"/>
        </w:rPr>
        <w:t xml:space="preserve"> </w:t>
      </w:r>
      <w:r w:rsidR="00743862" w:rsidRPr="006228FA">
        <w:rPr>
          <w:rFonts w:cs="Arial"/>
          <w:szCs w:val="19"/>
        </w:rPr>
        <w:t>ДПС</w:t>
      </w:r>
      <w:r w:rsidR="00256070" w:rsidRPr="006228FA">
        <w:rPr>
          <w:rFonts w:cs="Arial"/>
          <w:szCs w:val="19"/>
        </w:rPr>
        <w:t xml:space="preserve"> </w:t>
      </w:r>
      <w:r w:rsidR="00743862" w:rsidRPr="006228FA">
        <w:rPr>
          <w:rFonts w:cs="Arial"/>
          <w:szCs w:val="19"/>
        </w:rPr>
        <w:t>и</w:t>
      </w:r>
      <w:r w:rsidR="00256070" w:rsidRPr="006228FA">
        <w:rPr>
          <w:rFonts w:cs="Arial"/>
          <w:szCs w:val="19"/>
        </w:rPr>
        <w:t xml:space="preserve"> </w:t>
      </w:r>
      <w:r w:rsidR="00743862" w:rsidRPr="006228FA">
        <w:rPr>
          <w:rFonts w:cs="Arial"/>
          <w:szCs w:val="19"/>
        </w:rPr>
        <w:t>телесигнализацию</w:t>
      </w:r>
      <w:r w:rsidR="00256070" w:rsidRPr="006228FA">
        <w:rPr>
          <w:rFonts w:cs="Arial"/>
          <w:szCs w:val="19"/>
        </w:rPr>
        <w:t xml:space="preserve"> </w:t>
      </w:r>
      <w:r w:rsidR="00743862" w:rsidRPr="006228FA">
        <w:rPr>
          <w:rFonts w:cs="Arial"/>
          <w:szCs w:val="19"/>
        </w:rPr>
        <w:t>в</w:t>
      </w:r>
      <w:r w:rsidR="00256070" w:rsidRPr="006228FA">
        <w:rPr>
          <w:rFonts w:cs="Arial"/>
          <w:szCs w:val="19"/>
        </w:rPr>
        <w:t xml:space="preserve"> </w:t>
      </w:r>
      <w:r w:rsidR="00743862" w:rsidRPr="006228FA">
        <w:rPr>
          <w:rFonts w:cs="Arial"/>
          <w:szCs w:val="19"/>
        </w:rPr>
        <w:t>ДПЛ:</w:t>
      </w:r>
    </w:p>
    <w:p w14:paraId="6D794CD6" w14:textId="77777777" w:rsidR="00743862" w:rsidRPr="006228FA" w:rsidRDefault="00743862" w:rsidP="00374220">
      <w:pPr>
        <w:numPr>
          <w:ilvl w:val="0"/>
          <w:numId w:val="38"/>
        </w:numPr>
        <w:shd w:val="clear" w:color="auto" w:fill="FFFFFF" w:themeFill="background1"/>
        <w:spacing w:after="0"/>
        <w:ind w:left="0" w:firstLine="567"/>
        <w:textAlignment w:val="top"/>
        <w:rPr>
          <w:rFonts w:cs="Arial"/>
          <w:szCs w:val="19"/>
        </w:rPr>
      </w:pPr>
      <w:r w:rsidRPr="006228FA">
        <w:rPr>
          <w:rFonts w:cs="Arial"/>
          <w:szCs w:val="19"/>
        </w:rPr>
        <w:t>положения</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состояние</w:t>
      </w:r>
      <w:r w:rsidR="00256070" w:rsidRPr="006228FA">
        <w:rPr>
          <w:rFonts w:cs="Arial"/>
          <w:szCs w:val="19"/>
        </w:rPr>
        <w:t xml:space="preserve"> </w:t>
      </w:r>
      <w:r w:rsidRPr="006228FA">
        <w:rPr>
          <w:rFonts w:cs="Arial"/>
          <w:szCs w:val="19"/>
        </w:rPr>
        <w:t>дистанционно</w:t>
      </w:r>
      <w:r w:rsidR="00582D92" w:rsidRPr="006228FA">
        <w:rPr>
          <w:rFonts w:cs="Arial"/>
          <w:szCs w:val="19"/>
        </w:rPr>
        <w:t>-</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телеуправляемых</w:t>
      </w:r>
      <w:r w:rsidR="00256070" w:rsidRPr="006228FA">
        <w:rPr>
          <w:rFonts w:cs="Arial"/>
          <w:szCs w:val="19"/>
        </w:rPr>
        <w:t xml:space="preserve"> </w:t>
      </w:r>
      <w:r w:rsidRPr="006228FA">
        <w:rPr>
          <w:rFonts w:cs="Arial"/>
          <w:szCs w:val="19"/>
        </w:rPr>
        <w:t>объектов;</w:t>
      </w:r>
    </w:p>
    <w:p w14:paraId="61859657" w14:textId="77777777" w:rsidR="00743862" w:rsidRPr="006228FA" w:rsidRDefault="00743862" w:rsidP="00374220">
      <w:pPr>
        <w:numPr>
          <w:ilvl w:val="0"/>
          <w:numId w:val="38"/>
        </w:numPr>
        <w:shd w:val="clear" w:color="auto" w:fill="FFFFFF" w:themeFill="background1"/>
        <w:spacing w:after="0"/>
        <w:ind w:left="0" w:firstLine="567"/>
        <w:textAlignment w:val="top"/>
        <w:rPr>
          <w:rFonts w:cs="Arial"/>
          <w:szCs w:val="19"/>
        </w:rPr>
      </w:pPr>
      <w:r w:rsidRPr="006228FA">
        <w:rPr>
          <w:rFonts w:cs="Arial"/>
          <w:szCs w:val="19"/>
        </w:rPr>
        <w:t>состояни</w:t>
      </w:r>
      <w:r w:rsidR="00582D92" w:rsidRPr="006228FA">
        <w:rPr>
          <w:rFonts w:cs="Arial"/>
          <w:szCs w:val="19"/>
        </w:rPr>
        <w:t>я</w:t>
      </w:r>
      <w:r w:rsidR="00256070" w:rsidRPr="006228FA">
        <w:rPr>
          <w:rFonts w:cs="Arial"/>
          <w:szCs w:val="19"/>
        </w:rPr>
        <w:t xml:space="preserve"> </w:t>
      </w:r>
      <w:r w:rsidRPr="006228FA">
        <w:rPr>
          <w:rFonts w:cs="Arial"/>
          <w:szCs w:val="19"/>
        </w:rPr>
        <w:t>ВОУ,</w:t>
      </w:r>
      <w:r w:rsidR="00256070" w:rsidRPr="006228FA">
        <w:rPr>
          <w:rFonts w:cs="Arial"/>
          <w:szCs w:val="19"/>
        </w:rPr>
        <w:t xml:space="preserve"> </w:t>
      </w:r>
      <w:r w:rsidRPr="006228FA">
        <w:rPr>
          <w:rFonts w:cs="Arial"/>
          <w:szCs w:val="19"/>
        </w:rPr>
        <w:t>а</w:t>
      </w:r>
      <w:r w:rsidR="00256070" w:rsidRPr="006228FA">
        <w:rPr>
          <w:rFonts w:cs="Arial"/>
          <w:szCs w:val="19"/>
        </w:rPr>
        <w:t xml:space="preserve"> </w:t>
      </w:r>
      <w:r w:rsidRPr="006228FA">
        <w:rPr>
          <w:rFonts w:cs="Arial"/>
          <w:szCs w:val="19"/>
        </w:rPr>
        <w:t>также</w:t>
      </w:r>
      <w:r w:rsidR="00256070" w:rsidRPr="006228FA">
        <w:rPr>
          <w:rFonts w:cs="Arial"/>
          <w:szCs w:val="19"/>
        </w:rPr>
        <w:t xml:space="preserve"> </w:t>
      </w:r>
      <w:r w:rsidRPr="006228FA">
        <w:rPr>
          <w:rFonts w:cs="Arial"/>
          <w:szCs w:val="19"/>
        </w:rPr>
        <w:t>канализационных</w:t>
      </w:r>
      <w:r w:rsidR="00256070" w:rsidRPr="006228FA">
        <w:rPr>
          <w:rFonts w:cs="Arial"/>
          <w:szCs w:val="19"/>
        </w:rPr>
        <w:t xml:space="preserve"> </w:t>
      </w:r>
      <w:r w:rsidRPr="006228FA">
        <w:rPr>
          <w:rFonts w:cs="Arial"/>
          <w:szCs w:val="19"/>
        </w:rPr>
        <w:t>установок</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ПТО</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тупиках;</w:t>
      </w:r>
    </w:p>
    <w:p w14:paraId="5CE57752" w14:textId="77777777" w:rsidR="00743862" w:rsidRPr="006228FA" w:rsidRDefault="00743862" w:rsidP="00374220">
      <w:pPr>
        <w:numPr>
          <w:ilvl w:val="0"/>
          <w:numId w:val="38"/>
        </w:numPr>
        <w:shd w:val="clear" w:color="auto" w:fill="FFFFFF" w:themeFill="background1"/>
        <w:spacing w:after="0"/>
        <w:ind w:left="0" w:firstLine="567"/>
        <w:textAlignment w:val="top"/>
        <w:rPr>
          <w:rFonts w:cs="Arial"/>
          <w:szCs w:val="19"/>
        </w:rPr>
      </w:pPr>
      <w:r w:rsidRPr="006228FA">
        <w:rPr>
          <w:rFonts w:cs="Arial"/>
          <w:szCs w:val="19"/>
        </w:rPr>
        <w:t>неис</w:t>
      </w:r>
      <w:r w:rsidR="00582D92" w:rsidRPr="006228FA">
        <w:rPr>
          <w:rFonts w:cs="Arial"/>
          <w:szCs w:val="19"/>
        </w:rPr>
        <w:t>правности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отсутствия</w:t>
      </w:r>
      <w:r w:rsidR="00256070" w:rsidRPr="006228FA">
        <w:rPr>
          <w:rFonts w:cs="Arial"/>
          <w:szCs w:val="19"/>
        </w:rPr>
        <w:t xml:space="preserve"> </w:t>
      </w:r>
      <w:r w:rsidRPr="006228FA">
        <w:rPr>
          <w:rFonts w:cs="Arial"/>
          <w:szCs w:val="19"/>
        </w:rPr>
        <w:t>напряжения</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цепях</w:t>
      </w:r>
      <w:r w:rsidR="00256070" w:rsidRPr="006228FA">
        <w:rPr>
          <w:rFonts w:cs="Arial"/>
          <w:szCs w:val="19"/>
        </w:rPr>
        <w:t xml:space="preserve"> </w:t>
      </w:r>
      <w:r w:rsidRPr="006228FA">
        <w:rPr>
          <w:rFonts w:cs="Arial"/>
          <w:szCs w:val="19"/>
        </w:rPr>
        <w:t>ДУ</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ДС;</w:t>
      </w:r>
    </w:p>
    <w:p w14:paraId="6A1F7E52" w14:textId="38A51FD4" w:rsidR="00743862" w:rsidRPr="006228FA" w:rsidRDefault="00743862" w:rsidP="00374220">
      <w:pPr>
        <w:numPr>
          <w:ilvl w:val="0"/>
          <w:numId w:val="38"/>
        </w:numPr>
        <w:shd w:val="clear" w:color="auto" w:fill="FFFFFF" w:themeFill="background1"/>
        <w:spacing w:after="0"/>
        <w:ind w:left="0" w:firstLine="567"/>
        <w:textAlignment w:val="top"/>
        <w:rPr>
          <w:rFonts w:cs="Arial"/>
          <w:szCs w:val="19"/>
        </w:rPr>
      </w:pPr>
      <w:r w:rsidRPr="006228FA">
        <w:rPr>
          <w:rFonts w:cs="Arial"/>
          <w:szCs w:val="19"/>
        </w:rPr>
        <w:t>срабатывания</w:t>
      </w:r>
      <w:r w:rsidR="00256070" w:rsidRPr="006228FA">
        <w:rPr>
          <w:rFonts w:cs="Arial"/>
          <w:szCs w:val="19"/>
        </w:rPr>
        <w:t xml:space="preserve"> </w:t>
      </w:r>
      <w:r w:rsidRPr="006228FA">
        <w:rPr>
          <w:rFonts w:cs="Arial"/>
          <w:szCs w:val="19"/>
        </w:rPr>
        <w:t>АУПС</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АУПТ</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станции</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превышения</w:t>
      </w:r>
      <w:r w:rsidR="00256070" w:rsidRPr="006228FA">
        <w:rPr>
          <w:rFonts w:cs="Arial"/>
          <w:szCs w:val="19"/>
        </w:rPr>
        <w:t xml:space="preserve"> </w:t>
      </w:r>
      <w:r w:rsidRPr="006228FA">
        <w:rPr>
          <w:rFonts w:cs="Arial"/>
          <w:szCs w:val="19"/>
        </w:rPr>
        <w:t>допустимой</w:t>
      </w:r>
      <w:r w:rsidR="00256070" w:rsidRPr="006228FA">
        <w:rPr>
          <w:rFonts w:cs="Arial"/>
          <w:szCs w:val="19"/>
        </w:rPr>
        <w:t xml:space="preserve"> </w:t>
      </w:r>
      <w:r w:rsidRPr="006228FA">
        <w:rPr>
          <w:rFonts w:cs="Arial"/>
          <w:szCs w:val="19"/>
        </w:rPr>
        <w:t>температуры</w:t>
      </w:r>
      <w:r w:rsidR="00256070" w:rsidRPr="006228FA">
        <w:rPr>
          <w:rFonts w:cs="Arial"/>
          <w:szCs w:val="19"/>
        </w:rPr>
        <w:t xml:space="preserve"> </w:t>
      </w:r>
      <w:r w:rsidRPr="006228FA">
        <w:rPr>
          <w:rFonts w:cs="Arial"/>
          <w:szCs w:val="19"/>
        </w:rPr>
        <w:t>воздуха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машинных</w:t>
      </w:r>
      <w:r w:rsidR="00256070" w:rsidRPr="006228FA">
        <w:rPr>
          <w:rFonts w:cs="Arial"/>
          <w:szCs w:val="19"/>
        </w:rPr>
        <w:t xml:space="preserve"> </w:t>
      </w:r>
      <w:r w:rsidRPr="006228FA">
        <w:rPr>
          <w:rFonts w:cs="Arial"/>
          <w:szCs w:val="19"/>
        </w:rPr>
        <w:t>помещениях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распределительных</w:t>
      </w:r>
      <w:r w:rsidR="00256070" w:rsidRPr="006228FA">
        <w:rPr>
          <w:rFonts w:cs="Arial"/>
          <w:szCs w:val="19"/>
        </w:rPr>
        <w:t xml:space="preserve"> </w:t>
      </w:r>
      <w:r w:rsidRPr="006228FA">
        <w:rPr>
          <w:rFonts w:cs="Arial"/>
          <w:szCs w:val="19"/>
        </w:rPr>
        <w:t>устройствах</w:t>
      </w:r>
      <w:r w:rsidR="00256070" w:rsidRPr="006228FA">
        <w:rPr>
          <w:rFonts w:cs="Arial"/>
          <w:szCs w:val="19"/>
        </w:rPr>
        <w:t xml:space="preserve"> </w:t>
      </w:r>
      <w:r w:rsidRPr="006228FA">
        <w:rPr>
          <w:rFonts w:cs="Arial"/>
          <w:szCs w:val="19"/>
        </w:rPr>
        <w:t>ТПП,</w:t>
      </w:r>
      <w:r w:rsidR="00256070" w:rsidRPr="006228FA">
        <w:rPr>
          <w:rFonts w:cs="Arial"/>
          <w:szCs w:val="19"/>
        </w:rPr>
        <w:t xml:space="preserve"> </w:t>
      </w:r>
      <w:r w:rsidRPr="006228FA">
        <w:rPr>
          <w:rFonts w:cs="Arial"/>
          <w:szCs w:val="19"/>
        </w:rPr>
        <w:t>Т</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ПП;</w:t>
      </w:r>
      <w:r w:rsidR="00256070" w:rsidRPr="006228FA">
        <w:rPr>
          <w:rFonts w:cs="Arial"/>
          <w:szCs w:val="19"/>
        </w:rPr>
        <w:t xml:space="preserve"> </w:t>
      </w:r>
      <w:r w:rsidRPr="006228FA">
        <w:rPr>
          <w:rFonts w:cs="Arial"/>
          <w:szCs w:val="19"/>
        </w:rPr>
        <w:t>машинных</w:t>
      </w:r>
      <w:r w:rsidR="00256070" w:rsidRPr="006228FA">
        <w:rPr>
          <w:rFonts w:cs="Arial"/>
          <w:szCs w:val="19"/>
        </w:rPr>
        <w:t xml:space="preserve"> </w:t>
      </w:r>
      <w:r w:rsidRPr="006228FA">
        <w:rPr>
          <w:rFonts w:cs="Arial"/>
          <w:szCs w:val="19"/>
        </w:rPr>
        <w:t>помещениях</w:t>
      </w:r>
      <w:r w:rsidR="00256070" w:rsidRPr="006228FA">
        <w:rPr>
          <w:rFonts w:cs="Arial"/>
          <w:szCs w:val="19"/>
        </w:rPr>
        <w:t xml:space="preserve"> </w:t>
      </w:r>
      <w:r w:rsidRPr="006228FA">
        <w:rPr>
          <w:rFonts w:cs="Arial"/>
          <w:szCs w:val="19"/>
        </w:rPr>
        <w:t>эскалаторов,</w:t>
      </w:r>
      <w:r w:rsidR="00256070" w:rsidRPr="006228FA">
        <w:rPr>
          <w:rFonts w:cs="Arial"/>
          <w:szCs w:val="19"/>
        </w:rPr>
        <w:t xml:space="preserve"> </w:t>
      </w:r>
      <w:r w:rsidRPr="006228FA">
        <w:rPr>
          <w:rFonts w:cs="Arial"/>
          <w:szCs w:val="19"/>
        </w:rPr>
        <w:t>помещен</w:t>
      </w:r>
      <w:r w:rsidR="002C5AB0" w:rsidRPr="006228FA">
        <w:rPr>
          <w:rFonts w:cs="Arial"/>
          <w:szCs w:val="19"/>
        </w:rPr>
        <w:t xml:space="preserve">иях </w:t>
      </w:r>
      <w:r w:rsidRPr="006228FA">
        <w:rPr>
          <w:rFonts w:cs="Arial"/>
          <w:szCs w:val="19"/>
        </w:rPr>
        <w:t>щитовых</w:t>
      </w:r>
      <w:r w:rsidR="00256070" w:rsidRPr="006228FA">
        <w:rPr>
          <w:rFonts w:cs="Arial"/>
          <w:szCs w:val="19"/>
        </w:rPr>
        <w:t xml:space="preserve"> </w:t>
      </w:r>
      <w:r w:rsidRPr="006228FA">
        <w:rPr>
          <w:rFonts w:cs="Arial"/>
          <w:szCs w:val="19"/>
        </w:rPr>
        <w:t>ИБП</w:t>
      </w:r>
      <w:r w:rsidR="00256070" w:rsidRPr="006228FA">
        <w:rPr>
          <w:rFonts w:cs="Arial"/>
          <w:szCs w:val="19"/>
        </w:rPr>
        <w:t xml:space="preserve"> </w:t>
      </w:r>
      <w:r w:rsidRPr="006228FA">
        <w:rPr>
          <w:rFonts w:cs="Arial"/>
          <w:szCs w:val="19"/>
        </w:rPr>
        <w:t>(СГЭ)</w:t>
      </w:r>
      <w:r w:rsidR="004F0E6D" w:rsidRPr="006228FA">
        <w:rPr>
          <w:rFonts w:cs="Arial"/>
          <w:szCs w:val="19"/>
        </w:rPr>
        <w:t>;</w:t>
      </w:r>
    </w:p>
    <w:p w14:paraId="553E0174" w14:textId="77777777" w:rsidR="00743862" w:rsidRPr="006228FA" w:rsidRDefault="00743862" w:rsidP="00374220">
      <w:pPr>
        <w:numPr>
          <w:ilvl w:val="0"/>
          <w:numId w:val="38"/>
        </w:numPr>
        <w:shd w:val="clear" w:color="auto" w:fill="FFFFFF" w:themeFill="background1"/>
        <w:spacing w:after="0"/>
        <w:ind w:left="0" w:firstLine="567"/>
        <w:textAlignment w:val="top"/>
        <w:rPr>
          <w:rFonts w:cs="Arial"/>
          <w:szCs w:val="19"/>
        </w:rPr>
      </w:pPr>
      <w:r w:rsidRPr="006228FA">
        <w:rPr>
          <w:rFonts w:cs="Arial"/>
          <w:szCs w:val="19"/>
        </w:rPr>
        <w:t>состояни</w:t>
      </w:r>
      <w:r w:rsidR="00582D92" w:rsidRPr="006228FA">
        <w:rPr>
          <w:rFonts w:cs="Arial"/>
          <w:szCs w:val="19"/>
        </w:rPr>
        <w:t>я</w:t>
      </w:r>
      <w:r w:rsidR="00256070" w:rsidRPr="006228FA">
        <w:rPr>
          <w:rFonts w:cs="Arial"/>
          <w:szCs w:val="19"/>
        </w:rPr>
        <w:t xml:space="preserve"> </w:t>
      </w:r>
      <w:r w:rsidRPr="006228FA">
        <w:rPr>
          <w:rFonts w:cs="Arial"/>
          <w:szCs w:val="19"/>
        </w:rPr>
        <w:t>цепей</w:t>
      </w:r>
      <w:r w:rsidR="00256070" w:rsidRPr="006228FA">
        <w:rPr>
          <w:rFonts w:cs="Arial"/>
          <w:szCs w:val="19"/>
        </w:rPr>
        <w:t xml:space="preserve"> </w:t>
      </w:r>
      <w:r w:rsidRPr="006228FA">
        <w:rPr>
          <w:rFonts w:cs="Arial"/>
          <w:szCs w:val="19"/>
        </w:rPr>
        <w:t>управления</w:t>
      </w:r>
      <w:r w:rsidR="00256070" w:rsidRPr="006228FA">
        <w:rPr>
          <w:rFonts w:cs="Arial"/>
          <w:szCs w:val="19"/>
        </w:rPr>
        <w:t xml:space="preserve"> </w:t>
      </w:r>
      <w:r w:rsidRPr="006228FA">
        <w:rPr>
          <w:rFonts w:cs="Arial"/>
          <w:szCs w:val="19"/>
        </w:rPr>
        <w:t>ДУ-ТУ.</w:t>
      </w:r>
    </w:p>
    <w:p w14:paraId="46CAAE09" w14:textId="6C8B626E" w:rsidR="00792831" w:rsidRPr="006228FA" w:rsidRDefault="00792831" w:rsidP="00374220">
      <w:pPr>
        <w:shd w:val="clear" w:color="auto" w:fill="FFFFFF" w:themeFill="background1"/>
        <w:spacing w:after="0"/>
        <w:ind w:firstLine="567"/>
        <w:rPr>
          <w:rFonts w:eastAsia="Calibri"/>
        </w:rPr>
      </w:pPr>
      <w:r w:rsidRPr="006228FA">
        <w:rPr>
          <w:rFonts w:eastAsia="Calibri"/>
        </w:rPr>
        <w:t xml:space="preserve">Для местного поэлементного управления электромеханическими установками управляемое </w:t>
      </w:r>
      <w:r w:rsidRPr="006228FA">
        <w:rPr>
          <w:rFonts w:cs="Arial"/>
        </w:rPr>
        <w:t>устройство</w:t>
      </w:r>
      <w:r w:rsidRPr="006228FA">
        <w:rPr>
          <w:rFonts w:eastAsia="Calibri"/>
        </w:rPr>
        <w:t xml:space="preserve"> должно быть видно с места установки шкафа управления либо вблизи устройства должен быть установлен пост местного управления.</w:t>
      </w:r>
    </w:p>
    <w:p w14:paraId="68836283" w14:textId="64167DB1" w:rsidR="004F185C" w:rsidRPr="006228FA" w:rsidRDefault="004F185C" w:rsidP="00374220">
      <w:pPr>
        <w:shd w:val="clear" w:color="auto" w:fill="FFFFFF" w:themeFill="background1"/>
        <w:spacing w:after="0"/>
        <w:ind w:firstLine="567"/>
        <w:rPr>
          <w:rFonts w:cs="Arial"/>
          <w:szCs w:val="19"/>
        </w:rPr>
      </w:pPr>
      <w:r w:rsidRPr="006228FA">
        <w:rPr>
          <w:rFonts w:cs="Arial"/>
          <w:szCs w:val="19"/>
        </w:rPr>
        <w:t>Электрошкафы сантех</w:t>
      </w:r>
      <w:r w:rsidR="00F563DA" w:rsidRPr="006228FA">
        <w:rPr>
          <w:rFonts w:cs="Arial"/>
          <w:szCs w:val="19"/>
        </w:rPr>
        <w:t xml:space="preserve">нических </w:t>
      </w:r>
      <w:r w:rsidRPr="006228FA">
        <w:rPr>
          <w:rFonts w:cs="Arial"/>
          <w:szCs w:val="19"/>
        </w:rPr>
        <w:t>устройств и вент</w:t>
      </w:r>
      <w:r w:rsidR="00F563DA" w:rsidRPr="006228FA">
        <w:rPr>
          <w:rFonts w:cs="Arial"/>
          <w:szCs w:val="19"/>
        </w:rPr>
        <w:t xml:space="preserve">иляционных </w:t>
      </w:r>
      <w:r w:rsidRPr="006228FA">
        <w:rPr>
          <w:rFonts w:cs="Arial"/>
          <w:szCs w:val="19"/>
        </w:rPr>
        <w:t>установок необходимо размещать за пределами бытовых помещений и помещений с постоянным пребыванием людей.</w:t>
      </w:r>
    </w:p>
    <w:p w14:paraId="1367343A" w14:textId="77777777" w:rsidR="00743862"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5.11.10</w:t>
      </w:r>
      <w:r w:rsidR="00BA4495" w:rsidRPr="006228FA">
        <w:rPr>
          <w:bCs/>
          <w:szCs w:val="20"/>
        </w:rPr>
        <w:t xml:space="preserve"> </w:t>
      </w:r>
      <w:r w:rsidR="00743862" w:rsidRPr="006228FA">
        <w:rPr>
          <w:bCs/>
          <w:szCs w:val="20"/>
        </w:rPr>
        <w:t>Устройства</w:t>
      </w:r>
      <w:r w:rsidR="00256070" w:rsidRPr="006228FA">
        <w:rPr>
          <w:bCs/>
          <w:szCs w:val="20"/>
        </w:rPr>
        <w:t xml:space="preserve"> </w:t>
      </w:r>
      <w:r w:rsidR="00743862" w:rsidRPr="006228FA">
        <w:rPr>
          <w:bCs/>
          <w:szCs w:val="20"/>
        </w:rPr>
        <w:t>управления,</w:t>
      </w:r>
      <w:r w:rsidR="00256070" w:rsidRPr="006228FA">
        <w:rPr>
          <w:bCs/>
          <w:szCs w:val="20"/>
        </w:rPr>
        <w:t xml:space="preserve"> </w:t>
      </w:r>
      <w:r w:rsidR="00743862" w:rsidRPr="006228FA">
        <w:rPr>
          <w:bCs/>
          <w:szCs w:val="20"/>
        </w:rPr>
        <w:t>сигнализации</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контроля</w:t>
      </w:r>
      <w:r w:rsidR="00256070" w:rsidRPr="006228FA">
        <w:rPr>
          <w:bCs/>
          <w:szCs w:val="20"/>
        </w:rPr>
        <w:t xml:space="preserve"> </w:t>
      </w:r>
      <w:r w:rsidR="00743862" w:rsidRPr="006228FA">
        <w:rPr>
          <w:bCs/>
          <w:szCs w:val="20"/>
        </w:rPr>
        <w:t>установками</w:t>
      </w:r>
      <w:r w:rsidR="00256070" w:rsidRPr="006228FA">
        <w:rPr>
          <w:bCs/>
          <w:szCs w:val="20"/>
        </w:rPr>
        <w:t xml:space="preserve"> </w:t>
      </w:r>
      <w:r w:rsidR="00743862" w:rsidRPr="006228FA">
        <w:rPr>
          <w:bCs/>
          <w:szCs w:val="20"/>
        </w:rPr>
        <w:t>эскалаторов,</w:t>
      </w:r>
      <w:r w:rsidR="00256070" w:rsidRPr="006228FA">
        <w:rPr>
          <w:bCs/>
          <w:szCs w:val="20"/>
        </w:rPr>
        <w:t xml:space="preserve"> </w:t>
      </w:r>
      <w:r w:rsidR="00743862" w:rsidRPr="006228FA">
        <w:rPr>
          <w:bCs/>
          <w:szCs w:val="20"/>
        </w:rPr>
        <w:t>включая</w:t>
      </w:r>
      <w:r w:rsidR="00256070" w:rsidRPr="006228FA">
        <w:rPr>
          <w:bCs/>
          <w:szCs w:val="20"/>
        </w:rPr>
        <w:t xml:space="preserve"> </w:t>
      </w:r>
      <w:r w:rsidR="00743862" w:rsidRPr="006228FA">
        <w:rPr>
          <w:bCs/>
          <w:szCs w:val="20"/>
        </w:rPr>
        <w:t>автоматическое</w:t>
      </w:r>
      <w:r w:rsidR="00256070" w:rsidRPr="006228FA">
        <w:rPr>
          <w:bCs/>
          <w:szCs w:val="20"/>
        </w:rPr>
        <w:t xml:space="preserve"> </w:t>
      </w:r>
      <w:r w:rsidR="00743862" w:rsidRPr="006228FA">
        <w:rPr>
          <w:bCs/>
          <w:szCs w:val="20"/>
        </w:rPr>
        <w:t>переключение</w:t>
      </w:r>
      <w:r w:rsidR="00256070" w:rsidRPr="006228FA">
        <w:rPr>
          <w:bCs/>
          <w:szCs w:val="20"/>
        </w:rPr>
        <w:t xml:space="preserve"> </w:t>
      </w:r>
      <w:r w:rsidR="00743862" w:rsidRPr="006228FA">
        <w:rPr>
          <w:bCs/>
          <w:szCs w:val="20"/>
        </w:rPr>
        <w:t>питающих</w:t>
      </w:r>
      <w:r w:rsidR="00256070" w:rsidRPr="006228FA">
        <w:rPr>
          <w:bCs/>
          <w:szCs w:val="20"/>
        </w:rPr>
        <w:t xml:space="preserve"> </w:t>
      </w:r>
      <w:r w:rsidR="00743862" w:rsidRPr="006228FA">
        <w:rPr>
          <w:bCs/>
          <w:szCs w:val="20"/>
        </w:rPr>
        <w:t>линий</w:t>
      </w:r>
      <w:r w:rsidR="00256070" w:rsidRPr="006228FA">
        <w:rPr>
          <w:bCs/>
          <w:szCs w:val="20"/>
        </w:rPr>
        <w:t xml:space="preserve"> </w:t>
      </w:r>
      <w:r w:rsidR="009D6CB3" w:rsidRPr="006228FA">
        <w:t>400 В</w:t>
      </w:r>
      <w:r w:rsidR="00256070" w:rsidRPr="006228FA">
        <w:rPr>
          <w:bCs/>
          <w:szCs w:val="20"/>
        </w:rPr>
        <w:t xml:space="preserve"> </w:t>
      </w:r>
      <w:proofErr w:type="spellStart"/>
      <w:r w:rsidR="00743862" w:rsidRPr="006228FA">
        <w:rPr>
          <w:bCs/>
          <w:szCs w:val="20"/>
        </w:rPr>
        <w:t>в</w:t>
      </w:r>
      <w:proofErr w:type="spellEnd"/>
      <w:r w:rsidR="00256070" w:rsidRPr="006228FA">
        <w:rPr>
          <w:bCs/>
          <w:szCs w:val="20"/>
        </w:rPr>
        <w:t xml:space="preserve"> </w:t>
      </w:r>
      <w:r w:rsidR="00743862" w:rsidRPr="006228FA">
        <w:rPr>
          <w:bCs/>
          <w:szCs w:val="20"/>
        </w:rPr>
        <w:t>машинном</w:t>
      </w:r>
      <w:r w:rsidR="00256070" w:rsidRPr="006228FA">
        <w:rPr>
          <w:bCs/>
          <w:szCs w:val="20"/>
        </w:rPr>
        <w:t xml:space="preserve"> </w:t>
      </w:r>
      <w:r w:rsidR="00743862" w:rsidRPr="006228FA">
        <w:rPr>
          <w:bCs/>
          <w:szCs w:val="20"/>
        </w:rPr>
        <w:t>помещении</w:t>
      </w:r>
      <w:r w:rsidR="00256070" w:rsidRPr="006228FA">
        <w:rPr>
          <w:bCs/>
          <w:szCs w:val="20"/>
        </w:rPr>
        <w:t xml:space="preserve"> </w:t>
      </w:r>
      <w:r w:rsidR="00743862" w:rsidRPr="006228FA">
        <w:rPr>
          <w:bCs/>
          <w:szCs w:val="20"/>
        </w:rPr>
        <w:t>эскалаторов,</w:t>
      </w:r>
      <w:r w:rsidR="00256070" w:rsidRPr="006228FA">
        <w:rPr>
          <w:bCs/>
          <w:szCs w:val="20"/>
        </w:rPr>
        <w:t xml:space="preserve"> </w:t>
      </w:r>
      <w:r w:rsidR="00743862" w:rsidRPr="006228FA">
        <w:rPr>
          <w:bCs/>
          <w:szCs w:val="20"/>
        </w:rPr>
        <w:t>а</w:t>
      </w:r>
      <w:r w:rsidR="00256070" w:rsidRPr="006228FA">
        <w:rPr>
          <w:bCs/>
          <w:szCs w:val="20"/>
        </w:rPr>
        <w:t xml:space="preserve"> </w:t>
      </w:r>
      <w:r w:rsidR="00743862" w:rsidRPr="006228FA">
        <w:rPr>
          <w:bCs/>
          <w:szCs w:val="20"/>
        </w:rPr>
        <w:t>также</w:t>
      </w:r>
      <w:r w:rsidR="00256070" w:rsidRPr="006228FA">
        <w:rPr>
          <w:bCs/>
          <w:szCs w:val="20"/>
        </w:rPr>
        <w:t xml:space="preserve"> </w:t>
      </w:r>
      <w:r w:rsidR="00743862" w:rsidRPr="006228FA">
        <w:rPr>
          <w:bCs/>
          <w:szCs w:val="20"/>
        </w:rPr>
        <w:t>требования</w:t>
      </w:r>
      <w:r w:rsidR="00256070" w:rsidRPr="006228FA">
        <w:rPr>
          <w:bCs/>
          <w:szCs w:val="20"/>
        </w:rPr>
        <w:t xml:space="preserve"> </w:t>
      </w:r>
      <w:r w:rsidR="00743862" w:rsidRPr="006228FA">
        <w:rPr>
          <w:bCs/>
          <w:szCs w:val="20"/>
        </w:rPr>
        <w:t>по</w:t>
      </w:r>
      <w:r w:rsidR="00256070" w:rsidRPr="006228FA">
        <w:rPr>
          <w:bCs/>
          <w:szCs w:val="20"/>
        </w:rPr>
        <w:t xml:space="preserve"> </w:t>
      </w:r>
      <w:r w:rsidR="00743862" w:rsidRPr="006228FA">
        <w:rPr>
          <w:bCs/>
          <w:szCs w:val="20"/>
        </w:rPr>
        <w:t>управлению</w:t>
      </w:r>
      <w:r w:rsidR="00256070" w:rsidRPr="006228FA">
        <w:rPr>
          <w:bCs/>
          <w:szCs w:val="20"/>
        </w:rPr>
        <w:t xml:space="preserve"> </w:t>
      </w:r>
      <w:r w:rsidR="00743862" w:rsidRPr="006228FA">
        <w:rPr>
          <w:bCs/>
          <w:szCs w:val="20"/>
        </w:rPr>
        <w:t>эскалаторами</w:t>
      </w:r>
      <w:r w:rsidR="00256070" w:rsidRPr="006228FA">
        <w:rPr>
          <w:bCs/>
          <w:szCs w:val="20"/>
        </w:rPr>
        <w:t xml:space="preserve"> </w:t>
      </w:r>
      <w:r w:rsidR="00743862" w:rsidRPr="006228FA">
        <w:rPr>
          <w:bCs/>
          <w:szCs w:val="20"/>
        </w:rPr>
        <w:t>из</w:t>
      </w:r>
      <w:r w:rsidR="00256070" w:rsidRPr="006228FA">
        <w:rPr>
          <w:bCs/>
          <w:szCs w:val="20"/>
        </w:rPr>
        <w:t xml:space="preserve"> </w:t>
      </w:r>
      <w:r w:rsidR="00743862" w:rsidRPr="006228FA">
        <w:rPr>
          <w:bCs/>
          <w:szCs w:val="20"/>
        </w:rPr>
        <w:t>ДПС</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ДПЛ</w:t>
      </w:r>
      <w:r w:rsidR="00256070" w:rsidRPr="006228FA">
        <w:rPr>
          <w:bCs/>
          <w:szCs w:val="20"/>
        </w:rPr>
        <w:t xml:space="preserve"> </w:t>
      </w:r>
      <w:r w:rsidR="0027018B" w:rsidRPr="006228FA">
        <w:rPr>
          <w:bCs/>
          <w:szCs w:val="20"/>
        </w:rPr>
        <w:t>следует</w:t>
      </w:r>
      <w:r w:rsidR="00256070" w:rsidRPr="006228FA">
        <w:rPr>
          <w:bCs/>
          <w:szCs w:val="20"/>
        </w:rPr>
        <w:t xml:space="preserve"> </w:t>
      </w:r>
      <w:r w:rsidR="00743862" w:rsidRPr="006228FA">
        <w:rPr>
          <w:bCs/>
          <w:szCs w:val="20"/>
        </w:rPr>
        <w:t>принимать</w:t>
      </w:r>
      <w:r w:rsidR="00256070" w:rsidRPr="006228FA">
        <w:rPr>
          <w:bCs/>
          <w:szCs w:val="20"/>
        </w:rPr>
        <w:t xml:space="preserve"> </w:t>
      </w:r>
      <w:r w:rsidR="00743862" w:rsidRPr="006228FA">
        <w:rPr>
          <w:bCs/>
          <w:szCs w:val="20"/>
        </w:rPr>
        <w:t>в</w:t>
      </w:r>
      <w:r w:rsidR="00256070" w:rsidRPr="006228FA">
        <w:rPr>
          <w:bCs/>
          <w:szCs w:val="20"/>
        </w:rPr>
        <w:t xml:space="preserve"> </w:t>
      </w:r>
      <w:r w:rsidR="00743862" w:rsidRPr="006228FA">
        <w:rPr>
          <w:bCs/>
          <w:szCs w:val="20"/>
        </w:rPr>
        <w:t>соответствии</w:t>
      </w:r>
      <w:r w:rsidR="00256070" w:rsidRPr="006228FA">
        <w:rPr>
          <w:bCs/>
          <w:szCs w:val="20"/>
        </w:rPr>
        <w:t xml:space="preserve"> </w:t>
      </w:r>
      <w:r w:rsidR="00743862" w:rsidRPr="006228FA">
        <w:rPr>
          <w:bCs/>
          <w:szCs w:val="20"/>
        </w:rPr>
        <w:t>с</w:t>
      </w:r>
      <w:r w:rsidR="00256070" w:rsidRPr="006228FA">
        <w:rPr>
          <w:bCs/>
          <w:szCs w:val="20"/>
        </w:rPr>
        <w:t xml:space="preserve"> </w:t>
      </w:r>
      <w:r w:rsidR="00743862" w:rsidRPr="006228FA">
        <w:rPr>
          <w:bCs/>
          <w:szCs w:val="20"/>
        </w:rPr>
        <w:t>э</w:t>
      </w:r>
      <w:r w:rsidR="008F7E58" w:rsidRPr="006228FA">
        <w:rPr>
          <w:bCs/>
          <w:szCs w:val="20"/>
        </w:rPr>
        <w:t>лектротехническим</w:t>
      </w:r>
      <w:r w:rsidR="00256070" w:rsidRPr="006228FA">
        <w:rPr>
          <w:bCs/>
          <w:szCs w:val="20"/>
        </w:rPr>
        <w:t xml:space="preserve"> </w:t>
      </w:r>
      <w:r w:rsidR="008F7E58" w:rsidRPr="006228FA">
        <w:rPr>
          <w:bCs/>
          <w:szCs w:val="20"/>
        </w:rPr>
        <w:t>заданием</w:t>
      </w:r>
      <w:r w:rsidR="00743862" w:rsidRPr="006228FA">
        <w:rPr>
          <w:bCs/>
          <w:szCs w:val="20"/>
        </w:rPr>
        <w:t>.</w:t>
      </w:r>
    </w:p>
    <w:p w14:paraId="794B597A" w14:textId="77777777" w:rsidR="00BA4495"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5.11.11</w:t>
      </w:r>
      <w:r w:rsidR="00BA4495" w:rsidRPr="006228FA">
        <w:rPr>
          <w:bCs/>
          <w:szCs w:val="20"/>
        </w:rPr>
        <w:t xml:space="preserve"> </w:t>
      </w:r>
      <w:r w:rsidR="00BA4495" w:rsidRPr="006228FA">
        <w:t>В системе СУРС следует предусматривать управление:</w:t>
      </w:r>
    </w:p>
    <w:p w14:paraId="5AB4974D" w14:textId="77777777" w:rsidR="00BA4495" w:rsidRPr="006228FA" w:rsidRDefault="00037AF1" w:rsidP="00374220">
      <w:pPr>
        <w:shd w:val="clear" w:color="auto" w:fill="FFFFFF" w:themeFill="background1"/>
        <w:spacing w:after="0"/>
        <w:ind w:firstLine="567"/>
      </w:pPr>
      <w:r w:rsidRPr="006228FA">
        <w:lastRenderedPageBreak/>
        <w:t xml:space="preserve">- </w:t>
      </w:r>
      <w:r w:rsidR="00BA4495" w:rsidRPr="006228FA">
        <w:rPr>
          <w:rFonts w:eastAsia="Calibri"/>
        </w:rPr>
        <w:t>местное индивидуальное управление группами освещения станции, перегонных тоннелей и открытых участков;</w:t>
      </w:r>
    </w:p>
    <w:p w14:paraId="5D1D5A16" w14:textId="0BFB77AA" w:rsidR="00BA4495" w:rsidRPr="006228FA" w:rsidRDefault="00037AF1" w:rsidP="00374220">
      <w:pPr>
        <w:shd w:val="clear" w:color="auto" w:fill="FFFFFF" w:themeFill="background1"/>
        <w:spacing w:after="0"/>
        <w:ind w:firstLine="567"/>
        <w:rPr>
          <w:rFonts w:cs="Arial"/>
          <w:szCs w:val="19"/>
        </w:rPr>
      </w:pPr>
      <w:r w:rsidRPr="006228FA">
        <w:t xml:space="preserve">- </w:t>
      </w:r>
      <w:r w:rsidR="00F563DA" w:rsidRPr="006228FA">
        <w:rPr>
          <w:bCs/>
          <w:szCs w:val="20"/>
        </w:rPr>
        <w:t>ДУ</w:t>
      </w:r>
      <w:r w:rsidR="00BA4495" w:rsidRPr="006228FA">
        <w:rPr>
          <w:rFonts w:cs="Arial"/>
          <w:szCs w:val="19"/>
        </w:rPr>
        <w:t xml:space="preserve"> из ДПС:</w:t>
      </w:r>
    </w:p>
    <w:p w14:paraId="4A15D429" w14:textId="77777777" w:rsidR="00BA4495" w:rsidRPr="006228FA" w:rsidRDefault="00BA4495" w:rsidP="00374220">
      <w:pPr>
        <w:numPr>
          <w:ilvl w:val="0"/>
          <w:numId w:val="39"/>
        </w:numPr>
        <w:shd w:val="clear" w:color="auto" w:fill="FFFFFF" w:themeFill="background1"/>
        <w:spacing w:after="0"/>
        <w:ind w:left="0" w:firstLine="567"/>
        <w:textAlignment w:val="top"/>
        <w:rPr>
          <w:rFonts w:cs="Arial"/>
          <w:szCs w:val="19"/>
        </w:rPr>
      </w:pPr>
      <w:r w:rsidRPr="006228FA">
        <w:rPr>
          <w:rFonts w:cs="Arial"/>
          <w:szCs w:val="19"/>
        </w:rPr>
        <w:t>группами рабочего освещения пассажирских помещений станции;</w:t>
      </w:r>
    </w:p>
    <w:p w14:paraId="4278FE63" w14:textId="77777777" w:rsidR="00BA4495" w:rsidRPr="006228FA" w:rsidRDefault="00BA4495" w:rsidP="00374220">
      <w:pPr>
        <w:numPr>
          <w:ilvl w:val="0"/>
          <w:numId w:val="39"/>
        </w:numPr>
        <w:shd w:val="clear" w:color="auto" w:fill="FFFFFF" w:themeFill="background1"/>
        <w:spacing w:after="0"/>
        <w:ind w:left="0" w:firstLine="567"/>
        <w:textAlignment w:val="top"/>
        <w:rPr>
          <w:rFonts w:cs="Arial"/>
          <w:szCs w:val="19"/>
        </w:rPr>
      </w:pPr>
      <w:r w:rsidRPr="006228FA">
        <w:rPr>
          <w:rFonts w:cs="Arial"/>
          <w:szCs w:val="19"/>
        </w:rPr>
        <w:t xml:space="preserve">группами освещения </w:t>
      </w:r>
      <w:proofErr w:type="spellStart"/>
      <w:r w:rsidRPr="006228FA">
        <w:rPr>
          <w:rFonts w:cs="Arial"/>
          <w:szCs w:val="19"/>
        </w:rPr>
        <w:t>подплатформенных</w:t>
      </w:r>
      <w:proofErr w:type="spellEnd"/>
      <w:r w:rsidRPr="006228FA">
        <w:rPr>
          <w:rFonts w:cs="Arial"/>
          <w:szCs w:val="19"/>
        </w:rPr>
        <w:t xml:space="preserve"> вентиляционно-кабельных каналов, зоны контактного рельса под козырьком платформы станции, а также перегонных тоннелей;</w:t>
      </w:r>
    </w:p>
    <w:p w14:paraId="36C3FF78" w14:textId="77777777" w:rsidR="00BA4495" w:rsidRPr="006228FA" w:rsidRDefault="00BA4495" w:rsidP="00374220">
      <w:pPr>
        <w:numPr>
          <w:ilvl w:val="0"/>
          <w:numId w:val="39"/>
        </w:numPr>
        <w:shd w:val="clear" w:color="auto" w:fill="FFFFFF" w:themeFill="background1"/>
        <w:spacing w:after="0"/>
        <w:ind w:left="0" w:firstLine="567"/>
        <w:textAlignment w:val="top"/>
        <w:rPr>
          <w:rFonts w:cs="Arial"/>
          <w:szCs w:val="19"/>
        </w:rPr>
      </w:pPr>
      <w:r w:rsidRPr="006228FA">
        <w:rPr>
          <w:rFonts w:cs="Arial"/>
          <w:szCs w:val="19"/>
        </w:rPr>
        <w:t xml:space="preserve">централизованным отключением групп рабочего освещения перегонных тоннелей и подачи светового сигнала, </w:t>
      </w:r>
      <w:r w:rsidRPr="006228FA">
        <w:rPr>
          <w:rFonts w:eastAsia="Calibri"/>
        </w:rPr>
        <w:t>а также группой звуковой сигнализации на наземных участках</w:t>
      </w:r>
      <w:r w:rsidRPr="006228FA">
        <w:rPr>
          <w:rFonts w:cs="Arial"/>
          <w:szCs w:val="19"/>
        </w:rPr>
        <w:t>;</w:t>
      </w:r>
    </w:p>
    <w:p w14:paraId="182C80D4" w14:textId="77777777" w:rsidR="00BA4495" w:rsidRPr="006228FA" w:rsidRDefault="00BA4495" w:rsidP="00374220">
      <w:pPr>
        <w:numPr>
          <w:ilvl w:val="0"/>
          <w:numId w:val="39"/>
        </w:numPr>
        <w:shd w:val="clear" w:color="auto" w:fill="FFFFFF" w:themeFill="background1"/>
        <w:spacing w:after="0"/>
        <w:ind w:left="0" w:firstLine="567"/>
        <w:textAlignment w:val="top"/>
        <w:rPr>
          <w:rFonts w:cs="Arial"/>
          <w:szCs w:val="19"/>
        </w:rPr>
      </w:pPr>
      <w:r w:rsidRPr="006228FA">
        <w:rPr>
          <w:rFonts w:cs="Arial"/>
          <w:szCs w:val="19"/>
        </w:rPr>
        <w:t xml:space="preserve">сетями электрообогрева ступеней лестничных сходов в </w:t>
      </w:r>
      <w:proofErr w:type="spellStart"/>
      <w:r w:rsidRPr="006228FA">
        <w:rPr>
          <w:rFonts w:cs="Arial"/>
          <w:szCs w:val="19"/>
        </w:rPr>
        <w:t>подуличные</w:t>
      </w:r>
      <w:proofErr w:type="spellEnd"/>
      <w:r w:rsidRPr="006228FA">
        <w:rPr>
          <w:rFonts w:cs="Arial"/>
          <w:szCs w:val="19"/>
        </w:rPr>
        <w:t xml:space="preserve"> переходы или коридоры на входах в подземные вестибюли станций;</w:t>
      </w:r>
    </w:p>
    <w:p w14:paraId="7E56FD82" w14:textId="77777777" w:rsidR="00BA4495" w:rsidRPr="006228FA" w:rsidRDefault="00037AF1" w:rsidP="00374220">
      <w:pPr>
        <w:shd w:val="clear" w:color="auto" w:fill="FFFFFF" w:themeFill="background1"/>
        <w:spacing w:after="0"/>
        <w:ind w:firstLine="567"/>
        <w:rPr>
          <w:rFonts w:cs="Arial"/>
          <w:szCs w:val="19"/>
        </w:rPr>
      </w:pPr>
      <w:r w:rsidRPr="006228FA">
        <w:t xml:space="preserve">- </w:t>
      </w:r>
      <w:r w:rsidR="00BA4495" w:rsidRPr="006228FA">
        <w:rPr>
          <w:rFonts w:cs="Arial"/>
          <w:szCs w:val="19"/>
        </w:rPr>
        <w:t>автоматическое управление группами усиленного освещения перегонных тоннелей перед платформами станций и порталами тоннелей при приближении поезда;</w:t>
      </w:r>
    </w:p>
    <w:p w14:paraId="6A4862C7" w14:textId="77777777" w:rsidR="0048320B" w:rsidRPr="006228FA" w:rsidRDefault="00037AF1" w:rsidP="00374220">
      <w:pPr>
        <w:shd w:val="clear" w:color="auto" w:fill="FFFFFF" w:themeFill="background1"/>
        <w:spacing w:after="0"/>
        <w:ind w:firstLine="567"/>
        <w:rPr>
          <w:rFonts w:cs="Arial"/>
          <w:szCs w:val="19"/>
        </w:rPr>
      </w:pPr>
      <w:r w:rsidRPr="006228FA">
        <w:t xml:space="preserve">- </w:t>
      </w:r>
      <w:r w:rsidR="00BA4495" w:rsidRPr="006228FA">
        <w:rPr>
          <w:rFonts w:cs="Arial"/>
          <w:szCs w:val="19"/>
        </w:rPr>
        <w:t>автоматическое управление (в зависимости от уровня освещенности в дневное время) группами освещения символов «М» и козырьков над лестничными сходами в подземные вестибюли</w:t>
      </w:r>
      <w:r w:rsidR="0048320B" w:rsidRPr="006228FA">
        <w:rPr>
          <w:rFonts w:cs="Arial"/>
          <w:szCs w:val="19"/>
        </w:rPr>
        <w:t>;</w:t>
      </w:r>
    </w:p>
    <w:p w14:paraId="7602648D" w14:textId="77777777" w:rsidR="00BA4495" w:rsidRPr="006228FA" w:rsidRDefault="00037AF1" w:rsidP="00374220">
      <w:pPr>
        <w:shd w:val="clear" w:color="auto" w:fill="FFFFFF" w:themeFill="background1"/>
        <w:spacing w:after="0"/>
        <w:ind w:firstLine="567"/>
        <w:rPr>
          <w:rFonts w:cs="Arial"/>
          <w:szCs w:val="19"/>
        </w:rPr>
      </w:pPr>
      <w:r w:rsidRPr="006228FA">
        <w:t xml:space="preserve">- </w:t>
      </w:r>
      <w:r w:rsidR="0048320B" w:rsidRPr="006228FA">
        <w:rPr>
          <w:rFonts w:cs="Arial"/>
          <w:szCs w:val="19"/>
        </w:rPr>
        <w:t>шкафами управления эскалаторов в части пульта аварийной остановки</w:t>
      </w:r>
      <w:r w:rsidR="00BA4495" w:rsidRPr="006228FA">
        <w:rPr>
          <w:rFonts w:cs="Arial"/>
          <w:szCs w:val="19"/>
        </w:rPr>
        <w:t>.</w:t>
      </w:r>
    </w:p>
    <w:p w14:paraId="54D86384" w14:textId="7C074ACB" w:rsidR="00BA4495" w:rsidRPr="006228FA" w:rsidRDefault="00BA4495" w:rsidP="00374220">
      <w:pPr>
        <w:shd w:val="clear" w:color="auto" w:fill="FFFFFF" w:themeFill="background1"/>
        <w:spacing w:after="0"/>
        <w:ind w:firstLine="567"/>
      </w:pPr>
      <w:r w:rsidRPr="006228FA">
        <w:t xml:space="preserve">Электроустановки должны иметь местное управление, а также, при необходимости, </w:t>
      </w:r>
      <w:r w:rsidR="00F563DA" w:rsidRPr="006228FA">
        <w:rPr>
          <w:bCs/>
          <w:szCs w:val="20"/>
        </w:rPr>
        <w:t>ДУ</w:t>
      </w:r>
      <w:r w:rsidRPr="006228FA">
        <w:t>, телеуправление, автоматизированный учет электроэнергии, сигнализацию и измерения.</w:t>
      </w:r>
    </w:p>
    <w:p w14:paraId="0C6EA72F" w14:textId="648CCA92" w:rsidR="00D37B6F" w:rsidRPr="006228FA" w:rsidRDefault="00BA4495" w:rsidP="00374220">
      <w:pPr>
        <w:shd w:val="clear" w:color="auto" w:fill="FFFFFF" w:themeFill="background1"/>
        <w:autoSpaceDE w:val="0"/>
        <w:autoSpaceDN w:val="0"/>
        <w:adjustRightInd w:val="0"/>
        <w:spacing w:after="0"/>
        <w:ind w:firstLine="567"/>
      </w:pPr>
      <w:r w:rsidRPr="006228FA">
        <w:rPr>
          <w:rFonts w:eastAsia="Calibri"/>
        </w:rPr>
        <w:t xml:space="preserve">Щитовые для освещения тоннелей и наземных участков </w:t>
      </w:r>
      <w:r w:rsidR="00F563DA" w:rsidRPr="006228FA">
        <w:rPr>
          <w:rFonts w:eastAsia="Calibri"/>
        </w:rPr>
        <w:t xml:space="preserve">следует </w:t>
      </w:r>
      <w:r w:rsidRPr="006228FA">
        <w:rPr>
          <w:rFonts w:eastAsia="Calibri"/>
        </w:rPr>
        <w:t>размещать в пределах станционного комплекса с обеспечением свободного и оперативного доступа дежурного по станции и персонала, обслуживающего данные электроустановки</w:t>
      </w:r>
      <w:r w:rsidR="00D37B6F" w:rsidRPr="006228FA">
        <w:t>.</w:t>
      </w:r>
    </w:p>
    <w:p w14:paraId="0C105C97" w14:textId="621AD8B7" w:rsidR="00743862"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5.11.12 </w:t>
      </w:r>
      <w:r w:rsidR="00BA4495" w:rsidRPr="006228FA">
        <w:rPr>
          <w:bCs/>
          <w:szCs w:val="20"/>
        </w:rPr>
        <w:t>В пассажирских помещениях, в помещениях с постоянным пребыванием персонала, на эскалаторах и лестничных маршах станции следует предусматривать аварийное (эвакуационное и резервное) освещение</w:t>
      </w:r>
      <w:r w:rsidR="00BA4495" w:rsidRPr="006228FA">
        <w:t xml:space="preserve"> </w:t>
      </w:r>
      <w:r w:rsidR="00BA4495" w:rsidRPr="006228FA">
        <w:rPr>
          <w:bCs/>
          <w:szCs w:val="20"/>
        </w:rPr>
        <w:t>постоянного действия</w:t>
      </w:r>
      <w:r w:rsidR="00722B08" w:rsidRPr="006228FA">
        <w:rPr>
          <w:bCs/>
          <w:szCs w:val="20"/>
        </w:rPr>
        <w:t>.</w:t>
      </w:r>
      <w:r w:rsidR="00BA4495" w:rsidRPr="006228FA">
        <w:rPr>
          <w:bCs/>
          <w:szCs w:val="20"/>
        </w:rPr>
        <w:t xml:space="preserve"> В остальных помещениях </w:t>
      </w:r>
      <w:r w:rsidR="00291874" w:rsidRPr="006228FA">
        <w:rPr>
          <w:rFonts w:eastAsia="Calibri"/>
        </w:rPr>
        <w:t>следует</w:t>
      </w:r>
      <w:r w:rsidR="00291874" w:rsidRPr="006228FA">
        <w:rPr>
          <w:bCs/>
          <w:szCs w:val="20"/>
        </w:rPr>
        <w:t xml:space="preserve"> </w:t>
      </w:r>
      <w:r w:rsidR="00BA4495" w:rsidRPr="006228FA">
        <w:rPr>
          <w:bCs/>
          <w:szCs w:val="20"/>
        </w:rPr>
        <w:t>предусм</w:t>
      </w:r>
      <w:r w:rsidR="00291874" w:rsidRPr="006228FA">
        <w:rPr>
          <w:bCs/>
          <w:szCs w:val="20"/>
        </w:rPr>
        <w:t>атривать</w:t>
      </w:r>
      <w:r w:rsidR="00BA4495" w:rsidRPr="006228FA">
        <w:rPr>
          <w:bCs/>
          <w:szCs w:val="20"/>
        </w:rPr>
        <w:t xml:space="preserve"> аварийное эвакуационное освещение непостоянного действия, автоматически включаемое при нарушении питания рабочего освещения в данной зоне, аварийное резервное</w:t>
      </w:r>
      <w:r w:rsidR="00037AF1" w:rsidRPr="006228FA">
        <w:rPr>
          <w:bCs/>
          <w:szCs w:val="20"/>
        </w:rPr>
        <w:t xml:space="preserve"> – </w:t>
      </w:r>
      <w:r w:rsidR="00BA4495" w:rsidRPr="006228FA">
        <w:rPr>
          <w:bCs/>
          <w:szCs w:val="20"/>
        </w:rPr>
        <w:t xml:space="preserve">включаемое вручную. В перегонных тоннелях, тупиках и ПТО аварийное (эвакуационное и резервное) освещение следует предусматривать местное </w:t>
      </w:r>
      <w:r w:rsidR="00291874" w:rsidRPr="006228FA">
        <w:rPr>
          <w:bCs/>
          <w:szCs w:val="20"/>
        </w:rPr>
        <w:t>и (или)</w:t>
      </w:r>
      <w:r w:rsidR="00BA4495" w:rsidRPr="006228FA">
        <w:rPr>
          <w:bCs/>
          <w:szCs w:val="20"/>
        </w:rPr>
        <w:t xml:space="preserve"> дистанционное</w:t>
      </w:r>
      <w:r w:rsidR="00743862" w:rsidRPr="006228FA">
        <w:rPr>
          <w:bCs/>
          <w:szCs w:val="20"/>
        </w:rPr>
        <w:t>.</w:t>
      </w:r>
    </w:p>
    <w:p w14:paraId="6ABCCE44" w14:textId="77777777" w:rsidR="00743862"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5.11.13 </w:t>
      </w:r>
      <w:r w:rsidR="00743862" w:rsidRPr="006228FA">
        <w:rPr>
          <w:bCs/>
          <w:szCs w:val="20"/>
        </w:rPr>
        <w:t>Метрополитен</w:t>
      </w:r>
      <w:r w:rsidR="00256070" w:rsidRPr="006228FA">
        <w:rPr>
          <w:bCs/>
          <w:szCs w:val="20"/>
        </w:rPr>
        <w:t xml:space="preserve"> </w:t>
      </w:r>
      <w:r w:rsidR="00743862" w:rsidRPr="006228FA">
        <w:rPr>
          <w:bCs/>
          <w:szCs w:val="20"/>
        </w:rPr>
        <w:t>должен</w:t>
      </w:r>
      <w:r w:rsidR="00256070" w:rsidRPr="006228FA">
        <w:rPr>
          <w:bCs/>
          <w:szCs w:val="20"/>
        </w:rPr>
        <w:t xml:space="preserve"> </w:t>
      </w:r>
      <w:r w:rsidR="00743862" w:rsidRPr="006228FA">
        <w:rPr>
          <w:bCs/>
          <w:szCs w:val="20"/>
        </w:rPr>
        <w:t>быть</w:t>
      </w:r>
      <w:r w:rsidR="00256070" w:rsidRPr="006228FA">
        <w:rPr>
          <w:bCs/>
          <w:szCs w:val="20"/>
        </w:rPr>
        <w:t xml:space="preserve"> </w:t>
      </w:r>
      <w:r w:rsidR="00743862" w:rsidRPr="006228FA">
        <w:rPr>
          <w:bCs/>
          <w:szCs w:val="20"/>
        </w:rPr>
        <w:t>оборудован</w:t>
      </w:r>
      <w:r w:rsidR="00256070" w:rsidRPr="006228FA">
        <w:rPr>
          <w:bCs/>
          <w:szCs w:val="20"/>
        </w:rPr>
        <w:t xml:space="preserve"> </w:t>
      </w:r>
      <w:r w:rsidR="00743862" w:rsidRPr="006228FA">
        <w:rPr>
          <w:bCs/>
          <w:szCs w:val="20"/>
        </w:rPr>
        <w:t>телеметрической</w:t>
      </w:r>
      <w:r w:rsidR="00256070" w:rsidRPr="006228FA">
        <w:rPr>
          <w:bCs/>
          <w:szCs w:val="20"/>
        </w:rPr>
        <w:t xml:space="preserve"> </w:t>
      </w:r>
      <w:r w:rsidR="00743862" w:rsidRPr="006228FA">
        <w:rPr>
          <w:bCs/>
          <w:szCs w:val="20"/>
        </w:rPr>
        <w:t>системой</w:t>
      </w:r>
      <w:r w:rsidR="00256070" w:rsidRPr="006228FA">
        <w:rPr>
          <w:bCs/>
          <w:szCs w:val="20"/>
        </w:rPr>
        <w:t xml:space="preserve"> </w:t>
      </w:r>
      <w:r w:rsidR="00743862" w:rsidRPr="006228FA">
        <w:rPr>
          <w:bCs/>
          <w:szCs w:val="20"/>
        </w:rPr>
        <w:t>измерения</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контроля</w:t>
      </w:r>
      <w:r w:rsidR="00256070" w:rsidRPr="006228FA">
        <w:rPr>
          <w:bCs/>
          <w:szCs w:val="20"/>
        </w:rPr>
        <w:t xml:space="preserve"> </w:t>
      </w:r>
      <w:r w:rsidR="00743862" w:rsidRPr="006228FA">
        <w:rPr>
          <w:bCs/>
          <w:szCs w:val="20"/>
        </w:rPr>
        <w:t>параметров</w:t>
      </w:r>
      <w:r w:rsidR="00256070" w:rsidRPr="006228FA">
        <w:rPr>
          <w:bCs/>
          <w:szCs w:val="20"/>
        </w:rPr>
        <w:t xml:space="preserve"> </w:t>
      </w:r>
      <w:r w:rsidR="00743862" w:rsidRPr="006228FA">
        <w:rPr>
          <w:bCs/>
          <w:szCs w:val="20"/>
        </w:rPr>
        <w:t>микроклимата,</w:t>
      </w:r>
      <w:r w:rsidR="00256070" w:rsidRPr="006228FA">
        <w:rPr>
          <w:bCs/>
          <w:szCs w:val="20"/>
        </w:rPr>
        <w:t xml:space="preserve"> </w:t>
      </w:r>
      <w:r w:rsidR="00743862" w:rsidRPr="006228FA">
        <w:rPr>
          <w:bCs/>
          <w:szCs w:val="20"/>
        </w:rPr>
        <w:t>расхода</w:t>
      </w:r>
      <w:r w:rsidR="00256070" w:rsidRPr="006228FA">
        <w:rPr>
          <w:bCs/>
          <w:szCs w:val="20"/>
        </w:rPr>
        <w:t xml:space="preserve"> </w:t>
      </w:r>
      <w:r w:rsidR="00743862" w:rsidRPr="006228FA">
        <w:rPr>
          <w:bCs/>
          <w:szCs w:val="20"/>
        </w:rPr>
        <w:t>воды,</w:t>
      </w:r>
      <w:r w:rsidR="00256070" w:rsidRPr="006228FA">
        <w:rPr>
          <w:bCs/>
          <w:szCs w:val="20"/>
        </w:rPr>
        <w:t xml:space="preserve"> </w:t>
      </w:r>
      <w:r w:rsidR="00743862" w:rsidRPr="006228FA">
        <w:rPr>
          <w:bCs/>
          <w:szCs w:val="20"/>
        </w:rPr>
        <w:t>потребления</w:t>
      </w:r>
      <w:r w:rsidR="00256070" w:rsidRPr="006228FA">
        <w:rPr>
          <w:bCs/>
          <w:szCs w:val="20"/>
        </w:rPr>
        <w:t xml:space="preserve"> </w:t>
      </w:r>
      <w:r w:rsidR="00743862" w:rsidRPr="006228FA">
        <w:rPr>
          <w:bCs/>
          <w:szCs w:val="20"/>
        </w:rPr>
        <w:t>тепла,</w:t>
      </w:r>
      <w:r w:rsidR="00256070" w:rsidRPr="006228FA">
        <w:rPr>
          <w:bCs/>
          <w:szCs w:val="20"/>
        </w:rPr>
        <w:t xml:space="preserve"> </w:t>
      </w:r>
      <w:r w:rsidR="00743862" w:rsidRPr="006228FA">
        <w:rPr>
          <w:bCs/>
          <w:szCs w:val="20"/>
        </w:rPr>
        <w:t>удаления</w:t>
      </w:r>
      <w:r w:rsidR="00256070" w:rsidRPr="006228FA">
        <w:rPr>
          <w:bCs/>
          <w:szCs w:val="20"/>
        </w:rPr>
        <w:t xml:space="preserve"> </w:t>
      </w:r>
      <w:r w:rsidR="00743862" w:rsidRPr="006228FA">
        <w:rPr>
          <w:bCs/>
          <w:szCs w:val="20"/>
        </w:rPr>
        <w:t>сточных</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использованных</w:t>
      </w:r>
      <w:r w:rsidR="00256070" w:rsidRPr="006228FA">
        <w:rPr>
          <w:bCs/>
          <w:szCs w:val="20"/>
        </w:rPr>
        <w:t xml:space="preserve"> </w:t>
      </w:r>
      <w:r w:rsidR="00743862" w:rsidRPr="006228FA">
        <w:rPr>
          <w:bCs/>
          <w:szCs w:val="20"/>
        </w:rPr>
        <w:t>вод</w:t>
      </w:r>
      <w:r w:rsidR="00256070" w:rsidRPr="006228FA">
        <w:rPr>
          <w:bCs/>
          <w:szCs w:val="20"/>
        </w:rPr>
        <w:t xml:space="preserve"> </w:t>
      </w:r>
      <w:r w:rsidR="00743862" w:rsidRPr="006228FA">
        <w:rPr>
          <w:bCs/>
          <w:szCs w:val="20"/>
        </w:rPr>
        <w:t>для</w:t>
      </w:r>
      <w:r w:rsidR="00256070" w:rsidRPr="006228FA">
        <w:rPr>
          <w:bCs/>
          <w:szCs w:val="20"/>
        </w:rPr>
        <w:t xml:space="preserve"> </w:t>
      </w:r>
      <w:r w:rsidR="00743862" w:rsidRPr="006228FA">
        <w:rPr>
          <w:bCs/>
          <w:szCs w:val="20"/>
        </w:rPr>
        <w:t>передачи</w:t>
      </w:r>
      <w:r w:rsidR="00256070" w:rsidRPr="006228FA">
        <w:rPr>
          <w:bCs/>
          <w:szCs w:val="20"/>
        </w:rPr>
        <w:t xml:space="preserve"> </w:t>
      </w:r>
      <w:r w:rsidR="00743862" w:rsidRPr="006228FA">
        <w:rPr>
          <w:bCs/>
          <w:szCs w:val="20"/>
        </w:rPr>
        <w:t>на</w:t>
      </w:r>
      <w:r w:rsidR="00256070" w:rsidRPr="006228FA">
        <w:rPr>
          <w:bCs/>
          <w:szCs w:val="20"/>
        </w:rPr>
        <w:t xml:space="preserve"> </w:t>
      </w:r>
      <w:r w:rsidR="00743862" w:rsidRPr="006228FA">
        <w:rPr>
          <w:bCs/>
          <w:szCs w:val="20"/>
        </w:rPr>
        <w:t>АРМ-ДПЛ</w:t>
      </w:r>
      <w:r w:rsidR="00256070" w:rsidRPr="006228FA">
        <w:rPr>
          <w:bCs/>
          <w:szCs w:val="20"/>
        </w:rPr>
        <w:t xml:space="preserve"> </w:t>
      </w:r>
      <w:r w:rsidR="00743862" w:rsidRPr="006228FA">
        <w:rPr>
          <w:bCs/>
          <w:szCs w:val="20"/>
        </w:rPr>
        <w:t>по</w:t>
      </w:r>
      <w:r w:rsidR="00256070" w:rsidRPr="006228FA">
        <w:rPr>
          <w:bCs/>
          <w:szCs w:val="20"/>
        </w:rPr>
        <w:t xml:space="preserve"> </w:t>
      </w:r>
      <w:r w:rsidR="00743862" w:rsidRPr="006228FA">
        <w:rPr>
          <w:bCs/>
          <w:szCs w:val="20"/>
        </w:rPr>
        <w:t>отдельному</w:t>
      </w:r>
      <w:r w:rsidR="00256070" w:rsidRPr="006228FA">
        <w:rPr>
          <w:bCs/>
          <w:szCs w:val="20"/>
        </w:rPr>
        <w:t xml:space="preserve"> </w:t>
      </w:r>
      <w:r w:rsidR="00743862" w:rsidRPr="006228FA">
        <w:rPr>
          <w:bCs/>
          <w:szCs w:val="20"/>
        </w:rPr>
        <w:t>каналу</w:t>
      </w:r>
      <w:r w:rsidR="00256070" w:rsidRPr="006228FA">
        <w:rPr>
          <w:bCs/>
          <w:szCs w:val="20"/>
        </w:rPr>
        <w:t xml:space="preserve"> </w:t>
      </w:r>
      <w:r w:rsidR="00743862" w:rsidRPr="006228FA">
        <w:rPr>
          <w:bCs/>
          <w:szCs w:val="20"/>
        </w:rPr>
        <w:t>связи.</w:t>
      </w:r>
    </w:p>
    <w:p w14:paraId="6841F67E" w14:textId="77777777" w:rsidR="00743862" w:rsidRPr="006228FA" w:rsidRDefault="000D7194" w:rsidP="00374220">
      <w:pPr>
        <w:shd w:val="clear" w:color="auto" w:fill="FFFFFF" w:themeFill="background1"/>
        <w:autoSpaceDE w:val="0"/>
        <w:autoSpaceDN w:val="0"/>
        <w:adjustRightInd w:val="0"/>
        <w:spacing w:after="0"/>
        <w:ind w:firstLine="567"/>
        <w:rPr>
          <w:bCs/>
          <w:szCs w:val="20"/>
        </w:rPr>
      </w:pPr>
      <w:r w:rsidRPr="006228FA">
        <w:rPr>
          <w:bCs/>
          <w:szCs w:val="20"/>
        </w:rPr>
        <w:t xml:space="preserve">5.11.14 </w:t>
      </w:r>
      <w:r w:rsidR="00743862" w:rsidRPr="006228FA">
        <w:rPr>
          <w:bCs/>
          <w:szCs w:val="20"/>
        </w:rPr>
        <w:t>Система</w:t>
      </w:r>
      <w:r w:rsidR="00256070" w:rsidRPr="006228FA">
        <w:rPr>
          <w:bCs/>
          <w:szCs w:val="20"/>
        </w:rPr>
        <w:t xml:space="preserve"> </w:t>
      </w:r>
      <w:r w:rsidR="00743862" w:rsidRPr="006228FA">
        <w:rPr>
          <w:bCs/>
          <w:szCs w:val="20"/>
        </w:rPr>
        <w:t>телеуправления</w:t>
      </w:r>
      <w:r w:rsidR="00256070" w:rsidRPr="006228FA">
        <w:rPr>
          <w:bCs/>
          <w:szCs w:val="20"/>
        </w:rPr>
        <w:t xml:space="preserve"> </w:t>
      </w:r>
      <w:r w:rsidR="00743862" w:rsidRPr="006228FA">
        <w:rPr>
          <w:bCs/>
          <w:szCs w:val="20"/>
        </w:rPr>
        <w:t>электромеханическими</w:t>
      </w:r>
      <w:r w:rsidR="00256070" w:rsidRPr="006228FA">
        <w:rPr>
          <w:bCs/>
          <w:szCs w:val="20"/>
        </w:rPr>
        <w:t xml:space="preserve"> </w:t>
      </w:r>
      <w:r w:rsidR="00743862" w:rsidRPr="006228FA">
        <w:rPr>
          <w:bCs/>
          <w:szCs w:val="20"/>
        </w:rPr>
        <w:t>объектами</w:t>
      </w:r>
      <w:r w:rsidR="00256070" w:rsidRPr="006228FA">
        <w:rPr>
          <w:bCs/>
          <w:szCs w:val="20"/>
        </w:rPr>
        <w:t xml:space="preserve"> </w:t>
      </w:r>
      <w:r w:rsidR="00743862" w:rsidRPr="006228FA">
        <w:rPr>
          <w:bCs/>
          <w:szCs w:val="20"/>
        </w:rPr>
        <w:t>станций</w:t>
      </w:r>
      <w:r w:rsidR="00256070" w:rsidRPr="006228FA">
        <w:rPr>
          <w:bCs/>
          <w:szCs w:val="20"/>
        </w:rPr>
        <w:t xml:space="preserve"> </w:t>
      </w:r>
      <w:r w:rsidR="00743862" w:rsidRPr="006228FA">
        <w:rPr>
          <w:bCs/>
          <w:szCs w:val="20"/>
        </w:rPr>
        <w:t>метрополитена</w:t>
      </w:r>
      <w:r w:rsidR="00256070" w:rsidRPr="006228FA">
        <w:rPr>
          <w:bCs/>
          <w:szCs w:val="20"/>
        </w:rPr>
        <w:t xml:space="preserve"> </w:t>
      </w:r>
      <w:r w:rsidR="00743862" w:rsidRPr="006228FA">
        <w:rPr>
          <w:bCs/>
          <w:szCs w:val="20"/>
        </w:rPr>
        <w:t>должна</w:t>
      </w:r>
      <w:r w:rsidR="00256070" w:rsidRPr="006228FA">
        <w:rPr>
          <w:bCs/>
          <w:szCs w:val="20"/>
        </w:rPr>
        <w:t xml:space="preserve"> </w:t>
      </w:r>
      <w:r w:rsidR="00743862" w:rsidRPr="006228FA">
        <w:rPr>
          <w:bCs/>
          <w:szCs w:val="20"/>
        </w:rPr>
        <w:t>состоять</w:t>
      </w:r>
      <w:r w:rsidR="00256070" w:rsidRPr="006228FA">
        <w:rPr>
          <w:bCs/>
          <w:szCs w:val="20"/>
        </w:rPr>
        <w:t xml:space="preserve"> </w:t>
      </w:r>
      <w:r w:rsidR="00743862" w:rsidRPr="006228FA">
        <w:rPr>
          <w:bCs/>
          <w:szCs w:val="20"/>
        </w:rPr>
        <w:t>из</w:t>
      </w:r>
      <w:r w:rsidR="00256070" w:rsidRPr="006228FA">
        <w:rPr>
          <w:bCs/>
          <w:szCs w:val="20"/>
        </w:rPr>
        <w:t xml:space="preserve"> </w:t>
      </w:r>
      <w:r w:rsidR="00743862" w:rsidRPr="006228FA">
        <w:rPr>
          <w:bCs/>
          <w:szCs w:val="20"/>
        </w:rPr>
        <w:t>станционного</w:t>
      </w:r>
      <w:r w:rsidR="00256070" w:rsidRPr="006228FA">
        <w:rPr>
          <w:bCs/>
          <w:szCs w:val="20"/>
        </w:rPr>
        <w:t xml:space="preserve"> </w:t>
      </w:r>
      <w:r w:rsidR="00743862" w:rsidRPr="006228FA">
        <w:rPr>
          <w:bCs/>
          <w:szCs w:val="20"/>
        </w:rPr>
        <w:t>оборудования</w:t>
      </w:r>
      <w:r w:rsidR="00256070" w:rsidRPr="006228FA">
        <w:rPr>
          <w:bCs/>
          <w:szCs w:val="20"/>
        </w:rPr>
        <w:t xml:space="preserve"> </w:t>
      </w:r>
      <w:r w:rsidR="00743862" w:rsidRPr="006228FA">
        <w:rPr>
          <w:bCs/>
          <w:szCs w:val="20"/>
        </w:rPr>
        <w:t>нижнего</w:t>
      </w:r>
      <w:r w:rsidR="00256070" w:rsidRPr="006228FA">
        <w:rPr>
          <w:bCs/>
          <w:szCs w:val="20"/>
        </w:rPr>
        <w:t xml:space="preserve"> </w:t>
      </w:r>
      <w:r w:rsidR="00743862" w:rsidRPr="006228FA">
        <w:rPr>
          <w:bCs/>
          <w:szCs w:val="20"/>
        </w:rPr>
        <w:t>уровня</w:t>
      </w:r>
      <w:r w:rsidR="00037AF1" w:rsidRPr="006228FA">
        <w:rPr>
          <w:bCs/>
          <w:szCs w:val="20"/>
        </w:rPr>
        <w:t xml:space="preserve"> – </w:t>
      </w:r>
      <w:r w:rsidR="00743862" w:rsidRPr="006228FA">
        <w:rPr>
          <w:bCs/>
          <w:szCs w:val="20"/>
        </w:rPr>
        <w:t>АРМ-ДПС</w:t>
      </w:r>
      <w:r w:rsidR="00256070" w:rsidRPr="006228FA">
        <w:rPr>
          <w:bCs/>
          <w:szCs w:val="20"/>
        </w:rPr>
        <w:t xml:space="preserve"> </w:t>
      </w:r>
      <w:r w:rsidR="00743862" w:rsidRPr="006228FA">
        <w:rPr>
          <w:bCs/>
          <w:szCs w:val="20"/>
        </w:rPr>
        <w:t>и</w:t>
      </w:r>
      <w:r w:rsidR="00256070" w:rsidRPr="006228FA">
        <w:rPr>
          <w:bCs/>
          <w:szCs w:val="20"/>
        </w:rPr>
        <w:t xml:space="preserve"> </w:t>
      </w:r>
      <w:r w:rsidR="00743862" w:rsidRPr="006228FA">
        <w:rPr>
          <w:bCs/>
          <w:szCs w:val="20"/>
        </w:rPr>
        <w:t>верхнего</w:t>
      </w:r>
      <w:r w:rsidR="00256070" w:rsidRPr="006228FA">
        <w:rPr>
          <w:bCs/>
          <w:szCs w:val="20"/>
        </w:rPr>
        <w:t xml:space="preserve"> </w:t>
      </w:r>
      <w:r w:rsidR="00743862" w:rsidRPr="006228FA">
        <w:rPr>
          <w:bCs/>
          <w:szCs w:val="20"/>
        </w:rPr>
        <w:t>уровня</w:t>
      </w:r>
      <w:r w:rsidR="00037AF1" w:rsidRPr="006228FA">
        <w:rPr>
          <w:bCs/>
          <w:szCs w:val="20"/>
        </w:rPr>
        <w:t xml:space="preserve"> – </w:t>
      </w:r>
      <w:r w:rsidR="00743862" w:rsidRPr="006228FA">
        <w:rPr>
          <w:bCs/>
          <w:szCs w:val="20"/>
        </w:rPr>
        <w:t>АРМ-ДПЛ.</w:t>
      </w:r>
    </w:p>
    <w:p w14:paraId="459A4047" w14:textId="77777777" w:rsidR="00743862" w:rsidRPr="006228FA" w:rsidRDefault="00743862" w:rsidP="00374220">
      <w:pPr>
        <w:shd w:val="clear" w:color="auto" w:fill="FFFFFF" w:themeFill="background1"/>
        <w:spacing w:after="0"/>
        <w:ind w:firstLine="567"/>
      </w:pPr>
      <w:r w:rsidRPr="006228FA">
        <w:t>Программное</w:t>
      </w:r>
      <w:r w:rsidR="00256070" w:rsidRPr="006228FA">
        <w:t xml:space="preserve"> </w:t>
      </w:r>
      <w:r w:rsidRPr="006228FA">
        <w:t>обеспечение</w:t>
      </w:r>
      <w:r w:rsidR="00256070" w:rsidRPr="006228FA">
        <w:t xml:space="preserve"> </w:t>
      </w:r>
      <w:r w:rsidRPr="006228FA">
        <w:t>АРМ-ДПС</w:t>
      </w:r>
      <w:r w:rsidR="00256070" w:rsidRPr="006228FA">
        <w:t xml:space="preserve"> </w:t>
      </w:r>
      <w:r w:rsidRPr="006228FA">
        <w:t>и</w:t>
      </w:r>
      <w:r w:rsidR="00256070" w:rsidRPr="006228FA">
        <w:t xml:space="preserve"> </w:t>
      </w:r>
      <w:r w:rsidRPr="006228FA">
        <w:t>АРМ-ДПЛ</w:t>
      </w:r>
      <w:r w:rsidR="00256070" w:rsidRPr="006228FA">
        <w:t xml:space="preserve"> </w:t>
      </w:r>
      <w:r w:rsidRPr="006228FA">
        <w:t>должно</w:t>
      </w:r>
      <w:r w:rsidR="00256070" w:rsidRPr="006228FA">
        <w:t xml:space="preserve"> </w:t>
      </w:r>
      <w:r w:rsidRPr="006228FA">
        <w:t>обеспечивать</w:t>
      </w:r>
      <w:r w:rsidR="00256070" w:rsidRPr="006228FA">
        <w:t xml:space="preserve"> </w:t>
      </w:r>
      <w:r w:rsidRPr="006228FA">
        <w:t>контроль</w:t>
      </w:r>
      <w:r w:rsidR="00256070" w:rsidRPr="006228FA">
        <w:t xml:space="preserve"> </w:t>
      </w:r>
      <w:r w:rsidRPr="006228FA">
        <w:t>и</w:t>
      </w:r>
      <w:r w:rsidR="00256070" w:rsidRPr="006228FA">
        <w:t xml:space="preserve"> </w:t>
      </w:r>
      <w:r w:rsidRPr="006228FA">
        <w:t>телеуправление</w:t>
      </w:r>
      <w:r w:rsidR="00256070" w:rsidRPr="006228FA">
        <w:t xml:space="preserve"> </w:t>
      </w:r>
      <w:r w:rsidRPr="006228FA">
        <w:t>электромеханическими</w:t>
      </w:r>
      <w:r w:rsidR="00256070" w:rsidRPr="006228FA">
        <w:t xml:space="preserve"> </w:t>
      </w:r>
      <w:r w:rsidRPr="006228FA">
        <w:t>объектами</w:t>
      </w:r>
      <w:r w:rsidR="00256070" w:rsidRPr="006228FA">
        <w:t xml:space="preserve"> </w:t>
      </w:r>
      <w:r w:rsidRPr="006228FA">
        <w:t>станций.</w:t>
      </w:r>
    </w:p>
    <w:p w14:paraId="49A0AAF9" w14:textId="77777777" w:rsidR="00FB0A02" w:rsidRPr="006228FA" w:rsidRDefault="00FB0A02" w:rsidP="00374220">
      <w:pPr>
        <w:ind w:firstLine="567"/>
      </w:pPr>
      <w:bookmarkStart w:id="114" w:name="_Toc37926130"/>
      <w:bookmarkStart w:id="115" w:name="_Toc72755230"/>
    </w:p>
    <w:p w14:paraId="33CC01BA" w14:textId="77777777" w:rsidR="00850089" w:rsidRPr="006228FA" w:rsidRDefault="00FB0A02" w:rsidP="00374220">
      <w:pPr>
        <w:ind w:firstLine="567"/>
      </w:pPr>
      <w:r w:rsidRPr="006228FA">
        <w:rPr>
          <w:b/>
        </w:rPr>
        <w:t>5.12</w:t>
      </w:r>
      <w:r w:rsidRPr="006228FA">
        <w:t xml:space="preserve"> </w:t>
      </w:r>
      <w:r w:rsidR="00850089" w:rsidRPr="006228FA">
        <w:rPr>
          <w:b/>
        </w:rPr>
        <w:t>Автоматика</w:t>
      </w:r>
      <w:r w:rsidR="00256070" w:rsidRPr="006228FA">
        <w:rPr>
          <w:b/>
        </w:rPr>
        <w:t xml:space="preserve"> </w:t>
      </w:r>
      <w:r w:rsidR="00850089" w:rsidRPr="006228FA">
        <w:rPr>
          <w:b/>
        </w:rPr>
        <w:t>и</w:t>
      </w:r>
      <w:r w:rsidR="00256070" w:rsidRPr="006228FA">
        <w:rPr>
          <w:b/>
        </w:rPr>
        <w:t xml:space="preserve"> </w:t>
      </w:r>
      <w:r w:rsidR="00850089" w:rsidRPr="006228FA">
        <w:rPr>
          <w:b/>
        </w:rPr>
        <w:t>телемеханика</w:t>
      </w:r>
      <w:r w:rsidR="00256070" w:rsidRPr="006228FA">
        <w:rPr>
          <w:b/>
        </w:rPr>
        <w:t xml:space="preserve"> </w:t>
      </w:r>
      <w:r w:rsidR="00850089" w:rsidRPr="006228FA">
        <w:rPr>
          <w:b/>
        </w:rPr>
        <w:t>управлени</w:t>
      </w:r>
      <w:r w:rsidR="000C3AB6" w:rsidRPr="006228FA">
        <w:rPr>
          <w:b/>
        </w:rPr>
        <w:t>я</w:t>
      </w:r>
      <w:r w:rsidR="00256070" w:rsidRPr="006228FA">
        <w:rPr>
          <w:b/>
        </w:rPr>
        <w:t xml:space="preserve"> </w:t>
      </w:r>
      <w:r w:rsidR="00850089" w:rsidRPr="006228FA">
        <w:rPr>
          <w:b/>
        </w:rPr>
        <w:t>движением</w:t>
      </w:r>
      <w:r w:rsidR="00256070" w:rsidRPr="006228FA">
        <w:rPr>
          <w:b/>
        </w:rPr>
        <w:t xml:space="preserve"> </w:t>
      </w:r>
      <w:r w:rsidR="00850089" w:rsidRPr="006228FA">
        <w:rPr>
          <w:b/>
        </w:rPr>
        <w:t>поездов</w:t>
      </w:r>
      <w:r w:rsidR="00256070" w:rsidRPr="006228FA">
        <w:rPr>
          <w:b/>
        </w:rPr>
        <w:t xml:space="preserve"> </w:t>
      </w:r>
      <w:r w:rsidR="00850089" w:rsidRPr="006228FA">
        <w:rPr>
          <w:b/>
        </w:rPr>
        <w:t>(АТДП)</w:t>
      </w:r>
      <w:bookmarkEnd w:id="114"/>
      <w:bookmarkEnd w:id="115"/>
    </w:p>
    <w:p w14:paraId="346B0C4C" w14:textId="77777777" w:rsidR="00FB0A02" w:rsidRPr="006228FA" w:rsidRDefault="00FB0A02" w:rsidP="00374220">
      <w:pPr>
        <w:ind w:firstLine="567"/>
      </w:pPr>
    </w:p>
    <w:p w14:paraId="09C37D47"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 </w:t>
      </w:r>
      <w:r w:rsidR="006101CA" w:rsidRPr="006228FA">
        <w:rPr>
          <w:bCs/>
          <w:szCs w:val="20"/>
        </w:rPr>
        <w:t>Линия</w:t>
      </w:r>
      <w:r w:rsidR="00256070" w:rsidRPr="006228FA">
        <w:rPr>
          <w:bCs/>
          <w:szCs w:val="20"/>
        </w:rPr>
        <w:t xml:space="preserve"> </w:t>
      </w:r>
      <w:r w:rsidR="006101CA" w:rsidRPr="006228FA">
        <w:rPr>
          <w:bCs/>
          <w:szCs w:val="20"/>
        </w:rPr>
        <w:t>метрополитена</w:t>
      </w:r>
      <w:r w:rsidR="00256070" w:rsidRPr="006228FA">
        <w:rPr>
          <w:bCs/>
          <w:szCs w:val="20"/>
        </w:rPr>
        <w:t xml:space="preserve"> </w:t>
      </w:r>
      <w:r w:rsidR="006101CA" w:rsidRPr="006228FA">
        <w:rPr>
          <w:bCs/>
          <w:szCs w:val="20"/>
        </w:rPr>
        <w:t>должна</w:t>
      </w:r>
      <w:r w:rsidR="00256070" w:rsidRPr="006228FA">
        <w:rPr>
          <w:bCs/>
          <w:szCs w:val="20"/>
        </w:rPr>
        <w:t xml:space="preserve"> </w:t>
      </w:r>
      <w:r w:rsidR="006101CA" w:rsidRPr="006228FA">
        <w:rPr>
          <w:bCs/>
          <w:szCs w:val="20"/>
        </w:rPr>
        <w:t>быть</w:t>
      </w:r>
      <w:r w:rsidR="00256070" w:rsidRPr="006228FA">
        <w:rPr>
          <w:bCs/>
          <w:szCs w:val="20"/>
        </w:rPr>
        <w:t xml:space="preserve"> </w:t>
      </w:r>
      <w:r w:rsidR="006101CA" w:rsidRPr="006228FA">
        <w:rPr>
          <w:bCs/>
          <w:szCs w:val="20"/>
        </w:rPr>
        <w:t>оборудована</w:t>
      </w:r>
      <w:r w:rsidR="00256070" w:rsidRPr="006228FA">
        <w:rPr>
          <w:bCs/>
          <w:szCs w:val="20"/>
        </w:rPr>
        <w:t xml:space="preserve"> </w:t>
      </w:r>
      <w:r w:rsidR="006101CA" w:rsidRPr="006228FA">
        <w:rPr>
          <w:bCs/>
          <w:szCs w:val="20"/>
        </w:rPr>
        <w:t>системами</w:t>
      </w:r>
      <w:r w:rsidR="00256070" w:rsidRPr="006228FA">
        <w:rPr>
          <w:bCs/>
          <w:szCs w:val="20"/>
        </w:rPr>
        <w:t xml:space="preserve"> </w:t>
      </w:r>
      <w:r w:rsidR="006101CA" w:rsidRPr="006228FA">
        <w:rPr>
          <w:bCs/>
          <w:szCs w:val="20"/>
        </w:rPr>
        <w:t>(устройствами)</w:t>
      </w:r>
      <w:r w:rsidR="00256070" w:rsidRPr="006228FA">
        <w:rPr>
          <w:bCs/>
          <w:szCs w:val="20"/>
        </w:rPr>
        <w:t xml:space="preserve"> </w:t>
      </w:r>
      <w:r w:rsidR="006101CA" w:rsidRPr="006228FA">
        <w:rPr>
          <w:bCs/>
          <w:szCs w:val="20"/>
        </w:rPr>
        <w:t>АТДП,</w:t>
      </w:r>
      <w:r w:rsidR="00256070" w:rsidRPr="006228FA">
        <w:rPr>
          <w:bCs/>
          <w:szCs w:val="20"/>
        </w:rPr>
        <w:t xml:space="preserve"> </w:t>
      </w:r>
      <w:r w:rsidR="006101CA" w:rsidRPr="006228FA">
        <w:rPr>
          <w:bCs/>
          <w:szCs w:val="20"/>
        </w:rPr>
        <w:t>к</w:t>
      </w:r>
      <w:r w:rsidR="00256070" w:rsidRPr="006228FA">
        <w:rPr>
          <w:bCs/>
          <w:szCs w:val="20"/>
        </w:rPr>
        <w:t xml:space="preserve"> </w:t>
      </w:r>
      <w:r w:rsidR="006101CA" w:rsidRPr="006228FA">
        <w:rPr>
          <w:bCs/>
          <w:szCs w:val="20"/>
        </w:rPr>
        <w:t>которым</w:t>
      </w:r>
      <w:r w:rsidR="00256070" w:rsidRPr="006228FA">
        <w:rPr>
          <w:bCs/>
          <w:szCs w:val="20"/>
        </w:rPr>
        <w:t xml:space="preserve"> </w:t>
      </w:r>
      <w:r w:rsidR="006101CA" w:rsidRPr="006228FA">
        <w:rPr>
          <w:bCs/>
          <w:szCs w:val="20"/>
        </w:rPr>
        <w:t>относятся:</w:t>
      </w:r>
    </w:p>
    <w:p w14:paraId="2BA9D314" w14:textId="77777777" w:rsidR="006101CA" w:rsidRPr="006228FA" w:rsidRDefault="00037AF1" w:rsidP="00374220">
      <w:pPr>
        <w:shd w:val="clear" w:color="auto" w:fill="FFFFFF" w:themeFill="background1"/>
        <w:spacing w:after="0"/>
        <w:ind w:firstLine="567"/>
      </w:pPr>
      <w:r w:rsidRPr="006228FA">
        <w:rPr>
          <w:rFonts w:cs="Arial"/>
          <w:szCs w:val="19"/>
        </w:rPr>
        <w:t xml:space="preserve">- </w:t>
      </w:r>
      <w:r w:rsidR="006101CA" w:rsidRPr="006228FA">
        <w:t>система</w:t>
      </w:r>
      <w:r w:rsidR="00256070" w:rsidRPr="006228FA">
        <w:t xml:space="preserve"> </w:t>
      </w:r>
      <w:r w:rsidR="006101CA" w:rsidRPr="006228FA">
        <w:t>автоматического</w:t>
      </w:r>
      <w:r w:rsidR="00256070" w:rsidRPr="006228FA">
        <w:t xml:space="preserve"> </w:t>
      </w:r>
      <w:r w:rsidR="006101CA" w:rsidRPr="006228FA">
        <w:t>регулирования</w:t>
      </w:r>
      <w:r w:rsidR="00256070" w:rsidRPr="006228FA">
        <w:t xml:space="preserve"> </w:t>
      </w:r>
      <w:r w:rsidR="006101CA" w:rsidRPr="006228FA">
        <w:t>скорости</w:t>
      </w:r>
      <w:r w:rsidR="00256070" w:rsidRPr="006228FA">
        <w:t xml:space="preserve"> </w:t>
      </w:r>
      <w:r w:rsidR="006101CA" w:rsidRPr="006228FA">
        <w:t>и</w:t>
      </w:r>
      <w:r w:rsidR="00256070" w:rsidRPr="006228FA">
        <w:t xml:space="preserve"> </w:t>
      </w:r>
      <w:r w:rsidR="00287065" w:rsidRPr="006228FA">
        <w:t>обеспечения</w:t>
      </w:r>
      <w:r w:rsidR="00256070" w:rsidRPr="006228FA">
        <w:t xml:space="preserve"> </w:t>
      </w:r>
      <w:r w:rsidR="006101CA" w:rsidRPr="006228FA">
        <w:t>безопасности</w:t>
      </w:r>
      <w:r w:rsidR="00256070" w:rsidRPr="006228FA">
        <w:t xml:space="preserve"> </w:t>
      </w:r>
      <w:r w:rsidR="006101CA" w:rsidRPr="006228FA">
        <w:t>движения</w:t>
      </w:r>
      <w:r w:rsidR="00256070" w:rsidRPr="006228FA">
        <w:t xml:space="preserve"> </w:t>
      </w:r>
      <w:r w:rsidR="006101CA" w:rsidRPr="006228FA">
        <w:t>поездов</w:t>
      </w:r>
      <w:r w:rsidR="00256070" w:rsidRPr="006228FA">
        <w:t xml:space="preserve"> </w:t>
      </w:r>
      <w:r w:rsidR="006101CA" w:rsidRPr="006228FA">
        <w:t>(АРС);</w:t>
      </w:r>
      <w:r w:rsidR="00256070" w:rsidRPr="006228FA">
        <w:t xml:space="preserve"> </w:t>
      </w:r>
    </w:p>
    <w:p w14:paraId="2D136847" w14:textId="77777777" w:rsidR="006101CA" w:rsidRPr="006228FA" w:rsidRDefault="00037AF1" w:rsidP="00374220">
      <w:pPr>
        <w:shd w:val="clear" w:color="auto" w:fill="FFFFFF" w:themeFill="background1"/>
        <w:spacing w:after="0"/>
        <w:ind w:firstLine="567"/>
      </w:pPr>
      <w:r w:rsidRPr="006228FA">
        <w:rPr>
          <w:rFonts w:cs="Arial"/>
          <w:szCs w:val="19"/>
        </w:rPr>
        <w:t xml:space="preserve">- </w:t>
      </w:r>
      <w:r w:rsidR="006101CA" w:rsidRPr="006228FA">
        <w:t>система</w:t>
      </w:r>
      <w:r w:rsidR="00256070" w:rsidRPr="006228FA">
        <w:t xml:space="preserve"> </w:t>
      </w:r>
      <w:r w:rsidR="006101CA" w:rsidRPr="006228FA">
        <w:t>централизации</w:t>
      </w:r>
      <w:r w:rsidR="00256070" w:rsidRPr="006228FA">
        <w:t xml:space="preserve"> </w:t>
      </w:r>
      <w:r w:rsidR="006101CA" w:rsidRPr="006228FA">
        <w:t>маршрутов,</w:t>
      </w:r>
      <w:r w:rsidR="00256070" w:rsidRPr="006228FA">
        <w:t xml:space="preserve"> </w:t>
      </w:r>
      <w:r w:rsidR="006101CA" w:rsidRPr="006228FA">
        <w:t>стрелок</w:t>
      </w:r>
      <w:r w:rsidR="00256070" w:rsidRPr="006228FA">
        <w:t xml:space="preserve"> </w:t>
      </w:r>
      <w:r w:rsidR="006101CA" w:rsidRPr="006228FA">
        <w:t>и</w:t>
      </w:r>
      <w:r w:rsidR="00256070" w:rsidRPr="006228FA">
        <w:t xml:space="preserve"> </w:t>
      </w:r>
      <w:r w:rsidR="006101CA" w:rsidRPr="006228FA">
        <w:t>сигналов;</w:t>
      </w:r>
    </w:p>
    <w:p w14:paraId="5C94469B" w14:textId="77777777" w:rsidR="006101CA" w:rsidRPr="006228FA" w:rsidRDefault="00037AF1" w:rsidP="00374220">
      <w:pPr>
        <w:shd w:val="clear" w:color="auto" w:fill="FFFFFF" w:themeFill="background1"/>
        <w:spacing w:after="0"/>
        <w:ind w:firstLine="567"/>
        <w:rPr>
          <w:rFonts w:cs="Arial"/>
          <w:color w:val="000000" w:themeColor="text1"/>
          <w:szCs w:val="19"/>
        </w:rPr>
      </w:pPr>
      <w:r w:rsidRPr="006228FA">
        <w:rPr>
          <w:rFonts w:cs="Arial"/>
          <w:szCs w:val="19"/>
        </w:rPr>
        <w:t xml:space="preserve">- </w:t>
      </w:r>
      <w:r w:rsidR="006101CA" w:rsidRPr="006228FA">
        <w:t>система</w:t>
      </w:r>
      <w:r w:rsidR="00256070" w:rsidRPr="006228FA">
        <w:rPr>
          <w:rFonts w:cs="Arial"/>
          <w:szCs w:val="19"/>
        </w:rPr>
        <w:t xml:space="preserve"> </w:t>
      </w:r>
      <w:r w:rsidR="006101CA" w:rsidRPr="006228FA">
        <w:rPr>
          <w:rFonts w:cs="Arial"/>
          <w:color w:val="000000" w:themeColor="text1"/>
          <w:szCs w:val="19"/>
        </w:rPr>
        <w:t>автоматического</w:t>
      </w:r>
      <w:r w:rsidR="00256070" w:rsidRPr="006228FA">
        <w:rPr>
          <w:rFonts w:cs="Arial"/>
          <w:color w:val="000000" w:themeColor="text1"/>
          <w:szCs w:val="19"/>
        </w:rPr>
        <w:t xml:space="preserve"> </w:t>
      </w:r>
      <w:r w:rsidR="006101CA" w:rsidRPr="006228FA">
        <w:rPr>
          <w:rFonts w:cs="Arial"/>
          <w:color w:val="000000" w:themeColor="text1"/>
          <w:szCs w:val="19"/>
        </w:rPr>
        <w:t>управления</w:t>
      </w:r>
      <w:r w:rsidR="00256070" w:rsidRPr="006228FA">
        <w:rPr>
          <w:rFonts w:cs="Arial"/>
          <w:color w:val="000000" w:themeColor="text1"/>
          <w:szCs w:val="19"/>
        </w:rPr>
        <w:t xml:space="preserve"> </w:t>
      </w:r>
      <w:r w:rsidR="006101CA" w:rsidRPr="006228FA">
        <w:rPr>
          <w:rFonts w:cs="Arial"/>
          <w:color w:val="000000" w:themeColor="text1"/>
          <w:szCs w:val="19"/>
        </w:rPr>
        <w:t>поездом</w:t>
      </w:r>
      <w:r w:rsidR="00256070" w:rsidRPr="006228FA">
        <w:rPr>
          <w:rFonts w:cs="Arial"/>
          <w:color w:val="000000" w:themeColor="text1"/>
          <w:szCs w:val="19"/>
        </w:rPr>
        <w:t xml:space="preserve"> </w:t>
      </w:r>
      <w:r w:rsidR="006101CA" w:rsidRPr="006228FA">
        <w:rPr>
          <w:rFonts w:cs="Arial"/>
          <w:color w:val="000000" w:themeColor="text1"/>
          <w:szCs w:val="19"/>
        </w:rPr>
        <w:t>(АУП);</w:t>
      </w:r>
    </w:p>
    <w:p w14:paraId="3F6587D8" w14:textId="77777777" w:rsidR="006101CA" w:rsidRPr="006228FA" w:rsidRDefault="00037AF1" w:rsidP="00374220">
      <w:pPr>
        <w:shd w:val="clear" w:color="auto" w:fill="FFFFFF" w:themeFill="background1"/>
        <w:spacing w:after="0"/>
        <w:ind w:firstLine="567"/>
        <w:rPr>
          <w:rFonts w:cs="Arial"/>
          <w:color w:val="000000" w:themeColor="text1"/>
          <w:szCs w:val="19"/>
        </w:rPr>
      </w:pPr>
      <w:r w:rsidRPr="006228FA">
        <w:rPr>
          <w:rFonts w:cs="Arial"/>
          <w:color w:val="000000" w:themeColor="text1"/>
          <w:szCs w:val="19"/>
        </w:rPr>
        <w:t xml:space="preserve">- </w:t>
      </w:r>
      <w:r w:rsidR="006101CA" w:rsidRPr="006228FA">
        <w:rPr>
          <w:color w:val="000000" w:themeColor="text1"/>
        </w:rPr>
        <w:t>с</w:t>
      </w:r>
      <w:r w:rsidR="00436B3B" w:rsidRPr="006228FA">
        <w:rPr>
          <w:color w:val="000000" w:themeColor="text1"/>
        </w:rPr>
        <w:t>истема</w:t>
      </w:r>
      <w:r w:rsidR="00256070" w:rsidRPr="006228FA">
        <w:rPr>
          <w:rFonts w:cs="Arial"/>
          <w:color w:val="000000" w:themeColor="text1"/>
          <w:szCs w:val="19"/>
        </w:rPr>
        <w:t xml:space="preserve"> </w:t>
      </w:r>
      <w:r w:rsidR="00436B3B" w:rsidRPr="006228FA">
        <w:rPr>
          <w:rFonts w:cs="Arial"/>
          <w:color w:val="000000" w:themeColor="text1"/>
          <w:szCs w:val="19"/>
        </w:rPr>
        <w:t>автоматической</w:t>
      </w:r>
      <w:r w:rsidR="00256070" w:rsidRPr="006228FA">
        <w:rPr>
          <w:rFonts w:cs="Arial"/>
          <w:color w:val="000000" w:themeColor="text1"/>
          <w:szCs w:val="19"/>
        </w:rPr>
        <w:t xml:space="preserve"> </w:t>
      </w:r>
      <w:r w:rsidR="00436B3B" w:rsidRPr="006228FA">
        <w:rPr>
          <w:rFonts w:cs="Arial"/>
          <w:color w:val="000000" w:themeColor="text1"/>
          <w:szCs w:val="19"/>
        </w:rPr>
        <w:t>блокировки</w:t>
      </w:r>
      <w:r w:rsidR="00256070" w:rsidRPr="006228FA">
        <w:rPr>
          <w:rFonts w:cs="Arial"/>
          <w:color w:val="000000" w:themeColor="text1"/>
          <w:szCs w:val="19"/>
        </w:rPr>
        <w:t xml:space="preserve"> </w:t>
      </w:r>
      <w:r w:rsidR="00D64F2C" w:rsidRPr="006228FA">
        <w:rPr>
          <w:rFonts w:cs="Arial"/>
          <w:color w:val="000000" w:themeColor="text1"/>
          <w:szCs w:val="19"/>
        </w:rPr>
        <w:t>(АБ);</w:t>
      </w:r>
    </w:p>
    <w:p w14:paraId="351933A6" w14:textId="77777777" w:rsidR="00D64F2C" w:rsidRPr="006228FA" w:rsidRDefault="00037AF1" w:rsidP="00374220">
      <w:pPr>
        <w:shd w:val="clear" w:color="auto" w:fill="FFFFFF" w:themeFill="background1"/>
        <w:tabs>
          <w:tab w:val="left" w:pos="755"/>
        </w:tabs>
        <w:spacing w:after="0"/>
        <w:ind w:firstLine="567"/>
      </w:pPr>
      <w:r w:rsidRPr="006228FA">
        <w:rPr>
          <w:rFonts w:cs="Arial"/>
          <w:szCs w:val="19"/>
        </w:rPr>
        <w:lastRenderedPageBreak/>
        <w:t xml:space="preserve">- </w:t>
      </w:r>
      <w:r w:rsidR="00D64F2C" w:rsidRPr="006228FA">
        <w:t>система автоматической локомотивной сигнализации с автоматическим регулированием скорости (АЛС-АРС) и обеспечения безопасности движения поездов (АРС);</w:t>
      </w:r>
    </w:p>
    <w:p w14:paraId="22DF3A67" w14:textId="77777777" w:rsidR="00D64F2C" w:rsidRPr="006228FA" w:rsidRDefault="00037AF1" w:rsidP="00374220">
      <w:pPr>
        <w:shd w:val="clear" w:color="auto" w:fill="FFFFFF" w:themeFill="background1"/>
        <w:spacing w:after="0"/>
        <w:ind w:firstLine="567"/>
        <w:rPr>
          <w:rFonts w:cs="Arial"/>
        </w:rPr>
      </w:pPr>
      <w:r w:rsidRPr="006228FA">
        <w:rPr>
          <w:rFonts w:cs="Arial"/>
          <w:szCs w:val="19"/>
        </w:rPr>
        <w:t xml:space="preserve">- </w:t>
      </w:r>
      <w:r w:rsidR="00D64F2C" w:rsidRPr="006228FA">
        <w:t>система диспетчерской централизации.</w:t>
      </w:r>
    </w:p>
    <w:p w14:paraId="68D045C0" w14:textId="77777777" w:rsidR="009D6CB3" w:rsidRPr="006228FA" w:rsidRDefault="006101CA" w:rsidP="00374220">
      <w:pPr>
        <w:shd w:val="clear" w:color="auto" w:fill="FFFFFF" w:themeFill="background1"/>
        <w:autoSpaceDE w:val="0"/>
        <w:autoSpaceDN w:val="0"/>
        <w:adjustRightInd w:val="0"/>
        <w:spacing w:after="0"/>
        <w:ind w:firstLine="567"/>
        <w:rPr>
          <w:bCs/>
          <w:szCs w:val="20"/>
        </w:rPr>
      </w:pPr>
      <w:r w:rsidRPr="006228FA">
        <w:rPr>
          <w:bCs/>
          <w:szCs w:val="20"/>
        </w:rPr>
        <w:t>Системы</w:t>
      </w:r>
      <w:r w:rsidR="00256070" w:rsidRPr="006228FA">
        <w:rPr>
          <w:bCs/>
          <w:szCs w:val="20"/>
        </w:rPr>
        <w:t xml:space="preserve"> </w:t>
      </w:r>
      <w:r w:rsidR="007E0191" w:rsidRPr="006228FA">
        <w:rPr>
          <w:bCs/>
          <w:szCs w:val="20"/>
        </w:rPr>
        <w:t>АТДП</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возможность</w:t>
      </w:r>
      <w:r w:rsidR="00256070" w:rsidRPr="006228FA">
        <w:rPr>
          <w:bCs/>
          <w:szCs w:val="20"/>
        </w:rPr>
        <w:t xml:space="preserve"> </w:t>
      </w:r>
      <w:r w:rsidRPr="006228FA">
        <w:rPr>
          <w:bCs/>
          <w:szCs w:val="20"/>
        </w:rPr>
        <w:t>функционирования</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комплексе</w:t>
      </w:r>
      <w:r w:rsidR="00256070" w:rsidRPr="006228FA">
        <w:rPr>
          <w:bCs/>
          <w:szCs w:val="20"/>
        </w:rPr>
        <w:t xml:space="preserve"> </w:t>
      </w:r>
      <w:r w:rsidRPr="006228FA">
        <w:rPr>
          <w:bCs/>
          <w:szCs w:val="20"/>
        </w:rPr>
        <w:t>автоматизированного</w:t>
      </w:r>
      <w:r w:rsidR="00256070" w:rsidRPr="006228FA">
        <w:rPr>
          <w:bCs/>
          <w:szCs w:val="20"/>
        </w:rPr>
        <w:t xml:space="preserve"> </w:t>
      </w:r>
      <w:r w:rsidRPr="006228FA">
        <w:rPr>
          <w:bCs/>
          <w:szCs w:val="20"/>
        </w:rPr>
        <w:t>управления</w:t>
      </w:r>
      <w:r w:rsidR="00256070" w:rsidRPr="006228FA">
        <w:rPr>
          <w:bCs/>
          <w:szCs w:val="20"/>
        </w:rPr>
        <w:t xml:space="preserve"> </w:t>
      </w:r>
      <w:r w:rsidRPr="006228FA">
        <w:rPr>
          <w:bCs/>
          <w:szCs w:val="20"/>
        </w:rPr>
        <w:t>технологическими</w:t>
      </w:r>
      <w:r w:rsidR="00256070" w:rsidRPr="006228FA">
        <w:rPr>
          <w:bCs/>
          <w:szCs w:val="20"/>
        </w:rPr>
        <w:t xml:space="preserve"> </w:t>
      </w:r>
      <w:r w:rsidRPr="006228FA">
        <w:rPr>
          <w:bCs/>
          <w:szCs w:val="20"/>
        </w:rPr>
        <w:t>процессами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линии.</w:t>
      </w:r>
    </w:p>
    <w:p w14:paraId="1910C9C5" w14:textId="77777777" w:rsidR="008C0A2B" w:rsidRPr="006228FA" w:rsidRDefault="006101CA" w:rsidP="00374220">
      <w:pPr>
        <w:shd w:val="clear" w:color="auto" w:fill="FFFFFF" w:themeFill="background1"/>
        <w:autoSpaceDE w:val="0"/>
        <w:autoSpaceDN w:val="0"/>
        <w:adjustRightInd w:val="0"/>
        <w:spacing w:after="0"/>
        <w:ind w:firstLine="567"/>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е</w:t>
      </w:r>
      <w:r w:rsidR="00037AF1" w:rsidRPr="006228FA">
        <w:rPr>
          <w:sz w:val="20"/>
          <w:szCs w:val="20"/>
        </w:rPr>
        <w:t xml:space="preserve"> – </w:t>
      </w:r>
      <w:r w:rsidRPr="006228FA">
        <w:rPr>
          <w:sz w:val="20"/>
          <w:szCs w:val="20"/>
        </w:rPr>
        <w:t>Объем</w:t>
      </w:r>
      <w:r w:rsidR="00256070" w:rsidRPr="006228FA">
        <w:rPr>
          <w:sz w:val="20"/>
          <w:szCs w:val="20"/>
        </w:rPr>
        <w:t xml:space="preserve"> </w:t>
      </w:r>
      <w:r w:rsidRPr="006228FA">
        <w:rPr>
          <w:sz w:val="20"/>
          <w:szCs w:val="20"/>
        </w:rPr>
        <w:t>оснащения</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этапы</w:t>
      </w:r>
      <w:r w:rsidR="00256070" w:rsidRPr="006228FA">
        <w:rPr>
          <w:sz w:val="20"/>
          <w:szCs w:val="20"/>
        </w:rPr>
        <w:t xml:space="preserve"> </w:t>
      </w:r>
      <w:r w:rsidRPr="006228FA">
        <w:rPr>
          <w:sz w:val="20"/>
          <w:szCs w:val="20"/>
        </w:rPr>
        <w:t>внедрения</w:t>
      </w:r>
      <w:r w:rsidR="00256070" w:rsidRPr="006228FA">
        <w:rPr>
          <w:sz w:val="20"/>
          <w:szCs w:val="20"/>
        </w:rPr>
        <w:t xml:space="preserve"> </w:t>
      </w:r>
      <w:r w:rsidRPr="006228FA">
        <w:rPr>
          <w:sz w:val="20"/>
          <w:szCs w:val="20"/>
        </w:rPr>
        <w:t>автоматического</w:t>
      </w:r>
      <w:r w:rsidR="00256070" w:rsidRPr="006228FA">
        <w:rPr>
          <w:sz w:val="20"/>
          <w:szCs w:val="20"/>
        </w:rPr>
        <w:t xml:space="preserve"> </w:t>
      </w:r>
      <w:r w:rsidRPr="006228FA">
        <w:rPr>
          <w:sz w:val="20"/>
          <w:szCs w:val="20"/>
        </w:rPr>
        <w:t>управления</w:t>
      </w:r>
      <w:r w:rsidR="00256070" w:rsidRPr="006228FA">
        <w:rPr>
          <w:sz w:val="20"/>
          <w:szCs w:val="20"/>
        </w:rPr>
        <w:t xml:space="preserve"> </w:t>
      </w:r>
      <w:r w:rsidRPr="006228FA">
        <w:rPr>
          <w:sz w:val="20"/>
          <w:szCs w:val="20"/>
        </w:rPr>
        <w:t>движением</w:t>
      </w:r>
      <w:r w:rsidR="00256070" w:rsidRPr="006228FA">
        <w:rPr>
          <w:sz w:val="20"/>
          <w:szCs w:val="20"/>
        </w:rPr>
        <w:t xml:space="preserve"> </w:t>
      </w:r>
      <w:r w:rsidRPr="006228FA">
        <w:rPr>
          <w:sz w:val="20"/>
          <w:szCs w:val="20"/>
        </w:rPr>
        <w:t>поездов</w:t>
      </w:r>
      <w:r w:rsidR="00256070" w:rsidRPr="006228FA">
        <w:rPr>
          <w:sz w:val="20"/>
          <w:szCs w:val="20"/>
        </w:rPr>
        <w:t xml:space="preserve"> </w:t>
      </w:r>
      <w:r w:rsidRPr="006228FA">
        <w:rPr>
          <w:sz w:val="20"/>
          <w:szCs w:val="20"/>
        </w:rPr>
        <w:t>определяются</w:t>
      </w:r>
      <w:r w:rsidR="00256070" w:rsidRPr="006228FA">
        <w:rPr>
          <w:sz w:val="20"/>
          <w:szCs w:val="20"/>
        </w:rPr>
        <w:t xml:space="preserve"> </w:t>
      </w:r>
      <w:r w:rsidRPr="006228FA">
        <w:rPr>
          <w:sz w:val="20"/>
          <w:szCs w:val="20"/>
        </w:rPr>
        <w:t>заданием</w:t>
      </w:r>
      <w:r w:rsidR="00026BC6" w:rsidRPr="006228FA">
        <w:rPr>
          <w:sz w:val="20"/>
          <w:szCs w:val="20"/>
        </w:rPr>
        <w:t xml:space="preserve"> на проектирование</w:t>
      </w:r>
      <w:r w:rsidRPr="006228FA">
        <w:rPr>
          <w:sz w:val="20"/>
          <w:szCs w:val="20"/>
        </w:rPr>
        <w:t>.</w:t>
      </w:r>
    </w:p>
    <w:p w14:paraId="34193713" w14:textId="77777777" w:rsidR="0093495D" w:rsidRPr="006228FA" w:rsidRDefault="0093495D" w:rsidP="00374220">
      <w:pPr>
        <w:shd w:val="clear" w:color="auto" w:fill="FFFFFF" w:themeFill="background1"/>
        <w:autoSpaceDE w:val="0"/>
        <w:autoSpaceDN w:val="0"/>
        <w:adjustRightInd w:val="0"/>
        <w:spacing w:after="0"/>
        <w:ind w:firstLine="567"/>
      </w:pPr>
      <w:r w:rsidRPr="006228FA">
        <w:t>При проектировании, строительстве и реконструкции следует применять микропроцессорные системы АТДП, пригодные для использования на метрополитенах. Качество и характеристики применяемых систем должны соответствовать требованиям проекта и действующих нормативных документов.</w:t>
      </w:r>
      <w:r w:rsidRPr="006228FA">
        <w:rPr>
          <w:rFonts w:eastAsia="Calibri"/>
          <w:sz w:val="20"/>
          <w:szCs w:val="20"/>
        </w:rPr>
        <w:t xml:space="preserve"> </w:t>
      </w:r>
      <w:r w:rsidRPr="006228FA">
        <w:rPr>
          <w:rFonts w:eastAsia="Calibri"/>
        </w:rPr>
        <w:t>Устройства АТДП, выполненные на микропроцессорной базе, должны оборудоваться комплексом устройств кибербезопасности в соответствии с</w:t>
      </w:r>
      <w:r w:rsidR="00CE1A13" w:rsidRPr="006228FA">
        <w:rPr>
          <w:rFonts w:eastAsia="Calibri"/>
        </w:rPr>
        <w:t xml:space="preserve"> [7]</w:t>
      </w:r>
      <w:r w:rsidRPr="006228FA">
        <w:rPr>
          <w:rFonts w:eastAsia="Calibri"/>
        </w:rPr>
        <w:t>.</w:t>
      </w:r>
    </w:p>
    <w:p w14:paraId="4662A9B2" w14:textId="74AA65C7" w:rsidR="00B36240" w:rsidRPr="006228FA" w:rsidRDefault="0093495D" w:rsidP="00374220">
      <w:pPr>
        <w:shd w:val="clear" w:color="auto" w:fill="FFFFFF" w:themeFill="background1"/>
        <w:autoSpaceDE w:val="0"/>
        <w:autoSpaceDN w:val="0"/>
        <w:adjustRightInd w:val="0"/>
        <w:spacing w:after="0"/>
        <w:ind w:firstLine="567"/>
      </w:pPr>
      <w:r w:rsidRPr="006228FA">
        <w:t>Напольное оборудование устройств АТДП, энергоснабжения и путевого оборудования должно быть установлено</w:t>
      </w:r>
      <w:r w:rsidR="00291874" w:rsidRPr="006228FA">
        <w:t xml:space="preserve"> так</w:t>
      </w:r>
      <w:r w:rsidRPr="006228FA">
        <w:t xml:space="preserve">, </w:t>
      </w:r>
      <w:r w:rsidR="00291874" w:rsidRPr="006228FA">
        <w:t xml:space="preserve">чтобы оно </w:t>
      </w:r>
      <w:r w:rsidRPr="006228FA">
        <w:t>не препятств</w:t>
      </w:r>
      <w:r w:rsidR="00291874" w:rsidRPr="006228FA">
        <w:t>овало</w:t>
      </w:r>
      <w:r w:rsidRPr="006228FA">
        <w:t xml:space="preserve"> обслуживанию, ремонту, осмотру, проведению технологических работ</w:t>
      </w:r>
      <w:r w:rsidR="00B36240" w:rsidRPr="006228FA">
        <w:t>.</w:t>
      </w:r>
    </w:p>
    <w:p w14:paraId="5214EAAE" w14:textId="657BA372" w:rsidR="008C0A2B" w:rsidRPr="006228FA" w:rsidRDefault="00FB0A02" w:rsidP="00374220">
      <w:pPr>
        <w:shd w:val="clear" w:color="auto" w:fill="FFFFFF" w:themeFill="background1"/>
        <w:autoSpaceDE w:val="0"/>
        <w:autoSpaceDN w:val="0"/>
        <w:adjustRightInd w:val="0"/>
        <w:spacing w:after="0"/>
        <w:ind w:firstLine="567"/>
        <w:rPr>
          <w:bCs/>
        </w:rPr>
      </w:pPr>
      <w:r w:rsidRPr="006228FA">
        <w:rPr>
          <w:bCs/>
          <w:szCs w:val="20"/>
        </w:rPr>
        <w:t xml:space="preserve">5.12.2 </w:t>
      </w:r>
      <w:r w:rsidR="008C0A2B" w:rsidRPr="006228FA">
        <w:rPr>
          <w:bCs/>
        </w:rPr>
        <w:t>Управление</w:t>
      </w:r>
      <w:r w:rsidR="00256070" w:rsidRPr="006228FA">
        <w:rPr>
          <w:bCs/>
        </w:rPr>
        <w:t xml:space="preserve"> </w:t>
      </w:r>
      <w:r w:rsidR="008C0A2B" w:rsidRPr="006228FA">
        <w:rPr>
          <w:bCs/>
        </w:rPr>
        <w:t>маршрутами,</w:t>
      </w:r>
      <w:r w:rsidR="00256070" w:rsidRPr="006228FA">
        <w:rPr>
          <w:bCs/>
        </w:rPr>
        <w:t xml:space="preserve"> </w:t>
      </w:r>
      <w:r w:rsidR="008C0A2B" w:rsidRPr="006228FA">
        <w:rPr>
          <w:bCs/>
        </w:rPr>
        <w:t>стрелками</w:t>
      </w:r>
      <w:r w:rsidR="00256070" w:rsidRPr="006228FA">
        <w:rPr>
          <w:bCs/>
        </w:rPr>
        <w:t xml:space="preserve"> </w:t>
      </w:r>
      <w:r w:rsidR="008C0A2B" w:rsidRPr="006228FA">
        <w:rPr>
          <w:bCs/>
        </w:rPr>
        <w:t>и</w:t>
      </w:r>
      <w:r w:rsidR="00256070" w:rsidRPr="006228FA">
        <w:rPr>
          <w:bCs/>
        </w:rPr>
        <w:t xml:space="preserve"> </w:t>
      </w:r>
      <w:r w:rsidR="008C0A2B" w:rsidRPr="006228FA">
        <w:rPr>
          <w:bCs/>
        </w:rPr>
        <w:t>сигналами,</w:t>
      </w:r>
      <w:r w:rsidR="00256070" w:rsidRPr="006228FA">
        <w:rPr>
          <w:bCs/>
        </w:rPr>
        <w:t xml:space="preserve"> </w:t>
      </w:r>
      <w:r w:rsidR="008C0A2B" w:rsidRPr="006228FA">
        <w:rPr>
          <w:bCs/>
        </w:rPr>
        <w:t>контроль</w:t>
      </w:r>
      <w:r w:rsidR="00256070" w:rsidRPr="006228FA">
        <w:rPr>
          <w:bCs/>
        </w:rPr>
        <w:t xml:space="preserve"> </w:t>
      </w:r>
      <w:r w:rsidR="008C0A2B" w:rsidRPr="006228FA">
        <w:rPr>
          <w:bCs/>
        </w:rPr>
        <w:t>за</w:t>
      </w:r>
      <w:r w:rsidR="00256070" w:rsidRPr="006228FA">
        <w:rPr>
          <w:bCs/>
        </w:rPr>
        <w:t xml:space="preserve"> </w:t>
      </w:r>
      <w:r w:rsidR="008C0A2B" w:rsidRPr="006228FA">
        <w:rPr>
          <w:bCs/>
        </w:rPr>
        <w:t>движением</w:t>
      </w:r>
      <w:r w:rsidR="00256070" w:rsidRPr="006228FA">
        <w:rPr>
          <w:bCs/>
        </w:rPr>
        <w:t xml:space="preserve"> </w:t>
      </w:r>
      <w:r w:rsidR="008C0A2B" w:rsidRPr="006228FA">
        <w:rPr>
          <w:bCs/>
        </w:rPr>
        <w:t>поездов</w:t>
      </w:r>
      <w:r w:rsidR="00256070" w:rsidRPr="006228FA">
        <w:rPr>
          <w:bCs/>
        </w:rPr>
        <w:t xml:space="preserve"> </w:t>
      </w:r>
      <w:r w:rsidR="008C0A2B" w:rsidRPr="006228FA">
        <w:rPr>
          <w:bCs/>
        </w:rPr>
        <w:t>на</w:t>
      </w:r>
      <w:r w:rsidR="00256070" w:rsidRPr="006228FA">
        <w:rPr>
          <w:bCs/>
        </w:rPr>
        <w:t xml:space="preserve"> </w:t>
      </w:r>
      <w:r w:rsidR="008C0A2B" w:rsidRPr="006228FA">
        <w:rPr>
          <w:bCs/>
        </w:rPr>
        <w:t>линии</w:t>
      </w:r>
      <w:r w:rsidR="00256070" w:rsidRPr="006228FA">
        <w:rPr>
          <w:bCs/>
        </w:rPr>
        <w:t xml:space="preserve"> </w:t>
      </w:r>
      <w:r w:rsidR="008C0A2B" w:rsidRPr="006228FA">
        <w:rPr>
          <w:bCs/>
        </w:rPr>
        <w:t>должен</w:t>
      </w:r>
      <w:r w:rsidR="00256070" w:rsidRPr="006228FA">
        <w:rPr>
          <w:bCs/>
        </w:rPr>
        <w:t xml:space="preserve"> </w:t>
      </w:r>
      <w:r w:rsidR="008C0A2B" w:rsidRPr="006228FA">
        <w:rPr>
          <w:bCs/>
        </w:rPr>
        <w:t>осуществляться</w:t>
      </w:r>
      <w:r w:rsidR="00256070" w:rsidRPr="006228FA">
        <w:rPr>
          <w:bCs/>
        </w:rPr>
        <w:t xml:space="preserve"> </w:t>
      </w:r>
      <w:r w:rsidR="008C0A2B" w:rsidRPr="006228FA">
        <w:rPr>
          <w:bCs/>
        </w:rPr>
        <w:t>из</w:t>
      </w:r>
      <w:r w:rsidR="00256070" w:rsidRPr="006228FA">
        <w:rPr>
          <w:bCs/>
        </w:rPr>
        <w:t xml:space="preserve"> </w:t>
      </w:r>
      <w:r w:rsidR="008C0A2B" w:rsidRPr="006228FA">
        <w:rPr>
          <w:bCs/>
        </w:rPr>
        <w:t>ДПЛ</w:t>
      </w:r>
      <w:r w:rsidR="00037AF1" w:rsidRPr="006228FA">
        <w:rPr>
          <w:bCs/>
        </w:rPr>
        <w:t xml:space="preserve"> – </w:t>
      </w:r>
      <w:r w:rsidR="008C0A2B" w:rsidRPr="006228FA">
        <w:rPr>
          <w:bCs/>
        </w:rPr>
        <w:t>диспетчерское</w:t>
      </w:r>
      <w:r w:rsidR="00256070" w:rsidRPr="006228FA">
        <w:rPr>
          <w:bCs/>
        </w:rPr>
        <w:t xml:space="preserve"> </w:t>
      </w:r>
      <w:r w:rsidR="008C0A2B" w:rsidRPr="006228FA">
        <w:rPr>
          <w:bCs/>
        </w:rPr>
        <w:t>управление</w:t>
      </w:r>
      <w:r w:rsidR="00256070" w:rsidRPr="006228FA">
        <w:rPr>
          <w:bCs/>
        </w:rPr>
        <w:t xml:space="preserve"> </w:t>
      </w:r>
      <w:r w:rsidR="008C0A2B" w:rsidRPr="006228FA">
        <w:rPr>
          <w:bCs/>
        </w:rPr>
        <w:t>или</w:t>
      </w:r>
      <w:r w:rsidR="00256070" w:rsidRPr="006228FA">
        <w:rPr>
          <w:bCs/>
        </w:rPr>
        <w:t xml:space="preserve"> </w:t>
      </w:r>
      <w:r w:rsidR="008C0A2B" w:rsidRPr="006228FA">
        <w:rPr>
          <w:bCs/>
        </w:rPr>
        <w:t>из</w:t>
      </w:r>
      <w:r w:rsidR="00256070" w:rsidRPr="006228FA">
        <w:rPr>
          <w:bCs/>
        </w:rPr>
        <w:t xml:space="preserve"> </w:t>
      </w:r>
      <w:r w:rsidR="008C0A2B" w:rsidRPr="006228FA">
        <w:rPr>
          <w:bCs/>
        </w:rPr>
        <w:t>ДПС</w:t>
      </w:r>
      <w:r w:rsidR="00037AF1" w:rsidRPr="006228FA">
        <w:rPr>
          <w:bCs/>
        </w:rPr>
        <w:t xml:space="preserve"> – </w:t>
      </w:r>
      <w:r w:rsidR="00B36240" w:rsidRPr="006228FA">
        <w:rPr>
          <w:bCs/>
        </w:rPr>
        <w:t>поста централизации</w:t>
      </w:r>
      <w:r w:rsidR="00037AF1" w:rsidRPr="006228FA">
        <w:rPr>
          <w:bCs/>
        </w:rPr>
        <w:t xml:space="preserve"> – </w:t>
      </w:r>
      <w:r w:rsidR="008C0A2B" w:rsidRPr="006228FA">
        <w:rPr>
          <w:bCs/>
        </w:rPr>
        <w:t>местное</w:t>
      </w:r>
      <w:r w:rsidR="00256070" w:rsidRPr="006228FA">
        <w:rPr>
          <w:bCs/>
        </w:rPr>
        <w:t xml:space="preserve"> </w:t>
      </w:r>
      <w:r w:rsidR="008C0A2B" w:rsidRPr="006228FA">
        <w:rPr>
          <w:bCs/>
        </w:rPr>
        <w:t>управление.</w:t>
      </w:r>
      <w:r w:rsidR="00D64F2C" w:rsidRPr="006228FA">
        <w:rPr>
          <w:bCs/>
        </w:rPr>
        <w:t xml:space="preserve"> </w:t>
      </w:r>
      <w:r w:rsidR="00E314D6" w:rsidRPr="006228FA">
        <w:t>Системы диспетчерской централизации и диспетчерского контроля должны быть функционально, информационно и технически совместимы с другими подсистемами устройств метрополитена.</w:t>
      </w:r>
    </w:p>
    <w:p w14:paraId="077BE6F6" w14:textId="4593D780"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5.12.3 </w:t>
      </w:r>
      <w:r w:rsidR="0093495D" w:rsidRPr="006228FA">
        <w:rPr>
          <w:bCs/>
          <w:szCs w:val="20"/>
        </w:rPr>
        <w:t>На соединительных ветках между линиями следует предусматривать системы для движения поездов в обоих направлениях.</w:t>
      </w:r>
      <w:r w:rsidR="0093495D" w:rsidRPr="006228FA">
        <w:rPr>
          <w:rFonts w:eastAsia="Calibri"/>
          <w:sz w:val="20"/>
          <w:szCs w:val="20"/>
        </w:rPr>
        <w:t xml:space="preserve"> </w:t>
      </w:r>
      <w:r w:rsidR="0093495D" w:rsidRPr="006228FA">
        <w:rPr>
          <w:rFonts w:eastAsia="Calibri"/>
        </w:rPr>
        <w:t>Необходимо предусматривать оборудование светофора, ограждающего выход с соединительной ветви между линиями на главные пути, путевым электромеханическим автостопом</w:t>
      </w:r>
      <w:r w:rsidR="006101CA" w:rsidRPr="006228FA">
        <w:rPr>
          <w:bCs/>
          <w:szCs w:val="20"/>
        </w:rPr>
        <w:t>.</w:t>
      </w:r>
      <w:r w:rsidR="004706BD" w:rsidRPr="006228FA">
        <w:t xml:space="preserve"> </w:t>
      </w:r>
      <w:r w:rsidR="004706BD" w:rsidRPr="006228FA">
        <w:rPr>
          <w:bCs/>
          <w:szCs w:val="20"/>
        </w:rPr>
        <w:t>Место установк</w:t>
      </w:r>
      <w:r w:rsidR="00291874" w:rsidRPr="006228FA">
        <w:rPr>
          <w:bCs/>
          <w:szCs w:val="20"/>
        </w:rPr>
        <w:t>и светофора и автостопа определ</w:t>
      </w:r>
      <w:r w:rsidR="004706BD" w:rsidRPr="006228FA">
        <w:rPr>
          <w:bCs/>
          <w:szCs w:val="20"/>
        </w:rPr>
        <w:t>яется исходя из расстояния</w:t>
      </w:r>
      <w:r w:rsidR="00374220" w:rsidRPr="006228FA">
        <w:rPr>
          <w:bCs/>
          <w:szCs w:val="20"/>
        </w:rPr>
        <w:t>,</w:t>
      </w:r>
      <w:r w:rsidR="004706BD" w:rsidRPr="006228FA">
        <w:rPr>
          <w:bCs/>
          <w:szCs w:val="20"/>
        </w:rPr>
        <w:t xml:space="preserve"> соответствующе</w:t>
      </w:r>
      <w:r w:rsidR="00374220" w:rsidRPr="006228FA">
        <w:rPr>
          <w:bCs/>
          <w:szCs w:val="20"/>
        </w:rPr>
        <w:t>го</w:t>
      </w:r>
      <w:r w:rsidR="004706BD" w:rsidRPr="006228FA">
        <w:rPr>
          <w:bCs/>
          <w:szCs w:val="20"/>
        </w:rPr>
        <w:t xml:space="preserve"> экстренному тормозному пути до ограждаемого участка пути для максимальной реализуемой на соединительной ветви скорости.</w:t>
      </w:r>
    </w:p>
    <w:p w14:paraId="3758255D" w14:textId="6B0AC571" w:rsidR="006101CA" w:rsidRPr="006228FA" w:rsidRDefault="00FB0A02" w:rsidP="00374220">
      <w:pPr>
        <w:shd w:val="clear" w:color="auto" w:fill="FFFFFF" w:themeFill="background1"/>
        <w:autoSpaceDE w:val="0"/>
        <w:autoSpaceDN w:val="0"/>
        <w:adjustRightInd w:val="0"/>
        <w:spacing w:after="0"/>
        <w:ind w:firstLine="567"/>
        <w:rPr>
          <w:bCs/>
        </w:rPr>
      </w:pPr>
      <w:r w:rsidRPr="006228FA">
        <w:rPr>
          <w:bCs/>
          <w:szCs w:val="20"/>
        </w:rPr>
        <w:t xml:space="preserve">5.12.4 </w:t>
      </w:r>
      <w:r w:rsidR="009D6CB3" w:rsidRPr="006228FA">
        <w:t>Устройства АБ следует предусматривать для вывода с линии поезда с отключенными (или неисправными) поездными устройствами АРС и для регулирования движения хозяйственных и вспомогательных подвижных единиц в ночное время, если послед</w:t>
      </w:r>
      <w:r w:rsidR="00291874" w:rsidRPr="006228FA">
        <w:t>ние не оборудованы системой АРС;</w:t>
      </w:r>
      <w:r w:rsidR="009D6CB3" w:rsidRPr="006228FA">
        <w:t xml:space="preserve"> АБ должна </w:t>
      </w:r>
      <w:r w:rsidR="00D64F2C" w:rsidRPr="006228FA">
        <w:t>быть двух-, трех- либо четырехзначной.</w:t>
      </w:r>
    </w:p>
    <w:p w14:paraId="4B9E2AE4" w14:textId="5388E370"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5.12.5 </w:t>
      </w:r>
      <w:r w:rsidR="006101CA" w:rsidRPr="006228FA">
        <w:rPr>
          <w:bCs/>
          <w:szCs w:val="20"/>
        </w:rPr>
        <w:t>Пути</w:t>
      </w:r>
      <w:r w:rsidR="00256070" w:rsidRPr="006228FA">
        <w:rPr>
          <w:bCs/>
          <w:szCs w:val="20"/>
        </w:rPr>
        <w:t xml:space="preserve"> </w:t>
      </w:r>
      <w:r w:rsidR="006101CA" w:rsidRPr="006228FA">
        <w:rPr>
          <w:bCs/>
          <w:szCs w:val="20"/>
        </w:rPr>
        <w:t>линии</w:t>
      </w:r>
      <w:r w:rsidR="00256070" w:rsidRPr="006228FA">
        <w:rPr>
          <w:bCs/>
          <w:szCs w:val="20"/>
        </w:rPr>
        <w:t xml:space="preserve"> </w:t>
      </w:r>
      <w:r w:rsidR="006101CA" w:rsidRPr="006228FA">
        <w:rPr>
          <w:bCs/>
          <w:szCs w:val="20"/>
        </w:rPr>
        <w:t>следует</w:t>
      </w:r>
      <w:r w:rsidR="00256070" w:rsidRPr="006228FA">
        <w:rPr>
          <w:bCs/>
          <w:szCs w:val="20"/>
        </w:rPr>
        <w:t xml:space="preserve"> </w:t>
      </w:r>
      <w:r w:rsidR="006101CA" w:rsidRPr="006228FA">
        <w:rPr>
          <w:bCs/>
          <w:szCs w:val="20"/>
        </w:rPr>
        <w:t>оборудовать</w:t>
      </w:r>
      <w:r w:rsidR="00256070" w:rsidRPr="006228FA">
        <w:rPr>
          <w:bCs/>
          <w:szCs w:val="20"/>
        </w:rPr>
        <w:t xml:space="preserve"> </w:t>
      </w:r>
      <w:r w:rsidR="006101CA" w:rsidRPr="006228FA">
        <w:rPr>
          <w:bCs/>
          <w:szCs w:val="20"/>
        </w:rPr>
        <w:t>рельсовыми</w:t>
      </w:r>
      <w:r w:rsidR="00256070" w:rsidRPr="006228FA">
        <w:rPr>
          <w:bCs/>
          <w:szCs w:val="20"/>
        </w:rPr>
        <w:t xml:space="preserve"> </w:t>
      </w:r>
      <w:r w:rsidR="006101CA" w:rsidRPr="006228FA">
        <w:rPr>
          <w:bCs/>
          <w:szCs w:val="20"/>
        </w:rPr>
        <w:t>цепями.</w:t>
      </w:r>
      <w:r w:rsidR="00256070" w:rsidRPr="006228FA">
        <w:rPr>
          <w:bCs/>
          <w:szCs w:val="20"/>
        </w:rPr>
        <w:t xml:space="preserve"> </w:t>
      </w:r>
      <w:r w:rsidR="006101CA" w:rsidRPr="006228FA">
        <w:rPr>
          <w:bCs/>
          <w:szCs w:val="20"/>
        </w:rPr>
        <w:t>Применение</w:t>
      </w:r>
      <w:r w:rsidR="00256070" w:rsidRPr="006228FA">
        <w:rPr>
          <w:bCs/>
          <w:szCs w:val="20"/>
        </w:rPr>
        <w:t xml:space="preserve"> </w:t>
      </w:r>
      <w:r w:rsidR="006101CA" w:rsidRPr="006228FA">
        <w:rPr>
          <w:bCs/>
          <w:szCs w:val="20"/>
        </w:rPr>
        <w:t>систем</w:t>
      </w:r>
      <w:r w:rsidR="00256070" w:rsidRPr="006228FA">
        <w:rPr>
          <w:bCs/>
          <w:szCs w:val="20"/>
        </w:rPr>
        <w:t xml:space="preserve"> </w:t>
      </w:r>
      <w:r w:rsidR="006101CA" w:rsidRPr="006228FA">
        <w:rPr>
          <w:bCs/>
          <w:szCs w:val="20"/>
        </w:rPr>
        <w:t>АТДП</w:t>
      </w:r>
      <w:r w:rsidR="00256070" w:rsidRPr="006228FA">
        <w:rPr>
          <w:bCs/>
          <w:szCs w:val="20"/>
        </w:rPr>
        <w:t xml:space="preserve"> </w:t>
      </w:r>
      <w:r w:rsidR="006101CA" w:rsidRPr="006228FA">
        <w:rPr>
          <w:bCs/>
          <w:szCs w:val="20"/>
        </w:rPr>
        <w:t>без</w:t>
      </w:r>
      <w:r w:rsidR="00256070" w:rsidRPr="006228FA">
        <w:rPr>
          <w:bCs/>
          <w:szCs w:val="20"/>
        </w:rPr>
        <w:t xml:space="preserve"> </w:t>
      </w:r>
      <w:r w:rsidR="006101CA" w:rsidRPr="006228FA">
        <w:rPr>
          <w:bCs/>
          <w:szCs w:val="20"/>
        </w:rPr>
        <w:t>использования</w:t>
      </w:r>
      <w:r w:rsidR="00256070" w:rsidRPr="006228FA">
        <w:rPr>
          <w:bCs/>
          <w:szCs w:val="20"/>
        </w:rPr>
        <w:t xml:space="preserve"> </w:t>
      </w:r>
      <w:r w:rsidR="006101CA" w:rsidRPr="006228FA">
        <w:rPr>
          <w:bCs/>
          <w:szCs w:val="20"/>
        </w:rPr>
        <w:t>рельсовых</w:t>
      </w:r>
      <w:r w:rsidR="00256070" w:rsidRPr="006228FA">
        <w:rPr>
          <w:bCs/>
          <w:szCs w:val="20"/>
        </w:rPr>
        <w:t xml:space="preserve"> </w:t>
      </w:r>
      <w:r w:rsidR="006101CA" w:rsidRPr="006228FA">
        <w:rPr>
          <w:bCs/>
          <w:szCs w:val="20"/>
        </w:rPr>
        <w:t>цепей,</w:t>
      </w:r>
      <w:r w:rsidR="00256070" w:rsidRPr="006228FA">
        <w:rPr>
          <w:bCs/>
          <w:szCs w:val="20"/>
        </w:rPr>
        <w:t xml:space="preserve"> </w:t>
      </w:r>
      <w:r w:rsidR="006101CA" w:rsidRPr="006228FA">
        <w:rPr>
          <w:bCs/>
          <w:szCs w:val="20"/>
        </w:rPr>
        <w:t>входящих</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состав</w:t>
      </w:r>
      <w:r w:rsidR="00256070" w:rsidRPr="006228FA">
        <w:rPr>
          <w:bCs/>
          <w:szCs w:val="20"/>
        </w:rPr>
        <w:t xml:space="preserve"> </w:t>
      </w:r>
      <w:r w:rsidR="006101CA" w:rsidRPr="006228FA">
        <w:rPr>
          <w:bCs/>
          <w:szCs w:val="20"/>
        </w:rPr>
        <w:t>системы</w:t>
      </w:r>
      <w:r w:rsidR="00256070" w:rsidRPr="006228FA">
        <w:rPr>
          <w:bCs/>
          <w:szCs w:val="20"/>
        </w:rPr>
        <w:t xml:space="preserve"> </w:t>
      </w:r>
      <w:r w:rsidR="006101CA" w:rsidRPr="006228FA">
        <w:rPr>
          <w:bCs/>
          <w:szCs w:val="20"/>
        </w:rPr>
        <w:t>автоматического</w:t>
      </w:r>
      <w:r w:rsidR="00256070" w:rsidRPr="006228FA">
        <w:rPr>
          <w:bCs/>
          <w:szCs w:val="20"/>
        </w:rPr>
        <w:t xml:space="preserve"> </w:t>
      </w:r>
      <w:r w:rsidR="006101CA" w:rsidRPr="006228FA">
        <w:rPr>
          <w:bCs/>
          <w:szCs w:val="20"/>
        </w:rPr>
        <w:t>регулирования</w:t>
      </w:r>
      <w:r w:rsidR="00256070" w:rsidRPr="006228FA">
        <w:rPr>
          <w:bCs/>
          <w:szCs w:val="20"/>
        </w:rPr>
        <w:t xml:space="preserve"> </w:t>
      </w:r>
      <w:r w:rsidR="006101CA" w:rsidRPr="006228FA">
        <w:rPr>
          <w:bCs/>
          <w:szCs w:val="20"/>
        </w:rPr>
        <w:t>скорости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обеспечения</w:t>
      </w:r>
      <w:r w:rsidR="00256070" w:rsidRPr="006228FA">
        <w:rPr>
          <w:bCs/>
          <w:szCs w:val="20"/>
        </w:rPr>
        <w:t xml:space="preserve"> </w:t>
      </w:r>
      <w:r w:rsidR="006101CA" w:rsidRPr="006228FA">
        <w:rPr>
          <w:bCs/>
          <w:szCs w:val="20"/>
        </w:rPr>
        <w:t>безопасности</w:t>
      </w:r>
      <w:r w:rsidR="00256070" w:rsidRPr="006228FA">
        <w:rPr>
          <w:bCs/>
          <w:szCs w:val="20"/>
        </w:rPr>
        <w:t xml:space="preserve"> </w:t>
      </w:r>
      <w:r w:rsidR="006101CA" w:rsidRPr="006228FA">
        <w:rPr>
          <w:bCs/>
          <w:szCs w:val="20"/>
        </w:rPr>
        <w:t>движения</w:t>
      </w:r>
      <w:r w:rsidR="00256070" w:rsidRPr="006228FA">
        <w:rPr>
          <w:bCs/>
          <w:szCs w:val="20"/>
        </w:rPr>
        <w:t xml:space="preserve"> </w:t>
      </w:r>
      <w:r w:rsidR="006101CA" w:rsidRPr="006228FA">
        <w:rPr>
          <w:bCs/>
          <w:szCs w:val="20"/>
        </w:rPr>
        <w:t>поездов,</w:t>
      </w:r>
      <w:r w:rsidR="00256070" w:rsidRPr="006228FA">
        <w:rPr>
          <w:bCs/>
          <w:szCs w:val="20"/>
        </w:rPr>
        <w:t xml:space="preserve"> </w:t>
      </w:r>
      <w:r w:rsidR="006101CA" w:rsidRPr="006228FA">
        <w:rPr>
          <w:bCs/>
          <w:szCs w:val="20"/>
        </w:rPr>
        <w:t>должно</w:t>
      </w:r>
      <w:r w:rsidR="00256070" w:rsidRPr="006228FA">
        <w:rPr>
          <w:bCs/>
          <w:szCs w:val="20"/>
        </w:rPr>
        <w:t xml:space="preserve"> </w:t>
      </w:r>
      <w:r w:rsidR="006101CA" w:rsidRPr="006228FA">
        <w:rPr>
          <w:bCs/>
          <w:szCs w:val="20"/>
        </w:rPr>
        <w:t>быть</w:t>
      </w:r>
      <w:r w:rsidR="00256070" w:rsidRPr="006228FA">
        <w:rPr>
          <w:bCs/>
          <w:szCs w:val="20"/>
        </w:rPr>
        <w:t xml:space="preserve"> </w:t>
      </w:r>
      <w:r w:rsidR="006101CA" w:rsidRPr="006228FA">
        <w:rPr>
          <w:bCs/>
          <w:szCs w:val="20"/>
        </w:rPr>
        <w:t>обосновано</w:t>
      </w:r>
      <w:r w:rsidR="00256070" w:rsidRPr="006228FA">
        <w:rPr>
          <w:bCs/>
          <w:szCs w:val="20"/>
        </w:rPr>
        <w:t xml:space="preserve"> </w:t>
      </w:r>
      <w:r w:rsidR="006101CA" w:rsidRPr="006228FA">
        <w:rPr>
          <w:bCs/>
          <w:szCs w:val="20"/>
        </w:rPr>
        <w:t>нормативными</w:t>
      </w:r>
      <w:r w:rsidR="00256070" w:rsidRPr="006228FA">
        <w:rPr>
          <w:bCs/>
          <w:szCs w:val="20"/>
        </w:rPr>
        <w:t xml:space="preserve"> </w:t>
      </w:r>
      <w:r w:rsidR="006101CA" w:rsidRPr="006228FA">
        <w:rPr>
          <w:bCs/>
          <w:szCs w:val="20"/>
        </w:rPr>
        <w:t>документами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выбранными</w:t>
      </w:r>
      <w:r w:rsidR="00256070" w:rsidRPr="006228FA">
        <w:rPr>
          <w:bCs/>
          <w:szCs w:val="20"/>
        </w:rPr>
        <w:t xml:space="preserve"> </w:t>
      </w:r>
      <w:r w:rsidR="006101CA" w:rsidRPr="006228FA">
        <w:rPr>
          <w:bCs/>
          <w:szCs w:val="20"/>
        </w:rPr>
        <w:t>системами.</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этом</w:t>
      </w:r>
      <w:r w:rsidR="00256070" w:rsidRPr="006228FA">
        <w:rPr>
          <w:bCs/>
          <w:szCs w:val="20"/>
        </w:rPr>
        <w:t xml:space="preserve"> </w:t>
      </w:r>
      <w:r w:rsidR="006101CA" w:rsidRPr="006228FA">
        <w:rPr>
          <w:bCs/>
          <w:szCs w:val="20"/>
        </w:rPr>
        <w:t>случае</w:t>
      </w:r>
      <w:r w:rsidR="00256070" w:rsidRPr="006228FA">
        <w:rPr>
          <w:bCs/>
          <w:szCs w:val="20"/>
        </w:rPr>
        <w:t xml:space="preserve"> </w:t>
      </w:r>
      <w:r w:rsidR="006101CA" w:rsidRPr="006228FA">
        <w:rPr>
          <w:bCs/>
          <w:szCs w:val="20"/>
        </w:rPr>
        <w:t>должен</w:t>
      </w:r>
      <w:r w:rsidR="00256070" w:rsidRPr="006228FA">
        <w:rPr>
          <w:bCs/>
          <w:szCs w:val="20"/>
        </w:rPr>
        <w:t xml:space="preserve"> </w:t>
      </w:r>
      <w:r w:rsidR="00291874" w:rsidRPr="006228FA">
        <w:rPr>
          <w:bCs/>
          <w:szCs w:val="20"/>
        </w:rPr>
        <w:t xml:space="preserve">быть </w:t>
      </w:r>
      <w:r w:rsidR="006101CA" w:rsidRPr="006228FA">
        <w:rPr>
          <w:bCs/>
          <w:szCs w:val="20"/>
        </w:rPr>
        <w:t>обеспеч</w:t>
      </w:r>
      <w:r w:rsidR="00291874" w:rsidRPr="006228FA">
        <w:rPr>
          <w:bCs/>
          <w:szCs w:val="20"/>
        </w:rPr>
        <w:t>ен</w:t>
      </w:r>
      <w:r w:rsidR="00256070" w:rsidRPr="006228FA">
        <w:rPr>
          <w:bCs/>
          <w:szCs w:val="20"/>
        </w:rPr>
        <w:t xml:space="preserve"> </w:t>
      </w:r>
      <w:r w:rsidR="006101CA" w:rsidRPr="006228FA">
        <w:rPr>
          <w:bCs/>
          <w:szCs w:val="20"/>
        </w:rPr>
        <w:t>контроль</w:t>
      </w:r>
      <w:r w:rsidR="00256070" w:rsidRPr="006228FA">
        <w:rPr>
          <w:bCs/>
          <w:szCs w:val="20"/>
        </w:rPr>
        <w:t xml:space="preserve"> </w:t>
      </w:r>
      <w:r w:rsidR="006101CA" w:rsidRPr="006228FA">
        <w:rPr>
          <w:bCs/>
          <w:szCs w:val="20"/>
        </w:rPr>
        <w:t>целостности</w:t>
      </w:r>
      <w:r w:rsidR="00256070" w:rsidRPr="006228FA">
        <w:rPr>
          <w:bCs/>
          <w:szCs w:val="20"/>
        </w:rPr>
        <w:t xml:space="preserve"> </w:t>
      </w:r>
      <w:r w:rsidR="006101CA" w:rsidRPr="006228FA">
        <w:rPr>
          <w:bCs/>
          <w:szCs w:val="20"/>
        </w:rPr>
        <w:t>ходовых</w:t>
      </w:r>
      <w:r w:rsidR="00256070" w:rsidRPr="006228FA">
        <w:rPr>
          <w:bCs/>
          <w:szCs w:val="20"/>
        </w:rPr>
        <w:t xml:space="preserve"> </w:t>
      </w:r>
      <w:r w:rsidR="006101CA" w:rsidRPr="006228FA">
        <w:rPr>
          <w:bCs/>
          <w:szCs w:val="20"/>
        </w:rPr>
        <w:t>рельсов.</w:t>
      </w:r>
    </w:p>
    <w:p w14:paraId="0DE038F5" w14:textId="3CBD73AF" w:rsidR="00D64F2C" w:rsidRPr="006228FA" w:rsidRDefault="00D64F2C" w:rsidP="00374220">
      <w:pPr>
        <w:shd w:val="clear" w:color="auto" w:fill="FFFFFF" w:themeFill="background1"/>
        <w:spacing w:after="0"/>
        <w:ind w:firstLine="567"/>
      </w:pPr>
      <w:r w:rsidRPr="006228FA">
        <w:t>Расчет блок-участков АРС, тяговые расчеты, расчеты точек переключения режимов вождения следует проводить исходя из технических характеристик предполагаемого к эксплуатации на данном участке типа электроподвижного соста</w:t>
      </w:r>
      <w:r w:rsidR="00453BD8" w:rsidRPr="006228FA">
        <w:t>ва (в том числе перспективного). З</w:t>
      </w:r>
      <w:r w:rsidRPr="006228FA">
        <w:t>начение длин тормозных путей следует применять согласно [</w:t>
      </w:r>
      <w:r w:rsidR="006101F7" w:rsidRPr="006228FA">
        <w:t>3</w:t>
      </w:r>
      <w:r w:rsidR="00D43D67" w:rsidRPr="006228FA">
        <w:t>0</w:t>
      </w:r>
      <w:r w:rsidRPr="006228FA">
        <w:t>].</w:t>
      </w:r>
    </w:p>
    <w:p w14:paraId="6DF5D775" w14:textId="77777777" w:rsidR="00D64F2C" w:rsidRPr="006228FA" w:rsidRDefault="00D64F2C" w:rsidP="00374220">
      <w:pPr>
        <w:shd w:val="clear" w:color="auto" w:fill="FFFFFF" w:themeFill="background1"/>
        <w:autoSpaceDE w:val="0"/>
        <w:autoSpaceDN w:val="0"/>
        <w:adjustRightInd w:val="0"/>
        <w:spacing w:after="0"/>
        <w:ind w:firstLine="567"/>
      </w:pPr>
      <w:r w:rsidRPr="006228FA">
        <w:t>Расчеты блок-участков АРС и расчеты режимов вождения проводят по всем планируемым маршрутам, а при наличии на участке реверсивного движения</w:t>
      </w:r>
      <w:r w:rsidR="00037AF1" w:rsidRPr="006228FA">
        <w:t xml:space="preserve"> – </w:t>
      </w:r>
      <w:r w:rsidRPr="006228FA">
        <w:t>в обоих направлениях.</w:t>
      </w:r>
    </w:p>
    <w:p w14:paraId="0B579626"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5.12.6 </w:t>
      </w:r>
      <w:r w:rsidR="009D6CB3" w:rsidRPr="006228FA">
        <w:t>Системы АТДП должны отвечать требованиям по организации сигнализации на метрополитенах.</w:t>
      </w:r>
    </w:p>
    <w:p w14:paraId="3A27DFFC" w14:textId="533A32EB"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5.12.7 </w:t>
      </w:r>
      <w:r w:rsidR="006101CA" w:rsidRPr="006228FA">
        <w:rPr>
          <w:bCs/>
          <w:szCs w:val="20"/>
        </w:rPr>
        <w:t>Максимальную</w:t>
      </w:r>
      <w:r w:rsidR="00256070" w:rsidRPr="006228FA">
        <w:rPr>
          <w:bCs/>
          <w:szCs w:val="20"/>
        </w:rPr>
        <w:t xml:space="preserve"> </w:t>
      </w:r>
      <w:r w:rsidR="006101CA" w:rsidRPr="006228FA">
        <w:rPr>
          <w:bCs/>
          <w:szCs w:val="20"/>
        </w:rPr>
        <w:t>пропускную</w:t>
      </w:r>
      <w:r w:rsidR="00256070" w:rsidRPr="006228FA">
        <w:rPr>
          <w:bCs/>
          <w:szCs w:val="20"/>
        </w:rPr>
        <w:t xml:space="preserve"> </w:t>
      </w:r>
      <w:r w:rsidR="006101CA" w:rsidRPr="006228FA">
        <w:rPr>
          <w:bCs/>
          <w:szCs w:val="20"/>
        </w:rPr>
        <w:t>способность</w:t>
      </w:r>
      <w:r w:rsidR="00256070" w:rsidRPr="006228FA">
        <w:rPr>
          <w:bCs/>
          <w:szCs w:val="20"/>
        </w:rPr>
        <w:t xml:space="preserve"> </w:t>
      </w:r>
      <w:r w:rsidR="006101CA" w:rsidRPr="006228FA">
        <w:rPr>
          <w:bCs/>
          <w:szCs w:val="20"/>
        </w:rPr>
        <w:t>линии</w:t>
      </w:r>
      <w:r w:rsidR="00256070" w:rsidRPr="006228FA">
        <w:rPr>
          <w:bCs/>
          <w:szCs w:val="20"/>
        </w:rPr>
        <w:t xml:space="preserve"> </w:t>
      </w:r>
      <w:r w:rsidR="0027018B" w:rsidRPr="006228FA">
        <w:rPr>
          <w:bCs/>
          <w:szCs w:val="20"/>
        </w:rPr>
        <w:t>следует</w:t>
      </w:r>
      <w:r w:rsidR="00256070" w:rsidRPr="006228FA">
        <w:rPr>
          <w:bCs/>
          <w:szCs w:val="20"/>
        </w:rPr>
        <w:t xml:space="preserve"> </w:t>
      </w:r>
      <w:r w:rsidR="006101CA" w:rsidRPr="006228FA">
        <w:rPr>
          <w:bCs/>
          <w:szCs w:val="20"/>
        </w:rPr>
        <w:t>рассчитывать</w:t>
      </w:r>
      <w:r w:rsidR="00256070" w:rsidRPr="006228FA">
        <w:rPr>
          <w:bCs/>
          <w:szCs w:val="20"/>
        </w:rPr>
        <w:t xml:space="preserve"> </w:t>
      </w:r>
      <w:r w:rsidR="006101CA" w:rsidRPr="006228FA">
        <w:rPr>
          <w:bCs/>
          <w:szCs w:val="20"/>
        </w:rPr>
        <w:t>только</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параметрам</w:t>
      </w:r>
      <w:r w:rsidR="00256070" w:rsidRPr="006228FA">
        <w:rPr>
          <w:bCs/>
          <w:szCs w:val="20"/>
        </w:rPr>
        <w:t xml:space="preserve"> </w:t>
      </w:r>
      <w:r w:rsidR="00453BD8" w:rsidRPr="006228FA">
        <w:rPr>
          <w:bCs/>
          <w:szCs w:val="20"/>
        </w:rPr>
        <w:t>СИРБД</w:t>
      </w:r>
      <w:r w:rsidR="006101CA" w:rsidRPr="006228FA">
        <w:rPr>
          <w:bCs/>
          <w:szCs w:val="20"/>
        </w:rPr>
        <w:t>.</w:t>
      </w:r>
      <w:r w:rsidR="00256070" w:rsidRPr="006228FA">
        <w:rPr>
          <w:bCs/>
          <w:szCs w:val="20"/>
        </w:rPr>
        <w:t xml:space="preserve"> </w:t>
      </w:r>
      <w:r w:rsidR="006101CA" w:rsidRPr="006228FA">
        <w:rPr>
          <w:bCs/>
          <w:szCs w:val="20"/>
        </w:rPr>
        <w:t>Система</w:t>
      </w:r>
      <w:r w:rsidR="00256070" w:rsidRPr="006228FA">
        <w:rPr>
          <w:bCs/>
          <w:szCs w:val="20"/>
        </w:rPr>
        <w:t xml:space="preserve"> </w:t>
      </w:r>
      <w:r w:rsidR="006101CA" w:rsidRPr="006228FA">
        <w:rPr>
          <w:bCs/>
          <w:szCs w:val="20"/>
        </w:rPr>
        <w:t>АРС</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реализации</w:t>
      </w:r>
      <w:r w:rsidR="00256070" w:rsidRPr="006228FA">
        <w:rPr>
          <w:bCs/>
          <w:szCs w:val="20"/>
        </w:rPr>
        <w:t xml:space="preserve"> </w:t>
      </w:r>
      <w:r w:rsidR="006101CA" w:rsidRPr="006228FA">
        <w:rPr>
          <w:bCs/>
          <w:szCs w:val="20"/>
        </w:rPr>
        <w:t>максимального</w:t>
      </w:r>
      <w:r w:rsidR="00256070" w:rsidRPr="006228FA">
        <w:rPr>
          <w:bCs/>
          <w:szCs w:val="20"/>
        </w:rPr>
        <w:t xml:space="preserve"> </w:t>
      </w:r>
      <w:r w:rsidR="006101CA" w:rsidRPr="006228FA">
        <w:rPr>
          <w:bCs/>
          <w:szCs w:val="20"/>
        </w:rPr>
        <w:t>расчетного</w:t>
      </w:r>
      <w:r w:rsidR="00256070" w:rsidRPr="006228FA">
        <w:rPr>
          <w:bCs/>
          <w:szCs w:val="20"/>
        </w:rPr>
        <w:t xml:space="preserve"> </w:t>
      </w:r>
      <w:r w:rsidR="006101CA" w:rsidRPr="006228FA">
        <w:rPr>
          <w:bCs/>
          <w:szCs w:val="20"/>
        </w:rPr>
        <w:t>графика</w:t>
      </w:r>
      <w:r w:rsidR="00256070" w:rsidRPr="006228FA">
        <w:rPr>
          <w:bCs/>
          <w:szCs w:val="20"/>
        </w:rPr>
        <w:t xml:space="preserve"> </w:t>
      </w:r>
      <w:r w:rsidR="006101CA" w:rsidRPr="006228FA">
        <w:rPr>
          <w:bCs/>
          <w:szCs w:val="20"/>
        </w:rPr>
        <w:lastRenderedPageBreak/>
        <w:t>движения</w:t>
      </w:r>
      <w:r w:rsidR="00256070" w:rsidRPr="006228FA">
        <w:rPr>
          <w:bCs/>
          <w:szCs w:val="20"/>
        </w:rPr>
        <w:t xml:space="preserve"> </w:t>
      </w:r>
      <w:r w:rsidR="006101CA" w:rsidRPr="006228FA">
        <w:rPr>
          <w:bCs/>
          <w:szCs w:val="20"/>
        </w:rPr>
        <w:t>поездов</w:t>
      </w:r>
      <w:r w:rsidR="00256070" w:rsidRPr="006228FA">
        <w:rPr>
          <w:bCs/>
          <w:szCs w:val="20"/>
        </w:rPr>
        <w:t xml:space="preserve"> </w:t>
      </w:r>
      <w:r w:rsidR="006101CA" w:rsidRPr="006228FA">
        <w:rPr>
          <w:bCs/>
          <w:szCs w:val="20"/>
        </w:rPr>
        <w:t>должна</w:t>
      </w:r>
      <w:r w:rsidR="00256070" w:rsidRPr="006228FA">
        <w:rPr>
          <w:bCs/>
          <w:szCs w:val="20"/>
        </w:rPr>
        <w:t xml:space="preserve"> </w:t>
      </w:r>
      <w:r w:rsidR="006101CA" w:rsidRPr="006228FA">
        <w:rPr>
          <w:bCs/>
          <w:szCs w:val="20"/>
        </w:rPr>
        <w:t>обеспечивать</w:t>
      </w:r>
      <w:r w:rsidR="00256070" w:rsidRPr="006228FA">
        <w:rPr>
          <w:bCs/>
          <w:szCs w:val="20"/>
        </w:rPr>
        <w:t xml:space="preserve"> </w:t>
      </w:r>
      <w:r w:rsidR="006101CA" w:rsidRPr="006228FA">
        <w:rPr>
          <w:bCs/>
          <w:szCs w:val="20"/>
        </w:rPr>
        <w:t>непрерывный</w:t>
      </w:r>
      <w:r w:rsidR="00256070" w:rsidRPr="006228FA">
        <w:rPr>
          <w:bCs/>
          <w:szCs w:val="20"/>
        </w:rPr>
        <w:t xml:space="preserve"> </w:t>
      </w:r>
      <w:r w:rsidR="006101CA" w:rsidRPr="006228FA">
        <w:rPr>
          <w:bCs/>
          <w:szCs w:val="20"/>
        </w:rPr>
        <w:t>контроль</w:t>
      </w:r>
      <w:r w:rsidR="00256070" w:rsidRPr="006228FA">
        <w:rPr>
          <w:bCs/>
          <w:szCs w:val="20"/>
        </w:rPr>
        <w:t xml:space="preserve"> </w:t>
      </w:r>
      <w:r w:rsidR="006101CA" w:rsidRPr="006228FA">
        <w:rPr>
          <w:bCs/>
          <w:szCs w:val="20"/>
        </w:rPr>
        <w:t>за</w:t>
      </w:r>
      <w:r w:rsidR="00256070" w:rsidRPr="006228FA">
        <w:rPr>
          <w:bCs/>
          <w:szCs w:val="20"/>
        </w:rPr>
        <w:t xml:space="preserve"> </w:t>
      </w:r>
      <w:r w:rsidR="006101CA" w:rsidRPr="006228FA">
        <w:rPr>
          <w:bCs/>
          <w:szCs w:val="20"/>
        </w:rPr>
        <w:t>соблюдением</w:t>
      </w:r>
      <w:r w:rsidR="00256070" w:rsidRPr="006228FA">
        <w:rPr>
          <w:bCs/>
          <w:szCs w:val="20"/>
        </w:rPr>
        <w:t xml:space="preserve"> </w:t>
      </w:r>
      <w:r w:rsidR="006101CA" w:rsidRPr="006228FA">
        <w:rPr>
          <w:bCs/>
          <w:szCs w:val="20"/>
        </w:rPr>
        <w:t>допустимой</w:t>
      </w:r>
      <w:r w:rsidR="00256070" w:rsidRPr="006228FA">
        <w:rPr>
          <w:bCs/>
          <w:szCs w:val="20"/>
        </w:rPr>
        <w:t xml:space="preserve"> </w:t>
      </w:r>
      <w:r w:rsidR="006101CA" w:rsidRPr="006228FA">
        <w:rPr>
          <w:bCs/>
          <w:szCs w:val="20"/>
        </w:rPr>
        <w:t>скорости</w:t>
      </w:r>
      <w:r w:rsidR="00256070" w:rsidRPr="006228FA">
        <w:rPr>
          <w:bCs/>
          <w:szCs w:val="20"/>
        </w:rPr>
        <w:t xml:space="preserve"> </w:t>
      </w:r>
      <w:r w:rsidR="006101CA" w:rsidRPr="006228FA">
        <w:rPr>
          <w:bCs/>
          <w:szCs w:val="20"/>
        </w:rPr>
        <w:t>движения,</w:t>
      </w:r>
      <w:r w:rsidR="00256070" w:rsidRPr="006228FA">
        <w:rPr>
          <w:bCs/>
          <w:szCs w:val="20"/>
        </w:rPr>
        <w:t xml:space="preserve"> </w:t>
      </w:r>
      <w:r w:rsidR="006101CA" w:rsidRPr="006228FA">
        <w:rPr>
          <w:bCs/>
          <w:szCs w:val="20"/>
        </w:rPr>
        <w:t>автоматическое</w:t>
      </w:r>
      <w:r w:rsidR="00256070" w:rsidRPr="006228FA">
        <w:rPr>
          <w:bCs/>
          <w:szCs w:val="20"/>
        </w:rPr>
        <w:t xml:space="preserve"> </w:t>
      </w:r>
      <w:r w:rsidR="006101CA" w:rsidRPr="006228FA">
        <w:rPr>
          <w:bCs/>
          <w:szCs w:val="20"/>
        </w:rPr>
        <w:t>торможение</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превышении</w:t>
      </w:r>
      <w:r w:rsidR="00256070" w:rsidRPr="006228FA">
        <w:rPr>
          <w:bCs/>
          <w:szCs w:val="20"/>
        </w:rPr>
        <w:t xml:space="preserve"> </w:t>
      </w:r>
      <w:r w:rsidR="006101CA" w:rsidRPr="006228FA">
        <w:rPr>
          <w:bCs/>
          <w:szCs w:val="20"/>
        </w:rPr>
        <w:t>поездом</w:t>
      </w:r>
      <w:r w:rsidR="00256070" w:rsidRPr="006228FA">
        <w:rPr>
          <w:bCs/>
          <w:szCs w:val="20"/>
        </w:rPr>
        <w:t xml:space="preserve"> </w:t>
      </w:r>
      <w:r w:rsidR="006101CA" w:rsidRPr="006228FA">
        <w:rPr>
          <w:bCs/>
          <w:szCs w:val="20"/>
        </w:rPr>
        <w:t>этой</w:t>
      </w:r>
      <w:r w:rsidR="00256070" w:rsidRPr="006228FA">
        <w:rPr>
          <w:bCs/>
          <w:szCs w:val="20"/>
        </w:rPr>
        <w:t xml:space="preserve"> </w:t>
      </w:r>
      <w:r w:rsidR="006101CA" w:rsidRPr="006228FA">
        <w:rPr>
          <w:bCs/>
          <w:szCs w:val="20"/>
        </w:rPr>
        <w:t>скорости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остановку</w:t>
      </w:r>
      <w:r w:rsidR="00256070" w:rsidRPr="006228FA">
        <w:rPr>
          <w:bCs/>
          <w:szCs w:val="20"/>
        </w:rPr>
        <w:t xml:space="preserve"> </w:t>
      </w:r>
      <w:r w:rsidR="006101CA" w:rsidRPr="006228FA">
        <w:rPr>
          <w:bCs/>
          <w:szCs w:val="20"/>
        </w:rPr>
        <w:t>поезда</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непринятии</w:t>
      </w:r>
      <w:r w:rsidR="00256070" w:rsidRPr="006228FA">
        <w:rPr>
          <w:bCs/>
          <w:szCs w:val="20"/>
        </w:rPr>
        <w:t xml:space="preserve"> </w:t>
      </w:r>
      <w:r w:rsidR="006101CA" w:rsidRPr="006228FA">
        <w:rPr>
          <w:bCs/>
          <w:szCs w:val="20"/>
        </w:rPr>
        <w:t>машинистом</w:t>
      </w:r>
      <w:r w:rsidR="00256070" w:rsidRPr="006228FA">
        <w:rPr>
          <w:bCs/>
          <w:szCs w:val="20"/>
        </w:rPr>
        <w:t xml:space="preserve"> </w:t>
      </w:r>
      <w:r w:rsidR="006101CA" w:rsidRPr="006228FA">
        <w:rPr>
          <w:bCs/>
          <w:szCs w:val="20"/>
        </w:rPr>
        <w:t>мер</w:t>
      </w:r>
      <w:r w:rsidR="00256070" w:rsidRPr="006228FA">
        <w:rPr>
          <w:bCs/>
          <w:szCs w:val="20"/>
        </w:rPr>
        <w:t xml:space="preserve"> </w:t>
      </w:r>
      <w:r w:rsidR="006101CA" w:rsidRPr="006228FA">
        <w:rPr>
          <w:bCs/>
          <w:szCs w:val="20"/>
        </w:rPr>
        <w:t>к</w:t>
      </w:r>
      <w:r w:rsidR="00256070" w:rsidRPr="006228FA">
        <w:rPr>
          <w:bCs/>
          <w:szCs w:val="20"/>
        </w:rPr>
        <w:t xml:space="preserve"> </w:t>
      </w:r>
      <w:r w:rsidR="006101CA" w:rsidRPr="006228FA">
        <w:rPr>
          <w:bCs/>
          <w:szCs w:val="20"/>
        </w:rPr>
        <w:t>ее</w:t>
      </w:r>
      <w:r w:rsidR="00256070" w:rsidRPr="006228FA">
        <w:rPr>
          <w:bCs/>
          <w:szCs w:val="20"/>
        </w:rPr>
        <w:t xml:space="preserve"> </w:t>
      </w:r>
      <w:r w:rsidR="006101CA" w:rsidRPr="006228FA">
        <w:rPr>
          <w:bCs/>
          <w:szCs w:val="20"/>
        </w:rPr>
        <w:t>снижению.</w:t>
      </w:r>
    </w:p>
    <w:p w14:paraId="26C89885" w14:textId="77777777" w:rsidR="006101CA" w:rsidRPr="006228FA" w:rsidRDefault="006101CA" w:rsidP="00374220">
      <w:pPr>
        <w:shd w:val="clear" w:color="auto" w:fill="FFFFFF" w:themeFill="background1"/>
        <w:spacing w:after="0"/>
        <w:ind w:firstLine="567"/>
      </w:pPr>
      <w:r w:rsidRPr="006228FA">
        <w:t>Систему</w:t>
      </w:r>
      <w:r w:rsidR="00256070" w:rsidRPr="006228FA">
        <w:t xml:space="preserve"> </w:t>
      </w:r>
      <w:r w:rsidRPr="006228FA">
        <w:t>АРС</w:t>
      </w:r>
      <w:r w:rsidR="00256070" w:rsidRPr="006228FA">
        <w:t xml:space="preserve"> </w:t>
      </w:r>
      <w:r w:rsidR="0027018B" w:rsidRPr="006228FA">
        <w:rPr>
          <w:bCs/>
          <w:szCs w:val="20"/>
        </w:rPr>
        <w:t>следует</w:t>
      </w:r>
      <w:r w:rsidR="00256070" w:rsidRPr="006228FA">
        <w:t xml:space="preserve"> </w:t>
      </w:r>
      <w:r w:rsidRPr="006228FA">
        <w:t>предусматривать</w:t>
      </w:r>
      <w:r w:rsidR="00256070" w:rsidRPr="006228FA">
        <w:t xml:space="preserve"> </w:t>
      </w:r>
      <w:r w:rsidRPr="006228FA">
        <w:t>на</w:t>
      </w:r>
      <w:r w:rsidR="00256070" w:rsidRPr="006228FA">
        <w:t xml:space="preserve"> </w:t>
      </w:r>
      <w:r w:rsidRPr="006228FA">
        <w:t>принципах</w:t>
      </w:r>
      <w:r w:rsidR="00256070" w:rsidRPr="006228FA">
        <w:t xml:space="preserve"> </w:t>
      </w:r>
      <w:r w:rsidRPr="006228FA">
        <w:t>автоматического</w:t>
      </w:r>
      <w:r w:rsidR="00256070" w:rsidRPr="006228FA">
        <w:t xml:space="preserve"> </w:t>
      </w:r>
      <w:r w:rsidRPr="006228FA">
        <w:t>регулирования</w:t>
      </w:r>
      <w:r w:rsidR="00256070" w:rsidRPr="006228FA">
        <w:t xml:space="preserve"> </w:t>
      </w:r>
      <w:r w:rsidRPr="006228FA">
        <w:t>скорости</w:t>
      </w:r>
      <w:r w:rsidR="00256070" w:rsidRPr="006228FA">
        <w:t xml:space="preserve"> </w:t>
      </w:r>
      <w:r w:rsidRPr="006228FA">
        <w:t>путем</w:t>
      </w:r>
      <w:r w:rsidR="00256070" w:rsidRPr="006228FA">
        <w:t xml:space="preserve"> </w:t>
      </w:r>
      <w:r w:rsidRPr="006228FA">
        <w:t>формирования</w:t>
      </w:r>
      <w:r w:rsidR="00256070" w:rsidRPr="006228FA">
        <w:t xml:space="preserve"> </w:t>
      </w:r>
      <w:r w:rsidRPr="006228FA">
        <w:t>и</w:t>
      </w:r>
      <w:r w:rsidR="00256070" w:rsidRPr="006228FA">
        <w:t xml:space="preserve"> </w:t>
      </w:r>
      <w:r w:rsidRPr="006228FA">
        <w:t>передачи</w:t>
      </w:r>
      <w:r w:rsidR="00256070" w:rsidRPr="006228FA">
        <w:t xml:space="preserve"> </w:t>
      </w:r>
      <w:r w:rsidRPr="006228FA">
        <w:t>по</w:t>
      </w:r>
      <w:r w:rsidR="00256070" w:rsidRPr="006228FA">
        <w:t xml:space="preserve"> </w:t>
      </w:r>
      <w:r w:rsidRPr="006228FA">
        <w:t>каналам</w:t>
      </w:r>
      <w:r w:rsidR="00256070" w:rsidRPr="006228FA">
        <w:t xml:space="preserve"> </w:t>
      </w:r>
      <w:r w:rsidRPr="006228FA">
        <w:t>связи</w:t>
      </w:r>
      <w:r w:rsidR="00256070" w:rsidRPr="006228FA">
        <w:t xml:space="preserve"> </w:t>
      </w:r>
      <w:r w:rsidRPr="006228FA">
        <w:t>кодовых</w:t>
      </w:r>
      <w:r w:rsidR="00256070" w:rsidRPr="006228FA">
        <w:t xml:space="preserve"> </w:t>
      </w:r>
      <w:r w:rsidRPr="006228FA">
        <w:t>сигналов</w:t>
      </w:r>
      <w:r w:rsidR="00256070" w:rsidRPr="006228FA">
        <w:t xml:space="preserve"> </w:t>
      </w:r>
      <w:r w:rsidRPr="006228FA">
        <w:t>АРС</w:t>
      </w:r>
      <w:r w:rsidR="00256070" w:rsidRPr="006228FA">
        <w:t xml:space="preserve"> </w:t>
      </w:r>
      <w:r w:rsidRPr="006228FA">
        <w:t>(частотных,</w:t>
      </w:r>
      <w:r w:rsidR="00256070" w:rsidRPr="006228FA">
        <w:t xml:space="preserve"> </w:t>
      </w:r>
      <w:r w:rsidRPr="006228FA">
        <w:t>цифровых</w:t>
      </w:r>
      <w:r w:rsidR="00256070" w:rsidRPr="006228FA">
        <w:t xml:space="preserve"> </w:t>
      </w:r>
      <w:r w:rsidRPr="006228FA">
        <w:t>и</w:t>
      </w:r>
      <w:r w:rsidR="00256070" w:rsidRPr="006228FA">
        <w:t xml:space="preserve"> </w:t>
      </w:r>
      <w:r w:rsidRPr="006228FA">
        <w:t>пр.)</w:t>
      </w:r>
      <w:r w:rsidR="00256070" w:rsidRPr="006228FA">
        <w:t xml:space="preserve"> </w:t>
      </w:r>
      <w:r w:rsidRPr="006228FA">
        <w:t>на</w:t>
      </w:r>
      <w:r w:rsidR="00256070" w:rsidRPr="006228FA">
        <w:t xml:space="preserve"> </w:t>
      </w:r>
      <w:r w:rsidRPr="006228FA">
        <w:t>поездные</w:t>
      </w:r>
      <w:r w:rsidR="00256070" w:rsidRPr="006228FA">
        <w:t xml:space="preserve"> </w:t>
      </w:r>
      <w:r w:rsidRPr="006228FA">
        <w:t>устройства</w:t>
      </w:r>
      <w:r w:rsidR="00256070" w:rsidRPr="006228FA">
        <w:t xml:space="preserve"> </w:t>
      </w:r>
      <w:r w:rsidRPr="006228FA">
        <w:t>о</w:t>
      </w:r>
      <w:r w:rsidR="00256070" w:rsidRPr="006228FA">
        <w:t xml:space="preserve"> </w:t>
      </w:r>
      <w:r w:rsidRPr="006228FA">
        <w:t>допустимой</w:t>
      </w:r>
      <w:r w:rsidR="00256070" w:rsidRPr="006228FA">
        <w:t xml:space="preserve"> </w:t>
      </w:r>
      <w:r w:rsidRPr="006228FA">
        <w:t>скорости</w:t>
      </w:r>
      <w:r w:rsidR="00256070" w:rsidRPr="006228FA">
        <w:t xml:space="preserve"> </w:t>
      </w:r>
      <w:r w:rsidRPr="006228FA">
        <w:t>движения</w:t>
      </w:r>
      <w:r w:rsidR="00256070" w:rsidRPr="006228FA">
        <w:t xml:space="preserve"> </w:t>
      </w:r>
      <w:r w:rsidRPr="006228FA">
        <w:t>поезда</w:t>
      </w:r>
      <w:r w:rsidR="00256070" w:rsidRPr="006228FA">
        <w:t xml:space="preserve"> </w:t>
      </w:r>
      <w:r w:rsidRPr="006228FA">
        <w:t>на</w:t>
      </w:r>
      <w:r w:rsidR="00256070" w:rsidRPr="006228FA">
        <w:t xml:space="preserve"> </w:t>
      </w:r>
      <w:r w:rsidRPr="006228FA">
        <w:t>данном</w:t>
      </w:r>
      <w:r w:rsidR="00256070" w:rsidRPr="006228FA">
        <w:t xml:space="preserve"> </w:t>
      </w:r>
      <w:r w:rsidRPr="006228FA">
        <w:t>путевом</w:t>
      </w:r>
      <w:r w:rsidR="00256070" w:rsidRPr="006228FA">
        <w:t xml:space="preserve"> </w:t>
      </w:r>
      <w:r w:rsidRPr="006228FA">
        <w:t>участке</w:t>
      </w:r>
      <w:r w:rsidR="00256070" w:rsidRPr="006228FA">
        <w:t xml:space="preserve"> </w:t>
      </w:r>
      <w:r w:rsidRPr="006228FA">
        <w:t>и</w:t>
      </w:r>
      <w:r w:rsidR="00256070" w:rsidRPr="006228FA">
        <w:t xml:space="preserve"> </w:t>
      </w:r>
      <w:r w:rsidRPr="006228FA">
        <w:t>следующем</w:t>
      </w:r>
      <w:r w:rsidR="00256070" w:rsidRPr="006228FA">
        <w:t xml:space="preserve"> </w:t>
      </w:r>
      <w:r w:rsidRPr="006228FA">
        <w:t>участке</w:t>
      </w:r>
      <w:r w:rsidR="00256070" w:rsidRPr="006228FA">
        <w:t xml:space="preserve"> </w:t>
      </w:r>
      <w:r w:rsidRPr="006228FA">
        <w:t>по</w:t>
      </w:r>
      <w:r w:rsidR="00256070" w:rsidRPr="006228FA">
        <w:t xml:space="preserve"> </w:t>
      </w:r>
      <w:r w:rsidRPr="006228FA">
        <w:t>направлению</w:t>
      </w:r>
      <w:r w:rsidR="00256070" w:rsidRPr="006228FA">
        <w:t xml:space="preserve"> </w:t>
      </w:r>
      <w:r w:rsidRPr="006228FA">
        <w:t>движения</w:t>
      </w:r>
      <w:r w:rsidR="00256070" w:rsidRPr="006228FA">
        <w:t xml:space="preserve"> </w:t>
      </w:r>
      <w:r w:rsidRPr="006228FA">
        <w:t>поезда.</w:t>
      </w:r>
    </w:p>
    <w:p w14:paraId="788FF536" w14:textId="77777777" w:rsidR="006101CA" w:rsidRPr="006228FA" w:rsidRDefault="006101CA" w:rsidP="00374220">
      <w:pPr>
        <w:shd w:val="clear" w:color="auto" w:fill="FFFFFF" w:themeFill="background1"/>
        <w:spacing w:after="0"/>
        <w:ind w:firstLine="567"/>
      </w:pPr>
      <w:r w:rsidRPr="006228FA">
        <w:t>В</w:t>
      </w:r>
      <w:r w:rsidR="00256070" w:rsidRPr="006228FA">
        <w:t xml:space="preserve"> </w:t>
      </w:r>
      <w:r w:rsidRPr="006228FA">
        <w:t>качестве</w:t>
      </w:r>
      <w:r w:rsidR="00256070" w:rsidRPr="006228FA">
        <w:t xml:space="preserve"> </w:t>
      </w:r>
      <w:r w:rsidRPr="006228FA">
        <w:t>каналов</w:t>
      </w:r>
      <w:r w:rsidR="00256070" w:rsidRPr="006228FA">
        <w:t xml:space="preserve"> </w:t>
      </w:r>
      <w:r w:rsidRPr="006228FA">
        <w:t>связи</w:t>
      </w:r>
      <w:r w:rsidR="00256070" w:rsidRPr="006228FA">
        <w:t xml:space="preserve"> </w:t>
      </w:r>
      <w:r w:rsidRPr="006228FA">
        <w:t>могут</w:t>
      </w:r>
      <w:r w:rsidR="00256070" w:rsidRPr="006228FA">
        <w:t xml:space="preserve"> </w:t>
      </w:r>
      <w:r w:rsidRPr="006228FA">
        <w:t>использоваться</w:t>
      </w:r>
      <w:r w:rsidR="00256070" w:rsidRPr="006228FA">
        <w:t xml:space="preserve"> </w:t>
      </w:r>
      <w:r w:rsidRPr="006228FA">
        <w:t>ходовые</w:t>
      </w:r>
      <w:r w:rsidR="00256070" w:rsidRPr="006228FA">
        <w:t xml:space="preserve"> </w:t>
      </w:r>
      <w:r w:rsidRPr="006228FA">
        <w:t>рельсы,</w:t>
      </w:r>
      <w:r w:rsidR="00256070" w:rsidRPr="006228FA">
        <w:t xml:space="preserve"> </w:t>
      </w:r>
      <w:r w:rsidRPr="006228FA">
        <w:t>напольные</w:t>
      </w:r>
      <w:r w:rsidR="00256070" w:rsidRPr="006228FA">
        <w:t xml:space="preserve"> </w:t>
      </w:r>
      <w:r w:rsidRPr="006228FA">
        <w:t>датчики,</w:t>
      </w:r>
      <w:r w:rsidR="00256070" w:rsidRPr="006228FA">
        <w:t xml:space="preserve"> </w:t>
      </w:r>
      <w:r w:rsidRPr="006228FA">
        <w:t>излучающий</w:t>
      </w:r>
      <w:r w:rsidR="00256070" w:rsidRPr="006228FA">
        <w:t xml:space="preserve"> </w:t>
      </w:r>
      <w:r w:rsidRPr="006228FA">
        <w:t>(щелевой)</w:t>
      </w:r>
      <w:r w:rsidR="00256070" w:rsidRPr="006228FA">
        <w:t xml:space="preserve"> </w:t>
      </w:r>
      <w:r w:rsidRPr="006228FA">
        <w:t>кабель</w:t>
      </w:r>
      <w:r w:rsidR="00256070" w:rsidRPr="006228FA">
        <w:t xml:space="preserve"> </w:t>
      </w:r>
      <w:r w:rsidRPr="006228FA">
        <w:t>и</w:t>
      </w:r>
      <w:r w:rsidR="00256070" w:rsidRPr="006228FA">
        <w:t xml:space="preserve"> </w:t>
      </w:r>
      <w:r w:rsidRPr="006228FA">
        <w:t>другие</w:t>
      </w:r>
      <w:r w:rsidR="00256070" w:rsidRPr="006228FA">
        <w:t xml:space="preserve"> </w:t>
      </w:r>
      <w:r w:rsidRPr="006228FA">
        <w:t>устройства.</w:t>
      </w:r>
    </w:p>
    <w:p w14:paraId="45BF2316" w14:textId="77777777" w:rsidR="009E12E5" w:rsidRPr="006228FA" w:rsidRDefault="006101CA" w:rsidP="00374220">
      <w:pPr>
        <w:shd w:val="clear" w:color="auto" w:fill="FFFFFF" w:themeFill="background1"/>
        <w:spacing w:after="0"/>
        <w:ind w:firstLine="567"/>
      </w:pPr>
      <w:r w:rsidRPr="006228FA">
        <w:t>Система</w:t>
      </w:r>
      <w:r w:rsidR="00256070" w:rsidRPr="006228FA">
        <w:t xml:space="preserve"> </w:t>
      </w:r>
      <w:r w:rsidRPr="006228FA">
        <w:t>АРС</w:t>
      </w:r>
      <w:r w:rsidR="00256070" w:rsidRPr="006228FA">
        <w:t xml:space="preserve"> </w:t>
      </w:r>
      <w:r w:rsidRPr="006228FA">
        <w:t>должна</w:t>
      </w:r>
      <w:r w:rsidR="00256070" w:rsidRPr="006228FA">
        <w:t xml:space="preserve"> </w:t>
      </w:r>
      <w:r w:rsidRPr="006228FA">
        <w:t>состоять</w:t>
      </w:r>
      <w:r w:rsidR="00256070" w:rsidRPr="006228FA">
        <w:t xml:space="preserve"> </w:t>
      </w:r>
      <w:r w:rsidRPr="006228FA">
        <w:t>из</w:t>
      </w:r>
      <w:r w:rsidR="00256070" w:rsidRPr="006228FA">
        <w:t xml:space="preserve"> </w:t>
      </w:r>
      <w:r w:rsidRPr="006228FA">
        <w:t>стационарных</w:t>
      </w:r>
      <w:r w:rsidR="00256070" w:rsidRPr="006228FA">
        <w:t xml:space="preserve"> </w:t>
      </w:r>
      <w:r w:rsidRPr="006228FA">
        <w:t>и</w:t>
      </w:r>
      <w:r w:rsidR="00256070" w:rsidRPr="006228FA">
        <w:t xml:space="preserve"> </w:t>
      </w:r>
      <w:r w:rsidRPr="006228FA">
        <w:t>поездных</w:t>
      </w:r>
      <w:r w:rsidR="00256070" w:rsidRPr="006228FA">
        <w:t xml:space="preserve"> </w:t>
      </w:r>
      <w:r w:rsidRPr="006228FA">
        <w:t>полукомплектов</w:t>
      </w:r>
      <w:r w:rsidR="00256070" w:rsidRPr="006228FA">
        <w:t xml:space="preserve"> </w:t>
      </w:r>
      <w:r w:rsidRPr="006228FA">
        <w:t>оборудования.</w:t>
      </w:r>
    </w:p>
    <w:p w14:paraId="50B1D03E" w14:textId="77777777" w:rsidR="006101CA" w:rsidRPr="006228FA" w:rsidRDefault="006101CA" w:rsidP="00374220">
      <w:pPr>
        <w:shd w:val="clear" w:color="auto" w:fill="FFFFFF" w:themeFill="background1"/>
        <w:spacing w:after="0"/>
        <w:ind w:firstLine="567"/>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proofErr w:type="gramStart"/>
      <w:r w:rsidRPr="006228FA">
        <w:rPr>
          <w:sz w:val="20"/>
          <w:szCs w:val="20"/>
        </w:rPr>
        <w:t>е</w:t>
      </w:r>
      <w:r w:rsidR="00256070" w:rsidRPr="006228FA">
        <w:rPr>
          <w:sz w:val="20"/>
          <w:szCs w:val="20"/>
        </w:rPr>
        <w:t xml:space="preserve"> </w:t>
      </w:r>
      <w:r w:rsidR="00037AF1" w:rsidRPr="006228FA">
        <w:rPr>
          <w:sz w:val="20"/>
          <w:szCs w:val="20"/>
        </w:rPr>
        <w:t xml:space="preserve"> –</w:t>
      </w:r>
      <w:proofErr w:type="gramEnd"/>
      <w:r w:rsidR="00037AF1" w:rsidRPr="006228FA">
        <w:rPr>
          <w:sz w:val="20"/>
          <w:szCs w:val="20"/>
        </w:rPr>
        <w:t xml:space="preserve"> </w:t>
      </w:r>
      <w:r w:rsidRPr="006228FA">
        <w:rPr>
          <w:sz w:val="20"/>
          <w:szCs w:val="20"/>
        </w:rPr>
        <w:t>Поездные</w:t>
      </w:r>
      <w:r w:rsidR="00256070" w:rsidRPr="006228FA">
        <w:rPr>
          <w:sz w:val="20"/>
          <w:szCs w:val="20"/>
        </w:rPr>
        <w:t xml:space="preserve"> </w:t>
      </w:r>
      <w:r w:rsidRPr="006228FA">
        <w:rPr>
          <w:sz w:val="20"/>
          <w:szCs w:val="20"/>
        </w:rPr>
        <w:t>полукомплекты</w:t>
      </w:r>
      <w:r w:rsidR="00256070" w:rsidRPr="006228FA">
        <w:rPr>
          <w:sz w:val="20"/>
          <w:szCs w:val="20"/>
        </w:rPr>
        <w:t xml:space="preserve"> </w:t>
      </w:r>
      <w:r w:rsidRPr="006228FA">
        <w:rPr>
          <w:sz w:val="20"/>
          <w:szCs w:val="20"/>
        </w:rPr>
        <w:t>входят</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состав</w:t>
      </w:r>
      <w:r w:rsidR="00256070" w:rsidRPr="006228FA">
        <w:rPr>
          <w:sz w:val="20"/>
          <w:szCs w:val="20"/>
        </w:rPr>
        <w:t xml:space="preserve"> </w:t>
      </w:r>
      <w:r w:rsidRPr="006228FA">
        <w:rPr>
          <w:sz w:val="20"/>
          <w:szCs w:val="20"/>
        </w:rPr>
        <w:t>вагонного</w:t>
      </w:r>
      <w:r w:rsidR="00256070" w:rsidRPr="006228FA">
        <w:rPr>
          <w:sz w:val="20"/>
          <w:szCs w:val="20"/>
        </w:rPr>
        <w:t xml:space="preserve"> </w:t>
      </w:r>
      <w:r w:rsidRPr="006228FA">
        <w:rPr>
          <w:sz w:val="20"/>
          <w:szCs w:val="20"/>
        </w:rPr>
        <w:t>оборудования</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поставляются</w:t>
      </w:r>
      <w:r w:rsidR="00256070" w:rsidRPr="006228FA">
        <w:rPr>
          <w:sz w:val="20"/>
          <w:szCs w:val="20"/>
        </w:rPr>
        <w:t xml:space="preserve"> </w:t>
      </w:r>
      <w:r w:rsidRPr="006228FA">
        <w:rPr>
          <w:sz w:val="20"/>
          <w:szCs w:val="20"/>
        </w:rPr>
        <w:t>с</w:t>
      </w:r>
      <w:r w:rsidR="00256070" w:rsidRPr="006228FA">
        <w:rPr>
          <w:sz w:val="20"/>
          <w:szCs w:val="20"/>
        </w:rPr>
        <w:t xml:space="preserve"> </w:t>
      </w:r>
      <w:r w:rsidRPr="006228FA">
        <w:rPr>
          <w:sz w:val="20"/>
          <w:szCs w:val="20"/>
        </w:rPr>
        <w:t>подвижным</w:t>
      </w:r>
      <w:r w:rsidR="00256070" w:rsidRPr="006228FA">
        <w:rPr>
          <w:sz w:val="20"/>
          <w:szCs w:val="20"/>
        </w:rPr>
        <w:t xml:space="preserve"> </w:t>
      </w:r>
      <w:r w:rsidRPr="006228FA">
        <w:rPr>
          <w:sz w:val="20"/>
          <w:szCs w:val="20"/>
        </w:rPr>
        <w:t>составом.</w:t>
      </w:r>
    </w:p>
    <w:p w14:paraId="508EBEC7" w14:textId="5EFC8F4D" w:rsidR="004638DA" w:rsidRPr="006228FA" w:rsidRDefault="004638DA" w:rsidP="00374220">
      <w:pPr>
        <w:shd w:val="clear" w:color="auto" w:fill="FFFFFF" w:themeFill="background1"/>
        <w:spacing w:after="0"/>
        <w:ind w:firstLine="567"/>
      </w:pPr>
      <w:r w:rsidRPr="006228FA">
        <w:t xml:space="preserve">Систему АРС </w:t>
      </w:r>
      <w:r w:rsidRPr="006228FA">
        <w:rPr>
          <w:bCs/>
          <w:szCs w:val="20"/>
        </w:rPr>
        <w:t>необходимо</w:t>
      </w:r>
      <w:r w:rsidRPr="006228FA">
        <w:t xml:space="preserve"> предусматривать на всех путях линии и соединительных путях между линиями, а также </w:t>
      </w:r>
      <w:r w:rsidR="00193172" w:rsidRPr="006228FA">
        <w:t>между л</w:t>
      </w:r>
      <w:r w:rsidRPr="006228FA">
        <w:t>инией и электродепо.</w:t>
      </w:r>
    </w:p>
    <w:p w14:paraId="0F39B37C" w14:textId="77777777" w:rsidR="004638DA" w:rsidRPr="006228FA" w:rsidRDefault="004638DA" w:rsidP="00374220">
      <w:pPr>
        <w:shd w:val="clear" w:color="auto" w:fill="FFFFFF" w:themeFill="background1"/>
        <w:spacing w:after="0"/>
        <w:ind w:firstLine="567"/>
      </w:pPr>
      <w:r w:rsidRPr="006228FA">
        <w:t xml:space="preserve">На участках пути с двусторонним движением поездов систему АРС </w:t>
      </w:r>
      <w:r w:rsidRPr="006228FA">
        <w:rPr>
          <w:bCs/>
          <w:szCs w:val="20"/>
        </w:rPr>
        <w:t>следует</w:t>
      </w:r>
      <w:r w:rsidRPr="006228FA">
        <w:t xml:space="preserve"> предусматривать для каждого направления движения.</w:t>
      </w:r>
    </w:p>
    <w:p w14:paraId="33A751B2" w14:textId="4961CD72" w:rsidR="006101CA" w:rsidRPr="006228FA" w:rsidRDefault="004638DA" w:rsidP="00374220">
      <w:pPr>
        <w:shd w:val="clear" w:color="auto" w:fill="FFFFFF" w:themeFill="background1"/>
        <w:spacing w:after="0"/>
        <w:ind w:firstLine="567"/>
      </w:pPr>
      <w:r w:rsidRPr="006228FA">
        <w:rPr>
          <w:rFonts w:eastAsia="Calibri"/>
        </w:rPr>
        <w:t xml:space="preserve">В местах расстановки электроподвижного состава на перегонах в рельсовые цепи </w:t>
      </w:r>
      <w:r w:rsidR="00CB2887" w:rsidRPr="006228FA">
        <w:rPr>
          <w:rFonts w:eastAsia="Calibri"/>
        </w:rPr>
        <w:t>допускается</w:t>
      </w:r>
      <w:r w:rsidR="004706BD" w:rsidRPr="006228FA">
        <w:rPr>
          <w:rFonts w:eastAsia="Calibri"/>
        </w:rPr>
        <w:t xml:space="preserve"> предусматривать принудительн</w:t>
      </w:r>
      <w:r w:rsidR="00374220" w:rsidRPr="006228FA">
        <w:rPr>
          <w:rFonts w:eastAsia="Calibri"/>
        </w:rPr>
        <w:t>ую</w:t>
      </w:r>
      <w:r w:rsidR="004706BD" w:rsidRPr="006228FA">
        <w:rPr>
          <w:rFonts w:eastAsia="Calibri"/>
        </w:rPr>
        <w:t xml:space="preserve"> подач</w:t>
      </w:r>
      <w:r w:rsidR="00374220" w:rsidRPr="006228FA">
        <w:rPr>
          <w:rFonts w:eastAsia="Calibri"/>
        </w:rPr>
        <w:t>у</w:t>
      </w:r>
      <w:r w:rsidR="004706BD" w:rsidRPr="006228FA">
        <w:rPr>
          <w:rFonts w:eastAsia="Calibri"/>
        </w:rPr>
        <w:t xml:space="preserve"> </w:t>
      </w:r>
      <w:r w:rsidRPr="006228FA">
        <w:rPr>
          <w:rFonts w:eastAsia="Calibri"/>
        </w:rPr>
        <w:t>кодового сигнала направления АЛС-АРС</w:t>
      </w:r>
      <w:r w:rsidR="006101CA" w:rsidRPr="006228FA">
        <w:t>.</w:t>
      </w:r>
    </w:p>
    <w:p w14:paraId="34F5F59A"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5.12.8 </w:t>
      </w:r>
      <w:r w:rsidR="006101CA" w:rsidRPr="006228FA">
        <w:rPr>
          <w:bCs/>
          <w:szCs w:val="20"/>
        </w:rPr>
        <w:t>При</w:t>
      </w:r>
      <w:r w:rsidR="00256070" w:rsidRPr="006228FA">
        <w:rPr>
          <w:bCs/>
          <w:szCs w:val="20"/>
        </w:rPr>
        <w:t xml:space="preserve"> </w:t>
      </w:r>
      <w:r w:rsidR="006101CA" w:rsidRPr="006228FA">
        <w:rPr>
          <w:bCs/>
          <w:szCs w:val="20"/>
        </w:rPr>
        <w:t>расчетах</w:t>
      </w:r>
      <w:r w:rsidR="00256070" w:rsidRPr="006228FA">
        <w:rPr>
          <w:bCs/>
          <w:szCs w:val="20"/>
        </w:rPr>
        <w:t xml:space="preserve"> </w:t>
      </w:r>
      <w:r w:rsidR="006101CA" w:rsidRPr="006228FA">
        <w:rPr>
          <w:bCs/>
          <w:szCs w:val="20"/>
        </w:rPr>
        <w:t>пропускной</w:t>
      </w:r>
      <w:r w:rsidR="00256070" w:rsidRPr="006228FA">
        <w:rPr>
          <w:bCs/>
          <w:szCs w:val="20"/>
        </w:rPr>
        <w:t xml:space="preserve"> </w:t>
      </w:r>
      <w:r w:rsidR="006101CA" w:rsidRPr="006228FA">
        <w:rPr>
          <w:bCs/>
          <w:szCs w:val="20"/>
        </w:rPr>
        <w:t>способности</w:t>
      </w:r>
      <w:r w:rsidR="00256070" w:rsidRPr="006228FA">
        <w:rPr>
          <w:bCs/>
          <w:szCs w:val="20"/>
        </w:rPr>
        <w:t xml:space="preserve"> </w:t>
      </w:r>
      <w:r w:rsidR="006101CA" w:rsidRPr="006228FA">
        <w:rPr>
          <w:bCs/>
          <w:szCs w:val="20"/>
        </w:rPr>
        <w:t>линии</w:t>
      </w:r>
      <w:r w:rsidR="00256070" w:rsidRPr="006228FA">
        <w:rPr>
          <w:bCs/>
          <w:szCs w:val="20"/>
        </w:rPr>
        <w:t xml:space="preserve"> </w:t>
      </w:r>
      <w:r w:rsidR="0027018B" w:rsidRPr="006228FA">
        <w:rPr>
          <w:bCs/>
          <w:szCs w:val="20"/>
        </w:rPr>
        <w:t>следует</w:t>
      </w:r>
      <w:r w:rsidR="00256070" w:rsidRPr="006228FA">
        <w:rPr>
          <w:bCs/>
          <w:szCs w:val="20"/>
        </w:rPr>
        <w:t xml:space="preserve"> </w:t>
      </w:r>
      <w:r w:rsidR="006101CA" w:rsidRPr="006228FA">
        <w:rPr>
          <w:bCs/>
          <w:szCs w:val="20"/>
        </w:rPr>
        <w:t>учитывать</w:t>
      </w:r>
      <w:r w:rsidR="00256070" w:rsidRPr="006228FA">
        <w:rPr>
          <w:bCs/>
          <w:szCs w:val="20"/>
        </w:rPr>
        <w:t xml:space="preserve"> </w:t>
      </w:r>
      <w:r w:rsidR="006101CA" w:rsidRPr="006228FA">
        <w:rPr>
          <w:bCs/>
          <w:szCs w:val="20"/>
        </w:rPr>
        <w:t>запас</w:t>
      </w:r>
      <w:r w:rsidR="00256070" w:rsidRPr="006228FA">
        <w:rPr>
          <w:bCs/>
          <w:szCs w:val="20"/>
        </w:rPr>
        <w:t xml:space="preserve"> </w:t>
      </w:r>
      <w:r w:rsidR="006101CA" w:rsidRPr="006228FA">
        <w:rPr>
          <w:bCs/>
          <w:szCs w:val="20"/>
        </w:rPr>
        <w:t>времени</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восприятие</w:t>
      </w:r>
      <w:r w:rsidR="00256070" w:rsidRPr="006228FA">
        <w:rPr>
          <w:bCs/>
          <w:szCs w:val="20"/>
        </w:rPr>
        <w:t xml:space="preserve"> </w:t>
      </w:r>
      <w:r w:rsidR="006101CA" w:rsidRPr="006228FA">
        <w:rPr>
          <w:bCs/>
          <w:szCs w:val="20"/>
        </w:rPr>
        <w:t>кодового</w:t>
      </w:r>
      <w:r w:rsidR="00256070" w:rsidRPr="006228FA">
        <w:rPr>
          <w:bCs/>
          <w:szCs w:val="20"/>
        </w:rPr>
        <w:t xml:space="preserve"> </w:t>
      </w:r>
      <w:r w:rsidR="006101CA" w:rsidRPr="006228FA">
        <w:rPr>
          <w:bCs/>
          <w:szCs w:val="20"/>
        </w:rPr>
        <w:t>сигнала</w:t>
      </w:r>
      <w:r w:rsidR="00256070" w:rsidRPr="006228FA">
        <w:rPr>
          <w:bCs/>
          <w:szCs w:val="20"/>
        </w:rPr>
        <w:t xml:space="preserve"> </w:t>
      </w:r>
      <w:r w:rsidR="006101CA" w:rsidRPr="006228FA">
        <w:rPr>
          <w:bCs/>
          <w:szCs w:val="20"/>
        </w:rPr>
        <w:t>АРС,</w:t>
      </w:r>
      <w:r w:rsidR="00256070" w:rsidRPr="006228FA">
        <w:rPr>
          <w:bCs/>
          <w:szCs w:val="20"/>
        </w:rPr>
        <w:t xml:space="preserve"> </w:t>
      </w:r>
      <w:r w:rsidR="006101CA" w:rsidRPr="006228FA">
        <w:rPr>
          <w:bCs/>
          <w:szCs w:val="20"/>
        </w:rPr>
        <w:t>разрешающего</w:t>
      </w:r>
      <w:r w:rsidR="00256070" w:rsidRPr="006228FA">
        <w:rPr>
          <w:bCs/>
          <w:szCs w:val="20"/>
        </w:rPr>
        <w:t xml:space="preserve"> </w:t>
      </w:r>
      <w:r w:rsidR="006101CA" w:rsidRPr="006228FA">
        <w:rPr>
          <w:bCs/>
          <w:szCs w:val="20"/>
        </w:rPr>
        <w:t>движение</w:t>
      </w:r>
      <w:r w:rsidR="00256070" w:rsidRPr="006228FA">
        <w:rPr>
          <w:bCs/>
          <w:szCs w:val="20"/>
        </w:rPr>
        <w:t xml:space="preserve"> </w:t>
      </w:r>
      <w:r w:rsidR="006101CA" w:rsidRPr="006228FA">
        <w:rPr>
          <w:bCs/>
          <w:szCs w:val="20"/>
        </w:rPr>
        <w:t>поезда</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перегоне,</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менее</w:t>
      </w:r>
      <w:r w:rsidR="00256070" w:rsidRPr="006228FA">
        <w:rPr>
          <w:bCs/>
          <w:szCs w:val="20"/>
        </w:rPr>
        <w:t xml:space="preserve"> </w:t>
      </w:r>
      <w:r w:rsidR="006101CA" w:rsidRPr="006228FA">
        <w:rPr>
          <w:bCs/>
          <w:szCs w:val="20"/>
        </w:rPr>
        <w:t>15</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подходе</w:t>
      </w:r>
      <w:r w:rsidR="00256070" w:rsidRPr="006228FA">
        <w:rPr>
          <w:bCs/>
          <w:szCs w:val="20"/>
        </w:rPr>
        <w:t xml:space="preserve"> </w:t>
      </w:r>
      <w:r w:rsidR="006101CA" w:rsidRPr="006228FA">
        <w:rPr>
          <w:bCs/>
          <w:szCs w:val="20"/>
        </w:rPr>
        <w:t>к</w:t>
      </w:r>
      <w:r w:rsidR="00256070" w:rsidRPr="006228FA">
        <w:rPr>
          <w:bCs/>
          <w:szCs w:val="20"/>
        </w:rPr>
        <w:t xml:space="preserve"> </w:t>
      </w:r>
      <w:r w:rsidR="006101CA" w:rsidRPr="006228FA">
        <w:rPr>
          <w:bCs/>
          <w:szCs w:val="20"/>
        </w:rPr>
        <w:t>станции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станционных</w:t>
      </w:r>
      <w:r w:rsidR="00256070" w:rsidRPr="006228FA">
        <w:rPr>
          <w:bCs/>
          <w:szCs w:val="20"/>
        </w:rPr>
        <w:t xml:space="preserve"> </w:t>
      </w:r>
      <w:r w:rsidR="006101CA" w:rsidRPr="006228FA">
        <w:rPr>
          <w:bCs/>
          <w:szCs w:val="20"/>
        </w:rPr>
        <w:t>путях</w:t>
      </w:r>
      <w:r w:rsidR="00037AF1" w:rsidRPr="006228FA">
        <w:rPr>
          <w:bCs/>
          <w:szCs w:val="20"/>
        </w:rPr>
        <w:t xml:space="preserve"> – </w:t>
      </w:r>
      <w:r w:rsidR="006101CA" w:rsidRPr="006228FA">
        <w:rPr>
          <w:bCs/>
          <w:szCs w:val="20"/>
        </w:rPr>
        <w:t>не</w:t>
      </w:r>
      <w:r w:rsidR="00256070" w:rsidRPr="006228FA">
        <w:rPr>
          <w:bCs/>
          <w:szCs w:val="20"/>
        </w:rPr>
        <w:t xml:space="preserve"> </w:t>
      </w:r>
      <w:r w:rsidR="006101CA" w:rsidRPr="006228FA">
        <w:rPr>
          <w:bCs/>
          <w:szCs w:val="20"/>
        </w:rPr>
        <w:t>менее</w:t>
      </w:r>
      <w:r w:rsidR="00256070" w:rsidRPr="006228FA">
        <w:rPr>
          <w:bCs/>
          <w:szCs w:val="20"/>
        </w:rPr>
        <w:t xml:space="preserve"> </w:t>
      </w:r>
      <w:r w:rsidR="006101CA" w:rsidRPr="006228FA">
        <w:rPr>
          <w:bCs/>
          <w:szCs w:val="20"/>
        </w:rPr>
        <w:t>5</w:t>
      </w:r>
      <w:r w:rsidR="00256070" w:rsidRPr="006228FA">
        <w:rPr>
          <w:bCs/>
          <w:szCs w:val="20"/>
        </w:rPr>
        <w:t xml:space="preserve"> </w:t>
      </w:r>
      <w:r w:rsidR="006101CA" w:rsidRPr="006228FA">
        <w:rPr>
          <w:bCs/>
          <w:szCs w:val="20"/>
        </w:rPr>
        <w:t>с.</w:t>
      </w:r>
    </w:p>
    <w:p w14:paraId="5ADBE9EA" w14:textId="77777777" w:rsidR="006101CA" w:rsidRPr="006228FA" w:rsidRDefault="009E12E5" w:rsidP="00374220">
      <w:pPr>
        <w:shd w:val="clear" w:color="auto" w:fill="FFFFFF" w:themeFill="background1"/>
        <w:spacing w:after="0"/>
        <w:ind w:firstLine="567"/>
      </w:pPr>
      <w:r w:rsidRPr="006228FA">
        <w:t xml:space="preserve">При необходимости главные и станционные пути следует оборудовать </w:t>
      </w:r>
      <w:proofErr w:type="spellStart"/>
      <w:r w:rsidRPr="006228FA">
        <w:t>внепоездным</w:t>
      </w:r>
      <w:proofErr w:type="spellEnd"/>
      <w:r w:rsidRPr="006228FA">
        <w:t xml:space="preserve"> контролем скорости</w:t>
      </w:r>
      <w:r w:rsidR="006101CA" w:rsidRPr="006228FA">
        <w:t>.</w:t>
      </w:r>
    </w:p>
    <w:p w14:paraId="41A98F19" w14:textId="3C27F2BB"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5.12.9 </w:t>
      </w:r>
      <w:r w:rsidR="006101CA" w:rsidRPr="006228FA">
        <w:rPr>
          <w:bCs/>
          <w:szCs w:val="20"/>
        </w:rPr>
        <w:t>На</w:t>
      </w:r>
      <w:r w:rsidR="00256070" w:rsidRPr="006228FA">
        <w:rPr>
          <w:bCs/>
          <w:szCs w:val="20"/>
        </w:rPr>
        <w:t xml:space="preserve"> </w:t>
      </w:r>
      <w:r w:rsidR="006101CA" w:rsidRPr="006228FA">
        <w:rPr>
          <w:bCs/>
          <w:szCs w:val="20"/>
        </w:rPr>
        <w:t>двухпутных</w:t>
      </w:r>
      <w:r w:rsidR="00256070" w:rsidRPr="006228FA">
        <w:rPr>
          <w:bCs/>
          <w:szCs w:val="20"/>
        </w:rPr>
        <w:t xml:space="preserve"> </w:t>
      </w:r>
      <w:r w:rsidR="006101CA" w:rsidRPr="006228FA">
        <w:rPr>
          <w:bCs/>
          <w:szCs w:val="20"/>
        </w:rPr>
        <w:t>соединительных</w:t>
      </w:r>
      <w:r w:rsidR="00256070" w:rsidRPr="006228FA">
        <w:rPr>
          <w:bCs/>
          <w:szCs w:val="20"/>
        </w:rPr>
        <w:t xml:space="preserve"> </w:t>
      </w:r>
      <w:r w:rsidR="006101CA" w:rsidRPr="006228FA">
        <w:rPr>
          <w:bCs/>
          <w:szCs w:val="20"/>
        </w:rPr>
        <w:t>ветках</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электродеп</w:t>
      </w:r>
      <w:r w:rsidR="00253071" w:rsidRPr="006228FA">
        <w:rPr>
          <w:bCs/>
          <w:szCs w:val="20"/>
        </w:rPr>
        <w:t>о,</w:t>
      </w:r>
      <w:r w:rsidR="00256070" w:rsidRPr="006228FA">
        <w:rPr>
          <w:bCs/>
          <w:szCs w:val="20"/>
        </w:rPr>
        <w:t xml:space="preserve"> </w:t>
      </w:r>
      <w:r w:rsidR="00253071" w:rsidRPr="006228FA">
        <w:rPr>
          <w:bCs/>
          <w:szCs w:val="20"/>
        </w:rPr>
        <w:t>где</w:t>
      </w:r>
      <w:r w:rsidR="00256070" w:rsidRPr="006228FA">
        <w:rPr>
          <w:bCs/>
          <w:szCs w:val="20"/>
        </w:rPr>
        <w:t xml:space="preserve"> </w:t>
      </w:r>
      <w:r w:rsidR="00253071" w:rsidRPr="006228FA">
        <w:rPr>
          <w:bCs/>
          <w:szCs w:val="20"/>
        </w:rPr>
        <w:t>каждый</w:t>
      </w:r>
      <w:r w:rsidR="00256070" w:rsidRPr="006228FA">
        <w:rPr>
          <w:bCs/>
          <w:szCs w:val="20"/>
        </w:rPr>
        <w:t xml:space="preserve"> </w:t>
      </w:r>
      <w:r w:rsidR="00253071" w:rsidRPr="006228FA">
        <w:rPr>
          <w:bCs/>
          <w:szCs w:val="20"/>
        </w:rPr>
        <w:t>путь</w:t>
      </w:r>
      <w:r w:rsidR="00256070" w:rsidRPr="006228FA">
        <w:rPr>
          <w:bCs/>
          <w:szCs w:val="20"/>
        </w:rPr>
        <w:t xml:space="preserve"> </w:t>
      </w:r>
      <w:r w:rsidR="00253071" w:rsidRPr="006228FA">
        <w:rPr>
          <w:bCs/>
          <w:szCs w:val="20"/>
        </w:rPr>
        <w:t>предназначен</w:t>
      </w:r>
      <w:r w:rsidR="00256070" w:rsidRPr="006228FA">
        <w:rPr>
          <w:bCs/>
          <w:szCs w:val="20"/>
        </w:rPr>
        <w:t xml:space="preserve"> </w:t>
      </w:r>
      <w:r w:rsidR="00253071" w:rsidRPr="006228FA">
        <w:rPr>
          <w:bCs/>
          <w:szCs w:val="20"/>
        </w:rPr>
        <w:t>в</w:t>
      </w:r>
      <w:r w:rsidR="00256070" w:rsidRPr="006228FA">
        <w:rPr>
          <w:bCs/>
          <w:szCs w:val="20"/>
        </w:rPr>
        <w:t xml:space="preserve"> </w:t>
      </w:r>
      <w:r w:rsidR="00253071" w:rsidRPr="006228FA">
        <w:rPr>
          <w:bCs/>
          <w:szCs w:val="20"/>
        </w:rPr>
        <w:t>основном</w:t>
      </w:r>
      <w:r w:rsidR="00256070"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движения</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одном</w:t>
      </w:r>
      <w:r w:rsidR="00256070" w:rsidRPr="006228FA">
        <w:rPr>
          <w:bCs/>
          <w:szCs w:val="20"/>
        </w:rPr>
        <w:t xml:space="preserve"> </w:t>
      </w:r>
      <w:r w:rsidR="006101CA" w:rsidRPr="006228FA">
        <w:rPr>
          <w:bCs/>
          <w:szCs w:val="20"/>
        </w:rPr>
        <w:t>направлении,</w:t>
      </w:r>
      <w:r w:rsidR="00256070" w:rsidRPr="006228FA">
        <w:rPr>
          <w:bCs/>
          <w:szCs w:val="20"/>
        </w:rPr>
        <w:t xml:space="preserve"> </w:t>
      </w:r>
      <w:r w:rsidR="006101CA" w:rsidRPr="006228FA">
        <w:rPr>
          <w:bCs/>
          <w:szCs w:val="20"/>
        </w:rPr>
        <w:t>допускается</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устройства</w:t>
      </w:r>
      <w:r w:rsidR="00256070" w:rsidRPr="006228FA">
        <w:rPr>
          <w:bCs/>
          <w:szCs w:val="20"/>
        </w:rPr>
        <w:t xml:space="preserve"> </w:t>
      </w:r>
      <w:r w:rsidR="006101CA" w:rsidRPr="006228FA">
        <w:rPr>
          <w:bCs/>
          <w:szCs w:val="20"/>
        </w:rPr>
        <w:t>АБ</w:t>
      </w:r>
      <w:r w:rsidR="00256070"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движения</w:t>
      </w:r>
      <w:r w:rsidR="00256070" w:rsidRPr="006228FA">
        <w:rPr>
          <w:bCs/>
          <w:szCs w:val="20"/>
        </w:rPr>
        <w:t xml:space="preserve"> </w:t>
      </w:r>
      <w:r w:rsidR="006101CA" w:rsidRPr="006228FA">
        <w:rPr>
          <w:bCs/>
          <w:szCs w:val="20"/>
        </w:rPr>
        <w:t>поездов</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противоположном</w:t>
      </w:r>
      <w:r w:rsidR="00256070" w:rsidRPr="006228FA">
        <w:rPr>
          <w:bCs/>
          <w:szCs w:val="20"/>
        </w:rPr>
        <w:t xml:space="preserve"> </w:t>
      </w:r>
      <w:r w:rsidR="006101CA" w:rsidRPr="006228FA">
        <w:rPr>
          <w:bCs/>
          <w:szCs w:val="20"/>
        </w:rPr>
        <w:t>направлении.</w:t>
      </w:r>
    </w:p>
    <w:p w14:paraId="20E38ACD" w14:textId="6397B1A5"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5.12.10 </w:t>
      </w:r>
      <w:r w:rsidR="00B90709" w:rsidRPr="006228FA">
        <w:rPr>
          <w:bCs/>
          <w:szCs w:val="20"/>
        </w:rPr>
        <w:t>Необходимо нормально отключить АБ</w:t>
      </w:r>
      <w:r w:rsidR="006101CA" w:rsidRPr="006228FA">
        <w:rPr>
          <w:bCs/>
          <w:szCs w:val="20"/>
        </w:rPr>
        <w:t>.</w:t>
      </w:r>
      <w:r w:rsidR="00256070" w:rsidRPr="006228FA">
        <w:rPr>
          <w:bCs/>
          <w:szCs w:val="20"/>
        </w:rPr>
        <w:t xml:space="preserve"> </w:t>
      </w:r>
      <w:r w:rsidR="006101CA" w:rsidRPr="006228FA">
        <w:rPr>
          <w:bCs/>
          <w:szCs w:val="20"/>
        </w:rPr>
        <w:t>Включение</w:t>
      </w:r>
      <w:r w:rsidR="00256070" w:rsidRPr="006228FA">
        <w:rPr>
          <w:bCs/>
          <w:szCs w:val="20"/>
        </w:rPr>
        <w:t xml:space="preserve"> </w:t>
      </w:r>
      <w:r w:rsidR="006101CA" w:rsidRPr="006228FA">
        <w:rPr>
          <w:bCs/>
          <w:szCs w:val="20"/>
        </w:rPr>
        <w:t>АБ</w:t>
      </w:r>
      <w:r w:rsidR="00256070" w:rsidRPr="006228FA">
        <w:rPr>
          <w:bCs/>
          <w:szCs w:val="20"/>
        </w:rPr>
        <w:t xml:space="preserve"> </w:t>
      </w:r>
      <w:r w:rsidR="00253071"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из</w:t>
      </w:r>
      <w:r w:rsidR="00256070" w:rsidRPr="006228FA">
        <w:rPr>
          <w:bCs/>
          <w:szCs w:val="20"/>
        </w:rPr>
        <w:t xml:space="preserve"> </w:t>
      </w:r>
      <w:r w:rsidR="006101CA" w:rsidRPr="006228FA">
        <w:rPr>
          <w:bCs/>
          <w:szCs w:val="20"/>
        </w:rPr>
        <w:t>ДПС</w:t>
      </w:r>
      <w:r w:rsidR="00037AF1" w:rsidRPr="006228FA">
        <w:rPr>
          <w:bCs/>
          <w:szCs w:val="20"/>
        </w:rPr>
        <w:t xml:space="preserve"> – </w:t>
      </w:r>
      <w:r w:rsidR="006101CA" w:rsidRPr="006228FA">
        <w:rPr>
          <w:bCs/>
          <w:szCs w:val="20"/>
        </w:rPr>
        <w:t>отдельными</w:t>
      </w:r>
      <w:r w:rsidR="00256070" w:rsidRPr="006228FA">
        <w:rPr>
          <w:bCs/>
          <w:szCs w:val="20"/>
        </w:rPr>
        <w:t xml:space="preserve"> </w:t>
      </w:r>
      <w:r w:rsidR="006101CA" w:rsidRPr="006228FA">
        <w:rPr>
          <w:bCs/>
          <w:szCs w:val="20"/>
        </w:rPr>
        <w:t>участками,</w:t>
      </w:r>
      <w:r w:rsidR="00256070" w:rsidRPr="006228FA">
        <w:rPr>
          <w:bCs/>
          <w:szCs w:val="20"/>
        </w:rPr>
        <w:t xml:space="preserve"> </w:t>
      </w:r>
      <w:r w:rsidR="006101CA" w:rsidRPr="006228FA">
        <w:rPr>
          <w:bCs/>
          <w:szCs w:val="20"/>
        </w:rPr>
        <w:t>из</w:t>
      </w:r>
      <w:r w:rsidR="00256070" w:rsidRPr="006228FA">
        <w:rPr>
          <w:bCs/>
          <w:szCs w:val="20"/>
        </w:rPr>
        <w:t xml:space="preserve"> </w:t>
      </w:r>
      <w:r w:rsidR="006101CA" w:rsidRPr="006228FA">
        <w:rPr>
          <w:bCs/>
          <w:szCs w:val="20"/>
        </w:rPr>
        <w:t>ДПЛ</w:t>
      </w:r>
      <w:r w:rsidR="00037AF1" w:rsidRPr="006228FA">
        <w:rPr>
          <w:bCs/>
          <w:szCs w:val="20"/>
        </w:rPr>
        <w:t xml:space="preserve"> – </w:t>
      </w:r>
      <w:r w:rsidR="006101CA" w:rsidRPr="006228FA">
        <w:rPr>
          <w:bCs/>
          <w:szCs w:val="20"/>
        </w:rPr>
        <w:t>отдельными</w:t>
      </w:r>
      <w:r w:rsidR="00256070" w:rsidRPr="006228FA">
        <w:rPr>
          <w:bCs/>
          <w:szCs w:val="20"/>
        </w:rPr>
        <w:t xml:space="preserve"> </w:t>
      </w:r>
      <w:r w:rsidR="006101CA" w:rsidRPr="006228FA">
        <w:rPr>
          <w:bCs/>
          <w:szCs w:val="20"/>
        </w:rPr>
        <w:t>участками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линии</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целом.</w:t>
      </w:r>
    </w:p>
    <w:p w14:paraId="54509058" w14:textId="4E3448BD" w:rsidR="00780151" w:rsidRPr="006228FA" w:rsidRDefault="00FB0A02" w:rsidP="00374220">
      <w:pPr>
        <w:shd w:val="clear" w:color="auto" w:fill="FFFFFF" w:themeFill="background1"/>
        <w:autoSpaceDE w:val="0"/>
        <w:autoSpaceDN w:val="0"/>
        <w:adjustRightInd w:val="0"/>
        <w:spacing w:after="0"/>
        <w:ind w:firstLine="567"/>
        <w:rPr>
          <w:bCs/>
        </w:rPr>
      </w:pPr>
      <w:r w:rsidRPr="006228FA">
        <w:rPr>
          <w:bCs/>
          <w:szCs w:val="20"/>
        </w:rPr>
        <w:t xml:space="preserve">5.12.11 </w:t>
      </w:r>
      <w:r w:rsidR="00780151" w:rsidRPr="006228FA">
        <w:rPr>
          <w:bCs/>
        </w:rPr>
        <w:t>В тоннелях следует предусматривать светофоры типа «Метро», на открытых участках линии допуска</w:t>
      </w:r>
      <w:r w:rsidR="00193172" w:rsidRPr="006228FA">
        <w:rPr>
          <w:bCs/>
        </w:rPr>
        <w:t>е</w:t>
      </w:r>
      <w:r w:rsidR="00780151" w:rsidRPr="006228FA">
        <w:rPr>
          <w:bCs/>
        </w:rPr>
        <w:t xml:space="preserve">тся применять типовые железнодорожные светофоры </w:t>
      </w:r>
      <w:r w:rsidR="00780151" w:rsidRPr="006228FA">
        <w:t>при условии обеспечения видимости всех сигнальных показаний светофора с рабочего ме</w:t>
      </w:r>
      <w:r w:rsidR="00D037B4" w:rsidRPr="006228FA">
        <w:t>ста кабины машиниста согласно [</w:t>
      </w:r>
      <w:r w:rsidR="00D024F1" w:rsidRPr="006228FA">
        <w:t>3</w:t>
      </w:r>
      <w:r w:rsidR="00D43D67" w:rsidRPr="006228FA">
        <w:t>0</w:t>
      </w:r>
      <w:r w:rsidR="00780151" w:rsidRPr="006228FA">
        <w:t>]</w:t>
      </w:r>
      <w:r w:rsidR="00780151" w:rsidRPr="006228FA">
        <w:rPr>
          <w:bCs/>
        </w:rPr>
        <w:t>.</w:t>
      </w:r>
    </w:p>
    <w:p w14:paraId="31BE70D0" w14:textId="77777777" w:rsidR="00780151" w:rsidRPr="006228FA" w:rsidRDefault="00780151" w:rsidP="00374220">
      <w:pPr>
        <w:shd w:val="clear" w:color="auto" w:fill="FFFFFF" w:themeFill="background1"/>
        <w:spacing w:after="0"/>
        <w:ind w:firstLine="567"/>
      </w:pPr>
      <w:r w:rsidRPr="006228FA">
        <w:t>Светофоры на главных путях обозначают нечетными номерами для первого пути и четными</w:t>
      </w:r>
      <w:r w:rsidR="00037AF1" w:rsidRPr="006228FA">
        <w:t xml:space="preserve"> – </w:t>
      </w:r>
      <w:r w:rsidRPr="006228FA">
        <w:t>для второго пути.</w:t>
      </w:r>
    </w:p>
    <w:p w14:paraId="71FAA42A" w14:textId="77777777" w:rsidR="00780151" w:rsidRPr="006228FA" w:rsidRDefault="00780151" w:rsidP="00374220">
      <w:pPr>
        <w:shd w:val="clear" w:color="auto" w:fill="FFFFFF" w:themeFill="background1"/>
        <w:spacing w:after="0"/>
        <w:ind w:firstLine="567"/>
      </w:pPr>
      <w:r w:rsidRPr="006228FA">
        <w:rPr>
          <w:rFonts w:eastAsia="Calibri"/>
        </w:rPr>
        <w:t xml:space="preserve">Светофоры в оборотных тупиках, тупиках, предназначенных для отстоя составов, а также выходные светофоры электродепо </w:t>
      </w:r>
      <w:r w:rsidR="004706BD" w:rsidRPr="006228FA">
        <w:rPr>
          <w:rFonts w:eastAsia="Calibri"/>
        </w:rPr>
        <w:t>могут</w:t>
      </w:r>
      <w:r w:rsidRPr="006228FA">
        <w:rPr>
          <w:rFonts w:eastAsia="Calibri"/>
        </w:rPr>
        <w:t xml:space="preserve"> быть оснащены системой контроля включения системы АЛС-АРС на электроподвижном составе</w:t>
      </w:r>
      <w:r w:rsidR="000527F7" w:rsidRPr="006228FA">
        <w:rPr>
          <w:rFonts w:eastAsia="Calibri"/>
        </w:rPr>
        <w:t>.</w:t>
      </w:r>
    </w:p>
    <w:p w14:paraId="3778DFD6" w14:textId="099DBDE3" w:rsidR="00780151" w:rsidRPr="006228FA" w:rsidRDefault="00780151" w:rsidP="00374220">
      <w:pPr>
        <w:shd w:val="clear" w:color="auto" w:fill="FFFFFF" w:themeFill="background1"/>
        <w:spacing w:after="0"/>
        <w:ind w:firstLine="567"/>
      </w:pPr>
      <w:r w:rsidRPr="006228FA">
        <w:t>Номер светофора составля</w:t>
      </w:r>
      <w:r w:rsidR="00B90709" w:rsidRPr="006228FA">
        <w:t>ют</w:t>
      </w:r>
      <w:r w:rsidRPr="006228FA">
        <w:t xml:space="preserve"> из номера перегона (одна или две первые цифры) и порядкового номера светофора на перегоне (последняя цифра).</w:t>
      </w:r>
    </w:p>
    <w:p w14:paraId="332FE2E5" w14:textId="77777777" w:rsidR="006101CA" w:rsidRPr="006228FA" w:rsidRDefault="00780151" w:rsidP="00374220">
      <w:pPr>
        <w:shd w:val="clear" w:color="auto" w:fill="FFFFFF" w:themeFill="background1"/>
        <w:autoSpaceDE w:val="0"/>
        <w:autoSpaceDN w:val="0"/>
        <w:adjustRightInd w:val="0"/>
        <w:spacing w:after="0"/>
        <w:ind w:firstLine="567"/>
      </w:pPr>
      <w:r w:rsidRPr="006228FA">
        <w:t>На светофорах полуавтоматического действия перед номером следует вводить две буквы, сокращенно обозначающие название станции. Маневровые светофоры допускается обозначать только одной буквой</w:t>
      </w:r>
      <w:r w:rsidR="006101CA" w:rsidRPr="006228FA">
        <w:t>.</w:t>
      </w:r>
    </w:p>
    <w:p w14:paraId="20DD59EC" w14:textId="477B24A5" w:rsidR="006101CA" w:rsidRPr="006228FA" w:rsidRDefault="00FB0A02" w:rsidP="00374220">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5.12.12 </w:t>
      </w:r>
      <w:r w:rsidR="00D64F2C" w:rsidRPr="006228FA">
        <w:rPr>
          <w:color w:val="000000" w:themeColor="text1"/>
        </w:rPr>
        <w:t xml:space="preserve">Светофоры полуавтоматического действия должны иметь два режима работы: при отключенной </w:t>
      </w:r>
      <w:r w:rsidR="00B90709" w:rsidRPr="006228FA">
        <w:rPr>
          <w:color w:val="000000" w:themeColor="text1"/>
        </w:rPr>
        <w:t xml:space="preserve">АБ </w:t>
      </w:r>
      <w:r w:rsidR="00D64F2C" w:rsidRPr="006228FA">
        <w:rPr>
          <w:color w:val="000000" w:themeColor="text1"/>
        </w:rPr>
        <w:t>и при включенной.</w:t>
      </w:r>
    </w:p>
    <w:p w14:paraId="66CF6CE0" w14:textId="77777777" w:rsidR="006101CA" w:rsidRPr="006228FA" w:rsidRDefault="00D64F2C" w:rsidP="00374220">
      <w:pPr>
        <w:shd w:val="clear" w:color="auto" w:fill="FFFFFF" w:themeFill="background1"/>
        <w:spacing w:after="0"/>
        <w:ind w:firstLine="567"/>
        <w:rPr>
          <w:color w:val="000000" w:themeColor="text1"/>
        </w:rPr>
      </w:pPr>
      <w:r w:rsidRPr="006228FA">
        <w:rPr>
          <w:color w:val="000000" w:themeColor="text1"/>
        </w:rPr>
        <w:t xml:space="preserve">На линии, где основным средством сигнализации при движении поездов является АЛС-АРС, светофоры автоматического действия следует предусматривать на выходе со </w:t>
      </w:r>
      <w:r w:rsidRPr="006228FA">
        <w:rPr>
          <w:color w:val="000000" w:themeColor="text1"/>
        </w:rPr>
        <w:lastRenderedPageBreak/>
        <w:t>станции; они должны находиться нормально в отключенном положении.</w:t>
      </w:r>
      <w:r w:rsidR="000953EA" w:rsidRPr="006228FA">
        <w:rPr>
          <w:color w:val="000000" w:themeColor="text1"/>
        </w:rPr>
        <w:t xml:space="preserve"> Допускается их установка на перегоне и на входе на станцию.</w:t>
      </w:r>
    </w:p>
    <w:p w14:paraId="3E90CBC8"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5.12.13 </w:t>
      </w:r>
      <w:r w:rsidR="009E12E5" w:rsidRPr="006228FA">
        <w:t xml:space="preserve">Установку светофоров следует предусматривать с правой стороны по направлению движения. В однопутных тоннелях, в местах плохой видимости, а также в случае отсутствия габарита для установки светофора с правой стороны и на </w:t>
      </w:r>
      <w:proofErr w:type="spellStart"/>
      <w:r w:rsidR="009E12E5" w:rsidRPr="006228FA">
        <w:t>малодействующих</w:t>
      </w:r>
      <w:proofErr w:type="spellEnd"/>
      <w:r w:rsidR="009E12E5" w:rsidRPr="006228FA">
        <w:t xml:space="preserve"> маршрутах светофоры допускается устанавливать с левой стороны</w:t>
      </w:r>
      <w:r w:rsidR="006101CA" w:rsidRPr="006228FA">
        <w:rPr>
          <w:bCs/>
          <w:szCs w:val="20"/>
        </w:rPr>
        <w:t>.</w:t>
      </w:r>
    </w:p>
    <w:p w14:paraId="53E67B8A"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5.12.14 </w:t>
      </w:r>
      <w:r w:rsidR="006101CA" w:rsidRPr="006228FA">
        <w:rPr>
          <w:bCs/>
          <w:szCs w:val="20"/>
        </w:rPr>
        <w:t>На</w:t>
      </w:r>
      <w:r w:rsidR="00256070" w:rsidRPr="006228FA">
        <w:rPr>
          <w:bCs/>
          <w:szCs w:val="20"/>
        </w:rPr>
        <w:t xml:space="preserve"> </w:t>
      </w:r>
      <w:r w:rsidR="006101CA" w:rsidRPr="006228FA">
        <w:rPr>
          <w:bCs/>
          <w:szCs w:val="20"/>
        </w:rPr>
        <w:t>светофорах</w:t>
      </w:r>
      <w:r w:rsidR="00256070" w:rsidRPr="006228FA">
        <w:rPr>
          <w:bCs/>
          <w:szCs w:val="20"/>
        </w:rPr>
        <w:t xml:space="preserve"> </w:t>
      </w:r>
      <w:r w:rsidR="006101CA" w:rsidRPr="006228FA">
        <w:rPr>
          <w:bCs/>
          <w:szCs w:val="20"/>
        </w:rPr>
        <w:t>полуавтоматического</w:t>
      </w:r>
      <w:r w:rsidR="00256070" w:rsidRPr="006228FA">
        <w:rPr>
          <w:bCs/>
          <w:szCs w:val="20"/>
        </w:rPr>
        <w:t xml:space="preserve"> </w:t>
      </w:r>
      <w:r w:rsidR="006101CA" w:rsidRPr="006228FA">
        <w:rPr>
          <w:bCs/>
          <w:szCs w:val="20"/>
        </w:rPr>
        <w:t>действия</w:t>
      </w:r>
      <w:r w:rsidR="00256070" w:rsidRPr="006228FA">
        <w:rPr>
          <w:bCs/>
          <w:szCs w:val="20"/>
        </w:rPr>
        <w:t xml:space="preserve"> </w:t>
      </w:r>
      <w:r w:rsidR="006101CA" w:rsidRPr="006228FA">
        <w:rPr>
          <w:bCs/>
          <w:szCs w:val="20"/>
        </w:rPr>
        <w:t>(кроме</w:t>
      </w:r>
      <w:r w:rsidR="00256070" w:rsidRPr="006228FA">
        <w:rPr>
          <w:bCs/>
          <w:szCs w:val="20"/>
        </w:rPr>
        <w:t xml:space="preserve"> </w:t>
      </w:r>
      <w:r w:rsidR="006101CA" w:rsidRPr="006228FA">
        <w:rPr>
          <w:bCs/>
          <w:szCs w:val="20"/>
        </w:rPr>
        <w:t>светофоров,</w:t>
      </w:r>
      <w:r w:rsidR="00256070" w:rsidRPr="006228FA">
        <w:rPr>
          <w:bCs/>
          <w:szCs w:val="20"/>
        </w:rPr>
        <w:t xml:space="preserve"> </w:t>
      </w:r>
      <w:r w:rsidR="006101CA" w:rsidRPr="006228FA">
        <w:rPr>
          <w:bCs/>
          <w:szCs w:val="20"/>
        </w:rPr>
        <w:t>разрешающих</w:t>
      </w:r>
      <w:r w:rsidR="00256070" w:rsidRPr="006228FA">
        <w:rPr>
          <w:bCs/>
          <w:szCs w:val="20"/>
        </w:rPr>
        <w:t xml:space="preserve"> </w:t>
      </w:r>
      <w:r w:rsidR="006101CA" w:rsidRPr="006228FA">
        <w:rPr>
          <w:bCs/>
          <w:szCs w:val="20"/>
        </w:rPr>
        <w:t>движение</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главным</w:t>
      </w:r>
      <w:r w:rsidR="00256070" w:rsidRPr="006228FA">
        <w:rPr>
          <w:bCs/>
          <w:szCs w:val="20"/>
        </w:rPr>
        <w:t xml:space="preserve"> </w:t>
      </w:r>
      <w:r w:rsidR="006101CA" w:rsidRPr="006228FA">
        <w:rPr>
          <w:bCs/>
          <w:szCs w:val="20"/>
        </w:rPr>
        <w:t>путям</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неправиль</w:t>
      </w:r>
      <w:r w:rsidR="00253071" w:rsidRPr="006228FA">
        <w:rPr>
          <w:bCs/>
          <w:szCs w:val="20"/>
        </w:rPr>
        <w:t>ном</w:t>
      </w:r>
      <w:r w:rsidR="00256070" w:rsidRPr="006228FA">
        <w:rPr>
          <w:bCs/>
          <w:szCs w:val="20"/>
        </w:rPr>
        <w:t xml:space="preserve"> </w:t>
      </w:r>
      <w:r w:rsidR="00253071" w:rsidRPr="006228FA">
        <w:rPr>
          <w:bCs/>
          <w:szCs w:val="20"/>
        </w:rPr>
        <w:t>направлении)</w:t>
      </w:r>
      <w:r w:rsidR="00256070" w:rsidRPr="006228FA">
        <w:rPr>
          <w:bCs/>
          <w:szCs w:val="20"/>
        </w:rPr>
        <w:t xml:space="preserve"> </w:t>
      </w:r>
      <w:r w:rsidR="00451A29" w:rsidRPr="006228FA">
        <w:rPr>
          <w:bCs/>
          <w:szCs w:val="20"/>
        </w:rPr>
        <w:t>следует</w:t>
      </w:r>
      <w:r w:rsidR="00256070" w:rsidRPr="006228FA">
        <w:rPr>
          <w:bCs/>
          <w:szCs w:val="20"/>
        </w:rPr>
        <w:t xml:space="preserve"> </w:t>
      </w:r>
      <w:r w:rsidR="00253071" w:rsidRPr="006228FA">
        <w:rPr>
          <w:bCs/>
          <w:szCs w:val="20"/>
        </w:rPr>
        <w:t>предусматрива</w:t>
      </w:r>
      <w:r w:rsidR="00451A29" w:rsidRPr="006228FA">
        <w:rPr>
          <w:bCs/>
          <w:szCs w:val="20"/>
        </w:rPr>
        <w:t>ть</w:t>
      </w:r>
      <w:r w:rsidR="00256070" w:rsidRPr="006228FA">
        <w:rPr>
          <w:bCs/>
          <w:szCs w:val="20"/>
        </w:rPr>
        <w:t xml:space="preserve"> </w:t>
      </w:r>
      <w:r w:rsidR="006101CA" w:rsidRPr="006228FA">
        <w:rPr>
          <w:bCs/>
          <w:szCs w:val="20"/>
        </w:rPr>
        <w:t>пригласительные</w:t>
      </w:r>
      <w:r w:rsidR="00256070" w:rsidRPr="006228FA">
        <w:rPr>
          <w:bCs/>
          <w:szCs w:val="20"/>
        </w:rPr>
        <w:t xml:space="preserve"> </w:t>
      </w:r>
      <w:r w:rsidR="006101CA" w:rsidRPr="006228FA">
        <w:rPr>
          <w:bCs/>
          <w:szCs w:val="20"/>
        </w:rPr>
        <w:t>сигналы.</w:t>
      </w:r>
      <w:r w:rsidR="00256070" w:rsidRPr="006228FA">
        <w:rPr>
          <w:bCs/>
          <w:szCs w:val="20"/>
        </w:rPr>
        <w:t xml:space="preserve"> </w:t>
      </w:r>
      <w:r w:rsidR="006101CA" w:rsidRPr="006228FA">
        <w:rPr>
          <w:bCs/>
          <w:szCs w:val="20"/>
        </w:rPr>
        <w:t>Схемы</w:t>
      </w:r>
      <w:r w:rsidR="00256070" w:rsidRPr="006228FA">
        <w:rPr>
          <w:bCs/>
          <w:szCs w:val="20"/>
        </w:rPr>
        <w:t xml:space="preserve"> </w:t>
      </w:r>
      <w:r w:rsidR="006101CA" w:rsidRPr="006228FA">
        <w:rPr>
          <w:bCs/>
          <w:szCs w:val="20"/>
        </w:rPr>
        <w:t>пригласительных</w:t>
      </w:r>
      <w:r w:rsidR="00256070" w:rsidRPr="006228FA">
        <w:rPr>
          <w:bCs/>
          <w:szCs w:val="20"/>
        </w:rPr>
        <w:t xml:space="preserve"> </w:t>
      </w:r>
      <w:r w:rsidR="006101CA" w:rsidRPr="006228FA">
        <w:rPr>
          <w:bCs/>
          <w:szCs w:val="20"/>
        </w:rPr>
        <w:t>сигналов</w:t>
      </w:r>
      <w:r w:rsidR="00256070" w:rsidRPr="006228FA">
        <w:rPr>
          <w:bCs/>
          <w:szCs w:val="20"/>
        </w:rPr>
        <w:t xml:space="preserve"> </w:t>
      </w:r>
      <w:r w:rsidR="006101CA" w:rsidRPr="006228FA">
        <w:rPr>
          <w:bCs/>
          <w:szCs w:val="20"/>
        </w:rPr>
        <w:t>должны</w:t>
      </w:r>
      <w:r w:rsidR="00256070" w:rsidRPr="006228FA">
        <w:rPr>
          <w:bCs/>
          <w:szCs w:val="20"/>
        </w:rPr>
        <w:t xml:space="preserve"> </w:t>
      </w:r>
      <w:r w:rsidR="006101CA" w:rsidRPr="006228FA">
        <w:rPr>
          <w:bCs/>
          <w:szCs w:val="20"/>
        </w:rPr>
        <w:t>обеспечивать</w:t>
      </w:r>
      <w:r w:rsidR="00256070" w:rsidRPr="006228FA">
        <w:rPr>
          <w:bCs/>
          <w:szCs w:val="20"/>
        </w:rPr>
        <w:t xml:space="preserve"> </w:t>
      </w:r>
      <w:r w:rsidR="006101CA" w:rsidRPr="006228FA">
        <w:rPr>
          <w:bCs/>
          <w:szCs w:val="20"/>
        </w:rPr>
        <w:t>контроль</w:t>
      </w:r>
      <w:r w:rsidR="00256070" w:rsidRPr="006228FA">
        <w:rPr>
          <w:bCs/>
          <w:szCs w:val="20"/>
        </w:rPr>
        <w:t xml:space="preserve"> </w:t>
      </w:r>
      <w:r w:rsidR="006101CA" w:rsidRPr="006228FA">
        <w:rPr>
          <w:bCs/>
          <w:szCs w:val="20"/>
        </w:rPr>
        <w:t>положения</w:t>
      </w:r>
      <w:r w:rsidR="00256070" w:rsidRPr="006228FA">
        <w:rPr>
          <w:bCs/>
          <w:szCs w:val="20"/>
        </w:rPr>
        <w:t xml:space="preserve"> </w:t>
      </w:r>
      <w:r w:rsidR="006101CA" w:rsidRPr="006228FA">
        <w:rPr>
          <w:bCs/>
          <w:szCs w:val="20"/>
        </w:rPr>
        <w:t>стрелок</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направлению</w:t>
      </w:r>
      <w:r w:rsidR="00256070" w:rsidRPr="006228FA">
        <w:rPr>
          <w:bCs/>
          <w:szCs w:val="20"/>
        </w:rPr>
        <w:t xml:space="preserve"> </w:t>
      </w:r>
      <w:r w:rsidR="006101CA" w:rsidRPr="006228FA">
        <w:rPr>
          <w:bCs/>
          <w:szCs w:val="20"/>
        </w:rPr>
        <w:t>движения</w:t>
      </w:r>
      <w:r w:rsidR="00256070" w:rsidRPr="006228FA">
        <w:rPr>
          <w:bCs/>
          <w:szCs w:val="20"/>
        </w:rPr>
        <w:t xml:space="preserve"> </w:t>
      </w:r>
      <w:r w:rsidR="006101CA" w:rsidRPr="006228FA">
        <w:rPr>
          <w:bCs/>
          <w:szCs w:val="20"/>
        </w:rPr>
        <w:t>поездов.</w:t>
      </w:r>
    </w:p>
    <w:p w14:paraId="4C1E4CB3"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5.12.15 </w:t>
      </w:r>
      <w:r w:rsidR="006101CA" w:rsidRPr="006228FA">
        <w:rPr>
          <w:bCs/>
          <w:szCs w:val="20"/>
        </w:rPr>
        <w:t>На</w:t>
      </w:r>
      <w:r w:rsidR="00256070" w:rsidRPr="006228FA">
        <w:rPr>
          <w:bCs/>
          <w:szCs w:val="20"/>
        </w:rPr>
        <w:t xml:space="preserve"> </w:t>
      </w:r>
      <w:r w:rsidR="006101CA" w:rsidRPr="006228FA">
        <w:rPr>
          <w:bCs/>
          <w:szCs w:val="20"/>
        </w:rPr>
        <w:t>светофорах,</w:t>
      </w:r>
      <w:r w:rsidR="00256070" w:rsidRPr="006228FA">
        <w:rPr>
          <w:bCs/>
          <w:szCs w:val="20"/>
        </w:rPr>
        <w:t xml:space="preserve"> </w:t>
      </w:r>
      <w:r w:rsidR="006101CA" w:rsidRPr="006228FA">
        <w:rPr>
          <w:bCs/>
          <w:szCs w:val="20"/>
        </w:rPr>
        <w:t>разрешающих</w:t>
      </w:r>
      <w:r w:rsidR="00256070" w:rsidRPr="006228FA">
        <w:rPr>
          <w:bCs/>
          <w:szCs w:val="20"/>
        </w:rPr>
        <w:t xml:space="preserve"> </w:t>
      </w:r>
      <w:r w:rsidR="006101CA" w:rsidRPr="006228FA">
        <w:rPr>
          <w:bCs/>
          <w:szCs w:val="20"/>
        </w:rPr>
        <w:t>движение</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нескольких</w:t>
      </w:r>
      <w:r w:rsidR="00256070" w:rsidRPr="006228FA">
        <w:rPr>
          <w:bCs/>
          <w:szCs w:val="20"/>
        </w:rPr>
        <w:t xml:space="preserve"> </w:t>
      </w:r>
      <w:r w:rsidR="006101CA" w:rsidRPr="006228FA">
        <w:rPr>
          <w:bCs/>
          <w:szCs w:val="20"/>
        </w:rPr>
        <w:t>направлениях,</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том</w:t>
      </w:r>
      <w:r w:rsidR="00256070" w:rsidRPr="006228FA">
        <w:rPr>
          <w:bCs/>
          <w:szCs w:val="20"/>
        </w:rPr>
        <w:t xml:space="preserve"> </w:t>
      </w:r>
      <w:r w:rsidR="006101CA" w:rsidRPr="006228FA">
        <w:rPr>
          <w:bCs/>
          <w:szCs w:val="20"/>
        </w:rPr>
        <w:t>числе</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пригласит</w:t>
      </w:r>
      <w:r w:rsidR="00253071" w:rsidRPr="006228FA">
        <w:rPr>
          <w:bCs/>
          <w:szCs w:val="20"/>
        </w:rPr>
        <w:t>ельному</w:t>
      </w:r>
      <w:r w:rsidR="00256070" w:rsidRPr="006228FA">
        <w:rPr>
          <w:bCs/>
          <w:szCs w:val="20"/>
        </w:rPr>
        <w:t xml:space="preserve"> </w:t>
      </w:r>
      <w:r w:rsidR="00253071" w:rsidRPr="006228FA">
        <w:rPr>
          <w:bCs/>
          <w:szCs w:val="20"/>
        </w:rPr>
        <w:t>сигналу,</w:t>
      </w:r>
      <w:r w:rsidR="00256070" w:rsidRPr="006228FA">
        <w:rPr>
          <w:bCs/>
          <w:szCs w:val="20"/>
        </w:rPr>
        <w:t xml:space="preserve"> </w:t>
      </w:r>
      <w:r w:rsidR="00451A29" w:rsidRPr="006228FA">
        <w:rPr>
          <w:bCs/>
          <w:szCs w:val="20"/>
        </w:rPr>
        <w:t>следует</w:t>
      </w:r>
      <w:r w:rsidR="00256070" w:rsidRPr="006228FA">
        <w:rPr>
          <w:bCs/>
          <w:szCs w:val="20"/>
        </w:rPr>
        <w:t xml:space="preserve"> </w:t>
      </w:r>
      <w:r w:rsidR="00253071" w:rsidRPr="006228FA">
        <w:rPr>
          <w:bCs/>
          <w:szCs w:val="20"/>
        </w:rPr>
        <w:t>предусматрива</w:t>
      </w:r>
      <w:r w:rsidR="00451A29" w:rsidRPr="006228FA">
        <w:rPr>
          <w:bCs/>
          <w:szCs w:val="20"/>
        </w:rPr>
        <w:t>ть</w:t>
      </w:r>
      <w:r w:rsidR="00256070" w:rsidRPr="006228FA">
        <w:rPr>
          <w:bCs/>
          <w:szCs w:val="20"/>
        </w:rPr>
        <w:t xml:space="preserve"> </w:t>
      </w:r>
      <w:r w:rsidR="006101CA" w:rsidRPr="006228FA">
        <w:rPr>
          <w:bCs/>
          <w:szCs w:val="20"/>
        </w:rPr>
        <w:t>маршрутные</w:t>
      </w:r>
      <w:r w:rsidR="00256070" w:rsidRPr="006228FA">
        <w:rPr>
          <w:bCs/>
          <w:szCs w:val="20"/>
        </w:rPr>
        <w:t xml:space="preserve"> </w:t>
      </w:r>
      <w:r w:rsidR="006101CA" w:rsidRPr="006228FA">
        <w:rPr>
          <w:bCs/>
          <w:szCs w:val="20"/>
        </w:rPr>
        <w:t>указатели.</w:t>
      </w:r>
    </w:p>
    <w:p w14:paraId="41715AA0"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5.12.16 </w:t>
      </w:r>
      <w:r w:rsidR="006101CA" w:rsidRPr="006228FA">
        <w:rPr>
          <w:bCs/>
          <w:szCs w:val="20"/>
        </w:rPr>
        <w:t>На</w:t>
      </w:r>
      <w:r w:rsidR="00256070" w:rsidRPr="006228FA">
        <w:rPr>
          <w:bCs/>
          <w:szCs w:val="20"/>
        </w:rPr>
        <w:t xml:space="preserve"> </w:t>
      </w:r>
      <w:r w:rsidR="006101CA" w:rsidRPr="006228FA">
        <w:rPr>
          <w:bCs/>
          <w:szCs w:val="20"/>
        </w:rPr>
        <w:t>путях</w:t>
      </w:r>
      <w:r w:rsidR="00256070" w:rsidRPr="006228FA">
        <w:rPr>
          <w:bCs/>
          <w:szCs w:val="20"/>
        </w:rPr>
        <w:t xml:space="preserve"> </w:t>
      </w:r>
      <w:r w:rsidR="006101CA" w:rsidRPr="006228FA">
        <w:rPr>
          <w:bCs/>
          <w:szCs w:val="20"/>
        </w:rPr>
        <w:t>линии</w:t>
      </w:r>
      <w:r w:rsidR="00256070" w:rsidRPr="006228FA">
        <w:rPr>
          <w:bCs/>
          <w:szCs w:val="20"/>
        </w:rPr>
        <w:t xml:space="preserve"> </w:t>
      </w:r>
      <w:r w:rsidR="00253071"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двухниточные</w:t>
      </w:r>
      <w:r w:rsidR="00256070" w:rsidRPr="006228FA">
        <w:rPr>
          <w:bCs/>
          <w:szCs w:val="20"/>
        </w:rPr>
        <w:t xml:space="preserve"> </w:t>
      </w:r>
      <w:r w:rsidR="006101CA" w:rsidRPr="006228FA">
        <w:rPr>
          <w:bCs/>
          <w:szCs w:val="20"/>
        </w:rPr>
        <w:t>рельсовые</w:t>
      </w:r>
      <w:r w:rsidR="00256070" w:rsidRPr="006228FA">
        <w:rPr>
          <w:bCs/>
          <w:szCs w:val="20"/>
        </w:rPr>
        <w:t xml:space="preserve"> </w:t>
      </w:r>
      <w:r w:rsidR="006101CA" w:rsidRPr="006228FA">
        <w:rPr>
          <w:bCs/>
          <w:szCs w:val="20"/>
        </w:rPr>
        <w:t>цепи</w:t>
      </w:r>
      <w:r w:rsidR="00256070" w:rsidRPr="006228FA">
        <w:rPr>
          <w:bCs/>
          <w:szCs w:val="20"/>
        </w:rPr>
        <w:t xml:space="preserve"> </w:t>
      </w:r>
      <w:r w:rsidR="006101CA" w:rsidRPr="006228FA">
        <w:rPr>
          <w:bCs/>
          <w:szCs w:val="20"/>
        </w:rPr>
        <w:t>без</w:t>
      </w:r>
      <w:r w:rsidR="00256070" w:rsidRPr="006228FA">
        <w:rPr>
          <w:bCs/>
          <w:szCs w:val="20"/>
        </w:rPr>
        <w:t xml:space="preserve"> </w:t>
      </w:r>
      <w:r w:rsidR="006101CA" w:rsidRPr="006228FA">
        <w:rPr>
          <w:bCs/>
          <w:szCs w:val="20"/>
        </w:rPr>
        <w:t>изолирующих</w:t>
      </w:r>
      <w:r w:rsidR="00256070" w:rsidRPr="006228FA">
        <w:rPr>
          <w:bCs/>
          <w:szCs w:val="20"/>
        </w:rPr>
        <w:t xml:space="preserve"> </w:t>
      </w:r>
      <w:r w:rsidR="006101CA" w:rsidRPr="006228FA">
        <w:rPr>
          <w:bCs/>
          <w:szCs w:val="20"/>
        </w:rPr>
        <w:t>стыков</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изолирующими</w:t>
      </w:r>
      <w:r w:rsidR="00256070" w:rsidRPr="006228FA">
        <w:rPr>
          <w:bCs/>
          <w:szCs w:val="20"/>
        </w:rPr>
        <w:t xml:space="preserve"> </w:t>
      </w:r>
      <w:r w:rsidR="006101CA" w:rsidRPr="006228FA">
        <w:rPr>
          <w:bCs/>
          <w:szCs w:val="20"/>
        </w:rPr>
        <w:t>стыками.</w:t>
      </w:r>
    </w:p>
    <w:p w14:paraId="34AE7FAC" w14:textId="77777777" w:rsidR="006101CA" w:rsidRPr="006228FA" w:rsidRDefault="006101CA" w:rsidP="00374220">
      <w:pPr>
        <w:shd w:val="clear" w:color="auto" w:fill="FFFFFF" w:themeFill="background1"/>
        <w:spacing w:after="0"/>
        <w:ind w:firstLine="567"/>
      </w:pPr>
      <w:r w:rsidRPr="006228FA">
        <w:t>Однониточные</w:t>
      </w:r>
      <w:r w:rsidR="00256070" w:rsidRPr="006228FA">
        <w:t xml:space="preserve"> </w:t>
      </w:r>
      <w:r w:rsidRPr="006228FA">
        <w:t>РЦ</w:t>
      </w:r>
      <w:r w:rsidR="00256070" w:rsidRPr="006228FA">
        <w:t xml:space="preserve"> </w:t>
      </w:r>
      <w:r w:rsidRPr="006228FA">
        <w:t>допускаются</w:t>
      </w:r>
      <w:r w:rsidR="00256070" w:rsidRPr="006228FA">
        <w:t xml:space="preserve"> </w:t>
      </w:r>
      <w:r w:rsidRPr="006228FA">
        <w:t>на</w:t>
      </w:r>
      <w:r w:rsidR="00256070" w:rsidRPr="006228FA">
        <w:t xml:space="preserve"> </w:t>
      </w:r>
      <w:r w:rsidRPr="006228FA">
        <w:t>перекрестных</w:t>
      </w:r>
      <w:r w:rsidR="00256070" w:rsidRPr="006228FA">
        <w:t xml:space="preserve"> </w:t>
      </w:r>
      <w:r w:rsidRPr="006228FA">
        <w:t>съездах</w:t>
      </w:r>
      <w:r w:rsidR="00256070" w:rsidRPr="006228FA">
        <w:t xml:space="preserve"> </w:t>
      </w:r>
      <w:r w:rsidRPr="006228FA">
        <w:t>и</w:t>
      </w:r>
      <w:r w:rsidR="00256070" w:rsidRPr="006228FA">
        <w:t xml:space="preserve"> </w:t>
      </w:r>
      <w:r w:rsidRPr="006228FA">
        <w:t>парковых</w:t>
      </w:r>
      <w:r w:rsidR="00256070" w:rsidRPr="006228FA">
        <w:t xml:space="preserve"> </w:t>
      </w:r>
      <w:r w:rsidRPr="006228FA">
        <w:t>путях</w:t>
      </w:r>
      <w:r w:rsidR="00256070" w:rsidRPr="006228FA">
        <w:t xml:space="preserve"> </w:t>
      </w:r>
      <w:r w:rsidRPr="006228FA">
        <w:t>электродепо.</w:t>
      </w:r>
    </w:p>
    <w:p w14:paraId="2564B145" w14:textId="77777777" w:rsidR="006101CA" w:rsidRPr="006228FA" w:rsidRDefault="006101CA" w:rsidP="00374220">
      <w:pPr>
        <w:shd w:val="clear" w:color="auto" w:fill="FFFFFF" w:themeFill="background1"/>
        <w:spacing w:after="0"/>
        <w:ind w:firstLine="567"/>
      </w:pPr>
      <w:r w:rsidRPr="006228FA">
        <w:t>Рельсовые</w:t>
      </w:r>
      <w:r w:rsidR="00256070" w:rsidRPr="006228FA">
        <w:t xml:space="preserve"> </w:t>
      </w:r>
      <w:r w:rsidRPr="006228FA">
        <w:t>цепи</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защищены:</w:t>
      </w:r>
    </w:p>
    <w:p w14:paraId="22F157FE" w14:textId="77777777" w:rsidR="006101CA" w:rsidRPr="006228FA" w:rsidRDefault="00037AF1" w:rsidP="00374220">
      <w:pPr>
        <w:shd w:val="clear" w:color="auto" w:fill="FFFFFF" w:themeFill="background1"/>
        <w:spacing w:after="0"/>
        <w:ind w:firstLine="567"/>
      </w:pPr>
      <w:r w:rsidRPr="006228FA">
        <w:t xml:space="preserve">- </w:t>
      </w:r>
      <w:r w:rsidR="006101CA" w:rsidRPr="006228FA">
        <w:t>от</w:t>
      </w:r>
      <w:r w:rsidR="00256070" w:rsidRPr="006228FA">
        <w:t xml:space="preserve"> </w:t>
      </w:r>
      <w:r w:rsidR="006101CA" w:rsidRPr="006228FA">
        <w:t>взаимного</w:t>
      </w:r>
      <w:r w:rsidR="00256070" w:rsidRPr="006228FA">
        <w:t xml:space="preserve"> </w:t>
      </w:r>
      <w:r w:rsidR="006101CA" w:rsidRPr="006228FA">
        <w:t>влияния</w:t>
      </w:r>
      <w:r w:rsidR="00256070" w:rsidRPr="006228FA">
        <w:t xml:space="preserve"> </w:t>
      </w:r>
      <w:r w:rsidR="006101CA" w:rsidRPr="006228FA">
        <w:t>смежных</w:t>
      </w:r>
      <w:r w:rsidR="00256070" w:rsidRPr="006228FA">
        <w:t xml:space="preserve"> </w:t>
      </w:r>
      <w:r w:rsidR="006101CA" w:rsidRPr="006228FA">
        <w:t>РЦ</w:t>
      </w:r>
      <w:r w:rsidR="00256070" w:rsidRPr="006228FA">
        <w:t xml:space="preserve"> </w:t>
      </w:r>
      <w:r w:rsidR="006101CA" w:rsidRPr="006228FA">
        <w:t>при</w:t>
      </w:r>
      <w:r w:rsidR="00256070" w:rsidRPr="006228FA">
        <w:t xml:space="preserve"> </w:t>
      </w:r>
      <w:r w:rsidR="006101CA" w:rsidRPr="006228FA">
        <w:t>замыкании</w:t>
      </w:r>
      <w:r w:rsidR="00256070" w:rsidRPr="006228FA">
        <w:t xml:space="preserve"> </w:t>
      </w:r>
      <w:r w:rsidR="006101CA" w:rsidRPr="006228FA">
        <w:t>изолирующих</w:t>
      </w:r>
      <w:r w:rsidR="00256070" w:rsidRPr="006228FA">
        <w:t xml:space="preserve"> </w:t>
      </w:r>
      <w:r w:rsidR="006101CA" w:rsidRPr="006228FA">
        <w:t>стыков</w:t>
      </w:r>
      <w:r w:rsidR="00256070" w:rsidRPr="006228FA">
        <w:t xml:space="preserve"> </w:t>
      </w:r>
      <w:r w:rsidR="006101CA" w:rsidRPr="006228FA">
        <w:t>между</w:t>
      </w:r>
      <w:r w:rsidR="00256070" w:rsidRPr="006228FA">
        <w:t xml:space="preserve"> </w:t>
      </w:r>
      <w:r w:rsidR="006101CA" w:rsidRPr="006228FA">
        <w:t>ними;</w:t>
      </w:r>
    </w:p>
    <w:p w14:paraId="1FC98065" w14:textId="5A39A408" w:rsidR="006101CA" w:rsidRPr="006228FA" w:rsidRDefault="00037AF1" w:rsidP="00374220">
      <w:pPr>
        <w:shd w:val="clear" w:color="auto" w:fill="FFFFFF" w:themeFill="background1"/>
        <w:spacing w:after="0"/>
        <w:ind w:firstLine="567"/>
      </w:pPr>
      <w:r w:rsidRPr="006228FA">
        <w:t xml:space="preserve">- </w:t>
      </w:r>
      <w:r w:rsidR="006101CA" w:rsidRPr="006228FA">
        <w:t>влияния</w:t>
      </w:r>
      <w:r w:rsidR="00256070" w:rsidRPr="006228FA">
        <w:t xml:space="preserve"> </w:t>
      </w:r>
      <w:r w:rsidR="006101CA" w:rsidRPr="006228FA">
        <w:t>тягового</w:t>
      </w:r>
      <w:r w:rsidR="00256070" w:rsidRPr="006228FA">
        <w:t xml:space="preserve"> </w:t>
      </w:r>
      <w:r w:rsidR="006101CA" w:rsidRPr="006228FA">
        <w:t>тока</w:t>
      </w:r>
      <w:r w:rsidR="00256070" w:rsidRPr="006228FA">
        <w:t xml:space="preserve"> </w:t>
      </w:r>
      <w:r w:rsidR="006101CA" w:rsidRPr="006228FA">
        <w:t>в</w:t>
      </w:r>
      <w:r w:rsidR="00256070" w:rsidRPr="006228FA">
        <w:t xml:space="preserve"> </w:t>
      </w:r>
      <w:r w:rsidR="006101CA" w:rsidRPr="006228FA">
        <w:t>рельсах</w:t>
      </w:r>
      <w:r w:rsidR="00256070" w:rsidRPr="006228FA">
        <w:t xml:space="preserve"> </w:t>
      </w:r>
      <w:r w:rsidR="006101CA" w:rsidRPr="006228FA">
        <w:t>и</w:t>
      </w:r>
      <w:r w:rsidR="00256070" w:rsidRPr="006228FA">
        <w:t xml:space="preserve"> </w:t>
      </w:r>
      <w:r w:rsidR="006101CA" w:rsidRPr="006228FA">
        <w:t>блуждающих</w:t>
      </w:r>
      <w:r w:rsidR="00256070" w:rsidRPr="006228FA">
        <w:t xml:space="preserve"> </w:t>
      </w:r>
      <w:r w:rsidR="006101CA" w:rsidRPr="006228FA">
        <w:t>токов;</w:t>
      </w:r>
    </w:p>
    <w:p w14:paraId="104F635C" w14:textId="7056BBCB" w:rsidR="006101CA" w:rsidRPr="006228FA" w:rsidRDefault="00037AF1" w:rsidP="00374220">
      <w:pPr>
        <w:shd w:val="clear" w:color="auto" w:fill="FFFFFF" w:themeFill="background1"/>
        <w:tabs>
          <w:tab w:val="left" w:pos="7788"/>
        </w:tabs>
        <w:spacing w:after="0"/>
        <w:ind w:firstLine="567"/>
      </w:pPr>
      <w:r w:rsidRPr="006228FA">
        <w:t xml:space="preserve">- </w:t>
      </w:r>
      <w:r w:rsidR="006101CA" w:rsidRPr="006228FA">
        <w:t>влияния</w:t>
      </w:r>
      <w:r w:rsidR="00256070" w:rsidRPr="006228FA">
        <w:t xml:space="preserve"> </w:t>
      </w:r>
      <w:r w:rsidR="006101CA" w:rsidRPr="006228FA">
        <w:t>токов</w:t>
      </w:r>
      <w:r w:rsidR="00256070" w:rsidRPr="006228FA">
        <w:t xml:space="preserve"> </w:t>
      </w:r>
      <w:r w:rsidR="006101CA" w:rsidRPr="006228FA">
        <w:t>РЦ</w:t>
      </w:r>
      <w:r w:rsidR="00256070" w:rsidRPr="006228FA">
        <w:t xml:space="preserve"> </w:t>
      </w:r>
      <w:r w:rsidR="006101CA" w:rsidRPr="006228FA">
        <w:t>наложения,</w:t>
      </w:r>
      <w:r w:rsidR="00256070" w:rsidRPr="006228FA">
        <w:t xml:space="preserve"> </w:t>
      </w:r>
      <w:r w:rsidR="006101CA" w:rsidRPr="006228FA">
        <w:t>используемых</w:t>
      </w:r>
      <w:r w:rsidR="00256070" w:rsidRPr="006228FA">
        <w:t xml:space="preserve"> </w:t>
      </w:r>
      <w:r w:rsidR="006101CA" w:rsidRPr="006228FA">
        <w:t>в</w:t>
      </w:r>
      <w:r w:rsidR="00256070" w:rsidRPr="006228FA">
        <w:t xml:space="preserve"> </w:t>
      </w:r>
      <w:r w:rsidR="006101CA" w:rsidRPr="006228FA">
        <w:t>других</w:t>
      </w:r>
      <w:r w:rsidR="00256070" w:rsidRPr="006228FA">
        <w:t xml:space="preserve"> </w:t>
      </w:r>
      <w:r w:rsidR="006101CA" w:rsidRPr="006228FA">
        <w:t>схемах.</w:t>
      </w:r>
    </w:p>
    <w:p w14:paraId="50A36A88" w14:textId="77777777" w:rsidR="009E12E5" w:rsidRPr="006228FA" w:rsidRDefault="009E12E5" w:rsidP="00374220">
      <w:pPr>
        <w:shd w:val="clear" w:color="auto" w:fill="FFFFFF" w:themeFill="background1"/>
        <w:tabs>
          <w:tab w:val="left" w:pos="7788"/>
        </w:tabs>
        <w:spacing w:after="0"/>
        <w:ind w:firstLine="567"/>
      </w:pPr>
      <w:r w:rsidRPr="006228FA">
        <w:t>В кривых малого радиуса, где устанавливается контррельс, необходимо выполнять транспозицию ходовых рельсов путем установки изолирующих стыков и косых перемычек в пути. Место установки изолирующих стыков должно определяться по критерию обеспечения наименьшего уровня асимметрии тягового тока на всем бесстыковом участке. Принцип транспозиции должен выполняться при длине контррельса более 50 м.</w:t>
      </w:r>
    </w:p>
    <w:p w14:paraId="283AC065"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5.12.17 </w:t>
      </w:r>
      <w:r w:rsidR="006101CA" w:rsidRPr="006228FA">
        <w:rPr>
          <w:bCs/>
          <w:szCs w:val="20"/>
        </w:rPr>
        <w:t>Каждая</w:t>
      </w:r>
      <w:r w:rsidR="00256070" w:rsidRPr="006228FA">
        <w:rPr>
          <w:bCs/>
          <w:szCs w:val="20"/>
        </w:rPr>
        <w:t xml:space="preserve"> </w:t>
      </w:r>
      <w:r w:rsidR="006101CA" w:rsidRPr="006228FA">
        <w:rPr>
          <w:bCs/>
          <w:szCs w:val="20"/>
        </w:rPr>
        <w:t>РЦ</w:t>
      </w:r>
      <w:r w:rsidR="00256070" w:rsidRPr="006228FA">
        <w:rPr>
          <w:bCs/>
          <w:szCs w:val="20"/>
        </w:rPr>
        <w:t xml:space="preserve"> </w:t>
      </w:r>
      <w:r w:rsidR="006101CA" w:rsidRPr="006228FA">
        <w:rPr>
          <w:bCs/>
          <w:szCs w:val="20"/>
        </w:rPr>
        <w:t>должна</w:t>
      </w:r>
      <w:r w:rsidR="00256070" w:rsidRPr="006228FA">
        <w:rPr>
          <w:bCs/>
          <w:szCs w:val="20"/>
        </w:rPr>
        <w:t xml:space="preserve"> </w:t>
      </w:r>
      <w:r w:rsidR="006101CA" w:rsidRPr="006228FA">
        <w:rPr>
          <w:bCs/>
          <w:szCs w:val="20"/>
        </w:rPr>
        <w:t>иметь</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менее</w:t>
      </w:r>
      <w:r w:rsidR="00256070" w:rsidRPr="006228FA">
        <w:rPr>
          <w:bCs/>
          <w:szCs w:val="20"/>
        </w:rPr>
        <w:t xml:space="preserve"> </w:t>
      </w:r>
      <w:r w:rsidR="006101CA" w:rsidRPr="006228FA">
        <w:rPr>
          <w:bCs/>
          <w:szCs w:val="20"/>
        </w:rPr>
        <w:t>двух</w:t>
      </w:r>
      <w:r w:rsidR="00256070" w:rsidRPr="006228FA">
        <w:rPr>
          <w:bCs/>
          <w:szCs w:val="20"/>
        </w:rPr>
        <w:t xml:space="preserve"> </w:t>
      </w:r>
      <w:r w:rsidR="006101CA" w:rsidRPr="006228FA">
        <w:rPr>
          <w:bCs/>
          <w:szCs w:val="20"/>
        </w:rPr>
        <w:t>выходов</w:t>
      </w:r>
      <w:r w:rsidR="00256070" w:rsidRPr="006228FA">
        <w:rPr>
          <w:bCs/>
          <w:szCs w:val="20"/>
        </w:rPr>
        <w:t xml:space="preserve"> </w:t>
      </w:r>
      <w:r w:rsidR="006101CA" w:rsidRPr="006228FA">
        <w:rPr>
          <w:bCs/>
          <w:szCs w:val="20"/>
        </w:rPr>
        <w:t>тягового</w:t>
      </w:r>
      <w:r w:rsidR="00256070" w:rsidRPr="006228FA">
        <w:rPr>
          <w:bCs/>
          <w:szCs w:val="20"/>
        </w:rPr>
        <w:t xml:space="preserve"> </w:t>
      </w:r>
      <w:r w:rsidR="006101CA" w:rsidRPr="006228FA">
        <w:rPr>
          <w:bCs/>
          <w:szCs w:val="20"/>
        </w:rPr>
        <w:t>тока</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использоваться</w:t>
      </w:r>
      <w:r w:rsidR="00256070" w:rsidRPr="006228FA">
        <w:rPr>
          <w:bCs/>
          <w:szCs w:val="20"/>
        </w:rPr>
        <w:t xml:space="preserve"> </w:t>
      </w:r>
      <w:r w:rsidR="006101CA" w:rsidRPr="006228FA">
        <w:rPr>
          <w:bCs/>
          <w:szCs w:val="20"/>
        </w:rPr>
        <w:t>также</w:t>
      </w:r>
      <w:r w:rsidR="00256070"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контроля</w:t>
      </w:r>
      <w:r w:rsidR="00256070" w:rsidRPr="006228FA">
        <w:rPr>
          <w:bCs/>
          <w:szCs w:val="20"/>
        </w:rPr>
        <w:t xml:space="preserve"> </w:t>
      </w:r>
      <w:r w:rsidR="006101CA" w:rsidRPr="006228FA">
        <w:rPr>
          <w:bCs/>
          <w:szCs w:val="20"/>
        </w:rPr>
        <w:t>целостности</w:t>
      </w:r>
      <w:r w:rsidR="00256070" w:rsidRPr="006228FA">
        <w:rPr>
          <w:bCs/>
          <w:szCs w:val="20"/>
        </w:rPr>
        <w:t xml:space="preserve"> </w:t>
      </w:r>
      <w:r w:rsidR="006101CA" w:rsidRPr="006228FA">
        <w:rPr>
          <w:bCs/>
          <w:szCs w:val="20"/>
        </w:rPr>
        <w:t>ходовых</w:t>
      </w:r>
      <w:r w:rsidR="00256070" w:rsidRPr="006228FA">
        <w:rPr>
          <w:bCs/>
          <w:szCs w:val="20"/>
        </w:rPr>
        <w:t xml:space="preserve"> </w:t>
      </w:r>
      <w:r w:rsidR="006101CA" w:rsidRPr="006228FA">
        <w:rPr>
          <w:bCs/>
          <w:szCs w:val="20"/>
        </w:rPr>
        <w:t>рельсов.</w:t>
      </w:r>
    </w:p>
    <w:p w14:paraId="70F3A620" w14:textId="4C21F68A" w:rsidR="006101CA" w:rsidRPr="006228FA" w:rsidRDefault="006101CA" w:rsidP="00374220">
      <w:pPr>
        <w:shd w:val="clear" w:color="auto" w:fill="FFFFFF" w:themeFill="background1"/>
        <w:spacing w:after="0"/>
        <w:ind w:firstLine="567"/>
      </w:pPr>
      <w:r w:rsidRPr="006228FA">
        <w:t>В</w:t>
      </w:r>
      <w:r w:rsidR="00256070" w:rsidRPr="006228FA">
        <w:t xml:space="preserve"> </w:t>
      </w:r>
      <w:r w:rsidRPr="006228FA">
        <w:t>каждой</w:t>
      </w:r>
      <w:r w:rsidR="00256070" w:rsidRPr="006228FA">
        <w:t xml:space="preserve"> </w:t>
      </w:r>
      <w:r w:rsidRPr="006228FA">
        <w:t>неразветвленной</w:t>
      </w:r>
      <w:r w:rsidR="00256070" w:rsidRPr="006228FA">
        <w:t xml:space="preserve"> </w:t>
      </w:r>
      <w:r w:rsidRPr="006228FA">
        <w:t>РЦ</w:t>
      </w:r>
      <w:r w:rsidR="00256070" w:rsidRPr="006228FA">
        <w:t xml:space="preserve"> </w:t>
      </w:r>
      <w:r w:rsidRPr="006228FA">
        <w:t>с</w:t>
      </w:r>
      <w:r w:rsidR="00256070" w:rsidRPr="006228FA">
        <w:t xml:space="preserve"> </w:t>
      </w:r>
      <w:r w:rsidRPr="006228FA">
        <w:t>изолирующими</w:t>
      </w:r>
      <w:r w:rsidR="00256070" w:rsidRPr="006228FA">
        <w:t xml:space="preserve"> </w:t>
      </w:r>
      <w:r w:rsidRPr="006228FA">
        <w:t>стыками</w:t>
      </w:r>
      <w:r w:rsidR="00256070" w:rsidRPr="006228FA">
        <w:t xml:space="preserve"> </w:t>
      </w:r>
      <w:r w:rsidRPr="006228FA">
        <w:t>должно</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двух</w:t>
      </w:r>
      <w:r w:rsidR="00256070" w:rsidRPr="006228FA">
        <w:t xml:space="preserve"> </w:t>
      </w:r>
      <w:r w:rsidRPr="006228FA">
        <w:t>ДТ</w:t>
      </w:r>
      <w:r w:rsidR="00256070" w:rsidRPr="006228FA">
        <w:t xml:space="preserve"> </w:t>
      </w:r>
      <w:r w:rsidRPr="006228FA">
        <w:t>для</w:t>
      </w:r>
      <w:r w:rsidR="00256070" w:rsidRPr="006228FA">
        <w:t xml:space="preserve"> </w:t>
      </w:r>
      <w:r w:rsidRPr="006228FA">
        <w:t>пропуска</w:t>
      </w:r>
      <w:r w:rsidR="00256070" w:rsidRPr="006228FA">
        <w:t xml:space="preserve"> </w:t>
      </w:r>
      <w:r w:rsidRPr="006228FA">
        <w:t>тягового</w:t>
      </w:r>
      <w:r w:rsidR="00256070" w:rsidRPr="006228FA">
        <w:t xml:space="preserve"> </w:t>
      </w:r>
      <w:r w:rsidRPr="006228FA">
        <w:t>тока.</w:t>
      </w:r>
      <w:r w:rsidR="00256070" w:rsidRPr="006228FA">
        <w:t xml:space="preserve"> </w:t>
      </w:r>
      <w:r w:rsidRPr="006228FA">
        <w:t>В</w:t>
      </w:r>
      <w:r w:rsidR="00256070" w:rsidRPr="006228FA">
        <w:t xml:space="preserve"> </w:t>
      </w:r>
      <w:r w:rsidRPr="006228FA">
        <w:t>разветвленных</w:t>
      </w:r>
      <w:r w:rsidR="00256070" w:rsidRPr="006228FA">
        <w:t xml:space="preserve"> </w:t>
      </w:r>
      <w:r w:rsidRPr="006228FA">
        <w:t>РЦ</w:t>
      </w:r>
      <w:r w:rsidR="00256070" w:rsidRPr="006228FA">
        <w:t xml:space="preserve"> </w:t>
      </w:r>
      <w:r w:rsidRPr="006228FA">
        <w:t>допускается</w:t>
      </w:r>
      <w:r w:rsidR="00256070" w:rsidRPr="006228FA">
        <w:t xml:space="preserve"> </w:t>
      </w:r>
      <w:r w:rsidRPr="006228FA">
        <w:t>установка</w:t>
      </w:r>
      <w:r w:rsidR="00256070" w:rsidRPr="006228FA">
        <w:t xml:space="preserve"> </w:t>
      </w:r>
      <w:r w:rsidRPr="006228FA">
        <w:t>трех</w:t>
      </w:r>
      <w:r w:rsidR="00256070" w:rsidRPr="006228FA">
        <w:t xml:space="preserve"> </w:t>
      </w:r>
      <w:r w:rsidRPr="006228FA">
        <w:t>ДТ.</w:t>
      </w:r>
    </w:p>
    <w:p w14:paraId="4E3905BF" w14:textId="77777777" w:rsidR="006101CA" w:rsidRPr="006228FA" w:rsidRDefault="006101CA" w:rsidP="00374220">
      <w:pPr>
        <w:shd w:val="clear" w:color="auto" w:fill="FFFFFF" w:themeFill="background1"/>
        <w:spacing w:after="0"/>
        <w:ind w:firstLine="567"/>
      </w:pPr>
      <w:r w:rsidRPr="006228FA">
        <w:t>В</w:t>
      </w:r>
      <w:r w:rsidR="00256070" w:rsidRPr="006228FA">
        <w:t xml:space="preserve"> </w:t>
      </w:r>
      <w:r w:rsidRPr="006228FA">
        <w:t>однониточной</w:t>
      </w:r>
      <w:r w:rsidR="00256070" w:rsidRPr="006228FA">
        <w:t xml:space="preserve"> </w:t>
      </w:r>
      <w:r w:rsidRPr="006228FA">
        <w:t>РЦ</w:t>
      </w:r>
      <w:r w:rsidR="00256070" w:rsidRPr="006228FA">
        <w:t xml:space="preserve"> </w:t>
      </w:r>
      <w:r w:rsidRPr="006228FA">
        <w:t>для</w:t>
      </w:r>
      <w:r w:rsidR="00256070" w:rsidRPr="006228FA">
        <w:t xml:space="preserve"> </w:t>
      </w:r>
      <w:r w:rsidRPr="006228FA">
        <w:t>пропуска</w:t>
      </w:r>
      <w:r w:rsidR="00256070" w:rsidRPr="006228FA">
        <w:t xml:space="preserve"> </w:t>
      </w:r>
      <w:r w:rsidRPr="006228FA">
        <w:t>тягового</w:t>
      </w:r>
      <w:r w:rsidR="00256070" w:rsidRPr="006228FA">
        <w:t xml:space="preserve"> </w:t>
      </w:r>
      <w:r w:rsidRPr="006228FA">
        <w:t>тока</w:t>
      </w:r>
      <w:r w:rsidR="00256070" w:rsidRPr="006228FA">
        <w:t xml:space="preserve"> </w:t>
      </w:r>
      <w:r w:rsidR="008C3B78" w:rsidRPr="006228FA">
        <w:rPr>
          <w:bCs/>
          <w:szCs w:val="20"/>
        </w:rPr>
        <w:t>следует</w:t>
      </w:r>
      <w:r w:rsidR="00256070" w:rsidRPr="006228FA">
        <w:t xml:space="preserve"> </w:t>
      </w:r>
      <w:r w:rsidRPr="006228FA">
        <w:t>использовать</w:t>
      </w:r>
      <w:r w:rsidR="00256070" w:rsidRPr="006228FA">
        <w:t xml:space="preserve"> </w:t>
      </w:r>
      <w:r w:rsidRPr="006228FA">
        <w:t>ходовой</w:t>
      </w:r>
      <w:r w:rsidR="00256070" w:rsidRPr="006228FA">
        <w:t xml:space="preserve"> </w:t>
      </w:r>
      <w:r w:rsidRPr="006228FA">
        <w:t>рельс,</w:t>
      </w:r>
      <w:r w:rsidR="00256070" w:rsidRPr="006228FA">
        <w:t xml:space="preserve"> </w:t>
      </w:r>
      <w:r w:rsidRPr="006228FA">
        <w:t>расположенный</w:t>
      </w:r>
      <w:r w:rsidR="00256070" w:rsidRPr="006228FA">
        <w:t xml:space="preserve"> </w:t>
      </w:r>
      <w:r w:rsidRPr="006228FA">
        <w:t>ближе</w:t>
      </w:r>
      <w:r w:rsidR="00256070" w:rsidRPr="006228FA">
        <w:t xml:space="preserve"> </w:t>
      </w:r>
      <w:r w:rsidRPr="006228FA">
        <w:t>к</w:t>
      </w:r>
      <w:r w:rsidR="00256070" w:rsidRPr="006228FA">
        <w:t xml:space="preserve"> </w:t>
      </w:r>
      <w:r w:rsidRPr="006228FA">
        <w:t>контактному</w:t>
      </w:r>
      <w:r w:rsidR="00256070" w:rsidRPr="006228FA">
        <w:t xml:space="preserve"> </w:t>
      </w:r>
      <w:r w:rsidRPr="006228FA">
        <w:t>рельсу.</w:t>
      </w:r>
    </w:p>
    <w:p w14:paraId="7C9E4E6B" w14:textId="77777777" w:rsidR="006101CA" w:rsidRPr="006228FA" w:rsidRDefault="00FB0A02" w:rsidP="00374220">
      <w:pPr>
        <w:shd w:val="clear" w:color="auto" w:fill="FFFFFF" w:themeFill="background1"/>
        <w:autoSpaceDE w:val="0"/>
        <w:autoSpaceDN w:val="0"/>
        <w:adjustRightInd w:val="0"/>
        <w:spacing w:after="0"/>
        <w:ind w:firstLine="567"/>
        <w:rPr>
          <w:bCs/>
          <w:szCs w:val="20"/>
        </w:rPr>
      </w:pPr>
      <w:r w:rsidRPr="006228FA">
        <w:rPr>
          <w:bCs/>
          <w:szCs w:val="20"/>
        </w:rPr>
        <w:t xml:space="preserve">5.12.18 </w:t>
      </w:r>
      <w:r w:rsidR="006101CA" w:rsidRPr="006228FA">
        <w:rPr>
          <w:bCs/>
          <w:szCs w:val="20"/>
        </w:rPr>
        <w:t>Присоединение</w:t>
      </w:r>
      <w:r w:rsidR="00256070" w:rsidRPr="006228FA">
        <w:rPr>
          <w:bCs/>
          <w:szCs w:val="20"/>
        </w:rPr>
        <w:t xml:space="preserve"> </w:t>
      </w:r>
      <w:r w:rsidR="006101CA" w:rsidRPr="006228FA">
        <w:rPr>
          <w:bCs/>
          <w:szCs w:val="20"/>
        </w:rPr>
        <w:t>к</w:t>
      </w:r>
      <w:r w:rsidR="00256070" w:rsidRPr="006228FA">
        <w:rPr>
          <w:bCs/>
          <w:szCs w:val="20"/>
        </w:rPr>
        <w:t xml:space="preserve"> </w:t>
      </w:r>
      <w:r w:rsidR="006101CA" w:rsidRPr="006228FA">
        <w:rPr>
          <w:bCs/>
          <w:szCs w:val="20"/>
        </w:rPr>
        <w:t>ходовому</w:t>
      </w:r>
      <w:r w:rsidR="00256070" w:rsidRPr="006228FA">
        <w:rPr>
          <w:bCs/>
          <w:szCs w:val="20"/>
        </w:rPr>
        <w:t xml:space="preserve"> </w:t>
      </w:r>
      <w:r w:rsidR="006101CA" w:rsidRPr="006228FA">
        <w:rPr>
          <w:bCs/>
          <w:szCs w:val="20"/>
        </w:rPr>
        <w:t>рельсу</w:t>
      </w:r>
      <w:r w:rsidR="00256070" w:rsidRPr="006228FA">
        <w:rPr>
          <w:bCs/>
          <w:szCs w:val="20"/>
        </w:rPr>
        <w:t xml:space="preserve"> </w:t>
      </w:r>
      <w:r w:rsidR="006101CA" w:rsidRPr="006228FA">
        <w:rPr>
          <w:bCs/>
          <w:szCs w:val="20"/>
        </w:rPr>
        <w:t>проводов</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кабелей</w:t>
      </w:r>
      <w:r w:rsidR="00256070" w:rsidRPr="006228FA">
        <w:rPr>
          <w:bCs/>
          <w:szCs w:val="20"/>
        </w:rPr>
        <w:t xml:space="preserve"> </w:t>
      </w:r>
      <w:r w:rsidR="006101CA" w:rsidRPr="006228FA">
        <w:rPr>
          <w:bCs/>
          <w:szCs w:val="20"/>
        </w:rPr>
        <w:t>различного</w:t>
      </w:r>
      <w:r w:rsidR="00256070" w:rsidRPr="006228FA">
        <w:rPr>
          <w:bCs/>
          <w:szCs w:val="20"/>
        </w:rPr>
        <w:t xml:space="preserve"> </w:t>
      </w:r>
      <w:r w:rsidR="006101CA" w:rsidRPr="006228FA">
        <w:rPr>
          <w:bCs/>
          <w:szCs w:val="20"/>
        </w:rPr>
        <w:t>назначения</w:t>
      </w:r>
      <w:r w:rsidR="00256070" w:rsidRPr="006228FA">
        <w:rPr>
          <w:bCs/>
          <w:szCs w:val="20"/>
        </w:rPr>
        <w:t xml:space="preserve"> </w:t>
      </w:r>
      <w:r w:rsidR="006101CA" w:rsidRPr="006228FA">
        <w:rPr>
          <w:bCs/>
          <w:szCs w:val="20"/>
        </w:rPr>
        <w:t>(отсос</w:t>
      </w:r>
      <w:r w:rsidR="00256070" w:rsidRPr="006228FA">
        <w:rPr>
          <w:bCs/>
          <w:szCs w:val="20"/>
        </w:rPr>
        <w:t xml:space="preserve"> </w:t>
      </w:r>
      <w:r w:rsidR="006101CA" w:rsidRPr="006228FA">
        <w:rPr>
          <w:bCs/>
          <w:szCs w:val="20"/>
        </w:rPr>
        <w:t>тягового</w:t>
      </w:r>
      <w:r w:rsidR="00256070" w:rsidRPr="006228FA">
        <w:rPr>
          <w:bCs/>
          <w:szCs w:val="20"/>
        </w:rPr>
        <w:t xml:space="preserve"> </w:t>
      </w:r>
      <w:r w:rsidR="006101CA" w:rsidRPr="006228FA">
        <w:rPr>
          <w:bCs/>
          <w:szCs w:val="20"/>
        </w:rPr>
        <w:t>тока,</w:t>
      </w:r>
      <w:r w:rsidR="00256070" w:rsidRPr="006228FA">
        <w:rPr>
          <w:bCs/>
          <w:szCs w:val="20"/>
        </w:rPr>
        <w:t xml:space="preserve"> </w:t>
      </w:r>
      <w:proofErr w:type="spellStart"/>
      <w:r w:rsidR="006101CA" w:rsidRPr="006228FA">
        <w:rPr>
          <w:bCs/>
          <w:szCs w:val="20"/>
        </w:rPr>
        <w:t>междупутные</w:t>
      </w:r>
      <w:proofErr w:type="spellEnd"/>
      <w:r w:rsidR="00256070" w:rsidRPr="006228FA">
        <w:rPr>
          <w:bCs/>
          <w:szCs w:val="20"/>
        </w:rPr>
        <w:t xml:space="preserve"> </w:t>
      </w:r>
      <w:r w:rsidR="006101CA" w:rsidRPr="006228FA">
        <w:rPr>
          <w:bCs/>
          <w:szCs w:val="20"/>
        </w:rPr>
        <w:t>соединители)</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двухниточной</w:t>
      </w:r>
      <w:r w:rsidR="00256070" w:rsidRPr="006228FA">
        <w:rPr>
          <w:bCs/>
          <w:szCs w:val="20"/>
        </w:rPr>
        <w:t xml:space="preserve"> </w:t>
      </w:r>
      <w:r w:rsidR="006101CA" w:rsidRPr="006228FA">
        <w:rPr>
          <w:bCs/>
          <w:szCs w:val="20"/>
        </w:rPr>
        <w:t>РЦ</w:t>
      </w:r>
      <w:r w:rsidR="00256070" w:rsidRPr="006228FA">
        <w:rPr>
          <w:bCs/>
          <w:szCs w:val="20"/>
        </w:rPr>
        <w:t xml:space="preserve"> </w:t>
      </w:r>
      <w:r w:rsidR="008C3B78" w:rsidRPr="006228FA">
        <w:rPr>
          <w:bCs/>
          <w:szCs w:val="20"/>
        </w:rPr>
        <w:t>следует</w:t>
      </w:r>
      <w:r w:rsidR="00256070" w:rsidRPr="006228FA">
        <w:rPr>
          <w:bCs/>
          <w:szCs w:val="20"/>
        </w:rPr>
        <w:t xml:space="preserve"> </w:t>
      </w:r>
      <w:r w:rsidR="006101CA" w:rsidRPr="006228FA">
        <w:rPr>
          <w:bCs/>
          <w:szCs w:val="20"/>
        </w:rPr>
        <w:t>осуществлять</w:t>
      </w:r>
      <w:r w:rsidR="00256070" w:rsidRPr="006228FA">
        <w:rPr>
          <w:bCs/>
          <w:szCs w:val="20"/>
        </w:rPr>
        <w:t xml:space="preserve"> </w:t>
      </w:r>
      <w:r w:rsidR="006101CA" w:rsidRPr="006228FA">
        <w:rPr>
          <w:bCs/>
          <w:szCs w:val="20"/>
        </w:rPr>
        <w:t>через</w:t>
      </w:r>
      <w:r w:rsidR="00256070" w:rsidRPr="006228FA">
        <w:rPr>
          <w:bCs/>
          <w:szCs w:val="20"/>
        </w:rPr>
        <w:t xml:space="preserve"> </w:t>
      </w:r>
      <w:r w:rsidR="006101CA" w:rsidRPr="006228FA">
        <w:rPr>
          <w:bCs/>
          <w:szCs w:val="20"/>
        </w:rPr>
        <w:t>средний</w:t>
      </w:r>
      <w:r w:rsidR="00256070" w:rsidRPr="006228FA">
        <w:rPr>
          <w:bCs/>
          <w:szCs w:val="20"/>
        </w:rPr>
        <w:t xml:space="preserve"> </w:t>
      </w:r>
      <w:r w:rsidR="006101CA" w:rsidRPr="006228FA">
        <w:rPr>
          <w:bCs/>
          <w:szCs w:val="20"/>
        </w:rPr>
        <w:t>вывод</w:t>
      </w:r>
      <w:r w:rsidR="00256070" w:rsidRPr="006228FA">
        <w:rPr>
          <w:bCs/>
          <w:szCs w:val="20"/>
        </w:rPr>
        <w:t xml:space="preserve"> </w:t>
      </w:r>
      <w:r w:rsidR="006101CA" w:rsidRPr="006228FA">
        <w:rPr>
          <w:bCs/>
          <w:szCs w:val="20"/>
        </w:rPr>
        <w:t>ДТ</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чаще</w:t>
      </w:r>
      <w:r w:rsidR="00256070" w:rsidRPr="006228FA">
        <w:rPr>
          <w:bCs/>
          <w:szCs w:val="20"/>
        </w:rPr>
        <w:t xml:space="preserve"> </w:t>
      </w:r>
      <w:r w:rsidR="006101CA" w:rsidRPr="006228FA">
        <w:rPr>
          <w:bCs/>
          <w:szCs w:val="20"/>
        </w:rPr>
        <w:t>чем</w:t>
      </w:r>
      <w:r w:rsidR="00256070" w:rsidRPr="006228FA">
        <w:rPr>
          <w:bCs/>
          <w:szCs w:val="20"/>
        </w:rPr>
        <w:t xml:space="preserve"> </w:t>
      </w:r>
      <w:r w:rsidR="006101CA" w:rsidRPr="006228FA">
        <w:rPr>
          <w:bCs/>
          <w:szCs w:val="20"/>
        </w:rPr>
        <w:t>через</w:t>
      </w:r>
      <w:r w:rsidR="00256070" w:rsidRPr="006228FA">
        <w:rPr>
          <w:bCs/>
          <w:szCs w:val="20"/>
        </w:rPr>
        <w:t xml:space="preserve"> </w:t>
      </w:r>
      <w:r w:rsidR="006101CA" w:rsidRPr="006228FA">
        <w:rPr>
          <w:bCs/>
          <w:szCs w:val="20"/>
        </w:rPr>
        <w:t>два</w:t>
      </w:r>
      <w:r w:rsidR="00256070" w:rsidRPr="006228FA">
        <w:rPr>
          <w:bCs/>
          <w:szCs w:val="20"/>
        </w:rPr>
        <w:t xml:space="preserve"> </w:t>
      </w:r>
      <w:r w:rsidR="006101CA" w:rsidRPr="006228FA">
        <w:rPr>
          <w:bCs/>
          <w:szCs w:val="20"/>
        </w:rPr>
        <w:t>изолирующих</w:t>
      </w:r>
      <w:r w:rsidR="00256070" w:rsidRPr="006228FA">
        <w:rPr>
          <w:bCs/>
          <w:szCs w:val="20"/>
        </w:rPr>
        <w:t xml:space="preserve"> </w:t>
      </w:r>
      <w:r w:rsidR="006101CA" w:rsidRPr="006228FA">
        <w:rPr>
          <w:bCs/>
          <w:szCs w:val="20"/>
        </w:rPr>
        <w:t>стыка</w:t>
      </w:r>
      <w:r w:rsidR="00256070" w:rsidRPr="006228FA">
        <w:rPr>
          <w:bCs/>
          <w:szCs w:val="20"/>
        </w:rPr>
        <w:t xml:space="preserve"> </w:t>
      </w:r>
      <w:r w:rsidR="006101CA" w:rsidRPr="006228FA">
        <w:rPr>
          <w:bCs/>
          <w:szCs w:val="20"/>
        </w:rPr>
        <w:t>или</w:t>
      </w:r>
      <w:r w:rsidR="00256070" w:rsidRPr="006228FA">
        <w:rPr>
          <w:bCs/>
          <w:szCs w:val="20"/>
        </w:rPr>
        <w:t xml:space="preserve"> </w:t>
      </w:r>
      <w:r w:rsidR="006101CA" w:rsidRPr="006228FA">
        <w:rPr>
          <w:bCs/>
          <w:szCs w:val="20"/>
        </w:rPr>
        <w:t>три</w:t>
      </w:r>
      <w:r w:rsidR="00256070" w:rsidRPr="006228FA">
        <w:rPr>
          <w:bCs/>
          <w:szCs w:val="20"/>
        </w:rPr>
        <w:t xml:space="preserve"> </w:t>
      </w:r>
      <w:r w:rsidR="006101CA" w:rsidRPr="006228FA">
        <w:rPr>
          <w:bCs/>
          <w:szCs w:val="20"/>
        </w:rPr>
        <w:t>РЦ.</w:t>
      </w:r>
    </w:p>
    <w:p w14:paraId="60335D80" w14:textId="1F4115C1" w:rsidR="006101CA" w:rsidRPr="006228FA" w:rsidRDefault="006101CA" w:rsidP="00374220">
      <w:pPr>
        <w:shd w:val="clear" w:color="auto" w:fill="FFFFFF" w:themeFill="background1"/>
        <w:spacing w:after="0"/>
        <w:ind w:firstLine="567"/>
      </w:pPr>
      <w:r w:rsidRPr="006228FA">
        <w:t>При</w:t>
      </w:r>
      <w:r w:rsidR="00256070" w:rsidRPr="006228FA">
        <w:t xml:space="preserve"> </w:t>
      </w:r>
      <w:r w:rsidRPr="006228FA">
        <w:t>этом</w:t>
      </w:r>
      <w:r w:rsidR="00256070" w:rsidRPr="006228FA">
        <w:t xml:space="preserve"> </w:t>
      </w:r>
      <w:r w:rsidRPr="006228FA">
        <w:t>параметры</w:t>
      </w:r>
      <w:r w:rsidR="00256070" w:rsidRPr="006228FA">
        <w:t xml:space="preserve"> </w:t>
      </w:r>
      <w:r w:rsidRPr="006228FA">
        <w:t>цепи</w:t>
      </w:r>
      <w:r w:rsidR="00256070" w:rsidRPr="006228FA">
        <w:t xml:space="preserve"> </w:t>
      </w:r>
      <w:r w:rsidRPr="006228FA">
        <w:t>обхода</w:t>
      </w:r>
      <w:r w:rsidR="00256070" w:rsidRPr="006228FA">
        <w:t xml:space="preserve"> </w:t>
      </w:r>
      <w:r w:rsidRPr="006228FA">
        <w:t>по</w:t>
      </w:r>
      <w:r w:rsidR="00256070" w:rsidRPr="006228FA">
        <w:t xml:space="preserve"> </w:t>
      </w:r>
      <w:r w:rsidRPr="006228FA">
        <w:t>параллельным</w:t>
      </w:r>
      <w:r w:rsidR="00256070" w:rsidRPr="006228FA">
        <w:t xml:space="preserve"> </w:t>
      </w:r>
      <w:r w:rsidRPr="006228FA">
        <w:t>и</w:t>
      </w:r>
      <w:r w:rsidR="00256070" w:rsidRPr="006228FA">
        <w:t xml:space="preserve"> </w:t>
      </w:r>
      <w:r w:rsidRPr="006228FA">
        <w:t>смежным</w:t>
      </w:r>
      <w:r w:rsidR="00256070" w:rsidRPr="006228FA">
        <w:t xml:space="preserve"> </w:t>
      </w:r>
      <w:r w:rsidRPr="006228FA">
        <w:t>РЦ</w:t>
      </w:r>
      <w:r w:rsidR="00256070" w:rsidRPr="006228FA">
        <w:t xml:space="preserve"> </w:t>
      </w:r>
      <w:r w:rsidRPr="006228FA">
        <w:t>не</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меньше</w:t>
      </w:r>
      <w:r w:rsidR="00256070" w:rsidRPr="006228FA">
        <w:t xml:space="preserve"> </w:t>
      </w:r>
      <w:r w:rsidRPr="006228FA">
        <w:t>приведенных</w:t>
      </w:r>
      <w:r w:rsidR="00256070" w:rsidRPr="006228FA">
        <w:t xml:space="preserve"> </w:t>
      </w:r>
      <w:r w:rsidRPr="006228FA">
        <w:t>в</w:t>
      </w:r>
      <w:r w:rsidR="00256070" w:rsidRPr="006228FA">
        <w:t xml:space="preserve"> </w:t>
      </w:r>
      <w:r w:rsidRPr="006228FA">
        <w:t>таблицах</w:t>
      </w:r>
      <w:r w:rsidR="00256070" w:rsidRPr="006228FA">
        <w:t xml:space="preserve"> </w:t>
      </w:r>
      <w:r w:rsidRPr="006228FA">
        <w:t>5.</w:t>
      </w:r>
      <w:r w:rsidR="002508B5" w:rsidRPr="006228FA">
        <w:t>25</w:t>
      </w:r>
      <w:r w:rsidR="00256070" w:rsidRPr="006228FA">
        <w:t xml:space="preserve"> </w:t>
      </w:r>
      <w:r w:rsidRPr="006228FA">
        <w:t>(для</w:t>
      </w:r>
      <w:r w:rsidR="00256070" w:rsidRPr="006228FA">
        <w:t xml:space="preserve"> </w:t>
      </w:r>
      <w:r w:rsidRPr="006228FA">
        <w:t>резонансных</w:t>
      </w:r>
      <w:r w:rsidR="00256070" w:rsidRPr="006228FA">
        <w:t xml:space="preserve"> </w:t>
      </w:r>
      <w:r w:rsidRPr="006228FA">
        <w:t>РЦ</w:t>
      </w:r>
      <w:r w:rsidR="00256070" w:rsidRPr="006228FA">
        <w:t xml:space="preserve"> </w:t>
      </w:r>
      <w:r w:rsidRPr="006228FA">
        <w:t>частотой</w:t>
      </w:r>
      <w:r w:rsidR="00256070" w:rsidRPr="006228FA">
        <w:t xml:space="preserve"> </w:t>
      </w:r>
      <w:r w:rsidRPr="006228FA">
        <w:t>50</w:t>
      </w:r>
      <w:r w:rsidR="00256070" w:rsidRPr="006228FA">
        <w:t xml:space="preserve"> </w:t>
      </w:r>
      <w:r w:rsidRPr="006228FA">
        <w:t>Гц)</w:t>
      </w:r>
      <w:r w:rsidR="00256070" w:rsidRPr="006228FA">
        <w:t xml:space="preserve"> </w:t>
      </w:r>
      <w:r w:rsidRPr="006228FA">
        <w:t>и</w:t>
      </w:r>
      <w:r w:rsidR="00256070" w:rsidRPr="006228FA">
        <w:t xml:space="preserve"> </w:t>
      </w:r>
      <w:r w:rsidRPr="006228FA">
        <w:t>5.</w:t>
      </w:r>
      <w:r w:rsidR="002508B5" w:rsidRPr="006228FA">
        <w:t>26</w:t>
      </w:r>
      <w:r w:rsidR="00256070" w:rsidRPr="006228FA">
        <w:t xml:space="preserve"> </w:t>
      </w:r>
      <w:r w:rsidR="00B513E2" w:rsidRPr="006228FA">
        <w:t>[</w:t>
      </w:r>
      <w:r w:rsidRPr="006228FA">
        <w:t>для</w:t>
      </w:r>
      <w:r w:rsidR="00256070" w:rsidRPr="006228FA">
        <w:t xml:space="preserve"> </w:t>
      </w:r>
      <w:r w:rsidRPr="006228FA">
        <w:t>тональных</w:t>
      </w:r>
      <w:r w:rsidR="00256070" w:rsidRPr="006228FA">
        <w:t xml:space="preserve"> </w:t>
      </w:r>
      <w:r w:rsidRPr="006228FA">
        <w:t>РЦ</w:t>
      </w:r>
      <w:r w:rsidR="00256070" w:rsidRPr="006228FA">
        <w:t xml:space="preserve"> </w:t>
      </w:r>
      <w:r w:rsidRPr="006228FA">
        <w:t>(ТРЦ)</w:t>
      </w:r>
      <w:r w:rsidR="00256070" w:rsidRPr="006228FA">
        <w:t xml:space="preserve"> </w:t>
      </w:r>
      <w:r w:rsidRPr="006228FA">
        <w:t>несущей</w:t>
      </w:r>
      <w:r w:rsidR="00256070" w:rsidRPr="006228FA">
        <w:t xml:space="preserve"> </w:t>
      </w:r>
      <w:r w:rsidRPr="006228FA">
        <w:t>частотой</w:t>
      </w:r>
      <w:r w:rsidR="00256070" w:rsidRPr="006228FA">
        <w:t xml:space="preserve"> </w:t>
      </w:r>
      <w:r w:rsidRPr="006228FA">
        <w:t>420</w:t>
      </w:r>
      <w:r w:rsidR="002D018A" w:rsidRPr="006228FA">
        <w:t>–</w:t>
      </w:r>
      <w:r w:rsidRPr="006228FA">
        <w:t>780</w:t>
      </w:r>
      <w:r w:rsidR="00256070" w:rsidRPr="006228FA">
        <w:t xml:space="preserve"> </w:t>
      </w:r>
      <w:r w:rsidRPr="006228FA">
        <w:t>Гц</w:t>
      </w:r>
      <w:r w:rsidR="00256070" w:rsidRPr="006228FA">
        <w:t xml:space="preserve"> </w:t>
      </w:r>
      <w:r w:rsidRPr="006228FA">
        <w:t>и</w:t>
      </w:r>
      <w:r w:rsidR="00256070" w:rsidRPr="006228FA">
        <w:t xml:space="preserve"> </w:t>
      </w:r>
      <w:r w:rsidRPr="006228FA">
        <w:t>частотой</w:t>
      </w:r>
      <w:r w:rsidR="00256070" w:rsidRPr="006228FA">
        <w:t xml:space="preserve"> </w:t>
      </w:r>
      <w:r w:rsidRPr="006228FA">
        <w:t>модуляции</w:t>
      </w:r>
      <w:r w:rsidR="00256070" w:rsidRPr="006228FA">
        <w:t xml:space="preserve"> </w:t>
      </w:r>
      <w:r w:rsidRPr="006228FA">
        <w:t>8</w:t>
      </w:r>
      <w:r w:rsidR="00256070" w:rsidRPr="006228FA">
        <w:t xml:space="preserve"> </w:t>
      </w:r>
      <w:r w:rsidRPr="006228FA">
        <w:t>и</w:t>
      </w:r>
      <w:r w:rsidR="00256070" w:rsidRPr="006228FA">
        <w:t xml:space="preserve"> </w:t>
      </w:r>
      <w:r w:rsidRPr="006228FA">
        <w:t>12</w:t>
      </w:r>
      <w:r w:rsidR="00256070" w:rsidRPr="006228FA">
        <w:t xml:space="preserve"> </w:t>
      </w:r>
      <w:r w:rsidRPr="006228FA">
        <w:t>Гц</w:t>
      </w:r>
      <w:r w:rsidR="00B513E2" w:rsidRPr="006228FA">
        <w:t>]</w:t>
      </w:r>
      <w:r w:rsidRPr="006228FA">
        <w:t>.</w:t>
      </w:r>
    </w:p>
    <w:p w14:paraId="7575FB62" w14:textId="77777777" w:rsidR="00CE33DF" w:rsidRPr="006228FA" w:rsidRDefault="006101CA" w:rsidP="00374220">
      <w:pPr>
        <w:shd w:val="clear" w:color="auto" w:fill="FFFFFF" w:themeFill="background1"/>
        <w:spacing w:after="0"/>
        <w:ind w:firstLine="567"/>
      </w:pPr>
      <w:r w:rsidRPr="006228FA">
        <w:t>Для</w:t>
      </w:r>
      <w:r w:rsidR="00256070" w:rsidRPr="006228FA">
        <w:t xml:space="preserve"> </w:t>
      </w:r>
      <w:r w:rsidRPr="006228FA">
        <w:t>других</w:t>
      </w:r>
      <w:r w:rsidR="00256070" w:rsidRPr="006228FA">
        <w:t xml:space="preserve"> </w:t>
      </w:r>
      <w:r w:rsidRPr="006228FA">
        <w:t>двухниточных</w:t>
      </w:r>
      <w:r w:rsidR="00256070" w:rsidRPr="006228FA">
        <w:t xml:space="preserve"> </w:t>
      </w:r>
      <w:r w:rsidRPr="006228FA">
        <w:t>РЦ</w:t>
      </w:r>
      <w:r w:rsidR="00256070" w:rsidRPr="006228FA">
        <w:t xml:space="preserve"> </w:t>
      </w:r>
      <w:r w:rsidRPr="006228FA">
        <w:t>параметры</w:t>
      </w:r>
      <w:r w:rsidR="00256070" w:rsidRPr="006228FA">
        <w:t xml:space="preserve"> </w:t>
      </w:r>
      <w:r w:rsidRPr="006228FA">
        <w:t>цепи</w:t>
      </w:r>
      <w:r w:rsidR="00256070" w:rsidRPr="006228FA">
        <w:t xml:space="preserve"> </w:t>
      </w:r>
      <w:r w:rsidRPr="006228FA">
        <w:t>обхода</w:t>
      </w:r>
      <w:r w:rsidR="00256070" w:rsidRPr="006228FA">
        <w:t xml:space="preserve"> </w:t>
      </w:r>
      <w:r w:rsidRPr="006228FA">
        <w:t>сигнального</w:t>
      </w:r>
      <w:r w:rsidR="00256070" w:rsidRPr="006228FA">
        <w:t xml:space="preserve"> </w:t>
      </w:r>
      <w:r w:rsidRPr="006228FA">
        <w:t>тока</w:t>
      </w:r>
      <w:r w:rsidR="00256070" w:rsidRPr="006228FA">
        <w:t xml:space="preserve"> </w:t>
      </w:r>
      <w:r w:rsidRPr="006228FA">
        <w:t>по</w:t>
      </w:r>
      <w:r w:rsidR="00256070" w:rsidRPr="006228FA">
        <w:t xml:space="preserve"> </w:t>
      </w:r>
      <w:r w:rsidRPr="006228FA">
        <w:t>параллельным</w:t>
      </w:r>
      <w:r w:rsidR="00256070" w:rsidRPr="006228FA">
        <w:t xml:space="preserve"> </w:t>
      </w:r>
      <w:r w:rsidRPr="006228FA">
        <w:t>и</w:t>
      </w:r>
      <w:r w:rsidR="00256070" w:rsidRPr="006228FA">
        <w:t xml:space="preserve"> </w:t>
      </w:r>
      <w:r w:rsidRPr="006228FA">
        <w:t>смежным</w:t>
      </w:r>
      <w:r w:rsidR="00256070" w:rsidRPr="006228FA">
        <w:t xml:space="preserve"> </w:t>
      </w:r>
      <w:r w:rsidRPr="006228FA">
        <w:t>РЦ</w:t>
      </w:r>
      <w:r w:rsidR="00256070" w:rsidRPr="006228FA">
        <w:t xml:space="preserve"> </w:t>
      </w:r>
      <w:r w:rsidRPr="006228FA">
        <w:t>не</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меньше</w:t>
      </w:r>
      <w:r w:rsidR="00256070" w:rsidRPr="006228FA">
        <w:t xml:space="preserve"> </w:t>
      </w:r>
      <w:r w:rsidRPr="006228FA">
        <w:t>указанных</w:t>
      </w:r>
      <w:r w:rsidR="00256070" w:rsidRPr="006228FA">
        <w:t xml:space="preserve"> </w:t>
      </w:r>
      <w:r w:rsidRPr="006228FA">
        <w:t>в</w:t>
      </w:r>
      <w:r w:rsidR="00256070" w:rsidRPr="006228FA">
        <w:t xml:space="preserve"> </w:t>
      </w:r>
      <w:r w:rsidRPr="006228FA">
        <w:t>технических</w:t>
      </w:r>
      <w:r w:rsidR="00256070" w:rsidRPr="006228FA">
        <w:t xml:space="preserve"> </w:t>
      </w:r>
      <w:r w:rsidRPr="006228FA">
        <w:t>требованиях</w:t>
      </w:r>
      <w:r w:rsidR="00256070" w:rsidRPr="006228FA">
        <w:t xml:space="preserve"> </w:t>
      </w:r>
      <w:r w:rsidRPr="006228FA">
        <w:t>на</w:t>
      </w:r>
      <w:r w:rsidR="00256070" w:rsidRPr="006228FA">
        <w:t xml:space="preserve"> </w:t>
      </w:r>
      <w:r w:rsidRPr="006228FA">
        <w:t>соответствующие</w:t>
      </w:r>
      <w:r w:rsidR="00256070" w:rsidRPr="006228FA">
        <w:t xml:space="preserve"> </w:t>
      </w:r>
      <w:r w:rsidRPr="006228FA">
        <w:t>РЦ</w:t>
      </w:r>
      <w:r w:rsidR="00342C70" w:rsidRPr="006228FA">
        <w:t>.</w:t>
      </w:r>
    </w:p>
    <w:p w14:paraId="72291F53" w14:textId="77777777" w:rsidR="00B513E2" w:rsidRPr="006228FA" w:rsidRDefault="00B513E2" w:rsidP="00374220">
      <w:pPr>
        <w:shd w:val="clear" w:color="auto" w:fill="FFFFFF" w:themeFill="background1"/>
        <w:spacing w:after="0"/>
        <w:ind w:firstLine="567"/>
      </w:pPr>
    </w:p>
    <w:p w14:paraId="0DC749D5" w14:textId="4A39C87A" w:rsidR="006101CA" w:rsidRPr="006228FA" w:rsidRDefault="006101CA" w:rsidP="00CE33DF">
      <w:pPr>
        <w:shd w:val="clear" w:color="auto" w:fill="FFFFFF" w:themeFill="background1"/>
        <w:spacing w:after="0"/>
        <w:ind w:firstLine="0"/>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Pr="006228FA">
        <w:t>5.</w:t>
      </w:r>
      <w:r w:rsidR="002508B5" w:rsidRPr="006228FA">
        <w:t>25</w:t>
      </w:r>
      <w:proofErr w:type="gramEnd"/>
      <w:r w:rsidR="00037AF1" w:rsidRPr="006228FA">
        <w:t xml:space="preserve"> – </w:t>
      </w:r>
      <w:r w:rsidRPr="006228FA">
        <w:rPr>
          <w:b/>
        </w:rPr>
        <w:t>Резонансные</w:t>
      </w:r>
      <w:r w:rsidR="00256070" w:rsidRPr="006228FA">
        <w:rPr>
          <w:b/>
        </w:rPr>
        <w:t xml:space="preserve"> </w:t>
      </w:r>
      <w:r w:rsidRPr="006228FA">
        <w:rPr>
          <w:b/>
        </w:rPr>
        <w:t>РЦ</w:t>
      </w:r>
      <w:r w:rsidR="00256070" w:rsidRPr="006228FA">
        <w:rPr>
          <w:b/>
        </w:rPr>
        <w:t xml:space="preserve"> </w:t>
      </w:r>
      <w:r w:rsidRPr="006228FA">
        <w:rPr>
          <w:b/>
        </w:rPr>
        <w:t>частотой</w:t>
      </w:r>
      <w:r w:rsidR="00256070" w:rsidRPr="006228FA">
        <w:rPr>
          <w:b/>
        </w:rPr>
        <w:t xml:space="preserve"> </w:t>
      </w:r>
      <w:r w:rsidRPr="006228FA">
        <w:rPr>
          <w:b/>
        </w:rPr>
        <w:t>50</w:t>
      </w:r>
      <w:r w:rsidR="00256070" w:rsidRPr="006228FA">
        <w:rPr>
          <w:b/>
        </w:rPr>
        <w:t xml:space="preserve"> </w:t>
      </w:r>
      <w:r w:rsidRPr="006228FA">
        <w:rPr>
          <w:b/>
        </w:rPr>
        <w:t>Гц</w:t>
      </w:r>
    </w:p>
    <w:tbl>
      <w:tblPr>
        <w:tblW w:w="9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ook w:val="01E0" w:firstRow="1" w:lastRow="1" w:firstColumn="1" w:lastColumn="1" w:noHBand="0" w:noVBand="0"/>
      </w:tblPr>
      <w:tblGrid>
        <w:gridCol w:w="1875"/>
        <w:gridCol w:w="2693"/>
        <w:gridCol w:w="2693"/>
        <w:gridCol w:w="2182"/>
      </w:tblGrid>
      <w:tr w:rsidR="00062D01" w:rsidRPr="006228FA" w14:paraId="7ADE27E3" w14:textId="77777777" w:rsidTr="00CE33DF">
        <w:trPr>
          <w:tblHeader/>
          <w:jc w:val="center"/>
        </w:trPr>
        <w:tc>
          <w:tcPr>
            <w:tcW w:w="1875" w:type="dxa"/>
            <w:shd w:val="clear" w:color="auto" w:fill="auto"/>
            <w:tcMar>
              <w:bottom w:w="28" w:type="dxa"/>
            </w:tcMar>
          </w:tcPr>
          <w:p w14:paraId="31682E7F" w14:textId="77777777" w:rsidR="001A7FE2" w:rsidRPr="006228FA" w:rsidRDefault="001A7FE2" w:rsidP="00896B67">
            <w:pPr>
              <w:shd w:val="clear" w:color="auto" w:fill="FFFFFF" w:themeFill="background1"/>
              <w:spacing w:after="0"/>
              <w:ind w:firstLine="171"/>
              <w:jc w:val="center"/>
              <w:rPr>
                <w:bCs/>
                <w:sz w:val="20"/>
                <w:szCs w:val="20"/>
              </w:rPr>
            </w:pPr>
            <w:proofErr w:type="spellStart"/>
            <w:r w:rsidRPr="006228FA">
              <w:rPr>
                <w:i/>
                <w:sz w:val="20"/>
                <w:szCs w:val="20"/>
              </w:rPr>
              <w:t>L</w:t>
            </w:r>
            <w:r w:rsidRPr="006228FA">
              <w:rPr>
                <w:sz w:val="20"/>
                <w:szCs w:val="20"/>
                <w:vertAlign w:val="subscript"/>
              </w:rPr>
              <w:t>рц</w:t>
            </w:r>
            <w:proofErr w:type="spellEnd"/>
            <w:r w:rsidRPr="006228FA">
              <w:rPr>
                <w:sz w:val="20"/>
                <w:szCs w:val="20"/>
              </w:rPr>
              <w:t>,</w:t>
            </w:r>
            <w:r w:rsidR="00256070" w:rsidRPr="006228FA">
              <w:rPr>
                <w:sz w:val="20"/>
                <w:szCs w:val="20"/>
              </w:rPr>
              <w:t xml:space="preserve"> </w:t>
            </w:r>
            <w:r w:rsidRPr="006228FA">
              <w:rPr>
                <w:sz w:val="20"/>
                <w:szCs w:val="20"/>
              </w:rPr>
              <w:t>м</w:t>
            </w:r>
          </w:p>
        </w:tc>
        <w:tc>
          <w:tcPr>
            <w:tcW w:w="2693" w:type="dxa"/>
            <w:shd w:val="clear" w:color="auto" w:fill="auto"/>
            <w:tcMar>
              <w:bottom w:w="28" w:type="dxa"/>
            </w:tcMar>
          </w:tcPr>
          <w:p w14:paraId="04CC87DF" w14:textId="77777777" w:rsidR="001A7FE2" w:rsidRPr="006228FA" w:rsidRDefault="001A7FE2" w:rsidP="00896B67">
            <w:pPr>
              <w:shd w:val="clear" w:color="auto" w:fill="FFFFFF" w:themeFill="background1"/>
              <w:spacing w:after="0"/>
              <w:ind w:firstLine="202"/>
              <w:jc w:val="center"/>
              <w:rPr>
                <w:bCs/>
                <w:sz w:val="20"/>
                <w:szCs w:val="20"/>
              </w:rPr>
            </w:pPr>
            <w:proofErr w:type="spellStart"/>
            <w:r w:rsidRPr="006228FA">
              <w:rPr>
                <w:i/>
                <w:sz w:val="20"/>
                <w:szCs w:val="20"/>
              </w:rPr>
              <w:t>L</w:t>
            </w:r>
            <w:r w:rsidRPr="006228FA">
              <w:rPr>
                <w:sz w:val="20"/>
                <w:szCs w:val="20"/>
                <w:vertAlign w:val="subscript"/>
              </w:rPr>
              <w:t>обх</w:t>
            </w:r>
            <w:proofErr w:type="spellEnd"/>
            <w:r w:rsidRPr="006228FA">
              <w:rPr>
                <w:sz w:val="20"/>
                <w:szCs w:val="20"/>
                <w:vertAlign w:val="subscript"/>
              </w:rPr>
              <w:t>,</w:t>
            </w:r>
            <w:r w:rsidR="00256070" w:rsidRPr="006228FA">
              <w:rPr>
                <w:sz w:val="20"/>
                <w:szCs w:val="20"/>
              </w:rPr>
              <w:t xml:space="preserve"> </w:t>
            </w:r>
            <w:r w:rsidRPr="006228FA">
              <w:rPr>
                <w:sz w:val="20"/>
                <w:szCs w:val="20"/>
              </w:rPr>
              <w:t>м</w:t>
            </w:r>
          </w:p>
        </w:tc>
        <w:tc>
          <w:tcPr>
            <w:tcW w:w="2693" w:type="dxa"/>
            <w:shd w:val="clear" w:color="auto" w:fill="auto"/>
            <w:tcMar>
              <w:bottom w:w="28" w:type="dxa"/>
            </w:tcMar>
          </w:tcPr>
          <w:p w14:paraId="35851F4C" w14:textId="0D7D34C8" w:rsidR="001A7FE2" w:rsidRPr="006228FA" w:rsidRDefault="001A7FE2" w:rsidP="00896B67">
            <w:pPr>
              <w:shd w:val="clear" w:color="auto" w:fill="FFFFFF" w:themeFill="background1"/>
              <w:spacing w:after="0"/>
              <w:ind w:firstLine="203"/>
              <w:jc w:val="center"/>
              <w:rPr>
                <w:bCs/>
                <w:sz w:val="20"/>
                <w:szCs w:val="20"/>
              </w:rPr>
            </w:pPr>
            <w:proofErr w:type="spellStart"/>
            <w:r w:rsidRPr="006228FA">
              <w:rPr>
                <w:i/>
                <w:sz w:val="20"/>
                <w:szCs w:val="20"/>
              </w:rPr>
              <w:t>L</w:t>
            </w:r>
            <w:proofErr w:type="gramStart"/>
            <w:r w:rsidRPr="006228FA">
              <w:rPr>
                <w:sz w:val="20"/>
                <w:szCs w:val="20"/>
                <w:vertAlign w:val="subscript"/>
              </w:rPr>
              <w:t>т</w:t>
            </w:r>
            <w:r w:rsidR="00CE33DF" w:rsidRPr="006228FA">
              <w:rPr>
                <w:sz w:val="20"/>
                <w:szCs w:val="20"/>
                <w:vertAlign w:val="subscript"/>
              </w:rPr>
              <w:t>.</w:t>
            </w:r>
            <w:r w:rsidRPr="006228FA">
              <w:rPr>
                <w:sz w:val="20"/>
                <w:szCs w:val="20"/>
                <w:vertAlign w:val="subscript"/>
              </w:rPr>
              <w:t>п</w:t>
            </w:r>
            <w:proofErr w:type="spellEnd"/>
            <w:proofErr w:type="gramEnd"/>
            <w:r w:rsidRPr="006228FA">
              <w:rPr>
                <w:sz w:val="20"/>
                <w:szCs w:val="20"/>
              </w:rPr>
              <w:t>,</w:t>
            </w:r>
            <w:r w:rsidR="00256070" w:rsidRPr="006228FA">
              <w:rPr>
                <w:sz w:val="20"/>
                <w:szCs w:val="20"/>
              </w:rPr>
              <w:t xml:space="preserve"> </w:t>
            </w:r>
            <w:r w:rsidRPr="006228FA">
              <w:rPr>
                <w:sz w:val="20"/>
                <w:szCs w:val="20"/>
              </w:rPr>
              <w:t>м</w:t>
            </w:r>
          </w:p>
        </w:tc>
        <w:tc>
          <w:tcPr>
            <w:tcW w:w="2182" w:type="dxa"/>
            <w:shd w:val="clear" w:color="auto" w:fill="auto"/>
            <w:tcMar>
              <w:bottom w:w="28" w:type="dxa"/>
            </w:tcMar>
          </w:tcPr>
          <w:p w14:paraId="4F0E83AB" w14:textId="77777777" w:rsidR="001A7FE2" w:rsidRPr="006228FA" w:rsidRDefault="001A7FE2" w:rsidP="00896B67">
            <w:pPr>
              <w:shd w:val="clear" w:color="auto" w:fill="FFFFFF" w:themeFill="background1"/>
              <w:spacing w:after="0"/>
              <w:ind w:firstLine="61"/>
              <w:jc w:val="center"/>
              <w:rPr>
                <w:bCs/>
                <w:sz w:val="20"/>
                <w:szCs w:val="20"/>
              </w:rPr>
            </w:pPr>
            <w:proofErr w:type="spellStart"/>
            <w:r w:rsidRPr="006228FA">
              <w:rPr>
                <w:i/>
                <w:sz w:val="20"/>
                <w:szCs w:val="20"/>
              </w:rPr>
              <w:t>Z</w:t>
            </w:r>
            <w:r w:rsidRPr="006228FA">
              <w:rPr>
                <w:sz w:val="20"/>
                <w:szCs w:val="20"/>
                <w:vertAlign w:val="subscript"/>
              </w:rPr>
              <w:t>обх</w:t>
            </w:r>
            <w:proofErr w:type="spellEnd"/>
            <w:r w:rsidRPr="006228FA">
              <w:rPr>
                <w:sz w:val="20"/>
                <w:szCs w:val="20"/>
                <w:vertAlign w:val="subscript"/>
              </w:rPr>
              <w:t>,</w:t>
            </w:r>
            <w:r w:rsidR="00256070" w:rsidRPr="006228FA">
              <w:rPr>
                <w:sz w:val="20"/>
                <w:szCs w:val="20"/>
              </w:rPr>
              <w:t xml:space="preserve"> </w:t>
            </w:r>
            <w:r w:rsidRPr="006228FA">
              <w:rPr>
                <w:sz w:val="20"/>
                <w:szCs w:val="20"/>
              </w:rPr>
              <w:t>Ом</w:t>
            </w:r>
          </w:p>
        </w:tc>
      </w:tr>
      <w:tr w:rsidR="00062D01" w:rsidRPr="006228FA" w14:paraId="38D64A1E" w14:textId="77777777" w:rsidTr="00CE33DF">
        <w:trPr>
          <w:jc w:val="center"/>
        </w:trPr>
        <w:tc>
          <w:tcPr>
            <w:tcW w:w="1875" w:type="dxa"/>
            <w:shd w:val="clear" w:color="auto" w:fill="auto"/>
            <w:tcMar>
              <w:bottom w:w="28" w:type="dxa"/>
            </w:tcMar>
            <w:vAlign w:val="center"/>
          </w:tcPr>
          <w:p w14:paraId="37AD1777" w14:textId="77777777" w:rsidR="001A7FE2" w:rsidRPr="006228FA" w:rsidRDefault="001A7FE2" w:rsidP="00896B67">
            <w:pPr>
              <w:shd w:val="clear" w:color="auto" w:fill="FFFFFF" w:themeFill="background1"/>
              <w:spacing w:after="0"/>
              <w:ind w:firstLine="171"/>
              <w:jc w:val="center"/>
              <w:rPr>
                <w:bCs/>
                <w:sz w:val="20"/>
                <w:szCs w:val="20"/>
              </w:rPr>
            </w:pPr>
            <w:r w:rsidRPr="006228FA">
              <w:rPr>
                <w:sz w:val="20"/>
                <w:szCs w:val="20"/>
              </w:rPr>
              <w:t>100</w:t>
            </w:r>
          </w:p>
        </w:tc>
        <w:tc>
          <w:tcPr>
            <w:tcW w:w="2693" w:type="dxa"/>
            <w:shd w:val="clear" w:color="auto" w:fill="auto"/>
            <w:tcMar>
              <w:bottom w:w="28" w:type="dxa"/>
            </w:tcMar>
            <w:vAlign w:val="center"/>
          </w:tcPr>
          <w:p w14:paraId="066A0E92" w14:textId="77777777" w:rsidR="001A7FE2" w:rsidRPr="006228FA" w:rsidRDefault="001A7FE2" w:rsidP="00896B67">
            <w:pPr>
              <w:shd w:val="clear" w:color="auto" w:fill="FFFFFF" w:themeFill="background1"/>
              <w:spacing w:after="0"/>
              <w:ind w:firstLine="202"/>
              <w:jc w:val="center"/>
              <w:rPr>
                <w:bCs/>
                <w:sz w:val="20"/>
                <w:szCs w:val="20"/>
              </w:rPr>
            </w:pPr>
            <w:r w:rsidRPr="006228FA">
              <w:rPr>
                <w:sz w:val="20"/>
                <w:szCs w:val="20"/>
              </w:rPr>
              <w:t>540</w:t>
            </w:r>
          </w:p>
        </w:tc>
        <w:tc>
          <w:tcPr>
            <w:tcW w:w="2693" w:type="dxa"/>
            <w:shd w:val="clear" w:color="auto" w:fill="auto"/>
            <w:tcMar>
              <w:bottom w:w="28" w:type="dxa"/>
            </w:tcMar>
            <w:vAlign w:val="center"/>
          </w:tcPr>
          <w:p w14:paraId="2DBD9E74" w14:textId="77777777" w:rsidR="001A7FE2" w:rsidRPr="006228FA" w:rsidRDefault="001A7FE2" w:rsidP="00896B67">
            <w:pPr>
              <w:shd w:val="clear" w:color="auto" w:fill="FFFFFF" w:themeFill="background1"/>
              <w:spacing w:after="0"/>
              <w:ind w:firstLine="203"/>
              <w:jc w:val="center"/>
              <w:rPr>
                <w:bCs/>
                <w:sz w:val="20"/>
                <w:szCs w:val="20"/>
              </w:rPr>
            </w:pPr>
            <w:r w:rsidRPr="006228FA">
              <w:rPr>
                <w:sz w:val="20"/>
                <w:szCs w:val="20"/>
              </w:rPr>
              <w:t>320</w:t>
            </w:r>
          </w:p>
        </w:tc>
        <w:tc>
          <w:tcPr>
            <w:tcW w:w="2182" w:type="dxa"/>
            <w:shd w:val="clear" w:color="auto" w:fill="auto"/>
            <w:tcMar>
              <w:bottom w:w="28" w:type="dxa"/>
            </w:tcMar>
            <w:vAlign w:val="center"/>
          </w:tcPr>
          <w:p w14:paraId="5E749072"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1,0</w:t>
            </w:r>
          </w:p>
        </w:tc>
      </w:tr>
      <w:tr w:rsidR="00062D01" w:rsidRPr="006228FA" w14:paraId="5342259D" w14:textId="77777777" w:rsidTr="00CE33DF">
        <w:trPr>
          <w:jc w:val="center"/>
        </w:trPr>
        <w:tc>
          <w:tcPr>
            <w:tcW w:w="1875" w:type="dxa"/>
            <w:shd w:val="clear" w:color="auto" w:fill="auto"/>
            <w:tcMar>
              <w:bottom w:w="28" w:type="dxa"/>
            </w:tcMar>
            <w:vAlign w:val="center"/>
          </w:tcPr>
          <w:p w14:paraId="0FE63F89"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125</w:t>
            </w:r>
          </w:p>
        </w:tc>
        <w:tc>
          <w:tcPr>
            <w:tcW w:w="2693" w:type="dxa"/>
            <w:shd w:val="clear" w:color="auto" w:fill="auto"/>
            <w:tcMar>
              <w:bottom w:w="28" w:type="dxa"/>
            </w:tcMar>
            <w:vAlign w:val="center"/>
          </w:tcPr>
          <w:p w14:paraId="0F202E0F"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560</w:t>
            </w:r>
          </w:p>
        </w:tc>
        <w:tc>
          <w:tcPr>
            <w:tcW w:w="2693" w:type="dxa"/>
            <w:shd w:val="clear" w:color="auto" w:fill="auto"/>
            <w:tcMar>
              <w:bottom w:w="28" w:type="dxa"/>
            </w:tcMar>
            <w:vAlign w:val="center"/>
          </w:tcPr>
          <w:p w14:paraId="6093AD45"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340</w:t>
            </w:r>
          </w:p>
        </w:tc>
        <w:tc>
          <w:tcPr>
            <w:tcW w:w="2182" w:type="dxa"/>
            <w:shd w:val="clear" w:color="auto" w:fill="auto"/>
            <w:tcMar>
              <w:bottom w:w="28" w:type="dxa"/>
            </w:tcMar>
            <w:vAlign w:val="center"/>
          </w:tcPr>
          <w:p w14:paraId="1C6B1645"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1,1</w:t>
            </w:r>
          </w:p>
        </w:tc>
      </w:tr>
      <w:tr w:rsidR="00062D01" w:rsidRPr="006228FA" w14:paraId="443B5963" w14:textId="77777777" w:rsidTr="00CE33DF">
        <w:trPr>
          <w:jc w:val="center"/>
        </w:trPr>
        <w:tc>
          <w:tcPr>
            <w:tcW w:w="1875" w:type="dxa"/>
            <w:shd w:val="clear" w:color="auto" w:fill="auto"/>
            <w:tcMar>
              <w:bottom w:w="28" w:type="dxa"/>
            </w:tcMar>
            <w:vAlign w:val="center"/>
          </w:tcPr>
          <w:p w14:paraId="2BA9DBFE"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150</w:t>
            </w:r>
          </w:p>
        </w:tc>
        <w:tc>
          <w:tcPr>
            <w:tcW w:w="2693" w:type="dxa"/>
            <w:shd w:val="clear" w:color="auto" w:fill="auto"/>
            <w:tcMar>
              <w:bottom w:w="28" w:type="dxa"/>
            </w:tcMar>
            <w:vAlign w:val="center"/>
          </w:tcPr>
          <w:p w14:paraId="2E695E97"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580</w:t>
            </w:r>
          </w:p>
        </w:tc>
        <w:tc>
          <w:tcPr>
            <w:tcW w:w="2693" w:type="dxa"/>
            <w:shd w:val="clear" w:color="auto" w:fill="auto"/>
            <w:tcMar>
              <w:bottom w:w="28" w:type="dxa"/>
            </w:tcMar>
            <w:vAlign w:val="center"/>
          </w:tcPr>
          <w:p w14:paraId="1B5E8CFE"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370</w:t>
            </w:r>
          </w:p>
        </w:tc>
        <w:tc>
          <w:tcPr>
            <w:tcW w:w="2182" w:type="dxa"/>
            <w:shd w:val="clear" w:color="auto" w:fill="auto"/>
            <w:tcMar>
              <w:bottom w:w="28" w:type="dxa"/>
            </w:tcMar>
            <w:vAlign w:val="center"/>
          </w:tcPr>
          <w:p w14:paraId="1553A05A"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1,15</w:t>
            </w:r>
          </w:p>
        </w:tc>
      </w:tr>
      <w:tr w:rsidR="00062D01" w:rsidRPr="006228FA" w14:paraId="0A2FA33C" w14:textId="77777777" w:rsidTr="00CE33DF">
        <w:trPr>
          <w:jc w:val="center"/>
        </w:trPr>
        <w:tc>
          <w:tcPr>
            <w:tcW w:w="1875" w:type="dxa"/>
            <w:shd w:val="clear" w:color="auto" w:fill="auto"/>
            <w:tcMar>
              <w:bottom w:w="28" w:type="dxa"/>
            </w:tcMar>
            <w:vAlign w:val="center"/>
          </w:tcPr>
          <w:p w14:paraId="33E109C0"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175</w:t>
            </w:r>
          </w:p>
        </w:tc>
        <w:tc>
          <w:tcPr>
            <w:tcW w:w="2693" w:type="dxa"/>
            <w:shd w:val="clear" w:color="auto" w:fill="auto"/>
            <w:tcMar>
              <w:bottom w:w="28" w:type="dxa"/>
            </w:tcMar>
            <w:vAlign w:val="center"/>
          </w:tcPr>
          <w:p w14:paraId="5B3FDBF9"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600</w:t>
            </w:r>
          </w:p>
        </w:tc>
        <w:tc>
          <w:tcPr>
            <w:tcW w:w="2693" w:type="dxa"/>
            <w:shd w:val="clear" w:color="auto" w:fill="auto"/>
            <w:tcMar>
              <w:bottom w:w="28" w:type="dxa"/>
            </w:tcMar>
            <w:vAlign w:val="center"/>
          </w:tcPr>
          <w:p w14:paraId="3BE6B566"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390</w:t>
            </w:r>
          </w:p>
        </w:tc>
        <w:tc>
          <w:tcPr>
            <w:tcW w:w="2182" w:type="dxa"/>
            <w:shd w:val="clear" w:color="auto" w:fill="auto"/>
            <w:tcMar>
              <w:bottom w:w="28" w:type="dxa"/>
            </w:tcMar>
            <w:vAlign w:val="center"/>
          </w:tcPr>
          <w:p w14:paraId="1CC9F102"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1,2</w:t>
            </w:r>
          </w:p>
        </w:tc>
      </w:tr>
      <w:tr w:rsidR="00062D01" w:rsidRPr="006228FA" w14:paraId="09E27462" w14:textId="77777777" w:rsidTr="00CE33DF">
        <w:trPr>
          <w:jc w:val="center"/>
        </w:trPr>
        <w:tc>
          <w:tcPr>
            <w:tcW w:w="1875" w:type="dxa"/>
            <w:shd w:val="clear" w:color="auto" w:fill="auto"/>
            <w:tcMar>
              <w:bottom w:w="28" w:type="dxa"/>
            </w:tcMar>
            <w:vAlign w:val="center"/>
          </w:tcPr>
          <w:p w14:paraId="6095EF8A"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200</w:t>
            </w:r>
          </w:p>
        </w:tc>
        <w:tc>
          <w:tcPr>
            <w:tcW w:w="2693" w:type="dxa"/>
            <w:shd w:val="clear" w:color="auto" w:fill="auto"/>
            <w:tcMar>
              <w:bottom w:w="28" w:type="dxa"/>
            </w:tcMar>
            <w:vAlign w:val="center"/>
          </w:tcPr>
          <w:p w14:paraId="73136A8E"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615</w:t>
            </w:r>
          </w:p>
        </w:tc>
        <w:tc>
          <w:tcPr>
            <w:tcW w:w="2693" w:type="dxa"/>
            <w:shd w:val="clear" w:color="auto" w:fill="auto"/>
            <w:tcMar>
              <w:bottom w:w="28" w:type="dxa"/>
            </w:tcMar>
            <w:vAlign w:val="center"/>
          </w:tcPr>
          <w:p w14:paraId="4AEBB93B"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410</w:t>
            </w:r>
          </w:p>
        </w:tc>
        <w:tc>
          <w:tcPr>
            <w:tcW w:w="2182" w:type="dxa"/>
            <w:shd w:val="clear" w:color="auto" w:fill="auto"/>
            <w:tcMar>
              <w:bottom w:w="28" w:type="dxa"/>
            </w:tcMar>
            <w:vAlign w:val="center"/>
          </w:tcPr>
          <w:p w14:paraId="502DD8C9"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1,22</w:t>
            </w:r>
          </w:p>
        </w:tc>
      </w:tr>
      <w:tr w:rsidR="00062D01" w:rsidRPr="006228FA" w14:paraId="2B2E4948" w14:textId="77777777" w:rsidTr="00CE33DF">
        <w:trPr>
          <w:jc w:val="center"/>
        </w:trPr>
        <w:tc>
          <w:tcPr>
            <w:tcW w:w="1875" w:type="dxa"/>
            <w:shd w:val="clear" w:color="auto" w:fill="auto"/>
            <w:tcMar>
              <w:bottom w:w="28" w:type="dxa"/>
            </w:tcMar>
            <w:vAlign w:val="center"/>
          </w:tcPr>
          <w:p w14:paraId="4F979384"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lastRenderedPageBreak/>
              <w:t>225</w:t>
            </w:r>
          </w:p>
        </w:tc>
        <w:tc>
          <w:tcPr>
            <w:tcW w:w="2693" w:type="dxa"/>
            <w:shd w:val="clear" w:color="auto" w:fill="auto"/>
            <w:tcMar>
              <w:bottom w:w="28" w:type="dxa"/>
            </w:tcMar>
            <w:vAlign w:val="center"/>
          </w:tcPr>
          <w:p w14:paraId="05030679"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640</w:t>
            </w:r>
          </w:p>
        </w:tc>
        <w:tc>
          <w:tcPr>
            <w:tcW w:w="2693" w:type="dxa"/>
            <w:shd w:val="clear" w:color="auto" w:fill="auto"/>
            <w:tcMar>
              <w:bottom w:w="28" w:type="dxa"/>
            </w:tcMar>
            <w:vAlign w:val="center"/>
          </w:tcPr>
          <w:p w14:paraId="601C096D"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430</w:t>
            </w:r>
          </w:p>
        </w:tc>
        <w:tc>
          <w:tcPr>
            <w:tcW w:w="2182" w:type="dxa"/>
            <w:shd w:val="clear" w:color="auto" w:fill="auto"/>
            <w:tcMar>
              <w:bottom w:w="28" w:type="dxa"/>
            </w:tcMar>
            <w:vAlign w:val="center"/>
          </w:tcPr>
          <w:p w14:paraId="2EA280A7"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1,3</w:t>
            </w:r>
          </w:p>
        </w:tc>
      </w:tr>
      <w:tr w:rsidR="00062D01" w:rsidRPr="006228FA" w14:paraId="54B7801A" w14:textId="77777777" w:rsidTr="00CE33DF">
        <w:trPr>
          <w:jc w:val="center"/>
        </w:trPr>
        <w:tc>
          <w:tcPr>
            <w:tcW w:w="1875" w:type="dxa"/>
            <w:shd w:val="clear" w:color="auto" w:fill="auto"/>
            <w:tcMar>
              <w:bottom w:w="28" w:type="dxa"/>
            </w:tcMar>
            <w:vAlign w:val="center"/>
          </w:tcPr>
          <w:p w14:paraId="29BE14FE"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250</w:t>
            </w:r>
          </w:p>
        </w:tc>
        <w:tc>
          <w:tcPr>
            <w:tcW w:w="2693" w:type="dxa"/>
            <w:shd w:val="clear" w:color="auto" w:fill="auto"/>
            <w:tcMar>
              <w:bottom w:w="28" w:type="dxa"/>
            </w:tcMar>
            <w:vAlign w:val="center"/>
          </w:tcPr>
          <w:p w14:paraId="7C3812D6"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670</w:t>
            </w:r>
          </w:p>
        </w:tc>
        <w:tc>
          <w:tcPr>
            <w:tcW w:w="2693" w:type="dxa"/>
            <w:shd w:val="clear" w:color="auto" w:fill="auto"/>
            <w:tcMar>
              <w:bottom w:w="28" w:type="dxa"/>
            </w:tcMar>
            <w:vAlign w:val="center"/>
          </w:tcPr>
          <w:p w14:paraId="0E378F49"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460</w:t>
            </w:r>
          </w:p>
        </w:tc>
        <w:tc>
          <w:tcPr>
            <w:tcW w:w="2182" w:type="dxa"/>
            <w:shd w:val="clear" w:color="auto" w:fill="auto"/>
            <w:tcMar>
              <w:bottom w:w="28" w:type="dxa"/>
            </w:tcMar>
            <w:vAlign w:val="center"/>
          </w:tcPr>
          <w:p w14:paraId="04809A99"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1,33</w:t>
            </w:r>
          </w:p>
        </w:tc>
      </w:tr>
      <w:tr w:rsidR="00062D01" w:rsidRPr="006228FA" w14:paraId="516FFE90" w14:textId="77777777" w:rsidTr="00CE33DF">
        <w:trPr>
          <w:jc w:val="center"/>
        </w:trPr>
        <w:tc>
          <w:tcPr>
            <w:tcW w:w="1875" w:type="dxa"/>
            <w:shd w:val="clear" w:color="auto" w:fill="auto"/>
            <w:tcMar>
              <w:bottom w:w="28" w:type="dxa"/>
            </w:tcMar>
            <w:vAlign w:val="center"/>
          </w:tcPr>
          <w:p w14:paraId="1EBA38D8"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275</w:t>
            </w:r>
          </w:p>
        </w:tc>
        <w:tc>
          <w:tcPr>
            <w:tcW w:w="2693" w:type="dxa"/>
            <w:shd w:val="clear" w:color="auto" w:fill="auto"/>
            <w:tcMar>
              <w:bottom w:w="28" w:type="dxa"/>
            </w:tcMar>
            <w:vAlign w:val="center"/>
          </w:tcPr>
          <w:p w14:paraId="69237050"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700</w:t>
            </w:r>
          </w:p>
        </w:tc>
        <w:tc>
          <w:tcPr>
            <w:tcW w:w="2693" w:type="dxa"/>
            <w:shd w:val="clear" w:color="auto" w:fill="auto"/>
            <w:tcMar>
              <w:bottom w:w="28" w:type="dxa"/>
            </w:tcMar>
            <w:vAlign w:val="center"/>
          </w:tcPr>
          <w:p w14:paraId="0F988F99"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490</w:t>
            </w:r>
          </w:p>
        </w:tc>
        <w:tc>
          <w:tcPr>
            <w:tcW w:w="2182" w:type="dxa"/>
            <w:shd w:val="clear" w:color="auto" w:fill="auto"/>
            <w:tcMar>
              <w:bottom w:w="28" w:type="dxa"/>
            </w:tcMar>
            <w:vAlign w:val="center"/>
          </w:tcPr>
          <w:p w14:paraId="6AC98E96"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1,4</w:t>
            </w:r>
          </w:p>
        </w:tc>
      </w:tr>
      <w:tr w:rsidR="00062D01" w:rsidRPr="006228FA" w14:paraId="2F4FB9CE" w14:textId="77777777" w:rsidTr="00CE33DF">
        <w:trPr>
          <w:jc w:val="center"/>
        </w:trPr>
        <w:tc>
          <w:tcPr>
            <w:tcW w:w="1875" w:type="dxa"/>
            <w:shd w:val="clear" w:color="auto" w:fill="auto"/>
            <w:tcMar>
              <w:bottom w:w="28" w:type="dxa"/>
            </w:tcMar>
            <w:vAlign w:val="center"/>
          </w:tcPr>
          <w:p w14:paraId="5085ADB5"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300</w:t>
            </w:r>
          </w:p>
        </w:tc>
        <w:tc>
          <w:tcPr>
            <w:tcW w:w="2693" w:type="dxa"/>
            <w:shd w:val="clear" w:color="auto" w:fill="auto"/>
            <w:tcMar>
              <w:bottom w:w="28" w:type="dxa"/>
            </w:tcMar>
            <w:vAlign w:val="center"/>
          </w:tcPr>
          <w:p w14:paraId="3365D8F7"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720</w:t>
            </w:r>
          </w:p>
        </w:tc>
        <w:tc>
          <w:tcPr>
            <w:tcW w:w="2693" w:type="dxa"/>
            <w:shd w:val="clear" w:color="auto" w:fill="auto"/>
            <w:tcMar>
              <w:bottom w:w="28" w:type="dxa"/>
            </w:tcMar>
            <w:vAlign w:val="center"/>
          </w:tcPr>
          <w:p w14:paraId="654137E5"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510</w:t>
            </w:r>
          </w:p>
        </w:tc>
        <w:tc>
          <w:tcPr>
            <w:tcW w:w="2182" w:type="dxa"/>
            <w:shd w:val="clear" w:color="auto" w:fill="auto"/>
            <w:tcMar>
              <w:bottom w:w="28" w:type="dxa"/>
            </w:tcMar>
            <w:vAlign w:val="center"/>
          </w:tcPr>
          <w:p w14:paraId="120A46ED"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1,45</w:t>
            </w:r>
          </w:p>
        </w:tc>
      </w:tr>
      <w:tr w:rsidR="00062D01" w:rsidRPr="006228FA" w14:paraId="607A8293" w14:textId="77777777" w:rsidTr="00CE33DF">
        <w:trPr>
          <w:jc w:val="center"/>
        </w:trPr>
        <w:tc>
          <w:tcPr>
            <w:tcW w:w="1875" w:type="dxa"/>
            <w:shd w:val="clear" w:color="auto" w:fill="auto"/>
            <w:tcMar>
              <w:bottom w:w="28" w:type="dxa"/>
            </w:tcMar>
            <w:vAlign w:val="center"/>
          </w:tcPr>
          <w:p w14:paraId="2097E729"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325</w:t>
            </w:r>
          </w:p>
        </w:tc>
        <w:tc>
          <w:tcPr>
            <w:tcW w:w="2693" w:type="dxa"/>
            <w:shd w:val="clear" w:color="auto" w:fill="auto"/>
            <w:tcMar>
              <w:bottom w:w="28" w:type="dxa"/>
            </w:tcMar>
            <w:vAlign w:val="center"/>
          </w:tcPr>
          <w:p w14:paraId="7E8BC2C4"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760</w:t>
            </w:r>
          </w:p>
        </w:tc>
        <w:tc>
          <w:tcPr>
            <w:tcW w:w="2693" w:type="dxa"/>
            <w:shd w:val="clear" w:color="auto" w:fill="auto"/>
            <w:tcMar>
              <w:bottom w:w="28" w:type="dxa"/>
            </w:tcMar>
            <w:vAlign w:val="center"/>
          </w:tcPr>
          <w:p w14:paraId="52BBE638"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540</w:t>
            </w:r>
          </w:p>
        </w:tc>
        <w:tc>
          <w:tcPr>
            <w:tcW w:w="2182" w:type="dxa"/>
            <w:shd w:val="clear" w:color="auto" w:fill="auto"/>
            <w:tcMar>
              <w:bottom w:w="28" w:type="dxa"/>
            </w:tcMar>
            <w:vAlign w:val="center"/>
          </w:tcPr>
          <w:p w14:paraId="0D7BC67E"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1,5</w:t>
            </w:r>
          </w:p>
        </w:tc>
      </w:tr>
      <w:tr w:rsidR="00062D01" w:rsidRPr="006228FA" w14:paraId="11121D40" w14:textId="77777777" w:rsidTr="00CE33DF">
        <w:trPr>
          <w:jc w:val="center"/>
        </w:trPr>
        <w:tc>
          <w:tcPr>
            <w:tcW w:w="1875" w:type="dxa"/>
            <w:shd w:val="clear" w:color="auto" w:fill="auto"/>
            <w:tcMar>
              <w:bottom w:w="28" w:type="dxa"/>
            </w:tcMar>
            <w:vAlign w:val="center"/>
          </w:tcPr>
          <w:p w14:paraId="56F02116"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350</w:t>
            </w:r>
          </w:p>
        </w:tc>
        <w:tc>
          <w:tcPr>
            <w:tcW w:w="2693" w:type="dxa"/>
            <w:shd w:val="clear" w:color="auto" w:fill="auto"/>
            <w:tcMar>
              <w:bottom w:w="28" w:type="dxa"/>
            </w:tcMar>
            <w:vAlign w:val="center"/>
          </w:tcPr>
          <w:p w14:paraId="5532211B"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790</w:t>
            </w:r>
          </w:p>
        </w:tc>
        <w:tc>
          <w:tcPr>
            <w:tcW w:w="2693" w:type="dxa"/>
            <w:shd w:val="clear" w:color="auto" w:fill="auto"/>
            <w:tcMar>
              <w:bottom w:w="28" w:type="dxa"/>
            </w:tcMar>
            <w:vAlign w:val="center"/>
          </w:tcPr>
          <w:p w14:paraId="7F2CFA06"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570</w:t>
            </w:r>
          </w:p>
        </w:tc>
        <w:tc>
          <w:tcPr>
            <w:tcW w:w="2182" w:type="dxa"/>
            <w:shd w:val="clear" w:color="auto" w:fill="auto"/>
            <w:tcMar>
              <w:bottom w:w="28" w:type="dxa"/>
            </w:tcMar>
            <w:vAlign w:val="center"/>
          </w:tcPr>
          <w:p w14:paraId="7B80A3A0"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1,6</w:t>
            </w:r>
          </w:p>
        </w:tc>
      </w:tr>
      <w:tr w:rsidR="00062D01" w:rsidRPr="006228FA" w14:paraId="7AA4F024" w14:textId="77777777" w:rsidTr="00CE33DF">
        <w:trPr>
          <w:jc w:val="center"/>
        </w:trPr>
        <w:tc>
          <w:tcPr>
            <w:tcW w:w="1875" w:type="dxa"/>
            <w:shd w:val="clear" w:color="auto" w:fill="auto"/>
            <w:tcMar>
              <w:bottom w:w="28" w:type="dxa"/>
            </w:tcMar>
            <w:vAlign w:val="center"/>
          </w:tcPr>
          <w:p w14:paraId="7EF8D7EB"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375</w:t>
            </w:r>
          </w:p>
        </w:tc>
        <w:tc>
          <w:tcPr>
            <w:tcW w:w="2693" w:type="dxa"/>
            <w:shd w:val="clear" w:color="auto" w:fill="auto"/>
            <w:tcMar>
              <w:bottom w:w="28" w:type="dxa"/>
            </w:tcMar>
            <w:vAlign w:val="center"/>
          </w:tcPr>
          <w:p w14:paraId="2B805100"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820</w:t>
            </w:r>
          </w:p>
        </w:tc>
        <w:tc>
          <w:tcPr>
            <w:tcW w:w="2693" w:type="dxa"/>
            <w:shd w:val="clear" w:color="auto" w:fill="auto"/>
            <w:tcMar>
              <w:bottom w:w="28" w:type="dxa"/>
            </w:tcMar>
            <w:vAlign w:val="center"/>
          </w:tcPr>
          <w:p w14:paraId="74B045F0"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600</w:t>
            </w:r>
          </w:p>
        </w:tc>
        <w:tc>
          <w:tcPr>
            <w:tcW w:w="2182" w:type="dxa"/>
            <w:shd w:val="clear" w:color="auto" w:fill="auto"/>
            <w:tcMar>
              <w:bottom w:w="28" w:type="dxa"/>
            </w:tcMar>
            <w:vAlign w:val="center"/>
          </w:tcPr>
          <w:p w14:paraId="2977F955"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1,65</w:t>
            </w:r>
          </w:p>
        </w:tc>
      </w:tr>
      <w:tr w:rsidR="00062D01" w:rsidRPr="006228FA" w14:paraId="3F6B612F" w14:textId="77777777" w:rsidTr="00CE33DF">
        <w:trPr>
          <w:jc w:val="center"/>
        </w:trPr>
        <w:tc>
          <w:tcPr>
            <w:tcW w:w="1875" w:type="dxa"/>
            <w:shd w:val="clear" w:color="auto" w:fill="auto"/>
            <w:tcMar>
              <w:bottom w:w="28" w:type="dxa"/>
            </w:tcMar>
            <w:vAlign w:val="center"/>
          </w:tcPr>
          <w:p w14:paraId="249D931C" w14:textId="77777777" w:rsidR="001A7FE2" w:rsidRPr="006228FA" w:rsidRDefault="001A7FE2" w:rsidP="00896B67">
            <w:pPr>
              <w:shd w:val="clear" w:color="auto" w:fill="FFFFFF" w:themeFill="background1"/>
              <w:spacing w:after="0"/>
              <w:ind w:firstLine="171"/>
              <w:jc w:val="center"/>
              <w:rPr>
                <w:sz w:val="20"/>
                <w:szCs w:val="20"/>
              </w:rPr>
            </w:pPr>
            <w:r w:rsidRPr="006228FA">
              <w:rPr>
                <w:sz w:val="20"/>
                <w:szCs w:val="20"/>
              </w:rPr>
              <w:t>400</w:t>
            </w:r>
          </w:p>
        </w:tc>
        <w:tc>
          <w:tcPr>
            <w:tcW w:w="2693" w:type="dxa"/>
            <w:shd w:val="clear" w:color="auto" w:fill="auto"/>
            <w:tcMar>
              <w:bottom w:w="28" w:type="dxa"/>
            </w:tcMar>
            <w:vAlign w:val="center"/>
          </w:tcPr>
          <w:p w14:paraId="4C2160BA" w14:textId="77777777" w:rsidR="001A7FE2" w:rsidRPr="006228FA" w:rsidRDefault="001A7FE2" w:rsidP="00896B67">
            <w:pPr>
              <w:shd w:val="clear" w:color="auto" w:fill="FFFFFF" w:themeFill="background1"/>
              <w:spacing w:after="0"/>
              <w:ind w:firstLine="202"/>
              <w:jc w:val="center"/>
              <w:rPr>
                <w:sz w:val="20"/>
                <w:szCs w:val="20"/>
              </w:rPr>
            </w:pPr>
            <w:r w:rsidRPr="006228FA">
              <w:rPr>
                <w:sz w:val="20"/>
                <w:szCs w:val="20"/>
              </w:rPr>
              <w:t>850</w:t>
            </w:r>
          </w:p>
        </w:tc>
        <w:tc>
          <w:tcPr>
            <w:tcW w:w="2693" w:type="dxa"/>
            <w:shd w:val="clear" w:color="auto" w:fill="auto"/>
            <w:tcMar>
              <w:bottom w:w="28" w:type="dxa"/>
            </w:tcMar>
            <w:vAlign w:val="center"/>
          </w:tcPr>
          <w:p w14:paraId="3788AB51" w14:textId="77777777" w:rsidR="001A7FE2" w:rsidRPr="006228FA" w:rsidRDefault="001A7FE2" w:rsidP="00896B67">
            <w:pPr>
              <w:shd w:val="clear" w:color="auto" w:fill="FFFFFF" w:themeFill="background1"/>
              <w:spacing w:after="0"/>
              <w:ind w:firstLine="203"/>
              <w:jc w:val="center"/>
              <w:rPr>
                <w:sz w:val="20"/>
                <w:szCs w:val="20"/>
              </w:rPr>
            </w:pPr>
            <w:r w:rsidRPr="006228FA">
              <w:rPr>
                <w:sz w:val="20"/>
                <w:szCs w:val="20"/>
              </w:rPr>
              <w:t>630</w:t>
            </w:r>
          </w:p>
        </w:tc>
        <w:tc>
          <w:tcPr>
            <w:tcW w:w="2182" w:type="dxa"/>
            <w:shd w:val="clear" w:color="auto" w:fill="auto"/>
            <w:tcMar>
              <w:bottom w:w="28" w:type="dxa"/>
            </w:tcMar>
            <w:vAlign w:val="center"/>
          </w:tcPr>
          <w:p w14:paraId="112123E9" w14:textId="77777777" w:rsidR="001A7FE2" w:rsidRPr="006228FA" w:rsidRDefault="001A7FE2" w:rsidP="00896B67">
            <w:pPr>
              <w:shd w:val="clear" w:color="auto" w:fill="FFFFFF" w:themeFill="background1"/>
              <w:spacing w:after="0"/>
              <w:ind w:firstLine="61"/>
              <w:jc w:val="center"/>
              <w:rPr>
                <w:sz w:val="20"/>
                <w:szCs w:val="20"/>
              </w:rPr>
            </w:pPr>
            <w:r w:rsidRPr="006228FA">
              <w:rPr>
                <w:sz w:val="20"/>
                <w:szCs w:val="20"/>
              </w:rPr>
              <w:t>1,7</w:t>
            </w:r>
          </w:p>
        </w:tc>
      </w:tr>
      <w:tr w:rsidR="00062D01" w:rsidRPr="006228FA" w14:paraId="289E9AA4" w14:textId="77777777" w:rsidTr="00CE33DF">
        <w:trPr>
          <w:jc w:val="center"/>
        </w:trPr>
        <w:tc>
          <w:tcPr>
            <w:tcW w:w="1875" w:type="dxa"/>
            <w:shd w:val="clear" w:color="auto" w:fill="auto"/>
            <w:tcMar>
              <w:bottom w:w="28" w:type="dxa"/>
            </w:tcMar>
            <w:vAlign w:val="center"/>
          </w:tcPr>
          <w:p w14:paraId="157C231D" w14:textId="77777777" w:rsidR="006F50CC" w:rsidRPr="006228FA" w:rsidRDefault="006F50CC" w:rsidP="00896B67">
            <w:pPr>
              <w:shd w:val="clear" w:color="auto" w:fill="FFFFFF" w:themeFill="background1"/>
              <w:spacing w:after="0"/>
              <w:ind w:firstLine="171"/>
              <w:jc w:val="center"/>
              <w:rPr>
                <w:sz w:val="20"/>
                <w:szCs w:val="20"/>
              </w:rPr>
            </w:pPr>
            <w:r w:rsidRPr="006228FA">
              <w:rPr>
                <w:sz w:val="20"/>
                <w:szCs w:val="20"/>
              </w:rPr>
              <w:t>425</w:t>
            </w:r>
          </w:p>
        </w:tc>
        <w:tc>
          <w:tcPr>
            <w:tcW w:w="2693" w:type="dxa"/>
            <w:shd w:val="clear" w:color="auto" w:fill="auto"/>
            <w:tcMar>
              <w:bottom w:w="28" w:type="dxa"/>
            </w:tcMar>
            <w:vAlign w:val="center"/>
          </w:tcPr>
          <w:p w14:paraId="565BDD9C" w14:textId="77777777" w:rsidR="006F50CC" w:rsidRPr="006228FA" w:rsidRDefault="006F50CC" w:rsidP="00896B67">
            <w:pPr>
              <w:shd w:val="clear" w:color="auto" w:fill="FFFFFF" w:themeFill="background1"/>
              <w:spacing w:after="0"/>
              <w:ind w:firstLine="202"/>
              <w:jc w:val="center"/>
              <w:rPr>
                <w:sz w:val="20"/>
                <w:szCs w:val="20"/>
              </w:rPr>
            </w:pPr>
            <w:r w:rsidRPr="006228FA">
              <w:rPr>
                <w:sz w:val="20"/>
                <w:szCs w:val="20"/>
              </w:rPr>
              <w:t>900</w:t>
            </w:r>
          </w:p>
        </w:tc>
        <w:tc>
          <w:tcPr>
            <w:tcW w:w="2693" w:type="dxa"/>
            <w:shd w:val="clear" w:color="auto" w:fill="auto"/>
            <w:tcMar>
              <w:bottom w:w="28" w:type="dxa"/>
            </w:tcMar>
            <w:vAlign w:val="center"/>
          </w:tcPr>
          <w:p w14:paraId="1D518DDA" w14:textId="77777777" w:rsidR="006F50CC" w:rsidRPr="006228FA" w:rsidRDefault="006F50CC" w:rsidP="00896B67">
            <w:pPr>
              <w:shd w:val="clear" w:color="auto" w:fill="FFFFFF" w:themeFill="background1"/>
              <w:spacing w:after="0"/>
              <w:ind w:firstLine="203"/>
              <w:jc w:val="center"/>
              <w:rPr>
                <w:sz w:val="20"/>
                <w:szCs w:val="20"/>
              </w:rPr>
            </w:pPr>
            <w:r w:rsidRPr="006228FA">
              <w:rPr>
                <w:sz w:val="20"/>
                <w:szCs w:val="20"/>
              </w:rPr>
              <w:t>660</w:t>
            </w:r>
          </w:p>
        </w:tc>
        <w:tc>
          <w:tcPr>
            <w:tcW w:w="2182" w:type="dxa"/>
            <w:shd w:val="clear" w:color="auto" w:fill="auto"/>
            <w:tcMar>
              <w:bottom w:w="28" w:type="dxa"/>
            </w:tcMar>
            <w:vAlign w:val="center"/>
          </w:tcPr>
          <w:p w14:paraId="5CBBB86A" w14:textId="77777777" w:rsidR="006F50CC" w:rsidRPr="006228FA" w:rsidRDefault="006F50CC" w:rsidP="00896B67">
            <w:pPr>
              <w:shd w:val="clear" w:color="auto" w:fill="FFFFFF" w:themeFill="background1"/>
              <w:spacing w:after="0"/>
              <w:ind w:firstLine="61"/>
              <w:jc w:val="center"/>
              <w:rPr>
                <w:sz w:val="20"/>
                <w:szCs w:val="20"/>
              </w:rPr>
            </w:pPr>
            <w:r w:rsidRPr="006228FA">
              <w:rPr>
                <w:sz w:val="20"/>
                <w:szCs w:val="20"/>
              </w:rPr>
              <w:t>1,8</w:t>
            </w:r>
          </w:p>
        </w:tc>
      </w:tr>
      <w:tr w:rsidR="00062D01" w:rsidRPr="006228FA" w14:paraId="1C289B8B" w14:textId="77777777" w:rsidTr="00CE33DF">
        <w:trPr>
          <w:jc w:val="center"/>
        </w:trPr>
        <w:tc>
          <w:tcPr>
            <w:tcW w:w="1875" w:type="dxa"/>
            <w:shd w:val="clear" w:color="auto" w:fill="auto"/>
            <w:tcMar>
              <w:bottom w:w="28" w:type="dxa"/>
            </w:tcMar>
            <w:vAlign w:val="center"/>
          </w:tcPr>
          <w:p w14:paraId="679F6123" w14:textId="77777777" w:rsidR="006F50CC" w:rsidRPr="006228FA" w:rsidRDefault="006F50CC" w:rsidP="00896B67">
            <w:pPr>
              <w:shd w:val="clear" w:color="auto" w:fill="FFFFFF" w:themeFill="background1"/>
              <w:spacing w:after="0"/>
              <w:ind w:firstLine="171"/>
              <w:jc w:val="center"/>
              <w:rPr>
                <w:sz w:val="20"/>
                <w:szCs w:val="20"/>
              </w:rPr>
            </w:pPr>
            <w:r w:rsidRPr="006228FA">
              <w:rPr>
                <w:sz w:val="20"/>
                <w:szCs w:val="20"/>
              </w:rPr>
              <w:t>450</w:t>
            </w:r>
          </w:p>
        </w:tc>
        <w:tc>
          <w:tcPr>
            <w:tcW w:w="2693" w:type="dxa"/>
            <w:shd w:val="clear" w:color="auto" w:fill="auto"/>
            <w:tcMar>
              <w:bottom w:w="28" w:type="dxa"/>
            </w:tcMar>
            <w:vAlign w:val="center"/>
          </w:tcPr>
          <w:p w14:paraId="685E7A91" w14:textId="77777777" w:rsidR="006F50CC" w:rsidRPr="006228FA" w:rsidRDefault="006F50CC" w:rsidP="00896B67">
            <w:pPr>
              <w:shd w:val="clear" w:color="auto" w:fill="FFFFFF" w:themeFill="background1"/>
              <w:spacing w:after="0"/>
              <w:ind w:firstLine="202"/>
              <w:jc w:val="center"/>
              <w:rPr>
                <w:sz w:val="20"/>
                <w:szCs w:val="20"/>
              </w:rPr>
            </w:pPr>
            <w:r w:rsidRPr="006228FA">
              <w:rPr>
                <w:sz w:val="20"/>
                <w:szCs w:val="20"/>
              </w:rPr>
              <w:t>930</w:t>
            </w:r>
          </w:p>
        </w:tc>
        <w:tc>
          <w:tcPr>
            <w:tcW w:w="2693" w:type="dxa"/>
            <w:shd w:val="clear" w:color="auto" w:fill="auto"/>
            <w:tcMar>
              <w:bottom w:w="28" w:type="dxa"/>
            </w:tcMar>
            <w:vAlign w:val="center"/>
          </w:tcPr>
          <w:p w14:paraId="0B90FA60" w14:textId="77777777" w:rsidR="006F50CC" w:rsidRPr="006228FA" w:rsidRDefault="006F50CC" w:rsidP="00896B67">
            <w:pPr>
              <w:shd w:val="clear" w:color="auto" w:fill="FFFFFF" w:themeFill="background1"/>
              <w:spacing w:after="0"/>
              <w:ind w:firstLine="203"/>
              <w:jc w:val="center"/>
              <w:rPr>
                <w:sz w:val="20"/>
                <w:szCs w:val="20"/>
              </w:rPr>
            </w:pPr>
            <w:r w:rsidRPr="006228FA">
              <w:rPr>
                <w:sz w:val="20"/>
                <w:szCs w:val="20"/>
              </w:rPr>
              <w:t>690</w:t>
            </w:r>
          </w:p>
        </w:tc>
        <w:tc>
          <w:tcPr>
            <w:tcW w:w="2182" w:type="dxa"/>
            <w:shd w:val="clear" w:color="auto" w:fill="auto"/>
            <w:tcMar>
              <w:bottom w:w="28" w:type="dxa"/>
            </w:tcMar>
            <w:vAlign w:val="center"/>
          </w:tcPr>
          <w:p w14:paraId="53E1E55A" w14:textId="77777777" w:rsidR="006F50CC" w:rsidRPr="006228FA" w:rsidRDefault="006F50CC" w:rsidP="00896B67">
            <w:pPr>
              <w:shd w:val="clear" w:color="auto" w:fill="FFFFFF" w:themeFill="background1"/>
              <w:spacing w:after="0"/>
              <w:ind w:firstLine="61"/>
              <w:jc w:val="center"/>
              <w:rPr>
                <w:sz w:val="20"/>
                <w:szCs w:val="20"/>
              </w:rPr>
            </w:pPr>
            <w:r w:rsidRPr="006228FA">
              <w:rPr>
                <w:sz w:val="20"/>
                <w:szCs w:val="20"/>
              </w:rPr>
              <w:t>1,85</w:t>
            </w:r>
          </w:p>
        </w:tc>
      </w:tr>
      <w:tr w:rsidR="00062D01" w:rsidRPr="006228FA" w14:paraId="1D2FD2DC" w14:textId="77777777" w:rsidTr="00CE33DF">
        <w:trPr>
          <w:jc w:val="center"/>
        </w:trPr>
        <w:tc>
          <w:tcPr>
            <w:tcW w:w="1875" w:type="dxa"/>
            <w:shd w:val="clear" w:color="auto" w:fill="auto"/>
            <w:tcMar>
              <w:bottom w:w="28" w:type="dxa"/>
            </w:tcMar>
            <w:vAlign w:val="center"/>
          </w:tcPr>
          <w:p w14:paraId="5CE3E1E9" w14:textId="77777777" w:rsidR="006F50CC" w:rsidRPr="006228FA" w:rsidRDefault="006F50CC" w:rsidP="00896B67">
            <w:pPr>
              <w:shd w:val="clear" w:color="auto" w:fill="FFFFFF" w:themeFill="background1"/>
              <w:spacing w:after="0"/>
              <w:ind w:firstLine="171"/>
              <w:jc w:val="center"/>
              <w:rPr>
                <w:sz w:val="20"/>
                <w:szCs w:val="20"/>
              </w:rPr>
            </w:pPr>
            <w:r w:rsidRPr="006228FA">
              <w:rPr>
                <w:sz w:val="20"/>
                <w:szCs w:val="20"/>
              </w:rPr>
              <w:t>475</w:t>
            </w:r>
          </w:p>
        </w:tc>
        <w:tc>
          <w:tcPr>
            <w:tcW w:w="2693" w:type="dxa"/>
            <w:shd w:val="clear" w:color="auto" w:fill="auto"/>
            <w:tcMar>
              <w:bottom w:w="28" w:type="dxa"/>
            </w:tcMar>
            <w:vAlign w:val="center"/>
          </w:tcPr>
          <w:p w14:paraId="2D5E8D40" w14:textId="77777777" w:rsidR="006F50CC" w:rsidRPr="006228FA" w:rsidRDefault="006F50CC" w:rsidP="00896B67">
            <w:pPr>
              <w:shd w:val="clear" w:color="auto" w:fill="FFFFFF" w:themeFill="background1"/>
              <w:spacing w:after="0"/>
              <w:ind w:firstLine="202"/>
              <w:jc w:val="center"/>
              <w:rPr>
                <w:sz w:val="20"/>
                <w:szCs w:val="20"/>
              </w:rPr>
            </w:pPr>
            <w:r w:rsidRPr="006228FA">
              <w:rPr>
                <w:sz w:val="20"/>
                <w:szCs w:val="20"/>
              </w:rPr>
              <w:t>975</w:t>
            </w:r>
          </w:p>
        </w:tc>
        <w:tc>
          <w:tcPr>
            <w:tcW w:w="2693" w:type="dxa"/>
            <w:shd w:val="clear" w:color="auto" w:fill="auto"/>
            <w:tcMar>
              <w:bottom w:w="28" w:type="dxa"/>
            </w:tcMar>
            <w:vAlign w:val="center"/>
          </w:tcPr>
          <w:p w14:paraId="1F5D8F6B" w14:textId="77777777" w:rsidR="006F50CC" w:rsidRPr="006228FA" w:rsidRDefault="006F50CC" w:rsidP="00896B67">
            <w:pPr>
              <w:shd w:val="clear" w:color="auto" w:fill="FFFFFF" w:themeFill="background1"/>
              <w:spacing w:after="0"/>
              <w:ind w:firstLine="203"/>
              <w:jc w:val="center"/>
              <w:rPr>
                <w:sz w:val="20"/>
                <w:szCs w:val="20"/>
              </w:rPr>
            </w:pPr>
            <w:r w:rsidRPr="006228FA">
              <w:rPr>
                <w:sz w:val="20"/>
                <w:szCs w:val="20"/>
              </w:rPr>
              <w:t>730</w:t>
            </w:r>
          </w:p>
        </w:tc>
        <w:tc>
          <w:tcPr>
            <w:tcW w:w="2182" w:type="dxa"/>
            <w:shd w:val="clear" w:color="auto" w:fill="auto"/>
            <w:tcMar>
              <w:bottom w:w="28" w:type="dxa"/>
            </w:tcMar>
            <w:vAlign w:val="center"/>
          </w:tcPr>
          <w:p w14:paraId="6353B411" w14:textId="77777777" w:rsidR="006F50CC" w:rsidRPr="006228FA" w:rsidRDefault="006F50CC" w:rsidP="00896B67">
            <w:pPr>
              <w:shd w:val="clear" w:color="auto" w:fill="FFFFFF" w:themeFill="background1"/>
              <w:spacing w:after="0"/>
              <w:ind w:firstLine="61"/>
              <w:jc w:val="center"/>
              <w:rPr>
                <w:sz w:val="20"/>
                <w:szCs w:val="20"/>
              </w:rPr>
            </w:pPr>
            <w:r w:rsidRPr="006228FA">
              <w:rPr>
                <w:sz w:val="20"/>
                <w:szCs w:val="20"/>
              </w:rPr>
              <w:t>1,95</w:t>
            </w:r>
          </w:p>
        </w:tc>
      </w:tr>
      <w:tr w:rsidR="00062D01" w:rsidRPr="006228FA" w14:paraId="2CCFC1BF" w14:textId="77777777" w:rsidTr="00CE33DF">
        <w:trPr>
          <w:jc w:val="center"/>
        </w:trPr>
        <w:tc>
          <w:tcPr>
            <w:tcW w:w="1875" w:type="dxa"/>
            <w:shd w:val="clear" w:color="auto" w:fill="auto"/>
            <w:tcMar>
              <w:bottom w:w="28" w:type="dxa"/>
            </w:tcMar>
            <w:vAlign w:val="center"/>
          </w:tcPr>
          <w:p w14:paraId="4EB8FDDD" w14:textId="77777777" w:rsidR="006F50CC" w:rsidRPr="006228FA" w:rsidRDefault="006F50CC" w:rsidP="00896B67">
            <w:pPr>
              <w:shd w:val="clear" w:color="auto" w:fill="FFFFFF" w:themeFill="background1"/>
              <w:spacing w:after="0"/>
              <w:ind w:firstLine="171"/>
              <w:jc w:val="center"/>
              <w:rPr>
                <w:sz w:val="20"/>
                <w:szCs w:val="20"/>
              </w:rPr>
            </w:pPr>
            <w:r w:rsidRPr="006228FA">
              <w:rPr>
                <w:sz w:val="20"/>
                <w:szCs w:val="20"/>
              </w:rPr>
              <w:t>500</w:t>
            </w:r>
          </w:p>
        </w:tc>
        <w:tc>
          <w:tcPr>
            <w:tcW w:w="2693" w:type="dxa"/>
            <w:shd w:val="clear" w:color="auto" w:fill="auto"/>
            <w:tcMar>
              <w:bottom w:w="28" w:type="dxa"/>
            </w:tcMar>
            <w:vAlign w:val="center"/>
          </w:tcPr>
          <w:p w14:paraId="29EFED1D" w14:textId="77777777" w:rsidR="006F50CC" w:rsidRPr="006228FA" w:rsidRDefault="006F50CC" w:rsidP="00896B67">
            <w:pPr>
              <w:shd w:val="clear" w:color="auto" w:fill="FFFFFF" w:themeFill="background1"/>
              <w:spacing w:after="0"/>
              <w:ind w:firstLine="202"/>
              <w:jc w:val="center"/>
              <w:rPr>
                <w:sz w:val="20"/>
                <w:szCs w:val="20"/>
              </w:rPr>
            </w:pPr>
            <w:r w:rsidRPr="006228FA">
              <w:rPr>
                <w:sz w:val="20"/>
                <w:szCs w:val="20"/>
              </w:rPr>
              <w:t>1000</w:t>
            </w:r>
          </w:p>
        </w:tc>
        <w:tc>
          <w:tcPr>
            <w:tcW w:w="2693" w:type="dxa"/>
            <w:shd w:val="clear" w:color="auto" w:fill="auto"/>
            <w:tcMar>
              <w:bottom w:w="28" w:type="dxa"/>
            </w:tcMar>
            <w:vAlign w:val="center"/>
          </w:tcPr>
          <w:p w14:paraId="7468459A" w14:textId="77777777" w:rsidR="006F50CC" w:rsidRPr="006228FA" w:rsidRDefault="006F50CC" w:rsidP="00896B67">
            <w:pPr>
              <w:shd w:val="clear" w:color="auto" w:fill="FFFFFF" w:themeFill="background1"/>
              <w:spacing w:after="0"/>
              <w:ind w:firstLine="203"/>
              <w:jc w:val="center"/>
              <w:rPr>
                <w:sz w:val="20"/>
                <w:szCs w:val="20"/>
              </w:rPr>
            </w:pPr>
            <w:r w:rsidRPr="006228FA">
              <w:rPr>
                <w:sz w:val="20"/>
                <w:szCs w:val="20"/>
              </w:rPr>
              <w:t>750</w:t>
            </w:r>
          </w:p>
        </w:tc>
        <w:tc>
          <w:tcPr>
            <w:tcW w:w="2182" w:type="dxa"/>
            <w:shd w:val="clear" w:color="auto" w:fill="auto"/>
            <w:tcMar>
              <w:bottom w:w="28" w:type="dxa"/>
            </w:tcMar>
            <w:vAlign w:val="center"/>
          </w:tcPr>
          <w:p w14:paraId="5F431D81" w14:textId="77777777" w:rsidR="006F50CC" w:rsidRPr="006228FA" w:rsidRDefault="006F50CC" w:rsidP="00896B67">
            <w:pPr>
              <w:shd w:val="clear" w:color="auto" w:fill="FFFFFF" w:themeFill="background1"/>
              <w:spacing w:after="0"/>
              <w:ind w:firstLine="61"/>
              <w:jc w:val="center"/>
              <w:rPr>
                <w:sz w:val="20"/>
                <w:szCs w:val="20"/>
              </w:rPr>
            </w:pPr>
            <w:r w:rsidRPr="006228FA">
              <w:rPr>
                <w:sz w:val="20"/>
                <w:szCs w:val="20"/>
              </w:rPr>
              <w:t>2,0</w:t>
            </w:r>
          </w:p>
        </w:tc>
      </w:tr>
      <w:tr w:rsidR="00062D01" w:rsidRPr="006228FA" w14:paraId="5A703C1B" w14:textId="77777777" w:rsidTr="00CE33DF">
        <w:trPr>
          <w:trHeight w:val="1051"/>
          <w:jc w:val="center"/>
        </w:trPr>
        <w:tc>
          <w:tcPr>
            <w:tcW w:w="9443" w:type="dxa"/>
            <w:gridSpan w:val="4"/>
            <w:shd w:val="clear" w:color="auto" w:fill="auto"/>
            <w:tcMar>
              <w:bottom w:w="28" w:type="dxa"/>
            </w:tcMar>
          </w:tcPr>
          <w:p w14:paraId="453D744C" w14:textId="53E12A52" w:rsidR="008E21B5" w:rsidRPr="006228FA" w:rsidRDefault="008E21B5" w:rsidP="008E21B5">
            <w:pPr>
              <w:shd w:val="clear" w:color="auto" w:fill="FFFFFF" w:themeFill="background1"/>
              <w:spacing w:before="60" w:after="0"/>
              <w:ind w:firstLine="596"/>
              <w:rPr>
                <w:sz w:val="20"/>
                <w:szCs w:val="20"/>
              </w:rPr>
            </w:pPr>
            <w:r w:rsidRPr="006228FA">
              <w:rPr>
                <w:sz w:val="20"/>
                <w:szCs w:val="20"/>
              </w:rPr>
              <w:t>П р и м е ч а н и е – В настоящей таблице применены следующие условные обозначения:</w:t>
            </w:r>
          </w:p>
          <w:p w14:paraId="394874BC" w14:textId="47073A54" w:rsidR="00B21546" w:rsidRPr="006228FA" w:rsidRDefault="00B21546" w:rsidP="00B513E2">
            <w:pPr>
              <w:shd w:val="clear" w:color="auto" w:fill="FFFFFF" w:themeFill="background1"/>
              <w:spacing w:before="60" w:after="0"/>
              <w:ind w:firstLine="596"/>
              <w:jc w:val="left"/>
              <w:rPr>
                <w:sz w:val="20"/>
                <w:szCs w:val="20"/>
              </w:rPr>
            </w:pPr>
            <w:proofErr w:type="spellStart"/>
            <w:r w:rsidRPr="006228FA">
              <w:rPr>
                <w:i/>
                <w:sz w:val="20"/>
                <w:szCs w:val="20"/>
              </w:rPr>
              <w:t>L</w:t>
            </w:r>
            <w:r w:rsidRPr="006228FA">
              <w:rPr>
                <w:sz w:val="20"/>
                <w:szCs w:val="20"/>
                <w:vertAlign w:val="subscript"/>
              </w:rPr>
              <w:t>рц</w:t>
            </w:r>
            <w:proofErr w:type="spellEnd"/>
            <w:r w:rsidR="00037AF1" w:rsidRPr="006228FA">
              <w:rPr>
                <w:sz w:val="20"/>
                <w:szCs w:val="20"/>
              </w:rPr>
              <w:t xml:space="preserve"> – </w:t>
            </w:r>
            <w:r w:rsidRPr="006228FA">
              <w:rPr>
                <w:sz w:val="20"/>
                <w:szCs w:val="20"/>
              </w:rPr>
              <w:t>длина</w:t>
            </w:r>
            <w:r w:rsidR="00256070" w:rsidRPr="006228FA">
              <w:rPr>
                <w:sz w:val="20"/>
                <w:szCs w:val="20"/>
              </w:rPr>
              <w:t xml:space="preserve"> </w:t>
            </w:r>
            <w:r w:rsidRPr="006228FA">
              <w:rPr>
                <w:sz w:val="20"/>
                <w:szCs w:val="20"/>
              </w:rPr>
              <w:t>РЦ</w:t>
            </w:r>
            <w:r w:rsidR="00256070" w:rsidRPr="006228FA">
              <w:rPr>
                <w:sz w:val="20"/>
                <w:szCs w:val="20"/>
              </w:rPr>
              <w:t xml:space="preserve"> </w:t>
            </w:r>
            <w:r w:rsidRPr="006228FA">
              <w:rPr>
                <w:sz w:val="20"/>
                <w:szCs w:val="20"/>
              </w:rPr>
              <w:t>наибольшей</w:t>
            </w:r>
            <w:r w:rsidR="00256070" w:rsidRPr="006228FA">
              <w:rPr>
                <w:sz w:val="20"/>
                <w:szCs w:val="20"/>
              </w:rPr>
              <w:t xml:space="preserve"> </w:t>
            </w:r>
            <w:r w:rsidRPr="006228FA">
              <w:rPr>
                <w:sz w:val="20"/>
                <w:szCs w:val="20"/>
              </w:rPr>
              <w:t>длины;</w:t>
            </w:r>
          </w:p>
          <w:p w14:paraId="2BB31A8D" w14:textId="1789FBC9" w:rsidR="00B21546" w:rsidRPr="006228FA" w:rsidRDefault="00B21546" w:rsidP="00B513E2">
            <w:pPr>
              <w:shd w:val="clear" w:color="auto" w:fill="FFFFFF" w:themeFill="background1"/>
              <w:spacing w:after="0"/>
              <w:ind w:firstLine="596"/>
              <w:jc w:val="left"/>
              <w:rPr>
                <w:sz w:val="20"/>
                <w:szCs w:val="20"/>
              </w:rPr>
            </w:pPr>
            <w:proofErr w:type="spellStart"/>
            <w:r w:rsidRPr="006228FA">
              <w:rPr>
                <w:i/>
                <w:sz w:val="20"/>
                <w:szCs w:val="20"/>
              </w:rPr>
              <w:t>L</w:t>
            </w:r>
            <w:r w:rsidRPr="006228FA">
              <w:rPr>
                <w:sz w:val="20"/>
                <w:szCs w:val="20"/>
                <w:vertAlign w:val="subscript"/>
              </w:rPr>
              <w:t>обх</w:t>
            </w:r>
            <w:proofErr w:type="spellEnd"/>
            <w:r w:rsidR="00037AF1" w:rsidRPr="006228FA">
              <w:rPr>
                <w:sz w:val="20"/>
                <w:szCs w:val="20"/>
              </w:rPr>
              <w:t xml:space="preserve"> – </w:t>
            </w:r>
            <w:r w:rsidRPr="006228FA">
              <w:rPr>
                <w:sz w:val="20"/>
                <w:szCs w:val="20"/>
              </w:rPr>
              <w:t>минимально</w:t>
            </w:r>
            <w:r w:rsidR="00256070" w:rsidRPr="006228FA">
              <w:rPr>
                <w:sz w:val="20"/>
                <w:szCs w:val="20"/>
              </w:rPr>
              <w:t xml:space="preserve"> </w:t>
            </w:r>
            <w:r w:rsidRPr="006228FA">
              <w:rPr>
                <w:sz w:val="20"/>
                <w:szCs w:val="20"/>
              </w:rPr>
              <w:t>допустимая</w:t>
            </w:r>
            <w:r w:rsidR="00256070" w:rsidRPr="006228FA">
              <w:rPr>
                <w:sz w:val="20"/>
                <w:szCs w:val="20"/>
              </w:rPr>
              <w:t xml:space="preserve"> </w:t>
            </w:r>
            <w:r w:rsidRPr="006228FA">
              <w:rPr>
                <w:sz w:val="20"/>
                <w:szCs w:val="20"/>
              </w:rPr>
              <w:t>длина</w:t>
            </w:r>
            <w:r w:rsidR="00256070" w:rsidRPr="006228FA">
              <w:rPr>
                <w:sz w:val="20"/>
                <w:szCs w:val="20"/>
              </w:rPr>
              <w:t xml:space="preserve"> </w:t>
            </w:r>
            <w:r w:rsidRPr="006228FA">
              <w:rPr>
                <w:sz w:val="20"/>
                <w:szCs w:val="20"/>
              </w:rPr>
              <w:t>цепи</w:t>
            </w:r>
            <w:r w:rsidR="00256070" w:rsidRPr="006228FA">
              <w:rPr>
                <w:sz w:val="20"/>
                <w:szCs w:val="20"/>
              </w:rPr>
              <w:t xml:space="preserve"> </w:t>
            </w:r>
            <w:r w:rsidRPr="006228FA">
              <w:rPr>
                <w:sz w:val="20"/>
                <w:szCs w:val="20"/>
              </w:rPr>
              <w:t>обхода;</w:t>
            </w:r>
          </w:p>
          <w:p w14:paraId="110E6D4A" w14:textId="14C00DC2" w:rsidR="00B21546" w:rsidRPr="006228FA" w:rsidRDefault="00B21546" w:rsidP="00B513E2">
            <w:pPr>
              <w:shd w:val="clear" w:color="auto" w:fill="FFFFFF" w:themeFill="background1"/>
              <w:spacing w:after="0"/>
              <w:ind w:firstLine="596"/>
              <w:jc w:val="left"/>
              <w:rPr>
                <w:sz w:val="20"/>
                <w:szCs w:val="20"/>
              </w:rPr>
            </w:pPr>
            <w:proofErr w:type="spellStart"/>
            <w:r w:rsidRPr="006228FA">
              <w:rPr>
                <w:i/>
                <w:sz w:val="20"/>
                <w:szCs w:val="20"/>
              </w:rPr>
              <w:t>L</w:t>
            </w:r>
            <w:proofErr w:type="gramStart"/>
            <w:r w:rsidRPr="006228FA">
              <w:rPr>
                <w:sz w:val="20"/>
                <w:szCs w:val="20"/>
                <w:vertAlign w:val="subscript"/>
              </w:rPr>
              <w:t>т</w:t>
            </w:r>
            <w:r w:rsidR="00CE33DF" w:rsidRPr="006228FA">
              <w:rPr>
                <w:sz w:val="20"/>
                <w:szCs w:val="20"/>
                <w:vertAlign w:val="subscript"/>
              </w:rPr>
              <w:t>.</w:t>
            </w:r>
            <w:r w:rsidRPr="006228FA">
              <w:rPr>
                <w:sz w:val="20"/>
                <w:szCs w:val="20"/>
                <w:vertAlign w:val="subscript"/>
              </w:rPr>
              <w:t>п</w:t>
            </w:r>
            <w:proofErr w:type="spellEnd"/>
            <w:proofErr w:type="gramEnd"/>
            <w:r w:rsidR="00256070" w:rsidRPr="006228FA">
              <w:rPr>
                <w:sz w:val="20"/>
                <w:szCs w:val="20"/>
              </w:rPr>
              <w:t xml:space="preserve"> </w:t>
            </w:r>
            <w:r w:rsidR="00123A95" w:rsidRPr="006228FA">
              <w:rPr>
                <w:sz w:val="20"/>
                <w:szCs w:val="20"/>
              </w:rPr>
              <w:t xml:space="preserve"> </w:t>
            </w:r>
            <w:r w:rsidR="00037AF1" w:rsidRPr="006228FA">
              <w:rPr>
                <w:sz w:val="20"/>
                <w:szCs w:val="20"/>
              </w:rPr>
              <w:t xml:space="preserve">– </w:t>
            </w:r>
            <w:r w:rsidRPr="006228FA">
              <w:rPr>
                <w:sz w:val="20"/>
                <w:szCs w:val="20"/>
              </w:rPr>
              <w:t>расстояние</w:t>
            </w:r>
            <w:r w:rsidR="00256070" w:rsidRPr="006228FA">
              <w:rPr>
                <w:sz w:val="20"/>
                <w:szCs w:val="20"/>
              </w:rPr>
              <w:t xml:space="preserve"> </w:t>
            </w:r>
            <w:r w:rsidRPr="006228FA">
              <w:rPr>
                <w:sz w:val="20"/>
                <w:szCs w:val="20"/>
              </w:rPr>
              <w:t>между</w:t>
            </w:r>
            <w:r w:rsidR="00256070" w:rsidRPr="006228FA">
              <w:rPr>
                <w:sz w:val="20"/>
                <w:szCs w:val="20"/>
              </w:rPr>
              <w:t xml:space="preserve"> </w:t>
            </w:r>
            <w:r w:rsidRPr="006228FA">
              <w:rPr>
                <w:sz w:val="20"/>
                <w:szCs w:val="20"/>
              </w:rPr>
              <w:t>точками</w:t>
            </w:r>
            <w:r w:rsidR="00256070" w:rsidRPr="006228FA">
              <w:rPr>
                <w:sz w:val="20"/>
                <w:szCs w:val="20"/>
              </w:rPr>
              <w:t xml:space="preserve"> </w:t>
            </w:r>
            <w:r w:rsidRPr="006228FA">
              <w:rPr>
                <w:sz w:val="20"/>
                <w:szCs w:val="20"/>
              </w:rPr>
              <w:t>подключения</w:t>
            </w:r>
            <w:r w:rsidR="00256070" w:rsidRPr="006228FA">
              <w:rPr>
                <w:sz w:val="20"/>
                <w:szCs w:val="20"/>
              </w:rPr>
              <w:t xml:space="preserve"> </w:t>
            </w:r>
            <w:proofErr w:type="spellStart"/>
            <w:r w:rsidRPr="006228FA">
              <w:rPr>
                <w:sz w:val="20"/>
                <w:szCs w:val="20"/>
              </w:rPr>
              <w:t>междупутных</w:t>
            </w:r>
            <w:proofErr w:type="spellEnd"/>
            <w:r w:rsidR="00256070" w:rsidRPr="006228FA">
              <w:rPr>
                <w:sz w:val="20"/>
                <w:szCs w:val="20"/>
              </w:rPr>
              <w:t xml:space="preserve"> </w:t>
            </w:r>
            <w:r w:rsidRPr="006228FA">
              <w:rPr>
                <w:sz w:val="20"/>
                <w:szCs w:val="20"/>
              </w:rPr>
              <w:t>соединителей;</w:t>
            </w:r>
          </w:p>
          <w:p w14:paraId="71837018" w14:textId="67A6B80F" w:rsidR="00B21546" w:rsidRPr="006228FA" w:rsidRDefault="00B21546" w:rsidP="00123A95">
            <w:pPr>
              <w:shd w:val="clear" w:color="auto" w:fill="FFFFFF" w:themeFill="background1"/>
              <w:spacing w:after="60"/>
              <w:ind w:firstLine="596"/>
              <w:jc w:val="left"/>
              <w:rPr>
                <w:sz w:val="20"/>
                <w:szCs w:val="20"/>
              </w:rPr>
            </w:pPr>
            <w:proofErr w:type="spellStart"/>
            <w:r w:rsidRPr="006228FA">
              <w:rPr>
                <w:i/>
                <w:sz w:val="20"/>
                <w:szCs w:val="20"/>
              </w:rPr>
              <w:t>Z</w:t>
            </w:r>
            <w:proofErr w:type="gramStart"/>
            <w:r w:rsidRPr="006228FA">
              <w:rPr>
                <w:sz w:val="20"/>
                <w:szCs w:val="20"/>
                <w:vertAlign w:val="subscript"/>
              </w:rPr>
              <w:t>обх</w:t>
            </w:r>
            <w:proofErr w:type="spellEnd"/>
            <w:r w:rsidR="00256070" w:rsidRPr="006228FA">
              <w:rPr>
                <w:sz w:val="20"/>
                <w:szCs w:val="20"/>
              </w:rPr>
              <w:t xml:space="preserve"> </w:t>
            </w:r>
            <w:r w:rsidR="00037AF1" w:rsidRPr="006228FA">
              <w:rPr>
                <w:sz w:val="20"/>
                <w:szCs w:val="20"/>
              </w:rPr>
              <w:t xml:space="preserve"> –</w:t>
            </w:r>
            <w:proofErr w:type="gramEnd"/>
            <w:r w:rsidR="00037AF1" w:rsidRPr="006228FA">
              <w:rPr>
                <w:sz w:val="20"/>
                <w:szCs w:val="20"/>
              </w:rPr>
              <w:t xml:space="preserve"> </w:t>
            </w:r>
            <w:r w:rsidRPr="006228FA">
              <w:rPr>
                <w:sz w:val="20"/>
                <w:szCs w:val="20"/>
              </w:rPr>
              <w:t>минимально</w:t>
            </w:r>
            <w:r w:rsidR="00256070" w:rsidRPr="006228FA">
              <w:rPr>
                <w:sz w:val="20"/>
                <w:szCs w:val="20"/>
              </w:rPr>
              <w:t xml:space="preserve"> </w:t>
            </w:r>
            <w:r w:rsidRPr="006228FA">
              <w:rPr>
                <w:sz w:val="20"/>
                <w:szCs w:val="20"/>
              </w:rPr>
              <w:t>допустимое</w:t>
            </w:r>
            <w:r w:rsidR="00256070" w:rsidRPr="006228FA">
              <w:rPr>
                <w:sz w:val="20"/>
                <w:szCs w:val="20"/>
              </w:rPr>
              <w:t xml:space="preserve"> </w:t>
            </w:r>
            <w:r w:rsidRPr="006228FA">
              <w:rPr>
                <w:sz w:val="20"/>
                <w:szCs w:val="20"/>
              </w:rPr>
              <w:t>сопротивление</w:t>
            </w:r>
            <w:r w:rsidR="00256070" w:rsidRPr="006228FA">
              <w:rPr>
                <w:sz w:val="20"/>
                <w:szCs w:val="20"/>
              </w:rPr>
              <w:t xml:space="preserve"> </w:t>
            </w:r>
            <w:r w:rsidRPr="006228FA">
              <w:rPr>
                <w:sz w:val="20"/>
                <w:szCs w:val="20"/>
              </w:rPr>
              <w:t>цепи</w:t>
            </w:r>
            <w:r w:rsidR="00256070" w:rsidRPr="006228FA">
              <w:rPr>
                <w:sz w:val="20"/>
                <w:szCs w:val="20"/>
              </w:rPr>
              <w:t xml:space="preserve"> </w:t>
            </w:r>
            <w:r w:rsidRPr="006228FA">
              <w:rPr>
                <w:sz w:val="20"/>
                <w:szCs w:val="20"/>
              </w:rPr>
              <w:t>обхода.</w:t>
            </w:r>
          </w:p>
        </w:tc>
      </w:tr>
    </w:tbl>
    <w:p w14:paraId="1EBECD86" w14:textId="43F1233F" w:rsidR="006101CA" w:rsidRPr="006228FA" w:rsidRDefault="006101CA" w:rsidP="00B513E2">
      <w:pPr>
        <w:pStyle w:val="0"/>
        <w:shd w:val="clear" w:color="auto" w:fill="FFFFFF" w:themeFill="background1"/>
        <w:spacing w:before="360"/>
        <w:ind w:left="1985" w:hanging="1985"/>
        <w:jc w:val="both"/>
        <w:rPr>
          <w:b/>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2508B5" w:rsidRPr="006228FA">
        <w:rPr>
          <w:color w:val="auto"/>
        </w:rPr>
        <w:t>26</w:t>
      </w:r>
      <w:proofErr w:type="gramEnd"/>
      <w:r w:rsidR="00256070" w:rsidRPr="006228FA">
        <w:rPr>
          <w:color w:val="auto"/>
        </w:rPr>
        <w:t xml:space="preserve"> </w:t>
      </w:r>
      <w:r w:rsidR="00037AF1" w:rsidRPr="006228FA">
        <w:rPr>
          <w:color w:val="auto"/>
        </w:rPr>
        <w:t xml:space="preserve"> – </w:t>
      </w:r>
      <w:r w:rsidR="00256070" w:rsidRPr="006228FA">
        <w:rPr>
          <w:color w:val="auto"/>
        </w:rPr>
        <w:t xml:space="preserve"> </w:t>
      </w:r>
      <w:r w:rsidRPr="006228FA">
        <w:rPr>
          <w:b/>
          <w:color w:val="auto"/>
        </w:rPr>
        <w:t>Тональные</w:t>
      </w:r>
      <w:r w:rsidR="00256070" w:rsidRPr="006228FA">
        <w:rPr>
          <w:b/>
          <w:color w:val="auto"/>
        </w:rPr>
        <w:t xml:space="preserve"> </w:t>
      </w:r>
      <w:r w:rsidRPr="006228FA">
        <w:rPr>
          <w:b/>
          <w:color w:val="auto"/>
        </w:rPr>
        <w:t>РЦ</w:t>
      </w:r>
      <w:r w:rsidR="00256070" w:rsidRPr="006228FA">
        <w:rPr>
          <w:b/>
          <w:color w:val="auto"/>
        </w:rPr>
        <w:t xml:space="preserve"> </w:t>
      </w:r>
      <w:r w:rsidRPr="006228FA">
        <w:rPr>
          <w:b/>
          <w:color w:val="auto"/>
        </w:rPr>
        <w:t>несущей</w:t>
      </w:r>
      <w:r w:rsidR="00256070" w:rsidRPr="006228FA">
        <w:rPr>
          <w:b/>
          <w:color w:val="auto"/>
        </w:rPr>
        <w:t xml:space="preserve"> </w:t>
      </w:r>
      <w:r w:rsidRPr="006228FA">
        <w:rPr>
          <w:b/>
          <w:color w:val="auto"/>
        </w:rPr>
        <w:t>частотой</w:t>
      </w:r>
      <w:r w:rsidR="00256070" w:rsidRPr="006228FA">
        <w:rPr>
          <w:b/>
          <w:color w:val="auto"/>
        </w:rPr>
        <w:t xml:space="preserve"> </w:t>
      </w:r>
      <w:r w:rsidRPr="006228FA">
        <w:rPr>
          <w:b/>
          <w:color w:val="auto"/>
        </w:rPr>
        <w:t>420</w:t>
      </w:r>
      <w:r w:rsidR="00037AF1" w:rsidRPr="006228FA">
        <w:rPr>
          <w:b/>
          <w:color w:val="auto"/>
        </w:rPr>
        <w:t>–</w:t>
      </w:r>
      <w:r w:rsidRPr="006228FA">
        <w:rPr>
          <w:b/>
          <w:color w:val="auto"/>
        </w:rPr>
        <w:t>780</w:t>
      </w:r>
      <w:r w:rsidR="00256070" w:rsidRPr="006228FA">
        <w:rPr>
          <w:b/>
          <w:color w:val="auto"/>
        </w:rPr>
        <w:t xml:space="preserve"> </w:t>
      </w:r>
      <w:r w:rsidRPr="006228FA">
        <w:rPr>
          <w:b/>
          <w:color w:val="auto"/>
        </w:rPr>
        <w:t>Гц</w:t>
      </w:r>
      <w:r w:rsidR="00256070" w:rsidRPr="006228FA">
        <w:rPr>
          <w:b/>
          <w:color w:val="auto"/>
        </w:rPr>
        <w:t xml:space="preserve"> </w:t>
      </w:r>
      <w:r w:rsidRPr="006228FA">
        <w:rPr>
          <w:b/>
          <w:color w:val="auto"/>
        </w:rPr>
        <w:t>и</w:t>
      </w:r>
      <w:r w:rsidR="00256070" w:rsidRPr="006228FA">
        <w:rPr>
          <w:b/>
          <w:color w:val="auto"/>
        </w:rPr>
        <w:t xml:space="preserve"> </w:t>
      </w:r>
      <w:r w:rsidRPr="006228FA">
        <w:rPr>
          <w:b/>
          <w:color w:val="auto"/>
        </w:rPr>
        <w:t>частотой</w:t>
      </w:r>
      <w:r w:rsidR="00256070" w:rsidRPr="006228FA">
        <w:rPr>
          <w:b/>
          <w:color w:val="auto"/>
        </w:rPr>
        <w:t xml:space="preserve"> </w:t>
      </w:r>
      <w:r w:rsidRPr="006228FA">
        <w:rPr>
          <w:b/>
          <w:color w:val="auto"/>
        </w:rPr>
        <w:t>модуляции</w:t>
      </w:r>
      <w:r w:rsidR="00256070" w:rsidRPr="006228FA">
        <w:rPr>
          <w:b/>
          <w:color w:val="auto"/>
        </w:rPr>
        <w:t xml:space="preserve"> </w:t>
      </w:r>
      <w:r w:rsidRPr="006228FA">
        <w:rPr>
          <w:b/>
          <w:color w:val="auto"/>
        </w:rPr>
        <w:t>8</w:t>
      </w:r>
      <w:r w:rsidR="00256070" w:rsidRPr="006228FA">
        <w:rPr>
          <w:b/>
          <w:color w:val="auto"/>
        </w:rPr>
        <w:t xml:space="preserve"> </w:t>
      </w:r>
      <w:r w:rsidRPr="006228FA">
        <w:rPr>
          <w:b/>
          <w:color w:val="auto"/>
        </w:rPr>
        <w:t>и</w:t>
      </w:r>
      <w:r w:rsidR="00256070" w:rsidRPr="006228FA">
        <w:rPr>
          <w:b/>
          <w:color w:val="auto"/>
        </w:rPr>
        <w:t xml:space="preserve"> </w:t>
      </w:r>
      <w:r w:rsidRPr="006228FA">
        <w:rPr>
          <w:b/>
          <w:color w:val="auto"/>
        </w:rPr>
        <w:t>12</w:t>
      </w:r>
      <w:r w:rsidR="00256070" w:rsidRPr="006228FA">
        <w:rPr>
          <w:b/>
          <w:color w:val="auto"/>
        </w:rPr>
        <w:t xml:space="preserve"> </w:t>
      </w:r>
      <w:r w:rsidRPr="006228FA">
        <w:rPr>
          <w:b/>
          <w:color w:val="auto"/>
        </w:rPr>
        <w:t>Гц</w:t>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ook w:val="01E0" w:firstRow="1" w:lastRow="1" w:firstColumn="1" w:lastColumn="1" w:noHBand="0" w:noVBand="0"/>
      </w:tblPr>
      <w:tblGrid>
        <w:gridCol w:w="988"/>
        <w:gridCol w:w="1400"/>
        <w:gridCol w:w="1417"/>
        <w:gridCol w:w="1418"/>
        <w:gridCol w:w="1417"/>
        <w:gridCol w:w="1418"/>
        <w:gridCol w:w="1481"/>
      </w:tblGrid>
      <w:tr w:rsidR="00062D01" w:rsidRPr="006228FA" w14:paraId="6D935A7C" w14:textId="77777777" w:rsidTr="00B513E2">
        <w:trPr>
          <w:trHeight w:val="487"/>
          <w:jc w:val="center"/>
        </w:trPr>
        <w:tc>
          <w:tcPr>
            <w:tcW w:w="988" w:type="dxa"/>
            <w:shd w:val="clear" w:color="auto" w:fill="auto"/>
            <w:tcMar>
              <w:bottom w:w="28" w:type="dxa"/>
            </w:tcMar>
            <w:vAlign w:val="center"/>
          </w:tcPr>
          <w:p w14:paraId="18DF4EDF" w14:textId="77777777" w:rsidR="00F71873" w:rsidRPr="006228FA" w:rsidRDefault="002508B5" w:rsidP="00B513E2">
            <w:pPr>
              <w:shd w:val="clear" w:color="auto" w:fill="FFFFFF" w:themeFill="background1"/>
              <w:spacing w:after="0"/>
              <w:ind w:firstLine="0"/>
              <w:jc w:val="center"/>
              <w:rPr>
                <w:sz w:val="22"/>
                <w:szCs w:val="22"/>
              </w:rPr>
            </w:pPr>
            <w:r w:rsidRPr="006228FA">
              <w:rPr>
                <w:i/>
                <w:sz w:val="22"/>
                <w:szCs w:val="22"/>
                <w:lang w:val="en-US"/>
              </w:rPr>
              <w:t>L</w:t>
            </w:r>
            <w:proofErr w:type="spellStart"/>
            <w:r w:rsidRPr="006228FA">
              <w:rPr>
                <w:sz w:val="22"/>
                <w:szCs w:val="22"/>
                <w:vertAlign w:val="subscript"/>
              </w:rPr>
              <w:t>рц</w:t>
            </w:r>
            <w:proofErr w:type="spellEnd"/>
            <w:r w:rsidR="00F71873" w:rsidRPr="006228FA">
              <w:rPr>
                <w:sz w:val="22"/>
                <w:szCs w:val="22"/>
              </w:rPr>
              <w:t>,</w:t>
            </w:r>
            <w:r w:rsidR="00256070" w:rsidRPr="006228FA">
              <w:rPr>
                <w:sz w:val="22"/>
                <w:szCs w:val="22"/>
              </w:rPr>
              <w:t xml:space="preserve"> </w:t>
            </w:r>
            <w:r w:rsidR="00F71873" w:rsidRPr="006228FA">
              <w:rPr>
                <w:sz w:val="22"/>
                <w:szCs w:val="22"/>
              </w:rPr>
              <w:t>м</w:t>
            </w:r>
          </w:p>
        </w:tc>
        <w:tc>
          <w:tcPr>
            <w:tcW w:w="1400" w:type="dxa"/>
            <w:shd w:val="clear" w:color="auto" w:fill="auto"/>
            <w:tcMar>
              <w:bottom w:w="28" w:type="dxa"/>
            </w:tcMar>
            <w:vAlign w:val="center"/>
          </w:tcPr>
          <w:p w14:paraId="49E17589"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25</w:t>
            </w:r>
          </w:p>
        </w:tc>
        <w:tc>
          <w:tcPr>
            <w:tcW w:w="1417" w:type="dxa"/>
            <w:shd w:val="clear" w:color="auto" w:fill="auto"/>
            <w:tcMar>
              <w:bottom w:w="28" w:type="dxa"/>
            </w:tcMar>
            <w:vAlign w:val="center"/>
          </w:tcPr>
          <w:p w14:paraId="6966EF45"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50</w:t>
            </w:r>
          </w:p>
        </w:tc>
        <w:tc>
          <w:tcPr>
            <w:tcW w:w="1418" w:type="dxa"/>
            <w:shd w:val="clear" w:color="auto" w:fill="auto"/>
            <w:tcMar>
              <w:bottom w:w="28" w:type="dxa"/>
            </w:tcMar>
            <w:vAlign w:val="center"/>
          </w:tcPr>
          <w:p w14:paraId="2CF6167D"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75</w:t>
            </w:r>
          </w:p>
        </w:tc>
        <w:tc>
          <w:tcPr>
            <w:tcW w:w="1417" w:type="dxa"/>
            <w:shd w:val="clear" w:color="auto" w:fill="auto"/>
            <w:tcMar>
              <w:bottom w:w="28" w:type="dxa"/>
            </w:tcMar>
            <w:vAlign w:val="center"/>
          </w:tcPr>
          <w:p w14:paraId="77C98CE1"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100</w:t>
            </w:r>
          </w:p>
        </w:tc>
        <w:tc>
          <w:tcPr>
            <w:tcW w:w="1418" w:type="dxa"/>
            <w:shd w:val="clear" w:color="auto" w:fill="auto"/>
            <w:tcMar>
              <w:bottom w:w="28" w:type="dxa"/>
            </w:tcMar>
            <w:vAlign w:val="center"/>
          </w:tcPr>
          <w:p w14:paraId="0A2E7AEB"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125</w:t>
            </w:r>
          </w:p>
        </w:tc>
        <w:tc>
          <w:tcPr>
            <w:tcW w:w="1481" w:type="dxa"/>
            <w:shd w:val="clear" w:color="auto" w:fill="auto"/>
            <w:tcMar>
              <w:bottom w:w="28" w:type="dxa"/>
            </w:tcMar>
            <w:vAlign w:val="center"/>
          </w:tcPr>
          <w:p w14:paraId="342E417E"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150</w:t>
            </w:r>
          </w:p>
        </w:tc>
      </w:tr>
      <w:tr w:rsidR="00062D01" w:rsidRPr="006228FA" w14:paraId="58362843" w14:textId="77777777" w:rsidTr="00B513E2">
        <w:trPr>
          <w:trHeight w:val="349"/>
          <w:jc w:val="center"/>
        </w:trPr>
        <w:tc>
          <w:tcPr>
            <w:tcW w:w="988" w:type="dxa"/>
            <w:shd w:val="clear" w:color="auto" w:fill="auto"/>
            <w:tcMar>
              <w:bottom w:w="28" w:type="dxa"/>
            </w:tcMar>
            <w:vAlign w:val="center"/>
          </w:tcPr>
          <w:p w14:paraId="49032D79" w14:textId="14E1FCEF" w:rsidR="00F71873" w:rsidRPr="006228FA" w:rsidRDefault="002508B5" w:rsidP="00B513E2">
            <w:pPr>
              <w:shd w:val="clear" w:color="auto" w:fill="FFFFFF" w:themeFill="background1"/>
              <w:spacing w:after="0"/>
              <w:ind w:firstLine="0"/>
              <w:jc w:val="center"/>
              <w:rPr>
                <w:sz w:val="22"/>
                <w:szCs w:val="22"/>
              </w:rPr>
            </w:pPr>
            <w:r w:rsidRPr="006228FA">
              <w:rPr>
                <w:i/>
                <w:sz w:val="22"/>
                <w:szCs w:val="22"/>
                <w:lang w:val="en-US"/>
              </w:rPr>
              <w:t>L</w:t>
            </w:r>
            <w:r w:rsidRPr="006228FA">
              <w:rPr>
                <w:sz w:val="22"/>
                <w:szCs w:val="22"/>
                <w:vertAlign w:val="subscript"/>
              </w:rPr>
              <w:t>т</w:t>
            </w:r>
            <w:r w:rsidR="00B513E2" w:rsidRPr="006228FA">
              <w:rPr>
                <w:sz w:val="22"/>
                <w:szCs w:val="22"/>
                <w:vertAlign w:val="subscript"/>
              </w:rPr>
              <w:t>.</w:t>
            </w:r>
            <w:r w:rsidRPr="006228FA">
              <w:rPr>
                <w:sz w:val="22"/>
                <w:szCs w:val="22"/>
                <w:vertAlign w:val="subscript"/>
              </w:rPr>
              <w:t>п</w:t>
            </w:r>
            <w:r w:rsidR="00F71873" w:rsidRPr="006228FA">
              <w:rPr>
                <w:sz w:val="22"/>
                <w:szCs w:val="22"/>
              </w:rPr>
              <w:t>,</w:t>
            </w:r>
            <w:r w:rsidR="00256070" w:rsidRPr="006228FA">
              <w:rPr>
                <w:sz w:val="22"/>
                <w:szCs w:val="22"/>
              </w:rPr>
              <w:t xml:space="preserve"> </w:t>
            </w:r>
            <w:r w:rsidR="00F71873" w:rsidRPr="006228FA">
              <w:rPr>
                <w:sz w:val="22"/>
                <w:szCs w:val="22"/>
              </w:rPr>
              <w:t>м</w:t>
            </w:r>
          </w:p>
        </w:tc>
        <w:tc>
          <w:tcPr>
            <w:tcW w:w="1400" w:type="dxa"/>
            <w:shd w:val="clear" w:color="auto" w:fill="auto"/>
            <w:tcMar>
              <w:bottom w:w="28" w:type="dxa"/>
            </w:tcMar>
            <w:vAlign w:val="center"/>
          </w:tcPr>
          <w:p w14:paraId="19F4607D"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125</w:t>
            </w:r>
          </w:p>
        </w:tc>
        <w:tc>
          <w:tcPr>
            <w:tcW w:w="1417" w:type="dxa"/>
            <w:shd w:val="clear" w:color="auto" w:fill="auto"/>
            <w:tcMar>
              <w:bottom w:w="28" w:type="dxa"/>
            </w:tcMar>
            <w:vAlign w:val="center"/>
          </w:tcPr>
          <w:p w14:paraId="4F26539B"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250</w:t>
            </w:r>
          </w:p>
        </w:tc>
        <w:tc>
          <w:tcPr>
            <w:tcW w:w="1418" w:type="dxa"/>
            <w:shd w:val="clear" w:color="auto" w:fill="auto"/>
            <w:tcMar>
              <w:bottom w:w="28" w:type="dxa"/>
            </w:tcMar>
            <w:vAlign w:val="center"/>
          </w:tcPr>
          <w:p w14:paraId="0C6243FE"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375</w:t>
            </w:r>
          </w:p>
        </w:tc>
        <w:tc>
          <w:tcPr>
            <w:tcW w:w="1417" w:type="dxa"/>
            <w:shd w:val="clear" w:color="auto" w:fill="auto"/>
            <w:tcMar>
              <w:bottom w:w="28" w:type="dxa"/>
            </w:tcMar>
            <w:vAlign w:val="center"/>
          </w:tcPr>
          <w:p w14:paraId="30D72338"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400</w:t>
            </w:r>
          </w:p>
        </w:tc>
        <w:tc>
          <w:tcPr>
            <w:tcW w:w="1418" w:type="dxa"/>
            <w:shd w:val="clear" w:color="auto" w:fill="auto"/>
            <w:tcMar>
              <w:bottom w:w="28" w:type="dxa"/>
            </w:tcMar>
            <w:vAlign w:val="center"/>
          </w:tcPr>
          <w:p w14:paraId="486EDACF"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500</w:t>
            </w:r>
          </w:p>
        </w:tc>
        <w:tc>
          <w:tcPr>
            <w:tcW w:w="1481" w:type="dxa"/>
            <w:shd w:val="clear" w:color="auto" w:fill="auto"/>
            <w:tcMar>
              <w:bottom w:w="28" w:type="dxa"/>
            </w:tcMar>
            <w:vAlign w:val="center"/>
          </w:tcPr>
          <w:p w14:paraId="5FCD0B44" w14:textId="77777777" w:rsidR="00F71873" w:rsidRPr="006228FA" w:rsidRDefault="00F71873" w:rsidP="00D96C01">
            <w:pPr>
              <w:shd w:val="clear" w:color="auto" w:fill="FFFFFF" w:themeFill="background1"/>
              <w:spacing w:after="0"/>
              <w:ind w:firstLine="171"/>
              <w:jc w:val="center"/>
              <w:rPr>
                <w:sz w:val="22"/>
                <w:szCs w:val="22"/>
              </w:rPr>
            </w:pPr>
            <w:r w:rsidRPr="006228FA">
              <w:rPr>
                <w:sz w:val="22"/>
                <w:szCs w:val="22"/>
              </w:rPr>
              <w:t>600</w:t>
            </w:r>
          </w:p>
        </w:tc>
      </w:tr>
      <w:tr w:rsidR="00062D01" w:rsidRPr="006228FA" w14:paraId="70797672" w14:textId="77777777" w:rsidTr="000E7CC6">
        <w:trPr>
          <w:trHeight w:val="764"/>
          <w:jc w:val="center"/>
        </w:trPr>
        <w:tc>
          <w:tcPr>
            <w:tcW w:w="9539" w:type="dxa"/>
            <w:gridSpan w:val="7"/>
            <w:shd w:val="clear" w:color="auto" w:fill="auto"/>
            <w:tcMar>
              <w:bottom w:w="28" w:type="dxa"/>
            </w:tcMar>
            <w:vAlign w:val="center"/>
          </w:tcPr>
          <w:p w14:paraId="3F5C8D30" w14:textId="77777777" w:rsidR="000E7CC6" w:rsidRPr="006228FA" w:rsidRDefault="000E7CC6" w:rsidP="000E7CC6">
            <w:pPr>
              <w:shd w:val="clear" w:color="auto" w:fill="FFFFFF" w:themeFill="background1"/>
              <w:spacing w:before="60" w:after="0"/>
              <w:ind w:firstLine="596"/>
              <w:rPr>
                <w:sz w:val="20"/>
                <w:szCs w:val="20"/>
              </w:rPr>
            </w:pPr>
            <w:r w:rsidRPr="006228FA">
              <w:rPr>
                <w:sz w:val="20"/>
                <w:szCs w:val="20"/>
              </w:rPr>
              <w:t>П р и м е ч а н и е – В настоящей таблице применены следующие условные обозначения:</w:t>
            </w:r>
          </w:p>
          <w:p w14:paraId="30B37625" w14:textId="77777777" w:rsidR="0024373B" w:rsidRPr="006228FA" w:rsidRDefault="002508B5" w:rsidP="00B513E2">
            <w:pPr>
              <w:shd w:val="clear" w:color="auto" w:fill="FFFFFF" w:themeFill="background1"/>
              <w:spacing w:before="60" w:after="0"/>
              <w:ind w:firstLine="596"/>
              <w:jc w:val="left"/>
              <w:rPr>
                <w:sz w:val="20"/>
                <w:szCs w:val="20"/>
              </w:rPr>
            </w:pPr>
            <w:r w:rsidRPr="006228FA">
              <w:rPr>
                <w:i/>
                <w:sz w:val="20"/>
                <w:szCs w:val="20"/>
                <w:lang w:val="en-US"/>
              </w:rPr>
              <w:t>L</w:t>
            </w:r>
            <w:proofErr w:type="spellStart"/>
            <w:r w:rsidRPr="006228FA">
              <w:rPr>
                <w:sz w:val="20"/>
                <w:szCs w:val="20"/>
                <w:vertAlign w:val="subscript"/>
              </w:rPr>
              <w:t>рц</w:t>
            </w:r>
            <w:proofErr w:type="spellEnd"/>
            <w:r w:rsidR="00037AF1" w:rsidRPr="006228FA">
              <w:rPr>
                <w:sz w:val="20"/>
                <w:szCs w:val="20"/>
              </w:rPr>
              <w:t xml:space="preserve"> – </w:t>
            </w:r>
            <w:r w:rsidR="0024373B" w:rsidRPr="006228FA">
              <w:rPr>
                <w:sz w:val="20"/>
                <w:szCs w:val="20"/>
              </w:rPr>
              <w:t>наибольшая</w:t>
            </w:r>
            <w:r w:rsidR="00256070" w:rsidRPr="006228FA">
              <w:rPr>
                <w:sz w:val="20"/>
                <w:szCs w:val="20"/>
              </w:rPr>
              <w:t xml:space="preserve"> </w:t>
            </w:r>
            <w:r w:rsidR="0024373B" w:rsidRPr="006228FA">
              <w:rPr>
                <w:sz w:val="20"/>
                <w:szCs w:val="20"/>
              </w:rPr>
              <w:t>длина</w:t>
            </w:r>
            <w:r w:rsidR="00256070" w:rsidRPr="006228FA">
              <w:rPr>
                <w:sz w:val="20"/>
                <w:szCs w:val="20"/>
              </w:rPr>
              <w:t xml:space="preserve"> </w:t>
            </w:r>
            <w:r w:rsidR="0024373B" w:rsidRPr="006228FA">
              <w:rPr>
                <w:sz w:val="20"/>
                <w:szCs w:val="20"/>
              </w:rPr>
              <w:t>РЦ</w:t>
            </w:r>
            <w:r w:rsidR="00256070" w:rsidRPr="006228FA">
              <w:rPr>
                <w:sz w:val="20"/>
                <w:szCs w:val="20"/>
              </w:rPr>
              <w:t xml:space="preserve"> </w:t>
            </w:r>
            <w:r w:rsidR="0024373B" w:rsidRPr="006228FA">
              <w:rPr>
                <w:sz w:val="20"/>
                <w:szCs w:val="20"/>
              </w:rPr>
              <w:t>в</w:t>
            </w:r>
            <w:r w:rsidR="00256070" w:rsidRPr="006228FA">
              <w:rPr>
                <w:sz w:val="20"/>
                <w:szCs w:val="20"/>
              </w:rPr>
              <w:t xml:space="preserve"> </w:t>
            </w:r>
            <w:r w:rsidR="0024373B" w:rsidRPr="006228FA">
              <w:rPr>
                <w:sz w:val="20"/>
                <w:szCs w:val="20"/>
              </w:rPr>
              <w:t>контуре</w:t>
            </w:r>
            <w:r w:rsidRPr="006228FA">
              <w:rPr>
                <w:sz w:val="20"/>
                <w:szCs w:val="20"/>
              </w:rPr>
              <w:t>;</w:t>
            </w:r>
          </w:p>
          <w:p w14:paraId="6FC8412E" w14:textId="13992706" w:rsidR="0024373B" w:rsidRPr="006228FA" w:rsidRDefault="002508B5" w:rsidP="00B513E2">
            <w:pPr>
              <w:shd w:val="clear" w:color="auto" w:fill="FFFFFF" w:themeFill="background1"/>
              <w:spacing w:after="60"/>
              <w:ind w:firstLine="596"/>
              <w:jc w:val="left"/>
              <w:rPr>
                <w:sz w:val="20"/>
                <w:szCs w:val="20"/>
              </w:rPr>
            </w:pPr>
            <w:r w:rsidRPr="006228FA">
              <w:rPr>
                <w:i/>
                <w:sz w:val="20"/>
                <w:szCs w:val="20"/>
                <w:lang w:val="en-US"/>
              </w:rPr>
              <w:t>L</w:t>
            </w:r>
            <w:r w:rsidRPr="006228FA">
              <w:rPr>
                <w:sz w:val="20"/>
                <w:szCs w:val="20"/>
                <w:vertAlign w:val="subscript"/>
              </w:rPr>
              <w:t>т</w:t>
            </w:r>
            <w:r w:rsidR="000E7CC6" w:rsidRPr="006228FA">
              <w:rPr>
                <w:sz w:val="20"/>
                <w:szCs w:val="20"/>
                <w:vertAlign w:val="subscript"/>
              </w:rPr>
              <w:t>.</w:t>
            </w:r>
            <w:r w:rsidRPr="006228FA">
              <w:rPr>
                <w:sz w:val="20"/>
                <w:szCs w:val="20"/>
                <w:vertAlign w:val="subscript"/>
              </w:rPr>
              <w:t>п</w:t>
            </w:r>
            <w:r w:rsidR="00037AF1" w:rsidRPr="006228FA">
              <w:rPr>
                <w:sz w:val="20"/>
                <w:szCs w:val="20"/>
              </w:rPr>
              <w:t xml:space="preserve"> – </w:t>
            </w:r>
            <w:r w:rsidR="0024373B" w:rsidRPr="006228FA">
              <w:rPr>
                <w:sz w:val="20"/>
                <w:szCs w:val="20"/>
              </w:rPr>
              <w:t>расстояние</w:t>
            </w:r>
            <w:r w:rsidR="00256070" w:rsidRPr="006228FA">
              <w:rPr>
                <w:sz w:val="20"/>
                <w:szCs w:val="20"/>
              </w:rPr>
              <w:t xml:space="preserve"> </w:t>
            </w:r>
            <w:r w:rsidR="0024373B" w:rsidRPr="006228FA">
              <w:rPr>
                <w:sz w:val="20"/>
                <w:szCs w:val="20"/>
              </w:rPr>
              <w:t>между</w:t>
            </w:r>
            <w:r w:rsidR="00256070" w:rsidRPr="006228FA">
              <w:rPr>
                <w:sz w:val="20"/>
                <w:szCs w:val="20"/>
              </w:rPr>
              <w:t xml:space="preserve"> </w:t>
            </w:r>
            <w:r w:rsidR="0024373B" w:rsidRPr="006228FA">
              <w:rPr>
                <w:sz w:val="20"/>
                <w:szCs w:val="20"/>
              </w:rPr>
              <w:t>точками</w:t>
            </w:r>
            <w:r w:rsidR="00256070" w:rsidRPr="006228FA">
              <w:rPr>
                <w:sz w:val="20"/>
                <w:szCs w:val="20"/>
              </w:rPr>
              <w:t xml:space="preserve"> </w:t>
            </w:r>
            <w:r w:rsidR="0024373B" w:rsidRPr="006228FA">
              <w:rPr>
                <w:sz w:val="20"/>
                <w:szCs w:val="20"/>
              </w:rPr>
              <w:t>подключения</w:t>
            </w:r>
            <w:r w:rsidR="00256070" w:rsidRPr="006228FA">
              <w:rPr>
                <w:sz w:val="20"/>
                <w:szCs w:val="20"/>
              </w:rPr>
              <w:t xml:space="preserve"> </w:t>
            </w:r>
            <w:proofErr w:type="spellStart"/>
            <w:r w:rsidR="0024373B" w:rsidRPr="006228FA">
              <w:rPr>
                <w:sz w:val="20"/>
                <w:szCs w:val="20"/>
              </w:rPr>
              <w:t>междупутных</w:t>
            </w:r>
            <w:proofErr w:type="spellEnd"/>
            <w:r w:rsidR="00256070" w:rsidRPr="006228FA">
              <w:rPr>
                <w:sz w:val="20"/>
                <w:szCs w:val="20"/>
              </w:rPr>
              <w:t xml:space="preserve"> </w:t>
            </w:r>
            <w:r w:rsidR="0024373B" w:rsidRPr="006228FA">
              <w:rPr>
                <w:sz w:val="20"/>
                <w:szCs w:val="20"/>
              </w:rPr>
              <w:t>соединителей</w:t>
            </w:r>
            <w:r w:rsidR="00CF63DC" w:rsidRPr="006228FA">
              <w:rPr>
                <w:sz w:val="20"/>
                <w:szCs w:val="20"/>
              </w:rPr>
              <w:t>.</w:t>
            </w:r>
          </w:p>
        </w:tc>
      </w:tr>
    </w:tbl>
    <w:p w14:paraId="7EC1F39D" w14:textId="77777777" w:rsidR="00CF7810" w:rsidRPr="006228FA" w:rsidRDefault="00CF7810" w:rsidP="00B513E2">
      <w:pPr>
        <w:shd w:val="clear" w:color="auto" w:fill="FFFFFF" w:themeFill="background1"/>
        <w:autoSpaceDE w:val="0"/>
        <w:autoSpaceDN w:val="0"/>
        <w:adjustRightInd w:val="0"/>
        <w:spacing w:after="0"/>
        <w:ind w:firstLine="567"/>
        <w:rPr>
          <w:bCs/>
          <w:szCs w:val="20"/>
        </w:rPr>
      </w:pPr>
    </w:p>
    <w:p w14:paraId="71ABC624" w14:textId="77777777" w:rsidR="006101CA" w:rsidRPr="006228FA" w:rsidRDefault="00FB0A02" w:rsidP="00B513E2">
      <w:pPr>
        <w:shd w:val="clear" w:color="auto" w:fill="FFFFFF" w:themeFill="background1"/>
        <w:autoSpaceDE w:val="0"/>
        <w:autoSpaceDN w:val="0"/>
        <w:adjustRightInd w:val="0"/>
        <w:spacing w:after="0"/>
        <w:ind w:firstLine="567"/>
        <w:rPr>
          <w:bCs/>
          <w:szCs w:val="20"/>
        </w:rPr>
      </w:pPr>
      <w:r w:rsidRPr="006228FA">
        <w:rPr>
          <w:bCs/>
          <w:szCs w:val="20"/>
        </w:rPr>
        <w:t xml:space="preserve">5.12.19 </w:t>
      </w:r>
      <w:r w:rsidR="006101CA" w:rsidRPr="006228FA">
        <w:rPr>
          <w:bCs/>
          <w:szCs w:val="20"/>
        </w:rPr>
        <w:t>В</w:t>
      </w:r>
      <w:r w:rsidR="00256070" w:rsidRPr="006228FA">
        <w:rPr>
          <w:bCs/>
          <w:szCs w:val="20"/>
        </w:rPr>
        <w:t xml:space="preserve"> </w:t>
      </w:r>
      <w:r w:rsidR="006101CA" w:rsidRPr="006228FA">
        <w:rPr>
          <w:bCs/>
          <w:szCs w:val="20"/>
        </w:rPr>
        <w:t>устройства</w:t>
      </w:r>
      <w:r w:rsidR="00256070" w:rsidRPr="006228FA">
        <w:rPr>
          <w:bCs/>
          <w:szCs w:val="20"/>
        </w:rPr>
        <w:t xml:space="preserve"> </w:t>
      </w:r>
      <w:r w:rsidR="006101CA" w:rsidRPr="006228FA">
        <w:rPr>
          <w:bCs/>
          <w:szCs w:val="20"/>
        </w:rPr>
        <w:t>централизации</w:t>
      </w:r>
      <w:r w:rsidR="00256070" w:rsidRPr="006228FA">
        <w:rPr>
          <w:bCs/>
          <w:szCs w:val="20"/>
        </w:rPr>
        <w:t xml:space="preserve"> </w:t>
      </w:r>
      <w:r w:rsidR="006101CA" w:rsidRPr="006228FA">
        <w:rPr>
          <w:bCs/>
          <w:szCs w:val="20"/>
        </w:rPr>
        <w:t>включаются</w:t>
      </w:r>
      <w:r w:rsidR="00256070" w:rsidRPr="006228FA">
        <w:rPr>
          <w:bCs/>
          <w:szCs w:val="20"/>
        </w:rPr>
        <w:t xml:space="preserve"> </w:t>
      </w:r>
      <w:r w:rsidR="006101CA" w:rsidRPr="006228FA">
        <w:rPr>
          <w:bCs/>
          <w:szCs w:val="20"/>
        </w:rPr>
        <w:t>все</w:t>
      </w:r>
      <w:r w:rsidR="00256070" w:rsidRPr="006228FA">
        <w:rPr>
          <w:bCs/>
          <w:szCs w:val="20"/>
        </w:rPr>
        <w:t xml:space="preserve"> </w:t>
      </w:r>
      <w:r w:rsidR="006101CA" w:rsidRPr="006228FA">
        <w:rPr>
          <w:bCs/>
          <w:szCs w:val="20"/>
        </w:rPr>
        <w:t>стрелки</w:t>
      </w:r>
      <w:r w:rsidR="00256070" w:rsidRPr="006228FA">
        <w:rPr>
          <w:bCs/>
          <w:szCs w:val="20"/>
        </w:rPr>
        <w:t xml:space="preserve"> </w:t>
      </w:r>
      <w:r w:rsidR="006101CA" w:rsidRPr="006228FA">
        <w:rPr>
          <w:bCs/>
          <w:szCs w:val="20"/>
        </w:rPr>
        <w:t>станции</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путевым</w:t>
      </w:r>
      <w:r w:rsidR="00256070" w:rsidRPr="006228FA">
        <w:rPr>
          <w:bCs/>
          <w:szCs w:val="20"/>
        </w:rPr>
        <w:t xml:space="preserve"> </w:t>
      </w:r>
      <w:r w:rsidR="006101CA" w:rsidRPr="006228FA">
        <w:rPr>
          <w:bCs/>
          <w:szCs w:val="20"/>
        </w:rPr>
        <w:t>развитием.</w:t>
      </w:r>
    </w:p>
    <w:p w14:paraId="65DD59DF" w14:textId="77777777" w:rsidR="006101CA" w:rsidRPr="006228FA" w:rsidRDefault="006101CA" w:rsidP="00B513E2">
      <w:pPr>
        <w:shd w:val="clear" w:color="auto" w:fill="FFFFFF" w:themeFill="background1"/>
        <w:spacing w:after="0"/>
        <w:ind w:firstLine="567"/>
      </w:pPr>
      <w:r w:rsidRPr="006228FA">
        <w:t>Централизация</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увязана</w:t>
      </w:r>
      <w:r w:rsidR="00256070" w:rsidRPr="006228FA">
        <w:t xml:space="preserve"> </w:t>
      </w:r>
      <w:r w:rsidRPr="006228FA">
        <w:t>с</w:t>
      </w:r>
      <w:r w:rsidR="00256070" w:rsidRPr="006228FA">
        <w:t xml:space="preserve"> </w:t>
      </w:r>
      <w:r w:rsidRPr="006228FA">
        <w:t>устройствами</w:t>
      </w:r>
      <w:r w:rsidR="00256070" w:rsidRPr="006228FA">
        <w:t xml:space="preserve"> </w:t>
      </w:r>
      <w:r w:rsidRPr="006228FA">
        <w:t>АРС.</w:t>
      </w:r>
    </w:p>
    <w:p w14:paraId="77CDB785" w14:textId="77777777" w:rsidR="006101CA" w:rsidRPr="006228FA" w:rsidRDefault="006101CA" w:rsidP="00B513E2">
      <w:pPr>
        <w:shd w:val="clear" w:color="auto" w:fill="FFFFFF" w:themeFill="background1"/>
        <w:spacing w:after="0"/>
        <w:ind w:firstLine="567"/>
      </w:pPr>
      <w:r w:rsidRPr="006228FA">
        <w:t>Управление</w:t>
      </w:r>
      <w:r w:rsidR="00256070" w:rsidRPr="006228FA">
        <w:t xml:space="preserve"> </w:t>
      </w:r>
      <w:r w:rsidRPr="006228FA">
        <w:t>маршрутами,</w:t>
      </w:r>
      <w:r w:rsidR="00256070" w:rsidRPr="006228FA">
        <w:t xml:space="preserve"> </w:t>
      </w:r>
      <w:r w:rsidRPr="006228FA">
        <w:t>стрелками</w:t>
      </w:r>
      <w:r w:rsidR="00256070" w:rsidRPr="006228FA">
        <w:t xml:space="preserve"> </w:t>
      </w:r>
      <w:r w:rsidRPr="006228FA">
        <w:t>и</w:t>
      </w:r>
      <w:r w:rsidR="00256070" w:rsidRPr="006228FA">
        <w:t xml:space="preserve"> </w:t>
      </w:r>
      <w:r w:rsidRPr="006228FA">
        <w:t>сигналами,</w:t>
      </w:r>
      <w:r w:rsidR="00256070" w:rsidRPr="006228FA">
        <w:t xml:space="preserve"> </w:t>
      </w:r>
      <w:r w:rsidRPr="006228FA">
        <w:t>контроль</w:t>
      </w:r>
      <w:r w:rsidR="00256070" w:rsidRPr="006228FA">
        <w:t xml:space="preserve"> </w:t>
      </w:r>
      <w:r w:rsidRPr="006228FA">
        <w:t>поездного</w:t>
      </w:r>
      <w:r w:rsidR="00256070" w:rsidRPr="006228FA">
        <w:t xml:space="preserve"> </w:t>
      </w:r>
      <w:r w:rsidRPr="006228FA">
        <w:t>положения</w:t>
      </w:r>
      <w:r w:rsidR="00256070" w:rsidRPr="006228FA">
        <w:t xml:space="preserve"> </w:t>
      </w:r>
      <w:r w:rsidR="00926D8E" w:rsidRPr="006228FA">
        <w:rPr>
          <w:bCs/>
          <w:szCs w:val="20"/>
        </w:rPr>
        <w:t>следует</w:t>
      </w:r>
      <w:r w:rsidR="00256070" w:rsidRPr="006228FA">
        <w:t xml:space="preserve"> </w:t>
      </w:r>
      <w:r w:rsidRPr="006228FA">
        <w:t>осуществлять</w:t>
      </w:r>
      <w:r w:rsidR="00256070" w:rsidRPr="006228FA">
        <w:t xml:space="preserve"> </w:t>
      </w:r>
      <w:r w:rsidRPr="006228FA">
        <w:t>с</w:t>
      </w:r>
      <w:r w:rsidR="00256070" w:rsidRPr="006228FA">
        <w:t xml:space="preserve"> </w:t>
      </w:r>
      <w:r w:rsidRPr="006228FA">
        <w:t>АРМ</w:t>
      </w:r>
      <w:r w:rsidR="00256070" w:rsidRPr="006228FA">
        <w:t xml:space="preserve"> </w:t>
      </w:r>
      <w:r w:rsidRPr="006228FA">
        <w:t>ДПЛ</w:t>
      </w:r>
      <w:r w:rsidR="00256070" w:rsidRPr="006228FA">
        <w:t xml:space="preserve"> </w:t>
      </w:r>
      <w:r w:rsidRPr="006228FA">
        <w:t>или</w:t>
      </w:r>
      <w:r w:rsidR="00256070" w:rsidRPr="006228FA">
        <w:t xml:space="preserve"> </w:t>
      </w:r>
      <w:r w:rsidRPr="006228FA">
        <w:t>АРМ</w:t>
      </w:r>
      <w:r w:rsidR="00256070" w:rsidRPr="006228FA">
        <w:t xml:space="preserve"> </w:t>
      </w:r>
      <w:r w:rsidRPr="006228FA">
        <w:t>ДПС</w:t>
      </w:r>
      <w:r w:rsidR="00256070" w:rsidRPr="006228FA">
        <w:t xml:space="preserve"> </w:t>
      </w:r>
      <w:r w:rsidRPr="006228FA">
        <w:t>(допускается</w:t>
      </w:r>
      <w:r w:rsidR="00256070" w:rsidRPr="006228FA">
        <w:t xml:space="preserve"> </w:t>
      </w:r>
      <w:r w:rsidRPr="006228FA">
        <w:t>в</w:t>
      </w:r>
      <w:r w:rsidR="00256070" w:rsidRPr="006228FA">
        <w:t xml:space="preserve"> </w:t>
      </w:r>
      <w:r w:rsidRPr="006228FA">
        <w:t>ДПС</w:t>
      </w:r>
      <w:r w:rsidR="00256070" w:rsidRPr="006228FA">
        <w:t xml:space="preserve"> </w:t>
      </w:r>
      <w:r w:rsidRPr="006228FA">
        <w:t>устанавливать</w:t>
      </w:r>
      <w:r w:rsidR="00256070" w:rsidRPr="006228FA">
        <w:t xml:space="preserve"> </w:t>
      </w:r>
      <w:r w:rsidRPr="006228FA">
        <w:t>пульт-табло).</w:t>
      </w:r>
    </w:p>
    <w:p w14:paraId="2A065EA8" w14:textId="40042EA1" w:rsidR="006101CA" w:rsidRPr="006228FA" w:rsidRDefault="006101CA" w:rsidP="00B513E2">
      <w:pPr>
        <w:shd w:val="clear" w:color="auto" w:fill="FFFFFF" w:themeFill="background1"/>
        <w:spacing w:after="0"/>
        <w:ind w:firstLine="567"/>
      </w:pPr>
      <w:r w:rsidRPr="006228FA">
        <w:t>В</w:t>
      </w:r>
      <w:r w:rsidR="00256070" w:rsidRPr="006228FA">
        <w:t xml:space="preserve"> </w:t>
      </w:r>
      <w:r w:rsidRPr="006228FA">
        <w:t>аппаратной</w:t>
      </w:r>
      <w:r w:rsidR="00256070" w:rsidRPr="006228FA">
        <w:t xml:space="preserve"> </w:t>
      </w:r>
      <w:r w:rsidRPr="006228FA">
        <w:t>АТДП</w:t>
      </w:r>
      <w:r w:rsidR="00256070" w:rsidRPr="006228FA">
        <w:t xml:space="preserve"> </w:t>
      </w:r>
      <w:r w:rsidR="00926D8E" w:rsidRPr="006228FA">
        <w:rPr>
          <w:bCs/>
          <w:szCs w:val="20"/>
        </w:rPr>
        <w:t>следует</w:t>
      </w:r>
      <w:r w:rsidR="00256070" w:rsidRPr="006228FA">
        <w:t xml:space="preserve"> </w:t>
      </w:r>
      <w:r w:rsidRPr="006228FA">
        <w:t>предусматривать</w:t>
      </w:r>
      <w:r w:rsidR="00256070" w:rsidRPr="006228FA">
        <w:t xml:space="preserve"> </w:t>
      </w:r>
      <w:r w:rsidRPr="006228FA">
        <w:t>АРМ</w:t>
      </w:r>
      <w:r w:rsidR="000C46BA" w:rsidRPr="006228FA">
        <w:t xml:space="preserve"> </w:t>
      </w:r>
      <w:r w:rsidRPr="006228FA">
        <w:t>электромеханика</w:t>
      </w:r>
      <w:r w:rsidR="00256070" w:rsidRPr="006228FA">
        <w:t xml:space="preserve"> </w:t>
      </w:r>
      <w:r w:rsidRPr="006228FA">
        <w:t>для</w:t>
      </w:r>
      <w:r w:rsidR="00256070" w:rsidRPr="006228FA">
        <w:t xml:space="preserve"> </w:t>
      </w:r>
      <w:r w:rsidRPr="006228FA">
        <w:t>контроля</w:t>
      </w:r>
      <w:r w:rsidR="00256070" w:rsidRPr="006228FA">
        <w:t xml:space="preserve"> </w:t>
      </w:r>
      <w:r w:rsidRPr="006228FA">
        <w:t>за</w:t>
      </w:r>
      <w:r w:rsidR="00256070" w:rsidRPr="006228FA">
        <w:t xml:space="preserve"> </w:t>
      </w:r>
      <w:r w:rsidRPr="006228FA">
        <w:t>работой</w:t>
      </w:r>
      <w:r w:rsidR="00256070" w:rsidRPr="006228FA">
        <w:t xml:space="preserve"> </w:t>
      </w:r>
      <w:r w:rsidRPr="006228FA">
        <w:t>систем</w:t>
      </w:r>
      <w:r w:rsidR="00256070" w:rsidRPr="006228FA">
        <w:t xml:space="preserve"> </w:t>
      </w:r>
      <w:r w:rsidRPr="006228FA">
        <w:t>и</w:t>
      </w:r>
      <w:r w:rsidR="00256070" w:rsidRPr="006228FA">
        <w:t xml:space="preserve"> </w:t>
      </w:r>
      <w:r w:rsidRPr="006228FA">
        <w:t>поездным</w:t>
      </w:r>
      <w:r w:rsidR="00256070" w:rsidRPr="006228FA">
        <w:t xml:space="preserve"> </w:t>
      </w:r>
      <w:r w:rsidRPr="006228FA">
        <w:t>положением</w:t>
      </w:r>
      <w:r w:rsidR="00256070" w:rsidRPr="006228FA">
        <w:t xml:space="preserve"> </w:t>
      </w:r>
      <w:r w:rsidRPr="006228FA">
        <w:t>на</w:t>
      </w:r>
      <w:r w:rsidR="00256070" w:rsidRPr="006228FA">
        <w:t xml:space="preserve"> </w:t>
      </w:r>
      <w:r w:rsidRPr="006228FA">
        <w:t>участке.</w:t>
      </w:r>
    </w:p>
    <w:p w14:paraId="516A17E4" w14:textId="77777777" w:rsidR="006101CA" w:rsidRPr="006228FA" w:rsidRDefault="00FB0A02" w:rsidP="00B513E2">
      <w:pPr>
        <w:shd w:val="clear" w:color="auto" w:fill="FFFFFF" w:themeFill="background1"/>
        <w:autoSpaceDE w:val="0"/>
        <w:autoSpaceDN w:val="0"/>
        <w:adjustRightInd w:val="0"/>
        <w:spacing w:after="0"/>
        <w:ind w:firstLine="567"/>
        <w:rPr>
          <w:bCs/>
          <w:szCs w:val="20"/>
        </w:rPr>
      </w:pPr>
      <w:r w:rsidRPr="006228FA">
        <w:rPr>
          <w:bCs/>
          <w:szCs w:val="20"/>
        </w:rPr>
        <w:t xml:space="preserve">5.12.20 </w:t>
      </w:r>
      <w:r w:rsidR="006101CA" w:rsidRPr="006228FA">
        <w:rPr>
          <w:bCs/>
          <w:szCs w:val="20"/>
        </w:rPr>
        <w:t>Кодовый</w:t>
      </w:r>
      <w:r w:rsidR="00256070" w:rsidRPr="006228FA">
        <w:rPr>
          <w:bCs/>
          <w:szCs w:val="20"/>
        </w:rPr>
        <w:t xml:space="preserve"> </w:t>
      </w:r>
      <w:r w:rsidR="006101CA" w:rsidRPr="006228FA">
        <w:rPr>
          <w:bCs/>
          <w:szCs w:val="20"/>
        </w:rPr>
        <w:t>канал</w:t>
      </w:r>
      <w:r w:rsidR="00256070" w:rsidRPr="006228FA">
        <w:rPr>
          <w:bCs/>
          <w:szCs w:val="20"/>
        </w:rPr>
        <w:t xml:space="preserve"> </w:t>
      </w:r>
      <w:r w:rsidR="006101CA" w:rsidRPr="006228FA">
        <w:rPr>
          <w:bCs/>
          <w:szCs w:val="20"/>
        </w:rPr>
        <w:t>АРС,</w:t>
      </w:r>
      <w:r w:rsidR="00256070" w:rsidRPr="006228FA">
        <w:rPr>
          <w:bCs/>
          <w:szCs w:val="20"/>
        </w:rPr>
        <w:t xml:space="preserve"> </w:t>
      </w:r>
      <w:r w:rsidR="006101CA" w:rsidRPr="006228FA">
        <w:rPr>
          <w:bCs/>
          <w:szCs w:val="20"/>
        </w:rPr>
        <w:t>разрешающий</w:t>
      </w:r>
      <w:r w:rsidR="00256070" w:rsidRPr="006228FA">
        <w:rPr>
          <w:bCs/>
          <w:szCs w:val="20"/>
        </w:rPr>
        <w:t xml:space="preserve"> </w:t>
      </w:r>
      <w:r w:rsidR="006101CA" w:rsidRPr="006228FA">
        <w:rPr>
          <w:bCs/>
          <w:szCs w:val="20"/>
        </w:rPr>
        <w:t>движение</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маршруту</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границах</w:t>
      </w:r>
      <w:r w:rsidR="00256070" w:rsidRPr="006228FA">
        <w:rPr>
          <w:bCs/>
          <w:szCs w:val="20"/>
        </w:rPr>
        <w:t xml:space="preserve"> </w:t>
      </w:r>
      <w:r w:rsidR="006101CA" w:rsidRPr="006228FA">
        <w:rPr>
          <w:bCs/>
          <w:szCs w:val="20"/>
        </w:rPr>
        <w:t>станции</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путевым</w:t>
      </w:r>
      <w:r w:rsidR="00256070" w:rsidRPr="006228FA">
        <w:rPr>
          <w:bCs/>
          <w:szCs w:val="20"/>
        </w:rPr>
        <w:t xml:space="preserve"> </w:t>
      </w:r>
      <w:r w:rsidR="006101CA" w:rsidRPr="006228FA">
        <w:rPr>
          <w:bCs/>
          <w:szCs w:val="20"/>
        </w:rPr>
        <w:t>развитием,</w:t>
      </w:r>
      <w:r w:rsidR="00256070" w:rsidRPr="006228FA">
        <w:rPr>
          <w:bCs/>
          <w:szCs w:val="20"/>
        </w:rPr>
        <w:t xml:space="preserve"> </w:t>
      </w:r>
      <w:r w:rsidR="00926D8E" w:rsidRPr="006228FA">
        <w:rPr>
          <w:bCs/>
          <w:szCs w:val="20"/>
        </w:rPr>
        <w:t>необходимо</w:t>
      </w:r>
      <w:r w:rsidR="00256070" w:rsidRPr="006228FA">
        <w:rPr>
          <w:bCs/>
          <w:szCs w:val="20"/>
        </w:rPr>
        <w:t xml:space="preserve"> </w:t>
      </w:r>
      <w:r w:rsidR="006101CA" w:rsidRPr="006228FA">
        <w:rPr>
          <w:bCs/>
          <w:szCs w:val="20"/>
        </w:rPr>
        <w:t>включать</w:t>
      </w:r>
      <w:r w:rsidR="00256070" w:rsidRPr="006228FA">
        <w:rPr>
          <w:bCs/>
          <w:szCs w:val="20"/>
        </w:rPr>
        <w:t xml:space="preserve"> </w:t>
      </w:r>
      <w:r w:rsidR="006101CA" w:rsidRPr="006228FA">
        <w:rPr>
          <w:bCs/>
          <w:szCs w:val="20"/>
        </w:rPr>
        <w:t>после</w:t>
      </w:r>
      <w:r w:rsidR="00256070" w:rsidRPr="006228FA">
        <w:rPr>
          <w:bCs/>
          <w:szCs w:val="20"/>
        </w:rPr>
        <w:t xml:space="preserve"> </w:t>
      </w:r>
      <w:r w:rsidR="00926D8E" w:rsidRPr="006228FA">
        <w:rPr>
          <w:bCs/>
          <w:szCs w:val="20"/>
        </w:rPr>
        <w:t>установки</w:t>
      </w:r>
      <w:r w:rsidR="00256070" w:rsidRPr="006228FA">
        <w:rPr>
          <w:bCs/>
          <w:szCs w:val="20"/>
        </w:rPr>
        <w:t xml:space="preserve"> </w:t>
      </w:r>
      <w:r w:rsidR="00926D8E" w:rsidRPr="006228FA">
        <w:rPr>
          <w:bCs/>
          <w:szCs w:val="20"/>
        </w:rPr>
        <w:t>и</w:t>
      </w:r>
      <w:r w:rsidR="00256070" w:rsidRPr="006228FA">
        <w:rPr>
          <w:bCs/>
          <w:szCs w:val="20"/>
        </w:rPr>
        <w:t xml:space="preserve"> </w:t>
      </w:r>
      <w:r w:rsidR="00926D8E" w:rsidRPr="006228FA">
        <w:rPr>
          <w:bCs/>
          <w:szCs w:val="20"/>
        </w:rPr>
        <w:t>замыкания</w:t>
      </w:r>
      <w:r w:rsidR="00256070" w:rsidRPr="006228FA">
        <w:rPr>
          <w:bCs/>
          <w:szCs w:val="20"/>
        </w:rPr>
        <w:t xml:space="preserve"> </w:t>
      </w:r>
      <w:r w:rsidR="00926D8E" w:rsidRPr="006228FA">
        <w:rPr>
          <w:bCs/>
          <w:szCs w:val="20"/>
        </w:rPr>
        <w:t>маршрута</w:t>
      </w:r>
      <w:r w:rsidR="00256070" w:rsidRPr="006228FA">
        <w:rPr>
          <w:bCs/>
          <w:szCs w:val="20"/>
        </w:rPr>
        <w:t xml:space="preserve"> </w:t>
      </w:r>
      <w:r w:rsidR="006101CA" w:rsidRPr="006228FA">
        <w:rPr>
          <w:bCs/>
          <w:szCs w:val="20"/>
        </w:rPr>
        <w:t>одновременно</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открытием</w:t>
      </w:r>
      <w:r w:rsidR="00256070" w:rsidRPr="006228FA">
        <w:rPr>
          <w:bCs/>
          <w:szCs w:val="20"/>
        </w:rPr>
        <w:t xml:space="preserve"> </w:t>
      </w:r>
      <w:r w:rsidR="006101CA" w:rsidRPr="006228FA">
        <w:rPr>
          <w:bCs/>
          <w:szCs w:val="20"/>
        </w:rPr>
        <w:t>светофора</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разрешающее</w:t>
      </w:r>
      <w:r w:rsidR="00256070" w:rsidRPr="006228FA">
        <w:rPr>
          <w:bCs/>
          <w:szCs w:val="20"/>
        </w:rPr>
        <w:t xml:space="preserve"> </w:t>
      </w:r>
      <w:r w:rsidR="006101CA" w:rsidRPr="006228FA">
        <w:rPr>
          <w:bCs/>
          <w:szCs w:val="20"/>
        </w:rPr>
        <w:t>показание.</w:t>
      </w:r>
    </w:p>
    <w:p w14:paraId="6E235CE4" w14:textId="77777777" w:rsidR="006101CA" w:rsidRPr="006228FA" w:rsidRDefault="006101CA" w:rsidP="00B513E2">
      <w:pPr>
        <w:shd w:val="clear" w:color="auto" w:fill="FFFFFF" w:themeFill="background1"/>
        <w:spacing w:after="0"/>
        <w:ind w:firstLine="567"/>
      </w:pPr>
      <w:r w:rsidRPr="006228FA">
        <w:t>В</w:t>
      </w:r>
      <w:r w:rsidR="00256070" w:rsidRPr="006228FA">
        <w:t xml:space="preserve"> </w:t>
      </w:r>
      <w:r w:rsidRPr="006228FA">
        <w:t>рельсовую</w:t>
      </w:r>
      <w:r w:rsidR="00256070" w:rsidRPr="006228FA">
        <w:t xml:space="preserve"> </w:t>
      </w:r>
      <w:r w:rsidRPr="006228FA">
        <w:t>цепь</w:t>
      </w:r>
      <w:r w:rsidR="00256070" w:rsidRPr="006228FA">
        <w:t xml:space="preserve"> </w:t>
      </w:r>
      <w:r w:rsidRPr="006228FA">
        <w:t>перед</w:t>
      </w:r>
      <w:r w:rsidR="00256070" w:rsidRPr="006228FA">
        <w:t xml:space="preserve"> </w:t>
      </w:r>
      <w:r w:rsidRPr="006228FA">
        <w:t>светофором</w:t>
      </w:r>
      <w:r w:rsidR="00256070" w:rsidRPr="006228FA">
        <w:t xml:space="preserve"> </w:t>
      </w:r>
      <w:r w:rsidRPr="006228FA">
        <w:t>полуавтоматического</w:t>
      </w:r>
      <w:r w:rsidR="00256070" w:rsidRPr="006228FA">
        <w:t xml:space="preserve"> </w:t>
      </w:r>
      <w:r w:rsidRPr="006228FA">
        <w:t>действия</w:t>
      </w:r>
      <w:r w:rsidR="00256070" w:rsidRPr="006228FA">
        <w:t xml:space="preserve"> </w:t>
      </w:r>
      <w:r w:rsidRPr="006228FA">
        <w:t>при</w:t>
      </w:r>
      <w:r w:rsidR="00256070" w:rsidRPr="006228FA">
        <w:t xml:space="preserve"> </w:t>
      </w:r>
      <w:r w:rsidRPr="006228FA">
        <w:t>незаданном</w:t>
      </w:r>
      <w:r w:rsidR="00256070" w:rsidRPr="006228FA">
        <w:t xml:space="preserve"> </w:t>
      </w:r>
      <w:r w:rsidRPr="006228FA">
        <w:t>маршруте</w:t>
      </w:r>
      <w:r w:rsidR="00256070" w:rsidRPr="006228FA">
        <w:t xml:space="preserve"> </w:t>
      </w:r>
      <w:r w:rsidR="00926D8E" w:rsidRPr="006228FA">
        <w:rPr>
          <w:bCs/>
          <w:szCs w:val="20"/>
        </w:rPr>
        <w:t>следует</w:t>
      </w:r>
      <w:r w:rsidR="00256070" w:rsidRPr="006228FA">
        <w:t xml:space="preserve"> </w:t>
      </w:r>
      <w:r w:rsidRPr="006228FA">
        <w:t>подавать</w:t>
      </w:r>
      <w:r w:rsidR="00256070" w:rsidRPr="006228FA">
        <w:t xml:space="preserve"> </w:t>
      </w:r>
      <w:r w:rsidRPr="006228FA">
        <w:t>кодовый</w:t>
      </w:r>
      <w:r w:rsidR="00256070" w:rsidRPr="006228FA">
        <w:t xml:space="preserve"> </w:t>
      </w:r>
      <w:r w:rsidRPr="006228FA">
        <w:t>сигнал</w:t>
      </w:r>
      <w:r w:rsidR="00256070" w:rsidRPr="006228FA">
        <w:t xml:space="preserve"> </w:t>
      </w:r>
      <w:r w:rsidRPr="006228FA">
        <w:t>АРС</w:t>
      </w:r>
      <w:r w:rsidR="00256070" w:rsidRPr="006228FA">
        <w:t xml:space="preserve"> </w:t>
      </w:r>
      <w:r w:rsidRPr="006228FA">
        <w:t>абс</w:t>
      </w:r>
      <w:r w:rsidR="00926D8E" w:rsidRPr="006228FA">
        <w:t>олютной</w:t>
      </w:r>
      <w:r w:rsidR="00256070" w:rsidRPr="006228FA">
        <w:t xml:space="preserve"> </w:t>
      </w:r>
      <w:r w:rsidR="00926D8E" w:rsidRPr="006228FA">
        <w:t>остановки</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алгоритма</w:t>
      </w:r>
      <w:r w:rsidR="00256070" w:rsidRPr="006228FA">
        <w:t xml:space="preserve"> </w:t>
      </w:r>
      <w:r w:rsidRPr="006228FA">
        <w:t>работы</w:t>
      </w:r>
      <w:r w:rsidR="00256070" w:rsidRPr="006228FA">
        <w:t xml:space="preserve"> </w:t>
      </w:r>
      <w:r w:rsidRPr="006228FA">
        <w:t>поездной</w:t>
      </w:r>
      <w:r w:rsidR="00256070" w:rsidRPr="006228FA">
        <w:t xml:space="preserve"> </w:t>
      </w:r>
      <w:r w:rsidRPr="006228FA">
        <w:t>аппаратуры.</w:t>
      </w:r>
    </w:p>
    <w:p w14:paraId="5DAF9994" w14:textId="77777777" w:rsidR="006101CA" w:rsidRPr="006228FA" w:rsidRDefault="006101CA" w:rsidP="00B513E2">
      <w:pPr>
        <w:shd w:val="clear" w:color="auto" w:fill="FFFFFF" w:themeFill="background1"/>
        <w:spacing w:after="0"/>
        <w:ind w:firstLine="567"/>
      </w:pPr>
      <w:r w:rsidRPr="006228FA">
        <w:t>Маршрут</w:t>
      </w:r>
      <w:r w:rsidR="00256070" w:rsidRPr="006228FA">
        <w:t xml:space="preserve"> </w:t>
      </w:r>
      <w:r w:rsidRPr="006228FA">
        <w:t>должен</w:t>
      </w:r>
      <w:r w:rsidR="00256070" w:rsidRPr="006228FA">
        <w:t xml:space="preserve"> </w:t>
      </w:r>
      <w:r w:rsidRPr="006228FA">
        <w:t>размыкаться</w:t>
      </w:r>
      <w:r w:rsidR="00256070" w:rsidRPr="006228FA">
        <w:t xml:space="preserve"> </w:t>
      </w:r>
      <w:r w:rsidRPr="006228FA">
        <w:t>после</w:t>
      </w:r>
      <w:r w:rsidR="00256070" w:rsidRPr="006228FA">
        <w:t xml:space="preserve"> </w:t>
      </w:r>
      <w:r w:rsidRPr="006228FA">
        <w:t>освобождения</w:t>
      </w:r>
      <w:r w:rsidR="00256070" w:rsidRPr="006228FA">
        <w:t xml:space="preserve"> </w:t>
      </w:r>
      <w:r w:rsidRPr="006228FA">
        <w:t>любой</w:t>
      </w:r>
      <w:r w:rsidR="00256070" w:rsidRPr="006228FA">
        <w:t xml:space="preserve"> </w:t>
      </w:r>
      <w:r w:rsidRPr="006228FA">
        <w:t>подвижной</w:t>
      </w:r>
      <w:r w:rsidR="00256070" w:rsidRPr="006228FA">
        <w:t xml:space="preserve"> </w:t>
      </w:r>
      <w:r w:rsidRPr="006228FA">
        <w:t>единицей</w:t>
      </w:r>
      <w:r w:rsidR="00256070" w:rsidRPr="006228FA">
        <w:t xml:space="preserve"> </w:t>
      </w:r>
      <w:r w:rsidRPr="006228FA">
        <w:t>всего</w:t>
      </w:r>
      <w:r w:rsidR="00256070" w:rsidRPr="006228FA">
        <w:t xml:space="preserve"> </w:t>
      </w:r>
      <w:r w:rsidRPr="006228FA">
        <w:t>маршрута</w:t>
      </w:r>
      <w:r w:rsidR="00256070" w:rsidRPr="006228FA">
        <w:t xml:space="preserve"> </w:t>
      </w:r>
      <w:r w:rsidRPr="006228FA">
        <w:t>(или</w:t>
      </w:r>
      <w:r w:rsidR="00256070" w:rsidRPr="006228FA">
        <w:t xml:space="preserve"> </w:t>
      </w:r>
      <w:r w:rsidRPr="006228FA">
        <w:t>его</w:t>
      </w:r>
      <w:r w:rsidR="00256070" w:rsidRPr="006228FA">
        <w:t xml:space="preserve"> </w:t>
      </w:r>
      <w:r w:rsidRPr="006228FA">
        <w:t>части</w:t>
      </w:r>
      <w:r w:rsidR="00256070" w:rsidRPr="006228FA">
        <w:t xml:space="preserve"> </w:t>
      </w:r>
      <w:r w:rsidRPr="006228FA">
        <w:t>при</w:t>
      </w:r>
      <w:r w:rsidR="00256070" w:rsidRPr="006228FA">
        <w:t xml:space="preserve"> </w:t>
      </w:r>
      <w:r w:rsidRPr="006228FA">
        <w:t>секционном</w:t>
      </w:r>
      <w:r w:rsidR="00256070" w:rsidRPr="006228FA">
        <w:t xml:space="preserve"> </w:t>
      </w:r>
      <w:r w:rsidRPr="006228FA">
        <w:t>размыкании).</w:t>
      </w:r>
    </w:p>
    <w:p w14:paraId="34A39B42" w14:textId="77777777" w:rsidR="006101CA" w:rsidRPr="006228FA" w:rsidRDefault="006101CA" w:rsidP="00B513E2">
      <w:pPr>
        <w:shd w:val="clear" w:color="auto" w:fill="FFFFFF" w:themeFill="background1"/>
        <w:spacing w:after="0"/>
        <w:ind w:firstLine="567"/>
      </w:pPr>
      <w:r w:rsidRPr="006228FA">
        <w:t>Маршрут,</w:t>
      </w:r>
      <w:r w:rsidR="00256070" w:rsidRPr="006228FA">
        <w:t xml:space="preserve"> </w:t>
      </w:r>
      <w:r w:rsidRPr="006228FA">
        <w:t>не</w:t>
      </w:r>
      <w:r w:rsidR="00256070" w:rsidRPr="006228FA">
        <w:t xml:space="preserve"> </w:t>
      </w:r>
      <w:r w:rsidRPr="006228FA">
        <w:t>использованный</w:t>
      </w:r>
      <w:r w:rsidR="00256070" w:rsidRPr="006228FA">
        <w:t xml:space="preserve"> </w:t>
      </w:r>
      <w:r w:rsidRPr="006228FA">
        <w:t>поездом,</w:t>
      </w:r>
      <w:r w:rsidR="00256070" w:rsidRPr="006228FA">
        <w:t xml:space="preserve"> </w:t>
      </w:r>
      <w:r w:rsidRPr="006228FA">
        <w:t>должен</w:t>
      </w:r>
      <w:r w:rsidR="00256070" w:rsidRPr="006228FA">
        <w:t xml:space="preserve"> </w:t>
      </w:r>
      <w:r w:rsidRPr="006228FA">
        <w:t>размыкаться</w:t>
      </w:r>
      <w:r w:rsidR="00256070" w:rsidRPr="006228FA">
        <w:t xml:space="preserve"> </w:t>
      </w:r>
      <w:r w:rsidRPr="006228FA">
        <w:t>при</w:t>
      </w:r>
      <w:r w:rsidR="00256070" w:rsidRPr="006228FA">
        <w:t xml:space="preserve"> </w:t>
      </w:r>
      <w:r w:rsidRPr="006228FA">
        <w:t>условии</w:t>
      </w:r>
      <w:r w:rsidR="00256070" w:rsidRPr="006228FA">
        <w:t xml:space="preserve"> </w:t>
      </w:r>
      <w:r w:rsidRPr="006228FA">
        <w:t>отсутствия</w:t>
      </w:r>
      <w:r w:rsidR="00256070" w:rsidRPr="006228FA">
        <w:t xml:space="preserve"> </w:t>
      </w:r>
      <w:r w:rsidRPr="006228FA">
        <w:t>поезда</w:t>
      </w:r>
      <w:r w:rsidR="00256070" w:rsidRPr="006228FA">
        <w:t xml:space="preserve"> </w:t>
      </w:r>
      <w:r w:rsidRPr="006228FA">
        <w:t>на</w:t>
      </w:r>
      <w:r w:rsidR="00256070" w:rsidRPr="006228FA">
        <w:t xml:space="preserve"> </w:t>
      </w:r>
      <w:proofErr w:type="spellStart"/>
      <w:r w:rsidRPr="006228FA">
        <w:t>предмаршрутном</w:t>
      </w:r>
      <w:proofErr w:type="spellEnd"/>
      <w:r w:rsidR="00256070" w:rsidRPr="006228FA">
        <w:t xml:space="preserve"> </w:t>
      </w:r>
      <w:r w:rsidRPr="006228FA">
        <w:t>участке.</w:t>
      </w:r>
    </w:p>
    <w:p w14:paraId="0387FA50" w14:textId="77777777" w:rsidR="006101CA" w:rsidRPr="006228FA" w:rsidRDefault="006101CA" w:rsidP="00B513E2">
      <w:pPr>
        <w:shd w:val="clear" w:color="auto" w:fill="FFFFFF" w:themeFill="background1"/>
        <w:spacing w:after="0"/>
        <w:ind w:firstLine="567"/>
      </w:pPr>
      <w:r w:rsidRPr="006228FA">
        <w:t>Искусственное</w:t>
      </w:r>
      <w:r w:rsidR="00256070" w:rsidRPr="006228FA">
        <w:t xml:space="preserve"> </w:t>
      </w:r>
      <w:r w:rsidRPr="006228FA">
        <w:t>размыкание</w:t>
      </w:r>
      <w:r w:rsidR="00256070" w:rsidRPr="006228FA">
        <w:t xml:space="preserve"> </w:t>
      </w:r>
      <w:r w:rsidRPr="006228FA">
        <w:t>маршрута</w:t>
      </w:r>
      <w:r w:rsidR="00256070" w:rsidRPr="006228FA">
        <w:t xml:space="preserve"> </w:t>
      </w:r>
      <w:r w:rsidRPr="006228FA">
        <w:t>как</w:t>
      </w:r>
      <w:r w:rsidR="00256070" w:rsidRPr="006228FA">
        <w:t xml:space="preserve"> </w:t>
      </w:r>
      <w:r w:rsidRPr="006228FA">
        <w:t>с</w:t>
      </w:r>
      <w:r w:rsidR="00256070" w:rsidRPr="006228FA">
        <w:t xml:space="preserve"> </w:t>
      </w:r>
      <w:r w:rsidRPr="006228FA">
        <w:t>АРМ</w:t>
      </w:r>
      <w:r w:rsidR="00256070" w:rsidRPr="006228FA">
        <w:t xml:space="preserve"> </w:t>
      </w:r>
      <w:r w:rsidRPr="006228FA">
        <w:t>ДПЛ,</w:t>
      </w:r>
      <w:r w:rsidR="00256070" w:rsidRPr="006228FA">
        <w:t xml:space="preserve"> </w:t>
      </w:r>
      <w:r w:rsidRPr="006228FA">
        <w:t>так</w:t>
      </w:r>
      <w:r w:rsidR="00256070" w:rsidRPr="006228FA">
        <w:t xml:space="preserve"> </w:t>
      </w:r>
      <w:r w:rsidRPr="006228FA">
        <w:t>и</w:t>
      </w:r>
      <w:r w:rsidR="00256070" w:rsidRPr="006228FA">
        <w:t xml:space="preserve"> </w:t>
      </w:r>
      <w:r w:rsidRPr="006228FA">
        <w:t>с</w:t>
      </w:r>
      <w:r w:rsidR="00256070" w:rsidRPr="006228FA">
        <w:t xml:space="preserve"> </w:t>
      </w:r>
      <w:r w:rsidRPr="006228FA">
        <w:t>АРМ</w:t>
      </w:r>
      <w:r w:rsidR="00256070" w:rsidRPr="006228FA">
        <w:t xml:space="preserve"> </w:t>
      </w:r>
      <w:r w:rsidRPr="006228FA">
        <w:t>ДПС</w:t>
      </w:r>
      <w:r w:rsidR="00256070" w:rsidRPr="006228FA">
        <w:t xml:space="preserve"> </w:t>
      </w:r>
      <w:r w:rsidRPr="006228FA">
        <w:t>(или</w:t>
      </w:r>
      <w:r w:rsidR="00256070" w:rsidRPr="006228FA">
        <w:t xml:space="preserve"> </w:t>
      </w:r>
      <w:r w:rsidRPr="006228FA">
        <w:t>пульт-табло)</w:t>
      </w:r>
      <w:r w:rsidR="00256070" w:rsidRPr="006228FA">
        <w:t xml:space="preserve"> </w:t>
      </w:r>
      <w:r w:rsidRPr="006228FA">
        <w:t>должно</w:t>
      </w:r>
      <w:r w:rsidR="00256070" w:rsidRPr="006228FA">
        <w:t xml:space="preserve"> </w:t>
      </w:r>
      <w:r w:rsidRPr="006228FA">
        <w:t>выполняться</w:t>
      </w:r>
      <w:r w:rsidR="00256070" w:rsidRPr="006228FA">
        <w:t xml:space="preserve"> </w:t>
      </w:r>
      <w:r w:rsidRPr="006228FA">
        <w:t>только</w:t>
      </w:r>
      <w:r w:rsidR="00256070" w:rsidRPr="006228FA">
        <w:t xml:space="preserve"> </w:t>
      </w:r>
      <w:r w:rsidRPr="006228FA">
        <w:t>при</w:t>
      </w:r>
      <w:r w:rsidR="00256070" w:rsidRPr="006228FA">
        <w:t xml:space="preserve"> </w:t>
      </w:r>
      <w:r w:rsidRPr="006228FA">
        <w:t>запрещающем</w:t>
      </w:r>
      <w:r w:rsidR="00256070" w:rsidRPr="006228FA">
        <w:t xml:space="preserve"> </w:t>
      </w:r>
      <w:r w:rsidRPr="006228FA">
        <w:t>показании</w:t>
      </w:r>
      <w:r w:rsidR="00256070" w:rsidRPr="006228FA">
        <w:t xml:space="preserve"> </w:t>
      </w:r>
      <w:r w:rsidRPr="006228FA">
        <w:t>светофора</w:t>
      </w:r>
      <w:r w:rsidR="00256070" w:rsidRPr="006228FA">
        <w:t xml:space="preserve"> </w:t>
      </w:r>
      <w:r w:rsidRPr="006228FA">
        <w:t>и</w:t>
      </w:r>
      <w:r w:rsidR="00256070" w:rsidRPr="006228FA">
        <w:t xml:space="preserve"> </w:t>
      </w:r>
      <w:r w:rsidRPr="006228FA">
        <w:t>отсутствии</w:t>
      </w:r>
      <w:r w:rsidR="00256070" w:rsidRPr="006228FA">
        <w:t xml:space="preserve"> </w:t>
      </w:r>
      <w:r w:rsidRPr="006228FA">
        <w:t>разрешающего</w:t>
      </w:r>
      <w:r w:rsidR="00256070" w:rsidRPr="006228FA">
        <w:t xml:space="preserve"> </w:t>
      </w:r>
      <w:r w:rsidRPr="006228FA">
        <w:t>сигнала</w:t>
      </w:r>
      <w:r w:rsidR="00256070" w:rsidRPr="006228FA">
        <w:t xml:space="preserve"> </w:t>
      </w:r>
      <w:r w:rsidRPr="006228FA">
        <w:t>АРС.</w:t>
      </w:r>
    </w:p>
    <w:p w14:paraId="129A7F8B" w14:textId="77777777" w:rsidR="006101CA" w:rsidRPr="006228FA" w:rsidRDefault="00FB0A02" w:rsidP="00B513E2">
      <w:pPr>
        <w:shd w:val="clear" w:color="auto" w:fill="FFFFFF" w:themeFill="background1"/>
        <w:autoSpaceDE w:val="0"/>
        <w:autoSpaceDN w:val="0"/>
        <w:adjustRightInd w:val="0"/>
        <w:spacing w:after="0"/>
        <w:ind w:firstLine="567"/>
        <w:rPr>
          <w:bCs/>
          <w:szCs w:val="20"/>
        </w:rPr>
      </w:pPr>
      <w:r w:rsidRPr="006228FA">
        <w:rPr>
          <w:bCs/>
          <w:szCs w:val="20"/>
        </w:rPr>
        <w:t xml:space="preserve">5.12.21 </w:t>
      </w:r>
      <w:r w:rsidR="006101CA" w:rsidRPr="006228FA">
        <w:rPr>
          <w:bCs/>
          <w:szCs w:val="20"/>
        </w:rPr>
        <w:t>Схема</w:t>
      </w:r>
      <w:r w:rsidR="00256070" w:rsidRPr="006228FA">
        <w:rPr>
          <w:bCs/>
          <w:szCs w:val="20"/>
        </w:rPr>
        <w:t xml:space="preserve"> </w:t>
      </w:r>
      <w:r w:rsidR="006101CA" w:rsidRPr="006228FA">
        <w:rPr>
          <w:bCs/>
          <w:szCs w:val="20"/>
        </w:rPr>
        <w:t>управления</w:t>
      </w:r>
      <w:r w:rsidR="00256070" w:rsidRPr="006228FA">
        <w:rPr>
          <w:bCs/>
          <w:szCs w:val="20"/>
        </w:rPr>
        <w:t xml:space="preserve"> </w:t>
      </w:r>
      <w:r w:rsidR="006101CA" w:rsidRPr="006228FA">
        <w:rPr>
          <w:bCs/>
          <w:szCs w:val="20"/>
        </w:rPr>
        <w:t>стрелкой</w:t>
      </w:r>
      <w:r w:rsidR="00256070" w:rsidRPr="006228FA">
        <w:rPr>
          <w:bCs/>
          <w:szCs w:val="20"/>
        </w:rPr>
        <w:t xml:space="preserve"> </w:t>
      </w:r>
      <w:r w:rsidR="006101CA" w:rsidRPr="006228FA">
        <w:rPr>
          <w:bCs/>
          <w:szCs w:val="20"/>
        </w:rPr>
        <w:t>должна</w:t>
      </w:r>
      <w:r w:rsidR="00256070" w:rsidRPr="006228FA">
        <w:rPr>
          <w:bCs/>
          <w:szCs w:val="20"/>
        </w:rPr>
        <w:t xml:space="preserve"> </w:t>
      </w:r>
      <w:r w:rsidR="006101CA" w:rsidRPr="006228FA">
        <w:rPr>
          <w:bCs/>
          <w:szCs w:val="20"/>
        </w:rPr>
        <w:t>обеспечивать:</w:t>
      </w:r>
    </w:p>
    <w:p w14:paraId="4C1BBEFA" w14:textId="77777777" w:rsidR="006101CA" w:rsidRPr="006228FA" w:rsidRDefault="00037AF1" w:rsidP="00B513E2">
      <w:pPr>
        <w:shd w:val="clear" w:color="auto" w:fill="FFFFFF" w:themeFill="background1"/>
        <w:spacing w:after="0"/>
        <w:ind w:firstLine="567"/>
      </w:pPr>
      <w:r w:rsidRPr="006228FA">
        <w:rPr>
          <w:rFonts w:cs="Arial"/>
          <w:szCs w:val="19"/>
        </w:rPr>
        <w:lastRenderedPageBreak/>
        <w:t xml:space="preserve">- </w:t>
      </w:r>
      <w:r w:rsidR="006101CA" w:rsidRPr="006228FA">
        <w:t>невозможность</w:t>
      </w:r>
      <w:r w:rsidR="00256070" w:rsidRPr="006228FA">
        <w:t xml:space="preserve"> </w:t>
      </w:r>
      <w:r w:rsidR="006101CA" w:rsidRPr="006228FA">
        <w:t>перевода</w:t>
      </w:r>
      <w:r w:rsidR="00256070" w:rsidRPr="006228FA">
        <w:t xml:space="preserve"> </w:t>
      </w:r>
      <w:r w:rsidR="006101CA" w:rsidRPr="006228FA">
        <w:t>стрелки,</w:t>
      </w:r>
      <w:r w:rsidR="00256070" w:rsidRPr="006228FA">
        <w:t xml:space="preserve"> </w:t>
      </w:r>
      <w:r w:rsidR="006101CA" w:rsidRPr="006228FA">
        <w:t>замкнутой</w:t>
      </w:r>
      <w:r w:rsidR="00256070" w:rsidRPr="006228FA">
        <w:t xml:space="preserve"> </w:t>
      </w:r>
      <w:r w:rsidR="006101CA" w:rsidRPr="006228FA">
        <w:t>в</w:t>
      </w:r>
      <w:r w:rsidR="00256070" w:rsidRPr="006228FA">
        <w:t xml:space="preserve"> </w:t>
      </w:r>
      <w:r w:rsidR="006101CA" w:rsidRPr="006228FA">
        <w:t>маршруте</w:t>
      </w:r>
      <w:r w:rsidR="00256070" w:rsidRPr="006228FA">
        <w:t xml:space="preserve"> </w:t>
      </w:r>
      <w:r w:rsidR="006101CA" w:rsidRPr="006228FA">
        <w:t>и</w:t>
      </w:r>
      <w:r w:rsidR="00256070" w:rsidRPr="006228FA">
        <w:t xml:space="preserve"> </w:t>
      </w:r>
      <w:r w:rsidR="006101CA" w:rsidRPr="006228FA">
        <w:t>при</w:t>
      </w:r>
      <w:r w:rsidR="00256070" w:rsidRPr="006228FA">
        <w:t xml:space="preserve"> </w:t>
      </w:r>
      <w:r w:rsidR="006101CA" w:rsidRPr="006228FA">
        <w:t>занятой</w:t>
      </w:r>
      <w:r w:rsidR="00256070" w:rsidRPr="006228FA">
        <w:t xml:space="preserve"> </w:t>
      </w:r>
      <w:r w:rsidR="006101CA" w:rsidRPr="006228FA">
        <w:t>стрелочной</w:t>
      </w:r>
      <w:r w:rsidR="00256070" w:rsidRPr="006228FA">
        <w:t xml:space="preserve"> </w:t>
      </w:r>
      <w:r w:rsidR="006101CA" w:rsidRPr="006228FA">
        <w:t>рельсовой</w:t>
      </w:r>
      <w:r w:rsidR="00256070" w:rsidRPr="006228FA">
        <w:t xml:space="preserve"> </w:t>
      </w:r>
      <w:r w:rsidR="006101CA" w:rsidRPr="006228FA">
        <w:t>цепи;</w:t>
      </w:r>
    </w:p>
    <w:p w14:paraId="5F7A6199"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постоянный</w:t>
      </w:r>
      <w:r w:rsidR="00256070" w:rsidRPr="006228FA">
        <w:t xml:space="preserve"> </w:t>
      </w:r>
      <w:r w:rsidR="006101CA" w:rsidRPr="006228FA">
        <w:t>контроль</w:t>
      </w:r>
      <w:r w:rsidR="00256070" w:rsidRPr="006228FA">
        <w:t xml:space="preserve"> </w:t>
      </w:r>
      <w:r w:rsidR="006101CA" w:rsidRPr="006228FA">
        <w:t>положения</w:t>
      </w:r>
      <w:r w:rsidR="00256070" w:rsidRPr="006228FA">
        <w:t xml:space="preserve"> </w:t>
      </w:r>
      <w:r w:rsidR="006101CA" w:rsidRPr="006228FA">
        <w:t>остряков</w:t>
      </w:r>
      <w:r w:rsidR="00256070" w:rsidRPr="006228FA">
        <w:t xml:space="preserve"> </w:t>
      </w:r>
      <w:r w:rsidR="006101CA" w:rsidRPr="006228FA">
        <w:t>стрелки;</w:t>
      </w:r>
    </w:p>
    <w:p w14:paraId="74FF102F"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доведение</w:t>
      </w:r>
      <w:r w:rsidR="00256070" w:rsidRPr="006228FA">
        <w:t xml:space="preserve"> </w:t>
      </w:r>
      <w:r w:rsidR="006101CA" w:rsidRPr="006228FA">
        <w:t>остряков</w:t>
      </w:r>
      <w:r w:rsidR="00256070" w:rsidRPr="006228FA">
        <w:t xml:space="preserve"> </w:t>
      </w:r>
      <w:r w:rsidR="006101CA" w:rsidRPr="006228FA">
        <w:t>стрелки</w:t>
      </w:r>
      <w:r w:rsidR="00256070" w:rsidRPr="006228FA">
        <w:t xml:space="preserve"> </w:t>
      </w:r>
      <w:r w:rsidR="006101CA" w:rsidRPr="006228FA">
        <w:t>до</w:t>
      </w:r>
      <w:r w:rsidR="00256070" w:rsidRPr="006228FA">
        <w:t xml:space="preserve"> </w:t>
      </w:r>
      <w:r w:rsidR="006101CA" w:rsidRPr="006228FA">
        <w:t>крайних</w:t>
      </w:r>
      <w:r w:rsidR="00256070" w:rsidRPr="006228FA">
        <w:t xml:space="preserve"> </w:t>
      </w:r>
      <w:r w:rsidR="006101CA" w:rsidRPr="006228FA">
        <w:t>положений</w:t>
      </w:r>
      <w:r w:rsidR="00256070" w:rsidRPr="006228FA">
        <w:t xml:space="preserve"> </w:t>
      </w:r>
      <w:r w:rsidR="006101CA" w:rsidRPr="006228FA">
        <w:t>при</w:t>
      </w:r>
      <w:r w:rsidR="00256070" w:rsidRPr="006228FA">
        <w:t xml:space="preserve"> </w:t>
      </w:r>
      <w:r w:rsidR="006101CA" w:rsidRPr="006228FA">
        <w:t>наезде</w:t>
      </w:r>
      <w:r w:rsidR="00256070" w:rsidRPr="006228FA">
        <w:t xml:space="preserve"> </w:t>
      </w:r>
      <w:r w:rsidR="006101CA" w:rsidRPr="006228FA">
        <w:t>подвижного</w:t>
      </w:r>
      <w:r w:rsidR="00256070" w:rsidRPr="006228FA">
        <w:t xml:space="preserve"> </w:t>
      </w:r>
      <w:r w:rsidR="006101CA" w:rsidRPr="006228FA">
        <w:t>состава</w:t>
      </w:r>
      <w:r w:rsidR="00256070" w:rsidRPr="006228FA">
        <w:t xml:space="preserve"> </w:t>
      </w:r>
      <w:r w:rsidR="006101CA" w:rsidRPr="006228FA">
        <w:t>на</w:t>
      </w:r>
      <w:r w:rsidR="00256070" w:rsidRPr="006228FA">
        <w:t xml:space="preserve"> </w:t>
      </w:r>
      <w:r w:rsidR="006101CA" w:rsidRPr="006228FA">
        <w:t>стрелочный</w:t>
      </w:r>
      <w:r w:rsidR="00256070" w:rsidRPr="006228FA">
        <w:t xml:space="preserve"> </w:t>
      </w:r>
      <w:r w:rsidR="006101CA" w:rsidRPr="006228FA">
        <w:t>участок</w:t>
      </w:r>
      <w:r w:rsidR="00256070" w:rsidRPr="006228FA">
        <w:t xml:space="preserve"> </w:t>
      </w:r>
      <w:r w:rsidR="006101CA" w:rsidRPr="006228FA">
        <w:t>в</w:t>
      </w:r>
      <w:r w:rsidR="00256070" w:rsidRPr="006228FA">
        <w:t xml:space="preserve"> </w:t>
      </w:r>
      <w:r w:rsidR="006101CA" w:rsidRPr="006228FA">
        <w:t>момент</w:t>
      </w:r>
      <w:r w:rsidR="00256070" w:rsidRPr="006228FA">
        <w:t xml:space="preserve"> </w:t>
      </w:r>
      <w:r w:rsidR="006101CA" w:rsidRPr="006228FA">
        <w:t>начавшегося</w:t>
      </w:r>
      <w:r w:rsidR="00256070" w:rsidRPr="006228FA">
        <w:t xml:space="preserve"> </w:t>
      </w:r>
      <w:r w:rsidR="006101CA" w:rsidRPr="006228FA">
        <w:t>перевода</w:t>
      </w:r>
      <w:r w:rsidR="00256070" w:rsidRPr="006228FA">
        <w:t xml:space="preserve"> </w:t>
      </w:r>
      <w:r w:rsidR="006101CA" w:rsidRPr="006228FA">
        <w:t>стрелки;</w:t>
      </w:r>
    </w:p>
    <w:p w14:paraId="781CC099"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исключение</w:t>
      </w:r>
      <w:r w:rsidR="00256070" w:rsidRPr="006228FA">
        <w:t xml:space="preserve"> </w:t>
      </w:r>
      <w:r w:rsidR="006101CA" w:rsidRPr="006228FA">
        <w:t>возможности</w:t>
      </w:r>
      <w:r w:rsidR="00256070" w:rsidRPr="006228FA">
        <w:t xml:space="preserve"> </w:t>
      </w:r>
      <w:r w:rsidR="006101CA" w:rsidRPr="006228FA">
        <w:t>перевода</w:t>
      </w:r>
      <w:r w:rsidR="00256070" w:rsidRPr="006228FA">
        <w:t xml:space="preserve"> </w:t>
      </w:r>
      <w:r w:rsidR="006101CA" w:rsidRPr="006228FA">
        <w:t>стрелки</w:t>
      </w:r>
      <w:r w:rsidR="00256070" w:rsidRPr="006228FA">
        <w:t xml:space="preserve"> </w:t>
      </w:r>
      <w:r w:rsidR="006101CA" w:rsidRPr="006228FA">
        <w:t>и</w:t>
      </w:r>
      <w:r w:rsidR="00256070" w:rsidRPr="006228FA">
        <w:t xml:space="preserve"> </w:t>
      </w:r>
      <w:r w:rsidR="006101CA" w:rsidRPr="006228FA">
        <w:t>появления</w:t>
      </w:r>
      <w:r w:rsidR="00256070" w:rsidRPr="006228FA">
        <w:t xml:space="preserve"> </w:t>
      </w:r>
      <w:r w:rsidR="006101CA" w:rsidRPr="006228FA">
        <w:t>ложного</w:t>
      </w:r>
      <w:r w:rsidR="00256070" w:rsidRPr="006228FA">
        <w:t xml:space="preserve"> </w:t>
      </w:r>
      <w:r w:rsidR="006101CA" w:rsidRPr="006228FA">
        <w:t>контроля</w:t>
      </w:r>
      <w:r w:rsidR="00256070" w:rsidRPr="006228FA">
        <w:t xml:space="preserve"> </w:t>
      </w:r>
      <w:r w:rsidR="006101CA" w:rsidRPr="006228FA">
        <w:t>при</w:t>
      </w:r>
      <w:r w:rsidR="00256070" w:rsidRPr="006228FA">
        <w:t xml:space="preserve"> </w:t>
      </w:r>
      <w:r w:rsidR="006101CA" w:rsidRPr="006228FA">
        <w:t>замыкании</w:t>
      </w:r>
      <w:r w:rsidR="00256070" w:rsidRPr="006228FA">
        <w:t xml:space="preserve"> </w:t>
      </w:r>
      <w:r w:rsidR="006101CA" w:rsidRPr="006228FA">
        <w:t>проводов,</w:t>
      </w:r>
      <w:r w:rsidR="00256070" w:rsidRPr="006228FA">
        <w:t xml:space="preserve"> </w:t>
      </w:r>
      <w:r w:rsidR="006101CA" w:rsidRPr="006228FA">
        <w:t>их</w:t>
      </w:r>
      <w:r w:rsidR="00256070" w:rsidRPr="006228FA">
        <w:t xml:space="preserve"> </w:t>
      </w:r>
      <w:r w:rsidR="006101CA" w:rsidRPr="006228FA">
        <w:t>заземлении</w:t>
      </w:r>
      <w:r w:rsidR="00256070" w:rsidRPr="006228FA">
        <w:t xml:space="preserve"> </w:t>
      </w:r>
      <w:r w:rsidR="006101CA" w:rsidRPr="006228FA">
        <w:t>и</w:t>
      </w:r>
      <w:r w:rsidR="00256070" w:rsidRPr="006228FA">
        <w:t xml:space="preserve"> </w:t>
      </w:r>
      <w:r w:rsidR="006101CA" w:rsidRPr="006228FA">
        <w:t>попадании</w:t>
      </w:r>
      <w:r w:rsidR="00256070" w:rsidRPr="006228FA">
        <w:t xml:space="preserve"> </w:t>
      </w:r>
      <w:r w:rsidR="006101CA" w:rsidRPr="006228FA">
        <w:t>тока</w:t>
      </w:r>
      <w:r w:rsidR="00256070" w:rsidRPr="006228FA">
        <w:t xml:space="preserve"> </w:t>
      </w:r>
      <w:r w:rsidR="006101CA" w:rsidRPr="006228FA">
        <w:t>от</w:t>
      </w:r>
      <w:r w:rsidR="00256070" w:rsidRPr="006228FA">
        <w:t xml:space="preserve"> </w:t>
      </w:r>
      <w:r w:rsidR="006101CA" w:rsidRPr="006228FA">
        <w:t>постороннего</w:t>
      </w:r>
      <w:r w:rsidR="00256070" w:rsidRPr="006228FA">
        <w:t xml:space="preserve"> </w:t>
      </w:r>
      <w:r w:rsidR="006101CA" w:rsidRPr="006228FA">
        <w:t>источника</w:t>
      </w:r>
      <w:r w:rsidR="00256070" w:rsidRPr="006228FA">
        <w:t xml:space="preserve"> </w:t>
      </w:r>
      <w:r w:rsidR="006101CA" w:rsidRPr="006228FA">
        <w:t>питания,</w:t>
      </w:r>
      <w:r w:rsidR="00256070" w:rsidRPr="006228FA">
        <w:t xml:space="preserve"> </w:t>
      </w:r>
      <w:r w:rsidR="006101CA" w:rsidRPr="006228FA">
        <w:t>включая</w:t>
      </w:r>
      <w:r w:rsidR="00256070" w:rsidRPr="006228FA">
        <w:t xml:space="preserve"> </w:t>
      </w:r>
      <w:r w:rsidR="006101CA" w:rsidRPr="006228FA">
        <w:t>самопроизвольный</w:t>
      </w:r>
      <w:r w:rsidR="00256070" w:rsidRPr="006228FA">
        <w:t xml:space="preserve"> </w:t>
      </w:r>
      <w:r w:rsidR="006101CA" w:rsidRPr="006228FA">
        <w:t>перевод</w:t>
      </w:r>
      <w:r w:rsidR="00256070" w:rsidRPr="006228FA">
        <w:t xml:space="preserve"> </w:t>
      </w:r>
      <w:r w:rsidR="006101CA" w:rsidRPr="006228FA">
        <w:t>стрелки</w:t>
      </w:r>
      <w:r w:rsidR="00256070" w:rsidRPr="006228FA">
        <w:t xml:space="preserve"> </w:t>
      </w:r>
      <w:r w:rsidR="006101CA" w:rsidRPr="006228FA">
        <w:t>под</w:t>
      </w:r>
      <w:r w:rsidR="00256070" w:rsidRPr="006228FA">
        <w:t xml:space="preserve"> </w:t>
      </w:r>
      <w:r w:rsidR="006101CA" w:rsidRPr="006228FA">
        <w:t>подвижным</w:t>
      </w:r>
      <w:r w:rsidR="00256070" w:rsidRPr="006228FA">
        <w:t xml:space="preserve"> </w:t>
      </w:r>
      <w:r w:rsidR="006101CA" w:rsidRPr="006228FA">
        <w:t>составом;</w:t>
      </w:r>
    </w:p>
    <w:p w14:paraId="0215B295"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контроль</w:t>
      </w:r>
      <w:r w:rsidR="00256070" w:rsidRPr="006228FA">
        <w:t xml:space="preserve"> </w:t>
      </w:r>
      <w:r w:rsidR="006101CA" w:rsidRPr="006228FA">
        <w:t>взреза</w:t>
      </w:r>
      <w:r w:rsidR="00256070" w:rsidRPr="006228FA">
        <w:t xml:space="preserve"> </w:t>
      </w:r>
      <w:r w:rsidR="006101CA" w:rsidRPr="006228FA">
        <w:t>стрелки</w:t>
      </w:r>
      <w:r w:rsidR="00256070" w:rsidRPr="006228FA">
        <w:t xml:space="preserve"> </w:t>
      </w:r>
      <w:r w:rsidR="006101CA" w:rsidRPr="006228FA">
        <w:t>с</w:t>
      </w:r>
      <w:r w:rsidR="00256070" w:rsidRPr="006228FA">
        <w:t xml:space="preserve"> </w:t>
      </w:r>
      <w:r w:rsidR="006101CA" w:rsidRPr="006228FA">
        <w:t>фиксацией</w:t>
      </w:r>
      <w:r w:rsidR="00256070" w:rsidRPr="006228FA">
        <w:t xml:space="preserve"> </w:t>
      </w:r>
      <w:r w:rsidR="006101CA" w:rsidRPr="006228FA">
        <w:t>сигнала</w:t>
      </w:r>
      <w:r w:rsidR="00256070" w:rsidRPr="006228FA">
        <w:t xml:space="preserve"> </w:t>
      </w:r>
      <w:r w:rsidR="006101CA" w:rsidRPr="006228FA">
        <w:t>о</w:t>
      </w:r>
      <w:r w:rsidR="00256070" w:rsidRPr="006228FA">
        <w:t xml:space="preserve"> </w:t>
      </w:r>
      <w:r w:rsidR="006101CA" w:rsidRPr="006228FA">
        <w:t>взрезе;</w:t>
      </w:r>
    </w:p>
    <w:p w14:paraId="1570C17E"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возможност</w:t>
      </w:r>
      <w:r w:rsidR="00C663FD" w:rsidRPr="006228FA">
        <w:t>ь</w:t>
      </w:r>
      <w:r w:rsidR="00256070" w:rsidRPr="006228FA">
        <w:t xml:space="preserve"> </w:t>
      </w:r>
      <w:r w:rsidR="00C663FD" w:rsidRPr="006228FA">
        <w:t>аварийного</w:t>
      </w:r>
      <w:r w:rsidR="00256070" w:rsidRPr="006228FA">
        <w:t xml:space="preserve"> </w:t>
      </w:r>
      <w:r w:rsidR="00C663FD" w:rsidRPr="006228FA">
        <w:t>перевода</w:t>
      </w:r>
      <w:r w:rsidR="00256070" w:rsidRPr="006228FA">
        <w:t xml:space="preserve"> </w:t>
      </w:r>
      <w:r w:rsidR="00C663FD" w:rsidRPr="006228FA">
        <w:t>стрелки</w:t>
      </w:r>
      <w:r w:rsidR="00256070" w:rsidRPr="006228FA">
        <w:t xml:space="preserve"> </w:t>
      </w:r>
      <w:r w:rsidR="00C663FD" w:rsidRPr="006228FA">
        <w:t>при</w:t>
      </w:r>
      <w:r w:rsidR="00256070" w:rsidRPr="006228FA">
        <w:t xml:space="preserve"> </w:t>
      </w:r>
      <w:r w:rsidR="00C663FD" w:rsidRPr="006228FA">
        <w:t>ложной</w:t>
      </w:r>
      <w:r w:rsidR="00256070" w:rsidRPr="006228FA">
        <w:t xml:space="preserve"> </w:t>
      </w:r>
      <w:r w:rsidR="00C663FD" w:rsidRPr="006228FA">
        <w:t>занятости</w:t>
      </w:r>
      <w:r w:rsidR="00256070" w:rsidRPr="006228FA">
        <w:t xml:space="preserve"> </w:t>
      </w:r>
      <w:r w:rsidR="00C663FD" w:rsidRPr="006228FA">
        <w:t>стрелочной</w:t>
      </w:r>
      <w:r w:rsidR="00256070" w:rsidRPr="006228FA">
        <w:t xml:space="preserve"> </w:t>
      </w:r>
      <w:r w:rsidR="00C663FD" w:rsidRPr="006228FA">
        <w:t>рельсовой</w:t>
      </w:r>
      <w:r w:rsidR="00256070" w:rsidRPr="006228FA">
        <w:t xml:space="preserve"> </w:t>
      </w:r>
      <w:r w:rsidR="00C663FD" w:rsidRPr="006228FA">
        <w:t>цепи</w:t>
      </w:r>
      <w:r w:rsidR="00256070" w:rsidRPr="006228FA">
        <w:t xml:space="preserve"> </w:t>
      </w:r>
      <w:r w:rsidR="00C663FD" w:rsidRPr="006228FA">
        <w:t>с</w:t>
      </w:r>
      <w:r w:rsidR="00256070" w:rsidRPr="006228FA">
        <w:t xml:space="preserve"> </w:t>
      </w:r>
      <w:r w:rsidR="00C663FD" w:rsidRPr="006228FA">
        <w:t>фиксацией</w:t>
      </w:r>
      <w:r w:rsidR="00256070" w:rsidRPr="006228FA">
        <w:t xml:space="preserve"> </w:t>
      </w:r>
      <w:r w:rsidR="00C663FD" w:rsidRPr="006228FA">
        <w:t>этого</w:t>
      </w:r>
      <w:r w:rsidR="00256070" w:rsidRPr="006228FA">
        <w:t xml:space="preserve"> </w:t>
      </w:r>
      <w:r w:rsidR="00C663FD" w:rsidRPr="006228FA">
        <w:t>действия</w:t>
      </w:r>
      <w:r w:rsidR="00256070" w:rsidRPr="006228FA">
        <w:t xml:space="preserve"> </w:t>
      </w:r>
      <w:r w:rsidR="00C663FD" w:rsidRPr="006228FA">
        <w:t>и</w:t>
      </w:r>
      <w:r w:rsidR="00256070" w:rsidRPr="006228FA">
        <w:t xml:space="preserve"> </w:t>
      </w:r>
      <w:r w:rsidR="00C663FD" w:rsidRPr="006228FA">
        <w:t>соблюдени</w:t>
      </w:r>
      <w:r w:rsidR="00D2114F" w:rsidRPr="006228FA">
        <w:t>ем</w:t>
      </w:r>
      <w:r w:rsidR="00256070" w:rsidRPr="006228FA">
        <w:t xml:space="preserve"> </w:t>
      </w:r>
      <w:r w:rsidR="00C663FD" w:rsidRPr="006228FA">
        <w:t>соответствующих</w:t>
      </w:r>
      <w:r w:rsidR="00256070" w:rsidRPr="006228FA">
        <w:t xml:space="preserve"> </w:t>
      </w:r>
      <w:r w:rsidR="00C663FD" w:rsidRPr="006228FA">
        <w:t>правил</w:t>
      </w:r>
      <w:r w:rsidR="00256070" w:rsidRPr="006228FA">
        <w:t xml:space="preserve"> </w:t>
      </w:r>
      <w:r w:rsidR="00C663FD" w:rsidRPr="006228FA">
        <w:t>пользования</w:t>
      </w:r>
      <w:r w:rsidR="006101CA" w:rsidRPr="006228FA">
        <w:t>;</w:t>
      </w:r>
    </w:p>
    <w:p w14:paraId="21BBBD91"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возможность</w:t>
      </w:r>
      <w:r w:rsidR="00256070" w:rsidRPr="006228FA">
        <w:t xml:space="preserve"> </w:t>
      </w:r>
      <w:r w:rsidR="006101CA" w:rsidRPr="006228FA">
        <w:t>перевода</w:t>
      </w:r>
      <w:r w:rsidR="00256070" w:rsidRPr="006228FA">
        <w:t xml:space="preserve"> </w:t>
      </w:r>
      <w:r w:rsidR="006101CA" w:rsidRPr="006228FA">
        <w:t>управления</w:t>
      </w:r>
      <w:r w:rsidR="00256070" w:rsidRPr="006228FA">
        <w:t xml:space="preserve"> </w:t>
      </w:r>
      <w:r w:rsidR="006101CA" w:rsidRPr="006228FA">
        <w:t>стрелкой</w:t>
      </w:r>
      <w:r w:rsidR="00256070" w:rsidRPr="006228FA">
        <w:t xml:space="preserve"> </w:t>
      </w:r>
      <w:r w:rsidR="006101CA" w:rsidRPr="006228FA">
        <w:t>на</w:t>
      </w:r>
      <w:r w:rsidR="00256070" w:rsidRPr="006228FA">
        <w:t xml:space="preserve"> </w:t>
      </w:r>
      <w:r w:rsidR="006101CA" w:rsidRPr="006228FA">
        <w:t>макет;</w:t>
      </w:r>
    </w:p>
    <w:p w14:paraId="3A643666" w14:textId="77777777" w:rsidR="006101CA" w:rsidRPr="006228FA" w:rsidRDefault="00037AF1" w:rsidP="00B513E2">
      <w:pPr>
        <w:shd w:val="clear" w:color="auto" w:fill="FFFFFF" w:themeFill="background1"/>
        <w:spacing w:after="0"/>
        <w:ind w:firstLine="567"/>
      </w:pPr>
      <w:r w:rsidRPr="006228FA">
        <w:rPr>
          <w:rFonts w:cs="Arial"/>
          <w:szCs w:val="19"/>
        </w:rPr>
        <w:t xml:space="preserve">- </w:t>
      </w:r>
      <w:r w:rsidR="006101CA" w:rsidRPr="006228FA">
        <w:t>возможность</w:t>
      </w:r>
      <w:r w:rsidR="00256070" w:rsidRPr="006228FA">
        <w:t xml:space="preserve"> </w:t>
      </w:r>
      <w:r w:rsidR="006101CA" w:rsidRPr="006228FA">
        <w:t>отключения</w:t>
      </w:r>
      <w:r w:rsidR="00256070" w:rsidRPr="006228FA">
        <w:t xml:space="preserve"> </w:t>
      </w:r>
      <w:r w:rsidR="006101CA" w:rsidRPr="006228FA">
        <w:t>схемы</w:t>
      </w:r>
      <w:r w:rsidR="00256070" w:rsidRPr="006228FA">
        <w:t xml:space="preserve"> </w:t>
      </w:r>
      <w:r w:rsidR="00D64F2C" w:rsidRPr="006228FA">
        <w:t>стрелки;</w:t>
      </w:r>
    </w:p>
    <w:p w14:paraId="3187AEEA" w14:textId="77777777" w:rsidR="00D64F2C" w:rsidRPr="006228FA" w:rsidRDefault="00037AF1" w:rsidP="00B513E2">
      <w:pPr>
        <w:widowControl w:val="0"/>
        <w:shd w:val="clear" w:color="auto" w:fill="FFFFFF" w:themeFill="background1"/>
        <w:autoSpaceDE w:val="0"/>
        <w:autoSpaceDN w:val="0"/>
        <w:adjustRightInd w:val="0"/>
        <w:spacing w:after="0"/>
        <w:ind w:firstLine="567"/>
      </w:pPr>
      <w:r w:rsidRPr="006228FA">
        <w:rPr>
          <w:rFonts w:cs="Arial"/>
          <w:szCs w:val="19"/>
        </w:rPr>
        <w:t xml:space="preserve">- </w:t>
      </w:r>
      <w:r w:rsidR="00D64F2C" w:rsidRPr="006228FA">
        <w:t xml:space="preserve">возможность выключения только одной стрелки проектируемой станции с сохранением пользования маршрутами; </w:t>
      </w:r>
    </w:p>
    <w:p w14:paraId="3D4E01E7" w14:textId="77777777" w:rsidR="00D64F2C" w:rsidRPr="006228FA" w:rsidRDefault="00037AF1" w:rsidP="00B513E2">
      <w:pPr>
        <w:shd w:val="clear" w:color="auto" w:fill="FFFFFF" w:themeFill="background1"/>
        <w:spacing w:after="0"/>
        <w:ind w:firstLine="567"/>
      </w:pPr>
      <w:r w:rsidRPr="006228FA">
        <w:rPr>
          <w:rFonts w:cs="Arial"/>
          <w:szCs w:val="19"/>
        </w:rPr>
        <w:t xml:space="preserve">- </w:t>
      </w:r>
      <w:r w:rsidR="00D64F2C" w:rsidRPr="006228FA">
        <w:t>возможность перевода управления стрелкой на резервный комплект схемы управления.</w:t>
      </w:r>
    </w:p>
    <w:p w14:paraId="74ABCBEA" w14:textId="77777777" w:rsidR="006101CA" w:rsidRPr="006228FA" w:rsidRDefault="00FB0A02" w:rsidP="00B513E2">
      <w:pPr>
        <w:shd w:val="clear" w:color="auto" w:fill="FFFFFF" w:themeFill="background1"/>
        <w:autoSpaceDE w:val="0"/>
        <w:autoSpaceDN w:val="0"/>
        <w:adjustRightInd w:val="0"/>
        <w:spacing w:after="0"/>
        <w:ind w:firstLine="567"/>
        <w:rPr>
          <w:bCs/>
          <w:szCs w:val="20"/>
        </w:rPr>
      </w:pPr>
      <w:r w:rsidRPr="006228FA">
        <w:rPr>
          <w:bCs/>
          <w:szCs w:val="20"/>
        </w:rPr>
        <w:t xml:space="preserve">5.12.22 </w:t>
      </w:r>
      <w:r w:rsidR="006101CA" w:rsidRPr="006228FA">
        <w:rPr>
          <w:bCs/>
          <w:szCs w:val="20"/>
        </w:rPr>
        <w:t>Часто</w:t>
      </w:r>
      <w:r w:rsidR="00256070" w:rsidRPr="006228FA">
        <w:rPr>
          <w:bCs/>
          <w:szCs w:val="20"/>
        </w:rPr>
        <w:t xml:space="preserve"> </w:t>
      </w:r>
      <w:r w:rsidR="006101CA" w:rsidRPr="006228FA">
        <w:rPr>
          <w:bCs/>
          <w:szCs w:val="20"/>
        </w:rPr>
        <w:t>повторяющиеся</w:t>
      </w:r>
      <w:r w:rsidR="00256070" w:rsidRPr="006228FA">
        <w:rPr>
          <w:bCs/>
          <w:szCs w:val="20"/>
        </w:rPr>
        <w:t xml:space="preserve"> </w:t>
      </w:r>
      <w:r w:rsidR="006101CA" w:rsidRPr="006228FA">
        <w:rPr>
          <w:bCs/>
          <w:szCs w:val="20"/>
        </w:rPr>
        <w:t>маршруты</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станциях</w:t>
      </w:r>
      <w:r w:rsidR="00256070" w:rsidRPr="006228FA">
        <w:rPr>
          <w:bCs/>
          <w:szCs w:val="20"/>
        </w:rPr>
        <w:t xml:space="preserve"> </w:t>
      </w:r>
      <w:r w:rsidR="006101CA" w:rsidRPr="006228FA">
        <w:rPr>
          <w:bCs/>
          <w:szCs w:val="20"/>
        </w:rPr>
        <w:t>должны</w:t>
      </w:r>
      <w:r w:rsidR="00256070" w:rsidRPr="006228FA">
        <w:rPr>
          <w:bCs/>
          <w:szCs w:val="20"/>
        </w:rPr>
        <w:t xml:space="preserve"> </w:t>
      </w:r>
      <w:r w:rsidR="006101CA" w:rsidRPr="006228FA">
        <w:rPr>
          <w:bCs/>
          <w:szCs w:val="20"/>
        </w:rPr>
        <w:t>иметь</w:t>
      </w:r>
      <w:r w:rsidR="00256070" w:rsidRPr="006228FA">
        <w:rPr>
          <w:bCs/>
          <w:szCs w:val="20"/>
        </w:rPr>
        <w:t xml:space="preserve"> </w:t>
      </w:r>
      <w:r w:rsidR="006101CA" w:rsidRPr="006228FA">
        <w:rPr>
          <w:bCs/>
          <w:szCs w:val="20"/>
        </w:rPr>
        <w:t>возможность</w:t>
      </w:r>
      <w:r w:rsidR="00256070" w:rsidRPr="006228FA">
        <w:rPr>
          <w:bCs/>
          <w:szCs w:val="20"/>
        </w:rPr>
        <w:t xml:space="preserve"> </w:t>
      </w:r>
      <w:r w:rsidR="006101CA" w:rsidRPr="006228FA">
        <w:rPr>
          <w:bCs/>
          <w:szCs w:val="20"/>
        </w:rPr>
        <w:t>перевода</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автоматическое</w:t>
      </w:r>
      <w:r w:rsidR="00256070" w:rsidRPr="006228FA">
        <w:rPr>
          <w:bCs/>
          <w:szCs w:val="20"/>
        </w:rPr>
        <w:t xml:space="preserve"> </w:t>
      </w:r>
      <w:r w:rsidR="006101CA" w:rsidRPr="006228FA">
        <w:rPr>
          <w:bCs/>
          <w:szCs w:val="20"/>
        </w:rPr>
        <w:t>действие.</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этом</w:t>
      </w:r>
      <w:r w:rsidR="00256070" w:rsidRPr="006228FA">
        <w:rPr>
          <w:bCs/>
          <w:szCs w:val="20"/>
        </w:rPr>
        <w:t xml:space="preserve"> </w:t>
      </w:r>
      <w:r w:rsidR="006101CA" w:rsidRPr="006228FA">
        <w:rPr>
          <w:bCs/>
          <w:szCs w:val="20"/>
        </w:rPr>
        <w:t>одновременно</w:t>
      </w:r>
      <w:r w:rsidR="00256070" w:rsidRPr="006228FA">
        <w:rPr>
          <w:bCs/>
          <w:szCs w:val="20"/>
        </w:rPr>
        <w:t xml:space="preserve"> </w:t>
      </w:r>
      <w:r w:rsidR="006101CA" w:rsidRPr="006228FA">
        <w:rPr>
          <w:bCs/>
          <w:szCs w:val="20"/>
        </w:rPr>
        <w:t>со</w:t>
      </w:r>
      <w:r w:rsidR="00256070" w:rsidRPr="006228FA">
        <w:rPr>
          <w:bCs/>
          <w:szCs w:val="20"/>
        </w:rPr>
        <w:t xml:space="preserve"> </w:t>
      </w:r>
      <w:r w:rsidR="006101CA" w:rsidRPr="006228FA">
        <w:rPr>
          <w:bCs/>
          <w:szCs w:val="20"/>
        </w:rPr>
        <w:t>светофорами</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главных</w:t>
      </w:r>
      <w:r w:rsidR="00256070" w:rsidRPr="006228FA">
        <w:rPr>
          <w:bCs/>
          <w:szCs w:val="20"/>
        </w:rPr>
        <w:t xml:space="preserve"> </w:t>
      </w:r>
      <w:r w:rsidR="006101CA" w:rsidRPr="006228FA">
        <w:rPr>
          <w:bCs/>
          <w:szCs w:val="20"/>
        </w:rPr>
        <w:t>путях</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автоматическое</w:t>
      </w:r>
      <w:r w:rsidR="00256070" w:rsidRPr="006228FA">
        <w:rPr>
          <w:bCs/>
          <w:szCs w:val="20"/>
        </w:rPr>
        <w:t xml:space="preserve"> </w:t>
      </w:r>
      <w:r w:rsidR="006101CA" w:rsidRPr="006228FA">
        <w:rPr>
          <w:bCs/>
          <w:szCs w:val="20"/>
        </w:rPr>
        <w:t>действие</w:t>
      </w:r>
      <w:r w:rsidR="00256070" w:rsidRPr="006228FA">
        <w:rPr>
          <w:bCs/>
          <w:szCs w:val="20"/>
        </w:rPr>
        <w:t xml:space="preserve"> </w:t>
      </w:r>
      <w:r w:rsidR="009E12E5" w:rsidRPr="006228FA">
        <w:rPr>
          <w:bCs/>
          <w:szCs w:val="20"/>
        </w:rPr>
        <w:t>должны</w:t>
      </w:r>
      <w:r w:rsidR="00256070" w:rsidRPr="006228FA">
        <w:rPr>
          <w:bCs/>
          <w:szCs w:val="20"/>
        </w:rPr>
        <w:t xml:space="preserve"> </w:t>
      </w:r>
      <w:r w:rsidR="006101CA" w:rsidRPr="006228FA">
        <w:rPr>
          <w:bCs/>
          <w:szCs w:val="20"/>
        </w:rPr>
        <w:t>переключаться</w:t>
      </w:r>
      <w:r w:rsidR="00256070" w:rsidRPr="006228FA">
        <w:rPr>
          <w:bCs/>
          <w:szCs w:val="20"/>
        </w:rPr>
        <w:t xml:space="preserve"> </w:t>
      </w:r>
      <w:r w:rsidR="006101CA" w:rsidRPr="006228FA">
        <w:rPr>
          <w:bCs/>
          <w:szCs w:val="20"/>
        </w:rPr>
        <w:t>пригласительные</w:t>
      </w:r>
      <w:r w:rsidR="00256070" w:rsidRPr="006228FA">
        <w:rPr>
          <w:bCs/>
          <w:szCs w:val="20"/>
        </w:rPr>
        <w:t xml:space="preserve"> </w:t>
      </w:r>
      <w:r w:rsidR="006101CA" w:rsidRPr="006228FA">
        <w:rPr>
          <w:bCs/>
          <w:szCs w:val="20"/>
        </w:rPr>
        <w:t>сигналы</w:t>
      </w:r>
      <w:r w:rsidR="00256070" w:rsidRPr="006228FA">
        <w:rPr>
          <w:bCs/>
          <w:szCs w:val="20"/>
        </w:rPr>
        <w:t xml:space="preserve"> </w:t>
      </w:r>
      <w:r w:rsidR="006101CA" w:rsidRPr="006228FA">
        <w:rPr>
          <w:bCs/>
          <w:szCs w:val="20"/>
        </w:rPr>
        <w:t>этих</w:t>
      </w:r>
      <w:r w:rsidR="00256070" w:rsidRPr="006228FA">
        <w:rPr>
          <w:bCs/>
          <w:szCs w:val="20"/>
        </w:rPr>
        <w:t xml:space="preserve"> </w:t>
      </w:r>
      <w:r w:rsidR="006101CA" w:rsidRPr="006228FA">
        <w:rPr>
          <w:bCs/>
          <w:szCs w:val="20"/>
        </w:rPr>
        <w:t>светофоров.</w:t>
      </w:r>
    </w:p>
    <w:p w14:paraId="7DBAB768" w14:textId="77777777" w:rsidR="006101CA" w:rsidRPr="006228FA" w:rsidRDefault="00FB0A02" w:rsidP="00B513E2">
      <w:pPr>
        <w:shd w:val="clear" w:color="auto" w:fill="FFFFFF" w:themeFill="background1"/>
        <w:autoSpaceDE w:val="0"/>
        <w:autoSpaceDN w:val="0"/>
        <w:adjustRightInd w:val="0"/>
        <w:spacing w:after="0"/>
        <w:ind w:firstLine="567"/>
        <w:rPr>
          <w:bCs/>
          <w:szCs w:val="20"/>
        </w:rPr>
      </w:pPr>
      <w:r w:rsidRPr="006228FA">
        <w:rPr>
          <w:bCs/>
          <w:szCs w:val="20"/>
        </w:rPr>
        <w:t>5.1</w:t>
      </w:r>
      <w:r w:rsidR="00850C0C" w:rsidRPr="006228FA">
        <w:rPr>
          <w:bCs/>
          <w:szCs w:val="20"/>
        </w:rPr>
        <w:t>2.23</w:t>
      </w:r>
      <w:r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устройствах</w:t>
      </w:r>
      <w:r w:rsidR="00256070" w:rsidRPr="006228FA">
        <w:rPr>
          <w:bCs/>
          <w:szCs w:val="20"/>
        </w:rPr>
        <w:t xml:space="preserve"> </w:t>
      </w:r>
      <w:r w:rsidR="006101CA" w:rsidRPr="006228FA">
        <w:rPr>
          <w:bCs/>
          <w:szCs w:val="20"/>
        </w:rPr>
        <w:t>централизации</w:t>
      </w:r>
      <w:r w:rsidR="00256070" w:rsidRPr="006228FA">
        <w:rPr>
          <w:bCs/>
          <w:szCs w:val="20"/>
        </w:rPr>
        <w:t xml:space="preserve"> </w:t>
      </w:r>
      <w:r w:rsidR="006101CA" w:rsidRPr="006228FA">
        <w:rPr>
          <w:bCs/>
          <w:szCs w:val="20"/>
        </w:rPr>
        <w:t>одновременное</w:t>
      </w:r>
      <w:r w:rsidR="00256070" w:rsidRPr="006228FA">
        <w:rPr>
          <w:bCs/>
          <w:szCs w:val="20"/>
        </w:rPr>
        <w:t xml:space="preserve"> </w:t>
      </w:r>
      <w:r w:rsidR="006101CA" w:rsidRPr="006228FA">
        <w:rPr>
          <w:bCs/>
          <w:szCs w:val="20"/>
        </w:rPr>
        <w:t>управление</w:t>
      </w:r>
      <w:r w:rsidR="00256070" w:rsidRPr="006228FA">
        <w:rPr>
          <w:bCs/>
          <w:szCs w:val="20"/>
        </w:rPr>
        <w:t xml:space="preserve"> </w:t>
      </w:r>
      <w:r w:rsidR="006101CA" w:rsidRPr="006228FA">
        <w:rPr>
          <w:bCs/>
          <w:szCs w:val="20"/>
        </w:rPr>
        <w:t>стрелками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сигналами</w:t>
      </w:r>
      <w:r w:rsidR="00256070" w:rsidRPr="006228FA">
        <w:rPr>
          <w:bCs/>
          <w:szCs w:val="20"/>
        </w:rPr>
        <w:t xml:space="preserve"> </w:t>
      </w:r>
      <w:r w:rsidR="006101CA" w:rsidRPr="006228FA">
        <w:rPr>
          <w:bCs/>
          <w:szCs w:val="20"/>
        </w:rPr>
        <w:t>из</w:t>
      </w:r>
      <w:r w:rsidR="00256070" w:rsidRPr="006228FA">
        <w:rPr>
          <w:bCs/>
          <w:szCs w:val="20"/>
        </w:rPr>
        <w:t xml:space="preserve"> </w:t>
      </w:r>
      <w:r w:rsidR="006101CA" w:rsidRPr="006228FA">
        <w:rPr>
          <w:bCs/>
          <w:szCs w:val="20"/>
        </w:rPr>
        <w:t>ДПЛ</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ДПС</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допускается.</w:t>
      </w:r>
    </w:p>
    <w:p w14:paraId="7F1B0418" w14:textId="77777777" w:rsidR="006101CA" w:rsidRPr="006228FA" w:rsidRDefault="006101CA" w:rsidP="00B513E2">
      <w:pPr>
        <w:shd w:val="clear" w:color="auto" w:fill="FFFFFF" w:themeFill="background1"/>
        <w:spacing w:after="0"/>
        <w:ind w:firstLine="567"/>
      </w:pPr>
      <w:r w:rsidRPr="006228FA">
        <w:t>Выбор</w:t>
      </w:r>
      <w:r w:rsidR="00256070" w:rsidRPr="006228FA">
        <w:t xml:space="preserve"> </w:t>
      </w:r>
      <w:r w:rsidRPr="006228FA">
        <w:t>режима</w:t>
      </w:r>
      <w:r w:rsidR="00256070" w:rsidRPr="006228FA">
        <w:t xml:space="preserve"> </w:t>
      </w:r>
      <w:r w:rsidRPr="006228FA">
        <w:t>управления</w:t>
      </w:r>
      <w:r w:rsidR="00256070" w:rsidRPr="006228FA">
        <w:t xml:space="preserve"> </w:t>
      </w:r>
      <w:r w:rsidR="00926D8E" w:rsidRPr="006228FA">
        <w:rPr>
          <w:bCs/>
          <w:szCs w:val="20"/>
        </w:rPr>
        <w:t>следует</w:t>
      </w:r>
      <w:r w:rsidR="00256070" w:rsidRPr="006228FA">
        <w:t xml:space="preserve"> </w:t>
      </w:r>
      <w:r w:rsidRPr="006228FA">
        <w:t>предусматривать</w:t>
      </w:r>
      <w:r w:rsidR="00256070" w:rsidRPr="006228FA">
        <w:t xml:space="preserve"> </w:t>
      </w:r>
      <w:r w:rsidRPr="006228FA">
        <w:t>из</w:t>
      </w:r>
      <w:r w:rsidR="00256070" w:rsidRPr="006228FA">
        <w:t xml:space="preserve"> </w:t>
      </w:r>
      <w:r w:rsidRPr="006228FA">
        <w:t>ДПС</w:t>
      </w:r>
      <w:r w:rsidR="00256070" w:rsidRPr="006228FA">
        <w:t xml:space="preserve"> </w:t>
      </w:r>
      <w:r w:rsidRPr="006228FA">
        <w:t>по</w:t>
      </w:r>
      <w:r w:rsidR="00256070" w:rsidRPr="006228FA">
        <w:t xml:space="preserve"> </w:t>
      </w:r>
      <w:r w:rsidRPr="006228FA">
        <w:t>указанию</w:t>
      </w:r>
      <w:r w:rsidR="00256070" w:rsidRPr="006228FA">
        <w:t xml:space="preserve"> </w:t>
      </w:r>
      <w:r w:rsidRPr="006228FA">
        <w:t>ДПЛ.</w:t>
      </w:r>
    </w:p>
    <w:p w14:paraId="4A78FB8A" w14:textId="77777777" w:rsidR="006101CA" w:rsidRPr="006228FA" w:rsidRDefault="006101CA" w:rsidP="00B513E2">
      <w:pPr>
        <w:shd w:val="clear" w:color="auto" w:fill="FFFFFF" w:themeFill="background1"/>
        <w:spacing w:after="0"/>
        <w:ind w:firstLine="567"/>
      </w:pPr>
      <w:r w:rsidRPr="006228FA">
        <w:t>В</w:t>
      </w:r>
      <w:r w:rsidR="00256070" w:rsidRPr="006228FA">
        <w:t xml:space="preserve"> </w:t>
      </w:r>
      <w:r w:rsidRPr="006228FA">
        <w:t>случае</w:t>
      </w:r>
      <w:r w:rsidR="00256070" w:rsidRPr="006228FA">
        <w:t xml:space="preserve"> </w:t>
      </w:r>
      <w:r w:rsidRPr="006228FA">
        <w:t>нарушения</w:t>
      </w:r>
      <w:r w:rsidR="00256070" w:rsidRPr="006228FA">
        <w:t xml:space="preserve"> </w:t>
      </w:r>
      <w:r w:rsidRPr="006228FA">
        <w:t>целостности</w:t>
      </w:r>
      <w:r w:rsidR="00256070" w:rsidRPr="006228FA">
        <w:t xml:space="preserve"> </w:t>
      </w:r>
      <w:r w:rsidRPr="006228FA">
        <w:t>цепей</w:t>
      </w:r>
      <w:r w:rsidR="00256070" w:rsidRPr="006228FA">
        <w:t xml:space="preserve"> </w:t>
      </w:r>
      <w:r w:rsidRPr="006228FA">
        <w:t>между</w:t>
      </w:r>
      <w:r w:rsidR="00256070" w:rsidRPr="006228FA">
        <w:t xml:space="preserve"> </w:t>
      </w:r>
      <w:r w:rsidRPr="006228FA">
        <w:t>устройствами</w:t>
      </w:r>
      <w:r w:rsidR="00256070" w:rsidRPr="006228FA">
        <w:t xml:space="preserve"> </w:t>
      </w:r>
      <w:r w:rsidRPr="006228FA">
        <w:t>ДПС</w:t>
      </w:r>
      <w:r w:rsidR="00256070" w:rsidRPr="006228FA">
        <w:t xml:space="preserve"> </w:t>
      </w:r>
      <w:r w:rsidRPr="006228FA">
        <w:t>и</w:t>
      </w:r>
      <w:r w:rsidR="00256070" w:rsidRPr="006228FA">
        <w:t xml:space="preserve"> </w:t>
      </w:r>
      <w:r w:rsidRPr="006228FA">
        <w:t>ДПЛ</w:t>
      </w:r>
      <w:r w:rsidR="00256070" w:rsidRPr="006228FA">
        <w:t xml:space="preserve"> </w:t>
      </w:r>
      <w:r w:rsidRPr="006228FA">
        <w:t>(при</w:t>
      </w:r>
      <w:r w:rsidR="00256070" w:rsidRPr="006228FA">
        <w:t xml:space="preserve"> </w:t>
      </w:r>
      <w:r w:rsidRPr="006228FA">
        <w:t>управлени</w:t>
      </w:r>
      <w:r w:rsidR="00D2114F" w:rsidRPr="006228FA">
        <w:t>и</w:t>
      </w:r>
      <w:r w:rsidR="00256070" w:rsidRPr="006228FA">
        <w:t xml:space="preserve"> </w:t>
      </w:r>
      <w:r w:rsidRPr="006228FA">
        <w:t>из</w:t>
      </w:r>
      <w:r w:rsidR="00256070" w:rsidRPr="006228FA">
        <w:t xml:space="preserve"> </w:t>
      </w:r>
      <w:r w:rsidRPr="006228FA">
        <w:t>ДПЛ)</w:t>
      </w:r>
      <w:r w:rsidR="00256070" w:rsidRPr="006228FA">
        <w:t xml:space="preserve"> </w:t>
      </w:r>
      <w:r w:rsidRPr="006228FA">
        <w:t>должны</w:t>
      </w:r>
      <w:r w:rsidR="00256070" w:rsidRPr="006228FA">
        <w:t xml:space="preserve"> </w:t>
      </w:r>
      <w:r w:rsidRPr="006228FA">
        <w:t>автоматически</w:t>
      </w:r>
      <w:r w:rsidR="00256070" w:rsidRPr="006228FA">
        <w:t xml:space="preserve"> </w:t>
      </w:r>
      <w:r w:rsidRPr="006228FA">
        <w:t>отключаться</w:t>
      </w:r>
      <w:r w:rsidR="00256070" w:rsidRPr="006228FA">
        <w:t xml:space="preserve"> </w:t>
      </w:r>
      <w:r w:rsidRPr="006228FA">
        <w:t>открытые</w:t>
      </w:r>
      <w:r w:rsidR="00256070" w:rsidRPr="006228FA">
        <w:t xml:space="preserve"> </w:t>
      </w:r>
      <w:r w:rsidRPr="006228FA">
        <w:t>пригласительные</w:t>
      </w:r>
      <w:r w:rsidR="00256070" w:rsidRPr="006228FA">
        <w:t xml:space="preserve"> </w:t>
      </w:r>
      <w:r w:rsidRPr="006228FA">
        <w:t>сигналы.</w:t>
      </w:r>
    </w:p>
    <w:p w14:paraId="1E56A97D" w14:textId="00CABE63" w:rsidR="00781A78" w:rsidRPr="006228FA" w:rsidRDefault="00781A78" w:rsidP="00B513E2">
      <w:pPr>
        <w:shd w:val="clear" w:color="auto" w:fill="FFFFFF" w:themeFill="background1"/>
        <w:spacing w:after="0"/>
        <w:ind w:firstLine="567"/>
      </w:pPr>
      <w:r w:rsidRPr="006228FA">
        <w:t>Программно-аппаратные средства (в том числе АРМ ДПС/ДПЛ, промышленные серверы, телекоммуникационное оборудование, линии связи) должны удовлетворять требования</w:t>
      </w:r>
      <w:r w:rsidR="00B513E2" w:rsidRPr="006228FA">
        <w:t>м</w:t>
      </w:r>
      <w:r w:rsidRPr="006228FA">
        <w:t xml:space="preserve"> </w:t>
      </w:r>
      <w:bookmarkStart w:id="116" w:name="_Hlk71375528"/>
      <w:r w:rsidRPr="006228FA">
        <w:t>защиты информации объектов критической информационной инфраструктуры</w:t>
      </w:r>
      <w:r w:rsidR="00A92C14" w:rsidRPr="006228FA">
        <w:t>,</w:t>
      </w:r>
      <w:r w:rsidRPr="006228FA">
        <w:t xml:space="preserve"> </w:t>
      </w:r>
      <w:bookmarkEnd w:id="116"/>
      <w:r w:rsidR="00004EEF" w:rsidRPr="006228FA">
        <w:t xml:space="preserve">защита физического доступа, в том числе с использованием замков на столах (шкафах) с АРМ ДПС/ДПЛ.  </w:t>
      </w:r>
    </w:p>
    <w:p w14:paraId="7DB0D767"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5.12.24</w:t>
      </w:r>
      <w:r w:rsidR="00FB0A02" w:rsidRPr="006228FA">
        <w:rPr>
          <w:bCs/>
          <w:szCs w:val="20"/>
        </w:rPr>
        <w:t xml:space="preserve"> </w:t>
      </w:r>
      <w:r w:rsidR="006101CA" w:rsidRPr="006228FA">
        <w:rPr>
          <w:bCs/>
          <w:szCs w:val="20"/>
        </w:rPr>
        <w:t>Системы</w:t>
      </w:r>
      <w:r w:rsidR="00256070" w:rsidRPr="006228FA">
        <w:rPr>
          <w:bCs/>
          <w:szCs w:val="20"/>
        </w:rPr>
        <w:t xml:space="preserve"> </w:t>
      </w:r>
      <w:r w:rsidR="006101CA" w:rsidRPr="006228FA">
        <w:rPr>
          <w:bCs/>
          <w:szCs w:val="20"/>
        </w:rPr>
        <w:t>централизации</w:t>
      </w:r>
      <w:r w:rsidR="00256070" w:rsidRPr="006228FA">
        <w:rPr>
          <w:bCs/>
          <w:szCs w:val="20"/>
        </w:rPr>
        <w:t xml:space="preserve"> </w:t>
      </w:r>
      <w:r w:rsidR="006101CA" w:rsidRPr="006228FA">
        <w:rPr>
          <w:bCs/>
          <w:szCs w:val="20"/>
        </w:rPr>
        <w:t>должны</w:t>
      </w:r>
      <w:r w:rsidR="00256070" w:rsidRPr="006228FA">
        <w:rPr>
          <w:bCs/>
          <w:szCs w:val="20"/>
        </w:rPr>
        <w:t xml:space="preserve"> </w:t>
      </w:r>
      <w:r w:rsidR="006101CA" w:rsidRPr="006228FA">
        <w:rPr>
          <w:bCs/>
          <w:szCs w:val="20"/>
        </w:rPr>
        <w:t>иметь</w:t>
      </w:r>
      <w:r w:rsidR="00256070" w:rsidRPr="006228FA">
        <w:rPr>
          <w:bCs/>
          <w:szCs w:val="20"/>
        </w:rPr>
        <w:t xml:space="preserve"> </w:t>
      </w:r>
      <w:r w:rsidR="006101CA" w:rsidRPr="006228FA">
        <w:rPr>
          <w:bCs/>
          <w:szCs w:val="20"/>
        </w:rPr>
        <w:t>защиту</w:t>
      </w:r>
      <w:r w:rsidR="00256070" w:rsidRPr="006228FA">
        <w:rPr>
          <w:bCs/>
          <w:szCs w:val="20"/>
        </w:rPr>
        <w:t xml:space="preserve"> </w:t>
      </w:r>
      <w:r w:rsidR="006101CA" w:rsidRPr="006228FA">
        <w:rPr>
          <w:bCs/>
          <w:szCs w:val="20"/>
        </w:rPr>
        <w:t>от</w:t>
      </w:r>
      <w:r w:rsidR="00256070" w:rsidRPr="006228FA">
        <w:rPr>
          <w:bCs/>
          <w:szCs w:val="20"/>
        </w:rPr>
        <w:t xml:space="preserve"> </w:t>
      </w:r>
      <w:r w:rsidR="006101CA" w:rsidRPr="006228FA">
        <w:rPr>
          <w:bCs/>
          <w:szCs w:val="20"/>
        </w:rPr>
        <w:t>несанкционированного</w:t>
      </w:r>
      <w:r w:rsidR="00256070" w:rsidRPr="006228FA">
        <w:rPr>
          <w:bCs/>
          <w:szCs w:val="20"/>
        </w:rPr>
        <w:t xml:space="preserve"> </w:t>
      </w:r>
      <w:r w:rsidR="006101CA" w:rsidRPr="006228FA">
        <w:rPr>
          <w:bCs/>
          <w:szCs w:val="20"/>
        </w:rPr>
        <w:t>доступа</w:t>
      </w:r>
      <w:r w:rsidR="00037AF1" w:rsidRPr="006228FA">
        <w:rPr>
          <w:bCs/>
          <w:szCs w:val="20"/>
        </w:rPr>
        <w:t xml:space="preserve"> – </w:t>
      </w:r>
      <w:r w:rsidR="006101CA" w:rsidRPr="006228FA">
        <w:rPr>
          <w:bCs/>
          <w:szCs w:val="20"/>
        </w:rPr>
        <w:t>управление</w:t>
      </w:r>
      <w:r w:rsidR="00256070" w:rsidRPr="006228FA">
        <w:rPr>
          <w:bCs/>
          <w:szCs w:val="20"/>
        </w:rPr>
        <w:t xml:space="preserve"> </w:t>
      </w:r>
      <w:r w:rsidR="006101CA" w:rsidRPr="006228FA">
        <w:rPr>
          <w:bCs/>
          <w:szCs w:val="20"/>
        </w:rPr>
        <w:t>объектами</w:t>
      </w:r>
      <w:r w:rsidR="00256070" w:rsidRPr="006228FA">
        <w:rPr>
          <w:bCs/>
          <w:szCs w:val="20"/>
        </w:rPr>
        <w:t xml:space="preserve"> </w:t>
      </w:r>
      <w:r w:rsidR="006101CA" w:rsidRPr="006228FA">
        <w:rPr>
          <w:bCs/>
          <w:szCs w:val="20"/>
        </w:rPr>
        <w:t>может</w:t>
      </w:r>
      <w:r w:rsidR="00256070" w:rsidRPr="006228FA">
        <w:rPr>
          <w:bCs/>
          <w:szCs w:val="20"/>
        </w:rPr>
        <w:t xml:space="preserve"> </w:t>
      </w:r>
      <w:r w:rsidR="006101CA" w:rsidRPr="006228FA">
        <w:rPr>
          <w:bCs/>
          <w:szCs w:val="20"/>
        </w:rPr>
        <w:t>осуществляться</w:t>
      </w:r>
      <w:r w:rsidR="00256070" w:rsidRPr="006228FA">
        <w:rPr>
          <w:bCs/>
          <w:szCs w:val="20"/>
        </w:rPr>
        <w:t xml:space="preserve"> </w:t>
      </w:r>
      <w:r w:rsidR="006101CA" w:rsidRPr="006228FA">
        <w:rPr>
          <w:bCs/>
          <w:szCs w:val="20"/>
        </w:rPr>
        <w:t>только</w:t>
      </w:r>
      <w:r w:rsidR="00256070" w:rsidRPr="006228FA">
        <w:rPr>
          <w:bCs/>
          <w:szCs w:val="20"/>
        </w:rPr>
        <w:t xml:space="preserve"> </w:t>
      </w:r>
      <w:r w:rsidR="006101CA" w:rsidRPr="006228FA">
        <w:rPr>
          <w:bCs/>
          <w:szCs w:val="20"/>
        </w:rPr>
        <w:t>при</w:t>
      </w:r>
      <w:r w:rsidR="00256070" w:rsidRPr="006228FA">
        <w:rPr>
          <w:bCs/>
          <w:szCs w:val="20"/>
        </w:rPr>
        <w:t xml:space="preserve"> </w:t>
      </w:r>
      <w:r w:rsidR="006101CA" w:rsidRPr="006228FA">
        <w:rPr>
          <w:bCs/>
          <w:szCs w:val="20"/>
        </w:rPr>
        <w:t>введении</w:t>
      </w:r>
      <w:r w:rsidR="00256070" w:rsidRPr="006228FA">
        <w:rPr>
          <w:bCs/>
          <w:szCs w:val="20"/>
        </w:rPr>
        <w:t xml:space="preserve"> </w:t>
      </w:r>
      <w:r w:rsidR="006101CA" w:rsidRPr="006228FA">
        <w:rPr>
          <w:bCs/>
          <w:szCs w:val="20"/>
        </w:rPr>
        <w:t>личного</w:t>
      </w:r>
      <w:r w:rsidR="00256070" w:rsidRPr="006228FA">
        <w:rPr>
          <w:bCs/>
          <w:szCs w:val="20"/>
        </w:rPr>
        <w:t xml:space="preserve"> </w:t>
      </w:r>
      <w:r w:rsidR="006101CA" w:rsidRPr="006228FA">
        <w:rPr>
          <w:bCs/>
          <w:szCs w:val="20"/>
        </w:rPr>
        <w:t>кода</w:t>
      </w:r>
      <w:r w:rsidR="00256070" w:rsidRPr="006228FA">
        <w:rPr>
          <w:bCs/>
          <w:szCs w:val="20"/>
        </w:rPr>
        <w:t xml:space="preserve"> </w:t>
      </w:r>
      <w:r w:rsidR="006101CA" w:rsidRPr="006228FA">
        <w:rPr>
          <w:bCs/>
          <w:szCs w:val="20"/>
        </w:rPr>
        <w:t>(шифра)</w:t>
      </w:r>
      <w:r w:rsidR="00256070" w:rsidRPr="006228FA">
        <w:rPr>
          <w:bCs/>
          <w:szCs w:val="20"/>
        </w:rPr>
        <w:t xml:space="preserve"> </w:t>
      </w:r>
      <w:r w:rsidR="006101CA" w:rsidRPr="006228FA">
        <w:rPr>
          <w:bCs/>
          <w:szCs w:val="20"/>
        </w:rPr>
        <w:t>диспетчера,</w:t>
      </w:r>
      <w:r w:rsidR="00256070" w:rsidRPr="006228FA">
        <w:rPr>
          <w:bCs/>
          <w:szCs w:val="20"/>
        </w:rPr>
        <w:t xml:space="preserve"> </w:t>
      </w:r>
      <w:r w:rsidR="006101CA" w:rsidRPr="006228FA">
        <w:rPr>
          <w:bCs/>
          <w:szCs w:val="20"/>
        </w:rPr>
        <w:t>распознаваемого</w:t>
      </w:r>
      <w:r w:rsidR="00256070" w:rsidRPr="006228FA">
        <w:rPr>
          <w:bCs/>
          <w:szCs w:val="20"/>
        </w:rPr>
        <w:t xml:space="preserve"> </w:t>
      </w:r>
      <w:r w:rsidR="006101CA" w:rsidRPr="006228FA">
        <w:rPr>
          <w:bCs/>
          <w:szCs w:val="20"/>
        </w:rPr>
        <w:t>системой.</w:t>
      </w:r>
    </w:p>
    <w:p w14:paraId="04449710"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5.12.25</w:t>
      </w:r>
      <w:r w:rsidR="00FB0A02" w:rsidRPr="006228FA">
        <w:rPr>
          <w:bCs/>
          <w:szCs w:val="20"/>
        </w:rPr>
        <w:t xml:space="preserve"> </w:t>
      </w:r>
      <w:r w:rsidR="006101CA" w:rsidRPr="006228FA">
        <w:rPr>
          <w:bCs/>
          <w:szCs w:val="20"/>
        </w:rPr>
        <w:t>Системы</w:t>
      </w:r>
      <w:r w:rsidR="00256070" w:rsidRPr="006228FA">
        <w:rPr>
          <w:bCs/>
          <w:szCs w:val="20"/>
        </w:rPr>
        <w:t xml:space="preserve"> </w:t>
      </w:r>
      <w:r w:rsidR="006101CA" w:rsidRPr="006228FA">
        <w:rPr>
          <w:bCs/>
          <w:szCs w:val="20"/>
        </w:rPr>
        <w:t>АТДП</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линии</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оборудовать</w:t>
      </w:r>
      <w:r w:rsidR="00256070" w:rsidRPr="006228FA">
        <w:rPr>
          <w:bCs/>
          <w:szCs w:val="20"/>
        </w:rPr>
        <w:t xml:space="preserve"> </w:t>
      </w:r>
      <w:r w:rsidR="006101CA" w:rsidRPr="006228FA">
        <w:rPr>
          <w:bCs/>
          <w:szCs w:val="20"/>
        </w:rPr>
        <w:t>устройствами:</w:t>
      </w:r>
    </w:p>
    <w:p w14:paraId="5663F20A" w14:textId="77777777" w:rsidR="006101CA" w:rsidRPr="006228FA" w:rsidRDefault="00037AF1" w:rsidP="00B513E2">
      <w:pPr>
        <w:shd w:val="clear" w:color="auto" w:fill="FFFFFF" w:themeFill="background1"/>
        <w:spacing w:after="0"/>
        <w:ind w:firstLine="567"/>
      </w:pPr>
      <w:r w:rsidRPr="006228FA">
        <w:t xml:space="preserve">- </w:t>
      </w:r>
      <w:r w:rsidR="006101CA" w:rsidRPr="006228FA">
        <w:t>автоматического</w:t>
      </w:r>
      <w:r w:rsidR="00256070" w:rsidRPr="006228FA">
        <w:t xml:space="preserve"> </w:t>
      </w:r>
      <w:r w:rsidR="006101CA" w:rsidRPr="006228FA">
        <w:t>считывания</w:t>
      </w:r>
      <w:r w:rsidR="00256070" w:rsidRPr="006228FA">
        <w:t xml:space="preserve"> </w:t>
      </w:r>
      <w:r w:rsidR="006101CA" w:rsidRPr="006228FA">
        <w:t>(передачи)</w:t>
      </w:r>
      <w:r w:rsidR="00256070" w:rsidRPr="006228FA">
        <w:t xml:space="preserve"> </w:t>
      </w:r>
      <w:r w:rsidR="006101CA" w:rsidRPr="006228FA">
        <w:t>номеров</w:t>
      </w:r>
      <w:r w:rsidR="00256070" w:rsidRPr="006228FA">
        <w:t xml:space="preserve"> </w:t>
      </w:r>
      <w:r w:rsidR="006101CA" w:rsidRPr="006228FA">
        <w:t>маршрутов</w:t>
      </w:r>
      <w:r w:rsidR="00256070" w:rsidRPr="006228FA">
        <w:t xml:space="preserve"> </w:t>
      </w:r>
      <w:r w:rsidR="006101CA" w:rsidRPr="006228FA">
        <w:t>поездов;</w:t>
      </w:r>
    </w:p>
    <w:p w14:paraId="5349506F" w14:textId="77777777" w:rsidR="006101CA" w:rsidRPr="006228FA" w:rsidRDefault="00037AF1" w:rsidP="00B513E2">
      <w:pPr>
        <w:shd w:val="clear" w:color="auto" w:fill="FFFFFF" w:themeFill="background1"/>
        <w:spacing w:after="0"/>
        <w:ind w:firstLine="567"/>
      </w:pPr>
      <w:r w:rsidRPr="006228FA">
        <w:t xml:space="preserve">- </w:t>
      </w:r>
      <w:r w:rsidR="006101CA" w:rsidRPr="006228FA">
        <w:t>проверки</w:t>
      </w:r>
      <w:r w:rsidR="00256070" w:rsidRPr="006228FA">
        <w:t xml:space="preserve"> </w:t>
      </w:r>
      <w:r w:rsidR="006101CA" w:rsidRPr="006228FA">
        <w:t>технического</w:t>
      </w:r>
      <w:r w:rsidR="00256070" w:rsidRPr="006228FA">
        <w:t xml:space="preserve"> </w:t>
      </w:r>
      <w:r w:rsidR="006101CA" w:rsidRPr="006228FA">
        <w:t>состояния</w:t>
      </w:r>
      <w:r w:rsidR="00256070" w:rsidRPr="006228FA">
        <w:t xml:space="preserve"> </w:t>
      </w:r>
      <w:r w:rsidR="006101CA" w:rsidRPr="006228FA">
        <w:t>подвижного</w:t>
      </w:r>
      <w:r w:rsidR="00256070" w:rsidRPr="006228FA">
        <w:t xml:space="preserve"> </w:t>
      </w:r>
      <w:r w:rsidR="006101CA" w:rsidRPr="006228FA">
        <w:t>состава</w:t>
      </w:r>
      <w:r w:rsidR="00256070" w:rsidRPr="006228FA">
        <w:t xml:space="preserve"> </w:t>
      </w:r>
      <w:r w:rsidR="006101CA" w:rsidRPr="006228FA">
        <w:t>на</w:t>
      </w:r>
      <w:r w:rsidR="00256070" w:rsidRPr="006228FA">
        <w:t xml:space="preserve"> </w:t>
      </w:r>
      <w:r w:rsidR="006101CA" w:rsidRPr="006228FA">
        <w:t>ходу</w:t>
      </w:r>
      <w:r w:rsidR="00256070" w:rsidRPr="006228FA">
        <w:t xml:space="preserve"> </w:t>
      </w:r>
      <w:r w:rsidR="006101CA" w:rsidRPr="006228FA">
        <w:t>поезда</w:t>
      </w:r>
      <w:r w:rsidR="00923A89" w:rsidRPr="006228FA">
        <w:t>;</w:t>
      </w:r>
    </w:p>
    <w:p w14:paraId="3E9F9442" w14:textId="77777777" w:rsidR="00923A89" w:rsidRPr="006228FA" w:rsidRDefault="00037AF1" w:rsidP="00B513E2">
      <w:pPr>
        <w:shd w:val="clear" w:color="auto" w:fill="FFFFFF" w:themeFill="background1"/>
        <w:spacing w:after="0"/>
        <w:ind w:firstLine="567"/>
      </w:pPr>
      <w:r w:rsidRPr="006228FA">
        <w:t xml:space="preserve">- </w:t>
      </w:r>
      <w:r w:rsidR="00923A89" w:rsidRPr="006228FA">
        <w:rPr>
          <w:rFonts w:eastAsia="Calibri"/>
        </w:rPr>
        <w:t>технической диагностики и мониторинга</w:t>
      </w:r>
      <w:r w:rsidR="00923A89" w:rsidRPr="006228FA">
        <w:t>.</w:t>
      </w:r>
    </w:p>
    <w:p w14:paraId="0B076AF7" w14:textId="77777777" w:rsidR="006101CA" w:rsidRPr="006228FA" w:rsidRDefault="006101CA" w:rsidP="00B513E2">
      <w:pPr>
        <w:shd w:val="clear" w:color="auto" w:fill="FFFFFF" w:themeFill="background1"/>
        <w:spacing w:after="0"/>
        <w:ind w:firstLine="567"/>
      </w:pPr>
      <w:r w:rsidRPr="006228FA">
        <w:t>Устройства</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увязаны</w:t>
      </w:r>
      <w:r w:rsidR="00256070" w:rsidRPr="006228FA">
        <w:t xml:space="preserve"> </w:t>
      </w:r>
      <w:r w:rsidRPr="006228FA">
        <w:t>со</w:t>
      </w:r>
      <w:r w:rsidR="00256070" w:rsidRPr="006228FA">
        <w:t xml:space="preserve"> </w:t>
      </w:r>
      <w:r w:rsidRPr="006228FA">
        <w:t>схемами</w:t>
      </w:r>
      <w:r w:rsidR="00256070" w:rsidRPr="006228FA">
        <w:t xml:space="preserve"> </w:t>
      </w:r>
      <w:r w:rsidRPr="006228FA">
        <w:t>АРС</w:t>
      </w:r>
      <w:r w:rsidR="00256070" w:rsidRPr="006228FA">
        <w:t xml:space="preserve"> </w:t>
      </w:r>
      <w:r w:rsidRPr="006228FA">
        <w:t>и</w:t>
      </w:r>
      <w:r w:rsidR="00256070" w:rsidRPr="006228FA">
        <w:t xml:space="preserve"> </w:t>
      </w:r>
      <w:r w:rsidRPr="006228FA">
        <w:t>централизации.</w:t>
      </w:r>
    </w:p>
    <w:p w14:paraId="369F480B" w14:textId="77777777" w:rsidR="006101CA" w:rsidRPr="006228FA" w:rsidRDefault="006101CA" w:rsidP="00B513E2">
      <w:pPr>
        <w:shd w:val="clear" w:color="auto" w:fill="FFFFFF" w:themeFill="background1"/>
        <w:spacing w:after="0"/>
        <w:ind w:firstLine="567"/>
      </w:pPr>
      <w:r w:rsidRPr="006228FA">
        <w:t>Фиксация</w:t>
      </w:r>
      <w:r w:rsidR="00256070" w:rsidRPr="006228FA">
        <w:t xml:space="preserve"> </w:t>
      </w:r>
      <w:r w:rsidRPr="006228FA">
        <w:t>устройствами</w:t>
      </w:r>
      <w:r w:rsidR="00256070" w:rsidRPr="006228FA">
        <w:t xml:space="preserve"> </w:t>
      </w:r>
      <w:r w:rsidRPr="006228FA">
        <w:t>нештатных</w:t>
      </w:r>
      <w:r w:rsidR="00256070" w:rsidRPr="006228FA">
        <w:t xml:space="preserve"> </w:t>
      </w:r>
      <w:r w:rsidRPr="006228FA">
        <w:t>(аварийных)</w:t>
      </w:r>
      <w:r w:rsidR="00256070" w:rsidRPr="006228FA">
        <w:t xml:space="preserve"> </w:t>
      </w:r>
      <w:r w:rsidRPr="006228FA">
        <w:t>ситуаций</w:t>
      </w:r>
      <w:r w:rsidR="00256070" w:rsidRPr="006228FA">
        <w:t xml:space="preserve"> </w:t>
      </w:r>
      <w:r w:rsidRPr="006228FA">
        <w:t>должна</w:t>
      </w:r>
      <w:r w:rsidR="00256070" w:rsidRPr="006228FA">
        <w:t xml:space="preserve"> </w:t>
      </w:r>
      <w:r w:rsidRPr="006228FA">
        <w:t>автоматически</w:t>
      </w:r>
      <w:r w:rsidR="00256070" w:rsidRPr="006228FA">
        <w:t xml:space="preserve"> </w:t>
      </w:r>
      <w:r w:rsidRPr="006228FA">
        <w:t>передаваться</w:t>
      </w:r>
      <w:r w:rsidR="00256070" w:rsidRPr="006228FA">
        <w:t xml:space="preserve"> </w:t>
      </w:r>
      <w:r w:rsidRPr="006228FA">
        <w:t>в</w:t>
      </w:r>
      <w:r w:rsidR="00256070" w:rsidRPr="006228FA">
        <w:t xml:space="preserve"> </w:t>
      </w:r>
      <w:r w:rsidRPr="006228FA">
        <w:t>ДПС</w:t>
      </w:r>
      <w:r w:rsidR="00256070" w:rsidRPr="006228FA">
        <w:t xml:space="preserve"> </w:t>
      </w:r>
      <w:r w:rsidRPr="006228FA">
        <w:t>и</w:t>
      </w:r>
      <w:r w:rsidR="00256070" w:rsidRPr="006228FA">
        <w:t xml:space="preserve"> </w:t>
      </w:r>
      <w:r w:rsidRPr="006228FA">
        <w:t>ДПЛ.</w:t>
      </w:r>
    </w:p>
    <w:p w14:paraId="179B9E52"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5.12.26</w:t>
      </w:r>
      <w:r w:rsidR="00FB0A02" w:rsidRPr="006228FA">
        <w:rPr>
          <w:bCs/>
          <w:szCs w:val="20"/>
        </w:rPr>
        <w:t xml:space="preserve"> </w:t>
      </w:r>
      <w:r w:rsidR="006101CA" w:rsidRPr="006228FA">
        <w:rPr>
          <w:bCs/>
          <w:szCs w:val="20"/>
        </w:rPr>
        <w:t>Системы</w:t>
      </w:r>
      <w:r w:rsidR="00256070" w:rsidRPr="006228FA">
        <w:rPr>
          <w:bCs/>
          <w:szCs w:val="20"/>
        </w:rPr>
        <w:t xml:space="preserve"> </w:t>
      </w:r>
      <w:r w:rsidR="006101CA" w:rsidRPr="006228FA">
        <w:rPr>
          <w:bCs/>
          <w:szCs w:val="20"/>
        </w:rPr>
        <w:t>АТДП</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увязывать</w:t>
      </w:r>
      <w:r w:rsidR="00256070" w:rsidRPr="006228FA">
        <w:rPr>
          <w:bCs/>
          <w:szCs w:val="20"/>
        </w:rPr>
        <w:t xml:space="preserve"> </w:t>
      </w:r>
      <w:r w:rsidR="006101CA" w:rsidRPr="006228FA">
        <w:rPr>
          <w:bCs/>
          <w:szCs w:val="20"/>
        </w:rPr>
        <w:t>со</w:t>
      </w:r>
      <w:r w:rsidR="00256070" w:rsidRPr="006228FA">
        <w:rPr>
          <w:bCs/>
          <w:szCs w:val="20"/>
        </w:rPr>
        <w:t xml:space="preserve"> </w:t>
      </w:r>
      <w:r w:rsidR="006101CA" w:rsidRPr="006228FA">
        <w:rPr>
          <w:bCs/>
          <w:szCs w:val="20"/>
        </w:rPr>
        <w:t>счетчиками</w:t>
      </w:r>
      <w:r w:rsidR="00256070" w:rsidRPr="006228FA">
        <w:rPr>
          <w:bCs/>
          <w:szCs w:val="20"/>
        </w:rPr>
        <w:t xml:space="preserve"> </w:t>
      </w:r>
      <w:r w:rsidR="006101CA" w:rsidRPr="006228FA">
        <w:rPr>
          <w:bCs/>
          <w:szCs w:val="20"/>
        </w:rPr>
        <w:t>интервалов</w:t>
      </w:r>
      <w:r w:rsidR="00256070" w:rsidRPr="006228FA">
        <w:rPr>
          <w:bCs/>
          <w:szCs w:val="20"/>
        </w:rPr>
        <w:t xml:space="preserve"> </w:t>
      </w:r>
      <w:r w:rsidR="006101CA" w:rsidRPr="006228FA">
        <w:rPr>
          <w:bCs/>
          <w:szCs w:val="20"/>
        </w:rPr>
        <w:t>времени,</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путевыми</w:t>
      </w:r>
      <w:r w:rsidR="00256070" w:rsidRPr="006228FA">
        <w:rPr>
          <w:bCs/>
          <w:szCs w:val="20"/>
        </w:rPr>
        <w:t xml:space="preserve"> </w:t>
      </w:r>
      <w:r w:rsidR="006101CA" w:rsidRPr="006228FA">
        <w:rPr>
          <w:bCs/>
          <w:szCs w:val="20"/>
        </w:rPr>
        <w:t>затворами</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другими</w:t>
      </w:r>
      <w:r w:rsidR="00256070" w:rsidRPr="006228FA">
        <w:rPr>
          <w:bCs/>
          <w:szCs w:val="20"/>
        </w:rPr>
        <w:t xml:space="preserve"> </w:t>
      </w:r>
      <w:r w:rsidR="006101CA" w:rsidRPr="006228FA">
        <w:rPr>
          <w:bCs/>
          <w:szCs w:val="20"/>
        </w:rPr>
        <w:t>устройствами.</w:t>
      </w:r>
    </w:p>
    <w:p w14:paraId="48157ED7" w14:textId="77777777" w:rsidR="00781A78" w:rsidRPr="006228FA" w:rsidRDefault="00850C0C" w:rsidP="00B513E2">
      <w:pPr>
        <w:shd w:val="clear" w:color="auto" w:fill="FFFFFF" w:themeFill="background1"/>
        <w:autoSpaceDE w:val="0"/>
        <w:autoSpaceDN w:val="0"/>
        <w:adjustRightInd w:val="0"/>
        <w:spacing w:after="0"/>
        <w:ind w:firstLine="567"/>
      </w:pPr>
      <w:r w:rsidRPr="006228FA">
        <w:rPr>
          <w:bCs/>
          <w:szCs w:val="20"/>
        </w:rPr>
        <w:t>5.12.27</w:t>
      </w:r>
      <w:r w:rsidR="00FB0A02" w:rsidRPr="006228FA">
        <w:rPr>
          <w:bCs/>
          <w:szCs w:val="20"/>
        </w:rPr>
        <w:t xml:space="preserve"> </w:t>
      </w:r>
      <w:r w:rsidR="00781A78" w:rsidRPr="006228FA">
        <w:t>Аппаратуру АТДП следует размещать в ДПЛ и, как правило, на каждой станции.</w:t>
      </w:r>
    </w:p>
    <w:p w14:paraId="7BAFC9C8" w14:textId="77777777" w:rsidR="00781A78" w:rsidRPr="006228FA" w:rsidRDefault="00781A78" w:rsidP="00B513E2">
      <w:pPr>
        <w:shd w:val="clear" w:color="auto" w:fill="FFFFFF" w:themeFill="background1"/>
        <w:spacing w:after="0"/>
        <w:ind w:firstLine="567"/>
      </w:pPr>
      <w:r w:rsidRPr="006228FA">
        <w:t>На станциях для размещения устройств предусматривают аппаратную (релейную) и щитовую АТДП, которые располагаются в непосредственной близости к ДПС.</w:t>
      </w:r>
    </w:p>
    <w:p w14:paraId="21DCE908" w14:textId="116F1AAB" w:rsidR="002C0588" w:rsidRPr="006228FA" w:rsidRDefault="002C0588" w:rsidP="00B513E2">
      <w:pPr>
        <w:shd w:val="clear" w:color="auto" w:fill="FFFFFF" w:themeFill="background1"/>
        <w:spacing w:after="0"/>
        <w:ind w:firstLine="567"/>
      </w:pPr>
      <w:r w:rsidRPr="006228FA">
        <w:lastRenderedPageBreak/>
        <w:t xml:space="preserve">Все служебные и производственные помещения АТДП должны </w:t>
      </w:r>
      <w:r w:rsidR="00843AEA" w:rsidRPr="006228FA">
        <w:t xml:space="preserve">быть </w:t>
      </w:r>
      <w:r w:rsidRPr="006228FA">
        <w:t>распол</w:t>
      </w:r>
      <w:r w:rsidR="00843AEA" w:rsidRPr="006228FA">
        <w:t>ожены</w:t>
      </w:r>
      <w:r w:rsidRPr="006228FA">
        <w:t xml:space="preserve"> в одном районе станционного комплекса.</w:t>
      </w:r>
    </w:p>
    <w:p w14:paraId="32E4969F" w14:textId="77777777" w:rsidR="002C0588" w:rsidRPr="006228FA" w:rsidRDefault="002C0588" w:rsidP="00B513E2">
      <w:pPr>
        <w:shd w:val="clear" w:color="auto" w:fill="FFFFFF" w:themeFill="background1"/>
        <w:spacing w:after="0"/>
        <w:ind w:firstLine="567"/>
      </w:pPr>
      <w:r w:rsidRPr="006228FA">
        <w:t xml:space="preserve">В тоннеле следует размещать напольное оборудование: светофоры, путевые ящики, ДТ, стрелочные приводы, путевые датчики, </w:t>
      </w:r>
      <w:proofErr w:type="spellStart"/>
      <w:r w:rsidRPr="006228FA">
        <w:t>курбельные</w:t>
      </w:r>
      <w:proofErr w:type="spellEnd"/>
      <w:r w:rsidRPr="006228FA">
        <w:t xml:space="preserve"> аппараты, а также, при необходимости, релейные шкафы с аппаратурой.</w:t>
      </w:r>
      <w:r w:rsidRPr="006228FA">
        <w:rPr>
          <w:rFonts w:eastAsia="Calibri"/>
          <w:sz w:val="20"/>
          <w:szCs w:val="20"/>
        </w:rPr>
        <w:t xml:space="preserve"> </w:t>
      </w:r>
      <w:r w:rsidRPr="006228FA">
        <w:rPr>
          <w:rFonts w:eastAsia="Calibri"/>
        </w:rPr>
        <w:t xml:space="preserve">Допускается установка напольного оборудования в станционном комплексе в </w:t>
      </w:r>
      <w:proofErr w:type="spellStart"/>
      <w:r w:rsidRPr="006228FA">
        <w:rPr>
          <w:rFonts w:eastAsia="Calibri"/>
        </w:rPr>
        <w:t>подплатформенной</w:t>
      </w:r>
      <w:proofErr w:type="spellEnd"/>
      <w:r w:rsidRPr="006228FA">
        <w:rPr>
          <w:rFonts w:eastAsia="Calibri"/>
        </w:rPr>
        <w:t xml:space="preserve"> части.</w:t>
      </w:r>
    </w:p>
    <w:p w14:paraId="06732CE1" w14:textId="0E6462F4" w:rsidR="002C0588" w:rsidRPr="006228FA" w:rsidRDefault="002C0588" w:rsidP="00B513E2">
      <w:pPr>
        <w:shd w:val="clear" w:color="auto" w:fill="FFFFFF" w:themeFill="background1"/>
        <w:spacing w:after="0"/>
        <w:ind w:firstLine="567"/>
      </w:pPr>
      <w:r w:rsidRPr="006228FA">
        <w:rPr>
          <w:rFonts w:eastAsia="Calibri"/>
        </w:rPr>
        <w:t>В оборотных тупиках конечных станций необходимо предусматривать дублирующие инерционные автостопы</w:t>
      </w:r>
      <w:r w:rsidR="004D687A" w:rsidRPr="006228FA">
        <w:rPr>
          <w:rFonts w:eastAsia="Calibri"/>
        </w:rPr>
        <w:t xml:space="preserve"> на расстоянии тормозного пути с максимально реализуемой на участке скорост</w:t>
      </w:r>
      <w:r w:rsidR="00843AEA" w:rsidRPr="006228FA">
        <w:rPr>
          <w:rFonts w:eastAsia="Calibri"/>
        </w:rPr>
        <w:t>ью</w:t>
      </w:r>
      <w:r w:rsidR="004D687A" w:rsidRPr="006228FA">
        <w:rPr>
          <w:rFonts w:eastAsia="Calibri"/>
        </w:rPr>
        <w:t xml:space="preserve"> до отбойного бруса.</w:t>
      </w:r>
    </w:p>
    <w:p w14:paraId="0B8D626C" w14:textId="0114CDDB" w:rsidR="002C0588" w:rsidRPr="006228FA" w:rsidRDefault="002C0588" w:rsidP="00B513E2">
      <w:pPr>
        <w:shd w:val="clear" w:color="auto" w:fill="FFFFFF" w:themeFill="background1"/>
        <w:spacing w:after="0"/>
        <w:ind w:firstLine="567"/>
      </w:pPr>
      <w:proofErr w:type="spellStart"/>
      <w:r w:rsidRPr="006228FA">
        <w:t>Стативы</w:t>
      </w:r>
      <w:proofErr w:type="spellEnd"/>
      <w:r w:rsidRPr="006228FA">
        <w:t xml:space="preserve"> и стойки в технических помещениях (релейных, аппаратных и т.</w:t>
      </w:r>
      <w:r w:rsidR="00843AEA" w:rsidRPr="006228FA">
        <w:t xml:space="preserve"> </w:t>
      </w:r>
      <w:r w:rsidRPr="006228FA">
        <w:t xml:space="preserve">д.) устанавливаются на расстоянии не менее 0,8 м между рядами </w:t>
      </w:r>
      <w:proofErr w:type="spellStart"/>
      <w:r w:rsidRPr="006228FA">
        <w:t>стативов</w:t>
      </w:r>
      <w:proofErr w:type="spellEnd"/>
      <w:r w:rsidRPr="006228FA">
        <w:t xml:space="preserve"> (стоек) с аппаратурой, а также между </w:t>
      </w:r>
      <w:proofErr w:type="spellStart"/>
      <w:r w:rsidRPr="006228FA">
        <w:t>стативами</w:t>
      </w:r>
      <w:proofErr w:type="spellEnd"/>
      <w:r w:rsidRPr="006228FA">
        <w:t xml:space="preserve"> (стойками) и стеной. Если </w:t>
      </w:r>
      <w:proofErr w:type="spellStart"/>
      <w:r w:rsidRPr="006228FA">
        <w:t>стативы</w:t>
      </w:r>
      <w:proofErr w:type="spellEnd"/>
      <w:r w:rsidRPr="006228FA">
        <w:t xml:space="preserve"> имеют поворотные конструкции (двери </w:t>
      </w:r>
      <w:proofErr w:type="spellStart"/>
      <w:r w:rsidRPr="006228FA">
        <w:t>стативов</w:t>
      </w:r>
      <w:proofErr w:type="spellEnd"/>
      <w:r w:rsidRPr="006228FA">
        <w:t xml:space="preserve"> шкафного типа, блок-панели и др.), расстояние между дверцей в крайнем открытом положении и аппаратурой </w:t>
      </w:r>
      <w:proofErr w:type="spellStart"/>
      <w:r w:rsidRPr="006228FA">
        <w:t>статива</w:t>
      </w:r>
      <w:proofErr w:type="spellEnd"/>
      <w:r w:rsidRPr="006228FA">
        <w:t xml:space="preserve"> другого ряда или стеной должно быть не менее 0,5 м.</w:t>
      </w:r>
    </w:p>
    <w:p w14:paraId="4A0582EE" w14:textId="055AEADA" w:rsidR="002C0588" w:rsidRPr="006228FA" w:rsidRDefault="002C0588" w:rsidP="00B513E2">
      <w:pPr>
        <w:shd w:val="clear" w:color="auto" w:fill="FFFFFF" w:themeFill="background1"/>
        <w:spacing w:after="0"/>
        <w:ind w:firstLine="567"/>
      </w:pPr>
      <w:r w:rsidRPr="006228FA">
        <w:t xml:space="preserve">При наличии в помещении колонн и выступов шириной до 0,3 м </w:t>
      </w:r>
      <w:r w:rsidR="00843AEA" w:rsidRPr="006228FA">
        <w:t>допускается</w:t>
      </w:r>
      <w:r w:rsidRPr="006228FA">
        <w:t xml:space="preserve"> уменьшение расстояния между выступом и аппаратурой </w:t>
      </w:r>
      <w:proofErr w:type="spellStart"/>
      <w:r w:rsidRPr="006228FA">
        <w:t>статива</w:t>
      </w:r>
      <w:proofErr w:type="spellEnd"/>
      <w:r w:rsidRPr="006228FA">
        <w:t xml:space="preserve"> (стойки), не имеющих поворотных конструкций (двери </w:t>
      </w:r>
      <w:proofErr w:type="spellStart"/>
      <w:r w:rsidRPr="006228FA">
        <w:t>стативов</w:t>
      </w:r>
      <w:proofErr w:type="spellEnd"/>
      <w:r w:rsidRPr="006228FA">
        <w:t xml:space="preserve"> шкафного типа, блок-панели и др.)</w:t>
      </w:r>
      <w:r w:rsidR="00843AEA" w:rsidRPr="006228FA">
        <w:t>,</w:t>
      </w:r>
      <w:r w:rsidRPr="006228FA">
        <w:t xml:space="preserve"> до 0,5 м. Ширина прохода между торцом крайнего </w:t>
      </w:r>
      <w:proofErr w:type="spellStart"/>
      <w:r w:rsidRPr="006228FA">
        <w:t>статива</w:t>
      </w:r>
      <w:proofErr w:type="spellEnd"/>
      <w:r w:rsidRPr="006228FA">
        <w:t xml:space="preserve"> (стойки) и стеной</w:t>
      </w:r>
      <w:r w:rsidR="00037AF1" w:rsidRPr="006228FA">
        <w:t xml:space="preserve"> – </w:t>
      </w:r>
      <w:r w:rsidRPr="006228FA">
        <w:t>не менее 1 м. Возможно уменьшение прохода до 0,8 м.</w:t>
      </w:r>
    </w:p>
    <w:p w14:paraId="507CB90E" w14:textId="77777777" w:rsidR="002C0588" w:rsidRPr="006228FA" w:rsidRDefault="002C0588" w:rsidP="00B513E2">
      <w:pPr>
        <w:shd w:val="clear" w:color="auto" w:fill="FFFFFF" w:themeFill="background1"/>
        <w:spacing w:after="0"/>
        <w:ind w:firstLine="567"/>
      </w:pPr>
      <w:r w:rsidRPr="006228FA">
        <w:t xml:space="preserve">Расстояние от торца </w:t>
      </w:r>
      <w:proofErr w:type="spellStart"/>
      <w:r w:rsidRPr="006228FA">
        <w:t>статива</w:t>
      </w:r>
      <w:proofErr w:type="spellEnd"/>
      <w:r w:rsidRPr="006228FA">
        <w:t xml:space="preserve"> (стойки), устанавливаемого у стены, и стеной</w:t>
      </w:r>
      <w:r w:rsidR="00037AF1" w:rsidRPr="006228FA">
        <w:t xml:space="preserve"> – </w:t>
      </w:r>
      <w:r w:rsidRPr="006228FA">
        <w:t>не менее 0,1 м.</w:t>
      </w:r>
    </w:p>
    <w:p w14:paraId="5BD42AB2" w14:textId="7CF68B8A" w:rsidR="009E12E5" w:rsidRPr="006228FA" w:rsidRDefault="002C0588" w:rsidP="00B513E2">
      <w:pPr>
        <w:shd w:val="clear" w:color="auto" w:fill="FFFFFF" w:themeFill="background1"/>
        <w:spacing w:after="0"/>
        <w:ind w:firstLine="567"/>
      </w:pPr>
      <w:r w:rsidRPr="006228FA">
        <w:t>Размеры релейного помещения должны учитывать 10</w:t>
      </w:r>
      <w:r w:rsidR="00843AEA" w:rsidRPr="006228FA">
        <w:t xml:space="preserve"> </w:t>
      </w:r>
      <w:r w:rsidRPr="006228FA">
        <w:t>% резерв площади, если нет данных о планируемом развитии станции</w:t>
      </w:r>
      <w:r w:rsidR="00781A78" w:rsidRPr="006228FA">
        <w:t>.</w:t>
      </w:r>
    </w:p>
    <w:p w14:paraId="7576DBFB" w14:textId="0AD4001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5.12.28</w:t>
      </w:r>
      <w:r w:rsidR="00FB0A02" w:rsidRPr="006228FA">
        <w:rPr>
          <w:bCs/>
          <w:szCs w:val="20"/>
        </w:rPr>
        <w:t xml:space="preserve"> </w:t>
      </w:r>
      <w:r w:rsidR="009E12E5" w:rsidRPr="006228FA">
        <w:t>На станциях с путевым развитием в помещении ДПС предусматривают АРМ (или пульт-табло) для управления маршрутами, стрелками и сигналами, контроля за поездным положением, в аппаратных</w:t>
      </w:r>
      <w:r w:rsidR="00037AF1" w:rsidRPr="006228FA">
        <w:t xml:space="preserve"> – </w:t>
      </w:r>
      <w:r w:rsidR="002B7DBE" w:rsidRPr="006228FA">
        <w:t xml:space="preserve">АРМ </w:t>
      </w:r>
      <w:r w:rsidR="009E12E5" w:rsidRPr="006228FA">
        <w:t>электромеханика АТДП.</w:t>
      </w:r>
    </w:p>
    <w:p w14:paraId="6BE22CE8" w14:textId="77777777" w:rsidR="00FB0A02" w:rsidRPr="006228FA" w:rsidRDefault="009E12E5" w:rsidP="00B513E2">
      <w:pPr>
        <w:shd w:val="clear" w:color="auto" w:fill="FFFFFF" w:themeFill="background1"/>
        <w:spacing w:after="0"/>
        <w:ind w:firstLine="567"/>
      </w:pPr>
      <w:r w:rsidRPr="006228FA">
        <w:t>В ДПЛ предусматривают АРМ диспетчера.</w:t>
      </w:r>
    </w:p>
    <w:p w14:paraId="5EE1C2E1" w14:textId="3C34E6E2" w:rsidR="006101CA" w:rsidRPr="006228FA" w:rsidRDefault="00850C0C" w:rsidP="00B513E2">
      <w:pPr>
        <w:shd w:val="clear" w:color="auto" w:fill="FFFFFF" w:themeFill="background1"/>
        <w:spacing w:after="0"/>
        <w:ind w:firstLine="567"/>
      </w:pPr>
      <w:r w:rsidRPr="006228FA">
        <w:rPr>
          <w:bCs/>
          <w:szCs w:val="20"/>
        </w:rPr>
        <w:t>5.12.29</w:t>
      </w:r>
      <w:r w:rsidR="00FB0A02" w:rsidRPr="006228FA">
        <w:rPr>
          <w:bCs/>
          <w:szCs w:val="20"/>
        </w:rPr>
        <w:t xml:space="preserve"> </w:t>
      </w:r>
      <w:r w:rsidR="006101CA" w:rsidRPr="006228FA">
        <w:rPr>
          <w:bCs/>
          <w:szCs w:val="20"/>
        </w:rPr>
        <w:t>Электропитание</w:t>
      </w:r>
      <w:r w:rsidR="00256070" w:rsidRPr="006228FA">
        <w:rPr>
          <w:bCs/>
          <w:szCs w:val="20"/>
        </w:rPr>
        <w:t xml:space="preserve"> </w:t>
      </w:r>
      <w:r w:rsidR="006101CA" w:rsidRPr="006228FA">
        <w:rPr>
          <w:bCs/>
          <w:szCs w:val="20"/>
        </w:rPr>
        <w:t>систем</w:t>
      </w:r>
      <w:r w:rsidR="00256070" w:rsidRPr="006228FA">
        <w:rPr>
          <w:bCs/>
          <w:szCs w:val="20"/>
        </w:rPr>
        <w:t xml:space="preserve"> </w:t>
      </w:r>
      <w:r w:rsidR="006101CA" w:rsidRPr="006228FA">
        <w:rPr>
          <w:bCs/>
          <w:szCs w:val="20"/>
        </w:rPr>
        <w:t>АТДП</w:t>
      </w:r>
      <w:r w:rsidR="00256070" w:rsidRPr="006228FA">
        <w:rPr>
          <w:bCs/>
          <w:szCs w:val="20"/>
        </w:rPr>
        <w:t xml:space="preserve"> </w:t>
      </w:r>
      <w:r w:rsidR="00D2114F" w:rsidRPr="006228FA">
        <w:rPr>
          <w:bCs/>
          <w:szCs w:val="20"/>
        </w:rPr>
        <w:t>разрабатывается</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соответствии</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5.10.</w:t>
      </w:r>
    </w:p>
    <w:p w14:paraId="15FE22A8"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5.12.30</w:t>
      </w:r>
      <w:r w:rsidR="00FB0A02"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щитовой</w:t>
      </w:r>
      <w:r w:rsidR="00256070" w:rsidRPr="006228FA">
        <w:rPr>
          <w:bCs/>
          <w:szCs w:val="20"/>
        </w:rPr>
        <w:t xml:space="preserve"> </w:t>
      </w:r>
      <w:r w:rsidR="006101CA" w:rsidRPr="006228FA">
        <w:rPr>
          <w:bCs/>
          <w:szCs w:val="20"/>
        </w:rPr>
        <w:t>АТДП</w:t>
      </w:r>
      <w:r w:rsidR="00256070" w:rsidRPr="006228FA">
        <w:rPr>
          <w:bCs/>
          <w:szCs w:val="20"/>
        </w:rPr>
        <w:t xml:space="preserve"> </w:t>
      </w:r>
      <w:r w:rsidR="006101CA" w:rsidRPr="006228FA">
        <w:rPr>
          <w:bCs/>
          <w:szCs w:val="20"/>
        </w:rPr>
        <w:t>(или</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аппаратной)</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proofErr w:type="spellStart"/>
      <w:r w:rsidR="006101CA" w:rsidRPr="006228FA">
        <w:rPr>
          <w:bCs/>
          <w:szCs w:val="20"/>
        </w:rPr>
        <w:t>электропитающую</w:t>
      </w:r>
      <w:proofErr w:type="spellEnd"/>
      <w:r w:rsidR="00256070" w:rsidRPr="006228FA">
        <w:rPr>
          <w:bCs/>
          <w:szCs w:val="20"/>
        </w:rPr>
        <w:t xml:space="preserve"> </w:t>
      </w:r>
      <w:r w:rsidR="006101CA" w:rsidRPr="006228FA">
        <w:rPr>
          <w:bCs/>
          <w:szCs w:val="20"/>
        </w:rPr>
        <w:t>установку,</w:t>
      </w:r>
      <w:r w:rsidR="00256070" w:rsidRPr="006228FA">
        <w:rPr>
          <w:bCs/>
          <w:szCs w:val="20"/>
        </w:rPr>
        <w:t xml:space="preserve"> </w:t>
      </w:r>
      <w:r w:rsidR="006101CA" w:rsidRPr="006228FA">
        <w:rPr>
          <w:bCs/>
          <w:szCs w:val="20"/>
        </w:rPr>
        <w:t>обеспечивающую:</w:t>
      </w:r>
    </w:p>
    <w:p w14:paraId="5184569B" w14:textId="77777777" w:rsidR="006101CA" w:rsidRPr="006228FA" w:rsidRDefault="00037AF1" w:rsidP="00B513E2">
      <w:pPr>
        <w:shd w:val="clear" w:color="auto" w:fill="FFFFFF" w:themeFill="background1"/>
        <w:spacing w:after="0"/>
        <w:ind w:firstLine="567"/>
      </w:pPr>
      <w:r w:rsidRPr="006228FA">
        <w:t xml:space="preserve">- </w:t>
      </w:r>
      <w:r w:rsidR="006101CA" w:rsidRPr="006228FA">
        <w:t>подключение</w:t>
      </w:r>
      <w:r w:rsidR="00256070" w:rsidRPr="006228FA">
        <w:t xml:space="preserve"> </w:t>
      </w:r>
      <w:r w:rsidR="006101CA" w:rsidRPr="006228FA">
        <w:t>питающих</w:t>
      </w:r>
      <w:r w:rsidR="00256070" w:rsidRPr="006228FA">
        <w:t xml:space="preserve"> </w:t>
      </w:r>
      <w:r w:rsidR="006101CA" w:rsidRPr="006228FA">
        <w:t>линий</w:t>
      </w:r>
      <w:r w:rsidR="00256070" w:rsidRPr="006228FA">
        <w:t xml:space="preserve"> </w:t>
      </w:r>
      <w:r w:rsidR="006101CA" w:rsidRPr="006228FA">
        <w:t>переменного</w:t>
      </w:r>
      <w:r w:rsidR="00256070" w:rsidRPr="006228FA">
        <w:t xml:space="preserve"> </w:t>
      </w:r>
      <w:r w:rsidR="006101CA" w:rsidRPr="006228FA">
        <w:t>то</w:t>
      </w:r>
      <w:r w:rsidR="00BA6278" w:rsidRPr="006228FA">
        <w:t>ка</w:t>
      </w:r>
      <w:r w:rsidR="00256070" w:rsidRPr="006228FA">
        <w:t xml:space="preserve"> </w:t>
      </w:r>
      <w:r w:rsidR="00BA6278" w:rsidRPr="006228FA">
        <w:t>напряжением</w:t>
      </w:r>
      <w:r w:rsidR="00256070" w:rsidRPr="006228FA">
        <w:t xml:space="preserve"> </w:t>
      </w:r>
      <w:r w:rsidR="00BA6278" w:rsidRPr="006228FA">
        <w:t>в</w:t>
      </w:r>
      <w:r w:rsidR="00256070" w:rsidRPr="006228FA">
        <w:t xml:space="preserve"> </w:t>
      </w:r>
      <w:r w:rsidR="00BA6278" w:rsidRPr="006228FA">
        <w:t>соотве</w:t>
      </w:r>
      <w:r w:rsidR="006101CA" w:rsidRPr="006228FA">
        <w:t>т</w:t>
      </w:r>
      <w:r w:rsidR="00BA6278" w:rsidRPr="006228FA">
        <w:t>ст</w:t>
      </w:r>
      <w:r w:rsidR="006101CA" w:rsidRPr="006228FA">
        <w:t>вии</w:t>
      </w:r>
      <w:r w:rsidR="00256070" w:rsidRPr="006228FA">
        <w:t xml:space="preserve"> </w:t>
      </w:r>
      <w:r w:rsidR="006101CA" w:rsidRPr="006228FA">
        <w:t>с</w:t>
      </w:r>
      <w:r w:rsidR="00256070" w:rsidRPr="006228FA">
        <w:t xml:space="preserve"> </w:t>
      </w:r>
      <w:r w:rsidR="006101CA" w:rsidRPr="006228FA">
        <w:t>требованиями</w:t>
      </w:r>
      <w:r w:rsidR="00256070" w:rsidRPr="006228FA">
        <w:t xml:space="preserve"> </w:t>
      </w:r>
      <w:r w:rsidR="006101CA" w:rsidRPr="006228FA">
        <w:t>к</w:t>
      </w:r>
      <w:r w:rsidR="00256070" w:rsidRPr="006228FA">
        <w:t xml:space="preserve"> </w:t>
      </w:r>
      <w:r w:rsidR="006101CA" w:rsidRPr="006228FA">
        <w:t>системе</w:t>
      </w:r>
      <w:r w:rsidR="00256070" w:rsidRPr="006228FA">
        <w:t xml:space="preserve"> </w:t>
      </w:r>
      <w:r w:rsidR="006101CA" w:rsidRPr="006228FA">
        <w:t>управления;</w:t>
      </w:r>
    </w:p>
    <w:p w14:paraId="5CFB4E66" w14:textId="77777777" w:rsidR="006101CA" w:rsidRPr="006228FA" w:rsidRDefault="00037AF1" w:rsidP="00B513E2">
      <w:pPr>
        <w:shd w:val="clear" w:color="auto" w:fill="FFFFFF" w:themeFill="background1"/>
        <w:spacing w:after="0"/>
        <w:ind w:firstLine="567"/>
      </w:pPr>
      <w:r w:rsidRPr="006228FA">
        <w:t xml:space="preserve">- </w:t>
      </w:r>
      <w:r w:rsidR="006101CA" w:rsidRPr="006228FA">
        <w:t>распределение</w:t>
      </w:r>
      <w:r w:rsidR="00256070" w:rsidRPr="006228FA">
        <w:t xml:space="preserve"> </w:t>
      </w:r>
      <w:r w:rsidR="006101CA" w:rsidRPr="006228FA">
        <w:t>электропитания</w:t>
      </w:r>
      <w:r w:rsidR="00256070" w:rsidRPr="006228FA">
        <w:t xml:space="preserve"> </w:t>
      </w:r>
      <w:r w:rsidR="006101CA" w:rsidRPr="006228FA">
        <w:t>по</w:t>
      </w:r>
      <w:r w:rsidR="00256070" w:rsidRPr="006228FA">
        <w:t xml:space="preserve"> </w:t>
      </w:r>
      <w:r w:rsidR="006101CA" w:rsidRPr="006228FA">
        <w:t>нагрузкам</w:t>
      </w:r>
      <w:r w:rsidR="00256070" w:rsidRPr="006228FA">
        <w:t xml:space="preserve"> </w:t>
      </w:r>
      <w:r w:rsidR="006101CA" w:rsidRPr="006228FA">
        <w:t>разли</w:t>
      </w:r>
      <w:r w:rsidR="00BA6278" w:rsidRPr="006228FA">
        <w:t>ч</w:t>
      </w:r>
      <w:r w:rsidR="006101CA" w:rsidRPr="006228FA">
        <w:t>ного</w:t>
      </w:r>
      <w:r w:rsidR="00256070" w:rsidRPr="006228FA">
        <w:t xml:space="preserve"> </w:t>
      </w:r>
      <w:r w:rsidR="006101CA" w:rsidRPr="006228FA">
        <w:t>назначения;</w:t>
      </w:r>
    </w:p>
    <w:p w14:paraId="2FFB93F2" w14:textId="77777777" w:rsidR="006101CA" w:rsidRPr="006228FA" w:rsidRDefault="00037AF1" w:rsidP="00B513E2">
      <w:pPr>
        <w:shd w:val="clear" w:color="auto" w:fill="FFFFFF" w:themeFill="background1"/>
        <w:spacing w:after="0"/>
        <w:ind w:firstLine="567"/>
      </w:pPr>
      <w:r w:rsidRPr="006228FA">
        <w:t xml:space="preserve">- </w:t>
      </w:r>
      <w:r w:rsidR="006101CA" w:rsidRPr="006228FA">
        <w:t>автоматическое</w:t>
      </w:r>
      <w:r w:rsidR="00256070" w:rsidRPr="006228FA">
        <w:t xml:space="preserve"> </w:t>
      </w:r>
      <w:r w:rsidR="006101CA" w:rsidRPr="006228FA">
        <w:t>и</w:t>
      </w:r>
      <w:r w:rsidR="00256070" w:rsidRPr="006228FA">
        <w:t xml:space="preserve"> </w:t>
      </w:r>
      <w:r w:rsidR="006101CA" w:rsidRPr="006228FA">
        <w:t>ручное</w:t>
      </w:r>
      <w:r w:rsidR="00256070" w:rsidRPr="006228FA">
        <w:t xml:space="preserve"> </w:t>
      </w:r>
      <w:r w:rsidR="006101CA" w:rsidRPr="006228FA">
        <w:t>переключение</w:t>
      </w:r>
      <w:r w:rsidR="00256070" w:rsidRPr="006228FA">
        <w:t xml:space="preserve"> </w:t>
      </w:r>
      <w:r w:rsidR="006101CA" w:rsidRPr="006228FA">
        <w:t>питающих</w:t>
      </w:r>
      <w:r w:rsidR="00256070" w:rsidRPr="006228FA">
        <w:t xml:space="preserve"> </w:t>
      </w:r>
      <w:r w:rsidR="006101CA" w:rsidRPr="006228FA">
        <w:t>линий;</w:t>
      </w:r>
    </w:p>
    <w:p w14:paraId="61676C2D" w14:textId="77777777" w:rsidR="006101CA" w:rsidRPr="006228FA" w:rsidRDefault="00037AF1" w:rsidP="00B513E2">
      <w:pPr>
        <w:shd w:val="clear" w:color="auto" w:fill="FFFFFF" w:themeFill="background1"/>
        <w:spacing w:after="0"/>
        <w:ind w:firstLine="567"/>
      </w:pPr>
      <w:r w:rsidRPr="006228FA">
        <w:t xml:space="preserve">- </w:t>
      </w:r>
      <w:r w:rsidR="006101CA" w:rsidRPr="006228FA">
        <w:t>световую</w:t>
      </w:r>
      <w:r w:rsidR="00256070" w:rsidRPr="006228FA">
        <w:t xml:space="preserve"> </w:t>
      </w:r>
      <w:r w:rsidR="006101CA" w:rsidRPr="006228FA">
        <w:t>и</w:t>
      </w:r>
      <w:r w:rsidR="00256070" w:rsidRPr="006228FA">
        <w:t xml:space="preserve"> </w:t>
      </w:r>
      <w:r w:rsidR="006101CA" w:rsidRPr="006228FA">
        <w:t>звуковую</w:t>
      </w:r>
      <w:r w:rsidR="00256070" w:rsidRPr="006228FA">
        <w:t xml:space="preserve"> </w:t>
      </w:r>
      <w:r w:rsidR="006101CA" w:rsidRPr="006228FA">
        <w:t>сигнализаци</w:t>
      </w:r>
      <w:r w:rsidR="00BA6278" w:rsidRPr="006228FA">
        <w:t>и</w:t>
      </w:r>
      <w:r w:rsidR="00256070" w:rsidRPr="006228FA">
        <w:t xml:space="preserve"> </w:t>
      </w:r>
      <w:r w:rsidR="006101CA" w:rsidRPr="006228FA">
        <w:t>об</w:t>
      </w:r>
      <w:r w:rsidR="00256070" w:rsidRPr="006228FA">
        <w:t xml:space="preserve"> </w:t>
      </w:r>
      <w:r w:rsidR="006101CA" w:rsidRPr="006228FA">
        <w:t>отсутствии</w:t>
      </w:r>
      <w:r w:rsidR="00256070" w:rsidRPr="006228FA">
        <w:t xml:space="preserve"> </w:t>
      </w:r>
      <w:r w:rsidR="006101CA" w:rsidRPr="006228FA">
        <w:t>напряжения</w:t>
      </w:r>
      <w:r w:rsidR="00256070" w:rsidRPr="006228FA">
        <w:t xml:space="preserve"> </w:t>
      </w:r>
      <w:r w:rsidR="006101CA" w:rsidRPr="006228FA">
        <w:t>в</w:t>
      </w:r>
      <w:r w:rsidR="00256070" w:rsidRPr="006228FA">
        <w:t xml:space="preserve"> </w:t>
      </w:r>
      <w:r w:rsidR="006101CA" w:rsidRPr="006228FA">
        <w:t>питающих</w:t>
      </w:r>
      <w:r w:rsidR="00256070" w:rsidRPr="006228FA">
        <w:t xml:space="preserve"> </w:t>
      </w:r>
      <w:r w:rsidR="006101CA" w:rsidRPr="006228FA">
        <w:t>линиях;</w:t>
      </w:r>
    </w:p>
    <w:p w14:paraId="57ADDC34" w14:textId="77777777" w:rsidR="006101CA" w:rsidRPr="006228FA" w:rsidRDefault="00037AF1" w:rsidP="00B513E2">
      <w:pPr>
        <w:shd w:val="clear" w:color="auto" w:fill="FFFFFF" w:themeFill="background1"/>
        <w:spacing w:after="0"/>
        <w:ind w:firstLine="567"/>
      </w:pPr>
      <w:r w:rsidRPr="006228FA">
        <w:t xml:space="preserve">- </w:t>
      </w:r>
      <w:r w:rsidR="006101CA" w:rsidRPr="006228FA">
        <w:t>измерение</w:t>
      </w:r>
      <w:r w:rsidR="00256070" w:rsidRPr="006228FA">
        <w:t xml:space="preserve"> </w:t>
      </w:r>
      <w:r w:rsidR="006101CA" w:rsidRPr="006228FA">
        <w:t>напряжения</w:t>
      </w:r>
      <w:r w:rsidR="00256070" w:rsidRPr="006228FA">
        <w:t xml:space="preserve"> </w:t>
      </w:r>
      <w:r w:rsidR="006101CA" w:rsidRPr="006228FA">
        <w:t>и</w:t>
      </w:r>
      <w:r w:rsidR="00256070" w:rsidRPr="006228FA">
        <w:t xml:space="preserve"> </w:t>
      </w:r>
      <w:r w:rsidR="006101CA" w:rsidRPr="006228FA">
        <w:t>токов</w:t>
      </w:r>
      <w:r w:rsidR="00256070" w:rsidRPr="006228FA">
        <w:t xml:space="preserve"> </w:t>
      </w:r>
      <w:r w:rsidR="006101CA" w:rsidRPr="006228FA">
        <w:t>в</w:t>
      </w:r>
      <w:r w:rsidR="00256070" w:rsidRPr="006228FA">
        <w:t xml:space="preserve"> </w:t>
      </w:r>
      <w:r w:rsidR="006101CA" w:rsidRPr="006228FA">
        <w:t>питающих</w:t>
      </w:r>
      <w:r w:rsidR="00256070" w:rsidRPr="006228FA">
        <w:t xml:space="preserve"> </w:t>
      </w:r>
      <w:r w:rsidR="006101CA" w:rsidRPr="006228FA">
        <w:t>линиях.</w:t>
      </w:r>
    </w:p>
    <w:p w14:paraId="43E59946"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5.12.31</w:t>
      </w:r>
      <w:r w:rsidR="006D4BC2"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сетях,</w:t>
      </w:r>
      <w:r w:rsidR="00256070" w:rsidRPr="006228FA">
        <w:rPr>
          <w:bCs/>
          <w:szCs w:val="20"/>
        </w:rPr>
        <w:t xml:space="preserve"> </w:t>
      </w:r>
      <w:r w:rsidR="006101CA" w:rsidRPr="006228FA">
        <w:rPr>
          <w:bCs/>
          <w:szCs w:val="20"/>
        </w:rPr>
        <w:t>выходящих</w:t>
      </w:r>
      <w:r w:rsidR="00256070" w:rsidRPr="006228FA">
        <w:rPr>
          <w:bCs/>
          <w:szCs w:val="20"/>
        </w:rPr>
        <w:t xml:space="preserve"> </w:t>
      </w:r>
      <w:r w:rsidR="006101CA" w:rsidRPr="006228FA">
        <w:rPr>
          <w:bCs/>
          <w:szCs w:val="20"/>
        </w:rPr>
        <w:t>за</w:t>
      </w:r>
      <w:r w:rsidR="00256070" w:rsidRPr="006228FA">
        <w:rPr>
          <w:bCs/>
          <w:szCs w:val="20"/>
        </w:rPr>
        <w:t xml:space="preserve"> </w:t>
      </w:r>
      <w:r w:rsidR="006101CA" w:rsidRPr="006228FA">
        <w:rPr>
          <w:bCs/>
          <w:szCs w:val="20"/>
        </w:rPr>
        <w:t>пределы</w:t>
      </w:r>
      <w:r w:rsidR="00256070" w:rsidRPr="006228FA">
        <w:rPr>
          <w:bCs/>
          <w:szCs w:val="20"/>
        </w:rPr>
        <w:t xml:space="preserve"> </w:t>
      </w:r>
      <w:r w:rsidR="006101CA" w:rsidRPr="006228FA">
        <w:rPr>
          <w:bCs/>
          <w:szCs w:val="20"/>
        </w:rPr>
        <w:t>аппаратных,</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двухполюсное</w:t>
      </w:r>
      <w:r w:rsidR="00256070" w:rsidRPr="006228FA">
        <w:rPr>
          <w:bCs/>
          <w:szCs w:val="20"/>
        </w:rPr>
        <w:t xml:space="preserve"> </w:t>
      </w:r>
      <w:r w:rsidR="006101CA" w:rsidRPr="006228FA">
        <w:rPr>
          <w:bCs/>
          <w:szCs w:val="20"/>
        </w:rPr>
        <w:t>размыкание</w:t>
      </w:r>
      <w:r w:rsidR="00256070" w:rsidRPr="006228FA">
        <w:rPr>
          <w:bCs/>
          <w:szCs w:val="20"/>
        </w:rPr>
        <w:t xml:space="preserve"> </w:t>
      </w:r>
      <w:r w:rsidR="006101CA" w:rsidRPr="006228FA">
        <w:rPr>
          <w:bCs/>
          <w:szCs w:val="20"/>
        </w:rPr>
        <w:t>каждой</w:t>
      </w:r>
      <w:r w:rsidR="00256070" w:rsidRPr="006228FA">
        <w:rPr>
          <w:bCs/>
          <w:szCs w:val="20"/>
        </w:rPr>
        <w:t xml:space="preserve"> </w:t>
      </w:r>
      <w:r w:rsidR="006101CA" w:rsidRPr="006228FA">
        <w:rPr>
          <w:bCs/>
          <w:szCs w:val="20"/>
        </w:rPr>
        <w:t>цепи.</w:t>
      </w:r>
    </w:p>
    <w:p w14:paraId="5A35D8DC"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5.12.32</w:t>
      </w:r>
      <w:r w:rsidR="006D4BC2"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отключения</w:t>
      </w:r>
      <w:r w:rsidR="00256070" w:rsidRPr="006228FA">
        <w:rPr>
          <w:bCs/>
          <w:szCs w:val="20"/>
        </w:rPr>
        <w:t xml:space="preserve"> </w:t>
      </w:r>
      <w:r w:rsidR="006101CA" w:rsidRPr="006228FA">
        <w:rPr>
          <w:bCs/>
          <w:szCs w:val="20"/>
        </w:rPr>
        <w:t>всех</w:t>
      </w:r>
      <w:r w:rsidR="00256070" w:rsidRPr="006228FA">
        <w:rPr>
          <w:bCs/>
          <w:szCs w:val="20"/>
        </w:rPr>
        <w:t xml:space="preserve"> </w:t>
      </w:r>
      <w:r w:rsidR="006101CA" w:rsidRPr="006228FA">
        <w:rPr>
          <w:bCs/>
          <w:szCs w:val="20"/>
        </w:rPr>
        <w:t>видов</w:t>
      </w:r>
      <w:r w:rsidR="00256070" w:rsidRPr="006228FA">
        <w:rPr>
          <w:bCs/>
          <w:szCs w:val="20"/>
        </w:rPr>
        <w:t xml:space="preserve"> </w:t>
      </w:r>
      <w:r w:rsidR="006101CA" w:rsidRPr="006228FA">
        <w:rPr>
          <w:bCs/>
          <w:szCs w:val="20"/>
        </w:rPr>
        <w:t>электропитания</w:t>
      </w:r>
      <w:r w:rsidR="00256070" w:rsidRPr="006228FA">
        <w:rPr>
          <w:bCs/>
          <w:szCs w:val="20"/>
        </w:rPr>
        <w:t xml:space="preserve"> </w:t>
      </w:r>
      <w:r w:rsidR="00926D8E" w:rsidRPr="006228FA">
        <w:rPr>
          <w:bCs/>
          <w:szCs w:val="20"/>
        </w:rPr>
        <w:t>необходимо</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специальный</w:t>
      </w:r>
      <w:r w:rsidR="00256070" w:rsidRPr="006228FA">
        <w:rPr>
          <w:bCs/>
          <w:szCs w:val="20"/>
        </w:rPr>
        <w:t xml:space="preserve"> </w:t>
      </w:r>
      <w:r w:rsidR="006101CA" w:rsidRPr="006228FA">
        <w:rPr>
          <w:bCs/>
          <w:szCs w:val="20"/>
        </w:rPr>
        <w:t>щит,</w:t>
      </w:r>
      <w:r w:rsidR="00256070" w:rsidRPr="006228FA">
        <w:rPr>
          <w:bCs/>
          <w:szCs w:val="20"/>
        </w:rPr>
        <w:t xml:space="preserve"> </w:t>
      </w:r>
      <w:r w:rsidR="006101CA" w:rsidRPr="006228FA">
        <w:rPr>
          <w:bCs/>
          <w:szCs w:val="20"/>
        </w:rPr>
        <w:t>размещаемый</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отдельном</w:t>
      </w:r>
      <w:r w:rsidR="00256070" w:rsidRPr="006228FA">
        <w:rPr>
          <w:bCs/>
          <w:szCs w:val="20"/>
        </w:rPr>
        <w:t xml:space="preserve"> </w:t>
      </w:r>
      <w:r w:rsidR="006101CA" w:rsidRPr="006228FA">
        <w:rPr>
          <w:bCs/>
          <w:szCs w:val="20"/>
        </w:rPr>
        <w:t>помещении,</w:t>
      </w:r>
      <w:r w:rsidR="00256070" w:rsidRPr="006228FA">
        <w:rPr>
          <w:bCs/>
          <w:szCs w:val="20"/>
        </w:rPr>
        <w:t xml:space="preserve"> </w:t>
      </w:r>
      <w:r w:rsidR="006101CA" w:rsidRPr="006228FA">
        <w:rPr>
          <w:bCs/>
          <w:szCs w:val="20"/>
        </w:rPr>
        <w:t>рядом</w:t>
      </w:r>
      <w:r w:rsidR="00256070" w:rsidRPr="006228FA">
        <w:rPr>
          <w:bCs/>
          <w:szCs w:val="20"/>
        </w:rPr>
        <w:t xml:space="preserve"> </w:t>
      </w:r>
      <w:r w:rsidR="006101CA" w:rsidRPr="006228FA">
        <w:rPr>
          <w:bCs/>
          <w:szCs w:val="20"/>
        </w:rPr>
        <w:t>с</w:t>
      </w:r>
      <w:r w:rsidR="00256070" w:rsidRPr="006228FA">
        <w:rPr>
          <w:bCs/>
          <w:szCs w:val="20"/>
        </w:rPr>
        <w:t xml:space="preserve"> </w:t>
      </w:r>
      <w:r w:rsidR="006101CA" w:rsidRPr="006228FA">
        <w:rPr>
          <w:bCs/>
          <w:szCs w:val="20"/>
        </w:rPr>
        <w:t>аппаратной.</w:t>
      </w:r>
    </w:p>
    <w:p w14:paraId="5ECD663B" w14:textId="77777777" w:rsidR="006101CA" w:rsidRPr="006228FA" w:rsidRDefault="006101CA" w:rsidP="00B513E2">
      <w:pPr>
        <w:shd w:val="clear" w:color="auto" w:fill="FFFFFF" w:themeFill="background1"/>
        <w:spacing w:after="0"/>
        <w:ind w:firstLine="567"/>
      </w:pPr>
      <w:r w:rsidRPr="006228FA">
        <w:t>При</w:t>
      </w:r>
      <w:r w:rsidR="00256070" w:rsidRPr="006228FA">
        <w:t xml:space="preserve"> </w:t>
      </w:r>
      <w:r w:rsidRPr="006228FA">
        <w:t>установке</w:t>
      </w:r>
      <w:r w:rsidR="00256070" w:rsidRPr="006228FA">
        <w:t xml:space="preserve"> </w:t>
      </w:r>
      <w:r w:rsidRPr="006228FA">
        <w:t>вводно-распределительных</w:t>
      </w:r>
      <w:r w:rsidR="00256070" w:rsidRPr="006228FA">
        <w:t xml:space="preserve"> </w:t>
      </w:r>
      <w:r w:rsidRPr="006228FA">
        <w:t>панелей</w:t>
      </w:r>
      <w:r w:rsidR="00256070" w:rsidRPr="006228FA">
        <w:t xml:space="preserve"> </w:t>
      </w:r>
      <w:r w:rsidRPr="006228FA">
        <w:t>в</w:t>
      </w:r>
      <w:r w:rsidR="00256070" w:rsidRPr="006228FA">
        <w:t xml:space="preserve"> </w:t>
      </w:r>
      <w:r w:rsidRPr="006228FA">
        <w:t>отдельно</w:t>
      </w:r>
      <w:r w:rsidR="00D2114F" w:rsidRPr="006228FA">
        <w:t>м</w:t>
      </w:r>
      <w:r w:rsidR="00256070" w:rsidRPr="006228FA">
        <w:t xml:space="preserve"> </w:t>
      </w:r>
      <w:r w:rsidR="00D2114F" w:rsidRPr="006228FA">
        <w:t>помещении</w:t>
      </w:r>
      <w:r w:rsidR="009E12E5" w:rsidRPr="006228FA">
        <w:t xml:space="preserve"> </w:t>
      </w:r>
      <w:r w:rsidRPr="006228FA">
        <w:t>щитовой</w:t>
      </w:r>
      <w:r w:rsidR="00256070" w:rsidRPr="006228FA">
        <w:t xml:space="preserve"> </w:t>
      </w:r>
      <w:r w:rsidRPr="006228FA">
        <w:t>щит</w:t>
      </w:r>
      <w:r w:rsidR="00256070" w:rsidRPr="006228FA">
        <w:t xml:space="preserve"> </w:t>
      </w:r>
      <w:r w:rsidRPr="006228FA">
        <w:t>выключения</w:t>
      </w:r>
      <w:r w:rsidR="00256070" w:rsidRPr="006228FA">
        <w:t xml:space="preserve"> </w:t>
      </w:r>
      <w:r w:rsidRPr="006228FA">
        <w:t>питания</w:t>
      </w:r>
      <w:r w:rsidR="00256070" w:rsidRPr="006228FA">
        <w:t xml:space="preserve"> </w:t>
      </w:r>
      <w:r w:rsidRPr="006228FA">
        <w:t>допускается</w:t>
      </w:r>
      <w:r w:rsidR="00256070" w:rsidRPr="006228FA">
        <w:t xml:space="preserve"> </w:t>
      </w:r>
      <w:r w:rsidRPr="006228FA">
        <w:t>не</w:t>
      </w:r>
      <w:r w:rsidR="00256070" w:rsidRPr="006228FA">
        <w:t xml:space="preserve"> </w:t>
      </w:r>
      <w:r w:rsidRPr="006228FA">
        <w:t>применять.</w:t>
      </w:r>
    </w:p>
    <w:p w14:paraId="08D7DE5F" w14:textId="77777777" w:rsidR="006101CA" w:rsidRPr="006228FA" w:rsidRDefault="006D4BC2" w:rsidP="00B513E2">
      <w:pPr>
        <w:shd w:val="clear" w:color="auto" w:fill="FFFFFF" w:themeFill="background1"/>
        <w:autoSpaceDE w:val="0"/>
        <w:autoSpaceDN w:val="0"/>
        <w:adjustRightInd w:val="0"/>
        <w:spacing w:after="0"/>
        <w:ind w:firstLine="567"/>
        <w:rPr>
          <w:bCs/>
          <w:szCs w:val="20"/>
        </w:rPr>
      </w:pPr>
      <w:r w:rsidRPr="006228FA">
        <w:rPr>
          <w:bCs/>
          <w:szCs w:val="20"/>
        </w:rPr>
        <w:t>5.12</w:t>
      </w:r>
      <w:r w:rsidR="00850C0C" w:rsidRPr="006228FA">
        <w:rPr>
          <w:bCs/>
          <w:szCs w:val="20"/>
        </w:rPr>
        <w:t>.33</w:t>
      </w:r>
      <w:r w:rsidRPr="006228FA">
        <w:rPr>
          <w:bCs/>
          <w:szCs w:val="20"/>
        </w:rPr>
        <w:t xml:space="preserve"> </w:t>
      </w:r>
      <w:r w:rsidR="006101CA" w:rsidRPr="006228FA">
        <w:rPr>
          <w:bCs/>
          <w:szCs w:val="20"/>
          <w:shd w:val="clear" w:color="auto" w:fill="FFFFFF" w:themeFill="background1"/>
        </w:rPr>
        <w:t>В</w:t>
      </w:r>
      <w:r w:rsidR="00256070" w:rsidRPr="006228FA">
        <w:rPr>
          <w:bCs/>
          <w:szCs w:val="20"/>
          <w:shd w:val="clear" w:color="auto" w:fill="FFFFFF" w:themeFill="background1"/>
        </w:rPr>
        <w:t xml:space="preserve"> </w:t>
      </w:r>
      <w:r w:rsidR="00D677C2" w:rsidRPr="006228FA">
        <w:rPr>
          <w:bCs/>
          <w:szCs w:val="20"/>
          <w:shd w:val="clear" w:color="auto" w:fill="FFFFFF" w:themeFill="background1"/>
        </w:rPr>
        <w:t>системах</w:t>
      </w:r>
      <w:r w:rsidR="00256070" w:rsidRPr="006228FA">
        <w:rPr>
          <w:bCs/>
          <w:szCs w:val="20"/>
          <w:shd w:val="clear" w:color="auto" w:fill="FFFFFF" w:themeFill="background1"/>
        </w:rPr>
        <w:t xml:space="preserve"> </w:t>
      </w:r>
      <w:r w:rsidR="00D677C2" w:rsidRPr="006228FA">
        <w:rPr>
          <w:bCs/>
          <w:szCs w:val="20"/>
          <w:shd w:val="clear" w:color="auto" w:fill="FFFFFF" w:themeFill="background1"/>
        </w:rPr>
        <w:t>АТДП</w:t>
      </w:r>
      <w:r w:rsidR="00256070" w:rsidRPr="006228FA">
        <w:rPr>
          <w:bCs/>
          <w:szCs w:val="20"/>
          <w:shd w:val="clear" w:color="auto" w:fill="FFFFFF" w:themeFill="background1"/>
        </w:rPr>
        <w:t xml:space="preserve"> </w:t>
      </w:r>
      <w:r w:rsidR="00926D8E" w:rsidRPr="006228FA">
        <w:rPr>
          <w:bCs/>
          <w:szCs w:val="20"/>
          <w:shd w:val="clear" w:color="auto" w:fill="FFFFFF" w:themeFill="background1"/>
        </w:rPr>
        <w:t>необходимо</w:t>
      </w:r>
      <w:r w:rsidR="00256070" w:rsidRPr="006228FA">
        <w:rPr>
          <w:bCs/>
          <w:szCs w:val="20"/>
          <w:shd w:val="clear" w:color="auto" w:fill="FFFFFF" w:themeFill="background1"/>
        </w:rPr>
        <w:t xml:space="preserve"> </w:t>
      </w:r>
      <w:r w:rsidR="00D677C2" w:rsidRPr="006228FA">
        <w:rPr>
          <w:bCs/>
          <w:szCs w:val="20"/>
          <w:shd w:val="clear" w:color="auto" w:fill="FFFFFF" w:themeFill="background1"/>
        </w:rPr>
        <w:t>применять</w:t>
      </w:r>
      <w:r w:rsidR="00256070" w:rsidRPr="006228FA">
        <w:rPr>
          <w:bCs/>
          <w:szCs w:val="20"/>
          <w:shd w:val="clear" w:color="auto" w:fill="FFFFFF" w:themeFill="background1"/>
        </w:rPr>
        <w:t xml:space="preserve"> </w:t>
      </w:r>
      <w:r w:rsidR="00D677C2" w:rsidRPr="006228FA">
        <w:rPr>
          <w:bCs/>
          <w:szCs w:val="20"/>
          <w:shd w:val="clear" w:color="auto" w:fill="FFFFFF" w:themeFill="background1"/>
        </w:rPr>
        <w:t>кабели</w:t>
      </w:r>
      <w:r w:rsidR="006101CA" w:rsidRPr="006228FA">
        <w:rPr>
          <w:bCs/>
          <w:szCs w:val="20"/>
          <w:shd w:val="clear" w:color="auto" w:fill="FFFFFF" w:themeFill="background1"/>
        </w:rPr>
        <w:t>,</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не</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распространяющие</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горение,</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не</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содержащие</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галогены</w:t>
      </w:r>
      <w:r w:rsidR="00451A29" w:rsidRPr="006228FA">
        <w:rPr>
          <w:bCs/>
          <w:szCs w:val="20"/>
          <w:shd w:val="clear" w:color="auto" w:fill="FFFFFF" w:themeFill="background1"/>
        </w:rPr>
        <w:t>,</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с</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пониженным</w:t>
      </w:r>
      <w:r w:rsidR="00256070" w:rsidRPr="006228FA">
        <w:rPr>
          <w:bCs/>
          <w:szCs w:val="20"/>
          <w:shd w:val="clear" w:color="auto" w:fill="FFFFFF" w:themeFill="background1"/>
        </w:rPr>
        <w:t xml:space="preserve"> </w:t>
      </w:r>
      <w:proofErr w:type="spellStart"/>
      <w:r w:rsidR="006101CA" w:rsidRPr="006228FA">
        <w:rPr>
          <w:bCs/>
          <w:szCs w:val="20"/>
          <w:shd w:val="clear" w:color="auto" w:fill="FFFFFF" w:themeFill="background1"/>
        </w:rPr>
        <w:t>дымо</w:t>
      </w:r>
      <w:proofErr w:type="spellEnd"/>
      <w:r w:rsidR="006101CA" w:rsidRPr="006228FA">
        <w:rPr>
          <w:bCs/>
          <w:szCs w:val="20"/>
          <w:shd w:val="clear" w:color="auto" w:fill="FFFFFF" w:themeFill="background1"/>
        </w:rPr>
        <w:t>-</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и</w:t>
      </w:r>
      <w:r w:rsidR="00256070" w:rsidRPr="006228FA">
        <w:rPr>
          <w:bCs/>
          <w:szCs w:val="20"/>
          <w:shd w:val="clear" w:color="auto" w:fill="FFFFFF" w:themeFill="background1"/>
        </w:rPr>
        <w:t xml:space="preserve"> </w:t>
      </w:r>
      <w:r w:rsidR="006101CA" w:rsidRPr="006228FA">
        <w:rPr>
          <w:bCs/>
          <w:szCs w:val="20"/>
          <w:shd w:val="clear" w:color="auto" w:fill="FFFFFF" w:themeFill="background1"/>
        </w:rPr>
        <w:t>газовыделением.</w:t>
      </w:r>
    </w:p>
    <w:p w14:paraId="5C7A9C6E"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5.12.34</w:t>
      </w:r>
      <w:r w:rsidR="006D4BC2" w:rsidRPr="006228FA">
        <w:rPr>
          <w:bCs/>
          <w:szCs w:val="20"/>
        </w:rPr>
        <w:t xml:space="preserve"> </w:t>
      </w:r>
      <w:r w:rsidR="00D677C2" w:rsidRPr="006228FA">
        <w:rPr>
          <w:bCs/>
          <w:szCs w:val="20"/>
        </w:rPr>
        <w:t>Рабочие</w:t>
      </w:r>
      <w:r w:rsidR="00256070" w:rsidRPr="006228FA">
        <w:rPr>
          <w:bCs/>
          <w:szCs w:val="20"/>
        </w:rPr>
        <w:t xml:space="preserve"> </w:t>
      </w:r>
      <w:r w:rsidR="00D677C2" w:rsidRPr="006228FA">
        <w:rPr>
          <w:bCs/>
          <w:szCs w:val="20"/>
        </w:rPr>
        <w:t>и</w:t>
      </w:r>
      <w:r w:rsidR="00256070" w:rsidRPr="006228FA">
        <w:rPr>
          <w:bCs/>
          <w:szCs w:val="20"/>
        </w:rPr>
        <w:t xml:space="preserve"> </w:t>
      </w:r>
      <w:r w:rsidR="00D677C2" w:rsidRPr="006228FA">
        <w:rPr>
          <w:bCs/>
          <w:szCs w:val="20"/>
        </w:rPr>
        <w:t>контрольные</w:t>
      </w:r>
      <w:r w:rsidR="00256070" w:rsidRPr="006228FA">
        <w:rPr>
          <w:bCs/>
          <w:szCs w:val="20"/>
        </w:rPr>
        <w:t xml:space="preserve"> </w:t>
      </w:r>
      <w:r w:rsidR="00D677C2" w:rsidRPr="006228FA">
        <w:rPr>
          <w:bCs/>
          <w:szCs w:val="20"/>
        </w:rPr>
        <w:t>ц</w:t>
      </w:r>
      <w:r w:rsidR="006101CA" w:rsidRPr="006228FA">
        <w:rPr>
          <w:bCs/>
          <w:szCs w:val="20"/>
        </w:rPr>
        <w:t>епи</w:t>
      </w:r>
      <w:r w:rsidR="00256070" w:rsidRPr="006228FA">
        <w:rPr>
          <w:bCs/>
          <w:szCs w:val="20"/>
        </w:rPr>
        <w:t xml:space="preserve"> </w:t>
      </w:r>
      <w:r w:rsidR="006101CA" w:rsidRPr="006228FA">
        <w:rPr>
          <w:bCs/>
          <w:szCs w:val="20"/>
        </w:rPr>
        <w:t>стрелочных</w:t>
      </w:r>
      <w:r w:rsidR="00256070" w:rsidRPr="006228FA">
        <w:rPr>
          <w:bCs/>
          <w:szCs w:val="20"/>
        </w:rPr>
        <w:t xml:space="preserve"> </w:t>
      </w:r>
      <w:r w:rsidR="006101CA" w:rsidRPr="006228FA">
        <w:rPr>
          <w:bCs/>
          <w:szCs w:val="20"/>
        </w:rPr>
        <w:t>электроприводов,</w:t>
      </w:r>
      <w:r w:rsidR="00256070" w:rsidRPr="006228FA">
        <w:rPr>
          <w:bCs/>
          <w:szCs w:val="20"/>
        </w:rPr>
        <w:t xml:space="preserve"> </w:t>
      </w:r>
      <w:r w:rsidR="006101CA" w:rsidRPr="006228FA">
        <w:rPr>
          <w:bCs/>
          <w:szCs w:val="20"/>
        </w:rPr>
        <w:t>светофоров,</w:t>
      </w:r>
      <w:r w:rsidR="00256070" w:rsidRPr="006228FA">
        <w:rPr>
          <w:bCs/>
          <w:szCs w:val="20"/>
        </w:rPr>
        <w:t xml:space="preserve"> </w:t>
      </w:r>
      <w:r w:rsidR="006101CA" w:rsidRPr="006228FA">
        <w:rPr>
          <w:bCs/>
          <w:szCs w:val="20"/>
        </w:rPr>
        <w:t>питающих</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релейных</w:t>
      </w:r>
      <w:r w:rsidR="00256070" w:rsidRPr="006228FA">
        <w:rPr>
          <w:bCs/>
          <w:szCs w:val="20"/>
        </w:rPr>
        <w:t xml:space="preserve"> </w:t>
      </w:r>
      <w:r w:rsidR="006101CA" w:rsidRPr="006228FA">
        <w:rPr>
          <w:bCs/>
          <w:szCs w:val="20"/>
        </w:rPr>
        <w:t>концов</w:t>
      </w:r>
      <w:r w:rsidR="00256070" w:rsidRPr="006228FA">
        <w:rPr>
          <w:bCs/>
          <w:szCs w:val="20"/>
        </w:rPr>
        <w:t xml:space="preserve"> </w:t>
      </w:r>
      <w:r w:rsidR="006101CA" w:rsidRPr="006228FA">
        <w:rPr>
          <w:bCs/>
          <w:szCs w:val="20"/>
        </w:rPr>
        <w:t>РЦ</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разных</w:t>
      </w:r>
      <w:r w:rsidR="00256070" w:rsidRPr="006228FA">
        <w:rPr>
          <w:bCs/>
          <w:szCs w:val="20"/>
        </w:rPr>
        <w:t xml:space="preserve"> </w:t>
      </w:r>
      <w:r w:rsidR="006101CA" w:rsidRPr="006228FA">
        <w:rPr>
          <w:bCs/>
          <w:szCs w:val="20"/>
        </w:rPr>
        <w:t>кабелях.</w:t>
      </w:r>
      <w:r w:rsidR="00256070" w:rsidRPr="006228FA">
        <w:rPr>
          <w:bCs/>
          <w:szCs w:val="20"/>
        </w:rPr>
        <w:t xml:space="preserve"> </w:t>
      </w:r>
      <w:r w:rsidR="006101CA" w:rsidRPr="006228FA">
        <w:rPr>
          <w:bCs/>
          <w:szCs w:val="20"/>
        </w:rPr>
        <w:t>Допускается</w:t>
      </w:r>
      <w:r w:rsidR="00256070" w:rsidRPr="006228FA">
        <w:rPr>
          <w:bCs/>
          <w:szCs w:val="20"/>
        </w:rPr>
        <w:t xml:space="preserve"> </w:t>
      </w:r>
      <w:r w:rsidR="006101CA" w:rsidRPr="006228FA">
        <w:rPr>
          <w:bCs/>
          <w:szCs w:val="20"/>
        </w:rPr>
        <w:t>объединение</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одном</w:t>
      </w:r>
      <w:r w:rsidR="00256070" w:rsidRPr="006228FA">
        <w:rPr>
          <w:bCs/>
          <w:szCs w:val="20"/>
        </w:rPr>
        <w:t xml:space="preserve"> </w:t>
      </w:r>
      <w:r w:rsidR="006101CA" w:rsidRPr="006228FA">
        <w:rPr>
          <w:bCs/>
          <w:szCs w:val="20"/>
        </w:rPr>
        <w:t>кабеле</w:t>
      </w:r>
      <w:r w:rsidR="00256070" w:rsidRPr="006228FA">
        <w:rPr>
          <w:bCs/>
          <w:szCs w:val="20"/>
        </w:rPr>
        <w:t xml:space="preserve"> </w:t>
      </w:r>
      <w:r w:rsidR="006101CA" w:rsidRPr="006228FA">
        <w:rPr>
          <w:bCs/>
          <w:szCs w:val="20"/>
        </w:rPr>
        <w:t>цепей</w:t>
      </w:r>
      <w:r w:rsidR="00256070" w:rsidRPr="006228FA">
        <w:rPr>
          <w:bCs/>
          <w:szCs w:val="20"/>
        </w:rPr>
        <w:t xml:space="preserve"> </w:t>
      </w:r>
      <w:r w:rsidR="006101CA" w:rsidRPr="006228FA">
        <w:rPr>
          <w:bCs/>
          <w:szCs w:val="20"/>
        </w:rPr>
        <w:t>различного</w:t>
      </w:r>
      <w:r w:rsidR="00256070" w:rsidRPr="006228FA">
        <w:rPr>
          <w:bCs/>
          <w:szCs w:val="20"/>
        </w:rPr>
        <w:t xml:space="preserve"> </w:t>
      </w:r>
      <w:r w:rsidR="006101CA" w:rsidRPr="006228FA">
        <w:rPr>
          <w:bCs/>
          <w:szCs w:val="20"/>
        </w:rPr>
        <w:t>назначения,</w:t>
      </w:r>
      <w:r w:rsidR="00256070" w:rsidRPr="006228FA">
        <w:rPr>
          <w:bCs/>
          <w:szCs w:val="20"/>
        </w:rPr>
        <w:t xml:space="preserve"> </w:t>
      </w:r>
      <w:r w:rsidR="006101CA" w:rsidRPr="006228FA">
        <w:rPr>
          <w:bCs/>
          <w:szCs w:val="20"/>
        </w:rPr>
        <w:t>за</w:t>
      </w:r>
      <w:r w:rsidR="00256070" w:rsidRPr="006228FA">
        <w:rPr>
          <w:bCs/>
          <w:szCs w:val="20"/>
        </w:rPr>
        <w:t xml:space="preserve"> </w:t>
      </w:r>
      <w:r w:rsidR="006101CA" w:rsidRPr="006228FA">
        <w:rPr>
          <w:bCs/>
          <w:szCs w:val="20"/>
        </w:rPr>
        <w:t>исключением</w:t>
      </w:r>
      <w:r w:rsidR="00256070" w:rsidRPr="006228FA">
        <w:rPr>
          <w:bCs/>
          <w:szCs w:val="20"/>
        </w:rPr>
        <w:t xml:space="preserve"> </w:t>
      </w:r>
      <w:r w:rsidR="00D677C2" w:rsidRPr="006228FA">
        <w:rPr>
          <w:bCs/>
          <w:szCs w:val="20"/>
        </w:rPr>
        <w:t>цепей</w:t>
      </w:r>
      <w:r w:rsidR="00256070" w:rsidRPr="006228FA">
        <w:rPr>
          <w:bCs/>
          <w:szCs w:val="20"/>
        </w:rPr>
        <w:t xml:space="preserve"> </w:t>
      </w:r>
      <w:r w:rsidR="00D677C2" w:rsidRPr="006228FA">
        <w:rPr>
          <w:bCs/>
          <w:szCs w:val="20"/>
        </w:rPr>
        <w:t>путевых</w:t>
      </w:r>
      <w:r w:rsidR="00256070" w:rsidRPr="006228FA">
        <w:rPr>
          <w:bCs/>
          <w:szCs w:val="20"/>
        </w:rPr>
        <w:t xml:space="preserve"> </w:t>
      </w:r>
      <w:r w:rsidR="00D677C2" w:rsidRPr="006228FA">
        <w:rPr>
          <w:bCs/>
          <w:szCs w:val="20"/>
        </w:rPr>
        <w:t>приемников,</w:t>
      </w:r>
      <w:r w:rsidR="00256070" w:rsidRPr="006228FA">
        <w:rPr>
          <w:bCs/>
          <w:szCs w:val="20"/>
        </w:rPr>
        <w:t xml:space="preserve"> </w:t>
      </w:r>
      <w:r w:rsidR="00D677C2" w:rsidRPr="006228FA">
        <w:rPr>
          <w:bCs/>
          <w:szCs w:val="20"/>
        </w:rPr>
        <w:t>рабочих</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контрольных</w:t>
      </w:r>
      <w:r w:rsidR="00256070" w:rsidRPr="006228FA">
        <w:rPr>
          <w:bCs/>
          <w:szCs w:val="20"/>
        </w:rPr>
        <w:t xml:space="preserve"> </w:t>
      </w:r>
      <w:r w:rsidR="006101CA" w:rsidRPr="006228FA">
        <w:rPr>
          <w:bCs/>
          <w:szCs w:val="20"/>
        </w:rPr>
        <w:t>цепей</w:t>
      </w:r>
      <w:r w:rsidR="00256070" w:rsidRPr="006228FA">
        <w:rPr>
          <w:bCs/>
          <w:szCs w:val="20"/>
        </w:rPr>
        <w:t xml:space="preserve"> </w:t>
      </w:r>
      <w:r w:rsidR="006101CA" w:rsidRPr="006228FA">
        <w:rPr>
          <w:bCs/>
          <w:szCs w:val="20"/>
        </w:rPr>
        <w:t>стрелок.</w:t>
      </w:r>
    </w:p>
    <w:p w14:paraId="66D01175"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lastRenderedPageBreak/>
        <w:t>5.12.35</w:t>
      </w:r>
      <w:r w:rsidR="006D4BC2"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систем</w:t>
      </w:r>
      <w:r w:rsidR="00256070" w:rsidRPr="006228FA">
        <w:rPr>
          <w:bCs/>
          <w:szCs w:val="20"/>
        </w:rPr>
        <w:t xml:space="preserve"> </w:t>
      </w:r>
      <w:r w:rsidR="006101CA" w:rsidRPr="006228FA">
        <w:rPr>
          <w:bCs/>
          <w:szCs w:val="20"/>
        </w:rPr>
        <w:t>АТДП</w:t>
      </w:r>
      <w:r w:rsidR="00256070" w:rsidRPr="006228FA">
        <w:rPr>
          <w:bCs/>
          <w:szCs w:val="20"/>
        </w:rPr>
        <w:t xml:space="preserve"> </w:t>
      </w:r>
      <w:r w:rsidR="006101CA" w:rsidRPr="006228FA">
        <w:rPr>
          <w:bCs/>
          <w:szCs w:val="20"/>
        </w:rPr>
        <w:t>по</w:t>
      </w:r>
      <w:r w:rsidR="00256070" w:rsidRPr="006228FA">
        <w:rPr>
          <w:bCs/>
          <w:szCs w:val="20"/>
        </w:rPr>
        <w:t xml:space="preserve"> </w:t>
      </w:r>
      <w:r w:rsidR="006101CA" w:rsidRPr="006228FA">
        <w:rPr>
          <w:bCs/>
          <w:szCs w:val="20"/>
        </w:rPr>
        <w:t>каждому</w:t>
      </w:r>
      <w:r w:rsidR="00256070" w:rsidRPr="006228FA">
        <w:rPr>
          <w:bCs/>
          <w:szCs w:val="20"/>
        </w:rPr>
        <w:t xml:space="preserve"> </w:t>
      </w:r>
      <w:r w:rsidR="006101CA" w:rsidRPr="006228FA">
        <w:rPr>
          <w:bCs/>
          <w:szCs w:val="20"/>
        </w:rPr>
        <w:t>пути</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отдельные</w:t>
      </w:r>
      <w:r w:rsidR="00256070" w:rsidRPr="006228FA">
        <w:rPr>
          <w:bCs/>
          <w:szCs w:val="20"/>
        </w:rPr>
        <w:t xml:space="preserve"> </w:t>
      </w:r>
      <w:r w:rsidR="006101CA" w:rsidRPr="006228FA">
        <w:rPr>
          <w:bCs/>
          <w:szCs w:val="20"/>
        </w:rPr>
        <w:t>кабельные</w:t>
      </w:r>
      <w:r w:rsidR="00256070" w:rsidRPr="006228FA">
        <w:rPr>
          <w:bCs/>
          <w:szCs w:val="20"/>
        </w:rPr>
        <w:t xml:space="preserve"> </w:t>
      </w:r>
      <w:r w:rsidR="006101CA" w:rsidRPr="006228FA">
        <w:rPr>
          <w:bCs/>
          <w:szCs w:val="20"/>
        </w:rPr>
        <w:t>линии.</w:t>
      </w:r>
      <w:r w:rsidR="00256070" w:rsidRPr="006228FA">
        <w:rPr>
          <w:bCs/>
          <w:szCs w:val="20"/>
        </w:rPr>
        <w:t xml:space="preserve"> </w:t>
      </w:r>
      <w:r w:rsidR="006101CA" w:rsidRPr="006228FA">
        <w:rPr>
          <w:bCs/>
          <w:szCs w:val="20"/>
        </w:rPr>
        <w:t>Допускается</w:t>
      </w:r>
      <w:r w:rsidR="00256070" w:rsidRPr="006228FA">
        <w:rPr>
          <w:bCs/>
          <w:szCs w:val="20"/>
        </w:rPr>
        <w:t xml:space="preserve"> </w:t>
      </w:r>
      <w:r w:rsidR="006101CA" w:rsidRPr="006228FA">
        <w:rPr>
          <w:bCs/>
          <w:szCs w:val="20"/>
        </w:rPr>
        <w:t>объединение</w:t>
      </w:r>
      <w:r w:rsidR="00256070"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одном</w:t>
      </w:r>
      <w:r w:rsidR="00256070" w:rsidRPr="006228FA">
        <w:rPr>
          <w:bCs/>
          <w:szCs w:val="20"/>
        </w:rPr>
        <w:t xml:space="preserve"> </w:t>
      </w:r>
      <w:r w:rsidR="006101CA" w:rsidRPr="006228FA">
        <w:rPr>
          <w:bCs/>
          <w:szCs w:val="20"/>
        </w:rPr>
        <w:t>кабеле</w:t>
      </w:r>
      <w:r w:rsidR="00256070" w:rsidRPr="006228FA">
        <w:rPr>
          <w:bCs/>
          <w:szCs w:val="20"/>
        </w:rPr>
        <w:t xml:space="preserve"> </w:t>
      </w:r>
      <w:r w:rsidR="006101CA" w:rsidRPr="006228FA">
        <w:rPr>
          <w:bCs/>
          <w:szCs w:val="20"/>
        </w:rPr>
        <w:t>вспомогательных</w:t>
      </w:r>
      <w:r w:rsidR="00256070" w:rsidRPr="006228FA">
        <w:rPr>
          <w:bCs/>
          <w:szCs w:val="20"/>
        </w:rPr>
        <w:t xml:space="preserve"> </w:t>
      </w:r>
      <w:r w:rsidR="006101CA" w:rsidRPr="006228FA">
        <w:rPr>
          <w:bCs/>
          <w:szCs w:val="20"/>
        </w:rPr>
        <w:t>цепей,</w:t>
      </w:r>
      <w:r w:rsidR="00256070" w:rsidRPr="006228FA">
        <w:rPr>
          <w:bCs/>
          <w:szCs w:val="20"/>
        </w:rPr>
        <w:t xml:space="preserve"> </w:t>
      </w:r>
      <w:r w:rsidR="006101CA" w:rsidRPr="006228FA">
        <w:rPr>
          <w:bCs/>
          <w:szCs w:val="20"/>
        </w:rPr>
        <w:t>относящихся</w:t>
      </w:r>
      <w:r w:rsidR="00256070" w:rsidRPr="006228FA">
        <w:rPr>
          <w:bCs/>
          <w:szCs w:val="20"/>
        </w:rPr>
        <w:t xml:space="preserve"> </w:t>
      </w:r>
      <w:r w:rsidR="006101CA" w:rsidRPr="006228FA">
        <w:rPr>
          <w:bCs/>
          <w:szCs w:val="20"/>
        </w:rPr>
        <w:t>к</w:t>
      </w:r>
      <w:r w:rsidR="00256070" w:rsidRPr="006228FA">
        <w:rPr>
          <w:bCs/>
          <w:szCs w:val="20"/>
        </w:rPr>
        <w:t xml:space="preserve"> </w:t>
      </w:r>
      <w:r w:rsidR="006101CA" w:rsidRPr="006228FA">
        <w:rPr>
          <w:bCs/>
          <w:szCs w:val="20"/>
        </w:rPr>
        <w:t>разным</w:t>
      </w:r>
      <w:r w:rsidR="00256070" w:rsidRPr="006228FA">
        <w:rPr>
          <w:bCs/>
          <w:szCs w:val="20"/>
        </w:rPr>
        <w:t xml:space="preserve"> </w:t>
      </w:r>
      <w:r w:rsidR="006101CA" w:rsidRPr="006228FA">
        <w:rPr>
          <w:bCs/>
          <w:szCs w:val="20"/>
        </w:rPr>
        <w:t>путям.</w:t>
      </w:r>
    </w:p>
    <w:p w14:paraId="573AAC1D" w14:textId="77777777" w:rsidR="006101CA" w:rsidRPr="006228FA" w:rsidRDefault="006101CA" w:rsidP="00B513E2">
      <w:pPr>
        <w:shd w:val="clear" w:color="auto" w:fill="FFFFFF" w:themeFill="background1"/>
        <w:spacing w:after="0"/>
        <w:ind w:firstLine="567"/>
      </w:pPr>
      <w:r w:rsidRPr="006228FA">
        <w:t>В</w:t>
      </w:r>
      <w:r w:rsidR="00256070" w:rsidRPr="006228FA">
        <w:t xml:space="preserve"> </w:t>
      </w:r>
      <w:r w:rsidRPr="006228FA">
        <w:t>кабельной</w:t>
      </w:r>
      <w:r w:rsidR="00256070" w:rsidRPr="006228FA">
        <w:t xml:space="preserve"> </w:t>
      </w:r>
      <w:r w:rsidRPr="006228FA">
        <w:t>линии</w:t>
      </w:r>
      <w:r w:rsidR="00256070" w:rsidRPr="006228FA">
        <w:t xml:space="preserve"> </w:t>
      </w:r>
      <w:r w:rsidR="00926D8E" w:rsidRPr="006228FA">
        <w:rPr>
          <w:bCs/>
          <w:szCs w:val="20"/>
        </w:rPr>
        <w:t>необходимо</w:t>
      </w:r>
      <w:r w:rsidR="00256070" w:rsidRPr="006228FA">
        <w:t xml:space="preserve"> </w:t>
      </w:r>
      <w:r w:rsidRPr="006228FA">
        <w:t>предусматривать</w:t>
      </w:r>
      <w:r w:rsidR="00256070" w:rsidRPr="006228FA">
        <w:t xml:space="preserve"> </w:t>
      </w:r>
      <w:r w:rsidRPr="006228FA">
        <w:t>одну</w:t>
      </w:r>
      <w:r w:rsidR="00256070" w:rsidRPr="006228FA">
        <w:t xml:space="preserve"> </w:t>
      </w:r>
      <w:r w:rsidRPr="006228FA">
        <w:t>свободную</w:t>
      </w:r>
      <w:r w:rsidR="00256070" w:rsidRPr="006228FA">
        <w:t xml:space="preserve"> </w:t>
      </w:r>
      <w:r w:rsidRPr="006228FA">
        <w:t>кабельную</w:t>
      </w:r>
      <w:r w:rsidR="00256070" w:rsidRPr="006228FA">
        <w:t xml:space="preserve"> </w:t>
      </w:r>
      <w:r w:rsidRPr="006228FA">
        <w:t>пару</w:t>
      </w:r>
      <w:r w:rsidR="00256070" w:rsidRPr="006228FA">
        <w:t xml:space="preserve"> </w:t>
      </w:r>
      <w:r w:rsidRPr="006228FA">
        <w:t>с</w:t>
      </w:r>
      <w:r w:rsidR="00256070" w:rsidRPr="006228FA">
        <w:t xml:space="preserve"> </w:t>
      </w:r>
      <w:r w:rsidRPr="006228FA">
        <w:t>выходом</w:t>
      </w:r>
      <w:r w:rsidR="00256070" w:rsidRPr="006228FA">
        <w:t xml:space="preserve"> </w:t>
      </w:r>
      <w:r w:rsidRPr="006228FA">
        <w:t>на</w:t>
      </w:r>
      <w:r w:rsidR="00256070" w:rsidRPr="006228FA">
        <w:t xml:space="preserve"> </w:t>
      </w:r>
      <w:r w:rsidRPr="006228FA">
        <w:t>каждую</w:t>
      </w:r>
      <w:r w:rsidR="00256070" w:rsidRPr="006228FA">
        <w:t xml:space="preserve"> </w:t>
      </w:r>
      <w:r w:rsidRPr="006228FA">
        <w:t>сигнальную</w:t>
      </w:r>
      <w:r w:rsidR="00256070" w:rsidRPr="006228FA">
        <w:t xml:space="preserve"> </w:t>
      </w:r>
      <w:r w:rsidRPr="006228FA">
        <w:t>точку</w:t>
      </w:r>
      <w:r w:rsidR="00256070" w:rsidRPr="006228FA">
        <w:t xml:space="preserve"> </w:t>
      </w:r>
      <w:r w:rsidRPr="006228FA">
        <w:t>для</w:t>
      </w:r>
      <w:r w:rsidR="00256070" w:rsidRPr="006228FA">
        <w:t xml:space="preserve"> </w:t>
      </w:r>
      <w:r w:rsidRPr="006228FA">
        <w:t>проведения</w:t>
      </w:r>
      <w:r w:rsidR="00256070" w:rsidRPr="006228FA">
        <w:t xml:space="preserve"> </w:t>
      </w:r>
      <w:r w:rsidRPr="006228FA">
        <w:t>регулировочных</w:t>
      </w:r>
      <w:r w:rsidR="00256070" w:rsidRPr="006228FA">
        <w:t xml:space="preserve"> </w:t>
      </w:r>
      <w:r w:rsidRPr="006228FA">
        <w:t>работ</w:t>
      </w:r>
      <w:r w:rsidR="00256070" w:rsidRPr="006228FA">
        <w:t xml:space="preserve"> </w:t>
      </w:r>
      <w:r w:rsidRPr="006228FA">
        <w:t>и</w:t>
      </w:r>
      <w:r w:rsidR="00256070" w:rsidRPr="006228FA">
        <w:t xml:space="preserve"> </w:t>
      </w:r>
      <w:r w:rsidRPr="006228FA">
        <w:t>использования,</w:t>
      </w:r>
      <w:r w:rsidR="00256070" w:rsidRPr="006228FA">
        <w:t xml:space="preserve"> </w:t>
      </w:r>
      <w:r w:rsidRPr="006228FA">
        <w:t>при</w:t>
      </w:r>
      <w:r w:rsidR="00256070" w:rsidRPr="006228FA">
        <w:t xml:space="preserve"> </w:t>
      </w:r>
      <w:r w:rsidRPr="006228FA">
        <w:t>необходимости,</w:t>
      </w:r>
      <w:r w:rsidR="00256070" w:rsidRPr="006228FA">
        <w:t xml:space="preserve"> </w:t>
      </w:r>
      <w:r w:rsidRPr="006228FA">
        <w:t>в</w:t>
      </w:r>
      <w:r w:rsidR="00256070" w:rsidRPr="006228FA">
        <w:t xml:space="preserve"> </w:t>
      </w:r>
      <w:r w:rsidRPr="006228FA">
        <w:t>качестве</w:t>
      </w:r>
      <w:r w:rsidR="00256070" w:rsidRPr="006228FA">
        <w:t xml:space="preserve"> </w:t>
      </w:r>
      <w:r w:rsidRPr="006228FA">
        <w:t>резерва.</w:t>
      </w:r>
    </w:p>
    <w:p w14:paraId="00E9C2FC"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5.12.36</w:t>
      </w:r>
      <w:r w:rsidR="006D4BC2" w:rsidRPr="006228FA">
        <w:rPr>
          <w:bCs/>
          <w:szCs w:val="20"/>
        </w:rPr>
        <w:t xml:space="preserve"> </w:t>
      </w:r>
      <w:r w:rsidR="006101CA" w:rsidRPr="006228FA">
        <w:rPr>
          <w:bCs/>
          <w:szCs w:val="20"/>
        </w:rPr>
        <w:t>В</w:t>
      </w:r>
      <w:r w:rsidR="00256070" w:rsidRPr="006228FA">
        <w:rPr>
          <w:bCs/>
          <w:szCs w:val="20"/>
        </w:rPr>
        <w:t xml:space="preserve"> </w:t>
      </w:r>
      <w:r w:rsidR="006101CA" w:rsidRPr="006228FA">
        <w:rPr>
          <w:bCs/>
          <w:szCs w:val="20"/>
        </w:rPr>
        <w:t>сигнально-блокировочных</w:t>
      </w:r>
      <w:r w:rsidR="00256070" w:rsidRPr="006228FA">
        <w:rPr>
          <w:bCs/>
          <w:szCs w:val="20"/>
        </w:rPr>
        <w:t xml:space="preserve"> </w:t>
      </w:r>
      <w:r w:rsidR="006101CA" w:rsidRPr="006228FA">
        <w:rPr>
          <w:bCs/>
          <w:szCs w:val="20"/>
        </w:rPr>
        <w:t>кабелях</w:t>
      </w:r>
      <w:r w:rsidR="00256070" w:rsidRPr="006228FA">
        <w:rPr>
          <w:bCs/>
          <w:szCs w:val="20"/>
        </w:rPr>
        <w:t xml:space="preserve"> </w:t>
      </w:r>
      <w:r w:rsidR="00926D8E"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926D8E" w:rsidRPr="006228FA">
        <w:rPr>
          <w:bCs/>
          <w:szCs w:val="20"/>
        </w:rPr>
        <w:t>резервные</w:t>
      </w:r>
      <w:r w:rsidR="00256070" w:rsidRPr="006228FA">
        <w:rPr>
          <w:bCs/>
          <w:szCs w:val="20"/>
        </w:rPr>
        <w:t xml:space="preserve"> </w:t>
      </w:r>
      <w:r w:rsidR="00926D8E" w:rsidRPr="006228FA">
        <w:rPr>
          <w:bCs/>
          <w:szCs w:val="20"/>
        </w:rPr>
        <w:t>жилы</w:t>
      </w:r>
      <w:r w:rsidR="00037AF1" w:rsidRPr="006228FA">
        <w:rPr>
          <w:bCs/>
          <w:szCs w:val="20"/>
        </w:rPr>
        <w:t xml:space="preserve"> – </w:t>
      </w:r>
      <w:r w:rsidR="00926D8E" w:rsidRPr="006228FA">
        <w:rPr>
          <w:bCs/>
          <w:szCs w:val="20"/>
        </w:rPr>
        <w:t>не</w:t>
      </w:r>
      <w:r w:rsidR="00256070" w:rsidRPr="006228FA">
        <w:rPr>
          <w:bCs/>
          <w:szCs w:val="20"/>
        </w:rPr>
        <w:t xml:space="preserve"> </w:t>
      </w:r>
      <w:r w:rsidR="00926D8E" w:rsidRPr="006228FA">
        <w:rPr>
          <w:bCs/>
          <w:szCs w:val="20"/>
        </w:rPr>
        <w:t>менее</w:t>
      </w:r>
      <w:r w:rsidR="00256070" w:rsidRPr="006228FA">
        <w:rPr>
          <w:bCs/>
          <w:szCs w:val="20"/>
        </w:rPr>
        <w:t xml:space="preserve"> </w:t>
      </w:r>
      <w:r w:rsidR="00926D8E" w:rsidRPr="006228FA">
        <w:rPr>
          <w:bCs/>
          <w:szCs w:val="20"/>
        </w:rPr>
        <w:t>10</w:t>
      </w:r>
      <w:r w:rsidR="00256070" w:rsidRPr="006228FA">
        <w:rPr>
          <w:bCs/>
          <w:szCs w:val="20"/>
        </w:rPr>
        <w:t xml:space="preserve"> </w:t>
      </w:r>
      <w:r w:rsidR="00926D8E" w:rsidRPr="006228FA">
        <w:rPr>
          <w:bCs/>
          <w:szCs w:val="20"/>
        </w:rPr>
        <w:t>%</w:t>
      </w:r>
      <w:r w:rsidR="00256070" w:rsidRPr="006228FA">
        <w:rPr>
          <w:bCs/>
          <w:szCs w:val="20"/>
        </w:rPr>
        <w:t xml:space="preserve"> </w:t>
      </w:r>
      <w:r w:rsidR="006101CA" w:rsidRPr="006228FA">
        <w:rPr>
          <w:bCs/>
          <w:szCs w:val="20"/>
        </w:rPr>
        <w:t>общего</w:t>
      </w:r>
      <w:r w:rsidR="00256070" w:rsidRPr="006228FA">
        <w:rPr>
          <w:bCs/>
          <w:szCs w:val="20"/>
        </w:rPr>
        <w:t xml:space="preserve"> </w:t>
      </w:r>
      <w:r w:rsidR="006101CA" w:rsidRPr="006228FA">
        <w:rPr>
          <w:bCs/>
          <w:szCs w:val="20"/>
        </w:rPr>
        <w:t>числа,</w:t>
      </w:r>
      <w:r w:rsidR="00256070" w:rsidRPr="006228FA">
        <w:rPr>
          <w:bCs/>
          <w:szCs w:val="20"/>
        </w:rPr>
        <w:t xml:space="preserve"> </w:t>
      </w:r>
      <w:r w:rsidR="006101CA" w:rsidRPr="006228FA">
        <w:rPr>
          <w:bCs/>
          <w:szCs w:val="20"/>
        </w:rPr>
        <w:t>но</w:t>
      </w:r>
      <w:r w:rsidR="00256070" w:rsidRPr="006228FA">
        <w:rPr>
          <w:bCs/>
          <w:szCs w:val="20"/>
        </w:rPr>
        <w:t xml:space="preserve"> </w:t>
      </w:r>
      <w:r w:rsidR="006101CA" w:rsidRPr="006228FA">
        <w:rPr>
          <w:bCs/>
          <w:szCs w:val="20"/>
        </w:rPr>
        <w:t>не</w:t>
      </w:r>
      <w:r w:rsidR="00256070" w:rsidRPr="006228FA">
        <w:rPr>
          <w:bCs/>
          <w:szCs w:val="20"/>
        </w:rPr>
        <w:t xml:space="preserve"> </w:t>
      </w:r>
      <w:r w:rsidR="006101CA" w:rsidRPr="006228FA">
        <w:rPr>
          <w:bCs/>
          <w:szCs w:val="20"/>
        </w:rPr>
        <w:t>менее</w:t>
      </w:r>
      <w:r w:rsidR="00256070" w:rsidRPr="006228FA">
        <w:rPr>
          <w:bCs/>
          <w:szCs w:val="20"/>
        </w:rPr>
        <w:t xml:space="preserve"> </w:t>
      </w:r>
      <w:r w:rsidR="006101CA" w:rsidRPr="006228FA">
        <w:rPr>
          <w:bCs/>
          <w:szCs w:val="20"/>
        </w:rPr>
        <w:t>двух</w:t>
      </w:r>
      <w:r w:rsidR="00256070" w:rsidRPr="006228FA">
        <w:rPr>
          <w:bCs/>
          <w:szCs w:val="20"/>
        </w:rPr>
        <w:t xml:space="preserve"> </w:t>
      </w:r>
      <w:r w:rsidR="006101CA" w:rsidRPr="006228FA">
        <w:rPr>
          <w:bCs/>
          <w:szCs w:val="20"/>
        </w:rPr>
        <w:t>жил.</w:t>
      </w:r>
    </w:p>
    <w:p w14:paraId="22E9E6FC"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5.12.37</w:t>
      </w:r>
      <w:r w:rsidR="006D4BC2" w:rsidRPr="006228FA">
        <w:rPr>
          <w:bCs/>
          <w:szCs w:val="20"/>
        </w:rPr>
        <w:t xml:space="preserve"> </w:t>
      </w:r>
      <w:r w:rsidR="006101CA" w:rsidRPr="006228FA">
        <w:rPr>
          <w:bCs/>
          <w:szCs w:val="20"/>
        </w:rPr>
        <w:t>У</w:t>
      </w:r>
      <w:r w:rsidR="00256070" w:rsidRPr="006228FA">
        <w:rPr>
          <w:bCs/>
          <w:szCs w:val="20"/>
        </w:rPr>
        <w:t xml:space="preserve"> </w:t>
      </w:r>
      <w:r w:rsidR="006101CA" w:rsidRPr="006228FA">
        <w:rPr>
          <w:bCs/>
          <w:szCs w:val="20"/>
        </w:rPr>
        <w:t>каждой</w:t>
      </w:r>
      <w:r w:rsidR="00256070" w:rsidRPr="006228FA">
        <w:rPr>
          <w:bCs/>
          <w:szCs w:val="20"/>
        </w:rPr>
        <w:t xml:space="preserve"> </w:t>
      </w:r>
      <w:r w:rsidR="006101CA" w:rsidRPr="006228FA">
        <w:rPr>
          <w:bCs/>
          <w:szCs w:val="20"/>
        </w:rPr>
        <w:t>сигнальной</w:t>
      </w:r>
      <w:r w:rsidR="00256070" w:rsidRPr="006228FA">
        <w:rPr>
          <w:bCs/>
          <w:szCs w:val="20"/>
        </w:rPr>
        <w:t xml:space="preserve"> </w:t>
      </w:r>
      <w:r w:rsidR="006101CA" w:rsidRPr="006228FA">
        <w:rPr>
          <w:bCs/>
          <w:szCs w:val="20"/>
        </w:rPr>
        <w:t>точки,</w:t>
      </w:r>
      <w:r w:rsidR="00256070" w:rsidRPr="006228FA">
        <w:rPr>
          <w:bCs/>
          <w:szCs w:val="20"/>
        </w:rPr>
        <w:t xml:space="preserve"> </w:t>
      </w:r>
      <w:r w:rsidR="006101CA" w:rsidRPr="006228FA">
        <w:rPr>
          <w:bCs/>
          <w:szCs w:val="20"/>
        </w:rPr>
        <w:t>стрелочного</w:t>
      </w:r>
      <w:r w:rsidR="00256070" w:rsidRPr="006228FA">
        <w:rPr>
          <w:bCs/>
          <w:szCs w:val="20"/>
        </w:rPr>
        <w:t xml:space="preserve"> </w:t>
      </w:r>
      <w:r w:rsidR="006101CA" w:rsidRPr="006228FA">
        <w:rPr>
          <w:bCs/>
          <w:szCs w:val="20"/>
        </w:rPr>
        <w:t>привода</w:t>
      </w:r>
      <w:r w:rsidR="00256070" w:rsidRPr="006228FA">
        <w:rPr>
          <w:bCs/>
          <w:szCs w:val="20"/>
        </w:rPr>
        <w:t xml:space="preserve"> </w:t>
      </w:r>
      <w:r w:rsidR="006101CA" w:rsidRPr="006228FA">
        <w:rPr>
          <w:bCs/>
          <w:szCs w:val="20"/>
        </w:rPr>
        <w:t>и</w:t>
      </w:r>
      <w:r w:rsidR="00256070" w:rsidRPr="006228FA">
        <w:rPr>
          <w:bCs/>
          <w:szCs w:val="20"/>
        </w:rPr>
        <w:t xml:space="preserve"> </w:t>
      </w:r>
      <w:proofErr w:type="spellStart"/>
      <w:r w:rsidR="006101CA" w:rsidRPr="006228FA">
        <w:rPr>
          <w:bCs/>
          <w:szCs w:val="20"/>
        </w:rPr>
        <w:t>курбельного</w:t>
      </w:r>
      <w:proofErr w:type="spellEnd"/>
      <w:r w:rsidR="00256070" w:rsidRPr="006228FA">
        <w:rPr>
          <w:bCs/>
          <w:szCs w:val="20"/>
        </w:rPr>
        <w:t xml:space="preserve"> </w:t>
      </w:r>
      <w:r w:rsidR="006101CA" w:rsidRPr="006228FA">
        <w:rPr>
          <w:bCs/>
          <w:szCs w:val="20"/>
        </w:rPr>
        <w:t>аппарата</w:t>
      </w:r>
      <w:r w:rsidR="00256070" w:rsidRPr="006228FA">
        <w:rPr>
          <w:bCs/>
          <w:szCs w:val="20"/>
        </w:rPr>
        <w:t xml:space="preserve"> </w:t>
      </w:r>
      <w:r w:rsidR="00451A29" w:rsidRPr="006228FA">
        <w:rPr>
          <w:bCs/>
          <w:szCs w:val="20"/>
        </w:rPr>
        <w:t>следует</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розетки</w:t>
      </w:r>
      <w:r w:rsidR="00256070" w:rsidRPr="006228FA">
        <w:rPr>
          <w:bCs/>
          <w:szCs w:val="20"/>
        </w:rPr>
        <w:t xml:space="preserve"> </w:t>
      </w:r>
      <w:r w:rsidR="006101CA" w:rsidRPr="006228FA">
        <w:rPr>
          <w:bCs/>
          <w:szCs w:val="20"/>
        </w:rPr>
        <w:t>для</w:t>
      </w:r>
      <w:r w:rsidR="00256070" w:rsidRPr="006228FA">
        <w:rPr>
          <w:bCs/>
          <w:szCs w:val="20"/>
        </w:rPr>
        <w:t xml:space="preserve"> </w:t>
      </w:r>
      <w:r w:rsidR="006101CA" w:rsidRPr="006228FA">
        <w:rPr>
          <w:bCs/>
          <w:szCs w:val="20"/>
        </w:rPr>
        <w:t>подключения</w:t>
      </w:r>
      <w:r w:rsidR="00256070" w:rsidRPr="006228FA">
        <w:rPr>
          <w:bCs/>
          <w:szCs w:val="20"/>
        </w:rPr>
        <w:t xml:space="preserve"> </w:t>
      </w:r>
      <w:r w:rsidR="006101CA" w:rsidRPr="006228FA">
        <w:rPr>
          <w:bCs/>
          <w:szCs w:val="20"/>
        </w:rPr>
        <w:t>аппаратов</w:t>
      </w:r>
      <w:r w:rsidR="00256070" w:rsidRPr="006228FA">
        <w:rPr>
          <w:bCs/>
          <w:szCs w:val="20"/>
        </w:rPr>
        <w:t xml:space="preserve"> </w:t>
      </w:r>
      <w:r w:rsidR="006101CA" w:rsidRPr="006228FA">
        <w:rPr>
          <w:bCs/>
          <w:szCs w:val="20"/>
        </w:rPr>
        <w:t>связи</w:t>
      </w:r>
      <w:r w:rsidR="00256070" w:rsidRPr="006228FA">
        <w:rPr>
          <w:bCs/>
          <w:szCs w:val="20"/>
        </w:rPr>
        <w:t xml:space="preserve"> </w:t>
      </w:r>
      <w:r w:rsidR="006101CA" w:rsidRPr="006228FA">
        <w:rPr>
          <w:bCs/>
          <w:szCs w:val="20"/>
        </w:rPr>
        <w:t>АТДП.</w:t>
      </w:r>
    </w:p>
    <w:p w14:paraId="024F1630" w14:textId="77777777" w:rsidR="006101CA" w:rsidRPr="006228FA" w:rsidRDefault="00850C0C" w:rsidP="00B513E2">
      <w:pPr>
        <w:shd w:val="clear" w:color="auto" w:fill="FFFFFF" w:themeFill="background1"/>
        <w:autoSpaceDE w:val="0"/>
        <w:autoSpaceDN w:val="0"/>
        <w:adjustRightInd w:val="0"/>
        <w:spacing w:after="0"/>
        <w:ind w:firstLine="567"/>
        <w:rPr>
          <w:bCs/>
          <w:szCs w:val="20"/>
        </w:rPr>
      </w:pPr>
      <w:r w:rsidRPr="006228FA">
        <w:rPr>
          <w:bCs/>
          <w:szCs w:val="20"/>
        </w:rPr>
        <w:t>5.12.38</w:t>
      </w:r>
      <w:r w:rsidR="006D4BC2" w:rsidRPr="006228FA">
        <w:rPr>
          <w:bCs/>
          <w:szCs w:val="20"/>
        </w:rPr>
        <w:t xml:space="preserve"> </w:t>
      </w:r>
      <w:r w:rsidR="006101CA" w:rsidRPr="006228FA">
        <w:rPr>
          <w:bCs/>
          <w:szCs w:val="20"/>
        </w:rPr>
        <w:t>Заземление</w:t>
      </w:r>
      <w:r w:rsidR="00256070" w:rsidRPr="006228FA">
        <w:rPr>
          <w:bCs/>
          <w:szCs w:val="20"/>
        </w:rPr>
        <w:t xml:space="preserve"> </w:t>
      </w:r>
      <w:r w:rsidR="006101CA" w:rsidRPr="006228FA">
        <w:rPr>
          <w:bCs/>
          <w:szCs w:val="20"/>
        </w:rPr>
        <w:t>металлических</w:t>
      </w:r>
      <w:r w:rsidR="00256070" w:rsidRPr="006228FA">
        <w:rPr>
          <w:bCs/>
          <w:szCs w:val="20"/>
        </w:rPr>
        <w:t xml:space="preserve"> </w:t>
      </w:r>
      <w:r w:rsidR="006101CA" w:rsidRPr="006228FA">
        <w:rPr>
          <w:bCs/>
          <w:szCs w:val="20"/>
        </w:rPr>
        <w:t>конструкций</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корпусов</w:t>
      </w:r>
      <w:r w:rsidR="00256070" w:rsidRPr="006228FA">
        <w:rPr>
          <w:bCs/>
          <w:szCs w:val="20"/>
        </w:rPr>
        <w:t xml:space="preserve"> </w:t>
      </w:r>
      <w:r w:rsidR="006101CA" w:rsidRPr="006228FA">
        <w:rPr>
          <w:bCs/>
          <w:szCs w:val="20"/>
        </w:rPr>
        <w:t>оборудования,</w:t>
      </w:r>
      <w:r w:rsidR="00256070" w:rsidRPr="006228FA">
        <w:rPr>
          <w:bCs/>
          <w:szCs w:val="20"/>
        </w:rPr>
        <w:t xml:space="preserve"> </w:t>
      </w:r>
      <w:r w:rsidR="006101CA" w:rsidRPr="006228FA">
        <w:rPr>
          <w:bCs/>
          <w:szCs w:val="20"/>
        </w:rPr>
        <w:t>за</w:t>
      </w:r>
      <w:r w:rsidR="00256070" w:rsidRPr="006228FA">
        <w:rPr>
          <w:bCs/>
          <w:szCs w:val="20"/>
        </w:rPr>
        <w:t xml:space="preserve"> </w:t>
      </w:r>
      <w:r w:rsidR="006101CA" w:rsidRPr="006228FA">
        <w:rPr>
          <w:bCs/>
          <w:szCs w:val="20"/>
        </w:rPr>
        <w:t>исключением</w:t>
      </w:r>
      <w:r w:rsidR="00256070" w:rsidRPr="006228FA">
        <w:rPr>
          <w:bCs/>
          <w:szCs w:val="20"/>
        </w:rPr>
        <w:t xml:space="preserve"> </w:t>
      </w:r>
      <w:r w:rsidR="006101CA" w:rsidRPr="006228FA">
        <w:rPr>
          <w:bCs/>
          <w:szCs w:val="20"/>
        </w:rPr>
        <w:t>корпусов</w:t>
      </w:r>
      <w:r w:rsidR="00256070" w:rsidRPr="006228FA">
        <w:rPr>
          <w:bCs/>
          <w:szCs w:val="20"/>
        </w:rPr>
        <w:t xml:space="preserve"> </w:t>
      </w:r>
      <w:r w:rsidR="006101CA" w:rsidRPr="006228FA">
        <w:rPr>
          <w:bCs/>
          <w:szCs w:val="20"/>
        </w:rPr>
        <w:t>ДТ</w:t>
      </w:r>
      <w:r w:rsidR="00256070" w:rsidRPr="006228FA">
        <w:rPr>
          <w:bCs/>
          <w:szCs w:val="20"/>
        </w:rPr>
        <w:t xml:space="preserve"> </w:t>
      </w:r>
      <w:r w:rsidR="006101CA" w:rsidRPr="006228FA">
        <w:rPr>
          <w:bCs/>
          <w:szCs w:val="20"/>
        </w:rPr>
        <w:t>и</w:t>
      </w:r>
      <w:r w:rsidR="00256070" w:rsidRPr="006228FA">
        <w:rPr>
          <w:bCs/>
          <w:szCs w:val="20"/>
        </w:rPr>
        <w:t xml:space="preserve"> </w:t>
      </w:r>
      <w:r w:rsidR="006101CA" w:rsidRPr="006228FA">
        <w:rPr>
          <w:bCs/>
          <w:szCs w:val="20"/>
        </w:rPr>
        <w:t>стрелочных</w:t>
      </w:r>
      <w:r w:rsidR="00256070" w:rsidRPr="006228FA">
        <w:rPr>
          <w:bCs/>
          <w:szCs w:val="20"/>
        </w:rPr>
        <w:t xml:space="preserve"> </w:t>
      </w:r>
      <w:r w:rsidR="006101CA" w:rsidRPr="006228FA">
        <w:rPr>
          <w:bCs/>
          <w:szCs w:val="20"/>
        </w:rPr>
        <w:t>приводов,</w:t>
      </w:r>
      <w:r w:rsidR="00256070" w:rsidRPr="006228FA">
        <w:rPr>
          <w:bCs/>
          <w:szCs w:val="20"/>
        </w:rPr>
        <w:t xml:space="preserve"> </w:t>
      </w:r>
      <w:r w:rsidR="002C52FE" w:rsidRPr="006228FA">
        <w:rPr>
          <w:bCs/>
          <w:szCs w:val="20"/>
        </w:rPr>
        <w:t>необходимо</w:t>
      </w:r>
      <w:r w:rsidR="00256070" w:rsidRPr="006228FA">
        <w:rPr>
          <w:bCs/>
          <w:szCs w:val="20"/>
        </w:rPr>
        <w:t xml:space="preserve"> </w:t>
      </w:r>
      <w:r w:rsidR="006101CA" w:rsidRPr="006228FA">
        <w:rPr>
          <w:bCs/>
          <w:szCs w:val="20"/>
        </w:rPr>
        <w:t>предусматривать</w:t>
      </w:r>
      <w:r w:rsidR="00256070" w:rsidRPr="006228FA">
        <w:rPr>
          <w:bCs/>
          <w:szCs w:val="20"/>
        </w:rPr>
        <w:t xml:space="preserve"> </w:t>
      </w:r>
      <w:r w:rsidR="006101CA" w:rsidRPr="006228FA">
        <w:rPr>
          <w:bCs/>
          <w:szCs w:val="20"/>
        </w:rPr>
        <w:t>на</w:t>
      </w:r>
      <w:r w:rsidR="00256070" w:rsidRPr="006228FA">
        <w:rPr>
          <w:bCs/>
          <w:szCs w:val="20"/>
        </w:rPr>
        <w:t xml:space="preserve"> </w:t>
      </w:r>
      <w:r w:rsidR="006101CA" w:rsidRPr="006228FA">
        <w:rPr>
          <w:bCs/>
          <w:szCs w:val="20"/>
        </w:rPr>
        <w:t>единую</w:t>
      </w:r>
      <w:r w:rsidR="00256070" w:rsidRPr="006228FA">
        <w:rPr>
          <w:bCs/>
          <w:szCs w:val="20"/>
        </w:rPr>
        <w:t xml:space="preserve"> </w:t>
      </w:r>
      <w:r w:rsidR="006101CA" w:rsidRPr="006228FA">
        <w:rPr>
          <w:bCs/>
          <w:szCs w:val="20"/>
        </w:rPr>
        <w:t>систему</w:t>
      </w:r>
      <w:r w:rsidR="00256070" w:rsidRPr="006228FA">
        <w:rPr>
          <w:bCs/>
          <w:szCs w:val="20"/>
        </w:rPr>
        <w:t xml:space="preserve"> </w:t>
      </w:r>
      <w:r w:rsidR="006101CA" w:rsidRPr="006228FA">
        <w:rPr>
          <w:bCs/>
          <w:szCs w:val="20"/>
        </w:rPr>
        <w:t>защитного</w:t>
      </w:r>
      <w:r w:rsidR="00256070" w:rsidRPr="006228FA">
        <w:rPr>
          <w:bCs/>
          <w:szCs w:val="20"/>
        </w:rPr>
        <w:t xml:space="preserve"> </w:t>
      </w:r>
      <w:r w:rsidR="006101CA" w:rsidRPr="006228FA">
        <w:rPr>
          <w:bCs/>
          <w:szCs w:val="20"/>
        </w:rPr>
        <w:t>заземления</w:t>
      </w:r>
      <w:r w:rsidR="00256070" w:rsidRPr="006228FA">
        <w:rPr>
          <w:bCs/>
          <w:szCs w:val="20"/>
        </w:rPr>
        <w:t xml:space="preserve"> </w:t>
      </w:r>
      <w:r w:rsidR="006101CA" w:rsidRPr="006228FA">
        <w:rPr>
          <w:bCs/>
          <w:szCs w:val="20"/>
        </w:rPr>
        <w:t>электроустановок</w:t>
      </w:r>
      <w:r w:rsidR="00256070" w:rsidRPr="006228FA">
        <w:rPr>
          <w:bCs/>
          <w:szCs w:val="20"/>
        </w:rPr>
        <w:t xml:space="preserve"> </w:t>
      </w:r>
      <w:r w:rsidR="006101CA" w:rsidRPr="006228FA">
        <w:rPr>
          <w:bCs/>
          <w:szCs w:val="20"/>
        </w:rPr>
        <w:t>линии.</w:t>
      </w:r>
    </w:p>
    <w:p w14:paraId="2F12D6BD" w14:textId="77777777" w:rsidR="00B2492E" w:rsidRPr="006228FA" w:rsidRDefault="00B2492E" w:rsidP="00B513E2">
      <w:pPr>
        <w:shd w:val="clear" w:color="auto" w:fill="FFFFFF" w:themeFill="background1"/>
        <w:autoSpaceDE w:val="0"/>
        <w:autoSpaceDN w:val="0"/>
        <w:adjustRightInd w:val="0"/>
        <w:spacing w:after="0"/>
        <w:ind w:firstLine="567"/>
        <w:rPr>
          <w:bCs/>
          <w:szCs w:val="20"/>
        </w:rPr>
      </w:pPr>
    </w:p>
    <w:p w14:paraId="00C4E1B4" w14:textId="77777777" w:rsidR="00850089" w:rsidRPr="006228FA" w:rsidRDefault="00B2492E" w:rsidP="00B513E2">
      <w:pPr>
        <w:spacing w:before="240"/>
        <w:ind w:firstLine="567"/>
        <w:rPr>
          <w:b/>
        </w:rPr>
      </w:pPr>
      <w:r w:rsidRPr="006228FA">
        <w:rPr>
          <w:b/>
        </w:rPr>
        <w:t xml:space="preserve">5.13 </w:t>
      </w:r>
      <w:bookmarkStart w:id="117" w:name="_Toc37926131"/>
      <w:bookmarkStart w:id="118" w:name="_Toc72755231"/>
      <w:r w:rsidR="00850089" w:rsidRPr="006228FA">
        <w:rPr>
          <w:b/>
        </w:rPr>
        <w:t>Средства</w:t>
      </w:r>
      <w:r w:rsidR="00256070" w:rsidRPr="006228FA">
        <w:rPr>
          <w:b/>
        </w:rPr>
        <w:t xml:space="preserve"> </w:t>
      </w:r>
      <w:r w:rsidR="00850089" w:rsidRPr="006228FA">
        <w:rPr>
          <w:b/>
        </w:rPr>
        <w:t>связи</w:t>
      </w:r>
      <w:bookmarkEnd w:id="117"/>
      <w:bookmarkEnd w:id="118"/>
    </w:p>
    <w:p w14:paraId="1C135860" w14:textId="77777777" w:rsidR="00D96C01" w:rsidRPr="006228FA" w:rsidRDefault="00D96C01" w:rsidP="00B513E2">
      <w:pPr>
        <w:spacing w:before="240"/>
        <w:ind w:firstLine="567"/>
        <w:rPr>
          <w:b/>
        </w:rPr>
      </w:pPr>
    </w:p>
    <w:p w14:paraId="2D320985" w14:textId="714E2AD5" w:rsidR="00E15A08" w:rsidRPr="006228FA" w:rsidRDefault="003A6B99" w:rsidP="00B513E2">
      <w:pPr>
        <w:shd w:val="clear" w:color="auto" w:fill="FFFFFF" w:themeFill="background1"/>
        <w:autoSpaceDE w:val="0"/>
        <w:autoSpaceDN w:val="0"/>
        <w:adjustRightInd w:val="0"/>
        <w:spacing w:before="240" w:after="0"/>
        <w:ind w:firstLine="567"/>
        <w:rPr>
          <w:bCs/>
        </w:rPr>
      </w:pPr>
      <w:r w:rsidRPr="006228FA">
        <w:rPr>
          <w:bCs/>
          <w:szCs w:val="20"/>
        </w:rPr>
        <w:t xml:space="preserve">5.13.1 </w:t>
      </w:r>
      <w:r w:rsidR="00E15A08" w:rsidRPr="006228FA">
        <w:rPr>
          <w:bCs/>
        </w:rPr>
        <w:t>На</w:t>
      </w:r>
      <w:r w:rsidR="00256070" w:rsidRPr="006228FA">
        <w:rPr>
          <w:bCs/>
        </w:rPr>
        <w:t xml:space="preserve"> </w:t>
      </w:r>
      <w:r w:rsidR="00E15A08" w:rsidRPr="006228FA">
        <w:rPr>
          <w:bCs/>
        </w:rPr>
        <w:t>линии</w:t>
      </w:r>
      <w:r w:rsidR="00256070" w:rsidRPr="006228FA">
        <w:rPr>
          <w:bCs/>
        </w:rPr>
        <w:t xml:space="preserve"> </w:t>
      </w:r>
      <w:r w:rsidR="00E15A08" w:rsidRPr="006228FA">
        <w:rPr>
          <w:bCs/>
        </w:rPr>
        <w:t>следует</w:t>
      </w:r>
      <w:r w:rsidR="00256070" w:rsidRPr="006228FA">
        <w:rPr>
          <w:bCs/>
        </w:rPr>
        <w:t xml:space="preserve"> </w:t>
      </w:r>
      <w:r w:rsidR="00E15A08" w:rsidRPr="006228FA">
        <w:rPr>
          <w:bCs/>
        </w:rPr>
        <w:t>предусматривать</w:t>
      </w:r>
      <w:r w:rsidR="00256070" w:rsidRPr="006228FA">
        <w:rPr>
          <w:bCs/>
        </w:rPr>
        <w:t xml:space="preserve"> </w:t>
      </w:r>
      <w:r w:rsidR="00E15A08" w:rsidRPr="006228FA">
        <w:rPr>
          <w:bCs/>
        </w:rPr>
        <w:t>линейные</w:t>
      </w:r>
      <w:r w:rsidR="00256070" w:rsidRPr="006228FA">
        <w:rPr>
          <w:bCs/>
        </w:rPr>
        <w:t xml:space="preserve"> </w:t>
      </w:r>
      <w:r w:rsidR="00E15A08" w:rsidRPr="006228FA">
        <w:rPr>
          <w:bCs/>
        </w:rPr>
        <w:t>и</w:t>
      </w:r>
      <w:r w:rsidR="00256070" w:rsidRPr="006228FA">
        <w:rPr>
          <w:bCs/>
        </w:rPr>
        <w:t xml:space="preserve"> </w:t>
      </w:r>
      <w:r w:rsidR="00E15A08" w:rsidRPr="006228FA">
        <w:rPr>
          <w:bCs/>
        </w:rPr>
        <w:t>станционные</w:t>
      </w:r>
      <w:r w:rsidR="00256070" w:rsidRPr="006228FA">
        <w:rPr>
          <w:bCs/>
        </w:rPr>
        <w:t xml:space="preserve"> </w:t>
      </w:r>
      <w:r w:rsidR="00F872C0" w:rsidRPr="006228FA">
        <w:t>ОТС,</w:t>
      </w:r>
      <w:r w:rsidR="00256070" w:rsidRPr="006228FA">
        <w:rPr>
          <w:bCs/>
        </w:rPr>
        <w:t xml:space="preserve"> </w:t>
      </w:r>
      <w:r w:rsidR="00E76E45" w:rsidRPr="006228FA">
        <w:rPr>
          <w:bCs/>
        </w:rPr>
        <w:t>АХС</w:t>
      </w:r>
      <w:r w:rsidR="00EB77D5" w:rsidRPr="006228FA">
        <w:t xml:space="preserve"> и переговорные устройства «кассир–п</w:t>
      </w:r>
      <w:r w:rsidR="00F872C0" w:rsidRPr="006228FA">
        <w:t>ассажир» с системой регистрации переговоров.</w:t>
      </w:r>
    </w:p>
    <w:p w14:paraId="73A40835" w14:textId="2922A82A" w:rsidR="00E15A08" w:rsidRPr="006228FA" w:rsidRDefault="003A6B99" w:rsidP="00B513E2">
      <w:pPr>
        <w:shd w:val="clear" w:color="auto" w:fill="FFFFFF" w:themeFill="background1"/>
        <w:autoSpaceDE w:val="0"/>
        <w:autoSpaceDN w:val="0"/>
        <w:adjustRightInd w:val="0"/>
        <w:spacing w:after="0"/>
        <w:ind w:firstLine="567"/>
        <w:rPr>
          <w:bCs/>
          <w:color w:val="000000" w:themeColor="text1"/>
          <w:szCs w:val="20"/>
        </w:rPr>
      </w:pPr>
      <w:r w:rsidRPr="006228FA">
        <w:rPr>
          <w:bCs/>
          <w:szCs w:val="20"/>
        </w:rPr>
        <w:t xml:space="preserve">5.13.2 </w:t>
      </w:r>
      <w:r w:rsidR="00E15A08" w:rsidRPr="006228FA">
        <w:rPr>
          <w:bCs/>
          <w:szCs w:val="20"/>
        </w:rPr>
        <w:t>В</w:t>
      </w:r>
      <w:r w:rsidR="00256070" w:rsidRPr="006228FA">
        <w:rPr>
          <w:bCs/>
          <w:szCs w:val="20"/>
        </w:rPr>
        <w:t xml:space="preserve"> </w:t>
      </w:r>
      <w:r w:rsidR="00E15A08" w:rsidRPr="006228FA">
        <w:rPr>
          <w:bCs/>
          <w:szCs w:val="20"/>
        </w:rPr>
        <w:t>состав</w:t>
      </w:r>
      <w:r w:rsidR="00256070" w:rsidRPr="006228FA">
        <w:rPr>
          <w:bCs/>
          <w:szCs w:val="20"/>
        </w:rPr>
        <w:t xml:space="preserve"> </w:t>
      </w:r>
      <w:r w:rsidR="00E15A08" w:rsidRPr="006228FA">
        <w:rPr>
          <w:bCs/>
          <w:szCs w:val="20"/>
        </w:rPr>
        <w:t>линейных</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должны</w:t>
      </w:r>
      <w:r w:rsidR="00256070" w:rsidRPr="006228FA">
        <w:rPr>
          <w:bCs/>
          <w:szCs w:val="20"/>
        </w:rPr>
        <w:t xml:space="preserve"> </w:t>
      </w:r>
      <w:r w:rsidR="00E15A08" w:rsidRPr="006228FA">
        <w:rPr>
          <w:bCs/>
          <w:szCs w:val="20"/>
        </w:rPr>
        <w:t>входить</w:t>
      </w:r>
      <w:r w:rsidR="00256070" w:rsidRPr="006228FA">
        <w:rPr>
          <w:bCs/>
          <w:szCs w:val="20"/>
        </w:rPr>
        <w:t xml:space="preserve"> </w:t>
      </w:r>
      <w:r w:rsidR="00E15A08" w:rsidRPr="006228FA">
        <w:rPr>
          <w:bCs/>
          <w:szCs w:val="20"/>
        </w:rPr>
        <w:t>диспетчерск</w:t>
      </w:r>
      <w:r w:rsidR="00EB77D5" w:rsidRPr="006228FA">
        <w:rPr>
          <w:bCs/>
          <w:szCs w:val="20"/>
        </w:rPr>
        <w:t>ая</w:t>
      </w:r>
      <w:r w:rsidR="00256070" w:rsidRPr="006228FA">
        <w:rPr>
          <w:bCs/>
          <w:szCs w:val="20"/>
        </w:rPr>
        <w:t xml:space="preserve"> </w:t>
      </w:r>
      <w:r w:rsidR="00E15A08" w:rsidRPr="006228FA">
        <w:rPr>
          <w:bCs/>
          <w:szCs w:val="20"/>
        </w:rPr>
        <w:t>и</w:t>
      </w:r>
      <w:r w:rsidR="00256070" w:rsidRPr="006228FA">
        <w:rPr>
          <w:bCs/>
          <w:szCs w:val="20"/>
        </w:rPr>
        <w:t xml:space="preserve"> </w:t>
      </w:r>
      <w:proofErr w:type="spellStart"/>
      <w:r w:rsidR="00E15A08" w:rsidRPr="006228FA">
        <w:rPr>
          <w:bCs/>
          <w:szCs w:val="20"/>
        </w:rPr>
        <w:t>междиспетчерск</w:t>
      </w:r>
      <w:r w:rsidR="00EB77D5" w:rsidRPr="006228FA">
        <w:rPr>
          <w:bCs/>
          <w:szCs w:val="20"/>
        </w:rPr>
        <w:t>ая</w:t>
      </w:r>
      <w:proofErr w:type="spellEnd"/>
      <w:r w:rsidR="00256070" w:rsidRPr="006228FA">
        <w:rPr>
          <w:bCs/>
          <w:szCs w:val="20"/>
        </w:rPr>
        <w:t xml:space="preserve"> </w:t>
      </w:r>
      <w:r w:rsidR="00EB77D5" w:rsidRPr="006228FA">
        <w:rPr>
          <w:bCs/>
          <w:szCs w:val="20"/>
        </w:rPr>
        <w:t>связь</w:t>
      </w:r>
      <w:r w:rsidR="00E15A08" w:rsidRPr="006228FA">
        <w:rPr>
          <w:bCs/>
          <w:szCs w:val="20"/>
        </w:rPr>
        <w:t>,</w:t>
      </w:r>
      <w:r w:rsidR="00256070" w:rsidRPr="006228FA">
        <w:rPr>
          <w:bCs/>
          <w:szCs w:val="20"/>
        </w:rPr>
        <w:t xml:space="preserve"> </w:t>
      </w:r>
      <w:r w:rsidR="00E15A08" w:rsidRPr="006228FA">
        <w:rPr>
          <w:bCs/>
          <w:color w:val="000000" w:themeColor="text1"/>
          <w:szCs w:val="20"/>
        </w:rPr>
        <w:t>поездная</w:t>
      </w:r>
      <w:r w:rsidR="00256070" w:rsidRPr="006228FA">
        <w:rPr>
          <w:bCs/>
          <w:color w:val="000000" w:themeColor="text1"/>
          <w:szCs w:val="20"/>
        </w:rPr>
        <w:t xml:space="preserve"> </w:t>
      </w:r>
      <w:r w:rsidR="00E15A08" w:rsidRPr="006228FA">
        <w:rPr>
          <w:bCs/>
          <w:color w:val="000000" w:themeColor="text1"/>
          <w:szCs w:val="20"/>
        </w:rPr>
        <w:t>радиосвязь,</w:t>
      </w:r>
      <w:r w:rsidR="00256070" w:rsidRPr="006228FA">
        <w:rPr>
          <w:bCs/>
          <w:color w:val="000000" w:themeColor="text1"/>
          <w:szCs w:val="20"/>
        </w:rPr>
        <w:t xml:space="preserve"> </w:t>
      </w:r>
      <w:r w:rsidR="00EB77D5" w:rsidRPr="006228FA">
        <w:rPr>
          <w:bCs/>
          <w:color w:val="000000" w:themeColor="text1"/>
          <w:szCs w:val="20"/>
        </w:rPr>
        <w:t>связь</w:t>
      </w:r>
      <w:r w:rsidR="00256070" w:rsidRPr="006228FA">
        <w:rPr>
          <w:bCs/>
          <w:color w:val="000000" w:themeColor="text1"/>
          <w:szCs w:val="20"/>
        </w:rPr>
        <w:t xml:space="preserve"> </w:t>
      </w:r>
      <w:r w:rsidR="00E15A08" w:rsidRPr="006228FA">
        <w:rPr>
          <w:bCs/>
          <w:color w:val="000000" w:themeColor="text1"/>
          <w:szCs w:val="20"/>
        </w:rPr>
        <w:t>охраны</w:t>
      </w:r>
      <w:r w:rsidR="00256070" w:rsidRPr="006228FA">
        <w:rPr>
          <w:bCs/>
          <w:color w:val="000000" w:themeColor="text1"/>
          <w:szCs w:val="20"/>
        </w:rPr>
        <w:t xml:space="preserve"> </w:t>
      </w:r>
      <w:r w:rsidR="00E15A08" w:rsidRPr="006228FA">
        <w:rPr>
          <w:bCs/>
          <w:color w:val="000000" w:themeColor="text1"/>
          <w:szCs w:val="20"/>
        </w:rPr>
        <w:t>порядка,</w:t>
      </w:r>
      <w:r w:rsidR="00256070" w:rsidRPr="006228FA">
        <w:rPr>
          <w:bCs/>
          <w:color w:val="000000" w:themeColor="text1"/>
          <w:szCs w:val="20"/>
        </w:rPr>
        <w:t xml:space="preserve"> </w:t>
      </w:r>
      <w:r w:rsidR="00E15A08" w:rsidRPr="006228FA">
        <w:rPr>
          <w:bCs/>
          <w:color w:val="000000" w:themeColor="text1"/>
          <w:szCs w:val="20"/>
        </w:rPr>
        <w:t>пожарной</w:t>
      </w:r>
      <w:r w:rsidR="00256070" w:rsidRPr="006228FA">
        <w:rPr>
          <w:bCs/>
          <w:color w:val="000000" w:themeColor="text1"/>
          <w:szCs w:val="20"/>
        </w:rPr>
        <w:t xml:space="preserve"> </w:t>
      </w:r>
      <w:r w:rsidR="00E15A08" w:rsidRPr="006228FA">
        <w:rPr>
          <w:bCs/>
          <w:color w:val="000000" w:themeColor="text1"/>
          <w:szCs w:val="20"/>
        </w:rPr>
        <w:t>безопасности</w:t>
      </w:r>
      <w:r w:rsidR="00256070" w:rsidRPr="006228FA">
        <w:rPr>
          <w:bCs/>
          <w:color w:val="000000" w:themeColor="text1"/>
          <w:szCs w:val="20"/>
        </w:rPr>
        <w:t xml:space="preserve"> </w:t>
      </w:r>
      <w:r w:rsidR="00E15A08" w:rsidRPr="006228FA">
        <w:rPr>
          <w:bCs/>
          <w:color w:val="000000" w:themeColor="text1"/>
          <w:szCs w:val="20"/>
        </w:rPr>
        <w:t>и</w:t>
      </w:r>
      <w:r w:rsidR="00256070" w:rsidRPr="006228FA">
        <w:rPr>
          <w:bCs/>
          <w:color w:val="000000" w:themeColor="text1"/>
          <w:szCs w:val="20"/>
        </w:rPr>
        <w:t xml:space="preserve"> </w:t>
      </w:r>
      <w:r w:rsidR="00E15A08" w:rsidRPr="006228FA">
        <w:rPr>
          <w:bCs/>
          <w:color w:val="000000" w:themeColor="text1"/>
          <w:szCs w:val="20"/>
        </w:rPr>
        <w:t>служебн</w:t>
      </w:r>
      <w:r w:rsidR="00EB77D5" w:rsidRPr="006228FA">
        <w:rPr>
          <w:bCs/>
          <w:color w:val="000000" w:themeColor="text1"/>
          <w:szCs w:val="20"/>
        </w:rPr>
        <w:t>ая</w:t>
      </w:r>
      <w:r w:rsidR="00256070" w:rsidRPr="006228FA">
        <w:rPr>
          <w:bCs/>
          <w:color w:val="000000" w:themeColor="text1"/>
          <w:szCs w:val="20"/>
        </w:rPr>
        <w:t xml:space="preserve"> </w:t>
      </w:r>
      <w:r w:rsidR="00E15A08" w:rsidRPr="006228FA">
        <w:rPr>
          <w:bCs/>
          <w:color w:val="000000" w:themeColor="text1"/>
          <w:szCs w:val="20"/>
        </w:rPr>
        <w:t>связ</w:t>
      </w:r>
      <w:r w:rsidR="00EB77D5" w:rsidRPr="006228FA">
        <w:rPr>
          <w:bCs/>
          <w:color w:val="000000" w:themeColor="text1"/>
          <w:szCs w:val="20"/>
        </w:rPr>
        <w:t>ь</w:t>
      </w:r>
      <w:r w:rsidR="00E15A08" w:rsidRPr="006228FA">
        <w:rPr>
          <w:bCs/>
          <w:color w:val="000000" w:themeColor="text1"/>
          <w:szCs w:val="20"/>
        </w:rPr>
        <w:t>,</w:t>
      </w:r>
      <w:r w:rsidR="00256070" w:rsidRPr="006228FA">
        <w:rPr>
          <w:bCs/>
          <w:color w:val="000000" w:themeColor="text1"/>
          <w:szCs w:val="20"/>
        </w:rPr>
        <w:t xml:space="preserve"> </w:t>
      </w:r>
      <w:r w:rsidR="009E12E5" w:rsidRPr="006228FA">
        <w:rPr>
          <w:color w:val="000000" w:themeColor="text1"/>
        </w:rPr>
        <w:t>видеонаблюдение</w:t>
      </w:r>
      <w:r w:rsidR="00E15A08" w:rsidRPr="006228FA">
        <w:rPr>
          <w:bCs/>
          <w:color w:val="000000" w:themeColor="text1"/>
          <w:szCs w:val="20"/>
        </w:rPr>
        <w:t>,</w:t>
      </w:r>
      <w:r w:rsidR="00256070" w:rsidRPr="006228FA">
        <w:rPr>
          <w:bCs/>
          <w:color w:val="000000" w:themeColor="text1"/>
          <w:szCs w:val="20"/>
        </w:rPr>
        <w:t xml:space="preserve"> </w:t>
      </w:r>
      <w:r w:rsidR="00E15A08" w:rsidRPr="006228FA">
        <w:rPr>
          <w:bCs/>
          <w:color w:val="000000" w:themeColor="text1"/>
          <w:szCs w:val="20"/>
        </w:rPr>
        <w:t>обеспечивающие</w:t>
      </w:r>
      <w:r w:rsidR="00256070" w:rsidRPr="006228FA">
        <w:rPr>
          <w:bCs/>
          <w:color w:val="000000" w:themeColor="text1"/>
          <w:szCs w:val="20"/>
        </w:rPr>
        <w:t xml:space="preserve"> </w:t>
      </w:r>
      <w:r w:rsidR="00E15A08" w:rsidRPr="006228FA">
        <w:rPr>
          <w:bCs/>
          <w:color w:val="000000" w:themeColor="text1"/>
          <w:szCs w:val="20"/>
        </w:rPr>
        <w:t>оперативное</w:t>
      </w:r>
      <w:r w:rsidR="00256070" w:rsidRPr="006228FA">
        <w:rPr>
          <w:bCs/>
          <w:color w:val="000000" w:themeColor="text1"/>
          <w:szCs w:val="20"/>
        </w:rPr>
        <w:t xml:space="preserve"> </w:t>
      </w:r>
      <w:r w:rsidR="00E15A08" w:rsidRPr="006228FA">
        <w:rPr>
          <w:bCs/>
          <w:color w:val="000000" w:themeColor="text1"/>
          <w:szCs w:val="20"/>
        </w:rPr>
        <w:t>руководство</w:t>
      </w:r>
      <w:r w:rsidR="00256070" w:rsidRPr="006228FA">
        <w:rPr>
          <w:bCs/>
          <w:color w:val="000000" w:themeColor="text1"/>
          <w:szCs w:val="20"/>
        </w:rPr>
        <w:t xml:space="preserve"> </w:t>
      </w:r>
      <w:r w:rsidR="00E15A08" w:rsidRPr="006228FA">
        <w:rPr>
          <w:bCs/>
          <w:color w:val="000000" w:themeColor="text1"/>
          <w:szCs w:val="20"/>
        </w:rPr>
        <w:t>и</w:t>
      </w:r>
      <w:r w:rsidR="00256070" w:rsidRPr="006228FA">
        <w:rPr>
          <w:bCs/>
          <w:color w:val="000000" w:themeColor="text1"/>
          <w:szCs w:val="20"/>
        </w:rPr>
        <w:t xml:space="preserve"> </w:t>
      </w:r>
      <w:r w:rsidR="00E15A08" w:rsidRPr="006228FA">
        <w:rPr>
          <w:bCs/>
          <w:color w:val="000000" w:themeColor="text1"/>
          <w:szCs w:val="20"/>
        </w:rPr>
        <w:t>управление</w:t>
      </w:r>
      <w:r w:rsidR="00256070" w:rsidRPr="006228FA">
        <w:rPr>
          <w:bCs/>
          <w:color w:val="000000" w:themeColor="text1"/>
          <w:szCs w:val="20"/>
        </w:rPr>
        <w:t xml:space="preserve"> </w:t>
      </w:r>
      <w:r w:rsidR="00E15A08" w:rsidRPr="006228FA">
        <w:rPr>
          <w:bCs/>
          <w:color w:val="000000" w:themeColor="text1"/>
          <w:szCs w:val="20"/>
        </w:rPr>
        <w:t>работой</w:t>
      </w:r>
      <w:r w:rsidR="00256070" w:rsidRPr="006228FA">
        <w:rPr>
          <w:bCs/>
          <w:color w:val="000000" w:themeColor="text1"/>
          <w:szCs w:val="20"/>
        </w:rPr>
        <w:t xml:space="preserve"> </w:t>
      </w:r>
      <w:r w:rsidR="00E15A08" w:rsidRPr="006228FA">
        <w:rPr>
          <w:bCs/>
          <w:color w:val="000000" w:themeColor="text1"/>
          <w:szCs w:val="20"/>
        </w:rPr>
        <w:t>линии,</w:t>
      </w:r>
      <w:r w:rsidR="00256070" w:rsidRPr="006228FA">
        <w:rPr>
          <w:bCs/>
          <w:color w:val="000000" w:themeColor="text1"/>
          <w:szCs w:val="20"/>
        </w:rPr>
        <w:t xml:space="preserve"> </w:t>
      </w:r>
      <w:r w:rsidR="00E15A08" w:rsidRPr="006228FA">
        <w:rPr>
          <w:bCs/>
          <w:color w:val="000000" w:themeColor="text1"/>
          <w:szCs w:val="20"/>
        </w:rPr>
        <w:t>подразделениями</w:t>
      </w:r>
      <w:r w:rsidR="00256070" w:rsidRPr="006228FA">
        <w:rPr>
          <w:bCs/>
          <w:color w:val="000000" w:themeColor="text1"/>
          <w:szCs w:val="20"/>
        </w:rPr>
        <w:t xml:space="preserve"> </w:t>
      </w:r>
      <w:r w:rsidR="00E15A08" w:rsidRPr="006228FA">
        <w:rPr>
          <w:bCs/>
          <w:color w:val="000000" w:themeColor="text1"/>
          <w:szCs w:val="20"/>
        </w:rPr>
        <w:t>и</w:t>
      </w:r>
      <w:r w:rsidR="00256070" w:rsidRPr="006228FA">
        <w:rPr>
          <w:bCs/>
          <w:color w:val="000000" w:themeColor="text1"/>
          <w:szCs w:val="20"/>
        </w:rPr>
        <w:t xml:space="preserve"> </w:t>
      </w:r>
      <w:r w:rsidR="00E15A08" w:rsidRPr="006228FA">
        <w:rPr>
          <w:bCs/>
          <w:color w:val="000000" w:themeColor="text1"/>
          <w:szCs w:val="20"/>
        </w:rPr>
        <w:t>службами</w:t>
      </w:r>
      <w:r w:rsidR="00256070" w:rsidRPr="006228FA">
        <w:rPr>
          <w:bCs/>
          <w:color w:val="000000" w:themeColor="text1"/>
          <w:szCs w:val="20"/>
        </w:rPr>
        <w:t xml:space="preserve"> </w:t>
      </w:r>
      <w:r w:rsidR="00E15A08" w:rsidRPr="006228FA">
        <w:rPr>
          <w:bCs/>
          <w:color w:val="000000" w:themeColor="text1"/>
          <w:szCs w:val="20"/>
        </w:rPr>
        <w:t>метрополитена</w:t>
      </w:r>
      <w:r w:rsidR="00604BC6" w:rsidRPr="006228FA">
        <w:rPr>
          <w:bCs/>
          <w:color w:val="000000" w:themeColor="text1"/>
          <w:szCs w:val="20"/>
        </w:rPr>
        <w:t>, а также другие виды связи, определяемые заданием на проектирование</w:t>
      </w:r>
      <w:r w:rsidR="00E15A08" w:rsidRPr="006228FA">
        <w:rPr>
          <w:bCs/>
          <w:color w:val="000000" w:themeColor="text1"/>
          <w:szCs w:val="20"/>
        </w:rPr>
        <w:t>.</w:t>
      </w:r>
    </w:p>
    <w:p w14:paraId="76DBD1BC" w14:textId="77777777" w:rsidR="00C35E9C" w:rsidRPr="006228FA" w:rsidRDefault="00C35E9C" w:rsidP="00B513E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В сеть ОТС должны быть включены диспетчерские центры управления перевозками.</w:t>
      </w:r>
    </w:p>
    <w:p w14:paraId="6A0A1C7E" w14:textId="548A4770" w:rsidR="00C35E9C" w:rsidRPr="006228FA" w:rsidRDefault="00C35E9C" w:rsidP="00B513E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Аппаратура диспетчерских видов связи должна быть</w:t>
      </w:r>
      <w:r w:rsidR="00EB77D5" w:rsidRPr="006228FA">
        <w:rPr>
          <w:bCs/>
          <w:color w:val="000000" w:themeColor="text1"/>
          <w:szCs w:val="20"/>
        </w:rPr>
        <w:t xml:space="preserve"> </w:t>
      </w:r>
      <w:r w:rsidRPr="006228FA">
        <w:rPr>
          <w:bCs/>
          <w:color w:val="000000" w:themeColor="text1"/>
          <w:szCs w:val="20"/>
        </w:rPr>
        <w:t xml:space="preserve">совместима с действующими устройствами на </w:t>
      </w:r>
      <w:r w:rsidR="005C2915" w:rsidRPr="006228FA">
        <w:rPr>
          <w:bCs/>
          <w:color w:val="000000" w:themeColor="text1"/>
          <w:szCs w:val="20"/>
        </w:rPr>
        <w:t xml:space="preserve">ДП </w:t>
      </w:r>
      <w:r w:rsidRPr="006228FA">
        <w:rPr>
          <w:bCs/>
          <w:color w:val="000000" w:themeColor="text1"/>
          <w:szCs w:val="20"/>
        </w:rPr>
        <w:t>и оборудованием на действующих станциях.</w:t>
      </w:r>
    </w:p>
    <w:p w14:paraId="20F41013" w14:textId="2F26B051" w:rsidR="00C35E9C" w:rsidRPr="006228FA" w:rsidRDefault="005C2915" w:rsidP="00B513E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О</w:t>
      </w:r>
      <w:r w:rsidR="00C35E9C" w:rsidRPr="006228FA">
        <w:rPr>
          <w:bCs/>
          <w:color w:val="000000" w:themeColor="text1"/>
          <w:szCs w:val="20"/>
        </w:rPr>
        <w:t>бъединение сети ОТС с сетями связи общего пользования</w:t>
      </w:r>
      <w:r w:rsidRPr="006228FA">
        <w:rPr>
          <w:bCs/>
          <w:color w:val="000000" w:themeColor="text1"/>
          <w:szCs w:val="20"/>
        </w:rPr>
        <w:t xml:space="preserve"> не допускается</w:t>
      </w:r>
      <w:r w:rsidR="00C35E9C" w:rsidRPr="006228FA">
        <w:rPr>
          <w:bCs/>
          <w:color w:val="000000" w:themeColor="text1"/>
          <w:szCs w:val="20"/>
        </w:rPr>
        <w:t>.</w:t>
      </w:r>
    </w:p>
    <w:p w14:paraId="4E197DDF" w14:textId="57E37DA3" w:rsidR="00C35E9C" w:rsidRPr="006228FA" w:rsidRDefault="00C35E9C" w:rsidP="00B513E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Все виды диспетчерск</w:t>
      </w:r>
      <w:r w:rsidR="005C2915" w:rsidRPr="006228FA">
        <w:rPr>
          <w:bCs/>
          <w:color w:val="000000" w:themeColor="text1"/>
          <w:szCs w:val="20"/>
        </w:rPr>
        <w:t>ой</w:t>
      </w:r>
      <w:r w:rsidRPr="006228FA">
        <w:rPr>
          <w:bCs/>
          <w:color w:val="000000" w:themeColor="text1"/>
          <w:szCs w:val="20"/>
        </w:rPr>
        <w:t xml:space="preserve"> связ</w:t>
      </w:r>
      <w:r w:rsidR="005C2915" w:rsidRPr="006228FA">
        <w:rPr>
          <w:bCs/>
          <w:color w:val="000000" w:themeColor="text1"/>
          <w:szCs w:val="20"/>
        </w:rPr>
        <w:t>и</w:t>
      </w:r>
      <w:r w:rsidRPr="006228FA">
        <w:rPr>
          <w:bCs/>
          <w:color w:val="000000" w:themeColor="text1"/>
          <w:szCs w:val="20"/>
        </w:rPr>
        <w:t xml:space="preserve"> должны </w:t>
      </w:r>
      <w:r w:rsidR="005C2915" w:rsidRPr="006228FA">
        <w:rPr>
          <w:bCs/>
          <w:color w:val="000000" w:themeColor="text1"/>
          <w:szCs w:val="20"/>
        </w:rPr>
        <w:t xml:space="preserve">быть </w:t>
      </w:r>
      <w:r w:rsidRPr="006228FA">
        <w:rPr>
          <w:bCs/>
          <w:color w:val="000000" w:themeColor="text1"/>
          <w:szCs w:val="20"/>
        </w:rPr>
        <w:t>оборудова</w:t>
      </w:r>
      <w:r w:rsidR="005C2915" w:rsidRPr="006228FA">
        <w:rPr>
          <w:bCs/>
          <w:color w:val="000000" w:themeColor="text1"/>
          <w:szCs w:val="20"/>
        </w:rPr>
        <w:t>ны</w:t>
      </w:r>
      <w:r w:rsidRPr="006228FA">
        <w:rPr>
          <w:bCs/>
          <w:color w:val="000000" w:themeColor="text1"/>
          <w:szCs w:val="20"/>
        </w:rPr>
        <w:t xml:space="preserve"> устройствами звуковой записи</w:t>
      </w:r>
      <w:r w:rsidR="002F7B58" w:rsidRPr="006228FA">
        <w:rPr>
          <w:bCs/>
          <w:color w:val="000000" w:themeColor="text1"/>
          <w:szCs w:val="20"/>
        </w:rPr>
        <w:t>.</w:t>
      </w:r>
    </w:p>
    <w:p w14:paraId="42FEAD1A" w14:textId="4D57A9E9" w:rsidR="00885687" w:rsidRPr="006228FA" w:rsidRDefault="003A6B99"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szCs w:val="20"/>
        </w:rPr>
        <w:t xml:space="preserve">5.13.3 </w:t>
      </w:r>
      <w:r w:rsidR="00885687" w:rsidRPr="006228FA">
        <w:rPr>
          <w:bCs/>
          <w:color w:val="000000" w:themeColor="text1"/>
        </w:rPr>
        <w:t>Станции и административные здания метрополитена оснащаются Единой радиоинформационной сетью метрополитена (ЕРИС-М).</w:t>
      </w:r>
    </w:p>
    <w:p w14:paraId="3F439729" w14:textId="77777777" w:rsidR="00885687" w:rsidRPr="006228FA" w:rsidRDefault="00885687"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Станции метрополитена оснащаются колоннами экстренного вызова.</w:t>
      </w:r>
    </w:p>
    <w:p w14:paraId="1F0ADC22" w14:textId="7B26E1E4" w:rsidR="00885687" w:rsidRPr="006228FA" w:rsidRDefault="00885687"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Колонн</w:t>
      </w:r>
      <w:r w:rsidR="009C3C08" w:rsidRPr="006228FA">
        <w:rPr>
          <w:bCs/>
          <w:color w:val="000000" w:themeColor="text1"/>
        </w:rPr>
        <w:t>ы</w:t>
      </w:r>
      <w:r w:rsidRPr="006228FA">
        <w:rPr>
          <w:bCs/>
          <w:color w:val="000000" w:themeColor="text1"/>
        </w:rPr>
        <w:t xml:space="preserve"> экстренного вызова </w:t>
      </w:r>
      <w:r w:rsidR="00EA2A38" w:rsidRPr="006228FA">
        <w:rPr>
          <w:bCs/>
          <w:color w:val="000000" w:themeColor="text1"/>
        </w:rPr>
        <w:t xml:space="preserve">(КЭВ) </w:t>
      </w:r>
      <w:r w:rsidR="009C3C08" w:rsidRPr="006228FA">
        <w:rPr>
          <w:bCs/>
          <w:color w:val="000000" w:themeColor="text1"/>
        </w:rPr>
        <w:t xml:space="preserve">должны </w:t>
      </w:r>
      <w:r w:rsidRPr="006228FA">
        <w:rPr>
          <w:bCs/>
          <w:color w:val="000000" w:themeColor="text1"/>
        </w:rPr>
        <w:t>осуществ</w:t>
      </w:r>
      <w:r w:rsidR="00EA2A38" w:rsidRPr="006228FA">
        <w:rPr>
          <w:bCs/>
          <w:color w:val="000000" w:themeColor="text1"/>
        </w:rPr>
        <w:t>лять прямые речевые соединения</w:t>
      </w:r>
      <w:r w:rsidRPr="006228FA">
        <w:rPr>
          <w:bCs/>
          <w:color w:val="000000" w:themeColor="text1"/>
        </w:rPr>
        <w:t>:</w:t>
      </w:r>
    </w:p>
    <w:p w14:paraId="7EABCED4" w14:textId="3A99AB49" w:rsidR="00885687" w:rsidRPr="006228FA" w:rsidRDefault="00037AF1"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 </w:t>
      </w:r>
      <w:r w:rsidR="00EA2A38" w:rsidRPr="006228FA">
        <w:rPr>
          <w:bCs/>
          <w:color w:val="000000" w:themeColor="text1"/>
        </w:rPr>
        <w:t xml:space="preserve">с </w:t>
      </w:r>
      <w:r w:rsidR="00885687" w:rsidRPr="006228FA">
        <w:rPr>
          <w:bCs/>
          <w:color w:val="000000" w:themeColor="text1"/>
        </w:rPr>
        <w:t>ситуационным центром для обработки экстренных вызовов;</w:t>
      </w:r>
    </w:p>
    <w:p w14:paraId="202A89FD" w14:textId="77777777" w:rsidR="00885687" w:rsidRPr="006228FA" w:rsidRDefault="00037AF1"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 </w:t>
      </w:r>
      <w:r w:rsidR="00885687" w:rsidRPr="006228FA">
        <w:rPr>
          <w:bCs/>
          <w:color w:val="000000" w:themeColor="text1"/>
        </w:rPr>
        <w:t>информационным центром для получения справочной информации.</w:t>
      </w:r>
    </w:p>
    <w:p w14:paraId="1AFC62D7" w14:textId="072FFB54" w:rsidR="004E0A69" w:rsidRPr="006228FA" w:rsidRDefault="00885687" w:rsidP="00B513E2">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Электроснабжение КЭВ предусмотрено по </w:t>
      </w:r>
      <w:r w:rsidR="00EA2A38" w:rsidRPr="006228FA">
        <w:rPr>
          <w:bCs/>
          <w:color w:val="000000" w:themeColor="text1"/>
        </w:rPr>
        <w:t xml:space="preserve">первой </w:t>
      </w:r>
      <w:r w:rsidRPr="006228FA">
        <w:rPr>
          <w:bCs/>
          <w:color w:val="000000" w:themeColor="text1"/>
        </w:rPr>
        <w:t xml:space="preserve">категории </w:t>
      </w:r>
      <w:r w:rsidR="00EA2A38" w:rsidRPr="006228FA">
        <w:rPr>
          <w:bCs/>
          <w:color w:val="000000" w:themeColor="text1"/>
        </w:rPr>
        <w:t xml:space="preserve">надежности электроснабжения </w:t>
      </w:r>
      <w:r w:rsidRPr="006228FA">
        <w:rPr>
          <w:bCs/>
          <w:color w:val="000000" w:themeColor="text1"/>
        </w:rPr>
        <w:t xml:space="preserve">потребителей </w:t>
      </w:r>
      <w:r w:rsidR="00EA2A38" w:rsidRPr="006228FA">
        <w:rPr>
          <w:bCs/>
          <w:color w:val="000000" w:themeColor="text1"/>
        </w:rPr>
        <w:t xml:space="preserve">[32] </w:t>
      </w:r>
      <w:r w:rsidRPr="006228FA">
        <w:rPr>
          <w:bCs/>
          <w:color w:val="000000" w:themeColor="text1"/>
        </w:rPr>
        <w:t>от установки бесперебойного электроснабжения от устройств АВР.</w:t>
      </w:r>
    </w:p>
    <w:p w14:paraId="5F6880DC" w14:textId="1A8C32D6" w:rsidR="00E15A08" w:rsidRPr="006228FA" w:rsidRDefault="003A6B99" w:rsidP="00B513E2">
      <w:pPr>
        <w:shd w:val="clear" w:color="auto" w:fill="FFFFFF" w:themeFill="background1"/>
        <w:autoSpaceDE w:val="0"/>
        <w:autoSpaceDN w:val="0"/>
        <w:adjustRightInd w:val="0"/>
        <w:spacing w:after="0"/>
        <w:ind w:firstLine="567"/>
        <w:rPr>
          <w:bCs/>
          <w:szCs w:val="20"/>
        </w:rPr>
      </w:pPr>
      <w:r w:rsidRPr="006228FA">
        <w:rPr>
          <w:bCs/>
          <w:szCs w:val="20"/>
        </w:rPr>
        <w:t xml:space="preserve">5.13.4 </w:t>
      </w:r>
      <w:r w:rsidR="00E15A08" w:rsidRPr="006228FA">
        <w:rPr>
          <w:bCs/>
          <w:szCs w:val="20"/>
        </w:rPr>
        <w:t>В</w:t>
      </w:r>
      <w:r w:rsidR="00256070" w:rsidRPr="006228FA">
        <w:rPr>
          <w:bCs/>
          <w:szCs w:val="20"/>
        </w:rPr>
        <w:t xml:space="preserve"> </w:t>
      </w:r>
      <w:r w:rsidR="00E15A08" w:rsidRPr="006228FA">
        <w:rPr>
          <w:bCs/>
          <w:szCs w:val="20"/>
        </w:rPr>
        <w:t>состав</w:t>
      </w:r>
      <w:r w:rsidR="00256070" w:rsidRPr="006228FA">
        <w:rPr>
          <w:bCs/>
          <w:szCs w:val="20"/>
        </w:rPr>
        <w:t xml:space="preserve"> </w:t>
      </w:r>
      <w:r w:rsidR="00E15A08" w:rsidRPr="006228FA">
        <w:rPr>
          <w:bCs/>
          <w:szCs w:val="20"/>
        </w:rPr>
        <w:t>станционных</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должны</w:t>
      </w:r>
      <w:r w:rsidR="00256070" w:rsidRPr="006228FA">
        <w:rPr>
          <w:bCs/>
          <w:szCs w:val="20"/>
        </w:rPr>
        <w:t xml:space="preserve"> </w:t>
      </w:r>
      <w:r w:rsidR="00E15A08" w:rsidRPr="006228FA">
        <w:rPr>
          <w:bCs/>
          <w:szCs w:val="20"/>
        </w:rPr>
        <w:t>входить</w:t>
      </w:r>
      <w:r w:rsidR="00256070" w:rsidRPr="006228FA">
        <w:rPr>
          <w:bCs/>
          <w:szCs w:val="20"/>
        </w:rPr>
        <w:t xml:space="preserve"> </w:t>
      </w:r>
      <w:r w:rsidR="00E15A08" w:rsidRPr="006228FA">
        <w:rPr>
          <w:bCs/>
          <w:szCs w:val="20"/>
        </w:rPr>
        <w:t>телефонн</w:t>
      </w:r>
      <w:r w:rsidR="00B26158" w:rsidRPr="006228FA">
        <w:rPr>
          <w:bCs/>
          <w:szCs w:val="20"/>
        </w:rPr>
        <w:t>ая</w:t>
      </w:r>
      <w:r w:rsidR="00256070" w:rsidRPr="006228FA">
        <w:rPr>
          <w:bCs/>
          <w:szCs w:val="20"/>
        </w:rPr>
        <w:t xml:space="preserve"> </w:t>
      </w:r>
      <w:r w:rsidR="00E15A08" w:rsidRPr="006228FA">
        <w:rPr>
          <w:bCs/>
          <w:szCs w:val="20"/>
        </w:rPr>
        <w:t>связ</w:t>
      </w:r>
      <w:r w:rsidR="00B26158" w:rsidRPr="006228FA">
        <w:rPr>
          <w:bCs/>
          <w:szCs w:val="20"/>
        </w:rPr>
        <w:t>ь</w:t>
      </w:r>
      <w:r w:rsidR="00E15A08" w:rsidRPr="006228FA">
        <w:rPr>
          <w:bCs/>
          <w:szCs w:val="20"/>
        </w:rPr>
        <w:t>,</w:t>
      </w:r>
      <w:r w:rsidR="00256070" w:rsidRPr="006228FA">
        <w:rPr>
          <w:bCs/>
          <w:szCs w:val="20"/>
        </w:rPr>
        <w:t xml:space="preserve"> </w:t>
      </w:r>
      <w:r w:rsidR="00E15A08" w:rsidRPr="006228FA">
        <w:rPr>
          <w:bCs/>
          <w:szCs w:val="20"/>
        </w:rPr>
        <w:t>электрочасы,</w:t>
      </w:r>
      <w:r w:rsidR="00256070" w:rsidRPr="006228FA">
        <w:rPr>
          <w:bCs/>
          <w:szCs w:val="20"/>
        </w:rPr>
        <w:t xml:space="preserve"> </w:t>
      </w:r>
      <w:r w:rsidR="00E15A08" w:rsidRPr="006228FA">
        <w:rPr>
          <w:bCs/>
          <w:szCs w:val="20"/>
        </w:rPr>
        <w:t>системы</w:t>
      </w:r>
      <w:r w:rsidR="00256070" w:rsidRPr="006228FA">
        <w:rPr>
          <w:bCs/>
          <w:szCs w:val="20"/>
        </w:rPr>
        <w:t xml:space="preserve"> </w:t>
      </w:r>
      <w:r w:rsidR="00B26158" w:rsidRPr="006228FA">
        <w:rPr>
          <w:bCs/>
          <w:szCs w:val="20"/>
        </w:rPr>
        <w:t xml:space="preserve">ГГО </w:t>
      </w:r>
      <w:r w:rsidR="00E15A08" w:rsidRPr="006228FA">
        <w:rPr>
          <w:bCs/>
          <w:szCs w:val="20"/>
        </w:rPr>
        <w:t>и</w:t>
      </w:r>
      <w:r w:rsidR="00256070" w:rsidRPr="006228FA">
        <w:rPr>
          <w:bCs/>
          <w:szCs w:val="20"/>
        </w:rPr>
        <w:t xml:space="preserve"> </w:t>
      </w:r>
      <w:r w:rsidR="009E12E5" w:rsidRPr="006228FA">
        <w:t>видеонаблюдения</w:t>
      </w:r>
      <w:r w:rsidR="00256070" w:rsidRPr="006228FA">
        <w:rPr>
          <w:bCs/>
          <w:szCs w:val="20"/>
        </w:rPr>
        <w:t xml:space="preserve"> </w:t>
      </w:r>
      <w:r w:rsidR="00E15A08" w:rsidRPr="006228FA">
        <w:rPr>
          <w:bCs/>
          <w:szCs w:val="20"/>
        </w:rPr>
        <w:t>с</w:t>
      </w:r>
      <w:r w:rsidR="00256070" w:rsidRPr="006228FA">
        <w:rPr>
          <w:bCs/>
          <w:szCs w:val="20"/>
        </w:rPr>
        <w:t xml:space="preserve"> </w:t>
      </w:r>
      <w:r w:rsidR="00E15A08" w:rsidRPr="006228FA">
        <w:rPr>
          <w:bCs/>
          <w:szCs w:val="20"/>
        </w:rPr>
        <w:t>цифровой</w:t>
      </w:r>
      <w:r w:rsidR="00256070" w:rsidRPr="006228FA">
        <w:rPr>
          <w:bCs/>
          <w:szCs w:val="20"/>
        </w:rPr>
        <w:t xml:space="preserve"> </w:t>
      </w:r>
      <w:r w:rsidR="00E15A08" w:rsidRPr="006228FA">
        <w:rPr>
          <w:bCs/>
          <w:szCs w:val="20"/>
        </w:rPr>
        <w:t>видеозаписью,</w:t>
      </w:r>
      <w:r w:rsidR="00256070" w:rsidRPr="006228FA">
        <w:rPr>
          <w:bCs/>
          <w:szCs w:val="20"/>
        </w:rPr>
        <w:t xml:space="preserve"> </w:t>
      </w:r>
      <w:r w:rsidR="00E15A08" w:rsidRPr="006228FA">
        <w:rPr>
          <w:bCs/>
          <w:szCs w:val="20"/>
        </w:rPr>
        <w:t>обеспечивающие</w:t>
      </w:r>
      <w:r w:rsidR="00256070" w:rsidRPr="006228FA">
        <w:rPr>
          <w:bCs/>
          <w:szCs w:val="20"/>
        </w:rPr>
        <w:t xml:space="preserve"> </w:t>
      </w:r>
      <w:r w:rsidR="00E15A08" w:rsidRPr="006228FA">
        <w:rPr>
          <w:bCs/>
          <w:szCs w:val="20"/>
        </w:rPr>
        <w:t>контроль</w:t>
      </w:r>
      <w:r w:rsidR="00256070" w:rsidRPr="006228FA">
        <w:rPr>
          <w:bCs/>
          <w:szCs w:val="20"/>
        </w:rPr>
        <w:t xml:space="preserve"> </w:t>
      </w:r>
      <w:r w:rsidR="00E15A08" w:rsidRPr="006228FA">
        <w:rPr>
          <w:bCs/>
          <w:szCs w:val="20"/>
        </w:rPr>
        <w:t>за</w:t>
      </w:r>
      <w:r w:rsidR="00256070" w:rsidRPr="006228FA">
        <w:rPr>
          <w:bCs/>
          <w:szCs w:val="20"/>
        </w:rPr>
        <w:t xml:space="preserve"> </w:t>
      </w:r>
      <w:r w:rsidR="00E15A08" w:rsidRPr="006228FA">
        <w:rPr>
          <w:bCs/>
          <w:szCs w:val="20"/>
        </w:rPr>
        <w:t>движением</w:t>
      </w:r>
      <w:r w:rsidR="00256070" w:rsidRPr="006228FA">
        <w:rPr>
          <w:bCs/>
          <w:szCs w:val="20"/>
        </w:rPr>
        <w:t xml:space="preserve"> </w:t>
      </w:r>
      <w:r w:rsidR="00E15A08" w:rsidRPr="006228FA">
        <w:rPr>
          <w:bCs/>
          <w:szCs w:val="20"/>
        </w:rPr>
        <w:t>поездов,</w:t>
      </w:r>
      <w:r w:rsidR="00256070" w:rsidRPr="006228FA">
        <w:rPr>
          <w:bCs/>
          <w:szCs w:val="20"/>
        </w:rPr>
        <w:t xml:space="preserve"> </w:t>
      </w:r>
      <w:r w:rsidR="00E15A08" w:rsidRPr="006228FA">
        <w:rPr>
          <w:bCs/>
          <w:szCs w:val="20"/>
        </w:rPr>
        <w:t>регулирование</w:t>
      </w:r>
      <w:r w:rsidR="00256070" w:rsidRPr="006228FA">
        <w:rPr>
          <w:bCs/>
          <w:szCs w:val="20"/>
        </w:rPr>
        <w:t xml:space="preserve"> </w:t>
      </w:r>
      <w:r w:rsidR="00E15A08" w:rsidRPr="006228FA">
        <w:rPr>
          <w:bCs/>
          <w:szCs w:val="20"/>
        </w:rPr>
        <w:t>пассажирских</w:t>
      </w:r>
      <w:r w:rsidR="00256070" w:rsidRPr="006228FA">
        <w:rPr>
          <w:bCs/>
          <w:szCs w:val="20"/>
        </w:rPr>
        <w:t xml:space="preserve"> </w:t>
      </w:r>
      <w:r w:rsidR="00E15A08" w:rsidRPr="006228FA">
        <w:rPr>
          <w:bCs/>
          <w:szCs w:val="20"/>
        </w:rPr>
        <w:t>потоков,</w:t>
      </w:r>
      <w:r w:rsidR="00256070" w:rsidRPr="006228FA">
        <w:rPr>
          <w:bCs/>
          <w:szCs w:val="20"/>
        </w:rPr>
        <w:t xml:space="preserve"> </w:t>
      </w:r>
      <w:r w:rsidR="00E15A08" w:rsidRPr="006228FA">
        <w:rPr>
          <w:bCs/>
          <w:szCs w:val="20"/>
        </w:rPr>
        <w:t>управление</w:t>
      </w:r>
      <w:r w:rsidR="00256070" w:rsidRPr="006228FA">
        <w:rPr>
          <w:bCs/>
          <w:szCs w:val="20"/>
        </w:rPr>
        <w:t xml:space="preserve"> </w:t>
      </w:r>
      <w:r w:rsidR="00E15A08" w:rsidRPr="006228FA">
        <w:rPr>
          <w:bCs/>
          <w:szCs w:val="20"/>
        </w:rPr>
        <w:t>из</w:t>
      </w:r>
      <w:r w:rsidR="00256070" w:rsidRPr="006228FA">
        <w:rPr>
          <w:bCs/>
          <w:szCs w:val="20"/>
        </w:rPr>
        <w:t xml:space="preserve"> </w:t>
      </w:r>
      <w:r w:rsidR="00E15A08" w:rsidRPr="006228FA">
        <w:rPr>
          <w:bCs/>
          <w:szCs w:val="20"/>
        </w:rPr>
        <w:t>ДПС</w:t>
      </w:r>
      <w:r w:rsidR="00256070" w:rsidRPr="006228FA">
        <w:rPr>
          <w:bCs/>
          <w:szCs w:val="20"/>
        </w:rPr>
        <w:t xml:space="preserve"> </w:t>
      </w:r>
      <w:r w:rsidR="00E15A08" w:rsidRPr="006228FA">
        <w:rPr>
          <w:bCs/>
          <w:szCs w:val="20"/>
        </w:rPr>
        <w:t>процессом</w:t>
      </w:r>
      <w:r w:rsidR="00256070" w:rsidRPr="006228FA">
        <w:rPr>
          <w:bCs/>
          <w:szCs w:val="20"/>
        </w:rPr>
        <w:t xml:space="preserve"> </w:t>
      </w:r>
      <w:r w:rsidR="00E15A08" w:rsidRPr="006228FA">
        <w:rPr>
          <w:bCs/>
          <w:szCs w:val="20"/>
        </w:rPr>
        <w:t>эвакуации</w:t>
      </w:r>
      <w:r w:rsidR="00256070" w:rsidRPr="006228FA">
        <w:rPr>
          <w:bCs/>
          <w:szCs w:val="20"/>
        </w:rPr>
        <w:t xml:space="preserve"> </w:t>
      </w:r>
      <w:r w:rsidR="00E15A08" w:rsidRPr="006228FA">
        <w:rPr>
          <w:bCs/>
          <w:szCs w:val="20"/>
        </w:rPr>
        <w:t>людей</w:t>
      </w:r>
      <w:r w:rsidR="00256070" w:rsidRPr="006228FA">
        <w:rPr>
          <w:bCs/>
          <w:szCs w:val="20"/>
        </w:rPr>
        <w:t xml:space="preserve"> </w:t>
      </w:r>
      <w:r w:rsidR="00E15A08" w:rsidRPr="006228FA">
        <w:rPr>
          <w:bCs/>
          <w:szCs w:val="20"/>
        </w:rPr>
        <w:t>при</w:t>
      </w:r>
      <w:r w:rsidR="00256070" w:rsidRPr="006228FA">
        <w:rPr>
          <w:bCs/>
          <w:szCs w:val="20"/>
        </w:rPr>
        <w:t xml:space="preserve"> </w:t>
      </w:r>
      <w:r w:rsidR="00E15A08" w:rsidRPr="006228FA">
        <w:rPr>
          <w:bCs/>
          <w:szCs w:val="20"/>
        </w:rPr>
        <w:t>пожаре,</w:t>
      </w:r>
      <w:r w:rsidR="00256070" w:rsidRPr="006228FA">
        <w:rPr>
          <w:bCs/>
          <w:szCs w:val="20"/>
        </w:rPr>
        <w:t xml:space="preserve"> </w:t>
      </w:r>
      <w:r w:rsidR="00E15A08" w:rsidRPr="006228FA">
        <w:rPr>
          <w:bCs/>
          <w:szCs w:val="20"/>
        </w:rPr>
        <w:t>а</w:t>
      </w:r>
      <w:r w:rsidR="00256070" w:rsidRPr="006228FA">
        <w:rPr>
          <w:bCs/>
          <w:szCs w:val="20"/>
        </w:rPr>
        <w:t xml:space="preserve"> </w:t>
      </w:r>
      <w:r w:rsidR="00E15A08" w:rsidRPr="006228FA">
        <w:rPr>
          <w:bCs/>
          <w:szCs w:val="20"/>
        </w:rPr>
        <w:t>также</w:t>
      </w:r>
      <w:r w:rsidR="00256070" w:rsidRPr="006228FA">
        <w:rPr>
          <w:bCs/>
          <w:szCs w:val="20"/>
        </w:rPr>
        <w:t xml:space="preserve"> </w:t>
      </w:r>
      <w:r w:rsidR="00E15A08" w:rsidRPr="006228FA">
        <w:rPr>
          <w:bCs/>
          <w:szCs w:val="20"/>
        </w:rPr>
        <w:t>связ</w:t>
      </w:r>
      <w:r w:rsidR="002F7B58" w:rsidRPr="006228FA">
        <w:rPr>
          <w:bCs/>
          <w:szCs w:val="20"/>
        </w:rPr>
        <w:t>ь</w:t>
      </w:r>
      <w:r w:rsidR="00256070" w:rsidRPr="006228FA">
        <w:rPr>
          <w:bCs/>
          <w:szCs w:val="20"/>
        </w:rPr>
        <w:t xml:space="preserve"> </w:t>
      </w:r>
      <w:r w:rsidR="00E15A08" w:rsidRPr="006228FA">
        <w:rPr>
          <w:bCs/>
          <w:szCs w:val="20"/>
        </w:rPr>
        <w:t>диспетчера</w:t>
      </w:r>
      <w:r w:rsidR="00256070" w:rsidRPr="006228FA">
        <w:rPr>
          <w:bCs/>
          <w:szCs w:val="20"/>
        </w:rPr>
        <w:t xml:space="preserve"> </w:t>
      </w:r>
      <w:r w:rsidR="00E15A08" w:rsidRPr="006228FA">
        <w:rPr>
          <w:bCs/>
          <w:szCs w:val="20"/>
        </w:rPr>
        <w:t>ДПС</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других</w:t>
      </w:r>
      <w:r w:rsidR="00256070" w:rsidRPr="006228FA">
        <w:rPr>
          <w:bCs/>
          <w:szCs w:val="20"/>
        </w:rPr>
        <w:t xml:space="preserve"> </w:t>
      </w:r>
      <w:r w:rsidR="00E15A08" w:rsidRPr="006228FA">
        <w:rPr>
          <w:bCs/>
          <w:szCs w:val="20"/>
        </w:rPr>
        <w:t>руководителей</w:t>
      </w:r>
      <w:r w:rsidR="00256070" w:rsidRPr="006228FA">
        <w:rPr>
          <w:bCs/>
          <w:szCs w:val="20"/>
        </w:rPr>
        <w:t xml:space="preserve"> </w:t>
      </w:r>
      <w:r w:rsidR="00E15A08" w:rsidRPr="006228FA">
        <w:rPr>
          <w:bCs/>
          <w:szCs w:val="20"/>
        </w:rPr>
        <w:t>с</w:t>
      </w:r>
      <w:r w:rsidR="00256070" w:rsidRPr="006228FA">
        <w:rPr>
          <w:bCs/>
          <w:szCs w:val="20"/>
        </w:rPr>
        <w:t xml:space="preserve"> </w:t>
      </w:r>
      <w:r w:rsidR="00E15A08" w:rsidRPr="006228FA">
        <w:rPr>
          <w:bCs/>
          <w:szCs w:val="20"/>
        </w:rPr>
        <w:t>персоналом</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станции</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прилегающих</w:t>
      </w:r>
      <w:r w:rsidR="00256070" w:rsidRPr="006228FA">
        <w:rPr>
          <w:bCs/>
          <w:szCs w:val="20"/>
        </w:rPr>
        <w:t xml:space="preserve"> </w:t>
      </w:r>
      <w:r w:rsidR="00E15A08" w:rsidRPr="006228FA">
        <w:rPr>
          <w:bCs/>
          <w:szCs w:val="20"/>
        </w:rPr>
        <w:t>к</w:t>
      </w:r>
      <w:r w:rsidR="00256070" w:rsidRPr="006228FA">
        <w:rPr>
          <w:bCs/>
          <w:szCs w:val="20"/>
        </w:rPr>
        <w:t xml:space="preserve"> </w:t>
      </w:r>
      <w:r w:rsidR="00E15A08" w:rsidRPr="006228FA">
        <w:rPr>
          <w:bCs/>
          <w:szCs w:val="20"/>
        </w:rPr>
        <w:t>ней</w:t>
      </w:r>
      <w:r w:rsidR="00256070" w:rsidRPr="006228FA">
        <w:rPr>
          <w:bCs/>
          <w:szCs w:val="20"/>
        </w:rPr>
        <w:t xml:space="preserve"> </w:t>
      </w:r>
      <w:r w:rsidR="00E15A08" w:rsidRPr="006228FA">
        <w:rPr>
          <w:bCs/>
          <w:szCs w:val="20"/>
        </w:rPr>
        <w:t>участков</w:t>
      </w:r>
      <w:r w:rsidR="00256070" w:rsidRPr="006228FA">
        <w:rPr>
          <w:bCs/>
          <w:szCs w:val="20"/>
        </w:rPr>
        <w:t xml:space="preserve"> </w:t>
      </w:r>
      <w:r w:rsidR="00E15A08" w:rsidRPr="006228FA">
        <w:rPr>
          <w:bCs/>
          <w:szCs w:val="20"/>
        </w:rPr>
        <w:t>перегонов.</w:t>
      </w:r>
    </w:p>
    <w:p w14:paraId="47245EF3" w14:textId="04C41253" w:rsidR="00E15A08" w:rsidRPr="006228FA" w:rsidRDefault="003A6B99" w:rsidP="00B513E2">
      <w:pPr>
        <w:shd w:val="clear" w:color="auto" w:fill="FFFFFF" w:themeFill="background1"/>
        <w:autoSpaceDE w:val="0"/>
        <w:autoSpaceDN w:val="0"/>
        <w:adjustRightInd w:val="0"/>
        <w:spacing w:after="0"/>
        <w:ind w:firstLine="567"/>
        <w:rPr>
          <w:bCs/>
          <w:szCs w:val="20"/>
        </w:rPr>
      </w:pPr>
      <w:r w:rsidRPr="006228FA">
        <w:rPr>
          <w:bCs/>
          <w:szCs w:val="20"/>
        </w:rPr>
        <w:t xml:space="preserve">5.13.5 </w:t>
      </w:r>
      <w:r w:rsidR="00E15A08" w:rsidRPr="006228FA">
        <w:rPr>
          <w:bCs/>
          <w:szCs w:val="20"/>
        </w:rPr>
        <w:t>Для</w:t>
      </w:r>
      <w:r w:rsidR="00256070" w:rsidRPr="006228FA">
        <w:rPr>
          <w:bCs/>
          <w:szCs w:val="20"/>
        </w:rPr>
        <w:t xml:space="preserve"> </w:t>
      </w:r>
      <w:r w:rsidR="00E15A08" w:rsidRPr="006228FA">
        <w:rPr>
          <w:bCs/>
          <w:szCs w:val="20"/>
        </w:rPr>
        <w:t>организации</w:t>
      </w:r>
      <w:r w:rsidR="00256070" w:rsidRPr="006228FA">
        <w:rPr>
          <w:bCs/>
          <w:szCs w:val="20"/>
        </w:rPr>
        <w:t xml:space="preserve"> </w:t>
      </w:r>
      <w:r w:rsidR="00E15A08" w:rsidRPr="006228FA">
        <w:rPr>
          <w:bCs/>
          <w:szCs w:val="20"/>
        </w:rPr>
        <w:t>линейн</w:t>
      </w:r>
      <w:r w:rsidR="00F543B5" w:rsidRPr="006228FA">
        <w:rPr>
          <w:bCs/>
          <w:szCs w:val="20"/>
        </w:rPr>
        <w:t>ой</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станционн</w:t>
      </w:r>
      <w:r w:rsidR="00F543B5" w:rsidRPr="006228FA">
        <w:rPr>
          <w:bCs/>
          <w:szCs w:val="20"/>
        </w:rPr>
        <w:t>ой</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следует</w:t>
      </w:r>
      <w:r w:rsidR="00256070" w:rsidRPr="006228FA">
        <w:rPr>
          <w:bCs/>
          <w:szCs w:val="20"/>
        </w:rPr>
        <w:t xml:space="preserve"> </w:t>
      </w:r>
      <w:r w:rsidR="00E15A08" w:rsidRPr="006228FA">
        <w:rPr>
          <w:bCs/>
          <w:szCs w:val="20"/>
        </w:rPr>
        <w:t>предусматривать</w:t>
      </w:r>
      <w:r w:rsidR="00256070" w:rsidRPr="006228FA">
        <w:rPr>
          <w:bCs/>
          <w:szCs w:val="20"/>
        </w:rPr>
        <w:t xml:space="preserve"> </w:t>
      </w:r>
      <w:r w:rsidR="00E15A08" w:rsidRPr="006228FA">
        <w:rPr>
          <w:bCs/>
          <w:szCs w:val="20"/>
        </w:rPr>
        <w:t>магистральные,</w:t>
      </w:r>
      <w:r w:rsidR="00256070" w:rsidRPr="006228FA">
        <w:rPr>
          <w:bCs/>
          <w:szCs w:val="20"/>
        </w:rPr>
        <w:t xml:space="preserve"> </w:t>
      </w:r>
      <w:r w:rsidR="00E15A08" w:rsidRPr="006228FA">
        <w:rPr>
          <w:bCs/>
          <w:szCs w:val="20"/>
        </w:rPr>
        <w:t>станционные,</w:t>
      </w:r>
      <w:r w:rsidR="00256070" w:rsidRPr="006228FA">
        <w:rPr>
          <w:bCs/>
          <w:szCs w:val="20"/>
        </w:rPr>
        <w:t xml:space="preserve"> </w:t>
      </w:r>
      <w:r w:rsidR="00E15A08" w:rsidRPr="006228FA">
        <w:rPr>
          <w:bCs/>
          <w:szCs w:val="20"/>
        </w:rPr>
        <w:t>тоннельные</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местные</w:t>
      </w:r>
      <w:r w:rsidR="00256070" w:rsidRPr="006228FA">
        <w:rPr>
          <w:bCs/>
          <w:szCs w:val="20"/>
        </w:rPr>
        <w:t xml:space="preserve"> </w:t>
      </w:r>
      <w:r w:rsidR="00E15A08" w:rsidRPr="006228FA">
        <w:rPr>
          <w:bCs/>
          <w:szCs w:val="20"/>
        </w:rPr>
        <w:t>сети</w:t>
      </w:r>
      <w:r w:rsidR="00256070" w:rsidRPr="006228FA">
        <w:rPr>
          <w:bCs/>
          <w:szCs w:val="20"/>
        </w:rPr>
        <w:t xml:space="preserve"> </w:t>
      </w:r>
      <w:r w:rsidR="00E15A08" w:rsidRPr="006228FA">
        <w:rPr>
          <w:bCs/>
          <w:szCs w:val="20"/>
        </w:rPr>
        <w:t>связи</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передачи</w:t>
      </w:r>
      <w:r w:rsidR="00256070" w:rsidRPr="006228FA">
        <w:rPr>
          <w:bCs/>
          <w:szCs w:val="20"/>
        </w:rPr>
        <w:t xml:space="preserve"> </w:t>
      </w:r>
      <w:r w:rsidR="00E15A08" w:rsidRPr="006228FA">
        <w:rPr>
          <w:bCs/>
          <w:szCs w:val="20"/>
        </w:rPr>
        <w:t>информации.</w:t>
      </w:r>
    </w:p>
    <w:p w14:paraId="595B60C0" w14:textId="35A73047" w:rsidR="00E15A08" w:rsidRPr="006228FA" w:rsidRDefault="003A6B99" w:rsidP="00B513E2">
      <w:pPr>
        <w:shd w:val="clear" w:color="auto" w:fill="FFFFFF" w:themeFill="background1"/>
        <w:autoSpaceDE w:val="0"/>
        <w:autoSpaceDN w:val="0"/>
        <w:adjustRightInd w:val="0"/>
        <w:spacing w:after="0"/>
        <w:ind w:firstLine="567"/>
        <w:rPr>
          <w:bCs/>
          <w:szCs w:val="20"/>
        </w:rPr>
      </w:pPr>
      <w:r w:rsidRPr="006228FA">
        <w:rPr>
          <w:bCs/>
          <w:szCs w:val="20"/>
        </w:rPr>
        <w:t xml:space="preserve">5.13.6 </w:t>
      </w:r>
      <w:r w:rsidR="00E15A08" w:rsidRPr="006228FA">
        <w:rPr>
          <w:bCs/>
          <w:szCs w:val="20"/>
        </w:rPr>
        <w:t>Перечень</w:t>
      </w:r>
      <w:r w:rsidR="00256070" w:rsidRPr="006228FA">
        <w:rPr>
          <w:bCs/>
          <w:szCs w:val="20"/>
        </w:rPr>
        <w:t xml:space="preserve"> </w:t>
      </w:r>
      <w:r w:rsidR="00E15A08" w:rsidRPr="006228FA">
        <w:rPr>
          <w:bCs/>
          <w:szCs w:val="20"/>
        </w:rPr>
        <w:t>абонентов,</w:t>
      </w:r>
      <w:r w:rsidR="00256070" w:rsidRPr="006228FA">
        <w:rPr>
          <w:bCs/>
          <w:szCs w:val="20"/>
        </w:rPr>
        <w:t xml:space="preserve"> </w:t>
      </w:r>
      <w:r w:rsidR="00E15A08" w:rsidRPr="006228FA">
        <w:rPr>
          <w:bCs/>
          <w:szCs w:val="20"/>
        </w:rPr>
        <w:t>оснащаемых</w:t>
      </w:r>
      <w:r w:rsidR="00256070" w:rsidRPr="006228FA">
        <w:rPr>
          <w:bCs/>
          <w:szCs w:val="20"/>
        </w:rPr>
        <w:t xml:space="preserve"> </w:t>
      </w:r>
      <w:r w:rsidR="00E15A08" w:rsidRPr="006228FA">
        <w:rPr>
          <w:bCs/>
          <w:szCs w:val="20"/>
        </w:rPr>
        <w:t>линейн</w:t>
      </w:r>
      <w:r w:rsidR="00F543B5" w:rsidRPr="006228FA">
        <w:rPr>
          <w:bCs/>
          <w:szCs w:val="20"/>
        </w:rPr>
        <w:t>ой</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станционн</w:t>
      </w:r>
      <w:r w:rsidR="00F543B5" w:rsidRPr="006228FA">
        <w:rPr>
          <w:bCs/>
          <w:szCs w:val="20"/>
        </w:rPr>
        <w:t>ой</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а</w:t>
      </w:r>
      <w:r w:rsidR="00256070" w:rsidRPr="006228FA">
        <w:rPr>
          <w:bCs/>
          <w:szCs w:val="20"/>
        </w:rPr>
        <w:t xml:space="preserve"> </w:t>
      </w:r>
      <w:r w:rsidR="00E15A08" w:rsidRPr="006228FA">
        <w:rPr>
          <w:bCs/>
          <w:szCs w:val="20"/>
        </w:rPr>
        <w:t>также</w:t>
      </w:r>
      <w:r w:rsidR="00256070" w:rsidRPr="006228FA">
        <w:rPr>
          <w:bCs/>
          <w:szCs w:val="20"/>
        </w:rPr>
        <w:t xml:space="preserve"> </w:t>
      </w:r>
      <w:r w:rsidR="00E15A08" w:rsidRPr="006228FA">
        <w:rPr>
          <w:bCs/>
          <w:szCs w:val="20"/>
        </w:rPr>
        <w:t>городски</w:t>
      </w:r>
      <w:r w:rsidR="00F543B5" w:rsidRPr="006228FA">
        <w:rPr>
          <w:bCs/>
          <w:szCs w:val="20"/>
        </w:rPr>
        <w:t>ми</w:t>
      </w:r>
      <w:r w:rsidR="00256070" w:rsidRPr="006228FA">
        <w:rPr>
          <w:bCs/>
          <w:szCs w:val="20"/>
        </w:rPr>
        <w:t xml:space="preserve"> </w:t>
      </w:r>
      <w:r w:rsidR="00E15A08" w:rsidRPr="006228FA">
        <w:rPr>
          <w:bCs/>
          <w:szCs w:val="20"/>
        </w:rPr>
        <w:t>вид</w:t>
      </w:r>
      <w:r w:rsidR="00F543B5" w:rsidRPr="006228FA">
        <w:rPr>
          <w:bCs/>
          <w:szCs w:val="20"/>
        </w:rPr>
        <w:t>ами</w:t>
      </w:r>
      <w:r w:rsidR="00256070" w:rsidRPr="006228FA">
        <w:rPr>
          <w:bCs/>
          <w:szCs w:val="20"/>
        </w:rPr>
        <w:t xml:space="preserve"> </w:t>
      </w:r>
      <w:r w:rsidR="00E15A08" w:rsidRPr="006228FA">
        <w:rPr>
          <w:bCs/>
          <w:szCs w:val="20"/>
        </w:rPr>
        <w:t>связи</w:t>
      </w:r>
      <w:r w:rsidR="00F543B5" w:rsidRPr="006228FA">
        <w:rPr>
          <w:bCs/>
          <w:szCs w:val="20"/>
        </w:rPr>
        <w:t>,</w:t>
      </w:r>
      <w:r w:rsidR="00256070" w:rsidRPr="006228FA">
        <w:rPr>
          <w:bCs/>
          <w:szCs w:val="20"/>
        </w:rPr>
        <w:t xml:space="preserve"> </w:t>
      </w:r>
      <w:r w:rsidR="00E15A08" w:rsidRPr="006228FA">
        <w:rPr>
          <w:bCs/>
          <w:szCs w:val="20"/>
        </w:rPr>
        <w:t>представлен</w:t>
      </w:r>
      <w:r w:rsidR="00256070" w:rsidRPr="006228FA">
        <w:rPr>
          <w:bCs/>
          <w:szCs w:val="20"/>
        </w:rPr>
        <w:t xml:space="preserve"> </w:t>
      </w:r>
      <w:r w:rsidR="00E15A08" w:rsidRPr="006228FA">
        <w:rPr>
          <w:bCs/>
          <w:szCs w:val="20"/>
        </w:rPr>
        <w:t>в</w:t>
      </w:r>
      <w:r w:rsidR="00256070" w:rsidRPr="006228FA">
        <w:rPr>
          <w:bCs/>
          <w:szCs w:val="20"/>
        </w:rPr>
        <w:t xml:space="preserve"> </w:t>
      </w:r>
      <w:r w:rsidR="00E2047F" w:rsidRPr="006228FA">
        <w:rPr>
          <w:bCs/>
          <w:szCs w:val="20"/>
        </w:rPr>
        <w:t>п</w:t>
      </w:r>
      <w:r w:rsidR="00C54AF0" w:rsidRPr="006228FA">
        <w:rPr>
          <w:bCs/>
          <w:szCs w:val="20"/>
        </w:rPr>
        <w:t>риложении</w:t>
      </w:r>
      <w:r w:rsidR="00256070" w:rsidRPr="006228FA">
        <w:rPr>
          <w:bCs/>
          <w:szCs w:val="20"/>
        </w:rPr>
        <w:t xml:space="preserve"> </w:t>
      </w:r>
      <w:r w:rsidR="0016483E" w:rsidRPr="006228FA">
        <w:rPr>
          <w:bCs/>
          <w:szCs w:val="20"/>
        </w:rPr>
        <w:t>Б</w:t>
      </w:r>
      <w:r w:rsidR="00E15A08" w:rsidRPr="006228FA">
        <w:rPr>
          <w:bCs/>
          <w:szCs w:val="20"/>
        </w:rPr>
        <w:t>.</w:t>
      </w:r>
    </w:p>
    <w:p w14:paraId="219B82BD" w14:textId="09233655" w:rsidR="00E15A08" w:rsidRPr="006228FA" w:rsidRDefault="009E12E5" w:rsidP="00B513E2">
      <w:pPr>
        <w:shd w:val="clear" w:color="auto" w:fill="FFFFFF" w:themeFill="background1"/>
        <w:autoSpaceDE w:val="0"/>
        <w:autoSpaceDN w:val="0"/>
        <w:adjustRightInd w:val="0"/>
        <w:spacing w:after="0"/>
        <w:ind w:firstLine="567"/>
        <w:rPr>
          <w:rFonts w:cs="Arial"/>
          <w:szCs w:val="19"/>
        </w:rPr>
      </w:pPr>
      <w:r w:rsidRPr="006228FA">
        <w:t>По заданию</w:t>
      </w:r>
      <w:r w:rsidR="00E44A8F" w:rsidRPr="006228FA">
        <w:t xml:space="preserve"> на проектирование</w:t>
      </w:r>
      <w:r w:rsidRPr="006228FA">
        <w:t xml:space="preserve"> допускается дополнительно предусматривать линейные ОТС совещаний для аппарата управления метрополитена, служб и дистанций</w:t>
      </w:r>
      <w:r w:rsidR="00C5011E" w:rsidRPr="006228FA">
        <w:rPr>
          <w:rFonts w:cs="Arial"/>
          <w:szCs w:val="19"/>
        </w:rPr>
        <w:t>.</w:t>
      </w:r>
    </w:p>
    <w:p w14:paraId="65F35018" w14:textId="1488EF88" w:rsidR="00E15A08" w:rsidRPr="006228FA" w:rsidRDefault="00E15A08" w:rsidP="00B513E2">
      <w:pPr>
        <w:shd w:val="clear" w:color="auto" w:fill="FFFFFF" w:themeFill="background1"/>
        <w:autoSpaceDE w:val="0"/>
        <w:autoSpaceDN w:val="0"/>
        <w:adjustRightInd w:val="0"/>
        <w:spacing w:after="0"/>
        <w:ind w:firstLine="567"/>
        <w:rPr>
          <w:bCs/>
          <w:szCs w:val="20"/>
        </w:rPr>
      </w:pPr>
      <w:r w:rsidRPr="006228FA">
        <w:rPr>
          <w:bCs/>
          <w:szCs w:val="20"/>
        </w:rPr>
        <w:lastRenderedPageBreak/>
        <w:t>Все</w:t>
      </w:r>
      <w:r w:rsidR="00256070" w:rsidRPr="006228FA">
        <w:rPr>
          <w:bCs/>
          <w:szCs w:val="20"/>
        </w:rPr>
        <w:t xml:space="preserve"> </w:t>
      </w:r>
      <w:r w:rsidRPr="006228FA">
        <w:rPr>
          <w:bCs/>
          <w:szCs w:val="20"/>
        </w:rPr>
        <w:t>виды</w:t>
      </w:r>
      <w:r w:rsidR="00256070" w:rsidRPr="006228FA">
        <w:rPr>
          <w:bCs/>
          <w:szCs w:val="20"/>
        </w:rPr>
        <w:t xml:space="preserve"> </w:t>
      </w:r>
      <w:r w:rsidRPr="006228FA">
        <w:rPr>
          <w:bCs/>
          <w:szCs w:val="20"/>
        </w:rPr>
        <w:t>диспетчерск</w:t>
      </w:r>
      <w:r w:rsidR="00F543B5" w:rsidRPr="006228FA">
        <w:rPr>
          <w:bCs/>
          <w:szCs w:val="20"/>
        </w:rPr>
        <w:t>ой</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служебн</w:t>
      </w:r>
      <w:r w:rsidR="00F543B5" w:rsidRPr="006228FA">
        <w:rPr>
          <w:bCs/>
          <w:szCs w:val="20"/>
        </w:rPr>
        <w:t>ой</w:t>
      </w:r>
      <w:r w:rsidR="00256070" w:rsidRPr="006228FA">
        <w:rPr>
          <w:bCs/>
          <w:szCs w:val="20"/>
        </w:rPr>
        <w:t xml:space="preserve"> </w:t>
      </w:r>
      <w:r w:rsidRPr="006228FA">
        <w:rPr>
          <w:bCs/>
          <w:szCs w:val="20"/>
        </w:rPr>
        <w:t>связ</w:t>
      </w:r>
      <w:r w:rsidR="00F543B5" w:rsidRPr="006228FA">
        <w:rPr>
          <w:bCs/>
          <w:szCs w:val="20"/>
        </w:rPr>
        <w:t>и</w:t>
      </w:r>
      <w:r w:rsidR="00256070" w:rsidRPr="006228FA">
        <w:rPr>
          <w:bCs/>
          <w:szCs w:val="20"/>
        </w:rPr>
        <w:t xml:space="preserve"> </w:t>
      </w:r>
      <w:r w:rsidR="002C52FE" w:rsidRPr="006228FA">
        <w:rPr>
          <w:bCs/>
          <w:szCs w:val="20"/>
        </w:rPr>
        <w:t>необходимо</w:t>
      </w:r>
      <w:r w:rsidR="00256070" w:rsidRPr="006228FA">
        <w:rPr>
          <w:bCs/>
          <w:szCs w:val="20"/>
        </w:rPr>
        <w:t xml:space="preserve"> </w:t>
      </w:r>
      <w:r w:rsidRPr="006228FA">
        <w:rPr>
          <w:bCs/>
          <w:szCs w:val="20"/>
        </w:rPr>
        <w:t>организовывать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групповому</w:t>
      </w:r>
      <w:r w:rsidR="00256070" w:rsidRPr="006228FA">
        <w:rPr>
          <w:bCs/>
          <w:szCs w:val="20"/>
        </w:rPr>
        <w:t xml:space="preserve"> </w:t>
      </w:r>
      <w:r w:rsidRPr="006228FA">
        <w:rPr>
          <w:bCs/>
          <w:szCs w:val="20"/>
        </w:rPr>
        <w:t>принципу.</w:t>
      </w:r>
    </w:p>
    <w:p w14:paraId="425494D7" w14:textId="77777777" w:rsidR="00E15A08" w:rsidRPr="006228FA" w:rsidRDefault="003A6B99" w:rsidP="00B513E2">
      <w:pPr>
        <w:shd w:val="clear" w:color="auto" w:fill="FFFFFF" w:themeFill="background1"/>
        <w:autoSpaceDE w:val="0"/>
        <w:autoSpaceDN w:val="0"/>
        <w:adjustRightInd w:val="0"/>
        <w:spacing w:after="0"/>
        <w:ind w:firstLine="567"/>
        <w:rPr>
          <w:bCs/>
          <w:szCs w:val="20"/>
        </w:rPr>
      </w:pPr>
      <w:r w:rsidRPr="006228FA">
        <w:rPr>
          <w:bCs/>
          <w:szCs w:val="20"/>
        </w:rPr>
        <w:t xml:space="preserve">5.13.7 </w:t>
      </w:r>
      <w:r w:rsidR="00E15A08" w:rsidRPr="006228FA">
        <w:rPr>
          <w:bCs/>
          <w:szCs w:val="20"/>
        </w:rPr>
        <w:t>Пульты</w:t>
      </w:r>
      <w:r w:rsidR="00256070" w:rsidRPr="006228FA">
        <w:rPr>
          <w:bCs/>
          <w:szCs w:val="20"/>
        </w:rPr>
        <w:t xml:space="preserve"> </w:t>
      </w:r>
      <w:r w:rsidR="00E15A08" w:rsidRPr="006228FA">
        <w:rPr>
          <w:bCs/>
          <w:szCs w:val="20"/>
        </w:rPr>
        <w:t>диспетчерских</w:t>
      </w:r>
      <w:r w:rsidR="00256070" w:rsidRPr="006228FA">
        <w:rPr>
          <w:bCs/>
          <w:szCs w:val="20"/>
        </w:rPr>
        <w:t xml:space="preserve"> </w:t>
      </w:r>
      <w:r w:rsidR="00E15A08" w:rsidRPr="006228FA">
        <w:rPr>
          <w:bCs/>
          <w:szCs w:val="20"/>
        </w:rPr>
        <w:t>видов</w:t>
      </w:r>
      <w:r w:rsidR="00256070" w:rsidRPr="006228FA">
        <w:rPr>
          <w:bCs/>
          <w:szCs w:val="20"/>
        </w:rPr>
        <w:t xml:space="preserve"> </w:t>
      </w:r>
      <w:r w:rsidR="00E15A08" w:rsidRPr="006228FA">
        <w:rPr>
          <w:bCs/>
          <w:szCs w:val="20"/>
        </w:rPr>
        <w:t>связи</w:t>
      </w:r>
      <w:r w:rsidR="00256070" w:rsidRPr="006228FA">
        <w:rPr>
          <w:bCs/>
          <w:szCs w:val="20"/>
        </w:rPr>
        <w:t xml:space="preserve"> </w:t>
      </w:r>
      <w:r w:rsidR="002C52FE" w:rsidRPr="006228FA">
        <w:rPr>
          <w:bCs/>
          <w:szCs w:val="20"/>
        </w:rPr>
        <w:t>следует</w:t>
      </w:r>
      <w:r w:rsidR="00256070" w:rsidRPr="006228FA">
        <w:rPr>
          <w:bCs/>
          <w:szCs w:val="20"/>
        </w:rPr>
        <w:t xml:space="preserve"> </w:t>
      </w:r>
      <w:r w:rsidR="00E15A08" w:rsidRPr="006228FA">
        <w:rPr>
          <w:bCs/>
          <w:szCs w:val="20"/>
        </w:rPr>
        <w:t>устанавливать</w:t>
      </w:r>
      <w:r w:rsidR="00256070" w:rsidRPr="006228FA">
        <w:rPr>
          <w:bCs/>
          <w:szCs w:val="20"/>
        </w:rPr>
        <w:t xml:space="preserve"> </w:t>
      </w:r>
      <w:r w:rsidR="00E15A08" w:rsidRPr="006228FA">
        <w:rPr>
          <w:bCs/>
          <w:szCs w:val="20"/>
        </w:rPr>
        <w:t>у</w:t>
      </w:r>
      <w:r w:rsidR="00256070" w:rsidRPr="006228FA">
        <w:rPr>
          <w:bCs/>
          <w:szCs w:val="20"/>
        </w:rPr>
        <w:t xml:space="preserve"> </w:t>
      </w:r>
      <w:r w:rsidR="00E15A08" w:rsidRPr="006228FA">
        <w:rPr>
          <w:bCs/>
          <w:szCs w:val="20"/>
        </w:rPr>
        <w:t>рабочих</w:t>
      </w:r>
      <w:r w:rsidR="00256070" w:rsidRPr="006228FA">
        <w:rPr>
          <w:bCs/>
          <w:szCs w:val="20"/>
        </w:rPr>
        <w:t xml:space="preserve"> </w:t>
      </w:r>
      <w:r w:rsidR="00E15A08" w:rsidRPr="006228FA">
        <w:rPr>
          <w:bCs/>
          <w:szCs w:val="20"/>
        </w:rPr>
        <w:t>мест</w:t>
      </w:r>
      <w:r w:rsidR="00256070" w:rsidRPr="006228FA">
        <w:rPr>
          <w:bCs/>
          <w:szCs w:val="20"/>
        </w:rPr>
        <w:t xml:space="preserve"> </w:t>
      </w:r>
      <w:r w:rsidR="00E15A08" w:rsidRPr="006228FA">
        <w:rPr>
          <w:bCs/>
          <w:szCs w:val="20"/>
        </w:rPr>
        <w:t>соответствующих</w:t>
      </w:r>
      <w:r w:rsidR="00256070" w:rsidRPr="006228FA">
        <w:rPr>
          <w:bCs/>
          <w:szCs w:val="20"/>
        </w:rPr>
        <w:t xml:space="preserve"> </w:t>
      </w:r>
      <w:r w:rsidR="00E15A08" w:rsidRPr="006228FA">
        <w:rPr>
          <w:bCs/>
          <w:szCs w:val="20"/>
        </w:rPr>
        <w:t>диспетчеров,</w:t>
      </w:r>
      <w:r w:rsidR="00256070" w:rsidRPr="006228FA">
        <w:rPr>
          <w:bCs/>
          <w:szCs w:val="20"/>
        </w:rPr>
        <w:t xml:space="preserve"> </w:t>
      </w:r>
      <w:r w:rsidR="00E15A08" w:rsidRPr="006228FA">
        <w:rPr>
          <w:bCs/>
          <w:szCs w:val="20"/>
        </w:rPr>
        <w:t>пульты</w:t>
      </w:r>
      <w:r w:rsidR="00256070" w:rsidRPr="006228FA">
        <w:rPr>
          <w:bCs/>
          <w:szCs w:val="20"/>
        </w:rPr>
        <w:t xml:space="preserve"> </w:t>
      </w:r>
      <w:r w:rsidR="00E15A08" w:rsidRPr="006228FA">
        <w:rPr>
          <w:bCs/>
          <w:szCs w:val="20"/>
        </w:rPr>
        <w:t>служебной</w:t>
      </w:r>
      <w:r w:rsidR="00256070" w:rsidRPr="006228FA">
        <w:rPr>
          <w:bCs/>
          <w:szCs w:val="20"/>
        </w:rPr>
        <w:t xml:space="preserve"> </w:t>
      </w:r>
      <w:r w:rsidR="00E15A08" w:rsidRPr="006228FA">
        <w:rPr>
          <w:bCs/>
          <w:szCs w:val="20"/>
        </w:rPr>
        <w:t>связи</w:t>
      </w:r>
      <w:r w:rsidR="00037AF1" w:rsidRPr="006228FA">
        <w:rPr>
          <w:bCs/>
          <w:szCs w:val="20"/>
        </w:rPr>
        <w:t xml:space="preserve"> – </w:t>
      </w:r>
      <w:r w:rsidR="00E15A08" w:rsidRPr="006228FA">
        <w:rPr>
          <w:bCs/>
          <w:szCs w:val="20"/>
        </w:rPr>
        <w:t>в</w:t>
      </w:r>
      <w:r w:rsidR="00256070" w:rsidRPr="006228FA">
        <w:rPr>
          <w:bCs/>
          <w:szCs w:val="20"/>
        </w:rPr>
        <w:t xml:space="preserve"> </w:t>
      </w:r>
      <w:r w:rsidR="00E15A08" w:rsidRPr="006228FA">
        <w:rPr>
          <w:bCs/>
          <w:szCs w:val="20"/>
        </w:rPr>
        <w:t>помещениях</w:t>
      </w:r>
      <w:r w:rsidR="00256070" w:rsidRPr="006228FA">
        <w:rPr>
          <w:bCs/>
          <w:szCs w:val="20"/>
        </w:rPr>
        <w:t xml:space="preserve"> </w:t>
      </w:r>
      <w:r w:rsidR="00E15A08" w:rsidRPr="006228FA">
        <w:rPr>
          <w:bCs/>
          <w:szCs w:val="20"/>
        </w:rPr>
        <w:t>аппаратных</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релейных,</w:t>
      </w:r>
      <w:r w:rsidR="00256070" w:rsidRPr="006228FA">
        <w:rPr>
          <w:bCs/>
          <w:szCs w:val="20"/>
        </w:rPr>
        <w:t xml:space="preserve"> </w:t>
      </w:r>
      <w:r w:rsidR="00E15A08" w:rsidRPr="006228FA">
        <w:rPr>
          <w:bCs/>
          <w:szCs w:val="20"/>
        </w:rPr>
        <w:t>абонентские</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оконечные</w:t>
      </w:r>
      <w:r w:rsidR="00256070" w:rsidRPr="006228FA">
        <w:rPr>
          <w:bCs/>
          <w:szCs w:val="20"/>
        </w:rPr>
        <w:t xml:space="preserve"> </w:t>
      </w:r>
      <w:r w:rsidR="00E15A08" w:rsidRPr="006228FA">
        <w:rPr>
          <w:bCs/>
          <w:szCs w:val="20"/>
        </w:rPr>
        <w:t>устройства</w:t>
      </w:r>
      <w:r w:rsidR="00037AF1" w:rsidRPr="006228FA">
        <w:rPr>
          <w:bCs/>
          <w:szCs w:val="20"/>
        </w:rPr>
        <w:t xml:space="preserve"> – </w:t>
      </w:r>
      <w:r w:rsidR="00E15A08" w:rsidRPr="006228FA">
        <w:rPr>
          <w:bCs/>
          <w:szCs w:val="20"/>
        </w:rPr>
        <w:t>согласно</w:t>
      </w:r>
      <w:r w:rsidR="00256070" w:rsidRPr="006228FA">
        <w:rPr>
          <w:bCs/>
          <w:szCs w:val="20"/>
        </w:rPr>
        <w:t xml:space="preserve"> </w:t>
      </w:r>
      <w:r w:rsidR="00E2047F" w:rsidRPr="006228FA">
        <w:rPr>
          <w:bCs/>
          <w:szCs w:val="20"/>
        </w:rPr>
        <w:t>п</w:t>
      </w:r>
      <w:r w:rsidR="00C54AF0" w:rsidRPr="006228FA">
        <w:rPr>
          <w:bCs/>
          <w:szCs w:val="20"/>
        </w:rPr>
        <w:t>риложению</w:t>
      </w:r>
      <w:r w:rsidR="00256070" w:rsidRPr="006228FA">
        <w:rPr>
          <w:bCs/>
          <w:szCs w:val="20"/>
        </w:rPr>
        <w:t xml:space="preserve"> </w:t>
      </w:r>
      <w:r w:rsidR="0016483E" w:rsidRPr="006228FA">
        <w:rPr>
          <w:bCs/>
          <w:szCs w:val="20"/>
        </w:rPr>
        <w:t>Б</w:t>
      </w:r>
      <w:r w:rsidR="00E15A08" w:rsidRPr="006228FA">
        <w:rPr>
          <w:bCs/>
          <w:szCs w:val="20"/>
        </w:rPr>
        <w:t>.</w:t>
      </w:r>
    </w:p>
    <w:p w14:paraId="41DEDA11" w14:textId="6A85DF3A" w:rsidR="00E15A08" w:rsidRPr="006228FA" w:rsidRDefault="003A6B99" w:rsidP="00B513E2">
      <w:pPr>
        <w:shd w:val="clear" w:color="auto" w:fill="FFFFFF" w:themeFill="background1"/>
        <w:autoSpaceDE w:val="0"/>
        <w:autoSpaceDN w:val="0"/>
        <w:adjustRightInd w:val="0"/>
        <w:spacing w:after="0"/>
        <w:ind w:firstLine="567"/>
        <w:rPr>
          <w:bCs/>
          <w:szCs w:val="20"/>
        </w:rPr>
      </w:pPr>
      <w:r w:rsidRPr="006228FA">
        <w:rPr>
          <w:bCs/>
          <w:szCs w:val="20"/>
        </w:rPr>
        <w:t xml:space="preserve">5.13.8 </w:t>
      </w:r>
      <w:r w:rsidR="00E15A08" w:rsidRPr="006228FA">
        <w:rPr>
          <w:bCs/>
          <w:szCs w:val="20"/>
        </w:rPr>
        <w:t>В</w:t>
      </w:r>
      <w:r w:rsidR="00256070" w:rsidRPr="006228FA">
        <w:rPr>
          <w:bCs/>
          <w:szCs w:val="20"/>
        </w:rPr>
        <w:t xml:space="preserve"> </w:t>
      </w:r>
      <w:r w:rsidR="00E15A08" w:rsidRPr="006228FA">
        <w:rPr>
          <w:bCs/>
          <w:szCs w:val="20"/>
        </w:rPr>
        <w:t>состав</w:t>
      </w:r>
      <w:r w:rsidR="00256070" w:rsidRPr="006228FA">
        <w:rPr>
          <w:bCs/>
          <w:szCs w:val="20"/>
        </w:rPr>
        <w:t xml:space="preserve"> </w:t>
      </w:r>
      <w:r w:rsidR="00E15A08" w:rsidRPr="006228FA">
        <w:rPr>
          <w:bCs/>
          <w:szCs w:val="20"/>
        </w:rPr>
        <w:t>линейных</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станционных</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должны</w:t>
      </w:r>
      <w:r w:rsidR="00256070" w:rsidRPr="006228FA">
        <w:rPr>
          <w:bCs/>
          <w:szCs w:val="20"/>
        </w:rPr>
        <w:t xml:space="preserve"> </w:t>
      </w:r>
      <w:r w:rsidR="00E15A08" w:rsidRPr="006228FA">
        <w:rPr>
          <w:bCs/>
          <w:szCs w:val="20"/>
        </w:rPr>
        <w:t>входить</w:t>
      </w:r>
      <w:r w:rsidR="00256070" w:rsidRPr="006228FA">
        <w:rPr>
          <w:bCs/>
          <w:szCs w:val="20"/>
        </w:rPr>
        <w:t xml:space="preserve"> </w:t>
      </w:r>
      <w:r w:rsidR="00E15A08" w:rsidRPr="006228FA">
        <w:rPr>
          <w:bCs/>
          <w:szCs w:val="20"/>
        </w:rPr>
        <w:t>виды</w:t>
      </w:r>
      <w:r w:rsidR="00256070" w:rsidRPr="006228FA">
        <w:rPr>
          <w:bCs/>
          <w:szCs w:val="20"/>
        </w:rPr>
        <w:t xml:space="preserve"> </w:t>
      </w:r>
      <w:r w:rsidR="00E15A08" w:rsidRPr="006228FA">
        <w:rPr>
          <w:bCs/>
          <w:szCs w:val="20"/>
        </w:rPr>
        <w:t>связ</w:t>
      </w:r>
      <w:r w:rsidR="00F543B5" w:rsidRPr="006228FA">
        <w:rPr>
          <w:bCs/>
          <w:szCs w:val="20"/>
        </w:rPr>
        <w:t>и</w:t>
      </w:r>
      <w:r w:rsidR="00256070" w:rsidRPr="006228FA">
        <w:rPr>
          <w:bCs/>
          <w:szCs w:val="20"/>
        </w:rPr>
        <w:t xml:space="preserve"> </w:t>
      </w:r>
      <w:r w:rsidR="00E15A08" w:rsidRPr="006228FA">
        <w:rPr>
          <w:bCs/>
          <w:szCs w:val="20"/>
        </w:rPr>
        <w:t>согласно</w:t>
      </w:r>
      <w:r w:rsidR="00256070" w:rsidRPr="006228FA">
        <w:rPr>
          <w:bCs/>
          <w:szCs w:val="20"/>
        </w:rPr>
        <w:t xml:space="preserve"> </w:t>
      </w:r>
      <w:r w:rsidR="00E15A08" w:rsidRPr="006228FA">
        <w:rPr>
          <w:bCs/>
          <w:szCs w:val="20"/>
        </w:rPr>
        <w:t>таблице</w:t>
      </w:r>
      <w:r w:rsidR="00256070" w:rsidRPr="006228FA">
        <w:rPr>
          <w:bCs/>
          <w:szCs w:val="20"/>
        </w:rPr>
        <w:t xml:space="preserve"> </w:t>
      </w:r>
      <w:r w:rsidR="00E15A08" w:rsidRPr="006228FA">
        <w:rPr>
          <w:bCs/>
          <w:szCs w:val="20"/>
        </w:rPr>
        <w:t>5.</w:t>
      </w:r>
      <w:r w:rsidR="002C52FE" w:rsidRPr="006228FA">
        <w:rPr>
          <w:bCs/>
          <w:szCs w:val="20"/>
        </w:rPr>
        <w:t>27</w:t>
      </w:r>
      <w:r w:rsidR="00E15A08" w:rsidRPr="006228FA">
        <w:rPr>
          <w:bCs/>
          <w:szCs w:val="20"/>
        </w:rPr>
        <w:t>.</w:t>
      </w:r>
    </w:p>
    <w:p w14:paraId="0F86EB40" w14:textId="77777777" w:rsidR="002F7B58" w:rsidRPr="006228FA" w:rsidRDefault="002F7B58" w:rsidP="00B513E2">
      <w:pPr>
        <w:shd w:val="clear" w:color="auto" w:fill="FFFFFF" w:themeFill="background1"/>
        <w:autoSpaceDE w:val="0"/>
        <w:autoSpaceDN w:val="0"/>
        <w:adjustRightInd w:val="0"/>
        <w:spacing w:after="0"/>
        <w:ind w:firstLine="567"/>
        <w:rPr>
          <w:bCs/>
          <w:szCs w:val="20"/>
        </w:rPr>
      </w:pPr>
    </w:p>
    <w:p w14:paraId="45FBAFDF" w14:textId="77777777" w:rsidR="002F7B58" w:rsidRPr="006228FA" w:rsidRDefault="002F7B58" w:rsidP="00B513E2">
      <w:pPr>
        <w:shd w:val="clear" w:color="auto" w:fill="FFFFFF" w:themeFill="background1"/>
        <w:autoSpaceDE w:val="0"/>
        <w:autoSpaceDN w:val="0"/>
        <w:adjustRightInd w:val="0"/>
        <w:spacing w:after="0"/>
        <w:ind w:firstLine="567"/>
        <w:rPr>
          <w:bCs/>
          <w:szCs w:val="20"/>
        </w:rPr>
      </w:pPr>
    </w:p>
    <w:p w14:paraId="1D608F7A" w14:textId="77777777" w:rsidR="00E15A08" w:rsidRPr="006228FA" w:rsidRDefault="00E15A08"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2C52FE" w:rsidRPr="006228FA">
        <w:rPr>
          <w:color w:val="auto"/>
        </w:rPr>
        <w:t>27</w:t>
      </w:r>
      <w:proofErr w:type="gramEnd"/>
    </w:p>
    <w:tbl>
      <w:tblPr>
        <w:tblW w:w="5000" w:type="pct"/>
        <w:jc w:val="center"/>
        <w:shd w:val="clear" w:color="auto" w:fill="FFFFB3"/>
        <w:tblCellMar>
          <w:left w:w="0" w:type="dxa"/>
          <w:right w:w="0" w:type="dxa"/>
        </w:tblCellMar>
        <w:tblLook w:val="0000" w:firstRow="0" w:lastRow="0" w:firstColumn="0" w:lastColumn="0" w:noHBand="0" w:noVBand="0"/>
      </w:tblPr>
      <w:tblGrid>
        <w:gridCol w:w="6227"/>
        <w:gridCol w:w="3109"/>
      </w:tblGrid>
      <w:tr w:rsidR="00AB2E73" w:rsidRPr="006228FA" w14:paraId="63239C90" w14:textId="77777777" w:rsidTr="007351F8">
        <w:trPr>
          <w:tblHeader/>
          <w:jc w:val="center"/>
        </w:trPr>
        <w:tc>
          <w:tcPr>
            <w:tcW w:w="3335" w:type="pc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1C6CF1DF" w14:textId="77777777" w:rsidR="00AB2E73" w:rsidRPr="006228FA" w:rsidRDefault="00AB2E73" w:rsidP="007351F8">
            <w:pPr>
              <w:shd w:val="clear" w:color="auto" w:fill="FFFFFF" w:themeFill="background1"/>
              <w:ind w:firstLine="0"/>
              <w:jc w:val="center"/>
              <w:rPr>
                <w:sz w:val="22"/>
                <w:szCs w:val="22"/>
              </w:rPr>
            </w:pPr>
            <w:bookmarkStart w:id="119" w:name="TO0000029"/>
            <w:r w:rsidRPr="006228FA">
              <w:rPr>
                <w:sz w:val="22"/>
                <w:szCs w:val="22"/>
              </w:rPr>
              <w:t>Вид ОТС</w:t>
            </w:r>
            <w:bookmarkEnd w:id="119"/>
          </w:p>
        </w:tc>
        <w:tc>
          <w:tcPr>
            <w:tcW w:w="1665" w:type="pc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1A87B47B"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Обозначение</w:t>
            </w:r>
          </w:p>
        </w:tc>
      </w:tr>
      <w:tr w:rsidR="00AB2E73" w:rsidRPr="006228FA" w14:paraId="1899D560" w14:textId="77777777" w:rsidTr="007351F8">
        <w:trPr>
          <w:jc w:val="center"/>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83A1DE5"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1 Линейные</w:t>
            </w:r>
          </w:p>
        </w:tc>
      </w:tr>
      <w:tr w:rsidR="00AB2E73" w:rsidRPr="006228FA" w14:paraId="641369FC"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609B8F07" w14:textId="77777777" w:rsidR="00AB2E73" w:rsidRPr="006228FA" w:rsidRDefault="00AB2E73" w:rsidP="007351F8">
            <w:pPr>
              <w:shd w:val="clear" w:color="auto" w:fill="FFFFFF" w:themeFill="background1"/>
              <w:ind w:firstLine="0"/>
              <w:jc w:val="left"/>
              <w:rPr>
                <w:sz w:val="22"/>
                <w:szCs w:val="22"/>
              </w:rPr>
            </w:pPr>
            <w:r w:rsidRPr="006228FA">
              <w:rPr>
                <w:sz w:val="22"/>
                <w:szCs w:val="22"/>
              </w:rPr>
              <w:t>1.1 Диспетчерские:</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4ACAE080" w14:textId="77777777" w:rsidR="00AB2E73" w:rsidRPr="006228FA" w:rsidRDefault="00AB2E73" w:rsidP="007351F8">
            <w:pPr>
              <w:shd w:val="clear" w:color="auto" w:fill="FFFFFF" w:themeFill="background1"/>
              <w:ind w:firstLine="0"/>
              <w:rPr>
                <w:sz w:val="22"/>
                <w:szCs w:val="22"/>
              </w:rPr>
            </w:pPr>
          </w:p>
        </w:tc>
      </w:tr>
      <w:tr w:rsidR="00AB2E73" w:rsidRPr="006228FA" w14:paraId="505621C2"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57D5E06E"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движения поездов</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430FCDC7"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сдД</w:t>
            </w:r>
          </w:p>
        </w:tc>
      </w:tr>
      <w:tr w:rsidR="00AB2E73" w:rsidRPr="006228FA" w14:paraId="537A6C24"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135A00D9"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электроснабжения</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7EDF317C"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сдэ</w:t>
            </w:r>
          </w:p>
        </w:tc>
      </w:tr>
      <w:tr w:rsidR="00AB2E73" w:rsidRPr="006228FA" w14:paraId="30B2EB82"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1A9371EE"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эскалаторная</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25866A90"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сдэс</w:t>
            </w:r>
          </w:p>
        </w:tc>
      </w:tr>
      <w:tr w:rsidR="00AB2E73" w:rsidRPr="006228FA" w14:paraId="0CF3F7CB"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5B01A1DB"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электромеханическая</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68AB4146"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сдэм</w:t>
            </w:r>
          </w:p>
        </w:tc>
      </w:tr>
      <w:tr w:rsidR="00AB2E73" w:rsidRPr="006228FA" w14:paraId="59A8A27A"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0675E6AA"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охраны порядка</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741EB8E8"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соп</w:t>
            </w:r>
          </w:p>
        </w:tc>
      </w:tr>
      <w:tr w:rsidR="00AB2E73" w:rsidRPr="006228FA" w14:paraId="110CA423"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56E0873"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пожарной безопасности</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946ED5B"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СПБ</w:t>
            </w:r>
          </w:p>
        </w:tc>
      </w:tr>
      <w:tr w:rsidR="00AB2E73" w:rsidRPr="006228FA" w14:paraId="47BD5F9E"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D0191A8" w14:textId="77777777" w:rsidR="00AB2E73" w:rsidRPr="006228FA" w:rsidRDefault="00AB2E73" w:rsidP="007351F8">
            <w:pPr>
              <w:shd w:val="clear" w:color="auto" w:fill="FFFFFF" w:themeFill="background1"/>
              <w:ind w:firstLine="0"/>
              <w:jc w:val="left"/>
              <w:rPr>
                <w:sz w:val="22"/>
                <w:szCs w:val="22"/>
              </w:rPr>
            </w:pPr>
            <w:r w:rsidRPr="006228FA">
              <w:rPr>
                <w:sz w:val="22"/>
                <w:szCs w:val="22"/>
              </w:rPr>
              <w:t>1.2 Поездная радиосвязь</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03DA3B0"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ПРС</w:t>
            </w:r>
          </w:p>
        </w:tc>
      </w:tr>
      <w:tr w:rsidR="00AB2E73" w:rsidRPr="006228FA" w14:paraId="11BD290E"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70A1195" w14:textId="77777777" w:rsidR="00AB2E73" w:rsidRPr="006228FA" w:rsidRDefault="00AB2E73" w:rsidP="007351F8">
            <w:pPr>
              <w:shd w:val="clear" w:color="auto" w:fill="FFFFFF" w:themeFill="background1"/>
              <w:ind w:firstLine="0"/>
              <w:jc w:val="left"/>
              <w:rPr>
                <w:sz w:val="22"/>
                <w:szCs w:val="22"/>
              </w:rPr>
            </w:pPr>
            <w:r w:rsidRPr="006228FA">
              <w:rPr>
                <w:sz w:val="22"/>
                <w:szCs w:val="22"/>
              </w:rPr>
              <w:t>1.3 Тоннельная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8514B28"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Т</w:t>
            </w:r>
          </w:p>
        </w:tc>
      </w:tr>
      <w:tr w:rsidR="00AB2E73" w:rsidRPr="006228FA" w14:paraId="2AC7D84F"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0DCCAAA" w14:textId="77777777" w:rsidR="00AB2E73" w:rsidRPr="006228FA" w:rsidRDefault="00AB2E73" w:rsidP="007351F8">
            <w:pPr>
              <w:shd w:val="clear" w:color="auto" w:fill="FFFFFF" w:themeFill="background1"/>
              <w:ind w:firstLine="0"/>
              <w:jc w:val="left"/>
              <w:rPr>
                <w:sz w:val="22"/>
                <w:szCs w:val="22"/>
              </w:rPr>
            </w:pPr>
            <w:r w:rsidRPr="006228FA">
              <w:rPr>
                <w:sz w:val="22"/>
                <w:szCs w:val="22"/>
              </w:rPr>
              <w:t>1.4 Оперативная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157A7A9"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О</w:t>
            </w:r>
            <w:bookmarkStart w:id="120" w:name="NORMACS_PAGE_108"/>
            <w:bookmarkEnd w:id="120"/>
          </w:p>
        </w:tc>
      </w:tr>
      <w:tr w:rsidR="00AB2E73" w:rsidRPr="006228FA" w14:paraId="59C3A4F9"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FC22757" w14:textId="77777777" w:rsidR="00AB2E73" w:rsidRPr="006228FA" w:rsidRDefault="00AB2E73" w:rsidP="007351F8">
            <w:pPr>
              <w:shd w:val="clear" w:color="auto" w:fill="FFFFFF" w:themeFill="background1"/>
              <w:ind w:firstLine="0"/>
              <w:jc w:val="left"/>
              <w:rPr>
                <w:sz w:val="22"/>
                <w:szCs w:val="22"/>
              </w:rPr>
            </w:pPr>
            <w:r w:rsidRPr="006228FA">
              <w:rPr>
                <w:sz w:val="22"/>
                <w:szCs w:val="22"/>
              </w:rPr>
              <w:t>1.5 Административно-хозяйственная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66C09DF"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АХС</w:t>
            </w:r>
          </w:p>
        </w:tc>
      </w:tr>
      <w:tr w:rsidR="00AB2E73" w:rsidRPr="006228FA" w14:paraId="5B48A642"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19CD30D" w14:textId="77777777" w:rsidR="00AB2E73" w:rsidRPr="006228FA" w:rsidRDefault="00AB2E73" w:rsidP="007351F8">
            <w:pPr>
              <w:shd w:val="clear" w:color="auto" w:fill="FFFFFF" w:themeFill="background1"/>
              <w:ind w:firstLine="0"/>
              <w:jc w:val="left"/>
              <w:rPr>
                <w:sz w:val="22"/>
                <w:szCs w:val="22"/>
              </w:rPr>
            </w:pPr>
            <w:r w:rsidRPr="006228FA">
              <w:rPr>
                <w:sz w:val="22"/>
                <w:szCs w:val="22"/>
              </w:rPr>
              <w:t>1.6 Звукозапись диспетчерских переговоров</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8597775"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мзд</w:t>
            </w:r>
          </w:p>
        </w:tc>
      </w:tr>
      <w:tr w:rsidR="00AB2E73" w:rsidRPr="006228FA" w14:paraId="31865673"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D1F1B41" w14:textId="77777777" w:rsidR="00AB2E73" w:rsidRPr="006228FA" w:rsidRDefault="00AB2E73" w:rsidP="007351F8">
            <w:pPr>
              <w:shd w:val="clear" w:color="auto" w:fill="FFFFFF" w:themeFill="background1"/>
              <w:ind w:firstLine="0"/>
              <w:jc w:val="left"/>
              <w:rPr>
                <w:sz w:val="22"/>
                <w:szCs w:val="22"/>
              </w:rPr>
            </w:pPr>
            <w:r w:rsidRPr="006228FA">
              <w:rPr>
                <w:sz w:val="22"/>
                <w:szCs w:val="22"/>
              </w:rPr>
              <w:t xml:space="preserve">1.7 </w:t>
            </w:r>
            <w:proofErr w:type="spellStart"/>
            <w:r w:rsidRPr="006228FA">
              <w:rPr>
                <w:sz w:val="22"/>
                <w:szCs w:val="22"/>
              </w:rPr>
              <w:t>Междиспетчерская</w:t>
            </w:r>
            <w:proofErr w:type="spellEnd"/>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D6547F4"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СМД</w:t>
            </w:r>
          </w:p>
        </w:tc>
      </w:tr>
      <w:tr w:rsidR="00AB2E73" w:rsidRPr="006228FA" w14:paraId="1965A21D"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9AF4888" w14:textId="77777777" w:rsidR="00AB2E73" w:rsidRPr="006228FA" w:rsidRDefault="00AB2E73" w:rsidP="007351F8">
            <w:pPr>
              <w:shd w:val="clear" w:color="auto" w:fill="FFFFFF" w:themeFill="background1"/>
              <w:ind w:firstLine="0"/>
              <w:jc w:val="left"/>
              <w:rPr>
                <w:sz w:val="22"/>
                <w:szCs w:val="22"/>
              </w:rPr>
            </w:pPr>
            <w:r w:rsidRPr="006228FA">
              <w:rPr>
                <w:sz w:val="22"/>
                <w:szCs w:val="22"/>
              </w:rPr>
              <w:t xml:space="preserve">1.8 </w:t>
            </w:r>
            <w:proofErr w:type="spellStart"/>
            <w:r w:rsidRPr="006228FA">
              <w:rPr>
                <w:sz w:val="22"/>
                <w:szCs w:val="22"/>
              </w:rPr>
              <w:t>Междиспетчерская</w:t>
            </w:r>
            <w:proofErr w:type="spellEnd"/>
            <w:r w:rsidRPr="006228FA">
              <w:rPr>
                <w:sz w:val="22"/>
                <w:szCs w:val="22"/>
              </w:rPr>
              <w:t xml:space="preserve"> СДЭ с ДПЭ города</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47E3936"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МДЭГ</w:t>
            </w:r>
          </w:p>
        </w:tc>
      </w:tr>
      <w:tr w:rsidR="00AB2E73" w:rsidRPr="006228FA" w14:paraId="2E59B834"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6B08EFAD" w14:textId="77777777" w:rsidR="00AB2E73" w:rsidRPr="006228FA" w:rsidRDefault="00AB2E73" w:rsidP="007351F8">
            <w:pPr>
              <w:shd w:val="clear" w:color="auto" w:fill="FFFFFF" w:themeFill="background1"/>
              <w:ind w:firstLine="0"/>
              <w:jc w:val="left"/>
              <w:rPr>
                <w:sz w:val="22"/>
                <w:szCs w:val="22"/>
              </w:rPr>
            </w:pPr>
            <w:r w:rsidRPr="006228FA">
              <w:rPr>
                <w:sz w:val="22"/>
                <w:szCs w:val="22"/>
              </w:rPr>
              <w:t>1.9 Служебные:</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50DFA214" w14:textId="77777777" w:rsidR="00AB2E73" w:rsidRPr="006228FA" w:rsidRDefault="00AB2E73" w:rsidP="007351F8">
            <w:pPr>
              <w:shd w:val="clear" w:color="auto" w:fill="FFFFFF" w:themeFill="background1"/>
              <w:ind w:firstLine="0"/>
              <w:rPr>
                <w:sz w:val="22"/>
                <w:szCs w:val="22"/>
              </w:rPr>
            </w:pPr>
          </w:p>
        </w:tc>
      </w:tr>
      <w:tr w:rsidR="00AB2E73" w:rsidRPr="006228FA" w14:paraId="78725EA3"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42FC5BB0"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между диспетчерскими и линейными устройствами</w:t>
            </w:r>
          </w:p>
          <w:p w14:paraId="66563CA3"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телеуправления движением поездов</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4A3899D5" w14:textId="77777777" w:rsidR="00AB2E73" w:rsidRPr="006228FA" w:rsidRDefault="00AB2E73" w:rsidP="000B7EA2">
            <w:pPr>
              <w:shd w:val="clear" w:color="auto" w:fill="FFFFFF" w:themeFill="background1"/>
              <w:ind w:firstLine="0"/>
              <w:jc w:val="center"/>
              <w:rPr>
                <w:sz w:val="22"/>
                <w:szCs w:val="22"/>
              </w:rPr>
            </w:pPr>
            <w:r w:rsidRPr="006228FA">
              <w:rPr>
                <w:sz w:val="22"/>
                <w:szCs w:val="22"/>
              </w:rPr>
              <w:t>СТД</w:t>
            </w:r>
          </w:p>
        </w:tc>
      </w:tr>
      <w:tr w:rsidR="00AB2E73" w:rsidRPr="006228FA" w14:paraId="45A61A87"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56A58062"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то же, электроснабжения</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263B2278"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стэ</w:t>
            </w:r>
          </w:p>
        </w:tc>
      </w:tr>
      <w:tr w:rsidR="00AB2E73" w:rsidRPr="006228FA" w14:paraId="3BCC7832" w14:textId="77777777" w:rsidTr="007351F8">
        <w:trPr>
          <w:jc w:val="center"/>
        </w:trPr>
        <w:tc>
          <w:tcPr>
            <w:tcW w:w="3335"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10548B15"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 эскалаторами</w:t>
            </w:r>
          </w:p>
        </w:tc>
        <w:tc>
          <w:tcPr>
            <w:tcW w:w="1665" w:type="pct"/>
            <w:tcBorders>
              <w:top w:val="nil"/>
              <w:left w:val="nil"/>
              <w:bottom w:val="nil"/>
              <w:right w:val="single" w:sz="8" w:space="0" w:color="auto"/>
            </w:tcBorders>
            <w:shd w:val="clear" w:color="auto" w:fill="auto"/>
            <w:tcMar>
              <w:top w:w="0" w:type="dxa"/>
              <w:left w:w="28" w:type="dxa"/>
              <w:bottom w:w="0" w:type="dxa"/>
              <w:right w:w="28" w:type="dxa"/>
            </w:tcMar>
          </w:tcPr>
          <w:p w14:paraId="16685689"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стэс</w:t>
            </w:r>
          </w:p>
        </w:tc>
      </w:tr>
      <w:tr w:rsidR="00AB2E73" w:rsidRPr="006228FA" w14:paraId="74A56EFD"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E2BF95F" w14:textId="77777777" w:rsidR="00AB2E73" w:rsidRPr="006228FA" w:rsidRDefault="00AB2E73" w:rsidP="007351F8">
            <w:pPr>
              <w:shd w:val="clear" w:color="auto" w:fill="FFFFFF" w:themeFill="background1"/>
              <w:ind w:left="284" w:firstLine="0"/>
              <w:jc w:val="left"/>
              <w:rPr>
                <w:sz w:val="22"/>
                <w:szCs w:val="22"/>
              </w:rPr>
            </w:pPr>
            <w:r w:rsidRPr="006228FA">
              <w:rPr>
                <w:sz w:val="22"/>
                <w:szCs w:val="22"/>
              </w:rPr>
              <w:t>» электромеханических установок</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80A77DE"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стэм</w:t>
            </w:r>
          </w:p>
        </w:tc>
      </w:tr>
      <w:tr w:rsidR="00AB2E73" w:rsidRPr="006228FA" w14:paraId="1BE96D1C"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99FDCF8" w14:textId="77777777" w:rsidR="00AB2E73" w:rsidRPr="006228FA" w:rsidRDefault="00AB2E73" w:rsidP="007351F8">
            <w:pPr>
              <w:shd w:val="clear" w:color="auto" w:fill="FFFFFF" w:themeFill="background1"/>
              <w:ind w:firstLine="0"/>
              <w:jc w:val="left"/>
              <w:rPr>
                <w:sz w:val="22"/>
                <w:szCs w:val="22"/>
              </w:rPr>
            </w:pPr>
            <w:r w:rsidRPr="006228FA">
              <w:rPr>
                <w:sz w:val="22"/>
                <w:szCs w:val="22"/>
              </w:rPr>
              <w:t>1.10 Видеонаблюдение</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4ECCFB6"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СВН</w:t>
            </w:r>
          </w:p>
        </w:tc>
      </w:tr>
      <w:tr w:rsidR="00AB2E73" w:rsidRPr="006228FA" w14:paraId="05839928"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50B858A" w14:textId="77777777" w:rsidR="00AB2E73" w:rsidRPr="006228FA" w:rsidRDefault="00AB2E73" w:rsidP="007351F8">
            <w:pPr>
              <w:shd w:val="clear" w:color="auto" w:fill="FFFFFF" w:themeFill="background1"/>
              <w:ind w:firstLine="0"/>
              <w:jc w:val="left"/>
              <w:rPr>
                <w:sz w:val="22"/>
                <w:szCs w:val="22"/>
              </w:rPr>
            </w:pPr>
            <w:r w:rsidRPr="006228FA">
              <w:rPr>
                <w:sz w:val="22"/>
                <w:szCs w:val="22"/>
              </w:rPr>
              <w:t>1.11 Единая радиоинформационная сеть метрополитена</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60EEC15"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ЕРИС-М</w:t>
            </w:r>
          </w:p>
        </w:tc>
      </w:tr>
      <w:tr w:rsidR="00AB2E73" w:rsidRPr="006228FA" w14:paraId="19962814"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4973780" w14:textId="77777777" w:rsidR="00AB2E73" w:rsidRPr="006228FA" w:rsidRDefault="00AB2E73" w:rsidP="007351F8">
            <w:pPr>
              <w:shd w:val="clear" w:color="auto" w:fill="FFFFFF" w:themeFill="background1"/>
              <w:ind w:firstLine="0"/>
              <w:jc w:val="left"/>
              <w:rPr>
                <w:sz w:val="22"/>
                <w:szCs w:val="22"/>
              </w:rPr>
            </w:pPr>
            <w:r w:rsidRPr="006228FA">
              <w:rPr>
                <w:sz w:val="22"/>
                <w:szCs w:val="22"/>
              </w:rPr>
              <w:t>1.12 Колонны экстренного вызова</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838E42B"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кэв</w:t>
            </w:r>
          </w:p>
        </w:tc>
      </w:tr>
      <w:tr w:rsidR="00AB2E73" w:rsidRPr="006228FA" w14:paraId="1298EFF4" w14:textId="77777777" w:rsidTr="007351F8">
        <w:trPr>
          <w:jc w:val="center"/>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08C54AB" w14:textId="77777777" w:rsidR="00AB2E73" w:rsidRPr="006228FA" w:rsidRDefault="00AB2E73" w:rsidP="002F7B58">
            <w:pPr>
              <w:shd w:val="clear" w:color="auto" w:fill="FFFFFF" w:themeFill="background1"/>
              <w:ind w:firstLine="0"/>
              <w:jc w:val="center"/>
              <w:rPr>
                <w:sz w:val="22"/>
                <w:szCs w:val="22"/>
              </w:rPr>
            </w:pPr>
            <w:r w:rsidRPr="006228FA">
              <w:rPr>
                <w:sz w:val="22"/>
                <w:szCs w:val="22"/>
              </w:rPr>
              <w:t>2 Станционные</w:t>
            </w:r>
          </w:p>
        </w:tc>
      </w:tr>
      <w:tr w:rsidR="00AB2E73" w:rsidRPr="006228FA" w14:paraId="2A95CB7D"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03A103A" w14:textId="77777777" w:rsidR="00AB2E73" w:rsidRPr="006228FA" w:rsidRDefault="00AB2E73" w:rsidP="007351F8">
            <w:pPr>
              <w:shd w:val="clear" w:color="auto" w:fill="FFFFFF" w:themeFill="background1"/>
              <w:ind w:firstLine="0"/>
              <w:jc w:val="left"/>
              <w:rPr>
                <w:sz w:val="22"/>
                <w:szCs w:val="22"/>
              </w:rPr>
            </w:pPr>
            <w:r w:rsidRPr="006228FA">
              <w:rPr>
                <w:sz w:val="22"/>
                <w:szCs w:val="22"/>
              </w:rPr>
              <w:t>2.1 Станционная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E8D3778"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с</w:t>
            </w:r>
          </w:p>
        </w:tc>
      </w:tr>
      <w:tr w:rsidR="00AB2E73" w:rsidRPr="006228FA" w14:paraId="5BC15862"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4FAC4C88" w14:textId="77777777" w:rsidR="00AB2E73" w:rsidRPr="006228FA" w:rsidRDefault="00AB2E73" w:rsidP="007351F8">
            <w:pPr>
              <w:shd w:val="clear" w:color="auto" w:fill="FFFFFF" w:themeFill="background1"/>
              <w:ind w:firstLine="0"/>
              <w:jc w:val="left"/>
              <w:rPr>
                <w:sz w:val="22"/>
                <w:szCs w:val="22"/>
              </w:rPr>
            </w:pPr>
            <w:r w:rsidRPr="006228FA">
              <w:rPr>
                <w:sz w:val="22"/>
                <w:szCs w:val="22"/>
              </w:rPr>
              <w:t>2.2 Управление движением поездов</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000DA3F" w14:textId="77777777" w:rsidR="00AB2E73" w:rsidRPr="006228FA" w:rsidRDefault="00AB2E73" w:rsidP="007351F8">
            <w:pPr>
              <w:shd w:val="clear" w:color="auto" w:fill="FFFFFF" w:themeFill="background1"/>
              <w:ind w:firstLine="0"/>
              <w:jc w:val="center"/>
              <w:rPr>
                <w:sz w:val="22"/>
                <w:szCs w:val="22"/>
              </w:rPr>
            </w:pPr>
            <w:r w:rsidRPr="006228FA">
              <w:rPr>
                <w:sz w:val="22"/>
                <w:szCs w:val="22"/>
              </w:rPr>
              <w:t>АТДП</w:t>
            </w:r>
          </w:p>
        </w:tc>
      </w:tr>
      <w:tr w:rsidR="00AB2E73" w:rsidRPr="006228FA" w14:paraId="102008E5"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3689BF8" w14:textId="77777777" w:rsidR="00AB2E73" w:rsidRPr="006228FA" w:rsidRDefault="00AB2E73" w:rsidP="007351F8">
            <w:pPr>
              <w:shd w:val="clear" w:color="auto" w:fill="FFFFFF" w:themeFill="background1"/>
              <w:ind w:firstLine="0"/>
              <w:jc w:val="left"/>
              <w:rPr>
                <w:sz w:val="22"/>
                <w:szCs w:val="22"/>
              </w:rPr>
            </w:pPr>
            <w:r w:rsidRPr="006228FA">
              <w:rPr>
                <w:sz w:val="22"/>
                <w:szCs w:val="22"/>
              </w:rPr>
              <w:t>2.3 Эскалаторная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F342FF0"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эс</w:t>
            </w:r>
          </w:p>
        </w:tc>
      </w:tr>
      <w:tr w:rsidR="00AB2E73" w:rsidRPr="006228FA" w14:paraId="1BA7B564"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801F2AA" w14:textId="77777777" w:rsidR="00AB2E73" w:rsidRPr="006228FA" w:rsidRDefault="00AB2E73" w:rsidP="007351F8">
            <w:pPr>
              <w:shd w:val="clear" w:color="auto" w:fill="FFFFFF" w:themeFill="background1"/>
              <w:ind w:firstLine="0"/>
              <w:jc w:val="left"/>
              <w:rPr>
                <w:sz w:val="22"/>
                <w:szCs w:val="22"/>
              </w:rPr>
            </w:pPr>
            <w:r w:rsidRPr="006228FA">
              <w:rPr>
                <w:sz w:val="22"/>
                <w:szCs w:val="22"/>
              </w:rPr>
              <w:t>2.4 Местная подстанционная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DC72373"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М</w:t>
            </w:r>
          </w:p>
        </w:tc>
      </w:tr>
      <w:tr w:rsidR="00AB2E73" w:rsidRPr="006228FA" w14:paraId="08208BD5"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0BE6832A" w14:textId="77777777" w:rsidR="00AB2E73" w:rsidRPr="006228FA" w:rsidRDefault="00AB2E73" w:rsidP="007351F8">
            <w:pPr>
              <w:shd w:val="clear" w:color="auto" w:fill="FFFFFF" w:themeFill="background1"/>
              <w:ind w:firstLine="0"/>
              <w:jc w:val="left"/>
              <w:rPr>
                <w:sz w:val="22"/>
                <w:szCs w:val="22"/>
              </w:rPr>
            </w:pPr>
            <w:r w:rsidRPr="006228FA">
              <w:rPr>
                <w:sz w:val="22"/>
                <w:szCs w:val="22"/>
              </w:rPr>
              <w:t>2.5 Громкоговорящее оповещение</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542A0D3" w14:textId="77777777" w:rsidR="00AB2E73" w:rsidRPr="006228FA" w:rsidRDefault="00AB2E73" w:rsidP="007351F8">
            <w:pPr>
              <w:shd w:val="clear" w:color="auto" w:fill="FFFFFF" w:themeFill="background1"/>
              <w:ind w:firstLine="0"/>
              <w:jc w:val="center"/>
              <w:rPr>
                <w:sz w:val="22"/>
                <w:szCs w:val="22"/>
              </w:rPr>
            </w:pPr>
            <w:r w:rsidRPr="006228FA">
              <w:rPr>
                <w:caps/>
                <w:sz w:val="22"/>
                <w:szCs w:val="22"/>
              </w:rPr>
              <w:t>гго</w:t>
            </w:r>
          </w:p>
        </w:tc>
      </w:tr>
      <w:tr w:rsidR="00AB2E73" w:rsidRPr="006228FA" w14:paraId="606BB3CB"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3A1214D" w14:textId="77777777" w:rsidR="00AB2E73" w:rsidRPr="006228FA" w:rsidRDefault="00AB2E73" w:rsidP="005011BD">
            <w:pPr>
              <w:shd w:val="clear" w:color="auto" w:fill="FFFFFF" w:themeFill="background1"/>
              <w:ind w:firstLine="0"/>
              <w:jc w:val="left"/>
              <w:rPr>
                <w:color w:val="000000" w:themeColor="text1"/>
                <w:sz w:val="22"/>
                <w:szCs w:val="22"/>
              </w:rPr>
            </w:pPr>
            <w:r w:rsidRPr="006228FA">
              <w:rPr>
                <w:color w:val="000000" w:themeColor="text1"/>
                <w:sz w:val="22"/>
                <w:szCs w:val="22"/>
              </w:rPr>
              <w:t xml:space="preserve">2.6 </w:t>
            </w:r>
            <w:r w:rsidR="005011BD" w:rsidRPr="006228FA">
              <w:rPr>
                <w:color w:val="000000" w:themeColor="text1"/>
                <w:sz w:val="22"/>
                <w:szCs w:val="22"/>
              </w:rPr>
              <w:t>Видеонаблюдение</w:t>
            </w:r>
            <w:r w:rsidRPr="006228FA">
              <w:rPr>
                <w:color w:val="000000" w:themeColor="text1"/>
                <w:sz w:val="22"/>
                <w:szCs w:val="22"/>
              </w:rPr>
              <w:t xml:space="preserve"> с цифровой видеозаписью</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7876648" w14:textId="77777777" w:rsidR="00AB2E73" w:rsidRPr="006228FA" w:rsidRDefault="00AB2E73" w:rsidP="007351F8">
            <w:pPr>
              <w:shd w:val="clear" w:color="auto" w:fill="FFFFFF" w:themeFill="background1"/>
              <w:ind w:firstLine="0"/>
              <w:jc w:val="center"/>
              <w:rPr>
                <w:color w:val="000000" w:themeColor="text1"/>
                <w:sz w:val="22"/>
                <w:szCs w:val="22"/>
              </w:rPr>
            </w:pPr>
            <w:proofErr w:type="spellStart"/>
            <w:r w:rsidRPr="006228FA">
              <w:rPr>
                <w:color w:val="000000" w:themeColor="text1"/>
                <w:sz w:val="22"/>
                <w:szCs w:val="22"/>
              </w:rPr>
              <w:t>ТНЗц</w:t>
            </w:r>
            <w:proofErr w:type="spellEnd"/>
          </w:p>
        </w:tc>
      </w:tr>
      <w:tr w:rsidR="00AB2E73" w:rsidRPr="006228FA" w14:paraId="53AB7272"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1EDD5235" w14:textId="77777777" w:rsidR="00AB2E73" w:rsidRPr="006228FA" w:rsidRDefault="00AB2E73" w:rsidP="007351F8">
            <w:pPr>
              <w:shd w:val="clear" w:color="auto" w:fill="FFFFFF" w:themeFill="background1"/>
              <w:ind w:firstLine="0"/>
              <w:jc w:val="left"/>
              <w:rPr>
                <w:color w:val="000000" w:themeColor="text1"/>
                <w:sz w:val="22"/>
                <w:szCs w:val="22"/>
              </w:rPr>
            </w:pPr>
            <w:r w:rsidRPr="006228FA">
              <w:rPr>
                <w:color w:val="000000" w:themeColor="text1"/>
                <w:sz w:val="22"/>
                <w:szCs w:val="22"/>
              </w:rPr>
              <w:t>2.7 Электрочасы</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BA77E77" w14:textId="77777777" w:rsidR="00AB2E73" w:rsidRPr="006228FA" w:rsidRDefault="00AB2E73" w:rsidP="007351F8">
            <w:pPr>
              <w:shd w:val="clear" w:color="auto" w:fill="FFFFFF" w:themeFill="background1"/>
              <w:ind w:firstLine="0"/>
              <w:jc w:val="center"/>
              <w:rPr>
                <w:color w:val="000000" w:themeColor="text1"/>
                <w:sz w:val="22"/>
                <w:szCs w:val="22"/>
              </w:rPr>
            </w:pPr>
            <w:r w:rsidRPr="006228FA">
              <w:rPr>
                <w:caps/>
                <w:color w:val="000000" w:themeColor="text1"/>
                <w:sz w:val="22"/>
                <w:szCs w:val="22"/>
              </w:rPr>
              <w:t>эч</w:t>
            </w:r>
          </w:p>
        </w:tc>
      </w:tr>
      <w:tr w:rsidR="00AB2E73" w:rsidRPr="006228FA" w14:paraId="4E639E01" w14:textId="77777777" w:rsidTr="007351F8">
        <w:trPr>
          <w:jc w:val="center"/>
        </w:trPr>
        <w:tc>
          <w:tcPr>
            <w:tcW w:w="3335"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35269BC" w14:textId="77777777" w:rsidR="00AB2E73" w:rsidRPr="006228FA" w:rsidRDefault="00AB2E73" w:rsidP="007351F8">
            <w:pPr>
              <w:shd w:val="clear" w:color="auto" w:fill="FFFFFF" w:themeFill="background1"/>
              <w:ind w:firstLine="0"/>
              <w:jc w:val="left"/>
              <w:rPr>
                <w:color w:val="000000" w:themeColor="text1"/>
                <w:sz w:val="22"/>
                <w:szCs w:val="22"/>
              </w:rPr>
            </w:pPr>
            <w:r w:rsidRPr="006228FA">
              <w:rPr>
                <w:color w:val="000000" w:themeColor="text1"/>
                <w:sz w:val="22"/>
                <w:szCs w:val="22"/>
              </w:rPr>
              <w:t>2.8 Стрелочная</w:t>
            </w:r>
          </w:p>
        </w:tc>
        <w:tc>
          <w:tcPr>
            <w:tcW w:w="1665"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BAF47D6" w14:textId="77777777" w:rsidR="00AB2E73" w:rsidRPr="006228FA" w:rsidRDefault="00AB2E73" w:rsidP="007351F8">
            <w:pPr>
              <w:shd w:val="clear" w:color="auto" w:fill="FFFFFF" w:themeFill="background1"/>
              <w:ind w:firstLine="0"/>
              <w:jc w:val="center"/>
              <w:rPr>
                <w:color w:val="000000" w:themeColor="text1"/>
                <w:sz w:val="22"/>
                <w:szCs w:val="22"/>
              </w:rPr>
            </w:pPr>
            <w:r w:rsidRPr="006228FA">
              <w:rPr>
                <w:color w:val="000000" w:themeColor="text1"/>
                <w:sz w:val="22"/>
                <w:szCs w:val="22"/>
              </w:rPr>
              <w:t>CTP</w:t>
            </w:r>
          </w:p>
        </w:tc>
      </w:tr>
    </w:tbl>
    <w:p w14:paraId="6396CBA3" w14:textId="77777777" w:rsidR="002F7B58" w:rsidRPr="006228FA" w:rsidRDefault="002F7B58" w:rsidP="002F7B58">
      <w:pPr>
        <w:pStyle w:val="aff2"/>
        <w:shd w:val="clear" w:color="auto" w:fill="FFFFFF" w:themeFill="background1"/>
        <w:autoSpaceDE w:val="0"/>
        <w:autoSpaceDN w:val="0"/>
        <w:adjustRightInd w:val="0"/>
        <w:spacing w:after="0"/>
        <w:ind w:left="0" w:firstLine="567"/>
        <w:rPr>
          <w:bCs/>
          <w:color w:val="000000" w:themeColor="text1"/>
          <w:szCs w:val="20"/>
        </w:rPr>
      </w:pPr>
    </w:p>
    <w:p w14:paraId="5EB16E38" w14:textId="77777777" w:rsidR="00E15A08" w:rsidRPr="006228FA" w:rsidRDefault="003A6B99" w:rsidP="002F7B58">
      <w:pPr>
        <w:pStyle w:val="aff2"/>
        <w:shd w:val="clear" w:color="auto" w:fill="FFFFFF" w:themeFill="background1"/>
        <w:autoSpaceDE w:val="0"/>
        <w:autoSpaceDN w:val="0"/>
        <w:adjustRightInd w:val="0"/>
        <w:spacing w:after="0"/>
        <w:ind w:left="0" w:firstLine="567"/>
        <w:rPr>
          <w:bCs/>
          <w:color w:val="000000" w:themeColor="text1"/>
          <w:szCs w:val="20"/>
        </w:rPr>
      </w:pPr>
      <w:r w:rsidRPr="006228FA">
        <w:rPr>
          <w:bCs/>
          <w:color w:val="000000" w:themeColor="text1"/>
          <w:szCs w:val="20"/>
        </w:rPr>
        <w:t xml:space="preserve">5.13.9 </w:t>
      </w:r>
      <w:r w:rsidR="00E15A08" w:rsidRPr="006228FA">
        <w:rPr>
          <w:bCs/>
          <w:color w:val="000000" w:themeColor="text1"/>
          <w:szCs w:val="20"/>
        </w:rPr>
        <w:t>Радиостанции</w:t>
      </w:r>
      <w:r w:rsidR="00256070" w:rsidRPr="006228FA">
        <w:rPr>
          <w:bCs/>
          <w:color w:val="000000" w:themeColor="text1"/>
          <w:szCs w:val="20"/>
        </w:rPr>
        <w:t xml:space="preserve"> </w:t>
      </w:r>
      <w:r w:rsidR="00E15A08" w:rsidRPr="006228FA">
        <w:rPr>
          <w:bCs/>
          <w:color w:val="000000" w:themeColor="text1"/>
          <w:szCs w:val="20"/>
        </w:rPr>
        <w:t>ПРС</w:t>
      </w:r>
      <w:r w:rsidR="00256070" w:rsidRPr="006228FA">
        <w:rPr>
          <w:bCs/>
          <w:color w:val="000000" w:themeColor="text1"/>
          <w:szCs w:val="20"/>
        </w:rPr>
        <w:t xml:space="preserve"> </w:t>
      </w:r>
      <w:r w:rsidR="00926D8E" w:rsidRPr="006228FA">
        <w:rPr>
          <w:bCs/>
          <w:color w:val="000000" w:themeColor="text1"/>
          <w:szCs w:val="20"/>
        </w:rPr>
        <w:t>следует</w:t>
      </w:r>
      <w:r w:rsidR="00256070" w:rsidRPr="006228FA">
        <w:rPr>
          <w:bCs/>
          <w:color w:val="000000" w:themeColor="text1"/>
          <w:szCs w:val="20"/>
        </w:rPr>
        <w:t xml:space="preserve"> </w:t>
      </w:r>
      <w:r w:rsidR="00E15A08" w:rsidRPr="006228FA">
        <w:rPr>
          <w:bCs/>
          <w:color w:val="000000" w:themeColor="text1"/>
          <w:szCs w:val="20"/>
        </w:rPr>
        <w:t>устанавливать:</w:t>
      </w:r>
      <w:r w:rsidR="00256070" w:rsidRPr="006228FA">
        <w:rPr>
          <w:bCs/>
          <w:color w:val="000000" w:themeColor="text1"/>
          <w:szCs w:val="20"/>
        </w:rPr>
        <w:t xml:space="preserve"> </w:t>
      </w:r>
      <w:r w:rsidR="00E15A08" w:rsidRPr="006228FA">
        <w:rPr>
          <w:bCs/>
          <w:color w:val="000000" w:themeColor="text1"/>
          <w:szCs w:val="20"/>
        </w:rPr>
        <w:t>стационарные</w:t>
      </w:r>
      <w:r w:rsidR="00037AF1" w:rsidRPr="006228FA">
        <w:rPr>
          <w:bCs/>
          <w:color w:val="000000" w:themeColor="text1"/>
          <w:szCs w:val="20"/>
        </w:rPr>
        <w:t xml:space="preserve"> – </w:t>
      </w:r>
      <w:r w:rsidR="004E0A69" w:rsidRPr="006228FA">
        <w:rPr>
          <w:bCs/>
          <w:color w:val="000000" w:themeColor="text1"/>
          <w:szCs w:val="20"/>
        </w:rPr>
        <w:t>в технологических помещениях на станции, возимые</w:t>
      </w:r>
      <w:r w:rsidR="00037AF1" w:rsidRPr="006228FA">
        <w:rPr>
          <w:bCs/>
          <w:color w:val="000000" w:themeColor="text1"/>
          <w:szCs w:val="20"/>
        </w:rPr>
        <w:t xml:space="preserve"> – </w:t>
      </w:r>
      <w:r w:rsidR="004E0A69" w:rsidRPr="006228FA">
        <w:rPr>
          <w:bCs/>
          <w:color w:val="000000" w:themeColor="text1"/>
          <w:szCs w:val="20"/>
        </w:rPr>
        <w:t>в кабинах машинистов подвижного состава метрополитена</w:t>
      </w:r>
      <w:r w:rsidR="00E15A08" w:rsidRPr="006228FA">
        <w:rPr>
          <w:bCs/>
          <w:color w:val="000000" w:themeColor="text1"/>
          <w:szCs w:val="20"/>
        </w:rPr>
        <w:t>.</w:t>
      </w:r>
    </w:p>
    <w:p w14:paraId="57DE3CB9" w14:textId="22AFE896" w:rsidR="00CA0DA5" w:rsidRPr="006228FA" w:rsidRDefault="000C35BD" w:rsidP="002F7B58">
      <w:pPr>
        <w:pStyle w:val="aff2"/>
        <w:shd w:val="clear" w:color="auto" w:fill="FFFFFF" w:themeFill="background1"/>
        <w:autoSpaceDE w:val="0"/>
        <w:autoSpaceDN w:val="0"/>
        <w:adjustRightInd w:val="0"/>
        <w:spacing w:after="0"/>
        <w:ind w:left="0" w:firstLine="567"/>
        <w:rPr>
          <w:bCs/>
          <w:color w:val="000000" w:themeColor="text1"/>
          <w:szCs w:val="20"/>
        </w:rPr>
      </w:pPr>
      <w:r w:rsidRPr="006228FA">
        <w:rPr>
          <w:bCs/>
          <w:color w:val="000000" w:themeColor="text1"/>
          <w:szCs w:val="20"/>
        </w:rPr>
        <w:lastRenderedPageBreak/>
        <w:t xml:space="preserve">Следует организовывать </w:t>
      </w:r>
      <w:r w:rsidR="00CA0DA5" w:rsidRPr="006228FA">
        <w:rPr>
          <w:bCs/>
          <w:color w:val="000000" w:themeColor="text1"/>
          <w:szCs w:val="20"/>
        </w:rPr>
        <w:t>ПРС между пультом поездного диспетчера и стационарными радиостанциями по проводному каналу, между стационарными и локомотивными радиостанциями</w:t>
      </w:r>
      <w:r w:rsidR="00037AF1" w:rsidRPr="006228FA">
        <w:rPr>
          <w:bCs/>
          <w:color w:val="000000" w:themeColor="text1"/>
          <w:szCs w:val="20"/>
        </w:rPr>
        <w:t xml:space="preserve"> – </w:t>
      </w:r>
      <w:r w:rsidR="00CA0DA5" w:rsidRPr="006228FA">
        <w:rPr>
          <w:bCs/>
          <w:color w:val="000000" w:themeColor="text1"/>
          <w:szCs w:val="20"/>
        </w:rPr>
        <w:t>по радиоканалу.</w:t>
      </w:r>
    </w:p>
    <w:p w14:paraId="03CC7202" w14:textId="77777777" w:rsidR="004E0A69" w:rsidRPr="006228FA" w:rsidRDefault="004E0A69" w:rsidP="002F7B58">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Соединение между пультом поездного диспетчера и стационарными радиостанциями следует организовывать по кабельной линии связи (медной и волоконно-оптической), между стационарными и возимыми радиостанциями подвижного состава метрополитена</w:t>
      </w:r>
      <w:r w:rsidR="00037AF1" w:rsidRPr="006228FA">
        <w:rPr>
          <w:bCs/>
          <w:color w:val="000000" w:themeColor="text1"/>
          <w:szCs w:val="20"/>
        </w:rPr>
        <w:t xml:space="preserve"> – </w:t>
      </w:r>
      <w:r w:rsidRPr="006228FA">
        <w:rPr>
          <w:bCs/>
          <w:color w:val="000000" w:themeColor="text1"/>
          <w:szCs w:val="20"/>
        </w:rPr>
        <w:t>по радиоканалу.</w:t>
      </w:r>
    </w:p>
    <w:p w14:paraId="553E6050" w14:textId="4FE98C0C" w:rsidR="004E0A69" w:rsidRPr="006228FA" w:rsidRDefault="004E0A69" w:rsidP="002F7B58">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В качестве элементов АФТ для диапазонов метровых и дециметровых волн следует применять антенны и излучающие кабели</w:t>
      </w:r>
      <w:r w:rsidR="002F7B58" w:rsidRPr="006228FA">
        <w:rPr>
          <w:bCs/>
          <w:color w:val="000000" w:themeColor="text1"/>
          <w:szCs w:val="20"/>
        </w:rPr>
        <w:t>.</w:t>
      </w:r>
    </w:p>
    <w:p w14:paraId="5501AFA2" w14:textId="2FC7602F" w:rsidR="004E0A69" w:rsidRPr="006228FA" w:rsidRDefault="004E0A69" w:rsidP="002F7B58">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В качестве элементов АФТ для диапазона гектометровых волн следует применять направляющие линии, в отдельных случаях допускается применение стационарных антенн.</w:t>
      </w:r>
    </w:p>
    <w:p w14:paraId="3CBBBA23" w14:textId="77777777" w:rsidR="00F872C0" w:rsidRPr="006228FA" w:rsidRDefault="004E0A69" w:rsidP="002F7B58">
      <w:pPr>
        <w:shd w:val="clear" w:color="auto" w:fill="FFFFFF" w:themeFill="background1"/>
        <w:autoSpaceDE w:val="0"/>
        <w:autoSpaceDN w:val="0"/>
        <w:adjustRightInd w:val="0"/>
        <w:spacing w:after="0"/>
        <w:ind w:firstLine="567"/>
        <w:rPr>
          <w:bCs/>
          <w:color w:val="000000" w:themeColor="text1"/>
          <w:sz w:val="20"/>
          <w:szCs w:val="20"/>
        </w:rPr>
      </w:pPr>
      <w:r w:rsidRPr="006228FA">
        <w:rPr>
          <w:bCs/>
          <w:color w:val="000000" w:themeColor="text1"/>
          <w:sz w:val="20"/>
          <w:szCs w:val="20"/>
        </w:rPr>
        <w:t>П р и м е ч а н и е</w:t>
      </w:r>
      <w:r w:rsidR="00037AF1" w:rsidRPr="006228FA">
        <w:rPr>
          <w:bCs/>
          <w:color w:val="000000" w:themeColor="text1"/>
          <w:sz w:val="20"/>
          <w:szCs w:val="20"/>
        </w:rPr>
        <w:t xml:space="preserve"> – </w:t>
      </w:r>
      <w:r w:rsidRPr="006228FA">
        <w:rPr>
          <w:bCs/>
          <w:color w:val="000000" w:themeColor="text1"/>
          <w:sz w:val="20"/>
          <w:szCs w:val="20"/>
        </w:rPr>
        <w:t>Возимые радиостанции и их антенны входят в комплект вагонного оборудования и поставляются с подвижным составом метрополитена.</w:t>
      </w:r>
    </w:p>
    <w:p w14:paraId="08E093DB" w14:textId="4E7D8B71" w:rsidR="00CA0DA5" w:rsidRPr="006228FA" w:rsidRDefault="00CA0DA5" w:rsidP="002F7B58">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Организация проектирования и строительства сетей радиосвязи гектометрового</w:t>
      </w:r>
      <w:r w:rsidR="000C35BD" w:rsidRPr="006228FA">
        <w:rPr>
          <w:bCs/>
          <w:color w:val="000000" w:themeColor="text1"/>
          <w:szCs w:val="20"/>
        </w:rPr>
        <w:t xml:space="preserve"> и дециметрового диапазонов волн</w:t>
      </w:r>
      <w:r w:rsidRPr="006228FA">
        <w:rPr>
          <w:bCs/>
          <w:color w:val="000000" w:themeColor="text1"/>
          <w:szCs w:val="20"/>
        </w:rPr>
        <w:t xml:space="preserve"> выполняется в соответствии с ГОСТ Р 51664 и ГОСТ 33973.</w:t>
      </w:r>
    </w:p>
    <w:p w14:paraId="2A94E272" w14:textId="77777777" w:rsidR="00E15A08" w:rsidRPr="006228FA" w:rsidRDefault="00850C0C" w:rsidP="002F7B58">
      <w:pPr>
        <w:shd w:val="clear" w:color="auto" w:fill="FFFFFF" w:themeFill="background1"/>
        <w:autoSpaceDE w:val="0"/>
        <w:autoSpaceDN w:val="0"/>
        <w:adjustRightInd w:val="0"/>
        <w:spacing w:after="0"/>
        <w:ind w:firstLine="567"/>
        <w:rPr>
          <w:bCs/>
        </w:rPr>
      </w:pPr>
      <w:r w:rsidRPr="006228FA">
        <w:rPr>
          <w:bCs/>
        </w:rPr>
        <w:t xml:space="preserve">5.13.10 </w:t>
      </w:r>
      <w:r w:rsidR="00E15A08" w:rsidRPr="006228FA">
        <w:rPr>
          <w:bCs/>
        </w:rPr>
        <w:t>Аппаратура</w:t>
      </w:r>
      <w:r w:rsidR="00256070" w:rsidRPr="006228FA">
        <w:rPr>
          <w:bCs/>
        </w:rPr>
        <w:t xml:space="preserve"> </w:t>
      </w:r>
      <w:r w:rsidR="00E15A08" w:rsidRPr="006228FA">
        <w:rPr>
          <w:bCs/>
        </w:rPr>
        <w:t>связи</w:t>
      </w:r>
      <w:r w:rsidR="00256070" w:rsidRPr="006228FA">
        <w:rPr>
          <w:bCs/>
        </w:rPr>
        <w:t xml:space="preserve"> </w:t>
      </w:r>
      <w:r w:rsidR="00E15A08" w:rsidRPr="006228FA">
        <w:rPr>
          <w:bCs/>
        </w:rPr>
        <w:t>Т</w:t>
      </w:r>
      <w:r w:rsidR="00256070" w:rsidRPr="006228FA">
        <w:rPr>
          <w:bCs/>
        </w:rPr>
        <w:t xml:space="preserve"> </w:t>
      </w:r>
      <w:r w:rsidR="00E15A08" w:rsidRPr="006228FA">
        <w:rPr>
          <w:bCs/>
        </w:rPr>
        <w:t>должна</w:t>
      </w:r>
      <w:r w:rsidR="00256070" w:rsidRPr="006228FA">
        <w:rPr>
          <w:bCs/>
        </w:rPr>
        <w:t xml:space="preserve"> </w:t>
      </w:r>
      <w:r w:rsidR="00E15A08" w:rsidRPr="006228FA">
        <w:rPr>
          <w:bCs/>
        </w:rPr>
        <w:t>обеспечивать:</w:t>
      </w:r>
    </w:p>
    <w:p w14:paraId="2CBFF77F" w14:textId="77777777" w:rsidR="00E15A08" w:rsidRPr="006228FA" w:rsidRDefault="00037AF1" w:rsidP="002F7B58">
      <w:pPr>
        <w:shd w:val="clear" w:color="auto" w:fill="FFFFFF" w:themeFill="background1"/>
        <w:autoSpaceDE w:val="0"/>
        <w:autoSpaceDN w:val="0"/>
        <w:adjustRightInd w:val="0"/>
        <w:spacing w:after="0"/>
        <w:ind w:firstLine="567"/>
        <w:rPr>
          <w:bCs/>
        </w:rPr>
      </w:pPr>
      <w:r w:rsidRPr="006228FA">
        <w:t xml:space="preserve">- </w:t>
      </w:r>
      <w:r w:rsidR="00E15A08" w:rsidRPr="006228FA">
        <w:rPr>
          <w:bCs/>
        </w:rPr>
        <w:t>прием</w:t>
      </w:r>
      <w:r w:rsidR="00256070" w:rsidRPr="006228FA">
        <w:rPr>
          <w:bCs/>
        </w:rPr>
        <w:t xml:space="preserve"> </w:t>
      </w:r>
      <w:r w:rsidR="00E15A08" w:rsidRPr="006228FA">
        <w:rPr>
          <w:bCs/>
        </w:rPr>
        <w:t>и</w:t>
      </w:r>
      <w:r w:rsidR="00256070" w:rsidRPr="006228FA">
        <w:rPr>
          <w:bCs/>
        </w:rPr>
        <w:t xml:space="preserve"> </w:t>
      </w:r>
      <w:r w:rsidR="00E15A08" w:rsidRPr="006228FA">
        <w:rPr>
          <w:bCs/>
        </w:rPr>
        <w:t>сигнализацию</w:t>
      </w:r>
      <w:r w:rsidR="00256070" w:rsidRPr="006228FA">
        <w:rPr>
          <w:bCs/>
        </w:rPr>
        <w:t xml:space="preserve"> </w:t>
      </w:r>
      <w:r w:rsidR="00E15A08" w:rsidRPr="006228FA">
        <w:rPr>
          <w:bCs/>
        </w:rPr>
        <w:t>поступления</w:t>
      </w:r>
      <w:r w:rsidR="00256070" w:rsidRPr="006228FA">
        <w:rPr>
          <w:bCs/>
        </w:rPr>
        <w:t xml:space="preserve"> </w:t>
      </w:r>
      <w:r w:rsidR="00E15A08" w:rsidRPr="006228FA">
        <w:rPr>
          <w:bCs/>
        </w:rPr>
        <w:t>вызова</w:t>
      </w:r>
      <w:r w:rsidR="00256070" w:rsidRPr="006228FA">
        <w:rPr>
          <w:bCs/>
        </w:rPr>
        <w:t xml:space="preserve"> </w:t>
      </w:r>
      <w:r w:rsidR="00E15A08" w:rsidRPr="006228FA">
        <w:rPr>
          <w:bCs/>
        </w:rPr>
        <w:t>на</w:t>
      </w:r>
      <w:r w:rsidR="00256070" w:rsidRPr="006228FA">
        <w:rPr>
          <w:bCs/>
        </w:rPr>
        <w:t xml:space="preserve"> </w:t>
      </w:r>
      <w:r w:rsidR="00E15A08" w:rsidRPr="006228FA">
        <w:rPr>
          <w:bCs/>
        </w:rPr>
        <w:t>пульт</w:t>
      </w:r>
      <w:r w:rsidR="00256070" w:rsidRPr="006228FA">
        <w:rPr>
          <w:bCs/>
        </w:rPr>
        <w:t xml:space="preserve"> </w:t>
      </w:r>
      <w:r w:rsidR="00E15A08" w:rsidRPr="006228FA">
        <w:rPr>
          <w:bCs/>
        </w:rPr>
        <w:t>ДПД;</w:t>
      </w:r>
    </w:p>
    <w:p w14:paraId="5B8692EF" w14:textId="77777777" w:rsidR="00E15A08" w:rsidRPr="006228FA" w:rsidRDefault="00037AF1" w:rsidP="002F7B58">
      <w:pPr>
        <w:shd w:val="clear" w:color="auto" w:fill="FFFFFF" w:themeFill="background1"/>
        <w:autoSpaceDE w:val="0"/>
        <w:autoSpaceDN w:val="0"/>
        <w:adjustRightInd w:val="0"/>
        <w:spacing w:after="0"/>
        <w:ind w:firstLine="567"/>
        <w:rPr>
          <w:bCs/>
        </w:rPr>
      </w:pPr>
      <w:r w:rsidRPr="006228FA">
        <w:t xml:space="preserve">- </w:t>
      </w:r>
      <w:r w:rsidR="00E15A08" w:rsidRPr="006228FA">
        <w:rPr>
          <w:bCs/>
        </w:rPr>
        <w:t>подключение</w:t>
      </w:r>
      <w:r w:rsidR="00256070" w:rsidRPr="006228FA">
        <w:rPr>
          <w:bCs/>
        </w:rPr>
        <w:t xml:space="preserve"> </w:t>
      </w:r>
      <w:r w:rsidR="00E15A08" w:rsidRPr="006228FA">
        <w:rPr>
          <w:bCs/>
        </w:rPr>
        <w:t>линии</w:t>
      </w:r>
      <w:r w:rsidR="00256070" w:rsidRPr="006228FA">
        <w:rPr>
          <w:bCs/>
        </w:rPr>
        <w:t xml:space="preserve"> </w:t>
      </w:r>
      <w:r w:rsidR="00E15A08" w:rsidRPr="006228FA">
        <w:rPr>
          <w:bCs/>
        </w:rPr>
        <w:t>тоннельной</w:t>
      </w:r>
      <w:r w:rsidR="00256070" w:rsidRPr="006228FA">
        <w:rPr>
          <w:bCs/>
        </w:rPr>
        <w:t xml:space="preserve"> </w:t>
      </w:r>
      <w:r w:rsidR="00E15A08" w:rsidRPr="006228FA">
        <w:rPr>
          <w:bCs/>
        </w:rPr>
        <w:t>связи</w:t>
      </w:r>
      <w:r w:rsidR="00256070" w:rsidRPr="006228FA">
        <w:rPr>
          <w:bCs/>
        </w:rPr>
        <w:t xml:space="preserve"> </w:t>
      </w:r>
      <w:r w:rsidR="00E15A08" w:rsidRPr="006228FA">
        <w:rPr>
          <w:bCs/>
        </w:rPr>
        <w:t>к</w:t>
      </w:r>
      <w:r w:rsidR="00256070" w:rsidRPr="006228FA">
        <w:rPr>
          <w:bCs/>
        </w:rPr>
        <w:t xml:space="preserve"> </w:t>
      </w:r>
      <w:r w:rsidR="00E15A08" w:rsidRPr="006228FA">
        <w:rPr>
          <w:bCs/>
        </w:rPr>
        <w:t>линии</w:t>
      </w:r>
      <w:r w:rsidR="00256070" w:rsidRPr="006228FA">
        <w:rPr>
          <w:bCs/>
        </w:rPr>
        <w:t xml:space="preserve"> </w:t>
      </w:r>
      <w:r w:rsidR="00E15A08" w:rsidRPr="006228FA">
        <w:rPr>
          <w:bCs/>
        </w:rPr>
        <w:t>диспетчерской</w:t>
      </w:r>
      <w:r w:rsidR="00256070" w:rsidRPr="006228FA">
        <w:rPr>
          <w:bCs/>
        </w:rPr>
        <w:t xml:space="preserve"> </w:t>
      </w:r>
      <w:r w:rsidR="00E15A08" w:rsidRPr="006228FA">
        <w:rPr>
          <w:bCs/>
        </w:rPr>
        <w:t>связи</w:t>
      </w:r>
      <w:r w:rsidR="003B4957" w:rsidRPr="006228FA">
        <w:rPr>
          <w:bCs/>
        </w:rPr>
        <w:t>;</w:t>
      </w:r>
    </w:p>
    <w:p w14:paraId="54BFC5D2" w14:textId="77777777" w:rsidR="003B4957" w:rsidRPr="006228FA" w:rsidRDefault="00037AF1" w:rsidP="002F7B58">
      <w:pPr>
        <w:shd w:val="clear" w:color="auto" w:fill="FFFFFF" w:themeFill="background1"/>
        <w:autoSpaceDE w:val="0"/>
        <w:autoSpaceDN w:val="0"/>
        <w:adjustRightInd w:val="0"/>
        <w:spacing w:after="0"/>
        <w:ind w:firstLine="567"/>
        <w:rPr>
          <w:bCs/>
        </w:rPr>
      </w:pPr>
      <w:r w:rsidRPr="006228FA">
        <w:t xml:space="preserve">- </w:t>
      </w:r>
      <w:r w:rsidR="003B4957" w:rsidRPr="006228FA">
        <w:rPr>
          <w:bCs/>
          <w:spacing w:val="-5"/>
        </w:rPr>
        <w:t>разборчивую слышимость со всех устройств, установленных в тоннеле.</w:t>
      </w:r>
    </w:p>
    <w:p w14:paraId="5C14F1D0" w14:textId="77777777" w:rsidR="00E15A08" w:rsidRPr="006228FA" w:rsidRDefault="00E15A08" w:rsidP="002F7B58">
      <w:pPr>
        <w:shd w:val="clear" w:color="auto" w:fill="FFFFFF" w:themeFill="background1"/>
        <w:autoSpaceDE w:val="0"/>
        <w:autoSpaceDN w:val="0"/>
        <w:adjustRightInd w:val="0"/>
        <w:spacing w:after="0"/>
        <w:ind w:firstLine="567"/>
        <w:rPr>
          <w:bCs/>
        </w:rPr>
      </w:pPr>
      <w:r w:rsidRPr="006228FA">
        <w:rPr>
          <w:bCs/>
        </w:rPr>
        <w:t>У</w:t>
      </w:r>
      <w:r w:rsidR="00256070" w:rsidRPr="006228FA">
        <w:rPr>
          <w:bCs/>
        </w:rPr>
        <w:t xml:space="preserve"> </w:t>
      </w:r>
      <w:r w:rsidRPr="006228FA">
        <w:rPr>
          <w:bCs/>
        </w:rPr>
        <w:t>телефонных</w:t>
      </w:r>
      <w:r w:rsidR="00256070" w:rsidRPr="006228FA">
        <w:rPr>
          <w:bCs/>
        </w:rPr>
        <w:t xml:space="preserve"> </w:t>
      </w:r>
      <w:r w:rsidRPr="006228FA">
        <w:rPr>
          <w:bCs/>
        </w:rPr>
        <w:t>аппа</w:t>
      </w:r>
      <w:r w:rsidR="00926D8E" w:rsidRPr="006228FA">
        <w:rPr>
          <w:bCs/>
        </w:rPr>
        <w:t>ратов</w:t>
      </w:r>
      <w:r w:rsidR="00256070" w:rsidRPr="006228FA">
        <w:rPr>
          <w:bCs/>
        </w:rPr>
        <w:t xml:space="preserve"> </w:t>
      </w:r>
      <w:r w:rsidR="00926D8E" w:rsidRPr="006228FA">
        <w:rPr>
          <w:bCs/>
        </w:rPr>
        <w:t>в</w:t>
      </w:r>
      <w:r w:rsidR="00256070" w:rsidRPr="006228FA">
        <w:rPr>
          <w:bCs/>
        </w:rPr>
        <w:t xml:space="preserve"> </w:t>
      </w:r>
      <w:r w:rsidR="00926D8E" w:rsidRPr="006228FA">
        <w:rPr>
          <w:bCs/>
        </w:rPr>
        <w:t>тоннелях</w:t>
      </w:r>
      <w:r w:rsidR="00256070" w:rsidRPr="006228FA">
        <w:rPr>
          <w:bCs/>
        </w:rPr>
        <w:t xml:space="preserve"> </w:t>
      </w:r>
      <w:r w:rsidR="00926D8E" w:rsidRPr="006228FA">
        <w:rPr>
          <w:bCs/>
        </w:rPr>
        <w:t>предусматривают</w:t>
      </w:r>
      <w:r w:rsidR="00256070" w:rsidRPr="006228FA">
        <w:rPr>
          <w:bCs/>
        </w:rPr>
        <w:t xml:space="preserve"> </w:t>
      </w:r>
      <w:r w:rsidRPr="006228FA">
        <w:rPr>
          <w:bCs/>
        </w:rPr>
        <w:t>также</w:t>
      </w:r>
      <w:r w:rsidR="00256070" w:rsidRPr="006228FA">
        <w:rPr>
          <w:bCs/>
        </w:rPr>
        <w:t xml:space="preserve"> </w:t>
      </w:r>
      <w:r w:rsidRPr="006228FA">
        <w:rPr>
          <w:bCs/>
        </w:rPr>
        <w:t>телефонные</w:t>
      </w:r>
      <w:r w:rsidR="00256070" w:rsidRPr="006228FA">
        <w:rPr>
          <w:bCs/>
        </w:rPr>
        <w:t xml:space="preserve"> </w:t>
      </w:r>
      <w:r w:rsidRPr="006228FA">
        <w:rPr>
          <w:bCs/>
        </w:rPr>
        <w:t>розетки</w:t>
      </w:r>
      <w:r w:rsidR="00256070" w:rsidRPr="006228FA">
        <w:rPr>
          <w:bCs/>
        </w:rPr>
        <w:t xml:space="preserve"> </w:t>
      </w:r>
      <w:r w:rsidRPr="006228FA">
        <w:rPr>
          <w:bCs/>
        </w:rPr>
        <w:t>АХС.</w:t>
      </w:r>
    </w:p>
    <w:p w14:paraId="2A8DA150"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5.13.11 </w:t>
      </w:r>
      <w:r w:rsidR="00E15A08" w:rsidRPr="006228FA">
        <w:rPr>
          <w:bCs/>
          <w:szCs w:val="20"/>
        </w:rPr>
        <w:t>Линии</w:t>
      </w:r>
      <w:r w:rsidR="00256070" w:rsidRPr="006228FA">
        <w:rPr>
          <w:bCs/>
          <w:szCs w:val="20"/>
        </w:rPr>
        <w:t xml:space="preserve"> </w:t>
      </w:r>
      <w:r w:rsidR="00E15A08" w:rsidRPr="006228FA">
        <w:rPr>
          <w:bCs/>
          <w:szCs w:val="20"/>
        </w:rPr>
        <w:t>СМД</w:t>
      </w:r>
      <w:r w:rsidR="00256070" w:rsidRPr="006228FA">
        <w:rPr>
          <w:bCs/>
          <w:szCs w:val="20"/>
        </w:rPr>
        <w:t xml:space="preserve"> </w:t>
      </w:r>
      <w:r w:rsidR="00E15A08" w:rsidRPr="006228FA">
        <w:rPr>
          <w:bCs/>
          <w:szCs w:val="20"/>
        </w:rPr>
        <w:t>должны</w:t>
      </w:r>
      <w:r w:rsidR="00256070" w:rsidRPr="006228FA">
        <w:rPr>
          <w:bCs/>
          <w:szCs w:val="20"/>
        </w:rPr>
        <w:t xml:space="preserve"> </w:t>
      </w:r>
      <w:r w:rsidR="00E15A08" w:rsidRPr="006228FA">
        <w:rPr>
          <w:bCs/>
          <w:szCs w:val="20"/>
        </w:rPr>
        <w:t>обеспечивать</w:t>
      </w:r>
      <w:r w:rsidR="00256070" w:rsidRPr="006228FA">
        <w:rPr>
          <w:bCs/>
          <w:szCs w:val="20"/>
        </w:rPr>
        <w:t xml:space="preserve"> </w:t>
      </w:r>
      <w:r w:rsidR="00E15A08" w:rsidRPr="006228FA">
        <w:rPr>
          <w:bCs/>
          <w:szCs w:val="20"/>
        </w:rPr>
        <w:t>подключение</w:t>
      </w:r>
      <w:r w:rsidR="00256070" w:rsidRPr="006228FA">
        <w:rPr>
          <w:bCs/>
          <w:szCs w:val="20"/>
        </w:rPr>
        <w:t xml:space="preserve"> </w:t>
      </w:r>
      <w:r w:rsidR="00E15A08" w:rsidRPr="006228FA">
        <w:rPr>
          <w:bCs/>
          <w:szCs w:val="20"/>
        </w:rPr>
        <w:t>диспетчером-распорядителем</w:t>
      </w:r>
      <w:r w:rsidR="00256070" w:rsidRPr="006228FA">
        <w:rPr>
          <w:bCs/>
          <w:szCs w:val="20"/>
        </w:rPr>
        <w:t xml:space="preserve"> </w:t>
      </w:r>
      <w:r w:rsidR="00E15A08" w:rsidRPr="006228FA">
        <w:rPr>
          <w:bCs/>
          <w:szCs w:val="20"/>
        </w:rPr>
        <w:t>своего</w:t>
      </w:r>
      <w:r w:rsidR="00256070" w:rsidRPr="006228FA">
        <w:rPr>
          <w:bCs/>
          <w:szCs w:val="20"/>
        </w:rPr>
        <w:t xml:space="preserve"> </w:t>
      </w:r>
      <w:r w:rsidR="00E15A08" w:rsidRPr="006228FA">
        <w:rPr>
          <w:bCs/>
          <w:szCs w:val="20"/>
        </w:rPr>
        <w:t>канала</w:t>
      </w:r>
      <w:r w:rsidR="00256070" w:rsidRPr="006228FA">
        <w:rPr>
          <w:bCs/>
          <w:szCs w:val="20"/>
        </w:rPr>
        <w:t xml:space="preserve"> </w:t>
      </w:r>
      <w:r w:rsidR="00E15A08" w:rsidRPr="006228FA">
        <w:rPr>
          <w:bCs/>
          <w:szCs w:val="20"/>
        </w:rPr>
        <w:t>избирательной</w:t>
      </w:r>
      <w:r w:rsidR="00256070" w:rsidRPr="006228FA">
        <w:rPr>
          <w:bCs/>
          <w:szCs w:val="20"/>
        </w:rPr>
        <w:t xml:space="preserve"> </w:t>
      </w:r>
      <w:r w:rsidR="00E15A08" w:rsidRPr="006228FA">
        <w:rPr>
          <w:bCs/>
          <w:szCs w:val="20"/>
        </w:rPr>
        <w:t>связи</w:t>
      </w:r>
      <w:r w:rsidR="00256070" w:rsidRPr="006228FA">
        <w:rPr>
          <w:bCs/>
          <w:szCs w:val="20"/>
        </w:rPr>
        <w:t xml:space="preserve"> </w:t>
      </w:r>
      <w:r w:rsidR="00E15A08" w:rsidRPr="006228FA">
        <w:rPr>
          <w:bCs/>
          <w:szCs w:val="20"/>
        </w:rPr>
        <w:t>к</w:t>
      </w:r>
      <w:r w:rsidR="00256070" w:rsidRPr="006228FA">
        <w:rPr>
          <w:bCs/>
          <w:szCs w:val="20"/>
        </w:rPr>
        <w:t xml:space="preserve"> </w:t>
      </w:r>
      <w:r w:rsidR="00E15A08" w:rsidRPr="006228FA">
        <w:rPr>
          <w:bCs/>
          <w:szCs w:val="20"/>
        </w:rPr>
        <w:t>каналу</w:t>
      </w:r>
      <w:r w:rsidR="00256070" w:rsidRPr="006228FA">
        <w:rPr>
          <w:bCs/>
          <w:szCs w:val="20"/>
        </w:rPr>
        <w:t xml:space="preserve"> </w:t>
      </w:r>
      <w:r w:rsidR="00E15A08" w:rsidRPr="006228FA">
        <w:rPr>
          <w:bCs/>
          <w:szCs w:val="20"/>
        </w:rPr>
        <w:t>другого</w:t>
      </w:r>
      <w:r w:rsidR="00256070" w:rsidRPr="006228FA">
        <w:rPr>
          <w:bCs/>
          <w:szCs w:val="20"/>
        </w:rPr>
        <w:t xml:space="preserve"> </w:t>
      </w:r>
      <w:r w:rsidR="00E15A08" w:rsidRPr="006228FA">
        <w:rPr>
          <w:bCs/>
          <w:szCs w:val="20"/>
        </w:rPr>
        <w:t>диспетчера.</w:t>
      </w:r>
    </w:p>
    <w:p w14:paraId="1672515B"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5.13.12 </w:t>
      </w:r>
      <w:r w:rsidR="00926D8E" w:rsidRPr="006228FA">
        <w:rPr>
          <w:bCs/>
          <w:szCs w:val="20"/>
        </w:rPr>
        <w:t>Связь</w:t>
      </w:r>
      <w:r w:rsidR="00256070" w:rsidRPr="006228FA">
        <w:rPr>
          <w:bCs/>
          <w:szCs w:val="20"/>
        </w:rPr>
        <w:t xml:space="preserve"> </w:t>
      </w:r>
      <w:r w:rsidR="00926D8E" w:rsidRPr="006228FA">
        <w:rPr>
          <w:bCs/>
          <w:szCs w:val="20"/>
        </w:rPr>
        <w:t>О</w:t>
      </w:r>
      <w:r w:rsidR="00256070" w:rsidRPr="006228FA">
        <w:rPr>
          <w:bCs/>
          <w:szCs w:val="20"/>
        </w:rPr>
        <w:t xml:space="preserve"> </w:t>
      </w:r>
      <w:r w:rsidR="00926D8E" w:rsidRPr="006228FA">
        <w:rPr>
          <w:bCs/>
          <w:szCs w:val="20"/>
        </w:rPr>
        <w:t>предусматривают</w:t>
      </w:r>
      <w:r w:rsidR="00256070" w:rsidRPr="006228FA">
        <w:rPr>
          <w:bCs/>
          <w:szCs w:val="20"/>
        </w:rPr>
        <w:t xml:space="preserve"> </w:t>
      </w:r>
      <w:r w:rsidR="00E15A08" w:rsidRPr="006228FA">
        <w:rPr>
          <w:bCs/>
          <w:szCs w:val="20"/>
        </w:rPr>
        <w:t>при</w:t>
      </w:r>
      <w:r w:rsidR="00256070" w:rsidRPr="006228FA">
        <w:rPr>
          <w:bCs/>
          <w:szCs w:val="20"/>
        </w:rPr>
        <w:t xml:space="preserve"> </w:t>
      </w:r>
      <w:r w:rsidR="00E15A08" w:rsidRPr="006228FA">
        <w:rPr>
          <w:bCs/>
          <w:szCs w:val="20"/>
        </w:rPr>
        <w:t>наличии</w:t>
      </w:r>
      <w:r w:rsidR="00256070" w:rsidRPr="006228FA">
        <w:rPr>
          <w:bCs/>
          <w:szCs w:val="20"/>
        </w:rPr>
        <w:t xml:space="preserve"> </w:t>
      </w:r>
      <w:r w:rsidR="00E15A08" w:rsidRPr="006228FA">
        <w:rPr>
          <w:bCs/>
          <w:szCs w:val="20"/>
        </w:rPr>
        <w:t>в</w:t>
      </w:r>
      <w:r w:rsidR="00256070" w:rsidRPr="006228FA">
        <w:rPr>
          <w:bCs/>
          <w:szCs w:val="20"/>
        </w:rPr>
        <w:t xml:space="preserve"> </w:t>
      </w:r>
      <w:r w:rsidR="00E15A08" w:rsidRPr="006228FA">
        <w:rPr>
          <w:bCs/>
          <w:szCs w:val="20"/>
        </w:rPr>
        <w:t>сети</w:t>
      </w:r>
      <w:r w:rsidR="00256070" w:rsidRPr="006228FA">
        <w:rPr>
          <w:bCs/>
          <w:szCs w:val="20"/>
        </w:rPr>
        <w:t xml:space="preserve"> </w:t>
      </w:r>
      <w:r w:rsidR="00E15A08" w:rsidRPr="006228FA">
        <w:rPr>
          <w:bCs/>
          <w:szCs w:val="20"/>
        </w:rPr>
        <w:t>метрополитена</w:t>
      </w:r>
      <w:r w:rsidR="00256070" w:rsidRPr="006228FA">
        <w:rPr>
          <w:bCs/>
          <w:szCs w:val="20"/>
        </w:rPr>
        <w:t xml:space="preserve"> </w:t>
      </w:r>
      <w:r w:rsidR="00E15A08" w:rsidRPr="006228FA">
        <w:rPr>
          <w:bCs/>
          <w:szCs w:val="20"/>
        </w:rPr>
        <w:t>не</w:t>
      </w:r>
      <w:r w:rsidR="00256070" w:rsidRPr="006228FA">
        <w:rPr>
          <w:bCs/>
          <w:szCs w:val="20"/>
        </w:rPr>
        <w:t xml:space="preserve"> </w:t>
      </w:r>
      <w:r w:rsidR="00E15A08" w:rsidRPr="006228FA">
        <w:rPr>
          <w:bCs/>
          <w:szCs w:val="20"/>
        </w:rPr>
        <w:t>менее</w:t>
      </w:r>
      <w:r w:rsidR="00256070" w:rsidRPr="006228FA">
        <w:rPr>
          <w:bCs/>
          <w:szCs w:val="20"/>
        </w:rPr>
        <w:t xml:space="preserve"> </w:t>
      </w:r>
      <w:r w:rsidR="00E15A08" w:rsidRPr="006228FA">
        <w:rPr>
          <w:bCs/>
          <w:szCs w:val="20"/>
        </w:rPr>
        <w:t>трех</w:t>
      </w:r>
      <w:r w:rsidR="00256070" w:rsidRPr="006228FA">
        <w:rPr>
          <w:bCs/>
          <w:szCs w:val="20"/>
        </w:rPr>
        <w:t xml:space="preserve"> </w:t>
      </w:r>
      <w:r w:rsidR="00E15A08" w:rsidRPr="006228FA">
        <w:rPr>
          <w:bCs/>
          <w:szCs w:val="20"/>
        </w:rPr>
        <w:t>линий.</w:t>
      </w:r>
    </w:p>
    <w:p w14:paraId="3AA7DAFD"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5.13.13 </w:t>
      </w:r>
      <w:r w:rsidR="00E15A08" w:rsidRPr="006228FA">
        <w:rPr>
          <w:bCs/>
          <w:szCs w:val="20"/>
        </w:rPr>
        <w:t>Для</w:t>
      </w:r>
      <w:r w:rsidR="00256070" w:rsidRPr="006228FA">
        <w:rPr>
          <w:bCs/>
          <w:szCs w:val="20"/>
        </w:rPr>
        <w:t xml:space="preserve"> </w:t>
      </w:r>
      <w:r w:rsidR="00E15A08" w:rsidRPr="006228FA">
        <w:rPr>
          <w:bCs/>
          <w:szCs w:val="20"/>
        </w:rPr>
        <w:t>организации</w:t>
      </w:r>
      <w:r w:rsidR="00256070" w:rsidRPr="006228FA">
        <w:rPr>
          <w:bCs/>
          <w:szCs w:val="20"/>
        </w:rPr>
        <w:t xml:space="preserve"> </w:t>
      </w:r>
      <w:r w:rsidR="00E15A08" w:rsidRPr="006228FA">
        <w:rPr>
          <w:bCs/>
          <w:szCs w:val="20"/>
        </w:rPr>
        <w:t>административно-хозяйс</w:t>
      </w:r>
      <w:r w:rsidR="00E72F68" w:rsidRPr="006228FA">
        <w:rPr>
          <w:bCs/>
          <w:szCs w:val="20"/>
        </w:rPr>
        <w:t>т</w:t>
      </w:r>
      <w:r w:rsidR="003B6136" w:rsidRPr="006228FA">
        <w:rPr>
          <w:bCs/>
          <w:szCs w:val="20"/>
        </w:rPr>
        <w:t>венной</w:t>
      </w:r>
      <w:r w:rsidR="00256070" w:rsidRPr="006228FA">
        <w:rPr>
          <w:bCs/>
          <w:szCs w:val="20"/>
        </w:rPr>
        <w:t xml:space="preserve"> </w:t>
      </w:r>
      <w:r w:rsidR="003B6136" w:rsidRPr="006228FA">
        <w:rPr>
          <w:bCs/>
          <w:szCs w:val="20"/>
        </w:rPr>
        <w:t>связи</w:t>
      </w:r>
      <w:r w:rsidR="00256070" w:rsidRPr="006228FA">
        <w:rPr>
          <w:bCs/>
          <w:szCs w:val="20"/>
        </w:rPr>
        <w:t xml:space="preserve"> </w:t>
      </w:r>
      <w:r w:rsidR="003B6136" w:rsidRPr="006228FA">
        <w:rPr>
          <w:bCs/>
          <w:szCs w:val="20"/>
        </w:rPr>
        <w:t>пр</w:t>
      </w:r>
      <w:r w:rsidR="00926D8E" w:rsidRPr="006228FA">
        <w:rPr>
          <w:bCs/>
          <w:szCs w:val="20"/>
        </w:rPr>
        <w:t>едусматривается</w:t>
      </w:r>
      <w:r w:rsidR="00256070" w:rsidRPr="006228FA">
        <w:rPr>
          <w:bCs/>
          <w:szCs w:val="20"/>
        </w:rPr>
        <w:t xml:space="preserve"> </w:t>
      </w:r>
      <w:r w:rsidR="003B6136" w:rsidRPr="006228FA">
        <w:rPr>
          <w:bCs/>
          <w:szCs w:val="20"/>
        </w:rPr>
        <w:t>АТС</w:t>
      </w:r>
      <w:r w:rsidR="00256070" w:rsidRPr="006228FA">
        <w:rPr>
          <w:bCs/>
          <w:szCs w:val="20"/>
        </w:rPr>
        <w:t xml:space="preserve"> </w:t>
      </w:r>
      <w:r w:rsidR="00E15A08" w:rsidRPr="006228FA">
        <w:rPr>
          <w:bCs/>
          <w:szCs w:val="20"/>
        </w:rPr>
        <w:t>сети</w:t>
      </w:r>
      <w:r w:rsidR="00256070" w:rsidRPr="006228FA">
        <w:rPr>
          <w:bCs/>
          <w:szCs w:val="20"/>
        </w:rPr>
        <w:t xml:space="preserve"> </w:t>
      </w:r>
      <w:r w:rsidR="00E15A08" w:rsidRPr="006228FA">
        <w:rPr>
          <w:bCs/>
          <w:szCs w:val="20"/>
        </w:rPr>
        <w:t>метрополитена.</w:t>
      </w:r>
      <w:r w:rsidR="00256070" w:rsidRPr="006228FA">
        <w:rPr>
          <w:bCs/>
          <w:szCs w:val="20"/>
        </w:rPr>
        <w:t xml:space="preserve"> </w:t>
      </w:r>
      <w:r w:rsidR="00E15A08" w:rsidRPr="006228FA">
        <w:rPr>
          <w:bCs/>
          <w:szCs w:val="20"/>
        </w:rPr>
        <w:t>Число,</w:t>
      </w:r>
      <w:r w:rsidR="00256070" w:rsidRPr="006228FA">
        <w:rPr>
          <w:bCs/>
          <w:szCs w:val="20"/>
        </w:rPr>
        <w:t xml:space="preserve"> </w:t>
      </w:r>
      <w:r w:rsidR="00E15A08" w:rsidRPr="006228FA">
        <w:rPr>
          <w:bCs/>
          <w:szCs w:val="20"/>
        </w:rPr>
        <w:t>емкость</w:t>
      </w:r>
      <w:r w:rsidR="003B6136" w:rsidRPr="006228FA">
        <w:rPr>
          <w:bCs/>
          <w:szCs w:val="20"/>
        </w:rPr>
        <w:t>,</w:t>
      </w:r>
      <w:r w:rsidR="00256070" w:rsidRPr="006228FA">
        <w:rPr>
          <w:bCs/>
          <w:szCs w:val="20"/>
        </w:rPr>
        <w:t xml:space="preserve"> </w:t>
      </w:r>
      <w:r w:rsidR="003B6136" w:rsidRPr="006228FA">
        <w:rPr>
          <w:bCs/>
          <w:szCs w:val="20"/>
        </w:rPr>
        <w:t>места</w:t>
      </w:r>
      <w:r w:rsidR="00256070" w:rsidRPr="006228FA">
        <w:rPr>
          <w:bCs/>
          <w:szCs w:val="20"/>
        </w:rPr>
        <w:t xml:space="preserve"> </w:t>
      </w:r>
      <w:r w:rsidR="003B6136" w:rsidRPr="006228FA">
        <w:rPr>
          <w:bCs/>
          <w:szCs w:val="20"/>
        </w:rPr>
        <w:t>расположения</w:t>
      </w:r>
      <w:r w:rsidR="00256070" w:rsidRPr="006228FA">
        <w:rPr>
          <w:bCs/>
          <w:szCs w:val="20"/>
        </w:rPr>
        <w:t xml:space="preserve"> </w:t>
      </w:r>
      <w:r w:rsidR="003B6136" w:rsidRPr="006228FA">
        <w:rPr>
          <w:bCs/>
          <w:szCs w:val="20"/>
        </w:rPr>
        <w:t>и</w:t>
      </w:r>
      <w:r w:rsidR="00256070" w:rsidRPr="006228FA">
        <w:rPr>
          <w:bCs/>
          <w:szCs w:val="20"/>
        </w:rPr>
        <w:t xml:space="preserve"> </w:t>
      </w:r>
      <w:r w:rsidR="003B6136" w:rsidRPr="006228FA">
        <w:rPr>
          <w:bCs/>
          <w:szCs w:val="20"/>
        </w:rPr>
        <w:t>увязка</w:t>
      </w:r>
      <w:r w:rsidR="00256070" w:rsidRPr="006228FA">
        <w:rPr>
          <w:bCs/>
          <w:szCs w:val="20"/>
        </w:rPr>
        <w:t xml:space="preserve"> </w:t>
      </w:r>
      <w:r w:rsidR="003B6136" w:rsidRPr="006228FA">
        <w:rPr>
          <w:bCs/>
          <w:szCs w:val="20"/>
        </w:rPr>
        <w:t>АТ</w:t>
      </w:r>
      <w:r w:rsidR="00E15A08" w:rsidRPr="006228FA">
        <w:rPr>
          <w:bCs/>
          <w:szCs w:val="20"/>
        </w:rPr>
        <w:t>С</w:t>
      </w:r>
      <w:r w:rsidR="00256070" w:rsidRPr="006228FA">
        <w:rPr>
          <w:bCs/>
          <w:szCs w:val="20"/>
        </w:rPr>
        <w:t xml:space="preserve"> </w:t>
      </w:r>
      <w:r w:rsidR="00E15A08" w:rsidRPr="006228FA">
        <w:rPr>
          <w:bCs/>
          <w:szCs w:val="20"/>
        </w:rPr>
        <w:t>определяются</w:t>
      </w:r>
      <w:r w:rsidR="00256070" w:rsidRPr="006228FA">
        <w:rPr>
          <w:bCs/>
          <w:szCs w:val="20"/>
        </w:rPr>
        <w:t xml:space="preserve"> </w:t>
      </w:r>
      <w:r w:rsidR="00E15A08" w:rsidRPr="006228FA">
        <w:rPr>
          <w:bCs/>
          <w:szCs w:val="20"/>
        </w:rPr>
        <w:t>при</w:t>
      </w:r>
      <w:r w:rsidR="00256070" w:rsidRPr="006228FA">
        <w:rPr>
          <w:bCs/>
          <w:szCs w:val="20"/>
        </w:rPr>
        <w:t xml:space="preserve"> </w:t>
      </w:r>
      <w:r w:rsidR="00E15A08" w:rsidRPr="006228FA">
        <w:rPr>
          <w:bCs/>
          <w:szCs w:val="20"/>
        </w:rPr>
        <w:t>проектировании.</w:t>
      </w:r>
    </w:p>
    <w:p w14:paraId="5488E7F6" w14:textId="77777777"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Рас</w:t>
      </w:r>
      <w:r w:rsidR="00E72F68" w:rsidRPr="006228FA">
        <w:rPr>
          <w:bCs/>
          <w:szCs w:val="20"/>
        </w:rPr>
        <w:t>становку</w:t>
      </w:r>
      <w:r w:rsidR="00256070" w:rsidRPr="006228FA">
        <w:rPr>
          <w:bCs/>
          <w:szCs w:val="20"/>
        </w:rPr>
        <w:t xml:space="preserve"> </w:t>
      </w:r>
      <w:r w:rsidR="00E72F68" w:rsidRPr="006228FA">
        <w:rPr>
          <w:bCs/>
          <w:szCs w:val="20"/>
        </w:rPr>
        <w:t>телефонных</w:t>
      </w:r>
      <w:r w:rsidR="00256070" w:rsidRPr="006228FA">
        <w:rPr>
          <w:bCs/>
          <w:szCs w:val="20"/>
        </w:rPr>
        <w:t xml:space="preserve"> </w:t>
      </w:r>
      <w:r w:rsidR="00E72F68" w:rsidRPr="006228FA">
        <w:rPr>
          <w:bCs/>
          <w:szCs w:val="20"/>
        </w:rPr>
        <w:t>аппаратов</w:t>
      </w:r>
      <w:r w:rsidR="00256070" w:rsidRPr="006228FA">
        <w:rPr>
          <w:bCs/>
          <w:szCs w:val="20"/>
        </w:rPr>
        <w:t xml:space="preserve"> </w:t>
      </w:r>
      <w:r w:rsidR="00E72F68" w:rsidRPr="006228FA">
        <w:rPr>
          <w:bCs/>
          <w:szCs w:val="20"/>
        </w:rPr>
        <w:t>АХ</w:t>
      </w:r>
      <w:r w:rsidR="005F3F73" w:rsidRPr="006228FA">
        <w:rPr>
          <w:bCs/>
          <w:szCs w:val="20"/>
        </w:rPr>
        <w:t>С</w:t>
      </w:r>
      <w:r w:rsidR="00256070" w:rsidRPr="006228FA">
        <w:rPr>
          <w:bCs/>
          <w:szCs w:val="20"/>
        </w:rPr>
        <w:t xml:space="preserve"> </w:t>
      </w:r>
      <w:r w:rsidR="005F3F73" w:rsidRPr="006228FA">
        <w:rPr>
          <w:bCs/>
          <w:szCs w:val="20"/>
        </w:rPr>
        <w:t>принимают</w:t>
      </w:r>
      <w:r w:rsidR="00256070" w:rsidRPr="006228FA">
        <w:rPr>
          <w:bCs/>
          <w:szCs w:val="20"/>
        </w:rPr>
        <w:t xml:space="preserve"> </w:t>
      </w:r>
      <w:r w:rsidRPr="006228FA">
        <w:rPr>
          <w:bCs/>
          <w:szCs w:val="20"/>
        </w:rPr>
        <w:t>согласно</w:t>
      </w:r>
      <w:r w:rsidR="00256070" w:rsidRPr="006228FA">
        <w:rPr>
          <w:bCs/>
          <w:szCs w:val="20"/>
        </w:rPr>
        <w:t xml:space="preserve"> </w:t>
      </w:r>
      <w:r w:rsidR="00E2047F" w:rsidRPr="006228FA">
        <w:rPr>
          <w:bCs/>
          <w:szCs w:val="20"/>
        </w:rPr>
        <w:t>приложению</w:t>
      </w:r>
      <w:r w:rsidR="00256070" w:rsidRPr="006228FA">
        <w:rPr>
          <w:bCs/>
          <w:szCs w:val="20"/>
        </w:rPr>
        <w:t xml:space="preserve"> </w:t>
      </w:r>
      <w:r w:rsidR="0016483E" w:rsidRPr="006228FA">
        <w:rPr>
          <w:bCs/>
          <w:szCs w:val="20"/>
        </w:rPr>
        <w:t>Б</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дополнительному</w:t>
      </w:r>
      <w:r w:rsidR="00256070" w:rsidRPr="006228FA">
        <w:rPr>
          <w:bCs/>
          <w:szCs w:val="20"/>
        </w:rPr>
        <w:t xml:space="preserve"> </w:t>
      </w:r>
      <w:r w:rsidRPr="006228FA">
        <w:rPr>
          <w:bCs/>
          <w:szCs w:val="20"/>
        </w:rPr>
        <w:t>перечню</w:t>
      </w:r>
      <w:r w:rsidR="00256070" w:rsidRPr="006228FA">
        <w:rPr>
          <w:bCs/>
          <w:szCs w:val="20"/>
        </w:rPr>
        <w:t xml:space="preserve"> </w:t>
      </w:r>
      <w:r w:rsidRPr="006228FA">
        <w:rPr>
          <w:bCs/>
          <w:szCs w:val="20"/>
        </w:rPr>
        <w:t>заказчика.</w:t>
      </w:r>
    </w:p>
    <w:p w14:paraId="2337B038" w14:textId="7925B73F" w:rsidR="004C33CD" w:rsidRPr="006228FA" w:rsidRDefault="003A6B99" w:rsidP="002F7B58">
      <w:pPr>
        <w:shd w:val="clear" w:color="auto" w:fill="FFFFFF" w:themeFill="background1"/>
        <w:autoSpaceDE w:val="0"/>
        <w:autoSpaceDN w:val="0"/>
        <w:adjustRightInd w:val="0"/>
        <w:spacing w:after="0"/>
        <w:ind w:firstLine="567"/>
      </w:pPr>
      <w:r w:rsidRPr="006228FA">
        <w:rPr>
          <w:bCs/>
          <w:szCs w:val="20"/>
        </w:rPr>
        <w:t xml:space="preserve">5.13.14 </w:t>
      </w:r>
      <w:r w:rsidR="004C33CD" w:rsidRPr="006228FA">
        <w:t>Для</w:t>
      </w:r>
      <w:r w:rsidR="00C30D2B" w:rsidRPr="006228FA">
        <w:t xml:space="preserve"> обеспечения экстренной связи с МЧС и МВД </w:t>
      </w:r>
      <w:r w:rsidR="004C33CD" w:rsidRPr="006228FA">
        <w:t xml:space="preserve">следует </w:t>
      </w:r>
      <w:r w:rsidR="00C30D2B" w:rsidRPr="006228FA">
        <w:t>предусматривать</w:t>
      </w:r>
      <w:r w:rsidR="004C33CD" w:rsidRPr="006228FA">
        <w:t xml:space="preserve"> средства мобильной радиосвязи на базе ЕР</w:t>
      </w:r>
      <w:r w:rsidR="002E5F71" w:rsidRPr="006228FA">
        <w:t>И</w:t>
      </w:r>
      <w:r w:rsidR="004C33CD" w:rsidRPr="006228FA">
        <w:t>С-М</w:t>
      </w:r>
      <w:r w:rsidR="00C30D2B" w:rsidRPr="006228FA">
        <w:t xml:space="preserve">, включая </w:t>
      </w:r>
      <w:r w:rsidR="002E5F71" w:rsidRPr="006228FA">
        <w:t>наземный сегмент АФТ</w:t>
      </w:r>
      <w:r w:rsidR="00F244E1" w:rsidRPr="006228FA">
        <w:t>.</w:t>
      </w:r>
    </w:p>
    <w:p w14:paraId="2A7024BE"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5.13.15 </w:t>
      </w:r>
      <w:r w:rsidR="00E15A08" w:rsidRPr="006228FA">
        <w:rPr>
          <w:bCs/>
          <w:szCs w:val="20"/>
        </w:rPr>
        <w:t>Пульты</w:t>
      </w:r>
      <w:r w:rsidR="00256070" w:rsidRPr="006228FA">
        <w:rPr>
          <w:bCs/>
          <w:szCs w:val="20"/>
        </w:rPr>
        <w:t xml:space="preserve"> </w:t>
      </w:r>
      <w:r w:rsidR="00E15A08" w:rsidRPr="006228FA">
        <w:rPr>
          <w:bCs/>
          <w:szCs w:val="20"/>
        </w:rPr>
        <w:t>(коммутаторы)</w:t>
      </w:r>
      <w:r w:rsidR="00256070" w:rsidRPr="006228FA">
        <w:rPr>
          <w:bCs/>
          <w:szCs w:val="20"/>
        </w:rPr>
        <w:t xml:space="preserve"> </w:t>
      </w:r>
      <w:r w:rsidR="005F3F73" w:rsidRPr="006228FA">
        <w:rPr>
          <w:bCs/>
          <w:szCs w:val="20"/>
        </w:rPr>
        <w:t>связи</w:t>
      </w:r>
      <w:r w:rsidR="00256070" w:rsidRPr="006228FA">
        <w:rPr>
          <w:bCs/>
          <w:szCs w:val="20"/>
        </w:rPr>
        <w:t xml:space="preserve"> </w:t>
      </w:r>
      <w:r w:rsidR="005F3F73" w:rsidRPr="006228FA">
        <w:rPr>
          <w:bCs/>
          <w:szCs w:val="20"/>
        </w:rPr>
        <w:t>станционных</w:t>
      </w:r>
      <w:r w:rsidR="00256070" w:rsidRPr="006228FA">
        <w:rPr>
          <w:bCs/>
          <w:szCs w:val="20"/>
        </w:rPr>
        <w:t xml:space="preserve"> </w:t>
      </w:r>
      <w:r w:rsidR="005F3F73" w:rsidRPr="006228FA">
        <w:rPr>
          <w:bCs/>
          <w:szCs w:val="20"/>
        </w:rPr>
        <w:t>ОТС</w:t>
      </w:r>
      <w:r w:rsidR="00256070" w:rsidRPr="006228FA">
        <w:rPr>
          <w:bCs/>
          <w:szCs w:val="20"/>
        </w:rPr>
        <w:t xml:space="preserve"> </w:t>
      </w:r>
      <w:r w:rsidR="005F3F73" w:rsidRPr="006228FA">
        <w:rPr>
          <w:bCs/>
          <w:szCs w:val="20"/>
        </w:rPr>
        <w:t>размещают</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рабочих</w:t>
      </w:r>
      <w:r w:rsidR="00256070" w:rsidRPr="006228FA">
        <w:rPr>
          <w:bCs/>
          <w:szCs w:val="20"/>
        </w:rPr>
        <w:t xml:space="preserve"> </w:t>
      </w:r>
      <w:r w:rsidR="00E15A08" w:rsidRPr="006228FA">
        <w:rPr>
          <w:bCs/>
          <w:szCs w:val="20"/>
        </w:rPr>
        <w:t>местах</w:t>
      </w:r>
      <w:r w:rsidR="00256070" w:rsidRPr="006228FA">
        <w:rPr>
          <w:bCs/>
          <w:szCs w:val="20"/>
        </w:rPr>
        <w:t xml:space="preserve"> </w:t>
      </w:r>
      <w:r w:rsidR="00E15A08" w:rsidRPr="006228FA">
        <w:rPr>
          <w:bCs/>
          <w:szCs w:val="20"/>
        </w:rPr>
        <w:t>соответствующих</w:t>
      </w:r>
      <w:r w:rsidR="00256070" w:rsidRPr="006228FA">
        <w:rPr>
          <w:bCs/>
          <w:szCs w:val="20"/>
        </w:rPr>
        <w:t xml:space="preserve"> </w:t>
      </w:r>
      <w:r w:rsidR="00E15A08" w:rsidRPr="006228FA">
        <w:rPr>
          <w:bCs/>
          <w:szCs w:val="20"/>
        </w:rPr>
        <w:t>руководит</w:t>
      </w:r>
      <w:r w:rsidR="005F3F73" w:rsidRPr="006228FA">
        <w:rPr>
          <w:bCs/>
          <w:szCs w:val="20"/>
        </w:rPr>
        <w:t>елей</w:t>
      </w:r>
      <w:r w:rsidR="00256070" w:rsidRPr="006228FA">
        <w:rPr>
          <w:bCs/>
          <w:szCs w:val="20"/>
        </w:rPr>
        <w:t xml:space="preserve"> </w:t>
      </w:r>
      <w:r w:rsidR="005F3F73" w:rsidRPr="006228FA">
        <w:rPr>
          <w:bCs/>
          <w:szCs w:val="20"/>
        </w:rPr>
        <w:t>(дежурных)</w:t>
      </w:r>
      <w:r w:rsidR="00256070" w:rsidRPr="006228FA">
        <w:rPr>
          <w:bCs/>
          <w:szCs w:val="20"/>
        </w:rPr>
        <w:t xml:space="preserve"> </w:t>
      </w:r>
      <w:r w:rsidR="005F3F73" w:rsidRPr="006228FA">
        <w:rPr>
          <w:bCs/>
          <w:szCs w:val="20"/>
        </w:rPr>
        <w:t>и</w:t>
      </w:r>
      <w:r w:rsidR="00256070" w:rsidRPr="006228FA">
        <w:rPr>
          <w:bCs/>
          <w:szCs w:val="20"/>
        </w:rPr>
        <w:t xml:space="preserve"> </w:t>
      </w:r>
      <w:r w:rsidR="005F3F73" w:rsidRPr="006228FA">
        <w:rPr>
          <w:bCs/>
          <w:szCs w:val="20"/>
        </w:rPr>
        <w:t>организовывают</w:t>
      </w:r>
      <w:r w:rsidR="00256070" w:rsidRPr="006228FA">
        <w:rPr>
          <w:bCs/>
          <w:szCs w:val="20"/>
        </w:rPr>
        <w:t xml:space="preserve"> </w:t>
      </w:r>
      <w:r w:rsidR="00E15A08" w:rsidRPr="006228FA">
        <w:rPr>
          <w:bCs/>
          <w:szCs w:val="20"/>
        </w:rPr>
        <w:t>между</w:t>
      </w:r>
      <w:r w:rsidR="00256070" w:rsidRPr="006228FA">
        <w:rPr>
          <w:bCs/>
          <w:szCs w:val="20"/>
        </w:rPr>
        <w:t xml:space="preserve"> </w:t>
      </w:r>
      <w:r w:rsidR="00E15A08" w:rsidRPr="006228FA">
        <w:rPr>
          <w:bCs/>
          <w:szCs w:val="20"/>
        </w:rPr>
        <w:t>ними</w:t>
      </w:r>
      <w:r w:rsidR="00256070" w:rsidRPr="006228FA">
        <w:rPr>
          <w:bCs/>
          <w:szCs w:val="20"/>
        </w:rPr>
        <w:t xml:space="preserve"> </w:t>
      </w:r>
      <w:r w:rsidR="00E15A08" w:rsidRPr="006228FA">
        <w:rPr>
          <w:bCs/>
          <w:szCs w:val="20"/>
        </w:rPr>
        <w:t>соединительные</w:t>
      </w:r>
      <w:r w:rsidR="00256070" w:rsidRPr="006228FA">
        <w:rPr>
          <w:bCs/>
          <w:szCs w:val="20"/>
        </w:rPr>
        <w:t xml:space="preserve"> </w:t>
      </w:r>
      <w:r w:rsidR="00E15A08" w:rsidRPr="006228FA">
        <w:rPr>
          <w:bCs/>
          <w:szCs w:val="20"/>
        </w:rPr>
        <w:t>линии</w:t>
      </w:r>
      <w:r w:rsidR="00256070" w:rsidRPr="006228FA">
        <w:rPr>
          <w:bCs/>
          <w:szCs w:val="20"/>
        </w:rPr>
        <w:t xml:space="preserve"> </w:t>
      </w:r>
      <w:r w:rsidR="00E15A08" w:rsidRPr="006228FA">
        <w:rPr>
          <w:bCs/>
          <w:szCs w:val="20"/>
        </w:rPr>
        <w:t>связи.</w:t>
      </w:r>
    </w:p>
    <w:p w14:paraId="2B3E630B" w14:textId="36F3D2D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5.13.16 </w:t>
      </w:r>
      <w:r w:rsidR="004C33CD" w:rsidRPr="006228FA">
        <w:t xml:space="preserve">В сети ГГО группы </w:t>
      </w:r>
      <w:r w:rsidR="00A97AAA" w:rsidRPr="006228FA">
        <w:t xml:space="preserve">необходимо </w:t>
      </w:r>
      <w:r w:rsidR="004C33CD" w:rsidRPr="006228FA">
        <w:t>организовывать по следующим участкам линии:</w:t>
      </w:r>
    </w:p>
    <w:p w14:paraId="136A648E" w14:textId="77777777" w:rsidR="00B955B1" w:rsidRPr="006228FA" w:rsidRDefault="00B955B1" w:rsidP="002F7B58">
      <w:pPr>
        <w:shd w:val="clear" w:color="auto" w:fill="FFFFFF" w:themeFill="background1"/>
        <w:ind w:firstLine="567"/>
      </w:pPr>
      <w:r w:rsidRPr="006228FA">
        <w:t>а) тоннельные</w:t>
      </w:r>
      <w:r w:rsidR="00037AF1" w:rsidRPr="006228FA">
        <w:t xml:space="preserve"> – </w:t>
      </w:r>
      <w:r w:rsidRPr="006228FA">
        <w:t>тоннели и УТВ;</w:t>
      </w:r>
    </w:p>
    <w:p w14:paraId="73A060F7" w14:textId="77777777" w:rsidR="00B955B1" w:rsidRPr="006228FA" w:rsidRDefault="00B955B1" w:rsidP="002F7B58">
      <w:pPr>
        <w:shd w:val="clear" w:color="auto" w:fill="FFFFFF" w:themeFill="background1"/>
        <w:ind w:firstLine="567"/>
      </w:pPr>
      <w:r w:rsidRPr="006228FA">
        <w:t>б) платформенные</w:t>
      </w:r>
      <w:r w:rsidR="00037AF1" w:rsidRPr="006228FA">
        <w:t xml:space="preserve"> – </w:t>
      </w:r>
      <w:r w:rsidRPr="006228FA">
        <w:t>платформы и средний зал станции;</w:t>
      </w:r>
    </w:p>
    <w:p w14:paraId="6AB4EB93" w14:textId="77777777" w:rsidR="00B955B1" w:rsidRPr="006228FA" w:rsidRDefault="00B955B1" w:rsidP="002F7B58">
      <w:pPr>
        <w:shd w:val="clear" w:color="auto" w:fill="FFFFFF" w:themeFill="background1"/>
        <w:ind w:firstLine="567"/>
      </w:pPr>
      <w:r w:rsidRPr="006228FA">
        <w:t>в) эскалаторные</w:t>
      </w:r>
      <w:r w:rsidR="00037AF1" w:rsidRPr="006228FA">
        <w:t xml:space="preserve"> – </w:t>
      </w:r>
      <w:r w:rsidRPr="006228FA">
        <w:t>эскалаторный тоннель и зоны подхода к нему;</w:t>
      </w:r>
    </w:p>
    <w:p w14:paraId="39BE4C61" w14:textId="77777777" w:rsidR="00B955B1" w:rsidRPr="006228FA" w:rsidRDefault="00B955B1" w:rsidP="002F7B58">
      <w:pPr>
        <w:shd w:val="clear" w:color="auto" w:fill="FFFFFF" w:themeFill="background1"/>
        <w:ind w:firstLine="567"/>
      </w:pPr>
      <w:r w:rsidRPr="006228FA">
        <w:t>г) вестибюльные</w:t>
      </w:r>
      <w:r w:rsidR="00037AF1" w:rsidRPr="006228FA">
        <w:t xml:space="preserve"> – </w:t>
      </w:r>
      <w:r w:rsidRPr="006228FA">
        <w:t>кассовый зал и зоны входа и выхода из него в пешеходных переходах;</w:t>
      </w:r>
    </w:p>
    <w:p w14:paraId="5485073E" w14:textId="77777777" w:rsidR="00B955B1" w:rsidRPr="006228FA" w:rsidRDefault="00B955B1" w:rsidP="002F7B58">
      <w:pPr>
        <w:shd w:val="clear" w:color="auto" w:fill="FFFFFF" w:themeFill="background1"/>
        <w:ind w:firstLine="567"/>
      </w:pPr>
      <w:r w:rsidRPr="006228FA">
        <w:t>д) уличные</w:t>
      </w:r>
      <w:r w:rsidR="00037AF1" w:rsidRPr="006228FA">
        <w:t xml:space="preserve"> – </w:t>
      </w:r>
      <w:r w:rsidRPr="006228FA">
        <w:t>территория перед входом в вестибюль станции или в подземный переход;</w:t>
      </w:r>
    </w:p>
    <w:p w14:paraId="0E73C5D8" w14:textId="77777777" w:rsidR="00B955B1" w:rsidRPr="006228FA" w:rsidRDefault="00B955B1" w:rsidP="002F7B58">
      <w:pPr>
        <w:shd w:val="clear" w:color="auto" w:fill="FFFFFF" w:themeFill="background1"/>
        <w:ind w:firstLine="567"/>
      </w:pPr>
      <w:r w:rsidRPr="006228FA">
        <w:t>е) служебные</w:t>
      </w:r>
      <w:r w:rsidR="00037AF1" w:rsidRPr="006228FA">
        <w:t xml:space="preserve"> – </w:t>
      </w:r>
      <w:r w:rsidRPr="006228FA">
        <w:t>коридоры производственных и бытовых помещений станций на всех уровнях;</w:t>
      </w:r>
    </w:p>
    <w:p w14:paraId="0A79ADAA" w14:textId="77777777" w:rsidR="00B955B1" w:rsidRPr="006228FA" w:rsidRDefault="00B955B1" w:rsidP="002F7B58">
      <w:pPr>
        <w:shd w:val="clear" w:color="auto" w:fill="FFFFFF" w:themeFill="background1"/>
        <w:autoSpaceDE w:val="0"/>
        <w:autoSpaceDN w:val="0"/>
        <w:ind w:firstLine="567"/>
      </w:pPr>
      <w:r w:rsidRPr="006228FA">
        <w:t>ж) зоны лифтовых площадок;</w:t>
      </w:r>
    </w:p>
    <w:p w14:paraId="7907FD17" w14:textId="77777777" w:rsidR="00B955B1" w:rsidRPr="006228FA" w:rsidRDefault="00B955B1" w:rsidP="002F7B58">
      <w:pPr>
        <w:shd w:val="clear" w:color="auto" w:fill="FFFFFF" w:themeFill="background1"/>
        <w:autoSpaceDE w:val="0"/>
        <w:autoSpaceDN w:val="0"/>
        <w:ind w:firstLine="567"/>
      </w:pPr>
      <w:r w:rsidRPr="006228FA">
        <w:t>и) зоны кабельных коллекторов;</w:t>
      </w:r>
    </w:p>
    <w:p w14:paraId="42854D3F" w14:textId="77777777" w:rsidR="00B955B1" w:rsidRPr="006228FA" w:rsidRDefault="00B955B1" w:rsidP="002F7B58">
      <w:pPr>
        <w:shd w:val="clear" w:color="auto" w:fill="FFFFFF" w:themeFill="background1"/>
        <w:spacing w:after="0"/>
        <w:ind w:firstLine="567"/>
      </w:pPr>
      <w:r w:rsidRPr="006228FA">
        <w:t>к) коридоры ТПП;</w:t>
      </w:r>
    </w:p>
    <w:p w14:paraId="0EF14753" w14:textId="77777777" w:rsidR="00B955B1" w:rsidRPr="006228FA" w:rsidRDefault="00B955B1" w:rsidP="002F7B58">
      <w:pPr>
        <w:shd w:val="clear" w:color="auto" w:fill="FFFFFF" w:themeFill="background1"/>
        <w:spacing w:after="0"/>
        <w:ind w:firstLine="567"/>
      </w:pPr>
      <w:r w:rsidRPr="006228FA">
        <w:lastRenderedPageBreak/>
        <w:t>л) коридоры ПТО (пункт технического обслуживания);</w:t>
      </w:r>
    </w:p>
    <w:p w14:paraId="594A0209" w14:textId="77777777" w:rsidR="00B955B1" w:rsidRPr="006228FA" w:rsidRDefault="00B955B1" w:rsidP="002F7B58">
      <w:pPr>
        <w:shd w:val="clear" w:color="auto" w:fill="FFFFFF" w:themeFill="background1"/>
        <w:spacing w:after="0"/>
        <w:ind w:firstLine="567"/>
      </w:pPr>
      <w:r w:rsidRPr="006228FA">
        <w:t xml:space="preserve">м) </w:t>
      </w:r>
      <w:proofErr w:type="spellStart"/>
      <w:r w:rsidRPr="006228FA">
        <w:t>подуличные</w:t>
      </w:r>
      <w:proofErr w:type="spellEnd"/>
      <w:r w:rsidR="00037AF1" w:rsidRPr="006228FA">
        <w:t xml:space="preserve"> – </w:t>
      </w:r>
      <w:r w:rsidRPr="006228FA">
        <w:t xml:space="preserve">территория </w:t>
      </w:r>
      <w:proofErr w:type="spellStart"/>
      <w:r w:rsidRPr="006228FA">
        <w:t>подуличных</w:t>
      </w:r>
      <w:proofErr w:type="spellEnd"/>
      <w:r w:rsidRPr="006228FA">
        <w:t xml:space="preserve"> переходов;</w:t>
      </w:r>
    </w:p>
    <w:p w14:paraId="073CE6AB" w14:textId="77777777" w:rsidR="00B955B1" w:rsidRPr="006228FA" w:rsidRDefault="00B955B1" w:rsidP="002F7B58">
      <w:pPr>
        <w:shd w:val="clear" w:color="auto" w:fill="FFFFFF" w:themeFill="background1"/>
        <w:autoSpaceDE w:val="0"/>
        <w:autoSpaceDN w:val="0"/>
        <w:ind w:firstLine="567"/>
      </w:pPr>
      <w:r w:rsidRPr="006228FA">
        <w:t>н) стрелочные</w:t>
      </w:r>
      <w:r w:rsidR="00037AF1" w:rsidRPr="006228FA">
        <w:t xml:space="preserve"> – </w:t>
      </w:r>
      <w:r w:rsidRPr="006228FA">
        <w:t>на стрелочных переводах</w:t>
      </w:r>
      <w:r w:rsidRPr="006228FA">
        <w:rPr>
          <w:sz w:val="20"/>
          <w:szCs w:val="20"/>
        </w:rPr>
        <w:t xml:space="preserve"> </w:t>
      </w:r>
      <w:r w:rsidRPr="006228FA">
        <w:t xml:space="preserve">с вещанием на всю группу стрелочных переводов (по заданию </w:t>
      </w:r>
      <w:r w:rsidR="00E44A8F" w:rsidRPr="006228FA">
        <w:t>на проектирование</w:t>
      </w:r>
      <w:r w:rsidRPr="006228FA">
        <w:t>);</w:t>
      </w:r>
    </w:p>
    <w:p w14:paraId="4669E7F7" w14:textId="5690FAB9" w:rsidR="00B955B1" w:rsidRPr="006228FA" w:rsidRDefault="00A97AAA" w:rsidP="002F7B58">
      <w:pPr>
        <w:shd w:val="clear" w:color="auto" w:fill="FFFFFF" w:themeFill="background1"/>
        <w:autoSpaceDE w:val="0"/>
        <w:autoSpaceDN w:val="0"/>
        <w:ind w:firstLine="567"/>
      </w:pPr>
      <w:r w:rsidRPr="006228FA">
        <w:t>п</w:t>
      </w:r>
      <w:r w:rsidR="00B955B1" w:rsidRPr="006228FA">
        <w:t>) открытые участки.</w:t>
      </w:r>
    </w:p>
    <w:p w14:paraId="67F4D142" w14:textId="42EC4BC3" w:rsidR="00B955B1" w:rsidRPr="006228FA" w:rsidRDefault="00B955B1" w:rsidP="002F7B58">
      <w:pPr>
        <w:shd w:val="clear" w:color="auto" w:fill="FFFFFF" w:themeFill="background1"/>
        <w:ind w:firstLine="567"/>
      </w:pPr>
      <w:r w:rsidRPr="006228FA">
        <w:t xml:space="preserve">Оповещение </w:t>
      </w:r>
      <w:r w:rsidR="00A97AAA" w:rsidRPr="006228FA">
        <w:t xml:space="preserve">следует </w:t>
      </w:r>
      <w:r w:rsidRPr="006228FA">
        <w:t>предусматривать:</w:t>
      </w:r>
    </w:p>
    <w:p w14:paraId="360CCBB6" w14:textId="77777777" w:rsidR="00B955B1" w:rsidRPr="006228FA" w:rsidRDefault="00B955B1" w:rsidP="002F7B58">
      <w:pPr>
        <w:shd w:val="clear" w:color="auto" w:fill="FFFFFF" w:themeFill="background1"/>
        <w:ind w:firstLine="567"/>
      </w:pPr>
      <w:r w:rsidRPr="006228FA">
        <w:t>а) из ДПС и ДСП (смежном с ДПС)</w:t>
      </w:r>
      <w:r w:rsidR="00037AF1" w:rsidRPr="006228FA">
        <w:t xml:space="preserve"> – </w:t>
      </w:r>
      <w:r w:rsidRPr="006228FA">
        <w:t>по всем группам;</w:t>
      </w:r>
    </w:p>
    <w:p w14:paraId="23EFCCD3" w14:textId="77777777" w:rsidR="00B955B1" w:rsidRPr="006228FA" w:rsidRDefault="00B955B1" w:rsidP="002F7B58">
      <w:pPr>
        <w:shd w:val="clear" w:color="auto" w:fill="FFFFFF" w:themeFill="background1"/>
        <w:ind w:firstLine="567"/>
      </w:pPr>
      <w:r w:rsidRPr="006228FA">
        <w:t>б) из кабины дежурного контролера</w:t>
      </w:r>
      <w:r w:rsidR="00037AF1" w:rsidRPr="006228FA">
        <w:t xml:space="preserve"> – </w:t>
      </w:r>
      <w:r w:rsidRPr="006228FA">
        <w:t>по вестибюльной и уличной группам, а также по группам лифтовых площадок;</w:t>
      </w:r>
    </w:p>
    <w:p w14:paraId="41918DF9" w14:textId="77777777" w:rsidR="00B955B1" w:rsidRPr="006228FA" w:rsidRDefault="00B955B1" w:rsidP="002F7B58">
      <w:pPr>
        <w:shd w:val="clear" w:color="auto" w:fill="FFFFFF" w:themeFill="background1"/>
        <w:ind w:firstLine="567"/>
      </w:pPr>
      <w:r w:rsidRPr="006228FA">
        <w:t>в) из кабины оператора у нижних площадок эскалаторов</w:t>
      </w:r>
      <w:r w:rsidR="00037AF1" w:rsidRPr="006228FA">
        <w:t xml:space="preserve"> – </w:t>
      </w:r>
      <w:r w:rsidRPr="006228FA">
        <w:t>по эскалаторной группе;</w:t>
      </w:r>
    </w:p>
    <w:p w14:paraId="080062B3" w14:textId="77777777" w:rsidR="00B955B1" w:rsidRPr="006228FA" w:rsidRDefault="00B955B1" w:rsidP="002F7B58">
      <w:pPr>
        <w:shd w:val="clear" w:color="auto" w:fill="FFFFFF" w:themeFill="background1"/>
        <w:autoSpaceDE w:val="0"/>
        <w:autoSpaceDN w:val="0"/>
        <w:adjustRightInd w:val="0"/>
        <w:spacing w:after="0"/>
        <w:ind w:firstLine="567"/>
      </w:pPr>
      <w:r w:rsidRPr="006228FA">
        <w:t>г) из кабины ДСП станций с путевым развитием</w:t>
      </w:r>
      <w:r w:rsidR="00037AF1" w:rsidRPr="006228FA">
        <w:t xml:space="preserve"> – </w:t>
      </w:r>
      <w:r w:rsidRPr="006228FA">
        <w:t>по платформенной группе;</w:t>
      </w:r>
    </w:p>
    <w:p w14:paraId="11D72D52" w14:textId="77777777" w:rsidR="00B955B1" w:rsidRPr="006228FA" w:rsidRDefault="00B955B1" w:rsidP="002F7B58">
      <w:pPr>
        <w:shd w:val="clear" w:color="auto" w:fill="FFFFFF" w:themeFill="background1"/>
        <w:spacing w:after="0"/>
        <w:ind w:firstLine="567"/>
      </w:pPr>
      <w:r w:rsidRPr="006228FA">
        <w:t>д) из кабины полиции</w:t>
      </w:r>
      <w:r w:rsidR="00037AF1" w:rsidRPr="006228FA">
        <w:t xml:space="preserve"> – </w:t>
      </w:r>
      <w:r w:rsidRPr="006228FA">
        <w:t>по всем группам;</w:t>
      </w:r>
    </w:p>
    <w:p w14:paraId="06F2506D" w14:textId="77777777" w:rsidR="00B955B1" w:rsidRPr="006228FA" w:rsidRDefault="00B955B1" w:rsidP="002F7B58">
      <w:pPr>
        <w:shd w:val="clear" w:color="auto" w:fill="FFFFFF" w:themeFill="background1"/>
        <w:autoSpaceDE w:val="0"/>
        <w:autoSpaceDN w:val="0"/>
        <w:adjustRightInd w:val="0"/>
        <w:spacing w:after="0"/>
        <w:ind w:firstLine="567"/>
      </w:pPr>
      <w:r w:rsidRPr="006228FA">
        <w:t>е) из помещения штаба</w:t>
      </w:r>
      <w:r w:rsidR="00037AF1" w:rsidRPr="006228FA">
        <w:t xml:space="preserve"> – </w:t>
      </w:r>
      <w:r w:rsidRPr="006228FA">
        <w:t>по всем группам;</w:t>
      </w:r>
    </w:p>
    <w:p w14:paraId="19040A77" w14:textId="77777777" w:rsidR="00B955B1" w:rsidRPr="006228FA" w:rsidRDefault="00B955B1" w:rsidP="002F7B58">
      <w:pPr>
        <w:shd w:val="clear" w:color="auto" w:fill="FFFFFF" w:themeFill="background1"/>
        <w:autoSpaceDE w:val="0"/>
        <w:autoSpaceDN w:val="0"/>
        <w:adjustRightInd w:val="0"/>
        <w:spacing w:after="0"/>
        <w:ind w:firstLine="567"/>
        <w:rPr>
          <w:rFonts w:ascii="TimesNewRomanPSMT" w:hAnsi="TimesNewRomanPSMT" w:cs="TimesNewRomanPSMT"/>
        </w:rPr>
      </w:pPr>
      <w:r w:rsidRPr="006228FA">
        <w:t>ж) из помещения поста управления ОТБ</w:t>
      </w:r>
      <w:r w:rsidR="00037AF1" w:rsidRPr="006228FA">
        <w:t xml:space="preserve"> – </w:t>
      </w:r>
      <w:r w:rsidRPr="006228FA">
        <w:t>по всем группам;</w:t>
      </w:r>
      <w:r w:rsidRPr="006228FA">
        <w:rPr>
          <w:rFonts w:ascii="TimesNewRomanPSMT" w:hAnsi="TimesNewRomanPSMT" w:cs="TimesNewRomanPSMT"/>
        </w:rPr>
        <w:t xml:space="preserve"> </w:t>
      </w:r>
    </w:p>
    <w:p w14:paraId="4B1238CB" w14:textId="77777777" w:rsidR="00F872C0" w:rsidRPr="006228FA" w:rsidRDefault="00B955B1" w:rsidP="002F7B58">
      <w:pPr>
        <w:shd w:val="clear" w:color="auto" w:fill="FFFFFF" w:themeFill="background1"/>
        <w:autoSpaceDE w:val="0"/>
        <w:autoSpaceDN w:val="0"/>
        <w:adjustRightInd w:val="0"/>
        <w:spacing w:after="0"/>
        <w:ind w:firstLine="567"/>
      </w:pPr>
      <w:r w:rsidRPr="006228FA">
        <w:t>и) из других мест</w:t>
      </w:r>
      <w:r w:rsidR="00037AF1" w:rsidRPr="006228FA">
        <w:t xml:space="preserve"> – </w:t>
      </w:r>
      <w:r w:rsidRPr="006228FA">
        <w:t>по заданию на проектирование</w:t>
      </w:r>
      <w:r w:rsidR="00F872C0" w:rsidRPr="006228FA">
        <w:t>.</w:t>
      </w:r>
    </w:p>
    <w:p w14:paraId="15199B1E" w14:textId="296F0F80" w:rsidR="00F872C0" w:rsidRPr="006228FA" w:rsidRDefault="002E5F71" w:rsidP="002F7B58">
      <w:pPr>
        <w:shd w:val="clear" w:color="auto" w:fill="FFFFFF" w:themeFill="background1"/>
        <w:spacing w:after="0"/>
        <w:ind w:firstLine="567"/>
      </w:pPr>
      <w:r w:rsidRPr="006228FA">
        <w:t xml:space="preserve">Оборудование </w:t>
      </w:r>
      <w:r w:rsidR="00A97AAA" w:rsidRPr="006228FA">
        <w:t xml:space="preserve">ГГО </w:t>
      </w:r>
      <w:r w:rsidRPr="006228FA">
        <w:t>должно быть оборудовано встроенными автоинформаторами, при их отсутствии</w:t>
      </w:r>
      <w:r w:rsidR="00037AF1" w:rsidRPr="006228FA">
        <w:t xml:space="preserve"> – </w:t>
      </w:r>
      <w:r w:rsidRPr="006228FA">
        <w:t>внешними микрофонами-информаторами, обладать возможностью приема управляющих сигналов от системы пожарной сигнализации, а также приема и усиления речевой информации от внешних источников.</w:t>
      </w:r>
    </w:p>
    <w:p w14:paraId="1260796F" w14:textId="5F59D910" w:rsidR="00F872C0" w:rsidRPr="006228FA" w:rsidRDefault="002E5F71" w:rsidP="002F7B58">
      <w:pPr>
        <w:shd w:val="clear" w:color="auto" w:fill="FFFFFF" w:themeFill="background1"/>
        <w:autoSpaceDE w:val="0"/>
        <w:autoSpaceDN w:val="0"/>
        <w:adjustRightInd w:val="0"/>
        <w:spacing w:after="0"/>
        <w:ind w:firstLine="567"/>
        <w:rPr>
          <w:bCs/>
        </w:rPr>
      </w:pPr>
      <w:r w:rsidRPr="006228FA">
        <w:t>Расстановку громкоговорителей на станциях и в перегонных тоннелях следует выполнять на основании акустического расчета</w:t>
      </w:r>
      <w:r w:rsidR="00A97AAA" w:rsidRPr="006228FA">
        <w:t>.</w:t>
      </w:r>
    </w:p>
    <w:p w14:paraId="1A1F5F42"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5.13.17 </w:t>
      </w:r>
      <w:r w:rsidR="004C33CD" w:rsidRPr="006228FA">
        <w:t>Видеонаблюдение</w:t>
      </w:r>
      <w:r w:rsidR="00256070" w:rsidRPr="006228FA">
        <w:rPr>
          <w:bCs/>
          <w:szCs w:val="20"/>
        </w:rPr>
        <w:t xml:space="preserve"> </w:t>
      </w:r>
      <w:r w:rsidR="00E15A08" w:rsidRPr="006228FA">
        <w:rPr>
          <w:bCs/>
          <w:szCs w:val="20"/>
        </w:rPr>
        <w:t>из</w:t>
      </w:r>
      <w:r w:rsidR="00256070" w:rsidRPr="006228FA">
        <w:rPr>
          <w:bCs/>
          <w:szCs w:val="20"/>
        </w:rPr>
        <w:t xml:space="preserve"> </w:t>
      </w:r>
      <w:r w:rsidR="00E15A08" w:rsidRPr="006228FA">
        <w:rPr>
          <w:bCs/>
          <w:szCs w:val="20"/>
        </w:rPr>
        <w:t>ДПС</w:t>
      </w:r>
      <w:r w:rsidR="00256070" w:rsidRPr="006228FA">
        <w:rPr>
          <w:bCs/>
          <w:szCs w:val="20"/>
        </w:rPr>
        <w:t xml:space="preserve"> </w:t>
      </w:r>
      <w:r w:rsidR="00E15A08" w:rsidRPr="006228FA">
        <w:rPr>
          <w:bCs/>
          <w:szCs w:val="20"/>
        </w:rPr>
        <w:t>должно</w:t>
      </w:r>
      <w:r w:rsidR="00256070" w:rsidRPr="006228FA">
        <w:rPr>
          <w:bCs/>
          <w:szCs w:val="20"/>
        </w:rPr>
        <w:t xml:space="preserve"> </w:t>
      </w:r>
      <w:r w:rsidR="00E15A08" w:rsidRPr="006228FA">
        <w:rPr>
          <w:bCs/>
          <w:szCs w:val="20"/>
        </w:rPr>
        <w:t>охватывать</w:t>
      </w:r>
      <w:r w:rsidR="00256070" w:rsidRPr="006228FA">
        <w:rPr>
          <w:bCs/>
          <w:szCs w:val="20"/>
        </w:rPr>
        <w:t xml:space="preserve"> </w:t>
      </w:r>
      <w:r w:rsidR="00E15A08" w:rsidRPr="006228FA">
        <w:rPr>
          <w:bCs/>
          <w:szCs w:val="20"/>
        </w:rPr>
        <w:t>следующие</w:t>
      </w:r>
      <w:r w:rsidR="00256070" w:rsidRPr="006228FA">
        <w:rPr>
          <w:bCs/>
          <w:szCs w:val="20"/>
        </w:rPr>
        <w:t xml:space="preserve"> </w:t>
      </w:r>
      <w:r w:rsidR="00E15A08" w:rsidRPr="006228FA">
        <w:rPr>
          <w:bCs/>
          <w:szCs w:val="20"/>
        </w:rPr>
        <w:t>зоны</w:t>
      </w:r>
      <w:r w:rsidR="00256070" w:rsidRPr="006228FA">
        <w:rPr>
          <w:bCs/>
          <w:szCs w:val="20"/>
        </w:rPr>
        <w:t xml:space="preserve"> </w:t>
      </w:r>
      <w:r w:rsidR="00E15A08" w:rsidRPr="006228FA">
        <w:rPr>
          <w:bCs/>
          <w:szCs w:val="20"/>
        </w:rPr>
        <w:t>станции:</w:t>
      </w:r>
    </w:p>
    <w:p w14:paraId="409628D7"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входы</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станцию</w:t>
      </w:r>
      <w:r w:rsidR="00256070" w:rsidRPr="006228FA">
        <w:rPr>
          <w:bCs/>
          <w:szCs w:val="20"/>
        </w:rPr>
        <w:t xml:space="preserve"> </w:t>
      </w:r>
      <w:r w:rsidR="00E15A08" w:rsidRPr="006228FA">
        <w:rPr>
          <w:bCs/>
          <w:szCs w:val="20"/>
        </w:rPr>
        <w:t>(навстречу</w:t>
      </w:r>
      <w:r w:rsidR="00256070" w:rsidRPr="006228FA">
        <w:rPr>
          <w:bCs/>
          <w:szCs w:val="20"/>
        </w:rPr>
        <w:t xml:space="preserve"> </w:t>
      </w:r>
      <w:r w:rsidR="00E15A08" w:rsidRPr="006228FA">
        <w:rPr>
          <w:bCs/>
          <w:szCs w:val="20"/>
        </w:rPr>
        <w:t>потоку</w:t>
      </w:r>
      <w:r w:rsidR="00256070" w:rsidRPr="006228FA">
        <w:rPr>
          <w:bCs/>
          <w:szCs w:val="20"/>
        </w:rPr>
        <w:t xml:space="preserve"> </w:t>
      </w:r>
      <w:r w:rsidR="00E15A08" w:rsidRPr="006228FA">
        <w:rPr>
          <w:bCs/>
          <w:szCs w:val="20"/>
        </w:rPr>
        <w:t>пассажиров);</w:t>
      </w:r>
    </w:p>
    <w:p w14:paraId="5BA98CFB"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кассовый</w:t>
      </w:r>
      <w:r w:rsidR="00256070" w:rsidRPr="006228FA">
        <w:rPr>
          <w:bCs/>
          <w:szCs w:val="20"/>
        </w:rPr>
        <w:t xml:space="preserve"> </w:t>
      </w:r>
      <w:r w:rsidR="00E15A08" w:rsidRPr="006228FA">
        <w:rPr>
          <w:bCs/>
          <w:szCs w:val="20"/>
        </w:rPr>
        <w:t>зал</w:t>
      </w:r>
      <w:r w:rsidR="00256070" w:rsidRPr="006228FA">
        <w:rPr>
          <w:bCs/>
          <w:szCs w:val="20"/>
        </w:rPr>
        <w:t xml:space="preserve"> </w:t>
      </w:r>
      <w:r w:rsidR="00E15A08" w:rsidRPr="006228FA">
        <w:rPr>
          <w:bCs/>
          <w:szCs w:val="20"/>
        </w:rPr>
        <w:t>вестибюля,</w:t>
      </w:r>
      <w:r w:rsidR="00256070" w:rsidRPr="006228FA">
        <w:rPr>
          <w:bCs/>
          <w:szCs w:val="20"/>
        </w:rPr>
        <w:t xml:space="preserve"> </w:t>
      </w:r>
      <w:r w:rsidR="00E15A08" w:rsidRPr="006228FA">
        <w:rPr>
          <w:bCs/>
          <w:szCs w:val="20"/>
        </w:rPr>
        <w:t>кабину</w:t>
      </w:r>
      <w:r w:rsidR="00256070" w:rsidRPr="006228FA">
        <w:rPr>
          <w:bCs/>
          <w:szCs w:val="20"/>
        </w:rPr>
        <w:t xml:space="preserve"> </w:t>
      </w:r>
      <w:r w:rsidR="00E15A08" w:rsidRPr="006228FA">
        <w:rPr>
          <w:bCs/>
          <w:szCs w:val="20"/>
        </w:rPr>
        <w:t>дежурного</w:t>
      </w:r>
      <w:r w:rsidR="00256070" w:rsidRPr="006228FA">
        <w:rPr>
          <w:bCs/>
          <w:szCs w:val="20"/>
        </w:rPr>
        <w:t xml:space="preserve"> </w:t>
      </w:r>
      <w:r w:rsidR="00E15A08" w:rsidRPr="006228FA">
        <w:rPr>
          <w:bCs/>
          <w:szCs w:val="20"/>
        </w:rPr>
        <w:t>ко</w:t>
      </w:r>
      <w:r w:rsidR="00832C17" w:rsidRPr="006228FA">
        <w:rPr>
          <w:bCs/>
          <w:szCs w:val="20"/>
        </w:rPr>
        <w:t>н</w:t>
      </w:r>
      <w:r w:rsidR="00E15A08" w:rsidRPr="006228FA">
        <w:rPr>
          <w:bCs/>
          <w:szCs w:val="20"/>
        </w:rPr>
        <w:t>тролера</w:t>
      </w:r>
      <w:r w:rsidR="00256070" w:rsidRPr="006228FA">
        <w:rPr>
          <w:bCs/>
          <w:szCs w:val="20"/>
        </w:rPr>
        <w:t xml:space="preserve"> </w:t>
      </w:r>
      <w:r w:rsidR="00E15A08" w:rsidRPr="006228FA">
        <w:rPr>
          <w:bCs/>
          <w:szCs w:val="20"/>
        </w:rPr>
        <w:t>(навстречу</w:t>
      </w:r>
      <w:r w:rsidR="00256070" w:rsidRPr="006228FA">
        <w:rPr>
          <w:bCs/>
          <w:szCs w:val="20"/>
        </w:rPr>
        <w:t xml:space="preserve"> </w:t>
      </w:r>
      <w:r w:rsidR="00E15A08" w:rsidRPr="006228FA">
        <w:rPr>
          <w:bCs/>
          <w:szCs w:val="20"/>
        </w:rPr>
        <w:t>потоку</w:t>
      </w:r>
      <w:r w:rsidR="00256070" w:rsidRPr="006228FA">
        <w:rPr>
          <w:bCs/>
          <w:szCs w:val="20"/>
        </w:rPr>
        <w:t xml:space="preserve"> </w:t>
      </w:r>
      <w:r w:rsidR="00E15A08" w:rsidRPr="006228FA">
        <w:rPr>
          <w:bCs/>
          <w:szCs w:val="20"/>
        </w:rPr>
        <w:t>пассажиров),</w:t>
      </w:r>
      <w:r w:rsidR="00256070" w:rsidRPr="006228FA">
        <w:rPr>
          <w:bCs/>
          <w:szCs w:val="20"/>
        </w:rPr>
        <w:t xml:space="preserve"> </w:t>
      </w:r>
      <w:r w:rsidR="00E15A08" w:rsidRPr="006228FA">
        <w:rPr>
          <w:bCs/>
          <w:szCs w:val="20"/>
        </w:rPr>
        <w:t>лестничные</w:t>
      </w:r>
      <w:r w:rsidR="00256070" w:rsidRPr="006228FA">
        <w:rPr>
          <w:bCs/>
          <w:szCs w:val="20"/>
        </w:rPr>
        <w:t xml:space="preserve"> </w:t>
      </w:r>
      <w:r w:rsidR="00E15A08" w:rsidRPr="006228FA">
        <w:rPr>
          <w:bCs/>
          <w:szCs w:val="20"/>
        </w:rPr>
        <w:t>марши;</w:t>
      </w:r>
    </w:p>
    <w:p w14:paraId="129260F6"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верхнюю</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нижнюю</w:t>
      </w:r>
      <w:r w:rsidR="00256070" w:rsidRPr="006228FA">
        <w:rPr>
          <w:bCs/>
          <w:szCs w:val="20"/>
        </w:rPr>
        <w:t xml:space="preserve"> </w:t>
      </w:r>
      <w:r w:rsidR="00E15A08" w:rsidRPr="006228FA">
        <w:rPr>
          <w:bCs/>
          <w:szCs w:val="20"/>
        </w:rPr>
        <w:t>площадки</w:t>
      </w:r>
      <w:r w:rsidR="00256070" w:rsidRPr="006228FA">
        <w:rPr>
          <w:bCs/>
          <w:szCs w:val="20"/>
        </w:rPr>
        <w:t xml:space="preserve"> </w:t>
      </w:r>
      <w:r w:rsidR="00E15A08" w:rsidRPr="006228FA">
        <w:rPr>
          <w:bCs/>
          <w:szCs w:val="20"/>
        </w:rPr>
        <w:t>эскалаторов;</w:t>
      </w:r>
    </w:p>
    <w:p w14:paraId="149E86CD"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средний</w:t>
      </w:r>
      <w:r w:rsidR="00256070" w:rsidRPr="006228FA">
        <w:rPr>
          <w:bCs/>
          <w:szCs w:val="20"/>
        </w:rPr>
        <w:t xml:space="preserve"> </w:t>
      </w:r>
      <w:r w:rsidR="00E15A08" w:rsidRPr="006228FA">
        <w:rPr>
          <w:bCs/>
          <w:szCs w:val="20"/>
        </w:rPr>
        <w:t>зал,</w:t>
      </w:r>
      <w:r w:rsidR="00256070" w:rsidRPr="006228FA">
        <w:rPr>
          <w:bCs/>
          <w:szCs w:val="20"/>
        </w:rPr>
        <w:t xml:space="preserve"> </w:t>
      </w:r>
      <w:r w:rsidR="00E15A08" w:rsidRPr="006228FA">
        <w:rPr>
          <w:bCs/>
          <w:szCs w:val="20"/>
        </w:rPr>
        <w:t>лестничные</w:t>
      </w:r>
      <w:r w:rsidR="00256070" w:rsidRPr="006228FA">
        <w:rPr>
          <w:bCs/>
          <w:szCs w:val="20"/>
        </w:rPr>
        <w:t xml:space="preserve"> </w:t>
      </w:r>
      <w:r w:rsidR="00E15A08" w:rsidRPr="006228FA">
        <w:rPr>
          <w:bCs/>
          <w:szCs w:val="20"/>
        </w:rPr>
        <w:t>марши</w:t>
      </w:r>
      <w:r w:rsidR="00256070" w:rsidRPr="006228FA">
        <w:rPr>
          <w:bCs/>
          <w:szCs w:val="20"/>
        </w:rPr>
        <w:t xml:space="preserve"> </w:t>
      </w:r>
      <w:r w:rsidR="00E15A08" w:rsidRPr="006228FA">
        <w:rPr>
          <w:bCs/>
          <w:szCs w:val="20"/>
        </w:rPr>
        <w:t>переходов;</w:t>
      </w:r>
    </w:p>
    <w:p w14:paraId="20A61A40"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пассажирские</w:t>
      </w:r>
      <w:r w:rsidR="00256070" w:rsidRPr="006228FA">
        <w:rPr>
          <w:bCs/>
          <w:szCs w:val="20"/>
        </w:rPr>
        <w:t xml:space="preserve"> </w:t>
      </w:r>
      <w:r w:rsidR="00E15A08" w:rsidRPr="006228FA">
        <w:rPr>
          <w:bCs/>
          <w:szCs w:val="20"/>
        </w:rPr>
        <w:t>платформы</w:t>
      </w:r>
      <w:r w:rsidR="00256070" w:rsidRPr="006228FA">
        <w:rPr>
          <w:bCs/>
          <w:szCs w:val="20"/>
        </w:rPr>
        <w:t xml:space="preserve"> </w:t>
      </w:r>
      <w:r w:rsidR="00E15A08" w:rsidRPr="006228FA">
        <w:rPr>
          <w:bCs/>
          <w:szCs w:val="20"/>
        </w:rPr>
        <w:t>1</w:t>
      </w:r>
      <w:r w:rsidR="002C52FE" w:rsidRPr="006228FA">
        <w:rPr>
          <w:bCs/>
          <w:szCs w:val="20"/>
        </w:rPr>
        <w:t>-го</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2-го</w:t>
      </w:r>
      <w:r w:rsidR="00256070" w:rsidRPr="006228FA">
        <w:rPr>
          <w:bCs/>
          <w:szCs w:val="20"/>
        </w:rPr>
        <w:t xml:space="preserve"> </w:t>
      </w:r>
      <w:r w:rsidR="00E15A08" w:rsidRPr="006228FA">
        <w:rPr>
          <w:bCs/>
          <w:szCs w:val="20"/>
        </w:rPr>
        <w:t>путей</w:t>
      </w:r>
      <w:r w:rsidR="00256070" w:rsidRPr="006228FA">
        <w:rPr>
          <w:bCs/>
          <w:szCs w:val="20"/>
        </w:rPr>
        <w:t xml:space="preserve"> </w:t>
      </w:r>
      <w:r w:rsidR="00E15A08" w:rsidRPr="006228FA">
        <w:rPr>
          <w:bCs/>
          <w:szCs w:val="20"/>
        </w:rPr>
        <w:t>по</w:t>
      </w:r>
      <w:r w:rsidR="00256070" w:rsidRPr="006228FA">
        <w:rPr>
          <w:bCs/>
          <w:szCs w:val="20"/>
        </w:rPr>
        <w:t xml:space="preserve"> </w:t>
      </w:r>
      <w:r w:rsidR="00E15A08" w:rsidRPr="006228FA">
        <w:rPr>
          <w:bCs/>
          <w:szCs w:val="20"/>
        </w:rPr>
        <w:t>всей</w:t>
      </w:r>
      <w:r w:rsidR="00256070" w:rsidRPr="006228FA">
        <w:rPr>
          <w:bCs/>
          <w:szCs w:val="20"/>
        </w:rPr>
        <w:t xml:space="preserve"> </w:t>
      </w:r>
      <w:r w:rsidR="00E15A08" w:rsidRPr="006228FA">
        <w:rPr>
          <w:bCs/>
          <w:szCs w:val="20"/>
        </w:rPr>
        <w:t>длине,</w:t>
      </w:r>
      <w:r w:rsidR="00256070" w:rsidRPr="006228FA">
        <w:rPr>
          <w:bCs/>
          <w:szCs w:val="20"/>
        </w:rPr>
        <w:t xml:space="preserve"> </w:t>
      </w:r>
      <w:r w:rsidR="00E15A08" w:rsidRPr="006228FA">
        <w:rPr>
          <w:bCs/>
          <w:szCs w:val="20"/>
        </w:rPr>
        <w:t>номера</w:t>
      </w:r>
      <w:r w:rsidR="00256070" w:rsidRPr="006228FA">
        <w:rPr>
          <w:bCs/>
          <w:szCs w:val="20"/>
        </w:rPr>
        <w:t xml:space="preserve"> </w:t>
      </w:r>
      <w:r w:rsidR="00E15A08" w:rsidRPr="006228FA">
        <w:rPr>
          <w:bCs/>
          <w:szCs w:val="20"/>
        </w:rPr>
        <w:t>маршрутов</w:t>
      </w:r>
      <w:r w:rsidR="00256070" w:rsidRPr="006228FA">
        <w:rPr>
          <w:bCs/>
          <w:szCs w:val="20"/>
        </w:rPr>
        <w:t xml:space="preserve"> </w:t>
      </w:r>
      <w:r w:rsidR="00E15A08" w:rsidRPr="006228FA">
        <w:rPr>
          <w:bCs/>
          <w:szCs w:val="20"/>
        </w:rPr>
        <w:t>поездов;</w:t>
      </w:r>
    </w:p>
    <w:p w14:paraId="1F49D06F"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балконы,</w:t>
      </w:r>
      <w:r w:rsidR="00256070" w:rsidRPr="006228FA">
        <w:rPr>
          <w:bCs/>
          <w:szCs w:val="20"/>
        </w:rPr>
        <w:t xml:space="preserve"> </w:t>
      </w:r>
      <w:r w:rsidR="00E15A08" w:rsidRPr="006228FA">
        <w:rPr>
          <w:bCs/>
          <w:szCs w:val="20"/>
        </w:rPr>
        <w:t>галереи</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всем</w:t>
      </w:r>
      <w:r w:rsidR="00256070" w:rsidRPr="006228FA">
        <w:rPr>
          <w:bCs/>
          <w:szCs w:val="20"/>
        </w:rPr>
        <w:t xml:space="preserve"> </w:t>
      </w:r>
      <w:r w:rsidR="00E15A08" w:rsidRPr="006228FA">
        <w:rPr>
          <w:bCs/>
          <w:szCs w:val="20"/>
        </w:rPr>
        <w:t>протяжении;</w:t>
      </w:r>
    </w:p>
    <w:p w14:paraId="6DCDFB3A"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торцевые</w:t>
      </w:r>
      <w:r w:rsidR="00256070" w:rsidRPr="006228FA">
        <w:rPr>
          <w:bCs/>
          <w:szCs w:val="20"/>
        </w:rPr>
        <w:t xml:space="preserve"> </w:t>
      </w:r>
      <w:r w:rsidR="00E15A08" w:rsidRPr="006228FA">
        <w:rPr>
          <w:bCs/>
          <w:szCs w:val="20"/>
        </w:rPr>
        <w:t>дв</w:t>
      </w:r>
      <w:r w:rsidR="002C52FE" w:rsidRPr="006228FA">
        <w:rPr>
          <w:bCs/>
          <w:szCs w:val="20"/>
        </w:rPr>
        <w:t>ери</w:t>
      </w:r>
      <w:r w:rsidR="00256070" w:rsidRPr="006228FA">
        <w:rPr>
          <w:bCs/>
          <w:szCs w:val="20"/>
        </w:rPr>
        <w:t xml:space="preserve"> </w:t>
      </w:r>
      <w:r w:rsidR="002C52FE" w:rsidRPr="006228FA">
        <w:rPr>
          <w:bCs/>
          <w:szCs w:val="20"/>
        </w:rPr>
        <w:t>платформ</w:t>
      </w:r>
      <w:r w:rsidR="00256070" w:rsidRPr="006228FA">
        <w:rPr>
          <w:bCs/>
          <w:szCs w:val="20"/>
        </w:rPr>
        <w:t xml:space="preserve"> </w:t>
      </w:r>
      <w:r w:rsidR="002C52FE" w:rsidRPr="006228FA">
        <w:rPr>
          <w:bCs/>
          <w:szCs w:val="20"/>
        </w:rPr>
        <w:t>со</w:t>
      </w:r>
      <w:r w:rsidR="00256070" w:rsidRPr="006228FA">
        <w:rPr>
          <w:bCs/>
          <w:szCs w:val="20"/>
        </w:rPr>
        <w:t xml:space="preserve"> </w:t>
      </w:r>
      <w:r w:rsidR="002C52FE" w:rsidRPr="006228FA">
        <w:rPr>
          <w:bCs/>
          <w:szCs w:val="20"/>
        </w:rPr>
        <w:t>стороны</w:t>
      </w:r>
      <w:r w:rsidR="00256070" w:rsidRPr="006228FA">
        <w:rPr>
          <w:bCs/>
          <w:szCs w:val="20"/>
        </w:rPr>
        <w:t xml:space="preserve"> </w:t>
      </w:r>
      <w:r w:rsidR="002C52FE" w:rsidRPr="006228FA">
        <w:rPr>
          <w:bCs/>
          <w:szCs w:val="20"/>
        </w:rPr>
        <w:t>тоннеля</w:t>
      </w:r>
      <w:r w:rsidR="00256070" w:rsidRPr="006228FA">
        <w:rPr>
          <w:bCs/>
          <w:szCs w:val="20"/>
        </w:rPr>
        <w:t xml:space="preserve"> </w:t>
      </w:r>
      <w:r w:rsidR="00E15A08" w:rsidRPr="006228FA">
        <w:rPr>
          <w:bCs/>
          <w:szCs w:val="20"/>
        </w:rPr>
        <w:t>с</w:t>
      </w:r>
      <w:r w:rsidR="00256070" w:rsidRPr="006228FA">
        <w:rPr>
          <w:bCs/>
          <w:szCs w:val="20"/>
        </w:rPr>
        <w:t xml:space="preserve"> </w:t>
      </w:r>
      <w:r w:rsidR="00E15A08" w:rsidRPr="006228FA">
        <w:rPr>
          <w:bCs/>
          <w:szCs w:val="20"/>
        </w:rPr>
        <w:t>охватом</w:t>
      </w:r>
      <w:r w:rsidR="00256070" w:rsidRPr="006228FA">
        <w:rPr>
          <w:bCs/>
          <w:szCs w:val="20"/>
        </w:rPr>
        <w:t xml:space="preserve"> </w:t>
      </w:r>
      <w:r w:rsidR="00E15A08" w:rsidRPr="006228FA">
        <w:rPr>
          <w:bCs/>
          <w:szCs w:val="20"/>
        </w:rPr>
        <w:t>служебного</w:t>
      </w:r>
      <w:r w:rsidR="00256070" w:rsidRPr="006228FA">
        <w:rPr>
          <w:bCs/>
          <w:szCs w:val="20"/>
        </w:rPr>
        <w:t xml:space="preserve"> </w:t>
      </w:r>
      <w:r w:rsidR="00E15A08" w:rsidRPr="006228FA">
        <w:rPr>
          <w:bCs/>
          <w:szCs w:val="20"/>
        </w:rPr>
        <w:t>мостика;</w:t>
      </w:r>
    </w:p>
    <w:p w14:paraId="122BD629"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коридоры</w:t>
      </w:r>
      <w:r w:rsidR="00256070" w:rsidRPr="006228FA">
        <w:rPr>
          <w:bCs/>
          <w:szCs w:val="20"/>
        </w:rPr>
        <w:t xml:space="preserve"> </w:t>
      </w:r>
      <w:r w:rsidR="00E15A08" w:rsidRPr="006228FA">
        <w:rPr>
          <w:bCs/>
          <w:szCs w:val="20"/>
        </w:rPr>
        <w:t>пересадочного</w:t>
      </w:r>
      <w:r w:rsidR="00256070" w:rsidRPr="006228FA">
        <w:rPr>
          <w:bCs/>
          <w:szCs w:val="20"/>
        </w:rPr>
        <w:t xml:space="preserve"> </w:t>
      </w:r>
      <w:r w:rsidR="00E15A08" w:rsidRPr="006228FA">
        <w:rPr>
          <w:bCs/>
          <w:szCs w:val="20"/>
        </w:rPr>
        <w:t>сооружения</w:t>
      </w:r>
      <w:r w:rsidR="00256070" w:rsidRPr="006228FA">
        <w:rPr>
          <w:bCs/>
          <w:szCs w:val="20"/>
        </w:rPr>
        <w:t xml:space="preserve"> </w:t>
      </w:r>
      <w:r w:rsidR="00E15A08" w:rsidRPr="006228FA">
        <w:rPr>
          <w:bCs/>
          <w:szCs w:val="20"/>
        </w:rPr>
        <w:t>(навстречу</w:t>
      </w:r>
      <w:r w:rsidR="00256070" w:rsidRPr="006228FA">
        <w:rPr>
          <w:bCs/>
          <w:szCs w:val="20"/>
        </w:rPr>
        <w:t xml:space="preserve"> </w:t>
      </w:r>
      <w:r w:rsidR="00E15A08" w:rsidRPr="006228FA">
        <w:rPr>
          <w:bCs/>
          <w:szCs w:val="20"/>
        </w:rPr>
        <w:t>потоку</w:t>
      </w:r>
      <w:r w:rsidR="00256070" w:rsidRPr="006228FA">
        <w:rPr>
          <w:bCs/>
          <w:szCs w:val="20"/>
        </w:rPr>
        <w:t xml:space="preserve"> </w:t>
      </w:r>
      <w:r w:rsidR="00E15A08" w:rsidRPr="006228FA">
        <w:rPr>
          <w:bCs/>
          <w:szCs w:val="20"/>
        </w:rPr>
        <w:t>пассажиров);</w:t>
      </w:r>
    </w:p>
    <w:p w14:paraId="36C3A090"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участок</w:t>
      </w:r>
      <w:r w:rsidR="00256070" w:rsidRPr="006228FA">
        <w:rPr>
          <w:bCs/>
          <w:szCs w:val="20"/>
        </w:rPr>
        <w:t xml:space="preserve"> </w:t>
      </w:r>
      <w:r w:rsidR="00E15A08" w:rsidRPr="006228FA">
        <w:rPr>
          <w:bCs/>
          <w:szCs w:val="20"/>
        </w:rPr>
        <w:t>примыкания</w:t>
      </w:r>
      <w:r w:rsidR="00256070" w:rsidRPr="006228FA">
        <w:rPr>
          <w:bCs/>
          <w:szCs w:val="20"/>
        </w:rPr>
        <w:t xml:space="preserve"> </w:t>
      </w:r>
      <w:r w:rsidR="00E15A08" w:rsidRPr="006228FA">
        <w:rPr>
          <w:bCs/>
          <w:szCs w:val="20"/>
        </w:rPr>
        <w:t>коридора</w:t>
      </w:r>
      <w:r w:rsidR="00256070" w:rsidRPr="006228FA">
        <w:rPr>
          <w:bCs/>
          <w:szCs w:val="20"/>
        </w:rPr>
        <w:t xml:space="preserve"> </w:t>
      </w:r>
      <w:r w:rsidR="00E15A08" w:rsidRPr="006228FA">
        <w:rPr>
          <w:bCs/>
          <w:szCs w:val="20"/>
        </w:rPr>
        <w:t>пересадочного</w:t>
      </w:r>
      <w:r w:rsidR="00256070" w:rsidRPr="006228FA">
        <w:rPr>
          <w:bCs/>
          <w:szCs w:val="20"/>
        </w:rPr>
        <w:t xml:space="preserve"> </w:t>
      </w:r>
      <w:r w:rsidR="00E15A08" w:rsidRPr="006228FA">
        <w:rPr>
          <w:bCs/>
          <w:szCs w:val="20"/>
        </w:rPr>
        <w:t>сооружения</w:t>
      </w:r>
      <w:r w:rsidR="00256070" w:rsidRPr="006228FA">
        <w:rPr>
          <w:bCs/>
          <w:szCs w:val="20"/>
        </w:rPr>
        <w:t xml:space="preserve"> </w:t>
      </w:r>
      <w:r w:rsidR="00E15A08" w:rsidRPr="006228FA">
        <w:rPr>
          <w:bCs/>
          <w:szCs w:val="20"/>
        </w:rPr>
        <w:t>к</w:t>
      </w:r>
      <w:r w:rsidR="00256070" w:rsidRPr="006228FA">
        <w:rPr>
          <w:bCs/>
          <w:szCs w:val="20"/>
        </w:rPr>
        <w:t xml:space="preserve"> </w:t>
      </w:r>
      <w:r w:rsidR="00E15A08" w:rsidRPr="006228FA">
        <w:rPr>
          <w:bCs/>
          <w:szCs w:val="20"/>
        </w:rPr>
        <w:t>среднему</w:t>
      </w:r>
      <w:r w:rsidR="00256070" w:rsidRPr="006228FA">
        <w:rPr>
          <w:bCs/>
          <w:szCs w:val="20"/>
        </w:rPr>
        <w:t xml:space="preserve"> </w:t>
      </w:r>
      <w:r w:rsidR="00E15A08" w:rsidRPr="006228FA">
        <w:rPr>
          <w:bCs/>
          <w:szCs w:val="20"/>
        </w:rPr>
        <w:t>залу</w:t>
      </w:r>
      <w:r w:rsidR="00256070" w:rsidRPr="006228FA">
        <w:rPr>
          <w:bCs/>
          <w:szCs w:val="20"/>
        </w:rPr>
        <w:t xml:space="preserve"> </w:t>
      </w:r>
      <w:r w:rsidR="00E15A08" w:rsidRPr="006228FA">
        <w:rPr>
          <w:bCs/>
          <w:szCs w:val="20"/>
        </w:rPr>
        <w:t>станции,</w:t>
      </w:r>
      <w:r w:rsidR="00256070" w:rsidRPr="006228FA">
        <w:rPr>
          <w:bCs/>
          <w:szCs w:val="20"/>
        </w:rPr>
        <w:t xml:space="preserve"> </w:t>
      </w:r>
      <w:r w:rsidR="00E15A08" w:rsidRPr="006228FA">
        <w:rPr>
          <w:bCs/>
          <w:szCs w:val="20"/>
        </w:rPr>
        <w:t>если</w:t>
      </w:r>
      <w:r w:rsidR="00256070" w:rsidRPr="006228FA">
        <w:rPr>
          <w:bCs/>
          <w:szCs w:val="20"/>
        </w:rPr>
        <w:t xml:space="preserve"> </w:t>
      </w:r>
      <w:r w:rsidR="00E15A08" w:rsidRPr="006228FA">
        <w:rPr>
          <w:bCs/>
          <w:szCs w:val="20"/>
        </w:rPr>
        <w:t>эта</w:t>
      </w:r>
      <w:r w:rsidR="00256070" w:rsidRPr="006228FA">
        <w:rPr>
          <w:bCs/>
          <w:szCs w:val="20"/>
        </w:rPr>
        <w:t xml:space="preserve"> </w:t>
      </w:r>
      <w:r w:rsidR="00E15A08" w:rsidRPr="006228FA">
        <w:rPr>
          <w:bCs/>
          <w:szCs w:val="20"/>
        </w:rPr>
        <w:t>зона</w:t>
      </w:r>
      <w:r w:rsidR="00256070" w:rsidRPr="006228FA">
        <w:rPr>
          <w:bCs/>
          <w:szCs w:val="20"/>
        </w:rPr>
        <w:t xml:space="preserve"> </w:t>
      </w:r>
      <w:r w:rsidR="00E15A08" w:rsidRPr="006228FA">
        <w:rPr>
          <w:bCs/>
          <w:szCs w:val="20"/>
        </w:rPr>
        <w:t>не</w:t>
      </w:r>
      <w:r w:rsidR="00256070" w:rsidRPr="006228FA">
        <w:rPr>
          <w:bCs/>
          <w:szCs w:val="20"/>
        </w:rPr>
        <w:t xml:space="preserve"> </w:t>
      </w:r>
      <w:r w:rsidR="00E15A08" w:rsidRPr="006228FA">
        <w:rPr>
          <w:bCs/>
          <w:szCs w:val="20"/>
        </w:rPr>
        <w:t>контролируется</w:t>
      </w:r>
      <w:r w:rsidR="00256070" w:rsidRPr="006228FA">
        <w:rPr>
          <w:bCs/>
          <w:szCs w:val="20"/>
        </w:rPr>
        <w:t xml:space="preserve"> </w:t>
      </w:r>
      <w:r w:rsidR="00E15A08" w:rsidRPr="006228FA">
        <w:rPr>
          <w:bCs/>
          <w:szCs w:val="20"/>
        </w:rPr>
        <w:t>другими</w:t>
      </w:r>
      <w:r w:rsidR="00256070" w:rsidRPr="006228FA">
        <w:rPr>
          <w:bCs/>
          <w:szCs w:val="20"/>
        </w:rPr>
        <w:t xml:space="preserve"> </w:t>
      </w:r>
      <w:r w:rsidR="002D403D" w:rsidRPr="006228FA">
        <w:rPr>
          <w:bCs/>
          <w:szCs w:val="20"/>
        </w:rPr>
        <w:t>видео</w:t>
      </w:r>
      <w:r w:rsidR="00E15A08" w:rsidRPr="006228FA">
        <w:rPr>
          <w:bCs/>
          <w:szCs w:val="20"/>
        </w:rPr>
        <w:t>камерами;</w:t>
      </w:r>
    </w:p>
    <w:p w14:paraId="09F37A99"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proofErr w:type="spellStart"/>
      <w:r w:rsidR="00E15A08" w:rsidRPr="006228FA">
        <w:rPr>
          <w:bCs/>
          <w:szCs w:val="20"/>
        </w:rPr>
        <w:t>подуличные</w:t>
      </w:r>
      <w:proofErr w:type="spellEnd"/>
      <w:r w:rsidR="00256070" w:rsidRPr="006228FA">
        <w:rPr>
          <w:bCs/>
          <w:szCs w:val="20"/>
        </w:rPr>
        <w:t xml:space="preserve"> </w:t>
      </w:r>
      <w:r w:rsidR="00E15A08" w:rsidRPr="006228FA">
        <w:rPr>
          <w:bCs/>
          <w:szCs w:val="20"/>
        </w:rPr>
        <w:t>переходы</w:t>
      </w:r>
      <w:r w:rsidR="00256070" w:rsidRPr="006228FA">
        <w:rPr>
          <w:bCs/>
          <w:szCs w:val="20"/>
        </w:rPr>
        <w:t xml:space="preserve"> </w:t>
      </w:r>
      <w:r w:rsidR="00E15A08" w:rsidRPr="006228FA">
        <w:rPr>
          <w:bCs/>
          <w:szCs w:val="20"/>
        </w:rPr>
        <w:t>в</w:t>
      </w:r>
      <w:r w:rsidR="00256070" w:rsidRPr="006228FA">
        <w:rPr>
          <w:bCs/>
          <w:szCs w:val="20"/>
        </w:rPr>
        <w:t xml:space="preserve"> </w:t>
      </w:r>
      <w:r w:rsidR="00E15A08" w:rsidRPr="006228FA">
        <w:rPr>
          <w:bCs/>
          <w:szCs w:val="20"/>
        </w:rPr>
        <w:t>зоне</w:t>
      </w:r>
      <w:r w:rsidR="00256070" w:rsidRPr="006228FA">
        <w:rPr>
          <w:bCs/>
          <w:szCs w:val="20"/>
        </w:rPr>
        <w:t xml:space="preserve"> </w:t>
      </w:r>
      <w:r w:rsidR="00E15A08" w:rsidRPr="006228FA">
        <w:rPr>
          <w:bCs/>
          <w:szCs w:val="20"/>
        </w:rPr>
        <w:t>контроля</w:t>
      </w:r>
      <w:r w:rsidR="00256070" w:rsidRPr="006228FA">
        <w:rPr>
          <w:bCs/>
          <w:szCs w:val="20"/>
        </w:rPr>
        <w:t xml:space="preserve"> </w:t>
      </w:r>
      <w:r w:rsidR="00E15A08" w:rsidRPr="006228FA">
        <w:rPr>
          <w:bCs/>
          <w:szCs w:val="20"/>
        </w:rPr>
        <w:t>метрополитена;</w:t>
      </w:r>
    </w:p>
    <w:p w14:paraId="5CB30198" w14:textId="77777777" w:rsidR="004C33CD" w:rsidRPr="006228FA" w:rsidRDefault="00037AF1" w:rsidP="002F7B58">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15A08" w:rsidRPr="006228FA">
        <w:rPr>
          <w:bCs/>
          <w:szCs w:val="20"/>
        </w:rPr>
        <w:t>рампы</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порталы</w:t>
      </w:r>
      <w:r w:rsidR="00256070" w:rsidRPr="006228FA">
        <w:rPr>
          <w:bCs/>
          <w:szCs w:val="20"/>
        </w:rPr>
        <w:t xml:space="preserve"> </w:t>
      </w:r>
      <w:r w:rsidR="00E15A08" w:rsidRPr="006228FA">
        <w:rPr>
          <w:bCs/>
          <w:szCs w:val="20"/>
        </w:rPr>
        <w:t>тоннелей</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открытых</w:t>
      </w:r>
      <w:r w:rsidR="00256070" w:rsidRPr="006228FA">
        <w:rPr>
          <w:bCs/>
          <w:szCs w:val="20"/>
        </w:rPr>
        <w:t xml:space="preserve"> </w:t>
      </w:r>
      <w:r w:rsidR="00E15A08" w:rsidRPr="006228FA">
        <w:rPr>
          <w:bCs/>
          <w:szCs w:val="20"/>
        </w:rPr>
        <w:t>участках</w:t>
      </w:r>
      <w:r w:rsidR="00256070" w:rsidRPr="006228FA">
        <w:rPr>
          <w:bCs/>
          <w:szCs w:val="20"/>
        </w:rPr>
        <w:t xml:space="preserve"> </w:t>
      </w:r>
      <w:r w:rsidR="00E15A08" w:rsidRPr="006228FA">
        <w:rPr>
          <w:bCs/>
          <w:szCs w:val="20"/>
        </w:rPr>
        <w:t>линии;</w:t>
      </w:r>
    </w:p>
    <w:p w14:paraId="5A50FF08" w14:textId="77777777" w:rsidR="004C33CD" w:rsidRPr="006228FA" w:rsidRDefault="00037AF1" w:rsidP="002F7B58">
      <w:pPr>
        <w:shd w:val="clear" w:color="auto" w:fill="FFFFFF" w:themeFill="background1"/>
        <w:autoSpaceDE w:val="0"/>
        <w:autoSpaceDN w:val="0"/>
        <w:adjustRightInd w:val="0"/>
        <w:spacing w:after="0"/>
        <w:ind w:firstLine="567"/>
      </w:pPr>
      <w:r w:rsidRPr="006228FA">
        <w:rPr>
          <w:rFonts w:cs="Arial"/>
          <w:szCs w:val="19"/>
        </w:rPr>
        <w:t xml:space="preserve">- </w:t>
      </w:r>
      <w:r w:rsidR="004C33CD" w:rsidRPr="006228FA">
        <w:t>стрелочный перевод;</w:t>
      </w:r>
    </w:p>
    <w:p w14:paraId="7054B570" w14:textId="77777777" w:rsidR="00E15A08" w:rsidRPr="006228FA" w:rsidRDefault="00037AF1" w:rsidP="002F7B58">
      <w:pPr>
        <w:shd w:val="clear" w:color="auto" w:fill="FFFFFF" w:themeFill="background1"/>
        <w:autoSpaceDE w:val="0"/>
        <w:autoSpaceDN w:val="0"/>
        <w:adjustRightInd w:val="0"/>
        <w:spacing w:after="0"/>
        <w:ind w:firstLine="567"/>
        <w:rPr>
          <w:bCs/>
        </w:rPr>
      </w:pPr>
      <w:r w:rsidRPr="006228FA">
        <w:rPr>
          <w:rFonts w:cs="Arial"/>
          <w:szCs w:val="19"/>
        </w:rPr>
        <w:t xml:space="preserve">- </w:t>
      </w:r>
      <w:r w:rsidR="004C33CD" w:rsidRPr="006228FA">
        <w:t>транспортная зона двухпутного тоннеля метрополитена</w:t>
      </w:r>
      <w:r w:rsidR="00F872C0" w:rsidRPr="006228FA">
        <w:rPr>
          <w:bCs/>
        </w:rPr>
        <w:t>;</w:t>
      </w:r>
    </w:p>
    <w:p w14:paraId="7CC17A3A" w14:textId="77777777" w:rsidR="00F872C0" w:rsidRPr="006228FA" w:rsidRDefault="00037AF1" w:rsidP="002F7B58">
      <w:pPr>
        <w:shd w:val="clear" w:color="auto" w:fill="FFFFFF" w:themeFill="background1"/>
        <w:spacing w:after="0"/>
        <w:ind w:firstLine="567"/>
      </w:pPr>
      <w:r w:rsidRPr="006228FA">
        <w:rPr>
          <w:rFonts w:cs="Arial"/>
          <w:szCs w:val="19"/>
        </w:rPr>
        <w:t xml:space="preserve">- </w:t>
      </w:r>
      <w:r w:rsidR="00F872C0" w:rsidRPr="006228FA">
        <w:t>зоны лифтовых площадок с улицы и внутри станции;</w:t>
      </w:r>
    </w:p>
    <w:p w14:paraId="257AFCAE" w14:textId="77777777" w:rsidR="00F872C0" w:rsidRPr="006228FA" w:rsidRDefault="00037AF1" w:rsidP="002F7B58">
      <w:pPr>
        <w:shd w:val="clear" w:color="auto" w:fill="FFFFFF" w:themeFill="background1"/>
        <w:autoSpaceDE w:val="0"/>
        <w:autoSpaceDN w:val="0"/>
        <w:adjustRightInd w:val="0"/>
        <w:spacing w:after="0"/>
        <w:ind w:firstLine="567"/>
        <w:rPr>
          <w:bCs/>
        </w:rPr>
      </w:pPr>
      <w:r w:rsidRPr="006228FA">
        <w:rPr>
          <w:rFonts w:cs="Arial"/>
          <w:szCs w:val="19"/>
        </w:rPr>
        <w:t xml:space="preserve">- </w:t>
      </w:r>
      <w:r w:rsidR="00F872C0" w:rsidRPr="006228FA">
        <w:t>средний зал, лестничные марши переходов.</w:t>
      </w:r>
    </w:p>
    <w:p w14:paraId="7A3C718E"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5.13.18 </w:t>
      </w:r>
      <w:r w:rsidR="004C33CD" w:rsidRPr="006228FA">
        <w:t>Устройство видеонаблюдения на других объектах метрополитена, включая подвижной состав, а также необходимость передачи видеоизображения отдельных зон наблюдения в ДПЛ (в ситуационный центр) необходимо отражать в задании на проектирование</w:t>
      </w:r>
      <w:r w:rsidR="00E15A08" w:rsidRPr="006228FA">
        <w:rPr>
          <w:bCs/>
          <w:szCs w:val="20"/>
        </w:rPr>
        <w:t>.</w:t>
      </w:r>
    </w:p>
    <w:p w14:paraId="7BDD4653" w14:textId="035FEE15"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5.13.19 </w:t>
      </w:r>
      <w:r w:rsidR="00B955B1" w:rsidRPr="006228FA">
        <w:rPr>
          <w:bCs/>
          <w:szCs w:val="20"/>
        </w:rPr>
        <w:t xml:space="preserve">На кассовых окнах следует предусматривать переговорное </w:t>
      </w:r>
      <w:r w:rsidR="004860C4" w:rsidRPr="006228FA">
        <w:rPr>
          <w:bCs/>
          <w:szCs w:val="20"/>
        </w:rPr>
        <w:t xml:space="preserve">устройство (мембрану) </w:t>
      </w:r>
      <w:r w:rsidR="00D3159A" w:rsidRPr="006228FA">
        <w:t>«кассир–пассажир»</w:t>
      </w:r>
      <w:r w:rsidR="00B955B1" w:rsidRPr="006228FA">
        <w:rPr>
          <w:bCs/>
          <w:szCs w:val="20"/>
        </w:rPr>
        <w:t xml:space="preserve"> с системой аудиозаписи.</w:t>
      </w:r>
      <w:r w:rsidR="00B955B1" w:rsidRPr="006228FA">
        <w:t xml:space="preserve"> </w:t>
      </w:r>
      <w:r w:rsidR="00B955B1" w:rsidRPr="006228FA">
        <w:rPr>
          <w:bCs/>
          <w:szCs w:val="20"/>
        </w:rPr>
        <w:t>На кассовом окне для слабослышащих групп граждан следует предусматривать переговорное устройство для слабослышащих</w:t>
      </w:r>
      <w:r w:rsidR="003B4957" w:rsidRPr="006228FA">
        <w:rPr>
          <w:bCs/>
          <w:szCs w:val="20"/>
        </w:rPr>
        <w:t>.</w:t>
      </w:r>
    </w:p>
    <w:p w14:paraId="72DFD429" w14:textId="6FAA72D1"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станциях</w:t>
      </w:r>
      <w:r w:rsidR="00256070" w:rsidRPr="006228FA">
        <w:rPr>
          <w:bCs/>
          <w:szCs w:val="20"/>
        </w:rPr>
        <w:t xml:space="preserve"> </w:t>
      </w:r>
      <w:r w:rsidRPr="006228FA">
        <w:rPr>
          <w:bCs/>
          <w:szCs w:val="20"/>
        </w:rPr>
        <w:t>глубокого</w:t>
      </w:r>
      <w:r w:rsidR="00256070" w:rsidRPr="006228FA">
        <w:rPr>
          <w:bCs/>
          <w:szCs w:val="20"/>
        </w:rPr>
        <w:t xml:space="preserve"> </w:t>
      </w:r>
      <w:r w:rsidRPr="006228FA">
        <w:rPr>
          <w:bCs/>
          <w:szCs w:val="20"/>
        </w:rPr>
        <w:t>заложен</w:t>
      </w:r>
      <w:r w:rsidR="005F3F73" w:rsidRPr="006228FA">
        <w:rPr>
          <w:bCs/>
          <w:szCs w:val="20"/>
        </w:rPr>
        <w:t>ия</w:t>
      </w:r>
      <w:r w:rsidR="00256070" w:rsidRPr="006228FA">
        <w:rPr>
          <w:bCs/>
          <w:szCs w:val="20"/>
        </w:rPr>
        <w:t xml:space="preserve"> </w:t>
      </w:r>
      <w:r w:rsidR="005F3F73" w:rsidRPr="006228FA">
        <w:rPr>
          <w:bCs/>
          <w:szCs w:val="20"/>
        </w:rPr>
        <w:t>предусматривают</w:t>
      </w:r>
      <w:r w:rsidR="00256070" w:rsidRPr="006228FA">
        <w:rPr>
          <w:bCs/>
          <w:szCs w:val="20"/>
        </w:rPr>
        <w:t xml:space="preserve"> </w:t>
      </w:r>
      <w:r w:rsidRPr="006228FA">
        <w:rPr>
          <w:bCs/>
          <w:szCs w:val="20"/>
        </w:rPr>
        <w:t>линию</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разъемами</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подключения</w:t>
      </w:r>
      <w:r w:rsidR="00256070" w:rsidRPr="006228FA">
        <w:rPr>
          <w:bCs/>
          <w:szCs w:val="20"/>
        </w:rPr>
        <w:t xml:space="preserve"> </w:t>
      </w:r>
      <w:r w:rsidRPr="006228FA">
        <w:rPr>
          <w:bCs/>
          <w:szCs w:val="20"/>
        </w:rPr>
        <w:t>переговорных</w:t>
      </w:r>
      <w:r w:rsidR="00256070" w:rsidRPr="006228FA">
        <w:rPr>
          <w:bCs/>
          <w:szCs w:val="20"/>
        </w:rPr>
        <w:t xml:space="preserve"> </w:t>
      </w:r>
      <w:r w:rsidRPr="006228FA">
        <w:rPr>
          <w:bCs/>
          <w:szCs w:val="20"/>
        </w:rPr>
        <w:t>устройств</w:t>
      </w:r>
      <w:r w:rsidR="00256070" w:rsidRPr="006228FA">
        <w:rPr>
          <w:bCs/>
          <w:szCs w:val="20"/>
        </w:rPr>
        <w:t xml:space="preserve"> </w:t>
      </w:r>
      <w:r w:rsidRPr="006228FA">
        <w:rPr>
          <w:bCs/>
          <w:szCs w:val="20"/>
        </w:rPr>
        <w:t>пожарных</w:t>
      </w:r>
      <w:r w:rsidR="00256070" w:rsidRPr="006228FA">
        <w:rPr>
          <w:bCs/>
          <w:szCs w:val="20"/>
        </w:rPr>
        <w:t xml:space="preserve"> </w:t>
      </w:r>
      <w:r w:rsidRPr="006228FA">
        <w:rPr>
          <w:bCs/>
          <w:szCs w:val="20"/>
        </w:rPr>
        <w:t>подразделений</w:t>
      </w:r>
      <w:r w:rsidR="00256070" w:rsidRPr="006228FA">
        <w:rPr>
          <w:bCs/>
          <w:szCs w:val="20"/>
        </w:rPr>
        <w:t xml:space="preserve"> </w:t>
      </w:r>
      <w:r w:rsidRPr="006228FA">
        <w:rPr>
          <w:bCs/>
          <w:szCs w:val="20"/>
        </w:rPr>
        <w:t>согласно</w:t>
      </w:r>
      <w:r w:rsidR="00256070" w:rsidRPr="006228FA">
        <w:rPr>
          <w:bCs/>
          <w:szCs w:val="20"/>
        </w:rPr>
        <w:t xml:space="preserve"> </w:t>
      </w:r>
      <w:r w:rsidRPr="006228FA">
        <w:rPr>
          <w:bCs/>
          <w:szCs w:val="20"/>
        </w:rPr>
        <w:t>5.16.</w:t>
      </w:r>
      <w:r w:rsidR="00E76E45" w:rsidRPr="006228FA">
        <w:rPr>
          <w:bCs/>
          <w:szCs w:val="20"/>
        </w:rPr>
        <w:t>6</w:t>
      </w:r>
      <w:r w:rsidRPr="006228FA">
        <w:rPr>
          <w:bCs/>
          <w:szCs w:val="20"/>
        </w:rPr>
        <w:t>.</w:t>
      </w:r>
    </w:p>
    <w:p w14:paraId="0FDB2C66" w14:textId="77777777" w:rsidR="00E15A08" w:rsidRPr="006228FA" w:rsidRDefault="003A6B99" w:rsidP="002F7B58">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5.13.20 </w:t>
      </w:r>
      <w:r w:rsidR="00E15A08" w:rsidRPr="006228FA">
        <w:rPr>
          <w:bCs/>
          <w:szCs w:val="20"/>
        </w:rPr>
        <w:t>На</w:t>
      </w:r>
      <w:r w:rsidR="00256070" w:rsidRPr="006228FA">
        <w:rPr>
          <w:bCs/>
          <w:szCs w:val="20"/>
        </w:rPr>
        <w:t xml:space="preserve"> </w:t>
      </w:r>
      <w:r w:rsidR="00E15A08" w:rsidRPr="006228FA">
        <w:rPr>
          <w:bCs/>
          <w:szCs w:val="20"/>
        </w:rPr>
        <w:t>метрополитене</w:t>
      </w:r>
      <w:r w:rsidR="00256070" w:rsidRPr="006228FA">
        <w:rPr>
          <w:bCs/>
          <w:szCs w:val="20"/>
        </w:rPr>
        <w:t xml:space="preserve"> </w:t>
      </w:r>
      <w:r w:rsidR="005F3F73" w:rsidRPr="006228FA">
        <w:rPr>
          <w:bCs/>
          <w:szCs w:val="20"/>
        </w:rPr>
        <w:t>следует</w:t>
      </w:r>
      <w:r w:rsidR="00256070" w:rsidRPr="006228FA">
        <w:rPr>
          <w:bCs/>
          <w:szCs w:val="20"/>
        </w:rPr>
        <w:t xml:space="preserve"> </w:t>
      </w:r>
      <w:r w:rsidR="00E15A08" w:rsidRPr="006228FA">
        <w:rPr>
          <w:bCs/>
          <w:szCs w:val="20"/>
        </w:rPr>
        <w:t>предусматривать</w:t>
      </w:r>
      <w:r w:rsidR="00256070" w:rsidRPr="006228FA">
        <w:rPr>
          <w:bCs/>
          <w:szCs w:val="20"/>
        </w:rPr>
        <w:t xml:space="preserve"> </w:t>
      </w:r>
      <w:r w:rsidR="00E15A08" w:rsidRPr="006228FA">
        <w:rPr>
          <w:bCs/>
          <w:szCs w:val="20"/>
        </w:rPr>
        <w:t>единую</w:t>
      </w:r>
      <w:r w:rsidR="00256070" w:rsidRPr="006228FA">
        <w:rPr>
          <w:bCs/>
          <w:szCs w:val="20"/>
        </w:rPr>
        <w:t xml:space="preserve"> </w:t>
      </w:r>
      <w:r w:rsidR="00E15A08" w:rsidRPr="006228FA">
        <w:rPr>
          <w:bCs/>
          <w:szCs w:val="20"/>
        </w:rPr>
        <w:t>систему</w:t>
      </w:r>
      <w:r w:rsidR="00256070" w:rsidRPr="006228FA">
        <w:rPr>
          <w:bCs/>
          <w:szCs w:val="20"/>
        </w:rPr>
        <w:t xml:space="preserve"> </w:t>
      </w:r>
      <w:r w:rsidR="00E15A08" w:rsidRPr="006228FA">
        <w:rPr>
          <w:bCs/>
          <w:szCs w:val="20"/>
        </w:rPr>
        <w:t>точного</w:t>
      </w:r>
      <w:r w:rsidR="00256070" w:rsidRPr="006228FA">
        <w:rPr>
          <w:bCs/>
          <w:szCs w:val="20"/>
        </w:rPr>
        <w:t xml:space="preserve"> </w:t>
      </w:r>
      <w:r w:rsidR="00E15A08" w:rsidRPr="006228FA">
        <w:rPr>
          <w:bCs/>
          <w:szCs w:val="20"/>
        </w:rPr>
        <w:t>времени.</w:t>
      </w:r>
    </w:p>
    <w:p w14:paraId="6642F023" w14:textId="2F380A22"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качестве</w:t>
      </w:r>
      <w:r w:rsidR="00256070" w:rsidRPr="006228FA">
        <w:rPr>
          <w:bCs/>
          <w:szCs w:val="20"/>
        </w:rPr>
        <w:t xml:space="preserve"> </w:t>
      </w:r>
      <w:r w:rsidRPr="006228FA">
        <w:rPr>
          <w:bCs/>
          <w:szCs w:val="20"/>
        </w:rPr>
        <w:t>первичных</w:t>
      </w:r>
      <w:r w:rsidR="00256070" w:rsidRPr="006228FA">
        <w:rPr>
          <w:bCs/>
          <w:szCs w:val="20"/>
        </w:rPr>
        <w:t xml:space="preserve"> </w:t>
      </w:r>
      <w:r w:rsidRPr="006228FA">
        <w:rPr>
          <w:bCs/>
          <w:szCs w:val="20"/>
        </w:rPr>
        <w:t>часов</w:t>
      </w:r>
      <w:r w:rsidR="00037AF1" w:rsidRPr="006228FA">
        <w:rPr>
          <w:bCs/>
          <w:szCs w:val="20"/>
        </w:rPr>
        <w:t xml:space="preserve"> </w:t>
      </w:r>
      <w:r w:rsidR="00163D69" w:rsidRPr="006228FA">
        <w:rPr>
          <w:bCs/>
          <w:szCs w:val="20"/>
        </w:rPr>
        <w:t>используют</w:t>
      </w:r>
      <w:r w:rsidR="00037AF1" w:rsidRPr="006228FA">
        <w:rPr>
          <w:bCs/>
          <w:szCs w:val="20"/>
        </w:rPr>
        <w:t xml:space="preserve"> </w:t>
      </w:r>
      <w:r w:rsidRPr="006228FA">
        <w:rPr>
          <w:bCs/>
          <w:szCs w:val="20"/>
        </w:rPr>
        <w:t>центральн</w:t>
      </w:r>
      <w:r w:rsidR="00163D69" w:rsidRPr="006228FA">
        <w:rPr>
          <w:bCs/>
          <w:szCs w:val="20"/>
        </w:rPr>
        <w:t>ую</w:t>
      </w:r>
      <w:r w:rsidR="00256070" w:rsidRPr="006228FA">
        <w:rPr>
          <w:bCs/>
          <w:szCs w:val="20"/>
        </w:rPr>
        <w:t xml:space="preserve"> </w:t>
      </w:r>
      <w:r w:rsidRPr="006228FA">
        <w:rPr>
          <w:bCs/>
          <w:szCs w:val="20"/>
        </w:rPr>
        <w:t>электрочасов</w:t>
      </w:r>
      <w:r w:rsidR="00163D69" w:rsidRPr="006228FA">
        <w:rPr>
          <w:bCs/>
          <w:szCs w:val="20"/>
        </w:rPr>
        <w:t>ую</w:t>
      </w:r>
      <w:r w:rsidR="00256070" w:rsidRPr="006228FA">
        <w:rPr>
          <w:bCs/>
          <w:szCs w:val="20"/>
        </w:rPr>
        <w:t xml:space="preserve"> </w:t>
      </w:r>
      <w:r w:rsidRPr="006228FA">
        <w:rPr>
          <w:bCs/>
          <w:szCs w:val="20"/>
        </w:rPr>
        <w:t>станци</w:t>
      </w:r>
      <w:r w:rsidR="00163D69" w:rsidRPr="006228FA">
        <w:rPr>
          <w:bCs/>
          <w:szCs w:val="20"/>
        </w:rPr>
        <w:t>ю</w:t>
      </w:r>
      <w:r w:rsidR="00256070" w:rsidRPr="006228FA">
        <w:rPr>
          <w:bCs/>
          <w:szCs w:val="20"/>
        </w:rPr>
        <w:t xml:space="preserve"> </w:t>
      </w:r>
      <w:r w:rsidRPr="006228FA">
        <w:rPr>
          <w:bCs/>
          <w:szCs w:val="20"/>
        </w:rPr>
        <w:t>(ЦЭЧС)</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коррекцией</w:t>
      </w:r>
      <w:r w:rsidR="00256070" w:rsidRPr="006228FA">
        <w:rPr>
          <w:bCs/>
          <w:szCs w:val="20"/>
        </w:rPr>
        <w:t xml:space="preserve"> </w:t>
      </w:r>
      <w:r w:rsidRPr="006228FA">
        <w:rPr>
          <w:bCs/>
          <w:szCs w:val="20"/>
        </w:rPr>
        <w:t>хода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сигналам</w:t>
      </w:r>
      <w:r w:rsidR="00256070" w:rsidRPr="006228FA">
        <w:rPr>
          <w:bCs/>
          <w:szCs w:val="20"/>
        </w:rPr>
        <w:t xml:space="preserve"> </w:t>
      </w:r>
      <w:r w:rsidRPr="006228FA">
        <w:rPr>
          <w:bCs/>
          <w:szCs w:val="20"/>
        </w:rPr>
        <w:t>точного</w:t>
      </w:r>
      <w:r w:rsidR="00256070" w:rsidRPr="006228FA">
        <w:rPr>
          <w:bCs/>
          <w:szCs w:val="20"/>
        </w:rPr>
        <w:t xml:space="preserve"> </w:t>
      </w:r>
      <w:r w:rsidRPr="006228FA">
        <w:rPr>
          <w:bCs/>
          <w:szCs w:val="20"/>
        </w:rPr>
        <w:t>времени.</w:t>
      </w:r>
    </w:p>
    <w:p w14:paraId="31035990" w14:textId="77777777"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Управление</w:t>
      </w:r>
      <w:r w:rsidR="00256070" w:rsidRPr="006228FA">
        <w:rPr>
          <w:bCs/>
          <w:szCs w:val="20"/>
        </w:rPr>
        <w:t xml:space="preserve"> </w:t>
      </w:r>
      <w:r w:rsidRPr="006228FA">
        <w:rPr>
          <w:bCs/>
          <w:szCs w:val="20"/>
        </w:rPr>
        <w:t>сетью</w:t>
      </w:r>
      <w:r w:rsidR="00256070" w:rsidRPr="006228FA">
        <w:rPr>
          <w:bCs/>
          <w:szCs w:val="20"/>
        </w:rPr>
        <w:t xml:space="preserve"> </w:t>
      </w:r>
      <w:r w:rsidRPr="006228FA">
        <w:rPr>
          <w:bCs/>
          <w:szCs w:val="20"/>
        </w:rPr>
        <w:t>вторичных</w:t>
      </w:r>
      <w:r w:rsidR="00256070" w:rsidRPr="006228FA">
        <w:rPr>
          <w:bCs/>
          <w:szCs w:val="20"/>
        </w:rPr>
        <w:t xml:space="preserve"> </w:t>
      </w:r>
      <w:r w:rsidRPr="006228FA">
        <w:rPr>
          <w:bCs/>
          <w:szCs w:val="20"/>
        </w:rPr>
        <w:t>электрочасов</w:t>
      </w:r>
      <w:r w:rsidR="00256070" w:rsidRPr="006228FA">
        <w:rPr>
          <w:bCs/>
          <w:szCs w:val="20"/>
        </w:rPr>
        <w:t xml:space="preserve"> </w:t>
      </w:r>
      <w:r w:rsidRPr="006228FA">
        <w:rPr>
          <w:bCs/>
          <w:szCs w:val="20"/>
        </w:rPr>
        <w:t>и</w:t>
      </w:r>
      <w:r w:rsidR="00256070" w:rsidRPr="006228FA">
        <w:rPr>
          <w:bCs/>
          <w:szCs w:val="20"/>
        </w:rPr>
        <w:t xml:space="preserve"> </w:t>
      </w:r>
      <w:r w:rsidR="005F3F73" w:rsidRPr="006228FA">
        <w:rPr>
          <w:bCs/>
          <w:szCs w:val="20"/>
        </w:rPr>
        <w:t>контроль</w:t>
      </w:r>
      <w:r w:rsidR="00256070" w:rsidRPr="006228FA">
        <w:rPr>
          <w:bCs/>
          <w:szCs w:val="20"/>
        </w:rPr>
        <w:t xml:space="preserve"> </w:t>
      </w:r>
      <w:r w:rsidR="005F3F73" w:rsidRPr="006228FA">
        <w:rPr>
          <w:bCs/>
          <w:szCs w:val="20"/>
        </w:rPr>
        <w:t>их</w:t>
      </w:r>
      <w:r w:rsidR="00256070" w:rsidRPr="006228FA">
        <w:rPr>
          <w:bCs/>
          <w:szCs w:val="20"/>
        </w:rPr>
        <w:t xml:space="preserve"> </w:t>
      </w:r>
      <w:r w:rsidR="005F3F73" w:rsidRPr="006228FA">
        <w:rPr>
          <w:bCs/>
          <w:szCs w:val="20"/>
        </w:rPr>
        <w:t>хода</w:t>
      </w:r>
      <w:r w:rsidR="00256070" w:rsidRPr="006228FA">
        <w:rPr>
          <w:bCs/>
          <w:szCs w:val="20"/>
        </w:rPr>
        <w:t xml:space="preserve"> </w:t>
      </w:r>
      <w:r w:rsidR="005F3F73" w:rsidRPr="006228FA">
        <w:rPr>
          <w:bCs/>
          <w:szCs w:val="20"/>
        </w:rPr>
        <w:t>предусматривают</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ЦЭЧС.</w:t>
      </w:r>
    </w:p>
    <w:p w14:paraId="688FC3E6" w14:textId="24B26B9B" w:rsidR="00F0304A" w:rsidRPr="006228FA" w:rsidRDefault="00F0304A" w:rsidP="002F7B58">
      <w:pPr>
        <w:spacing w:beforeAutospacing="1" w:afterAutospacing="1"/>
        <w:ind w:firstLine="567"/>
      </w:pPr>
      <w:r w:rsidRPr="006228FA">
        <w:t xml:space="preserve">В торцах станций со стороны отправления поезда </w:t>
      </w:r>
      <w:r w:rsidR="00523020" w:rsidRPr="006228FA">
        <w:t xml:space="preserve">следует устанавливать </w:t>
      </w:r>
      <w:r w:rsidRPr="006228FA">
        <w:t>электрические часы с пятисекундным или секундным отсчетом времени и интервальные часы</w:t>
      </w:r>
      <w:r w:rsidR="00523020" w:rsidRPr="006228FA">
        <w:t>,</w:t>
      </w:r>
      <w:r w:rsidRPr="006228FA">
        <w:t xml:space="preserve"> показывающие межпоездные интервалы. При необходимости, для обеспечения видимости с рабочего места машиниста при остановке на станции, допускается установка дублирующих часов текущего и интервального времени.</w:t>
      </w:r>
    </w:p>
    <w:p w14:paraId="6E5B3F8B" w14:textId="4B81C9E2" w:rsidR="00F0304A" w:rsidRPr="006228FA" w:rsidRDefault="00F0304A" w:rsidP="002F7B58">
      <w:pPr>
        <w:shd w:val="clear" w:color="auto" w:fill="FFFFFF" w:themeFill="background1"/>
        <w:autoSpaceDE w:val="0"/>
        <w:autoSpaceDN w:val="0"/>
        <w:adjustRightInd w:val="0"/>
        <w:spacing w:after="0"/>
        <w:ind w:firstLine="567"/>
        <w:rPr>
          <w:bCs/>
          <w:szCs w:val="20"/>
        </w:rPr>
      </w:pPr>
      <w:r w:rsidRPr="006228FA">
        <w:t xml:space="preserve">На станциях с платформенными раздвижными дверями электрические часы с пятисекундным или секундным отсчетом времени и интервальные часы должны </w:t>
      </w:r>
      <w:r w:rsidR="009B506F" w:rsidRPr="006228FA">
        <w:t xml:space="preserve">быть </w:t>
      </w:r>
      <w:proofErr w:type="spellStart"/>
      <w:r w:rsidRPr="006228FA">
        <w:t>устанав</w:t>
      </w:r>
      <w:r w:rsidR="009B506F" w:rsidRPr="006228FA">
        <w:t>лены</w:t>
      </w:r>
      <w:proofErr w:type="spellEnd"/>
      <w:r w:rsidRPr="006228FA">
        <w:t xml:space="preserve"> в концах пассажирского зала со стороны отправления поезда, а также в тоннелях у знака «Остановка первого вагона»</w:t>
      </w:r>
      <w:r w:rsidR="00E60ABF" w:rsidRPr="006228FA">
        <w:t>.</w:t>
      </w:r>
    </w:p>
    <w:p w14:paraId="3DA1B467" w14:textId="451CD057" w:rsidR="00E15A08" w:rsidRPr="006228FA" w:rsidRDefault="0054152C" w:rsidP="002F7B58">
      <w:pPr>
        <w:shd w:val="clear" w:color="auto" w:fill="FFFFFF" w:themeFill="background1"/>
        <w:autoSpaceDE w:val="0"/>
        <w:autoSpaceDN w:val="0"/>
        <w:adjustRightInd w:val="0"/>
        <w:spacing w:after="0"/>
        <w:ind w:firstLine="567"/>
        <w:rPr>
          <w:rFonts w:cs="Arial"/>
          <w:szCs w:val="19"/>
        </w:rPr>
      </w:pPr>
      <w:r w:rsidRPr="006228FA">
        <w:rPr>
          <w:bCs/>
          <w:szCs w:val="20"/>
        </w:rPr>
        <w:t xml:space="preserve">5.13.21 </w:t>
      </w:r>
      <w:r w:rsidR="009B506F" w:rsidRPr="006228FA">
        <w:rPr>
          <w:bCs/>
          <w:szCs w:val="20"/>
        </w:rPr>
        <w:t>С</w:t>
      </w:r>
      <w:r w:rsidR="005F3F73" w:rsidRPr="006228FA">
        <w:rPr>
          <w:bCs/>
          <w:szCs w:val="20"/>
        </w:rPr>
        <w:t>ледует</w:t>
      </w:r>
      <w:r w:rsidR="00256070" w:rsidRPr="006228FA">
        <w:rPr>
          <w:bCs/>
          <w:szCs w:val="20"/>
        </w:rPr>
        <w:t xml:space="preserve"> </w:t>
      </w:r>
      <w:r w:rsidR="00E15A08" w:rsidRPr="006228FA">
        <w:rPr>
          <w:bCs/>
          <w:szCs w:val="20"/>
        </w:rPr>
        <w:t>предусматривать</w:t>
      </w:r>
      <w:r w:rsidR="00256070" w:rsidRPr="006228FA">
        <w:rPr>
          <w:bCs/>
          <w:szCs w:val="20"/>
        </w:rPr>
        <w:t xml:space="preserve"> </w:t>
      </w:r>
      <w:r w:rsidR="009B506F" w:rsidRPr="006228FA">
        <w:rPr>
          <w:bCs/>
          <w:szCs w:val="20"/>
        </w:rPr>
        <w:t xml:space="preserve">оповестительную сигнализацию </w:t>
      </w:r>
      <w:r w:rsidR="00E15A08" w:rsidRPr="006228FA">
        <w:rPr>
          <w:rFonts w:cs="Arial"/>
          <w:szCs w:val="19"/>
        </w:rPr>
        <w:t>из</w:t>
      </w:r>
      <w:r w:rsidR="00256070" w:rsidRPr="006228FA">
        <w:rPr>
          <w:rFonts w:cs="Arial"/>
          <w:szCs w:val="19"/>
        </w:rPr>
        <w:t xml:space="preserve"> </w:t>
      </w:r>
      <w:r w:rsidR="00E15A08" w:rsidRPr="006228FA">
        <w:rPr>
          <w:rFonts w:cs="Arial"/>
          <w:szCs w:val="19"/>
        </w:rPr>
        <w:t>ДПС</w:t>
      </w:r>
      <w:r w:rsidR="00037AF1" w:rsidRPr="006228FA">
        <w:rPr>
          <w:rFonts w:cs="Arial"/>
          <w:szCs w:val="19"/>
        </w:rPr>
        <w:t xml:space="preserve"> </w:t>
      </w:r>
      <w:r w:rsidR="00E15A08" w:rsidRPr="006228FA">
        <w:rPr>
          <w:rFonts w:cs="Arial"/>
          <w:szCs w:val="19"/>
        </w:rPr>
        <w:t>в</w:t>
      </w:r>
      <w:r w:rsidR="00256070" w:rsidRPr="006228FA">
        <w:rPr>
          <w:rFonts w:cs="Arial"/>
          <w:szCs w:val="19"/>
        </w:rPr>
        <w:t xml:space="preserve"> </w:t>
      </w:r>
      <w:r w:rsidR="00E15A08" w:rsidRPr="006228FA">
        <w:rPr>
          <w:rFonts w:cs="Arial"/>
          <w:szCs w:val="19"/>
        </w:rPr>
        <w:t>кассы</w:t>
      </w:r>
      <w:r w:rsidR="00256070" w:rsidRPr="006228FA">
        <w:rPr>
          <w:rFonts w:cs="Arial"/>
          <w:szCs w:val="19"/>
        </w:rPr>
        <w:t xml:space="preserve"> </w:t>
      </w:r>
      <w:r w:rsidR="00E15A08" w:rsidRPr="006228FA">
        <w:rPr>
          <w:rFonts w:cs="Arial"/>
          <w:szCs w:val="19"/>
        </w:rPr>
        <w:t>и</w:t>
      </w:r>
      <w:r w:rsidR="00256070" w:rsidRPr="006228FA">
        <w:rPr>
          <w:rFonts w:cs="Arial"/>
          <w:szCs w:val="19"/>
        </w:rPr>
        <w:t xml:space="preserve"> </w:t>
      </w:r>
      <w:r w:rsidR="00E15A08" w:rsidRPr="006228FA">
        <w:rPr>
          <w:rFonts w:cs="Arial"/>
          <w:szCs w:val="19"/>
        </w:rPr>
        <w:t>кабины</w:t>
      </w:r>
      <w:r w:rsidR="00256070" w:rsidRPr="006228FA">
        <w:rPr>
          <w:rFonts w:cs="Arial"/>
          <w:szCs w:val="19"/>
        </w:rPr>
        <w:t xml:space="preserve"> </w:t>
      </w:r>
      <w:r w:rsidR="00E15A08" w:rsidRPr="006228FA">
        <w:rPr>
          <w:rFonts w:cs="Arial"/>
          <w:szCs w:val="19"/>
        </w:rPr>
        <w:t>дежурного</w:t>
      </w:r>
      <w:r w:rsidR="00256070" w:rsidRPr="006228FA">
        <w:rPr>
          <w:rFonts w:cs="Arial"/>
          <w:szCs w:val="19"/>
        </w:rPr>
        <w:t xml:space="preserve"> </w:t>
      </w:r>
      <w:r w:rsidR="00E15A08" w:rsidRPr="006228FA">
        <w:rPr>
          <w:rFonts w:cs="Arial"/>
          <w:szCs w:val="19"/>
        </w:rPr>
        <w:t>контролера</w:t>
      </w:r>
      <w:r w:rsidR="00981B3C" w:rsidRPr="006228FA">
        <w:rPr>
          <w:rFonts w:cs="Arial"/>
          <w:szCs w:val="19"/>
        </w:rPr>
        <w:t>.</w:t>
      </w:r>
    </w:p>
    <w:p w14:paraId="7F92A576" w14:textId="77777777"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Сигнализацию</w:t>
      </w:r>
      <w:r w:rsidR="00256070" w:rsidRPr="006228FA">
        <w:rPr>
          <w:bCs/>
          <w:szCs w:val="20"/>
        </w:rPr>
        <w:t xml:space="preserve"> </w:t>
      </w:r>
      <w:r w:rsidRPr="006228FA">
        <w:rPr>
          <w:bCs/>
          <w:szCs w:val="20"/>
        </w:rPr>
        <w:t>вызова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любому</w:t>
      </w:r>
      <w:r w:rsidR="00256070" w:rsidRPr="006228FA">
        <w:rPr>
          <w:bCs/>
          <w:szCs w:val="20"/>
        </w:rPr>
        <w:t xml:space="preserve"> </w:t>
      </w:r>
      <w:r w:rsidRPr="006228FA">
        <w:rPr>
          <w:bCs/>
          <w:szCs w:val="20"/>
        </w:rPr>
        <w:t>виду</w:t>
      </w:r>
      <w:r w:rsidR="00256070" w:rsidRPr="006228FA">
        <w:rPr>
          <w:bCs/>
          <w:szCs w:val="20"/>
        </w:rPr>
        <w:t xml:space="preserve"> </w:t>
      </w:r>
      <w:r w:rsidRPr="006228FA">
        <w:rPr>
          <w:bCs/>
          <w:szCs w:val="20"/>
        </w:rPr>
        <w:t>связи</w:t>
      </w:r>
      <w:r w:rsidR="00256070" w:rsidRPr="006228FA">
        <w:rPr>
          <w:bCs/>
          <w:szCs w:val="20"/>
        </w:rPr>
        <w:t xml:space="preserve"> </w:t>
      </w:r>
      <w:r w:rsidR="005F3F73" w:rsidRPr="006228FA">
        <w:rPr>
          <w:bCs/>
          <w:szCs w:val="20"/>
        </w:rPr>
        <w:t>следует</w:t>
      </w:r>
      <w:r w:rsidR="00256070" w:rsidRPr="006228FA">
        <w:rPr>
          <w:bCs/>
          <w:szCs w:val="20"/>
        </w:rPr>
        <w:t xml:space="preserve"> </w:t>
      </w:r>
      <w:r w:rsidRPr="006228FA">
        <w:rPr>
          <w:bCs/>
          <w:szCs w:val="20"/>
        </w:rPr>
        <w:t>предусматривать:</w:t>
      </w:r>
    </w:p>
    <w:p w14:paraId="37E29C19" w14:textId="77777777" w:rsidR="00E15A08" w:rsidRPr="006228FA" w:rsidRDefault="00E15A08" w:rsidP="002F7B58">
      <w:pPr>
        <w:numPr>
          <w:ilvl w:val="0"/>
          <w:numId w:val="40"/>
        </w:numPr>
        <w:shd w:val="clear" w:color="auto" w:fill="FFFFFF" w:themeFill="background1"/>
        <w:spacing w:after="0"/>
        <w:ind w:left="0" w:firstLine="567"/>
        <w:textAlignment w:val="top"/>
        <w:rPr>
          <w:rFonts w:cs="Arial"/>
          <w:szCs w:val="19"/>
        </w:rPr>
      </w:pPr>
      <w:r w:rsidRPr="006228FA">
        <w:rPr>
          <w:rFonts w:cs="Arial"/>
          <w:szCs w:val="19"/>
        </w:rPr>
        <w:t>из</w:t>
      </w:r>
      <w:r w:rsidR="00256070" w:rsidRPr="006228FA">
        <w:rPr>
          <w:rFonts w:cs="Arial"/>
          <w:szCs w:val="19"/>
        </w:rPr>
        <w:t xml:space="preserve"> </w:t>
      </w:r>
      <w:r w:rsidRPr="006228FA">
        <w:rPr>
          <w:rFonts w:cs="Arial"/>
          <w:szCs w:val="19"/>
        </w:rPr>
        <w:t>помещения</w:t>
      </w:r>
      <w:r w:rsidR="00256070" w:rsidRPr="006228FA">
        <w:rPr>
          <w:rFonts w:cs="Arial"/>
          <w:szCs w:val="19"/>
        </w:rPr>
        <w:t xml:space="preserve"> </w:t>
      </w:r>
      <w:r w:rsidRPr="006228FA">
        <w:rPr>
          <w:rFonts w:cs="Arial"/>
          <w:szCs w:val="19"/>
        </w:rPr>
        <w:t>поста</w:t>
      </w:r>
      <w:r w:rsidR="00256070" w:rsidRPr="006228FA">
        <w:rPr>
          <w:rFonts w:cs="Arial"/>
          <w:szCs w:val="19"/>
        </w:rPr>
        <w:t xml:space="preserve"> </w:t>
      </w:r>
      <w:r w:rsidR="003C0216" w:rsidRPr="006228FA">
        <w:rPr>
          <w:rFonts w:cs="Arial"/>
          <w:szCs w:val="19"/>
        </w:rPr>
        <w:t>полиции</w:t>
      </w:r>
      <w:r w:rsidR="00037AF1" w:rsidRPr="006228FA">
        <w:rPr>
          <w:rFonts w:cs="Arial"/>
          <w:szCs w:val="19"/>
        </w:rPr>
        <w:t xml:space="preserve"> – </w:t>
      </w:r>
      <w:r w:rsidRPr="006228FA">
        <w:rPr>
          <w:rFonts w:cs="Arial"/>
          <w:szCs w:val="19"/>
        </w:rPr>
        <w:t>в</w:t>
      </w:r>
      <w:r w:rsidR="00256070" w:rsidRPr="006228FA">
        <w:rPr>
          <w:rFonts w:cs="Arial"/>
          <w:szCs w:val="19"/>
        </w:rPr>
        <w:t xml:space="preserve"> </w:t>
      </w:r>
      <w:r w:rsidRPr="006228FA">
        <w:rPr>
          <w:rFonts w:cs="Arial"/>
          <w:szCs w:val="19"/>
        </w:rPr>
        <w:t>кассовый</w:t>
      </w:r>
      <w:r w:rsidR="00256070" w:rsidRPr="006228FA">
        <w:rPr>
          <w:rFonts w:cs="Arial"/>
          <w:szCs w:val="19"/>
        </w:rPr>
        <w:t xml:space="preserve"> </w:t>
      </w:r>
      <w:r w:rsidRPr="006228FA">
        <w:rPr>
          <w:rFonts w:cs="Arial"/>
          <w:szCs w:val="19"/>
        </w:rPr>
        <w:t>зал;</w:t>
      </w:r>
    </w:p>
    <w:p w14:paraId="0B8B4B38" w14:textId="77777777" w:rsidR="00E15A08" w:rsidRPr="006228FA" w:rsidRDefault="00E15A08" w:rsidP="002F7B58">
      <w:pPr>
        <w:numPr>
          <w:ilvl w:val="0"/>
          <w:numId w:val="40"/>
        </w:numPr>
        <w:shd w:val="clear" w:color="auto" w:fill="FFFFFF" w:themeFill="background1"/>
        <w:spacing w:after="0"/>
        <w:ind w:left="0" w:firstLine="567"/>
        <w:textAlignment w:val="top"/>
        <w:rPr>
          <w:rFonts w:cs="Arial"/>
          <w:szCs w:val="19"/>
        </w:rPr>
      </w:pPr>
      <w:r w:rsidRPr="006228FA">
        <w:rPr>
          <w:rFonts w:cs="Arial"/>
          <w:szCs w:val="19"/>
        </w:rPr>
        <w:t>из</w:t>
      </w:r>
      <w:r w:rsidR="00256070" w:rsidRPr="006228FA">
        <w:rPr>
          <w:rFonts w:cs="Arial"/>
          <w:szCs w:val="19"/>
        </w:rPr>
        <w:t xml:space="preserve"> </w:t>
      </w:r>
      <w:r w:rsidRPr="006228FA">
        <w:rPr>
          <w:rFonts w:cs="Arial"/>
          <w:szCs w:val="19"/>
        </w:rPr>
        <w:t>помещения</w:t>
      </w:r>
      <w:r w:rsidR="00256070" w:rsidRPr="006228FA">
        <w:rPr>
          <w:rFonts w:cs="Arial"/>
          <w:szCs w:val="19"/>
        </w:rPr>
        <w:t xml:space="preserve"> </w:t>
      </w:r>
      <w:r w:rsidRPr="006228FA">
        <w:rPr>
          <w:rFonts w:cs="Arial"/>
          <w:szCs w:val="19"/>
        </w:rPr>
        <w:t>машиниста</w:t>
      </w:r>
      <w:r w:rsidR="00256070" w:rsidRPr="006228FA">
        <w:rPr>
          <w:rFonts w:cs="Arial"/>
          <w:szCs w:val="19"/>
        </w:rPr>
        <w:t xml:space="preserve"> </w:t>
      </w:r>
      <w:r w:rsidRPr="006228FA">
        <w:rPr>
          <w:rFonts w:cs="Arial"/>
          <w:szCs w:val="19"/>
        </w:rPr>
        <w:t>эскалаторов</w:t>
      </w:r>
      <w:r w:rsidR="00037AF1" w:rsidRPr="006228FA">
        <w:rPr>
          <w:rFonts w:cs="Arial"/>
          <w:szCs w:val="19"/>
        </w:rPr>
        <w:t xml:space="preserve"> – </w:t>
      </w:r>
      <w:r w:rsidRPr="006228FA">
        <w:rPr>
          <w:rFonts w:cs="Arial"/>
          <w:szCs w:val="19"/>
        </w:rPr>
        <w:t>в</w:t>
      </w:r>
      <w:r w:rsidR="00256070" w:rsidRPr="006228FA">
        <w:rPr>
          <w:rFonts w:cs="Arial"/>
          <w:szCs w:val="19"/>
        </w:rPr>
        <w:t xml:space="preserve"> </w:t>
      </w:r>
      <w:r w:rsidRPr="006228FA">
        <w:rPr>
          <w:rFonts w:cs="Arial"/>
          <w:szCs w:val="19"/>
        </w:rPr>
        <w:t>машинное</w:t>
      </w:r>
      <w:r w:rsidR="00256070" w:rsidRPr="006228FA">
        <w:rPr>
          <w:rFonts w:cs="Arial"/>
          <w:szCs w:val="19"/>
        </w:rPr>
        <w:t xml:space="preserve"> </w:t>
      </w:r>
      <w:r w:rsidRPr="006228FA">
        <w:rPr>
          <w:rFonts w:cs="Arial"/>
          <w:szCs w:val="19"/>
        </w:rPr>
        <w:t>помещение</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натяжную;</w:t>
      </w:r>
    </w:p>
    <w:p w14:paraId="79D1588A" w14:textId="77777777" w:rsidR="00E15A08" w:rsidRPr="006228FA" w:rsidRDefault="00E15A08" w:rsidP="002F7B58">
      <w:pPr>
        <w:numPr>
          <w:ilvl w:val="0"/>
          <w:numId w:val="40"/>
        </w:numPr>
        <w:shd w:val="clear" w:color="auto" w:fill="FFFFFF" w:themeFill="background1"/>
        <w:spacing w:after="0"/>
        <w:ind w:left="0" w:firstLine="567"/>
        <w:textAlignment w:val="top"/>
        <w:rPr>
          <w:rFonts w:cs="Arial"/>
          <w:szCs w:val="19"/>
        </w:rPr>
      </w:pPr>
      <w:r w:rsidRPr="006228FA">
        <w:rPr>
          <w:rFonts w:cs="Arial"/>
          <w:szCs w:val="19"/>
        </w:rPr>
        <w:t>из</w:t>
      </w:r>
      <w:r w:rsidR="00256070" w:rsidRPr="006228FA">
        <w:rPr>
          <w:rFonts w:cs="Arial"/>
          <w:szCs w:val="19"/>
        </w:rPr>
        <w:t xml:space="preserve"> </w:t>
      </w:r>
      <w:r w:rsidRPr="006228FA">
        <w:rPr>
          <w:rFonts w:cs="Arial"/>
          <w:szCs w:val="19"/>
        </w:rPr>
        <w:t>ДПС</w:t>
      </w:r>
      <w:r w:rsidR="00037AF1" w:rsidRPr="006228FA">
        <w:rPr>
          <w:rFonts w:cs="Arial"/>
          <w:szCs w:val="19"/>
        </w:rPr>
        <w:t xml:space="preserve"> – </w:t>
      </w:r>
      <w:r w:rsidRPr="006228FA">
        <w:rPr>
          <w:rFonts w:cs="Arial"/>
          <w:szCs w:val="19"/>
        </w:rPr>
        <w:t>в</w:t>
      </w:r>
      <w:r w:rsidR="00256070" w:rsidRPr="006228FA">
        <w:rPr>
          <w:rFonts w:cs="Arial"/>
          <w:szCs w:val="19"/>
        </w:rPr>
        <w:t xml:space="preserve"> </w:t>
      </w:r>
      <w:r w:rsidRPr="006228FA">
        <w:rPr>
          <w:rFonts w:cs="Arial"/>
          <w:szCs w:val="19"/>
        </w:rPr>
        <w:t>платформенные</w:t>
      </w:r>
      <w:r w:rsidR="00256070" w:rsidRPr="006228FA">
        <w:rPr>
          <w:rFonts w:cs="Arial"/>
          <w:szCs w:val="19"/>
        </w:rPr>
        <w:t xml:space="preserve"> </w:t>
      </w:r>
      <w:r w:rsidRPr="006228FA">
        <w:rPr>
          <w:rFonts w:cs="Arial"/>
          <w:szCs w:val="19"/>
        </w:rPr>
        <w:t>залы;</w:t>
      </w:r>
    </w:p>
    <w:p w14:paraId="6F3EA4FC" w14:textId="77777777" w:rsidR="00E15A08" w:rsidRPr="006228FA" w:rsidRDefault="00E15A08" w:rsidP="002F7B58">
      <w:pPr>
        <w:numPr>
          <w:ilvl w:val="0"/>
          <w:numId w:val="40"/>
        </w:numPr>
        <w:shd w:val="clear" w:color="auto" w:fill="FFFFFF" w:themeFill="background1"/>
        <w:spacing w:after="0"/>
        <w:ind w:left="0" w:firstLine="567"/>
        <w:textAlignment w:val="top"/>
        <w:rPr>
          <w:rFonts w:cs="Arial"/>
          <w:szCs w:val="19"/>
        </w:rPr>
      </w:pPr>
      <w:r w:rsidRPr="006228FA">
        <w:rPr>
          <w:rFonts w:cs="Arial"/>
          <w:szCs w:val="19"/>
        </w:rPr>
        <w:t>от</w:t>
      </w:r>
      <w:r w:rsidR="00256070" w:rsidRPr="006228FA">
        <w:rPr>
          <w:rFonts w:cs="Arial"/>
          <w:szCs w:val="19"/>
        </w:rPr>
        <w:t xml:space="preserve"> </w:t>
      </w:r>
      <w:r w:rsidRPr="006228FA">
        <w:rPr>
          <w:rFonts w:cs="Arial"/>
          <w:szCs w:val="19"/>
        </w:rPr>
        <w:t>стола</w:t>
      </w:r>
      <w:r w:rsidR="00256070" w:rsidRPr="006228FA">
        <w:rPr>
          <w:rFonts w:cs="Arial"/>
          <w:szCs w:val="19"/>
        </w:rPr>
        <w:t xml:space="preserve"> </w:t>
      </w:r>
      <w:r w:rsidRPr="006228FA">
        <w:rPr>
          <w:rFonts w:cs="Arial"/>
          <w:szCs w:val="19"/>
        </w:rPr>
        <w:t>дежурного</w:t>
      </w:r>
      <w:r w:rsidR="00256070" w:rsidRPr="006228FA">
        <w:rPr>
          <w:rFonts w:cs="Arial"/>
          <w:szCs w:val="19"/>
        </w:rPr>
        <w:t xml:space="preserve"> </w:t>
      </w:r>
      <w:r w:rsidRPr="006228FA">
        <w:rPr>
          <w:rFonts w:cs="Arial"/>
          <w:szCs w:val="19"/>
        </w:rPr>
        <w:t>подстанции</w:t>
      </w:r>
      <w:r w:rsidR="00037AF1" w:rsidRPr="006228FA">
        <w:rPr>
          <w:rFonts w:cs="Arial"/>
          <w:szCs w:val="19"/>
        </w:rPr>
        <w:t xml:space="preserve"> – </w:t>
      </w:r>
      <w:r w:rsidRPr="006228FA">
        <w:rPr>
          <w:rFonts w:cs="Arial"/>
          <w:szCs w:val="19"/>
        </w:rPr>
        <w:t>в</w:t>
      </w:r>
      <w:r w:rsidR="00256070" w:rsidRPr="006228FA">
        <w:rPr>
          <w:rFonts w:cs="Arial"/>
          <w:szCs w:val="19"/>
        </w:rPr>
        <w:t xml:space="preserve"> </w:t>
      </w:r>
      <w:r w:rsidRPr="006228FA">
        <w:rPr>
          <w:rFonts w:cs="Arial"/>
          <w:szCs w:val="19"/>
        </w:rPr>
        <w:t>помещения</w:t>
      </w:r>
      <w:r w:rsidR="00256070" w:rsidRPr="006228FA">
        <w:rPr>
          <w:rFonts w:cs="Arial"/>
          <w:szCs w:val="19"/>
        </w:rPr>
        <w:t xml:space="preserve"> </w:t>
      </w:r>
      <w:r w:rsidRPr="006228FA">
        <w:rPr>
          <w:rFonts w:cs="Arial"/>
          <w:szCs w:val="19"/>
        </w:rPr>
        <w:t>подстанции.</w:t>
      </w:r>
    </w:p>
    <w:p w14:paraId="514C4551" w14:textId="77777777"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телефонных</w:t>
      </w:r>
      <w:r w:rsidR="00256070" w:rsidRPr="006228FA">
        <w:rPr>
          <w:bCs/>
          <w:szCs w:val="20"/>
        </w:rPr>
        <w:t xml:space="preserve"> </w:t>
      </w:r>
      <w:r w:rsidRPr="006228FA">
        <w:rPr>
          <w:bCs/>
          <w:szCs w:val="20"/>
        </w:rPr>
        <w:t>аппаратах</w:t>
      </w:r>
      <w:r w:rsidR="00256070" w:rsidRPr="006228FA">
        <w:rPr>
          <w:bCs/>
          <w:szCs w:val="20"/>
        </w:rPr>
        <w:t xml:space="preserve"> </w:t>
      </w:r>
      <w:r w:rsidRPr="006228FA">
        <w:rPr>
          <w:bCs/>
          <w:szCs w:val="20"/>
        </w:rPr>
        <w:t>наружной</w:t>
      </w:r>
      <w:r w:rsidR="00256070" w:rsidRPr="006228FA">
        <w:rPr>
          <w:bCs/>
          <w:szCs w:val="20"/>
        </w:rPr>
        <w:t xml:space="preserve"> </w:t>
      </w:r>
      <w:r w:rsidRPr="006228FA">
        <w:rPr>
          <w:bCs/>
          <w:szCs w:val="20"/>
        </w:rPr>
        <w:t>установки</w:t>
      </w:r>
      <w:r w:rsidR="00BC1A91" w:rsidRPr="006228FA">
        <w:rPr>
          <w:bCs/>
          <w:szCs w:val="20"/>
        </w:rPr>
        <w:t>, а также полиции и машиниста эскалаторов</w:t>
      </w:r>
      <w:r w:rsidR="00256070" w:rsidRPr="006228FA">
        <w:rPr>
          <w:bCs/>
          <w:szCs w:val="20"/>
        </w:rPr>
        <w:t xml:space="preserve"> </w:t>
      </w:r>
      <w:r w:rsidR="005F3F73" w:rsidRPr="006228FA">
        <w:rPr>
          <w:bCs/>
          <w:szCs w:val="20"/>
        </w:rPr>
        <w:t>следует</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повторители</w:t>
      </w:r>
      <w:r w:rsidR="00256070" w:rsidRPr="006228FA">
        <w:rPr>
          <w:bCs/>
          <w:szCs w:val="20"/>
        </w:rPr>
        <w:t xml:space="preserve"> </w:t>
      </w:r>
      <w:r w:rsidRPr="006228FA">
        <w:rPr>
          <w:bCs/>
          <w:szCs w:val="20"/>
        </w:rPr>
        <w:t>громкого</w:t>
      </w:r>
      <w:r w:rsidR="00256070" w:rsidRPr="006228FA">
        <w:rPr>
          <w:bCs/>
          <w:szCs w:val="20"/>
        </w:rPr>
        <w:t xml:space="preserve"> </w:t>
      </w:r>
      <w:r w:rsidRPr="006228FA">
        <w:rPr>
          <w:bCs/>
          <w:szCs w:val="20"/>
        </w:rPr>
        <w:t>вызова</w:t>
      </w:r>
      <w:r w:rsidR="00256070" w:rsidRPr="006228FA">
        <w:rPr>
          <w:bCs/>
          <w:szCs w:val="20"/>
        </w:rPr>
        <w:t xml:space="preserve"> </w:t>
      </w:r>
      <w:r w:rsidRPr="006228FA">
        <w:rPr>
          <w:bCs/>
          <w:szCs w:val="20"/>
        </w:rPr>
        <w:t>во</w:t>
      </w:r>
      <w:r w:rsidR="00256070" w:rsidRPr="006228FA">
        <w:rPr>
          <w:bCs/>
          <w:szCs w:val="20"/>
        </w:rPr>
        <w:t xml:space="preserve"> </w:t>
      </w:r>
      <w:r w:rsidRPr="006228FA">
        <w:rPr>
          <w:bCs/>
          <w:szCs w:val="20"/>
        </w:rPr>
        <w:t>всех</w:t>
      </w:r>
      <w:r w:rsidR="00256070" w:rsidRPr="006228FA">
        <w:rPr>
          <w:bCs/>
          <w:szCs w:val="20"/>
        </w:rPr>
        <w:t xml:space="preserve"> </w:t>
      </w:r>
      <w:r w:rsidRPr="006228FA">
        <w:rPr>
          <w:bCs/>
          <w:szCs w:val="20"/>
        </w:rPr>
        <w:t>видах</w:t>
      </w:r>
      <w:r w:rsidR="00256070" w:rsidRPr="006228FA">
        <w:rPr>
          <w:bCs/>
          <w:szCs w:val="20"/>
        </w:rPr>
        <w:t xml:space="preserve"> </w:t>
      </w:r>
      <w:r w:rsidRPr="006228FA">
        <w:rPr>
          <w:bCs/>
          <w:szCs w:val="20"/>
        </w:rPr>
        <w:t>связи</w:t>
      </w:r>
      <w:r w:rsidR="002F5528" w:rsidRPr="006228FA">
        <w:rPr>
          <w:bCs/>
          <w:szCs w:val="20"/>
        </w:rPr>
        <w:t>.</w:t>
      </w:r>
    </w:p>
    <w:p w14:paraId="760C124F" w14:textId="6BD6E56F"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5.13.22 </w:t>
      </w:r>
      <w:r w:rsidR="00E15A08" w:rsidRPr="006228FA">
        <w:rPr>
          <w:bCs/>
          <w:szCs w:val="20"/>
        </w:rPr>
        <w:t>По</w:t>
      </w:r>
      <w:r w:rsidR="00256070" w:rsidRPr="006228FA">
        <w:rPr>
          <w:bCs/>
          <w:szCs w:val="20"/>
        </w:rPr>
        <w:t xml:space="preserve"> </w:t>
      </w:r>
      <w:r w:rsidR="00E15A08" w:rsidRPr="006228FA">
        <w:rPr>
          <w:bCs/>
          <w:szCs w:val="20"/>
        </w:rPr>
        <w:t>заданию</w:t>
      </w:r>
      <w:r w:rsidR="00256070" w:rsidRPr="006228FA">
        <w:rPr>
          <w:bCs/>
          <w:szCs w:val="20"/>
        </w:rPr>
        <w:t xml:space="preserve"> </w:t>
      </w:r>
      <w:r w:rsidR="00E44A8F" w:rsidRPr="006228FA">
        <w:rPr>
          <w:bCs/>
          <w:szCs w:val="20"/>
        </w:rPr>
        <w:t xml:space="preserve">на проектирование </w:t>
      </w:r>
      <w:r w:rsidR="00E15A08" w:rsidRPr="006228FA">
        <w:rPr>
          <w:bCs/>
          <w:szCs w:val="20"/>
        </w:rPr>
        <w:t>для</w:t>
      </w:r>
      <w:r w:rsidR="00256070" w:rsidRPr="006228FA">
        <w:rPr>
          <w:bCs/>
          <w:szCs w:val="20"/>
        </w:rPr>
        <w:t xml:space="preserve"> </w:t>
      </w:r>
      <w:r w:rsidR="00E15A08" w:rsidRPr="006228FA">
        <w:rPr>
          <w:bCs/>
          <w:szCs w:val="20"/>
        </w:rPr>
        <w:t>телефонов-автоматов</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станцию</w:t>
      </w:r>
      <w:r w:rsidR="00256070" w:rsidRPr="006228FA">
        <w:rPr>
          <w:bCs/>
          <w:szCs w:val="20"/>
        </w:rPr>
        <w:t xml:space="preserve"> </w:t>
      </w:r>
      <w:r w:rsidR="009B506F" w:rsidRPr="006228FA">
        <w:rPr>
          <w:bCs/>
          <w:szCs w:val="20"/>
        </w:rPr>
        <w:t xml:space="preserve">следует </w:t>
      </w:r>
      <w:r w:rsidR="00E15A08" w:rsidRPr="006228FA">
        <w:rPr>
          <w:bCs/>
          <w:szCs w:val="20"/>
        </w:rPr>
        <w:t>предусматривать</w:t>
      </w:r>
      <w:r w:rsidR="00256070" w:rsidRPr="006228FA">
        <w:rPr>
          <w:bCs/>
          <w:szCs w:val="20"/>
        </w:rPr>
        <w:t xml:space="preserve"> </w:t>
      </w:r>
      <w:r w:rsidR="00E15A08" w:rsidRPr="006228FA">
        <w:rPr>
          <w:bCs/>
          <w:szCs w:val="20"/>
        </w:rPr>
        <w:t>ввод</w:t>
      </w:r>
      <w:r w:rsidR="00256070" w:rsidRPr="006228FA">
        <w:rPr>
          <w:bCs/>
          <w:szCs w:val="20"/>
        </w:rPr>
        <w:t xml:space="preserve"> </w:t>
      </w:r>
      <w:r w:rsidR="00E15A08" w:rsidRPr="006228FA">
        <w:rPr>
          <w:bCs/>
          <w:szCs w:val="20"/>
        </w:rPr>
        <w:t>городской</w:t>
      </w:r>
      <w:r w:rsidR="00256070" w:rsidRPr="006228FA">
        <w:rPr>
          <w:bCs/>
          <w:szCs w:val="20"/>
        </w:rPr>
        <w:t xml:space="preserve"> </w:t>
      </w:r>
      <w:r w:rsidR="00E15A08" w:rsidRPr="006228FA">
        <w:rPr>
          <w:bCs/>
          <w:szCs w:val="20"/>
        </w:rPr>
        <w:t>телефонной</w:t>
      </w:r>
      <w:r w:rsidR="00256070" w:rsidRPr="006228FA">
        <w:rPr>
          <w:bCs/>
          <w:szCs w:val="20"/>
        </w:rPr>
        <w:t xml:space="preserve"> </w:t>
      </w:r>
      <w:r w:rsidR="00E15A08" w:rsidRPr="006228FA">
        <w:rPr>
          <w:bCs/>
          <w:szCs w:val="20"/>
        </w:rPr>
        <w:t>сети.</w:t>
      </w:r>
    </w:p>
    <w:p w14:paraId="48275164" w14:textId="026FA4B9"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5.13.23 </w:t>
      </w:r>
      <w:r w:rsidR="00E15A08" w:rsidRPr="006228FA">
        <w:rPr>
          <w:bCs/>
          <w:szCs w:val="20"/>
        </w:rPr>
        <w:t>Магистральные</w:t>
      </w:r>
      <w:r w:rsidR="00256070" w:rsidRPr="006228FA">
        <w:rPr>
          <w:bCs/>
          <w:szCs w:val="20"/>
        </w:rPr>
        <w:t xml:space="preserve"> </w:t>
      </w:r>
      <w:r w:rsidR="00E15A08" w:rsidRPr="006228FA">
        <w:rPr>
          <w:bCs/>
          <w:szCs w:val="20"/>
        </w:rPr>
        <w:t>сети</w:t>
      </w:r>
      <w:r w:rsidR="00256070" w:rsidRPr="006228FA">
        <w:rPr>
          <w:bCs/>
          <w:szCs w:val="20"/>
        </w:rPr>
        <w:t xml:space="preserve"> </w:t>
      </w:r>
      <w:r w:rsidR="005F3F73" w:rsidRPr="006228FA">
        <w:rPr>
          <w:bCs/>
          <w:szCs w:val="20"/>
        </w:rPr>
        <w:t>следует</w:t>
      </w:r>
      <w:r w:rsidR="00256070" w:rsidRPr="006228FA">
        <w:rPr>
          <w:bCs/>
          <w:szCs w:val="20"/>
        </w:rPr>
        <w:t xml:space="preserve"> </w:t>
      </w:r>
      <w:r w:rsidR="00E15A08" w:rsidRPr="006228FA">
        <w:rPr>
          <w:bCs/>
          <w:szCs w:val="20"/>
        </w:rPr>
        <w:t>предусматривать</w:t>
      </w:r>
      <w:r w:rsidR="00256070" w:rsidRPr="006228FA">
        <w:rPr>
          <w:bCs/>
          <w:szCs w:val="20"/>
        </w:rPr>
        <w:t xml:space="preserve"> </w:t>
      </w:r>
      <w:r w:rsidR="00E15A08" w:rsidRPr="006228FA">
        <w:rPr>
          <w:bCs/>
          <w:szCs w:val="20"/>
        </w:rPr>
        <w:t>в</w:t>
      </w:r>
      <w:r w:rsidR="00256070" w:rsidRPr="006228FA">
        <w:rPr>
          <w:bCs/>
          <w:szCs w:val="20"/>
        </w:rPr>
        <w:t xml:space="preserve"> </w:t>
      </w:r>
      <w:r w:rsidR="00E15A08" w:rsidRPr="006228FA">
        <w:rPr>
          <w:bCs/>
          <w:szCs w:val="20"/>
        </w:rPr>
        <w:t>линейн</w:t>
      </w:r>
      <w:r w:rsidR="009B506F" w:rsidRPr="006228FA">
        <w:rPr>
          <w:bCs/>
          <w:szCs w:val="20"/>
        </w:rPr>
        <w:t>ой</w:t>
      </w:r>
      <w:r w:rsidR="00256070" w:rsidRPr="006228FA">
        <w:rPr>
          <w:bCs/>
          <w:szCs w:val="20"/>
        </w:rPr>
        <w:t xml:space="preserve"> </w:t>
      </w:r>
      <w:r w:rsidR="00E15A08" w:rsidRPr="006228FA">
        <w:rPr>
          <w:bCs/>
          <w:szCs w:val="20"/>
        </w:rPr>
        <w:t>ОТС</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участке</w:t>
      </w:r>
      <w:r w:rsidR="00256070" w:rsidRPr="006228FA">
        <w:rPr>
          <w:bCs/>
          <w:szCs w:val="20"/>
        </w:rPr>
        <w:t xml:space="preserve"> </w:t>
      </w:r>
      <w:r w:rsidR="00E15A08" w:rsidRPr="006228FA">
        <w:rPr>
          <w:bCs/>
          <w:szCs w:val="20"/>
        </w:rPr>
        <w:t>от</w:t>
      </w:r>
      <w:r w:rsidR="00256070" w:rsidRPr="006228FA">
        <w:rPr>
          <w:bCs/>
          <w:szCs w:val="20"/>
        </w:rPr>
        <w:t xml:space="preserve"> </w:t>
      </w:r>
      <w:r w:rsidR="00E15A08" w:rsidRPr="006228FA">
        <w:rPr>
          <w:bCs/>
          <w:szCs w:val="20"/>
        </w:rPr>
        <w:t>ДПЛ</w:t>
      </w:r>
      <w:r w:rsidR="00256070" w:rsidRPr="006228FA">
        <w:rPr>
          <w:bCs/>
          <w:szCs w:val="20"/>
        </w:rPr>
        <w:t xml:space="preserve"> </w:t>
      </w:r>
      <w:r w:rsidR="00E15A08" w:rsidRPr="006228FA">
        <w:rPr>
          <w:bCs/>
          <w:szCs w:val="20"/>
        </w:rPr>
        <w:t>до</w:t>
      </w:r>
      <w:r w:rsidR="00256070" w:rsidRPr="006228FA">
        <w:rPr>
          <w:bCs/>
          <w:szCs w:val="20"/>
        </w:rPr>
        <w:t xml:space="preserve"> </w:t>
      </w:r>
      <w:r w:rsidR="00E15A08" w:rsidRPr="006228FA">
        <w:rPr>
          <w:bCs/>
          <w:szCs w:val="20"/>
        </w:rPr>
        <w:t>станций</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между</w:t>
      </w:r>
      <w:r w:rsidR="00256070" w:rsidRPr="006228FA">
        <w:rPr>
          <w:bCs/>
          <w:szCs w:val="20"/>
        </w:rPr>
        <w:t xml:space="preserve"> </w:t>
      </w:r>
      <w:r w:rsidR="00E15A08" w:rsidRPr="006228FA">
        <w:rPr>
          <w:bCs/>
          <w:szCs w:val="20"/>
        </w:rPr>
        <w:t>станциями.</w:t>
      </w:r>
    </w:p>
    <w:p w14:paraId="276A4A5D" w14:textId="29639938"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Мощност</w:t>
      </w:r>
      <w:r w:rsidR="005F3F73" w:rsidRPr="006228FA">
        <w:rPr>
          <w:bCs/>
          <w:szCs w:val="20"/>
        </w:rPr>
        <w:t>ь</w:t>
      </w:r>
      <w:r w:rsidR="00256070" w:rsidRPr="006228FA">
        <w:rPr>
          <w:bCs/>
          <w:szCs w:val="20"/>
        </w:rPr>
        <w:t xml:space="preserve"> </w:t>
      </w:r>
      <w:r w:rsidR="005F3F73" w:rsidRPr="006228FA">
        <w:rPr>
          <w:bCs/>
          <w:szCs w:val="20"/>
        </w:rPr>
        <w:t>магистральных</w:t>
      </w:r>
      <w:r w:rsidR="00256070" w:rsidRPr="006228FA">
        <w:rPr>
          <w:bCs/>
          <w:szCs w:val="20"/>
        </w:rPr>
        <w:t xml:space="preserve"> </w:t>
      </w:r>
      <w:r w:rsidR="005F3F73" w:rsidRPr="006228FA">
        <w:rPr>
          <w:bCs/>
          <w:szCs w:val="20"/>
        </w:rPr>
        <w:t>сетей</w:t>
      </w:r>
      <w:r w:rsidR="00256070" w:rsidRPr="006228FA">
        <w:rPr>
          <w:bCs/>
          <w:szCs w:val="20"/>
        </w:rPr>
        <w:t xml:space="preserve"> </w:t>
      </w:r>
      <w:r w:rsidR="005F3F73" w:rsidRPr="006228FA">
        <w:rPr>
          <w:bCs/>
          <w:szCs w:val="20"/>
        </w:rPr>
        <w:t>определяют</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учетом</w:t>
      </w:r>
      <w:r w:rsidR="00256070" w:rsidRPr="006228FA">
        <w:rPr>
          <w:bCs/>
          <w:szCs w:val="20"/>
        </w:rPr>
        <w:t xml:space="preserve"> </w:t>
      </w:r>
      <w:r w:rsidRPr="006228FA">
        <w:rPr>
          <w:bCs/>
          <w:szCs w:val="20"/>
        </w:rPr>
        <w:t>обеспечения</w:t>
      </w:r>
      <w:r w:rsidR="00256070" w:rsidRPr="006228FA">
        <w:rPr>
          <w:bCs/>
          <w:szCs w:val="20"/>
        </w:rPr>
        <w:t xml:space="preserve"> </w:t>
      </w:r>
      <w:r w:rsidRPr="006228FA">
        <w:rPr>
          <w:bCs/>
          <w:szCs w:val="20"/>
        </w:rPr>
        <w:t>всех</w:t>
      </w:r>
      <w:r w:rsidR="00256070" w:rsidRPr="006228FA">
        <w:rPr>
          <w:bCs/>
          <w:szCs w:val="20"/>
        </w:rPr>
        <w:t xml:space="preserve"> </w:t>
      </w:r>
      <w:r w:rsidRPr="006228FA">
        <w:rPr>
          <w:bCs/>
          <w:szCs w:val="20"/>
        </w:rPr>
        <w:t>видов</w:t>
      </w:r>
      <w:r w:rsidR="00256070" w:rsidRPr="006228FA">
        <w:rPr>
          <w:bCs/>
          <w:szCs w:val="20"/>
        </w:rPr>
        <w:t xml:space="preserve"> </w:t>
      </w:r>
      <w:r w:rsidRPr="006228FA">
        <w:rPr>
          <w:bCs/>
          <w:szCs w:val="20"/>
        </w:rPr>
        <w:t>линейн</w:t>
      </w:r>
      <w:r w:rsidR="009B506F" w:rsidRPr="006228FA">
        <w:rPr>
          <w:bCs/>
          <w:szCs w:val="20"/>
        </w:rPr>
        <w:t>ой</w:t>
      </w:r>
      <w:r w:rsidR="00256070" w:rsidRPr="006228FA">
        <w:rPr>
          <w:bCs/>
          <w:szCs w:val="20"/>
        </w:rPr>
        <w:t xml:space="preserve"> </w:t>
      </w:r>
      <w:r w:rsidRPr="006228FA">
        <w:rPr>
          <w:bCs/>
          <w:szCs w:val="20"/>
        </w:rPr>
        <w:t>ОТС,</w:t>
      </w:r>
      <w:r w:rsidR="00256070" w:rsidRPr="006228FA">
        <w:rPr>
          <w:bCs/>
          <w:szCs w:val="20"/>
        </w:rPr>
        <w:t xml:space="preserve"> </w:t>
      </w:r>
      <w:r w:rsidRPr="006228FA">
        <w:rPr>
          <w:bCs/>
          <w:szCs w:val="20"/>
        </w:rPr>
        <w:t>резервных</w:t>
      </w:r>
      <w:r w:rsidR="00256070" w:rsidRPr="006228FA">
        <w:rPr>
          <w:bCs/>
          <w:szCs w:val="20"/>
        </w:rPr>
        <w:t xml:space="preserve"> </w:t>
      </w:r>
      <w:r w:rsidRPr="006228FA">
        <w:rPr>
          <w:bCs/>
          <w:szCs w:val="20"/>
        </w:rPr>
        <w:t>каналов,</w:t>
      </w:r>
      <w:r w:rsidR="00256070" w:rsidRPr="006228FA">
        <w:rPr>
          <w:bCs/>
          <w:szCs w:val="20"/>
        </w:rPr>
        <w:t xml:space="preserve"> </w:t>
      </w:r>
      <w:r w:rsidRPr="006228FA">
        <w:rPr>
          <w:bCs/>
          <w:szCs w:val="20"/>
        </w:rPr>
        <w:t>запасных</w:t>
      </w:r>
      <w:r w:rsidR="00256070" w:rsidRPr="006228FA">
        <w:rPr>
          <w:bCs/>
          <w:szCs w:val="20"/>
        </w:rPr>
        <w:t xml:space="preserve"> </w:t>
      </w:r>
      <w:r w:rsidRPr="006228FA">
        <w:rPr>
          <w:bCs/>
          <w:szCs w:val="20"/>
        </w:rPr>
        <w:t>жил</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перспективы</w:t>
      </w:r>
      <w:r w:rsidR="00256070" w:rsidRPr="006228FA">
        <w:rPr>
          <w:bCs/>
          <w:szCs w:val="20"/>
        </w:rPr>
        <w:t xml:space="preserve"> </w:t>
      </w:r>
      <w:r w:rsidRPr="006228FA">
        <w:rPr>
          <w:bCs/>
          <w:szCs w:val="20"/>
        </w:rPr>
        <w:t>развития</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учетом</w:t>
      </w:r>
      <w:r w:rsidR="00256070" w:rsidRPr="006228FA">
        <w:rPr>
          <w:bCs/>
          <w:szCs w:val="20"/>
        </w:rPr>
        <w:t xml:space="preserve"> </w:t>
      </w:r>
      <w:r w:rsidRPr="006228FA">
        <w:rPr>
          <w:bCs/>
          <w:szCs w:val="20"/>
        </w:rPr>
        <w:t>каналов</w:t>
      </w:r>
      <w:r w:rsidR="00256070" w:rsidRPr="006228FA">
        <w:rPr>
          <w:bCs/>
          <w:szCs w:val="20"/>
        </w:rPr>
        <w:t xml:space="preserve"> </w:t>
      </w:r>
      <w:r w:rsidRPr="006228FA">
        <w:rPr>
          <w:bCs/>
          <w:szCs w:val="20"/>
        </w:rPr>
        <w:t>ТМ</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передачи</w:t>
      </w:r>
      <w:r w:rsidR="00256070" w:rsidRPr="006228FA">
        <w:rPr>
          <w:bCs/>
          <w:szCs w:val="20"/>
        </w:rPr>
        <w:t xml:space="preserve"> </w:t>
      </w:r>
      <w:r w:rsidRPr="006228FA">
        <w:rPr>
          <w:bCs/>
          <w:szCs w:val="20"/>
        </w:rPr>
        <w:t>данных.</w:t>
      </w:r>
    </w:p>
    <w:p w14:paraId="33B38DE1" w14:textId="77777777"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5.13.24 </w:t>
      </w:r>
      <w:r w:rsidR="00E15A08" w:rsidRPr="006228FA">
        <w:rPr>
          <w:bCs/>
          <w:szCs w:val="20"/>
        </w:rPr>
        <w:t>Способ</w:t>
      </w:r>
      <w:r w:rsidR="00256070" w:rsidRPr="006228FA">
        <w:rPr>
          <w:bCs/>
          <w:szCs w:val="20"/>
        </w:rPr>
        <w:t xml:space="preserve"> </w:t>
      </w:r>
      <w:r w:rsidR="00E15A08" w:rsidRPr="006228FA">
        <w:rPr>
          <w:bCs/>
          <w:szCs w:val="20"/>
        </w:rPr>
        <w:t>организации</w:t>
      </w:r>
      <w:r w:rsidR="00256070" w:rsidRPr="006228FA">
        <w:rPr>
          <w:bCs/>
          <w:szCs w:val="20"/>
        </w:rPr>
        <w:t xml:space="preserve"> </w:t>
      </w:r>
      <w:r w:rsidR="00E15A08" w:rsidRPr="006228FA">
        <w:rPr>
          <w:bCs/>
          <w:szCs w:val="20"/>
        </w:rPr>
        <w:t>магистральных</w:t>
      </w:r>
      <w:r w:rsidR="00256070" w:rsidRPr="006228FA">
        <w:rPr>
          <w:bCs/>
          <w:szCs w:val="20"/>
        </w:rPr>
        <w:t xml:space="preserve"> </w:t>
      </w:r>
      <w:r w:rsidR="00E15A08" w:rsidRPr="006228FA">
        <w:rPr>
          <w:bCs/>
          <w:szCs w:val="20"/>
        </w:rPr>
        <w:t>сетей</w:t>
      </w:r>
      <w:r w:rsidR="00256070" w:rsidRPr="006228FA">
        <w:rPr>
          <w:bCs/>
          <w:szCs w:val="20"/>
        </w:rPr>
        <w:t xml:space="preserve"> </w:t>
      </w:r>
      <w:r w:rsidR="00E15A08" w:rsidRPr="006228FA">
        <w:rPr>
          <w:bCs/>
          <w:szCs w:val="20"/>
        </w:rPr>
        <w:t>(первичные,</w:t>
      </w:r>
      <w:r w:rsidR="00256070" w:rsidRPr="006228FA">
        <w:rPr>
          <w:bCs/>
          <w:szCs w:val="20"/>
        </w:rPr>
        <w:t xml:space="preserve"> </w:t>
      </w:r>
      <w:r w:rsidR="00E15A08" w:rsidRPr="006228FA">
        <w:rPr>
          <w:bCs/>
          <w:szCs w:val="20"/>
        </w:rPr>
        <w:t>вторичные</w:t>
      </w:r>
      <w:r w:rsidR="00256070" w:rsidRPr="006228FA">
        <w:rPr>
          <w:bCs/>
          <w:szCs w:val="20"/>
        </w:rPr>
        <w:t xml:space="preserve"> </w:t>
      </w:r>
      <w:r w:rsidR="00E15A08" w:rsidRPr="006228FA">
        <w:rPr>
          <w:bCs/>
          <w:szCs w:val="20"/>
        </w:rPr>
        <w:t>или</w:t>
      </w:r>
      <w:r w:rsidR="00256070" w:rsidRPr="006228FA">
        <w:rPr>
          <w:bCs/>
          <w:szCs w:val="20"/>
        </w:rPr>
        <w:t xml:space="preserve"> </w:t>
      </w:r>
      <w:r w:rsidR="00E15A08" w:rsidRPr="006228FA">
        <w:rPr>
          <w:bCs/>
          <w:szCs w:val="20"/>
        </w:rPr>
        <w:t>смешанные)</w:t>
      </w:r>
      <w:r w:rsidR="00256070" w:rsidRPr="006228FA">
        <w:rPr>
          <w:bCs/>
          <w:szCs w:val="20"/>
        </w:rPr>
        <w:t xml:space="preserve"> </w:t>
      </w:r>
      <w:r w:rsidR="005F3F73" w:rsidRPr="006228FA">
        <w:rPr>
          <w:bCs/>
          <w:szCs w:val="20"/>
        </w:rPr>
        <w:t>следует</w:t>
      </w:r>
      <w:r w:rsidR="00256070" w:rsidRPr="006228FA">
        <w:rPr>
          <w:bCs/>
          <w:szCs w:val="20"/>
        </w:rPr>
        <w:t xml:space="preserve"> </w:t>
      </w:r>
      <w:r w:rsidR="00E15A08" w:rsidRPr="006228FA">
        <w:rPr>
          <w:bCs/>
          <w:szCs w:val="20"/>
        </w:rPr>
        <w:t>определять</w:t>
      </w:r>
      <w:r w:rsidR="00256070" w:rsidRPr="006228FA">
        <w:rPr>
          <w:bCs/>
          <w:szCs w:val="20"/>
        </w:rPr>
        <w:t xml:space="preserve"> </w:t>
      </w:r>
      <w:r w:rsidR="00E15A08" w:rsidRPr="006228FA">
        <w:rPr>
          <w:bCs/>
          <w:szCs w:val="20"/>
        </w:rPr>
        <w:t>с</w:t>
      </w:r>
      <w:r w:rsidR="00256070" w:rsidRPr="006228FA">
        <w:rPr>
          <w:bCs/>
          <w:szCs w:val="20"/>
        </w:rPr>
        <w:t xml:space="preserve"> </w:t>
      </w:r>
      <w:r w:rsidR="00E15A08" w:rsidRPr="006228FA">
        <w:rPr>
          <w:bCs/>
          <w:szCs w:val="20"/>
        </w:rPr>
        <w:t>учетом:</w:t>
      </w:r>
    </w:p>
    <w:p w14:paraId="0A56BE25"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t xml:space="preserve">- </w:t>
      </w:r>
      <w:r w:rsidR="00E15A08" w:rsidRPr="006228FA">
        <w:rPr>
          <w:bCs/>
          <w:szCs w:val="20"/>
        </w:rPr>
        <w:t>протяженности</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перспективы</w:t>
      </w:r>
      <w:r w:rsidR="00256070" w:rsidRPr="006228FA">
        <w:rPr>
          <w:bCs/>
          <w:szCs w:val="20"/>
        </w:rPr>
        <w:t xml:space="preserve"> </w:t>
      </w:r>
      <w:r w:rsidR="00E15A08" w:rsidRPr="006228FA">
        <w:rPr>
          <w:bCs/>
          <w:szCs w:val="20"/>
        </w:rPr>
        <w:t>развития</w:t>
      </w:r>
      <w:r w:rsidR="00256070" w:rsidRPr="006228FA">
        <w:rPr>
          <w:bCs/>
          <w:szCs w:val="20"/>
        </w:rPr>
        <w:t xml:space="preserve"> </w:t>
      </w:r>
      <w:r w:rsidR="00E15A08" w:rsidRPr="006228FA">
        <w:rPr>
          <w:bCs/>
          <w:szCs w:val="20"/>
        </w:rPr>
        <w:t>линии</w:t>
      </w:r>
      <w:r w:rsidR="00256070" w:rsidRPr="006228FA">
        <w:rPr>
          <w:bCs/>
          <w:szCs w:val="20"/>
        </w:rPr>
        <w:t xml:space="preserve"> </w:t>
      </w:r>
      <w:r w:rsidR="00E15A08" w:rsidRPr="006228FA">
        <w:rPr>
          <w:bCs/>
          <w:szCs w:val="20"/>
        </w:rPr>
        <w:t>(или</w:t>
      </w:r>
      <w:r w:rsidR="00256070" w:rsidRPr="006228FA">
        <w:rPr>
          <w:bCs/>
          <w:szCs w:val="20"/>
        </w:rPr>
        <w:t xml:space="preserve"> </w:t>
      </w:r>
      <w:r w:rsidR="00E15A08" w:rsidRPr="006228FA">
        <w:rPr>
          <w:bCs/>
          <w:szCs w:val="20"/>
        </w:rPr>
        <w:t>ее</w:t>
      </w:r>
      <w:r w:rsidR="00256070" w:rsidRPr="006228FA">
        <w:rPr>
          <w:bCs/>
          <w:szCs w:val="20"/>
        </w:rPr>
        <w:t xml:space="preserve"> </w:t>
      </w:r>
      <w:r w:rsidR="00E15A08" w:rsidRPr="006228FA">
        <w:rPr>
          <w:bCs/>
          <w:szCs w:val="20"/>
        </w:rPr>
        <w:t>участка);</w:t>
      </w:r>
    </w:p>
    <w:p w14:paraId="3CC936E8"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t xml:space="preserve">- </w:t>
      </w:r>
      <w:r w:rsidR="00E15A08" w:rsidRPr="006228FA">
        <w:rPr>
          <w:bCs/>
          <w:szCs w:val="20"/>
        </w:rPr>
        <w:t>удаленности</w:t>
      </w:r>
      <w:r w:rsidR="00256070" w:rsidRPr="006228FA">
        <w:rPr>
          <w:bCs/>
          <w:szCs w:val="20"/>
        </w:rPr>
        <w:t xml:space="preserve"> </w:t>
      </w:r>
      <w:r w:rsidR="00E15A08" w:rsidRPr="006228FA">
        <w:rPr>
          <w:bCs/>
          <w:szCs w:val="20"/>
        </w:rPr>
        <w:t>линии</w:t>
      </w:r>
      <w:r w:rsidR="00256070" w:rsidRPr="006228FA">
        <w:rPr>
          <w:bCs/>
          <w:szCs w:val="20"/>
        </w:rPr>
        <w:t xml:space="preserve"> </w:t>
      </w:r>
      <w:r w:rsidR="00E15A08" w:rsidRPr="006228FA">
        <w:rPr>
          <w:bCs/>
          <w:szCs w:val="20"/>
        </w:rPr>
        <w:t>от</w:t>
      </w:r>
      <w:r w:rsidR="00256070" w:rsidRPr="006228FA">
        <w:rPr>
          <w:bCs/>
          <w:szCs w:val="20"/>
        </w:rPr>
        <w:t xml:space="preserve"> </w:t>
      </w:r>
      <w:r w:rsidR="00E15A08" w:rsidRPr="006228FA">
        <w:rPr>
          <w:bCs/>
          <w:szCs w:val="20"/>
        </w:rPr>
        <w:t>ДПЛ;</w:t>
      </w:r>
    </w:p>
    <w:p w14:paraId="0E4C353B"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t xml:space="preserve">- </w:t>
      </w:r>
      <w:r w:rsidR="00E15A08" w:rsidRPr="006228FA">
        <w:rPr>
          <w:bCs/>
          <w:szCs w:val="20"/>
        </w:rPr>
        <w:t>числа</w:t>
      </w:r>
      <w:r w:rsidR="00256070" w:rsidRPr="006228FA">
        <w:rPr>
          <w:bCs/>
          <w:szCs w:val="20"/>
        </w:rPr>
        <w:t xml:space="preserve"> </w:t>
      </w:r>
      <w:r w:rsidR="00E15A08" w:rsidRPr="006228FA">
        <w:rPr>
          <w:bCs/>
          <w:szCs w:val="20"/>
        </w:rPr>
        <w:t>станций</w:t>
      </w:r>
      <w:r w:rsidR="00256070" w:rsidRPr="006228FA">
        <w:rPr>
          <w:bCs/>
          <w:szCs w:val="20"/>
        </w:rPr>
        <w:t xml:space="preserve"> </w:t>
      </w:r>
      <w:r w:rsidR="00E15A08" w:rsidRPr="006228FA">
        <w:rPr>
          <w:bCs/>
          <w:szCs w:val="20"/>
        </w:rPr>
        <w:t>на</w:t>
      </w:r>
      <w:r w:rsidR="00256070" w:rsidRPr="006228FA">
        <w:rPr>
          <w:bCs/>
          <w:szCs w:val="20"/>
        </w:rPr>
        <w:t xml:space="preserve"> </w:t>
      </w:r>
      <w:r w:rsidR="00E15A08" w:rsidRPr="006228FA">
        <w:rPr>
          <w:bCs/>
          <w:szCs w:val="20"/>
        </w:rPr>
        <w:t>линии;</w:t>
      </w:r>
    </w:p>
    <w:p w14:paraId="1CA2CED6" w14:textId="77777777" w:rsidR="00E15A08" w:rsidRPr="006228FA" w:rsidRDefault="00037AF1" w:rsidP="002F7B58">
      <w:pPr>
        <w:shd w:val="clear" w:color="auto" w:fill="FFFFFF" w:themeFill="background1"/>
        <w:autoSpaceDE w:val="0"/>
        <w:autoSpaceDN w:val="0"/>
        <w:adjustRightInd w:val="0"/>
        <w:spacing w:after="0"/>
        <w:ind w:firstLine="567"/>
        <w:rPr>
          <w:bCs/>
          <w:szCs w:val="20"/>
        </w:rPr>
      </w:pPr>
      <w:r w:rsidRPr="006228FA">
        <w:t xml:space="preserve">- </w:t>
      </w:r>
      <w:r w:rsidR="00E15A08" w:rsidRPr="006228FA">
        <w:rPr>
          <w:bCs/>
          <w:szCs w:val="20"/>
        </w:rPr>
        <w:t>возможности</w:t>
      </w:r>
      <w:r w:rsidR="00256070" w:rsidRPr="006228FA">
        <w:rPr>
          <w:bCs/>
          <w:szCs w:val="20"/>
        </w:rPr>
        <w:t xml:space="preserve"> </w:t>
      </w:r>
      <w:r w:rsidR="00E15A08" w:rsidRPr="006228FA">
        <w:rPr>
          <w:bCs/>
          <w:szCs w:val="20"/>
        </w:rPr>
        <w:t>совмещения</w:t>
      </w:r>
      <w:r w:rsidR="00256070" w:rsidRPr="006228FA">
        <w:rPr>
          <w:bCs/>
          <w:szCs w:val="20"/>
        </w:rPr>
        <w:t xml:space="preserve"> </w:t>
      </w:r>
      <w:r w:rsidR="00E15A08" w:rsidRPr="006228FA">
        <w:rPr>
          <w:bCs/>
          <w:szCs w:val="20"/>
        </w:rPr>
        <w:t>в</w:t>
      </w:r>
      <w:r w:rsidR="00256070" w:rsidRPr="006228FA">
        <w:rPr>
          <w:bCs/>
          <w:szCs w:val="20"/>
        </w:rPr>
        <w:t xml:space="preserve"> </w:t>
      </w:r>
      <w:r w:rsidR="00E15A08" w:rsidRPr="006228FA">
        <w:rPr>
          <w:bCs/>
          <w:szCs w:val="20"/>
        </w:rPr>
        <w:t>одной</w:t>
      </w:r>
      <w:r w:rsidR="00256070" w:rsidRPr="006228FA">
        <w:rPr>
          <w:bCs/>
          <w:szCs w:val="20"/>
        </w:rPr>
        <w:t xml:space="preserve"> </w:t>
      </w:r>
      <w:r w:rsidR="00E15A08" w:rsidRPr="006228FA">
        <w:rPr>
          <w:bCs/>
          <w:szCs w:val="20"/>
        </w:rPr>
        <w:t>сети</w:t>
      </w:r>
      <w:r w:rsidR="00256070" w:rsidRPr="006228FA">
        <w:rPr>
          <w:bCs/>
          <w:szCs w:val="20"/>
        </w:rPr>
        <w:t xml:space="preserve"> </w:t>
      </w:r>
      <w:r w:rsidR="00E15A08" w:rsidRPr="006228FA">
        <w:rPr>
          <w:bCs/>
          <w:szCs w:val="20"/>
        </w:rPr>
        <w:t>различных</w:t>
      </w:r>
      <w:r w:rsidR="00256070" w:rsidRPr="006228FA">
        <w:rPr>
          <w:bCs/>
          <w:szCs w:val="20"/>
        </w:rPr>
        <w:t xml:space="preserve"> </w:t>
      </w:r>
      <w:r w:rsidR="00E15A08" w:rsidRPr="006228FA">
        <w:rPr>
          <w:bCs/>
          <w:szCs w:val="20"/>
        </w:rPr>
        <w:t>цепей</w:t>
      </w:r>
      <w:r w:rsidR="00256070" w:rsidRPr="006228FA">
        <w:rPr>
          <w:bCs/>
          <w:szCs w:val="20"/>
        </w:rPr>
        <w:t xml:space="preserve"> </w:t>
      </w:r>
      <w:r w:rsidR="00E15A08" w:rsidRPr="006228FA">
        <w:rPr>
          <w:bCs/>
          <w:szCs w:val="20"/>
        </w:rPr>
        <w:t>связи</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других</w:t>
      </w:r>
      <w:r w:rsidR="00256070" w:rsidRPr="006228FA">
        <w:rPr>
          <w:bCs/>
          <w:szCs w:val="20"/>
        </w:rPr>
        <w:t xml:space="preserve"> </w:t>
      </w:r>
      <w:r w:rsidR="00E15A08" w:rsidRPr="006228FA">
        <w:rPr>
          <w:bCs/>
          <w:szCs w:val="20"/>
        </w:rPr>
        <w:t>цепей</w:t>
      </w:r>
      <w:r w:rsidR="00256070" w:rsidRPr="006228FA">
        <w:rPr>
          <w:bCs/>
          <w:szCs w:val="20"/>
        </w:rPr>
        <w:t xml:space="preserve"> </w:t>
      </w:r>
      <w:r w:rsidR="00E15A08" w:rsidRPr="006228FA">
        <w:rPr>
          <w:bCs/>
          <w:szCs w:val="20"/>
        </w:rPr>
        <w:t>передачи</w:t>
      </w:r>
      <w:r w:rsidR="00256070" w:rsidRPr="006228FA">
        <w:rPr>
          <w:bCs/>
          <w:szCs w:val="20"/>
        </w:rPr>
        <w:t xml:space="preserve"> </w:t>
      </w:r>
      <w:r w:rsidR="00E15A08" w:rsidRPr="006228FA">
        <w:rPr>
          <w:bCs/>
          <w:szCs w:val="20"/>
        </w:rPr>
        <w:t>информации.</w:t>
      </w:r>
    </w:p>
    <w:p w14:paraId="2CE59646" w14:textId="77777777"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5.13.25 </w:t>
      </w:r>
      <w:r w:rsidR="00E15A08" w:rsidRPr="006228FA">
        <w:rPr>
          <w:bCs/>
          <w:szCs w:val="20"/>
        </w:rPr>
        <w:t>Первичную</w:t>
      </w:r>
      <w:r w:rsidR="00256070" w:rsidRPr="006228FA">
        <w:rPr>
          <w:bCs/>
          <w:szCs w:val="20"/>
        </w:rPr>
        <w:t xml:space="preserve"> </w:t>
      </w:r>
      <w:r w:rsidR="00E15A08" w:rsidRPr="006228FA">
        <w:rPr>
          <w:bCs/>
          <w:szCs w:val="20"/>
        </w:rPr>
        <w:t>магистральную</w:t>
      </w:r>
      <w:r w:rsidR="00256070" w:rsidRPr="006228FA">
        <w:rPr>
          <w:bCs/>
          <w:szCs w:val="20"/>
        </w:rPr>
        <w:t xml:space="preserve"> </w:t>
      </w:r>
      <w:r w:rsidR="00E15A08" w:rsidRPr="006228FA">
        <w:rPr>
          <w:bCs/>
          <w:szCs w:val="20"/>
        </w:rPr>
        <w:t>сеть</w:t>
      </w:r>
      <w:r w:rsidR="00256070" w:rsidRPr="006228FA">
        <w:rPr>
          <w:bCs/>
          <w:szCs w:val="20"/>
        </w:rPr>
        <w:t xml:space="preserve"> </w:t>
      </w:r>
      <w:r w:rsidR="005F3F73" w:rsidRPr="006228FA">
        <w:rPr>
          <w:bCs/>
          <w:szCs w:val="20"/>
        </w:rPr>
        <w:t>следует</w:t>
      </w:r>
      <w:r w:rsidR="00256070" w:rsidRPr="006228FA">
        <w:rPr>
          <w:bCs/>
          <w:szCs w:val="20"/>
        </w:rPr>
        <w:t xml:space="preserve"> </w:t>
      </w:r>
      <w:r w:rsidR="00E15A08" w:rsidRPr="006228FA">
        <w:rPr>
          <w:bCs/>
          <w:szCs w:val="20"/>
        </w:rPr>
        <w:t>организовывать</w:t>
      </w:r>
      <w:r w:rsidR="00256070" w:rsidRPr="006228FA">
        <w:rPr>
          <w:bCs/>
          <w:szCs w:val="20"/>
        </w:rPr>
        <w:t xml:space="preserve"> </w:t>
      </w:r>
      <w:r w:rsidR="00E15A08" w:rsidRPr="006228FA">
        <w:rPr>
          <w:bCs/>
          <w:szCs w:val="20"/>
        </w:rPr>
        <w:t>с</w:t>
      </w:r>
      <w:r w:rsidR="00256070" w:rsidRPr="006228FA">
        <w:rPr>
          <w:bCs/>
          <w:szCs w:val="20"/>
        </w:rPr>
        <w:t xml:space="preserve"> </w:t>
      </w:r>
      <w:r w:rsidR="00E15A08" w:rsidRPr="006228FA">
        <w:rPr>
          <w:bCs/>
          <w:szCs w:val="20"/>
        </w:rPr>
        <w:t>использованием</w:t>
      </w:r>
      <w:r w:rsidR="00256070" w:rsidRPr="006228FA">
        <w:rPr>
          <w:bCs/>
          <w:szCs w:val="20"/>
        </w:rPr>
        <w:t xml:space="preserve"> </w:t>
      </w:r>
      <w:r w:rsidR="00E15A08" w:rsidRPr="006228FA">
        <w:rPr>
          <w:bCs/>
          <w:szCs w:val="20"/>
        </w:rPr>
        <w:t>аппаратуры</w:t>
      </w:r>
      <w:r w:rsidR="00256070" w:rsidRPr="006228FA">
        <w:rPr>
          <w:bCs/>
          <w:szCs w:val="20"/>
        </w:rPr>
        <w:t xml:space="preserve"> </w:t>
      </w:r>
      <w:r w:rsidR="00E15A08" w:rsidRPr="006228FA">
        <w:rPr>
          <w:bCs/>
          <w:szCs w:val="20"/>
        </w:rPr>
        <w:t>цифровых</w:t>
      </w:r>
      <w:r w:rsidR="00256070" w:rsidRPr="006228FA">
        <w:rPr>
          <w:bCs/>
          <w:szCs w:val="20"/>
        </w:rPr>
        <w:t xml:space="preserve"> </w:t>
      </w:r>
      <w:r w:rsidR="00E15A08" w:rsidRPr="006228FA">
        <w:rPr>
          <w:bCs/>
          <w:szCs w:val="20"/>
        </w:rPr>
        <w:t>систем</w:t>
      </w:r>
      <w:r w:rsidR="00256070" w:rsidRPr="006228FA">
        <w:rPr>
          <w:bCs/>
          <w:szCs w:val="20"/>
        </w:rPr>
        <w:t xml:space="preserve"> </w:t>
      </w:r>
      <w:r w:rsidR="00E15A08" w:rsidRPr="006228FA">
        <w:rPr>
          <w:bCs/>
          <w:szCs w:val="20"/>
        </w:rPr>
        <w:t>передачи</w:t>
      </w:r>
      <w:r w:rsidR="00256070" w:rsidRPr="006228FA">
        <w:rPr>
          <w:bCs/>
          <w:szCs w:val="20"/>
        </w:rPr>
        <w:t xml:space="preserve"> </w:t>
      </w:r>
      <w:r w:rsidR="00E15A08" w:rsidRPr="006228FA">
        <w:rPr>
          <w:bCs/>
          <w:szCs w:val="20"/>
        </w:rPr>
        <w:t>информации</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обеспечивать</w:t>
      </w:r>
      <w:r w:rsidR="00256070" w:rsidRPr="006228FA">
        <w:rPr>
          <w:bCs/>
          <w:szCs w:val="20"/>
        </w:rPr>
        <w:t xml:space="preserve"> </w:t>
      </w:r>
      <w:r w:rsidR="00E15A08" w:rsidRPr="006228FA">
        <w:rPr>
          <w:bCs/>
          <w:szCs w:val="20"/>
        </w:rPr>
        <w:t>образование</w:t>
      </w:r>
      <w:r w:rsidR="00256070" w:rsidRPr="006228FA">
        <w:rPr>
          <w:bCs/>
          <w:szCs w:val="20"/>
        </w:rPr>
        <w:t xml:space="preserve"> </w:t>
      </w:r>
      <w:r w:rsidR="00E15A08" w:rsidRPr="006228FA">
        <w:rPr>
          <w:bCs/>
          <w:szCs w:val="20"/>
        </w:rPr>
        <w:t>групповых</w:t>
      </w:r>
      <w:r w:rsidR="00256070" w:rsidRPr="006228FA">
        <w:rPr>
          <w:bCs/>
          <w:szCs w:val="20"/>
        </w:rPr>
        <w:t xml:space="preserve"> </w:t>
      </w:r>
      <w:r w:rsidR="00E15A08" w:rsidRPr="006228FA">
        <w:rPr>
          <w:bCs/>
          <w:szCs w:val="20"/>
        </w:rPr>
        <w:t>трактов</w:t>
      </w:r>
      <w:r w:rsidR="00256070" w:rsidRPr="006228FA">
        <w:rPr>
          <w:bCs/>
          <w:szCs w:val="20"/>
        </w:rPr>
        <w:t xml:space="preserve"> </w:t>
      </w:r>
      <w:r w:rsidR="00E15A08" w:rsidRPr="006228FA">
        <w:rPr>
          <w:bCs/>
          <w:szCs w:val="20"/>
        </w:rPr>
        <w:t>и</w:t>
      </w:r>
      <w:r w:rsidR="00256070" w:rsidRPr="006228FA">
        <w:rPr>
          <w:bCs/>
          <w:szCs w:val="20"/>
        </w:rPr>
        <w:t xml:space="preserve"> </w:t>
      </w:r>
      <w:r w:rsidR="00E15A08" w:rsidRPr="006228FA">
        <w:rPr>
          <w:bCs/>
          <w:szCs w:val="20"/>
        </w:rPr>
        <w:t>каналов</w:t>
      </w:r>
      <w:r w:rsidR="00256070" w:rsidRPr="006228FA">
        <w:rPr>
          <w:bCs/>
          <w:szCs w:val="20"/>
        </w:rPr>
        <w:t xml:space="preserve"> </w:t>
      </w:r>
      <w:r w:rsidR="00E15A08" w:rsidRPr="006228FA">
        <w:rPr>
          <w:bCs/>
          <w:szCs w:val="20"/>
        </w:rPr>
        <w:t>тональной</w:t>
      </w:r>
      <w:r w:rsidR="00256070" w:rsidRPr="006228FA">
        <w:rPr>
          <w:bCs/>
          <w:szCs w:val="20"/>
        </w:rPr>
        <w:t xml:space="preserve"> </w:t>
      </w:r>
      <w:r w:rsidR="00E15A08" w:rsidRPr="006228FA">
        <w:rPr>
          <w:bCs/>
          <w:szCs w:val="20"/>
        </w:rPr>
        <w:t>частоты</w:t>
      </w:r>
      <w:r w:rsidR="00256070" w:rsidRPr="006228FA">
        <w:rPr>
          <w:bCs/>
          <w:szCs w:val="20"/>
        </w:rPr>
        <w:t xml:space="preserve"> </w:t>
      </w:r>
      <w:r w:rsidR="00E15A08" w:rsidRPr="006228FA">
        <w:rPr>
          <w:bCs/>
          <w:szCs w:val="20"/>
        </w:rPr>
        <w:t>для</w:t>
      </w:r>
      <w:r w:rsidR="00256070" w:rsidRPr="006228FA">
        <w:rPr>
          <w:bCs/>
          <w:szCs w:val="20"/>
        </w:rPr>
        <w:t xml:space="preserve"> </w:t>
      </w:r>
      <w:r w:rsidR="00E15A08" w:rsidRPr="006228FA">
        <w:rPr>
          <w:bCs/>
          <w:szCs w:val="20"/>
        </w:rPr>
        <w:t>цепей</w:t>
      </w:r>
      <w:r w:rsidR="00256070" w:rsidRPr="006228FA">
        <w:rPr>
          <w:bCs/>
          <w:szCs w:val="20"/>
        </w:rPr>
        <w:t xml:space="preserve"> </w:t>
      </w:r>
      <w:r w:rsidR="00E15A08" w:rsidRPr="006228FA">
        <w:rPr>
          <w:bCs/>
          <w:szCs w:val="20"/>
        </w:rPr>
        <w:t>связи.</w:t>
      </w:r>
    </w:p>
    <w:p w14:paraId="7EC2CD8C" w14:textId="086B9EA1" w:rsidR="00E15A08" w:rsidRPr="006228FA" w:rsidRDefault="00E15A08" w:rsidP="002F7B58">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качестве</w:t>
      </w:r>
      <w:r w:rsidR="00256070" w:rsidRPr="006228FA">
        <w:rPr>
          <w:bCs/>
          <w:szCs w:val="20"/>
        </w:rPr>
        <w:t xml:space="preserve"> </w:t>
      </w:r>
      <w:r w:rsidRPr="006228FA">
        <w:rPr>
          <w:bCs/>
          <w:szCs w:val="20"/>
        </w:rPr>
        <w:t>линий</w:t>
      </w:r>
      <w:r w:rsidR="00256070" w:rsidRPr="006228FA">
        <w:rPr>
          <w:bCs/>
          <w:szCs w:val="20"/>
        </w:rPr>
        <w:t xml:space="preserve"> </w:t>
      </w:r>
      <w:r w:rsidRPr="006228FA">
        <w:rPr>
          <w:bCs/>
          <w:szCs w:val="20"/>
        </w:rPr>
        <w:t>связи</w:t>
      </w:r>
      <w:r w:rsidR="00256070" w:rsidRPr="006228FA">
        <w:rPr>
          <w:bCs/>
          <w:szCs w:val="20"/>
        </w:rPr>
        <w:t xml:space="preserve"> </w:t>
      </w:r>
      <w:r w:rsidR="005F3F73" w:rsidRPr="006228FA">
        <w:rPr>
          <w:bCs/>
          <w:szCs w:val="20"/>
        </w:rPr>
        <w:t>следует</w:t>
      </w:r>
      <w:r w:rsidR="00256070" w:rsidRPr="006228FA">
        <w:rPr>
          <w:bCs/>
          <w:szCs w:val="20"/>
        </w:rPr>
        <w:t xml:space="preserve"> </w:t>
      </w:r>
      <w:r w:rsidRPr="006228FA">
        <w:rPr>
          <w:bCs/>
          <w:szCs w:val="20"/>
        </w:rPr>
        <w:t>использовать</w:t>
      </w:r>
      <w:r w:rsidR="00256070" w:rsidRPr="006228FA">
        <w:rPr>
          <w:bCs/>
          <w:szCs w:val="20"/>
        </w:rPr>
        <w:t xml:space="preserve"> </w:t>
      </w:r>
      <w:r w:rsidRPr="006228FA">
        <w:rPr>
          <w:bCs/>
          <w:szCs w:val="20"/>
        </w:rPr>
        <w:t>волоконно-оптические</w:t>
      </w:r>
      <w:r w:rsidR="00256070" w:rsidRPr="006228FA">
        <w:rPr>
          <w:bCs/>
          <w:szCs w:val="20"/>
        </w:rPr>
        <w:t xml:space="preserve"> </w:t>
      </w:r>
      <w:r w:rsidRPr="006228FA">
        <w:rPr>
          <w:bCs/>
          <w:szCs w:val="20"/>
        </w:rPr>
        <w:t>кабели.</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связи</w:t>
      </w:r>
      <w:r w:rsidR="00256070" w:rsidRPr="006228FA">
        <w:rPr>
          <w:bCs/>
          <w:szCs w:val="20"/>
        </w:rPr>
        <w:t xml:space="preserve"> </w:t>
      </w:r>
      <w:r w:rsidR="00805342" w:rsidRPr="006228FA">
        <w:rPr>
          <w:bCs/>
          <w:szCs w:val="20"/>
        </w:rPr>
        <w:t>следует</w:t>
      </w:r>
      <w:r w:rsidR="00256070" w:rsidRPr="006228FA">
        <w:rPr>
          <w:bCs/>
          <w:szCs w:val="20"/>
        </w:rPr>
        <w:t xml:space="preserve"> </w:t>
      </w:r>
      <w:r w:rsidRPr="006228FA">
        <w:rPr>
          <w:bCs/>
          <w:szCs w:val="20"/>
        </w:rPr>
        <w:t>резервировать</w:t>
      </w:r>
      <w:r w:rsidR="00256070" w:rsidRPr="006228FA">
        <w:rPr>
          <w:bCs/>
          <w:szCs w:val="20"/>
        </w:rPr>
        <w:t xml:space="preserve"> </w:t>
      </w:r>
      <w:r w:rsidRPr="006228FA">
        <w:rPr>
          <w:bCs/>
          <w:szCs w:val="20"/>
        </w:rPr>
        <w:t>путем</w:t>
      </w:r>
      <w:r w:rsidR="00256070" w:rsidRPr="006228FA">
        <w:rPr>
          <w:bCs/>
          <w:szCs w:val="20"/>
        </w:rPr>
        <w:t xml:space="preserve"> </w:t>
      </w:r>
      <w:r w:rsidRPr="006228FA">
        <w:rPr>
          <w:bCs/>
          <w:szCs w:val="20"/>
        </w:rPr>
        <w:t>применения</w:t>
      </w:r>
      <w:r w:rsidR="00256070" w:rsidRPr="006228FA">
        <w:rPr>
          <w:bCs/>
          <w:szCs w:val="20"/>
        </w:rPr>
        <w:t xml:space="preserve"> </w:t>
      </w:r>
      <w:r w:rsidRPr="006228FA">
        <w:rPr>
          <w:bCs/>
          <w:szCs w:val="20"/>
        </w:rPr>
        <w:t>параллельных</w:t>
      </w:r>
      <w:r w:rsidR="00256070" w:rsidRPr="006228FA">
        <w:rPr>
          <w:bCs/>
          <w:szCs w:val="20"/>
        </w:rPr>
        <w:t xml:space="preserve"> </w:t>
      </w:r>
      <w:r w:rsidRPr="006228FA">
        <w:rPr>
          <w:bCs/>
          <w:szCs w:val="20"/>
        </w:rPr>
        <w:t>кабелей</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блоков</w:t>
      </w:r>
      <w:r w:rsidR="00256070" w:rsidRPr="006228FA">
        <w:rPr>
          <w:bCs/>
          <w:szCs w:val="20"/>
        </w:rPr>
        <w:t xml:space="preserve"> </w:t>
      </w:r>
      <w:r w:rsidRPr="006228FA">
        <w:rPr>
          <w:bCs/>
          <w:szCs w:val="20"/>
        </w:rPr>
        <w:t>аппаратуры</w:t>
      </w:r>
      <w:r w:rsidR="00256070" w:rsidRPr="006228FA">
        <w:rPr>
          <w:bCs/>
          <w:szCs w:val="20"/>
        </w:rPr>
        <w:t xml:space="preserve"> </w:t>
      </w:r>
      <w:r w:rsidRPr="006228FA">
        <w:rPr>
          <w:bCs/>
          <w:szCs w:val="20"/>
        </w:rPr>
        <w:t>ЦСП,</w:t>
      </w:r>
      <w:r w:rsidR="00256070" w:rsidRPr="006228FA">
        <w:rPr>
          <w:bCs/>
          <w:szCs w:val="20"/>
        </w:rPr>
        <w:t xml:space="preserve"> </w:t>
      </w:r>
      <w:r w:rsidRPr="006228FA">
        <w:rPr>
          <w:bCs/>
          <w:szCs w:val="20"/>
        </w:rPr>
        <w:t>обеспечивающих</w:t>
      </w:r>
      <w:r w:rsidR="00256070" w:rsidRPr="006228FA">
        <w:rPr>
          <w:bCs/>
          <w:szCs w:val="20"/>
        </w:rPr>
        <w:t xml:space="preserve"> </w:t>
      </w:r>
      <w:r w:rsidRPr="006228FA">
        <w:rPr>
          <w:bCs/>
          <w:szCs w:val="20"/>
        </w:rPr>
        <w:t>переключение</w:t>
      </w:r>
      <w:r w:rsidR="00256070" w:rsidRPr="006228FA">
        <w:rPr>
          <w:bCs/>
          <w:szCs w:val="20"/>
        </w:rPr>
        <w:t xml:space="preserve"> </w:t>
      </w:r>
      <w:r w:rsidRPr="006228FA">
        <w:rPr>
          <w:bCs/>
          <w:szCs w:val="20"/>
        </w:rPr>
        <w:t>линий</w:t>
      </w:r>
      <w:r w:rsidR="00256070" w:rsidRPr="006228FA">
        <w:rPr>
          <w:bCs/>
          <w:szCs w:val="20"/>
        </w:rPr>
        <w:t xml:space="preserve"> </w:t>
      </w:r>
      <w:r w:rsidRPr="006228FA">
        <w:rPr>
          <w:bCs/>
          <w:szCs w:val="20"/>
        </w:rPr>
        <w:t>связи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резервный</w:t>
      </w:r>
      <w:r w:rsidR="00256070" w:rsidRPr="006228FA">
        <w:rPr>
          <w:bCs/>
          <w:szCs w:val="20"/>
        </w:rPr>
        <w:t xml:space="preserve"> </w:t>
      </w:r>
      <w:r w:rsidRPr="006228FA">
        <w:rPr>
          <w:bCs/>
          <w:szCs w:val="20"/>
        </w:rPr>
        <w:t>тракт.</w:t>
      </w:r>
    </w:p>
    <w:p w14:paraId="12547710" w14:textId="77777777"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t xml:space="preserve">5.13.26 </w:t>
      </w:r>
      <w:r w:rsidR="00E15A08" w:rsidRPr="006228FA">
        <w:rPr>
          <w:bCs/>
          <w:szCs w:val="20"/>
        </w:rPr>
        <w:t>Вторичную</w:t>
      </w:r>
      <w:r w:rsidR="00256070" w:rsidRPr="006228FA">
        <w:rPr>
          <w:bCs/>
          <w:szCs w:val="20"/>
        </w:rPr>
        <w:t xml:space="preserve"> </w:t>
      </w:r>
      <w:r w:rsidR="00E15A08" w:rsidRPr="006228FA">
        <w:rPr>
          <w:bCs/>
          <w:szCs w:val="20"/>
        </w:rPr>
        <w:t>магистральную</w:t>
      </w:r>
      <w:r w:rsidR="00256070" w:rsidRPr="006228FA">
        <w:rPr>
          <w:bCs/>
          <w:szCs w:val="20"/>
        </w:rPr>
        <w:t xml:space="preserve"> </w:t>
      </w:r>
      <w:r w:rsidR="00E15A08" w:rsidRPr="006228FA">
        <w:rPr>
          <w:bCs/>
          <w:szCs w:val="20"/>
        </w:rPr>
        <w:t>сеть</w:t>
      </w:r>
      <w:r w:rsidR="00256070" w:rsidRPr="006228FA">
        <w:rPr>
          <w:bCs/>
          <w:szCs w:val="20"/>
        </w:rPr>
        <w:t xml:space="preserve"> </w:t>
      </w:r>
      <w:r w:rsidR="005F3F73" w:rsidRPr="006228FA">
        <w:rPr>
          <w:bCs/>
          <w:szCs w:val="20"/>
        </w:rPr>
        <w:t>следует</w:t>
      </w:r>
      <w:r w:rsidR="00256070" w:rsidRPr="006228FA">
        <w:rPr>
          <w:bCs/>
          <w:szCs w:val="20"/>
        </w:rPr>
        <w:t xml:space="preserve"> </w:t>
      </w:r>
      <w:r w:rsidR="004C33CD" w:rsidRPr="006228FA">
        <w:rPr>
          <w:bCs/>
          <w:szCs w:val="20"/>
        </w:rPr>
        <w:t>организовывать</w:t>
      </w:r>
      <w:r w:rsidR="00256070" w:rsidRPr="006228FA">
        <w:rPr>
          <w:bCs/>
          <w:szCs w:val="20"/>
        </w:rPr>
        <w:t xml:space="preserve"> </w:t>
      </w:r>
      <w:r w:rsidR="00E15A08" w:rsidRPr="006228FA">
        <w:rPr>
          <w:bCs/>
          <w:szCs w:val="20"/>
        </w:rPr>
        <w:t>по</w:t>
      </w:r>
      <w:r w:rsidR="00256070" w:rsidRPr="006228FA">
        <w:rPr>
          <w:bCs/>
          <w:szCs w:val="20"/>
        </w:rPr>
        <w:t xml:space="preserve"> </w:t>
      </w:r>
      <w:r w:rsidR="00E15A08" w:rsidRPr="006228FA">
        <w:rPr>
          <w:bCs/>
          <w:szCs w:val="20"/>
        </w:rPr>
        <w:t>физическим</w:t>
      </w:r>
      <w:r w:rsidR="00256070" w:rsidRPr="006228FA">
        <w:rPr>
          <w:bCs/>
          <w:szCs w:val="20"/>
        </w:rPr>
        <w:t xml:space="preserve"> </w:t>
      </w:r>
      <w:r w:rsidR="00E15A08" w:rsidRPr="006228FA">
        <w:rPr>
          <w:bCs/>
          <w:szCs w:val="20"/>
        </w:rPr>
        <w:t>кабельным</w:t>
      </w:r>
      <w:r w:rsidR="00256070" w:rsidRPr="006228FA">
        <w:rPr>
          <w:bCs/>
          <w:szCs w:val="20"/>
        </w:rPr>
        <w:t xml:space="preserve"> </w:t>
      </w:r>
      <w:r w:rsidR="00E15A08" w:rsidRPr="006228FA">
        <w:rPr>
          <w:bCs/>
          <w:szCs w:val="20"/>
        </w:rPr>
        <w:t>цепям.</w:t>
      </w:r>
      <w:r w:rsidR="00256070" w:rsidRPr="006228FA">
        <w:rPr>
          <w:bCs/>
          <w:szCs w:val="20"/>
        </w:rPr>
        <w:t xml:space="preserve"> </w:t>
      </w:r>
      <w:r w:rsidR="00E15A08" w:rsidRPr="006228FA">
        <w:rPr>
          <w:bCs/>
          <w:szCs w:val="20"/>
        </w:rPr>
        <w:t>Ре</w:t>
      </w:r>
      <w:r w:rsidR="005F3F73" w:rsidRPr="006228FA">
        <w:rPr>
          <w:bCs/>
          <w:szCs w:val="20"/>
        </w:rPr>
        <w:t>зервируемые</w:t>
      </w:r>
      <w:r w:rsidR="00256070" w:rsidRPr="006228FA">
        <w:rPr>
          <w:bCs/>
          <w:szCs w:val="20"/>
        </w:rPr>
        <w:t xml:space="preserve"> </w:t>
      </w:r>
      <w:r w:rsidR="005F3F73" w:rsidRPr="006228FA">
        <w:rPr>
          <w:bCs/>
          <w:szCs w:val="20"/>
        </w:rPr>
        <w:t>цепи</w:t>
      </w:r>
      <w:r w:rsidR="00256070" w:rsidRPr="006228FA">
        <w:rPr>
          <w:bCs/>
          <w:szCs w:val="20"/>
        </w:rPr>
        <w:t xml:space="preserve"> </w:t>
      </w:r>
      <w:r w:rsidR="005F3F73" w:rsidRPr="006228FA">
        <w:rPr>
          <w:bCs/>
          <w:szCs w:val="20"/>
        </w:rPr>
        <w:t>предусматривают</w:t>
      </w:r>
      <w:r w:rsidR="00256070" w:rsidRPr="006228FA">
        <w:rPr>
          <w:bCs/>
          <w:szCs w:val="20"/>
        </w:rPr>
        <w:t xml:space="preserve"> </w:t>
      </w:r>
      <w:r w:rsidR="00E15A08" w:rsidRPr="006228FA">
        <w:rPr>
          <w:bCs/>
          <w:szCs w:val="20"/>
        </w:rPr>
        <w:t>в</w:t>
      </w:r>
      <w:r w:rsidR="00256070" w:rsidRPr="006228FA">
        <w:rPr>
          <w:bCs/>
          <w:szCs w:val="20"/>
        </w:rPr>
        <w:t xml:space="preserve"> </w:t>
      </w:r>
      <w:r w:rsidR="00E15A08" w:rsidRPr="006228FA">
        <w:rPr>
          <w:bCs/>
          <w:szCs w:val="20"/>
        </w:rPr>
        <w:t>разных</w:t>
      </w:r>
      <w:r w:rsidR="00256070" w:rsidRPr="006228FA">
        <w:rPr>
          <w:bCs/>
          <w:szCs w:val="20"/>
        </w:rPr>
        <w:t xml:space="preserve"> </w:t>
      </w:r>
      <w:r w:rsidR="00E15A08" w:rsidRPr="006228FA">
        <w:rPr>
          <w:bCs/>
          <w:szCs w:val="20"/>
        </w:rPr>
        <w:t>кабелях.</w:t>
      </w:r>
    </w:p>
    <w:p w14:paraId="4D685663" w14:textId="77777777" w:rsidR="00E15A08" w:rsidRPr="006228FA" w:rsidRDefault="0054152C" w:rsidP="002F7B58">
      <w:pPr>
        <w:shd w:val="clear" w:color="auto" w:fill="FFFFFF" w:themeFill="background1"/>
        <w:autoSpaceDE w:val="0"/>
        <w:autoSpaceDN w:val="0"/>
        <w:adjustRightInd w:val="0"/>
        <w:spacing w:after="0"/>
        <w:ind w:firstLine="567"/>
        <w:rPr>
          <w:bCs/>
        </w:rPr>
      </w:pPr>
      <w:r w:rsidRPr="006228FA">
        <w:rPr>
          <w:bCs/>
          <w:szCs w:val="20"/>
        </w:rPr>
        <w:t xml:space="preserve">5.13.27 </w:t>
      </w:r>
      <w:r w:rsidR="00E15A08" w:rsidRPr="006228FA">
        <w:rPr>
          <w:bCs/>
        </w:rPr>
        <w:t>Станционные</w:t>
      </w:r>
      <w:r w:rsidR="00256070" w:rsidRPr="006228FA">
        <w:rPr>
          <w:bCs/>
        </w:rPr>
        <w:t xml:space="preserve"> </w:t>
      </w:r>
      <w:r w:rsidR="00E15A08" w:rsidRPr="006228FA">
        <w:rPr>
          <w:bCs/>
        </w:rPr>
        <w:t>и</w:t>
      </w:r>
      <w:r w:rsidR="00256070" w:rsidRPr="006228FA">
        <w:rPr>
          <w:bCs/>
        </w:rPr>
        <w:t xml:space="preserve"> </w:t>
      </w:r>
      <w:r w:rsidR="005F3F73" w:rsidRPr="006228FA">
        <w:rPr>
          <w:bCs/>
        </w:rPr>
        <w:t>тоннельные</w:t>
      </w:r>
      <w:r w:rsidR="00256070" w:rsidRPr="006228FA">
        <w:rPr>
          <w:bCs/>
        </w:rPr>
        <w:t xml:space="preserve"> </w:t>
      </w:r>
      <w:r w:rsidR="005F3F73" w:rsidRPr="006228FA">
        <w:rPr>
          <w:bCs/>
        </w:rPr>
        <w:t>сети</w:t>
      </w:r>
      <w:r w:rsidR="00256070" w:rsidRPr="006228FA">
        <w:rPr>
          <w:bCs/>
        </w:rPr>
        <w:t xml:space="preserve"> </w:t>
      </w:r>
      <w:r w:rsidR="005F3F73" w:rsidRPr="006228FA">
        <w:rPr>
          <w:bCs/>
        </w:rPr>
        <w:t>предусматривают</w:t>
      </w:r>
      <w:r w:rsidR="00256070" w:rsidRPr="006228FA">
        <w:rPr>
          <w:bCs/>
        </w:rPr>
        <w:t xml:space="preserve"> </w:t>
      </w:r>
      <w:r w:rsidR="00E15A08" w:rsidRPr="006228FA">
        <w:rPr>
          <w:bCs/>
        </w:rPr>
        <w:t>по</w:t>
      </w:r>
      <w:r w:rsidR="00256070" w:rsidRPr="006228FA">
        <w:rPr>
          <w:bCs/>
        </w:rPr>
        <w:t xml:space="preserve"> </w:t>
      </w:r>
      <w:r w:rsidR="00E15A08" w:rsidRPr="006228FA">
        <w:rPr>
          <w:bCs/>
        </w:rPr>
        <w:t>физическим</w:t>
      </w:r>
      <w:r w:rsidR="00256070" w:rsidRPr="006228FA">
        <w:rPr>
          <w:bCs/>
        </w:rPr>
        <w:t xml:space="preserve"> </w:t>
      </w:r>
      <w:r w:rsidR="00E15A08" w:rsidRPr="006228FA">
        <w:rPr>
          <w:bCs/>
        </w:rPr>
        <w:t>кабельным</w:t>
      </w:r>
      <w:r w:rsidR="00256070" w:rsidRPr="006228FA">
        <w:rPr>
          <w:bCs/>
        </w:rPr>
        <w:t xml:space="preserve"> </w:t>
      </w:r>
      <w:r w:rsidR="00E15A08" w:rsidRPr="006228FA">
        <w:rPr>
          <w:bCs/>
        </w:rPr>
        <w:t>цепям.</w:t>
      </w:r>
      <w:r w:rsidR="00256070" w:rsidRPr="006228FA">
        <w:rPr>
          <w:bCs/>
        </w:rPr>
        <w:t xml:space="preserve"> </w:t>
      </w:r>
      <w:r w:rsidR="00E15A08" w:rsidRPr="006228FA">
        <w:rPr>
          <w:bCs/>
        </w:rPr>
        <w:t>Гран</w:t>
      </w:r>
      <w:r w:rsidR="005F3F73" w:rsidRPr="006228FA">
        <w:rPr>
          <w:bCs/>
        </w:rPr>
        <w:t>ицами</w:t>
      </w:r>
      <w:r w:rsidR="00256070" w:rsidRPr="006228FA">
        <w:rPr>
          <w:bCs/>
        </w:rPr>
        <w:t xml:space="preserve"> </w:t>
      </w:r>
      <w:r w:rsidR="005F3F73" w:rsidRPr="006228FA">
        <w:rPr>
          <w:bCs/>
        </w:rPr>
        <w:t>тоннельных</w:t>
      </w:r>
      <w:r w:rsidR="00256070" w:rsidRPr="006228FA">
        <w:rPr>
          <w:bCs/>
        </w:rPr>
        <w:t xml:space="preserve"> </w:t>
      </w:r>
      <w:r w:rsidR="005F3F73" w:rsidRPr="006228FA">
        <w:rPr>
          <w:bCs/>
        </w:rPr>
        <w:t>сетей</w:t>
      </w:r>
      <w:r w:rsidR="00256070" w:rsidRPr="006228FA">
        <w:rPr>
          <w:bCs/>
        </w:rPr>
        <w:t xml:space="preserve"> </w:t>
      </w:r>
      <w:r w:rsidR="005F3F73" w:rsidRPr="006228FA">
        <w:rPr>
          <w:bCs/>
        </w:rPr>
        <w:t>принимают</w:t>
      </w:r>
      <w:r w:rsidR="00256070" w:rsidRPr="006228FA">
        <w:rPr>
          <w:bCs/>
        </w:rPr>
        <w:t xml:space="preserve"> </w:t>
      </w:r>
      <w:r w:rsidR="00E15A08" w:rsidRPr="006228FA">
        <w:rPr>
          <w:bCs/>
        </w:rPr>
        <w:t>путевые</w:t>
      </w:r>
      <w:r w:rsidR="00256070" w:rsidRPr="006228FA">
        <w:rPr>
          <w:bCs/>
        </w:rPr>
        <w:t xml:space="preserve"> </w:t>
      </w:r>
      <w:r w:rsidR="00E15A08" w:rsidRPr="006228FA">
        <w:rPr>
          <w:bCs/>
        </w:rPr>
        <w:t>затворы</w:t>
      </w:r>
      <w:r w:rsidR="00256070" w:rsidRPr="006228FA">
        <w:rPr>
          <w:bCs/>
        </w:rPr>
        <w:t xml:space="preserve"> </w:t>
      </w:r>
      <w:r w:rsidR="00E15A08" w:rsidRPr="006228FA">
        <w:rPr>
          <w:bCs/>
        </w:rPr>
        <w:t>или,</w:t>
      </w:r>
      <w:r w:rsidR="00256070" w:rsidRPr="006228FA">
        <w:rPr>
          <w:bCs/>
        </w:rPr>
        <w:t xml:space="preserve"> </w:t>
      </w:r>
      <w:r w:rsidR="00E15A08" w:rsidRPr="006228FA">
        <w:rPr>
          <w:bCs/>
        </w:rPr>
        <w:t>при</w:t>
      </w:r>
      <w:r w:rsidR="00256070" w:rsidRPr="006228FA">
        <w:rPr>
          <w:bCs/>
        </w:rPr>
        <w:t xml:space="preserve"> </w:t>
      </w:r>
      <w:r w:rsidR="00E15A08" w:rsidRPr="006228FA">
        <w:rPr>
          <w:bCs/>
        </w:rPr>
        <w:t>их</w:t>
      </w:r>
      <w:r w:rsidR="00256070" w:rsidRPr="006228FA">
        <w:rPr>
          <w:bCs/>
        </w:rPr>
        <w:t xml:space="preserve"> </w:t>
      </w:r>
      <w:r w:rsidR="00E15A08" w:rsidRPr="006228FA">
        <w:rPr>
          <w:bCs/>
        </w:rPr>
        <w:t>отсутствии,</w:t>
      </w:r>
      <w:r w:rsidR="00256070" w:rsidRPr="006228FA">
        <w:rPr>
          <w:bCs/>
        </w:rPr>
        <w:t xml:space="preserve"> </w:t>
      </w:r>
      <w:proofErr w:type="spellStart"/>
      <w:r w:rsidR="00E15A08" w:rsidRPr="006228FA">
        <w:rPr>
          <w:bCs/>
        </w:rPr>
        <w:t>токоразделы</w:t>
      </w:r>
      <w:proofErr w:type="spellEnd"/>
      <w:r w:rsidR="00256070" w:rsidRPr="006228FA">
        <w:rPr>
          <w:bCs/>
        </w:rPr>
        <w:t xml:space="preserve"> </w:t>
      </w:r>
      <w:r w:rsidR="00E15A08" w:rsidRPr="006228FA">
        <w:rPr>
          <w:bCs/>
        </w:rPr>
        <w:t>сетей</w:t>
      </w:r>
      <w:r w:rsidR="00256070" w:rsidRPr="006228FA">
        <w:rPr>
          <w:bCs/>
        </w:rPr>
        <w:t xml:space="preserve"> </w:t>
      </w:r>
      <w:r w:rsidR="00E15A08" w:rsidRPr="006228FA">
        <w:rPr>
          <w:bCs/>
        </w:rPr>
        <w:t>освещения.</w:t>
      </w:r>
    </w:p>
    <w:p w14:paraId="36C6E8EF" w14:textId="427E996B" w:rsidR="00E15A08" w:rsidRPr="006228FA" w:rsidRDefault="0054152C" w:rsidP="002F7B58">
      <w:pPr>
        <w:shd w:val="clear" w:color="auto" w:fill="FFFFFF" w:themeFill="background1"/>
        <w:autoSpaceDE w:val="0"/>
        <w:autoSpaceDN w:val="0"/>
        <w:adjustRightInd w:val="0"/>
        <w:spacing w:after="0"/>
        <w:ind w:firstLine="567"/>
        <w:rPr>
          <w:bCs/>
        </w:rPr>
      </w:pPr>
      <w:r w:rsidRPr="006228FA">
        <w:rPr>
          <w:bCs/>
          <w:szCs w:val="20"/>
        </w:rPr>
        <w:t xml:space="preserve">5.13.28 </w:t>
      </w:r>
      <w:r w:rsidR="00E15A08" w:rsidRPr="006228FA">
        <w:rPr>
          <w:bCs/>
        </w:rPr>
        <w:t>Электропитание</w:t>
      </w:r>
      <w:r w:rsidR="00256070" w:rsidRPr="006228FA">
        <w:rPr>
          <w:bCs/>
        </w:rPr>
        <w:t xml:space="preserve"> </w:t>
      </w:r>
      <w:r w:rsidR="00E15A08" w:rsidRPr="006228FA">
        <w:rPr>
          <w:bCs/>
        </w:rPr>
        <w:t>средств</w:t>
      </w:r>
      <w:r w:rsidR="00256070" w:rsidRPr="006228FA">
        <w:rPr>
          <w:bCs/>
        </w:rPr>
        <w:t xml:space="preserve"> </w:t>
      </w:r>
      <w:r w:rsidR="00F872C0" w:rsidRPr="006228FA">
        <w:t>связи, АСОП и мобильной радиосвязи следует осуществлять</w:t>
      </w:r>
      <w:r w:rsidR="00256070" w:rsidRPr="006228FA">
        <w:rPr>
          <w:bCs/>
        </w:rPr>
        <w:t xml:space="preserve"> </w:t>
      </w:r>
      <w:r w:rsidR="00E15A08" w:rsidRPr="006228FA">
        <w:rPr>
          <w:bCs/>
        </w:rPr>
        <w:t>в</w:t>
      </w:r>
      <w:r w:rsidR="00256070" w:rsidRPr="006228FA">
        <w:rPr>
          <w:bCs/>
        </w:rPr>
        <w:t xml:space="preserve"> </w:t>
      </w:r>
      <w:r w:rsidR="00E15A08" w:rsidRPr="006228FA">
        <w:rPr>
          <w:bCs/>
        </w:rPr>
        <w:t>соответствии</w:t>
      </w:r>
      <w:r w:rsidR="00256070" w:rsidRPr="006228FA">
        <w:rPr>
          <w:bCs/>
        </w:rPr>
        <w:t xml:space="preserve"> </w:t>
      </w:r>
      <w:r w:rsidR="00E15A08" w:rsidRPr="006228FA">
        <w:rPr>
          <w:bCs/>
        </w:rPr>
        <w:t>с</w:t>
      </w:r>
      <w:r w:rsidR="004C33CD" w:rsidRPr="006228FA">
        <w:rPr>
          <w:bCs/>
        </w:rPr>
        <w:t xml:space="preserve"> </w:t>
      </w:r>
      <w:r w:rsidR="00E15A08" w:rsidRPr="006228FA">
        <w:rPr>
          <w:bCs/>
        </w:rPr>
        <w:t>5.10.</w:t>
      </w:r>
    </w:p>
    <w:p w14:paraId="07E2F1EB" w14:textId="77777777" w:rsidR="00E15A08" w:rsidRPr="006228FA" w:rsidRDefault="0054152C" w:rsidP="002F7B58">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5.13.29 </w:t>
      </w:r>
      <w:r w:rsidR="00E15A08" w:rsidRPr="006228FA">
        <w:rPr>
          <w:bCs/>
          <w:szCs w:val="20"/>
        </w:rPr>
        <w:t>Для</w:t>
      </w:r>
      <w:r w:rsidR="00256070" w:rsidRPr="006228FA">
        <w:rPr>
          <w:bCs/>
          <w:szCs w:val="20"/>
        </w:rPr>
        <w:t xml:space="preserve"> </w:t>
      </w:r>
      <w:r w:rsidR="00E15A08" w:rsidRPr="006228FA">
        <w:rPr>
          <w:bCs/>
          <w:szCs w:val="20"/>
        </w:rPr>
        <w:t>размещения</w:t>
      </w:r>
      <w:r w:rsidR="00256070" w:rsidRPr="006228FA">
        <w:rPr>
          <w:bCs/>
          <w:szCs w:val="20"/>
        </w:rPr>
        <w:t xml:space="preserve"> </w:t>
      </w:r>
      <w:r w:rsidR="005F3F73" w:rsidRPr="006228FA">
        <w:rPr>
          <w:bCs/>
          <w:szCs w:val="20"/>
        </w:rPr>
        <w:t>аппаратуры</w:t>
      </w:r>
      <w:r w:rsidR="00256070" w:rsidRPr="006228FA">
        <w:rPr>
          <w:bCs/>
          <w:szCs w:val="20"/>
        </w:rPr>
        <w:t xml:space="preserve"> </w:t>
      </w:r>
      <w:r w:rsidR="005F3F73" w:rsidRPr="006228FA">
        <w:rPr>
          <w:bCs/>
          <w:szCs w:val="20"/>
        </w:rPr>
        <w:t>связи</w:t>
      </w:r>
      <w:r w:rsidR="00256070" w:rsidRPr="006228FA">
        <w:rPr>
          <w:bCs/>
          <w:szCs w:val="20"/>
        </w:rPr>
        <w:t xml:space="preserve"> </w:t>
      </w:r>
      <w:r w:rsidR="005F3F73" w:rsidRPr="006228FA">
        <w:rPr>
          <w:bCs/>
          <w:szCs w:val="20"/>
        </w:rPr>
        <w:t>предусматривают</w:t>
      </w:r>
      <w:r w:rsidR="00256070" w:rsidRPr="006228FA">
        <w:rPr>
          <w:bCs/>
          <w:szCs w:val="20"/>
        </w:rPr>
        <w:t xml:space="preserve"> </w:t>
      </w:r>
      <w:r w:rsidR="00E15A08" w:rsidRPr="006228FA">
        <w:rPr>
          <w:bCs/>
          <w:szCs w:val="20"/>
        </w:rPr>
        <w:t>следующие</w:t>
      </w:r>
      <w:r w:rsidR="00256070" w:rsidRPr="006228FA">
        <w:rPr>
          <w:bCs/>
          <w:szCs w:val="20"/>
        </w:rPr>
        <w:t xml:space="preserve"> </w:t>
      </w:r>
      <w:r w:rsidR="00E15A08" w:rsidRPr="006228FA">
        <w:rPr>
          <w:bCs/>
          <w:szCs w:val="20"/>
        </w:rPr>
        <w:t>основные</w:t>
      </w:r>
      <w:r w:rsidR="00256070" w:rsidRPr="006228FA">
        <w:rPr>
          <w:bCs/>
          <w:szCs w:val="20"/>
        </w:rPr>
        <w:t xml:space="preserve"> </w:t>
      </w:r>
      <w:r w:rsidR="00E15A08" w:rsidRPr="006228FA">
        <w:rPr>
          <w:bCs/>
          <w:szCs w:val="20"/>
        </w:rPr>
        <w:t>помещения:</w:t>
      </w:r>
    </w:p>
    <w:p w14:paraId="286776BA" w14:textId="23B13E29" w:rsidR="00951D0F" w:rsidRPr="006228FA" w:rsidRDefault="00951D0F" w:rsidP="002F7B58">
      <w:pPr>
        <w:numPr>
          <w:ilvl w:val="0"/>
          <w:numId w:val="41"/>
        </w:numPr>
        <w:shd w:val="clear" w:color="auto" w:fill="FFFFFF" w:themeFill="background1"/>
        <w:spacing w:after="0"/>
        <w:ind w:left="0" w:firstLine="567"/>
        <w:textAlignment w:val="top"/>
        <w:rPr>
          <w:rFonts w:cs="Arial"/>
          <w:szCs w:val="19"/>
        </w:rPr>
      </w:pPr>
      <w:r w:rsidRPr="006228FA">
        <w:rPr>
          <w:rFonts w:cs="Arial"/>
          <w:szCs w:val="19"/>
        </w:rPr>
        <w:t>в здании ДПЛ</w:t>
      </w:r>
      <w:r w:rsidR="00037AF1" w:rsidRPr="006228FA">
        <w:rPr>
          <w:rFonts w:cs="Arial"/>
          <w:szCs w:val="19"/>
        </w:rPr>
        <w:t xml:space="preserve"> –</w:t>
      </w:r>
      <w:r w:rsidR="00805342" w:rsidRPr="006228FA">
        <w:rPr>
          <w:rFonts w:cs="Arial"/>
          <w:szCs w:val="19"/>
        </w:rPr>
        <w:t xml:space="preserve"> </w:t>
      </w:r>
      <w:r w:rsidR="009B506F" w:rsidRPr="006228FA">
        <w:rPr>
          <w:rFonts w:cs="Arial"/>
          <w:szCs w:val="19"/>
        </w:rPr>
        <w:t xml:space="preserve">ЛАЦ </w:t>
      </w:r>
      <w:r w:rsidRPr="006228FA">
        <w:rPr>
          <w:rFonts w:cs="Arial"/>
          <w:szCs w:val="19"/>
        </w:rPr>
        <w:t>для аппаратуры ЦСП и линейно-аппаратный зал для распорядительной и управляющей аппаратуры ОТС. Допускается предусматривать объединенную аппаратную связи;</w:t>
      </w:r>
    </w:p>
    <w:p w14:paraId="24427372" w14:textId="77777777" w:rsidR="00E15A08" w:rsidRPr="006228FA" w:rsidRDefault="00951D0F" w:rsidP="002F7B58">
      <w:pPr>
        <w:numPr>
          <w:ilvl w:val="0"/>
          <w:numId w:val="41"/>
        </w:numPr>
        <w:shd w:val="clear" w:color="auto" w:fill="FFFFFF" w:themeFill="background1"/>
        <w:spacing w:after="0"/>
        <w:ind w:left="0" w:firstLine="567"/>
        <w:textAlignment w:val="top"/>
        <w:rPr>
          <w:rFonts w:cs="Arial"/>
        </w:rPr>
      </w:pPr>
      <w:r w:rsidRPr="006228FA">
        <w:rPr>
          <w:rFonts w:cs="Arial"/>
        </w:rPr>
        <w:t>на станции</w:t>
      </w:r>
      <w:r w:rsidR="00037AF1" w:rsidRPr="006228FA">
        <w:rPr>
          <w:rFonts w:cs="Arial"/>
        </w:rPr>
        <w:t xml:space="preserve"> – </w:t>
      </w:r>
      <w:r w:rsidRPr="006228FA">
        <w:rPr>
          <w:rFonts w:cs="Arial"/>
        </w:rPr>
        <w:t>ЛАЦ, кроссовую</w:t>
      </w:r>
      <w:r w:rsidRPr="006228FA">
        <w:rPr>
          <w:lang w:eastAsia="en-US"/>
        </w:rPr>
        <w:t xml:space="preserve">, </w:t>
      </w:r>
      <w:proofErr w:type="gramStart"/>
      <w:r w:rsidRPr="006228FA">
        <w:rPr>
          <w:lang w:eastAsia="en-US"/>
        </w:rPr>
        <w:t xml:space="preserve">радиоузел, </w:t>
      </w:r>
      <w:r w:rsidRPr="006228FA">
        <w:t xml:space="preserve"> аппаратную</w:t>
      </w:r>
      <w:proofErr w:type="gramEnd"/>
      <w:r w:rsidRPr="006228FA">
        <w:t xml:space="preserve"> видеонаблюдения и другие технологические помещения по заданию на проектирование</w:t>
      </w:r>
      <w:r w:rsidR="00F872C0" w:rsidRPr="006228FA">
        <w:t>.</w:t>
      </w:r>
    </w:p>
    <w:p w14:paraId="2453A6E5" w14:textId="77777777" w:rsidR="004C33CD" w:rsidRPr="006228FA" w:rsidRDefault="004C28C0" w:rsidP="002F7B58">
      <w:pPr>
        <w:shd w:val="clear" w:color="auto" w:fill="FFFFFF" w:themeFill="background1"/>
        <w:spacing w:after="0"/>
        <w:ind w:firstLine="567"/>
        <w:textAlignment w:val="top"/>
      </w:pPr>
      <w:r w:rsidRPr="006228FA">
        <w:t>5.13.30</w:t>
      </w:r>
      <w:r w:rsidR="004C33CD" w:rsidRPr="006228FA">
        <w:t xml:space="preserve"> В линиях связи следует применять кабели, не распространяющие горение, не содержащие галогены, с пониженным </w:t>
      </w:r>
      <w:proofErr w:type="spellStart"/>
      <w:r w:rsidR="004C33CD" w:rsidRPr="006228FA">
        <w:t>дымо</w:t>
      </w:r>
      <w:proofErr w:type="spellEnd"/>
      <w:r w:rsidR="004C33CD" w:rsidRPr="006228FA">
        <w:t>- и газовыделением.</w:t>
      </w:r>
    </w:p>
    <w:p w14:paraId="383667CC" w14:textId="77777777" w:rsidR="000F192C" w:rsidRPr="006228FA" w:rsidRDefault="000F192C" w:rsidP="002F7B58">
      <w:pPr>
        <w:shd w:val="clear" w:color="auto" w:fill="FFFFFF" w:themeFill="background1"/>
        <w:spacing w:after="0"/>
        <w:ind w:firstLine="567"/>
        <w:textAlignment w:val="top"/>
        <w:rPr>
          <w:rFonts w:cs="Arial"/>
          <w:szCs w:val="19"/>
        </w:rPr>
      </w:pPr>
    </w:p>
    <w:p w14:paraId="1A38D753" w14:textId="77777777" w:rsidR="00850089" w:rsidRPr="006228FA" w:rsidRDefault="00850C0C" w:rsidP="002F7B58">
      <w:pPr>
        <w:ind w:firstLine="567"/>
        <w:rPr>
          <w:b/>
        </w:rPr>
      </w:pPr>
      <w:bookmarkStart w:id="121" w:name="_Toc37926132"/>
      <w:bookmarkStart w:id="122" w:name="_Toc72755232"/>
      <w:r w:rsidRPr="006228FA">
        <w:rPr>
          <w:b/>
        </w:rPr>
        <w:t xml:space="preserve">5.14 </w:t>
      </w:r>
      <w:r w:rsidR="00850089" w:rsidRPr="006228FA">
        <w:rPr>
          <w:b/>
        </w:rPr>
        <w:t>Размещение</w:t>
      </w:r>
      <w:r w:rsidR="00256070" w:rsidRPr="006228FA">
        <w:rPr>
          <w:b/>
        </w:rPr>
        <w:t xml:space="preserve"> </w:t>
      </w:r>
      <w:r w:rsidR="00850089" w:rsidRPr="006228FA">
        <w:rPr>
          <w:b/>
        </w:rPr>
        <w:t>эксплуатационного</w:t>
      </w:r>
      <w:r w:rsidR="00256070" w:rsidRPr="006228FA">
        <w:rPr>
          <w:b/>
        </w:rPr>
        <w:t xml:space="preserve"> </w:t>
      </w:r>
      <w:r w:rsidR="00850089" w:rsidRPr="006228FA">
        <w:rPr>
          <w:b/>
        </w:rPr>
        <w:t>персонала</w:t>
      </w:r>
      <w:bookmarkEnd w:id="121"/>
      <w:bookmarkEnd w:id="122"/>
    </w:p>
    <w:p w14:paraId="11A9594E" w14:textId="77777777" w:rsidR="000F192C" w:rsidRPr="006228FA" w:rsidRDefault="000F192C" w:rsidP="002F7B58">
      <w:pPr>
        <w:ind w:firstLine="567"/>
        <w:rPr>
          <w:b/>
        </w:rPr>
      </w:pPr>
    </w:p>
    <w:p w14:paraId="28D3CA1F" w14:textId="50884DFE" w:rsidR="00880AE4" w:rsidRPr="006228FA" w:rsidRDefault="003468CA" w:rsidP="002F7B58">
      <w:pPr>
        <w:shd w:val="clear" w:color="auto" w:fill="FFFFFF" w:themeFill="background1"/>
        <w:autoSpaceDE w:val="0"/>
        <w:autoSpaceDN w:val="0"/>
        <w:adjustRightInd w:val="0"/>
        <w:spacing w:after="0"/>
        <w:ind w:firstLine="567"/>
        <w:rPr>
          <w:bCs/>
          <w:szCs w:val="20"/>
        </w:rPr>
      </w:pPr>
      <w:r w:rsidRPr="006228FA">
        <w:rPr>
          <w:bCs/>
          <w:szCs w:val="20"/>
        </w:rPr>
        <w:t xml:space="preserve">5.14.1 </w:t>
      </w:r>
      <w:r w:rsidR="00A66E4D" w:rsidRPr="006228FA">
        <w:t>Персонал эксплуатационных подразделений, непосредственно осуществляющий обслуживание пассажиров на станциях, организацию движения поездов на линии, текущее обслуживание оборудования и содержание сооружений, должен размещаться на станциях</w:t>
      </w:r>
      <w:r w:rsidR="003D607B" w:rsidRPr="006228FA">
        <w:t xml:space="preserve"> или в здании эксп</w:t>
      </w:r>
      <w:r w:rsidR="009B506F" w:rsidRPr="006228FA">
        <w:t xml:space="preserve">луатационного </w:t>
      </w:r>
      <w:proofErr w:type="gramStart"/>
      <w:r w:rsidR="009B506F" w:rsidRPr="006228FA">
        <w:t>персонала  (</w:t>
      </w:r>
      <w:proofErr w:type="gramEnd"/>
      <w:r w:rsidR="009B506F" w:rsidRPr="006228FA">
        <w:t>ЗЭП)</w:t>
      </w:r>
      <w:r w:rsidR="003D607B" w:rsidRPr="006228FA">
        <w:t>, совмещенного с вестибюлем станции</w:t>
      </w:r>
      <w:r w:rsidR="00A66E4D" w:rsidRPr="006228FA">
        <w:t>.</w:t>
      </w:r>
    </w:p>
    <w:p w14:paraId="5FFDD75C" w14:textId="77777777" w:rsidR="00880AE4" w:rsidRPr="006228FA" w:rsidRDefault="00A66E4D" w:rsidP="002F7B58">
      <w:pPr>
        <w:shd w:val="clear" w:color="auto" w:fill="FFFFFF" w:themeFill="background1"/>
        <w:autoSpaceDE w:val="0"/>
        <w:autoSpaceDN w:val="0"/>
        <w:adjustRightInd w:val="0"/>
        <w:spacing w:after="0"/>
        <w:ind w:firstLine="567"/>
        <w:rPr>
          <w:bCs/>
          <w:szCs w:val="20"/>
        </w:rPr>
      </w:pPr>
      <w:r w:rsidRPr="006228FA">
        <w:t xml:space="preserve">Вспомогательные помещения (кладовые, инвентарные, мастерские и </w:t>
      </w:r>
      <w:r w:rsidR="00783448" w:rsidRPr="006228FA">
        <w:t>т. д.</w:t>
      </w:r>
      <w:r w:rsidRPr="006228FA">
        <w:t>), в которых время нахождения персонала не превышает 2 ч, допускается размещать вне подземной части станции.</w:t>
      </w:r>
    </w:p>
    <w:p w14:paraId="283BC4EE" w14:textId="7EE9220E" w:rsidR="00880AE4" w:rsidRPr="006228FA" w:rsidRDefault="00C30D2B" w:rsidP="002F7B58">
      <w:pPr>
        <w:shd w:val="clear" w:color="auto" w:fill="FFFFFF" w:themeFill="background1"/>
        <w:autoSpaceDE w:val="0"/>
        <w:autoSpaceDN w:val="0"/>
        <w:adjustRightInd w:val="0"/>
        <w:spacing w:after="0"/>
        <w:ind w:firstLine="567"/>
      </w:pPr>
      <w:r w:rsidRPr="006228FA">
        <w:t>Нормативные с</w:t>
      </w:r>
      <w:r w:rsidR="00A66E4D" w:rsidRPr="006228FA">
        <w:t>остав</w:t>
      </w:r>
      <w:r w:rsidRPr="006228FA">
        <w:t xml:space="preserve"> и</w:t>
      </w:r>
      <w:r w:rsidR="00A66E4D" w:rsidRPr="006228FA">
        <w:t xml:space="preserve"> численность эксплуатационных подразделений, группы производственных процессов, площадь и расположение административных, производственных и бытовых помещений, размещаемых на станционных комплексах, определяются конкретно для каждого города, где проектируется метрополитен, исходя из длины линий, пассажиропотоков и номенклатуры</w:t>
      </w:r>
      <w:r w:rsidR="00A66E4D" w:rsidRPr="006228FA">
        <w:rPr>
          <w:bCs/>
        </w:rPr>
        <w:t xml:space="preserve"> помещений в приложении</w:t>
      </w:r>
      <w:r w:rsidR="009B506F" w:rsidRPr="006228FA">
        <w:rPr>
          <w:bCs/>
        </w:rPr>
        <w:t xml:space="preserve"> И</w:t>
      </w:r>
      <w:r w:rsidR="00A66E4D" w:rsidRPr="006228FA">
        <w:t>.</w:t>
      </w:r>
    </w:p>
    <w:p w14:paraId="17FEB681" w14:textId="77777777" w:rsidR="00A66E4D" w:rsidRPr="006228FA" w:rsidRDefault="00A66E4D" w:rsidP="002F7B58">
      <w:pPr>
        <w:shd w:val="clear" w:color="auto" w:fill="FFFFFF" w:themeFill="background1"/>
        <w:autoSpaceDE w:val="0"/>
        <w:autoSpaceDN w:val="0"/>
        <w:adjustRightInd w:val="0"/>
        <w:spacing w:after="0"/>
        <w:ind w:firstLine="567"/>
      </w:pPr>
      <w:r w:rsidRPr="006228FA">
        <w:t>Размещение административно-управленческого аппарата служб и управления метрополитена, а также персонала линий, непосредственно не связанного с работами на станциях и в тоннелях, следует предусматривать согласно 5.23.</w:t>
      </w:r>
    </w:p>
    <w:p w14:paraId="21AC36C0" w14:textId="50CC7F80" w:rsidR="00880AE4" w:rsidRPr="006228FA" w:rsidRDefault="003468CA" w:rsidP="002F7B58">
      <w:pPr>
        <w:shd w:val="clear" w:color="auto" w:fill="FFFFFF" w:themeFill="background1"/>
        <w:autoSpaceDE w:val="0"/>
        <w:autoSpaceDN w:val="0"/>
        <w:adjustRightInd w:val="0"/>
        <w:spacing w:after="0"/>
        <w:ind w:firstLine="567"/>
        <w:rPr>
          <w:bCs/>
          <w:szCs w:val="20"/>
        </w:rPr>
      </w:pPr>
      <w:r w:rsidRPr="006228FA">
        <w:rPr>
          <w:bCs/>
          <w:szCs w:val="20"/>
        </w:rPr>
        <w:t xml:space="preserve">5.14.2 </w:t>
      </w:r>
      <w:r w:rsidR="00880AE4" w:rsidRPr="006228FA">
        <w:rPr>
          <w:bCs/>
          <w:szCs w:val="20"/>
        </w:rPr>
        <w:t>Состав</w:t>
      </w:r>
      <w:r w:rsidR="00256070" w:rsidRPr="006228FA">
        <w:rPr>
          <w:bCs/>
          <w:szCs w:val="20"/>
        </w:rPr>
        <w:t xml:space="preserve"> </w:t>
      </w:r>
      <w:r w:rsidR="00880AE4" w:rsidRPr="006228FA">
        <w:rPr>
          <w:bCs/>
          <w:szCs w:val="20"/>
        </w:rPr>
        <w:t>и</w:t>
      </w:r>
      <w:r w:rsidR="00256070" w:rsidRPr="006228FA">
        <w:rPr>
          <w:bCs/>
          <w:szCs w:val="20"/>
        </w:rPr>
        <w:t xml:space="preserve"> </w:t>
      </w:r>
      <w:r w:rsidR="00880AE4" w:rsidRPr="006228FA">
        <w:rPr>
          <w:bCs/>
          <w:szCs w:val="20"/>
        </w:rPr>
        <w:t>численность</w:t>
      </w:r>
      <w:r w:rsidR="00256070" w:rsidRPr="006228FA">
        <w:rPr>
          <w:bCs/>
          <w:szCs w:val="20"/>
        </w:rPr>
        <w:t xml:space="preserve"> </w:t>
      </w:r>
      <w:r w:rsidR="00880AE4" w:rsidRPr="006228FA">
        <w:rPr>
          <w:bCs/>
          <w:szCs w:val="20"/>
        </w:rPr>
        <w:t>эксплуатационных</w:t>
      </w:r>
      <w:r w:rsidR="00256070" w:rsidRPr="006228FA">
        <w:rPr>
          <w:bCs/>
          <w:szCs w:val="20"/>
        </w:rPr>
        <w:t xml:space="preserve"> </w:t>
      </w:r>
      <w:r w:rsidR="00880AE4" w:rsidRPr="006228FA">
        <w:rPr>
          <w:bCs/>
          <w:szCs w:val="20"/>
        </w:rPr>
        <w:t>подразделений</w:t>
      </w:r>
      <w:r w:rsidR="00256070" w:rsidRPr="006228FA">
        <w:rPr>
          <w:bCs/>
          <w:szCs w:val="20"/>
        </w:rPr>
        <w:t xml:space="preserve"> </w:t>
      </w:r>
      <w:r w:rsidR="00880AE4" w:rsidRPr="006228FA">
        <w:rPr>
          <w:bCs/>
          <w:szCs w:val="20"/>
        </w:rPr>
        <w:t>для</w:t>
      </w:r>
      <w:r w:rsidR="00256070" w:rsidRPr="006228FA">
        <w:rPr>
          <w:bCs/>
          <w:szCs w:val="20"/>
        </w:rPr>
        <w:t xml:space="preserve"> </w:t>
      </w:r>
      <w:r w:rsidR="00880AE4" w:rsidRPr="006228FA">
        <w:rPr>
          <w:bCs/>
          <w:szCs w:val="20"/>
        </w:rPr>
        <w:t>участков</w:t>
      </w:r>
      <w:r w:rsidR="00256070" w:rsidRPr="006228FA">
        <w:rPr>
          <w:bCs/>
          <w:szCs w:val="20"/>
        </w:rPr>
        <w:t xml:space="preserve"> </w:t>
      </w:r>
      <w:r w:rsidR="00880AE4" w:rsidRPr="006228FA">
        <w:rPr>
          <w:bCs/>
          <w:szCs w:val="20"/>
        </w:rPr>
        <w:t>продления</w:t>
      </w:r>
      <w:r w:rsidR="00256070" w:rsidRPr="006228FA">
        <w:rPr>
          <w:bCs/>
          <w:szCs w:val="20"/>
        </w:rPr>
        <w:t xml:space="preserve"> </w:t>
      </w:r>
      <w:r w:rsidR="00880AE4" w:rsidRPr="006228FA">
        <w:rPr>
          <w:bCs/>
          <w:szCs w:val="20"/>
        </w:rPr>
        <w:t>действующих</w:t>
      </w:r>
      <w:r w:rsidR="00256070" w:rsidRPr="006228FA">
        <w:rPr>
          <w:bCs/>
          <w:szCs w:val="20"/>
        </w:rPr>
        <w:t xml:space="preserve"> </w:t>
      </w:r>
      <w:r w:rsidR="00880AE4" w:rsidRPr="006228FA">
        <w:rPr>
          <w:bCs/>
          <w:szCs w:val="20"/>
        </w:rPr>
        <w:t>линий</w:t>
      </w:r>
      <w:r w:rsidR="00256070" w:rsidRPr="006228FA">
        <w:rPr>
          <w:bCs/>
          <w:szCs w:val="20"/>
        </w:rPr>
        <w:t xml:space="preserve"> </w:t>
      </w:r>
      <w:r w:rsidR="009B506F" w:rsidRPr="006228FA">
        <w:rPr>
          <w:bCs/>
          <w:szCs w:val="20"/>
        </w:rPr>
        <w:t>следует</w:t>
      </w:r>
      <w:r w:rsidR="00256070" w:rsidRPr="006228FA">
        <w:rPr>
          <w:bCs/>
          <w:szCs w:val="20"/>
        </w:rPr>
        <w:t xml:space="preserve"> </w:t>
      </w:r>
      <w:r w:rsidR="00880AE4" w:rsidRPr="006228FA">
        <w:rPr>
          <w:bCs/>
          <w:szCs w:val="20"/>
        </w:rPr>
        <w:t>определять</w:t>
      </w:r>
      <w:r w:rsidR="00256070" w:rsidRPr="006228FA">
        <w:rPr>
          <w:bCs/>
          <w:szCs w:val="20"/>
        </w:rPr>
        <w:t xml:space="preserve"> </w:t>
      </w:r>
      <w:r w:rsidR="00880AE4" w:rsidRPr="006228FA">
        <w:rPr>
          <w:bCs/>
          <w:szCs w:val="20"/>
        </w:rPr>
        <w:t>с</w:t>
      </w:r>
      <w:r w:rsidR="00256070" w:rsidRPr="006228FA">
        <w:rPr>
          <w:bCs/>
          <w:szCs w:val="20"/>
        </w:rPr>
        <w:t xml:space="preserve"> </w:t>
      </w:r>
      <w:r w:rsidR="00880AE4" w:rsidRPr="006228FA">
        <w:rPr>
          <w:bCs/>
          <w:szCs w:val="20"/>
        </w:rPr>
        <w:t>учетом</w:t>
      </w:r>
      <w:r w:rsidR="00256070" w:rsidRPr="006228FA">
        <w:rPr>
          <w:bCs/>
          <w:szCs w:val="20"/>
        </w:rPr>
        <w:t xml:space="preserve"> </w:t>
      </w:r>
      <w:r w:rsidR="00880AE4" w:rsidRPr="006228FA">
        <w:rPr>
          <w:bCs/>
          <w:szCs w:val="20"/>
        </w:rPr>
        <w:t>существующих</w:t>
      </w:r>
      <w:r w:rsidR="00256070" w:rsidRPr="006228FA">
        <w:rPr>
          <w:bCs/>
          <w:szCs w:val="20"/>
        </w:rPr>
        <w:t xml:space="preserve"> </w:t>
      </w:r>
      <w:r w:rsidR="00880AE4" w:rsidRPr="006228FA">
        <w:rPr>
          <w:bCs/>
          <w:szCs w:val="20"/>
        </w:rPr>
        <w:t>на</w:t>
      </w:r>
      <w:r w:rsidR="00256070" w:rsidRPr="006228FA">
        <w:rPr>
          <w:bCs/>
          <w:szCs w:val="20"/>
        </w:rPr>
        <w:t xml:space="preserve"> </w:t>
      </w:r>
      <w:r w:rsidR="00880AE4" w:rsidRPr="006228FA">
        <w:rPr>
          <w:bCs/>
          <w:szCs w:val="20"/>
        </w:rPr>
        <w:t>линии</w:t>
      </w:r>
      <w:r w:rsidR="00256070" w:rsidRPr="006228FA">
        <w:rPr>
          <w:bCs/>
          <w:szCs w:val="20"/>
        </w:rPr>
        <w:t xml:space="preserve"> </w:t>
      </w:r>
      <w:r w:rsidR="00880AE4" w:rsidRPr="006228FA">
        <w:rPr>
          <w:bCs/>
          <w:szCs w:val="20"/>
        </w:rPr>
        <w:t>подразделений.</w:t>
      </w:r>
    </w:p>
    <w:p w14:paraId="66BD2CF4" w14:textId="77777777" w:rsidR="00880AE4" w:rsidRPr="006228FA" w:rsidRDefault="003468CA" w:rsidP="002F7B58">
      <w:pPr>
        <w:shd w:val="clear" w:color="auto" w:fill="FFFFFF" w:themeFill="background1"/>
        <w:autoSpaceDE w:val="0"/>
        <w:autoSpaceDN w:val="0"/>
        <w:adjustRightInd w:val="0"/>
        <w:ind w:firstLine="567"/>
        <w:rPr>
          <w:bCs/>
          <w:szCs w:val="20"/>
        </w:rPr>
      </w:pPr>
      <w:r w:rsidRPr="006228FA">
        <w:rPr>
          <w:bCs/>
          <w:szCs w:val="20"/>
        </w:rPr>
        <w:t xml:space="preserve">5.14.3 </w:t>
      </w:r>
      <w:r w:rsidR="00880AE4" w:rsidRPr="006228FA">
        <w:rPr>
          <w:bCs/>
          <w:szCs w:val="20"/>
        </w:rPr>
        <w:t>Распределение</w:t>
      </w:r>
      <w:r w:rsidR="00256070" w:rsidRPr="006228FA">
        <w:rPr>
          <w:bCs/>
          <w:szCs w:val="20"/>
        </w:rPr>
        <w:t xml:space="preserve"> </w:t>
      </w:r>
      <w:r w:rsidR="00880AE4" w:rsidRPr="006228FA">
        <w:rPr>
          <w:bCs/>
          <w:szCs w:val="20"/>
        </w:rPr>
        <w:t>персонала</w:t>
      </w:r>
      <w:r w:rsidR="00256070" w:rsidRPr="006228FA">
        <w:rPr>
          <w:bCs/>
          <w:szCs w:val="20"/>
        </w:rPr>
        <w:t xml:space="preserve"> </w:t>
      </w:r>
      <w:r w:rsidR="00880AE4" w:rsidRPr="006228FA">
        <w:rPr>
          <w:bCs/>
          <w:szCs w:val="20"/>
        </w:rPr>
        <w:t>подразделений</w:t>
      </w:r>
      <w:r w:rsidR="00256070" w:rsidRPr="006228FA">
        <w:rPr>
          <w:bCs/>
          <w:szCs w:val="20"/>
        </w:rPr>
        <w:t xml:space="preserve"> </w:t>
      </w:r>
      <w:r w:rsidR="00880AE4" w:rsidRPr="006228FA">
        <w:rPr>
          <w:bCs/>
          <w:szCs w:val="20"/>
        </w:rPr>
        <w:t>предусматрива</w:t>
      </w:r>
      <w:r w:rsidR="002C52FE" w:rsidRPr="006228FA">
        <w:rPr>
          <w:bCs/>
          <w:szCs w:val="20"/>
        </w:rPr>
        <w:t>ют</w:t>
      </w:r>
      <w:r w:rsidR="00256070" w:rsidRPr="006228FA">
        <w:rPr>
          <w:bCs/>
          <w:szCs w:val="20"/>
        </w:rPr>
        <w:t xml:space="preserve"> </w:t>
      </w:r>
      <w:r w:rsidR="00880AE4" w:rsidRPr="006228FA">
        <w:rPr>
          <w:bCs/>
          <w:szCs w:val="20"/>
        </w:rPr>
        <w:t>в</w:t>
      </w:r>
      <w:r w:rsidR="00256070" w:rsidRPr="006228FA">
        <w:rPr>
          <w:bCs/>
          <w:szCs w:val="20"/>
        </w:rPr>
        <w:t xml:space="preserve"> </w:t>
      </w:r>
      <w:r w:rsidR="00880AE4" w:rsidRPr="006228FA">
        <w:rPr>
          <w:bCs/>
          <w:szCs w:val="20"/>
        </w:rPr>
        <w:t>пределах</w:t>
      </w:r>
      <w:r w:rsidR="00256070" w:rsidRPr="006228FA">
        <w:rPr>
          <w:bCs/>
          <w:szCs w:val="20"/>
        </w:rPr>
        <w:t xml:space="preserve"> </w:t>
      </w:r>
      <w:r w:rsidR="00880AE4" w:rsidRPr="006228FA">
        <w:rPr>
          <w:bCs/>
          <w:szCs w:val="20"/>
        </w:rPr>
        <w:t>участков</w:t>
      </w:r>
      <w:r w:rsidR="00256070" w:rsidRPr="006228FA">
        <w:rPr>
          <w:bCs/>
          <w:szCs w:val="20"/>
        </w:rPr>
        <w:t xml:space="preserve"> </w:t>
      </w:r>
      <w:r w:rsidR="00880AE4" w:rsidRPr="006228FA">
        <w:rPr>
          <w:bCs/>
          <w:szCs w:val="20"/>
        </w:rPr>
        <w:t>обслуживания</w:t>
      </w:r>
      <w:r w:rsidR="00256070" w:rsidRPr="006228FA">
        <w:rPr>
          <w:bCs/>
          <w:szCs w:val="20"/>
        </w:rPr>
        <w:t xml:space="preserve"> </w:t>
      </w:r>
      <w:r w:rsidR="00880AE4" w:rsidRPr="006228FA">
        <w:rPr>
          <w:bCs/>
          <w:szCs w:val="20"/>
        </w:rPr>
        <w:t>и,</w:t>
      </w:r>
      <w:r w:rsidR="00256070" w:rsidRPr="006228FA">
        <w:rPr>
          <w:bCs/>
          <w:szCs w:val="20"/>
        </w:rPr>
        <w:t xml:space="preserve"> </w:t>
      </w:r>
      <w:r w:rsidR="00880AE4" w:rsidRPr="006228FA">
        <w:rPr>
          <w:bCs/>
          <w:szCs w:val="20"/>
        </w:rPr>
        <w:t>по</w:t>
      </w:r>
      <w:r w:rsidR="00256070" w:rsidRPr="006228FA">
        <w:rPr>
          <w:bCs/>
          <w:szCs w:val="20"/>
        </w:rPr>
        <w:t xml:space="preserve"> </w:t>
      </w:r>
      <w:r w:rsidR="00880AE4" w:rsidRPr="006228FA">
        <w:rPr>
          <w:bCs/>
          <w:szCs w:val="20"/>
        </w:rPr>
        <w:t>возможности,</w:t>
      </w:r>
      <w:r w:rsidR="00256070" w:rsidRPr="006228FA">
        <w:rPr>
          <w:bCs/>
          <w:szCs w:val="20"/>
        </w:rPr>
        <w:t xml:space="preserve"> </w:t>
      </w:r>
      <w:r w:rsidR="00880AE4" w:rsidRPr="006228FA">
        <w:rPr>
          <w:bCs/>
          <w:szCs w:val="20"/>
        </w:rPr>
        <w:t>равномерно</w:t>
      </w:r>
      <w:r w:rsidR="00256070" w:rsidRPr="006228FA">
        <w:rPr>
          <w:bCs/>
          <w:szCs w:val="20"/>
        </w:rPr>
        <w:t xml:space="preserve"> </w:t>
      </w:r>
      <w:r w:rsidR="00880AE4" w:rsidRPr="006228FA">
        <w:rPr>
          <w:bCs/>
          <w:szCs w:val="20"/>
        </w:rPr>
        <w:t>по</w:t>
      </w:r>
      <w:r w:rsidR="00256070" w:rsidRPr="006228FA">
        <w:rPr>
          <w:bCs/>
          <w:szCs w:val="20"/>
        </w:rPr>
        <w:t xml:space="preserve"> </w:t>
      </w:r>
      <w:r w:rsidR="00880AE4" w:rsidRPr="006228FA">
        <w:rPr>
          <w:bCs/>
          <w:szCs w:val="20"/>
        </w:rPr>
        <w:t>станциям</w:t>
      </w:r>
      <w:r w:rsidR="00256070" w:rsidRPr="006228FA">
        <w:rPr>
          <w:bCs/>
          <w:szCs w:val="20"/>
        </w:rPr>
        <w:t xml:space="preserve"> </w:t>
      </w:r>
      <w:r w:rsidR="00880AE4" w:rsidRPr="006228FA">
        <w:rPr>
          <w:bCs/>
          <w:szCs w:val="20"/>
        </w:rPr>
        <w:t>линии.</w:t>
      </w:r>
    </w:p>
    <w:p w14:paraId="0272783E" w14:textId="77777777" w:rsidR="003D607B" w:rsidRPr="006228FA" w:rsidRDefault="003D607B" w:rsidP="002F7B58">
      <w:pPr>
        <w:shd w:val="clear" w:color="auto" w:fill="FFFFFF" w:themeFill="background1"/>
        <w:autoSpaceDE w:val="0"/>
        <w:autoSpaceDN w:val="0"/>
        <w:adjustRightInd w:val="0"/>
        <w:ind w:firstLine="567"/>
        <w:rPr>
          <w:bCs/>
          <w:szCs w:val="20"/>
        </w:rPr>
      </w:pPr>
      <w:r w:rsidRPr="006228FA">
        <w:rPr>
          <w:bCs/>
          <w:szCs w:val="20"/>
        </w:rPr>
        <w:t xml:space="preserve">5.14.4 </w:t>
      </w:r>
      <w:r w:rsidRPr="006228FA">
        <w:t>Допускается проектировать несколько зданий ЗЭП на линии, располагая в каждом эксплуатационный персонал по обслуживанию соответствующего участка линии.</w:t>
      </w:r>
    </w:p>
    <w:p w14:paraId="7C7B8FB4" w14:textId="77777777" w:rsidR="000F192C" w:rsidRPr="006228FA" w:rsidRDefault="000F192C" w:rsidP="002F7B58">
      <w:pPr>
        <w:spacing w:before="240" w:line="360" w:lineRule="auto"/>
        <w:ind w:firstLine="567"/>
        <w:rPr>
          <w:b/>
        </w:rPr>
      </w:pPr>
      <w:bookmarkStart w:id="123" w:name="_Toc37926133"/>
      <w:bookmarkStart w:id="124" w:name="_Toc72755233"/>
    </w:p>
    <w:p w14:paraId="2B44DA8A" w14:textId="61AA8329" w:rsidR="00850089" w:rsidRPr="006228FA" w:rsidRDefault="000F192C" w:rsidP="002F7B58">
      <w:pPr>
        <w:spacing w:before="240" w:line="360" w:lineRule="auto"/>
        <w:ind w:firstLine="567"/>
        <w:rPr>
          <w:b/>
        </w:rPr>
      </w:pPr>
      <w:r w:rsidRPr="006228FA">
        <w:rPr>
          <w:b/>
        </w:rPr>
        <w:t xml:space="preserve">5.15 </w:t>
      </w:r>
      <w:r w:rsidR="00850089" w:rsidRPr="006228FA">
        <w:rPr>
          <w:b/>
        </w:rPr>
        <w:t>Электродепо</w:t>
      </w:r>
      <w:bookmarkEnd w:id="123"/>
      <w:bookmarkEnd w:id="124"/>
    </w:p>
    <w:p w14:paraId="0B80AB24" w14:textId="77777777" w:rsidR="00216810" w:rsidRPr="006228FA" w:rsidRDefault="00850C0C" w:rsidP="002F7B58">
      <w:pPr>
        <w:spacing w:line="360" w:lineRule="auto"/>
        <w:ind w:firstLine="567"/>
        <w:rPr>
          <w:b/>
        </w:rPr>
      </w:pPr>
      <w:bookmarkStart w:id="125" w:name="_Toc37926134"/>
      <w:bookmarkStart w:id="126" w:name="_Toc72755234"/>
      <w:r w:rsidRPr="006228FA">
        <w:rPr>
          <w:b/>
        </w:rPr>
        <w:t xml:space="preserve">5.15.1 </w:t>
      </w:r>
      <w:r w:rsidR="00216810" w:rsidRPr="006228FA">
        <w:rPr>
          <w:b/>
        </w:rPr>
        <w:t>Здания</w:t>
      </w:r>
      <w:r w:rsidR="00256070" w:rsidRPr="006228FA">
        <w:rPr>
          <w:b/>
        </w:rPr>
        <w:t xml:space="preserve"> </w:t>
      </w:r>
      <w:r w:rsidR="00216810" w:rsidRPr="006228FA">
        <w:rPr>
          <w:b/>
        </w:rPr>
        <w:t>и</w:t>
      </w:r>
      <w:r w:rsidR="00256070" w:rsidRPr="006228FA">
        <w:rPr>
          <w:b/>
        </w:rPr>
        <w:t xml:space="preserve"> </w:t>
      </w:r>
      <w:r w:rsidR="00216810" w:rsidRPr="006228FA">
        <w:rPr>
          <w:b/>
        </w:rPr>
        <w:t>сооружения</w:t>
      </w:r>
      <w:bookmarkEnd w:id="125"/>
      <w:bookmarkEnd w:id="126"/>
    </w:p>
    <w:p w14:paraId="623230BC"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bookmarkStart w:id="127" w:name="_Toc37926135"/>
      <w:bookmarkStart w:id="128" w:name="_Toc72755235"/>
      <w:r w:rsidRPr="006228FA">
        <w:t>5.15.1.1 Электродепо должно быть предусмотрено для отстоя, технического обслуживания, непланового ремонта, а при наличии ремонтной базы</w:t>
      </w:r>
      <w:r w:rsidR="00037AF1" w:rsidRPr="006228FA">
        <w:t xml:space="preserve"> – </w:t>
      </w:r>
      <w:r w:rsidRPr="006228FA">
        <w:t xml:space="preserve">текущего, периодического, </w:t>
      </w:r>
      <w:proofErr w:type="spellStart"/>
      <w:r w:rsidRPr="006228FA">
        <w:t>подъемочного</w:t>
      </w:r>
      <w:proofErr w:type="spellEnd"/>
      <w:r w:rsidRPr="006228FA">
        <w:t>, среднего и капитального ремонтов электроподвижного состава и подвижного состава, предназначенного для выполнения работ по эксплуатации метрополитена</w:t>
      </w:r>
      <w:r w:rsidRPr="006228FA">
        <w:rPr>
          <w:bCs/>
          <w:szCs w:val="20"/>
        </w:rPr>
        <w:t>.</w:t>
      </w:r>
    </w:p>
    <w:p w14:paraId="3A848007"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5.15.1.2 </w:t>
      </w:r>
      <w:r w:rsidRPr="006228FA">
        <w:rPr>
          <w:bCs/>
          <w:szCs w:val="20"/>
        </w:rPr>
        <w:t>На территории электродепо следует размещать административные и производственные здания и сооружения, внутриплощадочные инженерные сети, парковые пути, пожарные проезды и дороги с усовершенствованным типом покрытия, соединенные с городскими проездами, с учетом перспективы развития линии и электродепо.</w:t>
      </w:r>
    </w:p>
    <w:p w14:paraId="08305D52" w14:textId="6489DFE5"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Территория должна быть благоустроена, иметь освещение и сплошное ограждение высотой не менее </w:t>
      </w:r>
      <w:smartTag w:uri="urn:schemas-microsoft-com:office:smarttags" w:element="metricconverter">
        <w:smartTagPr>
          <w:attr w:name="ProductID" w:val="2,5 м"/>
        </w:smartTagPr>
        <w:r w:rsidRPr="006228FA">
          <w:t>2,5 м</w:t>
        </w:r>
      </w:smartTag>
      <w:r w:rsidRPr="006228FA">
        <w:t xml:space="preserve">, оборудованное охранным освещением, </w:t>
      </w:r>
      <w:r w:rsidR="009B506F" w:rsidRPr="006228FA">
        <w:t xml:space="preserve">ОС </w:t>
      </w:r>
      <w:r w:rsidRPr="006228FA">
        <w:t xml:space="preserve">и видеонаблюдением. </w:t>
      </w:r>
      <w:r w:rsidRPr="006228FA">
        <w:lastRenderedPageBreak/>
        <w:t>Вдоль ограждения с наружной стороны необходимо предусматривать санитарно-защитную зону</w:t>
      </w:r>
      <w:r w:rsidRPr="006228FA">
        <w:rPr>
          <w:bCs/>
          <w:szCs w:val="20"/>
        </w:rPr>
        <w:t>.</w:t>
      </w:r>
    </w:p>
    <w:p w14:paraId="4278BEEC"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rPr>
          <w:bCs/>
          <w:szCs w:val="20"/>
        </w:rPr>
        <w:t>Ширину санитарно-защитной зоны от крайних парковых путей до жилых зданий следует принимать по СанПиН 2.1.3684.</w:t>
      </w:r>
    </w:p>
    <w:p w14:paraId="2D413D0D"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5.15.1.3 Производственные здания должны отвечать требованиям СП 44.13330, СП 56.13330 с учетом требований 5.16.</w:t>
      </w:r>
    </w:p>
    <w:p w14:paraId="3ACFE2FB" w14:textId="16E2F5AB"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Здания должны быть радиофицированы, телефонизированы, оборудованы электрочасами, системами пожарной безопасности и </w:t>
      </w:r>
      <w:r w:rsidR="00E458CD" w:rsidRPr="006228FA">
        <w:t>ОС</w:t>
      </w:r>
      <w:r w:rsidRPr="006228FA">
        <w:t>.</w:t>
      </w:r>
    </w:p>
    <w:p w14:paraId="5443870E" w14:textId="1BF75101"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5.15.1.4 На территории электродепо </w:t>
      </w:r>
      <w:r w:rsidR="00E458CD" w:rsidRPr="006228FA">
        <w:t xml:space="preserve">необходимо </w:t>
      </w:r>
      <w:r w:rsidRPr="006228FA">
        <w:t>размещать следующие здания и сооружения:</w:t>
      </w:r>
    </w:p>
    <w:p w14:paraId="3DA1160D" w14:textId="036643C1" w:rsidR="006C20AC" w:rsidRPr="006228FA" w:rsidRDefault="006C20AC" w:rsidP="002F7B58">
      <w:pPr>
        <w:shd w:val="clear" w:color="auto" w:fill="FFFFFF" w:themeFill="background1"/>
        <w:ind w:firstLine="567"/>
      </w:pPr>
      <w:r w:rsidRPr="006228FA">
        <w:t>1) административно-бытовой корпус</w:t>
      </w:r>
      <w:r w:rsidR="00E458CD" w:rsidRPr="006228FA">
        <w:t xml:space="preserve"> (АБК)</w:t>
      </w:r>
      <w:r w:rsidRPr="006228FA">
        <w:t>;</w:t>
      </w:r>
    </w:p>
    <w:p w14:paraId="67D7D520" w14:textId="1132E0C8" w:rsidR="006C20AC" w:rsidRPr="006228FA" w:rsidRDefault="006C20AC" w:rsidP="002F7B58">
      <w:pPr>
        <w:shd w:val="clear" w:color="auto" w:fill="FFFFFF" w:themeFill="background1"/>
        <w:ind w:firstLine="567"/>
      </w:pPr>
      <w:r w:rsidRPr="006228FA">
        <w:t xml:space="preserve">2) </w:t>
      </w:r>
      <w:r w:rsidR="009A4904" w:rsidRPr="006228FA">
        <w:t xml:space="preserve">ОРК. </w:t>
      </w:r>
      <w:r w:rsidRPr="006228FA">
        <w:t xml:space="preserve">По техническому заданию следует выделять площади для производственных мастерских и цехов ТО-4, ТО, ТР, ТР-3, СР, КР, ПР-1, ПР-2, ПДР-1, ПДР-2, ЗР и </w:t>
      </w:r>
      <w:proofErr w:type="gramStart"/>
      <w:r w:rsidRPr="006228FA">
        <w:t>восстановительной окраски</w:t>
      </w:r>
      <w:proofErr w:type="gramEnd"/>
      <w:r w:rsidRPr="006228FA">
        <w:t xml:space="preserve"> и сушки вагонов, камеру мойки. Следует предусмотреть трехуровневую систему </w:t>
      </w:r>
      <w:proofErr w:type="spellStart"/>
      <w:r w:rsidRPr="006228FA">
        <w:t>пневмоочистки</w:t>
      </w:r>
      <w:proofErr w:type="spellEnd"/>
      <w:r w:rsidRPr="006228FA">
        <w:t xml:space="preserve"> для </w:t>
      </w:r>
      <w:proofErr w:type="spellStart"/>
      <w:r w:rsidRPr="006228FA">
        <w:t>крышевого</w:t>
      </w:r>
      <w:proofErr w:type="spellEnd"/>
      <w:r w:rsidRPr="006228FA">
        <w:t xml:space="preserve"> оборудования, оборудования салона и подвагонного оборудования и систем </w:t>
      </w:r>
      <w:proofErr w:type="spellStart"/>
      <w:r w:rsidRPr="006228FA">
        <w:t>кондицинировани</w:t>
      </w:r>
      <w:r w:rsidR="00805342" w:rsidRPr="006228FA">
        <w:t>я</w:t>
      </w:r>
      <w:proofErr w:type="spellEnd"/>
      <w:r w:rsidR="00805342" w:rsidRPr="006228FA">
        <w:t>;</w:t>
      </w:r>
    </w:p>
    <w:p w14:paraId="5E1815BF" w14:textId="77777777" w:rsidR="006C20AC" w:rsidRPr="006228FA" w:rsidRDefault="006C20AC" w:rsidP="002F7B58">
      <w:pPr>
        <w:shd w:val="clear" w:color="auto" w:fill="FFFFFF" w:themeFill="background1"/>
        <w:ind w:firstLine="567"/>
      </w:pPr>
      <w:r w:rsidRPr="006228FA">
        <w:t>3) камеру мойки подвижного состава (допускается размещение камеры в ОРК) с площадкой доступа на крыш</w:t>
      </w:r>
      <w:r w:rsidR="00CF269C" w:rsidRPr="006228FA">
        <w:t>у</w:t>
      </w:r>
      <w:r w:rsidRPr="006228FA">
        <w:t xml:space="preserve"> вагонов для обслуживания и промывки кондиционеров по заданию</w:t>
      </w:r>
      <w:r w:rsidR="00CE682B" w:rsidRPr="006228FA">
        <w:t xml:space="preserve"> на проектирование</w:t>
      </w:r>
      <w:r w:rsidRPr="006228FA">
        <w:t>;</w:t>
      </w:r>
    </w:p>
    <w:p w14:paraId="5D073A85" w14:textId="39889FE3" w:rsidR="006C20AC" w:rsidRPr="006228FA" w:rsidRDefault="006C20AC" w:rsidP="002F7B58">
      <w:pPr>
        <w:shd w:val="clear" w:color="auto" w:fill="FFFFFF" w:themeFill="background1"/>
        <w:ind w:firstLine="567"/>
      </w:pPr>
      <w:r w:rsidRPr="006228FA">
        <w:t xml:space="preserve">4) </w:t>
      </w:r>
      <w:proofErr w:type="gramStart"/>
      <w:r w:rsidRPr="006228FA">
        <w:t xml:space="preserve">подстанции  </w:t>
      </w:r>
      <w:proofErr w:type="spellStart"/>
      <w:r w:rsidRPr="006228FA">
        <w:t>ТППд</w:t>
      </w:r>
      <w:proofErr w:type="spellEnd"/>
      <w:proofErr w:type="gramEnd"/>
      <w:r w:rsidRPr="006228FA">
        <w:t xml:space="preserve"> ППД </w:t>
      </w:r>
      <w:r w:rsidRPr="006228FA">
        <w:rPr>
          <w:rFonts w:eastAsia="Calibri"/>
        </w:rPr>
        <w:t>и БКТП</w:t>
      </w:r>
      <w:r w:rsidRPr="006228FA">
        <w:t>;</w:t>
      </w:r>
    </w:p>
    <w:p w14:paraId="795CDD00" w14:textId="77777777" w:rsidR="006C20AC" w:rsidRPr="006228FA" w:rsidRDefault="006C20AC" w:rsidP="002F7B58">
      <w:pPr>
        <w:shd w:val="clear" w:color="auto" w:fill="FFFFFF" w:themeFill="background1"/>
        <w:ind w:firstLine="567"/>
      </w:pPr>
      <w:r w:rsidRPr="006228FA">
        <w:t>5) компрессорную станцию;</w:t>
      </w:r>
    </w:p>
    <w:p w14:paraId="7A973D49" w14:textId="77777777" w:rsidR="006C20AC" w:rsidRPr="006228FA" w:rsidRDefault="006C20AC" w:rsidP="002F7B58">
      <w:pPr>
        <w:shd w:val="clear" w:color="auto" w:fill="FFFFFF" w:themeFill="background1"/>
        <w:ind w:firstLine="567"/>
      </w:pPr>
      <w:r w:rsidRPr="006228FA">
        <w:t>6) пост ЭЦ;</w:t>
      </w:r>
    </w:p>
    <w:p w14:paraId="17171621" w14:textId="77777777" w:rsidR="006C20AC" w:rsidRPr="006228FA" w:rsidRDefault="002523C4" w:rsidP="002F7B58">
      <w:pPr>
        <w:shd w:val="clear" w:color="auto" w:fill="FFFFFF" w:themeFill="background1"/>
        <w:ind w:firstLine="567"/>
      </w:pPr>
      <w:r w:rsidRPr="006228FA">
        <w:t>7</w:t>
      </w:r>
      <w:r w:rsidR="006C20AC" w:rsidRPr="006228FA">
        <w:t>) очистные сооружения;</w:t>
      </w:r>
    </w:p>
    <w:p w14:paraId="6BB8A629" w14:textId="77777777" w:rsidR="006C20AC" w:rsidRPr="006228FA" w:rsidRDefault="002523C4" w:rsidP="002F7B58">
      <w:pPr>
        <w:shd w:val="clear" w:color="auto" w:fill="FFFFFF" w:themeFill="background1"/>
        <w:ind w:firstLine="567"/>
      </w:pPr>
      <w:r w:rsidRPr="006228FA">
        <w:t>8</w:t>
      </w:r>
      <w:r w:rsidR="006C20AC" w:rsidRPr="006228FA">
        <w:t xml:space="preserve">) </w:t>
      </w:r>
      <w:proofErr w:type="spellStart"/>
      <w:r w:rsidR="006C20AC" w:rsidRPr="006228FA">
        <w:t>мотодепо</w:t>
      </w:r>
      <w:proofErr w:type="spellEnd"/>
      <w:r w:rsidR="006C20AC" w:rsidRPr="006228FA">
        <w:t xml:space="preserve"> с производственными цехами для обслуживания и ремонта моторно-рельсового транспорта;</w:t>
      </w:r>
    </w:p>
    <w:p w14:paraId="25CB5940" w14:textId="77777777" w:rsidR="006C20AC" w:rsidRPr="006228FA" w:rsidRDefault="002523C4" w:rsidP="002F7B58">
      <w:pPr>
        <w:shd w:val="clear" w:color="auto" w:fill="FFFFFF" w:themeFill="background1"/>
        <w:ind w:firstLine="567"/>
      </w:pPr>
      <w:r w:rsidRPr="006228FA">
        <w:t>9</w:t>
      </w:r>
      <w:r w:rsidR="006C20AC" w:rsidRPr="006228FA">
        <w:t>) топливно-заправочный пункт мотовозов и автомобилей;</w:t>
      </w:r>
    </w:p>
    <w:p w14:paraId="052BA486" w14:textId="1D0A0029" w:rsidR="006C20AC" w:rsidRPr="006228FA" w:rsidRDefault="006C20AC" w:rsidP="002F7B58">
      <w:pPr>
        <w:shd w:val="clear" w:color="auto" w:fill="FFFFFF" w:themeFill="background1"/>
        <w:ind w:firstLine="567"/>
      </w:pPr>
      <w:r w:rsidRPr="006228FA">
        <w:t>1</w:t>
      </w:r>
      <w:r w:rsidR="002523C4" w:rsidRPr="006228FA">
        <w:t>0</w:t>
      </w:r>
      <w:r w:rsidRPr="006228FA">
        <w:t xml:space="preserve">) склады: материальный, запасных агрегатов, узлов и деталей, </w:t>
      </w:r>
      <w:r w:rsidR="009A4904" w:rsidRPr="006228FA">
        <w:t>ГСМ</w:t>
      </w:r>
      <w:r w:rsidRPr="006228FA">
        <w:t>, лакокрасочных материалов (допускается размещение в ОРК);</w:t>
      </w:r>
    </w:p>
    <w:p w14:paraId="76536BF6" w14:textId="77777777" w:rsidR="006C20AC" w:rsidRPr="006228FA" w:rsidRDefault="006C20AC" w:rsidP="002F7B58">
      <w:pPr>
        <w:shd w:val="clear" w:color="auto" w:fill="FFFFFF" w:themeFill="background1"/>
        <w:ind w:firstLine="567"/>
      </w:pPr>
      <w:r w:rsidRPr="006228FA">
        <w:t>1</w:t>
      </w:r>
      <w:r w:rsidR="002523C4" w:rsidRPr="006228FA">
        <w:t>1</w:t>
      </w:r>
      <w:r w:rsidRPr="006228FA">
        <w:t>) парковый околоток и стрелочный пост;</w:t>
      </w:r>
    </w:p>
    <w:p w14:paraId="7961C0EA" w14:textId="77777777" w:rsidR="006C20AC" w:rsidRPr="006228FA" w:rsidRDefault="006C20AC" w:rsidP="002F7B58">
      <w:pPr>
        <w:shd w:val="clear" w:color="auto" w:fill="FFFFFF" w:themeFill="background1"/>
        <w:ind w:firstLine="567"/>
      </w:pPr>
      <w:r w:rsidRPr="006228FA">
        <w:t>1</w:t>
      </w:r>
      <w:r w:rsidR="002523C4" w:rsidRPr="006228FA">
        <w:t>2</w:t>
      </w:r>
      <w:r w:rsidRPr="006228FA">
        <w:t>) не менее двух проходных с автоматизированными устройствами контроля входа и выхода и бюро пропусков;</w:t>
      </w:r>
    </w:p>
    <w:p w14:paraId="3632B749" w14:textId="77777777" w:rsidR="006C20AC" w:rsidRPr="006228FA" w:rsidRDefault="006C20AC" w:rsidP="002F7B58">
      <w:pPr>
        <w:shd w:val="clear" w:color="auto" w:fill="FFFFFF" w:themeFill="background1"/>
        <w:ind w:firstLine="567"/>
      </w:pPr>
      <w:r w:rsidRPr="006228FA">
        <w:t>1</w:t>
      </w:r>
      <w:r w:rsidR="002523C4" w:rsidRPr="006228FA">
        <w:t>3</w:t>
      </w:r>
      <w:r w:rsidRPr="006228FA">
        <w:t>) пост охраны портала тоннеля при его наличии на территории электродепо, по заданию</w:t>
      </w:r>
      <w:r w:rsidR="00CE682B" w:rsidRPr="006228FA">
        <w:t xml:space="preserve"> на проектирование</w:t>
      </w:r>
      <w:r w:rsidRPr="006228FA">
        <w:t>;</w:t>
      </w:r>
    </w:p>
    <w:p w14:paraId="52AE431C" w14:textId="6F305CB9" w:rsidR="006C20AC" w:rsidRPr="006228FA" w:rsidRDefault="006C20AC" w:rsidP="002F7B58">
      <w:pPr>
        <w:shd w:val="clear" w:color="auto" w:fill="FFFFFF" w:themeFill="background1"/>
        <w:ind w:firstLine="567"/>
      </w:pPr>
      <w:r w:rsidRPr="006228FA">
        <w:t>1</w:t>
      </w:r>
      <w:r w:rsidR="002523C4" w:rsidRPr="006228FA">
        <w:t>4</w:t>
      </w:r>
      <w:r w:rsidRPr="006228FA">
        <w:t>) базу аварийно-восстановительного формирования (при необходимости) с помещениями для отстоя и обслуживания автомобилей аварийно-восстановительных и аварийно-спасательных формирований</w:t>
      </w:r>
      <w:r w:rsidR="00123A95" w:rsidRPr="006228FA">
        <w:t>;</w:t>
      </w:r>
    </w:p>
    <w:p w14:paraId="02516FFA" w14:textId="77777777" w:rsidR="006C20AC" w:rsidRPr="006228FA" w:rsidRDefault="006C20AC" w:rsidP="002F7B58">
      <w:pPr>
        <w:shd w:val="clear" w:color="auto" w:fill="FFFFFF" w:themeFill="background1"/>
        <w:ind w:firstLine="567"/>
      </w:pPr>
      <w:r w:rsidRPr="006228FA">
        <w:t>1</w:t>
      </w:r>
      <w:r w:rsidR="002523C4" w:rsidRPr="006228FA">
        <w:t>5</w:t>
      </w:r>
      <w:r w:rsidRPr="006228FA">
        <w:t>) площадки для верхнего строения пути, щебня и песка, мусора и мет</w:t>
      </w:r>
      <w:r w:rsidR="002523C4" w:rsidRPr="006228FA">
        <w:t>аллолома, хранения оборудования</w:t>
      </w:r>
      <w:r w:rsidRPr="006228FA">
        <w:t>;</w:t>
      </w:r>
    </w:p>
    <w:p w14:paraId="09418564" w14:textId="3A7DC0FC" w:rsidR="006C20AC" w:rsidRPr="006228FA" w:rsidRDefault="006C20AC" w:rsidP="002F7B58">
      <w:pPr>
        <w:shd w:val="clear" w:color="auto" w:fill="FFFFFF" w:themeFill="background1"/>
        <w:ind w:firstLine="567"/>
        <w:rPr>
          <w:strike/>
        </w:rPr>
      </w:pPr>
      <w:r w:rsidRPr="006228FA">
        <w:t>1</w:t>
      </w:r>
      <w:r w:rsidR="002523C4" w:rsidRPr="006228FA">
        <w:t>6</w:t>
      </w:r>
      <w:r w:rsidRPr="006228FA">
        <w:t>)</w:t>
      </w:r>
      <w:r w:rsidR="002523C4" w:rsidRPr="006228FA">
        <w:t xml:space="preserve"> </w:t>
      </w:r>
      <w:r w:rsidRPr="006228FA">
        <w:rPr>
          <w:rFonts w:eastAsia="Calibri"/>
        </w:rPr>
        <w:t xml:space="preserve">площадку для реновации </w:t>
      </w:r>
      <w:proofErr w:type="spellStart"/>
      <w:r w:rsidRPr="006228FA">
        <w:rPr>
          <w:rFonts w:eastAsia="Calibri"/>
        </w:rPr>
        <w:t>старогодных</w:t>
      </w:r>
      <w:proofErr w:type="spellEnd"/>
      <w:r w:rsidRPr="006228FA">
        <w:rPr>
          <w:rFonts w:eastAsia="Calibri"/>
        </w:rPr>
        <w:t xml:space="preserve"> рельсов</w:t>
      </w:r>
      <w:r w:rsidRPr="006228FA">
        <w:t>;</w:t>
      </w:r>
    </w:p>
    <w:p w14:paraId="31A71051" w14:textId="77777777" w:rsidR="006C20AC" w:rsidRPr="006228FA" w:rsidRDefault="006C20AC" w:rsidP="002F7B58">
      <w:pPr>
        <w:shd w:val="clear" w:color="auto" w:fill="FFFFFF" w:themeFill="background1"/>
        <w:ind w:firstLine="567"/>
      </w:pPr>
      <w:r w:rsidRPr="006228FA">
        <w:t>1</w:t>
      </w:r>
      <w:r w:rsidR="002523C4" w:rsidRPr="006228FA">
        <w:t>7</w:t>
      </w:r>
      <w:r w:rsidRPr="006228FA">
        <w:t>) здание эксплуатационных служб метрополитена с мастерскими (при необходимости);</w:t>
      </w:r>
    </w:p>
    <w:p w14:paraId="7129CCBA" w14:textId="77777777" w:rsidR="006C20AC" w:rsidRPr="006228FA" w:rsidRDefault="006C20AC" w:rsidP="002F7B58">
      <w:pPr>
        <w:shd w:val="clear" w:color="auto" w:fill="FFFFFF" w:themeFill="background1"/>
        <w:ind w:firstLine="567"/>
      </w:pPr>
      <w:r w:rsidRPr="006228FA">
        <w:t>1</w:t>
      </w:r>
      <w:r w:rsidR="002523C4" w:rsidRPr="006228FA">
        <w:t>8</w:t>
      </w:r>
      <w:r w:rsidRPr="006228FA">
        <w:t>) ЦТП или котельную;</w:t>
      </w:r>
    </w:p>
    <w:p w14:paraId="6BA0004E" w14:textId="02EC74C7" w:rsidR="006C20AC" w:rsidRPr="006228FA" w:rsidRDefault="002523C4" w:rsidP="002F7B58">
      <w:pPr>
        <w:shd w:val="clear" w:color="auto" w:fill="FFFFFF" w:themeFill="background1"/>
        <w:ind w:firstLine="567"/>
      </w:pPr>
      <w:r w:rsidRPr="006228FA">
        <w:t>19</w:t>
      </w:r>
      <w:r w:rsidR="006C20AC" w:rsidRPr="006228FA">
        <w:t>) пандус для погрузки автомоб</w:t>
      </w:r>
      <w:r w:rsidR="009A4904" w:rsidRPr="006228FA">
        <w:t>ильного транспорта на платформу</w:t>
      </w:r>
      <w:r w:rsidR="006C20AC" w:rsidRPr="006228FA">
        <w:t xml:space="preserve"> по заданию</w:t>
      </w:r>
      <w:r w:rsidR="00CE682B" w:rsidRPr="006228FA">
        <w:t xml:space="preserve"> на проектирование</w:t>
      </w:r>
      <w:r w:rsidR="006C20AC" w:rsidRPr="006228FA">
        <w:t>;</w:t>
      </w:r>
    </w:p>
    <w:p w14:paraId="743894D0" w14:textId="6D03ECBC" w:rsidR="006C20AC" w:rsidRPr="006228FA" w:rsidRDefault="006C20AC" w:rsidP="002F7B58">
      <w:pPr>
        <w:shd w:val="clear" w:color="auto" w:fill="FFFFFF" w:themeFill="background1"/>
        <w:ind w:firstLine="567"/>
      </w:pPr>
      <w:r w:rsidRPr="006228FA">
        <w:t>2</w:t>
      </w:r>
      <w:r w:rsidR="002523C4" w:rsidRPr="006228FA">
        <w:t>0</w:t>
      </w:r>
      <w:r w:rsidRPr="006228FA">
        <w:t>) грузовую эстакаду (в электродепо, имеющих соедините</w:t>
      </w:r>
      <w:r w:rsidR="00BD060B" w:rsidRPr="006228FA">
        <w:t>льную ветку с железной дорогой)</w:t>
      </w:r>
      <w:r w:rsidRPr="006228FA">
        <w:t xml:space="preserve"> по заданию</w:t>
      </w:r>
      <w:r w:rsidR="00CE682B" w:rsidRPr="006228FA">
        <w:t xml:space="preserve"> на проектирование</w:t>
      </w:r>
      <w:r w:rsidRPr="006228FA">
        <w:t>;</w:t>
      </w:r>
    </w:p>
    <w:p w14:paraId="39B1DFBB" w14:textId="77777777" w:rsidR="006C20AC" w:rsidRPr="006228FA" w:rsidRDefault="006C20AC" w:rsidP="002F7B58">
      <w:pPr>
        <w:shd w:val="clear" w:color="auto" w:fill="FFFFFF" w:themeFill="background1"/>
        <w:ind w:firstLine="567"/>
      </w:pPr>
      <w:r w:rsidRPr="006228FA">
        <w:t>2</w:t>
      </w:r>
      <w:r w:rsidR="002523C4" w:rsidRPr="006228FA">
        <w:t>1</w:t>
      </w:r>
      <w:r w:rsidRPr="006228FA">
        <w:t>) отстойник для слива пульпы, емкости для слива по видам отработанных нефтепродуктов;</w:t>
      </w:r>
    </w:p>
    <w:p w14:paraId="77E0DF9F" w14:textId="05176A05" w:rsidR="006C20AC" w:rsidRPr="006228FA" w:rsidRDefault="006C20AC" w:rsidP="002F7B58">
      <w:pPr>
        <w:shd w:val="clear" w:color="auto" w:fill="FFFFFF" w:themeFill="background1"/>
        <w:ind w:firstLine="567"/>
      </w:pPr>
      <w:r w:rsidRPr="006228FA">
        <w:t>2</w:t>
      </w:r>
      <w:r w:rsidR="002523C4" w:rsidRPr="006228FA">
        <w:t>2</w:t>
      </w:r>
      <w:r w:rsidRPr="006228FA">
        <w:t>) стоянку транспорта. Количество и тип автомобилей определя</w:t>
      </w:r>
      <w:r w:rsidR="00805342" w:rsidRPr="006228FA">
        <w:t>ют</w:t>
      </w:r>
      <w:r w:rsidRPr="006228FA">
        <w:t xml:space="preserve"> заданием на проектирование;</w:t>
      </w:r>
    </w:p>
    <w:p w14:paraId="08EFDD09" w14:textId="77777777" w:rsidR="006C20AC" w:rsidRPr="006228FA" w:rsidRDefault="006C20AC" w:rsidP="002F7B58">
      <w:pPr>
        <w:shd w:val="clear" w:color="auto" w:fill="FFFFFF" w:themeFill="background1"/>
        <w:spacing w:after="0"/>
        <w:ind w:firstLine="567"/>
      </w:pPr>
      <w:r w:rsidRPr="006228FA">
        <w:lastRenderedPageBreak/>
        <w:t>2</w:t>
      </w:r>
      <w:r w:rsidR="002523C4" w:rsidRPr="006228FA">
        <w:t>3</w:t>
      </w:r>
      <w:r w:rsidRPr="006228FA">
        <w:t xml:space="preserve">) </w:t>
      </w:r>
      <w:proofErr w:type="spellStart"/>
      <w:r w:rsidRPr="006228FA">
        <w:t>снегоплавильную</w:t>
      </w:r>
      <w:proofErr w:type="spellEnd"/>
      <w:r w:rsidRPr="006228FA">
        <w:t xml:space="preserve"> установку и площадки для временного складирования снега по заданию</w:t>
      </w:r>
      <w:r w:rsidR="00CE682B" w:rsidRPr="006228FA">
        <w:t xml:space="preserve"> на проектирование</w:t>
      </w:r>
      <w:r w:rsidRPr="006228FA">
        <w:t>;</w:t>
      </w:r>
    </w:p>
    <w:p w14:paraId="74FF68ED" w14:textId="77777777" w:rsidR="006C20AC" w:rsidRPr="006228FA" w:rsidRDefault="006C20AC" w:rsidP="002F7B58">
      <w:pPr>
        <w:shd w:val="clear" w:color="auto" w:fill="FFFFFF" w:themeFill="background1"/>
        <w:spacing w:after="0"/>
        <w:ind w:firstLine="567"/>
      </w:pPr>
      <w:r w:rsidRPr="006228FA">
        <w:t>2</w:t>
      </w:r>
      <w:r w:rsidR="002523C4" w:rsidRPr="006228FA">
        <w:t>4</w:t>
      </w:r>
      <w:r w:rsidRPr="006228FA">
        <w:t>) рельсосварочную станцию (в электродепо, имеющем соединительную ветку с железной дорогой) по заданию</w:t>
      </w:r>
      <w:r w:rsidR="00CE682B" w:rsidRPr="006228FA">
        <w:t xml:space="preserve"> на проектирование</w:t>
      </w:r>
      <w:r w:rsidRPr="006228FA">
        <w:t>;</w:t>
      </w:r>
    </w:p>
    <w:p w14:paraId="056930F4" w14:textId="77777777" w:rsidR="006C20AC" w:rsidRPr="006228FA" w:rsidRDefault="006C20AC" w:rsidP="002F7B58">
      <w:pPr>
        <w:shd w:val="clear" w:color="auto" w:fill="FFFFFF" w:themeFill="background1"/>
        <w:spacing w:after="0"/>
        <w:ind w:firstLine="567"/>
      </w:pPr>
      <w:r w:rsidRPr="006228FA">
        <w:t>2</w:t>
      </w:r>
      <w:r w:rsidR="002523C4" w:rsidRPr="006228FA">
        <w:t>5</w:t>
      </w:r>
      <w:r w:rsidRPr="006228FA">
        <w:t xml:space="preserve">) помещения для отстоя, обслуживания и мойки </w:t>
      </w:r>
      <w:proofErr w:type="spellStart"/>
      <w:r w:rsidRPr="006228FA">
        <w:t>внутридеповского</w:t>
      </w:r>
      <w:proofErr w:type="spellEnd"/>
      <w:r w:rsidRPr="006228FA">
        <w:t xml:space="preserve"> автотранспорта, самоходной коммунально-уборочной техники, мобильной </w:t>
      </w:r>
      <w:proofErr w:type="spellStart"/>
      <w:r w:rsidRPr="006228FA">
        <w:t>снегоплавильной</w:t>
      </w:r>
      <w:proofErr w:type="spellEnd"/>
      <w:r w:rsidRPr="006228FA">
        <w:t xml:space="preserve"> установки по заданию</w:t>
      </w:r>
      <w:r w:rsidR="00CE682B" w:rsidRPr="006228FA">
        <w:t xml:space="preserve"> на проектирование</w:t>
      </w:r>
      <w:r w:rsidRPr="006228FA">
        <w:t>;</w:t>
      </w:r>
    </w:p>
    <w:p w14:paraId="2F87C700" w14:textId="42C053F3" w:rsidR="006C20AC" w:rsidRPr="006228FA" w:rsidRDefault="006C20AC" w:rsidP="002F7B58">
      <w:pPr>
        <w:shd w:val="clear" w:color="auto" w:fill="FFFFFF" w:themeFill="background1"/>
        <w:spacing w:after="0"/>
        <w:ind w:firstLine="567"/>
      </w:pPr>
      <w:r w:rsidRPr="006228FA">
        <w:t>2</w:t>
      </w:r>
      <w:r w:rsidR="002523C4" w:rsidRPr="006228FA">
        <w:t>6</w:t>
      </w:r>
      <w:r w:rsidRPr="006228FA">
        <w:t xml:space="preserve">) камеру санитарной обработки состава [если она не входит в состав камеры мойки по </w:t>
      </w:r>
      <w:r w:rsidR="00E93547" w:rsidRPr="006228FA">
        <w:t>перечислению 3)]</w:t>
      </w:r>
      <w:r w:rsidRPr="006228FA">
        <w:t xml:space="preserve"> по заданию</w:t>
      </w:r>
      <w:r w:rsidR="00CE682B" w:rsidRPr="006228FA">
        <w:t xml:space="preserve"> на проектирование</w:t>
      </w:r>
      <w:r w:rsidRPr="006228FA">
        <w:t>;</w:t>
      </w:r>
    </w:p>
    <w:p w14:paraId="06EA13FC" w14:textId="77777777" w:rsidR="006C20AC" w:rsidRPr="006228FA" w:rsidRDefault="006C20AC" w:rsidP="002F7B58">
      <w:pPr>
        <w:shd w:val="clear" w:color="auto" w:fill="FFFFFF" w:themeFill="background1"/>
        <w:spacing w:after="0"/>
        <w:ind w:firstLine="567"/>
      </w:pPr>
      <w:r w:rsidRPr="006228FA">
        <w:t>2</w:t>
      </w:r>
      <w:r w:rsidR="002523C4" w:rsidRPr="006228FA">
        <w:t>7</w:t>
      </w:r>
      <w:r w:rsidRPr="006228FA">
        <w:t>) размещение автопроездов в междупутьях по заданию</w:t>
      </w:r>
      <w:r w:rsidR="00CE682B" w:rsidRPr="006228FA">
        <w:t xml:space="preserve"> на проектирование</w:t>
      </w:r>
      <w:r w:rsidRPr="006228FA">
        <w:t>;</w:t>
      </w:r>
    </w:p>
    <w:p w14:paraId="5D0D5AE0" w14:textId="77777777" w:rsidR="006C20AC" w:rsidRPr="006228FA" w:rsidRDefault="002523C4" w:rsidP="002F7B58">
      <w:pPr>
        <w:shd w:val="clear" w:color="auto" w:fill="FFFFFF" w:themeFill="background1"/>
        <w:spacing w:after="0"/>
        <w:ind w:firstLine="567"/>
      </w:pPr>
      <w:r w:rsidRPr="006228FA">
        <w:t>28</w:t>
      </w:r>
      <w:r w:rsidR="006C20AC" w:rsidRPr="006228FA">
        <w:t>) установку козловых кранов по заданию</w:t>
      </w:r>
      <w:r w:rsidR="00CE682B" w:rsidRPr="006228FA">
        <w:t xml:space="preserve"> на проектирование</w:t>
      </w:r>
      <w:r w:rsidR="006C20AC" w:rsidRPr="006228FA">
        <w:t>;</w:t>
      </w:r>
    </w:p>
    <w:p w14:paraId="70AA6E2D" w14:textId="4D99FC70" w:rsidR="006C20AC" w:rsidRPr="006228FA" w:rsidRDefault="00AB3253" w:rsidP="002F7B58">
      <w:pPr>
        <w:shd w:val="clear" w:color="auto" w:fill="FFFFFF" w:themeFill="background1"/>
        <w:ind w:firstLine="567"/>
      </w:pPr>
      <w:r w:rsidRPr="006228FA">
        <w:t xml:space="preserve">29) </w:t>
      </w:r>
      <w:r w:rsidR="00FB5CC2" w:rsidRPr="006228FA">
        <w:t>участок</w:t>
      </w:r>
      <w:r w:rsidR="006C20AC" w:rsidRPr="006228FA">
        <w:t xml:space="preserve"> для сбора, сортировки и механизированной отгрузки отходов с пунктом мойки контейнеров по заданию</w:t>
      </w:r>
      <w:r w:rsidR="00CE682B" w:rsidRPr="006228FA">
        <w:t xml:space="preserve"> на проектирование</w:t>
      </w:r>
      <w:r w:rsidR="00805342" w:rsidRPr="006228FA">
        <w:t>.</w:t>
      </w:r>
    </w:p>
    <w:p w14:paraId="55519933" w14:textId="523A2C77" w:rsidR="006C20AC" w:rsidRPr="006228FA" w:rsidRDefault="006C20AC" w:rsidP="002F7B58">
      <w:pPr>
        <w:shd w:val="clear" w:color="auto" w:fill="FFFFFF" w:themeFill="background1"/>
        <w:ind w:firstLine="567"/>
      </w:pPr>
      <w:r w:rsidRPr="006228FA">
        <w:t>Сооружения по перечислению 2</w:t>
      </w:r>
      <w:r w:rsidR="00EF5D51" w:rsidRPr="006228FA">
        <w:t>3</w:t>
      </w:r>
      <w:r w:rsidRPr="006228FA">
        <w:t xml:space="preserve">) следует предусматривать в районах со средней высотой снежного покрова за зиму более </w:t>
      </w:r>
      <w:smartTag w:uri="urn:schemas-microsoft-com:office:smarttags" w:element="metricconverter">
        <w:smartTagPr>
          <w:attr w:name="ProductID" w:val="20 см"/>
        </w:smartTagPr>
        <w:r w:rsidRPr="006228FA">
          <w:t>20 см</w:t>
        </w:r>
      </w:smartTag>
      <w:r w:rsidRPr="006228FA">
        <w:t xml:space="preserve">; </w:t>
      </w:r>
      <w:r w:rsidR="00E93547" w:rsidRPr="006228FA">
        <w:t xml:space="preserve">котельную </w:t>
      </w:r>
      <w:r w:rsidRPr="006228FA">
        <w:t>по перечислению 1</w:t>
      </w:r>
      <w:r w:rsidR="00EF5D51" w:rsidRPr="006228FA">
        <w:t>8</w:t>
      </w:r>
      <w:r w:rsidRPr="006228FA">
        <w:t xml:space="preserve">) </w:t>
      </w:r>
      <w:r w:rsidR="00037AF1" w:rsidRPr="006228FA">
        <w:t xml:space="preserve">– </w:t>
      </w:r>
      <w:r w:rsidRPr="006228FA">
        <w:t>при отсутствии городской тепловой сети.</w:t>
      </w:r>
    </w:p>
    <w:p w14:paraId="366F2640" w14:textId="77777777" w:rsidR="006C20AC" w:rsidRPr="006228FA" w:rsidRDefault="006C20AC" w:rsidP="002F7B58">
      <w:pPr>
        <w:shd w:val="clear" w:color="auto" w:fill="FFFFFF" w:themeFill="background1"/>
        <w:ind w:firstLine="567"/>
      </w:pPr>
      <w:r w:rsidRPr="006228FA">
        <w:t>Состав и требования к зданиям и сооружениям следует отражать в задании на проектирование электродепо.</w:t>
      </w:r>
    </w:p>
    <w:p w14:paraId="611B2E3A"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При проектировании зданий и сооружений необходимо максимально использовать типовые или повторно применяемые проекты.</w:t>
      </w:r>
    </w:p>
    <w:p w14:paraId="6AC96420"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5.15.1.5 </w:t>
      </w:r>
      <w:r w:rsidRPr="006228FA">
        <w:rPr>
          <w:bCs/>
          <w:szCs w:val="20"/>
        </w:rPr>
        <w:t>Техническое оснащение производственных зданий и сооружений должно соответствовать технологическим процессам обслуживания и ремонта подвижного состава с применением прогрессивных технологий и оборудования.</w:t>
      </w:r>
    </w:p>
    <w:p w14:paraId="4B12FF88"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rPr>
          <w:bCs/>
          <w:szCs w:val="20"/>
        </w:rPr>
        <w:t>Архитектурно-строительные решения по зданиям и сооружениям должны гармонировать с природным ландшафтом и городской застройкой.</w:t>
      </w:r>
    </w:p>
    <w:p w14:paraId="32E1F16E" w14:textId="23B4F4EC" w:rsidR="00FB5CC2" w:rsidRPr="006228FA" w:rsidRDefault="00FB5CC2" w:rsidP="002F7B58">
      <w:pPr>
        <w:shd w:val="clear" w:color="auto" w:fill="FFFFFF" w:themeFill="background1"/>
        <w:autoSpaceDE w:val="0"/>
        <w:autoSpaceDN w:val="0"/>
        <w:adjustRightInd w:val="0"/>
        <w:spacing w:after="0"/>
        <w:ind w:firstLine="567"/>
        <w:rPr>
          <w:bCs/>
          <w:szCs w:val="20"/>
        </w:rPr>
      </w:pPr>
      <w:r w:rsidRPr="006228FA">
        <w:rPr>
          <w:bCs/>
          <w:szCs w:val="20"/>
        </w:rPr>
        <w:t xml:space="preserve">Уровень ответственности </w:t>
      </w:r>
      <w:r w:rsidR="00E93547" w:rsidRPr="006228FA">
        <w:rPr>
          <w:bCs/>
          <w:szCs w:val="20"/>
        </w:rPr>
        <w:t xml:space="preserve">для </w:t>
      </w:r>
      <w:r w:rsidRPr="006228FA">
        <w:rPr>
          <w:bCs/>
          <w:szCs w:val="20"/>
        </w:rPr>
        <w:t xml:space="preserve">здания ОРК </w:t>
      </w:r>
      <w:r w:rsidR="00E93547" w:rsidRPr="006228FA">
        <w:rPr>
          <w:bCs/>
          <w:szCs w:val="20"/>
        </w:rPr>
        <w:t xml:space="preserve">следует </w:t>
      </w:r>
      <w:r w:rsidRPr="006228FA">
        <w:rPr>
          <w:bCs/>
          <w:szCs w:val="20"/>
        </w:rPr>
        <w:t>принимать</w:t>
      </w:r>
      <w:r w:rsidR="0077347B" w:rsidRPr="006228FA">
        <w:rPr>
          <w:bCs/>
          <w:szCs w:val="20"/>
        </w:rPr>
        <w:t xml:space="preserve"> повышенный</w:t>
      </w:r>
      <w:r w:rsidRPr="006228FA">
        <w:rPr>
          <w:bCs/>
          <w:szCs w:val="20"/>
        </w:rPr>
        <w:t>, для остальных зданий и сооружений электродепо</w:t>
      </w:r>
      <w:r w:rsidR="00037AF1" w:rsidRPr="006228FA">
        <w:rPr>
          <w:bCs/>
          <w:szCs w:val="20"/>
        </w:rPr>
        <w:t xml:space="preserve"> – </w:t>
      </w:r>
      <w:r w:rsidR="0077347B" w:rsidRPr="006228FA">
        <w:rPr>
          <w:bCs/>
          <w:szCs w:val="20"/>
        </w:rPr>
        <w:t>нормальный</w:t>
      </w:r>
      <w:r w:rsidRPr="006228FA">
        <w:rPr>
          <w:bCs/>
          <w:szCs w:val="20"/>
        </w:rPr>
        <w:t>.</w:t>
      </w:r>
    </w:p>
    <w:p w14:paraId="20F7C774"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5.15.1.6 </w:t>
      </w:r>
      <w:r w:rsidRPr="006228FA">
        <w:rPr>
          <w:bCs/>
          <w:szCs w:val="20"/>
        </w:rPr>
        <w:t>Отопление и вентиляцию зданий следует предусматривать по СП 60.13330, теплоснабжение от городских сетей</w:t>
      </w:r>
      <w:r w:rsidR="00037AF1" w:rsidRPr="006228FA">
        <w:rPr>
          <w:bCs/>
          <w:szCs w:val="20"/>
        </w:rPr>
        <w:t xml:space="preserve"> – </w:t>
      </w:r>
      <w:r w:rsidRPr="006228FA">
        <w:rPr>
          <w:bCs/>
          <w:szCs w:val="20"/>
        </w:rPr>
        <w:t>по СП 124.13330 или, при отсутствии городских сетей,</w:t>
      </w:r>
      <w:r w:rsidR="00037AF1" w:rsidRPr="006228FA">
        <w:rPr>
          <w:bCs/>
          <w:szCs w:val="20"/>
        </w:rPr>
        <w:t xml:space="preserve"> – </w:t>
      </w:r>
      <w:r w:rsidRPr="006228FA">
        <w:rPr>
          <w:bCs/>
          <w:szCs w:val="20"/>
        </w:rPr>
        <w:t>от самостоятельной котельной, водоснабжение</w:t>
      </w:r>
      <w:r w:rsidR="00037AF1" w:rsidRPr="006228FA">
        <w:rPr>
          <w:bCs/>
          <w:szCs w:val="20"/>
        </w:rPr>
        <w:t xml:space="preserve"> – </w:t>
      </w:r>
      <w:r w:rsidRPr="006228FA">
        <w:rPr>
          <w:bCs/>
          <w:szCs w:val="20"/>
        </w:rPr>
        <w:t>от городских сетей, внутренний водопровод и канализацию</w:t>
      </w:r>
      <w:r w:rsidR="00037AF1" w:rsidRPr="006228FA">
        <w:rPr>
          <w:bCs/>
          <w:szCs w:val="20"/>
        </w:rPr>
        <w:t xml:space="preserve"> – </w:t>
      </w:r>
      <w:r w:rsidRPr="006228FA">
        <w:rPr>
          <w:bCs/>
          <w:szCs w:val="20"/>
        </w:rPr>
        <w:t>по СП 30.13330, СП 31.13330, СП 32.13330.</w:t>
      </w:r>
    </w:p>
    <w:p w14:paraId="5CAB7359" w14:textId="40A148A4"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5.15.1.7 Парковые пути</w:t>
      </w:r>
      <w:r w:rsidR="0077347B" w:rsidRPr="006228FA">
        <w:t xml:space="preserve"> необходимо располагать с одной или </w:t>
      </w:r>
      <w:r w:rsidRPr="006228FA">
        <w:t>двух сторон ОРК.</w:t>
      </w:r>
    </w:p>
    <w:p w14:paraId="3874FEBD" w14:textId="066C86F6" w:rsidR="006C20AC" w:rsidRPr="006228FA" w:rsidRDefault="006C20AC" w:rsidP="002F7B58">
      <w:pPr>
        <w:shd w:val="clear" w:color="auto" w:fill="FFFFFF" w:themeFill="background1"/>
        <w:ind w:firstLine="567"/>
      </w:pPr>
      <w:r w:rsidRPr="006228FA">
        <w:t xml:space="preserve">Число путей в ОРК следует определять из условия размещения на них эксплуатационного парка вагонов, резервных вагонов в </w:t>
      </w:r>
      <w:r w:rsidR="0077347B" w:rsidRPr="006228FA">
        <w:t xml:space="preserve">размере </w:t>
      </w:r>
      <w:r w:rsidRPr="006228FA">
        <w:t xml:space="preserve">10 % эксплуатационного парка и специальных вагонов (грузового, </w:t>
      </w:r>
      <w:proofErr w:type="spellStart"/>
      <w:r w:rsidRPr="006228FA">
        <w:t>путеизмерителя</w:t>
      </w:r>
      <w:proofErr w:type="spellEnd"/>
      <w:r w:rsidRPr="006228FA">
        <w:t>, лаборатории), за исключением вагонов, размещаемых на линии.</w:t>
      </w:r>
    </w:p>
    <w:p w14:paraId="7B5D7797" w14:textId="0C823482" w:rsidR="006C20AC" w:rsidRPr="006228FA" w:rsidRDefault="006C20AC" w:rsidP="002F7B58">
      <w:pPr>
        <w:shd w:val="clear" w:color="auto" w:fill="FFFFFF" w:themeFill="background1"/>
        <w:ind w:firstLine="567"/>
      </w:pPr>
      <w:r w:rsidRPr="006228FA">
        <w:t xml:space="preserve">При инвентарном парке до 25 составов число деповских путей </w:t>
      </w:r>
      <w:r w:rsidR="0077347B" w:rsidRPr="006228FA">
        <w:rPr>
          <w:bCs/>
          <w:szCs w:val="20"/>
        </w:rPr>
        <w:t>следует</w:t>
      </w:r>
      <w:r w:rsidRPr="006228FA">
        <w:t xml:space="preserve"> увеличивать на один путь для маневровых передвижений, при парке более 25 составов</w:t>
      </w:r>
      <w:r w:rsidR="00037AF1" w:rsidRPr="006228FA">
        <w:t xml:space="preserve"> – </w:t>
      </w:r>
      <w:r w:rsidRPr="006228FA">
        <w:t>на два пути. По требованию метрополитена следует предусматривать один путь для очистки и мойки подвагонного оборудования.</w:t>
      </w:r>
    </w:p>
    <w:p w14:paraId="4BC1E161" w14:textId="6E2FF8EF" w:rsidR="006C20AC" w:rsidRPr="006228FA" w:rsidRDefault="006C20AC" w:rsidP="002F7B58">
      <w:pPr>
        <w:shd w:val="clear" w:color="auto" w:fill="FFFFFF" w:themeFill="background1"/>
        <w:ind w:firstLine="567"/>
      </w:pPr>
      <w:r w:rsidRPr="006228FA">
        <w:t>Длину смотровой канавы определяют исходя из длины расцепленного состава, эксплуатируемого на данной линии, с расстоянием между автосцепками вагонов не менее 1 м и не менее 1,5 м от верхней ступени схода в смотровую канаву до оси сцепки</w:t>
      </w:r>
      <w:r w:rsidR="00CF269C" w:rsidRPr="006228FA">
        <w:t xml:space="preserve">, а для отстойных пролетов </w:t>
      </w:r>
      <w:r w:rsidR="0077347B" w:rsidRPr="006228FA">
        <w:t xml:space="preserve">– </w:t>
      </w:r>
      <w:r w:rsidR="00CF269C" w:rsidRPr="006228FA">
        <w:t>исходя из длины состава, эксплуатируемого на данной линии</w:t>
      </w:r>
      <w:r w:rsidR="0077347B" w:rsidRPr="006228FA">
        <w:t>,</w:t>
      </w:r>
      <w:r w:rsidR="00CF269C" w:rsidRPr="006228FA">
        <w:t xml:space="preserve"> и не менее 1,5 м от верхней ступени схода в смотровую канаву до оси сцепки</w:t>
      </w:r>
      <w:r w:rsidRPr="006228FA">
        <w:t>.</w:t>
      </w:r>
    </w:p>
    <w:p w14:paraId="67F01416" w14:textId="7777777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t xml:space="preserve">В первый период эксплуатации линии, при меньшем числе вагонов в поезде, на каждом пути допускается установка двух расцепленных составов с расстоянием между составами не менее </w:t>
      </w:r>
      <w:smartTag w:uri="urn:schemas-microsoft-com:office:smarttags" w:element="metricconverter">
        <w:smartTagPr>
          <w:attr w:name="ProductID" w:val="3 м"/>
        </w:smartTagPr>
        <w:r w:rsidRPr="006228FA">
          <w:t>3 м</w:t>
        </w:r>
      </w:smartTag>
      <w:r w:rsidRPr="006228FA">
        <w:t>.</w:t>
      </w:r>
    </w:p>
    <w:p w14:paraId="003F85A2" w14:textId="27762157" w:rsidR="006C20AC" w:rsidRPr="006228FA" w:rsidRDefault="006C20AC" w:rsidP="002F7B58">
      <w:pPr>
        <w:shd w:val="clear" w:color="auto" w:fill="FFFFFF" w:themeFill="background1"/>
        <w:autoSpaceDE w:val="0"/>
        <w:autoSpaceDN w:val="0"/>
        <w:adjustRightInd w:val="0"/>
        <w:spacing w:after="0"/>
        <w:ind w:firstLine="567"/>
        <w:rPr>
          <w:bCs/>
          <w:szCs w:val="20"/>
        </w:rPr>
      </w:pPr>
      <w:r w:rsidRPr="006228FA">
        <w:lastRenderedPageBreak/>
        <w:t xml:space="preserve">5.15.1.8 Размеры в пролетах ОРК для нового строительства </w:t>
      </w:r>
      <w:r w:rsidR="00805342" w:rsidRPr="006228FA">
        <w:t xml:space="preserve">следует </w:t>
      </w:r>
      <w:r w:rsidRPr="006228FA">
        <w:t>принимать согласно таблице 5.28. При реконструкции электродепо допускается уменьшать размеры по заданию</w:t>
      </w:r>
      <w:r w:rsidR="00CE682B" w:rsidRPr="006228FA">
        <w:t xml:space="preserve"> на проектирование</w:t>
      </w:r>
      <w:r w:rsidRPr="006228FA">
        <w:t>.</w:t>
      </w:r>
    </w:p>
    <w:p w14:paraId="1FF65213" w14:textId="77777777" w:rsidR="006C20AC" w:rsidRPr="006228FA" w:rsidRDefault="006C20AC" w:rsidP="006C20AC">
      <w:pPr>
        <w:shd w:val="clear" w:color="auto" w:fill="FFFFFF" w:themeFill="background1"/>
        <w:autoSpaceDE w:val="0"/>
        <w:autoSpaceDN w:val="0"/>
        <w:adjustRightInd w:val="0"/>
        <w:spacing w:before="240" w:after="120"/>
        <w:ind w:firstLine="0"/>
        <w:contextualSpacing w:val="0"/>
        <w:jc w:val="left"/>
      </w:pPr>
      <w:r w:rsidRPr="006228FA">
        <w:t xml:space="preserve">Т а б л и ц </w:t>
      </w:r>
      <w:proofErr w:type="gramStart"/>
      <w:r w:rsidRPr="006228FA">
        <w:t>а  5.28</w:t>
      </w:r>
      <w:proofErr w:type="gramEnd"/>
    </w:p>
    <w:tbl>
      <w:tblPr>
        <w:tblW w:w="5000" w:type="pct"/>
        <w:jc w:val="center"/>
        <w:shd w:val="clear" w:color="auto" w:fill="FFFFB3"/>
        <w:tblCellMar>
          <w:left w:w="0" w:type="dxa"/>
          <w:right w:w="0" w:type="dxa"/>
        </w:tblCellMar>
        <w:tblLook w:val="0000" w:firstRow="0" w:lastRow="0" w:firstColumn="0" w:lastColumn="0" w:noHBand="0" w:noVBand="0"/>
      </w:tblPr>
      <w:tblGrid>
        <w:gridCol w:w="4106"/>
        <w:gridCol w:w="1871"/>
        <w:gridCol w:w="1897"/>
        <w:gridCol w:w="1462"/>
      </w:tblGrid>
      <w:tr w:rsidR="006C20AC" w:rsidRPr="006228FA" w14:paraId="120E6DAA" w14:textId="77777777" w:rsidTr="00E22CD8">
        <w:trPr>
          <w:tblHeader/>
          <w:jc w:val="center"/>
        </w:trPr>
        <w:tc>
          <w:tcPr>
            <w:tcW w:w="219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47B75B8D"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Параметры ОРК</w:t>
            </w:r>
          </w:p>
        </w:tc>
        <w:tc>
          <w:tcPr>
            <w:tcW w:w="2801" w:type="pct"/>
            <w:gridSpan w:val="3"/>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603FFE5F"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Размер в пролетах, м, не менее, для типов</w:t>
            </w:r>
          </w:p>
        </w:tc>
      </w:tr>
      <w:tr w:rsidR="006C20AC" w:rsidRPr="006228FA" w14:paraId="13EBEBB7" w14:textId="77777777" w:rsidTr="00E22CD8">
        <w:trPr>
          <w:tblHeader/>
          <w:jc w:val="center"/>
        </w:trPr>
        <w:tc>
          <w:tcPr>
            <w:tcW w:w="2199" w:type="pct"/>
            <w:vMerge/>
            <w:tcBorders>
              <w:top w:val="single" w:sz="8" w:space="0" w:color="auto"/>
              <w:left w:val="single" w:sz="8" w:space="0" w:color="auto"/>
              <w:bottom w:val="single" w:sz="8" w:space="0" w:color="auto"/>
              <w:right w:val="single" w:sz="8" w:space="0" w:color="auto"/>
            </w:tcBorders>
            <w:shd w:val="clear" w:color="auto" w:fill="auto"/>
            <w:vAlign w:val="center"/>
          </w:tcPr>
          <w:p w14:paraId="4E91BC7E" w14:textId="77777777" w:rsidR="006C20AC" w:rsidRPr="006228FA" w:rsidRDefault="006C20AC" w:rsidP="00E22CD8">
            <w:pPr>
              <w:shd w:val="clear" w:color="auto" w:fill="FFFFFF" w:themeFill="background1"/>
              <w:ind w:firstLine="0"/>
              <w:rPr>
                <w:sz w:val="22"/>
                <w:szCs w:val="22"/>
              </w:rPr>
            </w:pPr>
          </w:p>
        </w:tc>
        <w:tc>
          <w:tcPr>
            <w:tcW w:w="1002"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7F90E48"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ТО-1, ТО-2, ТО-4</w:t>
            </w:r>
          </w:p>
        </w:tc>
        <w:tc>
          <w:tcPr>
            <w:tcW w:w="1016"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8A5B833"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ТО-3, ТР-1, ТР-2</w:t>
            </w:r>
          </w:p>
        </w:tc>
        <w:tc>
          <w:tcPr>
            <w:tcW w:w="783" w:type="pct"/>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898406A"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ТР-3, СР, КР</w:t>
            </w:r>
          </w:p>
        </w:tc>
      </w:tr>
      <w:tr w:rsidR="006C20AC" w:rsidRPr="006228FA" w14:paraId="70F5EA2B" w14:textId="77777777" w:rsidTr="00E22CD8">
        <w:trPr>
          <w:jc w:val="center"/>
        </w:trPr>
        <w:tc>
          <w:tcPr>
            <w:tcW w:w="219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CBE90B6" w14:textId="77777777" w:rsidR="006C20AC" w:rsidRPr="006228FA" w:rsidRDefault="006C20AC" w:rsidP="00E22CD8">
            <w:pPr>
              <w:shd w:val="clear" w:color="auto" w:fill="FFFFFF" w:themeFill="background1"/>
              <w:ind w:firstLine="0"/>
              <w:jc w:val="left"/>
              <w:rPr>
                <w:sz w:val="22"/>
                <w:szCs w:val="22"/>
              </w:rPr>
            </w:pPr>
            <w:r w:rsidRPr="006228FA">
              <w:rPr>
                <w:sz w:val="22"/>
                <w:szCs w:val="22"/>
              </w:rPr>
              <w:t>Высота от головок рельсов до низа несущих конструкций, не менее</w:t>
            </w:r>
          </w:p>
        </w:tc>
        <w:tc>
          <w:tcPr>
            <w:tcW w:w="1002"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F199A7F" w14:textId="77777777" w:rsidR="00AB111C" w:rsidRPr="006228FA" w:rsidRDefault="00AB111C" w:rsidP="00E22CD8">
            <w:pPr>
              <w:shd w:val="clear" w:color="auto" w:fill="FFFFFF" w:themeFill="background1"/>
              <w:ind w:firstLine="0"/>
              <w:jc w:val="center"/>
              <w:rPr>
                <w:sz w:val="22"/>
                <w:szCs w:val="22"/>
              </w:rPr>
            </w:pPr>
          </w:p>
          <w:p w14:paraId="15C29007"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6,0</w:t>
            </w:r>
          </w:p>
        </w:tc>
        <w:tc>
          <w:tcPr>
            <w:tcW w:w="1016"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448FE50" w14:textId="77777777" w:rsidR="00AB111C" w:rsidRPr="006228FA" w:rsidRDefault="00AB111C" w:rsidP="00E22CD8">
            <w:pPr>
              <w:shd w:val="clear" w:color="auto" w:fill="FFFFFF" w:themeFill="background1"/>
              <w:ind w:firstLine="0"/>
              <w:jc w:val="center"/>
              <w:rPr>
                <w:sz w:val="22"/>
                <w:szCs w:val="22"/>
              </w:rPr>
            </w:pPr>
          </w:p>
          <w:p w14:paraId="641C2453"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6,0</w:t>
            </w:r>
          </w:p>
        </w:tc>
        <w:tc>
          <w:tcPr>
            <w:tcW w:w="783" w:type="pct"/>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F51066C" w14:textId="77777777" w:rsidR="00AB111C" w:rsidRPr="006228FA" w:rsidRDefault="00AB111C" w:rsidP="00E22CD8">
            <w:pPr>
              <w:shd w:val="clear" w:color="auto" w:fill="FFFFFF" w:themeFill="background1"/>
              <w:ind w:firstLine="0"/>
              <w:jc w:val="center"/>
              <w:rPr>
                <w:sz w:val="22"/>
                <w:szCs w:val="22"/>
              </w:rPr>
            </w:pPr>
          </w:p>
          <w:p w14:paraId="26AA5E71"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9,6</w:t>
            </w:r>
          </w:p>
        </w:tc>
      </w:tr>
      <w:tr w:rsidR="006C20AC" w:rsidRPr="006228FA" w14:paraId="01936742"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25255AA6" w14:textId="77777777" w:rsidR="006C20AC" w:rsidRPr="006228FA" w:rsidRDefault="006C20AC" w:rsidP="00E22CD8">
            <w:pPr>
              <w:shd w:val="clear" w:color="auto" w:fill="FFFFFF" w:themeFill="background1"/>
              <w:ind w:firstLine="0"/>
              <w:jc w:val="left"/>
              <w:rPr>
                <w:sz w:val="22"/>
                <w:szCs w:val="22"/>
              </w:rPr>
            </w:pPr>
            <w:r w:rsidRPr="006228FA">
              <w:rPr>
                <w:sz w:val="22"/>
                <w:szCs w:val="22"/>
              </w:rPr>
              <w:t>Ширина прохода, не менее:</w:t>
            </w:r>
          </w:p>
        </w:tc>
        <w:tc>
          <w:tcPr>
            <w:tcW w:w="1002" w:type="pct"/>
            <w:tcBorders>
              <w:top w:val="nil"/>
              <w:left w:val="nil"/>
              <w:right w:val="single" w:sz="8" w:space="0" w:color="auto"/>
            </w:tcBorders>
            <w:shd w:val="clear" w:color="auto" w:fill="auto"/>
            <w:tcMar>
              <w:top w:w="0" w:type="dxa"/>
              <w:left w:w="28" w:type="dxa"/>
              <w:bottom w:w="0" w:type="dxa"/>
              <w:right w:w="28" w:type="dxa"/>
            </w:tcMar>
          </w:tcPr>
          <w:p w14:paraId="251362DB" w14:textId="77777777" w:rsidR="006C20AC" w:rsidRPr="006228FA" w:rsidRDefault="006C20AC" w:rsidP="00E22CD8">
            <w:pPr>
              <w:shd w:val="clear" w:color="auto" w:fill="FFFFFF" w:themeFill="background1"/>
              <w:ind w:firstLine="0"/>
              <w:rPr>
                <w:sz w:val="22"/>
                <w:szCs w:val="22"/>
              </w:rPr>
            </w:pPr>
          </w:p>
        </w:tc>
        <w:tc>
          <w:tcPr>
            <w:tcW w:w="1016" w:type="pct"/>
            <w:tcBorders>
              <w:top w:val="nil"/>
              <w:left w:val="nil"/>
              <w:right w:val="single" w:sz="8" w:space="0" w:color="auto"/>
            </w:tcBorders>
            <w:shd w:val="clear" w:color="auto" w:fill="auto"/>
            <w:tcMar>
              <w:top w:w="0" w:type="dxa"/>
              <w:left w:w="28" w:type="dxa"/>
              <w:bottom w:w="0" w:type="dxa"/>
              <w:right w:w="28" w:type="dxa"/>
            </w:tcMar>
          </w:tcPr>
          <w:p w14:paraId="73C42926" w14:textId="77777777" w:rsidR="006C20AC" w:rsidRPr="006228FA" w:rsidRDefault="006C20AC" w:rsidP="00E22CD8">
            <w:pPr>
              <w:shd w:val="clear" w:color="auto" w:fill="FFFFFF" w:themeFill="background1"/>
              <w:ind w:firstLine="0"/>
              <w:rPr>
                <w:sz w:val="22"/>
                <w:szCs w:val="22"/>
              </w:rPr>
            </w:pPr>
          </w:p>
        </w:tc>
        <w:tc>
          <w:tcPr>
            <w:tcW w:w="783" w:type="pct"/>
            <w:tcBorders>
              <w:top w:val="nil"/>
              <w:left w:val="nil"/>
              <w:right w:val="single" w:sz="8" w:space="0" w:color="auto"/>
            </w:tcBorders>
            <w:shd w:val="clear" w:color="auto" w:fill="auto"/>
            <w:tcMar>
              <w:top w:w="0" w:type="dxa"/>
              <w:left w:w="28" w:type="dxa"/>
              <w:bottom w:w="0" w:type="dxa"/>
              <w:right w:w="28" w:type="dxa"/>
            </w:tcMar>
          </w:tcPr>
          <w:p w14:paraId="476B7C7B" w14:textId="77777777" w:rsidR="006C20AC" w:rsidRPr="006228FA" w:rsidRDefault="006C20AC" w:rsidP="00E22CD8">
            <w:pPr>
              <w:shd w:val="clear" w:color="auto" w:fill="FFFFFF" w:themeFill="background1"/>
              <w:ind w:firstLine="0"/>
              <w:rPr>
                <w:sz w:val="22"/>
                <w:szCs w:val="22"/>
              </w:rPr>
            </w:pPr>
          </w:p>
        </w:tc>
      </w:tr>
      <w:tr w:rsidR="006C20AC" w:rsidRPr="006228FA" w14:paraId="50FC01F3"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0EED0A06"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между кузовами вагонов (при отсутствии колонн в междупутье)</w:t>
            </w:r>
          </w:p>
        </w:tc>
        <w:tc>
          <w:tcPr>
            <w:tcW w:w="1002" w:type="pct"/>
            <w:tcBorders>
              <w:top w:val="nil"/>
              <w:left w:val="nil"/>
              <w:bottom w:val="single" w:sz="4" w:space="0" w:color="auto"/>
              <w:right w:val="single" w:sz="8" w:space="0" w:color="auto"/>
            </w:tcBorders>
            <w:shd w:val="clear" w:color="auto" w:fill="auto"/>
            <w:tcMar>
              <w:top w:w="0" w:type="dxa"/>
              <w:left w:w="28" w:type="dxa"/>
              <w:bottom w:w="0" w:type="dxa"/>
              <w:right w:w="28" w:type="dxa"/>
            </w:tcMar>
          </w:tcPr>
          <w:p w14:paraId="0B830B51" w14:textId="77777777" w:rsidR="00AB111C" w:rsidRPr="006228FA" w:rsidRDefault="00AB111C" w:rsidP="00E22CD8">
            <w:pPr>
              <w:shd w:val="clear" w:color="auto" w:fill="FFFFFF" w:themeFill="background1"/>
              <w:ind w:firstLine="0"/>
              <w:jc w:val="center"/>
              <w:rPr>
                <w:sz w:val="22"/>
                <w:szCs w:val="22"/>
              </w:rPr>
            </w:pPr>
          </w:p>
          <w:p w14:paraId="36A640C1"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1,8</w:t>
            </w:r>
          </w:p>
        </w:tc>
        <w:tc>
          <w:tcPr>
            <w:tcW w:w="1016" w:type="pct"/>
            <w:tcBorders>
              <w:top w:val="nil"/>
              <w:left w:val="nil"/>
              <w:bottom w:val="single" w:sz="4" w:space="0" w:color="auto"/>
              <w:right w:val="single" w:sz="8" w:space="0" w:color="auto"/>
            </w:tcBorders>
            <w:shd w:val="clear" w:color="auto" w:fill="auto"/>
            <w:tcMar>
              <w:top w:w="0" w:type="dxa"/>
              <w:left w:w="28" w:type="dxa"/>
              <w:bottom w:w="0" w:type="dxa"/>
              <w:right w:w="28" w:type="dxa"/>
            </w:tcMar>
          </w:tcPr>
          <w:p w14:paraId="3D55E0B1" w14:textId="77777777" w:rsidR="00AB111C" w:rsidRPr="006228FA" w:rsidRDefault="00AB111C" w:rsidP="00E22CD8">
            <w:pPr>
              <w:shd w:val="clear" w:color="auto" w:fill="FFFFFF" w:themeFill="background1"/>
              <w:ind w:firstLine="0"/>
              <w:jc w:val="center"/>
              <w:rPr>
                <w:sz w:val="22"/>
                <w:szCs w:val="22"/>
              </w:rPr>
            </w:pPr>
          </w:p>
          <w:p w14:paraId="230EF06A"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3,8</w:t>
            </w:r>
          </w:p>
        </w:tc>
        <w:tc>
          <w:tcPr>
            <w:tcW w:w="783" w:type="pct"/>
            <w:tcBorders>
              <w:top w:val="nil"/>
              <w:left w:val="nil"/>
              <w:bottom w:val="single" w:sz="4" w:space="0" w:color="auto"/>
              <w:right w:val="single" w:sz="8" w:space="0" w:color="auto"/>
            </w:tcBorders>
            <w:shd w:val="clear" w:color="auto" w:fill="auto"/>
            <w:tcMar>
              <w:top w:w="0" w:type="dxa"/>
              <w:left w:w="28" w:type="dxa"/>
              <w:bottom w:w="0" w:type="dxa"/>
              <w:right w:w="28" w:type="dxa"/>
            </w:tcMar>
          </w:tcPr>
          <w:p w14:paraId="2299BDF8" w14:textId="77777777" w:rsidR="00AB111C" w:rsidRPr="006228FA" w:rsidRDefault="00AB111C" w:rsidP="00E22CD8">
            <w:pPr>
              <w:shd w:val="clear" w:color="auto" w:fill="FFFFFF" w:themeFill="background1"/>
              <w:ind w:firstLine="0"/>
              <w:jc w:val="center"/>
              <w:rPr>
                <w:sz w:val="22"/>
                <w:szCs w:val="22"/>
              </w:rPr>
            </w:pPr>
          </w:p>
          <w:p w14:paraId="0F29C876"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3,8</w:t>
            </w:r>
          </w:p>
        </w:tc>
      </w:tr>
      <w:tr w:rsidR="006C20AC" w:rsidRPr="006228FA" w14:paraId="0FA34CD9"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6EE3B21F"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между колоннами и кузовом вагона</w:t>
            </w:r>
          </w:p>
        </w:tc>
        <w:tc>
          <w:tcPr>
            <w:tcW w:w="1002"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30355037"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2,2</w:t>
            </w:r>
          </w:p>
        </w:tc>
        <w:tc>
          <w:tcPr>
            <w:tcW w:w="1016"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085318B0"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3,5</w:t>
            </w:r>
          </w:p>
        </w:tc>
        <w:tc>
          <w:tcPr>
            <w:tcW w:w="783"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76E6CF15" w14:textId="040AE554" w:rsidR="006C20AC" w:rsidRPr="006228FA" w:rsidRDefault="00AB111C" w:rsidP="00E22CD8">
            <w:pPr>
              <w:shd w:val="clear" w:color="auto" w:fill="FFFFFF" w:themeFill="background1"/>
              <w:ind w:firstLine="0"/>
              <w:jc w:val="center"/>
              <w:rPr>
                <w:sz w:val="22"/>
                <w:szCs w:val="22"/>
              </w:rPr>
            </w:pPr>
            <w:r w:rsidRPr="006228FA">
              <w:rPr>
                <w:sz w:val="22"/>
                <w:szCs w:val="22"/>
              </w:rPr>
              <w:t>–</w:t>
            </w:r>
          </w:p>
        </w:tc>
      </w:tr>
      <w:tr w:rsidR="006C20AC" w:rsidRPr="006228FA" w14:paraId="094EA48A"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06C7C9D2"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между стенами пролета и кузовом вагона</w:t>
            </w:r>
          </w:p>
        </w:tc>
        <w:tc>
          <w:tcPr>
            <w:tcW w:w="1002"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60D93178" w14:textId="77777777" w:rsidR="00AB111C" w:rsidRPr="006228FA" w:rsidRDefault="00AB111C" w:rsidP="00E22CD8">
            <w:pPr>
              <w:shd w:val="clear" w:color="auto" w:fill="FFFFFF" w:themeFill="background1"/>
              <w:ind w:firstLine="0"/>
              <w:jc w:val="center"/>
              <w:rPr>
                <w:sz w:val="22"/>
                <w:szCs w:val="22"/>
              </w:rPr>
            </w:pPr>
          </w:p>
          <w:p w14:paraId="39963E7A"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2,0 (1,8)</w:t>
            </w:r>
          </w:p>
        </w:tc>
        <w:tc>
          <w:tcPr>
            <w:tcW w:w="1016"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074BAE93" w14:textId="77777777" w:rsidR="00AB111C" w:rsidRPr="006228FA" w:rsidRDefault="00AB111C" w:rsidP="00E22CD8">
            <w:pPr>
              <w:shd w:val="clear" w:color="auto" w:fill="FFFFFF" w:themeFill="background1"/>
              <w:ind w:firstLine="0"/>
              <w:jc w:val="center"/>
              <w:rPr>
                <w:sz w:val="22"/>
                <w:szCs w:val="22"/>
              </w:rPr>
            </w:pPr>
          </w:p>
          <w:p w14:paraId="53E7A935" w14:textId="2E3CD102" w:rsidR="006C20AC" w:rsidRPr="006228FA" w:rsidRDefault="00AB111C" w:rsidP="00E22CD8">
            <w:pPr>
              <w:shd w:val="clear" w:color="auto" w:fill="FFFFFF" w:themeFill="background1"/>
              <w:ind w:firstLine="0"/>
              <w:jc w:val="center"/>
              <w:rPr>
                <w:sz w:val="22"/>
                <w:szCs w:val="22"/>
              </w:rPr>
            </w:pPr>
            <w:r w:rsidRPr="006228FA">
              <w:rPr>
                <w:sz w:val="22"/>
                <w:szCs w:val="22"/>
              </w:rPr>
              <w:t>–</w:t>
            </w:r>
          </w:p>
        </w:tc>
        <w:tc>
          <w:tcPr>
            <w:tcW w:w="783"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7D74F90B" w14:textId="77777777" w:rsidR="00AB111C" w:rsidRPr="006228FA" w:rsidRDefault="00AB111C" w:rsidP="00E22CD8">
            <w:pPr>
              <w:shd w:val="clear" w:color="auto" w:fill="FFFFFF" w:themeFill="background1"/>
              <w:ind w:firstLine="0"/>
              <w:jc w:val="center"/>
              <w:rPr>
                <w:sz w:val="22"/>
                <w:szCs w:val="22"/>
              </w:rPr>
            </w:pPr>
          </w:p>
          <w:p w14:paraId="79533CC1" w14:textId="4664391E" w:rsidR="006C20AC" w:rsidRPr="006228FA" w:rsidRDefault="00AB111C" w:rsidP="00E22CD8">
            <w:pPr>
              <w:shd w:val="clear" w:color="auto" w:fill="FFFFFF" w:themeFill="background1"/>
              <w:ind w:firstLine="0"/>
              <w:jc w:val="center"/>
              <w:rPr>
                <w:sz w:val="22"/>
                <w:szCs w:val="22"/>
              </w:rPr>
            </w:pPr>
            <w:r w:rsidRPr="006228FA">
              <w:rPr>
                <w:sz w:val="22"/>
                <w:szCs w:val="22"/>
              </w:rPr>
              <w:t>–</w:t>
            </w:r>
          </w:p>
        </w:tc>
      </w:tr>
      <w:tr w:rsidR="006C20AC" w:rsidRPr="006228FA" w14:paraId="7FD1EC0F"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290AEF51"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между стеной мастерских и кузовом вагона</w:t>
            </w:r>
          </w:p>
        </w:tc>
        <w:tc>
          <w:tcPr>
            <w:tcW w:w="1002"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71B6DF5E" w14:textId="77777777" w:rsidR="00AB111C" w:rsidRPr="006228FA" w:rsidRDefault="00AB111C" w:rsidP="00E22CD8">
            <w:pPr>
              <w:shd w:val="clear" w:color="auto" w:fill="FFFFFF" w:themeFill="background1"/>
              <w:ind w:firstLine="0"/>
              <w:jc w:val="center"/>
              <w:rPr>
                <w:sz w:val="22"/>
                <w:szCs w:val="22"/>
              </w:rPr>
            </w:pPr>
          </w:p>
          <w:p w14:paraId="238BBE36" w14:textId="4EEF8A73" w:rsidR="006C20AC" w:rsidRPr="006228FA" w:rsidRDefault="00AB111C" w:rsidP="00E22CD8">
            <w:pPr>
              <w:shd w:val="clear" w:color="auto" w:fill="FFFFFF" w:themeFill="background1"/>
              <w:ind w:firstLine="0"/>
              <w:jc w:val="center"/>
              <w:rPr>
                <w:sz w:val="22"/>
                <w:szCs w:val="22"/>
              </w:rPr>
            </w:pPr>
            <w:r w:rsidRPr="006228FA">
              <w:rPr>
                <w:sz w:val="22"/>
                <w:szCs w:val="22"/>
              </w:rPr>
              <w:t>–</w:t>
            </w:r>
          </w:p>
        </w:tc>
        <w:tc>
          <w:tcPr>
            <w:tcW w:w="1016"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0FA41742" w14:textId="77777777" w:rsidR="00AB111C" w:rsidRPr="006228FA" w:rsidRDefault="00AB111C" w:rsidP="00E22CD8">
            <w:pPr>
              <w:shd w:val="clear" w:color="auto" w:fill="FFFFFF" w:themeFill="background1"/>
              <w:ind w:firstLine="0"/>
              <w:jc w:val="center"/>
              <w:rPr>
                <w:sz w:val="22"/>
                <w:szCs w:val="22"/>
              </w:rPr>
            </w:pPr>
          </w:p>
          <w:p w14:paraId="430CD18B"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3,5</w:t>
            </w:r>
          </w:p>
        </w:tc>
        <w:tc>
          <w:tcPr>
            <w:tcW w:w="783"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251CE711" w14:textId="77777777" w:rsidR="00AB111C" w:rsidRPr="006228FA" w:rsidRDefault="00AB111C" w:rsidP="00E22CD8">
            <w:pPr>
              <w:shd w:val="clear" w:color="auto" w:fill="FFFFFF" w:themeFill="background1"/>
              <w:ind w:firstLine="0"/>
              <w:jc w:val="center"/>
              <w:rPr>
                <w:sz w:val="22"/>
                <w:szCs w:val="22"/>
              </w:rPr>
            </w:pPr>
          </w:p>
          <w:p w14:paraId="5DCF969D"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3,5</w:t>
            </w:r>
          </w:p>
        </w:tc>
      </w:tr>
      <w:tr w:rsidR="006C20AC" w:rsidRPr="006228FA" w14:paraId="7B7A6A51"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3359F249"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между стеной, противоположной стене мастерских, и кузовом вагона</w:t>
            </w:r>
          </w:p>
        </w:tc>
        <w:tc>
          <w:tcPr>
            <w:tcW w:w="1002"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04748642" w14:textId="77777777" w:rsidR="00AB111C" w:rsidRPr="006228FA" w:rsidRDefault="00AB111C" w:rsidP="00E22CD8">
            <w:pPr>
              <w:shd w:val="clear" w:color="auto" w:fill="FFFFFF" w:themeFill="background1"/>
              <w:ind w:firstLine="0"/>
              <w:jc w:val="center"/>
              <w:rPr>
                <w:sz w:val="22"/>
                <w:szCs w:val="22"/>
              </w:rPr>
            </w:pPr>
          </w:p>
          <w:p w14:paraId="1CB0B7A8" w14:textId="36E5E5E5" w:rsidR="006C20AC" w:rsidRPr="006228FA" w:rsidRDefault="00AB111C" w:rsidP="00E22CD8">
            <w:pPr>
              <w:shd w:val="clear" w:color="auto" w:fill="FFFFFF" w:themeFill="background1"/>
              <w:ind w:firstLine="0"/>
              <w:jc w:val="center"/>
              <w:rPr>
                <w:sz w:val="22"/>
                <w:szCs w:val="22"/>
              </w:rPr>
            </w:pPr>
            <w:r w:rsidRPr="006228FA">
              <w:rPr>
                <w:sz w:val="22"/>
                <w:szCs w:val="22"/>
              </w:rPr>
              <w:t>–</w:t>
            </w:r>
          </w:p>
        </w:tc>
        <w:tc>
          <w:tcPr>
            <w:tcW w:w="1016"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054F3FB0" w14:textId="77777777" w:rsidR="00AB111C" w:rsidRPr="006228FA" w:rsidRDefault="00AB111C" w:rsidP="00E22CD8">
            <w:pPr>
              <w:shd w:val="clear" w:color="auto" w:fill="FFFFFF" w:themeFill="background1"/>
              <w:ind w:firstLine="0"/>
              <w:jc w:val="center"/>
              <w:rPr>
                <w:sz w:val="22"/>
                <w:szCs w:val="22"/>
              </w:rPr>
            </w:pPr>
          </w:p>
          <w:p w14:paraId="42827967"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1,7 (1,1)</w:t>
            </w:r>
          </w:p>
        </w:tc>
        <w:tc>
          <w:tcPr>
            <w:tcW w:w="783" w:type="pct"/>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tcPr>
          <w:p w14:paraId="4C4AEEC5" w14:textId="77777777" w:rsidR="00AB111C" w:rsidRPr="006228FA" w:rsidRDefault="00AB111C" w:rsidP="00E22CD8">
            <w:pPr>
              <w:shd w:val="clear" w:color="auto" w:fill="FFFFFF" w:themeFill="background1"/>
              <w:ind w:firstLine="0"/>
              <w:jc w:val="center"/>
              <w:rPr>
                <w:sz w:val="22"/>
                <w:szCs w:val="22"/>
              </w:rPr>
            </w:pPr>
          </w:p>
          <w:p w14:paraId="2278484D"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3,8 (2,4)</w:t>
            </w:r>
          </w:p>
        </w:tc>
      </w:tr>
      <w:tr w:rsidR="006C20AC" w:rsidRPr="006228FA" w14:paraId="36FF4BE6" w14:textId="77777777" w:rsidTr="00E22CD8">
        <w:trPr>
          <w:jc w:val="center"/>
        </w:trPr>
        <w:tc>
          <w:tcPr>
            <w:tcW w:w="2199" w:type="pct"/>
            <w:tcBorders>
              <w:top w:val="nil"/>
              <w:left w:val="single" w:sz="8" w:space="0" w:color="auto"/>
              <w:bottom w:val="nil"/>
              <w:right w:val="single" w:sz="8" w:space="0" w:color="auto"/>
            </w:tcBorders>
            <w:shd w:val="clear" w:color="auto" w:fill="auto"/>
            <w:tcMar>
              <w:top w:w="0" w:type="dxa"/>
              <w:left w:w="28" w:type="dxa"/>
              <w:bottom w:w="0" w:type="dxa"/>
              <w:right w:w="28" w:type="dxa"/>
            </w:tcMar>
          </w:tcPr>
          <w:p w14:paraId="224D960C"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от передней торцевой стены до верхней ступени схода в смотровую канаву</w:t>
            </w:r>
          </w:p>
        </w:tc>
        <w:tc>
          <w:tcPr>
            <w:tcW w:w="2801" w:type="pct"/>
            <w:gridSpan w:val="3"/>
            <w:tcBorders>
              <w:top w:val="single" w:sz="4"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2C77A152" w14:textId="77777777" w:rsidR="00AB111C" w:rsidRPr="006228FA" w:rsidRDefault="00AB111C" w:rsidP="00E22CD8">
            <w:pPr>
              <w:shd w:val="clear" w:color="auto" w:fill="FFFFFF" w:themeFill="background1"/>
              <w:ind w:firstLine="0"/>
              <w:jc w:val="center"/>
              <w:rPr>
                <w:sz w:val="22"/>
                <w:szCs w:val="22"/>
              </w:rPr>
            </w:pPr>
          </w:p>
          <w:p w14:paraId="1581FE23"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2,3</w:t>
            </w:r>
          </w:p>
        </w:tc>
      </w:tr>
      <w:tr w:rsidR="006C20AC" w:rsidRPr="006228FA" w14:paraId="3C2A27C0" w14:textId="77777777" w:rsidTr="00E22CD8">
        <w:trPr>
          <w:jc w:val="center"/>
        </w:trPr>
        <w:tc>
          <w:tcPr>
            <w:tcW w:w="219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7B0F7F75" w14:textId="77777777" w:rsidR="006C20AC" w:rsidRPr="006228FA" w:rsidRDefault="006C20AC" w:rsidP="00E22CD8">
            <w:pPr>
              <w:shd w:val="clear" w:color="auto" w:fill="FFFFFF" w:themeFill="background1"/>
              <w:ind w:left="284" w:firstLine="0"/>
              <w:jc w:val="left"/>
              <w:rPr>
                <w:sz w:val="22"/>
                <w:szCs w:val="22"/>
              </w:rPr>
            </w:pPr>
            <w:r w:rsidRPr="006228FA">
              <w:rPr>
                <w:sz w:val="22"/>
                <w:szCs w:val="22"/>
              </w:rPr>
              <w:t>то же, от задней торцевой стены</w:t>
            </w:r>
          </w:p>
        </w:tc>
        <w:tc>
          <w:tcPr>
            <w:tcW w:w="1002" w:type="pct"/>
            <w:tcBorders>
              <w:top w:val="sing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1C99A198"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3,0</w:t>
            </w:r>
          </w:p>
        </w:tc>
        <w:tc>
          <w:tcPr>
            <w:tcW w:w="1799" w:type="pct"/>
            <w:gridSpan w:val="2"/>
            <w:tcBorders>
              <w:top w:val="sing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4CD901E2"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4,5</w:t>
            </w:r>
          </w:p>
        </w:tc>
      </w:tr>
      <w:tr w:rsidR="006C20AC" w:rsidRPr="006228FA" w14:paraId="2DD18F34" w14:textId="77777777" w:rsidTr="00E22CD8">
        <w:trPr>
          <w:jc w:val="center"/>
        </w:trPr>
        <w:tc>
          <w:tcPr>
            <w:tcW w:w="219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843B2C3" w14:textId="77777777" w:rsidR="006C20AC" w:rsidRPr="006228FA" w:rsidRDefault="006C20AC" w:rsidP="00E22CD8">
            <w:pPr>
              <w:shd w:val="clear" w:color="auto" w:fill="FFFFFF" w:themeFill="background1"/>
              <w:ind w:firstLine="0"/>
              <w:jc w:val="left"/>
              <w:rPr>
                <w:sz w:val="22"/>
                <w:szCs w:val="22"/>
              </w:rPr>
            </w:pPr>
            <w:r w:rsidRPr="006228FA">
              <w:rPr>
                <w:sz w:val="22"/>
                <w:szCs w:val="22"/>
              </w:rPr>
              <w:t>Глубина смотровой канавы от головок рельсов</w:t>
            </w:r>
          </w:p>
        </w:tc>
        <w:tc>
          <w:tcPr>
            <w:tcW w:w="2801" w:type="pct"/>
            <w:gridSpan w:val="3"/>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CB164E0" w14:textId="77777777" w:rsidR="00AB111C" w:rsidRPr="006228FA" w:rsidRDefault="00AB111C" w:rsidP="00E22CD8">
            <w:pPr>
              <w:shd w:val="clear" w:color="auto" w:fill="FFFFFF" w:themeFill="background1"/>
              <w:ind w:firstLine="0"/>
              <w:jc w:val="center"/>
              <w:rPr>
                <w:sz w:val="22"/>
                <w:szCs w:val="22"/>
              </w:rPr>
            </w:pPr>
          </w:p>
          <w:p w14:paraId="182DBDA8"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1,5</w:t>
            </w:r>
          </w:p>
        </w:tc>
      </w:tr>
      <w:tr w:rsidR="006C20AC" w:rsidRPr="006228FA" w14:paraId="57804A8C" w14:textId="77777777" w:rsidTr="00E22CD8">
        <w:trPr>
          <w:jc w:val="center"/>
        </w:trPr>
        <w:tc>
          <w:tcPr>
            <w:tcW w:w="219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5B6F8811" w14:textId="77777777" w:rsidR="006C20AC" w:rsidRPr="006228FA" w:rsidRDefault="006C20AC" w:rsidP="00E22CD8">
            <w:pPr>
              <w:shd w:val="clear" w:color="auto" w:fill="FFFFFF" w:themeFill="background1"/>
              <w:ind w:firstLine="0"/>
              <w:jc w:val="left"/>
              <w:rPr>
                <w:sz w:val="22"/>
                <w:szCs w:val="22"/>
              </w:rPr>
            </w:pPr>
            <w:r w:rsidRPr="006228FA">
              <w:rPr>
                <w:sz w:val="22"/>
                <w:szCs w:val="22"/>
              </w:rPr>
              <w:t>Ширина смотровой канавы</w:t>
            </w:r>
          </w:p>
        </w:tc>
        <w:tc>
          <w:tcPr>
            <w:tcW w:w="2801" w:type="pct"/>
            <w:gridSpan w:val="3"/>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0C3EDA2" w14:textId="01EEE4F9" w:rsidR="006C20AC" w:rsidRPr="006228FA" w:rsidRDefault="00A513ED" w:rsidP="00E22CD8">
            <w:pPr>
              <w:shd w:val="clear" w:color="auto" w:fill="FFFFFF" w:themeFill="background1"/>
              <w:ind w:firstLine="0"/>
              <w:jc w:val="center"/>
              <w:rPr>
                <w:sz w:val="22"/>
                <w:szCs w:val="22"/>
              </w:rPr>
            </w:pPr>
            <w:r w:rsidRPr="006228FA">
              <w:rPr>
                <w:sz w:val="22"/>
                <w:szCs w:val="22"/>
              </w:rPr>
              <w:t>1,2</w:t>
            </w:r>
          </w:p>
        </w:tc>
      </w:tr>
      <w:tr w:rsidR="006C20AC" w:rsidRPr="006228FA" w14:paraId="77B621D4" w14:textId="77777777" w:rsidTr="00E22CD8">
        <w:trPr>
          <w:jc w:val="center"/>
        </w:trPr>
        <w:tc>
          <w:tcPr>
            <w:tcW w:w="2199" w:type="pc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6FB8CFDF" w14:textId="398F3EF4" w:rsidR="006C20AC" w:rsidRPr="006228FA" w:rsidRDefault="006C20AC" w:rsidP="00AB111C">
            <w:pPr>
              <w:shd w:val="clear" w:color="auto" w:fill="FFFFFF" w:themeFill="background1"/>
              <w:ind w:firstLine="0"/>
              <w:rPr>
                <w:sz w:val="22"/>
                <w:szCs w:val="22"/>
              </w:rPr>
            </w:pPr>
            <w:r w:rsidRPr="006228FA">
              <w:rPr>
                <w:sz w:val="22"/>
                <w:szCs w:val="22"/>
              </w:rPr>
              <w:t xml:space="preserve">Ворота: высота от головок рельсов </w:t>
            </w:r>
            <w:r w:rsidR="00AB111C" w:rsidRPr="006228FA">
              <w:rPr>
                <w:sz w:val="22"/>
                <w:szCs w:val="22"/>
              </w:rPr>
              <w:t>×</w:t>
            </w:r>
            <w:r w:rsidRPr="006228FA">
              <w:rPr>
                <w:sz w:val="22"/>
                <w:szCs w:val="22"/>
              </w:rPr>
              <w:t xml:space="preserve"> ширина</w:t>
            </w:r>
          </w:p>
        </w:tc>
        <w:tc>
          <w:tcPr>
            <w:tcW w:w="2801" w:type="pct"/>
            <w:gridSpan w:val="3"/>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2704263" w14:textId="77777777" w:rsidR="00AB111C" w:rsidRPr="006228FA" w:rsidRDefault="00AB111C" w:rsidP="00E22CD8">
            <w:pPr>
              <w:shd w:val="clear" w:color="auto" w:fill="FFFFFF" w:themeFill="background1"/>
              <w:ind w:firstLine="0"/>
              <w:jc w:val="center"/>
              <w:rPr>
                <w:sz w:val="22"/>
                <w:szCs w:val="22"/>
              </w:rPr>
            </w:pPr>
          </w:p>
          <w:p w14:paraId="200B973F" w14:textId="77777777" w:rsidR="006C20AC" w:rsidRPr="006228FA" w:rsidRDefault="006C20AC" w:rsidP="00E22CD8">
            <w:pPr>
              <w:shd w:val="clear" w:color="auto" w:fill="FFFFFF" w:themeFill="background1"/>
              <w:ind w:firstLine="0"/>
              <w:jc w:val="center"/>
              <w:rPr>
                <w:sz w:val="22"/>
                <w:szCs w:val="22"/>
              </w:rPr>
            </w:pPr>
            <w:r w:rsidRPr="006228FA">
              <w:rPr>
                <w:sz w:val="22"/>
                <w:szCs w:val="22"/>
              </w:rPr>
              <w:t>3,9×3,8</w:t>
            </w:r>
          </w:p>
        </w:tc>
      </w:tr>
      <w:tr w:rsidR="006C20AC" w:rsidRPr="006228FA" w14:paraId="2F2AFBC0" w14:textId="77777777" w:rsidTr="00E22CD8">
        <w:trPr>
          <w:jc w:val="center"/>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13CA8F8" w14:textId="77777777" w:rsidR="006C20AC" w:rsidRPr="006228FA" w:rsidRDefault="006C20AC" w:rsidP="00E22CD8">
            <w:pPr>
              <w:shd w:val="clear" w:color="auto" w:fill="FFFFFF" w:themeFill="background1"/>
              <w:spacing w:before="120" w:after="120"/>
              <w:ind w:firstLine="388"/>
              <w:rPr>
                <w:sz w:val="20"/>
                <w:szCs w:val="20"/>
              </w:rPr>
            </w:pPr>
            <w:r w:rsidRPr="006228FA">
              <w:rPr>
                <w:bCs/>
                <w:spacing w:val="26"/>
                <w:sz w:val="20"/>
                <w:szCs w:val="20"/>
              </w:rPr>
              <w:t>Примечание</w:t>
            </w:r>
            <w:r w:rsidR="00037AF1" w:rsidRPr="006228FA">
              <w:rPr>
                <w:spacing w:val="40"/>
                <w:sz w:val="20"/>
                <w:szCs w:val="20"/>
              </w:rPr>
              <w:t xml:space="preserve"> – </w:t>
            </w:r>
            <w:r w:rsidRPr="006228FA">
              <w:rPr>
                <w:sz w:val="20"/>
                <w:szCs w:val="20"/>
              </w:rPr>
              <w:t xml:space="preserve">В скобках указано допустимое сужение прохода на длине не более </w:t>
            </w:r>
            <w:smartTag w:uri="urn:schemas-microsoft-com:office:smarttags" w:element="metricconverter">
              <w:smartTagPr>
                <w:attr w:name="ProductID" w:val="6 м"/>
              </w:smartTagPr>
              <w:r w:rsidRPr="006228FA">
                <w:rPr>
                  <w:sz w:val="20"/>
                  <w:szCs w:val="20"/>
                </w:rPr>
                <w:t>6 м</w:t>
              </w:r>
            </w:smartTag>
            <w:r w:rsidRPr="006228FA">
              <w:rPr>
                <w:sz w:val="20"/>
                <w:szCs w:val="20"/>
              </w:rPr>
              <w:t>.</w:t>
            </w:r>
          </w:p>
        </w:tc>
      </w:tr>
    </w:tbl>
    <w:p w14:paraId="1F08BD6F" w14:textId="77777777" w:rsidR="006C20AC" w:rsidRPr="006228FA" w:rsidRDefault="006C20AC" w:rsidP="00805342">
      <w:pPr>
        <w:pStyle w:val="FORMATTEXT"/>
        <w:widowControl/>
        <w:shd w:val="clear" w:color="auto" w:fill="FFFFFF" w:themeFill="background1"/>
        <w:ind w:firstLine="567"/>
        <w:jc w:val="both"/>
      </w:pPr>
    </w:p>
    <w:p w14:paraId="2D580625" w14:textId="76BAED31"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5.15.1.9 Все пути ОРК и цеха ТР-3 должны иметь смотровые канавы. </w:t>
      </w:r>
      <w:r w:rsidR="00AB111C" w:rsidRPr="006228FA">
        <w:t xml:space="preserve">При </w:t>
      </w:r>
      <w:r w:rsidRPr="006228FA">
        <w:t>отсутстви</w:t>
      </w:r>
      <w:r w:rsidR="00AB111C" w:rsidRPr="006228FA">
        <w:t>и</w:t>
      </w:r>
      <w:r w:rsidRPr="006228FA">
        <w:t xml:space="preserve"> планирования мойки подвагонного оборудования подвижного состава на путях моечного пути смотровую канаву не проектируют. В канавах предусматривают ниши через каждые 20 м для установки электрооборудования. Все канавы должны быть оборудованы трубопроводами сжатого воздуха с воздухозаборными кранами в начале и в конце каждой смотровой канавы. Перед первым воздухозаборным краном переднего веера электродепо и первым воздухозаборным краном заднего веера устанавлива</w:t>
      </w:r>
      <w:r w:rsidR="00AB111C" w:rsidRPr="006228FA">
        <w:t>ют</w:t>
      </w:r>
      <w:r w:rsidRPr="006228FA">
        <w:t xml:space="preserve"> </w:t>
      </w:r>
      <w:proofErr w:type="spellStart"/>
      <w:r w:rsidRPr="006228FA">
        <w:t>влагомаслосборник</w:t>
      </w:r>
      <w:proofErr w:type="spellEnd"/>
      <w:r w:rsidRPr="006228FA">
        <w:t>. На путях, определенных как пути для производства маневровой работы и отстоя резервных вагонов, трубопроводы сжатого воздуха прокладывают вдоль всей канавы с воздухозаборными кранами через каждые 20 м.</w:t>
      </w:r>
    </w:p>
    <w:p w14:paraId="24F08379" w14:textId="77777777" w:rsidR="006C20AC" w:rsidRPr="006228FA" w:rsidRDefault="006C20AC" w:rsidP="00805342">
      <w:pPr>
        <w:shd w:val="clear" w:color="auto" w:fill="FFFFFF" w:themeFill="background1"/>
        <w:spacing w:after="0"/>
        <w:ind w:firstLine="567"/>
      </w:pPr>
      <w:r w:rsidRPr="006228FA">
        <w:t xml:space="preserve">На всех </w:t>
      </w:r>
      <w:proofErr w:type="spellStart"/>
      <w:r w:rsidRPr="006228FA">
        <w:t>межканавных</w:t>
      </w:r>
      <w:proofErr w:type="spellEnd"/>
      <w:r w:rsidRPr="006228FA">
        <w:t xml:space="preserve"> платформах ОРК должно быть нанесено лакокрасочное покрытие:</w:t>
      </w:r>
    </w:p>
    <w:p w14:paraId="39F07E1E"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красный цвет</w:t>
      </w:r>
      <w:r w:rsidRPr="006228FA">
        <w:t xml:space="preserve"> – </w:t>
      </w:r>
      <w:r w:rsidR="006C20AC" w:rsidRPr="006228FA">
        <w:t xml:space="preserve">зона повышенной опасности, расположена на </w:t>
      </w:r>
      <w:proofErr w:type="spellStart"/>
      <w:r w:rsidR="006C20AC" w:rsidRPr="006228FA">
        <w:t>межканавной</w:t>
      </w:r>
      <w:proofErr w:type="spellEnd"/>
      <w:r w:rsidR="006C20AC" w:rsidRPr="006228FA">
        <w:t xml:space="preserve"> платформе от внешней грани ходового рельса до габаритной линии (ширина зоны </w:t>
      </w:r>
      <w:smartTag w:uri="urn:schemas-microsoft-com:office:smarttags" w:element="metricconverter">
        <w:smartTagPr>
          <w:attr w:name="ProductID" w:val="4 м"/>
        </w:smartTagPr>
        <w:r w:rsidR="006C20AC" w:rsidRPr="006228FA">
          <w:t>800 мм</w:t>
        </w:r>
      </w:smartTag>
      <w:r w:rsidR="006C20AC" w:rsidRPr="006228FA">
        <w:t>);</w:t>
      </w:r>
    </w:p>
    <w:p w14:paraId="5A231179"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желтый цвет</w:t>
      </w:r>
      <w:r w:rsidRPr="006228FA">
        <w:t xml:space="preserve"> – </w:t>
      </w:r>
      <w:r w:rsidR="006C20AC" w:rsidRPr="006228FA">
        <w:t xml:space="preserve">габаритная линия, расположена на </w:t>
      </w:r>
      <w:proofErr w:type="spellStart"/>
      <w:r w:rsidR="006C20AC" w:rsidRPr="006228FA">
        <w:t>межканавных</w:t>
      </w:r>
      <w:proofErr w:type="spellEnd"/>
      <w:r w:rsidR="006C20AC" w:rsidRPr="006228FA">
        <w:t xml:space="preserve"> платформах, отделяет зону повышенной опасности от зоны безопасного прохода (ширина линии </w:t>
      </w:r>
      <w:smartTag w:uri="urn:schemas-microsoft-com:office:smarttags" w:element="metricconverter">
        <w:smartTagPr>
          <w:attr w:name="ProductID" w:val="4 м"/>
        </w:smartTagPr>
        <w:r w:rsidR="006C20AC" w:rsidRPr="006228FA">
          <w:t>150 мм</w:t>
        </w:r>
      </w:smartTag>
      <w:r w:rsidR="006C20AC" w:rsidRPr="006228FA">
        <w:t>);</w:t>
      </w:r>
    </w:p>
    <w:p w14:paraId="0E62413A"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t>зеленый цвет</w:t>
      </w:r>
      <w:r w:rsidRPr="006228FA">
        <w:t xml:space="preserve"> – </w:t>
      </w:r>
      <w:r w:rsidR="006C20AC" w:rsidRPr="006228FA">
        <w:t xml:space="preserve">зона безопасного прохода, расположена по центру </w:t>
      </w:r>
      <w:proofErr w:type="spellStart"/>
      <w:r w:rsidR="006C20AC" w:rsidRPr="006228FA">
        <w:t>межканавных</w:t>
      </w:r>
      <w:proofErr w:type="spellEnd"/>
      <w:r w:rsidR="006C20AC" w:rsidRPr="006228FA">
        <w:t xml:space="preserve"> платформ, а также на проходах поперек деповских путей (перед головным и хвостовым вагонами составов).</w:t>
      </w:r>
    </w:p>
    <w:p w14:paraId="6A6D019E" w14:textId="6F387C58"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lastRenderedPageBreak/>
        <w:t xml:space="preserve">5.15.1.10 </w:t>
      </w:r>
      <w:r w:rsidRPr="006228FA">
        <w:rPr>
          <w:bCs/>
          <w:szCs w:val="20"/>
        </w:rPr>
        <w:t xml:space="preserve">В цех ТР-3 (СР) следует предусматривать отдельный въезд для автотранспорта, оборудованный </w:t>
      </w:r>
      <w:r w:rsidR="00AB111C" w:rsidRPr="006228FA">
        <w:rPr>
          <w:bCs/>
          <w:szCs w:val="20"/>
        </w:rPr>
        <w:t>ВТЗ</w:t>
      </w:r>
      <w:r w:rsidRPr="006228FA">
        <w:rPr>
          <w:bCs/>
          <w:szCs w:val="20"/>
        </w:rPr>
        <w:t xml:space="preserve">. </w:t>
      </w:r>
      <w:r w:rsidRPr="006228FA">
        <w:rPr>
          <w:bCs/>
        </w:rPr>
        <w:t>В цехе ТР-3 (СР, КР) устанавливают не менее двух мостовых кранов грузоподъемностью по 16/3,2 т.</w:t>
      </w:r>
    </w:p>
    <w:p w14:paraId="72E40966" w14:textId="2180FA65"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5.15.1.11 </w:t>
      </w:r>
      <w:r w:rsidRPr="006228FA">
        <w:rPr>
          <w:bCs/>
          <w:szCs w:val="20"/>
        </w:rPr>
        <w:t xml:space="preserve">Уровень пола в пролетах ОРК, кроме пролета ТР-3 (СР), принимают ниже уровня головок рельсов до 0,5 м. В пролете ТР-3 (СР) уровень пола принимают в </w:t>
      </w:r>
      <w:r w:rsidR="00AB111C" w:rsidRPr="006228FA">
        <w:rPr>
          <w:bCs/>
          <w:szCs w:val="20"/>
        </w:rPr>
        <w:t>УГР</w:t>
      </w:r>
      <w:r w:rsidRPr="006228FA">
        <w:rPr>
          <w:bCs/>
          <w:szCs w:val="20"/>
        </w:rPr>
        <w:t>.</w:t>
      </w:r>
    </w:p>
    <w:p w14:paraId="314989B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В пролете ОРК, где предусматриваются платформы в уровне пола вагона для безопасного прохода персонала под ним, допускается занижение </w:t>
      </w:r>
      <w:proofErr w:type="spellStart"/>
      <w:r w:rsidRPr="006228FA">
        <w:rPr>
          <w:bCs/>
          <w:szCs w:val="20"/>
        </w:rPr>
        <w:t>межпутных</w:t>
      </w:r>
      <w:proofErr w:type="spellEnd"/>
      <w:r w:rsidRPr="006228FA">
        <w:rPr>
          <w:bCs/>
          <w:szCs w:val="20"/>
        </w:rPr>
        <w:t xml:space="preserve"> платформ на 0,95 м.</w:t>
      </w:r>
    </w:p>
    <w:p w14:paraId="6D33F3AF" w14:textId="1C1308CD"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5.15.1.12 </w:t>
      </w:r>
      <w:r w:rsidRPr="006228FA">
        <w:rPr>
          <w:bCs/>
          <w:szCs w:val="20"/>
        </w:rPr>
        <w:t xml:space="preserve">Полотна ворот ОРК должны быть оборудованы электроприводами, иметь уплотнение в закрытом положении, запорные устройства для открытого и закрытого положений и смотровые окна на уровне 1,4 м от </w:t>
      </w:r>
      <w:r w:rsidR="00AB111C" w:rsidRPr="006228FA">
        <w:rPr>
          <w:bCs/>
          <w:szCs w:val="20"/>
        </w:rPr>
        <w:t>УГР</w:t>
      </w:r>
      <w:r w:rsidRPr="006228FA">
        <w:rPr>
          <w:bCs/>
          <w:szCs w:val="20"/>
        </w:rPr>
        <w:t xml:space="preserve">. </w:t>
      </w:r>
    </w:p>
    <w:p w14:paraId="7D187D1A" w14:textId="63DF7867" w:rsidR="00D262B5"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5.15.1.13 </w:t>
      </w:r>
      <w:r w:rsidR="00D262B5" w:rsidRPr="006228FA">
        <w:rPr>
          <w:bCs/>
          <w:szCs w:val="20"/>
        </w:rPr>
        <w:t>Вдоль передней стены ОРК</w:t>
      </w:r>
      <w:r w:rsidR="00AB111C" w:rsidRPr="006228FA">
        <w:rPr>
          <w:bCs/>
          <w:szCs w:val="20"/>
        </w:rPr>
        <w:t>,</w:t>
      </w:r>
      <w:r w:rsidR="00D262B5" w:rsidRPr="006228FA">
        <w:rPr>
          <w:bCs/>
          <w:szCs w:val="20"/>
        </w:rPr>
        <w:t xml:space="preserve"> при необходимости</w:t>
      </w:r>
      <w:r w:rsidR="00AB111C" w:rsidRPr="006228FA">
        <w:rPr>
          <w:bCs/>
          <w:szCs w:val="20"/>
        </w:rPr>
        <w:t>,</w:t>
      </w:r>
      <w:r w:rsidR="00D262B5" w:rsidRPr="006228FA">
        <w:rPr>
          <w:bCs/>
          <w:szCs w:val="20"/>
        </w:rPr>
        <w:t xml:space="preserve"> предусматривают два подземных смежных коридора: для кабельных и тепловых сетей. Кабельный коридор (канал) следует оснащать автоматической пожарной сигнализацией и, при необходимости, автомати</w:t>
      </w:r>
      <w:r w:rsidR="001B20AC" w:rsidRPr="006228FA">
        <w:rPr>
          <w:bCs/>
          <w:szCs w:val="20"/>
        </w:rPr>
        <w:t>ческой установкой пожаротушения ТРВ ВД с обеспечением работы от насосной станции АУП ТРВ ВД</w:t>
      </w:r>
      <w:r w:rsidR="00AB111C" w:rsidRPr="006228FA">
        <w:rPr>
          <w:bCs/>
          <w:szCs w:val="20"/>
        </w:rPr>
        <w:t>,</w:t>
      </w:r>
      <w:r w:rsidR="001B20AC" w:rsidRPr="006228FA">
        <w:rPr>
          <w:bCs/>
          <w:szCs w:val="20"/>
        </w:rPr>
        <w:t xml:space="preserve"> </w:t>
      </w:r>
      <w:r w:rsidR="00AB111C" w:rsidRPr="006228FA">
        <w:rPr>
          <w:bCs/>
          <w:szCs w:val="20"/>
        </w:rPr>
        <w:t xml:space="preserve">расположенной </w:t>
      </w:r>
      <w:proofErr w:type="gramStart"/>
      <w:r w:rsidR="00AB111C" w:rsidRPr="006228FA">
        <w:rPr>
          <w:bCs/>
          <w:szCs w:val="20"/>
        </w:rPr>
        <w:t>в здании</w:t>
      </w:r>
      <w:proofErr w:type="gramEnd"/>
      <w:r w:rsidR="00AB111C" w:rsidRPr="006228FA">
        <w:rPr>
          <w:bCs/>
          <w:szCs w:val="20"/>
        </w:rPr>
        <w:t xml:space="preserve"> ОРК</w:t>
      </w:r>
      <w:r w:rsidR="001B20AC" w:rsidRPr="006228FA">
        <w:rPr>
          <w:bCs/>
          <w:szCs w:val="20"/>
        </w:rPr>
        <w:t>.</w:t>
      </w:r>
    </w:p>
    <w:p w14:paraId="2F844A74" w14:textId="77777777" w:rsidR="006C20AC" w:rsidRPr="006228FA" w:rsidRDefault="006C20AC" w:rsidP="00805342">
      <w:pPr>
        <w:shd w:val="clear" w:color="auto" w:fill="FFFFFF" w:themeFill="background1"/>
        <w:autoSpaceDE w:val="0"/>
        <w:autoSpaceDN w:val="0"/>
        <w:adjustRightInd w:val="0"/>
        <w:spacing w:after="0"/>
        <w:ind w:firstLine="567"/>
        <w:rPr>
          <w:bCs/>
          <w:strike/>
        </w:rPr>
      </w:pPr>
      <w:r w:rsidRPr="006228FA">
        <w:t xml:space="preserve">5.15.1.14 </w:t>
      </w:r>
      <w:r w:rsidRPr="006228FA">
        <w:rPr>
          <w:bCs/>
        </w:rPr>
        <w:t>В АБК следует предусматривать блок административных, санитарно-технических и производственных</w:t>
      </w:r>
      <w:r w:rsidR="00D262B5" w:rsidRPr="006228FA">
        <w:rPr>
          <w:bCs/>
        </w:rPr>
        <w:t xml:space="preserve"> помещений</w:t>
      </w:r>
      <w:r w:rsidRPr="006228FA">
        <w:rPr>
          <w:bCs/>
        </w:rPr>
        <w:t xml:space="preserve"> с санитарно-гигиеническими условиями согласно </w:t>
      </w:r>
      <w:r w:rsidRPr="006228FA">
        <w:rPr>
          <w:bCs/>
          <w:szCs w:val="20"/>
        </w:rPr>
        <w:t>СП 2.5.3650 в соответствии с заданием</w:t>
      </w:r>
      <w:r w:rsidR="00026BC6" w:rsidRPr="006228FA">
        <w:rPr>
          <w:bCs/>
          <w:szCs w:val="20"/>
        </w:rPr>
        <w:t xml:space="preserve"> на проектирование</w:t>
      </w:r>
      <w:r w:rsidRPr="006228FA">
        <w:rPr>
          <w:bCs/>
          <w:szCs w:val="20"/>
        </w:rPr>
        <w:t xml:space="preserve">. </w:t>
      </w:r>
    </w:p>
    <w:p w14:paraId="01290F4C"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5.15.1.15 Камеру мойки подвижного состава следует располагать в составе первой очереди строительства электродепо.</w:t>
      </w:r>
    </w:p>
    <w:p w14:paraId="1F3C9135" w14:textId="1156A06C" w:rsidR="006C20AC" w:rsidRPr="006228FA" w:rsidRDefault="006C20AC" w:rsidP="00805342">
      <w:pPr>
        <w:shd w:val="clear" w:color="auto" w:fill="FFFFFF" w:themeFill="background1"/>
        <w:autoSpaceDE w:val="0"/>
        <w:autoSpaceDN w:val="0"/>
        <w:adjustRightInd w:val="0"/>
        <w:spacing w:after="0"/>
        <w:ind w:firstLine="567"/>
      </w:pPr>
      <w:r w:rsidRPr="006228FA">
        <w:t xml:space="preserve">Камеру мойки подвижного состава располагают на парковых путях так, чтобы обеспечивать заход состава со стороны главных путей и со стороны электродепо, а также заход состава после камеры мойки на любой путь </w:t>
      </w:r>
      <w:r w:rsidR="00AB111C" w:rsidRPr="006228FA">
        <w:rPr>
          <w:bCs/>
          <w:szCs w:val="20"/>
        </w:rPr>
        <w:t>ОРК</w:t>
      </w:r>
      <w:r w:rsidRPr="006228FA">
        <w:t>. Допускается размещение камеры мойки на одной из канав электродепо.</w:t>
      </w:r>
    </w:p>
    <w:p w14:paraId="719B5360" w14:textId="38E19412"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5.15.1.16 </w:t>
      </w:r>
      <w:proofErr w:type="spellStart"/>
      <w:r w:rsidRPr="006228FA">
        <w:rPr>
          <w:bCs/>
          <w:szCs w:val="20"/>
        </w:rPr>
        <w:t>Мотодепо</w:t>
      </w:r>
      <w:proofErr w:type="spellEnd"/>
      <w:r w:rsidRPr="006228FA">
        <w:rPr>
          <w:bCs/>
          <w:szCs w:val="20"/>
        </w:rPr>
        <w:t xml:space="preserve"> размещают в отдельном здании. Допускается его </w:t>
      </w:r>
      <w:r w:rsidRPr="006228FA">
        <w:t>блокировать</w:t>
      </w:r>
      <w:r w:rsidRPr="006228FA">
        <w:rPr>
          <w:bCs/>
          <w:szCs w:val="20"/>
        </w:rPr>
        <w:t xml:space="preserve"> с другими производственными зданиями.</w:t>
      </w:r>
    </w:p>
    <w:p w14:paraId="6EDA8D42"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В </w:t>
      </w:r>
      <w:proofErr w:type="spellStart"/>
      <w:r w:rsidRPr="006228FA">
        <w:rPr>
          <w:bCs/>
        </w:rPr>
        <w:t>мотодепо</w:t>
      </w:r>
      <w:proofErr w:type="spellEnd"/>
      <w:r w:rsidRPr="006228FA">
        <w:rPr>
          <w:bCs/>
        </w:rPr>
        <w:t xml:space="preserve"> следует предусматривать блок санитарно-бытовых и производственных помещений, в состав которых должны входить помещения для зарядки, технического обслуживания и хранения аккумуляторов</w:t>
      </w:r>
      <w:r w:rsidRPr="006228FA">
        <w:rPr>
          <w:lang w:eastAsia="en-US"/>
        </w:rPr>
        <w:t xml:space="preserve">, </w:t>
      </w:r>
      <w:r w:rsidRPr="006228FA">
        <w:t>мастерская по ремонту топливной аппаратуры (бензиновых и дизельных двигателей)</w:t>
      </w:r>
      <w:r w:rsidRPr="006228FA">
        <w:rPr>
          <w:bCs/>
        </w:rPr>
        <w:t>.</w:t>
      </w:r>
    </w:p>
    <w:p w14:paraId="516A1D7A" w14:textId="40FA57DF"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Длину цехов рассчитывают исходя из числа тяговых и прицепных единиц, но не менее 36 м, высоту</w:t>
      </w:r>
      <w:r w:rsidR="00037AF1" w:rsidRPr="006228FA">
        <w:rPr>
          <w:bCs/>
        </w:rPr>
        <w:t xml:space="preserve"> – </w:t>
      </w:r>
      <w:r w:rsidR="00AB111C" w:rsidRPr="006228FA">
        <w:rPr>
          <w:bCs/>
        </w:rPr>
        <w:t xml:space="preserve">не менее </w:t>
      </w:r>
      <w:r w:rsidRPr="006228FA">
        <w:rPr>
          <w:bCs/>
        </w:rPr>
        <w:t>6,2 м до низа фермы.</w:t>
      </w:r>
    </w:p>
    <w:p w14:paraId="6EF9BEF0" w14:textId="219B97E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Число путей в каждом цехе определяют расчетом, но </w:t>
      </w:r>
      <w:r w:rsidR="00805342" w:rsidRPr="006228FA">
        <w:rPr>
          <w:bCs/>
        </w:rPr>
        <w:t xml:space="preserve">принимают </w:t>
      </w:r>
      <w:r w:rsidRPr="006228FA">
        <w:rPr>
          <w:bCs/>
        </w:rPr>
        <w:t>не менее четырех.</w:t>
      </w:r>
    </w:p>
    <w:p w14:paraId="7E1EF36C"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На каждом пути следует предусматривать смотровую канаву с размерами по таблице 5.28. </w:t>
      </w:r>
      <w:r w:rsidRPr="006228FA">
        <w:t xml:space="preserve">На одной из смотровых канав следует предусмотреть четыре стационарных или </w:t>
      </w:r>
      <w:proofErr w:type="spellStart"/>
      <w:r w:rsidRPr="006228FA">
        <w:t>подкатных</w:t>
      </w:r>
      <w:proofErr w:type="spellEnd"/>
      <w:r w:rsidRPr="006228FA">
        <w:t xml:space="preserve"> домкрата грузоподъемностью не менее 10 т каждый.</w:t>
      </w:r>
    </w:p>
    <w:p w14:paraId="046D685B" w14:textId="14A86702"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В помещениях производственных цехов следует предусматривать наличие кран-балок грузоподъемностью, определяющейся по максимально</w:t>
      </w:r>
      <w:r w:rsidR="00805342" w:rsidRPr="006228FA">
        <w:rPr>
          <w:bCs/>
        </w:rPr>
        <w:t>й</w:t>
      </w:r>
      <w:r w:rsidRPr="006228FA">
        <w:rPr>
          <w:bCs/>
        </w:rPr>
        <w:t xml:space="preserve"> </w:t>
      </w:r>
      <w:r w:rsidR="00805342" w:rsidRPr="006228FA">
        <w:rPr>
          <w:bCs/>
        </w:rPr>
        <w:t>массе</w:t>
      </w:r>
      <w:r w:rsidRPr="006228FA">
        <w:rPr>
          <w:bCs/>
        </w:rPr>
        <w:t xml:space="preserve"> поднимаемого груза в зависимости от особенностей обслуживаемого ими технологического процесса.</w:t>
      </w:r>
    </w:p>
    <w:p w14:paraId="744910BF" w14:textId="199DAFC1"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При эксплуатации в электродепо электровозов электровозный цех предусматривается отдельным зданием с блоком санитарно-бытовых и производственных помещений или в составе </w:t>
      </w:r>
      <w:proofErr w:type="spellStart"/>
      <w:r w:rsidRPr="006228FA">
        <w:t>мотодепо</w:t>
      </w:r>
      <w:proofErr w:type="spellEnd"/>
      <w:r w:rsidRPr="006228FA">
        <w:t>. В электровозном цехе должн</w:t>
      </w:r>
      <w:r w:rsidR="00AB111C" w:rsidRPr="006228FA">
        <w:t>ы</w:t>
      </w:r>
      <w:r w:rsidRPr="006228FA">
        <w:t xml:space="preserve"> быть предусмотрен</w:t>
      </w:r>
      <w:r w:rsidR="00AB111C" w:rsidRPr="006228FA">
        <w:t>ы</w:t>
      </w:r>
      <w:r w:rsidRPr="006228FA">
        <w:t xml:space="preserve"> помещение для хранения и обслуживания аккумуляторов и зарядное РУ 825 В.</w:t>
      </w:r>
    </w:p>
    <w:p w14:paraId="3214573D"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В цехах следует предусматривать блок санитарно-бытовых и производственных помещений, в состав которых для электровозного цеха должны входить помещения для хранения и обслуживания аккумуляторов и зарядное РУ 825 В.</w:t>
      </w:r>
    </w:p>
    <w:p w14:paraId="51638FB5"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Вывод электровозов из цеха предусматривают на аккумуляторной тяге.</w:t>
      </w:r>
    </w:p>
    <w:p w14:paraId="738CF6B5"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lastRenderedPageBreak/>
        <w:t xml:space="preserve">5.15.1.17 </w:t>
      </w:r>
      <w:r w:rsidRPr="006228FA">
        <w:rPr>
          <w:bCs/>
          <w:szCs w:val="20"/>
        </w:rPr>
        <w:t>Компрессорную станцию размещают в отдельном здании. Число компрессоров и производительность станции определяют расчетом с учетом одной резервной машины.</w:t>
      </w:r>
    </w:p>
    <w:p w14:paraId="01E1637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На станции предусматривают меры по снижению уровней шума и вибрации до значений согласно 5.17.</w:t>
      </w:r>
    </w:p>
    <w:p w14:paraId="3EB05F88"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Допускается блокирование с другими производственными зданиями при условии обеспечения нормируемых уровней шума и вибраций согласно 5.17.</w:t>
      </w:r>
    </w:p>
    <w:p w14:paraId="0F4DC5D2" w14:textId="43550D6D" w:rsidR="006C20AC" w:rsidRPr="006228FA" w:rsidRDefault="00AB111C" w:rsidP="00805342">
      <w:pPr>
        <w:shd w:val="clear" w:color="auto" w:fill="FFFFFF" w:themeFill="background1"/>
        <w:autoSpaceDE w:val="0"/>
        <w:autoSpaceDN w:val="0"/>
        <w:adjustRightInd w:val="0"/>
        <w:spacing w:after="0"/>
        <w:ind w:firstLine="567"/>
        <w:rPr>
          <w:bCs/>
        </w:rPr>
      </w:pPr>
      <w:r w:rsidRPr="006228FA">
        <w:rPr>
          <w:rFonts w:eastAsia="Calibri"/>
        </w:rPr>
        <w:t>Требования к р</w:t>
      </w:r>
      <w:r w:rsidR="006C20AC" w:rsidRPr="006228FA">
        <w:rPr>
          <w:rFonts w:eastAsia="Calibri"/>
        </w:rPr>
        <w:t>азмещени</w:t>
      </w:r>
      <w:r w:rsidRPr="006228FA">
        <w:rPr>
          <w:rFonts w:eastAsia="Calibri"/>
        </w:rPr>
        <w:t>ю</w:t>
      </w:r>
      <w:r w:rsidR="006C20AC" w:rsidRPr="006228FA">
        <w:rPr>
          <w:rFonts w:eastAsia="Calibri"/>
        </w:rPr>
        <w:t xml:space="preserve"> </w:t>
      </w:r>
      <w:r w:rsidRPr="006228FA">
        <w:rPr>
          <w:rFonts w:eastAsia="Calibri"/>
        </w:rPr>
        <w:t>в</w:t>
      </w:r>
      <w:r w:rsidR="006C20AC" w:rsidRPr="006228FA">
        <w:rPr>
          <w:rFonts w:eastAsia="Calibri"/>
        </w:rPr>
        <w:t xml:space="preserve">оздухосборников </w:t>
      </w:r>
      <w:r w:rsidRPr="006228FA">
        <w:rPr>
          <w:rFonts w:eastAsia="Calibri"/>
        </w:rPr>
        <w:t xml:space="preserve">приведены в </w:t>
      </w:r>
      <w:r w:rsidR="006C20AC" w:rsidRPr="006228FA">
        <w:rPr>
          <w:rFonts w:eastAsia="Calibri"/>
        </w:rPr>
        <w:t>[21].</w:t>
      </w:r>
    </w:p>
    <w:p w14:paraId="35AAB280" w14:textId="07EDC84D"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5.15.1.18 Производственные мастерские следует размещать в </w:t>
      </w:r>
      <w:r w:rsidR="00AB111C" w:rsidRPr="006228FA">
        <w:t xml:space="preserve">здании </w:t>
      </w:r>
      <w:r w:rsidRPr="006228FA">
        <w:t>ОРК. Назначение и площади помещений следует определять согласно</w:t>
      </w:r>
      <w:r w:rsidR="00A449A3" w:rsidRPr="006228FA">
        <w:t xml:space="preserve"> </w:t>
      </w:r>
      <w:r w:rsidR="00FB5CC2" w:rsidRPr="006228FA">
        <w:t>заданию на проектирование</w:t>
      </w:r>
      <w:r w:rsidRPr="006228FA">
        <w:t>.</w:t>
      </w:r>
    </w:p>
    <w:p w14:paraId="708EAE97"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В мастерских следует предусматривать участок для очистки и промывки </w:t>
      </w:r>
      <w:proofErr w:type="spellStart"/>
      <w:r w:rsidRPr="006228FA">
        <w:t>противопылевых</w:t>
      </w:r>
      <w:proofErr w:type="spellEnd"/>
      <w:r w:rsidRPr="006228FA">
        <w:t xml:space="preserve"> фильтров систем местной вентиляции линии и электродепо</w:t>
      </w:r>
      <w:r w:rsidRPr="006228FA">
        <w:rPr>
          <w:bCs/>
          <w:szCs w:val="20"/>
        </w:rPr>
        <w:t>.</w:t>
      </w:r>
    </w:p>
    <w:p w14:paraId="2CCCCBBF" w14:textId="30F0DF4C" w:rsidR="006C20AC" w:rsidRPr="006228FA" w:rsidRDefault="006C20AC" w:rsidP="00805342">
      <w:pPr>
        <w:shd w:val="clear" w:color="auto" w:fill="FFFFFF" w:themeFill="background1"/>
        <w:autoSpaceDE w:val="0"/>
        <w:autoSpaceDN w:val="0"/>
        <w:adjustRightInd w:val="0"/>
        <w:spacing w:after="0"/>
        <w:ind w:firstLine="567"/>
        <w:rPr>
          <w:bCs/>
          <w:szCs w:val="20"/>
        </w:rPr>
      </w:pPr>
      <w:proofErr w:type="gramStart"/>
      <w:r w:rsidRPr="006228FA">
        <w:t xml:space="preserve">5.15.1.19  </w:t>
      </w:r>
      <w:r w:rsidRPr="006228FA">
        <w:rPr>
          <w:bCs/>
          <w:szCs w:val="20"/>
        </w:rPr>
        <w:t>Цех</w:t>
      </w:r>
      <w:proofErr w:type="gramEnd"/>
      <w:r w:rsidRPr="006228FA">
        <w:rPr>
          <w:bCs/>
          <w:szCs w:val="20"/>
        </w:rPr>
        <w:t xml:space="preserve"> восстановительной окраски и сушки вагонов </w:t>
      </w:r>
      <w:r w:rsidR="00AB111C" w:rsidRPr="006228FA">
        <w:rPr>
          <w:bCs/>
          <w:szCs w:val="20"/>
        </w:rPr>
        <w:t xml:space="preserve">следует </w:t>
      </w:r>
      <w:r w:rsidRPr="006228FA">
        <w:rPr>
          <w:bCs/>
          <w:szCs w:val="20"/>
        </w:rPr>
        <w:t>размещать в отдельном здании. Допускается его блокирование со зданием другого назначения при соблюдении противопожарных требований.</w:t>
      </w:r>
    </w:p>
    <w:p w14:paraId="47B11FA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Площадь здания определяют исходя из размещения двух </w:t>
      </w:r>
      <w:proofErr w:type="spellStart"/>
      <w:r w:rsidRPr="006228FA">
        <w:rPr>
          <w:bCs/>
          <w:szCs w:val="20"/>
        </w:rPr>
        <w:t>вагономест</w:t>
      </w:r>
      <w:proofErr w:type="spellEnd"/>
      <w:r w:rsidRPr="006228FA">
        <w:rPr>
          <w:bCs/>
          <w:szCs w:val="20"/>
        </w:rPr>
        <w:t>, производственных помещений (вентиляционных, электрощитовых, установок пожаротушения и др.), кладовых, помещений для персонала и санитарно-бытовых.</w:t>
      </w:r>
    </w:p>
    <w:p w14:paraId="71180529" w14:textId="7297287E" w:rsidR="006C20AC" w:rsidRPr="006228FA" w:rsidRDefault="006C20AC" w:rsidP="00805342">
      <w:pPr>
        <w:shd w:val="clear" w:color="auto" w:fill="FFFFFF" w:themeFill="background1"/>
        <w:autoSpaceDE w:val="0"/>
        <w:autoSpaceDN w:val="0"/>
        <w:adjustRightInd w:val="0"/>
        <w:spacing w:after="0"/>
        <w:ind w:firstLine="567"/>
        <w:rPr>
          <w:bCs/>
          <w:color w:val="000000" w:themeColor="text1"/>
          <w:szCs w:val="20"/>
        </w:rPr>
      </w:pPr>
      <w:r w:rsidRPr="006228FA">
        <w:t xml:space="preserve">5.15.1.20 </w:t>
      </w:r>
      <w:r w:rsidR="00AB111C" w:rsidRPr="006228FA">
        <w:rPr>
          <w:bCs/>
          <w:color w:val="000000" w:themeColor="text1"/>
          <w:szCs w:val="20"/>
        </w:rPr>
        <w:t>С</w:t>
      </w:r>
      <w:r w:rsidRPr="006228FA">
        <w:rPr>
          <w:bCs/>
          <w:color w:val="000000" w:themeColor="text1"/>
          <w:szCs w:val="20"/>
        </w:rPr>
        <w:t xml:space="preserve">ледует размещать </w:t>
      </w:r>
      <w:proofErr w:type="spellStart"/>
      <w:r w:rsidR="00AB111C" w:rsidRPr="006228FA">
        <w:t>ТППд</w:t>
      </w:r>
      <w:proofErr w:type="spellEnd"/>
      <w:r w:rsidR="00AB111C" w:rsidRPr="006228FA">
        <w:t xml:space="preserve"> </w:t>
      </w:r>
      <w:r w:rsidR="00AB111C" w:rsidRPr="006228FA">
        <w:rPr>
          <w:color w:val="000000" w:themeColor="text1"/>
        </w:rPr>
        <w:t>и БКТП</w:t>
      </w:r>
      <w:r w:rsidR="00AB111C" w:rsidRPr="006228FA">
        <w:rPr>
          <w:color w:val="000000" w:themeColor="text1"/>
          <w:sz w:val="20"/>
          <w:szCs w:val="20"/>
        </w:rPr>
        <w:t xml:space="preserve"> </w:t>
      </w:r>
      <w:r w:rsidRPr="006228FA">
        <w:rPr>
          <w:bCs/>
          <w:color w:val="000000" w:themeColor="text1"/>
          <w:szCs w:val="20"/>
        </w:rPr>
        <w:t xml:space="preserve">в отдельном здании. Допускается блокировать с мотовозным </w:t>
      </w:r>
      <w:r w:rsidR="00F069AA" w:rsidRPr="006228FA">
        <w:rPr>
          <w:bCs/>
          <w:color w:val="000000" w:themeColor="text1"/>
          <w:szCs w:val="20"/>
        </w:rPr>
        <w:t xml:space="preserve">и </w:t>
      </w:r>
      <w:r w:rsidR="009649D0" w:rsidRPr="006228FA">
        <w:rPr>
          <w:bCs/>
          <w:color w:val="000000" w:themeColor="text1"/>
          <w:szCs w:val="20"/>
        </w:rPr>
        <w:t>электровозным цех</w:t>
      </w:r>
      <w:r w:rsidR="00F069AA" w:rsidRPr="006228FA">
        <w:rPr>
          <w:bCs/>
          <w:color w:val="000000" w:themeColor="text1"/>
          <w:szCs w:val="20"/>
        </w:rPr>
        <w:t>ами</w:t>
      </w:r>
      <w:r w:rsidRPr="006228FA">
        <w:rPr>
          <w:bCs/>
          <w:color w:val="000000" w:themeColor="text1"/>
          <w:szCs w:val="20"/>
        </w:rPr>
        <w:t xml:space="preserve"> или зданием другого назначения. </w:t>
      </w:r>
      <w:r w:rsidR="00AB111C" w:rsidRPr="006228FA">
        <w:rPr>
          <w:bCs/>
          <w:color w:val="000000" w:themeColor="text1"/>
          <w:szCs w:val="20"/>
        </w:rPr>
        <w:t>Р</w:t>
      </w:r>
      <w:r w:rsidRPr="006228FA">
        <w:rPr>
          <w:bCs/>
          <w:color w:val="000000" w:themeColor="text1"/>
          <w:szCs w:val="20"/>
        </w:rPr>
        <w:t xml:space="preserve">азмещают </w:t>
      </w:r>
      <w:proofErr w:type="spellStart"/>
      <w:r w:rsidR="00AB111C" w:rsidRPr="006228FA">
        <w:rPr>
          <w:bCs/>
          <w:color w:val="000000" w:themeColor="text1"/>
          <w:szCs w:val="20"/>
        </w:rPr>
        <w:t>ППд</w:t>
      </w:r>
      <w:proofErr w:type="spellEnd"/>
      <w:r w:rsidR="00AB111C" w:rsidRPr="006228FA">
        <w:rPr>
          <w:bCs/>
          <w:color w:val="000000" w:themeColor="text1"/>
          <w:szCs w:val="20"/>
        </w:rPr>
        <w:t xml:space="preserve"> </w:t>
      </w:r>
      <w:r w:rsidRPr="006228FA">
        <w:rPr>
          <w:bCs/>
          <w:color w:val="000000" w:themeColor="text1"/>
          <w:szCs w:val="20"/>
        </w:rPr>
        <w:t>в блоке производственных мастерских и в других производственных зданиях исходя из их потребности в электроэнергии.</w:t>
      </w:r>
    </w:p>
    <w:p w14:paraId="418AD847" w14:textId="77777777" w:rsidR="006C20AC" w:rsidRPr="006228FA" w:rsidRDefault="006C20AC" w:rsidP="00805342">
      <w:pPr>
        <w:shd w:val="clear" w:color="auto" w:fill="FFFFFF" w:themeFill="background1"/>
        <w:spacing w:after="0"/>
        <w:ind w:firstLine="567"/>
      </w:pPr>
      <w:r w:rsidRPr="006228FA">
        <w:rPr>
          <w:color w:val="000000" w:themeColor="text1"/>
          <w:lang w:eastAsia="en-US"/>
        </w:rPr>
        <w:t>Необходимо п</w:t>
      </w:r>
      <w:r w:rsidRPr="006228FA">
        <w:rPr>
          <w:color w:val="000000" w:themeColor="text1"/>
        </w:rPr>
        <w:t xml:space="preserve">редусмотреть применение следующих энергосберегающих устройств, обеспечивающих в рамках единого устройства снижение </w:t>
      </w:r>
      <w:r w:rsidRPr="006228FA">
        <w:t>потребления электроэнергии за счет повышения ее качества:</w:t>
      </w:r>
    </w:p>
    <w:p w14:paraId="0697E24E" w14:textId="77777777" w:rsidR="006C20AC" w:rsidRPr="006228FA" w:rsidRDefault="006C20AC" w:rsidP="00805342">
      <w:pPr>
        <w:shd w:val="clear" w:color="auto" w:fill="FFFFFF" w:themeFill="background1"/>
        <w:spacing w:after="0"/>
        <w:ind w:firstLine="567"/>
      </w:pPr>
      <w:r w:rsidRPr="006228FA">
        <w:t>а) улучшение симметрирования токов нагрузки по фазам, компенсация фазового дисбаланса;</w:t>
      </w:r>
    </w:p>
    <w:p w14:paraId="0BD17AE5" w14:textId="77777777" w:rsidR="006C20AC" w:rsidRPr="006228FA" w:rsidRDefault="006C20AC" w:rsidP="00805342">
      <w:pPr>
        <w:shd w:val="clear" w:color="auto" w:fill="FFFFFF" w:themeFill="background1"/>
        <w:spacing w:after="0"/>
        <w:ind w:firstLine="567"/>
      </w:pPr>
      <w:r w:rsidRPr="006228FA">
        <w:t>б) компенсация реактивной мощности и снижение токов нагрузки;</w:t>
      </w:r>
    </w:p>
    <w:p w14:paraId="7E644B46" w14:textId="77777777" w:rsidR="006C20AC" w:rsidRPr="006228FA" w:rsidRDefault="006C20AC" w:rsidP="00805342">
      <w:pPr>
        <w:shd w:val="clear" w:color="auto" w:fill="FFFFFF" w:themeFill="background1"/>
        <w:spacing w:after="0"/>
        <w:ind w:firstLine="567"/>
      </w:pPr>
      <w:r w:rsidRPr="006228FA">
        <w:t>в) снижение уровня высокочастотных искажений;</w:t>
      </w:r>
    </w:p>
    <w:p w14:paraId="68A8C373" w14:textId="77777777" w:rsidR="006C20AC" w:rsidRPr="006228FA" w:rsidRDefault="006C20AC" w:rsidP="00805342">
      <w:pPr>
        <w:shd w:val="clear" w:color="auto" w:fill="FFFFFF" w:themeFill="background1"/>
        <w:spacing w:after="0"/>
        <w:ind w:firstLine="567"/>
      </w:pPr>
      <w:r w:rsidRPr="006228FA">
        <w:t>г) компенсация пусковых токов (бросков токов) и кратковременных падений напряжения;</w:t>
      </w:r>
    </w:p>
    <w:p w14:paraId="2D5EF8E8" w14:textId="77777777" w:rsidR="006C20AC" w:rsidRPr="006228FA" w:rsidRDefault="006C20AC" w:rsidP="00805342">
      <w:pPr>
        <w:shd w:val="clear" w:color="auto" w:fill="FFFFFF" w:themeFill="background1"/>
        <w:spacing w:after="0"/>
        <w:ind w:firstLine="567"/>
      </w:pPr>
      <w:r w:rsidRPr="006228FA">
        <w:t>д) защита от молнии и бросков напряжения.</w:t>
      </w:r>
    </w:p>
    <w:p w14:paraId="2F7FA5DD" w14:textId="77777777" w:rsidR="006C20AC" w:rsidRPr="006228FA" w:rsidRDefault="006C20AC" w:rsidP="00805342">
      <w:pPr>
        <w:shd w:val="clear" w:color="auto" w:fill="FFFFFF" w:themeFill="background1"/>
        <w:spacing w:after="0"/>
        <w:ind w:firstLine="567"/>
      </w:pPr>
      <w:r w:rsidRPr="006228FA">
        <w:t xml:space="preserve">Подключение устройств должно проводиться по низкой стороне (0,4 </w:t>
      </w:r>
      <w:proofErr w:type="spellStart"/>
      <w:r w:rsidRPr="006228FA">
        <w:t>кВ</w:t>
      </w:r>
      <w:proofErr w:type="spellEnd"/>
      <w:r w:rsidRPr="006228FA">
        <w:t>) параллельно нагрузке. Разрыв токовых цепей не допускается.</w:t>
      </w:r>
    </w:p>
    <w:p w14:paraId="4F0AD0FF" w14:textId="77777777" w:rsidR="006C20AC" w:rsidRPr="006228FA" w:rsidRDefault="006C20AC" w:rsidP="00805342">
      <w:pPr>
        <w:shd w:val="clear" w:color="auto" w:fill="FFFFFF" w:themeFill="background1"/>
        <w:spacing w:after="0"/>
        <w:ind w:firstLine="567"/>
      </w:pPr>
      <w:r w:rsidRPr="006228FA">
        <w:t>При изменении параметров энергопотребления должна обеспечиваться возможность параллельного включения нескольких блоков.</w:t>
      </w:r>
    </w:p>
    <w:p w14:paraId="6D00ABF0" w14:textId="23B33224"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Для повышения надежности функционирования устройств рекомендуется использовать решения, не </w:t>
      </w:r>
      <w:r w:rsidR="00AB111C" w:rsidRPr="006228FA">
        <w:t xml:space="preserve">предусматривающие </w:t>
      </w:r>
      <w:r w:rsidRPr="006228FA">
        <w:t>контроллеров, процессоров и аналогичных элементов.</w:t>
      </w:r>
    </w:p>
    <w:p w14:paraId="4DD10634" w14:textId="77777777" w:rsidR="00FF7043" w:rsidRPr="006228FA" w:rsidRDefault="006C20AC" w:rsidP="00805342">
      <w:pPr>
        <w:shd w:val="clear" w:color="auto" w:fill="FFFFFF" w:themeFill="background1"/>
        <w:autoSpaceDE w:val="0"/>
        <w:autoSpaceDN w:val="0"/>
        <w:adjustRightInd w:val="0"/>
        <w:spacing w:after="0"/>
        <w:ind w:firstLine="567"/>
        <w:rPr>
          <w:bCs/>
          <w:strike/>
          <w:szCs w:val="20"/>
        </w:rPr>
      </w:pPr>
      <w:r w:rsidRPr="006228FA">
        <w:t xml:space="preserve">5.15.1.21 </w:t>
      </w:r>
      <w:r w:rsidRPr="006228FA">
        <w:rPr>
          <w:bCs/>
          <w:szCs w:val="20"/>
        </w:rPr>
        <w:t xml:space="preserve">В электродепо предусматривают централизованные внутренние сети горячего водоснабжения. </w:t>
      </w:r>
    </w:p>
    <w:p w14:paraId="66E7E80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5.15.1.2</w:t>
      </w:r>
      <w:r w:rsidR="004654B5" w:rsidRPr="006228FA">
        <w:t>2</w:t>
      </w:r>
      <w:r w:rsidRPr="006228FA">
        <w:t xml:space="preserve"> </w:t>
      </w:r>
      <w:r w:rsidRPr="006228FA">
        <w:rPr>
          <w:bCs/>
          <w:szCs w:val="20"/>
        </w:rPr>
        <w:t>Отопление смотровых канав и ВТЗ проемов ворот ОРК предусматривают согласно СП 60.13330.</w:t>
      </w:r>
    </w:p>
    <w:p w14:paraId="69BC7CE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p>
    <w:p w14:paraId="7F0F89A5" w14:textId="73F9DB26" w:rsidR="00216810" w:rsidRPr="006228FA" w:rsidRDefault="00E16B34" w:rsidP="00805342">
      <w:pPr>
        <w:ind w:firstLine="567"/>
        <w:rPr>
          <w:b/>
        </w:rPr>
      </w:pPr>
      <w:r w:rsidRPr="006228FA">
        <w:rPr>
          <w:b/>
        </w:rPr>
        <w:t xml:space="preserve">5.15.2 </w:t>
      </w:r>
      <w:r w:rsidR="00216810" w:rsidRPr="006228FA">
        <w:rPr>
          <w:b/>
        </w:rPr>
        <w:t>Путь</w:t>
      </w:r>
      <w:r w:rsidR="00256070" w:rsidRPr="006228FA">
        <w:rPr>
          <w:b/>
        </w:rPr>
        <w:t xml:space="preserve"> </w:t>
      </w:r>
      <w:r w:rsidR="00216810" w:rsidRPr="006228FA">
        <w:rPr>
          <w:b/>
        </w:rPr>
        <w:t>и</w:t>
      </w:r>
      <w:r w:rsidR="00256070" w:rsidRPr="006228FA">
        <w:rPr>
          <w:b/>
        </w:rPr>
        <w:t xml:space="preserve"> </w:t>
      </w:r>
      <w:r w:rsidR="00216810" w:rsidRPr="006228FA">
        <w:rPr>
          <w:b/>
        </w:rPr>
        <w:t>контактный</w:t>
      </w:r>
      <w:r w:rsidR="00256070" w:rsidRPr="006228FA">
        <w:rPr>
          <w:b/>
        </w:rPr>
        <w:t xml:space="preserve"> </w:t>
      </w:r>
      <w:r w:rsidR="00216810" w:rsidRPr="006228FA">
        <w:rPr>
          <w:b/>
        </w:rPr>
        <w:t>рельс</w:t>
      </w:r>
      <w:bookmarkEnd w:id="127"/>
      <w:bookmarkEnd w:id="128"/>
    </w:p>
    <w:p w14:paraId="12206AD7" w14:textId="77777777" w:rsidR="00216810" w:rsidRPr="006228FA" w:rsidRDefault="00216810" w:rsidP="00805342">
      <w:pPr>
        <w:pStyle w:val="11263"/>
        <w:shd w:val="clear" w:color="auto" w:fill="FFFFFF" w:themeFill="background1"/>
      </w:pPr>
      <w:r w:rsidRPr="006228FA">
        <w:t>Путь</w:t>
      </w:r>
    </w:p>
    <w:p w14:paraId="00AF832A" w14:textId="3C560685"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 </w:t>
      </w:r>
      <w:r w:rsidR="007949DB" w:rsidRPr="006228FA">
        <w:rPr>
          <w:bCs/>
          <w:szCs w:val="20"/>
        </w:rPr>
        <w:t>П</w:t>
      </w:r>
      <w:r w:rsidRPr="006228FA">
        <w:rPr>
          <w:bCs/>
          <w:szCs w:val="20"/>
        </w:rPr>
        <w:t xml:space="preserve">арковые пути </w:t>
      </w:r>
      <w:r w:rsidR="007949DB" w:rsidRPr="006228FA">
        <w:rPr>
          <w:bCs/>
          <w:szCs w:val="20"/>
        </w:rPr>
        <w:t xml:space="preserve">и ОРК </w:t>
      </w:r>
      <w:r w:rsidRPr="006228FA">
        <w:rPr>
          <w:bCs/>
          <w:szCs w:val="20"/>
        </w:rPr>
        <w:t>следует предусматривать начиная с первого периода эксплуатации линии.</w:t>
      </w:r>
    </w:p>
    <w:p w14:paraId="6847998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lastRenderedPageBreak/>
        <w:t>В составе парковых путей должны быть предусмотрены два вытяжных пути, используемые как маневровые и предохранительные, и обкаточный путь.</w:t>
      </w:r>
    </w:p>
    <w:p w14:paraId="1DDAB860" w14:textId="760326EA"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Полезная длина каждого вытяжного пути должна быть не менее максимальной расчетной длины поезда и превышать ее не менее чем на 40 м, обкаточного пути</w:t>
      </w:r>
      <w:r w:rsidR="00037AF1" w:rsidRPr="006228FA">
        <w:rPr>
          <w:bCs/>
          <w:szCs w:val="20"/>
        </w:rPr>
        <w:t xml:space="preserve"> – </w:t>
      </w:r>
      <w:r w:rsidRPr="006228FA">
        <w:rPr>
          <w:bCs/>
          <w:szCs w:val="20"/>
        </w:rPr>
        <w:t xml:space="preserve">от 600 до 800 м. Один из вытяжных путей может </w:t>
      </w:r>
      <w:r w:rsidR="0059151D" w:rsidRPr="006228FA">
        <w:rPr>
          <w:bCs/>
          <w:szCs w:val="20"/>
        </w:rPr>
        <w:t xml:space="preserve">быть </w:t>
      </w:r>
      <w:r w:rsidRPr="006228FA">
        <w:rPr>
          <w:bCs/>
          <w:szCs w:val="20"/>
        </w:rPr>
        <w:t>использова</w:t>
      </w:r>
      <w:r w:rsidR="0059151D" w:rsidRPr="006228FA">
        <w:rPr>
          <w:bCs/>
          <w:szCs w:val="20"/>
        </w:rPr>
        <w:t>н</w:t>
      </w:r>
      <w:r w:rsidRPr="006228FA">
        <w:rPr>
          <w:bCs/>
          <w:szCs w:val="20"/>
        </w:rPr>
        <w:t xml:space="preserve"> в качестве части обкаточного пути.</w:t>
      </w:r>
    </w:p>
    <w:p w14:paraId="6AE00D5E" w14:textId="67D40473"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По заданию </w:t>
      </w:r>
      <w:r w:rsidR="00E44A8F" w:rsidRPr="006228FA">
        <w:rPr>
          <w:bCs/>
          <w:szCs w:val="20"/>
        </w:rPr>
        <w:t xml:space="preserve">на проектирование </w:t>
      </w:r>
      <w:r w:rsidRPr="006228FA">
        <w:rPr>
          <w:bCs/>
          <w:szCs w:val="20"/>
        </w:rPr>
        <w:t xml:space="preserve">на площадке электродепо </w:t>
      </w:r>
      <w:r w:rsidR="00A0331F" w:rsidRPr="006228FA">
        <w:rPr>
          <w:bCs/>
          <w:szCs w:val="20"/>
        </w:rPr>
        <w:t xml:space="preserve">следует </w:t>
      </w:r>
      <w:r w:rsidRPr="006228FA">
        <w:rPr>
          <w:bCs/>
          <w:szCs w:val="20"/>
        </w:rPr>
        <w:t>предусматривать участок пути</w:t>
      </w:r>
      <w:r w:rsidR="00E44A8F" w:rsidRPr="006228FA">
        <w:rPr>
          <w:bCs/>
          <w:szCs w:val="20"/>
        </w:rPr>
        <w:t>,</w:t>
      </w:r>
      <w:r w:rsidRPr="006228FA">
        <w:rPr>
          <w:bCs/>
          <w:szCs w:val="20"/>
        </w:rPr>
        <w:t xml:space="preserve"> предназначенный для разворота вагонов.</w:t>
      </w:r>
    </w:p>
    <w:p w14:paraId="306DCED4"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 </w:t>
      </w:r>
      <w:r w:rsidRPr="006228FA">
        <w:rPr>
          <w:bCs/>
          <w:szCs w:val="20"/>
        </w:rPr>
        <w:t xml:space="preserve">Электрифицированные и </w:t>
      </w:r>
      <w:proofErr w:type="spellStart"/>
      <w:r w:rsidRPr="006228FA">
        <w:rPr>
          <w:bCs/>
          <w:szCs w:val="20"/>
        </w:rPr>
        <w:t>неэлектрифицированные</w:t>
      </w:r>
      <w:proofErr w:type="spellEnd"/>
      <w:r w:rsidRPr="006228FA">
        <w:rPr>
          <w:bCs/>
          <w:szCs w:val="20"/>
        </w:rPr>
        <w:t xml:space="preserve"> рельсовые пути необходимо предусматривать под расчетные нагрузки и скорости движения поездов согласно таблице 5.29.</w:t>
      </w:r>
    </w:p>
    <w:p w14:paraId="1B84691B" w14:textId="77777777" w:rsidR="00805342" w:rsidRPr="006228FA" w:rsidRDefault="00805342" w:rsidP="00805342">
      <w:pPr>
        <w:shd w:val="clear" w:color="auto" w:fill="FFFFFF" w:themeFill="background1"/>
        <w:autoSpaceDE w:val="0"/>
        <w:autoSpaceDN w:val="0"/>
        <w:adjustRightInd w:val="0"/>
        <w:spacing w:after="0"/>
        <w:ind w:firstLine="567"/>
        <w:rPr>
          <w:bCs/>
          <w:szCs w:val="20"/>
        </w:rPr>
      </w:pPr>
    </w:p>
    <w:p w14:paraId="7FA46245" w14:textId="77777777" w:rsidR="006C20AC" w:rsidRPr="006228FA" w:rsidRDefault="006C20AC" w:rsidP="006C20AC">
      <w:pPr>
        <w:pStyle w:val="0"/>
        <w:shd w:val="clear" w:color="auto" w:fill="FFFFFF" w:themeFill="background1"/>
        <w:rPr>
          <w:color w:val="auto"/>
        </w:rPr>
      </w:pPr>
      <w:r w:rsidRPr="006228FA">
        <w:rPr>
          <w:color w:val="auto"/>
        </w:rPr>
        <w:t xml:space="preserve">Т а б л и ц </w:t>
      </w:r>
      <w:proofErr w:type="gramStart"/>
      <w:r w:rsidRPr="006228FA">
        <w:rPr>
          <w:color w:val="auto"/>
        </w:rPr>
        <w:t>а  5.29</w:t>
      </w:r>
      <w:proofErr w:type="gramEnd"/>
    </w:p>
    <w:tbl>
      <w:tblPr>
        <w:tblW w:w="9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83"/>
        <w:gridCol w:w="4075"/>
        <w:gridCol w:w="3265"/>
      </w:tblGrid>
      <w:tr w:rsidR="006C20AC" w:rsidRPr="006228FA" w14:paraId="023802C4" w14:textId="77777777" w:rsidTr="00E22CD8">
        <w:trPr>
          <w:tblHeader/>
          <w:jc w:val="center"/>
        </w:trPr>
        <w:tc>
          <w:tcPr>
            <w:tcW w:w="1264" w:type="pct"/>
            <w:shd w:val="clear" w:color="auto" w:fill="FFFFFF"/>
            <w:tcMar>
              <w:bottom w:w="28" w:type="dxa"/>
            </w:tcMar>
            <w:vAlign w:val="center"/>
          </w:tcPr>
          <w:p w14:paraId="605AE74D"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Пути</w:t>
            </w:r>
          </w:p>
        </w:tc>
        <w:tc>
          <w:tcPr>
            <w:tcW w:w="2074" w:type="pct"/>
            <w:shd w:val="clear" w:color="auto" w:fill="FFFFFF"/>
            <w:tcMar>
              <w:bottom w:w="28" w:type="dxa"/>
            </w:tcMar>
            <w:vAlign w:val="center"/>
          </w:tcPr>
          <w:p w14:paraId="1A686717"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Статическая нагрузка от оси пассажирского вагона на рельсы, кН (тс)</w:t>
            </w:r>
          </w:p>
        </w:tc>
        <w:tc>
          <w:tcPr>
            <w:tcW w:w="1662" w:type="pct"/>
            <w:shd w:val="clear" w:color="auto" w:fill="FFFFFF"/>
            <w:tcMar>
              <w:bottom w:w="28" w:type="dxa"/>
            </w:tcMar>
            <w:vAlign w:val="center"/>
          </w:tcPr>
          <w:p w14:paraId="3247A955"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Скорость движения поездов, км/ч, не более</w:t>
            </w:r>
          </w:p>
        </w:tc>
      </w:tr>
      <w:tr w:rsidR="006C20AC" w:rsidRPr="006228FA" w14:paraId="7BD164E5" w14:textId="77777777" w:rsidTr="00E22CD8">
        <w:trPr>
          <w:jc w:val="center"/>
        </w:trPr>
        <w:tc>
          <w:tcPr>
            <w:tcW w:w="1264" w:type="pct"/>
            <w:shd w:val="clear" w:color="auto" w:fill="FFFFFF"/>
            <w:tcMar>
              <w:bottom w:w="28" w:type="dxa"/>
            </w:tcMar>
          </w:tcPr>
          <w:p w14:paraId="39CEC75C"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Парковые</w:t>
            </w:r>
          </w:p>
        </w:tc>
        <w:tc>
          <w:tcPr>
            <w:tcW w:w="2074" w:type="pct"/>
            <w:shd w:val="clear" w:color="auto" w:fill="FFFFFF"/>
            <w:tcMar>
              <w:bottom w:w="28" w:type="dxa"/>
            </w:tcMar>
          </w:tcPr>
          <w:p w14:paraId="4CC2EA11"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78 (8)</w:t>
            </w:r>
          </w:p>
        </w:tc>
        <w:tc>
          <w:tcPr>
            <w:tcW w:w="1662" w:type="pct"/>
            <w:shd w:val="clear" w:color="auto" w:fill="FFFFFF"/>
            <w:tcMar>
              <w:bottom w:w="28" w:type="dxa"/>
            </w:tcMar>
          </w:tcPr>
          <w:p w14:paraId="6C9A7041"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15</w:t>
            </w:r>
          </w:p>
        </w:tc>
      </w:tr>
      <w:tr w:rsidR="006C20AC" w:rsidRPr="006228FA" w14:paraId="0DA05A76" w14:textId="77777777" w:rsidTr="00E22CD8">
        <w:trPr>
          <w:jc w:val="center"/>
        </w:trPr>
        <w:tc>
          <w:tcPr>
            <w:tcW w:w="1264" w:type="pct"/>
            <w:shd w:val="clear" w:color="auto" w:fill="FFFFFF"/>
            <w:tcMar>
              <w:bottom w:w="28" w:type="dxa"/>
            </w:tcMar>
          </w:tcPr>
          <w:p w14:paraId="2B18ABFD"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Деповские</w:t>
            </w:r>
          </w:p>
        </w:tc>
        <w:tc>
          <w:tcPr>
            <w:tcW w:w="2074" w:type="pct"/>
            <w:shd w:val="clear" w:color="auto" w:fill="FFFFFF"/>
            <w:tcMar>
              <w:bottom w:w="28" w:type="dxa"/>
            </w:tcMar>
          </w:tcPr>
          <w:p w14:paraId="6C8ADA0E"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78 (8)</w:t>
            </w:r>
          </w:p>
        </w:tc>
        <w:tc>
          <w:tcPr>
            <w:tcW w:w="1662" w:type="pct"/>
            <w:shd w:val="clear" w:color="auto" w:fill="FFFFFF"/>
            <w:tcMar>
              <w:bottom w:w="28" w:type="dxa"/>
            </w:tcMar>
          </w:tcPr>
          <w:p w14:paraId="25DC406D"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10</w:t>
            </w:r>
          </w:p>
        </w:tc>
      </w:tr>
    </w:tbl>
    <w:p w14:paraId="5BBB119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p>
    <w:p w14:paraId="329DEA6D"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5.15.2.3 </w:t>
      </w:r>
      <w:r w:rsidRPr="006228FA">
        <w:rPr>
          <w:bCs/>
          <w:szCs w:val="20"/>
        </w:rPr>
        <w:t>Рельсы электрифицированных путей следует использовать также в качестве электрических проводников в сети электроснабжения подвижного состава, в установках управления движением поездов и контроля целостности рельсовых нитей.</w:t>
      </w:r>
    </w:p>
    <w:p w14:paraId="6F37300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5.15.2.4 </w:t>
      </w:r>
      <w:r w:rsidRPr="006228FA">
        <w:rPr>
          <w:bCs/>
          <w:szCs w:val="20"/>
        </w:rPr>
        <w:t xml:space="preserve">Габариты приближения строений и расстояния между осями смежных путей следует принимать по </w:t>
      </w:r>
      <w:hyperlink r:id="rId22" w:tooltip="Метрополитены. Габариты приближения строений, оборудования и подвижного состава" w:history="1">
        <w:r w:rsidRPr="006228FA">
          <w:rPr>
            <w:bCs/>
            <w:szCs w:val="20"/>
          </w:rPr>
          <w:t>ГОСТ 23961</w:t>
        </w:r>
      </w:hyperlink>
      <w:r w:rsidRPr="006228FA">
        <w:rPr>
          <w:bCs/>
          <w:szCs w:val="20"/>
        </w:rPr>
        <w:t>.</w:t>
      </w:r>
    </w:p>
    <w:p w14:paraId="3339C9D1"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5.15.2.5 </w:t>
      </w:r>
      <w:r w:rsidRPr="006228FA">
        <w:rPr>
          <w:bCs/>
          <w:szCs w:val="20"/>
        </w:rPr>
        <w:t>Ширина колеи пути между внутренними гранями головок рельсов должна составлять:</w:t>
      </w:r>
    </w:p>
    <w:p w14:paraId="4B0031F7" w14:textId="77777777" w:rsidR="006C20AC" w:rsidRPr="006228FA" w:rsidRDefault="006C20AC" w:rsidP="00805342">
      <w:pPr>
        <w:numPr>
          <w:ilvl w:val="0"/>
          <w:numId w:val="42"/>
        </w:numPr>
        <w:shd w:val="clear" w:color="auto" w:fill="FFFFFF" w:themeFill="background1"/>
        <w:spacing w:after="0"/>
        <w:ind w:left="0" w:firstLine="567"/>
        <w:textAlignment w:val="top"/>
        <w:rPr>
          <w:rFonts w:cs="Arial"/>
          <w:szCs w:val="19"/>
        </w:rPr>
      </w:pPr>
      <w:r w:rsidRPr="006228FA">
        <w:rPr>
          <w:rFonts w:cs="Arial"/>
          <w:szCs w:val="19"/>
        </w:rPr>
        <w:t>на прямых и кривых участках радиусом 100 м и более</w:t>
      </w:r>
      <w:r w:rsidR="00037AF1" w:rsidRPr="006228FA">
        <w:rPr>
          <w:rFonts w:cs="Arial"/>
          <w:szCs w:val="19"/>
        </w:rPr>
        <w:t xml:space="preserve"> – </w:t>
      </w:r>
      <w:r w:rsidRPr="006228FA">
        <w:rPr>
          <w:rFonts w:cs="Arial"/>
          <w:szCs w:val="19"/>
        </w:rPr>
        <w:t>согласно 5.7.1.8;</w:t>
      </w:r>
    </w:p>
    <w:p w14:paraId="61899ECE" w14:textId="77777777" w:rsidR="006C20AC" w:rsidRPr="006228FA" w:rsidRDefault="006C20AC" w:rsidP="00805342">
      <w:pPr>
        <w:numPr>
          <w:ilvl w:val="0"/>
          <w:numId w:val="42"/>
        </w:numPr>
        <w:shd w:val="clear" w:color="auto" w:fill="FFFFFF" w:themeFill="background1"/>
        <w:spacing w:after="0"/>
        <w:ind w:left="0" w:firstLine="567"/>
        <w:textAlignment w:val="top"/>
        <w:rPr>
          <w:rFonts w:cs="Arial"/>
          <w:szCs w:val="19"/>
        </w:rPr>
      </w:pPr>
      <w:r w:rsidRPr="006228FA">
        <w:rPr>
          <w:rFonts w:cs="Arial"/>
          <w:szCs w:val="19"/>
        </w:rPr>
        <w:t>на кривых участках радиусом от 60 до 100 м</w:t>
      </w:r>
      <w:r w:rsidR="00037AF1" w:rsidRPr="006228FA">
        <w:rPr>
          <w:rFonts w:cs="Arial"/>
          <w:szCs w:val="19"/>
        </w:rPr>
        <w:t xml:space="preserve"> – </w:t>
      </w:r>
      <w:r w:rsidRPr="006228FA">
        <w:rPr>
          <w:rFonts w:cs="Arial"/>
          <w:szCs w:val="19"/>
        </w:rPr>
        <w:t>1544 мм.</w:t>
      </w:r>
    </w:p>
    <w:p w14:paraId="779E290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Отклонения от нормы ширины колеи на прямых и кривых участках не должны превышать 2 мм.</w:t>
      </w:r>
    </w:p>
    <w:p w14:paraId="099852AD" w14:textId="77777777" w:rsidR="006C20AC" w:rsidRPr="006228FA" w:rsidRDefault="006C20AC" w:rsidP="00805342">
      <w:pPr>
        <w:shd w:val="clear" w:color="auto" w:fill="FFFFFF" w:themeFill="background1"/>
        <w:autoSpaceDE w:val="0"/>
        <w:autoSpaceDN w:val="0"/>
        <w:adjustRightInd w:val="0"/>
        <w:spacing w:after="0"/>
        <w:ind w:firstLine="567"/>
        <w:rPr>
          <w:bCs/>
        </w:rPr>
      </w:pPr>
      <w:proofErr w:type="gramStart"/>
      <w:r w:rsidRPr="006228FA">
        <w:t xml:space="preserve">5.15.2.6  </w:t>
      </w:r>
      <w:r w:rsidRPr="006228FA">
        <w:rPr>
          <w:bCs/>
        </w:rPr>
        <w:t>Для</w:t>
      </w:r>
      <w:proofErr w:type="gramEnd"/>
      <w:r w:rsidRPr="006228FA">
        <w:rPr>
          <w:bCs/>
        </w:rPr>
        <w:t xml:space="preserve"> соединения парковых путей следует применять стрелочные переводы </w:t>
      </w:r>
      <w:r w:rsidRPr="006228FA">
        <w:t>типов Р50, Р65</w:t>
      </w:r>
      <w:r w:rsidRPr="006228FA">
        <w:rPr>
          <w:bCs/>
        </w:rPr>
        <w:t xml:space="preserve"> с крестовинами марки 1:5.</w:t>
      </w:r>
    </w:p>
    <w:p w14:paraId="33A8709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5.15.2.7 </w:t>
      </w:r>
      <w:r w:rsidRPr="006228FA">
        <w:rPr>
          <w:bCs/>
          <w:szCs w:val="20"/>
        </w:rPr>
        <w:t>Электрифицированные парковые пути должны быть оборудованы контактным рельсом с нижним токосъемом.</w:t>
      </w:r>
    </w:p>
    <w:p w14:paraId="5FF538F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Контактный рельс следует закрывать электроизоляционным защитным коробом.</w:t>
      </w:r>
    </w:p>
    <w:p w14:paraId="5D970DDB"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5.15.2.8 </w:t>
      </w:r>
      <w:r w:rsidRPr="006228FA">
        <w:rPr>
          <w:bCs/>
          <w:szCs w:val="20"/>
        </w:rPr>
        <w:t>Расстояние от ближайшего паркового пути следует принимать, м:</w:t>
      </w:r>
    </w:p>
    <w:p w14:paraId="06FB7842" w14:textId="77777777" w:rsidR="006C20AC" w:rsidRPr="006228FA" w:rsidRDefault="00037AF1" w:rsidP="00805342">
      <w:pPr>
        <w:shd w:val="clear" w:color="auto" w:fill="FFFFFF" w:themeFill="background1"/>
        <w:autoSpaceDE w:val="0"/>
        <w:autoSpaceDN w:val="0"/>
        <w:adjustRightInd w:val="0"/>
        <w:spacing w:after="0"/>
        <w:ind w:firstLine="567"/>
        <w:rPr>
          <w:bCs/>
          <w:szCs w:val="20"/>
        </w:rPr>
      </w:pPr>
      <w:r w:rsidRPr="006228FA">
        <w:t xml:space="preserve">- </w:t>
      </w:r>
      <w:r w:rsidR="006C20AC" w:rsidRPr="006228FA">
        <w:rPr>
          <w:bCs/>
          <w:szCs w:val="20"/>
        </w:rPr>
        <w:t>до ограды</w:t>
      </w:r>
      <w:r w:rsidRPr="006228FA">
        <w:rPr>
          <w:bCs/>
          <w:szCs w:val="20"/>
        </w:rPr>
        <w:t xml:space="preserve"> – </w:t>
      </w:r>
      <w:r w:rsidR="006C20AC" w:rsidRPr="006228FA">
        <w:rPr>
          <w:bCs/>
          <w:szCs w:val="20"/>
        </w:rPr>
        <w:t>2,5;</w:t>
      </w:r>
    </w:p>
    <w:p w14:paraId="78412C74" w14:textId="77777777" w:rsidR="006C20AC" w:rsidRPr="006228FA" w:rsidRDefault="00037AF1" w:rsidP="00805342">
      <w:pPr>
        <w:shd w:val="clear" w:color="auto" w:fill="FFFFFF" w:themeFill="background1"/>
        <w:autoSpaceDE w:val="0"/>
        <w:autoSpaceDN w:val="0"/>
        <w:adjustRightInd w:val="0"/>
        <w:spacing w:after="0"/>
        <w:ind w:firstLine="567"/>
        <w:rPr>
          <w:bCs/>
          <w:szCs w:val="20"/>
        </w:rPr>
      </w:pPr>
      <w:r w:rsidRPr="006228FA">
        <w:t xml:space="preserve">- </w:t>
      </w:r>
      <w:r w:rsidR="006C20AC" w:rsidRPr="006228FA">
        <w:rPr>
          <w:bCs/>
          <w:szCs w:val="20"/>
        </w:rPr>
        <w:t>до стен зданий</w:t>
      </w:r>
      <w:r w:rsidRPr="006228FA">
        <w:rPr>
          <w:bCs/>
          <w:szCs w:val="20"/>
        </w:rPr>
        <w:t xml:space="preserve"> – </w:t>
      </w:r>
      <w:r w:rsidR="006C20AC" w:rsidRPr="006228FA">
        <w:rPr>
          <w:bCs/>
          <w:szCs w:val="20"/>
        </w:rPr>
        <w:t>3;</w:t>
      </w:r>
    </w:p>
    <w:p w14:paraId="77534BFC" w14:textId="77777777" w:rsidR="006C20AC" w:rsidRPr="006228FA" w:rsidRDefault="00037AF1" w:rsidP="00805342">
      <w:pPr>
        <w:shd w:val="clear" w:color="auto" w:fill="FFFFFF" w:themeFill="background1"/>
        <w:autoSpaceDE w:val="0"/>
        <w:autoSpaceDN w:val="0"/>
        <w:adjustRightInd w:val="0"/>
        <w:spacing w:after="0"/>
        <w:ind w:firstLine="567"/>
        <w:rPr>
          <w:bCs/>
          <w:szCs w:val="20"/>
        </w:rPr>
      </w:pPr>
      <w:r w:rsidRPr="006228FA">
        <w:t xml:space="preserve">- </w:t>
      </w:r>
      <w:r w:rsidR="006C20AC" w:rsidRPr="006228FA">
        <w:rPr>
          <w:bCs/>
          <w:szCs w:val="20"/>
        </w:rPr>
        <w:t>в случае отсутствия в стене дверей допускается принимать</w:t>
      </w:r>
      <w:r w:rsidRPr="006228FA">
        <w:rPr>
          <w:bCs/>
          <w:szCs w:val="20"/>
        </w:rPr>
        <w:t xml:space="preserve"> – </w:t>
      </w:r>
      <w:r w:rsidR="006C20AC" w:rsidRPr="006228FA">
        <w:rPr>
          <w:bCs/>
          <w:szCs w:val="20"/>
        </w:rPr>
        <w:t>2,5.</w:t>
      </w:r>
    </w:p>
    <w:p w14:paraId="5196E779"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5.15.2.9 </w:t>
      </w:r>
      <w:r w:rsidRPr="006228FA">
        <w:rPr>
          <w:bCs/>
          <w:szCs w:val="20"/>
        </w:rPr>
        <w:t>План и продольный профиль путей должны соответствовать таблице 5.30.</w:t>
      </w:r>
    </w:p>
    <w:p w14:paraId="253B0093" w14:textId="77777777" w:rsidR="006C20AC" w:rsidRPr="006228FA" w:rsidRDefault="006C20AC" w:rsidP="006C20AC">
      <w:pPr>
        <w:pStyle w:val="0"/>
        <w:shd w:val="clear" w:color="auto" w:fill="FFFFFF" w:themeFill="background1"/>
        <w:rPr>
          <w:color w:val="auto"/>
        </w:rPr>
      </w:pPr>
      <w:r w:rsidRPr="006228FA">
        <w:rPr>
          <w:color w:val="auto"/>
        </w:rPr>
        <w:t xml:space="preserve">Т а б л и ц </w:t>
      </w:r>
      <w:proofErr w:type="gramStart"/>
      <w:r w:rsidRPr="006228FA">
        <w:rPr>
          <w:color w:val="auto"/>
        </w:rPr>
        <w:t>а  5.30</w:t>
      </w:r>
      <w:proofErr w:type="gramEnd"/>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7148"/>
        <w:gridCol w:w="1559"/>
        <w:gridCol w:w="1276"/>
      </w:tblGrid>
      <w:tr w:rsidR="006C20AC" w:rsidRPr="006228FA" w14:paraId="4D52E356" w14:textId="77777777" w:rsidTr="00E22CD8">
        <w:trPr>
          <w:tblHeader/>
          <w:jc w:val="center"/>
        </w:trPr>
        <w:tc>
          <w:tcPr>
            <w:tcW w:w="7148" w:type="dxa"/>
            <w:vMerge w:val="restart"/>
            <w:tcMar>
              <w:bottom w:w="28" w:type="dxa"/>
            </w:tcMar>
            <w:vAlign w:val="center"/>
          </w:tcPr>
          <w:p w14:paraId="6391C54B"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Параметр</w:t>
            </w:r>
          </w:p>
        </w:tc>
        <w:tc>
          <w:tcPr>
            <w:tcW w:w="2835" w:type="dxa"/>
            <w:gridSpan w:val="2"/>
            <w:tcMar>
              <w:bottom w:w="28" w:type="dxa"/>
            </w:tcMar>
            <w:vAlign w:val="center"/>
          </w:tcPr>
          <w:p w14:paraId="6A4AA96E"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Норма</w:t>
            </w:r>
          </w:p>
        </w:tc>
      </w:tr>
      <w:tr w:rsidR="006C20AC" w:rsidRPr="006228FA" w14:paraId="04142D6F" w14:textId="77777777" w:rsidTr="00E22CD8">
        <w:trPr>
          <w:tblHeader/>
          <w:jc w:val="center"/>
        </w:trPr>
        <w:tc>
          <w:tcPr>
            <w:tcW w:w="7148" w:type="dxa"/>
            <w:vMerge/>
            <w:tcMar>
              <w:bottom w:w="28" w:type="dxa"/>
            </w:tcMar>
            <w:vAlign w:val="center"/>
          </w:tcPr>
          <w:p w14:paraId="7FE8362D" w14:textId="77777777" w:rsidR="006C20AC" w:rsidRPr="006228FA" w:rsidRDefault="006C20AC" w:rsidP="00E22CD8">
            <w:pPr>
              <w:shd w:val="clear" w:color="auto" w:fill="FFFFFF" w:themeFill="background1"/>
              <w:spacing w:after="0"/>
              <w:ind w:firstLine="19"/>
              <w:jc w:val="center"/>
              <w:rPr>
                <w:sz w:val="22"/>
                <w:szCs w:val="22"/>
              </w:rPr>
            </w:pPr>
          </w:p>
        </w:tc>
        <w:tc>
          <w:tcPr>
            <w:tcW w:w="1559" w:type="dxa"/>
            <w:tcMar>
              <w:bottom w:w="28" w:type="dxa"/>
            </w:tcMar>
            <w:vAlign w:val="center"/>
          </w:tcPr>
          <w:p w14:paraId="0A7357AF"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основная</w:t>
            </w:r>
          </w:p>
        </w:tc>
        <w:tc>
          <w:tcPr>
            <w:tcW w:w="1276" w:type="dxa"/>
            <w:tcMar>
              <w:bottom w:w="28" w:type="dxa"/>
            </w:tcMar>
            <w:vAlign w:val="center"/>
          </w:tcPr>
          <w:p w14:paraId="05F78774"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в трудных условиях</w:t>
            </w:r>
          </w:p>
        </w:tc>
      </w:tr>
      <w:tr w:rsidR="006C20AC" w:rsidRPr="006228FA" w14:paraId="2E125DDD" w14:textId="77777777" w:rsidTr="00E22CD8">
        <w:trPr>
          <w:jc w:val="center"/>
        </w:trPr>
        <w:tc>
          <w:tcPr>
            <w:tcW w:w="7148" w:type="dxa"/>
            <w:tcBorders>
              <w:bottom w:val="single" w:sz="4" w:space="0" w:color="auto"/>
            </w:tcBorders>
            <w:tcMar>
              <w:bottom w:w="28" w:type="dxa"/>
            </w:tcMar>
          </w:tcPr>
          <w:p w14:paraId="151FA8F5"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Радиус кривой в плане на парковых путях, м, не менее</w:t>
            </w:r>
          </w:p>
        </w:tc>
        <w:tc>
          <w:tcPr>
            <w:tcW w:w="1559" w:type="dxa"/>
            <w:tcBorders>
              <w:bottom w:val="single" w:sz="4" w:space="0" w:color="auto"/>
            </w:tcBorders>
            <w:tcMar>
              <w:bottom w:w="28" w:type="dxa"/>
            </w:tcMar>
          </w:tcPr>
          <w:p w14:paraId="7AA18A3B"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75</w:t>
            </w:r>
          </w:p>
        </w:tc>
        <w:tc>
          <w:tcPr>
            <w:tcW w:w="1276" w:type="dxa"/>
            <w:tcBorders>
              <w:bottom w:val="single" w:sz="4" w:space="0" w:color="auto"/>
            </w:tcBorders>
            <w:tcMar>
              <w:bottom w:w="28" w:type="dxa"/>
            </w:tcMar>
          </w:tcPr>
          <w:p w14:paraId="2240E15C"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60</w:t>
            </w:r>
          </w:p>
        </w:tc>
      </w:tr>
      <w:tr w:rsidR="006C20AC" w:rsidRPr="006228FA" w14:paraId="3FD4EE97" w14:textId="77777777" w:rsidTr="00E22CD8">
        <w:trPr>
          <w:jc w:val="center"/>
        </w:trPr>
        <w:tc>
          <w:tcPr>
            <w:tcW w:w="7148" w:type="dxa"/>
            <w:tcBorders>
              <w:bottom w:val="nil"/>
            </w:tcBorders>
            <w:tcMar>
              <w:bottom w:w="28" w:type="dxa"/>
            </w:tcMar>
          </w:tcPr>
          <w:p w14:paraId="11A7C027"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Марка крестовин стрелочных переводов на путях для обращения подвижного состава:</w:t>
            </w:r>
          </w:p>
        </w:tc>
        <w:tc>
          <w:tcPr>
            <w:tcW w:w="1559" w:type="dxa"/>
            <w:tcBorders>
              <w:bottom w:val="nil"/>
            </w:tcBorders>
            <w:tcMar>
              <w:bottom w:w="28" w:type="dxa"/>
            </w:tcMar>
          </w:tcPr>
          <w:p w14:paraId="6B835BFA" w14:textId="77777777" w:rsidR="006C20AC" w:rsidRPr="006228FA" w:rsidRDefault="006C20AC" w:rsidP="00E22CD8">
            <w:pPr>
              <w:shd w:val="clear" w:color="auto" w:fill="FFFFFF" w:themeFill="background1"/>
              <w:spacing w:after="0"/>
              <w:ind w:firstLine="19"/>
              <w:jc w:val="center"/>
              <w:rPr>
                <w:sz w:val="22"/>
                <w:szCs w:val="22"/>
              </w:rPr>
            </w:pPr>
          </w:p>
        </w:tc>
        <w:tc>
          <w:tcPr>
            <w:tcW w:w="1276" w:type="dxa"/>
            <w:tcBorders>
              <w:bottom w:val="nil"/>
            </w:tcBorders>
            <w:tcMar>
              <w:bottom w:w="28" w:type="dxa"/>
            </w:tcMar>
          </w:tcPr>
          <w:p w14:paraId="296C6E6C" w14:textId="77777777" w:rsidR="006C20AC" w:rsidRPr="006228FA" w:rsidRDefault="006C20AC" w:rsidP="00E22CD8">
            <w:pPr>
              <w:shd w:val="clear" w:color="auto" w:fill="FFFFFF" w:themeFill="background1"/>
              <w:spacing w:after="0"/>
              <w:ind w:firstLine="19"/>
              <w:jc w:val="center"/>
              <w:rPr>
                <w:sz w:val="22"/>
                <w:szCs w:val="22"/>
              </w:rPr>
            </w:pPr>
          </w:p>
        </w:tc>
      </w:tr>
      <w:tr w:rsidR="006C20AC" w:rsidRPr="006228FA" w14:paraId="71801D07" w14:textId="77777777" w:rsidTr="00E22CD8">
        <w:trPr>
          <w:jc w:val="center"/>
        </w:trPr>
        <w:tc>
          <w:tcPr>
            <w:tcW w:w="7148" w:type="dxa"/>
            <w:tcBorders>
              <w:top w:val="nil"/>
              <w:bottom w:val="nil"/>
            </w:tcBorders>
            <w:tcMar>
              <w:bottom w:w="28" w:type="dxa"/>
            </w:tcMar>
          </w:tcPr>
          <w:p w14:paraId="66D1EA06"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метрополитена</w:t>
            </w:r>
          </w:p>
        </w:tc>
        <w:tc>
          <w:tcPr>
            <w:tcW w:w="1559" w:type="dxa"/>
            <w:tcBorders>
              <w:top w:val="nil"/>
              <w:bottom w:val="nil"/>
            </w:tcBorders>
            <w:tcMar>
              <w:bottom w:w="28" w:type="dxa"/>
            </w:tcMar>
          </w:tcPr>
          <w:p w14:paraId="1E0BD9D9"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1:5</w:t>
            </w:r>
          </w:p>
        </w:tc>
        <w:tc>
          <w:tcPr>
            <w:tcW w:w="1276" w:type="dxa"/>
            <w:tcBorders>
              <w:top w:val="nil"/>
              <w:bottom w:val="nil"/>
            </w:tcBorders>
            <w:tcMar>
              <w:bottom w:w="28" w:type="dxa"/>
            </w:tcMar>
          </w:tcPr>
          <w:p w14:paraId="47B1225D"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31898FA2" w14:textId="77777777" w:rsidTr="00E22CD8">
        <w:trPr>
          <w:jc w:val="center"/>
        </w:trPr>
        <w:tc>
          <w:tcPr>
            <w:tcW w:w="7148" w:type="dxa"/>
            <w:tcBorders>
              <w:top w:val="nil"/>
              <w:bottom w:val="single" w:sz="4" w:space="0" w:color="auto"/>
            </w:tcBorders>
            <w:tcMar>
              <w:bottom w:w="28" w:type="dxa"/>
            </w:tcMar>
          </w:tcPr>
          <w:p w14:paraId="5AE68E2D"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lastRenderedPageBreak/>
              <w:t>железных дорог колеи 1520 мм</w:t>
            </w:r>
          </w:p>
        </w:tc>
        <w:tc>
          <w:tcPr>
            <w:tcW w:w="1559" w:type="dxa"/>
            <w:tcBorders>
              <w:top w:val="nil"/>
              <w:bottom w:val="single" w:sz="4" w:space="0" w:color="auto"/>
            </w:tcBorders>
            <w:tcMar>
              <w:bottom w:w="28" w:type="dxa"/>
            </w:tcMar>
          </w:tcPr>
          <w:p w14:paraId="59E93F45"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1:9</w:t>
            </w:r>
          </w:p>
        </w:tc>
        <w:tc>
          <w:tcPr>
            <w:tcW w:w="1276" w:type="dxa"/>
            <w:tcBorders>
              <w:top w:val="nil"/>
              <w:bottom w:val="single" w:sz="4" w:space="0" w:color="auto"/>
            </w:tcBorders>
            <w:tcMar>
              <w:bottom w:w="28" w:type="dxa"/>
            </w:tcMar>
          </w:tcPr>
          <w:p w14:paraId="642D1B9F"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468AAE26" w14:textId="77777777" w:rsidTr="00E22CD8">
        <w:trPr>
          <w:jc w:val="center"/>
        </w:trPr>
        <w:tc>
          <w:tcPr>
            <w:tcW w:w="7148" w:type="dxa"/>
            <w:tcBorders>
              <w:bottom w:val="nil"/>
            </w:tcBorders>
            <w:tcMar>
              <w:bottom w:w="28" w:type="dxa"/>
            </w:tcMar>
          </w:tcPr>
          <w:p w14:paraId="055810C6"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Длина прямого участка электрифицированного паркового пути, м, не менее, расположенного между двумя кривыми в плане, направленными:</w:t>
            </w:r>
          </w:p>
        </w:tc>
        <w:tc>
          <w:tcPr>
            <w:tcW w:w="1559" w:type="dxa"/>
            <w:tcBorders>
              <w:bottom w:val="nil"/>
            </w:tcBorders>
            <w:tcMar>
              <w:bottom w:w="28" w:type="dxa"/>
            </w:tcMar>
          </w:tcPr>
          <w:p w14:paraId="1E882405" w14:textId="77777777" w:rsidR="006C20AC" w:rsidRPr="006228FA" w:rsidRDefault="006C20AC" w:rsidP="00E22CD8">
            <w:pPr>
              <w:shd w:val="clear" w:color="auto" w:fill="FFFFFF" w:themeFill="background1"/>
              <w:spacing w:after="0"/>
              <w:ind w:firstLine="19"/>
              <w:jc w:val="center"/>
              <w:rPr>
                <w:sz w:val="22"/>
                <w:szCs w:val="22"/>
              </w:rPr>
            </w:pPr>
          </w:p>
        </w:tc>
        <w:tc>
          <w:tcPr>
            <w:tcW w:w="1276" w:type="dxa"/>
            <w:tcBorders>
              <w:bottom w:val="nil"/>
            </w:tcBorders>
            <w:tcMar>
              <w:bottom w:w="28" w:type="dxa"/>
            </w:tcMar>
          </w:tcPr>
          <w:p w14:paraId="67DA8E1C" w14:textId="77777777" w:rsidR="006C20AC" w:rsidRPr="006228FA" w:rsidRDefault="006C20AC" w:rsidP="00E22CD8">
            <w:pPr>
              <w:shd w:val="clear" w:color="auto" w:fill="FFFFFF" w:themeFill="background1"/>
              <w:spacing w:after="0"/>
              <w:ind w:firstLine="19"/>
              <w:jc w:val="center"/>
              <w:rPr>
                <w:sz w:val="22"/>
                <w:szCs w:val="22"/>
              </w:rPr>
            </w:pPr>
          </w:p>
        </w:tc>
      </w:tr>
      <w:tr w:rsidR="006C20AC" w:rsidRPr="006228FA" w14:paraId="3A5A11ED" w14:textId="77777777" w:rsidTr="00E22CD8">
        <w:trPr>
          <w:jc w:val="center"/>
        </w:trPr>
        <w:tc>
          <w:tcPr>
            <w:tcW w:w="7148" w:type="dxa"/>
            <w:tcBorders>
              <w:top w:val="nil"/>
              <w:bottom w:val="nil"/>
            </w:tcBorders>
            <w:tcMar>
              <w:bottom w:w="28" w:type="dxa"/>
            </w:tcMar>
          </w:tcPr>
          <w:p w14:paraId="5147C9CF"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в одну сторону</w:t>
            </w:r>
          </w:p>
        </w:tc>
        <w:tc>
          <w:tcPr>
            <w:tcW w:w="1559" w:type="dxa"/>
            <w:tcBorders>
              <w:top w:val="nil"/>
              <w:bottom w:val="nil"/>
            </w:tcBorders>
            <w:tcMar>
              <w:bottom w:w="28" w:type="dxa"/>
            </w:tcMar>
          </w:tcPr>
          <w:p w14:paraId="4A15FA84"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3</w:t>
            </w:r>
          </w:p>
        </w:tc>
        <w:tc>
          <w:tcPr>
            <w:tcW w:w="1276" w:type="dxa"/>
            <w:tcBorders>
              <w:top w:val="nil"/>
              <w:bottom w:val="nil"/>
            </w:tcBorders>
            <w:tcMar>
              <w:bottom w:w="28" w:type="dxa"/>
            </w:tcMar>
          </w:tcPr>
          <w:p w14:paraId="48387E82"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5EC19B8F" w14:textId="77777777" w:rsidTr="00E22CD8">
        <w:trPr>
          <w:jc w:val="center"/>
        </w:trPr>
        <w:tc>
          <w:tcPr>
            <w:tcW w:w="7148" w:type="dxa"/>
            <w:tcBorders>
              <w:top w:val="nil"/>
            </w:tcBorders>
            <w:tcMar>
              <w:bottom w:w="28" w:type="dxa"/>
            </w:tcMar>
          </w:tcPr>
          <w:p w14:paraId="2C6E7CA0"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в разные стороны</w:t>
            </w:r>
          </w:p>
        </w:tc>
        <w:tc>
          <w:tcPr>
            <w:tcW w:w="1559" w:type="dxa"/>
            <w:tcBorders>
              <w:top w:val="nil"/>
            </w:tcBorders>
            <w:tcMar>
              <w:bottom w:w="28" w:type="dxa"/>
            </w:tcMar>
          </w:tcPr>
          <w:p w14:paraId="25AFE390"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15</w:t>
            </w:r>
          </w:p>
        </w:tc>
        <w:tc>
          <w:tcPr>
            <w:tcW w:w="1276" w:type="dxa"/>
            <w:tcBorders>
              <w:top w:val="nil"/>
            </w:tcBorders>
            <w:tcMar>
              <w:bottom w:w="28" w:type="dxa"/>
            </w:tcMar>
          </w:tcPr>
          <w:p w14:paraId="67B9D231"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032F9EC9" w14:textId="77777777" w:rsidTr="00E22CD8">
        <w:trPr>
          <w:jc w:val="center"/>
        </w:trPr>
        <w:tc>
          <w:tcPr>
            <w:tcW w:w="7148" w:type="dxa"/>
            <w:tcBorders>
              <w:bottom w:val="single" w:sz="4" w:space="0" w:color="auto"/>
            </w:tcBorders>
            <w:tcMar>
              <w:bottom w:w="28" w:type="dxa"/>
            </w:tcMar>
          </w:tcPr>
          <w:p w14:paraId="44799D28"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 xml:space="preserve">Длина прямого участка </w:t>
            </w:r>
            <w:proofErr w:type="spellStart"/>
            <w:r w:rsidRPr="006228FA">
              <w:rPr>
                <w:sz w:val="22"/>
                <w:szCs w:val="22"/>
              </w:rPr>
              <w:t>неэлектрифицированного</w:t>
            </w:r>
            <w:proofErr w:type="spellEnd"/>
            <w:r w:rsidRPr="006228FA">
              <w:rPr>
                <w:sz w:val="22"/>
                <w:szCs w:val="22"/>
              </w:rPr>
              <w:t xml:space="preserve"> паркового пути, м, не менее, расположенного между двумя кривыми в плане</w:t>
            </w:r>
          </w:p>
        </w:tc>
        <w:tc>
          <w:tcPr>
            <w:tcW w:w="1559" w:type="dxa"/>
            <w:tcBorders>
              <w:bottom w:val="single" w:sz="4" w:space="0" w:color="auto"/>
            </w:tcBorders>
            <w:tcMar>
              <w:bottom w:w="28" w:type="dxa"/>
            </w:tcMar>
          </w:tcPr>
          <w:p w14:paraId="71F8E760" w14:textId="77777777" w:rsidR="0059151D" w:rsidRPr="006228FA" w:rsidRDefault="0059151D" w:rsidP="00E22CD8">
            <w:pPr>
              <w:shd w:val="clear" w:color="auto" w:fill="FFFFFF" w:themeFill="background1"/>
              <w:spacing w:after="0"/>
              <w:ind w:firstLine="19"/>
              <w:jc w:val="center"/>
              <w:rPr>
                <w:sz w:val="22"/>
                <w:szCs w:val="22"/>
              </w:rPr>
            </w:pPr>
          </w:p>
          <w:p w14:paraId="088EEA11"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3</w:t>
            </w:r>
          </w:p>
        </w:tc>
        <w:tc>
          <w:tcPr>
            <w:tcW w:w="1276" w:type="dxa"/>
            <w:tcBorders>
              <w:bottom w:val="single" w:sz="4" w:space="0" w:color="auto"/>
            </w:tcBorders>
            <w:tcMar>
              <w:bottom w:w="28" w:type="dxa"/>
            </w:tcMar>
          </w:tcPr>
          <w:p w14:paraId="74D13E31" w14:textId="77777777" w:rsidR="0059151D" w:rsidRPr="006228FA" w:rsidRDefault="0059151D" w:rsidP="00E22CD8">
            <w:pPr>
              <w:shd w:val="clear" w:color="auto" w:fill="FFFFFF" w:themeFill="background1"/>
              <w:spacing w:after="0"/>
              <w:ind w:firstLine="19"/>
              <w:jc w:val="center"/>
              <w:rPr>
                <w:sz w:val="22"/>
                <w:szCs w:val="22"/>
              </w:rPr>
            </w:pPr>
          </w:p>
          <w:p w14:paraId="6DB63C2E"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2F6514F1" w14:textId="77777777" w:rsidTr="00E22CD8">
        <w:trPr>
          <w:jc w:val="center"/>
        </w:trPr>
        <w:tc>
          <w:tcPr>
            <w:tcW w:w="7148" w:type="dxa"/>
            <w:tcBorders>
              <w:bottom w:val="nil"/>
            </w:tcBorders>
            <w:tcMar>
              <w:bottom w:w="28" w:type="dxa"/>
            </w:tcMar>
          </w:tcPr>
          <w:p w14:paraId="54EB320D" w14:textId="40C3956A" w:rsidR="006C20AC" w:rsidRPr="006228FA" w:rsidRDefault="006C20AC" w:rsidP="0059151D">
            <w:pPr>
              <w:shd w:val="clear" w:color="auto" w:fill="FFFFFF" w:themeFill="background1"/>
              <w:spacing w:after="0"/>
              <w:ind w:firstLine="19"/>
              <w:jc w:val="left"/>
              <w:rPr>
                <w:sz w:val="22"/>
                <w:szCs w:val="22"/>
              </w:rPr>
            </w:pPr>
            <w:r w:rsidRPr="006228FA">
              <w:rPr>
                <w:sz w:val="22"/>
                <w:szCs w:val="22"/>
              </w:rPr>
              <w:t>Расстояние от начальных точек кривых в плане и вертикальных кривых в профиле до центра стрелочного перевода марки 1:5 со стороны заднего вылета крестовины</w:t>
            </w:r>
            <w:r w:rsidR="0059151D" w:rsidRPr="006228FA">
              <w:rPr>
                <w:sz w:val="22"/>
                <w:szCs w:val="22"/>
              </w:rPr>
              <w:t>, м,</w:t>
            </w:r>
            <w:r w:rsidRPr="006228FA">
              <w:rPr>
                <w:sz w:val="22"/>
                <w:szCs w:val="22"/>
              </w:rPr>
              <w:t xml:space="preserve"> не менее</w:t>
            </w:r>
            <w:r w:rsidR="00805342" w:rsidRPr="006228FA">
              <w:rPr>
                <w:sz w:val="22"/>
                <w:szCs w:val="22"/>
              </w:rPr>
              <w:t>:</w:t>
            </w:r>
          </w:p>
        </w:tc>
        <w:tc>
          <w:tcPr>
            <w:tcW w:w="1559" w:type="dxa"/>
            <w:tcBorders>
              <w:bottom w:val="nil"/>
            </w:tcBorders>
            <w:tcMar>
              <w:bottom w:w="28" w:type="dxa"/>
            </w:tcMar>
          </w:tcPr>
          <w:p w14:paraId="3D8B6FD2" w14:textId="77777777" w:rsidR="0059151D" w:rsidRPr="006228FA" w:rsidRDefault="0059151D" w:rsidP="00E22CD8">
            <w:pPr>
              <w:shd w:val="clear" w:color="auto" w:fill="FFFFFF" w:themeFill="background1"/>
              <w:spacing w:after="0"/>
              <w:ind w:firstLine="19"/>
              <w:jc w:val="center"/>
              <w:rPr>
                <w:sz w:val="22"/>
                <w:szCs w:val="22"/>
              </w:rPr>
            </w:pPr>
          </w:p>
          <w:p w14:paraId="294DB35E" w14:textId="77777777" w:rsidR="0059151D" w:rsidRPr="006228FA" w:rsidRDefault="0059151D" w:rsidP="00E22CD8">
            <w:pPr>
              <w:shd w:val="clear" w:color="auto" w:fill="FFFFFF" w:themeFill="background1"/>
              <w:spacing w:after="0"/>
              <w:ind w:firstLine="19"/>
              <w:jc w:val="center"/>
              <w:rPr>
                <w:sz w:val="22"/>
                <w:szCs w:val="22"/>
              </w:rPr>
            </w:pPr>
          </w:p>
          <w:p w14:paraId="5DEBFCEE"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20</w:t>
            </w:r>
          </w:p>
        </w:tc>
        <w:tc>
          <w:tcPr>
            <w:tcW w:w="1276" w:type="dxa"/>
            <w:tcBorders>
              <w:bottom w:val="nil"/>
            </w:tcBorders>
            <w:tcMar>
              <w:bottom w:w="28" w:type="dxa"/>
            </w:tcMar>
          </w:tcPr>
          <w:p w14:paraId="24E6DC17" w14:textId="77777777" w:rsidR="0059151D" w:rsidRPr="006228FA" w:rsidRDefault="0059151D" w:rsidP="00E22CD8">
            <w:pPr>
              <w:shd w:val="clear" w:color="auto" w:fill="FFFFFF" w:themeFill="background1"/>
              <w:spacing w:after="0"/>
              <w:ind w:firstLine="19"/>
              <w:jc w:val="center"/>
              <w:rPr>
                <w:sz w:val="22"/>
                <w:szCs w:val="22"/>
              </w:rPr>
            </w:pPr>
          </w:p>
          <w:p w14:paraId="47962803" w14:textId="77777777" w:rsidR="0059151D" w:rsidRPr="006228FA" w:rsidRDefault="0059151D" w:rsidP="00E22CD8">
            <w:pPr>
              <w:shd w:val="clear" w:color="auto" w:fill="FFFFFF" w:themeFill="background1"/>
              <w:spacing w:after="0"/>
              <w:ind w:firstLine="19"/>
              <w:jc w:val="center"/>
              <w:rPr>
                <w:sz w:val="22"/>
                <w:szCs w:val="22"/>
              </w:rPr>
            </w:pPr>
          </w:p>
          <w:p w14:paraId="41532FFF"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8</w:t>
            </w:r>
          </w:p>
        </w:tc>
      </w:tr>
      <w:tr w:rsidR="006C20AC" w:rsidRPr="006228FA" w14:paraId="198925B8" w14:textId="77777777" w:rsidTr="00E22CD8">
        <w:trPr>
          <w:jc w:val="center"/>
        </w:trPr>
        <w:tc>
          <w:tcPr>
            <w:tcW w:w="7148" w:type="dxa"/>
            <w:tcBorders>
              <w:top w:val="nil"/>
              <w:bottom w:val="single" w:sz="4" w:space="0" w:color="auto"/>
            </w:tcBorders>
            <w:tcMar>
              <w:bottom w:w="28" w:type="dxa"/>
            </w:tcMar>
          </w:tcPr>
          <w:p w14:paraId="53E12A15" w14:textId="6C0CAE66" w:rsidR="006C20AC" w:rsidRPr="006228FA" w:rsidRDefault="006C20AC" w:rsidP="0059151D">
            <w:pPr>
              <w:shd w:val="clear" w:color="auto" w:fill="FFFFFF" w:themeFill="background1"/>
              <w:spacing w:after="0"/>
              <w:ind w:left="284" w:firstLine="17"/>
              <w:jc w:val="left"/>
              <w:rPr>
                <w:sz w:val="22"/>
                <w:szCs w:val="22"/>
              </w:rPr>
            </w:pPr>
            <w:r w:rsidRPr="006228FA">
              <w:rPr>
                <w:sz w:val="22"/>
                <w:szCs w:val="22"/>
              </w:rPr>
              <w:t xml:space="preserve">расстояние прямого участка перед рамным рельсом и за хвостом крестовины, </w:t>
            </w:r>
            <w:r w:rsidR="0059151D" w:rsidRPr="006228FA">
              <w:rPr>
                <w:sz w:val="22"/>
                <w:szCs w:val="22"/>
              </w:rPr>
              <w:t xml:space="preserve">м, </w:t>
            </w:r>
            <w:r w:rsidRPr="006228FA">
              <w:rPr>
                <w:sz w:val="22"/>
                <w:szCs w:val="22"/>
              </w:rPr>
              <w:t>не менее</w:t>
            </w:r>
          </w:p>
        </w:tc>
        <w:tc>
          <w:tcPr>
            <w:tcW w:w="1559" w:type="dxa"/>
            <w:tcBorders>
              <w:top w:val="nil"/>
              <w:bottom w:val="single" w:sz="4" w:space="0" w:color="auto"/>
            </w:tcBorders>
            <w:tcMar>
              <w:bottom w:w="28" w:type="dxa"/>
            </w:tcMar>
          </w:tcPr>
          <w:p w14:paraId="6689C3C5" w14:textId="77777777" w:rsidR="0059151D" w:rsidRPr="006228FA" w:rsidRDefault="0059151D" w:rsidP="00E22CD8">
            <w:pPr>
              <w:shd w:val="clear" w:color="auto" w:fill="FFFFFF" w:themeFill="background1"/>
              <w:spacing w:after="0"/>
              <w:ind w:firstLine="19"/>
              <w:jc w:val="center"/>
              <w:rPr>
                <w:sz w:val="22"/>
                <w:szCs w:val="22"/>
              </w:rPr>
            </w:pPr>
          </w:p>
          <w:p w14:paraId="00183AE1"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2,9</w:t>
            </w:r>
          </w:p>
        </w:tc>
        <w:tc>
          <w:tcPr>
            <w:tcW w:w="1276" w:type="dxa"/>
            <w:tcBorders>
              <w:top w:val="nil"/>
              <w:bottom w:val="single" w:sz="4" w:space="0" w:color="auto"/>
            </w:tcBorders>
            <w:tcMar>
              <w:bottom w:w="28" w:type="dxa"/>
            </w:tcMar>
          </w:tcPr>
          <w:p w14:paraId="3C9775A6" w14:textId="77777777" w:rsidR="006C20AC" w:rsidRPr="006228FA" w:rsidRDefault="006C20AC" w:rsidP="00E22CD8">
            <w:pPr>
              <w:shd w:val="clear" w:color="auto" w:fill="FFFFFF" w:themeFill="background1"/>
              <w:spacing w:after="0"/>
              <w:ind w:firstLine="19"/>
              <w:jc w:val="center"/>
              <w:rPr>
                <w:sz w:val="22"/>
                <w:szCs w:val="22"/>
              </w:rPr>
            </w:pPr>
          </w:p>
        </w:tc>
      </w:tr>
      <w:tr w:rsidR="006C20AC" w:rsidRPr="006228FA" w14:paraId="0FD9E447" w14:textId="77777777" w:rsidTr="00E22CD8">
        <w:trPr>
          <w:jc w:val="center"/>
        </w:trPr>
        <w:tc>
          <w:tcPr>
            <w:tcW w:w="7148" w:type="dxa"/>
            <w:tcBorders>
              <w:bottom w:val="nil"/>
            </w:tcBorders>
            <w:tcMar>
              <w:bottom w:w="28" w:type="dxa"/>
            </w:tcMar>
          </w:tcPr>
          <w:p w14:paraId="3D78BEBD"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Продольный уклон парковых путей, ‰, не более:</w:t>
            </w:r>
          </w:p>
        </w:tc>
        <w:tc>
          <w:tcPr>
            <w:tcW w:w="1559" w:type="dxa"/>
            <w:tcBorders>
              <w:bottom w:val="nil"/>
            </w:tcBorders>
            <w:tcMar>
              <w:bottom w:w="28" w:type="dxa"/>
            </w:tcMar>
          </w:tcPr>
          <w:p w14:paraId="5C3A29A8" w14:textId="77777777" w:rsidR="006C20AC" w:rsidRPr="006228FA" w:rsidRDefault="006C20AC" w:rsidP="00E22CD8">
            <w:pPr>
              <w:shd w:val="clear" w:color="auto" w:fill="FFFFFF" w:themeFill="background1"/>
              <w:spacing w:after="0"/>
              <w:ind w:firstLine="19"/>
              <w:jc w:val="center"/>
              <w:rPr>
                <w:sz w:val="22"/>
                <w:szCs w:val="22"/>
              </w:rPr>
            </w:pPr>
          </w:p>
        </w:tc>
        <w:tc>
          <w:tcPr>
            <w:tcW w:w="1276" w:type="dxa"/>
            <w:tcBorders>
              <w:bottom w:val="nil"/>
            </w:tcBorders>
            <w:tcMar>
              <w:bottom w:w="28" w:type="dxa"/>
            </w:tcMar>
          </w:tcPr>
          <w:p w14:paraId="3E5CF96F" w14:textId="77777777" w:rsidR="006C20AC" w:rsidRPr="006228FA" w:rsidRDefault="006C20AC" w:rsidP="00E22CD8">
            <w:pPr>
              <w:shd w:val="clear" w:color="auto" w:fill="FFFFFF" w:themeFill="background1"/>
              <w:spacing w:after="0"/>
              <w:ind w:firstLine="19"/>
              <w:jc w:val="center"/>
              <w:rPr>
                <w:sz w:val="22"/>
                <w:szCs w:val="22"/>
              </w:rPr>
            </w:pPr>
          </w:p>
        </w:tc>
      </w:tr>
      <w:tr w:rsidR="006C20AC" w:rsidRPr="006228FA" w14:paraId="77796484" w14:textId="77777777" w:rsidTr="00E22CD8">
        <w:trPr>
          <w:jc w:val="center"/>
        </w:trPr>
        <w:tc>
          <w:tcPr>
            <w:tcW w:w="7148" w:type="dxa"/>
            <w:tcBorders>
              <w:top w:val="nil"/>
              <w:bottom w:val="nil"/>
            </w:tcBorders>
            <w:tcMar>
              <w:bottom w:w="28" w:type="dxa"/>
            </w:tcMar>
          </w:tcPr>
          <w:p w14:paraId="3517402D"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в местах укладки стрелочных переводов</w:t>
            </w:r>
          </w:p>
        </w:tc>
        <w:tc>
          <w:tcPr>
            <w:tcW w:w="1559" w:type="dxa"/>
            <w:tcBorders>
              <w:top w:val="nil"/>
              <w:bottom w:val="nil"/>
            </w:tcBorders>
            <w:tcMar>
              <w:bottom w:w="28" w:type="dxa"/>
            </w:tcMar>
          </w:tcPr>
          <w:p w14:paraId="5805C3A8"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5</w:t>
            </w:r>
          </w:p>
        </w:tc>
        <w:tc>
          <w:tcPr>
            <w:tcW w:w="1276" w:type="dxa"/>
            <w:tcBorders>
              <w:top w:val="nil"/>
              <w:bottom w:val="nil"/>
            </w:tcBorders>
            <w:tcMar>
              <w:bottom w:w="28" w:type="dxa"/>
            </w:tcMar>
          </w:tcPr>
          <w:p w14:paraId="702FDE8B"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10</w:t>
            </w:r>
          </w:p>
        </w:tc>
      </w:tr>
      <w:tr w:rsidR="006C20AC" w:rsidRPr="006228FA" w14:paraId="4A5934B4" w14:textId="77777777" w:rsidTr="00E22CD8">
        <w:trPr>
          <w:jc w:val="center"/>
        </w:trPr>
        <w:tc>
          <w:tcPr>
            <w:tcW w:w="7148" w:type="dxa"/>
            <w:tcBorders>
              <w:top w:val="nil"/>
            </w:tcBorders>
            <w:tcMar>
              <w:bottom w:w="28" w:type="dxa"/>
            </w:tcMar>
          </w:tcPr>
          <w:p w14:paraId="07121D0F"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в местах возможной остановки поезда (вытяжные пути, перед ОРК)</w:t>
            </w:r>
          </w:p>
        </w:tc>
        <w:tc>
          <w:tcPr>
            <w:tcW w:w="1559" w:type="dxa"/>
            <w:tcBorders>
              <w:top w:val="nil"/>
            </w:tcBorders>
            <w:tcMar>
              <w:bottom w:w="28" w:type="dxa"/>
            </w:tcMar>
          </w:tcPr>
          <w:p w14:paraId="5CF17ABA"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1,5</w:t>
            </w:r>
          </w:p>
        </w:tc>
        <w:tc>
          <w:tcPr>
            <w:tcW w:w="1276" w:type="dxa"/>
            <w:tcBorders>
              <w:top w:val="nil"/>
            </w:tcBorders>
            <w:tcMar>
              <w:bottom w:w="28" w:type="dxa"/>
            </w:tcMar>
          </w:tcPr>
          <w:p w14:paraId="36FE06D7"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00EDB013" w14:textId="77777777" w:rsidTr="00E22CD8">
        <w:trPr>
          <w:jc w:val="center"/>
        </w:trPr>
        <w:tc>
          <w:tcPr>
            <w:tcW w:w="7148" w:type="dxa"/>
            <w:tcMar>
              <w:bottom w:w="28" w:type="dxa"/>
            </w:tcMar>
          </w:tcPr>
          <w:p w14:paraId="5B47CBFC"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Продольный уклон деповских путей, ‰</w:t>
            </w:r>
          </w:p>
        </w:tc>
        <w:tc>
          <w:tcPr>
            <w:tcW w:w="1559" w:type="dxa"/>
            <w:tcMar>
              <w:bottom w:w="28" w:type="dxa"/>
            </w:tcMar>
          </w:tcPr>
          <w:p w14:paraId="6C696048"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0</w:t>
            </w:r>
          </w:p>
        </w:tc>
        <w:tc>
          <w:tcPr>
            <w:tcW w:w="1276" w:type="dxa"/>
            <w:tcMar>
              <w:bottom w:w="28" w:type="dxa"/>
            </w:tcMar>
          </w:tcPr>
          <w:p w14:paraId="219F8CEA"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4FCD00E5" w14:textId="77777777" w:rsidTr="00E22CD8">
        <w:trPr>
          <w:jc w:val="center"/>
        </w:trPr>
        <w:tc>
          <w:tcPr>
            <w:tcW w:w="7148" w:type="dxa"/>
            <w:tcBorders>
              <w:bottom w:val="single" w:sz="4" w:space="0" w:color="auto"/>
            </w:tcBorders>
            <w:tcMar>
              <w:bottom w:w="28" w:type="dxa"/>
            </w:tcMar>
          </w:tcPr>
          <w:p w14:paraId="39886BD2"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Радиус вертикальной кривой при алгебраической разности значений уклонов 2 ‰ и более, м, не менее</w:t>
            </w:r>
          </w:p>
        </w:tc>
        <w:tc>
          <w:tcPr>
            <w:tcW w:w="1559" w:type="dxa"/>
            <w:tcBorders>
              <w:bottom w:val="single" w:sz="4" w:space="0" w:color="auto"/>
            </w:tcBorders>
            <w:tcMar>
              <w:bottom w:w="28" w:type="dxa"/>
            </w:tcMar>
          </w:tcPr>
          <w:p w14:paraId="4E283DBF" w14:textId="77777777" w:rsidR="0059151D" w:rsidRPr="006228FA" w:rsidRDefault="0059151D" w:rsidP="00E22CD8">
            <w:pPr>
              <w:shd w:val="clear" w:color="auto" w:fill="FFFFFF" w:themeFill="background1"/>
              <w:spacing w:after="0"/>
              <w:ind w:firstLine="19"/>
              <w:jc w:val="center"/>
              <w:rPr>
                <w:sz w:val="22"/>
                <w:szCs w:val="22"/>
              </w:rPr>
            </w:pPr>
          </w:p>
          <w:p w14:paraId="419D237E"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1500</w:t>
            </w:r>
          </w:p>
        </w:tc>
        <w:tc>
          <w:tcPr>
            <w:tcW w:w="1276" w:type="dxa"/>
            <w:tcBorders>
              <w:bottom w:val="single" w:sz="4" w:space="0" w:color="auto"/>
            </w:tcBorders>
            <w:tcMar>
              <w:bottom w:w="28" w:type="dxa"/>
            </w:tcMar>
          </w:tcPr>
          <w:p w14:paraId="78D5B8C7" w14:textId="77777777" w:rsidR="0059151D" w:rsidRPr="006228FA" w:rsidRDefault="0059151D" w:rsidP="00E22CD8">
            <w:pPr>
              <w:shd w:val="clear" w:color="auto" w:fill="FFFFFF" w:themeFill="background1"/>
              <w:spacing w:after="0"/>
              <w:ind w:firstLine="19"/>
              <w:jc w:val="center"/>
              <w:rPr>
                <w:sz w:val="22"/>
                <w:szCs w:val="22"/>
              </w:rPr>
            </w:pPr>
          </w:p>
          <w:p w14:paraId="446773A9"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629A051E" w14:textId="77777777" w:rsidTr="00E22CD8">
        <w:trPr>
          <w:jc w:val="center"/>
        </w:trPr>
        <w:tc>
          <w:tcPr>
            <w:tcW w:w="7148" w:type="dxa"/>
            <w:tcBorders>
              <w:bottom w:val="nil"/>
            </w:tcBorders>
            <w:tcMar>
              <w:bottom w:w="28" w:type="dxa"/>
            </w:tcMar>
          </w:tcPr>
          <w:p w14:paraId="06A83D9E" w14:textId="77777777" w:rsidR="006C20AC" w:rsidRPr="006228FA" w:rsidRDefault="006C20AC" w:rsidP="00E22CD8">
            <w:pPr>
              <w:shd w:val="clear" w:color="auto" w:fill="FFFFFF" w:themeFill="background1"/>
              <w:spacing w:after="0"/>
              <w:ind w:firstLine="19"/>
              <w:jc w:val="left"/>
              <w:rPr>
                <w:sz w:val="22"/>
                <w:szCs w:val="22"/>
              </w:rPr>
            </w:pPr>
            <w:r w:rsidRPr="006228FA">
              <w:rPr>
                <w:sz w:val="22"/>
                <w:szCs w:val="22"/>
              </w:rPr>
              <w:t>Длина элемента продольного профиля парковых путей:</w:t>
            </w:r>
          </w:p>
        </w:tc>
        <w:tc>
          <w:tcPr>
            <w:tcW w:w="1559" w:type="dxa"/>
            <w:tcBorders>
              <w:bottom w:val="nil"/>
            </w:tcBorders>
            <w:tcMar>
              <w:bottom w:w="28" w:type="dxa"/>
            </w:tcMar>
          </w:tcPr>
          <w:p w14:paraId="7F508380" w14:textId="77777777" w:rsidR="006C20AC" w:rsidRPr="006228FA" w:rsidRDefault="006C20AC" w:rsidP="00E22CD8">
            <w:pPr>
              <w:shd w:val="clear" w:color="auto" w:fill="FFFFFF" w:themeFill="background1"/>
              <w:spacing w:after="0"/>
              <w:ind w:firstLine="19"/>
              <w:jc w:val="center"/>
              <w:rPr>
                <w:sz w:val="22"/>
                <w:szCs w:val="22"/>
              </w:rPr>
            </w:pPr>
          </w:p>
        </w:tc>
        <w:tc>
          <w:tcPr>
            <w:tcW w:w="1276" w:type="dxa"/>
            <w:tcBorders>
              <w:bottom w:val="nil"/>
            </w:tcBorders>
            <w:tcMar>
              <w:bottom w:w="28" w:type="dxa"/>
            </w:tcMar>
          </w:tcPr>
          <w:p w14:paraId="4ED1D30A" w14:textId="77777777" w:rsidR="006C20AC" w:rsidRPr="006228FA" w:rsidRDefault="006C20AC" w:rsidP="00E22CD8">
            <w:pPr>
              <w:shd w:val="clear" w:color="auto" w:fill="FFFFFF" w:themeFill="background1"/>
              <w:spacing w:after="0"/>
              <w:ind w:firstLine="19"/>
              <w:jc w:val="center"/>
              <w:rPr>
                <w:sz w:val="22"/>
                <w:szCs w:val="22"/>
              </w:rPr>
            </w:pPr>
          </w:p>
        </w:tc>
      </w:tr>
      <w:tr w:rsidR="006C20AC" w:rsidRPr="006228FA" w14:paraId="54D3895C" w14:textId="77777777" w:rsidTr="00E22CD8">
        <w:trPr>
          <w:jc w:val="center"/>
        </w:trPr>
        <w:tc>
          <w:tcPr>
            <w:tcW w:w="7148" w:type="dxa"/>
            <w:tcBorders>
              <w:top w:val="nil"/>
              <w:bottom w:val="nil"/>
            </w:tcBorders>
            <w:tcMar>
              <w:bottom w:w="28" w:type="dxa"/>
            </w:tcMar>
          </w:tcPr>
          <w:p w14:paraId="49C32B9C" w14:textId="77777777" w:rsidR="006C20AC" w:rsidRPr="006228FA" w:rsidRDefault="006C20AC" w:rsidP="00E22CD8">
            <w:pPr>
              <w:shd w:val="clear" w:color="auto" w:fill="FFFFFF" w:themeFill="background1"/>
              <w:spacing w:after="0"/>
              <w:ind w:left="284" w:firstLine="17"/>
              <w:jc w:val="left"/>
              <w:rPr>
                <w:sz w:val="22"/>
                <w:szCs w:val="22"/>
              </w:rPr>
            </w:pPr>
            <w:r w:rsidRPr="006228FA">
              <w:rPr>
                <w:sz w:val="22"/>
                <w:szCs w:val="22"/>
              </w:rPr>
              <w:t>электрифицированных</w:t>
            </w:r>
          </w:p>
        </w:tc>
        <w:tc>
          <w:tcPr>
            <w:tcW w:w="1559" w:type="dxa"/>
            <w:tcBorders>
              <w:top w:val="nil"/>
              <w:bottom w:val="nil"/>
            </w:tcBorders>
            <w:tcMar>
              <w:bottom w:w="28" w:type="dxa"/>
            </w:tcMar>
          </w:tcPr>
          <w:p w14:paraId="5F6CE619"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Примечание 2</w:t>
            </w:r>
          </w:p>
        </w:tc>
        <w:tc>
          <w:tcPr>
            <w:tcW w:w="1276" w:type="dxa"/>
            <w:tcBorders>
              <w:top w:val="nil"/>
              <w:bottom w:val="nil"/>
            </w:tcBorders>
            <w:tcMar>
              <w:bottom w:w="28" w:type="dxa"/>
            </w:tcMar>
          </w:tcPr>
          <w:p w14:paraId="6FC43288"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w:t>
            </w:r>
          </w:p>
        </w:tc>
      </w:tr>
      <w:tr w:rsidR="006C20AC" w:rsidRPr="006228FA" w14:paraId="1C282031" w14:textId="77777777" w:rsidTr="00E22CD8">
        <w:trPr>
          <w:jc w:val="center"/>
        </w:trPr>
        <w:tc>
          <w:tcPr>
            <w:tcW w:w="7148" w:type="dxa"/>
            <w:tcBorders>
              <w:top w:val="nil"/>
            </w:tcBorders>
            <w:tcMar>
              <w:bottom w:w="28" w:type="dxa"/>
            </w:tcMar>
          </w:tcPr>
          <w:p w14:paraId="5249754C" w14:textId="77777777" w:rsidR="006C20AC" w:rsidRPr="006228FA" w:rsidRDefault="006C20AC" w:rsidP="00E22CD8">
            <w:pPr>
              <w:shd w:val="clear" w:color="auto" w:fill="FFFFFF" w:themeFill="background1"/>
              <w:spacing w:after="0"/>
              <w:ind w:left="284" w:firstLine="17"/>
              <w:jc w:val="left"/>
              <w:rPr>
                <w:sz w:val="22"/>
                <w:szCs w:val="22"/>
              </w:rPr>
            </w:pPr>
            <w:proofErr w:type="spellStart"/>
            <w:r w:rsidRPr="006228FA">
              <w:rPr>
                <w:sz w:val="22"/>
                <w:szCs w:val="22"/>
              </w:rPr>
              <w:t>неэлектрифицированных</w:t>
            </w:r>
            <w:proofErr w:type="spellEnd"/>
            <w:r w:rsidRPr="006228FA">
              <w:rPr>
                <w:sz w:val="22"/>
                <w:szCs w:val="22"/>
              </w:rPr>
              <w:t>, м, не менее</w:t>
            </w:r>
          </w:p>
        </w:tc>
        <w:tc>
          <w:tcPr>
            <w:tcW w:w="1559" w:type="dxa"/>
            <w:tcBorders>
              <w:top w:val="nil"/>
            </w:tcBorders>
            <w:tcMar>
              <w:bottom w:w="28" w:type="dxa"/>
            </w:tcMar>
          </w:tcPr>
          <w:p w14:paraId="6725CD82"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50</w:t>
            </w:r>
          </w:p>
        </w:tc>
        <w:tc>
          <w:tcPr>
            <w:tcW w:w="1276" w:type="dxa"/>
            <w:tcBorders>
              <w:top w:val="nil"/>
            </w:tcBorders>
            <w:tcMar>
              <w:bottom w:w="28" w:type="dxa"/>
            </w:tcMar>
          </w:tcPr>
          <w:p w14:paraId="3049D975" w14:textId="77777777" w:rsidR="006C20AC" w:rsidRPr="006228FA" w:rsidRDefault="006C20AC" w:rsidP="00E22CD8">
            <w:pPr>
              <w:shd w:val="clear" w:color="auto" w:fill="FFFFFF" w:themeFill="background1"/>
              <w:spacing w:after="0"/>
              <w:ind w:firstLine="19"/>
              <w:jc w:val="center"/>
              <w:rPr>
                <w:sz w:val="22"/>
                <w:szCs w:val="22"/>
              </w:rPr>
            </w:pPr>
            <w:r w:rsidRPr="006228FA">
              <w:rPr>
                <w:sz w:val="22"/>
                <w:szCs w:val="22"/>
              </w:rPr>
              <w:t>40</w:t>
            </w:r>
          </w:p>
        </w:tc>
      </w:tr>
      <w:tr w:rsidR="006C20AC" w:rsidRPr="006228FA" w14:paraId="2249F086" w14:textId="77777777" w:rsidTr="00E22CD8">
        <w:trPr>
          <w:jc w:val="center"/>
        </w:trPr>
        <w:tc>
          <w:tcPr>
            <w:tcW w:w="9983" w:type="dxa"/>
            <w:gridSpan w:val="3"/>
            <w:tcMar>
              <w:bottom w:w="28" w:type="dxa"/>
            </w:tcMar>
          </w:tcPr>
          <w:p w14:paraId="4A67C49A" w14:textId="77777777" w:rsidR="006C20AC" w:rsidRPr="006228FA" w:rsidRDefault="006C20AC" w:rsidP="00E22CD8">
            <w:pPr>
              <w:pStyle w:val="FORMATTEXT"/>
              <w:widowControl/>
              <w:shd w:val="clear" w:color="auto" w:fill="FFFFFF" w:themeFill="background1"/>
              <w:spacing w:before="60"/>
              <w:ind w:firstLine="472"/>
              <w:jc w:val="both"/>
              <w:rPr>
                <w:sz w:val="20"/>
                <w:szCs w:val="20"/>
              </w:rPr>
            </w:pPr>
            <w:r w:rsidRPr="006228FA">
              <w:rPr>
                <w:sz w:val="20"/>
                <w:szCs w:val="20"/>
              </w:rPr>
              <w:t>П р и м е ч а н и я</w:t>
            </w:r>
          </w:p>
          <w:p w14:paraId="09EE28C2" w14:textId="77777777" w:rsidR="006C20AC" w:rsidRPr="006228FA" w:rsidRDefault="006C20AC" w:rsidP="00E22CD8">
            <w:pPr>
              <w:pStyle w:val="FORMATTEXT"/>
              <w:widowControl/>
              <w:shd w:val="clear" w:color="auto" w:fill="FFFFFF" w:themeFill="background1"/>
              <w:ind w:firstLine="472"/>
              <w:jc w:val="both"/>
              <w:rPr>
                <w:sz w:val="20"/>
                <w:szCs w:val="20"/>
              </w:rPr>
            </w:pPr>
            <w:r w:rsidRPr="006228FA">
              <w:rPr>
                <w:sz w:val="20"/>
                <w:szCs w:val="20"/>
              </w:rPr>
              <w:t>1 Трудные условия</w:t>
            </w:r>
            <w:r w:rsidR="00037AF1" w:rsidRPr="006228FA">
              <w:rPr>
                <w:sz w:val="20"/>
                <w:szCs w:val="20"/>
              </w:rPr>
              <w:t xml:space="preserve"> – </w:t>
            </w:r>
            <w:r w:rsidRPr="006228FA">
              <w:rPr>
                <w:sz w:val="20"/>
                <w:szCs w:val="20"/>
              </w:rPr>
              <w:t>это условия, связанные с ограниченными размерами территории электродепо.</w:t>
            </w:r>
          </w:p>
          <w:p w14:paraId="109E41AB" w14:textId="77777777" w:rsidR="006C20AC" w:rsidRPr="006228FA" w:rsidRDefault="006C20AC" w:rsidP="00E22CD8">
            <w:pPr>
              <w:pStyle w:val="FORMATTEXT"/>
              <w:widowControl/>
              <w:shd w:val="clear" w:color="auto" w:fill="FFFFFF" w:themeFill="background1"/>
              <w:spacing w:after="60"/>
              <w:ind w:firstLine="472"/>
              <w:jc w:val="both"/>
              <w:rPr>
                <w:sz w:val="20"/>
                <w:szCs w:val="20"/>
              </w:rPr>
            </w:pPr>
            <w:r w:rsidRPr="006228FA">
              <w:rPr>
                <w:sz w:val="20"/>
                <w:szCs w:val="20"/>
              </w:rPr>
              <w:t xml:space="preserve">2 Длину элемента </w:t>
            </w:r>
            <w:r w:rsidRPr="006228FA">
              <w:rPr>
                <w:bCs/>
                <w:sz w:val="20"/>
                <w:szCs w:val="20"/>
              </w:rPr>
              <w:t xml:space="preserve">следует </w:t>
            </w:r>
            <w:r w:rsidRPr="006228FA">
              <w:rPr>
                <w:sz w:val="20"/>
                <w:szCs w:val="20"/>
              </w:rPr>
              <w:t>принимать не менее длины поезда в перспективе.</w:t>
            </w:r>
          </w:p>
        </w:tc>
      </w:tr>
    </w:tbl>
    <w:p w14:paraId="099D0F63" w14:textId="77777777" w:rsidR="006C20AC" w:rsidRPr="006228FA" w:rsidRDefault="006C20AC" w:rsidP="00805342">
      <w:pPr>
        <w:pStyle w:val="FORMATTEXT"/>
        <w:widowControl/>
        <w:shd w:val="clear" w:color="auto" w:fill="FFFFFF" w:themeFill="background1"/>
        <w:ind w:firstLine="567"/>
        <w:jc w:val="both"/>
      </w:pPr>
    </w:p>
    <w:p w14:paraId="6964001C"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5.15.2.10 </w:t>
      </w:r>
      <w:r w:rsidRPr="006228FA">
        <w:rPr>
          <w:bCs/>
          <w:szCs w:val="20"/>
        </w:rPr>
        <w:t>Кривые участки парковых путей следует устраивать без возвышения наружного рельса над внутренним и сопрягать с прямыми участками без переходных кривых.</w:t>
      </w:r>
    </w:p>
    <w:p w14:paraId="3C65266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5.15.2.11 </w:t>
      </w:r>
      <w:r w:rsidRPr="006228FA">
        <w:rPr>
          <w:bCs/>
          <w:szCs w:val="20"/>
        </w:rPr>
        <w:t>Парковые пути в местах укладки стрелочных переводов и деповские пути необходимо размещать на прямых участках в плане и профиле.</w:t>
      </w:r>
    </w:p>
    <w:p w14:paraId="0F7E733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5.15.2.12 </w:t>
      </w:r>
      <w:r w:rsidRPr="006228FA">
        <w:rPr>
          <w:bCs/>
          <w:szCs w:val="20"/>
        </w:rPr>
        <w:t>В качестве нижнего строения пути следует предусматривать:</w:t>
      </w:r>
    </w:p>
    <w:p w14:paraId="0117CBBF" w14:textId="6B1E4FD6" w:rsidR="006C20AC" w:rsidRPr="006228FA" w:rsidRDefault="006C20AC" w:rsidP="00805342">
      <w:pPr>
        <w:numPr>
          <w:ilvl w:val="0"/>
          <w:numId w:val="43"/>
        </w:numPr>
        <w:shd w:val="clear" w:color="auto" w:fill="FFFFFF" w:themeFill="background1"/>
        <w:spacing w:after="0"/>
        <w:ind w:left="0" w:firstLine="567"/>
        <w:textAlignment w:val="top"/>
        <w:rPr>
          <w:rFonts w:cs="Arial"/>
          <w:szCs w:val="19"/>
        </w:rPr>
      </w:pPr>
      <w:r w:rsidRPr="006228FA">
        <w:rPr>
          <w:rFonts w:cs="Arial"/>
          <w:szCs w:val="19"/>
        </w:rPr>
        <w:t>на парковых путях</w:t>
      </w:r>
      <w:r w:rsidR="00037AF1" w:rsidRPr="006228FA">
        <w:rPr>
          <w:rFonts w:cs="Arial"/>
          <w:szCs w:val="19"/>
        </w:rPr>
        <w:t xml:space="preserve"> – </w:t>
      </w:r>
      <w:r w:rsidRPr="006228FA">
        <w:rPr>
          <w:rFonts w:cs="Arial"/>
          <w:szCs w:val="19"/>
        </w:rPr>
        <w:t xml:space="preserve">земляное полотно по СП 119.13330 для железных дорог категории </w:t>
      </w:r>
      <w:r w:rsidR="0059151D" w:rsidRPr="006228FA">
        <w:rPr>
          <w:rFonts w:cs="Arial"/>
          <w:szCs w:val="19"/>
        </w:rPr>
        <w:t xml:space="preserve">II </w:t>
      </w:r>
      <w:r w:rsidRPr="006228FA">
        <w:rPr>
          <w:rFonts w:cs="Arial"/>
          <w:szCs w:val="19"/>
        </w:rPr>
        <w:t>или плоское основание из железобетона по 5.6;</w:t>
      </w:r>
    </w:p>
    <w:p w14:paraId="08F01709" w14:textId="77777777" w:rsidR="006C20AC" w:rsidRPr="006228FA" w:rsidRDefault="006C20AC" w:rsidP="00805342">
      <w:pPr>
        <w:numPr>
          <w:ilvl w:val="0"/>
          <w:numId w:val="43"/>
        </w:numPr>
        <w:shd w:val="clear" w:color="auto" w:fill="FFFFFF" w:themeFill="background1"/>
        <w:spacing w:after="0"/>
        <w:ind w:left="0" w:firstLine="567"/>
        <w:textAlignment w:val="top"/>
        <w:rPr>
          <w:rFonts w:cs="Arial"/>
          <w:szCs w:val="19"/>
        </w:rPr>
      </w:pPr>
      <w:r w:rsidRPr="006228FA">
        <w:rPr>
          <w:rFonts w:cs="Arial"/>
          <w:szCs w:val="19"/>
        </w:rPr>
        <w:t>на деповских путях</w:t>
      </w:r>
      <w:r w:rsidR="00037AF1" w:rsidRPr="006228FA">
        <w:rPr>
          <w:rFonts w:cs="Arial"/>
          <w:szCs w:val="19"/>
        </w:rPr>
        <w:t xml:space="preserve"> – </w:t>
      </w:r>
      <w:r w:rsidRPr="006228FA">
        <w:rPr>
          <w:rFonts w:cs="Arial"/>
          <w:szCs w:val="19"/>
        </w:rPr>
        <w:t>железобетонные конструкции канав, плоское основание из железобетона или металлические рельсовые эстакады.</w:t>
      </w:r>
    </w:p>
    <w:p w14:paraId="7DB07408"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В качестве верхнего строения пути следует предусматривать рельсы, рельсовые скрепления, стрелочные переводы, </w:t>
      </w:r>
      <w:proofErr w:type="spellStart"/>
      <w:r w:rsidRPr="006228FA">
        <w:rPr>
          <w:bCs/>
          <w:szCs w:val="20"/>
        </w:rPr>
        <w:t>подрельсовое</w:t>
      </w:r>
      <w:proofErr w:type="spellEnd"/>
      <w:r w:rsidRPr="006228FA">
        <w:rPr>
          <w:bCs/>
          <w:szCs w:val="20"/>
        </w:rPr>
        <w:t xml:space="preserve"> основание, балластный слой.</w:t>
      </w:r>
    </w:p>
    <w:p w14:paraId="75605259"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5.15.2.13 </w:t>
      </w:r>
      <w:r w:rsidRPr="006228FA">
        <w:rPr>
          <w:bCs/>
          <w:szCs w:val="20"/>
        </w:rPr>
        <w:t>Для земляного полотна парковых путей необходимо предусматривать:</w:t>
      </w:r>
    </w:p>
    <w:p w14:paraId="0B441719"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rPr>
          <w:bCs/>
        </w:rPr>
        <w:t>уплотнение грунтов в насыпях;</w:t>
      </w:r>
    </w:p>
    <w:p w14:paraId="4E36C9D0"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rPr>
          <w:bCs/>
        </w:rPr>
        <w:t>защитный слой из песков (за исключением мелких и пылеватых) под балластной призмой;</w:t>
      </w:r>
    </w:p>
    <w:p w14:paraId="26E8FF17"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rPr>
          <w:bCs/>
        </w:rPr>
        <w:t>отвод поверхностных и грунтовых вод от земляного полотна;</w:t>
      </w:r>
    </w:p>
    <w:p w14:paraId="538ED69E"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rPr>
          <w:bCs/>
        </w:rPr>
        <w:t>укрепление откосов земляного полотна;</w:t>
      </w:r>
    </w:p>
    <w:p w14:paraId="29CC4D42"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 xml:space="preserve">укладка </w:t>
      </w:r>
      <w:proofErr w:type="spellStart"/>
      <w:r w:rsidR="006C20AC" w:rsidRPr="006228FA">
        <w:t>геотекстиля</w:t>
      </w:r>
      <w:proofErr w:type="spellEnd"/>
      <w:r w:rsidR="006C20AC" w:rsidRPr="006228FA">
        <w:t>;</w:t>
      </w:r>
    </w:p>
    <w:p w14:paraId="1DBC98FF" w14:textId="77777777" w:rsidR="006C20AC" w:rsidRPr="006228FA" w:rsidRDefault="00037AF1" w:rsidP="00805342">
      <w:pPr>
        <w:shd w:val="clear" w:color="auto" w:fill="FFFFFF" w:themeFill="background1"/>
        <w:autoSpaceDE w:val="0"/>
        <w:autoSpaceDN w:val="0"/>
        <w:adjustRightInd w:val="0"/>
        <w:spacing w:after="0"/>
        <w:ind w:firstLine="567"/>
        <w:rPr>
          <w:bCs/>
        </w:rPr>
      </w:pPr>
      <w:r w:rsidRPr="006228FA">
        <w:rPr>
          <w:rFonts w:cs="Arial"/>
          <w:szCs w:val="19"/>
        </w:rPr>
        <w:t xml:space="preserve">- </w:t>
      </w:r>
      <w:r w:rsidR="006C20AC" w:rsidRPr="006228FA">
        <w:t>установка водоотводных лотков (типы и глубина).</w:t>
      </w:r>
    </w:p>
    <w:p w14:paraId="67463511"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lastRenderedPageBreak/>
        <w:t xml:space="preserve">Толщину защитного слоя (песчаной подушки) при дренирующих грунтах следует принимать не менее 0,2 м, при </w:t>
      </w:r>
      <w:proofErr w:type="spellStart"/>
      <w:r w:rsidRPr="006228FA">
        <w:rPr>
          <w:bCs/>
        </w:rPr>
        <w:t>недренирующих</w:t>
      </w:r>
      <w:proofErr w:type="spellEnd"/>
      <w:r w:rsidRPr="006228FA">
        <w:rPr>
          <w:bCs/>
        </w:rPr>
        <w:t xml:space="preserve"> грунтах</w:t>
      </w:r>
      <w:r w:rsidR="00037AF1" w:rsidRPr="006228FA">
        <w:rPr>
          <w:bCs/>
        </w:rPr>
        <w:t xml:space="preserve"> – </w:t>
      </w:r>
      <w:r w:rsidRPr="006228FA">
        <w:rPr>
          <w:bCs/>
        </w:rPr>
        <w:t xml:space="preserve">0,8 м. </w:t>
      </w:r>
      <w:r w:rsidRPr="006228FA">
        <w:t xml:space="preserve">Широкие междупутья должны быть засыпаны в уровне верха шпал песком </w:t>
      </w:r>
      <w:smartTag w:uri="urn:schemas-microsoft-com:office:smarttags" w:element="metricconverter">
        <w:smartTagPr>
          <w:attr w:name="ProductID" w:val="4 м"/>
        </w:smartTagPr>
        <w:r w:rsidRPr="006228FA">
          <w:t>30 см</w:t>
        </w:r>
      </w:smartTag>
      <w:r w:rsidRPr="006228FA">
        <w:t xml:space="preserve"> и щебнем 10 см.</w:t>
      </w:r>
    </w:p>
    <w:p w14:paraId="0B6EC37E"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Крутизна откосов защитного слоя должна быть 1:2.</w:t>
      </w:r>
    </w:p>
    <w:p w14:paraId="334E64FB"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5.15.2.14 Верхнее строение пути должно соответствовать </w:t>
      </w:r>
      <w:r w:rsidRPr="006228FA">
        <w:rPr>
          <w:rStyle w:val="ab"/>
          <w:color w:val="auto"/>
        </w:rPr>
        <w:t>таблице 5.31</w:t>
      </w:r>
      <w:r w:rsidRPr="006228FA">
        <w:t>.</w:t>
      </w:r>
    </w:p>
    <w:p w14:paraId="6184D177" w14:textId="77777777" w:rsidR="006C20AC" w:rsidRPr="006228FA" w:rsidRDefault="006C20AC" w:rsidP="006C20AC">
      <w:pPr>
        <w:pStyle w:val="0"/>
        <w:shd w:val="clear" w:color="auto" w:fill="FFFFFF" w:themeFill="background1"/>
        <w:ind w:firstLine="142"/>
        <w:rPr>
          <w:color w:val="auto"/>
        </w:rPr>
      </w:pPr>
      <w:r w:rsidRPr="006228FA">
        <w:rPr>
          <w:color w:val="auto"/>
        </w:rPr>
        <w:t xml:space="preserve">Т а б л и ц </w:t>
      </w:r>
      <w:proofErr w:type="gramStart"/>
      <w:r w:rsidRPr="006228FA">
        <w:rPr>
          <w:color w:val="auto"/>
        </w:rPr>
        <w:t>а  5.31</w:t>
      </w:r>
      <w:proofErr w:type="gramEnd"/>
    </w:p>
    <w:tbl>
      <w:tblPr>
        <w:tblW w:w="9243"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99"/>
        <w:gridCol w:w="1843"/>
        <w:gridCol w:w="1701"/>
      </w:tblGrid>
      <w:tr w:rsidR="006C20AC" w:rsidRPr="006228FA" w14:paraId="35F6D428" w14:textId="77777777" w:rsidTr="00805342">
        <w:tc>
          <w:tcPr>
            <w:tcW w:w="5699" w:type="dxa"/>
            <w:vMerge w:val="restart"/>
            <w:tcBorders>
              <w:top w:val="single" w:sz="4" w:space="0" w:color="auto"/>
              <w:bottom w:val="single" w:sz="4" w:space="0" w:color="auto"/>
              <w:right w:val="single" w:sz="4" w:space="0" w:color="auto"/>
            </w:tcBorders>
          </w:tcPr>
          <w:p w14:paraId="3F64ABBB"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Показатель</w:t>
            </w:r>
          </w:p>
        </w:tc>
        <w:tc>
          <w:tcPr>
            <w:tcW w:w="3544" w:type="dxa"/>
            <w:gridSpan w:val="2"/>
            <w:tcBorders>
              <w:top w:val="single" w:sz="4" w:space="0" w:color="auto"/>
              <w:left w:val="single" w:sz="4" w:space="0" w:color="auto"/>
              <w:bottom w:val="single" w:sz="4" w:space="0" w:color="auto"/>
            </w:tcBorders>
          </w:tcPr>
          <w:p w14:paraId="141CF52F"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Пути</w:t>
            </w:r>
          </w:p>
        </w:tc>
      </w:tr>
      <w:tr w:rsidR="006C20AC" w:rsidRPr="006228FA" w14:paraId="04BFC64A" w14:textId="77777777" w:rsidTr="00805342">
        <w:tc>
          <w:tcPr>
            <w:tcW w:w="5699" w:type="dxa"/>
            <w:vMerge/>
            <w:tcBorders>
              <w:top w:val="single" w:sz="4" w:space="0" w:color="auto"/>
              <w:bottom w:val="single" w:sz="4" w:space="0" w:color="auto"/>
              <w:right w:val="single" w:sz="4" w:space="0" w:color="auto"/>
            </w:tcBorders>
          </w:tcPr>
          <w:p w14:paraId="5935D254"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tcPr>
          <w:p w14:paraId="00D2CB84"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парковые</w:t>
            </w:r>
          </w:p>
        </w:tc>
        <w:tc>
          <w:tcPr>
            <w:tcW w:w="1701" w:type="dxa"/>
            <w:tcBorders>
              <w:top w:val="single" w:sz="4" w:space="0" w:color="auto"/>
              <w:left w:val="single" w:sz="4" w:space="0" w:color="auto"/>
              <w:bottom w:val="single" w:sz="4" w:space="0" w:color="auto"/>
            </w:tcBorders>
          </w:tcPr>
          <w:p w14:paraId="31D6491E"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деповские</w:t>
            </w:r>
          </w:p>
        </w:tc>
      </w:tr>
      <w:tr w:rsidR="006C20AC" w:rsidRPr="006228FA" w14:paraId="08D9A702" w14:textId="77777777" w:rsidTr="00805342">
        <w:tc>
          <w:tcPr>
            <w:tcW w:w="5699" w:type="dxa"/>
            <w:tcBorders>
              <w:top w:val="single" w:sz="4" w:space="0" w:color="auto"/>
              <w:bottom w:val="single" w:sz="4" w:space="0" w:color="auto"/>
              <w:right w:val="single" w:sz="4" w:space="0" w:color="auto"/>
            </w:tcBorders>
          </w:tcPr>
          <w:p w14:paraId="4C26C150"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Тип рельсов</w:t>
            </w:r>
          </w:p>
        </w:tc>
        <w:tc>
          <w:tcPr>
            <w:tcW w:w="3544" w:type="dxa"/>
            <w:gridSpan w:val="2"/>
            <w:tcBorders>
              <w:top w:val="single" w:sz="4" w:space="0" w:color="auto"/>
              <w:left w:val="single" w:sz="4" w:space="0" w:color="auto"/>
              <w:bottom w:val="single" w:sz="4" w:space="0" w:color="auto"/>
            </w:tcBorders>
          </w:tcPr>
          <w:p w14:paraId="05D2F3A5"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Р50 или Р65</w:t>
            </w:r>
          </w:p>
        </w:tc>
      </w:tr>
      <w:tr w:rsidR="006C20AC" w:rsidRPr="006228FA" w14:paraId="01364566" w14:textId="77777777" w:rsidTr="00805342">
        <w:tc>
          <w:tcPr>
            <w:tcW w:w="5699" w:type="dxa"/>
            <w:tcBorders>
              <w:top w:val="single" w:sz="4" w:space="0" w:color="auto"/>
              <w:bottom w:val="single" w:sz="4" w:space="0" w:color="auto"/>
              <w:right w:val="single" w:sz="4" w:space="0" w:color="auto"/>
            </w:tcBorders>
          </w:tcPr>
          <w:p w14:paraId="20E8B5B2"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Шпалы</w:t>
            </w:r>
          </w:p>
        </w:tc>
        <w:tc>
          <w:tcPr>
            <w:tcW w:w="3544" w:type="dxa"/>
            <w:gridSpan w:val="2"/>
            <w:tcBorders>
              <w:top w:val="single" w:sz="4" w:space="0" w:color="auto"/>
              <w:left w:val="single" w:sz="4" w:space="0" w:color="auto"/>
              <w:bottom w:val="single" w:sz="4" w:space="0" w:color="auto"/>
            </w:tcBorders>
          </w:tcPr>
          <w:p w14:paraId="1A8F2976"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Железобетонные (с возможностью крепления кронштейнов контактного рельса) или деревянные</w:t>
            </w:r>
          </w:p>
        </w:tc>
      </w:tr>
      <w:tr w:rsidR="006C20AC" w:rsidRPr="006228FA" w14:paraId="20BC5219" w14:textId="77777777" w:rsidTr="00805342">
        <w:tc>
          <w:tcPr>
            <w:tcW w:w="5699" w:type="dxa"/>
            <w:tcBorders>
              <w:top w:val="single" w:sz="4" w:space="0" w:color="auto"/>
              <w:bottom w:val="nil"/>
              <w:right w:val="single" w:sz="4" w:space="0" w:color="auto"/>
            </w:tcBorders>
          </w:tcPr>
          <w:p w14:paraId="1A111001"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sz w:val="22"/>
                <w:szCs w:val="22"/>
              </w:rPr>
            </w:pPr>
            <w:r w:rsidRPr="006228FA">
              <w:rPr>
                <w:sz w:val="22"/>
                <w:szCs w:val="22"/>
              </w:rPr>
              <w:t xml:space="preserve">Число шпал на </w:t>
            </w:r>
            <w:smartTag w:uri="urn:schemas-microsoft-com:office:smarttags" w:element="metricconverter">
              <w:smartTagPr>
                <w:attr w:name="ProductID" w:val="4 м"/>
              </w:smartTagPr>
              <w:r w:rsidRPr="006228FA">
                <w:rPr>
                  <w:sz w:val="22"/>
                  <w:szCs w:val="22"/>
                </w:rPr>
                <w:t>1 км</w:t>
              </w:r>
            </w:smartTag>
            <w:r w:rsidRPr="006228FA">
              <w:rPr>
                <w:sz w:val="22"/>
                <w:szCs w:val="22"/>
              </w:rPr>
              <w:t xml:space="preserve"> пути, шт.:</w:t>
            </w:r>
          </w:p>
        </w:tc>
        <w:tc>
          <w:tcPr>
            <w:tcW w:w="1843" w:type="dxa"/>
            <w:tcBorders>
              <w:top w:val="single" w:sz="4" w:space="0" w:color="auto"/>
              <w:left w:val="single" w:sz="4" w:space="0" w:color="auto"/>
              <w:bottom w:val="nil"/>
              <w:right w:val="single" w:sz="4" w:space="0" w:color="auto"/>
            </w:tcBorders>
          </w:tcPr>
          <w:p w14:paraId="1B9FC7D0"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p>
        </w:tc>
        <w:tc>
          <w:tcPr>
            <w:tcW w:w="1701" w:type="dxa"/>
            <w:tcBorders>
              <w:top w:val="nil"/>
              <w:left w:val="single" w:sz="4" w:space="0" w:color="auto"/>
              <w:bottom w:val="nil"/>
            </w:tcBorders>
          </w:tcPr>
          <w:p w14:paraId="5BC1468C"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p>
        </w:tc>
      </w:tr>
      <w:tr w:rsidR="006C20AC" w:rsidRPr="006228FA" w14:paraId="2482B223" w14:textId="77777777" w:rsidTr="00805342">
        <w:tc>
          <w:tcPr>
            <w:tcW w:w="5699" w:type="dxa"/>
            <w:tcBorders>
              <w:top w:val="nil"/>
              <w:bottom w:val="nil"/>
              <w:right w:val="single" w:sz="4" w:space="0" w:color="auto"/>
            </w:tcBorders>
          </w:tcPr>
          <w:p w14:paraId="73A65428"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sz w:val="22"/>
                <w:szCs w:val="22"/>
              </w:rPr>
            </w:pPr>
            <w:r w:rsidRPr="006228FA">
              <w:rPr>
                <w:sz w:val="22"/>
                <w:szCs w:val="22"/>
              </w:rPr>
              <w:t xml:space="preserve">- на прямых и кривых участках радиусом </w:t>
            </w:r>
            <w:smartTag w:uri="urn:schemas-microsoft-com:office:smarttags" w:element="metricconverter">
              <w:smartTagPr>
                <w:attr w:name="ProductID" w:val="4 м"/>
              </w:smartTagPr>
              <w:r w:rsidRPr="006228FA">
                <w:rPr>
                  <w:sz w:val="22"/>
                  <w:szCs w:val="22"/>
                </w:rPr>
                <w:t>1200 м</w:t>
              </w:r>
            </w:smartTag>
            <w:r w:rsidRPr="006228FA">
              <w:rPr>
                <w:sz w:val="22"/>
                <w:szCs w:val="22"/>
              </w:rPr>
              <w:t xml:space="preserve"> и более</w:t>
            </w:r>
          </w:p>
        </w:tc>
        <w:tc>
          <w:tcPr>
            <w:tcW w:w="1843" w:type="dxa"/>
            <w:tcBorders>
              <w:top w:val="nil"/>
              <w:left w:val="single" w:sz="4" w:space="0" w:color="auto"/>
              <w:bottom w:val="nil"/>
              <w:right w:val="single" w:sz="4" w:space="0" w:color="auto"/>
            </w:tcBorders>
          </w:tcPr>
          <w:p w14:paraId="4EF782E2"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1600</w:t>
            </w:r>
          </w:p>
        </w:tc>
        <w:tc>
          <w:tcPr>
            <w:tcW w:w="1701" w:type="dxa"/>
            <w:tcBorders>
              <w:top w:val="nil"/>
              <w:left w:val="single" w:sz="4" w:space="0" w:color="auto"/>
              <w:bottom w:val="nil"/>
            </w:tcBorders>
          </w:tcPr>
          <w:p w14:paraId="0864F7CA" w14:textId="77777777" w:rsidR="006C20AC" w:rsidRPr="006228FA" w:rsidRDefault="006C20AC" w:rsidP="00E22CD8">
            <w:pPr>
              <w:shd w:val="clear" w:color="auto" w:fill="FFFFFF" w:themeFill="background1"/>
              <w:autoSpaceDE w:val="0"/>
              <w:autoSpaceDN w:val="0"/>
              <w:adjustRightInd w:val="0"/>
              <w:spacing w:after="0"/>
              <w:ind w:firstLine="0"/>
              <w:jc w:val="center"/>
              <w:rPr>
                <w:sz w:val="22"/>
                <w:szCs w:val="22"/>
              </w:rPr>
            </w:pPr>
            <w:r w:rsidRPr="006228FA">
              <w:rPr>
                <w:sz w:val="22"/>
                <w:szCs w:val="22"/>
              </w:rPr>
              <w:t>2 × 1200</w:t>
            </w:r>
          </w:p>
        </w:tc>
      </w:tr>
      <w:tr w:rsidR="006C20AC" w:rsidRPr="006228FA" w14:paraId="76734FD1" w14:textId="77777777" w:rsidTr="00805342">
        <w:tc>
          <w:tcPr>
            <w:tcW w:w="5699" w:type="dxa"/>
            <w:tcBorders>
              <w:top w:val="nil"/>
              <w:bottom w:val="nil"/>
              <w:right w:val="single" w:sz="4" w:space="0" w:color="auto"/>
            </w:tcBorders>
          </w:tcPr>
          <w:p w14:paraId="44F8B391"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sz w:val="22"/>
                <w:szCs w:val="22"/>
              </w:rPr>
            </w:pPr>
            <w:r w:rsidRPr="006228FA">
              <w:rPr>
                <w:sz w:val="22"/>
                <w:szCs w:val="22"/>
              </w:rPr>
              <w:t xml:space="preserve">- на кривых участках радиусом менее </w:t>
            </w:r>
            <w:smartTag w:uri="urn:schemas-microsoft-com:office:smarttags" w:element="metricconverter">
              <w:smartTagPr>
                <w:attr w:name="ProductID" w:val="4 м"/>
              </w:smartTagPr>
              <w:r w:rsidRPr="006228FA">
                <w:rPr>
                  <w:sz w:val="22"/>
                  <w:szCs w:val="22"/>
                </w:rPr>
                <w:t>1200 м</w:t>
              </w:r>
            </w:smartTag>
          </w:p>
        </w:tc>
        <w:tc>
          <w:tcPr>
            <w:tcW w:w="1843" w:type="dxa"/>
            <w:tcBorders>
              <w:top w:val="nil"/>
              <w:left w:val="single" w:sz="4" w:space="0" w:color="auto"/>
              <w:bottom w:val="nil"/>
              <w:right w:val="single" w:sz="4" w:space="0" w:color="auto"/>
            </w:tcBorders>
          </w:tcPr>
          <w:p w14:paraId="140DAD20"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1760</w:t>
            </w:r>
          </w:p>
        </w:tc>
        <w:tc>
          <w:tcPr>
            <w:tcW w:w="1701" w:type="dxa"/>
            <w:tcBorders>
              <w:top w:val="nil"/>
              <w:left w:val="single" w:sz="4" w:space="0" w:color="auto"/>
              <w:bottom w:val="nil"/>
            </w:tcBorders>
          </w:tcPr>
          <w:p w14:paraId="6BB76A3B" w14:textId="77777777" w:rsidR="006C20AC"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jc w:val="center"/>
              <w:rPr>
                <w:sz w:val="22"/>
                <w:szCs w:val="22"/>
              </w:rPr>
            </w:pPr>
            <w:r w:rsidRPr="006228FA">
              <w:rPr>
                <w:sz w:val="22"/>
                <w:szCs w:val="22"/>
              </w:rPr>
              <w:t>–</w:t>
            </w:r>
          </w:p>
        </w:tc>
      </w:tr>
      <w:tr w:rsidR="006C20AC" w:rsidRPr="006228FA" w14:paraId="19C42918" w14:textId="77777777" w:rsidTr="00805342">
        <w:tc>
          <w:tcPr>
            <w:tcW w:w="9243" w:type="dxa"/>
            <w:gridSpan w:val="3"/>
            <w:tcBorders>
              <w:top w:val="single" w:sz="4" w:space="0" w:color="auto"/>
              <w:bottom w:val="single" w:sz="4" w:space="0" w:color="auto"/>
            </w:tcBorders>
          </w:tcPr>
          <w:p w14:paraId="339C46EB" w14:textId="0D597D44" w:rsidR="0059151D" w:rsidRPr="006228FA" w:rsidRDefault="006C20AC"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346"/>
              <w:jc w:val="both"/>
              <w:rPr>
                <w:sz w:val="20"/>
                <w:szCs w:val="20"/>
              </w:rPr>
            </w:pPr>
            <w:r w:rsidRPr="006228FA">
              <w:rPr>
                <w:sz w:val="20"/>
                <w:szCs w:val="20"/>
              </w:rPr>
              <w:t xml:space="preserve">П р и м е ч а н и </w:t>
            </w:r>
            <w:r w:rsidR="0059151D" w:rsidRPr="006228FA">
              <w:rPr>
                <w:sz w:val="20"/>
                <w:szCs w:val="20"/>
              </w:rPr>
              <w:t xml:space="preserve">я </w:t>
            </w:r>
          </w:p>
          <w:p w14:paraId="40CA04D4" w14:textId="4FDED081" w:rsidR="006C20AC" w:rsidRPr="006228FA" w:rsidRDefault="0059151D"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346"/>
              <w:jc w:val="both"/>
              <w:rPr>
                <w:sz w:val="20"/>
                <w:szCs w:val="20"/>
              </w:rPr>
            </w:pPr>
            <w:r w:rsidRPr="006228FA">
              <w:rPr>
                <w:sz w:val="20"/>
                <w:szCs w:val="20"/>
              </w:rPr>
              <w:t xml:space="preserve">1 </w:t>
            </w:r>
            <w:r w:rsidR="006C20AC" w:rsidRPr="006228FA">
              <w:rPr>
                <w:sz w:val="20"/>
                <w:szCs w:val="20"/>
              </w:rPr>
              <w:t xml:space="preserve">На деповских путях шпалы располагаются вдоль пути. По согласованию с заказчиком на деповских путях допускается применение конструкций пути с использованием железобетонных опор, </w:t>
            </w:r>
            <w:r w:rsidR="006C20AC" w:rsidRPr="006228FA">
              <w:rPr>
                <w:rFonts w:eastAsia="Calibri"/>
                <w:sz w:val="20"/>
                <w:szCs w:val="20"/>
              </w:rPr>
              <w:t>железобетонны</w:t>
            </w:r>
            <w:r w:rsidRPr="006228FA">
              <w:rPr>
                <w:rFonts w:eastAsia="Calibri"/>
                <w:sz w:val="20"/>
                <w:szCs w:val="20"/>
              </w:rPr>
              <w:t>х</w:t>
            </w:r>
            <w:r w:rsidR="006C20AC" w:rsidRPr="006228FA">
              <w:rPr>
                <w:rFonts w:eastAsia="Calibri"/>
                <w:sz w:val="20"/>
                <w:szCs w:val="20"/>
              </w:rPr>
              <w:t xml:space="preserve"> блок</w:t>
            </w:r>
            <w:r w:rsidRPr="006228FA">
              <w:rPr>
                <w:rFonts w:eastAsia="Calibri"/>
                <w:sz w:val="20"/>
                <w:szCs w:val="20"/>
              </w:rPr>
              <w:t>ов</w:t>
            </w:r>
            <w:r w:rsidR="006C20AC" w:rsidRPr="006228FA">
              <w:rPr>
                <w:rFonts w:eastAsia="Calibri"/>
                <w:sz w:val="20"/>
                <w:szCs w:val="20"/>
              </w:rPr>
              <w:t xml:space="preserve"> с креплением рельсов к ним с помощью подкладок</w:t>
            </w:r>
            <w:r w:rsidR="006C20AC" w:rsidRPr="006228FA">
              <w:rPr>
                <w:sz w:val="20"/>
                <w:szCs w:val="20"/>
              </w:rPr>
              <w:t>, эластичных подливочных растворов, железнодорожных анкеров, прирельсовых профилей, крепление рельсовых подкладок к путевому бетону с обеспечением электроизоляции пути.</w:t>
            </w:r>
          </w:p>
          <w:p w14:paraId="21281541" w14:textId="694130B5" w:rsidR="006C20AC" w:rsidRPr="006228FA" w:rsidRDefault="0059151D" w:rsidP="00A0331F">
            <w:pPr>
              <w:pStyle w:val="212"/>
              <w:shd w:val="clear" w:color="auto" w:fill="FFFFFF" w:themeFill="background1"/>
              <w:tabs>
                <w:tab w:val="left" w:pos="1574"/>
                <w:tab w:val="left" w:pos="2741"/>
                <w:tab w:val="left" w:pos="5078"/>
                <w:tab w:val="left" w:pos="6888"/>
                <w:tab w:val="left" w:pos="8136"/>
              </w:tabs>
              <w:spacing w:before="0" w:after="0" w:line="240" w:lineRule="auto"/>
              <w:ind w:firstLine="346"/>
              <w:jc w:val="both"/>
              <w:rPr>
                <w:sz w:val="20"/>
                <w:szCs w:val="20"/>
              </w:rPr>
            </w:pPr>
            <w:r w:rsidRPr="006228FA">
              <w:rPr>
                <w:sz w:val="20"/>
                <w:szCs w:val="20"/>
              </w:rPr>
              <w:t xml:space="preserve">2 </w:t>
            </w:r>
            <w:r w:rsidR="006C20AC" w:rsidRPr="006228FA">
              <w:rPr>
                <w:sz w:val="20"/>
                <w:szCs w:val="20"/>
              </w:rPr>
              <w:t xml:space="preserve">Допускается использование </w:t>
            </w:r>
            <w:proofErr w:type="spellStart"/>
            <w:r w:rsidR="006C20AC" w:rsidRPr="006228FA">
              <w:rPr>
                <w:sz w:val="20"/>
                <w:szCs w:val="20"/>
              </w:rPr>
              <w:t>старогодн</w:t>
            </w:r>
            <w:r w:rsidR="00A0331F" w:rsidRPr="006228FA">
              <w:rPr>
                <w:sz w:val="20"/>
                <w:szCs w:val="20"/>
              </w:rPr>
              <w:t>ы</w:t>
            </w:r>
            <w:r w:rsidR="006C20AC" w:rsidRPr="006228FA">
              <w:rPr>
                <w:sz w:val="20"/>
                <w:szCs w:val="20"/>
              </w:rPr>
              <w:t>х</w:t>
            </w:r>
            <w:proofErr w:type="spellEnd"/>
            <w:r w:rsidR="006C20AC" w:rsidRPr="006228FA">
              <w:rPr>
                <w:sz w:val="20"/>
                <w:szCs w:val="20"/>
              </w:rPr>
              <w:t xml:space="preserve"> рельсов</w:t>
            </w:r>
            <w:r w:rsidR="00A0331F" w:rsidRPr="006228FA">
              <w:rPr>
                <w:sz w:val="20"/>
                <w:szCs w:val="20"/>
              </w:rPr>
              <w:t>.</w:t>
            </w:r>
          </w:p>
        </w:tc>
      </w:tr>
    </w:tbl>
    <w:p w14:paraId="15694654" w14:textId="77777777" w:rsidR="006C20AC" w:rsidRPr="006228FA" w:rsidRDefault="006C20AC" w:rsidP="00805342">
      <w:pPr>
        <w:pStyle w:val="FORMATTEXT"/>
        <w:widowControl/>
        <w:shd w:val="clear" w:color="auto" w:fill="FFFFFF" w:themeFill="background1"/>
        <w:ind w:firstLine="567"/>
        <w:jc w:val="both"/>
      </w:pPr>
    </w:p>
    <w:p w14:paraId="02BBB85F" w14:textId="70F1AFD3"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5.15.2.15 </w:t>
      </w:r>
      <w:r w:rsidRPr="006228FA">
        <w:rPr>
          <w:bCs/>
        </w:rPr>
        <w:t xml:space="preserve">Ширину колеи на кривых участках парковых путей устанавливают по каждому пути в отдельности, в зависимости от радиуса кривой по оси пути. </w:t>
      </w:r>
      <w:r w:rsidRPr="006228FA">
        <w:t>Уширение колеи устраивается при переходе с прямого на кривой участок пути на прямой (в трудных условиях</w:t>
      </w:r>
      <w:r w:rsidR="00037AF1" w:rsidRPr="006228FA">
        <w:t xml:space="preserve"> – </w:t>
      </w:r>
      <w:r w:rsidRPr="006228FA">
        <w:t>на прямом участке и на круговой кривой) с отводом не более 2 мм/м в сумме на обе рельсовы</w:t>
      </w:r>
      <w:r w:rsidR="0059151D" w:rsidRPr="006228FA">
        <w:t>е нити;</w:t>
      </w:r>
      <w:r w:rsidRPr="006228FA">
        <w:t xml:space="preserve"> в отдельных случаях, при соответствующем обосновании, допускается </w:t>
      </w:r>
      <w:r w:rsidR="0059151D" w:rsidRPr="006228FA">
        <w:t xml:space="preserve">уширение </w:t>
      </w:r>
      <w:r w:rsidRPr="006228FA">
        <w:t>не более 3 мм/м.</w:t>
      </w:r>
    </w:p>
    <w:p w14:paraId="769CBC4C" w14:textId="7F67D759"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5.15.2.16 </w:t>
      </w:r>
      <w:r w:rsidRPr="006228FA">
        <w:rPr>
          <w:bCs/>
        </w:rPr>
        <w:t xml:space="preserve">Промежуточные рельсовые скрепления следует предусматривать </w:t>
      </w:r>
      <w:r w:rsidRPr="006228FA">
        <w:rPr>
          <w:rFonts w:eastAsia="Calibri"/>
        </w:rPr>
        <w:t>раздельного и</w:t>
      </w:r>
      <w:r w:rsidRPr="006228FA">
        <w:rPr>
          <w:rFonts w:eastAsia="Calibri"/>
          <w:sz w:val="20"/>
          <w:szCs w:val="20"/>
        </w:rPr>
        <w:t xml:space="preserve"> </w:t>
      </w:r>
      <w:r w:rsidRPr="006228FA">
        <w:rPr>
          <w:bCs/>
        </w:rPr>
        <w:t>нераздельного тип</w:t>
      </w:r>
      <w:r w:rsidR="0059151D" w:rsidRPr="006228FA">
        <w:rPr>
          <w:bCs/>
        </w:rPr>
        <w:t>ов</w:t>
      </w:r>
      <w:r w:rsidRPr="006228FA">
        <w:rPr>
          <w:bCs/>
        </w:rPr>
        <w:t xml:space="preserve"> с рельсовыми подкладками и путевыми шурупами.  Скрепления для </w:t>
      </w:r>
      <w:proofErr w:type="spellStart"/>
      <w:r w:rsidRPr="006228FA">
        <w:rPr>
          <w:bCs/>
        </w:rPr>
        <w:t>подрельсового</w:t>
      </w:r>
      <w:proofErr w:type="spellEnd"/>
      <w:r w:rsidRPr="006228FA">
        <w:rPr>
          <w:bCs/>
        </w:rPr>
        <w:t xml:space="preserve"> основания иного типа необходимо принимать в соответствии с технической документацией, согласованной заказчиком и утвержденной организацией, эксплуатирующей метрополитен.</w:t>
      </w:r>
    </w:p>
    <w:p w14:paraId="75F09AC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На электрифицированных путях скрепления должны обеспечивать электрическую изоляцию рельсов от нижнего строения пути.</w:t>
      </w:r>
    </w:p>
    <w:p w14:paraId="2A6DEBA8"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5.15.2.17 </w:t>
      </w:r>
      <w:r w:rsidRPr="006228FA">
        <w:rPr>
          <w:bCs/>
          <w:szCs w:val="20"/>
        </w:rPr>
        <w:t>Для обеспечения электропроводимости болтовых рельсовых стыков на стрелочных переводах, включаемых в электрическую централизацию, следует применять электросоединители, на других участках электрифицированных путей</w:t>
      </w:r>
      <w:r w:rsidR="00037AF1" w:rsidRPr="006228FA">
        <w:rPr>
          <w:bCs/>
          <w:szCs w:val="20"/>
        </w:rPr>
        <w:t xml:space="preserve"> – </w:t>
      </w:r>
      <w:r w:rsidRPr="006228FA">
        <w:rPr>
          <w:bCs/>
          <w:szCs w:val="20"/>
        </w:rPr>
        <w:t>тарельчатые пружины. В исключительных случаях вместо тарельчатых пружин допускается применение электросоединителей.</w:t>
      </w:r>
    </w:p>
    <w:p w14:paraId="55F64427"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Электрическое сопротивление болтового рельсового стыка должно быть не более сопротивления целого участка рельса длиной 1 м.</w:t>
      </w:r>
    </w:p>
    <w:p w14:paraId="63A167E1" w14:textId="4B44FDAF" w:rsidR="006C20AC" w:rsidRPr="006228FA" w:rsidRDefault="0059151D" w:rsidP="00805342">
      <w:pPr>
        <w:shd w:val="clear" w:color="auto" w:fill="FFFFFF" w:themeFill="background1"/>
        <w:autoSpaceDE w:val="0"/>
        <w:autoSpaceDN w:val="0"/>
        <w:adjustRightInd w:val="0"/>
        <w:spacing w:after="0"/>
        <w:ind w:firstLine="567"/>
        <w:rPr>
          <w:bCs/>
          <w:szCs w:val="20"/>
        </w:rPr>
      </w:pPr>
      <w:r w:rsidRPr="006228FA">
        <w:rPr>
          <w:bCs/>
          <w:szCs w:val="20"/>
        </w:rPr>
        <w:t>З</w:t>
      </w:r>
      <w:r w:rsidR="006C20AC" w:rsidRPr="006228FA">
        <w:rPr>
          <w:bCs/>
          <w:szCs w:val="20"/>
        </w:rPr>
        <w:t>азор</w:t>
      </w:r>
      <w:r w:rsidRPr="006228FA">
        <w:rPr>
          <w:bCs/>
          <w:szCs w:val="20"/>
        </w:rPr>
        <w:t>ы</w:t>
      </w:r>
      <w:r w:rsidR="006C20AC" w:rsidRPr="006228FA">
        <w:rPr>
          <w:bCs/>
          <w:szCs w:val="20"/>
        </w:rPr>
        <w:t xml:space="preserve"> в электропроводящих болтовых рельсовых стыках должн</w:t>
      </w:r>
      <w:r w:rsidRPr="006228FA">
        <w:rPr>
          <w:bCs/>
          <w:szCs w:val="20"/>
        </w:rPr>
        <w:t>ы</w:t>
      </w:r>
      <w:r w:rsidR="006C20AC" w:rsidRPr="006228FA">
        <w:rPr>
          <w:bCs/>
          <w:szCs w:val="20"/>
        </w:rPr>
        <w:t xml:space="preserve"> соответствовать таблице 5.17.</w:t>
      </w:r>
    </w:p>
    <w:p w14:paraId="421B092A" w14:textId="77777777" w:rsidR="006C20AC" w:rsidRPr="006228FA" w:rsidRDefault="006C20AC" w:rsidP="00805342">
      <w:pPr>
        <w:shd w:val="clear" w:color="auto" w:fill="FFFFFF" w:themeFill="background1"/>
        <w:autoSpaceDE w:val="0"/>
        <w:autoSpaceDN w:val="0"/>
        <w:adjustRightInd w:val="0"/>
        <w:spacing w:after="0"/>
        <w:ind w:firstLine="567"/>
      </w:pPr>
      <w:r w:rsidRPr="006228FA">
        <w:rPr>
          <w:bCs/>
          <w:szCs w:val="20"/>
        </w:rPr>
        <w:t>Изолирующие болтовые рельсовые стыки</w:t>
      </w:r>
      <w:r w:rsidRPr="006228FA">
        <w:t xml:space="preserve"> </w:t>
      </w:r>
      <w:r w:rsidRPr="006228FA">
        <w:rPr>
          <w:bCs/>
          <w:szCs w:val="20"/>
        </w:rPr>
        <w:t xml:space="preserve">следует </w:t>
      </w:r>
      <w:r w:rsidRPr="006228FA">
        <w:t>предусматривать с полимерными накладками или клееболтового типа.</w:t>
      </w:r>
    </w:p>
    <w:p w14:paraId="223B75B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5.15.2.18 </w:t>
      </w:r>
      <w:r w:rsidRPr="006228FA">
        <w:rPr>
          <w:bCs/>
          <w:szCs w:val="20"/>
        </w:rPr>
        <w:t>Рельсы электрифицированных деповских путей необходимо отделять от рельсов электрифицированных парковых путей двумя парами изолирующих стыков, располагаемых по обе стороны от стены здания</w:t>
      </w:r>
      <w:r w:rsidR="0021686C" w:rsidRPr="006228FA">
        <w:rPr>
          <w:bCs/>
          <w:szCs w:val="20"/>
        </w:rPr>
        <w:t>.</w:t>
      </w:r>
    </w:p>
    <w:p w14:paraId="5E1F9EB5" w14:textId="30C5112B" w:rsidR="006C20AC" w:rsidRPr="006228FA" w:rsidRDefault="006C20AC" w:rsidP="00805342">
      <w:pPr>
        <w:shd w:val="clear" w:color="auto" w:fill="FFFFFF" w:themeFill="background1"/>
        <w:autoSpaceDE w:val="0"/>
        <w:autoSpaceDN w:val="0"/>
        <w:adjustRightInd w:val="0"/>
        <w:spacing w:after="0"/>
        <w:ind w:firstLine="567"/>
        <w:rPr>
          <w:bCs/>
        </w:rPr>
      </w:pPr>
      <w:r w:rsidRPr="006228FA">
        <w:lastRenderedPageBreak/>
        <w:t xml:space="preserve">5.15.2.19 </w:t>
      </w:r>
      <w:r w:rsidRPr="006228FA">
        <w:rPr>
          <w:bCs/>
        </w:rPr>
        <w:t xml:space="preserve">На стрелочных переводах парковых путей, включаемых в электрическую централизацию, следует предусматривать устройства </w:t>
      </w:r>
      <w:proofErr w:type="spellStart"/>
      <w:r w:rsidRPr="006228FA">
        <w:t>автопневмообдува</w:t>
      </w:r>
      <w:proofErr w:type="spellEnd"/>
      <w:r w:rsidRPr="006228FA">
        <w:t xml:space="preserve"> </w:t>
      </w:r>
      <w:r w:rsidR="0059151D" w:rsidRPr="006228FA">
        <w:rPr>
          <w:bCs/>
        </w:rPr>
        <w:t>и (или) по требованию заказчика –</w:t>
      </w:r>
      <w:r w:rsidRPr="006228FA">
        <w:rPr>
          <w:bCs/>
        </w:rPr>
        <w:t xml:space="preserve"> устройства электрообогрева.</w:t>
      </w:r>
    </w:p>
    <w:p w14:paraId="7E186C8D"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У всех стрелочных переводов следует предусматривать предельные столбики.</w:t>
      </w:r>
    </w:p>
    <w:p w14:paraId="0A096585"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5.15.2.20 В качестве </w:t>
      </w:r>
      <w:proofErr w:type="spellStart"/>
      <w:r w:rsidRPr="006228FA">
        <w:t>подрельсового</w:t>
      </w:r>
      <w:proofErr w:type="spellEnd"/>
      <w:r w:rsidRPr="006228FA">
        <w:t xml:space="preserve"> основания следует предусматривать шпалы и брусья из композитных материалов, деревянные шпалы и деревянные брусья для стрелочных переводов, железобетонные шпалы и брусья для метрополитена, предусматривающие установку контактного рельса.</w:t>
      </w:r>
    </w:p>
    <w:p w14:paraId="25886261"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Деревянное </w:t>
      </w:r>
      <w:proofErr w:type="spellStart"/>
      <w:r w:rsidRPr="006228FA">
        <w:rPr>
          <w:bCs/>
        </w:rPr>
        <w:t>подрельсовое</w:t>
      </w:r>
      <w:proofErr w:type="spellEnd"/>
      <w:r w:rsidRPr="006228FA">
        <w:rPr>
          <w:bCs/>
        </w:rPr>
        <w:t xml:space="preserve"> основание на электрифицированных путях должно быть пропитано антисептиками, не проводящими электрический ток.</w:t>
      </w:r>
    </w:p>
    <w:p w14:paraId="7C32EC84"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Укладку деревянного </w:t>
      </w:r>
      <w:proofErr w:type="spellStart"/>
      <w:r w:rsidRPr="006228FA">
        <w:rPr>
          <w:bCs/>
          <w:szCs w:val="20"/>
        </w:rPr>
        <w:t>подрельсового</w:t>
      </w:r>
      <w:proofErr w:type="spellEnd"/>
      <w:r w:rsidRPr="006228FA">
        <w:rPr>
          <w:bCs/>
          <w:szCs w:val="20"/>
        </w:rPr>
        <w:t xml:space="preserve"> основания на парковых путях следует предусматривать верхней </w:t>
      </w:r>
      <w:proofErr w:type="spellStart"/>
      <w:r w:rsidRPr="006228FA">
        <w:rPr>
          <w:bCs/>
          <w:szCs w:val="20"/>
        </w:rPr>
        <w:t>пластью</w:t>
      </w:r>
      <w:proofErr w:type="spellEnd"/>
      <w:r w:rsidRPr="006228FA">
        <w:rPr>
          <w:bCs/>
          <w:szCs w:val="20"/>
        </w:rPr>
        <w:t xml:space="preserve"> вверх, на деповских путях</w:t>
      </w:r>
      <w:r w:rsidR="00037AF1" w:rsidRPr="006228FA">
        <w:rPr>
          <w:bCs/>
          <w:szCs w:val="20"/>
        </w:rPr>
        <w:t xml:space="preserve"> – </w:t>
      </w:r>
      <w:r w:rsidRPr="006228FA">
        <w:rPr>
          <w:bCs/>
          <w:szCs w:val="20"/>
        </w:rPr>
        <w:t xml:space="preserve">верхней </w:t>
      </w:r>
      <w:proofErr w:type="spellStart"/>
      <w:r w:rsidRPr="006228FA">
        <w:rPr>
          <w:bCs/>
          <w:szCs w:val="20"/>
        </w:rPr>
        <w:t>пластью</w:t>
      </w:r>
      <w:proofErr w:type="spellEnd"/>
      <w:r w:rsidRPr="006228FA">
        <w:rPr>
          <w:bCs/>
          <w:szCs w:val="20"/>
        </w:rPr>
        <w:t xml:space="preserve"> вниз.</w:t>
      </w:r>
    </w:p>
    <w:p w14:paraId="48A87685"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Шурупные отверстия, просверленные в деревянном </w:t>
      </w:r>
      <w:proofErr w:type="spellStart"/>
      <w:r w:rsidRPr="006228FA">
        <w:rPr>
          <w:bCs/>
          <w:szCs w:val="20"/>
        </w:rPr>
        <w:t>подрельсовом</w:t>
      </w:r>
      <w:proofErr w:type="spellEnd"/>
      <w:r w:rsidRPr="006228FA">
        <w:rPr>
          <w:bCs/>
          <w:szCs w:val="20"/>
        </w:rPr>
        <w:t xml:space="preserve"> основании при укладке пути, должны быть три раза промазаны антисептиками, не проводящими электрический ток.</w:t>
      </w:r>
    </w:p>
    <w:p w14:paraId="01D79BD2"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5.15.2.21 Для балластного слоя парковых путей необходимо предусматривать щебень категории II по ГОСТ 7392 из плотных горных пород для балластного слоя железнодорожного пути.</w:t>
      </w:r>
    </w:p>
    <w:p w14:paraId="4781700D"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Ширину балластной призмы поверху на однопутных участках парковых путей принимают не менее 3,2 м.</w:t>
      </w:r>
    </w:p>
    <w:p w14:paraId="4BB4755F"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Поверхность балластной призмы должна быть на 3 см ниже верхней </w:t>
      </w:r>
      <w:proofErr w:type="spellStart"/>
      <w:r w:rsidRPr="006228FA">
        <w:rPr>
          <w:bCs/>
        </w:rPr>
        <w:t>пласти</w:t>
      </w:r>
      <w:proofErr w:type="spellEnd"/>
      <w:r w:rsidRPr="006228FA">
        <w:rPr>
          <w:bCs/>
        </w:rPr>
        <w:t xml:space="preserve"> деревянного </w:t>
      </w:r>
      <w:proofErr w:type="spellStart"/>
      <w:r w:rsidRPr="006228FA">
        <w:rPr>
          <w:bCs/>
        </w:rPr>
        <w:t>подрельсового</w:t>
      </w:r>
      <w:proofErr w:type="spellEnd"/>
      <w:r w:rsidRPr="006228FA">
        <w:rPr>
          <w:bCs/>
        </w:rPr>
        <w:t xml:space="preserve"> основания</w:t>
      </w:r>
      <w:r w:rsidRPr="006228FA">
        <w:rPr>
          <w:rFonts w:eastAsia="Calibri"/>
          <w:sz w:val="20"/>
          <w:szCs w:val="20"/>
        </w:rPr>
        <w:t xml:space="preserve"> </w:t>
      </w:r>
      <w:r w:rsidRPr="006228FA">
        <w:rPr>
          <w:rFonts w:eastAsia="Calibri"/>
        </w:rPr>
        <w:t>и в одном уровне с верхней поверхностью средней части железобетонных шпал;</w:t>
      </w:r>
      <w:r w:rsidRPr="006228FA">
        <w:rPr>
          <w:bCs/>
        </w:rPr>
        <w:t xml:space="preserve"> крутизна откосов балластной призмы</w:t>
      </w:r>
      <w:r w:rsidR="00037AF1" w:rsidRPr="006228FA">
        <w:rPr>
          <w:bCs/>
        </w:rPr>
        <w:t xml:space="preserve"> – </w:t>
      </w:r>
      <w:r w:rsidRPr="006228FA">
        <w:rPr>
          <w:bCs/>
        </w:rPr>
        <w:t>1:1,5.</w:t>
      </w:r>
    </w:p>
    <w:p w14:paraId="65079567"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Толщина балластного слоя под деревянным </w:t>
      </w:r>
      <w:proofErr w:type="spellStart"/>
      <w:r w:rsidRPr="006228FA">
        <w:rPr>
          <w:bCs/>
        </w:rPr>
        <w:t>подрельсовым</w:t>
      </w:r>
      <w:proofErr w:type="spellEnd"/>
      <w:r w:rsidRPr="006228FA">
        <w:rPr>
          <w:bCs/>
        </w:rPr>
        <w:t xml:space="preserve"> основанием в местах расположения рельсов должна быть не менее 25 см. </w:t>
      </w:r>
      <w:r w:rsidRPr="006228FA">
        <w:t xml:space="preserve">Толщину балластного слоя под железобетонными шпалами и брусьями необходимо принимать на </w:t>
      </w:r>
      <w:smartTag w:uri="urn:schemas-microsoft-com:office:smarttags" w:element="metricconverter">
        <w:smartTagPr>
          <w:attr w:name="ProductID" w:val="4 м"/>
        </w:smartTagPr>
        <w:r w:rsidRPr="006228FA">
          <w:t>5 см</w:t>
        </w:r>
      </w:smartTag>
      <w:r w:rsidRPr="006228FA">
        <w:t xml:space="preserve"> больше, чем под деревянным </w:t>
      </w:r>
      <w:proofErr w:type="spellStart"/>
      <w:r w:rsidRPr="006228FA">
        <w:t>подрельсовым</w:t>
      </w:r>
      <w:proofErr w:type="spellEnd"/>
      <w:r w:rsidRPr="006228FA">
        <w:t xml:space="preserve"> основанием.</w:t>
      </w:r>
    </w:p>
    <w:p w14:paraId="6EFB6CBA" w14:textId="58E58908"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5.15.2.22 </w:t>
      </w:r>
      <w:r w:rsidRPr="006228FA">
        <w:rPr>
          <w:bCs/>
          <w:szCs w:val="20"/>
        </w:rPr>
        <w:t>Внешние железнодорожные подъездные пути, соединяющие пути электродепо с путями общей сети железных дорог, и внутренние железнодорожные пути, расположенные на территории электродепо и предназначенные для обращения подвижного состава железных дорог колеи 1520 мм</w:t>
      </w:r>
      <w:r w:rsidR="0059151D" w:rsidRPr="006228FA">
        <w:rPr>
          <w:bCs/>
          <w:szCs w:val="20"/>
        </w:rPr>
        <w:t>,</w:t>
      </w:r>
      <w:r w:rsidR="0021686C" w:rsidRPr="006228FA">
        <w:rPr>
          <w:bCs/>
          <w:szCs w:val="20"/>
        </w:rPr>
        <w:t xml:space="preserve"> предусматривают по СП 37.13330.</w:t>
      </w:r>
    </w:p>
    <w:p w14:paraId="3E87136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5.15.2.23 </w:t>
      </w:r>
      <w:r w:rsidRPr="006228FA">
        <w:rPr>
          <w:bCs/>
          <w:szCs w:val="20"/>
        </w:rPr>
        <w:t>Расчеты верхнего строения пути выполняют с учетом интервалов колебания температуры рельсов по 5.7.1.</w:t>
      </w:r>
    </w:p>
    <w:p w14:paraId="5EFF5B29" w14:textId="77777777" w:rsidR="006C20AC" w:rsidRPr="006228FA" w:rsidRDefault="006C20AC" w:rsidP="00805342">
      <w:pPr>
        <w:pStyle w:val="11264"/>
        <w:shd w:val="clear" w:color="auto" w:fill="FFFFFF" w:themeFill="background1"/>
      </w:pPr>
      <w:r w:rsidRPr="006228FA">
        <w:t>Контактный рельс</w:t>
      </w:r>
    </w:p>
    <w:p w14:paraId="05591574"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5.15.2.24 </w:t>
      </w:r>
      <w:r w:rsidRPr="006228FA">
        <w:rPr>
          <w:bCs/>
        </w:rPr>
        <w:t>Расстояние между кронштейнами для крепления контактного рельса следует принимать на парковых путях от 4,5 до 5,4 м, на деповском пути в камере обдува состава</w:t>
      </w:r>
      <w:r w:rsidR="00037AF1" w:rsidRPr="006228FA">
        <w:rPr>
          <w:bCs/>
        </w:rPr>
        <w:t xml:space="preserve"> – </w:t>
      </w:r>
      <w:r w:rsidRPr="006228FA">
        <w:rPr>
          <w:bCs/>
        </w:rPr>
        <w:t xml:space="preserve">не более 6 м. </w:t>
      </w:r>
      <w:r w:rsidRPr="006228FA">
        <w:t xml:space="preserve">На кривых участках парковых путей радиусом </w:t>
      </w:r>
      <w:smartTag w:uri="urn:schemas-microsoft-com:office:smarttags" w:element="metricconverter">
        <w:smartTagPr>
          <w:attr w:name="ProductID" w:val="4 м"/>
        </w:smartTagPr>
        <w:r w:rsidRPr="006228FA">
          <w:t>400 м</w:t>
        </w:r>
      </w:smartTag>
      <w:r w:rsidRPr="006228FA">
        <w:t xml:space="preserve"> и менее расстояние между кронштейнами следует уменьшать до </w:t>
      </w:r>
      <w:smartTag w:uri="urn:schemas-microsoft-com:office:smarttags" w:element="metricconverter">
        <w:smartTagPr>
          <w:attr w:name="ProductID" w:val="4 м"/>
        </w:smartTagPr>
        <w:r w:rsidRPr="006228FA">
          <w:t>2,5 м</w:t>
        </w:r>
      </w:smartTag>
      <w:r w:rsidRPr="006228FA">
        <w:t>.</w:t>
      </w:r>
    </w:p>
    <w:p w14:paraId="4598C9A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5.15.2.25 </w:t>
      </w:r>
      <w:r w:rsidRPr="006228FA">
        <w:rPr>
          <w:bCs/>
          <w:szCs w:val="20"/>
        </w:rPr>
        <w:t>Сварку контактного рельса в плети предусматривают электроконтактным способом. Длину плетей на парковых путях принимают не более 37,5 м, на деповском пути в камере обдува составов</w:t>
      </w:r>
      <w:r w:rsidR="00037AF1" w:rsidRPr="006228FA">
        <w:rPr>
          <w:bCs/>
          <w:szCs w:val="20"/>
        </w:rPr>
        <w:t xml:space="preserve"> – </w:t>
      </w:r>
      <w:r w:rsidRPr="006228FA">
        <w:rPr>
          <w:bCs/>
          <w:szCs w:val="20"/>
        </w:rPr>
        <w:t>100 м.</w:t>
      </w:r>
    </w:p>
    <w:p w14:paraId="117CBC3A"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В местах соединений сварных плетей контактного рельса предусматривают температурные стыки.</w:t>
      </w:r>
    </w:p>
    <w:p w14:paraId="794DA527" w14:textId="13307C5C"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Электрическое сопротивление и </w:t>
      </w:r>
      <w:r w:rsidR="0059151D" w:rsidRPr="006228FA">
        <w:rPr>
          <w:bCs/>
          <w:szCs w:val="20"/>
        </w:rPr>
        <w:t xml:space="preserve">значения </w:t>
      </w:r>
      <w:r w:rsidRPr="006228FA">
        <w:rPr>
          <w:bCs/>
          <w:szCs w:val="20"/>
        </w:rPr>
        <w:t>зазоров в температурных стыках должны соответствовать 5.7.2.</w:t>
      </w:r>
    </w:p>
    <w:p w14:paraId="32C5D031" w14:textId="77777777" w:rsidR="006C20AC" w:rsidRPr="006228FA" w:rsidRDefault="006C20AC" w:rsidP="00805342">
      <w:pPr>
        <w:shd w:val="clear" w:color="auto" w:fill="FFFFFF" w:themeFill="background1"/>
        <w:autoSpaceDE w:val="0"/>
        <w:autoSpaceDN w:val="0"/>
        <w:adjustRightInd w:val="0"/>
        <w:spacing w:after="0"/>
        <w:ind w:firstLine="567"/>
      </w:pPr>
      <w:r w:rsidRPr="006228FA">
        <w:rPr>
          <w:bCs/>
        </w:rPr>
        <w:t xml:space="preserve">Расстояние между кронштейнами, смежными с температурным стыком, принимают не более 2,5 м. </w:t>
      </w:r>
      <w:r w:rsidRPr="006228FA">
        <w:t xml:space="preserve">Расстояние от оси кронштейна контактного рельса до оси температурного стыка контактного рельса выдерживают в пределах от 750 до 1250 мм, расстояние от оси </w:t>
      </w:r>
      <w:r w:rsidRPr="006228FA">
        <w:lastRenderedPageBreak/>
        <w:t>кронштейна контактного рельса до оси нормального стыка контактного рельса (только со стороны отвода) выдерживают в пределах от 400 до 1250 мм.</w:t>
      </w:r>
    </w:p>
    <w:p w14:paraId="69D0A79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5.15.2.26 </w:t>
      </w:r>
      <w:r w:rsidRPr="006228FA">
        <w:rPr>
          <w:bCs/>
          <w:szCs w:val="20"/>
        </w:rPr>
        <w:t xml:space="preserve">Контактный рельс необходимо закреплять от угона путем установки четырех </w:t>
      </w:r>
      <w:proofErr w:type="spellStart"/>
      <w:r w:rsidRPr="006228FA">
        <w:rPr>
          <w:bCs/>
          <w:szCs w:val="20"/>
        </w:rPr>
        <w:t>противоугонов</w:t>
      </w:r>
      <w:proofErr w:type="spellEnd"/>
      <w:r w:rsidRPr="006228FA">
        <w:rPr>
          <w:bCs/>
          <w:szCs w:val="20"/>
        </w:rPr>
        <w:t xml:space="preserve"> на каждую сварную плеть независимо от ее длины.</w:t>
      </w:r>
    </w:p>
    <w:p w14:paraId="04B92F4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5.15.2.27 </w:t>
      </w:r>
      <w:r w:rsidRPr="006228FA">
        <w:rPr>
          <w:bCs/>
          <w:szCs w:val="20"/>
        </w:rPr>
        <w:t>В местах секционирования контактной сети, расположения стрелочных переводов и оборудования следует предусматривать воздушные промежутки контактного рельса.</w:t>
      </w:r>
    </w:p>
    <w:p w14:paraId="4F56B8B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На контактном рельсе в местах устройства воздушных промежутков предусматривают концевые отводы с уклоном 1:25.</w:t>
      </w:r>
    </w:p>
    <w:p w14:paraId="4CF81D3D"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Расстояние между металлическими концами отводов контактного рельса, перекрываемое токоприемниками одного вагона, должно быть не более 10 м, </w:t>
      </w:r>
      <w:proofErr w:type="spellStart"/>
      <w:r w:rsidRPr="006228FA">
        <w:rPr>
          <w:bCs/>
          <w:szCs w:val="20"/>
        </w:rPr>
        <w:t>неперекрываемое</w:t>
      </w:r>
      <w:proofErr w:type="spellEnd"/>
      <w:r w:rsidR="00037AF1" w:rsidRPr="006228FA">
        <w:rPr>
          <w:bCs/>
          <w:szCs w:val="20"/>
        </w:rPr>
        <w:t xml:space="preserve"> – </w:t>
      </w:r>
      <w:r w:rsidRPr="006228FA">
        <w:rPr>
          <w:bCs/>
          <w:szCs w:val="20"/>
        </w:rPr>
        <w:t>не менее 14 м.</w:t>
      </w:r>
    </w:p>
    <w:p w14:paraId="65869D2D" w14:textId="461F91D0"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Оборудование, устанавливаемое в пределах </w:t>
      </w:r>
      <w:r w:rsidR="0059151D" w:rsidRPr="006228FA">
        <w:rPr>
          <w:bCs/>
          <w:szCs w:val="20"/>
        </w:rPr>
        <w:t xml:space="preserve">ВПКР, </w:t>
      </w:r>
      <w:r w:rsidRPr="006228FA">
        <w:rPr>
          <w:bCs/>
          <w:szCs w:val="20"/>
        </w:rPr>
        <w:t>располагают на расстоянии не менее 0,8 м от металлического конца отвода.</w:t>
      </w:r>
    </w:p>
    <w:p w14:paraId="7848B663"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 xml:space="preserve">Расстояние от края автомобильной дороги до металлического конца отвода контактного рельса должно быть не менее 1,5 м. </w:t>
      </w:r>
      <w:r w:rsidRPr="006228FA">
        <w:t>Изолирующий стык на ходовых рельсах следует располагать у края автомобильной дороги, за 1,5 м до конца отвода контактного рельса.</w:t>
      </w:r>
    </w:p>
    <w:p w14:paraId="1889FB8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На парковых путях воздушные промежутки располагают с учетом обеспечения наиболее удобных проходов к стрелочным постам, кладовым, оборудованию.</w:t>
      </w:r>
    </w:p>
    <w:p w14:paraId="00829AB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5.15.2.28 </w:t>
      </w:r>
      <w:r w:rsidRPr="006228FA">
        <w:rPr>
          <w:bCs/>
          <w:szCs w:val="20"/>
        </w:rPr>
        <w:t xml:space="preserve">Длина контактного рельса с концевыми отводами должна быть не менее 18,7 м. В стесненных условиях, при необходимости размещения оборудования в зоне прокладки контактного рельса, допускается предусматривать длину контактного рельса с концевыми отводами не менее 9 м с его закреплением </w:t>
      </w:r>
      <w:proofErr w:type="spellStart"/>
      <w:r w:rsidRPr="006228FA">
        <w:rPr>
          <w:bCs/>
          <w:szCs w:val="20"/>
        </w:rPr>
        <w:t>противоугонами</w:t>
      </w:r>
      <w:proofErr w:type="spellEnd"/>
      <w:r w:rsidRPr="006228FA">
        <w:rPr>
          <w:bCs/>
          <w:szCs w:val="20"/>
        </w:rPr>
        <w:t xml:space="preserve"> на каждом кронштейне.</w:t>
      </w:r>
    </w:p>
    <w:p w14:paraId="2D756ACB" w14:textId="10FE1074"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5.15.2.29 </w:t>
      </w:r>
      <w:r w:rsidR="0059151D" w:rsidRPr="006228FA">
        <w:rPr>
          <w:bCs/>
          <w:szCs w:val="20"/>
        </w:rPr>
        <w:t>О</w:t>
      </w:r>
      <w:r w:rsidRPr="006228FA">
        <w:rPr>
          <w:bCs/>
          <w:szCs w:val="20"/>
        </w:rPr>
        <w:t>борудовать контактным рельсом</w:t>
      </w:r>
      <w:r w:rsidR="0059151D" w:rsidRPr="006228FA">
        <w:rPr>
          <w:bCs/>
          <w:szCs w:val="20"/>
        </w:rPr>
        <w:t xml:space="preserve"> не допускается</w:t>
      </w:r>
      <w:r w:rsidRPr="006228FA">
        <w:rPr>
          <w:bCs/>
          <w:szCs w:val="20"/>
        </w:rPr>
        <w:t>:</w:t>
      </w:r>
    </w:p>
    <w:p w14:paraId="0C8EB635" w14:textId="77777777" w:rsidR="006C20AC" w:rsidRPr="006228FA" w:rsidRDefault="00037AF1" w:rsidP="00805342">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C20AC" w:rsidRPr="006228FA">
        <w:rPr>
          <w:bCs/>
          <w:szCs w:val="20"/>
        </w:rPr>
        <w:t>парковые пути цехов различного назначения, а также пути для погрузки и выгрузки грузов и обращения подвижного состава железных дорог колеи 1520 мм;</w:t>
      </w:r>
    </w:p>
    <w:p w14:paraId="59F0C0AB" w14:textId="77777777" w:rsidR="006C20AC" w:rsidRPr="006228FA" w:rsidRDefault="00037AF1" w:rsidP="00805342">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C20AC" w:rsidRPr="006228FA">
        <w:rPr>
          <w:bCs/>
          <w:szCs w:val="20"/>
        </w:rPr>
        <w:t>деповские пути ОРК, цехов различного назначения и камеры мойки составов.</w:t>
      </w:r>
    </w:p>
    <w:p w14:paraId="041C452A"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 xml:space="preserve">5.15.2.30 </w:t>
      </w:r>
      <w:r w:rsidRPr="006228FA">
        <w:rPr>
          <w:bCs/>
          <w:szCs w:val="20"/>
        </w:rPr>
        <w:t>Расчеты контактного рельса выполняют с учетом интервалов колебания температуры рельсов согласно 5.7.1.</w:t>
      </w:r>
    </w:p>
    <w:p w14:paraId="4B9620BE" w14:textId="77777777" w:rsidR="00B44BF3" w:rsidRPr="006228FA" w:rsidRDefault="00B44BF3" w:rsidP="00805342">
      <w:pPr>
        <w:shd w:val="clear" w:color="auto" w:fill="FFFFFF" w:themeFill="background1"/>
        <w:autoSpaceDE w:val="0"/>
        <w:autoSpaceDN w:val="0"/>
        <w:adjustRightInd w:val="0"/>
        <w:spacing w:after="0"/>
        <w:ind w:firstLine="567"/>
        <w:rPr>
          <w:bCs/>
          <w:szCs w:val="20"/>
        </w:rPr>
      </w:pPr>
    </w:p>
    <w:p w14:paraId="5972F39C" w14:textId="77777777" w:rsidR="00ED353D" w:rsidRPr="006228FA" w:rsidRDefault="00B44BF3" w:rsidP="00805342">
      <w:pPr>
        <w:ind w:firstLine="567"/>
        <w:rPr>
          <w:b/>
        </w:rPr>
      </w:pPr>
      <w:r w:rsidRPr="006228FA">
        <w:rPr>
          <w:b/>
        </w:rPr>
        <w:t xml:space="preserve">5.15.3 </w:t>
      </w:r>
      <w:bookmarkStart w:id="129" w:name="_Toc37926136"/>
      <w:bookmarkStart w:id="130" w:name="_Toc72755236"/>
      <w:r w:rsidR="00ED353D" w:rsidRPr="006228FA">
        <w:rPr>
          <w:b/>
        </w:rPr>
        <w:t>Электроснабжение</w:t>
      </w:r>
      <w:bookmarkEnd w:id="129"/>
      <w:bookmarkEnd w:id="130"/>
    </w:p>
    <w:p w14:paraId="29F898AA" w14:textId="77777777" w:rsidR="00B44BF3" w:rsidRPr="006228FA" w:rsidRDefault="00B44BF3" w:rsidP="00805342">
      <w:pPr>
        <w:ind w:firstLine="567"/>
      </w:pPr>
    </w:p>
    <w:p w14:paraId="4105884D"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5.15.3.1 Электроснабжение зданий, сооружений и сетей следует предусматривать от собственных </w:t>
      </w:r>
      <w:proofErr w:type="spellStart"/>
      <w:r w:rsidRPr="006228FA">
        <w:rPr>
          <w:sz w:val="28"/>
          <w:szCs w:val="28"/>
        </w:rPr>
        <w:t>ТППд</w:t>
      </w:r>
      <w:proofErr w:type="spellEnd"/>
      <w:r w:rsidRPr="006228FA">
        <w:rPr>
          <w:sz w:val="28"/>
          <w:szCs w:val="28"/>
        </w:rPr>
        <w:t xml:space="preserve">, </w:t>
      </w:r>
      <w:proofErr w:type="spellStart"/>
      <w:r w:rsidRPr="006228FA">
        <w:rPr>
          <w:sz w:val="28"/>
          <w:szCs w:val="28"/>
        </w:rPr>
        <w:t>ППд</w:t>
      </w:r>
      <w:proofErr w:type="spellEnd"/>
      <w:r w:rsidRPr="006228FA">
        <w:rPr>
          <w:sz w:val="28"/>
          <w:szCs w:val="28"/>
        </w:rPr>
        <w:t xml:space="preserve"> и БКТП</w:t>
      </w:r>
      <w:r w:rsidRPr="006228FA">
        <w:rPr>
          <w:bCs/>
          <w:szCs w:val="20"/>
        </w:rPr>
        <w:t>.</w:t>
      </w:r>
    </w:p>
    <w:p w14:paraId="0C4AC3F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Электроснабжение </w:t>
      </w:r>
      <w:proofErr w:type="spellStart"/>
      <w:r w:rsidRPr="006228FA">
        <w:rPr>
          <w:sz w:val="28"/>
          <w:szCs w:val="28"/>
        </w:rPr>
        <w:t>ТППд</w:t>
      </w:r>
      <w:proofErr w:type="spellEnd"/>
      <w:r w:rsidRPr="006228FA">
        <w:rPr>
          <w:sz w:val="28"/>
          <w:szCs w:val="28"/>
        </w:rPr>
        <w:t xml:space="preserve">, </w:t>
      </w:r>
      <w:proofErr w:type="spellStart"/>
      <w:r w:rsidRPr="006228FA">
        <w:rPr>
          <w:sz w:val="28"/>
          <w:szCs w:val="28"/>
        </w:rPr>
        <w:t>ППд</w:t>
      </w:r>
      <w:proofErr w:type="spellEnd"/>
      <w:r w:rsidRPr="006228FA">
        <w:rPr>
          <w:sz w:val="28"/>
          <w:szCs w:val="28"/>
        </w:rPr>
        <w:t xml:space="preserve"> и БКТП</w:t>
      </w:r>
      <w:r w:rsidRPr="006228FA">
        <w:rPr>
          <w:bCs/>
          <w:szCs w:val="20"/>
        </w:rPr>
        <w:t xml:space="preserve"> предусматривают аналогично </w:t>
      </w:r>
      <w:hyperlink r:id="rId23" w:anchor="i116786" w:tooltip="Пункт 5.10.2" w:history="1">
        <w:r w:rsidRPr="006228FA">
          <w:rPr>
            <w:bCs/>
            <w:szCs w:val="20"/>
          </w:rPr>
          <w:t>5.10.2</w:t>
        </w:r>
      </w:hyperlink>
      <w:r w:rsidRPr="006228FA">
        <w:rPr>
          <w:bCs/>
          <w:szCs w:val="20"/>
        </w:rPr>
        <w:t>.</w:t>
      </w:r>
    </w:p>
    <w:p w14:paraId="2B4BE9D1"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5.15.3.2 </w:t>
      </w:r>
      <w:r w:rsidRPr="006228FA">
        <w:t>Питание тяговой сети следует предусматривать постоянным током напряжением 825 В.</w:t>
      </w:r>
    </w:p>
    <w:p w14:paraId="1A55B4AB" w14:textId="48518763" w:rsidR="006C20AC" w:rsidRPr="006228FA" w:rsidRDefault="006C20AC" w:rsidP="00805342">
      <w:pPr>
        <w:shd w:val="clear" w:color="auto" w:fill="FFFFFF" w:themeFill="background1"/>
        <w:autoSpaceDE w:val="0"/>
        <w:autoSpaceDN w:val="0"/>
        <w:adjustRightInd w:val="0"/>
        <w:spacing w:after="0"/>
        <w:ind w:firstLine="567"/>
      </w:pPr>
      <w:r w:rsidRPr="006228FA">
        <w:t>Питание силовых и осветительных электроприемников следует предусматривать напряжением 400/230 В переменного тока о</w:t>
      </w:r>
      <w:r w:rsidR="0059151D" w:rsidRPr="006228FA">
        <w:t>т общих трансформаторов с глухо</w:t>
      </w:r>
      <w:r w:rsidRPr="006228FA">
        <w:t>заземленной нейтралью по системе TN-C, TN-C-S, установок управления движением поездов</w:t>
      </w:r>
      <w:r w:rsidR="00037AF1" w:rsidRPr="006228FA">
        <w:t xml:space="preserve"> – </w:t>
      </w:r>
      <w:r w:rsidRPr="006228FA">
        <w:t>от отдельных трансформаторов аналогично 5.10.5.</w:t>
      </w:r>
    </w:p>
    <w:p w14:paraId="6500D15F"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Питание коммерческих потребителей предусматривают аналогично 5.10.3.13.</w:t>
      </w:r>
    </w:p>
    <w:p w14:paraId="6B6D0DC3" w14:textId="43E4CB5C"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szCs w:val="20"/>
        </w:rPr>
        <w:t>5.15.3.</w:t>
      </w:r>
      <w:r w:rsidR="009A35FB" w:rsidRPr="006228FA">
        <w:rPr>
          <w:bCs/>
          <w:szCs w:val="20"/>
        </w:rPr>
        <w:t>3</w:t>
      </w:r>
      <w:r w:rsidRPr="006228FA">
        <w:rPr>
          <w:bCs/>
          <w:szCs w:val="20"/>
        </w:rPr>
        <w:t xml:space="preserve"> </w:t>
      </w:r>
      <w:r w:rsidRPr="006228FA">
        <w:t xml:space="preserve">Электроснабжение </w:t>
      </w:r>
      <w:proofErr w:type="spellStart"/>
      <w:r w:rsidRPr="006228FA">
        <w:t>ТППд</w:t>
      </w:r>
      <w:proofErr w:type="spellEnd"/>
      <w:r w:rsidRPr="006228FA">
        <w:t xml:space="preserve"> предусматривают аналогично 5.10.1.2 для ТПП и Т лини</w:t>
      </w:r>
      <w:r w:rsidR="0059151D" w:rsidRPr="006228FA">
        <w:t>й</w:t>
      </w:r>
      <w:r w:rsidRPr="006228FA">
        <w:t>.</w:t>
      </w:r>
    </w:p>
    <w:p w14:paraId="51B5F364" w14:textId="77777777" w:rsidR="006C20AC" w:rsidRPr="006228FA" w:rsidRDefault="006C20AC" w:rsidP="00805342">
      <w:pPr>
        <w:shd w:val="clear" w:color="auto" w:fill="FFFFFF" w:themeFill="background1"/>
        <w:autoSpaceDE w:val="0"/>
        <w:autoSpaceDN w:val="0"/>
        <w:adjustRightInd w:val="0"/>
        <w:spacing w:after="0"/>
        <w:ind w:firstLine="567"/>
        <w:rPr>
          <w:bCs/>
        </w:rPr>
      </w:pPr>
      <w:r w:rsidRPr="006228FA">
        <w:t xml:space="preserve">Электроснабжение каждой </w:t>
      </w:r>
      <w:proofErr w:type="spellStart"/>
      <w:r w:rsidRPr="006228FA">
        <w:t>ППд</w:t>
      </w:r>
      <w:proofErr w:type="spellEnd"/>
      <w:r w:rsidRPr="006228FA">
        <w:t xml:space="preserve"> и БКТП предусматривают по двум вводам от разных секций РУ-10 (20) </w:t>
      </w:r>
      <w:proofErr w:type="spellStart"/>
      <w:r w:rsidRPr="006228FA">
        <w:t>кВ</w:t>
      </w:r>
      <w:proofErr w:type="spellEnd"/>
      <w:r w:rsidRPr="006228FA">
        <w:t xml:space="preserve"> </w:t>
      </w:r>
      <w:proofErr w:type="spellStart"/>
      <w:r w:rsidRPr="006228FA">
        <w:t>ТППд</w:t>
      </w:r>
      <w:proofErr w:type="spellEnd"/>
      <w:r w:rsidRPr="006228FA">
        <w:t>.</w:t>
      </w:r>
    </w:p>
    <w:p w14:paraId="4C471F6A"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9A35FB" w:rsidRPr="006228FA">
        <w:rPr>
          <w:bCs/>
          <w:szCs w:val="20"/>
        </w:rPr>
        <w:t>4</w:t>
      </w:r>
      <w:r w:rsidRPr="006228FA">
        <w:rPr>
          <w:bCs/>
          <w:szCs w:val="20"/>
        </w:rPr>
        <w:t xml:space="preserve"> Питание тяговой сети 825 В необходимо предусматривать: основное</w:t>
      </w:r>
      <w:r w:rsidR="00037AF1" w:rsidRPr="006228FA">
        <w:rPr>
          <w:bCs/>
          <w:szCs w:val="20"/>
        </w:rPr>
        <w:t xml:space="preserve"> – </w:t>
      </w:r>
      <w:r w:rsidRPr="006228FA">
        <w:rPr>
          <w:bCs/>
          <w:szCs w:val="20"/>
        </w:rPr>
        <w:t xml:space="preserve">от </w:t>
      </w:r>
      <w:proofErr w:type="spellStart"/>
      <w:r w:rsidRPr="006228FA">
        <w:rPr>
          <w:bCs/>
          <w:szCs w:val="20"/>
        </w:rPr>
        <w:t>ТППд</w:t>
      </w:r>
      <w:proofErr w:type="spellEnd"/>
      <w:r w:rsidRPr="006228FA">
        <w:rPr>
          <w:bCs/>
          <w:szCs w:val="20"/>
        </w:rPr>
        <w:t>; резервное</w:t>
      </w:r>
      <w:r w:rsidR="00037AF1" w:rsidRPr="006228FA">
        <w:rPr>
          <w:bCs/>
          <w:szCs w:val="20"/>
        </w:rPr>
        <w:t xml:space="preserve"> – </w:t>
      </w:r>
      <w:r w:rsidRPr="006228FA">
        <w:rPr>
          <w:bCs/>
          <w:szCs w:val="20"/>
        </w:rPr>
        <w:t>от контактных рельсов соединительных путей ветки в электродепо.</w:t>
      </w:r>
    </w:p>
    <w:p w14:paraId="5F8D0869" w14:textId="44ABB962"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rPr>
        <w:lastRenderedPageBreak/>
        <w:t xml:space="preserve">На </w:t>
      </w:r>
      <w:proofErr w:type="spellStart"/>
      <w:r w:rsidRPr="006228FA">
        <w:rPr>
          <w:bCs/>
        </w:rPr>
        <w:t>ТППд</w:t>
      </w:r>
      <w:proofErr w:type="spellEnd"/>
      <w:r w:rsidRPr="006228FA">
        <w:rPr>
          <w:bCs/>
        </w:rPr>
        <w:t xml:space="preserve"> следует предусматривать два </w:t>
      </w:r>
      <w:r w:rsidR="0059151D" w:rsidRPr="006228FA">
        <w:t xml:space="preserve">ПА </w:t>
      </w:r>
      <w:r w:rsidRPr="006228FA">
        <w:t>(общую шину +825 В не предусматривать)</w:t>
      </w:r>
      <w:r w:rsidRPr="006228FA">
        <w:rPr>
          <w:bCs/>
        </w:rPr>
        <w:t>, к каждому из которых подключают питающую линию, оборудуемую быстродействующим выключателем и линейным разъединителем с электроприводом.</w:t>
      </w:r>
    </w:p>
    <w:p w14:paraId="40889B5B" w14:textId="0AF3B3F4" w:rsidR="006C20AC" w:rsidRPr="006228FA" w:rsidRDefault="0059151D" w:rsidP="00805342">
      <w:pPr>
        <w:shd w:val="clear" w:color="auto" w:fill="FFFFFF" w:themeFill="background1"/>
        <w:autoSpaceDE w:val="0"/>
        <w:autoSpaceDN w:val="0"/>
        <w:adjustRightInd w:val="0"/>
        <w:spacing w:after="0"/>
        <w:ind w:firstLine="567"/>
        <w:rPr>
          <w:bCs/>
          <w:szCs w:val="20"/>
        </w:rPr>
      </w:pPr>
      <w:r w:rsidRPr="006228FA">
        <w:rPr>
          <w:bCs/>
          <w:szCs w:val="20"/>
        </w:rPr>
        <w:t xml:space="preserve">Первая </w:t>
      </w:r>
      <w:r w:rsidR="006C20AC" w:rsidRPr="006228FA">
        <w:rPr>
          <w:bCs/>
          <w:szCs w:val="20"/>
        </w:rPr>
        <w:t>питающая линия подключается к распределительному пункту РП1 в ОРК, вторая</w:t>
      </w:r>
      <w:r w:rsidR="00037AF1" w:rsidRPr="006228FA">
        <w:rPr>
          <w:bCs/>
          <w:szCs w:val="20"/>
        </w:rPr>
        <w:t xml:space="preserve"> – </w:t>
      </w:r>
      <w:r w:rsidR="006C20AC" w:rsidRPr="006228FA">
        <w:rPr>
          <w:bCs/>
          <w:szCs w:val="20"/>
        </w:rPr>
        <w:t xml:space="preserve">к РП2 на парковых путях. </w:t>
      </w:r>
      <w:r w:rsidRPr="006228FA">
        <w:rPr>
          <w:bCs/>
          <w:szCs w:val="20"/>
        </w:rPr>
        <w:t>С</w:t>
      </w:r>
      <w:r w:rsidR="006C20AC" w:rsidRPr="006228FA">
        <w:rPr>
          <w:bCs/>
          <w:szCs w:val="20"/>
        </w:rPr>
        <w:t xml:space="preserve">ледует оборудовать </w:t>
      </w:r>
      <w:r w:rsidRPr="006228FA">
        <w:rPr>
          <w:bCs/>
          <w:szCs w:val="20"/>
        </w:rPr>
        <w:t xml:space="preserve">РП </w:t>
      </w:r>
      <w:r w:rsidR="006C20AC" w:rsidRPr="006228FA">
        <w:rPr>
          <w:bCs/>
          <w:szCs w:val="20"/>
        </w:rPr>
        <w:t>разъединителями с ручными приводами. Допуска</w:t>
      </w:r>
      <w:r w:rsidR="00F74843" w:rsidRPr="006228FA">
        <w:rPr>
          <w:bCs/>
          <w:szCs w:val="20"/>
        </w:rPr>
        <w:t>е</w:t>
      </w:r>
      <w:r w:rsidR="006C20AC" w:rsidRPr="006228FA">
        <w:rPr>
          <w:bCs/>
          <w:szCs w:val="20"/>
        </w:rPr>
        <w:t>тся разъединители вводов и отходящих линий в РП предусматривать с электроприводом.</w:t>
      </w:r>
    </w:p>
    <w:p w14:paraId="53BCCB8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От РП1 обеспечивается питание контактной сети ОРК и парковых путей, примыкающих к ОРК, от РП2</w:t>
      </w:r>
      <w:r w:rsidR="00037AF1" w:rsidRPr="006228FA">
        <w:rPr>
          <w:bCs/>
          <w:szCs w:val="20"/>
        </w:rPr>
        <w:t xml:space="preserve"> – </w:t>
      </w:r>
      <w:r w:rsidRPr="006228FA">
        <w:rPr>
          <w:bCs/>
          <w:szCs w:val="20"/>
        </w:rPr>
        <w:t>питание контактных рельсов парковых путей.</w:t>
      </w:r>
    </w:p>
    <w:p w14:paraId="0CD8A8E0" w14:textId="39FCF781" w:rsidR="006C20AC" w:rsidRPr="006228FA" w:rsidRDefault="00F74843" w:rsidP="00805342">
      <w:pPr>
        <w:shd w:val="clear" w:color="auto" w:fill="FFFFFF" w:themeFill="background1"/>
        <w:autoSpaceDE w:val="0"/>
        <w:autoSpaceDN w:val="0"/>
        <w:adjustRightInd w:val="0"/>
        <w:spacing w:after="0"/>
        <w:ind w:firstLine="567"/>
        <w:rPr>
          <w:bCs/>
          <w:szCs w:val="20"/>
        </w:rPr>
      </w:pPr>
      <w:r w:rsidRPr="006228FA">
        <w:rPr>
          <w:bCs/>
          <w:szCs w:val="20"/>
        </w:rPr>
        <w:t>С</w:t>
      </w:r>
      <w:r w:rsidR="006C20AC" w:rsidRPr="006228FA">
        <w:rPr>
          <w:bCs/>
          <w:szCs w:val="20"/>
        </w:rPr>
        <w:t xml:space="preserve">ледует размещать </w:t>
      </w:r>
      <w:r w:rsidRPr="006228FA">
        <w:rPr>
          <w:bCs/>
          <w:szCs w:val="20"/>
        </w:rPr>
        <w:t>РП1</w:t>
      </w:r>
      <w:r w:rsidR="006C20AC" w:rsidRPr="006228FA">
        <w:rPr>
          <w:bCs/>
          <w:szCs w:val="20"/>
        </w:rPr>
        <w:t>в отдельном помещении.</w:t>
      </w:r>
    </w:p>
    <w:p w14:paraId="6ED36101" w14:textId="77777777" w:rsidR="000626DC" w:rsidRPr="006228FA" w:rsidRDefault="000626DC" w:rsidP="00805342">
      <w:pPr>
        <w:shd w:val="clear" w:color="auto" w:fill="FFFFFF" w:themeFill="background1"/>
        <w:autoSpaceDE w:val="0"/>
        <w:autoSpaceDN w:val="0"/>
        <w:adjustRightInd w:val="0"/>
        <w:spacing w:after="0"/>
        <w:ind w:firstLine="567"/>
        <w:rPr>
          <w:bCs/>
          <w:strike/>
          <w:szCs w:val="20"/>
        </w:rPr>
      </w:pPr>
      <w:r w:rsidRPr="006228FA">
        <w:rPr>
          <w:bCs/>
          <w:szCs w:val="20"/>
        </w:rPr>
        <w:t>Соединение РП1 и РП2 между собой необходимо предусматривать через контактные рельсы.</w:t>
      </w:r>
    </w:p>
    <w:p w14:paraId="3E3D5614" w14:textId="219C784B"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9A35FB" w:rsidRPr="006228FA">
        <w:rPr>
          <w:bCs/>
          <w:szCs w:val="20"/>
        </w:rPr>
        <w:t>5</w:t>
      </w:r>
      <w:r w:rsidRPr="006228FA">
        <w:rPr>
          <w:bCs/>
          <w:szCs w:val="20"/>
        </w:rPr>
        <w:t xml:space="preserve"> Контактные рельсы парковых путей разделяют на группы по </w:t>
      </w:r>
      <w:r w:rsidR="00F74843" w:rsidRPr="006228FA">
        <w:rPr>
          <w:bCs/>
          <w:szCs w:val="20"/>
        </w:rPr>
        <w:t xml:space="preserve">четыре-пять </w:t>
      </w:r>
      <w:r w:rsidRPr="006228FA">
        <w:rPr>
          <w:bCs/>
          <w:szCs w:val="20"/>
        </w:rPr>
        <w:t>путей; питание каждой группы следует обеспечивать непосредственно от РП1 и РП2.</w:t>
      </w:r>
    </w:p>
    <w:p w14:paraId="521C1AB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9A35FB" w:rsidRPr="006228FA">
        <w:rPr>
          <w:bCs/>
          <w:szCs w:val="20"/>
        </w:rPr>
        <w:t>6</w:t>
      </w:r>
      <w:r w:rsidRPr="006228FA">
        <w:rPr>
          <w:bCs/>
          <w:szCs w:val="20"/>
        </w:rPr>
        <w:t xml:space="preserve"> На электрифицированных парковых путях в отсасывающей сети испол</w:t>
      </w:r>
      <w:r w:rsidR="007C62F7" w:rsidRPr="006228FA">
        <w:rPr>
          <w:bCs/>
          <w:szCs w:val="20"/>
        </w:rPr>
        <w:t>ьзуется один ходовой рельс пути.</w:t>
      </w:r>
    </w:p>
    <w:p w14:paraId="1B39324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Соединение тяговых нитей ходовых рельсов путей между собой следует предусматривать исходя из условия, что каждый участок пути должен иметь не менее двух выходов тягового тока в отсасывающую сеть.</w:t>
      </w:r>
    </w:p>
    <w:p w14:paraId="7C4A7AD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9A35FB" w:rsidRPr="006228FA">
        <w:rPr>
          <w:bCs/>
          <w:szCs w:val="20"/>
        </w:rPr>
        <w:t>7</w:t>
      </w:r>
      <w:r w:rsidRPr="006228FA">
        <w:rPr>
          <w:bCs/>
          <w:szCs w:val="20"/>
        </w:rPr>
        <w:t xml:space="preserve"> Каждая питающая и отсасывающая линия, а также перемычки контактного и ходового рельсов должны состоять не менее чем из двух кабелей или проводов. При кольцевой схеме питания контактного рельса в перемычках может быть один кабель.</w:t>
      </w:r>
    </w:p>
    <w:p w14:paraId="5056D0DC"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9A35FB" w:rsidRPr="006228FA">
        <w:rPr>
          <w:bCs/>
          <w:szCs w:val="20"/>
        </w:rPr>
        <w:t>8</w:t>
      </w:r>
      <w:r w:rsidRPr="006228FA">
        <w:rPr>
          <w:bCs/>
          <w:szCs w:val="20"/>
        </w:rPr>
        <w:t xml:space="preserve"> В ОРК, кроме цеха ТР-3, СР и КР, вдоль каждого пути предусматривают контактный </w:t>
      </w:r>
      <w:proofErr w:type="spellStart"/>
      <w:r w:rsidRPr="006228FA">
        <w:rPr>
          <w:bCs/>
          <w:szCs w:val="20"/>
        </w:rPr>
        <w:t>шинопровод</w:t>
      </w:r>
      <w:proofErr w:type="spellEnd"/>
      <w:r w:rsidRPr="006228FA">
        <w:rPr>
          <w:bCs/>
          <w:szCs w:val="20"/>
        </w:rPr>
        <w:t xml:space="preserve"> 825 В со специальными токосъемными каретками.</w:t>
      </w:r>
    </w:p>
    <w:p w14:paraId="2D976A74" w14:textId="77777777" w:rsidR="006C20AC" w:rsidRPr="006228FA" w:rsidRDefault="006C20AC" w:rsidP="00805342">
      <w:pPr>
        <w:shd w:val="clear" w:color="auto" w:fill="FFFFFF" w:themeFill="background1"/>
        <w:autoSpaceDE w:val="0"/>
        <w:autoSpaceDN w:val="0"/>
        <w:adjustRightInd w:val="0"/>
        <w:spacing w:after="0"/>
        <w:ind w:firstLine="567"/>
        <w:rPr>
          <w:bCs/>
          <w:color w:val="000000" w:themeColor="text1"/>
          <w:szCs w:val="20"/>
        </w:rPr>
      </w:pPr>
      <w:r w:rsidRPr="006228FA">
        <w:rPr>
          <w:bCs/>
          <w:szCs w:val="20"/>
        </w:rPr>
        <w:t xml:space="preserve">Сборные шины 825 В располагают над воротами ОРК на высоте, позволяющей </w:t>
      </w:r>
      <w:r w:rsidRPr="006228FA">
        <w:rPr>
          <w:bCs/>
          <w:color w:val="000000" w:themeColor="text1"/>
          <w:szCs w:val="20"/>
        </w:rPr>
        <w:t>разместить устройства подъемных ворот.</w:t>
      </w:r>
    </w:p>
    <w:p w14:paraId="24DBB883" w14:textId="77777777" w:rsidR="006C20AC" w:rsidRPr="006228FA" w:rsidRDefault="006C20AC" w:rsidP="0080534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Контактный </w:t>
      </w:r>
      <w:proofErr w:type="spellStart"/>
      <w:r w:rsidRPr="006228FA">
        <w:rPr>
          <w:bCs/>
          <w:color w:val="000000" w:themeColor="text1"/>
          <w:szCs w:val="20"/>
        </w:rPr>
        <w:t>шинопровод</w:t>
      </w:r>
      <w:proofErr w:type="spellEnd"/>
      <w:r w:rsidRPr="006228FA">
        <w:rPr>
          <w:bCs/>
          <w:color w:val="000000" w:themeColor="text1"/>
          <w:szCs w:val="20"/>
        </w:rPr>
        <w:t xml:space="preserve"> и тяговую нить ходового рельса каждого пути подключают к сборным положительной и отрицательной шинам 825 В разъединителями с общим ручным приводом</w:t>
      </w:r>
      <w:r w:rsidR="00655B0C" w:rsidRPr="006228FA">
        <w:rPr>
          <w:bCs/>
          <w:color w:val="000000" w:themeColor="text1"/>
          <w:szCs w:val="20"/>
        </w:rPr>
        <w:t xml:space="preserve"> или двухполюсным выключателем нагрузки</w:t>
      </w:r>
      <w:r w:rsidRPr="006228FA">
        <w:rPr>
          <w:bCs/>
          <w:color w:val="000000" w:themeColor="text1"/>
          <w:szCs w:val="20"/>
        </w:rPr>
        <w:t>. Отрицательная шина не менее чем двумя перемычками должна соединяться с тяговыми нитками ходовых рельс парковых путей.</w:t>
      </w:r>
    </w:p>
    <w:p w14:paraId="1C42414C"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color w:val="000000" w:themeColor="text1"/>
          <w:szCs w:val="20"/>
        </w:rPr>
        <w:t xml:space="preserve">Соединение контактного </w:t>
      </w:r>
      <w:proofErr w:type="spellStart"/>
      <w:r w:rsidRPr="006228FA">
        <w:rPr>
          <w:bCs/>
          <w:color w:val="000000" w:themeColor="text1"/>
          <w:szCs w:val="20"/>
        </w:rPr>
        <w:t>шинопровода</w:t>
      </w:r>
      <w:proofErr w:type="spellEnd"/>
      <w:r w:rsidRPr="006228FA">
        <w:rPr>
          <w:bCs/>
          <w:color w:val="000000" w:themeColor="text1"/>
          <w:szCs w:val="20"/>
        </w:rPr>
        <w:t xml:space="preserve"> с тяговой </w:t>
      </w:r>
      <w:r w:rsidRPr="006228FA">
        <w:rPr>
          <w:bCs/>
          <w:szCs w:val="20"/>
        </w:rPr>
        <w:t>нитью ходового рельса при снятии напряжения с данного пути предусматривается с использованием наконечника токосъемной каретки, узел «</w:t>
      </w:r>
      <w:proofErr w:type="spellStart"/>
      <w:r w:rsidRPr="006228FA">
        <w:rPr>
          <w:bCs/>
          <w:szCs w:val="20"/>
        </w:rPr>
        <w:t>закорачивания</w:t>
      </w:r>
      <w:proofErr w:type="spellEnd"/>
      <w:r w:rsidRPr="006228FA">
        <w:rPr>
          <w:bCs/>
          <w:szCs w:val="20"/>
        </w:rPr>
        <w:t>» следует располагать в начале канавы.</w:t>
      </w:r>
    </w:p>
    <w:p w14:paraId="34CFD3E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Положительную шину подключают к РП1 (основное питание) и к контактному рельсу последнего паркового пути, ведущего в корпус (резервное питание), разъединителями с ручными приводами.</w:t>
      </w:r>
    </w:p>
    <w:p w14:paraId="24022AB4"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Сборные шины располагают над воротами.</w:t>
      </w:r>
    </w:p>
    <w:p w14:paraId="022CFBAF"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w:t>
      </w:r>
      <w:r w:rsidR="004654B5" w:rsidRPr="006228FA">
        <w:rPr>
          <w:bCs/>
          <w:szCs w:val="20"/>
        </w:rPr>
        <w:t>9</w:t>
      </w:r>
      <w:r w:rsidRPr="006228FA">
        <w:rPr>
          <w:bCs/>
          <w:szCs w:val="20"/>
        </w:rPr>
        <w:t xml:space="preserve"> </w:t>
      </w:r>
      <w:r w:rsidRPr="006228FA">
        <w:t xml:space="preserve">Каждый деповской путь ОРК следует оборудовать звуковой и световой сигнализацией, предупреждающей о подаче напряжения 825 В </w:t>
      </w:r>
      <w:proofErr w:type="spellStart"/>
      <w:r w:rsidRPr="006228FA">
        <w:t>в</w:t>
      </w:r>
      <w:proofErr w:type="spellEnd"/>
      <w:r w:rsidRPr="006228FA">
        <w:t xml:space="preserve"> контактный </w:t>
      </w:r>
      <w:proofErr w:type="spellStart"/>
      <w:r w:rsidRPr="006228FA">
        <w:t>шинопровод</w:t>
      </w:r>
      <w:proofErr w:type="spellEnd"/>
      <w:r w:rsidRPr="006228FA">
        <w:t xml:space="preserve"> этого пути. В системе световой сигнализации должны гореть мигающие источники света красного цвета</w:t>
      </w:r>
      <w:r w:rsidRPr="006228FA">
        <w:rPr>
          <w:bCs/>
          <w:szCs w:val="20"/>
        </w:rPr>
        <w:t>.</w:t>
      </w:r>
    </w:p>
    <w:p w14:paraId="12C01635" w14:textId="77777777" w:rsidR="006C20AC" w:rsidRPr="006228FA" w:rsidRDefault="006C20AC" w:rsidP="00805342">
      <w:pPr>
        <w:shd w:val="clear" w:color="auto" w:fill="FFFFFF" w:themeFill="background1"/>
        <w:spacing w:after="0"/>
        <w:ind w:firstLine="567"/>
      </w:pPr>
      <w:r w:rsidRPr="006228FA">
        <w:t xml:space="preserve">Система световой сигнализации, сигнализирующая о наличии напряжения 825 В на верхнем контактном </w:t>
      </w:r>
      <w:proofErr w:type="spellStart"/>
      <w:r w:rsidRPr="006228FA">
        <w:t>шинопроводе</w:t>
      </w:r>
      <w:proofErr w:type="spellEnd"/>
      <w:r w:rsidRPr="006228FA">
        <w:t xml:space="preserve"> и подвижном составе, должна обеспечивать доступность информации о наличии напряжения 825 В </w:t>
      </w:r>
      <w:proofErr w:type="spellStart"/>
      <w:r w:rsidRPr="006228FA">
        <w:t>в</w:t>
      </w:r>
      <w:proofErr w:type="spellEnd"/>
      <w:r w:rsidRPr="006228FA">
        <w:t xml:space="preserve"> ОРК электродепо и располагаться в трех уровнях:</w:t>
      </w:r>
    </w:p>
    <w:p w14:paraId="6E20BA7B"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на высоте 0,75 м</w:t>
      </w:r>
      <w:r w:rsidRPr="006228FA">
        <w:t xml:space="preserve"> – </w:t>
      </w:r>
      <w:r w:rsidR="006C20AC" w:rsidRPr="006228FA">
        <w:t xml:space="preserve">светильники с красными источниками света располагаются на стенах смотровых канав с шагом </w:t>
      </w:r>
      <w:smartTag w:uri="urn:schemas-microsoft-com:office:smarttags" w:element="metricconverter">
        <w:smartTagPr>
          <w:attr w:name="ProductID" w:val="4 м"/>
        </w:smartTagPr>
        <w:r w:rsidR="006C20AC" w:rsidRPr="006228FA">
          <w:t>20 м</w:t>
        </w:r>
      </w:smartTag>
      <w:r w:rsidR="006C20AC" w:rsidRPr="006228FA">
        <w:t xml:space="preserve">; </w:t>
      </w:r>
    </w:p>
    <w:p w14:paraId="789EFF9C"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 xml:space="preserve">на высоте </w:t>
      </w:r>
      <w:smartTag w:uri="urn:schemas-microsoft-com:office:smarttags" w:element="metricconverter">
        <w:smartTagPr>
          <w:attr w:name="ProductID" w:val="4 м"/>
        </w:smartTagPr>
        <w:r w:rsidR="006C20AC" w:rsidRPr="006228FA">
          <w:t>0,0 м</w:t>
        </w:r>
      </w:smartTag>
      <w:r w:rsidR="006C20AC" w:rsidRPr="006228FA">
        <w:t xml:space="preserve"> (при заниженных платформах</w:t>
      </w:r>
      <w:r w:rsidRPr="006228FA">
        <w:t xml:space="preserve"> – </w:t>
      </w:r>
      <w:smartTag w:uri="urn:schemas-microsoft-com:office:smarttags" w:element="metricconverter">
        <w:smartTagPr>
          <w:attr w:name="ProductID" w:val="4 м"/>
        </w:smartTagPr>
        <w:r w:rsidR="006C20AC" w:rsidRPr="006228FA">
          <w:t>0,5 м</w:t>
        </w:r>
      </w:smartTag>
      <w:r w:rsidR="006C20AC" w:rsidRPr="006228FA">
        <w:t>)</w:t>
      </w:r>
      <w:r w:rsidRPr="006228FA">
        <w:t xml:space="preserve"> – </w:t>
      </w:r>
      <w:r w:rsidR="006C20AC" w:rsidRPr="006228FA">
        <w:t xml:space="preserve">светодиодная красная световая линия располагается на </w:t>
      </w:r>
      <w:proofErr w:type="spellStart"/>
      <w:r w:rsidR="006C20AC" w:rsidRPr="006228FA">
        <w:t>межканавных</w:t>
      </w:r>
      <w:proofErr w:type="spellEnd"/>
      <w:r w:rsidR="006C20AC" w:rsidRPr="006228FA">
        <w:t xml:space="preserve"> платформах в уровне пола с двух сторон от </w:t>
      </w:r>
      <w:r w:rsidR="006C20AC" w:rsidRPr="006228FA">
        <w:lastRenderedPageBreak/>
        <w:t xml:space="preserve">подвижного состава на расстоянии </w:t>
      </w:r>
      <w:smartTag w:uri="urn:schemas-microsoft-com:office:smarttags" w:element="metricconverter">
        <w:smartTagPr>
          <w:attr w:name="ProductID" w:val="4 м"/>
        </w:smartTagPr>
        <w:r w:rsidR="006C20AC" w:rsidRPr="006228FA">
          <w:t>1550 мм</w:t>
        </w:r>
      </w:smartTag>
      <w:r w:rsidR="006C20AC" w:rsidRPr="006228FA">
        <w:t xml:space="preserve"> от оси деповского пути (на границе очертания габарита подвижного состава);</w:t>
      </w:r>
    </w:p>
    <w:p w14:paraId="06C0F87D" w14:textId="77777777" w:rsidR="006C20AC" w:rsidRPr="006228FA" w:rsidRDefault="00037AF1" w:rsidP="00805342">
      <w:pPr>
        <w:shd w:val="clear" w:color="auto" w:fill="FFFFFF" w:themeFill="background1"/>
        <w:spacing w:after="0"/>
        <w:ind w:firstLine="567"/>
      </w:pPr>
      <w:r w:rsidRPr="006228FA">
        <w:rPr>
          <w:rFonts w:cs="Arial"/>
          <w:szCs w:val="19"/>
        </w:rPr>
        <w:t xml:space="preserve">- </w:t>
      </w:r>
      <w:r w:rsidR="006C20AC" w:rsidRPr="006228FA">
        <w:t>на фермах перекрытий</w:t>
      </w:r>
      <w:r w:rsidRPr="006228FA">
        <w:t xml:space="preserve"> – </w:t>
      </w:r>
      <w:r w:rsidR="006C20AC" w:rsidRPr="006228FA">
        <w:t xml:space="preserve">светильники с красными источниками света располагаются на высоте </w:t>
      </w:r>
      <w:smartTag w:uri="urn:schemas-microsoft-com:office:smarttags" w:element="metricconverter">
        <w:smartTagPr>
          <w:attr w:name="ProductID" w:val="4 м"/>
        </w:smartTagPr>
        <w:r w:rsidR="006C20AC" w:rsidRPr="006228FA">
          <w:t>4,5 м</w:t>
        </w:r>
      </w:smartTag>
      <w:r w:rsidR="006C20AC" w:rsidRPr="006228FA">
        <w:t xml:space="preserve"> с двух сторон от состава с шагом 4–</w:t>
      </w:r>
      <w:smartTag w:uri="urn:schemas-microsoft-com:office:smarttags" w:element="metricconverter">
        <w:smartTagPr>
          <w:attr w:name="ProductID" w:val="4 м"/>
        </w:smartTagPr>
        <w:r w:rsidR="006C20AC" w:rsidRPr="006228FA">
          <w:t>6 м</w:t>
        </w:r>
      </w:smartTag>
      <w:r w:rsidR="006C20AC" w:rsidRPr="006228FA">
        <w:t xml:space="preserve"> (в зависимости от расположения ферм перекрытий). </w:t>
      </w:r>
    </w:p>
    <w:p w14:paraId="34098DC8" w14:textId="142F8984" w:rsidR="006C20AC" w:rsidRPr="006228FA" w:rsidRDefault="006C20AC" w:rsidP="00805342">
      <w:pPr>
        <w:shd w:val="clear" w:color="auto" w:fill="FFFFFF" w:themeFill="background1"/>
        <w:spacing w:after="0"/>
        <w:ind w:firstLine="567"/>
      </w:pPr>
      <w:r w:rsidRPr="006228FA">
        <w:t>Включение и выключение световой сигнализации по каждому деповскому пути должн</w:t>
      </w:r>
      <w:r w:rsidR="00F74843" w:rsidRPr="006228FA">
        <w:t>ы</w:t>
      </w:r>
      <w:r w:rsidRPr="006228FA">
        <w:t xml:space="preserve"> проводиться одновременно с переводом приводов разъединителей 825 В </w:t>
      </w:r>
      <w:proofErr w:type="spellStart"/>
      <w:r w:rsidRPr="006228FA">
        <w:t>в</w:t>
      </w:r>
      <w:proofErr w:type="spellEnd"/>
      <w:r w:rsidRPr="006228FA">
        <w:t xml:space="preserve"> соответствующие положения «Вкл.» и «</w:t>
      </w:r>
      <w:proofErr w:type="spellStart"/>
      <w:r w:rsidRPr="006228FA">
        <w:t>Откл</w:t>
      </w:r>
      <w:proofErr w:type="spellEnd"/>
      <w:r w:rsidRPr="006228FA">
        <w:t>.».</w:t>
      </w:r>
    </w:p>
    <w:p w14:paraId="6D90F83C" w14:textId="77777777" w:rsidR="006C20AC" w:rsidRPr="006228FA" w:rsidRDefault="006C20AC" w:rsidP="00805342">
      <w:pPr>
        <w:shd w:val="clear" w:color="auto" w:fill="FFFFFF" w:themeFill="background1"/>
        <w:spacing w:after="0"/>
        <w:ind w:firstLine="567"/>
      </w:pPr>
      <w:r w:rsidRPr="006228FA">
        <w:t xml:space="preserve">Индикаторы наличия напряжения 825 В должны быть светодиодными, иметь защиту от воздействия внешних факторов (пыли, влаги, температуры и солнечных лучей), быть четко различимыми при установке в любом месте, защищенными от бликов солнечных лучей и дневного света. </w:t>
      </w:r>
    </w:p>
    <w:p w14:paraId="6D901A0B" w14:textId="77777777" w:rsidR="006C20AC" w:rsidRPr="006228FA" w:rsidRDefault="006C20AC" w:rsidP="00805342">
      <w:pPr>
        <w:shd w:val="clear" w:color="auto" w:fill="FFFFFF" w:themeFill="background1"/>
        <w:spacing w:after="0"/>
        <w:ind w:firstLine="567"/>
      </w:pPr>
      <w:r w:rsidRPr="006228FA">
        <w:t xml:space="preserve">Напольные индикаторы должны быть вмонтированы заподлицо с уровнем </w:t>
      </w:r>
      <w:proofErr w:type="spellStart"/>
      <w:r w:rsidRPr="006228FA">
        <w:t>межканавных</w:t>
      </w:r>
      <w:proofErr w:type="spellEnd"/>
      <w:r w:rsidRPr="006228FA">
        <w:t xml:space="preserve"> платформ. По конструкции напольные индикаторы должны выдерживать нагрузку от </w:t>
      </w:r>
      <w:proofErr w:type="spellStart"/>
      <w:r w:rsidRPr="006228FA">
        <w:t>внутридеповского</w:t>
      </w:r>
      <w:proofErr w:type="spellEnd"/>
      <w:r w:rsidRPr="006228FA">
        <w:t xml:space="preserve"> транспорта (электрокары, погрузчики и т. д.), а также иметь </w:t>
      </w:r>
      <w:proofErr w:type="spellStart"/>
      <w:r w:rsidRPr="006228FA">
        <w:t>пылевлагозащищенное</w:t>
      </w:r>
      <w:proofErr w:type="spellEnd"/>
      <w:r w:rsidRPr="006228FA">
        <w:t xml:space="preserve"> исполнение со степенью защиты не менее </w:t>
      </w:r>
      <w:r w:rsidRPr="006228FA">
        <w:rPr>
          <w:lang w:val="en-US"/>
        </w:rPr>
        <w:t>IP</w:t>
      </w:r>
      <w:r w:rsidRPr="006228FA">
        <w:t xml:space="preserve"> 65.</w:t>
      </w:r>
    </w:p>
    <w:p w14:paraId="4C4408C3" w14:textId="77777777" w:rsidR="006C20AC" w:rsidRPr="006228FA" w:rsidRDefault="006C20AC" w:rsidP="00805342">
      <w:pPr>
        <w:shd w:val="clear" w:color="auto" w:fill="FFFFFF" w:themeFill="background1"/>
        <w:spacing w:after="0"/>
        <w:ind w:firstLine="567"/>
      </w:pPr>
      <w:r w:rsidRPr="006228FA">
        <w:t xml:space="preserve">С внутренней стороны желтой габаритной линии должны быть расположены светодиодные ленты, мигающие красным цветом при включении разъединителей 825 В </w:t>
      </w:r>
      <w:proofErr w:type="gramStart"/>
      <w:r w:rsidRPr="006228FA">
        <w:t>на канавах</w:t>
      </w:r>
      <w:proofErr w:type="gramEnd"/>
      <w:r w:rsidRPr="006228FA">
        <w:t xml:space="preserve"> ОРК.</w:t>
      </w:r>
    </w:p>
    <w:p w14:paraId="691108EA" w14:textId="15B844A0" w:rsidR="006C20AC" w:rsidRPr="006228FA" w:rsidRDefault="006C20AC" w:rsidP="00805342">
      <w:pPr>
        <w:shd w:val="clear" w:color="auto" w:fill="FFFFFF" w:themeFill="background1"/>
        <w:autoSpaceDE w:val="0"/>
        <w:autoSpaceDN w:val="0"/>
        <w:adjustRightInd w:val="0"/>
        <w:spacing w:after="0"/>
        <w:ind w:firstLine="567"/>
      </w:pPr>
      <w:r w:rsidRPr="006228FA">
        <w:t xml:space="preserve">Объявления, сделанные по системе </w:t>
      </w:r>
      <w:r w:rsidR="00F74843" w:rsidRPr="006228FA">
        <w:t xml:space="preserve">ГГО </w:t>
      </w:r>
      <w:r w:rsidRPr="006228FA">
        <w:t xml:space="preserve">электродепо лицом, имеющим право подачи напряжения, должны быть хорошо слышны в ОРК и во всех помещениях первого этажа производственных мастерских и </w:t>
      </w:r>
      <w:r w:rsidR="00F74843" w:rsidRPr="006228FA">
        <w:t xml:space="preserve">АБК </w:t>
      </w:r>
      <w:r w:rsidRPr="006228FA">
        <w:t>электродепо. Звук тонального зуммера должен быть хорошо слышен непосредственно на деповском пути, на который планируется подать напряжение 825 В.</w:t>
      </w:r>
    </w:p>
    <w:p w14:paraId="4D8FDE4F" w14:textId="77777777" w:rsidR="006C20AC" w:rsidRPr="006228FA" w:rsidRDefault="004654B5" w:rsidP="00805342">
      <w:pPr>
        <w:shd w:val="clear" w:color="auto" w:fill="FFFFFF" w:themeFill="background1"/>
        <w:autoSpaceDE w:val="0"/>
        <w:autoSpaceDN w:val="0"/>
        <w:adjustRightInd w:val="0"/>
        <w:spacing w:after="0"/>
        <w:ind w:firstLine="567"/>
        <w:rPr>
          <w:bCs/>
          <w:szCs w:val="20"/>
        </w:rPr>
      </w:pPr>
      <w:r w:rsidRPr="006228FA">
        <w:rPr>
          <w:bCs/>
          <w:szCs w:val="20"/>
        </w:rPr>
        <w:t>5.15.3.10</w:t>
      </w:r>
      <w:r w:rsidR="006C20AC" w:rsidRPr="006228FA">
        <w:rPr>
          <w:bCs/>
          <w:szCs w:val="20"/>
        </w:rPr>
        <w:t xml:space="preserve"> </w:t>
      </w:r>
      <w:r w:rsidR="006C20AC" w:rsidRPr="006228FA">
        <w:t xml:space="preserve">Светильники 230 В должны иметь антивандальное исполнение и степень защиты IP 65. Светильники следует размещать через </w:t>
      </w:r>
      <w:smartTag w:uri="urn:schemas-microsoft-com:office:smarttags" w:element="metricconverter">
        <w:smartTagPr>
          <w:attr w:name="ProductID" w:val="4 м"/>
        </w:smartTagPr>
        <w:r w:rsidR="006C20AC" w:rsidRPr="006228FA">
          <w:t>5 м</w:t>
        </w:r>
      </w:smartTag>
      <w:r w:rsidR="006C20AC" w:rsidRPr="006228FA">
        <w:t xml:space="preserve"> по каждой стороне канавы в шахматном порядке или сплошными световыми линиями (энергосберегающие светодиодные светильники).</w:t>
      </w:r>
    </w:p>
    <w:p w14:paraId="23506CB8"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Для общего искусственного освещения помещений следует применять светильники со светодиодными лампами, если иное не оговаривается отдельными требованиями.</w:t>
      </w:r>
    </w:p>
    <w:p w14:paraId="5F679786"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t>Освещение смотровых канав следует предусматривать общ</w:t>
      </w:r>
      <w:r w:rsidR="007C62F7" w:rsidRPr="006228FA">
        <w:t xml:space="preserve">ее, стационарными светильниками. </w:t>
      </w:r>
      <w:r w:rsidR="006A43FB" w:rsidRPr="006228FA">
        <w:t xml:space="preserve">Прокладку сети освещения в канавах предусматривают в стальных трубах. </w:t>
      </w:r>
      <w:r w:rsidRPr="006228FA">
        <w:t xml:space="preserve">Конструкция светильников должна исключать возможность доступа к лампе без применения инструмента. Для подключения переносных светильников 12 В предусматривают штепсельные розетки переменного тока с интервалом </w:t>
      </w:r>
      <w:smartTag w:uri="urn:schemas-microsoft-com:office:smarttags" w:element="metricconverter">
        <w:smartTagPr>
          <w:attr w:name="ProductID" w:val="4 м"/>
        </w:smartTagPr>
        <w:r w:rsidRPr="006228FA">
          <w:t>10 м</w:t>
        </w:r>
      </w:smartTag>
      <w:r w:rsidRPr="006228FA">
        <w:t xml:space="preserve"> по одной стороне канавы, в канавах путей текущего ремонта</w:t>
      </w:r>
      <w:r w:rsidR="00037AF1" w:rsidRPr="006228FA">
        <w:t xml:space="preserve"> – </w:t>
      </w:r>
      <w:r w:rsidRPr="006228FA">
        <w:t>по каждой стороне канавы в шахматном порядке.</w:t>
      </w:r>
    </w:p>
    <w:p w14:paraId="242CD0DD" w14:textId="77777777" w:rsidR="006C20AC" w:rsidRPr="006228FA" w:rsidRDefault="006C20AC" w:rsidP="00805342">
      <w:pPr>
        <w:shd w:val="clear" w:color="auto" w:fill="FFFFFF" w:themeFill="background1"/>
        <w:spacing w:after="0"/>
        <w:ind w:firstLine="567"/>
      </w:pPr>
      <w:r w:rsidRPr="006228FA">
        <w:t xml:space="preserve">Светильники освещения платформ между канавами необходимо размещать на высоте 3 м. Высота подвески светильников должна совпадать с верхней частью дверных и оконных проемов подвижного состава. Световой поток светильников помимо освещения </w:t>
      </w:r>
      <w:proofErr w:type="spellStart"/>
      <w:r w:rsidRPr="006228FA">
        <w:t>межканавных</w:t>
      </w:r>
      <w:proofErr w:type="spellEnd"/>
      <w:r w:rsidRPr="006228FA">
        <w:t xml:space="preserve"> платформ должен быть направлен в салоны вагонов, тем самым при отсутствии напряжения на подвижном составе будет обеспечено освещение, необходимое для проведения текущих работ, в том числе по уборке подвижного состава.</w:t>
      </w:r>
    </w:p>
    <w:p w14:paraId="6655785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5.15.3.1</w:t>
      </w:r>
      <w:r w:rsidR="004654B5" w:rsidRPr="006228FA">
        <w:rPr>
          <w:bCs/>
          <w:szCs w:val="20"/>
        </w:rPr>
        <w:t>1</w:t>
      </w:r>
      <w:r w:rsidRPr="006228FA">
        <w:rPr>
          <w:bCs/>
          <w:szCs w:val="20"/>
        </w:rPr>
        <w:t xml:space="preserve"> В пролетах текущего ремонта вагонов ОРК вдоль продольных стен и колонн следует предусматривать сети напряжением </w:t>
      </w:r>
      <w:r w:rsidRPr="006228FA">
        <w:t>400/230 В</w:t>
      </w:r>
      <w:r w:rsidRPr="006228FA">
        <w:rPr>
          <w:bCs/>
          <w:szCs w:val="20"/>
        </w:rPr>
        <w:t xml:space="preserve"> со штепсельными разъемами через 20 м для присоединения сварочных и регулировочных агрегатов мощностью 20 кВт.</w:t>
      </w:r>
    </w:p>
    <w:p w14:paraId="77F58095"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В пролетах ТР-1, ТР-2 и ТР-3 на путях прокатки вагонов в смотровых канавах необходимо предусматривать сеть постоянного тока напряжением 65 В со штепсельными разъемами 160 А через 15 м с питанием от выпрямительных агрегатов мощностью 10 кВт.</w:t>
      </w:r>
    </w:p>
    <w:p w14:paraId="2052C712"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lastRenderedPageBreak/>
        <w:t>5.15.3.1</w:t>
      </w:r>
      <w:r w:rsidR="004654B5" w:rsidRPr="006228FA">
        <w:rPr>
          <w:bCs/>
          <w:szCs w:val="20"/>
        </w:rPr>
        <w:t>2</w:t>
      </w:r>
      <w:r w:rsidRPr="006228FA">
        <w:rPr>
          <w:bCs/>
          <w:szCs w:val="20"/>
        </w:rPr>
        <w:t xml:space="preserve"> </w:t>
      </w:r>
      <w:r w:rsidRPr="006228FA">
        <w:t>Вдоль передней стены ОРК предусматривают три подземных смежных коридора: первый</w:t>
      </w:r>
      <w:r w:rsidR="00037AF1" w:rsidRPr="006228FA">
        <w:t xml:space="preserve"> – </w:t>
      </w:r>
      <w:r w:rsidRPr="006228FA">
        <w:t>для подачи воздуха к ВТЗ ворот, второй и третий</w:t>
      </w:r>
      <w:r w:rsidR="00037AF1" w:rsidRPr="006228FA">
        <w:t xml:space="preserve"> – </w:t>
      </w:r>
      <w:r w:rsidRPr="006228FA">
        <w:t>для кабельных и тепловых сетей. В первом коридоре допускается прокладка сетей отопления и горячего водоснабжения.</w:t>
      </w:r>
    </w:p>
    <w:p w14:paraId="22ABC998" w14:textId="31138AA4" w:rsidR="006C20AC" w:rsidRPr="006228FA" w:rsidRDefault="006C20AC" w:rsidP="00805342">
      <w:pPr>
        <w:shd w:val="clear" w:color="auto" w:fill="FFFFFF" w:themeFill="background1"/>
        <w:autoSpaceDE w:val="0"/>
        <w:autoSpaceDN w:val="0"/>
        <w:adjustRightInd w:val="0"/>
        <w:spacing w:after="0"/>
        <w:ind w:firstLine="567"/>
      </w:pPr>
      <w:r w:rsidRPr="006228FA">
        <w:t xml:space="preserve">Кабельный коридор (канал) следует оснащать автоматической пожарной сигнализацией и, при необходимости, </w:t>
      </w:r>
      <w:r w:rsidR="00F74843" w:rsidRPr="006228FA">
        <w:t xml:space="preserve">АУПТ </w:t>
      </w:r>
      <w:r w:rsidRPr="006228FA">
        <w:t>при пожарной нагрузке 180 МДж/м</w:t>
      </w:r>
      <w:r w:rsidRPr="006228FA">
        <w:rPr>
          <w:vertAlign w:val="superscript"/>
        </w:rPr>
        <w:t>2</w:t>
      </w:r>
      <w:r w:rsidRPr="006228FA">
        <w:t xml:space="preserve"> и более.</w:t>
      </w:r>
    </w:p>
    <w:p w14:paraId="33618DB5"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5.15.3.1</w:t>
      </w:r>
      <w:r w:rsidR="004654B5" w:rsidRPr="006228FA">
        <w:rPr>
          <w:bCs/>
          <w:szCs w:val="20"/>
        </w:rPr>
        <w:t>3</w:t>
      </w:r>
      <w:r w:rsidRPr="006228FA">
        <w:rPr>
          <w:bCs/>
          <w:szCs w:val="20"/>
        </w:rPr>
        <w:t xml:space="preserve"> На парковых путях необходимо предусматривать трехфазные сети напряжением </w:t>
      </w:r>
      <w:r w:rsidRPr="006228FA">
        <w:t>400/230 В</w:t>
      </w:r>
      <w:r w:rsidRPr="006228FA">
        <w:rPr>
          <w:bCs/>
          <w:szCs w:val="20"/>
        </w:rPr>
        <w:t xml:space="preserve"> с путейскими ящиками для подключения агрегатов мощностью до 60 кВт и напряжением </w:t>
      </w:r>
      <w:r w:rsidRPr="006228FA">
        <w:t>230 В</w:t>
      </w:r>
      <w:r w:rsidRPr="006228FA">
        <w:rPr>
          <w:bCs/>
          <w:szCs w:val="20"/>
        </w:rPr>
        <w:t xml:space="preserve"> с ящиками для подключения электроинструментов до 10 кВт; ящики располагают: первые</w:t>
      </w:r>
      <w:r w:rsidR="00037AF1" w:rsidRPr="006228FA">
        <w:rPr>
          <w:bCs/>
          <w:szCs w:val="20"/>
        </w:rPr>
        <w:t xml:space="preserve"> – </w:t>
      </w:r>
      <w:r w:rsidRPr="006228FA">
        <w:rPr>
          <w:bCs/>
          <w:szCs w:val="20"/>
        </w:rPr>
        <w:t>через 100 м, вторые</w:t>
      </w:r>
      <w:r w:rsidR="00037AF1" w:rsidRPr="006228FA">
        <w:rPr>
          <w:bCs/>
          <w:szCs w:val="20"/>
        </w:rPr>
        <w:t xml:space="preserve"> – </w:t>
      </w:r>
      <w:r w:rsidRPr="006228FA">
        <w:rPr>
          <w:bCs/>
          <w:szCs w:val="20"/>
        </w:rPr>
        <w:t>через 50 м на площади путей.</w:t>
      </w:r>
    </w:p>
    <w:p w14:paraId="40862927"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5.15.3.1</w:t>
      </w:r>
      <w:r w:rsidR="004654B5" w:rsidRPr="006228FA">
        <w:rPr>
          <w:bCs/>
          <w:szCs w:val="20"/>
        </w:rPr>
        <w:t>4</w:t>
      </w:r>
      <w:r w:rsidRPr="006228FA">
        <w:rPr>
          <w:bCs/>
          <w:szCs w:val="20"/>
        </w:rPr>
        <w:t xml:space="preserve"> Прокладку кабелей по территории электродепо предусматривают в кабельном тоннеле, открыто по кабельным конструкциям, в отдельных или в общих кабельных лотках с разделением их асбестоцементными (хризотилцементными) перегородками.</w:t>
      </w:r>
    </w:p>
    <w:p w14:paraId="75E5932F"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Совместная прокладка в лотках силовых кабелей и кабелей систем АТДП не допускается.</w:t>
      </w:r>
    </w:p>
    <w:p w14:paraId="034C600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Прокладку кабелей под парковыми путями предусматривают в усиленных полимерных трубах. Прокладка кабелей под стрелками и крестовинами стрелочных переводов не допускается.</w:t>
      </w:r>
    </w:p>
    <w:p w14:paraId="240B7F19"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Способ прокладки выбирают исходя из числа кабелей в потоке, зоны их прокладки и возможности защиты от механических повреждений.</w:t>
      </w:r>
    </w:p>
    <w:p w14:paraId="6817A42B" w14:textId="7B869D50" w:rsidR="006C20AC" w:rsidRPr="006228FA" w:rsidRDefault="006C20AC" w:rsidP="00805342">
      <w:pPr>
        <w:shd w:val="clear" w:color="auto" w:fill="FFFFFF" w:themeFill="background1"/>
        <w:autoSpaceDE w:val="0"/>
        <w:autoSpaceDN w:val="0"/>
        <w:adjustRightInd w:val="0"/>
        <w:spacing w:after="0"/>
        <w:ind w:firstLine="567"/>
        <w:rPr>
          <w:bCs/>
        </w:rPr>
      </w:pPr>
      <w:r w:rsidRPr="006228FA">
        <w:rPr>
          <w:bCs/>
        </w:rPr>
        <w:t>5.15.3.1</w:t>
      </w:r>
      <w:r w:rsidR="004654B5" w:rsidRPr="006228FA">
        <w:rPr>
          <w:bCs/>
        </w:rPr>
        <w:t>5</w:t>
      </w:r>
      <w:r w:rsidRPr="006228FA">
        <w:rPr>
          <w:bCs/>
        </w:rPr>
        <w:t xml:space="preserve"> </w:t>
      </w:r>
      <w:r w:rsidRPr="006228FA">
        <w:rPr>
          <w:rFonts w:eastAsia="Calibri"/>
        </w:rPr>
        <w:t xml:space="preserve">Для экстренного отключения напряжения +825 В из депо в ОРК </w:t>
      </w:r>
      <w:r w:rsidRPr="006228FA">
        <w:rPr>
          <w:rFonts w:eastAsia="Calibri"/>
          <w:color w:val="000000" w:themeColor="text1"/>
        </w:rPr>
        <w:t>предусматривают поворотные переключатели с фиксацией положения.</w:t>
      </w:r>
      <w:r w:rsidR="00E4629A" w:rsidRPr="006228FA">
        <w:rPr>
          <w:color w:val="000000" w:themeColor="text1"/>
        </w:rPr>
        <w:t xml:space="preserve"> </w:t>
      </w:r>
      <w:r w:rsidR="00E4629A" w:rsidRPr="006228FA">
        <w:rPr>
          <w:rFonts w:eastAsia="Calibri"/>
          <w:color w:val="000000" w:themeColor="text1"/>
        </w:rPr>
        <w:t>Переключатели устанавливают в РП-1, РП-2 и шкафах управления разъединителями питания контактных подвесок.</w:t>
      </w:r>
    </w:p>
    <w:p w14:paraId="6E01FE67" w14:textId="77777777" w:rsidR="007336CE" w:rsidRPr="006228FA" w:rsidRDefault="007336CE" w:rsidP="00805342">
      <w:pPr>
        <w:shd w:val="clear" w:color="auto" w:fill="FFFFFF" w:themeFill="background1"/>
        <w:autoSpaceDE w:val="0"/>
        <w:autoSpaceDN w:val="0"/>
        <w:adjustRightInd w:val="0"/>
        <w:spacing w:after="0"/>
        <w:ind w:firstLine="567"/>
        <w:rPr>
          <w:bCs/>
          <w:szCs w:val="20"/>
        </w:rPr>
      </w:pPr>
    </w:p>
    <w:p w14:paraId="5D89AE20" w14:textId="77777777" w:rsidR="00ED353D" w:rsidRPr="006228FA" w:rsidRDefault="00F208AF" w:rsidP="00805342">
      <w:pPr>
        <w:ind w:firstLine="567"/>
        <w:rPr>
          <w:b/>
        </w:rPr>
      </w:pPr>
      <w:bookmarkStart w:id="131" w:name="_Toc37926137"/>
      <w:bookmarkStart w:id="132" w:name="_Toc72755237"/>
      <w:r w:rsidRPr="006228FA">
        <w:rPr>
          <w:b/>
        </w:rPr>
        <w:t xml:space="preserve">5.15.4 </w:t>
      </w:r>
      <w:r w:rsidR="00ED353D" w:rsidRPr="006228FA">
        <w:rPr>
          <w:b/>
        </w:rPr>
        <w:t>Автоматика</w:t>
      </w:r>
      <w:r w:rsidR="00256070" w:rsidRPr="006228FA">
        <w:rPr>
          <w:b/>
        </w:rPr>
        <w:t xml:space="preserve"> </w:t>
      </w:r>
      <w:r w:rsidR="00ED353D" w:rsidRPr="006228FA">
        <w:rPr>
          <w:b/>
        </w:rPr>
        <w:t>и</w:t>
      </w:r>
      <w:r w:rsidR="00256070" w:rsidRPr="006228FA">
        <w:rPr>
          <w:b/>
        </w:rPr>
        <w:t xml:space="preserve"> </w:t>
      </w:r>
      <w:r w:rsidR="00ED353D" w:rsidRPr="006228FA">
        <w:rPr>
          <w:b/>
        </w:rPr>
        <w:t>телемеханика</w:t>
      </w:r>
      <w:r w:rsidR="00256070" w:rsidRPr="006228FA">
        <w:rPr>
          <w:b/>
        </w:rPr>
        <w:t xml:space="preserve"> </w:t>
      </w:r>
      <w:r w:rsidR="00832C17" w:rsidRPr="006228FA">
        <w:rPr>
          <w:b/>
        </w:rPr>
        <w:t>управления</w:t>
      </w:r>
      <w:r w:rsidR="00256070" w:rsidRPr="006228FA">
        <w:rPr>
          <w:b/>
        </w:rPr>
        <w:t xml:space="preserve"> </w:t>
      </w:r>
      <w:r w:rsidR="00832C17" w:rsidRPr="006228FA">
        <w:rPr>
          <w:b/>
        </w:rPr>
        <w:t>движением</w:t>
      </w:r>
      <w:r w:rsidR="00256070" w:rsidRPr="006228FA">
        <w:rPr>
          <w:b/>
        </w:rPr>
        <w:t xml:space="preserve"> </w:t>
      </w:r>
      <w:r w:rsidR="00ED353D" w:rsidRPr="006228FA">
        <w:rPr>
          <w:b/>
        </w:rPr>
        <w:t>поездов</w:t>
      </w:r>
      <w:r w:rsidR="00256070" w:rsidRPr="006228FA">
        <w:rPr>
          <w:b/>
        </w:rPr>
        <w:t xml:space="preserve"> </w:t>
      </w:r>
      <w:r w:rsidR="00832C17" w:rsidRPr="006228FA">
        <w:rPr>
          <w:b/>
        </w:rPr>
        <w:t>(АТДП)</w:t>
      </w:r>
      <w:bookmarkEnd w:id="131"/>
      <w:bookmarkEnd w:id="132"/>
    </w:p>
    <w:p w14:paraId="05E9F372" w14:textId="77777777" w:rsidR="00F208AF" w:rsidRPr="006228FA" w:rsidRDefault="00F208AF" w:rsidP="00805342">
      <w:pPr>
        <w:shd w:val="clear" w:color="auto" w:fill="FFFFFF" w:themeFill="background1"/>
        <w:autoSpaceDE w:val="0"/>
        <w:autoSpaceDN w:val="0"/>
        <w:adjustRightInd w:val="0"/>
        <w:spacing w:after="0"/>
        <w:ind w:firstLine="567"/>
        <w:rPr>
          <w:bCs/>
          <w:szCs w:val="20"/>
        </w:rPr>
      </w:pPr>
    </w:p>
    <w:p w14:paraId="7B2D0C84"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5.15.4.1 Парковые пути следует оборудовать устройствами централизации маршрутов, стрелок, сигналов, светофорами полуавтоматического действия (с пригласительными сигналами и маршрутными указателями) и однониточными рельсовыми цепями.</w:t>
      </w:r>
    </w:p>
    <w:p w14:paraId="0A46155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Управление стрелками и светофорами должно осуществляться из поста централизации.</w:t>
      </w:r>
    </w:p>
    <w:p w14:paraId="3DACBDE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5.15.4.2 Стрелочные переводы на электрифицированных парковых путях следует предусматривать с электроприводами и включать в систему централизации. При задании маршрута движения поезда допускается маршрутное управление стрелками.</w:t>
      </w:r>
    </w:p>
    <w:p w14:paraId="26FD71CD"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Стрелочные переводы на </w:t>
      </w:r>
      <w:proofErr w:type="spellStart"/>
      <w:r w:rsidRPr="006228FA">
        <w:rPr>
          <w:bCs/>
          <w:szCs w:val="20"/>
        </w:rPr>
        <w:t>неэлектрифицированных</w:t>
      </w:r>
      <w:proofErr w:type="spellEnd"/>
      <w:r w:rsidRPr="006228FA">
        <w:rPr>
          <w:bCs/>
          <w:szCs w:val="20"/>
        </w:rPr>
        <w:t xml:space="preserve"> парковых путях необходимо предусматривать с ручными переводными механизмами.</w:t>
      </w:r>
    </w:p>
    <w:p w14:paraId="6403921F"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5.15.4.3 Пригласительные сигналы устанавливают на входные и выходные светофоры, с парковых путей и светофоры предохранительных путей.</w:t>
      </w:r>
    </w:p>
    <w:p w14:paraId="7809A87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5.15.4.4 На парковых путях светофоры предусматривают типа «Метро» или карликового типа, применяемые на российских железных дорогах. Допускается применять типовые железнодорожные светофоры на укороченных мачтах.</w:t>
      </w:r>
    </w:p>
    <w:p w14:paraId="2591E5EE"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Светофоры обозначают буквами алфавита, дополненными порядковым номером светофора или номером пути ОРК.</w:t>
      </w:r>
    </w:p>
    <w:p w14:paraId="692EB48C" w14:textId="3D8F5D28" w:rsidR="006C20AC" w:rsidRPr="006228FA" w:rsidRDefault="006C20AC" w:rsidP="00805342">
      <w:pPr>
        <w:shd w:val="clear" w:color="auto" w:fill="FFFFFF" w:themeFill="background1"/>
        <w:autoSpaceDE w:val="0"/>
        <w:autoSpaceDN w:val="0"/>
        <w:adjustRightInd w:val="0"/>
        <w:spacing w:after="0"/>
        <w:ind w:firstLine="567"/>
        <w:rPr>
          <w:rFonts w:eastAsia="Calibri"/>
        </w:rPr>
      </w:pPr>
      <w:r w:rsidRPr="006228FA">
        <w:rPr>
          <w:rFonts w:eastAsia="Calibri"/>
        </w:rPr>
        <w:t xml:space="preserve">Входные светофоры электродепо </w:t>
      </w:r>
      <w:r w:rsidR="004D687A" w:rsidRPr="006228FA">
        <w:rPr>
          <w:rFonts w:eastAsia="Calibri"/>
        </w:rPr>
        <w:t xml:space="preserve">могут </w:t>
      </w:r>
      <w:r w:rsidR="00F74843" w:rsidRPr="006228FA">
        <w:rPr>
          <w:rFonts w:eastAsia="Calibri"/>
        </w:rPr>
        <w:t xml:space="preserve">быть </w:t>
      </w:r>
      <w:r w:rsidR="004D687A" w:rsidRPr="006228FA">
        <w:rPr>
          <w:rFonts w:eastAsia="Calibri"/>
        </w:rPr>
        <w:t>оснащ</w:t>
      </w:r>
      <w:r w:rsidR="00F74843" w:rsidRPr="006228FA">
        <w:rPr>
          <w:rFonts w:eastAsia="Calibri"/>
        </w:rPr>
        <w:t>ены</w:t>
      </w:r>
      <w:r w:rsidRPr="006228FA">
        <w:rPr>
          <w:rFonts w:eastAsia="Calibri"/>
        </w:rPr>
        <w:t xml:space="preserve"> маршрутными указателями с индикацией</w:t>
      </w:r>
      <w:r w:rsidR="00F74843" w:rsidRPr="006228FA">
        <w:rPr>
          <w:rFonts w:eastAsia="Calibri"/>
        </w:rPr>
        <w:t>,</w:t>
      </w:r>
      <w:r w:rsidRPr="006228FA">
        <w:rPr>
          <w:rFonts w:eastAsia="Calibri"/>
        </w:rPr>
        <w:t xml:space="preserve"> до какого светофора «П» задан маршрут. Светофоры «П» </w:t>
      </w:r>
      <w:r w:rsidR="00F74843" w:rsidRPr="006228FA">
        <w:rPr>
          <w:rFonts w:eastAsia="Calibri"/>
        </w:rPr>
        <w:t xml:space="preserve">следует </w:t>
      </w:r>
      <w:r w:rsidRPr="006228FA">
        <w:rPr>
          <w:rFonts w:eastAsia="Calibri"/>
        </w:rPr>
        <w:t>осна</w:t>
      </w:r>
      <w:r w:rsidR="00F74843" w:rsidRPr="006228FA">
        <w:rPr>
          <w:rFonts w:eastAsia="Calibri"/>
        </w:rPr>
        <w:t>щать</w:t>
      </w:r>
      <w:r w:rsidRPr="006228FA">
        <w:rPr>
          <w:rFonts w:eastAsia="Calibri"/>
        </w:rPr>
        <w:t xml:space="preserve"> маршрутными указателя</w:t>
      </w:r>
      <w:r w:rsidR="00805342" w:rsidRPr="006228FA">
        <w:rPr>
          <w:rFonts w:eastAsia="Calibri"/>
        </w:rPr>
        <w:t>ми</w:t>
      </w:r>
      <w:r w:rsidRPr="006228FA">
        <w:rPr>
          <w:rFonts w:eastAsia="Calibri"/>
        </w:rPr>
        <w:t xml:space="preserve"> с индикацией</w:t>
      </w:r>
      <w:r w:rsidR="00F74843" w:rsidRPr="006228FA">
        <w:rPr>
          <w:rFonts w:eastAsia="Calibri"/>
        </w:rPr>
        <w:t>,</w:t>
      </w:r>
      <w:r w:rsidRPr="006228FA">
        <w:rPr>
          <w:rFonts w:eastAsia="Calibri"/>
        </w:rPr>
        <w:t xml:space="preserve"> на какой деповск</w:t>
      </w:r>
      <w:r w:rsidR="00805342" w:rsidRPr="006228FA">
        <w:rPr>
          <w:rFonts w:eastAsia="Calibri"/>
        </w:rPr>
        <w:t>и</w:t>
      </w:r>
      <w:r w:rsidRPr="006228FA">
        <w:rPr>
          <w:rFonts w:eastAsia="Calibri"/>
        </w:rPr>
        <w:t xml:space="preserve">й путь задан маршрут. </w:t>
      </w:r>
      <w:r w:rsidRPr="006228FA">
        <w:rPr>
          <w:rFonts w:eastAsia="Calibri"/>
        </w:rPr>
        <w:lastRenderedPageBreak/>
        <w:t>Выходные светофоры</w:t>
      </w:r>
      <w:r w:rsidR="00F74843" w:rsidRPr="006228FA">
        <w:rPr>
          <w:rFonts w:eastAsia="Calibri"/>
        </w:rPr>
        <w:t xml:space="preserve"> электродепо следует оснащать</w:t>
      </w:r>
      <w:r w:rsidRPr="006228FA">
        <w:rPr>
          <w:rFonts w:eastAsia="Calibri"/>
        </w:rPr>
        <w:t xml:space="preserve"> маршрутными указателями с индикацией заданного маршрута, при наличии нескольких маршрутов.</w:t>
      </w:r>
    </w:p>
    <w:p w14:paraId="3FD15DF0" w14:textId="17AE32DB"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rFonts w:eastAsia="Calibri"/>
        </w:rPr>
        <w:t xml:space="preserve">Перед светофорами, ограждающими выход с нецентрализованных участков депо, </w:t>
      </w:r>
      <w:r w:rsidR="00F74843" w:rsidRPr="006228FA">
        <w:rPr>
          <w:rFonts w:eastAsia="Calibri"/>
        </w:rPr>
        <w:t xml:space="preserve">следует </w:t>
      </w:r>
      <w:r w:rsidRPr="006228FA">
        <w:rPr>
          <w:rFonts w:eastAsia="Calibri"/>
        </w:rPr>
        <w:t>предусматривать участок извещения (рельсовую цепь) длиной не менее 25 м</w:t>
      </w:r>
      <w:r w:rsidRPr="006228FA">
        <w:rPr>
          <w:bCs/>
          <w:szCs w:val="20"/>
        </w:rPr>
        <w:t>.</w:t>
      </w:r>
    </w:p>
    <w:p w14:paraId="5E0D9C6C" w14:textId="24E8FA4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Перед выходными светофорами </w:t>
      </w:r>
      <w:r w:rsidR="00F74843" w:rsidRPr="006228FA">
        <w:rPr>
          <w:rFonts w:eastAsia="Calibri"/>
        </w:rPr>
        <w:t>следует</w:t>
      </w:r>
      <w:r w:rsidR="00F74843" w:rsidRPr="006228FA">
        <w:rPr>
          <w:bCs/>
          <w:szCs w:val="20"/>
        </w:rPr>
        <w:t xml:space="preserve"> </w:t>
      </w:r>
      <w:r w:rsidRPr="006228FA">
        <w:rPr>
          <w:bCs/>
          <w:szCs w:val="20"/>
        </w:rPr>
        <w:t xml:space="preserve">предусматривать </w:t>
      </w:r>
      <w:proofErr w:type="spellStart"/>
      <w:r w:rsidRPr="006228FA">
        <w:rPr>
          <w:bCs/>
          <w:szCs w:val="20"/>
        </w:rPr>
        <w:t>бе</w:t>
      </w:r>
      <w:r w:rsidR="00932031" w:rsidRPr="006228FA">
        <w:rPr>
          <w:bCs/>
          <w:szCs w:val="20"/>
        </w:rPr>
        <w:t>с</w:t>
      </w:r>
      <w:r w:rsidRPr="006228FA">
        <w:rPr>
          <w:bCs/>
          <w:szCs w:val="20"/>
        </w:rPr>
        <w:t>стрелочный</w:t>
      </w:r>
      <w:proofErr w:type="spellEnd"/>
      <w:r w:rsidRPr="006228FA">
        <w:rPr>
          <w:bCs/>
          <w:szCs w:val="20"/>
        </w:rPr>
        <w:t xml:space="preserve"> участок пути длиной не менее 50 м.</w:t>
      </w:r>
    </w:p>
    <w:p w14:paraId="4B36CC13"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5.15.4.5 На путевых участках перед выходными светофорами и на обкаточном пути предусматривают устройства АРС.</w:t>
      </w:r>
    </w:p>
    <w:p w14:paraId="103FE3E0"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На деповских путях, за исключением путей ТР и путей мойки и обдува вагонов, устанавливают устройства проверки работоспособности поездной аппаратуры АРС.</w:t>
      </w:r>
    </w:p>
    <w:p w14:paraId="7E15BC39" w14:textId="77777777"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5.15.4.6 Заземление металлических конструкций и корпусов оборудования, за исключением корпусов ДТ и стрелочных приводов, предусматривают на единую систему защитного заземления электроустановок электродепо.</w:t>
      </w:r>
    </w:p>
    <w:p w14:paraId="22E2CB39" w14:textId="2EB618DE"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5.15.4.7 Прокладку кабелей под парковыми путями предусматривают в асбестоцементных (хризотилцементных) трубах</w:t>
      </w:r>
      <w:r w:rsidRPr="006228FA">
        <w:t xml:space="preserve"> </w:t>
      </w:r>
      <w:r w:rsidRPr="006228FA">
        <w:rPr>
          <w:bCs/>
          <w:szCs w:val="20"/>
        </w:rPr>
        <w:t xml:space="preserve">или </w:t>
      </w:r>
      <w:r w:rsidR="00F74843" w:rsidRPr="006228FA">
        <w:rPr>
          <w:bCs/>
          <w:szCs w:val="20"/>
        </w:rPr>
        <w:t xml:space="preserve">трубах из </w:t>
      </w:r>
      <w:r w:rsidRPr="006228FA">
        <w:rPr>
          <w:bCs/>
          <w:szCs w:val="20"/>
        </w:rPr>
        <w:t>полиэтилен</w:t>
      </w:r>
      <w:r w:rsidR="00F74843" w:rsidRPr="006228FA">
        <w:rPr>
          <w:bCs/>
          <w:szCs w:val="20"/>
        </w:rPr>
        <w:t>а низкого давления,</w:t>
      </w:r>
      <w:r w:rsidRPr="006228FA">
        <w:rPr>
          <w:bCs/>
          <w:szCs w:val="20"/>
        </w:rPr>
        <w:t xml:space="preserve"> кабельных желобах. Прокладка кабелей под стрелками и крестовинами стрелочных переводов не допускается.</w:t>
      </w:r>
    </w:p>
    <w:p w14:paraId="719B0E90" w14:textId="609EDD64"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5.15.4.8 </w:t>
      </w:r>
      <w:r w:rsidR="00F74843" w:rsidRPr="006228FA">
        <w:rPr>
          <w:bCs/>
          <w:szCs w:val="20"/>
        </w:rPr>
        <w:t xml:space="preserve">Требования к устройствам </w:t>
      </w:r>
      <w:r w:rsidRPr="006228FA">
        <w:rPr>
          <w:bCs/>
          <w:szCs w:val="20"/>
        </w:rPr>
        <w:t xml:space="preserve">АТДП </w:t>
      </w:r>
      <w:r w:rsidR="00F74843" w:rsidRPr="006228FA">
        <w:rPr>
          <w:bCs/>
          <w:szCs w:val="20"/>
        </w:rPr>
        <w:t xml:space="preserve">приведены в </w:t>
      </w:r>
      <w:r w:rsidRPr="006228FA">
        <w:rPr>
          <w:bCs/>
          <w:szCs w:val="20"/>
        </w:rPr>
        <w:t xml:space="preserve">5.12 и </w:t>
      </w:r>
      <w:r w:rsidRPr="006228FA">
        <w:t>[</w:t>
      </w:r>
      <w:r w:rsidR="00D43D67" w:rsidRPr="006228FA">
        <w:t>28</w:t>
      </w:r>
      <w:r w:rsidR="00820D45" w:rsidRPr="006228FA">
        <w:t>]–[</w:t>
      </w:r>
      <w:r w:rsidRPr="006228FA">
        <w:t>36].</w:t>
      </w:r>
    </w:p>
    <w:p w14:paraId="648AA7BE" w14:textId="538F1EB2"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5.15.4.9 Допускается установка дополнительных систем и устройств для соблюдения требований безопасности движения поездов, пассажиров и работников метрополитена, включая контрольно-габаритные устройства, устройства отключения разрешающих частот, системы технической диагностики и мониторинга, системы тревожной и оповестительной сигнализации и т.</w:t>
      </w:r>
      <w:r w:rsidR="00820D45" w:rsidRPr="006228FA">
        <w:rPr>
          <w:bCs/>
          <w:szCs w:val="20"/>
        </w:rPr>
        <w:t xml:space="preserve"> </w:t>
      </w:r>
      <w:r w:rsidRPr="006228FA">
        <w:rPr>
          <w:bCs/>
          <w:szCs w:val="20"/>
        </w:rPr>
        <w:t>д.</w:t>
      </w:r>
    </w:p>
    <w:p w14:paraId="36520090" w14:textId="7FA612D2" w:rsidR="006C20AC" w:rsidRPr="006228FA" w:rsidRDefault="006C20AC" w:rsidP="00805342">
      <w:pPr>
        <w:shd w:val="clear" w:color="auto" w:fill="FFFFFF" w:themeFill="background1"/>
        <w:autoSpaceDE w:val="0"/>
        <w:autoSpaceDN w:val="0"/>
        <w:adjustRightInd w:val="0"/>
        <w:spacing w:after="0"/>
        <w:ind w:firstLine="567"/>
        <w:rPr>
          <w:bCs/>
          <w:szCs w:val="20"/>
        </w:rPr>
      </w:pPr>
      <w:r w:rsidRPr="006228FA">
        <w:rPr>
          <w:bCs/>
          <w:szCs w:val="20"/>
        </w:rPr>
        <w:t>5.15.4.10 Допускается размещени</w:t>
      </w:r>
      <w:r w:rsidR="00820D45" w:rsidRPr="006228FA">
        <w:rPr>
          <w:bCs/>
          <w:szCs w:val="20"/>
        </w:rPr>
        <w:t>е</w:t>
      </w:r>
      <w:r w:rsidRPr="006228FA">
        <w:rPr>
          <w:bCs/>
          <w:szCs w:val="20"/>
        </w:rPr>
        <w:t xml:space="preserve"> аппаратуры под управлением и контролем участков пути, включая несколько станционных устройств с одного поста управления и контроля станции с централизованным размещением аппаратуры, при соблюдении условий обеспечения безопасности контролируемых и управляемых объектов согласно типовым техническим решениям.</w:t>
      </w:r>
    </w:p>
    <w:p w14:paraId="3F6AEC75" w14:textId="77777777" w:rsidR="00196C52" w:rsidRPr="006228FA" w:rsidRDefault="00196C52" w:rsidP="00805342">
      <w:pPr>
        <w:shd w:val="clear" w:color="auto" w:fill="FFFFFF" w:themeFill="background1"/>
        <w:autoSpaceDE w:val="0"/>
        <w:autoSpaceDN w:val="0"/>
        <w:adjustRightInd w:val="0"/>
        <w:spacing w:after="0"/>
        <w:ind w:firstLine="567"/>
        <w:rPr>
          <w:bCs/>
          <w:szCs w:val="20"/>
        </w:rPr>
      </w:pPr>
    </w:p>
    <w:p w14:paraId="03FE2039" w14:textId="77777777" w:rsidR="00ED353D" w:rsidRPr="006228FA" w:rsidRDefault="00E03E83" w:rsidP="00805342">
      <w:pPr>
        <w:ind w:firstLine="567"/>
        <w:rPr>
          <w:b/>
        </w:rPr>
      </w:pPr>
      <w:bookmarkStart w:id="133" w:name="_Toc37926138"/>
      <w:bookmarkStart w:id="134" w:name="_Toc72755238"/>
      <w:r w:rsidRPr="006228FA">
        <w:rPr>
          <w:b/>
        </w:rPr>
        <w:t xml:space="preserve">5.15.5 </w:t>
      </w:r>
      <w:r w:rsidR="00A7301F" w:rsidRPr="006228FA">
        <w:rPr>
          <w:b/>
        </w:rPr>
        <w:t>Средства</w:t>
      </w:r>
      <w:r w:rsidR="00256070" w:rsidRPr="006228FA">
        <w:rPr>
          <w:b/>
        </w:rPr>
        <w:t xml:space="preserve"> </w:t>
      </w:r>
      <w:r w:rsidR="00A7301F" w:rsidRPr="006228FA">
        <w:rPr>
          <w:b/>
        </w:rPr>
        <w:t>с</w:t>
      </w:r>
      <w:r w:rsidR="00ED353D" w:rsidRPr="006228FA">
        <w:rPr>
          <w:b/>
        </w:rPr>
        <w:t>вя</w:t>
      </w:r>
      <w:r w:rsidR="00A7301F" w:rsidRPr="006228FA">
        <w:rPr>
          <w:b/>
        </w:rPr>
        <w:t>зи</w:t>
      </w:r>
      <w:bookmarkEnd w:id="133"/>
      <w:bookmarkEnd w:id="134"/>
    </w:p>
    <w:p w14:paraId="4726DB69" w14:textId="77777777" w:rsidR="00196C52" w:rsidRPr="006228FA" w:rsidRDefault="00196C52" w:rsidP="00805342">
      <w:pPr>
        <w:shd w:val="clear" w:color="auto" w:fill="FFFFFF" w:themeFill="background1"/>
        <w:autoSpaceDE w:val="0"/>
        <w:autoSpaceDN w:val="0"/>
        <w:adjustRightInd w:val="0"/>
        <w:spacing w:after="0"/>
        <w:ind w:firstLine="567"/>
        <w:rPr>
          <w:bCs/>
          <w:szCs w:val="20"/>
        </w:rPr>
      </w:pPr>
    </w:p>
    <w:p w14:paraId="38BC2788" w14:textId="12F803E2" w:rsidR="00020B30"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5.15.5.1</w:t>
      </w:r>
      <w:r w:rsidR="00020B30" w:rsidRPr="006228FA">
        <w:rPr>
          <w:bCs/>
          <w:szCs w:val="20"/>
        </w:rPr>
        <w:t xml:space="preserve"> В электродепо следует предусматривать линейные и деповские </w:t>
      </w:r>
      <w:r w:rsidR="00820D45" w:rsidRPr="006228FA">
        <w:rPr>
          <w:bCs/>
          <w:szCs w:val="20"/>
        </w:rPr>
        <w:t>ОТС</w:t>
      </w:r>
      <w:r w:rsidR="00020B30" w:rsidRPr="006228FA">
        <w:rPr>
          <w:bCs/>
          <w:szCs w:val="20"/>
        </w:rPr>
        <w:t xml:space="preserve">, ЕРИС-М, </w:t>
      </w:r>
      <w:r w:rsidR="00820D45" w:rsidRPr="006228FA">
        <w:rPr>
          <w:bCs/>
          <w:szCs w:val="20"/>
        </w:rPr>
        <w:t>ГГО</w:t>
      </w:r>
      <w:r w:rsidR="00020B30" w:rsidRPr="006228FA">
        <w:rPr>
          <w:bCs/>
          <w:szCs w:val="20"/>
        </w:rPr>
        <w:t>, видеонаблюдение.</w:t>
      </w:r>
    </w:p>
    <w:p w14:paraId="254564D3" w14:textId="77777777" w:rsidR="00020B30" w:rsidRPr="006228FA" w:rsidRDefault="00020B30" w:rsidP="00805342">
      <w:pPr>
        <w:shd w:val="clear" w:color="auto" w:fill="FFFFFF" w:themeFill="background1"/>
        <w:autoSpaceDE w:val="0"/>
        <w:autoSpaceDN w:val="0"/>
        <w:adjustRightInd w:val="0"/>
        <w:spacing w:after="0"/>
        <w:ind w:firstLine="567"/>
        <w:rPr>
          <w:bCs/>
          <w:color w:val="000000" w:themeColor="text1"/>
          <w:szCs w:val="20"/>
        </w:rPr>
      </w:pPr>
      <w:r w:rsidRPr="006228FA">
        <w:rPr>
          <w:bCs/>
          <w:szCs w:val="20"/>
        </w:rPr>
        <w:t xml:space="preserve">В состав линейных ОТС должны входить диспетчерские связи движения поездов и </w:t>
      </w:r>
      <w:r w:rsidRPr="006228FA">
        <w:rPr>
          <w:bCs/>
          <w:color w:val="000000" w:themeColor="text1"/>
          <w:szCs w:val="20"/>
        </w:rPr>
        <w:t>электроснабжения, тоннельная, административно-хозяйственная связь</w:t>
      </w:r>
      <w:r w:rsidRPr="006228FA">
        <w:rPr>
          <w:bCs/>
          <w:color w:val="000000" w:themeColor="text1"/>
        </w:rPr>
        <w:t xml:space="preserve">, </w:t>
      </w:r>
      <w:r w:rsidRPr="006228FA">
        <w:rPr>
          <w:rFonts w:eastAsia="Calibri"/>
          <w:bCs/>
          <w:color w:val="000000" w:themeColor="text1"/>
        </w:rPr>
        <w:t>связь совещаний</w:t>
      </w:r>
      <w:r w:rsidRPr="006228FA">
        <w:rPr>
          <w:bCs/>
          <w:color w:val="000000" w:themeColor="text1"/>
          <w:szCs w:val="20"/>
        </w:rPr>
        <w:t>.</w:t>
      </w:r>
    </w:p>
    <w:p w14:paraId="7239B303" w14:textId="2398A401" w:rsidR="00020B30" w:rsidRPr="006228FA" w:rsidRDefault="00020B30" w:rsidP="0080534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В состав деповских ОТС должны входить связи дежурного по электродепо и стрелочная, прямая связь, местная связь, маневровая радиосвязь, </w:t>
      </w:r>
      <w:r w:rsidR="00820D45" w:rsidRPr="006228FA">
        <w:rPr>
          <w:bCs/>
          <w:color w:val="000000" w:themeColor="text1"/>
          <w:szCs w:val="20"/>
        </w:rPr>
        <w:t>ПРРС</w:t>
      </w:r>
      <w:r w:rsidRPr="006228FA">
        <w:rPr>
          <w:bCs/>
          <w:color w:val="000000" w:themeColor="text1"/>
          <w:szCs w:val="20"/>
        </w:rPr>
        <w:t>, ремонтно-оперативная радиосвязь</w:t>
      </w:r>
      <w:r w:rsidR="005F6BC6" w:rsidRPr="006228FA">
        <w:rPr>
          <w:bCs/>
          <w:color w:val="000000" w:themeColor="text1"/>
          <w:szCs w:val="20"/>
        </w:rPr>
        <w:t>, а также другие виды связи, определяемые заданием на проектирование</w:t>
      </w:r>
      <w:r w:rsidRPr="006228FA">
        <w:rPr>
          <w:bCs/>
          <w:color w:val="000000" w:themeColor="text1"/>
          <w:szCs w:val="20"/>
        </w:rPr>
        <w:t xml:space="preserve">. </w:t>
      </w:r>
    </w:p>
    <w:p w14:paraId="2A957B6B" w14:textId="31701D0F" w:rsidR="00ED353D" w:rsidRPr="006228FA" w:rsidRDefault="005F6BC6" w:rsidP="00805342">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Все виды деповских связей должны </w:t>
      </w:r>
      <w:r w:rsidR="00820D45" w:rsidRPr="006228FA">
        <w:rPr>
          <w:bCs/>
          <w:color w:val="000000" w:themeColor="text1"/>
          <w:szCs w:val="20"/>
        </w:rPr>
        <w:t xml:space="preserve">быть </w:t>
      </w:r>
      <w:r w:rsidRPr="006228FA">
        <w:rPr>
          <w:bCs/>
          <w:color w:val="000000" w:themeColor="text1"/>
          <w:szCs w:val="20"/>
        </w:rPr>
        <w:t>оборудова</w:t>
      </w:r>
      <w:r w:rsidR="00820D45" w:rsidRPr="006228FA">
        <w:rPr>
          <w:bCs/>
          <w:color w:val="000000" w:themeColor="text1"/>
          <w:szCs w:val="20"/>
        </w:rPr>
        <w:t>ны</w:t>
      </w:r>
      <w:r w:rsidRPr="006228FA">
        <w:rPr>
          <w:bCs/>
          <w:color w:val="000000" w:themeColor="text1"/>
          <w:szCs w:val="20"/>
        </w:rPr>
        <w:t xml:space="preserve"> устройствами регистрации переговоров или подключаться к существующим устройствам регистрации переговоров</w:t>
      </w:r>
      <w:r w:rsidR="002E5F71" w:rsidRPr="006228FA">
        <w:rPr>
          <w:bCs/>
          <w:color w:val="000000" w:themeColor="text1"/>
          <w:szCs w:val="20"/>
        </w:rPr>
        <w:t>.</w:t>
      </w:r>
    </w:p>
    <w:p w14:paraId="43AC7F21" w14:textId="77777777" w:rsidR="00ED353D"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5.15.5.2 </w:t>
      </w:r>
      <w:r w:rsidR="00ED353D" w:rsidRPr="006228FA">
        <w:rPr>
          <w:bCs/>
          <w:szCs w:val="20"/>
        </w:rPr>
        <w:t>Прокладку</w:t>
      </w:r>
      <w:r w:rsidR="00256070" w:rsidRPr="006228FA">
        <w:rPr>
          <w:bCs/>
          <w:szCs w:val="20"/>
        </w:rPr>
        <w:t xml:space="preserve"> </w:t>
      </w:r>
      <w:r w:rsidR="00ED353D" w:rsidRPr="006228FA">
        <w:rPr>
          <w:bCs/>
          <w:szCs w:val="20"/>
        </w:rPr>
        <w:t>кабелей</w:t>
      </w:r>
      <w:r w:rsidR="00256070" w:rsidRPr="006228FA">
        <w:rPr>
          <w:bCs/>
          <w:szCs w:val="20"/>
        </w:rPr>
        <w:t xml:space="preserve"> </w:t>
      </w:r>
      <w:r w:rsidR="00ED353D" w:rsidRPr="006228FA">
        <w:rPr>
          <w:bCs/>
          <w:szCs w:val="20"/>
        </w:rPr>
        <w:t>следует</w:t>
      </w:r>
      <w:r w:rsidR="00256070" w:rsidRPr="006228FA">
        <w:rPr>
          <w:bCs/>
          <w:szCs w:val="20"/>
        </w:rPr>
        <w:t xml:space="preserve"> </w:t>
      </w:r>
      <w:r w:rsidR="00ED353D" w:rsidRPr="006228FA">
        <w:rPr>
          <w:bCs/>
          <w:szCs w:val="20"/>
        </w:rPr>
        <w:t>предусматривать</w:t>
      </w:r>
      <w:r w:rsidR="00256070" w:rsidRPr="006228FA">
        <w:rPr>
          <w:bCs/>
          <w:szCs w:val="20"/>
        </w:rPr>
        <w:t xml:space="preserve"> </w:t>
      </w:r>
      <w:r w:rsidR="00ED353D" w:rsidRPr="006228FA">
        <w:rPr>
          <w:bCs/>
          <w:szCs w:val="20"/>
        </w:rPr>
        <w:t>в</w:t>
      </w:r>
      <w:r w:rsidR="00256070" w:rsidRPr="006228FA">
        <w:rPr>
          <w:bCs/>
          <w:szCs w:val="20"/>
        </w:rPr>
        <w:t xml:space="preserve"> </w:t>
      </w:r>
      <w:r w:rsidR="00ED353D" w:rsidRPr="006228FA">
        <w:rPr>
          <w:bCs/>
          <w:szCs w:val="20"/>
        </w:rPr>
        <w:t>кабельных</w:t>
      </w:r>
      <w:r w:rsidR="00256070" w:rsidRPr="006228FA">
        <w:rPr>
          <w:bCs/>
          <w:szCs w:val="20"/>
        </w:rPr>
        <w:t xml:space="preserve"> </w:t>
      </w:r>
      <w:r w:rsidR="00ED353D" w:rsidRPr="006228FA">
        <w:rPr>
          <w:bCs/>
          <w:szCs w:val="20"/>
        </w:rPr>
        <w:t>сооружениях,</w:t>
      </w:r>
      <w:r w:rsidR="00256070" w:rsidRPr="006228FA">
        <w:rPr>
          <w:bCs/>
          <w:szCs w:val="20"/>
        </w:rPr>
        <w:t xml:space="preserve"> </w:t>
      </w:r>
      <w:r w:rsidR="00ED353D" w:rsidRPr="006228FA">
        <w:rPr>
          <w:bCs/>
          <w:szCs w:val="20"/>
        </w:rPr>
        <w:t>а</w:t>
      </w:r>
      <w:r w:rsidR="00256070" w:rsidRPr="006228FA">
        <w:rPr>
          <w:bCs/>
          <w:szCs w:val="20"/>
        </w:rPr>
        <w:t xml:space="preserve"> </w:t>
      </w:r>
      <w:r w:rsidR="00ED353D" w:rsidRPr="006228FA">
        <w:rPr>
          <w:bCs/>
          <w:szCs w:val="20"/>
        </w:rPr>
        <w:t>также</w:t>
      </w:r>
      <w:r w:rsidR="00256070" w:rsidRPr="006228FA">
        <w:rPr>
          <w:bCs/>
          <w:szCs w:val="20"/>
        </w:rPr>
        <w:t xml:space="preserve"> </w:t>
      </w:r>
      <w:r w:rsidR="00ED353D" w:rsidRPr="006228FA">
        <w:rPr>
          <w:bCs/>
          <w:szCs w:val="20"/>
        </w:rPr>
        <w:t>открыто</w:t>
      </w:r>
      <w:r w:rsidR="00256070" w:rsidRPr="006228FA">
        <w:rPr>
          <w:bCs/>
          <w:szCs w:val="20"/>
        </w:rPr>
        <w:t xml:space="preserve"> </w:t>
      </w:r>
      <w:r w:rsidR="00ED353D" w:rsidRPr="006228FA">
        <w:rPr>
          <w:bCs/>
          <w:szCs w:val="20"/>
        </w:rPr>
        <w:t>на</w:t>
      </w:r>
      <w:r w:rsidR="00256070" w:rsidRPr="006228FA">
        <w:rPr>
          <w:bCs/>
          <w:szCs w:val="20"/>
        </w:rPr>
        <w:t xml:space="preserve"> </w:t>
      </w:r>
      <w:r w:rsidR="00ED353D" w:rsidRPr="006228FA">
        <w:rPr>
          <w:bCs/>
          <w:szCs w:val="20"/>
        </w:rPr>
        <w:t>отдельно</w:t>
      </w:r>
      <w:r w:rsidR="00256070" w:rsidRPr="006228FA">
        <w:rPr>
          <w:bCs/>
          <w:szCs w:val="20"/>
        </w:rPr>
        <w:t xml:space="preserve"> </w:t>
      </w:r>
      <w:r w:rsidR="00ED353D" w:rsidRPr="006228FA">
        <w:rPr>
          <w:bCs/>
          <w:szCs w:val="20"/>
        </w:rPr>
        <w:t>стоящих</w:t>
      </w:r>
      <w:r w:rsidR="00256070" w:rsidRPr="006228FA">
        <w:rPr>
          <w:bCs/>
          <w:szCs w:val="20"/>
        </w:rPr>
        <w:t xml:space="preserve"> </w:t>
      </w:r>
      <w:r w:rsidR="00ED353D" w:rsidRPr="006228FA">
        <w:rPr>
          <w:bCs/>
          <w:szCs w:val="20"/>
        </w:rPr>
        <w:t>конструкциях.</w:t>
      </w:r>
    </w:p>
    <w:p w14:paraId="4B95E4DD" w14:textId="77777777" w:rsidR="00ED353D"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5.15.5.3 </w:t>
      </w:r>
      <w:r w:rsidR="00ED353D" w:rsidRPr="006228FA">
        <w:rPr>
          <w:bCs/>
          <w:szCs w:val="20"/>
        </w:rPr>
        <w:t>Абонентские</w:t>
      </w:r>
      <w:r w:rsidR="00256070" w:rsidRPr="006228FA">
        <w:rPr>
          <w:bCs/>
          <w:szCs w:val="20"/>
        </w:rPr>
        <w:t xml:space="preserve"> </w:t>
      </w:r>
      <w:r w:rsidR="00ED353D" w:rsidRPr="006228FA">
        <w:rPr>
          <w:bCs/>
          <w:szCs w:val="20"/>
        </w:rPr>
        <w:t>аппар</w:t>
      </w:r>
      <w:r w:rsidR="008217C9" w:rsidRPr="006228FA">
        <w:rPr>
          <w:bCs/>
          <w:szCs w:val="20"/>
        </w:rPr>
        <w:t>аты</w:t>
      </w:r>
      <w:r w:rsidR="00256070" w:rsidRPr="006228FA">
        <w:rPr>
          <w:bCs/>
          <w:szCs w:val="20"/>
        </w:rPr>
        <w:t xml:space="preserve"> </w:t>
      </w:r>
      <w:r w:rsidR="008217C9" w:rsidRPr="006228FA">
        <w:rPr>
          <w:bCs/>
          <w:szCs w:val="20"/>
        </w:rPr>
        <w:t>линейных</w:t>
      </w:r>
      <w:r w:rsidR="00256070" w:rsidRPr="006228FA">
        <w:rPr>
          <w:bCs/>
          <w:szCs w:val="20"/>
        </w:rPr>
        <w:t xml:space="preserve"> </w:t>
      </w:r>
      <w:r w:rsidR="008217C9" w:rsidRPr="006228FA">
        <w:rPr>
          <w:bCs/>
          <w:szCs w:val="20"/>
        </w:rPr>
        <w:t>ОТС</w:t>
      </w:r>
      <w:r w:rsidR="00256070" w:rsidRPr="006228FA">
        <w:rPr>
          <w:bCs/>
          <w:szCs w:val="20"/>
        </w:rPr>
        <w:t xml:space="preserve"> </w:t>
      </w:r>
      <w:r w:rsidR="008217C9" w:rsidRPr="006228FA">
        <w:rPr>
          <w:bCs/>
          <w:szCs w:val="20"/>
        </w:rPr>
        <w:t>предусматривают</w:t>
      </w:r>
      <w:r w:rsidR="00256070" w:rsidRPr="006228FA">
        <w:rPr>
          <w:bCs/>
          <w:szCs w:val="20"/>
        </w:rPr>
        <w:t xml:space="preserve"> </w:t>
      </w:r>
      <w:r w:rsidR="00ED353D" w:rsidRPr="006228FA">
        <w:rPr>
          <w:bCs/>
          <w:szCs w:val="20"/>
        </w:rPr>
        <w:t>в</w:t>
      </w:r>
      <w:r w:rsidR="00256070" w:rsidRPr="006228FA">
        <w:rPr>
          <w:bCs/>
          <w:szCs w:val="20"/>
        </w:rPr>
        <w:t xml:space="preserve"> </w:t>
      </w:r>
      <w:r w:rsidR="00ED353D" w:rsidRPr="006228FA">
        <w:rPr>
          <w:bCs/>
          <w:szCs w:val="20"/>
        </w:rPr>
        <w:t>следующих</w:t>
      </w:r>
      <w:r w:rsidR="00256070" w:rsidRPr="006228FA">
        <w:rPr>
          <w:bCs/>
          <w:szCs w:val="20"/>
        </w:rPr>
        <w:t xml:space="preserve"> </w:t>
      </w:r>
      <w:r w:rsidR="00ED353D" w:rsidRPr="006228FA">
        <w:rPr>
          <w:bCs/>
          <w:szCs w:val="20"/>
        </w:rPr>
        <w:t>помещениях</w:t>
      </w:r>
      <w:r w:rsidR="00256070" w:rsidRPr="006228FA">
        <w:rPr>
          <w:bCs/>
          <w:szCs w:val="20"/>
        </w:rPr>
        <w:t xml:space="preserve"> </w:t>
      </w:r>
      <w:r w:rsidR="00ED353D" w:rsidRPr="006228FA">
        <w:rPr>
          <w:bCs/>
          <w:szCs w:val="20"/>
        </w:rPr>
        <w:t>(зонах):</w:t>
      </w:r>
    </w:p>
    <w:p w14:paraId="5079BDE3" w14:textId="68CBA097" w:rsidR="00020B30" w:rsidRPr="006228FA" w:rsidRDefault="00020B30" w:rsidP="00805342">
      <w:pPr>
        <w:numPr>
          <w:ilvl w:val="0"/>
          <w:numId w:val="44"/>
        </w:numPr>
        <w:shd w:val="clear" w:color="auto" w:fill="FFFFFF" w:themeFill="background1"/>
        <w:spacing w:after="0"/>
        <w:ind w:left="0" w:firstLine="567"/>
        <w:textAlignment w:val="top"/>
        <w:rPr>
          <w:rFonts w:cs="Arial"/>
          <w:szCs w:val="19"/>
        </w:rPr>
      </w:pPr>
      <w:r w:rsidRPr="006228FA">
        <w:rPr>
          <w:rFonts w:cs="Arial"/>
          <w:szCs w:val="19"/>
        </w:rPr>
        <w:t>связь СДД</w:t>
      </w:r>
      <w:r w:rsidR="00037AF1" w:rsidRPr="006228FA">
        <w:rPr>
          <w:rFonts w:cs="Arial"/>
          <w:szCs w:val="19"/>
        </w:rPr>
        <w:t xml:space="preserve"> – </w:t>
      </w:r>
      <w:r w:rsidRPr="006228FA">
        <w:rPr>
          <w:rFonts w:cs="Arial"/>
          <w:szCs w:val="19"/>
        </w:rPr>
        <w:t xml:space="preserve">в помещениях дежурного по электродепо, </w:t>
      </w:r>
      <w:r w:rsidR="004E7C31" w:rsidRPr="006228FA">
        <w:rPr>
          <w:rFonts w:cs="Arial"/>
          <w:szCs w:val="19"/>
        </w:rPr>
        <w:t xml:space="preserve">в </w:t>
      </w:r>
      <w:r w:rsidR="004E7C31" w:rsidRPr="006228FA">
        <w:t>пунктах восстановительных средств</w:t>
      </w:r>
      <w:r w:rsidR="004E7C31" w:rsidRPr="006228FA">
        <w:rPr>
          <w:rFonts w:cs="Arial"/>
          <w:szCs w:val="19"/>
        </w:rPr>
        <w:t xml:space="preserve"> (</w:t>
      </w:r>
      <w:r w:rsidRPr="006228FA">
        <w:rPr>
          <w:rFonts w:cs="Arial"/>
          <w:szCs w:val="19"/>
        </w:rPr>
        <w:t>ПВС</w:t>
      </w:r>
      <w:r w:rsidR="004E7C31" w:rsidRPr="006228FA">
        <w:rPr>
          <w:rFonts w:cs="Arial"/>
          <w:szCs w:val="19"/>
        </w:rPr>
        <w:t>)</w:t>
      </w:r>
      <w:r w:rsidRPr="006228FA">
        <w:rPr>
          <w:rFonts w:cs="Arial"/>
          <w:szCs w:val="19"/>
        </w:rPr>
        <w:t>, поста ЭЦ и постов на парковых путях;</w:t>
      </w:r>
    </w:p>
    <w:p w14:paraId="697691DE" w14:textId="77777777" w:rsidR="00020B30" w:rsidRPr="006228FA" w:rsidRDefault="00020B30" w:rsidP="00805342">
      <w:pPr>
        <w:numPr>
          <w:ilvl w:val="0"/>
          <w:numId w:val="44"/>
        </w:numPr>
        <w:shd w:val="clear" w:color="auto" w:fill="FFFFFF" w:themeFill="background1"/>
        <w:spacing w:after="0"/>
        <w:ind w:left="0" w:firstLine="567"/>
        <w:textAlignment w:val="top"/>
        <w:rPr>
          <w:rFonts w:cs="Arial"/>
        </w:rPr>
      </w:pPr>
      <w:r w:rsidRPr="006228FA">
        <w:rPr>
          <w:rFonts w:cs="Arial"/>
        </w:rPr>
        <w:t>связь СДЭ</w:t>
      </w:r>
      <w:r w:rsidR="00037AF1" w:rsidRPr="006228FA">
        <w:rPr>
          <w:rFonts w:cs="Arial"/>
        </w:rPr>
        <w:t xml:space="preserve"> – </w:t>
      </w:r>
      <w:r w:rsidRPr="006228FA">
        <w:t xml:space="preserve">в </w:t>
      </w:r>
      <w:proofErr w:type="spellStart"/>
      <w:r w:rsidRPr="006228FA">
        <w:t>ТППд</w:t>
      </w:r>
      <w:proofErr w:type="spellEnd"/>
      <w:r w:rsidRPr="006228FA">
        <w:t xml:space="preserve">, </w:t>
      </w:r>
      <w:proofErr w:type="spellStart"/>
      <w:r w:rsidRPr="006228FA">
        <w:t>ППд</w:t>
      </w:r>
      <w:proofErr w:type="spellEnd"/>
      <w:r w:rsidRPr="006228FA">
        <w:t xml:space="preserve"> и БКТП;</w:t>
      </w:r>
    </w:p>
    <w:p w14:paraId="04C6DAC7" w14:textId="77777777" w:rsidR="00020B30" w:rsidRPr="006228FA" w:rsidRDefault="00020B30" w:rsidP="00805342">
      <w:pPr>
        <w:numPr>
          <w:ilvl w:val="0"/>
          <w:numId w:val="44"/>
        </w:numPr>
        <w:shd w:val="clear" w:color="auto" w:fill="FFFFFF" w:themeFill="background1"/>
        <w:spacing w:after="0"/>
        <w:ind w:left="0" w:firstLine="567"/>
        <w:textAlignment w:val="top"/>
      </w:pPr>
      <w:r w:rsidRPr="006228FA">
        <w:rPr>
          <w:rFonts w:cs="Arial"/>
          <w:szCs w:val="19"/>
        </w:rPr>
        <w:t>связь Т</w:t>
      </w:r>
      <w:r w:rsidR="00037AF1" w:rsidRPr="006228FA">
        <w:rPr>
          <w:rFonts w:cs="Arial"/>
          <w:szCs w:val="19"/>
        </w:rPr>
        <w:t xml:space="preserve"> – </w:t>
      </w:r>
      <w:r w:rsidRPr="006228FA">
        <w:rPr>
          <w:rFonts w:cs="Arial"/>
          <w:szCs w:val="19"/>
        </w:rPr>
        <w:t>у входных и выходных светофоров парковых путей;</w:t>
      </w:r>
    </w:p>
    <w:p w14:paraId="5BC3B1B3" w14:textId="77777777" w:rsidR="00544034" w:rsidRPr="006228FA" w:rsidRDefault="00020B30" w:rsidP="00805342">
      <w:pPr>
        <w:numPr>
          <w:ilvl w:val="0"/>
          <w:numId w:val="44"/>
        </w:numPr>
        <w:shd w:val="clear" w:color="auto" w:fill="FFFFFF" w:themeFill="background1"/>
        <w:spacing w:after="0"/>
        <w:ind w:left="0" w:firstLine="567"/>
        <w:textAlignment w:val="top"/>
      </w:pPr>
      <w:r w:rsidRPr="006228FA">
        <w:rPr>
          <w:rFonts w:eastAsia="Calibri"/>
          <w:bCs/>
        </w:rPr>
        <w:lastRenderedPageBreak/>
        <w:t>связь совещаний</w:t>
      </w:r>
      <w:r w:rsidR="00037AF1" w:rsidRPr="006228FA">
        <w:rPr>
          <w:rFonts w:eastAsia="Calibri"/>
          <w:bCs/>
        </w:rPr>
        <w:t xml:space="preserve"> – </w:t>
      </w:r>
      <w:r w:rsidRPr="006228FA">
        <w:rPr>
          <w:rFonts w:eastAsia="Calibri"/>
          <w:bCs/>
        </w:rPr>
        <w:t xml:space="preserve">в кабинете </w:t>
      </w:r>
      <w:r w:rsidRPr="006228FA">
        <w:rPr>
          <w:rFonts w:eastAsia="Calibri"/>
        </w:rPr>
        <w:t>начальника электродепо с начальником метрополитена; в помещениях служб, дистанций и участков</w:t>
      </w:r>
      <w:r w:rsidR="00037AF1" w:rsidRPr="006228FA">
        <w:rPr>
          <w:rFonts w:eastAsia="Calibri"/>
        </w:rPr>
        <w:t xml:space="preserve"> – </w:t>
      </w:r>
      <w:r w:rsidRPr="006228FA">
        <w:rPr>
          <w:rFonts w:eastAsia="Calibri"/>
        </w:rPr>
        <w:t>по отдельному заданию заказчика</w:t>
      </w:r>
      <w:r w:rsidR="00ED353D" w:rsidRPr="006228FA">
        <w:rPr>
          <w:rFonts w:cs="Arial"/>
          <w:szCs w:val="19"/>
        </w:rPr>
        <w:t>.</w:t>
      </w:r>
    </w:p>
    <w:p w14:paraId="7D84FCB6" w14:textId="1E4BF612" w:rsidR="00ED353D" w:rsidRPr="006228FA" w:rsidRDefault="00ED353D" w:rsidP="00805342">
      <w:pPr>
        <w:shd w:val="clear" w:color="auto" w:fill="FFFFFF" w:themeFill="background1"/>
        <w:spacing w:after="0"/>
        <w:ind w:firstLine="567"/>
        <w:textAlignment w:val="top"/>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proofErr w:type="gramStart"/>
      <w:r w:rsidRPr="006228FA">
        <w:rPr>
          <w:sz w:val="20"/>
          <w:szCs w:val="20"/>
        </w:rPr>
        <w:t>е</w:t>
      </w:r>
      <w:r w:rsidR="00256070" w:rsidRPr="006228FA">
        <w:rPr>
          <w:sz w:val="20"/>
          <w:szCs w:val="20"/>
        </w:rPr>
        <w:t xml:space="preserve"> </w:t>
      </w:r>
      <w:r w:rsidR="00037AF1" w:rsidRPr="006228FA">
        <w:rPr>
          <w:sz w:val="20"/>
          <w:szCs w:val="20"/>
        </w:rPr>
        <w:t xml:space="preserve"> –</w:t>
      </w:r>
      <w:proofErr w:type="gramEnd"/>
      <w:r w:rsidR="00037AF1" w:rsidRPr="006228FA">
        <w:rPr>
          <w:sz w:val="20"/>
          <w:szCs w:val="20"/>
        </w:rPr>
        <w:t xml:space="preserve"> </w:t>
      </w:r>
      <w:r w:rsidRPr="006228FA">
        <w:rPr>
          <w:sz w:val="20"/>
          <w:szCs w:val="20"/>
        </w:rPr>
        <w:t>Обозначения</w:t>
      </w:r>
      <w:r w:rsidR="00256070" w:rsidRPr="006228FA">
        <w:rPr>
          <w:sz w:val="20"/>
          <w:szCs w:val="20"/>
        </w:rPr>
        <w:t xml:space="preserve"> </w:t>
      </w:r>
      <w:r w:rsidRPr="006228FA">
        <w:rPr>
          <w:sz w:val="20"/>
          <w:szCs w:val="20"/>
        </w:rPr>
        <w:t>видов</w:t>
      </w:r>
      <w:r w:rsidR="00256070" w:rsidRPr="006228FA">
        <w:rPr>
          <w:sz w:val="20"/>
          <w:szCs w:val="20"/>
        </w:rPr>
        <w:t xml:space="preserve"> </w:t>
      </w:r>
      <w:r w:rsidR="00796C06" w:rsidRPr="006228FA">
        <w:rPr>
          <w:sz w:val="20"/>
          <w:szCs w:val="20"/>
        </w:rPr>
        <w:t>связи</w:t>
      </w:r>
      <w:r w:rsidR="00037AF1" w:rsidRPr="006228FA">
        <w:rPr>
          <w:sz w:val="20"/>
          <w:szCs w:val="20"/>
        </w:rPr>
        <w:t xml:space="preserve"> – </w:t>
      </w:r>
      <w:r w:rsidRPr="006228FA">
        <w:rPr>
          <w:sz w:val="20"/>
          <w:szCs w:val="20"/>
        </w:rPr>
        <w:t>по</w:t>
      </w:r>
      <w:r w:rsidR="00256070" w:rsidRPr="006228FA">
        <w:rPr>
          <w:sz w:val="20"/>
          <w:szCs w:val="20"/>
        </w:rPr>
        <w:t xml:space="preserve"> </w:t>
      </w:r>
      <w:r w:rsidRPr="006228FA">
        <w:rPr>
          <w:sz w:val="20"/>
          <w:szCs w:val="20"/>
        </w:rPr>
        <w:t>5.13.</w:t>
      </w:r>
    </w:p>
    <w:p w14:paraId="71DFC667" w14:textId="77777777" w:rsidR="00ED353D"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5.15.5.4 </w:t>
      </w:r>
      <w:r w:rsidR="00ED353D" w:rsidRPr="006228FA">
        <w:rPr>
          <w:bCs/>
          <w:szCs w:val="20"/>
        </w:rPr>
        <w:t>Для</w:t>
      </w:r>
      <w:r w:rsidR="00256070" w:rsidRPr="006228FA">
        <w:rPr>
          <w:bCs/>
          <w:szCs w:val="20"/>
        </w:rPr>
        <w:t xml:space="preserve"> </w:t>
      </w:r>
      <w:r w:rsidR="00ED353D" w:rsidRPr="006228FA">
        <w:rPr>
          <w:bCs/>
          <w:szCs w:val="20"/>
        </w:rPr>
        <w:t>организации</w:t>
      </w:r>
      <w:r w:rsidR="00256070" w:rsidRPr="006228FA">
        <w:rPr>
          <w:bCs/>
          <w:szCs w:val="20"/>
        </w:rPr>
        <w:t xml:space="preserve"> </w:t>
      </w:r>
      <w:r w:rsidR="00ED353D" w:rsidRPr="006228FA">
        <w:rPr>
          <w:bCs/>
          <w:szCs w:val="20"/>
        </w:rPr>
        <w:t>административно-хозяйственной</w:t>
      </w:r>
      <w:r w:rsidR="00256070" w:rsidRPr="006228FA">
        <w:rPr>
          <w:bCs/>
          <w:szCs w:val="20"/>
        </w:rPr>
        <w:t xml:space="preserve"> </w:t>
      </w:r>
      <w:r w:rsidR="00ED353D" w:rsidRPr="006228FA">
        <w:rPr>
          <w:bCs/>
          <w:szCs w:val="20"/>
        </w:rPr>
        <w:t>связи</w:t>
      </w:r>
      <w:r w:rsidR="00256070" w:rsidRPr="006228FA">
        <w:rPr>
          <w:bCs/>
          <w:szCs w:val="20"/>
        </w:rPr>
        <w:t xml:space="preserve"> </w:t>
      </w:r>
      <w:r w:rsidR="008217C9" w:rsidRPr="006228FA">
        <w:rPr>
          <w:bCs/>
          <w:szCs w:val="20"/>
        </w:rPr>
        <w:t>следует</w:t>
      </w:r>
      <w:r w:rsidR="00256070" w:rsidRPr="006228FA">
        <w:rPr>
          <w:bCs/>
          <w:szCs w:val="20"/>
        </w:rPr>
        <w:t xml:space="preserve"> </w:t>
      </w:r>
      <w:r w:rsidR="00544034" w:rsidRPr="006228FA">
        <w:rPr>
          <w:bCs/>
          <w:szCs w:val="20"/>
        </w:rPr>
        <w:t>предусматривать</w:t>
      </w:r>
      <w:r w:rsidR="00256070" w:rsidRPr="006228FA">
        <w:rPr>
          <w:bCs/>
          <w:szCs w:val="20"/>
        </w:rPr>
        <w:t xml:space="preserve"> </w:t>
      </w:r>
      <w:r w:rsidR="00ED353D" w:rsidRPr="006228FA">
        <w:rPr>
          <w:bCs/>
          <w:szCs w:val="20"/>
        </w:rPr>
        <w:t>АТС.</w:t>
      </w:r>
      <w:r w:rsidR="00256070" w:rsidRPr="006228FA">
        <w:rPr>
          <w:bCs/>
          <w:szCs w:val="20"/>
        </w:rPr>
        <w:t xml:space="preserve"> </w:t>
      </w:r>
      <w:r w:rsidR="00ED353D" w:rsidRPr="006228FA">
        <w:rPr>
          <w:bCs/>
          <w:szCs w:val="20"/>
        </w:rPr>
        <w:t>Перечень</w:t>
      </w:r>
      <w:r w:rsidR="00256070" w:rsidRPr="006228FA">
        <w:rPr>
          <w:bCs/>
          <w:szCs w:val="20"/>
        </w:rPr>
        <w:t xml:space="preserve"> </w:t>
      </w:r>
      <w:r w:rsidR="00ED353D" w:rsidRPr="006228FA">
        <w:rPr>
          <w:bCs/>
          <w:szCs w:val="20"/>
        </w:rPr>
        <w:t>абоне</w:t>
      </w:r>
      <w:r w:rsidR="008217C9" w:rsidRPr="006228FA">
        <w:rPr>
          <w:bCs/>
          <w:szCs w:val="20"/>
        </w:rPr>
        <w:t>нтов,</w:t>
      </w:r>
      <w:r w:rsidR="00256070" w:rsidRPr="006228FA">
        <w:rPr>
          <w:bCs/>
          <w:szCs w:val="20"/>
        </w:rPr>
        <w:t xml:space="preserve"> </w:t>
      </w:r>
      <w:r w:rsidR="008217C9" w:rsidRPr="006228FA">
        <w:rPr>
          <w:bCs/>
          <w:szCs w:val="20"/>
        </w:rPr>
        <w:t>включаемых</w:t>
      </w:r>
      <w:r w:rsidR="00256070" w:rsidRPr="006228FA">
        <w:rPr>
          <w:bCs/>
          <w:szCs w:val="20"/>
        </w:rPr>
        <w:t xml:space="preserve"> </w:t>
      </w:r>
      <w:r w:rsidR="008217C9" w:rsidRPr="006228FA">
        <w:rPr>
          <w:bCs/>
          <w:szCs w:val="20"/>
        </w:rPr>
        <w:t>в</w:t>
      </w:r>
      <w:r w:rsidR="00256070" w:rsidRPr="006228FA">
        <w:rPr>
          <w:bCs/>
          <w:szCs w:val="20"/>
        </w:rPr>
        <w:t xml:space="preserve"> </w:t>
      </w:r>
      <w:r w:rsidR="008217C9" w:rsidRPr="006228FA">
        <w:rPr>
          <w:bCs/>
          <w:szCs w:val="20"/>
        </w:rPr>
        <w:t>АТС,</w:t>
      </w:r>
      <w:r w:rsidR="00256070" w:rsidRPr="006228FA">
        <w:rPr>
          <w:bCs/>
          <w:szCs w:val="20"/>
        </w:rPr>
        <w:t xml:space="preserve"> </w:t>
      </w:r>
      <w:r w:rsidR="008217C9" w:rsidRPr="006228FA">
        <w:rPr>
          <w:bCs/>
          <w:szCs w:val="20"/>
        </w:rPr>
        <w:t>отражают</w:t>
      </w:r>
      <w:r w:rsidR="00256070" w:rsidRPr="006228FA">
        <w:rPr>
          <w:bCs/>
          <w:szCs w:val="20"/>
        </w:rPr>
        <w:t xml:space="preserve"> </w:t>
      </w:r>
      <w:r w:rsidR="00ED353D" w:rsidRPr="006228FA">
        <w:rPr>
          <w:bCs/>
          <w:szCs w:val="20"/>
        </w:rPr>
        <w:t>в</w:t>
      </w:r>
      <w:r w:rsidR="00256070" w:rsidRPr="006228FA">
        <w:rPr>
          <w:bCs/>
          <w:szCs w:val="20"/>
        </w:rPr>
        <w:t xml:space="preserve"> </w:t>
      </w:r>
      <w:r w:rsidR="00ED353D" w:rsidRPr="006228FA">
        <w:rPr>
          <w:bCs/>
          <w:szCs w:val="20"/>
        </w:rPr>
        <w:t>задании</w:t>
      </w:r>
      <w:r w:rsidR="00256070" w:rsidRPr="006228FA">
        <w:rPr>
          <w:bCs/>
          <w:szCs w:val="20"/>
        </w:rPr>
        <w:t xml:space="preserve"> </w:t>
      </w:r>
      <w:r w:rsidR="00ED353D" w:rsidRPr="006228FA">
        <w:rPr>
          <w:bCs/>
          <w:szCs w:val="20"/>
        </w:rPr>
        <w:t>на</w:t>
      </w:r>
      <w:r w:rsidR="00256070" w:rsidRPr="006228FA">
        <w:rPr>
          <w:bCs/>
          <w:szCs w:val="20"/>
        </w:rPr>
        <w:t xml:space="preserve"> </w:t>
      </w:r>
      <w:r w:rsidR="00ED353D" w:rsidRPr="006228FA">
        <w:rPr>
          <w:bCs/>
          <w:szCs w:val="20"/>
        </w:rPr>
        <w:t>проектирование.</w:t>
      </w:r>
    </w:p>
    <w:p w14:paraId="30CB5A06" w14:textId="03D55C32" w:rsidR="00ED353D" w:rsidRPr="006228FA" w:rsidRDefault="00820D45" w:rsidP="00805342">
      <w:pPr>
        <w:shd w:val="clear" w:color="auto" w:fill="FFFFFF" w:themeFill="background1"/>
        <w:autoSpaceDE w:val="0"/>
        <w:autoSpaceDN w:val="0"/>
        <w:adjustRightInd w:val="0"/>
        <w:spacing w:after="0"/>
        <w:ind w:firstLine="567"/>
        <w:rPr>
          <w:bCs/>
          <w:szCs w:val="20"/>
        </w:rPr>
      </w:pPr>
      <w:r w:rsidRPr="006228FA">
        <w:rPr>
          <w:bCs/>
          <w:szCs w:val="20"/>
        </w:rPr>
        <w:t>5.15.5.5</w:t>
      </w:r>
      <w:r w:rsidR="008E6528" w:rsidRPr="006228FA">
        <w:rPr>
          <w:bCs/>
          <w:szCs w:val="20"/>
        </w:rPr>
        <w:t xml:space="preserve"> </w:t>
      </w:r>
      <w:r w:rsidR="00ED353D" w:rsidRPr="006228FA">
        <w:rPr>
          <w:bCs/>
          <w:szCs w:val="20"/>
        </w:rPr>
        <w:t>В</w:t>
      </w:r>
      <w:r w:rsidR="00256070" w:rsidRPr="006228FA">
        <w:rPr>
          <w:bCs/>
          <w:szCs w:val="20"/>
        </w:rPr>
        <w:t xml:space="preserve"> </w:t>
      </w:r>
      <w:r w:rsidR="00ED353D" w:rsidRPr="006228FA">
        <w:rPr>
          <w:bCs/>
          <w:szCs w:val="20"/>
        </w:rPr>
        <w:t>состав</w:t>
      </w:r>
      <w:r w:rsidR="00256070" w:rsidRPr="006228FA">
        <w:rPr>
          <w:bCs/>
          <w:szCs w:val="20"/>
        </w:rPr>
        <w:t xml:space="preserve"> </w:t>
      </w:r>
      <w:r w:rsidR="00ED353D" w:rsidRPr="006228FA">
        <w:rPr>
          <w:bCs/>
          <w:szCs w:val="20"/>
        </w:rPr>
        <w:t>ОТС</w:t>
      </w:r>
      <w:r w:rsidR="00256070" w:rsidRPr="006228FA">
        <w:rPr>
          <w:bCs/>
          <w:szCs w:val="20"/>
        </w:rPr>
        <w:t xml:space="preserve"> </w:t>
      </w:r>
      <w:r w:rsidR="00ED353D" w:rsidRPr="006228FA">
        <w:rPr>
          <w:bCs/>
          <w:szCs w:val="20"/>
        </w:rPr>
        <w:t>депо</w:t>
      </w:r>
      <w:r w:rsidR="00256070" w:rsidRPr="006228FA">
        <w:rPr>
          <w:bCs/>
          <w:szCs w:val="20"/>
        </w:rPr>
        <w:t xml:space="preserve"> </w:t>
      </w:r>
      <w:r w:rsidR="00ED353D" w:rsidRPr="006228FA">
        <w:rPr>
          <w:bCs/>
          <w:szCs w:val="20"/>
        </w:rPr>
        <w:t>должны</w:t>
      </w:r>
      <w:r w:rsidR="00256070" w:rsidRPr="006228FA">
        <w:rPr>
          <w:bCs/>
          <w:szCs w:val="20"/>
        </w:rPr>
        <w:t xml:space="preserve"> </w:t>
      </w:r>
      <w:r w:rsidR="00ED353D" w:rsidRPr="006228FA">
        <w:rPr>
          <w:bCs/>
          <w:szCs w:val="20"/>
        </w:rPr>
        <w:t>входить</w:t>
      </w:r>
      <w:r w:rsidR="00256070" w:rsidRPr="006228FA">
        <w:rPr>
          <w:bCs/>
          <w:szCs w:val="20"/>
        </w:rPr>
        <w:t xml:space="preserve"> </w:t>
      </w:r>
      <w:r w:rsidR="00ED353D" w:rsidRPr="006228FA">
        <w:rPr>
          <w:bCs/>
          <w:szCs w:val="20"/>
        </w:rPr>
        <w:t>виды</w:t>
      </w:r>
      <w:r w:rsidR="00256070" w:rsidRPr="006228FA">
        <w:rPr>
          <w:bCs/>
          <w:szCs w:val="20"/>
        </w:rPr>
        <w:t xml:space="preserve"> </w:t>
      </w:r>
      <w:r w:rsidR="00ED353D" w:rsidRPr="006228FA">
        <w:rPr>
          <w:bCs/>
          <w:szCs w:val="20"/>
        </w:rPr>
        <w:t>связ</w:t>
      </w:r>
      <w:r w:rsidR="00796C06" w:rsidRPr="006228FA">
        <w:rPr>
          <w:bCs/>
          <w:szCs w:val="20"/>
        </w:rPr>
        <w:t>и</w:t>
      </w:r>
      <w:r w:rsidR="00256070" w:rsidRPr="006228FA">
        <w:rPr>
          <w:bCs/>
          <w:szCs w:val="20"/>
        </w:rPr>
        <w:t xml:space="preserve"> </w:t>
      </w:r>
      <w:r w:rsidR="00ED353D" w:rsidRPr="006228FA">
        <w:rPr>
          <w:bCs/>
          <w:szCs w:val="20"/>
        </w:rPr>
        <w:t>согласно</w:t>
      </w:r>
      <w:r w:rsidR="00256070" w:rsidRPr="006228FA">
        <w:rPr>
          <w:bCs/>
          <w:szCs w:val="20"/>
        </w:rPr>
        <w:t xml:space="preserve"> </w:t>
      </w:r>
      <w:r w:rsidR="00ED353D" w:rsidRPr="006228FA">
        <w:rPr>
          <w:bCs/>
          <w:szCs w:val="20"/>
        </w:rPr>
        <w:t>таблице</w:t>
      </w:r>
      <w:r w:rsidR="00256070" w:rsidRPr="006228FA">
        <w:rPr>
          <w:bCs/>
          <w:szCs w:val="20"/>
        </w:rPr>
        <w:t xml:space="preserve"> </w:t>
      </w:r>
      <w:r w:rsidR="00ED353D" w:rsidRPr="006228FA">
        <w:rPr>
          <w:bCs/>
          <w:szCs w:val="20"/>
        </w:rPr>
        <w:t>5.</w:t>
      </w:r>
      <w:r w:rsidR="00FC3C4A" w:rsidRPr="006228FA">
        <w:rPr>
          <w:bCs/>
          <w:szCs w:val="20"/>
        </w:rPr>
        <w:t>32.</w:t>
      </w:r>
    </w:p>
    <w:p w14:paraId="044974B8" w14:textId="77777777" w:rsidR="00ED353D" w:rsidRPr="006228FA" w:rsidRDefault="00ED353D"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FC3C4A" w:rsidRPr="006228FA">
        <w:rPr>
          <w:color w:val="auto"/>
        </w:rPr>
        <w:t>32</w:t>
      </w:r>
      <w:proofErr w:type="gramEnd"/>
    </w:p>
    <w:tbl>
      <w:tblPr>
        <w:tblW w:w="9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5336"/>
        <w:gridCol w:w="4482"/>
      </w:tblGrid>
      <w:tr w:rsidR="00020B30" w:rsidRPr="006228FA" w14:paraId="798AA4FF" w14:textId="77777777" w:rsidTr="0082448B">
        <w:trPr>
          <w:tblHeader/>
          <w:jc w:val="center"/>
        </w:trPr>
        <w:tc>
          <w:tcPr>
            <w:tcW w:w="5336" w:type="dxa"/>
            <w:tcMar>
              <w:bottom w:w="28" w:type="dxa"/>
            </w:tcMar>
          </w:tcPr>
          <w:p w14:paraId="110F76D6"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ОТС</w:t>
            </w:r>
          </w:p>
        </w:tc>
        <w:tc>
          <w:tcPr>
            <w:tcW w:w="4482" w:type="dxa"/>
            <w:tcMar>
              <w:bottom w:w="28" w:type="dxa"/>
            </w:tcMar>
          </w:tcPr>
          <w:p w14:paraId="194EA7DE"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Обозначение</w:t>
            </w:r>
          </w:p>
        </w:tc>
      </w:tr>
      <w:tr w:rsidR="00020B30" w:rsidRPr="006228FA" w14:paraId="4B2A202A" w14:textId="77777777" w:rsidTr="0082448B">
        <w:trPr>
          <w:jc w:val="center"/>
        </w:trPr>
        <w:tc>
          <w:tcPr>
            <w:tcW w:w="5336" w:type="dxa"/>
            <w:tcMar>
              <w:bottom w:w="28" w:type="dxa"/>
            </w:tcMar>
          </w:tcPr>
          <w:p w14:paraId="56E8B110" w14:textId="77777777" w:rsidR="00020B30" w:rsidRPr="006228FA" w:rsidRDefault="00020B30" w:rsidP="00E36CF3">
            <w:pPr>
              <w:shd w:val="clear" w:color="auto" w:fill="FFFFFF" w:themeFill="background1"/>
              <w:spacing w:after="0"/>
              <w:ind w:firstLine="19"/>
              <w:jc w:val="left"/>
              <w:rPr>
                <w:sz w:val="22"/>
                <w:szCs w:val="22"/>
              </w:rPr>
            </w:pPr>
            <w:r w:rsidRPr="006228FA">
              <w:rPr>
                <w:sz w:val="22"/>
                <w:szCs w:val="22"/>
              </w:rPr>
              <w:t>Стрелочная</w:t>
            </w:r>
          </w:p>
        </w:tc>
        <w:tc>
          <w:tcPr>
            <w:tcW w:w="4482" w:type="dxa"/>
            <w:tcMar>
              <w:bottom w:w="28" w:type="dxa"/>
            </w:tcMar>
          </w:tcPr>
          <w:p w14:paraId="37DD9857"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СТР</w:t>
            </w:r>
          </w:p>
        </w:tc>
      </w:tr>
      <w:tr w:rsidR="00020B30" w:rsidRPr="006228FA" w14:paraId="7A2E9199" w14:textId="77777777" w:rsidTr="0082448B">
        <w:trPr>
          <w:jc w:val="center"/>
        </w:trPr>
        <w:tc>
          <w:tcPr>
            <w:tcW w:w="5336" w:type="dxa"/>
            <w:tcMar>
              <w:bottom w:w="28" w:type="dxa"/>
            </w:tcMar>
          </w:tcPr>
          <w:p w14:paraId="2A20CDF1" w14:textId="77777777" w:rsidR="00020B30" w:rsidRPr="006228FA" w:rsidRDefault="00020B30" w:rsidP="00E36CF3">
            <w:pPr>
              <w:shd w:val="clear" w:color="auto" w:fill="FFFFFF" w:themeFill="background1"/>
              <w:spacing w:after="0"/>
              <w:ind w:firstLine="19"/>
              <w:jc w:val="left"/>
              <w:rPr>
                <w:sz w:val="22"/>
                <w:szCs w:val="22"/>
              </w:rPr>
            </w:pPr>
            <w:r w:rsidRPr="006228FA">
              <w:rPr>
                <w:sz w:val="22"/>
                <w:szCs w:val="22"/>
              </w:rPr>
              <w:t>Дежурного по электродепо</w:t>
            </w:r>
          </w:p>
        </w:tc>
        <w:tc>
          <w:tcPr>
            <w:tcW w:w="4482" w:type="dxa"/>
            <w:tcMar>
              <w:bottom w:w="28" w:type="dxa"/>
            </w:tcMar>
          </w:tcPr>
          <w:p w14:paraId="4789527E"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Д</w:t>
            </w:r>
          </w:p>
        </w:tc>
      </w:tr>
      <w:tr w:rsidR="00020B30" w:rsidRPr="006228FA" w14:paraId="1D975FDA" w14:textId="77777777" w:rsidTr="0082448B">
        <w:trPr>
          <w:jc w:val="center"/>
        </w:trPr>
        <w:tc>
          <w:tcPr>
            <w:tcW w:w="5336" w:type="dxa"/>
            <w:tcMar>
              <w:bottom w:w="28" w:type="dxa"/>
            </w:tcMar>
          </w:tcPr>
          <w:p w14:paraId="67949503" w14:textId="77777777" w:rsidR="00020B30" w:rsidRPr="006228FA" w:rsidRDefault="00020B30" w:rsidP="00E36CF3">
            <w:pPr>
              <w:shd w:val="clear" w:color="auto" w:fill="FFFFFF" w:themeFill="background1"/>
              <w:spacing w:after="0"/>
              <w:ind w:firstLine="19"/>
              <w:jc w:val="left"/>
              <w:rPr>
                <w:sz w:val="22"/>
                <w:szCs w:val="22"/>
              </w:rPr>
            </w:pPr>
            <w:r w:rsidRPr="006228FA">
              <w:rPr>
                <w:sz w:val="22"/>
                <w:szCs w:val="22"/>
              </w:rPr>
              <w:t>Начальника электродепо</w:t>
            </w:r>
          </w:p>
        </w:tc>
        <w:tc>
          <w:tcPr>
            <w:tcW w:w="4482" w:type="dxa"/>
            <w:tcMar>
              <w:bottom w:w="28" w:type="dxa"/>
            </w:tcMar>
          </w:tcPr>
          <w:p w14:paraId="4A258CCD"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П</w:t>
            </w:r>
          </w:p>
        </w:tc>
      </w:tr>
      <w:tr w:rsidR="00020B30" w:rsidRPr="006228FA" w14:paraId="67B86C07" w14:textId="77777777" w:rsidTr="0082448B">
        <w:trPr>
          <w:jc w:val="center"/>
        </w:trPr>
        <w:tc>
          <w:tcPr>
            <w:tcW w:w="5336" w:type="dxa"/>
            <w:tcMar>
              <w:bottom w:w="28" w:type="dxa"/>
            </w:tcMar>
          </w:tcPr>
          <w:p w14:paraId="5344FDB2" w14:textId="77777777" w:rsidR="00020B30" w:rsidRPr="006228FA" w:rsidRDefault="00020B30" w:rsidP="00E36CF3">
            <w:pPr>
              <w:shd w:val="clear" w:color="auto" w:fill="FFFFFF" w:themeFill="background1"/>
              <w:spacing w:after="0"/>
              <w:ind w:firstLine="19"/>
              <w:jc w:val="left"/>
              <w:rPr>
                <w:sz w:val="22"/>
                <w:szCs w:val="22"/>
              </w:rPr>
            </w:pPr>
            <w:r w:rsidRPr="006228FA">
              <w:rPr>
                <w:sz w:val="22"/>
                <w:szCs w:val="22"/>
              </w:rPr>
              <w:t>Маневровая радиосвязь</w:t>
            </w:r>
          </w:p>
        </w:tc>
        <w:tc>
          <w:tcPr>
            <w:tcW w:w="4482" w:type="dxa"/>
            <w:tcMar>
              <w:bottom w:w="28" w:type="dxa"/>
            </w:tcMar>
          </w:tcPr>
          <w:p w14:paraId="18C564CB"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МРС</w:t>
            </w:r>
          </w:p>
        </w:tc>
      </w:tr>
      <w:tr w:rsidR="00020B30" w:rsidRPr="006228FA" w14:paraId="5E28F03F" w14:textId="77777777" w:rsidTr="0082448B">
        <w:trPr>
          <w:jc w:val="center"/>
        </w:trPr>
        <w:tc>
          <w:tcPr>
            <w:tcW w:w="5336" w:type="dxa"/>
            <w:tcMar>
              <w:bottom w:w="28" w:type="dxa"/>
            </w:tcMar>
          </w:tcPr>
          <w:p w14:paraId="29152FCC" w14:textId="77777777" w:rsidR="00020B30" w:rsidRPr="006228FA" w:rsidRDefault="00020B30" w:rsidP="00E36CF3">
            <w:pPr>
              <w:shd w:val="clear" w:color="auto" w:fill="FFFFFF" w:themeFill="background1"/>
              <w:tabs>
                <w:tab w:val="right" w:pos="4408"/>
              </w:tabs>
              <w:spacing w:after="0"/>
              <w:ind w:firstLine="19"/>
              <w:jc w:val="left"/>
              <w:rPr>
                <w:sz w:val="22"/>
                <w:szCs w:val="22"/>
              </w:rPr>
            </w:pPr>
            <w:r w:rsidRPr="006228FA">
              <w:rPr>
                <w:sz w:val="22"/>
                <w:szCs w:val="22"/>
              </w:rPr>
              <w:t>Ремонтно-оперативная радиосвязь</w:t>
            </w:r>
            <w:r w:rsidRPr="006228FA">
              <w:rPr>
                <w:sz w:val="22"/>
                <w:szCs w:val="22"/>
              </w:rPr>
              <w:tab/>
            </w:r>
          </w:p>
        </w:tc>
        <w:tc>
          <w:tcPr>
            <w:tcW w:w="4482" w:type="dxa"/>
            <w:tcMar>
              <w:bottom w:w="28" w:type="dxa"/>
            </w:tcMar>
          </w:tcPr>
          <w:p w14:paraId="2CD76420"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РОРС</w:t>
            </w:r>
          </w:p>
        </w:tc>
      </w:tr>
      <w:tr w:rsidR="00020B30" w:rsidRPr="006228FA" w14:paraId="4B4989FC" w14:textId="77777777" w:rsidTr="0082448B">
        <w:trPr>
          <w:jc w:val="center"/>
        </w:trPr>
        <w:tc>
          <w:tcPr>
            <w:tcW w:w="5336" w:type="dxa"/>
            <w:tcMar>
              <w:bottom w:w="28" w:type="dxa"/>
            </w:tcMar>
          </w:tcPr>
          <w:p w14:paraId="63958BCF" w14:textId="77777777" w:rsidR="00020B30" w:rsidRPr="006228FA" w:rsidRDefault="00020B30" w:rsidP="00E36CF3">
            <w:pPr>
              <w:shd w:val="clear" w:color="auto" w:fill="FFFFFF" w:themeFill="background1"/>
              <w:tabs>
                <w:tab w:val="right" w:pos="4408"/>
              </w:tabs>
              <w:spacing w:after="0"/>
              <w:ind w:firstLine="19"/>
              <w:jc w:val="left"/>
              <w:rPr>
                <w:sz w:val="22"/>
                <w:szCs w:val="22"/>
              </w:rPr>
            </w:pPr>
            <w:r w:rsidRPr="006228FA">
              <w:rPr>
                <w:sz w:val="22"/>
                <w:szCs w:val="22"/>
              </w:rPr>
              <w:t>Проверочная радиосвязь</w:t>
            </w:r>
          </w:p>
        </w:tc>
        <w:tc>
          <w:tcPr>
            <w:tcW w:w="4482" w:type="dxa"/>
            <w:tcMar>
              <w:bottom w:w="28" w:type="dxa"/>
            </w:tcMar>
          </w:tcPr>
          <w:p w14:paraId="7B2165C1"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ПРРС</w:t>
            </w:r>
          </w:p>
        </w:tc>
      </w:tr>
      <w:tr w:rsidR="00020B30" w:rsidRPr="006228FA" w14:paraId="62A52BC2" w14:textId="77777777" w:rsidTr="0082448B">
        <w:trPr>
          <w:jc w:val="center"/>
        </w:trPr>
        <w:tc>
          <w:tcPr>
            <w:tcW w:w="5336" w:type="dxa"/>
            <w:tcMar>
              <w:bottom w:w="28" w:type="dxa"/>
            </w:tcMar>
          </w:tcPr>
          <w:p w14:paraId="5F3F5F89" w14:textId="77777777" w:rsidR="00020B30" w:rsidRPr="006228FA" w:rsidRDefault="00020B30" w:rsidP="00E36CF3">
            <w:pPr>
              <w:shd w:val="clear" w:color="auto" w:fill="FFFFFF" w:themeFill="background1"/>
              <w:tabs>
                <w:tab w:val="right" w:pos="4408"/>
              </w:tabs>
              <w:spacing w:after="0"/>
              <w:ind w:firstLine="19"/>
              <w:jc w:val="left"/>
              <w:rPr>
                <w:sz w:val="22"/>
                <w:szCs w:val="22"/>
              </w:rPr>
            </w:pPr>
            <w:r w:rsidRPr="006228FA">
              <w:rPr>
                <w:sz w:val="22"/>
                <w:szCs w:val="22"/>
              </w:rPr>
              <w:t>Местная связь</w:t>
            </w:r>
          </w:p>
        </w:tc>
        <w:tc>
          <w:tcPr>
            <w:tcW w:w="4482" w:type="dxa"/>
            <w:tcMar>
              <w:bottom w:w="28" w:type="dxa"/>
            </w:tcMar>
          </w:tcPr>
          <w:p w14:paraId="1D41068E" w14:textId="77777777" w:rsidR="00020B30" w:rsidRPr="006228FA" w:rsidRDefault="00020B30" w:rsidP="00E36CF3">
            <w:pPr>
              <w:shd w:val="clear" w:color="auto" w:fill="FFFFFF" w:themeFill="background1"/>
              <w:spacing w:after="0"/>
              <w:ind w:firstLine="19"/>
              <w:jc w:val="center"/>
              <w:rPr>
                <w:sz w:val="22"/>
                <w:szCs w:val="22"/>
              </w:rPr>
            </w:pPr>
            <w:r w:rsidRPr="006228FA">
              <w:rPr>
                <w:sz w:val="22"/>
                <w:szCs w:val="22"/>
              </w:rPr>
              <w:t>МС</w:t>
            </w:r>
          </w:p>
        </w:tc>
      </w:tr>
    </w:tbl>
    <w:p w14:paraId="758C97D3" w14:textId="77777777" w:rsidR="00ED353D" w:rsidRPr="006228FA" w:rsidRDefault="00ED353D" w:rsidP="00805342">
      <w:pPr>
        <w:pStyle w:val="FORMATTEXT"/>
        <w:widowControl/>
        <w:shd w:val="clear" w:color="auto" w:fill="FFFFFF" w:themeFill="background1"/>
        <w:ind w:firstLine="567"/>
        <w:jc w:val="both"/>
      </w:pPr>
    </w:p>
    <w:p w14:paraId="2DA97E80" w14:textId="77777777" w:rsidR="00A2576A"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5.15.5.6 </w:t>
      </w:r>
      <w:r w:rsidR="00A2576A" w:rsidRPr="006228FA">
        <w:rPr>
          <w:bCs/>
          <w:szCs w:val="20"/>
        </w:rPr>
        <w:t>Пульты (коммутаторы) деповских ОТС следует размещать у руководителей работ с организацией между ними соединительных линий связи.</w:t>
      </w:r>
    </w:p>
    <w:p w14:paraId="5A66D049" w14:textId="77777777"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Связь СТР необходимо предусматривать между постом ЭЦ и постами на парковых путях и в ОРК, дежурными по электродепо, мотовозным и электровозным цехами.</w:t>
      </w:r>
    </w:p>
    <w:p w14:paraId="35516DEA" w14:textId="77777777"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Телефонные аппараты СТР следует устанавливать:</w:t>
      </w:r>
    </w:p>
    <w:p w14:paraId="0FF28B58" w14:textId="542CEBAC" w:rsidR="00A2576A" w:rsidRPr="006228FA" w:rsidRDefault="00820D45" w:rsidP="00805342">
      <w:pPr>
        <w:shd w:val="clear" w:color="auto" w:fill="FFFFFF" w:themeFill="background1"/>
        <w:autoSpaceDE w:val="0"/>
        <w:autoSpaceDN w:val="0"/>
        <w:adjustRightInd w:val="0"/>
        <w:spacing w:after="0"/>
        <w:ind w:firstLine="567"/>
        <w:rPr>
          <w:bCs/>
          <w:szCs w:val="20"/>
        </w:rPr>
      </w:pPr>
      <w:r w:rsidRPr="006228FA">
        <w:rPr>
          <w:bCs/>
          <w:szCs w:val="20"/>
        </w:rPr>
        <w:t>-</w:t>
      </w:r>
      <w:r w:rsidR="00A2576A" w:rsidRPr="006228FA">
        <w:rPr>
          <w:bCs/>
          <w:szCs w:val="20"/>
        </w:rPr>
        <w:t xml:space="preserve"> вблизи группы стрелочных приводов;</w:t>
      </w:r>
    </w:p>
    <w:p w14:paraId="66D86092" w14:textId="49CA4325" w:rsidR="00A2576A" w:rsidRPr="006228FA" w:rsidRDefault="00820D45" w:rsidP="00805342">
      <w:pPr>
        <w:shd w:val="clear" w:color="auto" w:fill="FFFFFF" w:themeFill="background1"/>
        <w:autoSpaceDE w:val="0"/>
        <w:autoSpaceDN w:val="0"/>
        <w:adjustRightInd w:val="0"/>
        <w:spacing w:after="0"/>
        <w:ind w:firstLine="567"/>
        <w:rPr>
          <w:bCs/>
          <w:szCs w:val="20"/>
        </w:rPr>
      </w:pPr>
      <w:r w:rsidRPr="006228FA">
        <w:rPr>
          <w:bCs/>
          <w:szCs w:val="20"/>
        </w:rPr>
        <w:t>-</w:t>
      </w:r>
      <w:r w:rsidR="00A2576A" w:rsidRPr="006228FA">
        <w:rPr>
          <w:bCs/>
          <w:szCs w:val="20"/>
        </w:rPr>
        <w:t xml:space="preserve"> у одиночных стрелочных приводов;</w:t>
      </w:r>
    </w:p>
    <w:p w14:paraId="15FDA452" w14:textId="69B122DB" w:rsidR="00A2576A" w:rsidRPr="006228FA" w:rsidRDefault="00820D45" w:rsidP="00805342">
      <w:pPr>
        <w:shd w:val="clear" w:color="auto" w:fill="FFFFFF" w:themeFill="background1"/>
        <w:autoSpaceDE w:val="0"/>
        <w:autoSpaceDN w:val="0"/>
        <w:adjustRightInd w:val="0"/>
        <w:spacing w:after="0"/>
        <w:ind w:firstLine="567"/>
        <w:rPr>
          <w:bCs/>
          <w:szCs w:val="20"/>
        </w:rPr>
      </w:pPr>
      <w:r w:rsidRPr="006228FA">
        <w:rPr>
          <w:bCs/>
          <w:szCs w:val="20"/>
        </w:rPr>
        <w:t>-</w:t>
      </w:r>
      <w:r w:rsidR="00A2576A" w:rsidRPr="006228FA">
        <w:rPr>
          <w:bCs/>
          <w:szCs w:val="20"/>
        </w:rPr>
        <w:t xml:space="preserve"> в стрелочных постах на парковых путях;</w:t>
      </w:r>
    </w:p>
    <w:p w14:paraId="3E95AB1E" w14:textId="64CC8E7F" w:rsidR="00A2576A" w:rsidRPr="006228FA" w:rsidRDefault="00820D45" w:rsidP="00805342">
      <w:pPr>
        <w:shd w:val="clear" w:color="auto" w:fill="FFFFFF" w:themeFill="background1"/>
        <w:autoSpaceDE w:val="0"/>
        <w:autoSpaceDN w:val="0"/>
        <w:adjustRightInd w:val="0"/>
        <w:spacing w:after="0"/>
        <w:ind w:firstLine="567"/>
        <w:rPr>
          <w:bCs/>
          <w:szCs w:val="20"/>
        </w:rPr>
      </w:pPr>
      <w:r w:rsidRPr="006228FA">
        <w:rPr>
          <w:bCs/>
          <w:szCs w:val="20"/>
        </w:rPr>
        <w:t>-</w:t>
      </w:r>
      <w:r w:rsidR="00A2576A" w:rsidRPr="006228FA">
        <w:rPr>
          <w:bCs/>
          <w:szCs w:val="20"/>
        </w:rPr>
        <w:t xml:space="preserve"> на передней стене ОРК.</w:t>
      </w:r>
    </w:p>
    <w:p w14:paraId="0ED262C3" w14:textId="77777777"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Связь Д следует предусматривать между дежурным по электродепо и постами ОРК, а также с абонентами по списку, предоставляемому заказчиком.</w:t>
      </w:r>
    </w:p>
    <w:p w14:paraId="3823838B" w14:textId="77777777"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Связь П следует предусматривать между начальником, главным инженером электродепо, дежурным по электродепо и начальниками цехов и отделений</w:t>
      </w:r>
      <w:r w:rsidRPr="006228FA">
        <w:rPr>
          <w:bCs/>
        </w:rPr>
        <w:t xml:space="preserve">, </w:t>
      </w:r>
      <w:r w:rsidRPr="006228FA">
        <w:rPr>
          <w:rFonts w:eastAsia="Calibri"/>
          <w:bCs/>
        </w:rPr>
        <w:t>а также с другими абонентами по отдельному перечню</w:t>
      </w:r>
      <w:r w:rsidRPr="006228FA">
        <w:rPr>
          <w:bCs/>
          <w:szCs w:val="20"/>
        </w:rPr>
        <w:t>.</w:t>
      </w:r>
    </w:p>
    <w:p w14:paraId="457A47E2" w14:textId="31D8831F"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 xml:space="preserve">Связь МРС </w:t>
      </w:r>
      <w:r w:rsidR="00820D45" w:rsidRPr="006228FA">
        <w:rPr>
          <w:bCs/>
          <w:szCs w:val="20"/>
        </w:rPr>
        <w:t xml:space="preserve">следует </w:t>
      </w:r>
      <w:r w:rsidRPr="006228FA">
        <w:rPr>
          <w:bCs/>
          <w:szCs w:val="20"/>
        </w:rPr>
        <w:t>предусматривать между дежурным поста ЭЦ и машинистами составов, находящихся на парковых путях.</w:t>
      </w:r>
    </w:p>
    <w:p w14:paraId="7F248183" w14:textId="77777777" w:rsidR="00A2576A" w:rsidRPr="006228FA" w:rsidRDefault="00A2576A" w:rsidP="00805342">
      <w:pPr>
        <w:shd w:val="clear" w:color="auto" w:fill="FFFFFF" w:themeFill="background1"/>
        <w:autoSpaceDE w:val="0"/>
        <w:autoSpaceDN w:val="0"/>
        <w:adjustRightInd w:val="0"/>
        <w:spacing w:after="0"/>
        <w:ind w:firstLine="567"/>
        <w:rPr>
          <w:bCs/>
          <w:szCs w:val="20"/>
        </w:rPr>
      </w:pPr>
      <w:r w:rsidRPr="006228FA">
        <w:rPr>
          <w:bCs/>
          <w:szCs w:val="20"/>
        </w:rPr>
        <w:t>Связь РОРС следует предусматривать между дежурным по электродепо и дежурным поста ЭЦ и персоналом, находящимся на парковых путях и в ОРК, а также другими абонентами в соответствии со схемой связи, определенной заданием на проектирование.</w:t>
      </w:r>
      <w:r w:rsidRPr="006228FA">
        <w:t xml:space="preserve"> </w:t>
      </w:r>
      <w:r w:rsidRPr="006228FA">
        <w:rPr>
          <w:bCs/>
          <w:szCs w:val="20"/>
        </w:rPr>
        <w:t>Допускается организация связи РОРС на базе ЕРИС-М с созданием отдельной группы абонентов РОРС.</w:t>
      </w:r>
    </w:p>
    <w:p w14:paraId="36898BAE" w14:textId="77777777" w:rsidR="00A2576A" w:rsidRPr="006228FA" w:rsidRDefault="00A2576A" w:rsidP="00805342">
      <w:pPr>
        <w:shd w:val="clear" w:color="auto" w:fill="FFFFFF" w:themeFill="background1"/>
        <w:autoSpaceDE w:val="0"/>
        <w:autoSpaceDN w:val="0"/>
        <w:adjustRightInd w:val="0"/>
        <w:spacing w:after="0"/>
        <w:ind w:firstLine="567"/>
        <w:rPr>
          <w:rFonts w:eastAsia="Calibri"/>
        </w:rPr>
      </w:pPr>
      <w:r w:rsidRPr="006228FA">
        <w:rPr>
          <w:bCs/>
        </w:rPr>
        <w:t>Связь МС следует предусматривать между</w:t>
      </w:r>
      <w:r w:rsidRPr="006228FA">
        <w:rPr>
          <w:rFonts w:eastAsia="Calibri"/>
        </w:rPr>
        <w:t xml:space="preserve"> ПУОТБ, ответственным за транспортную безопасность, контрольно-пропускными пунктами, постом охраны рампы и другими пунктами электродепо.</w:t>
      </w:r>
    </w:p>
    <w:p w14:paraId="55C06D3F" w14:textId="77777777" w:rsidR="00A2576A" w:rsidRPr="006228FA" w:rsidRDefault="00A2576A" w:rsidP="00805342">
      <w:pPr>
        <w:shd w:val="clear" w:color="auto" w:fill="FFFFFF" w:themeFill="background1"/>
        <w:autoSpaceDE w:val="0"/>
        <w:autoSpaceDN w:val="0"/>
        <w:adjustRightInd w:val="0"/>
        <w:spacing w:after="0"/>
        <w:ind w:firstLine="567"/>
        <w:rPr>
          <w:bCs/>
        </w:rPr>
      </w:pPr>
      <w:r w:rsidRPr="006228FA">
        <w:rPr>
          <w:bCs/>
        </w:rPr>
        <w:t>Связь ПРРС необходимо предусматривать:</w:t>
      </w:r>
    </w:p>
    <w:p w14:paraId="522BFE53" w14:textId="055116CD" w:rsidR="00A2576A" w:rsidRPr="006228FA" w:rsidRDefault="00A2576A" w:rsidP="00805342">
      <w:pPr>
        <w:shd w:val="clear" w:color="auto" w:fill="FFFFFF" w:themeFill="background1"/>
        <w:autoSpaceDE w:val="0"/>
        <w:autoSpaceDN w:val="0"/>
        <w:adjustRightInd w:val="0"/>
        <w:spacing w:after="0"/>
        <w:ind w:firstLine="567"/>
        <w:rPr>
          <w:bCs/>
        </w:rPr>
      </w:pPr>
      <w:r w:rsidRPr="006228FA">
        <w:rPr>
          <w:bCs/>
        </w:rPr>
        <w:t>-</w:t>
      </w:r>
      <w:r w:rsidR="00820D45" w:rsidRPr="006228FA">
        <w:rPr>
          <w:bCs/>
        </w:rPr>
        <w:t xml:space="preserve"> </w:t>
      </w:r>
      <w:r w:rsidRPr="006228FA">
        <w:rPr>
          <w:bCs/>
        </w:rPr>
        <w:t>между работниками КИП и машинистами составов, находящихся в ОРК (при проверке возимых радиостанций);</w:t>
      </w:r>
    </w:p>
    <w:p w14:paraId="7CC89A54" w14:textId="12E45C9D" w:rsidR="00A2576A" w:rsidRPr="006228FA" w:rsidRDefault="00A2576A" w:rsidP="00805342">
      <w:pPr>
        <w:shd w:val="clear" w:color="auto" w:fill="FFFFFF" w:themeFill="background1"/>
        <w:autoSpaceDE w:val="0"/>
        <w:autoSpaceDN w:val="0"/>
        <w:adjustRightInd w:val="0"/>
        <w:spacing w:after="0"/>
        <w:ind w:firstLine="567"/>
        <w:rPr>
          <w:bCs/>
        </w:rPr>
      </w:pPr>
      <w:r w:rsidRPr="006228FA">
        <w:rPr>
          <w:bCs/>
        </w:rPr>
        <w:t>-</w:t>
      </w:r>
      <w:r w:rsidR="00820D45" w:rsidRPr="006228FA">
        <w:rPr>
          <w:bCs/>
        </w:rPr>
        <w:t xml:space="preserve"> </w:t>
      </w:r>
      <w:r w:rsidRPr="006228FA">
        <w:rPr>
          <w:bCs/>
        </w:rPr>
        <w:t xml:space="preserve">между работниками КИП и машинистами моторно-рельсового транспорта, находящихся в </w:t>
      </w:r>
      <w:proofErr w:type="spellStart"/>
      <w:r w:rsidRPr="006228FA">
        <w:rPr>
          <w:bCs/>
        </w:rPr>
        <w:t>мотодепо</w:t>
      </w:r>
      <w:proofErr w:type="spellEnd"/>
      <w:r w:rsidRPr="006228FA">
        <w:rPr>
          <w:bCs/>
        </w:rPr>
        <w:t xml:space="preserve"> (при проверке возимых радиостанций).</w:t>
      </w:r>
    </w:p>
    <w:p w14:paraId="36D58319" w14:textId="77DF15A2" w:rsidR="00ED353D"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5.15.5.7 </w:t>
      </w:r>
      <w:r w:rsidR="00ED353D" w:rsidRPr="006228FA">
        <w:rPr>
          <w:bCs/>
          <w:szCs w:val="20"/>
        </w:rPr>
        <w:t>Г</w:t>
      </w:r>
      <w:r w:rsidR="00805342" w:rsidRPr="006228FA">
        <w:rPr>
          <w:bCs/>
          <w:szCs w:val="20"/>
        </w:rPr>
        <w:t>ромкоговорящее оповещение</w:t>
      </w:r>
      <w:r w:rsidR="00256070" w:rsidRPr="006228FA">
        <w:rPr>
          <w:bCs/>
          <w:szCs w:val="20"/>
        </w:rPr>
        <w:t xml:space="preserve"> </w:t>
      </w:r>
      <w:r w:rsidR="00AB53A9" w:rsidRPr="006228FA">
        <w:rPr>
          <w:bCs/>
          <w:szCs w:val="20"/>
        </w:rPr>
        <w:t>необходимо</w:t>
      </w:r>
      <w:r w:rsidR="00256070" w:rsidRPr="006228FA">
        <w:rPr>
          <w:bCs/>
          <w:szCs w:val="20"/>
        </w:rPr>
        <w:t xml:space="preserve"> </w:t>
      </w:r>
      <w:r w:rsidR="00ED353D" w:rsidRPr="006228FA">
        <w:rPr>
          <w:bCs/>
          <w:szCs w:val="20"/>
        </w:rPr>
        <w:t>предусматривать</w:t>
      </w:r>
      <w:r w:rsidR="00256070" w:rsidRPr="006228FA">
        <w:rPr>
          <w:bCs/>
          <w:szCs w:val="20"/>
        </w:rPr>
        <w:t xml:space="preserve"> </w:t>
      </w:r>
      <w:r w:rsidR="00ED353D" w:rsidRPr="006228FA">
        <w:rPr>
          <w:bCs/>
          <w:szCs w:val="20"/>
        </w:rPr>
        <w:t>с</w:t>
      </w:r>
      <w:r w:rsidR="00256070" w:rsidRPr="006228FA">
        <w:rPr>
          <w:bCs/>
          <w:szCs w:val="20"/>
        </w:rPr>
        <w:t xml:space="preserve"> </w:t>
      </w:r>
      <w:r w:rsidR="00ED353D" w:rsidRPr="006228FA">
        <w:rPr>
          <w:bCs/>
          <w:szCs w:val="20"/>
        </w:rPr>
        <w:t>разделением</w:t>
      </w:r>
      <w:r w:rsidR="00256070" w:rsidRPr="006228FA">
        <w:rPr>
          <w:bCs/>
          <w:szCs w:val="20"/>
        </w:rPr>
        <w:t xml:space="preserve"> </w:t>
      </w:r>
      <w:r w:rsidR="00ED353D" w:rsidRPr="006228FA">
        <w:rPr>
          <w:bCs/>
          <w:szCs w:val="20"/>
        </w:rPr>
        <w:t>на</w:t>
      </w:r>
      <w:r w:rsidR="00256070" w:rsidRPr="006228FA">
        <w:rPr>
          <w:bCs/>
          <w:szCs w:val="20"/>
        </w:rPr>
        <w:t xml:space="preserve"> </w:t>
      </w:r>
      <w:r w:rsidR="00ED353D" w:rsidRPr="006228FA">
        <w:rPr>
          <w:bCs/>
          <w:szCs w:val="20"/>
        </w:rPr>
        <w:t>следующие</w:t>
      </w:r>
      <w:r w:rsidR="00256070" w:rsidRPr="006228FA">
        <w:rPr>
          <w:bCs/>
          <w:szCs w:val="20"/>
        </w:rPr>
        <w:t xml:space="preserve"> </w:t>
      </w:r>
      <w:r w:rsidR="00ED353D" w:rsidRPr="006228FA">
        <w:rPr>
          <w:bCs/>
          <w:szCs w:val="20"/>
        </w:rPr>
        <w:t>группы</w:t>
      </w:r>
      <w:r w:rsidR="00256070" w:rsidRPr="006228FA">
        <w:rPr>
          <w:bCs/>
          <w:szCs w:val="20"/>
        </w:rPr>
        <w:t xml:space="preserve"> </w:t>
      </w:r>
      <w:r w:rsidR="00ED353D" w:rsidRPr="006228FA">
        <w:rPr>
          <w:bCs/>
          <w:szCs w:val="20"/>
        </w:rPr>
        <w:t>оповещения:</w:t>
      </w:r>
    </w:p>
    <w:p w14:paraId="38133637" w14:textId="77777777" w:rsidR="00ED353D" w:rsidRPr="006228FA" w:rsidRDefault="00037AF1" w:rsidP="00805342">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ED353D" w:rsidRPr="006228FA">
        <w:rPr>
          <w:rFonts w:cs="Arial"/>
          <w:szCs w:val="19"/>
        </w:rPr>
        <w:t>пролеты</w:t>
      </w:r>
      <w:r w:rsidR="00256070" w:rsidRPr="006228FA">
        <w:rPr>
          <w:rFonts w:cs="Arial"/>
          <w:szCs w:val="19"/>
        </w:rPr>
        <w:t xml:space="preserve"> </w:t>
      </w:r>
      <w:r w:rsidR="00ED353D" w:rsidRPr="006228FA">
        <w:rPr>
          <w:rFonts w:cs="Arial"/>
          <w:szCs w:val="19"/>
        </w:rPr>
        <w:t>ОРК;</w:t>
      </w:r>
    </w:p>
    <w:p w14:paraId="5413B78B" w14:textId="77777777" w:rsidR="00ED353D" w:rsidRPr="006228FA" w:rsidRDefault="00037AF1" w:rsidP="00805342">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D353D" w:rsidRPr="006228FA">
        <w:rPr>
          <w:bCs/>
          <w:szCs w:val="20"/>
        </w:rPr>
        <w:t>парковые</w:t>
      </w:r>
      <w:r w:rsidR="00256070" w:rsidRPr="006228FA">
        <w:rPr>
          <w:bCs/>
          <w:szCs w:val="20"/>
        </w:rPr>
        <w:t xml:space="preserve"> </w:t>
      </w:r>
      <w:r w:rsidR="00ED353D" w:rsidRPr="006228FA">
        <w:rPr>
          <w:bCs/>
          <w:szCs w:val="20"/>
        </w:rPr>
        <w:t>пути;</w:t>
      </w:r>
    </w:p>
    <w:p w14:paraId="137527FD" w14:textId="77777777" w:rsidR="00ED353D" w:rsidRPr="006228FA" w:rsidRDefault="00037AF1" w:rsidP="00805342">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D353D" w:rsidRPr="006228FA">
        <w:rPr>
          <w:bCs/>
          <w:szCs w:val="20"/>
        </w:rPr>
        <w:t>производственные</w:t>
      </w:r>
      <w:r w:rsidR="00256070" w:rsidRPr="006228FA">
        <w:rPr>
          <w:bCs/>
          <w:szCs w:val="20"/>
        </w:rPr>
        <w:t xml:space="preserve"> </w:t>
      </w:r>
      <w:r w:rsidR="00ED353D" w:rsidRPr="006228FA">
        <w:rPr>
          <w:bCs/>
          <w:szCs w:val="20"/>
        </w:rPr>
        <w:t>мастерские;</w:t>
      </w:r>
    </w:p>
    <w:p w14:paraId="108BDC3F" w14:textId="77777777" w:rsidR="00ED353D" w:rsidRPr="006228FA" w:rsidRDefault="00037AF1" w:rsidP="00805342">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ED353D" w:rsidRPr="006228FA">
        <w:rPr>
          <w:bCs/>
          <w:szCs w:val="20"/>
        </w:rPr>
        <w:t>АБК;</w:t>
      </w:r>
    </w:p>
    <w:p w14:paraId="608D0D5D" w14:textId="77777777" w:rsidR="00ED353D" w:rsidRPr="006228FA" w:rsidRDefault="00037AF1" w:rsidP="00805342">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ED353D" w:rsidRPr="006228FA">
        <w:rPr>
          <w:bCs/>
          <w:szCs w:val="20"/>
        </w:rPr>
        <w:t>мотовозный</w:t>
      </w:r>
      <w:r w:rsidR="00256070" w:rsidRPr="006228FA">
        <w:rPr>
          <w:rFonts w:cs="Arial"/>
          <w:szCs w:val="19"/>
        </w:rPr>
        <w:t xml:space="preserve"> </w:t>
      </w:r>
      <w:r w:rsidR="00ED353D" w:rsidRPr="006228FA">
        <w:rPr>
          <w:rFonts w:cs="Arial"/>
          <w:szCs w:val="19"/>
        </w:rPr>
        <w:t>и</w:t>
      </w:r>
      <w:r w:rsidR="00256070" w:rsidRPr="006228FA">
        <w:rPr>
          <w:rFonts w:cs="Arial"/>
          <w:szCs w:val="19"/>
        </w:rPr>
        <w:t xml:space="preserve"> </w:t>
      </w:r>
      <w:r w:rsidR="00ED353D" w:rsidRPr="006228FA">
        <w:rPr>
          <w:rFonts w:cs="Arial"/>
          <w:szCs w:val="19"/>
        </w:rPr>
        <w:t>электровозный</w:t>
      </w:r>
      <w:r w:rsidR="00256070" w:rsidRPr="006228FA">
        <w:rPr>
          <w:rFonts w:cs="Arial"/>
          <w:szCs w:val="19"/>
        </w:rPr>
        <w:t xml:space="preserve"> </w:t>
      </w:r>
      <w:r w:rsidR="00ED353D" w:rsidRPr="006228FA">
        <w:rPr>
          <w:rFonts w:cs="Arial"/>
          <w:szCs w:val="19"/>
        </w:rPr>
        <w:t>цехи.</w:t>
      </w:r>
    </w:p>
    <w:p w14:paraId="1E4696A2" w14:textId="77777777" w:rsidR="00DC09C9" w:rsidRPr="006228FA" w:rsidRDefault="00DC09C9" w:rsidP="00805342">
      <w:pPr>
        <w:shd w:val="clear" w:color="auto" w:fill="FFFFFF" w:themeFill="background1"/>
        <w:autoSpaceDE w:val="0"/>
        <w:autoSpaceDN w:val="0"/>
        <w:adjustRightInd w:val="0"/>
        <w:spacing w:after="0"/>
        <w:ind w:firstLine="567"/>
        <w:rPr>
          <w:bCs/>
          <w:szCs w:val="20"/>
        </w:rPr>
      </w:pPr>
      <w:r w:rsidRPr="006228FA">
        <w:rPr>
          <w:bCs/>
          <w:szCs w:val="20"/>
        </w:rPr>
        <w:t>Кроме того, в эти или дополнительные группы оповещения следует включать громкоговорители в цехе ТР, цехе окраски и сушки вагонов, камерах мойки и обдува вагонов, на подстанциях и в других вспомогательных сооружениях.</w:t>
      </w:r>
    </w:p>
    <w:p w14:paraId="150D8345" w14:textId="77777777" w:rsidR="00DC09C9" w:rsidRPr="006228FA" w:rsidRDefault="00DC09C9" w:rsidP="00805342">
      <w:pPr>
        <w:shd w:val="clear" w:color="auto" w:fill="FFFFFF" w:themeFill="background1"/>
        <w:autoSpaceDE w:val="0"/>
        <w:autoSpaceDN w:val="0"/>
        <w:adjustRightInd w:val="0"/>
        <w:spacing w:after="0"/>
        <w:ind w:firstLine="567"/>
        <w:rPr>
          <w:bCs/>
          <w:szCs w:val="20"/>
        </w:rPr>
      </w:pPr>
      <w:r w:rsidRPr="006228FA">
        <w:rPr>
          <w:bCs/>
          <w:szCs w:val="20"/>
        </w:rPr>
        <w:t>Оповещение следует вести:</w:t>
      </w:r>
    </w:p>
    <w:p w14:paraId="4271AD4E" w14:textId="77777777" w:rsidR="00DC09C9" w:rsidRPr="006228FA" w:rsidRDefault="00DC09C9" w:rsidP="00805342">
      <w:pPr>
        <w:numPr>
          <w:ilvl w:val="0"/>
          <w:numId w:val="45"/>
        </w:numPr>
        <w:shd w:val="clear" w:color="auto" w:fill="FFFFFF" w:themeFill="background1"/>
        <w:spacing w:after="0"/>
        <w:ind w:left="0" w:firstLine="567"/>
        <w:textAlignment w:val="top"/>
        <w:rPr>
          <w:rFonts w:cs="Arial"/>
          <w:szCs w:val="19"/>
        </w:rPr>
      </w:pPr>
      <w:r w:rsidRPr="006228FA">
        <w:rPr>
          <w:rFonts w:cs="Arial"/>
          <w:szCs w:val="19"/>
        </w:rPr>
        <w:t>от дежурного по электродепо</w:t>
      </w:r>
      <w:r w:rsidR="00037AF1" w:rsidRPr="006228FA">
        <w:rPr>
          <w:rFonts w:cs="Arial"/>
          <w:szCs w:val="19"/>
        </w:rPr>
        <w:t xml:space="preserve"> – </w:t>
      </w:r>
      <w:r w:rsidRPr="006228FA">
        <w:rPr>
          <w:rFonts w:cs="Arial"/>
          <w:szCs w:val="19"/>
        </w:rPr>
        <w:t>по всем группам;</w:t>
      </w:r>
    </w:p>
    <w:p w14:paraId="1E126EDE" w14:textId="77777777" w:rsidR="00DC09C9" w:rsidRPr="006228FA" w:rsidRDefault="00DC09C9" w:rsidP="00805342">
      <w:pPr>
        <w:numPr>
          <w:ilvl w:val="0"/>
          <w:numId w:val="45"/>
        </w:numPr>
        <w:shd w:val="clear" w:color="auto" w:fill="FFFFFF" w:themeFill="background1"/>
        <w:spacing w:after="0"/>
        <w:ind w:left="0" w:firstLine="567"/>
        <w:textAlignment w:val="top"/>
        <w:rPr>
          <w:rFonts w:cs="Arial"/>
          <w:szCs w:val="19"/>
        </w:rPr>
      </w:pPr>
      <w:r w:rsidRPr="006228FA">
        <w:rPr>
          <w:rFonts w:cs="Arial"/>
          <w:szCs w:val="19"/>
        </w:rPr>
        <w:t>с постов на передней стене пролетов ОРК</w:t>
      </w:r>
      <w:r w:rsidR="00037AF1" w:rsidRPr="006228FA">
        <w:rPr>
          <w:rFonts w:cs="Arial"/>
          <w:szCs w:val="19"/>
        </w:rPr>
        <w:t xml:space="preserve"> – </w:t>
      </w:r>
      <w:r w:rsidRPr="006228FA">
        <w:rPr>
          <w:rFonts w:cs="Arial"/>
          <w:szCs w:val="19"/>
        </w:rPr>
        <w:t>по группам ОРК;</w:t>
      </w:r>
    </w:p>
    <w:p w14:paraId="4433F2D8" w14:textId="77777777" w:rsidR="00DC09C9" w:rsidRPr="006228FA" w:rsidRDefault="00DC09C9" w:rsidP="00805342">
      <w:pPr>
        <w:numPr>
          <w:ilvl w:val="0"/>
          <w:numId w:val="45"/>
        </w:numPr>
        <w:shd w:val="clear" w:color="auto" w:fill="FFFFFF" w:themeFill="background1"/>
        <w:spacing w:after="0"/>
        <w:ind w:left="0" w:firstLine="567"/>
        <w:textAlignment w:val="top"/>
        <w:rPr>
          <w:rFonts w:cs="Arial"/>
          <w:szCs w:val="19"/>
        </w:rPr>
      </w:pPr>
      <w:r w:rsidRPr="006228FA">
        <w:rPr>
          <w:rFonts w:cs="Arial"/>
          <w:szCs w:val="19"/>
        </w:rPr>
        <w:t>от дежурного поста ЭЦ</w:t>
      </w:r>
      <w:r w:rsidR="00037AF1" w:rsidRPr="006228FA">
        <w:rPr>
          <w:rFonts w:cs="Arial"/>
          <w:szCs w:val="19"/>
        </w:rPr>
        <w:t xml:space="preserve"> – </w:t>
      </w:r>
      <w:r w:rsidRPr="006228FA">
        <w:rPr>
          <w:rFonts w:cs="Arial"/>
          <w:szCs w:val="19"/>
        </w:rPr>
        <w:t>по группе парковых путей;</w:t>
      </w:r>
    </w:p>
    <w:p w14:paraId="17F82B27" w14:textId="77777777" w:rsidR="00DC09C9" w:rsidRPr="006228FA" w:rsidRDefault="00DC09C9" w:rsidP="00805342">
      <w:pPr>
        <w:numPr>
          <w:ilvl w:val="0"/>
          <w:numId w:val="45"/>
        </w:numPr>
        <w:shd w:val="clear" w:color="auto" w:fill="FFFFFF" w:themeFill="background1"/>
        <w:spacing w:after="0"/>
        <w:ind w:left="0" w:firstLine="567"/>
        <w:textAlignment w:val="top"/>
        <w:rPr>
          <w:rFonts w:cs="Arial"/>
          <w:szCs w:val="19"/>
        </w:rPr>
      </w:pPr>
      <w:r w:rsidRPr="006228FA">
        <w:rPr>
          <w:rFonts w:cs="Arial"/>
          <w:szCs w:val="19"/>
        </w:rPr>
        <w:t>от начальника электродепо</w:t>
      </w:r>
      <w:r w:rsidR="00037AF1" w:rsidRPr="006228FA">
        <w:rPr>
          <w:rFonts w:cs="Arial"/>
          <w:szCs w:val="19"/>
        </w:rPr>
        <w:t xml:space="preserve"> – </w:t>
      </w:r>
      <w:r w:rsidRPr="006228FA">
        <w:rPr>
          <w:rFonts w:cs="Arial"/>
          <w:szCs w:val="19"/>
        </w:rPr>
        <w:t>по группам производственных мастерских и АБК;</w:t>
      </w:r>
    </w:p>
    <w:p w14:paraId="269C331D" w14:textId="77777777" w:rsidR="00DC09C9" w:rsidRPr="006228FA" w:rsidRDefault="00DC09C9" w:rsidP="00805342">
      <w:pPr>
        <w:numPr>
          <w:ilvl w:val="0"/>
          <w:numId w:val="45"/>
        </w:numPr>
        <w:shd w:val="clear" w:color="auto" w:fill="FFFFFF" w:themeFill="background1"/>
        <w:spacing w:after="0"/>
        <w:ind w:left="0" w:firstLine="567"/>
        <w:textAlignment w:val="top"/>
        <w:rPr>
          <w:rFonts w:eastAsia="Calibri"/>
          <w:bCs/>
        </w:rPr>
      </w:pPr>
      <w:r w:rsidRPr="006228FA">
        <w:rPr>
          <w:rFonts w:eastAsia="Calibri"/>
          <w:bCs/>
        </w:rPr>
        <w:t xml:space="preserve">из </w:t>
      </w:r>
      <w:r w:rsidRPr="006228FA">
        <w:rPr>
          <w:rFonts w:cs="Arial"/>
        </w:rPr>
        <w:t>помещения</w:t>
      </w:r>
      <w:r w:rsidRPr="006228FA">
        <w:rPr>
          <w:rFonts w:eastAsia="Calibri"/>
          <w:bCs/>
        </w:rPr>
        <w:t xml:space="preserve"> поста управления ОТБ;</w:t>
      </w:r>
    </w:p>
    <w:p w14:paraId="51619F00" w14:textId="77777777" w:rsidR="00DC09C9" w:rsidRPr="006228FA" w:rsidRDefault="00DC09C9" w:rsidP="00805342">
      <w:pPr>
        <w:numPr>
          <w:ilvl w:val="0"/>
          <w:numId w:val="45"/>
        </w:numPr>
        <w:shd w:val="clear" w:color="auto" w:fill="FFFFFF" w:themeFill="background1"/>
        <w:spacing w:after="0"/>
        <w:ind w:left="0" w:firstLine="567"/>
        <w:textAlignment w:val="top"/>
        <w:rPr>
          <w:rFonts w:cs="Arial"/>
        </w:rPr>
      </w:pPr>
      <w:r w:rsidRPr="006228FA">
        <w:rPr>
          <w:rFonts w:eastAsia="Calibri"/>
          <w:bCs/>
        </w:rPr>
        <w:t xml:space="preserve">из </w:t>
      </w:r>
      <w:r w:rsidRPr="006228FA">
        <w:rPr>
          <w:rFonts w:cs="Arial"/>
        </w:rPr>
        <w:t>других</w:t>
      </w:r>
      <w:r w:rsidRPr="006228FA">
        <w:rPr>
          <w:rFonts w:eastAsia="Calibri"/>
          <w:bCs/>
        </w:rPr>
        <w:t xml:space="preserve"> мест по заданию </w:t>
      </w:r>
      <w:r w:rsidR="00E44A8F" w:rsidRPr="006228FA">
        <w:rPr>
          <w:rFonts w:eastAsia="Calibri"/>
          <w:bCs/>
        </w:rPr>
        <w:t>на проектирование</w:t>
      </w:r>
      <w:r w:rsidRPr="006228FA">
        <w:rPr>
          <w:rFonts w:cs="Arial"/>
        </w:rPr>
        <w:t>.</w:t>
      </w:r>
    </w:p>
    <w:p w14:paraId="291D9712" w14:textId="77777777" w:rsidR="00ED353D" w:rsidRPr="006228FA" w:rsidRDefault="00DC09C9" w:rsidP="00805342">
      <w:pPr>
        <w:shd w:val="clear" w:color="auto" w:fill="FFFFFF" w:themeFill="background1"/>
        <w:autoSpaceDE w:val="0"/>
        <w:autoSpaceDN w:val="0"/>
        <w:adjustRightInd w:val="0"/>
        <w:spacing w:after="0"/>
        <w:ind w:firstLine="567"/>
        <w:rPr>
          <w:bCs/>
          <w:szCs w:val="20"/>
        </w:rPr>
      </w:pPr>
      <w:r w:rsidRPr="006228FA">
        <w:rPr>
          <w:bCs/>
          <w:szCs w:val="20"/>
        </w:rPr>
        <w:t>Громкоговорители на парковых путях следует размещать с учетом направленного действия звука и снижения уровня шума за пределами электродепо</w:t>
      </w:r>
      <w:r w:rsidR="00ED353D" w:rsidRPr="006228FA">
        <w:rPr>
          <w:bCs/>
          <w:szCs w:val="20"/>
        </w:rPr>
        <w:t>.</w:t>
      </w:r>
    </w:p>
    <w:p w14:paraId="6F395FBC" w14:textId="11950944" w:rsidR="00ED353D" w:rsidRPr="006228FA" w:rsidRDefault="008E6528"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5.15.5.8 </w:t>
      </w:r>
      <w:r w:rsidR="00DC09C9" w:rsidRPr="006228FA">
        <w:rPr>
          <w:bCs/>
          <w:szCs w:val="20"/>
        </w:rPr>
        <w:t>В АБК по заданию на проектирование предусматривают вво</w:t>
      </w:r>
      <w:r w:rsidR="00A25779" w:rsidRPr="006228FA">
        <w:rPr>
          <w:bCs/>
          <w:szCs w:val="20"/>
        </w:rPr>
        <w:t>ды городской телефонной и радио</w:t>
      </w:r>
      <w:r w:rsidR="00DC09C9" w:rsidRPr="006228FA">
        <w:rPr>
          <w:bCs/>
          <w:szCs w:val="20"/>
        </w:rPr>
        <w:t>трансляционной сетей</w:t>
      </w:r>
      <w:r w:rsidR="00ED353D" w:rsidRPr="006228FA">
        <w:rPr>
          <w:bCs/>
          <w:szCs w:val="20"/>
        </w:rPr>
        <w:t>.</w:t>
      </w:r>
    </w:p>
    <w:p w14:paraId="071A931B" w14:textId="77777777" w:rsidR="006042D7" w:rsidRPr="006228FA" w:rsidRDefault="006042D7" w:rsidP="00805342">
      <w:pPr>
        <w:shd w:val="clear" w:color="auto" w:fill="FFFFFF" w:themeFill="background1"/>
        <w:ind w:firstLine="567"/>
      </w:pPr>
      <w:r w:rsidRPr="006228FA">
        <w:t>5.15.5.9 Магистральные сети связи (МСС) следует предусматривать для организации связи на участке депо</w:t>
      </w:r>
      <w:r w:rsidR="00037AF1" w:rsidRPr="006228FA">
        <w:t xml:space="preserve"> – </w:t>
      </w:r>
      <w:r w:rsidRPr="006228FA">
        <w:t xml:space="preserve">инженерный корпус, дом связи, ситуационный центр с включением в существующую </w:t>
      </w:r>
      <w:proofErr w:type="spellStart"/>
      <w:r w:rsidRPr="006228FA">
        <w:t>мультисервисную</w:t>
      </w:r>
      <w:proofErr w:type="spellEnd"/>
      <w:r w:rsidRPr="006228FA">
        <w:t xml:space="preserve"> сеть метрополитена.</w:t>
      </w:r>
    </w:p>
    <w:p w14:paraId="218A2430" w14:textId="77777777" w:rsidR="006042D7" w:rsidRPr="006228FA" w:rsidRDefault="006042D7" w:rsidP="00805342">
      <w:pPr>
        <w:shd w:val="clear" w:color="auto" w:fill="FFFFFF" w:themeFill="background1"/>
        <w:ind w:firstLine="567"/>
      </w:pPr>
      <w:r w:rsidRPr="006228FA">
        <w:t>5.15.5.10 Пропускную способность МСС определяют с учетом обеспечения всех видов линейных и деповских ОТС, резервных каналов, запаса емкости кабеля, а также с учетом каналов передачи данных.</w:t>
      </w:r>
    </w:p>
    <w:p w14:paraId="4B9B13D0" w14:textId="77777777" w:rsidR="006042D7" w:rsidRPr="006228FA" w:rsidRDefault="006042D7" w:rsidP="00805342">
      <w:pPr>
        <w:shd w:val="clear" w:color="auto" w:fill="FFFFFF" w:themeFill="background1"/>
        <w:ind w:firstLine="567"/>
      </w:pPr>
      <w:r w:rsidRPr="006228FA">
        <w:t>5.15.5.11 Способ организации МСС (первичные, вторичные) следует определять с учетом:</w:t>
      </w:r>
    </w:p>
    <w:p w14:paraId="1753EC41" w14:textId="77777777" w:rsidR="006042D7" w:rsidRPr="006228FA" w:rsidRDefault="00037AF1" w:rsidP="00805342">
      <w:pPr>
        <w:shd w:val="clear" w:color="auto" w:fill="FFFFFF" w:themeFill="background1"/>
        <w:ind w:firstLine="567"/>
      </w:pPr>
      <w:r w:rsidRPr="006228FA">
        <w:rPr>
          <w:rFonts w:cs="Arial"/>
          <w:szCs w:val="19"/>
        </w:rPr>
        <w:t xml:space="preserve">- </w:t>
      </w:r>
      <w:r w:rsidR="006042D7" w:rsidRPr="006228FA">
        <w:t xml:space="preserve"> удаленности депо от транзитных узлов на линии;</w:t>
      </w:r>
    </w:p>
    <w:p w14:paraId="099B3D5A" w14:textId="77777777" w:rsidR="006042D7" w:rsidRPr="006228FA" w:rsidRDefault="00037AF1" w:rsidP="00805342">
      <w:pPr>
        <w:shd w:val="clear" w:color="auto" w:fill="FFFFFF" w:themeFill="background1"/>
        <w:ind w:firstLine="567"/>
      </w:pPr>
      <w:r w:rsidRPr="006228FA">
        <w:rPr>
          <w:rFonts w:cs="Arial"/>
          <w:szCs w:val="19"/>
        </w:rPr>
        <w:t xml:space="preserve">- </w:t>
      </w:r>
      <w:r w:rsidR="006042D7" w:rsidRPr="006228FA">
        <w:t xml:space="preserve"> возможности совмещения в одной сети различных видов связи и передачи данных.</w:t>
      </w:r>
    </w:p>
    <w:p w14:paraId="238D60F7" w14:textId="1D913F83" w:rsidR="006042D7" w:rsidRPr="006228FA" w:rsidRDefault="006042D7" w:rsidP="00805342">
      <w:pPr>
        <w:shd w:val="clear" w:color="auto" w:fill="FFFFFF" w:themeFill="background1"/>
        <w:ind w:firstLine="567"/>
      </w:pPr>
      <w:r w:rsidRPr="006228FA">
        <w:t>5.15.5.12 Первичную МСС следует организовывать с использованием аппаратуры цифровых систем передачи информации, волоконно-оптических кабелей связи и обеспечивать образование сетевых трактов и каналов тональной частоты.</w:t>
      </w:r>
    </w:p>
    <w:p w14:paraId="01CDB136" w14:textId="5A2AFE0C" w:rsidR="006042D7" w:rsidRPr="006228FA" w:rsidRDefault="006042D7" w:rsidP="00805342">
      <w:pPr>
        <w:shd w:val="clear" w:color="auto" w:fill="FFFFFF" w:themeFill="background1"/>
        <w:ind w:firstLine="567"/>
      </w:pPr>
      <w:r w:rsidRPr="006228FA">
        <w:t xml:space="preserve">Линии связи </w:t>
      </w:r>
      <w:r w:rsidR="00A25779" w:rsidRPr="006228FA">
        <w:t xml:space="preserve">следует </w:t>
      </w:r>
      <w:r w:rsidRPr="006228FA">
        <w:t>резервировать путем применения параллельных кабелей и блоков аппаратуры ЦСП, обеспечивающих переключение линий связи на резервный тракт.</w:t>
      </w:r>
    </w:p>
    <w:p w14:paraId="4B14110D" w14:textId="77777777" w:rsidR="006042D7" w:rsidRPr="006228FA" w:rsidRDefault="006042D7" w:rsidP="00805342">
      <w:pPr>
        <w:shd w:val="clear" w:color="auto" w:fill="FFFFFF" w:themeFill="background1"/>
        <w:autoSpaceDE w:val="0"/>
        <w:autoSpaceDN w:val="0"/>
        <w:adjustRightInd w:val="0"/>
        <w:spacing w:after="0"/>
        <w:ind w:firstLine="567"/>
      </w:pPr>
      <w:r w:rsidRPr="006228FA">
        <w:t>5.15.5.13 Вторичную МСС следует организовывать по физическим кабельным цепям и волоконно-оптическому кабелю связи.</w:t>
      </w:r>
    </w:p>
    <w:p w14:paraId="5BDEEE8C" w14:textId="77777777" w:rsidR="000D2885" w:rsidRPr="006228FA" w:rsidRDefault="000D2885" w:rsidP="00805342">
      <w:pPr>
        <w:shd w:val="clear" w:color="auto" w:fill="FFFFFF" w:themeFill="background1"/>
        <w:autoSpaceDE w:val="0"/>
        <w:autoSpaceDN w:val="0"/>
        <w:adjustRightInd w:val="0"/>
        <w:spacing w:after="0"/>
        <w:ind w:firstLine="567"/>
        <w:rPr>
          <w:bCs/>
          <w:szCs w:val="20"/>
        </w:rPr>
      </w:pPr>
    </w:p>
    <w:p w14:paraId="12726500" w14:textId="77777777" w:rsidR="00666C3F" w:rsidRPr="006228FA" w:rsidRDefault="000D2885" w:rsidP="00805342">
      <w:pPr>
        <w:ind w:firstLine="567"/>
        <w:rPr>
          <w:b/>
        </w:rPr>
      </w:pPr>
      <w:bookmarkStart w:id="135" w:name="_Toc72755239"/>
      <w:r w:rsidRPr="006228FA">
        <w:rPr>
          <w:b/>
        </w:rPr>
        <w:t xml:space="preserve">5.15.6 </w:t>
      </w:r>
      <w:r w:rsidR="00666C3F" w:rsidRPr="006228FA">
        <w:rPr>
          <w:b/>
        </w:rPr>
        <w:t>Ограждение электродепо</w:t>
      </w:r>
      <w:bookmarkEnd w:id="135"/>
    </w:p>
    <w:p w14:paraId="4999794E" w14:textId="77777777" w:rsidR="000D2885" w:rsidRPr="006228FA" w:rsidRDefault="000D2885" w:rsidP="00805342">
      <w:pPr>
        <w:ind w:firstLine="567"/>
        <w:rPr>
          <w:b/>
        </w:rPr>
      </w:pPr>
    </w:p>
    <w:p w14:paraId="1FCF8A0B" w14:textId="77777777" w:rsidR="007E539A"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5.15.6.1 Ограждение электродепо должно соответствовать ГОСТ Р 57278.</w:t>
      </w:r>
    </w:p>
    <w:p w14:paraId="77EF8044" w14:textId="08D879A0"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Ограждение электродепо подразделяется на основное</w:t>
      </w:r>
      <w:r w:rsidR="007E539A" w:rsidRPr="006228FA">
        <w:rPr>
          <w:bCs/>
          <w:szCs w:val="20"/>
        </w:rPr>
        <w:t xml:space="preserve">, </w:t>
      </w:r>
      <w:r w:rsidRPr="006228FA">
        <w:rPr>
          <w:bCs/>
          <w:szCs w:val="20"/>
        </w:rPr>
        <w:t>дополнительн</w:t>
      </w:r>
      <w:r w:rsidR="00A25779" w:rsidRPr="006228FA">
        <w:rPr>
          <w:bCs/>
          <w:szCs w:val="20"/>
        </w:rPr>
        <w:t>о</w:t>
      </w:r>
      <w:r w:rsidRPr="006228FA">
        <w:rPr>
          <w:bCs/>
          <w:szCs w:val="20"/>
        </w:rPr>
        <w:t>е</w:t>
      </w:r>
      <w:r w:rsidR="007E539A" w:rsidRPr="006228FA">
        <w:rPr>
          <w:bCs/>
          <w:szCs w:val="20"/>
        </w:rPr>
        <w:t xml:space="preserve"> и предупредительное</w:t>
      </w:r>
      <w:r w:rsidRPr="006228FA">
        <w:rPr>
          <w:bCs/>
          <w:szCs w:val="20"/>
        </w:rPr>
        <w:t>.</w:t>
      </w:r>
    </w:p>
    <w:p w14:paraId="3A189A5A"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5.15.6.2 </w:t>
      </w:r>
      <w:r w:rsidRPr="006228FA">
        <w:t>Основное</w:t>
      </w:r>
      <w:r w:rsidRPr="006228FA">
        <w:rPr>
          <w:bCs/>
          <w:szCs w:val="20"/>
        </w:rPr>
        <w:t xml:space="preserve"> ограждение электродепо должно соответствовать следующим требовани</w:t>
      </w:r>
      <w:r w:rsidR="00D079C9" w:rsidRPr="006228FA">
        <w:rPr>
          <w:bCs/>
          <w:szCs w:val="20"/>
        </w:rPr>
        <w:t>я</w:t>
      </w:r>
      <w:r w:rsidRPr="006228FA">
        <w:rPr>
          <w:bCs/>
          <w:szCs w:val="20"/>
        </w:rPr>
        <w:t>м:</w:t>
      </w:r>
    </w:p>
    <w:p w14:paraId="5CE64D07"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5.15.6.2.1 </w:t>
      </w:r>
      <w:r w:rsidR="007E539A" w:rsidRPr="006228FA">
        <w:rPr>
          <w:bCs/>
          <w:szCs w:val="20"/>
        </w:rPr>
        <w:t>О</w:t>
      </w:r>
      <w:r w:rsidRPr="006228FA">
        <w:rPr>
          <w:bCs/>
          <w:szCs w:val="20"/>
        </w:rPr>
        <w:t>граждение должно полностью перекрывать линии периметра вне зависимости от рельефа местности.</w:t>
      </w:r>
    </w:p>
    <w:p w14:paraId="0A25F9AF" w14:textId="2A155263" w:rsidR="00666C3F" w:rsidRPr="006228FA" w:rsidRDefault="007E539A" w:rsidP="00805342">
      <w:pPr>
        <w:shd w:val="clear" w:color="auto" w:fill="FFFFFF" w:themeFill="background1"/>
        <w:autoSpaceDE w:val="0"/>
        <w:autoSpaceDN w:val="0"/>
        <w:adjustRightInd w:val="0"/>
        <w:spacing w:after="0"/>
        <w:ind w:firstLine="567"/>
        <w:rPr>
          <w:bCs/>
          <w:szCs w:val="20"/>
        </w:rPr>
      </w:pPr>
      <w:r w:rsidRPr="006228FA">
        <w:rPr>
          <w:bCs/>
          <w:szCs w:val="20"/>
        </w:rPr>
        <w:lastRenderedPageBreak/>
        <w:t>О</w:t>
      </w:r>
      <w:r w:rsidR="00666C3F" w:rsidRPr="006228FA">
        <w:rPr>
          <w:bCs/>
          <w:szCs w:val="20"/>
        </w:rPr>
        <w:t xml:space="preserve">граждение выполняют в виде прямолинейных составных частей, с минимальным числом изгибов и поворотов, ограничивающих наблюдение и затрудняющих применение системы </w:t>
      </w:r>
      <w:r w:rsidR="00A25779" w:rsidRPr="006228FA">
        <w:rPr>
          <w:bCs/>
          <w:szCs w:val="20"/>
        </w:rPr>
        <w:t>ОС</w:t>
      </w:r>
      <w:r w:rsidR="00666C3F" w:rsidRPr="006228FA">
        <w:rPr>
          <w:bCs/>
          <w:szCs w:val="20"/>
        </w:rPr>
        <w:t>.</w:t>
      </w:r>
    </w:p>
    <w:p w14:paraId="6DE876E1"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5.15.6.2.2 Проход в электродепо работников должен осуществляться через проходные, встроенные в основное ограждение.</w:t>
      </w:r>
    </w:p>
    <w:p w14:paraId="0A257A72"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5.15.6.2.3 Ворота для въезда автотранспорта должны примыкать к проходным. Ширина ворот автомобильных въездов должна обеспечивать беспрепятственный проезд основных и специальных пожарных автомобилей. Система открывания ворот должна иметь электромеханический привод.</w:t>
      </w:r>
    </w:p>
    <w:p w14:paraId="5AD71FAF"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Ворота, не примыкающие к проходной, должны иметь надежные запирающие устройства, а также находиться под наблюдением системы видеонаблюдения.</w:t>
      </w:r>
    </w:p>
    <w:p w14:paraId="09E7663A" w14:textId="22F1F7EB"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5.15.6.2.4 Полотно ограждения должно быть стационарное, глухое, сплошное или секционное. Материал полотна</w:t>
      </w:r>
      <w:r w:rsidR="00037AF1" w:rsidRPr="006228FA">
        <w:rPr>
          <w:bCs/>
          <w:szCs w:val="20"/>
        </w:rPr>
        <w:t xml:space="preserve"> – </w:t>
      </w:r>
      <w:r w:rsidRPr="006228FA">
        <w:rPr>
          <w:bCs/>
          <w:szCs w:val="20"/>
        </w:rPr>
        <w:t>железобетон толщиной</w:t>
      </w:r>
      <w:r w:rsidR="00A25779" w:rsidRPr="006228FA">
        <w:rPr>
          <w:bCs/>
          <w:szCs w:val="20"/>
        </w:rPr>
        <w:t xml:space="preserve"> не менее 150 мм.</w:t>
      </w:r>
    </w:p>
    <w:p w14:paraId="0D4976E5" w14:textId="7733CA25"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5.15.6.2.5 Высота ограждения </w:t>
      </w:r>
      <w:r w:rsidR="00A25779" w:rsidRPr="006228FA">
        <w:rPr>
          <w:bCs/>
          <w:szCs w:val="20"/>
        </w:rPr>
        <w:t xml:space="preserve">должна быть </w:t>
      </w:r>
      <w:r w:rsidRPr="006228FA">
        <w:rPr>
          <w:bCs/>
          <w:szCs w:val="20"/>
        </w:rPr>
        <w:t>не менее 2,5 м.</w:t>
      </w:r>
    </w:p>
    <w:p w14:paraId="5662EF07"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5.15.6.2.6 Нижний край полотна ограждения должен повторять профиль поверхности местности и находиться над фундаментом не выше 100 мм.</w:t>
      </w:r>
    </w:p>
    <w:p w14:paraId="2C78D675" w14:textId="18DEDE70"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5.15.6.2.7 Тип фундамента</w:t>
      </w:r>
      <w:r w:rsidR="00037AF1" w:rsidRPr="006228FA">
        <w:rPr>
          <w:bCs/>
          <w:szCs w:val="20"/>
        </w:rPr>
        <w:t xml:space="preserve"> – </w:t>
      </w:r>
      <w:r w:rsidRPr="006228FA">
        <w:rPr>
          <w:bCs/>
          <w:szCs w:val="20"/>
        </w:rPr>
        <w:t>сплошной (ленточный), с заглублением в грунт не менее 0,5 м и возвышением над уровнем грунта на высоту не менее 0,5 м.</w:t>
      </w:r>
    </w:p>
    <w:p w14:paraId="32C80419"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5.15.6.3 Дополнительное верхнее ограждение должно соответствовать следующим требовани</w:t>
      </w:r>
      <w:r w:rsidR="007E539A" w:rsidRPr="006228FA">
        <w:rPr>
          <w:bCs/>
          <w:szCs w:val="20"/>
        </w:rPr>
        <w:t>я</w:t>
      </w:r>
      <w:r w:rsidRPr="006228FA">
        <w:rPr>
          <w:bCs/>
          <w:szCs w:val="20"/>
        </w:rPr>
        <w:t>м:</w:t>
      </w:r>
    </w:p>
    <w:p w14:paraId="3E51F266"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5.15.6.3.1 Дополнительное верхнее ограждение предназначено для увеличения высоты основного ограждения и повышения сложности преодоления основного ограждения сверху.</w:t>
      </w:r>
    </w:p>
    <w:p w14:paraId="68CCF92F" w14:textId="017BA3D4"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5.15.6.3.2 Дополнительное верхнее ограждение должно быть смонтировано из армированной колючей ленты АСКЛ или спирального барьера безопасности ББС, диаметром не менее 0,5 м. Для крепления АСКЛ или ББС</w:t>
      </w:r>
      <w:r w:rsidR="00B001F5" w:rsidRPr="006228FA">
        <w:rPr>
          <w:bCs/>
          <w:szCs w:val="20"/>
        </w:rPr>
        <w:t xml:space="preserve"> следует</w:t>
      </w:r>
      <w:r w:rsidRPr="006228FA">
        <w:rPr>
          <w:bCs/>
          <w:szCs w:val="20"/>
        </w:rPr>
        <w:t xml:space="preserve"> пр</w:t>
      </w:r>
      <w:r w:rsidR="00250B22" w:rsidRPr="006228FA">
        <w:rPr>
          <w:bCs/>
          <w:szCs w:val="20"/>
        </w:rPr>
        <w:t>именять кронштейны, а также «</w:t>
      </w:r>
      <w:r w:rsidRPr="006228FA">
        <w:rPr>
          <w:bCs/>
          <w:szCs w:val="20"/>
        </w:rPr>
        <w:t>струны</w:t>
      </w:r>
      <w:r w:rsidR="00250B22" w:rsidRPr="006228FA">
        <w:rPr>
          <w:bCs/>
          <w:szCs w:val="20"/>
        </w:rPr>
        <w:t>»</w:t>
      </w:r>
      <w:r w:rsidRPr="006228FA">
        <w:rPr>
          <w:bCs/>
          <w:szCs w:val="20"/>
        </w:rPr>
        <w:t xml:space="preserve"> из металлической оцинкованной проволоки, натянутые между кронштейнами. Расстояние между кронштейнами должно составлять не более 3 м.</w:t>
      </w:r>
    </w:p>
    <w:p w14:paraId="1A8080E1" w14:textId="0F066906"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5.15.6.3.3 Колючая проволока должна крепиться на основное ограждение посредством использования кронштейнов. На </w:t>
      </w:r>
      <w:r w:rsidR="00B001F5" w:rsidRPr="006228FA">
        <w:rPr>
          <w:bCs/>
          <w:szCs w:val="20"/>
        </w:rPr>
        <w:t xml:space="preserve">1 </w:t>
      </w:r>
      <w:proofErr w:type="spellStart"/>
      <w:r w:rsidR="00B001F5" w:rsidRPr="006228FA">
        <w:rPr>
          <w:bCs/>
          <w:szCs w:val="20"/>
        </w:rPr>
        <w:t>пог</w:t>
      </w:r>
      <w:proofErr w:type="spellEnd"/>
      <w:r w:rsidR="00B001F5" w:rsidRPr="006228FA">
        <w:rPr>
          <w:bCs/>
          <w:szCs w:val="20"/>
        </w:rPr>
        <w:t xml:space="preserve">. м </w:t>
      </w:r>
      <w:r w:rsidRPr="006228FA">
        <w:rPr>
          <w:bCs/>
          <w:szCs w:val="20"/>
        </w:rPr>
        <w:t xml:space="preserve">следует растягивать не менее </w:t>
      </w:r>
      <w:r w:rsidR="00B001F5" w:rsidRPr="006228FA">
        <w:rPr>
          <w:bCs/>
          <w:szCs w:val="20"/>
        </w:rPr>
        <w:t>пяти</w:t>
      </w:r>
      <w:r w:rsidRPr="006228FA">
        <w:rPr>
          <w:bCs/>
          <w:szCs w:val="20"/>
        </w:rPr>
        <w:t>-</w:t>
      </w:r>
      <w:r w:rsidR="00B001F5" w:rsidRPr="006228FA">
        <w:rPr>
          <w:bCs/>
          <w:szCs w:val="20"/>
        </w:rPr>
        <w:t>шести</w:t>
      </w:r>
      <w:r w:rsidRPr="006228FA">
        <w:rPr>
          <w:bCs/>
          <w:szCs w:val="20"/>
        </w:rPr>
        <w:t xml:space="preserve"> витков барьера.</w:t>
      </w:r>
    </w:p>
    <w:p w14:paraId="4EDCF46E" w14:textId="0439C4BC"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5.15.6.3.4 Витки колючей проволоки типа «Егоза» должны крепиться только скрепляющими скобами из оцинкованной стали толщиной 1,2 мм, необходимо исключить применение крепления витков колючей проволоки с помощью скруток из </w:t>
      </w:r>
      <w:r w:rsidR="00B001F5" w:rsidRPr="006228FA">
        <w:rPr>
          <w:bCs/>
          <w:szCs w:val="20"/>
        </w:rPr>
        <w:t>проволоки. Скобы устанавливают</w:t>
      </w:r>
      <w:r w:rsidRPr="006228FA">
        <w:rPr>
          <w:bCs/>
          <w:szCs w:val="20"/>
        </w:rPr>
        <w:t xml:space="preserve"> в шахматном порядке в </w:t>
      </w:r>
      <w:r w:rsidR="00B001F5" w:rsidRPr="006228FA">
        <w:rPr>
          <w:bCs/>
          <w:szCs w:val="20"/>
        </w:rPr>
        <w:t>трех</w:t>
      </w:r>
      <w:r w:rsidRPr="006228FA">
        <w:rPr>
          <w:bCs/>
          <w:szCs w:val="20"/>
        </w:rPr>
        <w:t xml:space="preserve"> или </w:t>
      </w:r>
      <w:r w:rsidR="00B001F5" w:rsidRPr="006228FA">
        <w:rPr>
          <w:bCs/>
          <w:szCs w:val="20"/>
        </w:rPr>
        <w:t>пяти равно</w:t>
      </w:r>
      <w:r w:rsidRPr="006228FA">
        <w:rPr>
          <w:bCs/>
          <w:szCs w:val="20"/>
        </w:rPr>
        <w:t>удал</w:t>
      </w:r>
      <w:r w:rsidR="00037AF1" w:rsidRPr="006228FA">
        <w:rPr>
          <w:bCs/>
          <w:szCs w:val="20"/>
        </w:rPr>
        <w:t>е</w:t>
      </w:r>
      <w:r w:rsidRPr="006228FA">
        <w:rPr>
          <w:bCs/>
          <w:szCs w:val="20"/>
        </w:rPr>
        <w:t>нных точках по окружности АСКЛ или ББС.</w:t>
      </w:r>
    </w:p>
    <w:p w14:paraId="0D99FEC0"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5.15.6.4 Дополнительное нижнее ограждение должно соответствовать следующим требовани</w:t>
      </w:r>
      <w:r w:rsidR="007E539A" w:rsidRPr="006228FA">
        <w:rPr>
          <w:bCs/>
          <w:szCs w:val="20"/>
        </w:rPr>
        <w:t>я</w:t>
      </w:r>
      <w:r w:rsidRPr="006228FA">
        <w:rPr>
          <w:bCs/>
          <w:szCs w:val="20"/>
        </w:rPr>
        <w:t>м:</w:t>
      </w:r>
    </w:p>
    <w:p w14:paraId="67CEB69B" w14:textId="3D82A0B9"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 xml:space="preserve">4.1 В исключительных случаях при невозможности использовании ленточного фундамента и применения в качестве </w:t>
      </w:r>
      <w:r w:rsidR="00B001F5" w:rsidRPr="006228FA">
        <w:rPr>
          <w:bCs/>
          <w:szCs w:val="20"/>
        </w:rPr>
        <w:t>фундаментов фундаментных блоков</w:t>
      </w:r>
      <w:r w:rsidR="00666C3F" w:rsidRPr="006228FA">
        <w:rPr>
          <w:bCs/>
          <w:szCs w:val="20"/>
        </w:rPr>
        <w:t xml:space="preserve"> требуется монтаж дополнительного нижнего ограждения.</w:t>
      </w:r>
    </w:p>
    <w:p w14:paraId="0040549E" w14:textId="7777777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4.2 Дополнительное нижнее ограждение предназначено для повышения сложности преодоления основного ограждения под</w:t>
      </w:r>
      <w:r w:rsidR="007E539A" w:rsidRPr="006228FA">
        <w:rPr>
          <w:bCs/>
          <w:szCs w:val="20"/>
        </w:rPr>
        <w:t xml:space="preserve"> его</w:t>
      </w:r>
      <w:r w:rsidR="00666C3F" w:rsidRPr="006228FA">
        <w:rPr>
          <w:bCs/>
          <w:szCs w:val="20"/>
        </w:rPr>
        <w:t xml:space="preserve"> полотном, в том числе подкопа.</w:t>
      </w:r>
    </w:p>
    <w:p w14:paraId="3EFAF1FD" w14:textId="62B76F60"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 xml:space="preserve">4.3 </w:t>
      </w:r>
      <w:r w:rsidR="007E539A" w:rsidRPr="006228FA">
        <w:rPr>
          <w:bCs/>
          <w:szCs w:val="20"/>
        </w:rPr>
        <w:t>О</w:t>
      </w:r>
      <w:r w:rsidR="00666C3F" w:rsidRPr="006228FA">
        <w:rPr>
          <w:bCs/>
          <w:szCs w:val="20"/>
        </w:rPr>
        <w:t>граждение должно быть установлено под основным с заглублен</w:t>
      </w:r>
      <w:r w:rsidR="00AA4CA4" w:rsidRPr="006228FA">
        <w:rPr>
          <w:bCs/>
          <w:szCs w:val="20"/>
        </w:rPr>
        <w:t>ием в грунт не менее чем на 0,3–</w:t>
      </w:r>
      <w:r w:rsidR="00666C3F" w:rsidRPr="006228FA">
        <w:rPr>
          <w:bCs/>
          <w:szCs w:val="20"/>
        </w:rPr>
        <w:t>0,5 м.</w:t>
      </w:r>
    </w:p>
    <w:p w14:paraId="3C22406B" w14:textId="6FE97CA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 xml:space="preserve">4.4 </w:t>
      </w:r>
      <w:r w:rsidR="007E539A" w:rsidRPr="006228FA">
        <w:rPr>
          <w:bCs/>
          <w:szCs w:val="20"/>
        </w:rPr>
        <w:t>О</w:t>
      </w:r>
      <w:r w:rsidR="00666C3F" w:rsidRPr="006228FA">
        <w:rPr>
          <w:bCs/>
          <w:szCs w:val="20"/>
        </w:rPr>
        <w:t>граждение выполняют из прутков арматурной стали, сваренных в пересечениях, с ячейкой размерами не более 150</w:t>
      </w:r>
      <w:r w:rsidR="00AA4CA4" w:rsidRPr="006228FA">
        <w:rPr>
          <w:bCs/>
          <w:szCs w:val="20"/>
        </w:rPr>
        <w:sym w:font="Symbol" w:char="F0B4"/>
      </w:r>
      <w:r w:rsidR="00666C3F" w:rsidRPr="006228FA">
        <w:rPr>
          <w:bCs/>
          <w:szCs w:val="20"/>
        </w:rPr>
        <w:t>150 мм с антикоррозионным покрытием, или из оцинкованног</w:t>
      </w:r>
      <w:r w:rsidR="00335373" w:rsidRPr="006228FA">
        <w:rPr>
          <w:bCs/>
          <w:szCs w:val="20"/>
        </w:rPr>
        <w:t>о плоского барьера безопасности.</w:t>
      </w:r>
    </w:p>
    <w:p w14:paraId="090E1201" w14:textId="7777777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5 Предупредительное ограждение должно соответствовать следующим требованиям:</w:t>
      </w:r>
    </w:p>
    <w:p w14:paraId="7BD56EA0" w14:textId="7777777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lastRenderedPageBreak/>
        <w:t>5.15.6.</w:t>
      </w:r>
      <w:r w:rsidR="00666C3F" w:rsidRPr="006228FA">
        <w:rPr>
          <w:bCs/>
          <w:szCs w:val="20"/>
        </w:rPr>
        <w:t>5.1 Предупредительное ограждение служит для обозначения границ рубежа охраны и предотвращения появления в запретной зоне случайных лиц, животных и транспорта, вызывающих ложные срабатывания технических средств охраны.</w:t>
      </w:r>
    </w:p>
    <w:p w14:paraId="4601EE28" w14:textId="7777777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5.2 При организации охраны объекта с участием служебных собак ограждение должно иметь высоту не менее 2,5 м.</w:t>
      </w:r>
    </w:p>
    <w:p w14:paraId="531A3C16" w14:textId="632BC031"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5.3 Способы установки предупредительного ограждения аналогичны способам установки основного ограждения</w:t>
      </w:r>
      <w:r w:rsidR="00796C06" w:rsidRPr="006228FA">
        <w:rPr>
          <w:bCs/>
          <w:szCs w:val="20"/>
        </w:rPr>
        <w:t>.</w:t>
      </w:r>
    </w:p>
    <w:p w14:paraId="308003BE" w14:textId="03F7C27B"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 xml:space="preserve">6 Ограждение электродепо по периметру необходимо оснастить средствами </w:t>
      </w:r>
      <w:r w:rsidR="00E718DD" w:rsidRPr="006228FA">
        <w:rPr>
          <w:bCs/>
          <w:szCs w:val="20"/>
        </w:rPr>
        <w:t>ОС</w:t>
      </w:r>
      <w:r w:rsidR="00666C3F" w:rsidRPr="006228FA">
        <w:rPr>
          <w:bCs/>
          <w:szCs w:val="20"/>
        </w:rPr>
        <w:t>, электроосвещением и системой видеонаблюдения.</w:t>
      </w:r>
    </w:p>
    <w:p w14:paraId="3A1C4B24" w14:textId="77777777" w:rsidR="00666C3F" w:rsidRPr="006228FA" w:rsidRDefault="00D079C9" w:rsidP="00805342">
      <w:pPr>
        <w:shd w:val="clear" w:color="auto" w:fill="FFFFFF" w:themeFill="background1"/>
        <w:autoSpaceDE w:val="0"/>
        <w:autoSpaceDN w:val="0"/>
        <w:adjustRightInd w:val="0"/>
        <w:spacing w:after="0"/>
        <w:ind w:firstLine="567"/>
        <w:rPr>
          <w:bCs/>
          <w:szCs w:val="20"/>
        </w:rPr>
      </w:pPr>
      <w:r w:rsidRPr="006228FA">
        <w:rPr>
          <w:bCs/>
          <w:szCs w:val="20"/>
        </w:rPr>
        <w:t>5.15.6.</w:t>
      </w:r>
      <w:r w:rsidR="00666C3F" w:rsidRPr="006228FA">
        <w:rPr>
          <w:bCs/>
          <w:szCs w:val="20"/>
        </w:rPr>
        <w:t>7 По периметру ограждения (с внешней и внутренней стороны) необходимо устройство проездов (проходов) для возможности</w:t>
      </w:r>
      <w:r w:rsidRPr="006228FA">
        <w:rPr>
          <w:bCs/>
          <w:szCs w:val="20"/>
        </w:rPr>
        <w:t xml:space="preserve"> его</w:t>
      </w:r>
      <w:r w:rsidR="00666C3F" w:rsidRPr="006228FA">
        <w:rPr>
          <w:bCs/>
          <w:szCs w:val="20"/>
        </w:rPr>
        <w:t xml:space="preserve"> осмотра, обслуживания и ремонта.</w:t>
      </w:r>
    </w:p>
    <w:p w14:paraId="6A7B89FA"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Ширина санитарной зоны внутри территории </w:t>
      </w:r>
      <w:r w:rsidR="007E539A" w:rsidRPr="006228FA">
        <w:rPr>
          <w:bCs/>
          <w:szCs w:val="20"/>
        </w:rPr>
        <w:t xml:space="preserve">для проведения обслуживания и ремонта </w:t>
      </w:r>
      <w:r w:rsidRPr="006228FA">
        <w:rPr>
          <w:bCs/>
          <w:szCs w:val="20"/>
        </w:rPr>
        <w:t>должна быть не менее 3,5 м с обеспечением подъезда автотранспорта и спецтехники.</w:t>
      </w:r>
    </w:p>
    <w:p w14:paraId="20693D39" w14:textId="77777777" w:rsidR="00666C3F" w:rsidRPr="006228FA" w:rsidRDefault="00666C3F" w:rsidP="00805342">
      <w:pPr>
        <w:shd w:val="clear" w:color="auto" w:fill="FFFFFF" w:themeFill="background1"/>
        <w:autoSpaceDE w:val="0"/>
        <w:autoSpaceDN w:val="0"/>
        <w:adjustRightInd w:val="0"/>
        <w:spacing w:after="0"/>
        <w:ind w:firstLine="567"/>
        <w:rPr>
          <w:bCs/>
          <w:szCs w:val="20"/>
        </w:rPr>
      </w:pPr>
      <w:r w:rsidRPr="006228FA">
        <w:rPr>
          <w:bCs/>
          <w:szCs w:val="20"/>
        </w:rPr>
        <w:t xml:space="preserve">Ширина санитарной зоны снаружи территории </w:t>
      </w:r>
      <w:r w:rsidR="007E539A" w:rsidRPr="006228FA">
        <w:rPr>
          <w:bCs/>
          <w:szCs w:val="20"/>
        </w:rPr>
        <w:t xml:space="preserve">для проведения осмотров </w:t>
      </w:r>
      <w:r w:rsidRPr="006228FA">
        <w:rPr>
          <w:bCs/>
          <w:szCs w:val="20"/>
        </w:rPr>
        <w:t>должна быть не менее 1,0 м.</w:t>
      </w:r>
    </w:p>
    <w:p w14:paraId="005E81C9" w14:textId="77777777" w:rsidR="00E03E83" w:rsidRPr="006228FA" w:rsidRDefault="00E03E83" w:rsidP="00805342">
      <w:pPr>
        <w:shd w:val="clear" w:color="auto" w:fill="FFFFFF" w:themeFill="background1"/>
        <w:autoSpaceDE w:val="0"/>
        <w:autoSpaceDN w:val="0"/>
        <w:adjustRightInd w:val="0"/>
        <w:spacing w:after="0"/>
        <w:ind w:firstLine="567"/>
        <w:rPr>
          <w:bCs/>
          <w:szCs w:val="20"/>
        </w:rPr>
      </w:pPr>
    </w:p>
    <w:p w14:paraId="44A5B9D6" w14:textId="77777777" w:rsidR="00850089" w:rsidRPr="006228FA" w:rsidRDefault="008E6528" w:rsidP="00805342">
      <w:pPr>
        <w:ind w:firstLine="567"/>
        <w:rPr>
          <w:b/>
        </w:rPr>
      </w:pPr>
      <w:bookmarkStart w:id="136" w:name="_Toc37926139"/>
      <w:bookmarkStart w:id="137" w:name="_Toc72755240"/>
      <w:r w:rsidRPr="006228FA">
        <w:rPr>
          <w:b/>
        </w:rPr>
        <w:t xml:space="preserve">5.16 </w:t>
      </w:r>
      <w:r w:rsidR="00850089" w:rsidRPr="006228FA">
        <w:rPr>
          <w:b/>
        </w:rPr>
        <w:t>Пожарная</w:t>
      </w:r>
      <w:r w:rsidR="00256070" w:rsidRPr="006228FA">
        <w:rPr>
          <w:b/>
        </w:rPr>
        <w:t xml:space="preserve"> </w:t>
      </w:r>
      <w:r w:rsidR="00850089" w:rsidRPr="006228FA">
        <w:rPr>
          <w:b/>
        </w:rPr>
        <w:t>безопасность</w:t>
      </w:r>
      <w:bookmarkEnd w:id="136"/>
      <w:bookmarkEnd w:id="137"/>
    </w:p>
    <w:p w14:paraId="24D71AF7" w14:textId="77777777" w:rsidR="00E03E83" w:rsidRPr="006228FA" w:rsidRDefault="00E03E83" w:rsidP="00805342">
      <w:pPr>
        <w:ind w:firstLine="567"/>
        <w:rPr>
          <w:b/>
        </w:rPr>
      </w:pPr>
    </w:p>
    <w:p w14:paraId="6B323DE2" w14:textId="77777777" w:rsidR="00E1687B" w:rsidRPr="006228FA" w:rsidRDefault="008E6528" w:rsidP="00805342">
      <w:pPr>
        <w:ind w:firstLine="567"/>
        <w:rPr>
          <w:b/>
        </w:rPr>
      </w:pPr>
      <w:bookmarkStart w:id="138" w:name="_Toc72755241"/>
      <w:r w:rsidRPr="006228FA">
        <w:rPr>
          <w:b/>
        </w:rPr>
        <w:t xml:space="preserve">5.16.1 </w:t>
      </w:r>
      <w:r w:rsidR="006042D7" w:rsidRPr="006228FA">
        <w:rPr>
          <w:b/>
        </w:rPr>
        <w:t>Обеспечение огнестойкости зданий и сооружений метрополитена. Ограничение распространения пожара. Требования к объемно-планировочным и конструктивным решениям</w:t>
      </w:r>
      <w:bookmarkEnd w:id="138"/>
    </w:p>
    <w:p w14:paraId="017D043C" w14:textId="77777777" w:rsidR="00E03E83" w:rsidRPr="006228FA" w:rsidRDefault="00E03E83" w:rsidP="00805342">
      <w:pPr>
        <w:ind w:firstLine="567"/>
        <w:rPr>
          <w:b/>
        </w:rPr>
      </w:pPr>
    </w:p>
    <w:p w14:paraId="34183276" w14:textId="120861B8" w:rsidR="003C6BA5" w:rsidRPr="006228FA" w:rsidRDefault="003C6BA5" w:rsidP="00805342">
      <w:pPr>
        <w:tabs>
          <w:tab w:val="left" w:pos="2096"/>
        </w:tabs>
        <w:spacing w:before="115"/>
        <w:ind w:firstLine="567"/>
        <w:rPr>
          <w:color w:val="000000" w:themeColor="text1"/>
        </w:rPr>
      </w:pPr>
      <w:r w:rsidRPr="006228FA">
        <w:t xml:space="preserve">5.16.1.1 Строительные конструкции следует проектировать и возводить с учетом их </w:t>
      </w:r>
      <w:r w:rsidRPr="006228FA">
        <w:rPr>
          <w:color w:val="000000" w:themeColor="text1"/>
        </w:rPr>
        <w:t xml:space="preserve">огнестойкости и </w:t>
      </w:r>
      <w:r w:rsidR="00395213" w:rsidRPr="006228FA">
        <w:rPr>
          <w:color w:val="000000" w:themeColor="text1"/>
        </w:rPr>
        <w:t xml:space="preserve">класса </w:t>
      </w:r>
      <w:r w:rsidRPr="006228FA">
        <w:rPr>
          <w:color w:val="000000" w:themeColor="text1"/>
        </w:rPr>
        <w:t xml:space="preserve">пожарной опасности в соответствии с требованиями </w:t>
      </w:r>
      <w:r w:rsidR="00E718DD" w:rsidRPr="006228FA">
        <w:rPr>
          <w:color w:val="000000" w:themeColor="text1"/>
        </w:rPr>
        <w:t xml:space="preserve">[6], [15] и </w:t>
      </w:r>
      <w:r w:rsidR="00250B22" w:rsidRPr="006228FA">
        <w:rPr>
          <w:color w:val="000000" w:themeColor="text1"/>
        </w:rPr>
        <w:t xml:space="preserve">      </w:t>
      </w:r>
      <w:r w:rsidRPr="006228FA">
        <w:rPr>
          <w:color w:val="000000" w:themeColor="text1"/>
        </w:rPr>
        <w:t>СП 2.1313</w:t>
      </w:r>
      <w:r w:rsidR="00E718DD" w:rsidRPr="006228FA">
        <w:rPr>
          <w:color w:val="000000" w:themeColor="text1"/>
        </w:rPr>
        <w:t>0</w:t>
      </w:r>
      <w:r w:rsidRPr="006228FA">
        <w:rPr>
          <w:color w:val="000000" w:themeColor="text1"/>
        </w:rPr>
        <w:t>.</w:t>
      </w:r>
    </w:p>
    <w:p w14:paraId="2C6BA77E" w14:textId="5074A515" w:rsidR="009D11A5" w:rsidRPr="006228FA" w:rsidRDefault="003C6BA5" w:rsidP="00805342">
      <w:pPr>
        <w:tabs>
          <w:tab w:val="left" w:pos="2096"/>
        </w:tabs>
        <w:ind w:firstLine="567"/>
        <w:rPr>
          <w:strike/>
        </w:rPr>
      </w:pPr>
      <w:r w:rsidRPr="006228FA">
        <w:rPr>
          <w:color w:val="000000" w:themeColor="text1"/>
        </w:rPr>
        <w:t xml:space="preserve">5.16.1.2 </w:t>
      </w:r>
      <w:r w:rsidR="009D11A5" w:rsidRPr="006228FA">
        <w:t>Степень огнестойкости и класс конструктивной пожарной опасности наземных сооружен</w:t>
      </w:r>
      <w:r w:rsidR="00E718DD" w:rsidRPr="006228FA">
        <w:t>ий инфраструктуры метрополитена</w:t>
      </w:r>
      <w:r w:rsidR="009D11A5" w:rsidRPr="006228FA">
        <w:t xml:space="preserve"> </w:t>
      </w:r>
      <w:r w:rsidR="00E718DD" w:rsidRPr="006228FA">
        <w:t>(</w:t>
      </w:r>
      <w:r w:rsidR="009D11A5" w:rsidRPr="006228FA">
        <w:t>ОЗЭП, здания и сооружения электродепо и наз</w:t>
      </w:r>
      <w:r w:rsidR="00E718DD" w:rsidRPr="006228FA">
        <w:t>емные здания другого назначения)</w:t>
      </w:r>
      <w:r w:rsidR="009D11A5" w:rsidRPr="006228FA">
        <w:t xml:space="preserve"> </w:t>
      </w:r>
      <w:r w:rsidR="00250B22" w:rsidRPr="006228FA">
        <w:t>следует</w:t>
      </w:r>
      <w:r w:rsidR="009D11A5" w:rsidRPr="006228FA">
        <w:t xml:space="preserve"> определять в соответствии с СП 2.13130, в зависимости от их класса функциональной пожарной опасности.</w:t>
      </w:r>
    </w:p>
    <w:p w14:paraId="0DF15719" w14:textId="193FD935" w:rsidR="003C6BA5" w:rsidRPr="006228FA" w:rsidRDefault="00310C97" w:rsidP="00805342">
      <w:pPr>
        <w:widowControl w:val="0"/>
        <w:tabs>
          <w:tab w:val="left" w:pos="1560"/>
        </w:tabs>
        <w:autoSpaceDE w:val="0"/>
        <w:autoSpaceDN w:val="0"/>
        <w:spacing w:before="1" w:after="0"/>
        <w:ind w:firstLine="567"/>
        <w:contextualSpacing w:val="0"/>
      </w:pPr>
      <w:r w:rsidRPr="006228FA">
        <w:t xml:space="preserve">5.16.1.3 </w:t>
      </w:r>
      <w:r w:rsidR="00E718DD" w:rsidRPr="006228FA">
        <w:t>Такие н</w:t>
      </w:r>
      <w:r w:rsidR="003C6BA5" w:rsidRPr="006228FA">
        <w:t>аземные и под</w:t>
      </w:r>
      <w:r w:rsidR="00E718DD" w:rsidRPr="006228FA">
        <w:t>земные сооружения метрополитена, как</w:t>
      </w:r>
      <w:r w:rsidR="003C6BA5" w:rsidRPr="006228FA">
        <w:t xml:space="preserve"> станции, вестибюли, перегоны, галереи, эстакады, </w:t>
      </w:r>
      <w:proofErr w:type="spellStart"/>
      <w:r w:rsidR="003C6BA5" w:rsidRPr="006228FA">
        <w:t>притоннельные</w:t>
      </w:r>
      <w:proofErr w:type="spellEnd"/>
      <w:r w:rsidR="003C6BA5" w:rsidRPr="006228FA">
        <w:t xml:space="preserve"> сооружения, пересадочные сооружения</w:t>
      </w:r>
      <w:r w:rsidR="006C3435" w:rsidRPr="006228FA">
        <w:t xml:space="preserve">, </w:t>
      </w:r>
      <w:proofErr w:type="spellStart"/>
      <w:r w:rsidR="006C3435" w:rsidRPr="006228FA">
        <w:t>подуличные</w:t>
      </w:r>
      <w:proofErr w:type="spellEnd"/>
      <w:r w:rsidR="006C3435" w:rsidRPr="006228FA">
        <w:t xml:space="preserve"> пешеходные переходы станций</w:t>
      </w:r>
      <w:r w:rsidR="00E718DD" w:rsidRPr="006228FA">
        <w:t>,</w:t>
      </w:r>
      <w:r w:rsidR="003C6BA5" w:rsidRPr="006228FA">
        <w:t xml:space="preserve"> должны соответствовать требованиям, предъявляемым к сооружениям не ниже степени огнестойкости</w:t>
      </w:r>
      <w:r w:rsidR="00250B22" w:rsidRPr="006228FA">
        <w:t xml:space="preserve"> II</w:t>
      </w:r>
      <w:r w:rsidR="003C6BA5" w:rsidRPr="006228FA">
        <w:t xml:space="preserve">, класса конструктивной пожарной опасности С0. </w:t>
      </w:r>
    </w:p>
    <w:p w14:paraId="7438B31C" w14:textId="5AAF2E22" w:rsidR="000E289B" w:rsidRPr="006228FA" w:rsidRDefault="000E289B" w:rsidP="00805342">
      <w:pPr>
        <w:widowControl w:val="0"/>
        <w:tabs>
          <w:tab w:val="left" w:pos="1560"/>
        </w:tabs>
        <w:autoSpaceDE w:val="0"/>
        <w:autoSpaceDN w:val="0"/>
        <w:spacing w:before="1" w:after="0"/>
        <w:ind w:firstLine="567"/>
        <w:contextualSpacing w:val="0"/>
      </w:pPr>
      <w:r w:rsidRPr="006228FA">
        <w:t>Навесы и павильоны над лестничными сходами подземных пешеходных переходов станций метрополитена допускается предусматривать степени огнестойкости</w:t>
      </w:r>
      <w:r w:rsidR="00250B22" w:rsidRPr="006228FA">
        <w:t xml:space="preserve"> IV</w:t>
      </w:r>
      <w:r w:rsidRPr="006228FA">
        <w:t>, класса конструктивной пожарной опасности С1.</w:t>
      </w:r>
    </w:p>
    <w:p w14:paraId="7EA705CD" w14:textId="77777777" w:rsidR="003C6BA5" w:rsidRPr="006228FA" w:rsidRDefault="00310C97" w:rsidP="00805342">
      <w:pPr>
        <w:widowControl w:val="0"/>
        <w:tabs>
          <w:tab w:val="left" w:pos="1560"/>
        </w:tabs>
        <w:autoSpaceDE w:val="0"/>
        <w:autoSpaceDN w:val="0"/>
        <w:spacing w:after="0"/>
        <w:ind w:firstLine="567"/>
        <w:contextualSpacing w:val="0"/>
      </w:pPr>
      <w:r w:rsidRPr="006228FA">
        <w:t xml:space="preserve">5.16.1.4 </w:t>
      </w:r>
      <w:r w:rsidR="003C6BA5" w:rsidRPr="006228FA">
        <w:t>Пределы огнестойкости строительных конструкций сооружений метрополитена должны соответствовать таблице</w:t>
      </w:r>
      <w:r w:rsidR="003C6BA5" w:rsidRPr="006228FA">
        <w:rPr>
          <w:spacing w:val="-4"/>
        </w:rPr>
        <w:t xml:space="preserve"> </w:t>
      </w:r>
      <w:r w:rsidR="003C6BA5" w:rsidRPr="006228FA">
        <w:t>5.33.</w:t>
      </w:r>
    </w:p>
    <w:p w14:paraId="68967601" w14:textId="77777777" w:rsidR="006042D7" w:rsidRPr="006228FA" w:rsidRDefault="006042D7" w:rsidP="00A00EDA">
      <w:pPr>
        <w:pStyle w:val="0"/>
        <w:shd w:val="clear" w:color="auto" w:fill="FFFFFF" w:themeFill="background1"/>
        <w:rPr>
          <w:color w:val="auto"/>
        </w:rPr>
      </w:pPr>
      <w:r w:rsidRPr="006228FA">
        <w:rPr>
          <w:color w:val="auto"/>
        </w:rPr>
        <w:t xml:space="preserve">Т а б л и ц </w:t>
      </w:r>
      <w:proofErr w:type="gramStart"/>
      <w:r w:rsidRPr="006228FA">
        <w:rPr>
          <w:color w:val="auto"/>
        </w:rPr>
        <w:t>а  5.33</w:t>
      </w:r>
      <w:proofErr w:type="gramEnd"/>
      <w:r w:rsidRPr="006228FA">
        <w:rPr>
          <w:color w:val="auto"/>
        </w:rPr>
        <w:t xml:space="preserve"> </w:t>
      </w:r>
    </w:p>
    <w:tbl>
      <w:tblPr>
        <w:tblStyle w:val="NormalTable0"/>
        <w:tblW w:w="93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20"/>
        <w:gridCol w:w="2963"/>
      </w:tblGrid>
      <w:tr w:rsidR="00E718DD" w:rsidRPr="006228FA" w14:paraId="53AF065C" w14:textId="77777777" w:rsidTr="00146713">
        <w:trPr>
          <w:trHeight w:val="726"/>
        </w:trPr>
        <w:tc>
          <w:tcPr>
            <w:tcW w:w="6420" w:type="dxa"/>
            <w:vAlign w:val="center"/>
          </w:tcPr>
          <w:p w14:paraId="15ED75BE" w14:textId="77777777" w:rsidR="00E718DD" w:rsidRPr="006228FA" w:rsidRDefault="00E718DD" w:rsidP="00146713">
            <w:pPr>
              <w:pStyle w:val="TableParagraph"/>
              <w:ind w:left="1142" w:right="1137"/>
              <w:jc w:val="center"/>
              <w:rPr>
                <w:rFonts w:ascii="Times New Roman" w:hAnsi="Times New Roman" w:cs="Times New Roman"/>
                <w:sz w:val="24"/>
              </w:rPr>
            </w:pPr>
            <w:proofErr w:type="spellStart"/>
            <w:r w:rsidRPr="006228FA">
              <w:rPr>
                <w:rFonts w:ascii="Times New Roman" w:hAnsi="Times New Roman" w:cs="Times New Roman"/>
                <w:sz w:val="24"/>
              </w:rPr>
              <w:t>Наименование</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строительной</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конструкции</w:t>
            </w:r>
            <w:proofErr w:type="spellEnd"/>
          </w:p>
        </w:tc>
        <w:tc>
          <w:tcPr>
            <w:tcW w:w="2963" w:type="dxa"/>
            <w:vAlign w:val="center"/>
          </w:tcPr>
          <w:p w14:paraId="51CAB19F" w14:textId="77777777" w:rsidR="00E718DD" w:rsidRPr="006228FA" w:rsidRDefault="00E718DD" w:rsidP="00146713">
            <w:pPr>
              <w:pStyle w:val="TableParagraph"/>
              <w:spacing w:before="71"/>
              <w:ind w:left="206" w:right="200"/>
              <w:jc w:val="center"/>
              <w:rPr>
                <w:rFonts w:ascii="Times New Roman" w:hAnsi="Times New Roman" w:cs="Times New Roman"/>
                <w:sz w:val="24"/>
              </w:rPr>
            </w:pPr>
            <w:proofErr w:type="spellStart"/>
            <w:r w:rsidRPr="006228FA">
              <w:rPr>
                <w:rFonts w:ascii="Times New Roman" w:hAnsi="Times New Roman" w:cs="Times New Roman"/>
                <w:sz w:val="24"/>
              </w:rPr>
              <w:t>Предел</w:t>
            </w:r>
            <w:proofErr w:type="spellEnd"/>
          </w:p>
          <w:p w14:paraId="680CF20F" w14:textId="77777777" w:rsidR="00E718DD" w:rsidRPr="006228FA" w:rsidRDefault="00E718DD" w:rsidP="00146713">
            <w:pPr>
              <w:pStyle w:val="TableParagraph"/>
              <w:spacing w:before="1"/>
              <w:ind w:left="209" w:right="398"/>
              <w:jc w:val="center"/>
              <w:rPr>
                <w:rFonts w:ascii="Times New Roman" w:hAnsi="Times New Roman" w:cs="Times New Roman"/>
                <w:sz w:val="24"/>
              </w:rPr>
            </w:pPr>
            <w:proofErr w:type="spellStart"/>
            <w:r w:rsidRPr="006228FA">
              <w:rPr>
                <w:rFonts w:ascii="Times New Roman" w:hAnsi="Times New Roman" w:cs="Times New Roman"/>
                <w:sz w:val="24"/>
              </w:rPr>
              <w:t>огнестойкости</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не</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менее</w:t>
            </w:r>
            <w:proofErr w:type="spellEnd"/>
          </w:p>
        </w:tc>
      </w:tr>
      <w:tr w:rsidR="00E718DD" w:rsidRPr="006228FA" w14:paraId="74F3E135" w14:textId="77777777" w:rsidTr="00146713">
        <w:trPr>
          <w:trHeight w:val="978"/>
        </w:trPr>
        <w:tc>
          <w:tcPr>
            <w:tcW w:w="6420" w:type="dxa"/>
          </w:tcPr>
          <w:p w14:paraId="6860F482" w14:textId="1DF29B35" w:rsidR="00E718DD" w:rsidRPr="006228FA" w:rsidRDefault="00E718DD" w:rsidP="005721BF">
            <w:pPr>
              <w:pStyle w:val="TableParagraph"/>
              <w:spacing w:before="47"/>
              <w:ind w:left="108" w:right="467"/>
              <w:rPr>
                <w:rFonts w:ascii="Times New Roman" w:hAnsi="Times New Roman" w:cs="Times New Roman"/>
                <w:sz w:val="24"/>
                <w:lang w:val="ru-RU"/>
              </w:rPr>
            </w:pPr>
            <w:r w:rsidRPr="006228FA">
              <w:rPr>
                <w:rFonts w:ascii="Times New Roman" w:hAnsi="Times New Roman" w:cs="Times New Roman"/>
                <w:sz w:val="24"/>
                <w:lang w:val="ru-RU"/>
              </w:rPr>
              <w:t>1 Несущие стены, колонны, обделки, конструкции мостовых переходов над платформой и путями станции и другие</w:t>
            </w:r>
            <w:r w:rsidR="00662D37" w:rsidRPr="006228FA">
              <w:rPr>
                <w:rFonts w:ascii="Times New Roman" w:hAnsi="Times New Roman" w:cs="Times New Roman"/>
                <w:sz w:val="24"/>
                <w:lang w:val="ru-RU"/>
              </w:rPr>
              <w:t xml:space="preserve"> </w:t>
            </w:r>
            <w:r w:rsidRPr="006228FA">
              <w:rPr>
                <w:rFonts w:ascii="Times New Roman" w:hAnsi="Times New Roman" w:cs="Times New Roman"/>
                <w:sz w:val="24"/>
                <w:lang w:val="ru-RU"/>
              </w:rPr>
              <w:t>несущие элементы</w:t>
            </w:r>
          </w:p>
        </w:tc>
        <w:tc>
          <w:tcPr>
            <w:tcW w:w="2963" w:type="dxa"/>
          </w:tcPr>
          <w:p w14:paraId="6A9101FB" w14:textId="77777777" w:rsidR="00E718DD" w:rsidRPr="006228FA" w:rsidRDefault="00E718DD" w:rsidP="00146713">
            <w:pPr>
              <w:pStyle w:val="TableParagraph"/>
              <w:spacing w:before="7"/>
              <w:rPr>
                <w:rFonts w:ascii="Times New Roman" w:hAnsi="Times New Roman" w:cs="Times New Roman"/>
                <w:sz w:val="32"/>
                <w:lang w:val="ru-RU"/>
              </w:rPr>
            </w:pPr>
          </w:p>
          <w:p w14:paraId="5805E375" w14:textId="77777777" w:rsidR="00E718DD" w:rsidRPr="006228FA" w:rsidRDefault="00E718DD" w:rsidP="00146713">
            <w:pPr>
              <w:pStyle w:val="TableParagraph"/>
              <w:ind w:left="205" w:right="257"/>
              <w:jc w:val="center"/>
              <w:rPr>
                <w:rFonts w:ascii="Times New Roman" w:hAnsi="Times New Roman" w:cs="Times New Roman"/>
                <w:sz w:val="24"/>
              </w:rPr>
            </w:pPr>
            <w:r w:rsidRPr="006228FA">
              <w:rPr>
                <w:rFonts w:ascii="Times New Roman" w:hAnsi="Times New Roman" w:cs="Times New Roman"/>
                <w:sz w:val="24"/>
              </w:rPr>
              <w:t>R 90</w:t>
            </w:r>
          </w:p>
        </w:tc>
      </w:tr>
      <w:tr w:rsidR="00E718DD" w:rsidRPr="006228FA" w14:paraId="7519E72D" w14:textId="77777777" w:rsidTr="00146713">
        <w:trPr>
          <w:trHeight w:val="652"/>
        </w:trPr>
        <w:tc>
          <w:tcPr>
            <w:tcW w:w="6420" w:type="dxa"/>
          </w:tcPr>
          <w:p w14:paraId="4C499990" w14:textId="23A32F39" w:rsidR="00E718DD" w:rsidRPr="006228FA" w:rsidRDefault="00E718DD" w:rsidP="005721BF">
            <w:pPr>
              <w:pStyle w:val="TableParagraph"/>
              <w:spacing w:before="5"/>
              <w:ind w:left="108" w:right="146"/>
              <w:rPr>
                <w:rFonts w:ascii="Times New Roman" w:hAnsi="Times New Roman" w:cs="Times New Roman"/>
                <w:sz w:val="24"/>
                <w:lang w:val="ru-RU"/>
              </w:rPr>
            </w:pPr>
            <w:r w:rsidRPr="006228FA">
              <w:rPr>
                <w:rFonts w:ascii="Times New Roman" w:hAnsi="Times New Roman" w:cs="Times New Roman"/>
                <w:sz w:val="24"/>
                <w:lang w:val="ru-RU"/>
              </w:rPr>
              <w:lastRenderedPageBreak/>
              <w:t xml:space="preserve">2 Ограждающие конструкции шахт лифтов для </w:t>
            </w:r>
            <w:r w:rsidR="00662D37" w:rsidRPr="006228FA">
              <w:rPr>
                <w:rFonts w:ascii="Times New Roman" w:hAnsi="Times New Roman" w:cs="Times New Roman"/>
                <w:sz w:val="24"/>
                <w:lang w:val="ru-RU"/>
              </w:rPr>
              <w:t>МГН</w:t>
            </w:r>
          </w:p>
        </w:tc>
        <w:tc>
          <w:tcPr>
            <w:tcW w:w="2963" w:type="dxa"/>
          </w:tcPr>
          <w:p w14:paraId="3E94FF7B" w14:textId="77777777" w:rsidR="00E718DD" w:rsidRPr="006228FA" w:rsidRDefault="00E718DD" w:rsidP="00146713">
            <w:pPr>
              <w:pStyle w:val="TableParagraph"/>
              <w:tabs>
                <w:tab w:val="left" w:pos="1969"/>
              </w:tabs>
              <w:spacing w:before="212"/>
              <w:ind w:left="203" w:right="200"/>
              <w:jc w:val="center"/>
              <w:rPr>
                <w:rFonts w:ascii="Times New Roman" w:hAnsi="Times New Roman" w:cs="Times New Roman"/>
                <w:sz w:val="24"/>
              </w:rPr>
            </w:pPr>
            <w:r w:rsidRPr="006228FA">
              <w:rPr>
                <w:rFonts w:ascii="Times New Roman" w:hAnsi="Times New Roman" w:cs="Times New Roman"/>
                <w:sz w:val="24"/>
              </w:rPr>
              <w:t>EI 60</w:t>
            </w:r>
          </w:p>
        </w:tc>
      </w:tr>
      <w:tr w:rsidR="00E718DD" w:rsidRPr="006228FA" w14:paraId="6B929590" w14:textId="77777777" w:rsidTr="00146713">
        <w:trPr>
          <w:trHeight w:val="317"/>
        </w:trPr>
        <w:tc>
          <w:tcPr>
            <w:tcW w:w="6420" w:type="dxa"/>
          </w:tcPr>
          <w:p w14:paraId="4516696D" w14:textId="4F6E2EDB" w:rsidR="00E718DD" w:rsidRPr="006228FA" w:rsidRDefault="00E718DD" w:rsidP="005721BF">
            <w:pPr>
              <w:pStyle w:val="TableParagraph"/>
              <w:spacing w:before="40"/>
              <w:ind w:left="108"/>
              <w:rPr>
                <w:rFonts w:ascii="Times New Roman" w:hAnsi="Times New Roman" w:cs="Times New Roman"/>
                <w:sz w:val="24"/>
              </w:rPr>
            </w:pPr>
            <w:r w:rsidRPr="006228FA">
              <w:rPr>
                <w:rFonts w:ascii="Times New Roman" w:hAnsi="Times New Roman" w:cs="Times New Roman"/>
                <w:sz w:val="24"/>
                <w:lang w:val="ru-RU"/>
              </w:rPr>
              <w:t xml:space="preserve">3 </w:t>
            </w:r>
            <w:proofErr w:type="spellStart"/>
            <w:r w:rsidRPr="006228FA">
              <w:rPr>
                <w:rFonts w:ascii="Times New Roman" w:hAnsi="Times New Roman" w:cs="Times New Roman"/>
                <w:sz w:val="24"/>
              </w:rPr>
              <w:t>Двери</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шахт</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лифтов</w:t>
            </w:r>
            <w:proofErr w:type="spellEnd"/>
          </w:p>
        </w:tc>
        <w:tc>
          <w:tcPr>
            <w:tcW w:w="2963" w:type="dxa"/>
          </w:tcPr>
          <w:p w14:paraId="07D75989" w14:textId="77777777" w:rsidR="00E718DD" w:rsidRPr="006228FA" w:rsidRDefault="00E718DD" w:rsidP="00146713">
            <w:pPr>
              <w:pStyle w:val="TableParagraph"/>
              <w:spacing w:before="40"/>
              <w:ind w:left="205" w:right="200"/>
              <w:jc w:val="center"/>
              <w:rPr>
                <w:rFonts w:ascii="Times New Roman" w:hAnsi="Times New Roman" w:cs="Times New Roman"/>
                <w:sz w:val="24"/>
              </w:rPr>
            </w:pPr>
            <w:r w:rsidRPr="006228FA">
              <w:rPr>
                <w:rFonts w:ascii="Times New Roman" w:hAnsi="Times New Roman" w:cs="Times New Roman"/>
                <w:sz w:val="24"/>
              </w:rPr>
              <w:t>EI 60</w:t>
            </w:r>
          </w:p>
        </w:tc>
      </w:tr>
      <w:tr w:rsidR="00E718DD" w:rsidRPr="006228FA" w14:paraId="3F4A702B" w14:textId="77777777" w:rsidTr="00146713">
        <w:trPr>
          <w:trHeight w:val="326"/>
        </w:trPr>
        <w:tc>
          <w:tcPr>
            <w:tcW w:w="6420" w:type="dxa"/>
          </w:tcPr>
          <w:p w14:paraId="6FEEAFA6" w14:textId="51087028" w:rsidR="00E718DD" w:rsidRPr="006228FA" w:rsidRDefault="00E718DD" w:rsidP="005721BF">
            <w:pPr>
              <w:pStyle w:val="TableParagraph"/>
              <w:spacing w:before="47"/>
              <w:ind w:left="108"/>
              <w:rPr>
                <w:rFonts w:ascii="Times New Roman" w:hAnsi="Times New Roman" w:cs="Times New Roman"/>
                <w:sz w:val="24"/>
              </w:rPr>
            </w:pPr>
            <w:r w:rsidRPr="006228FA">
              <w:rPr>
                <w:rFonts w:ascii="Times New Roman" w:hAnsi="Times New Roman" w:cs="Times New Roman"/>
                <w:sz w:val="24"/>
                <w:lang w:val="ru-RU"/>
              </w:rPr>
              <w:t xml:space="preserve">4 </w:t>
            </w:r>
            <w:proofErr w:type="spellStart"/>
            <w:r w:rsidRPr="006228FA">
              <w:rPr>
                <w:rFonts w:ascii="Times New Roman" w:hAnsi="Times New Roman" w:cs="Times New Roman"/>
                <w:sz w:val="24"/>
              </w:rPr>
              <w:t>Стены</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лестничных</w:t>
            </w:r>
            <w:proofErr w:type="spellEnd"/>
            <w:r w:rsidRPr="006228FA">
              <w:rPr>
                <w:rFonts w:ascii="Times New Roman" w:hAnsi="Times New Roman" w:cs="Times New Roman"/>
                <w:sz w:val="24"/>
              </w:rPr>
              <w:t xml:space="preserve"> </w:t>
            </w:r>
            <w:proofErr w:type="spellStart"/>
            <w:r w:rsidRPr="006228FA">
              <w:rPr>
                <w:rFonts w:ascii="Times New Roman" w:hAnsi="Times New Roman" w:cs="Times New Roman"/>
                <w:sz w:val="24"/>
              </w:rPr>
              <w:t>клеток</w:t>
            </w:r>
            <w:proofErr w:type="spellEnd"/>
          </w:p>
        </w:tc>
        <w:tc>
          <w:tcPr>
            <w:tcW w:w="2963" w:type="dxa"/>
          </w:tcPr>
          <w:p w14:paraId="32D5632C" w14:textId="77777777" w:rsidR="00E718DD" w:rsidRPr="006228FA" w:rsidRDefault="00E718DD" w:rsidP="00146713">
            <w:pPr>
              <w:pStyle w:val="TableParagraph"/>
              <w:spacing w:before="47"/>
              <w:ind w:left="203" w:right="200"/>
              <w:jc w:val="center"/>
              <w:rPr>
                <w:rFonts w:ascii="Times New Roman" w:hAnsi="Times New Roman" w:cs="Times New Roman"/>
                <w:sz w:val="24"/>
              </w:rPr>
            </w:pPr>
            <w:r w:rsidRPr="006228FA">
              <w:rPr>
                <w:rFonts w:ascii="Times New Roman" w:hAnsi="Times New Roman" w:cs="Times New Roman"/>
                <w:sz w:val="24"/>
              </w:rPr>
              <w:t>REI 90</w:t>
            </w:r>
          </w:p>
        </w:tc>
      </w:tr>
      <w:tr w:rsidR="00E718DD" w:rsidRPr="006228FA" w14:paraId="11B33A20" w14:textId="77777777" w:rsidTr="00146713">
        <w:trPr>
          <w:trHeight w:val="653"/>
        </w:trPr>
        <w:tc>
          <w:tcPr>
            <w:tcW w:w="6420" w:type="dxa"/>
          </w:tcPr>
          <w:p w14:paraId="02062AD5" w14:textId="30091E8E" w:rsidR="00E718DD" w:rsidRPr="006228FA" w:rsidRDefault="00E718DD" w:rsidP="005721BF">
            <w:pPr>
              <w:pStyle w:val="TableParagraph"/>
              <w:spacing w:before="7"/>
              <w:ind w:left="108" w:right="634"/>
              <w:rPr>
                <w:rFonts w:ascii="Times New Roman" w:hAnsi="Times New Roman" w:cs="Times New Roman"/>
                <w:sz w:val="24"/>
                <w:lang w:val="ru-RU"/>
              </w:rPr>
            </w:pPr>
            <w:r w:rsidRPr="006228FA">
              <w:rPr>
                <w:rFonts w:ascii="Times New Roman" w:hAnsi="Times New Roman" w:cs="Times New Roman"/>
                <w:sz w:val="24"/>
                <w:lang w:val="ru-RU"/>
              </w:rPr>
              <w:t xml:space="preserve">5 Внутренние несущие конструкции лестниц в лестничных клетках: </w:t>
            </w:r>
            <w:proofErr w:type="spellStart"/>
            <w:r w:rsidRPr="006228FA">
              <w:rPr>
                <w:rFonts w:ascii="Times New Roman" w:hAnsi="Times New Roman" w:cs="Times New Roman"/>
                <w:sz w:val="24"/>
                <w:lang w:val="ru-RU"/>
              </w:rPr>
              <w:t>к</w:t>
            </w:r>
            <w:r w:rsidR="00A22BDF" w:rsidRPr="006228FA">
              <w:rPr>
                <w:rFonts w:ascii="Times New Roman" w:hAnsi="Times New Roman" w:cs="Times New Roman"/>
                <w:sz w:val="24"/>
                <w:lang w:val="ru-RU"/>
              </w:rPr>
              <w:t>осоуры</w:t>
            </w:r>
            <w:proofErr w:type="spellEnd"/>
            <w:r w:rsidR="00A22BDF" w:rsidRPr="006228FA">
              <w:rPr>
                <w:rFonts w:ascii="Times New Roman" w:hAnsi="Times New Roman" w:cs="Times New Roman"/>
                <w:sz w:val="24"/>
                <w:lang w:val="ru-RU"/>
              </w:rPr>
              <w:t>, балки маршей и площадок</w:t>
            </w:r>
          </w:p>
        </w:tc>
        <w:tc>
          <w:tcPr>
            <w:tcW w:w="2963" w:type="dxa"/>
          </w:tcPr>
          <w:p w14:paraId="41A5D398" w14:textId="77777777" w:rsidR="00E718DD" w:rsidRPr="006228FA" w:rsidRDefault="00E718DD" w:rsidP="00146713">
            <w:pPr>
              <w:pStyle w:val="TableParagraph"/>
              <w:spacing w:before="213"/>
              <w:ind w:left="205" w:right="200"/>
              <w:jc w:val="center"/>
              <w:rPr>
                <w:rFonts w:ascii="Times New Roman" w:hAnsi="Times New Roman" w:cs="Times New Roman"/>
                <w:sz w:val="24"/>
              </w:rPr>
            </w:pPr>
            <w:r w:rsidRPr="006228FA">
              <w:rPr>
                <w:rFonts w:ascii="Times New Roman" w:hAnsi="Times New Roman" w:cs="Times New Roman"/>
                <w:sz w:val="24"/>
              </w:rPr>
              <w:t>R 60</w:t>
            </w:r>
          </w:p>
        </w:tc>
      </w:tr>
      <w:tr w:rsidR="00E718DD" w:rsidRPr="006228FA" w14:paraId="4AB7DF8F" w14:textId="77777777" w:rsidTr="00146713">
        <w:trPr>
          <w:trHeight w:val="669"/>
        </w:trPr>
        <w:tc>
          <w:tcPr>
            <w:tcW w:w="6420" w:type="dxa"/>
          </w:tcPr>
          <w:p w14:paraId="0A45BC4A" w14:textId="1831E03B" w:rsidR="00E718DD" w:rsidRPr="006228FA" w:rsidRDefault="00E718DD" w:rsidP="005721BF">
            <w:pPr>
              <w:pStyle w:val="TableParagraph"/>
              <w:spacing w:before="10"/>
              <w:ind w:left="108" w:right="264"/>
              <w:rPr>
                <w:rFonts w:ascii="Times New Roman" w:hAnsi="Times New Roman" w:cs="Times New Roman"/>
                <w:sz w:val="24"/>
                <w:lang w:val="ru-RU"/>
              </w:rPr>
            </w:pPr>
            <w:r w:rsidRPr="006228FA">
              <w:rPr>
                <w:rFonts w:ascii="Times New Roman" w:hAnsi="Times New Roman" w:cs="Times New Roman"/>
                <w:sz w:val="24"/>
                <w:lang w:val="ru-RU"/>
              </w:rPr>
              <w:t xml:space="preserve">6 </w:t>
            </w:r>
            <w:r w:rsidR="005721BF" w:rsidRPr="006228FA">
              <w:rPr>
                <w:rFonts w:ascii="Times New Roman" w:hAnsi="Times New Roman" w:cs="Times New Roman"/>
                <w:sz w:val="24"/>
                <w:lang w:val="ru-RU"/>
              </w:rPr>
              <w:t>М</w:t>
            </w:r>
            <w:r w:rsidRPr="006228FA">
              <w:rPr>
                <w:rFonts w:ascii="Times New Roman" w:hAnsi="Times New Roman" w:cs="Times New Roman"/>
                <w:sz w:val="24"/>
                <w:lang w:val="ru-RU"/>
              </w:rPr>
              <w:t xml:space="preserve">еждуэтажные </w:t>
            </w:r>
            <w:r w:rsidR="005721BF" w:rsidRPr="006228FA">
              <w:rPr>
                <w:rFonts w:ascii="Times New Roman" w:hAnsi="Times New Roman" w:cs="Times New Roman"/>
                <w:sz w:val="24"/>
                <w:lang w:val="ru-RU"/>
              </w:rPr>
              <w:t xml:space="preserve">перекрытия </w:t>
            </w:r>
            <w:r w:rsidRPr="006228FA">
              <w:rPr>
                <w:rFonts w:ascii="Times New Roman" w:hAnsi="Times New Roman" w:cs="Times New Roman"/>
                <w:sz w:val="24"/>
                <w:lang w:val="ru-RU"/>
              </w:rPr>
              <w:t>(в том числе между подземными и наземными уровнями)</w:t>
            </w:r>
          </w:p>
        </w:tc>
        <w:tc>
          <w:tcPr>
            <w:tcW w:w="2963" w:type="dxa"/>
          </w:tcPr>
          <w:p w14:paraId="3055129D" w14:textId="41ED851E" w:rsidR="00E718DD" w:rsidRPr="006228FA" w:rsidRDefault="00662D37" w:rsidP="00146713">
            <w:pPr>
              <w:pStyle w:val="TableParagraph"/>
              <w:spacing w:before="52"/>
              <w:ind w:left="202" w:right="200"/>
              <w:jc w:val="center"/>
              <w:rPr>
                <w:rFonts w:ascii="Times New Roman" w:hAnsi="Times New Roman" w:cs="Times New Roman"/>
                <w:sz w:val="24"/>
              </w:rPr>
            </w:pPr>
            <w:r w:rsidRPr="006228FA">
              <w:rPr>
                <w:rFonts w:ascii="Times New Roman" w:hAnsi="Times New Roman" w:cs="Times New Roman"/>
                <w:sz w:val="24"/>
              </w:rPr>
              <w:t>REI 60</w:t>
            </w:r>
          </w:p>
        </w:tc>
      </w:tr>
      <w:tr w:rsidR="00E718DD" w:rsidRPr="006228FA" w14:paraId="031C26DC" w14:textId="77777777" w:rsidTr="00146713">
        <w:trPr>
          <w:trHeight w:val="350"/>
        </w:trPr>
        <w:tc>
          <w:tcPr>
            <w:tcW w:w="6420" w:type="dxa"/>
          </w:tcPr>
          <w:p w14:paraId="5A3AE142" w14:textId="103A8A8A" w:rsidR="00E718DD" w:rsidRPr="006228FA" w:rsidRDefault="00E718DD" w:rsidP="005721BF">
            <w:pPr>
              <w:pStyle w:val="TableParagraph"/>
              <w:spacing w:before="71"/>
              <w:ind w:left="108"/>
              <w:rPr>
                <w:rFonts w:ascii="Times New Roman" w:hAnsi="Times New Roman" w:cs="Times New Roman"/>
                <w:sz w:val="24"/>
                <w:lang w:val="ru-RU"/>
              </w:rPr>
            </w:pPr>
            <w:r w:rsidRPr="006228FA">
              <w:rPr>
                <w:rFonts w:ascii="Times New Roman" w:hAnsi="Times New Roman" w:cs="Times New Roman"/>
                <w:sz w:val="24"/>
                <w:lang w:val="ru-RU"/>
              </w:rPr>
              <w:t>7 Съемное перекрытие над машинным залом эскалаторов</w:t>
            </w:r>
          </w:p>
        </w:tc>
        <w:tc>
          <w:tcPr>
            <w:tcW w:w="2963" w:type="dxa"/>
          </w:tcPr>
          <w:p w14:paraId="1FE0835C" w14:textId="3DE7EE55" w:rsidR="00E718DD" w:rsidRPr="006228FA" w:rsidRDefault="00E718DD" w:rsidP="00146713">
            <w:pPr>
              <w:pStyle w:val="TableParagraph"/>
              <w:spacing w:before="59"/>
              <w:ind w:left="205" w:right="200"/>
              <w:jc w:val="center"/>
              <w:rPr>
                <w:rFonts w:ascii="Times New Roman" w:hAnsi="Times New Roman" w:cs="Times New Roman"/>
                <w:sz w:val="24"/>
              </w:rPr>
            </w:pPr>
            <w:r w:rsidRPr="006228FA">
              <w:rPr>
                <w:rFonts w:ascii="Times New Roman" w:hAnsi="Times New Roman" w:cs="Times New Roman"/>
                <w:sz w:val="24"/>
              </w:rPr>
              <w:t>R60</w:t>
            </w:r>
          </w:p>
        </w:tc>
      </w:tr>
      <w:tr w:rsidR="00E718DD" w:rsidRPr="006228FA" w14:paraId="06696821" w14:textId="77777777" w:rsidTr="00146713">
        <w:trPr>
          <w:trHeight w:val="676"/>
        </w:trPr>
        <w:tc>
          <w:tcPr>
            <w:tcW w:w="6420" w:type="dxa"/>
          </w:tcPr>
          <w:p w14:paraId="53C1A0CD" w14:textId="54329EA7" w:rsidR="00E718DD" w:rsidRPr="006228FA" w:rsidRDefault="00E718DD" w:rsidP="005721BF">
            <w:pPr>
              <w:pStyle w:val="TableParagraph"/>
              <w:spacing w:before="17"/>
              <w:ind w:left="108" w:right="413"/>
              <w:rPr>
                <w:rFonts w:ascii="Times New Roman" w:hAnsi="Times New Roman" w:cs="Times New Roman"/>
                <w:sz w:val="24"/>
                <w:lang w:val="ru-RU"/>
              </w:rPr>
            </w:pPr>
            <w:r w:rsidRPr="006228FA">
              <w:rPr>
                <w:rFonts w:ascii="Times New Roman" w:hAnsi="Times New Roman" w:cs="Times New Roman"/>
                <w:sz w:val="24"/>
                <w:lang w:val="ru-RU"/>
              </w:rPr>
              <w:t xml:space="preserve">8 Конструкции кабельного </w:t>
            </w:r>
            <w:r w:rsidR="005721BF" w:rsidRPr="006228FA">
              <w:rPr>
                <w:rFonts w:ascii="Times New Roman" w:hAnsi="Times New Roman" w:cs="Times New Roman"/>
                <w:sz w:val="24"/>
                <w:lang w:val="ru-RU"/>
              </w:rPr>
              <w:t xml:space="preserve">перекрытия </w:t>
            </w:r>
            <w:r w:rsidRPr="006228FA">
              <w:rPr>
                <w:rFonts w:ascii="Times New Roman" w:hAnsi="Times New Roman" w:cs="Times New Roman"/>
                <w:sz w:val="24"/>
                <w:lang w:val="ru-RU"/>
              </w:rPr>
              <w:t>или вентиляционного отсека в эскалаторном тоннеле</w:t>
            </w:r>
          </w:p>
        </w:tc>
        <w:tc>
          <w:tcPr>
            <w:tcW w:w="2963" w:type="dxa"/>
          </w:tcPr>
          <w:p w14:paraId="4642A965" w14:textId="77777777" w:rsidR="00E718DD" w:rsidRPr="006228FA" w:rsidRDefault="00E718DD" w:rsidP="00146713">
            <w:pPr>
              <w:pStyle w:val="TableParagraph"/>
              <w:spacing w:before="224"/>
              <w:ind w:left="203" w:right="200"/>
              <w:jc w:val="center"/>
              <w:rPr>
                <w:rFonts w:ascii="Times New Roman" w:hAnsi="Times New Roman" w:cs="Times New Roman"/>
                <w:sz w:val="24"/>
              </w:rPr>
            </w:pPr>
            <w:r w:rsidRPr="006228FA">
              <w:rPr>
                <w:rFonts w:ascii="Times New Roman" w:hAnsi="Times New Roman" w:cs="Times New Roman"/>
                <w:sz w:val="24"/>
              </w:rPr>
              <w:t>REI 60</w:t>
            </w:r>
          </w:p>
        </w:tc>
      </w:tr>
      <w:tr w:rsidR="00E718DD" w:rsidRPr="006228FA" w14:paraId="1A0F0019" w14:textId="77777777" w:rsidTr="00146713">
        <w:trPr>
          <w:trHeight w:val="676"/>
        </w:trPr>
        <w:tc>
          <w:tcPr>
            <w:tcW w:w="6420" w:type="dxa"/>
          </w:tcPr>
          <w:p w14:paraId="484E034A" w14:textId="59AA8500" w:rsidR="00E718DD" w:rsidRPr="006228FA" w:rsidRDefault="00E718DD" w:rsidP="005721BF">
            <w:pPr>
              <w:pStyle w:val="TableParagraph"/>
              <w:spacing w:before="17"/>
              <w:ind w:left="108" w:right="894"/>
              <w:rPr>
                <w:rFonts w:ascii="Times New Roman" w:hAnsi="Times New Roman" w:cs="Times New Roman"/>
                <w:sz w:val="24"/>
                <w:lang w:val="ru-RU"/>
              </w:rPr>
            </w:pPr>
            <w:r w:rsidRPr="006228FA">
              <w:rPr>
                <w:rFonts w:ascii="Times New Roman" w:hAnsi="Times New Roman" w:cs="Times New Roman"/>
                <w:sz w:val="24"/>
                <w:lang w:val="ru-RU"/>
              </w:rPr>
              <w:t>9 Ограждающие перегородки мостовых переходов над платформой и над путями станции</w:t>
            </w:r>
          </w:p>
        </w:tc>
        <w:tc>
          <w:tcPr>
            <w:tcW w:w="2963" w:type="dxa"/>
          </w:tcPr>
          <w:p w14:paraId="73E101CD" w14:textId="77777777" w:rsidR="00E718DD" w:rsidRPr="006228FA" w:rsidRDefault="00E718DD" w:rsidP="00146713">
            <w:pPr>
              <w:pStyle w:val="TableParagraph"/>
              <w:spacing w:before="224"/>
              <w:ind w:left="207" w:right="200"/>
              <w:jc w:val="center"/>
              <w:rPr>
                <w:rFonts w:ascii="Times New Roman" w:hAnsi="Times New Roman" w:cs="Times New Roman"/>
                <w:sz w:val="24"/>
              </w:rPr>
            </w:pPr>
            <w:r w:rsidRPr="006228FA">
              <w:rPr>
                <w:rFonts w:ascii="Times New Roman" w:hAnsi="Times New Roman" w:cs="Times New Roman"/>
                <w:sz w:val="24"/>
              </w:rPr>
              <w:t>EIW 60</w:t>
            </w:r>
          </w:p>
        </w:tc>
      </w:tr>
      <w:tr w:rsidR="00E718DD" w:rsidRPr="006228FA" w14:paraId="0CAB48FE" w14:textId="77777777" w:rsidTr="00146713">
        <w:trPr>
          <w:trHeight w:val="676"/>
        </w:trPr>
        <w:tc>
          <w:tcPr>
            <w:tcW w:w="6420" w:type="dxa"/>
          </w:tcPr>
          <w:p w14:paraId="22E87E8D" w14:textId="3AE930F0" w:rsidR="00E718DD" w:rsidRPr="006228FA" w:rsidRDefault="00E718DD" w:rsidP="005721BF">
            <w:pPr>
              <w:pStyle w:val="TableParagraph"/>
              <w:tabs>
                <w:tab w:val="left" w:pos="5395"/>
              </w:tabs>
              <w:spacing w:before="17"/>
              <w:ind w:left="108" w:right="894"/>
              <w:rPr>
                <w:rFonts w:ascii="Times New Roman" w:hAnsi="Times New Roman" w:cs="Times New Roman"/>
                <w:sz w:val="24"/>
                <w:lang w:val="ru-RU"/>
              </w:rPr>
            </w:pPr>
            <w:r w:rsidRPr="006228FA">
              <w:rPr>
                <w:rFonts w:ascii="Times New Roman" w:hAnsi="Times New Roman" w:cs="Times New Roman"/>
                <w:sz w:val="24"/>
                <w:lang w:val="ru-RU"/>
              </w:rPr>
              <w:t xml:space="preserve">10 </w:t>
            </w:r>
            <w:r w:rsidR="008C33F7" w:rsidRPr="006228FA">
              <w:rPr>
                <w:rFonts w:ascii="Times New Roman" w:hAnsi="Times New Roman" w:cs="Times New Roman"/>
                <w:sz w:val="24"/>
                <w:lang w:val="ru-RU"/>
              </w:rPr>
              <w:t xml:space="preserve">Вентиляционные </w:t>
            </w:r>
            <w:r w:rsidRPr="006228FA">
              <w:rPr>
                <w:rFonts w:ascii="Times New Roman" w:hAnsi="Times New Roman" w:cs="Times New Roman"/>
                <w:sz w:val="24"/>
                <w:lang w:val="ru-RU"/>
              </w:rPr>
              <w:t>киоски общеобменной вентиляции на поверхности земли</w:t>
            </w:r>
          </w:p>
        </w:tc>
        <w:tc>
          <w:tcPr>
            <w:tcW w:w="2963" w:type="dxa"/>
          </w:tcPr>
          <w:p w14:paraId="4C4BA2A4" w14:textId="77777777" w:rsidR="00E718DD" w:rsidRPr="006228FA" w:rsidRDefault="00E718DD" w:rsidP="00146713">
            <w:pPr>
              <w:pStyle w:val="TableParagraph"/>
              <w:spacing w:before="224"/>
              <w:ind w:left="207" w:right="200"/>
              <w:jc w:val="center"/>
              <w:rPr>
                <w:rFonts w:ascii="Times New Roman" w:hAnsi="Times New Roman" w:cs="Times New Roman"/>
                <w:sz w:val="24"/>
                <w:lang w:val="ru-RU"/>
              </w:rPr>
            </w:pPr>
            <w:r w:rsidRPr="006228FA">
              <w:rPr>
                <w:rFonts w:ascii="Times New Roman" w:hAnsi="Times New Roman" w:cs="Times New Roman"/>
                <w:sz w:val="24"/>
              </w:rPr>
              <w:t>R</w:t>
            </w:r>
            <w:r w:rsidRPr="006228FA">
              <w:rPr>
                <w:rFonts w:ascii="Times New Roman" w:hAnsi="Times New Roman" w:cs="Times New Roman"/>
                <w:sz w:val="24"/>
                <w:lang w:val="ru-RU"/>
              </w:rPr>
              <w:t xml:space="preserve"> 15</w:t>
            </w:r>
          </w:p>
        </w:tc>
      </w:tr>
      <w:tr w:rsidR="00E718DD" w:rsidRPr="006228FA" w14:paraId="17F754CE" w14:textId="77777777" w:rsidTr="00146713">
        <w:trPr>
          <w:trHeight w:val="676"/>
        </w:trPr>
        <w:tc>
          <w:tcPr>
            <w:tcW w:w="6420" w:type="dxa"/>
          </w:tcPr>
          <w:p w14:paraId="27A54E97" w14:textId="61BEB69F" w:rsidR="00E718DD" w:rsidRPr="006228FA" w:rsidRDefault="00E718DD" w:rsidP="005721BF">
            <w:pPr>
              <w:pStyle w:val="TableParagraph"/>
              <w:tabs>
                <w:tab w:val="left" w:pos="5395"/>
              </w:tabs>
              <w:spacing w:before="17"/>
              <w:ind w:left="108" w:right="894"/>
              <w:rPr>
                <w:rFonts w:ascii="Times New Roman" w:hAnsi="Times New Roman" w:cs="Times New Roman"/>
                <w:sz w:val="24"/>
                <w:lang w:val="ru-RU"/>
              </w:rPr>
            </w:pPr>
            <w:r w:rsidRPr="006228FA">
              <w:rPr>
                <w:rFonts w:ascii="Times New Roman" w:hAnsi="Times New Roman" w:cs="Times New Roman"/>
                <w:sz w:val="24"/>
                <w:lang w:val="ru-RU"/>
              </w:rPr>
              <w:t>11 Противопожарная разделительная стена между путями в двухпутных тоннелях</w:t>
            </w:r>
          </w:p>
        </w:tc>
        <w:tc>
          <w:tcPr>
            <w:tcW w:w="2963" w:type="dxa"/>
          </w:tcPr>
          <w:p w14:paraId="0BC4CCF4" w14:textId="77777777" w:rsidR="00E718DD" w:rsidRPr="006228FA" w:rsidRDefault="00E718DD" w:rsidP="00146713">
            <w:pPr>
              <w:pStyle w:val="TableParagraph"/>
              <w:spacing w:before="224"/>
              <w:ind w:left="207" w:right="200"/>
              <w:jc w:val="center"/>
              <w:rPr>
                <w:rFonts w:ascii="Times New Roman" w:hAnsi="Times New Roman" w:cs="Times New Roman"/>
                <w:sz w:val="24"/>
              </w:rPr>
            </w:pPr>
            <w:r w:rsidRPr="006228FA">
              <w:rPr>
                <w:rFonts w:ascii="Times New Roman" w:hAnsi="Times New Roman" w:cs="Times New Roman"/>
                <w:sz w:val="24"/>
              </w:rPr>
              <w:t>REI 90</w:t>
            </w:r>
          </w:p>
        </w:tc>
      </w:tr>
      <w:tr w:rsidR="00E718DD" w:rsidRPr="006228FA" w14:paraId="32D6D079" w14:textId="77777777" w:rsidTr="00146713">
        <w:trPr>
          <w:trHeight w:val="676"/>
        </w:trPr>
        <w:tc>
          <w:tcPr>
            <w:tcW w:w="6420" w:type="dxa"/>
          </w:tcPr>
          <w:p w14:paraId="09DEB4F1" w14:textId="652A1A6D" w:rsidR="00E718DD" w:rsidRPr="006228FA" w:rsidRDefault="00662D37" w:rsidP="005721BF">
            <w:pPr>
              <w:pStyle w:val="TableParagraph"/>
              <w:tabs>
                <w:tab w:val="left" w:pos="5395"/>
              </w:tabs>
              <w:spacing w:before="17"/>
              <w:ind w:left="108" w:right="894"/>
              <w:rPr>
                <w:rFonts w:ascii="Times New Roman" w:hAnsi="Times New Roman" w:cs="Times New Roman"/>
                <w:sz w:val="24"/>
                <w:lang w:val="ru-RU"/>
              </w:rPr>
            </w:pPr>
            <w:r w:rsidRPr="006228FA">
              <w:rPr>
                <w:rFonts w:ascii="Times New Roman" w:hAnsi="Times New Roman" w:cs="Times New Roman"/>
                <w:sz w:val="24"/>
                <w:lang w:val="ru-RU"/>
              </w:rPr>
              <w:t>10</w:t>
            </w:r>
            <w:r w:rsidR="00E718DD" w:rsidRPr="006228FA">
              <w:rPr>
                <w:rFonts w:ascii="Times New Roman" w:hAnsi="Times New Roman" w:cs="Times New Roman"/>
                <w:sz w:val="24"/>
                <w:lang w:val="ru-RU"/>
              </w:rPr>
              <w:t xml:space="preserve"> Противопожарные перегородки соединительных сбоек между тоннелями</w:t>
            </w:r>
          </w:p>
        </w:tc>
        <w:tc>
          <w:tcPr>
            <w:tcW w:w="2963" w:type="dxa"/>
          </w:tcPr>
          <w:p w14:paraId="3FD03D92" w14:textId="77777777" w:rsidR="00E718DD" w:rsidRPr="006228FA" w:rsidRDefault="00E718DD" w:rsidP="00146713">
            <w:pPr>
              <w:pStyle w:val="TableParagraph"/>
              <w:spacing w:before="224"/>
              <w:ind w:left="207" w:right="200"/>
              <w:jc w:val="center"/>
              <w:rPr>
                <w:rFonts w:ascii="Times New Roman" w:hAnsi="Times New Roman" w:cs="Times New Roman"/>
                <w:sz w:val="24"/>
              </w:rPr>
            </w:pPr>
            <w:r w:rsidRPr="006228FA">
              <w:rPr>
                <w:rFonts w:ascii="Times New Roman" w:hAnsi="Times New Roman" w:cs="Times New Roman"/>
                <w:sz w:val="24"/>
              </w:rPr>
              <w:t>EI 90</w:t>
            </w:r>
          </w:p>
        </w:tc>
      </w:tr>
      <w:tr w:rsidR="00E718DD" w:rsidRPr="006228FA" w14:paraId="675FBB8F" w14:textId="77777777" w:rsidTr="00146713">
        <w:trPr>
          <w:trHeight w:val="676"/>
        </w:trPr>
        <w:tc>
          <w:tcPr>
            <w:tcW w:w="6420" w:type="dxa"/>
          </w:tcPr>
          <w:p w14:paraId="3F6C73DA" w14:textId="4313AD02" w:rsidR="00E718DD" w:rsidRPr="006228FA" w:rsidRDefault="00E718DD" w:rsidP="005721BF">
            <w:pPr>
              <w:pStyle w:val="TableParagraph"/>
              <w:tabs>
                <w:tab w:val="left" w:pos="5395"/>
              </w:tabs>
              <w:spacing w:before="17"/>
              <w:ind w:left="108" w:right="894"/>
              <w:rPr>
                <w:rFonts w:ascii="Times New Roman" w:hAnsi="Times New Roman" w:cs="Times New Roman"/>
                <w:sz w:val="24"/>
                <w:lang w:val="ru-RU"/>
              </w:rPr>
            </w:pPr>
            <w:r w:rsidRPr="006228FA">
              <w:rPr>
                <w:rFonts w:ascii="Times New Roman" w:hAnsi="Times New Roman" w:cs="Times New Roman"/>
                <w:sz w:val="24"/>
                <w:lang w:val="ru-RU"/>
              </w:rPr>
              <w:t>13 Обделки эскалаторных тоннелей и вентиляционных стволов</w:t>
            </w:r>
          </w:p>
        </w:tc>
        <w:tc>
          <w:tcPr>
            <w:tcW w:w="2963" w:type="dxa"/>
          </w:tcPr>
          <w:p w14:paraId="3EA552A1" w14:textId="77777777" w:rsidR="00E718DD" w:rsidRPr="006228FA" w:rsidRDefault="00E718DD" w:rsidP="00146713">
            <w:pPr>
              <w:pStyle w:val="TableParagraph"/>
              <w:spacing w:before="224"/>
              <w:ind w:left="207" w:right="200"/>
              <w:jc w:val="center"/>
              <w:rPr>
                <w:rFonts w:ascii="Times New Roman" w:hAnsi="Times New Roman" w:cs="Times New Roman"/>
                <w:sz w:val="24"/>
              </w:rPr>
            </w:pPr>
            <w:r w:rsidRPr="006228FA">
              <w:rPr>
                <w:rFonts w:ascii="Times New Roman" w:hAnsi="Times New Roman" w:cs="Times New Roman"/>
                <w:sz w:val="24"/>
              </w:rPr>
              <w:t>R 90</w:t>
            </w:r>
          </w:p>
        </w:tc>
      </w:tr>
    </w:tbl>
    <w:p w14:paraId="1390B2AA" w14:textId="77777777" w:rsidR="006042D7" w:rsidRPr="006228FA" w:rsidRDefault="006042D7" w:rsidP="000E1E21">
      <w:pPr>
        <w:shd w:val="clear" w:color="auto" w:fill="FFFFFF" w:themeFill="background1"/>
        <w:autoSpaceDE w:val="0"/>
        <w:autoSpaceDN w:val="0"/>
        <w:adjustRightInd w:val="0"/>
        <w:spacing w:after="0"/>
        <w:ind w:firstLine="567"/>
      </w:pPr>
    </w:p>
    <w:p w14:paraId="3122EC24" w14:textId="77777777" w:rsidR="003C6BA5" w:rsidRPr="006228FA" w:rsidRDefault="00310C97" w:rsidP="000E1E21">
      <w:pPr>
        <w:widowControl w:val="0"/>
        <w:tabs>
          <w:tab w:val="left" w:pos="1701"/>
        </w:tabs>
        <w:autoSpaceDE w:val="0"/>
        <w:autoSpaceDN w:val="0"/>
        <w:spacing w:before="90" w:after="0"/>
        <w:ind w:right="62" w:firstLine="567"/>
        <w:contextualSpacing w:val="0"/>
      </w:pPr>
      <w:r w:rsidRPr="006228FA">
        <w:t xml:space="preserve">5.16.1.5 </w:t>
      </w:r>
      <w:r w:rsidR="003C6BA5" w:rsidRPr="006228FA">
        <w:t>Вестибюль станции, встроенный в здание другого назначения или пристроенный к нему, должен быть отделен противопожарными стенами и перекрытиями 1-го типа и иметь собственный выход наружу. При необходимости устройства связи вестибюля с частью здания иного функционального назначения следует предусматривать тамбур-шлюз 1-го типа между вестибюлем и зданием другого назначения.</w:t>
      </w:r>
    </w:p>
    <w:p w14:paraId="6C524C59" w14:textId="486D20B7" w:rsidR="000E289B" w:rsidRPr="006228FA" w:rsidRDefault="00310C97" w:rsidP="000E1E21">
      <w:pPr>
        <w:widowControl w:val="0"/>
        <w:tabs>
          <w:tab w:val="left" w:pos="709"/>
        </w:tabs>
        <w:autoSpaceDE w:val="0"/>
        <w:autoSpaceDN w:val="0"/>
        <w:spacing w:after="0"/>
        <w:ind w:right="62" w:firstLine="567"/>
        <w:contextualSpacing w:val="0"/>
        <w:rPr>
          <w:strike/>
        </w:rPr>
      </w:pPr>
      <w:r w:rsidRPr="006228FA">
        <w:t xml:space="preserve">5.16.1.6 </w:t>
      </w:r>
      <w:r w:rsidR="000E289B" w:rsidRPr="006228FA">
        <w:t>Фактические пределы огнестойкости строительных конструкций, в том числе с нанесенными средствами огнезащиты, должны быть обоснованы одним или несколькими способами из следующих способов:</w:t>
      </w:r>
    </w:p>
    <w:p w14:paraId="2C47E5A6" w14:textId="50326D75" w:rsidR="000E289B" w:rsidRPr="006228FA" w:rsidRDefault="008C33F7" w:rsidP="000E1E21">
      <w:pPr>
        <w:spacing w:after="0"/>
        <w:ind w:firstLine="567"/>
      </w:pPr>
      <w:r w:rsidRPr="006228FA">
        <w:t>а</w:t>
      </w:r>
      <w:r w:rsidR="000E289B" w:rsidRPr="006228FA">
        <w:t>) результатами исследований с испытаниями на огнестойкость, выполненными согласно ГОСТ 30247.1;</w:t>
      </w:r>
    </w:p>
    <w:p w14:paraId="36C59A44" w14:textId="0BC3597C" w:rsidR="000E289B" w:rsidRPr="006228FA" w:rsidRDefault="008C33F7" w:rsidP="000E1E21">
      <w:pPr>
        <w:widowControl w:val="0"/>
        <w:tabs>
          <w:tab w:val="left" w:pos="709"/>
        </w:tabs>
        <w:autoSpaceDE w:val="0"/>
        <w:autoSpaceDN w:val="0"/>
        <w:spacing w:after="0"/>
        <w:ind w:right="62" w:firstLine="567"/>
        <w:contextualSpacing w:val="0"/>
        <w:rPr>
          <w:strike/>
        </w:rPr>
      </w:pPr>
      <w:r w:rsidRPr="006228FA">
        <w:t>б</w:t>
      </w:r>
      <w:r w:rsidR="000E289B" w:rsidRPr="006228FA">
        <w:t>) расчетно-аналитическим методом для строительных конструкций</w:t>
      </w:r>
      <w:r w:rsidRPr="006228FA">
        <w:t>,</w:t>
      </w:r>
      <w:r w:rsidR="000E289B" w:rsidRPr="006228FA">
        <w:t xml:space="preserve"> аналогичных по форме, материалам, конструктивному исполнению конструкциям, прошедшим стандартные испытания на огнестойкость.</w:t>
      </w:r>
    </w:p>
    <w:p w14:paraId="2129E2A2" w14:textId="1453EE55" w:rsidR="003C6BA5" w:rsidRPr="006228FA" w:rsidRDefault="00527901" w:rsidP="000E1E21">
      <w:pPr>
        <w:widowControl w:val="0"/>
        <w:tabs>
          <w:tab w:val="left" w:pos="1701"/>
        </w:tabs>
        <w:autoSpaceDE w:val="0"/>
        <w:autoSpaceDN w:val="0"/>
        <w:spacing w:before="90" w:after="0"/>
        <w:ind w:right="62" w:firstLine="567"/>
        <w:contextualSpacing w:val="0"/>
      </w:pPr>
      <w:r w:rsidRPr="006228FA">
        <w:t xml:space="preserve">5.16.1.7 </w:t>
      </w:r>
      <w:r w:rsidR="003C6BA5" w:rsidRPr="006228FA">
        <w:t>Средства огнезащиты не должны повышать класс пожарной опасности защищаемой строительной конструкции. Средства огнезащиты несущих строительных конструкций станций и тоннелей метрополитена должны быть из негорючих материалов.</w:t>
      </w:r>
    </w:p>
    <w:p w14:paraId="5EE83272" w14:textId="72EAE0A8" w:rsidR="003C6BA5" w:rsidRPr="006228FA" w:rsidRDefault="00527901" w:rsidP="000E1E21">
      <w:pPr>
        <w:widowControl w:val="0"/>
        <w:tabs>
          <w:tab w:val="left" w:pos="1701"/>
        </w:tabs>
        <w:autoSpaceDE w:val="0"/>
        <w:autoSpaceDN w:val="0"/>
        <w:spacing w:before="90" w:after="0"/>
        <w:ind w:right="62" w:firstLine="567"/>
        <w:contextualSpacing w:val="0"/>
      </w:pPr>
      <w:r w:rsidRPr="006228FA">
        <w:t xml:space="preserve">5.16.1.8 </w:t>
      </w:r>
      <w:r w:rsidR="003C6BA5" w:rsidRPr="006228FA">
        <w:t xml:space="preserve">Станции, тоннели и </w:t>
      </w:r>
      <w:proofErr w:type="spellStart"/>
      <w:r w:rsidR="003C6BA5" w:rsidRPr="006228FA">
        <w:t>притоннельные</w:t>
      </w:r>
      <w:proofErr w:type="spellEnd"/>
      <w:r w:rsidR="003C6BA5" w:rsidRPr="006228FA">
        <w:t xml:space="preserve"> сооружения метрополитена допускается не разделять на пожарные отсеки.</w:t>
      </w:r>
    </w:p>
    <w:p w14:paraId="6312CF52" w14:textId="14FF7C91" w:rsidR="00C51634" w:rsidRPr="006228FA" w:rsidRDefault="00527901" w:rsidP="000E1E21">
      <w:pPr>
        <w:widowControl w:val="0"/>
        <w:tabs>
          <w:tab w:val="left" w:pos="1701"/>
        </w:tabs>
        <w:autoSpaceDE w:val="0"/>
        <w:autoSpaceDN w:val="0"/>
        <w:spacing w:before="90" w:after="0"/>
        <w:ind w:right="62" w:firstLine="567"/>
        <w:contextualSpacing w:val="0"/>
        <w:rPr>
          <w:strike/>
        </w:rPr>
      </w:pPr>
      <w:r w:rsidRPr="006228FA">
        <w:t xml:space="preserve">5.16.1.9 </w:t>
      </w:r>
      <w:r w:rsidR="00C51634" w:rsidRPr="006228FA">
        <w:t>На станциях и в вестибюля</w:t>
      </w:r>
      <w:r w:rsidR="008B6D19" w:rsidRPr="006228FA">
        <w:t>х</w:t>
      </w:r>
      <w:r w:rsidR="00C51634" w:rsidRPr="006228FA">
        <w:t xml:space="preserve"> помещения разных категорий B1, В2, В3 следует отделять одно от другого, а также эти помещения от помещений категорий В4, </w:t>
      </w:r>
      <w:r w:rsidR="008B6D19" w:rsidRPr="006228FA">
        <w:t>Д, коридоров и пассажирских зон</w:t>
      </w:r>
      <w:r w:rsidR="00C51634" w:rsidRPr="006228FA">
        <w:t xml:space="preserve"> противопожарными перегородками 1-го типа (стенами 2-го </w:t>
      </w:r>
      <w:r w:rsidR="00C51634" w:rsidRPr="006228FA">
        <w:lastRenderedPageBreak/>
        <w:t>типа) и противопожарными перекрытиями 2-го типа.</w:t>
      </w:r>
    </w:p>
    <w:p w14:paraId="358A06DB" w14:textId="35FDEE73" w:rsidR="00697E12" w:rsidRPr="006228FA" w:rsidRDefault="00020B16" w:rsidP="000E1E21">
      <w:pPr>
        <w:widowControl w:val="0"/>
        <w:tabs>
          <w:tab w:val="left" w:pos="1701"/>
        </w:tabs>
        <w:autoSpaceDE w:val="0"/>
        <w:autoSpaceDN w:val="0"/>
        <w:spacing w:before="90" w:after="0"/>
        <w:ind w:right="62" w:firstLine="567"/>
        <w:contextualSpacing w:val="0"/>
        <w:rPr>
          <w:strike/>
        </w:rPr>
      </w:pPr>
      <w:r w:rsidRPr="006228FA">
        <w:t xml:space="preserve">5.16.1.10 </w:t>
      </w:r>
      <w:r w:rsidR="00697E12" w:rsidRPr="006228FA">
        <w:t>Производственные и бытов</w:t>
      </w:r>
      <w:r w:rsidR="008B6D19" w:rsidRPr="006228FA">
        <w:t>ые помещения на станциях (кроме</w:t>
      </w:r>
      <w:r w:rsidR="00697E12" w:rsidRPr="006228FA">
        <w:t xml:space="preserve"> касс, постов полиции, ДПС, досмотровых, </w:t>
      </w:r>
      <w:r w:rsidR="008B6D19" w:rsidRPr="006228FA">
        <w:t xml:space="preserve">помещениях для </w:t>
      </w:r>
      <w:r w:rsidR="00697E12" w:rsidRPr="006228FA">
        <w:t>уборочной техники, сан</w:t>
      </w:r>
      <w:r w:rsidR="008B6D19" w:rsidRPr="006228FA">
        <w:t xml:space="preserve">итарных </w:t>
      </w:r>
      <w:r w:rsidR="00697E12" w:rsidRPr="006228FA">
        <w:t>узлов и других помещений для обслуживания пассажиров, организации движения поездов и обеспечения безопасности) должны выделяться в блоки помещений с коридорами и отделяться от пассажирских зон противопожарными перегородками не ниже 1-го типа или противопожарными стенами не ниже 2-го типа.</w:t>
      </w:r>
    </w:p>
    <w:p w14:paraId="473B028A" w14:textId="3F19C3B5" w:rsidR="00BE60D0" w:rsidRPr="006228FA" w:rsidRDefault="00020B16" w:rsidP="000E1E21">
      <w:pPr>
        <w:widowControl w:val="0"/>
        <w:tabs>
          <w:tab w:val="left" w:pos="1701"/>
        </w:tabs>
        <w:autoSpaceDE w:val="0"/>
        <w:autoSpaceDN w:val="0"/>
        <w:spacing w:before="90" w:after="0"/>
        <w:ind w:right="62" w:firstLine="567"/>
        <w:contextualSpacing w:val="0"/>
      </w:pPr>
      <w:r w:rsidRPr="006228FA">
        <w:t xml:space="preserve">5.16.1.11 </w:t>
      </w:r>
      <w:r w:rsidR="00BE60D0" w:rsidRPr="006228FA">
        <w:t>Кассы должны отделяться от пассажирских зон ограждающими конструкциями с пределом огнестойкости не менее EI 45 с ненормируемым заполнением проемов.</w:t>
      </w:r>
    </w:p>
    <w:p w14:paraId="3DDD4F76" w14:textId="69B1701E" w:rsidR="00BE60D0" w:rsidRPr="006228FA" w:rsidRDefault="00020B16" w:rsidP="000E1E21">
      <w:pPr>
        <w:widowControl w:val="0"/>
        <w:tabs>
          <w:tab w:val="left" w:pos="2370"/>
        </w:tabs>
        <w:autoSpaceDE w:val="0"/>
        <w:autoSpaceDN w:val="0"/>
        <w:spacing w:after="0"/>
        <w:ind w:firstLine="567"/>
        <w:contextualSpacing w:val="0"/>
      </w:pPr>
      <w:r w:rsidRPr="006228FA">
        <w:t xml:space="preserve">5.16.1.12 </w:t>
      </w:r>
      <w:r w:rsidR="00BE60D0" w:rsidRPr="006228FA">
        <w:t>Сан</w:t>
      </w:r>
      <w:r w:rsidR="008B6D19" w:rsidRPr="006228FA">
        <w:t xml:space="preserve">итарные </w:t>
      </w:r>
      <w:r w:rsidR="00BE60D0" w:rsidRPr="006228FA">
        <w:t>узлы допускается отделять от пассажирских зон конструкциями из негорючих материалов с ненормируемым пределом</w:t>
      </w:r>
      <w:r w:rsidR="00BE60D0" w:rsidRPr="006228FA">
        <w:rPr>
          <w:spacing w:val="-6"/>
        </w:rPr>
        <w:t xml:space="preserve"> </w:t>
      </w:r>
      <w:r w:rsidR="00BE60D0" w:rsidRPr="006228FA">
        <w:t>огнестойкости.</w:t>
      </w:r>
    </w:p>
    <w:p w14:paraId="6E3E27D9" w14:textId="244A2AC4" w:rsidR="00BE60D0" w:rsidRPr="006228FA" w:rsidRDefault="00020B16" w:rsidP="000E1E21">
      <w:pPr>
        <w:widowControl w:val="0"/>
        <w:tabs>
          <w:tab w:val="left" w:pos="2490"/>
        </w:tabs>
        <w:autoSpaceDE w:val="0"/>
        <w:autoSpaceDN w:val="0"/>
        <w:spacing w:after="0"/>
        <w:ind w:firstLine="567"/>
        <w:contextualSpacing w:val="0"/>
      </w:pPr>
      <w:r w:rsidRPr="006228FA">
        <w:t xml:space="preserve">5.16.1.13 </w:t>
      </w:r>
      <w:proofErr w:type="spellStart"/>
      <w:r w:rsidR="00BE60D0" w:rsidRPr="006228FA">
        <w:t>Притоннельные</w:t>
      </w:r>
      <w:proofErr w:type="spellEnd"/>
      <w:r w:rsidR="00BE60D0" w:rsidRPr="006228FA">
        <w:t xml:space="preserve"> сооружения и помещения (кроме установок тоннельной вентиляции и </w:t>
      </w:r>
      <w:r w:rsidR="008B6D19" w:rsidRPr="006228FA">
        <w:t>ВОУ</w:t>
      </w:r>
      <w:r w:rsidR="00BE60D0" w:rsidRPr="006228FA">
        <w:t>) должны отделяться от транспортной зоны тоннеля противопожарными перегородками не ниже 1-го типа или противопожарными стенами не ниже 2-го</w:t>
      </w:r>
      <w:r w:rsidR="00BE60D0" w:rsidRPr="006228FA">
        <w:rPr>
          <w:spacing w:val="-4"/>
        </w:rPr>
        <w:t xml:space="preserve"> </w:t>
      </w:r>
      <w:r w:rsidR="00BE60D0" w:rsidRPr="006228FA">
        <w:t>типа.</w:t>
      </w:r>
    </w:p>
    <w:p w14:paraId="618BA2B2" w14:textId="744D1A21" w:rsidR="00BE60D0" w:rsidRPr="006228FA" w:rsidRDefault="00D3316D" w:rsidP="000E1E21">
      <w:pPr>
        <w:widowControl w:val="0"/>
        <w:tabs>
          <w:tab w:val="left" w:pos="2370"/>
        </w:tabs>
        <w:autoSpaceDE w:val="0"/>
        <w:autoSpaceDN w:val="0"/>
        <w:spacing w:after="0"/>
        <w:ind w:firstLine="567"/>
        <w:contextualSpacing w:val="0"/>
      </w:pPr>
      <w:r w:rsidRPr="006228FA">
        <w:t xml:space="preserve">5.16.1.14 </w:t>
      </w:r>
      <w:r w:rsidR="00BE60D0" w:rsidRPr="006228FA">
        <w:t>Обходные кабельные тоннели на станциях следует разделять на участки длиной не более 150 м противопожарными перегородками 1-го типа, а также отделять противопожарными перегородками 1-го типа в месте их примыкания к станции, перегонным тоннелям и</w:t>
      </w:r>
      <w:r w:rsidR="00BE60D0" w:rsidRPr="006228FA">
        <w:rPr>
          <w:spacing w:val="-6"/>
        </w:rPr>
        <w:t xml:space="preserve"> </w:t>
      </w:r>
      <w:r w:rsidR="00BE60D0" w:rsidRPr="006228FA">
        <w:t>вентиляционным шахтам.</w:t>
      </w:r>
    </w:p>
    <w:p w14:paraId="44ED7209" w14:textId="520C539D" w:rsidR="00373F0E" w:rsidRPr="006228FA" w:rsidRDefault="00D3316D" w:rsidP="000E1E21">
      <w:pPr>
        <w:shd w:val="clear" w:color="auto" w:fill="FFFFFF" w:themeFill="background1"/>
        <w:autoSpaceDE w:val="0"/>
        <w:autoSpaceDN w:val="0"/>
        <w:adjustRightInd w:val="0"/>
        <w:spacing w:after="0"/>
        <w:ind w:firstLine="567"/>
        <w:rPr>
          <w:bCs/>
          <w:szCs w:val="20"/>
        </w:rPr>
      </w:pPr>
      <w:r w:rsidRPr="006228FA">
        <w:t xml:space="preserve">5.16.1.15 </w:t>
      </w:r>
      <w:r w:rsidR="00373F0E" w:rsidRPr="006228FA">
        <w:rPr>
          <w:bCs/>
          <w:szCs w:val="20"/>
        </w:rPr>
        <w:t>Тоннели, предназначенные для отстоя, оборота и технического обслуживания подвижного состава на боковых станционных путях в ПТО, следует отдел</w:t>
      </w:r>
      <w:r w:rsidR="008B6D19" w:rsidRPr="006228FA">
        <w:rPr>
          <w:bCs/>
          <w:szCs w:val="20"/>
        </w:rPr>
        <w:t>я</w:t>
      </w:r>
      <w:r w:rsidR="00373F0E" w:rsidRPr="006228FA">
        <w:rPr>
          <w:bCs/>
          <w:szCs w:val="20"/>
        </w:rPr>
        <w:t>ть от перегонного тоннеля перегородками или стенами с пределом огнестойкости не менее REI 60.</w:t>
      </w:r>
    </w:p>
    <w:p w14:paraId="643CA845" w14:textId="3B5D9346" w:rsidR="00BE60D0" w:rsidRPr="006228FA" w:rsidRDefault="00D3316D" w:rsidP="000E1E21">
      <w:pPr>
        <w:widowControl w:val="0"/>
        <w:tabs>
          <w:tab w:val="left" w:pos="2370"/>
        </w:tabs>
        <w:autoSpaceDE w:val="0"/>
        <w:autoSpaceDN w:val="0"/>
        <w:spacing w:before="1" w:after="0"/>
        <w:ind w:firstLine="567"/>
        <w:contextualSpacing w:val="0"/>
      </w:pPr>
      <w:r w:rsidRPr="006228FA">
        <w:t xml:space="preserve">5.16.1.16 </w:t>
      </w:r>
      <w:r w:rsidR="00BE60D0" w:rsidRPr="006228FA">
        <w:t>В местах примыкания кабельных каналов к кабельным шахтам следует предусматривать устройство противопожарной перегородки 1-го</w:t>
      </w:r>
      <w:r w:rsidR="00BE60D0" w:rsidRPr="006228FA">
        <w:rPr>
          <w:spacing w:val="3"/>
        </w:rPr>
        <w:t xml:space="preserve"> </w:t>
      </w:r>
      <w:r w:rsidR="00BE60D0" w:rsidRPr="006228FA">
        <w:t>типа.</w:t>
      </w:r>
    </w:p>
    <w:p w14:paraId="06105994" w14:textId="51205C75" w:rsidR="00BE60D0" w:rsidRPr="006228FA" w:rsidRDefault="00D3316D" w:rsidP="000E1E21">
      <w:pPr>
        <w:widowControl w:val="0"/>
        <w:tabs>
          <w:tab w:val="left" w:pos="2216"/>
        </w:tabs>
        <w:autoSpaceDE w:val="0"/>
        <w:autoSpaceDN w:val="0"/>
        <w:spacing w:after="0"/>
        <w:ind w:firstLine="567"/>
        <w:contextualSpacing w:val="0"/>
      </w:pPr>
      <w:r w:rsidRPr="006228FA">
        <w:t xml:space="preserve">5.16.1.17 </w:t>
      </w:r>
      <w:r w:rsidR="00BE60D0" w:rsidRPr="006228FA">
        <w:t>Участки строительства в местах примыкания к действующим линиям метрополитена следует отделять противопожарными перегородками 1-го типа (стенам</w:t>
      </w:r>
      <w:r w:rsidR="008B6D19" w:rsidRPr="006228FA">
        <w:t>и 2-</w:t>
      </w:r>
      <w:r w:rsidR="00BE60D0" w:rsidRPr="006228FA">
        <w:t>го типа), исключающими проникновение пожара и продуктов горения в действующую часть метрополитена и</w:t>
      </w:r>
      <w:r w:rsidR="00BE60D0" w:rsidRPr="006228FA">
        <w:rPr>
          <w:spacing w:val="-3"/>
        </w:rPr>
        <w:t xml:space="preserve"> </w:t>
      </w:r>
      <w:r w:rsidR="00BE60D0" w:rsidRPr="006228FA">
        <w:t>наоборот.</w:t>
      </w:r>
    </w:p>
    <w:p w14:paraId="3C493591" w14:textId="34317E8D" w:rsidR="00BE60D0" w:rsidRPr="006228FA" w:rsidRDefault="00D3316D" w:rsidP="000E1E21">
      <w:pPr>
        <w:widowControl w:val="0"/>
        <w:tabs>
          <w:tab w:val="left" w:pos="2370"/>
        </w:tabs>
        <w:autoSpaceDE w:val="0"/>
        <w:autoSpaceDN w:val="0"/>
        <w:spacing w:after="0"/>
        <w:ind w:firstLine="567"/>
        <w:contextualSpacing w:val="0"/>
      </w:pPr>
      <w:r w:rsidRPr="006228FA">
        <w:t xml:space="preserve">5.16.1.18 </w:t>
      </w:r>
      <w:r w:rsidR="00BE60D0" w:rsidRPr="006228FA">
        <w:t>Зоны досмотра багажа допускается размещать в пассажирской зоне без выделения строительными конструкциями или с выделением строительными конструкциями с ненормируемым пределом огнестойкости (в т</w:t>
      </w:r>
      <w:r w:rsidR="008B6D19" w:rsidRPr="006228FA">
        <w:t>ом числе</w:t>
      </w:r>
      <w:r w:rsidR="00BE60D0" w:rsidRPr="006228FA">
        <w:t xml:space="preserve"> светопрозрачными).</w:t>
      </w:r>
    </w:p>
    <w:p w14:paraId="5F98DB5C" w14:textId="240DEEBD" w:rsidR="00BE60D0" w:rsidRPr="006228FA" w:rsidRDefault="00D3316D" w:rsidP="000E1E21">
      <w:pPr>
        <w:widowControl w:val="0"/>
        <w:tabs>
          <w:tab w:val="left" w:pos="2370"/>
        </w:tabs>
        <w:autoSpaceDE w:val="0"/>
        <w:autoSpaceDN w:val="0"/>
        <w:spacing w:after="0"/>
        <w:ind w:firstLine="567"/>
        <w:contextualSpacing w:val="0"/>
      </w:pPr>
      <w:r w:rsidRPr="006228FA">
        <w:t xml:space="preserve">5.16.1.19 </w:t>
      </w:r>
      <w:r w:rsidR="00BE60D0" w:rsidRPr="006228FA">
        <w:t>Помещения ночного отдыха персонала метрополитена (в т</w:t>
      </w:r>
      <w:r w:rsidR="00A22BDF" w:rsidRPr="006228FA">
        <w:t xml:space="preserve">ом </w:t>
      </w:r>
      <w:r w:rsidR="00BE60D0" w:rsidRPr="006228FA">
        <w:t>ч</w:t>
      </w:r>
      <w:r w:rsidR="00A22BDF" w:rsidRPr="006228FA">
        <w:t>исле</w:t>
      </w:r>
      <w:r w:rsidR="00BE60D0" w:rsidRPr="006228FA">
        <w:t xml:space="preserve"> локомотивных бригад) допускается размещать только в наземных зданиях и в наземных вестибюлях.</w:t>
      </w:r>
      <w:r w:rsidR="00BE60D0" w:rsidRPr="006228FA">
        <w:rPr>
          <w:spacing w:val="-12"/>
        </w:rPr>
        <w:t xml:space="preserve"> </w:t>
      </w:r>
      <w:r w:rsidR="00BE60D0" w:rsidRPr="006228FA">
        <w:t>Данные</w:t>
      </w:r>
      <w:r w:rsidR="00BE60D0" w:rsidRPr="006228FA">
        <w:rPr>
          <w:spacing w:val="-13"/>
        </w:rPr>
        <w:t xml:space="preserve"> </w:t>
      </w:r>
      <w:r w:rsidR="00BE60D0" w:rsidRPr="006228FA">
        <w:t>помещения</w:t>
      </w:r>
      <w:r w:rsidR="00BE60D0" w:rsidRPr="006228FA">
        <w:rPr>
          <w:spacing w:val="-9"/>
        </w:rPr>
        <w:t xml:space="preserve"> </w:t>
      </w:r>
      <w:r w:rsidR="00BE60D0" w:rsidRPr="006228FA">
        <w:t>должны</w:t>
      </w:r>
      <w:r w:rsidR="00BE60D0" w:rsidRPr="006228FA">
        <w:rPr>
          <w:spacing w:val="-13"/>
        </w:rPr>
        <w:t xml:space="preserve"> </w:t>
      </w:r>
      <w:r w:rsidR="00BE60D0" w:rsidRPr="006228FA">
        <w:t>быть</w:t>
      </w:r>
      <w:r w:rsidR="00BE60D0" w:rsidRPr="006228FA">
        <w:rPr>
          <w:spacing w:val="-10"/>
        </w:rPr>
        <w:t xml:space="preserve"> </w:t>
      </w:r>
      <w:r w:rsidR="00BE60D0" w:rsidRPr="006228FA">
        <w:t>отделены</w:t>
      </w:r>
      <w:r w:rsidR="00BE60D0" w:rsidRPr="006228FA">
        <w:rPr>
          <w:spacing w:val="-13"/>
        </w:rPr>
        <w:t xml:space="preserve"> </w:t>
      </w:r>
      <w:r w:rsidR="00BE60D0" w:rsidRPr="006228FA">
        <w:t>от</w:t>
      </w:r>
      <w:r w:rsidR="00BE60D0" w:rsidRPr="006228FA">
        <w:rPr>
          <w:spacing w:val="-11"/>
        </w:rPr>
        <w:t xml:space="preserve"> </w:t>
      </w:r>
      <w:r w:rsidR="00BE60D0" w:rsidRPr="006228FA">
        <w:t>других</w:t>
      </w:r>
      <w:r w:rsidR="00BE60D0" w:rsidRPr="006228FA">
        <w:rPr>
          <w:spacing w:val="-9"/>
        </w:rPr>
        <w:t xml:space="preserve"> </w:t>
      </w:r>
      <w:r w:rsidR="00BE60D0" w:rsidRPr="006228FA">
        <w:t>помещений</w:t>
      </w:r>
      <w:r w:rsidR="00BE60D0" w:rsidRPr="006228FA">
        <w:rPr>
          <w:spacing w:val="-8"/>
        </w:rPr>
        <w:t xml:space="preserve"> </w:t>
      </w:r>
      <w:r w:rsidR="00BE60D0" w:rsidRPr="006228FA">
        <w:t>и</w:t>
      </w:r>
      <w:r w:rsidR="00BE60D0" w:rsidRPr="006228FA">
        <w:rPr>
          <w:spacing w:val="-10"/>
        </w:rPr>
        <w:t xml:space="preserve"> </w:t>
      </w:r>
      <w:r w:rsidR="00BE60D0" w:rsidRPr="006228FA">
        <w:t>коридоров противопожарными преградами с пределом огнестойкости не менее REI (EI) 60 с заполнением проемов противопожарными элементами 1-го типа, а коридоры данных помещений должны быть обеспечены обособленными выходами</w:t>
      </w:r>
      <w:r w:rsidR="00BE60D0" w:rsidRPr="006228FA">
        <w:rPr>
          <w:spacing w:val="-4"/>
        </w:rPr>
        <w:t xml:space="preserve"> </w:t>
      </w:r>
      <w:r w:rsidR="00BE60D0" w:rsidRPr="006228FA">
        <w:t>наружу.</w:t>
      </w:r>
    </w:p>
    <w:p w14:paraId="0624308B" w14:textId="2F4FA175" w:rsidR="00BE60D0" w:rsidRPr="006228FA" w:rsidRDefault="00D3316D" w:rsidP="000E1E21">
      <w:pPr>
        <w:widowControl w:val="0"/>
        <w:tabs>
          <w:tab w:val="left" w:pos="2370"/>
        </w:tabs>
        <w:autoSpaceDE w:val="0"/>
        <w:autoSpaceDN w:val="0"/>
        <w:spacing w:before="1" w:after="0"/>
        <w:ind w:firstLine="567"/>
        <w:contextualSpacing w:val="0"/>
      </w:pPr>
      <w:r w:rsidRPr="006228FA">
        <w:t xml:space="preserve">5.16.1.20 </w:t>
      </w:r>
      <w:r w:rsidR="00BE60D0" w:rsidRPr="006228FA">
        <w:t>Демонтажную шахту, соединяющую различные уровни станции, следует ограждать противопожарными стенами 2-го типа или противопожарными перегородками 1-го типа с заполнением проемов противопожарными дверями 1-го</w:t>
      </w:r>
      <w:r w:rsidR="00BE60D0" w:rsidRPr="006228FA">
        <w:rPr>
          <w:spacing w:val="-9"/>
        </w:rPr>
        <w:t xml:space="preserve"> </w:t>
      </w:r>
      <w:r w:rsidR="00BE60D0" w:rsidRPr="006228FA">
        <w:t>типа.</w:t>
      </w:r>
    </w:p>
    <w:p w14:paraId="3566E8FD" w14:textId="1CF1C9FE" w:rsidR="00BE60D0" w:rsidRPr="006228FA" w:rsidRDefault="00D3316D" w:rsidP="000E1E21">
      <w:pPr>
        <w:widowControl w:val="0"/>
        <w:tabs>
          <w:tab w:val="left" w:pos="2370"/>
        </w:tabs>
        <w:autoSpaceDE w:val="0"/>
        <w:autoSpaceDN w:val="0"/>
        <w:spacing w:after="0"/>
        <w:ind w:firstLine="567"/>
        <w:contextualSpacing w:val="0"/>
      </w:pPr>
      <w:r w:rsidRPr="006228FA">
        <w:t xml:space="preserve">5.16.1.21 </w:t>
      </w:r>
      <w:r w:rsidR="00BE60D0" w:rsidRPr="006228FA">
        <w:t>Кладовые должны отделяться от других помещений противопожарными перегородками не ниже 1-го типа или противопожарными стенами не ниже 2-го</w:t>
      </w:r>
      <w:r w:rsidR="00BE60D0" w:rsidRPr="006228FA">
        <w:rPr>
          <w:spacing w:val="-21"/>
        </w:rPr>
        <w:t xml:space="preserve"> </w:t>
      </w:r>
      <w:r w:rsidR="00BE60D0" w:rsidRPr="006228FA">
        <w:t>типа.</w:t>
      </w:r>
    </w:p>
    <w:p w14:paraId="4804F6FE" w14:textId="0E20DB8F" w:rsidR="00BE60D0" w:rsidRPr="006228FA" w:rsidRDefault="00D3316D" w:rsidP="000E1E21">
      <w:pPr>
        <w:widowControl w:val="0"/>
        <w:tabs>
          <w:tab w:val="left" w:pos="2370"/>
        </w:tabs>
        <w:autoSpaceDE w:val="0"/>
        <w:autoSpaceDN w:val="0"/>
        <w:spacing w:after="0"/>
        <w:ind w:firstLine="567"/>
        <w:contextualSpacing w:val="0"/>
      </w:pPr>
      <w:r w:rsidRPr="006228FA">
        <w:t xml:space="preserve">5.16.1.22 </w:t>
      </w:r>
      <w:r w:rsidR="00BE60D0" w:rsidRPr="006228FA">
        <w:t>Шахты</w:t>
      </w:r>
      <w:r w:rsidR="00BE60D0" w:rsidRPr="006228FA">
        <w:rPr>
          <w:spacing w:val="-16"/>
        </w:rPr>
        <w:t xml:space="preserve"> </w:t>
      </w:r>
      <w:r w:rsidR="00BE60D0" w:rsidRPr="006228FA">
        <w:t>грузовых</w:t>
      </w:r>
      <w:r w:rsidR="00BE60D0" w:rsidRPr="006228FA">
        <w:rPr>
          <w:spacing w:val="-13"/>
        </w:rPr>
        <w:t xml:space="preserve"> </w:t>
      </w:r>
      <w:r w:rsidR="00BE60D0" w:rsidRPr="006228FA">
        <w:t>подъемников</w:t>
      </w:r>
      <w:r w:rsidR="00BE60D0" w:rsidRPr="006228FA">
        <w:rPr>
          <w:spacing w:val="-16"/>
        </w:rPr>
        <w:t xml:space="preserve"> </w:t>
      </w:r>
      <w:r w:rsidR="00BE60D0" w:rsidRPr="006228FA">
        <w:t>следует</w:t>
      </w:r>
      <w:r w:rsidR="00BE60D0" w:rsidRPr="006228FA">
        <w:rPr>
          <w:spacing w:val="-14"/>
        </w:rPr>
        <w:t xml:space="preserve"> </w:t>
      </w:r>
      <w:r w:rsidR="00BE60D0" w:rsidRPr="006228FA">
        <w:t>ограждать</w:t>
      </w:r>
      <w:r w:rsidR="00BE60D0" w:rsidRPr="006228FA">
        <w:rPr>
          <w:spacing w:val="-14"/>
        </w:rPr>
        <w:t xml:space="preserve"> </w:t>
      </w:r>
      <w:r w:rsidR="00BE60D0" w:rsidRPr="006228FA">
        <w:t>конструкциями,</w:t>
      </w:r>
      <w:r w:rsidR="00BE60D0" w:rsidRPr="006228FA">
        <w:rPr>
          <w:spacing w:val="-15"/>
        </w:rPr>
        <w:t xml:space="preserve"> </w:t>
      </w:r>
      <w:r w:rsidR="00BE60D0" w:rsidRPr="006228FA">
        <w:t>которые должны соответствовать требованиям, предъявляемым к противопожарным перегородкам с</w:t>
      </w:r>
      <w:r w:rsidR="00BE60D0" w:rsidRPr="006228FA">
        <w:rPr>
          <w:spacing w:val="-18"/>
        </w:rPr>
        <w:t xml:space="preserve"> </w:t>
      </w:r>
      <w:r w:rsidR="00BE60D0" w:rsidRPr="006228FA">
        <w:t>пределом</w:t>
      </w:r>
      <w:r w:rsidR="00BE60D0" w:rsidRPr="006228FA">
        <w:rPr>
          <w:spacing w:val="-16"/>
        </w:rPr>
        <w:t xml:space="preserve"> </w:t>
      </w:r>
      <w:r w:rsidR="00BE60D0" w:rsidRPr="006228FA">
        <w:t>огнестойкости</w:t>
      </w:r>
      <w:r w:rsidR="00BE60D0" w:rsidRPr="006228FA">
        <w:rPr>
          <w:spacing w:val="-14"/>
        </w:rPr>
        <w:t xml:space="preserve"> </w:t>
      </w:r>
      <w:r w:rsidR="00BE60D0" w:rsidRPr="006228FA">
        <w:t>не</w:t>
      </w:r>
      <w:r w:rsidR="00BE60D0" w:rsidRPr="006228FA">
        <w:rPr>
          <w:spacing w:val="-17"/>
        </w:rPr>
        <w:t xml:space="preserve"> </w:t>
      </w:r>
      <w:r w:rsidR="00BE60D0" w:rsidRPr="006228FA">
        <w:t>менее</w:t>
      </w:r>
      <w:r w:rsidR="00BE60D0" w:rsidRPr="006228FA">
        <w:rPr>
          <w:spacing w:val="-17"/>
        </w:rPr>
        <w:t xml:space="preserve"> </w:t>
      </w:r>
      <w:r w:rsidR="00BE60D0" w:rsidRPr="006228FA">
        <w:t>EI</w:t>
      </w:r>
      <w:r w:rsidR="00BE60D0" w:rsidRPr="006228FA">
        <w:rPr>
          <w:spacing w:val="-19"/>
        </w:rPr>
        <w:t xml:space="preserve"> </w:t>
      </w:r>
      <w:r w:rsidR="00BE60D0" w:rsidRPr="006228FA">
        <w:t>60</w:t>
      </w:r>
      <w:r w:rsidR="00BE60D0" w:rsidRPr="006228FA">
        <w:rPr>
          <w:spacing w:val="-17"/>
        </w:rPr>
        <w:t xml:space="preserve"> </w:t>
      </w:r>
      <w:r w:rsidR="00BE60D0" w:rsidRPr="006228FA">
        <w:t>и</w:t>
      </w:r>
      <w:r w:rsidR="00BE60D0" w:rsidRPr="006228FA">
        <w:rPr>
          <w:spacing w:val="-15"/>
        </w:rPr>
        <w:t xml:space="preserve"> </w:t>
      </w:r>
      <w:r w:rsidR="00BE60D0" w:rsidRPr="006228FA">
        <w:t>перекрытиям</w:t>
      </w:r>
      <w:r w:rsidR="00BE60D0" w:rsidRPr="006228FA">
        <w:rPr>
          <w:spacing w:val="-17"/>
        </w:rPr>
        <w:t xml:space="preserve"> </w:t>
      </w:r>
      <w:r w:rsidR="00BE60D0" w:rsidRPr="006228FA">
        <w:t>с</w:t>
      </w:r>
      <w:r w:rsidR="00BE60D0" w:rsidRPr="006228FA">
        <w:rPr>
          <w:spacing w:val="-17"/>
        </w:rPr>
        <w:t xml:space="preserve"> </w:t>
      </w:r>
      <w:r w:rsidR="00BE60D0" w:rsidRPr="006228FA">
        <w:t>пределом</w:t>
      </w:r>
      <w:r w:rsidR="00BE60D0" w:rsidRPr="006228FA">
        <w:rPr>
          <w:spacing w:val="-16"/>
        </w:rPr>
        <w:t xml:space="preserve"> </w:t>
      </w:r>
      <w:r w:rsidR="00BE60D0" w:rsidRPr="006228FA">
        <w:t>огнестойкости</w:t>
      </w:r>
      <w:r w:rsidR="00BE60D0" w:rsidRPr="006228FA">
        <w:rPr>
          <w:spacing w:val="-17"/>
        </w:rPr>
        <w:t xml:space="preserve"> </w:t>
      </w:r>
      <w:r w:rsidR="00BE60D0" w:rsidRPr="006228FA">
        <w:t>не</w:t>
      </w:r>
      <w:r w:rsidR="00BE60D0" w:rsidRPr="006228FA">
        <w:rPr>
          <w:spacing w:val="-17"/>
        </w:rPr>
        <w:t xml:space="preserve"> </w:t>
      </w:r>
      <w:r w:rsidR="00BE60D0" w:rsidRPr="006228FA">
        <w:t xml:space="preserve">менее REI 60. Проемы в ограждениях шахт грузовых подъемников с выходами из них в коридоры и другие помещения, кроме лестничных клеток, должны </w:t>
      </w:r>
      <w:r w:rsidR="00F94B00" w:rsidRPr="006228FA">
        <w:t xml:space="preserve">быть </w:t>
      </w:r>
      <w:r w:rsidR="00BE60D0" w:rsidRPr="006228FA">
        <w:t>защищ</w:t>
      </w:r>
      <w:r w:rsidR="00F94B00" w:rsidRPr="006228FA">
        <w:t>ены</w:t>
      </w:r>
      <w:r w:rsidR="00BE60D0" w:rsidRPr="006228FA">
        <w:t xml:space="preserve"> противопожарными дверями (воротами) с пределом огнестойкости не менее EI 60 или </w:t>
      </w:r>
      <w:r w:rsidR="00BE60D0" w:rsidRPr="006228FA">
        <w:lastRenderedPageBreak/>
        <w:t>экранами (шторами) из негорючих материалов с пределом огнестойкости не менее EI 60, автоматически закрывающими дверные проемы шахт грузовых подъемников при пожаре. Требования к устройству перед входами в данные грузовые подъемники тамбур-шлюзов с подпором воздуха при пожаре, а также к подаче наружного воздуха системами приточной противодымной вентиляции в шахты данных подъемников не</w:t>
      </w:r>
      <w:r w:rsidR="00BE60D0" w:rsidRPr="006228FA">
        <w:rPr>
          <w:spacing w:val="-9"/>
        </w:rPr>
        <w:t xml:space="preserve"> </w:t>
      </w:r>
      <w:r w:rsidR="00BE60D0" w:rsidRPr="006228FA">
        <w:t>предъявляются.</w:t>
      </w:r>
    </w:p>
    <w:p w14:paraId="7F42692C" w14:textId="64D8EFD0" w:rsidR="002D6C5A" w:rsidRPr="006228FA" w:rsidRDefault="002D6C5A" w:rsidP="000E1E21">
      <w:pPr>
        <w:widowControl w:val="0"/>
        <w:tabs>
          <w:tab w:val="left" w:pos="2370"/>
        </w:tabs>
        <w:autoSpaceDE w:val="0"/>
        <w:autoSpaceDN w:val="0"/>
        <w:spacing w:after="0"/>
        <w:ind w:firstLine="567"/>
        <w:contextualSpacing w:val="0"/>
      </w:pPr>
      <w:r w:rsidRPr="006228FA">
        <w:rPr>
          <w:bCs/>
        </w:rPr>
        <w:t>При наличии остановок подъе</w:t>
      </w:r>
      <w:r w:rsidR="00F94B00" w:rsidRPr="006228FA">
        <w:rPr>
          <w:bCs/>
        </w:rPr>
        <w:t>мника более чем на двух уровнях в шахту подъе</w:t>
      </w:r>
      <w:r w:rsidRPr="006228FA">
        <w:rPr>
          <w:bCs/>
        </w:rPr>
        <w:t>мника следует предусматривать подпор воздуха при пожаре.</w:t>
      </w:r>
    </w:p>
    <w:p w14:paraId="01845A40" w14:textId="37E4FE21" w:rsidR="00BE60D0" w:rsidRPr="006228FA" w:rsidRDefault="00D3316D" w:rsidP="000E1E21">
      <w:pPr>
        <w:widowControl w:val="0"/>
        <w:tabs>
          <w:tab w:val="left" w:pos="2370"/>
        </w:tabs>
        <w:autoSpaceDE w:val="0"/>
        <w:autoSpaceDN w:val="0"/>
        <w:spacing w:after="0"/>
        <w:ind w:firstLine="567"/>
        <w:contextualSpacing w:val="0"/>
      </w:pPr>
      <w:r w:rsidRPr="006228FA">
        <w:t xml:space="preserve">5.16.1.23 </w:t>
      </w:r>
      <w:r w:rsidR="00BE60D0" w:rsidRPr="006228FA">
        <w:t>Предел огнестойкости заполнения проемов (противопожарные двери, окна, клапаны, люки и ворота) в противопожарных преградах должен соответствовать типу противопожарной преграды.</w:t>
      </w:r>
    </w:p>
    <w:p w14:paraId="4D86F2E9" w14:textId="66F60E88" w:rsidR="00BE60D0" w:rsidRPr="006228FA" w:rsidRDefault="00D3316D" w:rsidP="000E1E21">
      <w:pPr>
        <w:widowControl w:val="0"/>
        <w:tabs>
          <w:tab w:val="left" w:pos="2216"/>
        </w:tabs>
        <w:autoSpaceDE w:val="0"/>
        <w:autoSpaceDN w:val="0"/>
        <w:spacing w:after="0"/>
        <w:ind w:firstLine="567"/>
        <w:contextualSpacing w:val="0"/>
      </w:pPr>
      <w:r w:rsidRPr="006228FA">
        <w:t xml:space="preserve">5.16.1.24 </w:t>
      </w:r>
      <w:r w:rsidR="00BE60D0" w:rsidRPr="006228FA">
        <w:t>Все противопожарные двери, устанавливаемые в наземных и подземных сооружениях,</w:t>
      </w:r>
      <w:r w:rsidR="00BE60D0" w:rsidRPr="006228FA">
        <w:rPr>
          <w:spacing w:val="-10"/>
        </w:rPr>
        <w:t xml:space="preserve"> </w:t>
      </w:r>
      <w:r w:rsidR="00BE60D0" w:rsidRPr="006228FA">
        <w:t>должны</w:t>
      </w:r>
      <w:r w:rsidR="00BE60D0" w:rsidRPr="006228FA">
        <w:rPr>
          <w:spacing w:val="-9"/>
        </w:rPr>
        <w:t xml:space="preserve"> </w:t>
      </w:r>
      <w:r w:rsidR="00BE60D0" w:rsidRPr="006228FA">
        <w:t>быть</w:t>
      </w:r>
      <w:r w:rsidR="00BE60D0" w:rsidRPr="006228FA">
        <w:rPr>
          <w:spacing w:val="-7"/>
        </w:rPr>
        <w:t xml:space="preserve"> </w:t>
      </w:r>
      <w:r w:rsidR="00BE60D0" w:rsidRPr="006228FA">
        <w:t>в</w:t>
      </w:r>
      <w:r w:rsidR="00BE60D0" w:rsidRPr="006228FA">
        <w:rPr>
          <w:spacing w:val="-9"/>
        </w:rPr>
        <w:t xml:space="preserve"> </w:t>
      </w:r>
      <w:proofErr w:type="spellStart"/>
      <w:r w:rsidR="00BE60D0" w:rsidRPr="006228FA">
        <w:t>дымогазонепроницаемом</w:t>
      </w:r>
      <w:proofErr w:type="spellEnd"/>
      <w:r w:rsidR="00BE60D0" w:rsidRPr="006228FA">
        <w:rPr>
          <w:spacing w:val="-10"/>
        </w:rPr>
        <w:t xml:space="preserve"> </w:t>
      </w:r>
      <w:r w:rsidR="00BE60D0" w:rsidRPr="006228FA">
        <w:t>исполнении</w:t>
      </w:r>
      <w:r w:rsidR="00BE60D0" w:rsidRPr="006228FA">
        <w:rPr>
          <w:spacing w:val="-10"/>
        </w:rPr>
        <w:t xml:space="preserve"> </w:t>
      </w:r>
      <w:r w:rsidR="00BE60D0" w:rsidRPr="006228FA">
        <w:t>по</w:t>
      </w:r>
      <w:r w:rsidR="00BE60D0" w:rsidRPr="006228FA">
        <w:rPr>
          <w:spacing w:val="-12"/>
        </w:rPr>
        <w:t xml:space="preserve"> </w:t>
      </w:r>
      <w:r w:rsidR="00BE60D0" w:rsidRPr="006228FA">
        <w:t>ГОСТ</w:t>
      </w:r>
      <w:r w:rsidR="00BE60D0" w:rsidRPr="006228FA">
        <w:rPr>
          <w:spacing w:val="-9"/>
        </w:rPr>
        <w:t xml:space="preserve"> </w:t>
      </w:r>
      <w:r w:rsidR="00BE60D0" w:rsidRPr="006228FA">
        <w:t>Р</w:t>
      </w:r>
      <w:r w:rsidR="00BE60D0" w:rsidRPr="006228FA">
        <w:rPr>
          <w:spacing w:val="-9"/>
        </w:rPr>
        <w:t xml:space="preserve"> </w:t>
      </w:r>
      <w:r w:rsidR="000039FF" w:rsidRPr="006228FA">
        <w:t>57327</w:t>
      </w:r>
      <w:r w:rsidR="00BE60D0" w:rsidRPr="006228FA">
        <w:t>.</w:t>
      </w:r>
    </w:p>
    <w:p w14:paraId="109CD825" w14:textId="08E117F9" w:rsidR="00697E12" w:rsidRPr="006228FA" w:rsidRDefault="00697E12" w:rsidP="000E1E21">
      <w:pPr>
        <w:widowControl w:val="0"/>
        <w:tabs>
          <w:tab w:val="left" w:pos="2216"/>
        </w:tabs>
        <w:autoSpaceDE w:val="0"/>
        <w:autoSpaceDN w:val="0"/>
        <w:spacing w:after="0"/>
        <w:ind w:firstLine="567"/>
        <w:contextualSpacing w:val="0"/>
        <w:rPr>
          <w:strike/>
        </w:rPr>
      </w:pPr>
      <w:r w:rsidRPr="006228FA">
        <w:t>5.16.1.25</w:t>
      </w:r>
      <w:r w:rsidR="00FF7FCA" w:rsidRPr="006228FA">
        <w:t xml:space="preserve"> </w:t>
      </w:r>
      <w:r w:rsidR="00E82625" w:rsidRPr="006228FA">
        <w:t xml:space="preserve">Служебные, </w:t>
      </w:r>
      <w:r w:rsidRPr="006228FA">
        <w:t>технические (производственные и складские) помещения метрополитена должны отделяться от галерей, эстакад и тоннелей противопожарными стенами 2-го типа и</w:t>
      </w:r>
      <w:r w:rsidR="000E1E21" w:rsidRPr="006228FA">
        <w:t xml:space="preserve"> (</w:t>
      </w:r>
      <w:r w:rsidRPr="006228FA">
        <w:t>или</w:t>
      </w:r>
      <w:r w:rsidR="000E1E21" w:rsidRPr="006228FA">
        <w:t>)</w:t>
      </w:r>
      <w:r w:rsidRPr="006228FA">
        <w:t xml:space="preserve"> противопожарными перегородками 1-го типа</w:t>
      </w:r>
    </w:p>
    <w:p w14:paraId="263A3CE3" w14:textId="3E6173EA" w:rsidR="00BE60D0" w:rsidRPr="006228FA" w:rsidRDefault="00F94B00" w:rsidP="000E1E21">
      <w:pPr>
        <w:widowControl w:val="0"/>
        <w:tabs>
          <w:tab w:val="left" w:pos="2216"/>
        </w:tabs>
        <w:autoSpaceDE w:val="0"/>
        <w:autoSpaceDN w:val="0"/>
        <w:spacing w:after="0"/>
        <w:ind w:firstLine="567"/>
        <w:contextualSpacing w:val="0"/>
      </w:pPr>
      <w:proofErr w:type="gramStart"/>
      <w:r w:rsidRPr="006228FA">
        <w:t>5.16.1.26</w:t>
      </w:r>
      <w:r w:rsidR="00697E12" w:rsidRPr="006228FA">
        <w:t xml:space="preserve"> </w:t>
      </w:r>
      <w:r w:rsidR="00D3316D" w:rsidRPr="006228FA">
        <w:t xml:space="preserve"> </w:t>
      </w:r>
      <w:r w:rsidR="00BE60D0" w:rsidRPr="006228FA">
        <w:t>В</w:t>
      </w:r>
      <w:proofErr w:type="gramEnd"/>
      <w:r w:rsidR="00BE60D0" w:rsidRPr="006228FA">
        <w:t xml:space="preserve"> закрытом положении двери, устанавливаемые в сбойках и сооружениях, примыкающих к тоннелям, должны быть запроектированы с учетом знакопеременных нагрузок, возникающих при движении</w:t>
      </w:r>
      <w:r w:rsidR="00BE60D0" w:rsidRPr="006228FA">
        <w:rPr>
          <w:spacing w:val="-3"/>
        </w:rPr>
        <w:t xml:space="preserve"> </w:t>
      </w:r>
      <w:r w:rsidR="00BE60D0" w:rsidRPr="006228FA">
        <w:t>поездов.</w:t>
      </w:r>
    </w:p>
    <w:p w14:paraId="233E8C7C" w14:textId="4234B122" w:rsidR="00BE60D0" w:rsidRPr="006228FA" w:rsidRDefault="00697E12" w:rsidP="000E1E21">
      <w:pPr>
        <w:widowControl w:val="0"/>
        <w:tabs>
          <w:tab w:val="left" w:pos="2216"/>
        </w:tabs>
        <w:autoSpaceDE w:val="0"/>
        <w:autoSpaceDN w:val="0"/>
        <w:spacing w:after="0"/>
        <w:ind w:firstLine="567"/>
        <w:contextualSpacing w:val="0"/>
      </w:pPr>
      <w:r w:rsidRPr="006228FA">
        <w:t xml:space="preserve">5.16.1.27 </w:t>
      </w:r>
      <w:r w:rsidR="00BE60D0" w:rsidRPr="006228FA">
        <w:t xml:space="preserve">Противопожарные двери, устанавливаемые в аккумуляторных помещениях, электродепо, </w:t>
      </w:r>
      <w:proofErr w:type="spellStart"/>
      <w:r w:rsidR="00BE60D0" w:rsidRPr="006228FA">
        <w:t>мотодепо</w:t>
      </w:r>
      <w:proofErr w:type="spellEnd"/>
      <w:r w:rsidR="00BE60D0" w:rsidRPr="006228FA">
        <w:t xml:space="preserve"> и </w:t>
      </w:r>
      <w:r w:rsidR="008D7E28" w:rsidRPr="006228FA">
        <w:t xml:space="preserve">ТПП </w:t>
      </w:r>
      <w:r w:rsidR="00BE60D0" w:rsidRPr="006228FA">
        <w:t>должны быть в искробезопасном</w:t>
      </w:r>
      <w:r w:rsidR="00BE60D0" w:rsidRPr="006228FA">
        <w:rPr>
          <w:spacing w:val="-2"/>
        </w:rPr>
        <w:t xml:space="preserve"> </w:t>
      </w:r>
      <w:r w:rsidR="00BE60D0" w:rsidRPr="006228FA">
        <w:t>исполнении.</w:t>
      </w:r>
    </w:p>
    <w:p w14:paraId="31A0377B" w14:textId="25370A7C" w:rsidR="00BE60D0" w:rsidRPr="006228FA" w:rsidRDefault="00697E12" w:rsidP="000E1E21">
      <w:pPr>
        <w:widowControl w:val="0"/>
        <w:tabs>
          <w:tab w:val="left" w:pos="2216"/>
        </w:tabs>
        <w:autoSpaceDE w:val="0"/>
        <w:autoSpaceDN w:val="0"/>
        <w:spacing w:before="1" w:after="0"/>
        <w:ind w:firstLine="567"/>
        <w:contextualSpacing w:val="0"/>
      </w:pPr>
      <w:r w:rsidRPr="006228FA">
        <w:t xml:space="preserve">5.16.1.28 </w:t>
      </w:r>
      <w:r w:rsidR="00BE60D0" w:rsidRPr="006228FA">
        <w:t>Двери</w:t>
      </w:r>
      <w:r w:rsidR="00BE60D0" w:rsidRPr="006228FA">
        <w:rPr>
          <w:spacing w:val="-5"/>
        </w:rPr>
        <w:t xml:space="preserve"> </w:t>
      </w:r>
      <w:r w:rsidR="00BE60D0" w:rsidRPr="006228FA">
        <w:t>в</w:t>
      </w:r>
      <w:r w:rsidR="00BE60D0" w:rsidRPr="006228FA">
        <w:rPr>
          <w:spacing w:val="-5"/>
        </w:rPr>
        <w:t xml:space="preserve"> </w:t>
      </w:r>
      <w:r w:rsidR="00BE60D0" w:rsidRPr="006228FA">
        <w:t>лестничных</w:t>
      </w:r>
      <w:r w:rsidR="00BE60D0" w:rsidRPr="006228FA">
        <w:rPr>
          <w:spacing w:val="-4"/>
        </w:rPr>
        <w:t xml:space="preserve"> </w:t>
      </w:r>
      <w:r w:rsidR="00BE60D0" w:rsidRPr="006228FA">
        <w:t>клетках</w:t>
      </w:r>
      <w:r w:rsidR="00BE60D0" w:rsidRPr="006228FA">
        <w:rPr>
          <w:spacing w:val="-3"/>
        </w:rPr>
        <w:t xml:space="preserve"> </w:t>
      </w:r>
      <w:r w:rsidR="00BE60D0" w:rsidRPr="006228FA">
        <w:t>должны</w:t>
      </w:r>
      <w:r w:rsidR="00BE60D0" w:rsidRPr="006228FA">
        <w:rPr>
          <w:spacing w:val="-6"/>
        </w:rPr>
        <w:t xml:space="preserve"> </w:t>
      </w:r>
      <w:r w:rsidR="00BE60D0" w:rsidRPr="006228FA">
        <w:t>быть</w:t>
      </w:r>
      <w:r w:rsidR="00BE60D0" w:rsidRPr="006228FA">
        <w:rPr>
          <w:spacing w:val="-6"/>
        </w:rPr>
        <w:t xml:space="preserve"> </w:t>
      </w:r>
      <w:r w:rsidR="00BE60D0" w:rsidRPr="006228FA">
        <w:t>противопожарными</w:t>
      </w:r>
      <w:r w:rsidR="00BE60D0" w:rsidRPr="006228FA">
        <w:rPr>
          <w:spacing w:val="-6"/>
        </w:rPr>
        <w:t xml:space="preserve"> </w:t>
      </w:r>
      <w:r w:rsidR="00BE60D0" w:rsidRPr="006228FA">
        <w:t>не</w:t>
      </w:r>
      <w:r w:rsidR="00BE60D0" w:rsidRPr="006228FA">
        <w:rPr>
          <w:spacing w:val="-7"/>
        </w:rPr>
        <w:t xml:space="preserve"> </w:t>
      </w:r>
      <w:r w:rsidR="00BE60D0" w:rsidRPr="006228FA">
        <w:t>ниже</w:t>
      </w:r>
      <w:r w:rsidR="00BE60D0" w:rsidRPr="006228FA">
        <w:rPr>
          <w:spacing w:val="-6"/>
        </w:rPr>
        <w:t xml:space="preserve"> </w:t>
      </w:r>
      <w:r w:rsidR="00BE60D0" w:rsidRPr="006228FA">
        <w:t xml:space="preserve">1-го типа в </w:t>
      </w:r>
      <w:proofErr w:type="spellStart"/>
      <w:r w:rsidR="00BE60D0" w:rsidRPr="006228FA">
        <w:t>дымогазонепроницаемом</w:t>
      </w:r>
      <w:proofErr w:type="spellEnd"/>
      <w:r w:rsidR="00BE60D0" w:rsidRPr="006228FA">
        <w:rPr>
          <w:spacing w:val="-4"/>
        </w:rPr>
        <w:t xml:space="preserve"> </w:t>
      </w:r>
      <w:r w:rsidR="00BE60D0" w:rsidRPr="006228FA">
        <w:t>исполнении.</w:t>
      </w:r>
    </w:p>
    <w:p w14:paraId="34A802F9" w14:textId="1651CE28" w:rsidR="00697E12" w:rsidRPr="006228FA" w:rsidRDefault="00697E12" w:rsidP="000E1E21">
      <w:pPr>
        <w:widowControl w:val="0"/>
        <w:tabs>
          <w:tab w:val="left" w:pos="2216"/>
        </w:tabs>
        <w:autoSpaceDE w:val="0"/>
        <w:autoSpaceDN w:val="0"/>
        <w:spacing w:after="0"/>
        <w:ind w:firstLine="567"/>
        <w:contextualSpacing w:val="0"/>
        <w:rPr>
          <w:strike/>
        </w:rPr>
      </w:pPr>
      <w:r w:rsidRPr="006228FA">
        <w:t>5.16.1.29 Допускается применение материалов с показателями (свойствами) пожарной опасности не выше:</w:t>
      </w:r>
    </w:p>
    <w:p w14:paraId="2C86CE32" w14:textId="77777777" w:rsidR="00697E12" w:rsidRPr="006228FA" w:rsidRDefault="00697E12" w:rsidP="000E1E21">
      <w:pPr>
        <w:widowControl w:val="0"/>
        <w:tabs>
          <w:tab w:val="left" w:pos="2370"/>
        </w:tabs>
        <w:autoSpaceDE w:val="0"/>
        <w:autoSpaceDN w:val="0"/>
        <w:spacing w:after="0"/>
        <w:ind w:firstLine="567"/>
      </w:pPr>
      <w:r w:rsidRPr="006228FA">
        <w:t xml:space="preserve">Г1, В1, РП1 – для кровельного заполнения в павильонах выходов из </w:t>
      </w:r>
      <w:proofErr w:type="spellStart"/>
      <w:r w:rsidRPr="006228FA">
        <w:t>подуличных</w:t>
      </w:r>
      <w:proofErr w:type="spellEnd"/>
      <w:r w:rsidRPr="006228FA">
        <w:t xml:space="preserve"> подземных пешеходных переходов с каркасными несущими конструкциями из негорючих материалов;</w:t>
      </w:r>
    </w:p>
    <w:p w14:paraId="4AA10F6F" w14:textId="3084CBAC" w:rsidR="00697E12" w:rsidRPr="006228FA" w:rsidRDefault="008D7E28" w:rsidP="000E1E21">
      <w:pPr>
        <w:widowControl w:val="0"/>
        <w:tabs>
          <w:tab w:val="left" w:pos="2370"/>
        </w:tabs>
        <w:autoSpaceDE w:val="0"/>
        <w:autoSpaceDN w:val="0"/>
        <w:spacing w:after="0"/>
        <w:ind w:firstLine="567"/>
      </w:pPr>
      <w:r w:rsidRPr="006228FA">
        <w:t>Г1, В1, Д2, Т2 –</w:t>
      </w:r>
      <w:r w:rsidR="00697E12" w:rsidRPr="006228FA">
        <w:t xml:space="preserve"> для стенового заполнения в павильонах выходов из </w:t>
      </w:r>
      <w:proofErr w:type="spellStart"/>
      <w:r w:rsidR="00697E12" w:rsidRPr="006228FA">
        <w:t>подуличных</w:t>
      </w:r>
      <w:proofErr w:type="spellEnd"/>
      <w:r w:rsidR="00697E12" w:rsidRPr="006228FA">
        <w:t xml:space="preserve"> подземных пешеходных переходов с каркасными несущими конструкциями из негорючих материалов.</w:t>
      </w:r>
    </w:p>
    <w:p w14:paraId="1FD9E2CD" w14:textId="473DF047" w:rsidR="00697E12" w:rsidRPr="006228FA" w:rsidRDefault="008D7E28" w:rsidP="000E1E21">
      <w:pPr>
        <w:widowControl w:val="0"/>
        <w:tabs>
          <w:tab w:val="left" w:pos="2370"/>
        </w:tabs>
        <w:autoSpaceDE w:val="0"/>
        <w:autoSpaceDN w:val="0"/>
        <w:spacing w:after="0"/>
        <w:ind w:firstLine="567"/>
      </w:pPr>
      <w:r w:rsidRPr="006228FA">
        <w:t>Г1, В1, Д2, Т2 –</w:t>
      </w:r>
      <w:r w:rsidR="00697E12" w:rsidRPr="006228FA">
        <w:t xml:space="preserve"> для защитного короба контактного рельса;</w:t>
      </w:r>
    </w:p>
    <w:p w14:paraId="04DEA546" w14:textId="298B6BD6" w:rsidR="00697E12" w:rsidRPr="006228FA" w:rsidRDefault="008D7E28" w:rsidP="000E1E21">
      <w:pPr>
        <w:widowControl w:val="0"/>
        <w:tabs>
          <w:tab w:val="left" w:pos="2370"/>
        </w:tabs>
        <w:autoSpaceDE w:val="0"/>
        <w:autoSpaceDN w:val="0"/>
        <w:spacing w:after="0"/>
        <w:ind w:firstLine="567"/>
      </w:pPr>
      <w:r w:rsidRPr="006228FA">
        <w:t>РП1, Г1, В1, Д2, Т2 –</w:t>
      </w:r>
      <w:r w:rsidR="00697E12" w:rsidRPr="006228FA">
        <w:t xml:space="preserve"> для водоотводящих зонтов в пассажирских помещениях станций, отделки и облицовки стен, потолков и полов в помещениях станций с дежурным персоналом и в служебных помещениях;</w:t>
      </w:r>
    </w:p>
    <w:p w14:paraId="6C7716E3" w14:textId="2ED490E3" w:rsidR="00697E12" w:rsidRPr="006228FA" w:rsidRDefault="008D7E28" w:rsidP="000E1E21">
      <w:pPr>
        <w:widowControl w:val="0"/>
        <w:tabs>
          <w:tab w:val="left" w:pos="2370"/>
        </w:tabs>
        <w:autoSpaceDE w:val="0"/>
        <w:autoSpaceDN w:val="0"/>
        <w:spacing w:after="0"/>
        <w:ind w:firstLine="567"/>
      </w:pPr>
      <w:r w:rsidRPr="006228FA">
        <w:t xml:space="preserve">РП1, </w:t>
      </w:r>
      <w:r w:rsidR="00450792" w:rsidRPr="006228FA">
        <w:t>В1</w:t>
      </w:r>
      <w:r w:rsidRPr="006228FA">
        <w:t>, Д2, Т2 –</w:t>
      </w:r>
      <w:r w:rsidR="00697E12" w:rsidRPr="006228FA">
        <w:t xml:space="preserve"> для покрытия полов в административных, бытовых, производственных и других помещениях без рабочих мест;</w:t>
      </w:r>
    </w:p>
    <w:p w14:paraId="2FB605F7" w14:textId="6111BADD" w:rsidR="00697E12" w:rsidRPr="006228FA" w:rsidRDefault="008D7E28" w:rsidP="000E1E21">
      <w:pPr>
        <w:widowControl w:val="0"/>
        <w:tabs>
          <w:tab w:val="left" w:pos="2370"/>
        </w:tabs>
        <w:autoSpaceDE w:val="0"/>
        <w:autoSpaceDN w:val="0"/>
        <w:spacing w:after="0"/>
        <w:ind w:firstLine="567"/>
      </w:pPr>
      <w:r w:rsidRPr="006228FA">
        <w:t>Г1, В1, Д2, Т2 –</w:t>
      </w:r>
      <w:r w:rsidR="00697E12" w:rsidRPr="006228FA">
        <w:t xml:space="preserve"> для звукопоглощающей отделки помещений;</w:t>
      </w:r>
    </w:p>
    <w:p w14:paraId="750FA62D" w14:textId="6612EF2B" w:rsidR="00697E12" w:rsidRPr="006228FA" w:rsidRDefault="00697E12" w:rsidP="000E1E21">
      <w:pPr>
        <w:widowControl w:val="0"/>
        <w:tabs>
          <w:tab w:val="left" w:pos="2370"/>
        </w:tabs>
        <w:autoSpaceDE w:val="0"/>
        <w:autoSpaceDN w:val="0"/>
        <w:spacing w:after="0"/>
        <w:ind w:firstLine="567"/>
      </w:pPr>
      <w:r w:rsidRPr="006228FA">
        <w:t>Г1</w:t>
      </w:r>
      <w:r w:rsidR="008D7E28" w:rsidRPr="006228FA">
        <w:t>, В1, Д2, Т2 –</w:t>
      </w:r>
      <w:r w:rsidRPr="006228FA">
        <w:t xml:space="preserve"> для заполнения негорючего каркаса подвесных потолков в коридорах и помещениях блоков служебных и технических помещений</w:t>
      </w:r>
      <w:r w:rsidR="008D7E28" w:rsidRPr="006228FA">
        <w:t>;</w:t>
      </w:r>
      <w:r w:rsidRPr="006228FA">
        <w:t xml:space="preserve"> </w:t>
      </w:r>
    </w:p>
    <w:p w14:paraId="7466F731" w14:textId="2FE50AA8" w:rsidR="00697E12" w:rsidRPr="006228FA" w:rsidRDefault="00697E12" w:rsidP="000E1E21">
      <w:pPr>
        <w:widowControl w:val="0"/>
        <w:tabs>
          <w:tab w:val="left" w:pos="2370"/>
        </w:tabs>
        <w:autoSpaceDE w:val="0"/>
        <w:autoSpaceDN w:val="0"/>
        <w:spacing w:after="0"/>
        <w:ind w:firstLine="567"/>
      </w:pPr>
      <w:r w:rsidRPr="006228FA">
        <w:t xml:space="preserve">Г1, В1, Д2, Т2 – для </w:t>
      </w:r>
      <w:proofErr w:type="spellStart"/>
      <w:r w:rsidRPr="006228FA">
        <w:t>сиден</w:t>
      </w:r>
      <w:r w:rsidR="00434361" w:rsidRPr="006228FA">
        <w:t>ьев</w:t>
      </w:r>
      <w:proofErr w:type="spellEnd"/>
      <w:r w:rsidRPr="006228FA">
        <w:t xml:space="preserve"> скамей на платформах станций.</w:t>
      </w:r>
    </w:p>
    <w:p w14:paraId="1C3249FD" w14:textId="7A7C2CC1" w:rsidR="00A6355D" w:rsidRPr="006228FA" w:rsidRDefault="00697E12" w:rsidP="000E1E21">
      <w:pPr>
        <w:widowControl w:val="0"/>
        <w:tabs>
          <w:tab w:val="left" w:pos="2216"/>
        </w:tabs>
        <w:autoSpaceDE w:val="0"/>
        <w:autoSpaceDN w:val="0"/>
        <w:spacing w:after="0"/>
        <w:ind w:firstLine="567"/>
        <w:contextualSpacing w:val="0"/>
      </w:pPr>
      <w:r w:rsidRPr="006228FA">
        <w:t xml:space="preserve">5.16.1.30 </w:t>
      </w:r>
      <w:r w:rsidR="00FA519A" w:rsidRPr="006228FA">
        <w:t xml:space="preserve">Негорючие материалы </w:t>
      </w:r>
      <w:r w:rsidR="008D7E28" w:rsidRPr="006228FA">
        <w:t>следует применять</w:t>
      </w:r>
      <w:r w:rsidR="00FA519A" w:rsidRPr="006228FA">
        <w:t>:</w:t>
      </w:r>
    </w:p>
    <w:p w14:paraId="504D39EA" w14:textId="572655F7" w:rsidR="00FA519A" w:rsidRPr="006228FA" w:rsidRDefault="00037AF1" w:rsidP="000E1E21">
      <w:pPr>
        <w:widowControl w:val="0"/>
        <w:tabs>
          <w:tab w:val="left" w:pos="2216"/>
        </w:tabs>
        <w:autoSpaceDE w:val="0"/>
        <w:autoSpaceDN w:val="0"/>
        <w:spacing w:after="0"/>
        <w:ind w:firstLine="567"/>
        <w:contextualSpacing w:val="0"/>
      </w:pPr>
      <w:r w:rsidRPr="006228FA">
        <w:t xml:space="preserve">- </w:t>
      </w:r>
      <w:r w:rsidR="008D7E28" w:rsidRPr="006228FA">
        <w:t xml:space="preserve">для </w:t>
      </w:r>
      <w:r w:rsidR="00FA519A" w:rsidRPr="006228FA">
        <w:t>наземных архитектурных навесов;</w:t>
      </w:r>
    </w:p>
    <w:p w14:paraId="3DB39907" w14:textId="77777777" w:rsidR="00FA519A" w:rsidRPr="006228FA" w:rsidRDefault="00037AF1" w:rsidP="000E1E21">
      <w:pPr>
        <w:widowControl w:val="0"/>
        <w:tabs>
          <w:tab w:val="left" w:pos="2216"/>
        </w:tabs>
        <w:autoSpaceDE w:val="0"/>
        <w:autoSpaceDN w:val="0"/>
        <w:spacing w:after="0"/>
        <w:ind w:firstLine="567"/>
        <w:contextualSpacing w:val="0"/>
      </w:pPr>
      <w:r w:rsidRPr="006228FA">
        <w:t xml:space="preserve">- </w:t>
      </w:r>
      <w:r w:rsidR="00FA519A" w:rsidRPr="006228FA">
        <w:t>отделки и облицовки стен, потолков и полов на путях эвакуации пассажиров и персонала;</w:t>
      </w:r>
    </w:p>
    <w:p w14:paraId="2E028546" w14:textId="77777777" w:rsidR="00FA519A"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FA519A" w:rsidRPr="006228FA">
        <w:t>отделки и облицовки стен и потолков административных, бытовых, производственных и других помещений без рабочих мест</w:t>
      </w:r>
      <w:r w:rsidR="003E2A4F" w:rsidRPr="006228FA">
        <w:t>;</w:t>
      </w:r>
    </w:p>
    <w:p w14:paraId="31BF9F34" w14:textId="77777777" w:rsidR="003E2A4F"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3E2A4F" w:rsidRPr="006228FA">
        <w:t>каркасов</w:t>
      </w:r>
      <w:r w:rsidR="003E2A4F" w:rsidRPr="006228FA">
        <w:rPr>
          <w:spacing w:val="-9"/>
        </w:rPr>
        <w:t xml:space="preserve"> </w:t>
      </w:r>
      <w:r w:rsidR="003E2A4F" w:rsidRPr="006228FA">
        <w:t>подвесных</w:t>
      </w:r>
      <w:r w:rsidR="003E2A4F" w:rsidRPr="006228FA">
        <w:rPr>
          <w:spacing w:val="-9"/>
        </w:rPr>
        <w:t xml:space="preserve"> </w:t>
      </w:r>
      <w:r w:rsidR="003E2A4F" w:rsidRPr="006228FA">
        <w:t>потолков</w:t>
      </w:r>
      <w:r w:rsidR="003E2A4F" w:rsidRPr="006228FA">
        <w:rPr>
          <w:spacing w:val="-9"/>
        </w:rPr>
        <w:t xml:space="preserve"> </w:t>
      </w:r>
      <w:r w:rsidR="003E2A4F" w:rsidRPr="006228FA">
        <w:t>в</w:t>
      </w:r>
      <w:r w:rsidR="003E2A4F" w:rsidRPr="006228FA">
        <w:rPr>
          <w:spacing w:val="-9"/>
        </w:rPr>
        <w:t xml:space="preserve"> </w:t>
      </w:r>
      <w:r w:rsidR="003E2A4F" w:rsidRPr="006228FA">
        <w:t>коридорах</w:t>
      </w:r>
      <w:r w:rsidR="003E2A4F" w:rsidRPr="006228FA">
        <w:rPr>
          <w:spacing w:val="-10"/>
        </w:rPr>
        <w:t xml:space="preserve"> </w:t>
      </w:r>
      <w:r w:rsidR="003E2A4F" w:rsidRPr="006228FA">
        <w:t>и</w:t>
      </w:r>
      <w:r w:rsidR="003E2A4F" w:rsidRPr="006228FA">
        <w:rPr>
          <w:spacing w:val="-10"/>
        </w:rPr>
        <w:t xml:space="preserve"> </w:t>
      </w:r>
      <w:r w:rsidR="003E2A4F" w:rsidRPr="006228FA">
        <w:t>помещениях</w:t>
      </w:r>
      <w:r w:rsidR="003E2A4F" w:rsidRPr="006228FA">
        <w:rPr>
          <w:spacing w:val="-7"/>
        </w:rPr>
        <w:t xml:space="preserve"> </w:t>
      </w:r>
      <w:r w:rsidR="003E2A4F" w:rsidRPr="006228FA">
        <w:t>блоков</w:t>
      </w:r>
      <w:r w:rsidR="003E2A4F" w:rsidRPr="006228FA">
        <w:rPr>
          <w:spacing w:val="-9"/>
        </w:rPr>
        <w:t xml:space="preserve"> </w:t>
      </w:r>
      <w:r w:rsidR="003E2A4F" w:rsidRPr="006228FA">
        <w:t>служебных и технических помещений;</w:t>
      </w:r>
    </w:p>
    <w:p w14:paraId="1F4B6064" w14:textId="61BEB977" w:rsidR="003E2A4F"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3E2A4F" w:rsidRPr="006228FA">
        <w:t>наружной отделки вент</w:t>
      </w:r>
      <w:r w:rsidR="008D7E28" w:rsidRPr="006228FA">
        <w:t xml:space="preserve">иляционных </w:t>
      </w:r>
      <w:r w:rsidR="003E2A4F" w:rsidRPr="006228FA">
        <w:t>киосков противодымной вентиляции, вентиляционных решеток вент</w:t>
      </w:r>
      <w:r w:rsidR="008D7E28" w:rsidRPr="006228FA">
        <w:t xml:space="preserve">иляционных </w:t>
      </w:r>
      <w:r w:rsidR="003E2A4F" w:rsidRPr="006228FA">
        <w:t xml:space="preserve">киосков тоннельной, противодымной и </w:t>
      </w:r>
      <w:r w:rsidR="003E2A4F" w:rsidRPr="006228FA">
        <w:lastRenderedPageBreak/>
        <w:t>общеобменной вентиляции;</w:t>
      </w:r>
    </w:p>
    <w:p w14:paraId="29BD8F48" w14:textId="77777777" w:rsidR="00FA519A"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3E2A4F" w:rsidRPr="006228FA">
        <w:t>отделки стен и потолков в лестничных клетках;</w:t>
      </w:r>
    </w:p>
    <w:p w14:paraId="682E8469" w14:textId="77777777" w:rsidR="003E2A4F"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3E2A4F" w:rsidRPr="006228FA">
        <w:t>каркасов скамей на платформах станций;</w:t>
      </w:r>
    </w:p>
    <w:p w14:paraId="5B9AA661" w14:textId="77777777" w:rsidR="003E2A4F" w:rsidRPr="006228FA" w:rsidRDefault="00037AF1" w:rsidP="000E1E21">
      <w:pPr>
        <w:widowControl w:val="0"/>
        <w:tabs>
          <w:tab w:val="left" w:pos="2216"/>
        </w:tabs>
        <w:autoSpaceDE w:val="0"/>
        <w:autoSpaceDN w:val="0"/>
        <w:spacing w:after="0"/>
        <w:ind w:firstLine="567"/>
        <w:contextualSpacing w:val="0"/>
      </w:pPr>
      <w:r w:rsidRPr="006228FA">
        <w:rPr>
          <w:rFonts w:ascii="Tahoma" w:hAnsi="Tahoma" w:cs="Tahoma"/>
        </w:rPr>
        <w:t xml:space="preserve">- </w:t>
      </w:r>
      <w:r w:rsidR="003E2A4F" w:rsidRPr="006228FA">
        <w:t>рекламных пленок, плакатов, баннеров.</w:t>
      </w:r>
    </w:p>
    <w:p w14:paraId="56EDC934" w14:textId="6413FE3D" w:rsidR="00BE60D0" w:rsidRPr="006228FA" w:rsidRDefault="00697E12" w:rsidP="000E1E21">
      <w:pPr>
        <w:widowControl w:val="0"/>
        <w:tabs>
          <w:tab w:val="left" w:pos="2216"/>
        </w:tabs>
        <w:autoSpaceDE w:val="0"/>
        <w:autoSpaceDN w:val="0"/>
        <w:spacing w:after="0"/>
        <w:ind w:firstLine="567"/>
        <w:contextualSpacing w:val="0"/>
      </w:pPr>
      <w:r w:rsidRPr="006228FA">
        <w:t xml:space="preserve">5.16.1.31 </w:t>
      </w:r>
      <w:r w:rsidR="00BE60D0" w:rsidRPr="006228FA">
        <w:t xml:space="preserve">Установка стационарных </w:t>
      </w:r>
      <w:proofErr w:type="spellStart"/>
      <w:r w:rsidR="00BE60D0" w:rsidRPr="006228FA">
        <w:t>рельсосмазывателей</w:t>
      </w:r>
      <w:proofErr w:type="spellEnd"/>
      <w:r w:rsidR="00BE60D0" w:rsidRPr="006228FA">
        <w:t xml:space="preserve"> в тоннелях не допускается.</w:t>
      </w:r>
    </w:p>
    <w:p w14:paraId="7B4CB44B" w14:textId="0E8EDED2" w:rsidR="00BE60D0" w:rsidRPr="006228FA" w:rsidRDefault="00697E12" w:rsidP="000E1E21">
      <w:pPr>
        <w:widowControl w:val="0"/>
        <w:tabs>
          <w:tab w:val="left" w:pos="2216"/>
        </w:tabs>
        <w:autoSpaceDE w:val="0"/>
        <w:autoSpaceDN w:val="0"/>
        <w:spacing w:after="0"/>
        <w:ind w:firstLine="567"/>
        <w:contextualSpacing w:val="0"/>
      </w:pPr>
      <w:r w:rsidRPr="006228FA">
        <w:t xml:space="preserve">5.16.1.32 </w:t>
      </w:r>
      <w:r w:rsidR="00BE60D0" w:rsidRPr="006228FA">
        <w:t>Рекламу на станциях следует предусматривать в виде конструкций из негорючих материалов (</w:t>
      </w:r>
      <w:proofErr w:type="spellStart"/>
      <w:r w:rsidR="00BE60D0" w:rsidRPr="006228FA">
        <w:t>неэлектрифицированные</w:t>
      </w:r>
      <w:proofErr w:type="spellEnd"/>
      <w:r w:rsidR="00BE60D0" w:rsidRPr="006228FA">
        <w:t xml:space="preserve"> и электрифицированные щиты, короба, баннерные конструкции) с размещенными на них рекламными пленками, плакатами, баннерами.</w:t>
      </w:r>
    </w:p>
    <w:p w14:paraId="49A5DD38" w14:textId="08CDEC4A" w:rsidR="00A2263B" w:rsidRPr="006228FA" w:rsidRDefault="00697E12" w:rsidP="000E1E21">
      <w:pPr>
        <w:widowControl w:val="0"/>
        <w:tabs>
          <w:tab w:val="left" w:pos="2216"/>
        </w:tabs>
        <w:autoSpaceDE w:val="0"/>
        <w:autoSpaceDN w:val="0"/>
        <w:spacing w:after="0"/>
        <w:ind w:firstLine="567"/>
        <w:contextualSpacing w:val="0"/>
        <w:rPr>
          <w:strike/>
        </w:rPr>
      </w:pPr>
      <w:r w:rsidRPr="006228FA">
        <w:t xml:space="preserve">5.16.1.33 </w:t>
      </w:r>
      <w:r w:rsidR="00A2263B" w:rsidRPr="006228FA">
        <w:t>Рекламные пленки, плакаты, баннеры, наклеенные на негорючее основание, толщиной более 0,4 мм без воздушных зазоров следует предусматривать из материалов группы горючести не выше Г2.</w:t>
      </w:r>
    </w:p>
    <w:p w14:paraId="4FB35AE9" w14:textId="77777777" w:rsidR="000E1E21" w:rsidRPr="006228FA" w:rsidRDefault="00697E12" w:rsidP="000E1E21">
      <w:pPr>
        <w:widowControl w:val="0"/>
        <w:tabs>
          <w:tab w:val="left" w:pos="2216"/>
        </w:tabs>
        <w:autoSpaceDE w:val="0"/>
        <w:autoSpaceDN w:val="0"/>
        <w:spacing w:after="0"/>
        <w:ind w:firstLine="567"/>
        <w:contextualSpacing w:val="0"/>
      </w:pPr>
      <w:r w:rsidRPr="006228FA">
        <w:t>Размещаемая на станциях реклама из горючих материалов должна занимать не более 5</w:t>
      </w:r>
      <w:r w:rsidR="00103E5C" w:rsidRPr="006228FA">
        <w:t xml:space="preserve"> </w:t>
      </w:r>
      <w:r w:rsidRPr="006228FA">
        <w:t>% площади внутренней поверхности сооружения.</w:t>
      </w:r>
    </w:p>
    <w:p w14:paraId="6685BD85" w14:textId="2EB3870B" w:rsidR="00E052D8" w:rsidRPr="006228FA" w:rsidRDefault="00697E12" w:rsidP="000E1E21">
      <w:pPr>
        <w:widowControl w:val="0"/>
        <w:tabs>
          <w:tab w:val="left" w:pos="2216"/>
        </w:tabs>
        <w:autoSpaceDE w:val="0"/>
        <w:autoSpaceDN w:val="0"/>
        <w:spacing w:after="0"/>
        <w:ind w:firstLine="567"/>
        <w:contextualSpacing w:val="0"/>
        <w:rPr>
          <w:strike/>
        </w:rPr>
      </w:pPr>
      <w:r w:rsidRPr="006228FA">
        <w:t xml:space="preserve">5.16.1.34 </w:t>
      </w:r>
      <w:r w:rsidR="00E052D8" w:rsidRPr="006228FA">
        <w:t>Минимальные противопожарные расстояния следует принимать:</w:t>
      </w:r>
    </w:p>
    <w:p w14:paraId="33C4859D" w14:textId="38508823" w:rsidR="00E052D8" w:rsidRPr="006228FA" w:rsidRDefault="00E052D8" w:rsidP="000E1E21">
      <w:pPr>
        <w:widowControl w:val="0"/>
        <w:tabs>
          <w:tab w:val="left" w:pos="2216"/>
        </w:tabs>
        <w:autoSpaceDE w:val="0"/>
        <w:autoSpaceDN w:val="0"/>
        <w:spacing w:before="90" w:after="0"/>
        <w:ind w:firstLine="567"/>
      </w:pPr>
      <w:r w:rsidRPr="006228FA">
        <w:t>а) от наземных станций, вестибюлей и павильонов – в соответствии с требо</w:t>
      </w:r>
      <w:r w:rsidR="00103E5C" w:rsidRPr="006228FA">
        <w:t>ваниями СП 4.13130</w:t>
      </w:r>
      <w:r w:rsidRPr="006228FA">
        <w:t>, как от общественных зданий, в зависимости от степени огнестойкости и класса конструктивной пожарной опасности</w:t>
      </w:r>
      <w:r w:rsidR="00103E5C" w:rsidRPr="006228FA">
        <w:t>;</w:t>
      </w:r>
      <w:r w:rsidRPr="006228FA">
        <w:t xml:space="preserve"> </w:t>
      </w:r>
    </w:p>
    <w:p w14:paraId="508AD96E" w14:textId="04838A13" w:rsidR="00E052D8" w:rsidRPr="006228FA" w:rsidRDefault="00103E5C" w:rsidP="000E1E21">
      <w:pPr>
        <w:widowControl w:val="0"/>
        <w:tabs>
          <w:tab w:val="left" w:pos="2216"/>
        </w:tabs>
        <w:autoSpaceDE w:val="0"/>
        <w:autoSpaceDN w:val="0"/>
        <w:spacing w:before="90" w:after="0"/>
        <w:ind w:firstLine="567"/>
      </w:pPr>
      <w:r w:rsidRPr="006228FA">
        <w:t xml:space="preserve">б) не менее 6 м от </w:t>
      </w:r>
      <w:r w:rsidR="00E052D8" w:rsidRPr="006228FA">
        <w:t>отдельно стоящих вент</w:t>
      </w:r>
      <w:r w:rsidR="000E1E21" w:rsidRPr="006228FA">
        <w:t xml:space="preserve">иляционных </w:t>
      </w:r>
      <w:r w:rsidR="00E052D8" w:rsidRPr="006228FA">
        <w:t xml:space="preserve">киосков систем общеобменной </w:t>
      </w:r>
      <w:r w:rsidR="00E052D8" w:rsidRPr="006228FA">
        <w:rPr>
          <w:bCs/>
        </w:rPr>
        <w:t>местной</w:t>
      </w:r>
      <w:r w:rsidR="00E052D8" w:rsidRPr="006228FA">
        <w:t xml:space="preserve"> вентиляции метрополитена до наружных стен без дверных, оконных и других проемов жилых, общественных, произ</w:t>
      </w:r>
      <w:r w:rsidRPr="006228FA">
        <w:t>водственных зданий и сооружений;</w:t>
      </w:r>
    </w:p>
    <w:p w14:paraId="79C438BC" w14:textId="322A4D07" w:rsidR="00E052D8" w:rsidRPr="006228FA" w:rsidRDefault="00E052D8" w:rsidP="000E1E21">
      <w:pPr>
        <w:widowControl w:val="0"/>
        <w:tabs>
          <w:tab w:val="left" w:pos="2216"/>
        </w:tabs>
        <w:autoSpaceDE w:val="0"/>
        <w:autoSpaceDN w:val="0"/>
        <w:spacing w:before="90" w:after="0"/>
        <w:ind w:firstLine="567"/>
      </w:pPr>
      <w:r w:rsidRPr="006228FA">
        <w:t>в) не менее 100 м – от наземных вестибюлей и павильонов станций, отдельно стоящих вент</w:t>
      </w:r>
      <w:r w:rsidR="00103E5C" w:rsidRPr="006228FA">
        <w:t xml:space="preserve">иляционных </w:t>
      </w:r>
      <w:r w:rsidRPr="006228FA">
        <w:t>киосков систем общеобменной и противодымной вентиляции метрополитена до автомоб</w:t>
      </w:r>
      <w:r w:rsidR="00103E5C" w:rsidRPr="006228FA">
        <w:t>ильных заправочных станций (в том числе</w:t>
      </w:r>
      <w:r w:rsidRPr="006228FA">
        <w:t xml:space="preserve"> газовых);</w:t>
      </w:r>
    </w:p>
    <w:p w14:paraId="77C17416" w14:textId="6C98A8E0" w:rsidR="00E052D8" w:rsidRPr="006228FA" w:rsidRDefault="00E052D8" w:rsidP="000E1E21">
      <w:pPr>
        <w:widowControl w:val="0"/>
        <w:tabs>
          <w:tab w:val="left" w:pos="2216"/>
        </w:tabs>
        <w:autoSpaceDE w:val="0"/>
        <w:autoSpaceDN w:val="0"/>
        <w:spacing w:before="90" w:after="0"/>
        <w:ind w:firstLine="567"/>
      </w:pPr>
      <w:r w:rsidRPr="006228FA">
        <w:t>г) не менее 15 м – от отдельно стоящих вент</w:t>
      </w:r>
      <w:r w:rsidR="00103E5C" w:rsidRPr="006228FA">
        <w:t xml:space="preserve">иляционных </w:t>
      </w:r>
      <w:r w:rsidRPr="006228FA">
        <w:t>киосков систем общеобменной и противодымной вентиляции метрополитена до:</w:t>
      </w:r>
    </w:p>
    <w:p w14:paraId="538F707E" w14:textId="68650EFF" w:rsidR="00E052D8" w:rsidRPr="006228FA" w:rsidRDefault="00E052D8" w:rsidP="000E1E21">
      <w:pPr>
        <w:widowControl w:val="0"/>
        <w:tabs>
          <w:tab w:val="left" w:pos="2216"/>
        </w:tabs>
        <w:autoSpaceDE w:val="0"/>
        <w:autoSpaceDN w:val="0"/>
        <w:spacing w:before="90" w:after="0"/>
        <w:ind w:firstLine="567"/>
      </w:pPr>
      <w:r w:rsidRPr="006228FA">
        <w:t>-  лесных насаждений в лесничествах и вне лесничеств (противопожарные расстояния между отдельно стоящими вент</w:t>
      </w:r>
      <w:r w:rsidR="00103E5C" w:rsidRPr="006228FA">
        <w:t xml:space="preserve">иляционными </w:t>
      </w:r>
      <w:r w:rsidRPr="006228FA">
        <w:t>киосками систем общеобменной и противодымной вентиляции метрополитена и зелеными насаждениями на территориях благоустройства не нормируются);</w:t>
      </w:r>
    </w:p>
    <w:p w14:paraId="40DB7F65" w14:textId="0206ADAE" w:rsidR="00E052D8" w:rsidRPr="006228FA" w:rsidRDefault="00E052D8" w:rsidP="000E1E21">
      <w:pPr>
        <w:widowControl w:val="0"/>
        <w:tabs>
          <w:tab w:val="left" w:pos="2216"/>
        </w:tabs>
        <w:autoSpaceDE w:val="0"/>
        <w:autoSpaceDN w:val="0"/>
        <w:spacing w:before="90" w:after="0"/>
        <w:ind w:firstLine="567"/>
      </w:pPr>
      <w:r w:rsidRPr="006228FA">
        <w:t xml:space="preserve">-  частей наружных стен с дверными, оконными и другими проемами общественных и жилых зданий </w:t>
      </w:r>
      <w:r w:rsidR="00103E5C" w:rsidRPr="006228FA">
        <w:t>и сооружений, в том числе</w:t>
      </w:r>
      <w:r w:rsidRPr="006228FA">
        <w:t xml:space="preserve"> до входов в наземные вестибюли и входов в наземные павильоны подземных </w:t>
      </w:r>
      <w:proofErr w:type="spellStart"/>
      <w:r w:rsidRPr="006228FA">
        <w:t>подуличных</w:t>
      </w:r>
      <w:proofErr w:type="spellEnd"/>
      <w:r w:rsidRPr="006228FA">
        <w:t xml:space="preserve"> переходов </w:t>
      </w:r>
      <w:r w:rsidR="00103E5C" w:rsidRPr="006228FA">
        <w:t xml:space="preserve">и (или) </w:t>
      </w:r>
      <w:r w:rsidRPr="006228FA">
        <w:t>вестибюлей;</w:t>
      </w:r>
    </w:p>
    <w:p w14:paraId="3FB31591" w14:textId="77777777" w:rsidR="00E052D8" w:rsidRPr="006228FA" w:rsidRDefault="00E052D8" w:rsidP="000E1E21">
      <w:pPr>
        <w:widowControl w:val="0"/>
        <w:tabs>
          <w:tab w:val="left" w:pos="2216"/>
        </w:tabs>
        <w:autoSpaceDE w:val="0"/>
        <w:autoSpaceDN w:val="0"/>
        <w:spacing w:before="90" w:after="0"/>
        <w:ind w:firstLine="567"/>
      </w:pPr>
      <w:r w:rsidRPr="006228FA">
        <w:t xml:space="preserve">д) не менее 12 м – от наземных вестибюлей станций метрополитена до оси железнодорожных путей; </w:t>
      </w:r>
    </w:p>
    <w:p w14:paraId="544F2747" w14:textId="0F7B54A3" w:rsidR="00E052D8" w:rsidRPr="006228FA" w:rsidRDefault="00E052D8" w:rsidP="000E1E21">
      <w:pPr>
        <w:widowControl w:val="0"/>
        <w:tabs>
          <w:tab w:val="left" w:pos="2216"/>
        </w:tabs>
        <w:autoSpaceDE w:val="0"/>
        <w:autoSpaceDN w:val="0"/>
        <w:spacing w:before="90" w:after="0"/>
        <w:ind w:firstLine="567"/>
      </w:pPr>
      <w:r w:rsidRPr="006228FA">
        <w:t>е) не менее 8 м – от отдельно стоящих вент</w:t>
      </w:r>
      <w:r w:rsidR="00103E5C" w:rsidRPr="006228FA">
        <w:t xml:space="preserve">иляционных </w:t>
      </w:r>
      <w:r w:rsidRPr="006228FA">
        <w:t>киосков систем общеобменной вентиляции метрополитена до наружных стен с дверными, оконными или другими проемами жилых, общественных и производственных зданий и сооружений.</w:t>
      </w:r>
    </w:p>
    <w:p w14:paraId="0449FF12" w14:textId="096ABD45" w:rsidR="00BE60D0" w:rsidRPr="006228FA" w:rsidRDefault="0044791C" w:rsidP="000E1E21">
      <w:pPr>
        <w:widowControl w:val="0"/>
        <w:tabs>
          <w:tab w:val="left" w:pos="2216"/>
        </w:tabs>
        <w:autoSpaceDE w:val="0"/>
        <w:autoSpaceDN w:val="0"/>
        <w:spacing w:after="0"/>
        <w:ind w:firstLine="567"/>
        <w:contextualSpacing w:val="0"/>
      </w:pPr>
      <w:r w:rsidRPr="006228FA">
        <w:t xml:space="preserve">5.16.1.35 </w:t>
      </w:r>
      <w:r w:rsidR="00BE60D0" w:rsidRPr="006228FA">
        <w:t>Подъезд пожарных автомобилей должен быть обеспечен к входам в лестничные павильоны, наземные вестибюли станций метрополитена и другим наземным частям сооружений метрополитена, имеющим выходы наружу по дорогам и (или) твердой спланированной</w:t>
      </w:r>
      <w:r w:rsidR="00BE60D0" w:rsidRPr="006228FA">
        <w:rPr>
          <w:spacing w:val="-17"/>
        </w:rPr>
        <w:t xml:space="preserve"> </w:t>
      </w:r>
      <w:r w:rsidR="00BE60D0" w:rsidRPr="006228FA">
        <w:t>поверхности.</w:t>
      </w:r>
      <w:r w:rsidR="00BE60D0" w:rsidRPr="006228FA">
        <w:rPr>
          <w:spacing w:val="-17"/>
        </w:rPr>
        <w:t xml:space="preserve"> </w:t>
      </w:r>
      <w:r w:rsidR="00BE60D0" w:rsidRPr="006228FA">
        <w:t>При</w:t>
      </w:r>
      <w:r w:rsidR="00BE60D0" w:rsidRPr="006228FA">
        <w:rPr>
          <w:spacing w:val="-16"/>
        </w:rPr>
        <w:t xml:space="preserve"> </w:t>
      </w:r>
      <w:r w:rsidR="00BE60D0" w:rsidRPr="006228FA">
        <w:t>высоте</w:t>
      </w:r>
      <w:r w:rsidR="00BE60D0" w:rsidRPr="006228FA">
        <w:rPr>
          <w:spacing w:val="-17"/>
        </w:rPr>
        <w:t xml:space="preserve"> </w:t>
      </w:r>
      <w:r w:rsidR="00BE60D0" w:rsidRPr="006228FA">
        <w:t>наземного</w:t>
      </w:r>
      <w:r w:rsidR="00BE60D0" w:rsidRPr="006228FA">
        <w:rPr>
          <w:spacing w:val="-17"/>
        </w:rPr>
        <w:t xml:space="preserve"> </w:t>
      </w:r>
      <w:r w:rsidR="00BE60D0" w:rsidRPr="006228FA">
        <w:t>вестибюля</w:t>
      </w:r>
      <w:r w:rsidR="00BE60D0" w:rsidRPr="006228FA">
        <w:rPr>
          <w:spacing w:val="-17"/>
        </w:rPr>
        <w:t xml:space="preserve"> </w:t>
      </w:r>
      <w:r w:rsidR="00BE60D0" w:rsidRPr="006228FA">
        <w:t>станции</w:t>
      </w:r>
      <w:r w:rsidR="00BE60D0" w:rsidRPr="006228FA">
        <w:rPr>
          <w:spacing w:val="-17"/>
        </w:rPr>
        <w:t xml:space="preserve"> </w:t>
      </w:r>
      <w:r w:rsidR="00BE60D0" w:rsidRPr="006228FA">
        <w:t>более</w:t>
      </w:r>
      <w:r w:rsidR="00BE60D0" w:rsidRPr="006228FA">
        <w:rPr>
          <w:spacing w:val="-18"/>
        </w:rPr>
        <w:t xml:space="preserve"> </w:t>
      </w:r>
      <w:r w:rsidR="00BE60D0" w:rsidRPr="006228FA">
        <w:t>18</w:t>
      </w:r>
      <w:r w:rsidR="00103E5C" w:rsidRPr="006228FA">
        <w:t xml:space="preserve"> </w:t>
      </w:r>
      <w:r w:rsidR="00BE60D0" w:rsidRPr="006228FA">
        <w:t>м</w:t>
      </w:r>
      <w:r w:rsidR="00BE60D0" w:rsidRPr="006228FA">
        <w:rPr>
          <w:spacing w:val="-18"/>
        </w:rPr>
        <w:t xml:space="preserve"> </w:t>
      </w:r>
      <w:r w:rsidR="00BE60D0" w:rsidRPr="006228FA">
        <w:t>подъезд пожарных автомобилей должен быть обеспечен с двух</w:t>
      </w:r>
      <w:r w:rsidR="00BE60D0" w:rsidRPr="006228FA">
        <w:rPr>
          <w:spacing w:val="-2"/>
        </w:rPr>
        <w:t xml:space="preserve"> </w:t>
      </w:r>
      <w:r w:rsidR="00BE60D0" w:rsidRPr="006228FA">
        <w:t>сторон.</w:t>
      </w:r>
    </w:p>
    <w:p w14:paraId="25CB0DD0" w14:textId="4BEB4F9D" w:rsidR="00BE60D0" w:rsidRPr="006228FA" w:rsidRDefault="0044791C" w:rsidP="000E1E21">
      <w:pPr>
        <w:widowControl w:val="0"/>
        <w:tabs>
          <w:tab w:val="left" w:pos="2216"/>
        </w:tabs>
        <w:autoSpaceDE w:val="0"/>
        <w:autoSpaceDN w:val="0"/>
        <w:spacing w:after="0"/>
        <w:ind w:firstLine="567"/>
        <w:contextualSpacing w:val="0"/>
      </w:pPr>
      <w:r w:rsidRPr="006228FA">
        <w:t xml:space="preserve">5.16.1.36 </w:t>
      </w:r>
      <w:r w:rsidR="00BE60D0" w:rsidRPr="006228FA">
        <w:t>Ширина проездов для пожарной техники в зависимости от высоты лестничных</w:t>
      </w:r>
      <w:r w:rsidR="00BE60D0" w:rsidRPr="006228FA">
        <w:rPr>
          <w:spacing w:val="-6"/>
        </w:rPr>
        <w:t xml:space="preserve"> </w:t>
      </w:r>
      <w:r w:rsidR="00BE60D0" w:rsidRPr="006228FA">
        <w:t>павильонов,</w:t>
      </w:r>
      <w:r w:rsidR="00BE60D0" w:rsidRPr="006228FA">
        <w:rPr>
          <w:spacing w:val="-9"/>
        </w:rPr>
        <w:t xml:space="preserve"> </w:t>
      </w:r>
      <w:r w:rsidR="00BE60D0" w:rsidRPr="006228FA">
        <w:t>наземных</w:t>
      </w:r>
      <w:r w:rsidR="00BE60D0" w:rsidRPr="006228FA">
        <w:rPr>
          <w:spacing w:val="-6"/>
        </w:rPr>
        <w:t xml:space="preserve"> </w:t>
      </w:r>
      <w:r w:rsidR="00BE60D0" w:rsidRPr="006228FA">
        <w:t>вестибюлей</w:t>
      </w:r>
      <w:r w:rsidR="00BE60D0" w:rsidRPr="006228FA">
        <w:rPr>
          <w:spacing w:val="-8"/>
        </w:rPr>
        <w:t xml:space="preserve"> </w:t>
      </w:r>
      <w:r w:rsidR="00BE60D0" w:rsidRPr="006228FA">
        <w:t>станций</w:t>
      </w:r>
      <w:r w:rsidR="00BE60D0" w:rsidRPr="006228FA">
        <w:rPr>
          <w:spacing w:val="-7"/>
        </w:rPr>
        <w:t xml:space="preserve"> </w:t>
      </w:r>
      <w:r w:rsidR="00BE60D0" w:rsidRPr="006228FA">
        <w:t>метрополитена</w:t>
      </w:r>
      <w:r w:rsidR="00BE60D0" w:rsidRPr="006228FA">
        <w:rPr>
          <w:spacing w:val="-10"/>
        </w:rPr>
        <w:t xml:space="preserve"> </w:t>
      </w:r>
      <w:r w:rsidR="00BE60D0" w:rsidRPr="006228FA">
        <w:t>и</w:t>
      </w:r>
      <w:r w:rsidR="00BE60D0" w:rsidRPr="006228FA">
        <w:rPr>
          <w:spacing w:val="-7"/>
        </w:rPr>
        <w:t xml:space="preserve"> </w:t>
      </w:r>
      <w:r w:rsidR="00BE60D0" w:rsidRPr="006228FA">
        <w:t>других</w:t>
      </w:r>
      <w:r w:rsidR="00BE60D0" w:rsidRPr="006228FA">
        <w:rPr>
          <w:spacing w:val="-7"/>
        </w:rPr>
        <w:t xml:space="preserve"> </w:t>
      </w:r>
      <w:r w:rsidR="00BE60D0" w:rsidRPr="006228FA">
        <w:t>наземных частей</w:t>
      </w:r>
      <w:r w:rsidR="00BE60D0" w:rsidRPr="006228FA">
        <w:rPr>
          <w:spacing w:val="-12"/>
        </w:rPr>
        <w:t xml:space="preserve"> </w:t>
      </w:r>
      <w:r w:rsidR="00BE60D0" w:rsidRPr="006228FA">
        <w:t>сооружений</w:t>
      </w:r>
      <w:r w:rsidR="00BE60D0" w:rsidRPr="006228FA">
        <w:rPr>
          <w:spacing w:val="-12"/>
        </w:rPr>
        <w:t xml:space="preserve"> </w:t>
      </w:r>
      <w:r w:rsidR="00BE60D0" w:rsidRPr="006228FA">
        <w:t>метрополитена,</w:t>
      </w:r>
      <w:r w:rsidR="00BE60D0" w:rsidRPr="006228FA">
        <w:rPr>
          <w:spacing w:val="-15"/>
        </w:rPr>
        <w:t xml:space="preserve"> </w:t>
      </w:r>
      <w:r w:rsidR="00BE60D0" w:rsidRPr="006228FA">
        <w:t>имеющих</w:t>
      </w:r>
      <w:r w:rsidR="00BE60D0" w:rsidRPr="006228FA">
        <w:rPr>
          <w:spacing w:val="-11"/>
        </w:rPr>
        <w:t xml:space="preserve"> </w:t>
      </w:r>
      <w:r w:rsidR="00BE60D0" w:rsidRPr="006228FA">
        <w:t>выходы</w:t>
      </w:r>
      <w:r w:rsidR="00BE60D0" w:rsidRPr="006228FA">
        <w:rPr>
          <w:spacing w:val="-13"/>
        </w:rPr>
        <w:t xml:space="preserve"> </w:t>
      </w:r>
      <w:r w:rsidR="00BE60D0" w:rsidRPr="006228FA">
        <w:t>наружу,</w:t>
      </w:r>
      <w:r w:rsidR="00BE60D0" w:rsidRPr="006228FA">
        <w:rPr>
          <w:spacing w:val="-13"/>
        </w:rPr>
        <w:t xml:space="preserve"> </w:t>
      </w:r>
      <w:r w:rsidR="00BE60D0" w:rsidRPr="006228FA">
        <w:t>должна</w:t>
      </w:r>
      <w:r w:rsidR="00BE60D0" w:rsidRPr="006228FA">
        <w:rPr>
          <w:spacing w:val="-14"/>
        </w:rPr>
        <w:t xml:space="preserve"> </w:t>
      </w:r>
      <w:r w:rsidR="00BE60D0" w:rsidRPr="006228FA">
        <w:t>составлять</w:t>
      </w:r>
      <w:r w:rsidR="00BE60D0" w:rsidRPr="006228FA">
        <w:rPr>
          <w:spacing w:val="-12"/>
        </w:rPr>
        <w:t xml:space="preserve"> </w:t>
      </w:r>
      <w:r w:rsidR="00BE60D0" w:rsidRPr="006228FA">
        <w:t>не</w:t>
      </w:r>
      <w:r w:rsidR="00BE60D0" w:rsidRPr="006228FA">
        <w:rPr>
          <w:spacing w:val="-14"/>
        </w:rPr>
        <w:t xml:space="preserve"> </w:t>
      </w:r>
      <w:r w:rsidR="00BE60D0" w:rsidRPr="006228FA">
        <w:t>менее:</w:t>
      </w:r>
    </w:p>
    <w:p w14:paraId="79DDA7D8" w14:textId="6617DDB4" w:rsidR="002C66A7" w:rsidRPr="006228FA" w:rsidRDefault="00BE60D0" w:rsidP="000E1E21">
      <w:pPr>
        <w:pStyle w:val="af5"/>
        <w:ind w:firstLine="567"/>
      </w:pPr>
      <w:r w:rsidRPr="006228FA">
        <w:t>а) 3,5 м</w:t>
      </w:r>
      <w:r w:rsidR="00037AF1" w:rsidRPr="006228FA">
        <w:t xml:space="preserve"> – </w:t>
      </w:r>
      <w:r w:rsidRPr="006228FA">
        <w:t xml:space="preserve">при высоте зданий или сооружений до 13,0 м включительно; </w:t>
      </w:r>
    </w:p>
    <w:p w14:paraId="5BDDDA7B" w14:textId="77777777" w:rsidR="000E1E21" w:rsidRPr="006228FA" w:rsidRDefault="00BE60D0" w:rsidP="000E1E21">
      <w:pPr>
        <w:pStyle w:val="af5"/>
        <w:ind w:firstLine="567"/>
      </w:pPr>
      <w:r w:rsidRPr="006228FA">
        <w:t>б) 4,2 м</w:t>
      </w:r>
      <w:r w:rsidR="00037AF1" w:rsidRPr="006228FA">
        <w:t xml:space="preserve"> – </w:t>
      </w:r>
      <w:r w:rsidRPr="006228FA">
        <w:t>при высоте сооружения или здания от 13,0 м.</w:t>
      </w:r>
    </w:p>
    <w:p w14:paraId="32AA6E21" w14:textId="77777777" w:rsidR="000E1E21" w:rsidRPr="006228FA" w:rsidRDefault="0044791C" w:rsidP="000E1E21">
      <w:pPr>
        <w:pStyle w:val="af5"/>
        <w:ind w:firstLine="567"/>
      </w:pPr>
      <w:r w:rsidRPr="006228FA">
        <w:t xml:space="preserve">5.16.1.37 </w:t>
      </w:r>
      <w:r w:rsidR="00BE60D0" w:rsidRPr="006228FA">
        <w:t xml:space="preserve">Расстояние от внутреннего края проезда для пожарных автомобилей до наружных стен (ограждающих конструкций) лестничных павильонов, наземных </w:t>
      </w:r>
      <w:r w:rsidR="00BE60D0" w:rsidRPr="006228FA">
        <w:lastRenderedPageBreak/>
        <w:t xml:space="preserve">вестибюлей станций метрополитена и других наземных частей сооружений метрополитена, имеющих выходы наружу, </w:t>
      </w:r>
      <w:r w:rsidR="00103E5C" w:rsidRPr="006228FA">
        <w:t xml:space="preserve">следует </w:t>
      </w:r>
      <w:r w:rsidR="00BE60D0" w:rsidRPr="006228FA">
        <w:t>принимать не более 25</w:t>
      </w:r>
      <w:r w:rsidR="00174CE5" w:rsidRPr="006228FA">
        <w:t xml:space="preserve"> </w:t>
      </w:r>
      <w:r w:rsidR="00BE60D0" w:rsidRPr="006228FA">
        <w:t>м без нормирования минимального расстояния. При высоте наземного вестибюля более 12</w:t>
      </w:r>
      <w:r w:rsidR="00174CE5" w:rsidRPr="006228FA">
        <w:t xml:space="preserve"> </w:t>
      </w:r>
      <w:r w:rsidR="00BE60D0" w:rsidRPr="006228FA">
        <w:t xml:space="preserve">м расстояние от внутреннего края проезда до наружных стен или других наружных ограждающих конструкций наземного вестибюля </w:t>
      </w:r>
      <w:r w:rsidR="00103E5C" w:rsidRPr="006228FA">
        <w:t xml:space="preserve">следует принимать </w:t>
      </w:r>
      <w:r w:rsidR="00BE60D0" w:rsidRPr="006228FA">
        <w:t>в соответствии с СП 4.13130</w:t>
      </w:r>
      <w:r w:rsidR="00103E5C" w:rsidRPr="006228FA">
        <w:t>.2013 (пункт 8.8).</w:t>
      </w:r>
    </w:p>
    <w:p w14:paraId="3CF1795F" w14:textId="77777777" w:rsidR="000E1E21" w:rsidRPr="006228FA" w:rsidRDefault="0044791C" w:rsidP="000E1E21">
      <w:pPr>
        <w:pStyle w:val="af5"/>
        <w:ind w:firstLine="567"/>
      </w:pPr>
      <w:r w:rsidRPr="006228FA">
        <w:t xml:space="preserve">5.16.1.38 </w:t>
      </w:r>
      <w:r w:rsidR="00BE60D0" w:rsidRPr="006228FA">
        <w:t>Требования к устройству выходов на кровлю наземного вестибюля станции метрополитена следует принимать в соответствии с СП 4.13130 как для зданий класса функциональной опасности Ф4.</w:t>
      </w:r>
    </w:p>
    <w:p w14:paraId="0CCBE12D" w14:textId="77777777" w:rsidR="000E1E21" w:rsidRPr="006228FA" w:rsidRDefault="0044791C" w:rsidP="000E1E21">
      <w:pPr>
        <w:pStyle w:val="af5"/>
        <w:ind w:firstLine="567"/>
      </w:pPr>
      <w:r w:rsidRPr="006228FA">
        <w:t xml:space="preserve">5.16.1.39 </w:t>
      </w:r>
      <w:r w:rsidR="007E14B2" w:rsidRPr="006228FA">
        <w:rPr>
          <w:color w:val="000000" w:themeColor="text1"/>
        </w:rPr>
        <w:t xml:space="preserve">Установку пожарных лестниц на фасадах вестибюлей станций, производственных зданий и сооружений метрополитена, перепадах высот кровли, а также установку ограждений кровли </w:t>
      </w:r>
      <w:r w:rsidR="00103E5C" w:rsidRPr="006228FA">
        <w:t>следует</w:t>
      </w:r>
      <w:r w:rsidR="00103E5C" w:rsidRPr="006228FA">
        <w:rPr>
          <w:color w:val="000000" w:themeColor="text1"/>
        </w:rPr>
        <w:t xml:space="preserve"> </w:t>
      </w:r>
      <w:r w:rsidR="007E14B2" w:rsidRPr="006228FA">
        <w:rPr>
          <w:color w:val="000000" w:themeColor="text1"/>
        </w:rPr>
        <w:t>планировать в соответствии</w:t>
      </w:r>
      <w:r w:rsidR="00103E5C" w:rsidRPr="006228FA">
        <w:rPr>
          <w:color w:val="000000" w:themeColor="text1"/>
        </w:rPr>
        <w:t xml:space="preserve"> </w:t>
      </w:r>
      <w:proofErr w:type="gramStart"/>
      <w:r w:rsidR="00103E5C" w:rsidRPr="006228FA">
        <w:rPr>
          <w:color w:val="000000" w:themeColor="text1"/>
        </w:rPr>
        <w:t>с</w:t>
      </w:r>
      <w:r w:rsidR="007E14B2" w:rsidRPr="006228FA">
        <w:rPr>
          <w:color w:val="000000" w:themeColor="text1"/>
        </w:rPr>
        <w:t xml:space="preserve">  ГОСТ</w:t>
      </w:r>
      <w:proofErr w:type="gramEnd"/>
      <w:r w:rsidR="007E14B2" w:rsidRPr="006228FA">
        <w:rPr>
          <w:color w:val="000000" w:themeColor="text1"/>
        </w:rPr>
        <w:t xml:space="preserve"> Р 53254. </w:t>
      </w:r>
      <w:r w:rsidR="00BE60D0" w:rsidRPr="006228FA">
        <w:rPr>
          <w:color w:val="000000" w:themeColor="text1"/>
        </w:rPr>
        <w:t xml:space="preserve">Для </w:t>
      </w:r>
      <w:r w:rsidR="00BE60D0" w:rsidRPr="006228FA">
        <w:t>участков кровель, располагающихся на высоте 5 м и более от уровня земли, а также при наличии перепадов уровней кровель по высоте на 5 м</w:t>
      </w:r>
      <w:r w:rsidR="00BE60D0" w:rsidRPr="006228FA">
        <w:rPr>
          <w:spacing w:val="-37"/>
        </w:rPr>
        <w:t xml:space="preserve"> </w:t>
      </w:r>
      <w:r w:rsidR="00103E5C" w:rsidRPr="006228FA">
        <w:t>и более следует</w:t>
      </w:r>
      <w:r w:rsidR="00BE60D0" w:rsidRPr="006228FA">
        <w:t xml:space="preserve"> предусматривать по периметру устройство парапетов или защитных ограждений высотой</w:t>
      </w:r>
      <w:r w:rsidR="00BE60D0" w:rsidRPr="006228FA">
        <w:rPr>
          <w:spacing w:val="-15"/>
        </w:rPr>
        <w:t xml:space="preserve"> </w:t>
      </w:r>
      <w:r w:rsidR="00BE60D0" w:rsidRPr="006228FA">
        <w:t>не</w:t>
      </w:r>
      <w:r w:rsidR="00BE60D0" w:rsidRPr="006228FA">
        <w:rPr>
          <w:spacing w:val="-18"/>
        </w:rPr>
        <w:t xml:space="preserve"> </w:t>
      </w:r>
      <w:r w:rsidR="00BE60D0" w:rsidRPr="006228FA">
        <w:t>менее</w:t>
      </w:r>
      <w:r w:rsidR="00BE60D0" w:rsidRPr="006228FA">
        <w:rPr>
          <w:spacing w:val="-17"/>
        </w:rPr>
        <w:t xml:space="preserve"> </w:t>
      </w:r>
      <w:r w:rsidR="00BE60D0" w:rsidRPr="006228FA">
        <w:t>1,1</w:t>
      </w:r>
      <w:r w:rsidR="00BE60D0" w:rsidRPr="006228FA">
        <w:rPr>
          <w:spacing w:val="-15"/>
        </w:rPr>
        <w:t xml:space="preserve"> </w:t>
      </w:r>
      <w:r w:rsidR="00BE60D0" w:rsidRPr="006228FA">
        <w:t>м</w:t>
      </w:r>
      <w:r w:rsidR="00BE60D0" w:rsidRPr="006228FA">
        <w:rPr>
          <w:spacing w:val="-12"/>
        </w:rPr>
        <w:t xml:space="preserve"> </w:t>
      </w:r>
      <w:r w:rsidR="00BE60D0" w:rsidRPr="006228FA">
        <w:t>либо</w:t>
      </w:r>
      <w:r w:rsidR="00BE60D0" w:rsidRPr="006228FA">
        <w:rPr>
          <w:spacing w:val="-16"/>
        </w:rPr>
        <w:t xml:space="preserve"> </w:t>
      </w:r>
      <w:r w:rsidR="00BE60D0" w:rsidRPr="006228FA">
        <w:t>возможность</w:t>
      </w:r>
      <w:r w:rsidR="00BE60D0" w:rsidRPr="006228FA">
        <w:rPr>
          <w:spacing w:val="-15"/>
        </w:rPr>
        <w:t xml:space="preserve"> </w:t>
      </w:r>
      <w:r w:rsidR="00BE60D0" w:rsidRPr="006228FA">
        <w:t>крепления</w:t>
      </w:r>
      <w:r w:rsidR="00BE60D0" w:rsidRPr="006228FA">
        <w:rPr>
          <w:spacing w:val="-17"/>
        </w:rPr>
        <w:t xml:space="preserve"> </w:t>
      </w:r>
      <w:r w:rsidR="00BE60D0" w:rsidRPr="006228FA">
        <w:t>страховочных</w:t>
      </w:r>
      <w:r w:rsidR="00BE60D0" w:rsidRPr="006228FA">
        <w:rPr>
          <w:spacing w:val="-14"/>
        </w:rPr>
        <w:t xml:space="preserve"> </w:t>
      </w:r>
      <w:r w:rsidR="00BE60D0" w:rsidRPr="006228FA">
        <w:t>систем</w:t>
      </w:r>
      <w:r w:rsidR="00BE60D0" w:rsidRPr="006228FA">
        <w:rPr>
          <w:spacing w:val="-18"/>
        </w:rPr>
        <w:t xml:space="preserve"> </w:t>
      </w:r>
      <w:r w:rsidR="00BE60D0" w:rsidRPr="006228FA">
        <w:t>для</w:t>
      </w:r>
      <w:r w:rsidR="00BE60D0" w:rsidRPr="006228FA">
        <w:rPr>
          <w:spacing w:val="-15"/>
        </w:rPr>
        <w:t xml:space="preserve"> </w:t>
      </w:r>
      <w:r w:rsidR="00BE60D0" w:rsidRPr="006228FA">
        <w:t>безопасного обслуживания кровель в соответствии с</w:t>
      </w:r>
      <w:r w:rsidR="00BE60D0" w:rsidRPr="006228FA">
        <w:rPr>
          <w:spacing w:val="-3"/>
        </w:rPr>
        <w:t xml:space="preserve"> </w:t>
      </w:r>
      <w:r w:rsidR="00BE60D0" w:rsidRPr="006228FA">
        <w:t>[</w:t>
      </w:r>
      <w:r w:rsidR="00103E5C" w:rsidRPr="006228FA">
        <w:t>50</w:t>
      </w:r>
      <w:r w:rsidR="00BE60D0" w:rsidRPr="006228FA">
        <w:t>].</w:t>
      </w:r>
    </w:p>
    <w:p w14:paraId="7F44FDF2" w14:textId="77777777" w:rsidR="000E1E21" w:rsidRPr="006228FA" w:rsidRDefault="0044791C" w:rsidP="000E1E21">
      <w:pPr>
        <w:pStyle w:val="af5"/>
        <w:ind w:firstLine="567"/>
      </w:pPr>
      <w:r w:rsidRPr="006228FA">
        <w:t>5.16.1.40</w:t>
      </w:r>
      <w:r w:rsidR="000050A8" w:rsidRPr="006228FA">
        <w:t xml:space="preserve"> </w:t>
      </w:r>
      <w:r w:rsidR="00BE60D0" w:rsidRPr="006228FA">
        <w:t>Кабельные шахты должны быть отделены от кабельных туннелей, этажей и других кабельных сооружений противопожарными перегородками 1-го типа или перекрытиями 3-го</w:t>
      </w:r>
      <w:r w:rsidR="00BE60D0" w:rsidRPr="006228FA">
        <w:rPr>
          <w:spacing w:val="-2"/>
        </w:rPr>
        <w:t xml:space="preserve"> </w:t>
      </w:r>
      <w:r w:rsidR="00BE60D0" w:rsidRPr="006228FA">
        <w:t>типа.</w:t>
      </w:r>
    </w:p>
    <w:p w14:paraId="39524225" w14:textId="77777777" w:rsidR="000E1E21" w:rsidRPr="006228FA" w:rsidRDefault="00BE60D0" w:rsidP="000E1E21">
      <w:pPr>
        <w:pStyle w:val="af5"/>
        <w:ind w:firstLine="567"/>
      </w:pPr>
      <w:r w:rsidRPr="006228FA">
        <w:t>Кабельные шахты высотой более 20 м должны делиться на отсеки перекрытиями 3-го</w:t>
      </w:r>
      <w:r w:rsidRPr="006228FA">
        <w:rPr>
          <w:spacing w:val="-2"/>
        </w:rPr>
        <w:t xml:space="preserve"> </w:t>
      </w:r>
      <w:r w:rsidRPr="006228FA">
        <w:t>типа.</w:t>
      </w:r>
    </w:p>
    <w:p w14:paraId="2A152E50" w14:textId="77777777" w:rsidR="000E1E21" w:rsidRPr="006228FA" w:rsidRDefault="00BE60D0" w:rsidP="000E1E21">
      <w:pPr>
        <w:pStyle w:val="af5"/>
        <w:ind w:firstLine="567"/>
      </w:pPr>
      <w:r w:rsidRPr="006228FA">
        <w:t>Проходные кабельные шахты должны иметь входные двери и быть оборудованы лестницами или специальными</w:t>
      </w:r>
      <w:r w:rsidRPr="006228FA">
        <w:rPr>
          <w:spacing w:val="-1"/>
        </w:rPr>
        <w:t xml:space="preserve"> </w:t>
      </w:r>
      <w:r w:rsidRPr="006228FA">
        <w:t>скобами.</w:t>
      </w:r>
    </w:p>
    <w:p w14:paraId="01CAEDB8" w14:textId="77777777" w:rsidR="000E1E21" w:rsidRPr="006228FA" w:rsidRDefault="0044791C" w:rsidP="000E1E21">
      <w:pPr>
        <w:pStyle w:val="af5"/>
        <w:ind w:firstLine="567"/>
      </w:pPr>
      <w:r w:rsidRPr="006228FA">
        <w:t xml:space="preserve">5.16.1.41 </w:t>
      </w:r>
      <w:r w:rsidR="00BE60D0" w:rsidRPr="006228FA">
        <w:t>В вентиляционных каналах допускается иметь открытые проемы для</w:t>
      </w:r>
      <w:r w:rsidR="00BE60D0" w:rsidRPr="006228FA">
        <w:rPr>
          <w:spacing w:val="-23"/>
        </w:rPr>
        <w:t xml:space="preserve"> </w:t>
      </w:r>
      <w:r w:rsidR="00BE60D0" w:rsidRPr="006228FA">
        <w:t>забора (выпуска) воздуха из пассажирских помещений</w:t>
      </w:r>
      <w:r w:rsidR="00163D69" w:rsidRPr="006228FA">
        <w:t>,</w:t>
      </w:r>
      <w:r w:rsidR="00BE60D0" w:rsidRPr="006228FA">
        <w:t xml:space="preserve"> оборудованные противопожарными нормально открытыми</w:t>
      </w:r>
      <w:r w:rsidR="00BE60D0" w:rsidRPr="006228FA">
        <w:rPr>
          <w:spacing w:val="-3"/>
        </w:rPr>
        <w:t xml:space="preserve"> </w:t>
      </w:r>
      <w:r w:rsidR="00BE60D0" w:rsidRPr="006228FA">
        <w:t>клапанами.</w:t>
      </w:r>
    </w:p>
    <w:p w14:paraId="6EDB0EA0" w14:textId="77777777" w:rsidR="000E1E21" w:rsidRPr="006228FA" w:rsidRDefault="0044791C" w:rsidP="000E1E21">
      <w:pPr>
        <w:pStyle w:val="af5"/>
        <w:ind w:firstLine="567"/>
      </w:pPr>
      <w:r w:rsidRPr="006228FA">
        <w:t xml:space="preserve">5.16.1.42 </w:t>
      </w:r>
      <w:r w:rsidR="00BE60D0" w:rsidRPr="006228FA">
        <w:t>Вентиляционные каналы систем приточно-вытяжной противодымной вентиляции, выполненные из железобетона, следует предусматривать герметичными, с гладкой отделкой внутренних</w:t>
      </w:r>
      <w:r w:rsidR="00BE60D0" w:rsidRPr="006228FA">
        <w:rPr>
          <w:spacing w:val="-2"/>
        </w:rPr>
        <w:t xml:space="preserve"> </w:t>
      </w:r>
      <w:r w:rsidR="00BE60D0" w:rsidRPr="006228FA">
        <w:t>поверхностей.</w:t>
      </w:r>
    </w:p>
    <w:p w14:paraId="06C3C5A0" w14:textId="64CCF174" w:rsidR="00BE60D0" w:rsidRPr="006228FA" w:rsidRDefault="0044791C" w:rsidP="000E1E21">
      <w:pPr>
        <w:pStyle w:val="af5"/>
        <w:ind w:firstLine="567"/>
        <w:rPr>
          <w:color w:val="000000" w:themeColor="text1"/>
        </w:rPr>
      </w:pPr>
      <w:r w:rsidRPr="006228FA">
        <w:t xml:space="preserve">5.16.1.43 </w:t>
      </w:r>
      <w:r w:rsidR="00BE60D0" w:rsidRPr="006228FA">
        <w:t>Основные</w:t>
      </w:r>
      <w:r w:rsidR="00BE60D0" w:rsidRPr="006228FA">
        <w:rPr>
          <w:spacing w:val="-18"/>
        </w:rPr>
        <w:t xml:space="preserve"> </w:t>
      </w:r>
      <w:r w:rsidR="00BE60D0" w:rsidRPr="006228FA">
        <w:t>складские</w:t>
      </w:r>
      <w:r w:rsidR="00BE60D0" w:rsidRPr="006228FA">
        <w:rPr>
          <w:spacing w:val="-18"/>
        </w:rPr>
        <w:t xml:space="preserve"> </w:t>
      </w:r>
      <w:r w:rsidR="00BE60D0" w:rsidRPr="006228FA">
        <w:t>помещения</w:t>
      </w:r>
      <w:r w:rsidR="00163D69" w:rsidRPr="006228FA">
        <w:t>,</w:t>
      </w:r>
      <w:r w:rsidR="00BE60D0" w:rsidRPr="006228FA">
        <w:rPr>
          <w:spacing w:val="-14"/>
        </w:rPr>
        <w:t xml:space="preserve"> </w:t>
      </w:r>
      <w:r w:rsidR="00BE60D0" w:rsidRPr="006228FA">
        <w:t>в</w:t>
      </w:r>
      <w:r w:rsidR="00BE60D0" w:rsidRPr="006228FA">
        <w:rPr>
          <w:spacing w:val="-17"/>
        </w:rPr>
        <w:t xml:space="preserve"> </w:t>
      </w:r>
      <w:r w:rsidR="00BE60D0" w:rsidRPr="006228FA">
        <w:t>том</w:t>
      </w:r>
      <w:r w:rsidR="00BE60D0" w:rsidRPr="006228FA">
        <w:rPr>
          <w:spacing w:val="-17"/>
        </w:rPr>
        <w:t xml:space="preserve"> </w:t>
      </w:r>
      <w:r w:rsidR="00BE60D0" w:rsidRPr="006228FA">
        <w:t>числе</w:t>
      </w:r>
      <w:r w:rsidR="00BE60D0" w:rsidRPr="006228FA">
        <w:rPr>
          <w:spacing w:val="-17"/>
        </w:rPr>
        <w:t xml:space="preserve"> </w:t>
      </w:r>
      <w:r w:rsidR="00BE60D0" w:rsidRPr="006228FA">
        <w:t>предназначенные</w:t>
      </w:r>
      <w:r w:rsidR="00BE60D0" w:rsidRPr="006228FA">
        <w:rPr>
          <w:spacing w:val="-18"/>
        </w:rPr>
        <w:t xml:space="preserve"> </w:t>
      </w:r>
      <w:r w:rsidR="00BE60D0" w:rsidRPr="006228FA">
        <w:t>для</w:t>
      </w:r>
      <w:r w:rsidR="00BE60D0" w:rsidRPr="006228FA">
        <w:rPr>
          <w:spacing w:val="-19"/>
        </w:rPr>
        <w:t xml:space="preserve"> </w:t>
      </w:r>
      <w:r w:rsidR="00BE60D0" w:rsidRPr="006228FA">
        <w:t xml:space="preserve">хранения ТГМ, </w:t>
      </w:r>
      <w:r w:rsidR="00BE60D0" w:rsidRPr="006228FA">
        <w:rPr>
          <w:color w:val="000000" w:themeColor="text1"/>
        </w:rPr>
        <w:t>ГСМ, ГЖ, баллонов с газами, должны располагаться в наземных сооружениях инфраструктуры</w:t>
      </w:r>
      <w:r w:rsidR="00BE60D0" w:rsidRPr="006228FA">
        <w:rPr>
          <w:color w:val="000000" w:themeColor="text1"/>
          <w:spacing w:val="-1"/>
        </w:rPr>
        <w:t xml:space="preserve"> </w:t>
      </w:r>
      <w:r w:rsidR="00BE60D0" w:rsidRPr="006228FA">
        <w:rPr>
          <w:color w:val="000000" w:themeColor="text1"/>
        </w:rPr>
        <w:t>метрополитена.</w:t>
      </w:r>
    </w:p>
    <w:p w14:paraId="3940D7BF" w14:textId="77777777" w:rsidR="000E1E21" w:rsidRPr="006228FA" w:rsidRDefault="00BE60D0" w:rsidP="000E1E21">
      <w:pPr>
        <w:pStyle w:val="af5"/>
        <w:ind w:firstLine="567"/>
        <w:rPr>
          <w:color w:val="000000" w:themeColor="text1"/>
        </w:rPr>
      </w:pPr>
      <w:r w:rsidRPr="006228FA">
        <w:rPr>
          <w:color w:val="000000" w:themeColor="text1"/>
        </w:rPr>
        <w:t>Кладовые для хранения расходных запасов материалов допускается размещать на различных уровнях станции метрополитена.</w:t>
      </w:r>
      <w:r w:rsidR="00DA6B7B" w:rsidRPr="006228FA">
        <w:rPr>
          <w:color w:val="000000" w:themeColor="text1"/>
        </w:rPr>
        <w:t xml:space="preserve"> Объем кладовых определяется заданием на проектирование.</w:t>
      </w:r>
    </w:p>
    <w:p w14:paraId="3BDE3088" w14:textId="07A18398" w:rsidR="0010249A" w:rsidRPr="006228FA" w:rsidRDefault="0044791C" w:rsidP="000E1E21">
      <w:pPr>
        <w:pStyle w:val="af5"/>
        <w:ind w:firstLine="567"/>
      </w:pPr>
      <w:r w:rsidRPr="006228FA">
        <w:t>5.16.1.44</w:t>
      </w:r>
      <w:r w:rsidR="000050A8" w:rsidRPr="006228FA">
        <w:t xml:space="preserve"> </w:t>
      </w:r>
      <w:r w:rsidR="00BE60D0" w:rsidRPr="006228FA">
        <w:t>Торговые автоматы (вендинговые автоматы) допускается устанавливать только в наземных вестибюлях и пешеходных переходах станционного комплекса</w:t>
      </w:r>
      <w:r w:rsidR="00BE60D0" w:rsidRPr="006228FA">
        <w:rPr>
          <w:spacing w:val="14"/>
        </w:rPr>
        <w:t xml:space="preserve"> </w:t>
      </w:r>
      <w:r w:rsidR="00BE60D0" w:rsidRPr="006228FA">
        <w:t>при</w:t>
      </w:r>
      <w:r w:rsidR="00C62DB9" w:rsidRPr="006228FA">
        <w:t xml:space="preserve"> </w:t>
      </w:r>
      <w:r w:rsidR="00BE60D0" w:rsidRPr="006228FA">
        <w:t xml:space="preserve">выполнении следующих требований пожарной безопасности: </w:t>
      </w:r>
    </w:p>
    <w:p w14:paraId="55F8ADF1" w14:textId="56258F4E" w:rsidR="0010249A" w:rsidRPr="006228FA" w:rsidRDefault="00037AF1" w:rsidP="000E1E21">
      <w:pPr>
        <w:widowControl w:val="0"/>
        <w:tabs>
          <w:tab w:val="left" w:pos="2216"/>
        </w:tabs>
        <w:autoSpaceDE w:val="0"/>
        <w:autoSpaceDN w:val="0"/>
        <w:spacing w:after="0"/>
        <w:ind w:firstLine="567"/>
        <w:contextualSpacing w:val="0"/>
      </w:pPr>
      <w:r w:rsidRPr="006228FA">
        <w:t xml:space="preserve">- </w:t>
      </w:r>
      <w:r w:rsidR="00BE60D0" w:rsidRPr="006228FA">
        <w:t xml:space="preserve">пассажирские помещения (зоны), где установлены торговые автоматы, должны быть оборудованы системами пожарной сигнализации, оповещения и управления эвакуацией людей при пожаре с речевым оповещением, вытяжной противодымной вентиляции с механическим побуждением тяги, </w:t>
      </w:r>
      <w:r w:rsidR="004334FB" w:rsidRPr="006228FA">
        <w:rPr>
          <w:color w:val="000000" w:themeColor="text1"/>
        </w:rPr>
        <w:t xml:space="preserve">ВПВ </w:t>
      </w:r>
      <w:r w:rsidR="00BE60D0" w:rsidRPr="006228FA">
        <w:rPr>
          <w:color w:val="000000" w:themeColor="text1"/>
        </w:rPr>
        <w:t xml:space="preserve">(из условия, что каждая точка в зоне размещения торговых автоматов должна </w:t>
      </w:r>
      <w:r w:rsidR="00930319" w:rsidRPr="006228FA">
        <w:rPr>
          <w:color w:val="000000" w:themeColor="text1"/>
        </w:rPr>
        <w:t xml:space="preserve">орошаться </w:t>
      </w:r>
      <w:r w:rsidR="00BE60D0" w:rsidRPr="006228FA">
        <w:rPr>
          <w:color w:val="000000" w:themeColor="text1"/>
        </w:rPr>
        <w:t xml:space="preserve">не менее чем </w:t>
      </w:r>
      <w:r w:rsidR="00163D69" w:rsidRPr="006228FA">
        <w:rPr>
          <w:color w:val="000000" w:themeColor="text1"/>
        </w:rPr>
        <w:t>дву</w:t>
      </w:r>
      <w:r w:rsidR="00BE60D0" w:rsidRPr="006228FA">
        <w:rPr>
          <w:color w:val="000000" w:themeColor="text1"/>
        </w:rPr>
        <w:t xml:space="preserve">мя струями с расходом 2,5 л/с каждая); </w:t>
      </w:r>
    </w:p>
    <w:p w14:paraId="4035DCE7" w14:textId="77777777" w:rsidR="0010249A" w:rsidRPr="006228FA" w:rsidRDefault="00037AF1" w:rsidP="000E1E21">
      <w:pPr>
        <w:widowControl w:val="0"/>
        <w:tabs>
          <w:tab w:val="left" w:pos="2216"/>
        </w:tabs>
        <w:autoSpaceDE w:val="0"/>
        <w:autoSpaceDN w:val="0"/>
        <w:spacing w:after="0"/>
        <w:ind w:firstLine="567"/>
        <w:contextualSpacing w:val="0"/>
      </w:pPr>
      <w:r w:rsidRPr="006228FA">
        <w:t xml:space="preserve">- </w:t>
      </w:r>
      <w:r w:rsidR="00BE60D0" w:rsidRPr="006228FA">
        <w:t>внутренние объ</w:t>
      </w:r>
      <w:r w:rsidRPr="006228FA">
        <w:t>е</w:t>
      </w:r>
      <w:r w:rsidR="00BE60D0" w:rsidRPr="006228FA">
        <w:t xml:space="preserve">мы торговых автоматов должны быть оборудованы автономными установками пожаротушения; </w:t>
      </w:r>
    </w:p>
    <w:p w14:paraId="6D686866" w14:textId="77777777" w:rsidR="0010249A" w:rsidRPr="006228FA" w:rsidRDefault="00037AF1" w:rsidP="000E1E21">
      <w:pPr>
        <w:widowControl w:val="0"/>
        <w:tabs>
          <w:tab w:val="left" w:pos="2216"/>
        </w:tabs>
        <w:autoSpaceDE w:val="0"/>
        <w:autoSpaceDN w:val="0"/>
        <w:spacing w:after="0"/>
        <w:ind w:firstLine="567"/>
        <w:contextualSpacing w:val="0"/>
        <w:rPr>
          <w:spacing w:val="-4"/>
        </w:rPr>
      </w:pPr>
      <w:r w:rsidRPr="006228FA">
        <w:t xml:space="preserve">- </w:t>
      </w:r>
      <w:r w:rsidR="00BE60D0" w:rsidRPr="006228FA">
        <w:t>торговые автоматы следует размещать</w:t>
      </w:r>
      <w:r w:rsidR="00BE60D0" w:rsidRPr="006228FA">
        <w:rPr>
          <w:spacing w:val="-3"/>
        </w:rPr>
        <w:t xml:space="preserve"> </w:t>
      </w:r>
      <w:r w:rsidR="00BE60D0" w:rsidRPr="006228FA">
        <w:t>в</w:t>
      </w:r>
      <w:r w:rsidR="00BE60D0" w:rsidRPr="006228FA">
        <w:rPr>
          <w:spacing w:val="-4"/>
        </w:rPr>
        <w:t xml:space="preserve"> </w:t>
      </w:r>
      <w:r w:rsidR="00BE60D0" w:rsidRPr="006228FA">
        <w:t>нишах</w:t>
      </w:r>
      <w:r w:rsidR="00BE60D0" w:rsidRPr="006228FA">
        <w:rPr>
          <w:spacing w:val="-5"/>
        </w:rPr>
        <w:t xml:space="preserve"> </w:t>
      </w:r>
      <w:r w:rsidR="00BE60D0" w:rsidRPr="006228FA">
        <w:t>или</w:t>
      </w:r>
      <w:r w:rsidR="00BE60D0" w:rsidRPr="006228FA">
        <w:rPr>
          <w:spacing w:val="-2"/>
        </w:rPr>
        <w:t xml:space="preserve"> </w:t>
      </w:r>
      <w:r w:rsidR="00BE60D0" w:rsidRPr="006228FA">
        <w:t>у</w:t>
      </w:r>
      <w:r w:rsidR="00BE60D0" w:rsidRPr="006228FA">
        <w:rPr>
          <w:spacing w:val="-10"/>
        </w:rPr>
        <w:t xml:space="preserve"> </w:t>
      </w:r>
      <w:r w:rsidR="00BE60D0" w:rsidRPr="006228FA">
        <w:t>стен</w:t>
      </w:r>
      <w:r w:rsidR="00BE60D0" w:rsidRPr="006228FA">
        <w:rPr>
          <w:spacing w:val="-3"/>
        </w:rPr>
        <w:t xml:space="preserve"> </w:t>
      </w:r>
      <w:r w:rsidR="00BE60D0" w:rsidRPr="006228FA">
        <w:t>и</w:t>
      </w:r>
      <w:r w:rsidR="00BE60D0" w:rsidRPr="006228FA">
        <w:rPr>
          <w:spacing w:val="-3"/>
        </w:rPr>
        <w:t xml:space="preserve"> </w:t>
      </w:r>
      <w:r w:rsidR="00BE60D0" w:rsidRPr="006228FA">
        <w:t>перегородок</w:t>
      </w:r>
      <w:r w:rsidR="00BE60D0" w:rsidRPr="006228FA">
        <w:rPr>
          <w:spacing w:val="-4"/>
        </w:rPr>
        <w:t xml:space="preserve"> </w:t>
      </w:r>
      <w:r w:rsidR="00BE60D0" w:rsidRPr="006228FA">
        <w:t>с</w:t>
      </w:r>
      <w:r w:rsidR="00BE60D0" w:rsidRPr="006228FA">
        <w:rPr>
          <w:spacing w:val="-2"/>
        </w:rPr>
        <w:t xml:space="preserve"> </w:t>
      </w:r>
      <w:r w:rsidR="00BE60D0" w:rsidRPr="006228FA">
        <w:t>пределами</w:t>
      </w:r>
      <w:r w:rsidR="00BE60D0" w:rsidRPr="006228FA">
        <w:rPr>
          <w:spacing w:val="-4"/>
        </w:rPr>
        <w:t xml:space="preserve"> </w:t>
      </w:r>
      <w:r w:rsidR="00BE60D0" w:rsidRPr="006228FA">
        <w:t>огнестойкости</w:t>
      </w:r>
      <w:r w:rsidR="00BE60D0" w:rsidRPr="006228FA">
        <w:rPr>
          <w:spacing w:val="-2"/>
        </w:rPr>
        <w:t xml:space="preserve"> </w:t>
      </w:r>
      <w:r w:rsidR="00BE60D0" w:rsidRPr="006228FA">
        <w:t>не</w:t>
      </w:r>
      <w:r w:rsidR="00BE60D0" w:rsidRPr="006228FA">
        <w:rPr>
          <w:spacing w:val="-6"/>
        </w:rPr>
        <w:t xml:space="preserve"> </w:t>
      </w:r>
      <w:r w:rsidR="00BE60D0" w:rsidRPr="006228FA">
        <w:t>менее</w:t>
      </w:r>
      <w:r w:rsidR="00BE60D0" w:rsidRPr="006228FA">
        <w:rPr>
          <w:spacing w:val="-5"/>
        </w:rPr>
        <w:t xml:space="preserve"> </w:t>
      </w:r>
      <w:r w:rsidR="00BE60D0" w:rsidRPr="006228FA">
        <w:t>REI</w:t>
      </w:r>
      <w:r w:rsidR="00BE60D0" w:rsidRPr="006228FA">
        <w:rPr>
          <w:spacing w:val="-9"/>
        </w:rPr>
        <w:t xml:space="preserve"> </w:t>
      </w:r>
      <w:r w:rsidR="00BE60D0" w:rsidRPr="006228FA">
        <w:t>45</w:t>
      </w:r>
      <w:r w:rsidR="00BE60D0" w:rsidRPr="006228FA">
        <w:rPr>
          <w:spacing w:val="-5"/>
        </w:rPr>
        <w:t xml:space="preserve"> </w:t>
      </w:r>
      <w:r w:rsidR="00BE60D0" w:rsidRPr="006228FA">
        <w:t>и EI</w:t>
      </w:r>
      <w:r w:rsidR="00BE60D0" w:rsidRPr="006228FA">
        <w:rPr>
          <w:spacing w:val="-10"/>
        </w:rPr>
        <w:t xml:space="preserve"> </w:t>
      </w:r>
      <w:r w:rsidR="00BE60D0" w:rsidRPr="006228FA">
        <w:t>45</w:t>
      </w:r>
      <w:r w:rsidR="00BE60D0" w:rsidRPr="006228FA">
        <w:rPr>
          <w:spacing w:val="-2"/>
        </w:rPr>
        <w:t xml:space="preserve"> </w:t>
      </w:r>
      <w:r w:rsidR="00BE60D0" w:rsidRPr="006228FA">
        <w:t>соответственно.</w:t>
      </w:r>
      <w:r w:rsidR="00BE60D0" w:rsidRPr="006228FA">
        <w:rPr>
          <w:spacing w:val="-4"/>
        </w:rPr>
        <w:t xml:space="preserve"> </w:t>
      </w:r>
    </w:p>
    <w:p w14:paraId="597A1321" w14:textId="77777777" w:rsidR="00BE60D0" w:rsidRPr="006228FA" w:rsidRDefault="00BE60D0" w:rsidP="000E1E21">
      <w:pPr>
        <w:widowControl w:val="0"/>
        <w:tabs>
          <w:tab w:val="left" w:pos="2216"/>
        </w:tabs>
        <w:autoSpaceDE w:val="0"/>
        <w:autoSpaceDN w:val="0"/>
        <w:spacing w:after="0"/>
        <w:ind w:firstLine="567"/>
        <w:contextualSpacing w:val="0"/>
      </w:pPr>
      <w:r w:rsidRPr="006228FA">
        <w:t>Торговые</w:t>
      </w:r>
      <w:r w:rsidRPr="006228FA">
        <w:rPr>
          <w:spacing w:val="-6"/>
        </w:rPr>
        <w:t xml:space="preserve"> </w:t>
      </w:r>
      <w:r w:rsidRPr="006228FA">
        <w:t>автоматы</w:t>
      </w:r>
      <w:r w:rsidRPr="006228FA">
        <w:rPr>
          <w:spacing w:val="-4"/>
        </w:rPr>
        <w:t xml:space="preserve"> </w:t>
      </w:r>
      <w:r w:rsidRPr="006228FA">
        <w:t>не</w:t>
      </w:r>
      <w:r w:rsidRPr="006228FA">
        <w:rPr>
          <w:spacing w:val="-6"/>
        </w:rPr>
        <w:t xml:space="preserve"> </w:t>
      </w:r>
      <w:r w:rsidRPr="006228FA">
        <w:t>должны</w:t>
      </w:r>
      <w:r w:rsidRPr="006228FA">
        <w:rPr>
          <w:spacing w:val="-3"/>
        </w:rPr>
        <w:t xml:space="preserve"> </w:t>
      </w:r>
      <w:r w:rsidRPr="006228FA">
        <w:t>препятствовать</w:t>
      </w:r>
      <w:r w:rsidRPr="006228FA">
        <w:rPr>
          <w:spacing w:val="-6"/>
        </w:rPr>
        <w:t xml:space="preserve"> </w:t>
      </w:r>
      <w:r w:rsidRPr="006228FA">
        <w:t>эвакуации</w:t>
      </w:r>
      <w:r w:rsidRPr="006228FA">
        <w:rPr>
          <w:spacing w:val="-4"/>
        </w:rPr>
        <w:t xml:space="preserve"> </w:t>
      </w:r>
      <w:r w:rsidRPr="006228FA">
        <w:t>людей</w:t>
      </w:r>
      <w:r w:rsidRPr="006228FA">
        <w:rPr>
          <w:spacing w:val="-4"/>
        </w:rPr>
        <w:t xml:space="preserve"> </w:t>
      </w:r>
      <w:r w:rsidRPr="006228FA">
        <w:t xml:space="preserve">при пожаре </w:t>
      </w:r>
      <w:r w:rsidRPr="006228FA">
        <w:lastRenderedPageBreak/>
        <w:t>(минимальную ширину проходов в свету вдоль торговых автоматов следует принимать не менее 4 м). Обеспечение безопасной эвакуации людей при возникновении пожара</w:t>
      </w:r>
      <w:r w:rsidRPr="006228FA">
        <w:rPr>
          <w:spacing w:val="-8"/>
        </w:rPr>
        <w:t xml:space="preserve"> </w:t>
      </w:r>
      <w:r w:rsidRPr="006228FA">
        <w:t>в</w:t>
      </w:r>
      <w:r w:rsidRPr="006228FA">
        <w:rPr>
          <w:spacing w:val="-8"/>
        </w:rPr>
        <w:t xml:space="preserve"> </w:t>
      </w:r>
      <w:r w:rsidRPr="006228FA">
        <w:t>торговых</w:t>
      </w:r>
      <w:r w:rsidRPr="006228FA">
        <w:rPr>
          <w:spacing w:val="-6"/>
        </w:rPr>
        <w:t xml:space="preserve"> </w:t>
      </w:r>
      <w:r w:rsidRPr="006228FA">
        <w:t>автоматах</w:t>
      </w:r>
      <w:r w:rsidRPr="006228FA">
        <w:rPr>
          <w:spacing w:val="-5"/>
        </w:rPr>
        <w:t xml:space="preserve"> </w:t>
      </w:r>
      <w:r w:rsidRPr="006228FA">
        <w:t>должно</w:t>
      </w:r>
      <w:r w:rsidRPr="006228FA">
        <w:rPr>
          <w:spacing w:val="-7"/>
        </w:rPr>
        <w:t xml:space="preserve"> </w:t>
      </w:r>
      <w:r w:rsidRPr="006228FA">
        <w:t>быть</w:t>
      </w:r>
      <w:r w:rsidRPr="006228FA">
        <w:rPr>
          <w:spacing w:val="-6"/>
        </w:rPr>
        <w:t xml:space="preserve"> </w:t>
      </w:r>
      <w:r w:rsidRPr="006228FA">
        <w:t>подтверждено</w:t>
      </w:r>
      <w:r w:rsidRPr="006228FA">
        <w:rPr>
          <w:spacing w:val="-7"/>
        </w:rPr>
        <w:t xml:space="preserve"> </w:t>
      </w:r>
      <w:r w:rsidRPr="006228FA">
        <w:t>расч</w:t>
      </w:r>
      <w:r w:rsidR="00037AF1" w:rsidRPr="006228FA">
        <w:t>е</w:t>
      </w:r>
      <w:r w:rsidRPr="006228FA">
        <w:t>тами</w:t>
      </w:r>
      <w:r w:rsidRPr="006228FA">
        <w:rPr>
          <w:spacing w:val="-6"/>
        </w:rPr>
        <w:t xml:space="preserve"> </w:t>
      </w:r>
      <w:r w:rsidRPr="006228FA">
        <w:t>безопасной</w:t>
      </w:r>
      <w:r w:rsidRPr="006228FA">
        <w:rPr>
          <w:spacing w:val="-6"/>
        </w:rPr>
        <w:t xml:space="preserve"> </w:t>
      </w:r>
      <w:r w:rsidRPr="006228FA">
        <w:t>эвакуации людей при</w:t>
      </w:r>
      <w:r w:rsidRPr="006228FA">
        <w:rPr>
          <w:spacing w:val="-1"/>
        </w:rPr>
        <w:t xml:space="preserve"> </w:t>
      </w:r>
      <w:r w:rsidRPr="006228FA">
        <w:t>пожаре.</w:t>
      </w:r>
    </w:p>
    <w:p w14:paraId="3B3CBF6A" w14:textId="47E5AEA6" w:rsidR="00BE60D0" w:rsidRPr="006228FA" w:rsidRDefault="0044791C" w:rsidP="000E1E21">
      <w:pPr>
        <w:widowControl w:val="0"/>
        <w:tabs>
          <w:tab w:val="left" w:pos="2430"/>
        </w:tabs>
        <w:autoSpaceDE w:val="0"/>
        <w:autoSpaceDN w:val="0"/>
        <w:spacing w:before="1" w:after="0"/>
        <w:ind w:firstLine="567"/>
        <w:contextualSpacing w:val="0"/>
      </w:pPr>
      <w:r w:rsidRPr="006228FA">
        <w:t xml:space="preserve">5.16.1.45 </w:t>
      </w:r>
      <w:r w:rsidR="00BE60D0" w:rsidRPr="006228FA">
        <w:t>В кассовых залах вестибюлей станций допускается устанавливать информационные стенды, колонны экстренного вызова, турникеты, банкоматы, автоматы по продаже билетов, оборудование для досмотра багажа с рабочим местом для</w:t>
      </w:r>
      <w:r w:rsidR="00BE60D0" w:rsidRPr="006228FA">
        <w:rPr>
          <w:spacing w:val="-13"/>
        </w:rPr>
        <w:t xml:space="preserve"> </w:t>
      </w:r>
      <w:r w:rsidR="00BE60D0" w:rsidRPr="006228FA">
        <w:t>оператора.</w:t>
      </w:r>
    </w:p>
    <w:p w14:paraId="24882AF6" w14:textId="0C2C0197" w:rsidR="00AD4B4D" w:rsidRPr="006228FA" w:rsidRDefault="0044791C" w:rsidP="000E1E21">
      <w:pPr>
        <w:widowControl w:val="0"/>
        <w:tabs>
          <w:tab w:val="left" w:pos="2430"/>
        </w:tabs>
        <w:autoSpaceDE w:val="0"/>
        <w:autoSpaceDN w:val="0"/>
        <w:spacing w:before="1" w:after="0"/>
        <w:ind w:firstLine="567"/>
        <w:contextualSpacing w:val="0"/>
      </w:pPr>
      <w:r w:rsidRPr="006228FA">
        <w:t xml:space="preserve">5.16.1.46 </w:t>
      </w:r>
      <w:r w:rsidR="00BE60D0" w:rsidRPr="006228FA">
        <w:t>Торговые киоски площадью не более 12 м</w:t>
      </w:r>
      <w:r w:rsidR="00BE60D0" w:rsidRPr="006228FA">
        <w:rPr>
          <w:vertAlign w:val="superscript"/>
        </w:rPr>
        <w:t>2</w:t>
      </w:r>
      <w:r w:rsidR="00BE60D0" w:rsidRPr="006228FA">
        <w:t xml:space="preserve"> для попутного обслуживания пассажиров допускается размещать в кассовых залах вестибюлей, при этом должны быть выполнены следующие требования пожарной безопасности:</w:t>
      </w:r>
    </w:p>
    <w:p w14:paraId="312CFF9F" w14:textId="77777777" w:rsidR="000E1E21" w:rsidRPr="006228FA" w:rsidRDefault="00BE60D0" w:rsidP="000E1E21">
      <w:pPr>
        <w:widowControl w:val="0"/>
        <w:tabs>
          <w:tab w:val="left" w:pos="2430"/>
        </w:tabs>
        <w:autoSpaceDE w:val="0"/>
        <w:autoSpaceDN w:val="0"/>
        <w:spacing w:before="1" w:after="0"/>
        <w:ind w:firstLine="567"/>
        <w:contextualSpacing w:val="0"/>
      </w:pPr>
      <w:r w:rsidRPr="006228FA">
        <w:t>а) торговые киоски должны размещаться таким образом, чтобы не создавались препятствия и не ухудшались условия перемещения людей в кассовых залах вестибюлей, в том числе при эвакуации;</w:t>
      </w:r>
    </w:p>
    <w:p w14:paraId="15FA3B9E" w14:textId="77777777" w:rsidR="000E1E21" w:rsidRPr="006228FA" w:rsidRDefault="00BE60D0" w:rsidP="000E1E21">
      <w:pPr>
        <w:widowControl w:val="0"/>
        <w:tabs>
          <w:tab w:val="left" w:pos="2430"/>
        </w:tabs>
        <w:autoSpaceDE w:val="0"/>
        <w:autoSpaceDN w:val="0"/>
        <w:spacing w:before="1" w:after="0"/>
        <w:ind w:firstLine="567"/>
        <w:contextualSpacing w:val="0"/>
      </w:pPr>
      <w:r w:rsidRPr="006228FA">
        <w:t xml:space="preserve">б) размещение торговых киосков не должно снижать эффективность </w:t>
      </w:r>
      <w:r w:rsidR="00EA4EAB" w:rsidRPr="006228FA">
        <w:t xml:space="preserve">СПДЗ </w:t>
      </w:r>
      <w:r w:rsidRPr="006228FA">
        <w:t>кассового зала;</w:t>
      </w:r>
    </w:p>
    <w:p w14:paraId="2AAA2220" w14:textId="77777777" w:rsidR="00C35E41" w:rsidRPr="006228FA" w:rsidRDefault="00BE60D0" w:rsidP="000E1E21">
      <w:pPr>
        <w:widowControl w:val="0"/>
        <w:tabs>
          <w:tab w:val="left" w:pos="2430"/>
        </w:tabs>
        <w:autoSpaceDE w:val="0"/>
        <w:autoSpaceDN w:val="0"/>
        <w:spacing w:before="1" w:after="0"/>
        <w:ind w:firstLine="567"/>
        <w:contextualSpacing w:val="0"/>
      </w:pPr>
      <w:r w:rsidRPr="006228FA">
        <w:t xml:space="preserve">в) внутренний объем торгового киоска должен быть защищен </w:t>
      </w:r>
      <w:r w:rsidR="00EA4EAB" w:rsidRPr="006228FA">
        <w:t>АУП ТРВ ВД</w:t>
      </w:r>
      <w:r w:rsidRPr="006228FA">
        <w:t>, а также дымовыми извещателями системы пожарной сигнализации, интегрированной с системой пожарной сигнализации станции;</w:t>
      </w:r>
    </w:p>
    <w:p w14:paraId="16B2F7F5" w14:textId="1ED1E915" w:rsidR="00E60C35" w:rsidRPr="006228FA" w:rsidRDefault="00BE60D0" w:rsidP="000E1E21">
      <w:pPr>
        <w:widowControl w:val="0"/>
        <w:tabs>
          <w:tab w:val="left" w:pos="2430"/>
        </w:tabs>
        <w:autoSpaceDE w:val="0"/>
        <w:autoSpaceDN w:val="0"/>
        <w:spacing w:before="1" w:after="0"/>
        <w:ind w:firstLine="567"/>
        <w:contextualSpacing w:val="0"/>
      </w:pPr>
      <w:r w:rsidRPr="006228FA">
        <w:t xml:space="preserve">г) ограждающие конструкции торгового киоска должны отвечать требованиям, предъявляемым к противопожарным перегородкам 1-го типа и перекрытиям 3-го типа, с заполнением проемов противопожарными дверями и противопожарными </w:t>
      </w:r>
      <w:proofErr w:type="spellStart"/>
      <w:r w:rsidRPr="006228FA">
        <w:t>роллетами</w:t>
      </w:r>
      <w:proofErr w:type="spellEnd"/>
      <w:r w:rsidRPr="006228FA">
        <w:t xml:space="preserve"> 2-го типа, опускающими</w:t>
      </w:r>
      <w:r w:rsidR="00163D69" w:rsidRPr="006228FA">
        <w:t>ся при пожаре в торговом киоске</w:t>
      </w:r>
      <w:r w:rsidR="00E60C35" w:rsidRPr="006228FA">
        <w:t>;</w:t>
      </w:r>
    </w:p>
    <w:p w14:paraId="16E4F6F6" w14:textId="559F9D16" w:rsidR="00BE60D0" w:rsidRPr="006228FA" w:rsidRDefault="00BE60D0" w:rsidP="000E1E21">
      <w:pPr>
        <w:widowControl w:val="0"/>
        <w:tabs>
          <w:tab w:val="left" w:pos="2430"/>
        </w:tabs>
        <w:autoSpaceDE w:val="0"/>
        <w:autoSpaceDN w:val="0"/>
        <w:spacing w:before="1" w:after="0"/>
        <w:ind w:firstLine="567"/>
        <w:contextualSpacing w:val="0"/>
      </w:pPr>
      <w:r w:rsidRPr="006228FA">
        <w:t>д) торговые киоски размещать группами</w:t>
      </w:r>
      <w:r w:rsidR="00EA4EAB" w:rsidRPr="006228FA">
        <w:t xml:space="preserve"> не допускается</w:t>
      </w:r>
      <w:r w:rsidRPr="006228FA">
        <w:t xml:space="preserve">. </w:t>
      </w:r>
    </w:p>
    <w:p w14:paraId="68E2FBCE" w14:textId="75E78E96" w:rsidR="00BE60D0" w:rsidRPr="006228FA" w:rsidRDefault="0044791C" w:rsidP="000E1E21">
      <w:pPr>
        <w:widowControl w:val="0"/>
        <w:tabs>
          <w:tab w:val="left" w:pos="2430"/>
        </w:tabs>
        <w:autoSpaceDE w:val="0"/>
        <w:autoSpaceDN w:val="0"/>
        <w:spacing w:before="1" w:after="0"/>
        <w:ind w:firstLine="567"/>
        <w:contextualSpacing w:val="0"/>
      </w:pPr>
      <w:r w:rsidRPr="006228FA">
        <w:t xml:space="preserve">5.16.1.47 </w:t>
      </w:r>
      <w:r w:rsidR="00BE60D0" w:rsidRPr="006228FA">
        <w:t>Торговые зоны и павильоны площадью до 50 м</w:t>
      </w:r>
      <w:r w:rsidR="00BE60D0" w:rsidRPr="006228FA">
        <w:rPr>
          <w:vertAlign w:val="superscript"/>
        </w:rPr>
        <w:t>2</w:t>
      </w:r>
      <w:r w:rsidR="00BE60D0" w:rsidRPr="006228FA">
        <w:t>, пристраиваемые и встраиваемые в вестибюли станций</w:t>
      </w:r>
      <w:r w:rsidR="00EA4EAB" w:rsidRPr="006228FA">
        <w:t>,</w:t>
      </w:r>
      <w:r w:rsidR="00BE60D0" w:rsidRPr="006228FA">
        <w:t xml:space="preserve"> должны отделяться от кассового зала противопожарными стенами и перекрытиями 2-го типа. Торговые зоны и павильоны следует защищать </w:t>
      </w:r>
      <w:r w:rsidR="00EA4EAB" w:rsidRPr="006228FA">
        <w:t xml:space="preserve">АУП ТРВ ВД </w:t>
      </w:r>
      <w:r w:rsidR="00BE60D0" w:rsidRPr="006228FA">
        <w:t>по всей площади, а также дымовыми извещателями системы пожарной сигнализации, интегрированной с системой пожарной сигнализации станции.</w:t>
      </w:r>
    </w:p>
    <w:p w14:paraId="66E2EFC4" w14:textId="5DDE7096" w:rsidR="00AB2F55" w:rsidRPr="006228FA" w:rsidRDefault="0044791C" w:rsidP="000E1E21">
      <w:pPr>
        <w:widowControl w:val="0"/>
        <w:tabs>
          <w:tab w:val="left" w:pos="2430"/>
        </w:tabs>
        <w:autoSpaceDE w:val="0"/>
        <w:autoSpaceDN w:val="0"/>
        <w:spacing w:before="1" w:after="0"/>
        <w:ind w:firstLine="567"/>
        <w:contextualSpacing w:val="0"/>
      </w:pPr>
      <w:r w:rsidRPr="006228FA">
        <w:t>5.16.1.48</w:t>
      </w:r>
      <w:r w:rsidR="000050A8" w:rsidRPr="006228FA">
        <w:t xml:space="preserve"> </w:t>
      </w:r>
      <w:r w:rsidR="00BE60D0" w:rsidRPr="006228FA">
        <w:t>Торговые зоны и павильоны площадью более 50 м</w:t>
      </w:r>
      <w:r w:rsidR="00BE60D0" w:rsidRPr="006228FA">
        <w:rPr>
          <w:vertAlign w:val="superscript"/>
        </w:rPr>
        <w:t>2</w:t>
      </w:r>
      <w:r w:rsidR="00BE60D0" w:rsidRPr="006228FA">
        <w:t xml:space="preserve"> следует выделять в отдельный пожарный отсе</w:t>
      </w:r>
      <w:r w:rsidR="00EA4EAB" w:rsidRPr="006228FA">
        <w:t>к с обособленным выходом наружу. Д</w:t>
      </w:r>
      <w:r w:rsidR="00BE60D0" w:rsidRPr="006228FA">
        <w:t xml:space="preserve">ля технологической связи торговой зоны (павильона) с кассовым </w:t>
      </w:r>
      <w:proofErr w:type="gramStart"/>
      <w:r w:rsidR="00BE60D0" w:rsidRPr="006228FA">
        <w:t xml:space="preserve">залом </w:t>
      </w:r>
      <w:r w:rsidR="00913346" w:rsidRPr="006228FA">
        <w:t xml:space="preserve"> (</w:t>
      </w:r>
      <w:proofErr w:type="gramEnd"/>
      <w:r w:rsidR="00913346" w:rsidRPr="006228FA">
        <w:t>для входа и выхода) пассажиров необходимо предусматривать тамбур-шлюз 1-го типа с подпором воздуха при пожаре.</w:t>
      </w:r>
    </w:p>
    <w:p w14:paraId="2B151B8E" w14:textId="39921C3C" w:rsidR="00913346" w:rsidRPr="006228FA" w:rsidRDefault="0044791C" w:rsidP="000E1E21">
      <w:pPr>
        <w:shd w:val="clear" w:color="auto" w:fill="FFFFFF" w:themeFill="background1"/>
        <w:autoSpaceDE w:val="0"/>
        <w:autoSpaceDN w:val="0"/>
        <w:adjustRightInd w:val="0"/>
        <w:spacing w:after="0"/>
        <w:ind w:firstLine="567"/>
        <w:rPr>
          <w:bCs/>
          <w:szCs w:val="20"/>
        </w:rPr>
      </w:pPr>
      <w:r w:rsidRPr="006228FA">
        <w:t>5.16.1.49</w:t>
      </w:r>
      <w:r w:rsidR="000050A8" w:rsidRPr="006228FA">
        <w:t xml:space="preserve"> </w:t>
      </w:r>
      <w:r w:rsidR="00913346" w:rsidRPr="006228FA">
        <w:rPr>
          <w:bCs/>
          <w:szCs w:val="20"/>
        </w:rPr>
        <w:t>В случае проектирования участка трассы со станцией на проход поездов на случай пожара на этой станции необходимо предусматривать следующие мероприятия:</w:t>
      </w:r>
    </w:p>
    <w:p w14:paraId="63CED8E5" w14:textId="77777777"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t>а) центральный зал станции отделить от боковых платформенных залов противопожарной перегородкой 1-го типа с заполнением проемов противопожарными дверями 2-го типа шириной не менее 1,2 м и обеспечением прохода пассажиров между платформами не меньше, чем через три эвакуационных прохода шириной не менее 1,8 м;</w:t>
      </w:r>
    </w:p>
    <w:p w14:paraId="1163BFE2" w14:textId="77777777"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t xml:space="preserve">б) на платформах и в эвакуационных проходах между </w:t>
      </w:r>
      <w:r w:rsidR="00D01F92" w:rsidRPr="006228FA">
        <w:rPr>
          <w:bCs/>
          <w:szCs w:val="20"/>
        </w:rPr>
        <w:t>ними</w:t>
      </w:r>
      <w:r w:rsidRPr="006228FA">
        <w:rPr>
          <w:bCs/>
          <w:szCs w:val="20"/>
        </w:rPr>
        <w:t xml:space="preserve"> следует предусмотреть постоянно включенное аварийное освещение с уровнем освещенности не менее 2,5 </w:t>
      </w:r>
      <w:proofErr w:type="spellStart"/>
      <w:r w:rsidRPr="006228FA">
        <w:rPr>
          <w:bCs/>
          <w:szCs w:val="20"/>
        </w:rPr>
        <w:t>лк</w:t>
      </w:r>
      <w:proofErr w:type="spellEnd"/>
      <w:r w:rsidRPr="006228FA">
        <w:rPr>
          <w:bCs/>
          <w:szCs w:val="20"/>
        </w:rPr>
        <w:t>;</w:t>
      </w:r>
    </w:p>
    <w:p w14:paraId="3AC4E9CA" w14:textId="77777777"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t>в) у входов в эвакуационные проходы следует предусмотреть размещение указателей</w:t>
      </w:r>
      <w:r w:rsidR="00D01F92" w:rsidRPr="006228FA">
        <w:rPr>
          <w:bCs/>
          <w:szCs w:val="20"/>
        </w:rPr>
        <w:t xml:space="preserve"> </w:t>
      </w:r>
      <w:r w:rsidRPr="006228FA">
        <w:rPr>
          <w:bCs/>
          <w:szCs w:val="20"/>
        </w:rPr>
        <w:t>«Выход», при входе в тоннели</w:t>
      </w:r>
      <w:r w:rsidR="00037AF1" w:rsidRPr="006228FA">
        <w:rPr>
          <w:bCs/>
          <w:szCs w:val="20"/>
        </w:rPr>
        <w:t xml:space="preserve"> – </w:t>
      </w:r>
      <w:r w:rsidRPr="006228FA">
        <w:rPr>
          <w:bCs/>
          <w:szCs w:val="20"/>
        </w:rPr>
        <w:t>указателей со стрелками направления движения и указанием расстояний до соседних станций с подключением к аварийному освещению;</w:t>
      </w:r>
    </w:p>
    <w:p w14:paraId="2F49B610" w14:textId="77777777"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t>г) платформы следует оборудовать оповещением при пожаре с возможностью передачи речевых сообщений из помещения ДПС;</w:t>
      </w:r>
    </w:p>
    <w:p w14:paraId="39DA48D2" w14:textId="400D8231"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t xml:space="preserve">д) </w:t>
      </w:r>
      <w:r w:rsidR="00D01F92" w:rsidRPr="006228FA">
        <w:rPr>
          <w:bCs/>
          <w:szCs w:val="20"/>
        </w:rPr>
        <w:t>п</w:t>
      </w:r>
      <w:r w:rsidRPr="006228FA">
        <w:rPr>
          <w:bCs/>
          <w:szCs w:val="20"/>
        </w:rPr>
        <w:t>ожарные краны следует предусматривать в центральной части и в каждом конце платформ станции</w:t>
      </w:r>
      <w:r w:rsidR="0004216B" w:rsidRPr="006228FA">
        <w:rPr>
          <w:bCs/>
          <w:szCs w:val="20"/>
        </w:rPr>
        <w:t xml:space="preserve"> по каждому пути</w:t>
      </w:r>
      <w:r w:rsidRPr="006228FA">
        <w:rPr>
          <w:bCs/>
          <w:szCs w:val="20"/>
        </w:rPr>
        <w:t>. Каждый пожарный кран должен быть оснащен двумя пожарными рукавами по 20 м каждый и пожарным стволом;</w:t>
      </w:r>
    </w:p>
    <w:p w14:paraId="0628854C" w14:textId="10475B94" w:rsidR="00913346" w:rsidRPr="006228FA" w:rsidRDefault="00913346" w:rsidP="000E1E21">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е) тоннельная вентиляция указанного участка трассы должна обеспечивать защиту путей </w:t>
      </w:r>
      <w:r w:rsidR="00200983" w:rsidRPr="006228FA">
        <w:rPr>
          <w:bCs/>
          <w:szCs w:val="20"/>
        </w:rPr>
        <w:t xml:space="preserve">вывода </w:t>
      </w:r>
      <w:r w:rsidRPr="006228FA">
        <w:rPr>
          <w:bCs/>
          <w:szCs w:val="20"/>
        </w:rPr>
        <w:t>по параллельному тоннелю в стороны действующих станций.</w:t>
      </w:r>
    </w:p>
    <w:p w14:paraId="5B8E6264" w14:textId="2F2B4FB7" w:rsidR="00913346" w:rsidRPr="006228FA" w:rsidRDefault="0044791C" w:rsidP="000E1E21">
      <w:pPr>
        <w:shd w:val="clear" w:color="auto" w:fill="FFFFFF" w:themeFill="background1"/>
        <w:autoSpaceDE w:val="0"/>
        <w:autoSpaceDN w:val="0"/>
        <w:adjustRightInd w:val="0"/>
        <w:spacing w:after="0"/>
        <w:ind w:firstLine="567"/>
        <w:rPr>
          <w:bCs/>
          <w:szCs w:val="20"/>
        </w:rPr>
      </w:pPr>
      <w:r w:rsidRPr="006228FA">
        <w:t>5.16.1.50</w:t>
      </w:r>
      <w:r w:rsidR="000050A8" w:rsidRPr="006228FA">
        <w:t xml:space="preserve"> </w:t>
      </w:r>
      <w:r w:rsidR="00913346" w:rsidRPr="006228FA">
        <w:rPr>
          <w:bCs/>
          <w:szCs w:val="20"/>
        </w:rPr>
        <w:t>Достаточность проектных решений для обеспечения безопасной эвакуации людей при пожаре, а также достаточность и параметры эвакуационных путей и выходов должны быть подтверждены расчетом</w:t>
      </w:r>
      <w:r w:rsidR="006928AE" w:rsidRPr="006228FA">
        <w:rPr>
          <w:bCs/>
          <w:szCs w:val="20"/>
        </w:rPr>
        <w:t xml:space="preserve"> по методике [17]</w:t>
      </w:r>
      <w:r w:rsidR="00913346" w:rsidRPr="006228FA">
        <w:rPr>
          <w:bCs/>
          <w:szCs w:val="20"/>
        </w:rPr>
        <w:t>. При проведении расчетов обеспечения безопасной эвакуации людей при пожаре д</w:t>
      </w:r>
      <w:r w:rsidR="00913346" w:rsidRPr="006228FA">
        <w:rPr>
          <w:bCs/>
          <w:color w:val="000000" w:themeColor="text1"/>
          <w:szCs w:val="20"/>
        </w:rPr>
        <w:t xml:space="preserve">опускается учитывать работу </w:t>
      </w:r>
      <w:r w:rsidR="007D234E" w:rsidRPr="006228FA">
        <w:rPr>
          <w:bCs/>
          <w:color w:val="000000" w:themeColor="text1"/>
          <w:szCs w:val="20"/>
        </w:rPr>
        <w:t>системы тоннельной вентиляции и</w:t>
      </w:r>
      <w:r w:rsidR="00913346" w:rsidRPr="006228FA">
        <w:rPr>
          <w:bCs/>
          <w:color w:val="000000" w:themeColor="text1"/>
          <w:szCs w:val="20"/>
        </w:rPr>
        <w:t xml:space="preserve"> </w:t>
      </w:r>
      <w:r w:rsidR="0027378B" w:rsidRPr="006228FA">
        <w:rPr>
          <w:bCs/>
          <w:szCs w:val="20"/>
        </w:rPr>
        <w:t xml:space="preserve">ПДЗ </w:t>
      </w:r>
      <w:r w:rsidR="00913346" w:rsidRPr="006228FA">
        <w:rPr>
          <w:bCs/>
          <w:szCs w:val="20"/>
        </w:rPr>
        <w:t>станции метрополитена. В качестве проектных сценариев следует рассматривать пожар на станции на одном из путей, при этом на втором пути поезда с людьми не останавливаются и в расчетах не учитываются.</w:t>
      </w:r>
    </w:p>
    <w:p w14:paraId="00616F7F" w14:textId="77777777" w:rsidR="007D234E" w:rsidRPr="006228FA" w:rsidRDefault="007D234E" w:rsidP="000E1E21">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Для получения исходных данных, необходимых для проведения расчетов, следует использовать справочные источники информации и проектную документацию. Допускается осуществлять эвакуацию людей из поезда через боковые двери вагонов, а также по сходным устройствам на платформу станции.</w:t>
      </w:r>
    </w:p>
    <w:p w14:paraId="34FF1475" w14:textId="2B9DF68C" w:rsidR="006928AE" w:rsidRPr="006228FA" w:rsidRDefault="0044791C" w:rsidP="000E1E21">
      <w:pPr>
        <w:shd w:val="clear" w:color="auto" w:fill="FFFFFF" w:themeFill="background1"/>
        <w:autoSpaceDE w:val="0"/>
        <w:autoSpaceDN w:val="0"/>
        <w:adjustRightInd w:val="0"/>
        <w:spacing w:after="0"/>
        <w:ind w:firstLine="567"/>
        <w:rPr>
          <w:bCs/>
          <w:szCs w:val="20"/>
        </w:rPr>
      </w:pPr>
      <w:r w:rsidRPr="006228FA">
        <w:t xml:space="preserve">5.16.1.51 </w:t>
      </w:r>
      <w:r w:rsidR="0027378B" w:rsidRPr="006228FA">
        <w:t>Расче</w:t>
      </w:r>
      <w:r w:rsidR="00161188" w:rsidRPr="006228FA">
        <w:t xml:space="preserve">тную численность пассажиров, эвакуирующихся со станции при пожаре, следует определять на основе анализа </w:t>
      </w:r>
      <w:r w:rsidR="0027378B" w:rsidRPr="006228FA">
        <w:t xml:space="preserve">и (или) </w:t>
      </w:r>
      <w:r w:rsidR="00161188" w:rsidRPr="006228FA">
        <w:t>моделирования пассажиропотоков в час пик. Моделирование движения пассажиров на станции в эксплуатационном режиме следует выполнять на основе данных максимальных перспективных пассажиропотоков на перегонах линии, через входы и выходы вестибюлей, а также через пересадочные сооружения (при их наличии). Для моделирования допускается использовать математические модели движения людей</w:t>
      </w:r>
      <w:r w:rsidR="00300AB3" w:rsidRPr="006228FA">
        <w:t xml:space="preserve"> по</w:t>
      </w:r>
      <w:r w:rsidR="00161188" w:rsidRPr="006228FA">
        <w:t xml:space="preserve"> методике [17].</w:t>
      </w:r>
    </w:p>
    <w:p w14:paraId="38C0A49F" w14:textId="3B93445C" w:rsidR="00913346" w:rsidRPr="006228FA" w:rsidRDefault="0044791C" w:rsidP="000E1E21">
      <w:pPr>
        <w:shd w:val="clear" w:color="auto" w:fill="FFFFFF" w:themeFill="background1"/>
        <w:autoSpaceDE w:val="0"/>
        <w:autoSpaceDN w:val="0"/>
        <w:adjustRightInd w:val="0"/>
        <w:spacing w:after="0"/>
        <w:ind w:firstLine="567"/>
        <w:rPr>
          <w:bCs/>
          <w:szCs w:val="20"/>
        </w:rPr>
      </w:pPr>
      <w:r w:rsidRPr="006228FA">
        <w:t>5.16.1.52</w:t>
      </w:r>
      <w:r w:rsidR="00F92DF9" w:rsidRPr="006228FA">
        <w:t xml:space="preserve"> </w:t>
      </w:r>
      <w:r w:rsidR="00913346" w:rsidRPr="006228FA">
        <w:rPr>
          <w:bCs/>
          <w:szCs w:val="20"/>
        </w:rPr>
        <w:t>Количество пассажиров, находящихся в горящем прибывающем поезде, принима</w:t>
      </w:r>
      <w:r w:rsidR="0027378B" w:rsidRPr="006228FA">
        <w:rPr>
          <w:bCs/>
          <w:szCs w:val="20"/>
        </w:rPr>
        <w:t>ют</w:t>
      </w:r>
      <w:r w:rsidR="00913346" w:rsidRPr="006228FA">
        <w:rPr>
          <w:bCs/>
          <w:szCs w:val="20"/>
        </w:rPr>
        <w:t xml:space="preserve"> на основе анализа максимальной вместимости поезда в соответствии </w:t>
      </w:r>
      <w:r w:rsidR="0027378B" w:rsidRPr="006228FA">
        <w:rPr>
          <w:bCs/>
          <w:szCs w:val="20"/>
        </w:rPr>
        <w:t xml:space="preserve">с </w:t>
      </w:r>
      <w:r w:rsidR="00913346" w:rsidRPr="006228FA">
        <w:rPr>
          <w:bCs/>
          <w:szCs w:val="20"/>
        </w:rPr>
        <w:t>5.2.3 и техническим</w:t>
      </w:r>
      <w:r w:rsidR="003A2E3F" w:rsidRPr="006228FA">
        <w:rPr>
          <w:bCs/>
          <w:szCs w:val="20"/>
        </w:rPr>
        <w:t>и характеристиками</w:t>
      </w:r>
      <w:r w:rsidR="0079195C" w:rsidRPr="006228FA">
        <w:rPr>
          <w:bCs/>
          <w:szCs w:val="20"/>
        </w:rPr>
        <w:t xml:space="preserve"> состава</w:t>
      </w:r>
      <w:r w:rsidR="003A2E3F" w:rsidRPr="006228FA">
        <w:rPr>
          <w:bCs/>
          <w:szCs w:val="20"/>
        </w:rPr>
        <w:t>, из которых 1</w:t>
      </w:r>
      <w:r w:rsidR="0027378B" w:rsidRPr="006228FA">
        <w:rPr>
          <w:bCs/>
          <w:szCs w:val="20"/>
        </w:rPr>
        <w:t xml:space="preserve"> </w:t>
      </w:r>
      <w:r w:rsidR="00913346" w:rsidRPr="006228FA">
        <w:rPr>
          <w:bCs/>
          <w:szCs w:val="20"/>
        </w:rPr>
        <w:t>% МГН (численность групп М2/М3 определяется из соотношения 0,3/0,7, группы М4</w:t>
      </w:r>
      <w:r w:rsidR="00037AF1" w:rsidRPr="006228FA">
        <w:rPr>
          <w:bCs/>
          <w:szCs w:val="20"/>
        </w:rPr>
        <w:t xml:space="preserve"> – </w:t>
      </w:r>
      <w:r w:rsidR="00913346" w:rsidRPr="006228FA">
        <w:rPr>
          <w:bCs/>
          <w:szCs w:val="20"/>
        </w:rPr>
        <w:t>по 1 чел. в первом и последнем вагонах)</w:t>
      </w:r>
      <w:r w:rsidR="0027378B" w:rsidRPr="006228FA">
        <w:rPr>
          <w:bCs/>
          <w:szCs w:val="20"/>
        </w:rPr>
        <w:t>,</w:t>
      </w:r>
      <w:r w:rsidR="00913346" w:rsidRPr="006228FA">
        <w:rPr>
          <w:bCs/>
          <w:szCs w:val="20"/>
        </w:rPr>
        <w:t xml:space="preserve"> и условия, что по неаварийному пути поезда следуют без остановки на станции с пожаром (на проход). На других уровнях станции МГН группы мобильности М4 следует при</w:t>
      </w:r>
      <w:r w:rsidR="0027378B" w:rsidRPr="006228FA">
        <w:rPr>
          <w:bCs/>
          <w:szCs w:val="20"/>
        </w:rPr>
        <w:t>нимать</w:t>
      </w:r>
      <w:r w:rsidR="00913346" w:rsidRPr="006228FA">
        <w:rPr>
          <w:bCs/>
          <w:szCs w:val="20"/>
        </w:rPr>
        <w:t xml:space="preserve"> не менее двух человек.</w:t>
      </w:r>
    </w:p>
    <w:p w14:paraId="51784100" w14:textId="5D3BDDE1" w:rsidR="00913346" w:rsidRPr="006228FA" w:rsidRDefault="0044791C" w:rsidP="000E1E21">
      <w:pPr>
        <w:shd w:val="clear" w:color="auto" w:fill="FFFFFF" w:themeFill="background1"/>
        <w:autoSpaceDE w:val="0"/>
        <w:autoSpaceDN w:val="0"/>
        <w:adjustRightInd w:val="0"/>
        <w:spacing w:after="0"/>
        <w:ind w:firstLine="567"/>
        <w:rPr>
          <w:bCs/>
          <w:szCs w:val="20"/>
        </w:rPr>
      </w:pPr>
      <w:r w:rsidRPr="006228FA">
        <w:t xml:space="preserve">5.16.1.53 </w:t>
      </w:r>
      <w:r w:rsidR="00913346" w:rsidRPr="006228FA">
        <w:rPr>
          <w:bCs/>
          <w:szCs w:val="20"/>
        </w:rPr>
        <w:t>Опасные участки (места установки оборудования, разрывы пешеходных дорожек и др.), примыкающие к путям эвакуации в тоннелях, следует выделять сплошной полосой белого цвета шириной 100 мм.</w:t>
      </w:r>
    </w:p>
    <w:p w14:paraId="0D6283A8" w14:textId="77777777" w:rsidR="00913346" w:rsidRPr="006228FA" w:rsidRDefault="00913346" w:rsidP="000E1E21">
      <w:pPr>
        <w:widowControl w:val="0"/>
        <w:tabs>
          <w:tab w:val="left" w:pos="2430"/>
        </w:tabs>
        <w:autoSpaceDE w:val="0"/>
        <w:autoSpaceDN w:val="0"/>
        <w:spacing w:before="1" w:after="0"/>
        <w:ind w:firstLine="567"/>
        <w:contextualSpacing w:val="0"/>
      </w:pPr>
    </w:p>
    <w:p w14:paraId="176171AA" w14:textId="77777777" w:rsidR="00E1687B" w:rsidRPr="006228FA" w:rsidRDefault="00E32272" w:rsidP="000E1E21">
      <w:pPr>
        <w:ind w:firstLine="567"/>
        <w:rPr>
          <w:b/>
          <w:bCs/>
        </w:rPr>
      </w:pPr>
      <w:bookmarkStart w:id="139" w:name="_Toc72755242"/>
      <w:r w:rsidRPr="006228FA">
        <w:rPr>
          <w:b/>
          <w:bCs/>
        </w:rPr>
        <w:t xml:space="preserve">5.16.2 </w:t>
      </w:r>
      <w:r w:rsidR="00250C17" w:rsidRPr="006228FA">
        <w:rPr>
          <w:b/>
          <w:bCs/>
        </w:rPr>
        <w:t>Определение категорий</w:t>
      </w:r>
      <w:r w:rsidR="00250C17" w:rsidRPr="006228FA" w:rsidDel="00334D96">
        <w:rPr>
          <w:b/>
          <w:bCs/>
        </w:rPr>
        <w:t xml:space="preserve"> </w:t>
      </w:r>
      <w:r w:rsidR="00250C17" w:rsidRPr="006228FA">
        <w:rPr>
          <w:b/>
          <w:bCs/>
        </w:rPr>
        <w:t>помещений, зданий и сооружений метрополитена по взрывопожарной и пожарной опасности</w:t>
      </w:r>
      <w:bookmarkEnd w:id="139"/>
    </w:p>
    <w:p w14:paraId="105251FD" w14:textId="77777777" w:rsidR="00AB2F55" w:rsidRPr="006228FA" w:rsidRDefault="00AB2F55" w:rsidP="000E1E21">
      <w:pPr>
        <w:ind w:firstLine="567"/>
        <w:rPr>
          <w:b/>
          <w:bCs/>
        </w:rPr>
      </w:pPr>
    </w:p>
    <w:p w14:paraId="41201879" w14:textId="690BE58E" w:rsidR="002D39D2" w:rsidRPr="006228FA" w:rsidRDefault="002D39D2" w:rsidP="000E1E21">
      <w:pPr>
        <w:ind w:firstLine="567"/>
      </w:pPr>
      <w:r w:rsidRPr="006228FA">
        <w:t xml:space="preserve">5.16.2.1 На станции, в тоннелях и </w:t>
      </w:r>
      <w:proofErr w:type="spellStart"/>
      <w:r w:rsidRPr="006228FA">
        <w:t>притоннельных</w:t>
      </w:r>
      <w:proofErr w:type="spellEnd"/>
      <w:r w:rsidRPr="006228FA">
        <w:t xml:space="preserve"> сооружениях метрополитена запрещается размещать помещения категорий </w:t>
      </w:r>
      <w:r w:rsidR="002D7AA8" w:rsidRPr="006228FA">
        <w:t xml:space="preserve">А, Б и Г </w:t>
      </w:r>
      <w:r w:rsidRPr="006228FA">
        <w:t xml:space="preserve">по </w:t>
      </w:r>
      <w:r w:rsidR="00B26F2A" w:rsidRPr="006228FA">
        <w:t xml:space="preserve">пожарной и </w:t>
      </w:r>
      <w:r w:rsidRPr="006228FA">
        <w:t>взрывопожарной опасности.</w:t>
      </w:r>
    </w:p>
    <w:p w14:paraId="0757B154" w14:textId="4B923D92" w:rsidR="002D39D2" w:rsidRPr="006228FA" w:rsidRDefault="00BF354B" w:rsidP="000E1E21">
      <w:pPr>
        <w:ind w:firstLine="567"/>
        <w:rPr>
          <w:color w:val="000000" w:themeColor="text1"/>
        </w:rPr>
      </w:pPr>
      <w:r w:rsidRPr="006228FA">
        <w:t>5.16.2</w:t>
      </w:r>
      <w:r w:rsidRPr="006228FA">
        <w:rPr>
          <w:color w:val="000000" w:themeColor="text1"/>
        </w:rPr>
        <w:t>.2 Категор</w:t>
      </w:r>
      <w:r w:rsidR="002F691D" w:rsidRPr="006228FA">
        <w:rPr>
          <w:color w:val="000000" w:themeColor="text1"/>
        </w:rPr>
        <w:t>и</w:t>
      </w:r>
      <w:r w:rsidR="00146713" w:rsidRPr="006228FA">
        <w:rPr>
          <w:color w:val="000000" w:themeColor="text1"/>
        </w:rPr>
        <w:t>р</w:t>
      </w:r>
      <w:r w:rsidRPr="006228FA">
        <w:rPr>
          <w:color w:val="000000" w:themeColor="text1"/>
        </w:rPr>
        <w:t>ованию</w:t>
      </w:r>
      <w:r w:rsidR="006B1FC1" w:rsidRPr="006228FA">
        <w:rPr>
          <w:color w:val="000000" w:themeColor="text1"/>
        </w:rPr>
        <w:t xml:space="preserve"> по пожарной опасности В1</w:t>
      </w:r>
      <w:r w:rsidR="00037AF1" w:rsidRPr="006228FA">
        <w:rPr>
          <w:color w:val="000000" w:themeColor="text1"/>
        </w:rPr>
        <w:t>–</w:t>
      </w:r>
      <w:r w:rsidR="006B1FC1" w:rsidRPr="006228FA">
        <w:rPr>
          <w:color w:val="000000" w:themeColor="text1"/>
        </w:rPr>
        <w:t xml:space="preserve">В4 подлежат помещения производственного и складского назначения класса Ф5. </w:t>
      </w:r>
      <w:r w:rsidR="002D39D2" w:rsidRPr="006228FA">
        <w:rPr>
          <w:color w:val="000000" w:themeColor="text1"/>
        </w:rPr>
        <w:t>Помещения иного назначения разделению на категории не подлежат.</w:t>
      </w:r>
    </w:p>
    <w:p w14:paraId="4A3A8F0C" w14:textId="6608353E" w:rsidR="002D39D2" w:rsidRPr="006228FA" w:rsidRDefault="00BF354B" w:rsidP="000E1E21">
      <w:pPr>
        <w:ind w:firstLine="567"/>
        <w:rPr>
          <w:color w:val="000000" w:themeColor="text1"/>
        </w:rPr>
      </w:pPr>
      <w:r w:rsidRPr="006228FA">
        <w:rPr>
          <w:color w:val="000000" w:themeColor="text1"/>
        </w:rPr>
        <w:t>5.16.2.3 Категории</w:t>
      </w:r>
      <w:r w:rsidR="00F60A54" w:rsidRPr="006228FA">
        <w:rPr>
          <w:color w:val="000000" w:themeColor="text1"/>
        </w:rPr>
        <w:t xml:space="preserve"> помещений по пожарной</w:t>
      </w:r>
      <w:r w:rsidR="00235D56" w:rsidRPr="006228FA">
        <w:rPr>
          <w:color w:val="000000" w:themeColor="text1"/>
        </w:rPr>
        <w:t xml:space="preserve"> </w:t>
      </w:r>
      <w:r w:rsidR="00F60A54" w:rsidRPr="006228FA">
        <w:rPr>
          <w:color w:val="000000" w:themeColor="text1"/>
        </w:rPr>
        <w:t>опасности В1</w:t>
      </w:r>
      <w:r w:rsidR="00037AF1" w:rsidRPr="006228FA">
        <w:rPr>
          <w:color w:val="000000" w:themeColor="text1"/>
        </w:rPr>
        <w:t>–</w:t>
      </w:r>
      <w:r w:rsidR="00F60A54" w:rsidRPr="006228FA">
        <w:rPr>
          <w:color w:val="000000" w:themeColor="text1"/>
        </w:rPr>
        <w:t xml:space="preserve">В4 </w:t>
      </w:r>
      <w:r w:rsidR="00235D56" w:rsidRPr="006228FA">
        <w:rPr>
          <w:color w:val="000000" w:themeColor="text1"/>
        </w:rPr>
        <w:t xml:space="preserve">следует </w:t>
      </w:r>
      <w:r w:rsidR="00F60A54" w:rsidRPr="006228FA">
        <w:rPr>
          <w:color w:val="000000" w:themeColor="text1"/>
        </w:rPr>
        <w:t>определять</w:t>
      </w:r>
      <w:r w:rsidR="00235D56" w:rsidRPr="006228FA">
        <w:rPr>
          <w:color w:val="000000" w:themeColor="text1"/>
        </w:rPr>
        <w:t xml:space="preserve"> по </w:t>
      </w:r>
      <w:r w:rsidR="00F60A54" w:rsidRPr="006228FA">
        <w:rPr>
          <w:color w:val="000000" w:themeColor="text1"/>
        </w:rPr>
        <w:t>СП 12.13130.</w:t>
      </w:r>
    </w:p>
    <w:p w14:paraId="438EADA7" w14:textId="77777777" w:rsidR="002D39D2" w:rsidRPr="006228FA" w:rsidRDefault="002D39D2" w:rsidP="000E1E21">
      <w:pPr>
        <w:ind w:firstLine="567"/>
      </w:pPr>
      <w:r w:rsidRPr="006228FA">
        <w:t xml:space="preserve">5.16.2.4 При определении удельной пожарной нагрузки в наклонных кабельных коллекторах и </w:t>
      </w:r>
      <w:proofErr w:type="spellStart"/>
      <w:r w:rsidRPr="006228FA">
        <w:t>подбалюстрадных</w:t>
      </w:r>
      <w:proofErr w:type="spellEnd"/>
      <w:r w:rsidRPr="006228FA">
        <w:t xml:space="preserve"> пространствах эскалаторных тоннелей</w:t>
      </w:r>
      <w:r w:rsidR="00A13214" w:rsidRPr="006228FA">
        <w:t>:</w:t>
      </w:r>
    </w:p>
    <w:p w14:paraId="53A8C7E4" w14:textId="121355BC" w:rsidR="005A5D4B" w:rsidRPr="006228FA" w:rsidRDefault="002D39D2" w:rsidP="000E1E21">
      <w:pPr>
        <w:ind w:firstLine="567"/>
      </w:pPr>
      <w:r w:rsidRPr="006228FA">
        <w:t xml:space="preserve">а) площадь размещения пожарной нагрузки </w:t>
      </w:r>
      <w:r w:rsidR="00235D56" w:rsidRPr="006228FA">
        <w:rPr>
          <w:color w:val="000000" w:themeColor="text1"/>
        </w:rPr>
        <w:t>следует</w:t>
      </w:r>
      <w:r w:rsidR="00235D56" w:rsidRPr="006228FA">
        <w:t xml:space="preserve"> </w:t>
      </w:r>
      <w:r w:rsidRPr="006228FA">
        <w:t xml:space="preserve">принимать как горизонтальную проекцию наклонного участка кабельного коллектора или </w:t>
      </w:r>
      <w:proofErr w:type="spellStart"/>
      <w:r w:rsidRPr="006228FA">
        <w:t>подбалюстрадного</w:t>
      </w:r>
      <w:proofErr w:type="spellEnd"/>
      <w:r w:rsidRPr="006228FA">
        <w:t xml:space="preserve"> пространства;</w:t>
      </w:r>
    </w:p>
    <w:p w14:paraId="0D096912" w14:textId="5476DA95" w:rsidR="002D39D2" w:rsidRPr="006228FA" w:rsidRDefault="002D39D2" w:rsidP="000E1E21">
      <w:pPr>
        <w:ind w:firstLine="567"/>
      </w:pPr>
      <w:r w:rsidRPr="006228FA">
        <w:t xml:space="preserve">б) расчет удельной пожарной нагрузки, </w:t>
      </w:r>
      <w:proofErr w:type="spellStart"/>
      <w:r w:rsidR="005A0FBB" w:rsidRPr="006228FA">
        <w:t>МДж·м</w:t>
      </w:r>
      <w:proofErr w:type="spellEnd"/>
      <w:r w:rsidR="005A0FBB" w:rsidRPr="006228FA">
        <w:rPr>
          <w:vertAlign w:val="superscript"/>
        </w:rPr>
        <w:t>–2</w:t>
      </w:r>
      <w:r w:rsidR="005A0FBB" w:rsidRPr="006228FA">
        <w:t>,</w:t>
      </w:r>
      <w:r w:rsidR="005A0FBB" w:rsidRPr="006228FA">
        <w:rPr>
          <w:vertAlign w:val="superscript"/>
        </w:rPr>
        <w:t xml:space="preserve"> </w:t>
      </w:r>
      <w:r w:rsidRPr="006228FA">
        <w:t xml:space="preserve">представленной электрическими кабелями в наклонных кабельных сооружениях и в </w:t>
      </w:r>
      <w:proofErr w:type="spellStart"/>
      <w:r w:rsidRPr="006228FA">
        <w:t>подбалюстрадных</w:t>
      </w:r>
      <w:proofErr w:type="spellEnd"/>
      <w:r w:rsidRPr="006228FA">
        <w:t xml:space="preserve"> пространствах, допускается выполнять по формуле</w:t>
      </w:r>
    </w:p>
    <w:p w14:paraId="7749295F" w14:textId="6F6AD9A0" w:rsidR="001E096F" w:rsidRPr="006228FA" w:rsidRDefault="001E096F" w:rsidP="001E096F">
      <w:pPr>
        <w:shd w:val="clear" w:color="auto" w:fill="FFFFFF" w:themeFill="background1"/>
        <w:adjustRightInd w:val="0"/>
        <w:spacing w:after="240"/>
        <w:ind w:firstLine="567"/>
        <w:jc w:val="right"/>
      </w:pPr>
      <m:oMath>
        <m:r>
          <w:rPr>
            <w:rFonts w:ascii="Cambria Math"/>
          </w:rPr>
          <w:lastRenderedPageBreak/>
          <m:t>g</m:t>
        </m:r>
        <m:r>
          <m:rPr>
            <m:sty m:val="p"/>
          </m:rPr>
          <w:rPr>
            <w:rFonts w:ascii="Cambria Math"/>
          </w:rPr>
          <m:t>=0,272</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rPr>
                  <m:t>H</m:t>
                </m:r>
              </m:e>
              <m:sub>
                <m:r>
                  <m:rPr>
                    <m:sty m:val="p"/>
                  </m:rPr>
                  <w:rPr>
                    <w:rFonts w:ascii="Cambria Math"/>
                  </w:rPr>
                  <m:t>к</m:t>
                </m:r>
                <m:r>
                  <m:rPr>
                    <m:sty m:val="p"/>
                  </m:rPr>
                  <w:rPr>
                    <w:rFonts w:ascii="Cambria Math"/>
                  </w:rPr>
                  <m:t>.</m:t>
                </m:r>
                <m:r>
                  <m:rPr>
                    <m:sty m:val="p"/>
                  </m:rPr>
                  <w:rPr>
                    <w:rFonts w:ascii="Cambria Math"/>
                  </w:rPr>
                  <m:t>с</m:t>
                </m:r>
              </m:sub>
            </m:sSub>
            <m:sSubSup>
              <m:sSubSupPr>
                <m:ctrlPr>
                  <w:rPr>
                    <w:rFonts w:ascii="Cambria Math" w:hAnsi="Cambria Math"/>
                  </w:rPr>
                </m:ctrlPr>
              </m:sSubSupPr>
              <m:e>
                <m:r>
                  <w:rPr>
                    <w:rFonts w:ascii="Cambria Math"/>
                  </w:rPr>
                  <m:t>Q</m:t>
                </m:r>
              </m:e>
              <m:sub>
                <m:r>
                  <m:rPr>
                    <m:sty m:val="p"/>
                  </m:rPr>
                  <w:rPr>
                    <w:rFonts w:ascii="Cambria Math"/>
                  </w:rPr>
                  <m:t>H</m:t>
                </m:r>
              </m:sub>
              <m:sup>
                <m:r>
                  <m:rPr>
                    <m:sty m:val="p"/>
                  </m:rPr>
                  <w:rPr>
                    <w:rFonts w:ascii="Cambria Math"/>
                  </w:rPr>
                  <m:t>p</m:t>
                </m:r>
              </m:sup>
            </m:sSubSup>
            <m:nary>
              <m:naryPr>
                <m:chr m:val="∑"/>
                <m:ctrlPr>
                  <w:rPr>
                    <w:rFonts w:ascii="Cambria Math" w:hAnsi="Cambria Math"/>
                  </w:rPr>
                </m:ctrlPr>
              </m:naryPr>
              <m:sub>
                <m:r>
                  <m:rPr>
                    <m:sty m:val="p"/>
                  </m:rPr>
                  <w:rPr>
                    <w:rFonts w:ascii="Cambria Math"/>
                  </w:rPr>
                  <m:t>i=1</m:t>
                </m:r>
              </m:sub>
              <m:sup>
                <m:r>
                  <w:rPr>
                    <w:rFonts w:ascii="Cambria Math"/>
                  </w:rPr>
                  <m:t>n</m:t>
                </m:r>
              </m:sup>
              <m:e>
                <m:sSub>
                  <m:sSubPr>
                    <m:ctrlPr>
                      <w:rPr>
                        <w:rFonts w:ascii="Cambria Math" w:hAnsi="Cambria Math"/>
                      </w:rPr>
                    </m:ctrlPr>
                  </m:sSubPr>
                  <m:e>
                    <m:r>
                      <w:rPr>
                        <w:rFonts w:ascii="Cambria Math"/>
                      </w:rPr>
                      <m:t>m</m:t>
                    </m:r>
                  </m:e>
                  <m:sub>
                    <m:r>
                      <w:rPr>
                        <w:rFonts w:ascii="Cambria Math"/>
                      </w:rPr>
                      <m:t>i</m:t>
                    </m:r>
                  </m:sub>
                </m:sSub>
              </m:e>
            </m:nary>
          </m:num>
          <m:den>
            <m:sSub>
              <m:sSubPr>
                <m:ctrlPr>
                  <w:rPr>
                    <w:rFonts w:ascii="Cambria Math" w:hAnsi="Cambria Math"/>
                  </w:rPr>
                </m:ctrlPr>
              </m:sSubPr>
              <m:e>
                <m:r>
                  <w:rPr>
                    <w:rFonts w:ascii="Cambria Math"/>
                  </w:rPr>
                  <m:t>S</m:t>
                </m:r>
              </m:e>
              <m:sub>
                <m:r>
                  <m:rPr>
                    <m:sty m:val="p"/>
                  </m:rPr>
                  <w:rPr>
                    <w:rFonts w:ascii="Cambria Math"/>
                  </w:rPr>
                  <m:t>п</m:t>
                </m:r>
                <m:r>
                  <m:rPr>
                    <m:sty m:val="p"/>
                  </m:rPr>
                  <w:rPr>
                    <w:rFonts w:ascii="Cambria Math"/>
                  </w:rPr>
                  <m:t>.</m:t>
                </m:r>
                <m:r>
                  <m:rPr>
                    <m:sty m:val="p"/>
                  </m:rPr>
                  <w:rPr>
                    <w:rFonts w:ascii="Cambria Math"/>
                  </w:rPr>
                  <m:t>с</m:t>
                </m:r>
              </m:sub>
            </m:sSub>
          </m:den>
        </m:f>
        <m:r>
          <m:rPr>
            <m:sty m:val="bi"/>
          </m:rPr>
          <w:rPr>
            <w:rFonts w:ascii="Cambria Math"/>
          </w:rPr>
          <m:t>,</m:t>
        </m:r>
      </m:oMath>
      <w:r w:rsidRPr="006228FA">
        <w:rPr>
          <w:b/>
        </w:rPr>
        <w:tab/>
      </w:r>
      <w:r w:rsidRPr="006228FA">
        <w:rPr>
          <w:b/>
        </w:rPr>
        <w:tab/>
      </w:r>
      <w:r w:rsidRPr="006228FA">
        <w:rPr>
          <w:b/>
        </w:rPr>
        <w:tab/>
      </w:r>
      <w:r w:rsidRPr="006228FA">
        <w:rPr>
          <w:b/>
        </w:rPr>
        <w:tab/>
      </w:r>
      <w:r w:rsidRPr="006228FA">
        <w:t>(5.1</w:t>
      </w:r>
      <w:r w:rsidR="00BF6201" w:rsidRPr="006228FA">
        <w:t>3</w:t>
      </w:r>
      <w:r w:rsidRPr="006228FA">
        <w:t>)</w:t>
      </w:r>
    </w:p>
    <w:p w14:paraId="4CC52B14" w14:textId="551BA7D2" w:rsidR="001E096F" w:rsidRPr="006228FA" w:rsidRDefault="001E096F" w:rsidP="001E096F">
      <w:pPr>
        <w:widowControl w:val="0"/>
        <w:tabs>
          <w:tab w:val="left" w:pos="2096"/>
        </w:tabs>
        <w:autoSpaceDE w:val="0"/>
        <w:autoSpaceDN w:val="0"/>
        <w:spacing w:after="0"/>
        <w:ind w:right="371" w:firstLine="0"/>
        <w:contextualSpacing w:val="0"/>
      </w:pPr>
      <w:r w:rsidRPr="006228FA">
        <w:t>где 0,272 – коэффициент, учитывающий усредненную массовую долю горючих материалов кабелей в кабельном помещении;</w:t>
      </w:r>
    </w:p>
    <w:p w14:paraId="43128AFD" w14:textId="77777777" w:rsidR="001E096F" w:rsidRPr="006228FA" w:rsidRDefault="001E096F" w:rsidP="00C35E41">
      <w:pPr>
        <w:widowControl w:val="0"/>
        <w:tabs>
          <w:tab w:val="left" w:pos="2096"/>
        </w:tabs>
        <w:autoSpaceDE w:val="0"/>
        <w:autoSpaceDN w:val="0"/>
        <w:spacing w:after="0"/>
        <w:ind w:firstLine="567"/>
        <w:contextualSpacing w:val="0"/>
        <w:rPr>
          <w:szCs w:val="22"/>
        </w:rPr>
      </w:pPr>
      <w:proofErr w:type="spellStart"/>
      <w:proofErr w:type="gramStart"/>
      <w:r w:rsidRPr="006228FA">
        <w:rPr>
          <w:i/>
          <w:szCs w:val="22"/>
        </w:rPr>
        <w:t>Н</w:t>
      </w:r>
      <w:r w:rsidRPr="006228FA">
        <w:rPr>
          <w:szCs w:val="22"/>
          <w:vertAlign w:val="subscript"/>
        </w:rPr>
        <w:t>к.с</w:t>
      </w:r>
      <w:proofErr w:type="spellEnd"/>
      <w:proofErr w:type="gramEnd"/>
      <w:r w:rsidRPr="006228FA">
        <w:rPr>
          <w:szCs w:val="22"/>
          <w:vertAlign w:val="subscript"/>
        </w:rPr>
        <w:t xml:space="preserve"> </w:t>
      </w:r>
      <w:r w:rsidRPr="006228FA">
        <w:rPr>
          <w:szCs w:val="22"/>
        </w:rPr>
        <w:t>– высота кабельного сооружения, м;</w:t>
      </w:r>
    </w:p>
    <w:p w14:paraId="396AD4E4" w14:textId="77777777" w:rsidR="001E096F" w:rsidRPr="006228FA" w:rsidRDefault="000E0B0F" w:rsidP="00C35E41">
      <w:pPr>
        <w:widowControl w:val="0"/>
        <w:tabs>
          <w:tab w:val="left" w:pos="2096"/>
        </w:tabs>
        <w:autoSpaceDE w:val="0"/>
        <w:autoSpaceDN w:val="0"/>
        <w:spacing w:after="0"/>
        <w:ind w:firstLine="567"/>
        <w:contextualSpacing w:val="0"/>
        <w:rPr>
          <w:szCs w:val="22"/>
        </w:rPr>
      </w:pPr>
      <m:oMath>
        <m:sSubSup>
          <m:sSubSupPr>
            <m:ctrlPr>
              <w:rPr>
                <w:rFonts w:ascii="Cambria Math" w:hAnsi="Cambria Math"/>
              </w:rPr>
            </m:ctrlPr>
          </m:sSubSupPr>
          <m:e>
            <m:r>
              <w:rPr>
                <w:rFonts w:ascii="Cambria Math"/>
              </w:rPr>
              <m:t>Q</m:t>
            </m:r>
          </m:e>
          <m:sub>
            <m:r>
              <m:rPr>
                <m:sty m:val="p"/>
              </m:rPr>
              <w:rPr>
                <w:rFonts w:ascii="Cambria Math"/>
              </w:rPr>
              <m:t>H</m:t>
            </m:r>
          </m:sub>
          <m:sup>
            <m:r>
              <m:rPr>
                <m:sty m:val="p"/>
              </m:rPr>
              <w:rPr>
                <w:rFonts w:ascii="Cambria Math"/>
              </w:rPr>
              <m:t>p</m:t>
            </m:r>
          </m:sup>
        </m:sSubSup>
      </m:oMath>
      <w:r w:rsidR="001E096F" w:rsidRPr="006228FA">
        <w:rPr>
          <w:szCs w:val="22"/>
        </w:rPr>
        <w:t xml:space="preserve">– низшая теплота сгорания изоляционных материалов кабелей, </w:t>
      </w:r>
      <m:oMath>
        <m:sSubSup>
          <m:sSubSupPr>
            <m:ctrlPr>
              <w:rPr>
                <w:rFonts w:ascii="Cambria Math" w:hAnsi="Cambria Math"/>
              </w:rPr>
            </m:ctrlPr>
          </m:sSubSupPr>
          <m:e>
            <m:r>
              <w:rPr>
                <w:rFonts w:ascii="Cambria Math"/>
              </w:rPr>
              <m:t>Q</m:t>
            </m:r>
          </m:e>
          <m:sub>
            <m:r>
              <m:rPr>
                <m:sty m:val="p"/>
              </m:rPr>
              <w:rPr>
                <w:rFonts w:ascii="Cambria Math"/>
              </w:rPr>
              <m:t>H</m:t>
            </m:r>
          </m:sub>
          <m:sup>
            <m:r>
              <m:rPr>
                <m:sty m:val="p"/>
              </m:rPr>
              <w:rPr>
                <w:rFonts w:ascii="Cambria Math"/>
              </w:rPr>
              <m:t>p</m:t>
            </m:r>
          </m:sup>
        </m:sSubSup>
      </m:oMath>
      <w:r w:rsidR="001E096F" w:rsidRPr="006228FA">
        <w:rPr>
          <w:szCs w:val="22"/>
        </w:rPr>
        <w:t>=37,6 МДж·кг</w:t>
      </w:r>
      <w:r w:rsidR="001E096F" w:rsidRPr="006228FA">
        <w:rPr>
          <w:szCs w:val="22"/>
          <w:vertAlign w:val="superscript"/>
        </w:rPr>
        <w:t>–1</w:t>
      </w:r>
      <w:r w:rsidR="001E096F" w:rsidRPr="006228FA">
        <w:rPr>
          <w:szCs w:val="22"/>
        </w:rPr>
        <w:t>;</w:t>
      </w:r>
    </w:p>
    <w:p w14:paraId="52760585" w14:textId="77777777" w:rsidR="001E096F" w:rsidRPr="006228FA" w:rsidRDefault="001E096F" w:rsidP="00C35E41">
      <w:pPr>
        <w:widowControl w:val="0"/>
        <w:tabs>
          <w:tab w:val="left" w:pos="2096"/>
        </w:tabs>
        <w:autoSpaceDE w:val="0"/>
        <w:autoSpaceDN w:val="0"/>
        <w:spacing w:after="0"/>
        <w:ind w:firstLine="567"/>
        <w:contextualSpacing w:val="0"/>
        <w:rPr>
          <w:szCs w:val="22"/>
        </w:rPr>
      </w:pPr>
      <w:r w:rsidRPr="006228FA">
        <w:rPr>
          <w:i/>
          <w:szCs w:val="22"/>
        </w:rPr>
        <w:t>n</w:t>
      </w:r>
      <w:r w:rsidRPr="006228FA">
        <w:rPr>
          <w:szCs w:val="22"/>
        </w:rPr>
        <w:t xml:space="preserve"> – число кабелей в наиболее насыщенном ими поперечном сечении помещения;</w:t>
      </w:r>
    </w:p>
    <w:p w14:paraId="14BE9F3A" w14:textId="77777777" w:rsidR="001E096F" w:rsidRPr="006228FA" w:rsidRDefault="001E096F" w:rsidP="00C35E41">
      <w:pPr>
        <w:widowControl w:val="0"/>
        <w:tabs>
          <w:tab w:val="left" w:pos="2096"/>
        </w:tabs>
        <w:autoSpaceDE w:val="0"/>
        <w:autoSpaceDN w:val="0"/>
        <w:spacing w:after="0"/>
        <w:ind w:firstLine="567"/>
        <w:contextualSpacing w:val="0"/>
        <w:rPr>
          <w:szCs w:val="22"/>
        </w:rPr>
      </w:pPr>
      <w:r w:rsidRPr="006228FA">
        <w:rPr>
          <w:i/>
          <w:szCs w:val="22"/>
          <w:lang w:val="en-US"/>
        </w:rPr>
        <w:t>m</w:t>
      </w:r>
      <w:r w:rsidRPr="006228FA">
        <w:rPr>
          <w:i/>
          <w:szCs w:val="22"/>
          <w:vertAlign w:val="subscript"/>
        </w:rPr>
        <w:t>i</w:t>
      </w:r>
      <w:r w:rsidRPr="006228FA">
        <w:rPr>
          <w:szCs w:val="22"/>
        </w:rPr>
        <w:t xml:space="preserve"> – масса 1 </w:t>
      </w:r>
      <w:proofErr w:type="spellStart"/>
      <w:r w:rsidRPr="006228FA">
        <w:rPr>
          <w:szCs w:val="22"/>
        </w:rPr>
        <w:t>пог</w:t>
      </w:r>
      <w:proofErr w:type="spellEnd"/>
      <w:r w:rsidRPr="006228FA">
        <w:rPr>
          <w:szCs w:val="22"/>
        </w:rPr>
        <w:t xml:space="preserve">. м </w:t>
      </w:r>
      <w:r w:rsidRPr="006228FA">
        <w:rPr>
          <w:i/>
          <w:szCs w:val="22"/>
        </w:rPr>
        <w:t>i</w:t>
      </w:r>
      <w:r w:rsidRPr="006228FA">
        <w:rPr>
          <w:szCs w:val="22"/>
        </w:rPr>
        <w:t xml:space="preserve">-го кабеля в поперечном сечении помещения, </w:t>
      </w:r>
      <w:proofErr w:type="spellStart"/>
      <w:r w:rsidRPr="006228FA">
        <w:rPr>
          <w:szCs w:val="22"/>
        </w:rPr>
        <w:t>кг·м</w:t>
      </w:r>
      <w:proofErr w:type="spellEnd"/>
      <w:r w:rsidRPr="006228FA">
        <w:rPr>
          <w:szCs w:val="22"/>
          <w:vertAlign w:val="superscript"/>
        </w:rPr>
        <w:t>–1</w:t>
      </w:r>
      <w:r w:rsidRPr="006228FA">
        <w:rPr>
          <w:szCs w:val="22"/>
        </w:rPr>
        <w:t>;</w:t>
      </w:r>
    </w:p>
    <w:p w14:paraId="6FEF3ABA" w14:textId="77777777" w:rsidR="001E096F" w:rsidRPr="006228FA" w:rsidRDefault="001E096F" w:rsidP="00C35E41">
      <w:pPr>
        <w:ind w:firstLine="567"/>
        <w:rPr>
          <w:szCs w:val="22"/>
        </w:rPr>
      </w:pPr>
      <w:proofErr w:type="spellStart"/>
      <w:r w:rsidRPr="006228FA">
        <w:rPr>
          <w:i/>
          <w:szCs w:val="22"/>
        </w:rPr>
        <w:t>S</w:t>
      </w:r>
      <w:proofErr w:type="gramStart"/>
      <w:r w:rsidRPr="006228FA">
        <w:rPr>
          <w:szCs w:val="22"/>
          <w:vertAlign w:val="subscript"/>
        </w:rPr>
        <w:t>п.с</w:t>
      </w:r>
      <w:proofErr w:type="spellEnd"/>
      <w:proofErr w:type="gramEnd"/>
      <w:r w:rsidRPr="006228FA">
        <w:rPr>
          <w:szCs w:val="22"/>
          <w:lang w:val="en-US"/>
        </w:rPr>
        <w:t> </w:t>
      </w:r>
      <w:r w:rsidRPr="006228FA">
        <w:rPr>
          <w:szCs w:val="22"/>
        </w:rPr>
        <w:t>–</w:t>
      </w:r>
      <w:r w:rsidRPr="006228FA">
        <w:rPr>
          <w:szCs w:val="22"/>
        </w:rPr>
        <w:tab/>
        <w:t>площадь поперечного сечения помещения, м</w:t>
      </w:r>
      <w:r w:rsidRPr="006228FA">
        <w:rPr>
          <w:szCs w:val="22"/>
          <w:vertAlign w:val="superscript"/>
        </w:rPr>
        <w:t>2</w:t>
      </w:r>
      <w:r w:rsidRPr="006228FA">
        <w:rPr>
          <w:szCs w:val="22"/>
        </w:rPr>
        <w:t>.</w:t>
      </w:r>
    </w:p>
    <w:p w14:paraId="7F9B260D" w14:textId="4750D901" w:rsidR="002D39D2" w:rsidRPr="006228FA" w:rsidRDefault="002D39D2" w:rsidP="00C35E41">
      <w:pPr>
        <w:widowControl w:val="0"/>
        <w:tabs>
          <w:tab w:val="left" w:pos="2096"/>
        </w:tabs>
        <w:autoSpaceDE w:val="0"/>
        <w:autoSpaceDN w:val="0"/>
        <w:spacing w:after="0"/>
        <w:ind w:right="371" w:firstLine="567"/>
        <w:contextualSpacing w:val="0"/>
        <w:rPr>
          <w:b/>
        </w:rPr>
      </w:pPr>
    </w:p>
    <w:p w14:paraId="7E0FC69E" w14:textId="77777777" w:rsidR="00E1687B" w:rsidRPr="006228FA" w:rsidRDefault="00AB2F55" w:rsidP="00C35E41">
      <w:pPr>
        <w:ind w:firstLine="567"/>
        <w:rPr>
          <w:b/>
          <w:bCs/>
        </w:rPr>
      </w:pPr>
      <w:bookmarkStart w:id="140" w:name="_Toc72755243"/>
      <w:r w:rsidRPr="006228FA">
        <w:rPr>
          <w:b/>
          <w:bCs/>
        </w:rPr>
        <w:t xml:space="preserve">5.16.3 </w:t>
      </w:r>
      <w:r w:rsidR="00250C17" w:rsidRPr="006228FA">
        <w:rPr>
          <w:b/>
          <w:bCs/>
        </w:rPr>
        <w:t>Система противопожарного водоснабжения</w:t>
      </w:r>
      <w:bookmarkEnd w:id="140"/>
    </w:p>
    <w:p w14:paraId="3E438C04" w14:textId="63EF8A4D" w:rsidR="00066C59" w:rsidRPr="006228FA" w:rsidRDefault="00066C59" w:rsidP="00C35E41">
      <w:pPr>
        <w:widowControl w:val="0"/>
        <w:tabs>
          <w:tab w:val="left" w:pos="2096"/>
          <w:tab w:val="left" w:pos="8789"/>
        </w:tabs>
        <w:autoSpaceDE w:val="0"/>
        <w:autoSpaceDN w:val="0"/>
        <w:spacing w:before="115" w:after="0"/>
        <w:ind w:firstLine="567"/>
        <w:contextualSpacing w:val="0"/>
      </w:pPr>
      <w:r w:rsidRPr="006228FA">
        <w:t>5.16.3.</w:t>
      </w:r>
      <w:r w:rsidRPr="006228FA">
        <w:rPr>
          <w:color w:val="000000" w:themeColor="text1"/>
        </w:rPr>
        <w:t xml:space="preserve">1 </w:t>
      </w:r>
      <w:r w:rsidR="00DB4D4D" w:rsidRPr="006228FA">
        <w:rPr>
          <w:color w:val="000000" w:themeColor="text1"/>
        </w:rPr>
        <w:t xml:space="preserve">Наружное и внутреннее противопожарное водоснабжение отдельно стоящих наземных зданий и сооружений </w:t>
      </w:r>
      <w:r w:rsidR="00163432" w:rsidRPr="006228FA">
        <w:rPr>
          <w:color w:val="000000" w:themeColor="text1"/>
        </w:rPr>
        <w:t>следует выполнять по [6], д</w:t>
      </w:r>
      <w:r w:rsidR="00DB4D4D" w:rsidRPr="006228FA">
        <w:rPr>
          <w:color w:val="000000" w:themeColor="text1"/>
        </w:rPr>
        <w:t>ля наземных и подземных сооружений линии метрополитена (станции, вестибюли, тоннели, галереи и эстакады, рампы, пересадочные сооружения)</w:t>
      </w:r>
      <w:r w:rsidR="00037AF1" w:rsidRPr="006228FA">
        <w:rPr>
          <w:color w:val="000000" w:themeColor="text1"/>
        </w:rPr>
        <w:t xml:space="preserve"> – </w:t>
      </w:r>
      <w:r w:rsidR="00DB4D4D" w:rsidRPr="006228FA">
        <w:rPr>
          <w:color w:val="000000" w:themeColor="text1"/>
        </w:rPr>
        <w:t>по настоящему своду правил.</w:t>
      </w:r>
    </w:p>
    <w:p w14:paraId="405F4F98" w14:textId="341927D3" w:rsidR="00066C59" w:rsidRPr="006228FA" w:rsidRDefault="00066C59" w:rsidP="00C35E41">
      <w:pPr>
        <w:widowControl w:val="0"/>
        <w:tabs>
          <w:tab w:val="left" w:pos="2096"/>
          <w:tab w:val="left" w:pos="8789"/>
        </w:tabs>
        <w:autoSpaceDE w:val="0"/>
        <w:autoSpaceDN w:val="0"/>
        <w:spacing w:after="0"/>
        <w:ind w:firstLine="567"/>
        <w:contextualSpacing w:val="0"/>
      </w:pPr>
      <w:r w:rsidRPr="006228FA">
        <w:t>5.16.3.2 На сети городского водопровода необходимо предусматривать установку по расчету не менее трех гидрантов с расходом 110 л/с</w:t>
      </w:r>
      <w:r w:rsidR="003F053F" w:rsidRPr="006228FA">
        <w:t xml:space="preserve"> или по СП 8.13130</w:t>
      </w:r>
      <w:r w:rsidR="00163432" w:rsidRPr="006228FA">
        <w:t>.2020 (таблица 2)</w:t>
      </w:r>
      <w:r w:rsidR="003F053F" w:rsidRPr="006228FA">
        <w:t>, как для сооружения класса Ф3</w:t>
      </w:r>
      <w:r w:rsidRPr="006228FA">
        <w:t>. Расстояние от пожарного гидранта до ближайшего входа на станцию или подземный пешеходный переход должно быть не более 200</w:t>
      </w:r>
      <w:r w:rsidR="00163432" w:rsidRPr="006228FA">
        <w:t xml:space="preserve"> </w:t>
      </w:r>
      <w:r w:rsidRPr="006228FA">
        <w:t>м с учетом прокладки рукавной линии по спланированной поверхности</w:t>
      </w:r>
      <w:r w:rsidR="00FC2B6C" w:rsidRPr="006228FA">
        <w:t xml:space="preserve">. </w:t>
      </w:r>
      <w:r w:rsidR="001D57F0" w:rsidRPr="006228FA">
        <w:t>Допускается в качестве источника наружного водоснабжения использовать естественные водоемы.</w:t>
      </w:r>
    </w:p>
    <w:p w14:paraId="38675F25" w14:textId="77777777" w:rsidR="00BF6201" w:rsidRPr="006228FA" w:rsidRDefault="00066C59" w:rsidP="00BF6201">
      <w:pPr>
        <w:widowControl w:val="0"/>
        <w:tabs>
          <w:tab w:val="left" w:pos="2096"/>
          <w:tab w:val="left" w:pos="9356"/>
        </w:tabs>
        <w:autoSpaceDE w:val="0"/>
        <w:autoSpaceDN w:val="0"/>
        <w:spacing w:before="1" w:after="0"/>
        <w:ind w:firstLine="567"/>
        <w:contextualSpacing w:val="0"/>
      </w:pPr>
      <w:r w:rsidRPr="006228FA">
        <w:t xml:space="preserve">5.16.3.3 На территории электродепо в качестве источников наружного противопожарного водоснабжения следует предусматривать пожарные гидранты или </w:t>
      </w:r>
      <w:r w:rsidR="009723B5" w:rsidRPr="006228FA">
        <w:t>резервуары с расходом воды для целей наружного пожаротушения по СП 8.13130</w:t>
      </w:r>
      <w:r w:rsidR="00163432" w:rsidRPr="006228FA">
        <w:t>.2020 (таблица 3)</w:t>
      </w:r>
      <w:r w:rsidR="009723B5" w:rsidRPr="006228FA">
        <w:t>, как для сооружений класса Ф5.</w:t>
      </w:r>
    </w:p>
    <w:p w14:paraId="1742D553" w14:textId="70B9D10D" w:rsidR="00066C59" w:rsidRPr="006228FA" w:rsidRDefault="00066C59" w:rsidP="00BF6201">
      <w:pPr>
        <w:widowControl w:val="0"/>
        <w:tabs>
          <w:tab w:val="left" w:pos="2096"/>
          <w:tab w:val="left" w:pos="9356"/>
        </w:tabs>
        <w:autoSpaceDE w:val="0"/>
        <w:autoSpaceDN w:val="0"/>
        <w:spacing w:before="1" w:after="0"/>
        <w:ind w:firstLine="567"/>
        <w:contextualSpacing w:val="0"/>
      </w:pPr>
      <w:r w:rsidRPr="006228FA">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14:paraId="79FEA0DF" w14:textId="77777777" w:rsidR="00066C59" w:rsidRPr="006228FA" w:rsidRDefault="00066C59" w:rsidP="00C35E41">
      <w:pPr>
        <w:widowControl w:val="0"/>
        <w:tabs>
          <w:tab w:val="left" w:pos="2096"/>
        </w:tabs>
        <w:autoSpaceDE w:val="0"/>
        <w:autoSpaceDN w:val="0"/>
        <w:spacing w:after="0"/>
        <w:ind w:firstLine="567"/>
        <w:contextualSpacing w:val="0"/>
      </w:pPr>
      <w:r w:rsidRPr="006228FA">
        <w:t>5.16.3.4 Сеть противопожарного водоснабжения подземных сооружений следует предусматривать согласно</w:t>
      </w:r>
      <w:r w:rsidRPr="006228FA">
        <w:rPr>
          <w:spacing w:val="2"/>
        </w:rPr>
        <w:t xml:space="preserve"> </w:t>
      </w:r>
      <w:r w:rsidRPr="006228FA">
        <w:t>5.9.</w:t>
      </w:r>
    </w:p>
    <w:p w14:paraId="386E9568" w14:textId="47ACD66C" w:rsidR="00066C59" w:rsidRPr="006228FA" w:rsidRDefault="00066C59" w:rsidP="00C35E41">
      <w:pPr>
        <w:widowControl w:val="0"/>
        <w:tabs>
          <w:tab w:val="left" w:pos="2096"/>
        </w:tabs>
        <w:autoSpaceDE w:val="0"/>
        <w:autoSpaceDN w:val="0"/>
        <w:spacing w:after="0"/>
        <w:ind w:firstLine="567"/>
        <w:contextualSpacing w:val="0"/>
        <w:rPr>
          <w:strike/>
        </w:rPr>
      </w:pPr>
      <w:r w:rsidRPr="006228FA">
        <w:t xml:space="preserve">5.16.3.5 В эскалаторных тоннелях станций глубокого заложения и в перегонных стволах шахт УТВ (кроме тупиковых) следует предусматривать прокладку </w:t>
      </w:r>
      <w:proofErr w:type="spellStart"/>
      <w:r w:rsidRPr="006228FA">
        <w:t>сухотруба</w:t>
      </w:r>
      <w:proofErr w:type="spellEnd"/>
      <w:r w:rsidRPr="006228FA">
        <w:t xml:space="preserve"> условным диаметром 80 мм. Для присоединения рукавов пожарных автомобилей наверху </w:t>
      </w:r>
      <w:proofErr w:type="spellStart"/>
      <w:r w:rsidRPr="006228FA">
        <w:t>сухотруба</w:t>
      </w:r>
      <w:proofErr w:type="spellEnd"/>
      <w:r w:rsidRPr="006228FA">
        <w:t xml:space="preserve"> должна быть одна соединительная головка, внизу</w:t>
      </w:r>
      <w:r w:rsidR="00037AF1" w:rsidRPr="006228FA">
        <w:t xml:space="preserve"> – </w:t>
      </w:r>
      <w:r w:rsidR="00F42AB6" w:rsidRPr="006228FA">
        <w:t xml:space="preserve">две соединительные головки диаметром 80 и </w:t>
      </w:r>
      <w:r w:rsidRPr="006228FA">
        <w:t xml:space="preserve">65 мм. Перед соединительными головками необходимо предусматривать запорную арматуру, а головки снабжать заглушками. Верхнюю соединительную головку </w:t>
      </w:r>
      <w:proofErr w:type="spellStart"/>
      <w:r w:rsidRPr="006228FA">
        <w:t>сухотруба</w:t>
      </w:r>
      <w:proofErr w:type="spellEnd"/>
      <w:r w:rsidRPr="006228FA">
        <w:t>, прокладываемого по эскалаторному тоннелю, следует располагать в уровне кассового зала подземного вестибюля и в уровне входа в наземный вестибюль.</w:t>
      </w:r>
      <w:r w:rsidR="003F053F" w:rsidRPr="006228FA">
        <w:t xml:space="preserve"> </w:t>
      </w:r>
    </w:p>
    <w:p w14:paraId="44BCDB4D" w14:textId="77777777" w:rsidR="00BF6201" w:rsidRPr="006228FA" w:rsidRDefault="00066C59" w:rsidP="00C35E41">
      <w:pPr>
        <w:pStyle w:val="af5"/>
        <w:spacing w:before="1"/>
        <w:ind w:firstLine="567"/>
      </w:pPr>
      <w:r w:rsidRPr="006228FA">
        <w:t xml:space="preserve">Размещение соединительных головок в верхнем уровне </w:t>
      </w:r>
      <w:proofErr w:type="spellStart"/>
      <w:r w:rsidRPr="006228FA">
        <w:t>сухотруба</w:t>
      </w:r>
      <w:proofErr w:type="spellEnd"/>
      <w:r w:rsidRPr="006228FA">
        <w:t xml:space="preserve"> должно обеспечивать возможность соединения с рукавной линией от пожарной техники. Для подачи воды в </w:t>
      </w:r>
      <w:proofErr w:type="spellStart"/>
      <w:r w:rsidRPr="006228FA">
        <w:t>сухотруб</w:t>
      </w:r>
      <w:proofErr w:type="spellEnd"/>
      <w:r w:rsidRPr="006228FA">
        <w:t xml:space="preserve">, проложенный в </w:t>
      </w:r>
      <w:r w:rsidR="00E008EB" w:rsidRPr="006228FA">
        <w:t>канале</w:t>
      </w:r>
      <w:r w:rsidRPr="006228FA">
        <w:t xml:space="preserve"> тоннельной вентиляции, с помощью пожарной</w:t>
      </w:r>
      <w:r w:rsidRPr="006228FA">
        <w:rPr>
          <w:spacing w:val="-16"/>
        </w:rPr>
        <w:t xml:space="preserve"> </w:t>
      </w:r>
      <w:r w:rsidRPr="006228FA">
        <w:t>техники</w:t>
      </w:r>
      <w:r w:rsidRPr="006228FA">
        <w:rPr>
          <w:spacing w:val="-14"/>
        </w:rPr>
        <w:t xml:space="preserve"> </w:t>
      </w:r>
      <w:r w:rsidRPr="006228FA">
        <w:t>следует</w:t>
      </w:r>
      <w:r w:rsidRPr="006228FA">
        <w:rPr>
          <w:spacing w:val="-12"/>
        </w:rPr>
        <w:t xml:space="preserve"> </w:t>
      </w:r>
      <w:r w:rsidRPr="006228FA">
        <w:t>использовать</w:t>
      </w:r>
      <w:r w:rsidRPr="006228FA">
        <w:rPr>
          <w:spacing w:val="-14"/>
        </w:rPr>
        <w:t xml:space="preserve"> </w:t>
      </w:r>
      <w:r w:rsidRPr="006228FA">
        <w:t>пожарный</w:t>
      </w:r>
      <w:r w:rsidRPr="006228FA">
        <w:rPr>
          <w:spacing w:val="-13"/>
        </w:rPr>
        <w:t xml:space="preserve"> </w:t>
      </w:r>
      <w:r w:rsidRPr="006228FA">
        <w:t>гидрант,</w:t>
      </w:r>
      <w:r w:rsidRPr="006228FA">
        <w:rPr>
          <w:spacing w:val="-15"/>
        </w:rPr>
        <w:t xml:space="preserve"> </w:t>
      </w:r>
      <w:r w:rsidRPr="006228FA">
        <w:t>расположенный</w:t>
      </w:r>
      <w:r w:rsidRPr="006228FA">
        <w:rPr>
          <w:spacing w:val="-15"/>
        </w:rPr>
        <w:t xml:space="preserve"> </w:t>
      </w:r>
      <w:r w:rsidRPr="006228FA">
        <w:t>на</w:t>
      </w:r>
      <w:r w:rsidRPr="006228FA">
        <w:rPr>
          <w:spacing w:val="-14"/>
        </w:rPr>
        <w:t xml:space="preserve"> </w:t>
      </w:r>
      <w:r w:rsidRPr="006228FA">
        <w:t>расстоянии не более 200</w:t>
      </w:r>
      <w:r w:rsidR="00F42AB6" w:rsidRPr="006228FA">
        <w:t xml:space="preserve"> </w:t>
      </w:r>
      <w:r w:rsidRPr="006228FA">
        <w:t>м с учетом прокладки рукавной линии по спланированной поверхности</w:t>
      </w:r>
      <w:r w:rsidR="00FC2B6C" w:rsidRPr="006228FA">
        <w:t>.</w:t>
      </w:r>
    </w:p>
    <w:p w14:paraId="3D27DAAA" w14:textId="77777777" w:rsidR="00BF6201" w:rsidRPr="006228FA" w:rsidRDefault="003F053F" w:rsidP="00BF6201">
      <w:pPr>
        <w:pStyle w:val="af5"/>
        <w:spacing w:before="1"/>
        <w:ind w:firstLine="567"/>
      </w:pPr>
      <w:r w:rsidRPr="006228FA">
        <w:t xml:space="preserve">5.16.3.6 </w:t>
      </w:r>
      <w:proofErr w:type="spellStart"/>
      <w:r w:rsidRPr="006228FA">
        <w:t>Сухотруб</w:t>
      </w:r>
      <w:proofErr w:type="spellEnd"/>
      <w:r w:rsidRPr="006228FA">
        <w:t xml:space="preserve"> на наземных станциях</w:t>
      </w:r>
      <w:r w:rsidR="004E0F6D" w:rsidRPr="006228FA">
        <w:t xml:space="preserve"> необходимо</w:t>
      </w:r>
      <w:r w:rsidRPr="006228FA">
        <w:t xml:space="preserve"> вывести на фасад вестибюля.</w:t>
      </w:r>
    </w:p>
    <w:p w14:paraId="4E3EF124" w14:textId="3CFC8765" w:rsidR="00066C59" w:rsidRPr="006228FA" w:rsidRDefault="00E579DF" w:rsidP="00BF6201">
      <w:pPr>
        <w:pStyle w:val="af5"/>
        <w:spacing w:before="1"/>
        <w:ind w:firstLine="567"/>
      </w:pPr>
      <w:r w:rsidRPr="006228FA">
        <w:t>5.16.3.7</w:t>
      </w:r>
      <w:r w:rsidR="00066C59" w:rsidRPr="006228FA">
        <w:t xml:space="preserve"> Гидравлический напор в системе хозяйственно-противопожарного водопровода на отметке наиболее низко расположенного пожарного крана не должен превышать 60 м вод.</w:t>
      </w:r>
      <w:r w:rsidR="00066C59" w:rsidRPr="006228FA">
        <w:rPr>
          <w:spacing w:val="-2"/>
        </w:rPr>
        <w:t xml:space="preserve"> </w:t>
      </w:r>
      <w:r w:rsidR="00066C59" w:rsidRPr="006228FA">
        <w:t>ст.</w:t>
      </w:r>
    </w:p>
    <w:p w14:paraId="277C5461" w14:textId="77777777" w:rsidR="00BF6201" w:rsidRPr="006228FA" w:rsidRDefault="00066C59" w:rsidP="00BF6201">
      <w:pPr>
        <w:pStyle w:val="af5"/>
        <w:ind w:firstLine="567"/>
      </w:pPr>
      <w:r w:rsidRPr="006228FA">
        <w:t>При превышении этой величины и отсутствии редукционных узлов на станции, при напорах у пожарных кранов свыше 4</w:t>
      </w:r>
      <w:r w:rsidR="00E008EB" w:rsidRPr="006228FA">
        <w:t>5</w:t>
      </w:r>
      <w:r w:rsidRPr="006228FA">
        <w:t xml:space="preserve"> м при водоразборе между пожарным краном и </w:t>
      </w:r>
      <w:r w:rsidRPr="006228FA">
        <w:lastRenderedPageBreak/>
        <w:t xml:space="preserve">соединительной головкой </w:t>
      </w:r>
      <w:r w:rsidR="00653F7D" w:rsidRPr="006228FA">
        <w:t>следует</w:t>
      </w:r>
      <w:r w:rsidRPr="006228FA">
        <w:t xml:space="preserve"> предусматривать установку диафрагм, снижающих избыточный напор.</w:t>
      </w:r>
    </w:p>
    <w:p w14:paraId="35D44568" w14:textId="77777777" w:rsidR="00BF6201" w:rsidRPr="006228FA" w:rsidRDefault="00066C59" w:rsidP="00BF6201">
      <w:pPr>
        <w:pStyle w:val="af5"/>
        <w:ind w:firstLine="567"/>
      </w:pPr>
      <w:r w:rsidRPr="006228FA">
        <w:t>5.16.3.</w:t>
      </w:r>
      <w:r w:rsidR="00E579DF" w:rsidRPr="006228FA">
        <w:t>8</w:t>
      </w:r>
      <w:r w:rsidRPr="006228FA">
        <w:t xml:space="preserve"> Расход воды на внутреннее пожаротушение определяют исходя из следующих</w:t>
      </w:r>
      <w:r w:rsidRPr="006228FA">
        <w:rPr>
          <w:spacing w:val="3"/>
        </w:rPr>
        <w:t xml:space="preserve"> </w:t>
      </w:r>
      <w:r w:rsidRPr="006228FA">
        <w:t>условий:</w:t>
      </w:r>
    </w:p>
    <w:p w14:paraId="78074093" w14:textId="77777777" w:rsidR="00BF6201" w:rsidRPr="006228FA" w:rsidRDefault="00653F7D" w:rsidP="00BF6201">
      <w:pPr>
        <w:pStyle w:val="af5"/>
        <w:ind w:firstLine="567"/>
        <w:rPr>
          <w:spacing w:val="-3"/>
        </w:rPr>
      </w:pPr>
      <w:r w:rsidRPr="006228FA">
        <w:t xml:space="preserve">а) </w:t>
      </w:r>
      <w:r w:rsidR="00066C59" w:rsidRPr="006228FA">
        <w:t>число пожаров на линии</w:t>
      </w:r>
      <w:r w:rsidR="00037AF1" w:rsidRPr="006228FA">
        <w:t xml:space="preserve"> – </w:t>
      </w:r>
      <w:r w:rsidR="00066C59" w:rsidRPr="006228FA">
        <w:rPr>
          <w:spacing w:val="-3"/>
        </w:rPr>
        <w:t>1;</w:t>
      </w:r>
    </w:p>
    <w:p w14:paraId="657F12E4" w14:textId="77777777" w:rsidR="00BF6201" w:rsidRPr="006228FA" w:rsidRDefault="00653F7D" w:rsidP="00C35E41">
      <w:pPr>
        <w:pStyle w:val="af5"/>
        <w:ind w:firstLine="567"/>
      </w:pPr>
      <w:r w:rsidRPr="006228FA">
        <w:t xml:space="preserve">б) </w:t>
      </w:r>
      <w:r w:rsidR="00066C59" w:rsidRPr="006228FA">
        <w:t>число</w:t>
      </w:r>
      <w:r w:rsidR="00066C59" w:rsidRPr="006228FA">
        <w:rPr>
          <w:spacing w:val="-2"/>
        </w:rPr>
        <w:t xml:space="preserve"> </w:t>
      </w:r>
      <w:r w:rsidR="00066C59" w:rsidRPr="006228FA">
        <w:t>струй:</w:t>
      </w:r>
    </w:p>
    <w:p w14:paraId="7C8F7B70" w14:textId="57049542" w:rsidR="00066C59" w:rsidRPr="006228FA" w:rsidRDefault="00653F7D" w:rsidP="00C35E41">
      <w:pPr>
        <w:pStyle w:val="af5"/>
        <w:ind w:firstLine="567"/>
      </w:pPr>
      <w:r w:rsidRPr="006228FA">
        <w:t>1)</w:t>
      </w:r>
      <w:r w:rsidR="00066C59" w:rsidRPr="006228FA">
        <w:t xml:space="preserve"> три струи</w:t>
      </w:r>
      <w:r w:rsidR="00037AF1" w:rsidRPr="006228FA">
        <w:t xml:space="preserve"> – </w:t>
      </w:r>
      <w:r w:rsidR="00066C59" w:rsidRPr="006228FA">
        <w:t>для платформенной части станции, тупика;</w:t>
      </w:r>
    </w:p>
    <w:p w14:paraId="277F7CFD" w14:textId="6E54E758" w:rsidR="00066C59" w:rsidRPr="006228FA" w:rsidRDefault="00653F7D" w:rsidP="00C35E41">
      <w:pPr>
        <w:pStyle w:val="af5"/>
        <w:ind w:firstLine="567"/>
      </w:pPr>
      <w:r w:rsidRPr="006228FA">
        <w:t>2)</w:t>
      </w:r>
      <w:r w:rsidR="00066C59" w:rsidRPr="006228FA">
        <w:t xml:space="preserve"> две струи</w:t>
      </w:r>
      <w:r w:rsidR="00037AF1" w:rsidRPr="006228FA">
        <w:t xml:space="preserve"> – </w:t>
      </w:r>
      <w:r w:rsidR="00066C59" w:rsidRPr="006228FA">
        <w:t>для кассового зала вестибюля, коридоров служебных и производственных помещений, машинного помещения эскалаторов и эскалаторного тоннеля, тоннелей перегона и соединительной ветки, ветки в депо, галерей наземного участка, коридора пересадочного узла;</w:t>
      </w:r>
    </w:p>
    <w:p w14:paraId="36863684" w14:textId="00D6A354" w:rsidR="00BF6201" w:rsidRPr="006228FA" w:rsidRDefault="00653F7D" w:rsidP="00BF6201">
      <w:pPr>
        <w:pStyle w:val="af5"/>
        <w:ind w:firstLine="567"/>
      </w:pPr>
      <w:r w:rsidRPr="006228FA">
        <w:t>3)</w:t>
      </w:r>
      <w:r w:rsidR="00066C59" w:rsidRPr="006228FA">
        <w:t xml:space="preserve"> одна струя</w:t>
      </w:r>
      <w:r w:rsidR="00037AF1" w:rsidRPr="006228FA">
        <w:t xml:space="preserve"> – </w:t>
      </w:r>
      <w:r w:rsidR="00066C59" w:rsidRPr="006228FA">
        <w:t xml:space="preserve">для натяжной </w:t>
      </w:r>
      <w:r w:rsidR="004E0F6D" w:rsidRPr="006228FA">
        <w:t xml:space="preserve">камеры </w:t>
      </w:r>
      <w:r w:rsidR="00066C59" w:rsidRPr="006228FA">
        <w:t xml:space="preserve">эскалаторов, пересадочных сооружений, </w:t>
      </w:r>
      <w:proofErr w:type="spellStart"/>
      <w:r w:rsidR="00066C59" w:rsidRPr="006228FA">
        <w:t>предэскалаторн</w:t>
      </w:r>
      <w:r w:rsidR="004E0F6D" w:rsidRPr="006228FA">
        <w:t>ой</w:t>
      </w:r>
      <w:proofErr w:type="spellEnd"/>
      <w:r w:rsidR="00066C59" w:rsidRPr="006228FA">
        <w:t xml:space="preserve"> зон</w:t>
      </w:r>
      <w:r w:rsidR="004E0F6D" w:rsidRPr="006228FA">
        <w:t>ы</w:t>
      </w:r>
      <w:r w:rsidR="00A04D25" w:rsidRPr="006228FA">
        <w:t>;</w:t>
      </w:r>
    </w:p>
    <w:p w14:paraId="26400354" w14:textId="55E62EC8" w:rsidR="00066C59" w:rsidRPr="006228FA" w:rsidRDefault="00653F7D" w:rsidP="00BF6201">
      <w:pPr>
        <w:pStyle w:val="af5"/>
        <w:ind w:firstLine="567"/>
      </w:pPr>
      <w:r w:rsidRPr="006228FA">
        <w:t xml:space="preserve">в) </w:t>
      </w:r>
      <w:r w:rsidR="00066C59" w:rsidRPr="006228FA">
        <w:t>расход воды на одну струю</w:t>
      </w:r>
      <w:r w:rsidR="00A04D25" w:rsidRPr="006228FA">
        <w:t>, л/с, следует принимать</w:t>
      </w:r>
      <w:r w:rsidR="00066C59" w:rsidRPr="006228FA">
        <w:t>:</w:t>
      </w:r>
    </w:p>
    <w:p w14:paraId="00CC6ABC" w14:textId="0B90F168" w:rsidR="00066C59" w:rsidRPr="006228FA" w:rsidRDefault="00653F7D" w:rsidP="00C35E41">
      <w:pPr>
        <w:pStyle w:val="af5"/>
        <w:tabs>
          <w:tab w:val="left" w:pos="1276"/>
        </w:tabs>
        <w:ind w:firstLine="567"/>
      </w:pPr>
      <w:r w:rsidRPr="006228FA">
        <w:t>1)</w:t>
      </w:r>
      <w:r w:rsidR="00066C59" w:rsidRPr="006228FA">
        <w:t xml:space="preserve"> 3,3</w:t>
      </w:r>
      <w:r w:rsidR="00037AF1" w:rsidRPr="006228FA">
        <w:t xml:space="preserve"> – </w:t>
      </w:r>
      <w:r w:rsidR="00066C59" w:rsidRPr="006228FA">
        <w:t xml:space="preserve">для платформенной части станции и оборотного </w:t>
      </w:r>
      <w:r w:rsidR="00A04D25" w:rsidRPr="006228FA">
        <w:t xml:space="preserve">и (или) </w:t>
      </w:r>
      <w:r w:rsidR="00066C59" w:rsidRPr="006228FA">
        <w:t>отстойного тупика;</w:t>
      </w:r>
    </w:p>
    <w:p w14:paraId="3D277122" w14:textId="0AE24B30" w:rsidR="00066C59" w:rsidRPr="006228FA" w:rsidRDefault="00653F7D" w:rsidP="00C35E41">
      <w:pPr>
        <w:pStyle w:val="af5"/>
        <w:tabs>
          <w:tab w:val="left" w:pos="1276"/>
        </w:tabs>
        <w:ind w:firstLine="567"/>
      </w:pPr>
      <w:r w:rsidRPr="006228FA">
        <w:t>2)</w:t>
      </w:r>
      <w:r w:rsidR="00066C59" w:rsidRPr="006228FA">
        <w:t xml:space="preserve"> 2,5</w:t>
      </w:r>
      <w:r w:rsidR="00037AF1" w:rsidRPr="006228FA">
        <w:t xml:space="preserve"> – </w:t>
      </w:r>
      <w:r w:rsidR="00066C59" w:rsidRPr="006228FA">
        <w:t xml:space="preserve">для тоннелей перегона, </w:t>
      </w:r>
      <w:r w:rsidR="00066C59" w:rsidRPr="006228FA">
        <w:rPr>
          <w:bCs/>
        </w:rPr>
        <w:t>соединительной ветки, ветки в депо</w:t>
      </w:r>
      <w:r w:rsidR="00066C59" w:rsidRPr="006228FA">
        <w:t>,</w:t>
      </w:r>
      <w:r w:rsidR="00066C59" w:rsidRPr="006228FA">
        <w:rPr>
          <w:b/>
        </w:rPr>
        <w:t xml:space="preserve"> </w:t>
      </w:r>
      <w:r w:rsidR="00066C59" w:rsidRPr="006228FA">
        <w:t>галереи наземного участка, кассового зала вестибюля, коридоров служебных, производственных и прочих помещений и сооружений;</w:t>
      </w:r>
    </w:p>
    <w:p w14:paraId="2D2C0018" w14:textId="267C6C34" w:rsidR="00066C59" w:rsidRPr="006228FA" w:rsidRDefault="00101EDA" w:rsidP="00C35E41">
      <w:pPr>
        <w:pStyle w:val="aff2"/>
        <w:widowControl w:val="0"/>
        <w:tabs>
          <w:tab w:val="left" w:pos="1276"/>
        </w:tabs>
        <w:autoSpaceDE w:val="0"/>
        <w:autoSpaceDN w:val="0"/>
        <w:spacing w:before="1" w:after="0"/>
        <w:ind w:left="0" w:firstLine="567"/>
        <w:contextualSpacing w:val="0"/>
      </w:pPr>
      <w:r w:rsidRPr="006228FA">
        <w:t xml:space="preserve">г) </w:t>
      </w:r>
      <w:r w:rsidR="00066C59" w:rsidRPr="006228FA">
        <w:t>длину компактной части струи принимают, м, не менее:</w:t>
      </w:r>
    </w:p>
    <w:p w14:paraId="0C0C5663" w14:textId="269BB811" w:rsidR="00066C59" w:rsidRPr="006228FA" w:rsidRDefault="00101EDA" w:rsidP="00C35E41">
      <w:pPr>
        <w:pStyle w:val="af5"/>
        <w:tabs>
          <w:tab w:val="left" w:pos="1276"/>
        </w:tabs>
        <w:ind w:firstLine="567"/>
      </w:pPr>
      <w:r w:rsidRPr="006228FA">
        <w:t>1)</w:t>
      </w:r>
      <w:r w:rsidR="00066C59" w:rsidRPr="006228FA">
        <w:t xml:space="preserve"> </w:t>
      </w:r>
      <w:r w:rsidR="005638F5" w:rsidRPr="006228FA">
        <w:t xml:space="preserve">для </w:t>
      </w:r>
      <w:r w:rsidR="00066C59" w:rsidRPr="006228FA">
        <w:t>платформенной части станции, тоннелей тупика и соединительной ветки, галереи наземного участка</w:t>
      </w:r>
      <w:r w:rsidR="00037AF1" w:rsidRPr="006228FA">
        <w:t xml:space="preserve"> – </w:t>
      </w:r>
      <w:r w:rsidR="00066C59" w:rsidRPr="006228FA">
        <w:t>10;</w:t>
      </w:r>
    </w:p>
    <w:p w14:paraId="505ADA3F" w14:textId="479D145C" w:rsidR="00066C59" w:rsidRPr="006228FA" w:rsidRDefault="00101EDA" w:rsidP="00C35E41">
      <w:pPr>
        <w:pStyle w:val="af5"/>
        <w:tabs>
          <w:tab w:val="left" w:pos="1276"/>
        </w:tabs>
        <w:ind w:firstLine="567"/>
      </w:pPr>
      <w:r w:rsidRPr="006228FA">
        <w:t>2)</w:t>
      </w:r>
      <w:r w:rsidR="00066C59" w:rsidRPr="006228FA">
        <w:t xml:space="preserve"> перегонного тоннеля, кассового зала вестибюля, коридоров служебных, производственных и прочих помещений и сооружений</w:t>
      </w:r>
      <w:r w:rsidR="00037AF1" w:rsidRPr="006228FA">
        <w:t xml:space="preserve"> – </w:t>
      </w:r>
      <w:r w:rsidR="00066C59" w:rsidRPr="006228FA">
        <w:t>6.</w:t>
      </w:r>
    </w:p>
    <w:p w14:paraId="48738B43" w14:textId="77777777" w:rsidR="00066C59" w:rsidRPr="006228FA" w:rsidRDefault="00066C59" w:rsidP="00C35E41">
      <w:pPr>
        <w:widowControl w:val="0"/>
        <w:tabs>
          <w:tab w:val="left" w:pos="2096"/>
        </w:tabs>
        <w:autoSpaceDE w:val="0"/>
        <w:autoSpaceDN w:val="0"/>
        <w:spacing w:after="0"/>
        <w:ind w:firstLine="567"/>
        <w:contextualSpacing w:val="0"/>
      </w:pPr>
      <w:r w:rsidRPr="006228FA">
        <w:t>5.16.3.</w:t>
      </w:r>
      <w:r w:rsidR="00E579DF" w:rsidRPr="006228FA">
        <w:t>9</w:t>
      </w:r>
      <w:r w:rsidRPr="006228FA">
        <w:t xml:space="preserve"> Пожарные краны следует размещать </w:t>
      </w:r>
      <w:r w:rsidR="00E008EB" w:rsidRPr="006228FA">
        <w:t>в количестве</w:t>
      </w:r>
      <w:r w:rsidRPr="006228FA">
        <w:t>:</w:t>
      </w:r>
    </w:p>
    <w:p w14:paraId="13B26428" w14:textId="57DA717D" w:rsidR="00E008EB" w:rsidRPr="006228FA" w:rsidRDefault="005638F5" w:rsidP="00C35E41">
      <w:pPr>
        <w:pStyle w:val="af5"/>
        <w:ind w:firstLine="567"/>
      </w:pPr>
      <w:r w:rsidRPr="006228FA">
        <w:t>а</w:t>
      </w:r>
      <w:r w:rsidR="00E008EB" w:rsidRPr="006228FA">
        <w:t>) с одним пожарным рукавом 20 м и стволом:</w:t>
      </w:r>
    </w:p>
    <w:p w14:paraId="3DB90BB4" w14:textId="0065A11F" w:rsidR="00066C59" w:rsidRPr="006228FA" w:rsidRDefault="005638F5" w:rsidP="00C35E41">
      <w:pPr>
        <w:pStyle w:val="af5"/>
        <w:ind w:firstLine="567"/>
      </w:pPr>
      <w:r w:rsidRPr="006228FA">
        <w:t>1</w:t>
      </w:r>
      <w:r w:rsidR="00E008EB" w:rsidRPr="006228FA">
        <w:t>) в кассовом зале вестибюля</w:t>
      </w:r>
      <w:r w:rsidR="00037AF1" w:rsidRPr="006228FA">
        <w:t xml:space="preserve"> – </w:t>
      </w:r>
      <w:r w:rsidR="00E008EB" w:rsidRPr="006228FA">
        <w:t>2. П</w:t>
      </w:r>
      <w:r w:rsidR="00066C59" w:rsidRPr="006228FA">
        <w:t>ри</w:t>
      </w:r>
      <w:r w:rsidR="00066C59" w:rsidRPr="006228FA">
        <w:rPr>
          <w:spacing w:val="-4"/>
        </w:rPr>
        <w:t xml:space="preserve"> </w:t>
      </w:r>
      <w:r w:rsidR="00066C59" w:rsidRPr="006228FA">
        <w:t>размещении</w:t>
      </w:r>
      <w:r w:rsidR="00066C59" w:rsidRPr="006228FA">
        <w:rPr>
          <w:spacing w:val="-6"/>
        </w:rPr>
        <w:t xml:space="preserve"> </w:t>
      </w:r>
      <w:r w:rsidR="00066C59" w:rsidRPr="006228FA">
        <w:t>кассового</w:t>
      </w:r>
      <w:r w:rsidR="00066C59" w:rsidRPr="006228FA">
        <w:rPr>
          <w:spacing w:val="-5"/>
        </w:rPr>
        <w:t xml:space="preserve"> </w:t>
      </w:r>
      <w:r w:rsidR="00066C59" w:rsidRPr="006228FA">
        <w:t>зала</w:t>
      </w:r>
      <w:r w:rsidR="00066C59" w:rsidRPr="006228FA">
        <w:rPr>
          <w:spacing w:val="-6"/>
        </w:rPr>
        <w:t xml:space="preserve"> </w:t>
      </w:r>
      <w:r w:rsidR="00066C59" w:rsidRPr="006228FA">
        <w:t>в</w:t>
      </w:r>
      <w:r w:rsidR="00066C59" w:rsidRPr="006228FA">
        <w:rPr>
          <w:spacing w:val="-5"/>
        </w:rPr>
        <w:t xml:space="preserve"> </w:t>
      </w:r>
      <w:r w:rsidR="00066C59" w:rsidRPr="006228FA">
        <w:t>зоне</w:t>
      </w:r>
      <w:r w:rsidR="00066C59" w:rsidRPr="006228FA">
        <w:rPr>
          <w:spacing w:val="-3"/>
        </w:rPr>
        <w:t xml:space="preserve"> </w:t>
      </w:r>
      <w:r w:rsidR="00066C59" w:rsidRPr="006228FA">
        <w:t>уличного</w:t>
      </w:r>
      <w:r w:rsidR="00066C59" w:rsidRPr="006228FA">
        <w:rPr>
          <w:spacing w:val="-5"/>
        </w:rPr>
        <w:t xml:space="preserve"> </w:t>
      </w:r>
      <w:r w:rsidR="00066C59" w:rsidRPr="006228FA">
        <w:t>пешеходного</w:t>
      </w:r>
      <w:r w:rsidR="00066C59" w:rsidRPr="006228FA">
        <w:rPr>
          <w:spacing w:val="-5"/>
        </w:rPr>
        <w:t xml:space="preserve"> </w:t>
      </w:r>
      <w:r w:rsidR="00066C59" w:rsidRPr="006228FA">
        <w:t>перехода</w:t>
      </w:r>
      <w:r w:rsidR="00066C59" w:rsidRPr="006228FA">
        <w:rPr>
          <w:spacing w:val="-6"/>
        </w:rPr>
        <w:t xml:space="preserve"> </w:t>
      </w:r>
      <w:r w:rsidR="00066C59" w:rsidRPr="006228FA">
        <w:t>пожарные</w:t>
      </w:r>
      <w:r w:rsidR="00066C59" w:rsidRPr="006228FA">
        <w:rPr>
          <w:spacing w:val="-6"/>
        </w:rPr>
        <w:t xml:space="preserve"> </w:t>
      </w:r>
      <w:r w:rsidR="00066C59" w:rsidRPr="006228FA">
        <w:t>краны устанавливают в коридорах служебных помещений, примыкающих к переходу. На дверях со стороны пешеходного перехода следует размещать пиктограмму пожарного крана согласно</w:t>
      </w:r>
      <w:r w:rsidR="00066C59" w:rsidRPr="006228FA">
        <w:rPr>
          <w:spacing w:val="-2"/>
        </w:rPr>
        <w:t xml:space="preserve"> </w:t>
      </w:r>
      <w:r w:rsidR="00066C59" w:rsidRPr="006228FA">
        <w:t>5.16.3.8;</w:t>
      </w:r>
    </w:p>
    <w:p w14:paraId="7F02C291" w14:textId="7B8A55AF" w:rsidR="00066C59" w:rsidRPr="006228FA" w:rsidRDefault="005638F5" w:rsidP="00C35E41">
      <w:pPr>
        <w:pStyle w:val="af5"/>
        <w:ind w:firstLine="567"/>
      </w:pPr>
      <w:r w:rsidRPr="006228FA">
        <w:t>2</w:t>
      </w:r>
      <w:r w:rsidR="00066C59" w:rsidRPr="006228FA">
        <w:t xml:space="preserve">) в начале и конце пересадочного коридора, у входов в помещения, примыкающие к пересадочному коридору, в </w:t>
      </w:r>
      <w:proofErr w:type="spellStart"/>
      <w:r w:rsidR="00066C59" w:rsidRPr="006228FA">
        <w:t>предэскалаторн</w:t>
      </w:r>
      <w:r w:rsidRPr="006228FA">
        <w:t>о</w:t>
      </w:r>
      <w:r w:rsidR="00E008EB" w:rsidRPr="006228FA">
        <w:t>й</w:t>
      </w:r>
      <w:proofErr w:type="spellEnd"/>
      <w:r w:rsidR="00066C59" w:rsidRPr="006228FA">
        <w:t xml:space="preserve"> зон</w:t>
      </w:r>
      <w:r w:rsidR="00E008EB" w:rsidRPr="006228FA">
        <w:t>е, в машинном помещении и натяжной камере эскалаторов</w:t>
      </w:r>
      <w:r w:rsidR="00037AF1" w:rsidRPr="006228FA">
        <w:t xml:space="preserve"> – </w:t>
      </w:r>
      <w:r w:rsidR="00E008EB" w:rsidRPr="006228FA">
        <w:t>1</w:t>
      </w:r>
      <w:r w:rsidR="00066C59" w:rsidRPr="006228FA">
        <w:t>;</w:t>
      </w:r>
    </w:p>
    <w:p w14:paraId="27EF2E23" w14:textId="5297E025" w:rsidR="00066C59" w:rsidRPr="006228FA" w:rsidRDefault="005638F5" w:rsidP="00C35E41">
      <w:pPr>
        <w:pStyle w:val="af5"/>
        <w:ind w:firstLine="567"/>
      </w:pPr>
      <w:r w:rsidRPr="006228FA">
        <w:t>3</w:t>
      </w:r>
      <w:r w:rsidR="00066C59" w:rsidRPr="006228FA">
        <w:t>) в ПТО</w:t>
      </w:r>
      <w:r w:rsidR="00E008EB" w:rsidRPr="006228FA">
        <w:t xml:space="preserve"> подвижного состава</w:t>
      </w:r>
      <w:r w:rsidR="00037AF1" w:rsidRPr="006228FA">
        <w:t xml:space="preserve"> – </w:t>
      </w:r>
      <w:r w:rsidR="00E008EB" w:rsidRPr="006228FA">
        <w:t>1 на этаж</w:t>
      </w:r>
      <w:r w:rsidR="00066C59" w:rsidRPr="006228FA">
        <w:t>;</w:t>
      </w:r>
    </w:p>
    <w:p w14:paraId="1DC9B920" w14:textId="46E73B5E" w:rsidR="00066C59" w:rsidRPr="006228FA" w:rsidRDefault="005638F5" w:rsidP="00C35E41">
      <w:pPr>
        <w:pStyle w:val="af5"/>
        <w:ind w:firstLine="567"/>
      </w:pPr>
      <w:r w:rsidRPr="006228FA">
        <w:t>4</w:t>
      </w:r>
      <w:r w:rsidR="00066C59" w:rsidRPr="006228FA">
        <w:t>)</w:t>
      </w:r>
      <w:r w:rsidR="00066C59" w:rsidRPr="006228FA">
        <w:rPr>
          <w:spacing w:val="-12"/>
        </w:rPr>
        <w:t xml:space="preserve"> </w:t>
      </w:r>
      <w:r w:rsidR="00066C59" w:rsidRPr="006228FA">
        <w:t>в</w:t>
      </w:r>
      <w:r w:rsidR="00066C59" w:rsidRPr="006228FA">
        <w:rPr>
          <w:spacing w:val="-12"/>
        </w:rPr>
        <w:t xml:space="preserve"> </w:t>
      </w:r>
      <w:r w:rsidR="00066C59" w:rsidRPr="006228FA">
        <w:t>коридорах</w:t>
      </w:r>
      <w:r w:rsidR="00066C59" w:rsidRPr="006228FA">
        <w:rPr>
          <w:spacing w:val="-11"/>
        </w:rPr>
        <w:t xml:space="preserve"> </w:t>
      </w:r>
      <w:r w:rsidR="00066C59" w:rsidRPr="006228FA">
        <w:t>служебных</w:t>
      </w:r>
      <w:r w:rsidR="00066C59" w:rsidRPr="006228FA">
        <w:rPr>
          <w:spacing w:val="-10"/>
        </w:rPr>
        <w:t xml:space="preserve"> </w:t>
      </w:r>
      <w:r w:rsidR="00066C59" w:rsidRPr="006228FA">
        <w:t>и</w:t>
      </w:r>
      <w:r w:rsidR="00066C59" w:rsidRPr="006228FA">
        <w:rPr>
          <w:spacing w:val="-13"/>
        </w:rPr>
        <w:t xml:space="preserve"> </w:t>
      </w:r>
      <w:r w:rsidR="00066C59" w:rsidRPr="006228FA">
        <w:t>производственных</w:t>
      </w:r>
      <w:r w:rsidR="00066C59" w:rsidRPr="006228FA">
        <w:rPr>
          <w:spacing w:val="-10"/>
        </w:rPr>
        <w:t xml:space="preserve"> </w:t>
      </w:r>
      <w:r w:rsidR="00066C59" w:rsidRPr="006228FA">
        <w:t>помещений</w:t>
      </w:r>
      <w:r w:rsidR="00037AF1" w:rsidRPr="006228FA">
        <w:t xml:space="preserve"> – </w:t>
      </w:r>
      <w:r w:rsidR="00E008EB" w:rsidRPr="006228FA">
        <w:t>1</w:t>
      </w:r>
      <w:r w:rsidR="00066C59" w:rsidRPr="006228FA">
        <w:t xml:space="preserve"> через 20 м. Для расположенных в пересадочном коридоре помещений с размерами, превышающими зону применения пожарного крана (26 м), следует предусматривать установку кранов и внутри</w:t>
      </w:r>
      <w:r w:rsidR="00066C59" w:rsidRPr="006228FA">
        <w:rPr>
          <w:spacing w:val="-5"/>
        </w:rPr>
        <w:t xml:space="preserve"> </w:t>
      </w:r>
      <w:r w:rsidR="00066C59" w:rsidRPr="006228FA">
        <w:t>помещений;</w:t>
      </w:r>
    </w:p>
    <w:p w14:paraId="5ECFD43E" w14:textId="1376C109" w:rsidR="00CB5D16" w:rsidRPr="006228FA" w:rsidRDefault="005638F5" w:rsidP="00C35E41">
      <w:pPr>
        <w:pStyle w:val="af5"/>
        <w:spacing w:before="1"/>
        <w:ind w:firstLine="567"/>
      </w:pPr>
      <w:r w:rsidRPr="006228FA">
        <w:t>б</w:t>
      </w:r>
      <w:r w:rsidR="00CB5D16" w:rsidRPr="006228FA">
        <w:t>) с двумя пожарными рукавами по 20 м и стволом:</w:t>
      </w:r>
    </w:p>
    <w:p w14:paraId="660E43A2" w14:textId="777EA4CC" w:rsidR="00CB5D16" w:rsidRPr="006228FA" w:rsidRDefault="005638F5" w:rsidP="00C35E41">
      <w:pPr>
        <w:pStyle w:val="af5"/>
        <w:spacing w:before="1"/>
        <w:ind w:firstLine="567"/>
      </w:pPr>
      <w:r w:rsidRPr="006228FA">
        <w:t>1</w:t>
      </w:r>
      <w:r w:rsidR="00CB5D16" w:rsidRPr="006228FA">
        <w:t>) в обоих концах платформы станции со стороны каждого пути</w:t>
      </w:r>
      <w:r w:rsidR="00037AF1" w:rsidRPr="006228FA">
        <w:t xml:space="preserve"> – </w:t>
      </w:r>
      <w:r w:rsidR="00CB5D16" w:rsidRPr="006228FA">
        <w:t>1;</w:t>
      </w:r>
    </w:p>
    <w:p w14:paraId="4C459A62" w14:textId="20D76B68" w:rsidR="00CB5D16" w:rsidRPr="006228FA" w:rsidRDefault="003F12DF" w:rsidP="00C35E41">
      <w:pPr>
        <w:pStyle w:val="af5"/>
        <w:spacing w:before="1"/>
        <w:ind w:firstLine="567"/>
      </w:pPr>
      <w:r w:rsidRPr="006228FA">
        <w:t>2</w:t>
      </w:r>
      <w:r w:rsidR="00CB5D16" w:rsidRPr="006228FA">
        <w:t>) в начале, середине и конце тоннеля однопутного тупика</w:t>
      </w:r>
      <w:r w:rsidR="00037AF1" w:rsidRPr="006228FA">
        <w:t xml:space="preserve"> – </w:t>
      </w:r>
      <w:r w:rsidR="00CB5D16" w:rsidRPr="006228FA">
        <w:t>по одной стороне, двухпутного тупика</w:t>
      </w:r>
      <w:r w:rsidR="00037AF1" w:rsidRPr="006228FA">
        <w:t xml:space="preserve"> – </w:t>
      </w:r>
      <w:r w:rsidR="00CB5D16" w:rsidRPr="006228FA">
        <w:t>по каждой стороне</w:t>
      </w:r>
      <w:r w:rsidR="00037AF1" w:rsidRPr="006228FA">
        <w:t xml:space="preserve"> – </w:t>
      </w:r>
      <w:r w:rsidR="00CB5D16" w:rsidRPr="006228FA">
        <w:t>1;</w:t>
      </w:r>
    </w:p>
    <w:p w14:paraId="25407719" w14:textId="58D8B4CB" w:rsidR="00CB5D16" w:rsidRPr="006228FA" w:rsidRDefault="003F12DF" w:rsidP="00C35E41">
      <w:pPr>
        <w:pStyle w:val="af5"/>
        <w:spacing w:before="1"/>
        <w:ind w:firstLine="567"/>
      </w:pPr>
      <w:r w:rsidRPr="006228FA">
        <w:t>в) без рука</w:t>
      </w:r>
      <w:r w:rsidR="00CB5D16" w:rsidRPr="006228FA">
        <w:t>ва и ствола с расстоянием между ними, м:</w:t>
      </w:r>
    </w:p>
    <w:p w14:paraId="3525B739" w14:textId="74A39447" w:rsidR="00CB5D16" w:rsidRPr="006228FA" w:rsidRDefault="003F12DF" w:rsidP="00C35E41">
      <w:pPr>
        <w:pStyle w:val="af5"/>
        <w:spacing w:before="1"/>
        <w:ind w:firstLine="567"/>
      </w:pPr>
      <w:r w:rsidRPr="006228FA">
        <w:t>1</w:t>
      </w:r>
      <w:r w:rsidR="00CB5D16" w:rsidRPr="006228FA">
        <w:t xml:space="preserve">) в </w:t>
      </w:r>
      <w:r w:rsidR="006651DA" w:rsidRPr="006228FA">
        <w:t>эскалаторном тоннеле</w:t>
      </w:r>
      <w:r w:rsidR="007C1C03" w:rsidRPr="006228FA">
        <w:t xml:space="preserve"> станции глубокого заложения</w:t>
      </w:r>
      <w:r w:rsidR="006651DA" w:rsidRPr="006228FA">
        <w:t xml:space="preserve">, в каждом проходе под </w:t>
      </w:r>
      <w:proofErr w:type="spellStart"/>
      <w:r w:rsidR="006651DA" w:rsidRPr="006228FA">
        <w:t>баллюстрадой</w:t>
      </w:r>
      <w:proofErr w:type="spellEnd"/>
      <w:r w:rsidR="006651DA" w:rsidRPr="006228FA">
        <w:t xml:space="preserve"> эскалатора</w:t>
      </w:r>
      <w:r w:rsidR="00037AF1" w:rsidRPr="006228FA">
        <w:t xml:space="preserve"> – </w:t>
      </w:r>
      <w:r w:rsidR="006651DA" w:rsidRPr="006228FA">
        <w:t>30;</w:t>
      </w:r>
    </w:p>
    <w:p w14:paraId="02F2E7F1" w14:textId="23E2A718" w:rsidR="006651DA" w:rsidRPr="006228FA" w:rsidRDefault="003F12DF" w:rsidP="00C35E41">
      <w:pPr>
        <w:pStyle w:val="af5"/>
        <w:spacing w:before="1"/>
        <w:ind w:firstLine="567"/>
      </w:pPr>
      <w:r w:rsidRPr="006228FA">
        <w:t>2</w:t>
      </w:r>
      <w:r w:rsidR="006651DA" w:rsidRPr="006228FA">
        <w:t>) в однопутном перегонном тоннеле</w:t>
      </w:r>
      <w:r w:rsidR="00037AF1" w:rsidRPr="006228FA">
        <w:t xml:space="preserve"> – </w:t>
      </w:r>
      <w:r w:rsidRPr="006228FA">
        <w:t>по одной стороне;</w:t>
      </w:r>
    </w:p>
    <w:p w14:paraId="3BB8C10C" w14:textId="77777777" w:rsidR="006651DA" w:rsidRPr="006228FA" w:rsidRDefault="006651DA" w:rsidP="00C35E41">
      <w:pPr>
        <w:pStyle w:val="af5"/>
        <w:spacing w:before="1"/>
        <w:ind w:firstLine="567"/>
      </w:pPr>
      <w:r w:rsidRPr="006228FA">
        <w:t>в двухпутном перегонном тоннеле и галерее наземного участка по каждой стороне в шахматном порядке</w:t>
      </w:r>
      <w:r w:rsidR="00037AF1" w:rsidRPr="006228FA">
        <w:t xml:space="preserve"> – </w:t>
      </w:r>
      <w:r w:rsidRPr="006228FA">
        <w:t>90;</w:t>
      </w:r>
    </w:p>
    <w:p w14:paraId="39D2C18E" w14:textId="003232EC" w:rsidR="006651DA" w:rsidRPr="006228FA" w:rsidRDefault="003F12DF" w:rsidP="00C35E41">
      <w:pPr>
        <w:pStyle w:val="af5"/>
        <w:spacing w:before="1"/>
        <w:ind w:firstLine="567"/>
      </w:pPr>
      <w:r w:rsidRPr="006228FA">
        <w:t>3</w:t>
      </w:r>
      <w:r w:rsidR="006651DA" w:rsidRPr="006228FA">
        <w:t>) в тоннеле однопутного тупика по одной стороне, двухпутного тупика по каждой стороне</w:t>
      </w:r>
      <w:r w:rsidR="00037AF1" w:rsidRPr="006228FA">
        <w:t xml:space="preserve"> – </w:t>
      </w:r>
      <w:r w:rsidR="006651DA" w:rsidRPr="006228FA">
        <w:t>30.</w:t>
      </w:r>
    </w:p>
    <w:p w14:paraId="6558270C" w14:textId="1F971228" w:rsidR="00066C59" w:rsidRPr="006228FA" w:rsidRDefault="004E0F6D" w:rsidP="00C35E41">
      <w:pPr>
        <w:pStyle w:val="af5"/>
        <w:ind w:firstLine="567"/>
      </w:pPr>
      <w:r w:rsidRPr="006228FA">
        <w:lastRenderedPageBreak/>
        <w:t>Допускается н</w:t>
      </w:r>
      <w:r w:rsidR="00066C59" w:rsidRPr="006228FA">
        <w:t xml:space="preserve">е устанавливать пожарные краны в кабельных коллекторах (каналах, подвалах), </w:t>
      </w:r>
      <w:r w:rsidR="006651DA" w:rsidRPr="006228FA">
        <w:t>вент</w:t>
      </w:r>
      <w:r w:rsidR="003F12DF" w:rsidRPr="006228FA">
        <w:t xml:space="preserve">иляционных </w:t>
      </w:r>
      <w:r w:rsidR="006651DA" w:rsidRPr="006228FA">
        <w:t>каналах и вент</w:t>
      </w:r>
      <w:r w:rsidR="003F12DF" w:rsidRPr="006228FA">
        <w:t xml:space="preserve">иляционных </w:t>
      </w:r>
      <w:r w:rsidR="006651DA" w:rsidRPr="006228FA">
        <w:t xml:space="preserve">камерах, насосных станциях, </w:t>
      </w:r>
      <w:r w:rsidR="00066C59" w:rsidRPr="006228FA">
        <w:t>техническом уровне ТПП (за исключением коридора ТПП)</w:t>
      </w:r>
      <w:r w:rsidR="006651DA" w:rsidRPr="006228FA">
        <w:t xml:space="preserve"> и т.</w:t>
      </w:r>
      <w:r w:rsidR="003F12DF" w:rsidRPr="006228FA">
        <w:t xml:space="preserve"> </w:t>
      </w:r>
      <w:r w:rsidR="006651DA" w:rsidRPr="006228FA">
        <w:t>п</w:t>
      </w:r>
      <w:r w:rsidR="00066C59" w:rsidRPr="006228FA">
        <w:t>.</w:t>
      </w:r>
    </w:p>
    <w:p w14:paraId="01DED5A0" w14:textId="12A85289" w:rsidR="00066C59" w:rsidRPr="006228FA" w:rsidRDefault="00066C59" w:rsidP="00C35E41">
      <w:pPr>
        <w:pStyle w:val="af5"/>
        <w:ind w:firstLine="567"/>
        <w:rPr>
          <w:color w:val="000000" w:themeColor="text1"/>
        </w:rPr>
      </w:pPr>
      <w:r w:rsidRPr="006228FA">
        <w:t xml:space="preserve">При длине платформы более 100 м </w:t>
      </w:r>
      <w:r w:rsidRPr="006228FA">
        <w:rPr>
          <w:color w:val="000000" w:themeColor="text1"/>
        </w:rPr>
        <w:t xml:space="preserve">пожарный клапан </w:t>
      </w:r>
      <w:r w:rsidR="00E44E4A" w:rsidRPr="006228FA">
        <w:rPr>
          <w:color w:val="000000" w:themeColor="text1"/>
        </w:rPr>
        <w:t>с</w:t>
      </w:r>
      <w:r w:rsidRPr="006228FA">
        <w:rPr>
          <w:color w:val="000000" w:themeColor="text1"/>
        </w:rPr>
        <w:t xml:space="preserve"> рукав</w:t>
      </w:r>
      <w:r w:rsidR="00E44E4A" w:rsidRPr="006228FA">
        <w:rPr>
          <w:color w:val="000000" w:themeColor="text1"/>
        </w:rPr>
        <w:t>ом и стволом</w:t>
      </w:r>
      <w:r w:rsidRPr="006228FA">
        <w:rPr>
          <w:color w:val="000000" w:themeColor="text1"/>
        </w:rPr>
        <w:t xml:space="preserve"> следует устанавливать</w:t>
      </w:r>
      <w:r w:rsidRPr="006228FA">
        <w:rPr>
          <w:color w:val="000000" w:themeColor="text1"/>
          <w:spacing w:val="-3"/>
        </w:rPr>
        <w:t xml:space="preserve"> </w:t>
      </w:r>
      <w:r w:rsidRPr="006228FA">
        <w:rPr>
          <w:color w:val="000000" w:themeColor="text1"/>
        </w:rPr>
        <w:t>на</w:t>
      </w:r>
      <w:r w:rsidRPr="006228FA">
        <w:rPr>
          <w:color w:val="000000" w:themeColor="text1"/>
          <w:spacing w:val="-5"/>
        </w:rPr>
        <w:t xml:space="preserve"> </w:t>
      </w:r>
      <w:r w:rsidRPr="006228FA">
        <w:rPr>
          <w:color w:val="000000" w:themeColor="text1"/>
        </w:rPr>
        <w:t>стене</w:t>
      </w:r>
      <w:r w:rsidRPr="006228FA">
        <w:rPr>
          <w:color w:val="000000" w:themeColor="text1"/>
          <w:spacing w:val="-1"/>
        </w:rPr>
        <w:t xml:space="preserve"> </w:t>
      </w:r>
      <w:r w:rsidRPr="006228FA">
        <w:rPr>
          <w:color w:val="000000" w:themeColor="text1"/>
        </w:rPr>
        <w:t>в</w:t>
      </w:r>
      <w:r w:rsidRPr="006228FA">
        <w:rPr>
          <w:color w:val="000000" w:themeColor="text1"/>
          <w:spacing w:val="-4"/>
        </w:rPr>
        <w:t xml:space="preserve"> </w:t>
      </w:r>
      <w:r w:rsidRPr="006228FA">
        <w:rPr>
          <w:color w:val="000000" w:themeColor="text1"/>
        </w:rPr>
        <w:t>шкафу</w:t>
      </w:r>
      <w:r w:rsidRPr="006228FA">
        <w:rPr>
          <w:color w:val="000000" w:themeColor="text1"/>
          <w:spacing w:val="-9"/>
        </w:rPr>
        <w:t xml:space="preserve"> </w:t>
      </w:r>
      <w:r w:rsidRPr="006228FA">
        <w:rPr>
          <w:color w:val="000000" w:themeColor="text1"/>
        </w:rPr>
        <w:t>в</w:t>
      </w:r>
      <w:r w:rsidRPr="006228FA">
        <w:rPr>
          <w:color w:val="000000" w:themeColor="text1"/>
          <w:spacing w:val="-3"/>
        </w:rPr>
        <w:t xml:space="preserve"> </w:t>
      </w:r>
      <w:r w:rsidRPr="006228FA">
        <w:rPr>
          <w:color w:val="000000" w:themeColor="text1"/>
        </w:rPr>
        <w:t>средней</w:t>
      </w:r>
      <w:r w:rsidRPr="006228FA">
        <w:rPr>
          <w:color w:val="000000" w:themeColor="text1"/>
          <w:spacing w:val="-3"/>
        </w:rPr>
        <w:t xml:space="preserve"> </w:t>
      </w:r>
      <w:r w:rsidRPr="006228FA">
        <w:rPr>
          <w:color w:val="000000" w:themeColor="text1"/>
        </w:rPr>
        <w:t>части</w:t>
      </w:r>
      <w:r w:rsidRPr="006228FA">
        <w:rPr>
          <w:color w:val="000000" w:themeColor="text1"/>
          <w:spacing w:val="-3"/>
        </w:rPr>
        <w:t xml:space="preserve"> </w:t>
      </w:r>
      <w:r w:rsidRPr="006228FA">
        <w:rPr>
          <w:color w:val="000000" w:themeColor="text1"/>
        </w:rPr>
        <w:t>платформы</w:t>
      </w:r>
      <w:r w:rsidRPr="006228FA">
        <w:rPr>
          <w:color w:val="000000" w:themeColor="text1"/>
          <w:spacing w:val="-5"/>
        </w:rPr>
        <w:t xml:space="preserve"> </w:t>
      </w:r>
      <w:r w:rsidRPr="006228FA">
        <w:rPr>
          <w:color w:val="000000" w:themeColor="text1"/>
        </w:rPr>
        <w:t>по</w:t>
      </w:r>
      <w:r w:rsidRPr="006228FA">
        <w:rPr>
          <w:color w:val="000000" w:themeColor="text1"/>
          <w:spacing w:val="-4"/>
        </w:rPr>
        <w:t xml:space="preserve"> </w:t>
      </w:r>
      <w:r w:rsidRPr="006228FA">
        <w:rPr>
          <w:color w:val="000000" w:themeColor="text1"/>
        </w:rPr>
        <w:t>каждому</w:t>
      </w:r>
      <w:r w:rsidRPr="006228FA">
        <w:rPr>
          <w:color w:val="000000" w:themeColor="text1"/>
          <w:spacing w:val="-9"/>
        </w:rPr>
        <w:t xml:space="preserve"> </w:t>
      </w:r>
      <w:r w:rsidRPr="006228FA">
        <w:rPr>
          <w:color w:val="000000" w:themeColor="text1"/>
        </w:rPr>
        <w:t>пути.</w:t>
      </w:r>
      <w:r w:rsidRPr="006228FA">
        <w:rPr>
          <w:color w:val="000000" w:themeColor="text1"/>
          <w:spacing w:val="-5"/>
        </w:rPr>
        <w:t xml:space="preserve"> </w:t>
      </w:r>
      <w:r w:rsidR="004E0F6D" w:rsidRPr="006228FA">
        <w:rPr>
          <w:color w:val="000000" w:themeColor="text1"/>
        </w:rPr>
        <w:t>Допускается</w:t>
      </w:r>
      <w:r w:rsidR="004E0F6D" w:rsidRPr="006228FA">
        <w:rPr>
          <w:color w:val="000000" w:themeColor="text1"/>
          <w:spacing w:val="-6"/>
        </w:rPr>
        <w:t xml:space="preserve"> </w:t>
      </w:r>
      <w:r w:rsidR="004E0F6D" w:rsidRPr="006228FA">
        <w:rPr>
          <w:color w:val="000000" w:themeColor="text1"/>
        </w:rPr>
        <w:t>р</w:t>
      </w:r>
      <w:r w:rsidRPr="006228FA">
        <w:rPr>
          <w:color w:val="000000" w:themeColor="text1"/>
        </w:rPr>
        <w:t>азмещение пожарных</w:t>
      </w:r>
      <w:r w:rsidRPr="006228FA">
        <w:rPr>
          <w:color w:val="000000" w:themeColor="text1"/>
          <w:spacing w:val="-7"/>
        </w:rPr>
        <w:t xml:space="preserve"> </w:t>
      </w:r>
      <w:r w:rsidRPr="006228FA">
        <w:rPr>
          <w:color w:val="000000" w:themeColor="text1"/>
        </w:rPr>
        <w:t>клапанов</w:t>
      </w:r>
      <w:r w:rsidRPr="006228FA">
        <w:rPr>
          <w:color w:val="000000" w:themeColor="text1"/>
          <w:spacing w:val="-6"/>
        </w:rPr>
        <w:t xml:space="preserve"> </w:t>
      </w:r>
      <w:r w:rsidRPr="006228FA">
        <w:rPr>
          <w:color w:val="000000" w:themeColor="text1"/>
        </w:rPr>
        <w:t>на</w:t>
      </w:r>
      <w:r w:rsidRPr="006228FA">
        <w:rPr>
          <w:color w:val="000000" w:themeColor="text1"/>
          <w:spacing w:val="-7"/>
        </w:rPr>
        <w:t xml:space="preserve"> </w:t>
      </w:r>
      <w:r w:rsidRPr="006228FA">
        <w:rPr>
          <w:color w:val="000000" w:themeColor="text1"/>
        </w:rPr>
        <w:t>платформах</w:t>
      </w:r>
      <w:r w:rsidRPr="006228FA">
        <w:rPr>
          <w:color w:val="000000" w:themeColor="text1"/>
          <w:spacing w:val="-3"/>
        </w:rPr>
        <w:t xml:space="preserve"> </w:t>
      </w:r>
      <w:r w:rsidRPr="006228FA">
        <w:rPr>
          <w:color w:val="000000" w:themeColor="text1"/>
        </w:rPr>
        <w:t>в</w:t>
      </w:r>
      <w:r w:rsidRPr="006228FA">
        <w:rPr>
          <w:color w:val="000000" w:themeColor="text1"/>
          <w:spacing w:val="-6"/>
        </w:rPr>
        <w:t xml:space="preserve"> </w:t>
      </w:r>
      <w:r w:rsidRPr="006228FA">
        <w:rPr>
          <w:color w:val="000000" w:themeColor="text1"/>
        </w:rPr>
        <w:t>люках</w:t>
      </w:r>
      <w:r w:rsidRPr="006228FA">
        <w:rPr>
          <w:color w:val="000000" w:themeColor="text1"/>
          <w:spacing w:val="-4"/>
        </w:rPr>
        <w:t xml:space="preserve"> </w:t>
      </w:r>
      <w:r w:rsidR="003F12DF" w:rsidRPr="006228FA">
        <w:rPr>
          <w:color w:val="000000" w:themeColor="text1"/>
          <w:spacing w:val="-5"/>
        </w:rPr>
        <w:t xml:space="preserve">в случае </w:t>
      </w:r>
      <w:r w:rsidRPr="006228FA">
        <w:rPr>
          <w:color w:val="000000" w:themeColor="text1"/>
        </w:rPr>
        <w:t>невозможности</w:t>
      </w:r>
      <w:r w:rsidRPr="006228FA">
        <w:rPr>
          <w:color w:val="000000" w:themeColor="text1"/>
          <w:spacing w:val="-3"/>
        </w:rPr>
        <w:t xml:space="preserve"> </w:t>
      </w:r>
      <w:r w:rsidRPr="006228FA">
        <w:rPr>
          <w:color w:val="000000" w:themeColor="text1"/>
        </w:rPr>
        <w:t>их</w:t>
      </w:r>
      <w:r w:rsidRPr="006228FA">
        <w:rPr>
          <w:color w:val="000000" w:themeColor="text1"/>
          <w:spacing w:val="-1"/>
        </w:rPr>
        <w:t xml:space="preserve"> </w:t>
      </w:r>
      <w:r w:rsidRPr="006228FA">
        <w:rPr>
          <w:color w:val="000000" w:themeColor="text1"/>
        </w:rPr>
        <w:t>установки</w:t>
      </w:r>
      <w:r w:rsidRPr="006228FA">
        <w:rPr>
          <w:color w:val="000000" w:themeColor="text1"/>
          <w:spacing w:val="-4"/>
        </w:rPr>
        <w:t xml:space="preserve"> </w:t>
      </w:r>
      <w:r w:rsidRPr="006228FA">
        <w:rPr>
          <w:color w:val="000000" w:themeColor="text1"/>
        </w:rPr>
        <w:t>на стене в шкафу.</w:t>
      </w:r>
    </w:p>
    <w:p w14:paraId="5CB5FB91" w14:textId="1128F4B1" w:rsidR="00066C59" w:rsidRPr="006228FA" w:rsidRDefault="00066C59" w:rsidP="00C35E41">
      <w:pPr>
        <w:widowControl w:val="0"/>
        <w:tabs>
          <w:tab w:val="left" w:pos="2250"/>
        </w:tabs>
        <w:autoSpaceDE w:val="0"/>
        <w:autoSpaceDN w:val="0"/>
        <w:spacing w:after="0"/>
        <w:ind w:firstLine="567"/>
        <w:contextualSpacing w:val="0"/>
      </w:pPr>
      <w:r w:rsidRPr="006228FA">
        <w:rPr>
          <w:color w:val="000000" w:themeColor="text1"/>
        </w:rPr>
        <w:t>5.16.3.</w:t>
      </w:r>
      <w:r w:rsidR="00E579DF" w:rsidRPr="006228FA">
        <w:rPr>
          <w:color w:val="000000" w:themeColor="text1"/>
        </w:rPr>
        <w:t>10</w:t>
      </w:r>
      <w:r w:rsidRPr="006228FA">
        <w:rPr>
          <w:color w:val="000000" w:themeColor="text1"/>
        </w:rPr>
        <w:t xml:space="preserve"> Пожарные </w:t>
      </w:r>
      <w:r w:rsidR="00682D1D" w:rsidRPr="006228FA">
        <w:rPr>
          <w:color w:val="000000" w:themeColor="text1"/>
        </w:rPr>
        <w:t>краны</w:t>
      </w:r>
      <w:r w:rsidRPr="006228FA">
        <w:rPr>
          <w:color w:val="000000" w:themeColor="text1"/>
        </w:rPr>
        <w:t xml:space="preserve"> с рукавами и стволами должны размещаться в шкафах на стенах. Глубину пожарных шкафов </w:t>
      </w:r>
      <w:r w:rsidR="00BF6201" w:rsidRPr="006228FA">
        <w:rPr>
          <w:color w:val="000000" w:themeColor="text1"/>
        </w:rPr>
        <w:t>принимают</w:t>
      </w:r>
      <w:r w:rsidRPr="006228FA">
        <w:rPr>
          <w:color w:val="000000" w:themeColor="text1"/>
        </w:rPr>
        <w:t xml:space="preserve"> минимальной. Диаметр пожарного </w:t>
      </w:r>
      <w:r w:rsidRPr="006228FA">
        <w:t>крана следует принимать не менее 50 мм, внутренний диаметр пожарного рукава</w:t>
      </w:r>
      <w:r w:rsidR="00037AF1" w:rsidRPr="006228FA">
        <w:t xml:space="preserve"> – </w:t>
      </w:r>
      <w:r w:rsidRPr="006228FA">
        <w:t>не менее 51 мм, диаметр спрыска наконечников пожарных стволов в платформенных залах станций, в тупиках и в остальных местах</w:t>
      </w:r>
      <w:r w:rsidR="00037AF1" w:rsidRPr="006228FA">
        <w:t xml:space="preserve"> – </w:t>
      </w:r>
      <w:r w:rsidRPr="006228FA">
        <w:t>16</w:t>
      </w:r>
      <w:r w:rsidRPr="006228FA">
        <w:rPr>
          <w:spacing w:val="4"/>
        </w:rPr>
        <w:t xml:space="preserve"> </w:t>
      </w:r>
      <w:r w:rsidRPr="006228FA">
        <w:t>мм.</w:t>
      </w:r>
    </w:p>
    <w:p w14:paraId="4C80DC78" w14:textId="77777777" w:rsidR="00066C59" w:rsidRPr="006228FA" w:rsidRDefault="00066C59" w:rsidP="00C35E41">
      <w:pPr>
        <w:pStyle w:val="af5"/>
        <w:ind w:firstLine="567"/>
      </w:pPr>
      <w:r w:rsidRPr="006228FA">
        <w:t>Местонахождение пожарных кранов должно быть обозначено. Крышки люков пожарных клапанов должны иметь буквенную чеканку (наварку) «ПК».</w:t>
      </w:r>
    </w:p>
    <w:p w14:paraId="0696BC91" w14:textId="77777777" w:rsidR="00066C59" w:rsidRPr="006228FA" w:rsidRDefault="00066C59" w:rsidP="00C35E41">
      <w:pPr>
        <w:pStyle w:val="af5"/>
        <w:ind w:firstLine="567"/>
      </w:pPr>
      <w:r w:rsidRPr="006228FA">
        <w:t>В пассажирских зонах шкафы пожарных кранов должны быть встроенными.</w:t>
      </w:r>
    </w:p>
    <w:p w14:paraId="5FCCB967" w14:textId="2FCCC03A" w:rsidR="00066C59" w:rsidRPr="006228FA" w:rsidRDefault="00066C59" w:rsidP="00C35E41">
      <w:pPr>
        <w:pStyle w:val="af5"/>
        <w:ind w:firstLine="567"/>
      </w:pPr>
      <w:r w:rsidRPr="006228FA">
        <w:t xml:space="preserve">В перегонных тоннелях, в вентиляционных и кабельных сооружениях, а также </w:t>
      </w:r>
      <w:r w:rsidR="003F12DF" w:rsidRPr="006228FA">
        <w:t>в наклонных эскалаторных тоннелях</w:t>
      </w:r>
      <w:r w:rsidRPr="006228FA">
        <w:t xml:space="preserve"> пожарные краны допускается размещать открыто, без шкафа.</w:t>
      </w:r>
    </w:p>
    <w:p w14:paraId="4BF17D22" w14:textId="77777777" w:rsidR="00066C59" w:rsidRPr="006228FA" w:rsidRDefault="00066C59" w:rsidP="00C35E41">
      <w:pPr>
        <w:pStyle w:val="af5"/>
        <w:ind w:firstLine="567"/>
      </w:pPr>
      <w:r w:rsidRPr="006228FA">
        <w:t>Пожарные клапаны без рукавов следует размещать в люках или на стенах. При размещении пожарного клапана в люке должно быть обеспечено удобство его эксплуатации и технического обслуживания. Расстояние от вентиля пожарного клапана и соединительной головки до крышки люка должно составлять не более 30 см.</w:t>
      </w:r>
    </w:p>
    <w:p w14:paraId="0A5A5D98" w14:textId="5CF73015" w:rsidR="00066C59" w:rsidRPr="006228FA" w:rsidRDefault="00066C59" w:rsidP="00C35E41">
      <w:pPr>
        <w:pStyle w:val="af5"/>
        <w:spacing w:before="1"/>
        <w:ind w:firstLine="567"/>
      </w:pPr>
      <w:r w:rsidRPr="006228FA">
        <w:t>При размещении пожарного крана в шкафу ось соединительной головки пожарного крана должна быть направлена в сторону створа между боковой стенкой шкафа и открываемым торцом дверцы, исключая перелом (перегиб) подсоединяемого пожарного рукава, при этом рукава размещаются в кассетах.</w:t>
      </w:r>
    </w:p>
    <w:p w14:paraId="47C53456" w14:textId="20AB4DF6" w:rsidR="00066C59" w:rsidRPr="006228FA" w:rsidRDefault="00BC3B93" w:rsidP="00C35E41">
      <w:pPr>
        <w:widowControl w:val="0"/>
        <w:tabs>
          <w:tab w:val="left" w:pos="2216"/>
        </w:tabs>
        <w:autoSpaceDE w:val="0"/>
        <w:autoSpaceDN w:val="0"/>
        <w:spacing w:after="0"/>
        <w:ind w:firstLine="567"/>
        <w:contextualSpacing w:val="0"/>
      </w:pPr>
      <w:r w:rsidRPr="006228FA">
        <w:t>5.16.3.1</w:t>
      </w:r>
      <w:r w:rsidR="00E579DF" w:rsidRPr="006228FA">
        <w:t>1</w:t>
      </w:r>
      <w:r w:rsidRPr="006228FA">
        <w:t xml:space="preserve"> </w:t>
      </w:r>
      <w:r w:rsidR="00066C59" w:rsidRPr="006228FA">
        <w:t>В каждом конце платформы</w:t>
      </w:r>
      <w:r w:rsidR="004E0F6D" w:rsidRPr="006228FA">
        <w:t xml:space="preserve"> каждого</w:t>
      </w:r>
      <w:r w:rsidR="00066C59" w:rsidRPr="006228FA">
        <w:t xml:space="preserve"> пути станции необходимо предусматривать</w:t>
      </w:r>
      <w:r w:rsidR="00066C59" w:rsidRPr="006228FA">
        <w:rPr>
          <w:spacing w:val="-11"/>
        </w:rPr>
        <w:t xml:space="preserve"> </w:t>
      </w:r>
      <w:r w:rsidR="00066C59" w:rsidRPr="006228FA">
        <w:t>установку</w:t>
      </w:r>
      <w:r w:rsidR="00066C59" w:rsidRPr="006228FA">
        <w:rPr>
          <w:spacing w:val="-18"/>
        </w:rPr>
        <w:t xml:space="preserve"> </w:t>
      </w:r>
      <w:r w:rsidR="00066C59" w:rsidRPr="006228FA">
        <w:t>встроенного</w:t>
      </w:r>
      <w:r w:rsidR="00066C59" w:rsidRPr="006228FA">
        <w:rPr>
          <w:spacing w:val="-14"/>
        </w:rPr>
        <w:t xml:space="preserve"> </w:t>
      </w:r>
      <w:r w:rsidR="00066C59" w:rsidRPr="006228FA">
        <w:t>или</w:t>
      </w:r>
      <w:r w:rsidR="00066C59" w:rsidRPr="006228FA">
        <w:rPr>
          <w:spacing w:val="-15"/>
        </w:rPr>
        <w:t xml:space="preserve"> </w:t>
      </w:r>
      <w:r w:rsidR="009963E1" w:rsidRPr="006228FA">
        <w:t>приставного</w:t>
      </w:r>
      <w:r w:rsidR="00066C59" w:rsidRPr="006228FA">
        <w:rPr>
          <w:spacing w:val="-13"/>
        </w:rPr>
        <w:t xml:space="preserve"> </w:t>
      </w:r>
      <w:r w:rsidR="00066C59" w:rsidRPr="006228FA">
        <w:t>шкафа</w:t>
      </w:r>
      <w:r w:rsidR="00066C59" w:rsidRPr="006228FA">
        <w:rPr>
          <w:spacing w:val="-15"/>
        </w:rPr>
        <w:t xml:space="preserve"> </w:t>
      </w:r>
      <w:r w:rsidR="00066C59" w:rsidRPr="006228FA">
        <w:t>для</w:t>
      </w:r>
      <w:r w:rsidR="00066C59" w:rsidRPr="006228FA">
        <w:rPr>
          <w:spacing w:val="-14"/>
        </w:rPr>
        <w:t xml:space="preserve"> </w:t>
      </w:r>
      <w:r w:rsidR="00066C59" w:rsidRPr="006228FA">
        <w:t>ручных</w:t>
      </w:r>
      <w:r w:rsidR="00066C59" w:rsidRPr="006228FA">
        <w:rPr>
          <w:spacing w:val="-12"/>
        </w:rPr>
        <w:t xml:space="preserve"> </w:t>
      </w:r>
      <w:r w:rsidR="00066C59" w:rsidRPr="006228FA">
        <w:t xml:space="preserve">огнетушителей и двух пожарных рукавов длиной по 20 м со стволами, а также </w:t>
      </w:r>
      <w:r w:rsidR="009963E1" w:rsidRPr="006228FA">
        <w:t>приставного</w:t>
      </w:r>
      <w:r w:rsidR="009963E1" w:rsidRPr="006228FA">
        <w:rPr>
          <w:spacing w:val="-13"/>
        </w:rPr>
        <w:t xml:space="preserve"> </w:t>
      </w:r>
      <w:r w:rsidR="003F12DF" w:rsidRPr="006228FA">
        <w:t>шкафа для передвижных воздушно-</w:t>
      </w:r>
      <w:r w:rsidR="00066C59" w:rsidRPr="006228FA">
        <w:t>эмульсионных огнетушителей.</w:t>
      </w:r>
    </w:p>
    <w:p w14:paraId="73758FD8" w14:textId="77777777" w:rsidR="00066C59" w:rsidRPr="006228FA" w:rsidRDefault="00BC3B93" w:rsidP="00C35E41">
      <w:pPr>
        <w:widowControl w:val="0"/>
        <w:tabs>
          <w:tab w:val="left" w:pos="2216"/>
        </w:tabs>
        <w:autoSpaceDE w:val="0"/>
        <w:autoSpaceDN w:val="0"/>
        <w:spacing w:after="0"/>
        <w:ind w:firstLine="567"/>
        <w:contextualSpacing w:val="0"/>
      </w:pPr>
      <w:r w:rsidRPr="006228FA">
        <w:t>5.16.3.1</w:t>
      </w:r>
      <w:r w:rsidR="00E579DF" w:rsidRPr="006228FA">
        <w:t>2</w:t>
      </w:r>
      <w:r w:rsidRPr="006228FA">
        <w:t xml:space="preserve"> </w:t>
      </w:r>
      <w:r w:rsidR="00066C59" w:rsidRPr="006228FA">
        <w:t xml:space="preserve">Время работы пожарных кранов необходимо принимать не менее 1 ч. </w:t>
      </w:r>
    </w:p>
    <w:p w14:paraId="001C520D" w14:textId="77777777" w:rsidR="00066C59" w:rsidRPr="006228FA" w:rsidRDefault="00BC3B93" w:rsidP="00C35E41">
      <w:pPr>
        <w:widowControl w:val="0"/>
        <w:tabs>
          <w:tab w:val="left" w:pos="2216"/>
        </w:tabs>
        <w:autoSpaceDE w:val="0"/>
        <w:autoSpaceDN w:val="0"/>
        <w:spacing w:before="1" w:after="0"/>
        <w:ind w:firstLine="567"/>
        <w:contextualSpacing w:val="0"/>
      </w:pPr>
      <w:r w:rsidRPr="006228FA">
        <w:t>5.16.3.1</w:t>
      </w:r>
      <w:r w:rsidR="00E579DF" w:rsidRPr="006228FA">
        <w:t>3</w:t>
      </w:r>
      <w:r w:rsidRPr="006228FA">
        <w:t xml:space="preserve"> </w:t>
      </w:r>
      <w:r w:rsidR="00066C59" w:rsidRPr="006228FA">
        <w:t xml:space="preserve">На линиях мелкого заложения дистанционное включение насоса противопожарной </w:t>
      </w:r>
      <w:proofErr w:type="spellStart"/>
      <w:r w:rsidR="00066C59" w:rsidRPr="006228FA">
        <w:t>повысительной</w:t>
      </w:r>
      <w:proofErr w:type="spellEnd"/>
      <w:r w:rsidR="00066C59" w:rsidRPr="006228FA">
        <w:t xml:space="preserve"> установки на вводе водопровода станции и одновременное открытие задвижки на обводной линии предусматривают из ДПС и из шкафов пожарных кранов на всех уровнях станции в</w:t>
      </w:r>
      <w:r w:rsidR="00066C59" w:rsidRPr="006228FA">
        <w:rPr>
          <w:spacing w:val="2"/>
        </w:rPr>
        <w:t xml:space="preserve"> </w:t>
      </w:r>
      <w:r w:rsidR="00066C59" w:rsidRPr="006228FA">
        <w:t>тупиках.</w:t>
      </w:r>
    </w:p>
    <w:p w14:paraId="59846482" w14:textId="09BDEC2E" w:rsidR="00066C59" w:rsidRPr="006228FA" w:rsidRDefault="00066C59" w:rsidP="00C35E41">
      <w:pPr>
        <w:pStyle w:val="af5"/>
        <w:ind w:firstLine="567"/>
      </w:pPr>
      <w:r w:rsidRPr="006228FA">
        <w:t>На линиях глубокого заложения дистанционное включение насоса предусматривают из ДПС и из шкафов пожарных кранов только в вестибюле, а открытие задвижек на обводной</w:t>
      </w:r>
      <w:r w:rsidRPr="006228FA">
        <w:rPr>
          <w:spacing w:val="-9"/>
        </w:rPr>
        <w:t xml:space="preserve"> </w:t>
      </w:r>
      <w:r w:rsidRPr="006228FA">
        <w:t>линии</w:t>
      </w:r>
      <w:r w:rsidR="00037AF1" w:rsidRPr="006228FA">
        <w:rPr>
          <w:spacing w:val="-8"/>
        </w:rPr>
        <w:t xml:space="preserve"> – </w:t>
      </w:r>
      <w:r w:rsidRPr="006228FA">
        <w:t>от</w:t>
      </w:r>
      <w:r w:rsidRPr="006228FA">
        <w:rPr>
          <w:spacing w:val="-8"/>
        </w:rPr>
        <w:t xml:space="preserve"> </w:t>
      </w:r>
      <w:r w:rsidRPr="006228FA">
        <w:t>всех</w:t>
      </w:r>
      <w:r w:rsidRPr="006228FA">
        <w:rPr>
          <w:spacing w:val="-8"/>
        </w:rPr>
        <w:t xml:space="preserve"> </w:t>
      </w:r>
      <w:r w:rsidRPr="006228FA">
        <w:t>пожарных</w:t>
      </w:r>
      <w:r w:rsidRPr="006228FA">
        <w:rPr>
          <w:spacing w:val="-8"/>
        </w:rPr>
        <w:t xml:space="preserve"> </w:t>
      </w:r>
      <w:r w:rsidRPr="006228FA">
        <w:t>кранов.</w:t>
      </w:r>
      <w:r w:rsidRPr="006228FA">
        <w:rPr>
          <w:spacing w:val="-10"/>
        </w:rPr>
        <w:t xml:space="preserve"> </w:t>
      </w:r>
      <w:r w:rsidRPr="006228FA">
        <w:t>При</w:t>
      </w:r>
      <w:r w:rsidRPr="006228FA">
        <w:rPr>
          <w:spacing w:val="-8"/>
        </w:rPr>
        <w:t xml:space="preserve"> </w:t>
      </w:r>
      <w:r w:rsidRPr="006228FA">
        <w:t>этом</w:t>
      </w:r>
      <w:r w:rsidRPr="006228FA">
        <w:rPr>
          <w:spacing w:val="-10"/>
        </w:rPr>
        <w:t xml:space="preserve"> </w:t>
      </w:r>
      <w:r w:rsidRPr="006228FA">
        <w:t>включение</w:t>
      </w:r>
      <w:r w:rsidRPr="006228FA">
        <w:rPr>
          <w:spacing w:val="-11"/>
        </w:rPr>
        <w:t xml:space="preserve"> </w:t>
      </w:r>
      <w:r w:rsidRPr="006228FA">
        <w:t>насоса</w:t>
      </w:r>
      <w:r w:rsidRPr="006228FA">
        <w:rPr>
          <w:spacing w:val="-10"/>
        </w:rPr>
        <w:t xml:space="preserve"> </w:t>
      </w:r>
      <w:r w:rsidRPr="006228FA">
        <w:t>противопожарно</w:t>
      </w:r>
      <w:r w:rsidR="00E872A5" w:rsidRPr="006228FA">
        <w:t xml:space="preserve">й </w:t>
      </w:r>
      <w:proofErr w:type="spellStart"/>
      <w:r w:rsidR="00E872A5" w:rsidRPr="006228FA">
        <w:t>повысительной</w:t>
      </w:r>
      <w:proofErr w:type="spellEnd"/>
      <w:r w:rsidR="00E872A5" w:rsidRPr="006228FA">
        <w:t xml:space="preserve"> установки обусло</w:t>
      </w:r>
      <w:r w:rsidRPr="006228FA">
        <w:t>вливается недостаточным давлением в водопроводной сети.</w:t>
      </w:r>
    </w:p>
    <w:p w14:paraId="4710BA60" w14:textId="7D1E6D18" w:rsidR="00066C59" w:rsidRPr="006228FA" w:rsidRDefault="00BC3B93" w:rsidP="00C35E41">
      <w:pPr>
        <w:widowControl w:val="0"/>
        <w:tabs>
          <w:tab w:val="left" w:pos="2216"/>
        </w:tabs>
        <w:autoSpaceDE w:val="0"/>
        <w:autoSpaceDN w:val="0"/>
        <w:spacing w:after="0"/>
        <w:ind w:firstLine="567"/>
        <w:contextualSpacing w:val="0"/>
      </w:pPr>
      <w:r w:rsidRPr="006228FA">
        <w:t>5.16.3.1</w:t>
      </w:r>
      <w:r w:rsidR="00E579DF" w:rsidRPr="006228FA">
        <w:t>4</w:t>
      </w:r>
      <w:r w:rsidRPr="006228FA">
        <w:t xml:space="preserve"> </w:t>
      </w:r>
      <w:r w:rsidR="00066C59" w:rsidRPr="006228FA">
        <w:t>В</w:t>
      </w:r>
      <w:r w:rsidR="00066C59" w:rsidRPr="006228FA">
        <w:rPr>
          <w:spacing w:val="-10"/>
        </w:rPr>
        <w:t xml:space="preserve"> </w:t>
      </w:r>
      <w:r w:rsidR="00066C59" w:rsidRPr="006228FA">
        <w:t>помещении</w:t>
      </w:r>
      <w:r w:rsidR="00066C59" w:rsidRPr="006228FA">
        <w:rPr>
          <w:spacing w:val="-7"/>
        </w:rPr>
        <w:t xml:space="preserve"> </w:t>
      </w:r>
      <w:r w:rsidR="00066C59" w:rsidRPr="006228FA">
        <w:t>пожарной</w:t>
      </w:r>
      <w:r w:rsidR="00066C59" w:rsidRPr="006228FA">
        <w:rPr>
          <w:spacing w:val="-7"/>
        </w:rPr>
        <w:t xml:space="preserve"> </w:t>
      </w:r>
      <w:r w:rsidR="00066C59" w:rsidRPr="006228FA">
        <w:t>насосной</w:t>
      </w:r>
      <w:r w:rsidR="00066C59" w:rsidRPr="006228FA">
        <w:rPr>
          <w:spacing w:val="-7"/>
        </w:rPr>
        <w:t xml:space="preserve"> </w:t>
      </w:r>
      <w:r w:rsidR="00066C59" w:rsidRPr="006228FA">
        <w:t>станции</w:t>
      </w:r>
      <w:r w:rsidR="00066C59" w:rsidRPr="006228FA">
        <w:rPr>
          <w:spacing w:val="-7"/>
        </w:rPr>
        <w:t xml:space="preserve"> </w:t>
      </w:r>
      <w:r w:rsidR="00066C59" w:rsidRPr="006228FA">
        <w:t>ТРВ</w:t>
      </w:r>
      <w:r w:rsidR="00066C59" w:rsidRPr="006228FA">
        <w:rPr>
          <w:spacing w:val="-10"/>
        </w:rPr>
        <w:t xml:space="preserve"> </w:t>
      </w:r>
      <w:r w:rsidR="00066C59" w:rsidRPr="006228FA">
        <w:t>ВД</w:t>
      </w:r>
      <w:r w:rsidR="00066C59" w:rsidRPr="006228FA">
        <w:rPr>
          <w:spacing w:val="-8"/>
        </w:rPr>
        <w:t xml:space="preserve"> </w:t>
      </w:r>
      <w:r w:rsidR="00066C59" w:rsidRPr="006228FA">
        <w:t>допускается</w:t>
      </w:r>
      <w:r w:rsidR="00066C59" w:rsidRPr="006228FA">
        <w:rPr>
          <w:spacing w:val="-9"/>
        </w:rPr>
        <w:t xml:space="preserve"> </w:t>
      </w:r>
      <w:r w:rsidR="00066C59" w:rsidRPr="006228FA">
        <w:t>размещение насосов</w:t>
      </w:r>
      <w:r w:rsidR="00E872A5" w:rsidRPr="006228FA">
        <w:t xml:space="preserve"> </w:t>
      </w:r>
      <w:r w:rsidR="00066C59" w:rsidRPr="006228FA">
        <w:t>–</w:t>
      </w:r>
      <w:r w:rsidR="00E872A5" w:rsidRPr="006228FA">
        <w:t xml:space="preserve"> </w:t>
      </w:r>
      <w:proofErr w:type="spellStart"/>
      <w:r w:rsidR="00066C59" w:rsidRPr="006228FA">
        <w:t>повысителей</w:t>
      </w:r>
      <w:proofErr w:type="spellEnd"/>
      <w:r w:rsidR="00066C59" w:rsidRPr="006228FA">
        <w:t xml:space="preserve"> низкого давления. </w:t>
      </w:r>
    </w:p>
    <w:p w14:paraId="67CAD35C" w14:textId="561A64E5" w:rsidR="00066C59" w:rsidRPr="006228FA" w:rsidRDefault="00BC3B93" w:rsidP="00C35E41">
      <w:pPr>
        <w:widowControl w:val="0"/>
        <w:tabs>
          <w:tab w:val="left" w:pos="2216"/>
        </w:tabs>
        <w:autoSpaceDE w:val="0"/>
        <w:autoSpaceDN w:val="0"/>
        <w:spacing w:before="3" w:after="0" w:line="237" w:lineRule="auto"/>
        <w:ind w:firstLine="567"/>
        <w:contextualSpacing w:val="0"/>
      </w:pPr>
      <w:r w:rsidRPr="006228FA">
        <w:t>5.16.3.1</w:t>
      </w:r>
      <w:r w:rsidR="00E579DF" w:rsidRPr="006228FA">
        <w:t>5</w:t>
      </w:r>
      <w:r w:rsidRPr="006228FA">
        <w:t xml:space="preserve"> </w:t>
      </w:r>
      <w:r w:rsidR="00CB468D" w:rsidRPr="006228FA">
        <w:t>Участок тоннельного водопровода, располагаемый в зоне отрицательных температур, выделяется задвижками с электроприводом, ра</w:t>
      </w:r>
      <w:r w:rsidR="006A21C0" w:rsidRPr="006228FA">
        <w:t>с</w:t>
      </w:r>
      <w:r w:rsidR="00CB468D" w:rsidRPr="006228FA">
        <w:t>полагаемыми в теплой зоне</w:t>
      </w:r>
      <w:r w:rsidR="00E872A5" w:rsidRPr="006228FA">
        <w:t>,</w:t>
      </w:r>
      <w:r w:rsidR="00CB468D" w:rsidRPr="006228FA">
        <w:t xml:space="preserve"> и осушается на зимний период.</w:t>
      </w:r>
      <w:r w:rsidR="00E4578F" w:rsidRPr="006228FA">
        <w:t xml:space="preserve"> </w:t>
      </w:r>
    </w:p>
    <w:p w14:paraId="6B1B4C22" w14:textId="77777777" w:rsidR="00E4578F" w:rsidRPr="006228FA" w:rsidRDefault="00E4578F" w:rsidP="00C35E41">
      <w:pPr>
        <w:widowControl w:val="0"/>
        <w:tabs>
          <w:tab w:val="left" w:pos="2216"/>
        </w:tabs>
        <w:autoSpaceDE w:val="0"/>
        <w:autoSpaceDN w:val="0"/>
        <w:spacing w:before="3" w:after="0" w:line="237" w:lineRule="auto"/>
        <w:ind w:firstLine="567"/>
        <w:contextualSpacing w:val="0"/>
      </w:pPr>
      <w:r w:rsidRPr="006228FA">
        <w:t>Открытый перегон метрополитена оборудуется хозяйственно-противопожарным водопроводом с установкой пожарных кранов с шагом не более 90 м. Пожарные краны следует размещать по одной стороне пути, на двухпутном участке</w:t>
      </w:r>
      <w:r w:rsidR="00037AF1" w:rsidRPr="006228FA">
        <w:t xml:space="preserve"> – </w:t>
      </w:r>
      <w:r w:rsidRPr="006228FA">
        <w:t xml:space="preserve">по каждой стороне в шахматном порядке. В зимний период водопровод </w:t>
      </w:r>
      <w:r w:rsidR="00EF6099" w:rsidRPr="006228FA">
        <w:t>необходимо</w:t>
      </w:r>
      <w:r w:rsidRPr="006228FA">
        <w:t xml:space="preserve"> </w:t>
      </w:r>
      <w:r w:rsidR="00487345" w:rsidRPr="006228FA">
        <w:t xml:space="preserve">опорожнять и </w:t>
      </w:r>
      <w:r w:rsidR="00487345" w:rsidRPr="006228FA">
        <w:lastRenderedPageBreak/>
        <w:t xml:space="preserve">предусматривать мероприятия по обогреву трубопровода перед наполнением. </w:t>
      </w:r>
      <w:r w:rsidRPr="006228FA">
        <w:t xml:space="preserve">Время заполнения </w:t>
      </w:r>
      <w:r w:rsidR="00487345" w:rsidRPr="006228FA">
        <w:t>трубопровода</w:t>
      </w:r>
      <w:r w:rsidRPr="006228FA">
        <w:t xml:space="preserve"> не нормируется.</w:t>
      </w:r>
    </w:p>
    <w:p w14:paraId="11449AC8" w14:textId="386351C6" w:rsidR="00066C59" w:rsidRPr="006228FA" w:rsidRDefault="008B313D" w:rsidP="00C35E41">
      <w:pPr>
        <w:widowControl w:val="0"/>
        <w:tabs>
          <w:tab w:val="left" w:pos="2216"/>
        </w:tabs>
        <w:autoSpaceDE w:val="0"/>
        <w:autoSpaceDN w:val="0"/>
        <w:spacing w:after="0"/>
        <w:ind w:firstLine="567"/>
        <w:contextualSpacing w:val="0"/>
      </w:pPr>
      <w:r w:rsidRPr="006228FA">
        <w:t>5.16.3.1</w:t>
      </w:r>
      <w:r w:rsidR="00E579DF" w:rsidRPr="006228FA">
        <w:t>6</w:t>
      </w:r>
      <w:r w:rsidRPr="006228FA">
        <w:t xml:space="preserve"> </w:t>
      </w:r>
      <w:r w:rsidR="00066C59" w:rsidRPr="006228FA">
        <w:t xml:space="preserve">В двухпутных тоннелях допускается не прокладывать </w:t>
      </w:r>
      <w:r w:rsidR="00E872A5" w:rsidRPr="006228FA">
        <w:t xml:space="preserve">ВПВ </w:t>
      </w:r>
      <w:r w:rsidR="00066C59" w:rsidRPr="006228FA">
        <w:t>по обеим сторонам тоннеля при условии его прокладки под центральным</w:t>
      </w:r>
      <w:r w:rsidR="00066C59" w:rsidRPr="006228FA">
        <w:rPr>
          <w:spacing w:val="39"/>
        </w:rPr>
        <w:t xml:space="preserve"> </w:t>
      </w:r>
      <w:r w:rsidR="00066C59" w:rsidRPr="006228FA">
        <w:t>проходом</w:t>
      </w:r>
      <w:r w:rsidR="00487345" w:rsidRPr="006228FA">
        <w:t xml:space="preserve"> и расположении контактного рельса со стороны, противоположной трубопроводу</w:t>
      </w:r>
      <w:r w:rsidR="00066C59" w:rsidRPr="006228FA">
        <w:t>.</w:t>
      </w:r>
      <w:r w:rsidR="00066C59" w:rsidRPr="006228FA">
        <w:rPr>
          <w:spacing w:val="43"/>
        </w:rPr>
        <w:t xml:space="preserve"> </w:t>
      </w:r>
      <w:r w:rsidR="00066C59" w:rsidRPr="006228FA">
        <w:t>При</w:t>
      </w:r>
      <w:r w:rsidR="00066C59" w:rsidRPr="006228FA">
        <w:rPr>
          <w:spacing w:val="43"/>
        </w:rPr>
        <w:t xml:space="preserve"> </w:t>
      </w:r>
      <w:r w:rsidR="00066C59" w:rsidRPr="006228FA">
        <w:t>этом</w:t>
      </w:r>
      <w:r w:rsidR="00066C59" w:rsidRPr="006228FA">
        <w:rPr>
          <w:spacing w:val="42"/>
        </w:rPr>
        <w:t xml:space="preserve"> </w:t>
      </w:r>
      <w:r w:rsidR="00066C59" w:rsidRPr="006228FA">
        <w:t>в</w:t>
      </w:r>
      <w:r w:rsidR="00066C59" w:rsidRPr="006228FA">
        <w:rPr>
          <w:spacing w:val="42"/>
        </w:rPr>
        <w:t xml:space="preserve"> </w:t>
      </w:r>
      <w:r w:rsidR="00066C59" w:rsidRPr="006228FA">
        <w:t>двухпутном</w:t>
      </w:r>
      <w:r w:rsidR="00066C59" w:rsidRPr="006228FA">
        <w:rPr>
          <w:spacing w:val="42"/>
        </w:rPr>
        <w:t xml:space="preserve"> </w:t>
      </w:r>
      <w:r w:rsidR="00066C59" w:rsidRPr="006228FA">
        <w:t>тоннеле</w:t>
      </w:r>
      <w:r w:rsidR="00066C59" w:rsidRPr="006228FA">
        <w:rPr>
          <w:spacing w:val="42"/>
        </w:rPr>
        <w:t xml:space="preserve"> </w:t>
      </w:r>
      <w:r w:rsidR="00066C59" w:rsidRPr="006228FA">
        <w:t>между</w:t>
      </w:r>
      <w:r w:rsidR="00066C59" w:rsidRPr="006228FA">
        <w:rPr>
          <w:spacing w:val="40"/>
        </w:rPr>
        <w:t xml:space="preserve"> </w:t>
      </w:r>
      <w:r w:rsidR="00066C59" w:rsidRPr="006228FA">
        <w:t>двумя</w:t>
      </w:r>
      <w:r w:rsidR="00066C59" w:rsidRPr="006228FA">
        <w:rPr>
          <w:spacing w:val="43"/>
        </w:rPr>
        <w:t xml:space="preserve"> </w:t>
      </w:r>
      <w:r w:rsidR="00066C59" w:rsidRPr="006228FA">
        <w:t>соседними</w:t>
      </w:r>
      <w:r w:rsidRPr="006228FA">
        <w:t xml:space="preserve"> </w:t>
      </w:r>
      <w:r w:rsidR="00066C59" w:rsidRPr="006228FA">
        <w:t>станциями достаточно иметь одну магистраль ВПВ, диаметр которой следует определять расчетом, исходя из условий обеспечения требуемого расхода воды на внутренне</w:t>
      </w:r>
      <w:r w:rsidR="00E872A5" w:rsidRPr="006228FA">
        <w:t>е</w:t>
      </w:r>
      <w:r w:rsidR="00066C59" w:rsidRPr="006228FA">
        <w:t xml:space="preserve"> пожаротушение двухпутного тоннеля. Внутренний противопожарный водопровод должен быть оборудован соединительными головками условным прохо</w:t>
      </w:r>
      <w:r w:rsidR="00E872A5" w:rsidRPr="006228FA">
        <w:t>дом 50 мм с шагом, определяемым</w:t>
      </w:r>
      <w:r w:rsidR="00066C59" w:rsidRPr="006228FA">
        <w:t xml:space="preserve"> исходя из условия орошения любой точки в двухпутном тоннеле не менее чем</w:t>
      </w:r>
      <w:r w:rsidR="00066C59" w:rsidRPr="006228FA">
        <w:rPr>
          <w:spacing w:val="-8"/>
        </w:rPr>
        <w:t xml:space="preserve"> </w:t>
      </w:r>
      <w:r w:rsidR="00066C59" w:rsidRPr="006228FA">
        <w:t>двумя</w:t>
      </w:r>
      <w:r w:rsidR="00066C59" w:rsidRPr="006228FA">
        <w:rPr>
          <w:spacing w:val="-7"/>
        </w:rPr>
        <w:t xml:space="preserve"> </w:t>
      </w:r>
      <w:r w:rsidR="00066C59" w:rsidRPr="006228FA">
        <w:t>струями</w:t>
      </w:r>
      <w:r w:rsidR="00066C59" w:rsidRPr="006228FA">
        <w:rPr>
          <w:spacing w:val="-6"/>
        </w:rPr>
        <w:t xml:space="preserve"> </w:t>
      </w:r>
      <w:r w:rsidR="00066C59" w:rsidRPr="006228FA">
        <w:t>с</w:t>
      </w:r>
      <w:r w:rsidR="00066C59" w:rsidRPr="006228FA">
        <w:rPr>
          <w:spacing w:val="-7"/>
        </w:rPr>
        <w:t xml:space="preserve"> </w:t>
      </w:r>
      <w:r w:rsidR="00066C59" w:rsidRPr="006228FA">
        <w:t>расходом</w:t>
      </w:r>
      <w:r w:rsidR="00066C59" w:rsidRPr="006228FA">
        <w:rPr>
          <w:spacing w:val="-8"/>
        </w:rPr>
        <w:t xml:space="preserve"> </w:t>
      </w:r>
      <w:r w:rsidR="00066C59" w:rsidRPr="006228FA">
        <w:t>по</w:t>
      </w:r>
      <w:r w:rsidR="00066C59" w:rsidRPr="006228FA">
        <w:rPr>
          <w:spacing w:val="-10"/>
        </w:rPr>
        <w:t xml:space="preserve"> </w:t>
      </w:r>
      <w:r w:rsidR="00066C59" w:rsidRPr="006228FA">
        <w:t>2,5</w:t>
      </w:r>
      <w:r w:rsidR="00066C59" w:rsidRPr="006228FA">
        <w:rPr>
          <w:spacing w:val="-7"/>
        </w:rPr>
        <w:t xml:space="preserve"> </w:t>
      </w:r>
      <w:r w:rsidR="00066C59" w:rsidRPr="006228FA">
        <w:t>л/с</w:t>
      </w:r>
      <w:r w:rsidR="00066C59" w:rsidRPr="006228FA">
        <w:rPr>
          <w:spacing w:val="-7"/>
        </w:rPr>
        <w:t xml:space="preserve"> </w:t>
      </w:r>
      <w:r w:rsidR="00066C59" w:rsidRPr="006228FA">
        <w:t>каждая</w:t>
      </w:r>
      <w:r w:rsidR="00066C59" w:rsidRPr="006228FA">
        <w:rPr>
          <w:spacing w:val="-7"/>
        </w:rPr>
        <w:t xml:space="preserve"> </w:t>
      </w:r>
      <w:r w:rsidR="00066C59" w:rsidRPr="006228FA">
        <w:t>с</w:t>
      </w:r>
      <w:r w:rsidR="00066C59" w:rsidRPr="006228FA">
        <w:rPr>
          <w:spacing w:val="-5"/>
        </w:rPr>
        <w:t xml:space="preserve"> </w:t>
      </w:r>
      <w:r w:rsidR="00066C59" w:rsidRPr="006228FA">
        <w:t>длиной</w:t>
      </w:r>
      <w:r w:rsidR="00066C59" w:rsidRPr="006228FA">
        <w:rPr>
          <w:spacing w:val="-9"/>
        </w:rPr>
        <w:t xml:space="preserve"> </w:t>
      </w:r>
      <w:r w:rsidR="00066C59" w:rsidRPr="006228FA">
        <w:t>компактной</w:t>
      </w:r>
      <w:r w:rsidR="00066C59" w:rsidRPr="006228FA">
        <w:rPr>
          <w:spacing w:val="-8"/>
        </w:rPr>
        <w:t xml:space="preserve"> </w:t>
      </w:r>
      <w:r w:rsidR="00066C59" w:rsidRPr="006228FA">
        <w:t>части</w:t>
      </w:r>
      <w:r w:rsidR="00066C59" w:rsidRPr="006228FA">
        <w:rPr>
          <w:spacing w:val="-6"/>
        </w:rPr>
        <w:t xml:space="preserve"> </w:t>
      </w:r>
      <w:r w:rsidR="00066C59" w:rsidRPr="006228FA">
        <w:t>струи</w:t>
      </w:r>
      <w:r w:rsidR="00066C59" w:rsidRPr="006228FA">
        <w:rPr>
          <w:spacing w:val="-6"/>
        </w:rPr>
        <w:t xml:space="preserve"> </w:t>
      </w:r>
      <w:r w:rsidR="00066C59" w:rsidRPr="006228FA">
        <w:t>не</w:t>
      </w:r>
      <w:r w:rsidR="00066C59" w:rsidRPr="006228FA">
        <w:rPr>
          <w:spacing w:val="-8"/>
        </w:rPr>
        <w:t xml:space="preserve"> </w:t>
      </w:r>
      <w:r w:rsidR="00066C59" w:rsidRPr="006228FA">
        <w:t>менее</w:t>
      </w:r>
      <w:r w:rsidRPr="006228FA">
        <w:t xml:space="preserve"> 5 </w:t>
      </w:r>
      <w:r w:rsidR="00066C59" w:rsidRPr="006228FA">
        <w:t xml:space="preserve">м при диаметре пожарного рукава 50 мм и диаметре спрыска наконечника 16 мм. Пожарный рукав должен быть длиной 20 м. Места размещения соединительных головок на </w:t>
      </w:r>
      <w:r w:rsidR="00E872A5" w:rsidRPr="006228FA">
        <w:t xml:space="preserve">ВПВ необходимо </w:t>
      </w:r>
      <w:r w:rsidR="00066C59" w:rsidRPr="006228FA">
        <w:t>закрыть лючками с устройствами для открывания и обозначить знаками пожарной</w:t>
      </w:r>
      <w:r w:rsidR="00066C59" w:rsidRPr="006228FA">
        <w:rPr>
          <w:spacing w:val="-3"/>
        </w:rPr>
        <w:t xml:space="preserve"> </w:t>
      </w:r>
      <w:r w:rsidR="00066C59" w:rsidRPr="006228FA">
        <w:t>безопасности.</w:t>
      </w:r>
    </w:p>
    <w:p w14:paraId="0B3797F6" w14:textId="77777777" w:rsidR="00BF6201" w:rsidRPr="006228FA" w:rsidRDefault="00066C59" w:rsidP="00BF6201">
      <w:pPr>
        <w:ind w:firstLine="567"/>
        <w:rPr>
          <w:b/>
          <w:bCs/>
        </w:rPr>
      </w:pPr>
      <w:bookmarkStart w:id="141" w:name="_Toc72755244"/>
      <w:r w:rsidRPr="006228FA">
        <w:rPr>
          <w:b/>
          <w:bCs/>
        </w:rPr>
        <w:t xml:space="preserve">5.16.4 </w:t>
      </w:r>
      <w:r w:rsidR="00E21824" w:rsidRPr="006228FA">
        <w:rPr>
          <w:b/>
          <w:bCs/>
        </w:rPr>
        <w:t>Системы пожарной сигнализации. Автоматические установки пожаротушения. Системы оповещения и управления эвакуацией людей при пожаре</w:t>
      </w:r>
      <w:bookmarkEnd w:id="141"/>
    </w:p>
    <w:p w14:paraId="6B69BBD9" w14:textId="458C9E4E" w:rsidR="003D38D1" w:rsidRPr="006228FA" w:rsidRDefault="003D38D1" w:rsidP="00BF6201">
      <w:pPr>
        <w:ind w:firstLine="567"/>
      </w:pPr>
      <w:r w:rsidRPr="006228FA">
        <w:t>5.16.4.1 Наземные и подземные сооружения линий метрополитена необходимо оборудовать</w:t>
      </w:r>
      <w:r w:rsidRPr="006228FA">
        <w:rPr>
          <w:spacing w:val="-6"/>
        </w:rPr>
        <w:t xml:space="preserve"> </w:t>
      </w:r>
      <w:r w:rsidR="005A53CE" w:rsidRPr="006228FA">
        <w:rPr>
          <w:spacing w:val="-7"/>
        </w:rPr>
        <w:t xml:space="preserve">АУПТ </w:t>
      </w:r>
      <w:r w:rsidRPr="006228FA">
        <w:t>и</w:t>
      </w:r>
      <w:r w:rsidRPr="006228FA">
        <w:rPr>
          <w:spacing w:val="-8"/>
        </w:rPr>
        <w:t xml:space="preserve"> </w:t>
      </w:r>
      <w:r w:rsidR="00BF6201" w:rsidRPr="006228FA">
        <w:rPr>
          <w:spacing w:val="-8"/>
        </w:rPr>
        <w:t>автоматическими установками</w:t>
      </w:r>
      <w:r w:rsidR="00A22BDF" w:rsidRPr="006228FA">
        <w:rPr>
          <w:spacing w:val="-8"/>
        </w:rPr>
        <w:t xml:space="preserve"> </w:t>
      </w:r>
      <w:r w:rsidRPr="006228FA">
        <w:t>пожарной</w:t>
      </w:r>
      <w:r w:rsidRPr="006228FA">
        <w:rPr>
          <w:spacing w:val="-6"/>
        </w:rPr>
        <w:t xml:space="preserve"> </w:t>
      </w:r>
      <w:r w:rsidRPr="006228FA">
        <w:t>сигнализации</w:t>
      </w:r>
      <w:r w:rsidR="00037AF1" w:rsidRPr="006228FA">
        <w:rPr>
          <w:spacing w:val="1"/>
        </w:rPr>
        <w:t xml:space="preserve"> – </w:t>
      </w:r>
      <w:r w:rsidRPr="006228FA">
        <w:t>по таблице 5.</w:t>
      </w:r>
      <w:r w:rsidRPr="006228FA">
        <w:rPr>
          <w:color w:val="000000" w:themeColor="text1"/>
        </w:rPr>
        <w:t>34,</w:t>
      </w:r>
      <w:r w:rsidRPr="006228FA">
        <w:rPr>
          <w:color w:val="000000" w:themeColor="text1"/>
          <w:spacing w:val="-2"/>
        </w:rPr>
        <w:t xml:space="preserve"> </w:t>
      </w:r>
      <w:r w:rsidR="00957550" w:rsidRPr="006228FA">
        <w:rPr>
          <w:color w:val="000000" w:themeColor="text1"/>
          <w:spacing w:val="-2"/>
        </w:rPr>
        <w:t>здания и сооружения электродепо</w:t>
      </w:r>
      <w:r w:rsidR="00037AF1" w:rsidRPr="006228FA">
        <w:rPr>
          <w:color w:val="000000" w:themeColor="text1"/>
          <w:spacing w:val="-2"/>
        </w:rPr>
        <w:t xml:space="preserve"> – </w:t>
      </w:r>
      <w:r w:rsidR="00957550" w:rsidRPr="006228FA">
        <w:rPr>
          <w:color w:val="000000" w:themeColor="text1"/>
          <w:spacing w:val="-2"/>
        </w:rPr>
        <w:t xml:space="preserve">по СП 486.1311500, </w:t>
      </w:r>
      <w:r w:rsidRPr="006228FA">
        <w:rPr>
          <w:color w:val="000000" w:themeColor="text1"/>
        </w:rPr>
        <w:t>кроме:</w:t>
      </w:r>
    </w:p>
    <w:p w14:paraId="52585683" w14:textId="54094EA3" w:rsidR="003D38D1" w:rsidRPr="006228FA" w:rsidRDefault="00037AF1" w:rsidP="00C35E41">
      <w:pPr>
        <w:pStyle w:val="aff2"/>
        <w:widowControl w:val="0"/>
        <w:tabs>
          <w:tab w:val="left" w:pos="1388"/>
        </w:tabs>
        <w:autoSpaceDE w:val="0"/>
        <w:autoSpaceDN w:val="0"/>
        <w:spacing w:before="1" w:after="0"/>
        <w:ind w:left="0" w:firstLine="567"/>
        <w:contextualSpacing w:val="0"/>
      </w:pPr>
      <w:r w:rsidRPr="006228FA">
        <w:rPr>
          <w:rFonts w:cs="Arial"/>
          <w:szCs w:val="19"/>
        </w:rPr>
        <w:t xml:space="preserve">- </w:t>
      </w:r>
      <w:r w:rsidR="003D38D1" w:rsidRPr="006228FA">
        <w:t>вертикальных шахт</w:t>
      </w:r>
      <w:r w:rsidR="007D17A9" w:rsidRPr="006228FA">
        <w:t xml:space="preserve"> и каналов</w:t>
      </w:r>
      <w:r w:rsidR="003D38D1" w:rsidRPr="006228FA">
        <w:rPr>
          <w:spacing w:val="1"/>
        </w:rPr>
        <w:t xml:space="preserve"> </w:t>
      </w:r>
      <w:r w:rsidR="003D38D1" w:rsidRPr="006228FA">
        <w:t>УТВ;</w:t>
      </w:r>
    </w:p>
    <w:p w14:paraId="041AB5C9" w14:textId="2A603134" w:rsidR="00795A38" w:rsidRPr="006228FA" w:rsidRDefault="00795A38" w:rsidP="00C35E41">
      <w:pPr>
        <w:pStyle w:val="aff2"/>
        <w:widowControl w:val="0"/>
        <w:tabs>
          <w:tab w:val="left" w:pos="1388"/>
        </w:tabs>
        <w:autoSpaceDE w:val="0"/>
        <w:autoSpaceDN w:val="0"/>
        <w:spacing w:before="1" w:after="0"/>
        <w:ind w:left="0" w:firstLine="567"/>
        <w:contextualSpacing w:val="0"/>
      </w:pPr>
      <w:r w:rsidRPr="006228FA">
        <w:t>- шахт лифтов;</w:t>
      </w:r>
    </w:p>
    <w:p w14:paraId="5093C506" w14:textId="7E616AEA" w:rsidR="00795A38" w:rsidRPr="006228FA" w:rsidRDefault="00037AF1" w:rsidP="00C35E41">
      <w:pPr>
        <w:pStyle w:val="aff2"/>
        <w:widowControl w:val="0"/>
        <w:tabs>
          <w:tab w:val="left" w:pos="1388"/>
        </w:tabs>
        <w:autoSpaceDE w:val="0"/>
        <w:autoSpaceDN w:val="0"/>
        <w:spacing w:after="0"/>
        <w:ind w:left="0" w:firstLine="567"/>
        <w:contextualSpacing w:val="0"/>
      </w:pPr>
      <w:r w:rsidRPr="006228FA">
        <w:rPr>
          <w:rFonts w:cs="Arial"/>
          <w:szCs w:val="19"/>
        </w:rPr>
        <w:t xml:space="preserve">- </w:t>
      </w:r>
      <w:r w:rsidR="003D38D1" w:rsidRPr="006228FA">
        <w:t xml:space="preserve">помещений категории </w:t>
      </w:r>
      <w:r w:rsidR="00F14BF3" w:rsidRPr="006228FA">
        <w:t xml:space="preserve">по пожарной и взрывопожарной опасности </w:t>
      </w:r>
      <w:r w:rsidR="003D38D1" w:rsidRPr="006228FA">
        <w:t>Д</w:t>
      </w:r>
      <w:r w:rsidR="00795A38" w:rsidRPr="006228FA">
        <w:t>;</w:t>
      </w:r>
    </w:p>
    <w:p w14:paraId="1C607964" w14:textId="07EBD545" w:rsidR="00795A38" w:rsidRPr="006228FA" w:rsidRDefault="00795A38" w:rsidP="00C35E41">
      <w:pPr>
        <w:pStyle w:val="aff2"/>
        <w:widowControl w:val="0"/>
        <w:tabs>
          <w:tab w:val="left" w:pos="1388"/>
        </w:tabs>
        <w:autoSpaceDE w:val="0"/>
        <w:autoSpaceDN w:val="0"/>
        <w:spacing w:after="0"/>
        <w:ind w:left="0" w:firstLine="567"/>
        <w:contextualSpacing w:val="0"/>
      </w:pPr>
      <w:r w:rsidRPr="006228FA">
        <w:t>- помещений с мокрыми процессами,</w:t>
      </w:r>
      <w:r w:rsidR="003D38D1" w:rsidRPr="006228FA">
        <w:rPr>
          <w:spacing w:val="-4"/>
        </w:rPr>
        <w:t xml:space="preserve"> </w:t>
      </w:r>
      <w:r w:rsidR="003D38D1" w:rsidRPr="006228FA">
        <w:t>душевых</w:t>
      </w:r>
      <w:r w:rsidRPr="006228FA">
        <w:t>, сан</w:t>
      </w:r>
      <w:r w:rsidR="005A53CE" w:rsidRPr="006228FA">
        <w:t xml:space="preserve">итарных </w:t>
      </w:r>
      <w:r w:rsidRPr="006228FA">
        <w:t>узлов;</w:t>
      </w:r>
    </w:p>
    <w:p w14:paraId="21FBC1F9" w14:textId="6F7E1C1C" w:rsidR="003D38D1" w:rsidRPr="006228FA" w:rsidRDefault="00795A38" w:rsidP="00C35E41">
      <w:pPr>
        <w:pStyle w:val="aff2"/>
        <w:widowControl w:val="0"/>
        <w:tabs>
          <w:tab w:val="left" w:pos="1388"/>
        </w:tabs>
        <w:autoSpaceDE w:val="0"/>
        <w:autoSpaceDN w:val="0"/>
        <w:spacing w:after="0"/>
        <w:ind w:left="0" w:firstLine="567"/>
        <w:contextualSpacing w:val="0"/>
      </w:pPr>
      <w:r w:rsidRPr="006228FA">
        <w:t>- лестничных клеток</w:t>
      </w:r>
      <w:r w:rsidR="003D38D1" w:rsidRPr="006228FA">
        <w:t>.</w:t>
      </w:r>
    </w:p>
    <w:p w14:paraId="524D33E4" w14:textId="29C02DF0" w:rsidR="00E21824" w:rsidRPr="006228FA" w:rsidRDefault="00E21824" w:rsidP="008C4BE5">
      <w:pPr>
        <w:pStyle w:val="0"/>
        <w:shd w:val="clear" w:color="auto" w:fill="FFFFFF" w:themeFill="background1"/>
        <w:rPr>
          <w:color w:val="auto"/>
        </w:rPr>
      </w:pPr>
      <w:r w:rsidRPr="006228FA">
        <w:rPr>
          <w:color w:val="auto"/>
        </w:rPr>
        <w:t>Т</w:t>
      </w:r>
      <w:r w:rsidR="005A53CE" w:rsidRPr="006228FA">
        <w:rPr>
          <w:color w:val="auto"/>
        </w:rPr>
        <w:t xml:space="preserve"> </w:t>
      </w:r>
      <w:r w:rsidR="00A200E9" w:rsidRPr="006228FA">
        <w:rPr>
          <w:color w:val="auto"/>
        </w:rPr>
        <w:t>а</w:t>
      </w:r>
      <w:r w:rsidR="005A53CE" w:rsidRPr="006228FA">
        <w:rPr>
          <w:color w:val="auto"/>
        </w:rPr>
        <w:t xml:space="preserve"> </w:t>
      </w:r>
      <w:r w:rsidRPr="006228FA">
        <w:rPr>
          <w:color w:val="auto"/>
        </w:rPr>
        <w:t>б</w:t>
      </w:r>
      <w:r w:rsidR="005A53CE" w:rsidRPr="006228FA">
        <w:rPr>
          <w:color w:val="auto"/>
        </w:rPr>
        <w:t xml:space="preserve"> </w:t>
      </w:r>
      <w:r w:rsidRPr="006228FA">
        <w:rPr>
          <w:color w:val="auto"/>
        </w:rPr>
        <w:t>л</w:t>
      </w:r>
      <w:r w:rsidR="005A53CE" w:rsidRPr="006228FA">
        <w:rPr>
          <w:color w:val="auto"/>
        </w:rPr>
        <w:t xml:space="preserve"> </w:t>
      </w:r>
      <w:r w:rsidRPr="006228FA">
        <w:rPr>
          <w:color w:val="auto"/>
        </w:rPr>
        <w:t>и</w:t>
      </w:r>
      <w:r w:rsidR="005A53CE" w:rsidRPr="006228FA">
        <w:rPr>
          <w:color w:val="auto"/>
        </w:rPr>
        <w:t xml:space="preserve"> </w:t>
      </w:r>
      <w:r w:rsidRPr="006228FA">
        <w:rPr>
          <w:color w:val="auto"/>
        </w:rPr>
        <w:t>ц</w:t>
      </w:r>
      <w:r w:rsidR="005A53CE" w:rsidRPr="006228FA">
        <w:rPr>
          <w:color w:val="auto"/>
        </w:rPr>
        <w:t xml:space="preserve"> </w:t>
      </w:r>
      <w:r w:rsidRPr="006228FA">
        <w:rPr>
          <w:color w:val="auto"/>
        </w:rPr>
        <w:t>а</w:t>
      </w:r>
      <w:r w:rsidRPr="006228FA">
        <w:rPr>
          <w:color w:val="auto"/>
          <w:spacing w:val="40"/>
        </w:rPr>
        <w:t xml:space="preserve"> </w:t>
      </w:r>
      <w:r w:rsidRPr="006228FA">
        <w:rPr>
          <w:color w:val="auto"/>
        </w:rPr>
        <w:t>5.34</w:t>
      </w:r>
    </w:p>
    <w:tbl>
      <w:tblPr>
        <w:tblStyle w:val="NormalTable0"/>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02"/>
        <w:gridCol w:w="3969"/>
        <w:gridCol w:w="2268"/>
      </w:tblGrid>
      <w:tr w:rsidR="0015417A" w:rsidRPr="006228FA" w14:paraId="4ED1DBB8" w14:textId="77777777" w:rsidTr="00F14BF3">
        <w:trPr>
          <w:trHeight w:val="260"/>
        </w:trPr>
        <w:tc>
          <w:tcPr>
            <w:tcW w:w="3402" w:type="dxa"/>
            <w:vMerge w:val="restart"/>
            <w:tcBorders>
              <w:bottom w:val="nil"/>
            </w:tcBorders>
          </w:tcPr>
          <w:p w14:paraId="76CC81C6" w14:textId="77777777" w:rsidR="0015417A" w:rsidRPr="006228FA" w:rsidRDefault="0015417A" w:rsidP="005A53CE">
            <w:pPr>
              <w:pStyle w:val="TableParagraph"/>
              <w:ind w:left="148"/>
              <w:jc w:val="center"/>
              <w:rPr>
                <w:rFonts w:ascii="Times New Roman" w:hAnsi="Times New Roman" w:cs="Times New Roman"/>
              </w:rPr>
            </w:pPr>
            <w:proofErr w:type="spellStart"/>
            <w:r w:rsidRPr="006228FA">
              <w:rPr>
                <w:rFonts w:ascii="Times New Roman" w:hAnsi="Times New Roman" w:cs="Times New Roman"/>
                <w:w w:val="95"/>
              </w:rPr>
              <w:t>Наименование</w:t>
            </w:r>
            <w:proofErr w:type="spellEnd"/>
            <w:r w:rsidRPr="006228FA">
              <w:rPr>
                <w:rFonts w:ascii="Times New Roman" w:hAnsi="Times New Roman" w:cs="Times New Roman"/>
                <w:w w:val="95"/>
              </w:rPr>
              <w:t xml:space="preserve"> </w:t>
            </w:r>
            <w:proofErr w:type="spellStart"/>
            <w:r w:rsidRPr="006228FA">
              <w:rPr>
                <w:rFonts w:ascii="Times New Roman" w:hAnsi="Times New Roman" w:cs="Times New Roman"/>
              </w:rPr>
              <w:t>помещения</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сооружения</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оборудования</w:t>
            </w:r>
            <w:proofErr w:type="spellEnd"/>
          </w:p>
        </w:tc>
        <w:tc>
          <w:tcPr>
            <w:tcW w:w="6237" w:type="dxa"/>
            <w:gridSpan w:val="2"/>
          </w:tcPr>
          <w:p w14:paraId="1E9B81DE" w14:textId="77777777" w:rsidR="0015417A" w:rsidRPr="006228FA" w:rsidRDefault="0015417A" w:rsidP="005A53CE">
            <w:pPr>
              <w:pStyle w:val="TableParagraph"/>
              <w:spacing w:line="223" w:lineRule="exact"/>
              <w:ind w:left="163"/>
              <w:jc w:val="center"/>
              <w:rPr>
                <w:rFonts w:ascii="Times New Roman" w:hAnsi="Times New Roman" w:cs="Times New Roman"/>
              </w:rPr>
            </w:pPr>
            <w:proofErr w:type="spellStart"/>
            <w:r w:rsidRPr="006228FA">
              <w:rPr>
                <w:rFonts w:ascii="Times New Roman" w:hAnsi="Times New Roman" w:cs="Times New Roman"/>
              </w:rPr>
              <w:t>Автоматические</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установки</w:t>
            </w:r>
            <w:proofErr w:type="spellEnd"/>
          </w:p>
        </w:tc>
      </w:tr>
      <w:tr w:rsidR="0015417A" w:rsidRPr="006228FA" w14:paraId="61AD364B" w14:textId="77777777" w:rsidTr="00F14BF3">
        <w:trPr>
          <w:trHeight w:val="228"/>
        </w:trPr>
        <w:tc>
          <w:tcPr>
            <w:tcW w:w="3402" w:type="dxa"/>
            <w:vMerge/>
            <w:tcBorders>
              <w:top w:val="nil"/>
              <w:bottom w:val="nil"/>
            </w:tcBorders>
          </w:tcPr>
          <w:p w14:paraId="63E6F2EA" w14:textId="77777777" w:rsidR="0015417A" w:rsidRPr="006228FA" w:rsidRDefault="0015417A" w:rsidP="00315960">
            <w:pPr>
              <w:rPr>
                <w:rFonts w:ascii="Times New Roman" w:hAnsi="Times New Roman" w:cs="Times New Roman"/>
              </w:rPr>
            </w:pPr>
          </w:p>
        </w:tc>
        <w:tc>
          <w:tcPr>
            <w:tcW w:w="3969" w:type="dxa"/>
          </w:tcPr>
          <w:p w14:paraId="2E01E961" w14:textId="77777777" w:rsidR="0015417A" w:rsidRPr="006228FA" w:rsidRDefault="0015417A" w:rsidP="005A53CE">
            <w:pPr>
              <w:pStyle w:val="TableParagraph"/>
              <w:spacing w:line="210" w:lineRule="exact"/>
              <w:ind w:left="163"/>
              <w:jc w:val="center"/>
              <w:rPr>
                <w:rFonts w:ascii="Times New Roman" w:hAnsi="Times New Roman" w:cs="Times New Roman"/>
              </w:rPr>
            </w:pPr>
            <w:proofErr w:type="spellStart"/>
            <w:r w:rsidRPr="006228FA">
              <w:rPr>
                <w:rFonts w:ascii="Times New Roman" w:hAnsi="Times New Roman" w:cs="Times New Roman"/>
              </w:rPr>
              <w:t>пожаротушения</w:t>
            </w:r>
            <w:proofErr w:type="spellEnd"/>
          </w:p>
        </w:tc>
        <w:tc>
          <w:tcPr>
            <w:tcW w:w="2268" w:type="dxa"/>
          </w:tcPr>
          <w:p w14:paraId="1A62F712" w14:textId="77777777" w:rsidR="0015417A" w:rsidRPr="006228FA" w:rsidRDefault="0015417A" w:rsidP="005A53CE">
            <w:pPr>
              <w:pStyle w:val="TableParagraph"/>
              <w:spacing w:line="210" w:lineRule="exact"/>
              <w:ind w:left="163" w:hanging="167"/>
              <w:jc w:val="center"/>
              <w:rPr>
                <w:rFonts w:ascii="Times New Roman" w:hAnsi="Times New Roman" w:cs="Times New Roman"/>
              </w:rPr>
            </w:pPr>
            <w:proofErr w:type="spellStart"/>
            <w:r w:rsidRPr="006228FA">
              <w:rPr>
                <w:rFonts w:ascii="Times New Roman" w:hAnsi="Times New Roman" w:cs="Times New Roman"/>
              </w:rPr>
              <w:t>пожарной</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сигнализации</w:t>
            </w:r>
            <w:proofErr w:type="spellEnd"/>
          </w:p>
        </w:tc>
      </w:tr>
      <w:tr w:rsidR="0015417A" w:rsidRPr="006228FA" w14:paraId="0F4EFA44" w14:textId="77777777" w:rsidTr="00F14BF3">
        <w:trPr>
          <w:trHeight w:val="231"/>
        </w:trPr>
        <w:tc>
          <w:tcPr>
            <w:tcW w:w="3402" w:type="dxa"/>
            <w:tcBorders>
              <w:top w:val="nil"/>
            </w:tcBorders>
          </w:tcPr>
          <w:p w14:paraId="4D08C365" w14:textId="77777777" w:rsidR="0015417A" w:rsidRPr="006228FA" w:rsidRDefault="0015417A" w:rsidP="00315960">
            <w:pPr>
              <w:pStyle w:val="TableParagraph"/>
              <w:rPr>
                <w:rFonts w:ascii="Times New Roman" w:hAnsi="Times New Roman" w:cs="Times New Roman"/>
              </w:rPr>
            </w:pPr>
          </w:p>
        </w:tc>
        <w:tc>
          <w:tcPr>
            <w:tcW w:w="6237" w:type="dxa"/>
            <w:gridSpan w:val="2"/>
          </w:tcPr>
          <w:p w14:paraId="643CE5F6" w14:textId="77777777" w:rsidR="0015417A" w:rsidRPr="006228FA" w:rsidRDefault="0015417A" w:rsidP="005A53CE">
            <w:pPr>
              <w:pStyle w:val="TableParagraph"/>
              <w:spacing w:line="212" w:lineRule="exact"/>
              <w:ind w:left="163"/>
              <w:jc w:val="center"/>
              <w:rPr>
                <w:rFonts w:ascii="Times New Roman" w:hAnsi="Times New Roman" w:cs="Times New Roman"/>
              </w:rPr>
            </w:pPr>
            <w:proofErr w:type="spellStart"/>
            <w:r w:rsidRPr="006228FA">
              <w:rPr>
                <w:rFonts w:ascii="Times New Roman" w:hAnsi="Times New Roman" w:cs="Times New Roman"/>
              </w:rPr>
              <w:t>Нормативный</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показатель</w:t>
            </w:r>
            <w:proofErr w:type="spellEnd"/>
          </w:p>
        </w:tc>
      </w:tr>
      <w:tr w:rsidR="0015417A" w:rsidRPr="006228FA" w14:paraId="2B3C3443" w14:textId="77777777" w:rsidTr="00F14BF3">
        <w:trPr>
          <w:trHeight w:val="689"/>
        </w:trPr>
        <w:tc>
          <w:tcPr>
            <w:tcW w:w="3402" w:type="dxa"/>
          </w:tcPr>
          <w:p w14:paraId="2F4C7E36" w14:textId="60C35AD1" w:rsidR="0015417A" w:rsidRPr="006228FA" w:rsidRDefault="00737C69" w:rsidP="00446731">
            <w:pPr>
              <w:pStyle w:val="TableParagraph"/>
              <w:spacing w:line="230" w:lineRule="atLeast"/>
              <w:ind w:left="148"/>
              <w:rPr>
                <w:rFonts w:ascii="Times New Roman" w:hAnsi="Times New Roman" w:cs="Times New Roman"/>
                <w:lang w:val="ru-RU"/>
              </w:rPr>
            </w:pPr>
            <w:r w:rsidRPr="006228FA">
              <w:rPr>
                <w:rFonts w:ascii="Times New Roman" w:hAnsi="Times New Roman" w:cs="Times New Roman"/>
                <w:lang w:val="ru-RU"/>
              </w:rPr>
              <w:t>Т</w:t>
            </w:r>
            <w:r w:rsidR="0015417A" w:rsidRPr="006228FA">
              <w:rPr>
                <w:rFonts w:ascii="Times New Roman" w:hAnsi="Times New Roman" w:cs="Times New Roman"/>
                <w:lang w:val="ru-RU"/>
              </w:rPr>
              <w:t>амбуры, тамбур-шлюзы, коридоры</w:t>
            </w:r>
            <w:r w:rsidR="00C171F0" w:rsidRPr="006228FA">
              <w:rPr>
                <w:rFonts w:ascii="Times New Roman" w:hAnsi="Times New Roman" w:cs="Times New Roman"/>
                <w:lang w:val="ru-RU"/>
              </w:rPr>
              <w:t>, служебные, бытовые помещения, помещения полиции, касс, медицинские пункты</w:t>
            </w:r>
          </w:p>
        </w:tc>
        <w:tc>
          <w:tcPr>
            <w:tcW w:w="3969" w:type="dxa"/>
            <w:vAlign w:val="center"/>
          </w:tcPr>
          <w:p w14:paraId="2AF0FC8D" w14:textId="62852D33" w:rsidR="0015417A" w:rsidRPr="006228FA" w:rsidRDefault="00446731" w:rsidP="00F14BF3">
            <w:pPr>
              <w:pStyle w:val="TableParagraph"/>
              <w:ind w:right="54"/>
              <w:jc w:val="center"/>
              <w:rPr>
                <w:rFonts w:ascii="Times New Roman" w:hAnsi="Times New Roman" w:cs="Times New Roman"/>
              </w:rPr>
            </w:pPr>
            <w:r w:rsidRPr="006228FA">
              <w:rPr>
                <w:rFonts w:ascii="Times New Roman" w:hAnsi="Times New Roman" w:cs="Times New Roman"/>
                <w:lang w:val="ru-RU"/>
              </w:rPr>
              <w:t>–</w:t>
            </w:r>
          </w:p>
        </w:tc>
        <w:tc>
          <w:tcPr>
            <w:tcW w:w="2268" w:type="dxa"/>
            <w:vAlign w:val="center"/>
          </w:tcPr>
          <w:p w14:paraId="21CF5D54" w14:textId="77777777" w:rsidR="0015417A" w:rsidRPr="006228FA" w:rsidRDefault="001E2BBA" w:rsidP="00F14BF3">
            <w:pPr>
              <w:pStyle w:val="aff"/>
              <w:jc w:val="center"/>
              <w:rPr>
                <w:rFonts w:ascii="Times New Roman" w:hAnsi="Times New Roman" w:cs="Times New Roman"/>
                <w:lang w:val="ru-RU"/>
              </w:rPr>
            </w:pPr>
            <w:r w:rsidRPr="006228FA">
              <w:rPr>
                <w:rFonts w:ascii="Times New Roman" w:hAnsi="Times New Roman" w:cs="Times New Roman"/>
                <w:w w:val="99"/>
                <w:lang w:val="ru-RU"/>
              </w:rPr>
              <w:t>+</w:t>
            </w:r>
          </w:p>
        </w:tc>
      </w:tr>
      <w:tr w:rsidR="0015417A" w:rsidRPr="006228FA" w14:paraId="79EC1C9C" w14:textId="77777777" w:rsidTr="00F14BF3">
        <w:trPr>
          <w:trHeight w:val="412"/>
        </w:trPr>
        <w:tc>
          <w:tcPr>
            <w:tcW w:w="3402" w:type="dxa"/>
          </w:tcPr>
          <w:p w14:paraId="3FADB286" w14:textId="77777777" w:rsidR="0015417A" w:rsidRPr="006228FA" w:rsidRDefault="0015417A" w:rsidP="00C171F0">
            <w:pPr>
              <w:pStyle w:val="TableParagraph"/>
              <w:spacing w:line="215" w:lineRule="exact"/>
              <w:ind w:left="148"/>
              <w:rPr>
                <w:rFonts w:ascii="Times New Roman" w:hAnsi="Times New Roman" w:cs="Times New Roman"/>
              </w:rPr>
            </w:pPr>
            <w:proofErr w:type="spellStart"/>
            <w:r w:rsidRPr="006228FA">
              <w:rPr>
                <w:rFonts w:ascii="Times New Roman" w:hAnsi="Times New Roman" w:cs="Times New Roman"/>
              </w:rPr>
              <w:t>Кабельные</w:t>
            </w:r>
            <w:proofErr w:type="spellEnd"/>
            <w:r w:rsidR="00C171F0" w:rsidRPr="006228FA">
              <w:rPr>
                <w:rFonts w:ascii="Times New Roman" w:hAnsi="Times New Roman" w:cs="Times New Roman"/>
                <w:lang w:val="ru-RU"/>
              </w:rPr>
              <w:t xml:space="preserve"> </w:t>
            </w:r>
            <w:proofErr w:type="spellStart"/>
            <w:r w:rsidRPr="006228FA">
              <w:rPr>
                <w:rFonts w:ascii="Times New Roman" w:hAnsi="Times New Roman" w:cs="Times New Roman"/>
              </w:rPr>
              <w:t>сооружения</w:t>
            </w:r>
            <w:proofErr w:type="spellEnd"/>
            <w:r w:rsidRPr="006228FA">
              <w:rPr>
                <w:rFonts w:ascii="Times New Roman" w:hAnsi="Times New Roman" w:cs="Times New Roman"/>
              </w:rPr>
              <w:t xml:space="preserve"> и </w:t>
            </w:r>
            <w:proofErr w:type="spellStart"/>
            <w:r w:rsidRPr="006228FA">
              <w:rPr>
                <w:rFonts w:ascii="Times New Roman" w:hAnsi="Times New Roman" w:cs="Times New Roman"/>
              </w:rPr>
              <w:t>помещения</w:t>
            </w:r>
            <w:proofErr w:type="spellEnd"/>
          </w:p>
        </w:tc>
        <w:tc>
          <w:tcPr>
            <w:tcW w:w="3969" w:type="dxa"/>
          </w:tcPr>
          <w:p w14:paraId="05A6A3C3" w14:textId="127F0B5B" w:rsidR="0015417A" w:rsidRPr="006228FA" w:rsidRDefault="009E2F5C" w:rsidP="00F14BF3">
            <w:pPr>
              <w:pStyle w:val="TableParagraph"/>
              <w:tabs>
                <w:tab w:val="left" w:pos="1386"/>
                <w:tab w:val="left" w:pos="2554"/>
              </w:tabs>
              <w:spacing w:line="215" w:lineRule="exact"/>
              <w:ind w:left="90"/>
              <w:rPr>
                <w:rFonts w:ascii="Times New Roman" w:hAnsi="Times New Roman" w:cs="Times New Roman"/>
                <w:lang w:val="ru-RU"/>
              </w:rPr>
            </w:pPr>
            <w:r w:rsidRPr="006228FA">
              <w:rPr>
                <w:rFonts w:ascii="Times New Roman" w:hAnsi="Times New Roman" w:cs="Times New Roman"/>
                <w:lang w:val="ru-RU"/>
              </w:rPr>
              <w:t>У</w:t>
            </w:r>
            <w:r w:rsidR="001B20AC" w:rsidRPr="006228FA">
              <w:rPr>
                <w:rFonts w:ascii="Times New Roman" w:hAnsi="Times New Roman" w:cs="Times New Roman"/>
                <w:lang w:val="ru-RU"/>
              </w:rPr>
              <w:t xml:space="preserve">становки </w:t>
            </w:r>
            <w:r w:rsidR="003C1D6B" w:rsidRPr="006228FA">
              <w:rPr>
                <w:rFonts w:ascii="Times New Roman" w:hAnsi="Times New Roman" w:cs="Times New Roman"/>
                <w:lang w:val="ru-RU"/>
              </w:rPr>
              <w:t>ТРВ ВД при пожарной нагрузке более 180</w:t>
            </w:r>
            <w:r w:rsidR="00446731" w:rsidRPr="006228FA">
              <w:rPr>
                <w:rFonts w:ascii="Times New Roman" w:hAnsi="Times New Roman" w:cs="Times New Roman"/>
                <w:lang w:val="ru-RU"/>
              </w:rPr>
              <w:t xml:space="preserve"> </w:t>
            </w:r>
            <w:r w:rsidR="003C1D6B" w:rsidRPr="006228FA">
              <w:rPr>
                <w:rFonts w:ascii="Times New Roman" w:hAnsi="Times New Roman" w:cs="Times New Roman"/>
                <w:lang w:val="ru-RU"/>
              </w:rPr>
              <w:t>МДж/м</w:t>
            </w:r>
            <w:r w:rsidR="00446731" w:rsidRPr="006228FA">
              <w:rPr>
                <w:rFonts w:ascii="Times New Roman" w:hAnsi="Times New Roman" w:cs="Times New Roman"/>
                <w:vertAlign w:val="superscript"/>
                <w:lang w:val="ru-RU"/>
              </w:rPr>
              <w:t>2</w:t>
            </w:r>
          </w:p>
        </w:tc>
        <w:tc>
          <w:tcPr>
            <w:tcW w:w="2268" w:type="dxa"/>
            <w:vAlign w:val="center"/>
          </w:tcPr>
          <w:p w14:paraId="45B989E6" w14:textId="77777777" w:rsidR="0015417A" w:rsidRPr="006228FA" w:rsidRDefault="0015417A" w:rsidP="00F14BF3">
            <w:pPr>
              <w:pStyle w:val="aff"/>
              <w:jc w:val="center"/>
              <w:rPr>
                <w:rFonts w:ascii="Times New Roman" w:hAnsi="Times New Roman" w:cs="Times New Roman"/>
              </w:rPr>
            </w:pPr>
            <w:r w:rsidRPr="006228FA">
              <w:rPr>
                <w:rFonts w:ascii="Times New Roman" w:hAnsi="Times New Roman" w:cs="Times New Roman"/>
                <w:w w:val="99"/>
              </w:rPr>
              <w:t>+</w:t>
            </w:r>
          </w:p>
        </w:tc>
      </w:tr>
      <w:tr w:rsidR="0015417A" w:rsidRPr="006228FA" w14:paraId="32A4578B" w14:textId="77777777" w:rsidTr="00F14BF3">
        <w:trPr>
          <w:trHeight w:val="428"/>
        </w:trPr>
        <w:tc>
          <w:tcPr>
            <w:tcW w:w="3402" w:type="dxa"/>
          </w:tcPr>
          <w:p w14:paraId="721287A0" w14:textId="77777777" w:rsidR="0015417A" w:rsidRPr="006228FA" w:rsidRDefault="0015417A" w:rsidP="00C171F0">
            <w:pPr>
              <w:pStyle w:val="TableParagraph"/>
              <w:spacing w:line="215" w:lineRule="exact"/>
              <w:ind w:left="148"/>
              <w:rPr>
                <w:rFonts w:ascii="Times New Roman" w:hAnsi="Times New Roman" w:cs="Times New Roman"/>
                <w:lang w:val="ru-RU"/>
              </w:rPr>
            </w:pPr>
            <w:r w:rsidRPr="006228FA">
              <w:rPr>
                <w:rFonts w:ascii="Times New Roman" w:hAnsi="Times New Roman" w:cs="Times New Roman"/>
                <w:lang w:val="ru-RU"/>
              </w:rPr>
              <w:t>Помещения</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распределительных устройств</w:t>
            </w:r>
            <w:r w:rsidR="00C171F0" w:rsidRPr="006228FA">
              <w:rPr>
                <w:rFonts w:ascii="Times New Roman" w:hAnsi="Times New Roman" w:cs="Times New Roman"/>
                <w:lang w:val="ru-RU"/>
              </w:rPr>
              <w:t xml:space="preserve"> и трансформаторных залов</w:t>
            </w:r>
            <w:r w:rsidRPr="006228FA">
              <w:rPr>
                <w:rFonts w:ascii="Times New Roman" w:hAnsi="Times New Roman" w:cs="Times New Roman"/>
                <w:lang w:val="ru-RU"/>
              </w:rPr>
              <w:t xml:space="preserve"> 10</w:t>
            </w:r>
            <w:r w:rsidR="00C171F0" w:rsidRPr="006228FA">
              <w:rPr>
                <w:rFonts w:ascii="Times New Roman" w:hAnsi="Times New Roman" w:cs="Times New Roman"/>
                <w:lang w:val="ru-RU"/>
              </w:rPr>
              <w:t>, 20</w:t>
            </w:r>
            <w:r w:rsidRPr="006228FA">
              <w:rPr>
                <w:rFonts w:ascii="Times New Roman" w:hAnsi="Times New Roman" w:cs="Times New Roman"/>
                <w:lang w:val="ru-RU"/>
              </w:rPr>
              <w:t xml:space="preserve"> </w:t>
            </w:r>
            <w:proofErr w:type="spellStart"/>
            <w:r w:rsidRPr="006228FA">
              <w:rPr>
                <w:rFonts w:ascii="Times New Roman" w:hAnsi="Times New Roman" w:cs="Times New Roman"/>
                <w:lang w:val="ru-RU"/>
              </w:rPr>
              <w:t>кВ</w:t>
            </w:r>
            <w:proofErr w:type="spellEnd"/>
            <w:r w:rsidRPr="006228FA">
              <w:rPr>
                <w:rFonts w:ascii="Times New Roman" w:hAnsi="Times New Roman" w:cs="Times New Roman"/>
                <w:lang w:val="ru-RU"/>
              </w:rPr>
              <w:t>; 825</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В; 400 В</w:t>
            </w:r>
          </w:p>
        </w:tc>
        <w:tc>
          <w:tcPr>
            <w:tcW w:w="3969" w:type="dxa"/>
            <w:vAlign w:val="center"/>
          </w:tcPr>
          <w:p w14:paraId="4BEA082D" w14:textId="3EB0644D" w:rsidR="0015417A" w:rsidRPr="006228FA" w:rsidRDefault="00446731" w:rsidP="00F14BF3">
            <w:pPr>
              <w:pStyle w:val="TableParagraph"/>
              <w:ind w:right="54"/>
              <w:jc w:val="center"/>
              <w:rPr>
                <w:rFonts w:ascii="Times New Roman" w:hAnsi="Times New Roman" w:cs="Times New Roman"/>
              </w:rPr>
            </w:pPr>
            <w:r w:rsidRPr="006228FA">
              <w:rPr>
                <w:rFonts w:ascii="Times New Roman" w:hAnsi="Times New Roman" w:cs="Times New Roman"/>
                <w:lang w:val="ru-RU"/>
              </w:rPr>
              <w:t>–</w:t>
            </w:r>
          </w:p>
        </w:tc>
        <w:tc>
          <w:tcPr>
            <w:tcW w:w="2268" w:type="dxa"/>
            <w:vAlign w:val="center"/>
          </w:tcPr>
          <w:p w14:paraId="6C487458" w14:textId="77777777" w:rsidR="0015417A" w:rsidRPr="006228FA" w:rsidRDefault="0015417A" w:rsidP="00F14BF3">
            <w:pPr>
              <w:pStyle w:val="aff"/>
              <w:jc w:val="center"/>
              <w:rPr>
                <w:rFonts w:ascii="Times New Roman" w:hAnsi="Times New Roman" w:cs="Times New Roman"/>
              </w:rPr>
            </w:pPr>
            <w:r w:rsidRPr="006228FA">
              <w:rPr>
                <w:rFonts w:ascii="Times New Roman" w:hAnsi="Times New Roman" w:cs="Times New Roman"/>
                <w:w w:val="99"/>
              </w:rPr>
              <w:t>+</w:t>
            </w:r>
          </w:p>
        </w:tc>
      </w:tr>
      <w:tr w:rsidR="0015417A" w:rsidRPr="006228FA" w14:paraId="7C20964C" w14:textId="77777777" w:rsidTr="00F14BF3">
        <w:trPr>
          <w:trHeight w:val="459"/>
        </w:trPr>
        <w:tc>
          <w:tcPr>
            <w:tcW w:w="3402" w:type="dxa"/>
          </w:tcPr>
          <w:p w14:paraId="65BF47D6" w14:textId="77777777" w:rsidR="0015417A" w:rsidRPr="006228FA" w:rsidRDefault="0015417A" w:rsidP="00315960">
            <w:pPr>
              <w:pStyle w:val="TableParagraph"/>
              <w:spacing w:line="217" w:lineRule="exact"/>
              <w:ind w:left="148"/>
              <w:rPr>
                <w:rFonts w:ascii="Times New Roman" w:hAnsi="Times New Roman" w:cs="Times New Roman"/>
              </w:rPr>
            </w:pPr>
            <w:proofErr w:type="spellStart"/>
            <w:r w:rsidRPr="006228FA">
              <w:rPr>
                <w:rFonts w:ascii="Times New Roman" w:hAnsi="Times New Roman" w:cs="Times New Roman"/>
              </w:rPr>
              <w:t>Электрощитовые</w:t>
            </w:r>
            <w:proofErr w:type="spellEnd"/>
          </w:p>
        </w:tc>
        <w:tc>
          <w:tcPr>
            <w:tcW w:w="3969" w:type="dxa"/>
          </w:tcPr>
          <w:p w14:paraId="7633BC7F" w14:textId="77777777" w:rsidR="0015417A" w:rsidRPr="006228FA" w:rsidRDefault="0015417A" w:rsidP="00F14BF3">
            <w:pPr>
              <w:pStyle w:val="TableParagraph"/>
              <w:spacing w:line="216" w:lineRule="exact"/>
              <w:ind w:left="90"/>
              <w:rPr>
                <w:rFonts w:ascii="Times New Roman" w:hAnsi="Times New Roman" w:cs="Times New Roman"/>
                <w:lang w:val="ru-RU"/>
              </w:rPr>
            </w:pPr>
            <w:r w:rsidRPr="006228FA">
              <w:rPr>
                <w:rFonts w:ascii="Times New Roman" w:hAnsi="Times New Roman" w:cs="Times New Roman"/>
                <w:lang w:val="ru-RU"/>
              </w:rPr>
              <w:t>Газовое пожаротушение во</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внутреннем объеме шкафа</w:t>
            </w:r>
            <w:r w:rsidR="00C171F0" w:rsidRPr="006228FA">
              <w:rPr>
                <w:rFonts w:ascii="Times New Roman" w:hAnsi="Times New Roman" w:cs="Times New Roman"/>
                <w:lang w:val="ru-RU"/>
              </w:rPr>
              <w:t>, щитов</w:t>
            </w:r>
            <w:r w:rsidRPr="006228FA">
              <w:rPr>
                <w:rFonts w:ascii="Times New Roman" w:hAnsi="Times New Roman" w:cs="Times New Roman"/>
                <w:lang w:val="ru-RU"/>
              </w:rPr>
              <w:t>*</w:t>
            </w:r>
          </w:p>
        </w:tc>
        <w:tc>
          <w:tcPr>
            <w:tcW w:w="2268" w:type="dxa"/>
            <w:vAlign w:val="center"/>
          </w:tcPr>
          <w:p w14:paraId="39D35996" w14:textId="77777777" w:rsidR="0015417A" w:rsidRPr="006228FA" w:rsidRDefault="0015417A" w:rsidP="00F14BF3">
            <w:pPr>
              <w:pStyle w:val="aff"/>
              <w:jc w:val="center"/>
              <w:rPr>
                <w:rFonts w:ascii="Times New Roman" w:hAnsi="Times New Roman" w:cs="Times New Roman"/>
              </w:rPr>
            </w:pPr>
            <w:r w:rsidRPr="006228FA">
              <w:rPr>
                <w:rFonts w:ascii="Times New Roman" w:hAnsi="Times New Roman" w:cs="Times New Roman"/>
                <w:w w:val="99"/>
              </w:rPr>
              <w:t>+</w:t>
            </w:r>
          </w:p>
        </w:tc>
      </w:tr>
      <w:tr w:rsidR="0015417A" w:rsidRPr="006228FA" w14:paraId="1B488234" w14:textId="77777777" w:rsidTr="00F14BF3">
        <w:trPr>
          <w:trHeight w:val="442"/>
        </w:trPr>
        <w:tc>
          <w:tcPr>
            <w:tcW w:w="3402" w:type="dxa"/>
          </w:tcPr>
          <w:p w14:paraId="0932D467" w14:textId="77777777" w:rsidR="0015417A" w:rsidRPr="006228FA" w:rsidRDefault="0015417A" w:rsidP="00C171F0">
            <w:pPr>
              <w:pStyle w:val="TableParagraph"/>
              <w:spacing w:line="237" w:lineRule="auto"/>
              <w:ind w:left="148" w:right="604"/>
              <w:rPr>
                <w:rFonts w:ascii="Times New Roman" w:hAnsi="Times New Roman" w:cs="Times New Roman"/>
                <w:lang w:val="ru-RU"/>
              </w:rPr>
            </w:pPr>
            <w:r w:rsidRPr="006228FA">
              <w:rPr>
                <w:rFonts w:ascii="Times New Roman" w:hAnsi="Times New Roman" w:cs="Times New Roman"/>
                <w:lang w:val="ru-RU"/>
              </w:rPr>
              <w:t>Помещения категории В1 по</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пожарной опасности</w:t>
            </w:r>
          </w:p>
        </w:tc>
        <w:tc>
          <w:tcPr>
            <w:tcW w:w="3969" w:type="dxa"/>
          </w:tcPr>
          <w:p w14:paraId="0E725EC3" w14:textId="77777777" w:rsidR="0015417A" w:rsidRPr="006228FA" w:rsidRDefault="0015417A" w:rsidP="00446731">
            <w:pPr>
              <w:pStyle w:val="TableParagraph"/>
              <w:ind w:left="148" w:right="205"/>
              <w:rPr>
                <w:rFonts w:ascii="Times New Roman" w:hAnsi="Times New Roman" w:cs="Times New Roman"/>
              </w:rPr>
            </w:pPr>
            <w:proofErr w:type="spellStart"/>
            <w:r w:rsidRPr="006228FA">
              <w:rPr>
                <w:rFonts w:ascii="Times New Roman" w:hAnsi="Times New Roman" w:cs="Times New Roman"/>
              </w:rPr>
              <w:t>Независимо</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от</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площади</w:t>
            </w:r>
            <w:proofErr w:type="spellEnd"/>
            <w:r w:rsidRPr="006228FA">
              <w:rPr>
                <w:rFonts w:ascii="Times New Roman" w:hAnsi="Times New Roman" w:cs="Times New Roman"/>
              </w:rPr>
              <w:t>**</w:t>
            </w:r>
          </w:p>
        </w:tc>
        <w:tc>
          <w:tcPr>
            <w:tcW w:w="2268" w:type="dxa"/>
            <w:vAlign w:val="center"/>
          </w:tcPr>
          <w:p w14:paraId="54AA1084" w14:textId="77777777" w:rsidR="0015417A" w:rsidRPr="006228FA" w:rsidRDefault="0015417A" w:rsidP="00F14BF3">
            <w:pPr>
              <w:pStyle w:val="aff"/>
              <w:jc w:val="center"/>
              <w:rPr>
                <w:rFonts w:ascii="Times New Roman" w:hAnsi="Times New Roman" w:cs="Times New Roman"/>
              </w:rPr>
            </w:pPr>
            <w:r w:rsidRPr="006228FA">
              <w:rPr>
                <w:rFonts w:ascii="Times New Roman" w:hAnsi="Times New Roman" w:cs="Times New Roman"/>
                <w:w w:val="99"/>
              </w:rPr>
              <w:t>+</w:t>
            </w:r>
          </w:p>
        </w:tc>
      </w:tr>
      <w:tr w:rsidR="0015417A" w:rsidRPr="006228FA" w14:paraId="25767E52" w14:textId="77777777" w:rsidTr="00F14BF3">
        <w:trPr>
          <w:trHeight w:val="281"/>
        </w:trPr>
        <w:tc>
          <w:tcPr>
            <w:tcW w:w="3402" w:type="dxa"/>
          </w:tcPr>
          <w:p w14:paraId="47B7CE18" w14:textId="5BC099EA" w:rsidR="0015417A" w:rsidRPr="006228FA" w:rsidRDefault="0015417A" w:rsidP="00F14BF3">
            <w:pPr>
              <w:pStyle w:val="TableParagraph"/>
              <w:spacing w:line="237" w:lineRule="auto"/>
              <w:ind w:left="148" w:right="604"/>
              <w:rPr>
                <w:rFonts w:ascii="Times New Roman" w:hAnsi="Times New Roman" w:cs="Times New Roman"/>
                <w:lang w:val="ru-RU"/>
              </w:rPr>
            </w:pPr>
            <w:r w:rsidRPr="006228FA">
              <w:rPr>
                <w:rFonts w:ascii="Times New Roman" w:hAnsi="Times New Roman" w:cs="Times New Roman"/>
                <w:lang w:val="ru-RU"/>
              </w:rPr>
              <w:t>Кладовые горюч</w:t>
            </w:r>
            <w:r w:rsidR="001E2BBA" w:rsidRPr="006228FA">
              <w:rPr>
                <w:rFonts w:ascii="Times New Roman" w:hAnsi="Times New Roman" w:cs="Times New Roman"/>
                <w:lang w:val="ru-RU"/>
              </w:rPr>
              <w:t>е-смазочных материалов (</w:t>
            </w:r>
            <w:r w:rsidR="00F14BF3" w:rsidRPr="006228FA">
              <w:rPr>
                <w:rFonts w:ascii="Times New Roman" w:hAnsi="Times New Roman" w:cs="Times New Roman"/>
                <w:lang w:val="ru-RU"/>
              </w:rPr>
              <w:t>к</w:t>
            </w:r>
            <w:r w:rsidR="001E2BBA" w:rsidRPr="006228FA">
              <w:rPr>
                <w:rFonts w:ascii="Times New Roman" w:hAnsi="Times New Roman" w:cs="Times New Roman"/>
                <w:lang w:val="ru-RU"/>
              </w:rPr>
              <w:t>ладовая</w:t>
            </w:r>
            <w:r w:rsidRPr="006228FA">
              <w:rPr>
                <w:rFonts w:ascii="Times New Roman" w:hAnsi="Times New Roman" w:cs="Times New Roman"/>
                <w:lang w:val="ru-RU"/>
              </w:rPr>
              <w:t xml:space="preserve"> ГСМ</w:t>
            </w:r>
            <w:r w:rsidR="001E2BBA" w:rsidRPr="006228FA">
              <w:rPr>
                <w:rFonts w:ascii="Times New Roman" w:hAnsi="Times New Roman" w:cs="Times New Roman"/>
                <w:lang w:val="ru-RU"/>
              </w:rPr>
              <w:t>, КСМ</w:t>
            </w:r>
            <w:r w:rsidRPr="006228FA">
              <w:rPr>
                <w:rFonts w:ascii="Times New Roman" w:hAnsi="Times New Roman" w:cs="Times New Roman"/>
                <w:lang w:val="ru-RU"/>
              </w:rPr>
              <w:t>)</w:t>
            </w:r>
          </w:p>
        </w:tc>
        <w:tc>
          <w:tcPr>
            <w:tcW w:w="3969" w:type="dxa"/>
          </w:tcPr>
          <w:p w14:paraId="716A5A50" w14:textId="77777777" w:rsidR="0015417A" w:rsidRPr="006228FA" w:rsidRDefault="0015417A" w:rsidP="00C171F0">
            <w:pPr>
              <w:pStyle w:val="TableParagraph"/>
              <w:spacing w:line="215" w:lineRule="exact"/>
              <w:ind w:left="148" w:right="200"/>
              <w:rPr>
                <w:rFonts w:ascii="Times New Roman" w:hAnsi="Times New Roman" w:cs="Times New Roman"/>
                <w:lang w:val="ru-RU"/>
              </w:rPr>
            </w:pPr>
            <w:r w:rsidRPr="006228FA">
              <w:rPr>
                <w:rFonts w:ascii="Times New Roman" w:hAnsi="Times New Roman" w:cs="Times New Roman"/>
                <w:lang w:val="ru-RU"/>
              </w:rPr>
              <w:t>Порошковое или газовое</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пожаротушение независимо от площади</w:t>
            </w:r>
          </w:p>
        </w:tc>
        <w:tc>
          <w:tcPr>
            <w:tcW w:w="2268" w:type="dxa"/>
            <w:vAlign w:val="center"/>
          </w:tcPr>
          <w:p w14:paraId="5EBA2050"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15417A" w:rsidRPr="006228FA" w14:paraId="2D1A68AF" w14:textId="77777777" w:rsidTr="00F14BF3">
        <w:trPr>
          <w:trHeight w:val="418"/>
        </w:trPr>
        <w:tc>
          <w:tcPr>
            <w:tcW w:w="3402" w:type="dxa"/>
          </w:tcPr>
          <w:p w14:paraId="02E78C9A" w14:textId="7A3E2C82" w:rsidR="0015417A" w:rsidRPr="006228FA" w:rsidRDefault="0015417A" w:rsidP="00F14BF3">
            <w:pPr>
              <w:pStyle w:val="TableParagraph"/>
              <w:spacing w:line="237" w:lineRule="auto"/>
              <w:ind w:left="148" w:right="170"/>
              <w:rPr>
                <w:rFonts w:ascii="Times New Roman" w:hAnsi="Times New Roman" w:cs="Times New Roman"/>
                <w:lang w:val="ru-RU"/>
              </w:rPr>
            </w:pPr>
            <w:r w:rsidRPr="006228FA">
              <w:rPr>
                <w:rFonts w:ascii="Times New Roman" w:hAnsi="Times New Roman" w:cs="Times New Roman"/>
                <w:lang w:val="ru-RU"/>
              </w:rPr>
              <w:t>Помещения категорий В2</w:t>
            </w:r>
            <w:r w:rsidR="00037AF1" w:rsidRPr="006228FA">
              <w:rPr>
                <w:rFonts w:ascii="Times New Roman" w:hAnsi="Times New Roman" w:cs="Times New Roman"/>
                <w:lang w:val="ru-RU"/>
              </w:rPr>
              <w:t>–</w:t>
            </w:r>
            <w:r w:rsidRPr="006228FA">
              <w:rPr>
                <w:rFonts w:ascii="Times New Roman" w:hAnsi="Times New Roman" w:cs="Times New Roman"/>
                <w:lang w:val="ru-RU"/>
              </w:rPr>
              <w:t>В4 по</w:t>
            </w:r>
            <w:r w:rsidR="00C171F0" w:rsidRPr="006228FA">
              <w:rPr>
                <w:rFonts w:ascii="Times New Roman" w:hAnsi="Times New Roman" w:cs="Times New Roman"/>
                <w:lang w:val="ru-RU"/>
              </w:rPr>
              <w:t xml:space="preserve"> </w:t>
            </w:r>
            <w:r w:rsidRPr="006228FA">
              <w:rPr>
                <w:rFonts w:ascii="Times New Roman" w:hAnsi="Times New Roman" w:cs="Times New Roman"/>
                <w:lang w:val="ru-RU"/>
              </w:rPr>
              <w:t xml:space="preserve">пожарной </w:t>
            </w:r>
            <w:r w:rsidR="00F14BF3" w:rsidRPr="006228FA">
              <w:rPr>
                <w:rFonts w:ascii="Times New Roman" w:hAnsi="Times New Roman" w:cs="Times New Roman"/>
                <w:lang w:val="ru-RU"/>
              </w:rPr>
              <w:t xml:space="preserve">и взрывопожарной </w:t>
            </w:r>
            <w:r w:rsidRPr="006228FA">
              <w:rPr>
                <w:rFonts w:ascii="Times New Roman" w:hAnsi="Times New Roman" w:cs="Times New Roman"/>
                <w:lang w:val="ru-RU"/>
              </w:rPr>
              <w:t>опасности</w:t>
            </w:r>
          </w:p>
        </w:tc>
        <w:tc>
          <w:tcPr>
            <w:tcW w:w="3969" w:type="dxa"/>
          </w:tcPr>
          <w:p w14:paraId="0809A419" w14:textId="0F88CC21" w:rsidR="0015417A" w:rsidRPr="006228FA" w:rsidRDefault="0015417A" w:rsidP="005F3808">
            <w:pPr>
              <w:pStyle w:val="TableParagraph"/>
              <w:ind w:left="148" w:right="201"/>
              <w:jc w:val="center"/>
              <w:rPr>
                <w:rFonts w:ascii="Times New Roman" w:hAnsi="Times New Roman" w:cs="Times New Roman"/>
              </w:rPr>
            </w:pPr>
            <w:r w:rsidRPr="006228FA">
              <w:rPr>
                <w:rFonts w:ascii="Times New Roman" w:hAnsi="Times New Roman" w:cs="Times New Roman"/>
              </w:rPr>
              <w:t>300</w:t>
            </w:r>
            <w:r w:rsidRPr="006228FA">
              <w:rPr>
                <w:rFonts w:ascii="Times New Roman" w:hAnsi="Times New Roman" w:cs="Times New Roman"/>
                <w:position w:val="7"/>
              </w:rPr>
              <w:t xml:space="preserve"> </w:t>
            </w:r>
            <w:r w:rsidRPr="006228FA">
              <w:rPr>
                <w:rFonts w:ascii="Times New Roman" w:hAnsi="Times New Roman" w:cs="Times New Roman"/>
              </w:rPr>
              <w:t>м</w:t>
            </w:r>
            <w:r w:rsidR="005F3808" w:rsidRPr="006228FA">
              <w:rPr>
                <w:rFonts w:ascii="Times New Roman" w:hAnsi="Times New Roman" w:cs="Times New Roman"/>
                <w:position w:val="7"/>
                <w:vertAlign w:val="subscript"/>
                <w:lang w:val="ru-RU"/>
              </w:rPr>
              <w:t>2</w:t>
            </w:r>
            <w:r w:rsidRPr="006228FA">
              <w:rPr>
                <w:rFonts w:ascii="Times New Roman" w:hAnsi="Times New Roman" w:cs="Times New Roman"/>
              </w:rPr>
              <w:t xml:space="preserve"> и </w:t>
            </w:r>
            <w:proofErr w:type="spellStart"/>
            <w:r w:rsidRPr="006228FA">
              <w:rPr>
                <w:rFonts w:ascii="Times New Roman" w:hAnsi="Times New Roman" w:cs="Times New Roman"/>
              </w:rPr>
              <w:t>более</w:t>
            </w:r>
            <w:proofErr w:type="spellEnd"/>
            <w:r w:rsidRPr="006228FA">
              <w:rPr>
                <w:rFonts w:ascii="Times New Roman" w:hAnsi="Times New Roman" w:cs="Times New Roman"/>
              </w:rPr>
              <w:t>**</w:t>
            </w:r>
          </w:p>
        </w:tc>
        <w:tc>
          <w:tcPr>
            <w:tcW w:w="2268" w:type="dxa"/>
            <w:vAlign w:val="center"/>
          </w:tcPr>
          <w:p w14:paraId="74E916BE"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15417A" w:rsidRPr="006228FA" w14:paraId="5EEABA8C" w14:textId="77777777" w:rsidTr="00F14BF3">
        <w:trPr>
          <w:trHeight w:val="1394"/>
        </w:trPr>
        <w:tc>
          <w:tcPr>
            <w:tcW w:w="3402" w:type="dxa"/>
          </w:tcPr>
          <w:p w14:paraId="692EBAE4" w14:textId="7E166883" w:rsidR="0015417A" w:rsidRPr="006228FA" w:rsidRDefault="0015417A" w:rsidP="00C171F0">
            <w:pPr>
              <w:pStyle w:val="TableParagraph"/>
              <w:spacing w:line="215" w:lineRule="exact"/>
              <w:ind w:left="148"/>
              <w:rPr>
                <w:rFonts w:ascii="Times New Roman" w:hAnsi="Times New Roman" w:cs="Times New Roman"/>
                <w:lang w:val="ru-RU"/>
              </w:rPr>
            </w:pPr>
            <w:proofErr w:type="spellStart"/>
            <w:r w:rsidRPr="006228FA">
              <w:rPr>
                <w:rFonts w:ascii="Times New Roman" w:hAnsi="Times New Roman" w:cs="Times New Roman"/>
              </w:rPr>
              <w:lastRenderedPageBreak/>
              <w:t>Машинные</w:t>
            </w:r>
            <w:proofErr w:type="spellEnd"/>
            <w:r w:rsidR="00990B49" w:rsidRPr="006228FA">
              <w:rPr>
                <w:rFonts w:ascii="Times New Roman" w:hAnsi="Times New Roman" w:cs="Times New Roman"/>
                <w:lang w:val="ru-RU"/>
              </w:rPr>
              <w:t xml:space="preserve"> </w:t>
            </w:r>
            <w:proofErr w:type="spellStart"/>
            <w:r w:rsidRPr="006228FA">
              <w:rPr>
                <w:rFonts w:ascii="Times New Roman" w:hAnsi="Times New Roman" w:cs="Times New Roman"/>
              </w:rPr>
              <w:t>помещения</w:t>
            </w:r>
            <w:proofErr w:type="spellEnd"/>
            <w:r w:rsidR="00A200E9" w:rsidRPr="006228FA">
              <w:rPr>
                <w:rFonts w:ascii="Times New Roman" w:hAnsi="Times New Roman" w:cs="Times New Roman"/>
                <w:lang w:val="ru-RU"/>
              </w:rPr>
              <w:t xml:space="preserve"> эскалаторов</w:t>
            </w:r>
          </w:p>
        </w:tc>
        <w:tc>
          <w:tcPr>
            <w:tcW w:w="3969" w:type="dxa"/>
          </w:tcPr>
          <w:p w14:paraId="40C4BB4F" w14:textId="627A98C2" w:rsidR="0015417A" w:rsidRPr="006228FA" w:rsidRDefault="009E2F5C" w:rsidP="00F14BF3">
            <w:pPr>
              <w:pStyle w:val="TableParagraph"/>
              <w:spacing w:line="215" w:lineRule="exact"/>
              <w:ind w:left="148" w:right="205"/>
              <w:rPr>
                <w:rFonts w:ascii="Times New Roman" w:hAnsi="Times New Roman" w:cs="Times New Roman"/>
                <w:lang w:val="ru-RU"/>
              </w:rPr>
            </w:pPr>
            <w:r w:rsidRPr="006228FA">
              <w:rPr>
                <w:rFonts w:ascii="Times New Roman" w:hAnsi="Times New Roman" w:cs="Times New Roman"/>
                <w:lang w:val="ru-RU"/>
              </w:rPr>
              <w:t>У</w:t>
            </w:r>
            <w:r w:rsidR="001B20AC" w:rsidRPr="006228FA">
              <w:rPr>
                <w:rFonts w:ascii="Times New Roman" w:hAnsi="Times New Roman" w:cs="Times New Roman"/>
                <w:lang w:val="ru-RU"/>
              </w:rPr>
              <w:t xml:space="preserve">становки </w:t>
            </w:r>
            <w:r w:rsidR="003C1D6B" w:rsidRPr="006228FA">
              <w:rPr>
                <w:rFonts w:ascii="Times New Roman" w:hAnsi="Times New Roman" w:cs="Times New Roman"/>
                <w:lang w:val="ru-RU"/>
              </w:rPr>
              <w:t xml:space="preserve">ТРВ ВД </w:t>
            </w:r>
            <w:r w:rsidR="0015417A" w:rsidRPr="006228FA">
              <w:rPr>
                <w:rFonts w:ascii="Times New Roman" w:hAnsi="Times New Roman" w:cs="Times New Roman"/>
                <w:lang w:val="ru-RU"/>
              </w:rPr>
              <w:t>при площади более 300 м</w:t>
            </w:r>
            <w:r w:rsidR="00F14BF3" w:rsidRPr="006228FA">
              <w:rPr>
                <w:rFonts w:ascii="Times New Roman" w:hAnsi="Times New Roman" w:cs="Times New Roman"/>
                <w:vertAlign w:val="superscript"/>
                <w:lang w:val="ru-RU"/>
              </w:rPr>
              <w:t>2</w:t>
            </w:r>
            <w:r w:rsidR="00F14BF3" w:rsidRPr="006228FA">
              <w:rPr>
                <w:rFonts w:ascii="Times New Roman" w:hAnsi="Times New Roman" w:cs="Times New Roman"/>
                <w:lang w:val="ru-RU"/>
              </w:rPr>
              <w:t>.</w:t>
            </w:r>
          </w:p>
          <w:p w14:paraId="5652908D" w14:textId="5A610665" w:rsidR="0015417A" w:rsidRPr="006228FA" w:rsidRDefault="0015417A" w:rsidP="00F14BF3">
            <w:pPr>
              <w:pStyle w:val="TableParagraph"/>
              <w:ind w:left="125" w:right="180"/>
              <w:rPr>
                <w:rFonts w:ascii="Times New Roman" w:hAnsi="Times New Roman" w:cs="Times New Roman"/>
                <w:lang w:val="ru-RU"/>
              </w:rPr>
            </w:pPr>
            <w:r w:rsidRPr="006228FA">
              <w:rPr>
                <w:rFonts w:ascii="Times New Roman" w:hAnsi="Times New Roman" w:cs="Times New Roman"/>
                <w:lang w:val="ru-RU"/>
              </w:rPr>
              <w:t>Газовое пожаротушение во внутреннем объеме шкафа вводов питания и управления</w:t>
            </w:r>
            <w:r w:rsidRPr="006228FA">
              <w:rPr>
                <w:rFonts w:ascii="Times New Roman" w:hAnsi="Times New Roman" w:cs="Times New Roman"/>
                <w:spacing w:val="-13"/>
                <w:lang w:val="ru-RU"/>
              </w:rPr>
              <w:t xml:space="preserve"> </w:t>
            </w:r>
            <w:r w:rsidRPr="006228FA">
              <w:rPr>
                <w:rFonts w:ascii="Times New Roman" w:hAnsi="Times New Roman" w:cs="Times New Roman"/>
                <w:lang w:val="ru-RU"/>
              </w:rPr>
              <w:t>эскалаторами</w:t>
            </w:r>
            <w:r w:rsidR="002C0875" w:rsidRPr="006228FA">
              <w:rPr>
                <w:rFonts w:ascii="Times New Roman" w:hAnsi="Times New Roman" w:cs="Times New Roman"/>
                <w:lang w:val="ru-RU"/>
              </w:rPr>
              <w:t xml:space="preserve"> </w:t>
            </w:r>
            <w:r w:rsidRPr="006228FA">
              <w:rPr>
                <w:rFonts w:ascii="Times New Roman" w:hAnsi="Times New Roman" w:cs="Times New Roman"/>
                <w:lang w:val="ru-RU"/>
              </w:rPr>
              <w:t>независимо от площади</w:t>
            </w:r>
            <w:r w:rsidRPr="006228FA">
              <w:rPr>
                <w:rFonts w:ascii="Times New Roman" w:hAnsi="Times New Roman" w:cs="Times New Roman"/>
                <w:spacing w:val="-13"/>
                <w:lang w:val="ru-RU"/>
              </w:rPr>
              <w:t xml:space="preserve"> </w:t>
            </w:r>
            <w:r w:rsidRPr="006228FA">
              <w:rPr>
                <w:rFonts w:ascii="Times New Roman" w:hAnsi="Times New Roman" w:cs="Times New Roman"/>
                <w:lang w:val="ru-RU"/>
              </w:rPr>
              <w:t>помещения</w:t>
            </w:r>
            <w:r w:rsidR="00146713" w:rsidRPr="006228FA">
              <w:rPr>
                <w:rFonts w:ascii="Times New Roman" w:hAnsi="Times New Roman" w:cs="Times New Roman"/>
                <w:lang w:val="ru-RU"/>
              </w:rPr>
              <w:t>*</w:t>
            </w:r>
          </w:p>
        </w:tc>
        <w:tc>
          <w:tcPr>
            <w:tcW w:w="2268" w:type="dxa"/>
            <w:vAlign w:val="center"/>
          </w:tcPr>
          <w:p w14:paraId="5090D290" w14:textId="77777777" w:rsidR="0015417A" w:rsidRPr="006228FA" w:rsidRDefault="0015417A" w:rsidP="00F14BF3">
            <w:pPr>
              <w:pStyle w:val="aff"/>
              <w:jc w:val="center"/>
              <w:rPr>
                <w:rFonts w:ascii="Times New Roman" w:hAnsi="Times New Roman" w:cs="Times New Roman"/>
              </w:rPr>
            </w:pPr>
            <w:r w:rsidRPr="006228FA">
              <w:rPr>
                <w:rFonts w:ascii="Times New Roman" w:hAnsi="Times New Roman" w:cs="Times New Roman"/>
                <w:w w:val="99"/>
              </w:rPr>
              <w:t>+</w:t>
            </w:r>
          </w:p>
        </w:tc>
      </w:tr>
      <w:tr w:rsidR="004D7A9B" w:rsidRPr="006228FA" w14:paraId="7AA4BF90" w14:textId="77777777" w:rsidTr="00F14BF3">
        <w:trPr>
          <w:trHeight w:val="467"/>
        </w:trPr>
        <w:tc>
          <w:tcPr>
            <w:tcW w:w="3402" w:type="dxa"/>
          </w:tcPr>
          <w:p w14:paraId="4D3FA56B" w14:textId="3E025E9A" w:rsidR="004D7A9B" w:rsidRPr="006228FA" w:rsidRDefault="004D7A9B" w:rsidP="00C171F0">
            <w:pPr>
              <w:pStyle w:val="TableParagraph"/>
              <w:spacing w:line="215" w:lineRule="exact"/>
              <w:ind w:left="148"/>
              <w:rPr>
                <w:rFonts w:ascii="Times New Roman" w:hAnsi="Times New Roman" w:cs="Times New Roman"/>
                <w:lang w:val="ru-RU"/>
              </w:rPr>
            </w:pPr>
            <w:r w:rsidRPr="006228FA">
              <w:rPr>
                <w:rFonts w:ascii="Times New Roman" w:hAnsi="Times New Roman" w:cs="Times New Roman"/>
                <w:lang w:val="ru-RU"/>
              </w:rPr>
              <w:t>Кабельные каналы машинного помещения эскалаторов</w:t>
            </w:r>
          </w:p>
        </w:tc>
        <w:tc>
          <w:tcPr>
            <w:tcW w:w="3969" w:type="dxa"/>
          </w:tcPr>
          <w:p w14:paraId="1DB9CAF2" w14:textId="6B01948A" w:rsidR="004D7A9B" w:rsidRPr="006228FA" w:rsidRDefault="005F3808" w:rsidP="00F14BF3">
            <w:pPr>
              <w:pStyle w:val="TableParagraph"/>
              <w:spacing w:line="215" w:lineRule="exact"/>
              <w:ind w:left="148" w:right="205"/>
              <w:rPr>
                <w:rFonts w:ascii="Times New Roman" w:hAnsi="Times New Roman" w:cs="Times New Roman"/>
                <w:lang w:val="ru-RU"/>
              </w:rPr>
            </w:pPr>
            <w:r w:rsidRPr="006228FA">
              <w:rPr>
                <w:rFonts w:ascii="Times New Roman" w:hAnsi="Times New Roman" w:cs="Times New Roman"/>
                <w:lang w:val="ru-RU"/>
              </w:rPr>
              <w:t>П</w:t>
            </w:r>
            <w:r w:rsidR="00CA36A9" w:rsidRPr="006228FA">
              <w:rPr>
                <w:rFonts w:ascii="Times New Roman" w:hAnsi="Times New Roman" w:cs="Times New Roman"/>
                <w:lang w:val="ru-RU"/>
              </w:rPr>
              <w:t>ри пожарной нагрузке более 180 МДж/м</w:t>
            </w:r>
            <w:r w:rsidR="00CA36A9" w:rsidRPr="006228FA">
              <w:rPr>
                <w:rFonts w:ascii="Times New Roman" w:hAnsi="Times New Roman" w:cs="Times New Roman"/>
                <w:vertAlign w:val="superscript"/>
                <w:lang w:val="ru-RU"/>
              </w:rPr>
              <w:t>2</w:t>
            </w:r>
            <w:r w:rsidRPr="006228FA">
              <w:rPr>
                <w:rFonts w:ascii="Times New Roman" w:hAnsi="Times New Roman" w:cs="Times New Roman"/>
                <w:vertAlign w:val="superscript"/>
                <w:lang w:val="ru-RU"/>
              </w:rPr>
              <w:t xml:space="preserve"> </w:t>
            </w:r>
            <w:r w:rsidRPr="006228FA">
              <w:rPr>
                <w:rFonts w:ascii="Times New Roman" w:hAnsi="Times New Roman" w:cs="Times New Roman"/>
                <w:lang w:val="ru-RU"/>
              </w:rPr>
              <w:t>**</w:t>
            </w:r>
          </w:p>
        </w:tc>
        <w:tc>
          <w:tcPr>
            <w:tcW w:w="2268" w:type="dxa"/>
            <w:vAlign w:val="center"/>
          </w:tcPr>
          <w:p w14:paraId="7BAB6DEB" w14:textId="12BF2CC2" w:rsidR="004D7A9B" w:rsidRPr="006228FA" w:rsidRDefault="004D7A9B" w:rsidP="00F14BF3">
            <w:pPr>
              <w:pStyle w:val="aff"/>
              <w:jc w:val="center"/>
              <w:rPr>
                <w:rFonts w:ascii="Times New Roman" w:hAnsi="Times New Roman" w:cs="Times New Roman"/>
                <w:lang w:val="ru-RU"/>
              </w:rPr>
            </w:pPr>
            <w:r w:rsidRPr="006228FA">
              <w:rPr>
                <w:rFonts w:ascii="Times New Roman" w:hAnsi="Times New Roman" w:cs="Times New Roman"/>
                <w:w w:val="99"/>
              </w:rPr>
              <w:t>+</w:t>
            </w:r>
          </w:p>
        </w:tc>
      </w:tr>
      <w:tr w:rsidR="0015417A" w:rsidRPr="006228FA" w14:paraId="5B830E60" w14:textId="77777777" w:rsidTr="00F14BF3">
        <w:trPr>
          <w:trHeight w:val="428"/>
        </w:trPr>
        <w:tc>
          <w:tcPr>
            <w:tcW w:w="3402" w:type="dxa"/>
          </w:tcPr>
          <w:p w14:paraId="3D9B7964" w14:textId="5D8BE3F6" w:rsidR="0015417A" w:rsidRPr="006228FA" w:rsidRDefault="0015417A" w:rsidP="00F14BF3">
            <w:pPr>
              <w:pStyle w:val="TableParagraph"/>
              <w:spacing w:line="215" w:lineRule="exact"/>
              <w:ind w:left="148"/>
              <w:rPr>
                <w:rFonts w:ascii="Times New Roman" w:hAnsi="Times New Roman" w:cs="Times New Roman"/>
                <w:lang w:val="ru-RU"/>
              </w:rPr>
            </w:pPr>
            <w:r w:rsidRPr="006228FA">
              <w:rPr>
                <w:rFonts w:ascii="Times New Roman" w:hAnsi="Times New Roman" w:cs="Times New Roman"/>
                <w:lang w:val="ru-RU"/>
              </w:rPr>
              <w:t>Зоны отстойных и</w:t>
            </w:r>
            <w:r w:rsidR="00F14BF3" w:rsidRPr="006228FA">
              <w:rPr>
                <w:rFonts w:ascii="Times New Roman" w:hAnsi="Times New Roman" w:cs="Times New Roman"/>
                <w:lang w:val="ru-RU"/>
              </w:rPr>
              <w:t xml:space="preserve"> </w:t>
            </w:r>
            <w:r w:rsidRPr="006228FA">
              <w:rPr>
                <w:rFonts w:ascii="Times New Roman" w:hAnsi="Times New Roman" w:cs="Times New Roman"/>
                <w:lang w:val="ru-RU"/>
              </w:rPr>
              <w:t>ремонтных пролетов в зданиях электродепо</w:t>
            </w:r>
          </w:p>
        </w:tc>
        <w:tc>
          <w:tcPr>
            <w:tcW w:w="3969" w:type="dxa"/>
          </w:tcPr>
          <w:p w14:paraId="108CB717" w14:textId="03223259" w:rsidR="0015417A" w:rsidRPr="006228FA" w:rsidRDefault="009E2F5C" w:rsidP="00E4578F">
            <w:pPr>
              <w:pStyle w:val="TableParagraph"/>
              <w:spacing w:line="215" w:lineRule="exact"/>
              <w:ind w:left="148" w:right="205"/>
              <w:rPr>
                <w:rFonts w:ascii="Times New Roman" w:hAnsi="Times New Roman" w:cs="Times New Roman"/>
                <w:color w:val="000000" w:themeColor="text1"/>
                <w:lang w:val="ru-RU"/>
              </w:rPr>
            </w:pPr>
            <w:r w:rsidRPr="006228FA">
              <w:rPr>
                <w:rFonts w:ascii="Times New Roman" w:hAnsi="Times New Roman" w:cs="Times New Roman"/>
                <w:lang w:val="ru-RU"/>
              </w:rPr>
              <w:t>У</w:t>
            </w:r>
            <w:r w:rsidR="001B20AC" w:rsidRPr="006228FA">
              <w:rPr>
                <w:rFonts w:ascii="Times New Roman" w:hAnsi="Times New Roman" w:cs="Times New Roman"/>
                <w:lang w:val="ru-RU"/>
              </w:rPr>
              <w:t xml:space="preserve">становки </w:t>
            </w:r>
            <w:r w:rsidR="007A4CEF" w:rsidRPr="006228FA">
              <w:rPr>
                <w:rFonts w:ascii="Times New Roman" w:hAnsi="Times New Roman" w:cs="Times New Roman"/>
                <w:color w:val="000000" w:themeColor="text1"/>
                <w:lang w:val="ru-RU"/>
              </w:rPr>
              <w:t>ТРВ ВД</w:t>
            </w:r>
            <w:r w:rsidR="00E4578F" w:rsidRPr="006228FA">
              <w:rPr>
                <w:rFonts w:ascii="Times New Roman" w:hAnsi="Times New Roman" w:cs="Times New Roman"/>
                <w:color w:val="000000" w:themeColor="text1"/>
                <w:lang w:val="ru-RU"/>
              </w:rPr>
              <w:t xml:space="preserve"> высокого давления</w:t>
            </w:r>
          </w:p>
        </w:tc>
        <w:tc>
          <w:tcPr>
            <w:tcW w:w="2268" w:type="dxa"/>
            <w:vAlign w:val="center"/>
          </w:tcPr>
          <w:p w14:paraId="2C33D51A"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15417A" w:rsidRPr="006228FA" w14:paraId="449BFDF3" w14:textId="77777777" w:rsidTr="00F14BF3">
        <w:trPr>
          <w:trHeight w:val="228"/>
        </w:trPr>
        <w:tc>
          <w:tcPr>
            <w:tcW w:w="3402" w:type="dxa"/>
          </w:tcPr>
          <w:p w14:paraId="4DCB611A" w14:textId="77777777" w:rsidR="0015417A" w:rsidRPr="006228FA" w:rsidRDefault="001E2BBA" w:rsidP="002C0875">
            <w:pPr>
              <w:pStyle w:val="TableParagraph"/>
              <w:spacing w:line="225" w:lineRule="exact"/>
              <w:ind w:left="148"/>
              <w:rPr>
                <w:rFonts w:ascii="Times New Roman" w:hAnsi="Times New Roman" w:cs="Times New Roman"/>
                <w:lang w:val="ru-RU"/>
              </w:rPr>
            </w:pPr>
            <w:r w:rsidRPr="006228FA">
              <w:rPr>
                <w:rFonts w:ascii="Times New Roman" w:hAnsi="Times New Roman" w:cs="Times New Roman"/>
                <w:lang w:val="ru-RU"/>
              </w:rPr>
              <w:t>Объекты торговли</w:t>
            </w:r>
          </w:p>
        </w:tc>
        <w:tc>
          <w:tcPr>
            <w:tcW w:w="3969" w:type="dxa"/>
          </w:tcPr>
          <w:p w14:paraId="0E58EF53" w14:textId="77777777" w:rsidR="0015417A" w:rsidRPr="006228FA" w:rsidRDefault="001E2BBA" w:rsidP="003C1D6B">
            <w:pPr>
              <w:pStyle w:val="TableParagraph"/>
              <w:tabs>
                <w:tab w:val="left" w:pos="1386"/>
                <w:tab w:val="left" w:pos="2554"/>
              </w:tabs>
              <w:ind w:left="81"/>
              <w:rPr>
                <w:rFonts w:ascii="Times New Roman" w:hAnsi="Times New Roman" w:cs="Times New Roman"/>
                <w:color w:val="000000" w:themeColor="text1"/>
                <w:lang w:val="ru-RU"/>
              </w:rPr>
            </w:pPr>
            <w:r w:rsidRPr="006228FA">
              <w:rPr>
                <w:rFonts w:ascii="Times New Roman" w:hAnsi="Times New Roman" w:cs="Times New Roman"/>
                <w:lang w:val="ru-RU"/>
              </w:rPr>
              <w:t>По отдельному проекту</w:t>
            </w:r>
          </w:p>
        </w:tc>
        <w:tc>
          <w:tcPr>
            <w:tcW w:w="2268" w:type="dxa"/>
            <w:vAlign w:val="center"/>
          </w:tcPr>
          <w:p w14:paraId="6DD5F81A" w14:textId="77777777" w:rsidR="0015417A" w:rsidRPr="006228FA" w:rsidRDefault="001E2BBA" w:rsidP="00F14BF3">
            <w:pPr>
              <w:pStyle w:val="aff"/>
              <w:jc w:val="center"/>
              <w:rPr>
                <w:rFonts w:ascii="Times New Roman" w:hAnsi="Times New Roman" w:cs="Times New Roman"/>
                <w:lang w:val="ru-RU"/>
              </w:rPr>
            </w:pPr>
            <w:r w:rsidRPr="006228FA">
              <w:rPr>
                <w:rFonts w:ascii="Times New Roman" w:hAnsi="Times New Roman" w:cs="Times New Roman"/>
                <w:w w:val="99"/>
                <w:lang w:val="ru-RU"/>
              </w:rPr>
              <w:t>По отдельному проекту</w:t>
            </w:r>
          </w:p>
        </w:tc>
      </w:tr>
      <w:tr w:rsidR="0015417A" w:rsidRPr="006228FA" w14:paraId="27629DF0" w14:textId="77777777" w:rsidTr="00F14BF3">
        <w:trPr>
          <w:trHeight w:val="672"/>
        </w:trPr>
        <w:tc>
          <w:tcPr>
            <w:tcW w:w="3402" w:type="dxa"/>
          </w:tcPr>
          <w:p w14:paraId="1488C9A5" w14:textId="022C8253" w:rsidR="0015417A" w:rsidRPr="006228FA" w:rsidRDefault="0015417A" w:rsidP="00F14BF3">
            <w:pPr>
              <w:pStyle w:val="TableParagraph"/>
              <w:ind w:left="148" w:right="189"/>
              <w:rPr>
                <w:rFonts w:ascii="Times New Roman" w:hAnsi="Times New Roman" w:cs="Times New Roman"/>
                <w:lang w:val="ru-RU"/>
              </w:rPr>
            </w:pPr>
            <w:r w:rsidRPr="006228FA">
              <w:rPr>
                <w:rFonts w:ascii="Times New Roman" w:hAnsi="Times New Roman" w:cs="Times New Roman"/>
                <w:w w:val="95"/>
                <w:lang w:val="ru-RU"/>
              </w:rPr>
              <w:t xml:space="preserve">Платформенные </w:t>
            </w:r>
            <w:r w:rsidRPr="006228FA">
              <w:rPr>
                <w:rFonts w:ascii="Times New Roman" w:hAnsi="Times New Roman" w:cs="Times New Roman"/>
                <w:lang w:val="ru-RU"/>
              </w:rPr>
              <w:t>залы станций, кассовые залы, пешеходные</w:t>
            </w:r>
            <w:r w:rsidR="00F14BF3" w:rsidRPr="006228FA">
              <w:rPr>
                <w:rFonts w:ascii="Times New Roman" w:hAnsi="Times New Roman" w:cs="Times New Roman"/>
                <w:lang w:val="ru-RU"/>
              </w:rPr>
              <w:t xml:space="preserve"> </w:t>
            </w:r>
            <w:r w:rsidRPr="006228FA">
              <w:rPr>
                <w:rFonts w:ascii="Times New Roman" w:hAnsi="Times New Roman" w:cs="Times New Roman"/>
                <w:lang w:val="ru-RU"/>
              </w:rPr>
              <w:t>переходы</w:t>
            </w:r>
          </w:p>
        </w:tc>
        <w:tc>
          <w:tcPr>
            <w:tcW w:w="3969" w:type="dxa"/>
            <w:vAlign w:val="center"/>
          </w:tcPr>
          <w:p w14:paraId="1C4BDAE7" w14:textId="7531D694" w:rsidR="0015417A" w:rsidRPr="006228FA" w:rsidRDefault="005F3808" w:rsidP="00F14BF3">
            <w:pPr>
              <w:pStyle w:val="TableParagraph"/>
              <w:ind w:left="1673"/>
              <w:rPr>
                <w:rFonts w:ascii="Times New Roman" w:hAnsi="Times New Roman" w:cs="Times New Roman"/>
                <w:color w:val="000000" w:themeColor="text1"/>
              </w:rPr>
            </w:pPr>
            <w:r w:rsidRPr="006228FA">
              <w:rPr>
                <w:rFonts w:ascii="Times New Roman" w:hAnsi="Times New Roman" w:cs="Times New Roman"/>
                <w:lang w:val="ru-RU"/>
              </w:rPr>
              <w:t>–</w:t>
            </w:r>
          </w:p>
        </w:tc>
        <w:tc>
          <w:tcPr>
            <w:tcW w:w="2268" w:type="dxa"/>
            <w:vAlign w:val="center"/>
          </w:tcPr>
          <w:p w14:paraId="2E55A9DF"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15417A" w:rsidRPr="006228FA" w14:paraId="1D17BDB4" w14:textId="77777777" w:rsidTr="00F14BF3">
        <w:trPr>
          <w:trHeight w:val="459"/>
        </w:trPr>
        <w:tc>
          <w:tcPr>
            <w:tcW w:w="3402" w:type="dxa"/>
          </w:tcPr>
          <w:p w14:paraId="0D51D66F" w14:textId="77777777" w:rsidR="0015417A" w:rsidRPr="006228FA" w:rsidRDefault="0015417A" w:rsidP="00315960">
            <w:pPr>
              <w:pStyle w:val="TableParagraph"/>
              <w:spacing w:line="223" w:lineRule="exact"/>
              <w:ind w:left="148"/>
              <w:rPr>
                <w:rFonts w:ascii="Times New Roman" w:hAnsi="Times New Roman" w:cs="Times New Roman"/>
              </w:rPr>
            </w:pPr>
            <w:proofErr w:type="spellStart"/>
            <w:r w:rsidRPr="006228FA">
              <w:rPr>
                <w:rFonts w:ascii="Times New Roman" w:hAnsi="Times New Roman" w:cs="Times New Roman"/>
              </w:rPr>
              <w:t>Перегонные</w:t>
            </w:r>
            <w:proofErr w:type="spellEnd"/>
          </w:p>
          <w:p w14:paraId="179C166D" w14:textId="77777777" w:rsidR="0015417A" w:rsidRPr="006228FA" w:rsidRDefault="0015417A" w:rsidP="00315960">
            <w:pPr>
              <w:pStyle w:val="TableParagraph"/>
              <w:spacing w:line="217" w:lineRule="exact"/>
              <w:ind w:left="148"/>
              <w:rPr>
                <w:rFonts w:ascii="Times New Roman" w:hAnsi="Times New Roman" w:cs="Times New Roman"/>
                <w:lang w:val="ru-RU"/>
              </w:rPr>
            </w:pPr>
            <w:proofErr w:type="spellStart"/>
            <w:r w:rsidRPr="006228FA">
              <w:rPr>
                <w:rFonts w:ascii="Times New Roman" w:hAnsi="Times New Roman" w:cs="Times New Roman"/>
              </w:rPr>
              <w:t>тоннели</w:t>
            </w:r>
            <w:proofErr w:type="spellEnd"/>
            <w:r w:rsidR="00F6735A" w:rsidRPr="006228FA">
              <w:rPr>
                <w:rFonts w:ascii="Times New Roman" w:hAnsi="Times New Roman" w:cs="Times New Roman"/>
                <w:lang w:val="ru-RU"/>
              </w:rPr>
              <w:t xml:space="preserve"> однопутные</w:t>
            </w:r>
          </w:p>
        </w:tc>
        <w:tc>
          <w:tcPr>
            <w:tcW w:w="3969" w:type="dxa"/>
          </w:tcPr>
          <w:p w14:paraId="5A150C9E" w14:textId="28563FD0" w:rsidR="0015417A" w:rsidRPr="006228FA" w:rsidRDefault="005F3808" w:rsidP="00315960">
            <w:pPr>
              <w:pStyle w:val="TableParagraph"/>
              <w:spacing w:before="108"/>
              <w:ind w:left="1673"/>
              <w:rPr>
                <w:rFonts w:ascii="Times New Roman" w:hAnsi="Times New Roman" w:cs="Times New Roman"/>
              </w:rPr>
            </w:pPr>
            <w:r w:rsidRPr="006228FA">
              <w:rPr>
                <w:rFonts w:ascii="Times New Roman" w:hAnsi="Times New Roman" w:cs="Times New Roman"/>
                <w:lang w:val="ru-RU"/>
              </w:rPr>
              <w:t>–</w:t>
            </w:r>
          </w:p>
        </w:tc>
        <w:tc>
          <w:tcPr>
            <w:tcW w:w="2268" w:type="dxa"/>
            <w:vAlign w:val="center"/>
          </w:tcPr>
          <w:p w14:paraId="7491EC00" w14:textId="1F695840" w:rsidR="0015417A" w:rsidRPr="006228FA" w:rsidRDefault="005F3808" w:rsidP="00F14BF3">
            <w:pPr>
              <w:pStyle w:val="aff"/>
              <w:jc w:val="center"/>
              <w:rPr>
                <w:rFonts w:ascii="Times New Roman" w:hAnsi="Times New Roman" w:cs="Times New Roman"/>
                <w:b/>
                <w:lang w:val="ru-RU"/>
              </w:rPr>
            </w:pPr>
            <w:r w:rsidRPr="006228FA">
              <w:rPr>
                <w:rFonts w:ascii="Times New Roman" w:hAnsi="Times New Roman" w:cs="Times New Roman"/>
                <w:b/>
                <w:w w:val="99"/>
                <w:lang w:val="ru-RU"/>
              </w:rPr>
              <w:t>–</w:t>
            </w:r>
          </w:p>
        </w:tc>
      </w:tr>
      <w:tr w:rsidR="00F6735A" w:rsidRPr="006228FA" w14:paraId="088172A6" w14:textId="77777777" w:rsidTr="00F14BF3">
        <w:trPr>
          <w:trHeight w:val="459"/>
        </w:trPr>
        <w:tc>
          <w:tcPr>
            <w:tcW w:w="3402" w:type="dxa"/>
          </w:tcPr>
          <w:p w14:paraId="32D5660D" w14:textId="77777777" w:rsidR="00F6735A" w:rsidRPr="006228FA" w:rsidRDefault="00F6735A" w:rsidP="00F6735A">
            <w:pPr>
              <w:pStyle w:val="TableParagraph"/>
              <w:spacing w:line="223" w:lineRule="exact"/>
              <w:ind w:left="148"/>
              <w:rPr>
                <w:rFonts w:ascii="Times New Roman" w:hAnsi="Times New Roman" w:cs="Times New Roman"/>
              </w:rPr>
            </w:pPr>
            <w:proofErr w:type="spellStart"/>
            <w:r w:rsidRPr="006228FA">
              <w:rPr>
                <w:rFonts w:ascii="Times New Roman" w:hAnsi="Times New Roman" w:cs="Times New Roman"/>
              </w:rPr>
              <w:t>Перегонные</w:t>
            </w:r>
            <w:proofErr w:type="spellEnd"/>
          </w:p>
          <w:p w14:paraId="3FB8DB63" w14:textId="77777777" w:rsidR="00F6735A" w:rsidRPr="006228FA" w:rsidRDefault="00F6735A" w:rsidP="00F6735A">
            <w:pPr>
              <w:pStyle w:val="TableParagraph"/>
              <w:spacing w:line="223" w:lineRule="exact"/>
              <w:ind w:left="148"/>
              <w:rPr>
                <w:lang w:val="ru-RU"/>
              </w:rPr>
            </w:pPr>
            <w:proofErr w:type="spellStart"/>
            <w:r w:rsidRPr="006228FA">
              <w:rPr>
                <w:rFonts w:ascii="Times New Roman" w:hAnsi="Times New Roman" w:cs="Times New Roman"/>
              </w:rPr>
              <w:t>Тоннели</w:t>
            </w:r>
            <w:proofErr w:type="spellEnd"/>
            <w:r w:rsidRPr="006228FA">
              <w:rPr>
                <w:rFonts w:ascii="Times New Roman" w:hAnsi="Times New Roman" w:cs="Times New Roman"/>
                <w:lang w:val="ru-RU"/>
              </w:rPr>
              <w:t xml:space="preserve"> двухпутные</w:t>
            </w:r>
          </w:p>
        </w:tc>
        <w:tc>
          <w:tcPr>
            <w:tcW w:w="3969" w:type="dxa"/>
          </w:tcPr>
          <w:p w14:paraId="31C53690" w14:textId="57585F89" w:rsidR="00F6735A" w:rsidRPr="006228FA" w:rsidRDefault="005F3808" w:rsidP="00315960">
            <w:pPr>
              <w:pStyle w:val="TableParagraph"/>
              <w:spacing w:before="108"/>
              <w:ind w:left="1673"/>
            </w:pPr>
            <w:r w:rsidRPr="006228FA">
              <w:rPr>
                <w:rFonts w:ascii="Times New Roman" w:hAnsi="Times New Roman" w:cs="Times New Roman"/>
                <w:lang w:val="ru-RU"/>
              </w:rPr>
              <w:t>–</w:t>
            </w:r>
          </w:p>
        </w:tc>
        <w:tc>
          <w:tcPr>
            <w:tcW w:w="2268" w:type="dxa"/>
            <w:vAlign w:val="center"/>
          </w:tcPr>
          <w:p w14:paraId="75CB04BB" w14:textId="77777777" w:rsidR="00F6735A" w:rsidRPr="006228FA" w:rsidRDefault="00F6735A" w:rsidP="00F14BF3">
            <w:pPr>
              <w:pStyle w:val="aff"/>
              <w:jc w:val="center"/>
              <w:rPr>
                <w:rFonts w:ascii="Times New Roman" w:hAnsi="Times New Roman" w:cs="Times New Roman"/>
                <w:b/>
                <w:w w:val="99"/>
                <w:lang w:val="ru-RU"/>
              </w:rPr>
            </w:pPr>
            <w:r w:rsidRPr="006228FA">
              <w:rPr>
                <w:rFonts w:ascii="Times New Roman" w:hAnsi="Times New Roman" w:cs="Times New Roman"/>
                <w:b/>
                <w:w w:val="99"/>
              </w:rPr>
              <w:t>+</w:t>
            </w:r>
          </w:p>
        </w:tc>
      </w:tr>
      <w:tr w:rsidR="0015417A" w:rsidRPr="006228FA" w14:paraId="402E9920" w14:textId="77777777" w:rsidTr="00F14BF3">
        <w:trPr>
          <w:trHeight w:val="687"/>
        </w:trPr>
        <w:tc>
          <w:tcPr>
            <w:tcW w:w="3402" w:type="dxa"/>
          </w:tcPr>
          <w:p w14:paraId="6917EF64" w14:textId="77777777" w:rsidR="0015417A" w:rsidRPr="006228FA" w:rsidRDefault="0015417A" w:rsidP="00315960">
            <w:pPr>
              <w:pStyle w:val="TableParagraph"/>
              <w:spacing w:line="223" w:lineRule="exact"/>
              <w:ind w:left="148"/>
              <w:rPr>
                <w:rFonts w:ascii="Times New Roman" w:hAnsi="Times New Roman" w:cs="Times New Roman"/>
              </w:rPr>
            </w:pPr>
            <w:proofErr w:type="spellStart"/>
            <w:r w:rsidRPr="006228FA">
              <w:rPr>
                <w:rFonts w:ascii="Times New Roman" w:hAnsi="Times New Roman" w:cs="Times New Roman"/>
              </w:rPr>
              <w:t>Притоннельные</w:t>
            </w:r>
            <w:proofErr w:type="spellEnd"/>
          </w:p>
          <w:p w14:paraId="5647CC28" w14:textId="77777777" w:rsidR="0015417A" w:rsidRPr="006228FA" w:rsidRDefault="0015417A" w:rsidP="00315960">
            <w:pPr>
              <w:pStyle w:val="TableParagraph"/>
              <w:spacing w:before="4" w:line="228" w:lineRule="exact"/>
              <w:ind w:left="148" w:right="189"/>
              <w:rPr>
                <w:rFonts w:ascii="Times New Roman" w:hAnsi="Times New Roman" w:cs="Times New Roman"/>
              </w:rPr>
            </w:pPr>
            <w:proofErr w:type="spellStart"/>
            <w:r w:rsidRPr="006228FA">
              <w:rPr>
                <w:rFonts w:ascii="Times New Roman" w:hAnsi="Times New Roman" w:cs="Times New Roman"/>
              </w:rPr>
              <w:t>сооружения</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помещения</w:t>
            </w:r>
            <w:proofErr w:type="spellEnd"/>
          </w:p>
        </w:tc>
        <w:tc>
          <w:tcPr>
            <w:tcW w:w="3969" w:type="dxa"/>
          </w:tcPr>
          <w:p w14:paraId="1B700BE6" w14:textId="3E3556DA" w:rsidR="0015417A" w:rsidRPr="006228FA" w:rsidRDefault="0015417A" w:rsidP="002C0875">
            <w:pPr>
              <w:pStyle w:val="TableParagraph"/>
              <w:spacing w:before="108"/>
              <w:ind w:left="90" w:right="509"/>
              <w:rPr>
                <w:rFonts w:ascii="Times New Roman" w:hAnsi="Times New Roman" w:cs="Times New Roman"/>
                <w:lang w:val="ru-RU"/>
              </w:rPr>
            </w:pPr>
            <w:r w:rsidRPr="006228FA">
              <w:rPr>
                <w:rFonts w:ascii="Times New Roman" w:hAnsi="Times New Roman" w:cs="Times New Roman"/>
                <w:lang w:val="ru-RU"/>
              </w:rPr>
              <w:t>Пожаротушение в</w:t>
            </w:r>
            <w:r w:rsidR="00CA36A9" w:rsidRPr="006228FA">
              <w:rPr>
                <w:rFonts w:ascii="Times New Roman" w:hAnsi="Times New Roman" w:cs="Times New Roman"/>
                <w:lang w:val="ru-RU"/>
              </w:rPr>
              <w:t xml:space="preserve"> ящиках </w:t>
            </w:r>
            <w:r w:rsidRPr="006228FA">
              <w:rPr>
                <w:rFonts w:ascii="Times New Roman" w:hAnsi="Times New Roman" w:cs="Times New Roman"/>
                <w:lang w:val="ru-RU"/>
              </w:rPr>
              <w:t>кладовых, инвентарных</w:t>
            </w:r>
            <w:r w:rsidR="00CA36A9" w:rsidRPr="006228FA">
              <w:rPr>
                <w:rFonts w:ascii="Times New Roman" w:hAnsi="Times New Roman" w:cs="Times New Roman"/>
                <w:lang w:val="ru-RU"/>
              </w:rPr>
              <w:t>*</w:t>
            </w:r>
          </w:p>
        </w:tc>
        <w:tc>
          <w:tcPr>
            <w:tcW w:w="2268" w:type="dxa"/>
            <w:vAlign w:val="center"/>
          </w:tcPr>
          <w:p w14:paraId="78647021"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15417A" w:rsidRPr="006228FA" w14:paraId="6F027C20" w14:textId="77777777" w:rsidTr="00F14BF3">
        <w:trPr>
          <w:trHeight w:val="1024"/>
        </w:trPr>
        <w:tc>
          <w:tcPr>
            <w:tcW w:w="3402" w:type="dxa"/>
          </w:tcPr>
          <w:p w14:paraId="007CC552" w14:textId="6DEC65FA" w:rsidR="0015417A" w:rsidRPr="006228FA" w:rsidRDefault="0015417A" w:rsidP="00F14BF3">
            <w:pPr>
              <w:pStyle w:val="TableParagraph"/>
              <w:ind w:left="148" w:right="117"/>
              <w:rPr>
                <w:rFonts w:ascii="Times New Roman" w:hAnsi="Times New Roman" w:cs="Times New Roman"/>
                <w:lang w:val="ru-RU"/>
              </w:rPr>
            </w:pPr>
            <w:r w:rsidRPr="006228FA">
              <w:rPr>
                <w:rFonts w:ascii="Times New Roman" w:hAnsi="Times New Roman" w:cs="Times New Roman"/>
                <w:lang w:val="ru-RU"/>
              </w:rPr>
              <w:t>Аппаратные видеонаблюдения, серверные, линейно-аппаратные цехи, релейные, помещения радиоузлов,</w:t>
            </w:r>
            <w:r w:rsidR="00F14BF3" w:rsidRPr="006228FA">
              <w:rPr>
                <w:rFonts w:ascii="Times New Roman" w:hAnsi="Times New Roman" w:cs="Times New Roman"/>
                <w:lang w:val="ru-RU"/>
              </w:rPr>
              <w:t xml:space="preserve"> </w:t>
            </w:r>
            <w:r w:rsidRPr="006228FA">
              <w:rPr>
                <w:rFonts w:ascii="Times New Roman" w:hAnsi="Times New Roman" w:cs="Times New Roman"/>
                <w:lang w:val="ru-RU"/>
              </w:rPr>
              <w:t>кроссовые</w:t>
            </w:r>
          </w:p>
        </w:tc>
        <w:tc>
          <w:tcPr>
            <w:tcW w:w="3969" w:type="dxa"/>
          </w:tcPr>
          <w:p w14:paraId="0ADE32E5" w14:textId="77777777" w:rsidR="0015417A" w:rsidRPr="006228FA" w:rsidRDefault="002C0875" w:rsidP="002C0875">
            <w:pPr>
              <w:pStyle w:val="TableParagraph"/>
              <w:spacing w:line="254" w:lineRule="auto"/>
              <w:ind w:left="90" w:right="183"/>
              <w:rPr>
                <w:rFonts w:ascii="Times New Roman" w:hAnsi="Times New Roman" w:cs="Times New Roman"/>
                <w:lang w:val="ru-RU"/>
              </w:rPr>
            </w:pPr>
            <w:r w:rsidRPr="006228FA">
              <w:rPr>
                <w:rFonts w:ascii="Times New Roman" w:hAnsi="Times New Roman" w:cs="Times New Roman"/>
                <w:lang w:val="ru-RU"/>
              </w:rPr>
              <w:t xml:space="preserve">Газовое пожаротушение </w:t>
            </w:r>
            <w:r w:rsidR="0015417A" w:rsidRPr="006228FA">
              <w:rPr>
                <w:rFonts w:ascii="Times New Roman" w:hAnsi="Times New Roman" w:cs="Times New Roman"/>
                <w:lang w:val="ru-RU"/>
              </w:rPr>
              <w:t>независимо от площади</w:t>
            </w:r>
          </w:p>
        </w:tc>
        <w:tc>
          <w:tcPr>
            <w:tcW w:w="2268" w:type="dxa"/>
            <w:vAlign w:val="center"/>
          </w:tcPr>
          <w:p w14:paraId="0113C894" w14:textId="77777777" w:rsidR="0015417A" w:rsidRPr="006228FA" w:rsidRDefault="0015417A" w:rsidP="00F14BF3">
            <w:pPr>
              <w:pStyle w:val="aff"/>
              <w:jc w:val="center"/>
              <w:rPr>
                <w:rFonts w:ascii="Times New Roman" w:hAnsi="Times New Roman" w:cs="Times New Roman"/>
                <w:b/>
              </w:rPr>
            </w:pPr>
            <w:r w:rsidRPr="006228FA">
              <w:rPr>
                <w:rFonts w:ascii="Times New Roman" w:hAnsi="Times New Roman" w:cs="Times New Roman"/>
                <w:b/>
                <w:w w:val="99"/>
              </w:rPr>
              <w:t>+</w:t>
            </w:r>
          </w:p>
        </w:tc>
      </w:tr>
      <w:tr w:rsidR="00BC0002" w:rsidRPr="006228FA" w14:paraId="27FDDA77" w14:textId="77777777" w:rsidTr="00F14BF3">
        <w:trPr>
          <w:trHeight w:val="2510"/>
        </w:trPr>
        <w:tc>
          <w:tcPr>
            <w:tcW w:w="9639" w:type="dxa"/>
            <w:gridSpan w:val="3"/>
          </w:tcPr>
          <w:p w14:paraId="470AAA27" w14:textId="77777777" w:rsidR="00F14BF3" w:rsidRPr="006228FA" w:rsidRDefault="0015417A" w:rsidP="00F14BF3">
            <w:pPr>
              <w:pStyle w:val="TableParagraph"/>
              <w:spacing w:line="270" w:lineRule="exact"/>
              <w:ind w:left="148" w:firstLine="278"/>
              <w:jc w:val="both"/>
              <w:rPr>
                <w:rFonts w:ascii="Times New Roman" w:hAnsi="Times New Roman" w:cs="Times New Roman"/>
                <w:sz w:val="20"/>
                <w:szCs w:val="20"/>
                <w:lang w:val="ru-RU"/>
              </w:rPr>
            </w:pPr>
            <w:r w:rsidRPr="006228FA">
              <w:rPr>
                <w:rFonts w:ascii="Times New Roman" w:hAnsi="Times New Roman" w:cs="Times New Roman"/>
                <w:sz w:val="20"/>
                <w:szCs w:val="20"/>
                <w:lang w:val="ru-RU"/>
              </w:rPr>
              <w:t xml:space="preserve">* </w:t>
            </w:r>
            <w:r w:rsidR="009D1032" w:rsidRPr="006228FA">
              <w:rPr>
                <w:rFonts w:ascii="Times New Roman" w:hAnsi="Times New Roman" w:cs="Times New Roman"/>
                <w:sz w:val="20"/>
                <w:szCs w:val="20"/>
                <w:lang w:val="ru-RU"/>
              </w:rPr>
              <w:t>Автономные устройства пожаротушения</w:t>
            </w:r>
            <w:r w:rsidRPr="006228FA">
              <w:rPr>
                <w:rFonts w:ascii="Times New Roman" w:hAnsi="Times New Roman" w:cs="Times New Roman"/>
                <w:sz w:val="20"/>
                <w:szCs w:val="20"/>
                <w:lang w:val="ru-RU"/>
              </w:rPr>
              <w:t>.</w:t>
            </w:r>
          </w:p>
          <w:p w14:paraId="1432E23C" w14:textId="77777777" w:rsidR="00F14BF3" w:rsidRPr="006228FA" w:rsidRDefault="0015417A" w:rsidP="00F14BF3">
            <w:pPr>
              <w:pStyle w:val="TableParagraph"/>
              <w:spacing w:line="270" w:lineRule="exact"/>
              <w:ind w:left="148" w:firstLine="278"/>
              <w:jc w:val="both"/>
              <w:rPr>
                <w:rFonts w:ascii="Times New Roman" w:hAnsi="Times New Roman" w:cs="Times New Roman"/>
                <w:sz w:val="20"/>
                <w:szCs w:val="20"/>
                <w:lang w:val="ru-RU"/>
              </w:rPr>
            </w:pPr>
            <w:r w:rsidRPr="006228FA">
              <w:rPr>
                <w:rFonts w:ascii="Times New Roman" w:hAnsi="Times New Roman" w:cs="Times New Roman"/>
                <w:sz w:val="20"/>
                <w:szCs w:val="20"/>
                <w:lang w:val="ru-RU"/>
              </w:rPr>
              <w:t xml:space="preserve">** Тип установки пожаротушения, способ тушения, вид огнетушащего вещества определяются организацией-проектировщиком с учетом пожарной опасности и физико-химических свойств производимых, хранимых и применяемых веществ и материалов, а также особенностей защищаемого оборудования с учетом требований </w:t>
            </w:r>
            <w:r w:rsidR="00F14BF3" w:rsidRPr="006228FA">
              <w:rPr>
                <w:rFonts w:ascii="Times New Roman" w:hAnsi="Times New Roman" w:cs="Times New Roman"/>
                <w:sz w:val="20"/>
                <w:szCs w:val="20"/>
                <w:lang w:val="ru-RU"/>
              </w:rPr>
              <w:t xml:space="preserve">настоящей </w:t>
            </w:r>
            <w:r w:rsidRPr="006228FA">
              <w:rPr>
                <w:rFonts w:ascii="Times New Roman" w:hAnsi="Times New Roman" w:cs="Times New Roman"/>
                <w:sz w:val="20"/>
                <w:szCs w:val="20"/>
                <w:lang w:val="ru-RU"/>
              </w:rPr>
              <w:t>табл</w:t>
            </w:r>
            <w:r w:rsidR="00F14BF3" w:rsidRPr="006228FA">
              <w:rPr>
                <w:rFonts w:ascii="Times New Roman" w:hAnsi="Times New Roman" w:cs="Times New Roman"/>
                <w:sz w:val="20"/>
                <w:szCs w:val="20"/>
                <w:lang w:val="ru-RU"/>
              </w:rPr>
              <w:t>ицы</w:t>
            </w:r>
            <w:r w:rsidR="00501B9E" w:rsidRPr="006228FA">
              <w:rPr>
                <w:rFonts w:ascii="Times New Roman" w:hAnsi="Times New Roman" w:cs="Times New Roman"/>
                <w:sz w:val="20"/>
                <w:szCs w:val="20"/>
                <w:lang w:val="ru-RU"/>
              </w:rPr>
              <w:t>.</w:t>
            </w:r>
          </w:p>
          <w:p w14:paraId="06EF5E35" w14:textId="7F1DC9FF" w:rsidR="00E4578F" w:rsidRPr="006228FA" w:rsidRDefault="00E4578F" w:rsidP="00F14BF3">
            <w:pPr>
              <w:pStyle w:val="TableParagraph"/>
              <w:spacing w:line="270" w:lineRule="exact"/>
              <w:ind w:left="148" w:firstLine="278"/>
              <w:jc w:val="both"/>
              <w:rPr>
                <w:rFonts w:ascii="Times New Roman" w:hAnsi="Times New Roman" w:cs="Times New Roman"/>
                <w:lang w:val="ru-RU"/>
              </w:rPr>
            </w:pPr>
            <w:r w:rsidRPr="006228FA">
              <w:rPr>
                <w:rFonts w:ascii="Times New Roman" w:hAnsi="Times New Roman" w:cs="Times New Roman"/>
                <w:sz w:val="20"/>
                <w:szCs w:val="20"/>
                <w:lang w:val="ru-RU"/>
              </w:rPr>
              <w:t xml:space="preserve">Допускается предусматривать единую насосную станцию </w:t>
            </w:r>
            <w:r w:rsidR="00C20E71" w:rsidRPr="006228FA">
              <w:rPr>
                <w:rFonts w:ascii="Times New Roman" w:hAnsi="Times New Roman" w:cs="Times New Roman"/>
                <w:sz w:val="20"/>
                <w:szCs w:val="20"/>
                <w:lang w:val="ru-RU"/>
              </w:rPr>
              <w:t>ТРВ ВД для обеспечения автоматического пожаротушения по направлениям станционного комплекса: эскалаторных наклонов, кабельных коллекторов, станционных путей для отстоя поездов и тупиков. При этом расч</w:t>
            </w:r>
            <w:r w:rsidR="00037AF1" w:rsidRPr="006228FA">
              <w:rPr>
                <w:rFonts w:ascii="Times New Roman" w:hAnsi="Times New Roman" w:cs="Times New Roman"/>
                <w:sz w:val="20"/>
                <w:szCs w:val="20"/>
                <w:lang w:val="ru-RU"/>
              </w:rPr>
              <w:t>е</w:t>
            </w:r>
            <w:r w:rsidR="00C20E71" w:rsidRPr="006228FA">
              <w:rPr>
                <w:rFonts w:ascii="Times New Roman" w:hAnsi="Times New Roman" w:cs="Times New Roman"/>
                <w:sz w:val="20"/>
                <w:szCs w:val="20"/>
                <w:lang w:val="ru-RU"/>
              </w:rPr>
              <w:t xml:space="preserve">т числа насосных модулей следует вести на основе данных </w:t>
            </w:r>
            <w:r w:rsidR="00501B9E" w:rsidRPr="006228FA">
              <w:rPr>
                <w:rFonts w:ascii="Times New Roman" w:hAnsi="Times New Roman" w:cs="Times New Roman"/>
                <w:sz w:val="20"/>
                <w:szCs w:val="20"/>
                <w:lang w:val="ru-RU"/>
              </w:rPr>
              <w:t>предприятия-</w:t>
            </w:r>
            <w:r w:rsidR="00C20E71" w:rsidRPr="006228FA">
              <w:rPr>
                <w:rFonts w:ascii="Times New Roman" w:hAnsi="Times New Roman" w:cs="Times New Roman"/>
                <w:sz w:val="20"/>
                <w:szCs w:val="20"/>
                <w:lang w:val="ru-RU"/>
              </w:rPr>
              <w:t>изготовителя и проектируемого пожара с расч</w:t>
            </w:r>
            <w:r w:rsidR="00037AF1" w:rsidRPr="006228FA">
              <w:rPr>
                <w:rFonts w:ascii="Times New Roman" w:hAnsi="Times New Roman" w:cs="Times New Roman"/>
                <w:sz w:val="20"/>
                <w:szCs w:val="20"/>
                <w:lang w:val="ru-RU"/>
              </w:rPr>
              <w:t>е</w:t>
            </w:r>
            <w:r w:rsidR="00C20E71" w:rsidRPr="006228FA">
              <w:rPr>
                <w:rFonts w:ascii="Times New Roman" w:hAnsi="Times New Roman" w:cs="Times New Roman"/>
                <w:sz w:val="20"/>
                <w:szCs w:val="20"/>
                <w:lang w:val="ru-RU"/>
              </w:rPr>
              <w:t>тной площадью.</w:t>
            </w:r>
          </w:p>
        </w:tc>
      </w:tr>
    </w:tbl>
    <w:p w14:paraId="42B1789A" w14:textId="77777777" w:rsidR="00F14BF3" w:rsidRPr="006228FA" w:rsidRDefault="00F14BF3" w:rsidP="00F14BF3">
      <w:pPr>
        <w:widowControl w:val="0"/>
        <w:tabs>
          <w:tab w:val="left" w:pos="2430"/>
        </w:tabs>
        <w:autoSpaceDE w:val="0"/>
        <w:autoSpaceDN w:val="0"/>
        <w:spacing w:before="1" w:after="0"/>
        <w:ind w:firstLine="567"/>
        <w:contextualSpacing w:val="0"/>
      </w:pPr>
    </w:p>
    <w:p w14:paraId="50B2DE72" w14:textId="3499BEAE" w:rsidR="00D8287C" w:rsidRPr="006228FA" w:rsidRDefault="00731D6D" w:rsidP="00F14BF3">
      <w:pPr>
        <w:widowControl w:val="0"/>
        <w:tabs>
          <w:tab w:val="left" w:pos="2430"/>
        </w:tabs>
        <w:autoSpaceDE w:val="0"/>
        <w:autoSpaceDN w:val="0"/>
        <w:spacing w:before="1" w:after="0"/>
        <w:ind w:firstLine="567"/>
        <w:contextualSpacing w:val="0"/>
      </w:pPr>
      <w:r w:rsidRPr="006228FA">
        <w:t xml:space="preserve">5.16.4.2 </w:t>
      </w:r>
      <w:r w:rsidR="00D8287C" w:rsidRPr="006228FA">
        <w:t>На станционных путях, в зонах, где предусматривается отстой подвижного состава, в том числе в ПТО</w:t>
      </w:r>
      <w:r w:rsidR="00501B9E" w:rsidRPr="006228FA">
        <w:t>,</w:t>
      </w:r>
      <w:r w:rsidR="00D8287C" w:rsidRPr="006228FA">
        <w:t xml:space="preserve"> следует защищать установками водяного пожаротушения агрегатного типа. Электробезопасность АУП при тушении пожара в помещениях (зонах) с неснятым напряжением до 20 </w:t>
      </w:r>
      <w:proofErr w:type="spellStart"/>
      <w:r w:rsidR="00D8287C" w:rsidRPr="006228FA">
        <w:t>кВ</w:t>
      </w:r>
      <w:proofErr w:type="spellEnd"/>
      <w:r w:rsidR="00D8287C" w:rsidRPr="006228FA">
        <w:t xml:space="preserve"> должна быть подтверждена испытаниями.</w:t>
      </w:r>
    </w:p>
    <w:p w14:paraId="790CA5BC" w14:textId="77777777" w:rsidR="002D3E08" w:rsidRPr="006228FA" w:rsidRDefault="00731D6D" w:rsidP="00F14BF3">
      <w:pPr>
        <w:widowControl w:val="0"/>
        <w:tabs>
          <w:tab w:val="left" w:pos="2250"/>
          <w:tab w:val="left" w:pos="8789"/>
        </w:tabs>
        <w:autoSpaceDE w:val="0"/>
        <w:autoSpaceDN w:val="0"/>
        <w:spacing w:after="0"/>
        <w:ind w:firstLine="567"/>
        <w:contextualSpacing w:val="0"/>
      </w:pPr>
      <w:r w:rsidRPr="006228FA">
        <w:t xml:space="preserve">5.16.4.3 </w:t>
      </w:r>
      <w:r w:rsidR="002D3E08" w:rsidRPr="006228FA">
        <w:t>Включение АУП ТРВ ВД следует предусматривать автоматически и дистанционно без снятия напряжения с электроустановок из помещения блокпоста (ДПС) станции или диспетчером электромеханической службы по распоряжению поездного диспетчера.</w:t>
      </w:r>
    </w:p>
    <w:p w14:paraId="753F13D5" w14:textId="77777777" w:rsidR="002D3E08" w:rsidRPr="006228FA" w:rsidRDefault="00731D6D" w:rsidP="00F14BF3">
      <w:pPr>
        <w:widowControl w:val="0"/>
        <w:tabs>
          <w:tab w:val="left" w:pos="2310"/>
          <w:tab w:val="left" w:pos="8789"/>
        </w:tabs>
        <w:autoSpaceDE w:val="0"/>
        <w:autoSpaceDN w:val="0"/>
        <w:spacing w:after="0"/>
        <w:ind w:firstLine="567"/>
        <w:contextualSpacing w:val="0"/>
      </w:pPr>
      <w:r w:rsidRPr="006228FA">
        <w:t>5.1</w:t>
      </w:r>
      <w:r w:rsidR="005B2DC9" w:rsidRPr="006228FA">
        <w:t>6</w:t>
      </w:r>
      <w:r w:rsidRPr="006228FA">
        <w:t xml:space="preserve">.4.4 </w:t>
      </w:r>
      <w:r w:rsidR="002D3E08" w:rsidRPr="006228FA">
        <w:t xml:space="preserve">В качестве источника водоснабжения установок водяного пожаротушения АУП ТРВ ВД допускается использовать пожарные резервуары или водопроводы различного назначения, обеспечивающие расчетные </w:t>
      </w:r>
      <w:r w:rsidR="001D57F0" w:rsidRPr="006228FA">
        <w:t>расходы</w:t>
      </w:r>
      <w:r w:rsidR="002D3E08" w:rsidRPr="006228FA">
        <w:rPr>
          <w:spacing w:val="-9"/>
        </w:rPr>
        <w:t xml:space="preserve"> </w:t>
      </w:r>
      <w:r w:rsidR="002D3E08" w:rsidRPr="006228FA">
        <w:t>АУП.</w:t>
      </w:r>
    </w:p>
    <w:p w14:paraId="0FE8BA02" w14:textId="7FDBD342" w:rsidR="002D3E08" w:rsidRPr="006228FA" w:rsidRDefault="00731D6D" w:rsidP="00F14BF3">
      <w:pPr>
        <w:widowControl w:val="0"/>
        <w:tabs>
          <w:tab w:val="left" w:pos="2250"/>
          <w:tab w:val="left" w:pos="8789"/>
        </w:tabs>
        <w:autoSpaceDE w:val="0"/>
        <w:autoSpaceDN w:val="0"/>
        <w:spacing w:before="7" w:after="0" w:line="232" w:lineRule="auto"/>
        <w:ind w:firstLine="567"/>
        <w:contextualSpacing w:val="0"/>
      </w:pPr>
      <w:r w:rsidRPr="006228FA">
        <w:t>5.1</w:t>
      </w:r>
      <w:r w:rsidR="005B2DC9" w:rsidRPr="006228FA">
        <w:t>6</w:t>
      </w:r>
      <w:r w:rsidRPr="006228FA">
        <w:t xml:space="preserve">.4.5 </w:t>
      </w:r>
      <w:r w:rsidR="002D3E08" w:rsidRPr="006228FA">
        <w:t xml:space="preserve">В случае применения </w:t>
      </w:r>
      <w:r w:rsidR="007B5CE6" w:rsidRPr="006228FA">
        <w:t xml:space="preserve">АУП ТРВ ВД </w:t>
      </w:r>
      <w:r w:rsidR="002D3E08" w:rsidRPr="006228FA">
        <w:t>следует предусматривать помещение для пожарной насосной станции площадью не менее 30</w:t>
      </w:r>
      <w:r w:rsidR="002D3E08" w:rsidRPr="006228FA">
        <w:rPr>
          <w:spacing w:val="-8"/>
        </w:rPr>
        <w:t xml:space="preserve"> </w:t>
      </w:r>
      <w:r w:rsidR="002D3E08" w:rsidRPr="006228FA">
        <w:t>м</w:t>
      </w:r>
      <w:r w:rsidR="002D3E08" w:rsidRPr="006228FA">
        <w:rPr>
          <w:position w:val="9"/>
          <w:sz w:val="16"/>
        </w:rPr>
        <w:t>2</w:t>
      </w:r>
      <w:r w:rsidR="002D3E08" w:rsidRPr="006228FA">
        <w:t>.</w:t>
      </w:r>
      <w:r w:rsidR="006651DA" w:rsidRPr="006228FA">
        <w:t xml:space="preserve"> Из насосных автоматических и с дистанционным пуском установок пожаротушения, расположенных в подземных сооружениях метрополитена, допускается не предусматривать трубопроводы для подключения установок пожаротушения к передвижной пожарной</w:t>
      </w:r>
      <w:r w:rsidR="006651DA" w:rsidRPr="006228FA">
        <w:rPr>
          <w:spacing w:val="-6"/>
        </w:rPr>
        <w:t xml:space="preserve"> </w:t>
      </w:r>
      <w:r w:rsidR="006651DA" w:rsidRPr="006228FA">
        <w:t>технике.</w:t>
      </w:r>
    </w:p>
    <w:p w14:paraId="6E349A4B" w14:textId="77777777" w:rsidR="002D3E08" w:rsidRPr="006228FA" w:rsidRDefault="00731D6D" w:rsidP="00F14BF3">
      <w:pPr>
        <w:widowControl w:val="0"/>
        <w:tabs>
          <w:tab w:val="left" w:pos="2250"/>
          <w:tab w:val="left" w:pos="8789"/>
        </w:tabs>
        <w:autoSpaceDE w:val="0"/>
        <w:autoSpaceDN w:val="0"/>
        <w:spacing w:before="3" w:after="0"/>
        <w:ind w:firstLine="567"/>
        <w:contextualSpacing w:val="0"/>
      </w:pPr>
      <w:r w:rsidRPr="006228FA">
        <w:t>5.1</w:t>
      </w:r>
      <w:r w:rsidR="005B2DC9" w:rsidRPr="006228FA">
        <w:t>6</w:t>
      </w:r>
      <w:r w:rsidRPr="006228FA">
        <w:t xml:space="preserve">.4.6 </w:t>
      </w:r>
      <w:r w:rsidR="002D3E08" w:rsidRPr="006228FA">
        <w:t xml:space="preserve">Для оперативного удаления газового огнетушащего вещества после тушения пожара необходимо использовать общеобменную вентиляцию защищаемого помещения. </w:t>
      </w:r>
      <w:r w:rsidR="002D3E08" w:rsidRPr="006228FA">
        <w:lastRenderedPageBreak/>
        <w:t>Допускается для этой цели применять передвижные вентиляционные установки (дымососы).</w:t>
      </w:r>
      <w:r w:rsidR="004C25C7" w:rsidRPr="006228FA">
        <w:t xml:space="preserve"> </w:t>
      </w:r>
    </w:p>
    <w:p w14:paraId="73101898" w14:textId="2F4474ED" w:rsidR="002D3E08" w:rsidRPr="006228FA" w:rsidRDefault="00962AF7" w:rsidP="00F14BF3">
      <w:pPr>
        <w:widowControl w:val="0"/>
        <w:tabs>
          <w:tab w:val="left" w:pos="2250"/>
          <w:tab w:val="left" w:pos="8789"/>
        </w:tabs>
        <w:autoSpaceDE w:val="0"/>
        <w:autoSpaceDN w:val="0"/>
        <w:spacing w:before="3" w:after="0"/>
        <w:ind w:firstLine="567"/>
        <w:contextualSpacing w:val="0"/>
      </w:pPr>
      <w:r w:rsidRPr="006228FA">
        <w:t>5.1</w:t>
      </w:r>
      <w:r w:rsidR="005B2DC9" w:rsidRPr="006228FA">
        <w:t>6</w:t>
      </w:r>
      <w:r w:rsidRPr="006228FA">
        <w:t xml:space="preserve">.4.7 </w:t>
      </w:r>
      <w:r w:rsidR="002D3E08" w:rsidRPr="006228FA">
        <w:t>В стесненных условиях технических помещений установку точечных тепловых и дымовых пожарных извещателей относительно бл</w:t>
      </w:r>
      <w:r w:rsidR="007B5CE6" w:rsidRPr="006228FA">
        <w:t>излежащих предметов и устройств</w:t>
      </w:r>
      <w:r w:rsidR="002D3E08" w:rsidRPr="006228FA">
        <w:t xml:space="preserve"> до электросветильников допускается проводить в соответствии с требованиями технической документации </w:t>
      </w:r>
      <w:r w:rsidR="007B5CE6" w:rsidRPr="006228FA">
        <w:t>предприятия-</w:t>
      </w:r>
      <w:r w:rsidR="002D3E08" w:rsidRPr="006228FA">
        <w:t>изготовителя, при этом размещение пожарных извещателей должно осуществляться таким образом, чтобы близлежащие предметы и устройства (трубы, воздуховоды, оборудование и прочее) не препятствовали воздействию факторов пожара на извещатели, а источники светового излучения, электромагнитные помехи не влияли на сохранение извещателем работоспособности.</w:t>
      </w:r>
    </w:p>
    <w:p w14:paraId="4B8C680B" w14:textId="44C13AEF" w:rsidR="002D3E08" w:rsidRPr="006228FA" w:rsidRDefault="00BB16A7" w:rsidP="00F14BF3">
      <w:pPr>
        <w:widowControl w:val="0"/>
        <w:tabs>
          <w:tab w:val="left" w:pos="2250"/>
          <w:tab w:val="left" w:pos="8789"/>
        </w:tabs>
        <w:autoSpaceDE w:val="0"/>
        <w:autoSpaceDN w:val="0"/>
        <w:spacing w:after="0"/>
        <w:ind w:firstLine="567"/>
        <w:contextualSpacing w:val="0"/>
        <w:rPr>
          <w:strike/>
        </w:rPr>
      </w:pPr>
      <w:r w:rsidRPr="006228FA">
        <w:t xml:space="preserve">5.16.4.8 </w:t>
      </w:r>
      <w:r w:rsidR="002D3E08" w:rsidRPr="006228FA">
        <w:t xml:space="preserve">Электроснабжение противопожарных устройств следует предусматривать </w:t>
      </w:r>
      <w:proofErr w:type="gramStart"/>
      <w:r w:rsidR="002D3E08" w:rsidRPr="006228FA">
        <w:t xml:space="preserve">по  </w:t>
      </w:r>
      <w:r w:rsidR="007B5CE6" w:rsidRPr="006228FA">
        <w:t>первой</w:t>
      </w:r>
      <w:proofErr w:type="gramEnd"/>
      <w:r w:rsidR="007B5CE6" w:rsidRPr="006228FA">
        <w:t xml:space="preserve"> </w:t>
      </w:r>
      <w:r w:rsidR="002D3E08" w:rsidRPr="006228FA">
        <w:t>категории надежности с учетом положений 5.10.1.3 и выполнять от панелей</w:t>
      </w:r>
      <w:r w:rsidR="002D3E08" w:rsidRPr="006228FA">
        <w:rPr>
          <w:spacing w:val="-16"/>
        </w:rPr>
        <w:t xml:space="preserve"> </w:t>
      </w:r>
      <w:r w:rsidR="00451676" w:rsidRPr="006228FA">
        <w:t xml:space="preserve">питания </w:t>
      </w:r>
      <w:proofErr w:type="spellStart"/>
      <w:r w:rsidR="00451676" w:rsidRPr="006228FA">
        <w:t>электроооборудования</w:t>
      </w:r>
      <w:proofErr w:type="spellEnd"/>
      <w:r w:rsidR="00451676" w:rsidRPr="006228FA">
        <w:t xml:space="preserve"> системы противопожарной защиты или низковольтных комплектных устройств.</w:t>
      </w:r>
    </w:p>
    <w:p w14:paraId="64804C54" w14:textId="77777777" w:rsidR="002D3E08" w:rsidRPr="006228FA" w:rsidRDefault="00BB16A7" w:rsidP="00F14BF3">
      <w:pPr>
        <w:widowControl w:val="0"/>
        <w:tabs>
          <w:tab w:val="left" w:pos="2250"/>
          <w:tab w:val="left" w:pos="8789"/>
        </w:tabs>
        <w:autoSpaceDE w:val="0"/>
        <w:autoSpaceDN w:val="0"/>
        <w:spacing w:after="0"/>
        <w:ind w:firstLine="567"/>
        <w:contextualSpacing w:val="0"/>
      </w:pPr>
      <w:r w:rsidRPr="006228FA">
        <w:t xml:space="preserve">5.16.4.9 </w:t>
      </w:r>
      <w:r w:rsidR="002D3E08" w:rsidRPr="006228FA">
        <w:t>На станциях, в пристанционных сооружениях и перегонных тоннелях следует предусматривать систему оповещения и управления эвакуацией людей в соответствии с СП</w:t>
      </w:r>
      <w:r w:rsidR="002D3E08" w:rsidRPr="006228FA">
        <w:rPr>
          <w:spacing w:val="-3"/>
        </w:rPr>
        <w:t xml:space="preserve"> </w:t>
      </w:r>
      <w:r w:rsidR="002D3E08" w:rsidRPr="006228FA">
        <w:t>3.13130.</w:t>
      </w:r>
    </w:p>
    <w:p w14:paraId="28FD26A8" w14:textId="77777777" w:rsidR="002D3E08" w:rsidRPr="006228FA" w:rsidRDefault="00BB16A7" w:rsidP="00F14BF3">
      <w:pPr>
        <w:widowControl w:val="0"/>
        <w:tabs>
          <w:tab w:val="left" w:pos="2370"/>
          <w:tab w:val="left" w:pos="8789"/>
        </w:tabs>
        <w:autoSpaceDE w:val="0"/>
        <w:autoSpaceDN w:val="0"/>
        <w:spacing w:after="0"/>
        <w:ind w:firstLine="567"/>
        <w:contextualSpacing w:val="0"/>
      </w:pPr>
      <w:r w:rsidRPr="006228FA">
        <w:t xml:space="preserve">5.16.4.10 </w:t>
      </w:r>
      <w:r w:rsidR="002D3E08" w:rsidRPr="006228FA">
        <w:t xml:space="preserve">Проектировать системы УПТ, АУПТ, СОУЭ и </w:t>
      </w:r>
      <w:r w:rsidR="009A53D4" w:rsidRPr="006228FA">
        <w:t>СПС</w:t>
      </w:r>
      <w:r w:rsidR="002D3E08" w:rsidRPr="006228FA">
        <w:t xml:space="preserve"> следует с учетом требований действующих нормативных документов по пожарной безопасности для этих систем, а также специфики технологических процессов, реализуемых на станционных комплексах и в перегонных</w:t>
      </w:r>
      <w:r w:rsidR="002D3E08" w:rsidRPr="006228FA">
        <w:rPr>
          <w:spacing w:val="-3"/>
        </w:rPr>
        <w:t xml:space="preserve"> </w:t>
      </w:r>
      <w:r w:rsidR="002D3E08" w:rsidRPr="006228FA">
        <w:t>тоннелях.</w:t>
      </w:r>
    </w:p>
    <w:p w14:paraId="12C0C357" w14:textId="77777777" w:rsidR="002D3E08" w:rsidRPr="006228FA" w:rsidRDefault="00DA4433" w:rsidP="00F14BF3">
      <w:pPr>
        <w:widowControl w:val="0"/>
        <w:tabs>
          <w:tab w:val="left" w:pos="2370"/>
          <w:tab w:val="left" w:pos="8789"/>
        </w:tabs>
        <w:autoSpaceDE w:val="0"/>
        <w:autoSpaceDN w:val="0"/>
        <w:spacing w:before="1" w:after="0"/>
        <w:ind w:firstLine="567"/>
        <w:contextualSpacing w:val="0"/>
      </w:pPr>
      <w:r w:rsidRPr="006228FA">
        <w:t xml:space="preserve">5.16.4.11 </w:t>
      </w:r>
      <w:r w:rsidR="002D3E08" w:rsidRPr="006228FA">
        <w:t>Деление объекта на зоны контроля пожарной сигнализации (ЗКПС) должно проводиться для целей определения места возникновения пожара и автоматического формирования (при обнаружении пожара) сигналов управления системой пожарной автоматики, инженерным и технологическим оборудованием, а также для минимизации последствий при возникновении единичной неисправности линий связи системы пожарной</w:t>
      </w:r>
      <w:r w:rsidR="002D3E08" w:rsidRPr="006228FA">
        <w:rPr>
          <w:spacing w:val="-1"/>
        </w:rPr>
        <w:t xml:space="preserve"> </w:t>
      </w:r>
      <w:r w:rsidR="002D3E08" w:rsidRPr="006228FA">
        <w:t>сигнализации.</w:t>
      </w:r>
    </w:p>
    <w:p w14:paraId="08129EF3" w14:textId="77777777" w:rsidR="00DA4433" w:rsidRPr="006228FA" w:rsidRDefault="00DA4433" w:rsidP="00F14BF3">
      <w:pPr>
        <w:widowControl w:val="0"/>
        <w:tabs>
          <w:tab w:val="left" w:pos="2370"/>
          <w:tab w:val="left" w:pos="8789"/>
        </w:tabs>
        <w:autoSpaceDE w:val="0"/>
        <w:autoSpaceDN w:val="0"/>
        <w:spacing w:after="0"/>
        <w:ind w:firstLine="567"/>
        <w:contextualSpacing w:val="0"/>
      </w:pPr>
      <w:r w:rsidRPr="006228FA">
        <w:t xml:space="preserve">5.16.4.12 </w:t>
      </w:r>
      <w:r w:rsidR="002D3E08" w:rsidRPr="006228FA">
        <w:t xml:space="preserve">В отдельные ЗКПС должны быть выделены: </w:t>
      </w:r>
    </w:p>
    <w:p w14:paraId="4D68888C" w14:textId="77777777" w:rsidR="002D3E08" w:rsidRPr="006228FA" w:rsidRDefault="002D3E08" w:rsidP="00F14BF3">
      <w:pPr>
        <w:widowControl w:val="0"/>
        <w:tabs>
          <w:tab w:val="left" w:pos="2370"/>
          <w:tab w:val="left" w:pos="8789"/>
        </w:tabs>
        <w:autoSpaceDE w:val="0"/>
        <w:autoSpaceDN w:val="0"/>
        <w:spacing w:after="0"/>
        <w:ind w:firstLine="567"/>
        <w:contextualSpacing w:val="0"/>
      </w:pPr>
      <w:r w:rsidRPr="006228FA">
        <w:t>а) объекты</w:t>
      </w:r>
      <w:r w:rsidRPr="006228FA">
        <w:rPr>
          <w:spacing w:val="-1"/>
        </w:rPr>
        <w:t xml:space="preserve"> </w:t>
      </w:r>
      <w:r w:rsidRPr="006228FA">
        <w:t>торговли;</w:t>
      </w:r>
    </w:p>
    <w:p w14:paraId="3E4B4C82" w14:textId="16977891" w:rsidR="00DA4433" w:rsidRPr="006228FA" w:rsidRDefault="002D3E08" w:rsidP="00F14BF3">
      <w:pPr>
        <w:pStyle w:val="af5"/>
        <w:tabs>
          <w:tab w:val="left" w:pos="8789"/>
        </w:tabs>
        <w:ind w:firstLine="567"/>
        <w:jc w:val="left"/>
      </w:pPr>
      <w:r w:rsidRPr="006228FA">
        <w:t>б) пространств</w:t>
      </w:r>
      <w:r w:rsidR="00DA4433" w:rsidRPr="006228FA">
        <w:t xml:space="preserve">а за </w:t>
      </w:r>
      <w:proofErr w:type="spellStart"/>
      <w:r w:rsidR="00DA4433" w:rsidRPr="006228FA">
        <w:t>фальшпотолками</w:t>
      </w:r>
      <w:proofErr w:type="spellEnd"/>
      <w:r w:rsidR="00DA4433" w:rsidRPr="006228FA">
        <w:t xml:space="preserve"> (подвесными</w:t>
      </w:r>
      <w:r w:rsidR="008D22BB" w:rsidRPr="006228FA">
        <w:t xml:space="preserve"> </w:t>
      </w:r>
      <w:r w:rsidRPr="006228FA">
        <w:t>потолками);</w:t>
      </w:r>
    </w:p>
    <w:p w14:paraId="69C2F569" w14:textId="77777777" w:rsidR="002D3E08" w:rsidRPr="006228FA" w:rsidRDefault="002D3E08" w:rsidP="00F14BF3">
      <w:pPr>
        <w:pStyle w:val="af5"/>
        <w:tabs>
          <w:tab w:val="left" w:pos="8789"/>
        </w:tabs>
        <w:ind w:firstLine="567"/>
        <w:jc w:val="left"/>
      </w:pPr>
      <w:r w:rsidRPr="006228FA">
        <w:t>в) пространства под фальшполами, кабельные каналы;</w:t>
      </w:r>
    </w:p>
    <w:p w14:paraId="774DA358" w14:textId="2CAB13FB" w:rsidR="00DA4433" w:rsidRPr="006228FA" w:rsidRDefault="002D3E08" w:rsidP="00F14BF3">
      <w:pPr>
        <w:pStyle w:val="af5"/>
        <w:tabs>
          <w:tab w:val="left" w:pos="6521"/>
          <w:tab w:val="left" w:pos="8789"/>
        </w:tabs>
        <w:spacing w:before="1"/>
        <w:ind w:firstLine="567"/>
        <w:jc w:val="left"/>
      </w:pPr>
      <w:r w:rsidRPr="006228FA">
        <w:t xml:space="preserve">г) </w:t>
      </w:r>
      <w:r w:rsidR="00DA4433" w:rsidRPr="006228FA">
        <w:t>кабельные шахты</w:t>
      </w:r>
      <w:r w:rsidRPr="006228FA">
        <w:t xml:space="preserve">; </w:t>
      </w:r>
    </w:p>
    <w:p w14:paraId="78805DE0" w14:textId="77777777" w:rsidR="002D3E08" w:rsidRPr="006228FA" w:rsidRDefault="002D3E08" w:rsidP="00F14BF3">
      <w:pPr>
        <w:pStyle w:val="af5"/>
        <w:tabs>
          <w:tab w:val="left" w:pos="6521"/>
          <w:tab w:val="left" w:pos="8789"/>
        </w:tabs>
        <w:spacing w:before="1"/>
        <w:ind w:firstLine="567"/>
        <w:jc w:val="left"/>
      </w:pPr>
      <w:r w:rsidRPr="006228FA">
        <w:t>д) кабельные коллектора, кабельные, подвал ТПП;</w:t>
      </w:r>
    </w:p>
    <w:p w14:paraId="6F9E64C4" w14:textId="4BF910F1" w:rsidR="00DA4433" w:rsidRPr="006228FA" w:rsidRDefault="00DA4433" w:rsidP="00F14BF3">
      <w:pPr>
        <w:pStyle w:val="af5"/>
        <w:tabs>
          <w:tab w:val="left" w:pos="8789"/>
        </w:tabs>
        <w:ind w:firstLine="567"/>
        <w:jc w:val="left"/>
      </w:pPr>
      <w:r w:rsidRPr="006228FA">
        <w:t>е) вент</w:t>
      </w:r>
      <w:r w:rsidR="008D22BB" w:rsidRPr="006228FA">
        <w:t xml:space="preserve">иляционная </w:t>
      </w:r>
      <w:r w:rsidRPr="006228FA">
        <w:t xml:space="preserve">камера ГСМ, кладовые </w:t>
      </w:r>
      <w:r w:rsidR="002D3E08" w:rsidRPr="006228FA">
        <w:t>ГСМ;</w:t>
      </w:r>
    </w:p>
    <w:p w14:paraId="2A8C9FED" w14:textId="77777777" w:rsidR="002D3E08" w:rsidRPr="006228FA" w:rsidRDefault="002D3E08" w:rsidP="00F14BF3">
      <w:pPr>
        <w:pStyle w:val="af5"/>
        <w:tabs>
          <w:tab w:val="left" w:pos="8789"/>
        </w:tabs>
        <w:spacing w:after="0"/>
        <w:ind w:firstLine="567"/>
        <w:jc w:val="left"/>
      </w:pPr>
      <w:r w:rsidRPr="006228FA">
        <w:t>ж) коридоры.</w:t>
      </w:r>
    </w:p>
    <w:p w14:paraId="6FE01026" w14:textId="317DE887" w:rsidR="002D3E08" w:rsidRPr="006228FA" w:rsidRDefault="00DA4433" w:rsidP="00F14BF3">
      <w:pPr>
        <w:widowControl w:val="0"/>
        <w:tabs>
          <w:tab w:val="left" w:pos="2370"/>
          <w:tab w:val="left" w:pos="8789"/>
        </w:tabs>
        <w:autoSpaceDE w:val="0"/>
        <w:autoSpaceDN w:val="0"/>
        <w:spacing w:after="0" w:line="276" w:lineRule="exact"/>
        <w:ind w:firstLine="567"/>
        <w:contextualSpacing w:val="0"/>
      </w:pPr>
      <w:r w:rsidRPr="006228FA">
        <w:t xml:space="preserve">5.16.4.13 </w:t>
      </w:r>
      <w:r w:rsidR="00F14BF3" w:rsidRPr="006228FA">
        <w:t xml:space="preserve">Для площадей </w:t>
      </w:r>
      <w:r w:rsidR="002D3E08" w:rsidRPr="006228FA">
        <w:t>ЗКПС, включающи</w:t>
      </w:r>
      <w:r w:rsidR="00F14BF3" w:rsidRPr="006228FA">
        <w:t>х</w:t>
      </w:r>
      <w:r w:rsidR="002D3E08" w:rsidRPr="006228FA">
        <w:t xml:space="preserve"> пассажирские зоны, допускается превыш</w:t>
      </w:r>
      <w:r w:rsidR="00F14BF3" w:rsidRPr="006228FA">
        <w:t>ение</w:t>
      </w:r>
      <w:r w:rsidR="002D3E08" w:rsidRPr="006228FA">
        <w:rPr>
          <w:spacing w:val="-7"/>
        </w:rPr>
        <w:t xml:space="preserve"> </w:t>
      </w:r>
      <w:r w:rsidR="002D3E08" w:rsidRPr="006228FA">
        <w:t>2000</w:t>
      </w:r>
      <w:r w:rsidR="008D22BB" w:rsidRPr="006228FA">
        <w:t xml:space="preserve"> </w:t>
      </w:r>
      <w:r w:rsidR="002D3E08" w:rsidRPr="006228FA">
        <w:t>м</w:t>
      </w:r>
      <w:r w:rsidR="002D3E08" w:rsidRPr="006228FA">
        <w:rPr>
          <w:position w:val="9"/>
          <w:sz w:val="16"/>
        </w:rPr>
        <w:t>2</w:t>
      </w:r>
      <w:r w:rsidR="002D3E08" w:rsidRPr="006228FA">
        <w:t>.</w:t>
      </w:r>
    </w:p>
    <w:p w14:paraId="01D885D5" w14:textId="77777777" w:rsidR="002D3E08" w:rsidRPr="006228FA" w:rsidRDefault="00DA4433" w:rsidP="00F14BF3">
      <w:pPr>
        <w:widowControl w:val="0"/>
        <w:tabs>
          <w:tab w:val="left" w:pos="2370"/>
        </w:tabs>
        <w:autoSpaceDE w:val="0"/>
        <w:autoSpaceDN w:val="0"/>
        <w:spacing w:after="0"/>
        <w:ind w:firstLine="567"/>
        <w:contextualSpacing w:val="0"/>
      </w:pPr>
      <w:r w:rsidRPr="006228FA">
        <w:t xml:space="preserve">5.16.4.14 </w:t>
      </w:r>
      <w:r w:rsidR="002D3E08" w:rsidRPr="006228FA">
        <w:t>Центральный прибор, пульт управления, панели индикации и местный АРМ устанавливаются в помещении ДПС (с круглосуточным пребыванием персонала) на станциях или в помещении ДДЭ в</w:t>
      </w:r>
      <w:r w:rsidR="002D3E08" w:rsidRPr="006228FA">
        <w:rPr>
          <w:spacing w:val="-2"/>
        </w:rPr>
        <w:t xml:space="preserve"> </w:t>
      </w:r>
      <w:r w:rsidR="002D3E08" w:rsidRPr="006228FA">
        <w:t>электродепо.</w:t>
      </w:r>
    </w:p>
    <w:p w14:paraId="6A92F1F3" w14:textId="43A05AC3" w:rsidR="002D3E08" w:rsidRPr="006228FA" w:rsidRDefault="00DA4433" w:rsidP="00F14BF3">
      <w:pPr>
        <w:widowControl w:val="0"/>
        <w:tabs>
          <w:tab w:val="left" w:pos="2370"/>
        </w:tabs>
        <w:autoSpaceDE w:val="0"/>
        <w:autoSpaceDN w:val="0"/>
        <w:spacing w:after="0"/>
        <w:ind w:firstLine="567"/>
        <w:contextualSpacing w:val="0"/>
      </w:pPr>
      <w:r w:rsidRPr="006228FA">
        <w:t xml:space="preserve">5.16.4.15 </w:t>
      </w:r>
      <w:r w:rsidR="002D3E08" w:rsidRPr="006228FA">
        <w:t xml:space="preserve">Блоки контроля и управления, модули контроля адресных устройств, а также блоки питания и </w:t>
      </w:r>
      <w:r w:rsidR="008D22BB" w:rsidRPr="006228FA">
        <w:t xml:space="preserve">АКБ </w:t>
      </w:r>
      <w:r w:rsidR="002D3E08" w:rsidRPr="006228FA">
        <w:t xml:space="preserve">могут быть установлены в коридорах </w:t>
      </w:r>
      <w:r w:rsidR="008D22BB" w:rsidRPr="006228FA">
        <w:t xml:space="preserve">БСП </w:t>
      </w:r>
      <w:r w:rsidR="002D3E08" w:rsidRPr="006228FA">
        <w:t xml:space="preserve">во встроенных шкафах, к которым имеет доступ только персонал, обслуживающий </w:t>
      </w:r>
      <w:r w:rsidR="00CD3C3C" w:rsidRPr="006228FA">
        <w:t>СПС</w:t>
      </w:r>
      <w:r w:rsidR="002D3E08" w:rsidRPr="006228FA">
        <w:t>, со степенью защиты от внешних воздействий не ниже IP</w:t>
      </w:r>
      <w:r w:rsidR="002D3E08" w:rsidRPr="006228FA">
        <w:rPr>
          <w:spacing w:val="-1"/>
        </w:rPr>
        <w:t xml:space="preserve"> </w:t>
      </w:r>
      <w:r w:rsidR="002D3E08" w:rsidRPr="006228FA">
        <w:t>44.</w:t>
      </w:r>
    </w:p>
    <w:p w14:paraId="2258F29D" w14:textId="77777777" w:rsidR="002D3E08" w:rsidRPr="006228FA" w:rsidRDefault="00DA4433" w:rsidP="00F14BF3">
      <w:pPr>
        <w:widowControl w:val="0"/>
        <w:tabs>
          <w:tab w:val="left" w:pos="2370"/>
        </w:tabs>
        <w:autoSpaceDE w:val="0"/>
        <w:autoSpaceDN w:val="0"/>
        <w:spacing w:before="1" w:after="0"/>
        <w:ind w:firstLine="567"/>
        <w:contextualSpacing w:val="0"/>
      </w:pPr>
      <w:r w:rsidRPr="006228FA">
        <w:t xml:space="preserve">5.16.4.16 </w:t>
      </w:r>
      <w:r w:rsidR="002D3E08" w:rsidRPr="006228FA">
        <w:t xml:space="preserve">Блоки контроля и управления направлением тушения допускается устанавливать в зонах тушения, снаружи защищаемого помещения в металлических запираемых шкафах со степенью защиты от внешних воздействий не ниже </w:t>
      </w:r>
      <w:r w:rsidR="002D3E08" w:rsidRPr="006228FA">
        <w:rPr>
          <w:spacing w:val="-3"/>
        </w:rPr>
        <w:t xml:space="preserve">IP </w:t>
      </w:r>
      <w:r w:rsidR="002D3E08" w:rsidRPr="006228FA">
        <w:t>44. Устройства местного пуска должны быть защищены от несанкционированного</w:t>
      </w:r>
      <w:r w:rsidR="002D3E08" w:rsidRPr="006228FA">
        <w:rPr>
          <w:spacing w:val="-15"/>
        </w:rPr>
        <w:t xml:space="preserve"> </w:t>
      </w:r>
      <w:r w:rsidR="002D3E08" w:rsidRPr="006228FA">
        <w:t>доступа.</w:t>
      </w:r>
    </w:p>
    <w:p w14:paraId="49603AC4" w14:textId="77777777" w:rsidR="002D3E08" w:rsidRPr="006228FA" w:rsidRDefault="00DA4433" w:rsidP="00F14BF3">
      <w:pPr>
        <w:widowControl w:val="0"/>
        <w:tabs>
          <w:tab w:val="left" w:pos="2370"/>
        </w:tabs>
        <w:autoSpaceDE w:val="0"/>
        <w:autoSpaceDN w:val="0"/>
        <w:spacing w:after="0"/>
        <w:ind w:firstLine="567"/>
        <w:contextualSpacing w:val="0"/>
      </w:pPr>
      <w:r w:rsidRPr="006228FA">
        <w:t xml:space="preserve">5.16.4.17 </w:t>
      </w:r>
      <w:r w:rsidR="002D3E08" w:rsidRPr="006228FA">
        <w:t xml:space="preserve">Системы </w:t>
      </w:r>
      <w:r w:rsidR="009A53D4" w:rsidRPr="006228FA">
        <w:t>СПС</w:t>
      </w:r>
      <w:r w:rsidR="002D3E08" w:rsidRPr="006228FA">
        <w:t xml:space="preserve"> должны формировать команды на управление технологическим оборудованием и инженерными системами объектов</w:t>
      </w:r>
      <w:r w:rsidR="002D3E08" w:rsidRPr="006228FA">
        <w:rPr>
          <w:spacing w:val="-12"/>
        </w:rPr>
        <w:t xml:space="preserve"> </w:t>
      </w:r>
      <w:r w:rsidR="002D3E08" w:rsidRPr="006228FA">
        <w:t>метрополитена:</w:t>
      </w:r>
    </w:p>
    <w:p w14:paraId="0BBB40DB" w14:textId="77777777" w:rsidR="002D3E08" w:rsidRPr="006228FA" w:rsidRDefault="002D3E08" w:rsidP="00F14BF3">
      <w:pPr>
        <w:pStyle w:val="af5"/>
        <w:ind w:firstLine="567"/>
        <w:rPr>
          <w:color w:val="000000" w:themeColor="text1"/>
        </w:rPr>
      </w:pPr>
      <w:r w:rsidRPr="006228FA">
        <w:lastRenderedPageBreak/>
        <w:t xml:space="preserve">а) </w:t>
      </w:r>
      <w:r w:rsidRPr="006228FA">
        <w:rPr>
          <w:color w:val="000000" w:themeColor="text1"/>
        </w:rPr>
        <w:t>отключение систем вентиляции и кондиционирования</w:t>
      </w:r>
      <w:r w:rsidR="000B27C3" w:rsidRPr="006228FA">
        <w:rPr>
          <w:color w:val="000000" w:themeColor="text1"/>
        </w:rPr>
        <w:t>, за исключением систем, обеспечивающих транспортную безопасность объектов метрополитена</w:t>
      </w:r>
      <w:r w:rsidRPr="006228FA">
        <w:rPr>
          <w:color w:val="000000" w:themeColor="text1"/>
        </w:rPr>
        <w:t>;</w:t>
      </w:r>
    </w:p>
    <w:p w14:paraId="29B3C842" w14:textId="77777777" w:rsidR="00E47048" w:rsidRPr="006228FA" w:rsidRDefault="002D3E08" w:rsidP="00F14BF3">
      <w:pPr>
        <w:pStyle w:val="af5"/>
        <w:ind w:firstLine="567"/>
        <w:rPr>
          <w:color w:val="000000" w:themeColor="text1"/>
        </w:rPr>
      </w:pPr>
      <w:r w:rsidRPr="006228FA">
        <w:rPr>
          <w:color w:val="000000" w:themeColor="text1"/>
        </w:rPr>
        <w:t>б) закрытие противопожарных клапанов вентиляционных систем;</w:t>
      </w:r>
    </w:p>
    <w:p w14:paraId="71165661" w14:textId="698BE9BD" w:rsidR="00DA4433" w:rsidRPr="006228FA" w:rsidRDefault="002D3E08" w:rsidP="00F14BF3">
      <w:pPr>
        <w:pStyle w:val="af5"/>
        <w:ind w:firstLine="567"/>
      </w:pPr>
      <w:r w:rsidRPr="006228FA">
        <w:rPr>
          <w:color w:val="000000" w:themeColor="text1"/>
        </w:rPr>
        <w:t xml:space="preserve">в) </w:t>
      </w:r>
      <w:r w:rsidR="009A53D4" w:rsidRPr="006228FA">
        <w:rPr>
          <w:color w:val="000000" w:themeColor="text1"/>
        </w:rPr>
        <w:t xml:space="preserve">выдача сигнала на аппаратуру управления </w:t>
      </w:r>
      <w:r w:rsidR="00C1023C" w:rsidRPr="006228FA">
        <w:rPr>
          <w:color w:val="000000" w:themeColor="text1"/>
        </w:rPr>
        <w:t>ВПВ. Запуск насосов-</w:t>
      </w:r>
      <w:proofErr w:type="spellStart"/>
      <w:r w:rsidR="002C3E9F" w:rsidRPr="006228FA">
        <w:rPr>
          <w:color w:val="000000" w:themeColor="text1"/>
        </w:rPr>
        <w:t>повысителей</w:t>
      </w:r>
      <w:proofErr w:type="spellEnd"/>
      <w:r w:rsidR="002C3E9F" w:rsidRPr="006228FA">
        <w:rPr>
          <w:color w:val="000000" w:themeColor="text1"/>
        </w:rPr>
        <w:t xml:space="preserve"> пров</w:t>
      </w:r>
      <w:r w:rsidR="009A53D4" w:rsidRPr="006228FA">
        <w:rPr>
          <w:color w:val="000000" w:themeColor="text1"/>
        </w:rPr>
        <w:t>одится кноп</w:t>
      </w:r>
      <w:r w:rsidR="002C3E9F" w:rsidRPr="006228FA">
        <w:rPr>
          <w:color w:val="000000" w:themeColor="text1"/>
        </w:rPr>
        <w:t>ками</w:t>
      </w:r>
      <w:r w:rsidR="009A53D4" w:rsidRPr="006228FA">
        <w:rPr>
          <w:color w:val="000000" w:themeColor="text1"/>
        </w:rPr>
        <w:t xml:space="preserve"> запуска, установленн</w:t>
      </w:r>
      <w:r w:rsidR="002C3E9F" w:rsidRPr="006228FA">
        <w:rPr>
          <w:color w:val="000000" w:themeColor="text1"/>
        </w:rPr>
        <w:t>ыми</w:t>
      </w:r>
      <w:r w:rsidR="009A53D4" w:rsidRPr="006228FA">
        <w:rPr>
          <w:color w:val="000000" w:themeColor="text1"/>
        </w:rPr>
        <w:t xml:space="preserve"> в шкафах противопожарных кранов</w:t>
      </w:r>
      <w:r w:rsidRPr="006228FA">
        <w:t xml:space="preserve">; </w:t>
      </w:r>
    </w:p>
    <w:p w14:paraId="00FCAF3E" w14:textId="585B4805" w:rsidR="002D3E08" w:rsidRPr="006228FA" w:rsidRDefault="002D3E08" w:rsidP="00F14BF3">
      <w:pPr>
        <w:pStyle w:val="af5"/>
        <w:ind w:firstLine="567"/>
      </w:pPr>
      <w:r w:rsidRPr="006228FA">
        <w:t xml:space="preserve">г) </w:t>
      </w:r>
      <w:r w:rsidR="009A53D4" w:rsidRPr="006228FA">
        <w:t xml:space="preserve">выдача сигнала на аппаратуру управления </w:t>
      </w:r>
      <w:r w:rsidR="002C3E9F" w:rsidRPr="006228FA">
        <w:rPr>
          <w:color w:val="000000" w:themeColor="text1"/>
        </w:rPr>
        <w:t>ВПВ</w:t>
      </w:r>
      <w:r w:rsidR="009A53D4" w:rsidRPr="006228FA">
        <w:t>, которая принимает решение на открытие обводной задвижк</w:t>
      </w:r>
      <w:r w:rsidR="00486988" w:rsidRPr="006228FA">
        <w:t>и по заданному алгоритму управления насосами-</w:t>
      </w:r>
      <w:proofErr w:type="spellStart"/>
      <w:r w:rsidR="00486988" w:rsidRPr="006228FA">
        <w:t>повысителями</w:t>
      </w:r>
      <w:proofErr w:type="spellEnd"/>
      <w:r w:rsidRPr="006228FA">
        <w:t>;</w:t>
      </w:r>
    </w:p>
    <w:p w14:paraId="78DB957E" w14:textId="77777777" w:rsidR="002D3E08" w:rsidRPr="006228FA" w:rsidRDefault="002D3E08" w:rsidP="00F14BF3">
      <w:pPr>
        <w:pStyle w:val="af5"/>
        <w:ind w:firstLine="567"/>
      </w:pPr>
      <w:r w:rsidRPr="006228FA">
        <w:t>д) включение систем вытяжной противодымной вентиляции согласно адресу пожара;</w:t>
      </w:r>
    </w:p>
    <w:p w14:paraId="1B02F6EB" w14:textId="77777777" w:rsidR="002D3E08" w:rsidRPr="006228FA" w:rsidRDefault="002D3E08" w:rsidP="00F14BF3">
      <w:pPr>
        <w:pStyle w:val="af5"/>
        <w:ind w:firstLine="567"/>
      </w:pPr>
      <w:r w:rsidRPr="006228FA">
        <w:t>е) включение систем оповещения и управления эвакуацией людей при пожаре;</w:t>
      </w:r>
    </w:p>
    <w:p w14:paraId="5BC742DA" w14:textId="0E0D5D5E" w:rsidR="002D3E08" w:rsidRPr="006228FA" w:rsidRDefault="002D3E08" w:rsidP="00F14BF3">
      <w:pPr>
        <w:pStyle w:val="af5"/>
        <w:ind w:firstLine="567"/>
      </w:pPr>
      <w:r w:rsidRPr="006228FA">
        <w:t>ж) для лифтов</w:t>
      </w:r>
      <w:r w:rsidR="00037AF1" w:rsidRPr="006228FA">
        <w:t xml:space="preserve"> – </w:t>
      </w:r>
      <w:r w:rsidRPr="006228FA">
        <w:t>лифт должен подняться на поверхность</w:t>
      </w:r>
      <w:r w:rsidR="00A86247" w:rsidRPr="006228FA">
        <w:t xml:space="preserve"> или в уровень вестибюля</w:t>
      </w:r>
      <w:r w:rsidRPr="006228FA">
        <w:t xml:space="preserve"> (</w:t>
      </w:r>
      <w:r w:rsidR="00F5534E" w:rsidRPr="006228FA">
        <w:t>для</w:t>
      </w:r>
      <w:r w:rsidRPr="006228FA">
        <w:t xml:space="preserve"> подземных сооружени</w:t>
      </w:r>
      <w:r w:rsidR="00F5534E" w:rsidRPr="006228FA">
        <w:t>й</w:t>
      </w:r>
      <w:r w:rsidRPr="006228FA">
        <w:t>) или опуститься</w:t>
      </w:r>
      <w:r w:rsidRPr="006228FA">
        <w:rPr>
          <w:spacing w:val="-5"/>
        </w:rPr>
        <w:t xml:space="preserve"> </w:t>
      </w:r>
      <w:r w:rsidRPr="006228FA">
        <w:t>на</w:t>
      </w:r>
      <w:r w:rsidRPr="006228FA">
        <w:rPr>
          <w:spacing w:val="-6"/>
        </w:rPr>
        <w:t xml:space="preserve"> </w:t>
      </w:r>
      <w:r w:rsidRPr="006228FA">
        <w:t>первый</w:t>
      </w:r>
      <w:r w:rsidRPr="006228FA">
        <w:rPr>
          <w:spacing w:val="-3"/>
        </w:rPr>
        <w:t xml:space="preserve"> </w:t>
      </w:r>
      <w:r w:rsidRPr="006228FA">
        <w:t>этаж</w:t>
      </w:r>
      <w:r w:rsidRPr="006228FA">
        <w:rPr>
          <w:spacing w:val="-5"/>
        </w:rPr>
        <w:t xml:space="preserve"> </w:t>
      </w:r>
      <w:r w:rsidRPr="006228FA">
        <w:t>(для</w:t>
      </w:r>
      <w:r w:rsidRPr="006228FA">
        <w:rPr>
          <w:spacing w:val="-4"/>
        </w:rPr>
        <w:t xml:space="preserve"> </w:t>
      </w:r>
      <w:r w:rsidRPr="006228FA">
        <w:t>наземных</w:t>
      </w:r>
      <w:r w:rsidRPr="006228FA">
        <w:rPr>
          <w:spacing w:val="-3"/>
        </w:rPr>
        <w:t xml:space="preserve"> </w:t>
      </w:r>
      <w:r w:rsidRPr="006228FA">
        <w:t>сооружений),</w:t>
      </w:r>
      <w:r w:rsidRPr="006228FA">
        <w:rPr>
          <w:spacing w:val="-5"/>
        </w:rPr>
        <w:t xml:space="preserve"> </w:t>
      </w:r>
      <w:r w:rsidRPr="006228FA">
        <w:t>открыть</w:t>
      </w:r>
      <w:r w:rsidRPr="006228FA">
        <w:rPr>
          <w:spacing w:val="-4"/>
        </w:rPr>
        <w:t xml:space="preserve"> </w:t>
      </w:r>
      <w:r w:rsidRPr="006228FA">
        <w:t>двери</w:t>
      </w:r>
      <w:r w:rsidRPr="006228FA">
        <w:rPr>
          <w:spacing w:val="-3"/>
        </w:rPr>
        <w:t xml:space="preserve"> </w:t>
      </w:r>
      <w:r w:rsidRPr="006228FA">
        <w:t>и</w:t>
      </w:r>
      <w:r w:rsidRPr="006228FA">
        <w:rPr>
          <w:spacing w:val="-4"/>
        </w:rPr>
        <w:t xml:space="preserve"> </w:t>
      </w:r>
      <w:r w:rsidRPr="006228FA">
        <w:t>заблокировать</w:t>
      </w:r>
      <w:r w:rsidRPr="006228FA">
        <w:rPr>
          <w:spacing w:val="-4"/>
        </w:rPr>
        <w:t xml:space="preserve"> </w:t>
      </w:r>
      <w:r w:rsidRPr="006228FA">
        <w:t>их в открытом</w:t>
      </w:r>
      <w:r w:rsidRPr="006228FA">
        <w:rPr>
          <w:spacing w:val="-2"/>
        </w:rPr>
        <w:t xml:space="preserve"> </w:t>
      </w:r>
      <w:r w:rsidRPr="006228FA">
        <w:t>положении</w:t>
      </w:r>
      <w:r w:rsidR="00F5534E" w:rsidRPr="006228FA">
        <w:t>. Остановка лифта в зоне пожара не допускается</w:t>
      </w:r>
      <w:r w:rsidRPr="006228FA">
        <w:t>;</w:t>
      </w:r>
    </w:p>
    <w:p w14:paraId="065C88DB" w14:textId="0348BF4C" w:rsidR="002D3E08" w:rsidRPr="006228FA" w:rsidRDefault="002C3E9F" w:rsidP="00F14BF3">
      <w:pPr>
        <w:pStyle w:val="af5"/>
        <w:ind w:firstLine="567"/>
      </w:pPr>
      <w:r w:rsidRPr="006228FA">
        <w:t>и</w:t>
      </w:r>
      <w:r w:rsidR="002D3E08" w:rsidRPr="006228FA">
        <w:t>) разблокирование турникетов с обеспечением свободног</w:t>
      </w:r>
      <w:r w:rsidRPr="006228FA">
        <w:t>о движения людей в обоих направ</w:t>
      </w:r>
      <w:r w:rsidR="004E5ABB" w:rsidRPr="006228FA">
        <w:t>л</w:t>
      </w:r>
      <w:r w:rsidR="002D3E08" w:rsidRPr="006228FA">
        <w:t>ениях;</w:t>
      </w:r>
    </w:p>
    <w:p w14:paraId="26FADD00" w14:textId="45253F77" w:rsidR="006C12DF" w:rsidRPr="006228FA" w:rsidRDefault="002C3E9F" w:rsidP="00F14BF3">
      <w:pPr>
        <w:pStyle w:val="af5"/>
        <w:ind w:firstLine="567"/>
      </w:pPr>
      <w:r w:rsidRPr="006228FA">
        <w:t>к</w:t>
      </w:r>
      <w:r w:rsidR="002D3E08" w:rsidRPr="006228FA">
        <w:t>) разблокирование системы контроля и управления дос</w:t>
      </w:r>
      <w:r w:rsidR="004E5ABB" w:rsidRPr="006228FA">
        <w:t>тупом, электромагнитных замков;</w:t>
      </w:r>
    </w:p>
    <w:p w14:paraId="00FD1F9F" w14:textId="099A38D7" w:rsidR="002D3E08" w:rsidRPr="006228FA" w:rsidRDefault="002C3E9F" w:rsidP="00F14BF3">
      <w:pPr>
        <w:pStyle w:val="af5"/>
        <w:ind w:firstLine="567"/>
      </w:pPr>
      <w:r w:rsidRPr="006228FA">
        <w:t>л</w:t>
      </w:r>
      <w:r w:rsidR="002D3E08" w:rsidRPr="006228FA">
        <w:t xml:space="preserve">) отключение питания внутренней сети 825 В </w:t>
      </w:r>
      <w:proofErr w:type="spellStart"/>
      <w:r w:rsidR="002D3E08" w:rsidRPr="006228FA">
        <w:t>в</w:t>
      </w:r>
      <w:proofErr w:type="spellEnd"/>
      <w:r w:rsidR="002D3E08" w:rsidRPr="006228FA">
        <w:t xml:space="preserve"> ОРК электродепо</w:t>
      </w:r>
      <w:r w:rsidRPr="006228FA">
        <w:t xml:space="preserve"> должно</w:t>
      </w:r>
      <w:r w:rsidR="00486988" w:rsidRPr="006228FA">
        <w:t xml:space="preserve"> осуществлять</w:t>
      </w:r>
      <w:r w:rsidRPr="006228FA">
        <w:t>ся</w:t>
      </w:r>
      <w:r w:rsidR="00486988" w:rsidRPr="006228FA">
        <w:t xml:space="preserve"> по сигналу от системы пожаротушения ТРВ ВД при падении давления от сигнализатора СДУ</w:t>
      </w:r>
      <w:r w:rsidRPr="006228FA">
        <w:t>.</w:t>
      </w:r>
    </w:p>
    <w:p w14:paraId="2AE2D963" w14:textId="77777777" w:rsidR="002D3E08" w:rsidRPr="006228FA" w:rsidRDefault="00DF0A2B" w:rsidP="00F14BF3">
      <w:pPr>
        <w:widowControl w:val="0"/>
        <w:tabs>
          <w:tab w:val="left" w:pos="2370"/>
        </w:tabs>
        <w:autoSpaceDE w:val="0"/>
        <w:autoSpaceDN w:val="0"/>
        <w:spacing w:after="0"/>
        <w:ind w:firstLine="567"/>
        <w:contextualSpacing w:val="0"/>
      </w:pPr>
      <w:r w:rsidRPr="006228FA">
        <w:t xml:space="preserve">5.16.4.18 </w:t>
      </w:r>
      <w:r w:rsidR="002D3E08" w:rsidRPr="006228FA">
        <w:t>Общий сигнал о пожаре на объекте метрополитена должен передаваться в ЕДЦ метрополитена с дублированием сигнала в ДПЛ через ДПС, о пожаре в электродепо</w:t>
      </w:r>
      <w:r w:rsidR="00037AF1" w:rsidRPr="006228FA">
        <w:t xml:space="preserve"> – </w:t>
      </w:r>
      <w:r w:rsidR="002D3E08" w:rsidRPr="006228FA">
        <w:t>непосредственно в</w:t>
      </w:r>
      <w:r w:rsidR="002D3E08" w:rsidRPr="006228FA">
        <w:rPr>
          <w:spacing w:val="-2"/>
        </w:rPr>
        <w:t xml:space="preserve"> </w:t>
      </w:r>
      <w:r w:rsidR="002D3E08" w:rsidRPr="006228FA">
        <w:t>ДПЛ.</w:t>
      </w:r>
    </w:p>
    <w:p w14:paraId="1B175082" w14:textId="7C4570EE" w:rsidR="002D3E08" w:rsidRPr="006228FA" w:rsidRDefault="00AD1C26" w:rsidP="00F14BF3">
      <w:pPr>
        <w:widowControl w:val="0"/>
        <w:tabs>
          <w:tab w:val="left" w:pos="2370"/>
        </w:tabs>
        <w:autoSpaceDE w:val="0"/>
        <w:autoSpaceDN w:val="0"/>
        <w:spacing w:after="0"/>
        <w:ind w:firstLine="567"/>
        <w:contextualSpacing w:val="0"/>
      </w:pPr>
      <w:r w:rsidRPr="006228FA">
        <w:t xml:space="preserve">5.16.4.19 </w:t>
      </w:r>
      <w:r w:rsidR="002D3E08" w:rsidRPr="006228FA">
        <w:t>Система оповещения и управления эвакуацией людей при пожаре (СОУЭ) включает:</w:t>
      </w:r>
    </w:p>
    <w:p w14:paraId="68785B3F" w14:textId="77777777" w:rsidR="00DF0A2B" w:rsidRPr="006228FA" w:rsidRDefault="002D3E08" w:rsidP="00F14BF3">
      <w:pPr>
        <w:pStyle w:val="af5"/>
        <w:ind w:firstLine="567"/>
      </w:pPr>
      <w:r w:rsidRPr="006228FA">
        <w:t xml:space="preserve">а) звуковой сигнал (сирена, тонированный сигнал и др.); </w:t>
      </w:r>
    </w:p>
    <w:p w14:paraId="6C517FC9" w14:textId="5631AE54" w:rsidR="002D3E08" w:rsidRPr="006228FA" w:rsidRDefault="002D3E08" w:rsidP="00F14BF3">
      <w:pPr>
        <w:pStyle w:val="af5"/>
        <w:ind w:firstLine="567"/>
      </w:pPr>
      <w:r w:rsidRPr="006228FA">
        <w:t xml:space="preserve">б) речевой </w:t>
      </w:r>
      <w:r w:rsidR="002C3E9F" w:rsidRPr="006228FA">
        <w:t xml:space="preserve">сигнал </w:t>
      </w:r>
      <w:r w:rsidRPr="006228FA">
        <w:t>(передача специальных текстов);</w:t>
      </w:r>
    </w:p>
    <w:p w14:paraId="0DA0448C" w14:textId="77777777" w:rsidR="00DF0A2B" w:rsidRPr="006228FA" w:rsidRDefault="002D3E08" w:rsidP="00F14BF3">
      <w:pPr>
        <w:pStyle w:val="af5"/>
        <w:ind w:firstLine="567"/>
      </w:pPr>
      <w:r w:rsidRPr="006228FA">
        <w:t xml:space="preserve">в) световые мигающие оповещатели; </w:t>
      </w:r>
    </w:p>
    <w:p w14:paraId="58727285" w14:textId="77777777" w:rsidR="002D3E08" w:rsidRPr="006228FA" w:rsidRDefault="002D3E08" w:rsidP="00F14BF3">
      <w:pPr>
        <w:pStyle w:val="af5"/>
        <w:ind w:firstLine="567"/>
      </w:pPr>
      <w:r w:rsidRPr="006228FA">
        <w:t>г) световые оповещатели «Выход»;</w:t>
      </w:r>
    </w:p>
    <w:p w14:paraId="39A032FB" w14:textId="77777777" w:rsidR="002D3E08" w:rsidRPr="006228FA" w:rsidRDefault="002D3E08" w:rsidP="00F14BF3">
      <w:pPr>
        <w:pStyle w:val="af5"/>
        <w:ind w:firstLine="567"/>
      </w:pPr>
      <w:r w:rsidRPr="006228FA">
        <w:t>д) эвакуационные знаки пожарной безопасности, указывающие направление движения;</w:t>
      </w:r>
    </w:p>
    <w:p w14:paraId="51D098C8" w14:textId="77777777" w:rsidR="002D3E08" w:rsidRPr="006228FA" w:rsidRDefault="002D3E08" w:rsidP="00F14BF3">
      <w:pPr>
        <w:pStyle w:val="af5"/>
        <w:ind w:firstLine="567"/>
      </w:pPr>
      <w:r w:rsidRPr="006228FA">
        <w:t>е) световые оповещатели, указывающие направление движения людей, с изменяющимся смысловым значением.</w:t>
      </w:r>
    </w:p>
    <w:p w14:paraId="4A820314" w14:textId="6D9A2479" w:rsidR="002D3E08" w:rsidRPr="006228FA" w:rsidRDefault="00AD1C26" w:rsidP="00F14BF3">
      <w:pPr>
        <w:widowControl w:val="0"/>
        <w:tabs>
          <w:tab w:val="left" w:pos="2370"/>
        </w:tabs>
        <w:autoSpaceDE w:val="0"/>
        <w:autoSpaceDN w:val="0"/>
        <w:spacing w:before="1" w:after="0"/>
        <w:ind w:firstLine="567"/>
        <w:contextualSpacing w:val="0"/>
      </w:pPr>
      <w:r w:rsidRPr="006228FA">
        <w:t xml:space="preserve">5.16.4.20 </w:t>
      </w:r>
      <w:r w:rsidR="002D3E08" w:rsidRPr="006228FA">
        <w:t>Включение</w:t>
      </w:r>
      <w:r w:rsidR="002D3E08" w:rsidRPr="006228FA">
        <w:rPr>
          <w:spacing w:val="-12"/>
        </w:rPr>
        <w:t xml:space="preserve"> </w:t>
      </w:r>
      <w:r w:rsidR="002D3E08" w:rsidRPr="006228FA">
        <w:t>СОУЭ</w:t>
      </w:r>
      <w:r w:rsidR="002D3E08" w:rsidRPr="006228FA">
        <w:rPr>
          <w:spacing w:val="-11"/>
        </w:rPr>
        <w:t xml:space="preserve"> </w:t>
      </w:r>
      <w:r w:rsidR="002D3E08" w:rsidRPr="006228FA">
        <w:t>при</w:t>
      </w:r>
      <w:r w:rsidR="002D3E08" w:rsidRPr="006228FA">
        <w:rPr>
          <w:spacing w:val="-11"/>
        </w:rPr>
        <w:t xml:space="preserve"> </w:t>
      </w:r>
      <w:r w:rsidR="002D3E08" w:rsidRPr="006228FA">
        <w:t>пожаре</w:t>
      </w:r>
      <w:r w:rsidR="002D3E08" w:rsidRPr="006228FA">
        <w:rPr>
          <w:spacing w:val="-12"/>
        </w:rPr>
        <w:t xml:space="preserve"> </w:t>
      </w:r>
      <w:r w:rsidR="002D3E08" w:rsidRPr="006228FA">
        <w:t>должно</w:t>
      </w:r>
      <w:r w:rsidR="002D3E08" w:rsidRPr="006228FA">
        <w:rPr>
          <w:spacing w:val="-10"/>
        </w:rPr>
        <w:t xml:space="preserve"> </w:t>
      </w:r>
      <w:r w:rsidR="002D3E08" w:rsidRPr="006228FA">
        <w:t>быть</w:t>
      </w:r>
      <w:r w:rsidR="002D3E08" w:rsidRPr="006228FA">
        <w:rPr>
          <w:spacing w:val="-9"/>
        </w:rPr>
        <w:t xml:space="preserve"> </w:t>
      </w:r>
      <w:r w:rsidR="002D3E08" w:rsidRPr="006228FA">
        <w:t>предусмотрено</w:t>
      </w:r>
      <w:r w:rsidR="002D3E08" w:rsidRPr="006228FA">
        <w:rPr>
          <w:spacing w:val="-11"/>
        </w:rPr>
        <w:t xml:space="preserve"> </w:t>
      </w:r>
      <w:r w:rsidR="002D3E08" w:rsidRPr="006228FA">
        <w:t>автоматически (от пожарной сигнализации) и дистанционно (из диспетчерской службы). Способ оповещения и выбор элементов СОУЭ приведены в таблице</w:t>
      </w:r>
      <w:r w:rsidR="002D3E08" w:rsidRPr="006228FA">
        <w:rPr>
          <w:spacing w:val="-6"/>
        </w:rPr>
        <w:t xml:space="preserve"> </w:t>
      </w:r>
      <w:r w:rsidR="002D3E08" w:rsidRPr="006228FA">
        <w:t>5.35.</w:t>
      </w:r>
    </w:p>
    <w:p w14:paraId="53E62E46" w14:textId="77777777" w:rsidR="001B7A6E" w:rsidRPr="006228FA" w:rsidRDefault="001B7A6E" w:rsidP="00F14BF3">
      <w:pPr>
        <w:widowControl w:val="0"/>
        <w:tabs>
          <w:tab w:val="left" w:pos="2370"/>
        </w:tabs>
        <w:autoSpaceDE w:val="0"/>
        <w:autoSpaceDN w:val="0"/>
        <w:spacing w:before="1" w:after="0"/>
        <w:ind w:firstLine="567"/>
        <w:contextualSpacing w:val="0"/>
      </w:pPr>
    </w:p>
    <w:p w14:paraId="78BCE89C" w14:textId="77777777" w:rsidR="00FC7D17" w:rsidRPr="006228FA" w:rsidRDefault="00FC7D17" w:rsidP="008C4BE5">
      <w:pPr>
        <w:pStyle w:val="0"/>
        <w:shd w:val="clear" w:color="auto" w:fill="FFFFFF" w:themeFill="background1"/>
        <w:rPr>
          <w:color w:val="auto"/>
        </w:rPr>
      </w:pPr>
      <w:r w:rsidRPr="006228FA">
        <w:rPr>
          <w:color w:val="auto"/>
          <w:spacing w:val="40"/>
        </w:rPr>
        <w:t xml:space="preserve">Таблица </w:t>
      </w:r>
      <w:r w:rsidRPr="006228FA">
        <w:rPr>
          <w:color w:val="auto"/>
        </w:rPr>
        <w:t>5.35</w:t>
      </w:r>
    </w:p>
    <w:tbl>
      <w:tblPr>
        <w:tblW w:w="5155" w:type="pct"/>
        <w:jc w:val="center"/>
        <w:shd w:val="clear" w:color="auto" w:fill="FFFFB3"/>
        <w:tblLayout w:type="fixed"/>
        <w:tblCellMar>
          <w:left w:w="90" w:type="dxa"/>
          <w:right w:w="90" w:type="dxa"/>
        </w:tblCellMar>
        <w:tblLook w:val="0000" w:firstRow="0" w:lastRow="0" w:firstColumn="0" w:lastColumn="0" w:noHBand="0" w:noVBand="0"/>
      </w:tblPr>
      <w:tblGrid>
        <w:gridCol w:w="2763"/>
        <w:gridCol w:w="936"/>
        <w:gridCol w:w="541"/>
        <w:gridCol w:w="572"/>
        <w:gridCol w:w="569"/>
        <w:gridCol w:w="567"/>
        <w:gridCol w:w="991"/>
        <w:gridCol w:w="569"/>
        <w:gridCol w:w="2128"/>
      </w:tblGrid>
      <w:tr w:rsidR="00062D01" w:rsidRPr="006228FA" w14:paraId="2DEA6F99" w14:textId="77777777" w:rsidTr="004E5ABB">
        <w:trPr>
          <w:trHeight w:val="224"/>
          <w:jc w:val="center"/>
        </w:trPr>
        <w:tc>
          <w:tcPr>
            <w:tcW w:w="1434" w:type="pct"/>
            <w:vMerge w:val="restar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vAlign w:val="center"/>
          </w:tcPr>
          <w:p w14:paraId="02349A6B" w14:textId="77777777" w:rsidR="00FC7D17" w:rsidRPr="006228FA" w:rsidRDefault="00FC7D17" w:rsidP="00A00EDA">
            <w:pPr>
              <w:pStyle w:val="aff5"/>
              <w:shd w:val="clear" w:color="auto" w:fill="FFFFFF" w:themeFill="background1"/>
              <w:tabs>
                <w:tab w:val="left" w:pos="150"/>
              </w:tabs>
              <w:ind w:left="75"/>
              <w:jc w:val="center"/>
              <w:rPr>
                <w:sz w:val="22"/>
                <w:szCs w:val="22"/>
              </w:rPr>
            </w:pPr>
            <w:r w:rsidRPr="006228FA">
              <w:rPr>
                <w:sz w:val="22"/>
                <w:szCs w:val="22"/>
              </w:rPr>
              <w:t>Элемент СОУЭ</w:t>
            </w:r>
          </w:p>
        </w:tc>
        <w:tc>
          <w:tcPr>
            <w:tcW w:w="3566" w:type="pct"/>
            <w:gridSpan w:val="8"/>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714A428" w14:textId="77777777" w:rsidR="00FC7D17" w:rsidRPr="006228FA" w:rsidRDefault="00FC7D17" w:rsidP="00A00EDA">
            <w:pPr>
              <w:pStyle w:val="aff5"/>
              <w:shd w:val="clear" w:color="auto" w:fill="FFFFFF" w:themeFill="background1"/>
              <w:tabs>
                <w:tab w:val="left" w:pos="150"/>
              </w:tabs>
              <w:jc w:val="center"/>
              <w:rPr>
                <w:sz w:val="22"/>
                <w:szCs w:val="22"/>
              </w:rPr>
            </w:pPr>
            <w:r w:rsidRPr="006228FA">
              <w:rPr>
                <w:sz w:val="22"/>
                <w:szCs w:val="22"/>
              </w:rPr>
              <w:t xml:space="preserve">Зоны размещения элементов СОУЭ </w:t>
            </w:r>
          </w:p>
        </w:tc>
      </w:tr>
      <w:tr w:rsidR="00AC7856" w:rsidRPr="006228FA" w14:paraId="56B216AA" w14:textId="77777777" w:rsidTr="004E5ABB">
        <w:trPr>
          <w:cantSplit/>
          <w:trHeight w:val="2505"/>
          <w:jc w:val="center"/>
        </w:trPr>
        <w:tc>
          <w:tcPr>
            <w:tcW w:w="1434" w:type="pct"/>
            <w:vMerge/>
            <w:tcBorders>
              <w:top w:val="single" w:sz="4" w:space="0" w:color="auto"/>
              <w:left w:val="single" w:sz="6" w:space="0" w:color="auto"/>
              <w:bottom w:val="single" w:sz="4" w:space="0" w:color="auto"/>
              <w:right w:val="single" w:sz="6" w:space="0" w:color="auto"/>
            </w:tcBorders>
            <w:shd w:val="clear" w:color="auto" w:fill="auto"/>
            <w:vAlign w:val="center"/>
          </w:tcPr>
          <w:p w14:paraId="15C7FBA1" w14:textId="77777777" w:rsidR="00FC7D17" w:rsidRPr="006228FA" w:rsidRDefault="00FC7D17" w:rsidP="00A00EDA">
            <w:pPr>
              <w:shd w:val="clear" w:color="auto" w:fill="FFFFFF" w:themeFill="background1"/>
              <w:tabs>
                <w:tab w:val="left" w:pos="150"/>
              </w:tabs>
              <w:rPr>
                <w:sz w:val="22"/>
                <w:szCs w:val="22"/>
              </w:rPr>
            </w:pPr>
          </w:p>
        </w:tc>
        <w:tc>
          <w:tcPr>
            <w:tcW w:w="486"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340D080F" w14:textId="768ABDF3" w:rsidR="00FC7D17" w:rsidRPr="006228FA" w:rsidRDefault="00FC7D17" w:rsidP="004E5ABB">
            <w:pPr>
              <w:pStyle w:val="FORMATTEXT"/>
              <w:shd w:val="clear" w:color="auto" w:fill="FFFFFF" w:themeFill="background1"/>
              <w:tabs>
                <w:tab w:val="left" w:pos="150"/>
              </w:tabs>
              <w:ind w:left="113" w:right="113"/>
              <w:jc w:val="center"/>
              <w:rPr>
                <w:sz w:val="22"/>
                <w:szCs w:val="22"/>
              </w:rPr>
            </w:pPr>
            <w:r w:rsidRPr="006228FA">
              <w:rPr>
                <w:sz w:val="22"/>
                <w:szCs w:val="22"/>
              </w:rPr>
              <w:t>Перегонный тоннель</w:t>
            </w:r>
            <w:r w:rsidR="00CB600E" w:rsidRPr="006228FA">
              <w:rPr>
                <w:sz w:val="22"/>
                <w:szCs w:val="22"/>
              </w:rPr>
              <w:t>,</w:t>
            </w:r>
            <w:r w:rsidR="0064553D" w:rsidRPr="006228FA">
              <w:rPr>
                <w:sz w:val="22"/>
                <w:szCs w:val="22"/>
              </w:rPr>
              <w:t xml:space="preserve"> </w:t>
            </w:r>
            <w:r w:rsidR="00CB600E" w:rsidRPr="006228FA">
              <w:rPr>
                <w:sz w:val="22"/>
                <w:szCs w:val="22"/>
              </w:rPr>
              <w:t>ветки депо</w:t>
            </w:r>
            <w:r w:rsidR="0064553D" w:rsidRPr="006228FA">
              <w:rPr>
                <w:sz w:val="22"/>
                <w:szCs w:val="22"/>
              </w:rPr>
              <w:t>, соединительные ветк</w:t>
            </w:r>
            <w:r w:rsidR="00315960" w:rsidRPr="006228FA">
              <w:rPr>
                <w:sz w:val="22"/>
                <w:szCs w:val="22"/>
              </w:rPr>
              <w:t>и</w:t>
            </w:r>
          </w:p>
        </w:tc>
        <w:tc>
          <w:tcPr>
            <w:tcW w:w="281"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72FB069B" w14:textId="4DC29048" w:rsidR="00FC7D17" w:rsidRPr="006228FA" w:rsidRDefault="00FC7D17" w:rsidP="004E5ABB">
            <w:pPr>
              <w:pStyle w:val="FORMATTEXT"/>
              <w:shd w:val="clear" w:color="auto" w:fill="FFFFFF" w:themeFill="background1"/>
              <w:tabs>
                <w:tab w:val="left" w:pos="150"/>
              </w:tabs>
              <w:ind w:left="113" w:right="113"/>
              <w:jc w:val="center"/>
              <w:rPr>
                <w:sz w:val="22"/>
                <w:szCs w:val="22"/>
              </w:rPr>
            </w:pPr>
            <w:r w:rsidRPr="006228FA">
              <w:rPr>
                <w:sz w:val="22"/>
                <w:szCs w:val="22"/>
              </w:rPr>
              <w:t>Платформа станции</w:t>
            </w:r>
          </w:p>
        </w:tc>
        <w:tc>
          <w:tcPr>
            <w:tcW w:w="297"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23395C60" w14:textId="3C25E8C2" w:rsidR="00FC7D17" w:rsidRPr="006228FA" w:rsidRDefault="00FC7D17" w:rsidP="004E5ABB">
            <w:pPr>
              <w:pStyle w:val="FORMATTEXT"/>
              <w:shd w:val="clear" w:color="auto" w:fill="FFFFFF" w:themeFill="background1"/>
              <w:tabs>
                <w:tab w:val="left" w:pos="150"/>
              </w:tabs>
              <w:ind w:left="113" w:right="113"/>
              <w:jc w:val="center"/>
              <w:rPr>
                <w:sz w:val="22"/>
                <w:szCs w:val="22"/>
              </w:rPr>
            </w:pPr>
            <w:r w:rsidRPr="006228FA">
              <w:rPr>
                <w:sz w:val="22"/>
                <w:szCs w:val="22"/>
              </w:rPr>
              <w:t>Пешеходный переход</w:t>
            </w:r>
          </w:p>
        </w:tc>
        <w:tc>
          <w:tcPr>
            <w:tcW w:w="295"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6A999049" w14:textId="155F22B6" w:rsidR="00FC7D17" w:rsidRPr="006228FA" w:rsidRDefault="00FC7D17" w:rsidP="004E5ABB">
            <w:pPr>
              <w:pStyle w:val="FORMATTEXT"/>
              <w:shd w:val="clear" w:color="auto" w:fill="FFFFFF" w:themeFill="background1"/>
              <w:tabs>
                <w:tab w:val="left" w:pos="150"/>
              </w:tabs>
              <w:ind w:left="113" w:right="113"/>
              <w:jc w:val="center"/>
              <w:rPr>
                <w:sz w:val="22"/>
                <w:szCs w:val="22"/>
              </w:rPr>
            </w:pPr>
            <w:r w:rsidRPr="006228FA">
              <w:rPr>
                <w:sz w:val="22"/>
                <w:szCs w:val="22"/>
              </w:rPr>
              <w:t>Эскалаторный тоннель</w:t>
            </w:r>
          </w:p>
        </w:tc>
        <w:tc>
          <w:tcPr>
            <w:tcW w:w="294"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20413051" w14:textId="7DC3577C" w:rsidR="00FC7D17" w:rsidRPr="006228FA" w:rsidRDefault="00FC7D17" w:rsidP="004E5ABB">
            <w:pPr>
              <w:pStyle w:val="aff5"/>
              <w:shd w:val="clear" w:color="auto" w:fill="FFFFFF" w:themeFill="background1"/>
              <w:tabs>
                <w:tab w:val="left" w:pos="150"/>
              </w:tabs>
              <w:ind w:left="113" w:right="113"/>
              <w:jc w:val="center"/>
              <w:rPr>
                <w:sz w:val="22"/>
                <w:szCs w:val="22"/>
              </w:rPr>
            </w:pPr>
            <w:r w:rsidRPr="006228FA">
              <w:rPr>
                <w:sz w:val="22"/>
                <w:szCs w:val="22"/>
              </w:rPr>
              <w:t>Кассовый зал</w:t>
            </w:r>
          </w:p>
        </w:tc>
        <w:tc>
          <w:tcPr>
            <w:tcW w:w="514"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7FE74733" w14:textId="77777777" w:rsidR="00FC7D17" w:rsidRPr="006228FA" w:rsidRDefault="00FC7D17" w:rsidP="004E5ABB">
            <w:pPr>
              <w:pStyle w:val="FORMATTEXT"/>
              <w:shd w:val="clear" w:color="auto" w:fill="FFFFFF" w:themeFill="background1"/>
              <w:tabs>
                <w:tab w:val="left" w:pos="150"/>
              </w:tabs>
              <w:ind w:left="113" w:right="113"/>
              <w:jc w:val="center"/>
              <w:rPr>
                <w:sz w:val="22"/>
                <w:szCs w:val="22"/>
              </w:rPr>
            </w:pPr>
            <w:r w:rsidRPr="006228FA">
              <w:rPr>
                <w:sz w:val="22"/>
                <w:szCs w:val="22"/>
              </w:rPr>
              <w:t>Служебные помещения, машинное помещение эскалаторов, ТПП</w:t>
            </w:r>
          </w:p>
        </w:tc>
        <w:tc>
          <w:tcPr>
            <w:tcW w:w="295" w:type="pct"/>
            <w:tcBorders>
              <w:top w:val="single" w:sz="4" w:space="0" w:color="auto"/>
              <w:left w:val="single" w:sz="6" w:space="0" w:color="auto"/>
              <w:bottom w:val="single" w:sz="4" w:space="0" w:color="auto"/>
              <w:right w:val="single" w:sz="6" w:space="0" w:color="auto"/>
            </w:tcBorders>
            <w:shd w:val="clear" w:color="auto" w:fill="auto"/>
            <w:tcMar>
              <w:top w:w="114" w:type="dxa"/>
              <w:left w:w="171" w:type="dxa"/>
              <w:bottom w:w="114" w:type="dxa"/>
              <w:right w:w="57" w:type="dxa"/>
            </w:tcMar>
            <w:textDirection w:val="btLr"/>
          </w:tcPr>
          <w:p w14:paraId="66A35D12" w14:textId="4A00392A" w:rsidR="00FC7D17" w:rsidRPr="006228FA" w:rsidRDefault="00FC7D17" w:rsidP="004E5ABB">
            <w:pPr>
              <w:pStyle w:val="aff5"/>
              <w:shd w:val="clear" w:color="auto" w:fill="FFFFFF" w:themeFill="background1"/>
              <w:tabs>
                <w:tab w:val="left" w:pos="150"/>
              </w:tabs>
              <w:ind w:left="113" w:right="113"/>
              <w:jc w:val="center"/>
              <w:rPr>
                <w:sz w:val="22"/>
                <w:szCs w:val="22"/>
              </w:rPr>
            </w:pPr>
            <w:r w:rsidRPr="006228FA">
              <w:rPr>
                <w:sz w:val="22"/>
                <w:szCs w:val="22"/>
              </w:rPr>
              <w:t>Улица</w:t>
            </w:r>
          </w:p>
        </w:tc>
        <w:tc>
          <w:tcPr>
            <w:tcW w:w="1103" w:type="pct"/>
            <w:tcBorders>
              <w:top w:val="single" w:sz="4" w:space="0" w:color="auto"/>
              <w:left w:val="single" w:sz="6" w:space="0" w:color="auto"/>
              <w:bottom w:val="single" w:sz="4" w:space="0" w:color="auto"/>
              <w:right w:val="single" w:sz="6" w:space="0" w:color="auto"/>
            </w:tcBorders>
            <w:shd w:val="clear" w:color="auto" w:fill="auto"/>
            <w:textDirection w:val="btLr"/>
          </w:tcPr>
          <w:p w14:paraId="24366AF6" w14:textId="25A9062F" w:rsidR="00FC7D17" w:rsidRPr="006228FA" w:rsidRDefault="00E61A07" w:rsidP="002C5AB0">
            <w:pPr>
              <w:pStyle w:val="aff5"/>
              <w:shd w:val="clear" w:color="auto" w:fill="FFFFFF" w:themeFill="background1"/>
              <w:tabs>
                <w:tab w:val="left" w:pos="150"/>
              </w:tabs>
              <w:ind w:left="113" w:right="113"/>
              <w:jc w:val="center"/>
              <w:rPr>
                <w:sz w:val="22"/>
                <w:szCs w:val="22"/>
              </w:rPr>
            </w:pPr>
            <w:r w:rsidRPr="006228FA">
              <w:rPr>
                <w:sz w:val="22"/>
                <w:szCs w:val="22"/>
              </w:rPr>
              <w:t>Кабельные, коммуникационные сооружения, оборудованные автоматическ</w:t>
            </w:r>
            <w:r w:rsidR="002C5AB0" w:rsidRPr="006228FA">
              <w:rPr>
                <w:sz w:val="22"/>
                <w:szCs w:val="22"/>
              </w:rPr>
              <w:t>им</w:t>
            </w:r>
            <w:r w:rsidRPr="006228FA">
              <w:rPr>
                <w:sz w:val="22"/>
                <w:szCs w:val="22"/>
              </w:rPr>
              <w:t xml:space="preserve"> пожаротушени</w:t>
            </w:r>
            <w:r w:rsidR="002C5AB0" w:rsidRPr="006228FA">
              <w:rPr>
                <w:sz w:val="22"/>
                <w:szCs w:val="22"/>
              </w:rPr>
              <w:t>ем</w:t>
            </w:r>
          </w:p>
        </w:tc>
      </w:tr>
      <w:tr w:rsidR="00004792" w:rsidRPr="006228FA" w14:paraId="769C5428"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91C538C" w14:textId="77777777" w:rsidR="00004792" w:rsidRPr="006228FA" w:rsidRDefault="00004792" w:rsidP="00CB600E">
            <w:pPr>
              <w:pStyle w:val="FORMATTEXT"/>
              <w:shd w:val="clear" w:color="auto" w:fill="FFFFFF" w:themeFill="background1"/>
              <w:tabs>
                <w:tab w:val="left" w:pos="150"/>
              </w:tabs>
              <w:rPr>
                <w:sz w:val="22"/>
                <w:szCs w:val="22"/>
              </w:rPr>
            </w:pPr>
            <w:r w:rsidRPr="006228FA">
              <w:rPr>
                <w:sz w:val="22"/>
                <w:szCs w:val="22"/>
              </w:rPr>
              <w:t>Способ оповещения:</w:t>
            </w:r>
          </w:p>
        </w:tc>
        <w:tc>
          <w:tcPr>
            <w:tcW w:w="3566" w:type="pct"/>
            <w:gridSpan w:val="8"/>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EBDE8E5" w14:textId="77777777" w:rsidR="00004792" w:rsidRPr="006228FA" w:rsidRDefault="00004792" w:rsidP="00A00EDA">
            <w:pPr>
              <w:pStyle w:val="aff5"/>
              <w:shd w:val="clear" w:color="auto" w:fill="FFFFFF" w:themeFill="background1"/>
              <w:tabs>
                <w:tab w:val="left" w:pos="150"/>
              </w:tabs>
              <w:jc w:val="center"/>
              <w:rPr>
                <w:sz w:val="22"/>
                <w:szCs w:val="22"/>
              </w:rPr>
            </w:pPr>
          </w:p>
        </w:tc>
      </w:tr>
      <w:tr w:rsidR="00AC7856" w:rsidRPr="006228FA" w14:paraId="1901FE5E"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665580DC" w14:textId="77777777" w:rsidR="00FC7D17" w:rsidRPr="006228FA" w:rsidRDefault="00FC7D17" w:rsidP="00A00EDA">
            <w:pPr>
              <w:pStyle w:val="FORMATTEXT"/>
              <w:shd w:val="clear" w:color="auto" w:fill="FFFFFF" w:themeFill="background1"/>
              <w:tabs>
                <w:tab w:val="left" w:pos="150"/>
              </w:tabs>
              <w:rPr>
                <w:sz w:val="22"/>
                <w:szCs w:val="22"/>
              </w:rPr>
            </w:pPr>
            <w:r w:rsidRPr="006228FA">
              <w:rPr>
                <w:sz w:val="22"/>
                <w:szCs w:val="22"/>
              </w:rPr>
              <w:t>звуковой (звонки, тонированный сигнал)</w:t>
            </w:r>
          </w:p>
        </w:tc>
        <w:tc>
          <w:tcPr>
            <w:tcW w:w="486"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93D5B59" w14:textId="1C5A4DE6"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281"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1E666F5" w14:textId="61348052"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297"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F08A822" w14:textId="44AF77F6"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A27061B" w14:textId="1D35E0B7"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29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562206E9" w14:textId="457B6F9D"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51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26FEEF6" w14:textId="77777777" w:rsidR="00FC7D17" w:rsidRPr="006228FA" w:rsidRDefault="003A444B" w:rsidP="004E5ABB">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B2F36CC" w14:textId="2B77BFA3"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1103" w:type="pct"/>
            <w:tcBorders>
              <w:top w:val="single" w:sz="4" w:space="0" w:color="auto"/>
              <w:left w:val="single" w:sz="4" w:space="0" w:color="auto"/>
              <w:bottom w:val="single" w:sz="4" w:space="0" w:color="auto"/>
              <w:right w:val="single" w:sz="4" w:space="0" w:color="auto"/>
            </w:tcBorders>
            <w:shd w:val="clear" w:color="auto" w:fill="auto"/>
          </w:tcPr>
          <w:p w14:paraId="6D560B72"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r>
      <w:tr w:rsidR="00AC7856" w:rsidRPr="006228FA" w14:paraId="2B24699E"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C8809A0" w14:textId="77777777" w:rsidR="00FC7D17" w:rsidRPr="006228FA" w:rsidRDefault="00FC7D17" w:rsidP="00CB600E">
            <w:pPr>
              <w:pStyle w:val="aff5"/>
              <w:shd w:val="clear" w:color="auto" w:fill="FFFFFF" w:themeFill="background1"/>
              <w:tabs>
                <w:tab w:val="left" w:pos="150"/>
              </w:tabs>
              <w:rPr>
                <w:sz w:val="22"/>
                <w:szCs w:val="22"/>
              </w:rPr>
            </w:pPr>
            <w:r w:rsidRPr="006228FA">
              <w:rPr>
                <w:sz w:val="22"/>
                <w:szCs w:val="22"/>
              </w:rPr>
              <w:t xml:space="preserve">речевой (запись и передача </w:t>
            </w:r>
            <w:proofErr w:type="spellStart"/>
            <w:r w:rsidRPr="006228FA">
              <w:rPr>
                <w:sz w:val="22"/>
                <w:szCs w:val="22"/>
              </w:rPr>
              <w:t>спецтекстов</w:t>
            </w:r>
            <w:proofErr w:type="spellEnd"/>
            <w:r w:rsidRPr="006228FA">
              <w:rPr>
                <w:sz w:val="22"/>
                <w:szCs w:val="22"/>
              </w:rPr>
              <w:t>)</w:t>
            </w:r>
          </w:p>
        </w:tc>
        <w:tc>
          <w:tcPr>
            <w:tcW w:w="486"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9E64926"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281"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6290DA65"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297"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6A17393E" w14:textId="6530CB6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7FBF696"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29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82FA405"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51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6B43141" w14:textId="07D5DEAA" w:rsidR="00FC7D17" w:rsidRPr="006228FA" w:rsidRDefault="0064553D" w:rsidP="004E5ABB">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9D25180" w14:textId="77777777" w:rsidR="00FC7D17" w:rsidRPr="006228FA" w:rsidRDefault="00FC7D17" w:rsidP="004E5ABB">
            <w:pPr>
              <w:pStyle w:val="aff5"/>
              <w:shd w:val="clear" w:color="auto" w:fill="FFFFFF" w:themeFill="background1"/>
              <w:tabs>
                <w:tab w:val="left" w:pos="150"/>
              </w:tabs>
              <w:jc w:val="center"/>
              <w:rPr>
                <w:sz w:val="22"/>
                <w:szCs w:val="22"/>
              </w:rPr>
            </w:pPr>
            <w:r w:rsidRPr="006228FA">
              <w:rPr>
                <w:sz w:val="22"/>
                <w:szCs w:val="22"/>
              </w:rPr>
              <w:t>+</w:t>
            </w:r>
          </w:p>
        </w:tc>
        <w:tc>
          <w:tcPr>
            <w:tcW w:w="1103" w:type="pct"/>
            <w:tcBorders>
              <w:top w:val="single" w:sz="4" w:space="0" w:color="auto"/>
              <w:left w:val="single" w:sz="4" w:space="0" w:color="auto"/>
              <w:bottom w:val="single" w:sz="4" w:space="0" w:color="auto"/>
              <w:right w:val="single" w:sz="4" w:space="0" w:color="auto"/>
            </w:tcBorders>
            <w:shd w:val="clear" w:color="auto" w:fill="auto"/>
          </w:tcPr>
          <w:p w14:paraId="348D4888" w14:textId="77777777" w:rsidR="00FC7D17" w:rsidRPr="006228FA" w:rsidRDefault="00FC7D17" w:rsidP="004E5ABB">
            <w:pPr>
              <w:pStyle w:val="aff5"/>
              <w:shd w:val="clear" w:color="auto" w:fill="FFFFFF" w:themeFill="background1"/>
              <w:tabs>
                <w:tab w:val="left" w:pos="150"/>
              </w:tabs>
              <w:jc w:val="center"/>
              <w:rPr>
                <w:sz w:val="22"/>
                <w:szCs w:val="22"/>
                <w:lang w:val="en-US"/>
              </w:rPr>
            </w:pPr>
            <w:r w:rsidRPr="006228FA">
              <w:rPr>
                <w:sz w:val="22"/>
                <w:szCs w:val="22"/>
                <w:lang w:val="en-US"/>
              </w:rPr>
              <w:t>+</w:t>
            </w:r>
          </w:p>
        </w:tc>
      </w:tr>
      <w:tr w:rsidR="00004792" w:rsidRPr="006228FA" w14:paraId="74B00510"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2EF48E91" w14:textId="613A29F0" w:rsidR="00004792" w:rsidRPr="006228FA" w:rsidRDefault="00004792" w:rsidP="00A00EDA">
            <w:pPr>
              <w:pStyle w:val="FORMATTEXT"/>
              <w:shd w:val="clear" w:color="auto" w:fill="FFFFFF" w:themeFill="background1"/>
              <w:tabs>
                <w:tab w:val="left" w:pos="150"/>
              </w:tabs>
              <w:rPr>
                <w:sz w:val="22"/>
                <w:szCs w:val="22"/>
              </w:rPr>
            </w:pPr>
            <w:r w:rsidRPr="006228FA">
              <w:rPr>
                <w:sz w:val="22"/>
                <w:szCs w:val="22"/>
              </w:rPr>
              <w:t>световой:</w:t>
            </w:r>
          </w:p>
        </w:tc>
        <w:tc>
          <w:tcPr>
            <w:tcW w:w="3566" w:type="pct"/>
            <w:gridSpan w:val="8"/>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70E250B" w14:textId="77777777" w:rsidR="00004792" w:rsidRPr="006228FA" w:rsidRDefault="00004792" w:rsidP="00A00EDA">
            <w:pPr>
              <w:widowControl w:val="0"/>
              <w:shd w:val="clear" w:color="auto" w:fill="FFFFFF" w:themeFill="background1"/>
              <w:tabs>
                <w:tab w:val="left" w:pos="150"/>
              </w:tabs>
              <w:autoSpaceDE w:val="0"/>
              <w:autoSpaceDN w:val="0"/>
              <w:adjustRightInd w:val="0"/>
              <w:jc w:val="center"/>
              <w:rPr>
                <w:sz w:val="22"/>
                <w:szCs w:val="22"/>
              </w:rPr>
            </w:pPr>
          </w:p>
        </w:tc>
      </w:tr>
      <w:tr w:rsidR="00AC7856" w:rsidRPr="006228FA" w14:paraId="3ABB0CD3"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FBF3093" w14:textId="77777777" w:rsidR="00FC7D17" w:rsidRPr="006228FA" w:rsidRDefault="00FC7D17" w:rsidP="00353BFD">
            <w:pPr>
              <w:pStyle w:val="aff5"/>
              <w:shd w:val="clear" w:color="auto" w:fill="FFFFFF" w:themeFill="background1"/>
              <w:tabs>
                <w:tab w:val="left" w:pos="150"/>
              </w:tabs>
              <w:rPr>
                <w:sz w:val="22"/>
                <w:szCs w:val="22"/>
              </w:rPr>
            </w:pPr>
            <w:proofErr w:type="spellStart"/>
            <w:r w:rsidRPr="006228FA">
              <w:rPr>
                <w:sz w:val="22"/>
                <w:szCs w:val="22"/>
              </w:rPr>
              <w:t>светоуказатели</w:t>
            </w:r>
            <w:proofErr w:type="spellEnd"/>
            <w:r w:rsidRPr="006228FA">
              <w:rPr>
                <w:sz w:val="22"/>
                <w:szCs w:val="22"/>
              </w:rPr>
              <w:t xml:space="preserve"> </w:t>
            </w:r>
            <w:r w:rsidR="00353BFD" w:rsidRPr="006228FA">
              <w:rPr>
                <w:sz w:val="22"/>
                <w:szCs w:val="22"/>
              </w:rPr>
              <w:t>«</w:t>
            </w:r>
            <w:r w:rsidRPr="006228FA">
              <w:rPr>
                <w:sz w:val="22"/>
                <w:szCs w:val="22"/>
              </w:rPr>
              <w:t>Выход</w:t>
            </w:r>
            <w:r w:rsidR="00353BFD" w:rsidRPr="006228FA">
              <w:rPr>
                <w:sz w:val="22"/>
                <w:szCs w:val="22"/>
              </w:rPr>
              <w:t>»</w:t>
            </w:r>
          </w:p>
        </w:tc>
        <w:tc>
          <w:tcPr>
            <w:tcW w:w="486"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4B73153" w14:textId="51005022"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81"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2EC004B" w14:textId="77777777" w:rsidR="00FC7D17" w:rsidRPr="006228FA" w:rsidRDefault="00FC7D17" w:rsidP="00A00EDA">
            <w:pPr>
              <w:pStyle w:val="aff5"/>
              <w:shd w:val="clear" w:color="auto" w:fill="FFFFFF" w:themeFill="background1"/>
              <w:tabs>
                <w:tab w:val="left" w:pos="150"/>
              </w:tabs>
              <w:jc w:val="center"/>
              <w:rPr>
                <w:sz w:val="22"/>
                <w:szCs w:val="22"/>
              </w:rPr>
            </w:pPr>
            <w:r w:rsidRPr="006228FA">
              <w:rPr>
                <w:sz w:val="22"/>
                <w:szCs w:val="22"/>
              </w:rPr>
              <w:t>+</w:t>
            </w:r>
          </w:p>
        </w:tc>
        <w:tc>
          <w:tcPr>
            <w:tcW w:w="297"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2D3E722" w14:textId="77777777" w:rsidR="00FC7D17" w:rsidRPr="006228FA" w:rsidRDefault="00FC7D17"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656CB70" w14:textId="1D3E95B6"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AC74820" w14:textId="77777777" w:rsidR="00FC7D17" w:rsidRPr="006228FA" w:rsidRDefault="00FC7D17" w:rsidP="00A00EDA">
            <w:pPr>
              <w:pStyle w:val="aff5"/>
              <w:shd w:val="clear" w:color="auto" w:fill="FFFFFF" w:themeFill="background1"/>
              <w:tabs>
                <w:tab w:val="left" w:pos="150"/>
              </w:tabs>
              <w:jc w:val="center"/>
              <w:rPr>
                <w:sz w:val="22"/>
                <w:szCs w:val="22"/>
              </w:rPr>
            </w:pPr>
            <w:r w:rsidRPr="006228FA">
              <w:rPr>
                <w:sz w:val="22"/>
                <w:szCs w:val="22"/>
              </w:rPr>
              <w:t>+</w:t>
            </w:r>
          </w:p>
        </w:tc>
        <w:tc>
          <w:tcPr>
            <w:tcW w:w="51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5A26D58E" w14:textId="3D8961F8"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1EDB91F0" w14:textId="02D81E90"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1103" w:type="pct"/>
            <w:tcBorders>
              <w:top w:val="single" w:sz="4" w:space="0" w:color="auto"/>
              <w:left w:val="single" w:sz="4" w:space="0" w:color="auto"/>
              <w:bottom w:val="single" w:sz="4" w:space="0" w:color="auto"/>
              <w:right w:val="single" w:sz="4" w:space="0" w:color="auto"/>
            </w:tcBorders>
            <w:shd w:val="clear" w:color="auto" w:fill="auto"/>
          </w:tcPr>
          <w:p w14:paraId="687A667F" w14:textId="77777777" w:rsidR="00FC7D17" w:rsidRPr="006228FA" w:rsidRDefault="00586C7D" w:rsidP="00A00EDA">
            <w:pPr>
              <w:pStyle w:val="aff5"/>
              <w:shd w:val="clear" w:color="auto" w:fill="FFFFFF" w:themeFill="background1"/>
              <w:tabs>
                <w:tab w:val="left" w:pos="150"/>
              </w:tabs>
              <w:jc w:val="center"/>
              <w:rPr>
                <w:sz w:val="22"/>
                <w:szCs w:val="22"/>
              </w:rPr>
            </w:pPr>
            <w:r w:rsidRPr="006228FA">
              <w:rPr>
                <w:sz w:val="22"/>
                <w:szCs w:val="22"/>
              </w:rPr>
              <w:t>+</w:t>
            </w:r>
          </w:p>
        </w:tc>
      </w:tr>
      <w:tr w:rsidR="00AC7856" w:rsidRPr="006228FA" w14:paraId="0AFD08FF"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4E7C9B4" w14:textId="77777777" w:rsidR="00FC7D17" w:rsidRPr="006228FA" w:rsidRDefault="00FC7D17" w:rsidP="00A00EDA">
            <w:pPr>
              <w:pStyle w:val="aff5"/>
              <w:shd w:val="clear" w:color="auto" w:fill="FFFFFF" w:themeFill="background1"/>
              <w:tabs>
                <w:tab w:val="left" w:pos="150"/>
              </w:tabs>
              <w:rPr>
                <w:sz w:val="22"/>
                <w:szCs w:val="22"/>
              </w:rPr>
            </w:pPr>
            <w:proofErr w:type="spellStart"/>
            <w:r w:rsidRPr="006228FA">
              <w:rPr>
                <w:sz w:val="22"/>
                <w:szCs w:val="22"/>
              </w:rPr>
              <w:t>светоуказатели</w:t>
            </w:r>
            <w:proofErr w:type="spellEnd"/>
            <w:r w:rsidRPr="006228FA">
              <w:rPr>
                <w:sz w:val="22"/>
                <w:szCs w:val="22"/>
              </w:rPr>
              <w:t xml:space="preserve"> направления движения к выходу</w:t>
            </w:r>
          </w:p>
        </w:tc>
        <w:tc>
          <w:tcPr>
            <w:tcW w:w="486"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B31CA12" w14:textId="3AB63C45"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81"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0021D98D" w14:textId="4BFD57DE"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7"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2DA3B4DD" w14:textId="6D39DBF2"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C5E566E" w14:textId="2722DA91"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A26A183" w14:textId="2F379E55"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51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470EF9A1" w14:textId="40C19647"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248B6391" w14:textId="1F036FFD"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1103" w:type="pct"/>
            <w:tcBorders>
              <w:top w:val="single" w:sz="4" w:space="0" w:color="auto"/>
              <w:left w:val="single" w:sz="4" w:space="0" w:color="auto"/>
              <w:bottom w:val="single" w:sz="4" w:space="0" w:color="auto"/>
              <w:right w:val="single" w:sz="4" w:space="0" w:color="auto"/>
            </w:tcBorders>
            <w:shd w:val="clear" w:color="auto" w:fill="auto"/>
          </w:tcPr>
          <w:p w14:paraId="12776F7F" w14:textId="77777777" w:rsidR="00FC7D17" w:rsidRPr="006228FA" w:rsidRDefault="00586C7D" w:rsidP="00A00EDA">
            <w:pPr>
              <w:pStyle w:val="aff5"/>
              <w:shd w:val="clear" w:color="auto" w:fill="FFFFFF" w:themeFill="background1"/>
              <w:tabs>
                <w:tab w:val="left" w:pos="150"/>
              </w:tabs>
              <w:jc w:val="center"/>
              <w:rPr>
                <w:sz w:val="22"/>
                <w:szCs w:val="22"/>
              </w:rPr>
            </w:pPr>
            <w:r w:rsidRPr="006228FA">
              <w:rPr>
                <w:sz w:val="22"/>
                <w:szCs w:val="22"/>
              </w:rPr>
              <w:t>+</w:t>
            </w:r>
          </w:p>
        </w:tc>
      </w:tr>
      <w:tr w:rsidR="00AC7856" w:rsidRPr="006228FA" w14:paraId="6C21B704" w14:textId="77777777" w:rsidTr="004E5ABB">
        <w:trPr>
          <w:jc w:val="center"/>
        </w:trPr>
        <w:tc>
          <w:tcPr>
            <w:tcW w:w="143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284ED869" w14:textId="77777777" w:rsidR="00FC7D17" w:rsidRPr="006228FA" w:rsidRDefault="00586C7D" w:rsidP="00CB600E">
            <w:pPr>
              <w:pStyle w:val="FORMATTEXT"/>
              <w:shd w:val="clear" w:color="auto" w:fill="FFFFFF" w:themeFill="background1"/>
              <w:tabs>
                <w:tab w:val="left" w:pos="150"/>
              </w:tabs>
              <w:rPr>
                <w:sz w:val="22"/>
                <w:szCs w:val="22"/>
              </w:rPr>
            </w:pPr>
            <w:proofErr w:type="spellStart"/>
            <w:r w:rsidRPr="006228FA">
              <w:rPr>
                <w:sz w:val="22"/>
                <w:szCs w:val="22"/>
              </w:rPr>
              <w:t>светоуказатели</w:t>
            </w:r>
            <w:proofErr w:type="spellEnd"/>
            <w:r w:rsidRPr="006228FA">
              <w:rPr>
                <w:sz w:val="22"/>
                <w:szCs w:val="22"/>
              </w:rPr>
              <w:t xml:space="preserve"> направления движения к выходу с изменяющимся смысловым значением</w:t>
            </w:r>
          </w:p>
        </w:tc>
        <w:tc>
          <w:tcPr>
            <w:tcW w:w="486"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3D0E957" w14:textId="1BF81EF6" w:rsidR="00FC7D17" w:rsidRPr="006228FA" w:rsidRDefault="00FC7D17" w:rsidP="001B7A6E">
            <w:pPr>
              <w:pStyle w:val="aff5"/>
              <w:shd w:val="clear" w:color="auto" w:fill="FFFFFF" w:themeFill="background1"/>
              <w:tabs>
                <w:tab w:val="left" w:pos="150"/>
              </w:tabs>
              <w:jc w:val="center"/>
              <w:rPr>
                <w:sz w:val="22"/>
                <w:szCs w:val="22"/>
              </w:rPr>
            </w:pPr>
            <w:r w:rsidRPr="006228FA">
              <w:rPr>
                <w:sz w:val="22"/>
                <w:szCs w:val="22"/>
              </w:rPr>
              <w:t>+</w:t>
            </w:r>
            <w:r w:rsidR="002A5E87" w:rsidRPr="006228FA">
              <w:rPr>
                <w:sz w:val="22"/>
                <w:szCs w:val="22"/>
              </w:rPr>
              <w:t>**</w:t>
            </w:r>
          </w:p>
        </w:tc>
        <w:tc>
          <w:tcPr>
            <w:tcW w:w="281"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3094AD76" w14:textId="35F5BAAB"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7"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52CF4F46" w14:textId="3BF572F4"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76210E3D" w14:textId="2916BFB4"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6D2C23E2" w14:textId="6BB0C14D"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514"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51697A54" w14:textId="1EE16796"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295" w:type="pct"/>
            <w:tcBorders>
              <w:top w:val="single" w:sz="4" w:space="0" w:color="auto"/>
              <w:left w:val="single" w:sz="4" w:space="0" w:color="auto"/>
              <w:bottom w:val="single" w:sz="4" w:space="0" w:color="auto"/>
              <w:right w:val="single" w:sz="4" w:space="0" w:color="auto"/>
            </w:tcBorders>
            <w:shd w:val="clear" w:color="auto" w:fill="auto"/>
            <w:tcMar>
              <w:top w:w="114" w:type="dxa"/>
              <w:left w:w="171" w:type="dxa"/>
              <w:bottom w:w="114" w:type="dxa"/>
              <w:right w:w="57" w:type="dxa"/>
            </w:tcMar>
          </w:tcPr>
          <w:p w14:paraId="5686D1A4" w14:textId="31642B7D"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c>
          <w:tcPr>
            <w:tcW w:w="1103" w:type="pct"/>
            <w:tcBorders>
              <w:top w:val="single" w:sz="4" w:space="0" w:color="auto"/>
              <w:left w:val="single" w:sz="4" w:space="0" w:color="auto"/>
              <w:bottom w:val="single" w:sz="4" w:space="0" w:color="auto"/>
              <w:right w:val="single" w:sz="4" w:space="0" w:color="auto"/>
            </w:tcBorders>
            <w:shd w:val="clear" w:color="auto" w:fill="auto"/>
          </w:tcPr>
          <w:p w14:paraId="0D25545A" w14:textId="76B9056B" w:rsidR="00FC7D17" w:rsidRPr="006228FA" w:rsidRDefault="0064553D" w:rsidP="00A00EDA">
            <w:pPr>
              <w:pStyle w:val="aff5"/>
              <w:shd w:val="clear" w:color="auto" w:fill="FFFFFF" w:themeFill="background1"/>
              <w:tabs>
                <w:tab w:val="left" w:pos="150"/>
              </w:tabs>
              <w:jc w:val="center"/>
              <w:rPr>
                <w:sz w:val="22"/>
                <w:szCs w:val="22"/>
              </w:rPr>
            </w:pPr>
            <w:r w:rsidRPr="006228FA">
              <w:rPr>
                <w:sz w:val="22"/>
                <w:szCs w:val="22"/>
              </w:rPr>
              <w:t>–</w:t>
            </w:r>
          </w:p>
        </w:tc>
      </w:tr>
      <w:tr w:rsidR="00062D01" w:rsidRPr="006228FA" w14:paraId="65A13417" w14:textId="77777777" w:rsidTr="004E5ABB">
        <w:trPr>
          <w:jc w:val="center"/>
        </w:trPr>
        <w:tc>
          <w:tcPr>
            <w:tcW w:w="5000" w:type="pct"/>
            <w:gridSpan w:val="9"/>
            <w:tcBorders>
              <w:top w:val="single" w:sz="4" w:space="0" w:color="auto"/>
              <w:left w:val="single" w:sz="6" w:space="0" w:color="auto"/>
              <w:bottom w:val="single" w:sz="6" w:space="0" w:color="auto"/>
              <w:right w:val="single" w:sz="6" w:space="0" w:color="auto"/>
            </w:tcBorders>
            <w:shd w:val="clear" w:color="auto" w:fill="auto"/>
            <w:tcMar>
              <w:top w:w="114" w:type="dxa"/>
              <w:left w:w="171" w:type="dxa"/>
              <w:bottom w:w="114" w:type="dxa"/>
              <w:right w:w="57" w:type="dxa"/>
            </w:tcMar>
          </w:tcPr>
          <w:p w14:paraId="3541FA9A" w14:textId="77777777" w:rsidR="0064553D" w:rsidRPr="006228FA" w:rsidRDefault="0064553D" w:rsidP="004E5ABB">
            <w:pPr>
              <w:pStyle w:val="FORMATTEXT"/>
              <w:shd w:val="clear" w:color="auto" w:fill="FFFFFF" w:themeFill="background1"/>
              <w:tabs>
                <w:tab w:val="left" w:pos="150"/>
              </w:tabs>
              <w:ind w:firstLine="391"/>
              <w:jc w:val="both"/>
              <w:rPr>
                <w:sz w:val="20"/>
                <w:szCs w:val="20"/>
              </w:rPr>
            </w:pPr>
            <w:r w:rsidRPr="006228FA">
              <w:rPr>
                <w:sz w:val="20"/>
                <w:szCs w:val="20"/>
              </w:rPr>
              <w:t>* При длине пешеходного перехода свыше 20 м.</w:t>
            </w:r>
          </w:p>
          <w:p w14:paraId="43850394" w14:textId="0F0E74FF" w:rsidR="0064553D" w:rsidRPr="006228FA" w:rsidRDefault="0064553D" w:rsidP="004E5ABB">
            <w:pPr>
              <w:pStyle w:val="FORMATTEXT"/>
              <w:shd w:val="clear" w:color="auto" w:fill="FFFFFF" w:themeFill="background1"/>
              <w:tabs>
                <w:tab w:val="left" w:pos="150"/>
              </w:tabs>
              <w:ind w:firstLine="391"/>
              <w:jc w:val="both"/>
              <w:rPr>
                <w:spacing w:val="40"/>
                <w:sz w:val="20"/>
                <w:szCs w:val="20"/>
              </w:rPr>
            </w:pPr>
            <w:r w:rsidRPr="006228FA">
              <w:rPr>
                <w:sz w:val="20"/>
                <w:szCs w:val="20"/>
              </w:rPr>
              <w:t>** За исключением однопутных перегонных тоннелей, веток в депо, соединительных веток, где должны применяться светоотражающие указатели</w:t>
            </w:r>
            <w:r w:rsidRPr="006228FA">
              <w:rPr>
                <w:spacing w:val="40"/>
                <w:sz w:val="20"/>
                <w:szCs w:val="20"/>
              </w:rPr>
              <w:t>.</w:t>
            </w:r>
          </w:p>
          <w:p w14:paraId="647708BD" w14:textId="60E72D97" w:rsidR="00353BFD" w:rsidRPr="006228FA" w:rsidRDefault="00FC7D17" w:rsidP="004E5ABB">
            <w:pPr>
              <w:pStyle w:val="FORMATTEXT"/>
              <w:shd w:val="clear" w:color="auto" w:fill="FFFFFF" w:themeFill="background1"/>
              <w:tabs>
                <w:tab w:val="left" w:pos="150"/>
              </w:tabs>
              <w:ind w:firstLine="391"/>
              <w:jc w:val="both"/>
              <w:rPr>
                <w:spacing w:val="40"/>
                <w:sz w:val="20"/>
                <w:szCs w:val="20"/>
              </w:rPr>
            </w:pPr>
            <w:r w:rsidRPr="006228FA">
              <w:rPr>
                <w:spacing w:val="40"/>
                <w:sz w:val="20"/>
                <w:szCs w:val="20"/>
              </w:rPr>
              <w:t>Примечание</w:t>
            </w:r>
            <w:r w:rsidR="00037AF1" w:rsidRPr="006228FA">
              <w:rPr>
                <w:sz w:val="20"/>
                <w:szCs w:val="20"/>
              </w:rPr>
              <w:t xml:space="preserve"> </w:t>
            </w:r>
            <w:r w:rsidR="0064553D" w:rsidRPr="006228FA">
              <w:rPr>
                <w:sz w:val="20"/>
                <w:szCs w:val="20"/>
              </w:rPr>
              <w:t xml:space="preserve">– </w:t>
            </w:r>
            <w:r w:rsidR="00353BFD" w:rsidRPr="006228FA">
              <w:rPr>
                <w:sz w:val="20"/>
                <w:szCs w:val="20"/>
              </w:rPr>
              <w:t>В настоящей таблице применены следующие условные обозначения:</w:t>
            </w:r>
          </w:p>
          <w:p w14:paraId="45973744" w14:textId="45ED6238" w:rsidR="00353BFD" w:rsidRPr="006228FA" w:rsidRDefault="00353BFD" w:rsidP="004E5ABB">
            <w:pPr>
              <w:pStyle w:val="FORMATTEXT"/>
              <w:shd w:val="clear" w:color="auto" w:fill="FFFFFF" w:themeFill="background1"/>
              <w:tabs>
                <w:tab w:val="left" w:pos="150"/>
              </w:tabs>
              <w:ind w:firstLine="391"/>
              <w:jc w:val="both"/>
              <w:rPr>
                <w:sz w:val="20"/>
                <w:szCs w:val="20"/>
              </w:rPr>
            </w:pPr>
            <w:r w:rsidRPr="006228FA">
              <w:rPr>
                <w:sz w:val="20"/>
                <w:szCs w:val="20"/>
              </w:rPr>
              <w:t>«</w:t>
            </w:r>
            <w:r w:rsidR="00FC7D17" w:rsidRPr="006228FA">
              <w:rPr>
                <w:sz w:val="20"/>
                <w:szCs w:val="20"/>
              </w:rPr>
              <w:t>+</w:t>
            </w:r>
            <w:r w:rsidRPr="006228FA">
              <w:rPr>
                <w:sz w:val="20"/>
                <w:szCs w:val="20"/>
              </w:rPr>
              <w:t>»</w:t>
            </w:r>
            <w:r w:rsidR="00037AF1" w:rsidRPr="006228FA">
              <w:rPr>
                <w:sz w:val="20"/>
                <w:szCs w:val="20"/>
              </w:rPr>
              <w:t xml:space="preserve"> – </w:t>
            </w:r>
            <w:r w:rsidR="00FC7D17" w:rsidRPr="006228FA">
              <w:rPr>
                <w:sz w:val="20"/>
                <w:szCs w:val="20"/>
              </w:rPr>
              <w:t>требуется;</w:t>
            </w:r>
          </w:p>
          <w:p w14:paraId="0D71E66A" w14:textId="1FCCD81E" w:rsidR="002A5E87" w:rsidRPr="006228FA" w:rsidRDefault="00353BFD" w:rsidP="004E5ABB">
            <w:pPr>
              <w:pStyle w:val="FORMATTEXT"/>
              <w:shd w:val="clear" w:color="auto" w:fill="FFFFFF" w:themeFill="background1"/>
              <w:tabs>
                <w:tab w:val="left" w:pos="150"/>
              </w:tabs>
              <w:ind w:firstLine="391"/>
              <w:jc w:val="both"/>
              <w:rPr>
                <w:sz w:val="20"/>
                <w:szCs w:val="20"/>
              </w:rPr>
            </w:pPr>
            <w:r w:rsidRPr="006228FA">
              <w:rPr>
                <w:sz w:val="20"/>
                <w:szCs w:val="20"/>
              </w:rPr>
              <w:t>«–»</w:t>
            </w:r>
            <w:r w:rsidR="00037AF1" w:rsidRPr="006228FA">
              <w:rPr>
                <w:sz w:val="20"/>
                <w:szCs w:val="20"/>
              </w:rPr>
              <w:t xml:space="preserve"> – </w:t>
            </w:r>
            <w:r w:rsidR="00FC7D17" w:rsidRPr="006228FA">
              <w:rPr>
                <w:sz w:val="20"/>
                <w:szCs w:val="20"/>
              </w:rPr>
              <w:t xml:space="preserve">не требуется. </w:t>
            </w:r>
          </w:p>
        </w:tc>
      </w:tr>
    </w:tbl>
    <w:p w14:paraId="3C047715" w14:textId="77777777" w:rsidR="004E5ABB" w:rsidRPr="006228FA" w:rsidRDefault="004E5ABB" w:rsidP="004E5ABB">
      <w:pPr>
        <w:widowControl w:val="0"/>
        <w:tabs>
          <w:tab w:val="left" w:pos="2370"/>
        </w:tabs>
        <w:autoSpaceDE w:val="0"/>
        <w:autoSpaceDN w:val="0"/>
        <w:spacing w:before="8" w:after="0"/>
        <w:ind w:firstLine="567"/>
        <w:contextualSpacing w:val="0"/>
      </w:pPr>
    </w:p>
    <w:p w14:paraId="7B11C839" w14:textId="14E2FCB5" w:rsidR="003E5877" w:rsidRPr="006228FA" w:rsidRDefault="00AD1C26" w:rsidP="004E5ABB">
      <w:pPr>
        <w:widowControl w:val="0"/>
        <w:tabs>
          <w:tab w:val="left" w:pos="2370"/>
        </w:tabs>
        <w:autoSpaceDE w:val="0"/>
        <w:autoSpaceDN w:val="0"/>
        <w:spacing w:before="8" w:after="0"/>
        <w:ind w:firstLine="567"/>
        <w:contextualSpacing w:val="0"/>
      </w:pPr>
      <w:r w:rsidRPr="006228FA">
        <w:t xml:space="preserve">5.16.4.21 </w:t>
      </w:r>
      <w:proofErr w:type="spellStart"/>
      <w:r w:rsidR="003E5877" w:rsidRPr="006228FA">
        <w:t>Светоуказатели</w:t>
      </w:r>
      <w:proofErr w:type="spellEnd"/>
      <w:r w:rsidR="003E5877" w:rsidRPr="006228FA">
        <w:t xml:space="preserve"> направления движения к выходу </w:t>
      </w:r>
      <w:r w:rsidR="00610F64" w:rsidRPr="006228FA">
        <w:t>из тоннелей</w:t>
      </w:r>
      <w:r w:rsidR="003E5877" w:rsidRPr="006228FA">
        <w:t xml:space="preserve"> необходимо размещать н</w:t>
      </w:r>
      <w:r w:rsidR="00B4336C" w:rsidRPr="006228FA">
        <w:t>а стенах тоннеля на высоте 0,7</w:t>
      </w:r>
      <w:r w:rsidR="003E5877" w:rsidRPr="006228FA">
        <w:t xml:space="preserve">–1,5 м от </w:t>
      </w:r>
      <w:r w:rsidR="00B4336C" w:rsidRPr="006228FA">
        <w:t xml:space="preserve">УГР </w:t>
      </w:r>
      <w:r w:rsidR="003E5877" w:rsidRPr="006228FA">
        <w:t>с шагом не более</w:t>
      </w:r>
      <w:r w:rsidR="003E5877" w:rsidRPr="006228FA">
        <w:rPr>
          <w:spacing w:val="-10"/>
        </w:rPr>
        <w:t xml:space="preserve"> </w:t>
      </w:r>
      <w:r w:rsidR="003E5877" w:rsidRPr="006228FA">
        <w:t>25</w:t>
      </w:r>
      <w:r w:rsidR="00B4336C" w:rsidRPr="006228FA">
        <w:t xml:space="preserve"> </w:t>
      </w:r>
      <w:r w:rsidR="003E5877" w:rsidRPr="006228FA">
        <w:t>м.</w:t>
      </w:r>
    </w:p>
    <w:p w14:paraId="1CF1F3D8" w14:textId="620B4675" w:rsidR="000F51F6" w:rsidRPr="006228FA" w:rsidRDefault="00AD1C26" w:rsidP="004E5ABB">
      <w:pPr>
        <w:shd w:val="clear" w:color="auto" w:fill="FFFFFF" w:themeFill="background1"/>
        <w:autoSpaceDE w:val="0"/>
        <w:autoSpaceDN w:val="0"/>
        <w:adjustRightInd w:val="0"/>
        <w:spacing w:after="0"/>
        <w:ind w:firstLine="567"/>
      </w:pPr>
      <w:r w:rsidRPr="006228FA">
        <w:t xml:space="preserve">5.16.4.22 </w:t>
      </w:r>
      <w:r w:rsidR="000F51F6" w:rsidRPr="006228FA">
        <w:t>Требуется предусматривать двустороннюю связь с ДПС в перегонных тоннелях, ветках в депо, соединительных ветках, на платформах станций, в эскалаторных тоннелях, в кассовых залах</w:t>
      </w:r>
      <w:r w:rsidR="000F51F6" w:rsidRPr="006228FA">
        <w:rPr>
          <w:color w:val="000000" w:themeColor="text1"/>
        </w:rPr>
        <w:t xml:space="preserve">, </w:t>
      </w:r>
      <w:r w:rsidR="00390BBB" w:rsidRPr="006228FA">
        <w:rPr>
          <w:color w:val="000000" w:themeColor="text1"/>
        </w:rPr>
        <w:t xml:space="preserve">насосных </w:t>
      </w:r>
      <w:r w:rsidR="00B4336C" w:rsidRPr="006228FA">
        <w:rPr>
          <w:color w:val="000000" w:themeColor="text1"/>
        </w:rPr>
        <w:t xml:space="preserve">ВПВ </w:t>
      </w:r>
      <w:r w:rsidR="00390BBB" w:rsidRPr="006228FA">
        <w:rPr>
          <w:color w:val="000000" w:themeColor="text1"/>
        </w:rPr>
        <w:t xml:space="preserve">и автоматического пожаротушения. </w:t>
      </w:r>
      <w:r w:rsidR="000F51F6" w:rsidRPr="006228FA">
        <w:t>В служебных помещениях, машинных помещениях эскалаторов, ТПП двустороннюю</w:t>
      </w:r>
      <w:r w:rsidR="000F51F6" w:rsidRPr="006228FA">
        <w:rPr>
          <w:spacing w:val="-6"/>
        </w:rPr>
        <w:t xml:space="preserve"> </w:t>
      </w:r>
      <w:r w:rsidR="000F51F6" w:rsidRPr="006228FA">
        <w:t>связь</w:t>
      </w:r>
      <w:r w:rsidR="000F51F6" w:rsidRPr="006228FA">
        <w:rPr>
          <w:spacing w:val="-5"/>
        </w:rPr>
        <w:t xml:space="preserve"> </w:t>
      </w:r>
      <w:r w:rsidR="000F51F6" w:rsidRPr="006228FA">
        <w:t>с</w:t>
      </w:r>
      <w:r w:rsidR="000F51F6" w:rsidRPr="006228FA">
        <w:rPr>
          <w:spacing w:val="-12"/>
        </w:rPr>
        <w:t xml:space="preserve"> </w:t>
      </w:r>
      <w:r w:rsidR="000F51F6" w:rsidRPr="006228FA">
        <w:t>ДПС</w:t>
      </w:r>
      <w:r w:rsidR="00B4336C" w:rsidRPr="006228FA">
        <w:t xml:space="preserve"> следует</w:t>
      </w:r>
      <w:r w:rsidR="000F51F6" w:rsidRPr="006228FA">
        <w:rPr>
          <w:spacing w:val="-5"/>
        </w:rPr>
        <w:t xml:space="preserve"> </w:t>
      </w:r>
      <w:r w:rsidR="000F51F6" w:rsidRPr="006228FA">
        <w:t>предусматривать</w:t>
      </w:r>
      <w:r w:rsidR="000F51F6" w:rsidRPr="006228FA">
        <w:rPr>
          <w:spacing w:val="-7"/>
        </w:rPr>
        <w:t xml:space="preserve"> </w:t>
      </w:r>
      <w:r w:rsidR="000F51F6" w:rsidRPr="006228FA">
        <w:t>в</w:t>
      </w:r>
      <w:r w:rsidR="000F51F6" w:rsidRPr="006228FA">
        <w:rPr>
          <w:spacing w:val="-7"/>
        </w:rPr>
        <w:t xml:space="preserve"> </w:t>
      </w:r>
      <w:r w:rsidR="000F51F6" w:rsidRPr="006228FA">
        <w:t>обоснованных</w:t>
      </w:r>
      <w:r w:rsidR="000F51F6" w:rsidRPr="006228FA">
        <w:rPr>
          <w:spacing w:val="-4"/>
        </w:rPr>
        <w:t xml:space="preserve"> </w:t>
      </w:r>
      <w:r w:rsidR="000F51F6" w:rsidRPr="006228FA">
        <w:t>случаях</w:t>
      </w:r>
      <w:r w:rsidR="000F51F6" w:rsidRPr="006228FA">
        <w:rPr>
          <w:spacing w:val="-4"/>
        </w:rPr>
        <w:t xml:space="preserve"> </w:t>
      </w:r>
      <w:r w:rsidR="000F51F6" w:rsidRPr="006228FA">
        <w:t>(например,</w:t>
      </w:r>
      <w:r w:rsidR="000F51F6" w:rsidRPr="006228FA">
        <w:rPr>
          <w:spacing w:val="-6"/>
        </w:rPr>
        <w:t xml:space="preserve"> </w:t>
      </w:r>
      <w:r w:rsidR="000F51F6" w:rsidRPr="006228FA">
        <w:t>с</w:t>
      </w:r>
      <w:r w:rsidR="000F51F6" w:rsidRPr="006228FA">
        <w:rPr>
          <w:spacing w:val="-8"/>
        </w:rPr>
        <w:t xml:space="preserve"> </w:t>
      </w:r>
      <w:r w:rsidR="000F51F6" w:rsidRPr="006228FA">
        <w:t>постом полиции).</w:t>
      </w:r>
    </w:p>
    <w:p w14:paraId="09246623" w14:textId="62C151C3" w:rsidR="000F51F6" w:rsidRPr="006228FA" w:rsidRDefault="00AD1C26" w:rsidP="004E5ABB">
      <w:pPr>
        <w:shd w:val="clear" w:color="auto" w:fill="FFFFFF" w:themeFill="background1"/>
        <w:autoSpaceDE w:val="0"/>
        <w:autoSpaceDN w:val="0"/>
        <w:adjustRightInd w:val="0"/>
        <w:spacing w:after="0"/>
        <w:ind w:firstLine="567"/>
        <w:rPr>
          <w:bCs/>
          <w:szCs w:val="20"/>
        </w:rPr>
      </w:pPr>
      <w:r w:rsidRPr="006228FA">
        <w:t xml:space="preserve">5.16.4.23 </w:t>
      </w:r>
      <w:r w:rsidR="000F51F6" w:rsidRPr="006228FA">
        <w:rPr>
          <w:bCs/>
          <w:szCs w:val="20"/>
        </w:rPr>
        <w:t>СОУЭ должна обеспечивать:</w:t>
      </w:r>
    </w:p>
    <w:p w14:paraId="546EF6D3" w14:textId="039CA701"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передачу звуковых и, при необходимости, световых сигналов в помещения и сооружения, в которых находится персонал;</w:t>
      </w:r>
    </w:p>
    <w:p w14:paraId="3FFFD9A4" w14:textId="6B4155D4"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трансляцию речевых сообщений в случае пожара;</w:t>
      </w:r>
    </w:p>
    <w:p w14:paraId="554D2C03" w14:textId="7C758628"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передачу в отдельные зоны сооружений и помещений сообщений о месте возникновения загорания, путях эвакуации и действиях, обеспечивающих личную безопасность (в соответствии с таблицей 5.35);</w:t>
      </w:r>
    </w:p>
    <w:p w14:paraId="0C9E5B37" w14:textId="3853A17E"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lastRenderedPageBreak/>
        <w:t>-</w:t>
      </w:r>
      <w:r w:rsidR="004E5ABB" w:rsidRPr="006228FA">
        <w:rPr>
          <w:bCs/>
          <w:szCs w:val="20"/>
        </w:rPr>
        <w:t xml:space="preserve"> </w:t>
      </w:r>
      <w:r w:rsidR="000F51F6" w:rsidRPr="006228FA">
        <w:rPr>
          <w:bCs/>
          <w:szCs w:val="20"/>
        </w:rPr>
        <w:t>включение эвакуационного освещения;</w:t>
      </w:r>
    </w:p>
    <w:p w14:paraId="321E0494" w14:textId="3EEE737F"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двустороннюю связь ДПС со всеми помещениями, в которых находится персонал, ответственный за обеспечение безопасной эвакуации людей;</w:t>
      </w:r>
    </w:p>
    <w:p w14:paraId="44A27310" w14:textId="71A597FE"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включение звуковых и световых указателей рекомендуемого направления эвакуации;</w:t>
      </w:r>
    </w:p>
    <w:p w14:paraId="272509BA" w14:textId="310CACCC"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передачу сигналов оповещения одновременно в несколько зон и, при необходимости, последовательно в отдельные зоны;</w:t>
      </w:r>
    </w:p>
    <w:p w14:paraId="52F2E109" w14:textId="1E971DA4"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функционирование в течение всего времени эвакуации, включая эвакуацию из перегонных тоннелей;</w:t>
      </w:r>
    </w:p>
    <w:p w14:paraId="4AB00683" w14:textId="39A829F2" w:rsidR="000F51F6" w:rsidRPr="006228FA" w:rsidRDefault="00353BFD"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000F51F6" w:rsidRPr="006228FA">
        <w:rPr>
          <w:bCs/>
          <w:szCs w:val="20"/>
        </w:rPr>
        <w:t xml:space="preserve">оперативную корректировку управляющих команд </w:t>
      </w:r>
      <w:r w:rsidR="004E5ABB" w:rsidRPr="006228FA">
        <w:rPr>
          <w:bCs/>
          <w:szCs w:val="20"/>
        </w:rPr>
        <w:t>(</w:t>
      </w:r>
      <w:r w:rsidR="000F51F6" w:rsidRPr="006228FA">
        <w:rPr>
          <w:bCs/>
          <w:szCs w:val="20"/>
        </w:rPr>
        <w:t>кроме трансляции фонограммы с магнитофона предусматривать прямую трансляцию речевого оповещения и управляющи</w:t>
      </w:r>
      <w:r w:rsidR="00B072E7" w:rsidRPr="006228FA">
        <w:rPr>
          <w:bCs/>
          <w:szCs w:val="20"/>
        </w:rPr>
        <w:t>х команд через микрофоны из ДПС</w:t>
      </w:r>
      <w:r w:rsidR="004E5ABB" w:rsidRPr="006228FA">
        <w:rPr>
          <w:bCs/>
          <w:szCs w:val="20"/>
        </w:rPr>
        <w:t>)</w:t>
      </w:r>
      <w:r w:rsidR="00B072E7" w:rsidRPr="006228FA">
        <w:rPr>
          <w:bCs/>
          <w:szCs w:val="20"/>
        </w:rPr>
        <w:t>;</w:t>
      </w:r>
    </w:p>
    <w:p w14:paraId="5DF6AD2C" w14:textId="48BEF63C" w:rsidR="000A554A" w:rsidRPr="006228FA" w:rsidRDefault="000A554A" w:rsidP="004E5ABB">
      <w:pPr>
        <w:shd w:val="clear" w:color="auto" w:fill="FFFFFF" w:themeFill="background1"/>
        <w:autoSpaceDE w:val="0"/>
        <w:autoSpaceDN w:val="0"/>
        <w:adjustRightInd w:val="0"/>
        <w:spacing w:after="0"/>
        <w:ind w:firstLine="567"/>
        <w:rPr>
          <w:bCs/>
          <w:szCs w:val="20"/>
        </w:rPr>
      </w:pPr>
      <w:r w:rsidRPr="006228FA">
        <w:rPr>
          <w:bCs/>
          <w:szCs w:val="20"/>
        </w:rPr>
        <w:t>-</w:t>
      </w:r>
      <w:r w:rsidR="004E5ABB" w:rsidRPr="006228FA">
        <w:rPr>
          <w:bCs/>
          <w:szCs w:val="20"/>
        </w:rPr>
        <w:t xml:space="preserve"> </w:t>
      </w:r>
      <w:r w:rsidRPr="006228FA">
        <w:rPr>
          <w:bCs/>
          <w:szCs w:val="20"/>
        </w:rPr>
        <w:t>автоматическое включение речевого оповещения в пассажирских зонах на станциях при пожаре с возможностью переключения в полуавтоматическое управление, осуществляемое из помещения ДПС;</w:t>
      </w:r>
    </w:p>
    <w:p w14:paraId="5B5E6C2A" w14:textId="7B00DAB1" w:rsidR="00B072E7" w:rsidRPr="006228FA" w:rsidRDefault="00037AF1"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 </w:t>
      </w:r>
      <w:r w:rsidR="00B072E7" w:rsidRPr="006228FA">
        <w:rPr>
          <w:bCs/>
          <w:color w:val="000000" w:themeColor="text1"/>
          <w:szCs w:val="20"/>
        </w:rPr>
        <w:t xml:space="preserve">общий уровень звука звуковых сигналов (уровень звука постоянного шума вместе со всеми сигналами, производимыми оповещателями) не менее 75 </w:t>
      </w:r>
      <w:proofErr w:type="spellStart"/>
      <w:r w:rsidR="00B072E7" w:rsidRPr="006228FA">
        <w:rPr>
          <w:bCs/>
          <w:color w:val="000000" w:themeColor="text1"/>
          <w:szCs w:val="20"/>
        </w:rPr>
        <w:t>дБА</w:t>
      </w:r>
      <w:proofErr w:type="spellEnd"/>
      <w:r w:rsidR="00B072E7" w:rsidRPr="006228FA">
        <w:rPr>
          <w:bCs/>
          <w:color w:val="000000" w:themeColor="text1"/>
          <w:szCs w:val="20"/>
        </w:rPr>
        <w:t xml:space="preserve"> на расстоянии 3 м от оповещателя, но не более 120 </w:t>
      </w:r>
      <w:proofErr w:type="spellStart"/>
      <w:r w:rsidR="00B072E7" w:rsidRPr="006228FA">
        <w:rPr>
          <w:bCs/>
          <w:color w:val="000000" w:themeColor="text1"/>
          <w:szCs w:val="20"/>
        </w:rPr>
        <w:t>дБА</w:t>
      </w:r>
      <w:proofErr w:type="spellEnd"/>
      <w:r w:rsidR="00B072E7" w:rsidRPr="006228FA">
        <w:rPr>
          <w:bCs/>
          <w:color w:val="000000" w:themeColor="text1"/>
          <w:szCs w:val="20"/>
        </w:rPr>
        <w:t xml:space="preserve"> в любой точке защищаемого помещения;</w:t>
      </w:r>
    </w:p>
    <w:p w14:paraId="506878C6" w14:textId="6AD2AAF0" w:rsidR="00B072E7" w:rsidRPr="006228FA" w:rsidRDefault="00037AF1"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 </w:t>
      </w:r>
      <w:r w:rsidR="00B072E7" w:rsidRPr="006228FA">
        <w:rPr>
          <w:bCs/>
          <w:color w:val="000000" w:themeColor="text1"/>
          <w:szCs w:val="20"/>
        </w:rPr>
        <w:t xml:space="preserve">уровень звука звуковых сигналов не менее чем на 15 </w:t>
      </w:r>
      <w:proofErr w:type="spellStart"/>
      <w:r w:rsidR="00B072E7" w:rsidRPr="006228FA">
        <w:rPr>
          <w:bCs/>
          <w:color w:val="000000" w:themeColor="text1"/>
          <w:szCs w:val="20"/>
        </w:rPr>
        <w:t>дБА</w:t>
      </w:r>
      <w:proofErr w:type="spellEnd"/>
      <w:r w:rsidR="00B072E7" w:rsidRPr="006228FA">
        <w:rPr>
          <w:bCs/>
          <w:color w:val="000000" w:themeColor="text1"/>
          <w:szCs w:val="20"/>
        </w:rPr>
        <w:t xml:space="preserve"> выше допустимого уровня звука постоянного шума в защищаемом помещении. Измерение уровня звука должно проводиться на расстоянии 1,5 м от уровня пола;</w:t>
      </w:r>
    </w:p>
    <w:p w14:paraId="52EE24E3" w14:textId="2EF4B618" w:rsidR="00B072E7" w:rsidRPr="006228FA" w:rsidRDefault="00037AF1"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 </w:t>
      </w:r>
      <w:r w:rsidR="00B072E7" w:rsidRPr="006228FA">
        <w:rPr>
          <w:bCs/>
          <w:color w:val="000000" w:themeColor="text1"/>
          <w:szCs w:val="20"/>
        </w:rPr>
        <w:t xml:space="preserve">уровень звука звуковых сигналов в комнатах ночного отдыха локомотивных бригад не менее чем на 15 </w:t>
      </w:r>
      <w:proofErr w:type="spellStart"/>
      <w:r w:rsidR="00B072E7" w:rsidRPr="006228FA">
        <w:rPr>
          <w:bCs/>
          <w:color w:val="000000" w:themeColor="text1"/>
          <w:szCs w:val="20"/>
        </w:rPr>
        <w:t>дБА</w:t>
      </w:r>
      <w:proofErr w:type="spellEnd"/>
      <w:r w:rsidR="00B072E7" w:rsidRPr="006228FA">
        <w:rPr>
          <w:bCs/>
          <w:color w:val="000000" w:themeColor="text1"/>
          <w:szCs w:val="20"/>
        </w:rPr>
        <w:t xml:space="preserve"> выше уровня звука постоянного шума в защищаемом помещении, но не менее 70 </w:t>
      </w:r>
      <w:proofErr w:type="spellStart"/>
      <w:r w:rsidR="00B072E7" w:rsidRPr="006228FA">
        <w:rPr>
          <w:bCs/>
          <w:color w:val="000000" w:themeColor="text1"/>
          <w:szCs w:val="20"/>
        </w:rPr>
        <w:t>дБА</w:t>
      </w:r>
      <w:proofErr w:type="spellEnd"/>
      <w:r w:rsidR="00B072E7" w:rsidRPr="006228FA">
        <w:rPr>
          <w:bCs/>
          <w:color w:val="000000" w:themeColor="text1"/>
          <w:szCs w:val="20"/>
        </w:rPr>
        <w:t xml:space="preserve">. Измерения </w:t>
      </w:r>
      <w:r w:rsidR="00B4336C" w:rsidRPr="006228FA">
        <w:t>следует</w:t>
      </w:r>
      <w:r w:rsidR="00B072E7" w:rsidRPr="006228FA">
        <w:rPr>
          <w:bCs/>
          <w:color w:val="000000" w:themeColor="text1"/>
          <w:szCs w:val="20"/>
        </w:rPr>
        <w:t xml:space="preserve"> проводить на уровне головы спящего человека.</w:t>
      </w:r>
    </w:p>
    <w:p w14:paraId="1509F3F5" w14:textId="2AD4ACE4" w:rsidR="002829F1" w:rsidRPr="006228FA" w:rsidRDefault="002829F1" w:rsidP="004E5ABB">
      <w:pPr>
        <w:shd w:val="clear" w:color="auto" w:fill="FFFFFF" w:themeFill="background1"/>
        <w:autoSpaceDE w:val="0"/>
        <w:autoSpaceDN w:val="0"/>
        <w:adjustRightInd w:val="0"/>
        <w:spacing w:after="0"/>
        <w:ind w:firstLine="567"/>
        <w:rPr>
          <w:bCs/>
          <w:strike/>
          <w:szCs w:val="20"/>
        </w:rPr>
      </w:pPr>
      <w:r w:rsidRPr="006228FA">
        <w:rPr>
          <w:bCs/>
          <w:szCs w:val="20"/>
        </w:rPr>
        <w:t xml:space="preserve">Число </w:t>
      </w:r>
      <w:r w:rsidR="006C12DF" w:rsidRPr="006228FA">
        <w:rPr>
          <w:bCs/>
          <w:szCs w:val="20"/>
        </w:rPr>
        <w:t xml:space="preserve">звуковых и речевых </w:t>
      </w:r>
      <w:r w:rsidRPr="006228FA">
        <w:rPr>
          <w:bCs/>
          <w:szCs w:val="20"/>
        </w:rPr>
        <w:t>оповещателей</w:t>
      </w:r>
      <w:r w:rsidR="00B4336C" w:rsidRPr="006228FA">
        <w:rPr>
          <w:bCs/>
          <w:szCs w:val="20"/>
        </w:rPr>
        <w:t>,</w:t>
      </w:r>
      <w:r w:rsidRPr="006228FA">
        <w:rPr>
          <w:bCs/>
          <w:szCs w:val="20"/>
        </w:rPr>
        <w:t xml:space="preserve"> их расстановка и мощность должны обеспечивать необходимую слышимость во всех местах пребывания людей. Оповещатели не должны иметь регуляторов громкости и должны подключаться к сети без разъемных устройств.</w:t>
      </w:r>
    </w:p>
    <w:p w14:paraId="39E0A92A" w14:textId="033123DD" w:rsidR="000F51F6" w:rsidRPr="006228FA" w:rsidRDefault="000F51F6" w:rsidP="004E5ABB">
      <w:pPr>
        <w:shd w:val="clear" w:color="auto" w:fill="FFFFFF" w:themeFill="background1"/>
        <w:autoSpaceDE w:val="0"/>
        <w:autoSpaceDN w:val="0"/>
        <w:adjustRightInd w:val="0"/>
        <w:spacing w:after="0"/>
        <w:ind w:firstLine="567"/>
        <w:rPr>
          <w:bCs/>
          <w:szCs w:val="20"/>
        </w:rPr>
      </w:pPr>
      <w:r w:rsidRPr="006228FA">
        <w:rPr>
          <w:bCs/>
          <w:szCs w:val="20"/>
        </w:rPr>
        <w:t>Приборы управления и аппаратура СОУЭ должны соответствовать требованиям стандартов.</w:t>
      </w:r>
    </w:p>
    <w:p w14:paraId="7AC67BB5" w14:textId="2D06F51A" w:rsidR="000A554A" w:rsidRPr="006228FA" w:rsidRDefault="000A554A" w:rsidP="004E5ABB">
      <w:pPr>
        <w:shd w:val="clear" w:color="auto" w:fill="FFFFFF" w:themeFill="background1"/>
        <w:autoSpaceDE w:val="0"/>
        <w:autoSpaceDN w:val="0"/>
        <w:adjustRightInd w:val="0"/>
        <w:spacing w:after="0"/>
        <w:ind w:firstLine="567"/>
        <w:rPr>
          <w:bCs/>
          <w:szCs w:val="20"/>
        </w:rPr>
      </w:pPr>
      <w:r w:rsidRPr="006228FA">
        <w:rPr>
          <w:bCs/>
          <w:szCs w:val="20"/>
        </w:rPr>
        <w:t xml:space="preserve">В качестве речевого оповещения СОУЭ допускается использовать систему </w:t>
      </w:r>
      <w:r w:rsidR="009E64B2" w:rsidRPr="006228FA">
        <w:rPr>
          <w:bCs/>
          <w:szCs w:val="20"/>
        </w:rPr>
        <w:t>ГГО</w:t>
      </w:r>
      <w:r w:rsidRPr="006228FA">
        <w:rPr>
          <w:bCs/>
          <w:szCs w:val="20"/>
        </w:rPr>
        <w:t>.</w:t>
      </w:r>
    </w:p>
    <w:p w14:paraId="2B84CB96" w14:textId="0D579730" w:rsidR="000A554A" w:rsidRPr="006228FA" w:rsidRDefault="000A554A" w:rsidP="004E5ABB">
      <w:pPr>
        <w:shd w:val="clear" w:color="auto" w:fill="FFFFFF" w:themeFill="background1"/>
        <w:autoSpaceDE w:val="0"/>
        <w:autoSpaceDN w:val="0"/>
        <w:adjustRightInd w:val="0"/>
        <w:spacing w:after="0"/>
        <w:ind w:firstLine="567"/>
        <w:rPr>
          <w:bCs/>
          <w:szCs w:val="20"/>
        </w:rPr>
      </w:pPr>
      <w:r w:rsidRPr="006228FA">
        <w:rPr>
          <w:bCs/>
          <w:szCs w:val="20"/>
        </w:rPr>
        <w:t>Громкого</w:t>
      </w:r>
      <w:r w:rsidR="009E64B2" w:rsidRPr="006228FA">
        <w:rPr>
          <w:bCs/>
          <w:szCs w:val="20"/>
        </w:rPr>
        <w:t>ворители речевого оповещения до</w:t>
      </w:r>
      <w:r w:rsidRPr="006228FA">
        <w:rPr>
          <w:bCs/>
          <w:szCs w:val="20"/>
        </w:rPr>
        <w:t xml:space="preserve">пускается устанавливать в балюстрадах эскалаторов при обеспечении требуемых параметров звука. </w:t>
      </w:r>
    </w:p>
    <w:p w14:paraId="208304A6" w14:textId="33E0F5E7" w:rsidR="000A554A" w:rsidRPr="006228FA" w:rsidRDefault="000A554A" w:rsidP="004E5ABB">
      <w:pPr>
        <w:shd w:val="clear" w:color="auto" w:fill="FFFFFF" w:themeFill="background1"/>
        <w:autoSpaceDE w:val="0"/>
        <w:autoSpaceDN w:val="0"/>
        <w:adjustRightInd w:val="0"/>
        <w:spacing w:after="0"/>
        <w:ind w:firstLine="567"/>
        <w:rPr>
          <w:bCs/>
          <w:szCs w:val="20"/>
        </w:rPr>
      </w:pPr>
      <w:r w:rsidRPr="006228FA">
        <w:rPr>
          <w:bCs/>
          <w:szCs w:val="20"/>
        </w:rPr>
        <w:t>Настенные звуковые и речевые оповещатели системы оповещения и управления эвакуацией людей при пожаре в кори</w:t>
      </w:r>
      <w:r w:rsidR="009E64B2" w:rsidRPr="006228FA">
        <w:rPr>
          <w:bCs/>
          <w:szCs w:val="20"/>
        </w:rPr>
        <w:t>дорах и помещениях блоков техно</w:t>
      </w:r>
      <w:r w:rsidRPr="006228FA">
        <w:rPr>
          <w:bCs/>
          <w:szCs w:val="20"/>
        </w:rPr>
        <w:t>логических и бытовых помещений допускается устанавливать под инженерными коммуникациями, расположенными под потолком, при обеспечении требуемых параметров звука</w:t>
      </w:r>
      <w:r w:rsidR="002A5E87" w:rsidRPr="006228FA">
        <w:rPr>
          <w:bCs/>
          <w:szCs w:val="20"/>
        </w:rPr>
        <w:t>.</w:t>
      </w:r>
    </w:p>
    <w:p w14:paraId="4986690B" w14:textId="6EA1CEFA" w:rsidR="000F51F6" w:rsidRPr="006228FA" w:rsidRDefault="00AD1C26" w:rsidP="004E5ABB">
      <w:pPr>
        <w:shd w:val="clear" w:color="auto" w:fill="FFFFFF" w:themeFill="background1"/>
        <w:autoSpaceDE w:val="0"/>
        <w:autoSpaceDN w:val="0"/>
        <w:adjustRightInd w:val="0"/>
        <w:spacing w:after="0"/>
        <w:ind w:firstLine="567"/>
        <w:rPr>
          <w:bCs/>
          <w:strike/>
          <w:color w:val="000000" w:themeColor="text1"/>
          <w:szCs w:val="20"/>
        </w:rPr>
      </w:pPr>
      <w:r w:rsidRPr="006228FA">
        <w:t xml:space="preserve">5.16.4.24 </w:t>
      </w:r>
      <w:r w:rsidR="003F79F6" w:rsidRPr="006228FA">
        <w:rPr>
          <w:bCs/>
          <w:szCs w:val="20"/>
        </w:rPr>
        <w:t>Двухпутные т</w:t>
      </w:r>
      <w:r w:rsidR="000F51F6" w:rsidRPr="006228FA">
        <w:rPr>
          <w:bCs/>
          <w:szCs w:val="20"/>
        </w:rPr>
        <w:t>оннели должны быть защищены тепловыми линейными пожарными извещателями</w:t>
      </w:r>
      <w:r w:rsidR="00990B49" w:rsidRPr="006228FA">
        <w:rPr>
          <w:bCs/>
          <w:szCs w:val="20"/>
        </w:rPr>
        <w:t xml:space="preserve">. </w:t>
      </w:r>
    </w:p>
    <w:p w14:paraId="44789C85" w14:textId="325D9D12" w:rsidR="008D3C32" w:rsidRPr="006228FA" w:rsidRDefault="00AD1C26" w:rsidP="004E5ABB">
      <w:pPr>
        <w:shd w:val="clear" w:color="auto" w:fill="FFFFFF" w:themeFill="background1"/>
        <w:autoSpaceDE w:val="0"/>
        <w:autoSpaceDN w:val="0"/>
        <w:adjustRightInd w:val="0"/>
        <w:spacing w:after="0"/>
        <w:ind w:firstLine="567"/>
        <w:rPr>
          <w:bCs/>
          <w:szCs w:val="20"/>
        </w:rPr>
      </w:pPr>
      <w:r w:rsidRPr="006228FA">
        <w:rPr>
          <w:bCs/>
          <w:szCs w:val="20"/>
        </w:rPr>
        <w:t xml:space="preserve">5.16.4.25 </w:t>
      </w:r>
      <w:r w:rsidR="00F7342B" w:rsidRPr="006228FA">
        <w:rPr>
          <w:bCs/>
          <w:color w:val="000000" w:themeColor="text1"/>
          <w:szCs w:val="20"/>
        </w:rPr>
        <w:t>Кабельные линии противопожарной защиты должны сохранять работоспособность в условиях пожара в течение времени, необходимого для полной эвакуации</w:t>
      </w:r>
      <w:r w:rsidR="004E5ABB" w:rsidRPr="006228FA">
        <w:rPr>
          <w:bCs/>
          <w:color w:val="000000" w:themeColor="text1"/>
          <w:szCs w:val="20"/>
        </w:rPr>
        <w:t>.</w:t>
      </w:r>
    </w:p>
    <w:p w14:paraId="621965C4" w14:textId="1B3577F4" w:rsidR="00F7342B" w:rsidRPr="006228FA" w:rsidRDefault="003F416C" w:rsidP="004E5ABB">
      <w:pPr>
        <w:shd w:val="clear" w:color="auto" w:fill="FFFFFF" w:themeFill="background1"/>
        <w:autoSpaceDE w:val="0"/>
        <w:autoSpaceDN w:val="0"/>
        <w:adjustRightInd w:val="0"/>
        <w:spacing w:after="0"/>
        <w:ind w:firstLine="567"/>
        <w:rPr>
          <w:strike/>
          <w:color w:val="000000" w:themeColor="text1"/>
        </w:rPr>
      </w:pPr>
      <w:r w:rsidRPr="006228FA">
        <w:rPr>
          <w:bCs/>
          <w:szCs w:val="20"/>
        </w:rPr>
        <w:t>5.16.4.26</w:t>
      </w:r>
      <w:r w:rsidR="00AD1C26" w:rsidRPr="006228FA">
        <w:rPr>
          <w:bCs/>
          <w:szCs w:val="20"/>
        </w:rPr>
        <w:t xml:space="preserve"> </w:t>
      </w:r>
      <w:r w:rsidR="009E64B2" w:rsidRPr="006228FA">
        <w:rPr>
          <w:bCs/>
          <w:color w:val="000000" w:themeColor="text1"/>
          <w:szCs w:val="20"/>
        </w:rPr>
        <w:t>П</w:t>
      </w:r>
      <w:r w:rsidR="00F7342B" w:rsidRPr="006228FA">
        <w:rPr>
          <w:bCs/>
          <w:color w:val="000000" w:themeColor="text1"/>
          <w:szCs w:val="20"/>
        </w:rPr>
        <w:t>роводить транзитную прокладку кабельных линий в вентиляционных каналах</w:t>
      </w:r>
      <w:r w:rsidR="00990B49" w:rsidRPr="006228FA">
        <w:rPr>
          <w:bCs/>
          <w:color w:val="000000" w:themeColor="text1"/>
          <w:szCs w:val="20"/>
        </w:rPr>
        <w:t xml:space="preserve">, </w:t>
      </w:r>
      <w:proofErr w:type="spellStart"/>
      <w:r w:rsidR="00990B49" w:rsidRPr="006228FA">
        <w:rPr>
          <w:bCs/>
          <w:color w:val="000000" w:themeColor="text1"/>
          <w:szCs w:val="20"/>
        </w:rPr>
        <w:t>использумых</w:t>
      </w:r>
      <w:proofErr w:type="spellEnd"/>
      <w:r w:rsidR="00990B49" w:rsidRPr="006228FA">
        <w:rPr>
          <w:bCs/>
          <w:color w:val="000000" w:themeColor="text1"/>
          <w:szCs w:val="20"/>
        </w:rPr>
        <w:t xml:space="preserve"> для системы дымоудаления</w:t>
      </w:r>
      <w:r w:rsidR="009E64B2" w:rsidRPr="006228FA">
        <w:rPr>
          <w:bCs/>
          <w:color w:val="000000" w:themeColor="text1"/>
          <w:szCs w:val="20"/>
        </w:rPr>
        <w:t>, не допускается</w:t>
      </w:r>
      <w:r w:rsidR="00990B49" w:rsidRPr="006228FA">
        <w:rPr>
          <w:bCs/>
          <w:color w:val="000000" w:themeColor="text1"/>
          <w:szCs w:val="20"/>
        </w:rPr>
        <w:t>.</w:t>
      </w:r>
      <w:r w:rsidR="00F7342B" w:rsidRPr="006228FA">
        <w:rPr>
          <w:bCs/>
          <w:color w:val="000000" w:themeColor="text1"/>
          <w:szCs w:val="20"/>
        </w:rPr>
        <w:t xml:space="preserve"> </w:t>
      </w:r>
    </w:p>
    <w:p w14:paraId="03620D0A" w14:textId="77777777" w:rsidR="000F51F6" w:rsidRPr="006228FA" w:rsidRDefault="000F51F6" w:rsidP="004E5ABB">
      <w:pPr>
        <w:shd w:val="clear" w:color="auto" w:fill="FFFFFF" w:themeFill="background1"/>
        <w:autoSpaceDE w:val="0"/>
        <w:autoSpaceDN w:val="0"/>
        <w:adjustRightInd w:val="0"/>
        <w:spacing w:after="0"/>
        <w:ind w:firstLine="567"/>
        <w:rPr>
          <w:bCs/>
          <w:strike/>
          <w:szCs w:val="20"/>
        </w:rPr>
      </w:pPr>
    </w:p>
    <w:p w14:paraId="639ADD45" w14:textId="6D477CDE" w:rsidR="00E1687B" w:rsidRPr="006228FA" w:rsidRDefault="0047428B" w:rsidP="004E5ABB">
      <w:pPr>
        <w:ind w:firstLine="567"/>
        <w:rPr>
          <w:b/>
          <w:bCs/>
        </w:rPr>
      </w:pPr>
      <w:r w:rsidRPr="006228FA">
        <w:rPr>
          <w:b/>
          <w:bCs/>
        </w:rPr>
        <w:t xml:space="preserve">5.16.5 </w:t>
      </w:r>
      <w:bookmarkStart w:id="142" w:name="_Toc72755245"/>
      <w:r w:rsidR="00D827E4" w:rsidRPr="006228FA">
        <w:rPr>
          <w:b/>
          <w:bCs/>
        </w:rPr>
        <w:t>Система противодымной защиты (СП</w:t>
      </w:r>
      <w:r w:rsidR="009E64B2" w:rsidRPr="006228FA">
        <w:rPr>
          <w:b/>
          <w:bCs/>
        </w:rPr>
        <w:t>Д</w:t>
      </w:r>
      <w:r w:rsidR="00D827E4" w:rsidRPr="006228FA">
        <w:rPr>
          <w:b/>
          <w:bCs/>
        </w:rPr>
        <w:t>З) метрополитена</w:t>
      </w:r>
      <w:bookmarkEnd w:id="142"/>
    </w:p>
    <w:p w14:paraId="47279973" w14:textId="77777777" w:rsidR="0047428B" w:rsidRPr="006228FA" w:rsidRDefault="0047428B" w:rsidP="004E5ABB">
      <w:pPr>
        <w:ind w:firstLine="567"/>
        <w:rPr>
          <w:b/>
          <w:bCs/>
        </w:rPr>
      </w:pPr>
    </w:p>
    <w:p w14:paraId="5536B482" w14:textId="6A8E3773" w:rsidR="003648C3" w:rsidRPr="006228FA" w:rsidRDefault="000B37E9" w:rsidP="004E5ABB">
      <w:pPr>
        <w:shd w:val="clear" w:color="auto" w:fill="FFFFFF" w:themeFill="background1"/>
        <w:autoSpaceDE w:val="0"/>
        <w:autoSpaceDN w:val="0"/>
        <w:adjustRightInd w:val="0"/>
        <w:spacing w:after="0"/>
        <w:ind w:firstLine="567"/>
        <w:rPr>
          <w:bCs/>
        </w:rPr>
      </w:pPr>
      <w:r w:rsidRPr="006228FA">
        <w:t xml:space="preserve">5.16.5.1 </w:t>
      </w:r>
      <w:r w:rsidR="000C09C6" w:rsidRPr="006228FA">
        <w:t xml:space="preserve">Система противодымной защиты (СПДЗ) метрополитена включает: систему тоннельной вентиляции для защиты путей эвакуации пассажиров на станциях и в тоннелях, </w:t>
      </w:r>
      <w:r w:rsidR="000C09C6" w:rsidRPr="006228FA">
        <w:lastRenderedPageBreak/>
        <w:t>систему приточно-вытяжной противодымной вентиляции для защиты путей эвакуации персонала в блоках служебных и технических помещений</w:t>
      </w:r>
      <w:r w:rsidR="003648C3" w:rsidRPr="006228FA">
        <w:t>.</w:t>
      </w:r>
    </w:p>
    <w:p w14:paraId="2EB7B000" w14:textId="335A73A7" w:rsidR="00B3011B" w:rsidRPr="006228FA" w:rsidRDefault="000C09C6" w:rsidP="004E5ABB">
      <w:pPr>
        <w:shd w:val="clear" w:color="auto" w:fill="FFFFFF" w:themeFill="background1"/>
        <w:autoSpaceDE w:val="0"/>
        <w:autoSpaceDN w:val="0"/>
        <w:adjustRightInd w:val="0"/>
        <w:spacing w:after="0"/>
        <w:ind w:firstLine="567"/>
      </w:pPr>
      <w:r w:rsidRPr="006228FA">
        <w:t xml:space="preserve">5.16.5.2 Проектные решения по </w:t>
      </w:r>
      <w:r w:rsidR="00B519F4" w:rsidRPr="006228FA">
        <w:t xml:space="preserve">ПДЗ </w:t>
      </w:r>
      <w:r w:rsidRPr="006228FA">
        <w:t>должны разрабатываться с учетом требований [</w:t>
      </w:r>
      <w:r w:rsidR="00717513" w:rsidRPr="006228FA">
        <w:t>6</w:t>
      </w:r>
      <w:r w:rsidRPr="006228FA">
        <w:t xml:space="preserve">], для </w:t>
      </w:r>
      <w:r w:rsidR="0025747C" w:rsidRPr="006228FA">
        <w:t xml:space="preserve">подземных </w:t>
      </w:r>
      <w:r w:rsidRPr="006228FA">
        <w:t>сооружений метрополитена</w:t>
      </w:r>
      <w:r w:rsidR="00037AF1" w:rsidRPr="006228FA">
        <w:t xml:space="preserve"> – </w:t>
      </w:r>
      <w:r w:rsidRPr="006228FA">
        <w:t>по настоящему своду правил, для наземных сооружений инфраструктуры метрополитена</w:t>
      </w:r>
      <w:r w:rsidR="00037AF1" w:rsidRPr="006228FA">
        <w:t xml:space="preserve"> – </w:t>
      </w:r>
      <w:r w:rsidRPr="006228FA">
        <w:t>по СП 7.13130</w:t>
      </w:r>
      <w:r w:rsidR="00B3011B" w:rsidRPr="006228FA">
        <w:t>.</w:t>
      </w:r>
    </w:p>
    <w:p w14:paraId="57E7C27F" w14:textId="4651CCF0" w:rsidR="00D827E4" w:rsidRPr="006228FA" w:rsidRDefault="000C09C6" w:rsidP="004E5ABB">
      <w:pPr>
        <w:shd w:val="clear" w:color="auto" w:fill="FFFFFF" w:themeFill="background1"/>
        <w:autoSpaceDE w:val="0"/>
        <w:autoSpaceDN w:val="0"/>
        <w:adjustRightInd w:val="0"/>
        <w:spacing w:after="0"/>
        <w:ind w:firstLine="567"/>
        <w:rPr>
          <w:bCs/>
          <w:szCs w:val="20"/>
        </w:rPr>
      </w:pPr>
      <w:r w:rsidRPr="006228FA">
        <w:t>5.16.5.3 Системы противодымной защиты путей эвакуации людей на станции и в</w:t>
      </w:r>
      <w:r w:rsidR="00A86247" w:rsidRPr="006228FA">
        <w:t>ывода из</w:t>
      </w:r>
      <w:r w:rsidRPr="006228FA">
        <w:t xml:space="preserve"> тоннел</w:t>
      </w:r>
      <w:r w:rsidR="00A86247" w:rsidRPr="006228FA">
        <w:t>ей</w:t>
      </w:r>
      <w:r w:rsidRPr="006228FA">
        <w:t xml:space="preserve"> должны обеспечивать безопасную эвакуацию па</w:t>
      </w:r>
      <w:r w:rsidR="00764863" w:rsidRPr="006228FA">
        <w:t xml:space="preserve">ссажиров и персонала, а также </w:t>
      </w:r>
      <w:proofErr w:type="spellStart"/>
      <w:r w:rsidR="00764863" w:rsidRPr="006228FA">
        <w:t>не</w:t>
      </w:r>
      <w:r w:rsidRPr="006228FA">
        <w:t>задымление</w:t>
      </w:r>
      <w:proofErr w:type="spellEnd"/>
      <w:r w:rsidRPr="006228FA">
        <w:t xml:space="preserve"> прилегающих к станции тоннелей при пожаре с разработкой алгоритмов включения кл</w:t>
      </w:r>
      <w:r w:rsidR="00B519F4" w:rsidRPr="006228FA">
        <w:t>апанов и УТВ на основе расчета а</w:t>
      </w:r>
      <w:r w:rsidRPr="006228FA">
        <w:t>варийных режимов работы т</w:t>
      </w:r>
      <w:r w:rsidR="00B519F4" w:rsidRPr="006228FA">
        <w:t>оннельной вентиляции при пожаре</w:t>
      </w:r>
      <w:r w:rsidRPr="006228FA">
        <w:t xml:space="preserve"> (далее</w:t>
      </w:r>
      <w:r w:rsidR="00037AF1" w:rsidRPr="006228FA">
        <w:t xml:space="preserve"> – </w:t>
      </w:r>
      <w:r w:rsidR="00B519F4" w:rsidRPr="006228FA">
        <w:t>аварийный режим ТВ</w:t>
      </w:r>
      <w:r w:rsidRPr="006228FA">
        <w:t>).</w:t>
      </w:r>
    </w:p>
    <w:p w14:paraId="711D5B73" w14:textId="1A4F2F78" w:rsidR="00D827E4" w:rsidRPr="006228FA" w:rsidRDefault="00764AED" w:rsidP="004E5ABB">
      <w:pPr>
        <w:shd w:val="clear" w:color="auto" w:fill="FFFFFF" w:themeFill="background1"/>
        <w:autoSpaceDE w:val="0"/>
        <w:autoSpaceDN w:val="0"/>
        <w:adjustRightInd w:val="0"/>
        <w:spacing w:after="0"/>
        <w:ind w:firstLine="567"/>
        <w:rPr>
          <w:bCs/>
          <w:szCs w:val="20"/>
        </w:rPr>
      </w:pPr>
      <w:r w:rsidRPr="006228FA">
        <w:t>5.16.5.4 При пожаре в подвижном составе на станции или при пожаре на перегоне</w:t>
      </w:r>
      <w:r w:rsidR="00CC6C7E" w:rsidRPr="006228FA">
        <w:t xml:space="preserve"> двухпутного тоннеля</w:t>
      </w:r>
      <w:r w:rsidRPr="006228FA">
        <w:t xml:space="preserve"> система тоннельной вентиляции должна автоматически переводиться в аварийный режим по сигналам системы пожарной сигнализации, а также должна быть предусмотрена возможность дистанционного</w:t>
      </w:r>
      <w:r w:rsidR="00B519F4" w:rsidRPr="006228FA">
        <w:t xml:space="preserve"> ввода </w:t>
      </w:r>
      <w:r w:rsidRPr="006228FA">
        <w:t>аварийного режима ТВ из ДПС и ДПЛ.</w:t>
      </w:r>
    </w:p>
    <w:p w14:paraId="0E4A3867" w14:textId="77777777" w:rsidR="00D827E4" w:rsidRPr="006228FA" w:rsidRDefault="00764AED" w:rsidP="004E5ABB">
      <w:pPr>
        <w:shd w:val="clear" w:color="auto" w:fill="FFFFFF" w:themeFill="background1"/>
        <w:autoSpaceDE w:val="0"/>
        <w:autoSpaceDN w:val="0"/>
        <w:adjustRightInd w:val="0"/>
        <w:spacing w:after="0"/>
        <w:ind w:firstLine="567"/>
        <w:rPr>
          <w:bCs/>
          <w:szCs w:val="20"/>
        </w:rPr>
      </w:pPr>
      <w:r w:rsidRPr="006228FA">
        <w:t>5.16.5.5 Компенсация удаляемого воздуха системой вытяжной противодымной вентиляции из пассажирских зон станции допускается за сч</w:t>
      </w:r>
      <w:r w:rsidR="00037AF1" w:rsidRPr="006228FA">
        <w:t>е</w:t>
      </w:r>
      <w:r w:rsidRPr="006228FA">
        <w:t>т естественного притока воздуха через открытые двери в кассовых залах и входных павильонах над лестничными сходами вестибюлей станций</w:t>
      </w:r>
      <w:r w:rsidR="00D827E4" w:rsidRPr="006228FA">
        <w:t>.</w:t>
      </w:r>
    </w:p>
    <w:p w14:paraId="20C9FAC6" w14:textId="387B74BC" w:rsidR="0044791C" w:rsidRPr="006228FA" w:rsidRDefault="00764AED" w:rsidP="004E5ABB">
      <w:pPr>
        <w:shd w:val="clear" w:color="auto" w:fill="FFFFFF" w:themeFill="background1"/>
        <w:autoSpaceDE w:val="0"/>
        <w:autoSpaceDN w:val="0"/>
        <w:adjustRightInd w:val="0"/>
        <w:spacing w:after="0"/>
        <w:ind w:firstLine="567"/>
        <w:rPr>
          <w:bCs/>
          <w:strike/>
          <w:szCs w:val="20"/>
        </w:rPr>
      </w:pPr>
      <w:r w:rsidRPr="006228FA">
        <w:rPr>
          <w:bCs/>
          <w:szCs w:val="20"/>
        </w:rPr>
        <w:t>5.16.5.6 </w:t>
      </w:r>
      <w:r w:rsidR="0044791C" w:rsidRPr="006228FA">
        <w:t>Вентиляционные каналы для тоннельной</w:t>
      </w:r>
      <w:r w:rsidR="00B519F4" w:rsidRPr="006228FA">
        <w:t xml:space="preserve"> вентиляции, используемые также</w:t>
      </w:r>
      <w:r w:rsidR="0044791C" w:rsidRPr="006228FA">
        <w:t xml:space="preserve"> в качестве противодымной вентиляции, следует выполнять в строительном ис</w:t>
      </w:r>
      <w:r w:rsidR="00B519F4" w:rsidRPr="006228FA">
        <w:t>полнении класса герметичности В</w:t>
      </w:r>
      <w:r w:rsidR="0044791C" w:rsidRPr="006228FA">
        <w:t xml:space="preserve"> </w:t>
      </w:r>
      <w:proofErr w:type="spellStart"/>
      <w:r w:rsidR="0044791C" w:rsidRPr="006228FA">
        <w:t>в</w:t>
      </w:r>
      <w:proofErr w:type="spellEnd"/>
      <w:r w:rsidR="0044791C" w:rsidRPr="006228FA">
        <w:t xml:space="preserve"> соответствии с </w:t>
      </w:r>
      <w:r w:rsidR="00B519F4" w:rsidRPr="006228FA">
        <w:t xml:space="preserve">СП </w:t>
      </w:r>
      <w:r w:rsidR="0044791C" w:rsidRPr="006228FA">
        <w:t>60.13330.</w:t>
      </w:r>
    </w:p>
    <w:p w14:paraId="756E821B" w14:textId="170DE40D" w:rsidR="00C566DE" w:rsidRPr="006228FA" w:rsidRDefault="0044791C" w:rsidP="004E5ABB">
      <w:pPr>
        <w:shd w:val="clear" w:color="auto" w:fill="FFFFFF" w:themeFill="background1"/>
        <w:autoSpaceDE w:val="0"/>
        <w:autoSpaceDN w:val="0"/>
        <w:adjustRightInd w:val="0"/>
        <w:spacing w:after="0"/>
        <w:ind w:firstLine="567"/>
      </w:pPr>
      <w:r w:rsidRPr="006228FA">
        <w:rPr>
          <w:bCs/>
          <w:szCs w:val="20"/>
        </w:rPr>
        <w:t xml:space="preserve">5.16.5.7 </w:t>
      </w:r>
      <w:r w:rsidR="00764AED" w:rsidRPr="006228FA">
        <w:t>Тоннельная вентиляция участков линий с однопутными и двухпутными перегонными тоннелями должна обеспечивать безопасную эвакуацию людей и ограничение распространени</w:t>
      </w:r>
      <w:r w:rsidR="000A381F" w:rsidRPr="006228FA">
        <w:t>я</w:t>
      </w:r>
      <w:r w:rsidR="00764AED" w:rsidRPr="006228FA">
        <w:t xml:space="preserve"> опасных факторов пожара. При невозможности достижения целей </w:t>
      </w:r>
      <w:r w:rsidR="00AB7042" w:rsidRPr="006228FA">
        <w:t>ПДЗ с</w:t>
      </w:r>
      <w:r w:rsidR="00764AED" w:rsidRPr="006228FA">
        <w:t xml:space="preserve"> помощ</w:t>
      </w:r>
      <w:r w:rsidR="00AB7042" w:rsidRPr="006228FA">
        <w:t>ью</w:t>
      </w:r>
      <w:r w:rsidR="00764AED" w:rsidRPr="006228FA">
        <w:t xml:space="preserve"> тоннельной вентиляции необходимо применять специальные конструктивные решения по ограничению распространения опасных факторов пожара по длине тоннеля</w:t>
      </w:r>
      <w:r w:rsidR="00C566DE" w:rsidRPr="006228FA">
        <w:t>.</w:t>
      </w:r>
    </w:p>
    <w:p w14:paraId="2B822F62" w14:textId="2934E185" w:rsidR="00C566DE" w:rsidRPr="006228FA" w:rsidRDefault="0044791C" w:rsidP="004E5ABB">
      <w:pPr>
        <w:shd w:val="clear" w:color="auto" w:fill="FFFFFF" w:themeFill="background1"/>
        <w:autoSpaceDE w:val="0"/>
        <w:autoSpaceDN w:val="0"/>
        <w:adjustRightInd w:val="0"/>
        <w:spacing w:after="0"/>
        <w:ind w:firstLine="567"/>
        <w:rPr>
          <w:bCs/>
        </w:rPr>
      </w:pPr>
      <w:r w:rsidRPr="006228FA">
        <w:rPr>
          <w:bCs/>
          <w:szCs w:val="20"/>
        </w:rPr>
        <w:t xml:space="preserve">5.16.5.8 </w:t>
      </w:r>
      <w:r w:rsidR="00764AED" w:rsidRPr="006228FA">
        <w:t>На участках линий метрополитена с однопутными тоннелями, а также на участках с двухпутными тоннелями, разделенными противопожарной вертикальной стеной/перегородкой на два транспортных отсека, необходимо предусматривать продольную систему тоннельной вентиляции с возможностью раздельной вентиляции перегонных тоннелей вентиляционными шахтами</w:t>
      </w:r>
      <w:r w:rsidR="000A381F" w:rsidRPr="006228FA">
        <w:t>.</w:t>
      </w:r>
    </w:p>
    <w:p w14:paraId="6A4AD0CE" w14:textId="12A5A797" w:rsidR="0044791C" w:rsidRPr="006228FA" w:rsidRDefault="0044791C" w:rsidP="004E5ABB">
      <w:pPr>
        <w:shd w:val="clear" w:color="auto" w:fill="FFFFFF" w:themeFill="background1"/>
        <w:autoSpaceDE w:val="0"/>
        <w:autoSpaceDN w:val="0"/>
        <w:adjustRightInd w:val="0"/>
        <w:spacing w:after="0"/>
        <w:ind w:firstLine="567"/>
        <w:rPr>
          <w:bCs/>
          <w:strike/>
          <w:szCs w:val="20"/>
        </w:rPr>
      </w:pPr>
      <w:r w:rsidRPr="006228FA">
        <w:rPr>
          <w:bCs/>
          <w:szCs w:val="20"/>
        </w:rPr>
        <w:t xml:space="preserve">5.16.5.9 </w:t>
      </w:r>
      <w:r w:rsidRPr="006228FA">
        <w:t xml:space="preserve">На участках линий метрополитена с двухпутными тоннелями без разделения на два транспортных отсека необходимо предусматривать полупоперечную систему тоннельной вентиляции с вентиляционным каналом в верхней части тоннеля и </w:t>
      </w:r>
      <w:proofErr w:type="spellStart"/>
      <w:r w:rsidRPr="006228FA">
        <w:t>дымоприемными</w:t>
      </w:r>
      <w:proofErr w:type="spellEnd"/>
      <w:r w:rsidRPr="006228FA">
        <w:t xml:space="preserve"> отверстиями с шагом, определяемым расчетом, но не более 100 м.</w:t>
      </w:r>
    </w:p>
    <w:p w14:paraId="0F850727" w14:textId="7FDA0F42" w:rsidR="0044791C" w:rsidRPr="006228FA" w:rsidRDefault="0044791C" w:rsidP="004E5ABB">
      <w:pPr>
        <w:shd w:val="clear" w:color="auto" w:fill="FFFFFF" w:themeFill="background1"/>
        <w:autoSpaceDE w:val="0"/>
        <w:autoSpaceDN w:val="0"/>
        <w:adjustRightInd w:val="0"/>
        <w:spacing w:after="0"/>
        <w:ind w:firstLine="567"/>
        <w:rPr>
          <w:strike/>
        </w:rPr>
      </w:pPr>
      <w:proofErr w:type="gramStart"/>
      <w:r w:rsidRPr="006228FA">
        <w:rPr>
          <w:bCs/>
          <w:szCs w:val="20"/>
        </w:rPr>
        <w:t>5.16.5.10</w:t>
      </w:r>
      <w:r w:rsidR="006A2729" w:rsidRPr="006228FA">
        <w:t xml:space="preserve"> </w:t>
      </w:r>
      <w:r w:rsidR="000B37E9" w:rsidRPr="006228FA">
        <w:t xml:space="preserve"> </w:t>
      </w:r>
      <w:r w:rsidRPr="006228FA">
        <w:t>Для</w:t>
      </w:r>
      <w:proofErr w:type="gramEnd"/>
      <w:r w:rsidRPr="006228FA">
        <w:t xml:space="preserve"> станционной УТВ</w:t>
      </w:r>
      <w:r w:rsidR="00AB7042" w:rsidRPr="006228FA">
        <w:t xml:space="preserve"> следует</w:t>
      </w:r>
      <w:r w:rsidRPr="006228FA">
        <w:t xml:space="preserve"> предусматривать вентиляторы в режиме вытяжки с максимальной производительностью.</w:t>
      </w:r>
    </w:p>
    <w:p w14:paraId="09FD6941" w14:textId="6A7B113E" w:rsidR="0044791C" w:rsidRPr="006228FA" w:rsidRDefault="0044791C" w:rsidP="004E5ABB">
      <w:pPr>
        <w:widowControl w:val="0"/>
        <w:tabs>
          <w:tab w:val="left" w:pos="1701"/>
        </w:tabs>
        <w:autoSpaceDE w:val="0"/>
        <w:autoSpaceDN w:val="0"/>
        <w:spacing w:after="0"/>
        <w:ind w:right="62" w:firstLine="567"/>
        <w:contextualSpacing w:val="0"/>
        <w:rPr>
          <w:strike/>
        </w:rPr>
      </w:pPr>
      <w:r w:rsidRPr="006228FA">
        <w:rPr>
          <w:bCs/>
          <w:szCs w:val="20"/>
        </w:rPr>
        <w:t>5.16.5.11</w:t>
      </w:r>
      <w:r w:rsidRPr="006228FA">
        <w:t xml:space="preserve"> Продольная система тоннельной вентиляции, применяемая на участках линий с однопутными или двухпутными тоннелями</w:t>
      </w:r>
      <w:r w:rsidR="00AB7042" w:rsidRPr="006228FA">
        <w:t>, должна обеспечивать соз</w:t>
      </w:r>
      <w:r w:rsidR="00722A5D" w:rsidRPr="006228FA">
        <w:t>дание а</w:t>
      </w:r>
      <w:r w:rsidR="00AB7042" w:rsidRPr="006228FA">
        <w:t>варийного режима ТВ</w:t>
      </w:r>
      <w:r w:rsidRPr="006228FA">
        <w:t xml:space="preserve"> при пожаре: </w:t>
      </w:r>
    </w:p>
    <w:p w14:paraId="59BB8F1F" w14:textId="273DF02F" w:rsidR="0044791C" w:rsidRPr="006228FA" w:rsidRDefault="0044791C" w:rsidP="004E5ABB">
      <w:pPr>
        <w:spacing w:after="0"/>
        <w:ind w:firstLine="567"/>
      </w:pPr>
      <w:r w:rsidRPr="006228FA">
        <w:t>а) в тоннелях – создание направления воздушного потока навстречу эвакуирующимся людям в тоннелях и его устойчивость на участках тоннелей, склонных к изменению направления воздушного потока (тоннели с уклоном более 3</w:t>
      </w:r>
      <w:r w:rsidR="00AB7042" w:rsidRPr="006228FA">
        <w:t xml:space="preserve"> </w:t>
      </w:r>
      <w:r w:rsidRPr="006228FA">
        <w:t>‰);</w:t>
      </w:r>
    </w:p>
    <w:p w14:paraId="0B6E6E0F" w14:textId="77777777" w:rsidR="0044791C" w:rsidRPr="006228FA" w:rsidRDefault="0044791C" w:rsidP="004E5ABB">
      <w:pPr>
        <w:spacing w:after="0"/>
        <w:ind w:firstLine="567"/>
      </w:pPr>
      <w:r w:rsidRPr="006228FA">
        <w:t xml:space="preserve">б) на станциях – создание воздушного потока навстречу эвакуирующимся людям по эскалаторным тоннелям и лестничным сходам, а также </w:t>
      </w:r>
      <w:proofErr w:type="spellStart"/>
      <w:r w:rsidRPr="006228FA">
        <w:t>незадымление</w:t>
      </w:r>
      <w:proofErr w:type="spellEnd"/>
      <w:r w:rsidRPr="006228FA">
        <w:t xml:space="preserve"> перегонных тоннелей с остановленными в них поездами.</w:t>
      </w:r>
    </w:p>
    <w:p w14:paraId="7C3ADD8F" w14:textId="5BA55A11" w:rsidR="0044791C" w:rsidRPr="006228FA" w:rsidRDefault="0044791C" w:rsidP="004E5ABB">
      <w:pPr>
        <w:pStyle w:val="af5"/>
        <w:tabs>
          <w:tab w:val="left" w:pos="9923"/>
        </w:tabs>
        <w:ind w:right="62" w:firstLine="567"/>
        <w:rPr>
          <w:strike/>
        </w:rPr>
      </w:pPr>
      <w:r w:rsidRPr="006228FA">
        <w:rPr>
          <w:bCs/>
          <w:szCs w:val="20"/>
        </w:rPr>
        <w:t>5.16.5.12</w:t>
      </w:r>
      <w:r w:rsidRPr="006228FA">
        <w:t xml:space="preserve"> Параметры работы системы тоннельной вентиляции в аварийных режимах при пожарах в тоннелях следует определять расчетно-аналитическими методами.</w:t>
      </w:r>
    </w:p>
    <w:p w14:paraId="02E30694" w14:textId="70559A33" w:rsidR="00764AED" w:rsidRPr="006228FA" w:rsidRDefault="00630C83" w:rsidP="004E5ABB">
      <w:pPr>
        <w:widowControl w:val="0"/>
        <w:tabs>
          <w:tab w:val="left" w:pos="2370"/>
          <w:tab w:val="left" w:pos="9639"/>
        </w:tabs>
        <w:autoSpaceDE w:val="0"/>
        <w:autoSpaceDN w:val="0"/>
        <w:spacing w:before="1" w:after="0"/>
        <w:ind w:right="62" w:firstLine="567"/>
        <w:contextualSpacing w:val="0"/>
      </w:pPr>
      <w:r w:rsidRPr="006228FA">
        <w:rPr>
          <w:bCs/>
          <w:szCs w:val="20"/>
        </w:rPr>
        <w:t>5.16.5.13</w:t>
      </w:r>
      <w:r w:rsidRPr="006228FA">
        <w:t xml:space="preserve"> </w:t>
      </w:r>
      <w:r w:rsidR="00AB7042" w:rsidRPr="006228FA">
        <w:t>Расче</w:t>
      </w:r>
      <w:r w:rsidR="00820579" w:rsidRPr="006228FA">
        <w:t xml:space="preserve">тные параметры воздушных потоков и алгоритмы управления УТВ </w:t>
      </w:r>
      <w:r w:rsidR="00820579" w:rsidRPr="006228FA">
        <w:lastRenderedPageBreak/>
        <w:t xml:space="preserve">следует определять на основании </w:t>
      </w:r>
      <w:r w:rsidR="00AB7042" w:rsidRPr="006228FA">
        <w:t>расче</w:t>
      </w:r>
      <w:r w:rsidR="00820579" w:rsidRPr="006228FA">
        <w:t>тов работы системы тоннельной вентиляции в аварийных режимах при пожарах в тоннелях.</w:t>
      </w:r>
    </w:p>
    <w:p w14:paraId="5A800619" w14:textId="4C222A1D" w:rsidR="00764AED" w:rsidRPr="006228FA" w:rsidRDefault="00630C83" w:rsidP="004E5ABB">
      <w:pPr>
        <w:widowControl w:val="0"/>
        <w:tabs>
          <w:tab w:val="left" w:pos="2216"/>
          <w:tab w:val="left" w:pos="9639"/>
        </w:tabs>
        <w:autoSpaceDE w:val="0"/>
        <w:autoSpaceDN w:val="0"/>
        <w:spacing w:before="14" w:after="0"/>
        <w:ind w:right="62" w:firstLine="567"/>
        <w:contextualSpacing w:val="0"/>
      </w:pPr>
      <w:r w:rsidRPr="006228FA">
        <w:rPr>
          <w:bCs/>
          <w:szCs w:val="20"/>
        </w:rPr>
        <w:t>5.16.5.14</w:t>
      </w:r>
      <w:r w:rsidRPr="006228FA">
        <w:t xml:space="preserve"> </w:t>
      </w:r>
      <w:r w:rsidR="00764AED" w:rsidRPr="006228FA">
        <w:t>Для расчетов параметров работы тоннельной вентиляции в аварийных режимах при пожаре на станции в расчетную схему вентиляционной сети должны входить сооружения и вентиляционные шахты на участке т</w:t>
      </w:r>
      <w:r w:rsidR="00AB7042" w:rsidRPr="006228FA">
        <w:t>рассы, включая соседние станции,</w:t>
      </w:r>
      <w:r w:rsidR="00764AED" w:rsidRPr="006228FA">
        <w:t xml:space="preserve"> а для пересадочной станции</w:t>
      </w:r>
      <w:r w:rsidR="00037AF1" w:rsidRPr="006228FA">
        <w:t xml:space="preserve"> – </w:t>
      </w:r>
      <w:r w:rsidR="00764AED" w:rsidRPr="006228FA">
        <w:t>смежная станция и участки тоннелей до соседних с ней</w:t>
      </w:r>
      <w:r w:rsidR="00764AED" w:rsidRPr="006228FA">
        <w:rPr>
          <w:spacing w:val="-17"/>
        </w:rPr>
        <w:t xml:space="preserve"> </w:t>
      </w:r>
      <w:r w:rsidR="00764AED" w:rsidRPr="006228FA">
        <w:t>станций.</w:t>
      </w:r>
    </w:p>
    <w:p w14:paraId="7C76DEF9" w14:textId="77777777" w:rsidR="003B329F" w:rsidRPr="006228FA" w:rsidRDefault="003B329F" w:rsidP="004E5ABB">
      <w:pPr>
        <w:tabs>
          <w:tab w:val="left" w:pos="9639"/>
        </w:tabs>
        <w:ind w:right="62" w:firstLine="567"/>
      </w:pPr>
      <w:r w:rsidRPr="006228FA">
        <w:t>Для расчетов аварийных режимов работы тоннельной вентиляции при пожаре на перегоне в расчетную схему вентиляционной сети необходимо включать участки трассы с не менее чем двумя УТВ с обеих сторон от аварийного участка с пожаром.</w:t>
      </w:r>
    </w:p>
    <w:p w14:paraId="7754EAE4" w14:textId="77777777" w:rsidR="00764AED" w:rsidRPr="006228FA" w:rsidRDefault="003B329F" w:rsidP="004E5ABB">
      <w:pPr>
        <w:tabs>
          <w:tab w:val="left" w:pos="9639"/>
        </w:tabs>
        <w:ind w:right="62" w:firstLine="567"/>
      </w:pPr>
      <w:r w:rsidRPr="006228FA">
        <w:t>При расчетах следует учитывать наличие остановленных в тоннелях поездов и открытое положение дверей вестибюлей станций на выходах.</w:t>
      </w:r>
    </w:p>
    <w:p w14:paraId="0FC43786" w14:textId="0AE3F10D" w:rsidR="003B329F" w:rsidRPr="006228FA" w:rsidRDefault="00630C83" w:rsidP="004E5ABB">
      <w:pPr>
        <w:tabs>
          <w:tab w:val="left" w:pos="9639"/>
        </w:tabs>
        <w:ind w:right="62" w:firstLine="567"/>
      </w:pPr>
      <w:r w:rsidRPr="006228FA">
        <w:rPr>
          <w:bCs/>
          <w:szCs w:val="20"/>
        </w:rPr>
        <w:t>5.16.5.15</w:t>
      </w:r>
      <w:r w:rsidRPr="006228FA">
        <w:t xml:space="preserve"> </w:t>
      </w:r>
      <w:r w:rsidR="003B329F" w:rsidRPr="006228FA">
        <w:t>Защиту людей от дыма в период эвакуации из платформенных залов станции следует осуществлять путем создания под сводом залов «резервуара дыма» необходимого объема или удаления дыма из верхней части сооружения.</w:t>
      </w:r>
    </w:p>
    <w:p w14:paraId="63073CE9" w14:textId="4C5F9BAC" w:rsidR="00F27130" w:rsidRPr="006228FA" w:rsidRDefault="00630C83" w:rsidP="004E5ABB">
      <w:pPr>
        <w:widowControl w:val="0"/>
        <w:tabs>
          <w:tab w:val="left" w:pos="567"/>
          <w:tab w:val="left" w:pos="2216"/>
        </w:tabs>
        <w:autoSpaceDE w:val="0"/>
        <w:autoSpaceDN w:val="0"/>
        <w:spacing w:before="2" w:after="0" w:line="237" w:lineRule="auto"/>
        <w:ind w:right="89" w:firstLine="567"/>
        <w:contextualSpacing w:val="0"/>
      </w:pPr>
      <w:r w:rsidRPr="006228FA">
        <w:rPr>
          <w:bCs/>
          <w:szCs w:val="20"/>
        </w:rPr>
        <w:t>5.16.5.16</w:t>
      </w:r>
      <w:r w:rsidRPr="006228FA">
        <w:t xml:space="preserve"> </w:t>
      </w:r>
      <w:r w:rsidR="003B329F" w:rsidRPr="006228FA">
        <w:t xml:space="preserve">Платформенные залы станций метрополитена допускается защищать отдельной системой вытяжной противодымной вентиляции с механическим побуждением тяги. Вентиляционные каналы следует предусматривать в верхней части платформенного зала станции с </w:t>
      </w:r>
      <w:proofErr w:type="spellStart"/>
      <w:r w:rsidR="003B329F" w:rsidRPr="006228FA">
        <w:t>дымопри</w:t>
      </w:r>
      <w:r w:rsidR="00037AF1" w:rsidRPr="006228FA">
        <w:t>е</w:t>
      </w:r>
      <w:r w:rsidR="003B329F" w:rsidRPr="006228FA">
        <w:t>мными</w:t>
      </w:r>
      <w:proofErr w:type="spellEnd"/>
      <w:r w:rsidR="003B329F" w:rsidRPr="006228FA">
        <w:t xml:space="preserve"> устройствами (клапанами). Допускается в качестве вытяжной противодымной вентиляции платформенного зала станции использовать станционные установки тоннельной</w:t>
      </w:r>
      <w:r w:rsidR="003B329F" w:rsidRPr="006228FA">
        <w:rPr>
          <w:spacing w:val="-2"/>
        </w:rPr>
        <w:t xml:space="preserve"> </w:t>
      </w:r>
      <w:r w:rsidR="003B329F" w:rsidRPr="006228FA">
        <w:t xml:space="preserve">вентиляции. </w:t>
      </w:r>
    </w:p>
    <w:p w14:paraId="7592CB8B" w14:textId="546D2F1B" w:rsidR="003B329F" w:rsidRPr="006228FA" w:rsidRDefault="00F27130" w:rsidP="004E5ABB">
      <w:pPr>
        <w:widowControl w:val="0"/>
        <w:tabs>
          <w:tab w:val="left" w:pos="567"/>
          <w:tab w:val="left" w:pos="2216"/>
        </w:tabs>
        <w:autoSpaceDE w:val="0"/>
        <w:autoSpaceDN w:val="0"/>
        <w:spacing w:before="2" w:after="0" w:line="237" w:lineRule="auto"/>
        <w:ind w:right="89" w:firstLine="567"/>
        <w:contextualSpacing w:val="0"/>
      </w:pPr>
      <w:r w:rsidRPr="006228FA">
        <w:t xml:space="preserve">В </w:t>
      </w:r>
      <w:proofErr w:type="spellStart"/>
      <w:r w:rsidRPr="006228FA">
        <w:t>подплатформенных</w:t>
      </w:r>
      <w:proofErr w:type="spellEnd"/>
      <w:r w:rsidRPr="006228FA">
        <w:t xml:space="preserve"> вентиляционных каналах станционной установки тоннельной вентиляции с аварийным режимом вытяжной противодымной вентиляции, в том числе при удалении продуктов горения из верхней зоны платформенного зала в </w:t>
      </w:r>
      <w:proofErr w:type="spellStart"/>
      <w:r w:rsidRPr="006228FA">
        <w:t>подплатформенные</w:t>
      </w:r>
      <w:proofErr w:type="spellEnd"/>
      <w:r w:rsidRPr="006228FA">
        <w:t xml:space="preserve"> вентиляционные каналы, допус</w:t>
      </w:r>
      <w:r w:rsidR="00DB04F9" w:rsidRPr="006228FA">
        <w:t>к</w:t>
      </w:r>
      <w:r w:rsidRPr="006228FA">
        <w:t>ается устройство от</w:t>
      </w:r>
      <w:r w:rsidR="00AB7042" w:rsidRPr="006228FA">
        <w:t>крытых проемов, соединяющих объе</w:t>
      </w:r>
      <w:r w:rsidRPr="006228FA">
        <w:t xml:space="preserve">мы </w:t>
      </w:r>
      <w:proofErr w:type="spellStart"/>
      <w:r w:rsidRPr="006228FA">
        <w:t>подплатформенных</w:t>
      </w:r>
      <w:proofErr w:type="spellEnd"/>
      <w:r w:rsidRPr="006228FA">
        <w:t xml:space="preserve"> </w:t>
      </w:r>
      <w:r w:rsidR="00DB04F9" w:rsidRPr="006228FA">
        <w:t xml:space="preserve">вентиляционных </w:t>
      </w:r>
      <w:r w:rsidRPr="006228FA">
        <w:t>каналов с объемами станции (путевых тоннелей).</w:t>
      </w:r>
      <w:r w:rsidR="00DB04F9" w:rsidRPr="006228FA">
        <w:t xml:space="preserve"> </w:t>
      </w:r>
    </w:p>
    <w:p w14:paraId="5CF6586D" w14:textId="77851AE7" w:rsidR="00630C83" w:rsidRPr="006228FA" w:rsidRDefault="00630C83" w:rsidP="004E5ABB">
      <w:pPr>
        <w:widowControl w:val="0"/>
        <w:tabs>
          <w:tab w:val="left" w:pos="567"/>
          <w:tab w:val="left" w:pos="2216"/>
        </w:tabs>
        <w:autoSpaceDE w:val="0"/>
        <w:autoSpaceDN w:val="0"/>
        <w:spacing w:before="15" w:after="0" w:line="232" w:lineRule="auto"/>
        <w:ind w:right="89" w:firstLine="567"/>
        <w:contextualSpacing w:val="0"/>
        <w:rPr>
          <w:strike/>
          <w:color w:val="000000" w:themeColor="text1"/>
        </w:rPr>
      </w:pPr>
      <w:r w:rsidRPr="006228FA">
        <w:rPr>
          <w:bCs/>
          <w:szCs w:val="20"/>
        </w:rPr>
        <w:t>5.16.5.17</w:t>
      </w:r>
      <w:r w:rsidRPr="006228FA">
        <w:t xml:space="preserve"> </w:t>
      </w:r>
      <w:r w:rsidR="00AB7042" w:rsidRPr="006228FA">
        <w:t>При пожаре на станции для защиты лю</w:t>
      </w:r>
      <w:r w:rsidRPr="006228FA">
        <w:t>дей от проникновения дыма на пути эвакуации следует предусматривать создание нисходящего воздушного потока в каждой зоне примыкания пути эвакуации пассажиров к платформенному залу станции со скоростью: н</w:t>
      </w:r>
      <w:r w:rsidR="00AB7042" w:rsidRPr="006228FA">
        <w:t>е ниже 1,3 м/с – при высоте прое</w:t>
      </w:r>
      <w:r w:rsidRPr="006228FA">
        <w:t>ма 2,0</w:t>
      </w:r>
      <w:r w:rsidR="004E5ABB" w:rsidRPr="006228FA">
        <w:t>–</w:t>
      </w:r>
      <w:r w:rsidRPr="006228FA">
        <w:t xml:space="preserve">2,5 </w:t>
      </w:r>
      <w:r w:rsidR="00AB7042" w:rsidRPr="006228FA">
        <w:t>м, при большей высоте – по расче</w:t>
      </w:r>
      <w:r w:rsidRPr="006228FA">
        <w:t xml:space="preserve">ту, но не менее 1,7 м/с. </w:t>
      </w:r>
      <w:r w:rsidRPr="006228FA">
        <w:rPr>
          <w:color w:val="000000"/>
        </w:rPr>
        <w:t>В случае н</w:t>
      </w:r>
      <w:r w:rsidR="00FF30A2" w:rsidRPr="006228FA">
        <w:rPr>
          <w:color w:val="000000"/>
        </w:rPr>
        <w:t>евозможности выполнения условия</w:t>
      </w:r>
      <w:r w:rsidRPr="006228FA">
        <w:rPr>
          <w:color w:val="000000"/>
        </w:rPr>
        <w:t xml:space="preserve"> следует предусмотреть дополнительные технические решения по </w:t>
      </w:r>
      <w:proofErr w:type="spellStart"/>
      <w:r w:rsidRPr="006228FA">
        <w:rPr>
          <w:color w:val="000000"/>
        </w:rPr>
        <w:t>незадымлению</w:t>
      </w:r>
      <w:proofErr w:type="spellEnd"/>
      <w:r w:rsidRPr="006228FA">
        <w:rPr>
          <w:color w:val="000000"/>
        </w:rPr>
        <w:t xml:space="preserve"> путей эвакуации.</w:t>
      </w:r>
    </w:p>
    <w:p w14:paraId="21CAA330" w14:textId="77777777" w:rsidR="003B329F" w:rsidRPr="006228FA" w:rsidRDefault="003B329F" w:rsidP="004E5ABB">
      <w:pPr>
        <w:spacing w:before="4"/>
        <w:ind w:right="89" w:firstLine="567"/>
        <w:rPr>
          <w:sz w:val="20"/>
        </w:rPr>
      </w:pPr>
      <w:r w:rsidRPr="006228FA">
        <w:rPr>
          <w:sz w:val="20"/>
        </w:rPr>
        <w:t>П р и м е ч а н и е</w:t>
      </w:r>
      <w:r w:rsidR="00037AF1" w:rsidRPr="006228FA">
        <w:rPr>
          <w:sz w:val="20"/>
        </w:rPr>
        <w:t xml:space="preserve"> – </w:t>
      </w:r>
      <w:r w:rsidRPr="006228FA">
        <w:rPr>
          <w:sz w:val="20"/>
        </w:rPr>
        <w:t>Если эвакуация людей наружу в соответствии с расчетами завершается до блокирования путей эвакуации опасными факторами пожара в зале станции, требования к параметрам воздушных потоков на путях эвакуации с платформы станции</w:t>
      </w:r>
      <w:r w:rsidRPr="006228FA">
        <w:rPr>
          <w:b/>
          <w:sz w:val="20"/>
        </w:rPr>
        <w:t xml:space="preserve"> </w:t>
      </w:r>
      <w:r w:rsidRPr="006228FA">
        <w:rPr>
          <w:sz w:val="20"/>
        </w:rPr>
        <w:t>не применяются.</w:t>
      </w:r>
    </w:p>
    <w:p w14:paraId="75E321D4" w14:textId="3184A739" w:rsidR="003B329F" w:rsidRPr="006228FA" w:rsidRDefault="00630C83" w:rsidP="004E5ABB">
      <w:pPr>
        <w:ind w:right="89" w:firstLine="567"/>
      </w:pPr>
      <w:r w:rsidRPr="006228FA">
        <w:rPr>
          <w:bCs/>
          <w:szCs w:val="20"/>
        </w:rPr>
        <w:t>5.16.5.18</w:t>
      </w:r>
      <w:r w:rsidR="00F63229" w:rsidRPr="006228FA">
        <w:t xml:space="preserve"> </w:t>
      </w:r>
      <w:r w:rsidR="00AF65BD" w:rsidRPr="006228FA">
        <w:t>Для уменьшения времени перехода системы тоннельной вентиляции в аварийный реж</w:t>
      </w:r>
      <w:r w:rsidR="00FF30A2" w:rsidRPr="006228FA">
        <w:t>им работы при пожаре на станции</w:t>
      </w:r>
      <w:r w:rsidR="00AF65BD" w:rsidRPr="006228FA">
        <w:t xml:space="preserve"> необходимо предусматривать вестибюльные подпорные вентиляционные установки с забором воздуха с поверхности для подачи воздуха в эскалаторный тоннель (лестничные сходы). Подпорные вентиляторы должны включаться только при совместной работе </w:t>
      </w:r>
      <w:r w:rsidR="00480D23" w:rsidRPr="006228FA">
        <w:t xml:space="preserve">со </w:t>
      </w:r>
      <w:r w:rsidR="00AF65BD" w:rsidRPr="006228FA">
        <w:t>станционной (перегонной) УТВ на вытяжку.</w:t>
      </w:r>
    </w:p>
    <w:p w14:paraId="0E03C5E8" w14:textId="475556D3" w:rsidR="00630C83" w:rsidRPr="006228FA" w:rsidRDefault="00630C83" w:rsidP="004E5ABB">
      <w:pPr>
        <w:ind w:right="89" w:firstLine="567"/>
        <w:rPr>
          <w:strike/>
        </w:rPr>
      </w:pPr>
      <w:r w:rsidRPr="006228FA">
        <w:rPr>
          <w:bCs/>
          <w:szCs w:val="20"/>
        </w:rPr>
        <w:t>5.16.5.19</w:t>
      </w:r>
      <w:r w:rsidR="00F63229" w:rsidRPr="006228FA">
        <w:t xml:space="preserve"> </w:t>
      </w:r>
      <w:proofErr w:type="spellStart"/>
      <w:r w:rsidR="00FF30A2" w:rsidRPr="006228FA">
        <w:t>Не</w:t>
      </w:r>
      <w:r w:rsidRPr="006228FA">
        <w:t>задымление</w:t>
      </w:r>
      <w:proofErr w:type="spellEnd"/>
      <w:r w:rsidRPr="006228FA">
        <w:t xml:space="preserve"> прилегающих к станции тоннелей с остановленными в них поездами обеспечивают созданием в них воздушного потока в сторону станции с пожаром. Требуемые значения скоростей воздушных потоков из тоннелей в сторону станции с пожаром должны определяться расчетом, учитывающим пожар в головном/хвостовом вагоне на каждом пути станции, но не менее 0,5 м/с.</w:t>
      </w:r>
    </w:p>
    <w:p w14:paraId="7E11E709" w14:textId="2FF0AEED" w:rsidR="00AF65BD" w:rsidRPr="006228FA" w:rsidRDefault="00630C83" w:rsidP="004E5ABB">
      <w:pPr>
        <w:ind w:right="89" w:firstLine="567"/>
      </w:pPr>
      <w:r w:rsidRPr="006228FA">
        <w:rPr>
          <w:bCs/>
          <w:szCs w:val="20"/>
        </w:rPr>
        <w:t>5.16.5.20</w:t>
      </w:r>
      <w:r w:rsidRPr="006228FA">
        <w:t xml:space="preserve"> </w:t>
      </w:r>
      <w:r w:rsidR="00AF65BD" w:rsidRPr="006228FA">
        <w:t xml:space="preserve">Для </w:t>
      </w:r>
      <w:proofErr w:type="spellStart"/>
      <w:r w:rsidR="00AF65BD" w:rsidRPr="006228FA">
        <w:t>незадымления</w:t>
      </w:r>
      <w:proofErr w:type="spellEnd"/>
      <w:r w:rsidR="00AF65BD" w:rsidRPr="006228FA">
        <w:t xml:space="preserve"> перегонного тоннеля при пожаре в рядом расположенном тоннеле следует предусматривать технические решения по предотвращению перетекания дыма из одного тоннеля в другой на всем протяжении перегона от станции до станции, включая все съезды.</w:t>
      </w:r>
    </w:p>
    <w:p w14:paraId="0FD93710" w14:textId="4910134B" w:rsidR="00AF65BD" w:rsidRPr="006228FA" w:rsidRDefault="00630C83" w:rsidP="004E5ABB">
      <w:pPr>
        <w:ind w:right="89" w:firstLine="567"/>
      </w:pPr>
      <w:r w:rsidRPr="006228FA">
        <w:rPr>
          <w:bCs/>
          <w:szCs w:val="20"/>
        </w:rPr>
        <w:lastRenderedPageBreak/>
        <w:t>5.16.5.21</w:t>
      </w:r>
      <w:r w:rsidRPr="006228FA">
        <w:t xml:space="preserve"> </w:t>
      </w:r>
      <w:r w:rsidR="00AF65BD" w:rsidRPr="006228FA">
        <w:t>Устойчивость воздушного потока в тоннелях с продольной системой тоннельной вентиляции определяют из условия</w:t>
      </w:r>
    </w:p>
    <w:p w14:paraId="1B221EC8" w14:textId="77777777" w:rsidR="00AF65BD" w:rsidRPr="006228FA" w:rsidRDefault="00AF65BD" w:rsidP="004E5ABB">
      <w:pPr>
        <w:ind w:firstLine="567"/>
      </w:pPr>
    </w:p>
    <w:tbl>
      <w:tblPr>
        <w:tblStyle w:val="NormalTable0"/>
        <w:tblW w:w="8646" w:type="dxa"/>
        <w:tblInd w:w="851" w:type="dxa"/>
        <w:tblLayout w:type="fixed"/>
        <w:tblLook w:val="01E0" w:firstRow="1" w:lastRow="1" w:firstColumn="1" w:lastColumn="1" w:noHBand="0" w:noVBand="0"/>
      </w:tblPr>
      <w:tblGrid>
        <w:gridCol w:w="708"/>
        <w:gridCol w:w="336"/>
        <w:gridCol w:w="5593"/>
        <w:gridCol w:w="2009"/>
      </w:tblGrid>
      <w:tr w:rsidR="00AF65BD" w:rsidRPr="006228FA" w14:paraId="2F07AC7E" w14:textId="77777777" w:rsidTr="00FF30A2">
        <w:trPr>
          <w:trHeight w:val="521"/>
        </w:trPr>
        <w:tc>
          <w:tcPr>
            <w:tcW w:w="708" w:type="dxa"/>
          </w:tcPr>
          <w:p w14:paraId="07039A74" w14:textId="77777777" w:rsidR="00AF65BD" w:rsidRPr="006228FA" w:rsidRDefault="00AF65BD" w:rsidP="001B0E27">
            <w:pPr>
              <w:pStyle w:val="TableParagraph"/>
              <w:rPr>
                <w:lang w:val="ru-RU"/>
              </w:rPr>
            </w:pPr>
          </w:p>
        </w:tc>
        <w:tc>
          <w:tcPr>
            <w:tcW w:w="336" w:type="dxa"/>
          </w:tcPr>
          <w:p w14:paraId="304905AB" w14:textId="77777777" w:rsidR="00AF65BD" w:rsidRPr="006228FA" w:rsidRDefault="00AF65BD" w:rsidP="001B0E27">
            <w:pPr>
              <w:pStyle w:val="TableParagraph"/>
              <w:rPr>
                <w:lang w:val="ru-RU"/>
              </w:rPr>
            </w:pPr>
          </w:p>
        </w:tc>
        <w:tc>
          <w:tcPr>
            <w:tcW w:w="5593" w:type="dxa"/>
          </w:tcPr>
          <w:p w14:paraId="7C6B4D6E" w14:textId="77777777" w:rsidR="00AF65BD" w:rsidRPr="006228FA" w:rsidRDefault="00AF65BD" w:rsidP="00AF65BD">
            <w:pPr>
              <w:pStyle w:val="TableParagraph"/>
              <w:spacing w:line="362" w:lineRule="exact"/>
              <w:ind w:left="3080"/>
              <w:rPr>
                <w:rFonts w:ascii="Times New Roman" w:hAnsi="Times New Roman" w:cs="Times New Roman"/>
                <w:sz w:val="24"/>
              </w:rPr>
            </w:pPr>
            <w:r w:rsidRPr="006228FA">
              <w:rPr>
                <w:rFonts w:ascii="Times New Roman" w:hAnsi="Times New Roman" w:cs="Times New Roman"/>
                <w:i/>
                <w:position w:val="1"/>
                <w:sz w:val="25"/>
              </w:rPr>
              <w:t>V</w:t>
            </w:r>
            <w:r w:rsidRPr="006228FA">
              <w:rPr>
                <w:rFonts w:ascii="Times New Roman" w:hAnsi="Times New Roman" w:cs="Times New Roman"/>
                <w:position w:val="-5"/>
                <w:sz w:val="19"/>
              </w:rPr>
              <w:t xml:space="preserve">p </w:t>
            </w:r>
            <w:r w:rsidRPr="006228FA">
              <w:rPr>
                <w:rFonts w:ascii="Times New Roman" w:hAnsi="Times New Roman" w:cs="Times New Roman"/>
                <w:position w:val="1"/>
                <w:sz w:val="25"/>
              </w:rPr>
              <w:t xml:space="preserve">&gt; </w:t>
            </w:r>
            <w:r w:rsidRPr="006228FA">
              <w:rPr>
                <w:rFonts w:ascii="Times New Roman" w:hAnsi="Times New Roman" w:cs="Times New Roman"/>
                <w:i/>
                <w:position w:val="1"/>
                <w:sz w:val="25"/>
              </w:rPr>
              <w:t>V</w:t>
            </w:r>
            <w:proofErr w:type="spellStart"/>
            <w:proofErr w:type="gramStart"/>
            <w:r w:rsidRPr="006228FA">
              <w:rPr>
                <w:rFonts w:ascii="Times New Roman" w:hAnsi="Times New Roman" w:cs="Times New Roman"/>
                <w:position w:val="-5"/>
                <w:sz w:val="19"/>
              </w:rPr>
              <w:t>тр</w:t>
            </w:r>
            <w:proofErr w:type="spellEnd"/>
            <w:r w:rsidRPr="006228FA">
              <w:rPr>
                <w:rFonts w:ascii="Times New Roman" w:hAnsi="Times New Roman" w:cs="Times New Roman"/>
                <w:position w:val="-5"/>
                <w:sz w:val="19"/>
              </w:rPr>
              <w:t xml:space="preserve"> </w:t>
            </w:r>
            <w:r w:rsidRPr="006228FA">
              <w:rPr>
                <w:rFonts w:ascii="Times New Roman" w:hAnsi="Times New Roman" w:cs="Times New Roman"/>
                <w:sz w:val="24"/>
              </w:rPr>
              <w:t>,</w:t>
            </w:r>
            <w:proofErr w:type="gramEnd"/>
          </w:p>
        </w:tc>
        <w:tc>
          <w:tcPr>
            <w:tcW w:w="2009" w:type="dxa"/>
          </w:tcPr>
          <w:p w14:paraId="3B866CC6" w14:textId="16E16AF4" w:rsidR="00AF65BD" w:rsidRPr="006228FA" w:rsidRDefault="00325F16" w:rsidP="00FF30A2">
            <w:pPr>
              <w:pStyle w:val="TableParagraph"/>
              <w:spacing w:before="65"/>
              <w:ind w:right="202"/>
              <w:jc w:val="right"/>
              <w:rPr>
                <w:rFonts w:ascii="Times New Roman" w:hAnsi="Times New Roman" w:cs="Times New Roman"/>
                <w:sz w:val="24"/>
                <w:lang w:val="ru-RU"/>
              </w:rPr>
            </w:pPr>
            <w:r w:rsidRPr="006228FA">
              <w:rPr>
                <w:rFonts w:ascii="Times New Roman" w:hAnsi="Times New Roman" w:cs="Times New Roman"/>
                <w:sz w:val="24"/>
                <w:lang w:val="ru-RU"/>
              </w:rPr>
              <w:t xml:space="preserve">    </w:t>
            </w:r>
            <w:r w:rsidR="00AF65BD" w:rsidRPr="006228FA">
              <w:rPr>
                <w:rFonts w:ascii="Times New Roman" w:hAnsi="Times New Roman" w:cs="Times New Roman"/>
                <w:sz w:val="24"/>
              </w:rPr>
              <w:t>(5.</w:t>
            </w:r>
            <w:r w:rsidR="00FF30A2" w:rsidRPr="006228FA">
              <w:rPr>
                <w:rFonts w:ascii="Times New Roman" w:hAnsi="Times New Roman" w:cs="Times New Roman"/>
                <w:sz w:val="24"/>
              </w:rPr>
              <w:t>14</w:t>
            </w:r>
            <w:r w:rsidR="00AF65BD" w:rsidRPr="006228FA">
              <w:rPr>
                <w:rFonts w:ascii="Times New Roman" w:hAnsi="Times New Roman" w:cs="Times New Roman"/>
                <w:sz w:val="24"/>
              </w:rPr>
              <w:t>)</w:t>
            </w:r>
          </w:p>
        </w:tc>
      </w:tr>
    </w:tbl>
    <w:p w14:paraId="60D0CE82" w14:textId="292C428F" w:rsidR="00FF30A2" w:rsidRPr="006228FA" w:rsidRDefault="00722A5D" w:rsidP="00FF4AF4">
      <w:pPr>
        <w:pStyle w:val="af5"/>
        <w:ind w:right="-1" w:firstLine="0"/>
        <w:rPr>
          <w:position w:val="2"/>
        </w:rPr>
      </w:pPr>
      <w:r w:rsidRPr="006228FA">
        <w:rPr>
          <w:position w:val="2"/>
        </w:rPr>
        <w:t>г</w:t>
      </w:r>
      <w:r w:rsidR="00FF30A2" w:rsidRPr="006228FA">
        <w:rPr>
          <w:position w:val="2"/>
        </w:rPr>
        <w:t xml:space="preserve">де </w:t>
      </w:r>
      <w:proofErr w:type="spellStart"/>
      <w:r w:rsidR="00FF30A2" w:rsidRPr="006228FA">
        <w:rPr>
          <w:i/>
          <w:position w:val="2"/>
        </w:rPr>
        <w:t>V</w:t>
      </w:r>
      <w:r w:rsidR="00FF30A2" w:rsidRPr="006228FA">
        <w:rPr>
          <w:position w:val="2"/>
          <w:vertAlign w:val="subscript"/>
        </w:rPr>
        <w:t>p</w:t>
      </w:r>
      <w:proofErr w:type="spellEnd"/>
      <w:r w:rsidRPr="006228FA">
        <w:rPr>
          <w:position w:val="2"/>
        </w:rPr>
        <w:t xml:space="preserve"> </w:t>
      </w:r>
      <w:r w:rsidR="00FF4AF4" w:rsidRPr="006228FA">
        <w:rPr>
          <w:position w:val="2"/>
        </w:rPr>
        <w:t xml:space="preserve">– </w:t>
      </w:r>
      <w:r w:rsidRPr="006228FA">
        <w:rPr>
          <w:position w:val="2"/>
        </w:rPr>
        <w:t>расчетная скорость воздуха в тоннеле при введении аварийного режима работы тоннельной вентиляции при пожаре, м/с;</w:t>
      </w:r>
    </w:p>
    <w:p w14:paraId="7708CE13" w14:textId="323D3E3D" w:rsidR="00FF4AF4" w:rsidRPr="006228FA" w:rsidRDefault="00FF4AF4" w:rsidP="004E5ABB">
      <w:pPr>
        <w:pStyle w:val="af5"/>
        <w:ind w:right="-1" w:firstLine="426"/>
        <w:rPr>
          <w:position w:val="2"/>
        </w:rPr>
      </w:pPr>
      <w:r w:rsidRPr="006228FA">
        <w:rPr>
          <w:i/>
          <w:position w:val="2"/>
        </w:rPr>
        <w:t>V</w:t>
      </w:r>
      <w:proofErr w:type="spellStart"/>
      <w:r w:rsidRPr="006228FA">
        <w:rPr>
          <w:sz w:val="16"/>
        </w:rPr>
        <w:t>тр</w:t>
      </w:r>
      <w:proofErr w:type="spellEnd"/>
      <w:r w:rsidRPr="006228FA">
        <w:t xml:space="preserve"> – скорость воздуха в тоннеле, требуемая для </w:t>
      </w:r>
      <w:r w:rsidRPr="006228FA">
        <w:rPr>
          <w:spacing w:val="-1"/>
        </w:rPr>
        <w:t xml:space="preserve">предотвращения </w:t>
      </w:r>
      <w:r w:rsidRPr="006228FA">
        <w:t>распространения дыма навстречу вентиляционному потоку</w:t>
      </w:r>
      <w:r w:rsidRPr="006228FA">
        <w:rPr>
          <w:spacing w:val="-16"/>
        </w:rPr>
        <w:t xml:space="preserve"> </w:t>
      </w:r>
      <w:r w:rsidRPr="006228FA">
        <w:t>(критическая скорость воздуха), м/с.</w:t>
      </w:r>
    </w:p>
    <w:p w14:paraId="05FAF40D" w14:textId="74CB5CAA" w:rsidR="00AF65BD" w:rsidRPr="006228FA" w:rsidRDefault="00AF65BD" w:rsidP="004E5ABB">
      <w:pPr>
        <w:pStyle w:val="af5"/>
        <w:ind w:right="-1" w:firstLine="567"/>
        <w:rPr>
          <w:color w:val="000000" w:themeColor="text1"/>
        </w:rPr>
      </w:pPr>
      <w:r w:rsidRPr="006228FA">
        <w:rPr>
          <w:color w:val="000000" w:themeColor="text1"/>
        </w:rPr>
        <w:t>Требуемую скорость воздуха следует принимать по таблице 5.36 или определять расчетом</w:t>
      </w:r>
      <w:r w:rsidR="00820579" w:rsidRPr="006228FA">
        <w:rPr>
          <w:color w:val="000000" w:themeColor="text1"/>
        </w:rPr>
        <w:t>.</w:t>
      </w:r>
    </w:p>
    <w:p w14:paraId="38AECCB6" w14:textId="77777777" w:rsidR="004E5ABB" w:rsidRPr="006228FA" w:rsidRDefault="004E5ABB" w:rsidP="004E5ABB">
      <w:pPr>
        <w:pStyle w:val="af5"/>
        <w:ind w:right="-1" w:firstLine="567"/>
        <w:rPr>
          <w:strike/>
          <w:color w:val="000000" w:themeColor="text1"/>
        </w:rPr>
      </w:pPr>
    </w:p>
    <w:p w14:paraId="077139DE" w14:textId="77777777" w:rsidR="00AF67A6" w:rsidRPr="006228FA" w:rsidRDefault="00AF67A6" w:rsidP="00672B48">
      <w:pPr>
        <w:pStyle w:val="af5"/>
        <w:ind w:hanging="142"/>
      </w:pPr>
      <w:r w:rsidRPr="006228FA">
        <w:t>Т а б л и ц а</w:t>
      </w:r>
      <w:r w:rsidRPr="006228FA">
        <w:rPr>
          <w:spacing w:val="59"/>
        </w:rPr>
        <w:t xml:space="preserve"> </w:t>
      </w:r>
      <w:r w:rsidRPr="006228FA">
        <w:t>5.36</w:t>
      </w:r>
    </w:p>
    <w:tbl>
      <w:tblPr>
        <w:tblStyle w:val="NormalTable0"/>
        <w:tblW w:w="9688" w:type="dxa"/>
        <w:tblInd w:w="-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46"/>
        <w:gridCol w:w="993"/>
        <w:gridCol w:w="992"/>
        <w:gridCol w:w="1134"/>
        <w:gridCol w:w="1134"/>
        <w:gridCol w:w="992"/>
        <w:gridCol w:w="1297"/>
      </w:tblGrid>
      <w:tr w:rsidR="00AF67A6" w:rsidRPr="006228FA" w14:paraId="4B9500E5" w14:textId="77777777" w:rsidTr="004E5ABB">
        <w:trPr>
          <w:trHeight w:val="375"/>
        </w:trPr>
        <w:tc>
          <w:tcPr>
            <w:tcW w:w="3146" w:type="dxa"/>
            <w:vMerge w:val="restart"/>
            <w:tcBorders>
              <w:bottom w:val="nil"/>
            </w:tcBorders>
          </w:tcPr>
          <w:p w14:paraId="44A649C1" w14:textId="0737C371" w:rsidR="00AF67A6" w:rsidRPr="006228FA" w:rsidRDefault="005A3BD5" w:rsidP="005A3BD5">
            <w:pPr>
              <w:pStyle w:val="TableParagraph"/>
              <w:spacing w:before="129"/>
              <w:ind w:left="30"/>
              <w:jc w:val="center"/>
              <w:rPr>
                <w:rFonts w:ascii="Times New Roman" w:hAnsi="Times New Roman" w:cs="Times New Roman"/>
              </w:rPr>
            </w:pPr>
            <w:proofErr w:type="spellStart"/>
            <w:r w:rsidRPr="006228FA">
              <w:rPr>
                <w:rFonts w:ascii="Times New Roman" w:hAnsi="Times New Roman" w:cs="Times New Roman"/>
              </w:rPr>
              <w:t>Перегонный</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т</w:t>
            </w:r>
            <w:r w:rsidR="00AF67A6" w:rsidRPr="006228FA">
              <w:rPr>
                <w:rFonts w:ascii="Times New Roman" w:hAnsi="Times New Roman" w:cs="Times New Roman"/>
              </w:rPr>
              <w:t>оннель</w:t>
            </w:r>
            <w:proofErr w:type="spellEnd"/>
            <w:r w:rsidR="00AF67A6" w:rsidRPr="006228FA">
              <w:rPr>
                <w:rFonts w:ascii="Times New Roman" w:hAnsi="Times New Roman" w:cs="Times New Roman"/>
              </w:rPr>
              <w:t xml:space="preserve"> </w:t>
            </w:r>
          </w:p>
        </w:tc>
        <w:tc>
          <w:tcPr>
            <w:tcW w:w="6542" w:type="dxa"/>
            <w:gridSpan w:val="6"/>
          </w:tcPr>
          <w:p w14:paraId="3A683A65" w14:textId="77777777" w:rsidR="00AF67A6" w:rsidRPr="006228FA" w:rsidRDefault="00AF67A6" w:rsidP="001B0E27">
            <w:pPr>
              <w:pStyle w:val="TableParagraph"/>
              <w:spacing w:line="225" w:lineRule="exact"/>
              <w:ind w:left="1469" w:right="1437"/>
              <w:jc w:val="center"/>
              <w:rPr>
                <w:rFonts w:ascii="Times New Roman" w:hAnsi="Times New Roman" w:cs="Times New Roman"/>
                <w:lang w:val="ru-RU"/>
              </w:rPr>
            </w:pPr>
            <w:r w:rsidRPr="006228FA">
              <w:rPr>
                <w:rFonts w:ascii="Times New Roman" w:hAnsi="Times New Roman" w:cs="Times New Roman"/>
                <w:lang w:val="ru-RU"/>
              </w:rPr>
              <w:t>Требуемая скорость воздуха, м</w:t>
            </w:r>
            <w:r w:rsidR="00D66C5C" w:rsidRPr="006228FA">
              <w:rPr>
                <w:rFonts w:ascii="Times New Roman" w:hAnsi="Times New Roman" w:cs="Times New Roman"/>
                <w:lang w:val="ru-RU"/>
              </w:rPr>
              <w:t>/</w:t>
            </w:r>
            <w:r w:rsidRPr="006228FA">
              <w:rPr>
                <w:rFonts w:ascii="Times New Roman" w:hAnsi="Times New Roman" w:cs="Times New Roman"/>
                <w:lang w:val="ru-RU"/>
              </w:rPr>
              <w:t>с</w:t>
            </w:r>
          </w:p>
        </w:tc>
      </w:tr>
      <w:tr w:rsidR="00AF67A6" w:rsidRPr="006228FA" w14:paraId="4547BF5A" w14:textId="77777777" w:rsidTr="004E5ABB">
        <w:trPr>
          <w:trHeight w:val="241"/>
        </w:trPr>
        <w:tc>
          <w:tcPr>
            <w:tcW w:w="3146" w:type="dxa"/>
            <w:vMerge/>
            <w:tcBorders>
              <w:top w:val="nil"/>
              <w:bottom w:val="nil"/>
            </w:tcBorders>
          </w:tcPr>
          <w:p w14:paraId="2E50209E" w14:textId="77777777" w:rsidR="00AF67A6" w:rsidRPr="006228FA" w:rsidRDefault="00AF67A6" w:rsidP="001B0E27">
            <w:pPr>
              <w:rPr>
                <w:rFonts w:ascii="Times New Roman" w:hAnsi="Times New Roman" w:cs="Times New Roman"/>
                <w:lang w:val="ru-RU"/>
              </w:rPr>
            </w:pPr>
          </w:p>
        </w:tc>
        <w:tc>
          <w:tcPr>
            <w:tcW w:w="6542" w:type="dxa"/>
            <w:gridSpan w:val="6"/>
          </w:tcPr>
          <w:p w14:paraId="5300158E" w14:textId="77777777" w:rsidR="00AF67A6" w:rsidRPr="006228FA" w:rsidRDefault="00AF67A6" w:rsidP="001B0E27">
            <w:pPr>
              <w:pStyle w:val="TableParagraph"/>
              <w:spacing w:line="223" w:lineRule="exact"/>
              <w:ind w:left="1466" w:right="1437"/>
              <w:jc w:val="center"/>
              <w:rPr>
                <w:rFonts w:ascii="Times New Roman" w:hAnsi="Times New Roman" w:cs="Times New Roman"/>
              </w:rPr>
            </w:pPr>
            <w:proofErr w:type="spellStart"/>
            <w:r w:rsidRPr="006228FA">
              <w:rPr>
                <w:rFonts w:ascii="Times New Roman" w:hAnsi="Times New Roman" w:cs="Times New Roman"/>
              </w:rPr>
              <w:t>Уклон</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тоннеля</w:t>
            </w:r>
            <w:proofErr w:type="spellEnd"/>
            <w:r w:rsidRPr="006228FA">
              <w:rPr>
                <w:rFonts w:ascii="Times New Roman" w:hAnsi="Times New Roman" w:cs="Times New Roman"/>
              </w:rPr>
              <w:t>, ‰</w:t>
            </w:r>
          </w:p>
        </w:tc>
      </w:tr>
      <w:tr w:rsidR="00AF67A6" w:rsidRPr="006228FA" w14:paraId="703C3543" w14:textId="77777777" w:rsidTr="004E5ABB">
        <w:trPr>
          <w:trHeight w:val="241"/>
        </w:trPr>
        <w:tc>
          <w:tcPr>
            <w:tcW w:w="3146" w:type="dxa"/>
            <w:tcBorders>
              <w:top w:val="nil"/>
            </w:tcBorders>
          </w:tcPr>
          <w:p w14:paraId="6C84C692" w14:textId="77777777" w:rsidR="00AF67A6" w:rsidRPr="006228FA" w:rsidRDefault="00AF67A6" w:rsidP="001B0E27">
            <w:pPr>
              <w:pStyle w:val="TableParagraph"/>
              <w:rPr>
                <w:rFonts w:ascii="Times New Roman" w:hAnsi="Times New Roman" w:cs="Times New Roman"/>
              </w:rPr>
            </w:pPr>
          </w:p>
        </w:tc>
        <w:tc>
          <w:tcPr>
            <w:tcW w:w="993" w:type="dxa"/>
          </w:tcPr>
          <w:p w14:paraId="3CC2B7F0" w14:textId="77777777" w:rsidR="00AF67A6" w:rsidRPr="006228FA" w:rsidRDefault="00AF67A6" w:rsidP="001B0E27">
            <w:pPr>
              <w:pStyle w:val="TableParagraph"/>
              <w:spacing w:line="217" w:lineRule="exact"/>
              <w:ind w:left="28"/>
              <w:jc w:val="center"/>
              <w:rPr>
                <w:rFonts w:ascii="Times New Roman" w:hAnsi="Times New Roman" w:cs="Times New Roman"/>
              </w:rPr>
            </w:pPr>
            <w:r w:rsidRPr="006228FA">
              <w:rPr>
                <w:rFonts w:ascii="Times New Roman" w:hAnsi="Times New Roman" w:cs="Times New Roman"/>
                <w:w w:val="99"/>
              </w:rPr>
              <w:t>0</w:t>
            </w:r>
          </w:p>
        </w:tc>
        <w:tc>
          <w:tcPr>
            <w:tcW w:w="992" w:type="dxa"/>
          </w:tcPr>
          <w:p w14:paraId="1517576B" w14:textId="77777777" w:rsidR="00AF67A6" w:rsidRPr="006228FA" w:rsidRDefault="00AF67A6" w:rsidP="001B0E27">
            <w:pPr>
              <w:pStyle w:val="TableParagraph"/>
              <w:spacing w:line="217" w:lineRule="exact"/>
              <w:ind w:left="273" w:right="236"/>
              <w:jc w:val="center"/>
              <w:rPr>
                <w:rFonts w:ascii="Times New Roman" w:hAnsi="Times New Roman" w:cs="Times New Roman"/>
              </w:rPr>
            </w:pPr>
            <w:r w:rsidRPr="006228FA">
              <w:rPr>
                <w:rFonts w:ascii="Times New Roman" w:hAnsi="Times New Roman" w:cs="Times New Roman"/>
              </w:rPr>
              <w:t>10</w:t>
            </w:r>
          </w:p>
        </w:tc>
        <w:tc>
          <w:tcPr>
            <w:tcW w:w="1134" w:type="dxa"/>
          </w:tcPr>
          <w:p w14:paraId="3B81668F" w14:textId="77777777" w:rsidR="00AF67A6" w:rsidRPr="006228FA" w:rsidRDefault="00AF67A6" w:rsidP="001B0E27">
            <w:pPr>
              <w:pStyle w:val="TableParagraph"/>
              <w:spacing w:line="217" w:lineRule="exact"/>
              <w:ind w:left="340" w:right="304"/>
              <w:jc w:val="center"/>
              <w:rPr>
                <w:rFonts w:ascii="Times New Roman" w:hAnsi="Times New Roman" w:cs="Times New Roman"/>
              </w:rPr>
            </w:pPr>
            <w:r w:rsidRPr="006228FA">
              <w:rPr>
                <w:rFonts w:ascii="Times New Roman" w:hAnsi="Times New Roman" w:cs="Times New Roman"/>
              </w:rPr>
              <w:t>20</w:t>
            </w:r>
          </w:p>
        </w:tc>
        <w:tc>
          <w:tcPr>
            <w:tcW w:w="1134" w:type="dxa"/>
          </w:tcPr>
          <w:p w14:paraId="6E4848C0" w14:textId="77777777" w:rsidR="00AF67A6" w:rsidRPr="006228FA" w:rsidRDefault="00AF67A6" w:rsidP="001B0E27">
            <w:pPr>
              <w:pStyle w:val="TableParagraph"/>
              <w:spacing w:line="217" w:lineRule="exact"/>
              <w:ind w:left="272" w:right="240"/>
              <w:jc w:val="center"/>
              <w:rPr>
                <w:rFonts w:ascii="Times New Roman" w:hAnsi="Times New Roman" w:cs="Times New Roman"/>
              </w:rPr>
            </w:pPr>
            <w:r w:rsidRPr="006228FA">
              <w:rPr>
                <w:rFonts w:ascii="Times New Roman" w:hAnsi="Times New Roman" w:cs="Times New Roman"/>
              </w:rPr>
              <w:t>30</w:t>
            </w:r>
          </w:p>
        </w:tc>
        <w:tc>
          <w:tcPr>
            <w:tcW w:w="992" w:type="dxa"/>
          </w:tcPr>
          <w:p w14:paraId="661BCE8E" w14:textId="77777777" w:rsidR="00AF67A6" w:rsidRPr="006228FA" w:rsidRDefault="00AF67A6" w:rsidP="001B0E27">
            <w:pPr>
              <w:pStyle w:val="TableParagraph"/>
              <w:spacing w:line="217" w:lineRule="exact"/>
              <w:ind w:left="272" w:right="236"/>
              <w:jc w:val="center"/>
              <w:rPr>
                <w:rFonts w:ascii="Times New Roman" w:hAnsi="Times New Roman" w:cs="Times New Roman"/>
              </w:rPr>
            </w:pPr>
            <w:r w:rsidRPr="006228FA">
              <w:rPr>
                <w:rFonts w:ascii="Times New Roman" w:hAnsi="Times New Roman" w:cs="Times New Roman"/>
              </w:rPr>
              <w:t>40</w:t>
            </w:r>
          </w:p>
        </w:tc>
        <w:tc>
          <w:tcPr>
            <w:tcW w:w="1297" w:type="dxa"/>
          </w:tcPr>
          <w:p w14:paraId="53D01180" w14:textId="77777777" w:rsidR="00AF67A6" w:rsidRPr="006228FA" w:rsidRDefault="00AF67A6" w:rsidP="001B0E27">
            <w:pPr>
              <w:pStyle w:val="TableParagraph"/>
              <w:spacing w:line="217" w:lineRule="exact"/>
              <w:ind w:left="227" w:right="189"/>
              <w:jc w:val="center"/>
              <w:rPr>
                <w:rFonts w:ascii="Times New Roman" w:hAnsi="Times New Roman" w:cs="Times New Roman"/>
              </w:rPr>
            </w:pPr>
            <w:r w:rsidRPr="006228FA">
              <w:rPr>
                <w:rFonts w:ascii="Times New Roman" w:hAnsi="Times New Roman" w:cs="Times New Roman"/>
              </w:rPr>
              <w:t>50</w:t>
            </w:r>
          </w:p>
        </w:tc>
      </w:tr>
      <w:tr w:rsidR="00DB04F9" w:rsidRPr="006228FA" w14:paraId="3E0DF6A6" w14:textId="77777777" w:rsidTr="004E5ABB">
        <w:trPr>
          <w:trHeight w:val="296"/>
        </w:trPr>
        <w:tc>
          <w:tcPr>
            <w:tcW w:w="3146" w:type="dxa"/>
          </w:tcPr>
          <w:p w14:paraId="7D6DC7E8" w14:textId="1BEEA82E" w:rsidR="00DB04F9" w:rsidRPr="006228FA" w:rsidRDefault="00DB04F9" w:rsidP="00DB04F9">
            <w:pPr>
              <w:pStyle w:val="TableParagraph"/>
              <w:spacing w:line="238" w:lineRule="exact"/>
              <w:ind w:left="59"/>
            </w:pPr>
            <w:r w:rsidRPr="006228FA">
              <w:rPr>
                <w:rFonts w:ascii="Times New Roman" w:hAnsi="Times New Roman" w:cs="Times New Roman"/>
                <w:lang w:val="ru-RU"/>
              </w:rPr>
              <w:t xml:space="preserve">Кругового </w:t>
            </w:r>
            <w:r w:rsidR="00621B6E" w:rsidRPr="006228FA">
              <w:rPr>
                <w:rFonts w:ascii="Times New Roman" w:hAnsi="Times New Roman" w:cs="Times New Roman"/>
                <w:lang w:val="ru-RU"/>
              </w:rPr>
              <w:t>очертания</w:t>
            </w:r>
            <w:r w:rsidRPr="006228FA">
              <w:rPr>
                <w:rFonts w:ascii="Times New Roman" w:hAnsi="Times New Roman" w:cs="Times New Roman"/>
                <w:lang w:val="ru-RU"/>
              </w:rPr>
              <w:t>:</w:t>
            </w:r>
          </w:p>
        </w:tc>
        <w:tc>
          <w:tcPr>
            <w:tcW w:w="993" w:type="dxa"/>
          </w:tcPr>
          <w:p w14:paraId="779B1925" w14:textId="77777777" w:rsidR="00DB04F9" w:rsidRPr="006228FA" w:rsidRDefault="00DB04F9" w:rsidP="00DB04F9">
            <w:pPr>
              <w:pStyle w:val="TableParagraph"/>
              <w:spacing w:line="238" w:lineRule="exact"/>
              <w:ind w:left="97" w:right="104"/>
              <w:jc w:val="center"/>
            </w:pPr>
          </w:p>
        </w:tc>
        <w:tc>
          <w:tcPr>
            <w:tcW w:w="992" w:type="dxa"/>
          </w:tcPr>
          <w:p w14:paraId="1420A90A" w14:textId="77777777" w:rsidR="00DB04F9" w:rsidRPr="006228FA" w:rsidRDefault="00DB04F9" w:rsidP="001B0E27">
            <w:pPr>
              <w:pStyle w:val="TableParagraph"/>
              <w:spacing w:line="238" w:lineRule="exact"/>
              <w:ind w:left="275" w:right="235"/>
              <w:jc w:val="center"/>
            </w:pPr>
          </w:p>
        </w:tc>
        <w:tc>
          <w:tcPr>
            <w:tcW w:w="1134" w:type="dxa"/>
          </w:tcPr>
          <w:p w14:paraId="44019D34" w14:textId="77777777" w:rsidR="00DB04F9" w:rsidRPr="006228FA" w:rsidRDefault="00DB04F9" w:rsidP="001B0E27">
            <w:pPr>
              <w:pStyle w:val="TableParagraph"/>
              <w:spacing w:line="238" w:lineRule="exact"/>
              <w:ind w:left="340" w:right="302"/>
              <w:jc w:val="center"/>
            </w:pPr>
          </w:p>
        </w:tc>
        <w:tc>
          <w:tcPr>
            <w:tcW w:w="1134" w:type="dxa"/>
          </w:tcPr>
          <w:p w14:paraId="0CF8B30E" w14:textId="77777777" w:rsidR="00DB04F9" w:rsidRPr="006228FA" w:rsidRDefault="00DB04F9" w:rsidP="001B0E27">
            <w:pPr>
              <w:pStyle w:val="TableParagraph"/>
              <w:spacing w:line="238" w:lineRule="exact"/>
              <w:ind w:left="274" w:right="240"/>
              <w:jc w:val="center"/>
            </w:pPr>
          </w:p>
        </w:tc>
        <w:tc>
          <w:tcPr>
            <w:tcW w:w="992" w:type="dxa"/>
          </w:tcPr>
          <w:p w14:paraId="3BF9C76D" w14:textId="77777777" w:rsidR="00DB04F9" w:rsidRPr="006228FA" w:rsidRDefault="00DB04F9" w:rsidP="00DB04F9">
            <w:pPr>
              <w:pStyle w:val="TableParagraph"/>
              <w:spacing w:line="238" w:lineRule="exact"/>
              <w:ind w:left="6" w:right="55"/>
              <w:jc w:val="center"/>
            </w:pPr>
          </w:p>
        </w:tc>
        <w:tc>
          <w:tcPr>
            <w:tcW w:w="1297" w:type="dxa"/>
          </w:tcPr>
          <w:p w14:paraId="786461EF" w14:textId="77777777" w:rsidR="00DB04F9" w:rsidRPr="006228FA" w:rsidRDefault="00DB04F9" w:rsidP="001B0E27">
            <w:pPr>
              <w:pStyle w:val="TableParagraph"/>
              <w:spacing w:line="238" w:lineRule="exact"/>
              <w:ind w:left="227" w:right="191"/>
              <w:jc w:val="center"/>
            </w:pPr>
          </w:p>
        </w:tc>
      </w:tr>
      <w:tr w:rsidR="00AF67A6" w:rsidRPr="006228FA" w14:paraId="0D60E89B" w14:textId="77777777" w:rsidTr="004E5ABB">
        <w:trPr>
          <w:trHeight w:val="204"/>
        </w:trPr>
        <w:tc>
          <w:tcPr>
            <w:tcW w:w="3146" w:type="dxa"/>
          </w:tcPr>
          <w:p w14:paraId="791E3F5D" w14:textId="253140FD" w:rsidR="00AF67A6" w:rsidRPr="006228FA" w:rsidRDefault="00DB2907" w:rsidP="001B0E27">
            <w:pPr>
              <w:pStyle w:val="TableParagraph"/>
              <w:spacing w:before="2"/>
              <w:ind w:left="40"/>
              <w:rPr>
                <w:rFonts w:ascii="Times New Roman" w:hAnsi="Times New Roman" w:cs="Times New Roman"/>
                <w:lang w:val="ru-RU"/>
              </w:rPr>
            </w:pPr>
            <w:r w:rsidRPr="006228FA">
              <w:rPr>
                <w:rFonts w:ascii="Times New Roman" w:hAnsi="Times New Roman" w:cs="Times New Roman"/>
                <w:lang w:val="ru-RU"/>
              </w:rPr>
              <w:t xml:space="preserve">- </w:t>
            </w:r>
            <w:r w:rsidR="00AF67A6" w:rsidRPr="006228FA">
              <w:rPr>
                <w:rFonts w:ascii="Times New Roman" w:hAnsi="Times New Roman" w:cs="Times New Roman"/>
                <w:lang w:val="ru-RU"/>
              </w:rPr>
              <w:t>внутренним диаметром 5,6 м</w:t>
            </w:r>
          </w:p>
        </w:tc>
        <w:tc>
          <w:tcPr>
            <w:tcW w:w="993" w:type="dxa"/>
          </w:tcPr>
          <w:p w14:paraId="1871CDF8" w14:textId="77777777" w:rsidR="00AF67A6" w:rsidRPr="006228FA" w:rsidRDefault="00AF67A6" w:rsidP="00DB04F9">
            <w:pPr>
              <w:pStyle w:val="TableParagraph"/>
              <w:spacing w:line="238" w:lineRule="exact"/>
              <w:ind w:left="97" w:right="104"/>
              <w:jc w:val="center"/>
              <w:rPr>
                <w:rFonts w:ascii="Times New Roman" w:hAnsi="Times New Roman" w:cs="Times New Roman"/>
              </w:rPr>
            </w:pPr>
            <w:r w:rsidRPr="006228FA">
              <w:rPr>
                <w:rFonts w:ascii="Times New Roman" w:hAnsi="Times New Roman" w:cs="Times New Roman"/>
              </w:rPr>
              <w:t>2,17</w:t>
            </w:r>
          </w:p>
        </w:tc>
        <w:tc>
          <w:tcPr>
            <w:tcW w:w="992" w:type="dxa"/>
          </w:tcPr>
          <w:p w14:paraId="60F76E3F" w14:textId="77777777" w:rsidR="00AF67A6" w:rsidRPr="006228FA" w:rsidRDefault="00AF67A6" w:rsidP="001B0E27">
            <w:pPr>
              <w:pStyle w:val="TableParagraph"/>
              <w:spacing w:line="238" w:lineRule="exact"/>
              <w:ind w:left="275" w:right="235"/>
              <w:jc w:val="center"/>
              <w:rPr>
                <w:rFonts w:ascii="Times New Roman" w:hAnsi="Times New Roman" w:cs="Times New Roman"/>
              </w:rPr>
            </w:pPr>
            <w:r w:rsidRPr="006228FA">
              <w:rPr>
                <w:rFonts w:ascii="Times New Roman" w:hAnsi="Times New Roman" w:cs="Times New Roman"/>
              </w:rPr>
              <w:t>2,23</w:t>
            </w:r>
          </w:p>
        </w:tc>
        <w:tc>
          <w:tcPr>
            <w:tcW w:w="1134" w:type="dxa"/>
          </w:tcPr>
          <w:p w14:paraId="0F4D47D9" w14:textId="77777777" w:rsidR="00AF67A6" w:rsidRPr="006228FA" w:rsidRDefault="00AF67A6" w:rsidP="001B0E27">
            <w:pPr>
              <w:pStyle w:val="TableParagraph"/>
              <w:spacing w:line="238" w:lineRule="exact"/>
              <w:ind w:left="340" w:right="302"/>
              <w:jc w:val="center"/>
              <w:rPr>
                <w:rFonts w:ascii="Times New Roman" w:hAnsi="Times New Roman" w:cs="Times New Roman"/>
              </w:rPr>
            </w:pPr>
            <w:r w:rsidRPr="006228FA">
              <w:rPr>
                <w:rFonts w:ascii="Times New Roman" w:hAnsi="Times New Roman" w:cs="Times New Roman"/>
              </w:rPr>
              <w:t>2,30</w:t>
            </w:r>
          </w:p>
        </w:tc>
        <w:tc>
          <w:tcPr>
            <w:tcW w:w="1134" w:type="dxa"/>
          </w:tcPr>
          <w:p w14:paraId="22CA04F5" w14:textId="77777777" w:rsidR="00AF67A6" w:rsidRPr="006228FA" w:rsidRDefault="00AF67A6" w:rsidP="001B0E27">
            <w:pPr>
              <w:pStyle w:val="TableParagraph"/>
              <w:spacing w:line="238" w:lineRule="exact"/>
              <w:ind w:left="274" w:right="240"/>
              <w:jc w:val="center"/>
              <w:rPr>
                <w:rFonts w:ascii="Times New Roman" w:hAnsi="Times New Roman" w:cs="Times New Roman"/>
              </w:rPr>
            </w:pPr>
            <w:r w:rsidRPr="006228FA">
              <w:rPr>
                <w:rFonts w:ascii="Times New Roman" w:hAnsi="Times New Roman" w:cs="Times New Roman"/>
              </w:rPr>
              <w:t>2,38</w:t>
            </w:r>
          </w:p>
        </w:tc>
        <w:tc>
          <w:tcPr>
            <w:tcW w:w="992" w:type="dxa"/>
          </w:tcPr>
          <w:p w14:paraId="3B2CFC87" w14:textId="77777777" w:rsidR="00AF67A6" w:rsidRPr="006228FA" w:rsidRDefault="00AF67A6" w:rsidP="00DB04F9">
            <w:pPr>
              <w:pStyle w:val="TableParagraph"/>
              <w:spacing w:line="238" w:lineRule="exact"/>
              <w:ind w:left="6" w:right="55"/>
              <w:jc w:val="center"/>
              <w:rPr>
                <w:rFonts w:ascii="Times New Roman" w:hAnsi="Times New Roman" w:cs="Times New Roman"/>
              </w:rPr>
            </w:pPr>
            <w:r w:rsidRPr="006228FA">
              <w:rPr>
                <w:rFonts w:ascii="Times New Roman" w:hAnsi="Times New Roman" w:cs="Times New Roman"/>
              </w:rPr>
              <w:t>2,43</w:t>
            </w:r>
          </w:p>
        </w:tc>
        <w:tc>
          <w:tcPr>
            <w:tcW w:w="1297" w:type="dxa"/>
          </w:tcPr>
          <w:p w14:paraId="47E0927F" w14:textId="77777777" w:rsidR="00AF67A6" w:rsidRPr="006228FA" w:rsidRDefault="00AF67A6" w:rsidP="001B0E27">
            <w:pPr>
              <w:pStyle w:val="TableParagraph"/>
              <w:spacing w:line="238" w:lineRule="exact"/>
              <w:ind w:left="227" w:right="191"/>
              <w:jc w:val="center"/>
              <w:rPr>
                <w:rFonts w:ascii="Times New Roman" w:hAnsi="Times New Roman" w:cs="Times New Roman"/>
              </w:rPr>
            </w:pPr>
            <w:r w:rsidRPr="006228FA">
              <w:rPr>
                <w:rFonts w:ascii="Times New Roman" w:hAnsi="Times New Roman" w:cs="Times New Roman"/>
              </w:rPr>
              <w:t>2,50</w:t>
            </w:r>
          </w:p>
        </w:tc>
      </w:tr>
      <w:tr w:rsidR="00AF67A6" w:rsidRPr="006228FA" w14:paraId="309CDF52" w14:textId="77777777" w:rsidTr="004E5ABB">
        <w:trPr>
          <w:trHeight w:val="262"/>
        </w:trPr>
        <w:tc>
          <w:tcPr>
            <w:tcW w:w="3146" w:type="dxa"/>
          </w:tcPr>
          <w:p w14:paraId="59C84D50" w14:textId="6D96F510" w:rsidR="00AF67A6" w:rsidRPr="006228FA" w:rsidRDefault="00DB2907" w:rsidP="001B0E27">
            <w:pPr>
              <w:pStyle w:val="TableParagraph"/>
              <w:spacing w:line="238" w:lineRule="exact"/>
              <w:ind w:left="59"/>
              <w:rPr>
                <w:rFonts w:ascii="Times New Roman" w:hAnsi="Times New Roman" w:cs="Times New Roman"/>
              </w:rPr>
            </w:pPr>
            <w:r w:rsidRPr="006228FA">
              <w:rPr>
                <w:rFonts w:ascii="Times New Roman" w:hAnsi="Times New Roman" w:cs="Times New Roman"/>
                <w:lang w:val="ru-RU"/>
              </w:rPr>
              <w:t xml:space="preserve">- </w:t>
            </w:r>
            <w:r w:rsidR="00DB04F9" w:rsidRPr="006228FA">
              <w:rPr>
                <w:rFonts w:ascii="Times New Roman" w:hAnsi="Times New Roman" w:cs="Times New Roman"/>
                <w:lang w:val="ru-RU"/>
              </w:rPr>
              <w:t xml:space="preserve">внутренним диаметром </w:t>
            </w:r>
            <w:r w:rsidR="00AF67A6" w:rsidRPr="006228FA">
              <w:rPr>
                <w:rFonts w:ascii="Times New Roman" w:hAnsi="Times New Roman" w:cs="Times New Roman"/>
              </w:rPr>
              <w:t>5,1 м</w:t>
            </w:r>
          </w:p>
        </w:tc>
        <w:tc>
          <w:tcPr>
            <w:tcW w:w="993" w:type="dxa"/>
          </w:tcPr>
          <w:p w14:paraId="744AC915" w14:textId="77777777" w:rsidR="00AF67A6" w:rsidRPr="006228FA" w:rsidRDefault="00AF67A6" w:rsidP="00DB04F9">
            <w:pPr>
              <w:pStyle w:val="TableParagraph"/>
              <w:spacing w:line="238" w:lineRule="exact"/>
              <w:ind w:left="97" w:right="104"/>
              <w:jc w:val="center"/>
              <w:rPr>
                <w:rFonts w:ascii="Times New Roman" w:hAnsi="Times New Roman" w:cs="Times New Roman"/>
              </w:rPr>
            </w:pPr>
            <w:r w:rsidRPr="006228FA">
              <w:rPr>
                <w:rFonts w:ascii="Times New Roman" w:hAnsi="Times New Roman" w:cs="Times New Roman"/>
              </w:rPr>
              <w:t>2,23</w:t>
            </w:r>
          </w:p>
        </w:tc>
        <w:tc>
          <w:tcPr>
            <w:tcW w:w="992" w:type="dxa"/>
          </w:tcPr>
          <w:p w14:paraId="74110E5B" w14:textId="77777777" w:rsidR="00AF67A6" w:rsidRPr="006228FA" w:rsidRDefault="00AF67A6" w:rsidP="001B0E27">
            <w:pPr>
              <w:pStyle w:val="TableParagraph"/>
              <w:spacing w:line="238" w:lineRule="exact"/>
              <w:ind w:left="275" w:right="235"/>
              <w:jc w:val="center"/>
              <w:rPr>
                <w:rFonts w:ascii="Times New Roman" w:hAnsi="Times New Roman" w:cs="Times New Roman"/>
              </w:rPr>
            </w:pPr>
            <w:r w:rsidRPr="006228FA">
              <w:rPr>
                <w:rFonts w:ascii="Times New Roman" w:hAnsi="Times New Roman" w:cs="Times New Roman"/>
              </w:rPr>
              <w:t>2,30</w:t>
            </w:r>
          </w:p>
        </w:tc>
        <w:tc>
          <w:tcPr>
            <w:tcW w:w="1134" w:type="dxa"/>
          </w:tcPr>
          <w:p w14:paraId="4D60B045" w14:textId="77777777" w:rsidR="00AF67A6" w:rsidRPr="006228FA" w:rsidRDefault="00AF67A6" w:rsidP="001B0E27">
            <w:pPr>
              <w:pStyle w:val="TableParagraph"/>
              <w:spacing w:line="238" w:lineRule="exact"/>
              <w:ind w:left="340" w:right="302"/>
              <w:jc w:val="center"/>
              <w:rPr>
                <w:rFonts w:ascii="Times New Roman" w:hAnsi="Times New Roman" w:cs="Times New Roman"/>
              </w:rPr>
            </w:pPr>
            <w:r w:rsidRPr="006228FA">
              <w:rPr>
                <w:rFonts w:ascii="Times New Roman" w:hAnsi="Times New Roman" w:cs="Times New Roman"/>
              </w:rPr>
              <w:t>2,36</w:t>
            </w:r>
          </w:p>
        </w:tc>
        <w:tc>
          <w:tcPr>
            <w:tcW w:w="1134" w:type="dxa"/>
          </w:tcPr>
          <w:p w14:paraId="1157209C" w14:textId="77777777" w:rsidR="00AF67A6" w:rsidRPr="006228FA" w:rsidRDefault="00AF67A6" w:rsidP="001B0E27">
            <w:pPr>
              <w:pStyle w:val="TableParagraph"/>
              <w:spacing w:line="238" w:lineRule="exact"/>
              <w:ind w:left="274" w:right="240"/>
              <w:jc w:val="center"/>
              <w:rPr>
                <w:rFonts w:ascii="Times New Roman" w:hAnsi="Times New Roman" w:cs="Times New Roman"/>
              </w:rPr>
            </w:pPr>
            <w:r w:rsidRPr="006228FA">
              <w:rPr>
                <w:rFonts w:ascii="Times New Roman" w:hAnsi="Times New Roman" w:cs="Times New Roman"/>
              </w:rPr>
              <w:t>2,43</w:t>
            </w:r>
          </w:p>
        </w:tc>
        <w:tc>
          <w:tcPr>
            <w:tcW w:w="992" w:type="dxa"/>
          </w:tcPr>
          <w:p w14:paraId="568AB678" w14:textId="77777777" w:rsidR="00AF67A6" w:rsidRPr="006228FA" w:rsidRDefault="00AF67A6" w:rsidP="00DB04F9">
            <w:pPr>
              <w:pStyle w:val="TableParagraph"/>
              <w:spacing w:line="238" w:lineRule="exact"/>
              <w:ind w:left="6" w:right="55"/>
              <w:jc w:val="center"/>
              <w:rPr>
                <w:rFonts w:ascii="Times New Roman" w:hAnsi="Times New Roman" w:cs="Times New Roman"/>
              </w:rPr>
            </w:pPr>
            <w:r w:rsidRPr="006228FA">
              <w:rPr>
                <w:rFonts w:ascii="Times New Roman" w:hAnsi="Times New Roman" w:cs="Times New Roman"/>
              </w:rPr>
              <w:t>2,50</w:t>
            </w:r>
          </w:p>
        </w:tc>
        <w:tc>
          <w:tcPr>
            <w:tcW w:w="1297" w:type="dxa"/>
          </w:tcPr>
          <w:p w14:paraId="22870378" w14:textId="77777777" w:rsidR="00AF67A6" w:rsidRPr="006228FA" w:rsidRDefault="00AF67A6" w:rsidP="001B0E27">
            <w:pPr>
              <w:pStyle w:val="TableParagraph"/>
              <w:spacing w:line="238" w:lineRule="exact"/>
              <w:ind w:left="227" w:right="191"/>
              <w:jc w:val="center"/>
              <w:rPr>
                <w:rFonts w:ascii="Times New Roman" w:hAnsi="Times New Roman" w:cs="Times New Roman"/>
              </w:rPr>
            </w:pPr>
            <w:r w:rsidRPr="006228FA">
              <w:rPr>
                <w:rFonts w:ascii="Times New Roman" w:hAnsi="Times New Roman" w:cs="Times New Roman"/>
              </w:rPr>
              <w:t>2,56</w:t>
            </w:r>
          </w:p>
        </w:tc>
      </w:tr>
      <w:tr w:rsidR="00DB04F9" w:rsidRPr="006228FA" w14:paraId="4FD070D4" w14:textId="77777777" w:rsidTr="004E5ABB">
        <w:trPr>
          <w:trHeight w:val="262"/>
        </w:trPr>
        <w:tc>
          <w:tcPr>
            <w:tcW w:w="3146" w:type="dxa"/>
          </w:tcPr>
          <w:p w14:paraId="4459FDF0" w14:textId="534447C5" w:rsidR="00DB04F9" w:rsidRPr="006228FA" w:rsidRDefault="00DB2907" w:rsidP="00DB04F9">
            <w:pPr>
              <w:pStyle w:val="TableParagraph"/>
              <w:spacing w:line="238" w:lineRule="exact"/>
              <w:ind w:left="59"/>
            </w:pPr>
            <w:r w:rsidRPr="006228FA">
              <w:rPr>
                <w:rFonts w:ascii="Times New Roman" w:hAnsi="Times New Roman" w:cs="Times New Roman"/>
                <w:lang w:val="ru-RU"/>
              </w:rPr>
              <w:t xml:space="preserve">- </w:t>
            </w:r>
            <w:proofErr w:type="spellStart"/>
            <w:r w:rsidR="00DB04F9" w:rsidRPr="006228FA">
              <w:rPr>
                <w:rFonts w:ascii="Times New Roman" w:hAnsi="Times New Roman" w:cs="Times New Roman"/>
              </w:rPr>
              <w:t>двухпутный</w:t>
            </w:r>
            <w:proofErr w:type="spellEnd"/>
          </w:p>
        </w:tc>
        <w:tc>
          <w:tcPr>
            <w:tcW w:w="993" w:type="dxa"/>
          </w:tcPr>
          <w:p w14:paraId="4B6FC0C5" w14:textId="0ADEE5F9" w:rsidR="00DB04F9" w:rsidRPr="006228FA" w:rsidRDefault="00DB04F9" w:rsidP="00DB04F9">
            <w:pPr>
              <w:pStyle w:val="TableParagraph"/>
              <w:spacing w:line="238" w:lineRule="exact"/>
              <w:ind w:left="97" w:right="104"/>
              <w:jc w:val="center"/>
            </w:pPr>
            <w:r w:rsidRPr="006228FA">
              <w:rPr>
                <w:rFonts w:ascii="Times New Roman" w:hAnsi="Times New Roman" w:cs="Times New Roman"/>
              </w:rPr>
              <w:t>1,8</w:t>
            </w:r>
          </w:p>
        </w:tc>
        <w:tc>
          <w:tcPr>
            <w:tcW w:w="992" w:type="dxa"/>
          </w:tcPr>
          <w:p w14:paraId="19432494" w14:textId="242942A6" w:rsidR="00DB04F9" w:rsidRPr="006228FA" w:rsidRDefault="00DB04F9" w:rsidP="00DB04F9">
            <w:pPr>
              <w:pStyle w:val="TableParagraph"/>
              <w:spacing w:line="238" w:lineRule="exact"/>
              <w:ind w:left="275" w:right="235"/>
              <w:jc w:val="center"/>
            </w:pPr>
            <w:r w:rsidRPr="006228FA">
              <w:rPr>
                <w:rFonts w:ascii="Times New Roman" w:hAnsi="Times New Roman" w:cs="Times New Roman"/>
              </w:rPr>
              <w:t>1,86</w:t>
            </w:r>
          </w:p>
        </w:tc>
        <w:tc>
          <w:tcPr>
            <w:tcW w:w="1134" w:type="dxa"/>
          </w:tcPr>
          <w:p w14:paraId="3FDF0188" w14:textId="5DEE8ED4" w:rsidR="00DB04F9" w:rsidRPr="006228FA" w:rsidRDefault="00DB04F9" w:rsidP="00DB04F9">
            <w:pPr>
              <w:pStyle w:val="TableParagraph"/>
              <w:spacing w:line="238" w:lineRule="exact"/>
              <w:ind w:left="340" w:right="302"/>
              <w:jc w:val="center"/>
            </w:pPr>
            <w:r w:rsidRPr="006228FA">
              <w:rPr>
                <w:rFonts w:ascii="Times New Roman" w:hAnsi="Times New Roman" w:cs="Times New Roman"/>
              </w:rPr>
              <w:t>1,91</w:t>
            </w:r>
          </w:p>
        </w:tc>
        <w:tc>
          <w:tcPr>
            <w:tcW w:w="1134" w:type="dxa"/>
          </w:tcPr>
          <w:p w14:paraId="694A87FC" w14:textId="23EA4185" w:rsidR="00DB04F9" w:rsidRPr="006228FA" w:rsidRDefault="00DB04F9" w:rsidP="00DB04F9">
            <w:pPr>
              <w:pStyle w:val="TableParagraph"/>
              <w:spacing w:line="238" w:lineRule="exact"/>
              <w:ind w:left="274" w:right="240"/>
              <w:jc w:val="center"/>
            </w:pPr>
            <w:r w:rsidRPr="006228FA">
              <w:rPr>
                <w:rFonts w:ascii="Times New Roman" w:hAnsi="Times New Roman" w:cs="Times New Roman"/>
              </w:rPr>
              <w:t>1,97</w:t>
            </w:r>
          </w:p>
        </w:tc>
        <w:tc>
          <w:tcPr>
            <w:tcW w:w="992" w:type="dxa"/>
          </w:tcPr>
          <w:p w14:paraId="6B4FB69F" w14:textId="6CE0515F" w:rsidR="00DB04F9" w:rsidRPr="006228FA" w:rsidRDefault="00DB04F9" w:rsidP="00DB04F9">
            <w:pPr>
              <w:pStyle w:val="TableParagraph"/>
              <w:spacing w:line="238" w:lineRule="exact"/>
              <w:ind w:left="6" w:right="55"/>
              <w:jc w:val="center"/>
            </w:pPr>
            <w:r w:rsidRPr="006228FA">
              <w:rPr>
                <w:rFonts w:ascii="Times New Roman" w:hAnsi="Times New Roman" w:cs="Times New Roman"/>
              </w:rPr>
              <w:t>2,02</w:t>
            </w:r>
          </w:p>
        </w:tc>
        <w:tc>
          <w:tcPr>
            <w:tcW w:w="1297" w:type="dxa"/>
          </w:tcPr>
          <w:p w14:paraId="6C1DD710" w14:textId="749EA358" w:rsidR="00DB04F9" w:rsidRPr="006228FA" w:rsidRDefault="00DB04F9" w:rsidP="00DB04F9">
            <w:pPr>
              <w:pStyle w:val="TableParagraph"/>
              <w:spacing w:line="238" w:lineRule="exact"/>
              <w:ind w:left="227" w:right="191"/>
              <w:jc w:val="center"/>
            </w:pPr>
            <w:r w:rsidRPr="006228FA">
              <w:rPr>
                <w:rFonts w:ascii="Times New Roman" w:hAnsi="Times New Roman" w:cs="Times New Roman"/>
              </w:rPr>
              <w:t>2,07</w:t>
            </w:r>
          </w:p>
        </w:tc>
      </w:tr>
      <w:tr w:rsidR="00DB04F9" w:rsidRPr="006228FA" w14:paraId="644F131D" w14:textId="77777777" w:rsidTr="004E5ABB">
        <w:trPr>
          <w:trHeight w:val="500"/>
        </w:trPr>
        <w:tc>
          <w:tcPr>
            <w:tcW w:w="3146" w:type="dxa"/>
          </w:tcPr>
          <w:p w14:paraId="0D3026A2" w14:textId="77777777" w:rsidR="00DB04F9" w:rsidRPr="006228FA" w:rsidRDefault="00DB04F9" w:rsidP="00DB04F9">
            <w:pPr>
              <w:pStyle w:val="TableParagraph"/>
              <w:ind w:left="40" w:right="497" w:firstLine="19"/>
              <w:rPr>
                <w:rFonts w:ascii="Times New Roman" w:hAnsi="Times New Roman" w:cs="Times New Roman"/>
              </w:rPr>
            </w:pPr>
            <w:proofErr w:type="spellStart"/>
            <w:r w:rsidRPr="006228FA">
              <w:rPr>
                <w:rFonts w:ascii="Times New Roman" w:hAnsi="Times New Roman" w:cs="Times New Roman"/>
              </w:rPr>
              <w:t>Прямоугольного</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очертания</w:t>
            </w:r>
            <w:proofErr w:type="spellEnd"/>
            <w:r w:rsidRPr="006228FA">
              <w:rPr>
                <w:rFonts w:ascii="Times New Roman" w:hAnsi="Times New Roman" w:cs="Times New Roman"/>
              </w:rPr>
              <w:t xml:space="preserve"> </w:t>
            </w:r>
            <w:proofErr w:type="spellStart"/>
            <w:r w:rsidRPr="006228FA">
              <w:rPr>
                <w:rFonts w:ascii="Times New Roman" w:hAnsi="Times New Roman" w:cs="Times New Roman"/>
              </w:rPr>
              <w:t>однопутный</w:t>
            </w:r>
            <w:proofErr w:type="spellEnd"/>
          </w:p>
        </w:tc>
        <w:tc>
          <w:tcPr>
            <w:tcW w:w="993" w:type="dxa"/>
          </w:tcPr>
          <w:p w14:paraId="7D822C33" w14:textId="77777777" w:rsidR="00DB2907" w:rsidRPr="006228FA" w:rsidRDefault="00DB2907" w:rsidP="00DB04F9">
            <w:pPr>
              <w:pStyle w:val="TableParagraph"/>
              <w:spacing w:line="241" w:lineRule="exact"/>
              <w:ind w:left="97" w:right="104"/>
              <w:jc w:val="center"/>
              <w:rPr>
                <w:rFonts w:ascii="Times New Roman" w:hAnsi="Times New Roman" w:cs="Times New Roman"/>
              </w:rPr>
            </w:pPr>
          </w:p>
          <w:p w14:paraId="0B46C02A" w14:textId="77777777" w:rsidR="00DB04F9" w:rsidRPr="006228FA" w:rsidRDefault="00DB04F9" w:rsidP="00DB04F9">
            <w:pPr>
              <w:pStyle w:val="TableParagraph"/>
              <w:spacing w:line="241" w:lineRule="exact"/>
              <w:ind w:left="97" w:right="104"/>
              <w:jc w:val="center"/>
              <w:rPr>
                <w:rFonts w:ascii="Times New Roman" w:hAnsi="Times New Roman" w:cs="Times New Roman"/>
              </w:rPr>
            </w:pPr>
            <w:r w:rsidRPr="006228FA">
              <w:rPr>
                <w:rFonts w:ascii="Times New Roman" w:hAnsi="Times New Roman" w:cs="Times New Roman"/>
              </w:rPr>
              <w:t>2,28</w:t>
            </w:r>
          </w:p>
        </w:tc>
        <w:tc>
          <w:tcPr>
            <w:tcW w:w="992" w:type="dxa"/>
          </w:tcPr>
          <w:p w14:paraId="4D911C4F" w14:textId="77777777" w:rsidR="00DB2907" w:rsidRPr="006228FA" w:rsidRDefault="00DB2907" w:rsidP="00DB04F9">
            <w:pPr>
              <w:pStyle w:val="TableParagraph"/>
              <w:spacing w:line="241" w:lineRule="exact"/>
              <w:ind w:left="275" w:right="235"/>
              <w:jc w:val="center"/>
              <w:rPr>
                <w:rFonts w:ascii="Times New Roman" w:hAnsi="Times New Roman" w:cs="Times New Roman"/>
              </w:rPr>
            </w:pPr>
          </w:p>
          <w:p w14:paraId="3446BE49" w14:textId="77777777" w:rsidR="00DB04F9" w:rsidRPr="006228FA" w:rsidRDefault="00DB04F9" w:rsidP="00DB04F9">
            <w:pPr>
              <w:pStyle w:val="TableParagraph"/>
              <w:spacing w:line="241" w:lineRule="exact"/>
              <w:ind w:left="275" w:right="235"/>
              <w:jc w:val="center"/>
              <w:rPr>
                <w:rFonts w:ascii="Times New Roman" w:hAnsi="Times New Roman" w:cs="Times New Roman"/>
              </w:rPr>
            </w:pPr>
            <w:r w:rsidRPr="006228FA">
              <w:rPr>
                <w:rFonts w:ascii="Times New Roman" w:hAnsi="Times New Roman" w:cs="Times New Roman"/>
              </w:rPr>
              <w:t>2,35</w:t>
            </w:r>
          </w:p>
        </w:tc>
        <w:tc>
          <w:tcPr>
            <w:tcW w:w="1134" w:type="dxa"/>
          </w:tcPr>
          <w:p w14:paraId="52F7EA06" w14:textId="77777777" w:rsidR="00DB2907" w:rsidRPr="006228FA" w:rsidRDefault="00DB2907" w:rsidP="00DB04F9">
            <w:pPr>
              <w:pStyle w:val="TableParagraph"/>
              <w:spacing w:line="241" w:lineRule="exact"/>
              <w:ind w:left="340" w:right="302"/>
              <w:jc w:val="center"/>
              <w:rPr>
                <w:rFonts w:ascii="Times New Roman" w:hAnsi="Times New Roman" w:cs="Times New Roman"/>
              </w:rPr>
            </w:pPr>
          </w:p>
          <w:p w14:paraId="18FEC4BF" w14:textId="77777777" w:rsidR="00DB04F9" w:rsidRPr="006228FA" w:rsidRDefault="00DB04F9" w:rsidP="00DB04F9">
            <w:pPr>
              <w:pStyle w:val="TableParagraph"/>
              <w:spacing w:line="241" w:lineRule="exact"/>
              <w:ind w:left="340" w:right="302"/>
              <w:jc w:val="center"/>
              <w:rPr>
                <w:rFonts w:ascii="Times New Roman" w:hAnsi="Times New Roman" w:cs="Times New Roman"/>
              </w:rPr>
            </w:pPr>
            <w:r w:rsidRPr="006228FA">
              <w:rPr>
                <w:rFonts w:ascii="Times New Roman" w:hAnsi="Times New Roman" w:cs="Times New Roman"/>
              </w:rPr>
              <w:t>2,42</w:t>
            </w:r>
          </w:p>
        </w:tc>
        <w:tc>
          <w:tcPr>
            <w:tcW w:w="1134" w:type="dxa"/>
          </w:tcPr>
          <w:p w14:paraId="0BD9D488" w14:textId="77777777" w:rsidR="00DB2907" w:rsidRPr="006228FA" w:rsidRDefault="00DB2907" w:rsidP="00DB04F9">
            <w:pPr>
              <w:pStyle w:val="TableParagraph"/>
              <w:spacing w:line="241" w:lineRule="exact"/>
              <w:ind w:left="274" w:right="240"/>
              <w:jc w:val="center"/>
              <w:rPr>
                <w:rFonts w:ascii="Times New Roman" w:hAnsi="Times New Roman" w:cs="Times New Roman"/>
              </w:rPr>
            </w:pPr>
          </w:p>
          <w:p w14:paraId="00CE9F25" w14:textId="77777777" w:rsidR="00DB04F9" w:rsidRPr="006228FA" w:rsidRDefault="00DB04F9" w:rsidP="00DB04F9">
            <w:pPr>
              <w:pStyle w:val="TableParagraph"/>
              <w:spacing w:line="241" w:lineRule="exact"/>
              <w:ind w:left="274" w:right="240"/>
              <w:jc w:val="center"/>
              <w:rPr>
                <w:rFonts w:ascii="Times New Roman" w:hAnsi="Times New Roman" w:cs="Times New Roman"/>
              </w:rPr>
            </w:pPr>
            <w:r w:rsidRPr="006228FA">
              <w:rPr>
                <w:rFonts w:ascii="Times New Roman" w:hAnsi="Times New Roman" w:cs="Times New Roman"/>
              </w:rPr>
              <w:t>2,49</w:t>
            </w:r>
          </w:p>
        </w:tc>
        <w:tc>
          <w:tcPr>
            <w:tcW w:w="992" w:type="dxa"/>
          </w:tcPr>
          <w:p w14:paraId="3EBB0B8C" w14:textId="77777777" w:rsidR="00DB2907" w:rsidRPr="006228FA" w:rsidRDefault="00DB2907" w:rsidP="00DB04F9">
            <w:pPr>
              <w:pStyle w:val="TableParagraph"/>
              <w:spacing w:line="241" w:lineRule="exact"/>
              <w:ind w:left="6" w:right="55"/>
              <w:jc w:val="center"/>
              <w:rPr>
                <w:rFonts w:ascii="Times New Roman" w:hAnsi="Times New Roman" w:cs="Times New Roman"/>
              </w:rPr>
            </w:pPr>
          </w:p>
          <w:p w14:paraId="11BBF40F" w14:textId="77777777" w:rsidR="00DB04F9" w:rsidRPr="006228FA" w:rsidRDefault="00DB04F9" w:rsidP="00DB04F9">
            <w:pPr>
              <w:pStyle w:val="TableParagraph"/>
              <w:spacing w:line="241" w:lineRule="exact"/>
              <w:ind w:left="6" w:right="55"/>
              <w:jc w:val="center"/>
              <w:rPr>
                <w:rFonts w:ascii="Times New Roman" w:hAnsi="Times New Roman" w:cs="Times New Roman"/>
              </w:rPr>
            </w:pPr>
            <w:r w:rsidRPr="006228FA">
              <w:rPr>
                <w:rFonts w:ascii="Times New Roman" w:hAnsi="Times New Roman" w:cs="Times New Roman"/>
              </w:rPr>
              <w:t>2,56</w:t>
            </w:r>
          </w:p>
        </w:tc>
        <w:tc>
          <w:tcPr>
            <w:tcW w:w="1297" w:type="dxa"/>
            <w:tcBorders>
              <w:bottom w:val="single" w:sz="4" w:space="0" w:color="000000"/>
            </w:tcBorders>
          </w:tcPr>
          <w:p w14:paraId="28B6BECC" w14:textId="77777777" w:rsidR="00DB2907" w:rsidRPr="006228FA" w:rsidRDefault="00DB2907" w:rsidP="00DB04F9">
            <w:pPr>
              <w:pStyle w:val="TableParagraph"/>
              <w:spacing w:line="241" w:lineRule="exact"/>
              <w:ind w:left="227" w:right="191"/>
              <w:jc w:val="center"/>
              <w:rPr>
                <w:rFonts w:ascii="Times New Roman" w:hAnsi="Times New Roman" w:cs="Times New Roman"/>
              </w:rPr>
            </w:pPr>
          </w:p>
          <w:p w14:paraId="728E9DF7" w14:textId="77777777" w:rsidR="00DB04F9" w:rsidRPr="006228FA" w:rsidRDefault="00DB04F9" w:rsidP="00DB04F9">
            <w:pPr>
              <w:pStyle w:val="TableParagraph"/>
              <w:spacing w:line="241" w:lineRule="exact"/>
              <w:ind w:left="227" w:right="191"/>
              <w:jc w:val="center"/>
              <w:rPr>
                <w:rFonts w:ascii="Times New Roman" w:hAnsi="Times New Roman" w:cs="Times New Roman"/>
              </w:rPr>
            </w:pPr>
            <w:r w:rsidRPr="006228FA">
              <w:rPr>
                <w:rFonts w:ascii="Times New Roman" w:hAnsi="Times New Roman" w:cs="Times New Roman"/>
              </w:rPr>
              <w:t>2,63</w:t>
            </w:r>
          </w:p>
        </w:tc>
      </w:tr>
    </w:tbl>
    <w:p w14:paraId="6B6E657E" w14:textId="77777777" w:rsidR="00AF67A6" w:rsidRPr="006228FA" w:rsidRDefault="00AF67A6" w:rsidP="004E5ABB">
      <w:pPr>
        <w:ind w:firstLine="567"/>
      </w:pPr>
    </w:p>
    <w:p w14:paraId="05388B1D" w14:textId="4900D3EA" w:rsidR="00AF67A6" w:rsidRPr="006228FA" w:rsidRDefault="00630C83" w:rsidP="004E5ABB">
      <w:pPr>
        <w:tabs>
          <w:tab w:val="left" w:pos="1740"/>
        </w:tabs>
        <w:ind w:firstLine="567"/>
      </w:pPr>
      <w:r w:rsidRPr="006228FA">
        <w:rPr>
          <w:bCs/>
          <w:szCs w:val="20"/>
        </w:rPr>
        <w:t>5.16.5.22</w:t>
      </w:r>
      <w:r w:rsidR="00A8675F" w:rsidRPr="006228FA">
        <w:t xml:space="preserve"> </w:t>
      </w:r>
      <w:r w:rsidR="00AF67A6" w:rsidRPr="006228FA">
        <w:t xml:space="preserve">В системах тоннельной вентиляции следует предусматривать реверсивные вентиляторы УТВ. Время реверсирования вентиляторов УТВ не должно превышать </w:t>
      </w:r>
      <w:r w:rsidR="00DB2907" w:rsidRPr="006228FA">
        <w:t>5 мин</w:t>
      </w:r>
      <w:r w:rsidR="00AF67A6" w:rsidRPr="006228FA">
        <w:t xml:space="preserve">. Конструкция вентиляторов УТВ должна обеспечивать работу вентилятора в течение </w:t>
      </w:r>
      <w:r w:rsidR="00DB2907" w:rsidRPr="006228FA">
        <w:t>2 ч</w:t>
      </w:r>
      <w:r w:rsidR="00AF67A6" w:rsidRPr="006228FA">
        <w:t xml:space="preserve"> при температуре перемещаемой газовоздушной среды, определяемой расчетом, но не менее </w:t>
      </w:r>
      <w:r w:rsidR="004E5ABB" w:rsidRPr="006228FA">
        <w:t xml:space="preserve">   </w:t>
      </w:r>
      <w:r w:rsidR="00AF67A6" w:rsidRPr="006228FA">
        <w:t>250</w:t>
      </w:r>
      <w:r w:rsidR="00E62AA1" w:rsidRPr="006228FA">
        <w:t xml:space="preserve"> </w:t>
      </w:r>
      <w:r w:rsidR="00D66C5C" w:rsidRPr="006228FA">
        <w:t>°</w:t>
      </w:r>
      <w:r w:rsidR="00AF67A6" w:rsidRPr="006228FA">
        <w:t>С.</w:t>
      </w:r>
    </w:p>
    <w:p w14:paraId="653D8038" w14:textId="3FCE9286" w:rsidR="00AF67A6" w:rsidRPr="006228FA" w:rsidRDefault="00630C83" w:rsidP="004E5ABB">
      <w:pPr>
        <w:tabs>
          <w:tab w:val="left" w:pos="1740"/>
        </w:tabs>
        <w:ind w:firstLine="567"/>
      </w:pPr>
      <w:r w:rsidRPr="006228FA">
        <w:rPr>
          <w:bCs/>
          <w:szCs w:val="20"/>
        </w:rPr>
        <w:t>5.16.5.23</w:t>
      </w:r>
      <w:r w:rsidR="00A8675F" w:rsidRPr="006228FA">
        <w:t xml:space="preserve"> </w:t>
      </w:r>
      <w:r w:rsidR="00AF67A6" w:rsidRPr="006228FA">
        <w:t>На участках линий с продольной системой тоннельной вентиляции перегонные и пристанционные УТВ следует проектировать с раздельным примыканием к перегонным тоннелям для возможности регулирования вентиляционных потоков при пожаре. В местах примыкания вентиляционных трактов УТВ к тоннелям следует устанавливать противопожарные клапаны с пределом огнестойкости не менее EI</w:t>
      </w:r>
      <w:r w:rsidR="004E5ABB" w:rsidRPr="006228FA">
        <w:t xml:space="preserve"> </w:t>
      </w:r>
      <w:r w:rsidR="00AF67A6" w:rsidRPr="006228FA">
        <w:t>60.</w:t>
      </w:r>
    </w:p>
    <w:p w14:paraId="036CD663" w14:textId="18915D4B" w:rsidR="00AF67A6" w:rsidRPr="006228FA" w:rsidRDefault="00630C83" w:rsidP="004E5ABB">
      <w:pPr>
        <w:tabs>
          <w:tab w:val="left" w:pos="1740"/>
        </w:tabs>
        <w:ind w:firstLine="567"/>
      </w:pPr>
      <w:r w:rsidRPr="006228FA">
        <w:rPr>
          <w:bCs/>
          <w:szCs w:val="20"/>
        </w:rPr>
        <w:t>5.16.5.24</w:t>
      </w:r>
      <w:r w:rsidRPr="006228FA">
        <w:t xml:space="preserve"> </w:t>
      </w:r>
      <w:r w:rsidR="00AF67A6" w:rsidRPr="006228FA">
        <w:t>Для встроенных и пристроенных вент</w:t>
      </w:r>
      <w:r w:rsidR="00E62AA1" w:rsidRPr="006228FA">
        <w:t xml:space="preserve">иляционных </w:t>
      </w:r>
      <w:r w:rsidR="00AF67A6" w:rsidRPr="006228FA">
        <w:t xml:space="preserve">киосков систем вытяжной противодымной вентиляции допускается выброс продуктов горения через отверстия </w:t>
      </w:r>
      <w:r w:rsidR="00E62AA1" w:rsidRPr="006228FA">
        <w:t>(решетки) на наружной стене [</w:t>
      </w:r>
      <w:r w:rsidR="00AF67A6" w:rsidRPr="006228FA">
        <w:t>или через шахты (вент</w:t>
      </w:r>
      <w:r w:rsidR="00E62AA1" w:rsidRPr="006228FA">
        <w:t>иляционные киоски) у наружной стены]</w:t>
      </w:r>
      <w:r w:rsidR="00AF67A6" w:rsidRPr="006228FA">
        <w:t xml:space="preserve"> на фасаде без дверных и открываемых оконных проемов или на фасаде с дверями и окнами на расстоянии не менее 5 м от дверей и окон и не менее 2 м по высоте от уровня земли или при меньшем расстоянии до дверей и открываемых окон при обеспечении скорости выброса не менее 20 м/с.</w:t>
      </w:r>
    </w:p>
    <w:p w14:paraId="016958FA" w14:textId="7F59DEF8" w:rsidR="00AF67A6" w:rsidRPr="006228FA" w:rsidRDefault="00630C83" w:rsidP="004E5ABB">
      <w:pPr>
        <w:tabs>
          <w:tab w:val="left" w:pos="1740"/>
        </w:tabs>
        <w:ind w:firstLine="567"/>
      </w:pPr>
      <w:r w:rsidRPr="006228FA">
        <w:rPr>
          <w:bCs/>
          <w:szCs w:val="20"/>
        </w:rPr>
        <w:t>5.16.5.25</w:t>
      </w:r>
      <w:r w:rsidR="007A667B" w:rsidRPr="006228FA">
        <w:t xml:space="preserve"> </w:t>
      </w:r>
      <w:r w:rsidR="00AF67A6" w:rsidRPr="006228FA">
        <w:t xml:space="preserve">Расстояния от низа </w:t>
      </w:r>
      <w:proofErr w:type="spellStart"/>
      <w:r w:rsidR="00AF67A6" w:rsidRPr="006228FA">
        <w:t>дымовыбросных</w:t>
      </w:r>
      <w:proofErr w:type="spellEnd"/>
      <w:r w:rsidR="00AF67A6" w:rsidRPr="006228FA">
        <w:t xml:space="preserve"> отверстий вент</w:t>
      </w:r>
      <w:r w:rsidR="00E62AA1" w:rsidRPr="006228FA">
        <w:t xml:space="preserve">иляционных </w:t>
      </w:r>
      <w:r w:rsidR="00AF67A6" w:rsidRPr="006228FA">
        <w:t>киосков систем вытяжной противодымной вентиляции при их расположении на кровле следует принимать не менее 2 м от кровли.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w:t>
      </w:r>
    </w:p>
    <w:p w14:paraId="41872D76" w14:textId="6EAD81C3" w:rsidR="00AF67A6" w:rsidRPr="006228FA" w:rsidRDefault="00630C83" w:rsidP="004E5ABB">
      <w:pPr>
        <w:tabs>
          <w:tab w:val="left" w:pos="1740"/>
        </w:tabs>
        <w:ind w:firstLine="567"/>
      </w:pPr>
      <w:r w:rsidRPr="006228FA">
        <w:rPr>
          <w:bCs/>
          <w:szCs w:val="20"/>
        </w:rPr>
        <w:t>5.16.5.26</w:t>
      </w:r>
      <w:r w:rsidR="007A667B" w:rsidRPr="006228FA">
        <w:t xml:space="preserve"> </w:t>
      </w:r>
      <w:r w:rsidR="00AF67A6" w:rsidRPr="006228FA">
        <w:t xml:space="preserve">Достаточность проектных решений по устройству эвакуационных путей и эвакуационных выходов для обеспечения безопасной эвакуации людей при пожаре в пассажирских зонах станции должна быть подтверждена расчетом с учетом параметров </w:t>
      </w:r>
      <w:r w:rsidR="00AF67A6" w:rsidRPr="006228FA">
        <w:lastRenderedPageBreak/>
        <w:t xml:space="preserve">работы тоннельной вентиляции в аварийных режимах и принятых проектных решений по </w:t>
      </w:r>
      <w:r w:rsidR="00E62AA1" w:rsidRPr="006228FA">
        <w:t>СПДЗ</w:t>
      </w:r>
      <w:r w:rsidR="00AF67A6" w:rsidRPr="006228FA">
        <w:t>.</w:t>
      </w:r>
    </w:p>
    <w:p w14:paraId="08D9FB9D" w14:textId="4F9FF07D" w:rsidR="00630C83" w:rsidRPr="006228FA" w:rsidRDefault="00630C83" w:rsidP="004E5ABB">
      <w:pPr>
        <w:tabs>
          <w:tab w:val="left" w:pos="1740"/>
        </w:tabs>
        <w:ind w:firstLine="567"/>
        <w:rPr>
          <w:strike/>
        </w:rPr>
      </w:pPr>
      <w:r w:rsidRPr="006228FA">
        <w:rPr>
          <w:bCs/>
          <w:szCs w:val="20"/>
        </w:rPr>
        <w:t>5.16.5.27</w:t>
      </w:r>
      <w:r w:rsidR="007A667B" w:rsidRPr="006228FA">
        <w:t xml:space="preserve"> </w:t>
      </w:r>
      <w:r w:rsidRPr="006228FA">
        <w:t xml:space="preserve">Платформенные залы станций метрополитена должны защищаться системой противодымной вентиляции с механическим побуждением тяги. В качестве приточно-вытяжной противодымной вентиляции платформенного зала станции допускается использовать систему тоннельной вентиляции, переводимую в аварийный режим работы ТВ для создания воздушных потоков по 5.16.5.19. </w:t>
      </w:r>
    </w:p>
    <w:p w14:paraId="2D965CC6" w14:textId="1157F693" w:rsidR="00630C83" w:rsidRPr="006228FA" w:rsidRDefault="00630C83" w:rsidP="004E5ABB">
      <w:pPr>
        <w:spacing w:after="0"/>
        <w:ind w:firstLine="567"/>
      </w:pPr>
      <w:r w:rsidRPr="006228FA">
        <w:t>При недостаточности системы тоннельной вентиляции дополнительно допускается предусматривать отдельные системы вытяжной противодымной вентиляции из платформенн</w:t>
      </w:r>
      <w:r w:rsidR="00A029D3" w:rsidRPr="006228FA">
        <w:t xml:space="preserve">ого зала станции. Число </w:t>
      </w:r>
      <w:proofErr w:type="spellStart"/>
      <w:r w:rsidR="00A029D3" w:rsidRPr="006228FA">
        <w:t>дымоприе</w:t>
      </w:r>
      <w:r w:rsidRPr="006228FA">
        <w:t>мных</w:t>
      </w:r>
      <w:proofErr w:type="spellEnd"/>
      <w:r w:rsidRPr="006228FA">
        <w:t xml:space="preserve"> устройств, их размеры и алгоритм включений следует определять расчетом условий безопасной эвакуации людей при пожаре. </w:t>
      </w:r>
    </w:p>
    <w:p w14:paraId="66B71430" w14:textId="4DD35B5C" w:rsidR="00630C83" w:rsidRPr="006228FA" w:rsidRDefault="00630C83" w:rsidP="004E5ABB">
      <w:pPr>
        <w:spacing w:after="0"/>
        <w:ind w:firstLine="567"/>
        <w:rPr>
          <w:strike/>
        </w:rPr>
      </w:pPr>
      <w:r w:rsidRPr="006228FA">
        <w:t>Вент</w:t>
      </w:r>
      <w:r w:rsidR="008C4894" w:rsidRPr="006228FA">
        <w:t xml:space="preserve">иляционные </w:t>
      </w:r>
      <w:r w:rsidRPr="006228FA">
        <w:t>агрегаты системы приточно-вытяжной противодымной вентиляции при пожаре в платформенном зале станции должны включаться автоматически при срабатывании СПС и дистанционно из помещения ДПС и/или ДПЛ.</w:t>
      </w:r>
    </w:p>
    <w:p w14:paraId="4EF043B8" w14:textId="746D6B1C" w:rsidR="00AF67A6" w:rsidRPr="006228FA" w:rsidRDefault="00630C83" w:rsidP="004E5ABB">
      <w:pPr>
        <w:tabs>
          <w:tab w:val="left" w:pos="1740"/>
        </w:tabs>
        <w:ind w:firstLine="567"/>
      </w:pPr>
      <w:r w:rsidRPr="006228FA">
        <w:rPr>
          <w:bCs/>
          <w:szCs w:val="20"/>
        </w:rPr>
        <w:t>5.16.5.28</w:t>
      </w:r>
      <w:r w:rsidR="007A667B" w:rsidRPr="006228FA">
        <w:t xml:space="preserve"> </w:t>
      </w:r>
      <w:r w:rsidR="00AF67A6" w:rsidRPr="006228FA">
        <w:rPr>
          <w:color w:val="000000" w:themeColor="text1"/>
        </w:rPr>
        <w:t>Лестницы 2-го типа, примыкающие к платформенному залу станции</w:t>
      </w:r>
      <w:r w:rsidR="00555CBA" w:rsidRPr="006228FA">
        <w:rPr>
          <w:color w:val="000000" w:themeColor="text1"/>
        </w:rPr>
        <w:t xml:space="preserve"> и ведущие на верхние уровни станции</w:t>
      </w:r>
      <w:r w:rsidR="00AF67A6" w:rsidRPr="006228FA">
        <w:rPr>
          <w:color w:val="000000" w:themeColor="text1"/>
        </w:rPr>
        <w:t xml:space="preserve">, </w:t>
      </w:r>
      <w:r w:rsidR="00AF67A6" w:rsidRPr="006228FA">
        <w:t>должны отделяться от него противодымными экранами (выдвижными шторами или неподвижными конструктивными элементами из дымонепроницаемого негорючего материала) с пределом огнестойкости не менее E 30. Выдвижение противодымных штор при пожаре или установку конструктивных элементов противодымных экранов следует предусм</w:t>
      </w:r>
      <w:r w:rsidR="008C4894" w:rsidRPr="006228FA">
        <w:t>атривать на высоту в пределах 2–</w:t>
      </w:r>
      <w:r w:rsidR="00AF67A6" w:rsidRPr="006228FA">
        <w:t xml:space="preserve">2,5 м от уровня пола платформы. Выдвижение противодымных штор следует предусматривать в автоматическом режиме от срабатывания </w:t>
      </w:r>
      <w:r w:rsidR="00131D9B" w:rsidRPr="006228FA">
        <w:t>СПС</w:t>
      </w:r>
      <w:r w:rsidR="00AF67A6" w:rsidRPr="006228FA">
        <w:t xml:space="preserve"> в платформенном зале станции.</w:t>
      </w:r>
    </w:p>
    <w:p w14:paraId="4BC435C7" w14:textId="39F6204E" w:rsidR="00970E65" w:rsidRPr="006228FA" w:rsidRDefault="00630C83" w:rsidP="004E5ABB">
      <w:pPr>
        <w:tabs>
          <w:tab w:val="left" w:pos="1740"/>
        </w:tabs>
        <w:ind w:firstLine="567"/>
      </w:pPr>
      <w:r w:rsidRPr="006228FA">
        <w:rPr>
          <w:bCs/>
          <w:szCs w:val="20"/>
        </w:rPr>
        <w:t>5.16.5.29</w:t>
      </w:r>
      <w:r w:rsidR="007A667B" w:rsidRPr="006228FA">
        <w:t xml:space="preserve"> </w:t>
      </w:r>
      <w:r w:rsidR="00970E65" w:rsidRPr="006228FA">
        <w:t xml:space="preserve">При проектировании двухпутного тоннеля без разделения перегородкой на однопутные транспортные отсеки должны быть выполнены следующие инженерно-технические мероприятия по </w:t>
      </w:r>
      <w:r w:rsidR="008C4894" w:rsidRPr="006228FA">
        <w:t>ПДЗ</w:t>
      </w:r>
      <w:r w:rsidR="00970E65" w:rsidRPr="006228FA">
        <w:t>:</w:t>
      </w:r>
    </w:p>
    <w:p w14:paraId="414FF42D" w14:textId="77777777" w:rsidR="00970E65" w:rsidRPr="006228FA" w:rsidRDefault="00970E65" w:rsidP="004E5ABB">
      <w:pPr>
        <w:tabs>
          <w:tab w:val="left" w:pos="1740"/>
        </w:tabs>
        <w:ind w:firstLine="567"/>
      </w:pPr>
      <w:r w:rsidRPr="006228FA">
        <w:t xml:space="preserve">а) в верхней части тоннеля следует предусмотреть вентиляционный канал, ограждаемый обделкой тоннеля и подшивным потолком </w:t>
      </w:r>
      <w:r w:rsidRPr="006228FA">
        <w:rPr>
          <w:bCs/>
        </w:rPr>
        <w:t>(перекрытием)</w:t>
      </w:r>
      <w:r w:rsidRPr="006228FA">
        <w:t xml:space="preserve"> над путями движения поездов. Предел огнестойкости несущих конструкций вентиляционного канала должен быть не менее R 60, подшивного потолка </w:t>
      </w:r>
      <w:r w:rsidRPr="006228FA">
        <w:rPr>
          <w:bCs/>
        </w:rPr>
        <w:t>(перекрытия)</w:t>
      </w:r>
      <w:r w:rsidRPr="006228FA">
        <w:t xml:space="preserve"> над путями движения поездов – не менее EI 60 (</w:t>
      </w:r>
      <w:r w:rsidRPr="006228FA">
        <w:rPr>
          <w:lang w:val="en-US"/>
        </w:rPr>
        <w:t>REI</w:t>
      </w:r>
      <w:r w:rsidRPr="006228FA">
        <w:t xml:space="preserve"> 60), узлов крепления подшивного потолка к обделке тоннеля – не менее R 60. В подшивном потолке над путями движения поездов необходимо установить противопожарные клапаны с пределом огнестойкости не менее EI 60;</w:t>
      </w:r>
    </w:p>
    <w:p w14:paraId="335736DE" w14:textId="77777777" w:rsidR="00970E65" w:rsidRPr="006228FA" w:rsidRDefault="00970E65" w:rsidP="004E5ABB">
      <w:pPr>
        <w:tabs>
          <w:tab w:val="left" w:pos="1740"/>
        </w:tabs>
        <w:ind w:firstLine="567"/>
        <w:rPr>
          <w:strike/>
        </w:rPr>
      </w:pPr>
      <w:r w:rsidRPr="006228FA">
        <w:t xml:space="preserve">б) тоннель следует условно разделить на дымовые зоны длиной, определяемой расчетом, но не более 100 м каждая. Дымовой зоной является участок, ограниченный с двух сторон противопожарными клапанами, размещаемыми с шагом не более 100 м между осями клапанов. Длину дымовых зон и размеры противопожарных клапанов необходимо подтверждать расчетом; </w:t>
      </w:r>
    </w:p>
    <w:p w14:paraId="33E0B84B" w14:textId="77777777" w:rsidR="00970E65" w:rsidRPr="006228FA" w:rsidRDefault="00970E65" w:rsidP="004E5ABB">
      <w:pPr>
        <w:spacing w:after="0"/>
        <w:ind w:firstLine="567"/>
        <w:rPr>
          <w:color w:val="538135"/>
        </w:rPr>
      </w:pPr>
      <w:r w:rsidRPr="006228FA">
        <w:t>в) противопожарные клапаны, устанавливаемые в потолке над путями движения поездов, должны открываться автоматически (от сигнала пожарной сигнализации) и дистанционно (из ДПЛ). Алгоритм открывания противопожарных клапанов при пожаре должен быть подтвержден расчетным обоснованием. Допускается для указанных задач использовать методы вычислительной гидродинамики с учетом пожара;</w:t>
      </w:r>
    </w:p>
    <w:p w14:paraId="4F0AE053" w14:textId="77777777" w:rsidR="00970E65" w:rsidRPr="006228FA" w:rsidRDefault="00970E65" w:rsidP="004E5ABB">
      <w:pPr>
        <w:tabs>
          <w:tab w:val="left" w:pos="1740"/>
        </w:tabs>
        <w:ind w:firstLine="567"/>
      </w:pPr>
      <w:r w:rsidRPr="006228FA">
        <w:t>г) включение установки тоннельной вентиляции в режим противодымной защиты при пожаре должно быть автоматически (от сигнала пожарной сигнализации) и дистанционно (из ДПЛ);</w:t>
      </w:r>
    </w:p>
    <w:p w14:paraId="6F4CAA23" w14:textId="77777777" w:rsidR="00970E65" w:rsidRPr="006228FA" w:rsidRDefault="00970E65" w:rsidP="004E5ABB">
      <w:pPr>
        <w:tabs>
          <w:tab w:val="left" w:pos="1740"/>
        </w:tabs>
        <w:ind w:firstLine="567"/>
      </w:pPr>
      <w:r w:rsidRPr="006228FA">
        <w:t>д) притворы противопожарных клапанов, устанавливаемых над путями движения поездов на участках отрицательных температур, следует оборудовать средствами предотвращения примерзания.</w:t>
      </w:r>
    </w:p>
    <w:p w14:paraId="4B5DFEC0" w14:textId="6A0B3A30" w:rsidR="00AF67A6" w:rsidRPr="006228FA" w:rsidRDefault="00630C83" w:rsidP="004E5ABB">
      <w:pPr>
        <w:tabs>
          <w:tab w:val="left" w:pos="1740"/>
        </w:tabs>
        <w:ind w:firstLine="567"/>
      </w:pPr>
      <w:r w:rsidRPr="006228FA">
        <w:rPr>
          <w:bCs/>
          <w:szCs w:val="20"/>
        </w:rPr>
        <w:t>5.16.5.30</w:t>
      </w:r>
      <w:r w:rsidRPr="006228FA">
        <w:t xml:space="preserve"> </w:t>
      </w:r>
      <w:r w:rsidR="00AF67A6" w:rsidRPr="006228FA">
        <w:t>Удаление продуктов горения при пожаре системами вытяжной противодымной вентиляции следует предусматривать:</w:t>
      </w:r>
    </w:p>
    <w:p w14:paraId="7002D7BA" w14:textId="77777777" w:rsidR="00AF67A6" w:rsidRPr="006228FA" w:rsidRDefault="00AF67A6" w:rsidP="004E5ABB">
      <w:pPr>
        <w:tabs>
          <w:tab w:val="left" w:pos="1740"/>
        </w:tabs>
        <w:ind w:firstLine="567"/>
      </w:pPr>
      <w:r w:rsidRPr="006228FA">
        <w:lastRenderedPageBreak/>
        <w:t>а) из коридоров БТП, БСП, ТПП при выходах в эти коридоры помещений с постоянным пребыванием людей;</w:t>
      </w:r>
    </w:p>
    <w:p w14:paraId="381ADB74" w14:textId="77777777" w:rsidR="00AF67A6" w:rsidRPr="006228FA" w:rsidRDefault="00AF67A6" w:rsidP="004E5ABB">
      <w:pPr>
        <w:tabs>
          <w:tab w:val="left" w:pos="1740"/>
        </w:tabs>
        <w:ind w:firstLine="567"/>
      </w:pPr>
      <w:r w:rsidRPr="006228FA">
        <w:t>б) из коридоров БТП, БСП, ТПП длиной более 15 м;</w:t>
      </w:r>
    </w:p>
    <w:p w14:paraId="7961C5BB" w14:textId="77777777" w:rsidR="00AF67A6" w:rsidRPr="006228FA" w:rsidRDefault="00AF67A6" w:rsidP="004E5ABB">
      <w:pPr>
        <w:tabs>
          <w:tab w:val="left" w:pos="1740"/>
        </w:tabs>
        <w:ind w:firstLine="567"/>
      </w:pPr>
      <w:r w:rsidRPr="006228FA">
        <w:t>в) из коридоров БТП, БСП, ТПП, сообщающихся с незадымляемыми лестничными клетками.</w:t>
      </w:r>
    </w:p>
    <w:p w14:paraId="36EB99E9" w14:textId="2D63C892" w:rsidR="00AF67A6" w:rsidRPr="006228FA" w:rsidRDefault="00AF67A6" w:rsidP="004E5ABB">
      <w:pPr>
        <w:tabs>
          <w:tab w:val="left" w:pos="1740"/>
        </w:tabs>
        <w:ind w:firstLine="567"/>
        <w:rPr>
          <w:sz w:val="20"/>
          <w:szCs w:val="20"/>
        </w:rPr>
      </w:pPr>
      <w:r w:rsidRPr="006228FA">
        <w:rPr>
          <w:sz w:val="20"/>
          <w:szCs w:val="20"/>
        </w:rPr>
        <w:t>П</w:t>
      </w:r>
      <w:r w:rsidR="008C4894" w:rsidRPr="006228FA">
        <w:rPr>
          <w:sz w:val="20"/>
          <w:szCs w:val="20"/>
        </w:rPr>
        <w:t xml:space="preserve"> </w:t>
      </w:r>
      <w:r w:rsidRPr="006228FA">
        <w:rPr>
          <w:sz w:val="20"/>
          <w:szCs w:val="20"/>
        </w:rPr>
        <w:t>р</w:t>
      </w:r>
      <w:r w:rsidR="008C4894" w:rsidRPr="006228FA">
        <w:rPr>
          <w:sz w:val="20"/>
          <w:szCs w:val="20"/>
        </w:rPr>
        <w:t xml:space="preserve"> </w:t>
      </w:r>
      <w:r w:rsidRPr="006228FA">
        <w:rPr>
          <w:sz w:val="20"/>
          <w:szCs w:val="20"/>
        </w:rPr>
        <w:t>и</w:t>
      </w:r>
      <w:r w:rsidR="008C4894" w:rsidRPr="006228FA">
        <w:rPr>
          <w:sz w:val="20"/>
          <w:szCs w:val="20"/>
        </w:rPr>
        <w:t xml:space="preserve"> </w:t>
      </w:r>
      <w:r w:rsidRPr="006228FA">
        <w:rPr>
          <w:sz w:val="20"/>
          <w:szCs w:val="20"/>
        </w:rPr>
        <w:t>м</w:t>
      </w:r>
      <w:r w:rsidR="008C4894" w:rsidRPr="006228FA">
        <w:rPr>
          <w:sz w:val="20"/>
          <w:szCs w:val="20"/>
        </w:rPr>
        <w:t xml:space="preserve"> </w:t>
      </w:r>
      <w:r w:rsidRPr="006228FA">
        <w:rPr>
          <w:sz w:val="20"/>
          <w:szCs w:val="20"/>
        </w:rPr>
        <w:t>е</w:t>
      </w:r>
      <w:r w:rsidR="008C4894" w:rsidRPr="006228FA">
        <w:rPr>
          <w:sz w:val="20"/>
          <w:szCs w:val="20"/>
        </w:rPr>
        <w:t xml:space="preserve"> </w:t>
      </w:r>
      <w:r w:rsidRPr="006228FA">
        <w:rPr>
          <w:sz w:val="20"/>
          <w:szCs w:val="20"/>
        </w:rPr>
        <w:t>ч</w:t>
      </w:r>
      <w:r w:rsidR="008C4894" w:rsidRPr="006228FA">
        <w:rPr>
          <w:sz w:val="20"/>
          <w:szCs w:val="20"/>
        </w:rPr>
        <w:t xml:space="preserve"> </w:t>
      </w:r>
      <w:r w:rsidRPr="006228FA">
        <w:rPr>
          <w:sz w:val="20"/>
          <w:szCs w:val="20"/>
        </w:rPr>
        <w:t>а</w:t>
      </w:r>
      <w:r w:rsidR="008C4894" w:rsidRPr="006228FA">
        <w:rPr>
          <w:sz w:val="20"/>
          <w:szCs w:val="20"/>
        </w:rPr>
        <w:t xml:space="preserve"> </w:t>
      </w:r>
      <w:r w:rsidRPr="006228FA">
        <w:rPr>
          <w:sz w:val="20"/>
          <w:szCs w:val="20"/>
        </w:rPr>
        <w:t>н</w:t>
      </w:r>
      <w:r w:rsidR="008C4894" w:rsidRPr="006228FA">
        <w:rPr>
          <w:sz w:val="20"/>
          <w:szCs w:val="20"/>
        </w:rPr>
        <w:t xml:space="preserve"> </w:t>
      </w:r>
      <w:r w:rsidRPr="006228FA">
        <w:rPr>
          <w:sz w:val="20"/>
          <w:szCs w:val="20"/>
        </w:rPr>
        <w:t>и</w:t>
      </w:r>
      <w:r w:rsidR="008C4894" w:rsidRPr="006228FA">
        <w:rPr>
          <w:sz w:val="20"/>
          <w:szCs w:val="20"/>
        </w:rPr>
        <w:t xml:space="preserve"> е –</w:t>
      </w:r>
      <w:r w:rsidRPr="006228FA">
        <w:rPr>
          <w:sz w:val="20"/>
          <w:szCs w:val="20"/>
        </w:rPr>
        <w:t xml:space="preserve"> Допускается не предусматривать удаление продуктов горения системами вытяжной противодымной вентиляции из коридоров, указанных в </w:t>
      </w:r>
      <w:r w:rsidR="008C4894" w:rsidRPr="006228FA">
        <w:rPr>
          <w:sz w:val="20"/>
          <w:szCs w:val="20"/>
        </w:rPr>
        <w:t>перечислениях а) и б)</w:t>
      </w:r>
      <w:r w:rsidRPr="006228FA">
        <w:rPr>
          <w:sz w:val="20"/>
          <w:szCs w:val="20"/>
        </w:rPr>
        <w:t>, при защите всей площади БСП/ПТБ (кроме сан</w:t>
      </w:r>
      <w:r w:rsidR="008C4894" w:rsidRPr="006228FA">
        <w:rPr>
          <w:sz w:val="20"/>
          <w:szCs w:val="20"/>
        </w:rPr>
        <w:t xml:space="preserve">итарных </w:t>
      </w:r>
      <w:r w:rsidRPr="006228FA">
        <w:rPr>
          <w:sz w:val="20"/>
          <w:szCs w:val="20"/>
        </w:rPr>
        <w:t xml:space="preserve">узлов и лестничных клеток) </w:t>
      </w:r>
      <w:r w:rsidR="008C4894" w:rsidRPr="006228FA">
        <w:rPr>
          <w:sz w:val="20"/>
          <w:szCs w:val="20"/>
        </w:rPr>
        <w:t>АУП ТРВ ВД</w:t>
      </w:r>
      <w:r w:rsidRPr="006228FA">
        <w:rPr>
          <w:sz w:val="20"/>
          <w:szCs w:val="20"/>
        </w:rPr>
        <w:t xml:space="preserve"> агрегатного типа.</w:t>
      </w:r>
    </w:p>
    <w:p w14:paraId="077C469B" w14:textId="3362EF77" w:rsidR="00AF67A6" w:rsidRPr="006228FA" w:rsidRDefault="00630C83" w:rsidP="004E5ABB">
      <w:pPr>
        <w:tabs>
          <w:tab w:val="left" w:pos="1740"/>
        </w:tabs>
        <w:ind w:firstLine="567"/>
      </w:pPr>
      <w:r w:rsidRPr="006228FA">
        <w:rPr>
          <w:bCs/>
          <w:szCs w:val="20"/>
        </w:rPr>
        <w:t>5.16.5.31</w:t>
      </w:r>
      <w:r w:rsidR="007A667B" w:rsidRPr="006228FA">
        <w:t xml:space="preserve"> </w:t>
      </w:r>
      <w:r w:rsidR="00AF67A6" w:rsidRPr="006228FA">
        <w:t>Допускается машинное помещение эскалаторов не оборудовать вытяжной противодымной вентиляцией при условии защиты шкафов вводов питания и управления эскалаторами, а также кабельных каналов машинного помещения эскалаторов (независимо от нормативного показателя пожарной нагрузки) установками пожаротушения</w:t>
      </w:r>
      <w:r w:rsidR="00900A7F" w:rsidRPr="006228FA">
        <w:t>.</w:t>
      </w:r>
      <w:r w:rsidR="00AF67A6" w:rsidRPr="006228FA">
        <w:t xml:space="preserve"> </w:t>
      </w:r>
      <w:r w:rsidR="00900A7F" w:rsidRPr="006228FA">
        <w:t>У</w:t>
      </w:r>
      <w:r w:rsidR="00AF67A6" w:rsidRPr="006228FA">
        <w:t xml:space="preserve">даление продуктов горения после пожара допускается осуществлять общеобменной вентиляцией или передвижными вентиляционными установками, при этом системы общеобменной вентиляции должны отвечать требованиям, предъявляемым к системам вытяжной противодымной вентиляции. </w:t>
      </w:r>
    </w:p>
    <w:p w14:paraId="45AD5C4F" w14:textId="75896B37" w:rsidR="00AF67A6" w:rsidRPr="006228FA" w:rsidRDefault="00630C83" w:rsidP="004E5ABB">
      <w:pPr>
        <w:tabs>
          <w:tab w:val="left" w:pos="1740"/>
        </w:tabs>
        <w:ind w:firstLine="567"/>
      </w:pPr>
      <w:r w:rsidRPr="006228FA">
        <w:rPr>
          <w:bCs/>
          <w:szCs w:val="20"/>
        </w:rPr>
        <w:t>5.16.5.32</w:t>
      </w:r>
      <w:r w:rsidRPr="006228FA">
        <w:t xml:space="preserve"> </w:t>
      </w:r>
      <w:proofErr w:type="spellStart"/>
      <w:r w:rsidR="00900A7F" w:rsidRPr="006228FA">
        <w:t>П</w:t>
      </w:r>
      <w:r w:rsidR="00AF67A6" w:rsidRPr="006228FA">
        <w:t>одуличный</w:t>
      </w:r>
      <w:proofErr w:type="spellEnd"/>
      <w:r w:rsidR="00AF67A6" w:rsidRPr="006228FA">
        <w:t xml:space="preserve"> пешеходный переход станции </w:t>
      </w:r>
      <w:r w:rsidR="00900A7F" w:rsidRPr="006228FA">
        <w:t xml:space="preserve">допускается </w:t>
      </w:r>
      <w:r w:rsidR="00AF67A6" w:rsidRPr="006228FA">
        <w:t xml:space="preserve">не оборудовать вытяжной противодымной вентиляцией с механическим побуждением тяги при обосновании расчетом обеспечения безопасной эвакуации людей при пожаре. При этом в </w:t>
      </w:r>
      <w:proofErr w:type="spellStart"/>
      <w:r w:rsidR="00AF67A6" w:rsidRPr="006228FA">
        <w:t>подуличном</w:t>
      </w:r>
      <w:proofErr w:type="spellEnd"/>
      <w:r w:rsidR="00AF67A6" w:rsidRPr="006228FA">
        <w:t xml:space="preserve"> пешеходном переходе станции запрещается размещать организации торговли и сервиса и вендинговые аппараты.</w:t>
      </w:r>
    </w:p>
    <w:p w14:paraId="26BB1ECA" w14:textId="27A81F6D" w:rsidR="00120662" w:rsidRPr="006228FA" w:rsidRDefault="00630C83" w:rsidP="004E5ABB">
      <w:pPr>
        <w:tabs>
          <w:tab w:val="left" w:pos="1740"/>
        </w:tabs>
        <w:ind w:firstLine="567"/>
      </w:pPr>
      <w:r w:rsidRPr="006228FA">
        <w:rPr>
          <w:bCs/>
          <w:szCs w:val="20"/>
        </w:rPr>
        <w:t>5.16.5.33</w:t>
      </w:r>
      <w:r w:rsidR="007A667B" w:rsidRPr="006228FA">
        <w:t xml:space="preserve"> </w:t>
      </w:r>
      <w:r w:rsidR="00AF67A6" w:rsidRPr="006228FA">
        <w:t>Входы в лифты на подземных уровнях должны быть предусмотрены через тамбур-шлюзы 1-го типа</w:t>
      </w:r>
      <w:r w:rsidR="00B10BF2" w:rsidRPr="006228FA">
        <w:t>. Д</w:t>
      </w:r>
      <w:r w:rsidR="00AF67A6" w:rsidRPr="006228FA">
        <w:t>опускается для подачи воздуха в тамбур-шлюзы 1-го типа применять системы, обслуживающие шахты лифтов, при устройстве в проемах их ограждающих конструкций нормально закрытых противопожарных клапанов, пределы огнестойкости которых должны быть не меньше пределов огнестойкости ограждающих конструкций шахт лифтов</w:t>
      </w:r>
      <w:r w:rsidR="00C93B87" w:rsidRPr="006228FA">
        <w:t>.</w:t>
      </w:r>
      <w:r w:rsidR="00AF67A6" w:rsidRPr="006228FA">
        <w:t xml:space="preserve"> В тамбур-шлюзах допускается устройство безопасных зон. </w:t>
      </w:r>
      <w:r w:rsidR="00AE1026" w:rsidRPr="006228FA">
        <w:t>Должно быть предусмотрено удаление дыма при пожаре в машинных помещениях эскалаторов.</w:t>
      </w:r>
    </w:p>
    <w:p w14:paraId="7398E7EC" w14:textId="28003920" w:rsidR="00AF67A6" w:rsidRPr="006228FA" w:rsidRDefault="00630C83" w:rsidP="004E5ABB">
      <w:pPr>
        <w:tabs>
          <w:tab w:val="left" w:pos="1740"/>
        </w:tabs>
        <w:ind w:firstLine="567"/>
      </w:pPr>
      <w:r w:rsidRPr="006228FA">
        <w:rPr>
          <w:bCs/>
          <w:szCs w:val="20"/>
        </w:rPr>
        <w:t>5.16.5.34</w:t>
      </w:r>
      <w:r w:rsidR="007A667B" w:rsidRPr="006228FA">
        <w:t xml:space="preserve"> </w:t>
      </w:r>
      <w:r w:rsidR="00AF67A6" w:rsidRPr="006228FA">
        <w:t xml:space="preserve">Допускается не предусматривать вытяжную противодымную вентиляцию </w:t>
      </w:r>
      <w:r w:rsidR="00B10BF2" w:rsidRPr="006228FA">
        <w:t xml:space="preserve">для </w:t>
      </w:r>
      <w:r w:rsidR="00AF67A6" w:rsidRPr="006228FA">
        <w:t xml:space="preserve">незадымляемых лестничных клеток, тамбур-шлюзов и безопасных зон, выходящих в </w:t>
      </w:r>
      <w:r w:rsidR="00C40C85" w:rsidRPr="006228FA">
        <w:t>аэродинамически</w:t>
      </w:r>
      <w:r w:rsidR="00AF67A6" w:rsidRPr="006228FA">
        <w:t xml:space="preserve"> связанные с атмосферой пассажирские и транспортные зоны метрополитена, в том числе на платформу, в кассовые залы, на переходы над платформой и путями станции.</w:t>
      </w:r>
    </w:p>
    <w:p w14:paraId="4C063FF2" w14:textId="2E6827FB" w:rsidR="00AF67A6" w:rsidRPr="006228FA" w:rsidRDefault="00630C83" w:rsidP="004E5ABB">
      <w:pPr>
        <w:tabs>
          <w:tab w:val="left" w:pos="1740"/>
        </w:tabs>
        <w:ind w:firstLine="567"/>
      </w:pPr>
      <w:r w:rsidRPr="006228FA">
        <w:rPr>
          <w:bCs/>
          <w:szCs w:val="20"/>
        </w:rPr>
        <w:t>5.16.5.35</w:t>
      </w:r>
      <w:r w:rsidR="007A667B" w:rsidRPr="006228FA">
        <w:t xml:space="preserve"> </w:t>
      </w:r>
      <w:r w:rsidR="00AF67A6" w:rsidRPr="006228FA">
        <w:t>В кассовых залах вестибюлей допускается не предусматривать системы вытяжной противодымной вентиляции при обосновании расчетом безопасной эвакуации пассажиров при наиболее опасном сценарии пожара. В расчетах эвакуации необходимо учитывать геометрические параметры путей эвакуации через турникеты, оборудование транспортной безопасности, геометрические параметры дверей типа «метро» и другие факторы, влияющие на эвакуацию людей из кассового зала при пожаре.</w:t>
      </w:r>
    </w:p>
    <w:p w14:paraId="26D00075" w14:textId="77777777" w:rsidR="00B60C33" w:rsidRPr="006228FA" w:rsidRDefault="00B60C33" w:rsidP="004E5ABB">
      <w:pPr>
        <w:tabs>
          <w:tab w:val="left" w:pos="1560"/>
        </w:tabs>
        <w:ind w:firstLine="567"/>
        <w:rPr>
          <w:b/>
          <w:bCs/>
        </w:rPr>
      </w:pPr>
      <w:bookmarkStart w:id="143" w:name="_Toc72755246"/>
    </w:p>
    <w:p w14:paraId="14AE3E4E" w14:textId="77777777" w:rsidR="00E1687B" w:rsidRPr="006228FA" w:rsidRDefault="003427BC" w:rsidP="004E5ABB">
      <w:pPr>
        <w:tabs>
          <w:tab w:val="left" w:pos="1560"/>
        </w:tabs>
        <w:ind w:firstLine="567"/>
        <w:rPr>
          <w:b/>
          <w:bCs/>
        </w:rPr>
      </w:pPr>
      <w:r w:rsidRPr="006228FA">
        <w:rPr>
          <w:b/>
          <w:bCs/>
        </w:rPr>
        <w:t xml:space="preserve">5.16.6 </w:t>
      </w:r>
      <w:bookmarkEnd w:id="143"/>
      <w:r w:rsidR="00FC1B04" w:rsidRPr="006228FA">
        <w:rPr>
          <w:b/>
          <w:bCs/>
        </w:rPr>
        <w:t>Пожарная безопасность электроустановок</w:t>
      </w:r>
    </w:p>
    <w:p w14:paraId="7B98F9D8" w14:textId="77777777" w:rsidR="00B60C33" w:rsidRPr="006228FA" w:rsidRDefault="00B60C33" w:rsidP="004E5ABB">
      <w:pPr>
        <w:tabs>
          <w:tab w:val="left" w:pos="1560"/>
        </w:tabs>
        <w:ind w:firstLine="567"/>
        <w:rPr>
          <w:b/>
          <w:bCs/>
        </w:rPr>
      </w:pPr>
    </w:p>
    <w:p w14:paraId="36B5C68F" w14:textId="77777777" w:rsidR="008F270C" w:rsidRPr="006228FA" w:rsidRDefault="008F270C" w:rsidP="004E5ABB">
      <w:pPr>
        <w:shd w:val="clear" w:color="auto" w:fill="FFFFFF" w:themeFill="background1"/>
        <w:autoSpaceDE w:val="0"/>
        <w:autoSpaceDN w:val="0"/>
        <w:adjustRightInd w:val="0"/>
        <w:spacing w:after="0"/>
        <w:ind w:firstLine="567"/>
        <w:rPr>
          <w:bCs/>
          <w:szCs w:val="20"/>
        </w:rPr>
      </w:pPr>
      <w:r w:rsidRPr="006228FA">
        <w:rPr>
          <w:bCs/>
          <w:szCs w:val="20"/>
        </w:rPr>
        <w:t xml:space="preserve">5.16.6.1 В сетях напряжением 6, 10 и 20 </w:t>
      </w:r>
      <w:proofErr w:type="spellStart"/>
      <w:r w:rsidRPr="006228FA">
        <w:rPr>
          <w:bCs/>
          <w:szCs w:val="20"/>
        </w:rPr>
        <w:t>кВ</w:t>
      </w:r>
      <w:proofErr w:type="spellEnd"/>
      <w:r w:rsidRPr="006228FA">
        <w:rPr>
          <w:bCs/>
          <w:szCs w:val="20"/>
        </w:rPr>
        <w:t xml:space="preserve"> на соединительных муфтах кабелей предусматривают специальные защитные металлические противопожарные кожухи.</w:t>
      </w:r>
    </w:p>
    <w:p w14:paraId="768F35C9" w14:textId="3976DDB6" w:rsidR="008F270C" w:rsidRPr="006228FA" w:rsidRDefault="008F270C" w:rsidP="004E5ABB">
      <w:pPr>
        <w:shd w:val="clear" w:color="auto" w:fill="FFFFFF" w:themeFill="background1"/>
        <w:autoSpaceDE w:val="0"/>
        <w:autoSpaceDN w:val="0"/>
        <w:adjustRightInd w:val="0"/>
        <w:spacing w:after="0"/>
        <w:ind w:firstLine="567"/>
        <w:rPr>
          <w:bCs/>
          <w:szCs w:val="20"/>
        </w:rPr>
      </w:pPr>
      <w:r w:rsidRPr="006228FA">
        <w:rPr>
          <w:bCs/>
          <w:szCs w:val="20"/>
        </w:rPr>
        <w:t xml:space="preserve">5.16.6.2 В кабельных этажах подстанций, в вентиляционно-кабельных каналах или кабельных коллекторах под платформой станций, в иных протяженных кабельных сооружениях установка муфт на кабелях напряжением 6, 10 и 20 </w:t>
      </w:r>
      <w:proofErr w:type="spellStart"/>
      <w:r w:rsidRPr="006228FA">
        <w:rPr>
          <w:bCs/>
          <w:szCs w:val="20"/>
        </w:rPr>
        <w:t>кВ</w:t>
      </w:r>
      <w:proofErr w:type="spellEnd"/>
      <w:r w:rsidRPr="006228FA">
        <w:rPr>
          <w:bCs/>
          <w:szCs w:val="20"/>
        </w:rPr>
        <w:t xml:space="preserve"> не допускается. Допускается установка муфты при длине кабельного сооружения более строительной длины.</w:t>
      </w:r>
    </w:p>
    <w:p w14:paraId="6F0F580D" w14:textId="77777777" w:rsidR="008F270C" w:rsidRPr="006228FA" w:rsidRDefault="00ED13FB" w:rsidP="004E5ABB">
      <w:pPr>
        <w:shd w:val="clear" w:color="auto" w:fill="FFFFFF" w:themeFill="background1"/>
        <w:autoSpaceDE w:val="0"/>
        <w:autoSpaceDN w:val="0"/>
        <w:adjustRightInd w:val="0"/>
        <w:spacing w:after="0"/>
        <w:ind w:firstLine="567"/>
        <w:rPr>
          <w:bCs/>
          <w:szCs w:val="20"/>
        </w:rPr>
      </w:pPr>
      <w:r w:rsidRPr="006228FA">
        <w:rPr>
          <w:bCs/>
          <w:szCs w:val="20"/>
        </w:rPr>
        <w:t>5.16.6.3</w:t>
      </w:r>
      <w:r w:rsidR="008F270C" w:rsidRPr="006228FA">
        <w:rPr>
          <w:bCs/>
          <w:szCs w:val="20"/>
        </w:rPr>
        <w:t> Электрооборудование должно соответствовать классам пожароопасных зон.</w:t>
      </w:r>
    </w:p>
    <w:p w14:paraId="3AB1EAA0" w14:textId="77777777" w:rsidR="007746E9" w:rsidRPr="006228FA" w:rsidRDefault="007746E9" w:rsidP="004E5ABB">
      <w:pPr>
        <w:shd w:val="clear" w:color="auto" w:fill="FFFFFF" w:themeFill="background1"/>
        <w:autoSpaceDE w:val="0"/>
        <w:autoSpaceDN w:val="0"/>
        <w:adjustRightInd w:val="0"/>
        <w:spacing w:after="0"/>
        <w:ind w:firstLine="567"/>
        <w:rPr>
          <w:bCs/>
          <w:szCs w:val="20"/>
        </w:rPr>
      </w:pPr>
    </w:p>
    <w:p w14:paraId="5682D85C" w14:textId="77777777" w:rsidR="00E1687B" w:rsidRPr="006228FA" w:rsidRDefault="00F55DF0" w:rsidP="004E5ABB">
      <w:pPr>
        <w:spacing w:before="240"/>
        <w:ind w:firstLine="567"/>
        <w:rPr>
          <w:b/>
        </w:rPr>
      </w:pPr>
      <w:bookmarkStart w:id="144" w:name="_Toc37926146"/>
      <w:bookmarkStart w:id="145" w:name="_Toc72755247"/>
      <w:r w:rsidRPr="006228FA">
        <w:rPr>
          <w:b/>
        </w:rPr>
        <w:t xml:space="preserve">5.16.7 </w:t>
      </w:r>
      <w:bookmarkEnd w:id="144"/>
      <w:bookmarkEnd w:id="145"/>
      <w:r w:rsidR="008F270C" w:rsidRPr="006228FA">
        <w:rPr>
          <w:b/>
        </w:rPr>
        <w:t>Первичные средства пожаротушения и спасательные средства</w:t>
      </w:r>
    </w:p>
    <w:p w14:paraId="74B33243" w14:textId="453DCF36" w:rsidR="008F270C" w:rsidRPr="006228FA" w:rsidRDefault="008F270C" w:rsidP="004E5ABB">
      <w:pPr>
        <w:shd w:val="clear" w:color="auto" w:fill="FFFFFF" w:themeFill="background1"/>
        <w:ind w:firstLine="567"/>
      </w:pPr>
      <w:r w:rsidRPr="006228FA">
        <w:t>5.16.7.1</w:t>
      </w:r>
      <w:r w:rsidR="00F207B2" w:rsidRPr="006228FA">
        <w:t xml:space="preserve"> </w:t>
      </w:r>
      <w:r w:rsidRPr="006228FA">
        <w:t>В каждом станционном комплексе следует предусмотреть в уровне кассового зала помещение опорного пункта пожарных подразделений площадью не менее 10 м</w:t>
      </w:r>
      <w:r w:rsidRPr="006228FA">
        <w:rPr>
          <w:vertAlign w:val="superscript"/>
        </w:rPr>
        <w:t>2</w:t>
      </w:r>
      <w:r w:rsidRPr="006228FA">
        <w:t xml:space="preserve"> для хранения в состоянии технической готовности пожарного инструмента.</w:t>
      </w:r>
    </w:p>
    <w:p w14:paraId="199C2350" w14:textId="320FC12E" w:rsidR="007B01C4" w:rsidRPr="006228FA" w:rsidRDefault="007B01C4" w:rsidP="004E5ABB">
      <w:pPr>
        <w:shd w:val="clear" w:color="auto" w:fill="FFFFFF" w:themeFill="background1"/>
        <w:ind w:firstLine="567"/>
        <w:rPr>
          <w:strike/>
          <w:color w:val="000000" w:themeColor="text1"/>
        </w:rPr>
      </w:pPr>
      <w:r w:rsidRPr="006228FA">
        <w:t xml:space="preserve">Допускается воздушно-эмульсионный огнетушитель ОВЭ-50(з) размещать во встроенном или </w:t>
      </w:r>
      <w:r w:rsidR="009D1032" w:rsidRPr="006228FA">
        <w:t xml:space="preserve">приставном </w:t>
      </w:r>
      <w:r w:rsidRPr="006228FA">
        <w:t>шкафу размер</w:t>
      </w:r>
      <w:r w:rsidR="00AE0BB6" w:rsidRPr="006228FA">
        <w:t>ами</w:t>
      </w:r>
      <w:r w:rsidRPr="006228FA">
        <w:t xml:space="preserve"> не менее 0</w:t>
      </w:r>
      <w:r w:rsidRPr="006228FA">
        <w:rPr>
          <w:color w:val="000000" w:themeColor="text1"/>
        </w:rPr>
        <w:t xml:space="preserve">,6×0,6×1,7 м. </w:t>
      </w:r>
    </w:p>
    <w:p w14:paraId="160367FE" w14:textId="00A079B3" w:rsidR="008F270C" w:rsidRPr="006228FA" w:rsidRDefault="008F270C" w:rsidP="004E5ABB">
      <w:pPr>
        <w:shd w:val="clear" w:color="auto" w:fill="FFFFFF" w:themeFill="background1"/>
        <w:ind w:firstLine="567"/>
        <w:rPr>
          <w:color w:val="000000" w:themeColor="text1"/>
        </w:rPr>
      </w:pPr>
      <w:r w:rsidRPr="006228FA">
        <w:rPr>
          <w:color w:val="000000" w:themeColor="text1"/>
        </w:rPr>
        <w:t>5.16.7.2</w:t>
      </w:r>
      <w:r w:rsidR="00F207B2" w:rsidRPr="006228FA">
        <w:rPr>
          <w:color w:val="000000" w:themeColor="text1"/>
        </w:rPr>
        <w:t xml:space="preserve"> </w:t>
      </w:r>
      <w:r w:rsidRPr="006228FA">
        <w:rPr>
          <w:color w:val="000000" w:themeColor="text1"/>
        </w:rPr>
        <w:t xml:space="preserve">В каждом станционном комплексе, </w:t>
      </w:r>
      <w:r w:rsidR="00522656" w:rsidRPr="006228FA">
        <w:rPr>
          <w:color w:val="000000" w:themeColor="text1"/>
        </w:rPr>
        <w:t xml:space="preserve">на уровне платформы </w:t>
      </w:r>
      <w:r w:rsidRPr="006228FA">
        <w:rPr>
          <w:color w:val="000000" w:themeColor="text1"/>
        </w:rPr>
        <w:t>следует предусмотреть спасательн</w:t>
      </w:r>
      <w:r w:rsidR="00A9486D" w:rsidRPr="006228FA">
        <w:rPr>
          <w:color w:val="000000" w:themeColor="text1"/>
        </w:rPr>
        <w:t>ые</w:t>
      </w:r>
      <w:r w:rsidRPr="006228FA">
        <w:rPr>
          <w:color w:val="000000" w:themeColor="text1"/>
        </w:rPr>
        <w:t xml:space="preserve"> тележк</w:t>
      </w:r>
      <w:r w:rsidR="00A9486D" w:rsidRPr="006228FA">
        <w:rPr>
          <w:color w:val="000000" w:themeColor="text1"/>
        </w:rPr>
        <w:t>и</w:t>
      </w:r>
      <w:r w:rsidRPr="006228FA">
        <w:rPr>
          <w:color w:val="000000" w:themeColor="text1"/>
        </w:rPr>
        <w:t xml:space="preserve"> и ниш</w:t>
      </w:r>
      <w:r w:rsidR="00A9486D" w:rsidRPr="006228FA">
        <w:rPr>
          <w:color w:val="000000" w:themeColor="text1"/>
        </w:rPr>
        <w:t>и</w:t>
      </w:r>
      <w:r w:rsidRPr="006228FA">
        <w:rPr>
          <w:color w:val="000000" w:themeColor="text1"/>
        </w:rPr>
        <w:t xml:space="preserve"> для </w:t>
      </w:r>
      <w:r w:rsidR="00A9486D" w:rsidRPr="006228FA">
        <w:rPr>
          <w:color w:val="000000" w:themeColor="text1"/>
        </w:rPr>
        <w:t>их</w:t>
      </w:r>
      <w:r w:rsidRPr="006228FA">
        <w:rPr>
          <w:color w:val="000000" w:themeColor="text1"/>
        </w:rPr>
        <w:t xml:space="preserve"> хранения.</w:t>
      </w:r>
    </w:p>
    <w:p w14:paraId="1BB92A08" w14:textId="1623C4FC" w:rsidR="008F270C" w:rsidRPr="006228FA" w:rsidRDefault="008F270C" w:rsidP="004E5ABB">
      <w:pPr>
        <w:shd w:val="clear" w:color="auto" w:fill="FFFFFF" w:themeFill="background1"/>
        <w:ind w:firstLine="567"/>
      </w:pPr>
      <w:r w:rsidRPr="006228FA">
        <w:t>5.16.7.3</w:t>
      </w:r>
      <w:r w:rsidR="00F207B2" w:rsidRPr="006228FA">
        <w:t xml:space="preserve"> </w:t>
      </w:r>
      <w:r w:rsidRPr="006228FA">
        <w:t xml:space="preserve">Оснащение помещений станционных комплексов </w:t>
      </w:r>
      <w:r w:rsidR="003955E4" w:rsidRPr="006228FA">
        <w:t xml:space="preserve">и электродепо </w:t>
      </w:r>
      <w:r w:rsidRPr="006228FA">
        <w:t>первичными средствами пожаротушения следует выполнят</w:t>
      </w:r>
      <w:r w:rsidR="00AE0BB6" w:rsidRPr="006228FA">
        <w:t>ь в соответствии с требованиями</w:t>
      </w:r>
      <w:r w:rsidR="00A56448" w:rsidRPr="006228FA">
        <w:t xml:space="preserve"> [15]</w:t>
      </w:r>
      <w:r w:rsidR="00AE0BB6" w:rsidRPr="006228FA">
        <w:t xml:space="preserve"> и СП 9.13130.</w:t>
      </w:r>
    </w:p>
    <w:p w14:paraId="298E3592" w14:textId="19836627" w:rsidR="00F10966" w:rsidRPr="006228FA" w:rsidRDefault="00032C40" w:rsidP="004E5ABB">
      <w:pPr>
        <w:shd w:val="clear" w:color="auto" w:fill="FFFFFF" w:themeFill="background1"/>
        <w:ind w:firstLine="567"/>
        <w:rPr>
          <w:strike/>
          <w:color w:val="000000" w:themeColor="text1"/>
        </w:rPr>
      </w:pPr>
      <w:r w:rsidRPr="006228FA">
        <w:t xml:space="preserve">5.16.7.4 </w:t>
      </w:r>
      <w:r w:rsidR="00F10966" w:rsidRPr="006228FA">
        <w:rPr>
          <w:color w:val="000000" w:themeColor="text1"/>
        </w:rPr>
        <w:t>На уровне платформенного зала необходимо предусматривать помещение или специально оборудованное место для хранения следующего</w:t>
      </w:r>
      <w:r w:rsidR="00407CA1" w:rsidRPr="006228FA">
        <w:rPr>
          <w:color w:val="000000" w:themeColor="text1"/>
        </w:rPr>
        <w:t xml:space="preserve"> пожарно-технического вооружения и оборудования:</w:t>
      </w:r>
    </w:p>
    <w:p w14:paraId="4FA9F283" w14:textId="77777777"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F10966" w:rsidRPr="006228FA">
        <w:rPr>
          <w:color w:val="000000" w:themeColor="text1"/>
        </w:rPr>
        <w:t>огнетушитель воздушно-эмульсионный ОВЭ-50(з)</w:t>
      </w:r>
      <w:r w:rsidRPr="006228FA">
        <w:rPr>
          <w:color w:val="000000" w:themeColor="text1"/>
        </w:rPr>
        <w:t xml:space="preserve"> – </w:t>
      </w:r>
      <w:r w:rsidR="00F10966" w:rsidRPr="006228FA">
        <w:rPr>
          <w:color w:val="000000" w:themeColor="text1"/>
        </w:rPr>
        <w:t>1 ед.;</w:t>
      </w:r>
    </w:p>
    <w:p w14:paraId="45C96893" w14:textId="77777777"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F10966" w:rsidRPr="006228FA">
        <w:rPr>
          <w:color w:val="000000" w:themeColor="text1"/>
        </w:rPr>
        <w:t>устройство подвагонного пожаротушения</w:t>
      </w:r>
      <w:r w:rsidRPr="006228FA">
        <w:rPr>
          <w:color w:val="000000" w:themeColor="text1"/>
        </w:rPr>
        <w:t xml:space="preserve"> – </w:t>
      </w:r>
      <w:r w:rsidR="00F10966" w:rsidRPr="006228FA">
        <w:rPr>
          <w:color w:val="000000" w:themeColor="text1"/>
        </w:rPr>
        <w:t>1 ед.;</w:t>
      </w:r>
    </w:p>
    <w:p w14:paraId="5ABDB933" w14:textId="2BF6EB34"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9333C0" w:rsidRPr="006228FA">
        <w:rPr>
          <w:color w:val="000000" w:themeColor="text1"/>
        </w:rPr>
        <w:t>жесткие</w:t>
      </w:r>
      <w:r w:rsidR="00F10966" w:rsidRPr="006228FA">
        <w:rPr>
          <w:color w:val="000000" w:themeColor="text1"/>
        </w:rPr>
        <w:t xml:space="preserve"> </w:t>
      </w:r>
      <w:r w:rsidR="00957988" w:rsidRPr="006228FA">
        <w:rPr>
          <w:color w:val="000000" w:themeColor="text1"/>
        </w:rPr>
        <w:t xml:space="preserve">носилки </w:t>
      </w:r>
      <w:r w:rsidR="00F10966" w:rsidRPr="006228FA">
        <w:rPr>
          <w:color w:val="000000" w:themeColor="text1"/>
        </w:rPr>
        <w:t xml:space="preserve">(спинальные </w:t>
      </w:r>
      <w:r w:rsidR="009333C0" w:rsidRPr="006228FA">
        <w:rPr>
          <w:color w:val="000000" w:themeColor="text1"/>
        </w:rPr>
        <w:t>щ</w:t>
      </w:r>
      <w:r w:rsidR="00F10966" w:rsidRPr="006228FA">
        <w:rPr>
          <w:color w:val="000000" w:themeColor="text1"/>
        </w:rPr>
        <w:t>и</w:t>
      </w:r>
      <w:r w:rsidR="009333C0" w:rsidRPr="006228FA">
        <w:rPr>
          <w:color w:val="000000" w:themeColor="text1"/>
        </w:rPr>
        <w:t>т</w:t>
      </w:r>
      <w:r w:rsidR="00F10966" w:rsidRPr="006228FA">
        <w:rPr>
          <w:color w:val="000000" w:themeColor="text1"/>
        </w:rPr>
        <w:t>ы)</w:t>
      </w:r>
      <w:r w:rsidRPr="006228FA">
        <w:rPr>
          <w:color w:val="000000" w:themeColor="text1"/>
        </w:rPr>
        <w:t xml:space="preserve"> – </w:t>
      </w:r>
      <w:r w:rsidR="00F10966" w:rsidRPr="006228FA">
        <w:rPr>
          <w:color w:val="000000" w:themeColor="text1"/>
        </w:rPr>
        <w:t>6 ед.;</w:t>
      </w:r>
    </w:p>
    <w:p w14:paraId="3B76C5A6" w14:textId="77777777"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F10966" w:rsidRPr="006228FA">
        <w:rPr>
          <w:color w:val="000000" w:themeColor="text1"/>
        </w:rPr>
        <w:t>спасательная тележка</w:t>
      </w:r>
      <w:r w:rsidRPr="006228FA">
        <w:rPr>
          <w:color w:val="000000" w:themeColor="text1"/>
        </w:rPr>
        <w:t xml:space="preserve"> – </w:t>
      </w:r>
      <w:r w:rsidR="00F10966" w:rsidRPr="006228FA">
        <w:rPr>
          <w:color w:val="000000" w:themeColor="text1"/>
        </w:rPr>
        <w:t>2 ед.;</w:t>
      </w:r>
    </w:p>
    <w:p w14:paraId="56894F44" w14:textId="77777777"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F10966" w:rsidRPr="006228FA">
        <w:rPr>
          <w:color w:val="000000" w:themeColor="text1"/>
        </w:rPr>
        <w:t>средства индивидуальной защиты органов дыхания и зрения со временем защитного действия не менее 30 мин</w:t>
      </w:r>
      <w:r w:rsidRPr="006228FA">
        <w:rPr>
          <w:color w:val="000000" w:themeColor="text1"/>
        </w:rPr>
        <w:t xml:space="preserve"> – </w:t>
      </w:r>
      <w:r w:rsidR="00F10966" w:rsidRPr="006228FA">
        <w:rPr>
          <w:color w:val="000000" w:themeColor="text1"/>
        </w:rPr>
        <w:t xml:space="preserve">1 ед. на каждого работника станционного комплекса; </w:t>
      </w:r>
    </w:p>
    <w:p w14:paraId="6CB2B4FF" w14:textId="77777777" w:rsidR="00F10966" w:rsidRPr="006228FA" w:rsidRDefault="00037AF1" w:rsidP="004E5ABB">
      <w:pPr>
        <w:shd w:val="clear" w:color="auto" w:fill="FFFFFF" w:themeFill="background1"/>
        <w:ind w:firstLine="567"/>
        <w:rPr>
          <w:color w:val="000000" w:themeColor="text1"/>
        </w:rPr>
      </w:pPr>
      <w:r w:rsidRPr="006228FA">
        <w:rPr>
          <w:color w:val="000000" w:themeColor="text1"/>
        </w:rPr>
        <w:t xml:space="preserve">- </w:t>
      </w:r>
      <w:r w:rsidR="00F10966" w:rsidRPr="006228FA">
        <w:rPr>
          <w:color w:val="000000" w:themeColor="text1"/>
        </w:rPr>
        <w:t>средства оказания первой медицинской помощи</w:t>
      </w:r>
      <w:r w:rsidRPr="006228FA">
        <w:rPr>
          <w:color w:val="000000" w:themeColor="text1"/>
        </w:rPr>
        <w:t xml:space="preserve"> – </w:t>
      </w:r>
      <w:r w:rsidR="00F10966" w:rsidRPr="006228FA">
        <w:rPr>
          <w:color w:val="000000" w:themeColor="text1"/>
        </w:rPr>
        <w:t xml:space="preserve">6 ед. </w:t>
      </w:r>
    </w:p>
    <w:p w14:paraId="1ED69DEA" w14:textId="2F92BBCC" w:rsidR="007746E9" w:rsidRPr="006228FA" w:rsidRDefault="00F10966" w:rsidP="004E5ABB">
      <w:pPr>
        <w:shd w:val="clear" w:color="auto" w:fill="FFFFFF" w:themeFill="background1"/>
        <w:ind w:firstLine="567"/>
        <w:rPr>
          <w:color w:val="000000" w:themeColor="text1"/>
        </w:rPr>
      </w:pPr>
      <w:r w:rsidRPr="006228FA">
        <w:rPr>
          <w:color w:val="000000" w:themeColor="text1"/>
        </w:rPr>
        <w:t>Допускается воздушно-эмульсионный огнетушитель ОВЭ-5</w:t>
      </w:r>
      <w:r w:rsidR="00014AD9" w:rsidRPr="006228FA">
        <w:rPr>
          <w:color w:val="000000" w:themeColor="text1"/>
        </w:rPr>
        <w:t>0(з) размещать во встроенном</w:t>
      </w:r>
      <w:r w:rsidR="0098493D" w:rsidRPr="006228FA">
        <w:rPr>
          <w:color w:val="000000" w:themeColor="text1"/>
        </w:rPr>
        <w:t xml:space="preserve"> или</w:t>
      </w:r>
      <w:r w:rsidR="00014AD9" w:rsidRPr="006228FA">
        <w:rPr>
          <w:color w:val="000000" w:themeColor="text1"/>
        </w:rPr>
        <w:t xml:space="preserve"> приставном</w:t>
      </w:r>
      <w:r w:rsidRPr="006228FA">
        <w:rPr>
          <w:color w:val="000000" w:themeColor="text1"/>
        </w:rPr>
        <w:t xml:space="preserve"> шкафу размер</w:t>
      </w:r>
      <w:r w:rsidR="00957988" w:rsidRPr="006228FA">
        <w:t>ами</w:t>
      </w:r>
      <w:r w:rsidRPr="006228FA">
        <w:rPr>
          <w:color w:val="000000" w:themeColor="text1"/>
        </w:rPr>
        <w:t xml:space="preserve"> не менее 0,6×0,6×1,7 м.</w:t>
      </w:r>
    </w:p>
    <w:p w14:paraId="2A74D67A" w14:textId="77777777" w:rsidR="00F10966" w:rsidRPr="006228FA" w:rsidRDefault="00F10966" w:rsidP="004E5ABB">
      <w:pPr>
        <w:shd w:val="clear" w:color="auto" w:fill="FFFFFF" w:themeFill="background1"/>
        <w:ind w:firstLine="567"/>
        <w:rPr>
          <w:b/>
        </w:rPr>
      </w:pPr>
    </w:p>
    <w:p w14:paraId="7810F3AD" w14:textId="77777777" w:rsidR="00136225" w:rsidRPr="006228FA" w:rsidRDefault="00136225" w:rsidP="004E5ABB">
      <w:pPr>
        <w:shd w:val="clear" w:color="auto" w:fill="FFFFFF" w:themeFill="background1"/>
        <w:ind w:firstLine="567"/>
        <w:rPr>
          <w:b/>
        </w:rPr>
      </w:pPr>
    </w:p>
    <w:p w14:paraId="5F54D033" w14:textId="77777777" w:rsidR="007746E9" w:rsidRPr="006228FA" w:rsidRDefault="007746E9" w:rsidP="004E5ABB">
      <w:pPr>
        <w:shd w:val="clear" w:color="auto" w:fill="FFFFFF" w:themeFill="background1"/>
        <w:ind w:firstLine="567"/>
        <w:rPr>
          <w:b/>
        </w:rPr>
      </w:pPr>
      <w:r w:rsidRPr="006228FA">
        <w:rPr>
          <w:b/>
        </w:rPr>
        <w:t>5.17 Санитарно-гигиеническое обеспечение</w:t>
      </w:r>
    </w:p>
    <w:p w14:paraId="53C4121D" w14:textId="77777777" w:rsidR="007746E9" w:rsidRPr="006228FA" w:rsidRDefault="007746E9" w:rsidP="004E5ABB">
      <w:pPr>
        <w:shd w:val="clear" w:color="auto" w:fill="FFFFFF" w:themeFill="background1"/>
        <w:ind w:firstLine="567"/>
        <w:rPr>
          <w:b/>
        </w:rPr>
      </w:pPr>
    </w:p>
    <w:p w14:paraId="23F7B75B" w14:textId="77777777" w:rsidR="00F94C01" w:rsidRPr="006228FA" w:rsidRDefault="007746E9" w:rsidP="004E5ABB">
      <w:pPr>
        <w:ind w:firstLine="567"/>
        <w:rPr>
          <w:b/>
        </w:rPr>
      </w:pPr>
      <w:bookmarkStart w:id="146" w:name="_Toc37926148"/>
      <w:bookmarkStart w:id="147" w:name="_Toc72755249"/>
      <w:r w:rsidRPr="006228FA">
        <w:rPr>
          <w:b/>
        </w:rPr>
        <w:t xml:space="preserve">5.17.1 </w:t>
      </w:r>
      <w:r w:rsidR="00F94C01" w:rsidRPr="006228FA">
        <w:rPr>
          <w:b/>
        </w:rPr>
        <w:t>Общие</w:t>
      </w:r>
      <w:r w:rsidR="00256070" w:rsidRPr="006228FA">
        <w:rPr>
          <w:b/>
        </w:rPr>
        <w:t xml:space="preserve"> </w:t>
      </w:r>
      <w:r w:rsidR="00F94C01" w:rsidRPr="006228FA">
        <w:rPr>
          <w:b/>
        </w:rPr>
        <w:t>положения</w:t>
      </w:r>
      <w:bookmarkEnd w:id="146"/>
      <w:bookmarkEnd w:id="147"/>
      <w:r w:rsidR="00256070" w:rsidRPr="006228FA">
        <w:rPr>
          <w:b/>
        </w:rPr>
        <w:t xml:space="preserve"> </w:t>
      </w:r>
    </w:p>
    <w:p w14:paraId="7141E936" w14:textId="77777777" w:rsidR="007746E9" w:rsidRPr="006228FA" w:rsidRDefault="007746E9" w:rsidP="004E5ABB">
      <w:pPr>
        <w:ind w:firstLine="567"/>
      </w:pPr>
    </w:p>
    <w:p w14:paraId="089C9D94" w14:textId="77777777" w:rsidR="00F94C01" w:rsidRPr="006228FA" w:rsidRDefault="00F55DF0" w:rsidP="004E5ABB">
      <w:pPr>
        <w:shd w:val="clear" w:color="auto" w:fill="FFFFFF" w:themeFill="background1"/>
        <w:autoSpaceDE w:val="0"/>
        <w:autoSpaceDN w:val="0"/>
        <w:adjustRightInd w:val="0"/>
        <w:spacing w:after="0"/>
        <w:ind w:firstLine="567"/>
        <w:rPr>
          <w:bCs/>
          <w:color w:val="000000" w:themeColor="text1"/>
          <w:szCs w:val="20"/>
        </w:rPr>
      </w:pPr>
      <w:r w:rsidRPr="006228FA">
        <w:rPr>
          <w:bCs/>
          <w:szCs w:val="20"/>
        </w:rPr>
        <w:t xml:space="preserve">5.17.1.1 </w:t>
      </w:r>
      <w:r w:rsidR="00F568B3" w:rsidRPr="006228FA">
        <w:rPr>
          <w:bCs/>
          <w:szCs w:val="20"/>
        </w:rPr>
        <w:t xml:space="preserve">В сооружениях метрополитена должны соблюдаться </w:t>
      </w:r>
      <w:r w:rsidR="00F568B3" w:rsidRPr="006228FA">
        <w:rPr>
          <w:rFonts w:eastAsia="Calibri"/>
        </w:rPr>
        <w:t>санитарно-эпидемиологические требования и гигиенические нормативы</w:t>
      </w:r>
      <w:r w:rsidR="00F568B3" w:rsidRPr="006228FA">
        <w:rPr>
          <w:bCs/>
          <w:szCs w:val="20"/>
        </w:rPr>
        <w:t xml:space="preserve">, обеспечивающие благоприятные и безопасные условия перевозки пассажиров и работы персонала метрополитена и строительных организаций по СП 2.5.3650, а также мероприятия по защите сооружений и помещений от грызунов и </w:t>
      </w:r>
      <w:r w:rsidR="00F568B3" w:rsidRPr="006228FA">
        <w:rPr>
          <w:bCs/>
          <w:color w:val="000000" w:themeColor="text1"/>
          <w:szCs w:val="20"/>
        </w:rPr>
        <w:t xml:space="preserve">насекомых по </w:t>
      </w:r>
      <w:r w:rsidR="006C70EB" w:rsidRPr="006228FA">
        <w:rPr>
          <w:color w:val="000000" w:themeColor="text1"/>
        </w:rPr>
        <w:t>СанПиН 3.3686</w:t>
      </w:r>
      <w:r w:rsidR="004A7D81" w:rsidRPr="006228FA">
        <w:rPr>
          <w:bCs/>
          <w:color w:val="000000" w:themeColor="text1"/>
          <w:szCs w:val="20"/>
        </w:rPr>
        <w:t>.</w:t>
      </w:r>
    </w:p>
    <w:p w14:paraId="7B55EC09" w14:textId="77777777" w:rsidR="00F94C01" w:rsidRPr="006228FA" w:rsidRDefault="00F55DF0"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 xml:space="preserve">5.17.1.2 </w:t>
      </w:r>
      <w:r w:rsidR="00F94C01" w:rsidRPr="006228FA">
        <w:rPr>
          <w:bCs/>
          <w:color w:val="000000" w:themeColor="text1"/>
          <w:szCs w:val="20"/>
        </w:rPr>
        <w:t>Материалы,</w:t>
      </w:r>
      <w:r w:rsidR="00256070" w:rsidRPr="006228FA">
        <w:rPr>
          <w:bCs/>
          <w:color w:val="000000" w:themeColor="text1"/>
          <w:szCs w:val="20"/>
        </w:rPr>
        <w:t xml:space="preserve"> </w:t>
      </w:r>
      <w:r w:rsidR="00F94C01" w:rsidRPr="006228FA">
        <w:rPr>
          <w:bCs/>
          <w:color w:val="000000" w:themeColor="text1"/>
          <w:szCs w:val="20"/>
        </w:rPr>
        <w:t>используемые</w:t>
      </w:r>
      <w:r w:rsidR="00256070" w:rsidRPr="006228FA">
        <w:rPr>
          <w:bCs/>
          <w:color w:val="000000" w:themeColor="text1"/>
          <w:szCs w:val="20"/>
        </w:rPr>
        <w:t xml:space="preserve"> </w:t>
      </w:r>
      <w:r w:rsidR="00F94C01" w:rsidRPr="006228FA">
        <w:rPr>
          <w:bCs/>
          <w:color w:val="000000" w:themeColor="text1"/>
          <w:szCs w:val="20"/>
        </w:rPr>
        <w:t>в</w:t>
      </w:r>
      <w:r w:rsidR="00256070" w:rsidRPr="006228FA">
        <w:rPr>
          <w:bCs/>
          <w:color w:val="000000" w:themeColor="text1"/>
          <w:szCs w:val="20"/>
        </w:rPr>
        <w:t xml:space="preserve"> </w:t>
      </w:r>
      <w:r w:rsidR="00F94C01" w:rsidRPr="006228FA">
        <w:rPr>
          <w:bCs/>
          <w:color w:val="000000" w:themeColor="text1"/>
          <w:szCs w:val="20"/>
        </w:rPr>
        <w:t>конструкциях</w:t>
      </w:r>
      <w:r w:rsidR="00256070" w:rsidRPr="006228FA">
        <w:rPr>
          <w:bCs/>
          <w:color w:val="000000" w:themeColor="text1"/>
          <w:szCs w:val="20"/>
        </w:rPr>
        <w:t xml:space="preserve">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при</w:t>
      </w:r>
      <w:r w:rsidR="00256070" w:rsidRPr="006228FA">
        <w:rPr>
          <w:bCs/>
          <w:color w:val="000000" w:themeColor="text1"/>
          <w:szCs w:val="20"/>
        </w:rPr>
        <w:t xml:space="preserve"> </w:t>
      </w:r>
      <w:r w:rsidR="00F94C01" w:rsidRPr="006228FA">
        <w:rPr>
          <w:bCs/>
          <w:color w:val="000000" w:themeColor="text1"/>
          <w:szCs w:val="20"/>
        </w:rPr>
        <w:t>отделке</w:t>
      </w:r>
      <w:r w:rsidR="00256070" w:rsidRPr="006228FA">
        <w:rPr>
          <w:bCs/>
          <w:color w:val="000000" w:themeColor="text1"/>
          <w:szCs w:val="20"/>
        </w:rPr>
        <w:t xml:space="preserve"> </w:t>
      </w:r>
      <w:r w:rsidR="00F94C01" w:rsidRPr="006228FA">
        <w:rPr>
          <w:bCs/>
          <w:color w:val="000000" w:themeColor="text1"/>
          <w:szCs w:val="20"/>
        </w:rPr>
        <w:t>интерьеров,</w:t>
      </w:r>
      <w:r w:rsidR="00256070" w:rsidRPr="006228FA">
        <w:rPr>
          <w:bCs/>
          <w:color w:val="000000" w:themeColor="text1"/>
          <w:szCs w:val="20"/>
        </w:rPr>
        <w:t xml:space="preserve"> </w:t>
      </w:r>
      <w:r w:rsidR="00F94C01" w:rsidRPr="006228FA">
        <w:rPr>
          <w:bCs/>
          <w:color w:val="000000" w:themeColor="text1"/>
          <w:szCs w:val="20"/>
        </w:rPr>
        <w:t>должны</w:t>
      </w:r>
      <w:r w:rsidR="00256070" w:rsidRPr="006228FA">
        <w:rPr>
          <w:bCs/>
          <w:color w:val="000000" w:themeColor="text1"/>
          <w:szCs w:val="20"/>
        </w:rPr>
        <w:t xml:space="preserve"> </w:t>
      </w:r>
      <w:r w:rsidR="00492599" w:rsidRPr="006228FA">
        <w:rPr>
          <w:bCs/>
          <w:color w:val="000000" w:themeColor="text1"/>
          <w:szCs w:val="20"/>
        </w:rPr>
        <w:t xml:space="preserve">соответствовать </w:t>
      </w:r>
      <w:r w:rsidR="00964369" w:rsidRPr="006228FA">
        <w:rPr>
          <w:bCs/>
          <w:color w:val="000000" w:themeColor="text1"/>
          <w:szCs w:val="20"/>
        </w:rPr>
        <w:t xml:space="preserve">СП 2.5.3650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не</w:t>
      </w:r>
      <w:r w:rsidR="00256070" w:rsidRPr="006228FA">
        <w:rPr>
          <w:bCs/>
          <w:color w:val="000000" w:themeColor="text1"/>
          <w:szCs w:val="20"/>
        </w:rPr>
        <w:t xml:space="preserve"> </w:t>
      </w:r>
      <w:r w:rsidR="00F94C01" w:rsidRPr="006228FA">
        <w:rPr>
          <w:bCs/>
          <w:color w:val="000000" w:themeColor="text1"/>
          <w:szCs w:val="20"/>
        </w:rPr>
        <w:t>должны</w:t>
      </w:r>
      <w:r w:rsidR="00256070" w:rsidRPr="006228FA">
        <w:rPr>
          <w:bCs/>
          <w:color w:val="000000" w:themeColor="text1"/>
          <w:szCs w:val="20"/>
        </w:rPr>
        <w:t xml:space="preserve"> </w:t>
      </w:r>
      <w:r w:rsidR="00F94C01" w:rsidRPr="006228FA">
        <w:rPr>
          <w:bCs/>
          <w:color w:val="000000" w:themeColor="text1"/>
          <w:szCs w:val="20"/>
        </w:rPr>
        <w:t>выделять</w:t>
      </w:r>
      <w:r w:rsidR="00256070" w:rsidRPr="006228FA">
        <w:rPr>
          <w:bCs/>
          <w:color w:val="000000" w:themeColor="text1"/>
          <w:szCs w:val="20"/>
        </w:rPr>
        <w:t xml:space="preserve"> </w:t>
      </w:r>
      <w:r w:rsidR="00F94C01" w:rsidRPr="006228FA">
        <w:rPr>
          <w:bCs/>
          <w:color w:val="000000" w:themeColor="text1"/>
          <w:szCs w:val="20"/>
        </w:rPr>
        <w:t>в</w:t>
      </w:r>
      <w:r w:rsidR="00256070" w:rsidRPr="006228FA">
        <w:rPr>
          <w:bCs/>
          <w:color w:val="000000" w:themeColor="text1"/>
          <w:szCs w:val="20"/>
        </w:rPr>
        <w:t xml:space="preserve"> </w:t>
      </w:r>
      <w:r w:rsidR="00F94C01" w:rsidRPr="006228FA">
        <w:rPr>
          <w:bCs/>
          <w:color w:val="000000" w:themeColor="text1"/>
          <w:szCs w:val="20"/>
        </w:rPr>
        <w:t>воздух,</w:t>
      </w:r>
      <w:r w:rsidR="00256070" w:rsidRPr="006228FA">
        <w:rPr>
          <w:bCs/>
          <w:color w:val="000000" w:themeColor="text1"/>
          <w:szCs w:val="20"/>
        </w:rPr>
        <w:t xml:space="preserve"> </w:t>
      </w:r>
      <w:r w:rsidR="00F94C01" w:rsidRPr="006228FA">
        <w:rPr>
          <w:bCs/>
          <w:color w:val="000000" w:themeColor="text1"/>
          <w:szCs w:val="20"/>
        </w:rPr>
        <w:t>почву</w:t>
      </w:r>
      <w:r w:rsidR="00256070" w:rsidRPr="006228FA">
        <w:rPr>
          <w:bCs/>
          <w:color w:val="000000" w:themeColor="text1"/>
          <w:szCs w:val="20"/>
        </w:rPr>
        <w:t xml:space="preserve">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грунтовые</w:t>
      </w:r>
      <w:r w:rsidR="00256070" w:rsidRPr="006228FA">
        <w:rPr>
          <w:bCs/>
          <w:color w:val="000000" w:themeColor="text1"/>
          <w:szCs w:val="20"/>
        </w:rPr>
        <w:t xml:space="preserve"> </w:t>
      </w:r>
      <w:r w:rsidR="00F94C01" w:rsidRPr="006228FA">
        <w:rPr>
          <w:bCs/>
          <w:color w:val="000000" w:themeColor="text1"/>
          <w:szCs w:val="20"/>
        </w:rPr>
        <w:t>воды</w:t>
      </w:r>
      <w:r w:rsidR="00256070" w:rsidRPr="006228FA">
        <w:rPr>
          <w:bCs/>
          <w:color w:val="000000" w:themeColor="text1"/>
          <w:szCs w:val="20"/>
        </w:rPr>
        <w:t xml:space="preserve"> </w:t>
      </w:r>
      <w:r w:rsidR="00F94C01" w:rsidRPr="006228FA">
        <w:rPr>
          <w:bCs/>
          <w:color w:val="000000" w:themeColor="text1"/>
          <w:szCs w:val="20"/>
        </w:rPr>
        <w:t>вредные</w:t>
      </w:r>
      <w:r w:rsidR="00256070" w:rsidRPr="006228FA">
        <w:rPr>
          <w:bCs/>
          <w:color w:val="000000" w:themeColor="text1"/>
          <w:szCs w:val="20"/>
        </w:rPr>
        <w:t xml:space="preserve"> </w:t>
      </w:r>
      <w:r w:rsidR="00F94C01" w:rsidRPr="006228FA">
        <w:rPr>
          <w:bCs/>
          <w:color w:val="000000" w:themeColor="text1"/>
          <w:szCs w:val="20"/>
        </w:rPr>
        <w:t>химические</w:t>
      </w:r>
      <w:r w:rsidR="00256070" w:rsidRPr="006228FA">
        <w:rPr>
          <w:bCs/>
          <w:color w:val="000000" w:themeColor="text1"/>
          <w:szCs w:val="20"/>
        </w:rPr>
        <w:t xml:space="preserve"> </w:t>
      </w:r>
      <w:r w:rsidR="00F94C01" w:rsidRPr="006228FA">
        <w:rPr>
          <w:bCs/>
          <w:color w:val="000000" w:themeColor="text1"/>
          <w:szCs w:val="20"/>
        </w:rPr>
        <w:t>вещества</w:t>
      </w:r>
      <w:r w:rsidR="00256070" w:rsidRPr="006228FA">
        <w:rPr>
          <w:bCs/>
          <w:color w:val="000000" w:themeColor="text1"/>
          <w:szCs w:val="20"/>
        </w:rPr>
        <w:t xml:space="preserve"> </w:t>
      </w:r>
      <w:r w:rsidR="00F94C01" w:rsidRPr="006228FA">
        <w:rPr>
          <w:bCs/>
          <w:color w:val="000000" w:themeColor="text1"/>
          <w:szCs w:val="20"/>
        </w:rPr>
        <w:t>в</w:t>
      </w:r>
      <w:r w:rsidR="00256070" w:rsidRPr="006228FA">
        <w:rPr>
          <w:bCs/>
          <w:color w:val="000000" w:themeColor="text1"/>
          <w:szCs w:val="20"/>
        </w:rPr>
        <w:t xml:space="preserve"> </w:t>
      </w:r>
      <w:r w:rsidR="00F94C01" w:rsidRPr="006228FA">
        <w:rPr>
          <w:bCs/>
          <w:color w:val="000000" w:themeColor="text1"/>
          <w:szCs w:val="20"/>
        </w:rPr>
        <w:t>концентрациях,</w:t>
      </w:r>
      <w:r w:rsidR="00256070" w:rsidRPr="006228FA">
        <w:rPr>
          <w:bCs/>
          <w:color w:val="000000" w:themeColor="text1"/>
          <w:szCs w:val="20"/>
        </w:rPr>
        <w:t xml:space="preserve"> </w:t>
      </w:r>
      <w:r w:rsidR="00F94C01" w:rsidRPr="006228FA">
        <w:rPr>
          <w:bCs/>
          <w:color w:val="000000" w:themeColor="text1"/>
          <w:szCs w:val="20"/>
        </w:rPr>
        <w:t>превышающих</w:t>
      </w:r>
      <w:r w:rsidR="00256070" w:rsidRPr="006228FA">
        <w:rPr>
          <w:bCs/>
          <w:color w:val="000000" w:themeColor="text1"/>
          <w:szCs w:val="20"/>
        </w:rPr>
        <w:t xml:space="preserve"> </w:t>
      </w:r>
      <w:r w:rsidR="00F94C01" w:rsidRPr="006228FA">
        <w:rPr>
          <w:bCs/>
          <w:color w:val="000000" w:themeColor="text1"/>
          <w:szCs w:val="20"/>
        </w:rPr>
        <w:t>действующие</w:t>
      </w:r>
      <w:r w:rsidR="00256070" w:rsidRPr="006228FA">
        <w:rPr>
          <w:bCs/>
          <w:color w:val="000000" w:themeColor="text1"/>
          <w:szCs w:val="20"/>
        </w:rPr>
        <w:t xml:space="preserve"> </w:t>
      </w:r>
      <w:r w:rsidR="00F94C01" w:rsidRPr="006228FA">
        <w:rPr>
          <w:bCs/>
          <w:color w:val="000000" w:themeColor="text1"/>
          <w:szCs w:val="20"/>
        </w:rPr>
        <w:t>ПДК</w:t>
      </w:r>
      <w:r w:rsidR="00256070" w:rsidRPr="006228FA">
        <w:rPr>
          <w:bCs/>
          <w:color w:val="000000" w:themeColor="text1"/>
          <w:szCs w:val="20"/>
        </w:rPr>
        <w:t xml:space="preserve"> </w:t>
      </w:r>
      <w:r w:rsidR="00F94C01" w:rsidRPr="006228FA">
        <w:rPr>
          <w:bCs/>
          <w:color w:val="000000" w:themeColor="text1"/>
          <w:szCs w:val="20"/>
        </w:rPr>
        <w:t>для</w:t>
      </w:r>
      <w:r w:rsidR="00256070" w:rsidRPr="006228FA">
        <w:rPr>
          <w:bCs/>
          <w:color w:val="000000" w:themeColor="text1"/>
          <w:szCs w:val="20"/>
        </w:rPr>
        <w:t xml:space="preserve"> </w:t>
      </w:r>
      <w:r w:rsidR="00F94C01" w:rsidRPr="006228FA">
        <w:rPr>
          <w:bCs/>
          <w:color w:val="000000" w:themeColor="text1"/>
          <w:szCs w:val="20"/>
        </w:rPr>
        <w:t>населенных</w:t>
      </w:r>
      <w:r w:rsidR="00256070" w:rsidRPr="006228FA">
        <w:rPr>
          <w:bCs/>
          <w:color w:val="000000" w:themeColor="text1"/>
          <w:szCs w:val="20"/>
        </w:rPr>
        <w:t xml:space="preserve"> </w:t>
      </w:r>
      <w:r w:rsidR="00F94C01" w:rsidRPr="006228FA">
        <w:rPr>
          <w:bCs/>
          <w:color w:val="000000" w:themeColor="text1"/>
          <w:szCs w:val="20"/>
        </w:rPr>
        <w:t>мест.</w:t>
      </w:r>
      <w:r w:rsidR="00256070" w:rsidRPr="006228FA">
        <w:rPr>
          <w:bCs/>
          <w:color w:val="000000" w:themeColor="text1"/>
          <w:szCs w:val="20"/>
        </w:rPr>
        <w:t xml:space="preserve"> </w:t>
      </w:r>
      <w:r w:rsidR="00F94C01" w:rsidRPr="006228FA">
        <w:rPr>
          <w:bCs/>
          <w:color w:val="000000" w:themeColor="text1"/>
          <w:szCs w:val="20"/>
        </w:rPr>
        <w:t>Элементы</w:t>
      </w:r>
      <w:r w:rsidR="00256070" w:rsidRPr="006228FA">
        <w:rPr>
          <w:bCs/>
          <w:color w:val="000000" w:themeColor="text1"/>
          <w:szCs w:val="20"/>
        </w:rPr>
        <w:t xml:space="preserve"> </w:t>
      </w:r>
      <w:r w:rsidR="00F94C01" w:rsidRPr="006228FA">
        <w:rPr>
          <w:bCs/>
          <w:color w:val="000000" w:themeColor="text1"/>
          <w:szCs w:val="20"/>
        </w:rPr>
        <w:t>интерьеров</w:t>
      </w:r>
      <w:r w:rsidR="00256070" w:rsidRPr="006228FA">
        <w:rPr>
          <w:bCs/>
          <w:color w:val="000000" w:themeColor="text1"/>
          <w:szCs w:val="20"/>
        </w:rPr>
        <w:t xml:space="preserve">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отделочные</w:t>
      </w:r>
      <w:r w:rsidR="00256070" w:rsidRPr="006228FA">
        <w:rPr>
          <w:bCs/>
          <w:color w:val="000000" w:themeColor="text1"/>
          <w:szCs w:val="20"/>
        </w:rPr>
        <w:t xml:space="preserve"> </w:t>
      </w:r>
      <w:r w:rsidR="00F94C01" w:rsidRPr="006228FA">
        <w:rPr>
          <w:bCs/>
          <w:color w:val="000000" w:themeColor="text1"/>
          <w:szCs w:val="20"/>
        </w:rPr>
        <w:t>материалы</w:t>
      </w:r>
      <w:r w:rsidR="00256070" w:rsidRPr="006228FA">
        <w:rPr>
          <w:bCs/>
          <w:color w:val="000000" w:themeColor="text1"/>
          <w:szCs w:val="20"/>
        </w:rPr>
        <w:t xml:space="preserve"> </w:t>
      </w:r>
      <w:r w:rsidR="00F94C01" w:rsidRPr="006228FA">
        <w:rPr>
          <w:bCs/>
          <w:color w:val="000000" w:themeColor="text1"/>
          <w:szCs w:val="20"/>
        </w:rPr>
        <w:t>для</w:t>
      </w:r>
      <w:r w:rsidR="00256070" w:rsidRPr="006228FA">
        <w:rPr>
          <w:bCs/>
          <w:color w:val="000000" w:themeColor="text1"/>
          <w:szCs w:val="20"/>
        </w:rPr>
        <w:t xml:space="preserve"> </w:t>
      </w:r>
      <w:r w:rsidR="00F94C01" w:rsidRPr="006228FA">
        <w:rPr>
          <w:bCs/>
          <w:color w:val="000000" w:themeColor="text1"/>
          <w:szCs w:val="20"/>
        </w:rPr>
        <w:t>ограждающих</w:t>
      </w:r>
      <w:r w:rsidR="00256070" w:rsidRPr="006228FA">
        <w:rPr>
          <w:bCs/>
          <w:color w:val="000000" w:themeColor="text1"/>
          <w:szCs w:val="20"/>
        </w:rPr>
        <w:t xml:space="preserve"> </w:t>
      </w:r>
      <w:r w:rsidR="00F94C01" w:rsidRPr="006228FA">
        <w:rPr>
          <w:bCs/>
          <w:color w:val="000000" w:themeColor="text1"/>
          <w:szCs w:val="20"/>
        </w:rPr>
        <w:t>поверхностей</w:t>
      </w:r>
      <w:r w:rsidR="00256070" w:rsidRPr="006228FA">
        <w:rPr>
          <w:bCs/>
          <w:color w:val="000000" w:themeColor="text1"/>
          <w:szCs w:val="20"/>
        </w:rPr>
        <w:t xml:space="preserve"> </w:t>
      </w:r>
      <w:r w:rsidR="00F94C01" w:rsidRPr="006228FA">
        <w:rPr>
          <w:bCs/>
          <w:color w:val="000000" w:themeColor="text1"/>
          <w:szCs w:val="20"/>
        </w:rPr>
        <w:t>помещений</w:t>
      </w:r>
      <w:r w:rsidR="00256070" w:rsidRPr="006228FA">
        <w:rPr>
          <w:bCs/>
          <w:color w:val="000000" w:themeColor="text1"/>
          <w:szCs w:val="20"/>
        </w:rPr>
        <w:t xml:space="preserve"> </w:t>
      </w:r>
      <w:r w:rsidR="00F94C01" w:rsidRPr="006228FA">
        <w:rPr>
          <w:bCs/>
          <w:color w:val="000000" w:themeColor="text1"/>
          <w:szCs w:val="20"/>
        </w:rPr>
        <w:t>должны</w:t>
      </w:r>
      <w:r w:rsidR="00256070" w:rsidRPr="006228FA">
        <w:rPr>
          <w:bCs/>
          <w:color w:val="000000" w:themeColor="text1"/>
          <w:szCs w:val="20"/>
        </w:rPr>
        <w:t xml:space="preserve"> </w:t>
      </w:r>
      <w:r w:rsidR="00F94C01" w:rsidRPr="006228FA">
        <w:rPr>
          <w:bCs/>
          <w:color w:val="000000" w:themeColor="text1"/>
          <w:szCs w:val="20"/>
        </w:rPr>
        <w:t>быть</w:t>
      </w:r>
      <w:r w:rsidR="00256070" w:rsidRPr="006228FA">
        <w:rPr>
          <w:bCs/>
          <w:color w:val="000000" w:themeColor="text1"/>
          <w:szCs w:val="20"/>
        </w:rPr>
        <w:t xml:space="preserve"> </w:t>
      </w:r>
      <w:r w:rsidR="00F94C01" w:rsidRPr="006228FA">
        <w:rPr>
          <w:bCs/>
          <w:color w:val="000000" w:themeColor="text1"/>
          <w:szCs w:val="20"/>
        </w:rPr>
        <w:t>пригодны</w:t>
      </w:r>
      <w:r w:rsidR="00256070" w:rsidRPr="006228FA">
        <w:rPr>
          <w:bCs/>
          <w:color w:val="000000" w:themeColor="text1"/>
          <w:szCs w:val="20"/>
        </w:rPr>
        <w:t xml:space="preserve"> </w:t>
      </w:r>
      <w:r w:rsidR="00F94C01" w:rsidRPr="006228FA">
        <w:rPr>
          <w:bCs/>
          <w:color w:val="000000" w:themeColor="text1"/>
          <w:szCs w:val="20"/>
        </w:rPr>
        <w:t>для</w:t>
      </w:r>
      <w:r w:rsidR="00256070" w:rsidRPr="006228FA">
        <w:rPr>
          <w:bCs/>
          <w:color w:val="000000" w:themeColor="text1"/>
          <w:szCs w:val="20"/>
        </w:rPr>
        <w:t xml:space="preserve"> </w:t>
      </w:r>
      <w:r w:rsidR="00F94C01" w:rsidRPr="006228FA">
        <w:rPr>
          <w:bCs/>
          <w:color w:val="000000" w:themeColor="text1"/>
          <w:szCs w:val="20"/>
        </w:rPr>
        <w:t>обработки</w:t>
      </w:r>
      <w:r w:rsidR="00256070" w:rsidRPr="006228FA">
        <w:rPr>
          <w:bCs/>
          <w:color w:val="000000" w:themeColor="text1"/>
          <w:szCs w:val="20"/>
        </w:rPr>
        <w:t xml:space="preserve"> </w:t>
      </w:r>
      <w:r w:rsidR="00F94C01" w:rsidRPr="006228FA">
        <w:rPr>
          <w:bCs/>
          <w:color w:val="000000" w:themeColor="text1"/>
          <w:szCs w:val="20"/>
        </w:rPr>
        <w:t>моющими</w:t>
      </w:r>
      <w:r w:rsidR="00256070" w:rsidRPr="006228FA">
        <w:rPr>
          <w:bCs/>
          <w:color w:val="000000" w:themeColor="text1"/>
          <w:szCs w:val="20"/>
        </w:rPr>
        <w:t xml:space="preserve"> </w:t>
      </w:r>
      <w:r w:rsidR="00F94C01" w:rsidRPr="006228FA">
        <w:rPr>
          <w:bCs/>
          <w:color w:val="000000" w:themeColor="text1"/>
          <w:szCs w:val="20"/>
        </w:rPr>
        <w:t>средствами,</w:t>
      </w:r>
      <w:r w:rsidR="00256070" w:rsidRPr="006228FA">
        <w:rPr>
          <w:bCs/>
          <w:color w:val="000000" w:themeColor="text1"/>
          <w:szCs w:val="20"/>
        </w:rPr>
        <w:t xml:space="preserve"> </w:t>
      </w:r>
      <w:r w:rsidR="00F94C01" w:rsidRPr="006228FA">
        <w:rPr>
          <w:bCs/>
          <w:color w:val="000000" w:themeColor="text1"/>
          <w:szCs w:val="20"/>
        </w:rPr>
        <w:t>дезинфекции,</w:t>
      </w:r>
      <w:r w:rsidR="00256070" w:rsidRPr="006228FA">
        <w:rPr>
          <w:bCs/>
          <w:color w:val="000000" w:themeColor="text1"/>
          <w:szCs w:val="20"/>
        </w:rPr>
        <w:t xml:space="preserve"> </w:t>
      </w:r>
      <w:r w:rsidR="00F94C01" w:rsidRPr="006228FA">
        <w:rPr>
          <w:bCs/>
          <w:color w:val="000000" w:themeColor="text1"/>
          <w:szCs w:val="20"/>
        </w:rPr>
        <w:t>быть</w:t>
      </w:r>
      <w:r w:rsidR="00256070" w:rsidRPr="006228FA">
        <w:rPr>
          <w:bCs/>
          <w:color w:val="000000" w:themeColor="text1"/>
          <w:szCs w:val="20"/>
        </w:rPr>
        <w:t xml:space="preserve"> </w:t>
      </w:r>
      <w:r w:rsidR="00F94C01" w:rsidRPr="006228FA">
        <w:rPr>
          <w:bCs/>
          <w:color w:val="000000" w:themeColor="text1"/>
          <w:szCs w:val="20"/>
        </w:rPr>
        <w:t>эстетически</w:t>
      </w:r>
      <w:r w:rsidR="00256070" w:rsidRPr="006228FA">
        <w:rPr>
          <w:bCs/>
          <w:color w:val="000000" w:themeColor="text1"/>
          <w:szCs w:val="20"/>
        </w:rPr>
        <w:t xml:space="preserve"> </w:t>
      </w:r>
      <w:r w:rsidR="00F94C01" w:rsidRPr="006228FA">
        <w:rPr>
          <w:bCs/>
          <w:color w:val="000000" w:themeColor="text1"/>
          <w:szCs w:val="20"/>
        </w:rPr>
        <w:t>выразительными</w:t>
      </w:r>
      <w:r w:rsidR="00256070" w:rsidRPr="006228FA">
        <w:rPr>
          <w:bCs/>
          <w:color w:val="000000" w:themeColor="text1"/>
          <w:szCs w:val="20"/>
        </w:rPr>
        <w:t xml:space="preserve">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не</w:t>
      </w:r>
      <w:r w:rsidR="00256070" w:rsidRPr="006228FA">
        <w:rPr>
          <w:bCs/>
          <w:color w:val="000000" w:themeColor="text1"/>
          <w:szCs w:val="20"/>
        </w:rPr>
        <w:t xml:space="preserve"> </w:t>
      </w:r>
      <w:r w:rsidR="00F94C01" w:rsidRPr="006228FA">
        <w:rPr>
          <w:bCs/>
          <w:color w:val="000000" w:themeColor="text1"/>
          <w:szCs w:val="20"/>
        </w:rPr>
        <w:t>должны</w:t>
      </w:r>
      <w:r w:rsidR="00256070" w:rsidRPr="006228FA">
        <w:rPr>
          <w:bCs/>
          <w:color w:val="000000" w:themeColor="text1"/>
          <w:szCs w:val="20"/>
        </w:rPr>
        <w:t xml:space="preserve"> </w:t>
      </w:r>
      <w:r w:rsidR="00F94C01" w:rsidRPr="006228FA">
        <w:rPr>
          <w:bCs/>
          <w:color w:val="000000" w:themeColor="text1"/>
          <w:szCs w:val="20"/>
        </w:rPr>
        <w:t>обладать</w:t>
      </w:r>
      <w:r w:rsidR="00256070" w:rsidRPr="006228FA">
        <w:rPr>
          <w:bCs/>
          <w:color w:val="000000" w:themeColor="text1"/>
          <w:szCs w:val="20"/>
        </w:rPr>
        <w:t xml:space="preserve"> </w:t>
      </w:r>
      <w:r w:rsidR="00F94C01" w:rsidRPr="006228FA">
        <w:rPr>
          <w:bCs/>
          <w:color w:val="000000" w:themeColor="text1"/>
          <w:szCs w:val="20"/>
        </w:rPr>
        <w:t>специфическими</w:t>
      </w:r>
      <w:r w:rsidR="00256070" w:rsidRPr="006228FA">
        <w:rPr>
          <w:bCs/>
          <w:color w:val="000000" w:themeColor="text1"/>
          <w:szCs w:val="20"/>
        </w:rPr>
        <w:t xml:space="preserve"> </w:t>
      </w:r>
      <w:r w:rsidR="00F94C01" w:rsidRPr="006228FA">
        <w:rPr>
          <w:bCs/>
          <w:color w:val="000000" w:themeColor="text1"/>
          <w:szCs w:val="20"/>
        </w:rPr>
        <w:t>запахами.</w:t>
      </w:r>
    </w:p>
    <w:p w14:paraId="2A4D1B18" w14:textId="4542ECD2" w:rsidR="00275B5D" w:rsidRPr="006228FA" w:rsidRDefault="00275B5D"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В помещениях метрополитена должны быть обеспечены параметры микроклимата в соответствии с СанПиН</w:t>
      </w:r>
      <w:r w:rsidR="001D015F" w:rsidRPr="006228FA">
        <w:rPr>
          <w:bCs/>
          <w:color w:val="000000" w:themeColor="text1"/>
          <w:szCs w:val="20"/>
        </w:rPr>
        <w:t xml:space="preserve"> 1.2.3685.</w:t>
      </w:r>
    </w:p>
    <w:p w14:paraId="6B152B14"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5.17.1.3 </w:t>
      </w:r>
      <w:r w:rsidR="00F94C01" w:rsidRPr="006228FA">
        <w:rPr>
          <w:bCs/>
          <w:szCs w:val="20"/>
        </w:rPr>
        <w:t>Объемно-планировочные</w:t>
      </w:r>
      <w:r w:rsidR="00256070" w:rsidRPr="006228FA">
        <w:rPr>
          <w:bCs/>
          <w:szCs w:val="20"/>
        </w:rPr>
        <w:t xml:space="preserve"> </w:t>
      </w:r>
      <w:r w:rsidR="00F94C01" w:rsidRPr="006228FA">
        <w:rPr>
          <w:bCs/>
          <w:szCs w:val="20"/>
        </w:rPr>
        <w:t>решения</w:t>
      </w:r>
      <w:r w:rsidR="00256070" w:rsidRPr="006228FA">
        <w:rPr>
          <w:bCs/>
          <w:szCs w:val="20"/>
        </w:rPr>
        <w:t xml:space="preserve"> </w:t>
      </w:r>
      <w:r w:rsidR="00F94C01" w:rsidRPr="006228FA">
        <w:rPr>
          <w:bCs/>
          <w:szCs w:val="20"/>
        </w:rPr>
        <w:t>зданий,</w:t>
      </w:r>
      <w:r w:rsidR="00256070" w:rsidRPr="006228FA">
        <w:rPr>
          <w:bCs/>
          <w:szCs w:val="20"/>
        </w:rPr>
        <w:t xml:space="preserve"> </w:t>
      </w:r>
      <w:r w:rsidR="00F94C01" w:rsidRPr="006228FA">
        <w:rPr>
          <w:bCs/>
          <w:szCs w:val="20"/>
        </w:rPr>
        <w:t>сооружений</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помещений</w:t>
      </w:r>
      <w:r w:rsidR="00256070" w:rsidRPr="006228FA">
        <w:rPr>
          <w:bCs/>
          <w:szCs w:val="20"/>
        </w:rPr>
        <w:t xml:space="preserve"> </w:t>
      </w:r>
      <w:r w:rsidR="00F94C01" w:rsidRPr="006228FA">
        <w:rPr>
          <w:bCs/>
          <w:szCs w:val="20"/>
        </w:rPr>
        <w:t>дол</w:t>
      </w:r>
      <w:r w:rsidR="00D14C12" w:rsidRPr="006228FA">
        <w:rPr>
          <w:bCs/>
          <w:szCs w:val="20"/>
        </w:rPr>
        <w:t>жны</w:t>
      </w:r>
      <w:r w:rsidR="00256070" w:rsidRPr="006228FA">
        <w:rPr>
          <w:bCs/>
          <w:szCs w:val="20"/>
        </w:rPr>
        <w:t xml:space="preserve"> </w:t>
      </w:r>
      <w:r w:rsidR="008F70C0" w:rsidRPr="006228FA">
        <w:rPr>
          <w:bCs/>
          <w:szCs w:val="20"/>
        </w:rPr>
        <w:t>соответствовать</w:t>
      </w:r>
      <w:r w:rsidR="00256070" w:rsidRPr="006228FA">
        <w:rPr>
          <w:bCs/>
          <w:szCs w:val="20"/>
        </w:rPr>
        <w:t xml:space="preserve"> </w:t>
      </w:r>
      <w:r w:rsidR="008F70C0" w:rsidRPr="006228FA">
        <w:rPr>
          <w:bCs/>
          <w:szCs w:val="20"/>
        </w:rPr>
        <w:t>СП</w:t>
      </w:r>
      <w:r w:rsidR="00256070" w:rsidRPr="006228FA">
        <w:rPr>
          <w:bCs/>
          <w:szCs w:val="20"/>
        </w:rPr>
        <w:t xml:space="preserve"> </w:t>
      </w:r>
      <w:r w:rsidR="008F70C0" w:rsidRPr="006228FA">
        <w:rPr>
          <w:bCs/>
          <w:szCs w:val="20"/>
        </w:rPr>
        <w:t>44.13330</w:t>
      </w:r>
      <w:r w:rsidR="00256070" w:rsidRPr="006228FA">
        <w:rPr>
          <w:bCs/>
          <w:szCs w:val="20"/>
        </w:rPr>
        <w:t xml:space="preserve"> </w:t>
      </w:r>
      <w:r w:rsidR="00456C9F" w:rsidRPr="006228FA">
        <w:rPr>
          <w:bCs/>
          <w:szCs w:val="20"/>
        </w:rPr>
        <w:t xml:space="preserve">и СП 2.5.3650 </w:t>
      </w:r>
      <w:r w:rsidR="00F94C01" w:rsidRPr="006228FA">
        <w:rPr>
          <w:bCs/>
          <w:szCs w:val="20"/>
        </w:rPr>
        <w:t>с</w:t>
      </w:r>
      <w:r w:rsidR="00256070" w:rsidRPr="006228FA">
        <w:rPr>
          <w:bCs/>
          <w:szCs w:val="20"/>
        </w:rPr>
        <w:t xml:space="preserve"> </w:t>
      </w:r>
      <w:r w:rsidR="00F94C01" w:rsidRPr="006228FA">
        <w:rPr>
          <w:bCs/>
          <w:szCs w:val="20"/>
        </w:rPr>
        <w:t>учетом</w:t>
      </w:r>
      <w:r w:rsidR="00256070" w:rsidRPr="006228FA">
        <w:rPr>
          <w:bCs/>
          <w:szCs w:val="20"/>
        </w:rPr>
        <w:t xml:space="preserve"> </w:t>
      </w:r>
      <w:r w:rsidR="00F94C01" w:rsidRPr="006228FA">
        <w:rPr>
          <w:bCs/>
          <w:szCs w:val="20"/>
        </w:rPr>
        <w:t>производственных</w:t>
      </w:r>
      <w:r w:rsidR="00256070" w:rsidRPr="006228FA">
        <w:rPr>
          <w:bCs/>
          <w:szCs w:val="20"/>
        </w:rPr>
        <w:t xml:space="preserve"> </w:t>
      </w:r>
      <w:r w:rsidR="00F94C01" w:rsidRPr="006228FA">
        <w:rPr>
          <w:bCs/>
          <w:szCs w:val="20"/>
        </w:rPr>
        <w:t>процессов.</w:t>
      </w:r>
    </w:p>
    <w:p w14:paraId="2622836C" w14:textId="77777777" w:rsidR="00F94C01" w:rsidRPr="006228FA" w:rsidRDefault="00F94C01" w:rsidP="004E5ABB">
      <w:pPr>
        <w:shd w:val="clear" w:color="auto" w:fill="FFFFFF" w:themeFill="background1"/>
        <w:autoSpaceDE w:val="0"/>
        <w:autoSpaceDN w:val="0"/>
        <w:adjustRightInd w:val="0"/>
        <w:spacing w:after="0"/>
        <w:ind w:firstLine="567"/>
        <w:rPr>
          <w:bCs/>
          <w:szCs w:val="20"/>
        </w:rPr>
      </w:pPr>
      <w:r w:rsidRPr="006228FA">
        <w:rPr>
          <w:bCs/>
          <w:szCs w:val="20"/>
        </w:rPr>
        <w:t>Планировка</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элементы</w:t>
      </w:r>
      <w:r w:rsidR="00256070" w:rsidRPr="006228FA">
        <w:rPr>
          <w:bCs/>
          <w:szCs w:val="20"/>
        </w:rPr>
        <w:t xml:space="preserve"> </w:t>
      </w:r>
      <w:r w:rsidRPr="006228FA">
        <w:rPr>
          <w:bCs/>
          <w:szCs w:val="20"/>
        </w:rPr>
        <w:t>интерьеров</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нарушать</w:t>
      </w:r>
      <w:r w:rsidR="00256070" w:rsidRPr="006228FA">
        <w:rPr>
          <w:bCs/>
          <w:szCs w:val="20"/>
        </w:rPr>
        <w:t xml:space="preserve"> </w:t>
      </w:r>
      <w:r w:rsidRPr="006228FA">
        <w:rPr>
          <w:bCs/>
          <w:szCs w:val="20"/>
        </w:rPr>
        <w:t>работу</w:t>
      </w:r>
      <w:r w:rsidR="00256070" w:rsidRPr="006228FA">
        <w:rPr>
          <w:bCs/>
          <w:szCs w:val="20"/>
        </w:rPr>
        <w:t xml:space="preserve"> </w:t>
      </w:r>
      <w:r w:rsidRPr="006228FA">
        <w:rPr>
          <w:bCs/>
          <w:szCs w:val="20"/>
        </w:rPr>
        <w:t>систем</w:t>
      </w:r>
      <w:r w:rsidR="00256070" w:rsidRPr="006228FA">
        <w:rPr>
          <w:bCs/>
          <w:szCs w:val="20"/>
        </w:rPr>
        <w:t xml:space="preserve"> </w:t>
      </w:r>
      <w:r w:rsidRPr="006228FA">
        <w:rPr>
          <w:bCs/>
          <w:szCs w:val="20"/>
        </w:rPr>
        <w:t>вентиляции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кондиционирования</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создавать</w:t>
      </w:r>
      <w:r w:rsidR="00256070" w:rsidRPr="006228FA">
        <w:rPr>
          <w:bCs/>
          <w:szCs w:val="20"/>
        </w:rPr>
        <w:t xml:space="preserve"> </w:t>
      </w:r>
      <w:r w:rsidRPr="006228FA">
        <w:rPr>
          <w:bCs/>
          <w:szCs w:val="20"/>
        </w:rPr>
        <w:t>застойные</w:t>
      </w:r>
      <w:r w:rsidR="00256070" w:rsidRPr="006228FA">
        <w:rPr>
          <w:bCs/>
          <w:szCs w:val="20"/>
        </w:rPr>
        <w:t xml:space="preserve"> </w:t>
      </w:r>
      <w:r w:rsidRPr="006228FA">
        <w:rPr>
          <w:bCs/>
          <w:szCs w:val="20"/>
        </w:rPr>
        <w:t>зоны</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затруднять</w:t>
      </w:r>
      <w:r w:rsidR="00256070" w:rsidRPr="006228FA">
        <w:rPr>
          <w:bCs/>
          <w:szCs w:val="20"/>
        </w:rPr>
        <w:t xml:space="preserve"> </w:t>
      </w:r>
      <w:r w:rsidRPr="006228FA">
        <w:rPr>
          <w:bCs/>
          <w:szCs w:val="20"/>
        </w:rPr>
        <w:t>проходы,</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травмоопасными,</w:t>
      </w:r>
      <w:r w:rsidR="00256070" w:rsidRPr="006228FA">
        <w:rPr>
          <w:bCs/>
          <w:szCs w:val="20"/>
        </w:rPr>
        <w:t xml:space="preserve"> </w:t>
      </w:r>
      <w:r w:rsidRPr="006228FA">
        <w:rPr>
          <w:bCs/>
          <w:szCs w:val="20"/>
        </w:rPr>
        <w:t>снижать</w:t>
      </w:r>
      <w:r w:rsidR="00256070" w:rsidRPr="006228FA">
        <w:rPr>
          <w:bCs/>
          <w:szCs w:val="20"/>
        </w:rPr>
        <w:t xml:space="preserve"> </w:t>
      </w:r>
      <w:r w:rsidRPr="006228FA">
        <w:rPr>
          <w:bCs/>
          <w:szCs w:val="20"/>
        </w:rPr>
        <w:t>освещенность</w:t>
      </w:r>
      <w:r w:rsidR="00256070" w:rsidRPr="006228FA">
        <w:rPr>
          <w:bCs/>
          <w:szCs w:val="20"/>
        </w:rPr>
        <w:t xml:space="preserve"> </w:t>
      </w:r>
      <w:r w:rsidRPr="006228FA">
        <w:rPr>
          <w:bCs/>
          <w:szCs w:val="20"/>
        </w:rPr>
        <w:t>поверхностей,</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накопителями</w:t>
      </w:r>
      <w:r w:rsidR="00256070" w:rsidRPr="006228FA">
        <w:rPr>
          <w:bCs/>
          <w:szCs w:val="20"/>
        </w:rPr>
        <w:t xml:space="preserve"> </w:t>
      </w:r>
      <w:r w:rsidRPr="006228FA">
        <w:rPr>
          <w:bCs/>
          <w:szCs w:val="20"/>
        </w:rPr>
        <w:t>пыли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микроорганизмов.</w:t>
      </w:r>
    </w:p>
    <w:p w14:paraId="1518821B"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5.17.1.4 </w:t>
      </w:r>
      <w:r w:rsidR="00F94C01" w:rsidRPr="006228FA">
        <w:rPr>
          <w:bCs/>
          <w:szCs w:val="20"/>
        </w:rPr>
        <w:t>Помещения</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постоянным</w:t>
      </w:r>
      <w:r w:rsidR="00256070" w:rsidRPr="006228FA">
        <w:rPr>
          <w:bCs/>
          <w:szCs w:val="20"/>
        </w:rPr>
        <w:t xml:space="preserve"> </w:t>
      </w:r>
      <w:r w:rsidR="00F94C01" w:rsidRPr="006228FA">
        <w:rPr>
          <w:bCs/>
          <w:szCs w:val="20"/>
        </w:rPr>
        <w:t>пребыванием</w:t>
      </w:r>
      <w:r w:rsidR="00256070" w:rsidRPr="006228FA">
        <w:rPr>
          <w:bCs/>
          <w:szCs w:val="20"/>
        </w:rPr>
        <w:t xml:space="preserve"> </w:t>
      </w:r>
      <w:r w:rsidR="00F94C01" w:rsidRPr="006228FA">
        <w:rPr>
          <w:bCs/>
          <w:szCs w:val="20"/>
        </w:rPr>
        <w:t>людей,</w:t>
      </w:r>
      <w:r w:rsidR="00256070" w:rsidRPr="006228FA">
        <w:rPr>
          <w:bCs/>
          <w:szCs w:val="20"/>
        </w:rPr>
        <w:t xml:space="preserve"> </w:t>
      </w:r>
      <w:r w:rsidR="00F94C01" w:rsidRPr="006228FA">
        <w:rPr>
          <w:bCs/>
          <w:szCs w:val="20"/>
        </w:rPr>
        <w:t>технические</w:t>
      </w:r>
      <w:r w:rsidR="00256070" w:rsidRPr="006228FA">
        <w:rPr>
          <w:bCs/>
          <w:szCs w:val="20"/>
        </w:rPr>
        <w:t xml:space="preserve"> </w:t>
      </w:r>
      <w:r w:rsidR="00F94C01" w:rsidRPr="006228FA">
        <w:rPr>
          <w:bCs/>
          <w:szCs w:val="20"/>
        </w:rPr>
        <w:t>устройства</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оборудование,</w:t>
      </w:r>
      <w:r w:rsidR="00256070" w:rsidRPr="006228FA">
        <w:rPr>
          <w:bCs/>
          <w:szCs w:val="20"/>
        </w:rPr>
        <w:t xml:space="preserve"> </w:t>
      </w:r>
      <w:r w:rsidR="00F94C01" w:rsidRPr="006228FA">
        <w:rPr>
          <w:bCs/>
          <w:szCs w:val="20"/>
        </w:rPr>
        <w:t>находящееся</w:t>
      </w:r>
      <w:r w:rsidR="00256070" w:rsidRPr="006228FA">
        <w:rPr>
          <w:bCs/>
          <w:szCs w:val="20"/>
        </w:rPr>
        <w:t xml:space="preserve"> </w:t>
      </w:r>
      <w:r w:rsidR="00F94C01" w:rsidRPr="006228FA">
        <w:rPr>
          <w:bCs/>
          <w:szCs w:val="20"/>
        </w:rPr>
        <w:t>на</w:t>
      </w:r>
      <w:r w:rsidR="00256070" w:rsidRPr="006228FA">
        <w:rPr>
          <w:bCs/>
          <w:szCs w:val="20"/>
        </w:rPr>
        <w:t xml:space="preserve"> </w:t>
      </w:r>
      <w:r w:rsidR="00F94C01" w:rsidRPr="006228FA">
        <w:rPr>
          <w:bCs/>
          <w:szCs w:val="20"/>
        </w:rPr>
        <w:t>одном</w:t>
      </w:r>
      <w:r w:rsidR="00256070" w:rsidRPr="006228FA">
        <w:rPr>
          <w:bCs/>
          <w:szCs w:val="20"/>
        </w:rPr>
        <w:t xml:space="preserve"> </w:t>
      </w:r>
      <w:r w:rsidR="00F94C01" w:rsidRPr="006228FA">
        <w:rPr>
          <w:bCs/>
          <w:szCs w:val="20"/>
        </w:rPr>
        <w:t>рабочем</w:t>
      </w:r>
      <w:r w:rsidR="00256070" w:rsidRPr="006228FA">
        <w:rPr>
          <w:bCs/>
          <w:szCs w:val="20"/>
        </w:rPr>
        <w:t xml:space="preserve"> </w:t>
      </w:r>
      <w:r w:rsidR="00F94C01" w:rsidRPr="006228FA">
        <w:rPr>
          <w:bCs/>
          <w:szCs w:val="20"/>
        </w:rPr>
        <w:t>месте</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одном</w:t>
      </w:r>
      <w:r w:rsidR="00256070" w:rsidRPr="006228FA">
        <w:rPr>
          <w:bCs/>
          <w:szCs w:val="20"/>
        </w:rPr>
        <w:t xml:space="preserve"> </w:t>
      </w:r>
      <w:r w:rsidR="00F94C01" w:rsidRPr="006228FA">
        <w:rPr>
          <w:bCs/>
          <w:szCs w:val="20"/>
        </w:rPr>
        <w:t>помещении</w:t>
      </w:r>
      <w:r w:rsidR="00256070" w:rsidRPr="006228FA">
        <w:rPr>
          <w:bCs/>
          <w:szCs w:val="20"/>
        </w:rPr>
        <w:t xml:space="preserve"> </w:t>
      </w:r>
      <w:r w:rsidR="00F94C01" w:rsidRPr="006228FA">
        <w:rPr>
          <w:bCs/>
          <w:szCs w:val="20"/>
        </w:rPr>
        <w:t>или</w:t>
      </w:r>
      <w:r w:rsidR="00256070" w:rsidRPr="006228FA">
        <w:rPr>
          <w:bCs/>
          <w:szCs w:val="20"/>
        </w:rPr>
        <w:t xml:space="preserve"> </w:t>
      </w:r>
      <w:r w:rsidR="00F94C01" w:rsidRPr="006228FA">
        <w:rPr>
          <w:bCs/>
          <w:szCs w:val="20"/>
        </w:rPr>
        <w:t>сооружении),</w:t>
      </w:r>
      <w:r w:rsidR="00256070" w:rsidRPr="006228FA">
        <w:rPr>
          <w:bCs/>
          <w:szCs w:val="20"/>
        </w:rPr>
        <w:t xml:space="preserve"> </w:t>
      </w:r>
      <w:r w:rsidR="00F94C01" w:rsidRPr="006228FA">
        <w:rPr>
          <w:bCs/>
          <w:szCs w:val="20"/>
        </w:rPr>
        <w:t>должны</w:t>
      </w:r>
      <w:r w:rsidR="00256070" w:rsidRPr="006228FA">
        <w:rPr>
          <w:bCs/>
          <w:szCs w:val="20"/>
        </w:rPr>
        <w:t xml:space="preserve"> </w:t>
      </w:r>
      <w:r w:rsidR="00F94C01" w:rsidRPr="006228FA">
        <w:rPr>
          <w:bCs/>
          <w:szCs w:val="20"/>
        </w:rPr>
        <w:t>соответствовать</w:t>
      </w:r>
      <w:r w:rsidR="00256070" w:rsidRPr="006228FA">
        <w:rPr>
          <w:bCs/>
          <w:szCs w:val="20"/>
        </w:rPr>
        <w:t xml:space="preserve"> </w:t>
      </w:r>
      <w:r w:rsidR="00F94C01" w:rsidRPr="006228FA">
        <w:rPr>
          <w:bCs/>
          <w:szCs w:val="20"/>
        </w:rPr>
        <w:t>требованиям</w:t>
      </w:r>
      <w:r w:rsidR="00256070" w:rsidRPr="006228FA">
        <w:rPr>
          <w:bCs/>
          <w:szCs w:val="20"/>
        </w:rPr>
        <w:t xml:space="preserve"> </w:t>
      </w:r>
      <w:r w:rsidR="00F94C01" w:rsidRPr="006228FA">
        <w:rPr>
          <w:bCs/>
          <w:szCs w:val="20"/>
        </w:rPr>
        <w:t>технической</w:t>
      </w:r>
      <w:r w:rsidR="00256070" w:rsidRPr="006228FA">
        <w:rPr>
          <w:bCs/>
          <w:szCs w:val="20"/>
        </w:rPr>
        <w:t xml:space="preserve"> </w:t>
      </w:r>
      <w:r w:rsidR="00F94C01" w:rsidRPr="006228FA">
        <w:rPr>
          <w:bCs/>
          <w:szCs w:val="20"/>
        </w:rPr>
        <w:t>эстетики.</w:t>
      </w:r>
    </w:p>
    <w:p w14:paraId="6843FE4D" w14:textId="37B08049"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5.17.1.5 </w:t>
      </w:r>
      <w:r w:rsidR="00F94C01" w:rsidRPr="006228FA">
        <w:rPr>
          <w:bCs/>
          <w:szCs w:val="20"/>
        </w:rPr>
        <w:t>Технологическое</w:t>
      </w:r>
      <w:r w:rsidR="00256070" w:rsidRPr="006228FA">
        <w:rPr>
          <w:bCs/>
          <w:szCs w:val="20"/>
        </w:rPr>
        <w:t xml:space="preserve"> </w:t>
      </w:r>
      <w:r w:rsidR="00F94C01" w:rsidRPr="006228FA">
        <w:rPr>
          <w:bCs/>
          <w:szCs w:val="20"/>
        </w:rPr>
        <w:t>оборудование</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устройства</w:t>
      </w:r>
      <w:r w:rsidR="00256070" w:rsidRPr="006228FA">
        <w:rPr>
          <w:bCs/>
          <w:szCs w:val="20"/>
        </w:rPr>
        <w:t xml:space="preserve"> </w:t>
      </w:r>
      <w:r w:rsidR="00F94C01" w:rsidRPr="006228FA">
        <w:rPr>
          <w:bCs/>
          <w:szCs w:val="20"/>
        </w:rPr>
        <w:t>должны</w:t>
      </w:r>
      <w:r w:rsidR="00256070" w:rsidRPr="006228FA">
        <w:rPr>
          <w:bCs/>
          <w:szCs w:val="20"/>
        </w:rPr>
        <w:t xml:space="preserve"> </w:t>
      </w:r>
      <w:r w:rsidR="00F94C01" w:rsidRPr="006228FA">
        <w:rPr>
          <w:bCs/>
          <w:szCs w:val="20"/>
        </w:rPr>
        <w:t>быть</w:t>
      </w:r>
      <w:r w:rsidR="00256070" w:rsidRPr="006228FA">
        <w:rPr>
          <w:bCs/>
          <w:szCs w:val="20"/>
        </w:rPr>
        <w:t xml:space="preserve"> </w:t>
      </w:r>
      <w:proofErr w:type="spellStart"/>
      <w:r w:rsidR="00F94C01" w:rsidRPr="006228FA">
        <w:rPr>
          <w:bCs/>
          <w:szCs w:val="20"/>
        </w:rPr>
        <w:t>травмобезопасными</w:t>
      </w:r>
      <w:proofErr w:type="spellEnd"/>
      <w:r w:rsidR="00F94C01" w:rsidRPr="006228FA">
        <w:rPr>
          <w:bCs/>
          <w:szCs w:val="20"/>
        </w:rPr>
        <w:t>,</w:t>
      </w:r>
      <w:r w:rsidR="00256070" w:rsidRPr="006228FA">
        <w:rPr>
          <w:bCs/>
          <w:szCs w:val="20"/>
        </w:rPr>
        <w:t xml:space="preserve"> </w:t>
      </w:r>
      <w:r w:rsidR="00F94C01" w:rsidRPr="006228FA">
        <w:rPr>
          <w:bCs/>
          <w:szCs w:val="20"/>
        </w:rPr>
        <w:t>иметь</w:t>
      </w:r>
      <w:r w:rsidR="00256070" w:rsidRPr="006228FA">
        <w:rPr>
          <w:bCs/>
          <w:szCs w:val="20"/>
        </w:rPr>
        <w:t xml:space="preserve"> </w:t>
      </w:r>
      <w:r w:rsidR="00F94C01" w:rsidRPr="006228FA">
        <w:rPr>
          <w:bCs/>
          <w:szCs w:val="20"/>
        </w:rPr>
        <w:t>системы</w:t>
      </w:r>
      <w:r w:rsidR="00256070" w:rsidRPr="006228FA">
        <w:rPr>
          <w:bCs/>
          <w:szCs w:val="20"/>
        </w:rPr>
        <w:t xml:space="preserve"> </w:t>
      </w:r>
      <w:r w:rsidR="00F94C01" w:rsidRPr="006228FA">
        <w:rPr>
          <w:bCs/>
          <w:szCs w:val="20"/>
        </w:rPr>
        <w:t>звуковой,</w:t>
      </w:r>
      <w:r w:rsidR="00256070" w:rsidRPr="006228FA">
        <w:rPr>
          <w:bCs/>
          <w:szCs w:val="20"/>
        </w:rPr>
        <w:t xml:space="preserve"> </w:t>
      </w:r>
      <w:r w:rsidR="00F94C01" w:rsidRPr="006228FA">
        <w:rPr>
          <w:bCs/>
          <w:szCs w:val="20"/>
        </w:rPr>
        <w:t>световой</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ин</w:t>
      </w:r>
      <w:r w:rsidR="001D015F" w:rsidRPr="006228FA">
        <w:rPr>
          <w:bCs/>
          <w:szCs w:val="20"/>
        </w:rPr>
        <w:t>ой</w:t>
      </w:r>
      <w:r w:rsidR="00256070" w:rsidRPr="006228FA">
        <w:rPr>
          <w:bCs/>
          <w:szCs w:val="20"/>
        </w:rPr>
        <w:t xml:space="preserve"> </w:t>
      </w:r>
      <w:r w:rsidR="00F94C01" w:rsidRPr="006228FA">
        <w:rPr>
          <w:bCs/>
          <w:szCs w:val="20"/>
        </w:rPr>
        <w:t>сигнализаци</w:t>
      </w:r>
      <w:r w:rsidR="001D015F" w:rsidRPr="006228FA">
        <w:rPr>
          <w:bCs/>
          <w:szCs w:val="20"/>
        </w:rPr>
        <w:t>и</w:t>
      </w:r>
      <w:r w:rsidR="00256070" w:rsidRPr="006228FA">
        <w:rPr>
          <w:bCs/>
          <w:szCs w:val="20"/>
        </w:rPr>
        <w:t xml:space="preserve"> </w:t>
      </w:r>
      <w:r w:rsidR="00F94C01" w:rsidRPr="006228FA">
        <w:rPr>
          <w:bCs/>
          <w:szCs w:val="20"/>
        </w:rPr>
        <w:t>об</w:t>
      </w:r>
      <w:r w:rsidR="00256070" w:rsidRPr="006228FA">
        <w:rPr>
          <w:bCs/>
          <w:szCs w:val="20"/>
        </w:rPr>
        <w:t xml:space="preserve"> </w:t>
      </w:r>
      <w:r w:rsidR="00F94C01" w:rsidRPr="006228FA">
        <w:rPr>
          <w:bCs/>
          <w:szCs w:val="20"/>
        </w:rPr>
        <w:t>опасности.</w:t>
      </w:r>
      <w:r w:rsidR="00256070" w:rsidRPr="006228FA">
        <w:rPr>
          <w:bCs/>
          <w:szCs w:val="20"/>
        </w:rPr>
        <w:t xml:space="preserve"> </w:t>
      </w:r>
      <w:r w:rsidR="00F94C01" w:rsidRPr="006228FA">
        <w:rPr>
          <w:bCs/>
          <w:szCs w:val="20"/>
        </w:rPr>
        <w:t>При</w:t>
      </w:r>
      <w:r w:rsidR="00256070" w:rsidRPr="006228FA">
        <w:rPr>
          <w:bCs/>
          <w:szCs w:val="20"/>
        </w:rPr>
        <w:t xml:space="preserve"> </w:t>
      </w:r>
      <w:r w:rsidR="00F94C01" w:rsidRPr="006228FA">
        <w:rPr>
          <w:bCs/>
          <w:szCs w:val="20"/>
        </w:rPr>
        <w:t>этом</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F94C01" w:rsidRPr="006228FA">
        <w:rPr>
          <w:bCs/>
          <w:szCs w:val="20"/>
        </w:rPr>
        <w:t>предусматривать</w:t>
      </w:r>
      <w:r w:rsidR="00256070" w:rsidRPr="006228FA">
        <w:rPr>
          <w:bCs/>
          <w:szCs w:val="20"/>
        </w:rPr>
        <w:t xml:space="preserve"> </w:t>
      </w:r>
      <w:r w:rsidR="00F94C01" w:rsidRPr="006228FA">
        <w:rPr>
          <w:bCs/>
          <w:szCs w:val="20"/>
        </w:rPr>
        <w:t>мероприятия</w:t>
      </w:r>
      <w:r w:rsidR="00256070" w:rsidRPr="006228FA">
        <w:rPr>
          <w:bCs/>
          <w:szCs w:val="20"/>
        </w:rPr>
        <w:t xml:space="preserve"> </w:t>
      </w:r>
      <w:r w:rsidR="00F94C01" w:rsidRPr="006228FA">
        <w:rPr>
          <w:bCs/>
          <w:szCs w:val="20"/>
        </w:rPr>
        <w:t>по</w:t>
      </w:r>
      <w:r w:rsidR="00256070" w:rsidRPr="006228FA">
        <w:rPr>
          <w:bCs/>
          <w:szCs w:val="20"/>
        </w:rPr>
        <w:t xml:space="preserve"> </w:t>
      </w:r>
      <w:r w:rsidR="00F94C01" w:rsidRPr="006228FA">
        <w:rPr>
          <w:bCs/>
          <w:szCs w:val="20"/>
        </w:rPr>
        <w:t>снижению</w:t>
      </w:r>
      <w:r w:rsidR="00256070" w:rsidRPr="006228FA">
        <w:rPr>
          <w:bCs/>
          <w:szCs w:val="20"/>
        </w:rPr>
        <w:t xml:space="preserve"> </w:t>
      </w:r>
      <w:r w:rsidR="00F94C01" w:rsidRPr="006228FA">
        <w:rPr>
          <w:bCs/>
          <w:szCs w:val="20"/>
        </w:rPr>
        <w:t>вредного</w:t>
      </w:r>
      <w:r w:rsidR="00256070" w:rsidRPr="006228FA">
        <w:rPr>
          <w:bCs/>
          <w:szCs w:val="20"/>
        </w:rPr>
        <w:t xml:space="preserve"> </w:t>
      </w:r>
      <w:r w:rsidR="00F94C01" w:rsidRPr="006228FA">
        <w:rPr>
          <w:bCs/>
          <w:szCs w:val="20"/>
        </w:rPr>
        <w:t>воздействия</w:t>
      </w:r>
      <w:r w:rsidR="00256070" w:rsidRPr="006228FA">
        <w:rPr>
          <w:bCs/>
          <w:szCs w:val="20"/>
        </w:rPr>
        <w:t xml:space="preserve"> </w:t>
      </w:r>
      <w:r w:rsidR="00F94C01" w:rsidRPr="006228FA">
        <w:rPr>
          <w:bCs/>
          <w:szCs w:val="20"/>
        </w:rPr>
        <w:t>на</w:t>
      </w:r>
      <w:r w:rsidR="00256070" w:rsidRPr="006228FA">
        <w:rPr>
          <w:bCs/>
          <w:szCs w:val="20"/>
        </w:rPr>
        <w:t xml:space="preserve"> </w:t>
      </w:r>
      <w:r w:rsidR="00F94C01" w:rsidRPr="006228FA">
        <w:rPr>
          <w:bCs/>
          <w:szCs w:val="20"/>
        </w:rPr>
        <w:t>работающих</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пассажиров</w:t>
      </w:r>
      <w:r w:rsidR="00256070" w:rsidRPr="006228FA">
        <w:rPr>
          <w:bCs/>
          <w:szCs w:val="20"/>
        </w:rPr>
        <w:t xml:space="preserve"> </w:t>
      </w:r>
      <w:r w:rsidR="00F94C01" w:rsidRPr="006228FA">
        <w:rPr>
          <w:bCs/>
          <w:szCs w:val="20"/>
        </w:rPr>
        <w:t>техногенных</w:t>
      </w:r>
      <w:r w:rsidR="00256070" w:rsidRPr="006228FA">
        <w:rPr>
          <w:bCs/>
          <w:szCs w:val="20"/>
        </w:rPr>
        <w:t xml:space="preserve"> </w:t>
      </w:r>
      <w:r w:rsidR="00F94C01" w:rsidRPr="006228FA">
        <w:rPr>
          <w:bCs/>
          <w:szCs w:val="20"/>
        </w:rPr>
        <w:t>факторов</w:t>
      </w:r>
      <w:r w:rsidR="00256070" w:rsidRPr="006228FA">
        <w:rPr>
          <w:bCs/>
          <w:szCs w:val="20"/>
        </w:rPr>
        <w:t xml:space="preserve"> </w:t>
      </w:r>
      <w:r w:rsidR="00F94C01" w:rsidRPr="006228FA">
        <w:rPr>
          <w:bCs/>
          <w:szCs w:val="20"/>
        </w:rPr>
        <w:t>физической,</w:t>
      </w:r>
      <w:r w:rsidR="00256070" w:rsidRPr="006228FA">
        <w:rPr>
          <w:bCs/>
          <w:szCs w:val="20"/>
        </w:rPr>
        <w:t xml:space="preserve"> </w:t>
      </w:r>
      <w:r w:rsidR="00F94C01" w:rsidRPr="006228FA">
        <w:rPr>
          <w:bCs/>
          <w:szCs w:val="20"/>
        </w:rPr>
        <w:t>химической</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биологической</w:t>
      </w:r>
      <w:r w:rsidR="00256070" w:rsidRPr="006228FA">
        <w:rPr>
          <w:bCs/>
          <w:szCs w:val="20"/>
        </w:rPr>
        <w:t xml:space="preserve"> </w:t>
      </w:r>
      <w:r w:rsidR="00F94C01" w:rsidRPr="006228FA">
        <w:rPr>
          <w:bCs/>
          <w:szCs w:val="20"/>
        </w:rPr>
        <w:t>природы</w:t>
      </w:r>
      <w:r w:rsidR="00256070" w:rsidRPr="006228FA">
        <w:rPr>
          <w:bCs/>
          <w:szCs w:val="20"/>
        </w:rPr>
        <w:t xml:space="preserve"> </w:t>
      </w:r>
      <w:r w:rsidR="00F94C01" w:rsidRPr="006228FA">
        <w:rPr>
          <w:bCs/>
          <w:szCs w:val="20"/>
        </w:rPr>
        <w:t>до</w:t>
      </w:r>
      <w:r w:rsidR="00256070" w:rsidRPr="006228FA">
        <w:rPr>
          <w:bCs/>
          <w:szCs w:val="20"/>
        </w:rPr>
        <w:t xml:space="preserve"> </w:t>
      </w:r>
      <w:r w:rsidR="00F94C01" w:rsidRPr="006228FA">
        <w:rPr>
          <w:bCs/>
          <w:szCs w:val="20"/>
        </w:rPr>
        <w:t>предельно</w:t>
      </w:r>
      <w:r w:rsidR="00256070" w:rsidRPr="006228FA">
        <w:rPr>
          <w:bCs/>
          <w:szCs w:val="20"/>
        </w:rPr>
        <w:t xml:space="preserve"> </w:t>
      </w:r>
      <w:r w:rsidR="00F94C01" w:rsidRPr="006228FA">
        <w:rPr>
          <w:bCs/>
          <w:szCs w:val="20"/>
        </w:rPr>
        <w:t>допустимых</w:t>
      </w:r>
      <w:r w:rsidR="00256070" w:rsidRPr="006228FA">
        <w:rPr>
          <w:bCs/>
          <w:szCs w:val="20"/>
        </w:rPr>
        <w:t xml:space="preserve"> </w:t>
      </w:r>
      <w:r w:rsidR="00F94C01" w:rsidRPr="006228FA">
        <w:rPr>
          <w:bCs/>
          <w:szCs w:val="20"/>
        </w:rPr>
        <w:t>уровней</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концентраций</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соответствии</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гигиеническими</w:t>
      </w:r>
      <w:r w:rsidR="00256070" w:rsidRPr="006228FA">
        <w:rPr>
          <w:bCs/>
          <w:szCs w:val="20"/>
        </w:rPr>
        <w:t xml:space="preserve"> </w:t>
      </w:r>
      <w:r w:rsidR="00F94C01" w:rsidRPr="006228FA">
        <w:rPr>
          <w:bCs/>
          <w:szCs w:val="20"/>
        </w:rPr>
        <w:t>нормативами.</w:t>
      </w:r>
    </w:p>
    <w:p w14:paraId="137FCE88" w14:textId="77777777" w:rsidR="00542352" w:rsidRPr="006228FA" w:rsidRDefault="00542352" w:rsidP="004E5ABB">
      <w:pPr>
        <w:shd w:val="clear" w:color="auto" w:fill="FFFFFF" w:themeFill="background1"/>
        <w:autoSpaceDE w:val="0"/>
        <w:autoSpaceDN w:val="0"/>
        <w:adjustRightInd w:val="0"/>
        <w:spacing w:after="0"/>
        <w:ind w:firstLine="567"/>
        <w:rPr>
          <w:bCs/>
          <w:szCs w:val="20"/>
        </w:rPr>
      </w:pPr>
    </w:p>
    <w:p w14:paraId="2922E2DE" w14:textId="77777777" w:rsidR="00F94C01" w:rsidRPr="006228FA" w:rsidRDefault="00542352" w:rsidP="004E5ABB">
      <w:pPr>
        <w:ind w:firstLine="567"/>
        <w:rPr>
          <w:b/>
        </w:rPr>
      </w:pPr>
      <w:bookmarkStart w:id="148" w:name="_Toc37926149"/>
      <w:bookmarkStart w:id="149" w:name="_Toc72755250"/>
      <w:r w:rsidRPr="006228FA">
        <w:rPr>
          <w:b/>
        </w:rPr>
        <w:t xml:space="preserve">5.17.2 </w:t>
      </w:r>
      <w:r w:rsidR="00F94C01" w:rsidRPr="006228FA">
        <w:rPr>
          <w:b/>
        </w:rPr>
        <w:t>Линии</w:t>
      </w:r>
      <w:r w:rsidR="00256070" w:rsidRPr="006228FA">
        <w:rPr>
          <w:b/>
        </w:rPr>
        <w:t xml:space="preserve"> </w:t>
      </w:r>
      <w:r w:rsidR="00F94C01" w:rsidRPr="006228FA">
        <w:rPr>
          <w:b/>
        </w:rPr>
        <w:t>метрополитена</w:t>
      </w:r>
      <w:bookmarkEnd w:id="148"/>
      <w:bookmarkEnd w:id="149"/>
    </w:p>
    <w:p w14:paraId="3A661F9D" w14:textId="77777777" w:rsidR="00542352" w:rsidRPr="006228FA" w:rsidRDefault="00542352" w:rsidP="004E5ABB">
      <w:pPr>
        <w:ind w:firstLine="567"/>
      </w:pPr>
    </w:p>
    <w:p w14:paraId="7AD79004" w14:textId="77777777" w:rsidR="00D8287C"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5.17.2.1 </w:t>
      </w:r>
      <w:r w:rsidR="00D8287C" w:rsidRPr="006228FA">
        <w:rPr>
          <w:bCs/>
          <w:szCs w:val="20"/>
        </w:rPr>
        <w:t>В пассажирских помещениях должны быть обеспечены параметры микроклимата, соответс</w:t>
      </w:r>
      <w:r w:rsidR="00036260" w:rsidRPr="006228FA">
        <w:rPr>
          <w:bCs/>
          <w:szCs w:val="20"/>
        </w:rPr>
        <w:t>твующие требованиям СП 2.5.3650.</w:t>
      </w:r>
    </w:p>
    <w:p w14:paraId="3ABCDC52"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5.17.2.2 </w:t>
      </w:r>
      <w:r w:rsidR="00332A21" w:rsidRPr="006228FA">
        <w:rPr>
          <w:bCs/>
          <w:szCs w:val="20"/>
        </w:rPr>
        <w:t xml:space="preserve">В помещениях с постоянным пребыванием персонала должны быть обеспечены </w:t>
      </w:r>
      <w:r w:rsidR="00052512" w:rsidRPr="006228FA">
        <w:rPr>
          <w:bCs/>
          <w:szCs w:val="20"/>
        </w:rPr>
        <w:t>параметры</w:t>
      </w:r>
      <w:r w:rsidR="00332A21" w:rsidRPr="006228FA">
        <w:rPr>
          <w:bCs/>
          <w:szCs w:val="20"/>
        </w:rPr>
        <w:t xml:space="preserve"> микроклимата</w:t>
      </w:r>
      <w:r w:rsidR="00C93B87" w:rsidRPr="006228FA">
        <w:rPr>
          <w:bCs/>
          <w:szCs w:val="20"/>
        </w:rPr>
        <w:t xml:space="preserve"> </w:t>
      </w:r>
      <w:r w:rsidR="00332A21" w:rsidRPr="006228FA">
        <w:rPr>
          <w:bCs/>
          <w:szCs w:val="20"/>
        </w:rPr>
        <w:t>в соответствии с СанПиН 2.1.3684, СанПиН 1.2.3685, ГОСТ 12.1.005, СП 2.5.3650</w:t>
      </w:r>
      <w:r w:rsidR="00F94C01" w:rsidRPr="006228FA">
        <w:rPr>
          <w:bCs/>
          <w:szCs w:val="20"/>
        </w:rPr>
        <w:t>.</w:t>
      </w:r>
    </w:p>
    <w:p w14:paraId="7A5CFACB" w14:textId="09364EA2" w:rsidR="00332A2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5.17.2.3 </w:t>
      </w:r>
      <w:r w:rsidR="00332A21" w:rsidRPr="006228FA">
        <w:rPr>
          <w:bCs/>
          <w:szCs w:val="20"/>
        </w:rPr>
        <w:t xml:space="preserve">В воздухе тоннелей и пассажирских помещений содержание загрязняющих веществ не должно превышать максимальных разовых ПДК и ОБУВ для атмосферного воздуха населенных мест в соответствии с </w:t>
      </w:r>
      <w:r w:rsidR="00332A21" w:rsidRPr="006228FA">
        <w:t>СанПиН 1.2.3685</w:t>
      </w:r>
      <w:r w:rsidR="00332A21" w:rsidRPr="006228FA">
        <w:rPr>
          <w:bCs/>
          <w:szCs w:val="20"/>
        </w:rPr>
        <w:t>.</w:t>
      </w:r>
    </w:p>
    <w:p w14:paraId="5C0E491C" w14:textId="30481A48" w:rsidR="00F94C01" w:rsidRPr="006228FA" w:rsidRDefault="00332A21" w:rsidP="004E5ABB">
      <w:pPr>
        <w:shd w:val="clear" w:color="auto" w:fill="FFFFFF" w:themeFill="background1"/>
        <w:autoSpaceDE w:val="0"/>
        <w:autoSpaceDN w:val="0"/>
        <w:adjustRightInd w:val="0"/>
        <w:spacing w:after="0"/>
        <w:ind w:firstLine="567"/>
        <w:rPr>
          <w:bCs/>
          <w:szCs w:val="20"/>
        </w:rPr>
      </w:pPr>
      <w:r w:rsidRPr="006228FA">
        <w:rPr>
          <w:rFonts w:eastAsia="Calibri"/>
        </w:rPr>
        <w:t>Биологические факторы среды общественных помещений метрополитена должн</w:t>
      </w:r>
      <w:r w:rsidR="00CA3B26" w:rsidRPr="006228FA">
        <w:rPr>
          <w:rFonts w:eastAsia="Calibri"/>
        </w:rPr>
        <w:t>ы</w:t>
      </w:r>
      <w:r w:rsidRPr="006228FA">
        <w:rPr>
          <w:rFonts w:eastAsia="Calibri"/>
        </w:rPr>
        <w:t xml:space="preserve"> соответствовать СП 2.5.3650</w:t>
      </w:r>
      <w:r w:rsidR="00F94C01" w:rsidRPr="006228FA">
        <w:rPr>
          <w:bCs/>
          <w:szCs w:val="20"/>
        </w:rPr>
        <w:t>.</w:t>
      </w:r>
    </w:p>
    <w:p w14:paraId="2B17B1AE"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5.17.2.4 </w:t>
      </w:r>
      <w:r w:rsidR="00F94C01" w:rsidRPr="006228FA">
        <w:rPr>
          <w:bCs/>
          <w:szCs w:val="20"/>
        </w:rPr>
        <w:t>В</w:t>
      </w:r>
      <w:r w:rsidR="00256070" w:rsidRPr="006228FA">
        <w:rPr>
          <w:bCs/>
          <w:szCs w:val="20"/>
        </w:rPr>
        <w:t xml:space="preserve"> </w:t>
      </w:r>
      <w:r w:rsidR="00F94C01" w:rsidRPr="006228FA">
        <w:rPr>
          <w:bCs/>
          <w:szCs w:val="20"/>
        </w:rPr>
        <w:t>воздухе</w:t>
      </w:r>
      <w:r w:rsidR="00256070" w:rsidRPr="006228FA">
        <w:rPr>
          <w:bCs/>
          <w:szCs w:val="20"/>
        </w:rPr>
        <w:t xml:space="preserve"> </w:t>
      </w:r>
      <w:r w:rsidR="00F94C01" w:rsidRPr="006228FA">
        <w:rPr>
          <w:bCs/>
          <w:szCs w:val="20"/>
        </w:rPr>
        <w:t>производственных</w:t>
      </w:r>
      <w:r w:rsidR="00256070" w:rsidRPr="006228FA">
        <w:rPr>
          <w:bCs/>
          <w:szCs w:val="20"/>
        </w:rPr>
        <w:t xml:space="preserve"> </w:t>
      </w:r>
      <w:r w:rsidR="00F94C01" w:rsidRPr="006228FA">
        <w:rPr>
          <w:bCs/>
          <w:szCs w:val="20"/>
        </w:rPr>
        <w:t>помещений</w:t>
      </w:r>
      <w:r w:rsidR="00256070" w:rsidRPr="006228FA">
        <w:rPr>
          <w:bCs/>
          <w:szCs w:val="20"/>
        </w:rPr>
        <w:t xml:space="preserve"> </w:t>
      </w:r>
      <w:r w:rsidR="00F94C01" w:rsidRPr="006228FA">
        <w:rPr>
          <w:bCs/>
          <w:szCs w:val="20"/>
        </w:rPr>
        <w:t>содержание</w:t>
      </w:r>
      <w:r w:rsidR="00256070" w:rsidRPr="006228FA">
        <w:rPr>
          <w:bCs/>
          <w:szCs w:val="20"/>
        </w:rPr>
        <w:t xml:space="preserve"> </w:t>
      </w:r>
      <w:r w:rsidR="00F94C01" w:rsidRPr="006228FA">
        <w:rPr>
          <w:bCs/>
          <w:szCs w:val="20"/>
        </w:rPr>
        <w:t>вредных</w:t>
      </w:r>
      <w:r w:rsidR="00256070" w:rsidRPr="006228FA">
        <w:rPr>
          <w:bCs/>
          <w:szCs w:val="20"/>
        </w:rPr>
        <w:t xml:space="preserve"> </w:t>
      </w:r>
      <w:r w:rsidR="00F94C01" w:rsidRPr="006228FA">
        <w:rPr>
          <w:bCs/>
          <w:szCs w:val="20"/>
        </w:rPr>
        <w:t>веществ</w:t>
      </w:r>
      <w:r w:rsidR="00256070" w:rsidRPr="006228FA">
        <w:rPr>
          <w:bCs/>
          <w:szCs w:val="20"/>
        </w:rPr>
        <w:t xml:space="preserve"> </w:t>
      </w:r>
      <w:r w:rsidR="00F94C01" w:rsidRPr="006228FA">
        <w:rPr>
          <w:bCs/>
          <w:szCs w:val="20"/>
        </w:rPr>
        <w:t>должно</w:t>
      </w:r>
      <w:r w:rsidR="00256070" w:rsidRPr="006228FA">
        <w:rPr>
          <w:bCs/>
          <w:szCs w:val="20"/>
        </w:rPr>
        <w:t xml:space="preserve"> </w:t>
      </w:r>
      <w:r w:rsidR="00F94C01" w:rsidRPr="006228FA">
        <w:rPr>
          <w:bCs/>
          <w:szCs w:val="20"/>
        </w:rPr>
        <w:t>соответствовать</w:t>
      </w:r>
      <w:r w:rsidR="00256070" w:rsidRPr="006228FA">
        <w:rPr>
          <w:bCs/>
          <w:szCs w:val="20"/>
        </w:rPr>
        <w:t xml:space="preserve"> </w:t>
      </w:r>
      <w:r w:rsidR="00842DFF" w:rsidRPr="006228FA">
        <w:t>СанПиН 1.2.3685.</w:t>
      </w:r>
    </w:p>
    <w:p w14:paraId="47083960" w14:textId="77777777" w:rsidR="00F94C01" w:rsidRPr="006228FA" w:rsidRDefault="00F55DF0" w:rsidP="004E5ABB">
      <w:pPr>
        <w:shd w:val="clear" w:color="auto" w:fill="FFFFFF" w:themeFill="background1"/>
        <w:autoSpaceDE w:val="0"/>
        <w:autoSpaceDN w:val="0"/>
        <w:adjustRightInd w:val="0"/>
        <w:spacing w:after="0"/>
        <w:ind w:firstLine="567"/>
        <w:rPr>
          <w:bCs/>
          <w:color w:val="000000" w:themeColor="text1"/>
        </w:rPr>
      </w:pPr>
      <w:r w:rsidRPr="006228FA">
        <w:rPr>
          <w:bCs/>
        </w:rPr>
        <w:t xml:space="preserve">5.17.2.5 </w:t>
      </w:r>
      <w:r w:rsidR="00332A21" w:rsidRPr="006228FA">
        <w:rPr>
          <w:bCs/>
          <w:color w:val="000000" w:themeColor="text1"/>
        </w:rPr>
        <w:t xml:space="preserve">Содержание </w:t>
      </w:r>
      <w:r w:rsidR="00BD78DA" w:rsidRPr="006228FA">
        <w:rPr>
          <w:bCs/>
          <w:color w:val="000000" w:themeColor="text1"/>
        </w:rPr>
        <w:t xml:space="preserve">пыли и </w:t>
      </w:r>
      <w:r w:rsidR="00332A21" w:rsidRPr="006228FA">
        <w:rPr>
          <w:bCs/>
          <w:color w:val="000000" w:themeColor="text1"/>
        </w:rPr>
        <w:t xml:space="preserve">двуокиси углерода в воздухе пассажирских помещений должно соответствовать </w:t>
      </w:r>
      <w:r w:rsidR="00332A21" w:rsidRPr="006228FA">
        <w:rPr>
          <w:rFonts w:eastAsia="Calibri"/>
          <w:color w:val="000000" w:themeColor="text1"/>
        </w:rPr>
        <w:t>СП 2.5.3650.</w:t>
      </w:r>
      <w:r w:rsidR="00332A21" w:rsidRPr="006228FA">
        <w:rPr>
          <w:bCs/>
          <w:color w:val="000000" w:themeColor="text1"/>
        </w:rPr>
        <w:t xml:space="preserve"> </w:t>
      </w:r>
    </w:p>
    <w:p w14:paraId="218DF790"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color w:val="000000" w:themeColor="text1"/>
          <w:szCs w:val="20"/>
        </w:rPr>
        <w:t xml:space="preserve">5.17.2.6 </w:t>
      </w:r>
      <w:r w:rsidR="00F94C01" w:rsidRPr="006228FA">
        <w:rPr>
          <w:bCs/>
          <w:color w:val="000000" w:themeColor="text1"/>
          <w:szCs w:val="20"/>
        </w:rPr>
        <w:t>Удаление</w:t>
      </w:r>
      <w:r w:rsidR="00256070" w:rsidRPr="006228FA">
        <w:rPr>
          <w:bCs/>
          <w:color w:val="000000" w:themeColor="text1"/>
          <w:szCs w:val="20"/>
        </w:rPr>
        <w:t xml:space="preserve"> </w:t>
      </w:r>
      <w:r w:rsidR="00F94C01" w:rsidRPr="006228FA">
        <w:rPr>
          <w:bCs/>
          <w:color w:val="000000" w:themeColor="text1"/>
          <w:szCs w:val="20"/>
        </w:rPr>
        <w:t>воздуха</w:t>
      </w:r>
      <w:r w:rsidR="00256070" w:rsidRPr="006228FA">
        <w:rPr>
          <w:bCs/>
          <w:color w:val="000000" w:themeColor="text1"/>
          <w:szCs w:val="20"/>
        </w:rPr>
        <w:t xml:space="preserve"> </w:t>
      </w:r>
      <w:r w:rsidR="00F94C01" w:rsidRPr="006228FA">
        <w:rPr>
          <w:bCs/>
          <w:color w:val="000000" w:themeColor="text1"/>
          <w:szCs w:val="20"/>
        </w:rPr>
        <w:t>из</w:t>
      </w:r>
      <w:r w:rsidR="00256070" w:rsidRPr="006228FA">
        <w:rPr>
          <w:bCs/>
          <w:color w:val="000000" w:themeColor="text1"/>
          <w:szCs w:val="20"/>
        </w:rPr>
        <w:t xml:space="preserve"> </w:t>
      </w:r>
      <w:r w:rsidR="00F94C01" w:rsidRPr="006228FA">
        <w:rPr>
          <w:bCs/>
          <w:color w:val="000000" w:themeColor="text1"/>
          <w:szCs w:val="20"/>
        </w:rPr>
        <w:t>сооружений</w:t>
      </w:r>
      <w:r w:rsidR="00256070" w:rsidRPr="006228FA">
        <w:rPr>
          <w:bCs/>
          <w:color w:val="000000" w:themeColor="text1"/>
          <w:szCs w:val="20"/>
        </w:rPr>
        <w:t xml:space="preserve"> </w:t>
      </w:r>
      <w:r w:rsidR="00F94C01" w:rsidRPr="006228FA">
        <w:rPr>
          <w:bCs/>
          <w:color w:val="000000" w:themeColor="text1"/>
          <w:szCs w:val="20"/>
        </w:rPr>
        <w:t>и</w:t>
      </w:r>
      <w:r w:rsidR="00256070" w:rsidRPr="006228FA">
        <w:rPr>
          <w:bCs/>
          <w:color w:val="000000" w:themeColor="text1"/>
          <w:szCs w:val="20"/>
        </w:rPr>
        <w:t xml:space="preserve"> </w:t>
      </w:r>
      <w:r w:rsidR="00F94C01" w:rsidRPr="006228FA">
        <w:rPr>
          <w:bCs/>
          <w:color w:val="000000" w:themeColor="text1"/>
          <w:szCs w:val="20"/>
        </w:rPr>
        <w:t>помещений</w:t>
      </w:r>
      <w:r w:rsidR="00256070" w:rsidRPr="006228FA">
        <w:rPr>
          <w:bCs/>
          <w:color w:val="000000" w:themeColor="text1"/>
          <w:szCs w:val="20"/>
        </w:rPr>
        <w:t xml:space="preserve"> </w:t>
      </w:r>
      <w:r w:rsidR="00F94C01" w:rsidRPr="006228FA">
        <w:rPr>
          <w:bCs/>
          <w:color w:val="000000" w:themeColor="text1"/>
          <w:szCs w:val="20"/>
        </w:rPr>
        <w:t>с</w:t>
      </w:r>
      <w:r w:rsidR="00256070" w:rsidRPr="006228FA">
        <w:rPr>
          <w:bCs/>
          <w:color w:val="000000" w:themeColor="text1"/>
          <w:szCs w:val="20"/>
        </w:rPr>
        <w:t xml:space="preserve"> </w:t>
      </w:r>
      <w:r w:rsidR="00F94C01" w:rsidRPr="006228FA">
        <w:rPr>
          <w:bCs/>
          <w:color w:val="000000" w:themeColor="text1"/>
          <w:szCs w:val="20"/>
        </w:rPr>
        <w:t>потенциальной</w:t>
      </w:r>
      <w:r w:rsidR="00256070" w:rsidRPr="006228FA">
        <w:rPr>
          <w:bCs/>
          <w:color w:val="000000" w:themeColor="text1"/>
          <w:szCs w:val="20"/>
        </w:rPr>
        <w:t xml:space="preserve"> </w:t>
      </w:r>
      <w:r w:rsidR="00F94C01" w:rsidRPr="006228FA">
        <w:rPr>
          <w:bCs/>
          <w:color w:val="000000" w:themeColor="text1"/>
          <w:szCs w:val="20"/>
        </w:rPr>
        <w:t>возможностью</w:t>
      </w:r>
      <w:r w:rsidR="00256070" w:rsidRPr="006228FA">
        <w:rPr>
          <w:bCs/>
          <w:color w:val="000000" w:themeColor="text1"/>
          <w:szCs w:val="20"/>
        </w:rPr>
        <w:t xml:space="preserve"> </w:t>
      </w:r>
      <w:r w:rsidR="00F94C01" w:rsidRPr="006228FA">
        <w:rPr>
          <w:bCs/>
          <w:color w:val="000000" w:themeColor="text1"/>
          <w:szCs w:val="20"/>
        </w:rPr>
        <w:t>наличия</w:t>
      </w:r>
      <w:r w:rsidR="00256070" w:rsidRPr="006228FA">
        <w:rPr>
          <w:bCs/>
          <w:color w:val="000000" w:themeColor="text1"/>
          <w:szCs w:val="20"/>
        </w:rPr>
        <w:t xml:space="preserve"> </w:t>
      </w:r>
      <w:r w:rsidR="00F94C01" w:rsidRPr="006228FA">
        <w:rPr>
          <w:bCs/>
          <w:color w:val="000000" w:themeColor="text1"/>
          <w:szCs w:val="20"/>
        </w:rPr>
        <w:t>вредных</w:t>
      </w:r>
      <w:r w:rsidR="00256070" w:rsidRPr="006228FA">
        <w:rPr>
          <w:bCs/>
          <w:color w:val="000000" w:themeColor="text1"/>
          <w:szCs w:val="20"/>
        </w:rPr>
        <w:t xml:space="preserve"> </w:t>
      </w:r>
      <w:r w:rsidR="00F94C01" w:rsidRPr="006228FA">
        <w:rPr>
          <w:bCs/>
          <w:color w:val="000000" w:themeColor="text1"/>
          <w:szCs w:val="20"/>
        </w:rPr>
        <w:t>веществ</w:t>
      </w:r>
      <w:r w:rsidR="00256070" w:rsidRPr="006228FA">
        <w:rPr>
          <w:bCs/>
          <w:color w:val="000000" w:themeColor="text1"/>
          <w:szCs w:val="20"/>
        </w:rPr>
        <w:t xml:space="preserve"> </w:t>
      </w:r>
      <w:r w:rsidR="00C31E56" w:rsidRPr="006228FA">
        <w:rPr>
          <w:bCs/>
          <w:color w:val="000000" w:themeColor="text1"/>
          <w:szCs w:val="20"/>
        </w:rPr>
        <w:t>следует</w:t>
      </w:r>
      <w:r w:rsidR="00256070" w:rsidRPr="006228FA">
        <w:rPr>
          <w:bCs/>
          <w:color w:val="000000" w:themeColor="text1"/>
          <w:szCs w:val="20"/>
        </w:rPr>
        <w:t xml:space="preserve"> </w:t>
      </w:r>
      <w:r w:rsidR="00F94C01" w:rsidRPr="006228FA">
        <w:rPr>
          <w:bCs/>
          <w:color w:val="000000" w:themeColor="text1"/>
          <w:szCs w:val="20"/>
        </w:rPr>
        <w:t>предусматривать</w:t>
      </w:r>
      <w:r w:rsidR="00256070" w:rsidRPr="006228FA">
        <w:rPr>
          <w:bCs/>
          <w:color w:val="000000" w:themeColor="text1"/>
          <w:szCs w:val="20"/>
        </w:rPr>
        <w:t xml:space="preserve"> </w:t>
      </w:r>
      <w:r w:rsidR="00F94C01" w:rsidRPr="006228FA">
        <w:rPr>
          <w:bCs/>
          <w:szCs w:val="20"/>
        </w:rPr>
        <w:t>только</w:t>
      </w:r>
      <w:r w:rsidR="00256070" w:rsidRPr="006228FA">
        <w:rPr>
          <w:bCs/>
          <w:szCs w:val="20"/>
        </w:rPr>
        <w:t xml:space="preserve"> </w:t>
      </w:r>
      <w:r w:rsidR="00F94C01" w:rsidRPr="006228FA">
        <w:rPr>
          <w:bCs/>
          <w:szCs w:val="20"/>
        </w:rPr>
        <w:t>наружу.</w:t>
      </w:r>
      <w:r w:rsidR="00256070" w:rsidRPr="006228FA">
        <w:rPr>
          <w:bCs/>
          <w:szCs w:val="20"/>
        </w:rPr>
        <w:t xml:space="preserve"> </w:t>
      </w:r>
      <w:r w:rsidR="00F94C01" w:rsidRPr="006228FA">
        <w:rPr>
          <w:bCs/>
          <w:szCs w:val="20"/>
        </w:rPr>
        <w:t>Воздуховыпускные</w:t>
      </w:r>
      <w:r w:rsidR="00256070" w:rsidRPr="006228FA">
        <w:rPr>
          <w:bCs/>
          <w:szCs w:val="20"/>
        </w:rPr>
        <w:t xml:space="preserve"> </w:t>
      </w:r>
      <w:r w:rsidR="00F94C01" w:rsidRPr="006228FA">
        <w:rPr>
          <w:bCs/>
          <w:szCs w:val="20"/>
        </w:rPr>
        <w:t>киоски</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F94C01" w:rsidRPr="006228FA">
        <w:rPr>
          <w:bCs/>
          <w:szCs w:val="20"/>
        </w:rPr>
        <w:t>располагать</w:t>
      </w:r>
      <w:r w:rsidR="00256070" w:rsidRPr="006228FA">
        <w:rPr>
          <w:bCs/>
          <w:szCs w:val="20"/>
        </w:rPr>
        <w:t xml:space="preserve"> </w:t>
      </w:r>
      <w:r w:rsidR="00F94C01" w:rsidRPr="006228FA">
        <w:rPr>
          <w:bCs/>
          <w:szCs w:val="20"/>
        </w:rPr>
        <w:t>согласно</w:t>
      </w:r>
      <w:r w:rsidR="00256070" w:rsidRPr="006228FA">
        <w:rPr>
          <w:bCs/>
          <w:szCs w:val="20"/>
        </w:rPr>
        <w:t xml:space="preserve"> </w:t>
      </w:r>
      <w:r w:rsidR="00F94C01" w:rsidRPr="006228FA">
        <w:rPr>
          <w:bCs/>
          <w:szCs w:val="20"/>
        </w:rPr>
        <w:t>5.8.1.</w:t>
      </w:r>
    </w:p>
    <w:p w14:paraId="5E5F0110"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5.17.2.7 </w:t>
      </w:r>
      <w:r w:rsidR="00F94C01" w:rsidRPr="006228FA">
        <w:rPr>
          <w:bCs/>
          <w:szCs w:val="20"/>
        </w:rPr>
        <w:t>Вент</w:t>
      </w:r>
      <w:r w:rsidR="0093573A" w:rsidRPr="006228FA">
        <w:rPr>
          <w:bCs/>
          <w:szCs w:val="20"/>
        </w:rPr>
        <w:t>иляционные</w:t>
      </w:r>
      <w:r w:rsidR="00256070" w:rsidRPr="006228FA">
        <w:rPr>
          <w:bCs/>
          <w:szCs w:val="20"/>
        </w:rPr>
        <w:t xml:space="preserve"> </w:t>
      </w:r>
      <w:r w:rsidR="00F94C01" w:rsidRPr="006228FA">
        <w:rPr>
          <w:bCs/>
          <w:szCs w:val="20"/>
        </w:rPr>
        <w:t>киоски,</w:t>
      </w:r>
      <w:r w:rsidR="00256070" w:rsidRPr="006228FA">
        <w:rPr>
          <w:bCs/>
          <w:szCs w:val="20"/>
        </w:rPr>
        <w:t xml:space="preserve"> </w:t>
      </w:r>
      <w:r w:rsidR="0093573A" w:rsidRPr="006228FA">
        <w:rPr>
          <w:bCs/>
          <w:szCs w:val="20"/>
        </w:rPr>
        <w:t>вертикальные</w:t>
      </w:r>
      <w:r w:rsidR="00256070" w:rsidRPr="006228FA">
        <w:rPr>
          <w:bCs/>
          <w:szCs w:val="20"/>
        </w:rPr>
        <w:t xml:space="preserve"> </w:t>
      </w:r>
      <w:r w:rsidR="00F94C01" w:rsidRPr="006228FA">
        <w:rPr>
          <w:bCs/>
          <w:szCs w:val="20"/>
        </w:rPr>
        <w:t>стволы,</w:t>
      </w:r>
      <w:r w:rsidR="00256070" w:rsidRPr="006228FA">
        <w:rPr>
          <w:bCs/>
          <w:szCs w:val="20"/>
        </w:rPr>
        <w:t xml:space="preserve"> </w:t>
      </w:r>
      <w:r w:rsidR="00F94C01" w:rsidRPr="006228FA">
        <w:rPr>
          <w:bCs/>
          <w:szCs w:val="20"/>
        </w:rPr>
        <w:t>машинные</w:t>
      </w:r>
      <w:r w:rsidR="00256070" w:rsidRPr="006228FA">
        <w:rPr>
          <w:bCs/>
          <w:szCs w:val="20"/>
        </w:rPr>
        <w:t xml:space="preserve"> </w:t>
      </w:r>
      <w:r w:rsidR="00F94C01" w:rsidRPr="006228FA">
        <w:rPr>
          <w:bCs/>
          <w:szCs w:val="20"/>
        </w:rPr>
        <w:t>помещения,</w:t>
      </w:r>
      <w:r w:rsidR="00256070" w:rsidRPr="006228FA">
        <w:rPr>
          <w:bCs/>
          <w:szCs w:val="20"/>
        </w:rPr>
        <w:t xml:space="preserve"> </w:t>
      </w:r>
      <w:r w:rsidR="00F94C01" w:rsidRPr="006228FA">
        <w:rPr>
          <w:bCs/>
          <w:szCs w:val="20"/>
        </w:rPr>
        <w:t>воздуховоды</w:t>
      </w:r>
      <w:r w:rsidR="00256070" w:rsidRPr="006228FA">
        <w:rPr>
          <w:bCs/>
          <w:szCs w:val="20"/>
        </w:rPr>
        <w:t xml:space="preserve"> </w:t>
      </w:r>
      <w:r w:rsidR="00F94C01" w:rsidRPr="006228FA">
        <w:rPr>
          <w:bCs/>
          <w:szCs w:val="20"/>
        </w:rPr>
        <w:t>систем</w:t>
      </w:r>
      <w:r w:rsidR="00256070" w:rsidRPr="006228FA">
        <w:rPr>
          <w:bCs/>
          <w:szCs w:val="20"/>
        </w:rPr>
        <w:t xml:space="preserve"> </w:t>
      </w:r>
      <w:r w:rsidR="00F94C01" w:rsidRPr="006228FA">
        <w:rPr>
          <w:bCs/>
          <w:szCs w:val="20"/>
        </w:rPr>
        <w:t>вентиляции,</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которых</w:t>
      </w:r>
      <w:r w:rsidR="00256070" w:rsidRPr="006228FA">
        <w:rPr>
          <w:bCs/>
          <w:szCs w:val="20"/>
        </w:rPr>
        <w:t xml:space="preserve"> </w:t>
      </w:r>
      <w:r w:rsidR="00F94C01" w:rsidRPr="006228FA">
        <w:rPr>
          <w:bCs/>
          <w:szCs w:val="20"/>
        </w:rPr>
        <w:t>может</w:t>
      </w:r>
      <w:r w:rsidR="00256070" w:rsidRPr="006228FA">
        <w:rPr>
          <w:bCs/>
          <w:szCs w:val="20"/>
        </w:rPr>
        <w:t xml:space="preserve"> </w:t>
      </w:r>
      <w:r w:rsidR="00F94C01" w:rsidRPr="006228FA">
        <w:rPr>
          <w:bCs/>
          <w:szCs w:val="20"/>
        </w:rPr>
        <w:t>скапливаться</w:t>
      </w:r>
      <w:r w:rsidR="00256070" w:rsidRPr="006228FA">
        <w:rPr>
          <w:bCs/>
          <w:szCs w:val="20"/>
        </w:rPr>
        <w:t xml:space="preserve"> </w:t>
      </w:r>
      <w:r w:rsidR="00F94C01" w:rsidRPr="006228FA">
        <w:rPr>
          <w:bCs/>
          <w:szCs w:val="20"/>
        </w:rPr>
        <w:t>пыль,</w:t>
      </w:r>
      <w:r w:rsidR="00256070" w:rsidRPr="006228FA">
        <w:rPr>
          <w:bCs/>
          <w:szCs w:val="20"/>
        </w:rPr>
        <w:t xml:space="preserve"> </w:t>
      </w:r>
      <w:r w:rsidR="00C31E56" w:rsidRPr="006228FA">
        <w:rPr>
          <w:bCs/>
          <w:szCs w:val="20"/>
        </w:rPr>
        <w:t>необходимо</w:t>
      </w:r>
      <w:r w:rsidR="00256070" w:rsidRPr="006228FA">
        <w:rPr>
          <w:bCs/>
          <w:szCs w:val="20"/>
        </w:rPr>
        <w:t xml:space="preserve"> </w:t>
      </w:r>
      <w:r w:rsidR="00F94C01" w:rsidRPr="006228FA">
        <w:rPr>
          <w:bCs/>
          <w:szCs w:val="20"/>
        </w:rPr>
        <w:t>оборудовать</w:t>
      </w:r>
      <w:r w:rsidR="00256070" w:rsidRPr="006228FA">
        <w:rPr>
          <w:bCs/>
          <w:szCs w:val="20"/>
        </w:rPr>
        <w:t xml:space="preserve"> </w:t>
      </w:r>
      <w:r w:rsidR="00F94C01" w:rsidRPr="006228FA">
        <w:rPr>
          <w:bCs/>
          <w:szCs w:val="20"/>
        </w:rPr>
        <w:t>приспособлениями</w:t>
      </w:r>
      <w:r w:rsidR="00256070" w:rsidRPr="006228FA">
        <w:rPr>
          <w:bCs/>
          <w:szCs w:val="20"/>
        </w:rPr>
        <w:t xml:space="preserve"> </w:t>
      </w:r>
      <w:r w:rsidR="00F94C01" w:rsidRPr="006228FA">
        <w:rPr>
          <w:bCs/>
          <w:szCs w:val="20"/>
        </w:rPr>
        <w:t>для</w:t>
      </w:r>
      <w:r w:rsidR="00256070" w:rsidRPr="006228FA">
        <w:rPr>
          <w:bCs/>
          <w:szCs w:val="20"/>
        </w:rPr>
        <w:t xml:space="preserve"> </w:t>
      </w:r>
      <w:r w:rsidR="00F94C01" w:rsidRPr="006228FA">
        <w:rPr>
          <w:bCs/>
          <w:szCs w:val="20"/>
        </w:rPr>
        <w:t>сбора</w:t>
      </w:r>
      <w:r w:rsidR="00256070" w:rsidRPr="006228FA">
        <w:rPr>
          <w:bCs/>
          <w:szCs w:val="20"/>
        </w:rPr>
        <w:t xml:space="preserve"> </w:t>
      </w:r>
      <w:r w:rsidR="00F94C01" w:rsidRPr="006228FA">
        <w:rPr>
          <w:bCs/>
          <w:szCs w:val="20"/>
        </w:rPr>
        <w:t>пыли</w:t>
      </w:r>
      <w:r w:rsidR="00256070" w:rsidRPr="006228FA">
        <w:rPr>
          <w:bCs/>
          <w:szCs w:val="20"/>
        </w:rPr>
        <w:t xml:space="preserve"> </w:t>
      </w:r>
      <w:r w:rsidR="00F94C01" w:rsidRPr="006228FA">
        <w:rPr>
          <w:bCs/>
          <w:szCs w:val="20"/>
        </w:rPr>
        <w:t>или</w:t>
      </w:r>
      <w:r w:rsidR="00256070" w:rsidRPr="006228FA">
        <w:rPr>
          <w:bCs/>
          <w:szCs w:val="20"/>
        </w:rPr>
        <w:t xml:space="preserve"> </w:t>
      </w:r>
      <w:r w:rsidR="00F94C01" w:rsidRPr="006228FA">
        <w:rPr>
          <w:bCs/>
          <w:szCs w:val="20"/>
        </w:rPr>
        <w:t>ее</w:t>
      </w:r>
      <w:r w:rsidR="00256070" w:rsidRPr="006228FA">
        <w:rPr>
          <w:bCs/>
          <w:szCs w:val="20"/>
        </w:rPr>
        <w:t xml:space="preserve"> </w:t>
      </w:r>
      <w:r w:rsidR="00F94C01" w:rsidRPr="006228FA">
        <w:rPr>
          <w:bCs/>
          <w:szCs w:val="20"/>
        </w:rPr>
        <w:t>смыва.</w:t>
      </w:r>
    </w:p>
    <w:p w14:paraId="7DB8B407" w14:textId="42B26113" w:rsidR="00F94C01" w:rsidRPr="006228FA" w:rsidRDefault="00F94C01" w:rsidP="004E5ABB">
      <w:pPr>
        <w:shd w:val="clear" w:color="auto" w:fill="FFFFFF" w:themeFill="background1"/>
        <w:autoSpaceDE w:val="0"/>
        <w:autoSpaceDN w:val="0"/>
        <w:adjustRightInd w:val="0"/>
        <w:spacing w:after="0"/>
        <w:ind w:firstLine="567"/>
        <w:rPr>
          <w:bCs/>
          <w:szCs w:val="20"/>
        </w:rPr>
      </w:pPr>
      <w:r w:rsidRPr="006228FA">
        <w:rPr>
          <w:bCs/>
          <w:szCs w:val="20"/>
        </w:rPr>
        <w:t>Воздушные</w:t>
      </w:r>
      <w:r w:rsidR="00256070" w:rsidRPr="006228FA">
        <w:rPr>
          <w:bCs/>
          <w:szCs w:val="20"/>
        </w:rPr>
        <w:t xml:space="preserve"> </w:t>
      </w:r>
      <w:r w:rsidRPr="006228FA">
        <w:rPr>
          <w:bCs/>
          <w:szCs w:val="20"/>
        </w:rPr>
        <w:t>тракты</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иметь</w:t>
      </w:r>
      <w:r w:rsidR="00256070" w:rsidRPr="006228FA">
        <w:rPr>
          <w:bCs/>
          <w:szCs w:val="20"/>
        </w:rPr>
        <w:t xml:space="preserve"> </w:t>
      </w:r>
      <w:r w:rsidRPr="006228FA">
        <w:rPr>
          <w:bCs/>
          <w:szCs w:val="20"/>
        </w:rPr>
        <w:t>дверцы,</w:t>
      </w:r>
      <w:r w:rsidR="00256070" w:rsidRPr="006228FA">
        <w:rPr>
          <w:bCs/>
          <w:szCs w:val="20"/>
        </w:rPr>
        <w:t xml:space="preserve"> </w:t>
      </w:r>
      <w:r w:rsidRPr="006228FA">
        <w:rPr>
          <w:bCs/>
          <w:szCs w:val="20"/>
        </w:rPr>
        <w:t>съемные</w:t>
      </w:r>
      <w:r w:rsidR="00256070" w:rsidRPr="006228FA">
        <w:rPr>
          <w:bCs/>
          <w:szCs w:val="20"/>
        </w:rPr>
        <w:t xml:space="preserve"> </w:t>
      </w:r>
      <w:r w:rsidRPr="006228FA">
        <w:rPr>
          <w:bCs/>
          <w:szCs w:val="20"/>
        </w:rPr>
        <w:t>люки</w:t>
      </w:r>
      <w:r w:rsidR="00256070" w:rsidRPr="006228FA">
        <w:rPr>
          <w:bCs/>
          <w:szCs w:val="20"/>
        </w:rPr>
        <w:t xml:space="preserve"> </w:t>
      </w:r>
      <w:r w:rsidRPr="006228FA">
        <w:rPr>
          <w:bCs/>
          <w:szCs w:val="20"/>
        </w:rPr>
        <w:t>и</w:t>
      </w:r>
      <w:r w:rsidR="00256070" w:rsidRPr="006228FA">
        <w:rPr>
          <w:bCs/>
          <w:szCs w:val="20"/>
        </w:rPr>
        <w:t xml:space="preserve"> </w:t>
      </w:r>
      <w:r w:rsidR="00136225" w:rsidRPr="006228FA">
        <w:rPr>
          <w:bCs/>
          <w:szCs w:val="20"/>
        </w:rPr>
        <w:t>другие устройства</w:t>
      </w:r>
      <w:r w:rsidRPr="006228FA">
        <w:rPr>
          <w:bCs/>
          <w:szCs w:val="20"/>
        </w:rPr>
        <w:t>,</w:t>
      </w:r>
      <w:r w:rsidR="00256070" w:rsidRPr="006228FA">
        <w:rPr>
          <w:bCs/>
          <w:szCs w:val="20"/>
        </w:rPr>
        <w:t xml:space="preserve"> </w:t>
      </w:r>
      <w:r w:rsidRPr="006228FA">
        <w:rPr>
          <w:bCs/>
          <w:szCs w:val="20"/>
        </w:rPr>
        <w:t>позволяющие</w:t>
      </w:r>
      <w:r w:rsidR="00256070" w:rsidRPr="006228FA">
        <w:rPr>
          <w:bCs/>
          <w:szCs w:val="20"/>
        </w:rPr>
        <w:t xml:space="preserve"> </w:t>
      </w:r>
      <w:r w:rsidRPr="006228FA">
        <w:rPr>
          <w:bCs/>
          <w:szCs w:val="20"/>
        </w:rPr>
        <w:t>проводить</w:t>
      </w:r>
      <w:r w:rsidR="00256070" w:rsidRPr="006228FA">
        <w:rPr>
          <w:bCs/>
          <w:szCs w:val="20"/>
        </w:rPr>
        <w:t xml:space="preserve"> </w:t>
      </w:r>
      <w:r w:rsidRPr="006228FA">
        <w:rPr>
          <w:bCs/>
          <w:szCs w:val="20"/>
        </w:rPr>
        <w:t>очистку</w:t>
      </w:r>
      <w:r w:rsidR="00256070" w:rsidRPr="006228FA">
        <w:rPr>
          <w:bCs/>
          <w:szCs w:val="20"/>
        </w:rPr>
        <w:t xml:space="preserve"> </w:t>
      </w:r>
      <w:r w:rsidRPr="006228FA">
        <w:rPr>
          <w:bCs/>
          <w:szCs w:val="20"/>
        </w:rPr>
        <w:t>воздуховодов.</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быстро</w:t>
      </w:r>
      <w:r w:rsidR="00256070" w:rsidRPr="006228FA">
        <w:rPr>
          <w:bCs/>
          <w:szCs w:val="20"/>
        </w:rPr>
        <w:t xml:space="preserve"> </w:t>
      </w:r>
      <w:r w:rsidRPr="006228FA">
        <w:rPr>
          <w:bCs/>
          <w:szCs w:val="20"/>
        </w:rPr>
        <w:t>загрязняющихся</w:t>
      </w:r>
      <w:r w:rsidR="00256070" w:rsidRPr="006228FA">
        <w:rPr>
          <w:bCs/>
          <w:szCs w:val="20"/>
        </w:rPr>
        <w:t xml:space="preserve"> </w:t>
      </w:r>
      <w:r w:rsidRPr="006228FA">
        <w:rPr>
          <w:bCs/>
          <w:szCs w:val="20"/>
        </w:rPr>
        <w:t>элементов</w:t>
      </w:r>
      <w:r w:rsidR="00256070" w:rsidRPr="006228FA">
        <w:rPr>
          <w:bCs/>
          <w:szCs w:val="20"/>
        </w:rPr>
        <w:t xml:space="preserve"> </w:t>
      </w:r>
      <w:r w:rsidRPr="006228FA">
        <w:rPr>
          <w:bCs/>
          <w:szCs w:val="20"/>
        </w:rPr>
        <w:t>воздушного</w:t>
      </w:r>
      <w:r w:rsidR="00256070" w:rsidRPr="006228FA">
        <w:rPr>
          <w:bCs/>
          <w:szCs w:val="20"/>
        </w:rPr>
        <w:t xml:space="preserve"> </w:t>
      </w:r>
      <w:r w:rsidRPr="006228FA">
        <w:rPr>
          <w:bCs/>
          <w:szCs w:val="20"/>
        </w:rPr>
        <w:t>тракта</w:t>
      </w:r>
      <w:r w:rsidR="00256070" w:rsidRPr="006228FA">
        <w:rPr>
          <w:bCs/>
          <w:szCs w:val="20"/>
        </w:rPr>
        <w:t xml:space="preserve"> </w:t>
      </w:r>
      <w:r w:rsidR="00C31E56" w:rsidRPr="006228FA">
        <w:rPr>
          <w:bCs/>
          <w:szCs w:val="20"/>
        </w:rPr>
        <w:t>следует</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их</w:t>
      </w:r>
      <w:r w:rsidR="00256070" w:rsidRPr="006228FA">
        <w:rPr>
          <w:bCs/>
          <w:szCs w:val="20"/>
        </w:rPr>
        <w:t xml:space="preserve"> </w:t>
      </w:r>
      <w:r w:rsidRPr="006228FA">
        <w:rPr>
          <w:bCs/>
          <w:szCs w:val="20"/>
        </w:rPr>
        <w:t>кассетную</w:t>
      </w:r>
      <w:r w:rsidR="00256070" w:rsidRPr="006228FA">
        <w:rPr>
          <w:bCs/>
          <w:szCs w:val="20"/>
        </w:rPr>
        <w:t xml:space="preserve"> </w:t>
      </w:r>
      <w:r w:rsidRPr="006228FA">
        <w:rPr>
          <w:bCs/>
          <w:szCs w:val="20"/>
        </w:rPr>
        <w:t>замену.</w:t>
      </w:r>
    </w:p>
    <w:p w14:paraId="31DF5BFE"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5.17.2.8 </w:t>
      </w:r>
      <w:r w:rsidR="00F94C01" w:rsidRPr="006228FA">
        <w:rPr>
          <w:bCs/>
          <w:szCs w:val="20"/>
        </w:rPr>
        <w:t>Системы</w:t>
      </w:r>
      <w:r w:rsidR="00256070" w:rsidRPr="006228FA">
        <w:rPr>
          <w:bCs/>
          <w:szCs w:val="20"/>
        </w:rPr>
        <w:t xml:space="preserve"> </w:t>
      </w:r>
      <w:r w:rsidR="00F94C01" w:rsidRPr="006228FA">
        <w:rPr>
          <w:bCs/>
          <w:szCs w:val="20"/>
        </w:rPr>
        <w:t>общеобменной</w:t>
      </w:r>
      <w:r w:rsidR="00256070" w:rsidRPr="006228FA">
        <w:rPr>
          <w:bCs/>
          <w:szCs w:val="20"/>
        </w:rPr>
        <w:t xml:space="preserve"> </w:t>
      </w:r>
      <w:r w:rsidR="00F94C01" w:rsidRPr="006228FA">
        <w:rPr>
          <w:bCs/>
          <w:szCs w:val="20"/>
        </w:rPr>
        <w:t>вентиляции</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кондиционирования</w:t>
      </w:r>
      <w:r w:rsidR="00256070" w:rsidRPr="006228FA">
        <w:rPr>
          <w:bCs/>
          <w:szCs w:val="20"/>
        </w:rPr>
        <w:t xml:space="preserve"> </w:t>
      </w:r>
      <w:r w:rsidR="00F94C01" w:rsidRPr="006228FA">
        <w:rPr>
          <w:bCs/>
          <w:szCs w:val="20"/>
        </w:rPr>
        <w:t>воздуха</w:t>
      </w:r>
      <w:r w:rsidR="00256070" w:rsidRPr="006228FA">
        <w:rPr>
          <w:bCs/>
          <w:szCs w:val="20"/>
        </w:rPr>
        <w:t xml:space="preserve"> </w:t>
      </w:r>
      <w:r w:rsidR="00F94C01" w:rsidRPr="006228FA">
        <w:rPr>
          <w:bCs/>
          <w:szCs w:val="20"/>
        </w:rPr>
        <w:t>не</w:t>
      </w:r>
      <w:r w:rsidR="00256070" w:rsidRPr="006228FA">
        <w:rPr>
          <w:bCs/>
          <w:szCs w:val="20"/>
        </w:rPr>
        <w:t xml:space="preserve"> </w:t>
      </w:r>
      <w:r w:rsidR="00F94C01" w:rsidRPr="006228FA">
        <w:rPr>
          <w:bCs/>
          <w:szCs w:val="20"/>
        </w:rPr>
        <w:t>должны</w:t>
      </w:r>
      <w:r w:rsidR="00256070" w:rsidRPr="006228FA">
        <w:rPr>
          <w:bCs/>
          <w:szCs w:val="20"/>
        </w:rPr>
        <w:t xml:space="preserve"> </w:t>
      </w:r>
      <w:r w:rsidR="00F94C01" w:rsidRPr="006228FA">
        <w:rPr>
          <w:bCs/>
          <w:szCs w:val="20"/>
        </w:rPr>
        <w:t>совмещаться</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местной</w:t>
      </w:r>
      <w:r w:rsidR="00256070" w:rsidRPr="006228FA">
        <w:rPr>
          <w:bCs/>
          <w:szCs w:val="20"/>
        </w:rPr>
        <w:t xml:space="preserve"> </w:t>
      </w:r>
      <w:r w:rsidR="00F94C01" w:rsidRPr="006228FA">
        <w:rPr>
          <w:bCs/>
          <w:szCs w:val="20"/>
        </w:rPr>
        <w:t>вытяжной</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технологической</w:t>
      </w:r>
      <w:r w:rsidR="00256070" w:rsidRPr="006228FA">
        <w:rPr>
          <w:bCs/>
          <w:szCs w:val="20"/>
        </w:rPr>
        <w:t xml:space="preserve"> </w:t>
      </w:r>
      <w:r w:rsidR="00F94C01" w:rsidRPr="006228FA">
        <w:rPr>
          <w:bCs/>
          <w:szCs w:val="20"/>
        </w:rPr>
        <w:t>вентиляцией,</w:t>
      </w:r>
      <w:r w:rsidR="00256070" w:rsidRPr="006228FA">
        <w:rPr>
          <w:bCs/>
          <w:szCs w:val="20"/>
        </w:rPr>
        <w:t xml:space="preserve"> </w:t>
      </w:r>
      <w:r w:rsidR="00F94C01" w:rsidRPr="006228FA">
        <w:rPr>
          <w:bCs/>
          <w:szCs w:val="20"/>
        </w:rPr>
        <w:t>а</w:t>
      </w:r>
      <w:r w:rsidR="00256070" w:rsidRPr="006228FA">
        <w:rPr>
          <w:bCs/>
          <w:szCs w:val="20"/>
        </w:rPr>
        <w:t xml:space="preserve"> </w:t>
      </w:r>
      <w:r w:rsidR="00F94C01" w:rsidRPr="006228FA">
        <w:rPr>
          <w:bCs/>
          <w:szCs w:val="20"/>
        </w:rPr>
        <w:t>также</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локальными</w:t>
      </w:r>
      <w:r w:rsidR="00256070" w:rsidRPr="006228FA">
        <w:rPr>
          <w:bCs/>
          <w:szCs w:val="20"/>
        </w:rPr>
        <w:t xml:space="preserve"> </w:t>
      </w:r>
      <w:proofErr w:type="spellStart"/>
      <w:r w:rsidR="00F94C01" w:rsidRPr="006228FA">
        <w:rPr>
          <w:bCs/>
          <w:szCs w:val="20"/>
        </w:rPr>
        <w:t>воздухоотсосами</w:t>
      </w:r>
      <w:proofErr w:type="spellEnd"/>
      <w:r w:rsidR="00F94C01" w:rsidRPr="006228FA">
        <w:rPr>
          <w:bCs/>
          <w:szCs w:val="20"/>
        </w:rPr>
        <w:t>.</w:t>
      </w:r>
      <w:r w:rsidR="00256070" w:rsidRPr="006228FA">
        <w:rPr>
          <w:bCs/>
          <w:szCs w:val="20"/>
        </w:rPr>
        <w:t xml:space="preserve"> </w:t>
      </w:r>
    </w:p>
    <w:p w14:paraId="60D8E508" w14:textId="77777777" w:rsidR="00F94C01" w:rsidRPr="006228FA" w:rsidRDefault="00F94C01" w:rsidP="004E5ABB">
      <w:pPr>
        <w:shd w:val="clear" w:color="auto" w:fill="FFFFFF" w:themeFill="background1"/>
        <w:autoSpaceDE w:val="0"/>
        <w:autoSpaceDN w:val="0"/>
        <w:adjustRightInd w:val="0"/>
        <w:spacing w:after="0"/>
        <w:ind w:firstLine="567"/>
        <w:rPr>
          <w:bCs/>
          <w:szCs w:val="20"/>
        </w:rPr>
      </w:pPr>
      <w:r w:rsidRPr="006228FA">
        <w:rPr>
          <w:bCs/>
          <w:szCs w:val="20"/>
        </w:rPr>
        <w:t>Все</w:t>
      </w:r>
      <w:r w:rsidR="00256070" w:rsidRPr="006228FA">
        <w:rPr>
          <w:bCs/>
          <w:szCs w:val="20"/>
        </w:rPr>
        <w:t xml:space="preserve"> </w:t>
      </w:r>
      <w:r w:rsidRPr="006228FA">
        <w:rPr>
          <w:bCs/>
          <w:szCs w:val="20"/>
        </w:rPr>
        <w:t>участки</w:t>
      </w:r>
      <w:r w:rsidR="00256070" w:rsidRPr="006228FA">
        <w:rPr>
          <w:bCs/>
          <w:szCs w:val="20"/>
        </w:rPr>
        <w:t xml:space="preserve"> </w:t>
      </w:r>
      <w:r w:rsidRPr="006228FA">
        <w:rPr>
          <w:bCs/>
          <w:szCs w:val="20"/>
        </w:rPr>
        <w:t>воздушного</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водного</w:t>
      </w:r>
      <w:r w:rsidR="00256070" w:rsidRPr="006228FA">
        <w:rPr>
          <w:bCs/>
          <w:szCs w:val="20"/>
        </w:rPr>
        <w:t xml:space="preserve"> </w:t>
      </w:r>
      <w:r w:rsidRPr="006228FA">
        <w:rPr>
          <w:bCs/>
          <w:szCs w:val="20"/>
        </w:rPr>
        <w:t>контуров</w:t>
      </w:r>
      <w:r w:rsidR="00256070" w:rsidRPr="006228FA">
        <w:rPr>
          <w:bCs/>
          <w:szCs w:val="20"/>
        </w:rPr>
        <w:t xml:space="preserve"> </w:t>
      </w:r>
      <w:r w:rsidRPr="006228FA">
        <w:rPr>
          <w:bCs/>
          <w:szCs w:val="20"/>
        </w:rPr>
        <w:t>систем</w:t>
      </w:r>
      <w:r w:rsidR="00256070" w:rsidRPr="006228FA">
        <w:rPr>
          <w:bCs/>
          <w:szCs w:val="20"/>
        </w:rPr>
        <w:t xml:space="preserve"> </w:t>
      </w:r>
      <w:r w:rsidRPr="006228FA">
        <w:rPr>
          <w:bCs/>
          <w:szCs w:val="20"/>
        </w:rPr>
        <w:t>вентиляции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кондиционирования</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иметь</w:t>
      </w:r>
      <w:r w:rsidR="00256070" w:rsidRPr="006228FA">
        <w:rPr>
          <w:bCs/>
          <w:szCs w:val="20"/>
        </w:rPr>
        <w:t xml:space="preserve"> </w:t>
      </w:r>
      <w:r w:rsidRPr="006228FA">
        <w:rPr>
          <w:bCs/>
          <w:szCs w:val="20"/>
        </w:rPr>
        <w:t>технические</w:t>
      </w:r>
      <w:r w:rsidR="00256070" w:rsidRPr="006228FA">
        <w:rPr>
          <w:bCs/>
          <w:szCs w:val="20"/>
        </w:rPr>
        <w:t xml:space="preserve"> </w:t>
      </w:r>
      <w:r w:rsidRPr="006228FA">
        <w:rPr>
          <w:bCs/>
          <w:szCs w:val="20"/>
        </w:rPr>
        <w:t>возможности</w:t>
      </w:r>
      <w:r w:rsidR="00256070" w:rsidRPr="006228FA">
        <w:rPr>
          <w:bCs/>
          <w:szCs w:val="20"/>
        </w:rPr>
        <w:t xml:space="preserve"> </w:t>
      </w:r>
      <w:r w:rsidRPr="006228FA">
        <w:rPr>
          <w:bCs/>
          <w:szCs w:val="20"/>
        </w:rPr>
        <w:t>(люки,</w:t>
      </w:r>
      <w:r w:rsidR="00256070" w:rsidRPr="006228FA">
        <w:rPr>
          <w:bCs/>
          <w:szCs w:val="20"/>
        </w:rPr>
        <w:t xml:space="preserve"> </w:t>
      </w:r>
      <w:r w:rsidRPr="006228FA">
        <w:rPr>
          <w:bCs/>
          <w:szCs w:val="20"/>
        </w:rPr>
        <w:t>дверцы</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пр.)</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периодической</w:t>
      </w:r>
      <w:r w:rsidR="00256070" w:rsidRPr="006228FA">
        <w:rPr>
          <w:bCs/>
          <w:szCs w:val="20"/>
        </w:rPr>
        <w:t xml:space="preserve"> </w:t>
      </w:r>
      <w:r w:rsidRPr="006228FA">
        <w:rPr>
          <w:bCs/>
          <w:szCs w:val="20"/>
        </w:rPr>
        <w:t>чистки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дезинфекции</w:t>
      </w:r>
      <w:r w:rsidR="00256070" w:rsidRPr="006228FA">
        <w:rPr>
          <w:bCs/>
          <w:szCs w:val="20"/>
        </w:rPr>
        <w:t xml:space="preserve"> </w:t>
      </w:r>
      <w:r w:rsidRPr="006228FA">
        <w:rPr>
          <w:bCs/>
          <w:szCs w:val="20"/>
        </w:rPr>
        <w:t>их</w:t>
      </w:r>
      <w:r w:rsidR="00256070" w:rsidRPr="006228FA">
        <w:rPr>
          <w:bCs/>
          <w:szCs w:val="20"/>
        </w:rPr>
        <w:t xml:space="preserve"> </w:t>
      </w:r>
      <w:r w:rsidRPr="006228FA">
        <w:rPr>
          <w:bCs/>
          <w:szCs w:val="20"/>
        </w:rPr>
        <w:t>внутренних</w:t>
      </w:r>
      <w:r w:rsidR="00256070" w:rsidRPr="006228FA">
        <w:rPr>
          <w:bCs/>
          <w:szCs w:val="20"/>
        </w:rPr>
        <w:t xml:space="preserve"> </w:t>
      </w:r>
      <w:r w:rsidRPr="006228FA">
        <w:rPr>
          <w:bCs/>
          <w:szCs w:val="20"/>
        </w:rPr>
        <w:t>поверхностей.</w:t>
      </w:r>
    </w:p>
    <w:p w14:paraId="7BD741DD" w14:textId="69BD7513"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5.17.2.9 </w:t>
      </w:r>
      <w:r w:rsidR="00F94C01" w:rsidRPr="006228FA">
        <w:rPr>
          <w:bCs/>
          <w:szCs w:val="20"/>
        </w:rPr>
        <w:t>В</w:t>
      </w:r>
      <w:r w:rsidR="00256070" w:rsidRPr="006228FA">
        <w:rPr>
          <w:bCs/>
          <w:szCs w:val="20"/>
        </w:rPr>
        <w:t xml:space="preserve"> </w:t>
      </w:r>
      <w:r w:rsidR="00F94C01" w:rsidRPr="006228FA">
        <w:rPr>
          <w:bCs/>
          <w:szCs w:val="20"/>
        </w:rPr>
        <w:t>системах</w:t>
      </w:r>
      <w:r w:rsidR="00256070" w:rsidRPr="006228FA">
        <w:rPr>
          <w:bCs/>
          <w:szCs w:val="20"/>
        </w:rPr>
        <w:t xml:space="preserve"> </w:t>
      </w:r>
      <w:r w:rsidR="00F94C01" w:rsidRPr="006228FA">
        <w:rPr>
          <w:bCs/>
          <w:szCs w:val="20"/>
        </w:rPr>
        <w:t>кондиционирования</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применением</w:t>
      </w:r>
      <w:r w:rsidR="00256070" w:rsidRPr="006228FA">
        <w:rPr>
          <w:bCs/>
          <w:szCs w:val="20"/>
        </w:rPr>
        <w:t xml:space="preserve"> </w:t>
      </w:r>
      <w:r w:rsidR="00F94C01" w:rsidRPr="006228FA">
        <w:rPr>
          <w:bCs/>
          <w:szCs w:val="20"/>
        </w:rPr>
        <w:t>увлажнения</w:t>
      </w:r>
      <w:r w:rsidR="00256070" w:rsidRPr="006228FA">
        <w:rPr>
          <w:bCs/>
          <w:szCs w:val="20"/>
        </w:rPr>
        <w:t xml:space="preserve"> </w:t>
      </w:r>
      <w:r w:rsidR="00F94C01" w:rsidRPr="006228FA">
        <w:rPr>
          <w:bCs/>
          <w:szCs w:val="20"/>
        </w:rPr>
        <w:t>воздух</w:t>
      </w:r>
      <w:r w:rsidR="00C31E56" w:rsidRPr="006228FA">
        <w:rPr>
          <w:bCs/>
          <w:szCs w:val="20"/>
        </w:rPr>
        <w:t>а</w:t>
      </w:r>
      <w:r w:rsidR="00256070" w:rsidRPr="006228FA">
        <w:rPr>
          <w:bCs/>
          <w:szCs w:val="20"/>
        </w:rPr>
        <w:t xml:space="preserve"> </w:t>
      </w:r>
      <w:r w:rsidR="00C31E56" w:rsidRPr="006228FA">
        <w:rPr>
          <w:bCs/>
          <w:szCs w:val="20"/>
        </w:rPr>
        <w:t>и</w:t>
      </w:r>
      <w:r w:rsidR="00256070" w:rsidRPr="006228FA">
        <w:rPr>
          <w:bCs/>
          <w:szCs w:val="20"/>
        </w:rPr>
        <w:t xml:space="preserve"> </w:t>
      </w:r>
      <w:r w:rsidR="00C31E56" w:rsidRPr="006228FA">
        <w:rPr>
          <w:bCs/>
          <w:szCs w:val="20"/>
        </w:rPr>
        <w:t>его</w:t>
      </w:r>
      <w:r w:rsidR="00256070" w:rsidRPr="006228FA">
        <w:rPr>
          <w:bCs/>
          <w:szCs w:val="20"/>
        </w:rPr>
        <w:t xml:space="preserve"> </w:t>
      </w:r>
      <w:r w:rsidR="00C31E56" w:rsidRPr="006228FA">
        <w:rPr>
          <w:bCs/>
          <w:szCs w:val="20"/>
        </w:rPr>
        <w:t>охлаждения</w:t>
      </w:r>
      <w:r w:rsidR="00256070" w:rsidRPr="006228FA">
        <w:rPr>
          <w:bCs/>
          <w:szCs w:val="20"/>
        </w:rPr>
        <w:t xml:space="preserve"> </w:t>
      </w:r>
      <w:r w:rsidR="00C31E56" w:rsidRPr="006228FA">
        <w:rPr>
          <w:bCs/>
          <w:szCs w:val="20"/>
        </w:rPr>
        <w:t>контактным</w:t>
      </w:r>
      <w:r w:rsidR="00256070" w:rsidRPr="006228FA">
        <w:rPr>
          <w:bCs/>
          <w:szCs w:val="20"/>
        </w:rPr>
        <w:t xml:space="preserve"> </w:t>
      </w:r>
      <w:r w:rsidR="00C31E56" w:rsidRPr="006228FA">
        <w:rPr>
          <w:bCs/>
          <w:szCs w:val="20"/>
        </w:rPr>
        <w:t>(«мокрым»</w:t>
      </w:r>
      <w:r w:rsidR="00F94C01" w:rsidRPr="006228FA">
        <w:rPr>
          <w:bCs/>
          <w:szCs w:val="20"/>
        </w:rPr>
        <w:t>)</w:t>
      </w:r>
      <w:r w:rsidR="00256070" w:rsidRPr="006228FA">
        <w:rPr>
          <w:bCs/>
          <w:szCs w:val="20"/>
        </w:rPr>
        <w:t xml:space="preserve"> </w:t>
      </w:r>
      <w:r w:rsidR="00F94C01" w:rsidRPr="006228FA">
        <w:rPr>
          <w:bCs/>
          <w:szCs w:val="20"/>
        </w:rPr>
        <w:t>способом</w:t>
      </w:r>
      <w:r w:rsidR="00256070" w:rsidRPr="006228FA">
        <w:rPr>
          <w:bCs/>
          <w:szCs w:val="20"/>
        </w:rPr>
        <w:t xml:space="preserve"> </w:t>
      </w:r>
      <w:r w:rsidR="001E5408" w:rsidRPr="006228FA">
        <w:rPr>
          <w:bCs/>
          <w:szCs w:val="20"/>
        </w:rPr>
        <w:t xml:space="preserve">допускается </w:t>
      </w:r>
      <w:r w:rsidR="00F94C01" w:rsidRPr="006228FA">
        <w:rPr>
          <w:bCs/>
          <w:szCs w:val="20"/>
        </w:rPr>
        <w:t>использовать</w:t>
      </w:r>
      <w:r w:rsidR="00256070" w:rsidRPr="006228FA">
        <w:rPr>
          <w:bCs/>
          <w:szCs w:val="20"/>
        </w:rPr>
        <w:t xml:space="preserve"> </w:t>
      </w:r>
      <w:r w:rsidR="005841DD" w:rsidRPr="006228FA">
        <w:rPr>
          <w:bCs/>
          <w:szCs w:val="20"/>
        </w:rPr>
        <w:t xml:space="preserve">исключительно </w:t>
      </w:r>
      <w:r w:rsidR="00F94C01" w:rsidRPr="006228FA">
        <w:rPr>
          <w:bCs/>
          <w:szCs w:val="20"/>
        </w:rPr>
        <w:t>водопроводн</w:t>
      </w:r>
      <w:r w:rsidR="005841DD" w:rsidRPr="006228FA">
        <w:rPr>
          <w:bCs/>
          <w:szCs w:val="20"/>
        </w:rPr>
        <w:t>ую</w:t>
      </w:r>
      <w:r w:rsidR="00256070" w:rsidRPr="006228FA">
        <w:rPr>
          <w:bCs/>
          <w:szCs w:val="20"/>
        </w:rPr>
        <w:t xml:space="preserve"> </w:t>
      </w:r>
      <w:r w:rsidR="00F94C01" w:rsidRPr="006228FA">
        <w:rPr>
          <w:bCs/>
          <w:szCs w:val="20"/>
        </w:rPr>
        <w:t>вод</w:t>
      </w:r>
      <w:r w:rsidR="005841DD" w:rsidRPr="006228FA">
        <w:rPr>
          <w:bCs/>
          <w:szCs w:val="20"/>
        </w:rPr>
        <w:t>у</w:t>
      </w:r>
      <w:r w:rsidR="00F94C01" w:rsidRPr="006228FA">
        <w:rPr>
          <w:bCs/>
          <w:szCs w:val="20"/>
        </w:rPr>
        <w:t>,</w:t>
      </w:r>
      <w:r w:rsidR="00256070" w:rsidRPr="006228FA">
        <w:rPr>
          <w:bCs/>
          <w:szCs w:val="20"/>
        </w:rPr>
        <w:t xml:space="preserve"> </w:t>
      </w:r>
      <w:r w:rsidR="00F94C01" w:rsidRPr="006228FA">
        <w:rPr>
          <w:bCs/>
          <w:szCs w:val="20"/>
        </w:rPr>
        <w:t>отвечающ</w:t>
      </w:r>
      <w:r w:rsidR="005841DD" w:rsidRPr="006228FA">
        <w:rPr>
          <w:bCs/>
          <w:szCs w:val="20"/>
        </w:rPr>
        <w:t>ую</w:t>
      </w:r>
      <w:r w:rsidR="00256070" w:rsidRPr="006228FA">
        <w:rPr>
          <w:bCs/>
          <w:szCs w:val="20"/>
        </w:rPr>
        <w:t xml:space="preserve"> </w:t>
      </w:r>
      <w:r w:rsidR="00F94C01" w:rsidRPr="006228FA">
        <w:rPr>
          <w:bCs/>
          <w:szCs w:val="20"/>
        </w:rPr>
        <w:t>требованиям</w:t>
      </w:r>
      <w:r w:rsidR="00256070" w:rsidRPr="006228FA">
        <w:rPr>
          <w:bCs/>
          <w:szCs w:val="20"/>
        </w:rPr>
        <w:t xml:space="preserve"> </w:t>
      </w:r>
      <w:r w:rsidR="00842DFF" w:rsidRPr="006228FA">
        <w:rPr>
          <w:bCs/>
          <w:szCs w:val="20"/>
        </w:rPr>
        <w:t>СанПиН 1.2.3685</w:t>
      </w:r>
      <w:r w:rsidR="00F94C01" w:rsidRPr="006228FA">
        <w:rPr>
          <w:bCs/>
          <w:szCs w:val="20"/>
        </w:rPr>
        <w:t>.</w:t>
      </w:r>
    </w:p>
    <w:p w14:paraId="0C06B2F3" w14:textId="77777777" w:rsidR="00F94C01" w:rsidRPr="006228FA" w:rsidRDefault="00F94C01" w:rsidP="004E5ABB">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помещениях</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постоянным</w:t>
      </w:r>
      <w:r w:rsidR="00256070" w:rsidRPr="006228FA">
        <w:rPr>
          <w:bCs/>
          <w:szCs w:val="20"/>
        </w:rPr>
        <w:t xml:space="preserve"> </w:t>
      </w:r>
      <w:r w:rsidRPr="006228FA">
        <w:rPr>
          <w:bCs/>
          <w:szCs w:val="20"/>
        </w:rPr>
        <w:t>пребыванием</w:t>
      </w:r>
      <w:r w:rsidR="00256070" w:rsidRPr="006228FA">
        <w:rPr>
          <w:bCs/>
          <w:szCs w:val="20"/>
        </w:rPr>
        <w:t xml:space="preserve"> </w:t>
      </w:r>
      <w:r w:rsidRPr="006228FA">
        <w:rPr>
          <w:bCs/>
          <w:szCs w:val="20"/>
        </w:rPr>
        <w:t>персонала</w:t>
      </w:r>
      <w:r w:rsidR="00256070" w:rsidRPr="006228FA">
        <w:rPr>
          <w:bCs/>
          <w:szCs w:val="20"/>
        </w:rPr>
        <w:t xml:space="preserve"> </w:t>
      </w:r>
      <w:r w:rsidRPr="006228FA">
        <w:rPr>
          <w:bCs/>
          <w:szCs w:val="20"/>
        </w:rPr>
        <w:t>рециркуляция</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допускается.</w:t>
      </w:r>
    </w:p>
    <w:p w14:paraId="780BCAE6"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5.17.2.10 </w:t>
      </w:r>
      <w:r w:rsidR="00F94C01" w:rsidRPr="006228FA">
        <w:rPr>
          <w:bCs/>
          <w:szCs w:val="20"/>
        </w:rPr>
        <w:t>Состав</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расположение</w:t>
      </w:r>
      <w:r w:rsidR="00256070" w:rsidRPr="006228FA">
        <w:rPr>
          <w:bCs/>
          <w:szCs w:val="20"/>
        </w:rPr>
        <w:t xml:space="preserve"> </w:t>
      </w:r>
      <w:r w:rsidR="00F94C01" w:rsidRPr="006228FA">
        <w:rPr>
          <w:bCs/>
          <w:szCs w:val="20"/>
        </w:rPr>
        <w:t>датчиков</w:t>
      </w:r>
      <w:r w:rsidR="00256070" w:rsidRPr="006228FA">
        <w:rPr>
          <w:bCs/>
          <w:szCs w:val="20"/>
        </w:rPr>
        <w:t xml:space="preserve"> </w:t>
      </w:r>
      <w:r w:rsidR="00F94C01" w:rsidRPr="006228FA">
        <w:rPr>
          <w:bCs/>
          <w:szCs w:val="20"/>
        </w:rPr>
        <w:t>системы</w:t>
      </w:r>
      <w:r w:rsidR="00256070" w:rsidRPr="006228FA">
        <w:rPr>
          <w:bCs/>
          <w:szCs w:val="20"/>
        </w:rPr>
        <w:t xml:space="preserve"> </w:t>
      </w:r>
      <w:r w:rsidR="00F94C01" w:rsidRPr="006228FA">
        <w:rPr>
          <w:bCs/>
          <w:szCs w:val="20"/>
        </w:rPr>
        <w:t>автоматического</w:t>
      </w:r>
      <w:r w:rsidR="00256070" w:rsidRPr="006228FA">
        <w:rPr>
          <w:bCs/>
          <w:szCs w:val="20"/>
        </w:rPr>
        <w:t xml:space="preserve"> </w:t>
      </w:r>
      <w:r w:rsidR="00F94C01" w:rsidRPr="006228FA">
        <w:rPr>
          <w:bCs/>
          <w:szCs w:val="20"/>
        </w:rPr>
        <w:t>контроля</w:t>
      </w:r>
      <w:r w:rsidR="00256070" w:rsidRPr="006228FA">
        <w:rPr>
          <w:bCs/>
          <w:szCs w:val="20"/>
        </w:rPr>
        <w:t xml:space="preserve"> </w:t>
      </w:r>
      <w:r w:rsidR="00F94C01" w:rsidRPr="006228FA">
        <w:rPr>
          <w:bCs/>
          <w:szCs w:val="20"/>
        </w:rPr>
        <w:t>качества</w:t>
      </w:r>
      <w:r w:rsidR="00256070" w:rsidRPr="006228FA">
        <w:rPr>
          <w:bCs/>
          <w:szCs w:val="20"/>
        </w:rPr>
        <w:t xml:space="preserve"> </w:t>
      </w:r>
      <w:r w:rsidR="00F94C01" w:rsidRPr="006228FA">
        <w:rPr>
          <w:bCs/>
          <w:szCs w:val="20"/>
        </w:rPr>
        <w:t>воздуха</w:t>
      </w:r>
      <w:r w:rsidR="00256070" w:rsidRPr="006228FA">
        <w:rPr>
          <w:bCs/>
          <w:szCs w:val="20"/>
        </w:rPr>
        <w:t xml:space="preserve"> </w:t>
      </w:r>
      <w:r w:rsidR="00F94C01" w:rsidRPr="006228FA">
        <w:rPr>
          <w:bCs/>
          <w:szCs w:val="20"/>
        </w:rPr>
        <w:t>должны</w:t>
      </w:r>
      <w:r w:rsidR="00256070" w:rsidRPr="006228FA">
        <w:rPr>
          <w:bCs/>
          <w:szCs w:val="20"/>
        </w:rPr>
        <w:t xml:space="preserve"> </w:t>
      </w:r>
      <w:r w:rsidR="00F94C01" w:rsidRPr="006228FA">
        <w:rPr>
          <w:bCs/>
          <w:szCs w:val="20"/>
        </w:rPr>
        <w:t>обеспечивать</w:t>
      </w:r>
      <w:r w:rsidR="00256070" w:rsidRPr="006228FA">
        <w:rPr>
          <w:bCs/>
          <w:szCs w:val="20"/>
        </w:rPr>
        <w:t xml:space="preserve"> </w:t>
      </w:r>
      <w:r w:rsidR="00F94C01" w:rsidRPr="006228FA">
        <w:rPr>
          <w:bCs/>
          <w:szCs w:val="20"/>
        </w:rPr>
        <w:t>получение</w:t>
      </w:r>
      <w:r w:rsidR="00256070" w:rsidRPr="006228FA">
        <w:rPr>
          <w:bCs/>
          <w:szCs w:val="20"/>
        </w:rPr>
        <w:t xml:space="preserve"> </w:t>
      </w:r>
      <w:r w:rsidR="00F94C01" w:rsidRPr="006228FA">
        <w:rPr>
          <w:bCs/>
          <w:szCs w:val="20"/>
        </w:rPr>
        <w:t>информации</w:t>
      </w:r>
      <w:r w:rsidR="00256070" w:rsidRPr="006228FA">
        <w:rPr>
          <w:bCs/>
          <w:szCs w:val="20"/>
        </w:rPr>
        <w:t xml:space="preserve"> </w:t>
      </w:r>
      <w:r w:rsidR="00F94C01" w:rsidRPr="006228FA">
        <w:rPr>
          <w:bCs/>
          <w:szCs w:val="20"/>
        </w:rPr>
        <w:t>о</w:t>
      </w:r>
      <w:r w:rsidR="00256070" w:rsidRPr="006228FA">
        <w:rPr>
          <w:bCs/>
          <w:szCs w:val="20"/>
        </w:rPr>
        <w:t xml:space="preserve"> </w:t>
      </w:r>
      <w:r w:rsidR="00F94C01" w:rsidRPr="006228FA">
        <w:rPr>
          <w:bCs/>
          <w:szCs w:val="20"/>
        </w:rPr>
        <w:t>состоянии</w:t>
      </w:r>
      <w:r w:rsidR="00256070" w:rsidRPr="006228FA">
        <w:rPr>
          <w:bCs/>
          <w:szCs w:val="20"/>
        </w:rPr>
        <w:t xml:space="preserve"> </w:t>
      </w:r>
      <w:r w:rsidR="00F94C01" w:rsidRPr="006228FA">
        <w:rPr>
          <w:bCs/>
          <w:szCs w:val="20"/>
        </w:rPr>
        <w:t>воздушной</w:t>
      </w:r>
      <w:r w:rsidR="00256070" w:rsidRPr="006228FA">
        <w:rPr>
          <w:bCs/>
          <w:szCs w:val="20"/>
        </w:rPr>
        <w:t xml:space="preserve"> </w:t>
      </w:r>
      <w:r w:rsidR="00F94C01" w:rsidRPr="006228FA">
        <w:rPr>
          <w:bCs/>
          <w:szCs w:val="20"/>
        </w:rPr>
        <w:t>среды</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пассажирских</w:t>
      </w:r>
      <w:r w:rsidR="00256070" w:rsidRPr="006228FA">
        <w:rPr>
          <w:bCs/>
          <w:szCs w:val="20"/>
        </w:rPr>
        <w:t xml:space="preserve"> </w:t>
      </w:r>
      <w:r w:rsidR="00F94C01" w:rsidRPr="006228FA">
        <w:rPr>
          <w:bCs/>
          <w:szCs w:val="20"/>
        </w:rPr>
        <w:t>помещениях</w:t>
      </w:r>
      <w:r w:rsidR="00256070" w:rsidRPr="006228FA">
        <w:rPr>
          <w:bCs/>
          <w:szCs w:val="20"/>
        </w:rPr>
        <w:t xml:space="preserve"> </w:t>
      </w:r>
      <w:r w:rsidR="00F94C01" w:rsidRPr="006228FA">
        <w:rPr>
          <w:bCs/>
          <w:szCs w:val="20"/>
        </w:rPr>
        <w:t>(платформы,</w:t>
      </w:r>
      <w:r w:rsidR="00256070" w:rsidRPr="006228FA">
        <w:rPr>
          <w:bCs/>
          <w:szCs w:val="20"/>
        </w:rPr>
        <w:t xml:space="preserve"> </w:t>
      </w:r>
      <w:r w:rsidR="00F94C01" w:rsidRPr="006228FA">
        <w:rPr>
          <w:bCs/>
          <w:szCs w:val="20"/>
        </w:rPr>
        <w:t>вестибюли</w:t>
      </w:r>
      <w:r w:rsidR="00256070" w:rsidRPr="006228FA">
        <w:rPr>
          <w:bCs/>
          <w:szCs w:val="20"/>
        </w:rPr>
        <w:t xml:space="preserve"> </w:t>
      </w:r>
      <w:r w:rsidR="00F94C01" w:rsidRPr="006228FA">
        <w:rPr>
          <w:bCs/>
          <w:szCs w:val="20"/>
        </w:rPr>
        <w:t>станций,</w:t>
      </w:r>
      <w:r w:rsidR="00256070" w:rsidRPr="006228FA">
        <w:rPr>
          <w:bCs/>
          <w:szCs w:val="20"/>
        </w:rPr>
        <w:t xml:space="preserve"> </w:t>
      </w:r>
      <w:r w:rsidR="00F94C01" w:rsidRPr="006228FA">
        <w:rPr>
          <w:bCs/>
          <w:szCs w:val="20"/>
        </w:rPr>
        <w:t>пересадочные</w:t>
      </w:r>
      <w:r w:rsidR="00256070" w:rsidRPr="006228FA">
        <w:rPr>
          <w:bCs/>
          <w:szCs w:val="20"/>
        </w:rPr>
        <w:t xml:space="preserve"> </w:t>
      </w:r>
      <w:r w:rsidR="00F94C01" w:rsidRPr="006228FA">
        <w:rPr>
          <w:bCs/>
          <w:szCs w:val="20"/>
        </w:rPr>
        <w:lastRenderedPageBreak/>
        <w:t>коридоры),</w:t>
      </w:r>
      <w:r w:rsidR="00256070" w:rsidRPr="006228FA">
        <w:rPr>
          <w:bCs/>
          <w:szCs w:val="20"/>
        </w:rPr>
        <w:t xml:space="preserve"> </w:t>
      </w:r>
      <w:r w:rsidR="00F94C01" w:rsidRPr="006228FA">
        <w:rPr>
          <w:bCs/>
          <w:szCs w:val="20"/>
        </w:rPr>
        <w:t>а</w:t>
      </w:r>
      <w:r w:rsidR="00256070" w:rsidRPr="006228FA">
        <w:rPr>
          <w:bCs/>
          <w:szCs w:val="20"/>
        </w:rPr>
        <w:t xml:space="preserve"> </w:t>
      </w:r>
      <w:r w:rsidR="00F94C01" w:rsidRPr="006228FA">
        <w:rPr>
          <w:bCs/>
          <w:szCs w:val="20"/>
        </w:rPr>
        <w:t>также</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производственных</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бытовых</w:t>
      </w:r>
      <w:r w:rsidR="00256070" w:rsidRPr="006228FA">
        <w:rPr>
          <w:bCs/>
          <w:szCs w:val="20"/>
        </w:rPr>
        <w:t xml:space="preserve"> </w:t>
      </w:r>
      <w:r w:rsidR="00F94C01" w:rsidRPr="006228FA">
        <w:rPr>
          <w:bCs/>
          <w:szCs w:val="20"/>
        </w:rPr>
        <w:t>помещениях</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постоянным</w:t>
      </w:r>
      <w:r w:rsidR="00256070" w:rsidRPr="006228FA">
        <w:rPr>
          <w:bCs/>
          <w:szCs w:val="20"/>
        </w:rPr>
        <w:t xml:space="preserve"> </w:t>
      </w:r>
      <w:r w:rsidR="00F94C01" w:rsidRPr="006228FA">
        <w:rPr>
          <w:bCs/>
          <w:szCs w:val="20"/>
        </w:rPr>
        <w:t>пребыванием</w:t>
      </w:r>
      <w:r w:rsidR="00256070" w:rsidRPr="006228FA">
        <w:rPr>
          <w:bCs/>
          <w:szCs w:val="20"/>
        </w:rPr>
        <w:t xml:space="preserve"> </w:t>
      </w:r>
      <w:r w:rsidR="00F94C01" w:rsidRPr="006228FA">
        <w:rPr>
          <w:bCs/>
          <w:szCs w:val="20"/>
        </w:rPr>
        <w:t>персонала.</w:t>
      </w:r>
    </w:p>
    <w:p w14:paraId="7773C35A"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5.17.2.11 </w:t>
      </w:r>
      <w:r w:rsidR="00F94C01" w:rsidRPr="006228FA">
        <w:rPr>
          <w:bCs/>
          <w:szCs w:val="20"/>
        </w:rPr>
        <w:t>Конструкция</w:t>
      </w:r>
      <w:r w:rsidR="00256070" w:rsidRPr="006228FA">
        <w:rPr>
          <w:bCs/>
          <w:szCs w:val="20"/>
        </w:rPr>
        <w:t xml:space="preserve"> </w:t>
      </w:r>
      <w:r w:rsidR="00F94C01" w:rsidRPr="006228FA">
        <w:rPr>
          <w:bCs/>
          <w:szCs w:val="20"/>
        </w:rPr>
        <w:t>систем</w:t>
      </w:r>
      <w:r w:rsidR="00256070" w:rsidRPr="006228FA">
        <w:rPr>
          <w:bCs/>
          <w:szCs w:val="20"/>
        </w:rPr>
        <w:t xml:space="preserve"> </w:t>
      </w:r>
      <w:r w:rsidR="00F94C01" w:rsidRPr="006228FA">
        <w:rPr>
          <w:bCs/>
          <w:szCs w:val="20"/>
        </w:rPr>
        <w:t>отопления</w:t>
      </w:r>
      <w:r w:rsidR="00256070" w:rsidRPr="006228FA">
        <w:rPr>
          <w:bCs/>
          <w:szCs w:val="20"/>
        </w:rPr>
        <w:t xml:space="preserve"> </w:t>
      </w:r>
      <w:r w:rsidR="00F94C01" w:rsidRPr="006228FA">
        <w:rPr>
          <w:bCs/>
          <w:szCs w:val="20"/>
        </w:rPr>
        <w:t>должна</w:t>
      </w:r>
      <w:r w:rsidR="00256070" w:rsidRPr="006228FA">
        <w:rPr>
          <w:bCs/>
          <w:szCs w:val="20"/>
        </w:rPr>
        <w:t xml:space="preserve"> </w:t>
      </w:r>
      <w:r w:rsidR="00F94C01" w:rsidRPr="006228FA">
        <w:rPr>
          <w:bCs/>
          <w:szCs w:val="20"/>
        </w:rPr>
        <w:t>предусматривать</w:t>
      </w:r>
      <w:r w:rsidR="00256070" w:rsidRPr="006228FA">
        <w:rPr>
          <w:bCs/>
          <w:szCs w:val="20"/>
        </w:rPr>
        <w:t xml:space="preserve"> </w:t>
      </w:r>
      <w:r w:rsidR="00F94C01" w:rsidRPr="006228FA">
        <w:rPr>
          <w:bCs/>
          <w:szCs w:val="20"/>
        </w:rPr>
        <w:t>решения,</w:t>
      </w:r>
      <w:r w:rsidR="00256070" w:rsidRPr="006228FA">
        <w:rPr>
          <w:bCs/>
          <w:szCs w:val="20"/>
        </w:rPr>
        <w:t xml:space="preserve"> </w:t>
      </w:r>
      <w:r w:rsidR="00F94C01" w:rsidRPr="006228FA">
        <w:rPr>
          <w:bCs/>
          <w:szCs w:val="20"/>
        </w:rPr>
        <w:t>предотвращающие</w:t>
      </w:r>
      <w:r w:rsidR="00256070" w:rsidRPr="006228FA">
        <w:rPr>
          <w:bCs/>
          <w:szCs w:val="20"/>
        </w:rPr>
        <w:t xml:space="preserve"> </w:t>
      </w:r>
      <w:r w:rsidR="00F94C01" w:rsidRPr="006228FA">
        <w:rPr>
          <w:bCs/>
          <w:szCs w:val="20"/>
        </w:rPr>
        <w:t>накопление</w:t>
      </w:r>
      <w:r w:rsidR="00256070" w:rsidRPr="006228FA">
        <w:rPr>
          <w:bCs/>
          <w:szCs w:val="20"/>
        </w:rPr>
        <w:t xml:space="preserve"> </w:t>
      </w:r>
      <w:r w:rsidR="00F94C01" w:rsidRPr="006228FA">
        <w:rPr>
          <w:bCs/>
          <w:szCs w:val="20"/>
        </w:rPr>
        <w:t>пыли</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ее</w:t>
      </w:r>
      <w:r w:rsidR="00256070" w:rsidRPr="006228FA">
        <w:rPr>
          <w:bCs/>
          <w:szCs w:val="20"/>
        </w:rPr>
        <w:t xml:space="preserve"> </w:t>
      </w:r>
      <w:r w:rsidR="00F94C01" w:rsidRPr="006228FA">
        <w:rPr>
          <w:bCs/>
          <w:szCs w:val="20"/>
        </w:rPr>
        <w:t>термическую</w:t>
      </w:r>
      <w:r w:rsidR="00256070" w:rsidRPr="006228FA">
        <w:rPr>
          <w:bCs/>
          <w:szCs w:val="20"/>
        </w:rPr>
        <w:t xml:space="preserve"> </w:t>
      </w:r>
      <w:r w:rsidR="00F94C01" w:rsidRPr="006228FA">
        <w:rPr>
          <w:bCs/>
          <w:szCs w:val="20"/>
        </w:rPr>
        <w:t>возгонку.</w:t>
      </w:r>
    </w:p>
    <w:p w14:paraId="2F1A3FD1" w14:textId="77777777"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5.17.2.12 </w:t>
      </w:r>
      <w:r w:rsidR="00F94C01" w:rsidRPr="006228FA">
        <w:rPr>
          <w:bCs/>
          <w:szCs w:val="20"/>
        </w:rPr>
        <w:t>Расчет</w:t>
      </w:r>
      <w:r w:rsidR="00256070" w:rsidRPr="006228FA">
        <w:rPr>
          <w:bCs/>
          <w:szCs w:val="20"/>
        </w:rPr>
        <w:t xml:space="preserve"> </w:t>
      </w:r>
      <w:r w:rsidR="00F94C01" w:rsidRPr="006228FA">
        <w:rPr>
          <w:bCs/>
          <w:szCs w:val="20"/>
        </w:rPr>
        <w:t>водоснабжения</w:t>
      </w:r>
      <w:r w:rsidR="00256070" w:rsidRPr="006228FA">
        <w:rPr>
          <w:bCs/>
          <w:szCs w:val="20"/>
        </w:rPr>
        <w:t xml:space="preserve"> </w:t>
      </w:r>
      <w:r w:rsidR="00F94C01" w:rsidRPr="006228FA">
        <w:rPr>
          <w:bCs/>
          <w:szCs w:val="20"/>
        </w:rPr>
        <w:t>на</w:t>
      </w:r>
      <w:r w:rsidR="00256070" w:rsidRPr="006228FA">
        <w:rPr>
          <w:bCs/>
          <w:szCs w:val="20"/>
        </w:rPr>
        <w:t xml:space="preserve"> </w:t>
      </w:r>
      <w:r w:rsidR="00F94C01" w:rsidRPr="006228FA">
        <w:rPr>
          <w:bCs/>
          <w:szCs w:val="20"/>
        </w:rPr>
        <w:t>хозяй</w:t>
      </w:r>
      <w:r w:rsidR="00C31E56" w:rsidRPr="006228FA">
        <w:rPr>
          <w:bCs/>
          <w:szCs w:val="20"/>
        </w:rPr>
        <w:t>ственно-питьевые</w:t>
      </w:r>
      <w:r w:rsidR="00256070" w:rsidRPr="006228FA">
        <w:rPr>
          <w:bCs/>
          <w:szCs w:val="20"/>
        </w:rPr>
        <w:t xml:space="preserve"> </w:t>
      </w:r>
      <w:r w:rsidR="00C31E56" w:rsidRPr="006228FA">
        <w:rPr>
          <w:bCs/>
          <w:szCs w:val="20"/>
        </w:rPr>
        <w:t>нужды</w:t>
      </w:r>
      <w:r w:rsidR="00256070" w:rsidRPr="006228FA">
        <w:rPr>
          <w:bCs/>
          <w:szCs w:val="20"/>
        </w:rPr>
        <w:t xml:space="preserve"> </w:t>
      </w:r>
      <w:r w:rsidR="00C31E56" w:rsidRPr="006228FA">
        <w:rPr>
          <w:bCs/>
          <w:szCs w:val="20"/>
        </w:rPr>
        <w:t>выполняется</w:t>
      </w:r>
      <w:r w:rsidR="00256070" w:rsidRPr="006228FA">
        <w:rPr>
          <w:bCs/>
          <w:szCs w:val="20"/>
        </w:rPr>
        <w:t xml:space="preserve"> </w:t>
      </w:r>
      <w:r w:rsidR="00F94C01" w:rsidRPr="006228FA">
        <w:rPr>
          <w:bCs/>
          <w:szCs w:val="20"/>
        </w:rPr>
        <w:t>на</w:t>
      </w:r>
      <w:r w:rsidR="00256070" w:rsidRPr="006228FA">
        <w:rPr>
          <w:bCs/>
          <w:szCs w:val="20"/>
        </w:rPr>
        <w:t xml:space="preserve"> </w:t>
      </w:r>
      <w:r w:rsidR="00F94C01" w:rsidRPr="006228FA">
        <w:rPr>
          <w:bCs/>
          <w:szCs w:val="20"/>
        </w:rPr>
        <w:t>рабочую</w:t>
      </w:r>
      <w:r w:rsidR="00256070" w:rsidRPr="006228FA">
        <w:rPr>
          <w:bCs/>
          <w:szCs w:val="20"/>
        </w:rPr>
        <w:t xml:space="preserve"> </w:t>
      </w:r>
      <w:r w:rsidR="00F94C01" w:rsidRPr="006228FA">
        <w:rPr>
          <w:bCs/>
          <w:szCs w:val="20"/>
        </w:rPr>
        <w:t>смену</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наибольшей</w:t>
      </w:r>
      <w:r w:rsidR="00256070" w:rsidRPr="006228FA">
        <w:rPr>
          <w:bCs/>
          <w:szCs w:val="20"/>
        </w:rPr>
        <w:t xml:space="preserve"> </w:t>
      </w:r>
      <w:r w:rsidR="00F94C01" w:rsidRPr="006228FA">
        <w:rPr>
          <w:bCs/>
          <w:szCs w:val="20"/>
        </w:rPr>
        <w:t>численностью.</w:t>
      </w:r>
      <w:r w:rsidR="00256070" w:rsidRPr="006228FA">
        <w:rPr>
          <w:bCs/>
          <w:szCs w:val="20"/>
        </w:rPr>
        <w:t xml:space="preserve"> </w:t>
      </w:r>
      <w:r w:rsidR="00F94C01" w:rsidRPr="006228FA">
        <w:rPr>
          <w:bCs/>
          <w:szCs w:val="20"/>
        </w:rPr>
        <w:t>При</w:t>
      </w:r>
      <w:r w:rsidR="00256070" w:rsidRPr="006228FA">
        <w:rPr>
          <w:bCs/>
          <w:szCs w:val="20"/>
        </w:rPr>
        <w:t xml:space="preserve"> </w:t>
      </w:r>
      <w:r w:rsidR="00F94C01" w:rsidRPr="006228FA">
        <w:rPr>
          <w:bCs/>
          <w:szCs w:val="20"/>
        </w:rPr>
        <w:t>снижении</w:t>
      </w:r>
      <w:r w:rsidR="00256070" w:rsidRPr="006228FA">
        <w:rPr>
          <w:bCs/>
          <w:szCs w:val="20"/>
        </w:rPr>
        <w:t xml:space="preserve"> </w:t>
      </w:r>
      <w:r w:rsidR="00C31E56" w:rsidRPr="006228FA">
        <w:rPr>
          <w:bCs/>
          <w:szCs w:val="20"/>
        </w:rPr>
        <w:t>водопотребления</w:t>
      </w:r>
      <w:r w:rsidR="00256070" w:rsidRPr="006228FA">
        <w:rPr>
          <w:bCs/>
          <w:szCs w:val="20"/>
        </w:rPr>
        <w:t xml:space="preserve"> </w:t>
      </w:r>
      <w:r w:rsidR="00C31E56" w:rsidRPr="006228FA">
        <w:rPr>
          <w:bCs/>
          <w:szCs w:val="20"/>
        </w:rPr>
        <w:t>предусматриваются</w:t>
      </w:r>
      <w:r w:rsidR="00256070" w:rsidRPr="006228FA">
        <w:rPr>
          <w:bCs/>
          <w:szCs w:val="20"/>
        </w:rPr>
        <w:t xml:space="preserve"> </w:t>
      </w:r>
      <w:r w:rsidR="00F94C01" w:rsidRPr="006228FA">
        <w:rPr>
          <w:bCs/>
          <w:szCs w:val="20"/>
        </w:rPr>
        <w:t>мероприятия</w:t>
      </w:r>
      <w:r w:rsidR="00256070" w:rsidRPr="006228FA">
        <w:rPr>
          <w:bCs/>
          <w:szCs w:val="20"/>
        </w:rPr>
        <w:t xml:space="preserve"> </w:t>
      </w:r>
      <w:r w:rsidR="00F94C01" w:rsidRPr="006228FA">
        <w:rPr>
          <w:bCs/>
          <w:szCs w:val="20"/>
        </w:rPr>
        <w:t>по</w:t>
      </w:r>
      <w:r w:rsidR="00256070" w:rsidRPr="006228FA">
        <w:rPr>
          <w:bCs/>
          <w:szCs w:val="20"/>
        </w:rPr>
        <w:t xml:space="preserve"> </w:t>
      </w:r>
      <w:r w:rsidR="00F94C01" w:rsidRPr="006228FA">
        <w:rPr>
          <w:bCs/>
          <w:szCs w:val="20"/>
        </w:rPr>
        <w:t>предупреждению</w:t>
      </w:r>
      <w:r w:rsidR="00256070" w:rsidRPr="006228FA">
        <w:rPr>
          <w:bCs/>
          <w:szCs w:val="20"/>
        </w:rPr>
        <w:t xml:space="preserve"> </w:t>
      </w:r>
      <w:r w:rsidR="00F94C01" w:rsidRPr="006228FA">
        <w:rPr>
          <w:bCs/>
          <w:szCs w:val="20"/>
        </w:rPr>
        <w:t>застойных</w:t>
      </w:r>
      <w:r w:rsidR="00256070" w:rsidRPr="006228FA">
        <w:rPr>
          <w:bCs/>
          <w:szCs w:val="20"/>
        </w:rPr>
        <w:t xml:space="preserve"> </w:t>
      </w:r>
      <w:r w:rsidR="00F94C01" w:rsidRPr="006228FA">
        <w:rPr>
          <w:bCs/>
          <w:szCs w:val="20"/>
        </w:rPr>
        <w:t>явлений</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водопроводе</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снижения</w:t>
      </w:r>
      <w:r w:rsidR="00256070" w:rsidRPr="006228FA">
        <w:rPr>
          <w:bCs/>
          <w:szCs w:val="20"/>
        </w:rPr>
        <w:t xml:space="preserve"> </w:t>
      </w:r>
      <w:r w:rsidR="00F94C01" w:rsidRPr="006228FA">
        <w:rPr>
          <w:bCs/>
          <w:szCs w:val="20"/>
        </w:rPr>
        <w:t>качества</w:t>
      </w:r>
      <w:r w:rsidR="00256070" w:rsidRPr="006228FA">
        <w:rPr>
          <w:bCs/>
          <w:szCs w:val="20"/>
        </w:rPr>
        <w:t xml:space="preserve"> </w:t>
      </w:r>
      <w:r w:rsidR="00F94C01" w:rsidRPr="006228FA">
        <w:rPr>
          <w:bCs/>
          <w:szCs w:val="20"/>
        </w:rPr>
        <w:t>воды.</w:t>
      </w:r>
    </w:p>
    <w:p w14:paraId="1D0F12F7" w14:textId="33E36644" w:rsidR="00F94C0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5.17.2.1</w:t>
      </w:r>
      <w:r w:rsidR="008047C3" w:rsidRPr="006228FA">
        <w:rPr>
          <w:bCs/>
          <w:szCs w:val="20"/>
        </w:rPr>
        <w:t>3</w:t>
      </w:r>
      <w:r w:rsidRPr="006228FA">
        <w:rPr>
          <w:bCs/>
          <w:szCs w:val="20"/>
        </w:rPr>
        <w:t xml:space="preserve"> </w:t>
      </w:r>
      <w:r w:rsidR="00F94C01" w:rsidRPr="006228FA">
        <w:rPr>
          <w:bCs/>
          <w:szCs w:val="20"/>
        </w:rPr>
        <w:t>Время</w:t>
      </w:r>
      <w:r w:rsidR="00256070" w:rsidRPr="006228FA">
        <w:rPr>
          <w:bCs/>
          <w:szCs w:val="20"/>
        </w:rPr>
        <w:t xml:space="preserve"> </w:t>
      </w:r>
      <w:r w:rsidR="00F94C01" w:rsidRPr="006228FA">
        <w:rPr>
          <w:bCs/>
          <w:szCs w:val="20"/>
        </w:rPr>
        <w:t>реверберации</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среднечастотном</w:t>
      </w:r>
      <w:r w:rsidR="00256070" w:rsidRPr="006228FA">
        <w:rPr>
          <w:bCs/>
          <w:szCs w:val="20"/>
        </w:rPr>
        <w:t xml:space="preserve"> </w:t>
      </w:r>
      <w:r w:rsidR="00F94C01" w:rsidRPr="006228FA">
        <w:rPr>
          <w:bCs/>
          <w:szCs w:val="20"/>
        </w:rPr>
        <w:t>диапазоне</w:t>
      </w:r>
      <w:r w:rsidR="00256070" w:rsidRPr="006228FA">
        <w:rPr>
          <w:bCs/>
          <w:szCs w:val="20"/>
        </w:rPr>
        <w:t xml:space="preserve"> </w:t>
      </w:r>
      <w:r w:rsidR="00F94C01" w:rsidRPr="006228FA">
        <w:rPr>
          <w:bCs/>
          <w:szCs w:val="20"/>
        </w:rPr>
        <w:t>500</w:t>
      </w:r>
      <w:r w:rsidR="00037AF1" w:rsidRPr="006228FA">
        <w:rPr>
          <w:bCs/>
          <w:szCs w:val="20"/>
        </w:rPr>
        <w:t>–</w:t>
      </w:r>
      <w:r w:rsidR="00F94C01" w:rsidRPr="006228FA">
        <w:rPr>
          <w:bCs/>
          <w:szCs w:val="20"/>
        </w:rPr>
        <w:t>2000</w:t>
      </w:r>
      <w:r w:rsidR="00256070" w:rsidRPr="006228FA">
        <w:rPr>
          <w:bCs/>
          <w:szCs w:val="20"/>
        </w:rPr>
        <w:t xml:space="preserve"> </w:t>
      </w:r>
      <w:r w:rsidR="00F94C01" w:rsidRPr="006228FA">
        <w:rPr>
          <w:bCs/>
          <w:szCs w:val="20"/>
        </w:rPr>
        <w:t>Гц</w:t>
      </w:r>
      <w:r w:rsidR="00256070" w:rsidRPr="006228FA">
        <w:rPr>
          <w:bCs/>
          <w:szCs w:val="20"/>
        </w:rPr>
        <w:t xml:space="preserve"> </w:t>
      </w:r>
      <w:r w:rsidR="00F94C01" w:rsidRPr="006228FA">
        <w:rPr>
          <w:bCs/>
          <w:szCs w:val="20"/>
        </w:rPr>
        <w:t>должно</w:t>
      </w:r>
      <w:r w:rsidR="00256070" w:rsidRPr="006228FA">
        <w:rPr>
          <w:bCs/>
          <w:szCs w:val="20"/>
        </w:rPr>
        <w:t xml:space="preserve"> </w:t>
      </w:r>
      <w:r w:rsidR="00F94C01" w:rsidRPr="006228FA">
        <w:rPr>
          <w:bCs/>
          <w:szCs w:val="20"/>
        </w:rPr>
        <w:t>быть</w:t>
      </w:r>
      <w:r w:rsidR="00256070" w:rsidRPr="006228FA">
        <w:rPr>
          <w:bCs/>
          <w:szCs w:val="20"/>
        </w:rPr>
        <w:t xml:space="preserve"> </w:t>
      </w:r>
      <w:r w:rsidR="00F94C01" w:rsidRPr="006228FA">
        <w:rPr>
          <w:bCs/>
          <w:szCs w:val="20"/>
        </w:rPr>
        <w:t>в</w:t>
      </w:r>
      <w:r w:rsidR="00256070" w:rsidRPr="006228FA">
        <w:rPr>
          <w:bCs/>
          <w:szCs w:val="20"/>
        </w:rPr>
        <w:t xml:space="preserve"> </w:t>
      </w:r>
      <w:r w:rsidR="00F94C01" w:rsidRPr="006228FA">
        <w:rPr>
          <w:bCs/>
          <w:szCs w:val="20"/>
        </w:rPr>
        <w:t>интервале</w:t>
      </w:r>
      <w:r w:rsidR="00256070" w:rsidRPr="006228FA">
        <w:rPr>
          <w:bCs/>
          <w:szCs w:val="20"/>
        </w:rPr>
        <w:t xml:space="preserve"> </w:t>
      </w:r>
      <w:r w:rsidR="00F94C01" w:rsidRPr="006228FA">
        <w:rPr>
          <w:bCs/>
          <w:szCs w:val="20"/>
        </w:rPr>
        <w:t>1,2</w:t>
      </w:r>
      <w:r w:rsidR="00037AF1" w:rsidRPr="006228FA">
        <w:rPr>
          <w:bCs/>
          <w:szCs w:val="20"/>
        </w:rPr>
        <w:t>–</w:t>
      </w:r>
      <w:r w:rsidR="00F94C01" w:rsidRPr="006228FA">
        <w:rPr>
          <w:bCs/>
          <w:szCs w:val="20"/>
        </w:rPr>
        <w:t>1,4</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для</w:t>
      </w:r>
      <w:r w:rsidR="00256070" w:rsidRPr="006228FA">
        <w:rPr>
          <w:bCs/>
          <w:szCs w:val="20"/>
        </w:rPr>
        <w:t xml:space="preserve"> </w:t>
      </w:r>
      <w:r w:rsidR="00F94C01" w:rsidRPr="006228FA">
        <w:rPr>
          <w:bCs/>
          <w:szCs w:val="20"/>
        </w:rPr>
        <w:t>платформ</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двумя</w:t>
      </w:r>
      <w:r w:rsidR="00256070" w:rsidRPr="006228FA">
        <w:rPr>
          <w:bCs/>
          <w:szCs w:val="20"/>
        </w:rPr>
        <w:t xml:space="preserve"> </w:t>
      </w:r>
      <w:r w:rsidR="00F94C01" w:rsidRPr="006228FA">
        <w:rPr>
          <w:bCs/>
          <w:szCs w:val="20"/>
        </w:rPr>
        <w:t>путями</w:t>
      </w:r>
      <w:r w:rsidR="00256070" w:rsidRPr="006228FA">
        <w:rPr>
          <w:bCs/>
          <w:szCs w:val="20"/>
        </w:rPr>
        <w:t xml:space="preserve"> </w:t>
      </w:r>
      <w:r w:rsidR="00F94C01" w:rsidRPr="006228FA">
        <w:rPr>
          <w:bCs/>
          <w:szCs w:val="20"/>
        </w:rPr>
        <w:t>и</w:t>
      </w:r>
      <w:r w:rsidR="00256070" w:rsidRPr="006228FA">
        <w:rPr>
          <w:bCs/>
          <w:szCs w:val="20"/>
        </w:rPr>
        <w:t xml:space="preserve"> </w:t>
      </w:r>
      <w:r w:rsidR="00F94C01" w:rsidRPr="006228FA">
        <w:rPr>
          <w:bCs/>
          <w:szCs w:val="20"/>
        </w:rPr>
        <w:t>1,4</w:t>
      </w:r>
      <w:r w:rsidR="00037AF1" w:rsidRPr="006228FA">
        <w:rPr>
          <w:bCs/>
          <w:szCs w:val="20"/>
        </w:rPr>
        <w:t>–</w:t>
      </w:r>
      <w:r w:rsidR="00F94C01" w:rsidRPr="006228FA">
        <w:rPr>
          <w:bCs/>
          <w:szCs w:val="20"/>
        </w:rPr>
        <w:t>1,6</w:t>
      </w:r>
      <w:r w:rsidR="00256070" w:rsidRPr="006228FA">
        <w:rPr>
          <w:bCs/>
          <w:szCs w:val="20"/>
        </w:rPr>
        <w:t xml:space="preserve"> </w:t>
      </w:r>
      <w:r w:rsidR="00F94C01" w:rsidRPr="006228FA">
        <w:rPr>
          <w:bCs/>
          <w:szCs w:val="20"/>
        </w:rPr>
        <w:t>с</w:t>
      </w:r>
      <w:r w:rsidR="00037AF1" w:rsidRPr="006228FA">
        <w:rPr>
          <w:bCs/>
          <w:szCs w:val="20"/>
        </w:rPr>
        <w:t xml:space="preserve"> – </w:t>
      </w:r>
      <w:r w:rsidR="00F94C01" w:rsidRPr="006228FA">
        <w:rPr>
          <w:bCs/>
          <w:szCs w:val="20"/>
        </w:rPr>
        <w:t>для</w:t>
      </w:r>
      <w:r w:rsidR="00256070" w:rsidRPr="006228FA">
        <w:rPr>
          <w:bCs/>
          <w:szCs w:val="20"/>
        </w:rPr>
        <w:t xml:space="preserve"> </w:t>
      </w:r>
      <w:r w:rsidR="00F94C01" w:rsidRPr="006228FA">
        <w:rPr>
          <w:bCs/>
          <w:szCs w:val="20"/>
        </w:rPr>
        <w:t>платформ</w:t>
      </w:r>
      <w:r w:rsidR="00256070" w:rsidRPr="006228FA">
        <w:rPr>
          <w:bCs/>
          <w:szCs w:val="20"/>
        </w:rPr>
        <w:t xml:space="preserve"> </w:t>
      </w:r>
      <w:r w:rsidR="00F94C01" w:rsidRPr="006228FA">
        <w:rPr>
          <w:bCs/>
          <w:szCs w:val="20"/>
        </w:rPr>
        <w:t>с</w:t>
      </w:r>
      <w:r w:rsidR="00256070" w:rsidRPr="006228FA">
        <w:rPr>
          <w:bCs/>
          <w:szCs w:val="20"/>
        </w:rPr>
        <w:t xml:space="preserve"> </w:t>
      </w:r>
      <w:r w:rsidR="00F94C01" w:rsidRPr="006228FA">
        <w:rPr>
          <w:bCs/>
          <w:szCs w:val="20"/>
        </w:rPr>
        <w:t>тремя</w:t>
      </w:r>
      <w:r w:rsidR="00256070" w:rsidRPr="006228FA">
        <w:rPr>
          <w:bCs/>
          <w:szCs w:val="20"/>
        </w:rPr>
        <w:t xml:space="preserve"> </w:t>
      </w:r>
      <w:r w:rsidR="00F94C01" w:rsidRPr="006228FA">
        <w:rPr>
          <w:bCs/>
          <w:szCs w:val="20"/>
        </w:rPr>
        <w:t>путями.</w:t>
      </w:r>
    </w:p>
    <w:p w14:paraId="66573FA1" w14:textId="17934125" w:rsidR="00F90C4E" w:rsidRPr="006228FA" w:rsidRDefault="00F55DF0" w:rsidP="004E5ABB">
      <w:pPr>
        <w:ind w:firstLine="567"/>
        <w:rPr>
          <w:bCs/>
          <w:color w:val="000000" w:themeColor="text1"/>
          <w:szCs w:val="20"/>
        </w:rPr>
      </w:pPr>
      <w:r w:rsidRPr="006228FA">
        <w:rPr>
          <w:bCs/>
          <w:szCs w:val="20"/>
        </w:rPr>
        <w:t>5.17.2.1</w:t>
      </w:r>
      <w:r w:rsidR="008047C3" w:rsidRPr="006228FA">
        <w:rPr>
          <w:bCs/>
          <w:szCs w:val="20"/>
        </w:rPr>
        <w:t>4</w:t>
      </w:r>
      <w:r w:rsidRPr="006228FA">
        <w:rPr>
          <w:bCs/>
          <w:szCs w:val="20"/>
        </w:rPr>
        <w:t xml:space="preserve"> </w:t>
      </w:r>
      <w:r w:rsidR="00F90C4E" w:rsidRPr="006228FA">
        <w:rPr>
          <w:color w:val="000000" w:themeColor="text1"/>
        </w:rPr>
        <w:t xml:space="preserve">Предельно допустимые уровни звукового давления, уровни звука и эквивалентные уровни звука, </w:t>
      </w:r>
      <w:r w:rsidR="00F90C4E" w:rsidRPr="006228FA">
        <w:rPr>
          <w:rFonts w:eastAsia="Calibri"/>
          <w:color w:val="000000" w:themeColor="text1"/>
        </w:rPr>
        <w:t>а также максимальные уровни звука в пассажирских помещениях и на рабочих местах не должны превышать требований СП 2.5.3650; в производственных помещениях метрополитена не должны превышать требований СанПиН 1.2.3685</w:t>
      </w:r>
      <w:r w:rsidR="00F90C4E" w:rsidRPr="006228FA">
        <w:rPr>
          <w:color w:val="000000" w:themeColor="text1"/>
        </w:rPr>
        <w:t xml:space="preserve">. </w:t>
      </w:r>
    </w:p>
    <w:p w14:paraId="3C3102A4" w14:textId="77777777" w:rsidR="0090647D" w:rsidRPr="006228FA" w:rsidRDefault="0090647D"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Для</w:t>
      </w:r>
      <w:r w:rsidR="00256070" w:rsidRPr="006228FA">
        <w:rPr>
          <w:bCs/>
          <w:color w:val="000000" w:themeColor="text1"/>
          <w:szCs w:val="20"/>
        </w:rPr>
        <w:t xml:space="preserve"> </w:t>
      </w:r>
      <w:r w:rsidRPr="006228FA">
        <w:rPr>
          <w:bCs/>
          <w:color w:val="000000" w:themeColor="text1"/>
          <w:szCs w:val="20"/>
        </w:rPr>
        <w:t>колеблющегося</w:t>
      </w:r>
      <w:r w:rsidR="00256070" w:rsidRPr="006228FA">
        <w:rPr>
          <w:bCs/>
          <w:color w:val="000000" w:themeColor="text1"/>
          <w:szCs w:val="20"/>
        </w:rPr>
        <w:t xml:space="preserve"> </w:t>
      </w:r>
      <w:r w:rsidRPr="006228FA">
        <w:rPr>
          <w:bCs/>
          <w:color w:val="000000" w:themeColor="text1"/>
          <w:szCs w:val="20"/>
        </w:rPr>
        <w:t>во</w:t>
      </w:r>
      <w:r w:rsidR="00256070" w:rsidRPr="006228FA">
        <w:rPr>
          <w:bCs/>
          <w:color w:val="000000" w:themeColor="text1"/>
          <w:szCs w:val="20"/>
        </w:rPr>
        <w:t xml:space="preserve"> </w:t>
      </w:r>
      <w:r w:rsidRPr="006228FA">
        <w:rPr>
          <w:bCs/>
          <w:color w:val="000000" w:themeColor="text1"/>
          <w:szCs w:val="20"/>
        </w:rPr>
        <w:t>времени</w:t>
      </w:r>
      <w:r w:rsidR="00256070" w:rsidRPr="006228FA">
        <w:rPr>
          <w:bCs/>
          <w:color w:val="000000" w:themeColor="text1"/>
          <w:szCs w:val="20"/>
        </w:rPr>
        <w:t xml:space="preserve"> </w:t>
      </w:r>
      <w:r w:rsidRPr="006228FA">
        <w:rPr>
          <w:bCs/>
          <w:color w:val="000000" w:themeColor="text1"/>
          <w:szCs w:val="20"/>
        </w:rPr>
        <w:t>и</w:t>
      </w:r>
      <w:r w:rsidR="00256070" w:rsidRPr="006228FA">
        <w:rPr>
          <w:bCs/>
          <w:color w:val="000000" w:themeColor="text1"/>
          <w:szCs w:val="20"/>
        </w:rPr>
        <w:t xml:space="preserve"> </w:t>
      </w:r>
      <w:r w:rsidRPr="006228FA">
        <w:rPr>
          <w:bCs/>
          <w:color w:val="000000" w:themeColor="text1"/>
          <w:szCs w:val="20"/>
        </w:rPr>
        <w:t>прерывистого</w:t>
      </w:r>
      <w:r w:rsidR="00256070" w:rsidRPr="006228FA">
        <w:rPr>
          <w:bCs/>
          <w:color w:val="000000" w:themeColor="text1"/>
          <w:szCs w:val="20"/>
        </w:rPr>
        <w:t xml:space="preserve"> </w:t>
      </w:r>
      <w:r w:rsidRPr="006228FA">
        <w:rPr>
          <w:bCs/>
          <w:color w:val="000000" w:themeColor="text1"/>
          <w:szCs w:val="20"/>
        </w:rPr>
        <w:t>инфразвука</w:t>
      </w:r>
      <w:r w:rsidR="00256070" w:rsidRPr="006228FA">
        <w:rPr>
          <w:bCs/>
          <w:color w:val="000000" w:themeColor="text1"/>
          <w:szCs w:val="20"/>
        </w:rPr>
        <w:t xml:space="preserve"> </w:t>
      </w:r>
      <w:r w:rsidRPr="006228FA">
        <w:rPr>
          <w:bCs/>
          <w:color w:val="000000" w:themeColor="text1"/>
          <w:szCs w:val="20"/>
        </w:rPr>
        <w:t>уровень</w:t>
      </w:r>
      <w:r w:rsidR="00256070" w:rsidRPr="006228FA">
        <w:rPr>
          <w:bCs/>
          <w:color w:val="000000" w:themeColor="text1"/>
          <w:szCs w:val="20"/>
        </w:rPr>
        <w:t xml:space="preserve"> </w:t>
      </w:r>
      <w:r w:rsidRPr="006228FA">
        <w:rPr>
          <w:bCs/>
          <w:color w:val="000000" w:themeColor="text1"/>
          <w:szCs w:val="20"/>
        </w:rPr>
        <w:t>звукового</w:t>
      </w:r>
      <w:r w:rsidR="00256070" w:rsidRPr="006228FA">
        <w:rPr>
          <w:bCs/>
          <w:color w:val="000000" w:themeColor="text1"/>
          <w:szCs w:val="20"/>
        </w:rPr>
        <w:t xml:space="preserve"> </w:t>
      </w:r>
      <w:r w:rsidRPr="006228FA">
        <w:rPr>
          <w:bCs/>
          <w:color w:val="000000" w:themeColor="text1"/>
          <w:szCs w:val="20"/>
        </w:rPr>
        <w:t>давления</w:t>
      </w:r>
      <w:r w:rsidR="00256070" w:rsidRPr="006228FA">
        <w:rPr>
          <w:bCs/>
          <w:color w:val="000000" w:themeColor="text1"/>
          <w:szCs w:val="20"/>
        </w:rPr>
        <w:t xml:space="preserve"> </w:t>
      </w:r>
      <w:r w:rsidRPr="006228FA">
        <w:rPr>
          <w:bCs/>
          <w:color w:val="000000" w:themeColor="text1"/>
          <w:szCs w:val="20"/>
        </w:rPr>
        <w:t>не</w:t>
      </w:r>
      <w:r w:rsidR="00256070" w:rsidRPr="006228FA">
        <w:rPr>
          <w:bCs/>
          <w:color w:val="000000" w:themeColor="text1"/>
          <w:szCs w:val="20"/>
        </w:rPr>
        <w:t xml:space="preserve"> </w:t>
      </w:r>
      <w:r w:rsidRPr="006228FA">
        <w:rPr>
          <w:bCs/>
          <w:color w:val="000000" w:themeColor="text1"/>
          <w:szCs w:val="20"/>
        </w:rPr>
        <w:t>должен</w:t>
      </w:r>
      <w:r w:rsidR="00256070" w:rsidRPr="006228FA">
        <w:rPr>
          <w:bCs/>
          <w:color w:val="000000" w:themeColor="text1"/>
          <w:szCs w:val="20"/>
        </w:rPr>
        <w:t xml:space="preserve"> </w:t>
      </w:r>
      <w:r w:rsidRPr="006228FA">
        <w:rPr>
          <w:bCs/>
          <w:color w:val="000000" w:themeColor="text1"/>
          <w:szCs w:val="20"/>
        </w:rPr>
        <w:t>превышать</w:t>
      </w:r>
      <w:r w:rsidR="00256070" w:rsidRPr="006228FA">
        <w:rPr>
          <w:bCs/>
          <w:color w:val="000000" w:themeColor="text1"/>
          <w:szCs w:val="20"/>
        </w:rPr>
        <w:t xml:space="preserve"> </w:t>
      </w:r>
      <w:r w:rsidRPr="006228FA">
        <w:rPr>
          <w:bCs/>
          <w:color w:val="000000" w:themeColor="text1"/>
          <w:szCs w:val="20"/>
        </w:rPr>
        <w:t>120</w:t>
      </w:r>
      <w:r w:rsidR="00256070" w:rsidRPr="006228FA">
        <w:rPr>
          <w:bCs/>
          <w:color w:val="000000" w:themeColor="text1"/>
          <w:szCs w:val="20"/>
        </w:rPr>
        <w:t xml:space="preserve"> </w:t>
      </w:r>
      <w:r w:rsidRPr="006228FA">
        <w:rPr>
          <w:bCs/>
          <w:color w:val="000000" w:themeColor="text1"/>
          <w:szCs w:val="20"/>
        </w:rPr>
        <w:t>дБ.</w:t>
      </w:r>
    </w:p>
    <w:p w14:paraId="3F3F30C9" w14:textId="77777777" w:rsidR="0090647D" w:rsidRPr="006228FA" w:rsidRDefault="00F55DF0" w:rsidP="004E5ABB">
      <w:pPr>
        <w:shd w:val="clear" w:color="auto" w:fill="FFFFFF" w:themeFill="background1"/>
        <w:autoSpaceDE w:val="0"/>
        <w:autoSpaceDN w:val="0"/>
        <w:adjustRightInd w:val="0"/>
        <w:spacing w:after="0"/>
        <w:ind w:firstLine="567"/>
        <w:rPr>
          <w:bCs/>
          <w:color w:val="000000" w:themeColor="text1"/>
          <w:szCs w:val="20"/>
        </w:rPr>
      </w:pPr>
      <w:r w:rsidRPr="006228FA">
        <w:rPr>
          <w:bCs/>
          <w:color w:val="000000" w:themeColor="text1"/>
          <w:szCs w:val="20"/>
        </w:rPr>
        <w:t>5.17.2.1</w:t>
      </w:r>
      <w:r w:rsidR="008047C3" w:rsidRPr="006228FA">
        <w:rPr>
          <w:bCs/>
          <w:color w:val="000000" w:themeColor="text1"/>
          <w:szCs w:val="20"/>
        </w:rPr>
        <w:t>5</w:t>
      </w:r>
      <w:r w:rsidRPr="006228FA">
        <w:rPr>
          <w:bCs/>
          <w:color w:val="000000" w:themeColor="text1"/>
          <w:szCs w:val="20"/>
        </w:rPr>
        <w:t xml:space="preserve"> </w:t>
      </w:r>
      <w:r w:rsidR="003E4583" w:rsidRPr="006228FA">
        <w:rPr>
          <w:rFonts w:eastAsia="Calibri"/>
          <w:color w:val="000000" w:themeColor="text1"/>
        </w:rPr>
        <w:t>Уровни инфразвука в пассажирских помещениях и на рабочих местах должны соответствовать СП 2.5.3650 и СанПиН 1.2.3685</w:t>
      </w:r>
      <w:r w:rsidR="0090647D" w:rsidRPr="006228FA">
        <w:rPr>
          <w:bCs/>
          <w:color w:val="000000" w:themeColor="text1"/>
          <w:szCs w:val="20"/>
        </w:rPr>
        <w:t>.</w:t>
      </w:r>
    </w:p>
    <w:p w14:paraId="763F5560" w14:textId="77777777" w:rsidR="0090647D"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5.17.2.1</w:t>
      </w:r>
      <w:r w:rsidR="008047C3" w:rsidRPr="006228FA">
        <w:rPr>
          <w:bCs/>
          <w:szCs w:val="20"/>
        </w:rPr>
        <w:t>6</w:t>
      </w:r>
      <w:r w:rsidRPr="006228FA">
        <w:rPr>
          <w:bCs/>
          <w:szCs w:val="20"/>
        </w:rPr>
        <w:t xml:space="preserve"> </w:t>
      </w:r>
      <w:r w:rsidR="0090647D" w:rsidRPr="006228FA">
        <w:rPr>
          <w:bCs/>
          <w:szCs w:val="20"/>
        </w:rPr>
        <w:t>Выбор</w:t>
      </w:r>
      <w:r w:rsidR="00256070" w:rsidRPr="006228FA">
        <w:rPr>
          <w:bCs/>
          <w:szCs w:val="20"/>
        </w:rPr>
        <w:t xml:space="preserve"> </w:t>
      </w:r>
      <w:r w:rsidR="0090647D" w:rsidRPr="006228FA">
        <w:rPr>
          <w:bCs/>
          <w:szCs w:val="20"/>
        </w:rPr>
        <w:t>объемно-планировочных</w:t>
      </w:r>
      <w:r w:rsidR="00256070" w:rsidRPr="006228FA">
        <w:rPr>
          <w:bCs/>
          <w:szCs w:val="20"/>
        </w:rPr>
        <w:t xml:space="preserve"> </w:t>
      </w:r>
      <w:r w:rsidR="0090647D" w:rsidRPr="006228FA">
        <w:rPr>
          <w:bCs/>
          <w:szCs w:val="20"/>
        </w:rPr>
        <w:t>решений</w:t>
      </w:r>
      <w:r w:rsidR="00256070" w:rsidRPr="006228FA">
        <w:rPr>
          <w:bCs/>
          <w:szCs w:val="20"/>
        </w:rPr>
        <w:t xml:space="preserve"> </w:t>
      </w:r>
      <w:r w:rsidR="0090647D" w:rsidRPr="006228FA">
        <w:rPr>
          <w:bCs/>
          <w:szCs w:val="20"/>
        </w:rPr>
        <w:t>и</w:t>
      </w:r>
      <w:r w:rsidR="00256070" w:rsidRPr="006228FA">
        <w:rPr>
          <w:bCs/>
          <w:szCs w:val="20"/>
        </w:rPr>
        <w:t xml:space="preserve"> </w:t>
      </w:r>
      <w:r w:rsidR="0090647D" w:rsidRPr="006228FA">
        <w:rPr>
          <w:bCs/>
          <w:szCs w:val="20"/>
        </w:rPr>
        <w:t>архитектурно-художественного</w:t>
      </w:r>
      <w:r w:rsidR="00256070" w:rsidRPr="006228FA">
        <w:rPr>
          <w:bCs/>
          <w:szCs w:val="20"/>
        </w:rPr>
        <w:t xml:space="preserve"> </w:t>
      </w:r>
      <w:r w:rsidR="0090647D" w:rsidRPr="006228FA">
        <w:rPr>
          <w:bCs/>
          <w:szCs w:val="20"/>
        </w:rPr>
        <w:t>оформления</w:t>
      </w:r>
      <w:r w:rsidR="00256070" w:rsidRPr="006228FA">
        <w:rPr>
          <w:bCs/>
          <w:szCs w:val="20"/>
        </w:rPr>
        <w:t xml:space="preserve"> </w:t>
      </w:r>
      <w:r w:rsidR="0090647D" w:rsidRPr="006228FA">
        <w:rPr>
          <w:bCs/>
          <w:szCs w:val="20"/>
        </w:rPr>
        <w:t>интерьеров,</w:t>
      </w:r>
      <w:r w:rsidR="00256070" w:rsidRPr="006228FA">
        <w:rPr>
          <w:bCs/>
          <w:szCs w:val="20"/>
        </w:rPr>
        <w:t xml:space="preserve"> </w:t>
      </w:r>
      <w:r w:rsidR="0090647D" w:rsidRPr="006228FA">
        <w:rPr>
          <w:bCs/>
          <w:szCs w:val="20"/>
        </w:rPr>
        <w:t>подбор</w:t>
      </w:r>
      <w:r w:rsidR="00256070" w:rsidRPr="006228FA">
        <w:rPr>
          <w:bCs/>
          <w:szCs w:val="20"/>
        </w:rPr>
        <w:t xml:space="preserve"> </w:t>
      </w:r>
      <w:r w:rsidR="0090647D" w:rsidRPr="006228FA">
        <w:rPr>
          <w:bCs/>
          <w:szCs w:val="20"/>
        </w:rPr>
        <w:t>звукопоглощающих</w:t>
      </w:r>
      <w:r w:rsidR="00256070" w:rsidRPr="006228FA">
        <w:rPr>
          <w:bCs/>
          <w:szCs w:val="20"/>
        </w:rPr>
        <w:t xml:space="preserve"> </w:t>
      </w:r>
      <w:r w:rsidR="0090647D" w:rsidRPr="006228FA">
        <w:rPr>
          <w:bCs/>
          <w:szCs w:val="20"/>
        </w:rPr>
        <w:t>материалов,</w:t>
      </w:r>
      <w:r w:rsidR="00256070" w:rsidRPr="006228FA">
        <w:rPr>
          <w:bCs/>
          <w:szCs w:val="20"/>
        </w:rPr>
        <w:t xml:space="preserve"> </w:t>
      </w:r>
      <w:r w:rsidR="0090647D" w:rsidRPr="006228FA">
        <w:rPr>
          <w:bCs/>
          <w:szCs w:val="20"/>
        </w:rPr>
        <w:t>акустические</w:t>
      </w:r>
      <w:r w:rsidR="00256070" w:rsidRPr="006228FA">
        <w:rPr>
          <w:bCs/>
          <w:szCs w:val="20"/>
        </w:rPr>
        <w:t xml:space="preserve"> </w:t>
      </w:r>
      <w:r w:rsidR="0090647D" w:rsidRPr="006228FA">
        <w:rPr>
          <w:bCs/>
          <w:szCs w:val="20"/>
        </w:rPr>
        <w:t>расчеты</w:t>
      </w:r>
      <w:r w:rsidR="00256070" w:rsidRPr="006228FA">
        <w:rPr>
          <w:bCs/>
          <w:szCs w:val="20"/>
        </w:rPr>
        <w:t xml:space="preserve"> </w:t>
      </w:r>
      <w:r w:rsidR="0090647D" w:rsidRPr="006228FA">
        <w:rPr>
          <w:bCs/>
          <w:szCs w:val="20"/>
        </w:rPr>
        <w:t>следует</w:t>
      </w:r>
      <w:r w:rsidR="00256070" w:rsidRPr="006228FA">
        <w:rPr>
          <w:bCs/>
          <w:szCs w:val="20"/>
        </w:rPr>
        <w:t xml:space="preserve"> </w:t>
      </w:r>
      <w:r w:rsidR="0090647D" w:rsidRPr="006228FA">
        <w:rPr>
          <w:bCs/>
          <w:szCs w:val="20"/>
        </w:rPr>
        <w:t>выполнять</w:t>
      </w:r>
      <w:r w:rsidR="00256070" w:rsidRPr="006228FA">
        <w:rPr>
          <w:bCs/>
          <w:szCs w:val="20"/>
        </w:rPr>
        <w:t xml:space="preserve"> </w:t>
      </w:r>
      <w:r w:rsidR="0090647D" w:rsidRPr="006228FA">
        <w:rPr>
          <w:bCs/>
          <w:szCs w:val="20"/>
        </w:rPr>
        <w:t>по</w:t>
      </w:r>
      <w:r w:rsidR="00256070" w:rsidRPr="006228FA">
        <w:rPr>
          <w:bCs/>
          <w:szCs w:val="20"/>
        </w:rPr>
        <w:t xml:space="preserve"> </w:t>
      </w:r>
      <w:r w:rsidR="0090647D" w:rsidRPr="006228FA">
        <w:rPr>
          <w:bCs/>
          <w:szCs w:val="20"/>
        </w:rPr>
        <w:t>СП</w:t>
      </w:r>
      <w:r w:rsidR="00256070" w:rsidRPr="006228FA">
        <w:rPr>
          <w:bCs/>
          <w:szCs w:val="20"/>
        </w:rPr>
        <w:t xml:space="preserve"> </w:t>
      </w:r>
      <w:r w:rsidR="0090647D" w:rsidRPr="006228FA">
        <w:rPr>
          <w:bCs/>
          <w:szCs w:val="20"/>
        </w:rPr>
        <w:t>51.13330.</w:t>
      </w:r>
    </w:p>
    <w:p w14:paraId="76BB3337" w14:textId="4EE83CEC" w:rsidR="0090647D" w:rsidRPr="006228FA" w:rsidRDefault="0090647D" w:rsidP="004E5ABB">
      <w:pPr>
        <w:shd w:val="clear" w:color="auto" w:fill="FFFFFF" w:themeFill="background1"/>
        <w:autoSpaceDE w:val="0"/>
        <w:autoSpaceDN w:val="0"/>
        <w:adjustRightInd w:val="0"/>
        <w:spacing w:after="0"/>
        <w:ind w:firstLine="567"/>
        <w:rPr>
          <w:bCs/>
          <w:szCs w:val="20"/>
        </w:rPr>
      </w:pPr>
      <w:r w:rsidRPr="006228FA">
        <w:rPr>
          <w:bCs/>
          <w:szCs w:val="20"/>
        </w:rPr>
        <w:t>Во</w:t>
      </w:r>
      <w:r w:rsidR="00256070" w:rsidRPr="006228FA">
        <w:rPr>
          <w:bCs/>
          <w:szCs w:val="20"/>
        </w:rPr>
        <w:t xml:space="preserve"> </w:t>
      </w:r>
      <w:r w:rsidRPr="006228FA">
        <w:rPr>
          <w:bCs/>
          <w:szCs w:val="20"/>
        </w:rPr>
        <w:t>избежание</w:t>
      </w:r>
      <w:r w:rsidR="00256070" w:rsidRPr="006228FA">
        <w:rPr>
          <w:bCs/>
          <w:szCs w:val="20"/>
        </w:rPr>
        <w:t xml:space="preserve"> </w:t>
      </w:r>
      <w:r w:rsidRPr="006228FA">
        <w:rPr>
          <w:bCs/>
          <w:szCs w:val="20"/>
        </w:rPr>
        <w:t>повышенных</w:t>
      </w:r>
      <w:r w:rsidR="00256070" w:rsidRPr="006228FA">
        <w:rPr>
          <w:bCs/>
          <w:szCs w:val="20"/>
        </w:rPr>
        <w:t xml:space="preserve"> </w:t>
      </w:r>
      <w:r w:rsidRPr="006228FA">
        <w:rPr>
          <w:bCs/>
          <w:szCs w:val="20"/>
        </w:rPr>
        <w:t>уровней</w:t>
      </w:r>
      <w:r w:rsidR="00256070" w:rsidRPr="006228FA">
        <w:rPr>
          <w:bCs/>
          <w:szCs w:val="20"/>
        </w:rPr>
        <w:t xml:space="preserve"> </w:t>
      </w:r>
      <w:r w:rsidRPr="006228FA">
        <w:rPr>
          <w:bCs/>
          <w:szCs w:val="20"/>
        </w:rPr>
        <w:t>шума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помещениях</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постоянным</w:t>
      </w:r>
      <w:r w:rsidR="00256070" w:rsidRPr="006228FA">
        <w:rPr>
          <w:bCs/>
          <w:szCs w:val="20"/>
        </w:rPr>
        <w:t xml:space="preserve"> </w:t>
      </w:r>
      <w:r w:rsidRPr="006228FA">
        <w:rPr>
          <w:bCs/>
          <w:szCs w:val="20"/>
        </w:rPr>
        <w:t>пребыванием</w:t>
      </w:r>
      <w:r w:rsidR="00256070" w:rsidRPr="006228FA">
        <w:rPr>
          <w:bCs/>
          <w:szCs w:val="20"/>
        </w:rPr>
        <w:t xml:space="preserve"> </w:t>
      </w:r>
      <w:r w:rsidRPr="006228FA">
        <w:rPr>
          <w:bCs/>
          <w:szCs w:val="20"/>
        </w:rPr>
        <w:t>персонала</w:t>
      </w:r>
      <w:r w:rsidR="00256070" w:rsidRPr="006228FA">
        <w:rPr>
          <w:bCs/>
          <w:szCs w:val="20"/>
        </w:rPr>
        <w:t xml:space="preserve"> </w:t>
      </w:r>
      <w:r w:rsidRPr="006228FA">
        <w:rPr>
          <w:bCs/>
          <w:szCs w:val="20"/>
        </w:rPr>
        <w:t>размещение</w:t>
      </w:r>
      <w:r w:rsidR="00256070" w:rsidRPr="006228FA">
        <w:rPr>
          <w:bCs/>
          <w:szCs w:val="20"/>
        </w:rPr>
        <w:t xml:space="preserve"> </w:t>
      </w:r>
      <w:r w:rsidRPr="006228FA">
        <w:rPr>
          <w:bCs/>
          <w:szCs w:val="20"/>
        </w:rPr>
        <w:t>их</w:t>
      </w:r>
      <w:r w:rsidR="00256070" w:rsidRPr="006228FA">
        <w:rPr>
          <w:bCs/>
          <w:szCs w:val="20"/>
        </w:rPr>
        <w:t xml:space="preserve"> </w:t>
      </w:r>
      <w:r w:rsidRPr="006228FA">
        <w:rPr>
          <w:bCs/>
          <w:szCs w:val="20"/>
        </w:rPr>
        <w:t>под</w:t>
      </w:r>
      <w:r w:rsidR="00256070" w:rsidRPr="006228FA">
        <w:rPr>
          <w:bCs/>
          <w:szCs w:val="20"/>
        </w:rPr>
        <w:t xml:space="preserve"> </w:t>
      </w:r>
      <w:r w:rsidRPr="006228FA">
        <w:rPr>
          <w:bCs/>
          <w:szCs w:val="20"/>
        </w:rPr>
        <w:t>машинным</w:t>
      </w:r>
      <w:r w:rsidR="00256070" w:rsidRPr="006228FA">
        <w:rPr>
          <w:bCs/>
          <w:szCs w:val="20"/>
        </w:rPr>
        <w:t xml:space="preserve"> </w:t>
      </w:r>
      <w:r w:rsidRPr="006228FA">
        <w:rPr>
          <w:bCs/>
          <w:szCs w:val="20"/>
        </w:rPr>
        <w:t>помещением</w:t>
      </w:r>
      <w:r w:rsidR="00256070" w:rsidRPr="006228FA">
        <w:rPr>
          <w:bCs/>
          <w:szCs w:val="20"/>
        </w:rPr>
        <w:t xml:space="preserve"> </w:t>
      </w:r>
      <w:r w:rsidRPr="006228FA">
        <w:rPr>
          <w:bCs/>
          <w:szCs w:val="20"/>
        </w:rPr>
        <w:t>эскалаторов,</w:t>
      </w:r>
      <w:r w:rsidR="00256070" w:rsidRPr="006228FA">
        <w:rPr>
          <w:bCs/>
          <w:szCs w:val="20"/>
        </w:rPr>
        <w:t xml:space="preserve"> </w:t>
      </w:r>
      <w:r w:rsidRPr="006228FA">
        <w:rPr>
          <w:bCs/>
          <w:szCs w:val="20"/>
        </w:rPr>
        <w:t>рядом</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эскалаторами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установками</w:t>
      </w:r>
      <w:r w:rsidR="00256070" w:rsidRPr="006228FA">
        <w:rPr>
          <w:bCs/>
          <w:szCs w:val="20"/>
        </w:rPr>
        <w:t xml:space="preserve"> </w:t>
      </w:r>
      <w:r w:rsidRPr="006228FA">
        <w:rPr>
          <w:bCs/>
          <w:szCs w:val="20"/>
        </w:rPr>
        <w:t>тоннельной</w:t>
      </w:r>
      <w:r w:rsidR="00256070" w:rsidRPr="006228FA">
        <w:rPr>
          <w:bCs/>
          <w:szCs w:val="20"/>
        </w:rPr>
        <w:t xml:space="preserve"> </w:t>
      </w:r>
      <w:r w:rsidR="005841DD" w:rsidRPr="006228FA">
        <w:rPr>
          <w:bCs/>
          <w:szCs w:val="20"/>
        </w:rPr>
        <w:t>вентиляции не допускается.</w:t>
      </w:r>
    </w:p>
    <w:p w14:paraId="06A8C231" w14:textId="0B299EBF" w:rsidR="0090647D"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5.17.2.1</w:t>
      </w:r>
      <w:r w:rsidR="008047C3" w:rsidRPr="006228FA">
        <w:rPr>
          <w:bCs/>
          <w:szCs w:val="20"/>
        </w:rPr>
        <w:t>7</w:t>
      </w:r>
      <w:r w:rsidRPr="006228FA">
        <w:rPr>
          <w:bCs/>
          <w:szCs w:val="20"/>
        </w:rPr>
        <w:t xml:space="preserve"> </w:t>
      </w:r>
      <w:r w:rsidR="008047C3" w:rsidRPr="006228FA">
        <w:rPr>
          <w:bCs/>
          <w:szCs w:val="20"/>
        </w:rPr>
        <w:t xml:space="preserve">Значения </w:t>
      </w:r>
      <w:proofErr w:type="spellStart"/>
      <w:r w:rsidR="008047C3" w:rsidRPr="006228FA">
        <w:rPr>
          <w:bCs/>
          <w:szCs w:val="20"/>
        </w:rPr>
        <w:t>виброускорения</w:t>
      </w:r>
      <w:proofErr w:type="spellEnd"/>
      <w:r w:rsidR="008047C3" w:rsidRPr="006228FA">
        <w:rPr>
          <w:bCs/>
          <w:szCs w:val="20"/>
        </w:rPr>
        <w:t xml:space="preserve"> общей вибрации не должны превышать предельно допустимых и допустимых </w:t>
      </w:r>
      <w:r w:rsidR="00101AE9" w:rsidRPr="006228FA">
        <w:rPr>
          <w:bCs/>
          <w:szCs w:val="20"/>
        </w:rPr>
        <w:t>значений согласно</w:t>
      </w:r>
      <w:r w:rsidR="008047C3" w:rsidRPr="006228FA">
        <w:rPr>
          <w:bCs/>
          <w:szCs w:val="20"/>
        </w:rPr>
        <w:t xml:space="preserve"> </w:t>
      </w:r>
      <w:r w:rsidR="008047C3" w:rsidRPr="006228FA">
        <w:t>СанПиН 1.2.3685</w:t>
      </w:r>
      <w:r w:rsidR="00842DFF" w:rsidRPr="006228FA">
        <w:t>.</w:t>
      </w:r>
    </w:p>
    <w:p w14:paraId="132E72FF" w14:textId="34DB0C1A" w:rsidR="005213F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5.17.2.1</w:t>
      </w:r>
      <w:r w:rsidR="008047C3" w:rsidRPr="006228FA">
        <w:rPr>
          <w:bCs/>
          <w:szCs w:val="20"/>
        </w:rPr>
        <w:t>8</w:t>
      </w:r>
      <w:r w:rsidRPr="006228FA">
        <w:rPr>
          <w:bCs/>
          <w:szCs w:val="20"/>
        </w:rPr>
        <w:t xml:space="preserve"> </w:t>
      </w:r>
      <w:r w:rsidR="005213F1" w:rsidRPr="006228FA">
        <w:rPr>
          <w:bCs/>
          <w:szCs w:val="20"/>
        </w:rPr>
        <w:t>Значения</w:t>
      </w:r>
      <w:r w:rsidR="00256070" w:rsidRPr="006228FA">
        <w:rPr>
          <w:bCs/>
          <w:szCs w:val="20"/>
        </w:rPr>
        <w:t xml:space="preserve"> </w:t>
      </w:r>
      <w:proofErr w:type="spellStart"/>
      <w:r w:rsidR="005213F1" w:rsidRPr="006228FA">
        <w:rPr>
          <w:bCs/>
          <w:szCs w:val="20"/>
        </w:rPr>
        <w:t>виброускорения</w:t>
      </w:r>
      <w:proofErr w:type="spellEnd"/>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виброскорости</w:t>
      </w:r>
      <w:r w:rsidR="00256070" w:rsidRPr="006228FA">
        <w:rPr>
          <w:bCs/>
          <w:szCs w:val="20"/>
        </w:rPr>
        <w:t xml:space="preserve"> </w:t>
      </w:r>
      <w:r w:rsidR="005213F1" w:rsidRPr="006228FA">
        <w:rPr>
          <w:bCs/>
          <w:szCs w:val="20"/>
        </w:rPr>
        <w:t>локальных</w:t>
      </w:r>
      <w:r w:rsidR="00256070" w:rsidRPr="006228FA">
        <w:rPr>
          <w:bCs/>
          <w:szCs w:val="20"/>
        </w:rPr>
        <w:t xml:space="preserve"> </w:t>
      </w:r>
      <w:r w:rsidR="005213F1" w:rsidRPr="006228FA">
        <w:rPr>
          <w:bCs/>
          <w:szCs w:val="20"/>
        </w:rPr>
        <w:t>вибраций</w:t>
      </w:r>
      <w:r w:rsidR="00256070" w:rsidRPr="006228FA">
        <w:rPr>
          <w:bCs/>
          <w:szCs w:val="20"/>
        </w:rPr>
        <w:t xml:space="preserve"> </w:t>
      </w:r>
      <w:r w:rsidR="005213F1" w:rsidRPr="006228FA">
        <w:rPr>
          <w:bCs/>
          <w:szCs w:val="20"/>
        </w:rPr>
        <w:t>не</w:t>
      </w:r>
      <w:r w:rsidR="00256070" w:rsidRPr="006228FA">
        <w:rPr>
          <w:bCs/>
          <w:szCs w:val="20"/>
        </w:rPr>
        <w:t xml:space="preserve"> </w:t>
      </w:r>
      <w:r w:rsidR="005213F1" w:rsidRPr="006228FA">
        <w:rPr>
          <w:bCs/>
          <w:szCs w:val="20"/>
        </w:rPr>
        <w:t>должны</w:t>
      </w:r>
      <w:r w:rsidR="00256070" w:rsidRPr="006228FA">
        <w:rPr>
          <w:bCs/>
          <w:szCs w:val="20"/>
        </w:rPr>
        <w:t xml:space="preserve"> </w:t>
      </w:r>
      <w:r w:rsidR="005213F1" w:rsidRPr="006228FA">
        <w:rPr>
          <w:bCs/>
          <w:szCs w:val="20"/>
        </w:rPr>
        <w:t>превышать</w:t>
      </w:r>
      <w:r w:rsidR="00256070" w:rsidRPr="006228FA">
        <w:rPr>
          <w:bCs/>
          <w:szCs w:val="20"/>
        </w:rPr>
        <w:t xml:space="preserve"> </w:t>
      </w:r>
      <w:r w:rsidR="005213F1" w:rsidRPr="006228FA">
        <w:rPr>
          <w:bCs/>
          <w:szCs w:val="20"/>
        </w:rPr>
        <w:t>предельно</w:t>
      </w:r>
      <w:r w:rsidR="00256070" w:rsidRPr="006228FA">
        <w:rPr>
          <w:bCs/>
          <w:szCs w:val="20"/>
        </w:rPr>
        <w:t xml:space="preserve"> </w:t>
      </w:r>
      <w:r w:rsidR="005213F1" w:rsidRPr="006228FA">
        <w:rPr>
          <w:bCs/>
          <w:szCs w:val="20"/>
        </w:rPr>
        <w:t>допустимых</w:t>
      </w:r>
      <w:r w:rsidR="00101AE9" w:rsidRPr="006228FA">
        <w:rPr>
          <w:bCs/>
          <w:szCs w:val="20"/>
        </w:rPr>
        <w:t xml:space="preserve"> значений</w:t>
      </w:r>
      <w:r w:rsidR="00256070" w:rsidRPr="006228FA">
        <w:rPr>
          <w:bCs/>
          <w:szCs w:val="20"/>
        </w:rPr>
        <w:t xml:space="preserve"> </w:t>
      </w:r>
      <w:r w:rsidR="005213F1" w:rsidRPr="006228FA">
        <w:rPr>
          <w:bCs/>
          <w:szCs w:val="20"/>
        </w:rPr>
        <w:t>согласно</w:t>
      </w:r>
      <w:r w:rsidR="00256070" w:rsidRPr="006228FA">
        <w:rPr>
          <w:bCs/>
          <w:szCs w:val="20"/>
        </w:rPr>
        <w:t xml:space="preserve"> </w:t>
      </w:r>
      <w:r w:rsidR="00842DFF" w:rsidRPr="006228FA">
        <w:t>СанПиН 1.2.3685</w:t>
      </w:r>
      <w:r w:rsidR="005213F1" w:rsidRPr="006228FA">
        <w:rPr>
          <w:bCs/>
          <w:szCs w:val="20"/>
        </w:rPr>
        <w:t>.</w:t>
      </w:r>
    </w:p>
    <w:p w14:paraId="77FE6604" w14:textId="77777777" w:rsidR="003E4583"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w:t>
      </w:r>
      <w:r w:rsidR="008047C3" w:rsidRPr="006228FA">
        <w:rPr>
          <w:bCs/>
          <w:szCs w:val="20"/>
        </w:rPr>
        <w:t>19</w:t>
      </w:r>
      <w:r w:rsidRPr="006228FA">
        <w:rPr>
          <w:bCs/>
          <w:szCs w:val="20"/>
        </w:rPr>
        <w:t xml:space="preserve"> </w:t>
      </w:r>
      <w:r w:rsidR="003E4583" w:rsidRPr="006228FA">
        <w:rPr>
          <w:bCs/>
          <w:color w:val="000000" w:themeColor="text1"/>
          <w:szCs w:val="20"/>
        </w:rPr>
        <w:t xml:space="preserve">Уровни воздействия ослабленного геомагнитного поля, электростатического поля, постоянного магнитного поля, электромагнитного поля промышленной частоты (50 Гц), электромагнитных полей диапазона радиочастот (10 кГц — 300 </w:t>
      </w:r>
      <w:proofErr w:type="spellStart"/>
      <w:r w:rsidR="003E4583" w:rsidRPr="006228FA">
        <w:rPr>
          <w:bCs/>
          <w:color w:val="000000" w:themeColor="text1"/>
          <w:szCs w:val="20"/>
        </w:rPr>
        <w:t>гГц</w:t>
      </w:r>
      <w:proofErr w:type="spellEnd"/>
      <w:r w:rsidR="003E4583" w:rsidRPr="006228FA">
        <w:rPr>
          <w:bCs/>
          <w:color w:val="000000" w:themeColor="text1"/>
          <w:szCs w:val="20"/>
        </w:rPr>
        <w:t>) не должны превышать предельно допустимых уровней согласно СанПиН 1.2.3685.</w:t>
      </w:r>
    </w:p>
    <w:p w14:paraId="759CAF4C" w14:textId="77777777" w:rsidR="005213F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5.17.2.2</w:t>
      </w:r>
      <w:r w:rsidR="008047C3" w:rsidRPr="006228FA">
        <w:rPr>
          <w:bCs/>
          <w:szCs w:val="20"/>
        </w:rPr>
        <w:t>0</w:t>
      </w:r>
      <w:r w:rsidRPr="006228FA">
        <w:rPr>
          <w:bCs/>
          <w:szCs w:val="20"/>
        </w:rPr>
        <w:t xml:space="preserve"> </w:t>
      </w:r>
      <w:r w:rsidR="005213F1" w:rsidRPr="006228FA">
        <w:rPr>
          <w:bCs/>
          <w:szCs w:val="20"/>
        </w:rPr>
        <w:t>Уровни</w:t>
      </w:r>
      <w:r w:rsidR="00256070" w:rsidRPr="006228FA">
        <w:rPr>
          <w:bCs/>
          <w:szCs w:val="20"/>
        </w:rPr>
        <w:t xml:space="preserve"> </w:t>
      </w:r>
      <w:r w:rsidR="005213F1" w:rsidRPr="006228FA">
        <w:rPr>
          <w:bCs/>
          <w:szCs w:val="20"/>
        </w:rPr>
        <w:t>ионизирующих</w:t>
      </w:r>
      <w:r w:rsidR="00256070" w:rsidRPr="006228FA">
        <w:rPr>
          <w:bCs/>
          <w:szCs w:val="20"/>
        </w:rPr>
        <w:t xml:space="preserve"> </w:t>
      </w:r>
      <w:r w:rsidR="005213F1" w:rsidRPr="006228FA">
        <w:rPr>
          <w:bCs/>
          <w:szCs w:val="20"/>
        </w:rPr>
        <w:t>излучений</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персонала</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пассажиров</w:t>
      </w:r>
      <w:r w:rsidR="00256070" w:rsidRPr="006228FA">
        <w:rPr>
          <w:bCs/>
          <w:szCs w:val="20"/>
        </w:rPr>
        <w:t xml:space="preserve"> </w:t>
      </w:r>
      <w:r w:rsidR="005213F1" w:rsidRPr="006228FA">
        <w:rPr>
          <w:bCs/>
          <w:szCs w:val="20"/>
        </w:rPr>
        <w:t>должны</w:t>
      </w:r>
      <w:r w:rsidR="00256070" w:rsidRPr="006228FA">
        <w:rPr>
          <w:bCs/>
          <w:szCs w:val="20"/>
        </w:rPr>
        <w:t xml:space="preserve"> </w:t>
      </w:r>
      <w:r w:rsidR="005213F1" w:rsidRPr="006228FA">
        <w:rPr>
          <w:bCs/>
          <w:szCs w:val="20"/>
        </w:rPr>
        <w:t>соответствовать</w:t>
      </w:r>
      <w:r w:rsidR="00256070" w:rsidRPr="006228FA">
        <w:rPr>
          <w:bCs/>
          <w:szCs w:val="20"/>
        </w:rPr>
        <w:t xml:space="preserve"> </w:t>
      </w:r>
      <w:r w:rsidR="005213F1" w:rsidRPr="006228FA">
        <w:rPr>
          <w:bCs/>
          <w:szCs w:val="20"/>
        </w:rPr>
        <w:t>СанПиН</w:t>
      </w:r>
      <w:r w:rsidR="00256070" w:rsidRPr="006228FA">
        <w:rPr>
          <w:bCs/>
          <w:szCs w:val="20"/>
        </w:rPr>
        <w:t xml:space="preserve"> </w:t>
      </w:r>
      <w:r w:rsidR="005213F1" w:rsidRPr="006228FA">
        <w:rPr>
          <w:bCs/>
          <w:szCs w:val="20"/>
        </w:rPr>
        <w:t>2.6.1.2523</w:t>
      </w:r>
      <w:r w:rsidR="00F36EF0" w:rsidRPr="006228FA">
        <w:rPr>
          <w:bCs/>
          <w:szCs w:val="20"/>
        </w:rPr>
        <w:t>.</w:t>
      </w:r>
    </w:p>
    <w:p w14:paraId="16FDDC97" w14:textId="4040C46A" w:rsidR="005213F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5.17.2.2</w:t>
      </w:r>
      <w:r w:rsidR="008047C3" w:rsidRPr="006228FA">
        <w:rPr>
          <w:bCs/>
          <w:szCs w:val="20"/>
        </w:rPr>
        <w:t>1</w:t>
      </w:r>
      <w:r w:rsidRPr="006228FA">
        <w:rPr>
          <w:bCs/>
          <w:szCs w:val="20"/>
        </w:rPr>
        <w:t xml:space="preserve"> </w:t>
      </w:r>
      <w:r w:rsidR="005213F1" w:rsidRPr="006228FA">
        <w:rPr>
          <w:bCs/>
          <w:szCs w:val="20"/>
        </w:rPr>
        <w:t>При</w:t>
      </w:r>
      <w:r w:rsidR="00256070" w:rsidRPr="006228FA">
        <w:rPr>
          <w:bCs/>
          <w:szCs w:val="20"/>
        </w:rPr>
        <w:t xml:space="preserve"> </w:t>
      </w:r>
      <w:r w:rsidR="005213F1" w:rsidRPr="006228FA">
        <w:rPr>
          <w:bCs/>
          <w:szCs w:val="20"/>
        </w:rPr>
        <w:t>применении</w:t>
      </w:r>
      <w:r w:rsidR="00256070" w:rsidRPr="006228FA">
        <w:rPr>
          <w:bCs/>
          <w:szCs w:val="20"/>
        </w:rPr>
        <w:t xml:space="preserve"> </w:t>
      </w:r>
      <w:r w:rsidR="00494097" w:rsidRPr="006228FA">
        <w:rPr>
          <w:bCs/>
          <w:szCs w:val="20"/>
        </w:rPr>
        <w:t>персональ</w:t>
      </w:r>
      <w:r w:rsidR="00B00B5C" w:rsidRPr="006228FA">
        <w:rPr>
          <w:bCs/>
          <w:szCs w:val="20"/>
        </w:rPr>
        <w:t xml:space="preserve">ных компьютеров </w:t>
      </w:r>
      <w:r w:rsidR="005213F1" w:rsidRPr="006228FA">
        <w:rPr>
          <w:bCs/>
          <w:szCs w:val="20"/>
        </w:rPr>
        <w:t>помещения,</w:t>
      </w:r>
      <w:r w:rsidR="00256070" w:rsidRPr="006228FA">
        <w:rPr>
          <w:bCs/>
          <w:szCs w:val="20"/>
        </w:rPr>
        <w:t xml:space="preserve"> </w:t>
      </w:r>
      <w:r w:rsidR="005213F1" w:rsidRPr="006228FA">
        <w:rPr>
          <w:bCs/>
          <w:szCs w:val="20"/>
        </w:rPr>
        <w:t>рабочие</w:t>
      </w:r>
      <w:r w:rsidR="00256070" w:rsidRPr="006228FA">
        <w:rPr>
          <w:bCs/>
          <w:szCs w:val="20"/>
        </w:rPr>
        <w:t xml:space="preserve"> </w:t>
      </w:r>
      <w:r w:rsidR="005213F1" w:rsidRPr="006228FA">
        <w:rPr>
          <w:bCs/>
          <w:szCs w:val="20"/>
        </w:rPr>
        <w:t>места,</w:t>
      </w:r>
      <w:r w:rsidR="00256070" w:rsidRPr="006228FA">
        <w:rPr>
          <w:bCs/>
          <w:szCs w:val="20"/>
        </w:rPr>
        <w:t xml:space="preserve"> </w:t>
      </w:r>
      <w:r w:rsidR="005213F1" w:rsidRPr="006228FA">
        <w:rPr>
          <w:bCs/>
          <w:szCs w:val="20"/>
        </w:rPr>
        <w:t>микроклимат,</w:t>
      </w:r>
      <w:r w:rsidR="00256070" w:rsidRPr="006228FA">
        <w:rPr>
          <w:bCs/>
          <w:szCs w:val="20"/>
        </w:rPr>
        <w:t xml:space="preserve"> </w:t>
      </w:r>
      <w:r w:rsidR="005213F1" w:rsidRPr="006228FA">
        <w:rPr>
          <w:bCs/>
          <w:szCs w:val="20"/>
        </w:rPr>
        <w:t>аэроионный</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химический</w:t>
      </w:r>
      <w:r w:rsidR="00256070" w:rsidRPr="006228FA">
        <w:rPr>
          <w:bCs/>
          <w:szCs w:val="20"/>
        </w:rPr>
        <w:t xml:space="preserve"> </w:t>
      </w:r>
      <w:r w:rsidR="005213F1" w:rsidRPr="006228FA">
        <w:rPr>
          <w:bCs/>
          <w:szCs w:val="20"/>
        </w:rPr>
        <w:t>состав</w:t>
      </w:r>
      <w:r w:rsidR="00552BE3" w:rsidRPr="006228FA">
        <w:rPr>
          <w:bCs/>
          <w:szCs w:val="20"/>
        </w:rPr>
        <w:t>ы</w:t>
      </w:r>
      <w:r w:rsidR="00256070" w:rsidRPr="006228FA">
        <w:rPr>
          <w:bCs/>
          <w:szCs w:val="20"/>
        </w:rPr>
        <w:t xml:space="preserve"> </w:t>
      </w:r>
      <w:r w:rsidR="005213F1" w:rsidRPr="006228FA">
        <w:rPr>
          <w:bCs/>
          <w:szCs w:val="20"/>
        </w:rPr>
        <w:t>воздушной</w:t>
      </w:r>
      <w:r w:rsidR="00256070" w:rsidRPr="006228FA">
        <w:rPr>
          <w:bCs/>
          <w:szCs w:val="20"/>
        </w:rPr>
        <w:t xml:space="preserve"> </w:t>
      </w:r>
      <w:r w:rsidR="005213F1" w:rsidRPr="006228FA">
        <w:rPr>
          <w:bCs/>
          <w:szCs w:val="20"/>
        </w:rPr>
        <w:t>среды,</w:t>
      </w:r>
      <w:r w:rsidR="00256070" w:rsidRPr="006228FA">
        <w:rPr>
          <w:bCs/>
          <w:szCs w:val="20"/>
        </w:rPr>
        <w:t xml:space="preserve"> </w:t>
      </w:r>
      <w:r w:rsidR="005213F1" w:rsidRPr="006228FA">
        <w:rPr>
          <w:bCs/>
          <w:szCs w:val="20"/>
        </w:rPr>
        <w:t>шум,</w:t>
      </w:r>
      <w:r w:rsidR="00256070" w:rsidRPr="006228FA">
        <w:rPr>
          <w:bCs/>
          <w:szCs w:val="20"/>
        </w:rPr>
        <w:t xml:space="preserve"> </w:t>
      </w:r>
      <w:r w:rsidR="005213F1" w:rsidRPr="006228FA">
        <w:rPr>
          <w:bCs/>
          <w:szCs w:val="20"/>
        </w:rPr>
        <w:t>вибрация,</w:t>
      </w:r>
      <w:r w:rsidR="00256070" w:rsidRPr="006228FA">
        <w:rPr>
          <w:bCs/>
          <w:szCs w:val="20"/>
        </w:rPr>
        <w:t xml:space="preserve"> </w:t>
      </w:r>
      <w:r w:rsidR="005213F1" w:rsidRPr="006228FA">
        <w:rPr>
          <w:bCs/>
          <w:szCs w:val="20"/>
        </w:rPr>
        <w:t>освещение</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условия</w:t>
      </w:r>
      <w:r w:rsidR="00256070" w:rsidRPr="006228FA">
        <w:rPr>
          <w:bCs/>
          <w:szCs w:val="20"/>
        </w:rPr>
        <w:t xml:space="preserve"> </w:t>
      </w:r>
      <w:r w:rsidR="005213F1" w:rsidRPr="006228FA">
        <w:rPr>
          <w:bCs/>
          <w:szCs w:val="20"/>
        </w:rPr>
        <w:t>отдыха</w:t>
      </w:r>
      <w:r w:rsidR="00256070" w:rsidRPr="006228FA">
        <w:rPr>
          <w:bCs/>
          <w:szCs w:val="20"/>
        </w:rPr>
        <w:t xml:space="preserve"> </w:t>
      </w:r>
      <w:r w:rsidR="005213F1" w:rsidRPr="006228FA">
        <w:rPr>
          <w:bCs/>
          <w:szCs w:val="20"/>
        </w:rPr>
        <w:t>персонала</w:t>
      </w:r>
      <w:r w:rsidR="00256070" w:rsidRPr="006228FA">
        <w:rPr>
          <w:bCs/>
          <w:szCs w:val="20"/>
        </w:rPr>
        <w:t xml:space="preserve"> </w:t>
      </w:r>
      <w:r w:rsidR="005213F1" w:rsidRPr="006228FA">
        <w:rPr>
          <w:bCs/>
          <w:szCs w:val="20"/>
        </w:rPr>
        <w:t>должны</w:t>
      </w:r>
      <w:r w:rsidR="00256070" w:rsidRPr="006228FA">
        <w:rPr>
          <w:bCs/>
          <w:szCs w:val="20"/>
        </w:rPr>
        <w:t xml:space="preserve"> </w:t>
      </w:r>
      <w:r w:rsidR="005213F1" w:rsidRPr="006228FA">
        <w:rPr>
          <w:bCs/>
          <w:szCs w:val="20"/>
        </w:rPr>
        <w:t>соответствовать</w:t>
      </w:r>
      <w:r w:rsidR="001833B5" w:rsidRPr="006228FA">
        <w:rPr>
          <w:bCs/>
          <w:szCs w:val="20"/>
        </w:rPr>
        <w:t xml:space="preserve"> требованиям </w:t>
      </w:r>
      <w:r w:rsidR="00B00B5C" w:rsidRPr="006228FA">
        <w:rPr>
          <w:bCs/>
          <w:szCs w:val="20"/>
        </w:rPr>
        <w:t xml:space="preserve">действующих </w:t>
      </w:r>
      <w:r w:rsidR="001833B5" w:rsidRPr="006228FA">
        <w:rPr>
          <w:bCs/>
          <w:szCs w:val="20"/>
        </w:rPr>
        <w:t xml:space="preserve">санитарных </w:t>
      </w:r>
      <w:r w:rsidR="00B00B5C" w:rsidRPr="006228FA">
        <w:rPr>
          <w:bCs/>
          <w:szCs w:val="20"/>
        </w:rPr>
        <w:t xml:space="preserve">правил и </w:t>
      </w:r>
      <w:r w:rsidR="001833B5" w:rsidRPr="006228FA">
        <w:rPr>
          <w:bCs/>
          <w:szCs w:val="20"/>
        </w:rPr>
        <w:t>норм</w:t>
      </w:r>
      <w:r w:rsidR="00B00B5C" w:rsidRPr="006228FA">
        <w:rPr>
          <w:bCs/>
          <w:szCs w:val="20"/>
        </w:rPr>
        <w:t>.</w:t>
      </w:r>
    </w:p>
    <w:p w14:paraId="24044893" w14:textId="77777777" w:rsidR="005213F1" w:rsidRPr="006228FA" w:rsidRDefault="00F55DF0" w:rsidP="004E5ABB">
      <w:pPr>
        <w:shd w:val="clear" w:color="auto" w:fill="FFFFFF" w:themeFill="background1"/>
        <w:autoSpaceDE w:val="0"/>
        <w:autoSpaceDN w:val="0"/>
        <w:adjustRightInd w:val="0"/>
        <w:spacing w:after="0"/>
        <w:ind w:firstLine="567"/>
        <w:rPr>
          <w:bCs/>
          <w:szCs w:val="20"/>
        </w:rPr>
      </w:pPr>
      <w:r w:rsidRPr="006228FA">
        <w:rPr>
          <w:bCs/>
          <w:szCs w:val="20"/>
        </w:rPr>
        <w:t>5.17.2.2</w:t>
      </w:r>
      <w:r w:rsidR="008047C3" w:rsidRPr="006228FA">
        <w:rPr>
          <w:bCs/>
          <w:szCs w:val="20"/>
        </w:rPr>
        <w:t>2</w:t>
      </w:r>
      <w:r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входах</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наземные</w:t>
      </w:r>
      <w:r w:rsidR="00256070" w:rsidRPr="006228FA">
        <w:rPr>
          <w:bCs/>
          <w:szCs w:val="20"/>
        </w:rPr>
        <w:t xml:space="preserve"> </w:t>
      </w:r>
      <w:r w:rsidR="005213F1" w:rsidRPr="006228FA">
        <w:rPr>
          <w:bCs/>
          <w:szCs w:val="20"/>
        </w:rPr>
        <w:t>вестибюли</w:t>
      </w:r>
      <w:r w:rsidR="00256070" w:rsidRPr="006228FA">
        <w:rPr>
          <w:bCs/>
          <w:szCs w:val="20"/>
        </w:rPr>
        <w:t xml:space="preserve"> </w:t>
      </w:r>
      <w:r w:rsidR="005213F1" w:rsidRPr="006228FA">
        <w:rPr>
          <w:bCs/>
          <w:szCs w:val="20"/>
        </w:rPr>
        <w:t>станций</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5213F1" w:rsidRPr="006228FA">
        <w:rPr>
          <w:bCs/>
          <w:szCs w:val="20"/>
        </w:rPr>
        <w:t>предусматривать</w:t>
      </w:r>
      <w:r w:rsidR="00256070" w:rsidRPr="006228FA">
        <w:rPr>
          <w:bCs/>
          <w:szCs w:val="20"/>
        </w:rPr>
        <w:t xml:space="preserve"> </w:t>
      </w:r>
      <w:r w:rsidR="005213F1" w:rsidRPr="006228FA">
        <w:rPr>
          <w:bCs/>
          <w:szCs w:val="20"/>
        </w:rPr>
        <w:t>подножные</w:t>
      </w:r>
      <w:r w:rsidR="00256070" w:rsidRPr="006228FA">
        <w:rPr>
          <w:bCs/>
          <w:szCs w:val="20"/>
        </w:rPr>
        <w:t xml:space="preserve"> </w:t>
      </w:r>
      <w:r w:rsidR="005213F1" w:rsidRPr="006228FA">
        <w:rPr>
          <w:bCs/>
          <w:szCs w:val="20"/>
        </w:rPr>
        <w:t>реш</w:t>
      </w:r>
      <w:r w:rsidR="00C31E56" w:rsidRPr="006228FA">
        <w:rPr>
          <w:bCs/>
          <w:szCs w:val="20"/>
        </w:rPr>
        <w:t>етки,</w:t>
      </w:r>
      <w:r w:rsidR="00256070" w:rsidRPr="006228FA">
        <w:rPr>
          <w:bCs/>
          <w:szCs w:val="20"/>
        </w:rPr>
        <w:t xml:space="preserve"> </w:t>
      </w:r>
      <w:r w:rsidR="00C31E56" w:rsidRPr="006228FA">
        <w:rPr>
          <w:bCs/>
          <w:szCs w:val="20"/>
        </w:rPr>
        <w:t>площадь</w:t>
      </w:r>
      <w:r w:rsidR="00256070" w:rsidRPr="006228FA">
        <w:rPr>
          <w:bCs/>
          <w:szCs w:val="20"/>
        </w:rPr>
        <w:t xml:space="preserve"> </w:t>
      </w:r>
      <w:r w:rsidR="00C31E56" w:rsidRPr="006228FA">
        <w:rPr>
          <w:bCs/>
          <w:szCs w:val="20"/>
        </w:rPr>
        <w:t>которых</w:t>
      </w:r>
      <w:r w:rsidR="00256070" w:rsidRPr="006228FA">
        <w:rPr>
          <w:bCs/>
          <w:szCs w:val="20"/>
        </w:rPr>
        <w:t xml:space="preserve"> </w:t>
      </w:r>
      <w:r w:rsidR="00C31E56" w:rsidRPr="006228FA">
        <w:rPr>
          <w:bCs/>
          <w:szCs w:val="20"/>
        </w:rPr>
        <w:t>определяют</w:t>
      </w:r>
      <w:r w:rsidR="00256070" w:rsidRPr="006228FA">
        <w:rPr>
          <w:bCs/>
          <w:szCs w:val="20"/>
        </w:rPr>
        <w:t xml:space="preserve"> </w:t>
      </w:r>
      <w:r w:rsidR="005213F1" w:rsidRPr="006228FA">
        <w:rPr>
          <w:bCs/>
          <w:szCs w:val="20"/>
        </w:rPr>
        <w:t>с</w:t>
      </w:r>
      <w:r w:rsidR="00256070" w:rsidRPr="006228FA">
        <w:rPr>
          <w:bCs/>
          <w:szCs w:val="20"/>
        </w:rPr>
        <w:t xml:space="preserve"> </w:t>
      </w:r>
      <w:r w:rsidR="005213F1" w:rsidRPr="006228FA">
        <w:rPr>
          <w:bCs/>
          <w:szCs w:val="20"/>
        </w:rPr>
        <w:t>учетом</w:t>
      </w:r>
      <w:r w:rsidR="00256070" w:rsidRPr="006228FA">
        <w:rPr>
          <w:bCs/>
          <w:szCs w:val="20"/>
        </w:rPr>
        <w:t xml:space="preserve"> </w:t>
      </w:r>
      <w:r w:rsidR="005213F1" w:rsidRPr="006228FA">
        <w:rPr>
          <w:bCs/>
          <w:szCs w:val="20"/>
        </w:rPr>
        <w:t>пассажиропотока,</w:t>
      </w:r>
      <w:r w:rsidR="00256070" w:rsidRPr="006228FA">
        <w:rPr>
          <w:bCs/>
          <w:szCs w:val="20"/>
        </w:rPr>
        <w:t xml:space="preserve"> </w:t>
      </w:r>
      <w:r w:rsidR="005213F1" w:rsidRPr="006228FA">
        <w:rPr>
          <w:bCs/>
          <w:szCs w:val="20"/>
        </w:rPr>
        <w:t>а</w:t>
      </w:r>
      <w:r w:rsidR="00256070" w:rsidRPr="006228FA">
        <w:rPr>
          <w:bCs/>
          <w:szCs w:val="20"/>
        </w:rPr>
        <w:t xml:space="preserve"> </w:t>
      </w:r>
      <w:r w:rsidR="005213F1" w:rsidRPr="006228FA">
        <w:rPr>
          <w:bCs/>
          <w:szCs w:val="20"/>
        </w:rPr>
        <w:t>приямки</w:t>
      </w:r>
      <w:r w:rsidR="00256070" w:rsidRPr="006228FA">
        <w:rPr>
          <w:bCs/>
          <w:szCs w:val="20"/>
        </w:rPr>
        <w:t xml:space="preserve"> </w:t>
      </w:r>
      <w:r w:rsidR="005213F1" w:rsidRPr="006228FA">
        <w:rPr>
          <w:bCs/>
          <w:szCs w:val="20"/>
        </w:rPr>
        <w:t>под</w:t>
      </w:r>
      <w:r w:rsidR="00256070" w:rsidRPr="006228FA">
        <w:rPr>
          <w:bCs/>
          <w:szCs w:val="20"/>
        </w:rPr>
        <w:t xml:space="preserve"> </w:t>
      </w:r>
      <w:r w:rsidR="005213F1" w:rsidRPr="006228FA">
        <w:rPr>
          <w:bCs/>
          <w:szCs w:val="20"/>
        </w:rPr>
        <w:t>ними</w:t>
      </w:r>
      <w:r w:rsidR="00256070" w:rsidRPr="006228FA">
        <w:rPr>
          <w:bCs/>
          <w:szCs w:val="20"/>
        </w:rPr>
        <w:t xml:space="preserve"> </w:t>
      </w:r>
      <w:r w:rsidR="00222D85" w:rsidRPr="006228FA">
        <w:rPr>
          <w:bCs/>
          <w:szCs w:val="20"/>
        </w:rPr>
        <w:t>следует</w:t>
      </w:r>
      <w:r w:rsidR="00256070" w:rsidRPr="006228FA">
        <w:rPr>
          <w:bCs/>
          <w:szCs w:val="20"/>
        </w:rPr>
        <w:t xml:space="preserve"> </w:t>
      </w:r>
      <w:r w:rsidR="005213F1" w:rsidRPr="006228FA">
        <w:rPr>
          <w:bCs/>
          <w:szCs w:val="20"/>
        </w:rPr>
        <w:t>оборудовать</w:t>
      </w:r>
      <w:r w:rsidR="00256070" w:rsidRPr="006228FA">
        <w:rPr>
          <w:bCs/>
          <w:szCs w:val="20"/>
        </w:rPr>
        <w:t xml:space="preserve"> </w:t>
      </w:r>
      <w:r w:rsidR="005213F1" w:rsidRPr="006228FA">
        <w:rPr>
          <w:bCs/>
          <w:szCs w:val="20"/>
        </w:rPr>
        <w:t>устройствами</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обогрева,</w:t>
      </w:r>
      <w:r w:rsidR="00256070" w:rsidRPr="006228FA">
        <w:rPr>
          <w:bCs/>
          <w:szCs w:val="20"/>
        </w:rPr>
        <w:t xml:space="preserve"> </w:t>
      </w:r>
      <w:r w:rsidR="005213F1" w:rsidRPr="006228FA">
        <w:rPr>
          <w:bCs/>
          <w:szCs w:val="20"/>
        </w:rPr>
        <w:t>очистки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промывки.</w:t>
      </w:r>
    </w:p>
    <w:p w14:paraId="53610053" w14:textId="77777777" w:rsidR="005213F1" w:rsidRPr="006228FA" w:rsidRDefault="00F55DF0" w:rsidP="004E5ABB">
      <w:pPr>
        <w:shd w:val="clear" w:color="auto" w:fill="FFFFFF" w:themeFill="background1"/>
        <w:autoSpaceDE w:val="0"/>
        <w:autoSpaceDN w:val="0"/>
        <w:adjustRightInd w:val="0"/>
        <w:spacing w:after="0"/>
        <w:ind w:firstLine="567"/>
        <w:rPr>
          <w:bCs/>
        </w:rPr>
      </w:pPr>
      <w:r w:rsidRPr="006228FA">
        <w:rPr>
          <w:bCs/>
        </w:rPr>
        <w:t>5.17.2.2</w:t>
      </w:r>
      <w:r w:rsidR="008047C3" w:rsidRPr="006228FA">
        <w:rPr>
          <w:bCs/>
        </w:rPr>
        <w:t>3</w:t>
      </w:r>
      <w:r w:rsidRPr="006228FA">
        <w:rPr>
          <w:bCs/>
        </w:rPr>
        <w:t xml:space="preserve"> </w:t>
      </w:r>
      <w:r w:rsidR="005213F1" w:rsidRPr="006228FA">
        <w:rPr>
          <w:bCs/>
        </w:rPr>
        <w:t>На</w:t>
      </w:r>
      <w:r w:rsidR="00256070" w:rsidRPr="006228FA">
        <w:rPr>
          <w:bCs/>
        </w:rPr>
        <w:t xml:space="preserve"> </w:t>
      </w:r>
      <w:r w:rsidR="005213F1" w:rsidRPr="006228FA">
        <w:rPr>
          <w:bCs/>
        </w:rPr>
        <w:t>станциях</w:t>
      </w:r>
      <w:r w:rsidR="00552CC5" w:rsidRPr="006228FA">
        <w:rPr>
          <w:bCs/>
        </w:rPr>
        <w:t xml:space="preserve">, для освещения которых применяются ртутьсодержащие электролампы, </w:t>
      </w:r>
      <w:r w:rsidR="00C31E56" w:rsidRPr="006228FA">
        <w:rPr>
          <w:bCs/>
        </w:rPr>
        <w:t>следует</w:t>
      </w:r>
      <w:r w:rsidR="00256070" w:rsidRPr="006228FA">
        <w:rPr>
          <w:bCs/>
        </w:rPr>
        <w:t xml:space="preserve"> </w:t>
      </w:r>
      <w:r w:rsidR="005213F1" w:rsidRPr="006228FA">
        <w:rPr>
          <w:bCs/>
        </w:rPr>
        <w:t>предусматривать</w:t>
      </w:r>
      <w:r w:rsidR="00256070" w:rsidRPr="006228FA">
        <w:rPr>
          <w:bCs/>
        </w:rPr>
        <w:t xml:space="preserve"> </w:t>
      </w:r>
      <w:r w:rsidR="005213F1" w:rsidRPr="006228FA">
        <w:rPr>
          <w:bCs/>
        </w:rPr>
        <w:t>места</w:t>
      </w:r>
      <w:r w:rsidR="00256070" w:rsidRPr="006228FA">
        <w:rPr>
          <w:bCs/>
        </w:rPr>
        <w:t xml:space="preserve"> </w:t>
      </w:r>
      <w:r w:rsidR="005213F1" w:rsidRPr="006228FA">
        <w:rPr>
          <w:bCs/>
        </w:rPr>
        <w:t>и</w:t>
      </w:r>
      <w:r w:rsidR="00256070" w:rsidRPr="006228FA">
        <w:rPr>
          <w:bCs/>
        </w:rPr>
        <w:t xml:space="preserve"> </w:t>
      </w:r>
      <w:r w:rsidR="005213F1" w:rsidRPr="006228FA">
        <w:rPr>
          <w:bCs/>
        </w:rPr>
        <w:t>контейнеры</w:t>
      </w:r>
      <w:r w:rsidR="00256070" w:rsidRPr="006228FA">
        <w:rPr>
          <w:bCs/>
        </w:rPr>
        <w:t xml:space="preserve"> </w:t>
      </w:r>
      <w:r w:rsidR="005213F1" w:rsidRPr="006228FA">
        <w:rPr>
          <w:bCs/>
        </w:rPr>
        <w:t>для</w:t>
      </w:r>
      <w:r w:rsidR="00256070" w:rsidRPr="006228FA">
        <w:rPr>
          <w:bCs/>
        </w:rPr>
        <w:t xml:space="preserve"> </w:t>
      </w:r>
      <w:r w:rsidR="005213F1" w:rsidRPr="006228FA">
        <w:rPr>
          <w:bCs/>
        </w:rPr>
        <w:t>временного</w:t>
      </w:r>
      <w:r w:rsidR="00256070" w:rsidRPr="006228FA">
        <w:rPr>
          <w:bCs/>
        </w:rPr>
        <w:t xml:space="preserve"> </w:t>
      </w:r>
      <w:r w:rsidR="005213F1" w:rsidRPr="006228FA">
        <w:rPr>
          <w:bCs/>
        </w:rPr>
        <w:t>хранения</w:t>
      </w:r>
      <w:r w:rsidR="00256070" w:rsidRPr="006228FA">
        <w:rPr>
          <w:bCs/>
        </w:rPr>
        <w:t xml:space="preserve"> </w:t>
      </w:r>
      <w:r w:rsidR="005213F1" w:rsidRPr="006228FA">
        <w:rPr>
          <w:bCs/>
        </w:rPr>
        <w:t>отработавших</w:t>
      </w:r>
      <w:r w:rsidR="00256070" w:rsidRPr="006228FA">
        <w:rPr>
          <w:bCs/>
        </w:rPr>
        <w:t xml:space="preserve"> </w:t>
      </w:r>
      <w:r w:rsidR="005213F1" w:rsidRPr="006228FA">
        <w:rPr>
          <w:bCs/>
        </w:rPr>
        <w:t>ртутьсодержащих</w:t>
      </w:r>
      <w:r w:rsidR="00256070" w:rsidRPr="006228FA">
        <w:rPr>
          <w:bCs/>
        </w:rPr>
        <w:t xml:space="preserve"> </w:t>
      </w:r>
      <w:r w:rsidR="005213F1" w:rsidRPr="006228FA">
        <w:rPr>
          <w:bCs/>
        </w:rPr>
        <w:t>электроламп,</w:t>
      </w:r>
      <w:r w:rsidR="00256070" w:rsidRPr="006228FA">
        <w:rPr>
          <w:bCs/>
        </w:rPr>
        <w:t xml:space="preserve"> </w:t>
      </w:r>
      <w:r w:rsidR="005213F1" w:rsidRPr="006228FA">
        <w:rPr>
          <w:bCs/>
        </w:rPr>
        <w:t>для</w:t>
      </w:r>
      <w:r w:rsidR="00256070" w:rsidRPr="006228FA">
        <w:rPr>
          <w:bCs/>
        </w:rPr>
        <w:t xml:space="preserve"> </w:t>
      </w:r>
      <w:r w:rsidR="005213F1" w:rsidRPr="006228FA">
        <w:rPr>
          <w:bCs/>
        </w:rPr>
        <w:t>мусора</w:t>
      </w:r>
      <w:r w:rsidR="00256070" w:rsidRPr="006228FA">
        <w:rPr>
          <w:bCs/>
        </w:rPr>
        <w:t xml:space="preserve"> </w:t>
      </w:r>
      <w:r w:rsidR="005213F1" w:rsidRPr="006228FA">
        <w:rPr>
          <w:bCs/>
        </w:rPr>
        <w:t>и</w:t>
      </w:r>
      <w:r w:rsidR="00256070" w:rsidRPr="006228FA">
        <w:rPr>
          <w:bCs/>
        </w:rPr>
        <w:t xml:space="preserve"> </w:t>
      </w:r>
      <w:r w:rsidR="005213F1" w:rsidRPr="006228FA">
        <w:rPr>
          <w:bCs/>
        </w:rPr>
        <w:t>бытовых</w:t>
      </w:r>
      <w:r w:rsidR="00256070" w:rsidRPr="006228FA">
        <w:rPr>
          <w:bCs/>
        </w:rPr>
        <w:t xml:space="preserve"> </w:t>
      </w:r>
      <w:r w:rsidR="005213F1" w:rsidRPr="006228FA">
        <w:rPr>
          <w:bCs/>
        </w:rPr>
        <w:t>отходов</w:t>
      </w:r>
      <w:r w:rsidR="00256070" w:rsidRPr="006228FA">
        <w:rPr>
          <w:bCs/>
        </w:rPr>
        <w:t xml:space="preserve"> </w:t>
      </w:r>
      <w:r w:rsidR="005213F1" w:rsidRPr="006228FA">
        <w:rPr>
          <w:bCs/>
        </w:rPr>
        <w:t>с</w:t>
      </w:r>
      <w:r w:rsidR="00256070" w:rsidRPr="006228FA">
        <w:rPr>
          <w:bCs/>
        </w:rPr>
        <w:t xml:space="preserve"> </w:t>
      </w:r>
      <w:r w:rsidR="005213F1" w:rsidRPr="006228FA">
        <w:rPr>
          <w:bCs/>
        </w:rPr>
        <w:t>учетом</w:t>
      </w:r>
      <w:r w:rsidR="00256070" w:rsidRPr="006228FA">
        <w:rPr>
          <w:bCs/>
        </w:rPr>
        <w:t xml:space="preserve"> </w:t>
      </w:r>
      <w:r w:rsidR="005213F1" w:rsidRPr="006228FA">
        <w:rPr>
          <w:bCs/>
        </w:rPr>
        <w:t>удобства</w:t>
      </w:r>
      <w:r w:rsidR="00256070" w:rsidRPr="006228FA">
        <w:rPr>
          <w:bCs/>
        </w:rPr>
        <w:t xml:space="preserve"> </w:t>
      </w:r>
      <w:r w:rsidR="005213F1" w:rsidRPr="006228FA">
        <w:rPr>
          <w:bCs/>
        </w:rPr>
        <w:t>их</w:t>
      </w:r>
      <w:r w:rsidR="00256070" w:rsidRPr="006228FA">
        <w:rPr>
          <w:bCs/>
        </w:rPr>
        <w:t xml:space="preserve"> </w:t>
      </w:r>
      <w:r w:rsidR="005213F1" w:rsidRPr="006228FA">
        <w:rPr>
          <w:bCs/>
        </w:rPr>
        <w:t>погрузки</w:t>
      </w:r>
      <w:r w:rsidR="00256070" w:rsidRPr="006228FA">
        <w:rPr>
          <w:bCs/>
        </w:rPr>
        <w:t xml:space="preserve"> </w:t>
      </w:r>
      <w:r w:rsidR="005213F1" w:rsidRPr="006228FA">
        <w:rPr>
          <w:bCs/>
        </w:rPr>
        <w:t>и</w:t>
      </w:r>
      <w:r w:rsidR="00256070" w:rsidRPr="006228FA">
        <w:rPr>
          <w:bCs/>
        </w:rPr>
        <w:t xml:space="preserve"> </w:t>
      </w:r>
      <w:r w:rsidR="005213F1" w:rsidRPr="006228FA">
        <w:rPr>
          <w:bCs/>
        </w:rPr>
        <w:t>вывоза.</w:t>
      </w:r>
      <w:r w:rsidR="008748AF" w:rsidRPr="006228FA">
        <w:rPr>
          <w:bCs/>
        </w:rPr>
        <w:t xml:space="preserve"> </w:t>
      </w:r>
      <w:r w:rsidR="008748AF" w:rsidRPr="006228FA">
        <w:t xml:space="preserve">Помещения для хранения ртутьсодержащих электроламп должны находиться на станции и в вестибюле. Помещение в вестибюле для хранения ртутьсодержащих электроламп должно иметь два выхода (в вестибюль и на </w:t>
      </w:r>
      <w:proofErr w:type="spellStart"/>
      <w:r w:rsidR="008748AF" w:rsidRPr="006228FA">
        <w:t>привестибюльную</w:t>
      </w:r>
      <w:proofErr w:type="spellEnd"/>
      <w:r w:rsidR="008748AF" w:rsidRPr="006228FA">
        <w:t xml:space="preserve"> территорию).</w:t>
      </w:r>
    </w:p>
    <w:p w14:paraId="4B565096" w14:textId="0A4889E3"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lastRenderedPageBreak/>
        <w:t>5.17.2.2</w:t>
      </w:r>
      <w:r w:rsidR="008047C3" w:rsidRPr="006228FA">
        <w:t>4</w:t>
      </w:r>
      <w:r w:rsidRPr="006228FA">
        <w:t xml:space="preserve"> </w:t>
      </w:r>
      <w:r w:rsidR="00574190" w:rsidRPr="006228FA">
        <w:t>В пунктах смены машинистов, техосмотра</w:t>
      </w:r>
      <w:r w:rsidR="00D6088B" w:rsidRPr="006228FA">
        <w:t xml:space="preserve"> подвижного состава, помещениях </w:t>
      </w:r>
      <w:r w:rsidR="00B00B5C" w:rsidRPr="006228FA">
        <w:t>ТПП</w:t>
      </w:r>
      <w:r w:rsidR="00574190" w:rsidRPr="006228FA">
        <w:t>, в кассовом блоке следует предусматривать раковины или умывальники, в блоках служебных помещений в одном из вестибюлей рядом с туалетом</w:t>
      </w:r>
      <w:r w:rsidR="00037AF1" w:rsidRPr="006228FA">
        <w:t xml:space="preserve"> – </w:t>
      </w:r>
      <w:r w:rsidR="00574190" w:rsidRPr="006228FA">
        <w:t>отделение для гигиены женщин</w:t>
      </w:r>
      <w:r w:rsidR="005213F1" w:rsidRPr="006228FA">
        <w:rPr>
          <w:bCs/>
          <w:szCs w:val="20"/>
        </w:rPr>
        <w:t>.</w:t>
      </w:r>
    </w:p>
    <w:p w14:paraId="495E5B90" w14:textId="5F654A4A" w:rsidR="001833B5" w:rsidRPr="006228FA" w:rsidRDefault="001833B5" w:rsidP="004E5ABB">
      <w:pPr>
        <w:shd w:val="clear" w:color="auto" w:fill="FFFFFF" w:themeFill="background1"/>
        <w:autoSpaceDE w:val="0"/>
        <w:autoSpaceDN w:val="0"/>
        <w:adjustRightInd w:val="0"/>
        <w:spacing w:after="0"/>
        <w:ind w:firstLine="567"/>
        <w:rPr>
          <w:bCs/>
          <w:szCs w:val="20"/>
        </w:rPr>
      </w:pPr>
      <w:r w:rsidRPr="006228FA">
        <w:rPr>
          <w:bCs/>
          <w:szCs w:val="20"/>
        </w:rPr>
        <w:t>Для работников, деятельность которых связана с очисткой эскалатора</w:t>
      </w:r>
      <w:r w:rsidR="00B00B5C" w:rsidRPr="006228FA">
        <w:rPr>
          <w:bCs/>
          <w:szCs w:val="20"/>
        </w:rPr>
        <w:t>,</w:t>
      </w:r>
      <w:r w:rsidRPr="006228FA">
        <w:rPr>
          <w:bCs/>
          <w:szCs w:val="20"/>
        </w:rPr>
        <w:t xml:space="preserve"> должны быть предусмотрены душевые кабины, раздевалки и туалеты с подводкой горячей и холодной питьевой воды.</w:t>
      </w:r>
    </w:p>
    <w:p w14:paraId="43EB91AF" w14:textId="77777777" w:rsidR="00026AF4" w:rsidRPr="006228FA" w:rsidRDefault="00026AF4" w:rsidP="004E5ABB">
      <w:pPr>
        <w:shd w:val="clear" w:color="auto" w:fill="FFFFFF" w:themeFill="background1"/>
        <w:autoSpaceDE w:val="0"/>
        <w:autoSpaceDN w:val="0"/>
        <w:adjustRightInd w:val="0"/>
        <w:spacing w:after="0"/>
        <w:ind w:firstLine="567"/>
        <w:rPr>
          <w:bCs/>
          <w:szCs w:val="20"/>
        </w:rPr>
      </w:pPr>
    </w:p>
    <w:p w14:paraId="3F40AF68" w14:textId="77777777" w:rsidR="005213F1" w:rsidRPr="006228FA" w:rsidRDefault="009B6AFA" w:rsidP="004E5ABB">
      <w:pPr>
        <w:ind w:firstLine="567"/>
        <w:rPr>
          <w:b/>
        </w:rPr>
      </w:pPr>
      <w:bookmarkStart w:id="150" w:name="_Toc37926150"/>
      <w:bookmarkStart w:id="151" w:name="_Toc72755251"/>
      <w:r w:rsidRPr="006228FA">
        <w:rPr>
          <w:b/>
        </w:rPr>
        <w:t xml:space="preserve">5.17.3 </w:t>
      </w:r>
      <w:r w:rsidR="005213F1" w:rsidRPr="006228FA">
        <w:rPr>
          <w:b/>
        </w:rPr>
        <w:t>Электродепо,</w:t>
      </w:r>
      <w:r w:rsidR="00256070" w:rsidRPr="006228FA">
        <w:rPr>
          <w:b/>
        </w:rPr>
        <w:t xml:space="preserve"> </w:t>
      </w:r>
      <w:r w:rsidR="005213F1" w:rsidRPr="006228FA">
        <w:rPr>
          <w:b/>
        </w:rPr>
        <w:t>производственные</w:t>
      </w:r>
      <w:r w:rsidR="00256070" w:rsidRPr="006228FA">
        <w:rPr>
          <w:b/>
        </w:rPr>
        <w:t xml:space="preserve"> </w:t>
      </w:r>
      <w:r w:rsidR="005213F1" w:rsidRPr="006228FA">
        <w:rPr>
          <w:b/>
        </w:rPr>
        <w:t>и</w:t>
      </w:r>
      <w:r w:rsidR="00256070" w:rsidRPr="006228FA">
        <w:rPr>
          <w:b/>
        </w:rPr>
        <w:t xml:space="preserve"> </w:t>
      </w:r>
      <w:r w:rsidR="005213F1" w:rsidRPr="006228FA">
        <w:rPr>
          <w:b/>
        </w:rPr>
        <w:t>административные</w:t>
      </w:r>
      <w:r w:rsidR="00256070" w:rsidRPr="006228FA">
        <w:rPr>
          <w:b/>
        </w:rPr>
        <w:t xml:space="preserve"> </w:t>
      </w:r>
      <w:r w:rsidR="005213F1" w:rsidRPr="006228FA">
        <w:rPr>
          <w:b/>
        </w:rPr>
        <w:t>здания</w:t>
      </w:r>
      <w:bookmarkEnd w:id="150"/>
      <w:bookmarkEnd w:id="151"/>
    </w:p>
    <w:p w14:paraId="2F95F18A" w14:textId="77777777" w:rsidR="009B6AFA" w:rsidRPr="006228FA" w:rsidRDefault="009B6AFA" w:rsidP="004E5ABB">
      <w:pPr>
        <w:ind w:firstLine="567"/>
        <w:rPr>
          <w:b/>
        </w:rPr>
      </w:pPr>
    </w:p>
    <w:p w14:paraId="265FFCEC" w14:textId="77777777" w:rsidR="005213F1" w:rsidRPr="006228FA" w:rsidRDefault="005A670B" w:rsidP="004E5ABB">
      <w:pPr>
        <w:shd w:val="clear" w:color="auto" w:fill="FFFFFF" w:themeFill="background1"/>
        <w:autoSpaceDE w:val="0"/>
        <w:autoSpaceDN w:val="0"/>
        <w:adjustRightInd w:val="0"/>
        <w:spacing w:after="0"/>
        <w:ind w:firstLine="567"/>
        <w:rPr>
          <w:bCs/>
        </w:rPr>
      </w:pPr>
      <w:r w:rsidRPr="006228FA">
        <w:t xml:space="preserve">5.17.3.1 </w:t>
      </w:r>
      <w:r w:rsidR="00E02929" w:rsidRPr="006228FA">
        <w:t>В производственных и бытовых помещениях с постоянным пребыванием людей необходимо предусматривать естественное освещение, вентиляцию и кондиционирование. Конструктивные решения окон должны обеспечивать необходимую эффективность естественной вентиляции и освещения при неблагоприятных погодных условиях (снег, листопад и пр.), а также удобство для их очистки и влажной уборки.</w:t>
      </w:r>
    </w:p>
    <w:p w14:paraId="4B76AFA4" w14:textId="318A9BDA"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5.17.3.2 </w:t>
      </w:r>
      <w:r w:rsidR="005213F1" w:rsidRPr="006228FA">
        <w:rPr>
          <w:bCs/>
          <w:szCs w:val="20"/>
        </w:rPr>
        <w:t>Технологические</w:t>
      </w:r>
      <w:r w:rsidR="00256070" w:rsidRPr="006228FA">
        <w:rPr>
          <w:bCs/>
          <w:szCs w:val="20"/>
        </w:rPr>
        <w:t xml:space="preserve"> </w:t>
      </w:r>
      <w:r w:rsidR="005213F1" w:rsidRPr="006228FA">
        <w:rPr>
          <w:bCs/>
          <w:szCs w:val="20"/>
        </w:rPr>
        <w:t>процессы</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операции,</w:t>
      </w:r>
      <w:r w:rsidR="00256070" w:rsidRPr="006228FA">
        <w:rPr>
          <w:bCs/>
          <w:szCs w:val="20"/>
        </w:rPr>
        <w:t xml:space="preserve"> </w:t>
      </w:r>
      <w:r w:rsidR="005213F1" w:rsidRPr="006228FA">
        <w:rPr>
          <w:bCs/>
          <w:szCs w:val="20"/>
        </w:rPr>
        <w:t>сопровождающиеся</w:t>
      </w:r>
      <w:r w:rsidR="00256070" w:rsidRPr="006228FA">
        <w:rPr>
          <w:bCs/>
          <w:szCs w:val="20"/>
        </w:rPr>
        <w:t xml:space="preserve"> </w:t>
      </w:r>
      <w:r w:rsidR="005213F1" w:rsidRPr="006228FA">
        <w:rPr>
          <w:bCs/>
          <w:szCs w:val="20"/>
        </w:rPr>
        <w:t>вредным</w:t>
      </w:r>
      <w:r w:rsidR="00256070" w:rsidRPr="006228FA">
        <w:rPr>
          <w:bCs/>
          <w:szCs w:val="20"/>
        </w:rPr>
        <w:t xml:space="preserve"> </w:t>
      </w:r>
      <w:r w:rsidR="005213F1" w:rsidRPr="006228FA">
        <w:rPr>
          <w:bCs/>
          <w:szCs w:val="20"/>
        </w:rPr>
        <w:t>воздействием</w:t>
      </w:r>
      <w:r w:rsidR="00256070" w:rsidRPr="006228FA">
        <w:rPr>
          <w:bCs/>
          <w:szCs w:val="20"/>
        </w:rPr>
        <w:t xml:space="preserve"> </w:t>
      </w:r>
      <w:r w:rsidR="005213F1" w:rsidRPr="006228FA">
        <w:rPr>
          <w:bCs/>
          <w:szCs w:val="20"/>
        </w:rPr>
        <w:t>химических,</w:t>
      </w:r>
      <w:r w:rsidR="00256070" w:rsidRPr="006228FA">
        <w:rPr>
          <w:bCs/>
          <w:szCs w:val="20"/>
        </w:rPr>
        <w:t xml:space="preserve"> </w:t>
      </w:r>
      <w:r w:rsidR="005213F1" w:rsidRPr="006228FA">
        <w:rPr>
          <w:bCs/>
          <w:szCs w:val="20"/>
        </w:rPr>
        <w:t>физических</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биологических</w:t>
      </w:r>
      <w:r w:rsidR="00256070" w:rsidRPr="006228FA">
        <w:rPr>
          <w:bCs/>
          <w:szCs w:val="20"/>
        </w:rPr>
        <w:t xml:space="preserve"> </w:t>
      </w:r>
      <w:r w:rsidR="005213F1" w:rsidRPr="006228FA">
        <w:rPr>
          <w:bCs/>
          <w:szCs w:val="20"/>
        </w:rPr>
        <w:t>факторов</w:t>
      </w:r>
      <w:r w:rsidR="00256070" w:rsidRPr="006228FA">
        <w:rPr>
          <w:bCs/>
          <w:szCs w:val="20"/>
        </w:rPr>
        <w:t xml:space="preserve"> </w:t>
      </w:r>
      <w:r w:rsidR="005213F1" w:rsidRPr="006228FA">
        <w:rPr>
          <w:bCs/>
          <w:szCs w:val="20"/>
        </w:rPr>
        <w:t>(мотовозный</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электровозный</w:t>
      </w:r>
      <w:r w:rsidR="00256070" w:rsidRPr="006228FA">
        <w:rPr>
          <w:bCs/>
          <w:szCs w:val="20"/>
        </w:rPr>
        <w:t xml:space="preserve"> </w:t>
      </w:r>
      <w:r w:rsidR="005213F1" w:rsidRPr="006228FA">
        <w:rPr>
          <w:bCs/>
          <w:szCs w:val="20"/>
        </w:rPr>
        <w:t>цехи,</w:t>
      </w:r>
      <w:r w:rsidR="00256070" w:rsidRPr="006228FA">
        <w:rPr>
          <w:bCs/>
          <w:szCs w:val="20"/>
        </w:rPr>
        <w:t xml:space="preserve"> </w:t>
      </w:r>
      <w:r w:rsidR="005213F1" w:rsidRPr="006228FA">
        <w:rPr>
          <w:bCs/>
          <w:szCs w:val="20"/>
        </w:rPr>
        <w:t>компрессорная</w:t>
      </w:r>
      <w:r w:rsidR="00256070" w:rsidRPr="006228FA">
        <w:rPr>
          <w:bCs/>
          <w:szCs w:val="20"/>
        </w:rPr>
        <w:t xml:space="preserve"> </w:t>
      </w:r>
      <w:r w:rsidR="005213F1" w:rsidRPr="006228FA">
        <w:rPr>
          <w:bCs/>
          <w:szCs w:val="20"/>
        </w:rPr>
        <w:t>станция,</w:t>
      </w:r>
      <w:r w:rsidR="00256070" w:rsidRPr="006228FA">
        <w:rPr>
          <w:bCs/>
          <w:szCs w:val="20"/>
        </w:rPr>
        <w:t xml:space="preserve"> </w:t>
      </w:r>
      <w:r w:rsidR="005213F1" w:rsidRPr="006228FA">
        <w:rPr>
          <w:bCs/>
          <w:szCs w:val="20"/>
        </w:rPr>
        <w:t>цехи</w:t>
      </w:r>
      <w:r w:rsidR="00256070" w:rsidRPr="006228FA">
        <w:rPr>
          <w:bCs/>
          <w:szCs w:val="20"/>
        </w:rPr>
        <w:t xml:space="preserve"> </w:t>
      </w:r>
      <w:r w:rsidR="005213F1" w:rsidRPr="006228FA">
        <w:rPr>
          <w:bCs/>
          <w:szCs w:val="20"/>
        </w:rPr>
        <w:t>мойки,</w:t>
      </w:r>
      <w:r w:rsidR="00256070" w:rsidRPr="006228FA">
        <w:rPr>
          <w:bCs/>
          <w:szCs w:val="20"/>
        </w:rPr>
        <w:t xml:space="preserve"> </w:t>
      </w:r>
      <w:r w:rsidR="005213F1" w:rsidRPr="006228FA">
        <w:rPr>
          <w:bCs/>
          <w:szCs w:val="20"/>
        </w:rPr>
        <w:t>сушки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окраски</w:t>
      </w:r>
      <w:r w:rsidR="00256070" w:rsidRPr="006228FA">
        <w:rPr>
          <w:bCs/>
          <w:szCs w:val="20"/>
        </w:rPr>
        <w:t xml:space="preserve"> </w:t>
      </w:r>
      <w:r w:rsidR="005213F1" w:rsidRPr="006228FA">
        <w:rPr>
          <w:bCs/>
          <w:szCs w:val="20"/>
        </w:rPr>
        <w:t>подвижного</w:t>
      </w:r>
      <w:r w:rsidR="00256070" w:rsidRPr="006228FA">
        <w:rPr>
          <w:bCs/>
          <w:szCs w:val="20"/>
        </w:rPr>
        <w:t xml:space="preserve"> </w:t>
      </w:r>
      <w:r w:rsidR="005213F1" w:rsidRPr="006228FA">
        <w:rPr>
          <w:bCs/>
          <w:szCs w:val="20"/>
        </w:rPr>
        <w:t>состава,</w:t>
      </w:r>
      <w:r w:rsidR="00256070" w:rsidRPr="006228FA">
        <w:rPr>
          <w:bCs/>
          <w:szCs w:val="20"/>
        </w:rPr>
        <w:t xml:space="preserve"> </w:t>
      </w:r>
      <w:r w:rsidR="005213F1" w:rsidRPr="006228FA">
        <w:rPr>
          <w:bCs/>
          <w:szCs w:val="20"/>
        </w:rPr>
        <w:t>пункт</w:t>
      </w:r>
      <w:r w:rsidR="00256070" w:rsidRPr="006228FA">
        <w:rPr>
          <w:bCs/>
          <w:szCs w:val="20"/>
        </w:rPr>
        <w:t xml:space="preserve"> </w:t>
      </w:r>
      <w:r w:rsidR="005213F1" w:rsidRPr="006228FA">
        <w:rPr>
          <w:bCs/>
          <w:szCs w:val="20"/>
        </w:rPr>
        <w:t>сбора</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погрузки</w:t>
      </w:r>
      <w:r w:rsidR="00256070" w:rsidRPr="006228FA">
        <w:rPr>
          <w:bCs/>
          <w:szCs w:val="20"/>
        </w:rPr>
        <w:t xml:space="preserve"> </w:t>
      </w:r>
      <w:r w:rsidR="005213F1" w:rsidRPr="006228FA">
        <w:rPr>
          <w:bCs/>
          <w:szCs w:val="20"/>
        </w:rPr>
        <w:t>контейнеров</w:t>
      </w:r>
      <w:r w:rsidR="00256070" w:rsidRPr="006228FA">
        <w:rPr>
          <w:bCs/>
          <w:szCs w:val="20"/>
        </w:rPr>
        <w:t xml:space="preserve"> </w:t>
      </w:r>
      <w:r w:rsidR="005213F1" w:rsidRPr="006228FA">
        <w:rPr>
          <w:bCs/>
          <w:szCs w:val="20"/>
        </w:rPr>
        <w:t>с</w:t>
      </w:r>
      <w:r w:rsidR="00256070" w:rsidRPr="006228FA">
        <w:rPr>
          <w:bCs/>
          <w:szCs w:val="20"/>
        </w:rPr>
        <w:t xml:space="preserve"> </w:t>
      </w:r>
      <w:r w:rsidR="005213F1" w:rsidRPr="006228FA">
        <w:rPr>
          <w:bCs/>
          <w:szCs w:val="20"/>
        </w:rPr>
        <w:t>мусором</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отходами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др.),</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5213F1" w:rsidRPr="006228FA">
        <w:rPr>
          <w:bCs/>
          <w:szCs w:val="20"/>
        </w:rPr>
        <w:t>предусматривать</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отдельно</w:t>
      </w:r>
      <w:r w:rsidR="00256070" w:rsidRPr="006228FA">
        <w:rPr>
          <w:bCs/>
          <w:szCs w:val="20"/>
        </w:rPr>
        <w:t xml:space="preserve"> </w:t>
      </w:r>
      <w:r w:rsidR="005213F1" w:rsidRPr="006228FA">
        <w:rPr>
          <w:bCs/>
          <w:szCs w:val="20"/>
        </w:rPr>
        <w:t>стоящих</w:t>
      </w:r>
      <w:r w:rsidR="00256070" w:rsidRPr="006228FA">
        <w:rPr>
          <w:bCs/>
          <w:szCs w:val="20"/>
        </w:rPr>
        <w:t xml:space="preserve"> </w:t>
      </w:r>
      <w:r w:rsidR="005213F1" w:rsidRPr="006228FA">
        <w:rPr>
          <w:bCs/>
          <w:szCs w:val="20"/>
        </w:rPr>
        <w:t>зданиях</w:t>
      </w:r>
      <w:r w:rsidR="00256070" w:rsidRPr="006228FA">
        <w:rPr>
          <w:bCs/>
          <w:szCs w:val="20"/>
        </w:rPr>
        <w:t xml:space="preserve"> </w:t>
      </w:r>
      <w:r w:rsidR="005213F1" w:rsidRPr="006228FA">
        <w:rPr>
          <w:bCs/>
          <w:szCs w:val="20"/>
        </w:rPr>
        <w:t>или</w:t>
      </w:r>
      <w:r w:rsidR="00256070"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площадках</w:t>
      </w:r>
      <w:r w:rsidR="00256070" w:rsidRPr="006228FA">
        <w:rPr>
          <w:bCs/>
          <w:szCs w:val="20"/>
        </w:rPr>
        <w:t xml:space="preserve"> </w:t>
      </w:r>
      <w:r w:rsidR="005213F1" w:rsidRPr="006228FA">
        <w:rPr>
          <w:bCs/>
          <w:szCs w:val="20"/>
        </w:rPr>
        <w:t>с</w:t>
      </w:r>
      <w:r w:rsidR="00256070" w:rsidRPr="006228FA">
        <w:rPr>
          <w:bCs/>
          <w:szCs w:val="20"/>
        </w:rPr>
        <w:t xml:space="preserve"> </w:t>
      </w:r>
      <w:r w:rsidR="005213F1" w:rsidRPr="006228FA">
        <w:rPr>
          <w:bCs/>
          <w:szCs w:val="20"/>
        </w:rPr>
        <w:t>выполнением</w:t>
      </w:r>
      <w:r w:rsidR="00256070" w:rsidRPr="006228FA">
        <w:rPr>
          <w:bCs/>
          <w:szCs w:val="20"/>
        </w:rPr>
        <w:t xml:space="preserve"> </w:t>
      </w:r>
      <w:r w:rsidR="005213F1" w:rsidRPr="006228FA">
        <w:rPr>
          <w:bCs/>
          <w:szCs w:val="20"/>
        </w:rPr>
        <w:t>мероприятий</w:t>
      </w:r>
      <w:r w:rsidR="00256070" w:rsidRPr="006228FA">
        <w:rPr>
          <w:bCs/>
          <w:szCs w:val="20"/>
        </w:rPr>
        <w:t xml:space="preserve"> </w:t>
      </w:r>
      <w:r w:rsidR="005213F1" w:rsidRPr="006228FA">
        <w:rPr>
          <w:bCs/>
          <w:szCs w:val="20"/>
        </w:rPr>
        <w:t>по</w:t>
      </w:r>
      <w:r w:rsidR="00256070" w:rsidRPr="006228FA">
        <w:rPr>
          <w:bCs/>
          <w:szCs w:val="20"/>
        </w:rPr>
        <w:t xml:space="preserve"> </w:t>
      </w:r>
      <w:r w:rsidR="005213F1" w:rsidRPr="006228FA">
        <w:rPr>
          <w:bCs/>
          <w:szCs w:val="20"/>
        </w:rPr>
        <w:t>защите</w:t>
      </w:r>
      <w:r w:rsidR="00256070" w:rsidRPr="006228FA">
        <w:rPr>
          <w:bCs/>
          <w:szCs w:val="20"/>
        </w:rPr>
        <w:t xml:space="preserve"> </w:t>
      </w:r>
      <w:r w:rsidR="005213F1" w:rsidRPr="006228FA">
        <w:rPr>
          <w:bCs/>
          <w:szCs w:val="20"/>
        </w:rPr>
        <w:t>окружающей</w:t>
      </w:r>
      <w:r w:rsidR="00256070" w:rsidRPr="006228FA">
        <w:rPr>
          <w:bCs/>
          <w:szCs w:val="20"/>
        </w:rPr>
        <w:t xml:space="preserve"> </w:t>
      </w:r>
      <w:r w:rsidR="005213F1" w:rsidRPr="006228FA">
        <w:rPr>
          <w:bCs/>
          <w:szCs w:val="20"/>
        </w:rPr>
        <w:t>среды</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соблюдением</w:t>
      </w:r>
      <w:r w:rsidR="00256070" w:rsidRPr="006228FA">
        <w:rPr>
          <w:bCs/>
          <w:szCs w:val="20"/>
        </w:rPr>
        <w:t xml:space="preserve"> </w:t>
      </w:r>
      <w:r w:rsidR="005213F1" w:rsidRPr="006228FA">
        <w:rPr>
          <w:bCs/>
          <w:szCs w:val="20"/>
        </w:rPr>
        <w:t>санитарно-эпидемиологических</w:t>
      </w:r>
      <w:r w:rsidR="00256070" w:rsidRPr="006228FA">
        <w:rPr>
          <w:bCs/>
          <w:szCs w:val="20"/>
        </w:rPr>
        <w:t xml:space="preserve"> </w:t>
      </w:r>
      <w:r w:rsidR="005213F1" w:rsidRPr="006228FA">
        <w:rPr>
          <w:bCs/>
          <w:szCs w:val="20"/>
        </w:rPr>
        <w:t>правил</w:t>
      </w:r>
      <w:r w:rsidR="00B00B5C" w:rsidRPr="006228FA">
        <w:rPr>
          <w:bCs/>
          <w:szCs w:val="20"/>
        </w:rPr>
        <w:t xml:space="preserve"> и норм</w:t>
      </w:r>
      <w:r w:rsidR="005213F1" w:rsidRPr="006228FA">
        <w:rPr>
          <w:bCs/>
          <w:szCs w:val="20"/>
        </w:rPr>
        <w:t>.</w:t>
      </w:r>
    </w:p>
    <w:p w14:paraId="233D127A" w14:textId="7777777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5.17.3.3 </w:t>
      </w:r>
      <w:r w:rsidR="005213F1" w:rsidRPr="006228FA">
        <w:rPr>
          <w:bCs/>
          <w:szCs w:val="20"/>
        </w:rPr>
        <w:t>Размер</w:t>
      </w:r>
      <w:r w:rsidR="00256070" w:rsidRPr="006228FA">
        <w:rPr>
          <w:bCs/>
          <w:szCs w:val="20"/>
        </w:rPr>
        <w:t xml:space="preserve"> </w:t>
      </w:r>
      <w:r w:rsidR="005213F1" w:rsidRPr="006228FA">
        <w:rPr>
          <w:bCs/>
          <w:szCs w:val="20"/>
        </w:rPr>
        <w:t>санитарно-защитных</w:t>
      </w:r>
      <w:r w:rsidR="00256070" w:rsidRPr="006228FA">
        <w:rPr>
          <w:bCs/>
          <w:szCs w:val="20"/>
        </w:rPr>
        <w:t xml:space="preserve"> </w:t>
      </w:r>
      <w:r w:rsidR="005213F1" w:rsidRPr="006228FA">
        <w:rPr>
          <w:bCs/>
          <w:szCs w:val="20"/>
        </w:rPr>
        <w:t>зон</w:t>
      </w:r>
      <w:r w:rsidR="00256070"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период</w:t>
      </w:r>
      <w:r w:rsidR="00256070" w:rsidRPr="006228FA">
        <w:rPr>
          <w:bCs/>
          <w:szCs w:val="20"/>
        </w:rPr>
        <w:t xml:space="preserve"> </w:t>
      </w:r>
      <w:r w:rsidR="005213F1" w:rsidRPr="006228FA">
        <w:rPr>
          <w:bCs/>
          <w:szCs w:val="20"/>
        </w:rPr>
        <w:t>строительства</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эксплуатации</w:t>
      </w:r>
      <w:r w:rsidR="00256070" w:rsidRPr="006228FA">
        <w:rPr>
          <w:bCs/>
          <w:szCs w:val="20"/>
        </w:rPr>
        <w:t xml:space="preserve"> </w:t>
      </w:r>
      <w:r w:rsidR="005213F1" w:rsidRPr="006228FA">
        <w:rPr>
          <w:bCs/>
          <w:szCs w:val="20"/>
        </w:rPr>
        <w:t>метрополитена</w:t>
      </w:r>
      <w:r w:rsidR="00256070" w:rsidRPr="006228FA">
        <w:rPr>
          <w:bCs/>
          <w:szCs w:val="20"/>
        </w:rPr>
        <w:t xml:space="preserve"> </w:t>
      </w:r>
      <w:r w:rsidR="005213F1" w:rsidRPr="006228FA">
        <w:rPr>
          <w:bCs/>
          <w:szCs w:val="20"/>
        </w:rPr>
        <w:t>следует</w:t>
      </w:r>
      <w:r w:rsidR="00256070" w:rsidRPr="006228FA">
        <w:rPr>
          <w:bCs/>
          <w:szCs w:val="20"/>
        </w:rPr>
        <w:t xml:space="preserve"> </w:t>
      </w:r>
      <w:r w:rsidR="005213F1" w:rsidRPr="006228FA">
        <w:rPr>
          <w:bCs/>
          <w:szCs w:val="20"/>
        </w:rPr>
        <w:t>устанавливать</w:t>
      </w:r>
      <w:r w:rsidR="00256070" w:rsidRPr="006228FA">
        <w:rPr>
          <w:bCs/>
          <w:szCs w:val="20"/>
        </w:rPr>
        <w:t xml:space="preserve"> </w:t>
      </w:r>
      <w:r w:rsidR="005213F1" w:rsidRPr="006228FA">
        <w:rPr>
          <w:bCs/>
          <w:szCs w:val="20"/>
        </w:rPr>
        <w:t>по</w:t>
      </w:r>
      <w:r w:rsidR="00256070" w:rsidRPr="006228FA">
        <w:rPr>
          <w:bCs/>
          <w:szCs w:val="20"/>
        </w:rPr>
        <w:t xml:space="preserve"> </w:t>
      </w:r>
      <w:r w:rsidR="00342E4A" w:rsidRPr="006228FA">
        <w:t>СанПиН 2.1.3684</w:t>
      </w:r>
      <w:r w:rsidR="005213F1" w:rsidRPr="006228FA">
        <w:rPr>
          <w:bCs/>
          <w:szCs w:val="20"/>
        </w:rPr>
        <w:t>.</w:t>
      </w:r>
    </w:p>
    <w:p w14:paraId="78FA9B5F" w14:textId="7777777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5.17.3.4 </w:t>
      </w:r>
      <w:r w:rsidR="005213F1" w:rsidRPr="006228FA">
        <w:rPr>
          <w:bCs/>
          <w:szCs w:val="20"/>
        </w:rPr>
        <w:t>При</w:t>
      </w:r>
      <w:r w:rsidR="00256070" w:rsidRPr="006228FA">
        <w:rPr>
          <w:bCs/>
          <w:szCs w:val="20"/>
        </w:rPr>
        <w:t xml:space="preserve"> </w:t>
      </w:r>
      <w:r w:rsidR="005213F1" w:rsidRPr="006228FA">
        <w:rPr>
          <w:bCs/>
          <w:szCs w:val="20"/>
        </w:rPr>
        <w:t>наличии</w:t>
      </w:r>
      <w:r w:rsidR="00256070" w:rsidRPr="006228FA">
        <w:rPr>
          <w:bCs/>
          <w:szCs w:val="20"/>
        </w:rPr>
        <w:t xml:space="preserve"> </w:t>
      </w:r>
      <w:r w:rsidR="005213F1" w:rsidRPr="006228FA">
        <w:rPr>
          <w:bCs/>
          <w:szCs w:val="20"/>
        </w:rPr>
        <w:t>вредных</w:t>
      </w:r>
      <w:r w:rsidR="00256070" w:rsidRPr="006228FA">
        <w:rPr>
          <w:bCs/>
          <w:szCs w:val="20"/>
        </w:rPr>
        <w:t xml:space="preserve"> </w:t>
      </w:r>
      <w:r w:rsidR="005213F1" w:rsidRPr="006228FA">
        <w:rPr>
          <w:bCs/>
          <w:szCs w:val="20"/>
        </w:rPr>
        <w:t>выбросов</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атмосферу</w:t>
      </w:r>
      <w:r w:rsidR="00256070" w:rsidRPr="006228FA">
        <w:rPr>
          <w:bCs/>
          <w:szCs w:val="20"/>
        </w:rPr>
        <w:t xml:space="preserve"> </w:t>
      </w:r>
      <w:r w:rsidR="00C31E56" w:rsidRPr="006228FA">
        <w:rPr>
          <w:bCs/>
          <w:szCs w:val="20"/>
        </w:rPr>
        <w:t>необходимо</w:t>
      </w:r>
      <w:r w:rsidR="00256070" w:rsidRPr="006228FA">
        <w:rPr>
          <w:bCs/>
          <w:szCs w:val="20"/>
        </w:rPr>
        <w:t xml:space="preserve"> </w:t>
      </w:r>
      <w:r w:rsidR="005213F1" w:rsidRPr="006228FA">
        <w:rPr>
          <w:bCs/>
          <w:szCs w:val="20"/>
        </w:rPr>
        <w:t>предусматривать</w:t>
      </w:r>
      <w:r w:rsidR="00256070" w:rsidRPr="006228FA">
        <w:rPr>
          <w:bCs/>
          <w:szCs w:val="20"/>
        </w:rPr>
        <w:t xml:space="preserve"> </w:t>
      </w:r>
      <w:r w:rsidR="005213F1" w:rsidRPr="006228FA">
        <w:rPr>
          <w:bCs/>
          <w:szCs w:val="20"/>
        </w:rPr>
        <w:t>мероприятия</w:t>
      </w:r>
      <w:r w:rsidR="00256070" w:rsidRPr="006228FA">
        <w:rPr>
          <w:bCs/>
          <w:szCs w:val="20"/>
        </w:rPr>
        <w:t xml:space="preserve"> </w:t>
      </w:r>
      <w:r w:rsidR="005213F1" w:rsidRPr="006228FA">
        <w:rPr>
          <w:bCs/>
          <w:szCs w:val="20"/>
        </w:rPr>
        <w:t>по</w:t>
      </w:r>
      <w:r w:rsidR="00256070" w:rsidRPr="006228FA">
        <w:rPr>
          <w:bCs/>
          <w:szCs w:val="20"/>
        </w:rPr>
        <w:t xml:space="preserve"> </w:t>
      </w:r>
      <w:r w:rsidR="005213F1" w:rsidRPr="006228FA">
        <w:rPr>
          <w:bCs/>
          <w:szCs w:val="20"/>
        </w:rPr>
        <w:t>обеспечению</w:t>
      </w:r>
      <w:r w:rsidR="00256070" w:rsidRPr="006228FA">
        <w:rPr>
          <w:bCs/>
          <w:szCs w:val="20"/>
        </w:rPr>
        <w:t xml:space="preserve"> </w:t>
      </w:r>
      <w:r w:rsidR="005213F1" w:rsidRPr="006228FA">
        <w:rPr>
          <w:bCs/>
          <w:szCs w:val="20"/>
        </w:rPr>
        <w:t>безопасности</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окружающей</w:t>
      </w:r>
      <w:r w:rsidR="00256070" w:rsidRPr="006228FA">
        <w:rPr>
          <w:bCs/>
          <w:szCs w:val="20"/>
        </w:rPr>
        <w:t xml:space="preserve"> </w:t>
      </w:r>
      <w:r w:rsidR="005213F1" w:rsidRPr="006228FA">
        <w:rPr>
          <w:bCs/>
          <w:szCs w:val="20"/>
        </w:rPr>
        <w:t>среды</w:t>
      </w:r>
      <w:r w:rsidR="00256070" w:rsidRPr="006228FA">
        <w:rPr>
          <w:bCs/>
          <w:szCs w:val="20"/>
        </w:rPr>
        <w:t xml:space="preserve"> </w:t>
      </w:r>
      <w:r w:rsidR="005213F1" w:rsidRPr="006228FA">
        <w:rPr>
          <w:bCs/>
          <w:szCs w:val="20"/>
        </w:rPr>
        <w:t>(повышение</w:t>
      </w:r>
      <w:r w:rsidR="00256070" w:rsidRPr="006228FA">
        <w:rPr>
          <w:bCs/>
          <w:szCs w:val="20"/>
        </w:rPr>
        <w:t xml:space="preserve"> </w:t>
      </w:r>
      <w:r w:rsidR="005213F1" w:rsidRPr="006228FA">
        <w:rPr>
          <w:bCs/>
          <w:szCs w:val="20"/>
        </w:rPr>
        <w:t>уровня</w:t>
      </w:r>
      <w:r w:rsidR="00256070" w:rsidRPr="006228FA">
        <w:rPr>
          <w:bCs/>
          <w:szCs w:val="20"/>
        </w:rPr>
        <w:t xml:space="preserve"> </w:t>
      </w:r>
      <w:r w:rsidR="005213F1" w:rsidRPr="006228FA">
        <w:rPr>
          <w:bCs/>
          <w:szCs w:val="20"/>
        </w:rPr>
        <w:t>выбросов</w:t>
      </w:r>
      <w:r w:rsidR="00256070" w:rsidRPr="006228FA">
        <w:rPr>
          <w:bCs/>
          <w:szCs w:val="20"/>
        </w:rPr>
        <w:t xml:space="preserve"> </w:t>
      </w:r>
      <w:r w:rsidR="005213F1" w:rsidRPr="006228FA">
        <w:rPr>
          <w:bCs/>
          <w:szCs w:val="20"/>
        </w:rPr>
        <w:t>над</w:t>
      </w:r>
      <w:r w:rsidR="00256070" w:rsidRPr="006228FA">
        <w:rPr>
          <w:bCs/>
          <w:szCs w:val="20"/>
        </w:rPr>
        <w:t xml:space="preserve"> </w:t>
      </w:r>
      <w:r w:rsidR="005213F1" w:rsidRPr="006228FA">
        <w:rPr>
          <w:bCs/>
          <w:szCs w:val="20"/>
        </w:rPr>
        <w:t>землей,</w:t>
      </w:r>
      <w:r w:rsidR="00256070" w:rsidRPr="006228FA">
        <w:rPr>
          <w:bCs/>
          <w:szCs w:val="20"/>
        </w:rPr>
        <w:t xml:space="preserve"> </w:t>
      </w:r>
      <w:r w:rsidR="005213F1" w:rsidRPr="006228FA">
        <w:rPr>
          <w:bCs/>
          <w:szCs w:val="20"/>
        </w:rPr>
        <w:t>удаление</w:t>
      </w:r>
      <w:r w:rsidR="00256070" w:rsidRPr="006228FA">
        <w:rPr>
          <w:bCs/>
          <w:szCs w:val="20"/>
        </w:rPr>
        <w:t xml:space="preserve"> </w:t>
      </w:r>
      <w:r w:rsidR="005213F1" w:rsidRPr="006228FA">
        <w:rPr>
          <w:bCs/>
          <w:szCs w:val="20"/>
        </w:rPr>
        <w:t>их</w:t>
      </w:r>
      <w:r w:rsidR="00256070" w:rsidRPr="006228FA">
        <w:rPr>
          <w:bCs/>
          <w:szCs w:val="20"/>
        </w:rPr>
        <w:t xml:space="preserve"> </w:t>
      </w:r>
      <w:r w:rsidR="005213F1" w:rsidRPr="006228FA">
        <w:rPr>
          <w:bCs/>
          <w:szCs w:val="20"/>
        </w:rPr>
        <w:t>от</w:t>
      </w:r>
      <w:r w:rsidR="00256070" w:rsidRPr="006228FA">
        <w:rPr>
          <w:bCs/>
          <w:szCs w:val="20"/>
        </w:rPr>
        <w:t xml:space="preserve"> </w:t>
      </w:r>
      <w:r w:rsidR="005213F1" w:rsidRPr="006228FA">
        <w:rPr>
          <w:bCs/>
          <w:szCs w:val="20"/>
        </w:rPr>
        <w:t>воздухозаборных</w:t>
      </w:r>
      <w:r w:rsidR="00256070" w:rsidRPr="006228FA">
        <w:rPr>
          <w:bCs/>
          <w:szCs w:val="20"/>
        </w:rPr>
        <w:t xml:space="preserve"> </w:t>
      </w:r>
      <w:r w:rsidR="005213F1" w:rsidRPr="006228FA">
        <w:rPr>
          <w:bCs/>
          <w:szCs w:val="20"/>
        </w:rPr>
        <w:t>устройств</w:t>
      </w:r>
      <w:r w:rsidR="00256070"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необходимое</w:t>
      </w:r>
      <w:r w:rsidR="00256070" w:rsidRPr="006228FA">
        <w:rPr>
          <w:bCs/>
          <w:szCs w:val="20"/>
        </w:rPr>
        <w:t xml:space="preserve"> </w:t>
      </w:r>
      <w:r w:rsidR="005213F1" w:rsidRPr="006228FA">
        <w:rPr>
          <w:bCs/>
          <w:szCs w:val="20"/>
        </w:rPr>
        <w:t>расстояние,</w:t>
      </w:r>
      <w:r w:rsidR="00256070" w:rsidRPr="006228FA">
        <w:rPr>
          <w:bCs/>
          <w:szCs w:val="20"/>
        </w:rPr>
        <w:t xml:space="preserve"> </w:t>
      </w:r>
      <w:r w:rsidR="005213F1" w:rsidRPr="006228FA">
        <w:rPr>
          <w:bCs/>
          <w:szCs w:val="20"/>
        </w:rPr>
        <w:t>установка</w:t>
      </w:r>
      <w:r w:rsidR="00256070" w:rsidRPr="006228FA">
        <w:rPr>
          <w:bCs/>
          <w:szCs w:val="20"/>
        </w:rPr>
        <w:t xml:space="preserve"> </w:t>
      </w:r>
      <w:r w:rsidR="005213F1" w:rsidRPr="006228FA">
        <w:rPr>
          <w:bCs/>
          <w:szCs w:val="20"/>
        </w:rPr>
        <w:t>очистительных</w:t>
      </w:r>
      <w:r w:rsidR="00256070" w:rsidRPr="006228FA">
        <w:rPr>
          <w:bCs/>
          <w:szCs w:val="20"/>
        </w:rPr>
        <w:t xml:space="preserve"> </w:t>
      </w:r>
      <w:r w:rsidR="005213F1" w:rsidRPr="006228FA">
        <w:rPr>
          <w:bCs/>
          <w:szCs w:val="20"/>
        </w:rPr>
        <w:t>устройств,</w:t>
      </w:r>
      <w:r w:rsidR="00256070" w:rsidRPr="006228FA">
        <w:rPr>
          <w:bCs/>
          <w:szCs w:val="20"/>
        </w:rPr>
        <w:t xml:space="preserve"> </w:t>
      </w:r>
      <w:r w:rsidR="005213F1" w:rsidRPr="006228FA">
        <w:rPr>
          <w:bCs/>
          <w:szCs w:val="20"/>
        </w:rPr>
        <w:t>внедрение</w:t>
      </w:r>
      <w:r w:rsidR="00256070" w:rsidRPr="006228FA">
        <w:rPr>
          <w:bCs/>
          <w:szCs w:val="20"/>
        </w:rPr>
        <w:t xml:space="preserve"> </w:t>
      </w:r>
      <w:r w:rsidR="005213F1" w:rsidRPr="006228FA">
        <w:rPr>
          <w:bCs/>
          <w:szCs w:val="20"/>
        </w:rPr>
        <w:t>замкнутых</w:t>
      </w:r>
      <w:r w:rsidR="00256070" w:rsidRPr="006228FA">
        <w:rPr>
          <w:bCs/>
          <w:szCs w:val="20"/>
        </w:rPr>
        <w:t xml:space="preserve"> </w:t>
      </w:r>
      <w:r w:rsidR="005213F1" w:rsidRPr="006228FA">
        <w:rPr>
          <w:bCs/>
          <w:szCs w:val="20"/>
        </w:rPr>
        <w:t>технологических</w:t>
      </w:r>
      <w:r w:rsidR="00256070" w:rsidRPr="006228FA">
        <w:rPr>
          <w:bCs/>
          <w:szCs w:val="20"/>
        </w:rPr>
        <w:t xml:space="preserve"> </w:t>
      </w:r>
      <w:r w:rsidR="005213F1" w:rsidRPr="006228FA">
        <w:rPr>
          <w:bCs/>
          <w:szCs w:val="20"/>
        </w:rPr>
        <w:t>циклов</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др.).</w:t>
      </w:r>
    </w:p>
    <w:p w14:paraId="41278F89" w14:textId="7777777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5.17.3.5 </w:t>
      </w:r>
      <w:r w:rsidR="005213F1" w:rsidRPr="006228FA">
        <w:rPr>
          <w:bCs/>
          <w:szCs w:val="20"/>
        </w:rPr>
        <w:t>Технологические</w:t>
      </w:r>
      <w:r w:rsidR="00256070" w:rsidRPr="006228FA">
        <w:rPr>
          <w:bCs/>
          <w:szCs w:val="20"/>
        </w:rPr>
        <w:t xml:space="preserve"> </w:t>
      </w:r>
      <w:r w:rsidR="005213F1" w:rsidRPr="006228FA">
        <w:rPr>
          <w:bCs/>
          <w:szCs w:val="20"/>
        </w:rPr>
        <w:t>процессы</w:t>
      </w:r>
      <w:r w:rsidR="00256070" w:rsidRPr="006228FA">
        <w:rPr>
          <w:bCs/>
          <w:szCs w:val="20"/>
        </w:rPr>
        <w:t xml:space="preserve"> </w:t>
      </w:r>
      <w:r w:rsidR="005213F1" w:rsidRPr="006228FA">
        <w:rPr>
          <w:bCs/>
          <w:szCs w:val="20"/>
        </w:rPr>
        <w:t>очистки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мойки</w:t>
      </w:r>
      <w:r w:rsidR="00256070" w:rsidRPr="006228FA">
        <w:rPr>
          <w:bCs/>
          <w:szCs w:val="20"/>
        </w:rPr>
        <w:t xml:space="preserve"> </w:t>
      </w:r>
      <w:r w:rsidR="005213F1" w:rsidRPr="006228FA">
        <w:rPr>
          <w:bCs/>
          <w:szCs w:val="20"/>
        </w:rPr>
        <w:t>подвижного</w:t>
      </w:r>
      <w:r w:rsidR="00256070" w:rsidRPr="006228FA">
        <w:rPr>
          <w:bCs/>
          <w:szCs w:val="20"/>
        </w:rPr>
        <w:t xml:space="preserve"> </w:t>
      </w:r>
      <w:r w:rsidR="005213F1" w:rsidRPr="006228FA">
        <w:rPr>
          <w:bCs/>
          <w:szCs w:val="20"/>
        </w:rPr>
        <w:t>состава</w:t>
      </w:r>
      <w:r w:rsidR="00256070" w:rsidRPr="006228FA">
        <w:rPr>
          <w:bCs/>
          <w:szCs w:val="20"/>
        </w:rPr>
        <w:t xml:space="preserve"> </w:t>
      </w:r>
      <w:r w:rsidR="005213F1" w:rsidRPr="006228FA">
        <w:rPr>
          <w:bCs/>
          <w:szCs w:val="20"/>
        </w:rPr>
        <w:t>должны</w:t>
      </w:r>
      <w:r w:rsidR="00256070" w:rsidRPr="006228FA">
        <w:rPr>
          <w:bCs/>
          <w:szCs w:val="20"/>
        </w:rPr>
        <w:t xml:space="preserve"> </w:t>
      </w:r>
      <w:r w:rsidR="005213F1" w:rsidRPr="006228FA">
        <w:rPr>
          <w:bCs/>
          <w:szCs w:val="20"/>
        </w:rPr>
        <w:t>быть</w:t>
      </w:r>
      <w:r w:rsidR="00256070" w:rsidRPr="006228FA">
        <w:rPr>
          <w:bCs/>
          <w:szCs w:val="20"/>
        </w:rPr>
        <w:t xml:space="preserve"> </w:t>
      </w:r>
      <w:r w:rsidR="005213F1" w:rsidRPr="006228FA">
        <w:rPr>
          <w:bCs/>
          <w:szCs w:val="20"/>
        </w:rPr>
        <w:t>автоматизированы</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изолированы</w:t>
      </w:r>
      <w:r w:rsidR="00256070" w:rsidRPr="006228FA">
        <w:rPr>
          <w:bCs/>
          <w:szCs w:val="20"/>
        </w:rPr>
        <w:t xml:space="preserve"> </w:t>
      </w:r>
      <w:r w:rsidR="005213F1" w:rsidRPr="006228FA">
        <w:rPr>
          <w:bCs/>
          <w:szCs w:val="20"/>
        </w:rPr>
        <w:t>от</w:t>
      </w:r>
      <w:r w:rsidR="00256070" w:rsidRPr="006228FA">
        <w:rPr>
          <w:bCs/>
          <w:szCs w:val="20"/>
        </w:rPr>
        <w:t xml:space="preserve"> </w:t>
      </w:r>
      <w:r w:rsidR="005213F1" w:rsidRPr="006228FA">
        <w:rPr>
          <w:bCs/>
          <w:szCs w:val="20"/>
        </w:rPr>
        <w:t>окружающей</w:t>
      </w:r>
      <w:r w:rsidR="00256070" w:rsidRPr="006228FA">
        <w:rPr>
          <w:bCs/>
          <w:szCs w:val="20"/>
        </w:rPr>
        <w:t xml:space="preserve"> </w:t>
      </w:r>
      <w:r w:rsidR="005213F1" w:rsidRPr="006228FA">
        <w:rPr>
          <w:bCs/>
          <w:szCs w:val="20"/>
        </w:rPr>
        <w:t>среды.</w:t>
      </w:r>
      <w:r w:rsidR="00256070" w:rsidRPr="006228FA">
        <w:rPr>
          <w:bCs/>
          <w:szCs w:val="20"/>
        </w:rPr>
        <w:t xml:space="preserve"> </w:t>
      </w:r>
      <w:r w:rsidR="005213F1" w:rsidRPr="006228FA">
        <w:rPr>
          <w:bCs/>
          <w:szCs w:val="20"/>
        </w:rPr>
        <w:t>Предназначенные</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этого</w:t>
      </w:r>
      <w:r w:rsidR="00256070" w:rsidRPr="006228FA">
        <w:rPr>
          <w:bCs/>
          <w:szCs w:val="20"/>
        </w:rPr>
        <w:t xml:space="preserve"> </w:t>
      </w:r>
      <w:r w:rsidR="005213F1" w:rsidRPr="006228FA">
        <w:rPr>
          <w:bCs/>
          <w:szCs w:val="20"/>
        </w:rPr>
        <w:t>камеры</w:t>
      </w:r>
      <w:r w:rsidR="00256070" w:rsidRPr="006228FA">
        <w:rPr>
          <w:bCs/>
          <w:szCs w:val="20"/>
        </w:rPr>
        <w:t xml:space="preserve"> </w:t>
      </w:r>
      <w:r w:rsidR="005213F1" w:rsidRPr="006228FA">
        <w:rPr>
          <w:bCs/>
          <w:szCs w:val="20"/>
        </w:rPr>
        <w:t>должны</w:t>
      </w:r>
      <w:r w:rsidR="00256070" w:rsidRPr="006228FA">
        <w:rPr>
          <w:bCs/>
          <w:szCs w:val="20"/>
        </w:rPr>
        <w:t xml:space="preserve"> </w:t>
      </w:r>
      <w:r w:rsidR="005213F1" w:rsidRPr="006228FA">
        <w:rPr>
          <w:bCs/>
          <w:szCs w:val="20"/>
        </w:rPr>
        <w:t>иметь</w:t>
      </w:r>
      <w:r w:rsidR="00256070" w:rsidRPr="006228FA">
        <w:rPr>
          <w:bCs/>
          <w:szCs w:val="20"/>
        </w:rPr>
        <w:t xml:space="preserve"> </w:t>
      </w:r>
      <w:r w:rsidR="005213F1" w:rsidRPr="006228FA">
        <w:rPr>
          <w:bCs/>
          <w:szCs w:val="20"/>
        </w:rPr>
        <w:t>приспособления</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дезинфекции,</w:t>
      </w:r>
      <w:r w:rsidR="00256070" w:rsidRPr="006228FA">
        <w:rPr>
          <w:bCs/>
          <w:szCs w:val="20"/>
        </w:rPr>
        <w:t xml:space="preserve"> </w:t>
      </w:r>
      <w:r w:rsidR="005213F1" w:rsidRPr="006228FA">
        <w:rPr>
          <w:bCs/>
          <w:szCs w:val="20"/>
        </w:rPr>
        <w:t>дегазации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дезактивации</w:t>
      </w:r>
      <w:r w:rsidR="00256070" w:rsidRPr="006228FA">
        <w:rPr>
          <w:bCs/>
          <w:szCs w:val="20"/>
        </w:rPr>
        <w:t xml:space="preserve"> </w:t>
      </w:r>
      <w:r w:rsidR="005213F1" w:rsidRPr="006228FA">
        <w:rPr>
          <w:bCs/>
          <w:szCs w:val="20"/>
        </w:rPr>
        <w:t>вагонов,</w:t>
      </w:r>
      <w:r w:rsidR="00256070" w:rsidRPr="006228FA">
        <w:rPr>
          <w:bCs/>
          <w:szCs w:val="20"/>
        </w:rPr>
        <w:t xml:space="preserve"> </w:t>
      </w:r>
      <w:r w:rsidR="005213F1" w:rsidRPr="006228FA">
        <w:rPr>
          <w:bCs/>
          <w:szCs w:val="20"/>
        </w:rPr>
        <w:t>а</w:t>
      </w:r>
      <w:r w:rsidR="00256070" w:rsidRPr="006228FA">
        <w:rPr>
          <w:bCs/>
          <w:szCs w:val="20"/>
        </w:rPr>
        <w:t xml:space="preserve"> </w:t>
      </w:r>
      <w:r w:rsidR="005213F1" w:rsidRPr="006228FA">
        <w:rPr>
          <w:bCs/>
          <w:szCs w:val="20"/>
        </w:rPr>
        <w:t>также</w:t>
      </w:r>
      <w:r w:rsidR="00256070" w:rsidRPr="006228FA">
        <w:rPr>
          <w:bCs/>
          <w:szCs w:val="20"/>
        </w:rPr>
        <w:t xml:space="preserve"> </w:t>
      </w:r>
      <w:r w:rsidR="005213F1" w:rsidRPr="006228FA">
        <w:rPr>
          <w:bCs/>
          <w:szCs w:val="20"/>
        </w:rPr>
        <w:t>технические</w:t>
      </w:r>
      <w:r w:rsidR="00256070" w:rsidRPr="006228FA">
        <w:rPr>
          <w:bCs/>
          <w:szCs w:val="20"/>
        </w:rPr>
        <w:t xml:space="preserve"> </w:t>
      </w:r>
      <w:r w:rsidR="005213F1" w:rsidRPr="006228FA">
        <w:rPr>
          <w:bCs/>
          <w:szCs w:val="20"/>
        </w:rPr>
        <w:t>системы</w:t>
      </w:r>
      <w:r w:rsidR="00256070" w:rsidRPr="006228FA">
        <w:rPr>
          <w:bCs/>
          <w:szCs w:val="20"/>
        </w:rPr>
        <w:t xml:space="preserve"> </w:t>
      </w:r>
      <w:r w:rsidR="005213F1" w:rsidRPr="006228FA">
        <w:rPr>
          <w:bCs/>
          <w:szCs w:val="20"/>
        </w:rPr>
        <w:t>сбора</w:t>
      </w:r>
      <w:r w:rsidR="00256070" w:rsidRPr="006228FA">
        <w:rPr>
          <w:bCs/>
          <w:szCs w:val="20"/>
        </w:rPr>
        <w:t xml:space="preserve"> </w:t>
      </w:r>
      <w:r w:rsidR="005213F1" w:rsidRPr="006228FA">
        <w:rPr>
          <w:bCs/>
          <w:szCs w:val="20"/>
        </w:rPr>
        <w:t>пыли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других</w:t>
      </w:r>
      <w:r w:rsidR="00256070" w:rsidRPr="006228FA">
        <w:rPr>
          <w:bCs/>
          <w:szCs w:val="20"/>
        </w:rPr>
        <w:t xml:space="preserve"> </w:t>
      </w:r>
      <w:r w:rsidR="005213F1" w:rsidRPr="006228FA">
        <w:rPr>
          <w:bCs/>
          <w:szCs w:val="20"/>
        </w:rPr>
        <w:t>отходов.</w:t>
      </w:r>
    </w:p>
    <w:p w14:paraId="25BA56B5" w14:textId="43D31F8C"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5.17.3.6 </w:t>
      </w:r>
      <w:r w:rsidR="005213F1" w:rsidRPr="006228FA">
        <w:rPr>
          <w:bCs/>
          <w:szCs w:val="20"/>
        </w:rPr>
        <w:t>Производственные</w:t>
      </w:r>
      <w:r w:rsidR="00256070" w:rsidRPr="006228FA">
        <w:rPr>
          <w:bCs/>
          <w:szCs w:val="20"/>
        </w:rPr>
        <w:t xml:space="preserve"> </w:t>
      </w:r>
      <w:r w:rsidR="005213F1" w:rsidRPr="006228FA">
        <w:rPr>
          <w:bCs/>
          <w:szCs w:val="20"/>
        </w:rPr>
        <w:t>сточные</w:t>
      </w:r>
      <w:r w:rsidR="00256070" w:rsidRPr="006228FA">
        <w:rPr>
          <w:bCs/>
          <w:szCs w:val="20"/>
        </w:rPr>
        <w:t xml:space="preserve"> </w:t>
      </w:r>
      <w:r w:rsidR="005213F1" w:rsidRPr="006228FA">
        <w:rPr>
          <w:bCs/>
          <w:szCs w:val="20"/>
        </w:rPr>
        <w:t>воды,</w:t>
      </w:r>
      <w:r w:rsidR="00256070" w:rsidRPr="006228FA">
        <w:rPr>
          <w:bCs/>
          <w:szCs w:val="20"/>
        </w:rPr>
        <w:t xml:space="preserve"> </w:t>
      </w:r>
      <w:r w:rsidR="005213F1" w:rsidRPr="006228FA">
        <w:rPr>
          <w:bCs/>
          <w:szCs w:val="20"/>
        </w:rPr>
        <w:t>содержащие</w:t>
      </w:r>
      <w:r w:rsidR="00256070" w:rsidRPr="006228FA">
        <w:rPr>
          <w:bCs/>
          <w:szCs w:val="20"/>
        </w:rPr>
        <w:t xml:space="preserve"> </w:t>
      </w:r>
      <w:r w:rsidR="00891B7E" w:rsidRPr="006228FA">
        <w:rPr>
          <w:bCs/>
          <w:szCs w:val="20"/>
        </w:rPr>
        <w:t>ГЖ</w:t>
      </w:r>
      <w:r w:rsidR="005213F1" w:rsidRPr="006228FA">
        <w:rPr>
          <w:bCs/>
          <w:szCs w:val="20"/>
        </w:rPr>
        <w:t>,</w:t>
      </w:r>
      <w:r w:rsidR="00256070" w:rsidRPr="006228FA">
        <w:rPr>
          <w:bCs/>
          <w:szCs w:val="20"/>
        </w:rPr>
        <w:t xml:space="preserve"> </w:t>
      </w:r>
      <w:r w:rsidR="005213F1" w:rsidRPr="006228FA">
        <w:rPr>
          <w:bCs/>
          <w:szCs w:val="20"/>
        </w:rPr>
        <w:t>взвешенные</w:t>
      </w:r>
      <w:r w:rsidR="00256070" w:rsidRPr="006228FA">
        <w:rPr>
          <w:bCs/>
          <w:szCs w:val="20"/>
        </w:rPr>
        <w:t xml:space="preserve"> </w:t>
      </w:r>
      <w:r w:rsidR="005213F1" w:rsidRPr="006228FA">
        <w:rPr>
          <w:bCs/>
          <w:szCs w:val="20"/>
        </w:rPr>
        <w:t>вещества,</w:t>
      </w:r>
      <w:r w:rsidR="00256070" w:rsidRPr="006228FA">
        <w:rPr>
          <w:bCs/>
          <w:szCs w:val="20"/>
        </w:rPr>
        <w:t xml:space="preserve"> </w:t>
      </w:r>
      <w:r w:rsidR="005213F1" w:rsidRPr="006228FA">
        <w:rPr>
          <w:bCs/>
          <w:szCs w:val="20"/>
        </w:rPr>
        <w:t>жиры,</w:t>
      </w:r>
      <w:r w:rsidR="00256070" w:rsidRPr="006228FA">
        <w:rPr>
          <w:bCs/>
          <w:szCs w:val="20"/>
        </w:rPr>
        <w:t xml:space="preserve"> </w:t>
      </w:r>
      <w:r w:rsidR="005213F1" w:rsidRPr="006228FA">
        <w:rPr>
          <w:bCs/>
          <w:szCs w:val="20"/>
        </w:rPr>
        <w:t>масла,</w:t>
      </w:r>
      <w:r w:rsidR="00256070" w:rsidRPr="006228FA">
        <w:rPr>
          <w:bCs/>
          <w:szCs w:val="20"/>
        </w:rPr>
        <w:t xml:space="preserve"> </w:t>
      </w:r>
      <w:r w:rsidR="005213F1" w:rsidRPr="006228FA">
        <w:rPr>
          <w:bCs/>
          <w:szCs w:val="20"/>
        </w:rPr>
        <w:t>кислоты</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другие</w:t>
      </w:r>
      <w:r w:rsidR="00256070" w:rsidRPr="006228FA">
        <w:rPr>
          <w:bCs/>
          <w:szCs w:val="20"/>
        </w:rPr>
        <w:t xml:space="preserve"> </w:t>
      </w:r>
      <w:r w:rsidR="005213F1" w:rsidRPr="006228FA">
        <w:rPr>
          <w:bCs/>
          <w:szCs w:val="20"/>
        </w:rPr>
        <w:t>вещества,</w:t>
      </w:r>
      <w:r w:rsidR="00256070" w:rsidRPr="006228FA">
        <w:rPr>
          <w:bCs/>
          <w:szCs w:val="20"/>
        </w:rPr>
        <w:t xml:space="preserve"> </w:t>
      </w:r>
      <w:r w:rsidR="005213F1" w:rsidRPr="006228FA">
        <w:rPr>
          <w:bCs/>
          <w:szCs w:val="20"/>
        </w:rPr>
        <w:t>нарушающие</w:t>
      </w:r>
      <w:r w:rsidR="00256070" w:rsidRPr="006228FA">
        <w:rPr>
          <w:bCs/>
          <w:szCs w:val="20"/>
        </w:rPr>
        <w:t xml:space="preserve"> </w:t>
      </w:r>
      <w:r w:rsidR="005213F1" w:rsidRPr="006228FA">
        <w:rPr>
          <w:bCs/>
          <w:szCs w:val="20"/>
        </w:rPr>
        <w:t>нормальную</w:t>
      </w:r>
      <w:r w:rsidR="00256070" w:rsidRPr="006228FA">
        <w:rPr>
          <w:bCs/>
          <w:szCs w:val="20"/>
        </w:rPr>
        <w:t xml:space="preserve"> </w:t>
      </w:r>
      <w:r w:rsidR="005213F1" w:rsidRPr="006228FA">
        <w:rPr>
          <w:bCs/>
          <w:szCs w:val="20"/>
        </w:rPr>
        <w:t>работу</w:t>
      </w:r>
      <w:r w:rsidR="00256070" w:rsidRPr="006228FA">
        <w:rPr>
          <w:bCs/>
          <w:szCs w:val="20"/>
        </w:rPr>
        <w:t xml:space="preserve"> </w:t>
      </w:r>
      <w:r w:rsidR="005213F1" w:rsidRPr="006228FA">
        <w:rPr>
          <w:bCs/>
          <w:szCs w:val="20"/>
        </w:rPr>
        <w:t>или</w:t>
      </w:r>
      <w:r w:rsidR="00256070" w:rsidRPr="006228FA">
        <w:rPr>
          <w:bCs/>
          <w:szCs w:val="20"/>
        </w:rPr>
        <w:t xml:space="preserve"> </w:t>
      </w:r>
      <w:r w:rsidR="005213F1" w:rsidRPr="006228FA">
        <w:rPr>
          <w:bCs/>
          <w:szCs w:val="20"/>
        </w:rPr>
        <w:t>вызывающие</w:t>
      </w:r>
      <w:r w:rsidR="00256070" w:rsidRPr="006228FA">
        <w:rPr>
          <w:bCs/>
          <w:szCs w:val="20"/>
        </w:rPr>
        <w:t xml:space="preserve"> </w:t>
      </w:r>
      <w:r w:rsidR="005213F1" w:rsidRPr="006228FA">
        <w:rPr>
          <w:bCs/>
          <w:szCs w:val="20"/>
        </w:rPr>
        <w:t>разрушение</w:t>
      </w:r>
      <w:r w:rsidR="00256070" w:rsidRPr="006228FA">
        <w:rPr>
          <w:bCs/>
          <w:szCs w:val="20"/>
        </w:rPr>
        <w:t xml:space="preserve"> </w:t>
      </w:r>
      <w:r w:rsidR="005213F1" w:rsidRPr="006228FA">
        <w:rPr>
          <w:bCs/>
          <w:szCs w:val="20"/>
        </w:rPr>
        <w:t>сетей,</w:t>
      </w:r>
      <w:r w:rsidR="00256070" w:rsidRPr="006228FA">
        <w:rPr>
          <w:bCs/>
          <w:szCs w:val="20"/>
        </w:rPr>
        <w:t xml:space="preserve"> </w:t>
      </w:r>
      <w:r w:rsidR="005213F1" w:rsidRPr="006228FA">
        <w:rPr>
          <w:bCs/>
          <w:szCs w:val="20"/>
        </w:rPr>
        <w:t>следует</w:t>
      </w:r>
      <w:r w:rsidR="00256070" w:rsidRPr="006228FA">
        <w:rPr>
          <w:bCs/>
          <w:szCs w:val="20"/>
        </w:rPr>
        <w:t xml:space="preserve"> </w:t>
      </w:r>
      <w:r w:rsidR="005213F1" w:rsidRPr="006228FA">
        <w:rPr>
          <w:bCs/>
          <w:szCs w:val="20"/>
        </w:rPr>
        <w:t>очищать</w:t>
      </w:r>
      <w:r w:rsidR="00256070" w:rsidRPr="006228FA">
        <w:rPr>
          <w:bCs/>
          <w:szCs w:val="20"/>
        </w:rPr>
        <w:t xml:space="preserve"> </w:t>
      </w:r>
      <w:r w:rsidR="005213F1" w:rsidRPr="006228FA">
        <w:rPr>
          <w:bCs/>
          <w:szCs w:val="20"/>
        </w:rPr>
        <w:t>до</w:t>
      </w:r>
      <w:r w:rsidR="00256070" w:rsidRPr="006228FA">
        <w:rPr>
          <w:bCs/>
          <w:szCs w:val="20"/>
        </w:rPr>
        <w:t xml:space="preserve"> </w:t>
      </w:r>
      <w:r w:rsidR="005213F1" w:rsidRPr="006228FA">
        <w:rPr>
          <w:bCs/>
          <w:szCs w:val="20"/>
        </w:rPr>
        <w:t>поступления</w:t>
      </w:r>
      <w:r w:rsidR="00256070" w:rsidRPr="006228FA">
        <w:rPr>
          <w:bCs/>
          <w:szCs w:val="20"/>
        </w:rPr>
        <w:t xml:space="preserve"> </w:t>
      </w:r>
      <w:r w:rsidR="005213F1" w:rsidRPr="006228FA">
        <w:rPr>
          <w:bCs/>
          <w:szCs w:val="20"/>
        </w:rPr>
        <w:t>их</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наружную</w:t>
      </w:r>
      <w:r w:rsidR="00256070" w:rsidRPr="006228FA">
        <w:rPr>
          <w:bCs/>
          <w:szCs w:val="20"/>
        </w:rPr>
        <w:t xml:space="preserve"> </w:t>
      </w:r>
      <w:r w:rsidR="005213F1" w:rsidRPr="006228FA">
        <w:rPr>
          <w:bCs/>
          <w:szCs w:val="20"/>
        </w:rPr>
        <w:t>сеть</w:t>
      </w:r>
      <w:r w:rsidR="00256070" w:rsidRPr="006228FA">
        <w:rPr>
          <w:bCs/>
          <w:szCs w:val="20"/>
        </w:rPr>
        <w:t xml:space="preserve"> </w:t>
      </w:r>
      <w:r w:rsidR="005213F1" w:rsidRPr="006228FA">
        <w:rPr>
          <w:bCs/>
          <w:szCs w:val="20"/>
        </w:rPr>
        <w:t>канализации</w:t>
      </w:r>
      <w:r w:rsidR="00256070"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локальных</w:t>
      </w:r>
      <w:r w:rsidR="00256070" w:rsidRPr="006228FA">
        <w:rPr>
          <w:bCs/>
          <w:szCs w:val="20"/>
        </w:rPr>
        <w:t xml:space="preserve"> </w:t>
      </w:r>
      <w:r w:rsidR="005213F1" w:rsidRPr="006228FA">
        <w:rPr>
          <w:bCs/>
          <w:szCs w:val="20"/>
        </w:rPr>
        <w:t>очистных</w:t>
      </w:r>
      <w:r w:rsidR="00256070" w:rsidRPr="006228FA">
        <w:rPr>
          <w:bCs/>
          <w:szCs w:val="20"/>
        </w:rPr>
        <w:t xml:space="preserve"> </w:t>
      </w:r>
      <w:r w:rsidR="005213F1" w:rsidRPr="006228FA">
        <w:rPr>
          <w:bCs/>
          <w:szCs w:val="20"/>
        </w:rPr>
        <w:t>сооружениях.</w:t>
      </w:r>
    </w:p>
    <w:p w14:paraId="789D32B8" w14:textId="77777777" w:rsidR="005213F1" w:rsidRPr="006228FA" w:rsidRDefault="005213F1" w:rsidP="004E5ABB">
      <w:pPr>
        <w:shd w:val="clear" w:color="auto" w:fill="FFFFFF" w:themeFill="background1"/>
        <w:autoSpaceDE w:val="0"/>
        <w:autoSpaceDN w:val="0"/>
        <w:adjustRightInd w:val="0"/>
        <w:spacing w:after="0"/>
        <w:ind w:firstLine="567"/>
        <w:rPr>
          <w:bCs/>
          <w:szCs w:val="20"/>
        </w:rPr>
      </w:pPr>
      <w:r w:rsidRPr="006228FA">
        <w:rPr>
          <w:bCs/>
          <w:szCs w:val="20"/>
        </w:rPr>
        <w:t>Перед</w:t>
      </w:r>
      <w:r w:rsidR="00256070" w:rsidRPr="006228FA">
        <w:rPr>
          <w:bCs/>
          <w:szCs w:val="20"/>
        </w:rPr>
        <w:t xml:space="preserve"> </w:t>
      </w:r>
      <w:r w:rsidRPr="006228FA">
        <w:rPr>
          <w:bCs/>
          <w:szCs w:val="20"/>
        </w:rPr>
        <w:t>сбросом</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городскую</w:t>
      </w:r>
      <w:r w:rsidR="00256070" w:rsidRPr="006228FA">
        <w:rPr>
          <w:bCs/>
          <w:szCs w:val="20"/>
        </w:rPr>
        <w:t xml:space="preserve"> </w:t>
      </w:r>
      <w:r w:rsidRPr="006228FA">
        <w:rPr>
          <w:bCs/>
          <w:szCs w:val="20"/>
        </w:rPr>
        <w:t>дождевую</w:t>
      </w:r>
      <w:r w:rsidR="00256070" w:rsidRPr="006228FA">
        <w:rPr>
          <w:bCs/>
          <w:szCs w:val="20"/>
        </w:rPr>
        <w:t xml:space="preserve"> </w:t>
      </w:r>
      <w:r w:rsidRPr="006228FA">
        <w:rPr>
          <w:bCs/>
          <w:szCs w:val="20"/>
        </w:rPr>
        <w:t>сеть</w:t>
      </w:r>
      <w:r w:rsidR="00256070" w:rsidRPr="006228FA">
        <w:rPr>
          <w:bCs/>
          <w:szCs w:val="20"/>
        </w:rPr>
        <w:t xml:space="preserve"> </w:t>
      </w:r>
      <w:r w:rsidRPr="006228FA">
        <w:rPr>
          <w:bCs/>
          <w:szCs w:val="20"/>
        </w:rPr>
        <w:t>канализации</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территории</w:t>
      </w:r>
      <w:r w:rsidR="00256070" w:rsidRPr="006228FA">
        <w:rPr>
          <w:bCs/>
          <w:szCs w:val="20"/>
        </w:rPr>
        <w:t xml:space="preserve"> </w:t>
      </w:r>
      <w:r w:rsidRPr="006228FA">
        <w:rPr>
          <w:bCs/>
          <w:szCs w:val="20"/>
        </w:rPr>
        <w:t>электродепо</w:t>
      </w:r>
      <w:r w:rsidR="00256070" w:rsidRPr="006228FA">
        <w:rPr>
          <w:bCs/>
          <w:szCs w:val="20"/>
        </w:rPr>
        <w:t xml:space="preserve"> </w:t>
      </w:r>
      <w:r w:rsidRPr="006228FA">
        <w:rPr>
          <w:bCs/>
          <w:szCs w:val="20"/>
        </w:rPr>
        <w:t>необходимо</w:t>
      </w:r>
      <w:r w:rsidR="00256070" w:rsidRPr="006228FA">
        <w:rPr>
          <w:bCs/>
          <w:szCs w:val="20"/>
        </w:rPr>
        <w:t xml:space="preserve"> </w:t>
      </w:r>
      <w:r w:rsidRPr="006228FA">
        <w:rPr>
          <w:bCs/>
          <w:szCs w:val="20"/>
        </w:rPr>
        <w:t>предусматривать</w:t>
      </w:r>
      <w:r w:rsidR="00256070" w:rsidRPr="006228FA">
        <w:rPr>
          <w:bCs/>
          <w:szCs w:val="20"/>
        </w:rPr>
        <w:t xml:space="preserve"> </w:t>
      </w:r>
      <w:r w:rsidRPr="006228FA">
        <w:rPr>
          <w:bCs/>
          <w:szCs w:val="20"/>
        </w:rPr>
        <w:t>очистные</w:t>
      </w:r>
      <w:r w:rsidR="00256070" w:rsidRPr="006228FA">
        <w:rPr>
          <w:bCs/>
          <w:szCs w:val="20"/>
        </w:rPr>
        <w:t xml:space="preserve"> </w:t>
      </w:r>
      <w:r w:rsidRPr="006228FA">
        <w:rPr>
          <w:bCs/>
          <w:szCs w:val="20"/>
        </w:rPr>
        <w:t>сооружения</w:t>
      </w:r>
      <w:r w:rsidR="00256070" w:rsidRPr="006228FA">
        <w:rPr>
          <w:bCs/>
          <w:szCs w:val="20"/>
        </w:rPr>
        <w:t xml:space="preserve"> </w:t>
      </w:r>
      <w:r w:rsidRPr="006228FA">
        <w:rPr>
          <w:bCs/>
          <w:szCs w:val="20"/>
        </w:rPr>
        <w:t>поверхностного</w:t>
      </w:r>
      <w:r w:rsidR="00256070" w:rsidRPr="006228FA">
        <w:rPr>
          <w:bCs/>
          <w:szCs w:val="20"/>
        </w:rPr>
        <w:t xml:space="preserve"> </w:t>
      </w:r>
      <w:r w:rsidRPr="006228FA">
        <w:rPr>
          <w:bCs/>
          <w:szCs w:val="20"/>
        </w:rPr>
        <w:t>(дождевого,</w:t>
      </w:r>
      <w:r w:rsidR="00256070" w:rsidRPr="006228FA">
        <w:rPr>
          <w:bCs/>
          <w:szCs w:val="20"/>
        </w:rPr>
        <w:t xml:space="preserve"> </w:t>
      </w:r>
      <w:r w:rsidRPr="006228FA">
        <w:rPr>
          <w:bCs/>
          <w:szCs w:val="20"/>
        </w:rPr>
        <w:t>талого</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поливомоечного)</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производственных</w:t>
      </w:r>
      <w:r w:rsidR="00256070" w:rsidRPr="006228FA">
        <w:rPr>
          <w:bCs/>
          <w:szCs w:val="20"/>
        </w:rPr>
        <w:t xml:space="preserve"> </w:t>
      </w:r>
      <w:r w:rsidRPr="006228FA">
        <w:rPr>
          <w:bCs/>
          <w:szCs w:val="20"/>
        </w:rPr>
        <w:t>стоков,</w:t>
      </w:r>
      <w:r w:rsidR="00256070" w:rsidRPr="006228FA">
        <w:rPr>
          <w:bCs/>
          <w:szCs w:val="20"/>
        </w:rPr>
        <w:t xml:space="preserve"> </w:t>
      </w:r>
      <w:r w:rsidRPr="006228FA">
        <w:rPr>
          <w:bCs/>
          <w:szCs w:val="20"/>
        </w:rPr>
        <w:t>близких</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ним</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загрязненности</w:t>
      </w:r>
      <w:r w:rsidR="005D2F24" w:rsidRPr="006228FA">
        <w:rPr>
          <w:bCs/>
          <w:szCs w:val="20"/>
        </w:rPr>
        <w:t>.</w:t>
      </w:r>
    </w:p>
    <w:p w14:paraId="41AFBC4C" w14:textId="7777777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5.17.3.7 </w:t>
      </w:r>
      <w:r w:rsidR="005213F1" w:rsidRPr="006228FA">
        <w:rPr>
          <w:bCs/>
          <w:szCs w:val="20"/>
        </w:rPr>
        <w:t>Ограждающие</w:t>
      </w:r>
      <w:r w:rsidR="00256070" w:rsidRPr="006228FA">
        <w:rPr>
          <w:bCs/>
          <w:szCs w:val="20"/>
        </w:rPr>
        <w:t xml:space="preserve"> </w:t>
      </w:r>
      <w:r w:rsidR="005213F1" w:rsidRPr="006228FA">
        <w:rPr>
          <w:bCs/>
          <w:szCs w:val="20"/>
        </w:rPr>
        <w:t>поверхности</w:t>
      </w:r>
      <w:r w:rsidR="00256070" w:rsidRPr="006228FA">
        <w:rPr>
          <w:bCs/>
          <w:szCs w:val="20"/>
        </w:rPr>
        <w:t xml:space="preserve"> </w:t>
      </w:r>
      <w:r w:rsidR="005213F1" w:rsidRPr="006228FA">
        <w:rPr>
          <w:bCs/>
          <w:szCs w:val="20"/>
        </w:rPr>
        <w:t>смотровых</w:t>
      </w:r>
      <w:r w:rsidR="00256070" w:rsidRPr="006228FA">
        <w:rPr>
          <w:bCs/>
          <w:szCs w:val="20"/>
        </w:rPr>
        <w:t xml:space="preserve"> </w:t>
      </w:r>
      <w:r w:rsidR="005213F1" w:rsidRPr="006228FA">
        <w:rPr>
          <w:bCs/>
          <w:szCs w:val="20"/>
        </w:rPr>
        <w:t>канав</w:t>
      </w:r>
      <w:r w:rsidR="00256070" w:rsidRPr="006228FA">
        <w:rPr>
          <w:bCs/>
          <w:szCs w:val="20"/>
        </w:rPr>
        <w:t xml:space="preserve"> </w:t>
      </w:r>
      <w:r w:rsidR="005213F1" w:rsidRPr="006228FA">
        <w:rPr>
          <w:bCs/>
          <w:szCs w:val="20"/>
        </w:rPr>
        <w:t>на</w:t>
      </w:r>
      <w:r w:rsidR="00256070" w:rsidRPr="006228FA">
        <w:rPr>
          <w:bCs/>
          <w:szCs w:val="20"/>
        </w:rPr>
        <w:t xml:space="preserve"> </w:t>
      </w:r>
      <w:r w:rsidR="005213F1" w:rsidRPr="006228FA">
        <w:rPr>
          <w:bCs/>
          <w:szCs w:val="20"/>
        </w:rPr>
        <w:t>путях,</w:t>
      </w:r>
      <w:r w:rsidR="00256070" w:rsidRPr="006228FA">
        <w:rPr>
          <w:bCs/>
          <w:szCs w:val="20"/>
        </w:rPr>
        <w:t xml:space="preserve"> </w:t>
      </w:r>
      <w:r w:rsidR="005213F1" w:rsidRPr="006228FA">
        <w:rPr>
          <w:bCs/>
          <w:szCs w:val="20"/>
        </w:rPr>
        <w:t>предназначенных</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ремонта</w:t>
      </w:r>
      <w:r w:rsidR="00256070" w:rsidRPr="006228FA">
        <w:rPr>
          <w:bCs/>
          <w:szCs w:val="20"/>
        </w:rPr>
        <w:t xml:space="preserve"> </w:t>
      </w:r>
      <w:r w:rsidR="005213F1" w:rsidRPr="006228FA">
        <w:rPr>
          <w:bCs/>
          <w:szCs w:val="20"/>
        </w:rPr>
        <w:t>подвижного</w:t>
      </w:r>
      <w:r w:rsidR="00256070" w:rsidRPr="006228FA">
        <w:rPr>
          <w:bCs/>
          <w:szCs w:val="20"/>
        </w:rPr>
        <w:t xml:space="preserve"> </w:t>
      </w:r>
      <w:r w:rsidR="005213F1" w:rsidRPr="006228FA">
        <w:rPr>
          <w:bCs/>
          <w:szCs w:val="20"/>
        </w:rPr>
        <w:t>состава,</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5213F1" w:rsidRPr="006228FA">
        <w:rPr>
          <w:bCs/>
          <w:szCs w:val="20"/>
        </w:rPr>
        <w:t>облицовывать</w:t>
      </w:r>
      <w:r w:rsidR="00256070" w:rsidRPr="006228FA">
        <w:rPr>
          <w:bCs/>
          <w:szCs w:val="20"/>
        </w:rPr>
        <w:t xml:space="preserve"> </w:t>
      </w:r>
      <w:r w:rsidR="005213F1" w:rsidRPr="006228FA">
        <w:rPr>
          <w:bCs/>
          <w:szCs w:val="20"/>
        </w:rPr>
        <w:t>материалами,</w:t>
      </w:r>
      <w:r w:rsidR="00256070" w:rsidRPr="006228FA">
        <w:rPr>
          <w:bCs/>
          <w:szCs w:val="20"/>
        </w:rPr>
        <w:t xml:space="preserve"> </w:t>
      </w:r>
      <w:r w:rsidR="005213F1" w:rsidRPr="006228FA">
        <w:rPr>
          <w:bCs/>
          <w:szCs w:val="20"/>
        </w:rPr>
        <w:t>очистка</w:t>
      </w:r>
      <w:r w:rsidR="00256070" w:rsidRPr="006228FA">
        <w:rPr>
          <w:bCs/>
          <w:szCs w:val="20"/>
        </w:rPr>
        <w:t xml:space="preserve"> </w:t>
      </w:r>
      <w:r w:rsidR="005213F1" w:rsidRPr="006228FA">
        <w:rPr>
          <w:bCs/>
          <w:szCs w:val="20"/>
        </w:rPr>
        <w:t>которых</w:t>
      </w:r>
      <w:r w:rsidR="00256070" w:rsidRPr="006228FA">
        <w:rPr>
          <w:bCs/>
          <w:szCs w:val="20"/>
        </w:rPr>
        <w:t xml:space="preserve"> </w:t>
      </w:r>
      <w:r w:rsidR="005213F1" w:rsidRPr="006228FA">
        <w:rPr>
          <w:bCs/>
          <w:szCs w:val="20"/>
        </w:rPr>
        <w:t>от</w:t>
      </w:r>
      <w:r w:rsidR="00256070" w:rsidRPr="006228FA">
        <w:rPr>
          <w:bCs/>
          <w:szCs w:val="20"/>
        </w:rPr>
        <w:t xml:space="preserve"> </w:t>
      </w:r>
      <w:r w:rsidR="005213F1" w:rsidRPr="006228FA">
        <w:rPr>
          <w:bCs/>
          <w:szCs w:val="20"/>
        </w:rPr>
        <w:t>масел</w:t>
      </w:r>
      <w:r w:rsidR="00256070" w:rsidRPr="006228FA">
        <w:rPr>
          <w:bCs/>
          <w:szCs w:val="20"/>
        </w:rPr>
        <w:t xml:space="preserve"> </w:t>
      </w:r>
      <w:r w:rsidR="005213F1" w:rsidRPr="006228FA">
        <w:rPr>
          <w:bCs/>
          <w:szCs w:val="20"/>
        </w:rPr>
        <w:t>возможна</w:t>
      </w:r>
      <w:r w:rsidR="00256070" w:rsidRPr="006228FA">
        <w:rPr>
          <w:bCs/>
          <w:szCs w:val="20"/>
        </w:rPr>
        <w:t xml:space="preserve"> </w:t>
      </w:r>
      <w:r w:rsidR="005213F1" w:rsidRPr="006228FA">
        <w:rPr>
          <w:bCs/>
          <w:szCs w:val="20"/>
        </w:rPr>
        <w:t>с</w:t>
      </w:r>
      <w:r w:rsidR="00256070" w:rsidRPr="006228FA">
        <w:rPr>
          <w:bCs/>
          <w:szCs w:val="20"/>
        </w:rPr>
        <w:t xml:space="preserve"> </w:t>
      </w:r>
      <w:r w:rsidR="005213F1" w:rsidRPr="006228FA">
        <w:rPr>
          <w:bCs/>
          <w:szCs w:val="20"/>
        </w:rPr>
        <w:t>помощью</w:t>
      </w:r>
      <w:r w:rsidR="00256070" w:rsidRPr="006228FA">
        <w:rPr>
          <w:bCs/>
          <w:szCs w:val="20"/>
        </w:rPr>
        <w:t xml:space="preserve"> </w:t>
      </w:r>
      <w:r w:rsidR="005213F1" w:rsidRPr="006228FA">
        <w:rPr>
          <w:bCs/>
          <w:szCs w:val="20"/>
        </w:rPr>
        <w:t>специальных</w:t>
      </w:r>
      <w:r w:rsidR="00256070" w:rsidRPr="006228FA">
        <w:rPr>
          <w:bCs/>
          <w:szCs w:val="20"/>
        </w:rPr>
        <w:t xml:space="preserve"> </w:t>
      </w:r>
      <w:r w:rsidR="005213F1" w:rsidRPr="006228FA">
        <w:rPr>
          <w:bCs/>
          <w:szCs w:val="20"/>
        </w:rPr>
        <w:t>растворителей,</w:t>
      </w:r>
      <w:r w:rsidR="00256070" w:rsidRPr="006228FA">
        <w:rPr>
          <w:bCs/>
          <w:szCs w:val="20"/>
        </w:rPr>
        <w:t xml:space="preserve"> </w:t>
      </w:r>
      <w:r w:rsidR="005213F1" w:rsidRPr="006228FA">
        <w:rPr>
          <w:bCs/>
          <w:szCs w:val="20"/>
        </w:rPr>
        <w:t>не</w:t>
      </w:r>
      <w:r w:rsidR="00256070" w:rsidRPr="006228FA">
        <w:rPr>
          <w:bCs/>
          <w:szCs w:val="20"/>
        </w:rPr>
        <w:t xml:space="preserve"> </w:t>
      </w:r>
      <w:r w:rsidR="005213F1" w:rsidRPr="006228FA">
        <w:rPr>
          <w:bCs/>
          <w:szCs w:val="20"/>
        </w:rPr>
        <w:t>адсорбирующих</w:t>
      </w:r>
      <w:r w:rsidR="00256070" w:rsidRPr="006228FA">
        <w:rPr>
          <w:bCs/>
          <w:szCs w:val="20"/>
        </w:rPr>
        <w:t xml:space="preserve"> </w:t>
      </w:r>
      <w:r w:rsidR="005213F1" w:rsidRPr="006228FA">
        <w:rPr>
          <w:bCs/>
          <w:szCs w:val="20"/>
        </w:rPr>
        <w:t>последние.</w:t>
      </w:r>
    </w:p>
    <w:p w14:paraId="0DD78867" w14:textId="029EACD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5.17.3.8 </w:t>
      </w:r>
      <w:r w:rsidR="005213F1" w:rsidRPr="006228FA">
        <w:rPr>
          <w:bCs/>
          <w:szCs w:val="20"/>
        </w:rPr>
        <w:t>В</w:t>
      </w:r>
      <w:r w:rsidR="00256070" w:rsidRPr="006228FA">
        <w:rPr>
          <w:bCs/>
          <w:szCs w:val="20"/>
        </w:rPr>
        <w:t xml:space="preserve"> </w:t>
      </w:r>
      <w:r w:rsidR="005213F1" w:rsidRPr="006228FA">
        <w:rPr>
          <w:bCs/>
          <w:szCs w:val="20"/>
        </w:rPr>
        <w:t>производственных</w:t>
      </w:r>
      <w:r w:rsidR="00256070" w:rsidRPr="006228FA">
        <w:rPr>
          <w:bCs/>
          <w:szCs w:val="20"/>
        </w:rPr>
        <w:t xml:space="preserve"> </w:t>
      </w:r>
      <w:r w:rsidR="005213F1" w:rsidRPr="006228FA">
        <w:rPr>
          <w:bCs/>
          <w:szCs w:val="20"/>
        </w:rPr>
        <w:t>помещениях</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крытых</w:t>
      </w:r>
      <w:r w:rsidR="00256070" w:rsidRPr="006228FA">
        <w:rPr>
          <w:bCs/>
          <w:szCs w:val="20"/>
        </w:rPr>
        <w:t xml:space="preserve"> </w:t>
      </w:r>
      <w:r w:rsidR="005213F1" w:rsidRPr="006228FA">
        <w:rPr>
          <w:bCs/>
          <w:szCs w:val="20"/>
        </w:rPr>
        <w:t>переходах</w:t>
      </w:r>
      <w:r w:rsidR="00256070" w:rsidRPr="006228FA">
        <w:rPr>
          <w:bCs/>
          <w:szCs w:val="20"/>
        </w:rPr>
        <w:t xml:space="preserve"> </w:t>
      </w:r>
      <w:r w:rsidR="005213F1" w:rsidRPr="006228FA">
        <w:rPr>
          <w:bCs/>
          <w:szCs w:val="20"/>
        </w:rPr>
        <w:t>между</w:t>
      </w:r>
      <w:r w:rsidR="00256070" w:rsidRPr="006228FA">
        <w:rPr>
          <w:bCs/>
          <w:szCs w:val="20"/>
        </w:rPr>
        <w:t xml:space="preserve"> </w:t>
      </w:r>
      <w:r w:rsidR="005213F1" w:rsidRPr="006228FA">
        <w:rPr>
          <w:bCs/>
          <w:szCs w:val="20"/>
        </w:rPr>
        <w:t>зданиями,</w:t>
      </w:r>
      <w:r w:rsidR="00256070" w:rsidRPr="006228FA">
        <w:rPr>
          <w:bCs/>
          <w:szCs w:val="20"/>
        </w:rPr>
        <w:t xml:space="preserve"> </w:t>
      </w:r>
      <w:r w:rsidR="005213F1" w:rsidRPr="006228FA">
        <w:rPr>
          <w:bCs/>
          <w:szCs w:val="20"/>
        </w:rPr>
        <w:t>расположенных</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районах</w:t>
      </w:r>
      <w:r w:rsidR="00256070" w:rsidRPr="006228FA">
        <w:rPr>
          <w:bCs/>
          <w:szCs w:val="20"/>
        </w:rPr>
        <w:t xml:space="preserve"> </w:t>
      </w:r>
      <w:r w:rsidR="005213F1" w:rsidRPr="006228FA">
        <w:rPr>
          <w:bCs/>
          <w:szCs w:val="20"/>
        </w:rPr>
        <w:t>с</w:t>
      </w:r>
      <w:r w:rsidR="00256070" w:rsidRPr="006228FA">
        <w:rPr>
          <w:bCs/>
          <w:szCs w:val="20"/>
        </w:rPr>
        <w:t xml:space="preserve"> </w:t>
      </w:r>
      <w:r w:rsidR="005213F1" w:rsidRPr="006228FA">
        <w:rPr>
          <w:bCs/>
          <w:szCs w:val="20"/>
        </w:rPr>
        <w:t>холодным</w:t>
      </w:r>
      <w:r w:rsidR="00256070" w:rsidRPr="006228FA">
        <w:rPr>
          <w:bCs/>
          <w:szCs w:val="20"/>
        </w:rPr>
        <w:t xml:space="preserve"> </w:t>
      </w:r>
      <w:r w:rsidR="005213F1" w:rsidRPr="006228FA">
        <w:rPr>
          <w:bCs/>
          <w:szCs w:val="20"/>
        </w:rPr>
        <w:t>климатом,</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5213F1" w:rsidRPr="006228FA">
        <w:rPr>
          <w:bCs/>
          <w:szCs w:val="20"/>
        </w:rPr>
        <w:t>предусматривать</w:t>
      </w:r>
      <w:r w:rsidR="00256070" w:rsidRPr="006228FA">
        <w:rPr>
          <w:bCs/>
          <w:szCs w:val="20"/>
        </w:rPr>
        <w:t xml:space="preserve"> </w:t>
      </w:r>
      <w:r w:rsidR="005213F1" w:rsidRPr="006228FA">
        <w:rPr>
          <w:bCs/>
          <w:szCs w:val="20"/>
        </w:rPr>
        <w:t>дополнительное</w:t>
      </w:r>
      <w:r w:rsidR="00256070" w:rsidRPr="006228FA">
        <w:rPr>
          <w:bCs/>
          <w:szCs w:val="20"/>
        </w:rPr>
        <w:t xml:space="preserve"> </w:t>
      </w:r>
      <w:r w:rsidR="005213F1" w:rsidRPr="006228FA">
        <w:rPr>
          <w:bCs/>
          <w:szCs w:val="20"/>
        </w:rPr>
        <w:t>отопление</w:t>
      </w:r>
      <w:r w:rsidR="00256070" w:rsidRPr="006228FA">
        <w:rPr>
          <w:bCs/>
          <w:szCs w:val="20"/>
        </w:rPr>
        <w:t xml:space="preserve"> </w:t>
      </w:r>
      <w:r w:rsidR="005213F1" w:rsidRPr="006228FA">
        <w:rPr>
          <w:bCs/>
          <w:szCs w:val="20"/>
        </w:rPr>
        <w:t>(воздушное</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панельное</w:t>
      </w:r>
      <w:r w:rsidR="00256070" w:rsidRPr="006228FA">
        <w:rPr>
          <w:bCs/>
          <w:szCs w:val="20"/>
        </w:rPr>
        <w:t xml:space="preserve"> </w:t>
      </w:r>
      <w:r w:rsidR="005213F1" w:rsidRPr="006228FA">
        <w:rPr>
          <w:bCs/>
          <w:szCs w:val="20"/>
        </w:rPr>
        <w:t>отопление,</w:t>
      </w:r>
      <w:r w:rsidR="00256070" w:rsidRPr="006228FA">
        <w:rPr>
          <w:bCs/>
          <w:szCs w:val="20"/>
        </w:rPr>
        <w:t xml:space="preserve"> </w:t>
      </w:r>
      <w:r w:rsidR="00891B7E" w:rsidRPr="006228FA">
        <w:rPr>
          <w:bCs/>
          <w:szCs w:val="20"/>
        </w:rPr>
        <w:t xml:space="preserve">ВТЗ </w:t>
      </w:r>
      <w:r w:rsidR="005213F1" w:rsidRPr="006228FA">
        <w:rPr>
          <w:bCs/>
          <w:szCs w:val="20"/>
        </w:rPr>
        <w:t>на</w:t>
      </w:r>
      <w:r w:rsidR="00256070" w:rsidRPr="006228FA">
        <w:rPr>
          <w:bCs/>
          <w:szCs w:val="20"/>
        </w:rPr>
        <w:t xml:space="preserve"> </w:t>
      </w:r>
      <w:r w:rsidR="005213F1" w:rsidRPr="006228FA">
        <w:rPr>
          <w:bCs/>
          <w:szCs w:val="20"/>
        </w:rPr>
        <w:t>воротах,</w:t>
      </w:r>
      <w:r w:rsidR="00256070" w:rsidRPr="006228FA">
        <w:rPr>
          <w:bCs/>
          <w:szCs w:val="20"/>
        </w:rPr>
        <w:t xml:space="preserve"> </w:t>
      </w:r>
      <w:r w:rsidR="005213F1" w:rsidRPr="006228FA">
        <w:rPr>
          <w:bCs/>
          <w:szCs w:val="20"/>
        </w:rPr>
        <w:t>подогрев</w:t>
      </w:r>
      <w:r w:rsidR="00256070" w:rsidRPr="006228FA">
        <w:rPr>
          <w:bCs/>
          <w:szCs w:val="20"/>
        </w:rPr>
        <w:t xml:space="preserve"> </w:t>
      </w:r>
      <w:r w:rsidR="005213F1" w:rsidRPr="006228FA">
        <w:rPr>
          <w:bCs/>
          <w:szCs w:val="20"/>
        </w:rPr>
        <w:t>пола,</w:t>
      </w:r>
      <w:r w:rsidR="00256070" w:rsidRPr="006228FA">
        <w:rPr>
          <w:bCs/>
          <w:szCs w:val="20"/>
        </w:rPr>
        <w:t xml:space="preserve"> </w:t>
      </w:r>
      <w:r w:rsidR="005213F1" w:rsidRPr="006228FA">
        <w:rPr>
          <w:bCs/>
          <w:szCs w:val="20"/>
        </w:rPr>
        <w:t>местные</w:t>
      </w:r>
      <w:r w:rsidR="00256070" w:rsidRPr="006228FA">
        <w:rPr>
          <w:bCs/>
          <w:szCs w:val="20"/>
        </w:rPr>
        <w:t xml:space="preserve"> </w:t>
      </w:r>
      <w:r w:rsidR="00A200E9" w:rsidRPr="006228FA">
        <w:rPr>
          <w:bCs/>
          <w:szCs w:val="20"/>
        </w:rPr>
        <w:t>воздухонагреватели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пр.),</w:t>
      </w:r>
      <w:r w:rsidR="00256070" w:rsidRPr="006228FA">
        <w:rPr>
          <w:bCs/>
          <w:szCs w:val="20"/>
        </w:rPr>
        <w:t xml:space="preserve"> </w:t>
      </w:r>
      <w:r w:rsidR="005213F1" w:rsidRPr="006228FA">
        <w:rPr>
          <w:bCs/>
          <w:szCs w:val="20"/>
        </w:rPr>
        <w:t>исключающее</w:t>
      </w:r>
      <w:r w:rsidR="00256070" w:rsidRPr="006228FA">
        <w:rPr>
          <w:bCs/>
          <w:szCs w:val="20"/>
        </w:rPr>
        <w:t xml:space="preserve"> </w:t>
      </w:r>
      <w:r w:rsidR="005213F1" w:rsidRPr="006228FA">
        <w:rPr>
          <w:bCs/>
          <w:szCs w:val="20"/>
        </w:rPr>
        <w:t>резкие</w:t>
      </w:r>
      <w:r w:rsidR="00256070" w:rsidRPr="006228FA">
        <w:rPr>
          <w:bCs/>
          <w:szCs w:val="20"/>
        </w:rPr>
        <w:t xml:space="preserve"> </w:t>
      </w:r>
      <w:r w:rsidR="005213F1" w:rsidRPr="006228FA">
        <w:rPr>
          <w:bCs/>
          <w:szCs w:val="20"/>
        </w:rPr>
        <w:t>перепады</w:t>
      </w:r>
      <w:r w:rsidR="00256070" w:rsidRPr="006228FA">
        <w:rPr>
          <w:bCs/>
          <w:szCs w:val="20"/>
        </w:rPr>
        <w:t xml:space="preserve"> </w:t>
      </w:r>
      <w:r w:rsidR="005213F1" w:rsidRPr="006228FA">
        <w:rPr>
          <w:bCs/>
          <w:szCs w:val="20"/>
        </w:rPr>
        <w:t>температуры</w:t>
      </w:r>
      <w:r w:rsidR="00256070" w:rsidRPr="006228FA">
        <w:rPr>
          <w:bCs/>
          <w:szCs w:val="20"/>
        </w:rPr>
        <w:t xml:space="preserve"> </w:t>
      </w:r>
      <w:r w:rsidR="005213F1" w:rsidRPr="006228FA">
        <w:rPr>
          <w:bCs/>
          <w:szCs w:val="20"/>
        </w:rPr>
        <w:t>воздуха</w:t>
      </w:r>
      <w:r w:rsidR="00256070" w:rsidRPr="006228FA">
        <w:rPr>
          <w:bCs/>
          <w:szCs w:val="20"/>
        </w:rPr>
        <w:t xml:space="preserve"> </w:t>
      </w:r>
      <w:r w:rsidR="005213F1" w:rsidRPr="006228FA">
        <w:rPr>
          <w:bCs/>
          <w:szCs w:val="20"/>
        </w:rPr>
        <w:t>по</w:t>
      </w:r>
      <w:r w:rsidR="00256070" w:rsidRPr="006228FA">
        <w:rPr>
          <w:bCs/>
          <w:szCs w:val="20"/>
        </w:rPr>
        <w:t xml:space="preserve"> </w:t>
      </w:r>
      <w:r w:rsidR="005213F1" w:rsidRPr="006228FA">
        <w:rPr>
          <w:bCs/>
          <w:szCs w:val="20"/>
        </w:rPr>
        <w:t>вертикали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горизонтали</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поддерживающее</w:t>
      </w:r>
      <w:r w:rsidR="00256070" w:rsidRPr="006228FA">
        <w:rPr>
          <w:bCs/>
          <w:szCs w:val="20"/>
        </w:rPr>
        <w:t xml:space="preserve"> </w:t>
      </w:r>
      <w:r w:rsidR="005213F1" w:rsidRPr="006228FA">
        <w:rPr>
          <w:bCs/>
          <w:szCs w:val="20"/>
        </w:rPr>
        <w:t>нормативные</w:t>
      </w:r>
      <w:r w:rsidR="00256070" w:rsidRPr="006228FA">
        <w:rPr>
          <w:bCs/>
          <w:szCs w:val="20"/>
        </w:rPr>
        <w:t xml:space="preserve"> </w:t>
      </w:r>
      <w:r w:rsidR="005213F1" w:rsidRPr="006228FA">
        <w:rPr>
          <w:bCs/>
          <w:szCs w:val="20"/>
        </w:rPr>
        <w:t>параметры</w:t>
      </w:r>
      <w:r w:rsidR="00256070" w:rsidRPr="006228FA">
        <w:rPr>
          <w:bCs/>
          <w:szCs w:val="20"/>
        </w:rPr>
        <w:t xml:space="preserve"> </w:t>
      </w:r>
      <w:r w:rsidR="005213F1" w:rsidRPr="006228FA">
        <w:rPr>
          <w:bCs/>
          <w:szCs w:val="20"/>
        </w:rPr>
        <w:t>микроклимата,</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том</w:t>
      </w:r>
      <w:r w:rsidR="00256070" w:rsidRPr="006228FA">
        <w:rPr>
          <w:bCs/>
          <w:szCs w:val="20"/>
        </w:rPr>
        <w:t xml:space="preserve"> </w:t>
      </w:r>
      <w:r w:rsidR="005213F1" w:rsidRPr="006228FA">
        <w:rPr>
          <w:bCs/>
          <w:szCs w:val="20"/>
        </w:rPr>
        <w:t>числе</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пониженных</w:t>
      </w:r>
      <w:r w:rsidR="00256070" w:rsidRPr="006228FA">
        <w:rPr>
          <w:bCs/>
          <w:szCs w:val="20"/>
        </w:rPr>
        <w:t xml:space="preserve"> </w:t>
      </w:r>
      <w:r w:rsidR="005213F1" w:rsidRPr="006228FA">
        <w:rPr>
          <w:bCs/>
          <w:szCs w:val="20"/>
        </w:rPr>
        <w:t>относительно</w:t>
      </w:r>
      <w:r w:rsidR="00256070" w:rsidRPr="006228FA">
        <w:rPr>
          <w:bCs/>
          <w:szCs w:val="20"/>
        </w:rPr>
        <w:t xml:space="preserve"> </w:t>
      </w:r>
      <w:r w:rsidR="005213F1" w:rsidRPr="006228FA">
        <w:rPr>
          <w:bCs/>
          <w:szCs w:val="20"/>
        </w:rPr>
        <w:t>пола</w:t>
      </w:r>
      <w:r w:rsidR="00256070" w:rsidRPr="006228FA">
        <w:rPr>
          <w:bCs/>
          <w:szCs w:val="20"/>
        </w:rPr>
        <w:t xml:space="preserve"> </w:t>
      </w:r>
      <w:r w:rsidR="005213F1" w:rsidRPr="006228FA">
        <w:rPr>
          <w:bCs/>
          <w:szCs w:val="20"/>
        </w:rPr>
        <w:t>участках</w:t>
      </w:r>
      <w:r w:rsidR="00256070" w:rsidRPr="006228FA">
        <w:rPr>
          <w:bCs/>
          <w:szCs w:val="20"/>
        </w:rPr>
        <w:t xml:space="preserve"> </w:t>
      </w:r>
      <w:r w:rsidR="005213F1" w:rsidRPr="006228FA">
        <w:rPr>
          <w:bCs/>
          <w:szCs w:val="20"/>
        </w:rPr>
        <w:t>зданий</w:t>
      </w:r>
      <w:r w:rsidR="00256070" w:rsidRPr="006228FA">
        <w:rPr>
          <w:bCs/>
          <w:szCs w:val="20"/>
        </w:rPr>
        <w:t xml:space="preserve"> </w:t>
      </w:r>
      <w:r w:rsidR="005213F1" w:rsidRPr="006228FA">
        <w:rPr>
          <w:bCs/>
          <w:szCs w:val="20"/>
        </w:rPr>
        <w:t>(смотровые</w:t>
      </w:r>
      <w:r w:rsidR="00256070" w:rsidRPr="006228FA">
        <w:rPr>
          <w:bCs/>
          <w:szCs w:val="20"/>
        </w:rPr>
        <w:t xml:space="preserve"> </w:t>
      </w:r>
      <w:r w:rsidR="005213F1" w:rsidRPr="006228FA">
        <w:rPr>
          <w:bCs/>
          <w:szCs w:val="20"/>
        </w:rPr>
        <w:t>канавы</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пр.).</w:t>
      </w:r>
    </w:p>
    <w:p w14:paraId="20989443" w14:textId="77777777"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5.17.3.9 </w:t>
      </w:r>
      <w:r w:rsidR="005213F1" w:rsidRPr="006228FA">
        <w:rPr>
          <w:bCs/>
          <w:szCs w:val="20"/>
        </w:rPr>
        <w:t>Столовая</w:t>
      </w:r>
      <w:r w:rsidR="00256070" w:rsidRPr="006228FA">
        <w:rPr>
          <w:bCs/>
          <w:szCs w:val="20"/>
        </w:rPr>
        <w:t xml:space="preserve"> </w:t>
      </w:r>
      <w:r w:rsidR="005213F1" w:rsidRPr="006228FA">
        <w:rPr>
          <w:bCs/>
          <w:szCs w:val="20"/>
        </w:rPr>
        <w:t>электродепо</w:t>
      </w:r>
      <w:r w:rsidR="00256070" w:rsidRPr="006228FA">
        <w:rPr>
          <w:bCs/>
          <w:szCs w:val="20"/>
        </w:rPr>
        <w:t xml:space="preserve"> </w:t>
      </w:r>
      <w:r w:rsidR="005213F1" w:rsidRPr="006228FA">
        <w:rPr>
          <w:bCs/>
          <w:szCs w:val="20"/>
        </w:rPr>
        <w:t>должна</w:t>
      </w:r>
      <w:r w:rsidR="00256070" w:rsidRPr="006228FA">
        <w:rPr>
          <w:bCs/>
          <w:szCs w:val="20"/>
        </w:rPr>
        <w:t xml:space="preserve"> </w:t>
      </w:r>
      <w:r w:rsidR="005213F1" w:rsidRPr="006228FA">
        <w:rPr>
          <w:bCs/>
          <w:szCs w:val="20"/>
        </w:rPr>
        <w:t>проектироваться</w:t>
      </w:r>
      <w:r w:rsidR="00256070" w:rsidRPr="006228FA">
        <w:rPr>
          <w:bCs/>
          <w:szCs w:val="20"/>
        </w:rPr>
        <w:t xml:space="preserve"> </w:t>
      </w:r>
      <w:r w:rsidR="005213F1" w:rsidRPr="006228FA">
        <w:rPr>
          <w:bCs/>
          <w:szCs w:val="20"/>
        </w:rPr>
        <w:t>из</w:t>
      </w:r>
      <w:r w:rsidR="00256070" w:rsidRPr="006228FA">
        <w:rPr>
          <w:bCs/>
          <w:szCs w:val="20"/>
        </w:rPr>
        <w:t xml:space="preserve"> </w:t>
      </w:r>
      <w:r w:rsidR="005213F1" w:rsidRPr="006228FA">
        <w:rPr>
          <w:bCs/>
          <w:szCs w:val="20"/>
        </w:rPr>
        <w:t>расчета</w:t>
      </w:r>
      <w:r w:rsidR="00256070" w:rsidRPr="006228FA">
        <w:rPr>
          <w:bCs/>
          <w:szCs w:val="20"/>
        </w:rPr>
        <w:t xml:space="preserve"> </w:t>
      </w:r>
      <w:r w:rsidR="005213F1" w:rsidRPr="006228FA">
        <w:rPr>
          <w:bCs/>
          <w:szCs w:val="20"/>
        </w:rPr>
        <w:t>обслуживания</w:t>
      </w:r>
      <w:r w:rsidR="00256070" w:rsidRPr="006228FA">
        <w:rPr>
          <w:bCs/>
          <w:szCs w:val="20"/>
        </w:rPr>
        <w:t xml:space="preserve"> </w:t>
      </w:r>
      <w:r w:rsidR="005213F1" w:rsidRPr="006228FA">
        <w:rPr>
          <w:bCs/>
          <w:szCs w:val="20"/>
        </w:rPr>
        <w:t>максимального</w:t>
      </w:r>
      <w:r w:rsidR="00256070" w:rsidRPr="006228FA">
        <w:rPr>
          <w:bCs/>
          <w:szCs w:val="20"/>
        </w:rPr>
        <w:t xml:space="preserve"> </w:t>
      </w:r>
      <w:r w:rsidR="005213F1" w:rsidRPr="006228FA">
        <w:rPr>
          <w:bCs/>
          <w:szCs w:val="20"/>
        </w:rPr>
        <w:t>числа</w:t>
      </w:r>
      <w:r w:rsidR="00256070" w:rsidRPr="006228FA">
        <w:rPr>
          <w:bCs/>
          <w:szCs w:val="20"/>
        </w:rPr>
        <w:t xml:space="preserve"> </w:t>
      </w:r>
      <w:r w:rsidR="005213F1" w:rsidRPr="006228FA">
        <w:rPr>
          <w:bCs/>
          <w:szCs w:val="20"/>
        </w:rPr>
        <w:t>работающих</w:t>
      </w:r>
      <w:r w:rsidR="00256070" w:rsidRPr="006228FA">
        <w:rPr>
          <w:bCs/>
          <w:szCs w:val="20"/>
        </w:rPr>
        <w:t xml:space="preserve"> </w:t>
      </w:r>
      <w:r w:rsidR="005213F1" w:rsidRPr="006228FA">
        <w:rPr>
          <w:bCs/>
          <w:szCs w:val="20"/>
        </w:rPr>
        <w:t>в</w:t>
      </w:r>
      <w:r w:rsidR="00256070" w:rsidRPr="006228FA">
        <w:rPr>
          <w:bCs/>
          <w:szCs w:val="20"/>
        </w:rPr>
        <w:t xml:space="preserve"> </w:t>
      </w:r>
      <w:r w:rsidR="005213F1" w:rsidRPr="006228FA">
        <w:rPr>
          <w:bCs/>
          <w:szCs w:val="20"/>
        </w:rPr>
        <w:t>смену.</w:t>
      </w:r>
    </w:p>
    <w:p w14:paraId="187C94B3" w14:textId="18AEE98C"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5.17.3.10 </w:t>
      </w:r>
      <w:r w:rsidR="007D3B7A" w:rsidRPr="006228FA">
        <w:rPr>
          <w:rFonts w:eastAsia="Calibri"/>
        </w:rPr>
        <w:t xml:space="preserve">В составе производственных зданий должны быть предусмотрены: умывальники, сушилки для спецодежды и обуви, помещения для приема пищи, отдыха и психофизиологической разгрузки, оказания медицинской помощи, а также </w:t>
      </w:r>
      <w:r w:rsidR="00136225" w:rsidRPr="006228FA">
        <w:rPr>
          <w:rFonts w:eastAsia="Calibri"/>
        </w:rPr>
        <w:t xml:space="preserve">раздевальные помещения </w:t>
      </w:r>
      <w:r w:rsidR="007D3B7A" w:rsidRPr="006228FA">
        <w:rPr>
          <w:rFonts w:eastAsia="Calibri"/>
        </w:rPr>
        <w:t>отдельно для мужчин и женщин, душевые, туалеты</w:t>
      </w:r>
      <w:r w:rsidR="005213F1" w:rsidRPr="006228FA">
        <w:rPr>
          <w:bCs/>
          <w:szCs w:val="20"/>
        </w:rPr>
        <w:t>.</w:t>
      </w:r>
    </w:p>
    <w:p w14:paraId="7E616001" w14:textId="64F631AE" w:rsidR="001833B5" w:rsidRPr="006228FA" w:rsidRDefault="001833B5" w:rsidP="004E5ABB">
      <w:pPr>
        <w:shd w:val="clear" w:color="auto" w:fill="FFFFFF" w:themeFill="background1"/>
        <w:autoSpaceDE w:val="0"/>
        <w:autoSpaceDN w:val="0"/>
        <w:adjustRightInd w:val="0"/>
        <w:spacing w:after="0"/>
        <w:ind w:firstLine="567"/>
        <w:rPr>
          <w:bCs/>
          <w:szCs w:val="20"/>
        </w:rPr>
      </w:pPr>
      <w:r w:rsidRPr="006228FA">
        <w:rPr>
          <w:bCs/>
          <w:szCs w:val="20"/>
        </w:rPr>
        <w:t>Для работников, деятельность которых предусматривает выполнение работ на объектах инфраструктуры метрополитена</w:t>
      </w:r>
      <w:r w:rsidR="00891B7E" w:rsidRPr="006228FA">
        <w:rPr>
          <w:bCs/>
          <w:szCs w:val="20"/>
        </w:rPr>
        <w:t>,</w:t>
      </w:r>
      <w:r w:rsidRPr="006228FA">
        <w:rPr>
          <w:bCs/>
          <w:szCs w:val="20"/>
        </w:rPr>
        <w:t xml:space="preserve"> необходимо оборудовать гардеробные с возможностью раздельного хранения специальной и личной одежды.</w:t>
      </w:r>
    </w:p>
    <w:p w14:paraId="78AD036A" w14:textId="4B08A3EC" w:rsidR="005213F1" w:rsidRPr="006228FA" w:rsidRDefault="005A670B" w:rsidP="004E5ABB">
      <w:pPr>
        <w:shd w:val="clear" w:color="auto" w:fill="FFFFFF" w:themeFill="background1"/>
        <w:autoSpaceDE w:val="0"/>
        <w:autoSpaceDN w:val="0"/>
        <w:adjustRightInd w:val="0"/>
        <w:spacing w:after="0"/>
        <w:ind w:firstLine="567"/>
        <w:rPr>
          <w:bCs/>
          <w:szCs w:val="20"/>
        </w:rPr>
      </w:pPr>
      <w:r w:rsidRPr="006228FA">
        <w:rPr>
          <w:bCs/>
          <w:szCs w:val="20"/>
        </w:rPr>
        <w:t xml:space="preserve">5.17.3.11 </w:t>
      </w:r>
      <w:r w:rsidR="005213F1" w:rsidRPr="006228FA">
        <w:rPr>
          <w:bCs/>
          <w:szCs w:val="20"/>
        </w:rPr>
        <w:t>В</w:t>
      </w:r>
      <w:r w:rsidR="00256070" w:rsidRPr="006228FA">
        <w:rPr>
          <w:bCs/>
          <w:szCs w:val="20"/>
        </w:rPr>
        <w:t xml:space="preserve"> </w:t>
      </w:r>
      <w:r w:rsidR="005213F1" w:rsidRPr="006228FA">
        <w:rPr>
          <w:bCs/>
          <w:szCs w:val="20"/>
        </w:rPr>
        <w:t>административно-производственных</w:t>
      </w:r>
      <w:r w:rsidR="00256070" w:rsidRPr="006228FA">
        <w:rPr>
          <w:bCs/>
          <w:szCs w:val="20"/>
        </w:rPr>
        <w:t xml:space="preserve"> </w:t>
      </w:r>
      <w:r w:rsidR="005213F1" w:rsidRPr="006228FA">
        <w:rPr>
          <w:bCs/>
          <w:szCs w:val="20"/>
        </w:rPr>
        <w:t>зданиях</w:t>
      </w:r>
      <w:r w:rsidR="00256070" w:rsidRPr="006228FA">
        <w:rPr>
          <w:bCs/>
          <w:szCs w:val="20"/>
        </w:rPr>
        <w:t xml:space="preserve"> </w:t>
      </w:r>
      <w:r w:rsidR="00606CDB" w:rsidRPr="006228FA">
        <w:rPr>
          <w:bCs/>
          <w:szCs w:val="20"/>
        </w:rPr>
        <w:t>(</w:t>
      </w:r>
      <w:r w:rsidR="005213F1" w:rsidRPr="006228FA">
        <w:rPr>
          <w:bCs/>
          <w:szCs w:val="20"/>
        </w:rPr>
        <w:t>5.23</w:t>
      </w:r>
      <w:r w:rsidR="00606CDB" w:rsidRPr="006228FA">
        <w:rPr>
          <w:bCs/>
          <w:szCs w:val="20"/>
        </w:rPr>
        <w:t>)</w:t>
      </w:r>
      <w:r w:rsidR="00256070" w:rsidRPr="006228FA">
        <w:rPr>
          <w:bCs/>
          <w:szCs w:val="20"/>
        </w:rPr>
        <w:t xml:space="preserve"> </w:t>
      </w:r>
      <w:r w:rsidR="00C31E56" w:rsidRPr="006228FA">
        <w:rPr>
          <w:bCs/>
          <w:szCs w:val="20"/>
        </w:rPr>
        <w:t>следует</w:t>
      </w:r>
      <w:r w:rsidR="00256070" w:rsidRPr="006228FA">
        <w:rPr>
          <w:bCs/>
          <w:szCs w:val="20"/>
        </w:rPr>
        <w:t xml:space="preserve"> </w:t>
      </w:r>
      <w:r w:rsidR="005213F1" w:rsidRPr="006228FA">
        <w:rPr>
          <w:bCs/>
          <w:szCs w:val="20"/>
        </w:rPr>
        <w:t>предусматривать</w:t>
      </w:r>
      <w:r w:rsidR="00256070" w:rsidRPr="006228FA">
        <w:rPr>
          <w:bCs/>
          <w:szCs w:val="20"/>
        </w:rPr>
        <w:t xml:space="preserve"> </w:t>
      </w:r>
      <w:r w:rsidR="005213F1" w:rsidRPr="006228FA">
        <w:rPr>
          <w:bCs/>
          <w:szCs w:val="20"/>
        </w:rPr>
        <w:t>блок</w:t>
      </w:r>
      <w:r w:rsidR="00256070" w:rsidRPr="006228FA">
        <w:rPr>
          <w:bCs/>
          <w:szCs w:val="20"/>
        </w:rPr>
        <w:t xml:space="preserve"> </w:t>
      </w:r>
      <w:r w:rsidR="005213F1" w:rsidRPr="006228FA">
        <w:rPr>
          <w:bCs/>
          <w:szCs w:val="20"/>
        </w:rPr>
        <w:t>бытовых</w:t>
      </w:r>
      <w:r w:rsidR="00256070" w:rsidRPr="006228FA">
        <w:rPr>
          <w:bCs/>
          <w:szCs w:val="20"/>
        </w:rPr>
        <w:t xml:space="preserve"> </w:t>
      </w:r>
      <w:r w:rsidR="005213F1" w:rsidRPr="006228FA">
        <w:rPr>
          <w:bCs/>
          <w:szCs w:val="20"/>
        </w:rPr>
        <w:t>помещений,</w:t>
      </w:r>
      <w:r w:rsidR="00256070" w:rsidRPr="006228FA">
        <w:rPr>
          <w:bCs/>
          <w:szCs w:val="20"/>
        </w:rPr>
        <w:t xml:space="preserve"> </w:t>
      </w:r>
      <w:r w:rsidR="005213F1" w:rsidRPr="006228FA">
        <w:rPr>
          <w:bCs/>
          <w:szCs w:val="20"/>
        </w:rPr>
        <w:t>включающий:</w:t>
      </w:r>
    </w:p>
    <w:p w14:paraId="2068FFDB" w14:textId="77777777" w:rsidR="005213F1" w:rsidRPr="006228FA" w:rsidRDefault="00037AF1" w:rsidP="004E5AB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5213F1" w:rsidRPr="006228FA">
        <w:rPr>
          <w:bCs/>
          <w:szCs w:val="20"/>
        </w:rPr>
        <w:t>столовую</w:t>
      </w:r>
      <w:r w:rsidR="00256070" w:rsidRPr="006228FA">
        <w:rPr>
          <w:bCs/>
          <w:szCs w:val="20"/>
        </w:rPr>
        <w:t xml:space="preserve"> </w:t>
      </w:r>
      <w:r w:rsidR="005213F1" w:rsidRPr="006228FA">
        <w:rPr>
          <w:bCs/>
          <w:szCs w:val="20"/>
        </w:rPr>
        <w:t>или</w:t>
      </w:r>
      <w:r w:rsidR="00256070" w:rsidRPr="006228FA">
        <w:rPr>
          <w:bCs/>
          <w:szCs w:val="20"/>
        </w:rPr>
        <w:t xml:space="preserve"> </w:t>
      </w:r>
      <w:r w:rsidR="005213F1" w:rsidRPr="006228FA">
        <w:rPr>
          <w:bCs/>
          <w:szCs w:val="20"/>
        </w:rPr>
        <w:t>буфет;</w:t>
      </w:r>
    </w:p>
    <w:p w14:paraId="772C4242" w14:textId="4B26D4B3" w:rsidR="005213F1" w:rsidRPr="006228FA" w:rsidRDefault="00037AF1" w:rsidP="004E5AB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B37F9" w:rsidRPr="006228FA">
        <w:rPr>
          <w:bCs/>
          <w:szCs w:val="20"/>
        </w:rPr>
        <w:t xml:space="preserve">пункт здравоохранения </w:t>
      </w:r>
      <w:r w:rsidR="005213F1" w:rsidRPr="006228FA">
        <w:rPr>
          <w:bCs/>
          <w:szCs w:val="20"/>
        </w:rPr>
        <w:t>и</w:t>
      </w:r>
      <w:r w:rsidR="00256070" w:rsidRPr="006228FA">
        <w:rPr>
          <w:bCs/>
          <w:szCs w:val="20"/>
        </w:rPr>
        <w:t xml:space="preserve"> </w:t>
      </w:r>
      <w:r w:rsidR="005213F1" w:rsidRPr="006228FA">
        <w:rPr>
          <w:bCs/>
          <w:szCs w:val="20"/>
        </w:rPr>
        <w:t>аптечный</w:t>
      </w:r>
      <w:r w:rsidR="00256070" w:rsidRPr="006228FA">
        <w:rPr>
          <w:bCs/>
          <w:szCs w:val="20"/>
        </w:rPr>
        <w:t xml:space="preserve"> </w:t>
      </w:r>
      <w:r w:rsidR="005213F1" w:rsidRPr="006228FA">
        <w:rPr>
          <w:bCs/>
          <w:szCs w:val="20"/>
        </w:rPr>
        <w:t>киоск;</w:t>
      </w:r>
    </w:p>
    <w:p w14:paraId="77F6C5AD" w14:textId="77777777" w:rsidR="005213F1" w:rsidRPr="006228FA" w:rsidRDefault="00037AF1" w:rsidP="004E5AB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5213F1" w:rsidRPr="006228FA">
        <w:rPr>
          <w:bCs/>
          <w:szCs w:val="20"/>
        </w:rPr>
        <w:t>помещения</w:t>
      </w:r>
      <w:r w:rsidR="00256070" w:rsidRPr="006228FA">
        <w:rPr>
          <w:bCs/>
          <w:szCs w:val="20"/>
        </w:rPr>
        <w:t xml:space="preserve"> </w:t>
      </w:r>
      <w:r w:rsidR="005213F1" w:rsidRPr="006228FA">
        <w:rPr>
          <w:bCs/>
          <w:szCs w:val="20"/>
        </w:rPr>
        <w:t>для</w:t>
      </w:r>
      <w:r w:rsidR="00256070" w:rsidRPr="006228FA">
        <w:rPr>
          <w:bCs/>
          <w:szCs w:val="20"/>
        </w:rPr>
        <w:t xml:space="preserve"> </w:t>
      </w:r>
      <w:r w:rsidR="005213F1" w:rsidRPr="006228FA">
        <w:rPr>
          <w:bCs/>
          <w:szCs w:val="20"/>
        </w:rPr>
        <w:t>отдыха</w:t>
      </w:r>
      <w:r w:rsidR="00256070" w:rsidRPr="006228FA">
        <w:rPr>
          <w:bCs/>
          <w:szCs w:val="20"/>
        </w:rPr>
        <w:t xml:space="preserve"> </w:t>
      </w:r>
      <w:r w:rsidR="005213F1" w:rsidRPr="006228FA">
        <w:rPr>
          <w:bCs/>
          <w:szCs w:val="20"/>
        </w:rPr>
        <w:t>и</w:t>
      </w:r>
      <w:r w:rsidR="00256070" w:rsidRPr="006228FA">
        <w:rPr>
          <w:bCs/>
          <w:szCs w:val="20"/>
        </w:rPr>
        <w:t xml:space="preserve"> </w:t>
      </w:r>
      <w:r w:rsidR="005213F1" w:rsidRPr="006228FA">
        <w:rPr>
          <w:bCs/>
          <w:szCs w:val="20"/>
        </w:rPr>
        <w:t>оптимизации</w:t>
      </w:r>
      <w:r w:rsidR="00256070" w:rsidRPr="006228FA">
        <w:rPr>
          <w:bCs/>
          <w:szCs w:val="20"/>
        </w:rPr>
        <w:t xml:space="preserve"> </w:t>
      </w:r>
      <w:r w:rsidR="005213F1" w:rsidRPr="006228FA">
        <w:rPr>
          <w:bCs/>
          <w:szCs w:val="20"/>
        </w:rPr>
        <w:t>функционального</w:t>
      </w:r>
      <w:r w:rsidR="00256070" w:rsidRPr="006228FA">
        <w:rPr>
          <w:bCs/>
          <w:szCs w:val="20"/>
        </w:rPr>
        <w:t xml:space="preserve"> </w:t>
      </w:r>
      <w:r w:rsidR="005213F1" w:rsidRPr="006228FA">
        <w:rPr>
          <w:bCs/>
          <w:szCs w:val="20"/>
        </w:rPr>
        <w:t>состояния</w:t>
      </w:r>
      <w:r w:rsidR="00256070" w:rsidRPr="006228FA">
        <w:rPr>
          <w:bCs/>
          <w:szCs w:val="20"/>
        </w:rPr>
        <w:t xml:space="preserve"> </w:t>
      </w:r>
      <w:r w:rsidR="005213F1" w:rsidRPr="006228FA">
        <w:rPr>
          <w:bCs/>
          <w:szCs w:val="20"/>
        </w:rPr>
        <w:t>персонала;</w:t>
      </w:r>
    </w:p>
    <w:p w14:paraId="510A66AC" w14:textId="77777777" w:rsidR="005213F1" w:rsidRPr="006228FA" w:rsidRDefault="00037AF1" w:rsidP="004E5AB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5213F1" w:rsidRPr="006228FA">
        <w:rPr>
          <w:bCs/>
          <w:szCs w:val="20"/>
        </w:rPr>
        <w:t>другие</w:t>
      </w:r>
      <w:r w:rsidR="00256070" w:rsidRPr="006228FA">
        <w:rPr>
          <w:bCs/>
          <w:szCs w:val="20"/>
        </w:rPr>
        <w:t xml:space="preserve"> </w:t>
      </w:r>
      <w:r w:rsidR="005213F1" w:rsidRPr="006228FA">
        <w:rPr>
          <w:bCs/>
          <w:szCs w:val="20"/>
        </w:rPr>
        <w:t>бытовые</w:t>
      </w:r>
      <w:r w:rsidR="00256070" w:rsidRPr="006228FA">
        <w:rPr>
          <w:bCs/>
          <w:szCs w:val="20"/>
        </w:rPr>
        <w:t xml:space="preserve"> </w:t>
      </w:r>
      <w:r w:rsidR="005213F1" w:rsidRPr="006228FA">
        <w:rPr>
          <w:bCs/>
          <w:szCs w:val="20"/>
        </w:rPr>
        <w:t>помещения.</w:t>
      </w:r>
    </w:p>
    <w:p w14:paraId="09426EEA" w14:textId="77777777" w:rsidR="00136225" w:rsidRPr="006228FA" w:rsidRDefault="00136225" w:rsidP="004E5ABB">
      <w:pPr>
        <w:shd w:val="clear" w:color="auto" w:fill="FFFFFF" w:themeFill="background1"/>
        <w:autoSpaceDE w:val="0"/>
        <w:autoSpaceDN w:val="0"/>
        <w:adjustRightInd w:val="0"/>
        <w:spacing w:after="0"/>
        <w:ind w:firstLine="567"/>
        <w:rPr>
          <w:bCs/>
          <w:szCs w:val="20"/>
        </w:rPr>
      </w:pPr>
    </w:p>
    <w:p w14:paraId="1D05F011" w14:textId="77777777" w:rsidR="00850089" w:rsidRPr="006228FA" w:rsidRDefault="00005C4E" w:rsidP="004E5ABB">
      <w:pPr>
        <w:ind w:firstLine="567"/>
        <w:rPr>
          <w:b/>
        </w:rPr>
      </w:pPr>
      <w:r w:rsidRPr="006228FA">
        <w:rPr>
          <w:b/>
        </w:rPr>
        <w:t>5.18</w:t>
      </w:r>
      <w:r w:rsidR="0086770D" w:rsidRPr="006228FA">
        <w:rPr>
          <w:b/>
        </w:rPr>
        <w:t xml:space="preserve"> </w:t>
      </w:r>
      <w:bookmarkStart w:id="152" w:name="_Toc37926152"/>
      <w:bookmarkStart w:id="153" w:name="_Toc72755252"/>
      <w:r w:rsidR="00850089" w:rsidRPr="006228FA">
        <w:rPr>
          <w:b/>
        </w:rPr>
        <w:t>Охрана</w:t>
      </w:r>
      <w:r w:rsidR="00256070" w:rsidRPr="006228FA">
        <w:rPr>
          <w:b/>
        </w:rPr>
        <w:t xml:space="preserve"> </w:t>
      </w:r>
      <w:r w:rsidR="00850089" w:rsidRPr="006228FA">
        <w:rPr>
          <w:b/>
        </w:rPr>
        <w:t>окружающей</w:t>
      </w:r>
      <w:r w:rsidR="00256070" w:rsidRPr="006228FA">
        <w:rPr>
          <w:b/>
        </w:rPr>
        <w:t xml:space="preserve"> </w:t>
      </w:r>
      <w:r w:rsidR="00850089" w:rsidRPr="006228FA">
        <w:rPr>
          <w:b/>
        </w:rPr>
        <w:t>среды</w:t>
      </w:r>
      <w:bookmarkEnd w:id="152"/>
      <w:bookmarkEnd w:id="153"/>
    </w:p>
    <w:p w14:paraId="07D7847C" w14:textId="77777777" w:rsidR="00005C4E" w:rsidRPr="006228FA" w:rsidRDefault="00005C4E" w:rsidP="004E5ABB">
      <w:pPr>
        <w:ind w:firstLine="567"/>
        <w:rPr>
          <w:b/>
        </w:rPr>
      </w:pPr>
    </w:p>
    <w:p w14:paraId="72024762" w14:textId="77777777" w:rsidR="00850089" w:rsidRPr="006228FA" w:rsidRDefault="00850089" w:rsidP="004E5ABB">
      <w:pPr>
        <w:shd w:val="clear" w:color="auto" w:fill="FFFFFF" w:themeFill="background1"/>
        <w:autoSpaceDE w:val="0"/>
        <w:autoSpaceDN w:val="0"/>
        <w:adjustRightInd w:val="0"/>
        <w:spacing w:after="0"/>
        <w:ind w:firstLine="567"/>
        <w:rPr>
          <w:bCs/>
          <w:szCs w:val="20"/>
        </w:rPr>
      </w:pPr>
      <w:r w:rsidRPr="006228FA">
        <w:rPr>
          <w:bCs/>
          <w:szCs w:val="20"/>
        </w:rPr>
        <w:t>Мероприятия</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охране</w:t>
      </w:r>
      <w:r w:rsidR="00256070" w:rsidRPr="006228FA">
        <w:rPr>
          <w:bCs/>
          <w:szCs w:val="20"/>
        </w:rPr>
        <w:t xml:space="preserve"> </w:t>
      </w:r>
      <w:r w:rsidRPr="006228FA">
        <w:rPr>
          <w:bCs/>
          <w:szCs w:val="20"/>
        </w:rPr>
        <w:t>окружающей</w:t>
      </w:r>
      <w:r w:rsidR="00256070" w:rsidRPr="006228FA">
        <w:rPr>
          <w:bCs/>
          <w:szCs w:val="20"/>
        </w:rPr>
        <w:t xml:space="preserve"> </w:t>
      </w:r>
      <w:r w:rsidRPr="006228FA">
        <w:rPr>
          <w:bCs/>
          <w:szCs w:val="20"/>
        </w:rPr>
        <w:t>среды</w:t>
      </w:r>
      <w:r w:rsidR="00256070" w:rsidRPr="006228FA">
        <w:rPr>
          <w:bCs/>
          <w:szCs w:val="20"/>
        </w:rPr>
        <w:t xml:space="preserve"> </w:t>
      </w:r>
      <w:r w:rsidR="00944DF6" w:rsidRPr="006228FA">
        <w:rPr>
          <w:bCs/>
          <w:szCs w:val="20"/>
        </w:rPr>
        <w:t>следует</w:t>
      </w:r>
      <w:r w:rsidR="00256070" w:rsidRPr="006228FA">
        <w:rPr>
          <w:bCs/>
          <w:szCs w:val="20"/>
        </w:rPr>
        <w:t xml:space="preserve"> </w:t>
      </w:r>
      <w:r w:rsidRPr="006228FA">
        <w:rPr>
          <w:bCs/>
          <w:szCs w:val="20"/>
        </w:rPr>
        <w:t>разрабатывать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основании</w:t>
      </w:r>
      <w:r w:rsidR="00256070" w:rsidRPr="006228FA">
        <w:rPr>
          <w:bCs/>
          <w:szCs w:val="20"/>
        </w:rPr>
        <w:t xml:space="preserve"> </w:t>
      </w:r>
      <w:r w:rsidRPr="006228FA">
        <w:rPr>
          <w:bCs/>
          <w:szCs w:val="20"/>
        </w:rPr>
        <w:t>данных</w:t>
      </w:r>
      <w:r w:rsidR="00256070" w:rsidRPr="006228FA">
        <w:rPr>
          <w:bCs/>
          <w:szCs w:val="20"/>
        </w:rPr>
        <w:t xml:space="preserve"> </w:t>
      </w:r>
      <w:r w:rsidRPr="006228FA">
        <w:rPr>
          <w:bCs/>
          <w:szCs w:val="20"/>
        </w:rPr>
        <w:t>инженерно-геологических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инженерно-экологических</w:t>
      </w:r>
      <w:r w:rsidR="00256070" w:rsidRPr="006228FA">
        <w:rPr>
          <w:bCs/>
          <w:szCs w:val="20"/>
        </w:rPr>
        <w:t xml:space="preserve"> </w:t>
      </w:r>
      <w:r w:rsidRPr="006228FA">
        <w:rPr>
          <w:bCs/>
          <w:szCs w:val="20"/>
        </w:rPr>
        <w:t>изысканий</w:t>
      </w:r>
      <w:r w:rsidR="00256070" w:rsidRPr="006228FA">
        <w:rPr>
          <w:bCs/>
          <w:szCs w:val="20"/>
        </w:rPr>
        <w:t xml:space="preserve"> </w:t>
      </w:r>
      <w:r w:rsidRPr="006228FA">
        <w:rPr>
          <w:bCs/>
          <w:szCs w:val="20"/>
        </w:rPr>
        <w:t>согласно</w:t>
      </w:r>
      <w:r w:rsidR="00256070" w:rsidRPr="006228FA">
        <w:rPr>
          <w:bCs/>
          <w:szCs w:val="20"/>
        </w:rPr>
        <w:t xml:space="preserve"> </w:t>
      </w:r>
      <w:r w:rsidR="00E75DFC" w:rsidRPr="006228FA">
        <w:rPr>
          <w:bCs/>
          <w:szCs w:val="20"/>
        </w:rPr>
        <w:t>5.1.1</w:t>
      </w:r>
      <w:r w:rsidR="00256070" w:rsidRPr="006228FA">
        <w:rPr>
          <w:bCs/>
          <w:szCs w:val="20"/>
        </w:rPr>
        <w:t xml:space="preserve"> </w:t>
      </w:r>
      <w:r w:rsidR="00E75DFC" w:rsidRPr="006228FA">
        <w:rPr>
          <w:bCs/>
          <w:szCs w:val="20"/>
        </w:rPr>
        <w:t>и</w:t>
      </w:r>
      <w:r w:rsidR="00256070" w:rsidRPr="006228FA">
        <w:rPr>
          <w:bCs/>
          <w:szCs w:val="20"/>
        </w:rPr>
        <w:t xml:space="preserve"> </w:t>
      </w:r>
      <w:r w:rsidR="00E75DFC" w:rsidRPr="006228FA">
        <w:rPr>
          <w:bCs/>
          <w:szCs w:val="20"/>
        </w:rPr>
        <w:t>5.1</w:t>
      </w:r>
      <w:r w:rsidRPr="006228FA">
        <w:rPr>
          <w:bCs/>
          <w:szCs w:val="20"/>
        </w:rPr>
        <w:t>.3,</w:t>
      </w:r>
      <w:r w:rsidR="00256070" w:rsidRPr="006228FA">
        <w:rPr>
          <w:bCs/>
          <w:szCs w:val="20"/>
        </w:rPr>
        <w:t xml:space="preserve"> </w:t>
      </w:r>
      <w:r w:rsidRPr="006228FA">
        <w:rPr>
          <w:bCs/>
          <w:szCs w:val="20"/>
        </w:rPr>
        <w:t>фондовых</w:t>
      </w:r>
      <w:r w:rsidR="00256070" w:rsidRPr="006228FA">
        <w:rPr>
          <w:bCs/>
          <w:szCs w:val="20"/>
        </w:rPr>
        <w:t xml:space="preserve"> </w:t>
      </w:r>
      <w:r w:rsidRPr="006228FA">
        <w:rPr>
          <w:bCs/>
          <w:szCs w:val="20"/>
        </w:rPr>
        <w:t>материалов,</w:t>
      </w:r>
      <w:r w:rsidR="00256070" w:rsidRPr="006228FA">
        <w:rPr>
          <w:bCs/>
          <w:szCs w:val="20"/>
        </w:rPr>
        <w:t xml:space="preserve"> </w:t>
      </w:r>
      <w:r w:rsidR="00D30236" w:rsidRPr="006228FA">
        <w:rPr>
          <w:bCs/>
          <w:szCs w:val="20"/>
        </w:rPr>
        <w:t>экологических</w:t>
      </w:r>
      <w:r w:rsidR="00256070" w:rsidRPr="006228FA">
        <w:rPr>
          <w:bCs/>
          <w:szCs w:val="20"/>
        </w:rPr>
        <w:t xml:space="preserve"> </w:t>
      </w:r>
      <w:r w:rsidR="00D30236" w:rsidRPr="006228FA">
        <w:rPr>
          <w:bCs/>
          <w:szCs w:val="20"/>
        </w:rPr>
        <w:t>карт</w:t>
      </w:r>
      <w:r w:rsidR="00256070" w:rsidRPr="006228FA">
        <w:rPr>
          <w:bCs/>
          <w:szCs w:val="20"/>
        </w:rPr>
        <w:t xml:space="preserve"> </w:t>
      </w:r>
      <w:r w:rsidR="00D30236" w:rsidRPr="006228FA">
        <w:rPr>
          <w:bCs/>
          <w:szCs w:val="20"/>
        </w:rPr>
        <w:t>и</w:t>
      </w:r>
      <w:r w:rsidR="00256070" w:rsidRPr="006228FA">
        <w:rPr>
          <w:bCs/>
          <w:szCs w:val="20"/>
        </w:rPr>
        <w:t xml:space="preserve"> </w:t>
      </w:r>
      <w:r w:rsidR="00D30236" w:rsidRPr="006228FA">
        <w:rPr>
          <w:bCs/>
          <w:szCs w:val="20"/>
        </w:rPr>
        <w:t>СП</w:t>
      </w:r>
      <w:r w:rsidR="00256070" w:rsidRPr="006228FA">
        <w:rPr>
          <w:bCs/>
          <w:szCs w:val="20"/>
        </w:rPr>
        <w:t xml:space="preserve"> </w:t>
      </w:r>
      <w:r w:rsidR="00D30236" w:rsidRPr="006228FA">
        <w:rPr>
          <w:bCs/>
          <w:szCs w:val="20"/>
        </w:rPr>
        <w:t>131.13330</w:t>
      </w:r>
      <w:r w:rsidRPr="006228FA">
        <w:rPr>
          <w:bCs/>
          <w:szCs w:val="20"/>
        </w:rPr>
        <w:t>.</w:t>
      </w:r>
    </w:p>
    <w:p w14:paraId="5C797F99" w14:textId="77777777" w:rsidR="00E36CF3" w:rsidRPr="006228FA" w:rsidRDefault="00E36CF3" w:rsidP="004E5ABB">
      <w:pPr>
        <w:shd w:val="clear" w:color="auto" w:fill="FFFFFF" w:themeFill="background1"/>
        <w:autoSpaceDE w:val="0"/>
        <w:autoSpaceDN w:val="0"/>
        <w:adjustRightInd w:val="0"/>
        <w:spacing w:after="0"/>
        <w:ind w:firstLine="567"/>
        <w:rPr>
          <w:bCs/>
          <w:szCs w:val="20"/>
        </w:rPr>
      </w:pPr>
    </w:p>
    <w:p w14:paraId="3C20FA4E" w14:textId="77777777" w:rsidR="00850089" w:rsidRPr="006228FA" w:rsidRDefault="00E36CF3" w:rsidP="004E5ABB">
      <w:pPr>
        <w:ind w:firstLine="567"/>
        <w:rPr>
          <w:b/>
        </w:rPr>
      </w:pPr>
      <w:bookmarkStart w:id="154" w:name="_Toc37926153"/>
      <w:bookmarkStart w:id="155" w:name="_Toc72755253"/>
      <w:r w:rsidRPr="006228FA">
        <w:rPr>
          <w:b/>
        </w:rPr>
        <w:t xml:space="preserve">5.18.1 </w:t>
      </w:r>
      <w:r w:rsidR="00850089" w:rsidRPr="006228FA">
        <w:rPr>
          <w:b/>
        </w:rPr>
        <w:t>Атмосферный</w:t>
      </w:r>
      <w:r w:rsidR="00256070" w:rsidRPr="006228FA">
        <w:rPr>
          <w:b/>
        </w:rPr>
        <w:t xml:space="preserve"> </w:t>
      </w:r>
      <w:r w:rsidR="00850089" w:rsidRPr="006228FA">
        <w:rPr>
          <w:b/>
        </w:rPr>
        <w:t>воздух</w:t>
      </w:r>
      <w:bookmarkEnd w:id="154"/>
      <w:bookmarkEnd w:id="155"/>
    </w:p>
    <w:p w14:paraId="582F677D" w14:textId="77777777" w:rsidR="00E36CF3" w:rsidRPr="006228FA" w:rsidRDefault="00E36CF3" w:rsidP="004E5ABB">
      <w:pPr>
        <w:ind w:firstLine="567"/>
        <w:rPr>
          <w:b/>
        </w:rPr>
      </w:pPr>
    </w:p>
    <w:p w14:paraId="2DA2087E" w14:textId="77777777" w:rsidR="00850089"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t xml:space="preserve">5.18.1.1 </w:t>
      </w:r>
      <w:r w:rsidR="00850089" w:rsidRPr="006228FA">
        <w:rPr>
          <w:bCs/>
          <w:szCs w:val="20"/>
        </w:rPr>
        <w:t>Для</w:t>
      </w:r>
      <w:r w:rsidR="00256070" w:rsidRPr="006228FA">
        <w:rPr>
          <w:bCs/>
          <w:szCs w:val="20"/>
        </w:rPr>
        <w:t xml:space="preserve"> </w:t>
      </w:r>
      <w:r w:rsidR="00850089" w:rsidRPr="006228FA">
        <w:rPr>
          <w:bCs/>
          <w:szCs w:val="20"/>
        </w:rPr>
        <w:t>строящихся</w:t>
      </w:r>
      <w:r w:rsidR="00256070" w:rsidRPr="006228FA">
        <w:rPr>
          <w:bCs/>
          <w:szCs w:val="20"/>
        </w:rPr>
        <w:t xml:space="preserve"> </w:t>
      </w:r>
      <w:r w:rsidR="00850089" w:rsidRPr="006228FA">
        <w:rPr>
          <w:bCs/>
          <w:szCs w:val="20"/>
        </w:rPr>
        <w:t>объектов</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50089" w:rsidRPr="006228FA">
        <w:rPr>
          <w:bCs/>
          <w:szCs w:val="20"/>
        </w:rPr>
        <w:t>являющихся</w:t>
      </w:r>
      <w:r w:rsidR="00256070" w:rsidRPr="006228FA">
        <w:rPr>
          <w:bCs/>
          <w:szCs w:val="20"/>
        </w:rPr>
        <w:t xml:space="preserve"> </w:t>
      </w:r>
      <w:r w:rsidR="00850089" w:rsidRPr="006228FA">
        <w:rPr>
          <w:bCs/>
          <w:szCs w:val="20"/>
        </w:rPr>
        <w:t>источниками</w:t>
      </w:r>
      <w:r w:rsidR="00256070" w:rsidRPr="006228FA">
        <w:rPr>
          <w:bCs/>
          <w:szCs w:val="20"/>
        </w:rPr>
        <w:t xml:space="preserve"> </w:t>
      </w:r>
      <w:r w:rsidR="00850089" w:rsidRPr="006228FA">
        <w:rPr>
          <w:bCs/>
          <w:szCs w:val="20"/>
        </w:rPr>
        <w:t>загрязнения</w:t>
      </w:r>
      <w:r w:rsidR="00256070" w:rsidRPr="006228FA">
        <w:rPr>
          <w:bCs/>
          <w:szCs w:val="20"/>
        </w:rPr>
        <w:t xml:space="preserve"> </w:t>
      </w:r>
      <w:r w:rsidR="00850089" w:rsidRPr="006228FA">
        <w:rPr>
          <w:bCs/>
          <w:szCs w:val="20"/>
        </w:rPr>
        <w:t>атмосферного</w:t>
      </w:r>
      <w:r w:rsidR="00256070" w:rsidRPr="006228FA">
        <w:rPr>
          <w:bCs/>
          <w:szCs w:val="20"/>
        </w:rPr>
        <w:t xml:space="preserve"> </w:t>
      </w:r>
      <w:r w:rsidR="00850089" w:rsidRPr="006228FA">
        <w:rPr>
          <w:bCs/>
          <w:szCs w:val="20"/>
        </w:rPr>
        <w:t>воздуха,</w:t>
      </w:r>
      <w:r w:rsidR="00256070" w:rsidRPr="006228FA">
        <w:rPr>
          <w:bCs/>
          <w:szCs w:val="20"/>
        </w:rPr>
        <w:t xml:space="preserve"> </w:t>
      </w:r>
      <w:r w:rsidR="00944DF6" w:rsidRPr="006228FA">
        <w:rPr>
          <w:bCs/>
          <w:szCs w:val="20"/>
        </w:rPr>
        <w:t>необходимо</w:t>
      </w:r>
      <w:r w:rsidR="00256070" w:rsidRPr="006228FA">
        <w:rPr>
          <w:bCs/>
          <w:szCs w:val="20"/>
        </w:rPr>
        <w:t xml:space="preserve"> </w:t>
      </w:r>
      <w:r w:rsidR="00850089" w:rsidRPr="006228FA">
        <w:rPr>
          <w:bCs/>
          <w:szCs w:val="20"/>
        </w:rPr>
        <w:t>оценивать</w:t>
      </w:r>
      <w:r w:rsidR="00256070" w:rsidRPr="006228FA">
        <w:rPr>
          <w:bCs/>
          <w:szCs w:val="20"/>
        </w:rPr>
        <w:t xml:space="preserve"> </w:t>
      </w:r>
      <w:r w:rsidR="00850089" w:rsidRPr="006228FA">
        <w:rPr>
          <w:bCs/>
          <w:szCs w:val="20"/>
        </w:rPr>
        <w:t>изменения</w:t>
      </w:r>
      <w:r w:rsidR="00256070" w:rsidRPr="006228FA">
        <w:rPr>
          <w:bCs/>
          <w:szCs w:val="20"/>
        </w:rPr>
        <w:t xml:space="preserve"> </w:t>
      </w:r>
      <w:r w:rsidR="00850089" w:rsidRPr="006228FA">
        <w:rPr>
          <w:bCs/>
          <w:szCs w:val="20"/>
        </w:rPr>
        <w:t>общего</w:t>
      </w:r>
      <w:r w:rsidR="00256070" w:rsidRPr="006228FA">
        <w:rPr>
          <w:bCs/>
          <w:szCs w:val="20"/>
        </w:rPr>
        <w:t xml:space="preserve"> </w:t>
      </w:r>
      <w:r w:rsidR="00850089" w:rsidRPr="006228FA">
        <w:rPr>
          <w:bCs/>
          <w:szCs w:val="20"/>
        </w:rPr>
        <w:t>климатического</w:t>
      </w:r>
      <w:r w:rsidR="00256070" w:rsidRPr="006228FA">
        <w:rPr>
          <w:bCs/>
          <w:szCs w:val="20"/>
        </w:rPr>
        <w:t xml:space="preserve"> </w:t>
      </w:r>
      <w:r w:rsidR="00850089" w:rsidRPr="006228FA">
        <w:rPr>
          <w:bCs/>
          <w:szCs w:val="20"/>
        </w:rPr>
        <w:t>фона</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районе</w:t>
      </w:r>
      <w:r w:rsidR="00256070" w:rsidRPr="006228FA">
        <w:rPr>
          <w:bCs/>
          <w:szCs w:val="20"/>
        </w:rPr>
        <w:t xml:space="preserve"> </w:t>
      </w:r>
      <w:r w:rsidR="00850089" w:rsidRPr="006228FA">
        <w:rPr>
          <w:bCs/>
          <w:szCs w:val="20"/>
        </w:rPr>
        <w:t>строительства,</w:t>
      </w:r>
      <w:r w:rsidR="00256070" w:rsidRPr="006228FA">
        <w:rPr>
          <w:bCs/>
          <w:szCs w:val="20"/>
        </w:rPr>
        <w:t xml:space="preserve"> </w:t>
      </w:r>
      <w:r w:rsidR="00850089" w:rsidRPr="006228FA">
        <w:rPr>
          <w:bCs/>
          <w:szCs w:val="20"/>
        </w:rPr>
        <w:t>его</w:t>
      </w:r>
      <w:r w:rsidR="00256070" w:rsidRPr="006228FA">
        <w:rPr>
          <w:bCs/>
          <w:szCs w:val="20"/>
        </w:rPr>
        <w:t xml:space="preserve"> </w:t>
      </w:r>
      <w:r w:rsidR="00850089" w:rsidRPr="006228FA">
        <w:rPr>
          <w:bCs/>
          <w:szCs w:val="20"/>
        </w:rPr>
        <w:t>микроклиматические</w:t>
      </w:r>
      <w:r w:rsidR="00256070" w:rsidRPr="006228FA">
        <w:rPr>
          <w:bCs/>
          <w:szCs w:val="20"/>
        </w:rPr>
        <w:t xml:space="preserve"> </w:t>
      </w:r>
      <w:r w:rsidR="00850089" w:rsidRPr="006228FA">
        <w:rPr>
          <w:bCs/>
          <w:szCs w:val="20"/>
        </w:rPr>
        <w:t>изменения</w:t>
      </w:r>
      <w:r w:rsidR="00256070" w:rsidRPr="006228FA">
        <w:rPr>
          <w:bCs/>
          <w:szCs w:val="20"/>
        </w:rPr>
        <w:t xml:space="preserve"> </w:t>
      </w:r>
      <w:r w:rsidR="00850089" w:rsidRPr="006228FA">
        <w:rPr>
          <w:bCs/>
          <w:szCs w:val="20"/>
        </w:rPr>
        <w:t>под</w:t>
      </w:r>
      <w:r w:rsidR="00256070" w:rsidRPr="006228FA">
        <w:rPr>
          <w:bCs/>
          <w:szCs w:val="20"/>
        </w:rPr>
        <w:t xml:space="preserve"> </w:t>
      </w:r>
      <w:r w:rsidR="00850089" w:rsidRPr="006228FA">
        <w:rPr>
          <w:bCs/>
          <w:szCs w:val="20"/>
        </w:rPr>
        <w:t>влиянием</w:t>
      </w:r>
      <w:r w:rsidR="00256070" w:rsidRPr="006228FA">
        <w:rPr>
          <w:bCs/>
          <w:szCs w:val="20"/>
        </w:rPr>
        <w:t xml:space="preserve"> </w:t>
      </w:r>
      <w:r w:rsidR="00850089" w:rsidRPr="006228FA">
        <w:rPr>
          <w:bCs/>
          <w:szCs w:val="20"/>
        </w:rPr>
        <w:t>местных</w:t>
      </w:r>
      <w:r w:rsidR="00256070" w:rsidRPr="006228FA">
        <w:rPr>
          <w:bCs/>
          <w:szCs w:val="20"/>
        </w:rPr>
        <w:t xml:space="preserve"> </w:t>
      </w:r>
      <w:r w:rsidR="00850089" w:rsidRPr="006228FA">
        <w:rPr>
          <w:bCs/>
          <w:szCs w:val="20"/>
        </w:rPr>
        <w:t>факторов</w:t>
      </w:r>
      <w:r w:rsidR="00256070" w:rsidRPr="006228FA">
        <w:rPr>
          <w:bCs/>
          <w:szCs w:val="20"/>
        </w:rPr>
        <w:t xml:space="preserve"> </w:t>
      </w:r>
      <w:r w:rsidR="00850089" w:rsidRPr="006228FA">
        <w:rPr>
          <w:bCs/>
          <w:szCs w:val="20"/>
        </w:rPr>
        <w:t>подстилающей</w:t>
      </w:r>
      <w:r w:rsidR="00256070" w:rsidRPr="006228FA">
        <w:rPr>
          <w:bCs/>
          <w:szCs w:val="20"/>
        </w:rPr>
        <w:t xml:space="preserve"> </w:t>
      </w:r>
      <w:r w:rsidR="00850089" w:rsidRPr="006228FA">
        <w:rPr>
          <w:bCs/>
          <w:szCs w:val="20"/>
        </w:rPr>
        <w:t>поверхности,</w:t>
      </w:r>
      <w:r w:rsidR="00256070" w:rsidRPr="006228FA">
        <w:rPr>
          <w:bCs/>
          <w:szCs w:val="20"/>
        </w:rPr>
        <w:t xml:space="preserve"> </w:t>
      </w:r>
      <w:r w:rsidR="00850089" w:rsidRPr="006228FA">
        <w:rPr>
          <w:bCs/>
          <w:szCs w:val="20"/>
        </w:rPr>
        <w:t>прогнозировать</w:t>
      </w:r>
      <w:r w:rsidR="00256070" w:rsidRPr="006228FA">
        <w:rPr>
          <w:bCs/>
          <w:szCs w:val="20"/>
        </w:rPr>
        <w:t xml:space="preserve"> </w:t>
      </w:r>
      <w:r w:rsidR="00850089" w:rsidRPr="006228FA">
        <w:rPr>
          <w:bCs/>
          <w:szCs w:val="20"/>
        </w:rPr>
        <w:t>возможные</w:t>
      </w:r>
      <w:r w:rsidR="00256070" w:rsidRPr="006228FA">
        <w:rPr>
          <w:bCs/>
          <w:szCs w:val="20"/>
        </w:rPr>
        <w:t xml:space="preserve"> </w:t>
      </w:r>
      <w:r w:rsidR="00850089" w:rsidRPr="006228FA">
        <w:rPr>
          <w:bCs/>
          <w:szCs w:val="20"/>
        </w:rPr>
        <w:t>негативные</w:t>
      </w:r>
      <w:r w:rsidR="00256070" w:rsidRPr="006228FA">
        <w:rPr>
          <w:bCs/>
          <w:szCs w:val="20"/>
        </w:rPr>
        <w:t xml:space="preserve"> </w:t>
      </w:r>
      <w:r w:rsidR="00850089" w:rsidRPr="006228FA">
        <w:rPr>
          <w:bCs/>
          <w:szCs w:val="20"/>
        </w:rPr>
        <w:t>нарушения</w:t>
      </w:r>
      <w:r w:rsidR="00256070" w:rsidRPr="006228FA">
        <w:rPr>
          <w:bCs/>
          <w:szCs w:val="20"/>
        </w:rPr>
        <w:t xml:space="preserve"> </w:t>
      </w:r>
      <w:r w:rsidR="00850089" w:rsidRPr="006228FA">
        <w:rPr>
          <w:bCs/>
          <w:szCs w:val="20"/>
        </w:rPr>
        <w:t>химического</w:t>
      </w:r>
      <w:r w:rsidR="00256070" w:rsidRPr="006228FA">
        <w:rPr>
          <w:bCs/>
          <w:szCs w:val="20"/>
        </w:rPr>
        <w:t xml:space="preserve"> </w:t>
      </w:r>
      <w:r w:rsidR="00850089" w:rsidRPr="006228FA">
        <w:rPr>
          <w:bCs/>
          <w:szCs w:val="20"/>
        </w:rPr>
        <w:t>состава,</w:t>
      </w:r>
      <w:r w:rsidR="00256070" w:rsidRPr="006228FA">
        <w:rPr>
          <w:bCs/>
          <w:szCs w:val="20"/>
        </w:rPr>
        <w:t xml:space="preserve"> </w:t>
      </w:r>
      <w:r w:rsidR="00850089" w:rsidRPr="006228FA">
        <w:rPr>
          <w:bCs/>
          <w:szCs w:val="20"/>
        </w:rPr>
        <w:t>влажностного</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ветрового</w:t>
      </w:r>
      <w:r w:rsidR="00256070" w:rsidRPr="006228FA">
        <w:rPr>
          <w:bCs/>
          <w:szCs w:val="20"/>
        </w:rPr>
        <w:t xml:space="preserve"> </w:t>
      </w:r>
      <w:r w:rsidR="00850089" w:rsidRPr="006228FA">
        <w:rPr>
          <w:bCs/>
          <w:szCs w:val="20"/>
        </w:rPr>
        <w:t>режимов.</w:t>
      </w:r>
    </w:p>
    <w:p w14:paraId="3C2C9AB2" w14:textId="54A5AC52" w:rsidR="00850089" w:rsidRPr="006228FA" w:rsidRDefault="00850089" w:rsidP="004E5ABB">
      <w:pPr>
        <w:shd w:val="clear" w:color="auto" w:fill="FFFFFF" w:themeFill="background1"/>
        <w:autoSpaceDE w:val="0"/>
        <w:autoSpaceDN w:val="0"/>
        <w:adjustRightInd w:val="0"/>
        <w:spacing w:after="0"/>
        <w:ind w:firstLine="567"/>
        <w:rPr>
          <w:bCs/>
          <w:szCs w:val="20"/>
        </w:rPr>
      </w:pPr>
      <w:r w:rsidRPr="006228FA">
        <w:rPr>
          <w:bCs/>
          <w:szCs w:val="20"/>
        </w:rPr>
        <w:t>Общий</w:t>
      </w:r>
      <w:r w:rsidR="00256070" w:rsidRPr="006228FA">
        <w:rPr>
          <w:bCs/>
          <w:szCs w:val="20"/>
        </w:rPr>
        <w:t xml:space="preserve"> </w:t>
      </w:r>
      <w:r w:rsidRPr="006228FA">
        <w:rPr>
          <w:bCs/>
          <w:szCs w:val="20"/>
        </w:rPr>
        <w:t>климатический</w:t>
      </w:r>
      <w:r w:rsidR="00256070" w:rsidRPr="006228FA">
        <w:rPr>
          <w:bCs/>
          <w:szCs w:val="20"/>
        </w:rPr>
        <w:t xml:space="preserve"> </w:t>
      </w:r>
      <w:r w:rsidRPr="006228FA">
        <w:rPr>
          <w:bCs/>
          <w:szCs w:val="20"/>
        </w:rPr>
        <w:t>фон</w:t>
      </w:r>
      <w:r w:rsidR="00256070" w:rsidRPr="006228FA">
        <w:rPr>
          <w:bCs/>
          <w:szCs w:val="20"/>
        </w:rPr>
        <w:t xml:space="preserve"> </w:t>
      </w:r>
      <w:r w:rsidRPr="006228FA">
        <w:rPr>
          <w:bCs/>
          <w:szCs w:val="20"/>
        </w:rPr>
        <w:t>(температуру</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относительную</w:t>
      </w:r>
      <w:r w:rsidR="00256070" w:rsidRPr="006228FA">
        <w:rPr>
          <w:bCs/>
          <w:szCs w:val="20"/>
        </w:rPr>
        <w:t xml:space="preserve"> </w:t>
      </w:r>
      <w:r w:rsidRPr="006228FA">
        <w:rPr>
          <w:bCs/>
          <w:szCs w:val="20"/>
        </w:rPr>
        <w:t>влажность</w:t>
      </w:r>
      <w:r w:rsidR="00256070" w:rsidRPr="006228FA">
        <w:rPr>
          <w:bCs/>
          <w:szCs w:val="20"/>
        </w:rPr>
        <w:t xml:space="preserve"> </w:t>
      </w:r>
      <w:r w:rsidRPr="006228FA">
        <w:rPr>
          <w:bCs/>
          <w:szCs w:val="20"/>
        </w:rPr>
        <w:t>воздуха,</w:t>
      </w:r>
      <w:r w:rsidR="00256070" w:rsidRPr="006228FA">
        <w:rPr>
          <w:bCs/>
          <w:szCs w:val="20"/>
        </w:rPr>
        <w:t xml:space="preserve"> </w:t>
      </w:r>
      <w:r w:rsidRPr="006228FA">
        <w:rPr>
          <w:bCs/>
          <w:szCs w:val="20"/>
        </w:rPr>
        <w:t>осадки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ветровой</w:t>
      </w:r>
      <w:r w:rsidR="00256070" w:rsidRPr="006228FA">
        <w:rPr>
          <w:bCs/>
          <w:szCs w:val="20"/>
        </w:rPr>
        <w:t xml:space="preserve"> </w:t>
      </w:r>
      <w:r w:rsidRPr="006228FA">
        <w:rPr>
          <w:bCs/>
          <w:szCs w:val="20"/>
        </w:rPr>
        <w:t>режим)</w:t>
      </w:r>
      <w:r w:rsidR="00256070" w:rsidRPr="006228FA">
        <w:rPr>
          <w:bCs/>
          <w:szCs w:val="20"/>
        </w:rPr>
        <w:t xml:space="preserve"> </w:t>
      </w:r>
      <w:r w:rsidR="00944DF6" w:rsidRPr="006228FA">
        <w:rPr>
          <w:bCs/>
          <w:szCs w:val="20"/>
        </w:rPr>
        <w:t>следует</w:t>
      </w:r>
      <w:r w:rsidR="00256070" w:rsidRPr="006228FA">
        <w:rPr>
          <w:bCs/>
          <w:szCs w:val="20"/>
        </w:rPr>
        <w:t xml:space="preserve"> </w:t>
      </w:r>
      <w:r w:rsidRPr="006228FA">
        <w:rPr>
          <w:bCs/>
          <w:szCs w:val="20"/>
        </w:rPr>
        <w:t>оценивать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данным</w:t>
      </w:r>
      <w:r w:rsidR="00256070" w:rsidRPr="006228FA">
        <w:rPr>
          <w:bCs/>
          <w:szCs w:val="20"/>
        </w:rPr>
        <w:t xml:space="preserve"> </w:t>
      </w:r>
      <w:r w:rsidRPr="006228FA">
        <w:rPr>
          <w:bCs/>
          <w:szCs w:val="20"/>
        </w:rPr>
        <w:t>местных</w:t>
      </w:r>
      <w:r w:rsidR="00256070" w:rsidRPr="006228FA">
        <w:rPr>
          <w:bCs/>
          <w:szCs w:val="20"/>
        </w:rPr>
        <w:t xml:space="preserve"> </w:t>
      </w:r>
      <w:r w:rsidRPr="006228FA">
        <w:rPr>
          <w:bCs/>
          <w:szCs w:val="20"/>
        </w:rPr>
        <w:t>ме</w:t>
      </w:r>
      <w:r w:rsidR="00D30236" w:rsidRPr="006228FA">
        <w:rPr>
          <w:bCs/>
          <w:szCs w:val="20"/>
        </w:rPr>
        <w:t>теостанций</w:t>
      </w:r>
      <w:r w:rsidR="00256070" w:rsidRPr="006228FA">
        <w:rPr>
          <w:bCs/>
          <w:szCs w:val="20"/>
        </w:rPr>
        <w:t xml:space="preserve"> </w:t>
      </w:r>
      <w:r w:rsidR="00D30236" w:rsidRPr="006228FA">
        <w:rPr>
          <w:bCs/>
          <w:szCs w:val="20"/>
        </w:rPr>
        <w:t>и</w:t>
      </w:r>
      <w:r w:rsidR="00256070" w:rsidRPr="006228FA">
        <w:rPr>
          <w:bCs/>
          <w:szCs w:val="20"/>
        </w:rPr>
        <w:t xml:space="preserve"> </w:t>
      </w:r>
      <w:r w:rsidR="00D30236" w:rsidRPr="006228FA">
        <w:rPr>
          <w:bCs/>
          <w:szCs w:val="20"/>
        </w:rPr>
        <w:t>согласно</w:t>
      </w:r>
      <w:r w:rsidR="00256070" w:rsidRPr="006228FA">
        <w:rPr>
          <w:bCs/>
          <w:szCs w:val="20"/>
        </w:rPr>
        <w:t xml:space="preserve"> </w:t>
      </w:r>
      <w:r w:rsidR="00136225" w:rsidRPr="006228FA">
        <w:rPr>
          <w:bCs/>
          <w:szCs w:val="20"/>
        </w:rPr>
        <w:t xml:space="preserve">            </w:t>
      </w:r>
      <w:r w:rsidR="00D30236" w:rsidRPr="006228FA">
        <w:rPr>
          <w:bCs/>
          <w:szCs w:val="20"/>
        </w:rPr>
        <w:t>СП</w:t>
      </w:r>
      <w:r w:rsidR="00256070" w:rsidRPr="006228FA">
        <w:rPr>
          <w:bCs/>
          <w:szCs w:val="20"/>
        </w:rPr>
        <w:t xml:space="preserve"> </w:t>
      </w:r>
      <w:r w:rsidR="00D30236" w:rsidRPr="006228FA">
        <w:rPr>
          <w:bCs/>
          <w:szCs w:val="20"/>
        </w:rPr>
        <w:t>131.13330</w:t>
      </w:r>
      <w:r w:rsidRPr="006228FA">
        <w:rPr>
          <w:bCs/>
          <w:szCs w:val="20"/>
        </w:rPr>
        <w:t>.</w:t>
      </w:r>
    </w:p>
    <w:p w14:paraId="16377F1A" w14:textId="77777777" w:rsidR="00850089" w:rsidRPr="006228FA" w:rsidRDefault="00850089" w:rsidP="004E5ABB">
      <w:pPr>
        <w:shd w:val="clear" w:color="auto" w:fill="FFFFFF" w:themeFill="background1"/>
        <w:autoSpaceDE w:val="0"/>
        <w:autoSpaceDN w:val="0"/>
        <w:adjustRightInd w:val="0"/>
        <w:spacing w:after="0"/>
        <w:ind w:firstLine="567"/>
        <w:rPr>
          <w:bCs/>
          <w:szCs w:val="20"/>
        </w:rPr>
      </w:pPr>
      <w:r w:rsidRPr="006228FA">
        <w:rPr>
          <w:bCs/>
          <w:szCs w:val="20"/>
        </w:rPr>
        <w:t>Микроклиматическую</w:t>
      </w:r>
      <w:r w:rsidR="00256070" w:rsidRPr="006228FA">
        <w:rPr>
          <w:bCs/>
          <w:szCs w:val="20"/>
        </w:rPr>
        <w:t xml:space="preserve"> </w:t>
      </w:r>
      <w:r w:rsidRPr="006228FA">
        <w:rPr>
          <w:bCs/>
          <w:szCs w:val="20"/>
        </w:rPr>
        <w:t>оценку</w:t>
      </w:r>
      <w:r w:rsidR="00256070" w:rsidRPr="006228FA">
        <w:rPr>
          <w:bCs/>
          <w:szCs w:val="20"/>
        </w:rPr>
        <w:t xml:space="preserve"> </w:t>
      </w:r>
      <w:r w:rsidR="00944DF6" w:rsidRPr="006228FA">
        <w:rPr>
          <w:bCs/>
          <w:szCs w:val="20"/>
        </w:rPr>
        <w:t>необходимо</w:t>
      </w:r>
      <w:r w:rsidR="00256070" w:rsidRPr="006228FA">
        <w:rPr>
          <w:bCs/>
          <w:szCs w:val="20"/>
        </w:rPr>
        <w:t xml:space="preserve"> </w:t>
      </w:r>
      <w:r w:rsidRPr="006228FA">
        <w:rPr>
          <w:bCs/>
          <w:szCs w:val="20"/>
        </w:rPr>
        <w:t>проводить</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учетом</w:t>
      </w:r>
      <w:r w:rsidR="00256070" w:rsidRPr="006228FA">
        <w:rPr>
          <w:bCs/>
          <w:szCs w:val="20"/>
        </w:rPr>
        <w:t xml:space="preserve"> </w:t>
      </w:r>
      <w:r w:rsidRPr="006228FA">
        <w:rPr>
          <w:bCs/>
          <w:szCs w:val="20"/>
        </w:rPr>
        <w:t>топографии</w:t>
      </w:r>
      <w:r w:rsidR="00256070" w:rsidRPr="006228FA">
        <w:rPr>
          <w:bCs/>
          <w:szCs w:val="20"/>
        </w:rPr>
        <w:t xml:space="preserve"> </w:t>
      </w:r>
      <w:r w:rsidRPr="006228FA">
        <w:rPr>
          <w:bCs/>
          <w:szCs w:val="20"/>
        </w:rPr>
        <w:t>местности,</w:t>
      </w:r>
      <w:r w:rsidR="00256070" w:rsidRPr="006228FA">
        <w:rPr>
          <w:bCs/>
          <w:szCs w:val="20"/>
        </w:rPr>
        <w:t xml:space="preserve"> </w:t>
      </w:r>
      <w:r w:rsidRPr="006228FA">
        <w:rPr>
          <w:bCs/>
          <w:szCs w:val="20"/>
        </w:rPr>
        <w:t>микроклиматических</w:t>
      </w:r>
      <w:r w:rsidR="00256070" w:rsidRPr="006228FA">
        <w:rPr>
          <w:bCs/>
          <w:szCs w:val="20"/>
        </w:rPr>
        <w:t xml:space="preserve"> </w:t>
      </w:r>
      <w:r w:rsidRPr="006228FA">
        <w:rPr>
          <w:bCs/>
          <w:szCs w:val="20"/>
        </w:rPr>
        <w:t>обследований</w:t>
      </w:r>
      <w:r w:rsidR="00256070" w:rsidRPr="006228FA">
        <w:rPr>
          <w:bCs/>
          <w:szCs w:val="20"/>
        </w:rPr>
        <w:t xml:space="preserve"> </w:t>
      </w:r>
      <w:r w:rsidRPr="006228FA">
        <w:rPr>
          <w:bCs/>
          <w:szCs w:val="20"/>
        </w:rPr>
        <w:t>территории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закономерностей</w:t>
      </w:r>
      <w:r w:rsidR="00256070" w:rsidRPr="006228FA">
        <w:rPr>
          <w:bCs/>
          <w:szCs w:val="20"/>
        </w:rPr>
        <w:t xml:space="preserve"> </w:t>
      </w:r>
      <w:r w:rsidRPr="006228FA">
        <w:rPr>
          <w:bCs/>
          <w:szCs w:val="20"/>
        </w:rPr>
        <w:t>изменения</w:t>
      </w:r>
      <w:r w:rsidR="00256070" w:rsidRPr="006228FA">
        <w:rPr>
          <w:bCs/>
          <w:szCs w:val="20"/>
        </w:rPr>
        <w:t xml:space="preserve"> </w:t>
      </w:r>
      <w:proofErr w:type="spellStart"/>
      <w:r w:rsidRPr="006228FA">
        <w:rPr>
          <w:bCs/>
          <w:szCs w:val="20"/>
        </w:rPr>
        <w:t>метеоэлементов</w:t>
      </w:r>
      <w:proofErr w:type="spellEnd"/>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зависимости</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условий</w:t>
      </w:r>
      <w:r w:rsidR="00256070" w:rsidRPr="006228FA">
        <w:rPr>
          <w:bCs/>
          <w:szCs w:val="20"/>
        </w:rPr>
        <w:t xml:space="preserve"> </w:t>
      </w:r>
      <w:r w:rsidRPr="006228FA">
        <w:rPr>
          <w:bCs/>
          <w:szCs w:val="20"/>
        </w:rPr>
        <w:t>подстилающей</w:t>
      </w:r>
      <w:r w:rsidR="00256070" w:rsidRPr="006228FA">
        <w:rPr>
          <w:bCs/>
          <w:szCs w:val="20"/>
        </w:rPr>
        <w:t xml:space="preserve"> </w:t>
      </w:r>
      <w:r w:rsidRPr="006228FA">
        <w:rPr>
          <w:bCs/>
          <w:szCs w:val="20"/>
        </w:rPr>
        <w:t>поверхности.</w:t>
      </w:r>
    </w:p>
    <w:p w14:paraId="6A13B327" w14:textId="198AC06A" w:rsidR="00850089"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t xml:space="preserve">5.18.1.2 </w:t>
      </w:r>
      <w:r w:rsidR="00850089" w:rsidRPr="006228FA">
        <w:rPr>
          <w:bCs/>
          <w:szCs w:val="20"/>
        </w:rPr>
        <w:t>При</w:t>
      </w:r>
      <w:r w:rsidR="00256070" w:rsidRPr="006228FA">
        <w:rPr>
          <w:bCs/>
          <w:szCs w:val="20"/>
        </w:rPr>
        <w:t xml:space="preserve"> </w:t>
      </w:r>
      <w:r w:rsidR="00850089" w:rsidRPr="006228FA">
        <w:rPr>
          <w:bCs/>
          <w:szCs w:val="20"/>
        </w:rPr>
        <w:t>размещении</w:t>
      </w:r>
      <w:r w:rsidR="00256070" w:rsidRPr="006228FA">
        <w:rPr>
          <w:bCs/>
          <w:szCs w:val="20"/>
        </w:rPr>
        <w:t xml:space="preserve"> </w:t>
      </w:r>
      <w:r w:rsidR="00850089" w:rsidRPr="006228FA">
        <w:rPr>
          <w:bCs/>
          <w:szCs w:val="20"/>
        </w:rPr>
        <w:t>электродепо,</w:t>
      </w:r>
      <w:r w:rsidR="00256070" w:rsidRPr="006228FA">
        <w:rPr>
          <w:bCs/>
          <w:szCs w:val="20"/>
        </w:rPr>
        <w:t xml:space="preserve"> </w:t>
      </w:r>
      <w:r w:rsidR="00850089" w:rsidRPr="006228FA">
        <w:rPr>
          <w:bCs/>
          <w:szCs w:val="20"/>
        </w:rPr>
        <w:t>котельных,</w:t>
      </w:r>
      <w:r w:rsidR="00256070" w:rsidRPr="006228FA">
        <w:rPr>
          <w:bCs/>
          <w:szCs w:val="20"/>
        </w:rPr>
        <w:t xml:space="preserve"> </w:t>
      </w:r>
      <w:r w:rsidR="00850089" w:rsidRPr="006228FA">
        <w:rPr>
          <w:bCs/>
          <w:szCs w:val="20"/>
        </w:rPr>
        <w:t>столярных,</w:t>
      </w:r>
      <w:r w:rsidR="00256070" w:rsidRPr="006228FA">
        <w:rPr>
          <w:bCs/>
          <w:szCs w:val="20"/>
        </w:rPr>
        <w:t xml:space="preserve"> </w:t>
      </w:r>
      <w:r w:rsidR="00850089" w:rsidRPr="006228FA">
        <w:rPr>
          <w:bCs/>
          <w:szCs w:val="20"/>
        </w:rPr>
        <w:t>гальванических</w:t>
      </w:r>
      <w:r w:rsidR="00256070" w:rsidRPr="006228FA">
        <w:rPr>
          <w:bCs/>
          <w:szCs w:val="20"/>
        </w:rPr>
        <w:t xml:space="preserve"> </w:t>
      </w:r>
      <w:r w:rsidR="00850089" w:rsidRPr="006228FA">
        <w:rPr>
          <w:bCs/>
          <w:szCs w:val="20"/>
        </w:rPr>
        <w:t>участков</w:t>
      </w:r>
      <w:r w:rsidR="00256070" w:rsidRPr="006228FA">
        <w:rPr>
          <w:bCs/>
          <w:szCs w:val="20"/>
        </w:rPr>
        <w:t xml:space="preserve"> </w:t>
      </w:r>
      <w:r w:rsidR="00850089" w:rsidRPr="006228FA">
        <w:rPr>
          <w:bCs/>
          <w:szCs w:val="20"/>
        </w:rPr>
        <w:t>и</w:t>
      </w:r>
      <w:r w:rsidR="00256070" w:rsidRPr="006228FA">
        <w:rPr>
          <w:bCs/>
          <w:szCs w:val="20"/>
        </w:rPr>
        <w:t xml:space="preserve"> </w:t>
      </w:r>
      <w:r w:rsidR="00E02929" w:rsidRPr="006228FA">
        <w:rPr>
          <w:bCs/>
          <w:szCs w:val="20"/>
        </w:rPr>
        <w:t>т. п.</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территории,</w:t>
      </w:r>
      <w:r w:rsidR="00256070" w:rsidRPr="006228FA">
        <w:rPr>
          <w:bCs/>
          <w:szCs w:val="20"/>
        </w:rPr>
        <w:t xml:space="preserve"> </w:t>
      </w:r>
      <w:r w:rsidR="00850089" w:rsidRPr="006228FA">
        <w:rPr>
          <w:bCs/>
          <w:szCs w:val="20"/>
        </w:rPr>
        <w:t>характеризующейся</w:t>
      </w:r>
      <w:r w:rsidR="00256070" w:rsidRPr="006228FA">
        <w:rPr>
          <w:bCs/>
          <w:szCs w:val="20"/>
        </w:rPr>
        <w:t xml:space="preserve"> </w:t>
      </w:r>
      <w:r w:rsidR="00850089" w:rsidRPr="006228FA">
        <w:rPr>
          <w:bCs/>
          <w:szCs w:val="20"/>
        </w:rPr>
        <w:t>высоким</w:t>
      </w:r>
      <w:r w:rsidR="00256070" w:rsidRPr="006228FA">
        <w:rPr>
          <w:bCs/>
          <w:szCs w:val="20"/>
        </w:rPr>
        <w:t xml:space="preserve"> </w:t>
      </w:r>
      <w:r w:rsidR="004E7C31" w:rsidRPr="006228FA">
        <w:rPr>
          <w:bCs/>
          <w:szCs w:val="20"/>
        </w:rPr>
        <w:t>показателем загрязнения атмосферы (</w:t>
      </w:r>
      <w:r w:rsidR="00850089" w:rsidRPr="006228FA">
        <w:rPr>
          <w:bCs/>
          <w:szCs w:val="20"/>
        </w:rPr>
        <w:t>ПЗА</w:t>
      </w:r>
      <w:r w:rsidR="004E7C31" w:rsidRPr="006228FA">
        <w:rPr>
          <w:bCs/>
          <w:szCs w:val="20"/>
        </w:rPr>
        <w:t>)</w:t>
      </w:r>
      <w:r w:rsidR="00850089" w:rsidRPr="006228FA">
        <w:rPr>
          <w:bCs/>
          <w:szCs w:val="20"/>
        </w:rPr>
        <w:t>,</w:t>
      </w:r>
      <w:r w:rsidR="00256070" w:rsidRPr="006228FA">
        <w:rPr>
          <w:bCs/>
          <w:szCs w:val="20"/>
        </w:rPr>
        <w:t xml:space="preserve"> </w:t>
      </w:r>
      <w:r w:rsidR="00850089" w:rsidRPr="006228FA">
        <w:rPr>
          <w:bCs/>
          <w:szCs w:val="20"/>
        </w:rPr>
        <w:t>размеры</w:t>
      </w:r>
      <w:r w:rsidR="00256070" w:rsidRPr="006228FA">
        <w:rPr>
          <w:bCs/>
          <w:szCs w:val="20"/>
        </w:rPr>
        <w:t xml:space="preserve"> </w:t>
      </w:r>
      <w:r w:rsidR="00850089" w:rsidRPr="006228FA">
        <w:rPr>
          <w:bCs/>
          <w:szCs w:val="20"/>
        </w:rPr>
        <w:t>санитарно-защитной</w:t>
      </w:r>
      <w:r w:rsidR="00256070" w:rsidRPr="006228FA">
        <w:rPr>
          <w:bCs/>
          <w:szCs w:val="20"/>
        </w:rPr>
        <w:t xml:space="preserve"> </w:t>
      </w:r>
      <w:r w:rsidR="00850089" w:rsidRPr="006228FA">
        <w:rPr>
          <w:bCs/>
          <w:szCs w:val="20"/>
        </w:rPr>
        <w:t>зоны,</w:t>
      </w:r>
      <w:r w:rsidR="00256070" w:rsidRPr="006228FA">
        <w:rPr>
          <w:bCs/>
          <w:szCs w:val="20"/>
        </w:rPr>
        <w:t xml:space="preserve"> </w:t>
      </w:r>
      <w:r w:rsidR="00850089" w:rsidRPr="006228FA">
        <w:rPr>
          <w:bCs/>
          <w:szCs w:val="20"/>
        </w:rPr>
        <w:t>установленной</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санитарной</w:t>
      </w:r>
      <w:r w:rsidR="00256070" w:rsidRPr="006228FA">
        <w:rPr>
          <w:bCs/>
          <w:szCs w:val="20"/>
        </w:rPr>
        <w:t xml:space="preserve"> </w:t>
      </w:r>
      <w:r w:rsidR="00850089" w:rsidRPr="006228FA">
        <w:rPr>
          <w:bCs/>
          <w:szCs w:val="20"/>
        </w:rPr>
        <w:t>классификации</w:t>
      </w:r>
      <w:r w:rsidR="00256070" w:rsidRPr="006228FA">
        <w:rPr>
          <w:bCs/>
          <w:szCs w:val="20"/>
        </w:rPr>
        <w:t xml:space="preserve"> </w:t>
      </w:r>
      <w:r w:rsidR="00850089" w:rsidRPr="006228FA">
        <w:rPr>
          <w:bCs/>
          <w:szCs w:val="20"/>
        </w:rPr>
        <w:t>данного</w:t>
      </w:r>
      <w:r w:rsidR="00256070" w:rsidRPr="006228FA">
        <w:rPr>
          <w:bCs/>
          <w:szCs w:val="20"/>
        </w:rPr>
        <w:t xml:space="preserve"> </w:t>
      </w:r>
      <w:r w:rsidR="00850089" w:rsidRPr="006228FA">
        <w:rPr>
          <w:bCs/>
          <w:szCs w:val="20"/>
        </w:rPr>
        <w:t>производства,</w:t>
      </w:r>
      <w:r w:rsidR="00256070" w:rsidRPr="006228FA">
        <w:rPr>
          <w:bCs/>
          <w:szCs w:val="20"/>
        </w:rPr>
        <w:t xml:space="preserve"> </w:t>
      </w:r>
      <w:r w:rsidR="00850089" w:rsidRPr="006228FA">
        <w:rPr>
          <w:bCs/>
          <w:szCs w:val="20"/>
        </w:rPr>
        <w:t>при</w:t>
      </w:r>
      <w:r w:rsidR="00256070" w:rsidRPr="006228FA">
        <w:rPr>
          <w:bCs/>
          <w:szCs w:val="20"/>
        </w:rPr>
        <w:t xml:space="preserve"> </w:t>
      </w:r>
      <w:r w:rsidR="00850089" w:rsidRPr="006228FA">
        <w:rPr>
          <w:bCs/>
          <w:szCs w:val="20"/>
        </w:rPr>
        <w:t>его</w:t>
      </w:r>
      <w:r w:rsidR="00256070" w:rsidRPr="006228FA">
        <w:rPr>
          <w:bCs/>
          <w:szCs w:val="20"/>
        </w:rPr>
        <w:t xml:space="preserve"> </w:t>
      </w:r>
      <w:r w:rsidR="00850089" w:rsidRPr="006228FA">
        <w:rPr>
          <w:bCs/>
          <w:szCs w:val="20"/>
        </w:rPr>
        <w:t>отнесении</w:t>
      </w:r>
      <w:r w:rsidR="00256070" w:rsidRPr="006228FA">
        <w:rPr>
          <w:bCs/>
          <w:szCs w:val="20"/>
        </w:rPr>
        <w:t xml:space="preserve"> </w:t>
      </w:r>
      <w:r w:rsidR="00850089" w:rsidRPr="006228FA">
        <w:rPr>
          <w:bCs/>
          <w:szCs w:val="20"/>
        </w:rPr>
        <w:t>к</w:t>
      </w:r>
      <w:r w:rsidR="00256070" w:rsidRPr="006228FA">
        <w:rPr>
          <w:bCs/>
          <w:szCs w:val="20"/>
        </w:rPr>
        <w:t xml:space="preserve"> </w:t>
      </w:r>
      <w:r w:rsidR="00850089" w:rsidRPr="006228FA">
        <w:rPr>
          <w:bCs/>
          <w:szCs w:val="20"/>
        </w:rPr>
        <w:t>классу</w:t>
      </w:r>
      <w:r w:rsidR="00256070" w:rsidRPr="006228FA">
        <w:rPr>
          <w:bCs/>
          <w:szCs w:val="20"/>
        </w:rPr>
        <w:t xml:space="preserve"> </w:t>
      </w:r>
      <w:r w:rsidR="00850089" w:rsidRPr="006228FA">
        <w:rPr>
          <w:bCs/>
          <w:szCs w:val="20"/>
        </w:rPr>
        <w:t>вредности</w:t>
      </w:r>
      <w:r w:rsidR="00256070" w:rsidRPr="006228FA">
        <w:rPr>
          <w:bCs/>
          <w:szCs w:val="20"/>
        </w:rPr>
        <w:t xml:space="preserve"> </w:t>
      </w:r>
      <w:r w:rsidR="00606CDB" w:rsidRPr="006228FA">
        <w:rPr>
          <w:bCs/>
          <w:szCs w:val="20"/>
        </w:rPr>
        <w:t xml:space="preserve">V </w:t>
      </w:r>
      <w:r w:rsidR="00944DF6" w:rsidRPr="006228FA">
        <w:rPr>
          <w:bCs/>
          <w:szCs w:val="20"/>
        </w:rPr>
        <w:t>следует</w:t>
      </w:r>
      <w:r w:rsidR="00256070" w:rsidRPr="006228FA">
        <w:rPr>
          <w:bCs/>
          <w:szCs w:val="20"/>
        </w:rPr>
        <w:t xml:space="preserve"> </w:t>
      </w:r>
      <w:r w:rsidR="00850089" w:rsidRPr="006228FA">
        <w:rPr>
          <w:bCs/>
          <w:szCs w:val="20"/>
        </w:rPr>
        <w:t>увеличивать.</w:t>
      </w:r>
    </w:p>
    <w:p w14:paraId="10CCCD8A" w14:textId="532BF7A5" w:rsidR="00850089" w:rsidRPr="006228FA" w:rsidRDefault="0086770D" w:rsidP="004E5ABB">
      <w:pPr>
        <w:pStyle w:val="FORMATTEXT"/>
        <w:widowControl/>
        <w:shd w:val="clear" w:color="auto" w:fill="FFFFFF" w:themeFill="background1"/>
        <w:ind w:firstLine="567"/>
        <w:jc w:val="both"/>
      </w:pPr>
      <w:r w:rsidRPr="006228FA">
        <w:rPr>
          <w:bCs/>
          <w:szCs w:val="20"/>
        </w:rPr>
        <w:t xml:space="preserve">5.18.1.3 </w:t>
      </w:r>
      <w:r w:rsidR="00850089" w:rsidRPr="006228FA">
        <w:rPr>
          <w:bCs/>
          <w:szCs w:val="20"/>
        </w:rPr>
        <w:t>В</w:t>
      </w:r>
      <w:r w:rsidR="00256070" w:rsidRPr="006228FA">
        <w:rPr>
          <w:bCs/>
          <w:szCs w:val="20"/>
        </w:rPr>
        <w:t xml:space="preserve"> </w:t>
      </w:r>
      <w:r w:rsidR="00850089" w:rsidRPr="006228FA">
        <w:rPr>
          <w:bCs/>
          <w:szCs w:val="20"/>
        </w:rPr>
        <w:t>электродепо</w:t>
      </w:r>
      <w:r w:rsidR="00256070" w:rsidRPr="006228FA">
        <w:rPr>
          <w:bCs/>
          <w:szCs w:val="20"/>
        </w:rPr>
        <w:t xml:space="preserve"> </w:t>
      </w:r>
      <w:r w:rsidR="00850089" w:rsidRPr="006228FA">
        <w:rPr>
          <w:bCs/>
          <w:szCs w:val="20"/>
        </w:rPr>
        <w:t>выбросы</w:t>
      </w:r>
      <w:r w:rsidR="00256070" w:rsidRPr="006228FA">
        <w:rPr>
          <w:bCs/>
          <w:szCs w:val="20"/>
        </w:rPr>
        <w:t xml:space="preserve"> </w:t>
      </w:r>
      <w:r w:rsidR="00850089" w:rsidRPr="006228FA">
        <w:rPr>
          <w:bCs/>
          <w:szCs w:val="20"/>
        </w:rPr>
        <w:t>вредных</w:t>
      </w:r>
      <w:r w:rsidR="00256070" w:rsidRPr="006228FA">
        <w:rPr>
          <w:bCs/>
          <w:szCs w:val="20"/>
        </w:rPr>
        <w:t xml:space="preserve"> </w:t>
      </w:r>
      <w:r w:rsidR="00850089" w:rsidRPr="006228FA">
        <w:rPr>
          <w:bCs/>
          <w:szCs w:val="20"/>
        </w:rPr>
        <w:t>веществ</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участков</w:t>
      </w:r>
      <w:r w:rsidR="00256070" w:rsidRPr="006228FA">
        <w:rPr>
          <w:bCs/>
          <w:szCs w:val="20"/>
        </w:rPr>
        <w:t xml:space="preserve"> </w:t>
      </w:r>
      <w:r w:rsidR="00850089" w:rsidRPr="006228FA">
        <w:rPr>
          <w:bCs/>
          <w:szCs w:val="20"/>
        </w:rPr>
        <w:t>промывки</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заливки</w:t>
      </w:r>
      <w:r w:rsidR="00256070" w:rsidRPr="006228FA">
        <w:rPr>
          <w:bCs/>
          <w:szCs w:val="20"/>
        </w:rPr>
        <w:t xml:space="preserve"> </w:t>
      </w:r>
      <w:r w:rsidR="00850089" w:rsidRPr="006228FA">
        <w:rPr>
          <w:bCs/>
          <w:szCs w:val="20"/>
        </w:rPr>
        <w:t>аккумуляторов,</w:t>
      </w:r>
      <w:r w:rsidR="00256070" w:rsidRPr="006228FA">
        <w:rPr>
          <w:bCs/>
          <w:szCs w:val="20"/>
        </w:rPr>
        <w:t xml:space="preserve"> </w:t>
      </w:r>
      <w:r w:rsidR="00850089" w:rsidRPr="006228FA">
        <w:rPr>
          <w:bCs/>
          <w:szCs w:val="20"/>
        </w:rPr>
        <w:t>гальванических</w:t>
      </w:r>
      <w:r w:rsidR="00256070" w:rsidRPr="006228FA">
        <w:rPr>
          <w:bCs/>
          <w:szCs w:val="20"/>
        </w:rPr>
        <w:t xml:space="preserve"> </w:t>
      </w:r>
      <w:r w:rsidR="00850089" w:rsidRPr="006228FA">
        <w:rPr>
          <w:bCs/>
          <w:szCs w:val="20"/>
        </w:rPr>
        <w:t>ванн,</w:t>
      </w:r>
      <w:r w:rsidR="00256070" w:rsidRPr="006228FA">
        <w:rPr>
          <w:bCs/>
          <w:szCs w:val="20"/>
        </w:rPr>
        <w:t xml:space="preserve"> </w:t>
      </w:r>
      <w:r w:rsidR="00850089" w:rsidRPr="006228FA">
        <w:rPr>
          <w:bCs/>
          <w:szCs w:val="20"/>
        </w:rPr>
        <w:t>окрасочных</w:t>
      </w:r>
      <w:r w:rsidR="00256070" w:rsidRPr="006228FA">
        <w:rPr>
          <w:bCs/>
          <w:szCs w:val="20"/>
        </w:rPr>
        <w:t xml:space="preserve"> </w:t>
      </w:r>
      <w:r w:rsidR="00850089" w:rsidRPr="006228FA">
        <w:rPr>
          <w:bCs/>
          <w:szCs w:val="20"/>
        </w:rPr>
        <w:t>камер,</w:t>
      </w:r>
      <w:r w:rsidR="00256070" w:rsidRPr="006228FA">
        <w:rPr>
          <w:bCs/>
          <w:szCs w:val="20"/>
        </w:rPr>
        <w:t xml:space="preserve"> </w:t>
      </w:r>
      <w:r w:rsidR="00850089" w:rsidRPr="006228FA">
        <w:rPr>
          <w:bCs/>
          <w:szCs w:val="20"/>
        </w:rPr>
        <w:t>сварки</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пр.</w:t>
      </w:r>
      <w:r w:rsidR="00256070" w:rsidRPr="006228FA">
        <w:rPr>
          <w:bCs/>
          <w:szCs w:val="20"/>
        </w:rPr>
        <w:t xml:space="preserve"> </w:t>
      </w:r>
      <w:r w:rsidR="00944DF6" w:rsidRPr="006228FA">
        <w:rPr>
          <w:bCs/>
          <w:szCs w:val="20"/>
        </w:rPr>
        <w:t>следует</w:t>
      </w:r>
      <w:r w:rsidR="00256070" w:rsidRPr="006228FA">
        <w:rPr>
          <w:bCs/>
          <w:szCs w:val="20"/>
        </w:rPr>
        <w:t xml:space="preserve"> </w:t>
      </w:r>
      <w:r w:rsidR="00850089" w:rsidRPr="006228FA">
        <w:rPr>
          <w:bCs/>
          <w:szCs w:val="20"/>
        </w:rPr>
        <w:t>классифицировать</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принадлежности</w:t>
      </w:r>
      <w:r w:rsidR="00256070" w:rsidRPr="006228FA">
        <w:rPr>
          <w:bCs/>
          <w:szCs w:val="20"/>
        </w:rPr>
        <w:t xml:space="preserve"> </w:t>
      </w:r>
      <w:r w:rsidR="00850089" w:rsidRPr="006228FA">
        <w:rPr>
          <w:bCs/>
          <w:szCs w:val="20"/>
        </w:rPr>
        <w:t>к</w:t>
      </w:r>
      <w:r w:rsidR="004E7C31" w:rsidRPr="006228FA">
        <w:t xml:space="preserve"> предельно допустимым выбросам (ПДВ).</w:t>
      </w:r>
    </w:p>
    <w:p w14:paraId="1BF5EFF7" w14:textId="19C87318" w:rsidR="00850089" w:rsidRPr="006228FA" w:rsidRDefault="0086770D" w:rsidP="004E5ABB">
      <w:pPr>
        <w:shd w:val="clear" w:color="auto" w:fill="FFFFFF" w:themeFill="background1"/>
        <w:autoSpaceDE w:val="0"/>
        <w:autoSpaceDN w:val="0"/>
        <w:adjustRightInd w:val="0"/>
        <w:spacing w:after="0"/>
        <w:ind w:firstLine="567"/>
        <w:rPr>
          <w:bCs/>
          <w:strike/>
          <w:szCs w:val="20"/>
        </w:rPr>
      </w:pPr>
      <w:r w:rsidRPr="006228FA">
        <w:t xml:space="preserve">5.18.1.4 </w:t>
      </w:r>
      <w:r w:rsidR="00D769C3" w:rsidRPr="006228FA">
        <w:rPr>
          <w:bCs/>
          <w:szCs w:val="20"/>
        </w:rPr>
        <w:t xml:space="preserve">Требования к проведению </w:t>
      </w:r>
      <w:proofErr w:type="spellStart"/>
      <w:r w:rsidR="00D769C3" w:rsidRPr="006228FA">
        <w:rPr>
          <w:bCs/>
          <w:szCs w:val="20"/>
        </w:rPr>
        <w:t>меропрриятий</w:t>
      </w:r>
      <w:proofErr w:type="spellEnd"/>
      <w:r w:rsidR="00D769C3" w:rsidRPr="006228FA">
        <w:rPr>
          <w:bCs/>
          <w:szCs w:val="20"/>
        </w:rPr>
        <w:t xml:space="preserve"> </w:t>
      </w:r>
      <w:r w:rsidR="00DE0BA5" w:rsidRPr="006228FA">
        <w:t xml:space="preserve">по охране атмосферного воздуха </w:t>
      </w:r>
      <w:r w:rsidR="00D769C3" w:rsidRPr="006228FA">
        <w:t xml:space="preserve">приведены в </w:t>
      </w:r>
      <w:r w:rsidR="0094626A" w:rsidRPr="006228FA">
        <w:t>СанПиН 1.2.3685</w:t>
      </w:r>
      <w:r w:rsidR="00E17B1D" w:rsidRPr="006228FA">
        <w:t xml:space="preserve"> </w:t>
      </w:r>
      <w:r w:rsidR="00350109" w:rsidRPr="006228FA">
        <w:t>и [</w:t>
      </w:r>
      <w:r w:rsidR="00D43D67" w:rsidRPr="006228FA">
        <w:t>26</w:t>
      </w:r>
      <w:r w:rsidR="00350109" w:rsidRPr="006228FA">
        <w:t>]</w:t>
      </w:r>
      <w:r w:rsidR="00036260" w:rsidRPr="006228FA">
        <w:t>.</w:t>
      </w:r>
    </w:p>
    <w:p w14:paraId="45039F7C" w14:textId="77777777" w:rsidR="00E36CF3" w:rsidRPr="006228FA" w:rsidRDefault="00350109" w:rsidP="004E5ABB">
      <w:pPr>
        <w:shd w:val="clear" w:color="auto" w:fill="FFFFFF" w:themeFill="background1"/>
        <w:tabs>
          <w:tab w:val="left" w:pos="2070"/>
        </w:tabs>
        <w:autoSpaceDE w:val="0"/>
        <w:autoSpaceDN w:val="0"/>
        <w:adjustRightInd w:val="0"/>
        <w:spacing w:after="0"/>
        <w:ind w:firstLine="567"/>
        <w:rPr>
          <w:bCs/>
          <w:szCs w:val="20"/>
        </w:rPr>
      </w:pPr>
      <w:r w:rsidRPr="006228FA">
        <w:rPr>
          <w:bCs/>
          <w:szCs w:val="20"/>
        </w:rPr>
        <w:tab/>
      </w:r>
    </w:p>
    <w:p w14:paraId="370A4033" w14:textId="77777777" w:rsidR="00850089" w:rsidRPr="006228FA" w:rsidRDefault="00E36CF3" w:rsidP="004E5ABB">
      <w:pPr>
        <w:ind w:firstLine="567"/>
        <w:rPr>
          <w:b/>
        </w:rPr>
      </w:pPr>
      <w:bookmarkStart w:id="156" w:name="_Toc37926154"/>
      <w:bookmarkStart w:id="157" w:name="_Toc72755254"/>
      <w:r w:rsidRPr="006228FA">
        <w:rPr>
          <w:b/>
        </w:rPr>
        <w:t xml:space="preserve">5.18.2 </w:t>
      </w:r>
      <w:r w:rsidR="00850089" w:rsidRPr="006228FA">
        <w:rPr>
          <w:b/>
        </w:rPr>
        <w:t>Водные</w:t>
      </w:r>
      <w:r w:rsidR="00256070" w:rsidRPr="006228FA">
        <w:rPr>
          <w:b/>
        </w:rPr>
        <w:t xml:space="preserve"> </w:t>
      </w:r>
      <w:r w:rsidR="00850089" w:rsidRPr="006228FA">
        <w:rPr>
          <w:b/>
        </w:rPr>
        <w:t>объекты</w:t>
      </w:r>
      <w:bookmarkEnd w:id="156"/>
      <w:bookmarkEnd w:id="157"/>
    </w:p>
    <w:p w14:paraId="1F4DAA70" w14:textId="77777777" w:rsidR="00E36CF3" w:rsidRPr="006228FA" w:rsidRDefault="00E36CF3" w:rsidP="004E5ABB">
      <w:pPr>
        <w:ind w:firstLine="567"/>
        <w:rPr>
          <w:b/>
        </w:rPr>
      </w:pPr>
    </w:p>
    <w:p w14:paraId="0190503A" w14:textId="77777777" w:rsidR="00992AE3"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5.18.2.1 </w:t>
      </w:r>
      <w:r w:rsidR="00992AE3" w:rsidRPr="006228FA">
        <w:rPr>
          <w:bCs/>
          <w:szCs w:val="20"/>
        </w:rPr>
        <w:t>Размещение</w:t>
      </w:r>
      <w:r w:rsidR="00256070" w:rsidRPr="006228FA">
        <w:rPr>
          <w:bCs/>
          <w:szCs w:val="20"/>
        </w:rPr>
        <w:t xml:space="preserve"> </w:t>
      </w:r>
      <w:r w:rsidR="00992AE3" w:rsidRPr="006228FA">
        <w:rPr>
          <w:bCs/>
          <w:szCs w:val="20"/>
        </w:rPr>
        <w:t>подземных</w:t>
      </w:r>
      <w:r w:rsidR="00256070" w:rsidRPr="006228FA">
        <w:rPr>
          <w:bCs/>
          <w:szCs w:val="20"/>
        </w:rPr>
        <w:t xml:space="preserve"> </w:t>
      </w:r>
      <w:r w:rsidR="00992AE3" w:rsidRPr="006228FA">
        <w:rPr>
          <w:bCs/>
          <w:szCs w:val="20"/>
        </w:rPr>
        <w:t>сооружений</w:t>
      </w:r>
      <w:r w:rsidR="00256070" w:rsidRPr="006228FA">
        <w:rPr>
          <w:bCs/>
          <w:szCs w:val="20"/>
        </w:rPr>
        <w:t xml:space="preserve"> </w:t>
      </w:r>
      <w:r w:rsidR="00992AE3" w:rsidRPr="006228FA">
        <w:rPr>
          <w:bCs/>
          <w:szCs w:val="20"/>
        </w:rPr>
        <w:t>не</w:t>
      </w:r>
      <w:r w:rsidR="00256070" w:rsidRPr="006228FA">
        <w:rPr>
          <w:bCs/>
          <w:szCs w:val="20"/>
        </w:rPr>
        <w:t xml:space="preserve"> </w:t>
      </w:r>
      <w:r w:rsidR="00992AE3" w:rsidRPr="006228FA">
        <w:rPr>
          <w:bCs/>
          <w:szCs w:val="20"/>
        </w:rPr>
        <w:t>должно</w:t>
      </w:r>
      <w:r w:rsidR="00256070" w:rsidRPr="006228FA">
        <w:rPr>
          <w:bCs/>
          <w:szCs w:val="20"/>
        </w:rPr>
        <w:t xml:space="preserve"> </w:t>
      </w:r>
      <w:r w:rsidR="00992AE3" w:rsidRPr="006228FA">
        <w:rPr>
          <w:bCs/>
          <w:szCs w:val="20"/>
        </w:rPr>
        <w:t>нарушать</w:t>
      </w:r>
      <w:r w:rsidR="00256070" w:rsidRPr="006228FA">
        <w:rPr>
          <w:bCs/>
          <w:szCs w:val="20"/>
        </w:rPr>
        <w:t xml:space="preserve"> </w:t>
      </w:r>
      <w:r w:rsidR="00992AE3" w:rsidRPr="006228FA">
        <w:rPr>
          <w:bCs/>
          <w:szCs w:val="20"/>
        </w:rPr>
        <w:t>гидрологический</w:t>
      </w:r>
      <w:r w:rsidR="00256070" w:rsidRPr="006228FA">
        <w:rPr>
          <w:bCs/>
          <w:szCs w:val="20"/>
        </w:rPr>
        <w:t xml:space="preserve"> </w:t>
      </w:r>
      <w:r w:rsidR="00992AE3" w:rsidRPr="006228FA">
        <w:rPr>
          <w:bCs/>
          <w:szCs w:val="20"/>
        </w:rPr>
        <w:t>режим</w:t>
      </w:r>
      <w:r w:rsidR="00256070" w:rsidRPr="006228FA">
        <w:rPr>
          <w:bCs/>
          <w:szCs w:val="20"/>
        </w:rPr>
        <w:t xml:space="preserve"> </w:t>
      </w:r>
      <w:r w:rsidR="00992AE3" w:rsidRPr="006228FA">
        <w:rPr>
          <w:bCs/>
          <w:szCs w:val="20"/>
        </w:rPr>
        <w:t>существующих</w:t>
      </w:r>
      <w:r w:rsidR="00256070" w:rsidRPr="006228FA">
        <w:rPr>
          <w:bCs/>
          <w:szCs w:val="20"/>
        </w:rPr>
        <w:t xml:space="preserve"> </w:t>
      </w:r>
      <w:r w:rsidR="00992AE3" w:rsidRPr="006228FA">
        <w:rPr>
          <w:bCs/>
          <w:szCs w:val="20"/>
        </w:rPr>
        <w:t>водных</w:t>
      </w:r>
      <w:r w:rsidR="00256070" w:rsidRPr="006228FA">
        <w:rPr>
          <w:bCs/>
          <w:szCs w:val="20"/>
        </w:rPr>
        <w:t xml:space="preserve"> </w:t>
      </w:r>
      <w:r w:rsidR="00992AE3" w:rsidRPr="006228FA">
        <w:rPr>
          <w:bCs/>
          <w:szCs w:val="20"/>
        </w:rPr>
        <w:t>объектов</w:t>
      </w:r>
      <w:r w:rsidR="00256070" w:rsidRPr="006228FA">
        <w:rPr>
          <w:bCs/>
          <w:szCs w:val="20"/>
        </w:rPr>
        <w:t xml:space="preserve"> </w:t>
      </w:r>
      <w:r w:rsidR="00992AE3" w:rsidRPr="006228FA">
        <w:rPr>
          <w:bCs/>
          <w:szCs w:val="20"/>
        </w:rPr>
        <w:t>и</w:t>
      </w:r>
      <w:r w:rsidR="00256070" w:rsidRPr="006228FA">
        <w:rPr>
          <w:bCs/>
          <w:szCs w:val="20"/>
        </w:rPr>
        <w:t xml:space="preserve"> </w:t>
      </w:r>
      <w:r w:rsidR="00992AE3" w:rsidRPr="006228FA">
        <w:rPr>
          <w:bCs/>
          <w:szCs w:val="20"/>
        </w:rPr>
        <w:t>гидрогеологические</w:t>
      </w:r>
      <w:r w:rsidR="00256070" w:rsidRPr="006228FA">
        <w:rPr>
          <w:bCs/>
          <w:szCs w:val="20"/>
        </w:rPr>
        <w:t xml:space="preserve"> </w:t>
      </w:r>
      <w:r w:rsidR="00992AE3" w:rsidRPr="006228FA">
        <w:rPr>
          <w:bCs/>
          <w:szCs w:val="20"/>
        </w:rPr>
        <w:t>условия</w:t>
      </w:r>
      <w:r w:rsidR="00256070" w:rsidRPr="006228FA">
        <w:rPr>
          <w:bCs/>
          <w:szCs w:val="20"/>
        </w:rPr>
        <w:t xml:space="preserve"> </w:t>
      </w:r>
      <w:r w:rsidR="00992AE3" w:rsidRPr="006228FA">
        <w:rPr>
          <w:bCs/>
          <w:szCs w:val="20"/>
        </w:rPr>
        <w:t>прилегающих</w:t>
      </w:r>
      <w:r w:rsidR="00256070" w:rsidRPr="006228FA">
        <w:rPr>
          <w:bCs/>
          <w:szCs w:val="20"/>
        </w:rPr>
        <w:t xml:space="preserve"> </w:t>
      </w:r>
      <w:r w:rsidR="00992AE3" w:rsidRPr="006228FA">
        <w:rPr>
          <w:bCs/>
          <w:szCs w:val="20"/>
        </w:rPr>
        <w:t>территорий.</w:t>
      </w:r>
    </w:p>
    <w:p w14:paraId="186263C4" w14:textId="77777777" w:rsidR="00850089" w:rsidRPr="006228FA" w:rsidRDefault="00DE0BA5" w:rsidP="004E5ABB">
      <w:pPr>
        <w:shd w:val="clear" w:color="auto" w:fill="FFFFFF" w:themeFill="background1"/>
        <w:autoSpaceDE w:val="0"/>
        <w:autoSpaceDN w:val="0"/>
        <w:adjustRightInd w:val="0"/>
        <w:spacing w:after="0"/>
        <w:ind w:firstLine="567"/>
        <w:rPr>
          <w:bCs/>
          <w:szCs w:val="20"/>
        </w:rPr>
      </w:pPr>
      <w:r w:rsidRPr="006228FA">
        <w:t>Требования к расчетным гидрологическим характеристикам водного объекта при выборе вида его пересечения приведены в [</w:t>
      </w:r>
      <w:r w:rsidR="00FC057C" w:rsidRPr="006228FA">
        <w:t>41</w:t>
      </w:r>
      <w:r w:rsidRPr="006228FA">
        <w:t>]</w:t>
      </w:r>
      <w:r w:rsidR="00850089" w:rsidRPr="006228FA">
        <w:rPr>
          <w:bCs/>
          <w:szCs w:val="20"/>
        </w:rPr>
        <w:t>.</w:t>
      </w:r>
    </w:p>
    <w:p w14:paraId="119A0D81" w14:textId="77777777" w:rsidR="00850089"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t xml:space="preserve">5.18.2.2 </w:t>
      </w:r>
      <w:r w:rsidR="00850089" w:rsidRPr="006228FA">
        <w:rPr>
          <w:bCs/>
          <w:szCs w:val="20"/>
        </w:rPr>
        <w:t>В</w:t>
      </w:r>
      <w:r w:rsidR="00256070" w:rsidRPr="006228FA">
        <w:rPr>
          <w:bCs/>
          <w:szCs w:val="20"/>
        </w:rPr>
        <w:t xml:space="preserve"> </w:t>
      </w:r>
      <w:r w:rsidR="00850089" w:rsidRPr="006228FA">
        <w:rPr>
          <w:bCs/>
          <w:szCs w:val="20"/>
        </w:rPr>
        <w:t>сооружениях</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предприятиях</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большим</w:t>
      </w:r>
      <w:r w:rsidR="00256070" w:rsidRPr="006228FA">
        <w:rPr>
          <w:bCs/>
          <w:szCs w:val="20"/>
        </w:rPr>
        <w:t xml:space="preserve"> </w:t>
      </w:r>
      <w:r w:rsidR="00850089" w:rsidRPr="006228FA">
        <w:rPr>
          <w:bCs/>
          <w:szCs w:val="20"/>
        </w:rPr>
        <w:t>потреблением</w:t>
      </w:r>
      <w:r w:rsidR="00256070" w:rsidRPr="006228FA">
        <w:rPr>
          <w:bCs/>
          <w:szCs w:val="20"/>
        </w:rPr>
        <w:t xml:space="preserve"> </w:t>
      </w:r>
      <w:r w:rsidR="00850089" w:rsidRPr="006228FA">
        <w:rPr>
          <w:bCs/>
          <w:szCs w:val="20"/>
        </w:rPr>
        <w:t>воды</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производственные</w:t>
      </w:r>
      <w:r w:rsidR="00256070" w:rsidRPr="006228FA">
        <w:rPr>
          <w:bCs/>
          <w:szCs w:val="20"/>
        </w:rPr>
        <w:t xml:space="preserve"> </w:t>
      </w:r>
      <w:r w:rsidR="00850089" w:rsidRPr="006228FA">
        <w:rPr>
          <w:bCs/>
          <w:szCs w:val="20"/>
        </w:rPr>
        <w:t>нужды</w:t>
      </w:r>
      <w:r w:rsidR="00256070" w:rsidRPr="006228FA">
        <w:rPr>
          <w:bCs/>
          <w:szCs w:val="20"/>
        </w:rPr>
        <w:t xml:space="preserve"> </w:t>
      </w:r>
      <w:r w:rsidR="00944DF6" w:rsidRPr="006228FA">
        <w:rPr>
          <w:bCs/>
          <w:szCs w:val="20"/>
        </w:rPr>
        <w:t>следует</w:t>
      </w:r>
      <w:r w:rsidR="00256070" w:rsidRPr="006228FA">
        <w:rPr>
          <w:bCs/>
          <w:szCs w:val="20"/>
        </w:rPr>
        <w:t xml:space="preserve"> </w:t>
      </w:r>
      <w:r w:rsidR="00944DF6" w:rsidRPr="006228FA">
        <w:rPr>
          <w:bCs/>
          <w:szCs w:val="20"/>
        </w:rPr>
        <w:t>применять</w:t>
      </w:r>
      <w:r w:rsidR="00256070" w:rsidRPr="006228FA">
        <w:rPr>
          <w:bCs/>
          <w:szCs w:val="20"/>
        </w:rPr>
        <w:t xml:space="preserve"> </w:t>
      </w:r>
      <w:r w:rsidR="00944DF6" w:rsidRPr="006228FA">
        <w:rPr>
          <w:bCs/>
          <w:szCs w:val="20"/>
        </w:rPr>
        <w:t>систему</w:t>
      </w:r>
      <w:r w:rsidR="00256070" w:rsidRPr="006228FA">
        <w:rPr>
          <w:bCs/>
          <w:szCs w:val="20"/>
        </w:rPr>
        <w:t xml:space="preserve"> </w:t>
      </w:r>
      <w:r w:rsidR="00850089" w:rsidRPr="006228FA">
        <w:rPr>
          <w:bCs/>
          <w:szCs w:val="20"/>
        </w:rPr>
        <w:t>оборотного</w:t>
      </w:r>
      <w:r w:rsidR="00256070" w:rsidRPr="006228FA">
        <w:rPr>
          <w:bCs/>
          <w:szCs w:val="20"/>
        </w:rPr>
        <w:t xml:space="preserve"> </w:t>
      </w:r>
      <w:r w:rsidR="00850089" w:rsidRPr="006228FA">
        <w:rPr>
          <w:bCs/>
          <w:szCs w:val="20"/>
        </w:rPr>
        <w:t>водоснабжения.</w:t>
      </w:r>
      <w:r w:rsidR="00256070" w:rsidRPr="006228FA">
        <w:rPr>
          <w:bCs/>
          <w:szCs w:val="20"/>
        </w:rPr>
        <w:t xml:space="preserve">    </w:t>
      </w:r>
      <w:r w:rsidR="00850089" w:rsidRPr="006228FA">
        <w:rPr>
          <w:bCs/>
          <w:szCs w:val="20"/>
        </w:rPr>
        <w:t>С</w:t>
      </w:r>
      <w:r w:rsidR="004C75DA" w:rsidRPr="006228FA">
        <w:rPr>
          <w:bCs/>
          <w:szCs w:val="20"/>
        </w:rPr>
        <w:t>т</w:t>
      </w:r>
      <w:r w:rsidR="00850089" w:rsidRPr="006228FA">
        <w:rPr>
          <w:bCs/>
          <w:szCs w:val="20"/>
        </w:rPr>
        <w:t>епень</w:t>
      </w:r>
      <w:r w:rsidR="00256070" w:rsidRPr="006228FA">
        <w:rPr>
          <w:bCs/>
          <w:szCs w:val="20"/>
        </w:rPr>
        <w:t xml:space="preserve"> </w:t>
      </w:r>
      <w:r w:rsidR="00850089" w:rsidRPr="006228FA">
        <w:rPr>
          <w:bCs/>
          <w:szCs w:val="20"/>
        </w:rPr>
        <w:t>очистки</w:t>
      </w:r>
      <w:r w:rsidR="00256070" w:rsidRPr="006228FA">
        <w:rPr>
          <w:bCs/>
          <w:szCs w:val="20"/>
        </w:rPr>
        <w:t xml:space="preserve"> </w:t>
      </w:r>
      <w:r w:rsidR="00850089" w:rsidRPr="006228FA">
        <w:rPr>
          <w:bCs/>
          <w:szCs w:val="20"/>
        </w:rPr>
        <w:t>воды</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очистных</w:t>
      </w:r>
      <w:r w:rsidR="00256070" w:rsidRPr="006228FA">
        <w:rPr>
          <w:bCs/>
          <w:szCs w:val="20"/>
        </w:rPr>
        <w:t xml:space="preserve"> </w:t>
      </w:r>
      <w:r w:rsidR="00850089" w:rsidRPr="006228FA">
        <w:rPr>
          <w:bCs/>
          <w:szCs w:val="20"/>
        </w:rPr>
        <w:t>сооружениях</w:t>
      </w:r>
      <w:r w:rsidR="00256070" w:rsidRPr="006228FA">
        <w:rPr>
          <w:bCs/>
          <w:szCs w:val="20"/>
        </w:rPr>
        <w:t xml:space="preserve"> </w:t>
      </w:r>
      <w:r w:rsidR="00850089" w:rsidRPr="006228FA">
        <w:rPr>
          <w:bCs/>
          <w:szCs w:val="20"/>
        </w:rPr>
        <w:t>должна</w:t>
      </w:r>
      <w:r w:rsidR="00256070" w:rsidRPr="006228FA">
        <w:rPr>
          <w:bCs/>
          <w:szCs w:val="20"/>
        </w:rPr>
        <w:t xml:space="preserve"> </w:t>
      </w:r>
      <w:r w:rsidR="00850089" w:rsidRPr="006228FA">
        <w:rPr>
          <w:bCs/>
          <w:szCs w:val="20"/>
        </w:rPr>
        <w:t>соотв</w:t>
      </w:r>
      <w:r w:rsidR="00D30236" w:rsidRPr="006228FA">
        <w:rPr>
          <w:bCs/>
          <w:szCs w:val="20"/>
        </w:rPr>
        <w:t>етствовать</w:t>
      </w:r>
      <w:r w:rsidR="00256070" w:rsidRPr="006228FA">
        <w:rPr>
          <w:bCs/>
          <w:szCs w:val="20"/>
        </w:rPr>
        <w:t xml:space="preserve"> </w:t>
      </w:r>
      <w:r w:rsidR="00D30236" w:rsidRPr="006228FA">
        <w:rPr>
          <w:bCs/>
          <w:szCs w:val="20"/>
        </w:rPr>
        <w:t>СП</w:t>
      </w:r>
      <w:r w:rsidR="00256070" w:rsidRPr="006228FA">
        <w:rPr>
          <w:bCs/>
          <w:szCs w:val="20"/>
        </w:rPr>
        <w:t xml:space="preserve"> </w:t>
      </w:r>
      <w:r w:rsidR="00D30236" w:rsidRPr="006228FA">
        <w:rPr>
          <w:bCs/>
          <w:szCs w:val="20"/>
        </w:rPr>
        <w:t>32.13330,</w:t>
      </w:r>
      <w:r w:rsidR="00256070" w:rsidRPr="006228FA">
        <w:rPr>
          <w:bCs/>
          <w:szCs w:val="20"/>
        </w:rPr>
        <w:t xml:space="preserve">               </w:t>
      </w:r>
      <w:r w:rsidR="00342E4A" w:rsidRPr="006228FA">
        <w:rPr>
          <w:bCs/>
          <w:szCs w:val="20"/>
        </w:rPr>
        <w:t>СанПиН 2.1.3684</w:t>
      </w:r>
      <w:r w:rsidR="00944DF6" w:rsidRPr="006228FA">
        <w:rPr>
          <w:bCs/>
          <w:szCs w:val="20"/>
        </w:rPr>
        <w:t>,</w:t>
      </w:r>
      <w:r w:rsidR="00256070" w:rsidRPr="006228FA">
        <w:rPr>
          <w:bCs/>
          <w:szCs w:val="20"/>
        </w:rPr>
        <w:t xml:space="preserve"> </w:t>
      </w:r>
      <w:r w:rsidR="00DD5933" w:rsidRPr="006228FA">
        <w:rPr>
          <w:bCs/>
          <w:szCs w:val="20"/>
        </w:rPr>
        <w:t>СанПиН 1.2.3685</w:t>
      </w:r>
      <w:r w:rsidR="00AF7E2B" w:rsidRPr="006228FA">
        <w:rPr>
          <w:bCs/>
          <w:szCs w:val="20"/>
        </w:rPr>
        <w:t>.</w:t>
      </w:r>
    </w:p>
    <w:p w14:paraId="5E04CECA" w14:textId="5C95F0C7" w:rsidR="00377232"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t xml:space="preserve">5.18.2.3 </w:t>
      </w:r>
      <w:r w:rsidR="00850089" w:rsidRPr="006228FA">
        <w:rPr>
          <w:bCs/>
          <w:szCs w:val="20"/>
        </w:rPr>
        <w:t>Сброс</w:t>
      </w:r>
      <w:r w:rsidR="00256070" w:rsidRPr="006228FA">
        <w:rPr>
          <w:bCs/>
          <w:szCs w:val="20"/>
        </w:rPr>
        <w:t xml:space="preserve"> </w:t>
      </w:r>
      <w:r w:rsidR="00850089" w:rsidRPr="006228FA">
        <w:rPr>
          <w:bCs/>
          <w:szCs w:val="20"/>
        </w:rPr>
        <w:t>сточных</w:t>
      </w:r>
      <w:r w:rsidR="00256070" w:rsidRPr="006228FA">
        <w:rPr>
          <w:bCs/>
          <w:szCs w:val="20"/>
        </w:rPr>
        <w:t xml:space="preserve"> </w:t>
      </w:r>
      <w:r w:rsidR="00850089" w:rsidRPr="006228FA">
        <w:rPr>
          <w:bCs/>
          <w:szCs w:val="20"/>
        </w:rPr>
        <w:t>вод</w:t>
      </w:r>
      <w:r w:rsidR="00256070" w:rsidRPr="006228FA">
        <w:rPr>
          <w:bCs/>
          <w:szCs w:val="20"/>
        </w:rPr>
        <w:t xml:space="preserve"> </w:t>
      </w:r>
      <w:r w:rsidR="00850089" w:rsidRPr="006228FA">
        <w:rPr>
          <w:bCs/>
          <w:szCs w:val="20"/>
        </w:rPr>
        <w:t>из</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F38AF" w:rsidRPr="006228FA">
        <w:rPr>
          <w:bCs/>
          <w:szCs w:val="20"/>
        </w:rPr>
        <w:t>метрополитена</w:t>
      </w:r>
      <w:r w:rsidR="00256070" w:rsidRPr="006228FA">
        <w:rPr>
          <w:bCs/>
          <w:szCs w:val="20"/>
        </w:rPr>
        <w:t xml:space="preserve"> </w:t>
      </w:r>
      <w:r w:rsidR="00850089" w:rsidRPr="006228FA">
        <w:rPr>
          <w:bCs/>
          <w:szCs w:val="20"/>
        </w:rPr>
        <w:t>в</w:t>
      </w:r>
      <w:r w:rsidR="00256070" w:rsidRPr="006228FA">
        <w:rPr>
          <w:bCs/>
          <w:szCs w:val="20"/>
        </w:rPr>
        <w:t xml:space="preserve"> </w:t>
      </w:r>
      <w:r w:rsidR="008F38AF" w:rsidRPr="006228FA">
        <w:rPr>
          <w:bCs/>
          <w:szCs w:val="20"/>
        </w:rPr>
        <w:t>водные</w:t>
      </w:r>
      <w:r w:rsidR="00256070" w:rsidRPr="006228FA">
        <w:rPr>
          <w:bCs/>
          <w:szCs w:val="20"/>
        </w:rPr>
        <w:t xml:space="preserve"> </w:t>
      </w:r>
      <w:r w:rsidR="008F38AF" w:rsidRPr="006228FA">
        <w:rPr>
          <w:bCs/>
          <w:szCs w:val="20"/>
        </w:rPr>
        <w:t>объекты</w:t>
      </w:r>
      <w:r w:rsidR="00256070" w:rsidRPr="006228FA">
        <w:rPr>
          <w:bCs/>
          <w:szCs w:val="20"/>
        </w:rPr>
        <w:t xml:space="preserve"> </w:t>
      </w:r>
      <w:r w:rsidR="00944DF6" w:rsidRPr="006228FA">
        <w:rPr>
          <w:bCs/>
          <w:szCs w:val="20"/>
        </w:rPr>
        <w:t>следует</w:t>
      </w:r>
      <w:r w:rsidR="00256070" w:rsidRPr="006228FA">
        <w:rPr>
          <w:bCs/>
          <w:szCs w:val="20"/>
        </w:rPr>
        <w:t xml:space="preserve"> </w:t>
      </w:r>
      <w:r w:rsidR="00850089" w:rsidRPr="006228FA">
        <w:rPr>
          <w:bCs/>
          <w:szCs w:val="20"/>
        </w:rPr>
        <w:t>предусматривать</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соответствии</w:t>
      </w:r>
      <w:r w:rsidR="00256070" w:rsidRPr="006228FA">
        <w:rPr>
          <w:bCs/>
          <w:szCs w:val="20"/>
        </w:rPr>
        <w:t xml:space="preserve"> </w:t>
      </w:r>
      <w:r w:rsidR="00377232" w:rsidRPr="006228FA">
        <w:rPr>
          <w:bCs/>
          <w:szCs w:val="20"/>
        </w:rPr>
        <w:t xml:space="preserve">с </w:t>
      </w:r>
      <w:r w:rsidR="00A65C04" w:rsidRPr="006228FA">
        <w:rPr>
          <w:bCs/>
          <w:szCs w:val="20"/>
        </w:rPr>
        <w:t>[</w:t>
      </w:r>
      <w:r w:rsidR="00025573" w:rsidRPr="006228FA">
        <w:rPr>
          <w:bCs/>
          <w:szCs w:val="20"/>
        </w:rPr>
        <w:t>4</w:t>
      </w:r>
      <w:r w:rsidR="00A65C04" w:rsidRPr="006228FA">
        <w:rPr>
          <w:bCs/>
          <w:szCs w:val="20"/>
        </w:rPr>
        <w:t>]</w:t>
      </w:r>
      <w:r w:rsidR="00C22D97" w:rsidRPr="006228FA">
        <w:rPr>
          <w:bCs/>
          <w:szCs w:val="20"/>
        </w:rPr>
        <w:t>,</w:t>
      </w:r>
      <w:r w:rsidR="00256070" w:rsidRPr="006228FA">
        <w:rPr>
          <w:bCs/>
          <w:szCs w:val="20"/>
        </w:rPr>
        <w:t xml:space="preserve"> </w:t>
      </w:r>
      <w:r w:rsidR="00D30236" w:rsidRPr="006228FA">
        <w:rPr>
          <w:bCs/>
          <w:szCs w:val="20"/>
        </w:rPr>
        <w:t>ГОСТ</w:t>
      </w:r>
      <w:r w:rsidR="00256070" w:rsidRPr="006228FA">
        <w:rPr>
          <w:bCs/>
          <w:szCs w:val="20"/>
        </w:rPr>
        <w:t xml:space="preserve"> </w:t>
      </w:r>
      <w:r w:rsidR="00D30236" w:rsidRPr="006228FA">
        <w:rPr>
          <w:bCs/>
          <w:szCs w:val="20"/>
        </w:rPr>
        <w:t>17.1.3.13</w:t>
      </w:r>
      <w:r w:rsidR="00256070" w:rsidRPr="006228FA">
        <w:rPr>
          <w:bCs/>
          <w:szCs w:val="20"/>
        </w:rPr>
        <w:t xml:space="preserve"> </w:t>
      </w:r>
      <w:r w:rsidR="00D30236" w:rsidRPr="006228FA">
        <w:rPr>
          <w:bCs/>
          <w:szCs w:val="20"/>
        </w:rPr>
        <w:t>и</w:t>
      </w:r>
      <w:r w:rsidR="00D57248" w:rsidRPr="006228FA">
        <w:rPr>
          <w:bCs/>
          <w:szCs w:val="20"/>
        </w:rPr>
        <w:t xml:space="preserve"> действующими санитарн</w:t>
      </w:r>
      <w:r w:rsidR="00E65250" w:rsidRPr="006228FA">
        <w:rPr>
          <w:bCs/>
          <w:szCs w:val="20"/>
        </w:rPr>
        <w:t>о-эпидемиологическими правилами и нормами</w:t>
      </w:r>
      <w:r w:rsidR="008F38AF" w:rsidRPr="006228FA">
        <w:rPr>
          <w:bCs/>
          <w:szCs w:val="20"/>
        </w:rPr>
        <w:t>.</w:t>
      </w:r>
    </w:p>
    <w:p w14:paraId="797DF10F" w14:textId="77777777" w:rsidR="00850089" w:rsidRPr="006228FA" w:rsidRDefault="0086770D" w:rsidP="004E5ABB">
      <w:pPr>
        <w:shd w:val="clear" w:color="auto" w:fill="FFFFFF" w:themeFill="background1"/>
        <w:autoSpaceDE w:val="0"/>
        <w:autoSpaceDN w:val="0"/>
        <w:adjustRightInd w:val="0"/>
        <w:spacing w:after="0"/>
        <w:ind w:firstLine="567"/>
        <w:rPr>
          <w:bCs/>
          <w:szCs w:val="20"/>
        </w:rPr>
      </w:pPr>
      <w:r w:rsidRPr="006228FA">
        <w:rPr>
          <w:bCs/>
          <w:szCs w:val="20"/>
        </w:rPr>
        <w:t xml:space="preserve">5.18.2.4 </w:t>
      </w:r>
      <w:r w:rsidR="00850089" w:rsidRPr="006228FA">
        <w:rPr>
          <w:bCs/>
          <w:szCs w:val="20"/>
        </w:rPr>
        <w:t>Сброс</w:t>
      </w:r>
      <w:r w:rsidR="00256070" w:rsidRPr="006228FA">
        <w:rPr>
          <w:bCs/>
          <w:szCs w:val="20"/>
        </w:rPr>
        <w:t xml:space="preserve"> </w:t>
      </w:r>
      <w:r w:rsidR="00850089" w:rsidRPr="006228FA">
        <w:rPr>
          <w:bCs/>
          <w:szCs w:val="20"/>
        </w:rPr>
        <w:t>сточных</w:t>
      </w:r>
      <w:r w:rsidR="00256070" w:rsidRPr="006228FA">
        <w:rPr>
          <w:bCs/>
          <w:szCs w:val="20"/>
        </w:rPr>
        <w:t xml:space="preserve"> </w:t>
      </w:r>
      <w:r w:rsidR="00850089" w:rsidRPr="006228FA">
        <w:rPr>
          <w:bCs/>
          <w:szCs w:val="20"/>
        </w:rPr>
        <w:t>вод</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50089" w:rsidRPr="006228FA">
        <w:rPr>
          <w:bCs/>
          <w:szCs w:val="20"/>
        </w:rPr>
        <w:t>метрополитена</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городские</w:t>
      </w:r>
      <w:r w:rsidR="00256070" w:rsidRPr="006228FA">
        <w:rPr>
          <w:bCs/>
          <w:szCs w:val="20"/>
        </w:rPr>
        <w:t xml:space="preserve"> </w:t>
      </w:r>
      <w:r w:rsidR="00850089" w:rsidRPr="006228FA">
        <w:rPr>
          <w:bCs/>
          <w:szCs w:val="20"/>
        </w:rPr>
        <w:t>сети</w:t>
      </w:r>
      <w:r w:rsidR="00256070" w:rsidRPr="006228FA">
        <w:rPr>
          <w:bCs/>
          <w:szCs w:val="20"/>
        </w:rPr>
        <w:t xml:space="preserve"> </w:t>
      </w:r>
      <w:r w:rsidR="00850089" w:rsidRPr="006228FA">
        <w:rPr>
          <w:bCs/>
          <w:szCs w:val="20"/>
        </w:rPr>
        <w:t>ливневой</w:t>
      </w:r>
      <w:r w:rsidR="00256070" w:rsidRPr="006228FA">
        <w:rPr>
          <w:bCs/>
          <w:szCs w:val="20"/>
        </w:rPr>
        <w:t xml:space="preserve"> </w:t>
      </w:r>
      <w:r w:rsidR="00850089" w:rsidRPr="006228FA">
        <w:rPr>
          <w:bCs/>
          <w:szCs w:val="20"/>
        </w:rPr>
        <w:t>канализации</w:t>
      </w:r>
      <w:r w:rsidR="00256070" w:rsidRPr="006228FA">
        <w:rPr>
          <w:bCs/>
          <w:szCs w:val="20"/>
        </w:rPr>
        <w:t xml:space="preserve"> </w:t>
      </w:r>
      <w:r w:rsidR="00FE0CB5" w:rsidRPr="006228FA">
        <w:rPr>
          <w:bCs/>
          <w:szCs w:val="20"/>
        </w:rPr>
        <w:t>следует</w:t>
      </w:r>
      <w:r w:rsidR="00256070" w:rsidRPr="006228FA">
        <w:rPr>
          <w:bCs/>
          <w:szCs w:val="20"/>
        </w:rPr>
        <w:t xml:space="preserve"> </w:t>
      </w:r>
      <w:r w:rsidR="00850089" w:rsidRPr="006228FA">
        <w:rPr>
          <w:bCs/>
          <w:szCs w:val="20"/>
        </w:rPr>
        <w:t>предусматрива</w:t>
      </w:r>
      <w:r w:rsidR="00D30236" w:rsidRPr="006228FA">
        <w:rPr>
          <w:bCs/>
          <w:szCs w:val="20"/>
        </w:rPr>
        <w:t>ть</w:t>
      </w:r>
      <w:r w:rsidR="00256070" w:rsidRPr="006228FA">
        <w:rPr>
          <w:bCs/>
          <w:szCs w:val="20"/>
        </w:rPr>
        <w:t xml:space="preserve"> </w:t>
      </w:r>
      <w:r w:rsidR="00D30236" w:rsidRPr="006228FA">
        <w:rPr>
          <w:bCs/>
          <w:szCs w:val="20"/>
        </w:rPr>
        <w:t>в</w:t>
      </w:r>
      <w:r w:rsidR="00256070" w:rsidRPr="006228FA">
        <w:rPr>
          <w:bCs/>
          <w:szCs w:val="20"/>
        </w:rPr>
        <w:t xml:space="preserve"> </w:t>
      </w:r>
      <w:r w:rsidR="00D30236" w:rsidRPr="006228FA">
        <w:rPr>
          <w:bCs/>
          <w:szCs w:val="20"/>
        </w:rPr>
        <w:t>соответствии</w:t>
      </w:r>
      <w:r w:rsidR="00256070" w:rsidRPr="006228FA">
        <w:rPr>
          <w:bCs/>
          <w:szCs w:val="20"/>
        </w:rPr>
        <w:t xml:space="preserve"> </w:t>
      </w:r>
      <w:r w:rsidR="00D30236" w:rsidRPr="006228FA">
        <w:rPr>
          <w:bCs/>
          <w:szCs w:val="20"/>
        </w:rPr>
        <w:t>с</w:t>
      </w:r>
      <w:r w:rsidR="00256070" w:rsidRPr="006228FA">
        <w:rPr>
          <w:bCs/>
          <w:szCs w:val="20"/>
        </w:rPr>
        <w:t xml:space="preserve"> </w:t>
      </w:r>
      <w:r w:rsidR="00D30236" w:rsidRPr="006228FA">
        <w:rPr>
          <w:bCs/>
          <w:szCs w:val="20"/>
        </w:rPr>
        <w:t>СП</w:t>
      </w:r>
      <w:r w:rsidR="00256070" w:rsidRPr="006228FA">
        <w:rPr>
          <w:bCs/>
          <w:szCs w:val="20"/>
        </w:rPr>
        <w:t xml:space="preserve"> </w:t>
      </w:r>
      <w:r w:rsidR="00D30236" w:rsidRPr="006228FA">
        <w:rPr>
          <w:bCs/>
          <w:szCs w:val="20"/>
        </w:rPr>
        <w:t>32.13330</w:t>
      </w:r>
      <w:r w:rsidR="00850089" w:rsidRPr="006228FA">
        <w:rPr>
          <w:bCs/>
          <w:szCs w:val="20"/>
        </w:rPr>
        <w:t>,</w:t>
      </w:r>
      <w:r w:rsidR="00256070" w:rsidRPr="006228FA">
        <w:rPr>
          <w:bCs/>
          <w:szCs w:val="20"/>
        </w:rPr>
        <w:t xml:space="preserve"> </w:t>
      </w:r>
      <w:r w:rsidR="00342E4A" w:rsidRPr="006228FA">
        <w:rPr>
          <w:bCs/>
          <w:szCs w:val="20"/>
        </w:rPr>
        <w:t>СанПиН 2.1.368</w:t>
      </w:r>
      <w:r w:rsidR="00D57248" w:rsidRPr="006228FA">
        <w:rPr>
          <w:bCs/>
          <w:szCs w:val="20"/>
        </w:rPr>
        <w:t>5</w:t>
      </w:r>
      <w:r w:rsidR="00E36CF3" w:rsidRPr="006228FA">
        <w:rPr>
          <w:bCs/>
          <w:szCs w:val="20"/>
        </w:rPr>
        <w:t xml:space="preserve">, </w:t>
      </w:r>
      <w:r w:rsidR="00E36CF3" w:rsidRPr="006228FA">
        <w:t>СанПиН 1.2.3685</w:t>
      </w:r>
      <w:r w:rsidR="00E36CF3" w:rsidRPr="006228FA">
        <w:rPr>
          <w:bCs/>
        </w:rPr>
        <w:t>.</w:t>
      </w:r>
    </w:p>
    <w:p w14:paraId="6F95D484" w14:textId="77777777" w:rsidR="00877196" w:rsidRPr="006228FA" w:rsidRDefault="00877196" w:rsidP="004E5ABB">
      <w:pPr>
        <w:shd w:val="clear" w:color="auto" w:fill="FFFFFF" w:themeFill="background1"/>
        <w:autoSpaceDE w:val="0"/>
        <w:autoSpaceDN w:val="0"/>
        <w:adjustRightInd w:val="0"/>
        <w:spacing w:after="0"/>
        <w:ind w:firstLine="567"/>
        <w:rPr>
          <w:bCs/>
          <w:szCs w:val="20"/>
        </w:rPr>
      </w:pPr>
    </w:p>
    <w:p w14:paraId="6206C6C2" w14:textId="77777777" w:rsidR="00123E0F" w:rsidRPr="006228FA" w:rsidRDefault="00877196" w:rsidP="004E5ABB">
      <w:pPr>
        <w:ind w:firstLine="567"/>
        <w:rPr>
          <w:b/>
        </w:rPr>
      </w:pPr>
      <w:bookmarkStart w:id="158" w:name="_Toc72755255"/>
      <w:r w:rsidRPr="006228FA">
        <w:rPr>
          <w:b/>
        </w:rPr>
        <w:t xml:space="preserve">5.18.3 </w:t>
      </w:r>
      <w:r w:rsidR="00DE0BA5" w:rsidRPr="006228FA">
        <w:rPr>
          <w:b/>
        </w:rPr>
        <w:t>Геотехническое сопровождение проектирования и строительства</w:t>
      </w:r>
      <w:bookmarkEnd w:id="158"/>
    </w:p>
    <w:p w14:paraId="3903F597" w14:textId="77777777" w:rsidR="00877196" w:rsidRPr="006228FA" w:rsidRDefault="00877196" w:rsidP="004E5ABB">
      <w:pPr>
        <w:ind w:firstLine="567"/>
        <w:rPr>
          <w:b/>
        </w:rPr>
      </w:pPr>
    </w:p>
    <w:p w14:paraId="67F17805" w14:textId="51C074A2" w:rsidR="00123E0F" w:rsidRPr="006228FA" w:rsidRDefault="0086770D" w:rsidP="004E5ABB">
      <w:pPr>
        <w:shd w:val="clear" w:color="auto" w:fill="FFFFFF" w:themeFill="background1"/>
        <w:autoSpaceDE w:val="0"/>
        <w:autoSpaceDN w:val="0"/>
        <w:adjustRightInd w:val="0"/>
        <w:spacing w:after="0"/>
        <w:ind w:firstLine="567"/>
        <w:rPr>
          <w:bCs/>
          <w:strike/>
          <w:szCs w:val="20"/>
        </w:rPr>
      </w:pPr>
      <w:r w:rsidRPr="006228FA">
        <w:rPr>
          <w:bCs/>
          <w:szCs w:val="20"/>
        </w:rPr>
        <w:t xml:space="preserve">5.18.3.1 </w:t>
      </w:r>
      <w:r w:rsidR="00123E0F" w:rsidRPr="006228FA">
        <w:rPr>
          <w:bCs/>
          <w:szCs w:val="20"/>
        </w:rPr>
        <w:t>При</w:t>
      </w:r>
      <w:r w:rsidR="00256070" w:rsidRPr="006228FA">
        <w:rPr>
          <w:bCs/>
          <w:szCs w:val="20"/>
        </w:rPr>
        <w:t xml:space="preserve"> </w:t>
      </w:r>
      <w:r w:rsidR="00123E0F" w:rsidRPr="006228FA">
        <w:rPr>
          <w:bCs/>
          <w:szCs w:val="20"/>
        </w:rPr>
        <w:t>проектировании</w:t>
      </w:r>
      <w:r w:rsidR="00256070" w:rsidRPr="006228FA">
        <w:rPr>
          <w:bCs/>
          <w:szCs w:val="20"/>
        </w:rPr>
        <w:t xml:space="preserve"> </w:t>
      </w:r>
      <w:r w:rsidR="00123E0F" w:rsidRPr="006228FA">
        <w:rPr>
          <w:bCs/>
          <w:szCs w:val="20"/>
        </w:rPr>
        <w:t>метрополитена</w:t>
      </w:r>
      <w:r w:rsidR="00256070" w:rsidRPr="006228FA">
        <w:rPr>
          <w:bCs/>
          <w:szCs w:val="20"/>
        </w:rPr>
        <w:t xml:space="preserve"> </w:t>
      </w:r>
      <w:r w:rsidR="00123E0F" w:rsidRPr="006228FA">
        <w:rPr>
          <w:bCs/>
          <w:szCs w:val="20"/>
        </w:rPr>
        <w:t>должна</w:t>
      </w:r>
      <w:r w:rsidR="00256070" w:rsidRPr="006228FA">
        <w:rPr>
          <w:bCs/>
          <w:szCs w:val="20"/>
        </w:rPr>
        <w:t xml:space="preserve"> </w:t>
      </w:r>
      <w:r w:rsidR="00123E0F" w:rsidRPr="006228FA">
        <w:rPr>
          <w:bCs/>
          <w:szCs w:val="20"/>
        </w:rPr>
        <w:t>быть</w:t>
      </w:r>
      <w:r w:rsidR="00256070" w:rsidRPr="006228FA">
        <w:rPr>
          <w:bCs/>
          <w:szCs w:val="20"/>
        </w:rPr>
        <w:t xml:space="preserve"> </w:t>
      </w:r>
      <w:r w:rsidR="00123E0F" w:rsidRPr="006228FA">
        <w:rPr>
          <w:bCs/>
          <w:szCs w:val="20"/>
        </w:rPr>
        <w:t>исключена</w:t>
      </w:r>
      <w:r w:rsidR="00256070" w:rsidRPr="006228FA">
        <w:rPr>
          <w:bCs/>
          <w:szCs w:val="20"/>
        </w:rPr>
        <w:t xml:space="preserve"> </w:t>
      </w:r>
      <w:r w:rsidR="00123E0F" w:rsidRPr="006228FA">
        <w:rPr>
          <w:bCs/>
          <w:szCs w:val="20"/>
        </w:rPr>
        <w:t>возможность</w:t>
      </w:r>
      <w:r w:rsidR="00256070" w:rsidRPr="006228FA">
        <w:rPr>
          <w:bCs/>
          <w:szCs w:val="20"/>
        </w:rPr>
        <w:t xml:space="preserve"> </w:t>
      </w:r>
      <w:r w:rsidR="00123E0F" w:rsidRPr="006228FA">
        <w:rPr>
          <w:bCs/>
          <w:szCs w:val="20"/>
        </w:rPr>
        <w:t>негативных</w:t>
      </w:r>
      <w:r w:rsidR="00256070" w:rsidRPr="006228FA">
        <w:rPr>
          <w:bCs/>
          <w:szCs w:val="20"/>
        </w:rPr>
        <w:t xml:space="preserve"> </w:t>
      </w:r>
      <w:r w:rsidR="00123E0F" w:rsidRPr="006228FA">
        <w:rPr>
          <w:bCs/>
          <w:szCs w:val="20"/>
        </w:rPr>
        <w:t>воздействий</w:t>
      </w:r>
      <w:r w:rsidR="00256070" w:rsidRPr="006228FA">
        <w:rPr>
          <w:bCs/>
          <w:szCs w:val="20"/>
        </w:rPr>
        <w:t xml:space="preserve"> </w:t>
      </w:r>
      <w:r w:rsidR="00123E0F" w:rsidRPr="006228FA">
        <w:rPr>
          <w:bCs/>
          <w:szCs w:val="20"/>
        </w:rPr>
        <w:t>на</w:t>
      </w:r>
      <w:r w:rsidR="00256070" w:rsidRPr="006228FA">
        <w:rPr>
          <w:bCs/>
          <w:szCs w:val="20"/>
        </w:rPr>
        <w:t xml:space="preserve"> </w:t>
      </w:r>
      <w:r w:rsidR="00123E0F" w:rsidRPr="006228FA">
        <w:t>здания,</w:t>
      </w:r>
      <w:r w:rsidR="00256070" w:rsidRPr="006228FA">
        <w:t xml:space="preserve"> </w:t>
      </w:r>
      <w:r w:rsidR="00123E0F" w:rsidRPr="006228FA">
        <w:t>сооружения,</w:t>
      </w:r>
      <w:r w:rsidR="00256070" w:rsidRPr="006228FA">
        <w:t xml:space="preserve"> </w:t>
      </w:r>
      <w:r w:rsidR="00123E0F" w:rsidRPr="006228FA">
        <w:rPr>
          <w:bCs/>
          <w:szCs w:val="20"/>
        </w:rPr>
        <w:t>памятники</w:t>
      </w:r>
      <w:r w:rsidR="00256070" w:rsidRPr="006228FA">
        <w:rPr>
          <w:bCs/>
          <w:szCs w:val="20"/>
        </w:rPr>
        <w:t xml:space="preserve"> </w:t>
      </w:r>
      <w:r w:rsidR="00123E0F" w:rsidRPr="006228FA">
        <w:rPr>
          <w:bCs/>
          <w:szCs w:val="20"/>
        </w:rPr>
        <w:t>истории</w:t>
      </w:r>
      <w:r w:rsidR="00256070" w:rsidRPr="006228FA">
        <w:rPr>
          <w:bCs/>
          <w:szCs w:val="20"/>
        </w:rPr>
        <w:t xml:space="preserve"> </w:t>
      </w:r>
      <w:r w:rsidR="00123E0F" w:rsidRPr="006228FA">
        <w:rPr>
          <w:bCs/>
          <w:szCs w:val="20"/>
        </w:rPr>
        <w:t>и</w:t>
      </w:r>
      <w:r w:rsidR="00256070" w:rsidRPr="006228FA">
        <w:rPr>
          <w:bCs/>
          <w:szCs w:val="20"/>
        </w:rPr>
        <w:t xml:space="preserve"> </w:t>
      </w:r>
      <w:r w:rsidR="00123E0F" w:rsidRPr="006228FA">
        <w:rPr>
          <w:bCs/>
          <w:szCs w:val="20"/>
        </w:rPr>
        <w:t>культуры.</w:t>
      </w:r>
      <w:r w:rsidR="00256070" w:rsidRPr="006228FA">
        <w:rPr>
          <w:bCs/>
          <w:szCs w:val="20"/>
        </w:rPr>
        <w:t xml:space="preserve"> </w:t>
      </w:r>
      <w:r w:rsidR="00123E0F" w:rsidRPr="006228FA">
        <w:rPr>
          <w:bCs/>
          <w:szCs w:val="20"/>
        </w:rPr>
        <w:t>В</w:t>
      </w:r>
      <w:r w:rsidR="00256070" w:rsidRPr="006228FA">
        <w:rPr>
          <w:bCs/>
          <w:szCs w:val="20"/>
        </w:rPr>
        <w:t xml:space="preserve"> </w:t>
      </w:r>
      <w:r w:rsidR="00123E0F" w:rsidRPr="006228FA">
        <w:rPr>
          <w:bCs/>
          <w:szCs w:val="20"/>
        </w:rPr>
        <w:t>случае</w:t>
      </w:r>
      <w:r w:rsidR="00256070" w:rsidRPr="006228FA">
        <w:rPr>
          <w:bCs/>
          <w:szCs w:val="20"/>
        </w:rPr>
        <w:t xml:space="preserve"> </w:t>
      </w:r>
      <w:r w:rsidR="00123E0F" w:rsidRPr="006228FA">
        <w:rPr>
          <w:bCs/>
          <w:szCs w:val="20"/>
        </w:rPr>
        <w:t>необходимости</w:t>
      </w:r>
      <w:r w:rsidR="00256070" w:rsidRPr="006228FA">
        <w:rPr>
          <w:bCs/>
          <w:szCs w:val="20"/>
        </w:rPr>
        <w:t xml:space="preserve"> </w:t>
      </w:r>
      <w:r w:rsidR="00123E0F" w:rsidRPr="006228FA">
        <w:rPr>
          <w:bCs/>
          <w:szCs w:val="20"/>
        </w:rPr>
        <w:t>следует</w:t>
      </w:r>
      <w:r w:rsidR="00256070" w:rsidRPr="006228FA">
        <w:rPr>
          <w:bCs/>
          <w:szCs w:val="20"/>
        </w:rPr>
        <w:t xml:space="preserve"> </w:t>
      </w:r>
      <w:r w:rsidR="00123E0F" w:rsidRPr="006228FA">
        <w:rPr>
          <w:bCs/>
          <w:szCs w:val="20"/>
        </w:rPr>
        <w:t>разрабатывать</w:t>
      </w:r>
      <w:r w:rsidR="00256070" w:rsidRPr="006228FA">
        <w:rPr>
          <w:bCs/>
          <w:szCs w:val="20"/>
        </w:rPr>
        <w:t xml:space="preserve"> </w:t>
      </w:r>
      <w:r w:rsidR="00123E0F" w:rsidRPr="006228FA">
        <w:rPr>
          <w:bCs/>
          <w:szCs w:val="20"/>
        </w:rPr>
        <w:t>мероприятия</w:t>
      </w:r>
      <w:r w:rsidR="00256070" w:rsidRPr="006228FA">
        <w:rPr>
          <w:bCs/>
          <w:szCs w:val="20"/>
        </w:rPr>
        <w:t xml:space="preserve"> </w:t>
      </w:r>
      <w:r w:rsidR="00123E0F" w:rsidRPr="006228FA">
        <w:rPr>
          <w:bCs/>
          <w:szCs w:val="20"/>
        </w:rPr>
        <w:t>по</w:t>
      </w:r>
      <w:r w:rsidR="00256070" w:rsidRPr="006228FA">
        <w:rPr>
          <w:bCs/>
          <w:szCs w:val="20"/>
        </w:rPr>
        <w:t xml:space="preserve"> </w:t>
      </w:r>
      <w:r w:rsidR="00123E0F" w:rsidRPr="006228FA">
        <w:rPr>
          <w:bCs/>
          <w:szCs w:val="20"/>
        </w:rPr>
        <w:t>их</w:t>
      </w:r>
      <w:r w:rsidR="00256070" w:rsidRPr="006228FA">
        <w:rPr>
          <w:bCs/>
          <w:szCs w:val="20"/>
        </w:rPr>
        <w:t xml:space="preserve"> </w:t>
      </w:r>
      <w:r w:rsidR="00123E0F" w:rsidRPr="006228FA">
        <w:rPr>
          <w:bCs/>
          <w:szCs w:val="20"/>
        </w:rPr>
        <w:t>сохранности,</w:t>
      </w:r>
      <w:r w:rsidR="00256070" w:rsidRPr="006228FA">
        <w:rPr>
          <w:bCs/>
          <w:szCs w:val="20"/>
        </w:rPr>
        <w:t xml:space="preserve"> </w:t>
      </w:r>
      <w:r w:rsidR="00123E0F" w:rsidRPr="006228FA">
        <w:rPr>
          <w:bCs/>
          <w:szCs w:val="20"/>
        </w:rPr>
        <w:t>как</w:t>
      </w:r>
      <w:r w:rsidR="00256070" w:rsidRPr="006228FA">
        <w:rPr>
          <w:bCs/>
          <w:szCs w:val="20"/>
        </w:rPr>
        <w:t xml:space="preserve"> </w:t>
      </w:r>
      <w:r w:rsidR="00123E0F" w:rsidRPr="006228FA">
        <w:rPr>
          <w:bCs/>
          <w:szCs w:val="20"/>
        </w:rPr>
        <w:t>в</w:t>
      </w:r>
      <w:r w:rsidR="00256070" w:rsidRPr="006228FA">
        <w:rPr>
          <w:bCs/>
          <w:szCs w:val="20"/>
        </w:rPr>
        <w:t xml:space="preserve"> </w:t>
      </w:r>
      <w:r w:rsidR="00123E0F" w:rsidRPr="006228FA">
        <w:rPr>
          <w:bCs/>
          <w:szCs w:val="20"/>
        </w:rPr>
        <w:t>период</w:t>
      </w:r>
      <w:r w:rsidR="00256070" w:rsidRPr="006228FA">
        <w:rPr>
          <w:bCs/>
          <w:szCs w:val="20"/>
        </w:rPr>
        <w:t xml:space="preserve"> </w:t>
      </w:r>
      <w:r w:rsidR="00123E0F" w:rsidRPr="006228FA">
        <w:rPr>
          <w:bCs/>
          <w:szCs w:val="20"/>
        </w:rPr>
        <w:t>строительства,</w:t>
      </w:r>
      <w:r w:rsidR="00256070" w:rsidRPr="006228FA">
        <w:rPr>
          <w:bCs/>
          <w:szCs w:val="20"/>
        </w:rPr>
        <w:t xml:space="preserve"> </w:t>
      </w:r>
      <w:r w:rsidR="00123E0F" w:rsidRPr="006228FA">
        <w:rPr>
          <w:bCs/>
          <w:szCs w:val="20"/>
        </w:rPr>
        <w:t>так</w:t>
      </w:r>
      <w:r w:rsidR="00256070" w:rsidRPr="006228FA">
        <w:rPr>
          <w:bCs/>
          <w:szCs w:val="20"/>
        </w:rPr>
        <w:t xml:space="preserve"> </w:t>
      </w:r>
      <w:r w:rsidR="00123E0F" w:rsidRPr="006228FA">
        <w:rPr>
          <w:bCs/>
          <w:szCs w:val="20"/>
        </w:rPr>
        <w:t>и</w:t>
      </w:r>
      <w:r w:rsidR="00256070" w:rsidRPr="006228FA">
        <w:rPr>
          <w:bCs/>
          <w:szCs w:val="20"/>
        </w:rPr>
        <w:t xml:space="preserve"> </w:t>
      </w:r>
      <w:r w:rsidR="00123E0F" w:rsidRPr="006228FA">
        <w:rPr>
          <w:bCs/>
          <w:szCs w:val="20"/>
        </w:rPr>
        <w:t>в</w:t>
      </w:r>
      <w:r w:rsidR="00256070" w:rsidRPr="006228FA">
        <w:rPr>
          <w:bCs/>
          <w:szCs w:val="20"/>
        </w:rPr>
        <w:t xml:space="preserve"> </w:t>
      </w:r>
      <w:r w:rsidR="00123E0F" w:rsidRPr="006228FA">
        <w:rPr>
          <w:bCs/>
          <w:szCs w:val="20"/>
        </w:rPr>
        <w:t>проц</w:t>
      </w:r>
      <w:r w:rsidR="00C17A4E" w:rsidRPr="006228FA">
        <w:rPr>
          <w:bCs/>
          <w:szCs w:val="20"/>
        </w:rPr>
        <w:t>ессе</w:t>
      </w:r>
      <w:r w:rsidR="00256070" w:rsidRPr="006228FA">
        <w:rPr>
          <w:bCs/>
          <w:szCs w:val="20"/>
        </w:rPr>
        <w:t xml:space="preserve"> </w:t>
      </w:r>
      <w:r w:rsidR="00C17A4E" w:rsidRPr="006228FA">
        <w:rPr>
          <w:bCs/>
          <w:szCs w:val="20"/>
        </w:rPr>
        <w:t>эксплуатации</w:t>
      </w:r>
      <w:r w:rsidR="00256070" w:rsidRPr="006228FA">
        <w:rPr>
          <w:bCs/>
          <w:szCs w:val="20"/>
        </w:rPr>
        <w:t xml:space="preserve"> </w:t>
      </w:r>
      <w:r w:rsidR="00C17A4E" w:rsidRPr="006228FA">
        <w:rPr>
          <w:bCs/>
          <w:szCs w:val="20"/>
        </w:rPr>
        <w:t>метрополитена</w:t>
      </w:r>
      <w:r w:rsidR="009E2F5C" w:rsidRPr="006228FA">
        <w:rPr>
          <w:bCs/>
          <w:strike/>
          <w:szCs w:val="20"/>
        </w:rPr>
        <w:t>.</w:t>
      </w:r>
    </w:p>
    <w:p w14:paraId="359653AD" w14:textId="77777777" w:rsidR="00123E0F" w:rsidRPr="006228FA" w:rsidRDefault="0086770D" w:rsidP="004E5ABB">
      <w:pPr>
        <w:shd w:val="clear" w:color="auto" w:fill="FFFFFF" w:themeFill="background1"/>
        <w:autoSpaceDE w:val="0"/>
        <w:autoSpaceDN w:val="0"/>
        <w:adjustRightInd w:val="0"/>
        <w:spacing w:after="0"/>
        <w:ind w:firstLine="567"/>
        <w:rPr>
          <w:bCs/>
          <w:strike/>
          <w:szCs w:val="20"/>
        </w:rPr>
      </w:pPr>
      <w:r w:rsidRPr="006228FA">
        <w:t xml:space="preserve">5.18.3.2 </w:t>
      </w:r>
      <w:r w:rsidR="00F910E8" w:rsidRPr="006228FA">
        <w:t>Комплекс геотехнических работ должен включать:</w:t>
      </w:r>
    </w:p>
    <w:p w14:paraId="6314D0FD" w14:textId="4B2956E6" w:rsidR="00F910E8" w:rsidRPr="006228FA" w:rsidRDefault="00037AF1" w:rsidP="004E5ABB">
      <w:pPr>
        <w:shd w:val="clear" w:color="auto" w:fill="FFFFFF" w:themeFill="background1"/>
        <w:ind w:firstLine="567"/>
      </w:pPr>
      <w:r w:rsidRPr="006228FA">
        <w:rPr>
          <w:rFonts w:cs="Arial"/>
          <w:szCs w:val="19"/>
        </w:rPr>
        <w:t xml:space="preserve">- </w:t>
      </w:r>
      <w:r w:rsidR="00F910E8" w:rsidRPr="006228FA">
        <w:t>обследование трассы проектируемой линии, а также зданий и сооружений, попадающих в зону влияния строительства. Размер зоны влияния строительства предварительно для выполнения инженерных изысканий и обследования определяется в соответствии с требованиями 5.18.3.3 и уточняется согласно 5.18.3.4;</w:t>
      </w:r>
    </w:p>
    <w:p w14:paraId="30A25C24" w14:textId="23161A82" w:rsidR="00F910E8" w:rsidRPr="006228FA" w:rsidRDefault="00037AF1" w:rsidP="004E5ABB">
      <w:pPr>
        <w:shd w:val="clear" w:color="auto" w:fill="FFFFFF" w:themeFill="background1"/>
        <w:ind w:firstLine="567"/>
      </w:pPr>
      <w:r w:rsidRPr="006228FA">
        <w:rPr>
          <w:rFonts w:cs="Arial"/>
          <w:szCs w:val="19"/>
        </w:rPr>
        <w:t xml:space="preserve">- </w:t>
      </w:r>
      <w:r w:rsidR="00F910E8" w:rsidRPr="006228FA">
        <w:t xml:space="preserve">математическое моделирование совместной работы подземного сооружения с вмещающим грунтовым массивом и окружающей застройкой, с учетом </w:t>
      </w:r>
      <w:proofErr w:type="spellStart"/>
      <w:r w:rsidR="00F910E8" w:rsidRPr="006228FA">
        <w:t>поэтапности</w:t>
      </w:r>
      <w:proofErr w:type="spellEnd"/>
      <w:r w:rsidR="00F910E8" w:rsidRPr="006228FA">
        <w:t xml:space="preserve"> строительства и мероприятий, предусмотренных </w:t>
      </w:r>
      <w:r w:rsidR="00D15F22" w:rsidRPr="006228FA">
        <w:t>ПОС</w:t>
      </w:r>
      <w:r w:rsidR="00F910E8" w:rsidRPr="006228FA">
        <w:t>;</w:t>
      </w:r>
    </w:p>
    <w:p w14:paraId="5FB5AFF0" w14:textId="77777777" w:rsidR="00F910E8" w:rsidRPr="006228FA" w:rsidRDefault="00037AF1" w:rsidP="004E5ABB">
      <w:pPr>
        <w:shd w:val="clear" w:color="auto" w:fill="FFFFFF" w:themeFill="background1"/>
        <w:ind w:firstLine="567"/>
      </w:pPr>
      <w:r w:rsidRPr="006228FA">
        <w:rPr>
          <w:rFonts w:cs="Arial"/>
          <w:szCs w:val="19"/>
        </w:rPr>
        <w:t xml:space="preserve">- </w:t>
      </w:r>
      <w:r w:rsidR="00F910E8" w:rsidRPr="006228FA">
        <w:t>проектирование мероприятий по обеспечению сохранности и безопасной эксплуатации существующей застройки на период строительства. Проектные решения должны сопровождаться расчетным обоснованием их необходимости и достаточности;</w:t>
      </w:r>
    </w:p>
    <w:p w14:paraId="582B6260" w14:textId="29BB72A2" w:rsidR="00F910E8" w:rsidRPr="006228FA" w:rsidRDefault="0074270C" w:rsidP="004E5ABB">
      <w:pPr>
        <w:shd w:val="clear" w:color="auto" w:fill="FFFFFF" w:themeFill="background1"/>
        <w:ind w:firstLine="567"/>
        <w:rPr>
          <w:strike/>
        </w:rPr>
      </w:pPr>
      <w:r w:rsidRPr="006228FA">
        <w:t>- разработка проекта геотехнического мониторинга.</w:t>
      </w:r>
    </w:p>
    <w:p w14:paraId="1369F510" w14:textId="77777777" w:rsidR="00123E0F" w:rsidRPr="006228FA" w:rsidRDefault="0086770D" w:rsidP="004E5ABB">
      <w:pPr>
        <w:shd w:val="clear" w:color="auto" w:fill="FFFFFF" w:themeFill="background1"/>
        <w:spacing w:after="0"/>
        <w:ind w:firstLine="567"/>
        <w:contextualSpacing w:val="0"/>
        <w:rPr>
          <w:bCs/>
          <w:szCs w:val="20"/>
        </w:rPr>
      </w:pPr>
      <w:r w:rsidRPr="006228FA">
        <w:t xml:space="preserve">5.18.3.3 </w:t>
      </w:r>
      <w:r w:rsidR="001A0D8E" w:rsidRPr="006228FA">
        <w:t xml:space="preserve">Предварительные размеры зоны влияния строительства для выполнения инженерных </w:t>
      </w:r>
      <w:r w:rsidR="001A0D8E" w:rsidRPr="006228FA">
        <w:rPr>
          <w:bCs/>
          <w:szCs w:val="20"/>
        </w:rPr>
        <w:t>изысканий</w:t>
      </w:r>
      <w:r w:rsidR="001A0D8E" w:rsidRPr="006228FA">
        <w:t xml:space="preserve"> и обследования определяются:</w:t>
      </w:r>
    </w:p>
    <w:p w14:paraId="62EB27C6" w14:textId="77777777" w:rsidR="001A0D8E" w:rsidRPr="006228FA" w:rsidRDefault="00037AF1" w:rsidP="004E5ABB">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1A0D8E" w:rsidRPr="006228FA">
        <w:t>для сооружений, возводимых открытым или полузакрытым способами,</w:t>
      </w:r>
      <w:r w:rsidRPr="006228FA">
        <w:t xml:space="preserve"> – </w:t>
      </w:r>
      <w:r w:rsidR="001A0D8E" w:rsidRPr="006228FA">
        <w:t>в соответствии с требованиями СП 22.13330;</w:t>
      </w:r>
    </w:p>
    <w:p w14:paraId="7261C346" w14:textId="77777777" w:rsidR="001A0D8E" w:rsidRPr="006228FA" w:rsidRDefault="00037AF1" w:rsidP="004E5ABB">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1A0D8E" w:rsidRPr="006228FA">
        <w:t>для сооружений, возводимых закрытым способом, вне зависимости от метода проходки,</w:t>
      </w:r>
      <w:r w:rsidRPr="006228FA">
        <w:t xml:space="preserve"> – </w:t>
      </w:r>
      <w:r w:rsidR="001A0D8E" w:rsidRPr="006228FA">
        <w:t>равным двум глубинам заложения оси тоннеля (одна глубина заложения от оси тоннеля в каждую сторону);</w:t>
      </w:r>
    </w:p>
    <w:p w14:paraId="2B8D474C" w14:textId="77777777" w:rsidR="001A0D8E" w:rsidRPr="006228FA" w:rsidRDefault="00037AF1" w:rsidP="004E5ABB">
      <w:pPr>
        <w:shd w:val="clear" w:color="auto" w:fill="FFFFFF" w:themeFill="background1"/>
        <w:autoSpaceDE w:val="0"/>
        <w:autoSpaceDN w:val="0"/>
        <w:adjustRightInd w:val="0"/>
        <w:spacing w:after="0"/>
        <w:ind w:firstLine="567"/>
      </w:pPr>
      <w:r w:rsidRPr="006228FA">
        <w:rPr>
          <w:rFonts w:cs="Arial"/>
          <w:szCs w:val="19"/>
        </w:rPr>
        <w:t xml:space="preserve">- </w:t>
      </w:r>
      <w:r w:rsidR="001A0D8E" w:rsidRPr="006228FA">
        <w:t>для вертикальных стволов</w:t>
      </w:r>
      <w:r w:rsidRPr="006228FA">
        <w:t xml:space="preserve"> – </w:t>
      </w:r>
      <w:r w:rsidR="001A0D8E" w:rsidRPr="006228FA">
        <w:t>равным 5</w:t>
      </w:r>
      <w:r w:rsidR="001A0D8E" w:rsidRPr="006228FA">
        <w:rPr>
          <w:i/>
          <w:lang w:val="en-US"/>
        </w:rPr>
        <w:t>d</w:t>
      </w:r>
      <w:proofErr w:type="spellStart"/>
      <w:r w:rsidR="001A0D8E" w:rsidRPr="006228FA">
        <w:rPr>
          <w:vertAlign w:val="subscript"/>
        </w:rPr>
        <w:t>ст</w:t>
      </w:r>
      <w:proofErr w:type="spellEnd"/>
      <w:r w:rsidR="001A0D8E" w:rsidRPr="006228FA">
        <w:t xml:space="preserve">, где </w:t>
      </w:r>
      <w:r w:rsidR="001A0D8E" w:rsidRPr="006228FA">
        <w:rPr>
          <w:i/>
          <w:lang w:val="en-US"/>
        </w:rPr>
        <w:t>d</w:t>
      </w:r>
      <w:proofErr w:type="spellStart"/>
      <w:r w:rsidR="001A0D8E" w:rsidRPr="006228FA">
        <w:rPr>
          <w:vertAlign w:val="subscript"/>
        </w:rPr>
        <w:t>ст</w:t>
      </w:r>
      <w:proofErr w:type="spellEnd"/>
      <w:r w:rsidRPr="006228FA">
        <w:t xml:space="preserve"> – </w:t>
      </w:r>
      <w:r w:rsidR="001A0D8E" w:rsidRPr="006228FA">
        <w:t>диаметр ствола.</w:t>
      </w:r>
    </w:p>
    <w:p w14:paraId="0AC3C2E8" w14:textId="45D4AAE7" w:rsidR="00FD19DE" w:rsidRPr="006228FA" w:rsidRDefault="00BB577A" w:rsidP="004E5ABB">
      <w:pPr>
        <w:shd w:val="clear" w:color="auto" w:fill="FFFFFF" w:themeFill="background1"/>
        <w:autoSpaceDE w:val="0"/>
        <w:autoSpaceDN w:val="0"/>
        <w:adjustRightInd w:val="0"/>
        <w:spacing w:after="0"/>
        <w:ind w:firstLine="567"/>
        <w:rPr>
          <w:rFonts w:ascii="Segoe UI" w:hAnsi="Segoe UI" w:cs="Segoe UI"/>
          <w:i/>
          <w:color w:val="212121"/>
          <w:sz w:val="23"/>
          <w:szCs w:val="23"/>
          <w:shd w:val="clear" w:color="auto" w:fill="FFFFFF"/>
        </w:rPr>
      </w:pPr>
      <w:r w:rsidRPr="006228FA">
        <w:rPr>
          <w:i/>
        </w:rPr>
        <w:t>Примечание</w:t>
      </w:r>
      <w:r w:rsidRPr="006228FA">
        <w:rPr>
          <w:rFonts w:ascii="Segoe UI" w:hAnsi="Segoe UI" w:cs="Segoe UI"/>
          <w:i/>
          <w:color w:val="212121"/>
          <w:sz w:val="23"/>
          <w:szCs w:val="23"/>
          <w:shd w:val="clear" w:color="auto" w:fill="FFFFFF"/>
        </w:rPr>
        <w:t>:</w:t>
      </w:r>
    </w:p>
    <w:p w14:paraId="33469269" w14:textId="276C4631" w:rsidR="00FD19DE" w:rsidRPr="006228FA" w:rsidRDefault="004E06FB" w:rsidP="004E5ABB">
      <w:pPr>
        <w:shd w:val="clear" w:color="auto" w:fill="FFFFFF" w:themeFill="background1"/>
        <w:autoSpaceDE w:val="0"/>
        <w:autoSpaceDN w:val="0"/>
        <w:adjustRightInd w:val="0"/>
        <w:spacing w:after="0"/>
        <w:ind w:firstLine="567"/>
        <w:rPr>
          <w:bCs/>
          <w:szCs w:val="20"/>
        </w:rPr>
      </w:pPr>
      <w:r w:rsidRPr="006228FA">
        <w:rPr>
          <w:bCs/>
          <w:szCs w:val="20"/>
        </w:rPr>
        <w:t xml:space="preserve">Допускается не выполнять оценку влияния строительства инженерных коммуникаций закрытым способом, </w:t>
      </w:r>
      <w:proofErr w:type="gramStart"/>
      <w:r w:rsidRPr="006228FA">
        <w:rPr>
          <w:bCs/>
          <w:szCs w:val="20"/>
        </w:rPr>
        <w:t>проводимых  над</w:t>
      </w:r>
      <w:proofErr w:type="gramEnd"/>
      <w:r w:rsidRPr="006228FA">
        <w:rPr>
          <w:bCs/>
          <w:szCs w:val="20"/>
        </w:rPr>
        <w:t xml:space="preserve"> сооружениями метрополитена на расстоянии более 10 м между ближайшими точками конструкций.</w:t>
      </w:r>
    </w:p>
    <w:p w14:paraId="65F4F39E" w14:textId="3D0C55E4" w:rsidR="00123E0F" w:rsidRPr="006228FA" w:rsidRDefault="0086770D" w:rsidP="004E5ABB">
      <w:pPr>
        <w:shd w:val="clear" w:color="auto" w:fill="FFFFFF" w:themeFill="background1"/>
        <w:spacing w:after="0"/>
        <w:ind w:firstLine="567"/>
        <w:contextualSpacing w:val="0"/>
      </w:pPr>
      <w:r w:rsidRPr="006228FA">
        <w:t xml:space="preserve">5.18.3.4 </w:t>
      </w:r>
      <w:r w:rsidR="001A0D8E" w:rsidRPr="006228FA">
        <w:t>Уточненные расчетом размеры зоны влияния строительства определяются по результатам математического моделирования в соответствии с требованиями 5.6.5.8.</w:t>
      </w:r>
      <w:r w:rsidR="00E314D6" w:rsidRPr="006228FA">
        <w:t xml:space="preserve"> Принимаемая расчетная модель должна быть обоснована </w:t>
      </w:r>
      <w:r w:rsidR="00412F57" w:rsidRPr="006228FA">
        <w:t xml:space="preserve">и верифицирована </w:t>
      </w:r>
      <w:r w:rsidR="00E314D6" w:rsidRPr="006228FA">
        <w:t xml:space="preserve">в соответствии с требованиями </w:t>
      </w:r>
      <w:r w:rsidR="00F34537" w:rsidRPr="006228FA">
        <w:t>СП 248.1325800</w:t>
      </w:r>
      <w:r w:rsidR="00D15F22" w:rsidRPr="006228FA">
        <w:t>.2016 (подраздел 8.9)</w:t>
      </w:r>
      <w:r w:rsidR="00412F57" w:rsidRPr="006228FA">
        <w:t xml:space="preserve"> и </w:t>
      </w:r>
      <w:r w:rsidR="00D15F22" w:rsidRPr="006228FA">
        <w:t>5.18.3.6 настоящего свода п</w:t>
      </w:r>
      <w:r w:rsidR="00412F57" w:rsidRPr="006228FA">
        <w:t>равил</w:t>
      </w:r>
      <w:r w:rsidR="00E314D6" w:rsidRPr="006228FA">
        <w:t>.</w:t>
      </w:r>
    </w:p>
    <w:p w14:paraId="03FE2D4F" w14:textId="6C32A85E" w:rsidR="00123E0F" w:rsidRPr="006228FA" w:rsidRDefault="0090550C" w:rsidP="00136225">
      <w:pPr>
        <w:shd w:val="clear" w:color="auto" w:fill="FFFFFF" w:themeFill="background1"/>
        <w:spacing w:after="0"/>
        <w:ind w:firstLine="567"/>
        <w:contextualSpacing w:val="0"/>
      </w:pPr>
      <w:r w:rsidRPr="006228FA">
        <w:lastRenderedPageBreak/>
        <w:t xml:space="preserve">5.18.3.5 </w:t>
      </w:r>
      <w:r w:rsidR="001A0D8E" w:rsidRPr="006228FA">
        <w:t>Обследование трассы проектируемой линии</w:t>
      </w:r>
      <w:r w:rsidR="003053BE" w:rsidRPr="006228FA">
        <w:t xml:space="preserve"> </w:t>
      </w:r>
      <w:r w:rsidR="001A0D8E" w:rsidRPr="006228FA">
        <w:t>включает:</w:t>
      </w:r>
    </w:p>
    <w:p w14:paraId="491CDCF5" w14:textId="77777777" w:rsidR="001A0D8E" w:rsidRPr="006228FA" w:rsidRDefault="00037AF1" w:rsidP="00136225">
      <w:pPr>
        <w:shd w:val="clear" w:color="auto" w:fill="FFFFFF" w:themeFill="background1"/>
        <w:autoSpaceDE w:val="0"/>
        <w:autoSpaceDN w:val="0"/>
        <w:adjustRightInd w:val="0"/>
        <w:spacing w:after="0"/>
        <w:ind w:firstLine="567"/>
      </w:pPr>
      <w:r w:rsidRPr="006228FA">
        <w:rPr>
          <w:rFonts w:cs="Arial"/>
          <w:szCs w:val="19"/>
        </w:rPr>
        <w:t xml:space="preserve">- </w:t>
      </w:r>
      <w:r w:rsidR="001A0D8E" w:rsidRPr="006228FA">
        <w:t xml:space="preserve"> обследование технического состояния зданий и сооружений, расположенных в зоне влияния строительства, в соответствии с СП 22.13330, ГОСТ 31937;</w:t>
      </w:r>
    </w:p>
    <w:p w14:paraId="735571C0" w14:textId="52C5347B" w:rsidR="001A0D8E" w:rsidRPr="006228FA" w:rsidRDefault="00037AF1" w:rsidP="00136225">
      <w:pPr>
        <w:shd w:val="clear" w:color="auto" w:fill="FFFFFF" w:themeFill="background1"/>
        <w:autoSpaceDE w:val="0"/>
        <w:autoSpaceDN w:val="0"/>
        <w:adjustRightInd w:val="0"/>
        <w:spacing w:after="0"/>
        <w:ind w:firstLine="567"/>
      </w:pPr>
      <w:r w:rsidRPr="006228FA">
        <w:rPr>
          <w:rFonts w:cs="Arial"/>
          <w:szCs w:val="19"/>
        </w:rPr>
        <w:t xml:space="preserve">- </w:t>
      </w:r>
      <w:r w:rsidR="001A0D8E" w:rsidRPr="006228FA">
        <w:t xml:space="preserve"> исследование грунтового массива по трассе тоннеля</w:t>
      </w:r>
      <w:r w:rsidR="00263E77" w:rsidRPr="006228FA">
        <w:t xml:space="preserve"> геофизическими методами</w:t>
      </w:r>
      <w:r w:rsidR="001A0D8E" w:rsidRPr="006228FA">
        <w:t xml:space="preserve"> </w:t>
      </w:r>
      <w:r w:rsidR="00073E44" w:rsidRPr="006228FA">
        <w:t>в</w:t>
      </w:r>
      <w:r w:rsidR="001A0D8E" w:rsidRPr="006228FA">
        <w:t xml:space="preserve"> цел</w:t>
      </w:r>
      <w:r w:rsidR="00073E44" w:rsidRPr="006228FA">
        <w:t>ях</w:t>
      </w:r>
      <w:r w:rsidR="001A0D8E" w:rsidRPr="006228FA">
        <w:t xml:space="preserve"> поиска </w:t>
      </w:r>
      <w:proofErr w:type="spellStart"/>
      <w:r w:rsidR="001A0D8E" w:rsidRPr="006228FA">
        <w:t>незадокументированных</w:t>
      </w:r>
      <w:proofErr w:type="spellEnd"/>
      <w:r w:rsidR="001A0D8E" w:rsidRPr="006228FA">
        <w:t xml:space="preserve"> коммуникаций, остатков старых фундаментов, подземных сооружений, погребенных строений, карстовых пустот, других аномалий в грунтовом массиве</w:t>
      </w:r>
      <w:r w:rsidR="00263E77" w:rsidRPr="006228FA">
        <w:t xml:space="preserve"> как в процессе изысканий</w:t>
      </w:r>
      <w:r w:rsidR="001A0D8E" w:rsidRPr="006228FA">
        <w:t xml:space="preserve"> (5.1.1.12</w:t>
      </w:r>
      <w:r w:rsidR="003053BE" w:rsidRPr="006228FA">
        <w:t>, 5.1.1.22</w:t>
      </w:r>
      <w:r w:rsidR="00263E77" w:rsidRPr="006228FA">
        <w:t>), так и во время строительства (</w:t>
      </w:r>
      <w:r w:rsidR="00A05277" w:rsidRPr="006228FA">
        <w:t>5.1.1.</w:t>
      </w:r>
      <w:r w:rsidR="009A593E" w:rsidRPr="006228FA">
        <w:t>23</w:t>
      </w:r>
      <w:r w:rsidR="001A0D8E" w:rsidRPr="006228FA">
        <w:t>)</w:t>
      </w:r>
      <w:r w:rsidR="00412F57" w:rsidRPr="006228FA">
        <w:t>, в том числе в составе работ по НТСС</w:t>
      </w:r>
      <w:r w:rsidR="001A0D8E" w:rsidRPr="006228FA">
        <w:t>.</w:t>
      </w:r>
    </w:p>
    <w:p w14:paraId="2FF9CF48" w14:textId="15941D38" w:rsidR="00123E0F" w:rsidRPr="006228FA" w:rsidRDefault="00B40DA0" w:rsidP="00136225">
      <w:pPr>
        <w:shd w:val="clear" w:color="auto" w:fill="FFFFFF" w:themeFill="background1"/>
        <w:spacing w:after="0"/>
        <w:ind w:firstLine="567"/>
        <w:contextualSpacing w:val="0"/>
        <w:rPr>
          <w:strike/>
        </w:rPr>
      </w:pPr>
      <w:r w:rsidRPr="006228FA">
        <w:t xml:space="preserve">5.18.3.6 </w:t>
      </w:r>
      <w:r w:rsidR="001A0D8E" w:rsidRPr="006228FA">
        <w:t xml:space="preserve">Обследование технического состояния зданий и сооружений, расположенных в зоне влияния строительства </w:t>
      </w:r>
      <w:r w:rsidR="00573003" w:rsidRPr="006228FA">
        <w:t xml:space="preserve">объектов </w:t>
      </w:r>
      <w:r w:rsidR="001A0D8E" w:rsidRPr="006228FA">
        <w:t>метрополитена</w:t>
      </w:r>
      <w:r w:rsidR="009E2F5C" w:rsidRPr="006228FA">
        <w:t xml:space="preserve"> </w:t>
      </w:r>
      <w:r w:rsidR="002B32BB" w:rsidRPr="006228FA">
        <w:t>проводить в соответствии с ГОСТ 31937–2011 и СП 22.13330.2016.</w:t>
      </w:r>
    </w:p>
    <w:p w14:paraId="45DF18B9" w14:textId="35EEDFC6" w:rsidR="002B32BB" w:rsidRPr="006228FA" w:rsidRDefault="002B32BB" w:rsidP="002B32BB">
      <w:pPr>
        <w:shd w:val="clear" w:color="auto" w:fill="FFFFFF" w:themeFill="background1"/>
        <w:autoSpaceDE w:val="0"/>
        <w:autoSpaceDN w:val="0"/>
        <w:ind w:firstLine="567"/>
      </w:pPr>
      <w:r w:rsidRPr="006228FA">
        <w:t>Требования к обследованию сооружений метрополитена приведены в ГОСТ Р 57208 и СП 474.1325800.</w:t>
      </w:r>
    </w:p>
    <w:p w14:paraId="6EDA24A5" w14:textId="7DEB3C6F" w:rsidR="00BB577A" w:rsidRPr="006228FA" w:rsidRDefault="00BB577A" w:rsidP="002B32BB">
      <w:pPr>
        <w:shd w:val="clear" w:color="auto" w:fill="FFFFFF" w:themeFill="background1"/>
        <w:autoSpaceDE w:val="0"/>
        <w:autoSpaceDN w:val="0"/>
        <w:ind w:firstLine="567"/>
      </w:pPr>
      <w:r w:rsidRPr="006228FA">
        <w:t>Срок давности выполнения технического обследование зданий и сооружений устанавливается табл. Д.1 СП 22.13330, сооружений метрополитена - табл. 7.1 СП 474.1325800.</w:t>
      </w:r>
    </w:p>
    <w:p w14:paraId="7943E897" w14:textId="2ABC3A12" w:rsidR="001A0D8E" w:rsidRPr="006228FA" w:rsidRDefault="00B40DA0" w:rsidP="00136225">
      <w:pPr>
        <w:shd w:val="clear" w:color="auto" w:fill="FFFFFF" w:themeFill="background1"/>
        <w:spacing w:after="0"/>
        <w:ind w:firstLine="567"/>
        <w:contextualSpacing w:val="0"/>
      </w:pPr>
      <w:r w:rsidRPr="006228FA">
        <w:t xml:space="preserve">5.18.3.7 </w:t>
      </w:r>
      <w:r w:rsidR="001A0D8E" w:rsidRPr="006228FA">
        <w:t>Предельно допустимые деформации зданий и сооружений</w:t>
      </w:r>
      <w:r w:rsidR="00EF1FFB" w:rsidRPr="006228FA">
        <w:t xml:space="preserve">, </w:t>
      </w:r>
      <w:r w:rsidR="001A0D8E" w:rsidRPr="006228FA">
        <w:t>расположенных в зоне влияния строительства, определяются по результатам обследования:</w:t>
      </w:r>
    </w:p>
    <w:p w14:paraId="3D3ED534" w14:textId="0E437B87" w:rsidR="001A0D8E" w:rsidRPr="006228FA" w:rsidRDefault="00037AF1" w:rsidP="00136225">
      <w:pPr>
        <w:shd w:val="clear" w:color="auto" w:fill="FFFFFF" w:themeFill="background1"/>
        <w:autoSpaceDE w:val="0"/>
        <w:autoSpaceDN w:val="0"/>
        <w:ind w:firstLine="567"/>
      </w:pPr>
      <w:r w:rsidRPr="006228FA">
        <w:rPr>
          <w:rFonts w:cs="Arial"/>
          <w:szCs w:val="19"/>
        </w:rPr>
        <w:t xml:space="preserve">- </w:t>
      </w:r>
      <w:r w:rsidR="001A0D8E" w:rsidRPr="006228FA">
        <w:t>для открытого способа работ</w:t>
      </w:r>
      <w:r w:rsidR="009E2F5C" w:rsidRPr="006228FA">
        <w:t xml:space="preserve"> </w:t>
      </w:r>
      <w:r w:rsidRPr="006228FA">
        <w:t xml:space="preserve">– </w:t>
      </w:r>
      <w:r w:rsidR="001A0D8E" w:rsidRPr="006228FA">
        <w:t>по СП 22.13330</w:t>
      </w:r>
      <w:r w:rsidR="00073E44" w:rsidRPr="006228FA">
        <w:t>.2016 (приложение К)</w:t>
      </w:r>
      <w:r w:rsidR="001A0D8E" w:rsidRPr="006228FA">
        <w:t>;</w:t>
      </w:r>
    </w:p>
    <w:p w14:paraId="2E85F88B" w14:textId="369BE9DC" w:rsidR="001A0D8E" w:rsidRPr="006228FA" w:rsidRDefault="00037AF1" w:rsidP="00136225">
      <w:pPr>
        <w:shd w:val="clear" w:color="auto" w:fill="FFFFFF" w:themeFill="background1"/>
        <w:autoSpaceDE w:val="0"/>
        <w:autoSpaceDN w:val="0"/>
        <w:adjustRightInd w:val="0"/>
        <w:spacing w:after="0"/>
        <w:ind w:firstLine="567"/>
      </w:pPr>
      <w:r w:rsidRPr="006228FA">
        <w:rPr>
          <w:rFonts w:cs="Arial"/>
          <w:szCs w:val="19"/>
        </w:rPr>
        <w:t xml:space="preserve">- </w:t>
      </w:r>
      <w:r w:rsidR="001A0D8E" w:rsidRPr="006228FA">
        <w:t>при строительстве линий глубокого заложения закрытым способом</w:t>
      </w:r>
      <w:r w:rsidRPr="006228FA">
        <w:t xml:space="preserve"> </w:t>
      </w:r>
      <w:r w:rsidR="001A0D8E" w:rsidRPr="006228FA">
        <w:t>допускается в качестве критерия предельной дополнительной деформации основания фундаментов руководствоваться относительной разност</w:t>
      </w:r>
      <w:r w:rsidR="00073E44" w:rsidRPr="006228FA">
        <w:t>ью</w:t>
      </w:r>
      <w:r w:rsidR="001A0D8E" w:rsidRPr="006228FA">
        <w:t xml:space="preserve"> осадок по СП 22.13330.</w:t>
      </w:r>
      <w:r w:rsidR="00073E44" w:rsidRPr="006228FA">
        <w:t xml:space="preserve"> 2016 (приложение К).</w:t>
      </w:r>
    </w:p>
    <w:p w14:paraId="649CBF5D" w14:textId="3B42C9C2" w:rsidR="00EF1FFB" w:rsidRPr="006228FA" w:rsidRDefault="00073E44" w:rsidP="00136225">
      <w:pPr>
        <w:shd w:val="clear" w:color="auto" w:fill="FFFFFF" w:themeFill="background1"/>
        <w:autoSpaceDE w:val="0"/>
        <w:autoSpaceDN w:val="0"/>
        <w:adjustRightInd w:val="0"/>
        <w:spacing w:after="0"/>
        <w:ind w:firstLine="567"/>
      </w:pPr>
      <w:r w:rsidRPr="006228FA">
        <w:t xml:space="preserve">Предельно </w:t>
      </w:r>
      <w:r w:rsidR="00EF1FFB" w:rsidRPr="006228FA">
        <w:t>допустимые деформации сооружений метрополитена определяют по указаниям СП 474.1325800.</w:t>
      </w:r>
    </w:p>
    <w:p w14:paraId="268EDB01" w14:textId="77777777" w:rsidR="00BB577A" w:rsidRPr="006228FA" w:rsidRDefault="00BB577A" w:rsidP="00BB577A">
      <w:pPr>
        <w:shd w:val="clear" w:color="auto" w:fill="FFFFFF" w:themeFill="background1"/>
        <w:autoSpaceDE w:val="0"/>
        <w:autoSpaceDN w:val="0"/>
        <w:adjustRightInd w:val="0"/>
        <w:spacing w:after="0"/>
        <w:ind w:firstLine="567"/>
      </w:pPr>
      <w:r w:rsidRPr="006228FA">
        <w:t>При оценке влияния строительства на инженерные коммуникации необходимо руководствоваться СП 249.1325800.</w:t>
      </w:r>
    </w:p>
    <w:p w14:paraId="517470EE" w14:textId="77777777" w:rsidR="00BB577A" w:rsidRPr="006228FA" w:rsidRDefault="00BB577A" w:rsidP="00BB577A">
      <w:pPr>
        <w:shd w:val="clear" w:color="auto" w:fill="FFFFFF" w:themeFill="background1"/>
        <w:autoSpaceDE w:val="0"/>
        <w:autoSpaceDN w:val="0"/>
        <w:adjustRightInd w:val="0"/>
        <w:spacing w:after="0"/>
        <w:ind w:firstLine="567"/>
      </w:pPr>
      <w:r w:rsidRPr="006228FA">
        <w:t>Предельно допустимые деформации объектов железнодорожного транспорта определяются по указаниям СП 119.13330.</w:t>
      </w:r>
    </w:p>
    <w:p w14:paraId="7FBA2BCB" w14:textId="7B1D43CF" w:rsidR="00BB577A" w:rsidRPr="006228FA" w:rsidRDefault="00BB577A" w:rsidP="00BB577A">
      <w:pPr>
        <w:shd w:val="clear" w:color="auto" w:fill="FFFFFF" w:themeFill="background1"/>
        <w:autoSpaceDE w:val="0"/>
        <w:autoSpaceDN w:val="0"/>
        <w:adjustRightInd w:val="0"/>
        <w:spacing w:after="0"/>
        <w:ind w:firstLine="567"/>
      </w:pPr>
      <w:r w:rsidRPr="006228FA">
        <w:t>Мероприятия по обеспечению сохранности и безопасной эксплуатации зданий, сооружений, объектов транспортной инфраструктуры определяются проектом.</w:t>
      </w:r>
    </w:p>
    <w:p w14:paraId="1659286D" w14:textId="1667653B" w:rsidR="001A0D8E" w:rsidRPr="006228FA" w:rsidRDefault="00B40DA0" w:rsidP="00136225">
      <w:pPr>
        <w:shd w:val="clear" w:color="auto" w:fill="FFFFFF" w:themeFill="background1"/>
        <w:spacing w:after="0"/>
        <w:ind w:firstLine="567"/>
        <w:contextualSpacing w:val="0"/>
      </w:pPr>
      <w:r w:rsidRPr="006228FA">
        <w:t xml:space="preserve">5.18.3.8 </w:t>
      </w:r>
      <w:r w:rsidR="001A0D8E" w:rsidRPr="006228FA">
        <w:t xml:space="preserve">Проект мониторинга (наблюдательной станции) </w:t>
      </w:r>
      <w:r w:rsidR="00073E44" w:rsidRPr="006228FA">
        <w:t>следует разрабатывать</w:t>
      </w:r>
      <w:r w:rsidR="001A0D8E" w:rsidRPr="006228FA">
        <w:t xml:space="preserve"> с учетом положений </w:t>
      </w:r>
      <w:r w:rsidR="00455F69" w:rsidRPr="006228FA">
        <w:t xml:space="preserve">СП 21.13330, </w:t>
      </w:r>
      <w:r w:rsidR="001A0D8E" w:rsidRPr="006228FA">
        <w:t>СП 22.13330</w:t>
      </w:r>
      <w:r w:rsidR="00BB577A" w:rsidRPr="006228FA">
        <w:t>, СП 305.1325800</w:t>
      </w:r>
      <w:r w:rsidR="001A0D8E" w:rsidRPr="006228FA">
        <w:t xml:space="preserve"> и настоящего </w:t>
      </w:r>
      <w:r w:rsidR="00073E44" w:rsidRPr="006228FA">
        <w:t>под</w:t>
      </w:r>
      <w:r w:rsidR="001A0D8E" w:rsidRPr="006228FA">
        <w:t>раздела.</w:t>
      </w:r>
    </w:p>
    <w:p w14:paraId="5EDA583B" w14:textId="77777777" w:rsidR="00BB577A" w:rsidRPr="006228FA" w:rsidRDefault="00BB577A" w:rsidP="00BB577A">
      <w:pPr>
        <w:shd w:val="clear" w:color="auto" w:fill="FFFFFF" w:themeFill="background1"/>
        <w:spacing w:after="0"/>
        <w:ind w:firstLine="567"/>
        <w:contextualSpacing w:val="0"/>
        <w:rPr>
          <w:i/>
        </w:rPr>
      </w:pPr>
      <w:r w:rsidRPr="006228FA">
        <w:rPr>
          <w:i/>
        </w:rPr>
        <w:t>Примечание:</w:t>
      </w:r>
    </w:p>
    <w:p w14:paraId="028D30EE" w14:textId="7977C4B1" w:rsidR="00BB577A" w:rsidRPr="006228FA" w:rsidRDefault="00BB577A" w:rsidP="00BB577A">
      <w:pPr>
        <w:shd w:val="clear" w:color="auto" w:fill="FFFFFF" w:themeFill="background1"/>
        <w:spacing w:after="0"/>
        <w:ind w:firstLine="567"/>
        <w:contextualSpacing w:val="0"/>
      </w:pPr>
      <w:r w:rsidRPr="006228FA">
        <w:t>При наличии обоснования, допускается не организовывать геотехнический мониторинг за зданиями и сооружениями окружающей застройки, не завершенными строительством на момент начала основного периода возведения объектов метрополитена.</w:t>
      </w:r>
    </w:p>
    <w:p w14:paraId="7B746C52" w14:textId="122DB1CF" w:rsidR="001A0D8E" w:rsidRPr="006228FA" w:rsidRDefault="00B40DA0" w:rsidP="00136225">
      <w:pPr>
        <w:shd w:val="clear" w:color="auto" w:fill="FFFFFF" w:themeFill="background1"/>
        <w:spacing w:after="0"/>
        <w:ind w:firstLine="567"/>
        <w:contextualSpacing w:val="0"/>
      </w:pPr>
      <w:proofErr w:type="gramStart"/>
      <w:r w:rsidRPr="006228FA">
        <w:t xml:space="preserve">5.18.3.9  </w:t>
      </w:r>
      <w:r w:rsidR="001A0D8E" w:rsidRPr="006228FA">
        <w:t>По</w:t>
      </w:r>
      <w:proofErr w:type="gramEnd"/>
      <w:r w:rsidR="001A0D8E" w:rsidRPr="006228FA">
        <w:t xml:space="preserve"> результатам </w:t>
      </w:r>
      <w:r w:rsidRPr="006228FA">
        <w:t xml:space="preserve">мониторинга </w:t>
      </w:r>
      <w:r w:rsidR="001A0D8E" w:rsidRPr="006228FA">
        <w:t>следует проводить анализ напряженно-деформированного состояния системы «подземное сооружение</w:t>
      </w:r>
      <w:r w:rsidR="00037AF1" w:rsidRPr="006228FA">
        <w:t xml:space="preserve"> – </w:t>
      </w:r>
      <w:r w:rsidR="001A0D8E" w:rsidRPr="006228FA">
        <w:t>вмещающий грунтовый массив» с выдачей</w:t>
      </w:r>
      <w:r w:rsidR="009E2F5C" w:rsidRPr="006228FA">
        <w:t xml:space="preserve"> </w:t>
      </w:r>
      <w:r w:rsidR="00BB577A" w:rsidRPr="006228FA">
        <w:t>обоснованных рекомендаций и  предложений по продолжению мониторинга в начальный период эксплуатации метрополитена.</w:t>
      </w:r>
    </w:p>
    <w:p w14:paraId="637B0777" w14:textId="77777777" w:rsidR="00877196" w:rsidRPr="006228FA" w:rsidRDefault="00877196" w:rsidP="00136225">
      <w:pPr>
        <w:shd w:val="clear" w:color="auto" w:fill="FFFFFF" w:themeFill="background1"/>
        <w:ind w:firstLine="567"/>
      </w:pPr>
    </w:p>
    <w:p w14:paraId="01DA49A9" w14:textId="77777777" w:rsidR="00850089" w:rsidRPr="006228FA" w:rsidRDefault="00877196" w:rsidP="00136225">
      <w:pPr>
        <w:ind w:firstLine="567"/>
        <w:rPr>
          <w:b/>
        </w:rPr>
      </w:pPr>
      <w:bookmarkStart w:id="159" w:name="_Toc37926156"/>
      <w:bookmarkStart w:id="160" w:name="_Toc72755256"/>
      <w:r w:rsidRPr="006228FA">
        <w:rPr>
          <w:b/>
        </w:rPr>
        <w:t xml:space="preserve">5.18.4 </w:t>
      </w:r>
      <w:r w:rsidR="00850089" w:rsidRPr="006228FA">
        <w:rPr>
          <w:b/>
        </w:rPr>
        <w:t>Геологическая</w:t>
      </w:r>
      <w:r w:rsidR="00256070" w:rsidRPr="006228FA">
        <w:rPr>
          <w:b/>
        </w:rPr>
        <w:t xml:space="preserve"> </w:t>
      </w:r>
      <w:r w:rsidR="00850089" w:rsidRPr="006228FA">
        <w:rPr>
          <w:b/>
        </w:rPr>
        <w:t>среда</w:t>
      </w:r>
      <w:bookmarkEnd w:id="159"/>
      <w:bookmarkEnd w:id="160"/>
    </w:p>
    <w:p w14:paraId="2E487B50" w14:textId="77777777" w:rsidR="00877196" w:rsidRPr="006228FA" w:rsidRDefault="00877196" w:rsidP="00136225">
      <w:pPr>
        <w:ind w:firstLine="567"/>
        <w:rPr>
          <w:b/>
        </w:rPr>
      </w:pPr>
    </w:p>
    <w:p w14:paraId="2DAF7845" w14:textId="77777777" w:rsidR="00850089"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5.18.4.1 </w:t>
      </w:r>
      <w:r w:rsidR="00850089" w:rsidRPr="006228FA">
        <w:rPr>
          <w:bCs/>
          <w:szCs w:val="20"/>
        </w:rPr>
        <w:t>Инженерно-технические</w:t>
      </w:r>
      <w:r w:rsidR="00256070" w:rsidRPr="006228FA">
        <w:rPr>
          <w:bCs/>
          <w:szCs w:val="20"/>
        </w:rPr>
        <w:t xml:space="preserve"> </w:t>
      </w:r>
      <w:r w:rsidR="00850089" w:rsidRPr="006228FA">
        <w:rPr>
          <w:bCs/>
          <w:szCs w:val="20"/>
        </w:rPr>
        <w:t>мероприятия</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обеспечению</w:t>
      </w:r>
      <w:r w:rsidR="00256070" w:rsidRPr="006228FA">
        <w:rPr>
          <w:bCs/>
          <w:szCs w:val="20"/>
        </w:rPr>
        <w:t xml:space="preserve"> </w:t>
      </w:r>
      <w:r w:rsidR="00850089" w:rsidRPr="006228FA">
        <w:rPr>
          <w:bCs/>
          <w:szCs w:val="20"/>
        </w:rPr>
        <w:t>устойчивости</w:t>
      </w:r>
      <w:r w:rsidR="00256070" w:rsidRPr="006228FA">
        <w:rPr>
          <w:bCs/>
          <w:szCs w:val="20"/>
        </w:rPr>
        <w:t xml:space="preserve"> </w:t>
      </w:r>
      <w:r w:rsidR="00850089" w:rsidRPr="006228FA">
        <w:rPr>
          <w:bCs/>
          <w:szCs w:val="20"/>
        </w:rPr>
        <w:t>геологической</w:t>
      </w:r>
      <w:r w:rsidR="00256070" w:rsidRPr="006228FA">
        <w:rPr>
          <w:bCs/>
          <w:szCs w:val="20"/>
        </w:rPr>
        <w:t xml:space="preserve"> </w:t>
      </w:r>
      <w:r w:rsidR="00850089" w:rsidRPr="006228FA">
        <w:rPr>
          <w:bCs/>
          <w:szCs w:val="20"/>
        </w:rPr>
        <w:t>среды,</w:t>
      </w:r>
      <w:r w:rsidR="00256070" w:rsidRPr="006228FA">
        <w:rPr>
          <w:bCs/>
          <w:szCs w:val="20"/>
        </w:rPr>
        <w:t xml:space="preserve"> </w:t>
      </w:r>
      <w:r w:rsidR="00850089" w:rsidRPr="006228FA">
        <w:rPr>
          <w:bCs/>
          <w:szCs w:val="20"/>
        </w:rPr>
        <w:t>зданий</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сооружений</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опасных</w:t>
      </w:r>
      <w:r w:rsidR="00256070" w:rsidRPr="006228FA">
        <w:rPr>
          <w:bCs/>
          <w:szCs w:val="20"/>
        </w:rPr>
        <w:t xml:space="preserve"> </w:t>
      </w:r>
      <w:r w:rsidR="00850089" w:rsidRPr="006228FA">
        <w:rPr>
          <w:bCs/>
          <w:szCs w:val="20"/>
        </w:rPr>
        <w:t>инженерно-геологических</w:t>
      </w:r>
      <w:r w:rsidR="00256070" w:rsidRPr="006228FA">
        <w:rPr>
          <w:bCs/>
          <w:szCs w:val="20"/>
        </w:rPr>
        <w:t xml:space="preserve"> </w:t>
      </w:r>
      <w:r w:rsidR="00850089" w:rsidRPr="006228FA">
        <w:rPr>
          <w:bCs/>
          <w:szCs w:val="20"/>
        </w:rPr>
        <w:t>процессов</w:t>
      </w:r>
      <w:r w:rsidR="00256070" w:rsidRPr="006228FA">
        <w:rPr>
          <w:bCs/>
          <w:szCs w:val="20"/>
        </w:rPr>
        <w:t xml:space="preserve"> </w:t>
      </w:r>
      <w:r w:rsidR="00944DF6" w:rsidRPr="006228FA">
        <w:rPr>
          <w:bCs/>
          <w:szCs w:val="20"/>
        </w:rPr>
        <w:t>следует</w:t>
      </w:r>
      <w:r w:rsidR="00256070" w:rsidRPr="006228FA">
        <w:rPr>
          <w:bCs/>
          <w:szCs w:val="20"/>
        </w:rPr>
        <w:t xml:space="preserve"> </w:t>
      </w:r>
      <w:r w:rsidR="00850089" w:rsidRPr="006228FA">
        <w:rPr>
          <w:bCs/>
          <w:szCs w:val="20"/>
        </w:rPr>
        <w:t>разрабатывать</w:t>
      </w:r>
      <w:r w:rsidR="00256070" w:rsidRPr="006228FA">
        <w:rPr>
          <w:bCs/>
          <w:szCs w:val="20"/>
        </w:rPr>
        <w:t xml:space="preserve"> </w:t>
      </w:r>
      <w:r w:rsidR="00850089" w:rsidRPr="006228FA">
        <w:rPr>
          <w:bCs/>
          <w:szCs w:val="20"/>
        </w:rPr>
        <w:t>согла</w:t>
      </w:r>
      <w:r w:rsidR="00706EEF" w:rsidRPr="006228FA">
        <w:rPr>
          <w:bCs/>
          <w:szCs w:val="20"/>
        </w:rPr>
        <w:t>сно</w:t>
      </w:r>
      <w:r w:rsidR="00256070" w:rsidRPr="006228FA">
        <w:rPr>
          <w:bCs/>
          <w:szCs w:val="20"/>
        </w:rPr>
        <w:t xml:space="preserve"> </w:t>
      </w:r>
      <w:r w:rsidR="00706EEF" w:rsidRPr="006228FA">
        <w:rPr>
          <w:bCs/>
          <w:szCs w:val="20"/>
        </w:rPr>
        <w:t>СП</w:t>
      </w:r>
      <w:r w:rsidR="00256070" w:rsidRPr="006228FA">
        <w:rPr>
          <w:bCs/>
          <w:szCs w:val="20"/>
        </w:rPr>
        <w:t xml:space="preserve"> </w:t>
      </w:r>
      <w:r w:rsidR="00706EEF" w:rsidRPr="006228FA">
        <w:rPr>
          <w:bCs/>
          <w:szCs w:val="20"/>
        </w:rPr>
        <w:t>22.13330</w:t>
      </w:r>
      <w:r w:rsidR="00256070" w:rsidRPr="006228FA">
        <w:rPr>
          <w:bCs/>
          <w:szCs w:val="20"/>
        </w:rPr>
        <w:t xml:space="preserve"> </w:t>
      </w:r>
      <w:r w:rsidR="00706EEF" w:rsidRPr="006228FA">
        <w:rPr>
          <w:bCs/>
          <w:szCs w:val="20"/>
        </w:rPr>
        <w:t>и</w:t>
      </w:r>
      <w:r w:rsidR="00256070" w:rsidRPr="006228FA">
        <w:rPr>
          <w:bCs/>
          <w:szCs w:val="20"/>
        </w:rPr>
        <w:t xml:space="preserve"> </w:t>
      </w:r>
      <w:r w:rsidR="00706EEF" w:rsidRPr="006228FA">
        <w:rPr>
          <w:bCs/>
          <w:szCs w:val="20"/>
        </w:rPr>
        <w:t>СП</w:t>
      </w:r>
      <w:r w:rsidR="00256070" w:rsidRPr="006228FA">
        <w:rPr>
          <w:bCs/>
          <w:szCs w:val="20"/>
        </w:rPr>
        <w:t xml:space="preserve"> </w:t>
      </w:r>
      <w:r w:rsidR="00706EEF" w:rsidRPr="006228FA">
        <w:rPr>
          <w:bCs/>
          <w:szCs w:val="20"/>
        </w:rPr>
        <w:t>116.13330</w:t>
      </w:r>
      <w:r w:rsidR="00850089" w:rsidRPr="006228FA">
        <w:rPr>
          <w:bCs/>
          <w:szCs w:val="20"/>
        </w:rPr>
        <w:t>.</w:t>
      </w:r>
    </w:p>
    <w:p w14:paraId="3FA5AF21" w14:textId="77777777" w:rsidR="00850089" w:rsidRPr="006228FA" w:rsidRDefault="00850089" w:rsidP="00136225">
      <w:pPr>
        <w:shd w:val="clear" w:color="auto" w:fill="FFFFFF" w:themeFill="background1"/>
        <w:autoSpaceDE w:val="0"/>
        <w:autoSpaceDN w:val="0"/>
        <w:adjustRightInd w:val="0"/>
        <w:spacing w:after="0"/>
        <w:ind w:firstLine="567"/>
        <w:rPr>
          <w:bCs/>
          <w:szCs w:val="20"/>
        </w:rPr>
      </w:pPr>
      <w:r w:rsidRPr="006228FA">
        <w:rPr>
          <w:bCs/>
          <w:szCs w:val="20"/>
        </w:rPr>
        <w:t>При</w:t>
      </w:r>
      <w:r w:rsidR="00256070" w:rsidRPr="006228FA">
        <w:rPr>
          <w:bCs/>
          <w:szCs w:val="20"/>
        </w:rPr>
        <w:t xml:space="preserve"> </w:t>
      </w:r>
      <w:r w:rsidRPr="006228FA">
        <w:rPr>
          <w:bCs/>
          <w:szCs w:val="20"/>
        </w:rPr>
        <w:t>этом</w:t>
      </w:r>
      <w:r w:rsidR="00256070" w:rsidRPr="006228FA">
        <w:rPr>
          <w:bCs/>
          <w:szCs w:val="20"/>
        </w:rPr>
        <w:t xml:space="preserve"> </w:t>
      </w:r>
      <w:r w:rsidRPr="006228FA">
        <w:rPr>
          <w:bCs/>
          <w:szCs w:val="20"/>
        </w:rPr>
        <w:t>необходимо:</w:t>
      </w:r>
    </w:p>
    <w:p w14:paraId="523C6A71" w14:textId="77777777" w:rsidR="00850089"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850089" w:rsidRPr="006228FA">
        <w:rPr>
          <w:bCs/>
          <w:szCs w:val="20"/>
        </w:rPr>
        <w:t>оценивать</w:t>
      </w:r>
      <w:r w:rsidR="00256070" w:rsidRPr="006228FA">
        <w:rPr>
          <w:bCs/>
          <w:szCs w:val="20"/>
        </w:rPr>
        <w:t xml:space="preserve"> </w:t>
      </w:r>
      <w:r w:rsidR="00850089" w:rsidRPr="006228FA">
        <w:rPr>
          <w:bCs/>
          <w:szCs w:val="20"/>
        </w:rPr>
        <w:t>характеристику</w:t>
      </w:r>
      <w:r w:rsidR="00256070" w:rsidRPr="006228FA">
        <w:rPr>
          <w:bCs/>
          <w:szCs w:val="20"/>
        </w:rPr>
        <w:t xml:space="preserve"> </w:t>
      </w:r>
      <w:r w:rsidR="00850089" w:rsidRPr="006228FA">
        <w:rPr>
          <w:bCs/>
          <w:szCs w:val="20"/>
        </w:rPr>
        <w:t>современного</w:t>
      </w:r>
      <w:r w:rsidR="00256070" w:rsidRPr="006228FA">
        <w:rPr>
          <w:bCs/>
          <w:szCs w:val="20"/>
        </w:rPr>
        <w:t xml:space="preserve"> </w:t>
      </w:r>
      <w:r w:rsidR="00850089" w:rsidRPr="006228FA">
        <w:rPr>
          <w:bCs/>
          <w:szCs w:val="20"/>
        </w:rPr>
        <w:t>состояния</w:t>
      </w:r>
      <w:r w:rsidR="00256070" w:rsidRPr="006228FA">
        <w:rPr>
          <w:bCs/>
          <w:szCs w:val="20"/>
        </w:rPr>
        <w:t xml:space="preserve"> </w:t>
      </w:r>
      <w:r w:rsidR="00850089" w:rsidRPr="006228FA">
        <w:rPr>
          <w:bCs/>
          <w:szCs w:val="20"/>
        </w:rPr>
        <w:t>геологической</w:t>
      </w:r>
      <w:r w:rsidR="00256070" w:rsidRPr="006228FA">
        <w:rPr>
          <w:bCs/>
          <w:szCs w:val="20"/>
        </w:rPr>
        <w:t xml:space="preserve"> </w:t>
      </w:r>
      <w:r w:rsidR="00850089" w:rsidRPr="006228FA">
        <w:rPr>
          <w:bCs/>
          <w:szCs w:val="20"/>
        </w:rPr>
        <w:t>среды</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основным</w:t>
      </w:r>
      <w:r w:rsidR="00256070" w:rsidRPr="006228FA">
        <w:rPr>
          <w:bCs/>
          <w:szCs w:val="20"/>
        </w:rPr>
        <w:t xml:space="preserve"> </w:t>
      </w:r>
      <w:r w:rsidR="00850089" w:rsidRPr="006228FA">
        <w:rPr>
          <w:bCs/>
          <w:szCs w:val="20"/>
        </w:rPr>
        <w:t>ее</w:t>
      </w:r>
      <w:r w:rsidR="00256070" w:rsidRPr="006228FA">
        <w:rPr>
          <w:bCs/>
          <w:szCs w:val="20"/>
        </w:rPr>
        <w:t xml:space="preserve"> </w:t>
      </w:r>
      <w:r w:rsidR="00850089" w:rsidRPr="006228FA">
        <w:rPr>
          <w:bCs/>
          <w:szCs w:val="20"/>
        </w:rPr>
        <w:t>компонентам;</w:t>
      </w:r>
    </w:p>
    <w:p w14:paraId="72CC48A4" w14:textId="77777777" w:rsidR="00850089"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 </w:t>
      </w:r>
      <w:r w:rsidR="00850089" w:rsidRPr="006228FA">
        <w:rPr>
          <w:bCs/>
          <w:spacing w:val="-4"/>
        </w:rPr>
        <w:t>давать</w:t>
      </w:r>
      <w:r w:rsidR="00256070" w:rsidRPr="006228FA">
        <w:rPr>
          <w:bCs/>
          <w:spacing w:val="-4"/>
        </w:rPr>
        <w:t xml:space="preserve"> </w:t>
      </w:r>
      <w:r w:rsidR="00850089" w:rsidRPr="006228FA">
        <w:rPr>
          <w:bCs/>
          <w:spacing w:val="-4"/>
        </w:rPr>
        <w:t>анализ</w:t>
      </w:r>
      <w:r w:rsidR="00256070" w:rsidRPr="006228FA">
        <w:rPr>
          <w:bCs/>
          <w:spacing w:val="-4"/>
        </w:rPr>
        <w:t xml:space="preserve"> </w:t>
      </w:r>
      <w:r w:rsidR="00850089" w:rsidRPr="006228FA">
        <w:rPr>
          <w:bCs/>
          <w:spacing w:val="-4"/>
        </w:rPr>
        <w:t>проектных</w:t>
      </w:r>
      <w:r w:rsidR="00256070" w:rsidRPr="006228FA">
        <w:rPr>
          <w:bCs/>
          <w:spacing w:val="-4"/>
        </w:rPr>
        <w:t xml:space="preserve"> </w:t>
      </w:r>
      <w:r w:rsidR="00850089" w:rsidRPr="006228FA">
        <w:rPr>
          <w:bCs/>
          <w:spacing w:val="-4"/>
        </w:rPr>
        <w:t>решений</w:t>
      </w:r>
      <w:r w:rsidR="00256070" w:rsidRPr="006228FA">
        <w:rPr>
          <w:bCs/>
          <w:spacing w:val="-4"/>
        </w:rPr>
        <w:t xml:space="preserve"> </w:t>
      </w:r>
      <w:r w:rsidR="00850089" w:rsidRPr="006228FA">
        <w:rPr>
          <w:bCs/>
          <w:spacing w:val="-4"/>
        </w:rPr>
        <w:t>и</w:t>
      </w:r>
      <w:r w:rsidR="00256070" w:rsidRPr="006228FA">
        <w:rPr>
          <w:bCs/>
          <w:spacing w:val="-4"/>
        </w:rPr>
        <w:t xml:space="preserve"> </w:t>
      </w:r>
      <w:r w:rsidR="00850089" w:rsidRPr="006228FA">
        <w:rPr>
          <w:bCs/>
          <w:spacing w:val="-4"/>
        </w:rPr>
        <w:t>прогноз</w:t>
      </w:r>
      <w:r w:rsidR="00256070" w:rsidRPr="006228FA">
        <w:rPr>
          <w:bCs/>
          <w:spacing w:val="-4"/>
        </w:rPr>
        <w:t xml:space="preserve"> </w:t>
      </w:r>
      <w:r w:rsidR="00850089" w:rsidRPr="006228FA">
        <w:rPr>
          <w:bCs/>
          <w:spacing w:val="-4"/>
        </w:rPr>
        <w:t>изменения</w:t>
      </w:r>
      <w:r w:rsidR="00256070" w:rsidRPr="006228FA">
        <w:rPr>
          <w:bCs/>
          <w:spacing w:val="-4"/>
        </w:rPr>
        <w:t xml:space="preserve"> </w:t>
      </w:r>
      <w:r w:rsidR="00850089" w:rsidRPr="006228FA">
        <w:rPr>
          <w:bCs/>
          <w:spacing w:val="-4"/>
        </w:rPr>
        <w:t>компонентов</w:t>
      </w:r>
      <w:r w:rsidR="00256070" w:rsidRPr="006228FA">
        <w:rPr>
          <w:bCs/>
          <w:spacing w:val="-4"/>
        </w:rPr>
        <w:t xml:space="preserve"> </w:t>
      </w:r>
      <w:r w:rsidR="00850089" w:rsidRPr="006228FA">
        <w:rPr>
          <w:bCs/>
          <w:spacing w:val="-4"/>
        </w:rPr>
        <w:t>геологической</w:t>
      </w:r>
      <w:r w:rsidR="00256070" w:rsidRPr="006228FA">
        <w:rPr>
          <w:bCs/>
          <w:spacing w:val="-4"/>
        </w:rPr>
        <w:t xml:space="preserve"> </w:t>
      </w:r>
      <w:r w:rsidR="00850089" w:rsidRPr="006228FA">
        <w:rPr>
          <w:bCs/>
          <w:spacing w:val="-4"/>
        </w:rPr>
        <w:t>среды</w:t>
      </w:r>
      <w:r w:rsidR="00256070" w:rsidRPr="006228FA">
        <w:rPr>
          <w:bCs/>
          <w:spacing w:val="-4"/>
        </w:rPr>
        <w:t xml:space="preserve"> </w:t>
      </w:r>
      <w:r w:rsidR="00850089" w:rsidRPr="006228FA">
        <w:rPr>
          <w:bCs/>
          <w:spacing w:val="-4"/>
        </w:rPr>
        <w:t>с</w:t>
      </w:r>
      <w:r w:rsidR="00256070" w:rsidRPr="006228FA">
        <w:rPr>
          <w:bCs/>
          <w:spacing w:val="-4"/>
        </w:rPr>
        <w:t xml:space="preserve"> </w:t>
      </w:r>
      <w:r w:rsidR="00850089" w:rsidRPr="006228FA">
        <w:rPr>
          <w:bCs/>
          <w:spacing w:val="-4"/>
        </w:rPr>
        <w:t>учетом</w:t>
      </w:r>
      <w:r w:rsidR="00256070" w:rsidRPr="006228FA">
        <w:rPr>
          <w:bCs/>
          <w:spacing w:val="-4"/>
        </w:rPr>
        <w:t xml:space="preserve"> </w:t>
      </w:r>
      <w:r w:rsidR="00850089" w:rsidRPr="006228FA">
        <w:rPr>
          <w:bCs/>
          <w:spacing w:val="-4"/>
        </w:rPr>
        <w:t>существующих</w:t>
      </w:r>
      <w:r w:rsidR="00256070" w:rsidRPr="006228FA">
        <w:rPr>
          <w:bCs/>
          <w:spacing w:val="-4"/>
        </w:rPr>
        <w:t xml:space="preserve"> </w:t>
      </w:r>
      <w:r w:rsidR="00850089" w:rsidRPr="006228FA">
        <w:rPr>
          <w:bCs/>
          <w:spacing w:val="-4"/>
        </w:rPr>
        <w:t>и</w:t>
      </w:r>
      <w:r w:rsidR="00256070" w:rsidRPr="006228FA">
        <w:rPr>
          <w:bCs/>
          <w:spacing w:val="-4"/>
        </w:rPr>
        <w:t xml:space="preserve"> </w:t>
      </w:r>
      <w:r w:rsidR="00850089" w:rsidRPr="006228FA">
        <w:rPr>
          <w:bCs/>
          <w:spacing w:val="-4"/>
        </w:rPr>
        <w:t>проектируемых</w:t>
      </w:r>
      <w:r w:rsidR="00256070" w:rsidRPr="006228FA">
        <w:rPr>
          <w:bCs/>
          <w:spacing w:val="-4"/>
        </w:rPr>
        <w:t xml:space="preserve"> </w:t>
      </w:r>
      <w:r w:rsidR="00850089" w:rsidRPr="006228FA">
        <w:rPr>
          <w:bCs/>
          <w:spacing w:val="-4"/>
        </w:rPr>
        <w:t>техногенных</w:t>
      </w:r>
      <w:r w:rsidR="00256070" w:rsidRPr="006228FA">
        <w:rPr>
          <w:bCs/>
          <w:spacing w:val="-4"/>
        </w:rPr>
        <w:t xml:space="preserve"> </w:t>
      </w:r>
      <w:r w:rsidR="00850089" w:rsidRPr="006228FA">
        <w:rPr>
          <w:bCs/>
          <w:spacing w:val="-4"/>
        </w:rPr>
        <w:t>нагрузок</w:t>
      </w:r>
      <w:r w:rsidR="00256070" w:rsidRPr="006228FA">
        <w:rPr>
          <w:bCs/>
          <w:spacing w:val="-4"/>
        </w:rPr>
        <w:t xml:space="preserve"> </w:t>
      </w:r>
      <w:r w:rsidR="00850089" w:rsidRPr="006228FA">
        <w:rPr>
          <w:bCs/>
          <w:spacing w:val="-4"/>
        </w:rPr>
        <w:t>на</w:t>
      </w:r>
      <w:r w:rsidR="00256070" w:rsidRPr="006228FA">
        <w:rPr>
          <w:bCs/>
          <w:spacing w:val="-4"/>
        </w:rPr>
        <w:t xml:space="preserve"> </w:t>
      </w:r>
      <w:r w:rsidR="00850089" w:rsidRPr="006228FA">
        <w:rPr>
          <w:bCs/>
          <w:spacing w:val="-4"/>
        </w:rPr>
        <w:t>среду;</w:t>
      </w:r>
    </w:p>
    <w:p w14:paraId="220BA262" w14:textId="77777777" w:rsidR="00850089" w:rsidRPr="006228FA" w:rsidRDefault="00037AF1" w:rsidP="00136225">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50089" w:rsidRPr="006228FA">
        <w:rPr>
          <w:bCs/>
          <w:szCs w:val="20"/>
        </w:rPr>
        <w:t>разрабатывать</w:t>
      </w:r>
      <w:r w:rsidR="00256070" w:rsidRPr="006228FA">
        <w:rPr>
          <w:bCs/>
          <w:szCs w:val="20"/>
        </w:rPr>
        <w:t xml:space="preserve"> </w:t>
      </w:r>
      <w:r w:rsidR="00850089" w:rsidRPr="006228FA">
        <w:rPr>
          <w:bCs/>
          <w:szCs w:val="20"/>
        </w:rPr>
        <w:t>основные</w:t>
      </w:r>
      <w:r w:rsidR="00256070" w:rsidRPr="006228FA">
        <w:rPr>
          <w:bCs/>
          <w:szCs w:val="20"/>
        </w:rPr>
        <w:t xml:space="preserve"> </w:t>
      </w:r>
      <w:r w:rsidR="00850089" w:rsidRPr="006228FA">
        <w:rPr>
          <w:bCs/>
          <w:szCs w:val="20"/>
        </w:rPr>
        <w:t>направления</w:t>
      </w:r>
      <w:r w:rsidR="00256070" w:rsidRPr="006228FA">
        <w:rPr>
          <w:bCs/>
          <w:szCs w:val="20"/>
        </w:rPr>
        <w:t xml:space="preserve"> </w:t>
      </w:r>
      <w:r w:rsidR="00850089" w:rsidRPr="006228FA">
        <w:rPr>
          <w:bCs/>
          <w:szCs w:val="20"/>
        </w:rPr>
        <w:t>защиты</w:t>
      </w:r>
      <w:r w:rsidR="00256070" w:rsidRPr="006228FA">
        <w:rPr>
          <w:bCs/>
          <w:szCs w:val="20"/>
        </w:rPr>
        <w:t xml:space="preserve"> </w:t>
      </w:r>
      <w:r w:rsidR="00850089" w:rsidRPr="006228FA">
        <w:rPr>
          <w:bCs/>
          <w:szCs w:val="20"/>
        </w:rPr>
        <w:t>геологической</w:t>
      </w:r>
      <w:r w:rsidR="00256070" w:rsidRPr="006228FA">
        <w:rPr>
          <w:bCs/>
          <w:szCs w:val="20"/>
        </w:rPr>
        <w:t xml:space="preserve"> </w:t>
      </w:r>
      <w:r w:rsidR="00850089" w:rsidRPr="006228FA">
        <w:rPr>
          <w:bCs/>
          <w:szCs w:val="20"/>
        </w:rPr>
        <w:t>среды</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возможных</w:t>
      </w:r>
      <w:r w:rsidR="00256070" w:rsidRPr="006228FA">
        <w:rPr>
          <w:bCs/>
          <w:szCs w:val="20"/>
        </w:rPr>
        <w:t xml:space="preserve"> </w:t>
      </w:r>
      <w:r w:rsidR="00850089" w:rsidRPr="006228FA">
        <w:rPr>
          <w:bCs/>
          <w:szCs w:val="20"/>
        </w:rPr>
        <w:t>негативных</w:t>
      </w:r>
      <w:r w:rsidR="00256070" w:rsidRPr="006228FA">
        <w:rPr>
          <w:bCs/>
          <w:szCs w:val="20"/>
        </w:rPr>
        <w:t xml:space="preserve"> </w:t>
      </w:r>
      <w:r w:rsidR="00850089" w:rsidRPr="006228FA">
        <w:rPr>
          <w:bCs/>
          <w:szCs w:val="20"/>
        </w:rPr>
        <w:t>техногенных</w:t>
      </w:r>
      <w:r w:rsidR="00256070" w:rsidRPr="006228FA">
        <w:rPr>
          <w:bCs/>
          <w:szCs w:val="20"/>
        </w:rPr>
        <w:t xml:space="preserve"> </w:t>
      </w:r>
      <w:r w:rsidR="00850089" w:rsidRPr="006228FA">
        <w:rPr>
          <w:bCs/>
          <w:szCs w:val="20"/>
        </w:rPr>
        <w:t>процессов</w:t>
      </w:r>
      <w:r w:rsidR="00256070" w:rsidRPr="006228FA">
        <w:rPr>
          <w:bCs/>
          <w:szCs w:val="20"/>
        </w:rPr>
        <w:t xml:space="preserve"> </w:t>
      </w:r>
      <w:r w:rsidR="00850089" w:rsidRPr="006228FA">
        <w:rPr>
          <w:bCs/>
          <w:szCs w:val="20"/>
        </w:rPr>
        <w:t>исходя</w:t>
      </w:r>
      <w:r w:rsidR="00256070" w:rsidRPr="006228FA">
        <w:rPr>
          <w:bCs/>
          <w:szCs w:val="20"/>
        </w:rPr>
        <w:t xml:space="preserve"> </w:t>
      </w:r>
      <w:r w:rsidR="00850089" w:rsidRPr="006228FA">
        <w:rPr>
          <w:bCs/>
          <w:szCs w:val="20"/>
        </w:rPr>
        <w:t>из</w:t>
      </w:r>
      <w:r w:rsidR="00256070" w:rsidRPr="006228FA">
        <w:rPr>
          <w:bCs/>
          <w:szCs w:val="20"/>
        </w:rPr>
        <w:t xml:space="preserve"> </w:t>
      </w:r>
      <w:r w:rsidR="00850089" w:rsidRPr="006228FA">
        <w:rPr>
          <w:bCs/>
          <w:szCs w:val="20"/>
        </w:rPr>
        <w:t>конструктивных</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технологических</w:t>
      </w:r>
      <w:r w:rsidR="00256070" w:rsidRPr="006228FA">
        <w:rPr>
          <w:rFonts w:cs="Arial"/>
          <w:szCs w:val="19"/>
        </w:rPr>
        <w:t xml:space="preserve"> </w:t>
      </w:r>
      <w:r w:rsidR="00850089" w:rsidRPr="006228FA">
        <w:rPr>
          <w:rFonts w:cs="Arial"/>
          <w:szCs w:val="19"/>
        </w:rPr>
        <w:t>особенностей</w:t>
      </w:r>
      <w:r w:rsidR="00256070" w:rsidRPr="006228FA">
        <w:rPr>
          <w:rFonts w:cs="Arial"/>
          <w:szCs w:val="19"/>
        </w:rPr>
        <w:t xml:space="preserve"> </w:t>
      </w:r>
      <w:r w:rsidR="00850089" w:rsidRPr="006228FA">
        <w:rPr>
          <w:rFonts w:cs="Arial"/>
          <w:szCs w:val="19"/>
        </w:rPr>
        <w:t>сооружений,</w:t>
      </w:r>
      <w:r w:rsidR="00256070" w:rsidRPr="006228FA">
        <w:rPr>
          <w:rFonts w:cs="Arial"/>
          <w:szCs w:val="19"/>
        </w:rPr>
        <w:t xml:space="preserve"> </w:t>
      </w:r>
      <w:r w:rsidR="00850089" w:rsidRPr="006228FA">
        <w:rPr>
          <w:rFonts w:cs="Arial"/>
          <w:szCs w:val="19"/>
        </w:rPr>
        <w:t>глубины</w:t>
      </w:r>
      <w:r w:rsidR="00256070" w:rsidRPr="006228FA">
        <w:rPr>
          <w:rFonts w:cs="Arial"/>
          <w:szCs w:val="19"/>
        </w:rPr>
        <w:t xml:space="preserve"> </w:t>
      </w:r>
      <w:r w:rsidR="00850089" w:rsidRPr="006228FA">
        <w:rPr>
          <w:rFonts w:cs="Arial"/>
          <w:szCs w:val="19"/>
        </w:rPr>
        <w:t>заложения,</w:t>
      </w:r>
      <w:r w:rsidR="00256070" w:rsidRPr="006228FA">
        <w:rPr>
          <w:rFonts w:cs="Arial"/>
          <w:szCs w:val="19"/>
        </w:rPr>
        <w:t xml:space="preserve"> </w:t>
      </w:r>
      <w:r w:rsidR="00850089" w:rsidRPr="006228FA">
        <w:rPr>
          <w:rFonts w:cs="Arial"/>
          <w:szCs w:val="19"/>
        </w:rPr>
        <w:t>условий</w:t>
      </w:r>
      <w:r w:rsidR="00256070" w:rsidRPr="006228FA">
        <w:rPr>
          <w:rFonts w:cs="Arial"/>
          <w:szCs w:val="19"/>
        </w:rPr>
        <w:t xml:space="preserve"> </w:t>
      </w:r>
      <w:r w:rsidR="00850089" w:rsidRPr="006228FA">
        <w:rPr>
          <w:rFonts w:cs="Arial"/>
          <w:szCs w:val="19"/>
        </w:rPr>
        <w:t>их</w:t>
      </w:r>
      <w:r w:rsidR="00256070" w:rsidRPr="006228FA">
        <w:rPr>
          <w:rFonts w:cs="Arial"/>
          <w:szCs w:val="19"/>
        </w:rPr>
        <w:t xml:space="preserve"> </w:t>
      </w:r>
      <w:r w:rsidR="00850089" w:rsidRPr="006228FA">
        <w:rPr>
          <w:rFonts w:cs="Arial"/>
          <w:szCs w:val="19"/>
        </w:rPr>
        <w:t>строительства</w:t>
      </w:r>
      <w:r w:rsidR="00256070" w:rsidRPr="006228FA">
        <w:rPr>
          <w:rFonts w:cs="Arial"/>
          <w:szCs w:val="19"/>
        </w:rPr>
        <w:t xml:space="preserve"> </w:t>
      </w:r>
      <w:r w:rsidR="00850089" w:rsidRPr="006228FA">
        <w:rPr>
          <w:rFonts w:cs="Arial"/>
          <w:szCs w:val="19"/>
        </w:rPr>
        <w:t>и</w:t>
      </w:r>
      <w:r w:rsidR="00256070" w:rsidRPr="006228FA">
        <w:rPr>
          <w:rFonts w:cs="Arial"/>
          <w:szCs w:val="19"/>
        </w:rPr>
        <w:t xml:space="preserve"> </w:t>
      </w:r>
      <w:r w:rsidR="00850089" w:rsidRPr="006228FA">
        <w:rPr>
          <w:rFonts w:cs="Arial"/>
          <w:szCs w:val="19"/>
        </w:rPr>
        <w:t>эксплуатации.</w:t>
      </w:r>
    </w:p>
    <w:p w14:paraId="3361452C" w14:textId="77777777" w:rsidR="00850089" w:rsidRPr="006228FA" w:rsidRDefault="00850089" w:rsidP="00136225">
      <w:pPr>
        <w:shd w:val="clear" w:color="auto" w:fill="FFFFFF" w:themeFill="background1"/>
        <w:autoSpaceDE w:val="0"/>
        <w:autoSpaceDN w:val="0"/>
        <w:adjustRightInd w:val="0"/>
        <w:spacing w:after="0"/>
        <w:ind w:firstLine="567"/>
        <w:rPr>
          <w:bCs/>
          <w:szCs w:val="20"/>
        </w:rPr>
      </w:pPr>
      <w:r w:rsidRPr="006228FA">
        <w:rPr>
          <w:bCs/>
          <w:szCs w:val="20"/>
        </w:rPr>
        <w:t>Оценку</w:t>
      </w:r>
      <w:r w:rsidR="00256070" w:rsidRPr="006228FA">
        <w:rPr>
          <w:bCs/>
          <w:szCs w:val="20"/>
        </w:rPr>
        <w:t xml:space="preserve"> </w:t>
      </w:r>
      <w:r w:rsidR="00944DF6" w:rsidRPr="006228FA">
        <w:rPr>
          <w:bCs/>
          <w:szCs w:val="20"/>
        </w:rPr>
        <w:t>следует</w:t>
      </w:r>
      <w:r w:rsidR="00256070" w:rsidRPr="006228FA">
        <w:rPr>
          <w:bCs/>
          <w:szCs w:val="20"/>
        </w:rPr>
        <w:t xml:space="preserve"> </w:t>
      </w:r>
      <w:r w:rsidRPr="006228FA">
        <w:rPr>
          <w:bCs/>
          <w:szCs w:val="20"/>
        </w:rPr>
        <w:t>проводить</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основании</w:t>
      </w:r>
      <w:r w:rsidR="00256070" w:rsidRPr="006228FA">
        <w:rPr>
          <w:bCs/>
          <w:szCs w:val="20"/>
        </w:rPr>
        <w:t xml:space="preserve"> </w:t>
      </w:r>
      <w:r w:rsidRPr="006228FA">
        <w:rPr>
          <w:bCs/>
          <w:szCs w:val="20"/>
        </w:rPr>
        <w:t>материалов</w:t>
      </w:r>
      <w:r w:rsidR="00256070" w:rsidRPr="006228FA">
        <w:rPr>
          <w:bCs/>
          <w:szCs w:val="20"/>
        </w:rPr>
        <w:t xml:space="preserve"> </w:t>
      </w:r>
      <w:r w:rsidRPr="006228FA">
        <w:rPr>
          <w:bCs/>
          <w:szCs w:val="20"/>
        </w:rPr>
        <w:t>инженерно-геологических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гидрогеологических</w:t>
      </w:r>
      <w:r w:rsidR="00256070" w:rsidRPr="006228FA">
        <w:rPr>
          <w:bCs/>
          <w:szCs w:val="20"/>
        </w:rPr>
        <w:t xml:space="preserve"> </w:t>
      </w:r>
      <w:r w:rsidRPr="006228FA">
        <w:rPr>
          <w:bCs/>
          <w:szCs w:val="20"/>
        </w:rPr>
        <w:t>изысканий.</w:t>
      </w:r>
    </w:p>
    <w:p w14:paraId="35A76BF9" w14:textId="3378F95D" w:rsidR="00850089" w:rsidRPr="006228FA" w:rsidRDefault="00850089" w:rsidP="00136225">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прогнозе</w:t>
      </w:r>
      <w:r w:rsidR="00256070" w:rsidRPr="006228FA">
        <w:rPr>
          <w:bCs/>
          <w:szCs w:val="20"/>
        </w:rPr>
        <w:t xml:space="preserve"> </w:t>
      </w:r>
      <w:r w:rsidRPr="006228FA">
        <w:rPr>
          <w:bCs/>
          <w:szCs w:val="20"/>
        </w:rPr>
        <w:t>изменений</w:t>
      </w:r>
      <w:r w:rsidR="00256070" w:rsidRPr="006228FA">
        <w:rPr>
          <w:bCs/>
          <w:szCs w:val="20"/>
        </w:rPr>
        <w:t xml:space="preserve"> </w:t>
      </w:r>
      <w:r w:rsidRPr="006228FA">
        <w:rPr>
          <w:bCs/>
          <w:szCs w:val="20"/>
        </w:rPr>
        <w:t>компонентов</w:t>
      </w:r>
      <w:r w:rsidR="00256070" w:rsidRPr="006228FA">
        <w:rPr>
          <w:bCs/>
          <w:szCs w:val="20"/>
        </w:rPr>
        <w:t xml:space="preserve"> </w:t>
      </w:r>
      <w:r w:rsidRPr="006228FA">
        <w:rPr>
          <w:bCs/>
          <w:szCs w:val="20"/>
        </w:rPr>
        <w:t>геологической</w:t>
      </w:r>
      <w:r w:rsidR="00256070" w:rsidRPr="006228FA">
        <w:rPr>
          <w:bCs/>
          <w:szCs w:val="20"/>
        </w:rPr>
        <w:t xml:space="preserve"> </w:t>
      </w:r>
      <w:r w:rsidRPr="006228FA">
        <w:rPr>
          <w:bCs/>
          <w:szCs w:val="20"/>
        </w:rPr>
        <w:t>среды</w:t>
      </w:r>
      <w:r w:rsidR="00256070" w:rsidRPr="006228FA">
        <w:rPr>
          <w:bCs/>
          <w:szCs w:val="20"/>
        </w:rPr>
        <w:t xml:space="preserve"> </w:t>
      </w:r>
      <w:r w:rsidR="00944DF6" w:rsidRPr="006228FA">
        <w:rPr>
          <w:bCs/>
          <w:szCs w:val="20"/>
        </w:rPr>
        <w:t>следует</w:t>
      </w:r>
      <w:r w:rsidR="00256070" w:rsidRPr="006228FA">
        <w:rPr>
          <w:bCs/>
          <w:szCs w:val="20"/>
        </w:rPr>
        <w:t xml:space="preserve"> </w:t>
      </w:r>
      <w:r w:rsidRPr="006228FA">
        <w:rPr>
          <w:bCs/>
          <w:szCs w:val="20"/>
        </w:rPr>
        <w:t>рассматривать</w:t>
      </w:r>
      <w:r w:rsidR="00256070" w:rsidRPr="006228FA">
        <w:rPr>
          <w:bCs/>
          <w:szCs w:val="20"/>
        </w:rPr>
        <w:t xml:space="preserve"> </w:t>
      </w:r>
      <w:r w:rsidRPr="006228FA">
        <w:rPr>
          <w:bCs/>
          <w:szCs w:val="20"/>
        </w:rPr>
        <w:t>динамику</w:t>
      </w:r>
      <w:r w:rsidR="00256070" w:rsidRPr="006228FA">
        <w:rPr>
          <w:bCs/>
          <w:szCs w:val="20"/>
        </w:rPr>
        <w:t xml:space="preserve"> </w:t>
      </w:r>
      <w:r w:rsidRPr="006228FA">
        <w:rPr>
          <w:bCs/>
          <w:szCs w:val="20"/>
        </w:rPr>
        <w:t>изменений</w:t>
      </w:r>
      <w:r w:rsidR="00256070" w:rsidRPr="006228FA">
        <w:rPr>
          <w:bCs/>
          <w:szCs w:val="20"/>
        </w:rPr>
        <w:t xml:space="preserve"> </w:t>
      </w:r>
      <w:r w:rsidRPr="006228FA">
        <w:rPr>
          <w:bCs/>
          <w:szCs w:val="20"/>
        </w:rPr>
        <w:t>режима</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загрязнения</w:t>
      </w:r>
      <w:r w:rsidR="00256070" w:rsidRPr="006228FA">
        <w:rPr>
          <w:bCs/>
          <w:szCs w:val="20"/>
        </w:rPr>
        <w:t xml:space="preserve"> </w:t>
      </w:r>
      <w:r w:rsidRPr="006228FA">
        <w:rPr>
          <w:bCs/>
          <w:szCs w:val="20"/>
        </w:rPr>
        <w:t>подземных</w:t>
      </w:r>
      <w:r w:rsidR="00256070" w:rsidRPr="006228FA">
        <w:rPr>
          <w:bCs/>
          <w:szCs w:val="20"/>
        </w:rPr>
        <w:t xml:space="preserve"> </w:t>
      </w:r>
      <w:r w:rsidRPr="006228FA">
        <w:rPr>
          <w:bCs/>
          <w:szCs w:val="20"/>
        </w:rPr>
        <w:t>вод,</w:t>
      </w:r>
      <w:r w:rsidR="00256070" w:rsidRPr="006228FA">
        <w:rPr>
          <w:bCs/>
          <w:szCs w:val="20"/>
        </w:rPr>
        <w:t xml:space="preserve"> </w:t>
      </w:r>
      <w:r w:rsidRPr="006228FA">
        <w:rPr>
          <w:bCs/>
          <w:szCs w:val="20"/>
        </w:rPr>
        <w:t>напряженного</w:t>
      </w:r>
      <w:r w:rsidR="00256070" w:rsidRPr="006228FA">
        <w:rPr>
          <w:bCs/>
          <w:szCs w:val="20"/>
        </w:rPr>
        <w:t xml:space="preserve"> </w:t>
      </w:r>
      <w:r w:rsidRPr="006228FA">
        <w:rPr>
          <w:bCs/>
          <w:szCs w:val="20"/>
        </w:rPr>
        <w:t>состояния</w:t>
      </w:r>
      <w:r w:rsidR="00256070" w:rsidRPr="006228FA">
        <w:rPr>
          <w:bCs/>
          <w:szCs w:val="20"/>
        </w:rPr>
        <w:t xml:space="preserve"> </w:t>
      </w:r>
      <w:r w:rsidRPr="006228FA">
        <w:rPr>
          <w:bCs/>
          <w:szCs w:val="20"/>
        </w:rPr>
        <w:t>грунтового</w:t>
      </w:r>
      <w:r w:rsidR="00256070" w:rsidRPr="006228FA">
        <w:rPr>
          <w:bCs/>
          <w:szCs w:val="20"/>
        </w:rPr>
        <w:t xml:space="preserve"> </w:t>
      </w:r>
      <w:r w:rsidRPr="006228FA">
        <w:rPr>
          <w:bCs/>
          <w:szCs w:val="20"/>
        </w:rPr>
        <w:t>массива</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активизации</w:t>
      </w:r>
      <w:r w:rsidR="00256070" w:rsidRPr="006228FA">
        <w:rPr>
          <w:bCs/>
          <w:szCs w:val="20"/>
        </w:rPr>
        <w:t xml:space="preserve"> </w:t>
      </w:r>
      <w:r w:rsidRPr="006228FA">
        <w:rPr>
          <w:bCs/>
          <w:szCs w:val="20"/>
        </w:rPr>
        <w:t>инженерно-геологических</w:t>
      </w:r>
      <w:r w:rsidR="00256070" w:rsidRPr="006228FA">
        <w:rPr>
          <w:bCs/>
          <w:szCs w:val="20"/>
        </w:rPr>
        <w:t xml:space="preserve"> </w:t>
      </w:r>
      <w:r w:rsidRPr="006228FA">
        <w:rPr>
          <w:bCs/>
          <w:szCs w:val="20"/>
        </w:rPr>
        <w:t>процессов.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сложных</w:t>
      </w:r>
      <w:r w:rsidR="00256070" w:rsidRPr="006228FA">
        <w:rPr>
          <w:bCs/>
          <w:szCs w:val="20"/>
        </w:rPr>
        <w:t xml:space="preserve"> </w:t>
      </w:r>
      <w:r w:rsidRPr="006228FA">
        <w:rPr>
          <w:bCs/>
          <w:szCs w:val="20"/>
        </w:rPr>
        <w:t>инженерно-геологич</w:t>
      </w:r>
      <w:r w:rsidR="00944DF6" w:rsidRPr="006228FA">
        <w:rPr>
          <w:bCs/>
          <w:szCs w:val="20"/>
        </w:rPr>
        <w:t>еских</w:t>
      </w:r>
      <w:r w:rsidR="00256070" w:rsidRPr="006228FA">
        <w:rPr>
          <w:bCs/>
          <w:szCs w:val="20"/>
        </w:rPr>
        <w:t xml:space="preserve"> </w:t>
      </w:r>
      <w:r w:rsidR="00944DF6" w:rsidRPr="006228FA">
        <w:rPr>
          <w:bCs/>
          <w:szCs w:val="20"/>
        </w:rPr>
        <w:t>условиях</w:t>
      </w:r>
      <w:r w:rsidR="00256070" w:rsidRPr="006228FA">
        <w:rPr>
          <w:bCs/>
          <w:szCs w:val="20"/>
        </w:rPr>
        <w:t xml:space="preserve"> </w:t>
      </w:r>
      <w:r w:rsidR="00944DF6" w:rsidRPr="006228FA">
        <w:rPr>
          <w:bCs/>
          <w:szCs w:val="20"/>
        </w:rPr>
        <w:t>прогноз</w:t>
      </w:r>
      <w:r w:rsidR="00256070" w:rsidRPr="006228FA">
        <w:rPr>
          <w:bCs/>
          <w:szCs w:val="20"/>
        </w:rPr>
        <w:t xml:space="preserve"> </w:t>
      </w:r>
      <w:r w:rsidR="00944DF6" w:rsidRPr="006228FA">
        <w:rPr>
          <w:bCs/>
          <w:szCs w:val="20"/>
        </w:rPr>
        <w:t>выполня</w:t>
      </w:r>
      <w:r w:rsidR="00232447" w:rsidRPr="006228FA">
        <w:rPr>
          <w:bCs/>
          <w:szCs w:val="20"/>
        </w:rPr>
        <w:t>ют</w:t>
      </w:r>
      <w:r w:rsidR="00256070" w:rsidRPr="006228FA">
        <w:rPr>
          <w:bCs/>
          <w:szCs w:val="20"/>
        </w:rPr>
        <w:t xml:space="preserve"> </w:t>
      </w:r>
      <w:r w:rsidRPr="006228FA">
        <w:rPr>
          <w:bCs/>
          <w:szCs w:val="20"/>
        </w:rPr>
        <w:t>методами</w:t>
      </w:r>
      <w:r w:rsidR="00256070" w:rsidRPr="006228FA">
        <w:rPr>
          <w:bCs/>
          <w:szCs w:val="20"/>
        </w:rPr>
        <w:t xml:space="preserve"> </w:t>
      </w:r>
      <w:r w:rsidRPr="006228FA">
        <w:rPr>
          <w:bCs/>
          <w:szCs w:val="20"/>
        </w:rPr>
        <w:t>математического</w:t>
      </w:r>
      <w:r w:rsidR="00256070" w:rsidRPr="006228FA">
        <w:rPr>
          <w:bCs/>
          <w:szCs w:val="20"/>
        </w:rPr>
        <w:t xml:space="preserve"> </w:t>
      </w:r>
      <w:r w:rsidRPr="006228FA">
        <w:rPr>
          <w:bCs/>
          <w:szCs w:val="20"/>
        </w:rPr>
        <w:t>моделирования.</w:t>
      </w:r>
    </w:p>
    <w:p w14:paraId="72E5F1C4" w14:textId="510D8360" w:rsidR="00850089"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5.18.4.2 </w:t>
      </w:r>
      <w:r w:rsidR="00850089" w:rsidRPr="006228FA">
        <w:rPr>
          <w:bCs/>
          <w:szCs w:val="20"/>
        </w:rPr>
        <w:t>Территории</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защищенности</w:t>
      </w:r>
      <w:r w:rsidR="00256070" w:rsidRPr="006228FA">
        <w:rPr>
          <w:bCs/>
          <w:szCs w:val="20"/>
        </w:rPr>
        <w:t xml:space="preserve"> </w:t>
      </w:r>
      <w:r w:rsidR="00850089" w:rsidRPr="006228FA">
        <w:rPr>
          <w:bCs/>
          <w:szCs w:val="20"/>
        </w:rPr>
        <w:t>подземных</w:t>
      </w:r>
      <w:r w:rsidR="00256070" w:rsidRPr="006228FA">
        <w:rPr>
          <w:bCs/>
          <w:szCs w:val="20"/>
        </w:rPr>
        <w:t xml:space="preserve"> </w:t>
      </w:r>
      <w:r w:rsidR="00850089" w:rsidRPr="006228FA">
        <w:rPr>
          <w:bCs/>
          <w:szCs w:val="20"/>
        </w:rPr>
        <w:t>вод</w:t>
      </w:r>
      <w:r w:rsidR="00256070" w:rsidRPr="006228FA">
        <w:rPr>
          <w:bCs/>
          <w:szCs w:val="20"/>
        </w:rPr>
        <w:t xml:space="preserve"> </w:t>
      </w:r>
      <w:r w:rsidR="00850089" w:rsidRPr="006228FA">
        <w:rPr>
          <w:bCs/>
          <w:szCs w:val="20"/>
        </w:rPr>
        <w:t>подразделя</w:t>
      </w:r>
      <w:r w:rsidR="00232447" w:rsidRPr="006228FA">
        <w:rPr>
          <w:bCs/>
          <w:szCs w:val="20"/>
        </w:rPr>
        <w:t>ют</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следующие</w:t>
      </w:r>
      <w:r w:rsidR="00256070" w:rsidRPr="006228FA">
        <w:rPr>
          <w:bCs/>
          <w:szCs w:val="20"/>
        </w:rPr>
        <w:t xml:space="preserve"> </w:t>
      </w:r>
      <w:r w:rsidR="00850089" w:rsidRPr="006228FA">
        <w:rPr>
          <w:bCs/>
          <w:szCs w:val="20"/>
        </w:rPr>
        <w:t>категории:</w:t>
      </w:r>
    </w:p>
    <w:p w14:paraId="7A78E2E3" w14:textId="4703F391" w:rsidR="00850089" w:rsidRPr="006228FA" w:rsidRDefault="00850089" w:rsidP="00136225">
      <w:pPr>
        <w:numPr>
          <w:ilvl w:val="0"/>
          <w:numId w:val="47"/>
        </w:numPr>
        <w:shd w:val="clear" w:color="auto" w:fill="FFFFFF" w:themeFill="background1"/>
        <w:spacing w:after="0"/>
        <w:ind w:left="0" w:firstLine="567"/>
        <w:textAlignment w:val="top"/>
        <w:rPr>
          <w:rFonts w:cs="Arial"/>
          <w:szCs w:val="19"/>
        </w:rPr>
      </w:pPr>
      <w:r w:rsidRPr="006228FA">
        <w:rPr>
          <w:rFonts w:cs="Arial"/>
          <w:szCs w:val="19"/>
        </w:rPr>
        <w:t>категория</w:t>
      </w:r>
      <w:r w:rsidR="00037AF1" w:rsidRPr="006228FA">
        <w:rPr>
          <w:rFonts w:cs="Arial"/>
          <w:szCs w:val="19"/>
        </w:rPr>
        <w:t xml:space="preserve"> </w:t>
      </w:r>
      <w:r w:rsidR="00232447" w:rsidRPr="006228FA">
        <w:rPr>
          <w:rFonts w:cs="Arial"/>
          <w:szCs w:val="19"/>
        </w:rPr>
        <w:t xml:space="preserve">I </w:t>
      </w:r>
      <w:r w:rsidR="00037AF1" w:rsidRPr="006228FA">
        <w:rPr>
          <w:rFonts w:cs="Arial"/>
          <w:szCs w:val="19"/>
        </w:rPr>
        <w:t xml:space="preserve">– </w:t>
      </w:r>
      <w:r w:rsidRPr="006228FA">
        <w:rPr>
          <w:rFonts w:cs="Arial"/>
          <w:szCs w:val="19"/>
        </w:rPr>
        <w:t>благоприятные</w:t>
      </w:r>
      <w:r w:rsidR="00256070" w:rsidRPr="006228FA">
        <w:rPr>
          <w:rFonts w:cs="Arial"/>
          <w:szCs w:val="19"/>
        </w:rPr>
        <w:t xml:space="preserve"> </w:t>
      </w:r>
      <w:r w:rsidRPr="006228FA">
        <w:rPr>
          <w:rFonts w:cs="Arial"/>
          <w:szCs w:val="19"/>
        </w:rPr>
        <w:t>условия</w:t>
      </w:r>
      <w:r w:rsidR="00256070" w:rsidRPr="006228FA">
        <w:rPr>
          <w:rFonts w:cs="Arial"/>
          <w:szCs w:val="19"/>
        </w:rPr>
        <w:t xml:space="preserve"> </w:t>
      </w:r>
      <w:r w:rsidRPr="006228FA">
        <w:rPr>
          <w:rFonts w:cs="Arial"/>
          <w:szCs w:val="19"/>
        </w:rPr>
        <w:t>защищенности</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высокой</w:t>
      </w:r>
      <w:r w:rsidR="00256070" w:rsidRPr="006228FA">
        <w:rPr>
          <w:rFonts w:cs="Arial"/>
          <w:szCs w:val="19"/>
        </w:rPr>
        <w:t xml:space="preserve"> </w:t>
      </w:r>
      <w:r w:rsidRPr="006228FA">
        <w:rPr>
          <w:rFonts w:cs="Arial"/>
          <w:szCs w:val="19"/>
        </w:rPr>
        <w:t>степенью</w:t>
      </w:r>
      <w:r w:rsidR="00256070" w:rsidRPr="006228FA">
        <w:rPr>
          <w:rFonts w:cs="Arial"/>
          <w:szCs w:val="19"/>
        </w:rPr>
        <w:t xml:space="preserve"> </w:t>
      </w:r>
      <w:r w:rsidRPr="006228FA">
        <w:rPr>
          <w:rFonts w:cs="Arial"/>
          <w:szCs w:val="19"/>
        </w:rPr>
        <w:t>надежности.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кровле</w:t>
      </w:r>
      <w:r w:rsidR="00256070" w:rsidRPr="006228FA">
        <w:rPr>
          <w:rFonts w:cs="Arial"/>
          <w:szCs w:val="19"/>
        </w:rPr>
        <w:t xml:space="preserve"> </w:t>
      </w:r>
      <w:r w:rsidRPr="006228FA">
        <w:rPr>
          <w:rFonts w:cs="Arial"/>
          <w:szCs w:val="19"/>
        </w:rPr>
        <w:t>водоносных</w:t>
      </w:r>
      <w:r w:rsidR="00256070" w:rsidRPr="006228FA">
        <w:rPr>
          <w:rFonts w:cs="Arial"/>
          <w:szCs w:val="19"/>
        </w:rPr>
        <w:t xml:space="preserve"> </w:t>
      </w:r>
      <w:r w:rsidRPr="006228FA">
        <w:rPr>
          <w:rFonts w:cs="Arial"/>
          <w:szCs w:val="19"/>
        </w:rPr>
        <w:t>горизонтов</w:t>
      </w:r>
      <w:r w:rsidR="00256070" w:rsidRPr="006228FA">
        <w:rPr>
          <w:rFonts w:cs="Arial"/>
          <w:szCs w:val="19"/>
        </w:rPr>
        <w:t xml:space="preserve"> </w:t>
      </w:r>
      <w:r w:rsidRPr="006228FA">
        <w:rPr>
          <w:rFonts w:cs="Arial"/>
          <w:szCs w:val="19"/>
        </w:rPr>
        <w:t>залегают</w:t>
      </w:r>
      <w:r w:rsidR="00256070" w:rsidRPr="006228FA">
        <w:rPr>
          <w:rFonts w:cs="Arial"/>
          <w:szCs w:val="19"/>
        </w:rPr>
        <w:t xml:space="preserve"> </w:t>
      </w:r>
      <w:r w:rsidRPr="006228FA">
        <w:rPr>
          <w:rFonts w:cs="Arial"/>
          <w:szCs w:val="19"/>
        </w:rPr>
        <w:t>глины</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10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или</w:t>
      </w:r>
      <w:r w:rsidR="00256070" w:rsidRPr="006228FA">
        <w:rPr>
          <w:rFonts w:cs="Arial"/>
          <w:szCs w:val="19"/>
        </w:rPr>
        <w:t xml:space="preserve"> </w:t>
      </w:r>
      <w:r w:rsidRPr="006228FA">
        <w:rPr>
          <w:rFonts w:cs="Arial"/>
          <w:szCs w:val="19"/>
        </w:rPr>
        <w:t>суглинки</w:t>
      </w:r>
      <w:r w:rsidR="00256070" w:rsidRPr="006228FA">
        <w:rPr>
          <w:rFonts w:cs="Arial"/>
          <w:szCs w:val="19"/>
        </w:rPr>
        <w:t xml:space="preserve"> </w:t>
      </w:r>
      <w:r w:rsidRPr="006228FA">
        <w:rPr>
          <w:rFonts w:cs="Arial"/>
          <w:szCs w:val="19"/>
        </w:rPr>
        <w:t>суммарной</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100</w:t>
      </w:r>
      <w:r w:rsidR="00256070" w:rsidRPr="006228FA">
        <w:rPr>
          <w:rFonts w:cs="Arial"/>
          <w:szCs w:val="19"/>
        </w:rPr>
        <w:t xml:space="preserve"> </w:t>
      </w:r>
      <w:r w:rsidRPr="006228FA">
        <w:rPr>
          <w:rFonts w:cs="Arial"/>
          <w:szCs w:val="19"/>
        </w:rPr>
        <w:t>м;</w:t>
      </w:r>
    </w:p>
    <w:p w14:paraId="0AA513E2" w14:textId="5BA10D41" w:rsidR="00850089" w:rsidRPr="006228FA" w:rsidRDefault="00850089" w:rsidP="00136225">
      <w:pPr>
        <w:numPr>
          <w:ilvl w:val="0"/>
          <w:numId w:val="47"/>
        </w:numPr>
        <w:shd w:val="clear" w:color="auto" w:fill="FFFFFF" w:themeFill="background1"/>
        <w:spacing w:after="0"/>
        <w:ind w:left="0" w:firstLine="567"/>
        <w:textAlignment w:val="top"/>
        <w:rPr>
          <w:rFonts w:cs="Arial"/>
          <w:szCs w:val="19"/>
        </w:rPr>
      </w:pPr>
      <w:r w:rsidRPr="006228FA">
        <w:rPr>
          <w:rFonts w:cs="Arial"/>
          <w:szCs w:val="19"/>
        </w:rPr>
        <w:t>категория</w:t>
      </w:r>
      <w:r w:rsidR="00037AF1" w:rsidRPr="006228FA">
        <w:rPr>
          <w:rFonts w:cs="Arial"/>
          <w:szCs w:val="19"/>
        </w:rPr>
        <w:t xml:space="preserve"> </w:t>
      </w:r>
      <w:r w:rsidR="00232447" w:rsidRPr="006228FA">
        <w:rPr>
          <w:rFonts w:cs="Arial"/>
          <w:szCs w:val="19"/>
        </w:rPr>
        <w:t xml:space="preserve">II </w:t>
      </w:r>
      <w:r w:rsidR="00037AF1" w:rsidRPr="006228FA">
        <w:rPr>
          <w:rFonts w:cs="Arial"/>
          <w:szCs w:val="19"/>
        </w:rPr>
        <w:t xml:space="preserve">– </w:t>
      </w:r>
      <w:r w:rsidRPr="006228FA">
        <w:rPr>
          <w:rFonts w:cs="Arial"/>
          <w:szCs w:val="19"/>
        </w:rPr>
        <w:t>относительно</w:t>
      </w:r>
      <w:r w:rsidR="00256070" w:rsidRPr="006228FA">
        <w:rPr>
          <w:rFonts w:cs="Arial"/>
          <w:szCs w:val="19"/>
        </w:rPr>
        <w:t xml:space="preserve"> </w:t>
      </w:r>
      <w:r w:rsidRPr="006228FA">
        <w:rPr>
          <w:rFonts w:cs="Arial"/>
          <w:szCs w:val="19"/>
        </w:rPr>
        <w:t>благоприятные</w:t>
      </w:r>
      <w:r w:rsidR="00256070" w:rsidRPr="006228FA">
        <w:rPr>
          <w:rFonts w:cs="Arial"/>
          <w:szCs w:val="19"/>
        </w:rPr>
        <w:t xml:space="preserve"> </w:t>
      </w:r>
      <w:r w:rsidRPr="006228FA">
        <w:rPr>
          <w:rFonts w:cs="Arial"/>
          <w:szCs w:val="19"/>
        </w:rPr>
        <w:t>условия</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относительной</w:t>
      </w:r>
      <w:r w:rsidR="00256070" w:rsidRPr="006228FA">
        <w:rPr>
          <w:rFonts w:cs="Arial"/>
          <w:szCs w:val="19"/>
        </w:rPr>
        <w:t xml:space="preserve"> </w:t>
      </w:r>
      <w:r w:rsidRPr="006228FA">
        <w:rPr>
          <w:rFonts w:cs="Arial"/>
          <w:szCs w:val="19"/>
        </w:rPr>
        <w:t>степенью</w:t>
      </w:r>
      <w:r w:rsidR="00256070" w:rsidRPr="006228FA">
        <w:rPr>
          <w:rFonts w:cs="Arial"/>
          <w:szCs w:val="19"/>
        </w:rPr>
        <w:t xml:space="preserve"> </w:t>
      </w:r>
      <w:r w:rsidRPr="006228FA">
        <w:rPr>
          <w:rFonts w:cs="Arial"/>
          <w:szCs w:val="19"/>
        </w:rPr>
        <w:t>надежности.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кровле</w:t>
      </w:r>
      <w:r w:rsidR="00256070" w:rsidRPr="006228FA">
        <w:rPr>
          <w:rFonts w:cs="Arial"/>
          <w:szCs w:val="19"/>
        </w:rPr>
        <w:t xml:space="preserve"> </w:t>
      </w:r>
      <w:r w:rsidRPr="006228FA">
        <w:rPr>
          <w:rFonts w:cs="Arial"/>
          <w:szCs w:val="19"/>
        </w:rPr>
        <w:t>водоносных</w:t>
      </w:r>
      <w:r w:rsidR="00256070" w:rsidRPr="006228FA">
        <w:rPr>
          <w:rFonts w:cs="Arial"/>
          <w:szCs w:val="19"/>
        </w:rPr>
        <w:t xml:space="preserve"> </w:t>
      </w:r>
      <w:r w:rsidRPr="006228FA">
        <w:rPr>
          <w:rFonts w:cs="Arial"/>
          <w:szCs w:val="19"/>
        </w:rPr>
        <w:t>горизонтов</w:t>
      </w:r>
      <w:r w:rsidR="00256070" w:rsidRPr="006228FA">
        <w:rPr>
          <w:rFonts w:cs="Arial"/>
          <w:szCs w:val="19"/>
        </w:rPr>
        <w:t xml:space="preserve"> </w:t>
      </w:r>
      <w:r w:rsidRPr="006228FA">
        <w:rPr>
          <w:rFonts w:cs="Arial"/>
          <w:szCs w:val="19"/>
        </w:rPr>
        <w:t>залегают</w:t>
      </w:r>
      <w:r w:rsidR="00256070" w:rsidRPr="006228FA">
        <w:rPr>
          <w:rFonts w:cs="Arial"/>
          <w:szCs w:val="19"/>
        </w:rPr>
        <w:t xml:space="preserve"> </w:t>
      </w:r>
      <w:r w:rsidRPr="006228FA">
        <w:rPr>
          <w:rFonts w:cs="Arial"/>
          <w:szCs w:val="19"/>
        </w:rPr>
        <w:t>глины</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3</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но</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10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суглинки</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50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но</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100</w:t>
      </w:r>
      <w:r w:rsidR="00256070" w:rsidRPr="006228FA">
        <w:rPr>
          <w:rFonts w:cs="Arial"/>
          <w:szCs w:val="19"/>
        </w:rPr>
        <w:t xml:space="preserve"> </w:t>
      </w:r>
      <w:r w:rsidRPr="006228FA">
        <w:rPr>
          <w:rFonts w:cs="Arial"/>
          <w:szCs w:val="19"/>
        </w:rPr>
        <w:t>м;</w:t>
      </w:r>
    </w:p>
    <w:p w14:paraId="79F86A7D" w14:textId="35C67FEA" w:rsidR="00850089" w:rsidRPr="006228FA" w:rsidRDefault="00850089" w:rsidP="00136225">
      <w:pPr>
        <w:numPr>
          <w:ilvl w:val="0"/>
          <w:numId w:val="47"/>
        </w:numPr>
        <w:shd w:val="clear" w:color="auto" w:fill="FFFFFF" w:themeFill="background1"/>
        <w:spacing w:after="0"/>
        <w:ind w:left="0" w:firstLine="567"/>
        <w:textAlignment w:val="top"/>
        <w:rPr>
          <w:rFonts w:cs="Arial"/>
          <w:szCs w:val="19"/>
        </w:rPr>
      </w:pPr>
      <w:r w:rsidRPr="006228FA">
        <w:rPr>
          <w:rFonts w:cs="Arial"/>
          <w:szCs w:val="19"/>
        </w:rPr>
        <w:t>категория</w:t>
      </w:r>
      <w:r w:rsidR="00037AF1" w:rsidRPr="006228FA">
        <w:rPr>
          <w:rFonts w:cs="Arial"/>
          <w:szCs w:val="19"/>
        </w:rPr>
        <w:t xml:space="preserve"> </w:t>
      </w:r>
      <w:r w:rsidR="00232447" w:rsidRPr="006228FA">
        <w:rPr>
          <w:rFonts w:cs="Arial"/>
          <w:szCs w:val="19"/>
        </w:rPr>
        <w:t xml:space="preserve">III </w:t>
      </w:r>
      <w:r w:rsidR="00037AF1" w:rsidRPr="006228FA">
        <w:rPr>
          <w:rFonts w:cs="Arial"/>
          <w:szCs w:val="19"/>
        </w:rPr>
        <w:t xml:space="preserve">– </w:t>
      </w:r>
      <w:r w:rsidRPr="006228FA">
        <w:rPr>
          <w:rFonts w:cs="Arial"/>
          <w:szCs w:val="19"/>
        </w:rPr>
        <w:t>неблагоприятные</w:t>
      </w:r>
      <w:r w:rsidR="00256070" w:rsidRPr="006228FA">
        <w:rPr>
          <w:rFonts w:cs="Arial"/>
          <w:szCs w:val="19"/>
        </w:rPr>
        <w:t xml:space="preserve"> </w:t>
      </w:r>
      <w:r w:rsidRPr="006228FA">
        <w:rPr>
          <w:rFonts w:cs="Arial"/>
          <w:szCs w:val="19"/>
        </w:rPr>
        <w:t>условия</w:t>
      </w:r>
      <w:r w:rsidR="00256070" w:rsidRPr="006228FA">
        <w:rPr>
          <w:rFonts w:cs="Arial"/>
          <w:szCs w:val="19"/>
        </w:rPr>
        <w:t xml:space="preserve"> </w:t>
      </w:r>
      <w:r w:rsidRPr="006228FA">
        <w:rPr>
          <w:rFonts w:cs="Arial"/>
          <w:szCs w:val="19"/>
        </w:rPr>
        <w:t>защищенности</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низкой</w:t>
      </w:r>
      <w:r w:rsidR="00256070" w:rsidRPr="006228FA">
        <w:rPr>
          <w:rFonts w:cs="Arial"/>
          <w:szCs w:val="19"/>
        </w:rPr>
        <w:t xml:space="preserve"> </w:t>
      </w:r>
      <w:r w:rsidRPr="006228FA">
        <w:rPr>
          <w:rFonts w:cs="Arial"/>
          <w:szCs w:val="19"/>
        </w:rPr>
        <w:t>степенью</w:t>
      </w:r>
      <w:r w:rsidR="00256070" w:rsidRPr="006228FA">
        <w:rPr>
          <w:rFonts w:cs="Arial"/>
          <w:szCs w:val="19"/>
        </w:rPr>
        <w:t xml:space="preserve"> </w:t>
      </w:r>
      <w:r w:rsidRPr="006228FA">
        <w:rPr>
          <w:rFonts w:cs="Arial"/>
          <w:szCs w:val="19"/>
        </w:rPr>
        <w:t>надежности.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кровле</w:t>
      </w:r>
      <w:r w:rsidR="00256070" w:rsidRPr="006228FA">
        <w:rPr>
          <w:rFonts w:cs="Arial"/>
          <w:szCs w:val="19"/>
        </w:rPr>
        <w:t xml:space="preserve"> </w:t>
      </w:r>
      <w:r w:rsidRPr="006228FA">
        <w:rPr>
          <w:rFonts w:cs="Arial"/>
          <w:szCs w:val="19"/>
        </w:rPr>
        <w:t>водоносных</w:t>
      </w:r>
      <w:r w:rsidR="00256070" w:rsidRPr="006228FA">
        <w:rPr>
          <w:rFonts w:cs="Arial"/>
          <w:szCs w:val="19"/>
        </w:rPr>
        <w:t xml:space="preserve"> </w:t>
      </w:r>
      <w:r w:rsidRPr="006228FA">
        <w:rPr>
          <w:rFonts w:cs="Arial"/>
          <w:szCs w:val="19"/>
        </w:rPr>
        <w:t>горизонтов</w:t>
      </w:r>
      <w:r w:rsidR="00256070" w:rsidRPr="006228FA">
        <w:rPr>
          <w:rFonts w:cs="Arial"/>
          <w:szCs w:val="19"/>
        </w:rPr>
        <w:t xml:space="preserve"> </w:t>
      </w:r>
      <w:r w:rsidRPr="006228FA">
        <w:rPr>
          <w:rFonts w:cs="Arial"/>
          <w:szCs w:val="19"/>
        </w:rPr>
        <w:t>залегают</w:t>
      </w:r>
      <w:r w:rsidR="00256070" w:rsidRPr="006228FA">
        <w:rPr>
          <w:rFonts w:cs="Arial"/>
          <w:szCs w:val="19"/>
        </w:rPr>
        <w:t xml:space="preserve"> </w:t>
      </w:r>
      <w:r w:rsidRPr="006228FA">
        <w:rPr>
          <w:rFonts w:cs="Arial"/>
          <w:szCs w:val="19"/>
        </w:rPr>
        <w:t>глины</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3</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суглинки</w:t>
      </w:r>
      <w:r w:rsidR="00256070" w:rsidRPr="006228FA">
        <w:rPr>
          <w:rFonts w:cs="Arial"/>
          <w:szCs w:val="19"/>
        </w:rPr>
        <w:t xml:space="preserve"> </w:t>
      </w:r>
      <w:r w:rsidRPr="006228FA">
        <w:rPr>
          <w:rFonts w:cs="Arial"/>
          <w:szCs w:val="19"/>
        </w:rPr>
        <w:t>мощностью</w:t>
      </w:r>
      <w:r w:rsidR="00256070" w:rsidRPr="006228FA">
        <w:rPr>
          <w:rFonts w:cs="Arial"/>
          <w:szCs w:val="19"/>
        </w:rPr>
        <w:t xml:space="preserve"> </w:t>
      </w:r>
      <w:r w:rsidRPr="006228FA">
        <w:rPr>
          <w:rFonts w:cs="Arial"/>
          <w:szCs w:val="19"/>
        </w:rPr>
        <w:t>менее</w:t>
      </w:r>
      <w:r w:rsidR="00256070" w:rsidRPr="006228FA">
        <w:rPr>
          <w:rFonts w:cs="Arial"/>
          <w:szCs w:val="19"/>
        </w:rPr>
        <w:t xml:space="preserve"> </w:t>
      </w:r>
      <w:r w:rsidRPr="006228FA">
        <w:rPr>
          <w:rFonts w:cs="Arial"/>
          <w:szCs w:val="19"/>
        </w:rPr>
        <w:t>50</w:t>
      </w:r>
      <w:r w:rsidR="00256070" w:rsidRPr="006228FA">
        <w:rPr>
          <w:rFonts w:cs="Arial"/>
          <w:szCs w:val="19"/>
        </w:rPr>
        <w:t xml:space="preserve"> </w:t>
      </w:r>
      <w:r w:rsidRPr="006228FA">
        <w:rPr>
          <w:rFonts w:cs="Arial"/>
          <w:szCs w:val="19"/>
        </w:rPr>
        <w:t>м.</w:t>
      </w:r>
    </w:p>
    <w:p w14:paraId="4A1A2FC0" w14:textId="77777777" w:rsidR="00877196" w:rsidRPr="006228FA" w:rsidRDefault="00877196" w:rsidP="00136225">
      <w:pPr>
        <w:shd w:val="clear" w:color="auto" w:fill="FFFFFF" w:themeFill="background1"/>
        <w:spacing w:after="0"/>
        <w:ind w:firstLine="567"/>
        <w:textAlignment w:val="top"/>
        <w:rPr>
          <w:rFonts w:cs="Arial"/>
          <w:szCs w:val="19"/>
        </w:rPr>
      </w:pPr>
    </w:p>
    <w:p w14:paraId="69A6B9C8" w14:textId="77777777" w:rsidR="00850089" w:rsidRPr="006228FA" w:rsidRDefault="00877196" w:rsidP="00136225">
      <w:pPr>
        <w:ind w:firstLine="567"/>
        <w:rPr>
          <w:b/>
        </w:rPr>
      </w:pPr>
      <w:bookmarkStart w:id="161" w:name="_Toc37926157"/>
      <w:bookmarkStart w:id="162" w:name="_Toc72755257"/>
      <w:r w:rsidRPr="006228FA">
        <w:rPr>
          <w:b/>
        </w:rPr>
        <w:t xml:space="preserve">5.18.5 </w:t>
      </w:r>
      <w:r w:rsidR="00850089" w:rsidRPr="006228FA">
        <w:rPr>
          <w:b/>
        </w:rPr>
        <w:t>Почвы</w:t>
      </w:r>
      <w:bookmarkEnd w:id="161"/>
      <w:bookmarkEnd w:id="162"/>
    </w:p>
    <w:p w14:paraId="3C32101D" w14:textId="77777777" w:rsidR="00877196" w:rsidRPr="006228FA" w:rsidRDefault="00877196" w:rsidP="00136225">
      <w:pPr>
        <w:ind w:firstLine="567"/>
        <w:rPr>
          <w:b/>
        </w:rPr>
      </w:pPr>
    </w:p>
    <w:p w14:paraId="67A0F5EF" w14:textId="479640FC" w:rsidR="00850089" w:rsidRPr="006228FA" w:rsidRDefault="0086770D" w:rsidP="00136225">
      <w:pPr>
        <w:shd w:val="clear" w:color="auto" w:fill="FFFFFF" w:themeFill="background1"/>
        <w:autoSpaceDE w:val="0"/>
        <w:autoSpaceDN w:val="0"/>
        <w:adjustRightInd w:val="0"/>
        <w:spacing w:after="0"/>
        <w:ind w:firstLine="567"/>
        <w:rPr>
          <w:bCs/>
        </w:rPr>
      </w:pPr>
      <w:r w:rsidRPr="006228FA">
        <w:rPr>
          <w:bCs/>
        </w:rPr>
        <w:t xml:space="preserve">5.18.5.1 </w:t>
      </w:r>
      <w:r w:rsidR="00850089" w:rsidRPr="006228FA">
        <w:rPr>
          <w:bCs/>
        </w:rPr>
        <w:t>Оценку</w:t>
      </w:r>
      <w:r w:rsidR="00256070" w:rsidRPr="006228FA">
        <w:rPr>
          <w:bCs/>
        </w:rPr>
        <w:t xml:space="preserve"> </w:t>
      </w:r>
      <w:r w:rsidR="00850089" w:rsidRPr="006228FA">
        <w:rPr>
          <w:bCs/>
        </w:rPr>
        <w:t>состояния</w:t>
      </w:r>
      <w:r w:rsidR="00256070" w:rsidRPr="006228FA">
        <w:rPr>
          <w:bCs/>
        </w:rPr>
        <w:t xml:space="preserve"> </w:t>
      </w:r>
      <w:r w:rsidR="00850089" w:rsidRPr="006228FA">
        <w:rPr>
          <w:bCs/>
        </w:rPr>
        <w:t>почвенного</w:t>
      </w:r>
      <w:r w:rsidR="00256070" w:rsidRPr="006228FA">
        <w:rPr>
          <w:bCs/>
        </w:rPr>
        <w:t xml:space="preserve"> </w:t>
      </w:r>
      <w:r w:rsidR="00850089" w:rsidRPr="006228FA">
        <w:rPr>
          <w:bCs/>
        </w:rPr>
        <w:t>покрова</w:t>
      </w:r>
      <w:r w:rsidR="00256070" w:rsidRPr="006228FA">
        <w:rPr>
          <w:bCs/>
        </w:rPr>
        <w:t xml:space="preserve"> </w:t>
      </w:r>
      <w:r w:rsidR="00850089" w:rsidRPr="006228FA">
        <w:rPr>
          <w:bCs/>
        </w:rPr>
        <w:t>при</w:t>
      </w:r>
      <w:r w:rsidR="00256070" w:rsidRPr="006228FA">
        <w:rPr>
          <w:bCs/>
        </w:rPr>
        <w:t xml:space="preserve"> </w:t>
      </w:r>
      <w:r w:rsidR="00850089" w:rsidRPr="006228FA">
        <w:rPr>
          <w:bCs/>
        </w:rPr>
        <w:t>открытом</w:t>
      </w:r>
      <w:r w:rsidR="00256070" w:rsidRPr="006228FA">
        <w:rPr>
          <w:bCs/>
        </w:rPr>
        <w:t xml:space="preserve"> </w:t>
      </w:r>
      <w:r w:rsidR="00850089" w:rsidRPr="006228FA">
        <w:rPr>
          <w:bCs/>
        </w:rPr>
        <w:t>способе</w:t>
      </w:r>
      <w:r w:rsidR="00256070" w:rsidRPr="006228FA">
        <w:rPr>
          <w:bCs/>
        </w:rPr>
        <w:t xml:space="preserve"> </w:t>
      </w:r>
      <w:r w:rsidR="00850089" w:rsidRPr="006228FA">
        <w:rPr>
          <w:bCs/>
        </w:rPr>
        <w:t>строительства</w:t>
      </w:r>
      <w:r w:rsidR="00256070" w:rsidRPr="006228FA">
        <w:rPr>
          <w:bCs/>
        </w:rPr>
        <w:t xml:space="preserve"> </w:t>
      </w:r>
      <w:r w:rsidR="00850089" w:rsidRPr="006228FA">
        <w:rPr>
          <w:bCs/>
        </w:rPr>
        <w:t>подземных</w:t>
      </w:r>
      <w:r w:rsidR="00256070" w:rsidRPr="006228FA">
        <w:rPr>
          <w:bCs/>
        </w:rPr>
        <w:t xml:space="preserve"> </w:t>
      </w:r>
      <w:r w:rsidR="00850089" w:rsidRPr="006228FA">
        <w:rPr>
          <w:bCs/>
        </w:rPr>
        <w:t>сооружений</w:t>
      </w:r>
      <w:r w:rsidR="00256070" w:rsidRPr="006228FA">
        <w:rPr>
          <w:bCs/>
        </w:rPr>
        <w:t xml:space="preserve"> </w:t>
      </w:r>
      <w:r w:rsidR="00850089" w:rsidRPr="006228FA">
        <w:rPr>
          <w:bCs/>
        </w:rPr>
        <w:t>и</w:t>
      </w:r>
      <w:r w:rsidR="00256070" w:rsidRPr="006228FA">
        <w:rPr>
          <w:bCs/>
        </w:rPr>
        <w:t xml:space="preserve"> </w:t>
      </w:r>
      <w:r w:rsidR="00850089" w:rsidRPr="006228FA">
        <w:rPr>
          <w:bCs/>
        </w:rPr>
        <w:t>строительстве</w:t>
      </w:r>
      <w:r w:rsidR="00256070" w:rsidRPr="006228FA">
        <w:rPr>
          <w:bCs/>
        </w:rPr>
        <w:t xml:space="preserve"> </w:t>
      </w:r>
      <w:r w:rsidR="00850089" w:rsidRPr="006228FA">
        <w:rPr>
          <w:bCs/>
        </w:rPr>
        <w:t>наземных</w:t>
      </w:r>
      <w:r w:rsidR="00256070" w:rsidRPr="006228FA">
        <w:rPr>
          <w:bCs/>
        </w:rPr>
        <w:t xml:space="preserve"> </w:t>
      </w:r>
      <w:r w:rsidR="00850089" w:rsidRPr="006228FA">
        <w:rPr>
          <w:bCs/>
        </w:rPr>
        <w:t>сооружений</w:t>
      </w:r>
      <w:r w:rsidR="00256070" w:rsidRPr="006228FA">
        <w:rPr>
          <w:bCs/>
        </w:rPr>
        <w:t xml:space="preserve"> </w:t>
      </w:r>
      <w:r w:rsidR="00944DF6" w:rsidRPr="006228FA">
        <w:rPr>
          <w:bCs/>
        </w:rPr>
        <w:t>следует</w:t>
      </w:r>
      <w:r w:rsidR="00256070" w:rsidRPr="006228FA">
        <w:rPr>
          <w:bCs/>
        </w:rPr>
        <w:t xml:space="preserve"> </w:t>
      </w:r>
      <w:r w:rsidR="00850089" w:rsidRPr="006228FA">
        <w:rPr>
          <w:bCs/>
        </w:rPr>
        <w:t>проводить</w:t>
      </w:r>
      <w:r w:rsidR="00256070" w:rsidRPr="006228FA">
        <w:rPr>
          <w:bCs/>
        </w:rPr>
        <w:t xml:space="preserve"> </w:t>
      </w:r>
      <w:r w:rsidR="00850089" w:rsidRPr="006228FA">
        <w:rPr>
          <w:bCs/>
        </w:rPr>
        <w:t>по</w:t>
      </w:r>
      <w:r w:rsidR="00256070" w:rsidRPr="006228FA">
        <w:rPr>
          <w:bCs/>
        </w:rPr>
        <w:t xml:space="preserve"> </w:t>
      </w:r>
      <w:r w:rsidR="00850089" w:rsidRPr="006228FA">
        <w:rPr>
          <w:bCs/>
        </w:rPr>
        <w:t>геохимическому</w:t>
      </w:r>
      <w:r w:rsidR="00256070" w:rsidRPr="006228FA">
        <w:rPr>
          <w:bCs/>
        </w:rPr>
        <w:t xml:space="preserve"> </w:t>
      </w:r>
      <w:r w:rsidR="00850089" w:rsidRPr="006228FA">
        <w:rPr>
          <w:bCs/>
        </w:rPr>
        <w:t>составу</w:t>
      </w:r>
      <w:r w:rsidR="00256070" w:rsidRPr="006228FA">
        <w:rPr>
          <w:bCs/>
        </w:rPr>
        <w:t xml:space="preserve"> </w:t>
      </w:r>
      <w:r w:rsidR="00850089" w:rsidRPr="006228FA">
        <w:rPr>
          <w:bCs/>
        </w:rPr>
        <w:t>почв,</w:t>
      </w:r>
      <w:r w:rsidR="00256070" w:rsidRPr="006228FA">
        <w:rPr>
          <w:bCs/>
        </w:rPr>
        <w:t xml:space="preserve"> </w:t>
      </w:r>
      <w:r w:rsidR="00850089" w:rsidRPr="006228FA">
        <w:rPr>
          <w:bCs/>
        </w:rPr>
        <w:t>степени</w:t>
      </w:r>
      <w:r w:rsidR="00256070" w:rsidRPr="006228FA">
        <w:rPr>
          <w:bCs/>
        </w:rPr>
        <w:t xml:space="preserve"> </w:t>
      </w:r>
      <w:r w:rsidR="00850089" w:rsidRPr="006228FA">
        <w:rPr>
          <w:bCs/>
        </w:rPr>
        <w:t>химического</w:t>
      </w:r>
      <w:r w:rsidR="00256070" w:rsidRPr="006228FA">
        <w:rPr>
          <w:bCs/>
        </w:rPr>
        <w:t xml:space="preserve"> </w:t>
      </w:r>
      <w:r w:rsidR="00850089" w:rsidRPr="006228FA">
        <w:rPr>
          <w:bCs/>
        </w:rPr>
        <w:t>загрязнения</w:t>
      </w:r>
      <w:r w:rsidR="00256070" w:rsidRPr="006228FA">
        <w:rPr>
          <w:bCs/>
        </w:rPr>
        <w:t xml:space="preserve"> </w:t>
      </w:r>
      <w:r w:rsidR="00850089" w:rsidRPr="006228FA">
        <w:rPr>
          <w:bCs/>
        </w:rPr>
        <w:t>и</w:t>
      </w:r>
      <w:r w:rsidR="00256070" w:rsidRPr="006228FA">
        <w:rPr>
          <w:bCs/>
        </w:rPr>
        <w:t xml:space="preserve"> </w:t>
      </w:r>
      <w:r w:rsidR="00850089" w:rsidRPr="006228FA">
        <w:rPr>
          <w:bCs/>
        </w:rPr>
        <w:t>санитарного</w:t>
      </w:r>
      <w:r w:rsidR="00256070" w:rsidRPr="006228FA">
        <w:rPr>
          <w:bCs/>
        </w:rPr>
        <w:t xml:space="preserve"> </w:t>
      </w:r>
      <w:r w:rsidR="00850089" w:rsidRPr="006228FA">
        <w:rPr>
          <w:bCs/>
        </w:rPr>
        <w:t>состояния</w:t>
      </w:r>
      <w:r w:rsidR="00256070" w:rsidRPr="006228FA">
        <w:rPr>
          <w:bCs/>
        </w:rPr>
        <w:t xml:space="preserve"> </w:t>
      </w:r>
      <w:r w:rsidR="00850089" w:rsidRPr="006228FA">
        <w:rPr>
          <w:bCs/>
        </w:rPr>
        <w:t>согласно</w:t>
      </w:r>
      <w:r w:rsidR="00256070" w:rsidRPr="006228FA">
        <w:rPr>
          <w:bCs/>
        </w:rPr>
        <w:t xml:space="preserve"> </w:t>
      </w:r>
      <w:r w:rsidR="00143882" w:rsidRPr="006228FA">
        <w:t>ГОСТ Р 58486</w:t>
      </w:r>
      <w:r w:rsidR="00232447" w:rsidRPr="006228FA">
        <w:t xml:space="preserve">, </w:t>
      </w:r>
      <w:r w:rsidR="00143882" w:rsidRPr="006228FA">
        <w:t>СанПиН 2.1.3684</w:t>
      </w:r>
      <w:r w:rsidR="00232447" w:rsidRPr="006228FA">
        <w:t xml:space="preserve"> и</w:t>
      </w:r>
      <w:r w:rsidR="005C3A43" w:rsidRPr="006228FA">
        <w:t xml:space="preserve"> СанПиН </w:t>
      </w:r>
      <w:r w:rsidR="00136225" w:rsidRPr="006228FA">
        <w:t>1.</w:t>
      </w:r>
      <w:r w:rsidR="005C3A43" w:rsidRPr="006228FA">
        <w:t>2.3685</w:t>
      </w:r>
      <w:r w:rsidR="00850089" w:rsidRPr="006228FA">
        <w:rPr>
          <w:bCs/>
        </w:rPr>
        <w:t>.</w:t>
      </w:r>
    </w:p>
    <w:p w14:paraId="2507C404" w14:textId="6327AE94" w:rsidR="00850089"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5.18.5.2 </w:t>
      </w:r>
      <w:r w:rsidR="00850089" w:rsidRPr="006228FA">
        <w:rPr>
          <w:bCs/>
          <w:szCs w:val="20"/>
        </w:rPr>
        <w:t>Экологическое</w:t>
      </w:r>
      <w:r w:rsidR="00256070" w:rsidRPr="006228FA">
        <w:rPr>
          <w:bCs/>
          <w:szCs w:val="20"/>
        </w:rPr>
        <w:t xml:space="preserve"> </w:t>
      </w:r>
      <w:r w:rsidR="00850089" w:rsidRPr="006228FA">
        <w:rPr>
          <w:bCs/>
          <w:szCs w:val="20"/>
        </w:rPr>
        <w:t>состояние</w:t>
      </w:r>
      <w:r w:rsidR="00256070" w:rsidRPr="006228FA">
        <w:rPr>
          <w:bCs/>
          <w:szCs w:val="20"/>
        </w:rPr>
        <w:t xml:space="preserve"> </w:t>
      </w:r>
      <w:r w:rsidR="00850089" w:rsidRPr="006228FA">
        <w:rPr>
          <w:bCs/>
          <w:szCs w:val="20"/>
        </w:rPr>
        <w:t>почв</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зависимости</w:t>
      </w:r>
      <w:r w:rsidR="00256070" w:rsidRPr="006228FA">
        <w:rPr>
          <w:bCs/>
          <w:szCs w:val="20"/>
        </w:rPr>
        <w:t xml:space="preserve"> </w:t>
      </w:r>
      <w:r w:rsidR="00850089" w:rsidRPr="006228FA">
        <w:rPr>
          <w:bCs/>
          <w:szCs w:val="20"/>
        </w:rPr>
        <w:t>от</w:t>
      </w:r>
      <w:r w:rsidR="00256070" w:rsidRPr="006228FA">
        <w:rPr>
          <w:bCs/>
          <w:szCs w:val="20"/>
        </w:rPr>
        <w:t xml:space="preserve"> </w:t>
      </w:r>
      <w:r w:rsidR="00850089" w:rsidRPr="006228FA">
        <w:rPr>
          <w:bCs/>
          <w:szCs w:val="20"/>
        </w:rPr>
        <w:t>степени</w:t>
      </w:r>
      <w:r w:rsidR="00256070" w:rsidRPr="006228FA">
        <w:rPr>
          <w:bCs/>
          <w:szCs w:val="20"/>
        </w:rPr>
        <w:t xml:space="preserve"> </w:t>
      </w:r>
      <w:r w:rsidR="00597277" w:rsidRPr="006228FA">
        <w:rPr>
          <w:bCs/>
          <w:szCs w:val="20"/>
        </w:rPr>
        <w:t>их</w:t>
      </w:r>
      <w:r w:rsidR="00256070" w:rsidRPr="006228FA">
        <w:rPr>
          <w:bCs/>
          <w:szCs w:val="20"/>
        </w:rPr>
        <w:t xml:space="preserve"> </w:t>
      </w:r>
      <w:r w:rsidR="00850089" w:rsidRPr="006228FA">
        <w:rPr>
          <w:bCs/>
          <w:szCs w:val="20"/>
        </w:rPr>
        <w:t>заг</w:t>
      </w:r>
      <w:r w:rsidR="00597277" w:rsidRPr="006228FA">
        <w:rPr>
          <w:bCs/>
          <w:szCs w:val="20"/>
        </w:rPr>
        <w:t>рязнения</w:t>
      </w:r>
      <w:r w:rsidR="00256070" w:rsidRPr="006228FA">
        <w:rPr>
          <w:bCs/>
          <w:szCs w:val="20"/>
        </w:rPr>
        <w:t xml:space="preserve"> </w:t>
      </w:r>
      <w:r w:rsidR="00597277" w:rsidRPr="006228FA">
        <w:rPr>
          <w:bCs/>
          <w:szCs w:val="20"/>
        </w:rPr>
        <w:t>следует</w:t>
      </w:r>
      <w:r w:rsidR="00256070" w:rsidRPr="006228FA">
        <w:rPr>
          <w:bCs/>
          <w:szCs w:val="20"/>
        </w:rPr>
        <w:t xml:space="preserve"> </w:t>
      </w:r>
      <w:r w:rsidR="00850089" w:rsidRPr="006228FA">
        <w:rPr>
          <w:bCs/>
          <w:szCs w:val="20"/>
        </w:rPr>
        <w:t>определять</w:t>
      </w:r>
      <w:r w:rsidR="00256070" w:rsidRPr="006228FA">
        <w:rPr>
          <w:bCs/>
          <w:szCs w:val="20"/>
        </w:rPr>
        <w:t xml:space="preserve"> </w:t>
      </w:r>
      <w:r w:rsidR="00850089" w:rsidRPr="006228FA">
        <w:rPr>
          <w:bCs/>
          <w:szCs w:val="20"/>
        </w:rPr>
        <w:t>исходя</w:t>
      </w:r>
      <w:r w:rsidR="00256070" w:rsidRPr="006228FA">
        <w:rPr>
          <w:bCs/>
          <w:szCs w:val="20"/>
        </w:rPr>
        <w:t xml:space="preserve"> </w:t>
      </w:r>
      <w:r w:rsidR="00850089" w:rsidRPr="006228FA">
        <w:rPr>
          <w:bCs/>
          <w:szCs w:val="20"/>
        </w:rPr>
        <w:t>из</w:t>
      </w:r>
      <w:r w:rsidR="00256070" w:rsidRPr="006228FA">
        <w:rPr>
          <w:bCs/>
          <w:szCs w:val="20"/>
        </w:rPr>
        <w:t xml:space="preserve"> </w:t>
      </w:r>
      <w:r w:rsidR="00850089" w:rsidRPr="006228FA">
        <w:rPr>
          <w:bCs/>
          <w:szCs w:val="20"/>
        </w:rPr>
        <w:t>суммарного</w:t>
      </w:r>
      <w:r w:rsidR="00256070" w:rsidRPr="006228FA">
        <w:rPr>
          <w:bCs/>
          <w:szCs w:val="20"/>
        </w:rPr>
        <w:t xml:space="preserve"> </w:t>
      </w:r>
      <w:r w:rsidR="00850089" w:rsidRPr="006228FA">
        <w:rPr>
          <w:bCs/>
          <w:szCs w:val="20"/>
        </w:rPr>
        <w:t>показателя</w:t>
      </w:r>
      <w:r w:rsidR="00256070" w:rsidRPr="006228FA">
        <w:rPr>
          <w:bCs/>
          <w:szCs w:val="20"/>
        </w:rPr>
        <w:t xml:space="preserve"> </w:t>
      </w:r>
      <w:r w:rsidR="00850089" w:rsidRPr="006228FA">
        <w:rPr>
          <w:bCs/>
          <w:szCs w:val="20"/>
        </w:rPr>
        <w:t>концентрации</w:t>
      </w:r>
      <w:r w:rsidR="00256070" w:rsidRPr="006228FA">
        <w:rPr>
          <w:bCs/>
          <w:szCs w:val="20"/>
        </w:rPr>
        <w:t xml:space="preserve"> </w:t>
      </w:r>
      <w:r w:rsidR="00850089" w:rsidRPr="006228FA">
        <w:rPr>
          <w:bCs/>
          <w:szCs w:val="20"/>
        </w:rPr>
        <w:t>(СПК)</w:t>
      </w:r>
      <w:r w:rsidR="00256070" w:rsidRPr="006228FA">
        <w:rPr>
          <w:bCs/>
          <w:szCs w:val="20"/>
        </w:rPr>
        <w:t xml:space="preserve"> </w:t>
      </w:r>
      <w:r w:rsidR="0021273A" w:rsidRPr="006228FA">
        <w:rPr>
          <w:bCs/>
          <w:szCs w:val="20"/>
        </w:rPr>
        <w:t>тяжелых</w:t>
      </w:r>
      <w:r w:rsidR="00256070" w:rsidRPr="006228FA">
        <w:rPr>
          <w:bCs/>
          <w:szCs w:val="20"/>
        </w:rPr>
        <w:t xml:space="preserve"> </w:t>
      </w:r>
      <w:r w:rsidR="00850089" w:rsidRPr="006228FA">
        <w:rPr>
          <w:bCs/>
          <w:szCs w:val="20"/>
        </w:rPr>
        <w:t>химических</w:t>
      </w:r>
      <w:r w:rsidR="00256070" w:rsidRPr="006228FA">
        <w:rPr>
          <w:bCs/>
          <w:szCs w:val="20"/>
        </w:rPr>
        <w:t xml:space="preserve"> </w:t>
      </w:r>
      <w:r w:rsidR="00850089" w:rsidRPr="006228FA">
        <w:rPr>
          <w:bCs/>
          <w:szCs w:val="20"/>
        </w:rPr>
        <w:t>элементов</w:t>
      </w:r>
      <w:r w:rsidR="00256070" w:rsidRPr="006228FA">
        <w:rPr>
          <w:bCs/>
          <w:szCs w:val="20"/>
        </w:rPr>
        <w:t xml:space="preserve"> </w:t>
      </w:r>
      <w:r w:rsidR="00850089" w:rsidRPr="006228FA">
        <w:rPr>
          <w:bCs/>
          <w:szCs w:val="20"/>
        </w:rPr>
        <w:t>(цинк,</w:t>
      </w:r>
      <w:r w:rsidR="00256070" w:rsidRPr="006228FA">
        <w:rPr>
          <w:bCs/>
          <w:szCs w:val="20"/>
        </w:rPr>
        <w:t xml:space="preserve"> </w:t>
      </w:r>
      <w:r w:rsidR="00850089" w:rsidRPr="006228FA">
        <w:rPr>
          <w:bCs/>
          <w:szCs w:val="20"/>
        </w:rPr>
        <w:t>кадмий,</w:t>
      </w:r>
      <w:r w:rsidR="00256070" w:rsidRPr="006228FA">
        <w:rPr>
          <w:bCs/>
          <w:szCs w:val="20"/>
        </w:rPr>
        <w:t xml:space="preserve"> </w:t>
      </w:r>
      <w:r w:rsidR="00850089" w:rsidRPr="006228FA">
        <w:rPr>
          <w:bCs/>
          <w:szCs w:val="20"/>
        </w:rPr>
        <w:t>свинец,</w:t>
      </w:r>
      <w:r w:rsidR="00256070" w:rsidRPr="006228FA">
        <w:rPr>
          <w:bCs/>
          <w:szCs w:val="20"/>
        </w:rPr>
        <w:t xml:space="preserve"> </w:t>
      </w:r>
      <w:r w:rsidR="00850089" w:rsidRPr="006228FA">
        <w:rPr>
          <w:bCs/>
          <w:szCs w:val="20"/>
        </w:rPr>
        <w:t>ртуть,</w:t>
      </w:r>
      <w:r w:rsidR="00256070" w:rsidRPr="006228FA">
        <w:rPr>
          <w:bCs/>
          <w:szCs w:val="20"/>
        </w:rPr>
        <w:t xml:space="preserve"> </w:t>
      </w:r>
      <w:r w:rsidR="00850089" w:rsidRPr="006228FA">
        <w:rPr>
          <w:bCs/>
          <w:szCs w:val="20"/>
        </w:rPr>
        <w:t>медь,</w:t>
      </w:r>
      <w:r w:rsidR="00256070" w:rsidRPr="006228FA">
        <w:rPr>
          <w:bCs/>
          <w:szCs w:val="20"/>
        </w:rPr>
        <w:t xml:space="preserve"> </w:t>
      </w:r>
      <w:r w:rsidR="00850089" w:rsidRPr="006228FA">
        <w:rPr>
          <w:bCs/>
          <w:szCs w:val="20"/>
        </w:rPr>
        <w:t>кобальт,</w:t>
      </w:r>
      <w:r w:rsidR="00256070" w:rsidRPr="006228FA">
        <w:rPr>
          <w:bCs/>
          <w:szCs w:val="20"/>
        </w:rPr>
        <w:t xml:space="preserve"> </w:t>
      </w:r>
      <w:r w:rsidR="00850089" w:rsidRPr="006228FA">
        <w:rPr>
          <w:bCs/>
          <w:szCs w:val="20"/>
        </w:rPr>
        <w:t>никель,</w:t>
      </w:r>
      <w:r w:rsidR="00256070" w:rsidRPr="006228FA">
        <w:rPr>
          <w:bCs/>
          <w:szCs w:val="20"/>
        </w:rPr>
        <w:t xml:space="preserve"> </w:t>
      </w:r>
      <w:r w:rsidR="00850089" w:rsidRPr="006228FA">
        <w:rPr>
          <w:bCs/>
          <w:szCs w:val="20"/>
        </w:rPr>
        <w:t>мышьяк)</w:t>
      </w:r>
      <w:r w:rsidR="00256070" w:rsidRPr="006228FA">
        <w:rPr>
          <w:bCs/>
          <w:szCs w:val="20"/>
        </w:rPr>
        <w:t xml:space="preserve"> </w:t>
      </w:r>
      <w:r w:rsidR="00850089" w:rsidRPr="006228FA">
        <w:rPr>
          <w:bCs/>
          <w:szCs w:val="20"/>
        </w:rPr>
        <w:t>согласно</w:t>
      </w:r>
      <w:r w:rsidR="00256070" w:rsidRPr="006228FA">
        <w:rPr>
          <w:bCs/>
          <w:szCs w:val="20"/>
        </w:rPr>
        <w:t xml:space="preserve"> </w:t>
      </w:r>
      <w:r w:rsidR="00850089" w:rsidRPr="006228FA">
        <w:rPr>
          <w:bCs/>
          <w:szCs w:val="20"/>
        </w:rPr>
        <w:t>таблице</w:t>
      </w:r>
      <w:r w:rsidR="00256070" w:rsidRPr="006228FA">
        <w:rPr>
          <w:bCs/>
          <w:szCs w:val="20"/>
        </w:rPr>
        <w:t xml:space="preserve"> </w:t>
      </w:r>
      <w:r w:rsidR="00850089" w:rsidRPr="006228FA">
        <w:rPr>
          <w:bCs/>
          <w:szCs w:val="20"/>
        </w:rPr>
        <w:t>5.</w:t>
      </w:r>
      <w:r w:rsidR="00232447" w:rsidRPr="006228FA">
        <w:rPr>
          <w:bCs/>
          <w:szCs w:val="20"/>
        </w:rPr>
        <w:t>39</w:t>
      </w:r>
      <w:r w:rsidR="00850089" w:rsidRPr="006228FA">
        <w:rPr>
          <w:bCs/>
          <w:szCs w:val="20"/>
        </w:rPr>
        <w:t>.</w:t>
      </w:r>
    </w:p>
    <w:p w14:paraId="3285155D" w14:textId="77777777" w:rsidR="00D6088B" w:rsidRPr="006228FA" w:rsidRDefault="00D6088B" w:rsidP="00136225">
      <w:pPr>
        <w:shd w:val="clear" w:color="auto" w:fill="FFFFFF" w:themeFill="background1"/>
        <w:autoSpaceDE w:val="0"/>
        <w:autoSpaceDN w:val="0"/>
        <w:adjustRightInd w:val="0"/>
        <w:spacing w:after="0"/>
        <w:ind w:firstLine="567"/>
        <w:rPr>
          <w:bCs/>
          <w:szCs w:val="20"/>
        </w:rPr>
      </w:pPr>
    </w:p>
    <w:p w14:paraId="35F7A066" w14:textId="59788B83" w:rsidR="00850089" w:rsidRPr="006228FA" w:rsidRDefault="00850089"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232447" w:rsidRPr="006228FA">
        <w:rPr>
          <w:color w:val="auto"/>
        </w:rPr>
        <w:t>39</w:t>
      </w:r>
      <w:proofErr w:type="gramEnd"/>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184"/>
        <w:gridCol w:w="2373"/>
        <w:gridCol w:w="2216"/>
        <w:gridCol w:w="2145"/>
      </w:tblGrid>
      <w:tr w:rsidR="00062D01" w:rsidRPr="006228FA" w14:paraId="5BFD47EF" w14:textId="77777777" w:rsidTr="00F16DD5">
        <w:trPr>
          <w:tblHeader/>
          <w:jc w:val="center"/>
        </w:trPr>
        <w:tc>
          <w:tcPr>
            <w:tcW w:w="3184" w:type="dxa"/>
            <w:tcMar>
              <w:bottom w:w="28" w:type="dxa"/>
            </w:tcMar>
            <w:vAlign w:val="center"/>
          </w:tcPr>
          <w:p w14:paraId="77D145D0" w14:textId="36916AA0"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СПК</w:t>
            </w:r>
          </w:p>
        </w:tc>
        <w:tc>
          <w:tcPr>
            <w:tcW w:w="2373" w:type="dxa"/>
            <w:tcMar>
              <w:bottom w:w="28" w:type="dxa"/>
            </w:tcMar>
            <w:vAlign w:val="center"/>
          </w:tcPr>
          <w:p w14:paraId="327037D2"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Уровень</w:t>
            </w:r>
            <w:r w:rsidR="00256070" w:rsidRPr="006228FA">
              <w:rPr>
                <w:sz w:val="22"/>
                <w:szCs w:val="22"/>
              </w:rPr>
              <w:t xml:space="preserve"> </w:t>
            </w:r>
            <w:r w:rsidRPr="006228FA">
              <w:rPr>
                <w:sz w:val="22"/>
                <w:szCs w:val="22"/>
              </w:rPr>
              <w:t>загрязнения</w:t>
            </w:r>
          </w:p>
        </w:tc>
        <w:tc>
          <w:tcPr>
            <w:tcW w:w="2216" w:type="dxa"/>
            <w:tcMar>
              <w:bottom w:w="28" w:type="dxa"/>
            </w:tcMar>
            <w:vAlign w:val="center"/>
          </w:tcPr>
          <w:p w14:paraId="161A457D"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Категория</w:t>
            </w:r>
            <w:r w:rsidR="00256070" w:rsidRPr="006228FA">
              <w:rPr>
                <w:sz w:val="22"/>
                <w:szCs w:val="22"/>
              </w:rPr>
              <w:t xml:space="preserve"> </w:t>
            </w:r>
            <w:r w:rsidRPr="006228FA">
              <w:rPr>
                <w:sz w:val="22"/>
                <w:szCs w:val="22"/>
              </w:rPr>
              <w:t>загрязнения</w:t>
            </w:r>
          </w:p>
        </w:tc>
        <w:tc>
          <w:tcPr>
            <w:tcW w:w="2145" w:type="dxa"/>
            <w:tcMar>
              <w:bottom w:w="28" w:type="dxa"/>
            </w:tcMar>
            <w:vAlign w:val="center"/>
          </w:tcPr>
          <w:p w14:paraId="08E889DB"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Оценка</w:t>
            </w:r>
            <w:r w:rsidR="00256070" w:rsidRPr="006228FA">
              <w:rPr>
                <w:sz w:val="22"/>
                <w:szCs w:val="22"/>
              </w:rPr>
              <w:t xml:space="preserve"> </w:t>
            </w:r>
            <w:r w:rsidRPr="006228FA">
              <w:rPr>
                <w:sz w:val="22"/>
                <w:szCs w:val="22"/>
              </w:rPr>
              <w:t>экологической</w:t>
            </w:r>
            <w:r w:rsidR="00256070" w:rsidRPr="006228FA">
              <w:rPr>
                <w:sz w:val="22"/>
                <w:szCs w:val="22"/>
              </w:rPr>
              <w:t xml:space="preserve"> </w:t>
            </w:r>
            <w:r w:rsidRPr="006228FA">
              <w:rPr>
                <w:sz w:val="22"/>
                <w:szCs w:val="22"/>
              </w:rPr>
              <w:t>обстановки</w:t>
            </w:r>
          </w:p>
        </w:tc>
      </w:tr>
      <w:tr w:rsidR="00062D01" w:rsidRPr="006228FA" w14:paraId="3926C9F5" w14:textId="77777777" w:rsidTr="00F16DD5">
        <w:trPr>
          <w:jc w:val="center"/>
        </w:trPr>
        <w:tc>
          <w:tcPr>
            <w:tcW w:w="3184" w:type="dxa"/>
            <w:tcMar>
              <w:bottom w:w="28" w:type="dxa"/>
            </w:tcMar>
          </w:tcPr>
          <w:p w14:paraId="1EBD9091"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Меньше</w:t>
            </w:r>
            <w:r w:rsidR="00256070" w:rsidRPr="006228FA">
              <w:rPr>
                <w:sz w:val="22"/>
                <w:szCs w:val="22"/>
              </w:rPr>
              <w:t xml:space="preserve"> </w:t>
            </w:r>
            <w:r w:rsidRPr="006228FA">
              <w:rPr>
                <w:sz w:val="22"/>
                <w:szCs w:val="22"/>
              </w:rPr>
              <w:t>16</w:t>
            </w:r>
          </w:p>
        </w:tc>
        <w:tc>
          <w:tcPr>
            <w:tcW w:w="2373" w:type="dxa"/>
            <w:tcMar>
              <w:bottom w:w="28" w:type="dxa"/>
            </w:tcMar>
          </w:tcPr>
          <w:p w14:paraId="695FBE00"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Слабый</w:t>
            </w:r>
            <w:r w:rsidR="00256070" w:rsidRPr="006228FA">
              <w:rPr>
                <w:sz w:val="22"/>
                <w:szCs w:val="22"/>
              </w:rPr>
              <w:t xml:space="preserve"> </w:t>
            </w:r>
            <w:r w:rsidRPr="006228FA">
              <w:rPr>
                <w:sz w:val="22"/>
                <w:szCs w:val="22"/>
              </w:rPr>
              <w:t>(низкий)</w:t>
            </w:r>
          </w:p>
        </w:tc>
        <w:tc>
          <w:tcPr>
            <w:tcW w:w="2216" w:type="dxa"/>
            <w:tcMar>
              <w:bottom w:w="28" w:type="dxa"/>
            </w:tcMar>
          </w:tcPr>
          <w:p w14:paraId="1908F01A"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Допустимая</w:t>
            </w:r>
          </w:p>
        </w:tc>
        <w:tc>
          <w:tcPr>
            <w:tcW w:w="2145" w:type="dxa"/>
            <w:tcMar>
              <w:bottom w:w="28" w:type="dxa"/>
            </w:tcMar>
          </w:tcPr>
          <w:p w14:paraId="06EFD0B8"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Относительно</w:t>
            </w:r>
            <w:r w:rsidR="00256070" w:rsidRPr="006228FA">
              <w:rPr>
                <w:sz w:val="22"/>
                <w:szCs w:val="22"/>
              </w:rPr>
              <w:t xml:space="preserve"> </w:t>
            </w:r>
            <w:r w:rsidRPr="006228FA">
              <w:rPr>
                <w:sz w:val="22"/>
                <w:szCs w:val="22"/>
              </w:rPr>
              <w:t>удовлетворительная</w:t>
            </w:r>
          </w:p>
        </w:tc>
      </w:tr>
      <w:tr w:rsidR="00062D01" w:rsidRPr="006228FA" w14:paraId="1F87775C" w14:textId="77777777" w:rsidTr="00F16DD5">
        <w:trPr>
          <w:jc w:val="center"/>
        </w:trPr>
        <w:tc>
          <w:tcPr>
            <w:tcW w:w="3184" w:type="dxa"/>
            <w:tcMar>
              <w:bottom w:w="28" w:type="dxa"/>
            </w:tcMar>
          </w:tcPr>
          <w:p w14:paraId="201E8ECD"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16</w:t>
            </w:r>
            <w:r w:rsidR="0090647D" w:rsidRPr="006228FA">
              <w:rPr>
                <w:sz w:val="22"/>
                <w:szCs w:val="22"/>
              </w:rPr>
              <w:t>–</w:t>
            </w:r>
            <w:r w:rsidRPr="006228FA">
              <w:rPr>
                <w:sz w:val="22"/>
                <w:szCs w:val="22"/>
              </w:rPr>
              <w:t>32</w:t>
            </w:r>
          </w:p>
        </w:tc>
        <w:tc>
          <w:tcPr>
            <w:tcW w:w="2373" w:type="dxa"/>
            <w:tcMar>
              <w:bottom w:w="28" w:type="dxa"/>
            </w:tcMar>
          </w:tcPr>
          <w:p w14:paraId="4F591D4C"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Средний</w:t>
            </w:r>
          </w:p>
        </w:tc>
        <w:tc>
          <w:tcPr>
            <w:tcW w:w="2216" w:type="dxa"/>
            <w:tcMar>
              <w:bottom w:w="28" w:type="dxa"/>
            </w:tcMar>
          </w:tcPr>
          <w:p w14:paraId="28C5C9BF"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Умеренно</w:t>
            </w:r>
            <w:r w:rsidR="00256070" w:rsidRPr="006228FA">
              <w:rPr>
                <w:sz w:val="22"/>
                <w:szCs w:val="22"/>
              </w:rPr>
              <w:t xml:space="preserve"> </w:t>
            </w:r>
            <w:r w:rsidRPr="006228FA">
              <w:rPr>
                <w:sz w:val="22"/>
                <w:szCs w:val="22"/>
              </w:rPr>
              <w:t>опасная</w:t>
            </w:r>
          </w:p>
        </w:tc>
        <w:tc>
          <w:tcPr>
            <w:tcW w:w="2145" w:type="dxa"/>
            <w:tcMar>
              <w:bottom w:w="28" w:type="dxa"/>
            </w:tcMar>
          </w:tcPr>
          <w:p w14:paraId="46D975C2"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Напряженная</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критическая</w:t>
            </w:r>
          </w:p>
        </w:tc>
      </w:tr>
      <w:tr w:rsidR="00062D01" w:rsidRPr="006228FA" w14:paraId="459E6A33" w14:textId="77777777" w:rsidTr="00F16DD5">
        <w:trPr>
          <w:jc w:val="center"/>
        </w:trPr>
        <w:tc>
          <w:tcPr>
            <w:tcW w:w="3184" w:type="dxa"/>
            <w:tcMar>
              <w:bottom w:w="28" w:type="dxa"/>
            </w:tcMar>
          </w:tcPr>
          <w:p w14:paraId="2AFABCC5"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32</w:t>
            </w:r>
            <w:r w:rsidR="0090647D" w:rsidRPr="006228FA">
              <w:rPr>
                <w:sz w:val="22"/>
                <w:szCs w:val="22"/>
              </w:rPr>
              <w:t>–</w:t>
            </w:r>
            <w:r w:rsidRPr="006228FA">
              <w:rPr>
                <w:sz w:val="22"/>
                <w:szCs w:val="22"/>
              </w:rPr>
              <w:t>128</w:t>
            </w:r>
          </w:p>
        </w:tc>
        <w:tc>
          <w:tcPr>
            <w:tcW w:w="2373" w:type="dxa"/>
            <w:tcMar>
              <w:bottom w:w="28" w:type="dxa"/>
            </w:tcMar>
          </w:tcPr>
          <w:p w14:paraId="70289BD1"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Сильный</w:t>
            </w:r>
            <w:r w:rsidR="00256070" w:rsidRPr="006228FA">
              <w:rPr>
                <w:sz w:val="22"/>
                <w:szCs w:val="22"/>
              </w:rPr>
              <w:t xml:space="preserve"> </w:t>
            </w:r>
            <w:r w:rsidRPr="006228FA">
              <w:rPr>
                <w:sz w:val="22"/>
                <w:szCs w:val="22"/>
              </w:rPr>
              <w:t>(высокий)</w:t>
            </w:r>
          </w:p>
        </w:tc>
        <w:tc>
          <w:tcPr>
            <w:tcW w:w="2216" w:type="dxa"/>
            <w:tcMar>
              <w:bottom w:w="28" w:type="dxa"/>
            </w:tcMar>
          </w:tcPr>
          <w:p w14:paraId="60EEA15A"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Опасная</w:t>
            </w:r>
          </w:p>
        </w:tc>
        <w:tc>
          <w:tcPr>
            <w:tcW w:w="2145" w:type="dxa"/>
            <w:tcMar>
              <w:bottom w:w="28" w:type="dxa"/>
            </w:tcMar>
          </w:tcPr>
          <w:p w14:paraId="3DB0E06C"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Кризисная</w:t>
            </w:r>
          </w:p>
        </w:tc>
      </w:tr>
      <w:tr w:rsidR="00850089" w:rsidRPr="006228FA" w14:paraId="22151B31" w14:textId="77777777" w:rsidTr="00F16DD5">
        <w:trPr>
          <w:jc w:val="center"/>
        </w:trPr>
        <w:tc>
          <w:tcPr>
            <w:tcW w:w="3184" w:type="dxa"/>
            <w:tcMar>
              <w:bottom w:w="28" w:type="dxa"/>
            </w:tcMar>
          </w:tcPr>
          <w:p w14:paraId="695CEDA2"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Больше</w:t>
            </w:r>
            <w:r w:rsidR="00256070" w:rsidRPr="006228FA">
              <w:rPr>
                <w:sz w:val="22"/>
                <w:szCs w:val="22"/>
              </w:rPr>
              <w:t xml:space="preserve"> </w:t>
            </w:r>
            <w:r w:rsidRPr="006228FA">
              <w:rPr>
                <w:sz w:val="22"/>
                <w:szCs w:val="22"/>
              </w:rPr>
              <w:t>128</w:t>
            </w:r>
          </w:p>
        </w:tc>
        <w:tc>
          <w:tcPr>
            <w:tcW w:w="2373" w:type="dxa"/>
            <w:tcMar>
              <w:bottom w:w="28" w:type="dxa"/>
            </w:tcMar>
          </w:tcPr>
          <w:p w14:paraId="2D154827"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Максимальный</w:t>
            </w:r>
          </w:p>
        </w:tc>
        <w:tc>
          <w:tcPr>
            <w:tcW w:w="2216" w:type="dxa"/>
            <w:tcMar>
              <w:bottom w:w="28" w:type="dxa"/>
            </w:tcMar>
          </w:tcPr>
          <w:p w14:paraId="247DD404"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Чрезвычайно</w:t>
            </w:r>
            <w:r w:rsidR="00256070" w:rsidRPr="006228FA">
              <w:rPr>
                <w:sz w:val="22"/>
                <w:szCs w:val="22"/>
              </w:rPr>
              <w:t xml:space="preserve"> </w:t>
            </w:r>
            <w:r w:rsidRPr="006228FA">
              <w:rPr>
                <w:sz w:val="22"/>
                <w:szCs w:val="22"/>
              </w:rPr>
              <w:t>опасная</w:t>
            </w:r>
          </w:p>
        </w:tc>
        <w:tc>
          <w:tcPr>
            <w:tcW w:w="2145" w:type="dxa"/>
            <w:tcMar>
              <w:bottom w:w="28" w:type="dxa"/>
            </w:tcMar>
          </w:tcPr>
          <w:p w14:paraId="0A3B5AC0" w14:textId="77777777" w:rsidR="00850089" w:rsidRPr="006228FA" w:rsidRDefault="00850089" w:rsidP="00A00EDA">
            <w:pPr>
              <w:pStyle w:val="FORMATTEXT"/>
              <w:widowControl/>
              <w:shd w:val="clear" w:color="auto" w:fill="FFFFFF" w:themeFill="background1"/>
              <w:jc w:val="center"/>
              <w:rPr>
                <w:sz w:val="22"/>
                <w:szCs w:val="22"/>
              </w:rPr>
            </w:pPr>
            <w:r w:rsidRPr="006228FA">
              <w:rPr>
                <w:sz w:val="22"/>
                <w:szCs w:val="22"/>
              </w:rPr>
              <w:t>Катастрофическая</w:t>
            </w:r>
          </w:p>
        </w:tc>
      </w:tr>
    </w:tbl>
    <w:p w14:paraId="1EC0FD6C" w14:textId="77777777" w:rsidR="00E02929" w:rsidRPr="006228FA" w:rsidRDefault="00E02929" w:rsidP="00136225">
      <w:pPr>
        <w:shd w:val="clear" w:color="auto" w:fill="FFFFFF" w:themeFill="background1"/>
        <w:autoSpaceDE w:val="0"/>
        <w:autoSpaceDN w:val="0"/>
        <w:adjustRightInd w:val="0"/>
        <w:spacing w:after="0"/>
        <w:ind w:firstLine="567"/>
        <w:rPr>
          <w:bCs/>
          <w:szCs w:val="20"/>
        </w:rPr>
      </w:pPr>
    </w:p>
    <w:p w14:paraId="6CC6CACF" w14:textId="77777777" w:rsidR="00850089" w:rsidRPr="006228FA" w:rsidRDefault="00850089" w:rsidP="00136225">
      <w:pPr>
        <w:shd w:val="clear" w:color="auto" w:fill="FFFFFF" w:themeFill="background1"/>
        <w:autoSpaceDE w:val="0"/>
        <w:autoSpaceDN w:val="0"/>
        <w:adjustRightInd w:val="0"/>
        <w:spacing w:after="0"/>
        <w:ind w:firstLine="567"/>
        <w:rPr>
          <w:bCs/>
          <w:szCs w:val="20"/>
        </w:rPr>
      </w:pPr>
      <w:r w:rsidRPr="006228FA">
        <w:rPr>
          <w:bCs/>
          <w:szCs w:val="20"/>
        </w:rPr>
        <w:t>Возможность</w:t>
      </w:r>
      <w:r w:rsidR="00256070" w:rsidRPr="006228FA">
        <w:rPr>
          <w:bCs/>
          <w:szCs w:val="20"/>
        </w:rPr>
        <w:t xml:space="preserve"> </w:t>
      </w:r>
      <w:r w:rsidRPr="006228FA">
        <w:rPr>
          <w:bCs/>
          <w:szCs w:val="20"/>
        </w:rPr>
        <w:t>использования</w:t>
      </w:r>
      <w:r w:rsidR="00256070" w:rsidRPr="006228FA">
        <w:rPr>
          <w:bCs/>
          <w:szCs w:val="20"/>
        </w:rPr>
        <w:t xml:space="preserve"> </w:t>
      </w:r>
      <w:r w:rsidRPr="006228FA">
        <w:rPr>
          <w:bCs/>
          <w:szCs w:val="20"/>
        </w:rPr>
        <w:t>плодородного</w:t>
      </w:r>
      <w:r w:rsidR="00256070" w:rsidRPr="006228FA">
        <w:rPr>
          <w:bCs/>
          <w:szCs w:val="20"/>
        </w:rPr>
        <w:t xml:space="preserve"> </w:t>
      </w:r>
      <w:r w:rsidRPr="006228FA">
        <w:rPr>
          <w:bCs/>
          <w:szCs w:val="20"/>
        </w:rPr>
        <w:t>слоя</w:t>
      </w:r>
      <w:r w:rsidR="00256070" w:rsidRPr="006228FA">
        <w:rPr>
          <w:bCs/>
          <w:szCs w:val="20"/>
        </w:rPr>
        <w:t xml:space="preserve"> </w:t>
      </w:r>
      <w:r w:rsidRPr="006228FA">
        <w:rPr>
          <w:bCs/>
          <w:szCs w:val="20"/>
        </w:rPr>
        <w:t>почв</w:t>
      </w:r>
      <w:r w:rsidR="00256070" w:rsidRPr="006228FA">
        <w:rPr>
          <w:bCs/>
          <w:szCs w:val="20"/>
        </w:rPr>
        <w:t xml:space="preserve"> </w:t>
      </w:r>
      <w:r w:rsidR="00597277" w:rsidRPr="006228FA">
        <w:rPr>
          <w:bCs/>
          <w:szCs w:val="20"/>
        </w:rPr>
        <w:t>следует</w:t>
      </w:r>
      <w:r w:rsidR="00256070" w:rsidRPr="006228FA">
        <w:rPr>
          <w:bCs/>
          <w:szCs w:val="20"/>
        </w:rPr>
        <w:t xml:space="preserve"> </w:t>
      </w:r>
      <w:r w:rsidRPr="006228FA">
        <w:rPr>
          <w:bCs/>
          <w:szCs w:val="20"/>
        </w:rPr>
        <w:t>определять</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зависимости</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СПК:</w:t>
      </w:r>
    </w:p>
    <w:p w14:paraId="215F5858" w14:textId="77777777" w:rsidR="00FB48BD" w:rsidRPr="006228FA" w:rsidRDefault="00FB48BD" w:rsidP="00136225">
      <w:pPr>
        <w:shd w:val="clear" w:color="auto" w:fill="FFFFFF" w:themeFill="background1"/>
        <w:ind w:firstLine="567"/>
      </w:pPr>
      <w:r w:rsidRPr="006228FA">
        <w:lastRenderedPageBreak/>
        <w:t>а) менее 32</w:t>
      </w:r>
      <w:r w:rsidR="00037AF1" w:rsidRPr="006228FA">
        <w:t xml:space="preserve"> – </w:t>
      </w:r>
      <w:r w:rsidRPr="006228FA">
        <w:t>почвы допускается использовать для восстановления (рекультивации) нарушенных земель, а также для благоустройства и озеленения районов застройки;</w:t>
      </w:r>
    </w:p>
    <w:p w14:paraId="61CCE63C" w14:textId="77777777" w:rsidR="00FB48BD" w:rsidRPr="006228FA" w:rsidRDefault="00FB48BD" w:rsidP="00136225">
      <w:pPr>
        <w:shd w:val="clear" w:color="auto" w:fill="FFFFFF" w:themeFill="background1"/>
        <w:ind w:firstLine="567"/>
      </w:pPr>
      <w:r w:rsidRPr="006228FA">
        <w:t>б) от 32 до 128</w:t>
      </w:r>
      <w:r w:rsidR="00037AF1" w:rsidRPr="006228FA">
        <w:t xml:space="preserve"> – </w:t>
      </w:r>
      <w:r w:rsidRPr="006228FA">
        <w:t>почвы допускается использовать для рекультивации и благоустройства при их разбавлении экологически чистым грунтом;</w:t>
      </w:r>
    </w:p>
    <w:p w14:paraId="0CA96377" w14:textId="03B44DCD" w:rsidR="00FB48BD" w:rsidRPr="006228FA" w:rsidRDefault="00FB48BD" w:rsidP="00136225">
      <w:pPr>
        <w:shd w:val="clear" w:color="auto" w:fill="FFFFFF" w:themeFill="background1"/>
        <w:autoSpaceDE w:val="0"/>
        <w:autoSpaceDN w:val="0"/>
        <w:adjustRightInd w:val="0"/>
        <w:spacing w:after="0"/>
        <w:ind w:firstLine="567"/>
      </w:pPr>
      <w:r w:rsidRPr="006228FA">
        <w:t>в) более 128</w:t>
      </w:r>
      <w:r w:rsidR="00037AF1" w:rsidRPr="006228FA">
        <w:t xml:space="preserve"> – </w:t>
      </w:r>
      <w:r w:rsidRPr="006228FA">
        <w:t xml:space="preserve">почвы не допускается использовать и </w:t>
      </w:r>
      <w:r w:rsidR="00232447" w:rsidRPr="006228FA">
        <w:t xml:space="preserve">следует </w:t>
      </w:r>
      <w:r w:rsidRPr="006228FA">
        <w:t>вывозить на специальные полигоны для их последующего захоронения.</w:t>
      </w:r>
    </w:p>
    <w:p w14:paraId="595993A3" w14:textId="77777777" w:rsidR="00877196" w:rsidRPr="006228FA" w:rsidRDefault="00877196" w:rsidP="00136225">
      <w:pPr>
        <w:shd w:val="clear" w:color="auto" w:fill="FFFFFF" w:themeFill="background1"/>
        <w:autoSpaceDE w:val="0"/>
        <w:autoSpaceDN w:val="0"/>
        <w:adjustRightInd w:val="0"/>
        <w:spacing w:after="0"/>
        <w:ind w:firstLine="567"/>
        <w:rPr>
          <w:bCs/>
          <w:color w:val="000000" w:themeColor="text1"/>
          <w:szCs w:val="20"/>
        </w:rPr>
      </w:pPr>
    </w:p>
    <w:p w14:paraId="5C81B206" w14:textId="77777777" w:rsidR="00850089" w:rsidRPr="006228FA" w:rsidRDefault="00877196" w:rsidP="00136225">
      <w:pPr>
        <w:ind w:firstLine="567"/>
        <w:rPr>
          <w:b/>
          <w:color w:val="000000" w:themeColor="text1"/>
        </w:rPr>
      </w:pPr>
      <w:bookmarkStart w:id="163" w:name="_Toc37926158"/>
      <w:bookmarkStart w:id="164" w:name="_Toc72755258"/>
      <w:r w:rsidRPr="006228FA">
        <w:rPr>
          <w:b/>
          <w:color w:val="000000" w:themeColor="text1"/>
        </w:rPr>
        <w:t xml:space="preserve">5.18.6 </w:t>
      </w:r>
      <w:bookmarkEnd w:id="163"/>
      <w:bookmarkEnd w:id="164"/>
      <w:r w:rsidR="00267FF9" w:rsidRPr="006228FA">
        <w:rPr>
          <w:b/>
          <w:color w:val="000000" w:themeColor="text1"/>
        </w:rPr>
        <w:t>Отходы производства и потребления</w:t>
      </w:r>
    </w:p>
    <w:p w14:paraId="769779E7" w14:textId="77777777" w:rsidR="00877196" w:rsidRPr="006228FA" w:rsidRDefault="00877196" w:rsidP="00136225">
      <w:pPr>
        <w:ind w:firstLine="567"/>
        <w:rPr>
          <w:b/>
          <w:color w:val="000000" w:themeColor="text1"/>
        </w:rPr>
      </w:pPr>
    </w:p>
    <w:p w14:paraId="2C2C7813" w14:textId="77777777" w:rsidR="00850089" w:rsidRPr="006228FA" w:rsidRDefault="0086770D" w:rsidP="00136225">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5.18.6.1 </w:t>
      </w:r>
      <w:r w:rsidR="00E02929" w:rsidRPr="006228FA">
        <w:rPr>
          <w:bCs/>
          <w:color w:val="000000" w:themeColor="text1"/>
        </w:rPr>
        <w:t>При проектировании необходимо выявлять объемы и состав грунтов, извлекаемых при строительстве наземных и подземных сооружений, определять возможность их использования в качестве обратной засыпки сооружений или необходимость вывоза на специальные полигоны для последующего захоронения.</w:t>
      </w:r>
    </w:p>
    <w:p w14:paraId="41072CC5" w14:textId="165477D4" w:rsidR="00850089" w:rsidRPr="006228FA" w:rsidRDefault="0086770D" w:rsidP="00136225">
      <w:pPr>
        <w:shd w:val="clear" w:color="auto" w:fill="FFFFFF" w:themeFill="background1"/>
        <w:autoSpaceDE w:val="0"/>
        <w:autoSpaceDN w:val="0"/>
        <w:adjustRightInd w:val="0"/>
        <w:spacing w:after="0"/>
        <w:ind w:firstLine="567"/>
        <w:rPr>
          <w:bCs/>
          <w:color w:val="000000" w:themeColor="text1"/>
        </w:rPr>
      </w:pPr>
      <w:r w:rsidRPr="006228FA">
        <w:rPr>
          <w:bCs/>
          <w:color w:val="000000" w:themeColor="text1"/>
        </w:rPr>
        <w:t xml:space="preserve">5.18.6.2 </w:t>
      </w:r>
      <w:r w:rsidR="00E02929" w:rsidRPr="006228FA">
        <w:rPr>
          <w:bCs/>
          <w:color w:val="000000" w:themeColor="text1"/>
        </w:rPr>
        <w:t xml:space="preserve">Места сбора и накопления любых видов отходов должны соответствовать требованиям </w:t>
      </w:r>
      <w:r w:rsidR="00E02929" w:rsidRPr="006228FA">
        <w:rPr>
          <w:color w:val="000000" w:themeColor="text1"/>
        </w:rPr>
        <w:t>[</w:t>
      </w:r>
      <w:r w:rsidR="00F96CA6" w:rsidRPr="006228FA">
        <w:rPr>
          <w:color w:val="000000" w:themeColor="text1"/>
        </w:rPr>
        <w:t>5</w:t>
      </w:r>
      <w:r w:rsidR="00E02929" w:rsidRPr="006228FA">
        <w:rPr>
          <w:color w:val="000000" w:themeColor="text1"/>
        </w:rPr>
        <w:t>], [</w:t>
      </w:r>
      <w:r w:rsidR="00BD32C7" w:rsidRPr="006228FA">
        <w:rPr>
          <w:color w:val="000000" w:themeColor="text1"/>
        </w:rPr>
        <w:t>3</w:t>
      </w:r>
      <w:r w:rsidR="00E02929" w:rsidRPr="006228FA">
        <w:rPr>
          <w:color w:val="000000" w:themeColor="text1"/>
        </w:rPr>
        <w:t>],</w:t>
      </w:r>
      <w:r w:rsidR="00143882" w:rsidRPr="006228FA">
        <w:rPr>
          <w:color w:val="000000" w:themeColor="text1"/>
        </w:rPr>
        <w:t xml:space="preserve"> СанПиН 2.1.3684</w:t>
      </w:r>
      <w:r w:rsidR="00232447" w:rsidRPr="006228FA">
        <w:rPr>
          <w:color w:val="000000" w:themeColor="text1"/>
        </w:rPr>
        <w:t>,</w:t>
      </w:r>
      <w:r w:rsidR="00E02929" w:rsidRPr="006228FA">
        <w:rPr>
          <w:color w:val="000000" w:themeColor="text1"/>
        </w:rPr>
        <w:t xml:space="preserve"> оборудоваться и располагаться так, чтобы </w:t>
      </w:r>
      <w:r w:rsidR="006A6B0B" w:rsidRPr="006228FA">
        <w:rPr>
          <w:color w:val="000000" w:themeColor="text1"/>
        </w:rPr>
        <w:t xml:space="preserve">минимизировать вредное воздействие </w:t>
      </w:r>
      <w:r w:rsidR="00E02929" w:rsidRPr="006228FA">
        <w:rPr>
          <w:color w:val="000000" w:themeColor="text1"/>
        </w:rPr>
        <w:t>на состояние окружающей среды, сооружения и здоровье людей.</w:t>
      </w:r>
    </w:p>
    <w:p w14:paraId="4B4D606D" w14:textId="77777777" w:rsidR="00850089"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5.18.6.3 </w:t>
      </w:r>
      <w:r w:rsidR="00850089" w:rsidRPr="006228FA">
        <w:rPr>
          <w:bCs/>
          <w:szCs w:val="20"/>
        </w:rPr>
        <w:t>На</w:t>
      </w:r>
      <w:r w:rsidR="00256070" w:rsidRPr="006228FA">
        <w:rPr>
          <w:bCs/>
          <w:szCs w:val="20"/>
        </w:rPr>
        <w:t xml:space="preserve"> </w:t>
      </w:r>
      <w:r w:rsidR="00850089" w:rsidRPr="006228FA">
        <w:rPr>
          <w:bCs/>
          <w:szCs w:val="20"/>
        </w:rPr>
        <w:t>площадках</w:t>
      </w:r>
      <w:r w:rsidR="00256070" w:rsidRPr="006228FA">
        <w:rPr>
          <w:bCs/>
          <w:szCs w:val="20"/>
        </w:rPr>
        <w:t xml:space="preserve"> </w:t>
      </w:r>
      <w:r w:rsidR="00850089" w:rsidRPr="006228FA">
        <w:rPr>
          <w:bCs/>
          <w:szCs w:val="20"/>
        </w:rPr>
        <w:t>накопления</w:t>
      </w:r>
      <w:r w:rsidR="00256070" w:rsidRPr="006228FA">
        <w:rPr>
          <w:bCs/>
          <w:szCs w:val="20"/>
        </w:rPr>
        <w:t xml:space="preserve"> </w:t>
      </w:r>
      <w:r w:rsidR="00850089" w:rsidRPr="006228FA">
        <w:rPr>
          <w:bCs/>
          <w:szCs w:val="20"/>
        </w:rPr>
        <w:t>отходов</w:t>
      </w:r>
      <w:r w:rsidR="00256070" w:rsidRPr="006228FA">
        <w:rPr>
          <w:bCs/>
          <w:szCs w:val="20"/>
        </w:rPr>
        <w:t xml:space="preserve"> </w:t>
      </w:r>
      <w:r w:rsidR="00850089" w:rsidRPr="006228FA">
        <w:rPr>
          <w:bCs/>
          <w:szCs w:val="20"/>
        </w:rPr>
        <w:t>и</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пределах</w:t>
      </w:r>
      <w:r w:rsidR="00256070" w:rsidRPr="006228FA">
        <w:rPr>
          <w:bCs/>
          <w:szCs w:val="20"/>
        </w:rPr>
        <w:t xml:space="preserve"> </w:t>
      </w:r>
      <w:r w:rsidR="00850089" w:rsidRPr="006228FA">
        <w:rPr>
          <w:bCs/>
          <w:szCs w:val="20"/>
        </w:rPr>
        <w:t>их</w:t>
      </w:r>
      <w:r w:rsidR="00256070" w:rsidRPr="006228FA">
        <w:rPr>
          <w:bCs/>
          <w:szCs w:val="20"/>
        </w:rPr>
        <w:t xml:space="preserve"> </w:t>
      </w:r>
      <w:r w:rsidR="00850089" w:rsidRPr="006228FA">
        <w:rPr>
          <w:bCs/>
          <w:szCs w:val="20"/>
        </w:rPr>
        <w:t>воздействия</w:t>
      </w:r>
      <w:r w:rsidR="00256070" w:rsidRPr="006228FA">
        <w:rPr>
          <w:bCs/>
          <w:szCs w:val="20"/>
        </w:rPr>
        <w:t xml:space="preserve"> </w:t>
      </w:r>
      <w:r w:rsidR="00850089" w:rsidRPr="006228FA">
        <w:rPr>
          <w:bCs/>
          <w:szCs w:val="20"/>
        </w:rPr>
        <w:t>на</w:t>
      </w:r>
      <w:r w:rsidR="00256070" w:rsidRPr="006228FA">
        <w:rPr>
          <w:bCs/>
          <w:szCs w:val="20"/>
        </w:rPr>
        <w:t xml:space="preserve"> </w:t>
      </w:r>
      <w:r w:rsidR="00850089" w:rsidRPr="006228FA">
        <w:rPr>
          <w:bCs/>
          <w:szCs w:val="20"/>
        </w:rPr>
        <w:t>окружающую</w:t>
      </w:r>
      <w:r w:rsidR="00256070" w:rsidRPr="006228FA">
        <w:rPr>
          <w:bCs/>
          <w:szCs w:val="20"/>
        </w:rPr>
        <w:t xml:space="preserve"> </w:t>
      </w:r>
      <w:r w:rsidR="00850089" w:rsidRPr="006228FA">
        <w:rPr>
          <w:bCs/>
          <w:szCs w:val="20"/>
        </w:rPr>
        <w:t>среду</w:t>
      </w:r>
      <w:r w:rsidR="00256070" w:rsidRPr="006228FA">
        <w:rPr>
          <w:bCs/>
          <w:szCs w:val="20"/>
        </w:rPr>
        <w:t xml:space="preserve"> </w:t>
      </w:r>
      <w:r w:rsidR="00597277" w:rsidRPr="006228FA">
        <w:rPr>
          <w:bCs/>
          <w:szCs w:val="20"/>
        </w:rPr>
        <w:t>следует</w:t>
      </w:r>
      <w:r w:rsidR="00256070" w:rsidRPr="006228FA">
        <w:rPr>
          <w:bCs/>
          <w:szCs w:val="20"/>
        </w:rPr>
        <w:t xml:space="preserve"> </w:t>
      </w:r>
      <w:r w:rsidR="00850089" w:rsidRPr="006228FA">
        <w:rPr>
          <w:bCs/>
          <w:szCs w:val="20"/>
        </w:rPr>
        <w:t>предусматривать</w:t>
      </w:r>
      <w:r w:rsidR="00256070" w:rsidRPr="006228FA">
        <w:rPr>
          <w:bCs/>
          <w:szCs w:val="20"/>
        </w:rPr>
        <w:t xml:space="preserve"> </w:t>
      </w:r>
      <w:r w:rsidR="00850089" w:rsidRPr="006228FA">
        <w:rPr>
          <w:bCs/>
          <w:szCs w:val="20"/>
        </w:rPr>
        <w:t>мероприятия</w:t>
      </w:r>
      <w:r w:rsidR="00256070" w:rsidRPr="006228FA">
        <w:rPr>
          <w:bCs/>
          <w:szCs w:val="20"/>
        </w:rPr>
        <w:t xml:space="preserve"> </w:t>
      </w:r>
      <w:r w:rsidR="00850089" w:rsidRPr="006228FA">
        <w:rPr>
          <w:bCs/>
          <w:szCs w:val="20"/>
        </w:rPr>
        <w:t>по</w:t>
      </w:r>
      <w:r w:rsidR="00256070" w:rsidRPr="006228FA">
        <w:rPr>
          <w:bCs/>
          <w:szCs w:val="20"/>
        </w:rPr>
        <w:t xml:space="preserve"> </w:t>
      </w:r>
      <w:r w:rsidR="00850089" w:rsidRPr="006228FA">
        <w:rPr>
          <w:bCs/>
          <w:szCs w:val="20"/>
        </w:rPr>
        <w:t>мониторингу</w:t>
      </w:r>
      <w:r w:rsidR="00256070" w:rsidRPr="006228FA">
        <w:rPr>
          <w:bCs/>
          <w:szCs w:val="20"/>
        </w:rPr>
        <w:t xml:space="preserve"> </w:t>
      </w:r>
      <w:r w:rsidR="00850089" w:rsidRPr="006228FA">
        <w:rPr>
          <w:bCs/>
          <w:szCs w:val="20"/>
        </w:rPr>
        <w:t>состояния</w:t>
      </w:r>
      <w:r w:rsidR="00256070" w:rsidRPr="006228FA">
        <w:rPr>
          <w:bCs/>
          <w:szCs w:val="20"/>
        </w:rPr>
        <w:t xml:space="preserve"> </w:t>
      </w:r>
      <w:r w:rsidR="00850089" w:rsidRPr="006228FA">
        <w:rPr>
          <w:bCs/>
          <w:szCs w:val="20"/>
        </w:rPr>
        <w:t>окружающей</w:t>
      </w:r>
      <w:r w:rsidR="00256070" w:rsidRPr="006228FA">
        <w:rPr>
          <w:bCs/>
          <w:szCs w:val="20"/>
        </w:rPr>
        <w:t xml:space="preserve"> </w:t>
      </w:r>
      <w:r w:rsidR="00850089" w:rsidRPr="006228FA">
        <w:rPr>
          <w:bCs/>
          <w:szCs w:val="20"/>
        </w:rPr>
        <w:t>среды</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порядке,</w:t>
      </w:r>
      <w:r w:rsidR="00256070" w:rsidRPr="006228FA">
        <w:rPr>
          <w:bCs/>
          <w:szCs w:val="20"/>
        </w:rPr>
        <w:t xml:space="preserve"> </w:t>
      </w:r>
      <w:r w:rsidR="00850089" w:rsidRPr="006228FA">
        <w:rPr>
          <w:bCs/>
          <w:szCs w:val="20"/>
        </w:rPr>
        <w:t>установленном</w:t>
      </w:r>
      <w:r w:rsidR="00256070" w:rsidRPr="006228FA">
        <w:rPr>
          <w:bCs/>
          <w:szCs w:val="20"/>
        </w:rPr>
        <w:t xml:space="preserve"> </w:t>
      </w:r>
      <w:r w:rsidR="00850089" w:rsidRPr="006228FA">
        <w:rPr>
          <w:bCs/>
          <w:szCs w:val="20"/>
        </w:rPr>
        <w:t>уполномоченными</w:t>
      </w:r>
      <w:r w:rsidR="00256070" w:rsidRPr="006228FA">
        <w:rPr>
          <w:bCs/>
          <w:szCs w:val="20"/>
        </w:rPr>
        <w:t xml:space="preserve"> </w:t>
      </w:r>
      <w:r w:rsidR="00850089" w:rsidRPr="006228FA">
        <w:rPr>
          <w:bCs/>
          <w:szCs w:val="20"/>
        </w:rPr>
        <w:t>федеральными</w:t>
      </w:r>
      <w:r w:rsidR="00256070" w:rsidRPr="006228FA">
        <w:rPr>
          <w:bCs/>
          <w:szCs w:val="20"/>
        </w:rPr>
        <w:t xml:space="preserve"> </w:t>
      </w:r>
      <w:r w:rsidR="00850089" w:rsidRPr="006228FA">
        <w:rPr>
          <w:bCs/>
          <w:szCs w:val="20"/>
        </w:rPr>
        <w:t>органами</w:t>
      </w:r>
      <w:r w:rsidR="00256070" w:rsidRPr="006228FA">
        <w:rPr>
          <w:bCs/>
          <w:szCs w:val="20"/>
        </w:rPr>
        <w:t xml:space="preserve"> </w:t>
      </w:r>
      <w:r w:rsidR="00850089" w:rsidRPr="006228FA">
        <w:rPr>
          <w:bCs/>
          <w:szCs w:val="20"/>
        </w:rPr>
        <w:t>исполнительной</w:t>
      </w:r>
      <w:r w:rsidR="00256070" w:rsidRPr="006228FA">
        <w:rPr>
          <w:bCs/>
          <w:szCs w:val="20"/>
        </w:rPr>
        <w:t xml:space="preserve"> </w:t>
      </w:r>
      <w:r w:rsidR="00850089" w:rsidRPr="006228FA">
        <w:rPr>
          <w:bCs/>
          <w:szCs w:val="20"/>
        </w:rPr>
        <w:t>власти</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области</w:t>
      </w:r>
      <w:r w:rsidR="00256070" w:rsidRPr="006228FA">
        <w:rPr>
          <w:bCs/>
          <w:szCs w:val="20"/>
        </w:rPr>
        <w:t xml:space="preserve"> </w:t>
      </w:r>
      <w:r w:rsidR="00850089" w:rsidRPr="006228FA">
        <w:rPr>
          <w:bCs/>
          <w:szCs w:val="20"/>
        </w:rPr>
        <w:t>обращения</w:t>
      </w:r>
      <w:r w:rsidR="00256070" w:rsidRPr="006228FA">
        <w:rPr>
          <w:bCs/>
          <w:szCs w:val="20"/>
        </w:rPr>
        <w:t xml:space="preserve"> </w:t>
      </w:r>
      <w:r w:rsidR="00850089" w:rsidRPr="006228FA">
        <w:rPr>
          <w:bCs/>
          <w:szCs w:val="20"/>
        </w:rPr>
        <w:t>с</w:t>
      </w:r>
      <w:r w:rsidR="00256070" w:rsidRPr="006228FA">
        <w:rPr>
          <w:bCs/>
          <w:szCs w:val="20"/>
        </w:rPr>
        <w:t xml:space="preserve"> </w:t>
      </w:r>
      <w:r w:rsidR="00850089" w:rsidRPr="006228FA">
        <w:rPr>
          <w:bCs/>
          <w:szCs w:val="20"/>
        </w:rPr>
        <w:t>отходами</w:t>
      </w:r>
      <w:r w:rsidR="00256070" w:rsidRPr="006228FA">
        <w:rPr>
          <w:bCs/>
          <w:szCs w:val="20"/>
        </w:rPr>
        <w:t xml:space="preserve"> </w:t>
      </w:r>
      <w:r w:rsidR="00850089" w:rsidRPr="006228FA">
        <w:rPr>
          <w:bCs/>
          <w:szCs w:val="20"/>
        </w:rPr>
        <w:t>в</w:t>
      </w:r>
      <w:r w:rsidR="00256070" w:rsidRPr="006228FA">
        <w:rPr>
          <w:bCs/>
          <w:szCs w:val="20"/>
        </w:rPr>
        <w:t xml:space="preserve"> </w:t>
      </w:r>
      <w:r w:rsidR="00850089" w:rsidRPr="006228FA">
        <w:rPr>
          <w:bCs/>
          <w:szCs w:val="20"/>
        </w:rPr>
        <w:t>соответствии</w:t>
      </w:r>
      <w:r w:rsidR="00256070" w:rsidRPr="006228FA">
        <w:rPr>
          <w:bCs/>
          <w:szCs w:val="20"/>
        </w:rPr>
        <w:t xml:space="preserve"> </w:t>
      </w:r>
      <w:r w:rsidR="00850089" w:rsidRPr="006228FA">
        <w:rPr>
          <w:bCs/>
          <w:szCs w:val="20"/>
        </w:rPr>
        <w:t>со</w:t>
      </w:r>
      <w:r w:rsidR="00256070" w:rsidRPr="006228FA">
        <w:rPr>
          <w:bCs/>
          <w:szCs w:val="20"/>
        </w:rPr>
        <w:t xml:space="preserve"> </w:t>
      </w:r>
      <w:r w:rsidR="00850089" w:rsidRPr="006228FA">
        <w:rPr>
          <w:bCs/>
          <w:szCs w:val="20"/>
        </w:rPr>
        <w:t>своей</w:t>
      </w:r>
      <w:r w:rsidR="00256070" w:rsidRPr="006228FA">
        <w:rPr>
          <w:bCs/>
          <w:szCs w:val="20"/>
        </w:rPr>
        <w:t xml:space="preserve"> </w:t>
      </w:r>
      <w:r w:rsidR="00850089" w:rsidRPr="006228FA">
        <w:rPr>
          <w:bCs/>
          <w:szCs w:val="20"/>
        </w:rPr>
        <w:t>компетенцией.</w:t>
      </w:r>
    </w:p>
    <w:p w14:paraId="72790DC9" w14:textId="77777777" w:rsidR="00877196" w:rsidRPr="006228FA" w:rsidRDefault="00877196" w:rsidP="00136225">
      <w:pPr>
        <w:shd w:val="clear" w:color="auto" w:fill="FFFFFF" w:themeFill="background1"/>
        <w:autoSpaceDE w:val="0"/>
        <w:autoSpaceDN w:val="0"/>
        <w:adjustRightInd w:val="0"/>
        <w:spacing w:after="0"/>
        <w:ind w:firstLine="567"/>
        <w:rPr>
          <w:bCs/>
          <w:szCs w:val="20"/>
        </w:rPr>
      </w:pPr>
    </w:p>
    <w:p w14:paraId="2912D035" w14:textId="77777777" w:rsidR="008C4BE5" w:rsidRPr="006228FA" w:rsidRDefault="00877196" w:rsidP="00136225">
      <w:pPr>
        <w:ind w:firstLine="567"/>
        <w:rPr>
          <w:b/>
        </w:rPr>
      </w:pPr>
      <w:r w:rsidRPr="006228FA">
        <w:rPr>
          <w:b/>
        </w:rPr>
        <w:t xml:space="preserve">5.18.7 </w:t>
      </w:r>
      <w:r w:rsidR="008C4BE5" w:rsidRPr="006228FA">
        <w:rPr>
          <w:b/>
        </w:rPr>
        <w:t>Научно-техническое сопровождение строительства</w:t>
      </w:r>
    </w:p>
    <w:p w14:paraId="51CA4237" w14:textId="77777777" w:rsidR="00877196" w:rsidRPr="006228FA" w:rsidRDefault="00877196" w:rsidP="00136225">
      <w:pPr>
        <w:ind w:firstLine="567"/>
        <w:rPr>
          <w:b/>
        </w:rPr>
      </w:pPr>
    </w:p>
    <w:p w14:paraId="575B2453" w14:textId="574E64CD" w:rsidR="008C4BE5" w:rsidRPr="006228FA" w:rsidRDefault="0086770D" w:rsidP="00136225">
      <w:pPr>
        <w:shd w:val="clear" w:color="auto" w:fill="FFFFFF" w:themeFill="background1"/>
        <w:spacing w:after="0"/>
        <w:ind w:firstLine="567"/>
        <w:contextualSpacing w:val="0"/>
      </w:pPr>
      <w:r w:rsidRPr="006228FA">
        <w:t xml:space="preserve">5.18.7.1 </w:t>
      </w:r>
      <w:r w:rsidR="008C4BE5" w:rsidRPr="006228FA">
        <w:t>В инженерно-геологических условиях сложности III (</w:t>
      </w:r>
      <w:r w:rsidR="008C4BE5" w:rsidRPr="006228FA">
        <w:rPr>
          <w:rStyle w:val="ab"/>
          <w:color w:val="auto"/>
        </w:rPr>
        <w:t>СП 47.13330</w:t>
      </w:r>
      <w:r w:rsidR="008C4BE5" w:rsidRPr="006228FA">
        <w:t>)</w:t>
      </w:r>
      <w:r w:rsidR="00EC5651" w:rsidRPr="006228FA">
        <w:t>, в том числе</w:t>
      </w:r>
      <w:r w:rsidR="008C4BE5" w:rsidRPr="006228FA">
        <w:t xml:space="preserve"> при наличии в зоне влияния строительства (</w:t>
      </w:r>
      <w:r w:rsidR="008C4BE5" w:rsidRPr="006228FA">
        <w:rPr>
          <w:rStyle w:val="ab"/>
          <w:color w:val="auto"/>
        </w:rPr>
        <w:t>5.18.3.4</w:t>
      </w:r>
      <w:r w:rsidR="008C4BE5" w:rsidRPr="006228FA">
        <w:t>) окружающей застройки</w:t>
      </w:r>
      <w:r w:rsidR="00EC5651" w:rsidRPr="006228FA">
        <w:t>,</w:t>
      </w:r>
      <w:r w:rsidR="008C4BE5" w:rsidRPr="006228FA">
        <w:t xml:space="preserve"> необходимо вести </w:t>
      </w:r>
      <w:r w:rsidR="00232447" w:rsidRPr="006228FA">
        <w:t>НТСС</w:t>
      </w:r>
      <w:r w:rsidR="008C4BE5" w:rsidRPr="006228FA">
        <w:t xml:space="preserve"> в соответствии с ГОСТ 27751</w:t>
      </w:r>
      <w:r w:rsidR="00232447" w:rsidRPr="006228FA">
        <w:t>–2014 (пункт 10.5).</w:t>
      </w:r>
    </w:p>
    <w:p w14:paraId="5E8D7704" w14:textId="77777777" w:rsidR="008C4BE5" w:rsidRPr="006228FA" w:rsidRDefault="0086770D" w:rsidP="00136225">
      <w:pPr>
        <w:shd w:val="clear" w:color="auto" w:fill="FFFFFF" w:themeFill="background1"/>
        <w:spacing w:after="0"/>
        <w:ind w:firstLine="567"/>
        <w:contextualSpacing w:val="0"/>
        <w:rPr>
          <w:b/>
          <w:i/>
        </w:rPr>
      </w:pPr>
      <w:r w:rsidRPr="006228FA">
        <w:rPr>
          <w:bCs/>
        </w:rPr>
        <w:t xml:space="preserve">5.18.7.2 </w:t>
      </w:r>
      <w:r w:rsidR="008C4BE5" w:rsidRPr="006228FA">
        <w:rPr>
          <w:bCs/>
        </w:rPr>
        <w:t xml:space="preserve">Целью </w:t>
      </w:r>
      <w:r w:rsidR="00DE6D1E" w:rsidRPr="006228FA">
        <w:rPr>
          <w:bCs/>
        </w:rPr>
        <w:t>НТСС</w:t>
      </w:r>
      <w:r w:rsidR="008C4BE5" w:rsidRPr="006228FA">
        <w:rPr>
          <w:bCs/>
        </w:rPr>
        <w:t xml:space="preserve"> объектов метрополитена является </w:t>
      </w:r>
      <w:r w:rsidR="008C4BE5" w:rsidRPr="006228FA">
        <w:t>обеспечение безопасности людей, природно-технической геосистемы, качества выполняемых работ, надежности и безопасности строящегося объекта метрополитена на основе результатов инженерных изысканий, научного прогнозирования и анализа данных всех видов мониторингов, осуществляемых в процессе строительства.</w:t>
      </w:r>
    </w:p>
    <w:p w14:paraId="741BBFBF" w14:textId="77777777" w:rsidR="008C4BE5" w:rsidRPr="006228FA" w:rsidRDefault="0086770D" w:rsidP="00136225">
      <w:pPr>
        <w:shd w:val="clear" w:color="auto" w:fill="FFFFFF" w:themeFill="background1"/>
        <w:spacing w:after="0"/>
        <w:ind w:firstLine="567"/>
        <w:contextualSpacing w:val="0"/>
        <w:rPr>
          <w:b/>
          <w:bCs/>
          <w:i/>
        </w:rPr>
      </w:pPr>
      <w:r w:rsidRPr="006228FA">
        <w:t xml:space="preserve">5.18.7.3 </w:t>
      </w:r>
      <w:r w:rsidR="008C4BE5" w:rsidRPr="006228FA">
        <w:t>Задачи</w:t>
      </w:r>
      <w:r w:rsidR="008C4BE5" w:rsidRPr="006228FA">
        <w:rPr>
          <w:bCs/>
        </w:rPr>
        <w:t xml:space="preserve">, которые необходимо решить в процессе </w:t>
      </w:r>
      <w:r w:rsidR="00DE6D1E" w:rsidRPr="006228FA">
        <w:rPr>
          <w:bCs/>
        </w:rPr>
        <w:t>НТСС</w:t>
      </w:r>
      <w:r w:rsidR="008C4BE5" w:rsidRPr="006228FA">
        <w:rPr>
          <w:bCs/>
        </w:rPr>
        <w:t xml:space="preserve"> объектов метрополитена:</w:t>
      </w:r>
    </w:p>
    <w:p w14:paraId="679806C8" w14:textId="24DEE6A8" w:rsidR="008C4BE5" w:rsidRPr="006228FA" w:rsidRDefault="00232447" w:rsidP="00136225">
      <w:pPr>
        <w:shd w:val="clear" w:color="auto" w:fill="FFFFFF" w:themeFill="background1"/>
        <w:spacing w:after="0"/>
        <w:ind w:firstLine="567"/>
        <w:rPr>
          <w:bCs/>
        </w:rPr>
      </w:pPr>
      <w:r w:rsidRPr="006228FA">
        <w:rPr>
          <w:bCs/>
        </w:rPr>
        <w:t>1) н</w:t>
      </w:r>
      <w:r w:rsidR="008C4BE5" w:rsidRPr="006228FA">
        <w:rPr>
          <w:bCs/>
        </w:rPr>
        <w:t>а стадии проектно-изыскательских работ:</w:t>
      </w:r>
    </w:p>
    <w:p w14:paraId="4E49255C" w14:textId="3859EC24" w:rsidR="008C4BE5" w:rsidRPr="006228FA" w:rsidRDefault="00232447" w:rsidP="00136225">
      <w:pPr>
        <w:shd w:val="clear" w:color="auto" w:fill="FFFFFF" w:themeFill="background1"/>
        <w:spacing w:after="0"/>
        <w:ind w:firstLine="567"/>
        <w:rPr>
          <w:bCs/>
        </w:rPr>
      </w:pPr>
      <w:r w:rsidRPr="006228FA">
        <w:rPr>
          <w:bCs/>
        </w:rPr>
        <w:t>1.1) о</w:t>
      </w:r>
      <w:r w:rsidR="008C4BE5" w:rsidRPr="006228FA">
        <w:rPr>
          <w:bCs/>
        </w:rPr>
        <w:t>беспечение полноты и достаточности р</w:t>
      </w:r>
      <w:r w:rsidRPr="006228FA">
        <w:rPr>
          <w:bCs/>
        </w:rPr>
        <w:t>езультатов инженерных изысканий;</w:t>
      </w:r>
    </w:p>
    <w:p w14:paraId="672B1A2E" w14:textId="4CEA35FA" w:rsidR="008C4BE5" w:rsidRPr="006228FA" w:rsidRDefault="00232447" w:rsidP="00136225">
      <w:pPr>
        <w:shd w:val="clear" w:color="auto" w:fill="FFFFFF" w:themeFill="background1"/>
        <w:spacing w:after="0"/>
        <w:ind w:firstLine="567"/>
      </w:pPr>
      <w:r w:rsidRPr="006228FA">
        <w:t>1.2) а</w:t>
      </w:r>
      <w:r w:rsidR="008C4BE5" w:rsidRPr="006228FA">
        <w:t>нализ материалов по предыдущему использованию территории</w:t>
      </w:r>
      <w:r w:rsidRPr="006228FA">
        <w:t>;</w:t>
      </w:r>
    </w:p>
    <w:p w14:paraId="7B9835CB" w14:textId="006DE8D4" w:rsidR="008C4BE5" w:rsidRPr="006228FA" w:rsidRDefault="00232447" w:rsidP="00136225">
      <w:pPr>
        <w:shd w:val="clear" w:color="auto" w:fill="FFFFFF" w:themeFill="background1"/>
        <w:spacing w:after="0"/>
        <w:ind w:firstLine="567"/>
      </w:pPr>
      <w:r w:rsidRPr="006228FA">
        <w:t>1.3) п</w:t>
      </w:r>
      <w:r w:rsidR="008C4BE5" w:rsidRPr="006228FA">
        <w:t>рогноз геотехнических рисков с учетом в</w:t>
      </w:r>
      <w:r w:rsidRPr="006228FA">
        <w:t>сех возможных видов воздействий;</w:t>
      </w:r>
    </w:p>
    <w:p w14:paraId="195499D8" w14:textId="35E5F7ED" w:rsidR="008C4BE5" w:rsidRPr="006228FA" w:rsidRDefault="00232447" w:rsidP="00136225">
      <w:pPr>
        <w:shd w:val="clear" w:color="auto" w:fill="FFFFFF" w:themeFill="background1"/>
        <w:spacing w:after="0"/>
        <w:ind w:firstLine="567"/>
      </w:pPr>
      <w:r w:rsidRPr="006228FA">
        <w:t>1.4) у</w:t>
      </w:r>
      <w:r w:rsidR="008C4BE5" w:rsidRPr="006228FA">
        <w:t>чет при проектировании современных конструктивных, технических и технологических решений строительства объектов метрополитена, применение эффективных и безопасных материалов, строительных машин и эксплуатационного о</w:t>
      </w:r>
      <w:r w:rsidRPr="006228FA">
        <w:t>борудования;</w:t>
      </w:r>
    </w:p>
    <w:p w14:paraId="5D9EB8ED" w14:textId="4CE8A7E5" w:rsidR="008C4BE5" w:rsidRPr="006228FA" w:rsidRDefault="00232447" w:rsidP="00136225">
      <w:pPr>
        <w:shd w:val="clear" w:color="auto" w:fill="FFFFFF" w:themeFill="background1"/>
        <w:spacing w:after="0"/>
        <w:ind w:firstLine="567"/>
      </w:pPr>
      <w:r w:rsidRPr="006228FA">
        <w:t>1.5) п</w:t>
      </w:r>
      <w:r w:rsidR="008C4BE5" w:rsidRPr="006228FA">
        <w:t>рогноз влияния строительства на сложивш</w:t>
      </w:r>
      <w:r w:rsidRPr="006228FA">
        <w:t>уюся природно-техногенную среду;</w:t>
      </w:r>
    </w:p>
    <w:p w14:paraId="2D29448D" w14:textId="63DC3FFA" w:rsidR="008C4BE5" w:rsidRPr="006228FA" w:rsidRDefault="00232447" w:rsidP="00136225">
      <w:pPr>
        <w:shd w:val="clear" w:color="auto" w:fill="FFFFFF" w:themeFill="background1"/>
        <w:spacing w:after="0"/>
        <w:ind w:firstLine="567"/>
      </w:pPr>
      <w:r w:rsidRPr="006228FA">
        <w:t>1.6) р</w:t>
      </w:r>
      <w:r w:rsidR="008C4BE5" w:rsidRPr="006228FA">
        <w:t>азработка и сопровождение комплекса мероприятий по минимизации влияния строительства объектов метрополитена на сложивш</w:t>
      </w:r>
      <w:r w:rsidRPr="006228FA">
        <w:t>уюся природно-техногенную среду;</w:t>
      </w:r>
    </w:p>
    <w:p w14:paraId="233790A5" w14:textId="6878D1E9" w:rsidR="008C4BE5" w:rsidRPr="006228FA" w:rsidRDefault="00232447" w:rsidP="00136225">
      <w:pPr>
        <w:shd w:val="clear" w:color="auto" w:fill="FFFFFF" w:themeFill="background1"/>
        <w:spacing w:after="0"/>
        <w:ind w:firstLine="567"/>
      </w:pPr>
      <w:r w:rsidRPr="006228FA">
        <w:t>1.7) ф</w:t>
      </w:r>
      <w:r w:rsidR="008C4BE5" w:rsidRPr="006228FA">
        <w:t>ормирование комплекта нормативных докуме</w:t>
      </w:r>
      <w:r w:rsidRPr="006228FA">
        <w:t>нтов и технической документации;</w:t>
      </w:r>
    </w:p>
    <w:p w14:paraId="25B4BEFE" w14:textId="457DDEB5" w:rsidR="008C4BE5" w:rsidRPr="006228FA" w:rsidRDefault="00232447" w:rsidP="00136225">
      <w:pPr>
        <w:shd w:val="clear" w:color="auto" w:fill="FFFFFF" w:themeFill="background1"/>
        <w:spacing w:after="0"/>
        <w:ind w:firstLine="567"/>
      </w:pPr>
      <w:r w:rsidRPr="006228FA">
        <w:t>1.8) э</w:t>
      </w:r>
      <w:r w:rsidR="008C4BE5" w:rsidRPr="006228FA">
        <w:t xml:space="preserve">кспертно-консультативный анализ проектной документации и имеющихся материалов о предыдущем использовании территории в целях исключения рисков </w:t>
      </w:r>
      <w:r w:rsidR="008C4BE5" w:rsidRPr="006228FA">
        <w:lastRenderedPageBreak/>
        <w:t>аварийных ситуаций, совершенствования конструктивных, объемно-планировочных, технол</w:t>
      </w:r>
      <w:r w:rsidRPr="006228FA">
        <w:t>огических решений строительства;</w:t>
      </w:r>
    </w:p>
    <w:p w14:paraId="220FE0D4" w14:textId="014787CE" w:rsidR="008C4BE5" w:rsidRPr="006228FA" w:rsidRDefault="00232447" w:rsidP="00136225">
      <w:pPr>
        <w:shd w:val="clear" w:color="auto" w:fill="FFFFFF" w:themeFill="background1"/>
        <w:spacing w:after="0"/>
        <w:ind w:firstLine="567"/>
      </w:pPr>
      <w:r w:rsidRPr="006228FA">
        <w:t>1.9) с</w:t>
      </w:r>
      <w:r w:rsidR="008C4BE5" w:rsidRPr="006228FA">
        <w:t>оставление программы работ по НТСС</w:t>
      </w:r>
      <w:r w:rsidR="00DE6D1E" w:rsidRPr="006228FA">
        <w:t xml:space="preserve"> на период строительства</w:t>
      </w:r>
      <w:r w:rsidRPr="006228FA">
        <w:t>;</w:t>
      </w:r>
    </w:p>
    <w:p w14:paraId="5630F497" w14:textId="78B7EB64" w:rsidR="008C4BE5" w:rsidRPr="006228FA" w:rsidRDefault="00232447" w:rsidP="00136225">
      <w:pPr>
        <w:shd w:val="clear" w:color="auto" w:fill="FFFFFF" w:themeFill="background1"/>
        <w:spacing w:after="0"/>
        <w:ind w:firstLine="567"/>
      </w:pPr>
      <w:r w:rsidRPr="006228FA">
        <w:t>2) н</w:t>
      </w:r>
      <w:r w:rsidR="008C4BE5" w:rsidRPr="006228FA">
        <w:t>а стадии строительства:</w:t>
      </w:r>
    </w:p>
    <w:p w14:paraId="2F241AF3" w14:textId="0A255441" w:rsidR="008C4BE5" w:rsidRPr="006228FA" w:rsidRDefault="00232447" w:rsidP="00136225">
      <w:pPr>
        <w:shd w:val="clear" w:color="auto" w:fill="FFFFFF" w:themeFill="background1"/>
        <w:spacing w:after="0"/>
        <w:ind w:firstLine="567"/>
      </w:pPr>
      <w:r w:rsidRPr="006228FA">
        <w:t>2.1) а</w:t>
      </w:r>
      <w:r w:rsidR="008C4BE5" w:rsidRPr="006228FA">
        <w:t>нализ результатов различных видов мониторинга и данных по контролю качества с</w:t>
      </w:r>
      <w:r w:rsidRPr="006228FA">
        <w:t>троительства;</w:t>
      </w:r>
    </w:p>
    <w:p w14:paraId="172AAACE" w14:textId="6D7FDCAE" w:rsidR="008C4BE5" w:rsidRPr="006228FA" w:rsidRDefault="00232447" w:rsidP="00136225">
      <w:pPr>
        <w:shd w:val="clear" w:color="auto" w:fill="FFFFFF" w:themeFill="background1"/>
        <w:spacing w:after="0"/>
        <w:ind w:firstLine="567"/>
      </w:pPr>
      <w:r w:rsidRPr="006228FA">
        <w:t>2.2) и</w:t>
      </w:r>
      <w:r w:rsidR="008C4BE5" w:rsidRPr="006228FA">
        <w:t>нструментальное сопровождение мониторинга и контроля качества строительства с применением геофизических</w:t>
      </w:r>
      <w:r w:rsidRPr="006228FA">
        <w:t xml:space="preserve"> и других неразрушающих методов;</w:t>
      </w:r>
    </w:p>
    <w:p w14:paraId="5AE76219" w14:textId="6B5C24F6" w:rsidR="008C4BE5" w:rsidRPr="006228FA" w:rsidRDefault="00232447" w:rsidP="00136225">
      <w:pPr>
        <w:shd w:val="clear" w:color="auto" w:fill="FFFFFF" w:themeFill="background1"/>
        <w:spacing w:after="0"/>
        <w:ind w:firstLine="567"/>
      </w:pPr>
      <w:r w:rsidRPr="006228FA">
        <w:t>2.3) о</w:t>
      </w:r>
      <w:r w:rsidR="008C4BE5" w:rsidRPr="006228FA">
        <w:t>ценка пригодности к эксплуатации конструкций, изготовл</w:t>
      </w:r>
      <w:r w:rsidRPr="006228FA">
        <w:t>енных с отклонениями от проекта;</w:t>
      </w:r>
    </w:p>
    <w:p w14:paraId="79AB3AEF" w14:textId="488E97B6" w:rsidR="008C4BE5" w:rsidRPr="006228FA" w:rsidRDefault="00232447" w:rsidP="00136225">
      <w:pPr>
        <w:shd w:val="clear" w:color="auto" w:fill="FFFFFF" w:themeFill="background1"/>
        <w:spacing w:after="0"/>
        <w:ind w:firstLine="567"/>
      </w:pPr>
      <w:r w:rsidRPr="006228FA">
        <w:t>2.4) а</w:t>
      </w:r>
      <w:r w:rsidR="008C4BE5" w:rsidRPr="006228FA">
        <w:t>нализ причин и последствий (в том числе долговременных) нештатных и аварийных ситуаций</w:t>
      </w:r>
      <w:r w:rsidRPr="006228FA">
        <w:t>;</w:t>
      </w:r>
    </w:p>
    <w:p w14:paraId="3900EB92" w14:textId="164F8BF9" w:rsidR="008C4BE5" w:rsidRPr="006228FA" w:rsidRDefault="00232447" w:rsidP="00136225">
      <w:pPr>
        <w:shd w:val="clear" w:color="auto" w:fill="FFFFFF" w:themeFill="background1"/>
        <w:spacing w:after="0"/>
        <w:ind w:firstLine="567"/>
      </w:pPr>
      <w:r w:rsidRPr="006228FA">
        <w:t>2.5) п</w:t>
      </w:r>
      <w:r w:rsidR="008C4BE5" w:rsidRPr="006228FA">
        <w:t xml:space="preserve">ринятие оперативных решений, разработка рекомендаций и технических мероприятий по устранению последствий аварийных ситуаций и негативных факторов, выявленных в процессе мониторинга и контроля качества, а также при </w:t>
      </w:r>
      <w:r w:rsidRPr="006228FA">
        <w:t>отклонении от проектных решений;</w:t>
      </w:r>
    </w:p>
    <w:p w14:paraId="735A068B" w14:textId="374A6235" w:rsidR="008C4BE5" w:rsidRPr="006228FA" w:rsidRDefault="00F44006" w:rsidP="00136225">
      <w:pPr>
        <w:shd w:val="clear" w:color="auto" w:fill="FFFFFF" w:themeFill="background1"/>
        <w:spacing w:after="0"/>
        <w:ind w:firstLine="567"/>
      </w:pPr>
      <w:r w:rsidRPr="006228FA">
        <w:t>2.6) с</w:t>
      </w:r>
      <w:r w:rsidR="008C4BE5" w:rsidRPr="006228FA">
        <w:t>оздание и пополнение информационной базы данных по результатам различных видов мониторинга и учет этих данных</w:t>
      </w:r>
      <w:r w:rsidRPr="006228FA">
        <w:t xml:space="preserve"> при последующем проектировании;</w:t>
      </w:r>
    </w:p>
    <w:p w14:paraId="5FB9FFC6" w14:textId="59391C00" w:rsidR="008C4BE5" w:rsidRPr="006228FA" w:rsidRDefault="00F44006" w:rsidP="00136225">
      <w:pPr>
        <w:shd w:val="clear" w:color="auto" w:fill="FFFFFF" w:themeFill="background1"/>
        <w:spacing w:after="0"/>
        <w:ind w:firstLine="567"/>
      </w:pPr>
      <w:r w:rsidRPr="006228FA">
        <w:t>2.7) в</w:t>
      </w:r>
      <w:r w:rsidR="008C4BE5" w:rsidRPr="006228FA">
        <w:t>ыполнение опытно-и</w:t>
      </w:r>
      <w:r w:rsidRPr="006228FA">
        <w:t>сследовательских работ;</w:t>
      </w:r>
    </w:p>
    <w:p w14:paraId="7D9643BD" w14:textId="73B60D95" w:rsidR="008C4BE5" w:rsidRPr="006228FA" w:rsidRDefault="00F44006" w:rsidP="00136225">
      <w:pPr>
        <w:shd w:val="clear" w:color="auto" w:fill="FFFFFF" w:themeFill="background1"/>
        <w:spacing w:after="0"/>
        <w:ind w:firstLine="567"/>
      </w:pPr>
      <w:r w:rsidRPr="006228FA">
        <w:t>3) и</w:t>
      </w:r>
      <w:r w:rsidR="008C4BE5" w:rsidRPr="006228FA">
        <w:t>нформационное обеспечение строительства.</w:t>
      </w:r>
    </w:p>
    <w:p w14:paraId="08B1B0AF" w14:textId="26FD9A3D" w:rsidR="008C4BE5" w:rsidRPr="006228FA" w:rsidRDefault="0086770D" w:rsidP="00136225">
      <w:pPr>
        <w:shd w:val="clear" w:color="auto" w:fill="FFFFFF" w:themeFill="background1"/>
        <w:spacing w:after="0"/>
        <w:ind w:firstLine="567"/>
        <w:contextualSpacing w:val="0"/>
        <w:rPr>
          <w:bCs/>
        </w:rPr>
      </w:pPr>
      <w:r w:rsidRPr="006228FA">
        <w:rPr>
          <w:bCs/>
        </w:rPr>
        <w:t xml:space="preserve">5.18.7.4 </w:t>
      </w:r>
      <w:r w:rsidR="008C4BE5" w:rsidRPr="006228FA">
        <w:rPr>
          <w:bCs/>
        </w:rPr>
        <w:t xml:space="preserve">Состав работ по </w:t>
      </w:r>
      <w:r w:rsidR="00F44006" w:rsidRPr="006228FA">
        <w:rPr>
          <w:bCs/>
        </w:rPr>
        <w:t xml:space="preserve">НТСС </w:t>
      </w:r>
      <w:r w:rsidR="008C4BE5" w:rsidRPr="006228FA">
        <w:rPr>
          <w:bCs/>
        </w:rPr>
        <w:t>определяется инженерно-геологическими, гидрогеологическими</w:t>
      </w:r>
      <w:r w:rsidR="000A381F" w:rsidRPr="006228FA">
        <w:rPr>
          <w:bCs/>
        </w:rPr>
        <w:t>,</w:t>
      </w:r>
      <w:r w:rsidR="008C4BE5" w:rsidRPr="006228FA">
        <w:rPr>
          <w:bCs/>
        </w:rPr>
        <w:t xml:space="preserve"> археологическими, сейсмологическими, радиационными, градостроительными условиями, принятыми проектными решениями, с учетом требований СП 22.13330.2016</w:t>
      </w:r>
      <w:r w:rsidR="00E12271" w:rsidRPr="006228FA">
        <w:rPr>
          <w:bCs/>
        </w:rPr>
        <w:t xml:space="preserve"> (пункт 4.18)</w:t>
      </w:r>
      <w:r w:rsidR="008C4BE5" w:rsidRPr="006228FA">
        <w:rPr>
          <w:bCs/>
        </w:rPr>
        <w:t>.</w:t>
      </w:r>
    </w:p>
    <w:p w14:paraId="23D3E957" w14:textId="77777777" w:rsidR="00FC26A9" w:rsidRPr="006228FA" w:rsidRDefault="00FC26A9" w:rsidP="00136225">
      <w:pPr>
        <w:ind w:firstLine="567"/>
        <w:rPr>
          <w:b/>
        </w:rPr>
      </w:pPr>
    </w:p>
    <w:p w14:paraId="13AB7830" w14:textId="77777777" w:rsidR="00850089" w:rsidRPr="006228FA" w:rsidRDefault="00005C4E" w:rsidP="00136225">
      <w:pPr>
        <w:ind w:firstLine="567"/>
        <w:rPr>
          <w:b/>
        </w:rPr>
      </w:pPr>
      <w:r w:rsidRPr="006228FA">
        <w:rPr>
          <w:b/>
        </w:rPr>
        <w:t xml:space="preserve">5.19 </w:t>
      </w:r>
      <w:bookmarkStart w:id="165" w:name="_Toc37926159"/>
      <w:bookmarkStart w:id="166" w:name="_Toc72755259"/>
      <w:r w:rsidR="00850089" w:rsidRPr="006228FA">
        <w:rPr>
          <w:b/>
        </w:rPr>
        <w:t>Защита</w:t>
      </w:r>
      <w:r w:rsidR="00256070" w:rsidRPr="006228FA">
        <w:rPr>
          <w:b/>
        </w:rPr>
        <w:t xml:space="preserve"> </w:t>
      </w:r>
      <w:r w:rsidR="00850089" w:rsidRPr="006228FA">
        <w:rPr>
          <w:b/>
        </w:rPr>
        <w:t>городских</w:t>
      </w:r>
      <w:r w:rsidR="00256070" w:rsidRPr="006228FA">
        <w:rPr>
          <w:b/>
        </w:rPr>
        <w:t xml:space="preserve"> </w:t>
      </w:r>
      <w:r w:rsidR="00850089" w:rsidRPr="006228FA">
        <w:rPr>
          <w:b/>
        </w:rPr>
        <w:t>сооружений</w:t>
      </w:r>
      <w:r w:rsidR="00256070" w:rsidRPr="006228FA">
        <w:rPr>
          <w:b/>
        </w:rPr>
        <w:t xml:space="preserve"> </w:t>
      </w:r>
      <w:r w:rsidR="00850089" w:rsidRPr="006228FA">
        <w:rPr>
          <w:b/>
        </w:rPr>
        <w:t>от</w:t>
      </w:r>
      <w:r w:rsidR="00256070" w:rsidRPr="006228FA">
        <w:rPr>
          <w:b/>
        </w:rPr>
        <w:t xml:space="preserve"> </w:t>
      </w:r>
      <w:r w:rsidR="00850089" w:rsidRPr="006228FA">
        <w:rPr>
          <w:b/>
        </w:rPr>
        <w:t>шума,</w:t>
      </w:r>
      <w:r w:rsidR="00256070" w:rsidRPr="006228FA">
        <w:rPr>
          <w:b/>
        </w:rPr>
        <w:t xml:space="preserve"> </w:t>
      </w:r>
      <w:r w:rsidR="00850089" w:rsidRPr="006228FA">
        <w:rPr>
          <w:b/>
        </w:rPr>
        <w:t>вибрации</w:t>
      </w:r>
      <w:r w:rsidR="00256070" w:rsidRPr="006228FA">
        <w:rPr>
          <w:b/>
        </w:rPr>
        <w:t xml:space="preserve"> </w:t>
      </w:r>
      <w:r w:rsidR="00850089" w:rsidRPr="006228FA">
        <w:rPr>
          <w:b/>
        </w:rPr>
        <w:t>и</w:t>
      </w:r>
      <w:r w:rsidR="00256070" w:rsidRPr="006228FA">
        <w:rPr>
          <w:b/>
        </w:rPr>
        <w:t xml:space="preserve"> </w:t>
      </w:r>
      <w:r w:rsidR="00850089" w:rsidRPr="006228FA">
        <w:rPr>
          <w:b/>
        </w:rPr>
        <w:t>блуждающих</w:t>
      </w:r>
      <w:r w:rsidR="00256070" w:rsidRPr="006228FA">
        <w:rPr>
          <w:b/>
        </w:rPr>
        <w:t xml:space="preserve"> </w:t>
      </w:r>
      <w:r w:rsidR="00850089" w:rsidRPr="006228FA">
        <w:rPr>
          <w:b/>
        </w:rPr>
        <w:t>токов</w:t>
      </w:r>
      <w:bookmarkEnd w:id="165"/>
      <w:bookmarkEnd w:id="166"/>
    </w:p>
    <w:p w14:paraId="342E8B27" w14:textId="77777777" w:rsidR="00005C4E" w:rsidRPr="006228FA" w:rsidRDefault="00005C4E" w:rsidP="00136225">
      <w:pPr>
        <w:ind w:firstLine="567"/>
        <w:rPr>
          <w:b/>
        </w:rPr>
      </w:pPr>
    </w:p>
    <w:p w14:paraId="789D161B" w14:textId="77777777" w:rsidR="002B3D8D" w:rsidRPr="006228FA" w:rsidRDefault="00005C4E" w:rsidP="00136225">
      <w:pPr>
        <w:ind w:firstLine="567"/>
        <w:rPr>
          <w:b/>
        </w:rPr>
      </w:pPr>
      <w:bookmarkStart w:id="167" w:name="_Toc37926160"/>
      <w:bookmarkStart w:id="168" w:name="_Toc72755260"/>
      <w:r w:rsidRPr="006228FA">
        <w:rPr>
          <w:b/>
        </w:rPr>
        <w:t xml:space="preserve">5.19.1 </w:t>
      </w:r>
      <w:r w:rsidR="002B3D8D" w:rsidRPr="006228FA">
        <w:rPr>
          <w:b/>
        </w:rPr>
        <w:t>Защита</w:t>
      </w:r>
      <w:r w:rsidR="00256070" w:rsidRPr="006228FA">
        <w:rPr>
          <w:b/>
        </w:rPr>
        <w:t xml:space="preserve"> </w:t>
      </w:r>
      <w:r w:rsidR="002B3D8D" w:rsidRPr="006228FA">
        <w:rPr>
          <w:b/>
        </w:rPr>
        <w:t>от</w:t>
      </w:r>
      <w:r w:rsidR="00256070" w:rsidRPr="006228FA">
        <w:rPr>
          <w:b/>
        </w:rPr>
        <w:t xml:space="preserve"> </w:t>
      </w:r>
      <w:r w:rsidR="002B3D8D" w:rsidRPr="006228FA">
        <w:rPr>
          <w:b/>
        </w:rPr>
        <w:t>шума</w:t>
      </w:r>
      <w:r w:rsidR="00256070" w:rsidRPr="006228FA">
        <w:rPr>
          <w:b/>
        </w:rPr>
        <w:t xml:space="preserve"> </w:t>
      </w:r>
      <w:r w:rsidR="002B3D8D" w:rsidRPr="006228FA">
        <w:rPr>
          <w:b/>
        </w:rPr>
        <w:t>и</w:t>
      </w:r>
      <w:r w:rsidR="00256070" w:rsidRPr="006228FA">
        <w:rPr>
          <w:b/>
        </w:rPr>
        <w:t xml:space="preserve"> </w:t>
      </w:r>
      <w:r w:rsidR="002B3D8D" w:rsidRPr="006228FA">
        <w:rPr>
          <w:b/>
        </w:rPr>
        <w:t>вибраций</w:t>
      </w:r>
      <w:bookmarkEnd w:id="167"/>
      <w:bookmarkEnd w:id="168"/>
    </w:p>
    <w:p w14:paraId="3D65F9D4" w14:textId="77777777" w:rsidR="00005C4E" w:rsidRPr="006228FA" w:rsidRDefault="00005C4E" w:rsidP="00136225">
      <w:pPr>
        <w:ind w:firstLine="567"/>
        <w:rPr>
          <w:b/>
        </w:rPr>
      </w:pPr>
    </w:p>
    <w:p w14:paraId="0C2E02C6" w14:textId="77777777" w:rsidR="002B3D8D" w:rsidRPr="006228FA" w:rsidRDefault="0086770D" w:rsidP="00136225">
      <w:pPr>
        <w:shd w:val="clear" w:color="auto" w:fill="FFFFFF" w:themeFill="background1"/>
        <w:autoSpaceDE w:val="0"/>
        <w:autoSpaceDN w:val="0"/>
        <w:adjustRightInd w:val="0"/>
        <w:spacing w:after="0"/>
        <w:ind w:firstLine="567"/>
        <w:rPr>
          <w:bCs/>
        </w:rPr>
      </w:pPr>
      <w:r w:rsidRPr="006228FA">
        <w:rPr>
          <w:bCs/>
        </w:rPr>
        <w:t xml:space="preserve">5.19.1.1 </w:t>
      </w:r>
      <w:r w:rsidR="002B3D8D" w:rsidRPr="006228FA">
        <w:rPr>
          <w:bCs/>
        </w:rPr>
        <w:t>Городские</w:t>
      </w:r>
      <w:r w:rsidR="00256070" w:rsidRPr="006228FA">
        <w:rPr>
          <w:bCs/>
        </w:rPr>
        <w:t xml:space="preserve"> </w:t>
      </w:r>
      <w:r w:rsidR="002B3D8D" w:rsidRPr="006228FA">
        <w:rPr>
          <w:bCs/>
        </w:rPr>
        <w:t>здания</w:t>
      </w:r>
      <w:r w:rsidR="00256070" w:rsidRPr="006228FA">
        <w:rPr>
          <w:bCs/>
        </w:rPr>
        <w:t xml:space="preserve"> </w:t>
      </w:r>
      <w:r w:rsidR="002B3D8D" w:rsidRPr="006228FA">
        <w:rPr>
          <w:bCs/>
        </w:rPr>
        <w:t>и</w:t>
      </w:r>
      <w:r w:rsidR="00256070" w:rsidRPr="006228FA">
        <w:rPr>
          <w:bCs/>
        </w:rPr>
        <w:t xml:space="preserve"> </w:t>
      </w:r>
      <w:r w:rsidR="002B3D8D" w:rsidRPr="006228FA">
        <w:rPr>
          <w:bCs/>
        </w:rPr>
        <w:t>сооружения</w:t>
      </w:r>
      <w:r w:rsidR="00256070" w:rsidRPr="006228FA">
        <w:rPr>
          <w:bCs/>
        </w:rPr>
        <w:t xml:space="preserve"> </w:t>
      </w:r>
      <w:r w:rsidR="002B3D8D" w:rsidRPr="006228FA">
        <w:rPr>
          <w:bCs/>
        </w:rPr>
        <w:t>следует</w:t>
      </w:r>
      <w:r w:rsidR="00256070" w:rsidRPr="006228FA">
        <w:rPr>
          <w:bCs/>
        </w:rPr>
        <w:t xml:space="preserve"> </w:t>
      </w:r>
      <w:r w:rsidR="002B3D8D" w:rsidRPr="006228FA">
        <w:rPr>
          <w:bCs/>
        </w:rPr>
        <w:t>защищать</w:t>
      </w:r>
      <w:r w:rsidR="00256070" w:rsidRPr="006228FA">
        <w:rPr>
          <w:bCs/>
        </w:rPr>
        <w:t xml:space="preserve"> </w:t>
      </w:r>
      <w:r w:rsidR="002B3D8D" w:rsidRPr="006228FA">
        <w:rPr>
          <w:bCs/>
        </w:rPr>
        <w:t>от</w:t>
      </w:r>
      <w:r w:rsidR="00256070" w:rsidRPr="006228FA">
        <w:rPr>
          <w:bCs/>
        </w:rPr>
        <w:t xml:space="preserve"> </w:t>
      </w:r>
      <w:r w:rsidR="002B3D8D" w:rsidRPr="006228FA">
        <w:rPr>
          <w:bCs/>
        </w:rPr>
        <w:t>шума</w:t>
      </w:r>
      <w:r w:rsidR="00256070" w:rsidRPr="006228FA">
        <w:rPr>
          <w:bCs/>
        </w:rPr>
        <w:t xml:space="preserve"> </w:t>
      </w:r>
      <w:r w:rsidR="002B3D8D" w:rsidRPr="006228FA">
        <w:rPr>
          <w:bCs/>
        </w:rPr>
        <w:t>и</w:t>
      </w:r>
      <w:r w:rsidR="00256070" w:rsidRPr="006228FA">
        <w:rPr>
          <w:bCs/>
        </w:rPr>
        <w:t xml:space="preserve"> </w:t>
      </w:r>
      <w:r w:rsidR="002B3D8D" w:rsidRPr="006228FA">
        <w:rPr>
          <w:bCs/>
        </w:rPr>
        <w:t>вибрации,</w:t>
      </w:r>
      <w:r w:rsidR="00256070" w:rsidRPr="006228FA">
        <w:rPr>
          <w:bCs/>
        </w:rPr>
        <w:t xml:space="preserve"> </w:t>
      </w:r>
      <w:r w:rsidR="002B3D8D" w:rsidRPr="006228FA">
        <w:rPr>
          <w:bCs/>
        </w:rPr>
        <w:t>возникающих</w:t>
      </w:r>
      <w:r w:rsidR="00256070" w:rsidRPr="006228FA">
        <w:rPr>
          <w:bCs/>
        </w:rPr>
        <w:t xml:space="preserve"> </w:t>
      </w:r>
      <w:r w:rsidR="002B3D8D" w:rsidRPr="006228FA">
        <w:rPr>
          <w:bCs/>
        </w:rPr>
        <w:t>при</w:t>
      </w:r>
      <w:r w:rsidR="00256070" w:rsidRPr="006228FA">
        <w:rPr>
          <w:bCs/>
        </w:rPr>
        <w:t xml:space="preserve"> </w:t>
      </w:r>
      <w:r w:rsidR="002B3D8D" w:rsidRPr="006228FA">
        <w:rPr>
          <w:bCs/>
        </w:rPr>
        <w:t>проведении</w:t>
      </w:r>
      <w:r w:rsidR="00256070" w:rsidRPr="006228FA">
        <w:rPr>
          <w:bCs/>
        </w:rPr>
        <w:t xml:space="preserve"> </w:t>
      </w:r>
      <w:r w:rsidR="002B3D8D" w:rsidRPr="006228FA">
        <w:rPr>
          <w:bCs/>
        </w:rPr>
        <w:t>строительных</w:t>
      </w:r>
      <w:r w:rsidR="00256070" w:rsidRPr="006228FA">
        <w:rPr>
          <w:bCs/>
        </w:rPr>
        <w:t xml:space="preserve"> </w:t>
      </w:r>
      <w:r w:rsidR="002B3D8D" w:rsidRPr="006228FA">
        <w:rPr>
          <w:bCs/>
        </w:rPr>
        <w:t>работ,</w:t>
      </w:r>
      <w:r w:rsidR="00256070" w:rsidRPr="006228FA">
        <w:rPr>
          <w:bCs/>
        </w:rPr>
        <w:t xml:space="preserve"> </w:t>
      </w:r>
      <w:r w:rsidR="002B3D8D" w:rsidRPr="006228FA">
        <w:rPr>
          <w:bCs/>
        </w:rPr>
        <w:t>от</w:t>
      </w:r>
      <w:r w:rsidR="00256070" w:rsidRPr="006228FA">
        <w:rPr>
          <w:bCs/>
        </w:rPr>
        <w:t xml:space="preserve"> </w:t>
      </w:r>
      <w:r w:rsidR="002B3D8D" w:rsidRPr="006228FA">
        <w:rPr>
          <w:bCs/>
        </w:rPr>
        <w:t>движения</w:t>
      </w:r>
      <w:r w:rsidR="00256070" w:rsidRPr="006228FA">
        <w:rPr>
          <w:bCs/>
        </w:rPr>
        <w:t xml:space="preserve"> </w:t>
      </w:r>
      <w:r w:rsidR="002B3D8D" w:rsidRPr="006228FA">
        <w:rPr>
          <w:bCs/>
        </w:rPr>
        <w:t>поездов</w:t>
      </w:r>
      <w:r w:rsidR="00256070" w:rsidRPr="006228FA">
        <w:rPr>
          <w:bCs/>
        </w:rPr>
        <w:t xml:space="preserve"> </w:t>
      </w:r>
      <w:r w:rsidR="002B3D8D" w:rsidRPr="006228FA">
        <w:rPr>
          <w:bCs/>
        </w:rPr>
        <w:t>при</w:t>
      </w:r>
      <w:r w:rsidR="00256070" w:rsidRPr="006228FA">
        <w:rPr>
          <w:bCs/>
        </w:rPr>
        <w:t xml:space="preserve"> </w:t>
      </w:r>
      <w:r w:rsidR="002B3D8D" w:rsidRPr="006228FA">
        <w:rPr>
          <w:bCs/>
        </w:rPr>
        <w:t>эксплуатации</w:t>
      </w:r>
      <w:r w:rsidR="00256070" w:rsidRPr="006228FA">
        <w:rPr>
          <w:bCs/>
        </w:rPr>
        <w:t xml:space="preserve"> </w:t>
      </w:r>
      <w:r w:rsidR="002B3D8D" w:rsidRPr="006228FA">
        <w:rPr>
          <w:bCs/>
        </w:rPr>
        <w:t>метрополитена</w:t>
      </w:r>
      <w:r w:rsidR="00256070" w:rsidRPr="006228FA">
        <w:rPr>
          <w:bCs/>
        </w:rPr>
        <w:t xml:space="preserve"> </w:t>
      </w:r>
      <w:r w:rsidR="002B3D8D" w:rsidRPr="006228FA">
        <w:rPr>
          <w:bCs/>
        </w:rPr>
        <w:t>и</w:t>
      </w:r>
      <w:r w:rsidR="00256070" w:rsidRPr="006228FA">
        <w:rPr>
          <w:bCs/>
        </w:rPr>
        <w:t xml:space="preserve"> </w:t>
      </w:r>
      <w:r w:rsidR="002B3D8D" w:rsidRPr="006228FA">
        <w:rPr>
          <w:bCs/>
        </w:rPr>
        <w:t>от</w:t>
      </w:r>
      <w:r w:rsidR="00256070" w:rsidRPr="006228FA">
        <w:rPr>
          <w:bCs/>
        </w:rPr>
        <w:t xml:space="preserve"> </w:t>
      </w:r>
      <w:r w:rsidR="002B3D8D" w:rsidRPr="006228FA">
        <w:rPr>
          <w:bCs/>
        </w:rPr>
        <w:t>инженерно-технического</w:t>
      </w:r>
      <w:r w:rsidR="00256070" w:rsidRPr="006228FA">
        <w:rPr>
          <w:bCs/>
        </w:rPr>
        <w:t xml:space="preserve"> </w:t>
      </w:r>
      <w:r w:rsidR="002B3D8D" w:rsidRPr="006228FA">
        <w:rPr>
          <w:bCs/>
        </w:rPr>
        <w:t>оборудования</w:t>
      </w:r>
      <w:r w:rsidR="00256070" w:rsidRPr="006228FA">
        <w:rPr>
          <w:bCs/>
        </w:rPr>
        <w:t xml:space="preserve"> </w:t>
      </w:r>
      <w:r w:rsidR="002B3D8D" w:rsidRPr="006228FA">
        <w:rPr>
          <w:bCs/>
        </w:rPr>
        <w:t>метрополит</w:t>
      </w:r>
      <w:r w:rsidR="00597277" w:rsidRPr="006228FA">
        <w:rPr>
          <w:bCs/>
        </w:rPr>
        <w:t>ена</w:t>
      </w:r>
      <w:r w:rsidR="00E02929" w:rsidRPr="006228FA">
        <w:rPr>
          <w:bCs/>
        </w:rPr>
        <w:t xml:space="preserve"> </w:t>
      </w:r>
      <w:r w:rsidR="00E02929" w:rsidRPr="006228FA">
        <w:t>[</w:t>
      </w:r>
      <w:r w:rsidR="00D16927" w:rsidRPr="006228FA">
        <w:t>18</w:t>
      </w:r>
      <w:r w:rsidR="00E02929" w:rsidRPr="006228FA">
        <w:t>], [</w:t>
      </w:r>
      <w:r w:rsidR="00BD32C7" w:rsidRPr="006228FA">
        <w:t>2</w:t>
      </w:r>
      <w:r w:rsidR="00D43D67" w:rsidRPr="006228FA">
        <w:t>4</w:t>
      </w:r>
      <w:r w:rsidR="00E02929" w:rsidRPr="006228FA">
        <w:t>]</w:t>
      </w:r>
      <w:r w:rsidR="002B3D8D" w:rsidRPr="006228FA">
        <w:rPr>
          <w:bCs/>
        </w:rPr>
        <w:t>.</w:t>
      </w:r>
    </w:p>
    <w:p w14:paraId="5C2D27B7" w14:textId="77777777"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5.19.1.2 </w:t>
      </w:r>
      <w:r w:rsidR="002B3D8D" w:rsidRPr="006228FA">
        <w:rPr>
          <w:bCs/>
          <w:szCs w:val="20"/>
        </w:rPr>
        <w:t>В</w:t>
      </w:r>
      <w:r w:rsidR="00256070" w:rsidRPr="006228FA">
        <w:rPr>
          <w:bCs/>
          <w:szCs w:val="20"/>
        </w:rPr>
        <w:t xml:space="preserve"> </w:t>
      </w:r>
      <w:r w:rsidR="002B3D8D" w:rsidRPr="006228FA">
        <w:rPr>
          <w:bCs/>
          <w:szCs w:val="20"/>
        </w:rPr>
        <w:t>помещениях</w:t>
      </w:r>
      <w:r w:rsidR="00256070" w:rsidRPr="006228FA">
        <w:rPr>
          <w:bCs/>
          <w:szCs w:val="20"/>
        </w:rPr>
        <w:t xml:space="preserve"> </w:t>
      </w:r>
      <w:r w:rsidR="002B3D8D" w:rsidRPr="006228FA">
        <w:rPr>
          <w:bCs/>
          <w:szCs w:val="20"/>
        </w:rPr>
        <w:t>жилых</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общественных</w:t>
      </w:r>
      <w:r w:rsidR="00256070" w:rsidRPr="006228FA">
        <w:rPr>
          <w:bCs/>
          <w:szCs w:val="20"/>
        </w:rPr>
        <w:t xml:space="preserve"> </w:t>
      </w:r>
      <w:r w:rsidR="002B3D8D" w:rsidRPr="006228FA">
        <w:rPr>
          <w:bCs/>
          <w:szCs w:val="20"/>
        </w:rPr>
        <w:t>зданий</w:t>
      </w:r>
      <w:r w:rsidR="00256070" w:rsidRPr="006228FA">
        <w:rPr>
          <w:bCs/>
          <w:szCs w:val="20"/>
        </w:rPr>
        <w:t xml:space="preserve"> </w:t>
      </w:r>
      <w:r w:rsidR="002B3D8D" w:rsidRPr="006228FA">
        <w:rPr>
          <w:bCs/>
          <w:szCs w:val="20"/>
        </w:rPr>
        <w:t>уровни</w:t>
      </w:r>
      <w:r w:rsidR="00256070" w:rsidRPr="006228FA">
        <w:rPr>
          <w:bCs/>
          <w:szCs w:val="20"/>
        </w:rPr>
        <w:t xml:space="preserve"> </w:t>
      </w:r>
      <w:r w:rsidR="002B3D8D" w:rsidRPr="006228FA">
        <w:rPr>
          <w:bCs/>
          <w:szCs w:val="20"/>
        </w:rPr>
        <w:t>шума</w:t>
      </w:r>
      <w:r w:rsidR="006A6B0B" w:rsidRPr="006228FA">
        <w:rPr>
          <w:bCs/>
          <w:szCs w:val="20"/>
        </w:rPr>
        <w:t xml:space="preserve"> и инфразвука (вибраций) </w:t>
      </w:r>
      <w:r w:rsidR="002B3D8D" w:rsidRPr="006228FA">
        <w:rPr>
          <w:bCs/>
          <w:szCs w:val="20"/>
        </w:rPr>
        <w:t>не</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превышать</w:t>
      </w:r>
      <w:r w:rsidR="00256070" w:rsidRPr="006228FA">
        <w:rPr>
          <w:bCs/>
          <w:szCs w:val="20"/>
        </w:rPr>
        <w:t xml:space="preserve"> </w:t>
      </w:r>
      <w:r w:rsidR="002B3D8D" w:rsidRPr="006228FA">
        <w:rPr>
          <w:bCs/>
          <w:szCs w:val="20"/>
        </w:rPr>
        <w:t>значений</w:t>
      </w:r>
      <w:r w:rsidR="006A6B0B" w:rsidRPr="006228FA">
        <w:rPr>
          <w:bCs/>
          <w:szCs w:val="20"/>
        </w:rPr>
        <w:t>, установленных</w:t>
      </w:r>
      <w:r w:rsidR="003A272D" w:rsidRPr="006228FA">
        <w:t xml:space="preserve"> </w:t>
      </w:r>
      <w:r w:rsidR="003A272D" w:rsidRPr="006228FA">
        <w:rPr>
          <w:bCs/>
          <w:szCs w:val="20"/>
        </w:rPr>
        <w:t>СанПиН 2.1.3684, СанПиН 1.2.3685</w:t>
      </w:r>
      <w:r w:rsidR="002B3D8D" w:rsidRPr="006228FA">
        <w:rPr>
          <w:bCs/>
          <w:szCs w:val="20"/>
        </w:rPr>
        <w:t>.</w:t>
      </w:r>
    </w:p>
    <w:p w14:paraId="4B5983C0" w14:textId="6C46FD11" w:rsidR="002B3D8D" w:rsidRPr="006228FA" w:rsidRDefault="00E12271" w:rsidP="00136225">
      <w:pPr>
        <w:shd w:val="clear" w:color="auto" w:fill="FFFFFF" w:themeFill="background1"/>
        <w:autoSpaceDE w:val="0"/>
        <w:autoSpaceDN w:val="0"/>
        <w:adjustRightInd w:val="0"/>
        <w:spacing w:after="0"/>
        <w:ind w:firstLine="567"/>
        <w:rPr>
          <w:bCs/>
          <w:szCs w:val="20"/>
        </w:rPr>
      </w:pPr>
      <w:r w:rsidRPr="006228FA">
        <w:rPr>
          <w:bCs/>
          <w:szCs w:val="20"/>
        </w:rPr>
        <w:t>Требования к а</w:t>
      </w:r>
      <w:r w:rsidR="002B3D8D" w:rsidRPr="006228FA">
        <w:rPr>
          <w:bCs/>
          <w:szCs w:val="20"/>
        </w:rPr>
        <w:t>кустическ</w:t>
      </w:r>
      <w:r w:rsidRPr="006228FA">
        <w:rPr>
          <w:bCs/>
          <w:szCs w:val="20"/>
        </w:rPr>
        <w:t>ому</w:t>
      </w:r>
      <w:r w:rsidR="00256070" w:rsidRPr="006228FA">
        <w:rPr>
          <w:bCs/>
          <w:szCs w:val="20"/>
        </w:rPr>
        <w:t xml:space="preserve"> </w:t>
      </w:r>
      <w:r w:rsidR="002B3D8D" w:rsidRPr="006228FA">
        <w:rPr>
          <w:bCs/>
          <w:szCs w:val="20"/>
        </w:rPr>
        <w:t>расчет</w:t>
      </w:r>
      <w:r w:rsidRPr="006228FA">
        <w:rPr>
          <w:bCs/>
          <w:szCs w:val="20"/>
        </w:rPr>
        <w:t>у</w:t>
      </w:r>
      <w:r w:rsidR="00256070" w:rsidRPr="006228FA">
        <w:rPr>
          <w:bCs/>
          <w:szCs w:val="20"/>
        </w:rPr>
        <w:t xml:space="preserve"> </w:t>
      </w:r>
      <w:r w:rsidR="002B3D8D" w:rsidRPr="006228FA">
        <w:rPr>
          <w:bCs/>
          <w:szCs w:val="20"/>
        </w:rPr>
        <w:t>ожидаемых</w:t>
      </w:r>
      <w:r w:rsidR="00256070" w:rsidRPr="006228FA">
        <w:rPr>
          <w:bCs/>
          <w:szCs w:val="20"/>
        </w:rPr>
        <w:t xml:space="preserve"> </w:t>
      </w:r>
      <w:r w:rsidR="002B3D8D" w:rsidRPr="006228FA">
        <w:rPr>
          <w:bCs/>
          <w:szCs w:val="20"/>
        </w:rPr>
        <w:t>уровней</w:t>
      </w:r>
      <w:r w:rsidR="00256070" w:rsidRPr="006228FA">
        <w:rPr>
          <w:bCs/>
          <w:szCs w:val="20"/>
        </w:rPr>
        <w:t xml:space="preserve"> </w:t>
      </w:r>
      <w:r w:rsidR="002B3D8D" w:rsidRPr="006228FA">
        <w:rPr>
          <w:bCs/>
          <w:szCs w:val="20"/>
        </w:rPr>
        <w:t>шума</w:t>
      </w:r>
      <w:r w:rsidR="00256070" w:rsidRPr="006228FA">
        <w:rPr>
          <w:bCs/>
          <w:szCs w:val="20"/>
        </w:rPr>
        <w:t xml:space="preserve"> </w:t>
      </w:r>
      <w:r w:rsidR="002B3D8D" w:rsidRPr="006228FA">
        <w:rPr>
          <w:bCs/>
          <w:szCs w:val="20"/>
        </w:rPr>
        <w:t>на</w:t>
      </w:r>
      <w:r w:rsidR="00256070" w:rsidRPr="006228FA">
        <w:rPr>
          <w:bCs/>
          <w:szCs w:val="20"/>
        </w:rPr>
        <w:t xml:space="preserve"> </w:t>
      </w:r>
      <w:r w:rsidR="002B3D8D" w:rsidRPr="006228FA">
        <w:rPr>
          <w:bCs/>
          <w:szCs w:val="20"/>
        </w:rPr>
        <w:t>территории</w:t>
      </w:r>
      <w:r w:rsidR="00256070" w:rsidRPr="006228FA">
        <w:rPr>
          <w:bCs/>
          <w:szCs w:val="20"/>
        </w:rPr>
        <w:t xml:space="preserve"> </w:t>
      </w:r>
      <w:r w:rsidR="002B3D8D" w:rsidRPr="006228FA">
        <w:rPr>
          <w:bCs/>
          <w:szCs w:val="20"/>
        </w:rPr>
        <w:t>жилой</w:t>
      </w:r>
      <w:r w:rsidR="00256070" w:rsidRPr="006228FA">
        <w:rPr>
          <w:bCs/>
          <w:szCs w:val="20"/>
        </w:rPr>
        <w:t xml:space="preserve"> </w:t>
      </w:r>
      <w:r w:rsidR="002B3D8D" w:rsidRPr="006228FA">
        <w:rPr>
          <w:bCs/>
          <w:szCs w:val="20"/>
        </w:rPr>
        <w:t>застройки,</w:t>
      </w:r>
      <w:r w:rsidR="00256070" w:rsidRPr="006228FA">
        <w:rPr>
          <w:bCs/>
          <w:szCs w:val="20"/>
        </w:rPr>
        <w:t xml:space="preserve"> </w:t>
      </w:r>
      <w:r w:rsidR="002B3D8D" w:rsidRPr="006228FA">
        <w:rPr>
          <w:bCs/>
          <w:szCs w:val="20"/>
        </w:rPr>
        <w:t>а</w:t>
      </w:r>
      <w:r w:rsidR="00256070" w:rsidRPr="006228FA">
        <w:rPr>
          <w:bCs/>
          <w:szCs w:val="20"/>
        </w:rPr>
        <w:t xml:space="preserve"> </w:t>
      </w:r>
      <w:r w:rsidR="002B3D8D" w:rsidRPr="006228FA">
        <w:rPr>
          <w:bCs/>
          <w:szCs w:val="20"/>
        </w:rPr>
        <w:t>также</w:t>
      </w:r>
      <w:r w:rsidR="00256070" w:rsidRPr="006228FA">
        <w:rPr>
          <w:bCs/>
          <w:szCs w:val="20"/>
        </w:rPr>
        <w:t xml:space="preserve"> </w:t>
      </w:r>
      <w:r w:rsidRPr="006228FA">
        <w:rPr>
          <w:bCs/>
          <w:szCs w:val="20"/>
        </w:rPr>
        <w:t xml:space="preserve">к </w:t>
      </w:r>
      <w:r w:rsidR="002B3D8D" w:rsidRPr="006228FA">
        <w:rPr>
          <w:bCs/>
          <w:szCs w:val="20"/>
        </w:rPr>
        <w:t>выбор</w:t>
      </w:r>
      <w:r w:rsidRPr="006228FA">
        <w:rPr>
          <w:bCs/>
          <w:szCs w:val="20"/>
        </w:rPr>
        <w:t>у</w:t>
      </w:r>
      <w:r w:rsidR="00256070" w:rsidRPr="006228FA">
        <w:rPr>
          <w:bCs/>
          <w:szCs w:val="20"/>
        </w:rPr>
        <w:t xml:space="preserve"> </w:t>
      </w:r>
      <w:r w:rsidR="002B3D8D" w:rsidRPr="006228FA">
        <w:rPr>
          <w:bCs/>
          <w:szCs w:val="20"/>
        </w:rPr>
        <w:t>и</w:t>
      </w:r>
      <w:r w:rsidR="00256070" w:rsidRPr="006228FA">
        <w:rPr>
          <w:bCs/>
          <w:szCs w:val="20"/>
        </w:rPr>
        <w:t xml:space="preserve"> </w:t>
      </w:r>
      <w:r w:rsidRPr="006228FA">
        <w:rPr>
          <w:bCs/>
          <w:szCs w:val="20"/>
        </w:rPr>
        <w:t>оценке</w:t>
      </w:r>
      <w:r w:rsidR="00256070" w:rsidRPr="006228FA">
        <w:rPr>
          <w:bCs/>
          <w:szCs w:val="20"/>
        </w:rPr>
        <w:t xml:space="preserve"> </w:t>
      </w:r>
      <w:r w:rsidR="002B3D8D" w:rsidRPr="006228FA">
        <w:rPr>
          <w:bCs/>
          <w:szCs w:val="20"/>
        </w:rPr>
        <w:t>шумозащитных</w:t>
      </w:r>
      <w:r w:rsidR="00256070" w:rsidRPr="006228FA">
        <w:rPr>
          <w:bCs/>
          <w:szCs w:val="20"/>
        </w:rPr>
        <w:t xml:space="preserve"> </w:t>
      </w:r>
      <w:r w:rsidR="002B3D8D" w:rsidRPr="006228FA">
        <w:rPr>
          <w:bCs/>
          <w:szCs w:val="20"/>
        </w:rPr>
        <w:t>мероприятий</w:t>
      </w:r>
      <w:r w:rsidR="00256070" w:rsidRPr="006228FA">
        <w:rPr>
          <w:bCs/>
          <w:szCs w:val="20"/>
        </w:rPr>
        <w:t xml:space="preserve"> </w:t>
      </w:r>
      <w:r w:rsidRPr="006228FA">
        <w:rPr>
          <w:bCs/>
          <w:szCs w:val="20"/>
        </w:rPr>
        <w:t xml:space="preserve">приведены в </w:t>
      </w:r>
      <w:r w:rsidR="001622C7" w:rsidRPr="006228FA">
        <w:rPr>
          <w:bCs/>
          <w:szCs w:val="20"/>
        </w:rPr>
        <w:t>[</w:t>
      </w:r>
      <w:r w:rsidR="00FC057C" w:rsidRPr="006228FA">
        <w:rPr>
          <w:bCs/>
          <w:szCs w:val="20"/>
        </w:rPr>
        <w:t>38</w:t>
      </w:r>
      <w:r w:rsidR="001622C7" w:rsidRPr="006228FA">
        <w:rPr>
          <w:bCs/>
          <w:szCs w:val="20"/>
        </w:rPr>
        <w:t>]</w:t>
      </w:r>
      <w:r w:rsidR="002B3D8D" w:rsidRPr="006228FA">
        <w:rPr>
          <w:bCs/>
          <w:szCs w:val="20"/>
        </w:rPr>
        <w:t>.</w:t>
      </w:r>
    </w:p>
    <w:p w14:paraId="442048A6" w14:textId="77777777" w:rsidR="002B3D8D" w:rsidRPr="006228FA" w:rsidRDefault="002B3D8D" w:rsidP="00136225">
      <w:pPr>
        <w:shd w:val="clear" w:color="auto" w:fill="FFFFFF" w:themeFill="background1"/>
        <w:autoSpaceDE w:val="0"/>
        <w:autoSpaceDN w:val="0"/>
        <w:adjustRightInd w:val="0"/>
        <w:spacing w:after="0"/>
        <w:ind w:firstLine="567"/>
        <w:rPr>
          <w:bCs/>
          <w:szCs w:val="20"/>
        </w:rPr>
      </w:pPr>
      <w:r w:rsidRPr="006228FA">
        <w:rPr>
          <w:bCs/>
          <w:szCs w:val="20"/>
        </w:rPr>
        <w:t>Проверку</w:t>
      </w:r>
      <w:r w:rsidR="00256070" w:rsidRPr="006228FA">
        <w:rPr>
          <w:bCs/>
          <w:szCs w:val="20"/>
        </w:rPr>
        <w:t xml:space="preserve"> </w:t>
      </w:r>
      <w:r w:rsidRPr="006228FA">
        <w:rPr>
          <w:bCs/>
          <w:szCs w:val="20"/>
        </w:rPr>
        <w:t>эффективности</w:t>
      </w:r>
      <w:r w:rsidR="00256070" w:rsidRPr="006228FA">
        <w:rPr>
          <w:bCs/>
          <w:szCs w:val="20"/>
        </w:rPr>
        <w:t xml:space="preserve"> </w:t>
      </w:r>
      <w:r w:rsidRPr="006228FA">
        <w:rPr>
          <w:bCs/>
          <w:szCs w:val="20"/>
        </w:rPr>
        <w:t>защиты</w:t>
      </w:r>
      <w:r w:rsidR="00256070" w:rsidRPr="006228FA">
        <w:rPr>
          <w:bCs/>
          <w:szCs w:val="20"/>
        </w:rPr>
        <w:t xml:space="preserve"> </w:t>
      </w:r>
      <w:r w:rsidRPr="006228FA">
        <w:rPr>
          <w:bCs/>
          <w:szCs w:val="20"/>
        </w:rPr>
        <w:t>помещений</w:t>
      </w:r>
      <w:r w:rsidR="00256070" w:rsidRPr="006228FA">
        <w:rPr>
          <w:bCs/>
          <w:szCs w:val="20"/>
        </w:rPr>
        <w:t xml:space="preserve"> </w:t>
      </w:r>
      <w:r w:rsidRPr="006228FA">
        <w:rPr>
          <w:bCs/>
          <w:szCs w:val="20"/>
        </w:rPr>
        <w:t>жилых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общественных</w:t>
      </w:r>
      <w:r w:rsidR="00256070" w:rsidRPr="006228FA">
        <w:rPr>
          <w:bCs/>
          <w:szCs w:val="20"/>
        </w:rPr>
        <w:t xml:space="preserve"> </w:t>
      </w:r>
      <w:r w:rsidRPr="006228FA">
        <w:rPr>
          <w:bCs/>
          <w:szCs w:val="20"/>
        </w:rPr>
        <w:t>зданий</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шума</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вибраций</w:t>
      </w:r>
      <w:r w:rsidR="00256070" w:rsidRPr="006228FA">
        <w:rPr>
          <w:bCs/>
          <w:szCs w:val="20"/>
        </w:rPr>
        <w:t xml:space="preserve"> </w:t>
      </w:r>
      <w:r w:rsidRPr="006228FA">
        <w:rPr>
          <w:bCs/>
          <w:szCs w:val="20"/>
        </w:rPr>
        <w:t>следует</w:t>
      </w:r>
      <w:r w:rsidR="00256070" w:rsidRPr="006228FA">
        <w:rPr>
          <w:bCs/>
          <w:szCs w:val="20"/>
        </w:rPr>
        <w:t xml:space="preserve"> </w:t>
      </w:r>
      <w:r w:rsidRPr="006228FA">
        <w:rPr>
          <w:bCs/>
          <w:szCs w:val="20"/>
        </w:rPr>
        <w:t>выполнять</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движении</w:t>
      </w:r>
      <w:r w:rsidR="00256070" w:rsidRPr="006228FA">
        <w:rPr>
          <w:bCs/>
          <w:szCs w:val="20"/>
        </w:rPr>
        <w:t xml:space="preserve"> </w:t>
      </w:r>
      <w:r w:rsidRPr="006228FA">
        <w:rPr>
          <w:bCs/>
          <w:szCs w:val="20"/>
        </w:rPr>
        <w:t>поездов</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эксплуатационном</w:t>
      </w:r>
      <w:r w:rsidR="00256070" w:rsidRPr="006228FA">
        <w:rPr>
          <w:bCs/>
          <w:szCs w:val="20"/>
        </w:rPr>
        <w:t xml:space="preserve"> </w:t>
      </w:r>
      <w:r w:rsidRPr="006228FA">
        <w:rPr>
          <w:bCs/>
          <w:szCs w:val="20"/>
        </w:rPr>
        <w:t>режиме.</w:t>
      </w:r>
    </w:p>
    <w:p w14:paraId="258FD15D" w14:textId="4ACEBBDC"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5.19.1.3 </w:t>
      </w:r>
      <w:r w:rsidR="002B3D8D" w:rsidRPr="006228FA">
        <w:rPr>
          <w:bCs/>
          <w:szCs w:val="20"/>
        </w:rPr>
        <w:t>Максимальные</w:t>
      </w:r>
      <w:r w:rsidR="00256070" w:rsidRPr="006228FA">
        <w:rPr>
          <w:bCs/>
          <w:szCs w:val="20"/>
        </w:rPr>
        <w:t xml:space="preserve"> </w:t>
      </w:r>
      <w:r w:rsidR="002B3D8D" w:rsidRPr="006228FA">
        <w:rPr>
          <w:bCs/>
          <w:szCs w:val="20"/>
        </w:rPr>
        <w:t>средние</w:t>
      </w:r>
      <w:r w:rsidR="00256070" w:rsidRPr="006228FA">
        <w:rPr>
          <w:bCs/>
          <w:szCs w:val="20"/>
        </w:rPr>
        <w:t xml:space="preserve"> </w:t>
      </w:r>
      <w:r w:rsidR="002B3D8D" w:rsidRPr="006228FA">
        <w:rPr>
          <w:bCs/>
          <w:szCs w:val="20"/>
        </w:rPr>
        <w:t>квадратические</w:t>
      </w:r>
      <w:r w:rsidR="00256070" w:rsidRPr="006228FA">
        <w:rPr>
          <w:bCs/>
          <w:szCs w:val="20"/>
        </w:rPr>
        <w:t xml:space="preserve"> </w:t>
      </w:r>
      <w:r w:rsidR="002B3D8D" w:rsidRPr="006228FA">
        <w:rPr>
          <w:bCs/>
          <w:szCs w:val="20"/>
        </w:rPr>
        <w:t>значения</w:t>
      </w:r>
      <w:r w:rsidR="00256070" w:rsidRPr="006228FA">
        <w:rPr>
          <w:bCs/>
          <w:szCs w:val="20"/>
        </w:rPr>
        <w:t xml:space="preserve"> </w:t>
      </w:r>
      <w:r w:rsidR="002B3D8D" w:rsidRPr="006228FA">
        <w:rPr>
          <w:bCs/>
          <w:szCs w:val="20"/>
        </w:rPr>
        <w:t>виброскорости</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октавных</w:t>
      </w:r>
      <w:r w:rsidR="00256070" w:rsidRPr="006228FA">
        <w:rPr>
          <w:bCs/>
          <w:szCs w:val="20"/>
        </w:rPr>
        <w:t xml:space="preserve"> </w:t>
      </w:r>
      <w:r w:rsidR="002B3D8D" w:rsidRPr="006228FA">
        <w:rPr>
          <w:bCs/>
          <w:szCs w:val="20"/>
        </w:rPr>
        <w:t>полосах</w:t>
      </w:r>
      <w:r w:rsidR="00256070" w:rsidRPr="006228FA">
        <w:rPr>
          <w:bCs/>
          <w:szCs w:val="20"/>
        </w:rPr>
        <w:t xml:space="preserve"> </w:t>
      </w:r>
      <w:r w:rsidR="002B3D8D" w:rsidRPr="006228FA">
        <w:rPr>
          <w:bCs/>
          <w:szCs w:val="20"/>
        </w:rPr>
        <w:t>со</w:t>
      </w:r>
      <w:r w:rsidR="00256070" w:rsidRPr="006228FA">
        <w:rPr>
          <w:bCs/>
          <w:szCs w:val="20"/>
        </w:rPr>
        <w:t xml:space="preserve"> </w:t>
      </w:r>
      <w:r w:rsidR="002B3D8D" w:rsidRPr="006228FA">
        <w:rPr>
          <w:bCs/>
          <w:szCs w:val="20"/>
        </w:rPr>
        <w:t>средними</w:t>
      </w:r>
      <w:r w:rsidR="00256070" w:rsidRPr="006228FA">
        <w:rPr>
          <w:bCs/>
          <w:szCs w:val="20"/>
        </w:rPr>
        <w:t xml:space="preserve"> </w:t>
      </w:r>
      <w:r w:rsidR="002B3D8D" w:rsidRPr="006228FA">
        <w:rPr>
          <w:bCs/>
          <w:szCs w:val="20"/>
        </w:rPr>
        <w:t>геометрическими</w:t>
      </w:r>
      <w:r w:rsidR="00256070" w:rsidRPr="006228FA">
        <w:rPr>
          <w:bCs/>
          <w:szCs w:val="20"/>
        </w:rPr>
        <w:t xml:space="preserve"> </w:t>
      </w:r>
      <w:r w:rsidR="002B3D8D" w:rsidRPr="006228FA">
        <w:rPr>
          <w:bCs/>
          <w:szCs w:val="20"/>
        </w:rPr>
        <w:t>частотами</w:t>
      </w:r>
      <w:r w:rsidR="00256070" w:rsidRPr="006228FA">
        <w:rPr>
          <w:bCs/>
          <w:szCs w:val="20"/>
        </w:rPr>
        <w:t xml:space="preserve"> </w:t>
      </w:r>
      <w:r w:rsidR="002B3D8D" w:rsidRPr="006228FA">
        <w:rPr>
          <w:bCs/>
          <w:szCs w:val="20"/>
        </w:rPr>
        <w:t>16;</w:t>
      </w:r>
      <w:r w:rsidR="00256070" w:rsidRPr="006228FA">
        <w:rPr>
          <w:bCs/>
          <w:szCs w:val="20"/>
        </w:rPr>
        <w:t xml:space="preserve"> </w:t>
      </w:r>
      <w:r w:rsidR="002B3D8D" w:rsidRPr="006228FA">
        <w:rPr>
          <w:bCs/>
          <w:szCs w:val="20"/>
        </w:rPr>
        <w:t>31,5</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63</w:t>
      </w:r>
      <w:r w:rsidR="00256070" w:rsidRPr="006228FA">
        <w:rPr>
          <w:bCs/>
          <w:szCs w:val="20"/>
        </w:rPr>
        <w:t xml:space="preserve"> </w:t>
      </w:r>
      <w:r w:rsidR="002B3D8D" w:rsidRPr="006228FA">
        <w:rPr>
          <w:bCs/>
          <w:szCs w:val="20"/>
        </w:rPr>
        <w:t>Гц</w:t>
      </w:r>
      <w:r w:rsidR="00256070" w:rsidRPr="006228FA">
        <w:rPr>
          <w:bCs/>
          <w:szCs w:val="20"/>
        </w:rPr>
        <w:t xml:space="preserve"> </w:t>
      </w:r>
      <w:r w:rsidR="002B3D8D" w:rsidRPr="006228FA">
        <w:rPr>
          <w:bCs/>
          <w:szCs w:val="20"/>
        </w:rPr>
        <w:t>не</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превышать</w:t>
      </w:r>
      <w:r w:rsidR="00256070" w:rsidRPr="006228FA">
        <w:rPr>
          <w:bCs/>
          <w:szCs w:val="20"/>
        </w:rPr>
        <w:t xml:space="preserve"> </w:t>
      </w:r>
      <w:r w:rsidR="002B3D8D" w:rsidRPr="006228FA">
        <w:rPr>
          <w:bCs/>
          <w:szCs w:val="20"/>
        </w:rPr>
        <w:t>допустимых</w:t>
      </w:r>
      <w:r w:rsidR="00256070" w:rsidRPr="006228FA">
        <w:rPr>
          <w:bCs/>
          <w:szCs w:val="20"/>
        </w:rPr>
        <w:t xml:space="preserve"> </w:t>
      </w:r>
      <w:r w:rsidR="002B3D8D" w:rsidRPr="006228FA">
        <w:rPr>
          <w:bCs/>
          <w:szCs w:val="20"/>
        </w:rPr>
        <w:t>значений,</w:t>
      </w:r>
      <w:r w:rsidR="00256070" w:rsidRPr="006228FA">
        <w:rPr>
          <w:bCs/>
          <w:szCs w:val="20"/>
        </w:rPr>
        <w:t xml:space="preserve"> </w:t>
      </w:r>
      <w:r w:rsidR="002B3D8D" w:rsidRPr="006228FA">
        <w:rPr>
          <w:bCs/>
          <w:szCs w:val="20"/>
        </w:rPr>
        <w:t>приведенных</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таблице</w:t>
      </w:r>
      <w:r w:rsidR="00256070" w:rsidRPr="006228FA">
        <w:rPr>
          <w:bCs/>
          <w:szCs w:val="20"/>
        </w:rPr>
        <w:t xml:space="preserve"> </w:t>
      </w:r>
      <w:r w:rsidR="002B3D8D" w:rsidRPr="006228FA">
        <w:rPr>
          <w:bCs/>
          <w:szCs w:val="20"/>
        </w:rPr>
        <w:t>5.</w:t>
      </w:r>
      <w:r w:rsidR="00891FF9" w:rsidRPr="006228FA">
        <w:rPr>
          <w:bCs/>
          <w:szCs w:val="20"/>
        </w:rPr>
        <w:t>4</w:t>
      </w:r>
      <w:r w:rsidR="00E12271" w:rsidRPr="006228FA">
        <w:rPr>
          <w:bCs/>
          <w:szCs w:val="20"/>
        </w:rPr>
        <w:t>0</w:t>
      </w:r>
      <w:r w:rsidR="00891FF9" w:rsidRPr="006228FA">
        <w:rPr>
          <w:bCs/>
          <w:szCs w:val="20"/>
        </w:rPr>
        <w:t>.</w:t>
      </w:r>
    </w:p>
    <w:p w14:paraId="195F9416" w14:textId="294BC97B" w:rsidR="002B3D8D" w:rsidRPr="006228FA" w:rsidRDefault="002B3D8D"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891FF9" w:rsidRPr="006228FA">
        <w:rPr>
          <w:color w:val="auto"/>
        </w:rPr>
        <w:t>4</w:t>
      </w:r>
      <w:r w:rsidR="00E12271" w:rsidRPr="006228FA">
        <w:rPr>
          <w:color w:val="auto"/>
        </w:rPr>
        <w:t>0</w:t>
      </w:r>
      <w:proofErr w:type="gramEnd"/>
    </w:p>
    <w:tbl>
      <w:tblPr>
        <w:tblW w:w="9918" w:type="dxa"/>
        <w:jc w:val="center"/>
        <w:tblCellMar>
          <w:left w:w="28" w:type="dxa"/>
          <w:right w:w="28" w:type="dxa"/>
        </w:tblCellMar>
        <w:tblLook w:val="0000" w:firstRow="0" w:lastRow="0" w:firstColumn="0" w:lastColumn="0" w:noHBand="0" w:noVBand="0"/>
      </w:tblPr>
      <w:tblGrid>
        <w:gridCol w:w="7117"/>
        <w:gridCol w:w="1700"/>
        <w:gridCol w:w="1101"/>
      </w:tblGrid>
      <w:tr w:rsidR="00062D01" w:rsidRPr="006228FA" w14:paraId="312C5F41" w14:textId="77777777" w:rsidTr="00F16DD5">
        <w:trPr>
          <w:tblHeader/>
          <w:jc w:val="center"/>
        </w:trPr>
        <w:tc>
          <w:tcPr>
            <w:tcW w:w="3588" w:type="pct"/>
            <w:vMerge w:val="restart"/>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02C0C56C" w14:textId="77777777" w:rsidR="002B3D8D" w:rsidRPr="006228FA" w:rsidRDefault="002B3D8D" w:rsidP="00A00EDA">
            <w:pPr>
              <w:shd w:val="clear" w:color="auto" w:fill="FFFFFF" w:themeFill="background1"/>
              <w:spacing w:after="0"/>
              <w:ind w:firstLine="19"/>
              <w:jc w:val="center"/>
              <w:rPr>
                <w:sz w:val="22"/>
                <w:szCs w:val="22"/>
              </w:rPr>
            </w:pPr>
            <w:bookmarkStart w:id="169" w:name="i201224"/>
            <w:r w:rsidRPr="006228FA">
              <w:rPr>
                <w:sz w:val="22"/>
                <w:szCs w:val="22"/>
              </w:rPr>
              <w:t>Помещения,</w:t>
            </w:r>
            <w:r w:rsidR="00256070" w:rsidRPr="006228FA">
              <w:rPr>
                <w:sz w:val="22"/>
                <w:szCs w:val="22"/>
              </w:rPr>
              <w:t xml:space="preserve"> </w:t>
            </w:r>
            <w:r w:rsidRPr="006228FA">
              <w:rPr>
                <w:sz w:val="22"/>
                <w:szCs w:val="22"/>
              </w:rPr>
              <w:t>здания</w:t>
            </w:r>
            <w:bookmarkEnd w:id="169"/>
          </w:p>
        </w:tc>
        <w:tc>
          <w:tcPr>
            <w:tcW w:w="1412" w:type="pct"/>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386260E7"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Допустимое</w:t>
            </w:r>
            <w:r w:rsidR="00256070" w:rsidRPr="006228FA">
              <w:rPr>
                <w:sz w:val="22"/>
                <w:szCs w:val="22"/>
              </w:rPr>
              <w:t xml:space="preserve"> </w:t>
            </w:r>
            <w:r w:rsidRPr="006228FA">
              <w:rPr>
                <w:sz w:val="22"/>
                <w:szCs w:val="22"/>
              </w:rPr>
              <w:t>значение</w:t>
            </w:r>
          </w:p>
        </w:tc>
      </w:tr>
      <w:tr w:rsidR="00062D01" w:rsidRPr="006228FA" w14:paraId="316F513B" w14:textId="77777777" w:rsidTr="00F16DD5">
        <w:trPr>
          <w:tblHeader/>
          <w:jc w:val="center"/>
        </w:trPr>
        <w:tc>
          <w:tcPr>
            <w:tcW w:w="3588" w:type="pct"/>
            <w:vMerge/>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0E4F0939" w14:textId="77777777" w:rsidR="002B3D8D" w:rsidRPr="006228FA" w:rsidRDefault="002B3D8D" w:rsidP="00A00EDA">
            <w:pPr>
              <w:shd w:val="clear" w:color="auto" w:fill="FFFFFF" w:themeFill="background1"/>
              <w:spacing w:after="0"/>
              <w:ind w:firstLine="19"/>
              <w:jc w:val="center"/>
              <w:rPr>
                <w:sz w:val="22"/>
                <w:szCs w:val="22"/>
              </w:rPr>
            </w:pPr>
          </w:p>
        </w:tc>
        <w:tc>
          <w:tcPr>
            <w:tcW w:w="857" w:type="pct"/>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09218390" w14:textId="77777777" w:rsidR="002B3D8D" w:rsidRPr="006228FA" w:rsidRDefault="002B3D8D" w:rsidP="00A00EDA">
            <w:pPr>
              <w:shd w:val="clear" w:color="auto" w:fill="FFFFFF" w:themeFill="background1"/>
              <w:adjustRightInd w:val="0"/>
              <w:spacing w:after="0"/>
              <w:ind w:firstLine="19"/>
              <w:jc w:val="center"/>
              <w:rPr>
                <w:sz w:val="22"/>
                <w:szCs w:val="22"/>
              </w:rPr>
            </w:pPr>
            <w:r w:rsidRPr="006228FA">
              <w:rPr>
                <w:sz w:val="22"/>
                <w:szCs w:val="22"/>
              </w:rPr>
              <w:t>м/с</w:t>
            </w:r>
          </w:p>
        </w:tc>
        <w:tc>
          <w:tcPr>
            <w:tcW w:w="555" w:type="pct"/>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65C0D319" w14:textId="77777777" w:rsidR="002B3D8D" w:rsidRPr="006228FA" w:rsidRDefault="002B3D8D" w:rsidP="00A00EDA">
            <w:pPr>
              <w:shd w:val="clear" w:color="auto" w:fill="FFFFFF" w:themeFill="background1"/>
              <w:adjustRightInd w:val="0"/>
              <w:spacing w:after="0"/>
              <w:ind w:firstLine="19"/>
              <w:jc w:val="center"/>
              <w:rPr>
                <w:sz w:val="22"/>
                <w:szCs w:val="22"/>
              </w:rPr>
            </w:pPr>
            <w:r w:rsidRPr="006228FA">
              <w:rPr>
                <w:sz w:val="22"/>
                <w:szCs w:val="22"/>
              </w:rPr>
              <w:t>дБ</w:t>
            </w:r>
          </w:p>
        </w:tc>
      </w:tr>
      <w:tr w:rsidR="00062D01" w:rsidRPr="006228FA" w14:paraId="4D81C89B" w14:textId="77777777" w:rsidTr="00F16DD5">
        <w:trPr>
          <w:jc w:val="center"/>
        </w:trPr>
        <w:tc>
          <w:tcPr>
            <w:tcW w:w="3588"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68C1489" w14:textId="77777777" w:rsidR="002B3D8D" w:rsidRPr="006228FA" w:rsidRDefault="002B3D8D" w:rsidP="00A00EDA">
            <w:pPr>
              <w:shd w:val="clear" w:color="auto" w:fill="FFFFFF" w:themeFill="background1"/>
              <w:spacing w:after="0"/>
              <w:ind w:firstLine="19"/>
              <w:jc w:val="left"/>
              <w:rPr>
                <w:sz w:val="22"/>
                <w:szCs w:val="22"/>
              </w:rPr>
            </w:pPr>
            <w:r w:rsidRPr="006228FA">
              <w:rPr>
                <w:sz w:val="22"/>
                <w:szCs w:val="22"/>
              </w:rPr>
              <w:t>Жилые</w:t>
            </w:r>
          </w:p>
        </w:tc>
        <w:tc>
          <w:tcPr>
            <w:tcW w:w="85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6FC85EB"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0,00011</w:t>
            </w:r>
          </w:p>
        </w:tc>
        <w:tc>
          <w:tcPr>
            <w:tcW w:w="555"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0AA3A0C"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67</w:t>
            </w:r>
          </w:p>
        </w:tc>
      </w:tr>
      <w:tr w:rsidR="00062D01" w:rsidRPr="006228FA" w14:paraId="3269138D" w14:textId="77777777" w:rsidTr="00F16DD5">
        <w:trPr>
          <w:jc w:val="center"/>
        </w:trPr>
        <w:tc>
          <w:tcPr>
            <w:tcW w:w="3588"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6F9D208" w14:textId="77777777" w:rsidR="002B3D8D" w:rsidRPr="006228FA" w:rsidRDefault="002B3D8D" w:rsidP="00A00EDA">
            <w:pPr>
              <w:shd w:val="clear" w:color="auto" w:fill="FFFFFF" w:themeFill="background1"/>
              <w:spacing w:after="0"/>
              <w:ind w:firstLine="19"/>
              <w:jc w:val="left"/>
              <w:rPr>
                <w:sz w:val="22"/>
                <w:szCs w:val="22"/>
              </w:rPr>
            </w:pPr>
            <w:r w:rsidRPr="006228FA">
              <w:rPr>
                <w:sz w:val="22"/>
                <w:szCs w:val="22"/>
              </w:rPr>
              <w:t>Палаты</w:t>
            </w:r>
            <w:r w:rsidR="00256070" w:rsidRPr="006228FA">
              <w:rPr>
                <w:sz w:val="22"/>
                <w:szCs w:val="22"/>
              </w:rPr>
              <w:t xml:space="preserve"> </w:t>
            </w:r>
            <w:r w:rsidRPr="006228FA">
              <w:rPr>
                <w:sz w:val="22"/>
                <w:szCs w:val="22"/>
              </w:rPr>
              <w:t>больниц,</w:t>
            </w:r>
            <w:r w:rsidR="00256070" w:rsidRPr="006228FA">
              <w:rPr>
                <w:sz w:val="22"/>
                <w:szCs w:val="22"/>
              </w:rPr>
              <w:t xml:space="preserve"> </w:t>
            </w:r>
            <w:r w:rsidRPr="006228FA">
              <w:rPr>
                <w:sz w:val="22"/>
                <w:szCs w:val="22"/>
              </w:rPr>
              <w:t>санаториев</w:t>
            </w:r>
          </w:p>
        </w:tc>
        <w:tc>
          <w:tcPr>
            <w:tcW w:w="85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8FB29B7"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0,00008</w:t>
            </w:r>
          </w:p>
        </w:tc>
        <w:tc>
          <w:tcPr>
            <w:tcW w:w="555"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67C1CC9"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64</w:t>
            </w:r>
          </w:p>
        </w:tc>
      </w:tr>
      <w:tr w:rsidR="00062D01" w:rsidRPr="006228FA" w14:paraId="445D9412" w14:textId="77777777" w:rsidTr="00F16DD5">
        <w:trPr>
          <w:jc w:val="center"/>
        </w:trPr>
        <w:tc>
          <w:tcPr>
            <w:tcW w:w="3588"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41FDB79" w14:textId="77777777" w:rsidR="002B3D8D" w:rsidRPr="006228FA" w:rsidRDefault="002B3D8D" w:rsidP="00A00EDA">
            <w:pPr>
              <w:shd w:val="clear" w:color="auto" w:fill="FFFFFF" w:themeFill="background1"/>
              <w:spacing w:after="0"/>
              <w:ind w:firstLine="19"/>
              <w:jc w:val="left"/>
              <w:rPr>
                <w:sz w:val="22"/>
                <w:szCs w:val="22"/>
              </w:rPr>
            </w:pPr>
            <w:r w:rsidRPr="006228FA">
              <w:rPr>
                <w:sz w:val="22"/>
                <w:szCs w:val="22"/>
              </w:rPr>
              <w:t>Административно-управленческие,</w:t>
            </w:r>
            <w:r w:rsidR="00256070" w:rsidRPr="006228FA">
              <w:rPr>
                <w:sz w:val="22"/>
                <w:szCs w:val="22"/>
              </w:rPr>
              <w:t xml:space="preserve"> </w:t>
            </w:r>
            <w:r w:rsidRPr="006228FA">
              <w:rPr>
                <w:sz w:val="22"/>
                <w:szCs w:val="22"/>
              </w:rPr>
              <w:t>общественные</w:t>
            </w:r>
            <w:r w:rsidR="00256070" w:rsidRPr="006228FA">
              <w:rPr>
                <w:sz w:val="22"/>
                <w:szCs w:val="22"/>
              </w:rPr>
              <w:t xml:space="preserve"> </w:t>
            </w:r>
            <w:r w:rsidRPr="006228FA">
              <w:rPr>
                <w:sz w:val="22"/>
                <w:szCs w:val="22"/>
              </w:rPr>
              <w:t>здания</w:t>
            </w:r>
          </w:p>
        </w:tc>
        <w:tc>
          <w:tcPr>
            <w:tcW w:w="85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5335CDD"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0,00028</w:t>
            </w:r>
          </w:p>
        </w:tc>
        <w:tc>
          <w:tcPr>
            <w:tcW w:w="555"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E7E750F"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75</w:t>
            </w:r>
          </w:p>
        </w:tc>
      </w:tr>
      <w:tr w:rsidR="00062D01" w:rsidRPr="006228FA" w14:paraId="51ED378F" w14:textId="77777777" w:rsidTr="00F16DD5">
        <w:trPr>
          <w:jc w:val="center"/>
        </w:trPr>
        <w:tc>
          <w:tcPr>
            <w:tcW w:w="3588"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506454A" w14:textId="77777777" w:rsidR="002B3D8D" w:rsidRPr="006228FA" w:rsidRDefault="002B3D8D" w:rsidP="00A00EDA">
            <w:pPr>
              <w:shd w:val="clear" w:color="auto" w:fill="FFFFFF" w:themeFill="background1"/>
              <w:spacing w:after="0"/>
              <w:ind w:firstLine="19"/>
              <w:jc w:val="left"/>
              <w:rPr>
                <w:sz w:val="22"/>
                <w:szCs w:val="22"/>
              </w:rPr>
            </w:pPr>
            <w:r w:rsidRPr="006228FA">
              <w:rPr>
                <w:sz w:val="22"/>
                <w:szCs w:val="22"/>
              </w:rPr>
              <w:lastRenderedPageBreak/>
              <w:t>Учебные</w:t>
            </w:r>
            <w:r w:rsidR="00256070" w:rsidRPr="006228FA">
              <w:rPr>
                <w:sz w:val="22"/>
                <w:szCs w:val="22"/>
              </w:rPr>
              <w:t xml:space="preserve"> </w:t>
            </w:r>
            <w:r w:rsidRPr="006228FA">
              <w:rPr>
                <w:sz w:val="22"/>
                <w:szCs w:val="22"/>
              </w:rPr>
              <w:t>заведения,</w:t>
            </w:r>
            <w:r w:rsidR="00256070" w:rsidRPr="006228FA">
              <w:rPr>
                <w:sz w:val="22"/>
                <w:szCs w:val="22"/>
              </w:rPr>
              <w:t xml:space="preserve"> </w:t>
            </w:r>
            <w:r w:rsidRPr="006228FA">
              <w:rPr>
                <w:sz w:val="22"/>
                <w:szCs w:val="22"/>
              </w:rPr>
              <w:t>читальные</w:t>
            </w:r>
            <w:r w:rsidR="00256070" w:rsidRPr="006228FA">
              <w:rPr>
                <w:sz w:val="22"/>
                <w:szCs w:val="22"/>
              </w:rPr>
              <w:t xml:space="preserve"> </w:t>
            </w:r>
            <w:r w:rsidRPr="006228FA">
              <w:rPr>
                <w:sz w:val="22"/>
                <w:szCs w:val="22"/>
              </w:rPr>
              <w:t>залы</w:t>
            </w:r>
            <w:r w:rsidR="00256070" w:rsidRPr="006228FA">
              <w:rPr>
                <w:sz w:val="22"/>
                <w:szCs w:val="22"/>
              </w:rPr>
              <w:t xml:space="preserve"> </w:t>
            </w:r>
            <w:r w:rsidRPr="006228FA">
              <w:rPr>
                <w:sz w:val="22"/>
                <w:szCs w:val="22"/>
              </w:rPr>
              <w:t>библиотек</w:t>
            </w:r>
          </w:p>
        </w:tc>
        <w:tc>
          <w:tcPr>
            <w:tcW w:w="85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C9CFE0C"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0,0002</w:t>
            </w:r>
          </w:p>
        </w:tc>
        <w:tc>
          <w:tcPr>
            <w:tcW w:w="555"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DCB0E37" w14:textId="77777777" w:rsidR="002B3D8D" w:rsidRPr="006228FA" w:rsidRDefault="002B3D8D" w:rsidP="00A00EDA">
            <w:pPr>
              <w:shd w:val="clear" w:color="auto" w:fill="FFFFFF" w:themeFill="background1"/>
              <w:spacing w:after="0"/>
              <w:ind w:firstLine="19"/>
              <w:jc w:val="center"/>
              <w:rPr>
                <w:sz w:val="22"/>
                <w:szCs w:val="22"/>
              </w:rPr>
            </w:pPr>
            <w:r w:rsidRPr="006228FA">
              <w:rPr>
                <w:sz w:val="22"/>
                <w:szCs w:val="22"/>
              </w:rPr>
              <w:t>72</w:t>
            </w:r>
          </w:p>
        </w:tc>
      </w:tr>
      <w:tr w:rsidR="00062D01" w:rsidRPr="006228FA" w14:paraId="2153931D" w14:textId="77777777" w:rsidTr="00F16DD5">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4795227" w14:textId="77777777" w:rsidR="002B3D8D" w:rsidRPr="006228FA" w:rsidRDefault="002B3D8D" w:rsidP="00A00EDA">
            <w:pPr>
              <w:pStyle w:val="10130"/>
              <w:shd w:val="clear" w:color="auto" w:fill="FFFFFF" w:themeFill="background1"/>
              <w:ind w:firstLine="393"/>
            </w:pPr>
            <w:r w:rsidRPr="006228FA">
              <w:t>П</w:t>
            </w:r>
            <w:r w:rsidR="00256070" w:rsidRPr="006228FA">
              <w:t xml:space="preserve"> </w:t>
            </w:r>
            <w:r w:rsidRPr="006228FA">
              <w:t>р</w:t>
            </w:r>
            <w:r w:rsidR="00256070" w:rsidRPr="006228FA">
              <w:t xml:space="preserve"> </w:t>
            </w:r>
            <w:r w:rsidRPr="006228FA">
              <w:t>и</w:t>
            </w:r>
            <w:r w:rsidR="00256070" w:rsidRPr="006228FA">
              <w:t xml:space="preserve"> </w:t>
            </w:r>
            <w:r w:rsidRPr="006228FA">
              <w:t>м</w:t>
            </w:r>
            <w:r w:rsidR="00256070" w:rsidRPr="006228FA">
              <w:t xml:space="preserve"> </w:t>
            </w:r>
            <w:r w:rsidRPr="006228FA">
              <w:t>е</w:t>
            </w:r>
            <w:r w:rsidR="00256070" w:rsidRPr="006228FA">
              <w:t xml:space="preserve"> </w:t>
            </w:r>
            <w:r w:rsidRPr="006228FA">
              <w:t>ч</w:t>
            </w:r>
            <w:r w:rsidR="00256070" w:rsidRPr="006228FA">
              <w:t xml:space="preserve"> </w:t>
            </w:r>
            <w:r w:rsidRPr="006228FA">
              <w:t>а</w:t>
            </w:r>
            <w:r w:rsidR="00256070" w:rsidRPr="006228FA">
              <w:t xml:space="preserve"> </w:t>
            </w:r>
            <w:r w:rsidRPr="006228FA">
              <w:t>н</w:t>
            </w:r>
            <w:r w:rsidR="00256070" w:rsidRPr="006228FA">
              <w:t xml:space="preserve"> </w:t>
            </w:r>
            <w:r w:rsidRPr="006228FA">
              <w:t>и</w:t>
            </w:r>
            <w:r w:rsidR="00256070" w:rsidRPr="006228FA">
              <w:t xml:space="preserve"> </w:t>
            </w:r>
            <w:r w:rsidRPr="006228FA">
              <w:t>я</w:t>
            </w:r>
          </w:p>
          <w:p w14:paraId="0D51568C" w14:textId="77777777" w:rsidR="002B3D8D" w:rsidRPr="006228FA" w:rsidRDefault="002B3D8D" w:rsidP="00A00EDA">
            <w:pPr>
              <w:shd w:val="clear" w:color="auto" w:fill="FFFFFF" w:themeFill="background1"/>
              <w:adjustRightInd w:val="0"/>
              <w:spacing w:after="0"/>
              <w:ind w:firstLine="393"/>
              <w:rPr>
                <w:sz w:val="20"/>
                <w:szCs w:val="20"/>
              </w:rPr>
            </w:pPr>
            <w:r w:rsidRPr="006228FA">
              <w:rPr>
                <w:sz w:val="20"/>
                <w:szCs w:val="20"/>
              </w:rPr>
              <w:t>1</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корректированных</w:t>
            </w:r>
            <w:r w:rsidR="00256070" w:rsidRPr="006228FA">
              <w:rPr>
                <w:sz w:val="20"/>
                <w:szCs w:val="20"/>
              </w:rPr>
              <w:t xml:space="preserve"> </w:t>
            </w:r>
            <w:r w:rsidRPr="006228FA">
              <w:rPr>
                <w:sz w:val="20"/>
                <w:szCs w:val="20"/>
              </w:rPr>
              <w:t>значений</w:t>
            </w:r>
            <w:r w:rsidR="00256070" w:rsidRPr="006228FA">
              <w:rPr>
                <w:sz w:val="20"/>
                <w:szCs w:val="20"/>
              </w:rPr>
              <w:t xml:space="preserve"> </w:t>
            </w:r>
            <w:r w:rsidRPr="006228FA">
              <w:rPr>
                <w:sz w:val="20"/>
                <w:szCs w:val="20"/>
              </w:rPr>
              <w:t>виброскорости</w:t>
            </w:r>
            <w:r w:rsidR="00256070" w:rsidRPr="006228FA">
              <w:rPr>
                <w:sz w:val="20"/>
                <w:szCs w:val="20"/>
              </w:rPr>
              <w:t xml:space="preserve"> </w:t>
            </w:r>
            <w:r w:rsidRPr="006228FA">
              <w:rPr>
                <w:sz w:val="20"/>
                <w:szCs w:val="20"/>
              </w:rPr>
              <w:t>допустимые</w:t>
            </w:r>
            <w:r w:rsidR="00256070" w:rsidRPr="006228FA">
              <w:rPr>
                <w:sz w:val="20"/>
                <w:szCs w:val="20"/>
              </w:rPr>
              <w:t xml:space="preserve"> </w:t>
            </w:r>
            <w:r w:rsidRPr="006228FA">
              <w:rPr>
                <w:sz w:val="20"/>
                <w:szCs w:val="20"/>
              </w:rPr>
              <w:t>значения,</w:t>
            </w:r>
            <w:r w:rsidR="00256070" w:rsidRPr="006228FA">
              <w:rPr>
                <w:sz w:val="20"/>
                <w:szCs w:val="20"/>
              </w:rPr>
              <w:t xml:space="preserve"> </w:t>
            </w:r>
            <w:r w:rsidRPr="006228FA">
              <w:rPr>
                <w:sz w:val="20"/>
                <w:szCs w:val="20"/>
              </w:rPr>
              <w:t>приведенные</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м/с,</w:t>
            </w:r>
            <w:r w:rsidR="00256070" w:rsidRPr="006228FA">
              <w:rPr>
                <w:sz w:val="20"/>
                <w:szCs w:val="20"/>
              </w:rPr>
              <w:t xml:space="preserve"> </w:t>
            </w:r>
            <w:r w:rsidRPr="006228FA">
              <w:rPr>
                <w:sz w:val="20"/>
                <w:szCs w:val="20"/>
              </w:rPr>
              <w:t>увеличиваются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2,1</w:t>
            </w:r>
            <w:r w:rsidR="00256070" w:rsidRPr="006228FA">
              <w:rPr>
                <w:sz w:val="20"/>
                <w:szCs w:val="20"/>
              </w:rPr>
              <w:t xml:space="preserve"> </w:t>
            </w:r>
            <w:r w:rsidRPr="006228FA">
              <w:rPr>
                <w:sz w:val="20"/>
                <w:szCs w:val="20"/>
              </w:rPr>
              <w:t>раза</w:t>
            </w:r>
            <w:r w:rsidR="00256070" w:rsidRPr="006228FA">
              <w:rPr>
                <w:sz w:val="20"/>
                <w:szCs w:val="20"/>
              </w:rPr>
              <w:t xml:space="preserve"> </w:t>
            </w:r>
            <w:r w:rsidRPr="006228FA">
              <w:rPr>
                <w:sz w:val="20"/>
                <w:szCs w:val="20"/>
              </w:rPr>
              <w:t>(+6</w:t>
            </w:r>
            <w:r w:rsidR="00256070" w:rsidRPr="006228FA">
              <w:rPr>
                <w:sz w:val="20"/>
                <w:szCs w:val="20"/>
              </w:rPr>
              <w:t xml:space="preserve"> </w:t>
            </w:r>
            <w:r w:rsidRPr="006228FA">
              <w:rPr>
                <w:sz w:val="20"/>
                <w:szCs w:val="20"/>
              </w:rPr>
              <w:t>дБ),</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эквивалентных</w:t>
            </w:r>
            <w:r w:rsidR="00256070" w:rsidRPr="006228FA">
              <w:rPr>
                <w:sz w:val="20"/>
                <w:szCs w:val="20"/>
              </w:rPr>
              <w:t xml:space="preserve"> </w:t>
            </w:r>
            <w:r w:rsidRPr="006228FA">
              <w:rPr>
                <w:sz w:val="20"/>
                <w:szCs w:val="20"/>
              </w:rPr>
              <w:t>значений</w:t>
            </w:r>
            <w:r w:rsidR="00037AF1" w:rsidRPr="006228FA">
              <w:rPr>
                <w:sz w:val="20"/>
                <w:szCs w:val="20"/>
              </w:rPr>
              <w:t xml:space="preserve"> – </w:t>
            </w:r>
            <w:r w:rsidRPr="006228FA">
              <w:rPr>
                <w:sz w:val="20"/>
                <w:szCs w:val="20"/>
              </w:rPr>
              <w:t>уменьшаются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0,32</w:t>
            </w:r>
            <w:r w:rsidR="00256070" w:rsidRPr="006228FA">
              <w:rPr>
                <w:sz w:val="20"/>
                <w:szCs w:val="20"/>
              </w:rPr>
              <w:t xml:space="preserve"> </w:t>
            </w:r>
            <w:r w:rsidRPr="006228FA">
              <w:rPr>
                <w:sz w:val="20"/>
                <w:szCs w:val="20"/>
              </w:rPr>
              <w:t>раза</w:t>
            </w:r>
            <w:r w:rsidR="00256070" w:rsidRPr="006228FA">
              <w:rPr>
                <w:sz w:val="20"/>
                <w:szCs w:val="20"/>
              </w:rPr>
              <w:t xml:space="preserve"> </w:t>
            </w:r>
            <w:r w:rsidRPr="006228FA">
              <w:rPr>
                <w:sz w:val="20"/>
                <w:szCs w:val="20"/>
              </w:rPr>
              <w:t>(минус</w:t>
            </w:r>
            <w:r w:rsidR="00256070" w:rsidRPr="006228FA">
              <w:rPr>
                <w:sz w:val="20"/>
                <w:szCs w:val="20"/>
              </w:rPr>
              <w:t xml:space="preserve"> </w:t>
            </w:r>
            <w:r w:rsidRPr="006228FA">
              <w:rPr>
                <w:sz w:val="20"/>
                <w:szCs w:val="20"/>
              </w:rPr>
              <w:t>10</w:t>
            </w:r>
            <w:r w:rsidR="00256070" w:rsidRPr="006228FA">
              <w:rPr>
                <w:sz w:val="20"/>
                <w:szCs w:val="20"/>
              </w:rPr>
              <w:t xml:space="preserve"> </w:t>
            </w:r>
            <w:r w:rsidRPr="006228FA">
              <w:rPr>
                <w:sz w:val="20"/>
                <w:szCs w:val="20"/>
              </w:rPr>
              <w:t>дБ).</w:t>
            </w:r>
          </w:p>
          <w:p w14:paraId="0471EB11" w14:textId="77777777" w:rsidR="002B3D8D" w:rsidRPr="006228FA" w:rsidRDefault="002B3D8D" w:rsidP="00A00EDA">
            <w:pPr>
              <w:shd w:val="clear" w:color="auto" w:fill="FFFFFF" w:themeFill="background1"/>
              <w:adjustRightInd w:val="0"/>
              <w:spacing w:after="60"/>
              <w:ind w:firstLine="393"/>
              <w:rPr>
                <w:b/>
                <w:sz w:val="20"/>
                <w:szCs w:val="20"/>
              </w:rPr>
            </w:pPr>
            <w:r w:rsidRPr="006228FA">
              <w:rPr>
                <w:sz w:val="20"/>
                <w:szCs w:val="20"/>
              </w:rPr>
              <w:t>2</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дневное</w:t>
            </w:r>
            <w:r w:rsidR="00256070" w:rsidRPr="006228FA">
              <w:rPr>
                <w:sz w:val="20"/>
                <w:szCs w:val="20"/>
              </w:rPr>
              <w:t xml:space="preserve"> </w:t>
            </w:r>
            <w:r w:rsidRPr="006228FA">
              <w:rPr>
                <w:sz w:val="20"/>
                <w:szCs w:val="20"/>
              </w:rPr>
              <w:t>время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жилых</w:t>
            </w:r>
            <w:r w:rsidR="00256070" w:rsidRPr="006228FA">
              <w:rPr>
                <w:sz w:val="20"/>
                <w:szCs w:val="20"/>
              </w:rPr>
              <w:t xml:space="preserve"> </w:t>
            </w:r>
            <w:r w:rsidRPr="006228FA">
              <w:rPr>
                <w:sz w:val="20"/>
                <w:szCs w:val="20"/>
              </w:rPr>
              <w:t>помещениях,</w:t>
            </w:r>
            <w:r w:rsidR="00256070" w:rsidRPr="006228FA">
              <w:rPr>
                <w:sz w:val="20"/>
                <w:szCs w:val="20"/>
              </w:rPr>
              <w:t xml:space="preserve"> </w:t>
            </w:r>
            <w:r w:rsidRPr="006228FA">
              <w:rPr>
                <w:sz w:val="20"/>
                <w:szCs w:val="20"/>
              </w:rPr>
              <w:t>палатах</w:t>
            </w:r>
            <w:r w:rsidR="00256070" w:rsidRPr="006228FA">
              <w:rPr>
                <w:sz w:val="20"/>
                <w:szCs w:val="20"/>
              </w:rPr>
              <w:t xml:space="preserve"> </w:t>
            </w:r>
            <w:r w:rsidRPr="006228FA">
              <w:rPr>
                <w:sz w:val="20"/>
                <w:szCs w:val="20"/>
              </w:rPr>
              <w:t>больниц</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санаториев</w:t>
            </w:r>
            <w:r w:rsidR="00256070" w:rsidRPr="006228FA">
              <w:rPr>
                <w:sz w:val="20"/>
                <w:szCs w:val="20"/>
              </w:rPr>
              <w:t xml:space="preserve"> </w:t>
            </w:r>
            <w:r w:rsidRPr="006228FA">
              <w:rPr>
                <w:sz w:val="20"/>
                <w:szCs w:val="20"/>
              </w:rPr>
              <w:t>допускается</w:t>
            </w:r>
            <w:r w:rsidR="00256070" w:rsidRPr="006228FA">
              <w:rPr>
                <w:sz w:val="20"/>
                <w:szCs w:val="20"/>
              </w:rPr>
              <w:t xml:space="preserve"> </w:t>
            </w:r>
            <w:r w:rsidRPr="006228FA">
              <w:rPr>
                <w:sz w:val="20"/>
                <w:szCs w:val="20"/>
              </w:rPr>
              <w:t>превышение</w:t>
            </w:r>
            <w:r w:rsidR="00256070" w:rsidRPr="006228FA">
              <w:rPr>
                <w:sz w:val="20"/>
                <w:szCs w:val="20"/>
              </w:rPr>
              <w:t xml:space="preserve"> </w:t>
            </w:r>
            <w:r w:rsidRPr="006228FA">
              <w:rPr>
                <w:sz w:val="20"/>
                <w:szCs w:val="20"/>
              </w:rPr>
              <w:t>нормативных</w:t>
            </w:r>
            <w:r w:rsidR="00256070" w:rsidRPr="006228FA">
              <w:rPr>
                <w:sz w:val="20"/>
                <w:szCs w:val="20"/>
              </w:rPr>
              <w:t xml:space="preserve"> </w:t>
            </w:r>
            <w:r w:rsidRPr="006228FA">
              <w:rPr>
                <w:sz w:val="20"/>
                <w:szCs w:val="20"/>
              </w:rPr>
              <w:t>значений</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1,8</w:t>
            </w:r>
            <w:r w:rsidR="00256070" w:rsidRPr="006228FA">
              <w:rPr>
                <w:sz w:val="20"/>
                <w:szCs w:val="20"/>
              </w:rPr>
              <w:t xml:space="preserve"> </w:t>
            </w:r>
            <w:r w:rsidRPr="006228FA">
              <w:rPr>
                <w:sz w:val="20"/>
                <w:szCs w:val="20"/>
              </w:rPr>
              <w:t>раза</w:t>
            </w:r>
            <w:r w:rsidR="00256070" w:rsidRPr="006228FA">
              <w:rPr>
                <w:sz w:val="20"/>
                <w:szCs w:val="20"/>
              </w:rPr>
              <w:t xml:space="preserve"> </w:t>
            </w:r>
            <w:r w:rsidRPr="006228FA">
              <w:rPr>
                <w:sz w:val="20"/>
                <w:szCs w:val="20"/>
              </w:rPr>
              <w:t>(+5</w:t>
            </w:r>
            <w:r w:rsidR="00256070" w:rsidRPr="006228FA">
              <w:rPr>
                <w:sz w:val="20"/>
                <w:szCs w:val="20"/>
              </w:rPr>
              <w:t xml:space="preserve"> </w:t>
            </w:r>
            <w:r w:rsidRPr="006228FA">
              <w:rPr>
                <w:sz w:val="20"/>
                <w:szCs w:val="20"/>
              </w:rPr>
              <w:t>дБ).</w:t>
            </w:r>
          </w:p>
        </w:tc>
      </w:tr>
    </w:tbl>
    <w:p w14:paraId="1E3F9242" w14:textId="77777777" w:rsidR="002B3D8D" w:rsidRPr="006228FA" w:rsidRDefault="002B3D8D" w:rsidP="00136225">
      <w:pPr>
        <w:pStyle w:val="FORMATTEXT"/>
        <w:widowControl/>
        <w:shd w:val="clear" w:color="auto" w:fill="FFFFFF" w:themeFill="background1"/>
        <w:ind w:firstLine="567"/>
        <w:jc w:val="both"/>
      </w:pPr>
    </w:p>
    <w:p w14:paraId="07DAB5D6" w14:textId="77777777"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5.19.1.4 </w:t>
      </w:r>
      <w:r w:rsidR="002B3D8D" w:rsidRPr="006228FA">
        <w:rPr>
          <w:bCs/>
          <w:szCs w:val="20"/>
        </w:rPr>
        <w:t>Участки</w:t>
      </w:r>
      <w:r w:rsidR="00256070" w:rsidRPr="006228FA">
        <w:rPr>
          <w:bCs/>
          <w:szCs w:val="20"/>
        </w:rPr>
        <w:t xml:space="preserve"> </w:t>
      </w:r>
      <w:r w:rsidR="002B3D8D" w:rsidRPr="006228FA">
        <w:rPr>
          <w:bCs/>
          <w:szCs w:val="20"/>
        </w:rPr>
        <w:t>тоннелей,</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которых</w:t>
      </w:r>
      <w:r w:rsidR="00256070" w:rsidRPr="006228FA">
        <w:rPr>
          <w:bCs/>
          <w:szCs w:val="20"/>
        </w:rPr>
        <w:t xml:space="preserve"> </w:t>
      </w:r>
      <w:r w:rsidR="002B3D8D" w:rsidRPr="006228FA">
        <w:rPr>
          <w:bCs/>
          <w:szCs w:val="20"/>
        </w:rPr>
        <w:t>используются</w:t>
      </w:r>
      <w:r w:rsidR="00256070" w:rsidRPr="006228FA">
        <w:rPr>
          <w:bCs/>
          <w:szCs w:val="20"/>
        </w:rPr>
        <w:t xml:space="preserve"> </w:t>
      </w:r>
      <w:proofErr w:type="spellStart"/>
      <w:r w:rsidR="002B3D8D" w:rsidRPr="006228FA">
        <w:rPr>
          <w:bCs/>
          <w:szCs w:val="20"/>
        </w:rPr>
        <w:t>виброзащитные</w:t>
      </w:r>
      <w:proofErr w:type="spellEnd"/>
      <w:r w:rsidR="00256070" w:rsidRPr="006228FA">
        <w:rPr>
          <w:bCs/>
          <w:szCs w:val="20"/>
        </w:rPr>
        <w:t xml:space="preserve"> </w:t>
      </w:r>
      <w:r w:rsidR="002B3D8D" w:rsidRPr="006228FA">
        <w:rPr>
          <w:bCs/>
          <w:szCs w:val="20"/>
        </w:rPr>
        <w:t>конструкции,</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удовлетворять</w:t>
      </w:r>
      <w:r w:rsidR="00256070" w:rsidRPr="006228FA">
        <w:rPr>
          <w:bCs/>
          <w:szCs w:val="20"/>
        </w:rPr>
        <w:t xml:space="preserve"> </w:t>
      </w:r>
      <w:r w:rsidR="002B3D8D" w:rsidRPr="006228FA">
        <w:rPr>
          <w:bCs/>
          <w:szCs w:val="20"/>
        </w:rPr>
        <w:t>следующим</w:t>
      </w:r>
      <w:r w:rsidR="00256070" w:rsidRPr="006228FA">
        <w:rPr>
          <w:bCs/>
          <w:szCs w:val="20"/>
        </w:rPr>
        <w:t xml:space="preserve"> </w:t>
      </w:r>
      <w:r w:rsidR="002B3D8D" w:rsidRPr="006228FA">
        <w:rPr>
          <w:bCs/>
          <w:szCs w:val="20"/>
        </w:rPr>
        <w:t>требованиям:</w:t>
      </w:r>
    </w:p>
    <w:p w14:paraId="6C7E8DA2" w14:textId="77777777" w:rsidR="002B3D8D"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2B3D8D" w:rsidRPr="006228FA">
        <w:rPr>
          <w:bCs/>
          <w:szCs w:val="20"/>
        </w:rPr>
        <w:t>длину</w:t>
      </w:r>
      <w:r w:rsidR="00256070" w:rsidRPr="006228FA">
        <w:rPr>
          <w:bCs/>
          <w:szCs w:val="20"/>
        </w:rPr>
        <w:t xml:space="preserve"> </w:t>
      </w:r>
      <w:proofErr w:type="spellStart"/>
      <w:r w:rsidR="002B3D8D" w:rsidRPr="006228FA">
        <w:rPr>
          <w:bCs/>
          <w:szCs w:val="20"/>
        </w:rPr>
        <w:t>виброзащитного</w:t>
      </w:r>
      <w:proofErr w:type="spellEnd"/>
      <w:r w:rsidR="00256070" w:rsidRPr="006228FA">
        <w:rPr>
          <w:bCs/>
          <w:szCs w:val="20"/>
        </w:rPr>
        <w:t xml:space="preserve"> </w:t>
      </w:r>
      <w:r w:rsidR="002B3D8D" w:rsidRPr="006228FA">
        <w:rPr>
          <w:bCs/>
          <w:szCs w:val="20"/>
        </w:rPr>
        <w:t>участка</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его</w:t>
      </w:r>
      <w:r w:rsidR="00256070" w:rsidRPr="006228FA">
        <w:rPr>
          <w:bCs/>
          <w:szCs w:val="20"/>
        </w:rPr>
        <w:t xml:space="preserve"> </w:t>
      </w:r>
      <w:r w:rsidR="002B3D8D" w:rsidRPr="006228FA">
        <w:rPr>
          <w:bCs/>
          <w:szCs w:val="20"/>
        </w:rPr>
        <w:t>расположение</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плане</w:t>
      </w:r>
      <w:r w:rsidR="00256070" w:rsidRPr="006228FA">
        <w:rPr>
          <w:bCs/>
          <w:szCs w:val="20"/>
        </w:rPr>
        <w:t xml:space="preserve"> </w:t>
      </w:r>
      <w:r w:rsidR="002B3D8D" w:rsidRPr="006228FA">
        <w:rPr>
          <w:bCs/>
          <w:szCs w:val="20"/>
        </w:rPr>
        <w:t>опред</w:t>
      </w:r>
      <w:r w:rsidR="00CB3EDE" w:rsidRPr="006228FA">
        <w:rPr>
          <w:bCs/>
          <w:szCs w:val="20"/>
        </w:rPr>
        <w:t>еляют</w:t>
      </w:r>
      <w:r w:rsidR="00256070" w:rsidRPr="006228FA">
        <w:rPr>
          <w:bCs/>
          <w:szCs w:val="20"/>
        </w:rPr>
        <w:t xml:space="preserve"> </w:t>
      </w:r>
      <w:r w:rsidR="00706EEF" w:rsidRPr="006228FA">
        <w:rPr>
          <w:bCs/>
          <w:szCs w:val="20"/>
        </w:rPr>
        <w:t>расчетом</w:t>
      </w:r>
      <w:r w:rsidR="00256070" w:rsidRPr="006228FA">
        <w:rPr>
          <w:bCs/>
          <w:szCs w:val="20"/>
        </w:rPr>
        <w:t xml:space="preserve"> </w:t>
      </w:r>
      <w:r w:rsidR="00706EEF" w:rsidRPr="006228FA">
        <w:rPr>
          <w:bCs/>
          <w:szCs w:val="20"/>
        </w:rPr>
        <w:t>по</w:t>
      </w:r>
      <w:r w:rsidR="00256070" w:rsidRPr="006228FA">
        <w:rPr>
          <w:bCs/>
          <w:szCs w:val="20"/>
        </w:rPr>
        <w:t xml:space="preserve"> </w:t>
      </w:r>
      <w:r w:rsidR="001622C7" w:rsidRPr="006228FA">
        <w:rPr>
          <w:bCs/>
          <w:szCs w:val="20"/>
        </w:rPr>
        <w:t>[</w:t>
      </w:r>
      <w:r w:rsidR="00FC057C" w:rsidRPr="006228FA">
        <w:rPr>
          <w:bCs/>
          <w:szCs w:val="20"/>
        </w:rPr>
        <w:t>39</w:t>
      </w:r>
      <w:r w:rsidR="007A4C85" w:rsidRPr="006228FA">
        <w:rPr>
          <w:bCs/>
          <w:szCs w:val="20"/>
        </w:rPr>
        <w:t>]</w:t>
      </w:r>
      <w:r w:rsidR="002B3D8D" w:rsidRPr="006228FA">
        <w:rPr>
          <w:bCs/>
          <w:szCs w:val="20"/>
        </w:rPr>
        <w:t>;</w:t>
      </w:r>
    </w:p>
    <w:p w14:paraId="4E0C7736" w14:textId="77777777" w:rsidR="002B3D8D" w:rsidRPr="006228FA" w:rsidRDefault="00037AF1" w:rsidP="00136225">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2B3D8D" w:rsidRPr="006228FA">
        <w:rPr>
          <w:bCs/>
          <w:szCs w:val="20"/>
        </w:rPr>
        <w:t>между</w:t>
      </w:r>
      <w:r w:rsidR="00256070" w:rsidRPr="006228FA">
        <w:rPr>
          <w:bCs/>
          <w:szCs w:val="20"/>
        </w:rPr>
        <w:t xml:space="preserve"> </w:t>
      </w:r>
      <w:r w:rsidR="002B3D8D" w:rsidRPr="006228FA">
        <w:rPr>
          <w:bCs/>
          <w:szCs w:val="20"/>
        </w:rPr>
        <w:t>обычной</w:t>
      </w:r>
      <w:r w:rsidR="00256070" w:rsidRPr="006228FA">
        <w:rPr>
          <w:bCs/>
          <w:szCs w:val="20"/>
        </w:rPr>
        <w:t xml:space="preserve"> </w:t>
      </w:r>
      <w:r w:rsidR="002B3D8D" w:rsidRPr="006228FA">
        <w:rPr>
          <w:bCs/>
          <w:szCs w:val="20"/>
        </w:rPr>
        <w:t>и</w:t>
      </w:r>
      <w:r w:rsidR="00256070" w:rsidRPr="006228FA">
        <w:rPr>
          <w:bCs/>
          <w:szCs w:val="20"/>
        </w:rPr>
        <w:t xml:space="preserve"> </w:t>
      </w:r>
      <w:proofErr w:type="spellStart"/>
      <w:r w:rsidR="002B3D8D" w:rsidRPr="006228FA">
        <w:rPr>
          <w:bCs/>
          <w:szCs w:val="20"/>
        </w:rPr>
        <w:t>виброзащитной</w:t>
      </w:r>
      <w:proofErr w:type="spellEnd"/>
      <w:r w:rsidR="00256070" w:rsidRPr="006228FA">
        <w:rPr>
          <w:bCs/>
          <w:szCs w:val="20"/>
        </w:rPr>
        <w:t xml:space="preserve"> </w:t>
      </w:r>
      <w:r w:rsidR="002B3D8D" w:rsidRPr="006228FA">
        <w:rPr>
          <w:bCs/>
          <w:szCs w:val="20"/>
        </w:rPr>
        <w:t>конструкциями</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быть</w:t>
      </w:r>
      <w:r w:rsidR="00256070" w:rsidRPr="006228FA">
        <w:rPr>
          <w:bCs/>
          <w:szCs w:val="20"/>
        </w:rPr>
        <w:t xml:space="preserve"> </w:t>
      </w:r>
      <w:r w:rsidR="002B3D8D" w:rsidRPr="006228FA">
        <w:rPr>
          <w:bCs/>
          <w:szCs w:val="20"/>
        </w:rPr>
        <w:t>переходные</w:t>
      </w:r>
      <w:r w:rsidR="00256070" w:rsidRPr="006228FA">
        <w:rPr>
          <w:bCs/>
          <w:szCs w:val="20"/>
        </w:rPr>
        <w:t xml:space="preserve"> </w:t>
      </w:r>
      <w:r w:rsidR="002B3D8D" w:rsidRPr="006228FA">
        <w:rPr>
          <w:bCs/>
          <w:szCs w:val="20"/>
        </w:rPr>
        <w:t>участки</w:t>
      </w:r>
      <w:r w:rsidR="00256070" w:rsidRPr="006228FA">
        <w:rPr>
          <w:bCs/>
          <w:szCs w:val="20"/>
        </w:rPr>
        <w:t xml:space="preserve"> </w:t>
      </w:r>
      <w:r w:rsidR="002B3D8D" w:rsidRPr="006228FA">
        <w:rPr>
          <w:bCs/>
          <w:szCs w:val="20"/>
        </w:rPr>
        <w:t>длиной</w:t>
      </w:r>
      <w:r w:rsidR="00256070" w:rsidRPr="006228FA">
        <w:rPr>
          <w:bCs/>
          <w:szCs w:val="20"/>
        </w:rPr>
        <w:t xml:space="preserve"> </w:t>
      </w:r>
      <w:r w:rsidR="002B3D8D" w:rsidRPr="006228FA">
        <w:rPr>
          <w:bCs/>
          <w:szCs w:val="20"/>
        </w:rPr>
        <w:t>не</w:t>
      </w:r>
      <w:r w:rsidR="00256070" w:rsidRPr="006228FA">
        <w:rPr>
          <w:bCs/>
          <w:szCs w:val="20"/>
        </w:rPr>
        <w:t xml:space="preserve"> </w:t>
      </w:r>
      <w:r w:rsidR="002B3D8D" w:rsidRPr="006228FA">
        <w:rPr>
          <w:bCs/>
          <w:szCs w:val="20"/>
        </w:rPr>
        <w:t>менее</w:t>
      </w:r>
      <w:r w:rsidR="00256070" w:rsidRPr="006228FA">
        <w:rPr>
          <w:bCs/>
          <w:szCs w:val="20"/>
        </w:rPr>
        <w:t xml:space="preserve"> </w:t>
      </w:r>
      <w:r w:rsidR="002B3D8D" w:rsidRPr="006228FA">
        <w:rPr>
          <w:bCs/>
          <w:szCs w:val="20"/>
        </w:rPr>
        <w:t>10</w:t>
      </w:r>
      <w:r w:rsidR="00256070" w:rsidRPr="006228FA">
        <w:rPr>
          <w:bCs/>
          <w:szCs w:val="20"/>
        </w:rPr>
        <w:t xml:space="preserve"> </w:t>
      </w:r>
      <w:r w:rsidR="002B3D8D" w:rsidRPr="006228FA">
        <w:rPr>
          <w:bCs/>
          <w:szCs w:val="20"/>
        </w:rPr>
        <w:t>м</w:t>
      </w:r>
      <w:r w:rsidR="00256070" w:rsidRPr="006228FA">
        <w:rPr>
          <w:bCs/>
          <w:szCs w:val="20"/>
        </w:rPr>
        <w:t xml:space="preserve"> </w:t>
      </w:r>
      <w:r w:rsidR="002B3D8D" w:rsidRPr="006228FA">
        <w:rPr>
          <w:bCs/>
          <w:szCs w:val="20"/>
        </w:rPr>
        <w:t>с</w:t>
      </w:r>
      <w:r w:rsidR="00256070" w:rsidRPr="006228FA">
        <w:rPr>
          <w:bCs/>
          <w:szCs w:val="20"/>
        </w:rPr>
        <w:t xml:space="preserve"> </w:t>
      </w:r>
      <w:r w:rsidR="002B3D8D" w:rsidRPr="006228FA">
        <w:rPr>
          <w:bCs/>
          <w:szCs w:val="20"/>
        </w:rPr>
        <w:t>плавным</w:t>
      </w:r>
      <w:r w:rsidR="00256070" w:rsidRPr="006228FA">
        <w:rPr>
          <w:bCs/>
          <w:szCs w:val="20"/>
        </w:rPr>
        <w:t xml:space="preserve"> </w:t>
      </w:r>
      <w:r w:rsidR="002B3D8D" w:rsidRPr="006228FA">
        <w:rPr>
          <w:bCs/>
          <w:szCs w:val="20"/>
        </w:rPr>
        <w:t>изменением</w:t>
      </w:r>
      <w:r w:rsidR="00256070" w:rsidRPr="006228FA">
        <w:rPr>
          <w:bCs/>
          <w:szCs w:val="20"/>
        </w:rPr>
        <w:t xml:space="preserve"> </w:t>
      </w:r>
      <w:r w:rsidR="002B3D8D" w:rsidRPr="006228FA">
        <w:rPr>
          <w:bCs/>
          <w:szCs w:val="20"/>
        </w:rPr>
        <w:t>физико-механических</w:t>
      </w:r>
      <w:r w:rsidR="00256070" w:rsidRPr="006228FA">
        <w:rPr>
          <w:rFonts w:cs="Arial"/>
          <w:szCs w:val="19"/>
        </w:rPr>
        <w:t xml:space="preserve"> </w:t>
      </w:r>
      <w:r w:rsidR="002B3D8D" w:rsidRPr="006228FA">
        <w:rPr>
          <w:rFonts w:cs="Arial"/>
          <w:szCs w:val="19"/>
        </w:rPr>
        <w:t>характеристик.</w:t>
      </w:r>
    </w:p>
    <w:p w14:paraId="4F463A18" w14:textId="77777777" w:rsidR="00FC26A9" w:rsidRPr="006228FA" w:rsidRDefault="00FC26A9" w:rsidP="00136225">
      <w:pPr>
        <w:shd w:val="clear" w:color="auto" w:fill="FFFFFF" w:themeFill="background1"/>
        <w:autoSpaceDE w:val="0"/>
        <w:autoSpaceDN w:val="0"/>
        <w:adjustRightInd w:val="0"/>
        <w:spacing w:after="0"/>
        <w:ind w:firstLine="567"/>
        <w:rPr>
          <w:rFonts w:cs="Arial"/>
          <w:szCs w:val="19"/>
        </w:rPr>
      </w:pPr>
    </w:p>
    <w:p w14:paraId="542F7EA3" w14:textId="77777777" w:rsidR="002B3D8D" w:rsidRPr="006228FA" w:rsidRDefault="00FC26A9" w:rsidP="00136225">
      <w:pPr>
        <w:ind w:firstLine="567"/>
        <w:rPr>
          <w:b/>
        </w:rPr>
      </w:pPr>
      <w:bookmarkStart w:id="170" w:name="_Toc37926161"/>
      <w:bookmarkStart w:id="171" w:name="_Toc72755261"/>
      <w:r w:rsidRPr="006228FA">
        <w:rPr>
          <w:b/>
        </w:rPr>
        <w:t xml:space="preserve">5.19.2 </w:t>
      </w:r>
      <w:r w:rsidR="002B3D8D" w:rsidRPr="006228FA">
        <w:rPr>
          <w:b/>
        </w:rPr>
        <w:t>Защита</w:t>
      </w:r>
      <w:r w:rsidR="00256070" w:rsidRPr="006228FA">
        <w:rPr>
          <w:b/>
        </w:rPr>
        <w:t xml:space="preserve"> </w:t>
      </w:r>
      <w:r w:rsidR="002B3D8D" w:rsidRPr="006228FA">
        <w:rPr>
          <w:b/>
        </w:rPr>
        <w:t>от</w:t>
      </w:r>
      <w:r w:rsidR="00256070" w:rsidRPr="006228FA">
        <w:rPr>
          <w:b/>
        </w:rPr>
        <w:t xml:space="preserve"> </w:t>
      </w:r>
      <w:r w:rsidR="002B3D8D" w:rsidRPr="006228FA">
        <w:rPr>
          <w:b/>
        </w:rPr>
        <w:t>блуждающих</w:t>
      </w:r>
      <w:r w:rsidR="00256070" w:rsidRPr="006228FA">
        <w:rPr>
          <w:b/>
        </w:rPr>
        <w:t xml:space="preserve"> </w:t>
      </w:r>
      <w:r w:rsidR="002B3D8D" w:rsidRPr="006228FA">
        <w:rPr>
          <w:b/>
        </w:rPr>
        <w:t>токов</w:t>
      </w:r>
      <w:bookmarkEnd w:id="170"/>
      <w:bookmarkEnd w:id="171"/>
    </w:p>
    <w:p w14:paraId="3D1A1DD7" w14:textId="77777777" w:rsidR="00FC26A9" w:rsidRPr="006228FA" w:rsidRDefault="00FC26A9" w:rsidP="00136225">
      <w:pPr>
        <w:ind w:firstLine="567"/>
        <w:rPr>
          <w:b/>
        </w:rPr>
      </w:pPr>
    </w:p>
    <w:p w14:paraId="2DF786CA" w14:textId="77777777"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5.19.2.1 </w:t>
      </w:r>
      <w:r w:rsidR="002B3D8D" w:rsidRPr="006228FA">
        <w:rPr>
          <w:bCs/>
          <w:szCs w:val="20"/>
        </w:rPr>
        <w:t>При</w:t>
      </w:r>
      <w:r w:rsidR="00256070" w:rsidRPr="006228FA">
        <w:rPr>
          <w:bCs/>
          <w:szCs w:val="20"/>
        </w:rPr>
        <w:t xml:space="preserve"> </w:t>
      </w:r>
      <w:r w:rsidR="002B3D8D" w:rsidRPr="006228FA">
        <w:rPr>
          <w:bCs/>
          <w:szCs w:val="20"/>
        </w:rPr>
        <w:t>совмещении</w:t>
      </w:r>
      <w:r w:rsidR="00256070" w:rsidRPr="006228FA">
        <w:rPr>
          <w:bCs/>
          <w:szCs w:val="20"/>
        </w:rPr>
        <w:t xml:space="preserve"> </w:t>
      </w:r>
      <w:r w:rsidR="002B3D8D" w:rsidRPr="006228FA">
        <w:rPr>
          <w:bCs/>
          <w:szCs w:val="20"/>
        </w:rPr>
        <w:t>сооружений</w:t>
      </w:r>
      <w:r w:rsidR="00256070" w:rsidRPr="006228FA">
        <w:rPr>
          <w:bCs/>
          <w:szCs w:val="20"/>
        </w:rPr>
        <w:t xml:space="preserve"> </w:t>
      </w:r>
      <w:r w:rsidR="002B3D8D" w:rsidRPr="006228FA">
        <w:rPr>
          <w:bCs/>
          <w:szCs w:val="20"/>
        </w:rPr>
        <w:t>метрополитена</w:t>
      </w:r>
      <w:r w:rsidR="00256070" w:rsidRPr="006228FA">
        <w:rPr>
          <w:bCs/>
          <w:szCs w:val="20"/>
        </w:rPr>
        <w:t xml:space="preserve"> </w:t>
      </w:r>
      <w:r w:rsidR="002B3D8D" w:rsidRPr="006228FA">
        <w:rPr>
          <w:bCs/>
          <w:szCs w:val="20"/>
        </w:rPr>
        <w:t>(например,</w:t>
      </w:r>
      <w:r w:rsidR="00256070" w:rsidRPr="006228FA">
        <w:rPr>
          <w:bCs/>
          <w:szCs w:val="20"/>
        </w:rPr>
        <w:t xml:space="preserve"> </w:t>
      </w:r>
      <w:r w:rsidR="002B3D8D" w:rsidRPr="006228FA">
        <w:rPr>
          <w:bCs/>
          <w:szCs w:val="20"/>
        </w:rPr>
        <w:t>станций</w:t>
      </w:r>
      <w:r w:rsidR="00256070" w:rsidRPr="006228FA">
        <w:rPr>
          <w:bCs/>
          <w:szCs w:val="20"/>
        </w:rPr>
        <w:t xml:space="preserve"> </w:t>
      </w:r>
      <w:r w:rsidR="002B3D8D" w:rsidRPr="006228FA">
        <w:rPr>
          <w:bCs/>
          <w:szCs w:val="20"/>
        </w:rPr>
        <w:t>или</w:t>
      </w:r>
      <w:r w:rsidR="00256070" w:rsidRPr="006228FA">
        <w:rPr>
          <w:bCs/>
          <w:szCs w:val="20"/>
        </w:rPr>
        <w:t xml:space="preserve"> </w:t>
      </w:r>
      <w:r w:rsidR="002B3D8D" w:rsidRPr="006228FA">
        <w:rPr>
          <w:bCs/>
          <w:szCs w:val="20"/>
        </w:rPr>
        <w:t>электродепо)</w:t>
      </w:r>
      <w:r w:rsidR="00256070" w:rsidRPr="006228FA">
        <w:rPr>
          <w:bCs/>
          <w:szCs w:val="20"/>
        </w:rPr>
        <w:t xml:space="preserve"> </w:t>
      </w:r>
      <w:r w:rsidR="002B3D8D" w:rsidRPr="006228FA">
        <w:rPr>
          <w:bCs/>
          <w:szCs w:val="20"/>
        </w:rPr>
        <w:t>с</w:t>
      </w:r>
      <w:r w:rsidR="00256070" w:rsidRPr="006228FA">
        <w:rPr>
          <w:bCs/>
          <w:szCs w:val="20"/>
        </w:rPr>
        <w:t xml:space="preserve"> </w:t>
      </w:r>
      <w:r w:rsidR="002B3D8D" w:rsidRPr="006228FA">
        <w:rPr>
          <w:bCs/>
          <w:szCs w:val="20"/>
        </w:rPr>
        <w:t>сооружениями</w:t>
      </w:r>
      <w:r w:rsidR="00256070" w:rsidRPr="006228FA">
        <w:rPr>
          <w:bCs/>
          <w:szCs w:val="20"/>
        </w:rPr>
        <w:t xml:space="preserve"> </w:t>
      </w:r>
      <w:r w:rsidR="002B3D8D" w:rsidRPr="006228FA">
        <w:rPr>
          <w:bCs/>
          <w:szCs w:val="20"/>
        </w:rPr>
        <w:t>другого</w:t>
      </w:r>
      <w:r w:rsidR="00256070" w:rsidRPr="006228FA">
        <w:rPr>
          <w:bCs/>
          <w:szCs w:val="20"/>
        </w:rPr>
        <w:t xml:space="preserve"> </w:t>
      </w:r>
      <w:r w:rsidR="002B3D8D" w:rsidRPr="006228FA">
        <w:rPr>
          <w:bCs/>
          <w:szCs w:val="20"/>
        </w:rPr>
        <w:t>назначения</w:t>
      </w:r>
      <w:r w:rsidR="00256070" w:rsidRPr="006228FA">
        <w:rPr>
          <w:bCs/>
          <w:szCs w:val="20"/>
        </w:rPr>
        <w:t xml:space="preserve"> </w:t>
      </w:r>
      <w:r w:rsidR="002B3D8D" w:rsidRPr="006228FA">
        <w:rPr>
          <w:bCs/>
          <w:szCs w:val="20"/>
        </w:rPr>
        <w:t>их</w:t>
      </w:r>
      <w:r w:rsidR="00256070" w:rsidRPr="006228FA">
        <w:rPr>
          <w:bCs/>
          <w:szCs w:val="20"/>
        </w:rPr>
        <w:t xml:space="preserve"> </w:t>
      </w:r>
      <w:r w:rsidR="002B3D8D" w:rsidRPr="006228FA">
        <w:rPr>
          <w:bCs/>
          <w:szCs w:val="20"/>
        </w:rPr>
        <w:t>внутренние</w:t>
      </w:r>
      <w:r w:rsidR="00256070" w:rsidRPr="006228FA">
        <w:rPr>
          <w:bCs/>
          <w:szCs w:val="20"/>
        </w:rPr>
        <w:t xml:space="preserve"> </w:t>
      </w:r>
      <w:r w:rsidR="002B3D8D" w:rsidRPr="006228FA">
        <w:rPr>
          <w:bCs/>
          <w:szCs w:val="20"/>
        </w:rPr>
        <w:t>металлические</w:t>
      </w:r>
      <w:r w:rsidR="00256070" w:rsidRPr="006228FA">
        <w:rPr>
          <w:bCs/>
          <w:szCs w:val="20"/>
        </w:rPr>
        <w:t xml:space="preserve"> </w:t>
      </w:r>
      <w:r w:rsidR="002B3D8D" w:rsidRPr="006228FA">
        <w:rPr>
          <w:bCs/>
          <w:szCs w:val="20"/>
        </w:rPr>
        <w:t>конструкции,</w:t>
      </w:r>
      <w:r w:rsidR="00256070" w:rsidRPr="006228FA">
        <w:rPr>
          <w:bCs/>
          <w:szCs w:val="20"/>
        </w:rPr>
        <w:t xml:space="preserve"> </w:t>
      </w:r>
      <w:r w:rsidR="002B3D8D" w:rsidRPr="006228FA">
        <w:rPr>
          <w:bCs/>
          <w:szCs w:val="20"/>
        </w:rPr>
        <w:t>заземляющие</w:t>
      </w:r>
      <w:r w:rsidR="00256070" w:rsidRPr="006228FA">
        <w:rPr>
          <w:bCs/>
          <w:szCs w:val="20"/>
        </w:rPr>
        <w:t xml:space="preserve"> </w:t>
      </w:r>
      <w:r w:rsidR="002B3D8D" w:rsidRPr="006228FA">
        <w:rPr>
          <w:bCs/>
          <w:szCs w:val="20"/>
        </w:rPr>
        <w:t>устройства</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арматура</w:t>
      </w:r>
      <w:r w:rsidR="00256070" w:rsidRPr="006228FA">
        <w:rPr>
          <w:bCs/>
          <w:szCs w:val="20"/>
        </w:rPr>
        <w:t xml:space="preserve"> </w:t>
      </w:r>
      <w:r w:rsidR="002B3D8D" w:rsidRPr="006228FA">
        <w:rPr>
          <w:bCs/>
          <w:szCs w:val="20"/>
        </w:rPr>
        <w:t>железобетонных</w:t>
      </w:r>
      <w:r w:rsidR="00256070" w:rsidRPr="006228FA">
        <w:rPr>
          <w:bCs/>
          <w:szCs w:val="20"/>
        </w:rPr>
        <w:t xml:space="preserve"> </w:t>
      </w:r>
      <w:r w:rsidR="002B3D8D" w:rsidRPr="006228FA">
        <w:rPr>
          <w:bCs/>
          <w:szCs w:val="20"/>
        </w:rPr>
        <w:t>конструкций</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выполняться</w:t>
      </w:r>
      <w:r w:rsidR="00256070" w:rsidRPr="006228FA">
        <w:rPr>
          <w:bCs/>
          <w:szCs w:val="20"/>
        </w:rPr>
        <w:t xml:space="preserve"> </w:t>
      </w:r>
      <w:r w:rsidR="002B3D8D" w:rsidRPr="006228FA">
        <w:rPr>
          <w:bCs/>
          <w:szCs w:val="20"/>
        </w:rPr>
        <w:t>раздельно</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не</w:t>
      </w:r>
      <w:r w:rsidR="00256070" w:rsidRPr="006228FA">
        <w:rPr>
          <w:bCs/>
          <w:szCs w:val="20"/>
        </w:rPr>
        <w:t xml:space="preserve"> </w:t>
      </w:r>
      <w:r w:rsidR="002B3D8D" w:rsidRPr="006228FA">
        <w:rPr>
          <w:bCs/>
          <w:szCs w:val="20"/>
        </w:rPr>
        <w:t>иметь</w:t>
      </w:r>
      <w:r w:rsidR="00256070" w:rsidRPr="006228FA">
        <w:rPr>
          <w:bCs/>
          <w:szCs w:val="20"/>
        </w:rPr>
        <w:t xml:space="preserve"> </w:t>
      </w:r>
      <w:r w:rsidR="002B3D8D" w:rsidRPr="006228FA">
        <w:rPr>
          <w:bCs/>
          <w:szCs w:val="20"/>
        </w:rPr>
        <w:t>гальванических</w:t>
      </w:r>
      <w:r w:rsidR="00256070" w:rsidRPr="006228FA">
        <w:rPr>
          <w:bCs/>
          <w:szCs w:val="20"/>
        </w:rPr>
        <w:t xml:space="preserve"> </w:t>
      </w:r>
      <w:r w:rsidR="002B3D8D" w:rsidRPr="006228FA">
        <w:rPr>
          <w:bCs/>
          <w:szCs w:val="20"/>
        </w:rPr>
        <w:t>связей</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на</w:t>
      </w:r>
      <w:r w:rsidR="00256070" w:rsidRPr="006228FA">
        <w:rPr>
          <w:bCs/>
          <w:szCs w:val="20"/>
        </w:rPr>
        <w:t xml:space="preserve"> </w:t>
      </w:r>
      <w:r w:rsidR="002B3D8D" w:rsidRPr="006228FA">
        <w:rPr>
          <w:bCs/>
          <w:szCs w:val="20"/>
        </w:rPr>
        <w:t>эти</w:t>
      </w:r>
      <w:r w:rsidR="00256070" w:rsidRPr="006228FA">
        <w:rPr>
          <w:bCs/>
          <w:szCs w:val="20"/>
        </w:rPr>
        <w:t xml:space="preserve"> </w:t>
      </w:r>
      <w:r w:rsidR="002B3D8D" w:rsidRPr="006228FA">
        <w:rPr>
          <w:bCs/>
          <w:szCs w:val="20"/>
        </w:rPr>
        <w:t>сооружения</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распространяться</w:t>
      </w:r>
      <w:r w:rsidR="00256070" w:rsidRPr="006228FA">
        <w:rPr>
          <w:bCs/>
          <w:szCs w:val="20"/>
        </w:rPr>
        <w:t xml:space="preserve"> </w:t>
      </w:r>
      <w:r w:rsidR="002B3D8D" w:rsidRPr="006228FA">
        <w:rPr>
          <w:bCs/>
          <w:szCs w:val="20"/>
        </w:rPr>
        <w:t>требования</w:t>
      </w:r>
      <w:r w:rsidR="00256070" w:rsidRPr="006228FA">
        <w:rPr>
          <w:bCs/>
          <w:szCs w:val="20"/>
        </w:rPr>
        <w:t xml:space="preserve"> </w:t>
      </w:r>
      <w:hyperlink r:id="rId24" w:anchor="i211968" w:tooltip="Пункт 5.21" w:history="1">
        <w:r w:rsidR="002B3D8D" w:rsidRPr="006228FA">
          <w:rPr>
            <w:bCs/>
            <w:szCs w:val="20"/>
          </w:rPr>
          <w:t>5.2</w:t>
        </w:r>
        <w:r w:rsidR="00E521BD" w:rsidRPr="006228FA">
          <w:rPr>
            <w:bCs/>
            <w:szCs w:val="20"/>
          </w:rPr>
          <w:t>0</w:t>
        </w:r>
      </w:hyperlink>
      <w:r w:rsidR="002B3D8D" w:rsidRPr="006228FA">
        <w:rPr>
          <w:bCs/>
          <w:szCs w:val="20"/>
        </w:rPr>
        <w:t>.</w:t>
      </w:r>
    </w:p>
    <w:p w14:paraId="0BFACA61" w14:textId="77777777" w:rsidR="002B3D8D" w:rsidRPr="006228FA" w:rsidRDefault="002B3D8D" w:rsidP="00136225">
      <w:pPr>
        <w:shd w:val="clear" w:color="auto" w:fill="FFFFFF" w:themeFill="background1"/>
        <w:autoSpaceDE w:val="0"/>
        <w:autoSpaceDN w:val="0"/>
        <w:adjustRightInd w:val="0"/>
        <w:spacing w:after="0"/>
        <w:ind w:firstLine="567"/>
        <w:rPr>
          <w:bCs/>
          <w:szCs w:val="20"/>
        </w:rPr>
      </w:pPr>
      <w:r w:rsidRPr="006228FA">
        <w:rPr>
          <w:bCs/>
          <w:szCs w:val="20"/>
        </w:rPr>
        <w:t>Исключение</w:t>
      </w:r>
      <w:r w:rsidR="00256070" w:rsidRPr="006228FA">
        <w:rPr>
          <w:bCs/>
          <w:szCs w:val="20"/>
        </w:rPr>
        <w:t xml:space="preserve"> </w:t>
      </w:r>
      <w:r w:rsidR="00E521BD" w:rsidRPr="006228FA">
        <w:t>составляют</w:t>
      </w:r>
      <w:r w:rsidR="00256070" w:rsidRPr="006228FA">
        <w:rPr>
          <w:bCs/>
          <w:szCs w:val="20"/>
        </w:rPr>
        <w:t xml:space="preserve"> </w:t>
      </w:r>
      <w:r w:rsidRPr="006228FA">
        <w:rPr>
          <w:bCs/>
          <w:szCs w:val="20"/>
        </w:rPr>
        <w:t>сооружения,</w:t>
      </w:r>
      <w:r w:rsidR="00256070" w:rsidRPr="006228FA">
        <w:rPr>
          <w:bCs/>
          <w:szCs w:val="20"/>
        </w:rPr>
        <w:t xml:space="preserve"> </w:t>
      </w:r>
      <w:r w:rsidRPr="006228FA">
        <w:rPr>
          <w:bCs/>
          <w:szCs w:val="20"/>
        </w:rPr>
        <w:t>электроснабжение</w:t>
      </w:r>
      <w:r w:rsidR="00256070" w:rsidRPr="006228FA">
        <w:rPr>
          <w:bCs/>
          <w:szCs w:val="20"/>
        </w:rPr>
        <w:t xml:space="preserve"> </w:t>
      </w:r>
      <w:r w:rsidRPr="006228FA">
        <w:rPr>
          <w:bCs/>
          <w:szCs w:val="20"/>
        </w:rPr>
        <w:t>которых</w:t>
      </w:r>
      <w:r w:rsidR="00256070" w:rsidRPr="006228FA">
        <w:rPr>
          <w:bCs/>
          <w:szCs w:val="20"/>
        </w:rPr>
        <w:t xml:space="preserve"> </w:t>
      </w:r>
      <w:r w:rsidRPr="006228FA">
        <w:rPr>
          <w:bCs/>
          <w:szCs w:val="20"/>
        </w:rPr>
        <w:t>обеспечивается</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подстанций</w:t>
      </w:r>
      <w:r w:rsidR="00256070" w:rsidRPr="006228FA">
        <w:rPr>
          <w:bCs/>
          <w:szCs w:val="20"/>
        </w:rPr>
        <w:t xml:space="preserve"> </w:t>
      </w:r>
      <w:r w:rsidRPr="006228FA">
        <w:rPr>
          <w:bCs/>
          <w:szCs w:val="20"/>
        </w:rPr>
        <w:t>метрополитена.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этом</w:t>
      </w:r>
      <w:r w:rsidR="00256070" w:rsidRPr="006228FA">
        <w:rPr>
          <w:bCs/>
          <w:szCs w:val="20"/>
        </w:rPr>
        <w:t xml:space="preserve"> </w:t>
      </w:r>
      <w:r w:rsidRPr="006228FA">
        <w:rPr>
          <w:bCs/>
          <w:szCs w:val="20"/>
        </w:rPr>
        <w:t>случае</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сооружениям</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части</w:t>
      </w:r>
      <w:r w:rsidR="00256070" w:rsidRPr="006228FA">
        <w:rPr>
          <w:bCs/>
          <w:szCs w:val="20"/>
        </w:rPr>
        <w:t xml:space="preserve"> </w:t>
      </w:r>
      <w:r w:rsidRPr="006228FA">
        <w:rPr>
          <w:bCs/>
          <w:szCs w:val="20"/>
        </w:rPr>
        <w:t>мер</w:t>
      </w:r>
      <w:r w:rsidR="00256070" w:rsidRPr="006228FA">
        <w:rPr>
          <w:bCs/>
          <w:szCs w:val="20"/>
        </w:rPr>
        <w:t xml:space="preserve"> </w:t>
      </w:r>
      <w:r w:rsidRPr="006228FA">
        <w:rPr>
          <w:bCs/>
          <w:szCs w:val="20"/>
        </w:rPr>
        <w:t>ограничения</w:t>
      </w:r>
      <w:r w:rsidR="00256070" w:rsidRPr="006228FA">
        <w:rPr>
          <w:bCs/>
          <w:szCs w:val="20"/>
        </w:rPr>
        <w:t xml:space="preserve"> </w:t>
      </w:r>
      <w:r w:rsidRPr="006228FA">
        <w:rPr>
          <w:bCs/>
          <w:szCs w:val="20"/>
        </w:rPr>
        <w:t>блуждающих</w:t>
      </w:r>
      <w:r w:rsidR="00256070" w:rsidRPr="006228FA">
        <w:rPr>
          <w:bCs/>
          <w:szCs w:val="20"/>
        </w:rPr>
        <w:t xml:space="preserve"> </w:t>
      </w:r>
      <w:r w:rsidRPr="006228FA">
        <w:rPr>
          <w:bCs/>
          <w:szCs w:val="20"/>
        </w:rPr>
        <w:t>токов</w:t>
      </w:r>
      <w:r w:rsidR="00256070" w:rsidRPr="006228FA">
        <w:rPr>
          <w:bCs/>
          <w:szCs w:val="20"/>
        </w:rPr>
        <w:t xml:space="preserve"> </w:t>
      </w:r>
      <w:r w:rsidRPr="006228FA">
        <w:rPr>
          <w:bCs/>
          <w:szCs w:val="20"/>
        </w:rPr>
        <w:t>должны</w:t>
      </w:r>
      <w:r w:rsidR="00256070" w:rsidRPr="006228FA">
        <w:rPr>
          <w:bCs/>
          <w:szCs w:val="20"/>
        </w:rPr>
        <w:t xml:space="preserve"> </w:t>
      </w:r>
      <w:r w:rsidRPr="006228FA">
        <w:rPr>
          <w:bCs/>
          <w:szCs w:val="20"/>
        </w:rPr>
        <w:t>предъявляться</w:t>
      </w:r>
      <w:r w:rsidR="00256070" w:rsidRPr="006228FA">
        <w:rPr>
          <w:bCs/>
          <w:szCs w:val="20"/>
        </w:rPr>
        <w:t xml:space="preserve"> </w:t>
      </w:r>
      <w:r w:rsidRPr="006228FA">
        <w:rPr>
          <w:bCs/>
          <w:szCs w:val="20"/>
        </w:rPr>
        <w:t>требования</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соответствии</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настоящим</w:t>
      </w:r>
      <w:r w:rsidR="00256070" w:rsidRPr="006228FA">
        <w:rPr>
          <w:bCs/>
          <w:szCs w:val="20"/>
        </w:rPr>
        <w:t xml:space="preserve"> </w:t>
      </w:r>
      <w:r w:rsidR="003E6D5E" w:rsidRPr="006228FA">
        <w:rPr>
          <w:bCs/>
          <w:szCs w:val="20"/>
        </w:rPr>
        <w:t>сводом</w:t>
      </w:r>
      <w:r w:rsidR="00256070" w:rsidRPr="006228FA">
        <w:rPr>
          <w:bCs/>
          <w:szCs w:val="20"/>
        </w:rPr>
        <w:t xml:space="preserve"> </w:t>
      </w:r>
      <w:r w:rsidR="003E6D5E" w:rsidRPr="006228FA">
        <w:rPr>
          <w:bCs/>
          <w:szCs w:val="20"/>
        </w:rPr>
        <w:t>правил</w:t>
      </w:r>
      <w:r w:rsidRPr="006228FA">
        <w:rPr>
          <w:bCs/>
          <w:szCs w:val="20"/>
        </w:rPr>
        <w:t>.</w:t>
      </w:r>
    </w:p>
    <w:p w14:paraId="2F329A4B" w14:textId="77777777"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t xml:space="preserve">5.19.2.2 </w:t>
      </w:r>
      <w:r w:rsidR="00E521BD" w:rsidRPr="006228FA">
        <w:t>Прокладку городских кабелей на участках, расположенных вблизи линий метрополитена, целесообразно осуществлять в кабельных блоках или применять кабели в неметаллической оболочке</w:t>
      </w:r>
      <w:r w:rsidR="002B3D8D" w:rsidRPr="006228FA">
        <w:rPr>
          <w:bCs/>
          <w:szCs w:val="20"/>
        </w:rPr>
        <w:t>.</w:t>
      </w:r>
    </w:p>
    <w:p w14:paraId="43560BC8" w14:textId="154C30EC" w:rsidR="00E521BD" w:rsidRPr="006228FA" w:rsidRDefault="0086770D" w:rsidP="00136225">
      <w:pPr>
        <w:shd w:val="clear" w:color="auto" w:fill="FFFFFF" w:themeFill="background1"/>
        <w:autoSpaceDE w:val="0"/>
        <w:autoSpaceDN w:val="0"/>
        <w:adjustRightInd w:val="0"/>
        <w:spacing w:after="0"/>
        <w:ind w:firstLine="567"/>
      </w:pPr>
      <w:r w:rsidRPr="006228FA">
        <w:t xml:space="preserve">5.19.2.3 </w:t>
      </w:r>
      <w:r w:rsidR="00E521BD" w:rsidRPr="006228FA">
        <w:t>Защиту городских кабелей на участках, расположенных вблизи линий метрополитена</w:t>
      </w:r>
      <w:r w:rsidR="000A381F" w:rsidRPr="006228FA">
        <w:t>,</w:t>
      </w:r>
      <w:r w:rsidR="00E521BD" w:rsidRPr="006228FA">
        <w:t xml:space="preserve"> от влияния блуждающих токов (электрокоррозии) следует предусматривать согласно ГОСТ 9.602.</w:t>
      </w:r>
    </w:p>
    <w:p w14:paraId="570EDE02" w14:textId="77777777" w:rsidR="002B3D8D"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5.19.2.4 </w:t>
      </w:r>
      <w:r w:rsidR="002B3D8D" w:rsidRPr="006228FA">
        <w:rPr>
          <w:bCs/>
          <w:szCs w:val="20"/>
        </w:rPr>
        <w:t>При</w:t>
      </w:r>
      <w:r w:rsidR="00256070" w:rsidRPr="006228FA">
        <w:rPr>
          <w:bCs/>
          <w:szCs w:val="20"/>
        </w:rPr>
        <w:t xml:space="preserve"> </w:t>
      </w:r>
      <w:r w:rsidR="002B3D8D" w:rsidRPr="006228FA">
        <w:rPr>
          <w:bCs/>
          <w:szCs w:val="20"/>
        </w:rPr>
        <w:t>совместной</w:t>
      </w:r>
      <w:r w:rsidR="00256070" w:rsidRPr="006228FA">
        <w:rPr>
          <w:bCs/>
          <w:szCs w:val="20"/>
        </w:rPr>
        <w:t xml:space="preserve"> </w:t>
      </w:r>
      <w:r w:rsidR="002B3D8D" w:rsidRPr="006228FA">
        <w:rPr>
          <w:bCs/>
          <w:szCs w:val="20"/>
        </w:rPr>
        <w:t>прокладке</w:t>
      </w:r>
      <w:r w:rsidR="00256070" w:rsidRPr="006228FA">
        <w:rPr>
          <w:bCs/>
          <w:szCs w:val="20"/>
        </w:rPr>
        <w:t xml:space="preserve"> </w:t>
      </w:r>
      <w:r w:rsidR="002B3D8D" w:rsidRPr="006228FA">
        <w:rPr>
          <w:bCs/>
          <w:szCs w:val="20"/>
        </w:rPr>
        <w:t>по</w:t>
      </w:r>
      <w:r w:rsidR="00256070" w:rsidRPr="006228FA">
        <w:rPr>
          <w:bCs/>
          <w:szCs w:val="20"/>
        </w:rPr>
        <w:t xml:space="preserve"> </w:t>
      </w:r>
      <w:r w:rsidR="002B3D8D" w:rsidRPr="006228FA">
        <w:rPr>
          <w:bCs/>
          <w:szCs w:val="20"/>
        </w:rPr>
        <w:t>мосту</w:t>
      </w:r>
      <w:r w:rsidR="00256070" w:rsidRPr="006228FA">
        <w:rPr>
          <w:bCs/>
          <w:szCs w:val="20"/>
        </w:rPr>
        <w:t xml:space="preserve"> </w:t>
      </w:r>
      <w:r w:rsidR="002B3D8D" w:rsidRPr="006228FA">
        <w:rPr>
          <w:bCs/>
          <w:szCs w:val="20"/>
        </w:rPr>
        <w:t>(эстакаде)</w:t>
      </w:r>
      <w:r w:rsidR="00256070" w:rsidRPr="006228FA">
        <w:rPr>
          <w:bCs/>
          <w:szCs w:val="20"/>
        </w:rPr>
        <w:t xml:space="preserve"> </w:t>
      </w:r>
      <w:r w:rsidR="002B3D8D" w:rsidRPr="006228FA">
        <w:rPr>
          <w:bCs/>
          <w:szCs w:val="20"/>
        </w:rPr>
        <w:t>путей</w:t>
      </w:r>
      <w:r w:rsidR="00256070" w:rsidRPr="006228FA">
        <w:rPr>
          <w:bCs/>
          <w:szCs w:val="20"/>
        </w:rPr>
        <w:t xml:space="preserve"> </w:t>
      </w:r>
      <w:r w:rsidR="002B3D8D" w:rsidRPr="006228FA">
        <w:rPr>
          <w:bCs/>
          <w:szCs w:val="20"/>
        </w:rPr>
        <w:t>метрополитена</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железной</w:t>
      </w:r>
      <w:r w:rsidR="00256070" w:rsidRPr="006228FA">
        <w:rPr>
          <w:bCs/>
          <w:szCs w:val="20"/>
        </w:rPr>
        <w:t xml:space="preserve"> </w:t>
      </w:r>
      <w:r w:rsidR="002B3D8D" w:rsidRPr="006228FA">
        <w:rPr>
          <w:bCs/>
          <w:szCs w:val="20"/>
        </w:rPr>
        <w:t>дороги</w:t>
      </w:r>
      <w:r w:rsidR="00256070" w:rsidRPr="006228FA">
        <w:rPr>
          <w:bCs/>
          <w:szCs w:val="20"/>
        </w:rPr>
        <w:t xml:space="preserve"> </w:t>
      </w:r>
      <w:r w:rsidR="002B3D8D" w:rsidRPr="006228FA">
        <w:rPr>
          <w:bCs/>
          <w:szCs w:val="20"/>
        </w:rPr>
        <w:t>или</w:t>
      </w:r>
      <w:r w:rsidR="00256070" w:rsidRPr="006228FA">
        <w:rPr>
          <w:bCs/>
          <w:szCs w:val="20"/>
        </w:rPr>
        <w:t xml:space="preserve"> </w:t>
      </w:r>
      <w:r w:rsidR="002B3D8D" w:rsidRPr="006228FA">
        <w:rPr>
          <w:bCs/>
          <w:szCs w:val="20"/>
        </w:rPr>
        <w:t>трамвая</w:t>
      </w:r>
      <w:r w:rsidR="00256070" w:rsidRPr="006228FA">
        <w:rPr>
          <w:bCs/>
          <w:szCs w:val="20"/>
        </w:rPr>
        <w:t xml:space="preserve"> </w:t>
      </w:r>
      <w:r w:rsidR="002B3D8D" w:rsidRPr="006228FA">
        <w:rPr>
          <w:bCs/>
          <w:szCs w:val="20"/>
        </w:rPr>
        <w:t>сооружения</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конструкции</w:t>
      </w:r>
      <w:r w:rsidR="00256070" w:rsidRPr="006228FA">
        <w:rPr>
          <w:bCs/>
          <w:szCs w:val="20"/>
        </w:rPr>
        <w:t xml:space="preserve"> </w:t>
      </w:r>
      <w:r w:rsidR="002B3D8D" w:rsidRPr="006228FA">
        <w:rPr>
          <w:bCs/>
          <w:szCs w:val="20"/>
        </w:rPr>
        <w:t>метрополитена</w:t>
      </w:r>
      <w:r w:rsidR="00256070" w:rsidRPr="006228FA">
        <w:rPr>
          <w:bCs/>
          <w:szCs w:val="20"/>
        </w:rPr>
        <w:t xml:space="preserve"> </w:t>
      </w:r>
      <w:r w:rsidR="002B3D8D" w:rsidRPr="006228FA">
        <w:rPr>
          <w:bCs/>
          <w:szCs w:val="20"/>
        </w:rPr>
        <w:t>(рельсы,</w:t>
      </w:r>
      <w:r w:rsidR="00256070" w:rsidRPr="006228FA">
        <w:rPr>
          <w:bCs/>
          <w:szCs w:val="20"/>
        </w:rPr>
        <w:t xml:space="preserve"> </w:t>
      </w:r>
      <w:r w:rsidR="002B3D8D" w:rsidRPr="006228FA">
        <w:rPr>
          <w:bCs/>
          <w:szCs w:val="20"/>
        </w:rPr>
        <w:t>кабели,</w:t>
      </w:r>
      <w:r w:rsidR="00256070" w:rsidRPr="006228FA">
        <w:rPr>
          <w:bCs/>
          <w:szCs w:val="20"/>
        </w:rPr>
        <w:t xml:space="preserve"> </w:t>
      </w:r>
      <w:r w:rsidR="002B3D8D" w:rsidRPr="006228FA">
        <w:rPr>
          <w:bCs/>
          <w:szCs w:val="20"/>
        </w:rPr>
        <w:t>трубопроводы</w:t>
      </w:r>
      <w:r w:rsidR="00256070" w:rsidRPr="006228FA">
        <w:rPr>
          <w:bCs/>
          <w:szCs w:val="20"/>
        </w:rPr>
        <w:t xml:space="preserve"> </w:t>
      </w:r>
      <w:r w:rsidR="002B3D8D" w:rsidRPr="006228FA">
        <w:rPr>
          <w:bCs/>
          <w:szCs w:val="20"/>
        </w:rPr>
        <w:t>и</w:t>
      </w:r>
      <w:r w:rsidR="00256070" w:rsidRPr="006228FA">
        <w:rPr>
          <w:bCs/>
          <w:szCs w:val="20"/>
        </w:rPr>
        <w:t xml:space="preserve"> </w:t>
      </w:r>
      <w:r w:rsidR="00E02929" w:rsidRPr="006228FA">
        <w:rPr>
          <w:bCs/>
          <w:szCs w:val="20"/>
        </w:rPr>
        <w:t>т. п.</w:t>
      </w:r>
      <w:r w:rsidR="002B3D8D" w:rsidRPr="006228FA">
        <w:rPr>
          <w:bCs/>
          <w:szCs w:val="20"/>
        </w:rPr>
        <w:t>)</w:t>
      </w:r>
      <w:r w:rsidR="00256070" w:rsidRPr="006228FA">
        <w:rPr>
          <w:bCs/>
          <w:szCs w:val="20"/>
        </w:rPr>
        <w:t xml:space="preserve"> </w:t>
      </w:r>
      <w:r w:rsidR="002B3D8D" w:rsidRPr="006228FA">
        <w:rPr>
          <w:bCs/>
          <w:szCs w:val="20"/>
        </w:rPr>
        <w:t>не</w:t>
      </w:r>
      <w:r w:rsidR="00256070" w:rsidRPr="006228FA">
        <w:rPr>
          <w:bCs/>
          <w:szCs w:val="20"/>
        </w:rPr>
        <w:t xml:space="preserve"> </w:t>
      </w:r>
      <w:r w:rsidR="002B3D8D" w:rsidRPr="006228FA">
        <w:rPr>
          <w:bCs/>
          <w:szCs w:val="20"/>
        </w:rPr>
        <w:t>должны</w:t>
      </w:r>
      <w:r w:rsidR="00256070" w:rsidRPr="006228FA">
        <w:rPr>
          <w:bCs/>
          <w:szCs w:val="20"/>
        </w:rPr>
        <w:t xml:space="preserve"> </w:t>
      </w:r>
      <w:r w:rsidR="002B3D8D" w:rsidRPr="006228FA">
        <w:rPr>
          <w:bCs/>
          <w:szCs w:val="20"/>
        </w:rPr>
        <w:t>иметь</w:t>
      </w:r>
      <w:r w:rsidR="00256070" w:rsidRPr="006228FA">
        <w:rPr>
          <w:bCs/>
          <w:szCs w:val="20"/>
        </w:rPr>
        <w:t xml:space="preserve"> </w:t>
      </w:r>
      <w:r w:rsidR="002B3D8D" w:rsidRPr="006228FA">
        <w:rPr>
          <w:bCs/>
          <w:szCs w:val="20"/>
        </w:rPr>
        <w:t>металлических</w:t>
      </w:r>
      <w:r w:rsidR="00256070" w:rsidRPr="006228FA">
        <w:rPr>
          <w:bCs/>
          <w:szCs w:val="20"/>
        </w:rPr>
        <w:t xml:space="preserve"> </w:t>
      </w:r>
      <w:r w:rsidR="002B3D8D" w:rsidRPr="006228FA">
        <w:rPr>
          <w:bCs/>
          <w:szCs w:val="20"/>
        </w:rPr>
        <w:t>связей</w:t>
      </w:r>
      <w:r w:rsidR="00256070" w:rsidRPr="006228FA">
        <w:rPr>
          <w:bCs/>
          <w:szCs w:val="20"/>
        </w:rPr>
        <w:t xml:space="preserve"> </w:t>
      </w:r>
      <w:r w:rsidR="002B3D8D" w:rsidRPr="006228FA">
        <w:rPr>
          <w:bCs/>
          <w:szCs w:val="20"/>
        </w:rPr>
        <w:t>с</w:t>
      </w:r>
      <w:r w:rsidR="00256070" w:rsidRPr="006228FA">
        <w:rPr>
          <w:bCs/>
          <w:szCs w:val="20"/>
        </w:rPr>
        <w:t xml:space="preserve"> </w:t>
      </w:r>
      <w:r w:rsidR="002B3D8D" w:rsidRPr="006228FA">
        <w:rPr>
          <w:bCs/>
          <w:szCs w:val="20"/>
        </w:rPr>
        <w:t>железнодорожными</w:t>
      </w:r>
      <w:r w:rsidR="00256070" w:rsidRPr="006228FA">
        <w:rPr>
          <w:bCs/>
          <w:szCs w:val="20"/>
        </w:rPr>
        <w:t xml:space="preserve"> </w:t>
      </w:r>
      <w:r w:rsidR="002B3D8D" w:rsidRPr="006228FA">
        <w:rPr>
          <w:bCs/>
          <w:szCs w:val="20"/>
        </w:rPr>
        <w:t>или</w:t>
      </w:r>
      <w:r w:rsidR="00256070" w:rsidRPr="006228FA">
        <w:rPr>
          <w:bCs/>
          <w:szCs w:val="20"/>
        </w:rPr>
        <w:t xml:space="preserve"> </w:t>
      </w:r>
      <w:r w:rsidR="002B3D8D" w:rsidRPr="006228FA">
        <w:rPr>
          <w:bCs/>
          <w:szCs w:val="20"/>
        </w:rPr>
        <w:t>трамвайными</w:t>
      </w:r>
      <w:r w:rsidR="00256070" w:rsidRPr="006228FA">
        <w:rPr>
          <w:bCs/>
          <w:szCs w:val="20"/>
        </w:rPr>
        <w:t xml:space="preserve"> </w:t>
      </w:r>
      <w:r w:rsidR="002B3D8D" w:rsidRPr="006228FA">
        <w:rPr>
          <w:bCs/>
          <w:szCs w:val="20"/>
        </w:rPr>
        <w:t>конструкциями,</w:t>
      </w:r>
      <w:r w:rsidR="00256070" w:rsidRPr="006228FA">
        <w:rPr>
          <w:bCs/>
          <w:szCs w:val="20"/>
        </w:rPr>
        <w:t xml:space="preserve"> </w:t>
      </w:r>
      <w:r w:rsidR="002B3D8D" w:rsidRPr="006228FA">
        <w:rPr>
          <w:bCs/>
          <w:szCs w:val="20"/>
        </w:rPr>
        <w:t>кабелями,</w:t>
      </w:r>
      <w:r w:rsidR="00256070" w:rsidRPr="006228FA">
        <w:rPr>
          <w:bCs/>
          <w:szCs w:val="20"/>
        </w:rPr>
        <w:t xml:space="preserve"> </w:t>
      </w:r>
      <w:r w:rsidR="002B3D8D" w:rsidRPr="006228FA">
        <w:rPr>
          <w:bCs/>
          <w:szCs w:val="20"/>
        </w:rPr>
        <w:t>трубопроводами</w:t>
      </w:r>
      <w:r w:rsidR="00256070" w:rsidRPr="006228FA">
        <w:rPr>
          <w:bCs/>
          <w:szCs w:val="20"/>
        </w:rPr>
        <w:t xml:space="preserve"> </w:t>
      </w:r>
      <w:r w:rsidR="002B3D8D" w:rsidRPr="006228FA">
        <w:rPr>
          <w:bCs/>
          <w:szCs w:val="20"/>
        </w:rPr>
        <w:t>и</w:t>
      </w:r>
      <w:r w:rsidR="00256070" w:rsidRPr="006228FA">
        <w:rPr>
          <w:bCs/>
          <w:szCs w:val="20"/>
        </w:rPr>
        <w:t xml:space="preserve"> </w:t>
      </w:r>
      <w:r w:rsidR="00E02929" w:rsidRPr="006228FA">
        <w:rPr>
          <w:bCs/>
          <w:szCs w:val="20"/>
        </w:rPr>
        <w:t>т. п.</w:t>
      </w:r>
    </w:p>
    <w:p w14:paraId="7067D135" w14:textId="77777777" w:rsidR="002340EC"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5.19.2.5 </w:t>
      </w:r>
      <w:r w:rsidR="002B3D8D" w:rsidRPr="006228FA">
        <w:rPr>
          <w:bCs/>
          <w:szCs w:val="20"/>
        </w:rPr>
        <w:t>В</w:t>
      </w:r>
      <w:r w:rsidR="00256070" w:rsidRPr="006228FA">
        <w:rPr>
          <w:bCs/>
          <w:szCs w:val="20"/>
        </w:rPr>
        <w:t xml:space="preserve"> </w:t>
      </w:r>
      <w:r w:rsidR="002B3D8D" w:rsidRPr="006228FA">
        <w:rPr>
          <w:bCs/>
          <w:szCs w:val="20"/>
        </w:rPr>
        <w:t>местах</w:t>
      </w:r>
      <w:r w:rsidR="00256070" w:rsidRPr="006228FA">
        <w:rPr>
          <w:bCs/>
          <w:szCs w:val="20"/>
        </w:rPr>
        <w:t xml:space="preserve"> </w:t>
      </w:r>
      <w:r w:rsidR="002B3D8D" w:rsidRPr="006228FA">
        <w:rPr>
          <w:bCs/>
          <w:szCs w:val="20"/>
        </w:rPr>
        <w:t>сближения</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плане</w:t>
      </w:r>
      <w:r w:rsidR="00256070" w:rsidRPr="006228FA">
        <w:rPr>
          <w:bCs/>
          <w:szCs w:val="20"/>
        </w:rPr>
        <w:t xml:space="preserve"> </w:t>
      </w:r>
      <w:r w:rsidR="002B3D8D" w:rsidRPr="006228FA">
        <w:rPr>
          <w:bCs/>
          <w:szCs w:val="20"/>
        </w:rPr>
        <w:t>(до</w:t>
      </w:r>
      <w:r w:rsidR="00256070" w:rsidRPr="006228FA">
        <w:rPr>
          <w:bCs/>
          <w:szCs w:val="20"/>
        </w:rPr>
        <w:t xml:space="preserve"> </w:t>
      </w:r>
      <w:r w:rsidR="002B3D8D" w:rsidRPr="006228FA">
        <w:rPr>
          <w:bCs/>
          <w:szCs w:val="20"/>
        </w:rPr>
        <w:t>50</w:t>
      </w:r>
      <w:r w:rsidR="00256070" w:rsidRPr="006228FA">
        <w:rPr>
          <w:bCs/>
          <w:szCs w:val="20"/>
        </w:rPr>
        <w:t xml:space="preserve"> </w:t>
      </w:r>
      <w:r w:rsidR="002B3D8D" w:rsidRPr="006228FA">
        <w:rPr>
          <w:bCs/>
          <w:szCs w:val="20"/>
        </w:rPr>
        <w:t>м)</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местах</w:t>
      </w:r>
      <w:r w:rsidR="00256070" w:rsidRPr="006228FA">
        <w:rPr>
          <w:bCs/>
          <w:szCs w:val="20"/>
        </w:rPr>
        <w:t xml:space="preserve"> </w:t>
      </w:r>
      <w:r w:rsidR="002B3D8D" w:rsidRPr="006228FA">
        <w:rPr>
          <w:bCs/>
          <w:szCs w:val="20"/>
        </w:rPr>
        <w:t>пересечения</w:t>
      </w:r>
      <w:r w:rsidR="00256070" w:rsidRPr="006228FA">
        <w:rPr>
          <w:bCs/>
          <w:szCs w:val="20"/>
        </w:rPr>
        <w:t xml:space="preserve"> </w:t>
      </w:r>
      <w:r w:rsidR="002B3D8D" w:rsidRPr="006228FA">
        <w:rPr>
          <w:bCs/>
          <w:szCs w:val="20"/>
        </w:rPr>
        <w:t>тоннелей</w:t>
      </w:r>
      <w:r w:rsidR="00256070" w:rsidRPr="006228FA">
        <w:rPr>
          <w:bCs/>
          <w:szCs w:val="20"/>
        </w:rPr>
        <w:t xml:space="preserve"> </w:t>
      </w:r>
      <w:r w:rsidR="002B3D8D" w:rsidRPr="006228FA">
        <w:rPr>
          <w:bCs/>
          <w:szCs w:val="20"/>
        </w:rPr>
        <w:t>метрополитена</w:t>
      </w:r>
      <w:r w:rsidR="00256070" w:rsidRPr="006228FA">
        <w:rPr>
          <w:bCs/>
          <w:szCs w:val="20"/>
        </w:rPr>
        <w:t xml:space="preserve"> </w:t>
      </w:r>
      <w:r w:rsidR="002B3D8D" w:rsidRPr="006228FA">
        <w:rPr>
          <w:bCs/>
          <w:szCs w:val="20"/>
        </w:rPr>
        <w:t>мелкого</w:t>
      </w:r>
      <w:r w:rsidR="00256070" w:rsidRPr="006228FA">
        <w:rPr>
          <w:bCs/>
          <w:szCs w:val="20"/>
        </w:rPr>
        <w:t xml:space="preserve"> </w:t>
      </w:r>
      <w:r w:rsidR="002B3D8D" w:rsidRPr="006228FA">
        <w:rPr>
          <w:bCs/>
          <w:szCs w:val="20"/>
        </w:rPr>
        <w:t>заложения</w:t>
      </w:r>
      <w:r w:rsidR="00256070" w:rsidRPr="006228FA">
        <w:rPr>
          <w:bCs/>
          <w:szCs w:val="20"/>
        </w:rPr>
        <w:t xml:space="preserve"> </w:t>
      </w:r>
      <w:r w:rsidR="002B3D8D" w:rsidRPr="006228FA">
        <w:rPr>
          <w:bCs/>
          <w:szCs w:val="20"/>
        </w:rPr>
        <w:t>с</w:t>
      </w:r>
      <w:r w:rsidR="00256070" w:rsidRPr="006228FA">
        <w:rPr>
          <w:bCs/>
          <w:szCs w:val="20"/>
        </w:rPr>
        <w:t xml:space="preserve"> </w:t>
      </w:r>
      <w:r w:rsidR="002B3D8D" w:rsidRPr="006228FA">
        <w:rPr>
          <w:bCs/>
          <w:szCs w:val="20"/>
        </w:rPr>
        <w:t>трамвайными</w:t>
      </w:r>
      <w:r w:rsidR="00256070" w:rsidRPr="006228FA">
        <w:rPr>
          <w:bCs/>
          <w:szCs w:val="20"/>
        </w:rPr>
        <w:t xml:space="preserve"> </w:t>
      </w:r>
      <w:r w:rsidR="002B3D8D" w:rsidRPr="006228FA">
        <w:rPr>
          <w:bCs/>
          <w:szCs w:val="20"/>
        </w:rPr>
        <w:t>или</w:t>
      </w:r>
      <w:r w:rsidR="00256070" w:rsidRPr="006228FA">
        <w:rPr>
          <w:bCs/>
          <w:szCs w:val="20"/>
        </w:rPr>
        <w:t xml:space="preserve"> </w:t>
      </w:r>
      <w:r w:rsidR="002B3D8D" w:rsidRPr="006228FA">
        <w:rPr>
          <w:bCs/>
          <w:szCs w:val="20"/>
        </w:rPr>
        <w:t>электрифицированными</w:t>
      </w:r>
      <w:r w:rsidR="00256070" w:rsidRPr="006228FA">
        <w:rPr>
          <w:bCs/>
          <w:szCs w:val="20"/>
        </w:rPr>
        <w:t xml:space="preserve"> </w:t>
      </w:r>
      <w:r w:rsidR="002B3D8D" w:rsidRPr="006228FA">
        <w:rPr>
          <w:bCs/>
          <w:szCs w:val="20"/>
        </w:rPr>
        <w:t>железнодорожными</w:t>
      </w:r>
      <w:r w:rsidR="00256070" w:rsidRPr="006228FA">
        <w:rPr>
          <w:bCs/>
          <w:szCs w:val="20"/>
        </w:rPr>
        <w:t xml:space="preserve"> </w:t>
      </w:r>
      <w:r w:rsidR="002B3D8D" w:rsidRPr="006228FA">
        <w:rPr>
          <w:bCs/>
          <w:szCs w:val="20"/>
        </w:rPr>
        <w:t>путями</w:t>
      </w:r>
      <w:r w:rsidR="00256070" w:rsidRPr="006228FA">
        <w:rPr>
          <w:bCs/>
          <w:szCs w:val="20"/>
        </w:rPr>
        <w:t xml:space="preserve"> </w:t>
      </w:r>
      <w:r w:rsidR="002B3D8D" w:rsidRPr="006228FA">
        <w:rPr>
          <w:bCs/>
          <w:szCs w:val="20"/>
        </w:rPr>
        <w:t>железобетонная</w:t>
      </w:r>
      <w:r w:rsidR="00256070" w:rsidRPr="006228FA">
        <w:rPr>
          <w:bCs/>
          <w:szCs w:val="20"/>
        </w:rPr>
        <w:t xml:space="preserve"> </w:t>
      </w:r>
      <w:r w:rsidR="002B3D8D" w:rsidRPr="006228FA">
        <w:rPr>
          <w:bCs/>
          <w:szCs w:val="20"/>
        </w:rPr>
        <w:t>обделка</w:t>
      </w:r>
      <w:r w:rsidR="00256070" w:rsidRPr="006228FA">
        <w:rPr>
          <w:bCs/>
          <w:szCs w:val="20"/>
        </w:rPr>
        <w:t xml:space="preserve"> </w:t>
      </w:r>
      <w:r w:rsidR="002B3D8D" w:rsidRPr="006228FA">
        <w:rPr>
          <w:bCs/>
          <w:szCs w:val="20"/>
        </w:rPr>
        <w:t>тоннелей</w:t>
      </w:r>
      <w:r w:rsidR="00256070" w:rsidRPr="006228FA">
        <w:rPr>
          <w:bCs/>
          <w:szCs w:val="20"/>
        </w:rPr>
        <w:t xml:space="preserve"> </w:t>
      </w:r>
      <w:r w:rsidR="002B3D8D" w:rsidRPr="006228FA">
        <w:rPr>
          <w:bCs/>
          <w:szCs w:val="20"/>
        </w:rPr>
        <w:t>должна</w:t>
      </w:r>
      <w:r w:rsidR="00256070" w:rsidRPr="006228FA">
        <w:rPr>
          <w:bCs/>
          <w:szCs w:val="20"/>
        </w:rPr>
        <w:t xml:space="preserve"> </w:t>
      </w:r>
      <w:r w:rsidR="002B3D8D" w:rsidRPr="006228FA">
        <w:rPr>
          <w:bCs/>
          <w:szCs w:val="20"/>
        </w:rPr>
        <w:t>иметь</w:t>
      </w:r>
      <w:r w:rsidR="00256070" w:rsidRPr="006228FA">
        <w:rPr>
          <w:bCs/>
          <w:szCs w:val="20"/>
        </w:rPr>
        <w:t xml:space="preserve"> </w:t>
      </w:r>
      <w:r w:rsidR="002B3D8D" w:rsidRPr="006228FA">
        <w:rPr>
          <w:bCs/>
          <w:szCs w:val="20"/>
        </w:rPr>
        <w:t>внешнее</w:t>
      </w:r>
      <w:r w:rsidR="00256070" w:rsidRPr="006228FA">
        <w:rPr>
          <w:bCs/>
          <w:szCs w:val="20"/>
        </w:rPr>
        <w:t xml:space="preserve"> </w:t>
      </w:r>
      <w:r w:rsidR="002B3D8D" w:rsidRPr="006228FA">
        <w:rPr>
          <w:bCs/>
          <w:szCs w:val="20"/>
        </w:rPr>
        <w:t>усиленное</w:t>
      </w:r>
      <w:r w:rsidR="00256070" w:rsidRPr="006228FA">
        <w:rPr>
          <w:bCs/>
          <w:szCs w:val="20"/>
        </w:rPr>
        <w:t xml:space="preserve"> </w:t>
      </w:r>
      <w:r w:rsidR="002B3D8D" w:rsidRPr="006228FA">
        <w:rPr>
          <w:bCs/>
          <w:szCs w:val="20"/>
        </w:rPr>
        <w:t>защитное</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электроизоляционное</w:t>
      </w:r>
      <w:r w:rsidR="00256070" w:rsidRPr="006228FA">
        <w:rPr>
          <w:bCs/>
          <w:szCs w:val="20"/>
        </w:rPr>
        <w:t xml:space="preserve"> </w:t>
      </w:r>
      <w:r w:rsidR="002B3D8D" w:rsidRPr="006228FA">
        <w:rPr>
          <w:bCs/>
          <w:szCs w:val="20"/>
        </w:rPr>
        <w:t>покрытие.</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местах</w:t>
      </w:r>
      <w:r w:rsidR="00256070" w:rsidRPr="006228FA">
        <w:rPr>
          <w:bCs/>
          <w:szCs w:val="20"/>
        </w:rPr>
        <w:t xml:space="preserve"> </w:t>
      </w:r>
      <w:r w:rsidR="002B3D8D" w:rsidRPr="006228FA">
        <w:rPr>
          <w:bCs/>
          <w:szCs w:val="20"/>
        </w:rPr>
        <w:t>пересечения</w:t>
      </w:r>
      <w:r w:rsidR="00256070" w:rsidRPr="006228FA">
        <w:rPr>
          <w:bCs/>
          <w:szCs w:val="20"/>
        </w:rPr>
        <w:t xml:space="preserve"> </w:t>
      </w:r>
      <w:r w:rsidR="002B3D8D" w:rsidRPr="006228FA">
        <w:rPr>
          <w:bCs/>
          <w:szCs w:val="20"/>
        </w:rPr>
        <w:t>усиленное</w:t>
      </w:r>
      <w:r w:rsidR="00256070" w:rsidRPr="006228FA">
        <w:rPr>
          <w:bCs/>
          <w:szCs w:val="20"/>
        </w:rPr>
        <w:t xml:space="preserve"> </w:t>
      </w:r>
      <w:r w:rsidR="002B3D8D" w:rsidRPr="006228FA">
        <w:rPr>
          <w:bCs/>
          <w:szCs w:val="20"/>
        </w:rPr>
        <w:t>защитное</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электроизоляционное</w:t>
      </w:r>
      <w:r w:rsidR="00256070" w:rsidRPr="006228FA">
        <w:rPr>
          <w:bCs/>
          <w:szCs w:val="20"/>
        </w:rPr>
        <w:t xml:space="preserve"> </w:t>
      </w:r>
      <w:r w:rsidR="002B3D8D" w:rsidRPr="006228FA">
        <w:rPr>
          <w:bCs/>
          <w:szCs w:val="20"/>
        </w:rPr>
        <w:t>покрытие</w:t>
      </w:r>
      <w:r w:rsidR="00256070" w:rsidRPr="006228FA">
        <w:rPr>
          <w:bCs/>
          <w:szCs w:val="20"/>
        </w:rPr>
        <w:t xml:space="preserve"> </w:t>
      </w:r>
      <w:r w:rsidR="00CB3EDE" w:rsidRPr="006228FA">
        <w:rPr>
          <w:bCs/>
          <w:szCs w:val="20"/>
        </w:rPr>
        <w:t>следует</w:t>
      </w:r>
      <w:r w:rsidR="00256070" w:rsidRPr="006228FA">
        <w:rPr>
          <w:bCs/>
          <w:szCs w:val="20"/>
        </w:rPr>
        <w:t xml:space="preserve"> </w:t>
      </w:r>
      <w:r w:rsidR="002B3D8D" w:rsidRPr="006228FA">
        <w:rPr>
          <w:bCs/>
          <w:szCs w:val="20"/>
        </w:rPr>
        <w:t>укладывать</w:t>
      </w:r>
      <w:r w:rsidR="00256070" w:rsidRPr="006228FA">
        <w:rPr>
          <w:bCs/>
          <w:szCs w:val="20"/>
        </w:rPr>
        <w:t xml:space="preserve"> </w:t>
      </w:r>
      <w:r w:rsidR="002B3D8D" w:rsidRPr="006228FA">
        <w:rPr>
          <w:bCs/>
          <w:szCs w:val="20"/>
        </w:rPr>
        <w:t>непосредственно</w:t>
      </w:r>
      <w:r w:rsidR="00256070" w:rsidRPr="006228FA">
        <w:rPr>
          <w:bCs/>
          <w:szCs w:val="20"/>
        </w:rPr>
        <w:t xml:space="preserve"> </w:t>
      </w:r>
      <w:r w:rsidR="002B3D8D" w:rsidRPr="006228FA">
        <w:rPr>
          <w:bCs/>
          <w:szCs w:val="20"/>
        </w:rPr>
        <w:t>под</w:t>
      </w:r>
      <w:r w:rsidR="00256070" w:rsidRPr="006228FA">
        <w:rPr>
          <w:bCs/>
          <w:szCs w:val="20"/>
        </w:rPr>
        <w:t xml:space="preserve"> </w:t>
      </w:r>
      <w:r w:rsidR="002B3D8D" w:rsidRPr="006228FA">
        <w:rPr>
          <w:bCs/>
          <w:szCs w:val="20"/>
        </w:rPr>
        <w:t>путями</w:t>
      </w:r>
      <w:r w:rsidR="00256070" w:rsidRPr="006228FA">
        <w:rPr>
          <w:bCs/>
          <w:szCs w:val="20"/>
        </w:rPr>
        <w:t xml:space="preserve"> </w:t>
      </w:r>
      <w:r w:rsidR="002B3D8D" w:rsidRPr="006228FA">
        <w:rPr>
          <w:bCs/>
          <w:szCs w:val="20"/>
        </w:rPr>
        <w:t>трамвая</w:t>
      </w:r>
      <w:r w:rsidR="00256070" w:rsidRPr="006228FA">
        <w:rPr>
          <w:bCs/>
          <w:szCs w:val="20"/>
        </w:rPr>
        <w:t xml:space="preserve"> </w:t>
      </w:r>
      <w:r w:rsidR="002B3D8D" w:rsidRPr="006228FA">
        <w:rPr>
          <w:bCs/>
          <w:szCs w:val="20"/>
        </w:rPr>
        <w:t>или</w:t>
      </w:r>
      <w:r w:rsidR="00256070" w:rsidRPr="006228FA">
        <w:rPr>
          <w:bCs/>
          <w:szCs w:val="20"/>
        </w:rPr>
        <w:t xml:space="preserve"> </w:t>
      </w:r>
      <w:r w:rsidR="002B3D8D" w:rsidRPr="006228FA">
        <w:rPr>
          <w:bCs/>
          <w:szCs w:val="20"/>
        </w:rPr>
        <w:t>железной</w:t>
      </w:r>
      <w:r w:rsidR="00256070" w:rsidRPr="006228FA">
        <w:rPr>
          <w:bCs/>
          <w:szCs w:val="20"/>
        </w:rPr>
        <w:t xml:space="preserve"> </w:t>
      </w:r>
      <w:r w:rsidR="002B3D8D" w:rsidRPr="006228FA">
        <w:rPr>
          <w:bCs/>
          <w:szCs w:val="20"/>
        </w:rPr>
        <w:t>дороги</w:t>
      </w:r>
      <w:r w:rsidR="00256070" w:rsidRPr="006228FA">
        <w:rPr>
          <w:bCs/>
          <w:szCs w:val="20"/>
        </w:rPr>
        <w:t xml:space="preserve"> </w:t>
      </w:r>
      <w:r w:rsidR="002B3D8D" w:rsidRPr="006228FA">
        <w:rPr>
          <w:bCs/>
          <w:szCs w:val="20"/>
        </w:rPr>
        <w:t>и</w:t>
      </w:r>
      <w:r w:rsidR="00256070" w:rsidRPr="006228FA">
        <w:rPr>
          <w:bCs/>
          <w:szCs w:val="20"/>
        </w:rPr>
        <w:t xml:space="preserve"> </w:t>
      </w:r>
      <w:r w:rsidR="002B3D8D" w:rsidRPr="006228FA">
        <w:rPr>
          <w:bCs/>
          <w:szCs w:val="20"/>
        </w:rPr>
        <w:t>на</w:t>
      </w:r>
      <w:r w:rsidR="00256070" w:rsidRPr="006228FA">
        <w:rPr>
          <w:bCs/>
          <w:szCs w:val="20"/>
        </w:rPr>
        <w:t xml:space="preserve"> </w:t>
      </w:r>
      <w:r w:rsidR="002B3D8D" w:rsidRPr="006228FA">
        <w:rPr>
          <w:bCs/>
          <w:szCs w:val="20"/>
        </w:rPr>
        <w:t>50</w:t>
      </w:r>
      <w:r w:rsidR="00256070" w:rsidRPr="006228FA">
        <w:rPr>
          <w:bCs/>
          <w:szCs w:val="20"/>
        </w:rPr>
        <w:t xml:space="preserve"> </w:t>
      </w:r>
      <w:r w:rsidR="002B3D8D" w:rsidRPr="006228FA">
        <w:rPr>
          <w:bCs/>
          <w:szCs w:val="20"/>
        </w:rPr>
        <w:t>м</w:t>
      </w:r>
      <w:r w:rsidR="00256070" w:rsidRPr="006228FA">
        <w:rPr>
          <w:bCs/>
          <w:szCs w:val="20"/>
        </w:rPr>
        <w:t xml:space="preserve"> </w:t>
      </w:r>
      <w:r w:rsidR="002B3D8D" w:rsidRPr="006228FA">
        <w:rPr>
          <w:bCs/>
          <w:szCs w:val="20"/>
        </w:rPr>
        <w:t>в</w:t>
      </w:r>
      <w:r w:rsidR="00256070" w:rsidRPr="006228FA">
        <w:rPr>
          <w:bCs/>
          <w:szCs w:val="20"/>
        </w:rPr>
        <w:t xml:space="preserve"> </w:t>
      </w:r>
      <w:r w:rsidR="002B3D8D" w:rsidRPr="006228FA">
        <w:rPr>
          <w:bCs/>
          <w:szCs w:val="20"/>
        </w:rPr>
        <w:t>каждую</w:t>
      </w:r>
      <w:r w:rsidR="00256070" w:rsidRPr="006228FA">
        <w:rPr>
          <w:bCs/>
          <w:szCs w:val="20"/>
        </w:rPr>
        <w:t xml:space="preserve"> </w:t>
      </w:r>
      <w:r w:rsidR="002B3D8D" w:rsidRPr="006228FA">
        <w:rPr>
          <w:bCs/>
          <w:szCs w:val="20"/>
        </w:rPr>
        <w:t>сторону</w:t>
      </w:r>
      <w:r w:rsidR="00256070" w:rsidRPr="006228FA">
        <w:rPr>
          <w:bCs/>
          <w:szCs w:val="20"/>
        </w:rPr>
        <w:t xml:space="preserve"> </w:t>
      </w:r>
      <w:r w:rsidR="002B3D8D" w:rsidRPr="006228FA">
        <w:rPr>
          <w:bCs/>
          <w:szCs w:val="20"/>
        </w:rPr>
        <w:t>от</w:t>
      </w:r>
      <w:r w:rsidR="00256070" w:rsidRPr="006228FA">
        <w:rPr>
          <w:bCs/>
          <w:szCs w:val="20"/>
        </w:rPr>
        <w:t xml:space="preserve"> </w:t>
      </w:r>
      <w:r w:rsidR="002B3D8D" w:rsidRPr="006228FA">
        <w:rPr>
          <w:bCs/>
          <w:szCs w:val="20"/>
        </w:rPr>
        <w:t>них.</w:t>
      </w:r>
    </w:p>
    <w:p w14:paraId="59D1E054" w14:textId="77777777" w:rsidR="00FC26A9" w:rsidRPr="006228FA" w:rsidRDefault="00FC26A9" w:rsidP="00136225">
      <w:pPr>
        <w:shd w:val="clear" w:color="auto" w:fill="FFFFFF" w:themeFill="background1"/>
        <w:autoSpaceDE w:val="0"/>
        <w:autoSpaceDN w:val="0"/>
        <w:adjustRightInd w:val="0"/>
        <w:spacing w:after="0"/>
        <w:ind w:firstLine="567"/>
        <w:rPr>
          <w:bCs/>
          <w:szCs w:val="20"/>
        </w:rPr>
      </w:pPr>
    </w:p>
    <w:p w14:paraId="6397DCF1" w14:textId="77777777" w:rsidR="00850089" w:rsidRPr="006228FA" w:rsidRDefault="00FC26A9" w:rsidP="00136225">
      <w:pPr>
        <w:ind w:firstLine="567"/>
        <w:rPr>
          <w:b/>
        </w:rPr>
      </w:pPr>
      <w:bookmarkStart w:id="172" w:name="_Toc37926162"/>
      <w:bookmarkStart w:id="173" w:name="_Toc72755262"/>
      <w:r w:rsidRPr="006228FA">
        <w:rPr>
          <w:b/>
        </w:rPr>
        <w:t xml:space="preserve">5.20 </w:t>
      </w:r>
      <w:r w:rsidR="00850089" w:rsidRPr="006228FA">
        <w:rPr>
          <w:b/>
        </w:rPr>
        <w:t>Защита</w:t>
      </w:r>
      <w:r w:rsidR="00256070" w:rsidRPr="006228FA">
        <w:rPr>
          <w:b/>
        </w:rPr>
        <w:t xml:space="preserve"> </w:t>
      </w:r>
      <w:r w:rsidR="00850089" w:rsidRPr="006228FA">
        <w:rPr>
          <w:b/>
        </w:rPr>
        <w:t>конструкций</w:t>
      </w:r>
      <w:r w:rsidR="00256070" w:rsidRPr="006228FA">
        <w:rPr>
          <w:b/>
        </w:rPr>
        <w:t xml:space="preserve"> </w:t>
      </w:r>
      <w:r w:rsidR="00271BAC" w:rsidRPr="006228FA">
        <w:rPr>
          <w:b/>
        </w:rPr>
        <w:t>от</w:t>
      </w:r>
      <w:r w:rsidR="00256070" w:rsidRPr="006228FA">
        <w:rPr>
          <w:b/>
        </w:rPr>
        <w:t xml:space="preserve"> </w:t>
      </w:r>
      <w:r w:rsidR="00271BAC" w:rsidRPr="006228FA">
        <w:rPr>
          <w:b/>
        </w:rPr>
        <w:t>воздействия</w:t>
      </w:r>
      <w:r w:rsidR="00256070" w:rsidRPr="006228FA">
        <w:rPr>
          <w:b/>
        </w:rPr>
        <w:t xml:space="preserve"> </w:t>
      </w:r>
      <w:r w:rsidR="00271BAC" w:rsidRPr="006228FA">
        <w:rPr>
          <w:b/>
        </w:rPr>
        <w:t>агрессивных</w:t>
      </w:r>
      <w:r w:rsidR="00256070" w:rsidRPr="006228FA">
        <w:rPr>
          <w:b/>
        </w:rPr>
        <w:t xml:space="preserve"> </w:t>
      </w:r>
      <w:r w:rsidR="00271BAC" w:rsidRPr="006228FA">
        <w:rPr>
          <w:b/>
        </w:rPr>
        <w:t>сред</w:t>
      </w:r>
      <w:bookmarkEnd w:id="172"/>
      <w:bookmarkEnd w:id="173"/>
    </w:p>
    <w:p w14:paraId="5403EF01" w14:textId="77777777" w:rsidR="00FC26A9" w:rsidRPr="006228FA" w:rsidRDefault="00FC26A9" w:rsidP="00136225">
      <w:pPr>
        <w:ind w:firstLine="567"/>
        <w:rPr>
          <w:b/>
        </w:rPr>
      </w:pPr>
    </w:p>
    <w:p w14:paraId="35F4D0F5"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 </w:t>
      </w:r>
      <w:r w:rsidR="00FC4A1F" w:rsidRPr="006228FA">
        <w:rPr>
          <w:bCs/>
          <w:szCs w:val="20"/>
        </w:rPr>
        <w:t>Строительные</w:t>
      </w:r>
      <w:r w:rsidR="00256070" w:rsidRPr="006228FA">
        <w:rPr>
          <w:bCs/>
          <w:szCs w:val="20"/>
        </w:rPr>
        <w:t xml:space="preserve"> </w:t>
      </w:r>
      <w:r w:rsidR="00FC4A1F" w:rsidRPr="006228FA">
        <w:rPr>
          <w:bCs/>
          <w:szCs w:val="20"/>
        </w:rPr>
        <w:t>конструкции</w:t>
      </w:r>
      <w:r w:rsidR="00256070" w:rsidRPr="006228FA">
        <w:rPr>
          <w:bCs/>
          <w:szCs w:val="20"/>
        </w:rPr>
        <w:t xml:space="preserve"> </w:t>
      </w:r>
      <w:r w:rsidR="00FC4A1F" w:rsidRPr="006228FA">
        <w:rPr>
          <w:bCs/>
          <w:szCs w:val="20"/>
        </w:rPr>
        <w:t>зданий,</w:t>
      </w:r>
      <w:r w:rsidR="00256070" w:rsidRPr="006228FA">
        <w:rPr>
          <w:bCs/>
          <w:szCs w:val="20"/>
        </w:rPr>
        <w:t xml:space="preserve"> </w:t>
      </w:r>
      <w:r w:rsidR="00FC4A1F" w:rsidRPr="006228FA">
        <w:rPr>
          <w:bCs/>
          <w:szCs w:val="20"/>
        </w:rPr>
        <w:t>сооружений,</w:t>
      </w:r>
      <w:r w:rsidR="00256070" w:rsidRPr="006228FA">
        <w:rPr>
          <w:bCs/>
          <w:szCs w:val="20"/>
        </w:rPr>
        <w:t xml:space="preserve"> </w:t>
      </w:r>
      <w:r w:rsidR="00FC4A1F" w:rsidRPr="006228FA">
        <w:rPr>
          <w:bCs/>
          <w:szCs w:val="20"/>
        </w:rPr>
        <w:t>оборудование</w:t>
      </w:r>
      <w:r w:rsidR="00256070" w:rsidRPr="006228FA">
        <w:rPr>
          <w:bCs/>
          <w:szCs w:val="20"/>
        </w:rPr>
        <w:t xml:space="preserve"> </w:t>
      </w:r>
      <w:r w:rsidR="00FC4A1F" w:rsidRPr="006228FA">
        <w:rPr>
          <w:bCs/>
          <w:szCs w:val="20"/>
        </w:rPr>
        <w:t>(эскалаторы,</w:t>
      </w:r>
      <w:r w:rsidR="00256070" w:rsidRPr="006228FA">
        <w:rPr>
          <w:bCs/>
          <w:szCs w:val="20"/>
        </w:rPr>
        <w:t xml:space="preserve"> </w:t>
      </w:r>
      <w:r w:rsidR="00FC4A1F" w:rsidRPr="006228FA">
        <w:rPr>
          <w:bCs/>
          <w:szCs w:val="20"/>
        </w:rPr>
        <w:t>вентиляторы,</w:t>
      </w:r>
      <w:r w:rsidR="00256070" w:rsidRPr="006228FA">
        <w:rPr>
          <w:bCs/>
          <w:szCs w:val="20"/>
        </w:rPr>
        <w:t xml:space="preserve"> </w:t>
      </w:r>
      <w:r w:rsidR="00FC4A1F" w:rsidRPr="006228FA">
        <w:rPr>
          <w:bCs/>
          <w:szCs w:val="20"/>
        </w:rPr>
        <w:t>насос</w:t>
      </w:r>
      <w:r w:rsidR="001B3BD6" w:rsidRPr="006228FA">
        <w:rPr>
          <w:bCs/>
          <w:szCs w:val="20"/>
        </w:rPr>
        <w:t>ы</w:t>
      </w:r>
      <w:r w:rsidR="00FC4A1F" w:rsidRPr="006228FA">
        <w:rPr>
          <w:bCs/>
          <w:szCs w:val="20"/>
        </w:rPr>
        <w:t>,</w:t>
      </w:r>
      <w:r w:rsidR="00256070" w:rsidRPr="006228FA">
        <w:rPr>
          <w:bCs/>
          <w:szCs w:val="20"/>
        </w:rPr>
        <w:t xml:space="preserve"> </w:t>
      </w:r>
      <w:r w:rsidR="00FC4A1F" w:rsidRPr="006228FA">
        <w:rPr>
          <w:bCs/>
          <w:szCs w:val="20"/>
        </w:rPr>
        <w:t>электрооборудовани</w:t>
      </w:r>
      <w:r w:rsidR="001B3BD6" w:rsidRPr="006228FA">
        <w:rPr>
          <w:bCs/>
          <w:szCs w:val="20"/>
        </w:rPr>
        <w:t>е</w:t>
      </w:r>
      <w:r w:rsidR="00FC4A1F" w:rsidRPr="006228FA">
        <w:rPr>
          <w:bCs/>
          <w:szCs w:val="20"/>
        </w:rPr>
        <w:t>,</w:t>
      </w:r>
      <w:r w:rsidR="00256070" w:rsidRPr="006228FA">
        <w:rPr>
          <w:bCs/>
          <w:szCs w:val="20"/>
        </w:rPr>
        <w:t xml:space="preserve"> </w:t>
      </w:r>
      <w:r w:rsidR="00FC4A1F" w:rsidRPr="006228FA">
        <w:rPr>
          <w:bCs/>
          <w:szCs w:val="20"/>
        </w:rPr>
        <w:t>кабели</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т.</w:t>
      </w:r>
      <w:r w:rsidR="00E02929" w:rsidRPr="006228FA">
        <w:rPr>
          <w:bCs/>
          <w:szCs w:val="20"/>
        </w:rPr>
        <w:t xml:space="preserve"> </w:t>
      </w:r>
      <w:r w:rsidR="00FC4A1F" w:rsidRPr="006228FA">
        <w:rPr>
          <w:bCs/>
          <w:szCs w:val="20"/>
        </w:rPr>
        <w:t>п.)</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металлические</w:t>
      </w:r>
      <w:r w:rsidR="00256070" w:rsidRPr="006228FA">
        <w:rPr>
          <w:bCs/>
          <w:szCs w:val="20"/>
        </w:rPr>
        <w:t xml:space="preserve"> </w:t>
      </w:r>
      <w:r w:rsidR="00FC4A1F" w:rsidRPr="006228FA">
        <w:rPr>
          <w:bCs/>
          <w:szCs w:val="20"/>
        </w:rPr>
        <w:t>элементы</w:t>
      </w:r>
      <w:r w:rsidR="00256070" w:rsidRPr="006228FA">
        <w:rPr>
          <w:bCs/>
          <w:szCs w:val="20"/>
        </w:rPr>
        <w:t xml:space="preserve"> </w:t>
      </w:r>
      <w:r w:rsidR="00FC4A1F" w:rsidRPr="006228FA">
        <w:rPr>
          <w:bCs/>
          <w:szCs w:val="20"/>
        </w:rPr>
        <w:t>устройств</w:t>
      </w:r>
      <w:r w:rsidR="00256070" w:rsidRPr="006228FA">
        <w:rPr>
          <w:bCs/>
          <w:szCs w:val="20"/>
        </w:rPr>
        <w:t xml:space="preserve"> </w:t>
      </w:r>
      <w:r w:rsidR="00FC4A1F" w:rsidRPr="006228FA">
        <w:rPr>
          <w:bCs/>
          <w:szCs w:val="20"/>
        </w:rPr>
        <w:t>(шкафы,</w:t>
      </w:r>
      <w:r w:rsidR="00256070" w:rsidRPr="006228FA">
        <w:rPr>
          <w:bCs/>
          <w:szCs w:val="20"/>
        </w:rPr>
        <w:t xml:space="preserve"> </w:t>
      </w:r>
      <w:r w:rsidR="00FC4A1F" w:rsidRPr="006228FA">
        <w:rPr>
          <w:bCs/>
          <w:szCs w:val="20"/>
        </w:rPr>
        <w:t>металлоконструкции</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т.</w:t>
      </w:r>
      <w:r w:rsidR="00E02929" w:rsidRPr="006228FA">
        <w:rPr>
          <w:bCs/>
          <w:szCs w:val="20"/>
        </w:rPr>
        <w:t xml:space="preserve"> </w:t>
      </w:r>
      <w:r w:rsidR="00FC4A1F" w:rsidRPr="006228FA">
        <w:rPr>
          <w:bCs/>
          <w:szCs w:val="20"/>
        </w:rPr>
        <w:t>п.)</w:t>
      </w:r>
      <w:r w:rsidR="00256070" w:rsidRPr="006228FA">
        <w:rPr>
          <w:bCs/>
          <w:szCs w:val="20"/>
        </w:rPr>
        <w:t xml:space="preserve"> </w:t>
      </w:r>
      <w:r w:rsidR="00FC4A1F" w:rsidRPr="006228FA">
        <w:rPr>
          <w:bCs/>
          <w:szCs w:val="20"/>
        </w:rPr>
        <w:t>должны</w:t>
      </w:r>
      <w:r w:rsidR="00256070" w:rsidRPr="006228FA">
        <w:rPr>
          <w:bCs/>
          <w:szCs w:val="20"/>
        </w:rPr>
        <w:t xml:space="preserve"> </w:t>
      </w:r>
      <w:r w:rsidR="00FC4A1F" w:rsidRPr="006228FA">
        <w:rPr>
          <w:bCs/>
          <w:szCs w:val="20"/>
        </w:rPr>
        <w:t>иметь</w:t>
      </w:r>
      <w:r w:rsidR="00256070" w:rsidRPr="006228FA">
        <w:rPr>
          <w:bCs/>
          <w:szCs w:val="20"/>
        </w:rPr>
        <w:t xml:space="preserve"> </w:t>
      </w:r>
      <w:r w:rsidR="00FC4A1F" w:rsidRPr="006228FA">
        <w:rPr>
          <w:bCs/>
          <w:szCs w:val="20"/>
        </w:rPr>
        <w:t>защиту</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коррозии,</w:t>
      </w:r>
      <w:r w:rsidR="00256070" w:rsidRPr="006228FA">
        <w:rPr>
          <w:bCs/>
          <w:szCs w:val="20"/>
        </w:rPr>
        <w:t xml:space="preserve"> </w:t>
      </w:r>
      <w:r w:rsidR="00FC4A1F" w:rsidRPr="006228FA">
        <w:rPr>
          <w:bCs/>
          <w:szCs w:val="20"/>
        </w:rPr>
        <w:t>вызываемой</w:t>
      </w:r>
      <w:r w:rsidR="00256070" w:rsidRPr="006228FA">
        <w:rPr>
          <w:bCs/>
          <w:szCs w:val="20"/>
        </w:rPr>
        <w:t xml:space="preserve"> </w:t>
      </w:r>
      <w:r w:rsidR="00FC4A1F" w:rsidRPr="006228FA">
        <w:rPr>
          <w:bCs/>
          <w:szCs w:val="20"/>
        </w:rPr>
        <w:t>воздействием</w:t>
      </w:r>
      <w:r w:rsidR="00256070" w:rsidRPr="006228FA">
        <w:rPr>
          <w:bCs/>
          <w:szCs w:val="20"/>
        </w:rPr>
        <w:t xml:space="preserve"> </w:t>
      </w:r>
      <w:r w:rsidR="00FC4A1F" w:rsidRPr="006228FA">
        <w:rPr>
          <w:bCs/>
          <w:szCs w:val="20"/>
        </w:rPr>
        <w:t>агрессивных</w:t>
      </w:r>
      <w:r w:rsidR="00256070" w:rsidRPr="006228FA">
        <w:rPr>
          <w:bCs/>
          <w:szCs w:val="20"/>
        </w:rPr>
        <w:t xml:space="preserve"> </w:t>
      </w:r>
      <w:r w:rsidR="00FC4A1F" w:rsidRPr="006228FA">
        <w:rPr>
          <w:bCs/>
          <w:szCs w:val="20"/>
        </w:rPr>
        <w:t>сред</w:t>
      </w:r>
      <w:r w:rsidR="00256070" w:rsidRPr="006228FA">
        <w:rPr>
          <w:bCs/>
          <w:szCs w:val="20"/>
        </w:rPr>
        <w:t xml:space="preserve"> </w:t>
      </w:r>
      <w:r w:rsidR="00FC4A1F" w:rsidRPr="006228FA">
        <w:rPr>
          <w:bCs/>
          <w:szCs w:val="20"/>
        </w:rPr>
        <w:t>природного</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техногенного</w:t>
      </w:r>
      <w:r w:rsidR="00256070" w:rsidRPr="006228FA">
        <w:rPr>
          <w:bCs/>
          <w:szCs w:val="20"/>
        </w:rPr>
        <w:t xml:space="preserve"> </w:t>
      </w:r>
      <w:r w:rsidR="00FC4A1F" w:rsidRPr="006228FA">
        <w:rPr>
          <w:bCs/>
          <w:szCs w:val="20"/>
        </w:rPr>
        <w:t>происхождения.</w:t>
      </w:r>
    </w:p>
    <w:p w14:paraId="0C010772" w14:textId="77777777" w:rsidR="00FC4A1F" w:rsidRPr="006228FA" w:rsidRDefault="00FC4A1F" w:rsidP="00136225">
      <w:pPr>
        <w:shd w:val="clear" w:color="auto" w:fill="FFFFFF" w:themeFill="background1"/>
        <w:autoSpaceDE w:val="0"/>
        <w:autoSpaceDN w:val="0"/>
        <w:adjustRightInd w:val="0"/>
        <w:spacing w:after="0"/>
        <w:ind w:firstLine="567"/>
        <w:rPr>
          <w:bCs/>
        </w:rPr>
      </w:pPr>
      <w:r w:rsidRPr="006228FA">
        <w:rPr>
          <w:bCs/>
        </w:rPr>
        <w:lastRenderedPageBreak/>
        <w:t>Разработку</w:t>
      </w:r>
      <w:r w:rsidR="00256070" w:rsidRPr="006228FA">
        <w:rPr>
          <w:bCs/>
        </w:rPr>
        <w:t xml:space="preserve"> </w:t>
      </w:r>
      <w:r w:rsidRPr="006228FA">
        <w:rPr>
          <w:bCs/>
        </w:rPr>
        <w:t>мер</w:t>
      </w:r>
      <w:r w:rsidR="00256070" w:rsidRPr="006228FA">
        <w:rPr>
          <w:bCs/>
        </w:rPr>
        <w:t xml:space="preserve"> </w:t>
      </w:r>
      <w:r w:rsidRPr="006228FA">
        <w:rPr>
          <w:bCs/>
        </w:rPr>
        <w:t>защиты</w:t>
      </w:r>
      <w:r w:rsidR="00256070" w:rsidRPr="006228FA">
        <w:rPr>
          <w:bCs/>
        </w:rPr>
        <w:t xml:space="preserve"> </w:t>
      </w:r>
      <w:r w:rsidRPr="006228FA">
        <w:rPr>
          <w:bCs/>
        </w:rPr>
        <w:t>строительных</w:t>
      </w:r>
      <w:r w:rsidR="00256070" w:rsidRPr="006228FA">
        <w:rPr>
          <w:bCs/>
        </w:rPr>
        <w:t xml:space="preserve"> </w:t>
      </w:r>
      <w:r w:rsidRPr="006228FA">
        <w:rPr>
          <w:bCs/>
        </w:rPr>
        <w:t>конструкци</w:t>
      </w:r>
      <w:r w:rsidR="003B55C3" w:rsidRPr="006228FA">
        <w:rPr>
          <w:bCs/>
        </w:rPr>
        <w:t>й</w:t>
      </w:r>
      <w:r w:rsidR="00256070" w:rsidRPr="006228FA">
        <w:rPr>
          <w:bCs/>
        </w:rPr>
        <w:t xml:space="preserve"> </w:t>
      </w:r>
      <w:r w:rsidR="003B55C3" w:rsidRPr="006228FA">
        <w:rPr>
          <w:bCs/>
        </w:rPr>
        <w:t>от</w:t>
      </w:r>
      <w:r w:rsidR="00256070" w:rsidRPr="006228FA">
        <w:rPr>
          <w:bCs/>
        </w:rPr>
        <w:t xml:space="preserve"> </w:t>
      </w:r>
      <w:r w:rsidR="003B55C3" w:rsidRPr="006228FA">
        <w:rPr>
          <w:bCs/>
        </w:rPr>
        <w:t>коррозии</w:t>
      </w:r>
      <w:r w:rsidR="00256070" w:rsidRPr="006228FA">
        <w:rPr>
          <w:bCs/>
        </w:rPr>
        <w:t xml:space="preserve"> </w:t>
      </w:r>
      <w:r w:rsidR="00AF4672" w:rsidRPr="006228FA">
        <w:rPr>
          <w:bCs/>
        </w:rPr>
        <w:t>следует</w:t>
      </w:r>
      <w:r w:rsidR="00256070" w:rsidRPr="006228FA">
        <w:rPr>
          <w:bCs/>
        </w:rPr>
        <w:t xml:space="preserve"> </w:t>
      </w:r>
      <w:r w:rsidR="003B55C3" w:rsidRPr="006228FA">
        <w:rPr>
          <w:bCs/>
        </w:rPr>
        <w:t>выполнять</w:t>
      </w:r>
      <w:r w:rsidR="00256070" w:rsidRPr="006228FA">
        <w:rPr>
          <w:bCs/>
        </w:rPr>
        <w:t xml:space="preserve"> </w:t>
      </w:r>
      <w:r w:rsidR="003B55C3" w:rsidRPr="006228FA">
        <w:rPr>
          <w:bCs/>
        </w:rPr>
        <w:t>по</w:t>
      </w:r>
      <w:r w:rsidR="00256070" w:rsidRPr="006228FA">
        <w:rPr>
          <w:bCs/>
        </w:rPr>
        <w:t xml:space="preserve"> </w:t>
      </w:r>
      <w:r w:rsidR="003B55C3" w:rsidRPr="006228FA">
        <w:rPr>
          <w:bCs/>
        </w:rPr>
        <w:t>СП</w:t>
      </w:r>
      <w:r w:rsidR="00256070" w:rsidRPr="006228FA">
        <w:rPr>
          <w:bCs/>
        </w:rPr>
        <w:t xml:space="preserve"> </w:t>
      </w:r>
      <w:r w:rsidR="003B55C3" w:rsidRPr="006228FA">
        <w:rPr>
          <w:bCs/>
        </w:rPr>
        <w:t>28.13330</w:t>
      </w:r>
      <w:r w:rsidR="00256070" w:rsidRPr="006228FA">
        <w:rPr>
          <w:bCs/>
        </w:rPr>
        <w:t xml:space="preserve"> </w:t>
      </w:r>
      <w:r w:rsidRPr="006228FA">
        <w:rPr>
          <w:bCs/>
        </w:rPr>
        <w:t>на</w:t>
      </w:r>
      <w:r w:rsidR="00256070" w:rsidRPr="006228FA">
        <w:rPr>
          <w:bCs/>
        </w:rPr>
        <w:t xml:space="preserve"> </w:t>
      </w:r>
      <w:r w:rsidRPr="006228FA">
        <w:rPr>
          <w:bCs/>
        </w:rPr>
        <w:t>основании</w:t>
      </w:r>
      <w:r w:rsidR="00256070" w:rsidRPr="006228FA">
        <w:rPr>
          <w:bCs/>
        </w:rPr>
        <w:t xml:space="preserve"> </w:t>
      </w:r>
      <w:r w:rsidRPr="006228FA">
        <w:rPr>
          <w:bCs/>
        </w:rPr>
        <w:t>оценки</w:t>
      </w:r>
      <w:r w:rsidR="00256070" w:rsidRPr="006228FA">
        <w:rPr>
          <w:bCs/>
        </w:rPr>
        <w:t xml:space="preserve"> </w:t>
      </w:r>
      <w:r w:rsidRPr="006228FA">
        <w:rPr>
          <w:bCs/>
        </w:rPr>
        <w:t>опасности</w:t>
      </w:r>
      <w:r w:rsidR="00256070" w:rsidRPr="006228FA">
        <w:rPr>
          <w:bCs/>
        </w:rPr>
        <w:t xml:space="preserve"> </w:t>
      </w:r>
      <w:r w:rsidRPr="006228FA">
        <w:rPr>
          <w:bCs/>
        </w:rPr>
        <w:t>агрессивного</w:t>
      </w:r>
      <w:r w:rsidR="00256070" w:rsidRPr="006228FA">
        <w:rPr>
          <w:bCs/>
        </w:rPr>
        <w:t xml:space="preserve"> </w:t>
      </w:r>
      <w:r w:rsidRPr="006228FA">
        <w:rPr>
          <w:bCs/>
        </w:rPr>
        <w:t>воздействия</w:t>
      </w:r>
      <w:r w:rsidR="00256070" w:rsidRPr="006228FA">
        <w:rPr>
          <w:bCs/>
        </w:rPr>
        <w:t xml:space="preserve"> </w:t>
      </w:r>
      <w:r w:rsidRPr="006228FA">
        <w:rPr>
          <w:bCs/>
        </w:rPr>
        <w:t>среды</w:t>
      </w:r>
      <w:r w:rsidR="00E02929" w:rsidRPr="006228FA">
        <w:t xml:space="preserve"> и с учетом применения материалов по ГОСТ 32803.</w:t>
      </w:r>
    </w:p>
    <w:p w14:paraId="1E875BFC" w14:textId="77777777" w:rsidR="00FC4A1F"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Исходные</w:t>
      </w:r>
      <w:r w:rsidR="00256070" w:rsidRPr="006228FA">
        <w:rPr>
          <w:bCs/>
          <w:szCs w:val="20"/>
        </w:rPr>
        <w:t xml:space="preserve"> </w:t>
      </w:r>
      <w:r w:rsidRPr="006228FA">
        <w:rPr>
          <w:bCs/>
          <w:szCs w:val="20"/>
        </w:rPr>
        <w:t>данные</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агрессивным</w:t>
      </w:r>
      <w:r w:rsidR="00256070" w:rsidRPr="006228FA">
        <w:rPr>
          <w:bCs/>
          <w:szCs w:val="20"/>
        </w:rPr>
        <w:t xml:space="preserve"> </w:t>
      </w:r>
      <w:r w:rsidRPr="006228FA">
        <w:rPr>
          <w:bCs/>
          <w:szCs w:val="20"/>
        </w:rPr>
        <w:t>воздействиям</w:t>
      </w:r>
      <w:r w:rsidR="00256070" w:rsidRPr="006228FA">
        <w:rPr>
          <w:bCs/>
          <w:szCs w:val="20"/>
        </w:rPr>
        <w:t xml:space="preserve"> </w:t>
      </w:r>
      <w:r w:rsidR="00AF4672" w:rsidRPr="006228FA">
        <w:rPr>
          <w:bCs/>
          <w:szCs w:val="20"/>
        </w:rPr>
        <w:t>следует</w:t>
      </w:r>
      <w:r w:rsidR="00256070" w:rsidRPr="006228FA">
        <w:rPr>
          <w:bCs/>
          <w:szCs w:val="20"/>
        </w:rPr>
        <w:t xml:space="preserve"> </w:t>
      </w:r>
      <w:r w:rsidRPr="006228FA">
        <w:rPr>
          <w:bCs/>
          <w:szCs w:val="20"/>
        </w:rPr>
        <w:t>принимать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материалам</w:t>
      </w:r>
      <w:r w:rsidR="00256070" w:rsidRPr="006228FA">
        <w:rPr>
          <w:bCs/>
          <w:szCs w:val="20"/>
        </w:rPr>
        <w:t xml:space="preserve"> </w:t>
      </w:r>
      <w:r w:rsidRPr="006228FA">
        <w:rPr>
          <w:bCs/>
          <w:szCs w:val="20"/>
        </w:rPr>
        <w:t>инженерно-геологических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инженерно-экологических</w:t>
      </w:r>
      <w:r w:rsidR="00256070" w:rsidRPr="006228FA">
        <w:rPr>
          <w:bCs/>
          <w:szCs w:val="20"/>
        </w:rPr>
        <w:t xml:space="preserve"> </w:t>
      </w:r>
      <w:r w:rsidRPr="006228FA">
        <w:rPr>
          <w:bCs/>
          <w:szCs w:val="20"/>
        </w:rPr>
        <w:t>изысканий</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трассе</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данным</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загрязнению</w:t>
      </w:r>
      <w:r w:rsidR="00256070" w:rsidRPr="006228FA">
        <w:rPr>
          <w:bCs/>
          <w:szCs w:val="20"/>
        </w:rPr>
        <w:t xml:space="preserve"> </w:t>
      </w:r>
      <w:r w:rsidRPr="006228FA">
        <w:rPr>
          <w:bCs/>
          <w:szCs w:val="20"/>
        </w:rPr>
        <w:t>атмосферного</w:t>
      </w:r>
      <w:r w:rsidR="00256070" w:rsidRPr="006228FA">
        <w:rPr>
          <w:bCs/>
          <w:szCs w:val="20"/>
        </w:rPr>
        <w:t xml:space="preserve"> </w:t>
      </w:r>
      <w:r w:rsidRPr="006228FA">
        <w:rPr>
          <w:bCs/>
          <w:szCs w:val="20"/>
        </w:rPr>
        <w:t>воздуха.</w:t>
      </w:r>
    </w:p>
    <w:p w14:paraId="49E09588"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5.20.2 </w:t>
      </w:r>
      <w:r w:rsidR="00FC4A1F" w:rsidRPr="006228FA">
        <w:rPr>
          <w:bCs/>
          <w:szCs w:val="20"/>
        </w:rPr>
        <w:t>Способы</w:t>
      </w:r>
      <w:r w:rsidR="00256070" w:rsidRPr="006228FA">
        <w:rPr>
          <w:bCs/>
          <w:szCs w:val="20"/>
        </w:rPr>
        <w:t xml:space="preserve"> </w:t>
      </w:r>
      <w:r w:rsidR="00FC4A1F" w:rsidRPr="006228FA">
        <w:rPr>
          <w:bCs/>
          <w:szCs w:val="20"/>
        </w:rPr>
        <w:t>защиты</w:t>
      </w:r>
      <w:r w:rsidR="00256070" w:rsidRPr="006228FA">
        <w:rPr>
          <w:bCs/>
          <w:szCs w:val="20"/>
        </w:rPr>
        <w:t xml:space="preserve"> </w:t>
      </w:r>
      <w:r w:rsidR="00FC4A1F" w:rsidRPr="006228FA">
        <w:rPr>
          <w:bCs/>
          <w:szCs w:val="20"/>
        </w:rPr>
        <w:t>строительных</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сооружений</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устройств</w:t>
      </w:r>
      <w:r w:rsidR="00256070" w:rsidRPr="006228FA">
        <w:rPr>
          <w:bCs/>
          <w:szCs w:val="20"/>
        </w:rPr>
        <w:t xml:space="preserve"> </w:t>
      </w:r>
      <w:r w:rsidR="00AF4672" w:rsidRPr="006228FA">
        <w:rPr>
          <w:bCs/>
          <w:szCs w:val="20"/>
        </w:rPr>
        <w:t>необходимо</w:t>
      </w:r>
      <w:r w:rsidR="00256070" w:rsidRPr="006228FA">
        <w:rPr>
          <w:bCs/>
          <w:szCs w:val="20"/>
        </w:rPr>
        <w:t xml:space="preserve"> </w:t>
      </w:r>
      <w:r w:rsidR="00FC4A1F" w:rsidRPr="006228FA">
        <w:rPr>
          <w:bCs/>
          <w:szCs w:val="20"/>
        </w:rPr>
        <w:t>выбирать</w:t>
      </w:r>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основании</w:t>
      </w:r>
      <w:r w:rsidR="00256070" w:rsidRPr="006228FA">
        <w:rPr>
          <w:bCs/>
          <w:szCs w:val="20"/>
        </w:rPr>
        <w:t xml:space="preserve"> </w:t>
      </w:r>
      <w:r w:rsidR="00FC4A1F" w:rsidRPr="006228FA">
        <w:rPr>
          <w:bCs/>
          <w:szCs w:val="20"/>
        </w:rPr>
        <w:t>оценки</w:t>
      </w:r>
      <w:r w:rsidR="00256070" w:rsidRPr="006228FA">
        <w:rPr>
          <w:bCs/>
          <w:szCs w:val="20"/>
        </w:rPr>
        <w:t xml:space="preserve"> </w:t>
      </w:r>
      <w:r w:rsidR="00FC4A1F" w:rsidRPr="006228FA">
        <w:rPr>
          <w:bCs/>
          <w:szCs w:val="20"/>
        </w:rPr>
        <w:t>агрессивного</w:t>
      </w:r>
      <w:r w:rsidR="00256070" w:rsidRPr="006228FA">
        <w:rPr>
          <w:bCs/>
          <w:szCs w:val="20"/>
        </w:rPr>
        <w:t xml:space="preserve"> </w:t>
      </w:r>
      <w:r w:rsidR="00FC4A1F" w:rsidRPr="006228FA">
        <w:rPr>
          <w:bCs/>
          <w:szCs w:val="20"/>
        </w:rPr>
        <w:t>воздействия</w:t>
      </w:r>
      <w:r w:rsidR="00256070" w:rsidRPr="006228FA">
        <w:rPr>
          <w:bCs/>
          <w:szCs w:val="20"/>
        </w:rPr>
        <w:t xml:space="preserve"> </w:t>
      </w:r>
      <w:r w:rsidR="00FC4A1F" w:rsidRPr="006228FA">
        <w:rPr>
          <w:bCs/>
          <w:szCs w:val="20"/>
        </w:rPr>
        <w:t>сред</w:t>
      </w:r>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материалы</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конс</w:t>
      </w:r>
      <w:r w:rsidR="00AF4672" w:rsidRPr="006228FA">
        <w:rPr>
          <w:bCs/>
          <w:szCs w:val="20"/>
        </w:rPr>
        <w:t>трукции</w:t>
      </w:r>
      <w:r w:rsidR="00256070" w:rsidRPr="006228FA">
        <w:rPr>
          <w:bCs/>
          <w:szCs w:val="20"/>
        </w:rPr>
        <w:t xml:space="preserve"> </w:t>
      </w:r>
      <w:r w:rsidR="00AF4672" w:rsidRPr="006228FA">
        <w:rPr>
          <w:bCs/>
          <w:szCs w:val="20"/>
        </w:rPr>
        <w:t>по</w:t>
      </w:r>
      <w:r w:rsidR="00256070" w:rsidRPr="006228FA">
        <w:rPr>
          <w:bCs/>
          <w:szCs w:val="20"/>
        </w:rPr>
        <w:t xml:space="preserve"> </w:t>
      </w:r>
      <w:r w:rsidR="003114A9" w:rsidRPr="006228FA">
        <w:rPr>
          <w:bCs/>
          <w:szCs w:val="20"/>
        </w:rPr>
        <w:t>СП</w:t>
      </w:r>
      <w:r w:rsidR="00256070" w:rsidRPr="006228FA">
        <w:rPr>
          <w:bCs/>
          <w:szCs w:val="20"/>
        </w:rPr>
        <w:t xml:space="preserve"> </w:t>
      </w:r>
      <w:r w:rsidR="003114A9" w:rsidRPr="006228FA">
        <w:rPr>
          <w:bCs/>
          <w:szCs w:val="20"/>
        </w:rPr>
        <w:t>28.13330</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требований</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их</w:t>
      </w:r>
      <w:r w:rsidR="00256070" w:rsidRPr="006228FA">
        <w:rPr>
          <w:bCs/>
          <w:szCs w:val="20"/>
        </w:rPr>
        <w:t xml:space="preserve"> </w:t>
      </w:r>
      <w:r w:rsidR="00FC4A1F" w:rsidRPr="006228FA">
        <w:rPr>
          <w:bCs/>
          <w:szCs w:val="20"/>
        </w:rPr>
        <w:t>первичной</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вторичной</w:t>
      </w:r>
      <w:r w:rsidR="00256070" w:rsidRPr="006228FA">
        <w:rPr>
          <w:bCs/>
          <w:szCs w:val="20"/>
        </w:rPr>
        <w:t xml:space="preserve"> </w:t>
      </w:r>
      <w:r w:rsidR="00FC4A1F" w:rsidRPr="006228FA">
        <w:rPr>
          <w:bCs/>
          <w:szCs w:val="20"/>
        </w:rPr>
        <w:t>защите.</w:t>
      </w:r>
    </w:p>
    <w:p w14:paraId="47D56B15" w14:textId="6C1798C5" w:rsidR="00C10EDB"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5.20.3 </w:t>
      </w:r>
      <w:r w:rsidR="00A93E78" w:rsidRPr="006228FA">
        <w:rPr>
          <w:bCs/>
          <w:szCs w:val="20"/>
        </w:rPr>
        <w:t>Антикоррозионную</w:t>
      </w:r>
      <w:r w:rsidR="00256070" w:rsidRPr="006228FA">
        <w:rPr>
          <w:bCs/>
          <w:szCs w:val="20"/>
        </w:rPr>
        <w:t xml:space="preserve"> </w:t>
      </w:r>
      <w:r w:rsidR="00A93E78" w:rsidRPr="006228FA">
        <w:rPr>
          <w:bCs/>
          <w:szCs w:val="20"/>
        </w:rPr>
        <w:t>защиту</w:t>
      </w:r>
      <w:r w:rsidR="00256070" w:rsidRPr="006228FA">
        <w:rPr>
          <w:bCs/>
          <w:szCs w:val="20"/>
        </w:rPr>
        <w:t xml:space="preserve"> </w:t>
      </w:r>
      <w:r w:rsidR="00A93E78" w:rsidRPr="006228FA">
        <w:rPr>
          <w:bCs/>
          <w:szCs w:val="20"/>
        </w:rPr>
        <w:t>стальных</w:t>
      </w:r>
      <w:r w:rsidR="00256070" w:rsidRPr="006228FA">
        <w:rPr>
          <w:bCs/>
          <w:szCs w:val="20"/>
        </w:rPr>
        <w:t xml:space="preserve"> </w:t>
      </w:r>
      <w:r w:rsidR="00A93E78" w:rsidRPr="006228FA">
        <w:rPr>
          <w:bCs/>
          <w:szCs w:val="20"/>
        </w:rPr>
        <w:t>ко</w:t>
      </w:r>
      <w:r w:rsidR="003114A9" w:rsidRPr="006228FA">
        <w:rPr>
          <w:bCs/>
          <w:szCs w:val="20"/>
        </w:rPr>
        <w:t>нструкций</w:t>
      </w:r>
      <w:r w:rsidR="00256070" w:rsidRPr="006228FA">
        <w:rPr>
          <w:bCs/>
          <w:szCs w:val="20"/>
        </w:rPr>
        <w:t xml:space="preserve"> </w:t>
      </w:r>
      <w:r w:rsidR="00AF4672" w:rsidRPr="006228FA">
        <w:rPr>
          <w:bCs/>
          <w:szCs w:val="20"/>
        </w:rPr>
        <w:t>следует</w:t>
      </w:r>
      <w:r w:rsidR="00256070" w:rsidRPr="006228FA">
        <w:rPr>
          <w:bCs/>
          <w:szCs w:val="20"/>
        </w:rPr>
        <w:t xml:space="preserve"> </w:t>
      </w:r>
      <w:r w:rsidR="003114A9" w:rsidRPr="006228FA">
        <w:rPr>
          <w:bCs/>
          <w:szCs w:val="20"/>
        </w:rPr>
        <w:t>выполнять</w:t>
      </w:r>
      <w:r w:rsidR="00256070" w:rsidRPr="006228FA">
        <w:rPr>
          <w:bCs/>
          <w:szCs w:val="20"/>
        </w:rPr>
        <w:t xml:space="preserve"> </w:t>
      </w:r>
      <w:r w:rsidR="003114A9" w:rsidRPr="006228FA">
        <w:rPr>
          <w:bCs/>
          <w:szCs w:val="20"/>
        </w:rPr>
        <w:t>по</w:t>
      </w:r>
      <w:r w:rsidR="00256070" w:rsidRPr="006228FA">
        <w:rPr>
          <w:bCs/>
          <w:szCs w:val="20"/>
        </w:rPr>
        <w:t xml:space="preserve"> </w:t>
      </w:r>
      <w:r w:rsidR="003114A9" w:rsidRPr="006228FA">
        <w:rPr>
          <w:bCs/>
          <w:szCs w:val="20"/>
        </w:rPr>
        <w:t>СП</w:t>
      </w:r>
      <w:r w:rsidR="00256070" w:rsidRPr="006228FA">
        <w:rPr>
          <w:bCs/>
          <w:szCs w:val="20"/>
        </w:rPr>
        <w:t xml:space="preserve"> </w:t>
      </w:r>
      <w:r w:rsidR="003114A9" w:rsidRPr="006228FA">
        <w:rPr>
          <w:bCs/>
          <w:szCs w:val="20"/>
        </w:rPr>
        <w:t>28.13330</w:t>
      </w:r>
      <w:r w:rsidR="00256070" w:rsidRPr="006228FA">
        <w:rPr>
          <w:bCs/>
          <w:szCs w:val="20"/>
        </w:rPr>
        <w:t xml:space="preserve"> </w:t>
      </w:r>
      <w:r w:rsidR="003114A9" w:rsidRPr="006228FA">
        <w:rPr>
          <w:bCs/>
          <w:szCs w:val="20"/>
        </w:rPr>
        <w:t>и</w:t>
      </w:r>
      <w:r w:rsidR="00256070" w:rsidRPr="006228FA">
        <w:rPr>
          <w:bCs/>
          <w:szCs w:val="20"/>
        </w:rPr>
        <w:t xml:space="preserve"> </w:t>
      </w:r>
      <w:r w:rsidR="003114A9" w:rsidRPr="006228FA">
        <w:rPr>
          <w:bCs/>
          <w:szCs w:val="20"/>
        </w:rPr>
        <w:t>СП</w:t>
      </w:r>
      <w:r w:rsidR="00256070" w:rsidRPr="006228FA">
        <w:rPr>
          <w:bCs/>
          <w:szCs w:val="20"/>
        </w:rPr>
        <w:t xml:space="preserve"> </w:t>
      </w:r>
      <w:r w:rsidR="003114A9" w:rsidRPr="006228FA">
        <w:rPr>
          <w:bCs/>
          <w:szCs w:val="20"/>
        </w:rPr>
        <w:t>72.13330</w:t>
      </w:r>
      <w:r w:rsidR="00A93E78" w:rsidRPr="006228FA">
        <w:rPr>
          <w:bCs/>
          <w:szCs w:val="20"/>
        </w:rPr>
        <w:t>.</w:t>
      </w:r>
      <w:r w:rsidR="00256070" w:rsidRPr="006228FA">
        <w:rPr>
          <w:bCs/>
          <w:szCs w:val="20"/>
        </w:rPr>
        <w:t xml:space="preserve"> </w:t>
      </w:r>
      <w:r w:rsidR="00A93E78" w:rsidRPr="006228FA">
        <w:rPr>
          <w:bCs/>
          <w:szCs w:val="20"/>
        </w:rPr>
        <w:t>При</w:t>
      </w:r>
      <w:r w:rsidR="00256070" w:rsidRPr="006228FA">
        <w:rPr>
          <w:bCs/>
          <w:szCs w:val="20"/>
        </w:rPr>
        <w:t xml:space="preserve"> </w:t>
      </w:r>
      <w:r w:rsidR="00A93E78" w:rsidRPr="006228FA">
        <w:rPr>
          <w:bCs/>
          <w:szCs w:val="20"/>
        </w:rPr>
        <w:t>этом</w:t>
      </w:r>
      <w:r w:rsidR="00256070" w:rsidRPr="006228FA">
        <w:rPr>
          <w:bCs/>
          <w:szCs w:val="20"/>
        </w:rPr>
        <w:t xml:space="preserve"> </w:t>
      </w:r>
      <w:r w:rsidR="00A93E78" w:rsidRPr="006228FA">
        <w:rPr>
          <w:bCs/>
          <w:szCs w:val="20"/>
        </w:rPr>
        <w:t>подготовка</w:t>
      </w:r>
      <w:r w:rsidR="00256070" w:rsidRPr="006228FA">
        <w:rPr>
          <w:bCs/>
          <w:szCs w:val="20"/>
        </w:rPr>
        <w:t xml:space="preserve"> </w:t>
      </w:r>
      <w:r w:rsidR="00A93E78" w:rsidRPr="006228FA">
        <w:rPr>
          <w:bCs/>
          <w:szCs w:val="20"/>
        </w:rPr>
        <w:t>металлической</w:t>
      </w:r>
      <w:r w:rsidR="00256070" w:rsidRPr="006228FA">
        <w:rPr>
          <w:bCs/>
          <w:szCs w:val="20"/>
        </w:rPr>
        <w:t xml:space="preserve"> </w:t>
      </w:r>
      <w:r w:rsidR="00A93E78" w:rsidRPr="006228FA">
        <w:rPr>
          <w:bCs/>
          <w:szCs w:val="20"/>
        </w:rPr>
        <w:t>поверхности</w:t>
      </w:r>
      <w:r w:rsidR="00256070" w:rsidRPr="006228FA">
        <w:rPr>
          <w:bCs/>
          <w:szCs w:val="20"/>
        </w:rPr>
        <w:t xml:space="preserve"> </w:t>
      </w:r>
      <w:r w:rsidR="00A93E78" w:rsidRPr="006228FA">
        <w:rPr>
          <w:bCs/>
          <w:szCs w:val="20"/>
        </w:rPr>
        <w:t>дол</w:t>
      </w:r>
      <w:r w:rsidR="00CA692A" w:rsidRPr="006228FA">
        <w:rPr>
          <w:bCs/>
          <w:szCs w:val="20"/>
        </w:rPr>
        <w:t>жна</w:t>
      </w:r>
      <w:r w:rsidR="00256070" w:rsidRPr="006228FA">
        <w:rPr>
          <w:bCs/>
          <w:szCs w:val="20"/>
        </w:rPr>
        <w:t xml:space="preserve"> </w:t>
      </w:r>
      <w:r w:rsidR="00CA692A" w:rsidRPr="006228FA">
        <w:rPr>
          <w:bCs/>
          <w:szCs w:val="20"/>
        </w:rPr>
        <w:t>выполняться</w:t>
      </w:r>
      <w:r w:rsidR="00256070" w:rsidRPr="006228FA">
        <w:rPr>
          <w:bCs/>
          <w:szCs w:val="20"/>
        </w:rPr>
        <w:t xml:space="preserve"> </w:t>
      </w:r>
      <w:r w:rsidR="00CA692A" w:rsidRPr="006228FA">
        <w:rPr>
          <w:bCs/>
          <w:szCs w:val="20"/>
        </w:rPr>
        <w:t>согласно</w:t>
      </w:r>
      <w:r w:rsidR="00256070" w:rsidRPr="006228FA">
        <w:rPr>
          <w:bCs/>
          <w:szCs w:val="20"/>
        </w:rPr>
        <w:t xml:space="preserve"> </w:t>
      </w:r>
      <w:r w:rsidR="00CA692A" w:rsidRPr="006228FA">
        <w:rPr>
          <w:bCs/>
          <w:szCs w:val="20"/>
        </w:rPr>
        <w:t>СП</w:t>
      </w:r>
      <w:r w:rsidR="00256070" w:rsidRPr="006228FA">
        <w:rPr>
          <w:bCs/>
          <w:szCs w:val="20"/>
        </w:rPr>
        <w:t xml:space="preserve"> </w:t>
      </w:r>
      <w:r w:rsidR="00CA692A" w:rsidRPr="006228FA">
        <w:rPr>
          <w:bCs/>
          <w:szCs w:val="20"/>
        </w:rPr>
        <w:t>72.13330</w:t>
      </w:r>
      <w:r w:rsidR="00256070" w:rsidRPr="006228FA">
        <w:rPr>
          <w:bCs/>
          <w:szCs w:val="20"/>
        </w:rPr>
        <w:t xml:space="preserve"> </w:t>
      </w:r>
      <w:r w:rsidR="00A93E78" w:rsidRPr="006228FA">
        <w:rPr>
          <w:bCs/>
          <w:szCs w:val="20"/>
        </w:rPr>
        <w:t>и</w:t>
      </w:r>
      <w:r w:rsidR="00256070" w:rsidRPr="006228FA">
        <w:rPr>
          <w:bCs/>
          <w:szCs w:val="20"/>
        </w:rPr>
        <w:t xml:space="preserve"> </w:t>
      </w:r>
      <w:r w:rsidR="00A93E78" w:rsidRPr="006228FA">
        <w:rPr>
          <w:bCs/>
          <w:szCs w:val="20"/>
        </w:rPr>
        <w:t>отвечать</w:t>
      </w:r>
      <w:r w:rsidR="00256070" w:rsidRPr="006228FA">
        <w:rPr>
          <w:bCs/>
          <w:szCs w:val="20"/>
        </w:rPr>
        <w:t xml:space="preserve"> </w:t>
      </w:r>
      <w:r w:rsidR="00222D85" w:rsidRPr="006228FA">
        <w:rPr>
          <w:bCs/>
          <w:szCs w:val="20"/>
        </w:rPr>
        <w:t>1-й</w:t>
      </w:r>
      <w:r w:rsidR="00256070" w:rsidRPr="006228FA">
        <w:rPr>
          <w:bCs/>
          <w:szCs w:val="20"/>
        </w:rPr>
        <w:t xml:space="preserve"> </w:t>
      </w:r>
      <w:r w:rsidR="00A93E78" w:rsidRPr="006228FA">
        <w:rPr>
          <w:bCs/>
          <w:szCs w:val="20"/>
        </w:rPr>
        <w:t>степени</w:t>
      </w:r>
      <w:r w:rsidR="00256070" w:rsidRPr="006228FA">
        <w:rPr>
          <w:bCs/>
          <w:szCs w:val="20"/>
        </w:rPr>
        <w:t xml:space="preserve"> </w:t>
      </w:r>
      <w:r w:rsidR="00A93E78" w:rsidRPr="006228FA">
        <w:rPr>
          <w:bCs/>
          <w:szCs w:val="20"/>
        </w:rPr>
        <w:t>очистки</w:t>
      </w:r>
      <w:r w:rsidR="00256070" w:rsidRPr="006228FA">
        <w:rPr>
          <w:bCs/>
          <w:szCs w:val="20"/>
        </w:rPr>
        <w:t xml:space="preserve"> </w:t>
      </w:r>
      <w:r w:rsidR="00A93E78" w:rsidRPr="006228FA">
        <w:rPr>
          <w:bCs/>
          <w:szCs w:val="20"/>
        </w:rPr>
        <w:t>по</w:t>
      </w:r>
      <w:r w:rsidR="00256070" w:rsidRPr="006228FA">
        <w:rPr>
          <w:bCs/>
          <w:szCs w:val="20"/>
        </w:rPr>
        <w:t xml:space="preserve"> </w:t>
      </w:r>
      <w:r w:rsidR="00A93E78" w:rsidRPr="006228FA">
        <w:rPr>
          <w:bCs/>
          <w:szCs w:val="20"/>
        </w:rPr>
        <w:t>обезжириванию</w:t>
      </w:r>
      <w:r w:rsidR="00256070" w:rsidRPr="006228FA">
        <w:rPr>
          <w:bCs/>
          <w:szCs w:val="20"/>
        </w:rPr>
        <w:t xml:space="preserve"> </w:t>
      </w:r>
      <w:r w:rsidR="00A93E78" w:rsidRPr="006228FA">
        <w:rPr>
          <w:bCs/>
          <w:szCs w:val="20"/>
        </w:rPr>
        <w:t>и</w:t>
      </w:r>
      <w:r w:rsidR="00256070" w:rsidRPr="006228FA">
        <w:rPr>
          <w:bCs/>
          <w:szCs w:val="20"/>
        </w:rPr>
        <w:t xml:space="preserve"> </w:t>
      </w:r>
      <w:r w:rsidR="00222D85" w:rsidRPr="006228FA">
        <w:rPr>
          <w:bCs/>
          <w:szCs w:val="20"/>
        </w:rPr>
        <w:t>2-й</w:t>
      </w:r>
      <w:r w:rsidR="00256070" w:rsidRPr="006228FA">
        <w:rPr>
          <w:bCs/>
          <w:szCs w:val="20"/>
        </w:rPr>
        <w:t xml:space="preserve"> </w:t>
      </w:r>
      <w:r w:rsidR="00A93E78" w:rsidRPr="006228FA">
        <w:rPr>
          <w:bCs/>
          <w:szCs w:val="20"/>
        </w:rPr>
        <w:t>степени</w:t>
      </w:r>
      <w:r w:rsidR="00256070" w:rsidRPr="006228FA">
        <w:rPr>
          <w:bCs/>
          <w:szCs w:val="20"/>
        </w:rPr>
        <w:t xml:space="preserve"> </w:t>
      </w:r>
      <w:r w:rsidR="00A93E78" w:rsidRPr="006228FA">
        <w:rPr>
          <w:bCs/>
          <w:szCs w:val="20"/>
        </w:rPr>
        <w:t>очистки</w:t>
      </w:r>
      <w:r w:rsidR="00256070" w:rsidRPr="006228FA">
        <w:rPr>
          <w:bCs/>
          <w:szCs w:val="20"/>
        </w:rPr>
        <w:t xml:space="preserve"> </w:t>
      </w:r>
      <w:r w:rsidR="00A93E78" w:rsidRPr="006228FA">
        <w:rPr>
          <w:bCs/>
          <w:szCs w:val="20"/>
        </w:rPr>
        <w:t>от</w:t>
      </w:r>
      <w:r w:rsidR="00256070" w:rsidRPr="006228FA">
        <w:rPr>
          <w:bCs/>
          <w:szCs w:val="20"/>
        </w:rPr>
        <w:t xml:space="preserve"> </w:t>
      </w:r>
      <w:r w:rsidR="00A93E78" w:rsidRPr="006228FA">
        <w:rPr>
          <w:bCs/>
          <w:szCs w:val="20"/>
        </w:rPr>
        <w:t>окислов</w:t>
      </w:r>
      <w:r w:rsidR="00256070" w:rsidRPr="006228FA">
        <w:rPr>
          <w:bCs/>
          <w:szCs w:val="20"/>
        </w:rPr>
        <w:t xml:space="preserve"> </w:t>
      </w:r>
      <w:r w:rsidR="00A93E78" w:rsidRPr="006228FA">
        <w:rPr>
          <w:bCs/>
          <w:szCs w:val="20"/>
        </w:rPr>
        <w:t>(оксидов).</w:t>
      </w:r>
      <w:r w:rsidR="00256070" w:rsidRPr="006228FA">
        <w:rPr>
          <w:bCs/>
          <w:szCs w:val="20"/>
        </w:rPr>
        <w:t xml:space="preserve"> </w:t>
      </w:r>
      <w:r w:rsidR="00A93E78" w:rsidRPr="006228FA">
        <w:rPr>
          <w:bCs/>
          <w:szCs w:val="20"/>
        </w:rPr>
        <w:t>Радиус</w:t>
      </w:r>
      <w:r w:rsidR="00256070" w:rsidRPr="006228FA">
        <w:rPr>
          <w:bCs/>
          <w:szCs w:val="20"/>
        </w:rPr>
        <w:t xml:space="preserve"> </w:t>
      </w:r>
      <w:r w:rsidR="00A93E78" w:rsidRPr="006228FA">
        <w:rPr>
          <w:bCs/>
          <w:szCs w:val="20"/>
        </w:rPr>
        <w:t>закругления</w:t>
      </w:r>
      <w:r w:rsidR="00256070" w:rsidRPr="006228FA">
        <w:rPr>
          <w:bCs/>
          <w:szCs w:val="20"/>
        </w:rPr>
        <w:t xml:space="preserve"> </w:t>
      </w:r>
      <w:r w:rsidR="00A93E78" w:rsidRPr="006228FA">
        <w:rPr>
          <w:bCs/>
          <w:szCs w:val="20"/>
        </w:rPr>
        <w:t>острых</w:t>
      </w:r>
      <w:r w:rsidR="00256070" w:rsidRPr="006228FA">
        <w:rPr>
          <w:bCs/>
          <w:szCs w:val="20"/>
        </w:rPr>
        <w:t xml:space="preserve"> </w:t>
      </w:r>
      <w:r w:rsidR="00A93E78" w:rsidRPr="006228FA">
        <w:rPr>
          <w:bCs/>
          <w:szCs w:val="20"/>
        </w:rPr>
        <w:t>кромок</w:t>
      </w:r>
      <w:r w:rsidR="00256070" w:rsidRPr="006228FA">
        <w:rPr>
          <w:bCs/>
          <w:szCs w:val="20"/>
        </w:rPr>
        <w:t xml:space="preserve"> </w:t>
      </w:r>
      <w:r w:rsidR="00AF4672" w:rsidRPr="006228FA">
        <w:rPr>
          <w:bCs/>
          <w:szCs w:val="20"/>
        </w:rPr>
        <w:t>следует</w:t>
      </w:r>
      <w:r w:rsidR="00256070" w:rsidRPr="006228FA">
        <w:rPr>
          <w:bCs/>
          <w:szCs w:val="20"/>
        </w:rPr>
        <w:t xml:space="preserve"> </w:t>
      </w:r>
      <w:r w:rsidR="00A93E78" w:rsidRPr="006228FA">
        <w:rPr>
          <w:bCs/>
          <w:szCs w:val="20"/>
        </w:rPr>
        <w:t>принимать</w:t>
      </w:r>
      <w:r w:rsidR="00256070" w:rsidRPr="006228FA">
        <w:rPr>
          <w:bCs/>
          <w:szCs w:val="20"/>
        </w:rPr>
        <w:t xml:space="preserve"> </w:t>
      </w:r>
      <w:r w:rsidR="00A93E78" w:rsidRPr="006228FA">
        <w:rPr>
          <w:bCs/>
          <w:szCs w:val="20"/>
        </w:rPr>
        <w:t>не</w:t>
      </w:r>
      <w:r w:rsidR="00256070" w:rsidRPr="006228FA">
        <w:rPr>
          <w:bCs/>
          <w:szCs w:val="20"/>
        </w:rPr>
        <w:t xml:space="preserve"> </w:t>
      </w:r>
      <w:r w:rsidR="00A93E78" w:rsidRPr="006228FA">
        <w:rPr>
          <w:bCs/>
          <w:szCs w:val="20"/>
        </w:rPr>
        <w:t>менее</w:t>
      </w:r>
      <w:r w:rsidR="00256070" w:rsidRPr="006228FA">
        <w:rPr>
          <w:bCs/>
          <w:szCs w:val="20"/>
        </w:rPr>
        <w:t xml:space="preserve"> </w:t>
      </w:r>
      <w:r w:rsidR="00A93E78" w:rsidRPr="006228FA">
        <w:rPr>
          <w:bCs/>
          <w:szCs w:val="20"/>
        </w:rPr>
        <w:t>2</w:t>
      </w:r>
      <w:r w:rsidR="00256070" w:rsidRPr="006228FA">
        <w:rPr>
          <w:bCs/>
          <w:szCs w:val="20"/>
        </w:rPr>
        <w:t xml:space="preserve"> </w:t>
      </w:r>
      <w:r w:rsidR="00A93E78" w:rsidRPr="006228FA">
        <w:rPr>
          <w:bCs/>
          <w:szCs w:val="20"/>
        </w:rPr>
        <w:t>мм.</w:t>
      </w:r>
    </w:p>
    <w:p w14:paraId="6179D4F3" w14:textId="714E1B5C"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5.20.4 </w:t>
      </w:r>
      <w:r w:rsidR="00FC4A1F" w:rsidRPr="006228FA">
        <w:rPr>
          <w:bCs/>
          <w:szCs w:val="20"/>
        </w:rPr>
        <w:t>Расчет</w:t>
      </w:r>
      <w:r w:rsidR="00256070" w:rsidRPr="006228FA">
        <w:rPr>
          <w:bCs/>
          <w:szCs w:val="20"/>
        </w:rPr>
        <w:t xml:space="preserve"> </w:t>
      </w:r>
      <w:r w:rsidR="00FC4A1F" w:rsidRPr="006228FA">
        <w:rPr>
          <w:bCs/>
          <w:szCs w:val="20"/>
        </w:rPr>
        <w:t>железобетонных</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подземных</w:t>
      </w:r>
      <w:r w:rsidR="00256070" w:rsidRPr="006228FA">
        <w:rPr>
          <w:bCs/>
          <w:szCs w:val="20"/>
        </w:rPr>
        <w:t xml:space="preserve"> </w:t>
      </w:r>
      <w:r w:rsidR="00FC4A1F" w:rsidRPr="006228FA">
        <w:rPr>
          <w:bCs/>
          <w:szCs w:val="20"/>
        </w:rPr>
        <w:t>сооружений,</w:t>
      </w:r>
      <w:r w:rsidR="00256070" w:rsidRPr="006228FA">
        <w:rPr>
          <w:bCs/>
          <w:szCs w:val="20"/>
        </w:rPr>
        <w:t xml:space="preserve"> </w:t>
      </w:r>
      <w:r w:rsidR="00FC4A1F" w:rsidRPr="006228FA">
        <w:rPr>
          <w:bCs/>
          <w:szCs w:val="20"/>
        </w:rPr>
        <w:t>подверженных</w:t>
      </w:r>
      <w:r w:rsidR="00256070" w:rsidRPr="006228FA">
        <w:rPr>
          <w:bCs/>
          <w:szCs w:val="20"/>
        </w:rPr>
        <w:t xml:space="preserve"> </w:t>
      </w:r>
      <w:r w:rsidR="00FC4A1F" w:rsidRPr="006228FA">
        <w:rPr>
          <w:bCs/>
          <w:szCs w:val="20"/>
        </w:rPr>
        <w:t>воздействию</w:t>
      </w:r>
      <w:r w:rsidR="00256070" w:rsidRPr="006228FA">
        <w:rPr>
          <w:bCs/>
          <w:szCs w:val="20"/>
        </w:rPr>
        <w:t xml:space="preserve"> </w:t>
      </w:r>
      <w:r w:rsidR="00FC4A1F" w:rsidRPr="006228FA">
        <w:rPr>
          <w:bCs/>
          <w:szCs w:val="20"/>
        </w:rPr>
        <w:t>агрессивных</w:t>
      </w:r>
      <w:r w:rsidR="00256070" w:rsidRPr="006228FA">
        <w:rPr>
          <w:bCs/>
          <w:szCs w:val="20"/>
        </w:rPr>
        <w:t xml:space="preserve"> </w:t>
      </w:r>
      <w:r w:rsidR="00FC4A1F" w:rsidRPr="006228FA">
        <w:rPr>
          <w:bCs/>
          <w:szCs w:val="20"/>
        </w:rPr>
        <w:t>сред,</w:t>
      </w:r>
      <w:r w:rsidR="00256070" w:rsidRPr="006228FA">
        <w:rPr>
          <w:bCs/>
          <w:szCs w:val="20"/>
        </w:rPr>
        <w:t xml:space="preserve"> </w:t>
      </w:r>
      <w:r w:rsidR="00AF4672" w:rsidRPr="006228FA">
        <w:rPr>
          <w:bCs/>
          <w:szCs w:val="20"/>
        </w:rPr>
        <w:t>необходимо</w:t>
      </w:r>
      <w:r w:rsidR="00256070" w:rsidRPr="006228FA">
        <w:rPr>
          <w:bCs/>
          <w:szCs w:val="20"/>
        </w:rPr>
        <w:t xml:space="preserve"> </w:t>
      </w:r>
      <w:r w:rsidR="00FC4A1F" w:rsidRPr="006228FA">
        <w:rPr>
          <w:bCs/>
          <w:szCs w:val="20"/>
        </w:rPr>
        <w:t>выполнять</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учетом</w:t>
      </w:r>
      <w:r w:rsidR="00256070" w:rsidRPr="006228FA">
        <w:rPr>
          <w:bCs/>
          <w:szCs w:val="20"/>
        </w:rPr>
        <w:t xml:space="preserve"> </w:t>
      </w:r>
      <w:r w:rsidR="00FC4A1F" w:rsidRPr="006228FA">
        <w:rPr>
          <w:bCs/>
          <w:szCs w:val="20"/>
        </w:rPr>
        <w:t>требований</w:t>
      </w:r>
      <w:r w:rsidR="00256070" w:rsidRPr="006228FA">
        <w:rPr>
          <w:bCs/>
          <w:szCs w:val="20"/>
        </w:rPr>
        <w:t xml:space="preserve"> </w:t>
      </w:r>
      <w:r w:rsidR="00FC4A1F" w:rsidRPr="006228FA">
        <w:rPr>
          <w:bCs/>
          <w:szCs w:val="20"/>
        </w:rPr>
        <w:t>к</w:t>
      </w:r>
      <w:r w:rsidR="00256070" w:rsidRPr="006228FA">
        <w:rPr>
          <w:bCs/>
          <w:szCs w:val="20"/>
        </w:rPr>
        <w:t xml:space="preserve"> </w:t>
      </w:r>
      <w:proofErr w:type="spellStart"/>
      <w:r w:rsidR="00FC4A1F" w:rsidRPr="006228FA">
        <w:rPr>
          <w:bCs/>
          <w:szCs w:val="20"/>
        </w:rPr>
        <w:t>трещиностойкости</w:t>
      </w:r>
      <w:proofErr w:type="spellEnd"/>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предельно</w:t>
      </w:r>
      <w:r w:rsidR="00256070" w:rsidRPr="006228FA">
        <w:rPr>
          <w:bCs/>
          <w:szCs w:val="20"/>
        </w:rPr>
        <w:t xml:space="preserve"> </w:t>
      </w:r>
      <w:r w:rsidR="00FC4A1F" w:rsidRPr="006228FA">
        <w:rPr>
          <w:bCs/>
          <w:szCs w:val="20"/>
        </w:rPr>
        <w:t>допустимой</w:t>
      </w:r>
      <w:r w:rsidR="00256070" w:rsidRPr="006228FA">
        <w:rPr>
          <w:bCs/>
          <w:szCs w:val="20"/>
        </w:rPr>
        <w:t xml:space="preserve"> </w:t>
      </w:r>
      <w:r w:rsidR="00FC4A1F" w:rsidRPr="006228FA">
        <w:rPr>
          <w:bCs/>
          <w:szCs w:val="20"/>
        </w:rPr>
        <w:t>ширине</w:t>
      </w:r>
      <w:r w:rsidR="00256070" w:rsidRPr="006228FA">
        <w:rPr>
          <w:bCs/>
          <w:szCs w:val="20"/>
        </w:rPr>
        <w:t xml:space="preserve"> </w:t>
      </w:r>
      <w:r w:rsidR="00FC4A1F" w:rsidRPr="006228FA">
        <w:rPr>
          <w:bCs/>
          <w:szCs w:val="20"/>
        </w:rPr>
        <w:t>продолжительного</w:t>
      </w:r>
      <w:r w:rsidR="00256070" w:rsidRPr="006228FA">
        <w:rPr>
          <w:bCs/>
          <w:szCs w:val="20"/>
        </w:rPr>
        <w:t xml:space="preserve"> </w:t>
      </w:r>
      <w:r w:rsidR="00FC4A1F" w:rsidRPr="006228FA">
        <w:rPr>
          <w:bCs/>
          <w:szCs w:val="20"/>
        </w:rPr>
        <w:t>раскрытия</w:t>
      </w:r>
      <w:r w:rsidR="00256070" w:rsidRPr="006228FA">
        <w:rPr>
          <w:bCs/>
          <w:szCs w:val="20"/>
        </w:rPr>
        <w:t xml:space="preserve"> </w:t>
      </w:r>
      <w:r w:rsidR="00FC4A1F" w:rsidRPr="006228FA">
        <w:rPr>
          <w:bCs/>
          <w:szCs w:val="20"/>
        </w:rPr>
        <w:t>трещин</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таблице</w:t>
      </w:r>
      <w:r w:rsidR="00256070" w:rsidRPr="006228FA">
        <w:rPr>
          <w:bCs/>
          <w:szCs w:val="20"/>
        </w:rPr>
        <w:t xml:space="preserve"> </w:t>
      </w:r>
      <w:r w:rsidR="00FC4A1F" w:rsidRPr="006228FA">
        <w:rPr>
          <w:bCs/>
          <w:szCs w:val="20"/>
        </w:rPr>
        <w:t>5.</w:t>
      </w:r>
      <w:r w:rsidR="00222D85" w:rsidRPr="006228FA">
        <w:rPr>
          <w:bCs/>
          <w:szCs w:val="20"/>
        </w:rPr>
        <w:t>4</w:t>
      </w:r>
      <w:r w:rsidR="00B50D1B" w:rsidRPr="006228FA">
        <w:rPr>
          <w:bCs/>
          <w:szCs w:val="20"/>
        </w:rPr>
        <w:t>1</w:t>
      </w:r>
      <w:r w:rsidR="00FC4A1F" w:rsidRPr="006228FA">
        <w:rPr>
          <w:bCs/>
          <w:szCs w:val="20"/>
        </w:rPr>
        <w:t>.</w:t>
      </w:r>
    </w:p>
    <w:p w14:paraId="19EB63B1" w14:textId="77777777" w:rsidR="00FC26A9" w:rsidRPr="006228FA" w:rsidRDefault="00FC26A9" w:rsidP="0086770D">
      <w:pPr>
        <w:shd w:val="clear" w:color="auto" w:fill="FFFFFF" w:themeFill="background1"/>
        <w:autoSpaceDE w:val="0"/>
        <w:autoSpaceDN w:val="0"/>
        <w:adjustRightInd w:val="0"/>
        <w:spacing w:after="0"/>
        <w:rPr>
          <w:bCs/>
          <w:szCs w:val="20"/>
        </w:rPr>
      </w:pPr>
    </w:p>
    <w:p w14:paraId="765C48FA" w14:textId="6AD7BE34" w:rsidR="00E521BD" w:rsidRPr="006228FA" w:rsidRDefault="00E521BD" w:rsidP="00A00EDA">
      <w:pPr>
        <w:shd w:val="clear" w:color="auto" w:fill="FFFFFF" w:themeFill="background1"/>
        <w:autoSpaceDE w:val="0"/>
        <w:autoSpaceDN w:val="0"/>
        <w:spacing w:before="120" w:after="120"/>
        <w:ind w:firstLine="0"/>
        <w:rPr>
          <w:sz w:val="20"/>
          <w:szCs w:val="20"/>
        </w:rPr>
      </w:pPr>
      <w:r w:rsidRPr="006228FA">
        <w:rPr>
          <w:spacing w:val="40"/>
        </w:rPr>
        <w:t xml:space="preserve">Таблица </w:t>
      </w:r>
      <w:r w:rsidRPr="006228FA">
        <w:t>5.4</w:t>
      </w:r>
      <w:r w:rsidR="00B50D1B" w:rsidRPr="006228FA">
        <w:t>1</w:t>
      </w:r>
    </w:p>
    <w:tbl>
      <w:tblPr>
        <w:tblW w:w="5038" w:type="pct"/>
        <w:jc w:val="center"/>
        <w:shd w:val="clear" w:color="auto" w:fill="FFFFFF"/>
        <w:tblCellMar>
          <w:left w:w="0" w:type="dxa"/>
          <w:right w:w="0" w:type="dxa"/>
        </w:tblCellMar>
        <w:tblLook w:val="04A0" w:firstRow="1" w:lastRow="0" w:firstColumn="1" w:lastColumn="0" w:noHBand="0" w:noVBand="1"/>
      </w:tblPr>
      <w:tblGrid>
        <w:gridCol w:w="1888"/>
        <w:gridCol w:w="1475"/>
        <w:gridCol w:w="1573"/>
        <w:gridCol w:w="1548"/>
        <w:gridCol w:w="1475"/>
        <w:gridCol w:w="1573"/>
      </w:tblGrid>
      <w:tr w:rsidR="00062D01" w:rsidRPr="006228FA" w14:paraId="2F1BFC38" w14:textId="77777777" w:rsidTr="00397F7F">
        <w:trPr>
          <w:tblHeader/>
          <w:jc w:val="center"/>
        </w:trPr>
        <w:tc>
          <w:tcPr>
            <w:tcW w:w="937"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4D688A31" w14:textId="77777777" w:rsidR="00E521BD" w:rsidRPr="006228FA" w:rsidRDefault="00E521BD" w:rsidP="00A00EDA">
            <w:pPr>
              <w:shd w:val="clear" w:color="auto" w:fill="FFFFFF" w:themeFill="background1"/>
              <w:autoSpaceDE w:val="0"/>
              <w:autoSpaceDN w:val="0"/>
              <w:ind w:firstLine="0"/>
              <w:jc w:val="center"/>
              <w:rPr>
                <w:sz w:val="22"/>
                <w:szCs w:val="22"/>
              </w:rPr>
            </w:pPr>
            <w:bookmarkStart w:id="174" w:name="i4806192"/>
            <w:r w:rsidRPr="006228FA">
              <w:rPr>
                <w:sz w:val="22"/>
                <w:szCs w:val="22"/>
              </w:rPr>
              <w:t>Степень агрессивного воздействия среды</w:t>
            </w:r>
            <w:bookmarkEnd w:id="174"/>
          </w:p>
        </w:tc>
        <w:tc>
          <w:tcPr>
            <w:tcW w:w="1620" w:type="pct"/>
            <w:gridSpan w:val="2"/>
            <w:vMerge w:val="restar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3E8A5EE1"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 xml:space="preserve">Категория требований к </w:t>
            </w:r>
            <w:proofErr w:type="spellStart"/>
            <w:r w:rsidRPr="006228FA">
              <w:rPr>
                <w:sz w:val="22"/>
                <w:szCs w:val="22"/>
              </w:rPr>
              <w:t>трещиностойкости</w:t>
            </w:r>
            <w:proofErr w:type="spellEnd"/>
            <w:r w:rsidRPr="006228FA">
              <w:rPr>
                <w:sz w:val="22"/>
                <w:szCs w:val="22"/>
              </w:rPr>
              <w:t xml:space="preserve"> (над чертой) и предельно допустимая ширина продолжительного раскрытия трещин, мм (под чертой) конструкций, контактирующих с грунтом*</w:t>
            </w:r>
          </w:p>
        </w:tc>
        <w:tc>
          <w:tcPr>
            <w:tcW w:w="823" w:type="pct"/>
            <w:vMerge w:val="restar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5D66B8DA"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Толщина защитного слоя со стороны контакта с грунтом</w:t>
            </w:r>
            <w:r w:rsidRPr="006228FA">
              <w:rPr>
                <w:sz w:val="22"/>
                <w:szCs w:val="22"/>
                <w:vertAlign w:val="superscript"/>
              </w:rPr>
              <w:t>**</w:t>
            </w:r>
            <w:r w:rsidRPr="006228FA">
              <w:rPr>
                <w:sz w:val="22"/>
                <w:szCs w:val="22"/>
              </w:rPr>
              <w:t>, мм (без гидроизоляции)</w:t>
            </w:r>
          </w:p>
        </w:tc>
        <w:tc>
          <w:tcPr>
            <w:tcW w:w="1620" w:type="pct"/>
            <w:gridSpan w:val="2"/>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48CE583D"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Марка бетона по водонепроницаемости, не менее</w:t>
            </w:r>
          </w:p>
        </w:tc>
      </w:tr>
      <w:tr w:rsidR="00062D01" w:rsidRPr="006228FA" w14:paraId="332E1ACF" w14:textId="77777777" w:rsidTr="00397F7F">
        <w:trPr>
          <w:trHeight w:val="235"/>
          <w:tblHeader/>
          <w:jc w:val="center"/>
        </w:trPr>
        <w:tc>
          <w:tcPr>
            <w:tcW w:w="937"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FA7C4F0" w14:textId="77777777" w:rsidR="00E521BD" w:rsidRPr="006228FA" w:rsidRDefault="00E521BD" w:rsidP="00A00EDA">
            <w:pPr>
              <w:shd w:val="clear" w:color="auto" w:fill="FFFFFF" w:themeFill="background1"/>
              <w:ind w:firstLine="0"/>
              <w:rPr>
                <w:sz w:val="22"/>
                <w:szCs w:val="22"/>
              </w:rPr>
            </w:pP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14:paraId="423B07CD" w14:textId="77777777" w:rsidR="00E521BD" w:rsidRPr="006228FA" w:rsidRDefault="00E521BD" w:rsidP="00A00EDA">
            <w:pPr>
              <w:shd w:val="clear" w:color="auto" w:fill="FFFFFF" w:themeFill="background1"/>
              <w:ind w:firstLine="0"/>
              <w:rPr>
                <w:sz w:val="22"/>
                <w:szCs w:val="22"/>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A70A6D" w14:textId="77777777" w:rsidR="00E521BD" w:rsidRPr="006228FA" w:rsidRDefault="00E521BD" w:rsidP="00A00EDA">
            <w:pPr>
              <w:shd w:val="clear" w:color="auto" w:fill="FFFFFF" w:themeFill="background1"/>
              <w:ind w:firstLine="0"/>
              <w:rPr>
                <w:sz w:val="22"/>
                <w:szCs w:val="22"/>
              </w:rPr>
            </w:pPr>
          </w:p>
        </w:tc>
        <w:tc>
          <w:tcPr>
            <w:tcW w:w="784"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3C47F853"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в зоне обводнения без гидроизоляции</w:t>
            </w:r>
          </w:p>
        </w:tc>
        <w:tc>
          <w:tcPr>
            <w:tcW w:w="836" w:type="pct"/>
            <w:tcBorders>
              <w:top w:val="nil"/>
              <w:left w:val="nil"/>
              <w:bottom w:val="nil"/>
              <w:right w:val="single" w:sz="8" w:space="0" w:color="auto"/>
            </w:tcBorders>
            <w:shd w:val="clear" w:color="auto" w:fill="FFFFFF"/>
            <w:tcMar>
              <w:top w:w="0" w:type="dxa"/>
              <w:left w:w="28" w:type="dxa"/>
              <w:bottom w:w="0" w:type="dxa"/>
              <w:right w:w="28" w:type="dxa"/>
            </w:tcMar>
            <w:vAlign w:val="bottom"/>
            <w:hideMark/>
          </w:tcPr>
          <w:p w14:paraId="300E6464" w14:textId="77777777" w:rsidR="00E521BD" w:rsidRPr="006228FA" w:rsidRDefault="00E521BD" w:rsidP="00A00EDA">
            <w:pPr>
              <w:shd w:val="clear" w:color="auto" w:fill="FFFFFF" w:themeFill="background1"/>
              <w:autoSpaceDE w:val="0"/>
              <w:autoSpaceDN w:val="0"/>
              <w:spacing w:before="120"/>
              <w:ind w:firstLine="0"/>
              <w:jc w:val="center"/>
              <w:rPr>
                <w:sz w:val="22"/>
                <w:szCs w:val="22"/>
              </w:rPr>
            </w:pPr>
            <w:r w:rsidRPr="006228FA">
              <w:rPr>
                <w:sz w:val="22"/>
                <w:szCs w:val="22"/>
              </w:rPr>
              <w:t>в зоне обводнения с гидроизоляцией и в необводненной</w:t>
            </w:r>
          </w:p>
        </w:tc>
      </w:tr>
      <w:tr w:rsidR="00062D01" w:rsidRPr="006228FA" w14:paraId="28AF6EB3" w14:textId="77777777" w:rsidTr="00397F7F">
        <w:trPr>
          <w:tblHeader/>
          <w:jc w:val="center"/>
        </w:trPr>
        <w:tc>
          <w:tcPr>
            <w:tcW w:w="937"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AC73FCF" w14:textId="77777777" w:rsidR="00E521BD" w:rsidRPr="006228FA" w:rsidRDefault="00E521BD" w:rsidP="00A00EDA">
            <w:pPr>
              <w:shd w:val="clear" w:color="auto" w:fill="FFFFFF" w:themeFill="background1"/>
              <w:ind w:firstLine="0"/>
              <w:rPr>
                <w:sz w:val="22"/>
                <w:szCs w:val="22"/>
              </w:rPr>
            </w:pP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18E79C0D"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в зоне обводнения без гидроизоляции</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085A6CE0"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в зоне обводнения с гидроизоляцией и в необводненной зоне</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0F922A" w14:textId="77777777" w:rsidR="00E521BD" w:rsidRPr="006228FA" w:rsidRDefault="00E521BD" w:rsidP="00A00EDA">
            <w:pPr>
              <w:shd w:val="clear" w:color="auto" w:fill="FFFFFF" w:themeFill="background1"/>
              <w:ind w:firstLine="0"/>
              <w:rPr>
                <w:sz w:val="22"/>
                <w:szCs w:val="22"/>
              </w:rPr>
            </w:pPr>
          </w:p>
        </w:tc>
        <w:tc>
          <w:tcPr>
            <w:tcW w:w="0" w:type="auto"/>
            <w:vMerge/>
            <w:tcBorders>
              <w:top w:val="nil"/>
              <w:left w:val="nil"/>
              <w:bottom w:val="single" w:sz="8" w:space="0" w:color="auto"/>
              <w:right w:val="single" w:sz="8" w:space="0" w:color="auto"/>
            </w:tcBorders>
            <w:shd w:val="clear" w:color="auto" w:fill="FFFFFF"/>
            <w:vAlign w:val="center"/>
            <w:hideMark/>
          </w:tcPr>
          <w:p w14:paraId="4066FEFE" w14:textId="77777777" w:rsidR="00E521BD" w:rsidRPr="006228FA" w:rsidRDefault="00E521BD" w:rsidP="00A00EDA">
            <w:pPr>
              <w:shd w:val="clear" w:color="auto" w:fill="FFFFFF" w:themeFill="background1"/>
              <w:ind w:firstLine="0"/>
              <w:rPr>
                <w:sz w:val="22"/>
                <w:szCs w:val="22"/>
              </w:rPr>
            </w:pP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A5136C8" w14:textId="77777777" w:rsidR="00E521BD" w:rsidRPr="006228FA" w:rsidRDefault="00E521BD" w:rsidP="00A00EDA">
            <w:pPr>
              <w:shd w:val="clear" w:color="auto" w:fill="FFFFFF" w:themeFill="background1"/>
              <w:autoSpaceDN w:val="0"/>
              <w:ind w:firstLine="0"/>
              <w:jc w:val="center"/>
              <w:rPr>
                <w:sz w:val="22"/>
                <w:szCs w:val="22"/>
              </w:rPr>
            </w:pPr>
            <w:r w:rsidRPr="006228FA">
              <w:rPr>
                <w:sz w:val="22"/>
                <w:szCs w:val="22"/>
              </w:rPr>
              <w:t>зоне</w:t>
            </w:r>
          </w:p>
        </w:tc>
      </w:tr>
      <w:tr w:rsidR="00062D01" w:rsidRPr="006228FA" w14:paraId="67B43A09" w14:textId="77777777" w:rsidTr="00397F7F">
        <w:trPr>
          <w:jc w:val="center"/>
        </w:trPr>
        <w:tc>
          <w:tcPr>
            <w:tcW w:w="93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6D368CE9" w14:textId="77777777" w:rsidR="00E521BD" w:rsidRPr="006228FA" w:rsidRDefault="00E521BD" w:rsidP="00A00EDA">
            <w:pPr>
              <w:shd w:val="clear" w:color="auto" w:fill="FFFFFF" w:themeFill="background1"/>
              <w:autoSpaceDE w:val="0"/>
              <w:autoSpaceDN w:val="0"/>
              <w:ind w:firstLine="0"/>
              <w:rPr>
                <w:sz w:val="22"/>
                <w:szCs w:val="22"/>
              </w:rPr>
            </w:pPr>
            <w:r w:rsidRPr="006228FA">
              <w:rPr>
                <w:sz w:val="22"/>
                <w:szCs w:val="22"/>
              </w:rPr>
              <w:t>Неагрессивная</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0C8B636"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3/0,15</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F03214B"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3/0,2</w:t>
            </w:r>
          </w:p>
        </w:tc>
        <w:tc>
          <w:tcPr>
            <w:tcW w:w="82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620EE66"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86682B7"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W8</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FB18125"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W6</w:t>
            </w:r>
          </w:p>
        </w:tc>
      </w:tr>
      <w:tr w:rsidR="00062D01" w:rsidRPr="006228FA" w14:paraId="677187D8" w14:textId="77777777" w:rsidTr="00397F7F">
        <w:trPr>
          <w:jc w:val="center"/>
        </w:trPr>
        <w:tc>
          <w:tcPr>
            <w:tcW w:w="93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0823640F" w14:textId="77777777" w:rsidR="00E521BD" w:rsidRPr="006228FA" w:rsidRDefault="00E521BD" w:rsidP="00A00EDA">
            <w:pPr>
              <w:shd w:val="clear" w:color="auto" w:fill="FFFFFF" w:themeFill="background1"/>
              <w:autoSpaceDE w:val="0"/>
              <w:autoSpaceDN w:val="0"/>
              <w:ind w:firstLine="0"/>
              <w:rPr>
                <w:sz w:val="22"/>
                <w:szCs w:val="22"/>
              </w:rPr>
            </w:pPr>
            <w:r w:rsidRPr="006228FA">
              <w:rPr>
                <w:sz w:val="22"/>
                <w:szCs w:val="22"/>
              </w:rPr>
              <w:t>Слабоагрессивная</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0C23F6E"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3/0,1</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70850B4"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3/0,15</w:t>
            </w:r>
          </w:p>
        </w:tc>
        <w:tc>
          <w:tcPr>
            <w:tcW w:w="82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50CD8E4"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8E971F3"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W8</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EC5704A"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W6</w:t>
            </w:r>
          </w:p>
        </w:tc>
      </w:tr>
      <w:tr w:rsidR="00062D01" w:rsidRPr="006228FA" w14:paraId="7A507ADF" w14:textId="77777777" w:rsidTr="00397F7F">
        <w:trPr>
          <w:jc w:val="center"/>
        </w:trPr>
        <w:tc>
          <w:tcPr>
            <w:tcW w:w="93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097555D2" w14:textId="77777777" w:rsidR="00E521BD" w:rsidRPr="006228FA" w:rsidRDefault="00E521BD" w:rsidP="00A00EDA">
            <w:pPr>
              <w:shd w:val="clear" w:color="auto" w:fill="FFFFFF" w:themeFill="background1"/>
              <w:autoSpaceDE w:val="0"/>
              <w:autoSpaceDN w:val="0"/>
              <w:ind w:firstLine="0"/>
              <w:rPr>
                <w:sz w:val="22"/>
                <w:szCs w:val="22"/>
              </w:rPr>
            </w:pPr>
            <w:proofErr w:type="spellStart"/>
            <w:r w:rsidRPr="006228FA">
              <w:rPr>
                <w:sz w:val="22"/>
                <w:szCs w:val="22"/>
              </w:rPr>
              <w:t>Среднеагрессивная</w:t>
            </w:r>
            <w:proofErr w:type="spellEnd"/>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569FF6D"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3/0,05</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E78E3E4"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3/0,1</w:t>
            </w:r>
          </w:p>
        </w:tc>
        <w:tc>
          <w:tcPr>
            <w:tcW w:w="82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ECBA639"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35</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5B4D769"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W10</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5B8B6FA"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W8</w:t>
            </w:r>
          </w:p>
        </w:tc>
      </w:tr>
      <w:tr w:rsidR="00062D01" w:rsidRPr="006228FA" w14:paraId="3431A87A" w14:textId="77777777" w:rsidTr="00397F7F">
        <w:trPr>
          <w:jc w:val="center"/>
        </w:trPr>
        <w:tc>
          <w:tcPr>
            <w:tcW w:w="937"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7C86A5FC" w14:textId="77777777" w:rsidR="00E521BD" w:rsidRPr="006228FA" w:rsidRDefault="00E521BD" w:rsidP="00A00EDA">
            <w:pPr>
              <w:shd w:val="clear" w:color="auto" w:fill="FFFFFF" w:themeFill="background1"/>
              <w:autoSpaceDE w:val="0"/>
              <w:autoSpaceDN w:val="0"/>
              <w:ind w:firstLine="0"/>
              <w:rPr>
                <w:sz w:val="22"/>
                <w:szCs w:val="22"/>
              </w:rPr>
            </w:pPr>
            <w:r w:rsidRPr="006228FA">
              <w:rPr>
                <w:sz w:val="22"/>
                <w:szCs w:val="22"/>
              </w:rPr>
              <w:t>Сильноагрессивная</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49AA0D1"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3/0,05</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B185DE6"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2/0,1</w:t>
            </w:r>
          </w:p>
        </w:tc>
        <w:tc>
          <w:tcPr>
            <w:tcW w:w="82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0D71095"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35</w:t>
            </w:r>
          </w:p>
        </w:tc>
        <w:tc>
          <w:tcPr>
            <w:tcW w:w="78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5A3D74E"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W12</w:t>
            </w:r>
          </w:p>
        </w:tc>
        <w:tc>
          <w:tcPr>
            <w:tcW w:w="836"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987A781" w14:textId="77777777" w:rsidR="00E521BD" w:rsidRPr="006228FA" w:rsidRDefault="00E521BD" w:rsidP="00A00EDA">
            <w:pPr>
              <w:shd w:val="clear" w:color="auto" w:fill="FFFFFF" w:themeFill="background1"/>
              <w:autoSpaceDE w:val="0"/>
              <w:autoSpaceDN w:val="0"/>
              <w:ind w:firstLine="0"/>
              <w:jc w:val="center"/>
              <w:rPr>
                <w:sz w:val="22"/>
                <w:szCs w:val="22"/>
              </w:rPr>
            </w:pPr>
            <w:r w:rsidRPr="006228FA">
              <w:rPr>
                <w:sz w:val="22"/>
                <w:szCs w:val="22"/>
              </w:rPr>
              <w:t>W8</w:t>
            </w:r>
          </w:p>
        </w:tc>
      </w:tr>
      <w:tr w:rsidR="00062D01" w:rsidRPr="006228FA" w14:paraId="35BD46E6" w14:textId="77777777" w:rsidTr="00397F7F">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70191507" w14:textId="1DF0B631" w:rsidR="00E521BD" w:rsidRPr="006228FA" w:rsidRDefault="00E521BD" w:rsidP="00A00EDA">
            <w:pPr>
              <w:shd w:val="clear" w:color="auto" w:fill="FFFFFF" w:themeFill="background1"/>
              <w:autoSpaceDE w:val="0"/>
              <w:autoSpaceDN w:val="0"/>
              <w:spacing w:before="120"/>
              <w:ind w:firstLine="388"/>
              <w:rPr>
                <w:sz w:val="20"/>
                <w:szCs w:val="20"/>
              </w:rPr>
            </w:pPr>
            <w:r w:rsidRPr="006228FA">
              <w:rPr>
                <w:sz w:val="20"/>
                <w:szCs w:val="20"/>
                <w:vertAlign w:val="superscript"/>
              </w:rPr>
              <w:t>*</w:t>
            </w:r>
            <w:r w:rsidRPr="006228FA">
              <w:rPr>
                <w:sz w:val="20"/>
                <w:szCs w:val="20"/>
              </w:rPr>
              <w:t xml:space="preserve"> Распространяется на конструкции с арматурной сталью группы</w:t>
            </w:r>
            <w:r w:rsidR="00B50D1B" w:rsidRPr="006228FA">
              <w:rPr>
                <w:sz w:val="20"/>
                <w:szCs w:val="20"/>
              </w:rPr>
              <w:t xml:space="preserve"> </w:t>
            </w:r>
            <w:r w:rsidR="00B50D1B" w:rsidRPr="006228FA">
              <w:rPr>
                <w:sz w:val="20"/>
                <w:szCs w:val="20"/>
                <w:lang w:val="en-US"/>
              </w:rPr>
              <w:t>I</w:t>
            </w:r>
            <w:r w:rsidRPr="006228FA">
              <w:rPr>
                <w:sz w:val="20"/>
                <w:szCs w:val="20"/>
              </w:rPr>
              <w:t xml:space="preserve"> по СП 28.13330.</w:t>
            </w:r>
            <w:r w:rsidRPr="006228FA">
              <w:rPr>
                <w:b/>
                <w:sz w:val="20"/>
                <w:szCs w:val="20"/>
              </w:rPr>
              <w:t xml:space="preserve"> </w:t>
            </w:r>
            <w:r w:rsidRPr="006228FA">
              <w:rPr>
                <w:sz w:val="20"/>
                <w:szCs w:val="20"/>
              </w:rPr>
              <w:t xml:space="preserve">Арматура классов А400, А500 и А600,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по </w:t>
            </w:r>
            <w:r w:rsidR="00187068" w:rsidRPr="006228FA">
              <w:rPr>
                <w:sz w:val="20"/>
                <w:szCs w:val="20"/>
              </w:rPr>
              <w:t xml:space="preserve">ГОСТ 34028 </w:t>
            </w:r>
            <w:r w:rsidRPr="006228FA">
              <w:rPr>
                <w:sz w:val="20"/>
                <w:szCs w:val="20"/>
              </w:rPr>
              <w:t>продолжительностью не менее 40 ч.</w:t>
            </w:r>
          </w:p>
          <w:p w14:paraId="0D489D0A" w14:textId="77777777" w:rsidR="00E521BD" w:rsidRPr="006228FA" w:rsidRDefault="00E521BD" w:rsidP="00A00EDA">
            <w:pPr>
              <w:shd w:val="clear" w:color="auto" w:fill="FFFFFF" w:themeFill="background1"/>
              <w:autoSpaceDE w:val="0"/>
              <w:autoSpaceDN w:val="0"/>
              <w:spacing w:after="120"/>
              <w:ind w:firstLine="388"/>
              <w:rPr>
                <w:sz w:val="20"/>
                <w:szCs w:val="20"/>
              </w:rPr>
            </w:pPr>
            <w:r w:rsidRPr="006228FA">
              <w:rPr>
                <w:sz w:val="20"/>
                <w:szCs w:val="20"/>
                <w:vertAlign w:val="superscript"/>
              </w:rPr>
              <w:t>**</w:t>
            </w:r>
            <w:r w:rsidRPr="006228FA">
              <w:rPr>
                <w:sz w:val="20"/>
                <w:szCs w:val="20"/>
              </w:rPr>
              <w:t xml:space="preserve"> При использовании </w:t>
            </w:r>
            <w:proofErr w:type="spellStart"/>
            <w:r w:rsidRPr="006228FA">
              <w:rPr>
                <w:sz w:val="20"/>
                <w:szCs w:val="20"/>
              </w:rPr>
              <w:t>набрызг</w:t>
            </w:r>
            <w:proofErr w:type="spellEnd"/>
            <w:r w:rsidRPr="006228FA">
              <w:rPr>
                <w:sz w:val="20"/>
                <w:szCs w:val="20"/>
              </w:rPr>
              <w:t>-бетона толщина защитного слоя может быть уменьшена на 10 мм.</w:t>
            </w:r>
          </w:p>
        </w:tc>
      </w:tr>
    </w:tbl>
    <w:p w14:paraId="3955BD39" w14:textId="77777777" w:rsidR="00E67714" w:rsidRPr="006228FA" w:rsidRDefault="00E67714" w:rsidP="00136225">
      <w:pPr>
        <w:pStyle w:val="FORMATTEXT"/>
        <w:widowControl/>
        <w:shd w:val="clear" w:color="auto" w:fill="FFFFFF" w:themeFill="background1"/>
        <w:ind w:firstLine="567"/>
      </w:pPr>
    </w:p>
    <w:p w14:paraId="2948FB1E" w14:textId="482FB2BA"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5.20.5 </w:t>
      </w:r>
      <w:r w:rsidR="00FC4A1F" w:rsidRPr="006228FA">
        <w:rPr>
          <w:bCs/>
          <w:szCs w:val="20"/>
        </w:rPr>
        <w:t>Минимальные</w:t>
      </w:r>
      <w:r w:rsidR="00256070" w:rsidRPr="006228FA">
        <w:rPr>
          <w:bCs/>
          <w:szCs w:val="20"/>
        </w:rPr>
        <w:t xml:space="preserve"> </w:t>
      </w:r>
      <w:r w:rsidR="00FC4A1F" w:rsidRPr="006228FA">
        <w:rPr>
          <w:bCs/>
          <w:szCs w:val="20"/>
        </w:rPr>
        <w:t>проектные</w:t>
      </w:r>
      <w:r w:rsidR="00256070" w:rsidRPr="006228FA">
        <w:rPr>
          <w:bCs/>
          <w:szCs w:val="20"/>
        </w:rPr>
        <w:t xml:space="preserve"> </w:t>
      </w:r>
      <w:r w:rsidR="00FC4A1F" w:rsidRPr="006228FA">
        <w:rPr>
          <w:bCs/>
          <w:szCs w:val="20"/>
        </w:rPr>
        <w:t>марки</w:t>
      </w:r>
      <w:r w:rsidR="00256070" w:rsidRPr="006228FA">
        <w:rPr>
          <w:bCs/>
          <w:szCs w:val="20"/>
        </w:rPr>
        <w:t xml:space="preserve"> </w:t>
      </w:r>
      <w:r w:rsidR="00FC4A1F" w:rsidRPr="006228FA">
        <w:rPr>
          <w:bCs/>
          <w:szCs w:val="20"/>
        </w:rPr>
        <w:t>бетона</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морозостойкости</w:t>
      </w:r>
      <w:r w:rsidR="00256070" w:rsidRPr="006228FA">
        <w:rPr>
          <w:bCs/>
          <w:szCs w:val="20"/>
        </w:rPr>
        <w:t xml:space="preserve"> </w:t>
      </w:r>
      <w:r w:rsidR="00FC4A1F" w:rsidRPr="006228FA">
        <w:rPr>
          <w:bCs/>
          <w:szCs w:val="20"/>
        </w:rPr>
        <w:t>железобетонных</w:t>
      </w:r>
      <w:r w:rsidR="00256070" w:rsidRPr="006228FA">
        <w:rPr>
          <w:bCs/>
          <w:szCs w:val="20"/>
        </w:rPr>
        <w:t xml:space="preserve"> </w:t>
      </w:r>
      <w:r w:rsidR="00B50D1B" w:rsidRPr="006228FA">
        <w:rPr>
          <w:bCs/>
          <w:szCs w:val="20"/>
        </w:rPr>
        <w:t>конструкций</w:t>
      </w:r>
      <w:r w:rsidR="00256070" w:rsidRPr="006228FA">
        <w:rPr>
          <w:bCs/>
          <w:szCs w:val="20"/>
        </w:rPr>
        <w:t xml:space="preserve"> </w:t>
      </w:r>
      <w:r w:rsidR="003E6D5E" w:rsidRPr="006228FA">
        <w:rPr>
          <w:bCs/>
          <w:szCs w:val="20"/>
        </w:rPr>
        <w:t>следует</w:t>
      </w:r>
      <w:r w:rsidR="00256070" w:rsidRPr="006228FA">
        <w:rPr>
          <w:bCs/>
          <w:szCs w:val="20"/>
        </w:rPr>
        <w:t xml:space="preserve"> </w:t>
      </w:r>
      <w:r w:rsidR="00FC4A1F" w:rsidRPr="006228FA">
        <w:rPr>
          <w:bCs/>
          <w:szCs w:val="20"/>
        </w:rPr>
        <w:t>назначать</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зависимости</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климатических</w:t>
      </w:r>
      <w:r w:rsidR="00256070" w:rsidRPr="006228FA">
        <w:rPr>
          <w:bCs/>
          <w:szCs w:val="20"/>
        </w:rPr>
        <w:t xml:space="preserve"> </w:t>
      </w:r>
      <w:r w:rsidR="00FC4A1F" w:rsidRPr="006228FA">
        <w:rPr>
          <w:bCs/>
          <w:szCs w:val="20"/>
        </w:rPr>
        <w:t>условий</w:t>
      </w:r>
      <w:r w:rsidR="00256070" w:rsidRPr="006228FA">
        <w:rPr>
          <w:bCs/>
          <w:szCs w:val="20"/>
        </w:rPr>
        <w:t xml:space="preserve"> </w:t>
      </w:r>
      <w:r w:rsidR="00FC4A1F" w:rsidRPr="006228FA">
        <w:rPr>
          <w:bCs/>
          <w:szCs w:val="20"/>
        </w:rPr>
        <w:t>района</w:t>
      </w:r>
      <w:r w:rsidR="00256070" w:rsidRPr="006228FA">
        <w:rPr>
          <w:bCs/>
          <w:szCs w:val="20"/>
        </w:rPr>
        <w:t xml:space="preserve"> </w:t>
      </w:r>
      <w:r w:rsidR="00FC4A1F" w:rsidRPr="006228FA">
        <w:rPr>
          <w:bCs/>
          <w:szCs w:val="20"/>
        </w:rPr>
        <w:t>строительства</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условий</w:t>
      </w:r>
      <w:r w:rsidR="00256070" w:rsidRPr="006228FA">
        <w:rPr>
          <w:bCs/>
          <w:szCs w:val="20"/>
        </w:rPr>
        <w:t xml:space="preserve"> </w:t>
      </w:r>
      <w:r w:rsidR="00FC4A1F" w:rsidRPr="006228FA">
        <w:rPr>
          <w:bCs/>
          <w:szCs w:val="20"/>
        </w:rPr>
        <w:t>увлажнения</w:t>
      </w:r>
      <w:r w:rsidR="00256070" w:rsidRPr="006228FA">
        <w:rPr>
          <w:bCs/>
          <w:szCs w:val="20"/>
        </w:rPr>
        <w:t xml:space="preserve"> </w:t>
      </w:r>
      <w:r w:rsidR="00FC4A1F" w:rsidRPr="006228FA">
        <w:rPr>
          <w:bCs/>
          <w:szCs w:val="20"/>
        </w:rPr>
        <w:t>элементов</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водой</w:t>
      </w:r>
      <w:r w:rsidR="00256070" w:rsidRPr="006228FA">
        <w:rPr>
          <w:bCs/>
          <w:szCs w:val="20"/>
        </w:rPr>
        <w:t xml:space="preserve"> </w:t>
      </w:r>
      <w:r w:rsidR="00FC4A1F" w:rsidRPr="006228FA">
        <w:rPr>
          <w:bCs/>
          <w:szCs w:val="20"/>
        </w:rPr>
        <w:t>или</w:t>
      </w:r>
      <w:r w:rsidR="00256070" w:rsidRPr="006228FA">
        <w:rPr>
          <w:bCs/>
          <w:szCs w:val="20"/>
        </w:rPr>
        <w:t xml:space="preserve"> </w:t>
      </w:r>
      <w:r w:rsidR="00FC4A1F" w:rsidRPr="006228FA">
        <w:rPr>
          <w:bCs/>
          <w:szCs w:val="20"/>
        </w:rPr>
        <w:t>атмосферными</w:t>
      </w:r>
      <w:r w:rsidR="00256070" w:rsidRPr="006228FA">
        <w:rPr>
          <w:bCs/>
          <w:szCs w:val="20"/>
        </w:rPr>
        <w:t xml:space="preserve"> </w:t>
      </w:r>
      <w:r w:rsidR="00FC4A1F" w:rsidRPr="006228FA">
        <w:rPr>
          <w:bCs/>
          <w:szCs w:val="20"/>
        </w:rPr>
        <w:t>осадками</w:t>
      </w:r>
      <w:r w:rsidR="00256070" w:rsidRPr="006228FA">
        <w:rPr>
          <w:bCs/>
          <w:szCs w:val="20"/>
        </w:rPr>
        <w:t xml:space="preserve"> </w:t>
      </w:r>
      <w:r w:rsidR="00FC4A1F" w:rsidRPr="006228FA">
        <w:rPr>
          <w:bCs/>
          <w:szCs w:val="20"/>
        </w:rPr>
        <w:t>согласно</w:t>
      </w:r>
      <w:r w:rsidR="00256070" w:rsidRPr="006228FA">
        <w:rPr>
          <w:bCs/>
          <w:szCs w:val="20"/>
        </w:rPr>
        <w:t xml:space="preserve"> </w:t>
      </w:r>
      <w:r w:rsidR="00FC4A1F" w:rsidRPr="006228FA">
        <w:rPr>
          <w:bCs/>
          <w:szCs w:val="20"/>
        </w:rPr>
        <w:t>таблице</w:t>
      </w:r>
      <w:r w:rsidR="00256070" w:rsidRPr="006228FA">
        <w:rPr>
          <w:bCs/>
          <w:szCs w:val="20"/>
        </w:rPr>
        <w:t xml:space="preserve"> </w:t>
      </w:r>
      <w:r w:rsidR="00FC4A1F" w:rsidRPr="006228FA">
        <w:rPr>
          <w:bCs/>
          <w:szCs w:val="20"/>
        </w:rPr>
        <w:t>5.</w:t>
      </w:r>
      <w:r w:rsidR="003E6D5E" w:rsidRPr="006228FA">
        <w:rPr>
          <w:bCs/>
          <w:szCs w:val="20"/>
        </w:rPr>
        <w:t>4</w:t>
      </w:r>
      <w:r w:rsidR="00B50D1B" w:rsidRPr="006228FA">
        <w:rPr>
          <w:bCs/>
          <w:szCs w:val="20"/>
        </w:rPr>
        <w:t>2</w:t>
      </w:r>
      <w:r w:rsidR="00FC4A1F" w:rsidRPr="006228FA">
        <w:rPr>
          <w:bCs/>
          <w:szCs w:val="20"/>
        </w:rPr>
        <w:t>.</w:t>
      </w:r>
    </w:p>
    <w:p w14:paraId="6FD66558" w14:textId="77777777" w:rsidR="008755AD" w:rsidRPr="006228FA" w:rsidRDefault="008755AD" w:rsidP="00A00EDA">
      <w:pPr>
        <w:shd w:val="clear" w:color="auto" w:fill="FFFFFF" w:themeFill="background1"/>
        <w:autoSpaceDE w:val="0"/>
        <w:autoSpaceDN w:val="0"/>
        <w:adjustRightInd w:val="0"/>
        <w:spacing w:after="0"/>
        <w:ind w:firstLine="0"/>
        <w:rPr>
          <w:bCs/>
          <w:szCs w:val="20"/>
        </w:rPr>
      </w:pPr>
    </w:p>
    <w:p w14:paraId="0EFACAB2" w14:textId="34FB732C" w:rsidR="00FC4A1F" w:rsidRPr="006228FA" w:rsidRDefault="00FC4A1F" w:rsidP="00A00EDA">
      <w:pPr>
        <w:pStyle w:val="0"/>
        <w:shd w:val="clear" w:color="auto" w:fill="FFFFFF" w:themeFill="background1"/>
        <w:spacing w:before="0"/>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5.</w:t>
      </w:r>
      <w:r w:rsidR="003E6D5E" w:rsidRPr="006228FA">
        <w:rPr>
          <w:color w:val="auto"/>
        </w:rPr>
        <w:t>4</w:t>
      </w:r>
      <w:r w:rsidR="00B50D1B" w:rsidRPr="006228FA">
        <w:rPr>
          <w:color w:val="auto"/>
        </w:rPr>
        <w:t>2</w:t>
      </w:r>
      <w:proofErr w:type="gramEnd"/>
      <w:r w:rsidR="00256070" w:rsidRPr="006228FA">
        <w:rPr>
          <w:color w:val="auto"/>
        </w:rPr>
        <w:t xml:space="preserve"> </w:t>
      </w:r>
    </w:p>
    <w:tbl>
      <w:tblPr>
        <w:tblW w:w="9923" w:type="dxa"/>
        <w:jc w:val="center"/>
        <w:tblLayout w:type="fixed"/>
        <w:tblCellMar>
          <w:left w:w="90" w:type="dxa"/>
          <w:right w:w="90" w:type="dxa"/>
        </w:tblCellMar>
        <w:tblLook w:val="0000" w:firstRow="0" w:lastRow="0" w:firstColumn="0" w:lastColumn="0" w:noHBand="0" w:noVBand="0"/>
      </w:tblPr>
      <w:tblGrid>
        <w:gridCol w:w="2073"/>
        <w:gridCol w:w="1761"/>
        <w:gridCol w:w="1701"/>
        <w:gridCol w:w="992"/>
        <w:gridCol w:w="992"/>
        <w:gridCol w:w="2404"/>
      </w:tblGrid>
      <w:tr w:rsidR="00062D01" w:rsidRPr="006228FA" w14:paraId="5FB00A0B" w14:textId="77777777" w:rsidTr="001B79D2">
        <w:trPr>
          <w:tblHeader/>
          <w:jc w:val="center"/>
        </w:trPr>
        <w:tc>
          <w:tcPr>
            <w:tcW w:w="2073"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463ECD87" w14:textId="77777777" w:rsidR="002B54EE" w:rsidRPr="006228FA" w:rsidRDefault="007308CD" w:rsidP="00A00EDA">
            <w:pPr>
              <w:pStyle w:val="FORMATTEXT"/>
              <w:widowControl/>
              <w:shd w:val="clear" w:color="auto" w:fill="FFFFFF" w:themeFill="background1"/>
              <w:jc w:val="center"/>
              <w:rPr>
                <w:sz w:val="20"/>
                <w:szCs w:val="20"/>
              </w:rPr>
            </w:pPr>
            <w:r w:rsidRPr="006228FA">
              <w:rPr>
                <w:sz w:val="20"/>
                <w:szCs w:val="20"/>
              </w:rPr>
              <w:lastRenderedPageBreak/>
              <w:t>Климатические</w:t>
            </w:r>
            <w:r w:rsidR="00256070" w:rsidRPr="006228FA">
              <w:rPr>
                <w:sz w:val="20"/>
                <w:szCs w:val="20"/>
              </w:rPr>
              <w:t xml:space="preserve"> </w:t>
            </w:r>
            <w:r w:rsidRPr="006228FA">
              <w:rPr>
                <w:sz w:val="20"/>
                <w:szCs w:val="20"/>
              </w:rPr>
              <w:t>условия</w:t>
            </w:r>
            <w:r w:rsidR="00256070" w:rsidRPr="006228FA">
              <w:rPr>
                <w:sz w:val="20"/>
                <w:szCs w:val="20"/>
              </w:rPr>
              <w:t xml:space="preserve"> </w:t>
            </w:r>
            <w:r w:rsidRPr="006228FA">
              <w:rPr>
                <w:sz w:val="20"/>
                <w:szCs w:val="20"/>
              </w:rPr>
              <w:t>со</w:t>
            </w:r>
            <w:r w:rsidR="00256070" w:rsidRPr="006228FA">
              <w:rPr>
                <w:sz w:val="20"/>
                <w:szCs w:val="20"/>
              </w:rPr>
              <w:t xml:space="preserve"> </w:t>
            </w:r>
            <w:r w:rsidRPr="006228FA">
              <w:rPr>
                <w:sz w:val="20"/>
                <w:szCs w:val="20"/>
              </w:rPr>
              <w:t>среднемесячной</w:t>
            </w:r>
            <w:r w:rsidR="00256070" w:rsidRPr="006228FA">
              <w:rPr>
                <w:sz w:val="20"/>
                <w:szCs w:val="20"/>
              </w:rPr>
              <w:t xml:space="preserve"> </w:t>
            </w:r>
            <w:r w:rsidRPr="006228FA">
              <w:rPr>
                <w:sz w:val="20"/>
                <w:szCs w:val="20"/>
              </w:rPr>
              <w:t>температурой</w:t>
            </w:r>
            <w:r w:rsidR="00256070" w:rsidRPr="006228FA">
              <w:rPr>
                <w:sz w:val="20"/>
                <w:szCs w:val="20"/>
              </w:rPr>
              <w:t xml:space="preserve"> </w:t>
            </w:r>
            <w:r w:rsidRPr="006228FA">
              <w:rPr>
                <w:sz w:val="20"/>
                <w:szCs w:val="20"/>
              </w:rPr>
              <w:t>наиболее</w:t>
            </w:r>
            <w:r w:rsidR="00256070" w:rsidRPr="006228FA">
              <w:rPr>
                <w:sz w:val="20"/>
                <w:szCs w:val="20"/>
              </w:rPr>
              <w:t xml:space="preserve"> </w:t>
            </w:r>
            <w:r w:rsidRPr="006228FA">
              <w:rPr>
                <w:sz w:val="20"/>
                <w:szCs w:val="20"/>
              </w:rPr>
              <w:t>хол</w:t>
            </w:r>
            <w:r w:rsidR="00AF4672" w:rsidRPr="006228FA">
              <w:rPr>
                <w:sz w:val="20"/>
                <w:szCs w:val="20"/>
              </w:rPr>
              <w:t>одного</w:t>
            </w:r>
            <w:r w:rsidR="00256070" w:rsidRPr="006228FA">
              <w:rPr>
                <w:sz w:val="20"/>
                <w:szCs w:val="20"/>
              </w:rPr>
              <w:t xml:space="preserve"> </w:t>
            </w:r>
            <w:r w:rsidR="00AF4672" w:rsidRPr="006228FA">
              <w:rPr>
                <w:sz w:val="20"/>
                <w:szCs w:val="20"/>
              </w:rPr>
              <w:t>месяца,</w:t>
            </w:r>
            <w:r w:rsidR="00256070" w:rsidRPr="006228FA">
              <w:rPr>
                <w:sz w:val="20"/>
                <w:szCs w:val="20"/>
              </w:rPr>
              <w:t xml:space="preserve"> </w:t>
            </w:r>
            <w:r w:rsidR="00AF4672" w:rsidRPr="006228FA">
              <w:rPr>
                <w:sz w:val="20"/>
                <w:szCs w:val="20"/>
              </w:rPr>
              <w:t>°С,</w:t>
            </w:r>
            <w:r w:rsidR="00256070" w:rsidRPr="006228FA">
              <w:rPr>
                <w:sz w:val="20"/>
                <w:szCs w:val="20"/>
              </w:rPr>
              <w:t xml:space="preserve"> </w:t>
            </w:r>
          </w:p>
          <w:p w14:paraId="725F9D17" w14:textId="77777777" w:rsidR="007308CD" w:rsidRPr="006228FA" w:rsidRDefault="00AF4672" w:rsidP="00A00EDA">
            <w:pPr>
              <w:pStyle w:val="FORMATTEXT"/>
              <w:widowControl/>
              <w:shd w:val="clear" w:color="auto" w:fill="FFFFFF" w:themeFill="background1"/>
              <w:jc w:val="center"/>
              <w:rPr>
                <w:sz w:val="20"/>
                <w:szCs w:val="20"/>
              </w:rPr>
            </w:pPr>
            <w:r w:rsidRPr="006228FA">
              <w:rPr>
                <w:sz w:val="20"/>
                <w:szCs w:val="20"/>
              </w:rPr>
              <w:t>по</w:t>
            </w:r>
            <w:r w:rsidR="00256070" w:rsidRPr="006228FA">
              <w:rPr>
                <w:sz w:val="20"/>
                <w:szCs w:val="20"/>
              </w:rPr>
              <w:t xml:space="preserve"> </w:t>
            </w:r>
            <w:r w:rsidRPr="006228FA">
              <w:rPr>
                <w:sz w:val="20"/>
                <w:szCs w:val="20"/>
              </w:rPr>
              <w:t>СП</w:t>
            </w:r>
            <w:r w:rsidR="00256070" w:rsidRPr="006228FA">
              <w:rPr>
                <w:sz w:val="20"/>
                <w:szCs w:val="20"/>
              </w:rPr>
              <w:t xml:space="preserve"> </w:t>
            </w:r>
            <w:r w:rsidRPr="006228FA">
              <w:rPr>
                <w:sz w:val="20"/>
                <w:szCs w:val="20"/>
              </w:rPr>
              <w:t>131.13330</w:t>
            </w:r>
          </w:p>
        </w:tc>
        <w:tc>
          <w:tcPr>
            <w:tcW w:w="5446"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591A6E85"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Наземные</w:t>
            </w:r>
            <w:r w:rsidR="00256070" w:rsidRPr="006228FA">
              <w:rPr>
                <w:sz w:val="20"/>
                <w:szCs w:val="20"/>
              </w:rPr>
              <w:t xml:space="preserve"> </w:t>
            </w:r>
            <w:r w:rsidRPr="006228FA">
              <w:rPr>
                <w:sz w:val="20"/>
                <w:szCs w:val="20"/>
              </w:rPr>
              <w:t>конструкции</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открытом</w:t>
            </w:r>
            <w:r w:rsidR="00256070" w:rsidRPr="006228FA">
              <w:rPr>
                <w:sz w:val="20"/>
                <w:szCs w:val="20"/>
              </w:rPr>
              <w:t xml:space="preserve"> </w:t>
            </w:r>
            <w:r w:rsidRPr="006228FA">
              <w:rPr>
                <w:sz w:val="20"/>
                <w:szCs w:val="20"/>
              </w:rPr>
              <w:t>воздухе</w:t>
            </w:r>
          </w:p>
        </w:tc>
        <w:tc>
          <w:tcPr>
            <w:tcW w:w="2404"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660EC532"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Подземные</w:t>
            </w:r>
            <w:r w:rsidR="00256070" w:rsidRPr="006228FA">
              <w:rPr>
                <w:sz w:val="20"/>
                <w:szCs w:val="20"/>
              </w:rPr>
              <w:t xml:space="preserve"> </w:t>
            </w:r>
            <w:r w:rsidRPr="006228FA">
              <w:rPr>
                <w:sz w:val="20"/>
                <w:szCs w:val="20"/>
              </w:rPr>
              <w:t>конструкции</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зоне</w:t>
            </w:r>
            <w:r w:rsidR="00256070" w:rsidRPr="006228FA">
              <w:rPr>
                <w:sz w:val="20"/>
                <w:szCs w:val="20"/>
              </w:rPr>
              <w:t xml:space="preserve"> </w:t>
            </w:r>
            <w:r w:rsidRPr="006228FA">
              <w:rPr>
                <w:sz w:val="20"/>
                <w:szCs w:val="20"/>
              </w:rPr>
              <w:t>промерзания,</w:t>
            </w:r>
            <w:r w:rsidR="00256070" w:rsidRPr="006228FA">
              <w:rPr>
                <w:sz w:val="20"/>
                <w:szCs w:val="20"/>
              </w:rPr>
              <w:t xml:space="preserve"> </w:t>
            </w:r>
            <w:r w:rsidRPr="006228FA">
              <w:rPr>
                <w:sz w:val="20"/>
                <w:szCs w:val="20"/>
              </w:rPr>
              <w:t>контактирующие</w:t>
            </w:r>
            <w:r w:rsidR="00256070" w:rsidRPr="006228FA">
              <w:rPr>
                <w:sz w:val="20"/>
                <w:szCs w:val="20"/>
              </w:rPr>
              <w:t xml:space="preserve"> </w:t>
            </w:r>
            <w:r w:rsidRPr="006228FA">
              <w:rPr>
                <w:sz w:val="20"/>
                <w:szCs w:val="20"/>
              </w:rPr>
              <w:t>с</w:t>
            </w:r>
            <w:r w:rsidR="00256070" w:rsidRPr="006228FA">
              <w:rPr>
                <w:sz w:val="20"/>
                <w:szCs w:val="20"/>
              </w:rPr>
              <w:t xml:space="preserve"> </w:t>
            </w:r>
            <w:r w:rsidRPr="006228FA">
              <w:rPr>
                <w:sz w:val="20"/>
                <w:szCs w:val="20"/>
              </w:rPr>
              <w:t>грунтом</w:t>
            </w:r>
          </w:p>
        </w:tc>
      </w:tr>
      <w:tr w:rsidR="00062D01" w:rsidRPr="006228FA" w14:paraId="01082B52" w14:textId="77777777" w:rsidTr="001B79D2">
        <w:trPr>
          <w:tblHeader/>
          <w:jc w:val="center"/>
        </w:trPr>
        <w:tc>
          <w:tcPr>
            <w:tcW w:w="2073"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F7E4400" w14:textId="77777777" w:rsidR="007308CD" w:rsidRPr="006228FA" w:rsidRDefault="007308CD" w:rsidP="00A00EDA">
            <w:pPr>
              <w:pStyle w:val="FORMATTEXT"/>
              <w:widowControl/>
              <w:shd w:val="clear" w:color="auto" w:fill="FFFFFF" w:themeFill="background1"/>
              <w:jc w:val="center"/>
              <w:rPr>
                <w:sz w:val="20"/>
                <w:szCs w:val="20"/>
              </w:rPr>
            </w:pPr>
          </w:p>
        </w:tc>
        <w:tc>
          <w:tcPr>
            <w:tcW w:w="1761" w:type="dxa"/>
            <w:tcBorders>
              <w:top w:val="single" w:sz="4" w:space="0" w:color="auto"/>
              <w:left w:val="single" w:sz="4" w:space="0" w:color="auto"/>
              <w:bottom w:val="single" w:sz="4" w:space="0" w:color="auto"/>
              <w:right w:val="single" w:sz="4" w:space="0" w:color="auto"/>
            </w:tcBorders>
            <w:tcMar>
              <w:bottom w:w="28" w:type="dxa"/>
            </w:tcMar>
            <w:vAlign w:val="center"/>
          </w:tcPr>
          <w:p w14:paraId="2A03A571"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контактирующие</w:t>
            </w:r>
            <w:r w:rsidR="00256070" w:rsidRPr="006228FA">
              <w:rPr>
                <w:sz w:val="20"/>
                <w:szCs w:val="20"/>
              </w:rPr>
              <w:t xml:space="preserve"> </w:t>
            </w:r>
            <w:r w:rsidRPr="006228FA">
              <w:rPr>
                <w:sz w:val="20"/>
                <w:szCs w:val="20"/>
              </w:rPr>
              <w:t>с</w:t>
            </w:r>
            <w:r w:rsidR="00256070" w:rsidRPr="006228FA">
              <w:rPr>
                <w:sz w:val="20"/>
                <w:szCs w:val="20"/>
              </w:rPr>
              <w:t xml:space="preserve"> </w:t>
            </w:r>
            <w:r w:rsidRPr="006228FA">
              <w:rPr>
                <w:sz w:val="20"/>
                <w:szCs w:val="20"/>
              </w:rPr>
              <w:t>водой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68EEBA30"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контактирующие</w:t>
            </w:r>
            <w:r w:rsidR="00256070" w:rsidRPr="006228FA">
              <w:rPr>
                <w:sz w:val="20"/>
                <w:szCs w:val="20"/>
              </w:rPr>
              <w:t xml:space="preserve"> </w:t>
            </w:r>
            <w:r w:rsidRPr="006228FA">
              <w:rPr>
                <w:sz w:val="20"/>
                <w:szCs w:val="20"/>
              </w:rPr>
              <w:t>с</w:t>
            </w:r>
            <w:r w:rsidR="00256070" w:rsidRPr="006228FA">
              <w:rPr>
                <w:sz w:val="20"/>
                <w:szCs w:val="20"/>
              </w:rPr>
              <w:t xml:space="preserve"> </w:t>
            </w:r>
            <w:r w:rsidRPr="006228FA">
              <w:rPr>
                <w:sz w:val="20"/>
                <w:szCs w:val="20"/>
              </w:rPr>
              <w:t>грунтом</w:t>
            </w:r>
          </w:p>
        </w:tc>
        <w:tc>
          <w:tcPr>
            <w:tcW w:w="992" w:type="dxa"/>
            <w:tcBorders>
              <w:top w:val="single" w:sz="4" w:space="0" w:color="auto"/>
              <w:left w:val="single" w:sz="4" w:space="0" w:color="auto"/>
              <w:bottom w:val="single" w:sz="4" w:space="0" w:color="auto"/>
              <w:right w:val="single" w:sz="4" w:space="0" w:color="auto"/>
            </w:tcBorders>
            <w:tcMar>
              <w:bottom w:w="28" w:type="dxa"/>
            </w:tcMar>
            <w:vAlign w:val="center"/>
          </w:tcPr>
          <w:p w14:paraId="2969B0FC"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без</w:t>
            </w:r>
            <w:r w:rsidR="00256070" w:rsidRPr="006228FA">
              <w:rPr>
                <w:sz w:val="20"/>
                <w:szCs w:val="20"/>
              </w:rPr>
              <w:t xml:space="preserve"> </w:t>
            </w:r>
            <w:r w:rsidRPr="006228FA">
              <w:rPr>
                <w:sz w:val="20"/>
                <w:szCs w:val="20"/>
              </w:rPr>
              <w:t>навеса</w:t>
            </w:r>
          </w:p>
        </w:tc>
        <w:tc>
          <w:tcPr>
            <w:tcW w:w="992" w:type="dxa"/>
            <w:tcBorders>
              <w:top w:val="single" w:sz="4" w:space="0" w:color="auto"/>
              <w:left w:val="single" w:sz="4" w:space="0" w:color="auto"/>
              <w:bottom w:val="single" w:sz="4" w:space="0" w:color="auto"/>
              <w:right w:val="single" w:sz="4" w:space="0" w:color="auto"/>
            </w:tcBorders>
            <w:tcMar>
              <w:bottom w:w="28" w:type="dxa"/>
            </w:tcMar>
            <w:vAlign w:val="center"/>
          </w:tcPr>
          <w:p w14:paraId="56B77C73" w14:textId="77777777" w:rsidR="007308CD" w:rsidRPr="006228FA" w:rsidRDefault="007308CD" w:rsidP="00A00EDA">
            <w:pPr>
              <w:pStyle w:val="FORMATTEXT"/>
              <w:widowControl/>
              <w:shd w:val="clear" w:color="auto" w:fill="FFFFFF" w:themeFill="background1"/>
              <w:jc w:val="center"/>
              <w:rPr>
                <w:sz w:val="20"/>
                <w:szCs w:val="20"/>
              </w:rPr>
            </w:pPr>
            <w:r w:rsidRPr="006228FA">
              <w:rPr>
                <w:sz w:val="20"/>
                <w:szCs w:val="20"/>
              </w:rPr>
              <w:t>под</w:t>
            </w:r>
            <w:r w:rsidR="00256070" w:rsidRPr="006228FA">
              <w:rPr>
                <w:sz w:val="20"/>
                <w:szCs w:val="20"/>
              </w:rPr>
              <w:t xml:space="preserve"> </w:t>
            </w:r>
            <w:r w:rsidRPr="006228FA">
              <w:rPr>
                <w:sz w:val="20"/>
                <w:szCs w:val="20"/>
              </w:rPr>
              <w:t>навесом</w:t>
            </w:r>
          </w:p>
        </w:tc>
        <w:tc>
          <w:tcPr>
            <w:tcW w:w="2404"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82E3DDD" w14:textId="77777777" w:rsidR="007308CD" w:rsidRPr="006228FA" w:rsidRDefault="007308CD" w:rsidP="00A00EDA">
            <w:pPr>
              <w:pStyle w:val="FORMATTEXT"/>
              <w:widowControl/>
              <w:shd w:val="clear" w:color="auto" w:fill="FFFFFF" w:themeFill="background1"/>
              <w:jc w:val="center"/>
              <w:rPr>
                <w:sz w:val="20"/>
                <w:szCs w:val="20"/>
              </w:rPr>
            </w:pPr>
          </w:p>
        </w:tc>
      </w:tr>
      <w:tr w:rsidR="00062D01" w:rsidRPr="006228FA" w14:paraId="32BBFAA9" w14:textId="77777777" w:rsidTr="001B79D2">
        <w:trPr>
          <w:jc w:val="center"/>
        </w:trPr>
        <w:tc>
          <w:tcPr>
            <w:tcW w:w="2073" w:type="dxa"/>
            <w:tcBorders>
              <w:top w:val="single" w:sz="4" w:space="0" w:color="auto"/>
              <w:left w:val="single" w:sz="4" w:space="0" w:color="auto"/>
              <w:bottom w:val="single" w:sz="4" w:space="0" w:color="auto"/>
              <w:right w:val="single" w:sz="4" w:space="0" w:color="auto"/>
            </w:tcBorders>
            <w:tcMar>
              <w:bottom w:w="28" w:type="dxa"/>
            </w:tcMar>
          </w:tcPr>
          <w:p w14:paraId="317288B6" w14:textId="77777777" w:rsidR="00FC4A1F" w:rsidRPr="006228FA" w:rsidRDefault="00FC4A1F" w:rsidP="00B50D1B">
            <w:pPr>
              <w:pStyle w:val="FORMATTEXT"/>
              <w:widowControl/>
              <w:shd w:val="clear" w:color="auto" w:fill="FFFFFF" w:themeFill="background1"/>
              <w:rPr>
                <w:sz w:val="22"/>
                <w:szCs w:val="22"/>
              </w:rPr>
            </w:pPr>
            <w:r w:rsidRPr="006228FA">
              <w:rPr>
                <w:sz w:val="22"/>
                <w:szCs w:val="22"/>
              </w:rPr>
              <w:t>Умеренные,</w:t>
            </w:r>
            <w:r w:rsidR="00256070" w:rsidRPr="006228FA">
              <w:rPr>
                <w:sz w:val="22"/>
                <w:szCs w:val="22"/>
              </w:rPr>
              <w:t xml:space="preserve"> </w:t>
            </w:r>
            <w:r w:rsidRPr="006228FA">
              <w:rPr>
                <w:sz w:val="22"/>
                <w:szCs w:val="22"/>
              </w:rPr>
              <w:t>минус</w:t>
            </w:r>
            <w:r w:rsidR="00256070" w:rsidRPr="006228FA">
              <w:rPr>
                <w:sz w:val="22"/>
                <w:szCs w:val="22"/>
              </w:rPr>
              <w:t xml:space="preserve"> </w:t>
            </w:r>
            <w:r w:rsidRPr="006228FA">
              <w:rPr>
                <w:sz w:val="22"/>
                <w:szCs w:val="22"/>
              </w:rPr>
              <w:t>10</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выше</w:t>
            </w:r>
          </w:p>
        </w:tc>
        <w:tc>
          <w:tcPr>
            <w:tcW w:w="1761" w:type="dxa"/>
            <w:tcBorders>
              <w:top w:val="single" w:sz="4" w:space="0" w:color="auto"/>
              <w:left w:val="single" w:sz="4" w:space="0" w:color="auto"/>
              <w:bottom w:val="single" w:sz="4" w:space="0" w:color="auto"/>
              <w:right w:val="single" w:sz="4" w:space="0" w:color="auto"/>
            </w:tcBorders>
            <w:tcMar>
              <w:bottom w:w="28" w:type="dxa"/>
            </w:tcMar>
          </w:tcPr>
          <w:p w14:paraId="2D7E3574" w14:textId="77777777" w:rsidR="00B50D1B" w:rsidRPr="006228FA" w:rsidRDefault="00B50D1B" w:rsidP="00A00EDA">
            <w:pPr>
              <w:pStyle w:val="FORMATTEXT"/>
              <w:widowControl/>
              <w:shd w:val="clear" w:color="auto" w:fill="FFFFFF" w:themeFill="background1"/>
              <w:jc w:val="center"/>
              <w:rPr>
                <w:sz w:val="22"/>
                <w:szCs w:val="22"/>
              </w:rPr>
            </w:pPr>
          </w:p>
          <w:p w14:paraId="11F37022"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200</w:t>
            </w:r>
          </w:p>
        </w:tc>
        <w:tc>
          <w:tcPr>
            <w:tcW w:w="1701" w:type="dxa"/>
            <w:tcBorders>
              <w:top w:val="single" w:sz="4" w:space="0" w:color="auto"/>
              <w:left w:val="single" w:sz="4" w:space="0" w:color="auto"/>
              <w:bottom w:val="single" w:sz="4" w:space="0" w:color="auto"/>
              <w:right w:val="single" w:sz="4" w:space="0" w:color="auto"/>
            </w:tcBorders>
            <w:tcMar>
              <w:bottom w:w="28" w:type="dxa"/>
            </w:tcMar>
          </w:tcPr>
          <w:p w14:paraId="5DD56E24" w14:textId="77777777" w:rsidR="00B50D1B" w:rsidRPr="006228FA" w:rsidRDefault="00B50D1B" w:rsidP="00A00EDA">
            <w:pPr>
              <w:pStyle w:val="FORMATTEXT"/>
              <w:widowControl/>
              <w:shd w:val="clear" w:color="auto" w:fill="FFFFFF" w:themeFill="background1"/>
              <w:jc w:val="center"/>
              <w:rPr>
                <w:sz w:val="22"/>
                <w:szCs w:val="22"/>
              </w:rPr>
            </w:pPr>
          </w:p>
          <w:p w14:paraId="4321884E"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150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5FEF5476" w14:textId="77777777" w:rsidR="00B50D1B" w:rsidRPr="006228FA" w:rsidRDefault="00B50D1B" w:rsidP="00A00EDA">
            <w:pPr>
              <w:pStyle w:val="FORMATTEXT"/>
              <w:widowControl/>
              <w:shd w:val="clear" w:color="auto" w:fill="FFFFFF" w:themeFill="background1"/>
              <w:jc w:val="center"/>
              <w:rPr>
                <w:sz w:val="22"/>
                <w:szCs w:val="22"/>
              </w:rPr>
            </w:pPr>
          </w:p>
          <w:p w14:paraId="7876E027"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100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7B881698" w14:textId="77777777" w:rsidR="00B50D1B" w:rsidRPr="006228FA" w:rsidRDefault="00B50D1B" w:rsidP="00A00EDA">
            <w:pPr>
              <w:pStyle w:val="FORMATTEXT"/>
              <w:widowControl/>
              <w:shd w:val="clear" w:color="auto" w:fill="FFFFFF" w:themeFill="background1"/>
              <w:jc w:val="center"/>
              <w:rPr>
                <w:sz w:val="22"/>
                <w:szCs w:val="22"/>
              </w:rPr>
            </w:pPr>
          </w:p>
          <w:p w14:paraId="0382292A"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100</w:t>
            </w:r>
          </w:p>
        </w:tc>
        <w:tc>
          <w:tcPr>
            <w:tcW w:w="2404" w:type="dxa"/>
            <w:tcBorders>
              <w:top w:val="single" w:sz="4" w:space="0" w:color="auto"/>
              <w:left w:val="single" w:sz="4" w:space="0" w:color="auto"/>
              <w:bottom w:val="single" w:sz="4" w:space="0" w:color="auto"/>
              <w:right w:val="single" w:sz="4" w:space="0" w:color="auto"/>
            </w:tcBorders>
            <w:tcMar>
              <w:bottom w:w="28" w:type="dxa"/>
            </w:tcMar>
          </w:tcPr>
          <w:p w14:paraId="2ED7BC5B" w14:textId="77777777" w:rsidR="00B50D1B" w:rsidRPr="006228FA" w:rsidRDefault="00B50D1B" w:rsidP="00A00EDA">
            <w:pPr>
              <w:pStyle w:val="FORMATTEXT"/>
              <w:widowControl/>
              <w:shd w:val="clear" w:color="auto" w:fill="FFFFFF" w:themeFill="background1"/>
              <w:jc w:val="center"/>
              <w:rPr>
                <w:sz w:val="22"/>
                <w:szCs w:val="22"/>
              </w:rPr>
            </w:pPr>
          </w:p>
          <w:p w14:paraId="3371E070"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100</w:t>
            </w:r>
          </w:p>
        </w:tc>
      </w:tr>
      <w:tr w:rsidR="00062D01" w:rsidRPr="006228FA" w14:paraId="7051DAAC" w14:textId="77777777" w:rsidTr="001B79D2">
        <w:trPr>
          <w:jc w:val="center"/>
        </w:trPr>
        <w:tc>
          <w:tcPr>
            <w:tcW w:w="2073" w:type="dxa"/>
            <w:tcBorders>
              <w:top w:val="single" w:sz="4" w:space="0" w:color="auto"/>
              <w:left w:val="single" w:sz="4" w:space="0" w:color="auto"/>
              <w:bottom w:val="single" w:sz="4" w:space="0" w:color="auto"/>
              <w:right w:val="single" w:sz="4" w:space="0" w:color="auto"/>
            </w:tcBorders>
            <w:tcMar>
              <w:bottom w:w="28" w:type="dxa"/>
            </w:tcMar>
          </w:tcPr>
          <w:p w14:paraId="708BF44B" w14:textId="77777777" w:rsidR="005D356C" w:rsidRPr="006228FA" w:rsidRDefault="00FC4A1F" w:rsidP="00B50D1B">
            <w:pPr>
              <w:pStyle w:val="FORMATTEXT"/>
              <w:widowControl/>
              <w:shd w:val="clear" w:color="auto" w:fill="FFFFFF" w:themeFill="background1"/>
              <w:rPr>
                <w:sz w:val="22"/>
                <w:szCs w:val="22"/>
              </w:rPr>
            </w:pPr>
            <w:r w:rsidRPr="006228FA">
              <w:rPr>
                <w:sz w:val="22"/>
                <w:szCs w:val="22"/>
              </w:rPr>
              <w:t>Суровые,</w:t>
            </w:r>
            <w:r w:rsidR="00256070" w:rsidRPr="006228FA">
              <w:rPr>
                <w:sz w:val="22"/>
                <w:szCs w:val="22"/>
              </w:rPr>
              <w:t xml:space="preserve"> </w:t>
            </w:r>
          </w:p>
          <w:p w14:paraId="4427C55A" w14:textId="77777777" w:rsidR="005D356C" w:rsidRPr="006228FA" w:rsidRDefault="00FC4A1F" w:rsidP="00B50D1B">
            <w:pPr>
              <w:pStyle w:val="FORMATTEXT"/>
              <w:widowControl/>
              <w:shd w:val="clear" w:color="auto" w:fill="FFFFFF" w:themeFill="background1"/>
              <w:rPr>
                <w:sz w:val="22"/>
                <w:szCs w:val="22"/>
              </w:rPr>
            </w:pPr>
            <w:r w:rsidRPr="006228FA">
              <w:rPr>
                <w:sz w:val="22"/>
                <w:szCs w:val="22"/>
              </w:rPr>
              <w:t>ниже</w:t>
            </w:r>
            <w:r w:rsidR="00256070" w:rsidRPr="006228FA">
              <w:rPr>
                <w:sz w:val="22"/>
                <w:szCs w:val="22"/>
              </w:rPr>
              <w:t xml:space="preserve"> </w:t>
            </w:r>
            <w:r w:rsidRPr="006228FA">
              <w:rPr>
                <w:sz w:val="22"/>
                <w:szCs w:val="22"/>
              </w:rPr>
              <w:t>минус</w:t>
            </w:r>
            <w:r w:rsidR="00256070" w:rsidRPr="006228FA">
              <w:rPr>
                <w:sz w:val="22"/>
                <w:szCs w:val="22"/>
              </w:rPr>
              <w:t xml:space="preserve"> </w:t>
            </w:r>
            <w:r w:rsidRPr="006228FA">
              <w:rPr>
                <w:sz w:val="22"/>
                <w:szCs w:val="22"/>
              </w:rPr>
              <w:t>10</w:t>
            </w:r>
            <w:r w:rsidR="00256070" w:rsidRPr="006228FA">
              <w:rPr>
                <w:sz w:val="22"/>
                <w:szCs w:val="22"/>
              </w:rPr>
              <w:t xml:space="preserve"> </w:t>
            </w:r>
          </w:p>
          <w:p w14:paraId="44CADAF2" w14:textId="77777777" w:rsidR="00FC4A1F" w:rsidRPr="006228FA" w:rsidRDefault="00FC4A1F" w:rsidP="00B50D1B">
            <w:pPr>
              <w:pStyle w:val="FORMATTEXT"/>
              <w:widowControl/>
              <w:shd w:val="clear" w:color="auto" w:fill="FFFFFF" w:themeFill="background1"/>
              <w:rPr>
                <w:sz w:val="22"/>
                <w:szCs w:val="22"/>
              </w:rPr>
            </w:pPr>
            <w:r w:rsidRPr="006228FA">
              <w:rPr>
                <w:sz w:val="22"/>
                <w:szCs w:val="22"/>
              </w:rPr>
              <w:t>до</w:t>
            </w:r>
            <w:r w:rsidR="00256070" w:rsidRPr="006228FA">
              <w:rPr>
                <w:sz w:val="22"/>
                <w:szCs w:val="22"/>
              </w:rPr>
              <w:t xml:space="preserve"> </w:t>
            </w:r>
            <w:r w:rsidRPr="006228FA">
              <w:rPr>
                <w:sz w:val="22"/>
                <w:szCs w:val="22"/>
              </w:rPr>
              <w:t>минус</w:t>
            </w:r>
            <w:r w:rsidR="00256070" w:rsidRPr="006228FA">
              <w:rPr>
                <w:sz w:val="22"/>
                <w:szCs w:val="22"/>
              </w:rPr>
              <w:t xml:space="preserve"> </w:t>
            </w:r>
            <w:r w:rsidRPr="006228FA">
              <w:rPr>
                <w:sz w:val="22"/>
                <w:szCs w:val="22"/>
              </w:rPr>
              <w:t>20</w:t>
            </w:r>
            <w:r w:rsidR="00256070" w:rsidRPr="006228FA">
              <w:rPr>
                <w:sz w:val="22"/>
                <w:szCs w:val="22"/>
              </w:rPr>
              <w:t xml:space="preserve"> </w:t>
            </w:r>
            <w:r w:rsidRPr="006228FA">
              <w:rPr>
                <w:sz w:val="22"/>
                <w:szCs w:val="22"/>
              </w:rPr>
              <w:t>включительно</w:t>
            </w:r>
          </w:p>
        </w:tc>
        <w:tc>
          <w:tcPr>
            <w:tcW w:w="1761" w:type="dxa"/>
            <w:tcBorders>
              <w:top w:val="single" w:sz="4" w:space="0" w:color="auto"/>
              <w:left w:val="single" w:sz="4" w:space="0" w:color="auto"/>
              <w:bottom w:val="single" w:sz="4" w:space="0" w:color="auto"/>
              <w:right w:val="single" w:sz="4" w:space="0" w:color="auto"/>
            </w:tcBorders>
            <w:tcMar>
              <w:bottom w:w="28" w:type="dxa"/>
            </w:tcMar>
          </w:tcPr>
          <w:p w14:paraId="2561C1B5" w14:textId="77777777" w:rsidR="00B50D1B" w:rsidRPr="006228FA" w:rsidRDefault="00B50D1B" w:rsidP="00A00EDA">
            <w:pPr>
              <w:pStyle w:val="FORMATTEXT"/>
              <w:widowControl/>
              <w:shd w:val="clear" w:color="auto" w:fill="FFFFFF" w:themeFill="background1"/>
              <w:jc w:val="center"/>
              <w:rPr>
                <w:sz w:val="22"/>
                <w:szCs w:val="22"/>
              </w:rPr>
            </w:pPr>
          </w:p>
          <w:p w14:paraId="3250FDA5" w14:textId="77777777" w:rsidR="00B50D1B" w:rsidRPr="006228FA" w:rsidRDefault="00B50D1B" w:rsidP="00A00EDA">
            <w:pPr>
              <w:pStyle w:val="FORMATTEXT"/>
              <w:widowControl/>
              <w:shd w:val="clear" w:color="auto" w:fill="FFFFFF" w:themeFill="background1"/>
              <w:jc w:val="center"/>
              <w:rPr>
                <w:sz w:val="22"/>
                <w:szCs w:val="22"/>
              </w:rPr>
            </w:pPr>
          </w:p>
          <w:p w14:paraId="681F61F4" w14:textId="77777777" w:rsidR="00B50D1B" w:rsidRPr="006228FA" w:rsidRDefault="00B50D1B" w:rsidP="00A00EDA">
            <w:pPr>
              <w:pStyle w:val="FORMATTEXT"/>
              <w:widowControl/>
              <w:shd w:val="clear" w:color="auto" w:fill="FFFFFF" w:themeFill="background1"/>
              <w:jc w:val="center"/>
              <w:rPr>
                <w:sz w:val="22"/>
                <w:szCs w:val="22"/>
              </w:rPr>
            </w:pPr>
          </w:p>
          <w:p w14:paraId="353E5A2B"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300</w:t>
            </w:r>
          </w:p>
        </w:tc>
        <w:tc>
          <w:tcPr>
            <w:tcW w:w="1701" w:type="dxa"/>
            <w:tcBorders>
              <w:top w:val="single" w:sz="4" w:space="0" w:color="auto"/>
              <w:left w:val="single" w:sz="4" w:space="0" w:color="auto"/>
              <w:bottom w:val="single" w:sz="4" w:space="0" w:color="auto"/>
              <w:right w:val="single" w:sz="4" w:space="0" w:color="auto"/>
            </w:tcBorders>
            <w:tcMar>
              <w:bottom w:w="28" w:type="dxa"/>
            </w:tcMar>
          </w:tcPr>
          <w:p w14:paraId="16FDC4A1" w14:textId="77777777" w:rsidR="00B50D1B" w:rsidRPr="006228FA" w:rsidRDefault="00B50D1B" w:rsidP="00A00EDA">
            <w:pPr>
              <w:pStyle w:val="FORMATTEXT"/>
              <w:widowControl/>
              <w:shd w:val="clear" w:color="auto" w:fill="FFFFFF" w:themeFill="background1"/>
              <w:jc w:val="center"/>
              <w:rPr>
                <w:sz w:val="22"/>
                <w:szCs w:val="22"/>
              </w:rPr>
            </w:pPr>
          </w:p>
          <w:p w14:paraId="206D190D" w14:textId="77777777" w:rsidR="00B50D1B" w:rsidRPr="006228FA" w:rsidRDefault="00B50D1B" w:rsidP="00A00EDA">
            <w:pPr>
              <w:pStyle w:val="FORMATTEXT"/>
              <w:widowControl/>
              <w:shd w:val="clear" w:color="auto" w:fill="FFFFFF" w:themeFill="background1"/>
              <w:jc w:val="center"/>
              <w:rPr>
                <w:sz w:val="22"/>
                <w:szCs w:val="22"/>
              </w:rPr>
            </w:pPr>
          </w:p>
          <w:p w14:paraId="1466C2EB" w14:textId="77777777" w:rsidR="00B50D1B" w:rsidRPr="006228FA" w:rsidRDefault="00B50D1B" w:rsidP="00A00EDA">
            <w:pPr>
              <w:pStyle w:val="FORMATTEXT"/>
              <w:widowControl/>
              <w:shd w:val="clear" w:color="auto" w:fill="FFFFFF" w:themeFill="background1"/>
              <w:jc w:val="center"/>
              <w:rPr>
                <w:sz w:val="22"/>
                <w:szCs w:val="22"/>
              </w:rPr>
            </w:pPr>
          </w:p>
          <w:p w14:paraId="3415FECF"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200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455077E1" w14:textId="77777777" w:rsidR="00B50D1B" w:rsidRPr="006228FA" w:rsidRDefault="00B50D1B" w:rsidP="00A00EDA">
            <w:pPr>
              <w:pStyle w:val="FORMATTEXT"/>
              <w:widowControl/>
              <w:shd w:val="clear" w:color="auto" w:fill="FFFFFF" w:themeFill="background1"/>
              <w:jc w:val="center"/>
              <w:rPr>
                <w:sz w:val="22"/>
                <w:szCs w:val="22"/>
              </w:rPr>
            </w:pPr>
          </w:p>
          <w:p w14:paraId="3B13C9A8" w14:textId="77777777" w:rsidR="00B50D1B" w:rsidRPr="006228FA" w:rsidRDefault="00B50D1B" w:rsidP="00A00EDA">
            <w:pPr>
              <w:pStyle w:val="FORMATTEXT"/>
              <w:widowControl/>
              <w:shd w:val="clear" w:color="auto" w:fill="FFFFFF" w:themeFill="background1"/>
              <w:jc w:val="center"/>
              <w:rPr>
                <w:sz w:val="22"/>
                <w:szCs w:val="22"/>
              </w:rPr>
            </w:pPr>
          </w:p>
          <w:p w14:paraId="012C007C" w14:textId="77777777" w:rsidR="00B50D1B" w:rsidRPr="006228FA" w:rsidRDefault="00B50D1B" w:rsidP="00A00EDA">
            <w:pPr>
              <w:pStyle w:val="FORMATTEXT"/>
              <w:widowControl/>
              <w:shd w:val="clear" w:color="auto" w:fill="FFFFFF" w:themeFill="background1"/>
              <w:jc w:val="center"/>
              <w:rPr>
                <w:sz w:val="22"/>
                <w:szCs w:val="22"/>
              </w:rPr>
            </w:pPr>
          </w:p>
          <w:p w14:paraId="4ADD2736"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150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101B4F58" w14:textId="77777777" w:rsidR="00B50D1B" w:rsidRPr="006228FA" w:rsidRDefault="00B50D1B" w:rsidP="00A00EDA">
            <w:pPr>
              <w:pStyle w:val="FORMATTEXT"/>
              <w:widowControl/>
              <w:shd w:val="clear" w:color="auto" w:fill="FFFFFF" w:themeFill="background1"/>
              <w:jc w:val="center"/>
              <w:rPr>
                <w:sz w:val="22"/>
                <w:szCs w:val="22"/>
              </w:rPr>
            </w:pPr>
          </w:p>
          <w:p w14:paraId="02BFA297" w14:textId="77777777" w:rsidR="00B50D1B" w:rsidRPr="006228FA" w:rsidRDefault="00B50D1B" w:rsidP="00A00EDA">
            <w:pPr>
              <w:pStyle w:val="FORMATTEXT"/>
              <w:widowControl/>
              <w:shd w:val="clear" w:color="auto" w:fill="FFFFFF" w:themeFill="background1"/>
              <w:jc w:val="center"/>
              <w:rPr>
                <w:sz w:val="22"/>
                <w:szCs w:val="22"/>
              </w:rPr>
            </w:pPr>
          </w:p>
          <w:p w14:paraId="0CCD1BA4" w14:textId="77777777" w:rsidR="00B50D1B" w:rsidRPr="006228FA" w:rsidRDefault="00B50D1B" w:rsidP="00A00EDA">
            <w:pPr>
              <w:pStyle w:val="FORMATTEXT"/>
              <w:widowControl/>
              <w:shd w:val="clear" w:color="auto" w:fill="FFFFFF" w:themeFill="background1"/>
              <w:jc w:val="center"/>
              <w:rPr>
                <w:sz w:val="22"/>
                <w:szCs w:val="22"/>
              </w:rPr>
            </w:pPr>
          </w:p>
          <w:p w14:paraId="21361E8E"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100</w:t>
            </w:r>
          </w:p>
        </w:tc>
        <w:tc>
          <w:tcPr>
            <w:tcW w:w="2404" w:type="dxa"/>
            <w:tcBorders>
              <w:top w:val="single" w:sz="4" w:space="0" w:color="auto"/>
              <w:left w:val="single" w:sz="4" w:space="0" w:color="auto"/>
              <w:bottom w:val="single" w:sz="4" w:space="0" w:color="auto"/>
              <w:right w:val="single" w:sz="4" w:space="0" w:color="auto"/>
            </w:tcBorders>
            <w:tcMar>
              <w:bottom w:w="28" w:type="dxa"/>
            </w:tcMar>
          </w:tcPr>
          <w:p w14:paraId="33AA14D2" w14:textId="77777777" w:rsidR="00B50D1B" w:rsidRPr="006228FA" w:rsidRDefault="00B50D1B" w:rsidP="00A00EDA">
            <w:pPr>
              <w:pStyle w:val="FORMATTEXT"/>
              <w:widowControl/>
              <w:shd w:val="clear" w:color="auto" w:fill="FFFFFF" w:themeFill="background1"/>
              <w:jc w:val="center"/>
              <w:rPr>
                <w:sz w:val="22"/>
                <w:szCs w:val="22"/>
              </w:rPr>
            </w:pPr>
          </w:p>
          <w:p w14:paraId="1EED91E3" w14:textId="77777777" w:rsidR="00B50D1B" w:rsidRPr="006228FA" w:rsidRDefault="00B50D1B" w:rsidP="00A00EDA">
            <w:pPr>
              <w:pStyle w:val="FORMATTEXT"/>
              <w:widowControl/>
              <w:shd w:val="clear" w:color="auto" w:fill="FFFFFF" w:themeFill="background1"/>
              <w:jc w:val="center"/>
              <w:rPr>
                <w:sz w:val="22"/>
                <w:szCs w:val="22"/>
              </w:rPr>
            </w:pPr>
          </w:p>
          <w:p w14:paraId="1B027CFF" w14:textId="77777777" w:rsidR="00B50D1B" w:rsidRPr="006228FA" w:rsidRDefault="00B50D1B" w:rsidP="00A00EDA">
            <w:pPr>
              <w:pStyle w:val="FORMATTEXT"/>
              <w:widowControl/>
              <w:shd w:val="clear" w:color="auto" w:fill="FFFFFF" w:themeFill="background1"/>
              <w:jc w:val="center"/>
              <w:rPr>
                <w:sz w:val="22"/>
                <w:szCs w:val="22"/>
              </w:rPr>
            </w:pPr>
          </w:p>
          <w:p w14:paraId="343F028E"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150</w:t>
            </w:r>
          </w:p>
        </w:tc>
      </w:tr>
      <w:tr w:rsidR="00FC4A1F" w:rsidRPr="006228FA" w14:paraId="16D9AF99" w14:textId="77777777" w:rsidTr="001B79D2">
        <w:trPr>
          <w:jc w:val="center"/>
        </w:trPr>
        <w:tc>
          <w:tcPr>
            <w:tcW w:w="2073" w:type="dxa"/>
            <w:tcBorders>
              <w:top w:val="single" w:sz="4" w:space="0" w:color="auto"/>
              <w:left w:val="single" w:sz="4" w:space="0" w:color="auto"/>
              <w:bottom w:val="single" w:sz="4" w:space="0" w:color="auto"/>
              <w:right w:val="single" w:sz="4" w:space="0" w:color="auto"/>
            </w:tcBorders>
            <w:tcMar>
              <w:bottom w:w="28" w:type="dxa"/>
            </w:tcMar>
          </w:tcPr>
          <w:p w14:paraId="0F3EF791" w14:textId="77777777" w:rsidR="00FC4A1F" w:rsidRPr="006228FA" w:rsidRDefault="00FC4A1F" w:rsidP="00B50D1B">
            <w:pPr>
              <w:pStyle w:val="FORMATTEXT"/>
              <w:widowControl/>
              <w:shd w:val="clear" w:color="auto" w:fill="FFFFFF" w:themeFill="background1"/>
              <w:rPr>
                <w:sz w:val="22"/>
                <w:szCs w:val="22"/>
              </w:rPr>
            </w:pPr>
            <w:r w:rsidRPr="006228FA">
              <w:rPr>
                <w:sz w:val="22"/>
                <w:szCs w:val="22"/>
              </w:rPr>
              <w:t>Особо</w:t>
            </w:r>
            <w:r w:rsidR="00256070" w:rsidRPr="006228FA">
              <w:rPr>
                <w:sz w:val="22"/>
                <w:szCs w:val="22"/>
              </w:rPr>
              <w:t xml:space="preserve"> </w:t>
            </w:r>
            <w:r w:rsidRPr="006228FA">
              <w:rPr>
                <w:sz w:val="22"/>
                <w:szCs w:val="22"/>
              </w:rPr>
              <w:t>суровые,</w:t>
            </w:r>
            <w:r w:rsidR="00256070" w:rsidRPr="006228FA">
              <w:rPr>
                <w:sz w:val="22"/>
                <w:szCs w:val="22"/>
              </w:rPr>
              <w:t xml:space="preserve"> </w:t>
            </w:r>
            <w:r w:rsidRPr="006228FA">
              <w:rPr>
                <w:sz w:val="22"/>
                <w:szCs w:val="22"/>
              </w:rPr>
              <w:t>ниже</w:t>
            </w:r>
            <w:r w:rsidR="00256070" w:rsidRPr="006228FA">
              <w:rPr>
                <w:sz w:val="22"/>
                <w:szCs w:val="22"/>
              </w:rPr>
              <w:t xml:space="preserve"> </w:t>
            </w:r>
            <w:r w:rsidRPr="006228FA">
              <w:rPr>
                <w:sz w:val="22"/>
                <w:szCs w:val="22"/>
              </w:rPr>
              <w:t>минус</w:t>
            </w:r>
            <w:r w:rsidR="00256070" w:rsidRPr="006228FA">
              <w:rPr>
                <w:sz w:val="22"/>
                <w:szCs w:val="22"/>
              </w:rPr>
              <w:t xml:space="preserve"> </w:t>
            </w:r>
            <w:r w:rsidRPr="006228FA">
              <w:rPr>
                <w:sz w:val="22"/>
                <w:szCs w:val="22"/>
              </w:rPr>
              <w:t>20</w:t>
            </w:r>
          </w:p>
        </w:tc>
        <w:tc>
          <w:tcPr>
            <w:tcW w:w="1761" w:type="dxa"/>
            <w:tcBorders>
              <w:top w:val="single" w:sz="4" w:space="0" w:color="auto"/>
              <w:left w:val="single" w:sz="4" w:space="0" w:color="auto"/>
              <w:bottom w:val="single" w:sz="4" w:space="0" w:color="auto"/>
              <w:right w:val="single" w:sz="4" w:space="0" w:color="auto"/>
            </w:tcBorders>
            <w:tcMar>
              <w:bottom w:w="28" w:type="dxa"/>
            </w:tcMar>
          </w:tcPr>
          <w:p w14:paraId="4981F9B5" w14:textId="77777777" w:rsidR="00B50D1B" w:rsidRPr="006228FA" w:rsidRDefault="00B50D1B" w:rsidP="00A00EDA">
            <w:pPr>
              <w:pStyle w:val="FORMATTEXT"/>
              <w:widowControl/>
              <w:shd w:val="clear" w:color="auto" w:fill="FFFFFF" w:themeFill="background1"/>
              <w:jc w:val="center"/>
              <w:rPr>
                <w:sz w:val="22"/>
                <w:szCs w:val="22"/>
              </w:rPr>
            </w:pPr>
          </w:p>
          <w:p w14:paraId="7DAC2B8C"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400</w:t>
            </w:r>
          </w:p>
        </w:tc>
        <w:tc>
          <w:tcPr>
            <w:tcW w:w="1701" w:type="dxa"/>
            <w:tcBorders>
              <w:top w:val="single" w:sz="4" w:space="0" w:color="auto"/>
              <w:left w:val="single" w:sz="4" w:space="0" w:color="auto"/>
              <w:bottom w:val="single" w:sz="4" w:space="0" w:color="auto"/>
              <w:right w:val="single" w:sz="4" w:space="0" w:color="auto"/>
            </w:tcBorders>
            <w:tcMar>
              <w:bottom w:w="28" w:type="dxa"/>
            </w:tcMar>
          </w:tcPr>
          <w:p w14:paraId="1A558201" w14:textId="77777777" w:rsidR="00B50D1B" w:rsidRPr="006228FA" w:rsidRDefault="00B50D1B" w:rsidP="00A00EDA">
            <w:pPr>
              <w:pStyle w:val="FORMATTEXT"/>
              <w:widowControl/>
              <w:shd w:val="clear" w:color="auto" w:fill="FFFFFF" w:themeFill="background1"/>
              <w:jc w:val="center"/>
              <w:rPr>
                <w:sz w:val="22"/>
                <w:szCs w:val="22"/>
              </w:rPr>
            </w:pPr>
          </w:p>
          <w:p w14:paraId="510F8AB3"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300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5D690D65" w14:textId="77777777" w:rsidR="00B50D1B" w:rsidRPr="006228FA" w:rsidRDefault="00B50D1B" w:rsidP="00A00EDA">
            <w:pPr>
              <w:pStyle w:val="FORMATTEXT"/>
              <w:widowControl/>
              <w:shd w:val="clear" w:color="auto" w:fill="FFFFFF" w:themeFill="background1"/>
              <w:jc w:val="center"/>
              <w:rPr>
                <w:sz w:val="22"/>
                <w:szCs w:val="22"/>
              </w:rPr>
            </w:pPr>
          </w:p>
          <w:p w14:paraId="5C48E425"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200</w:t>
            </w:r>
          </w:p>
        </w:tc>
        <w:tc>
          <w:tcPr>
            <w:tcW w:w="992" w:type="dxa"/>
            <w:tcBorders>
              <w:top w:val="single" w:sz="4" w:space="0" w:color="auto"/>
              <w:left w:val="single" w:sz="4" w:space="0" w:color="auto"/>
              <w:bottom w:val="single" w:sz="4" w:space="0" w:color="auto"/>
              <w:right w:val="single" w:sz="4" w:space="0" w:color="auto"/>
            </w:tcBorders>
            <w:tcMar>
              <w:bottom w:w="28" w:type="dxa"/>
            </w:tcMar>
          </w:tcPr>
          <w:p w14:paraId="2233BBE7" w14:textId="77777777" w:rsidR="00B50D1B" w:rsidRPr="006228FA" w:rsidRDefault="00B50D1B" w:rsidP="00A00EDA">
            <w:pPr>
              <w:pStyle w:val="FORMATTEXT"/>
              <w:widowControl/>
              <w:shd w:val="clear" w:color="auto" w:fill="FFFFFF" w:themeFill="background1"/>
              <w:jc w:val="center"/>
              <w:rPr>
                <w:sz w:val="22"/>
                <w:szCs w:val="22"/>
              </w:rPr>
            </w:pPr>
          </w:p>
          <w:p w14:paraId="73654797"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150</w:t>
            </w:r>
          </w:p>
        </w:tc>
        <w:tc>
          <w:tcPr>
            <w:tcW w:w="2404" w:type="dxa"/>
            <w:tcBorders>
              <w:top w:val="single" w:sz="4" w:space="0" w:color="auto"/>
              <w:left w:val="single" w:sz="4" w:space="0" w:color="auto"/>
              <w:bottom w:val="single" w:sz="4" w:space="0" w:color="auto"/>
              <w:right w:val="single" w:sz="4" w:space="0" w:color="auto"/>
            </w:tcBorders>
            <w:tcMar>
              <w:bottom w:w="28" w:type="dxa"/>
            </w:tcMar>
          </w:tcPr>
          <w:p w14:paraId="35BC4916" w14:textId="77777777" w:rsidR="00B50D1B" w:rsidRPr="006228FA" w:rsidRDefault="00B50D1B" w:rsidP="00A00EDA">
            <w:pPr>
              <w:pStyle w:val="FORMATTEXT"/>
              <w:widowControl/>
              <w:shd w:val="clear" w:color="auto" w:fill="FFFFFF" w:themeFill="background1"/>
              <w:jc w:val="center"/>
              <w:rPr>
                <w:sz w:val="22"/>
                <w:szCs w:val="22"/>
              </w:rPr>
            </w:pPr>
          </w:p>
          <w:p w14:paraId="0F785821" w14:textId="77777777" w:rsidR="00FC4A1F" w:rsidRPr="006228FA" w:rsidRDefault="00FC4A1F" w:rsidP="00A00EDA">
            <w:pPr>
              <w:pStyle w:val="FORMATTEXT"/>
              <w:widowControl/>
              <w:shd w:val="clear" w:color="auto" w:fill="FFFFFF" w:themeFill="background1"/>
              <w:jc w:val="center"/>
              <w:rPr>
                <w:sz w:val="22"/>
                <w:szCs w:val="22"/>
              </w:rPr>
            </w:pPr>
            <w:r w:rsidRPr="006228FA">
              <w:rPr>
                <w:sz w:val="22"/>
                <w:szCs w:val="22"/>
              </w:rPr>
              <w:t>200</w:t>
            </w:r>
          </w:p>
        </w:tc>
      </w:tr>
    </w:tbl>
    <w:p w14:paraId="3832509B" w14:textId="77777777" w:rsidR="00FC4A1F" w:rsidRPr="006228FA" w:rsidRDefault="00FC4A1F" w:rsidP="00136225">
      <w:pPr>
        <w:pStyle w:val="FORMATTEXT"/>
        <w:widowControl/>
        <w:shd w:val="clear" w:color="auto" w:fill="FFFFFF" w:themeFill="background1"/>
        <w:ind w:firstLine="567"/>
        <w:jc w:val="both"/>
      </w:pPr>
    </w:p>
    <w:p w14:paraId="7D4B23D8" w14:textId="75124B65" w:rsidR="00FC4A1F"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Для</w:t>
      </w:r>
      <w:r w:rsidR="00256070" w:rsidRPr="006228FA">
        <w:rPr>
          <w:bCs/>
          <w:szCs w:val="20"/>
        </w:rPr>
        <w:t xml:space="preserve"> </w:t>
      </w:r>
      <w:r w:rsidRPr="006228FA">
        <w:rPr>
          <w:bCs/>
          <w:szCs w:val="20"/>
        </w:rPr>
        <w:t>конструкций,</w:t>
      </w:r>
      <w:r w:rsidR="00256070" w:rsidRPr="006228FA">
        <w:rPr>
          <w:bCs/>
          <w:szCs w:val="20"/>
        </w:rPr>
        <w:t xml:space="preserve"> </w:t>
      </w:r>
      <w:r w:rsidRPr="006228FA">
        <w:rPr>
          <w:bCs/>
          <w:szCs w:val="20"/>
        </w:rPr>
        <w:t>контактирующих</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сильноминерализованными</w:t>
      </w:r>
      <w:r w:rsidR="00256070" w:rsidRPr="006228FA">
        <w:rPr>
          <w:bCs/>
          <w:szCs w:val="20"/>
        </w:rPr>
        <w:t xml:space="preserve"> </w:t>
      </w:r>
      <w:r w:rsidRPr="006228FA">
        <w:rPr>
          <w:bCs/>
          <w:szCs w:val="20"/>
        </w:rPr>
        <w:t>водами</w:t>
      </w:r>
      <w:r w:rsidR="00256070" w:rsidRPr="006228FA">
        <w:rPr>
          <w:bCs/>
          <w:szCs w:val="20"/>
        </w:rPr>
        <w:t xml:space="preserve"> </w:t>
      </w:r>
      <w:r w:rsidR="00AF4672" w:rsidRPr="006228FA">
        <w:rPr>
          <w:bCs/>
          <w:szCs w:val="20"/>
        </w:rPr>
        <w:t>с</w:t>
      </w:r>
      <w:r w:rsidR="00256070" w:rsidRPr="006228FA">
        <w:rPr>
          <w:bCs/>
          <w:szCs w:val="20"/>
        </w:rPr>
        <w:t xml:space="preserve"> </w:t>
      </w:r>
      <w:r w:rsidR="00AF4672" w:rsidRPr="006228FA">
        <w:rPr>
          <w:bCs/>
          <w:szCs w:val="20"/>
        </w:rPr>
        <w:t>содержанием</w:t>
      </w:r>
      <w:r w:rsidR="00256070" w:rsidRPr="006228FA">
        <w:rPr>
          <w:bCs/>
          <w:szCs w:val="20"/>
        </w:rPr>
        <w:t xml:space="preserve"> </w:t>
      </w:r>
      <w:r w:rsidR="00AF4672" w:rsidRPr="006228FA">
        <w:rPr>
          <w:bCs/>
          <w:szCs w:val="20"/>
        </w:rPr>
        <w:t>солей</w:t>
      </w:r>
      <w:r w:rsidR="00256070" w:rsidRPr="006228FA">
        <w:rPr>
          <w:bCs/>
          <w:szCs w:val="20"/>
        </w:rPr>
        <w:t xml:space="preserve"> </w:t>
      </w:r>
      <w:r w:rsidR="00AF4672" w:rsidRPr="006228FA">
        <w:rPr>
          <w:bCs/>
          <w:szCs w:val="20"/>
        </w:rPr>
        <w:t>более</w:t>
      </w:r>
      <w:r w:rsidR="00256070" w:rsidRPr="006228FA">
        <w:rPr>
          <w:bCs/>
          <w:szCs w:val="20"/>
        </w:rPr>
        <w:t xml:space="preserve"> </w:t>
      </w:r>
      <w:r w:rsidR="00AF4672" w:rsidRPr="006228FA">
        <w:rPr>
          <w:bCs/>
          <w:szCs w:val="20"/>
        </w:rPr>
        <w:t>1</w:t>
      </w:r>
      <w:r w:rsidR="00256070" w:rsidRPr="006228FA">
        <w:rPr>
          <w:bCs/>
          <w:szCs w:val="20"/>
        </w:rPr>
        <w:t xml:space="preserve"> </w:t>
      </w:r>
      <w:proofErr w:type="spellStart"/>
      <w:r w:rsidR="00D232BD" w:rsidRPr="006228FA">
        <w:rPr>
          <w:bCs/>
          <w:szCs w:val="20"/>
        </w:rPr>
        <w:t>мас</w:t>
      </w:r>
      <w:proofErr w:type="spellEnd"/>
      <w:r w:rsidR="00D232BD" w:rsidRPr="006228FA">
        <w:rPr>
          <w:bCs/>
          <w:szCs w:val="20"/>
        </w:rPr>
        <w:t xml:space="preserve">. </w:t>
      </w:r>
      <w:r w:rsidR="00AF4672" w:rsidRPr="006228FA">
        <w:rPr>
          <w:bCs/>
          <w:szCs w:val="20"/>
        </w:rPr>
        <w:t>%</w:t>
      </w:r>
      <w:r w:rsidRPr="006228FA">
        <w:rPr>
          <w:bCs/>
          <w:szCs w:val="20"/>
        </w:rPr>
        <w:t>,</w:t>
      </w:r>
      <w:r w:rsidR="00256070" w:rsidRPr="006228FA">
        <w:rPr>
          <w:bCs/>
          <w:szCs w:val="20"/>
        </w:rPr>
        <w:t xml:space="preserve"> </w:t>
      </w:r>
      <w:r w:rsidRPr="006228FA">
        <w:rPr>
          <w:bCs/>
          <w:szCs w:val="20"/>
        </w:rPr>
        <w:t>засоленными</w:t>
      </w:r>
      <w:r w:rsidR="00256070" w:rsidRPr="006228FA">
        <w:rPr>
          <w:bCs/>
          <w:szCs w:val="20"/>
        </w:rPr>
        <w:t xml:space="preserve"> </w:t>
      </w:r>
      <w:r w:rsidRPr="006228FA">
        <w:rPr>
          <w:bCs/>
          <w:szCs w:val="20"/>
        </w:rPr>
        <w:t>грунтами,</w:t>
      </w:r>
      <w:r w:rsidR="00256070" w:rsidRPr="006228FA">
        <w:rPr>
          <w:bCs/>
          <w:szCs w:val="20"/>
        </w:rPr>
        <w:t xml:space="preserve"> </w:t>
      </w:r>
      <w:r w:rsidRPr="006228FA">
        <w:rPr>
          <w:bCs/>
          <w:szCs w:val="20"/>
        </w:rPr>
        <w:t>растворами</w:t>
      </w:r>
      <w:r w:rsidR="00256070" w:rsidRPr="006228FA">
        <w:rPr>
          <w:bCs/>
          <w:szCs w:val="20"/>
        </w:rPr>
        <w:t xml:space="preserve"> </w:t>
      </w:r>
      <w:r w:rsidRPr="006228FA">
        <w:rPr>
          <w:bCs/>
          <w:szCs w:val="20"/>
        </w:rPr>
        <w:t>солей-антиобледенителей</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подвергающихся</w:t>
      </w:r>
      <w:r w:rsidR="00256070" w:rsidRPr="006228FA">
        <w:rPr>
          <w:bCs/>
          <w:szCs w:val="20"/>
        </w:rPr>
        <w:t xml:space="preserve"> </w:t>
      </w:r>
      <w:r w:rsidRPr="006228FA">
        <w:rPr>
          <w:bCs/>
          <w:szCs w:val="20"/>
        </w:rPr>
        <w:t>циклическому</w:t>
      </w:r>
      <w:r w:rsidR="00256070" w:rsidRPr="006228FA">
        <w:rPr>
          <w:bCs/>
          <w:szCs w:val="20"/>
        </w:rPr>
        <w:t xml:space="preserve"> </w:t>
      </w:r>
      <w:r w:rsidRPr="006228FA">
        <w:rPr>
          <w:bCs/>
          <w:szCs w:val="20"/>
        </w:rPr>
        <w:t>замораживанию</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оттаиванию,</w:t>
      </w:r>
      <w:r w:rsidR="00256070" w:rsidRPr="006228FA">
        <w:rPr>
          <w:bCs/>
          <w:szCs w:val="20"/>
        </w:rPr>
        <w:t xml:space="preserve"> </w:t>
      </w:r>
      <w:r w:rsidRPr="006228FA">
        <w:rPr>
          <w:bCs/>
          <w:szCs w:val="20"/>
        </w:rPr>
        <w:t>марку</w:t>
      </w:r>
      <w:r w:rsidR="00256070" w:rsidRPr="006228FA">
        <w:rPr>
          <w:bCs/>
          <w:szCs w:val="20"/>
        </w:rPr>
        <w:t xml:space="preserve"> </w:t>
      </w:r>
      <w:r w:rsidRPr="006228FA">
        <w:rPr>
          <w:bCs/>
          <w:szCs w:val="20"/>
        </w:rPr>
        <w:t>бетона</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морозостойкости</w:t>
      </w:r>
      <w:r w:rsidR="00256070" w:rsidRPr="006228FA">
        <w:rPr>
          <w:bCs/>
          <w:szCs w:val="20"/>
        </w:rPr>
        <w:t xml:space="preserve"> </w:t>
      </w:r>
      <w:r w:rsidR="00AF4672" w:rsidRPr="006228FA">
        <w:rPr>
          <w:bCs/>
          <w:szCs w:val="20"/>
        </w:rPr>
        <w:t>следует</w:t>
      </w:r>
      <w:r w:rsidR="00256070" w:rsidRPr="006228FA">
        <w:rPr>
          <w:bCs/>
          <w:szCs w:val="20"/>
        </w:rPr>
        <w:t xml:space="preserve"> </w:t>
      </w:r>
      <w:r w:rsidRPr="006228FA">
        <w:rPr>
          <w:bCs/>
          <w:szCs w:val="20"/>
        </w:rPr>
        <w:t>назначать</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контролировать</w:t>
      </w:r>
      <w:r w:rsidR="00256070" w:rsidRPr="006228FA">
        <w:rPr>
          <w:bCs/>
          <w:szCs w:val="20"/>
        </w:rPr>
        <w:t xml:space="preserve"> </w:t>
      </w:r>
      <w:r w:rsidRPr="006228FA">
        <w:rPr>
          <w:bCs/>
          <w:szCs w:val="20"/>
        </w:rPr>
        <w:t>как</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бетона</w:t>
      </w:r>
      <w:r w:rsidR="00256070" w:rsidRPr="006228FA">
        <w:rPr>
          <w:bCs/>
          <w:szCs w:val="20"/>
        </w:rPr>
        <w:t xml:space="preserve"> </w:t>
      </w:r>
      <w:r w:rsidRPr="006228FA">
        <w:rPr>
          <w:bCs/>
          <w:szCs w:val="20"/>
        </w:rPr>
        <w:t>дорожных</w:t>
      </w:r>
      <w:r w:rsidR="00256070" w:rsidRPr="006228FA">
        <w:rPr>
          <w:bCs/>
          <w:szCs w:val="20"/>
        </w:rPr>
        <w:t xml:space="preserve"> </w:t>
      </w:r>
      <w:r w:rsidRPr="006228FA">
        <w:rPr>
          <w:bCs/>
          <w:szCs w:val="20"/>
        </w:rPr>
        <w:t>покрытий</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ГОСТ</w:t>
      </w:r>
      <w:r w:rsidR="00256070" w:rsidRPr="006228FA">
        <w:rPr>
          <w:bCs/>
          <w:szCs w:val="20"/>
        </w:rPr>
        <w:t xml:space="preserve"> </w:t>
      </w:r>
      <w:r w:rsidR="008755AD" w:rsidRPr="006228FA">
        <w:rPr>
          <w:bCs/>
          <w:szCs w:val="20"/>
        </w:rPr>
        <w:t>10060</w:t>
      </w:r>
      <w:r w:rsidRPr="006228FA">
        <w:rPr>
          <w:bCs/>
          <w:szCs w:val="20"/>
        </w:rPr>
        <w:t>.</w:t>
      </w:r>
    </w:p>
    <w:p w14:paraId="46AB17FE" w14:textId="7EE555EA" w:rsidR="00BD751B"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5.20.6 </w:t>
      </w:r>
      <w:r w:rsidR="00FC4A1F" w:rsidRPr="006228FA">
        <w:rPr>
          <w:bCs/>
          <w:szCs w:val="20"/>
        </w:rPr>
        <w:t>На</w:t>
      </w:r>
      <w:r w:rsidR="00256070" w:rsidRPr="006228FA">
        <w:rPr>
          <w:bCs/>
          <w:szCs w:val="20"/>
        </w:rPr>
        <w:t xml:space="preserve"> </w:t>
      </w:r>
      <w:r w:rsidR="00FC4A1F" w:rsidRPr="006228FA">
        <w:rPr>
          <w:bCs/>
          <w:szCs w:val="20"/>
        </w:rPr>
        <w:t>участках,</w:t>
      </w:r>
      <w:r w:rsidR="00256070" w:rsidRPr="006228FA">
        <w:rPr>
          <w:bCs/>
          <w:szCs w:val="20"/>
        </w:rPr>
        <w:t xml:space="preserve"> </w:t>
      </w:r>
      <w:r w:rsidR="00FC4A1F" w:rsidRPr="006228FA">
        <w:rPr>
          <w:bCs/>
          <w:szCs w:val="20"/>
        </w:rPr>
        <w:t>расположенных</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зонах,</w:t>
      </w:r>
      <w:r w:rsidR="00256070" w:rsidRPr="006228FA">
        <w:rPr>
          <w:bCs/>
          <w:szCs w:val="20"/>
        </w:rPr>
        <w:t xml:space="preserve"> </w:t>
      </w:r>
      <w:r w:rsidR="00FC4A1F" w:rsidRPr="006228FA">
        <w:rPr>
          <w:bCs/>
          <w:szCs w:val="20"/>
        </w:rPr>
        <w:t>подверженных</w:t>
      </w:r>
      <w:r w:rsidR="00256070" w:rsidRPr="006228FA">
        <w:rPr>
          <w:bCs/>
          <w:szCs w:val="20"/>
        </w:rPr>
        <w:t xml:space="preserve"> </w:t>
      </w:r>
      <w:r w:rsidR="00FC4A1F" w:rsidRPr="006228FA">
        <w:rPr>
          <w:bCs/>
          <w:szCs w:val="20"/>
        </w:rPr>
        <w:t>воздействию</w:t>
      </w:r>
      <w:r w:rsidR="00256070" w:rsidRPr="006228FA">
        <w:rPr>
          <w:bCs/>
          <w:szCs w:val="20"/>
        </w:rPr>
        <w:t xml:space="preserve"> </w:t>
      </w:r>
      <w:r w:rsidR="00FC4A1F" w:rsidRPr="006228FA">
        <w:rPr>
          <w:bCs/>
          <w:szCs w:val="20"/>
        </w:rPr>
        <w:t>агрессивных</w:t>
      </w:r>
      <w:r w:rsidR="00256070" w:rsidRPr="006228FA">
        <w:rPr>
          <w:bCs/>
          <w:szCs w:val="20"/>
        </w:rPr>
        <w:t xml:space="preserve"> </w:t>
      </w:r>
      <w:r w:rsidR="00FC4A1F" w:rsidRPr="006228FA">
        <w:rPr>
          <w:bCs/>
          <w:szCs w:val="20"/>
        </w:rPr>
        <w:t>сред,</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первую</w:t>
      </w:r>
      <w:r w:rsidR="00256070" w:rsidRPr="006228FA">
        <w:rPr>
          <w:bCs/>
          <w:szCs w:val="20"/>
        </w:rPr>
        <w:t xml:space="preserve"> </w:t>
      </w:r>
      <w:r w:rsidR="00FC4A1F" w:rsidRPr="006228FA">
        <w:rPr>
          <w:bCs/>
          <w:szCs w:val="20"/>
        </w:rPr>
        <w:t>очередь</w:t>
      </w:r>
      <w:r w:rsidR="00256070" w:rsidRPr="006228FA">
        <w:rPr>
          <w:bCs/>
          <w:szCs w:val="20"/>
        </w:rPr>
        <w:t xml:space="preserve"> </w:t>
      </w:r>
      <w:r w:rsidR="00D232BD" w:rsidRPr="006228FA">
        <w:rPr>
          <w:bCs/>
          <w:szCs w:val="20"/>
        </w:rPr>
        <w:t>необходимо</w:t>
      </w:r>
      <w:r w:rsidR="00256070" w:rsidRPr="006228FA">
        <w:rPr>
          <w:bCs/>
          <w:szCs w:val="20"/>
        </w:rPr>
        <w:t xml:space="preserve"> </w:t>
      </w:r>
      <w:r w:rsidR="00FC4A1F" w:rsidRPr="006228FA">
        <w:rPr>
          <w:bCs/>
          <w:szCs w:val="20"/>
        </w:rPr>
        <w:t>предусматривать</w:t>
      </w:r>
      <w:r w:rsidR="00256070" w:rsidRPr="006228FA">
        <w:rPr>
          <w:bCs/>
          <w:szCs w:val="20"/>
        </w:rPr>
        <w:t xml:space="preserve"> </w:t>
      </w:r>
      <w:r w:rsidR="00FC4A1F" w:rsidRPr="006228FA">
        <w:rPr>
          <w:bCs/>
          <w:szCs w:val="20"/>
        </w:rPr>
        <w:t>следующие</w:t>
      </w:r>
      <w:r w:rsidR="00256070" w:rsidRPr="006228FA">
        <w:rPr>
          <w:bCs/>
          <w:szCs w:val="20"/>
        </w:rPr>
        <w:t xml:space="preserve"> </w:t>
      </w:r>
      <w:r w:rsidR="00FC4A1F" w:rsidRPr="006228FA">
        <w:rPr>
          <w:bCs/>
          <w:szCs w:val="20"/>
        </w:rPr>
        <w:t>мероприятия</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снижению</w:t>
      </w:r>
      <w:r w:rsidR="00256070" w:rsidRPr="006228FA">
        <w:rPr>
          <w:bCs/>
          <w:szCs w:val="20"/>
        </w:rPr>
        <w:t xml:space="preserve"> </w:t>
      </w:r>
      <w:r w:rsidR="00FC4A1F" w:rsidRPr="006228FA">
        <w:rPr>
          <w:bCs/>
          <w:szCs w:val="20"/>
        </w:rPr>
        <w:t>агрессивных</w:t>
      </w:r>
      <w:r w:rsidR="00256070" w:rsidRPr="006228FA">
        <w:rPr>
          <w:bCs/>
          <w:szCs w:val="20"/>
        </w:rPr>
        <w:t xml:space="preserve"> </w:t>
      </w:r>
      <w:r w:rsidR="00FC4A1F" w:rsidRPr="006228FA">
        <w:rPr>
          <w:bCs/>
          <w:szCs w:val="20"/>
        </w:rPr>
        <w:t>воздействий:</w:t>
      </w:r>
    </w:p>
    <w:p w14:paraId="2CC4554C" w14:textId="6D1D66D9" w:rsidR="00BD751B" w:rsidRPr="006228FA" w:rsidRDefault="00037AF1" w:rsidP="00136225">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8755AD" w:rsidRPr="006228FA">
        <w:t xml:space="preserve">при строительстве открытым способом на территориях, загрязненных агрессивными веществами (старые свалки, поля аэрации, площадки промышленных предприятий, загрязненные различными техническими продуктами), следует применять замену загрязненного грунта на чистый грунт, нейтрализацию агрессивных веществ добавками в грунт, использовать экраны из </w:t>
      </w:r>
      <w:proofErr w:type="spellStart"/>
      <w:r w:rsidR="008755AD" w:rsidRPr="006228FA">
        <w:t>бентонитовой</w:t>
      </w:r>
      <w:proofErr w:type="spellEnd"/>
      <w:r w:rsidR="008755AD" w:rsidRPr="006228FA">
        <w:t xml:space="preserve"> глины, «стены в грунте», дренаж и </w:t>
      </w:r>
      <w:r w:rsidR="00E02929" w:rsidRPr="006228FA">
        <w:t>т. п.</w:t>
      </w:r>
      <w:r w:rsidR="008755AD" w:rsidRPr="006228FA">
        <w:t xml:space="preserve">, удалять источники загрязнения грунта (химические производства, склады, </w:t>
      </w:r>
      <w:r w:rsidR="00B50D1B" w:rsidRPr="006228FA">
        <w:t xml:space="preserve">АЗС </w:t>
      </w:r>
      <w:r w:rsidR="008755AD" w:rsidRPr="006228FA">
        <w:t xml:space="preserve">и </w:t>
      </w:r>
      <w:r w:rsidR="00E02929" w:rsidRPr="006228FA">
        <w:t>т. п.</w:t>
      </w:r>
      <w:r w:rsidR="008755AD" w:rsidRPr="006228FA">
        <w:t>) от трассы метрополитена за пределы зоны их распространения;</w:t>
      </w:r>
    </w:p>
    <w:p w14:paraId="03091F47" w14:textId="77777777" w:rsidR="00FC4A1F" w:rsidRPr="006228FA" w:rsidRDefault="00037AF1" w:rsidP="00136225">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FC4A1F" w:rsidRPr="006228FA">
        <w:rPr>
          <w:bCs/>
          <w:szCs w:val="20"/>
        </w:rPr>
        <w:t>при</w:t>
      </w:r>
      <w:r w:rsidR="00256070" w:rsidRPr="006228FA">
        <w:rPr>
          <w:bCs/>
          <w:szCs w:val="20"/>
        </w:rPr>
        <w:t xml:space="preserve"> </w:t>
      </w:r>
      <w:r w:rsidR="00FC4A1F" w:rsidRPr="006228FA">
        <w:rPr>
          <w:bCs/>
          <w:szCs w:val="20"/>
        </w:rPr>
        <w:t>строительстве</w:t>
      </w:r>
      <w:r w:rsidR="00256070" w:rsidRPr="006228FA">
        <w:rPr>
          <w:bCs/>
          <w:szCs w:val="20"/>
        </w:rPr>
        <w:t xml:space="preserve"> </w:t>
      </w:r>
      <w:r w:rsidR="00FC4A1F" w:rsidRPr="006228FA">
        <w:rPr>
          <w:bCs/>
          <w:szCs w:val="20"/>
        </w:rPr>
        <w:t>закрытым</w:t>
      </w:r>
      <w:r w:rsidR="00256070" w:rsidRPr="006228FA">
        <w:rPr>
          <w:bCs/>
          <w:szCs w:val="20"/>
        </w:rPr>
        <w:t xml:space="preserve"> </w:t>
      </w:r>
      <w:r w:rsidR="00FC4A1F" w:rsidRPr="006228FA">
        <w:rPr>
          <w:bCs/>
          <w:szCs w:val="20"/>
        </w:rPr>
        <w:t>способом</w:t>
      </w:r>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участках</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грунтом,</w:t>
      </w:r>
      <w:r w:rsidR="00256070" w:rsidRPr="006228FA">
        <w:rPr>
          <w:bCs/>
          <w:szCs w:val="20"/>
        </w:rPr>
        <w:t xml:space="preserve"> </w:t>
      </w:r>
      <w:r w:rsidR="00FC4A1F" w:rsidRPr="006228FA">
        <w:rPr>
          <w:bCs/>
          <w:szCs w:val="20"/>
        </w:rPr>
        <w:t>содержащим</w:t>
      </w:r>
      <w:r w:rsidR="00256070" w:rsidRPr="006228FA">
        <w:rPr>
          <w:bCs/>
          <w:szCs w:val="20"/>
        </w:rPr>
        <w:t xml:space="preserve"> </w:t>
      </w:r>
      <w:r w:rsidR="00FC4A1F" w:rsidRPr="006228FA">
        <w:rPr>
          <w:bCs/>
          <w:szCs w:val="20"/>
        </w:rPr>
        <w:t>сульфиды</w:t>
      </w:r>
      <w:r w:rsidR="00256070" w:rsidRPr="006228FA">
        <w:rPr>
          <w:bCs/>
          <w:szCs w:val="20"/>
        </w:rPr>
        <w:t xml:space="preserve"> </w:t>
      </w:r>
      <w:r w:rsidR="00FC4A1F" w:rsidRPr="006228FA">
        <w:rPr>
          <w:bCs/>
          <w:szCs w:val="20"/>
        </w:rPr>
        <w:t>(пирит,</w:t>
      </w:r>
      <w:r w:rsidR="00256070" w:rsidRPr="006228FA">
        <w:rPr>
          <w:bCs/>
          <w:szCs w:val="20"/>
        </w:rPr>
        <w:t xml:space="preserve"> </w:t>
      </w:r>
      <w:r w:rsidR="00FC4A1F" w:rsidRPr="006228FA">
        <w:rPr>
          <w:bCs/>
          <w:szCs w:val="20"/>
        </w:rPr>
        <w:t>марказит),</w:t>
      </w:r>
      <w:r w:rsidR="00256070" w:rsidRPr="006228FA">
        <w:rPr>
          <w:bCs/>
          <w:szCs w:val="20"/>
        </w:rPr>
        <w:t xml:space="preserve"> </w:t>
      </w:r>
      <w:r w:rsidR="00FC4A1F" w:rsidRPr="006228FA">
        <w:rPr>
          <w:bCs/>
          <w:szCs w:val="20"/>
        </w:rPr>
        <w:t>а</w:t>
      </w:r>
      <w:r w:rsidR="00256070" w:rsidRPr="006228FA">
        <w:rPr>
          <w:bCs/>
          <w:szCs w:val="20"/>
        </w:rPr>
        <w:t xml:space="preserve"> </w:t>
      </w:r>
      <w:r w:rsidR="00FC4A1F" w:rsidRPr="006228FA">
        <w:rPr>
          <w:bCs/>
          <w:szCs w:val="20"/>
        </w:rPr>
        <w:t>также</w:t>
      </w:r>
      <w:r w:rsidR="00256070" w:rsidRPr="006228FA">
        <w:rPr>
          <w:bCs/>
          <w:szCs w:val="20"/>
        </w:rPr>
        <w:t xml:space="preserve"> </w:t>
      </w:r>
      <w:r w:rsidR="00FC4A1F" w:rsidRPr="006228FA">
        <w:rPr>
          <w:bCs/>
          <w:szCs w:val="20"/>
        </w:rPr>
        <w:t>сульфатредуцирующие,</w:t>
      </w:r>
      <w:r w:rsidR="00256070" w:rsidRPr="006228FA">
        <w:rPr>
          <w:bCs/>
          <w:szCs w:val="20"/>
        </w:rPr>
        <w:t xml:space="preserve"> </w:t>
      </w:r>
      <w:proofErr w:type="spellStart"/>
      <w:r w:rsidR="00FC4A1F" w:rsidRPr="006228FA">
        <w:rPr>
          <w:bCs/>
          <w:szCs w:val="20"/>
        </w:rPr>
        <w:t>тионовые</w:t>
      </w:r>
      <w:proofErr w:type="spellEnd"/>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нитрифицирующие</w:t>
      </w:r>
      <w:r w:rsidR="00256070" w:rsidRPr="006228FA">
        <w:rPr>
          <w:bCs/>
          <w:szCs w:val="20"/>
        </w:rPr>
        <w:t xml:space="preserve"> </w:t>
      </w:r>
      <w:r w:rsidR="00FC4A1F" w:rsidRPr="006228FA">
        <w:rPr>
          <w:bCs/>
          <w:szCs w:val="20"/>
        </w:rPr>
        <w:t>бактерии,</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возможности</w:t>
      </w:r>
      <w:r w:rsidR="00256070" w:rsidRPr="006228FA">
        <w:rPr>
          <w:bCs/>
          <w:szCs w:val="20"/>
        </w:rPr>
        <w:t xml:space="preserve"> </w:t>
      </w:r>
      <w:r w:rsidR="0024067E" w:rsidRPr="006228FA">
        <w:rPr>
          <w:bCs/>
          <w:szCs w:val="20"/>
        </w:rPr>
        <w:t>следует</w:t>
      </w:r>
      <w:r w:rsidR="00256070" w:rsidRPr="006228FA">
        <w:rPr>
          <w:bCs/>
          <w:szCs w:val="20"/>
        </w:rPr>
        <w:t xml:space="preserve"> </w:t>
      </w:r>
      <w:r w:rsidR="00FC4A1F" w:rsidRPr="006228FA">
        <w:rPr>
          <w:bCs/>
          <w:szCs w:val="20"/>
        </w:rPr>
        <w:t>исключать</w:t>
      </w:r>
      <w:r w:rsidR="00256070" w:rsidRPr="006228FA">
        <w:rPr>
          <w:bCs/>
          <w:szCs w:val="20"/>
        </w:rPr>
        <w:t xml:space="preserve"> </w:t>
      </w:r>
      <w:r w:rsidR="00FC4A1F" w:rsidRPr="006228FA">
        <w:rPr>
          <w:bCs/>
          <w:szCs w:val="20"/>
        </w:rPr>
        <w:t>применение</w:t>
      </w:r>
      <w:r w:rsidR="00256070" w:rsidRPr="006228FA">
        <w:rPr>
          <w:bCs/>
          <w:szCs w:val="20"/>
        </w:rPr>
        <w:t xml:space="preserve"> </w:t>
      </w:r>
      <w:r w:rsidR="00FC4A1F" w:rsidRPr="006228FA">
        <w:rPr>
          <w:bCs/>
          <w:szCs w:val="20"/>
        </w:rPr>
        <w:t>кессонного</w:t>
      </w:r>
      <w:r w:rsidR="00256070" w:rsidRPr="006228FA">
        <w:rPr>
          <w:bCs/>
          <w:szCs w:val="20"/>
        </w:rPr>
        <w:t xml:space="preserve"> </w:t>
      </w:r>
      <w:r w:rsidR="00FC4A1F" w:rsidRPr="006228FA">
        <w:rPr>
          <w:bCs/>
          <w:szCs w:val="20"/>
        </w:rPr>
        <w:t>метода</w:t>
      </w:r>
      <w:r w:rsidR="00256070" w:rsidRPr="006228FA">
        <w:rPr>
          <w:bCs/>
          <w:szCs w:val="20"/>
        </w:rPr>
        <w:t xml:space="preserve"> </w:t>
      </w:r>
      <w:r w:rsidR="00FC4A1F" w:rsidRPr="006228FA">
        <w:rPr>
          <w:bCs/>
          <w:szCs w:val="20"/>
        </w:rPr>
        <w:t>проходки</w:t>
      </w:r>
      <w:r w:rsidR="00256070" w:rsidRPr="006228FA">
        <w:rPr>
          <w:bCs/>
          <w:szCs w:val="20"/>
        </w:rPr>
        <w:t xml:space="preserve"> </w:t>
      </w:r>
      <w:r w:rsidR="00FC4A1F" w:rsidRPr="006228FA">
        <w:rPr>
          <w:bCs/>
          <w:szCs w:val="20"/>
        </w:rPr>
        <w:t>или</w:t>
      </w:r>
      <w:r w:rsidR="00256070" w:rsidRPr="006228FA">
        <w:rPr>
          <w:bCs/>
          <w:szCs w:val="20"/>
        </w:rPr>
        <w:t xml:space="preserve"> </w:t>
      </w:r>
      <w:r w:rsidR="00FC4A1F" w:rsidRPr="006228FA">
        <w:rPr>
          <w:bCs/>
          <w:szCs w:val="20"/>
        </w:rPr>
        <w:t>использовать</w:t>
      </w:r>
      <w:r w:rsidR="00256070" w:rsidRPr="006228FA">
        <w:rPr>
          <w:bCs/>
          <w:szCs w:val="20"/>
        </w:rPr>
        <w:t xml:space="preserve"> </w:t>
      </w:r>
      <w:r w:rsidR="00FC4A1F" w:rsidRPr="006228FA">
        <w:rPr>
          <w:bCs/>
          <w:szCs w:val="20"/>
        </w:rPr>
        <w:t>специальные</w:t>
      </w:r>
      <w:r w:rsidR="00256070" w:rsidRPr="006228FA">
        <w:rPr>
          <w:bCs/>
          <w:szCs w:val="20"/>
        </w:rPr>
        <w:t xml:space="preserve"> </w:t>
      </w:r>
      <w:r w:rsidR="00FC4A1F" w:rsidRPr="006228FA">
        <w:rPr>
          <w:bCs/>
          <w:szCs w:val="20"/>
        </w:rPr>
        <w:t>меры</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защите</w:t>
      </w:r>
      <w:r w:rsidR="00256070" w:rsidRPr="006228FA">
        <w:rPr>
          <w:bCs/>
          <w:szCs w:val="20"/>
        </w:rPr>
        <w:t xml:space="preserve"> </w:t>
      </w:r>
      <w:r w:rsidR="00FC4A1F" w:rsidRPr="006228FA">
        <w:rPr>
          <w:bCs/>
          <w:szCs w:val="20"/>
        </w:rPr>
        <w:t>строительных</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агрессивных</w:t>
      </w:r>
      <w:r w:rsidR="00256070" w:rsidRPr="006228FA">
        <w:rPr>
          <w:bCs/>
          <w:szCs w:val="20"/>
        </w:rPr>
        <w:t xml:space="preserve"> </w:t>
      </w:r>
      <w:r w:rsidR="00FC4A1F" w:rsidRPr="006228FA">
        <w:rPr>
          <w:bCs/>
          <w:szCs w:val="20"/>
        </w:rPr>
        <w:t>воздействий;</w:t>
      </w:r>
    </w:p>
    <w:p w14:paraId="10019208" w14:textId="3F1DE1E1" w:rsidR="00FC4A1F" w:rsidRPr="006228FA" w:rsidRDefault="00037AF1" w:rsidP="00136225">
      <w:pPr>
        <w:shd w:val="clear" w:color="auto" w:fill="FFFFFF" w:themeFill="background1"/>
        <w:autoSpaceDE w:val="0"/>
        <w:autoSpaceDN w:val="0"/>
        <w:adjustRightInd w:val="0"/>
        <w:spacing w:after="0"/>
        <w:ind w:firstLine="567"/>
        <w:rPr>
          <w:rFonts w:cs="Arial"/>
          <w:szCs w:val="19"/>
        </w:rPr>
      </w:pPr>
      <w:r w:rsidRPr="006228FA">
        <w:rPr>
          <w:rFonts w:cs="Arial"/>
          <w:szCs w:val="19"/>
        </w:rPr>
        <w:t xml:space="preserve">- </w:t>
      </w:r>
      <w:r w:rsidR="00FC4A1F" w:rsidRPr="006228FA">
        <w:rPr>
          <w:bCs/>
          <w:szCs w:val="20"/>
        </w:rPr>
        <w:t>не</w:t>
      </w:r>
      <w:r w:rsidR="00256070" w:rsidRPr="006228FA">
        <w:rPr>
          <w:bCs/>
          <w:szCs w:val="20"/>
        </w:rPr>
        <w:t xml:space="preserve"> </w:t>
      </w:r>
      <w:r w:rsidR="00FC4A1F" w:rsidRPr="006228FA">
        <w:rPr>
          <w:bCs/>
          <w:szCs w:val="20"/>
        </w:rPr>
        <w:t>допускать</w:t>
      </w:r>
      <w:r w:rsidR="00256070" w:rsidRPr="006228FA">
        <w:rPr>
          <w:bCs/>
          <w:szCs w:val="20"/>
        </w:rPr>
        <w:t xml:space="preserve"> </w:t>
      </w:r>
      <w:r w:rsidR="00FC4A1F" w:rsidRPr="006228FA">
        <w:rPr>
          <w:bCs/>
          <w:szCs w:val="20"/>
        </w:rPr>
        <w:t>прокладки</w:t>
      </w:r>
      <w:r w:rsidR="00256070" w:rsidRPr="006228FA">
        <w:rPr>
          <w:bCs/>
          <w:szCs w:val="20"/>
        </w:rPr>
        <w:t xml:space="preserve"> </w:t>
      </w:r>
      <w:r w:rsidR="00FC4A1F" w:rsidRPr="006228FA">
        <w:rPr>
          <w:bCs/>
          <w:szCs w:val="20"/>
        </w:rPr>
        <w:t>нефте-</w:t>
      </w:r>
      <w:r w:rsidR="00256070" w:rsidRPr="006228FA">
        <w:rPr>
          <w:bCs/>
          <w:szCs w:val="20"/>
        </w:rPr>
        <w:t xml:space="preserve"> </w:t>
      </w:r>
      <w:r w:rsidR="00FC4A1F" w:rsidRPr="006228FA">
        <w:rPr>
          <w:bCs/>
          <w:szCs w:val="20"/>
        </w:rPr>
        <w:t>и</w:t>
      </w:r>
      <w:r w:rsidR="00256070" w:rsidRPr="006228FA">
        <w:rPr>
          <w:bCs/>
          <w:szCs w:val="20"/>
        </w:rPr>
        <w:t xml:space="preserve"> </w:t>
      </w:r>
      <w:proofErr w:type="gramStart"/>
      <w:r w:rsidR="00FC4A1F" w:rsidRPr="006228FA">
        <w:rPr>
          <w:bCs/>
          <w:szCs w:val="20"/>
        </w:rPr>
        <w:t>бензопроводов</w:t>
      </w:r>
      <w:proofErr w:type="gramEnd"/>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других</w:t>
      </w:r>
      <w:r w:rsidR="00256070" w:rsidRPr="006228FA">
        <w:rPr>
          <w:bCs/>
          <w:szCs w:val="20"/>
        </w:rPr>
        <w:t xml:space="preserve"> </w:t>
      </w:r>
      <w:r w:rsidR="00FC4A1F" w:rsidRPr="006228FA">
        <w:rPr>
          <w:bCs/>
          <w:szCs w:val="20"/>
        </w:rPr>
        <w:t>трубопроводов,</w:t>
      </w:r>
      <w:r w:rsidR="00256070" w:rsidRPr="006228FA">
        <w:rPr>
          <w:bCs/>
          <w:szCs w:val="20"/>
        </w:rPr>
        <w:t xml:space="preserve"> </w:t>
      </w:r>
      <w:r w:rsidR="00FC4A1F" w:rsidRPr="006228FA">
        <w:rPr>
          <w:bCs/>
          <w:szCs w:val="20"/>
        </w:rPr>
        <w:t>транспортирующих</w:t>
      </w:r>
      <w:r w:rsidR="00256070" w:rsidRPr="006228FA">
        <w:rPr>
          <w:bCs/>
          <w:szCs w:val="20"/>
        </w:rPr>
        <w:t xml:space="preserve"> </w:t>
      </w:r>
      <w:r w:rsidR="00FC4A1F" w:rsidRPr="006228FA">
        <w:rPr>
          <w:bCs/>
          <w:szCs w:val="20"/>
        </w:rPr>
        <w:t>агрессивные</w:t>
      </w:r>
      <w:r w:rsidR="00256070" w:rsidRPr="006228FA">
        <w:rPr>
          <w:bCs/>
          <w:szCs w:val="20"/>
        </w:rPr>
        <w:t xml:space="preserve"> </w:t>
      </w:r>
      <w:r w:rsidR="00FC4A1F" w:rsidRPr="006228FA">
        <w:rPr>
          <w:bCs/>
          <w:szCs w:val="20"/>
        </w:rPr>
        <w:t>химические</w:t>
      </w:r>
      <w:r w:rsidR="00256070" w:rsidRPr="006228FA">
        <w:rPr>
          <w:bCs/>
          <w:szCs w:val="20"/>
        </w:rPr>
        <w:t xml:space="preserve"> </w:t>
      </w:r>
      <w:r w:rsidR="00FC4A1F" w:rsidRPr="006228FA">
        <w:rPr>
          <w:bCs/>
          <w:szCs w:val="20"/>
        </w:rPr>
        <w:t>продукты</w:t>
      </w:r>
      <w:r w:rsidR="00D232BD" w:rsidRPr="006228FA">
        <w:rPr>
          <w:bCs/>
          <w:szCs w:val="20"/>
        </w:rPr>
        <w:t>,</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пределах</w:t>
      </w:r>
      <w:r w:rsidR="00256070" w:rsidRPr="006228FA">
        <w:rPr>
          <w:bCs/>
          <w:szCs w:val="20"/>
        </w:rPr>
        <w:t xml:space="preserve"> </w:t>
      </w:r>
      <w:r w:rsidR="00FC4A1F" w:rsidRPr="006228FA">
        <w:rPr>
          <w:bCs/>
          <w:szCs w:val="20"/>
        </w:rPr>
        <w:t>зоны</w:t>
      </w:r>
      <w:r w:rsidR="00256070" w:rsidRPr="006228FA">
        <w:rPr>
          <w:bCs/>
          <w:szCs w:val="20"/>
        </w:rPr>
        <w:t xml:space="preserve"> </w:t>
      </w:r>
      <w:r w:rsidR="00FC4A1F" w:rsidRPr="006228FA">
        <w:rPr>
          <w:bCs/>
          <w:szCs w:val="20"/>
        </w:rPr>
        <w:t>отвода</w:t>
      </w:r>
      <w:r w:rsidR="00256070" w:rsidRPr="006228FA">
        <w:rPr>
          <w:bCs/>
          <w:szCs w:val="20"/>
        </w:rPr>
        <w:t xml:space="preserve"> </w:t>
      </w:r>
      <w:r w:rsidR="00FC4A1F" w:rsidRPr="006228FA">
        <w:rPr>
          <w:bCs/>
          <w:szCs w:val="20"/>
        </w:rPr>
        <w:t>территорий</w:t>
      </w:r>
      <w:r w:rsidR="00256070" w:rsidRPr="006228FA">
        <w:rPr>
          <w:bCs/>
          <w:szCs w:val="20"/>
        </w:rPr>
        <w:t xml:space="preserve"> </w:t>
      </w:r>
      <w:r w:rsidR="00FC4A1F" w:rsidRPr="006228FA">
        <w:rPr>
          <w:bCs/>
          <w:szCs w:val="20"/>
        </w:rPr>
        <w:t>для</w:t>
      </w:r>
      <w:r w:rsidR="00256070" w:rsidRPr="006228FA">
        <w:rPr>
          <w:bCs/>
          <w:szCs w:val="20"/>
        </w:rPr>
        <w:t xml:space="preserve"> </w:t>
      </w:r>
      <w:r w:rsidR="00FC4A1F" w:rsidRPr="006228FA">
        <w:rPr>
          <w:bCs/>
          <w:szCs w:val="20"/>
        </w:rPr>
        <w:t>строительства.</w:t>
      </w:r>
      <w:r w:rsidR="00256070" w:rsidRPr="006228FA">
        <w:rPr>
          <w:bCs/>
          <w:szCs w:val="20"/>
        </w:rPr>
        <w:t xml:space="preserve"> </w:t>
      </w:r>
      <w:r w:rsidR="00FC4A1F" w:rsidRPr="006228FA">
        <w:rPr>
          <w:bCs/>
          <w:szCs w:val="20"/>
        </w:rPr>
        <w:t>Допускается</w:t>
      </w:r>
      <w:r w:rsidR="00256070" w:rsidRPr="006228FA">
        <w:rPr>
          <w:bCs/>
          <w:szCs w:val="20"/>
        </w:rPr>
        <w:t xml:space="preserve"> </w:t>
      </w:r>
      <w:r w:rsidR="00FC4A1F" w:rsidRPr="006228FA">
        <w:rPr>
          <w:bCs/>
          <w:szCs w:val="20"/>
        </w:rPr>
        <w:t>пересечение</w:t>
      </w:r>
      <w:r w:rsidR="00256070" w:rsidRPr="006228FA">
        <w:rPr>
          <w:bCs/>
          <w:szCs w:val="20"/>
        </w:rPr>
        <w:t xml:space="preserve"> </w:t>
      </w:r>
      <w:r w:rsidR="00FC4A1F" w:rsidRPr="006228FA">
        <w:rPr>
          <w:bCs/>
          <w:szCs w:val="20"/>
        </w:rPr>
        <w:t>нефте-</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бензопроводами</w:t>
      </w:r>
      <w:r w:rsidR="00256070" w:rsidRPr="006228FA">
        <w:rPr>
          <w:bCs/>
          <w:szCs w:val="20"/>
        </w:rPr>
        <w:t xml:space="preserve"> </w:t>
      </w:r>
      <w:r w:rsidR="00FC4A1F" w:rsidRPr="006228FA">
        <w:rPr>
          <w:bCs/>
          <w:szCs w:val="20"/>
        </w:rPr>
        <w:t>трассы</w:t>
      </w:r>
      <w:r w:rsidR="00256070" w:rsidRPr="006228FA">
        <w:rPr>
          <w:bCs/>
          <w:szCs w:val="20"/>
        </w:rPr>
        <w:t xml:space="preserve"> </w:t>
      </w:r>
      <w:r w:rsidR="00FC4A1F" w:rsidRPr="006228FA">
        <w:rPr>
          <w:bCs/>
          <w:szCs w:val="20"/>
        </w:rPr>
        <w:t>линии</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принятием</w:t>
      </w:r>
      <w:r w:rsidR="00256070" w:rsidRPr="006228FA">
        <w:rPr>
          <w:bCs/>
          <w:szCs w:val="20"/>
        </w:rPr>
        <w:t xml:space="preserve"> </w:t>
      </w:r>
      <w:r w:rsidR="00FC4A1F" w:rsidRPr="006228FA">
        <w:rPr>
          <w:bCs/>
          <w:szCs w:val="20"/>
        </w:rPr>
        <w:t>мер,</w:t>
      </w:r>
      <w:r w:rsidR="00256070" w:rsidRPr="006228FA">
        <w:rPr>
          <w:bCs/>
          <w:szCs w:val="20"/>
        </w:rPr>
        <w:t xml:space="preserve"> </w:t>
      </w:r>
      <w:r w:rsidR="00FC4A1F" w:rsidRPr="006228FA">
        <w:rPr>
          <w:bCs/>
          <w:szCs w:val="20"/>
        </w:rPr>
        <w:t>исключающих</w:t>
      </w:r>
      <w:r w:rsidR="00256070" w:rsidRPr="006228FA">
        <w:rPr>
          <w:bCs/>
          <w:szCs w:val="20"/>
        </w:rPr>
        <w:t xml:space="preserve"> </w:t>
      </w:r>
      <w:r w:rsidR="00FC4A1F" w:rsidRPr="006228FA">
        <w:rPr>
          <w:bCs/>
          <w:szCs w:val="20"/>
        </w:rPr>
        <w:t>при</w:t>
      </w:r>
      <w:r w:rsidR="00256070" w:rsidRPr="006228FA">
        <w:rPr>
          <w:bCs/>
          <w:szCs w:val="20"/>
        </w:rPr>
        <w:t xml:space="preserve"> </w:t>
      </w:r>
      <w:r w:rsidR="00FC4A1F" w:rsidRPr="006228FA">
        <w:rPr>
          <w:bCs/>
          <w:szCs w:val="20"/>
        </w:rPr>
        <w:t>их</w:t>
      </w:r>
      <w:r w:rsidR="00256070" w:rsidRPr="006228FA">
        <w:rPr>
          <w:bCs/>
          <w:szCs w:val="20"/>
        </w:rPr>
        <w:t xml:space="preserve"> </w:t>
      </w:r>
      <w:r w:rsidR="00FC4A1F" w:rsidRPr="006228FA">
        <w:rPr>
          <w:bCs/>
          <w:szCs w:val="20"/>
        </w:rPr>
        <w:t>повреждении</w:t>
      </w:r>
      <w:r w:rsidR="00256070" w:rsidRPr="006228FA">
        <w:rPr>
          <w:bCs/>
          <w:szCs w:val="20"/>
        </w:rPr>
        <w:t xml:space="preserve"> </w:t>
      </w:r>
      <w:r w:rsidR="00FC4A1F" w:rsidRPr="006228FA">
        <w:rPr>
          <w:bCs/>
          <w:szCs w:val="20"/>
        </w:rPr>
        <w:t>попадание</w:t>
      </w:r>
      <w:r w:rsidR="00256070" w:rsidRPr="006228FA">
        <w:rPr>
          <w:bCs/>
          <w:szCs w:val="20"/>
        </w:rPr>
        <w:t xml:space="preserve"> </w:t>
      </w:r>
      <w:r w:rsidR="00FC4A1F" w:rsidRPr="006228FA">
        <w:rPr>
          <w:bCs/>
          <w:szCs w:val="20"/>
        </w:rPr>
        <w:t>нефтепродуктов</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грунт</w:t>
      </w:r>
      <w:r w:rsidR="00256070" w:rsidRPr="006228FA">
        <w:rPr>
          <w:bCs/>
          <w:szCs w:val="20"/>
        </w:rPr>
        <w:t xml:space="preserve"> </w:t>
      </w:r>
      <w:r w:rsidR="00FC4A1F" w:rsidRPr="006228FA">
        <w:rPr>
          <w:bCs/>
          <w:szCs w:val="20"/>
        </w:rPr>
        <w:t>в</w:t>
      </w:r>
      <w:r w:rsidR="00256070" w:rsidRPr="006228FA">
        <w:rPr>
          <w:rFonts w:cs="Arial"/>
          <w:szCs w:val="19"/>
        </w:rPr>
        <w:t xml:space="preserve"> </w:t>
      </w:r>
      <w:r w:rsidR="00FC4A1F" w:rsidRPr="006228FA">
        <w:rPr>
          <w:rFonts w:cs="Arial"/>
          <w:szCs w:val="19"/>
        </w:rPr>
        <w:t>пределах</w:t>
      </w:r>
      <w:r w:rsidR="00256070" w:rsidRPr="006228FA">
        <w:rPr>
          <w:rFonts w:cs="Arial"/>
          <w:szCs w:val="19"/>
        </w:rPr>
        <w:t xml:space="preserve"> </w:t>
      </w:r>
      <w:r w:rsidR="00FC4A1F" w:rsidRPr="006228FA">
        <w:rPr>
          <w:rFonts w:cs="Arial"/>
          <w:szCs w:val="19"/>
        </w:rPr>
        <w:t>вышеуказанной</w:t>
      </w:r>
      <w:r w:rsidR="00256070" w:rsidRPr="006228FA">
        <w:rPr>
          <w:rFonts w:cs="Arial"/>
          <w:szCs w:val="19"/>
        </w:rPr>
        <w:t xml:space="preserve"> </w:t>
      </w:r>
      <w:r w:rsidR="00FC4A1F" w:rsidRPr="006228FA">
        <w:rPr>
          <w:rFonts w:cs="Arial"/>
          <w:szCs w:val="19"/>
        </w:rPr>
        <w:t>зоны.</w:t>
      </w:r>
    </w:p>
    <w:p w14:paraId="274BE8F8"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5.20.7 </w:t>
      </w:r>
      <w:r w:rsidR="00FC4A1F" w:rsidRPr="006228FA">
        <w:rPr>
          <w:bCs/>
          <w:szCs w:val="20"/>
        </w:rPr>
        <w:t>Способы</w:t>
      </w:r>
      <w:r w:rsidR="00256070" w:rsidRPr="006228FA">
        <w:rPr>
          <w:bCs/>
          <w:szCs w:val="20"/>
        </w:rPr>
        <w:t xml:space="preserve"> </w:t>
      </w:r>
      <w:r w:rsidR="00FC4A1F" w:rsidRPr="006228FA">
        <w:rPr>
          <w:bCs/>
          <w:szCs w:val="20"/>
        </w:rPr>
        <w:t>защиты</w:t>
      </w:r>
      <w:r w:rsidR="00256070" w:rsidRPr="006228FA">
        <w:rPr>
          <w:bCs/>
          <w:szCs w:val="20"/>
        </w:rPr>
        <w:t xml:space="preserve"> </w:t>
      </w:r>
      <w:r w:rsidR="00FC4A1F" w:rsidRPr="006228FA">
        <w:rPr>
          <w:bCs/>
          <w:szCs w:val="20"/>
        </w:rPr>
        <w:t>подземных</w:t>
      </w:r>
      <w:r w:rsidR="00256070" w:rsidRPr="006228FA">
        <w:rPr>
          <w:bCs/>
          <w:szCs w:val="20"/>
        </w:rPr>
        <w:t xml:space="preserve"> </w:t>
      </w:r>
      <w:r w:rsidR="00FC4A1F" w:rsidRPr="006228FA">
        <w:rPr>
          <w:bCs/>
          <w:szCs w:val="20"/>
        </w:rPr>
        <w:t>сооружений</w:t>
      </w:r>
      <w:r w:rsidR="00256070" w:rsidRPr="006228FA">
        <w:rPr>
          <w:bCs/>
          <w:szCs w:val="20"/>
        </w:rPr>
        <w:t xml:space="preserve"> </w:t>
      </w:r>
      <w:r w:rsidR="00AF4672" w:rsidRPr="006228FA">
        <w:rPr>
          <w:bCs/>
          <w:szCs w:val="20"/>
        </w:rPr>
        <w:t>следует</w:t>
      </w:r>
      <w:r w:rsidR="00256070" w:rsidRPr="006228FA">
        <w:rPr>
          <w:bCs/>
          <w:szCs w:val="20"/>
        </w:rPr>
        <w:t xml:space="preserve"> </w:t>
      </w:r>
      <w:r w:rsidR="00FC4A1F" w:rsidRPr="006228FA">
        <w:rPr>
          <w:bCs/>
          <w:szCs w:val="20"/>
        </w:rPr>
        <w:t>предусматривать</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использованием:</w:t>
      </w:r>
    </w:p>
    <w:p w14:paraId="26353515" w14:textId="77777777" w:rsidR="00FC4A1F" w:rsidRPr="006228FA" w:rsidRDefault="00037AF1" w:rsidP="00136225">
      <w:pPr>
        <w:shd w:val="clear" w:color="auto" w:fill="FFFFFF" w:themeFill="background1"/>
        <w:spacing w:after="0"/>
        <w:ind w:firstLine="567"/>
        <w:textAlignment w:val="top"/>
        <w:rPr>
          <w:rFonts w:cs="Arial"/>
          <w:szCs w:val="19"/>
        </w:rPr>
      </w:pPr>
      <w:r w:rsidRPr="006228FA">
        <w:rPr>
          <w:rFonts w:cs="Arial"/>
          <w:szCs w:val="19"/>
        </w:rPr>
        <w:t xml:space="preserve">- </w:t>
      </w:r>
      <w:r w:rsidR="00FC4A1F" w:rsidRPr="006228FA">
        <w:rPr>
          <w:rFonts w:cs="Arial"/>
          <w:szCs w:val="19"/>
        </w:rPr>
        <w:t>гидроизоляции;</w:t>
      </w:r>
    </w:p>
    <w:p w14:paraId="624228F0" w14:textId="77777777" w:rsidR="00FC4A1F" w:rsidRPr="006228FA" w:rsidRDefault="00037AF1" w:rsidP="00136225">
      <w:pPr>
        <w:shd w:val="clear" w:color="auto" w:fill="FFFFFF" w:themeFill="background1"/>
        <w:spacing w:after="0"/>
        <w:ind w:firstLine="567"/>
        <w:textAlignment w:val="top"/>
        <w:rPr>
          <w:rFonts w:cs="Arial"/>
          <w:szCs w:val="19"/>
        </w:rPr>
      </w:pPr>
      <w:r w:rsidRPr="006228FA">
        <w:rPr>
          <w:rFonts w:cs="Arial"/>
          <w:szCs w:val="19"/>
        </w:rPr>
        <w:t xml:space="preserve">- </w:t>
      </w:r>
      <w:r w:rsidR="008755AD" w:rsidRPr="006228FA">
        <w:t>водонепроницаемых обделок с учетом требований СП 28.13330;</w:t>
      </w:r>
    </w:p>
    <w:p w14:paraId="1F2975E0" w14:textId="77777777" w:rsidR="00FC4A1F" w:rsidRPr="006228FA" w:rsidRDefault="00037AF1" w:rsidP="00136225">
      <w:pPr>
        <w:shd w:val="clear" w:color="auto" w:fill="FFFFFF" w:themeFill="background1"/>
        <w:spacing w:after="0"/>
        <w:ind w:firstLine="567"/>
        <w:textAlignment w:val="top"/>
        <w:rPr>
          <w:rFonts w:cs="Arial"/>
          <w:szCs w:val="19"/>
        </w:rPr>
      </w:pPr>
      <w:r w:rsidRPr="006228FA">
        <w:rPr>
          <w:rFonts w:cs="Arial"/>
          <w:szCs w:val="19"/>
        </w:rPr>
        <w:t xml:space="preserve">- </w:t>
      </w:r>
      <w:r w:rsidR="00FC4A1F" w:rsidRPr="006228FA">
        <w:rPr>
          <w:rFonts w:cs="Arial"/>
          <w:szCs w:val="19"/>
        </w:rPr>
        <w:t>нагнетания</w:t>
      </w:r>
      <w:r w:rsidR="00256070" w:rsidRPr="006228FA">
        <w:rPr>
          <w:rFonts w:cs="Arial"/>
          <w:szCs w:val="19"/>
        </w:rPr>
        <w:t xml:space="preserve"> </w:t>
      </w:r>
      <w:r w:rsidR="00FC4A1F" w:rsidRPr="006228FA">
        <w:rPr>
          <w:rFonts w:cs="Arial"/>
          <w:szCs w:val="19"/>
        </w:rPr>
        <w:t>за</w:t>
      </w:r>
      <w:r w:rsidR="00256070" w:rsidRPr="006228FA">
        <w:rPr>
          <w:rFonts w:cs="Arial"/>
          <w:szCs w:val="19"/>
        </w:rPr>
        <w:t xml:space="preserve"> </w:t>
      </w:r>
      <w:r w:rsidR="00FC4A1F" w:rsidRPr="006228FA">
        <w:rPr>
          <w:rFonts w:cs="Arial"/>
          <w:szCs w:val="19"/>
        </w:rPr>
        <w:t>обделку</w:t>
      </w:r>
      <w:r w:rsidR="00256070" w:rsidRPr="006228FA">
        <w:rPr>
          <w:rFonts w:cs="Arial"/>
          <w:szCs w:val="19"/>
        </w:rPr>
        <w:t xml:space="preserve"> </w:t>
      </w:r>
      <w:r w:rsidR="00FC4A1F" w:rsidRPr="006228FA">
        <w:rPr>
          <w:rFonts w:cs="Arial"/>
          <w:szCs w:val="19"/>
        </w:rPr>
        <w:t>специальных</w:t>
      </w:r>
      <w:r w:rsidR="00256070" w:rsidRPr="006228FA">
        <w:rPr>
          <w:rFonts w:cs="Arial"/>
          <w:szCs w:val="19"/>
        </w:rPr>
        <w:t xml:space="preserve"> </w:t>
      </w:r>
      <w:r w:rsidR="00FC4A1F" w:rsidRPr="006228FA">
        <w:rPr>
          <w:rFonts w:cs="Arial"/>
          <w:szCs w:val="19"/>
        </w:rPr>
        <w:t>растворов;</w:t>
      </w:r>
    </w:p>
    <w:p w14:paraId="149BE16D" w14:textId="77777777" w:rsidR="00FC4A1F" w:rsidRPr="006228FA" w:rsidRDefault="00037AF1" w:rsidP="00136225">
      <w:pPr>
        <w:shd w:val="clear" w:color="auto" w:fill="FFFFFF" w:themeFill="background1"/>
        <w:spacing w:after="0"/>
        <w:ind w:firstLine="567"/>
        <w:textAlignment w:val="top"/>
        <w:rPr>
          <w:rFonts w:cs="Arial"/>
          <w:szCs w:val="19"/>
        </w:rPr>
      </w:pPr>
      <w:r w:rsidRPr="006228FA">
        <w:rPr>
          <w:rFonts w:cs="Arial"/>
          <w:szCs w:val="19"/>
        </w:rPr>
        <w:t xml:space="preserve">- </w:t>
      </w:r>
      <w:r w:rsidR="00FC4A1F" w:rsidRPr="006228FA">
        <w:rPr>
          <w:rFonts w:cs="Arial"/>
          <w:szCs w:val="19"/>
        </w:rPr>
        <w:t>герметизации</w:t>
      </w:r>
      <w:r w:rsidR="00256070" w:rsidRPr="006228FA">
        <w:rPr>
          <w:rFonts w:cs="Arial"/>
          <w:szCs w:val="19"/>
        </w:rPr>
        <w:t xml:space="preserve"> </w:t>
      </w:r>
      <w:r w:rsidR="00FC4A1F" w:rsidRPr="006228FA">
        <w:rPr>
          <w:rFonts w:cs="Arial"/>
          <w:szCs w:val="19"/>
        </w:rPr>
        <w:t>стыков</w:t>
      </w:r>
      <w:r w:rsidR="00256070" w:rsidRPr="006228FA">
        <w:rPr>
          <w:rFonts w:cs="Arial"/>
          <w:szCs w:val="19"/>
        </w:rPr>
        <w:t xml:space="preserve"> </w:t>
      </w:r>
      <w:r w:rsidR="00FC4A1F" w:rsidRPr="006228FA">
        <w:rPr>
          <w:rFonts w:cs="Arial"/>
          <w:szCs w:val="19"/>
        </w:rPr>
        <w:t>между</w:t>
      </w:r>
      <w:r w:rsidR="00256070" w:rsidRPr="006228FA">
        <w:rPr>
          <w:rFonts w:cs="Arial"/>
          <w:szCs w:val="19"/>
        </w:rPr>
        <w:t xml:space="preserve"> </w:t>
      </w:r>
      <w:r w:rsidR="00FC4A1F" w:rsidRPr="006228FA">
        <w:rPr>
          <w:rFonts w:cs="Arial"/>
          <w:szCs w:val="19"/>
        </w:rPr>
        <w:t>элементами</w:t>
      </w:r>
      <w:r w:rsidR="00256070" w:rsidRPr="006228FA">
        <w:rPr>
          <w:rFonts w:cs="Arial"/>
          <w:szCs w:val="19"/>
        </w:rPr>
        <w:t xml:space="preserve"> </w:t>
      </w:r>
      <w:r w:rsidR="00FC4A1F" w:rsidRPr="006228FA">
        <w:rPr>
          <w:rFonts w:cs="Arial"/>
          <w:szCs w:val="19"/>
        </w:rPr>
        <w:t>сборных</w:t>
      </w:r>
      <w:r w:rsidR="00256070" w:rsidRPr="006228FA">
        <w:rPr>
          <w:rFonts w:cs="Arial"/>
          <w:szCs w:val="19"/>
        </w:rPr>
        <w:t xml:space="preserve"> </w:t>
      </w:r>
      <w:r w:rsidR="00FC4A1F" w:rsidRPr="006228FA">
        <w:rPr>
          <w:rFonts w:cs="Arial"/>
          <w:szCs w:val="19"/>
        </w:rPr>
        <w:t>обделок</w:t>
      </w:r>
      <w:r w:rsidR="00256070" w:rsidRPr="006228FA">
        <w:rPr>
          <w:rFonts w:cs="Arial"/>
          <w:szCs w:val="19"/>
        </w:rPr>
        <w:t xml:space="preserve"> </w:t>
      </w:r>
      <w:r w:rsidR="00FC4A1F" w:rsidRPr="006228FA">
        <w:rPr>
          <w:rFonts w:cs="Arial"/>
          <w:szCs w:val="19"/>
        </w:rPr>
        <w:t>и</w:t>
      </w:r>
      <w:r w:rsidR="00256070" w:rsidRPr="006228FA">
        <w:rPr>
          <w:rFonts w:cs="Arial"/>
          <w:szCs w:val="19"/>
        </w:rPr>
        <w:t xml:space="preserve"> </w:t>
      </w:r>
      <w:r w:rsidR="00FC4A1F" w:rsidRPr="006228FA">
        <w:rPr>
          <w:rFonts w:cs="Arial"/>
          <w:szCs w:val="19"/>
        </w:rPr>
        <w:t>деформационных</w:t>
      </w:r>
      <w:r w:rsidR="00256070" w:rsidRPr="006228FA">
        <w:rPr>
          <w:rFonts w:cs="Arial"/>
          <w:szCs w:val="19"/>
        </w:rPr>
        <w:t xml:space="preserve"> </w:t>
      </w:r>
      <w:r w:rsidR="00FC4A1F" w:rsidRPr="006228FA">
        <w:rPr>
          <w:rFonts w:cs="Arial"/>
          <w:szCs w:val="19"/>
        </w:rPr>
        <w:t>швов,</w:t>
      </w:r>
      <w:r w:rsidR="00256070" w:rsidRPr="006228FA">
        <w:rPr>
          <w:rFonts w:cs="Arial"/>
          <w:szCs w:val="19"/>
        </w:rPr>
        <w:t xml:space="preserve"> </w:t>
      </w:r>
      <w:r w:rsidR="00FC4A1F" w:rsidRPr="006228FA">
        <w:rPr>
          <w:rFonts w:cs="Arial"/>
          <w:szCs w:val="19"/>
        </w:rPr>
        <w:t>а</w:t>
      </w:r>
      <w:r w:rsidR="00256070" w:rsidRPr="006228FA">
        <w:rPr>
          <w:rFonts w:cs="Arial"/>
          <w:szCs w:val="19"/>
        </w:rPr>
        <w:t xml:space="preserve"> </w:t>
      </w:r>
      <w:r w:rsidR="00FC4A1F" w:rsidRPr="006228FA">
        <w:rPr>
          <w:rFonts w:cs="Arial"/>
          <w:szCs w:val="19"/>
        </w:rPr>
        <w:t>также</w:t>
      </w:r>
      <w:r w:rsidR="00256070" w:rsidRPr="006228FA">
        <w:rPr>
          <w:rFonts w:cs="Arial"/>
          <w:szCs w:val="19"/>
        </w:rPr>
        <w:t xml:space="preserve"> </w:t>
      </w:r>
      <w:r w:rsidR="00FC4A1F" w:rsidRPr="006228FA">
        <w:rPr>
          <w:rFonts w:cs="Arial"/>
          <w:szCs w:val="19"/>
        </w:rPr>
        <w:t>отверстий</w:t>
      </w:r>
      <w:r w:rsidR="00256070" w:rsidRPr="006228FA">
        <w:rPr>
          <w:rFonts w:cs="Arial"/>
          <w:szCs w:val="19"/>
        </w:rPr>
        <w:t xml:space="preserve"> </w:t>
      </w:r>
      <w:r w:rsidR="00FC4A1F" w:rsidRPr="006228FA">
        <w:rPr>
          <w:rFonts w:cs="Arial"/>
          <w:szCs w:val="19"/>
        </w:rPr>
        <w:t>для</w:t>
      </w:r>
      <w:r w:rsidR="00256070" w:rsidRPr="006228FA">
        <w:rPr>
          <w:rFonts w:cs="Arial"/>
          <w:szCs w:val="19"/>
        </w:rPr>
        <w:t xml:space="preserve"> </w:t>
      </w:r>
      <w:r w:rsidR="00FC4A1F" w:rsidRPr="006228FA">
        <w:rPr>
          <w:rFonts w:cs="Arial"/>
          <w:szCs w:val="19"/>
        </w:rPr>
        <w:t>нагнетания</w:t>
      </w:r>
      <w:r w:rsidR="00256070" w:rsidRPr="006228FA">
        <w:rPr>
          <w:rFonts w:cs="Arial"/>
          <w:szCs w:val="19"/>
        </w:rPr>
        <w:t xml:space="preserve"> </w:t>
      </w:r>
      <w:r w:rsidR="00FC4A1F" w:rsidRPr="006228FA">
        <w:rPr>
          <w:rFonts w:cs="Arial"/>
          <w:szCs w:val="19"/>
        </w:rPr>
        <w:t>раствора</w:t>
      </w:r>
      <w:r w:rsidR="00256070" w:rsidRPr="006228FA">
        <w:rPr>
          <w:rFonts w:cs="Arial"/>
          <w:szCs w:val="19"/>
        </w:rPr>
        <w:t xml:space="preserve"> </w:t>
      </w:r>
      <w:r w:rsidR="00FC4A1F" w:rsidRPr="006228FA">
        <w:rPr>
          <w:rFonts w:cs="Arial"/>
          <w:szCs w:val="19"/>
        </w:rPr>
        <w:t>и</w:t>
      </w:r>
      <w:r w:rsidR="00256070" w:rsidRPr="006228FA">
        <w:rPr>
          <w:rFonts w:cs="Arial"/>
          <w:szCs w:val="19"/>
        </w:rPr>
        <w:t xml:space="preserve"> </w:t>
      </w:r>
      <w:r w:rsidR="00FC4A1F" w:rsidRPr="006228FA">
        <w:rPr>
          <w:rFonts w:cs="Arial"/>
          <w:szCs w:val="19"/>
        </w:rPr>
        <w:t>болтовых</w:t>
      </w:r>
      <w:r w:rsidR="00256070" w:rsidRPr="006228FA">
        <w:rPr>
          <w:rFonts w:cs="Arial"/>
          <w:szCs w:val="19"/>
        </w:rPr>
        <w:t xml:space="preserve"> </w:t>
      </w:r>
      <w:r w:rsidR="00FC4A1F" w:rsidRPr="006228FA">
        <w:rPr>
          <w:rFonts w:cs="Arial"/>
          <w:szCs w:val="19"/>
        </w:rPr>
        <w:t>соединений</w:t>
      </w:r>
      <w:r w:rsidR="00210224" w:rsidRPr="006228FA">
        <w:rPr>
          <w:rFonts w:cs="Arial"/>
          <w:szCs w:val="19"/>
        </w:rPr>
        <w:t>.</w:t>
      </w:r>
    </w:p>
    <w:p w14:paraId="3B23DE47" w14:textId="77777777" w:rsidR="002977B0" w:rsidRPr="006228FA" w:rsidRDefault="0086770D" w:rsidP="00136225">
      <w:pPr>
        <w:shd w:val="clear" w:color="auto" w:fill="FFFFFF" w:themeFill="background1"/>
        <w:autoSpaceDE w:val="0"/>
        <w:autoSpaceDN w:val="0"/>
        <w:adjustRightInd w:val="0"/>
        <w:spacing w:after="0"/>
        <w:ind w:firstLine="567"/>
        <w:rPr>
          <w:bCs/>
          <w:szCs w:val="20"/>
        </w:rPr>
      </w:pPr>
      <w:r w:rsidRPr="006228FA">
        <w:t xml:space="preserve">5.20.8 </w:t>
      </w:r>
      <w:r w:rsidR="008755AD" w:rsidRPr="006228FA">
        <w:t>Для защиты конструкций подземных сооружений со стороны контакта с агрессивным грунтом и грунтовыми водами необходимо предусматривать следующие способы (один из них или комбинации нескольких способов):</w:t>
      </w:r>
    </w:p>
    <w:p w14:paraId="6A130ECD" w14:textId="77777777" w:rsidR="008755AD" w:rsidRPr="006228FA" w:rsidRDefault="00037AF1" w:rsidP="00136225">
      <w:pPr>
        <w:shd w:val="clear" w:color="auto" w:fill="FFFFFF" w:themeFill="background1"/>
        <w:ind w:firstLine="567"/>
      </w:pPr>
      <w:r w:rsidRPr="006228FA">
        <w:rPr>
          <w:rFonts w:cs="Arial"/>
          <w:szCs w:val="19"/>
        </w:rPr>
        <w:lastRenderedPageBreak/>
        <w:t xml:space="preserve">- </w:t>
      </w:r>
      <w:r w:rsidR="008755AD" w:rsidRPr="006228FA">
        <w:t>покрытие слоем бетона или цементно-песчаного раствора с повышенной маркой по водонепроницаемости согласно требованиям СП 28.13330 и обеспечения герметичности технологических швов и трещин герметизирующими элементами;</w:t>
      </w:r>
    </w:p>
    <w:p w14:paraId="782BB379" w14:textId="77777777" w:rsidR="008755AD" w:rsidRPr="006228FA" w:rsidRDefault="00037AF1" w:rsidP="00136225">
      <w:pPr>
        <w:shd w:val="clear" w:color="auto" w:fill="FFFFFF" w:themeFill="background1"/>
        <w:ind w:firstLine="567"/>
      </w:pPr>
      <w:r w:rsidRPr="006228FA">
        <w:rPr>
          <w:rFonts w:cs="Arial"/>
          <w:szCs w:val="19"/>
        </w:rPr>
        <w:t xml:space="preserve">- </w:t>
      </w:r>
      <w:proofErr w:type="spellStart"/>
      <w:r w:rsidR="008755AD" w:rsidRPr="006228FA">
        <w:t>оклеечную</w:t>
      </w:r>
      <w:proofErr w:type="spellEnd"/>
      <w:r w:rsidR="008755AD" w:rsidRPr="006228FA">
        <w:t xml:space="preserve"> изоляцию из листовых или рулонных материалов;</w:t>
      </w:r>
    </w:p>
    <w:p w14:paraId="3F912377" w14:textId="77777777" w:rsidR="008755AD" w:rsidRPr="006228FA" w:rsidRDefault="00037AF1" w:rsidP="00136225">
      <w:pPr>
        <w:shd w:val="clear" w:color="auto" w:fill="FFFFFF" w:themeFill="background1"/>
        <w:ind w:firstLine="567"/>
      </w:pPr>
      <w:r w:rsidRPr="006228FA">
        <w:rPr>
          <w:rFonts w:cs="Arial"/>
          <w:szCs w:val="19"/>
        </w:rPr>
        <w:t xml:space="preserve">- </w:t>
      </w:r>
      <w:r w:rsidR="008755AD" w:rsidRPr="006228FA">
        <w:t>обмазку или пропитку;</w:t>
      </w:r>
    </w:p>
    <w:p w14:paraId="3E0A6578" w14:textId="77777777" w:rsidR="008755AD" w:rsidRPr="006228FA" w:rsidRDefault="00037AF1" w:rsidP="00136225">
      <w:pPr>
        <w:shd w:val="clear" w:color="auto" w:fill="FFFFFF" w:themeFill="background1"/>
        <w:ind w:firstLine="567"/>
      </w:pPr>
      <w:r w:rsidRPr="006228FA">
        <w:rPr>
          <w:rFonts w:cs="Arial"/>
          <w:szCs w:val="19"/>
        </w:rPr>
        <w:t xml:space="preserve">- </w:t>
      </w:r>
      <w:r w:rsidR="008755AD" w:rsidRPr="006228FA">
        <w:t>металлизацию цинком или алюминием стальных элементов, дополнительную обработку полимерными материалами;</w:t>
      </w:r>
    </w:p>
    <w:p w14:paraId="2FE3933F" w14:textId="77777777" w:rsidR="008755AD" w:rsidRPr="006228FA" w:rsidRDefault="00037AF1" w:rsidP="00136225">
      <w:pPr>
        <w:shd w:val="clear" w:color="auto" w:fill="FFFFFF" w:themeFill="background1"/>
        <w:spacing w:after="0"/>
        <w:ind w:firstLine="567"/>
        <w:textAlignment w:val="top"/>
        <w:rPr>
          <w:rFonts w:cs="Arial"/>
          <w:szCs w:val="19"/>
        </w:rPr>
      </w:pPr>
      <w:r w:rsidRPr="006228FA">
        <w:rPr>
          <w:rFonts w:cs="Arial"/>
          <w:szCs w:val="19"/>
        </w:rPr>
        <w:t xml:space="preserve">- </w:t>
      </w:r>
      <w:r w:rsidR="008755AD" w:rsidRPr="006228FA">
        <w:t>катодную защиту.</w:t>
      </w:r>
    </w:p>
    <w:p w14:paraId="4894ABE2"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5.20.9 </w:t>
      </w:r>
      <w:r w:rsidR="00FC4A1F" w:rsidRPr="006228FA">
        <w:rPr>
          <w:bCs/>
          <w:szCs w:val="20"/>
        </w:rPr>
        <w:t>Мероприятия</w:t>
      </w:r>
      <w:r w:rsidR="00256070" w:rsidRPr="006228FA">
        <w:rPr>
          <w:bCs/>
          <w:szCs w:val="20"/>
        </w:rPr>
        <w:t xml:space="preserve"> </w:t>
      </w:r>
      <w:r w:rsidR="00FC4A1F" w:rsidRPr="006228FA">
        <w:rPr>
          <w:bCs/>
          <w:szCs w:val="20"/>
        </w:rPr>
        <w:t>по</w:t>
      </w:r>
      <w:r w:rsidR="00256070" w:rsidRPr="006228FA">
        <w:rPr>
          <w:bCs/>
          <w:szCs w:val="20"/>
        </w:rPr>
        <w:t xml:space="preserve"> </w:t>
      </w:r>
      <w:r w:rsidR="00FC4A1F" w:rsidRPr="006228FA">
        <w:rPr>
          <w:bCs/>
          <w:szCs w:val="20"/>
        </w:rPr>
        <w:t>защите</w:t>
      </w:r>
      <w:r w:rsidR="00256070" w:rsidRPr="006228FA">
        <w:rPr>
          <w:bCs/>
          <w:szCs w:val="20"/>
        </w:rPr>
        <w:t xml:space="preserve"> </w:t>
      </w:r>
      <w:r w:rsidR="00FC4A1F" w:rsidRPr="006228FA">
        <w:rPr>
          <w:bCs/>
          <w:szCs w:val="20"/>
        </w:rPr>
        <w:t>наружных</w:t>
      </w:r>
      <w:r w:rsidR="00256070" w:rsidRPr="006228FA">
        <w:rPr>
          <w:bCs/>
          <w:szCs w:val="20"/>
        </w:rPr>
        <w:t xml:space="preserve"> </w:t>
      </w:r>
      <w:r w:rsidR="00FC4A1F" w:rsidRPr="006228FA">
        <w:rPr>
          <w:bCs/>
          <w:szCs w:val="20"/>
        </w:rPr>
        <w:t>поверхностей</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тоннелей</w:t>
      </w:r>
      <w:r w:rsidR="00256070" w:rsidRPr="006228FA">
        <w:rPr>
          <w:bCs/>
          <w:szCs w:val="20"/>
        </w:rPr>
        <w:t xml:space="preserve"> </w:t>
      </w:r>
      <w:r w:rsidR="00AF4672" w:rsidRPr="006228FA">
        <w:rPr>
          <w:bCs/>
          <w:szCs w:val="20"/>
        </w:rPr>
        <w:t>следует</w:t>
      </w:r>
      <w:r w:rsidR="00256070" w:rsidRPr="006228FA">
        <w:rPr>
          <w:bCs/>
          <w:szCs w:val="20"/>
        </w:rPr>
        <w:t xml:space="preserve"> </w:t>
      </w:r>
      <w:r w:rsidR="00FC4A1F" w:rsidRPr="006228FA">
        <w:rPr>
          <w:bCs/>
          <w:szCs w:val="20"/>
        </w:rPr>
        <w:t>назначать</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зависимости</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способа</w:t>
      </w:r>
      <w:r w:rsidR="00256070" w:rsidRPr="006228FA">
        <w:rPr>
          <w:bCs/>
          <w:szCs w:val="20"/>
        </w:rPr>
        <w:t xml:space="preserve"> </w:t>
      </w:r>
      <w:r w:rsidR="00FC4A1F" w:rsidRPr="006228FA">
        <w:rPr>
          <w:bCs/>
          <w:szCs w:val="20"/>
        </w:rPr>
        <w:t>производства</w:t>
      </w:r>
      <w:r w:rsidR="00256070" w:rsidRPr="006228FA">
        <w:rPr>
          <w:bCs/>
          <w:szCs w:val="20"/>
        </w:rPr>
        <w:t xml:space="preserve"> </w:t>
      </w:r>
      <w:r w:rsidR="00FC4A1F" w:rsidRPr="006228FA">
        <w:rPr>
          <w:bCs/>
          <w:szCs w:val="20"/>
        </w:rPr>
        <w:t>работ</w:t>
      </w:r>
      <w:r w:rsidR="00256070" w:rsidRPr="006228FA">
        <w:rPr>
          <w:bCs/>
          <w:szCs w:val="20"/>
        </w:rPr>
        <w:t xml:space="preserve"> </w:t>
      </w:r>
      <w:r w:rsidR="00FC4A1F" w:rsidRPr="006228FA">
        <w:rPr>
          <w:bCs/>
          <w:szCs w:val="20"/>
        </w:rPr>
        <w:t>(закрытый</w:t>
      </w:r>
      <w:r w:rsidR="00256070" w:rsidRPr="006228FA">
        <w:rPr>
          <w:bCs/>
          <w:szCs w:val="20"/>
        </w:rPr>
        <w:t xml:space="preserve"> </w:t>
      </w:r>
      <w:r w:rsidR="00FC4A1F" w:rsidRPr="006228FA">
        <w:rPr>
          <w:bCs/>
          <w:szCs w:val="20"/>
        </w:rPr>
        <w:t>или</w:t>
      </w:r>
      <w:r w:rsidR="00256070" w:rsidRPr="006228FA">
        <w:rPr>
          <w:bCs/>
          <w:szCs w:val="20"/>
        </w:rPr>
        <w:t xml:space="preserve"> </w:t>
      </w:r>
      <w:r w:rsidR="00FC4A1F" w:rsidRPr="006228FA">
        <w:rPr>
          <w:bCs/>
          <w:szCs w:val="20"/>
        </w:rPr>
        <w:t>открытый)</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типов</w:t>
      </w:r>
      <w:r w:rsidR="00256070" w:rsidRPr="006228FA">
        <w:rPr>
          <w:bCs/>
          <w:szCs w:val="20"/>
        </w:rPr>
        <w:t xml:space="preserve"> </w:t>
      </w:r>
      <w:r w:rsidR="00FC4A1F" w:rsidRPr="006228FA">
        <w:rPr>
          <w:bCs/>
          <w:szCs w:val="20"/>
        </w:rPr>
        <w:t>обделок</w:t>
      </w:r>
      <w:r w:rsidR="00256070" w:rsidRPr="006228FA">
        <w:rPr>
          <w:bCs/>
          <w:szCs w:val="20"/>
        </w:rPr>
        <w:t xml:space="preserve"> </w:t>
      </w:r>
      <w:r w:rsidR="00FC4A1F" w:rsidRPr="006228FA">
        <w:rPr>
          <w:bCs/>
          <w:szCs w:val="20"/>
        </w:rPr>
        <w:t>(сборная</w:t>
      </w:r>
      <w:r w:rsidR="00256070" w:rsidRPr="006228FA">
        <w:rPr>
          <w:bCs/>
          <w:szCs w:val="20"/>
        </w:rPr>
        <w:t xml:space="preserve"> </w:t>
      </w:r>
      <w:r w:rsidR="00FC4A1F" w:rsidRPr="006228FA">
        <w:rPr>
          <w:bCs/>
          <w:szCs w:val="20"/>
        </w:rPr>
        <w:t>из</w:t>
      </w:r>
      <w:r w:rsidR="00256070" w:rsidRPr="006228FA">
        <w:rPr>
          <w:bCs/>
          <w:szCs w:val="20"/>
        </w:rPr>
        <w:t xml:space="preserve"> </w:t>
      </w:r>
      <w:r w:rsidR="00FC4A1F" w:rsidRPr="006228FA">
        <w:rPr>
          <w:bCs/>
          <w:szCs w:val="20"/>
        </w:rPr>
        <w:t>чугунных,</w:t>
      </w:r>
      <w:r w:rsidR="00256070" w:rsidRPr="006228FA">
        <w:rPr>
          <w:bCs/>
          <w:szCs w:val="20"/>
        </w:rPr>
        <w:t xml:space="preserve"> </w:t>
      </w:r>
      <w:r w:rsidR="00FC4A1F" w:rsidRPr="006228FA">
        <w:rPr>
          <w:bCs/>
          <w:szCs w:val="20"/>
        </w:rPr>
        <w:t>бетонных</w:t>
      </w:r>
      <w:r w:rsidR="00256070" w:rsidRPr="006228FA">
        <w:rPr>
          <w:bCs/>
          <w:szCs w:val="20"/>
        </w:rPr>
        <w:t xml:space="preserve"> </w:t>
      </w:r>
      <w:r w:rsidR="00FC4A1F" w:rsidRPr="006228FA">
        <w:rPr>
          <w:bCs/>
          <w:szCs w:val="20"/>
        </w:rPr>
        <w:t>или</w:t>
      </w:r>
      <w:r w:rsidR="00256070" w:rsidRPr="006228FA">
        <w:rPr>
          <w:bCs/>
          <w:szCs w:val="20"/>
        </w:rPr>
        <w:t xml:space="preserve"> </w:t>
      </w:r>
      <w:r w:rsidR="00FC4A1F" w:rsidRPr="006228FA">
        <w:rPr>
          <w:bCs/>
          <w:szCs w:val="20"/>
        </w:rPr>
        <w:t>железобетонных</w:t>
      </w:r>
      <w:r w:rsidR="00256070" w:rsidRPr="006228FA">
        <w:rPr>
          <w:bCs/>
          <w:szCs w:val="20"/>
        </w:rPr>
        <w:t xml:space="preserve"> </w:t>
      </w:r>
      <w:r w:rsidR="00FC4A1F" w:rsidRPr="006228FA">
        <w:rPr>
          <w:bCs/>
          <w:szCs w:val="20"/>
        </w:rPr>
        <w:t>элементов,</w:t>
      </w:r>
      <w:r w:rsidR="00256070" w:rsidRPr="006228FA">
        <w:rPr>
          <w:bCs/>
          <w:szCs w:val="20"/>
        </w:rPr>
        <w:t xml:space="preserve"> </w:t>
      </w:r>
      <w:r w:rsidR="00FC4A1F" w:rsidRPr="006228FA">
        <w:rPr>
          <w:bCs/>
          <w:szCs w:val="20"/>
        </w:rPr>
        <w:t>монолитная</w:t>
      </w:r>
      <w:r w:rsidR="00256070" w:rsidRPr="006228FA">
        <w:rPr>
          <w:bCs/>
          <w:szCs w:val="20"/>
        </w:rPr>
        <w:t xml:space="preserve"> </w:t>
      </w:r>
      <w:r w:rsidR="00FC4A1F" w:rsidRPr="006228FA">
        <w:rPr>
          <w:bCs/>
          <w:szCs w:val="20"/>
        </w:rPr>
        <w:t>или</w:t>
      </w:r>
      <w:r w:rsidR="00256070" w:rsidRPr="006228FA">
        <w:rPr>
          <w:bCs/>
          <w:szCs w:val="20"/>
        </w:rPr>
        <w:t xml:space="preserve"> </w:t>
      </w:r>
      <w:r w:rsidR="00FC4A1F" w:rsidRPr="006228FA">
        <w:rPr>
          <w:bCs/>
          <w:szCs w:val="20"/>
        </w:rPr>
        <w:t>монолитно-прессованная</w:t>
      </w:r>
      <w:r w:rsidR="00256070" w:rsidRPr="006228FA">
        <w:rPr>
          <w:bCs/>
          <w:szCs w:val="20"/>
        </w:rPr>
        <w:t xml:space="preserve"> </w:t>
      </w:r>
      <w:r w:rsidR="00FC4A1F" w:rsidRPr="006228FA">
        <w:rPr>
          <w:bCs/>
          <w:szCs w:val="20"/>
        </w:rPr>
        <w:t>бетонная</w:t>
      </w:r>
      <w:r w:rsidR="00256070" w:rsidRPr="006228FA">
        <w:rPr>
          <w:bCs/>
          <w:szCs w:val="20"/>
        </w:rPr>
        <w:t xml:space="preserve"> </w:t>
      </w:r>
      <w:r w:rsidR="00FC4A1F" w:rsidRPr="006228FA">
        <w:rPr>
          <w:bCs/>
          <w:szCs w:val="20"/>
        </w:rPr>
        <w:t>обделка).</w:t>
      </w:r>
    </w:p>
    <w:p w14:paraId="0A92C855"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5.20.10 </w:t>
      </w:r>
      <w:r w:rsidR="00FC4A1F" w:rsidRPr="006228FA">
        <w:rPr>
          <w:bCs/>
          <w:szCs w:val="20"/>
        </w:rPr>
        <w:t>Бетон</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цементно-песчаный</w:t>
      </w:r>
      <w:r w:rsidR="00256070" w:rsidRPr="006228FA">
        <w:rPr>
          <w:bCs/>
          <w:szCs w:val="20"/>
        </w:rPr>
        <w:t xml:space="preserve"> </w:t>
      </w:r>
      <w:r w:rsidR="00FC4A1F" w:rsidRPr="006228FA">
        <w:rPr>
          <w:bCs/>
          <w:szCs w:val="20"/>
        </w:rPr>
        <w:t>раствор,</w:t>
      </w:r>
      <w:r w:rsidR="00256070" w:rsidRPr="006228FA">
        <w:rPr>
          <w:bCs/>
          <w:szCs w:val="20"/>
        </w:rPr>
        <w:t xml:space="preserve"> </w:t>
      </w:r>
      <w:r w:rsidR="00FC4A1F" w:rsidRPr="006228FA">
        <w:rPr>
          <w:bCs/>
          <w:szCs w:val="20"/>
        </w:rPr>
        <w:t>наносимые</w:t>
      </w:r>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поверхность</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качестве</w:t>
      </w:r>
      <w:r w:rsidR="00256070" w:rsidRPr="006228FA">
        <w:rPr>
          <w:bCs/>
          <w:szCs w:val="20"/>
        </w:rPr>
        <w:t xml:space="preserve"> </w:t>
      </w:r>
      <w:r w:rsidR="00FC4A1F" w:rsidRPr="006228FA">
        <w:rPr>
          <w:bCs/>
          <w:szCs w:val="20"/>
        </w:rPr>
        <w:t>изолирующего</w:t>
      </w:r>
      <w:r w:rsidR="00256070" w:rsidRPr="006228FA">
        <w:rPr>
          <w:bCs/>
          <w:szCs w:val="20"/>
        </w:rPr>
        <w:t xml:space="preserve"> </w:t>
      </w:r>
      <w:r w:rsidR="00FC4A1F" w:rsidRPr="006228FA">
        <w:rPr>
          <w:bCs/>
          <w:szCs w:val="20"/>
        </w:rPr>
        <w:t>слоя,</w:t>
      </w:r>
      <w:r w:rsidR="00256070" w:rsidRPr="006228FA">
        <w:rPr>
          <w:bCs/>
          <w:szCs w:val="20"/>
        </w:rPr>
        <w:t xml:space="preserve"> </w:t>
      </w:r>
      <w:r w:rsidR="00AF4672" w:rsidRPr="006228FA">
        <w:rPr>
          <w:bCs/>
          <w:szCs w:val="20"/>
        </w:rPr>
        <w:t>следует</w:t>
      </w:r>
      <w:r w:rsidR="00256070" w:rsidRPr="006228FA">
        <w:rPr>
          <w:bCs/>
          <w:szCs w:val="20"/>
        </w:rPr>
        <w:t xml:space="preserve"> </w:t>
      </w:r>
      <w:r w:rsidR="00FC4A1F" w:rsidRPr="006228FA">
        <w:rPr>
          <w:bCs/>
          <w:szCs w:val="20"/>
        </w:rPr>
        <w:t>предусматривать</w:t>
      </w:r>
      <w:r w:rsidR="00256070" w:rsidRPr="006228FA">
        <w:rPr>
          <w:bCs/>
          <w:szCs w:val="20"/>
        </w:rPr>
        <w:t xml:space="preserve"> </w:t>
      </w:r>
      <w:r w:rsidR="00FC4A1F" w:rsidRPr="006228FA">
        <w:rPr>
          <w:bCs/>
          <w:szCs w:val="20"/>
        </w:rPr>
        <w:t>плотной</w:t>
      </w:r>
      <w:r w:rsidR="00256070" w:rsidRPr="006228FA">
        <w:rPr>
          <w:bCs/>
          <w:szCs w:val="20"/>
        </w:rPr>
        <w:t xml:space="preserve"> </w:t>
      </w:r>
      <w:r w:rsidR="00FC4A1F" w:rsidRPr="006228FA">
        <w:rPr>
          <w:bCs/>
          <w:szCs w:val="20"/>
        </w:rPr>
        <w:t>структуры</w:t>
      </w:r>
      <w:r w:rsidR="00256070" w:rsidRPr="006228FA">
        <w:rPr>
          <w:bCs/>
          <w:szCs w:val="20"/>
        </w:rPr>
        <w:t xml:space="preserve"> </w:t>
      </w:r>
      <w:r w:rsidR="00FC4A1F" w:rsidRPr="006228FA">
        <w:rPr>
          <w:bCs/>
          <w:szCs w:val="20"/>
        </w:rPr>
        <w:t>(водонепроницаемость</w:t>
      </w:r>
      <w:r w:rsidR="00256070" w:rsidRPr="006228FA">
        <w:rPr>
          <w:bCs/>
          <w:szCs w:val="20"/>
        </w:rPr>
        <w:t xml:space="preserve"> </w:t>
      </w:r>
      <w:r w:rsidR="00FC4A1F" w:rsidRPr="006228FA">
        <w:rPr>
          <w:bCs/>
          <w:szCs w:val="20"/>
        </w:rPr>
        <w:t>не</w:t>
      </w:r>
      <w:r w:rsidR="00256070" w:rsidRPr="006228FA">
        <w:rPr>
          <w:bCs/>
          <w:szCs w:val="20"/>
        </w:rPr>
        <w:t xml:space="preserve"> </w:t>
      </w:r>
      <w:r w:rsidR="00FC4A1F" w:rsidRPr="006228FA">
        <w:rPr>
          <w:bCs/>
          <w:szCs w:val="20"/>
        </w:rPr>
        <w:t>менее</w:t>
      </w:r>
      <w:r w:rsidR="00256070" w:rsidRPr="006228FA">
        <w:rPr>
          <w:bCs/>
          <w:szCs w:val="20"/>
        </w:rPr>
        <w:t xml:space="preserve"> </w:t>
      </w:r>
      <w:r w:rsidR="00FC4A1F" w:rsidRPr="006228FA">
        <w:rPr>
          <w:bCs/>
          <w:szCs w:val="20"/>
        </w:rPr>
        <w:t>W6)</w:t>
      </w:r>
      <w:r w:rsidR="00256070" w:rsidRPr="006228FA">
        <w:rPr>
          <w:bCs/>
          <w:szCs w:val="20"/>
        </w:rPr>
        <w:t xml:space="preserve"> </w:t>
      </w:r>
      <w:r w:rsidR="00FC4A1F" w:rsidRPr="006228FA">
        <w:rPr>
          <w:bCs/>
          <w:szCs w:val="20"/>
        </w:rPr>
        <w:t>и</w:t>
      </w:r>
      <w:r w:rsidR="00256070" w:rsidRPr="006228FA">
        <w:rPr>
          <w:bCs/>
          <w:szCs w:val="20"/>
        </w:rPr>
        <w:t xml:space="preserve"> </w:t>
      </w:r>
      <w:proofErr w:type="gramStart"/>
      <w:r w:rsidR="00FC4A1F" w:rsidRPr="006228FA">
        <w:rPr>
          <w:bCs/>
          <w:szCs w:val="20"/>
        </w:rPr>
        <w:t>коррозионно-стойкими</w:t>
      </w:r>
      <w:proofErr w:type="gramEnd"/>
      <w:r w:rsidR="00256070" w:rsidRPr="006228FA">
        <w:rPr>
          <w:bCs/>
          <w:szCs w:val="20"/>
        </w:rPr>
        <w:t xml:space="preserve"> </w:t>
      </w:r>
      <w:r w:rsidR="00FC4A1F" w:rsidRPr="006228FA">
        <w:rPr>
          <w:bCs/>
          <w:szCs w:val="20"/>
        </w:rPr>
        <w:t>к</w:t>
      </w:r>
      <w:r w:rsidR="00256070" w:rsidRPr="006228FA">
        <w:rPr>
          <w:bCs/>
          <w:szCs w:val="20"/>
        </w:rPr>
        <w:t xml:space="preserve"> </w:t>
      </w:r>
      <w:r w:rsidR="00FC4A1F" w:rsidRPr="006228FA">
        <w:rPr>
          <w:bCs/>
          <w:szCs w:val="20"/>
        </w:rPr>
        <w:t>агрессивному</w:t>
      </w:r>
      <w:r w:rsidR="00256070" w:rsidRPr="006228FA">
        <w:rPr>
          <w:bCs/>
          <w:szCs w:val="20"/>
        </w:rPr>
        <w:t xml:space="preserve"> </w:t>
      </w:r>
      <w:r w:rsidR="00AF4672" w:rsidRPr="006228FA">
        <w:rPr>
          <w:bCs/>
          <w:szCs w:val="20"/>
        </w:rPr>
        <w:t>воздействию</w:t>
      </w:r>
      <w:r w:rsidR="00256070" w:rsidRPr="006228FA">
        <w:rPr>
          <w:bCs/>
          <w:szCs w:val="20"/>
        </w:rPr>
        <w:t xml:space="preserve"> </w:t>
      </w:r>
      <w:r w:rsidR="00AF4672" w:rsidRPr="006228FA">
        <w:rPr>
          <w:bCs/>
          <w:szCs w:val="20"/>
        </w:rPr>
        <w:t>среды.</w:t>
      </w:r>
      <w:r w:rsidR="00256070" w:rsidRPr="006228FA">
        <w:rPr>
          <w:bCs/>
          <w:szCs w:val="20"/>
        </w:rPr>
        <w:t xml:space="preserve"> </w:t>
      </w:r>
      <w:r w:rsidR="00AF4672" w:rsidRPr="006228FA">
        <w:rPr>
          <w:bCs/>
          <w:szCs w:val="20"/>
        </w:rPr>
        <w:t>Коррозионная</w:t>
      </w:r>
      <w:r w:rsidR="00256070" w:rsidRPr="006228FA">
        <w:rPr>
          <w:bCs/>
          <w:szCs w:val="20"/>
        </w:rPr>
        <w:t xml:space="preserve"> </w:t>
      </w:r>
      <w:r w:rsidR="00FC4A1F" w:rsidRPr="006228FA">
        <w:rPr>
          <w:bCs/>
          <w:szCs w:val="20"/>
        </w:rPr>
        <w:t>стойкость</w:t>
      </w:r>
      <w:r w:rsidR="00256070" w:rsidRPr="006228FA">
        <w:rPr>
          <w:bCs/>
          <w:szCs w:val="20"/>
        </w:rPr>
        <w:t xml:space="preserve"> </w:t>
      </w:r>
      <w:r w:rsidR="00FC4A1F" w:rsidRPr="006228FA">
        <w:rPr>
          <w:bCs/>
          <w:szCs w:val="20"/>
        </w:rPr>
        <w:t>достига</w:t>
      </w:r>
      <w:r w:rsidR="00AF4672" w:rsidRPr="006228FA">
        <w:rPr>
          <w:bCs/>
          <w:szCs w:val="20"/>
        </w:rPr>
        <w:t>ется</w:t>
      </w:r>
      <w:r w:rsidR="00256070" w:rsidRPr="006228FA">
        <w:rPr>
          <w:bCs/>
          <w:szCs w:val="20"/>
        </w:rPr>
        <w:t xml:space="preserve"> </w:t>
      </w:r>
      <w:r w:rsidR="00FC4A1F" w:rsidRPr="006228FA">
        <w:rPr>
          <w:bCs/>
          <w:szCs w:val="20"/>
        </w:rPr>
        <w:t>применением</w:t>
      </w:r>
      <w:r w:rsidR="00256070" w:rsidRPr="006228FA">
        <w:rPr>
          <w:bCs/>
          <w:szCs w:val="20"/>
        </w:rPr>
        <w:t xml:space="preserve"> </w:t>
      </w:r>
      <w:r w:rsidR="00FC4A1F" w:rsidRPr="006228FA">
        <w:rPr>
          <w:bCs/>
          <w:szCs w:val="20"/>
        </w:rPr>
        <w:t>соответствующих</w:t>
      </w:r>
      <w:r w:rsidR="00256070" w:rsidRPr="006228FA">
        <w:rPr>
          <w:bCs/>
          <w:szCs w:val="20"/>
        </w:rPr>
        <w:t xml:space="preserve"> </w:t>
      </w:r>
      <w:r w:rsidR="00FC4A1F" w:rsidRPr="006228FA">
        <w:rPr>
          <w:bCs/>
          <w:szCs w:val="20"/>
        </w:rPr>
        <w:t>видов</w:t>
      </w:r>
      <w:r w:rsidR="00256070" w:rsidRPr="006228FA">
        <w:rPr>
          <w:bCs/>
          <w:szCs w:val="20"/>
        </w:rPr>
        <w:t xml:space="preserve"> </w:t>
      </w:r>
      <w:r w:rsidR="00FC4A1F" w:rsidRPr="006228FA">
        <w:rPr>
          <w:bCs/>
          <w:szCs w:val="20"/>
        </w:rPr>
        <w:t>цементов,</w:t>
      </w:r>
      <w:r w:rsidR="00256070" w:rsidRPr="006228FA">
        <w:rPr>
          <w:bCs/>
          <w:szCs w:val="20"/>
        </w:rPr>
        <w:t xml:space="preserve"> </w:t>
      </w:r>
      <w:r w:rsidR="00FC4A1F" w:rsidRPr="006228FA">
        <w:rPr>
          <w:bCs/>
          <w:szCs w:val="20"/>
        </w:rPr>
        <w:t>заполнителей,</w:t>
      </w:r>
      <w:r w:rsidR="00256070" w:rsidRPr="006228FA">
        <w:rPr>
          <w:bCs/>
          <w:szCs w:val="20"/>
        </w:rPr>
        <w:t xml:space="preserve"> </w:t>
      </w:r>
      <w:r w:rsidR="00FC4A1F" w:rsidRPr="006228FA">
        <w:rPr>
          <w:bCs/>
          <w:szCs w:val="20"/>
        </w:rPr>
        <w:t>химических</w:t>
      </w:r>
      <w:r w:rsidR="00256070" w:rsidRPr="006228FA">
        <w:rPr>
          <w:bCs/>
          <w:szCs w:val="20"/>
        </w:rPr>
        <w:t xml:space="preserve"> </w:t>
      </w:r>
      <w:r w:rsidR="00FC4A1F" w:rsidRPr="006228FA">
        <w:rPr>
          <w:bCs/>
          <w:szCs w:val="20"/>
        </w:rPr>
        <w:t>добавок</w:t>
      </w:r>
      <w:r w:rsidR="00256070" w:rsidRPr="006228FA">
        <w:rPr>
          <w:bCs/>
          <w:szCs w:val="20"/>
        </w:rPr>
        <w:t xml:space="preserve"> </w:t>
      </w:r>
      <w:r w:rsidR="00CA692A" w:rsidRPr="006228FA">
        <w:rPr>
          <w:bCs/>
          <w:szCs w:val="20"/>
        </w:rPr>
        <w:t>с</w:t>
      </w:r>
      <w:r w:rsidR="00256070" w:rsidRPr="006228FA">
        <w:rPr>
          <w:bCs/>
          <w:szCs w:val="20"/>
        </w:rPr>
        <w:t xml:space="preserve"> </w:t>
      </w:r>
      <w:r w:rsidR="00CA692A" w:rsidRPr="006228FA">
        <w:rPr>
          <w:bCs/>
          <w:szCs w:val="20"/>
        </w:rPr>
        <w:t>учетом</w:t>
      </w:r>
      <w:r w:rsidR="00256070" w:rsidRPr="006228FA">
        <w:rPr>
          <w:bCs/>
          <w:szCs w:val="20"/>
        </w:rPr>
        <w:t xml:space="preserve"> </w:t>
      </w:r>
      <w:r w:rsidR="00CA692A" w:rsidRPr="006228FA">
        <w:rPr>
          <w:bCs/>
          <w:szCs w:val="20"/>
        </w:rPr>
        <w:t>требований</w:t>
      </w:r>
      <w:r w:rsidR="00256070" w:rsidRPr="006228FA">
        <w:rPr>
          <w:bCs/>
          <w:szCs w:val="20"/>
        </w:rPr>
        <w:t xml:space="preserve"> </w:t>
      </w:r>
      <w:r w:rsidR="00CA692A" w:rsidRPr="006228FA">
        <w:rPr>
          <w:bCs/>
          <w:szCs w:val="20"/>
        </w:rPr>
        <w:t>СП</w:t>
      </w:r>
      <w:r w:rsidR="00256070" w:rsidRPr="006228FA">
        <w:rPr>
          <w:bCs/>
          <w:szCs w:val="20"/>
        </w:rPr>
        <w:t xml:space="preserve"> </w:t>
      </w:r>
      <w:r w:rsidR="00CA692A" w:rsidRPr="006228FA">
        <w:rPr>
          <w:bCs/>
          <w:szCs w:val="20"/>
        </w:rPr>
        <w:t>28.13330</w:t>
      </w:r>
      <w:r w:rsidR="00FC4A1F" w:rsidRPr="006228FA">
        <w:rPr>
          <w:bCs/>
          <w:szCs w:val="20"/>
        </w:rPr>
        <w:t>.</w:t>
      </w:r>
    </w:p>
    <w:p w14:paraId="3C1C2671"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5.20.11 </w:t>
      </w:r>
      <w:r w:rsidR="00FC4A1F" w:rsidRPr="006228FA">
        <w:rPr>
          <w:bCs/>
          <w:szCs w:val="20"/>
        </w:rPr>
        <w:t>В</w:t>
      </w:r>
      <w:r w:rsidR="00256070" w:rsidRPr="006228FA">
        <w:rPr>
          <w:bCs/>
          <w:szCs w:val="20"/>
        </w:rPr>
        <w:t xml:space="preserve"> </w:t>
      </w:r>
      <w:r w:rsidR="00FC4A1F" w:rsidRPr="006228FA">
        <w:rPr>
          <w:bCs/>
          <w:szCs w:val="20"/>
        </w:rPr>
        <w:t>подземных</w:t>
      </w:r>
      <w:r w:rsidR="00256070" w:rsidRPr="006228FA">
        <w:rPr>
          <w:bCs/>
          <w:szCs w:val="20"/>
        </w:rPr>
        <w:t xml:space="preserve"> </w:t>
      </w:r>
      <w:r w:rsidR="00FC4A1F" w:rsidRPr="006228FA">
        <w:rPr>
          <w:bCs/>
          <w:szCs w:val="20"/>
        </w:rPr>
        <w:t>сооружениях,</w:t>
      </w:r>
      <w:r w:rsidR="00256070" w:rsidRPr="006228FA">
        <w:rPr>
          <w:bCs/>
          <w:szCs w:val="20"/>
        </w:rPr>
        <w:t xml:space="preserve"> </w:t>
      </w:r>
      <w:r w:rsidR="00FC4A1F" w:rsidRPr="006228FA">
        <w:rPr>
          <w:bCs/>
          <w:szCs w:val="20"/>
        </w:rPr>
        <w:t>возводимых</w:t>
      </w:r>
      <w:r w:rsidR="00256070" w:rsidRPr="006228FA">
        <w:rPr>
          <w:bCs/>
          <w:szCs w:val="20"/>
        </w:rPr>
        <w:t xml:space="preserve"> </w:t>
      </w:r>
      <w:r w:rsidR="00FC4A1F" w:rsidRPr="006228FA">
        <w:rPr>
          <w:bCs/>
          <w:szCs w:val="20"/>
        </w:rPr>
        <w:t>открытым</w:t>
      </w:r>
      <w:r w:rsidR="00256070" w:rsidRPr="006228FA">
        <w:rPr>
          <w:bCs/>
          <w:szCs w:val="20"/>
        </w:rPr>
        <w:t xml:space="preserve"> </w:t>
      </w:r>
      <w:r w:rsidR="00FC4A1F" w:rsidRPr="006228FA">
        <w:rPr>
          <w:bCs/>
          <w:szCs w:val="20"/>
        </w:rPr>
        <w:t>способом,</w:t>
      </w:r>
      <w:r w:rsidR="00256070" w:rsidRPr="006228FA">
        <w:rPr>
          <w:bCs/>
          <w:szCs w:val="20"/>
        </w:rPr>
        <w:t xml:space="preserve"> </w:t>
      </w:r>
      <w:proofErr w:type="spellStart"/>
      <w:r w:rsidR="00FC4A1F" w:rsidRPr="006228FA">
        <w:rPr>
          <w:bCs/>
          <w:szCs w:val="20"/>
        </w:rPr>
        <w:t>оклеечную</w:t>
      </w:r>
      <w:proofErr w:type="spellEnd"/>
      <w:r w:rsidR="00256070" w:rsidRPr="006228FA">
        <w:rPr>
          <w:bCs/>
          <w:szCs w:val="20"/>
        </w:rPr>
        <w:t xml:space="preserve"> </w:t>
      </w:r>
      <w:r w:rsidR="00FC4A1F" w:rsidRPr="006228FA">
        <w:rPr>
          <w:bCs/>
          <w:szCs w:val="20"/>
        </w:rPr>
        <w:t>изоляцию</w:t>
      </w:r>
      <w:r w:rsidR="00256070" w:rsidRPr="006228FA">
        <w:rPr>
          <w:bCs/>
          <w:szCs w:val="20"/>
        </w:rPr>
        <w:t xml:space="preserve"> </w:t>
      </w:r>
      <w:r w:rsidR="00FC4A1F" w:rsidRPr="006228FA">
        <w:rPr>
          <w:bCs/>
          <w:szCs w:val="20"/>
        </w:rPr>
        <w:t>из</w:t>
      </w:r>
      <w:r w:rsidR="00256070" w:rsidRPr="006228FA">
        <w:rPr>
          <w:bCs/>
          <w:szCs w:val="20"/>
        </w:rPr>
        <w:t xml:space="preserve"> </w:t>
      </w:r>
      <w:r w:rsidR="00FC4A1F" w:rsidRPr="006228FA">
        <w:rPr>
          <w:bCs/>
          <w:szCs w:val="20"/>
        </w:rPr>
        <w:t>листовых</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рулонных</w:t>
      </w:r>
      <w:r w:rsidR="00256070" w:rsidRPr="006228FA">
        <w:rPr>
          <w:bCs/>
          <w:szCs w:val="20"/>
        </w:rPr>
        <w:t xml:space="preserve"> </w:t>
      </w:r>
      <w:r w:rsidR="00FC4A1F" w:rsidRPr="006228FA">
        <w:rPr>
          <w:bCs/>
          <w:szCs w:val="20"/>
        </w:rPr>
        <w:t>материалов</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FC4A1F" w:rsidRPr="006228FA">
        <w:rPr>
          <w:bCs/>
          <w:szCs w:val="20"/>
        </w:rPr>
        <w:t>применять</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общих</w:t>
      </w:r>
      <w:r w:rsidR="00256070" w:rsidRPr="006228FA">
        <w:rPr>
          <w:bCs/>
          <w:szCs w:val="20"/>
        </w:rPr>
        <w:t xml:space="preserve"> </w:t>
      </w:r>
      <w:r w:rsidR="00FC4A1F" w:rsidRPr="006228FA">
        <w:rPr>
          <w:bCs/>
          <w:szCs w:val="20"/>
        </w:rPr>
        <w:t>случаях</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качестве</w:t>
      </w:r>
      <w:r w:rsidR="00256070" w:rsidRPr="006228FA">
        <w:rPr>
          <w:bCs/>
          <w:szCs w:val="20"/>
        </w:rPr>
        <w:t xml:space="preserve"> </w:t>
      </w:r>
      <w:r w:rsidR="00FC4A1F" w:rsidRPr="006228FA">
        <w:rPr>
          <w:bCs/>
          <w:szCs w:val="20"/>
        </w:rPr>
        <w:t>гидроизоляции,</w:t>
      </w:r>
      <w:r w:rsidR="00256070" w:rsidRPr="006228FA">
        <w:rPr>
          <w:bCs/>
          <w:szCs w:val="20"/>
        </w:rPr>
        <w:t xml:space="preserve"> </w:t>
      </w:r>
      <w:r w:rsidR="00FC4A1F" w:rsidRPr="006228FA">
        <w:rPr>
          <w:bCs/>
          <w:szCs w:val="20"/>
        </w:rPr>
        <w:t>а</w:t>
      </w:r>
      <w:r w:rsidR="00256070" w:rsidRPr="006228FA">
        <w:rPr>
          <w:bCs/>
          <w:szCs w:val="20"/>
        </w:rPr>
        <w:t xml:space="preserve"> </w:t>
      </w:r>
      <w:r w:rsidR="00FC4A1F" w:rsidRPr="006228FA">
        <w:rPr>
          <w:bCs/>
          <w:szCs w:val="20"/>
        </w:rPr>
        <w:t>при</w:t>
      </w:r>
      <w:r w:rsidR="00256070" w:rsidRPr="006228FA">
        <w:rPr>
          <w:bCs/>
          <w:szCs w:val="20"/>
        </w:rPr>
        <w:t xml:space="preserve"> </w:t>
      </w:r>
      <w:r w:rsidR="00FC4A1F" w:rsidRPr="006228FA">
        <w:rPr>
          <w:bCs/>
          <w:szCs w:val="20"/>
        </w:rPr>
        <w:t>наличии</w:t>
      </w:r>
      <w:r w:rsidR="00256070" w:rsidRPr="006228FA">
        <w:rPr>
          <w:bCs/>
          <w:szCs w:val="20"/>
        </w:rPr>
        <w:t xml:space="preserve"> </w:t>
      </w:r>
      <w:r w:rsidR="00FC4A1F" w:rsidRPr="006228FA">
        <w:rPr>
          <w:bCs/>
          <w:szCs w:val="20"/>
        </w:rPr>
        <w:t>средне-</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сильноагрессивных</w:t>
      </w:r>
      <w:r w:rsidR="00256070" w:rsidRPr="006228FA">
        <w:rPr>
          <w:bCs/>
          <w:szCs w:val="20"/>
        </w:rPr>
        <w:t xml:space="preserve"> </w:t>
      </w:r>
      <w:r w:rsidR="00FC4A1F" w:rsidRPr="006228FA">
        <w:rPr>
          <w:bCs/>
          <w:szCs w:val="20"/>
        </w:rPr>
        <w:t>сред</w:t>
      </w:r>
      <w:r w:rsidR="00037AF1" w:rsidRPr="006228FA">
        <w:rPr>
          <w:bCs/>
          <w:szCs w:val="20"/>
        </w:rPr>
        <w:t xml:space="preserve"> – </w:t>
      </w:r>
      <w:r w:rsidR="00FC4A1F" w:rsidRPr="006228FA">
        <w:rPr>
          <w:bCs/>
          <w:szCs w:val="20"/>
        </w:rPr>
        <w:t>в</w:t>
      </w:r>
      <w:r w:rsidR="00256070" w:rsidRPr="006228FA">
        <w:rPr>
          <w:bCs/>
          <w:szCs w:val="20"/>
        </w:rPr>
        <w:t xml:space="preserve"> </w:t>
      </w:r>
      <w:r w:rsidR="00FC4A1F" w:rsidRPr="006228FA">
        <w:rPr>
          <w:bCs/>
          <w:szCs w:val="20"/>
        </w:rPr>
        <w:t>виде</w:t>
      </w:r>
      <w:r w:rsidR="00256070" w:rsidRPr="006228FA">
        <w:rPr>
          <w:bCs/>
          <w:szCs w:val="20"/>
        </w:rPr>
        <w:t xml:space="preserve"> </w:t>
      </w:r>
      <w:r w:rsidR="00FC4A1F" w:rsidRPr="006228FA">
        <w:rPr>
          <w:bCs/>
          <w:szCs w:val="20"/>
        </w:rPr>
        <w:t>химически</w:t>
      </w:r>
      <w:r w:rsidR="00256070" w:rsidRPr="006228FA">
        <w:rPr>
          <w:bCs/>
          <w:szCs w:val="20"/>
        </w:rPr>
        <w:t xml:space="preserve"> </w:t>
      </w:r>
      <w:r w:rsidR="00FC4A1F" w:rsidRPr="006228FA">
        <w:rPr>
          <w:bCs/>
          <w:szCs w:val="20"/>
        </w:rPr>
        <w:t>стойких</w:t>
      </w:r>
      <w:r w:rsidR="00256070" w:rsidRPr="006228FA">
        <w:rPr>
          <w:bCs/>
          <w:szCs w:val="20"/>
        </w:rPr>
        <w:t xml:space="preserve"> </w:t>
      </w:r>
      <w:r w:rsidR="00FC4A1F" w:rsidRPr="006228FA">
        <w:rPr>
          <w:bCs/>
          <w:szCs w:val="20"/>
        </w:rPr>
        <w:t>изоляционных</w:t>
      </w:r>
      <w:r w:rsidR="00256070" w:rsidRPr="006228FA">
        <w:rPr>
          <w:bCs/>
          <w:szCs w:val="20"/>
        </w:rPr>
        <w:t xml:space="preserve"> </w:t>
      </w:r>
      <w:r w:rsidR="00FC4A1F" w:rsidRPr="006228FA">
        <w:rPr>
          <w:bCs/>
          <w:szCs w:val="20"/>
        </w:rPr>
        <w:t>материалов,</w:t>
      </w:r>
      <w:r w:rsidR="00256070" w:rsidRPr="006228FA">
        <w:rPr>
          <w:bCs/>
          <w:szCs w:val="20"/>
        </w:rPr>
        <w:t xml:space="preserve"> </w:t>
      </w:r>
      <w:r w:rsidR="00FC4A1F" w:rsidRPr="006228FA">
        <w:rPr>
          <w:bCs/>
          <w:szCs w:val="20"/>
        </w:rPr>
        <w:t>защищающих</w:t>
      </w:r>
      <w:r w:rsidR="00256070" w:rsidRPr="006228FA">
        <w:rPr>
          <w:bCs/>
          <w:szCs w:val="20"/>
        </w:rPr>
        <w:t xml:space="preserve"> </w:t>
      </w:r>
      <w:r w:rsidR="00FC4A1F" w:rsidRPr="006228FA">
        <w:rPr>
          <w:bCs/>
          <w:szCs w:val="20"/>
        </w:rPr>
        <w:t>конструкции</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воздействия</w:t>
      </w:r>
      <w:r w:rsidR="00256070" w:rsidRPr="006228FA">
        <w:rPr>
          <w:bCs/>
          <w:szCs w:val="20"/>
        </w:rPr>
        <w:t xml:space="preserve"> </w:t>
      </w:r>
      <w:r w:rsidR="00FC4A1F" w:rsidRPr="006228FA">
        <w:rPr>
          <w:bCs/>
          <w:szCs w:val="20"/>
        </w:rPr>
        <w:t>среды.</w:t>
      </w:r>
    </w:p>
    <w:p w14:paraId="1EFB946B" w14:textId="77777777" w:rsidR="00FC4A1F" w:rsidRPr="006228FA" w:rsidRDefault="008755AD" w:rsidP="00136225">
      <w:pPr>
        <w:shd w:val="clear" w:color="auto" w:fill="FFFFFF" w:themeFill="background1"/>
        <w:autoSpaceDE w:val="0"/>
        <w:autoSpaceDN w:val="0"/>
        <w:adjustRightInd w:val="0"/>
        <w:spacing w:after="0"/>
        <w:ind w:firstLine="567"/>
        <w:rPr>
          <w:bCs/>
          <w:szCs w:val="20"/>
        </w:rPr>
      </w:pPr>
      <w:r w:rsidRPr="006228FA">
        <w:t xml:space="preserve">Гидроизоляционные покрытия допускается одновременно применять в качестве защиты от коррозии, если они обладают необходимой химической стойкостью и </w:t>
      </w:r>
      <w:proofErr w:type="spellStart"/>
      <w:r w:rsidRPr="006228FA">
        <w:t>биостойкостью</w:t>
      </w:r>
      <w:proofErr w:type="spellEnd"/>
      <w:r w:rsidRPr="006228FA">
        <w:t xml:space="preserve"> к конкретным агрессивным средам.</w:t>
      </w:r>
    </w:p>
    <w:p w14:paraId="34799EC5" w14:textId="77777777" w:rsidR="00FC4A1F"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Листовую</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рулонную</w:t>
      </w:r>
      <w:r w:rsidR="00256070" w:rsidRPr="006228FA">
        <w:rPr>
          <w:bCs/>
          <w:szCs w:val="20"/>
        </w:rPr>
        <w:t xml:space="preserve"> </w:t>
      </w:r>
      <w:r w:rsidRPr="006228FA">
        <w:rPr>
          <w:bCs/>
          <w:szCs w:val="20"/>
        </w:rPr>
        <w:t>и</w:t>
      </w:r>
      <w:r w:rsidR="0058042C" w:rsidRPr="006228FA">
        <w:rPr>
          <w:bCs/>
          <w:szCs w:val="20"/>
        </w:rPr>
        <w:t>золяцию</w:t>
      </w:r>
      <w:r w:rsidR="00256070" w:rsidRPr="006228FA">
        <w:rPr>
          <w:bCs/>
          <w:szCs w:val="20"/>
        </w:rPr>
        <w:t xml:space="preserve"> </w:t>
      </w:r>
      <w:r w:rsidR="0058042C" w:rsidRPr="006228FA">
        <w:rPr>
          <w:bCs/>
          <w:szCs w:val="20"/>
        </w:rPr>
        <w:t>предусматривают</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обеспечением</w:t>
      </w:r>
      <w:r w:rsidR="00256070" w:rsidRPr="006228FA">
        <w:rPr>
          <w:bCs/>
          <w:szCs w:val="20"/>
        </w:rPr>
        <w:t xml:space="preserve"> </w:t>
      </w:r>
      <w:r w:rsidRPr="006228FA">
        <w:rPr>
          <w:bCs/>
          <w:szCs w:val="20"/>
        </w:rPr>
        <w:t>сплошности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непроницаемости</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жидкостей.</w:t>
      </w:r>
    </w:p>
    <w:p w14:paraId="38CCB380"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5.20.12 </w:t>
      </w:r>
      <w:r w:rsidR="00FC4A1F" w:rsidRPr="006228FA">
        <w:rPr>
          <w:bCs/>
          <w:szCs w:val="20"/>
        </w:rPr>
        <w:t>При</w:t>
      </w:r>
      <w:r w:rsidR="00256070" w:rsidRPr="006228FA">
        <w:rPr>
          <w:bCs/>
          <w:szCs w:val="20"/>
        </w:rPr>
        <w:t xml:space="preserve"> </w:t>
      </w:r>
      <w:r w:rsidR="00FC4A1F" w:rsidRPr="006228FA">
        <w:rPr>
          <w:bCs/>
          <w:szCs w:val="20"/>
        </w:rPr>
        <w:t>применении</w:t>
      </w:r>
      <w:r w:rsidR="00256070" w:rsidRPr="006228FA">
        <w:rPr>
          <w:bCs/>
          <w:szCs w:val="20"/>
        </w:rPr>
        <w:t xml:space="preserve"> </w:t>
      </w:r>
      <w:r w:rsidR="00FC4A1F" w:rsidRPr="006228FA">
        <w:rPr>
          <w:bCs/>
          <w:szCs w:val="20"/>
        </w:rPr>
        <w:t>гидроизоляции,</w:t>
      </w:r>
      <w:r w:rsidR="00256070" w:rsidRPr="006228FA">
        <w:rPr>
          <w:bCs/>
          <w:szCs w:val="20"/>
        </w:rPr>
        <w:t xml:space="preserve"> </w:t>
      </w:r>
      <w:r w:rsidR="00FC4A1F" w:rsidRPr="006228FA">
        <w:rPr>
          <w:bCs/>
          <w:szCs w:val="20"/>
        </w:rPr>
        <w:t>предварительно</w:t>
      </w:r>
      <w:r w:rsidR="00256070" w:rsidRPr="006228FA">
        <w:rPr>
          <w:bCs/>
          <w:szCs w:val="20"/>
        </w:rPr>
        <w:t xml:space="preserve"> </w:t>
      </w:r>
      <w:r w:rsidR="00FC4A1F" w:rsidRPr="006228FA">
        <w:rPr>
          <w:bCs/>
          <w:szCs w:val="20"/>
        </w:rPr>
        <w:t>наносимой</w:t>
      </w:r>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поверхность</w:t>
      </w:r>
      <w:r w:rsidR="00256070" w:rsidRPr="006228FA">
        <w:rPr>
          <w:bCs/>
          <w:szCs w:val="20"/>
        </w:rPr>
        <w:t xml:space="preserve"> </w:t>
      </w:r>
      <w:r w:rsidR="00FC4A1F" w:rsidRPr="006228FA">
        <w:rPr>
          <w:bCs/>
          <w:szCs w:val="20"/>
        </w:rPr>
        <w:t>сборных</w:t>
      </w:r>
      <w:r w:rsidR="00256070" w:rsidRPr="006228FA">
        <w:rPr>
          <w:bCs/>
          <w:szCs w:val="20"/>
        </w:rPr>
        <w:t xml:space="preserve"> </w:t>
      </w:r>
      <w:r w:rsidR="00FC4A1F" w:rsidRPr="006228FA">
        <w:rPr>
          <w:bCs/>
          <w:szCs w:val="20"/>
        </w:rPr>
        <w:t>элементов</w:t>
      </w:r>
      <w:r w:rsidR="00256070" w:rsidRPr="006228FA">
        <w:rPr>
          <w:bCs/>
          <w:szCs w:val="20"/>
        </w:rPr>
        <w:t xml:space="preserve"> </w:t>
      </w:r>
      <w:r w:rsidR="00FC4A1F" w:rsidRPr="006228FA">
        <w:rPr>
          <w:bCs/>
          <w:szCs w:val="20"/>
        </w:rPr>
        <w:t>обделки,</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FC4A1F" w:rsidRPr="006228FA">
        <w:rPr>
          <w:bCs/>
          <w:szCs w:val="20"/>
        </w:rPr>
        <w:t>обеспечивать</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стыках</w:t>
      </w:r>
      <w:r w:rsidR="00256070" w:rsidRPr="006228FA">
        <w:rPr>
          <w:bCs/>
          <w:szCs w:val="20"/>
        </w:rPr>
        <w:t xml:space="preserve"> </w:t>
      </w:r>
      <w:r w:rsidR="00FC4A1F" w:rsidRPr="006228FA">
        <w:rPr>
          <w:bCs/>
          <w:szCs w:val="20"/>
        </w:rPr>
        <w:t>сборных</w:t>
      </w:r>
      <w:r w:rsidR="00256070" w:rsidRPr="006228FA">
        <w:rPr>
          <w:bCs/>
          <w:szCs w:val="20"/>
        </w:rPr>
        <w:t xml:space="preserve"> </w:t>
      </w:r>
      <w:r w:rsidR="00FC4A1F" w:rsidRPr="006228FA">
        <w:rPr>
          <w:bCs/>
          <w:szCs w:val="20"/>
        </w:rPr>
        <w:t>элементов</w:t>
      </w:r>
      <w:r w:rsidR="00256070" w:rsidRPr="006228FA">
        <w:rPr>
          <w:bCs/>
          <w:szCs w:val="20"/>
        </w:rPr>
        <w:t xml:space="preserve"> </w:t>
      </w:r>
      <w:r w:rsidR="00FC4A1F" w:rsidRPr="006228FA">
        <w:rPr>
          <w:bCs/>
          <w:szCs w:val="20"/>
        </w:rPr>
        <w:t>непроницаемость</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стойкость,</w:t>
      </w:r>
      <w:r w:rsidR="00256070" w:rsidRPr="006228FA">
        <w:rPr>
          <w:bCs/>
          <w:szCs w:val="20"/>
        </w:rPr>
        <w:t xml:space="preserve"> </w:t>
      </w:r>
      <w:r w:rsidR="00FC4A1F" w:rsidRPr="006228FA">
        <w:rPr>
          <w:bCs/>
          <w:szCs w:val="20"/>
        </w:rPr>
        <w:t>равнозначные</w:t>
      </w:r>
      <w:r w:rsidR="00256070" w:rsidRPr="006228FA">
        <w:rPr>
          <w:bCs/>
          <w:szCs w:val="20"/>
        </w:rPr>
        <w:t xml:space="preserve"> </w:t>
      </w:r>
      <w:r w:rsidR="00FC4A1F" w:rsidRPr="006228FA">
        <w:rPr>
          <w:bCs/>
          <w:szCs w:val="20"/>
        </w:rPr>
        <w:t>предварительно</w:t>
      </w:r>
      <w:r w:rsidR="00256070" w:rsidRPr="006228FA">
        <w:rPr>
          <w:bCs/>
          <w:szCs w:val="20"/>
        </w:rPr>
        <w:t xml:space="preserve"> </w:t>
      </w:r>
      <w:r w:rsidR="00FC4A1F" w:rsidRPr="006228FA">
        <w:rPr>
          <w:bCs/>
          <w:szCs w:val="20"/>
        </w:rPr>
        <w:t>наносимой</w:t>
      </w:r>
      <w:r w:rsidR="00256070" w:rsidRPr="006228FA">
        <w:rPr>
          <w:bCs/>
          <w:szCs w:val="20"/>
        </w:rPr>
        <w:t xml:space="preserve"> </w:t>
      </w:r>
      <w:r w:rsidR="00FC4A1F" w:rsidRPr="006228FA">
        <w:rPr>
          <w:bCs/>
          <w:szCs w:val="20"/>
        </w:rPr>
        <w:t>гидроизоляции.</w:t>
      </w:r>
    </w:p>
    <w:p w14:paraId="200EF75D"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5.20.13 </w:t>
      </w:r>
      <w:r w:rsidR="00FC4A1F" w:rsidRPr="006228FA">
        <w:rPr>
          <w:bCs/>
          <w:szCs w:val="20"/>
        </w:rPr>
        <w:t>Наружная</w:t>
      </w:r>
      <w:r w:rsidR="00256070" w:rsidRPr="006228FA">
        <w:rPr>
          <w:bCs/>
          <w:szCs w:val="20"/>
        </w:rPr>
        <w:t xml:space="preserve"> </w:t>
      </w:r>
      <w:r w:rsidR="00FC4A1F" w:rsidRPr="006228FA">
        <w:rPr>
          <w:bCs/>
          <w:szCs w:val="20"/>
        </w:rPr>
        <w:t>изоляция</w:t>
      </w:r>
      <w:r w:rsidR="00256070" w:rsidRPr="006228FA">
        <w:rPr>
          <w:bCs/>
          <w:szCs w:val="20"/>
        </w:rPr>
        <w:t xml:space="preserve"> </w:t>
      </w:r>
      <w:r w:rsidR="00FC4A1F" w:rsidRPr="006228FA">
        <w:rPr>
          <w:bCs/>
          <w:szCs w:val="20"/>
        </w:rPr>
        <w:t>должна</w:t>
      </w:r>
      <w:r w:rsidR="00256070" w:rsidRPr="006228FA">
        <w:rPr>
          <w:bCs/>
          <w:szCs w:val="20"/>
        </w:rPr>
        <w:t xml:space="preserve"> </w:t>
      </w:r>
      <w:r w:rsidR="00FC4A1F" w:rsidRPr="006228FA">
        <w:rPr>
          <w:bCs/>
          <w:szCs w:val="20"/>
        </w:rPr>
        <w:t>иметь</w:t>
      </w:r>
      <w:r w:rsidR="00256070" w:rsidRPr="006228FA">
        <w:rPr>
          <w:bCs/>
          <w:szCs w:val="20"/>
        </w:rPr>
        <w:t xml:space="preserve"> </w:t>
      </w:r>
      <w:r w:rsidR="00FC4A1F" w:rsidRPr="006228FA">
        <w:rPr>
          <w:bCs/>
          <w:szCs w:val="20"/>
        </w:rPr>
        <w:t>защиту</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механических</w:t>
      </w:r>
      <w:r w:rsidR="00256070" w:rsidRPr="006228FA">
        <w:rPr>
          <w:bCs/>
          <w:szCs w:val="20"/>
        </w:rPr>
        <w:t xml:space="preserve"> </w:t>
      </w:r>
      <w:r w:rsidR="00FC4A1F" w:rsidRPr="006228FA">
        <w:rPr>
          <w:bCs/>
          <w:szCs w:val="20"/>
        </w:rPr>
        <w:t>повреждений.</w:t>
      </w:r>
      <w:r w:rsidR="00256070" w:rsidRPr="006228FA">
        <w:rPr>
          <w:bCs/>
          <w:szCs w:val="20"/>
        </w:rPr>
        <w:t xml:space="preserve"> </w:t>
      </w:r>
      <w:r w:rsidR="00FC4A1F" w:rsidRPr="006228FA">
        <w:rPr>
          <w:bCs/>
          <w:szCs w:val="20"/>
        </w:rPr>
        <w:t>Для</w:t>
      </w:r>
      <w:r w:rsidR="00256070" w:rsidRPr="006228FA">
        <w:rPr>
          <w:bCs/>
          <w:szCs w:val="20"/>
        </w:rPr>
        <w:t xml:space="preserve"> </w:t>
      </w:r>
      <w:r w:rsidR="00FC4A1F" w:rsidRPr="006228FA">
        <w:rPr>
          <w:bCs/>
          <w:szCs w:val="20"/>
        </w:rPr>
        <w:t>предупреждения</w:t>
      </w:r>
      <w:r w:rsidR="00256070" w:rsidRPr="006228FA">
        <w:rPr>
          <w:bCs/>
          <w:szCs w:val="20"/>
        </w:rPr>
        <w:t xml:space="preserve"> </w:t>
      </w:r>
      <w:r w:rsidR="00FC4A1F" w:rsidRPr="006228FA">
        <w:rPr>
          <w:bCs/>
          <w:szCs w:val="20"/>
        </w:rPr>
        <w:t>разрыва</w:t>
      </w:r>
      <w:r w:rsidR="00256070" w:rsidRPr="006228FA">
        <w:rPr>
          <w:bCs/>
          <w:szCs w:val="20"/>
        </w:rPr>
        <w:t xml:space="preserve"> </w:t>
      </w:r>
      <w:proofErr w:type="spellStart"/>
      <w:r w:rsidR="00FC4A1F" w:rsidRPr="006228FA">
        <w:rPr>
          <w:bCs/>
          <w:szCs w:val="20"/>
        </w:rPr>
        <w:t>оклеечной</w:t>
      </w:r>
      <w:proofErr w:type="spellEnd"/>
      <w:r w:rsidR="00256070" w:rsidRPr="006228FA">
        <w:rPr>
          <w:bCs/>
          <w:szCs w:val="20"/>
        </w:rPr>
        <w:t xml:space="preserve"> </w:t>
      </w:r>
      <w:r w:rsidR="00FC4A1F" w:rsidRPr="006228FA">
        <w:rPr>
          <w:bCs/>
          <w:szCs w:val="20"/>
        </w:rPr>
        <w:t>изоляции</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местах</w:t>
      </w:r>
      <w:r w:rsidR="00256070" w:rsidRPr="006228FA">
        <w:rPr>
          <w:bCs/>
          <w:szCs w:val="20"/>
        </w:rPr>
        <w:t xml:space="preserve"> </w:t>
      </w:r>
      <w:r w:rsidR="00FC4A1F" w:rsidRPr="006228FA">
        <w:rPr>
          <w:bCs/>
          <w:szCs w:val="20"/>
        </w:rPr>
        <w:t>устройства</w:t>
      </w:r>
      <w:r w:rsidR="00256070" w:rsidRPr="006228FA">
        <w:rPr>
          <w:bCs/>
          <w:szCs w:val="20"/>
        </w:rPr>
        <w:t xml:space="preserve"> </w:t>
      </w:r>
      <w:r w:rsidR="00FC4A1F" w:rsidRPr="006228FA">
        <w:rPr>
          <w:bCs/>
          <w:szCs w:val="20"/>
        </w:rPr>
        <w:t>деформационных</w:t>
      </w:r>
      <w:r w:rsidR="00256070" w:rsidRPr="006228FA">
        <w:rPr>
          <w:bCs/>
          <w:szCs w:val="20"/>
        </w:rPr>
        <w:t xml:space="preserve">   </w:t>
      </w:r>
      <w:r w:rsidR="00FC4A1F" w:rsidRPr="006228FA">
        <w:rPr>
          <w:bCs/>
          <w:szCs w:val="20"/>
        </w:rPr>
        <w:t>швов</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FC4A1F" w:rsidRPr="006228FA">
        <w:rPr>
          <w:bCs/>
          <w:szCs w:val="20"/>
        </w:rPr>
        <w:t>предусматривать</w:t>
      </w:r>
      <w:r w:rsidR="00256070" w:rsidRPr="006228FA">
        <w:rPr>
          <w:bCs/>
          <w:szCs w:val="20"/>
        </w:rPr>
        <w:t xml:space="preserve"> </w:t>
      </w:r>
      <w:r w:rsidR="00FC4A1F" w:rsidRPr="006228FA">
        <w:rPr>
          <w:bCs/>
          <w:szCs w:val="20"/>
        </w:rPr>
        <w:t>компенсаторы.</w:t>
      </w:r>
    </w:p>
    <w:p w14:paraId="793477A9" w14:textId="77777777"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5.20.14 </w:t>
      </w:r>
      <w:r w:rsidR="00FC4A1F" w:rsidRPr="006228FA">
        <w:rPr>
          <w:bCs/>
          <w:szCs w:val="20"/>
        </w:rPr>
        <w:t>Обмазки</w:t>
      </w:r>
      <w:r w:rsidR="00256070" w:rsidRPr="006228FA">
        <w:rPr>
          <w:bCs/>
          <w:szCs w:val="20"/>
        </w:rPr>
        <w:t xml:space="preserve"> </w:t>
      </w:r>
      <w:r w:rsidR="00FC4A1F" w:rsidRPr="006228FA">
        <w:rPr>
          <w:bCs/>
          <w:szCs w:val="20"/>
        </w:rPr>
        <w:t>(битумные,</w:t>
      </w:r>
      <w:r w:rsidR="00256070" w:rsidRPr="006228FA">
        <w:rPr>
          <w:bCs/>
          <w:szCs w:val="20"/>
        </w:rPr>
        <w:t xml:space="preserve"> </w:t>
      </w:r>
      <w:proofErr w:type="spellStart"/>
      <w:r w:rsidR="00FC4A1F" w:rsidRPr="006228FA">
        <w:rPr>
          <w:bCs/>
          <w:szCs w:val="20"/>
        </w:rPr>
        <w:t>гудроновые</w:t>
      </w:r>
      <w:proofErr w:type="spellEnd"/>
      <w:r w:rsidR="00FC4A1F" w:rsidRPr="006228FA">
        <w:rPr>
          <w:bCs/>
          <w:szCs w:val="20"/>
        </w:rPr>
        <w:t>,</w:t>
      </w:r>
      <w:r w:rsidR="00256070" w:rsidRPr="006228FA">
        <w:rPr>
          <w:bCs/>
          <w:szCs w:val="20"/>
        </w:rPr>
        <w:t xml:space="preserve"> </w:t>
      </w:r>
      <w:r w:rsidR="00FC4A1F" w:rsidRPr="006228FA">
        <w:rPr>
          <w:bCs/>
          <w:szCs w:val="20"/>
        </w:rPr>
        <w:t>битумно-полимерные,</w:t>
      </w:r>
      <w:r w:rsidR="00256070" w:rsidRPr="006228FA">
        <w:rPr>
          <w:bCs/>
          <w:szCs w:val="20"/>
        </w:rPr>
        <w:t xml:space="preserve"> </w:t>
      </w:r>
      <w:r w:rsidR="00FC4A1F" w:rsidRPr="006228FA">
        <w:rPr>
          <w:bCs/>
          <w:szCs w:val="20"/>
        </w:rPr>
        <w:t>эпоксидные,</w:t>
      </w:r>
      <w:r w:rsidR="00256070" w:rsidRPr="006228FA">
        <w:rPr>
          <w:bCs/>
          <w:szCs w:val="20"/>
        </w:rPr>
        <w:t xml:space="preserve"> </w:t>
      </w:r>
      <w:r w:rsidR="00FC4A1F" w:rsidRPr="006228FA">
        <w:rPr>
          <w:bCs/>
          <w:szCs w:val="20"/>
        </w:rPr>
        <w:t>эпоксидно-фурановые,</w:t>
      </w:r>
      <w:r w:rsidR="00256070" w:rsidRPr="006228FA">
        <w:rPr>
          <w:bCs/>
          <w:szCs w:val="20"/>
        </w:rPr>
        <w:t xml:space="preserve"> </w:t>
      </w:r>
      <w:r w:rsidR="00FC4A1F" w:rsidRPr="006228FA">
        <w:rPr>
          <w:bCs/>
          <w:szCs w:val="20"/>
        </w:rPr>
        <w:t>эпоксидно-сланцевые</w:t>
      </w:r>
      <w:r w:rsidR="00256070" w:rsidRPr="006228FA">
        <w:rPr>
          <w:bCs/>
          <w:szCs w:val="20"/>
        </w:rPr>
        <w:t xml:space="preserve"> </w:t>
      </w:r>
      <w:r w:rsidR="00FC4A1F" w:rsidRPr="006228FA">
        <w:rPr>
          <w:bCs/>
          <w:szCs w:val="20"/>
        </w:rPr>
        <w:t>и</w:t>
      </w:r>
      <w:r w:rsidR="00256070" w:rsidRPr="006228FA">
        <w:rPr>
          <w:bCs/>
          <w:szCs w:val="20"/>
        </w:rPr>
        <w:t xml:space="preserve"> </w:t>
      </w:r>
      <w:r w:rsidR="00E02929" w:rsidRPr="006228FA">
        <w:rPr>
          <w:bCs/>
          <w:szCs w:val="20"/>
        </w:rPr>
        <w:t>т. п.</w:t>
      </w:r>
      <w:r w:rsidR="00FC4A1F" w:rsidRPr="006228FA">
        <w:rPr>
          <w:bCs/>
          <w:szCs w:val="20"/>
        </w:rPr>
        <w:t>)</w:t>
      </w:r>
      <w:r w:rsidR="00256070" w:rsidRPr="006228FA">
        <w:rPr>
          <w:bCs/>
          <w:szCs w:val="20"/>
        </w:rPr>
        <w:t xml:space="preserve"> </w:t>
      </w:r>
      <w:r w:rsidR="00FC4A1F" w:rsidRPr="006228FA">
        <w:rPr>
          <w:bCs/>
          <w:szCs w:val="20"/>
        </w:rPr>
        <w:t>для</w:t>
      </w:r>
      <w:r w:rsidR="00256070" w:rsidRPr="006228FA">
        <w:rPr>
          <w:bCs/>
          <w:szCs w:val="20"/>
        </w:rPr>
        <w:t xml:space="preserve"> </w:t>
      </w:r>
      <w:r w:rsidR="00FC4A1F" w:rsidRPr="006228FA">
        <w:rPr>
          <w:bCs/>
          <w:szCs w:val="20"/>
        </w:rPr>
        <w:t>защиты</w:t>
      </w:r>
      <w:r w:rsidR="00256070" w:rsidRPr="006228FA">
        <w:rPr>
          <w:bCs/>
          <w:szCs w:val="20"/>
        </w:rPr>
        <w:t xml:space="preserve"> </w:t>
      </w:r>
      <w:r w:rsidR="00FC4A1F" w:rsidRPr="006228FA">
        <w:rPr>
          <w:bCs/>
          <w:szCs w:val="20"/>
        </w:rPr>
        <w:t>поверхностей</w:t>
      </w:r>
      <w:r w:rsidR="00256070" w:rsidRPr="006228FA">
        <w:rPr>
          <w:bCs/>
          <w:szCs w:val="20"/>
        </w:rPr>
        <w:t xml:space="preserve"> </w:t>
      </w:r>
      <w:r w:rsidR="00FC4A1F" w:rsidRPr="006228FA">
        <w:rPr>
          <w:bCs/>
          <w:szCs w:val="20"/>
        </w:rPr>
        <w:t>подземных</w:t>
      </w:r>
      <w:r w:rsidR="00256070" w:rsidRPr="006228FA">
        <w:rPr>
          <w:bCs/>
          <w:szCs w:val="20"/>
        </w:rPr>
        <w:t xml:space="preserve"> </w:t>
      </w:r>
      <w:r w:rsidR="00FC4A1F" w:rsidRPr="006228FA">
        <w:rPr>
          <w:bCs/>
          <w:szCs w:val="20"/>
        </w:rPr>
        <w:t>конструкций</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FC4A1F" w:rsidRPr="006228FA">
        <w:rPr>
          <w:bCs/>
          <w:szCs w:val="20"/>
        </w:rPr>
        <w:t>применять</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учетом</w:t>
      </w:r>
      <w:r w:rsidR="00256070" w:rsidRPr="006228FA">
        <w:rPr>
          <w:bCs/>
          <w:szCs w:val="20"/>
        </w:rPr>
        <w:t xml:space="preserve"> </w:t>
      </w:r>
      <w:r w:rsidR="00FC4A1F" w:rsidRPr="006228FA">
        <w:rPr>
          <w:bCs/>
          <w:szCs w:val="20"/>
        </w:rPr>
        <w:t>их</w:t>
      </w:r>
      <w:r w:rsidR="00256070" w:rsidRPr="006228FA">
        <w:rPr>
          <w:bCs/>
          <w:szCs w:val="20"/>
        </w:rPr>
        <w:t xml:space="preserve"> </w:t>
      </w:r>
      <w:r w:rsidR="00FC4A1F" w:rsidRPr="006228FA">
        <w:rPr>
          <w:bCs/>
          <w:szCs w:val="20"/>
        </w:rPr>
        <w:t>стойкости</w:t>
      </w:r>
      <w:r w:rsidR="00256070" w:rsidRPr="006228FA">
        <w:rPr>
          <w:bCs/>
          <w:szCs w:val="20"/>
        </w:rPr>
        <w:t xml:space="preserve"> </w:t>
      </w:r>
      <w:r w:rsidR="00FC4A1F" w:rsidRPr="006228FA">
        <w:rPr>
          <w:bCs/>
          <w:szCs w:val="20"/>
        </w:rPr>
        <w:t>к</w:t>
      </w:r>
      <w:r w:rsidR="00256070" w:rsidRPr="006228FA">
        <w:rPr>
          <w:bCs/>
          <w:szCs w:val="20"/>
        </w:rPr>
        <w:t xml:space="preserve"> </w:t>
      </w:r>
      <w:r w:rsidR="00FC4A1F" w:rsidRPr="006228FA">
        <w:rPr>
          <w:bCs/>
          <w:szCs w:val="20"/>
        </w:rPr>
        <w:t>агрессивному</w:t>
      </w:r>
      <w:r w:rsidR="00256070" w:rsidRPr="006228FA">
        <w:rPr>
          <w:bCs/>
          <w:szCs w:val="20"/>
        </w:rPr>
        <w:t xml:space="preserve"> </w:t>
      </w:r>
      <w:r w:rsidR="00FC4A1F" w:rsidRPr="006228FA">
        <w:rPr>
          <w:bCs/>
          <w:szCs w:val="20"/>
        </w:rPr>
        <w:t>воздействию</w:t>
      </w:r>
      <w:r w:rsidR="00256070" w:rsidRPr="006228FA">
        <w:rPr>
          <w:bCs/>
          <w:szCs w:val="20"/>
        </w:rPr>
        <w:t xml:space="preserve"> </w:t>
      </w:r>
      <w:r w:rsidR="00FC4A1F" w:rsidRPr="006228FA">
        <w:rPr>
          <w:bCs/>
          <w:szCs w:val="20"/>
        </w:rPr>
        <w:t>среды.</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грунтах</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грунтовых</w:t>
      </w:r>
      <w:r w:rsidR="00256070" w:rsidRPr="006228FA">
        <w:rPr>
          <w:bCs/>
          <w:szCs w:val="20"/>
        </w:rPr>
        <w:t xml:space="preserve"> </w:t>
      </w:r>
      <w:r w:rsidR="00FC4A1F" w:rsidRPr="006228FA">
        <w:rPr>
          <w:bCs/>
          <w:szCs w:val="20"/>
        </w:rPr>
        <w:t>водах,</w:t>
      </w:r>
      <w:r w:rsidR="00256070" w:rsidRPr="006228FA">
        <w:rPr>
          <w:bCs/>
          <w:szCs w:val="20"/>
        </w:rPr>
        <w:t xml:space="preserve"> </w:t>
      </w:r>
      <w:r w:rsidR="00FC4A1F" w:rsidRPr="006228FA">
        <w:rPr>
          <w:bCs/>
          <w:szCs w:val="20"/>
        </w:rPr>
        <w:t>загрязненных</w:t>
      </w:r>
      <w:r w:rsidR="00256070" w:rsidRPr="006228FA">
        <w:rPr>
          <w:bCs/>
          <w:szCs w:val="20"/>
        </w:rPr>
        <w:t xml:space="preserve"> </w:t>
      </w:r>
      <w:r w:rsidR="00FC4A1F" w:rsidRPr="006228FA">
        <w:rPr>
          <w:bCs/>
          <w:szCs w:val="20"/>
        </w:rPr>
        <w:t>органическими</w:t>
      </w:r>
      <w:r w:rsidR="00256070" w:rsidRPr="006228FA">
        <w:rPr>
          <w:bCs/>
          <w:szCs w:val="20"/>
        </w:rPr>
        <w:t xml:space="preserve"> </w:t>
      </w:r>
      <w:r w:rsidR="00FC4A1F" w:rsidRPr="006228FA">
        <w:rPr>
          <w:bCs/>
          <w:szCs w:val="20"/>
        </w:rPr>
        <w:t>веществами</w:t>
      </w:r>
      <w:r w:rsidR="00256070" w:rsidRPr="006228FA">
        <w:rPr>
          <w:bCs/>
          <w:szCs w:val="20"/>
        </w:rPr>
        <w:t xml:space="preserve"> </w:t>
      </w:r>
      <w:r w:rsidR="00FC4A1F" w:rsidRPr="006228FA">
        <w:rPr>
          <w:bCs/>
          <w:szCs w:val="20"/>
        </w:rPr>
        <w:t>(масла,</w:t>
      </w:r>
      <w:r w:rsidR="00256070" w:rsidRPr="006228FA">
        <w:rPr>
          <w:bCs/>
          <w:szCs w:val="20"/>
        </w:rPr>
        <w:t xml:space="preserve"> </w:t>
      </w:r>
      <w:r w:rsidR="00FC4A1F" w:rsidRPr="006228FA">
        <w:rPr>
          <w:bCs/>
          <w:szCs w:val="20"/>
        </w:rPr>
        <w:t>нефтепродукты,</w:t>
      </w:r>
      <w:r w:rsidR="00256070" w:rsidRPr="006228FA">
        <w:rPr>
          <w:bCs/>
          <w:szCs w:val="20"/>
        </w:rPr>
        <w:t xml:space="preserve"> </w:t>
      </w:r>
      <w:r w:rsidR="00FC4A1F" w:rsidRPr="006228FA">
        <w:rPr>
          <w:bCs/>
          <w:szCs w:val="20"/>
        </w:rPr>
        <w:t>растворители),</w:t>
      </w:r>
      <w:r w:rsidR="00256070" w:rsidRPr="006228FA">
        <w:rPr>
          <w:bCs/>
          <w:szCs w:val="20"/>
        </w:rPr>
        <w:t xml:space="preserve"> </w:t>
      </w:r>
      <w:r w:rsidR="00FC4A1F" w:rsidRPr="006228FA">
        <w:rPr>
          <w:bCs/>
          <w:szCs w:val="20"/>
        </w:rPr>
        <w:t>применение</w:t>
      </w:r>
      <w:r w:rsidR="00256070" w:rsidRPr="006228FA">
        <w:rPr>
          <w:bCs/>
          <w:szCs w:val="20"/>
        </w:rPr>
        <w:t xml:space="preserve"> </w:t>
      </w:r>
      <w:r w:rsidR="00FC4A1F" w:rsidRPr="006228FA">
        <w:rPr>
          <w:bCs/>
          <w:szCs w:val="20"/>
        </w:rPr>
        <w:t>защитных</w:t>
      </w:r>
      <w:r w:rsidR="00256070" w:rsidRPr="006228FA">
        <w:rPr>
          <w:bCs/>
          <w:szCs w:val="20"/>
        </w:rPr>
        <w:t xml:space="preserve"> </w:t>
      </w:r>
      <w:r w:rsidR="00FC4A1F" w:rsidRPr="006228FA">
        <w:rPr>
          <w:bCs/>
          <w:szCs w:val="20"/>
        </w:rPr>
        <w:t>рулонных,</w:t>
      </w:r>
      <w:r w:rsidR="00256070" w:rsidRPr="006228FA">
        <w:rPr>
          <w:bCs/>
          <w:szCs w:val="20"/>
        </w:rPr>
        <w:t xml:space="preserve"> </w:t>
      </w:r>
      <w:r w:rsidR="00FC4A1F" w:rsidRPr="006228FA">
        <w:rPr>
          <w:bCs/>
          <w:szCs w:val="20"/>
        </w:rPr>
        <w:t>листовых,</w:t>
      </w:r>
      <w:r w:rsidR="00256070" w:rsidRPr="006228FA">
        <w:rPr>
          <w:bCs/>
          <w:szCs w:val="20"/>
        </w:rPr>
        <w:t xml:space="preserve"> </w:t>
      </w:r>
      <w:r w:rsidR="00FC4A1F" w:rsidRPr="006228FA">
        <w:rPr>
          <w:bCs/>
          <w:szCs w:val="20"/>
        </w:rPr>
        <w:t>обмазочных</w:t>
      </w:r>
      <w:r w:rsidR="00256070" w:rsidRPr="006228FA">
        <w:rPr>
          <w:bCs/>
          <w:szCs w:val="20"/>
        </w:rPr>
        <w:t xml:space="preserve"> </w:t>
      </w:r>
      <w:r w:rsidR="00FC4A1F" w:rsidRPr="006228FA">
        <w:rPr>
          <w:bCs/>
          <w:szCs w:val="20"/>
        </w:rPr>
        <w:t>материалов,</w:t>
      </w:r>
      <w:r w:rsidR="00256070" w:rsidRPr="006228FA">
        <w:rPr>
          <w:bCs/>
          <w:szCs w:val="20"/>
        </w:rPr>
        <w:t xml:space="preserve"> </w:t>
      </w:r>
      <w:r w:rsidR="00FC4A1F" w:rsidRPr="006228FA">
        <w:rPr>
          <w:bCs/>
          <w:szCs w:val="20"/>
        </w:rPr>
        <w:t>а</w:t>
      </w:r>
      <w:r w:rsidR="00256070" w:rsidRPr="006228FA">
        <w:rPr>
          <w:bCs/>
          <w:szCs w:val="20"/>
        </w:rPr>
        <w:t xml:space="preserve"> </w:t>
      </w:r>
      <w:r w:rsidR="00FC4A1F" w:rsidRPr="006228FA">
        <w:rPr>
          <w:bCs/>
          <w:szCs w:val="20"/>
        </w:rPr>
        <w:t>также</w:t>
      </w:r>
      <w:r w:rsidR="00256070" w:rsidRPr="006228FA">
        <w:rPr>
          <w:bCs/>
          <w:szCs w:val="20"/>
        </w:rPr>
        <w:t xml:space="preserve"> </w:t>
      </w:r>
      <w:r w:rsidR="00FC4A1F" w:rsidRPr="006228FA">
        <w:rPr>
          <w:bCs/>
          <w:szCs w:val="20"/>
        </w:rPr>
        <w:t>композиций</w:t>
      </w:r>
      <w:r w:rsidR="00256070" w:rsidRPr="006228FA">
        <w:rPr>
          <w:bCs/>
          <w:szCs w:val="20"/>
        </w:rPr>
        <w:t xml:space="preserve"> </w:t>
      </w:r>
      <w:proofErr w:type="spellStart"/>
      <w:r w:rsidR="00FC4A1F" w:rsidRPr="006228FA">
        <w:rPr>
          <w:bCs/>
          <w:szCs w:val="20"/>
        </w:rPr>
        <w:t>герметиков</w:t>
      </w:r>
      <w:proofErr w:type="spellEnd"/>
      <w:r w:rsidR="00256070" w:rsidRPr="006228FA">
        <w:rPr>
          <w:bCs/>
          <w:szCs w:val="20"/>
        </w:rPr>
        <w:t xml:space="preserve"> </w:t>
      </w:r>
      <w:r w:rsidR="00FC4A1F" w:rsidRPr="006228FA">
        <w:rPr>
          <w:bCs/>
          <w:szCs w:val="20"/>
        </w:rPr>
        <w:t>на</w:t>
      </w:r>
      <w:r w:rsidR="00256070" w:rsidRPr="006228FA">
        <w:rPr>
          <w:bCs/>
          <w:szCs w:val="20"/>
        </w:rPr>
        <w:t xml:space="preserve"> </w:t>
      </w:r>
      <w:r w:rsidR="00FC4A1F" w:rsidRPr="006228FA">
        <w:rPr>
          <w:bCs/>
          <w:szCs w:val="20"/>
        </w:rPr>
        <w:t>основе</w:t>
      </w:r>
      <w:r w:rsidR="00256070" w:rsidRPr="006228FA">
        <w:rPr>
          <w:bCs/>
          <w:szCs w:val="20"/>
        </w:rPr>
        <w:t xml:space="preserve"> </w:t>
      </w:r>
      <w:r w:rsidR="00FC4A1F" w:rsidRPr="006228FA">
        <w:rPr>
          <w:bCs/>
          <w:szCs w:val="20"/>
        </w:rPr>
        <w:t>битумов</w:t>
      </w:r>
      <w:r w:rsidR="00256070" w:rsidRPr="006228FA">
        <w:rPr>
          <w:bCs/>
          <w:szCs w:val="20"/>
        </w:rPr>
        <w:t xml:space="preserve"> </w:t>
      </w:r>
      <w:r w:rsidR="00FC4A1F" w:rsidRPr="006228FA">
        <w:rPr>
          <w:bCs/>
          <w:szCs w:val="20"/>
        </w:rPr>
        <w:t>не</w:t>
      </w:r>
      <w:r w:rsidR="00256070" w:rsidRPr="006228FA">
        <w:rPr>
          <w:bCs/>
          <w:szCs w:val="20"/>
        </w:rPr>
        <w:t xml:space="preserve"> </w:t>
      </w:r>
      <w:r w:rsidR="00FC4A1F" w:rsidRPr="006228FA">
        <w:rPr>
          <w:bCs/>
          <w:szCs w:val="20"/>
        </w:rPr>
        <w:t>допускается.</w:t>
      </w:r>
    </w:p>
    <w:p w14:paraId="6CDF762B" w14:textId="37958A6F" w:rsidR="00FC4A1F" w:rsidRPr="006228FA" w:rsidRDefault="0086770D" w:rsidP="00136225">
      <w:pPr>
        <w:shd w:val="clear" w:color="auto" w:fill="FFFFFF" w:themeFill="background1"/>
        <w:autoSpaceDE w:val="0"/>
        <w:autoSpaceDN w:val="0"/>
        <w:adjustRightInd w:val="0"/>
        <w:spacing w:after="0"/>
        <w:ind w:firstLine="567"/>
        <w:rPr>
          <w:bCs/>
          <w:szCs w:val="20"/>
        </w:rPr>
      </w:pPr>
      <w:r w:rsidRPr="006228FA">
        <w:t xml:space="preserve">5.20.15 </w:t>
      </w:r>
      <w:r w:rsidR="00991D14" w:rsidRPr="006228FA">
        <w:t xml:space="preserve">Для защиты поверхности металлических элементов, недоступных для возобновления защитных покрытий, следует использовать эффективные долговечные противокоррозионные покрытия. Во избежание повреждения противокоррозионных покрытий при сварке крепление элементов следует осуществлять </w:t>
      </w:r>
      <w:r w:rsidR="00B50D1B" w:rsidRPr="006228FA">
        <w:t>с помощью</w:t>
      </w:r>
      <w:r w:rsidR="00991D14" w:rsidRPr="006228FA">
        <w:t xml:space="preserve"> болтовых соединений, защищенных от коррозии.</w:t>
      </w:r>
    </w:p>
    <w:p w14:paraId="53C53F7D" w14:textId="77777777" w:rsidR="00591B26" w:rsidRPr="006228FA" w:rsidRDefault="0086770D" w:rsidP="00136225">
      <w:pPr>
        <w:shd w:val="clear" w:color="auto" w:fill="FFFFFF" w:themeFill="background1"/>
        <w:autoSpaceDE w:val="0"/>
        <w:autoSpaceDN w:val="0"/>
        <w:adjustRightInd w:val="0"/>
        <w:spacing w:after="0"/>
        <w:ind w:firstLine="567"/>
        <w:rPr>
          <w:bCs/>
          <w:szCs w:val="20"/>
        </w:rPr>
      </w:pPr>
      <w:r w:rsidRPr="006228FA">
        <w:t xml:space="preserve">5.20.16 </w:t>
      </w:r>
      <w:r w:rsidR="00991D14" w:rsidRPr="006228FA">
        <w:t xml:space="preserve">Для защиты конструкций от биокоррозии следует использовать химически стойкие и </w:t>
      </w:r>
      <w:proofErr w:type="spellStart"/>
      <w:r w:rsidR="00991D14" w:rsidRPr="006228FA">
        <w:t>биостойкие</w:t>
      </w:r>
      <w:proofErr w:type="spellEnd"/>
      <w:r w:rsidR="00991D14" w:rsidRPr="006228FA">
        <w:t xml:space="preserve"> материалы на полимерной или минеральной основе, применяемые для сильноагрессивных газовых и жидких сред согласно СП 28.13330.</w:t>
      </w:r>
    </w:p>
    <w:p w14:paraId="51217F97" w14:textId="77777777" w:rsidR="00591B26" w:rsidRPr="006228FA" w:rsidRDefault="0086770D" w:rsidP="00136225">
      <w:pPr>
        <w:shd w:val="clear" w:color="auto" w:fill="FFFFFF" w:themeFill="background1"/>
        <w:autoSpaceDE w:val="0"/>
        <w:autoSpaceDN w:val="0"/>
        <w:adjustRightInd w:val="0"/>
        <w:spacing w:after="0"/>
        <w:ind w:firstLine="567"/>
        <w:rPr>
          <w:bCs/>
          <w:szCs w:val="20"/>
        </w:rPr>
      </w:pPr>
      <w:r w:rsidRPr="006228FA">
        <w:t xml:space="preserve">5.20.17 </w:t>
      </w:r>
      <w:r w:rsidR="00991D14" w:rsidRPr="006228FA">
        <w:t xml:space="preserve">Внутреннюю поверхность чугунных тюбингов и стальных конструкций на станциях, в пристанционных сооружениях, в перегонных тоннелях и в </w:t>
      </w:r>
      <w:proofErr w:type="spellStart"/>
      <w:r w:rsidR="00991D14" w:rsidRPr="006228FA">
        <w:t>притоннельных</w:t>
      </w:r>
      <w:proofErr w:type="spellEnd"/>
      <w:r w:rsidR="00991D14" w:rsidRPr="006228FA">
        <w:t xml:space="preserve"> </w:t>
      </w:r>
      <w:r w:rsidR="00991D14" w:rsidRPr="006228FA">
        <w:lastRenderedPageBreak/>
        <w:t>сооружениях следует покрывать негорючими противокоррозионными составами, в первую очередь цементными и цементно-полимерными</w:t>
      </w:r>
      <w:r w:rsidR="00FC4A1F" w:rsidRPr="006228FA">
        <w:rPr>
          <w:bCs/>
          <w:szCs w:val="20"/>
        </w:rPr>
        <w:t>.</w:t>
      </w:r>
    </w:p>
    <w:p w14:paraId="0D28B440" w14:textId="3218474D" w:rsidR="00591B26"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5.20.18 </w:t>
      </w:r>
      <w:r w:rsidR="00FC4A1F" w:rsidRPr="006228FA">
        <w:rPr>
          <w:bCs/>
          <w:szCs w:val="20"/>
        </w:rPr>
        <w:t>Борта</w:t>
      </w:r>
      <w:r w:rsidR="00256070" w:rsidRPr="006228FA">
        <w:rPr>
          <w:bCs/>
          <w:szCs w:val="20"/>
        </w:rPr>
        <w:t xml:space="preserve"> </w:t>
      </w:r>
      <w:r w:rsidR="00FC4A1F" w:rsidRPr="006228FA">
        <w:rPr>
          <w:bCs/>
          <w:szCs w:val="20"/>
        </w:rPr>
        <w:t>чугунных</w:t>
      </w:r>
      <w:r w:rsidR="00256070" w:rsidRPr="006228FA">
        <w:rPr>
          <w:bCs/>
          <w:szCs w:val="20"/>
        </w:rPr>
        <w:t xml:space="preserve"> </w:t>
      </w:r>
      <w:r w:rsidR="00FC4A1F" w:rsidRPr="006228FA">
        <w:rPr>
          <w:bCs/>
          <w:szCs w:val="20"/>
        </w:rPr>
        <w:t>тюбингов</w:t>
      </w:r>
      <w:r w:rsidR="00256070" w:rsidRPr="006228FA">
        <w:rPr>
          <w:bCs/>
          <w:szCs w:val="20"/>
        </w:rPr>
        <w:t xml:space="preserve"> </w:t>
      </w:r>
      <w:r w:rsidR="00FC4A1F" w:rsidRPr="006228FA">
        <w:rPr>
          <w:bCs/>
          <w:szCs w:val="20"/>
        </w:rPr>
        <w:t>(зазоры</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местах</w:t>
      </w:r>
      <w:r w:rsidR="00256070" w:rsidRPr="006228FA">
        <w:rPr>
          <w:bCs/>
          <w:szCs w:val="20"/>
        </w:rPr>
        <w:t xml:space="preserve"> </w:t>
      </w:r>
      <w:r w:rsidR="00FC4A1F" w:rsidRPr="006228FA">
        <w:rPr>
          <w:bCs/>
          <w:szCs w:val="20"/>
        </w:rPr>
        <w:t>соприкосновения)</w:t>
      </w:r>
      <w:r w:rsidR="00256070" w:rsidRPr="006228FA">
        <w:rPr>
          <w:bCs/>
          <w:szCs w:val="20"/>
        </w:rPr>
        <w:t xml:space="preserve"> </w:t>
      </w:r>
      <w:r w:rsidR="00FC4A1F" w:rsidRPr="006228FA">
        <w:rPr>
          <w:bCs/>
          <w:szCs w:val="20"/>
        </w:rPr>
        <w:t>в</w:t>
      </w:r>
      <w:r w:rsidR="00256070" w:rsidRPr="006228FA">
        <w:rPr>
          <w:bCs/>
          <w:szCs w:val="20"/>
        </w:rPr>
        <w:t xml:space="preserve"> </w:t>
      </w:r>
      <w:r w:rsidR="00FC4A1F" w:rsidRPr="006228FA">
        <w:rPr>
          <w:bCs/>
          <w:szCs w:val="20"/>
        </w:rPr>
        <w:t>дополнение</w:t>
      </w:r>
      <w:r w:rsidR="00256070" w:rsidRPr="006228FA">
        <w:rPr>
          <w:bCs/>
          <w:szCs w:val="20"/>
        </w:rPr>
        <w:t xml:space="preserve"> </w:t>
      </w:r>
      <w:r w:rsidR="00FC4A1F" w:rsidRPr="006228FA">
        <w:rPr>
          <w:bCs/>
          <w:szCs w:val="20"/>
        </w:rPr>
        <w:t>к</w:t>
      </w:r>
      <w:r w:rsidR="00256070" w:rsidRPr="006228FA">
        <w:rPr>
          <w:bCs/>
          <w:szCs w:val="20"/>
        </w:rPr>
        <w:t xml:space="preserve"> </w:t>
      </w:r>
      <w:r w:rsidR="00FC4A1F" w:rsidRPr="006228FA">
        <w:rPr>
          <w:bCs/>
          <w:szCs w:val="20"/>
        </w:rPr>
        <w:t>существующим</w:t>
      </w:r>
      <w:r w:rsidR="00256070" w:rsidRPr="006228FA">
        <w:rPr>
          <w:bCs/>
          <w:szCs w:val="20"/>
        </w:rPr>
        <w:t xml:space="preserve"> </w:t>
      </w:r>
      <w:r w:rsidR="00FC4A1F" w:rsidRPr="006228FA">
        <w:rPr>
          <w:bCs/>
          <w:szCs w:val="20"/>
        </w:rPr>
        <w:t>методам</w:t>
      </w:r>
      <w:r w:rsidR="00256070" w:rsidRPr="006228FA">
        <w:rPr>
          <w:bCs/>
          <w:szCs w:val="20"/>
        </w:rPr>
        <w:t xml:space="preserve"> </w:t>
      </w:r>
      <w:r w:rsidR="00FC4A1F" w:rsidRPr="006228FA">
        <w:rPr>
          <w:bCs/>
          <w:szCs w:val="20"/>
        </w:rPr>
        <w:t>гидроизоляции</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защиты</w:t>
      </w:r>
      <w:r w:rsidR="00256070" w:rsidRPr="006228FA">
        <w:rPr>
          <w:bCs/>
          <w:szCs w:val="20"/>
        </w:rPr>
        <w:t xml:space="preserve"> </w:t>
      </w:r>
      <w:r w:rsidR="00FC4A1F" w:rsidRPr="006228FA">
        <w:rPr>
          <w:bCs/>
          <w:szCs w:val="20"/>
        </w:rPr>
        <w:t>от</w:t>
      </w:r>
      <w:r w:rsidR="00256070" w:rsidRPr="006228FA">
        <w:rPr>
          <w:bCs/>
          <w:szCs w:val="20"/>
        </w:rPr>
        <w:t xml:space="preserve"> </w:t>
      </w:r>
      <w:r w:rsidR="00FC4A1F" w:rsidRPr="006228FA">
        <w:rPr>
          <w:bCs/>
          <w:szCs w:val="20"/>
        </w:rPr>
        <w:t>щелевой</w:t>
      </w:r>
      <w:r w:rsidR="00256070" w:rsidRPr="006228FA">
        <w:rPr>
          <w:bCs/>
          <w:szCs w:val="20"/>
        </w:rPr>
        <w:t xml:space="preserve"> </w:t>
      </w:r>
      <w:r w:rsidR="00FC4A1F" w:rsidRPr="006228FA">
        <w:rPr>
          <w:bCs/>
          <w:szCs w:val="20"/>
        </w:rPr>
        <w:t>коррозии</w:t>
      </w:r>
      <w:r w:rsidR="00256070" w:rsidRPr="006228FA">
        <w:rPr>
          <w:bCs/>
          <w:szCs w:val="20"/>
        </w:rPr>
        <w:t xml:space="preserve"> </w:t>
      </w:r>
      <w:r w:rsidR="00991D14" w:rsidRPr="006228FA">
        <w:t>следует</w:t>
      </w:r>
      <w:r w:rsidR="00256070" w:rsidRPr="006228FA">
        <w:rPr>
          <w:bCs/>
          <w:szCs w:val="20"/>
        </w:rPr>
        <w:t xml:space="preserve"> </w:t>
      </w:r>
      <w:r w:rsidR="00FC4A1F" w:rsidRPr="006228FA">
        <w:rPr>
          <w:bCs/>
          <w:szCs w:val="20"/>
        </w:rPr>
        <w:t>защищать</w:t>
      </w:r>
      <w:r w:rsidR="00256070" w:rsidRPr="006228FA">
        <w:rPr>
          <w:bCs/>
          <w:szCs w:val="20"/>
        </w:rPr>
        <w:t xml:space="preserve"> </w:t>
      </w:r>
      <w:r w:rsidR="00FC4A1F" w:rsidRPr="006228FA">
        <w:rPr>
          <w:bCs/>
          <w:szCs w:val="20"/>
        </w:rPr>
        <w:t>углеводородными</w:t>
      </w:r>
      <w:r w:rsidR="00256070" w:rsidRPr="006228FA">
        <w:rPr>
          <w:bCs/>
          <w:szCs w:val="20"/>
        </w:rPr>
        <w:t xml:space="preserve"> </w:t>
      </w:r>
      <w:r w:rsidR="00FC4A1F" w:rsidRPr="006228FA">
        <w:rPr>
          <w:bCs/>
          <w:szCs w:val="20"/>
        </w:rPr>
        <w:t>смазками</w:t>
      </w:r>
      <w:r w:rsidR="00256070" w:rsidRPr="006228FA">
        <w:rPr>
          <w:bCs/>
          <w:szCs w:val="20"/>
        </w:rPr>
        <w:t xml:space="preserve"> </w:t>
      </w:r>
      <w:r w:rsidR="00FC4A1F" w:rsidRPr="006228FA">
        <w:rPr>
          <w:bCs/>
          <w:szCs w:val="20"/>
        </w:rPr>
        <w:t>(</w:t>
      </w:r>
      <w:proofErr w:type="spellStart"/>
      <w:r w:rsidR="00FC4A1F" w:rsidRPr="006228FA">
        <w:rPr>
          <w:bCs/>
          <w:szCs w:val="20"/>
        </w:rPr>
        <w:t>петролатум</w:t>
      </w:r>
      <w:proofErr w:type="spellEnd"/>
      <w:r w:rsidR="00FC4A1F" w:rsidRPr="006228FA">
        <w:rPr>
          <w:bCs/>
          <w:szCs w:val="20"/>
        </w:rPr>
        <w:t>,</w:t>
      </w:r>
      <w:r w:rsidR="00256070" w:rsidRPr="006228FA">
        <w:rPr>
          <w:bCs/>
          <w:szCs w:val="20"/>
        </w:rPr>
        <w:t xml:space="preserve"> </w:t>
      </w:r>
      <w:r w:rsidR="00FC4A1F" w:rsidRPr="006228FA">
        <w:rPr>
          <w:bCs/>
          <w:szCs w:val="20"/>
        </w:rPr>
        <w:t>технический</w:t>
      </w:r>
      <w:r w:rsidR="00256070" w:rsidRPr="006228FA">
        <w:rPr>
          <w:bCs/>
          <w:szCs w:val="20"/>
        </w:rPr>
        <w:t xml:space="preserve"> </w:t>
      </w:r>
      <w:r w:rsidR="00FC4A1F" w:rsidRPr="006228FA">
        <w:rPr>
          <w:bCs/>
          <w:szCs w:val="20"/>
        </w:rPr>
        <w:t>вазелин)</w:t>
      </w:r>
      <w:r w:rsidR="00256070" w:rsidRPr="006228FA">
        <w:rPr>
          <w:bCs/>
          <w:szCs w:val="20"/>
        </w:rPr>
        <w:t xml:space="preserve"> </w:t>
      </w:r>
      <w:r w:rsidR="00FC4A1F" w:rsidRPr="006228FA">
        <w:rPr>
          <w:bCs/>
          <w:szCs w:val="20"/>
        </w:rPr>
        <w:t>с</w:t>
      </w:r>
      <w:r w:rsidR="00256070" w:rsidRPr="006228FA">
        <w:rPr>
          <w:bCs/>
          <w:szCs w:val="20"/>
        </w:rPr>
        <w:t xml:space="preserve"> </w:t>
      </w:r>
      <w:r w:rsidR="00FC4A1F" w:rsidRPr="006228FA">
        <w:rPr>
          <w:bCs/>
          <w:szCs w:val="20"/>
        </w:rPr>
        <w:t>добавлением</w:t>
      </w:r>
      <w:r w:rsidR="00256070" w:rsidRPr="006228FA">
        <w:rPr>
          <w:bCs/>
          <w:szCs w:val="20"/>
        </w:rPr>
        <w:t xml:space="preserve"> </w:t>
      </w:r>
      <w:r w:rsidR="00FC4A1F" w:rsidRPr="006228FA">
        <w:rPr>
          <w:bCs/>
          <w:szCs w:val="20"/>
        </w:rPr>
        <w:t>улучшающих</w:t>
      </w:r>
      <w:r w:rsidR="00256070" w:rsidRPr="006228FA">
        <w:rPr>
          <w:bCs/>
          <w:szCs w:val="20"/>
        </w:rPr>
        <w:t xml:space="preserve"> </w:t>
      </w:r>
      <w:r w:rsidR="00FC4A1F" w:rsidRPr="006228FA">
        <w:rPr>
          <w:bCs/>
          <w:szCs w:val="20"/>
        </w:rPr>
        <w:t>добавок</w:t>
      </w:r>
      <w:r w:rsidR="00256070" w:rsidRPr="006228FA">
        <w:rPr>
          <w:bCs/>
          <w:szCs w:val="20"/>
        </w:rPr>
        <w:t xml:space="preserve"> </w:t>
      </w:r>
      <w:r w:rsidR="00FC4A1F" w:rsidRPr="006228FA">
        <w:rPr>
          <w:bCs/>
          <w:szCs w:val="20"/>
        </w:rPr>
        <w:t>(окисленный</w:t>
      </w:r>
      <w:r w:rsidR="00256070" w:rsidRPr="006228FA">
        <w:rPr>
          <w:bCs/>
          <w:szCs w:val="20"/>
        </w:rPr>
        <w:t xml:space="preserve"> </w:t>
      </w:r>
      <w:proofErr w:type="spellStart"/>
      <w:r w:rsidR="00FC4A1F" w:rsidRPr="006228FA">
        <w:rPr>
          <w:bCs/>
          <w:szCs w:val="20"/>
        </w:rPr>
        <w:t>петролатум</w:t>
      </w:r>
      <w:proofErr w:type="spellEnd"/>
      <w:r w:rsidR="00FC4A1F" w:rsidRPr="006228FA">
        <w:rPr>
          <w:bCs/>
          <w:szCs w:val="20"/>
        </w:rPr>
        <w:t>,</w:t>
      </w:r>
      <w:r w:rsidR="00256070" w:rsidRPr="006228FA">
        <w:rPr>
          <w:bCs/>
          <w:szCs w:val="20"/>
        </w:rPr>
        <w:t xml:space="preserve"> </w:t>
      </w:r>
      <w:r w:rsidR="00FC4A1F" w:rsidRPr="006228FA">
        <w:rPr>
          <w:bCs/>
          <w:szCs w:val="20"/>
        </w:rPr>
        <w:t>каучук)</w:t>
      </w:r>
      <w:r w:rsidR="00256070" w:rsidRPr="006228FA">
        <w:rPr>
          <w:bCs/>
          <w:szCs w:val="20"/>
        </w:rPr>
        <w:t xml:space="preserve"> </w:t>
      </w:r>
      <w:r w:rsidR="00FC4A1F" w:rsidRPr="006228FA">
        <w:rPr>
          <w:bCs/>
          <w:szCs w:val="20"/>
        </w:rPr>
        <w:t>и</w:t>
      </w:r>
      <w:r w:rsidR="00256070" w:rsidRPr="006228FA">
        <w:rPr>
          <w:bCs/>
          <w:szCs w:val="20"/>
        </w:rPr>
        <w:t xml:space="preserve"> </w:t>
      </w:r>
      <w:r w:rsidR="00FC4A1F" w:rsidRPr="006228FA">
        <w:rPr>
          <w:bCs/>
          <w:szCs w:val="20"/>
        </w:rPr>
        <w:t>ингибиторов</w:t>
      </w:r>
      <w:r w:rsidR="00256070" w:rsidRPr="006228FA">
        <w:rPr>
          <w:bCs/>
          <w:szCs w:val="20"/>
        </w:rPr>
        <w:t xml:space="preserve"> </w:t>
      </w:r>
      <w:r w:rsidR="00FC4A1F" w:rsidRPr="006228FA">
        <w:rPr>
          <w:bCs/>
          <w:szCs w:val="20"/>
        </w:rPr>
        <w:t>(</w:t>
      </w:r>
      <w:r w:rsidR="0058042C" w:rsidRPr="006228FA">
        <w:rPr>
          <w:bCs/>
          <w:szCs w:val="20"/>
        </w:rPr>
        <w:t>по</w:t>
      </w:r>
      <w:r w:rsidR="00256070" w:rsidRPr="006228FA">
        <w:rPr>
          <w:bCs/>
          <w:szCs w:val="20"/>
        </w:rPr>
        <w:t xml:space="preserve"> </w:t>
      </w:r>
      <w:r w:rsidR="00EA3586" w:rsidRPr="006228FA">
        <w:rPr>
          <w:bCs/>
          <w:szCs w:val="20"/>
        </w:rPr>
        <w:t>[</w:t>
      </w:r>
      <w:r w:rsidR="00FC057C" w:rsidRPr="006228FA">
        <w:rPr>
          <w:bCs/>
          <w:szCs w:val="20"/>
        </w:rPr>
        <w:t>40</w:t>
      </w:r>
      <w:r w:rsidR="00EA3586" w:rsidRPr="006228FA">
        <w:rPr>
          <w:bCs/>
          <w:szCs w:val="20"/>
        </w:rPr>
        <w:t>]</w:t>
      </w:r>
      <w:r w:rsidR="00FC4A1F" w:rsidRPr="006228FA">
        <w:rPr>
          <w:bCs/>
          <w:szCs w:val="20"/>
        </w:rPr>
        <w:t>).</w:t>
      </w:r>
    </w:p>
    <w:p w14:paraId="6D97C068" w14:textId="48EA7920" w:rsidR="00591B26"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Для</w:t>
      </w:r>
      <w:r w:rsidR="00256070" w:rsidRPr="006228FA">
        <w:rPr>
          <w:bCs/>
          <w:szCs w:val="20"/>
        </w:rPr>
        <w:t xml:space="preserve"> </w:t>
      </w:r>
      <w:r w:rsidRPr="006228FA">
        <w:rPr>
          <w:bCs/>
          <w:szCs w:val="20"/>
        </w:rPr>
        <w:t>предупреждения</w:t>
      </w:r>
      <w:r w:rsidR="00256070" w:rsidRPr="006228FA">
        <w:rPr>
          <w:bCs/>
          <w:szCs w:val="20"/>
        </w:rPr>
        <w:t xml:space="preserve"> </w:t>
      </w:r>
      <w:r w:rsidRPr="006228FA">
        <w:rPr>
          <w:bCs/>
          <w:szCs w:val="20"/>
        </w:rPr>
        <w:t>протечек</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связанной</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ними</w:t>
      </w:r>
      <w:r w:rsidR="00256070" w:rsidRPr="006228FA">
        <w:rPr>
          <w:bCs/>
          <w:szCs w:val="20"/>
        </w:rPr>
        <w:t xml:space="preserve"> </w:t>
      </w:r>
      <w:r w:rsidRPr="006228FA">
        <w:rPr>
          <w:bCs/>
          <w:szCs w:val="20"/>
        </w:rPr>
        <w:t>щелевой</w:t>
      </w:r>
      <w:r w:rsidR="00256070" w:rsidRPr="006228FA">
        <w:rPr>
          <w:bCs/>
          <w:szCs w:val="20"/>
        </w:rPr>
        <w:t xml:space="preserve"> </w:t>
      </w:r>
      <w:r w:rsidRPr="006228FA">
        <w:rPr>
          <w:bCs/>
          <w:szCs w:val="20"/>
        </w:rPr>
        <w:t>коррозии</w:t>
      </w:r>
      <w:r w:rsidR="00256070" w:rsidRPr="006228FA">
        <w:rPr>
          <w:bCs/>
          <w:szCs w:val="20"/>
        </w:rPr>
        <w:t xml:space="preserve"> </w:t>
      </w:r>
      <w:r w:rsidRPr="006228FA">
        <w:rPr>
          <w:bCs/>
          <w:szCs w:val="20"/>
        </w:rPr>
        <w:t>чугунных</w:t>
      </w:r>
      <w:r w:rsidR="00256070" w:rsidRPr="006228FA">
        <w:rPr>
          <w:bCs/>
          <w:szCs w:val="20"/>
        </w:rPr>
        <w:t xml:space="preserve"> </w:t>
      </w:r>
      <w:r w:rsidRPr="006228FA">
        <w:rPr>
          <w:bCs/>
          <w:szCs w:val="20"/>
        </w:rPr>
        <w:t>тюбингов</w:t>
      </w:r>
      <w:r w:rsidR="00256070" w:rsidRPr="006228FA">
        <w:rPr>
          <w:bCs/>
          <w:szCs w:val="20"/>
        </w:rPr>
        <w:t xml:space="preserve"> </w:t>
      </w:r>
      <w:r w:rsidRPr="006228FA">
        <w:rPr>
          <w:bCs/>
          <w:szCs w:val="20"/>
        </w:rPr>
        <w:t>швы</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чугунной</w:t>
      </w:r>
      <w:r w:rsidR="00256070" w:rsidRPr="006228FA">
        <w:rPr>
          <w:bCs/>
          <w:szCs w:val="20"/>
        </w:rPr>
        <w:t xml:space="preserve"> </w:t>
      </w:r>
      <w:r w:rsidRPr="006228FA">
        <w:rPr>
          <w:bCs/>
          <w:szCs w:val="20"/>
        </w:rPr>
        <w:t>обделке</w:t>
      </w:r>
      <w:r w:rsidR="00256070" w:rsidRPr="006228FA">
        <w:rPr>
          <w:bCs/>
          <w:szCs w:val="20"/>
        </w:rPr>
        <w:t xml:space="preserve"> </w:t>
      </w:r>
      <w:r w:rsidR="0058042C" w:rsidRPr="006228FA">
        <w:rPr>
          <w:bCs/>
          <w:szCs w:val="20"/>
        </w:rPr>
        <w:t>следует</w:t>
      </w:r>
      <w:r w:rsidR="00256070" w:rsidRPr="006228FA">
        <w:rPr>
          <w:bCs/>
          <w:szCs w:val="20"/>
        </w:rPr>
        <w:t xml:space="preserve"> </w:t>
      </w:r>
      <w:proofErr w:type="spellStart"/>
      <w:r w:rsidRPr="006228FA">
        <w:rPr>
          <w:bCs/>
          <w:szCs w:val="20"/>
        </w:rPr>
        <w:t>зачеканивать</w:t>
      </w:r>
      <w:proofErr w:type="spellEnd"/>
      <w:r w:rsidR="00256070" w:rsidRPr="006228FA">
        <w:rPr>
          <w:bCs/>
          <w:szCs w:val="20"/>
        </w:rPr>
        <w:t xml:space="preserve"> </w:t>
      </w:r>
      <w:r w:rsidRPr="006228FA">
        <w:rPr>
          <w:bCs/>
          <w:szCs w:val="20"/>
        </w:rPr>
        <w:t>свинцом</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уплотнять</w:t>
      </w:r>
      <w:r w:rsidR="00256070" w:rsidRPr="006228FA">
        <w:rPr>
          <w:bCs/>
          <w:szCs w:val="20"/>
        </w:rPr>
        <w:t xml:space="preserve"> </w:t>
      </w:r>
      <w:proofErr w:type="spellStart"/>
      <w:r w:rsidRPr="006228FA">
        <w:rPr>
          <w:bCs/>
          <w:szCs w:val="20"/>
        </w:rPr>
        <w:t>упругоэластичными</w:t>
      </w:r>
      <w:proofErr w:type="spellEnd"/>
      <w:r w:rsidR="00256070" w:rsidRPr="006228FA">
        <w:rPr>
          <w:bCs/>
          <w:szCs w:val="20"/>
        </w:rPr>
        <w:t xml:space="preserve"> </w:t>
      </w:r>
      <w:r w:rsidRPr="006228FA">
        <w:rPr>
          <w:bCs/>
          <w:szCs w:val="20"/>
        </w:rPr>
        <w:t>резиновыми</w:t>
      </w:r>
      <w:r w:rsidR="00256070" w:rsidRPr="006228FA">
        <w:rPr>
          <w:bCs/>
          <w:szCs w:val="20"/>
        </w:rPr>
        <w:t xml:space="preserve"> </w:t>
      </w:r>
      <w:proofErr w:type="spellStart"/>
      <w:r w:rsidRPr="006228FA">
        <w:rPr>
          <w:bCs/>
          <w:szCs w:val="20"/>
        </w:rPr>
        <w:t>неопреновыми</w:t>
      </w:r>
      <w:proofErr w:type="spellEnd"/>
      <w:r w:rsidR="00256070" w:rsidRPr="006228FA">
        <w:rPr>
          <w:bCs/>
          <w:szCs w:val="20"/>
        </w:rPr>
        <w:t xml:space="preserve"> </w:t>
      </w:r>
      <w:r w:rsidRPr="006228FA">
        <w:rPr>
          <w:bCs/>
          <w:szCs w:val="20"/>
        </w:rPr>
        <w:t>уплотнителями.</w:t>
      </w:r>
    </w:p>
    <w:p w14:paraId="71BD48B8" w14:textId="77777777" w:rsidR="00591B26"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Болтовые</w:t>
      </w:r>
      <w:r w:rsidR="00256070" w:rsidRPr="006228FA">
        <w:rPr>
          <w:bCs/>
          <w:szCs w:val="20"/>
        </w:rPr>
        <w:t xml:space="preserve"> </w:t>
      </w:r>
      <w:r w:rsidRPr="006228FA">
        <w:rPr>
          <w:bCs/>
          <w:szCs w:val="20"/>
        </w:rPr>
        <w:t>отверстия</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отверстия</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нагнетания</w:t>
      </w:r>
      <w:r w:rsidR="00256070" w:rsidRPr="006228FA">
        <w:rPr>
          <w:bCs/>
          <w:szCs w:val="20"/>
        </w:rPr>
        <w:t xml:space="preserve"> </w:t>
      </w:r>
      <w:r w:rsidR="0058042C" w:rsidRPr="006228FA">
        <w:rPr>
          <w:bCs/>
          <w:szCs w:val="20"/>
        </w:rPr>
        <w:t>следует</w:t>
      </w:r>
      <w:r w:rsidR="00256070" w:rsidRPr="006228FA">
        <w:rPr>
          <w:bCs/>
          <w:szCs w:val="20"/>
        </w:rPr>
        <w:t xml:space="preserve"> </w:t>
      </w:r>
      <w:r w:rsidRPr="006228FA">
        <w:rPr>
          <w:bCs/>
          <w:szCs w:val="20"/>
        </w:rPr>
        <w:t>уплотнять</w:t>
      </w:r>
      <w:r w:rsidR="00256070" w:rsidRPr="006228FA">
        <w:rPr>
          <w:bCs/>
          <w:szCs w:val="20"/>
        </w:rPr>
        <w:t xml:space="preserve"> </w:t>
      </w:r>
      <w:r w:rsidRPr="006228FA">
        <w:rPr>
          <w:bCs/>
          <w:szCs w:val="20"/>
        </w:rPr>
        <w:t>путем</w:t>
      </w:r>
      <w:r w:rsidR="00256070" w:rsidRPr="006228FA">
        <w:rPr>
          <w:bCs/>
          <w:szCs w:val="20"/>
        </w:rPr>
        <w:t xml:space="preserve"> </w:t>
      </w:r>
      <w:r w:rsidRPr="006228FA">
        <w:rPr>
          <w:bCs/>
          <w:szCs w:val="20"/>
        </w:rPr>
        <w:t>использования</w:t>
      </w:r>
      <w:r w:rsidR="00256070" w:rsidRPr="006228FA">
        <w:rPr>
          <w:bCs/>
          <w:szCs w:val="20"/>
        </w:rPr>
        <w:t xml:space="preserve"> </w:t>
      </w:r>
      <w:r w:rsidRPr="006228FA">
        <w:rPr>
          <w:bCs/>
          <w:szCs w:val="20"/>
        </w:rPr>
        <w:t>шайб</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колец,</w:t>
      </w:r>
      <w:r w:rsidR="00256070" w:rsidRPr="006228FA">
        <w:rPr>
          <w:bCs/>
          <w:szCs w:val="20"/>
        </w:rPr>
        <w:t xml:space="preserve"> </w:t>
      </w:r>
      <w:r w:rsidRPr="006228FA">
        <w:rPr>
          <w:bCs/>
          <w:szCs w:val="20"/>
        </w:rPr>
        <w:t>изготовленных</w:t>
      </w:r>
      <w:r w:rsidR="00256070" w:rsidRPr="006228FA">
        <w:rPr>
          <w:bCs/>
          <w:szCs w:val="20"/>
        </w:rPr>
        <w:t xml:space="preserve"> </w:t>
      </w:r>
      <w:r w:rsidRPr="006228FA">
        <w:rPr>
          <w:bCs/>
          <w:szCs w:val="20"/>
        </w:rPr>
        <w:t>из</w:t>
      </w:r>
      <w:r w:rsidR="00256070" w:rsidRPr="006228FA">
        <w:rPr>
          <w:bCs/>
          <w:szCs w:val="20"/>
        </w:rPr>
        <w:t xml:space="preserve"> </w:t>
      </w:r>
      <w:proofErr w:type="gramStart"/>
      <w:r w:rsidRPr="006228FA">
        <w:rPr>
          <w:bCs/>
          <w:szCs w:val="20"/>
        </w:rPr>
        <w:t>коррозионно-стойких</w:t>
      </w:r>
      <w:proofErr w:type="gramEnd"/>
      <w:r w:rsidR="00256070" w:rsidRPr="006228FA">
        <w:rPr>
          <w:bCs/>
          <w:szCs w:val="20"/>
        </w:rPr>
        <w:t xml:space="preserve"> </w:t>
      </w:r>
      <w:r w:rsidRPr="006228FA">
        <w:rPr>
          <w:bCs/>
          <w:szCs w:val="20"/>
        </w:rPr>
        <w:t>материалов.</w:t>
      </w:r>
    </w:p>
    <w:p w14:paraId="059BAD43" w14:textId="77777777" w:rsidR="00850089" w:rsidRPr="006228FA" w:rsidRDefault="00FC4A1F" w:rsidP="00136225">
      <w:pPr>
        <w:shd w:val="clear" w:color="auto" w:fill="FFFFFF" w:themeFill="background1"/>
        <w:autoSpaceDE w:val="0"/>
        <w:autoSpaceDN w:val="0"/>
        <w:adjustRightInd w:val="0"/>
        <w:spacing w:after="0"/>
        <w:ind w:firstLine="567"/>
        <w:rPr>
          <w:bCs/>
          <w:szCs w:val="20"/>
        </w:rPr>
      </w:pPr>
      <w:r w:rsidRPr="006228FA">
        <w:rPr>
          <w:bCs/>
          <w:szCs w:val="20"/>
        </w:rPr>
        <w:t>Швы</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сборных</w:t>
      </w:r>
      <w:r w:rsidR="00256070" w:rsidRPr="006228FA">
        <w:rPr>
          <w:bCs/>
          <w:szCs w:val="20"/>
        </w:rPr>
        <w:t xml:space="preserve"> </w:t>
      </w:r>
      <w:r w:rsidRPr="006228FA">
        <w:rPr>
          <w:bCs/>
          <w:szCs w:val="20"/>
        </w:rPr>
        <w:t>железобетонных</w:t>
      </w:r>
      <w:r w:rsidR="00256070" w:rsidRPr="006228FA">
        <w:rPr>
          <w:bCs/>
          <w:szCs w:val="20"/>
        </w:rPr>
        <w:t xml:space="preserve"> </w:t>
      </w:r>
      <w:r w:rsidRPr="006228FA">
        <w:rPr>
          <w:bCs/>
          <w:szCs w:val="20"/>
        </w:rPr>
        <w:t>обделках,</w:t>
      </w:r>
      <w:r w:rsidR="00256070" w:rsidRPr="006228FA">
        <w:rPr>
          <w:bCs/>
          <w:szCs w:val="20"/>
        </w:rPr>
        <w:t xml:space="preserve"> </w:t>
      </w:r>
      <w:proofErr w:type="spellStart"/>
      <w:r w:rsidRPr="006228FA">
        <w:rPr>
          <w:bCs/>
          <w:szCs w:val="20"/>
        </w:rPr>
        <w:t>зачеканенные</w:t>
      </w:r>
      <w:proofErr w:type="spellEnd"/>
      <w:r w:rsidR="00256070" w:rsidRPr="006228FA">
        <w:rPr>
          <w:bCs/>
          <w:szCs w:val="20"/>
        </w:rPr>
        <w:t xml:space="preserve"> </w:t>
      </w:r>
      <w:r w:rsidRPr="006228FA">
        <w:rPr>
          <w:bCs/>
          <w:szCs w:val="20"/>
        </w:rPr>
        <w:t>расширяющимся</w:t>
      </w:r>
      <w:r w:rsidR="00256070" w:rsidRPr="006228FA">
        <w:rPr>
          <w:bCs/>
          <w:szCs w:val="20"/>
        </w:rPr>
        <w:t xml:space="preserve"> </w:t>
      </w:r>
      <w:r w:rsidRPr="006228FA">
        <w:rPr>
          <w:bCs/>
          <w:szCs w:val="20"/>
        </w:rPr>
        <w:t>цементом,</w:t>
      </w:r>
      <w:r w:rsidR="00256070" w:rsidRPr="006228FA">
        <w:rPr>
          <w:bCs/>
          <w:szCs w:val="20"/>
        </w:rPr>
        <w:t xml:space="preserve"> </w:t>
      </w:r>
      <w:r w:rsidR="00991D14" w:rsidRPr="006228FA">
        <w:t>следует</w:t>
      </w:r>
      <w:r w:rsidR="00256070" w:rsidRPr="006228FA">
        <w:rPr>
          <w:bCs/>
          <w:szCs w:val="20"/>
        </w:rPr>
        <w:t xml:space="preserve"> </w:t>
      </w:r>
      <w:r w:rsidRPr="006228FA">
        <w:rPr>
          <w:bCs/>
          <w:szCs w:val="20"/>
        </w:rPr>
        <w:t>покрывать</w:t>
      </w:r>
      <w:r w:rsidR="00256070" w:rsidRPr="006228FA">
        <w:rPr>
          <w:bCs/>
          <w:szCs w:val="20"/>
        </w:rPr>
        <w:t xml:space="preserve"> </w:t>
      </w:r>
      <w:r w:rsidRPr="006228FA">
        <w:rPr>
          <w:bCs/>
          <w:szCs w:val="20"/>
        </w:rPr>
        <w:t>эпоксидными,</w:t>
      </w:r>
      <w:r w:rsidR="00256070" w:rsidRPr="006228FA">
        <w:rPr>
          <w:bCs/>
          <w:szCs w:val="20"/>
        </w:rPr>
        <w:t xml:space="preserve"> </w:t>
      </w:r>
      <w:r w:rsidRPr="006228FA">
        <w:rPr>
          <w:bCs/>
          <w:szCs w:val="20"/>
        </w:rPr>
        <w:t>полиуретановыми</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другими</w:t>
      </w:r>
      <w:r w:rsidR="00256070" w:rsidRPr="006228FA">
        <w:rPr>
          <w:bCs/>
          <w:szCs w:val="20"/>
        </w:rPr>
        <w:t xml:space="preserve"> </w:t>
      </w:r>
      <w:r w:rsidRPr="006228FA">
        <w:rPr>
          <w:bCs/>
          <w:szCs w:val="20"/>
        </w:rPr>
        <w:t>стойкими</w:t>
      </w:r>
      <w:r w:rsidR="00256070" w:rsidRPr="006228FA">
        <w:rPr>
          <w:bCs/>
          <w:szCs w:val="20"/>
        </w:rPr>
        <w:t xml:space="preserve"> </w:t>
      </w:r>
      <w:r w:rsidRPr="006228FA">
        <w:rPr>
          <w:bCs/>
          <w:szCs w:val="20"/>
        </w:rPr>
        <w:t>обмазками.</w:t>
      </w:r>
    </w:p>
    <w:p w14:paraId="4052A4E7" w14:textId="77777777" w:rsidR="004B1BA8" w:rsidRPr="006228FA" w:rsidRDefault="004B1BA8" w:rsidP="00136225">
      <w:pPr>
        <w:shd w:val="clear" w:color="auto" w:fill="FFFFFF" w:themeFill="background1"/>
        <w:autoSpaceDE w:val="0"/>
        <w:autoSpaceDN w:val="0"/>
        <w:adjustRightInd w:val="0"/>
        <w:spacing w:after="0"/>
        <w:ind w:firstLine="567"/>
        <w:rPr>
          <w:bCs/>
          <w:szCs w:val="20"/>
        </w:rPr>
      </w:pPr>
    </w:p>
    <w:p w14:paraId="3D8D0949" w14:textId="77777777" w:rsidR="00850089" w:rsidRPr="006228FA" w:rsidRDefault="0083157B" w:rsidP="00136225">
      <w:pPr>
        <w:ind w:firstLine="567"/>
        <w:rPr>
          <w:b/>
        </w:rPr>
      </w:pPr>
      <w:bookmarkStart w:id="175" w:name="_Toc37926163"/>
      <w:bookmarkStart w:id="176" w:name="_Toc72755263"/>
      <w:r w:rsidRPr="006228FA">
        <w:rPr>
          <w:b/>
        </w:rPr>
        <w:t xml:space="preserve">5.21 </w:t>
      </w:r>
      <w:r w:rsidR="00850089" w:rsidRPr="006228FA">
        <w:rPr>
          <w:b/>
        </w:rPr>
        <w:t>Защита</w:t>
      </w:r>
      <w:r w:rsidR="00256070" w:rsidRPr="006228FA">
        <w:rPr>
          <w:b/>
        </w:rPr>
        <w:t xml:space="preserve"> </w:t>
      </w:r>
      <w:r w:rsidR="00850089" w:rsidRPr="006228FA">
        <w:rPr>
          <w:b/>
        </w:rPr>
        <w:t>сооружений</w:t>
      </w:r>
      <w:r w:rsidR="00256070" w:rsidRPr="006228FA">
        <w:rPr>
          <w:b/>
        </w:rPr>
        <w:t xml:space="preserve"> </w:t>
      </w:r>
      <w:r w:rsidR="00850089" w:rsidRPr="006228FA">
        <w:rPr>
          <w:b/>
        </w:rPr>
        <w:t>и</w:t>
      </w:r>
      <w:r w:rsidR="00256070" w:rsidRPr="006228FA">
        <w:rPr>
          <w:b/>
        </w:rPr>
        <w:t xml:space="preserve"> </w:t>
      </w:r>
      <w:r w:rsidR="00850089" w:rsidRPr="006228FA">
        <w:rPr>
          <w:b/>
        </w:rPr>
        <w:t>устройств</w:t>
      </w:r>
      <w:r w:rsidR="00256070" w:rsidRPr="006228FA">
        <w:rPr>
          <w:b/>
        </w:rPr>
        <w:t xml:space="preserve"> </w:t>
      </w:r>
      <w:r w:rsidR="00850089" w:rsidRPr="006228FA">
        <w:rPr>
          <w:b/>
        </w:rPr>
        <w:t>метрополитенов</w:t>
      </w:r>
      <w:r w:rsidR="00256070" w:rsidRPr="006228FA">
        <w:rPr>
          <w:b/>
        </w:rPr>
        <w:t xml:space="preserve"> </w:t>
      </w:r>
      <w:r w:rsidR="00850089" w:rsidRPr="006228FA">
        <w:rPr>
          <w:b/>
        </w:rPr>
        <w:t>от</w:t>
      </w:r>
      <w:r w:rsidR="00256070" w:rsidRPr="006228FA">
        <w:rPr>
          <w:b/>
        </w:rPr>
        <w:t xml:space="preserve"> </w:t>
      </w:r>
      <w:r w:rsidR="00850089" w:rsidRPr="006228FA">
        <w:rPr>
          <w:b/>
        </w:rPr>
        <w:t>коррозии</w:t>
      </w:r>
      <w:r w:rsidR="00256070" w:rsidRPr="006228FA">
        <w:rPr>
          <w:b/>
        </w:rPr>
        <w:t xml:space="preserve"> </w:t>
      </w:r>
      <w:r w:rsidR="00850089" w:rsidRPr="006228FA">
        <w:rPr>
          <w:b/>
        </w:rPr>
        <w:t>блуждающими</w:t>
      </w:r>
      <w:r w:rsidR="00256070" w:rsidRPr="006228FA">
        <w:rPr>
          <w:b/>
        </w:rPr>
        <w:t xml:space="preserve"> </w:t>
      </w:r>
      <w:r w:rsidR="00850089" w:rsidRPr="006228FA">
        <w:rPr>
          <w:b/>
        </w:rPr>
        <w:t>токами</w:t>
      </w:r>
      <w:bookmarkEnd w:id="175"/>
      <w:bookmarkEnd w:id="176"/>
    </w:p>
    <w:p w14:paraId="66AA076A" w14:textId="77777777" w:rsidR="004B1BA8" w:rsidRPr="006228FA" w:rsidRDefault="004B1BA8" w:rsidP="00136225">
      <w:pPr>
        <w:ind w:firstLine="567"/>
        <w:rPr>
          <w:b/>
        </w:rPr>
      </w:pPr>
    </w:p>
    <w:p w14:paraId="23EB5BCE" w14:textId="77777777" w:rsidR="00060C64" w:rsidRPr="006228FA" w:rsidRDefault="0083157B" w:rsidP="00136225">
      <w:pPr>
        <w:shd w:val="clear" w:color="auto" w:fill="FFFFFF" w:themeFill="background1"/>
        <w:autoSpaceDE w:val="0"/>
        <w:autoSpaceDN w:val="0"/>
        <w:adjustRightInd w:val="0"/>
        <w:spacing w:after="0"/>
        <w:ind w:firstLine="567"/>
        <w:rPr>
          <w:bCs/>
        </w:rPr>
      </w:pPr>
      <w:r w:rsidRPr="006228FA">
        <w:t xml:space="preserve">5.21.1 </w:t>
      </w:r>
      <w:r w:rsidR="00503372" w:rsidRPr="006228FA">
        <w:t xml:space="preserve">Защиту сооружений и устройств метрополитенов от коррозии блуждающими токами (электрокоррозии) следует предусматривать </w:t>
      </w:r>
      <w:r w:rsidR="00CE1F7B" w:rsidRPr="006228FA">
        <w:t>по ГОСТ 9.602</w:t>
      </w:r>
      <w:r w:rsidR="00503372" w:rsidRPr="006228FA">
        <w:t xml:space="preserve"> и требованиям настоящего свода правил.</w:t>
      </w:r>
    </w:p>
    <w:p w14:paraId="172DAFB3" w14:textId="77777777"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5.21.2 </w:t>
      </w:r>
      <w:r w:rsidR="00060C64" w:rsidRPr="006228FA">
        <w:rPr>
          <w:bCs/>
          <w:szCs w:val="20"/>
        </w:rPr>
        <w:t>Арматура</w:t>
      </w:r>
      <w:r w:rsidR="00256070" w:rsidRPr="006228FA">
        <w:rPr>
          <w:bCs/>
          <w:szCs w:val="20"/>
        </w:rPr>
        <w:t xml:space="preserve"> </w:t>
      </w:r>
      <w:r w:rsidR="00060C64" w:rsidRPr="006228FA">
        <w:rPr>
          <w:bCs/>
          <w:szCs w:val="20"/>
        </w:rPr>
        <w:t>железобетонных</w:t>
      </w:r>
      <w:r w:rsidR="00256070" w:rsidRPr="006228FA">
        <w:rPr>
          <w:bCs/>
          <w:szCs w:val="20"/>
        </w:rPr>
        <w:t xml:space="preserve"> </w:t>
      </w:r>
      <w:r w:rsidR="00060C64" w:rsidRPr="006228FA">
        <w:rPr>
          <w:bCs/>
          <w:szCs w:val="20"/>
        </w:rPr>
        <w:t>элементов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металлоконструкции</w:t>
      </w:r>
      <w:r w:rsidR="00256070" w:rsidRPr="006228FA">
        <w:rPr>
          <w:bCs/>
          <w:szCs w:val="20"/>
        </w:rPr>
        <w:t xml:space="preserve"> </w:t>
      </w:r>
      <w:r w:rsidR="00060C64" w:rsidRPr="006228FA">
        <w:rPr>
          <w:bCs/>
          <w:szCs w:val="20"/>
        </w:rPr>
        <w:t>метромостов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эстакад</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должны</w:t>
      </w:r>
      <w:r w:rsidR="00256070" w:rsidRPr="006228FA">
        <w:rPr>
          <w:bCs/>
          <w:szCs w:val="20"/>
        </w:rPr>
        <w:t xml:space="preserve"> </w:t>
      </w:r>
      <w:r w:rsidR="00060C64" w:rsidRPr="006228FA">
        <w:rPr>
          <w:bCs/>
          <w:szCs w:val="20"/>
        </w:rPr>
        <w:t>иметь</w:t>
      </w:r>
      <w:r w:rsidR="00256070" w:rsidRPr="006228FA">
        <w:rPr>
          <w:bCs/>
          <w:szCs w:val="20"/>
        </w:rPr>
        <w:t xml:space="preserve"> </w:t>
      </w:r>
      <w:r w:rsidR="00060C64" w:rsidRPr="006228FA">
        <w:rPr>
          <w:bCs/>
          <w:szCs w:val="20"/>
        </w:rPr>
        <w:t>гальванической</w:t>
      </w:r>
      <w:r w:rsidR="00256070" w:rsidRPr="006228FA">
        <w:rPr>
          <w:bCs/>
          <w:szCs w:val="20"/>
        </w:rPr>
        <w:t xml:space="preserve"> </w:t>
      </w:r>
      <w:r w:rsidR="00060C64" w:rsidRPr="006228FA">
        <w:rPr>
          <w:bCs/>
          <w:szCs w:val="20"/>
        </w:rPr>
        <w:t>связи</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ходовыми</w:t>
      </w:r>
      <w:r w:rsidR="00256070" w:rsidRPr="006228FA">
        <w:rPr>
          <w:bCs/>
          <w:szCs w:val="20"/>
        </w:rPr>
        <w:t xml:space="preserve"> </w:t>
      </w:r>
      <w:r w:rsidR="00060C64" w:rsidRPr="006228FA">
        <w:rPr>
          <w:bCs/>
          <w:szCs w:val="20"/>
        </w:rPr>
        <w:t>рельсами</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тоннелей.</w:t>
      </w:r>
    </w:p>
    <w:p w14:paraId="4EBA32E7" w14:textId="7884AD4D"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5.21.3 </w:t>
      </w:r>
      <w:r w:rsidR="00060C64" w:rsidRPr="006228FA">
        <w:rPr>
          <w:bCs/>
          <w:szCs w:val="20"/>
        </w:rPr>
        <w:t>На</w:t>
      </w:r>
      <w:r w:rsidR="00256070" w:rsidRPr="006228FA">
        <w:rPr>
          <w:bCs/>
          <w:szCs w:val="20"/>
        </w:rPr>
        <w:t xml:space="preserve"> </w:t>
      </w:r>
      <w:r w:rsidR="00060C64" w:rsidRPr="006228FA">
        <w:rPr>
          <w:bCs/>
          <w:szCs w:val="20"/>
        </w:rPr>
        <w:t>подземных</w:t>
      </w:r>
      <w:r w:rsidR="00256070" w:rsidRPr="006228FA">
        <w:rPr>
          <w:bCs/>
          <w:szCs w:val="20"/>
        </w:rPr>
        <w:t xml:space="preserve"> </w:t>
      </w:r>
      <w:r w:rsidR="00060C64" w:rsidRPr="006228FA">
        <w:rPr>
          <w:bCs/>
          <w:szCs w:val="20"/>
        </w:rPr>
        <w:t>участках</w:t>
      </w:r>
      <w:r w:rsidR="00256070" w:rsidRPr="006228FA">
        <w:rPr>
          <w:bCs/>
          <w:szCs w:val="20"/>
        </w:rPr>
        <w:t xml:space="preserve"> </w:t>
      </w:r>
      <w:r w:rsidR="00060C64" w:rsidRPr="006228FA">
        <w:rPr>
          <w:bCs/>
          <w:szCs w:val="20"/>
        </w:rPr>
        <w:t>линий,</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мостах</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эстакадах</w:t>
      </w:r>
      <w:r w:rsidR="00256070" w:rsidRPr="006228FA">
        <w:rPr>
          <w:bCs/>
          <w:szCs w:val="20"/>
        </w:rPr>
        <w:t xml:space="preserve"> </w:t>
      </w:r>
      <w:r w:rsidR="00060C64" w:rsidRPr="006228FA">
        <w:rPr>
          <w:bCs/>
          <w:szCs w:val="20"/>
        </w:rPr>
        <w:t>должны</w:t>
      </w:r>
      <w:r w:rsidR="00256070" w:rsidRPr="006228FA">
        <w:rPr>
          <w:bCs/>
          <w:szCs w:val="20"/>
        </w:rPr>
        <w:t xml:space="preserve"> </w:t>
      </w:r>
      <w:r w:rsidR="00060C64" w:rsidRPr="006228FA">
        <w:rPr>
          <w:bCs/>
          <w:szCs w:val="20"/>
        </w:rPr>
        <w:t>быть</w:t>
      </w:r>
      <w:r w:rsidR="00256070" w:rsidRPr="006228FA">
        <w:rPr>
          <w:bCs/>
          <w:szCs w:val="20"/>
        </w:rPr>
        <w:t xml:space="preserve"> </w:t>
      </w:r>
      <w:r w:rsidR="00060C64" w:rsidRPr="006228FA">
        <w:rPr>
          <w:bCs/>
          <w:szCs w:val="20"/>
        </w:rPr>
        <w:t>предусмотрены</w:t>
      </w:r>
      <w:r w:rsidR="00256070" w:rsidRPr="006228FA">
        <w:rPr>
          <w:bCs/>
          <w:szCs w:val="20"/>
        </w:rPr>
        <w:t xml:space="preserve"> </w:t>
      </w:r>
      <w:r w:rsidR="00B50D1B" w:rsidRPr="006228FA">
        <w:rPr>
          <w:bCs/>
          <w:szCs w:val="20"/>
        </w:rPr>
        <w:t xml:space="preserve">КИП </w:t>
      </w:r>
      <w:r w:rsidR="00060C64" w:rsidRPr="006228FA">
        <w:rPr>
          <w:bCs/>
          <w:szCs w:val="20"/>
        </w:rPr>
        <w:t>блуждающих</w:t>
      </w:r>
      <w:r w:rsidR="00256070" w:rsidRPr="006228FA">
        <w:rPr>
          <w:bCs/>
          <w:szCs w:val="20"/>
        </w:rPr>
        <w:t xml:space="preserve"> </w:t>
      </w:r>
      <w:r w:rsidR="00060C64" w:rsidRPr="006228FA">
        <w:rPr>
          <w:bCs/>
          <w:szCs w:val="20"/>
        </w:rPr>
        <w:t>токов.</w:t>
      </w:r>
    </w:p>
    <w:p w14:paraId="583FAFB1" w14:textId="77777777" w:rsidR="00C31A08"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5.21.4 </w:t>
      </w:r>
      <w:r w:rsidR="00060C64" w:rsidRPr="006228FA">
        <w:rPr>
          <w:bCs/>
          <w:szCs w:val="20"/>
        </w:rPr>
        <w:t>В</w:t>
      </w:r>
      <w:r w:rsidR="00256070" w:rsidRPr="006228FA">
        <w:rPr>
          <w:bCs/>
          <w:szCs w:val="20"/>
        </w:rPr>
        <w:t xml:space="preserve"> </w:t>
      </w:r>
      <w:r w:rsidR="00060C64" w:rsidRPr="006228FA">
        <w:rPr>
          <w:bCs/>
          <w:szCs w:val="20"/>
        </w:rPr>
        <w:t>устройствах</w:t>
      </w:r>
      <w:r w:rsidR="00256070" w:rsidRPr="006228FA">
        <w:rPr>
          <w:bCs/>
          <w:szCs w:val="20"/>
        </w:rPr>
        <w:t xml:space="preserve"> </w:t>
      </w:r>
      <w:r w:rsidR="00060C64" w:rsidRPr="006228FA">
        <w:rPr>
          <w:bCs/>
          <w:szCs w:val="20"/>
        </w:rPr>
        <w:t>пути</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060C64" w:rsidRPr="006228FA">
        <w:rPr>
          <w:bCs/>
          <w:szCs w:val="20"/>
        </w:rPr>
        <w:t>предусматривать:</w:t>
      </w:r>
    </w:p>
    <w:p w14:paraId="1E440919"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электрическую</w:t>
      </w:r>
      <w:r w:rsidR="00256070" w:rsidRPr="006228FA">
        <w:rPr>
          <w:bCs/>
          <w:szCs w:val="20"/>
        </w:rPr>
        <w:t xml:space="preserve"> </w:t>
      </w:r>
      <w:r w:rsidR="00060C64" w:rsidRPr="006228FA">
        <w:rPr>
          <w:bCs/>
          <w:szCs w:val="20"/>
        </w:rPr>
        <w:t>изоляцию</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путем</w:t>
      </w:r>
      <w:r w:rsidR="00256070" w:rsidRPr="006228FA">
        <w:rPr>
          <w:bCs/>
          <w:szCs w:val="20"/>
        </w:rPr>
        <w:t xml:space="preserve"> </w:t>
      </w:r>
      <w:r w:rsidR="00060C64" w:rsidRPr="006228FA">
        <w:rPr>
          <w:bCs/>
          <w:szCs w:val="20"/>
        </w:rPr>
        <w:t>установки</w:t>
      </w:r>
      <w:r w:rsidR="00256070" w:rsidRPr="006228FA">
        <w:rPr>
          <w:bCs/>
          <w:szCs w:val="20"/>
        </w:rPr>
        <w:t xml:space="preserve"> </w:t>
      </w:r>
      <w:r w:rsidR="00060C64" w:rsidRPr="006228FA">
        <w:rPr>
          <w:bCs/>
          <w:szCs w:val="20"/>
        </w:rPr>
        <w:t>изолирующих</w:t>
      </w:r>
      <w:r w:rsidR="00256070" w:rsidRPr="006228FA">
        <w:rPr>
          <w:bCs/>
          <w:szCs w:val="20"/>
        </w:rPr>
        <w:t xml:space="preserve"> </w:t>
      </w:r>
      <w:r w:rsidR="00060C64" w:rsidRPr="006228FA">
        <w:rPr>
          <w:bCs/>
          <w:szCs w:val="20"/>
        </w:rPr>
        <w:t>элементов</w:t>
      </w:r>
      <w:r w:rsidR="00256070" w:rsidRPr="006228FA">
        <w:rPr>
          <w:bCs/>
          <w:szCs w:val="20"/>
        </w:rPr>
        <w:t xml:space="preserve"> </w:t>
      </w:r>
      <w:r w:rsidR="00060C64" w:rsidRPr="006228FA">
        <w:rPr>
          <w:bCs/>
          <w:szCs w:val="20"/>
        </w:rPr>
        <w:t>(прокладок,</w:t>
      </w:r>
      <w:r w:rsidR="00256070" w:rsidRPr="006228FA">
        <w:rPr>
          <w:bCs/>
          <w:szCs w:val="20"/>
        </w:rPr>
        <w:t xml:space="preserve"> </w:t>
      </w:r>
      <w:r w:rsidR="00060C64" w:rsidRPr="006228FA">
        <w:rPr>
          <w:bCs/>
          <w:szCs w:val="20"/>
        </w:rPr>
        <w:t>втулок)</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местах</w:t>
      </w:r>
      <w:r w:rsidR="00256070" w:rsidRPr="006228FA">
        <w:rPr>
          <w:bCs/>
          <w:szCs w:val="20"/>
        </w:rPr>
        <w:t xml:space="preserve"> </w:t>
      </w:r>
      <w:r w:rsidR="00060C64" w:rsidRPr="006228FA">
        <w:rPr>
          <w:bCs/>
          <w:szCs w:val="20"/>
        </w:rPr>
        <w:t>сопряжения</w:t>
      </w:r>
      <w:r w:rsidR="00256070" w:rsidRPr="006228FA">
        <w:rPr>
          <w:bCs/>
          <w:szCs w:val="20"/>
        </w:rPr>
        <w:t xml:space="preserve"> </w:t>
      </w:r>
      <w:r w:rsidR="00060C64" w:rsidRPr="006228FA">
        <w:rPr>
          <w:bCs/>
          <w:szCs w:val="20"/>
        </w:rPr>
        <w:t>деталей,</w:t>
      </w:r>
      <w:r w:rsidR="00256070" w:rsidRPr="006228FA">
        <w:rPr>
          <w:bCs/>
          <w:szCs w:val="20"/>
        </w:rPr>
        <w:t xml:space="preserve"> </w:t>
      </w:r>
      <w:r w:rsidR="00060C64" w:rsidRPr="006228FA">
        <w:rPr>
          <w:bCs/>
          <w:szCs w:val="20"/>
        </w:rPr>
        <w:t>находящихся</w:t>
      </w:r>
      <w:r w:rsidR="00256070" w:rsidRPr="006228FA">
        <w:rPr>
          <w:bCs/>
          <w:szCs w:val="20"/>
        </w:rPr>
        <w:t xml:space="preserve"> </w:t>
      </w:r>
      <w:r w:rsidR="00060C64" w:rsidRPr="006228FA">
        <w:rPr>
          <w:bCs/>
          <w:szCs w:val="20"/>
        </w:rPr>
        <w:t>под</w:t>
      </w:r>
      <w:r w:rsidR="00256070" w:rsidRPr="006228FA">
        <w:rPr>
          <w:bCs/>
          <w:szCs w:val="20"/>
        </w:rPr>
        <w:t xml:space="preserve"> </w:t>
      </w:r>
      <w:r w:rsidR="00060C64" w:rsidRPr="006228FA">
        <w:rPr>
          <w:bCs/>
          <w:szCs w:val="20"/>
        </w:rPr>
        <w:t>потенциалом</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поверхностью</w:t>
      </w:r>
      <w:r w:rsidR="00256070" w:rsidRPr="006228FA">
        <w:rPr>
          <w:bCs/>
          <w:szCs w:val="20"/>
        </w:rPr>
        <w:t xml:space="preserve"> </w:t>
      </w:r>
      <w:r w:rsidR="00060C64" w:rsidRPr="006228FA">
        <w:rPr>
          <w:bCs/>
          <w:szCs w:val="20"/>
        </w:rPr>
        <w:t>бетона,</w:t>
      </w:r>
      <w:r w:rsidR="00256070" w:rsidRPr="006228FA">
        <w:rPr>
          <w:bCs/>
          <w:szCs w:val="20"/>
        </w:rPr>
        <w:t xml:space="preserve"> </w:t>
      </w:r>
      <w:r w:rsidR="00060C64" w:rsidRPr="006228FA">
        <w:rPr>
          <w:bCs/>
          <w:szCs w:val="20"/>
        </w:rPr>
        <w:t>арматурой</w:t>
      </w:r>
      <w:r w:rsidR="00256070" w:rsidRPr="006228FA">
        <w:rPr>
          <w:bCs/>
          <w:szCs w:val="20"/>
        </w:rPr>
        <w:t xml:space="preserve"> </w:t>
      </w:r>
      <w:r w:rsidR="00060C64" w:rsidRPr="006228FA">
        <w:rPr>
          <w:bCs/>
          <w:szCs w:val="20"/>
        </w:rPr>
        <w:t>и</w:t>
      </w:r>
      <w:r w:rsidR="00256070" w:rsidRPr="006228FA">
        <w:rPr>
          <w:bCs/>
          <w:szCs w:val="20"/>
        </w:rPr>
        <w:t xml:space="preserve"> </w:t>
      </w:r>
      <w:r w:rsidR="00E02929" w:rsidRPr="006228FA">
        <w:rPr>
          <w:bCs/>
          <w:szCs w:val="20"/>
        </w:rPr>
        <w:t>т. п.</w:t>
      </w:r>
      <w:r w:rsidR="00060C64" w:rsidRPr="006228FA">
        <w:rPr>
          <w:bCs/>
          <w:szCs w:val="20"/>
        </w:rPr>
        <w:t>;</w:t>
      </w:r>
    </w:p>
    <w:p w14:paraId="331DB7DC"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зазор</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менее</w:t>
      </w:r>
      <w:r w:rsidR="00256070" w:rsidRPr="006228FA">
        <w:rPr>
          <w:bCs/>
          <w:szCs w:val="20"/>
        </w:rPr>
        <w:t xml:space="preserve"> </w:t>
      </w:r>
      <w:r w:rsidR="00060C64" w:rsidRPr="006228FA">
        <w:rPr>
          <w:bCs/>
          <w:szCs w:val="20"/>
        </w:rPr>
        <w:t>50</w:t>
      </w:r>
      <w:r w:rsidR="00256070" w:rsidRPr="006228FA">
        <w:rPr>
          <w:bCs/>
          <w:szCs w:val="20"/>
        </w:rPr>
        <w:t xml:space="preserve"> </w:t>
      </w:r>
      <w:r w:rsidR="00060C64" w:rsidRPr="006228FA">
        <w:rPr>
          <w:bCs/>
          <w:szCs w:val="20"/>
        </w:rPr>
        <w:t>мм</w:t>
      </w:r>
      <w:r w:rsidR="00256070" w:rsidRPr="006228FA">
        <w:rPr>
          <w:bCs/>
          <w:szCs w:val="20"/>
        </w:rPr>
        <w:t xml:space="preserve"> </w:t>
      </w:r>
      <w:r w:rsidR="00060C64" w:rsidRPr="006228FA">
        <w:rPr>
          <w:bCs/>
          <w:szCs w:val="20"/>
        </w:rPr>
        <w:t>между</w:t>
      </w:r>
      <w:r w:rsidR="00256070" w:rsidRPr="006228FA">
        <w:rPr>
          <w:bCs/>
          <w:szCs w:val="20"/>
        </w:rPr>
        <w:t xml:space="preserve"> </w:t>
      </w:r>
      <w:r w:rsidR="00060C64" w:rsidRPr="006228FA">
        <w:rPr>
          <w:bCs/>
          <w:szCs w:val="20"/>
        </w:rPr>
        <w:t>ходовыми</w:t>
      </w:r>
      <w:r w:rsidR="00256070" w:rsidRPr="006228FA">
        <w:rPr>
          <w:bCs/>
          <w:szCs w:val="20"/>
        </w:rPr>
        <w:t xml:space="preserve"> </w:t>
      </w:r>
      <w:r w:rsidR="00060C64" w:rsidRPr="006228FA">
        <w:rPr>
          <w:bCs/>
          <w:szCs w:val="20"/>
        </w:rPr>
        <w:t>рельсами,</w:t>
      </w:r>
      <w:r w:rsidR="00256070" w:rsidRPr="006228FA">
        <w:rPr>
          <w:bCs/>
          <w:szCs w:val="20"/>
        </w:rPr>
        <w:t xml:space="preserve"> </w:t>
      </w:r>
      <w:r w:rsidR="00060C64" w:rsidRPr="006228FA">
        <w:rPr>
          <w:bCs/>
          <w:szCs w:val="20"/>
        </w:rPr>
        <w:t>деталями</w:t>
      </w:r>
      <w:r w:rsidR="00256070" w:rsidRPr="006228FA">
        <w:rPr>
          <w:bCs/>
          <w:szCs w:val="20"/>
        </w:rPr>
        <w:t xml:space="preserve"> </w:t>
      </w:r>
      <w:r w:rsidR="00060C64" w:rsidRPr="006228FA">
        <w:rPr>
          <w:bCs/>
          <w:szCs w:val="20"/>
        </w:rPr>
        <w:t>рельсовых</w:t>
      </w:r>
      <w:r w:rsidR="00256070" w:rsidRPr="006228FA">
        <w:rPr>
          <w:bCs/>
          <w:szCs w:val="20"/>
        </w:rPr>
        <w:t xml:space="preserve"> </w:t>
      </w:r>
      <w:r w:rsidR="00060C64" w:rsidRPr="006228FA">
        <w:rPr>
          <w:bCs/>
          <w:szCs w:val="20"/>
        </w:rPr>
        <w:t>скреплений</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путевым</w:t>
      </w:r>
      <w:r w:rsidR="00256070" w:rsidRPr="006228FA">
        <w:rPr>
          <w:bCs/>
          <w:szCs w:val="20"/>
        </w:rPr>
        <w:t xml:space="preserve"> </w:t>
      </w:r>
      <w:r w:rsidR="00060C64" w:rsidRPr="006228FA">
        <w:rPr>
          <w:bCs/>
          <w:szCs w:val="20"/>
        </w:rPr>
        <w:t>бетоном</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щебеночным</w:t>
      </w:r>
      <w:r w:rsidR="00256070" w:rsidRPr="006228FA">
        <w:rPr>
          <w:bCs/>
          <w:szCs w:val="20"/>
        </w:rPr>
        <w:t xml:space="preserve"> </w:t>
      </w:r>
      <w:r w:rsidR="00060C64" w:rsidRPr="006228FA">
        <w:rPr>
          <w:bCs/>
          <w:szCs w:val="20"/>
        </w:rPr>
        <w:t>балластом,</w:t>
      </w:r>
      <w:r w:rsidR="00256070" w:rsidRPr="006228FA">
        <w:rPr>
          <w:bCs/>
          <w:szCs w:val="20"/>
        </w:rPr>
        <w:t xml:space="preserve"> </w:t>
      </w:r>
      <w:r w:rsidR="00060C64" w:rsidRPr="006228FA">
        <w:rPr>
          <w:bCs/>
          <w:szCs w:val="20"/>
        </w:rPr>
        <w:t>а</w:t>
      </w:r>
      <w:r w:rsidR="00256070" w:rsidRPr="006228FA">
        <w:rPr>
          <w:bCs/>
          <w:szCs w:val="20"/>
        </w:rPr>
        <w:t xml:space="preserve"> </w:t>
      </w:r>
      <w:r w:rsidR="00060C64" w:rsidRPr="006228FA">
        <w:rPr>
          <w:bCs/>
          <w:szCs w:val="20"/>
        </w:rPr>
        <w:t>также</w:t>
      </w:r>
      <w:r w:rsidR="00256070" w:rsidRPr="006228FA">
        <w:rPr>
          <w:bCs/>
          <w:szCs w:val="20"/>
        </w:rPr>
        <w:t xml:space="preserve"> </w:t>
      </w:r>
      <w:r w:rsidR="00060C64" w:rsidRPr="006228FA">
        <w:rPr>
          <w:bCs/>
          <w:szCs w:val="20"/>
        </w:rPr>
        <w:t>трубопроводами,</w:t>
      </w:r>
      <w:r w:rsidR="00256070" w:rsidRPr="006228FA">
        <w:rPr>
          <w:bCs/>
          <w:szCs w:val="20"/>
        </w:rPr>
        <w:t xml:space="preserve"> </w:t>
      </w:r>
      <w:r w:rsidR="00060C64" w:rsidRPr="006228FA">
        <w:rPr>
          <w:bCs/>
          <w:szCs w:val="20"/>
        </w:rPr>
        <w:t>кабелями,</w:t>
      </w:r>
      <w:r w:rsidR="00256070" w:rsidRPr="006228FA">
        <w:rPr>
          <w:bCs/>
          <w:szCs w:val="20"/>
        </w:rPr>
        <w:t xml:space="preserve"> </w:t>
      </w:r>
      <w:r w:rsidR="00060C64" w:rsidRPr="006228FA">
        <w:rPr>
          <w:bCs/>
          <w:szCs w:val="20"/>
        </w:rPr>
        <w:t>корпусами</w:t>
      </w:r>
      <w:r w:rsidR="00256070" w:rsidRPr="006228FA">
        <w:rPr>
          <w:bCs/>
          <w:szCs w:val="20"/>
        </w:rPr>
        <w:t xml:space="preserve"> </w:t>
      </w:r>
      <w:r w:rsidR="00060C64" w:rsidRPr="006228FA">
        <w:rPr>
          <w:bCs/>
          <w:szCs w:val="20"/>
        </w:rPr>
        <w:t>электрооборудования</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другими</w:t>
      </w:r>
      <w:r w:rsidR="00256070" w:rsidRPr="006228FA">
        <w:rPr>
          <w:bCs/>
          <w:szCs w:val="20"/>
        </w:rPr>
        <w:t xml:space="preserve"> </w:t>
      </w:r>
      <w:r w:rsidR="00060C64" w:rsidRPr="006228FA">
        <w:rPr>
          <w:bCs/>
          <w:szCs w:val="20"/>
        </w:rPr>
        <w:t>заземленными</w:t>
      </w:r>
      <w:r w:rsidR="00256070" w:rsidRPr="006228FA">
        <w:rPr>
          <w:bCs/>
          <w:szCs w:val="20"/>
        </w:rPr>
        <w:t xml:space="preserve"> </w:t>
      </w:r>
      <w:r w:rsidR="00060C64" w:rsidRPr="006228FA">
        <w:rPr>
          <w:bCs/>
          <w:szCs w:val="20"/>
        </w:rPr>
        <w:t>конструкциями;</w:t>
      </w:r>
    </w:p>
    <w:p w14:paraId="16233A1B"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электрическую</w:t>
      </w:r>
      <w:r w:rsidR="00256070" w:rsidRPr="006228FA">
        <w:rPr>
          <w:bCs/>
          <w:szCs w:val="20"/>
        </w:rPr>
        <w:t xml:space="preserve"> </w:t>
      </w:r>
      <w:r w:rsidR="00060C64" w:rsidRPr="006228FA">
        <w:rPr>
          <w:bCs/>
          <w:szCs w:val="20"/>
        </w:rPr>
        <w:t>изоляцию</w:t>
      </w:r>
      <w:r w:rsidR="00256070" w:rsidRPr="006228FA">
        <w:rPr>
          <w:bCs/>
          <w:szCs w:val="20"/>
        </w:rPr>
        <w:t xml:space="preserve"> </w:t>
      </w:r>
      <w:r w:rsidR="00060C64" w:rsidRPr="006228FA">
        <w:rPr>
          <w:bCs/>
          <w:szCs w:val="20"/>
        </w:rPr>
        <w:t>соединенных</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ходовыми</w:t>
      </w:r>
      <w:r w:rsidR="00256070" w:rsidRPr="006228FA">
        <w:rPr>
          <w:bCs/>
          <w:szCs w:val="20"/>
        </w:rPr>
        <w:t xml:space="preserve"> </w:t>
      </w:r>
      <w:r w:rsidR="00060C64" w:rsidRPr="006228FA">
        <w:rPr>
          <w:bCs/>
          <w:szCs w:val="20"/>
        </w:rPr>
        <w:t>рельсами</w:t>
      </w:r>
      <w:r w:rsidR="00256070" w:rsidRPr="006228FA">
        <w:rPr>
          <w:bCs/>
          <w:szCs w:val="20"/>
        </w:rPr>
        <w:t xml:space="preserve"> </w:t>
      </w:r>
      <w:r w:rsidR="00060C64" w:rsidRPr="006228FA">
        <w:rPr>
          <w:bCs/>
          <w:szCs w:val="20"/>
        </w:rPr>
        <w:t>металлических</w:t>
      </w:r>
      <w:r w:rsidR="00256070" w:rsidRPr="006228FA">
        <w:rPr>
          <w:bCs/>
          <w:szCs w:val="20"/>
        </w:rPr>
        <w:t xml:space="preserve"> </w:t>
      </w:r>
      <w:r w:rsidR="00060C64" w:rsidRPr="006228FA">
        <w:rPr>
          <w:bCs/>
          <w:szCs w:val="20"/>
        </w:rPr>
        <w:t>частей</w:t>
      </w:r>
      <w:r w:rsidR="00256070" w:rsidRPr="006228FA">
        <w:rPr>
          <w:bCs/>
          <w:szCs w:val="20"/>
        </w:rPr>
        <w:t xml:space="preserve"> </w:t>
      </w:r>
      <w:r w:rsidR="00060C64" w:rsidRPr="006228FA">
        <w:rPr>
          <w:bCs/>
          <w:szCs w:val="20"/>
        </w:rPr>
        <w:t>стрелочных</w:t>
      </w:r>
      <w:r w:rsidR="00256070" w:rsidRPr="006228FA">
        <w:rPr>
          <w:bCs/>
          <w:szCs w:val="20"/>
        </w:rPr>
        <w:t xml:space="preserve"> </w:t>
      </w:r>
      <w:r w:rsidR="00060C64" w:rsidRPr="006228FA">
        <w:rPr>
          <w:bCs/>
          <w:szCs w:val="20"/>
        </w:rPr>
        <w:t>приводов</w:t>
      </w:r>
      <w:r w:rsidR="00256070" w:rsidRPr="006228FA">
        <w:rPr>
          <w:bCs/>
          <w:szCs w:val="20"/>
        </w:rPr>
        <w:t xml:space="preserve"> </w:t>
      </w:r>
      <w:r w:rsidR="00060C64" w:rsidRPr="006228FA">
        <w:rPr>
          <w:bCs/>
          <w:szCs w:val="20"/>
        </w:rPr>
        <w:t>от</w:t>
      </w:r>
      <w:r w:rsidR="00256070" w:rsidRPr="006228FA">
        <w:rPr>
          <w:bCs/>
          <w:szCs w:val="20"/>
        </w:rPr>
        <w:t xml:space="preserve"> </w:t>
      </w:r>
      <w:r w:rsidR="00060C64" w:rsidRPr="006228FA">
        <w:rPr>
          <w:bCs/>
          <w:szCs w:val="20"/>
        </w:rPr>
        <w:t>щебеночного</w:t>
      </w:r>
      <w:r w:rsidR="00256070" w:rsidRPr="006228FA">
        <w:rPr>
          <w:bCs/>
          <w:szCs w:val="20"/>
        </w:rPr>
        <w:t xml:space="preserve"> </w:t>
      </w:r>
      <w:r w:rsidR="00060C64" w:rsidRPr="006228FA">
        <w:rPr>
          <w:bCs/>
          <w:szCs w:val="20"/>
        </w:rPr>
        <w:t>балласта</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путевого</w:t>
      </w:r>
      <w:r w:rsidR="00256070" w:rsidRPr="006228FA">
        <w:rPr>
          <w:bCs/>
          <w:szCs w:val="20"/>
        </w:rPr>
        <w:t xml:space="preserve"> </w:t>
      </w:r>
      <w:r w:rsidR="00060C64" w:rsidRPr="006228FA">
        <w:rPr>
          <w:bCs/>
          <w:szCs w:val="20"/>
        </w:rPr>
        <w:t>бетона</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тоннельной</w:t>
      </w:r>
      <w:r w:rsidR="00256070" w:rsidRPr="006228FA">
        <w:rPr>
          <w:bCs/>
          <w:szCs w:val="20"/>
        </w:rPr>
        <w:t xml:space="preserve"> </w:t>
      </w:r>
      <w:r w:rsidR="00060C64" w:rsidRPr="006228FA">
        <w:rPr>
          <w:bCs/>
          <w:szCs w:val="20"/>
        </w:rPr>
        <w:t>обделки;</w:t>
      </w:r>
    </w:p>
    <w:p w14:paraId="6078E6B6"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пропитку</w:t>
      </w:r>
      <w:r w:rsidR="00256070" w:rsidRPr="006228FA">
        <w:rPr>
          <w:bCs/>
          <w:szCs w:val="20"/>
        </w:rPr>
        <w:t xml:space="preserve"> </w:t>
      </w:r>
      <w:r w:rsidR="00060C64" w:rsidRPr="006228FA">
        <w:rPr>
          <w:bCs/>
          <w:szCs w:val="20"/>
        </w:rPr>
        <w:t>деревянных</w:t>
      </w:r>
      <w:r w:rsidR="00256070" w:rsidRPr="006228FA">
        <w:rPr>
          <w:bCs/>
          <w:szCs w:val="20"/>
        </w:rPr>
        <w:t xml:space="preserve"> </w:t>
      </w:r>
      <w:r w:rsidR="00060C64" w:rsidRPr="006228FA">
        <w:rPr>
          <w:bCs/>
          <w:szCs w:val="20"/>
        </w:rPr>
        <w:t>шпал</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шурупных</w:t>
      </w:r>
      <w:r w:rsidR="00256070" w:rsidRPr="006228FA">
        <w:rPr>
          <w:bCs/>
          <w:szCs w:val="20"/>
        </w:rPr>
        <w:t xml:space="preserve"> </w:t>
      </w:r>
      <w:r w:rsidR="00060C64" w:rsidRPr="006228FA">
        <w:rPr>
          <w:bCs/>
          <w:szCs w:val="20"/>
        </w:rPr>
        <w:t>отверстий</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них</w:t>
      </w:r>
      <w:r w:rsidR="00256070" w:rsidRPr="006228FA">
        <w:rPr>
          <w:bCs/>
          <w:szCs w:val="20"/>
        </w:rPr>
        <w:t xml:space="preserve"> </w:t>
      </w:r>
      <w:r w:rsidR="00060C64" w:rsidRPr="006228FA">
        <w:rPr>
          <w:bCs/>
          <w:szCs w:val="20"/>
        </w:rPr>
        <w:t>антисептиками,</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проводящими</w:t>
      </w:r>
      <w:r w:rsidR="00256070" w:rsidRPr="006228FA">
        <w:rPr>
          <w:bCs/>
          <w:szCs w:val="20"/>
        </w:rPr>
        <w:t xml:space="preserve"> </w:t>
      </w:r>
      <w:r w:rsidR="00060C64" w:rsidRPr="006228FA">
        <w:rPr>
          <w:bCs/>
          <w:szCs w:val="20"/>
        </w:rPr>
        <w:t>электрического</w:t>
      </w:r>
      <w:r w:rsidR="00256070" w:rsidRPr="006228FA">
        <w:rPr>
          <w:bCs/>
          <w:szCs w:val="20"/>
        </w:rPr>
        <w:t xml:space="preserve"> </w:t>
      </w:r>
      <w:r w:rsidR="00060C64" w:rsidRPr="006228FA">
        <w:rPr>
          <w:bCs/>
          <w:szCs w:val="20"/>
        </w:rPr>
        <w:t>тока.</w:t>
      </w:r>
      <w:r w:rsidR="00256070" w:rsidRPr="006228FA">
        <w:rPr>
          <w:bCs/>
          <w:szCs w:val="20"/>
        </w:rPr>
        <w:t xml:space="preserve"> </w:t>
      </w:r>
      <w:r w:rsidR="00060C64" w:rsidRPr="006228FA">
        <w:rPr>
          <w:bCs/>
          <w:szCs w:val="20"/>
        </w:rPr>
        <w:t>Шурупные</w:t>
      </w:r>
      <w:r w:rsidR="00256070" w:rsidRPr="006228FA">
        <w:rPr>
          <w:bCs/>
          <w:szCs w:val="20"/>
        </w:rPr>
        <w:t xml:space="preserve"> </w:t>
      </w:r>
      <w:r w:rsidR="00060C64" w:rsidRPr="006228FA">
        <w:rPr>
          <w:bCs/>
          <w:szCs w:val="20"/>
        </w:rPr>
        <w:t>отверстия</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должны</w:t>
      </w:r>
      <w:r w:rsidR="00256070" w:rsidRPr="006228FA">
        <w:rPr>
          <w:bCs/>
          <w:szCs w:val="20"/>
        </w:rPr>
        <w:t xml:space="preserve"> </w:t>
      </w:r>
      <w:r w:rsidR="00060C64" w:rsidRPr="006228FA">
        <w:rPr>
          <w:bCs/>
          <w:szCs w:val="20"/>
        </w:rPr>
        <w:t>быть</w:t>
      </w:r>
      <w:r w:rsidR="00256070" w:rsidRPr="006228FA">
        <w:rPr>
          <w:bCs/>
          <w:szCs w:val="20"/>
        </w:rPr>
        <w:t xml:space="preserve"> </w:t>
      </w:r>
      <w:r w:rsidR="00060C64" w:rsidRPr="006228FA">
        <w:rPr>
          <w:bCs/>
          <w:szCs w:val="20"/>
        </w:rPr>
        <w:t>сквозными;</w:t>
      </w:r>
    </w:p>
    <w:p w14:paraId="1937CA35"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укладку</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металлических</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железобетонных</w:t>
      </w:r>
      <w:r w:rsidR="00256070" w:rsidRPr="006228FA">
        <w:rPr>
          <w:bCs/>
          <w:szCs w:val="20"/>
        </w:rPr>
        <w:t xml:space="preserve"> </w:t>
      </w:r>
      <w:r w:rsidR="00060C64" w:rsidRPr="006228FA">
        <w:rPr>
          <w:bCs/>
          <w:szCs w:val="20"/>
        </w:rPr>
        <w:t>эстакадах</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метромостах,</w:t>
      </w:r>
      <w:r w:rsidR="00256070" w:rsidRPr="006228FA">
        <w:rPr>
          <w:bCs/>
          <w:szCs w:val="20"/>
        </w:rPr>
        <w:t xml:space="preserve"> </w:t>
      </w:r>
      <w:r w:rsidR="00060C64" w:rsidRPr="006228FA">
        <w:rPr>
          <w:bCs/>
          <w:szCs w:val="20"/>
        </w:rPr>
        <w:t>а</w:t>
      </w:r>
      <w:r w:rsidR="00256070" w:rsidRPr="006228FA">
        <w:rPr>
          <w:bCs/>
          <w:szCs w:val="20"/>
        </w:rPr>
        <w:t xml:space="preserve"> </w:t>
      </w:r>
      <w:r w:rsidR="00060C64" w:rsidRPr="006228FA">
        <w:rPr>
          <w:bCs/>
          <w:szCs w:val="20"/>
        </w:rPr>
        <w:t>также</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расстоянии</w:t>
      </w:r>
      <w:r w:rsidR="00256070" w:rsidRPr="006228FA">
        <w:rPr>
          <w:bCs/>
          <w:szCs w:val="20"/>
        </w:rPr>
        <w:t xml:space="preserve"> </w:t>
      </w:r>
      <w:r w:rsidR="00060C64" w:rsidRPr="006228FA">
        <w:rPr>
          <w:bCs/>
          <w:szCs w:val="20"/>
        </w:rPr>
        <w:t>200</w:t>
      </w:r>
      <w:r w:rsidR="00256070" w:rsidRPr="006228FA">
        <w:rPr>
          <w:bCs/>
          <w:szCs w:val="20"/>
        </w:rPr>
        <w:t xml:space="preserve"> </w:t>
      </w:r>
      <w:r w:rsidR="00060C64" w:rsidRPr="006228FA">
        <w:rPr>
          <w:bCs/>
          <w:szCs w:val="20"/>
        </w:rPr>
        <w:t>м</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двух</w:t>
      </w:r>
      <w:r w:rsidR="00256070" w:rsidRPr="006228FA">
        <w:rPr>
          <w:bCs/>
          <w:szCs w:val="20"/>
        </w:rPr>
        <w:t xml:space="preserve"> </w:t>
      </w:r>
      <w:r w:rsidR="00060C64" w:rsidRPr="006228FA">
        <w:rPr>
          <w:bCs/>
          <w:szCs w:val="20"/>
        </w:rPr>
        <w:t>сторон</w:t>
      </w:r>
      <w:r w:rsidR="00256070" w:rsidRPr="006228FA">
        <w:rPr>
          <w:bCs/>
          <w:szCs w:val="20"/>
        </w:rPr>
        <w:t xml:space="preserve"> </w:t>
      </w:r>
      <w:r w:rsidR="00060C64" w:rsidRPr="006228FA">
        <w:rPr>
          <w:bCs/>
          <w:szCs w:val="20"/>
        </w:rPr>
        <w:t>от</w:t>
      </w:r>
      <w:r w:rsidR="00256070" w:rsidRPr="006228FA">
        <w:rPr>
          <w:bCs/>
          <w:szCs w:val="20"/>
        </w:rPr>
        <w:t xml:space="preserve"> </w:t>
      </w:r>
      <w:r w:rsidR="00060C64" w:rsidRPr="006228FA">
        <w:rPr>
          <w:bCs/>
          <w:szCs w:val="20"/>
        </w:rPr>
        <w:t>них</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деревянные</w:t>
      </w:r>
      <w:r w:rsidR="00256070" w:rsidRPr="006228FA">
        <w:rPr>
          <w:bCs/>
          <w:szCs w:val="20"/>
        </w:rPr>
        <w:t xml:space="preserve"> </w:t>
      </w:r>
      <w:r w:rsidR="00060C64" w:rsidRPr="006228FA">
        <w:rPr>
          <w:bCs/>
          <w:szCs w:val="20"/>
        </w:rPr>
        <w:t>шпалы</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изолирующими</w:t>
      </w:r>
      <w:r w:rsidR="00256070" w:rsidRPr="006228FA">
        <w:rPr>
          <w:bCs/>
          <w:szCs w:val="20"/>
        </w:rPr>
        <w:t xml:space="preserve"> </w:t>
      </w:r>
      <w:r w:rsidR="00060C64" w:rsidRPr="006228FA">
        <w:rPr>
          <w:bCs/>
          <w:szCs w:val="20"/>
        </w:rPr>
        <w:t>прокладками</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втулками</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рельсовых</w:t>
      </w:r>
      <w:r w:rsidR="00256070" w:rsidRPr="006228FA">
        <w:rPr>
          <w:bCs/>
          <w:szCs w:val="20"/>
        </w:rPr>
        <w:t xml:space="preserve"> </w:t>
      </w:r>
      <w:r w:rsidR="00060C64" w:rsidRPr="006228FA">
        <w:rPr>
          <w:bCs/>
          <w:szCs w:val="20"/>
        </w:rPr>
        <w:t>скреплениях</w:t>
      </w:r>
      <w:r w:rsidR="00256070" w:rsidRPr="006228FA">
        <w:rPr>
          <w:bCs/>
          <w:szCs w:val="20"/>
        </w:rPr>
        <w:t xml:space="preserve"> </w:t>
      </w:r>
      <w:r w:rsidR="00060C64" w:rsidRPr="006228FA">
        <w:rPr>
          <w:bCs/>
          <w:szCs w:val="20"/>
        </w:rPr>
        <w:t>(резина,</w:t>
      </w:r>
      <w:r w:rsidR="00256070" w:rsidRPr="006228FA">
        <w:rPr>
          <w:bCs/>
          <w:szCs w:val="20"/>
        </w:rPr>
        <w:t xml:space="preserve"> </w:t>
      </w:r>
      <w:r w:rsidR="00060C64" w:rsidRPr="006228FA">
        <w:rPr>
          <w:bCs/>
          <w:szCs w:val="20"/>
        </w:rPr>
        <w:t>полиэтилен</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другие</w:t>
      </w:r>
      <w:r w:rsidR="00256070" w:rsidRPr="006228FA">
        <w:rPr>
          <w:bCs/>
          <w:szCs w:val="20"/>
        </w:rPr>
        <w:t xml:space="preserve"> </w:t>
      </w:r>
      <w:r w:rsidR="00060C64" w:rsidRPr="006228FA">
        <w:rPr>
          <w:bCs/>
          <w:szCs w:val="20"/>
        </w:rPr>
        <w:t>полимерные</w:t>
      </w:r>
      <w:r w:rsidR="00256070" w:rsidRPr="006228FA">
        <w:rPr>
          <w:bCs/>
          <w:szCs w:val="20"/>
        </w:rPr>
        <w:t xml:space="preserve"> </w:t>
      </w:r>
      <w:r w:rsidR="00060C64" w:rsidRPr="006228FA">
        <w:rPr>
          <w:bCs/>
          <w:szCs w:val="20"/>
        </w:rPr>
        <w:t>материалы);</w:t>
      </w:r>
    </w:p>
    <w:p w14:paraId="0C5510EC"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два</w:t>
      </w:r>
      <w:r w:rsidR="00256070" w:rsidRPr="006228FA">
        <w:rPr>
          <w:bCs/>
          <w:szCs w:val="20"/>
        </w:rPr>
        <w:t xml:space="preserve"> </w:t>
      </w:r>
      <w:r w:rsidR="00060C64" w:rsidRPr="006228FA">
        <w:rPr>
          <w:bCs/>
          <w:szCs w:val="20"/>
        </w:rPr>
        <w:t>изолирующих</w:t>
      </w:r>
      <w:r w:rsidR="00256070" w:rsidRPr="006228FA">
        <w:rPr>
          <w:bCs/>
          <w:szCs w:val="20"/>
        </w:rPr>
        <w:t xml:space="preserve"> </w:t>
      </w:r>
      <w:r w:rsidR="00060C64" w:rsidRPr="006228FA">
        <w:rPr>
          <w:bCs/>
          <w:szCs w:val="20"/>
        </w:rPr>
        <w:t>стыка</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каждом</w:t>
      </w:r>
      <w:r w:rsidR="00256070" w:rsidRPr="006228FA">
        <w:rPr>
          <w:bCs/>
          <w:szCs w:val="20"/>
        </w:rPr>
        <w:t xml:space="preserve"> </w:t>
      </w:r>
      <w:r w:rsidR="00060C64" w:rsidRPr="006228FA">
        <w:rPr>
          <w:bCs/>
          <w:szCs w:val="20"/>
        </w:rPr>
        <w:t>ходовом</w:t>
      </w:r>
      <w:r w:rsidR="00256070" w:rsidRPr="006228FA">
        <w:rPr>
          <w:bCs/>
          <w:szCs w:val="20"/>
        </w:rPr>
        <w:t xml:space="preserve"> </w:t>
      </w:r>
      <w:r w:rsidR="00060C64" w:rsidRPr="006228FA">
        <w:rPr>
          <w:bCs/>
          <w:szCs w:val="20"/>
        </w:rPr>
        <w:t>рельсе</w:t>
      </w:r>
      <w:r w:rsidR="00256070" w:rsidRPr="006228FA">
        <w:rPr>
          <w:bCs/>
          <w:szCs w:val="20"/>
        </w:rPr>
        <w:t xml:space="preserve"> </w:t>
      </w:r>
      <w:r w:rsidR="00060C64" w:rsidRPr="006228FA">
        <w:rPr>
          <w:bCs/>
          <w:szCs w:val="20"/>
        </w:rPr>
        <w:t>между</w:t>
      </w:r>
      <w:r w:rsidR="00256070" w:rsidRPr="006228FA">
        <w:rPr>
          <w:bCs/>
          <w:szCs w:val="20"/>
        </w:rPr>
        <w:t xml:space="preserve"> </w:t>
      </w:r>
      <w:r w:rsidR="00060C64" w:rsidRPr="006228FA">
        <w:rPr>
          <w:bCs/>
          <w:szCs w:val="20"/>
        </w:rPr>
        <w:t>электрифицированными</w:t>
      </w:r>
      <w:r w:rsidR="00256070" w:rsidRPr="006228FA">
        <w:rPr>
          <w:bCs/>
          <w:szCs w:val="20"/>
        </w:rPr>
        <w:t xml:space="preserve"> </w:t>
      </w:r>
      <w:r w:rsidR="00060C64" w:rsidRPr="006228FA">
        <w:rPr>
          <w:bCs/>
          <w:szCs w:val="20"/>
        </w:rPr>
        <w:t>и</w:t>
      </w:r>
      <w:r w:rsidR="00256070" w:rsidRPr="006228FA">
        <w:rPr>
          <w:bCs/>
          <w:szCs w:val="20"/>
        </w:rPr>
        <w:t xml:space="preserve"> </w:t>
      </w:r>
      <w:proofErr w:type="spellStart"/>
      <w:r w:rsidR="00060C64" w:rsidRPr="006228FA">
        <w:rPr>
          <w:bCs/>
          <w:szCs w:val="20"/>
        </w:rPr>
        <w:t>неэлектрифицированными</w:t>
      </w:r>
      <w:proofErr w:type="spellEnd"/>
      <w:r w:rsidR="00256070" w:rsidRPr="006228FA">
        <w:rPr>
          <w:bCs/>
          <w:szCs w:val="20"/>
        </w:rPr>
        <w:t xml:space="preserve"> </w:t>
      </w:r>
      <w:r w:rsidR="00060C64" w:rsidRPr="006228FA">
        <w:rPr>
          <w:bCs/>
          <w:szCs w:val="20"/>
        </w:rPr>
        <w:t>путями</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расстоянии,</w:t>
      </w:r>
      <w:r w:rsidR="00256070" w:rsidRPr="006228FA">
        <w:rPr>
          <w:bCs/>
          <w:szCs w:val="20"/>
        </w:rPr>
        <w:t xml:space="preserve"> </w:t>
      </w:r>
      <w:r w:rsidR="00060C64" w:rsidRPr="006228FA">
        <w:rPr>
          <w:bCs/>
          <w:szCs w:val="20"/>
        </w:rPr>
        <w:t>исключающем</w:t>
      </w:r>
      <w:r w:rsidR="00256070" w:rsidRPr="006228FA">
        <w:rPr>
          <w:bCs/>
          <w:szCs w:val="20"/>
        </w:rPr>
        <w:t xml:space="preserve"> </w:t>
      </w:r>
      <w:r w:rsidR="00060C64" w:rsidRPr="006228FA">
        <w:rPr>
          <w:bCs/>
          <w:szCs w:val="20"/>
        </w:rPr>
        <w:t>возможность</w:t>
      </w:r>
      <w:r w:rsidR="00256070" w:rsidRPr="006228FA">
        <w:rPr>
          <w:bCs/>
          <w:szCs w:val="20"/>
        </w:rPr>
        <w:t xml:space="preserve"> </w:t>
      </w:r>
      <w:r w:rsidR="00060C64" w:rsidRPr="006228FA">
        <w:rPr>
          <w:bCs/>
          <w:szCs w:val="20"/>
        </w:rPr>
        <w:t>их</w:t>
      </w:r>
      <w:r w:rsidR="00256070" w:rsidRPr="006228FA">
        <w:rPr>
          <w:bCs/>
          <w:szCs w:val="20"/>
        </w:rPr>
        <w:t xml:space="preserve"> </w:t>
      </w:r>
      <w:r w:rsidR="00060C64" w:rsidRPr="006228FA">
        <w:rPr>
          <w:bCs/>
          <w:szCs w:val="20"/>
        </w:rPr>
        <w:t>одновременного</w:t>
      </w:r>
      <w:r w:rsidR="00256070" w:rsidRPr="006228FA">
        <w:rPr>
          <w:bCs/>
          <w:szCs w:val="20"/>
        </w:rPr>
        <w:t xml:space="preserve"> </w:t>
      </w:r>
      <w:r w:rsidR="00060C64" w:rsidRPr="006228FA">
        <w:rPr>
          <w:bCs/>
          <w:szCs w:val="20"/>
        </w:rPr>
        <w:t>перекрытия</w:t>
      </w:r>
      <w:r w:rsidR="00256070" w:rsidRPr="006228FA">
        <w:rPr>
          <w:bCs/>
          <w:szCs w:val="20"/>
        </w:rPr>
        <w:t xml:space="preserve"> </w:t>
      </w:r>
      <w:r w:rsidR="00060C64" w:rsidRPr="006228FA">
        <w:rPr>
          <w:bCs/>
          <w:szCs w:val="20"/>
        </w:rPr>
        <w:t>подвижным</w:t>
      </w:r>
      <w:r w:rsidR="00256070" w:rsidRPr="006228FA">
        <w:rPr>
          <w:bCs/>
          <w:szCs w:val="20"/>
        </w:rPr>
        <w:t xml:space="preserve"> </w:t>
      </w:r>
      <w:r w:rsidR="00060C64" w:rsidRPr="006228FA">
        <w:rPr>
          <w:bCs/>
          <w:szCs w:val="20"/>
        </w:rPr>
        <w:t>составом;</w:t>
      </w:r>
    </w:p>
    <w:p w14:paraId="3676F405"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одинарные</w:t>
      </w:r>
      <w:r w:rsidR="00256070" w:rsidRPr="006228FA">
        <w:rPr>
          <w:bCs/>
          <w:szCs w:val="20"/>
        </w:rPr>
        <w:t xml:space="preserve"> </w:t>
      </w:r>
      <w:r w:rsidR="00060C64" w:rsidRPr="006228FA">
        <w:rPr>
          <w:bCs/>
          <w:szCs w:val="20"/>
        </w:rPr>
        <w:t>изолирующие</w:t>
      </w:r>
      <w:r w:rsidR="00256070" w:rsidRPr="006228FA">
        <w:rPr>
          <w:bCs/>
          <w:szCs w:val="20"/>
        </w:rPr>
        <w:t xml:space="preserve"> </w:t>
      </w:r>
      <w:r w:rsidR="00060C64" w:rsidRPr="006228FA">
        <w:rPr>
          <w:bCs/>
          <w:szCs w:val="20"/>
        </w:rPr>
        <w:t>стыки</w:t>
      </w:r>
      <w:r w:rsidR="00256070" w:rsidRPr="006228FA">
        <w:rPr>
          <w:bCs/>
          <w:szCs w:val="20"/>
        </w:rPr>
        <w:t xml:space="preserve"> </w:t>
      </w:r>
      <w:r w:rsidR="00060C64" w:rsidRPr="006228FA">
        <w:rPr>
          <w:bCs/>
          <w:szCs w:val="20"/>
        </w:rPr>
        <w:t>у</w:t>
      </w:r>
      <w:r w:rsidR="00256070" w:rsidRPr="006228FA">
        <w:rPr>
          <w:bCs/>
          <w:szCs w:val="20"/>
        </w:rPr>
        <w:t xml:space="preserve"> </w:t>
      </w:r>
      <w:r w:rsidR="00060C64" w:rsidRPr="006228FA">
        <w:rPr>
          <w:bCs/>
          <w:szCs w:val="20"/>
        </w:rPr>
        <w:t>тупиковых</w:t>
      </w:r>
      <w:r w:rsidR="00256070" w:rsidRPr="006228FA">
        <w:rPr>
          <w:bCs/>
          <w:szCs w:val="20"/>
        </w:rPr>
        <w:t xml:space="preserve"> </w:t>
      </w:r>
      <w:r w:rsidR="00060C64" w:rsidRPr="006228FA">
        <w:rPr>
          <w:bCs/>
          <w:szCs w:val="20"/>
        </w:rPr>
        <w:t>упоров;</w:t>
      </w:r>
    </w:p>
    <w:p w14:paraId="0C7C25D5"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исключение</w:t>
      </w:r>
      <w:r w:rsidR="00256070" w:rsidRPr="006228FA">
        <w:rPr>
          <w:bCs/>
          <w:szCs w:val="20"/>
        </w:rPr>
        <w:t xml:space="preserve"> </w:t>
      </w:r>
      <w:r w:rsidR="00060C64" w:rsidRPr="006228FA">
        <w:rPr>
          <w:bCs/>
          <w:szCs w:val="20"/>
        </w:rPr>
        <w:t>возможности</w:t>
      </w:r>
      <w:r w:rsidR="00256070" w:rsidRPr="006228FA">
        <w:rPr>
          <w:bCs/>
          <w:szCs w:val="20"/>
        </w:rPr>
        <w:t xml:space="preserve"> </w:t>
      </w:r>
      <w:r w:rsidR="00060C64" w:rsidRPr="006228FA">
        <w:rPr>
          <w:bCs/>
          <w:szCs w:val="20"/>
        </w:rPr>
        <w:t>соприкосновения</w:t>
      </w:r>
      <w:r w:rsidR="00256070" w:rsidRPr="006228FA">
        <w:rPr>
          <w:bCs/>
          <w:szCs w:val="20"/>
        </w:rPr>
        <w:t xml:space="preserve"> </w:t>
      </w:r>
      <w:r w:rsidR="00060C64" w:rsidRPr="006228FA">
        <w:rPr>
          <w:bCs/>
          <w:szCs w:val="20"/>
        </w:rPr>
        <w:t>рельсов</w:t>
      </w:r>
      <w:r w:rsidR="00256070" w:rsidRPr="006228FA">
        <w:rPr>
          <w:bCs/>
          <w:szCs w:val="20"/>
        </w:rPr>
        <w:t xml:space="preserve"> </w:t>
      </w:r>
      <w:proofErr w:type="spellStart"/>
      <w:r w:rsidR="00060C64" w:rsidRPr="006228FA">
        <w:rPr>
          <w:bCs/>
          <w:szCs w:val="20"/>
        </w:rPr>
        <w:t>покилометрового</w:t>
      </w:r>
      <w:proofErr w:type="spellEnd"/>
      <w:r w:rsidR="00256070" w:rsidRPr="006228FA">
        <w:rPr>
          <w:bCs/>
          <w:szCs w:val="20"/>
        </w:rPr>
        <w:t xml:space="preserve"> </w:t>
      </w:r>
      <w:r w:rsidR="00060C64" w:rsidRPr="006228FA">
        <w:rPr>
          <w:bCs/>
          <w:szCs w:val="20"/>
        </w:rPr>
        <w:t>запаса</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тоннеле</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какими-либо</w:t>
      </w:r>
      <w:r w:rsidR="00256070" w:rsidRPr="006228FA">
        <w:rPr>
          <w:bCs/>
          <w:szCs w:val="20"/>
        </w:rPr>
        <w:t xml:space="preserve"> </w:t>
      </w:r>
      <w:r w:rsidR="00060C64" w:rsidRPr="006228FA">
        <w:rPr>
          <w:bCs/>
          <w:szCs w:val="20"/>
        </w:rPr>
        <w:t>металлическими</w:t>
      </w:r>
      <w:r w:rsidR="00256070" w:rsidRPr="006228FA">
        <w:rPr>
          <w:bCs/>
          <w:szCs w:val="20"/>
        </w:rPr>
        <w:t xml:space="preserve"> </w:t>
      </w:r>
      <w:r w:rsidR="00060C64" w:rsidRPr="006228FA">
        <w:rPr>
          <w:bCs/>
          <w:szCs w:val="20"/>
        </w:rPr>
        <w:t>элементами</w:t>
      </w:r>
      <w:r w:rsidR="00256070" w:rsidRPr="006228FA">
        <w:rPr>
          <w:bCs/>
          <w:szCs w:val="20"/>
        </w:rPr>
        <w:t xml:space="preserve"> </w:t>
      </w:r>
      <w:r w:rsidR="00060C64" w:rsidRPr="006228FA">
        <w:rPr>
          <w:bCs/>
          <w:szCs w:val="20"/>
        </w:rPr>
        <w:t>конструкции</w:t>
      </w:r>
      <w:r w:rsidR="00256070" w:rsidRPr="006228FA">
        <w:rPr>
          <w:bCs/>
          <w:szCs w:val="20"/>
        </w:rPr>
        <w:t xml:space="preserve"> </w:t>
      </w:r>
      <w:r w:rsidR="00060C64" w:rsidRPr="006228FA">
        <w:rPr>
          <w:bCs/>
          <w:szCs w:val="20"/>
        </w:rPr>
        <w:t>верхнего</w:t>
      </w:r>
      <w:r w:rsidR="00256070" w:rsidRPr="006228FA">
        <w:rPr>
          <w:bCs/>
          <w:szCs w:val="20"/>
        </w:rPr>
        <w:t xml:space="preserve"> </w:t>
      </w:r>
      <w:r w:rsidR="00060C64" w:rsidRPr="006228FA">
        <w:rPr>
          <w:bCs/>
          <w:szCs w:val="20"/>
        </w:rPr>
        <w:t>строения</w:t>
      </w:r>
      <w:r w:rsidR="00256070" w:rsidRPr="006228FA">
        <w:rPr>
          <w:bCs/>
          <w:szCs w:val="20"/>
        </w:rPr>
        <w:t xml:space="preserve"> </w:t>
      </w:r>
      <w:r w:rsidR="00060C64" w:rsidRPr="006228FA">
        <w:rPr>
          <w:bCs/>
          <w:szCs w:val="20"/>
        </w:rPr>
        <w:t>пути;</w:t>
      </w:r>
    </w:p>
    <w:p w14:paraId="11C410D5"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использование</w:t>
      </w:r>
      <w:r w:rsidR="00256070" w:rsidRPr="006228FA">
        <w:rPr>
          <w:bCs/>
          <w:szCs w:val="20"/>
        </w:rPr>
        <w:t xml:space="preserve"> </w:t>
      </w:r>
      <w:r w:rsidR="00060C64" w:rsidRPr="006228FA">
        <w:rPr>
          <w:bCs/>
          <w:szCs w:val="20"/>
        </w:rPr>
        <w:t>амортизирующих</w:t>
      </w:r>
      <w:r w:rsidR="00256070" w:rsidRPr="006228FA">
        <w:rPr>
          <w:bCs/>
          <w:szCs w:val="20"/>
        </w:rPr>
        <w:t xml:space="preserve"> </w:t>
      </w:r>
      <w:r w:rsidR="00060C64" w:rsidRPr="006228FA">
        <w:rPr>
          <w:bCs/>
          <w:szCs w:val="20"/>
        </w:rPr>
        <w:t>конструктивных</w:t>
      </w:r>
      <w:r w:rsidR="00256070" w:rsidRPr="006228FA">
        <w:rPr>
          <w:bCs/>
          <w:szCs w:val="20"/>
        </w:rPr>
        <w:t xml:space="preserve"> </w:t>
      </w:r>
      <w:r w:rsidR="00060C64" w:rsidRPr="006228FA">
        <w:rPr>
          <w:bCs/>
          <w:szCs w:val="20"/>
        </w:rPr>
        <w:t>элементов</w:t>
      </w:r>
      <w:r w:rsidR="00256070" w:rsidRPr="006228FA">
        <w:rPr>
          <w:bCs/>
          <w:szCs w:val="20"/>
        </w:rPr>
        <w:t xml:space="preserve"> </w:t>
      </w:r>
      <w:r w:rsidR="00060C64" w:rsidRPr="006228FA">
        <w:rPr>
          <w:bCs/>
          <w:szCs w:val="20"/>
        </w:rPr>
        <w:t>верхнего</w:t>
      </w:r>
      <w:r w:rsidR="00256070" w:rsidRPr="006228FA">
        <w:rPr>
          <w:bCs/>
          <w:szCs w:val="20"/>
        </w:rPr>
        <w:t xml:space="preserve"> </w:t>
      </w:r>
      <w:r w:rsidR="00060C64" w:rsidRPr="006228FA">
        <w:rPr>
          <w:bCs/>
          <w:szCs w:val="20"/>
        </w:rPr>
        <w:t>строения</w:t>
      </w:r>
      <w:r w:rsidR="00256070" w:rsidRPr="006228FA">
        <w:rPr>
          <w:bCs/>
          <w:szCs w:val="20"/>
        </w:rPr>
        <w:t xml:space="preserve"> </w:t>
      </w:r>
      <w:r w:rsidR="00060C64" w:rsidRPr="006228FA">
        <w:rPr>
          <w:bCs/>
          <w:szCs w:val="20"/>
        </w:rPr>
        <w:t>пути,</w:t>
      </w:r>
      <w:r w:rsidR="00256070" w:rsidRPr="006228FA">
        <w:rPr>
          <w:bCs/>
          <w:szCs w:val="20"/>
        </w:rPr>
        <w:t xml:space="preserve"> </w:t>
      </w:r>
      <w:r w:rsidR="00060C64" w:rsidRPr="006228FA">
        <w:rPr>
          <w:bCs/>
          <w:szCs w:val="20"/>
        </w:rPr>
        <w:t>исключающих</w:t>
      </w:r>
      <w:r w:rsidR="00256070" w:rsidRPr="006228FA">
        <w:rPr>
          <w:bCs/>
          <w:szCs w:val="20"/>
        </w:rPr>
        <w:t xml:space="preserve"> </w:t>
      </w:r>
      <w:r w:rsidR="00060C64" w:rsidRPr="006228FA">
        <w:rPr>
          <w:bCs/>
          <w:szCs w:val="20"/>
        </w:rPr>
        <w:t>снижение</w:t>
      </w:r>
      <w:r w:rsidR="00256070" w:rsidRPr="006228FA">
        <w:rPr>
          <w:bCs/>
          <w:szCs w:val="20"/>
        </w:rPr>
        <w:t xml:space="preserve"> </w:t>
      </w:r>
      <w:r w:rsidR="00060C64" w:rsidRPr="006228FA">
        <w:rPr>
          <w:bCs/>
          <w:szCs w:val="20"/>
        </w:rPr>
        <w:t>переходного</w:t>
      </w:r>
      <w:r w:rsidR="00256070" w:rsidRPr="006228FA">
        <w:rPr>
          <w:bCs/>
          <w:szCs w:val="20"/>
        </w:rPr>
        <w:t xml:space="preserve"> </w:t>
      </w:r>
      <w:r w:rsidR="00060C64" w:rsidRPr="006228FA">
        <w:rPr>
          <w:bCs/>
          <w:szCs w:val="20"/>
        </w:rPr>
        <w:t>сопротивления</w:t>
      </w:r>
      <w:r w:rsidR="00256070" w:rsidRPr="006228FA">
        <w:rPr>
          <w:bCs/>
          <w:szCs w:val="20"/>
        </w:rPr>
        <w:t xml:space="preserve"> </w:t>
      </w:r>
      <w:r w:rsidR="00060C64" w:rsidRPr="006228FA">
        <w:rPr>
          <w:bCs/>
          <w:szCs w:val="20"/>
        </w:rPr>
        <w:t>между</w:t>
      </w:r>
      <w:r w:rsidR="00256070" w:rsidRPr="006228FA">
        <w:rPr>
          <w:bCs/>
          <w:szCs w:val="20"/>
        </w:rPr>
        <w:t xml:space="preserve"> </w:t>
      </w:r>
      <w:r w:rsidR="00060C64" w:rsidRPr="006228FA">
        <w:rPr>
          <w:bCs/>
          <w:szCs w:val="20"/>
        </w:rPr>
        <w:t>рельсами</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тоннеля;</w:t>
      </w:r>
    </w:p>
    <w:p w14:paraId="29C6748D"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 </w:t>
      </w:r>
      <w:r w:rsidR="00060C64" w:rsidRPr="006228FA">
        <w:rPr>
          <w:bCs/>
          <w:szCs w:val="20"/>
        </w:rPr>
        <w:t>расположение</w:t>
      </w:r>
      <w:r w:rsidR="00256070" w:rsidRPr="006228FA">
        <w:rPr>
          <w:bCs/>
          <w:szCs w:val="20"/>
        </w:rPr>
        <w:t xml:space="preserve"> </w:t>
      </w:r>
      <w:r w:rsidR="00060C64" w:rsidRPr="006228FA">
        <w:rPr>
          <w:bCs/>
          <w:szCs w:val="20"/>
        </w:rPr>
        <w:t>анкерных</w:t>
      </w:r>
      <w:r w:rsidR="00256070" w:rsidRPr="006228FA">
        <w:rPr>
          <w:bCs/>
          <w:szCs w:val="20"/>
        </w:rPr>
        <w:t xml:space="preserve"> </w:t>
      </w:r>
      <w:r w:rsidR="00060C64" w:rsidRPr="006228FA">
        <w:rPr>
          <w:bCs/>
          <w:szCs w:val="20"/>
        </w:rPr>
        <w:t>болтов</w:t>
      </w:r>
      <w:r w:rsidR="00256070" w:rsidRPr="006228FA">
        <w:rPr>
          <w:bCs/>
          <w:szCs w:val="20"/>
        </w:rPr>
        <w:t xml:space="preserve"> </w:t>
      </w:r>
      <w:r w:rsidR="00060C64" w:rsidRPr="006228FA">
        <w:rPr>
          <w:bCs/>
          <w:szCs w:val="20"/>
        </w:rPr>
        <w:t>крепления</w:t>
      </w:r>
      <w:r w:rsidR="00256070" w:rsidRPr="006228FA">
        <w:rPr>
          <w:bCs/>
          <w:szCs w:val="20"/>
        </w:rPr>
        <w:t xml:space="preserve"> </w:t>
      </w:r>
      <w:r w:rsidR="00060C64" w:rsidRPr="006228FA">
        <w:rPr>
          <w:bCs/>
          <w:szCs w:val="20"/>
        </w:rPr>
        <w:t>продольных</w:t>
      </w:r>
      <w:r w:rsidR="00256070" w:rsidRPr="006228FA">
        <w:rPr>
          <w:bCs/>
          <w:szCs w:val="20"/>
        </w:rPr>
        <w:t xml:space="preserve"> </w:t>
      </w:r>
      <w:r w:rsidR="00060C64" w:rsidRPr="006228FA">
        <w:rPr>
          <w:bCs/>
          <w:szCs w:val="20"/>
        </w:rPr>
        <w:t>брусьев</w:t>
      </w:r>
      <w:r w:rsidR="00256070" w:rsidRPr="006228FA">
        <w:rPr>
          <w:bCs/>
          <w:szCs w:val="20"/>
        </w:rPr>
        <w:t xml:space="preserve"> </w:t>
      </w:r>
      <w:r w:rsidR="00060C64" w:rsidRPr="006228FA">
        <w:rPr>
          <w:bCs/>
          <w:szCs w:val="20"/>
        </w:rPr>
        <w:t>к</w:t>
      </w:r>
      <w:r w:rsidR="00256070" w:rsidRPr="006228FA">
        <w:rPr>
          <w:bCs/>
          <w:szCs w:val="20"/>
        </w:rPr>
        <w:t xml:space="preserve"> </w:t>
      </w:r>
      <w:r w:rsidR="00060C64" w:rsidRPr="006228FA">
        <w:rPr>
          <w:bCs/>
          <w:szCs w:val="20"/>
        </w:rPr>
        <w:t>железобетонному</w:t>
      </w:r>
      <w:r w:rsidR="00256070" w:rsidRPr="006228FA">
        <w:rPr>
          <w:bCs/>
          <w:szCs w:val="20"/>
        </w:rPr>
        <w:t xml:space="preserve"> </w:t>
      </w:r>
      <w:proofErr w:type="spellStart"/>
      <w:r w:rsidR="00060C64" w:rsidRPr="006228FA">
        <w:rPr>
          <w:bCs/>
          <w:szCs w:val="20"/>
        </w:rPr>
        <w:t>подрельсовому</w:t>
      </w:r>
      <w:proofErr w:type="spellEnd"/>
      <w:r w:rsidR="00256070" w:rsidRPr="006228FA">
        <w:rPr>
          <w:bCs/>
          <w:szCs w:val="20"/>
        </w:rPr>
        <w:t xml:space="preserve"> </w:t>
      </w:r>
      <w:r w:rsidR="00060C64" w:rsidRPr="006228FA">
        <w:rPr>
          <w:bCs/>
          <w:szCs w:val="20"/>
        </w:rPr>
        <w:t>основанию</w:t>
      </w:r>
      <w:r w:rsidR="00256070" w:rsidRPr="006228FA">
        <w:rPr>
          <w:bCs/>
          <w:szCs w:val="20"/>
        </w:rPr>
        <w:t xml:space="preserve"> </w:t>
      </w:r>
      <w:r w:rsidR="00060C64" w:rsidRPr="006228FA">
        <w:rPr>
          <w:bCs/>
          <w:szCs w:val="20"/>
        </w:rPr>
        <w:t>между</w:t>
      </w:r>
      <w:r w:rsidR="00256070" w:rsidRPr="006228FA">
        <w:rPr>
          <w:bCs/>
          <w:szCs w:val="20"/>
        </w:rPr>
        <w:t xml:space="preserve"> </w:t>
      </w:r>
      <w:r w:rsidR="00060C64" w:rsidRPr="006228FA">
        <w:rPr>
          <w:bCs/>
          <w:szCs w:val="20"/>
        </w:rPr>
        <w:t>рельсовыми</w:t>
      </w:r>
      <w:r w:rsidR="00256070" w:rsidRPr="006228FA">
        <w:rPr>
          <w:bCs/>
          <w:szCs w:val="20"/>
        </w:rPr>
        <w:t xml:space="preserve"> </w:t>
      </w:r>
      <w:r w:rsidR="00060C64" w:rsidRPr="006228FA">
        <w:rPr>
          <w:bCs/>
          <w:szCs w:val="20"/>
        </w:rPr>
        <w:t>подкладками;</w:t>
      </w:r>
    </w:p>
    <w:p w14:paraId="3D720F67"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использование</w:t>
      </w:r>
      <w:r w:rsidR="00256070" w:rsidRPr="006228FA">
        <w:rPr>
          <w:bCs/>
          <w:szCs w:val="20"/>
        </w:rPr>
        <w:t xml:space="preserve"> </w:t>
      </w:r>
      <w:r w:rsidR="00060C64" w:rsidRPr="006228FA">
        <w:rPr>
          <w:bCs/>
          <w:szCs w:val="20"/>
        </w:rPr>
        <w:t>для</w:t>
      </w:r>
      <w:r w:rsidR="00256070" w:rsidRPr="006228FA">
        <w:rPr>
          <w:bCs/>
          <w:szCs w:val="20"/>
        </w:rPr>
        <w:t xml:space="preserve"> </w:t>
      </w:r>
      <w:r w:rsidR="00060C64" w:rsidRPr="006228FA">
        <w:rPr>
          <w:bCs/>
          <w:szCs w:val="20"/>
        </w:rPr>
        <w:t>сборных</w:t>
      </w:r>
      <w:r w:rsidR="00256070" w:rsidRPr="006228FA">
        <w:rPr>
          <w:bCs/>
          <w:szCs w:val="20"/>
        </w:rPr>
        <w:t xml:space="preserve"> </w:t>
      </w:r>
      <w:r w:rsidR="00060C64" w:rsidRPr="006228FA">
        <w:rPr>
          <w:bCs/>
          <w:szCs w:val="20"/>
        </w:rPr>
        <w:t>стыков</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стрелочных</w:t>
      </w:r>
      <w:r w:rsidR="00256070" w:rsidRPr="006228FA">
        <w:rPr>
          <w:bCs/>
          <w:szCs w:val="20"/>
        </w:rPr>
        <w:t xml:space="preserve"> </w:t>
      </w:r>
      <w:r w:rsidR="00060C64" w:rsidRPr="006228FA">
        <w:rPr>
          <w:bCs/>
          <w:szCs w:val="20"/>
        </w:rPr>
        <w:t>переводов</w:t>
      </w:r>
      <w:r w:rsidR="00256070" w:rsidRPr="006228FA">
        <w:rPr>
          <w:bCs/>
          <w:szCs w:val="20"/>
        </w:rPr>
        <w:t xml:space="preserve"> </w:t>
      </w:r>
      <w:r w:rsidR="00060C64" w:rsidRPr="006228FA">
        <w:rPr>
          <w:bCs/>
          <w:szCs w:val="20"/>
        </w:rPr>
        <w:t>инвентарных</w:t>
      </w:r>
      <w:r w:rsidR="00256070" w:rsidRPr="006228FA">
        <w:rPr>
          <w:bCs/>
          <w:szCs w:val="20"/>
        </w:rPr>
        <w:t xml:space="preserve"> </w:t>
      </w:r>
      <w:r w:rsidR="00060C64" w:rsidRPr="006228FA">
        <w:rPr>
          <w:bCs/>
          <w:szCs w:val="20"/>
        </w:rPr>
        <w:t>электрических</w:t>
      </w:r>
      <w:r w:rsidR="00256070" w:rsidRPr="006228FA">
        <w:rPr>
          <w:bCs/>
          <w:szCs w:val="20"/>
        </w:rPr>
        <w:t xml:space="preserve"> </w:t>
      </w:r>
      <w:r w:rsidR="00060C64" w:rsidRPr="006228FA">
        <w:rPr>
          <w:bCs/>
          <w:szCs w:val="20"/>
        </w:rPr>
        <w:t>соединителей</w:t>
      </w:r>
      <w:r w:rsidR="00256070" w:rsidRPr="006228FA">
        <w:rPr>
          <w:bCs/>
          <w:szCs w:val="20"/>
        </w:rPr>
        <w:t xml:space="preserve"> </w:t>
      </w:r>
      <w:r w:rsidR="00060C64" w:rsidRPr="006228FA">
        <w:rPr>
          <w:bCs/>
          <w:szCs w:val="20"/>
        </w:rPr>
        <w:t>промышленного</w:t>
      </w:r>
      <w:r w:rsidR="00256070" w:rsidRPr="006228FA">
        <w:rPr>
          <w:bCs/>
          <w:szCs w:val="20"/>
        </w:rPr>
        <w:t xml:space="preserve"> </w:t>
      </w:r>
      <w:r w:rsidR="00060C64" w:rsidRPr="006228FA">
        <w:rPr>
          <w:bCs/>
          <w:szCs w:val="20"/>
        </w:rPr>
        <w:t>производства.</w:t>
      </w:r>
    </w:p>
    <w:p w14:paraId="5BC5B583" w14:textId="786F467B"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Удельное</w:t>
      </w:r>
      <w:r w:rsidR="00256070" w:rsidRPr="006228FA">
        <w:rPr>
          <w:bCs/>
          <w:szCs w:val="20"/>
        </w:rPr>
        <w:t xml:space="preserve"> </w:t>
      </w:r>
      <w:r w:rsidRPr="006228FA">
        <w:rPr>
          <w:bCs/>
          <w:szCs w:val="20"/>
        </w:rPr>
        <w:t>переходное</w:t>
      </w:r>
      <w:r w:rsidR="00256070" w:rsidRPr="006228FA">
        <w:rPr>
          <w:bCs/>
          <w:szCs w:val="20"/>
        </w:rPr>
        <w:t xml:space="preserve"> </w:t>
      </w:r>
      <w:r w:rsidRPr="006228FA">
        <w:rPr>
          <w:bCs/>
          <w:szCs w:val="20"/>
        </w:rPr>
        <w:t>сопротивление</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ходовыми</w:t>
      </w:r>
      <w:r w:rsidR="00256070" w:rsidRPr="006228FA">
        <w:rPr>
          <w:bCs/>
          <w:szCs w:val="20"/>
        </w:rPr>
        <w:t xml:space="preserve"> </w:t>
      </w:r>
      <w:r w:rsidRPr="006228FA">
        <w:rPr>
          <w:bCs/>
          <w:szCs w:val="20"/>
        </w:rPr>
        <w:t>рельсами</w:t>
      </w:r>
      <w:r w:rsidR="00256070" w:rsidRPr="006228FA">
        <w:rPr>
          <w:bCs/>
          <w:szCs w:val="20"/>
        </w:rPr>
        <w:t xml:space="preserve"> </w:t>
      </w:r>
      <w:r w:rsidRPr="006228FA">
        <w:rPr>
          <w:bCs/>
          <w:szCs w:val="20"/>
        </w:rPr>
        <w:t>одного</w:t>
      </w:r>
      <w:r w:rsidR="00256070" w:rsidRPr="006228FA">
        <w:rPr>
          <w:bCs/>
          <w:szCs w:val="20"/>
        </w:rPr>
        <w:t xml:space="preserve"> </w:t>
      </w:r>
      <w:r w:rsidRPr="006228FA">
        <w:rPr>
          <w:bCs/>
          <w:szCs w:val="20"/>
        </w:rPr>
        <w:t>пути</w:t>
      </w:r>
      <w:r w:rsidR="00256070" w:rsidRPr="006228FA">
        <w:rPr>
          <w:bCs/>
          <w:szCs w:val="20"/>
        </w:rPr>
        <w:t xml:space="preserve"> </w:t>
      </w:r>
      <w:r w:rsidRPr="006228FA">
        <w:rPr>
          <w:bCs/>
          <w:szCs w:val="20"/>
        </w:rPr>
        <w:t>(две</w:t>
      </w:r>
      <w:r w:rsidR="00256070" w:rsidRPr="006228FA">
        <w:rPr>
          <w:bCs/>
          <w:szCs w:val="20"/>
        </w:rPr>
        <w:t xml:space="preserve"> </w:t>
      </w:r>
      <w:r w:rsidRPr="006228FA">
        <w:rPr>
          <w:bCs/>
          <w:szCs w:val="20"/>
        </w:rPr>
        <w:t>рельсовые</w:t>
      </w:r>
      <w:r w:rsidR="00256070" w:rsidRPr="006228FA">
        <w:rPr>
          <w:bCs/>
          <w:szCs w:val="20"/>
        </w:rPr>
        <w:t xml:space="preserve"> </w:t>
      </w:r>
      <w:r w:rsidRPr="006228FA">
        <w:rPr>
          <w:bCs/>
          <w:szCs w:val="20"/>
        </w:rPr>
        <w:t>нити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параллель)</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обделкой</w:t>
      </w:r>
      <w:r w:rsidR="00256070" w:rsidRPr="006228FA">
        <w:rPr>
          <w:bCs/>
          <w:szCs w:val="20"/>
        </w:rPr>
        <w:t xml:space="preserve"> </w:t>
      </w:r>
      <w:r w:rsidRPr="006228FA">
        <w:rPr>
          <w:bCs/>
          <w:szCs w:val="20"/>
        </w:rPr>
        <w:t>(землей)</w:t>
      </w:r>
      <w:r w:rsidR="00256070" w:rsidRPr="006228FA">
        <w:rPr>
          <w:bCs/>
          <w:szCs w:val="20"/>
        </w:rPr>
        <w:t xml:space="preserve"> </w:t>
      </w:r>
      <w:r w:rsidRPr="006228FA">
        <w:rPr>
          <w:bCs/>
          <w:szCs w:val="20"/>
        </w:rPr>
        <w:t>должно</w:t>
      </w:r>
      <w:r w:rsidR="00256070" w:rsidRPr="006228FA">
        <w:rPr>
          <w:bCs/>
          <w:szCs w:val="20"/>
        </w:rPr>
        <w:t xml:space="preserve"> </w:t>
      </w:r>
      <w:r w:rsidRPr="006228FA">
        <w:rPr>
          <w:bCs/>
          <w:szCs w:val="20"/>
        </w:rPr>
        <w:t>быть</w:t>
      </w:r>
      <w:r w:rsidR="00B50D1B" w:rsidRPr="006228FA">
        <w:rPr>
          <w:bCs/>
          <w:szCs w:val="20"/>
        </w:rPr>
        <w:t>,</w:t>
      </w:r>
      <w:r w:rsidR="00256070" w:rsidRPr="006228FA">
        <w:rPr>
          <w:bCs/>
          <w:szCs w:val="20"/>
        </w:rPr>
        <w:t xml:space="preserve"> </w:t>
      </w:r>
      <w:proofErr w:type="spellStart"/>
      <w:r w:rsidR="00B50D1B" w:rsidRPr="006228FA">
        <w:rPr>
          <w:bCs/>
          <w:szCs w:val="20"/>
        </w:rPr>
        <w:t>Ом·км</w:t>
      </w:r>
      <w:proofErr w:type="spellEnd"/>
      <w:r w:rsidR="00D232BD" w:rsidRPr="006228FA">
        <w:rPr>
          <w:bCs/>
          <w:szCs w:val="20"/>
        </w:rPr>
        <w:t>,</w:t>
      </w:r>
      <w:r w:rsidR="00B50D1B" w:rsidRPr="006228FA">
        <w:rPr>
          <w:bCs/>
          <w:szCs w:val="20"/>
        </w:rPr>
        <w:t xml:space="preserve"> </w:t>
      </w:r>
      <w:r w:rsidRPr="006228FA">
        <w:rPr>
          <w:bCs/>
          <w:szCs w:val="20"/>
        </w:rPr>
        <w:t>не</w:t>
      </w:r>
      <w:r w:rsidR="00256070" w:rsidRPr="006228FA">
        <w:rPr>
          <w:bCs/>
          <w:szCs w:val="20"/>
        </w:rPr>
        <w:t xml:space="preserve"> </w:t>
      </w:r>
      <w:r w:rsidR="00B50D1B" w:rsidRPr="006228FA">
        <w:rPr>
          <w:bCs/>
          <w:szCs w:val="20"/>
        </w:rPr>
        <w:t>менее</w:t>
      </w:r>
      <w:r w:rsidRPr="006228FA">
        <w:rPr>
          <w:bCs/>
          <w:szCs w:val="20"/>
        </w:rPr>
        <w:t>:</w:t>
      </w:r>
    </w:p>
    <w:p w14:paraId="4AD14D4A" w14:textId="77777777" w:rsidR="00060C64" w:rsidRPr="006228FA" w:rsidRDefault="00060C64" w:rsidP="00136225">
      <w:pPr>
        <w:numPr>
          <w:ilvl w:val="0"/>
          <w:numId w:val="48"/>
        </w:numPr>
        <w:shd w:val="clear" w:color="auto" w:fill="FFFFFF" w:themeFill="background1"/>
        <w:spacing w:after="0"/>
        <w:ind w:left="0" w:firstLine="567"/>
        <w:textAlignment w:val="top"/>
        <w:rPr>
          <w:rFonts w:cs="Arial"/>
          <w:szCs w:val="19"/>
        </w:rPr>
      </w:pPr>
      <w:r w:rsidRPr="006228FA">
        <w:rPr>
          <w:rFonts w:cs="Arial"/>
          <w:szCs w:val="19"/>
        </w:rPr>
        <w:t>в</w:t>
      </w:r>
      <w:r w:rsidR="00256070" w:rsidRPr="006228FA">
        <w:rPr>
          <w:rFonts w:cs="Arial"/>
          <w:szCs w:val="19"/>
        </w:rPr>
        <w:t xml:space="preserve"> </w:t>
      </w:r>
      <w:r w:rsidRPr="006228FA">
        <w:rPr>
          <w:rFonts w:cs="Arial"/>
          <w:szCs w:val="19"/>
        </w:rPr>
        <w:t>тоннелях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закрытых</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участках,</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участках,</w:t>
      </w:r>
      <w:r w:rsidR="00256070" w:rsidRPr="006228FA">
        <w:rPr>
          <w:rFonts w:cs="Arial"/>
          <w:szCs w:val="19"/>
        </w:rPr>
        <w:t xml:space="preserve"> </w:t>
      </w:r>
      <w:r w:rsidRPr="006228FA">
        <w:rPr>
          <w:rFonts w:cs="Arial"/>
          <w:szCs w:val="19"/>
        </w:rPr>
        <w:t>смежных</w:t>
      </w:r>
      <w:r w:rsidR="00256070" w:rsidRPr="006228FA">
        <w:rPr>
          <w:rFonts w:cs="Arial"/>
          <w:szCs w:val="19"/>
        </w:rPr>
        <w:t xml:space="preserve"> </w:t>
      </w:r>
      <w:r w:rsidRPr="006228FA">
        <w:rPr>
          <w:rFonts w:cs="Arial"/>
          <w:szCs w:val="19"/>
        </w:rPr>
        <w:t>с</w:t>
      </w:r>
      <w:r w:rsidR="00256070" w:rsidRPr="006228FA">
        <w:rPr>
          <w:rFonts w:cs="Arial"/>
          <w:szCs w:val="19"/>
        </w:rPr>
        <w:t xml:space="preserve"> </w:t>
      </w:r>
      <w:r w:rsidRPr="006228FA">
        <w:rPr>
          <w:rFonts w:cs="Arial"/>
          <w:szCs w:val="19"/>
        </w:rPr>
        <w:t>метромостами</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200</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0058042C" w:rsidRPr="006228FA">
        <w:rPr>
          <w:rFonts w:cs="Arial"/>
          <w:szCs w:val="19"/>
        </w:rPr>
        <w:t>по</w:t>
      </w:r>
      <w:r w:rsidR="00256070" w:rsidRPr="006228FA">
        <w:rPr>
          <w:rFonts w:cs="Arial"/>
          <w:szCs w:val="19"/>
        </w:rPr>
        <w:t xml:space="preserve"> </w:t>
      </w:r>
      <w:r w:rsidR="0058042C" w:rsidRPr="006228FA">
        <w:rPr>
          <w:rFonts w:cs="Arial"/>
          <w:szCs w:val="19"/>
        </w:rPr>
        <w:t>обе</w:t>
      </w:r>
      <w:r w:rsidR="00256070" w:rsidRPr="006228FA">
        <w:rPr>
          <w:rFonts w:cs="Arial"/>
          <w:szCs w:val="19"/>
        </w:rPr>
        <w:t xml:space="preserve"> </w:t>
      </w:r>
      <w:r w:rsidR="0058042C" w:rsidRPr="006228FA">
        <w:rPr>
          <w:rFonts w:cs="Arial"/>
          <w:szCs w:val="19"/>
        </w:rPr>
        <w:t>стороны</w:t>
      </w:r>
      <w:r w:rsidR="00256070" w:rsidRPr="006228FA">
        <w:rPr>
          <w:rFonts w:cs="Arial"/>
          <w:szCs w:val="19"/>
        </w:rPr>
        <w:t xml:space="preserve"> </w:t>
      </w:r>
      <w:r w:rsidR="0058042C" w:rsidRPr="006228FA">
        <w:rPr>
          <w:rFonts w:cs="Arial"/>
          <w:szCs w:val="19"/>
        </w:rPr>
        <w:t>от</w:t>
      </w:r>
      <w:r w:rsidR="00256070" w:rsidRPr="006228FA">
        <w:rPr>
          <w:rFonts w:cs="Arial"/>
          <w:szCs w:val="19"/>
        </w:rPr>
        <w:t xml:space="preserve"> </w:t>
      </w:r>
      <w:r w:rsidR="0058042C" w:rsidRPr="006228FA">
        <w:rPr>
          <w:rFonts w:cs="Arial"/>
          <w:szCs w:val="19"/>
        </w:rPr>
        <w:t>моста)</w:t>
      </w:r>
      <w:r w:rsidR="0024067E" w:rsidRPr="006228FA">
        <w:rPr>
          <w:rFonts w:cs="Arial"/>
          <w:szCs w:val="19"/>
        </w:rPr>
        <w:t>,</w:t>
      </w:r>
      <w:r w:rsidR="00037AF1" w:rsidRPr="006228FA">
        <w:rPr>
          <w:rFonts w:cs="Arial"/>
          <w:szCs w:val="19"/>
        </w:rPr>
        <w:t xml:space="preserve"> – </w:t>
      </w:r>
      <w:r w:rsidRPr="006228FA">
        <w:rPr>
          <w:rFonts w:cs="Arial"/>
          <w:szCs w:val="19"/>
        </w:rPr>
        <w:t>1,5;</w:t>
      </w:r>
    </w:p>
    <w:p w14:paraId="5A8EDC88" w14:textId="77777777" w:rsidR="00060C64" w:rsidRPr="006228FA" w:rsidRDefault="00060C64" w:rsidP="00136225">
      <w:pPr>
        <w:numPr>
          <w:ilvl w:val="0"/>
          <w:numId w:val="48"/>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эстакадах,</w:t>
      </w:r>
      <w:r w:rsidR="00256070" w:rsidRPr="006228FA">
        <w:rPr>
          <w:rFonts w:cs="Arial"/>
          <w:szCs w:val="19"/>
        </w:rPr>
        <w:t xml:space="preserve"> </w:t>
      </w:r>
      <w:r w:rsidRPr="006228FA">
        <w:rPr>
          <w:rFonts w:cs="Arial"/>
          <w:szCs w:val="19"/>
        </w:rPr>
        <w:t>метромостах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зданиях</w:t>
      </w:r>
      <w:r w:rsidR="00256070" w:rsidRPr="006228FA">
        <w:rPr>
          <w:rFonts w:cs="Arial"/>
          <w:szCs w:val="19"/>
        </w:rPr>
        <w:t xml:space="preserve"> </w:t>
      </w:r>
      <w:r w:rsidRPr="006228FA">
        <w:rPr>
          <w:rFonts w:cs="Arial"/>
          <w:szCs w:val="19"/>
        </w:rPr>
        <w:t>электродепо</w:t>
      </w:r>
      <w:r w:rsidR="00037AF1" w:rsidRPr="006228FA">
        <w:rPr>
          <w:rFonts w:cs="Arial"/>
          <w:szCs w:val="19"/>
        </w:rPr>
        <w:t xml:space="preserve"> – </w:t>
      </w:r>
      <w:r w:rsidRPr="006228FA">
        <w:rPr>
          <w:rFonts w:cs="Arial"/>
          <w:szCs w:val="19"/>
        </w:rPr>
        <w:t>3;</w:t>
      </w:r>
    </w:p>
    <w:p w14:paraId="35AF46A4" w14:textId="77777777" w:rsidR="00060C64" w:rsidRPr="006228FA" w:rsidRDefault="00060C64" w:rsidP="00136225">
      <w:pPr>
        <w:numPr>
          <w:ilvl w:val="0"/>
          <w:numId w:val="48"/>
        </w:numPr>
        <w:shd w:val="clear" w:color="auto" w:fill="FFFFFF" w:themeFill="background1"/>
        <w:spacing w:after="0"/>
        <w:ind w:left="0" w:firstLine="567"/>
        <w:textAlignment w:val="top"/>
        <w:rPr>
          <w:rFonts w:cs="Arial"/>
          <w:szCs w:val="19"/>
        </w:rPr>
      </w:pPr>
      <w:r w:rsidRPr="006228FA">
        <w:rPr>
          <w:rFonts w:cs="Arial"/>
          <w:szCs w:val="19"/>
        </w:rPr>
        <w:t>на</w:t>
      </w:r>
      <w:r w:rsidR="00256070" w:rsidRPr="006228FA">
        <w:rPr>
          <w:rFonts w:cs="Arial"/>
          <w:szCs w:val="19"/>
        </w:rPr>
        <w:t xml:space="preserve"> </w:t>
      </w:r>
      <w:r w:rsidRPr="006228FA">
        <w:rPr>
          <w:rFonts w:cs="Arial"/>
          <w:szCs w:val="19"/>
        </w:rPr>
        <w:t>парковых</w:t>
      </w:r>
      <w:r w:rsidR="00256070" w:rsidRPr="006228FA">
        <w:rPr>
          <w:rFonts w:cs="Arial"/>
          <w:szCs w:val="19"/>
        </w:rPr>
        <w:t xml:space="preserve"> </w:t>
      </w:r>
      <w:r w:rsidRPr="006228FA">
        <w:rPr>
          <w:rFonts w:cs="Arial"/>
          <w:szCs w:val="19"/>
        </w:rPr>
        <w:t>путях</w:t>
      </w:r>
      <w:r w:rsidR="00256070" w:rsidRPr="006228FA">
        <w:rPr>
          <w:rFonts w:cs="Arial"/>
          <w:szCs w:val="19"/>
        </w:rPr>
        <w:t xml:space="preserve"> </w:t>
      </w:r>
      <w:r w:rsidRPr="006228FA">
        <w:rPr>
          <w:rFonts w:cs="Arial"/>
          <w:szCs w:val="19"/>
        </w:rPr>
        <w:t>электродепо,</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открытых</w:t>
      </w:r>
      <w:r w:rsidR="00256070" w:rsidRPr="006228FA">
        <w:rPr>
          <w:rFonts w:cs="Arial"/>
          <w:szCs w:val="19"/>
        </w:rPr>
        <w:t xml:space="preserve"> </w:t>
      </w:r>
      <w:r w:rsidRPr="006228FA">
        <w:rPr>
          <w:rFonts w:cs="Arial"/>
          <w:szCs w:val="19"/>
        </w:rPr>
        <w:t>наземных</w:t>
      </w:r>
      <w:r w:rsidR="00256070" w:rsidRPr="006228FA">
        <w:rPr>
          <w:rFonts w:cs="Arial"/>
          <w:szCs w:val="19"/>
        </w:rPr>
        <w:t xml:space="preserve"> </w:t>
      </w:r>
      <w:r w:rsidRPr="006228FA">
        <w:rPr>
          <w:rFonts w:cs="Arial"/>
          <w:szCs w:val="19"/>
        </w:rPr>
        <w:t>участках</w:t>
      </w:r>
      <w:r w:rsidR="00037AF1" w:rsidRPr="006228FA">
        <w:rPr>
          <w:rFonts w:cs="Arial"/>
          <w:szCs w:val="19"/>
        </w:rPr>
        <w:t xml:space="preserve"> – </w:t>
      </w:r>
      <w:r w:rsidRPr="006228FA">
        <w:rPr>
          <w:rFonts w:cs="Arial"/>
          <w:szCs w:val="19"/>
        </w:rPr>
        <w:t>0,5.</w:t>
      </w:r>
    </w:p>
    <w:p w14:paraId="2035D760" w14:textId="77777777" w:rsidR="002561B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5.21.5 </w:t>
      </w:r>
      <w:r w:rsidR="00060C64" w:rsidRPr="006228FA">
        <w:rPr>
          <w:bCs/>
          <w:szCs w:val="20"/>
        </w:rPr>
        <w:t>В</w:t>
      </w:r>
      <w:r w:rsidR="00256070" w:rsidRPr="006228FA">
        <w:rPr>
          <w:bCs/>
          <w:szCs w:val="20"/>
        </w:rPr>
        <w:t xml:space="preserve"> </w:t>
      </w:r>
      <w:r w:rsidR="00060C64" w:rsidRPr="006228FA">
        <w:rPr>
          <w:bCs/>
          <w:szCs w:val="20"/>
        </w:rPr>
        <w:t>строительных</w:t>
      </w:r>
      <w:r w:rsidR="00256070" w:rsidRPr="006228FA">
        <w:rPr>
          <w:bCs/>
          <w:szCs w:val="20"/>
        </w:rPr>
        <w:t xml:space="preserve"> </w:t>
      </w:r>
      <w:r w:rsidR="00060C64" w:rsidRPr="006228FA">
        <w:rPr>
          <w:bCs/>
          <w:szCs w:val="20"/>
        </w:rPr>
        <w:t>конструкциях</w:t>
      </w:r>
      <w:r w:rsidR="00256070" w:rsidRPr="006228FA">
        <w:rPr>
          <w:bCs/>
          <w:szCs w:val="20"/>
        </w:rPr>
        <w:t xml:space="preserve"> </w:t>
      </w:r>
      <w:r w:rsidR="00060C64" w:rsidRPr="006228FA">
        <w:rPr>
          <w:bCs/>
          <w:szCs w:val="20"/>
        </w:rPr>
        <w:t>обделок</w:t>
      </w:r>
      <w:r w:rsidR="00256070" w:rsidRPr="006228FA">
        <w:rPr>
          <w:bCs/>
          <w:szCs w:val="20"/>
        </w:rPr>
        <w:t xml:space="preserve"> </w:t>
      </w:r>
      <w:r w:rsidR="00060C64" w:rsidRPr="006228FA">
        <w:rPr>
          <w:bCs/>
          <w:szCs w:val="20"/>
        </w:rPr>
        <w:t>тоннелей</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060C64" w:rsidRPr="006228FA">
        <w:rPr>
          <w:bCs/>
          <w:szCs w:val="20"/>
        </w:rPr>
        <w:t>предусматривать:</w:t>
      </w:r>
    </w:p>
    <w:p w14:paraId="4C943087"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rFonts w:cs="Arial"/>
          <w:szCs w:val="19"/>
        </w:rPr>
        <w:t>гальваническое</w:t>
      </w:r>
      <w:r w:rsidR="00256070" w:rsidRPr="006228FA">
        <w:rPr>
          <w:rFonts w:cs="Arial"/>
          <w:szCs w:val="19"/>
        </w:rPr>
        <w:t xml:space="preserve"> </w:t>
      </w:r>
      <w:r w:rsidR="00060C64" w:rsidRPr="006228FA">
        <w:rPr>
          <w:rFonts w:cs="Arial"/>
          <w:szCs w:val="19"/>
        </w:rPr>
        <w:t>разделение</w:t>
      </w:r>
      <w:r w:rsidR="00256070" w:rsidRPr="006228FA">
        <w:rPr>
          <w:rFonts w:cs="Arial"/>
          <w:szCs w:val="19"/>
        </w:rPr>
        <w:t xml:space="preserve"> </w:t>
      </w:r>
      <w:r w:rsidR="00060C64" w:rsidRPr="006228FA">
        <w:rPr>
          <w:rFonts w:cs="Arial"/>
          <w:szCs w:val="19"/>
        </w:rPr>
        <w:t>продольных</w:t>
      </w:r>
      <w:r w:rsidR="00256070" w:rsidRPr="006228FA">
        <w:rPr>
          <w:rFonts w:cs="Arial"/>
          <w:szCs w:val="19"/>
        </w:rPr>
        <w:t xml:space="preserve"> </w:t>
      </w:r>
      <w:r w:rsidR="00060C64" w:rsidRPr="006228FA">
        <w:rPr>
          <w:rFonts w:cs="Arial"/>
          <w:szCs w:val="19"/>
        </w:rPr>
        <w:t>металлических</w:t>
      </w:r>
      <w:r w:rsidR="00256070" w:rsidRPr="006228FA">
        <w:rPr>
          <w:rFonts w:cs="Arial"/>
          <w:szCs w:val="19"/>
        </w:rPr>
        <w:t xml:space="preserve"> </w:t>
      </w:r>
      <w:r w:rsidR="00060C64" w:rsidRPr="006228FA">
        <w:rPr>
          <w:rFonts w:cs="Arial"/>
          <w:szCs w:val="19"/>
        </w:rPr>
        <w:t>связей</w:t>
      </w:r>
      <w:r w:rsidR="00256070" w:rsidRPr="006228FA">
        <w:rPr>
          <w:rFonts w:cs="Arial"/>
          <w:szCs w:val="19"/>
        </w:rPr>
        <w:t xml:space="preserve"> </w:t>
      </w:r>
      <w:r w:rsidR="00060C64" w:rsidRPr="006228FA">
        <w:rPr>
          <w:rFonts w:cs="Arial"/>
          <w:szCs w:val="19"/>
        </w:rPr>
        <w:t>арматуры</w:t>
      </w:r>
      <w:r w:rsidR="00256070" w:rsidRPr="006228FA">
        <w:rPr>
          <w:rFonts w:cs="Arial"/>
          <w:szCs w:val="19"/>
        </w:rPr>
        <w:t xml:space="preserve"> </w:t>
      </w:r>
      <w:r w:rsidR="00060C64" w:rsidRPr="006228FA">
        <w:rPr>
          <w:bCs/>
          <w:szCs w:val="20"/>
        </w:rPr>
        <w:t>железобетонных</w:t>
      </w:r>
      <w:r w:rsidR="00256070" w:rsidRPr="006228FA">
        <w:rPr>
          <w:bCs/>
          <w:szCs w:val="20"/>
        </w:rPr>
        <w:t xml:space="preserve"> </w:t>
      </w:r>
      <w:r w:rsidR="00060C64" w:rsidRPr="006228FA">
        <w:rPr>
          <w:bCs/>
          <w:szCs w:val="20"/>
        </w:rPr>
        <w:t>обделок</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шагом</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более</w:t>
      </w:r>
      <w:r w:rsidR="00256070" w:rsidRPr="006228FA">
        <w:rPr>
          <w:bCs/>
          <w:szCs w:val="20"/>
        </w:rPr>
        <w:t xml:space="preserve"> </w:t>
      </w:r>
      <w:r w:rsidR="00060C64" w:rsidRPr="006228FA">
        <w:rPr>
          <w:bCs/>
          <w:szCs w:val="20"/>
        </w:rPr>
        <w:t>60</w:t>
      </w:r>
      <w:r w:rsidR="00256070" w:rsidRPr="006228FA">
        <w:rPr>
          <w:bCs/>
          <w:szCs w:val="20"/>
        </w:rPr>
        <w:t xml:space="preserve"> </w:t>
      </w:r>
      <w:r w:rsidR="00060C64" w:rsidRPr="006228FA">
        <w:rPr>
          <w:bCs/>
          <w:szCs w:val="20"/>
        </w:rPr>
        <w:t>м.</w:t>
      </w:r>
      <w:r w:rsidR="00256070" w:rsidRPr="006228FA">
        <w:rPr>
          <w:bCs/>
          <w:szCs w:val="20"/>
        </w:rPr>
        <w:t xml:space="preserve"> </w:t>
      </w:r>
      <w:r w:rsidR="00060C64" w:rsidRPr="006228FA">
        <w:rPr>
          <w:bCs/>
          <w:szCs w:val="20"/>
        </w:rPr>
        <w:t>Места</w:t>
      </w:r>
      <w:r w:rsidR="00256070" w:rsidRPr="006228FA">
        <w:rPr>
          <w:bCs/>
          <w:szCs w:val="20"/>
        </w:rPr>
        <w:t xml:space="preserve"> </w:t>
      </w:r>
      <w:r w:rsidR="00060C64" w:rsidRPr="006228FA">
        <w:rPr>
          <w:bCs/>
          <w:szCs w:val="20"/>
        </w:rPr>
        <w:t>разделения</w:t>
      </w:r>
      <w:r w:rsidR="00256070" w:rsidRPr="006228FA">
        <w:rPr>
          <w:bCs/>
          <w:szCs w:val="20"/>
        </w:rPr>
        <w:t xml:space="preserve"> </w:t>
      </w:r>
      <w:r w:rsidR="00060C64" w:rsidRPr="006228FA">
        <w:rPr>
          <w:bCs/>
          <w:szCs w:val="20"/>
        </w:rPr>
        <w:t>арматуры</w:t>
      </w:r>
      <w:r w:rsidR="00256070" w:rsidRPr="006228FA">
        <w:rPr>
          <w:bCs/>
          <w:szCs w:val="20"/>
        </w:rPr>
        <w:t xml:space="preserve"> </w:t>
      </w:r>
      <w:r w:rsidR="0024067E" w:rsidRPr="006228FA">
        <w:rPr>
          <w:bCs/>
          <w:szCs w:val="20"/>
        </w:rPr>
        <w:t>следует</w:t>
      </w:r>
      <w:r w:rsidR="00256070" w:rsidRPr="006228FA">
        <w:rPr>
          <w:bCs/>
          <w:szCs w:val="20"/>
        </w:rPr>
        <w:t xml:space="preserve"> </w:t>
      </w:r>
      <w:r w:rsidR="00060C64" w:rsidRPr="006228FA">
        <w:rPr>
          <w:bCs/>
          <w:szCs w:val="20"/>
        </w:rPr>
        <w:t>обозначать</w:t>
      </w:r>
      <w:r w:rsidR="00256070" w:rsidRPr="006228FA">
        <w:rPr>
          <w:bCs/>
          <w:szCs w:val="20"/>
        </w:rPr>
        <w:t xml:space="preserve"> </w:t>
      </w:r>
      <w:r w:rsidR="00060C64" w:rsidRPr="006228FA">
        <w:rPr>
          <w:bCs/>
          <w:szCs w:val="20"/>
        </w:rPr>
        <w:t>вертикальной</w:t>
      </w:r>
      <w:r w:rsidR="00256070" w:rsidRPr="006228FA">
        <w:rPr>
          <w:bCs/>
          <w:szCs w:val="20"/>
        </w:rPr>
        <w:t xml:space="preserve"> </w:t>
      </w:r>
      <w:r w:rsidR="00060C64" w:rsidRPr="006228FA">
        <w:rPr>
          <w:bCs/>
          <w:szCs w:val="20"/>
        </w:rPr>
        <w:t>белой</w:t>
      </w:r>
      <w:r w:rsidR="00256070" w:rsidRPr="006228FA">
        <w:rPr>
          <w:bCs/>
          <w:szCs w:val="20"/>
        </w:rPr>
        <w:t xml:space="preserve"> </w:t>
      </w:r>
      <w:r w:rsidR="00060C64" w:rsidRPr="006228FA">
        <w:rPr>
          <w:bCs/>
          <w:szCs w:val="20"/>
        </w:rPr>
        <w:t>полосой,</w:t>
      </w:r>
      <w:r w:rsidR="00256070" w:rsidRPr="006228FA">
        <w:rPr>
          <w:bCs/>
          <w:szCs w:val="20"/>
        </w:rPr>
        <w:t xml:space="preserve"> </w:t>
      </w:r>
      <w:r w:rsidR="00060C64" w:rsidRPr="006228FA">
        <w:rPr>
          <w:bCs/>
          <w:szCs w:val="20"/>
        </w:rPr>
        <w:t>наносимой</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внутреннюю</w:t>
      </w:r>
      <w:r w:rsidR="00256070" w:rsidRPr="006228FA">
        <w:rPr>
          <w:bCs/>
          <w:szCs w:val="20"/>
        </w:rPr>
        <w:t xml:space="preserve"> </w:t>
      </w:r>
      <w:r w:rsidR="00060C64" w:rsidRPr="006228FA">
        <w:rPr>
          <w:bCs/>
          <w:szCs w:val="20"/>
        </w:rPr>
        <w:t>сторону</w:t>
      </w:r>
      <w:r w:rsidR="00256070" w:rsidRPr="006228FA">
        <w:rPr>
          <w:bCs/>
          <w:szCs w:val="20"/>
        </w:rPr>
        <w:t xml:space="preserve"> </w:t>
      </w:r>
      <w:r w:rsidR="00060C64" w:rsidRPr="006228FA">
        <w:rPr>
          <w:bCs/>
          <w:szCs w:val="20"/>
        </w:rPr>
        <w:t>обделки;</w:t>
      </w:r>
    </w:p>
    <w:p w14:paraId="6C167CCA" w14:textId="77777777" w:rsidR="002561B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шунтирование</w:t>
      </w:r>
      <w:r w:rsidR="00256070" w:rsidRPr="006228FA">
        <w:rPr>
          <w:bCs/>
          <w:szCs w:val="20"/>
        </w:rPr>
        <w:t xml:space="preserve"> </w:t>
      </w:r>
      <w:r w:rsidR="00060C64" w:rsidRPr="006228FA">
        <w:rPr>
          <w:bCs/>
          <w:szCs w:val="20"/>
        </w:rPr>
        <w:t>стальной</w:t>
      </w:r>
      <w:r w:rsidR="00256070" w:rsidRPr="006228FA">
        <w:rPr>
          <w:bCs/>
          <w:szCs w:val="20"/>
        </w:rPr>
        <w:t xml:space="preserve"> </w:t>
      </w:r>
      <w:r w:rsidR="00060C64" w:rsidRPr="006228FA">
        <w:rPr>
          <w:bCs/>
          <w:szCs w:val="20"/>
        </w:rPr>
        <w:t>шиной</w:t>
      </w:r>
      <w:r w:rsidR="00256070" w:rsidRPr="006228FA">
        <w:rPr>
          <w:bCs/>
          <w:szCs w:val="20"/>
        </w:rPr>
        <w:t xml:space="preserve"> </w:t>
      </w:r>
      <w:r w:rsidR="00060C64" w:rsidRPr="006228FA">
        <w:rPr>
          <w:bCs/>
          <w:szCs w:val="20"/>
        </w:rPr>
        <w:t>сечением</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менее</w:t>
      </w:r>
      <w:r w:rsidR="00256070" w:rsidRPr="006228FA">
        <w:rPr>
          <w:bCs/>
          <w:szCs w:val="20"/>
        </w:rPr>
        <w:t xml:space="preserve"> </w:t>
      </w:r>
      <w:r w:rsidR="00060C64" w:rsidRPr="006228FA">
        <w:rPr>
          <w:bCs/>
          <w:szCs w:val="20"/>
        </w:rPr>
        <w:t>160</w:t>
      </w:r>
      <w:r w:rsidR="00256070" w:rsidRPr="006228FA">
        <w:rPr>
          <w:bCs/>
          <w:szCs w:val="20"/>
        </w:rPr>
        <w:t xml:space="preserve"> </w:t>
      </w:r>
      <w:r w:rsidR="00060C64" w:rsidRPr="006228FA">
        <w:rPr>
          <w:bCs/>
          <w:szCs w:val="20"/>
        </w:rPr>
        <w:t>мм</w:t>
      </w:r>
      <w:r w:rsidR="002561B4" w:rsidRPr="006228FA">
        <w:rPr>
          <w:bCs/>
          <w:szCs w:val="20"/>
          <w:vertAlign w:val="superscript"/>
        </w:rPr>
        <w:t>2</w:t>
      </w:r>
      <w:r w:rsidR="00256070" w:rsidRPr="006228FA">
        <w:rPr>
          <w:bCs/>
          <w:szCs w:val="20"/>
        </w:rPr>
        <w:t xml:space="preserve"> </w:t>
      </w:r>
      <w:r w:rsidR="00060C64" w:rsidRPr="006228FA">
        <w:rPr>
          <w:bCs/>
          <w:szCs w:val="20"/>
        </w:rPr>
        <w:t>участков</w:t>
      </w:r>
      <w:r w:rsidR="00256070" w:rsidRPr="006228FA">
        <w:rPr>
          <w:bCs/>
          <w:szCs w:val="20"/>
        </w:rPr>
        <w:t xml:space="preserve"> </w:t>
      </w:r>
      <w:r w:rsidR="00060C64" w:rsidRPr="006228FA">
        <w:rPr>
          <w:bCs/>
          <w:szCs w:val="20"/>
        </w:rPr>
        <w:t>обделок</w:t>
      </w:r>
      <w:r w:rsidR="00256070" w:rsidRPr="006228FA">
        <w:rPr>
          <w:bCs/>
          <w:szCs w:val="20"/>
        </w:rPr>
        <w:t xml:space="preserve"> </w:t>
      </w:r>
      <w:r w:rsidR="00060C64" w:rsidRPr="006228FA">
        <w:rPr>
          <w:bCs/>
          <w:szCs w:val="20"/>
        </w:rPr>
        <w:t>(вставок)</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бетона</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железобетона</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тоннелях</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чугунных</w:t>
      </w:r>
      <w:r w:rsidR="00256070" w:rsidRPr="006228FA">
        <w:rPr>
          <w:bCs/>
          <w:szCs w:val="20"/>
        </w:rPr>
        <w:t xml:space="preserve"> </w:t>
      </w:r>
      <w:r w:rsidR="00060C64" w:rsidRPr="006228FA">
        <w:rPr>
          <w:bCs/>
          <w:szCs w:val="20"/>
        </w:rPr>
        <w:t>тюбингов,</w:t>
      </w:r>
      <w:r w:rsidR="00256070" w:rsidRPr="006228FA">
        <w:rPr>
          <w:bCs/>
          <w:szCs w:val="20"/>
        </w:rPr>
        <w:t xml:space="preserve"> </w:t>
      </w:r>
      <w:r w:rsidR="00060C64" w:rsidRPr="006228FA">
        <w:rPr>
          <w:bCs/>
          <w:szCs w:val="20"/>
        </w:rPr>
        <w:t>комбинированной</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чугунных</w:t>
      </w:r>
      <w:r w:rsidR="00256070" w:rsidRPr="006228FA">
        <w:rPr>
          <w:bCs/>
          <w:szCs w:val="20"/>
        </w:rPr>
        <w:t xml:space="preserve"> </w:t>
      </w:r>
      <w:r w:rsidR="00060C64" w:rsidRPr="006228FA">
        <w:rPr>
          <w:bCs/>
          <w:szCs w:val="20"/>
        </w:rPr>
        <w:t>тюбингов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железобетонных</w:t>
      </w:r>
      <w:r w:rsidR="00256070" w:rsidRPr="006228FA">
        <w:rPr>
          <w:bCs/>
          <w:szCs w:val="20"/>
        </w:rPr>
        <w:t xml:space="preserve"> </w:t>
      </w:r>
      <w:r w:rsidR="00060C64" w:rsidRPr="006228FA">
        <w:rPr>
          <w:bCs/>
          <w:szCs w:val="20"/>
        </w:rPr>
        <w:t>блоков,</w:t>
      </w:r>
      <w:r w:rsidR="00256070" w:rsidRPr="006228FA">
        <w:rPr>
          <w:bCs/>
          <w:szCs w:val="20"/>
        </w:rPr>
        <w:t xml:space="preserve"> </w:t>
      </w:r>
      <w:r w:rsidR="00060C64" w:rsidRPr="006228FA">
        <w:rPr>
          <w:bCs/>
          <w:szCs w:val="20"/>
        </w:rPr>
        <w:t>сталебетонной</w:t>
      </w:r>
      <w:r w:rsidR="00256070" w:rsidRPr="006228FA">
        <w:rPr>
          <w:bCs/>
          <w:szCs w:val="20"/>
        </w:rPr>
        <w:t xml:space="preserve"> </w:t>
      </w:r>
      <w:r w:rsidR="00060C64" w:rsidRPr="006228FA">
        <w:rPr>
          <w:bCs/>
          <w:szCs w:val="20"/>
        </w:rPr>
        <w:t>обделкой;</w:t>
      </w:r>
    </w:p>
    <w:p w14:paraId="35BE31BE" w14:textId="77777777" w:rsidR="00060C64" w:rsidRPr="006228FA" w:rsidRDefault="00037AF1" w:rsidP="00136225">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060C64" w:rsidRPr="006228FA">
        <w:rPr>
          <w:bCs/>
          <w:szCs w:val="20"/>
        </w:rPr>
        <w:t>способы</w:t>
      </w:r>
      <w:r w:rsidR="00256070" w:rsidRPr="006228FA">
        <w:rPr>
          <w:bCs/>
          <w:szCs w:val="20"/>
        </w:rPr>
        <w:t xml:space="preserve"> </w:t>
      </w:r>
      <w:r w:rsidR="00060C64" w:rsidRPr="006228FA">
        <w:rPr>
          <w:bCs/>
          <w:szCs w:val="20"/>
        </w:rPr>
        <w:t>стыковки</w:t>
      </w:r>
      <w:r w:rsidR="00256070" w:rsidRPr="006228FA">
        <w:rPr>
          <w:bCs/>
          <w:szCs w:val="20"/>
        </w:rPr>
        <w:t xml:space="preserve"> </w:t>
      </w:r>
      <w:r w:rsidR="00060C64" w:rsidRPr="006228FA">
        <w:rPr>
          <w:bCs/>
          <w:szCs w:val="20"/>
        </w:rPr>
        <w:t>железобетонных</w:t>
      </w:r>
      <w:r w:rsidR="00256070" w:rsidRPr="006228FA">
        <w:rPr>
          <w:bCs/>
          <w:szCs w:val="20"/>
        </w:rPr>
        <w:t xml:space="preserve"> </w:t>
      </w:r>
      <w:r w:rsidR="00060C64" w:rsidRPr="006228FA">
        <w:rPr>
          <w:bCs/>
          <w:szCs w:val="20"/>
        </w:rPr>
        <w:t>тюбингов</w:t>
      </w:r>
      <w:r w:rsidR="00256070" w:rsidRPr="006228FA">
        <w:rPr>
          <w:bCs/>
          <w:szCs w:val="20"/>
        </w:rPr>
        <w:t xml:space="preserve"> </w:t>
      </w:r>
      <w:r w:rsidR="00060C64" w:rsidRPr="006228FA">
        <w:rPr>
          <w:bCs/>
          <w:szCs w:val="20"/>
        </w:rPr>
        <w:t>(блоков),</w:t>
      </w:r>
      <w:r w:rsidR="00256070" w:rsidRPr="006228FA">
        <w:rPr>
          <w:bCs/>
          <w:szCs w:val="20"/>
        </w:rPr>
        <w:t xml:space="preserve"> </w:t>
      </w:r>
      <w:r w:rsidR="00060C64" w:rsidRPr="006228FA">
        <w:rPr>
          <w:bCs/>
          <w:szCs w:val="20"/>
        </w:rPr>
        <w:t>а</w:t>
      </w:r>
      <w:r w:rsidR="00256070" w:rsidRPr="006228FA">
        <w:rPr>
          <w:bCs/>
          <w:szCs w:val="20"/>
        </w:rPr>
        <w:t xml:space="preserve"> </w:t>
      </w:r>
      <w:r w:rsidR="00060C64" w:rsidRPr="006228FA">
        <w:rPr>
          <w:bCs/>
          <w:szCs w:val="20"/>
        </w:rPr>
        <w:t>также</w:t>
      </w:r>
      <w:r w:rsidR="00256070" w:rsidRPr="006228FA">
        <w:rPr>
          <w:bCs/>
          <w:szCs w:val="20"/>
        </w:rPr>
        <w:t xml:space="preserve"> </w:t>
      </w:r>
      <w:r w:rsidR="00060C64" w:rsidRPr="006228FA">
        <w:rPr>
          <w:bCs/>
          <w:szCs w:val="20"/>
        </w:rPr>
        <w:t>узлы</w:t>
      </w:r>
      <w:r w:rsidR="00256070" w:rsidRPr="006228FA">
        <w:rPr>
          <w:bCs/>
          <w:szCs w:val="20"/>
        </w:rPr>
        <w:t xml:space="preserve"> </w:t>
      </w:r>
      <w:r w:rsidR="00060C64" w:rsidRPr="006228FA">
        <w:rPr>
          <w:bCs/>
          <w:szCs w:val="20"/>
        </w:rPr>
        <w:t>крепления</w:t>
      </w:r>
      <w:r w:rsidR="00256070" w:rsidRPr="006228FA">
        <w:rPr>
          <w:bCs/>
          <w:szCs w:val="20"/>
        </w:rPr>
        <w:t xml:space="preserve"> </w:t>
      </w:r>
      <w:r w:rsidR="00060C64" w:rsidRPr="006228FA">
        <w:rPr>
          <w:bCs/>
          <w:szCs w:val="20"/>
        </w:rPr>
        <w:t>к</w:t>
      </w:r>
      <w:r w:rsidR="00256070" w:rsidRPr="006228FA">
        <w:rPr>
          <w:bCs/>
          <w:szCs w:val="20"/>
        </w:rPr>
        <w:t xml:space="preserve"> </w:t>
      </w:r>
      <w:r w:rsidR="00060C64" w:rsidRPr="006228FA">
        <w:rPr>
          <w:bCs/>
          <w:szCs w:val="20"/>
        </w:rPr>
        <w:t>ним</w:t>
      </w:r>
      <w:r w:rsidR="00256070" w:rsidRPr="006228FA">
        <w:rPr>
          <w:bCs/>
          <w:szCs w:val="20"/>
        </w:rPr>
        <w:t xml:space="preserve"> </w:t>
      </w:r>
      <w:r w:rsidR="00060C64" w:rsidRPr="006228FA">
        <w:rPr>
          <w:bCs/>
          <w:szCs w:val="20"/>
        </w:rPr>
        <w:t>заземляющих</w:t>
      </w:r>
      <w:r w:rsidR="00256070" w:rsidRPr="006228FA">
        <w:rPr>
          <w:bCs/>
          <w:szCs w:val="20"/>
        </w:rPr>
        <w:t xml:space="preserve"> </w:t>
      </w:r>
      <w:r w:rsidR="00060C64" w:rsidRPr="006228FA">
        <w:rPr>
          <w:bCs/>
          <w:szCs w:val="20"/>
        </w:rPr>
        <w:t>шин,</w:t>
      </w:r>
      <w:r w:rsidR="00256070" w:rsidRPr="006228FA">
        <w:rPr>
          <w:bCs/>
          <w:szCs w:val="20"/>
        </w:rPr>
        <w:t xml:space="preserve"> </w:t>
      </w:r>
      <w:r w:rsidR="00060C64" w:rsidRPr="006228FA">
        <w:rPr>
          <w:bCs/>
          <w:szCs w:val="20"/>
        </w:rPr>
        <w:t>кронштейнов</w:t>
      </w:r>
      <w:r w:rsidR="00256070" w:rsidRPr="006228FA">
        <w:rPr>
          <w:bCs/>
          <w:szCs w:val="20"/>
        </w:rPr>
        <w:t xml:space="preserve"> </w:t>
      </w:r>
      <w:r w:rsidR="00060C64" w:rsidRPr="006228FA">
        <w:rPr>
          <w:bCs/>
          <w:szCs w:val="20"/>
        </w:rPr>
        <w:t>и</w:t>
      </w:r>
      <w:r w:rsidR="00256070" w:rsidRPr="006228FA">
        <w:rPr>
          <w:bCs/>
          <w:szCs w:val="20"/>
        </w:rPr>
        <w:t xml:space="preserve"> </w:t>
      </w:r>
      <w:r w:rsidR="00E02929" w:rsidRPr="006228FA">
        <w:rPr>
          <w:bCs/>
          <w:szCs w:val="20"/>
        </w:rPr>
        <w:t>т. п.</w:t>
      </w:r>
      <w:r w:rsidR="00060C64" w:rsidRPr="006228FA">
        <w:rPr>
          <w:bCs/>
          <w:szCs w:val="20"/>
        </w:rPr>
        <w:t>,</w:t>
      </w:r>
      <w:r w:rsidR="00256070" w:rsidRPr="006228FA">
        <w:rPr>
          <w:bCs/>
          <w:szCs w:val="20"/>
        </w:rPr>
        <w:t xml:space="preserve"> </w:t>
      </w:r>
      <w:r w:rsidR="00060C64" w:rsidRPr="006228FA">
        <w:rPr>
          <w:bCs/>
          <w:szCs w:val="20"/>
        </w:rPr>
        <w:t>исключающие</w:t>
      </w:r>
      <w:r w:rsidR="00256070" w:rsidRPr="006228FA">
        <w:rPr>
          <w:bCs/>
          <w:szCs w:val="20"/>
        </w:rPr>
        <w:t xml:space="preserve"> </w:t>
      </w:r>
      <w:r w:rsidR="00060C64" w:rsidRPr="006228FA">
        <w:rPr>
          <w:bCs/>
          <w:szCs w:val="20"/>
        </w:rPr>
        <w:t>возможность</w:t>
      </w:r>
      <w:r w:rsidR="00256070" w:rsidRPr="006228FA">
        <w:rPr>
          <w:bCs/>
          <w:szCs w:val="20"/>
        </w:rPr>
        <w:t xml:space="preserve"> </w:t>
      </w:r>
      <w:r w:rsidR="00060C64" w:rsidRPr="006228FA">
        <w:rPr>
          <w:bCs/>
          <w:szCs w:val="20"/>
        </w:rPr>
        <w:t>гальванических</w:t>
      </w:r>
      <w:r w:rsidR="00256070" w:rsidRPr="006228FA">
        <w:rPr>
          <w:rFonts w:cs="Arial"/>
          <w:szCs w:val="19"/>
        </w:rPr>
        <w:t xml:space="preserve"> </w:t>
      </w:r>
      <w:r w:rsidR="00060C64" w:rsidRPr="006228FA">
        <w:rPr>
          <w:rFonts w:cs="Arial"/>
          <w:szCs w:val="19"/>
        </w:rPr>
        <w:t>связей</w:t>
      </w:r>
      <w:r w:rsidR="00256070" w:rsidRPr="006228FA">
        <w:rPr>
          <w:rFonts w:cs="Arial"/>
          <w:szCs w:val="19"/>
        </w:rPr>
        <w:t xml:space="preserve"> </w:t>
      </w:r>
      <w:r w:rsidR="00060C64" w:rsidRPr="006228FA">
        <w:rPr>
          <w:rFonts w:cs="Arial"/>
          <w:szCs w:val="19"/>
        </w:rPr>
        <w:t>с</w:t>
      </w:r>
      <w:r w:rsidR="00256070" w:rsidRPr="006228FA">
        <w:rPr>
          <w:rFonts w:cs="Arial"/>
          <w:szCs w:val="19"/>
        </w:rPr>
        <w:t xml:space="preserve"> </w:t>
      </w:r>
      <w:r w:rsidR="00060C64" w:rsidRPr="006228FA">
        <w:rPr>
          <w:rFonts w:cs="Arial"/>
          <w:szCs w:val="19"/>
        </w:rPr>
        <w:t>арматурой</w:t>
      </w:r>
      <w:r w:rsidR="00256070" w:rsidRPr="006228FA">
        <w:rPr>
          <w:rFonts w:cs="Arial"/>
          <w:szCs w:val="19"/>
        </w:rPr>
        <w:t xml:space="preserve"> </w:t>
      </w:r>
      <w:r w:rsidR="00060C64" w:rsidRPr="006228FA">
        <w:rPr>
          <w:rFonts w:cs="Arial"/>
          <w:szCs w:val="19"/>
        </w:rPr>
        <w:t>и</w:t>
      </w:r>
      <w:r w:rsidR="00256070" w:rsidRPr="006228FA">
        <w:rPr>
          <w:rFonts w:cs="Arial"/>
          <w:szCs w:val="19"/>
        </w:rPr>
        <w:t xml:space="preserve"> </w:t>
      </w:r>
      <w:r w:rsidR="00060C64" w:rsidRPr="006228FA">
        <w:rPr>
          <w:rFonts w:cs="Arial"/>
          <w:szCs w:val="19"/>
        </w:rPr>
        <w:t>объединения</w:t>
      </w:r>
      <w:r w:rsidR="00256070" w:rsidRPr="006228FA">
        <w:rPr>
          <w:rFonts w:cs="Arial"/>
          <w:szCs w:val="19"/>
        </w:rPr>
        <w:t xml:space="preserve"> </w:t>
      </w:r>
      <w:r w:rsidR="00060C64" w:rsidRPr="006228FA">
        <w:rPr>
          <w:rFonts w:cs="Arial"/>
          <w:szCs w:val="19"/>
        </w:rPr>
        <w:t>ее</w:t>
      </w:r>
      <w:r w:rsidR="00256070" w:rsidRPr="006228FA">
        <w:rPr>
          <w:rFonts w:cs="Arial"/>
          <w:szCs w:val="19"/>
        </w:rPr>
        <w:t xml:space="preserve"> </w:t>
      </w:r>
      <w:r w:rsidR="00060C64" w:rsidRPr="006228FA">
        <w:rPr>
          <w:rFonts w:cs="Arial"/>
          <w:szCs w:val="19"/>
        </w:rPr>
        <w:t>в</w:t>
      </w:r>
      <w:r w:rsidR="00256070" w:rsidRPr="006228FA">
        <w:rPr>
          <w:rFonts w:cs="Arial"/>
          <w:szCs w:val="19"/>
        </w:rPr>
        <w:t xml:space="preserve"> </w:t>
      </w:r>
      <w:r w:rsidR="00060C64" w:rsidRPr="006228FA">
        <w:rPr>
          <w:rFonts w:cs="Arial"/>
          <w:szCs w:val="19"/>
        </w:rPr>
        <w:t>протяженную</w:t>
      </w:r>
      <w:r w:rsidR="00256070" w:rsidRPr="006228FA">
        <w:rPr>
          <w:rFonts w:cs="Arial"/>
          <w:szCs w:val="19"/>
        </w:rPr>
        <w:t xml:space="preserve"> </w:t>
      </w:r>
      <w:r w:rsidR="00060C64" w:rsidRPr="006228FA">
        <w:rPr>
          <w:rFonts w:cs="Arial"/>
          <w:szCs w:val="19"/>
        </w:rPr>
        <w:t>непрерывную</w:t>
      </w:r>
      <w:r w:rsidR="00256070" w:rsidRPr="006228FA">
        <w:rPr>
          <w:rFonts w:cs="Arial"/>
          <w:szCs w:val="19"/>
        </w:rPr>
        <w:t xml:space="preserve"> </w:t>
      </w:r>
      <w:r w:rsidR="00060C64" w:rsidRPr="006228FA">
        <w:rPr>
          <w:rFonts w:cs="Arial"/>
          <w:szCs w:val="19"/>
        </w:rPr>
        <w:t>металлическую</w:t>
      </w:r>
      <w:r w:rsidR="00256070" w:rsidRPr="006228FA">
        <w:rPr>
          <w:rFonts w:cs="Arial"/>
          <w:szCs w:val="19"/>
        </w:rPr>
        <w:t xml:space="preserve"> </w:t>
      </w:r>
      <w:r w:rsidR="00060C64" w:rsidRPr="006228FA">
        <w:rPr>
          <w:rFonts w:cs="Arial"/>
          <w:szCs w:val="19"/>
        </w:rPr>
        <w:t>сеть.</w:t>
      </w:r>
    </w:p>
    <w:p w14:paraId="5C871047" w14:textId="77777777" w:rsidR="00886A1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5.21.6 </w:t>
      </w:r>
      <w:r w:rsidR="00060C64" w:rsidRPr="006228FA">
        <w:rPr>
          <w:bCs/>
          <w:szCs w:val="20"/>
        </w:rPr>
        <w:t>В</w:t>
      </w:r>
      <w:r w:rsidR="00256070" w:rsidRPr="006228FA">
        <w:rPr>
          <w:bCs/>
          <w:szCs w:val="20"/>
        </w:rPr>
        <w:t xml:space="preserve"> </w:t>
      </w:r>
      <w:r w:rsidR="00060C64" w:rsidRPr="006228FA">
        <w:rPr>
          <w:bCs/>
          <w:szCs w:val="20"/>
        </w:rPr>
        <w:t>устройствах</w:t>
      </w:r>
      <w:r w:rsidR="00256070" w:rsidRPr="006228FA">
        <w:rPr>
          <w:bCs/>
          <w:szCs w:val="20"/>
        </w:rPr>
        <w:t xml:space="preserve"> </w:t>
      </w:r>
      <w:r w:rsidR="00060C64" w:rsidRPr="006228FA">
        <w:rPr>
          <w:bCs/>
          <w:szCs w:val="20"/>
        </w:rPr>
        <w:t>электроснабжения</w:t>
      </w:r>
      <w:r w:rsidR="00256070" w:rsidRPr="006228FA">
        <w:rPr>
          <w:bCs/>
          <w:szCs w:val="20"/>
        </w:rPr>
        <w:t xml:space="preserve"> </w:t>
      </w:r>
      <w:r w:rsidR="0058042C" w:rsidRPr="006228FA">
        <w:rPr>
          <w:bCs/>
          <w:szCs w:val="20"/>
        </w:rPr>
        <w:t>следует</w:t>
      </w:r>
      <w:r w:rsidR="00256070" w:rsidRPr="006228FA">
        <w:rPr>
          <w:bCs/>
          <w:szCs w:val="20"/>
        </w:rPr>
        <w:t xml:space="preserve"> </w:t>
      </w:r>
      <w:r w:rsidR="00060C64" w:rsidRPr="006228FA">
        <w:rPr>
          <w:bCs/>
          <w:szCs w:val="20"/>
        </w:rPr>
        <w:t>предусматривать:</w:t>
      </w:r>
    </w:p>
    <w:p w14:paraId="44884DDB" w14:textId="77777777" w:rsidR="00886A1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503372" w:rsidRPr="006228FA">
        <w:t xml:space="preserve"> установку независимых РУ 825 В при необходимости электроснабжения тяговых сетей разных линий в местах их сближения или пересечения от одной ТПП;</w:t>
      </w:r>
    </w:p>
    <w:p w14:paraId="3C1FB123" w14:textId="77777777" w:rsidR="00886A1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256070" w:rsidRPr="006228FA">
        <w:rPr>
          <w:bCs/>
          <w:szCs w:val="20"/>
        </w:rPr>
        <w:t xml:space="preserve"> </w:t>
      </w:r>
      <w:r w:rsidR="00060C64" w:rsidRPr="006228FA">
        <w:rPr>
          <w:bCs/>
          <w:szCs w:val="20"/>
        </w:rPr>
        <w:t>защиту</w:t>
      </w:r>
      <w:r w:rsidR="00256070" w:rsidRPr="006228FA">
        <w:rPr>
          <w:bCs/>
          <w:szCs w:val="20"/>
        </w:rPr>
        <w:t xml:space="preserve"> </w:t>
      </w:r>
      <w:r w:rsidR="00060C64" w:rsidRPr="006228FA">
        <w:rPr>
          <w:bCs/>
          <w:szCs w:val="20"/>
        </w:rPr>
        <w:t>от</w:t>
      </w:r>
      <w:r w:rsidR="00256070" w:rsidRPr="006228FA">
        <w:rPr>
          <w:bCs/>
          <w:szCs w:val="20"/>
        </w:rPr>
        <w:t xml:space="preserve"> </w:t>
      </w:r>
      <w:r w:rsidR="00060C64" w:rsidRPr="006228FA">
        <w:rPr>
          <w:bCs/>
          <w:szCs w:val="20"/>
        </w:rPr>
        <w:t>замыкания</w:t>
      </w:r>
      <w:r w:rsidR="00256070" w:rsidRPr="006228FA">
        <w:rPr>
          <w:bCs/>
          <w:szCs w:val="20"/>
        </w:rPr>
        <w:t xml:space="preserve"> </w:t>
      </w:r>
      <w:r w:rsidR="00060C64" w:rsidRPr="006228FA">
        <w:rPr>
          <w:bCs/>
          <w:szCs w:val="20"/>
        </w:rPr>
        <w:t>токоведущих</w:t>
      </w:r>
      <w:r w:rsidR="00256070" w:rsidRPr="006228FA">
        <w:rPr>
          <w:bCs/>
          <w:szCs w:val="20"/>
        </w:rPr>
        <w:t xml:space="preserve"> </w:t>
      </w:r>
      <w:r w:rsidR="00060C64" w:rsidRPr="006228FA">
        <w:rPr>
          <w:bCs/>
          <w:szCs w:val="20"/>
        </w:rPr>
        <w:t>частей</w:t>
      </w:r>
      <w:r w:rsidR="00256070" w:rsidRPr="006228FA">
        <w:rPr>
          <w:bCs/>
          <w:szCs w:val="20"/>
        </w:rPr>
        <w:t xml:space="preserve"> </w:t>
      </w:r>
      <w:r w:rsidR="00060C64" w:rsidRPr="006228FA">
        <w:rPr>
          <w:bCs/>
          <w:szCs w:val="20"/>
        </w:rPr>
        <w:t>устр</w:t>
      </w:r>
      <w:r w:rsidR="0058042C" w:rsidRPr="006228FA">
        <w:rPr>
          <w:bCs/>
          <w:szCs w:val="20"/>
        </w:rPr>
        <w:t>ойств</w:t>
      </w:r>
      <w:r w:rsidR="00256070" w:rsidRPr="006228FA">
        <w:rPr>
          <w:bCs/>
          <w:szCs w:val="20"/>
        </w:rPr>
        <w:t xml:space="preserve"> </w:t>
      </w:r>
      <w:r w:rsidR="0058042C" w:rsidRPr="006228FA">
        <w:rPr>
          <w:bCs/>
          <w:szCs w:val="20"/>
        </w:rPr>
        <w:t>контактной</w:t>
      </w:r>
      <w:r w:rsidR="00256070" w:rsidRPr="006228FA">
        <w:rPr>
          <w:bCs/>
          <w:szCs w:val="20"/>
        </w:rPr>
        <w:t xml:space="preserve"> </w:t>
      </w:r>
      <w:r w:rsidR="0058042C" w:rsidRPr="006228FA">
        <w:rPr>
          <w:bCs/>
          <w:szCs w:val="20"/>
        </w:rPr>
        <w:t>сети</w:t>
      </w:r>
      <w:r w:rsidR="00256070" w:rsidRPr="006228FA">
        <w:rPr>
          <w:bCs/>
          <w:szCs w:val="20"/>
        </w:rPr>
        <w:t xml:space="preserve"> </w:t>
      </w:r>
      <w:r w:rsidR="0058042C" w:rsidRPr="006228FA">
        <w:rPr>
          <w:bCs/>
          <w:szCs w:val="20"/>
        </w:rPr>
        <w:t>825</w:t>
      </w:r>
      <w:r w:rsidR="00256070" w:rsidRPr="006228FA">
        <w:rPr>
          <w:bCs/>
          <w:szCs w:val="20"/>
        </w:rPr>
        <w:t xml:space="preserve"> </w:t>
      </w:r>
      <w:r w:rsidR="0058042C" w:rsidRPr="006228FA">
        <w:rPr>
          <w:bCs/>
          <w:szCs w:val="20"/>
        </w:rPr>
        <w:t>В</w:t>
      </w:r>
      <w:r w:rsidR="00256070" w:rsidRPr="006228FA">
        <w:rPr>
          <w:bCs/>
          <w:szCs w:val="20"/>
        </w:rPr>
        <w:t xml:space="preserve"> </w:t>
      </w:r>
      <w:r w:rsidR="0058042C" w:rsidRPr="006228FA">
        <w:rPr>
          <w:bCs/>
          <w:szCs w:val="20"/>
        </w:rPr>
        <w:t>на</w:t>
      </w:r>
      <w:r w:rsidR="00256070" w:rsidRPr="006228FA">
        <w:rPr>
          <w:bCs/>
          <w:szCs w:val="20"/>
        </w:rPr>
        <w:t xml:space="preserve"> </w:t>
      </w:r>
      <w:r w:rsidR="0058042C" w:rsidRPr="006228FA">
        <w:rPr>
          <w:bCs/>
          <w:szCs w:val="20"/>
        </w:rPr>
        <w:t>«землю»</w:t>
      </w:r>
      <w:r w:rsidR="00060C64" w:rsidRPr="006228FA">
        <w:rPr>
          <w:bCs/>
          <w:szCs w:val="20"/>
        </w:rPr>
        <w:t>;</w:t>
      </w:r>
    </w:p>
    <w:p w14:paraId="26DB58BE" w14:textId="77777777" w:rsidR="00886A1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256070" w:rsidRPr="006228FA">
        <w:rPr>
          <w:bCs/>
          <w:szCs w:val="20"/>
        </w:rPr>
        <w:t xml:space="preserve"> </w:t>
      </w:r>
      <w:r w:rsidR="00060C64" w:rsidRPr="006228FA">
        <w:rPr>
          <w:bCs/>
          <w:szCs w:val="20"/>
        </w:rPr>
        <w:t>применение</w:t>
      </w:r>
      <w:r w:rsidR="00256070" w:rsidRPr="006228FA">
        <w:rPr>
          <w:bCs/>
          <w:szCs w:val="20"/>
        </w:rPr>
        <w:t xml:space="preserve"> </w:t>
      </w:r>
      <w:proofErr w:type="spellStart"/>
      <w:r w:rsidR="00060C64" w:rsidRPr="006228FA">
        <w:rPr>
          <w:bCs/>
          <w:szCs w:val="20"/>
        </w:rPr>
        <w:t>междупутных</w:t>
      </w:r>
      <w:proofErr w:type="spellEnd"/>
      <w:r w:rsidR="00256070" w:rsidRPr="006228FA">
        <w:rPr>
          <w:bCs/>
          <w:szCs w:val="20"/>
        </w:rPr>
        <w:t xml:space="preserve"> </w:t>
      </w:r>
      <w:r w:rsidR="00060C64" w:rsidRPr="006228FA">
        <w:rPr>
          <w:bCs/>
          <w:szCs w:val="20"/>
        </w:rPr>
        <w:t>соединителей</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средней</w:t>
      </w:r>
      <w:r w:rsidR="00256070" w:rsidRPr="006228FA">
        <w:rPr>
          <w:bCs/>
          <w:szCs w:val="20"/>
        </w:rPr>
        <w:t xml:space="preserve"> </w:t>
      </w:r>
      <w:r w:rsidR="00060C64" w:rsidRPr="006228FA">
        <w:rPr>
          <w:bCs/>
          <w:szCs w:val="20"/>
        </w:rPr>
        <w:t>части</w:t>
      </w:r>
      <w:r w:rsidR="00256070" w:rsidRPr="006228FA">
        <w:rPr>
          <w:bCs/>
          <w:szCs w:val="20"/>
        </w:rPr>
        <w:t xml:space="preserve"> </w:t>
      </w:r>
      <w:r w:rsidR="00060C64" w:rsidRPr="006228FA">
        <w:rPr>
          <w:bCs/>
          <w:szCs w:val="20"/>
        </w:rPr>
        <w:t>перегона</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при</w:t>
      </w:r>
      <w:r w:rsidR="00256070" w:rsidRPr="006228FA">
        <w:rPr>
          <w:bCs/>
          <w:szCs w:val="20"/>
        </w:rPr>
        <w:t xml:space="preserve"> </w:t>
      </w:r>
      <w:r w:rsidR="00060C64" w:rsidRPr="006228FA">
        <w:rPr>
          <w:bCs/>
          <w:szCs w:val="20"/>
        </w:rPr>
        <w:t>необходимости,</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менее</w:t>
      </w:r>
      <w:r w:rsidR="00256070" w:rsidRPr="006228FA">
        <w:rPr>
          <w:bCs/>
          <w:szCs w:val="20"/>
        </w:rPr>
        <w:t xml:space="preserve"> </w:t>
      </w:r>
      <w:r w:rsidR="00060C64" w:rsidRPr="006228FA">
        <w:rPr>
          <w:bCs/>
          <w:szCs w:val="20"/>
        </w:rPr>
        <w:t>чем</w:t>
      </w:r>
      <w:r w:rsidR="00256070" w:rsidRPr="006228FA">
        <w:rPr>
          <w:bCs/>
          <w:szCs w:val="20"/>
        </w:rPr>
        <w:t xml:space="preserve"> </w:t>
      </w:r>
      <w:r w:rsidR="00060C64" w:rsidRPr="006228FA">
        <w:rPr>
          <w:bCs/>
          <w:szCs w:val="20"/>
        </w:rPr>
        <w:t>через</w:t>
      </w:r>
      <w:r w:rsidR="00256070" w:rsidRPr="006228FA">
        <w:rPr>
          <w:bCs/>
          <w:szCs w:val="20"/>
        </w:rPr>
        <w:t xml:space="preserve"> </w:t>
      </w:r>
      <w:r w:rsidR="00060C64" w:rsidRPr="006228FA">
        <w:rPr>
          <w:bCs/>
          <w:szCs w:val="20"/>
        </w:rPr>
        <w:t>500</w:t>
      </w:r>
      <w:r w:rsidR="00256070" w:rsidRPr="006228FA">
        <w:rPr>
          <w:bCs/>
          <w:szCs w:val="20"/>
        </w:rPr>
        <w:t xml:space="preserve"> </w:t>
      </w:r>
      <w:r w:rsidR="00060C64" w:rsidRPr="006228FA">
        <w:rPr>
          <w:bCs/>
          <w:szCs w:val="20"/>
        </w:rPr>
        <w:t>м</w:t>
      </w:r>
      <w:r w:rsidR="00256070" w:rsidRPr="006228FA">
        <w:rPr>
          <w:bCs/>
          <w:szCs w:val="20"/>
        </w:rPr>
        <w:t xml:space="preserve"> </w:t>
      </w:r>
      <w:r w:rsidR="00060C64" w:rsidRPr="006228FA">
        <w:rPr>
          <w:bCs/>
          <w:szCs w:val="20"/>
        </w:rPr>
        <w:t>между</w:t>
      </w:r>
      <w:r w:rsidR="00256070" w:rsidRPr="006228FA">
        <w:rPr>
          <w:bCs/>
          <w:szCs w:val="20"/>
        </w:rPr>
        <w:t xml:space="preserve"> </w:t>
      </w:r>
      <w:r w:rsidR="00060C64" w:rsidRPr="006228FA">
        <w:rPr>
          <w:bCs/>
          <w:szCs w:val="20"/>
        </w:rPr>
        <w:t>ними.</w:t>
      </w:r>
    </w:p>
    <w:p w14:paraId="47E8405F" w14:textId="77777777" w:rsidR="00886A1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Присоединение</w:t>
      </w:r>
      <w:r w:rsidR="00256070" w:rsidRPr="006228FA">
        <w:rPr>
          <w:bCs/>
          <w:szCs w:val="20"/>
        </w:rPr>
        <w:t xml:space="preserve"> </w:t>
      </w:r>
      <w:r w:rsidRPr="006228FA">
        <w:rPr>
          <w:bCs/>
          <w:szCs w:val="20"/>
        </w:rPr>
        <w:t>отсасывающих</w:t>
      </w:r>
      <w:r w:rsidR="00256070" w:rsidRPr="006228FA">
        <w:rPr>
          <w:bCs/>
          <w:szCs w:val="20"/>
        </w:rPr>
        <w:t xml:space="preserve"> </w:t>
      </w:r>
      <w:r w:rsidRPr="006228FA">
        <w:rPr>
          <w:bCs/>
          <w:szCs w:val="20"/>
        </w:rPr>
        <w:t>линий</w:t>
      </w:r>
      <w:r w:rsidR="00256070" w:rsidRPr="006228FA">
        <w:rPr>
          <w:bCs/>
          <w:szCs w:val="20"/>
        </w:rPr>
        <w:t xml:space="preserve"> </w:t>
      </w:r>
      <w:r w:rsidRPr="006228FA">
        <w:rPr>
          <w:bCs/>
          <w:szCs w:val="20"/>
        </w:rPr>
        <w:t>и</w:t>
      </w:r>
      <w:r w:rsidR="00256070" w:rsidRPr="006228FA">
        <w:rPr>
          <w:bCs/>
          <w:szCs w:val="20"/>
        </w:rPr>
        <w:t xml:space="preserve"> </w:t>
      </w:r>
      <w:proofErr w:type="spellStart"/>
      <w:r w:rsidRPr="006228FA">
        <w:rPr>
          <w:bCs/>
          <w:szCs w:val="20"/>
        </w:rPr>
        <w:t>междупутных</w:t>
      </w:r>
      <w:proofErr w:type="spellEnd"/>
      <w:r w:rsidR="00256070" w:rsidRPr="006228FA">
        <w:rPr>
          <w:bCs/>
          <w:szCs w:val="20"/>
        </w:rPr>
        <w:t xml:space="preserve"> </w:t>
      </w:r>
      <w:r w:rsidRPr="006228FA">
        <w:rPr>
          <w:bCs/>
          <w:szCs w:val="20"/>
        </w:rPr>
        <w:t>соединителей</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ходовым</w:t>
      </w:r>
      <w:r w:rsidR="00256070" w:rsidRPr="006228FA">
        <w:rPr>
          <w:bCs/>
          <w:szCs w:val="20"/>
        </w:rPr>
        <w:t xml:space="preserve"> </w:t>
      </w:r>
      <w:r w:rsidRPr="006228FA">
        <w:rPr>
          <w:bCs/>
          <w:szCs w:val="20"/>
        </w:rPr>
        <w:t>рельсам</w:t>
      </w:r>
      <w:r w:rsidR="00256070" w:rsidRPr="006228FA">
        <w:rPr>
          <w:bCs/>
          <w:szCs w:val="20"/>
        </w:rPr>
        <w:t xml:space="preserve"> </w:t>
      </w:r>
      <w:r w:rsidRPr="006228FA">
        <w:rPr>
          <w:bCs/>
          <w:szCs w:val="20"/>
        </w:rPr>
        <w:t>главных</w:t>
      </w:r>
      <w:r w:rsidR="00256070" w:rsidRPr="006228FA">
        <w:rPr>
          <w:bCs/>
          <w:szCs w:val="20"/>
        </w:rPr>
        <w:t xml:space="preserve"> </w:t>
      </w:r>
      <w:r w:rsidRPr="006228FA">
        <w:rPr>
          <w:bCs/>
          <w:szCs w:val="20"/>
        </w:rPr>
        <w:t>путей</w:t>
      </w:r>
      <w:r w:rsidR="00256070" w:rsidRPr="006228FA">
        <w:rPr>
          <w:bCs/>
          <w:szCs w:val="20"/>
        </w:rPr>
        <w:t xml:space="preserve"> </w:t>
      </w:r>
      <w:r w:rsidR="0058042C" w:rsidRPr="006228FA">
        <w:rPr>
          <w:bCs/>
          <w:szCs w:val="20"/>
        </w:rPr>
        <w:t>следует</w:t>
      </w:r>
      <w:r w:rsidR="00256070" w:rsidRPr="006228FA">
        <w:rPr>
          <w:bCs/>
          <w:szCs w:val="20"/>
        </w:rPr>
        <w:t xml:space="preserve"> </w:t>
      </w:r>
      <w:r w:rsidRPr="006228FA">
        <w:rPr>
          <w:bCs/>
          <w:szCs w:val="20"/>
        </w:rPr>
        <w:t>выполнять</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соответствии</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5.12.</w:t>
      </w:r>
    </w:p>
    <w:p w14:paraId="33FA6410" w14:textId="77777777"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Электрическое</w:t>
      </w:r>
      <w:r w:rsidR="00256070" w:rsidRPr="006228FA">
        <w:rPr>
          <w:bCs/>
          <w:szCs w:val="20"/>
        </w:rPr>
        <w:t xml:space="preserve"> </w:t>
      </w:r>
      <w:r w:rsidRPr="006228FA">
        <w:rPr>
          <w:bCs/>
          <w:szCs w:val="20"/>
        </w:rPr>
        <w:t>сопротивление</w:t>
      </w:r>
      <w:r w:rsidR="00256070" w:rsidRPr="006228FA">
        <w:rPr>
          <w:bCs/>
          <w:szCs w:val="20"/>
        </w:rPr>
        <w:t xml:space="preserve"> </w:t>
      </w:r>
      <w:proofErr w:type="spellStart"/>
      <w:r w:rsidRPr="006228FA">
        <w:rPr>
          <w:bCs/>
          <w:szCs w:val="20"/>
        </w:rPr>
        <w:t>междупутного</w:t>
      </w:r>
      <w:proofErr w:type="spellEnd"/>
      <w:r w:rsidR="00256070" w:rsidRPr="006228FA">
        <w:rPr>
          <w:bCs/>
          <w:szCs w:val="20"/>
        </w:rPr>
        <w:t xml:space="preserve"> </w:t>
      </w:r>
      <w:r w:rsidRPr="006228FA">
        <w:rPr>
          <w:bCs/>
          <w:szCs w:val="20"/>
        </w:rPr>
        <w:t>соединителя</w:t>
      </w:r>
      <w:r w:rsidR="00256070" w:rsidRPr="006228FA">
        <w:rPr>
          <w:bCs/>
          <w:szCs w:val="20"/>
        </w:rPr>
        <w:t xml:space="preserve"> </w:t>
      </w:r>
      <w:r w:rsidRPr="006228FA">
        <w:rPr>
          <w:bCs/>
          <w:szCs w:val="20"/>
        </w:rPr>
        <w:t>постоянному</w:t>
      </w:r>
      <w:r w:rsidR="00256070" w:rsidRPr="006228FA">
        <w:rPr>
          <w:bCs/>
          <w:szCs w:val="20"/>
        </w:rPr>
        <w:t xml:space="preserve"> </w:t>
      </w:r>
      <w:r w:rsidRPr="006228FA">
        <w:rPr>
          <w:bCs/>
          <w:szCs w:val="20"/>
        </w:rPr>
        <w:t>току</w:t>
      </w:r>
      <w:r w:rsidR="00256070" w:rsidRPr="006228FA">
        <w:rPr>
          <w:bCs/>
          <w:szCs w:val="20"/>
        </w:rPr>
        <w:t xml:space="preserve"> </w:t>
      </w:r>
      <w:r w:rsidRPr="006228FA">
        <w:rPr>
          <w:bCs/>
          <w:szCs w:val="20"/>
        </w:rPr>
        <w:t>должно</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3·10</w:t>
      </w:r>
      <w:r w:rsidR="00173D0F" w:rsidRPr="006228FA">
        <w:rPr>
          <w:bCs/>
          <w:szCs w:val="20"/>
          <w:vertAlign w:val="superscript"/>
        </w:rPr>
        <w:t>–</w:t>
      </w:r>
      <w:r w:rsidR="00653FBD" w:rsidRPr="006228FA">
        <w:rPr>
          <w:bCs/>
          <w:szCs w:val="20"/>
          <w:vertAlign w:val="superscript"/>
        </w:rPr>
        <w:t>3</w:t>
      </w:r>
      <w:r w:rsidR="00256070" w:rsidRPr="006228FA">
        <w:rPr>
          <w:bCs/>
          <w:szCs w:val="20"/>
        </w:rPr>
        <w:t xml:space="preserve"> </w:t>
      </w:r>
      <w:r w:rsidRPr="006228FA">
        <w:rPr>
          <w:bCs/>
          <w:szCs w:val="20"/>
        </w:rPr>
        <w:t>Ом.</w:t>
      </w:r>
    </w:p>
    <w:p w14:paraId="27DD94B4" w14:textId="77777777"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5.21.7 </w:t>
      </w:r>
      <w:r w:rsidR="00060C64" w:rsidRPr="006228FA">
        <w:rPr>
          <w:bCs/>
          <w:szCs w:val="20"/>
        </w:rPr>
        <w:t>Участок</w:t>
      </w:r>
      <w:r w:rsidR="00256070" w:rsidRPr="006228FA">
        <w:rPr>
          <w:bCs/>
          <w:szCs w:val="20"/>
        </w:rPr>
        <w:t xml:space="preserve"> </w:t>
      </w:r>
      <w:r w:rsidR="00060C64" w:rsidRPr="006228FA">
        <w:rPr>
          <w:bCs/>
          <w:szCs w:val="20"/>
        </w:rPr>
        <w:t>водопровода</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металлических</w:t>
      </w:r>
      <w:r w:rsidR="00256070" w:rsidRPr="006228FA">
        <w:rPr>
          <w:bCs/>
          <w:szCs w:val="20"/>
        </w:rPr>
        <w:t xml:space="preserve"> </w:t>
      </w:r>
      <w:r w:rsidR="00060C64" w:rsidRPr="006228FA">
        <w:rPr>
          <w:bCs/>
          <w:szCs w:val="20"/>
        </w:rPr>
        <w:t>труб,</w:t>
      </w:r>
      <w:r w:rsidR="00256070" w:rsidRPr="006228FA">
        <w:rPr>
          <w:bCs/>
          <w:szCs w:val="20"/>
        </w:rPr>
        <w:t xml:space="preserve"> </w:t>
      </w:r>
      <w:r w:rsidR="00060C64" w:rsidRPr="006228FA">
        <w:rPr>
          <w:bCs/>
          <w:szCs w:val="20"/>
        </w:rPr>
        <w:t>прокладываемый</w:t>
      </w:r>
      <w:r w:rsidR="00256070" w:rsidRPr="006228FA">
        <w:rPr>
          <w:bCs/>
          <w:szCs w:val="20"/>
        </w:rPr>
        <w:t xml:space="preserve"> </w:t>
      </w:r>
      <w:r w:rsidR="00060C64" w:rsidRPr="006228FA">
        <w:rPr>
          <w:bCs/>
          <w:szCs w:val="20"/>
        </w:rPr>
        <w:t>под</w:t>
      </w:r>
      <w:r w:rsidR="00256070" w:rsidRPr="006228FA">
        <w:rPr>
          <w:bCs/>
          <w:szCs w:val="20"/>
        </w:rPr>
        <w:t xml:space="preserve"> </w:t>
      </w:r>
      <w:r w:rsidR="00060C64" w:rsidRPr="006228FA">
        <w:rPr>
          <w:bCs/>
          <w:szCs w:val="20"/>
        </w:rPr>
        <w:t>ходовыми</w:t>
      </w:r>
      <w:r w:rsidR="00256070" w:rsidRPr="006228FA">
        <w:rPr>
          <w:bCs/>
          <w:szCs w:val="20"/>
        </w:rPr>
        <w:t xml:space="preserve"> </w:t>
      </w:r>
      <w:r w:rsidR="00060C64" w:rsidRPr="006228FA">
        <w:rPr>
          <w:bCs/>
          <w:szCs w:val="20"/>
        </w:rPr>
        <w:t>рельсами,</w:t>
      </w:r>
      <w:r w:rsidR="00256070" w:rsidRPr="006228FA">
        <w:rPr>
          <w:bCs/>
          <w:szCs w:val="20"/>
        </w:rPr>
        <w:t xml:space="preserve"> </w:t>
      </w:r>
      <w:r w:rsidR="00AF6929" w:rsidRPr="006228FA">
        <w:rPr>
          <w:bCs/>
          <w:szCs w:val="20"/>
        </w:rPr>
        <w:t>следует</w:t>
      </w:r>
      <w:r w:rsidR="00256070" w:rsidRPr="006228FA">
        <w:rPr>
          <w:bCs/>
          <w:szCs w:val="20"/>
        </w:rPr>
        <w:t xml:space="preserve"> </w:t>
      </w:r>
      <w:r w:rsidR="00060C64" w:rsidRPr="006228FA">
        <w:rPr>
          <w:bCs/>
          <w:szCs w:val="20"/>
        </w:rPr>
        <w:t>отделять</w:t>
      </w:r>
      <w:r w:rsidR="00256070" w:rsidRPr="006228FA">
        <w:rPr>
          <w:bCs/>
          <w:szCs w:val="20"/>
        </w:rPr>
        <w:t xml:space="preserve"> </w:t>
      </w:r>
      <w:r w:rsidR="00060C64" w:rsidRPr="006228FA">
        <w:rPr>
          <w:bCs/>
          <w:szCs w:val="20"/>
        </w:rPr>
        <w:t>от</w:t>
      </w:r>
      <w:r w:rsidR="00256070" w:rsidRPr="006228FA">
        <w:rPr>
          <w:bCs/>
          <w:szCs w:val="20"/>
        </w:rPr>
        <w:t xml:space="preserve"> </w:t>
      </w:r>
      <w:r w:rsidR="00060C64" w:rsidRPr="006228FA">
        <w:rPr>
          <w:bCs/>
          <w:szCs w:val="20"/>
        </w:rPr>
        <w:t>остальной</w:t>
      </w:r>
      <w:r w:rsidR="00256070" w:rsidRPr="006228FA">
        <w:rPr>
          <w:bCs/>
          <w:szCs w:val="20"/>
        </w:rPr>
        <w:t xml:space="preserve"> </w:t>
      </w:r>
      <w:r w:rsidR="00060C64" w:rsidRPr="006228FA">
        <w:rPr>
          <w:bCs/>
          <w:szCs w:val="20"/>
        </w:rPr>
        <w:t>сети</w:t>
      </w:r>
      <w:r w:rsidR="00256070" w:rsidRPr="006228FA">
        <w:rPr>
          <w:bCs/>
          <w:szCs w:val="20"/>
        </w:rPr>
        <w:t xml:space="preserve"> </w:t>
      </w:r>
      <w:r w:rsidR="00060C64" w:rsidRPr="006228FA">
        <w:rPr>
          <w:bCs/>
          <w:szCs w:val="20"/>
        </w:rPr>
        <w:t>изолирующими</w:t>
      </w:r>
      <w:r w:rsidR="00256070" w:rsidRPr="006228FA">
        <w:rPr>
          <w:bCs/>
          <w:szCs w:val="20"/>
        </w:rPr>
        <w:t xml:space="preserve"> </w:t>
      </w:r>
      <w:r w:rsidR="00060C64" w:rsidRPr="006228FA">
        <w:rPr>
          <w:bCs/>
          <w:szCs w:val="20"/>
        </w:rPr>
        <w:t>фланцами.</w:t>
      </w:r>
    </w:p>
    <w:p w14:paraId="7A9E7D87" w14:textId="77777777" w:rsidR="00661F9C"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5.21.8 </w:t>
      </w:r>
      <w:r w:rsidR="00060C64" w:rsidRPr="006228FA">
        <w:rPr>
          <w:bCs/>
          <w:szCs w:val="20"/>
        </w:rPr>
        <w:t>На</w:t>
      </w:r>
      <w:r w:rsidR="00256070" w:rsidRPr="006228FA">
        <w:rPr>
          <w:bCs/>
          <w:szCs w:val="20"/>
        </w:rPr>
        <w:t xml:space="preserve"> </w:t>
      </w:r>
      <w:r w:rsidR="00060C64" w:rsidRPr="006228FA">
        <w:rPr>
          <w:bCs/>
          <w:szCs w:val="20"/>
        </w:rPr>
        <w:t>кабелях</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трубопроводах</w:t>
      </w:r>
      <w:r w:rsidR="00256070" w:rsidRPr="006228FA">
        <w:rPr>
          <w:bCs/>
          <w:szCs w:val="20"/>
        </w:rPr>
        <w:t xml:space="preserve"> </w:t>
      </w:r>
      <w:r w:rsidR="00060C64" w:rsidRPr="006228FA">
        <w:rPr>
          <w:bCs/>
          <w:szCs w:val="20"/>
        </w:rPr>
        <w:t>систем</w:t>
      </w:r>
      <w:r w:rsidR="00256070" w:rsidRPr="006228FA">
        <w:rPr>
          <w:bCs/>
          <w:szCs w:val="20"/>
        </w:rPr>
        <w:t xml:space="preserve"> </w:t>
      </w:r>
      <w:r w:rsidR="00060C64" w:rsidRPr="006228FA">
        <w:rPr>
          <w:bCs/>
          <w:szCs w:val="20"/>
        </w:rPr>
        <w:t>тепло</w:t>
      </w:r>
      <w:r w:rsidR="0024067E" w:rsidRPr="006228FA">
        <w:rPr>
          <w:bCs/>
          <w:szCs w:val="20"/>
        </w:rPr>
        <w:t>-</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водоснабжения</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местах</w:t>
      </w:r>
      <w:r w:rsidR="00256070" w:rsidRPr="006228FA">
        <w:rPr>
          <w:bCs/>
          <w:szCs w:val="20"/>
        </w:rPr>
        <w:t xml:space="preserve"> </w:t>
      </w:r>
      <w:r w:rsidR="00060C64" w:rsidRPr="006228FA">
        <w:rPr>
          <w:bCs/>
          <w:szCs w:val="20"/>
        </w:rPr>
        <w:t>их</w:t>
      </w:r>
      <w:r w:rsidR="00256070" w:rsidRPr="006228FA">
        <w:rPr>
          <w:bCs/>
          <w:szCs w:val="20"/>
        </w:rPr>
        <w:t xml:space="preserve"> </w:t>
      </w:r>
      <w:r w:rsidR="00060C64" w:rsidRPr="006228FA">
        <w:rPr>
          <w:bCs/>
          <w:szCs w:val="20"/>
        </w:rPr>
        <w:t>выхода</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сооружений</w:t>
      </w:r>
      <w:r w:rsidR="00256070" w:rsidRPr="006228FA">
        <w:rPr>
          <w:bCs/>
          <w:szCs w:val="20"/>
        </w:rPr>
        <w:t xml:space="preserve"> </w:t>
      </w:r>
      <w:r w:rsidR="00060C64" w:rsidRPr="006228FA">
        <w:rPr>
          <w:bCs/>
          <w:szCs w:val="20"/>
        </w:rPr>
        <w:t>метрополитена</w:t>
      </w:r>
      <w:r w:rsidR="00256070" w:rsidRPr="006228FA">
        <w:rPr>
          <w:bCs/>
          <w:szCs w:val="20"/>
        </w:rPr>
        <w:t xml:space="preserve"> </w:t>
      </w:r>
      <w:r w:rsidR="00AF6929" w:rsidRPr="006228FA">
        <w:rPr>
          <w:bCs/>
          <w:szCs w:val="20"/>
        </w:rPr>
        <w:t>следует</w:t>
      </w:r>
      <w:r w:rsidR="00256070" w:rsidRPr="006228FA">
        <w:rPr>
          <w:bCs/>
          <w:szCs w:val="20"/>
        </w:rPr>
        <w:t xml:space="preserve"> </w:t>
      </w:r>
      <w:r w:rsidR="00060C64" w:rsidRPr="006228FA">
        <w:rPr>
          <w:bCs/>
          <w:szCs w:val="20"/>
        </w:rPr>
        <w:t>предусматривать</w:t>
      </w:r>
      <w:r w:rsidR="00256070" w:rsidRPr="006228FA">
        <w:rPr>
          <w:bCs/>
          <w:szCs w:val="20"/>
        </w:rPr>
        <w:t xml:space="preserve"> </w:t>
      </w:r>
      <w:r w:rsidR="00060C64" w:rsidRPr="006228FA">
        <w:rPr>
          <w:bCs/>
          <w:szCs w:val="20"/>
        </w:rPr>
        <w:t>соответственно</w:t>
      </w:r>
      <w:r w:rsidR="00256070" w:rsidRPr="006228FA">
        <w:rPr>
          <w:bCs/>
          <w:szCs w:val="20"/>
        </w:rPr>
        <w:t xml:space="preserve"> </w:t>
      </w:r>
      <w:r w:rsidR="00060C64" w:rsidRPr="006228FA">
        <w:rPr>
          <w:bCs/>
          <w:szCs w:val="20"/>
        </w:rPr>
        <w:t>изолирующие</w:t>
      </w:r>
      <w:r w:rsidR="00256070" w:rsidRPr="006228FA">
        <w:rPr>
          <w:bCs/>
          <w:szCs w:val="20"/>
        </w:rPr>
        <w:t xml:space="preserve"> </w:t>
      </w:r>
      <w:r w:rsidR="00060C64" w:rsidRPr="006228FA">
        <w:rPr>
          <w:bCs/>
          <w:szCs w:val="20"/>
        </w:rPr>
        <w:t>муфты</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фланцы,</w:t>
      </w:r>
      <w:r w:rsidR="00256070" w:rsidRPr="006228FA">
        <w:rPr>
          <w:bCs/>
          <w:szCs w:val="20"/>
        </w:rPr>
        <w:t xml:space="preserve"> </w:t>
      </w:r>
      <w:r w:rsidR="00060C64" w:rsidRPr="006228FA">
        <w:rPr>
          <w:bCs/>
          <w:szCs w:val="20"/>
        </w:rPr>
        <w:t>размещаемые</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сооружениях</w:t>
      </w:r>
      <w:r w:rsidR="00256070" w:rsidRPr="006228FA">
        <w:rPr>
          <w:bCs/>
          <w:szCs w:val="20"/>
        </w:rPr>
        <w:t xml:space="preserve"> </w:t>
      </w:r>
      <w:r w:rsidR="00060C64" w:rsidRPr="006228FA">
        <w:rPr>
          <w:bCs/>
          <w:szCs w:val="20"/>
        </w:rPr>
        <w:t>метрополитена</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сухих,</w:t>
      </w:r>
      <w:r w:rsidR="00256070" w:rsidRPr="006228FA">
        <w:rPr>
          <w:bCs/>
          <w:szCs w:val="20"/>
        </w:rPr>
        <w:t xml:space="preserve"> </w:t>
      </w:r>
      <w:r w:rsidR="00060C64" w:rsidRPr="006228FA">
        <w:rPr>
          <w:bCs/>
          <w:szCs w:val="20"/>
        </w:rPr>
        <w:t>доступных</w:t>
      </w:r>
      <w:r w:rsidR="00256070" w:rsidRPr="006228FA">
        <w:rPr>
          <w:bCs/>
          <w:szCs w:val="20"/>
        </w:rPr>
        <w:t xml:space="preserve"> </w:t>
      </w:r>
      <w:r w:rsidR="00060C64" w:rsidRPr="006228FA">
        <w:rPr>
          <w:bCs/>
          <w:szCs w:val="20"/>
        </w:rPr>
        <w:t>для</w:t>
      </w:r>
      <w:r w:rsidR="00256070" w:rsidRPr="006228FA">
        <w:rPr>
          <w:bCs/>
          <w:szCs w:val="20"/>
        </w:rPr>
        <w:t xml:space="preserve"> </w:t>
      </w:r>
      <w:r w:rsidR="00060C64" w:rsidRPr="006228FA">
        <w:rPr>
          <w:bCs/>
          <w:szCs w:val="20"/>
        </w:rPr>
        <w:t>осмотра</w:t>
      </w:r>
      <w:r w:rsidR="00256070" w:rsidRPr="006228FA">
        <w:rPr>
          <w:bCs/>
          <w:szCs w:val="20"/>
        </w:rPr>
        <w:t xml:space="preserve"> </w:t>
      </w:r>
      <w:r w:rsidR="00060C64" w:rsidRPr="006228FA">
        <w:rPr>
          <w:bCs/>
          <w:szCs w:val="20"/>
        </w:rPr>
        <w:t>местах.</w:t>
      </w:r>
    </w:p>
    <w:p w14:paraId="2D429077" w14:textId="77777777"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Кабели</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трубопроводы</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участке</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изолирующей</w:t>
      </w:r>
      <w:r w:rsidR="00256070" w:rsidRPr="006228FA">
        <w:rPr>
          <w:bCs/>
          <w:szCs w:val="20"/>
        </w:rPr>
        <w:t xml:space="preserve"> </w:t>
      </w:r>
      <w:r w:rsidRPr="006228FA">
        <w:rPr>
          <w:bCs/>
          <w:szCs w:val="20"/>
        </w:rPr>
        <w:t>муфты</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фланца</w:t>
      </w:r>
      <w:r w:rsidR="00256070" w:rsidRPr="006228FA">
        <w:rPr>
          <w:bCs/>
          <w:szCs w:val="20"/>
        </w:rPr>
        <w:t xml:space="preserve"> </w:t>
      </w:r>
      <w:r w:rsidRPr="006228FA">
        <w:rPr>
          <w:bCs/>
          <w:szCs w:val="20"/>
        </w:rPr>
        <w:t>до</w:t>
      </w:r>
      <w:r w:rsidR="00256070" w:rsidRPr="006228FA">
        <w:rPr>
          <w:bCs/>
          <w:szCs w:val="20"/>
        </w:rPr>
        <w:t xml:space="preserve"> </w:t>
      </w:r>
      <w:r w:rsidRPr="006228FA">
        <w:rPr>
          <w:bCs/>
          <w:szCs w:val="20"/>
        </w:rPr>
        <w:t>места</w:t>
      </w:r>
      <w:r w:rsidR="00256070" w:rsidRPr="006228FA">
        <w:rPr>
          <w:bCs/>
          <w:szCs w:val="20"/>
        </w:rPr>
        <w:t xml:space="preserve"> </w:t>
      </w:r>
      <w:r w:rsidRPr="006228FA">
        <w:rPr>
          <w:bCs/>
          <w:szCs w:val="20"/>
        </w:rPr>
        <w:t>выхода</w:t>
      </w:r>
      <w:r w:rsidR="00256070" w:rsidRPr="006228FA">
        <w:rPr>
          <w:bCs/>
          <w:szCs w:val="20"/>
        </w:rPr>
        <w:t xml:space="preserve"> </w:t>
      </w:r>
      <w:r w:rsidR="00AF6929" w:rsidRPr="006228FA">
        <w:rPr>
          <w:bCs/>
          <w:szCs w:val="20"/>
        </w:rPr>
        <w:t>необходимо</w:t>
      </w:r>
      <w:r w:rsidR="00256070" w:rsidRPr="006228FA">
        <w:rPr>
          <w:bCs/>
          <w:szCs w:val="20"/>
        </w:rPr>
        <w:t xml:space="preserve"> </w:t>
      </w:r>
      <w:r w:rsidRPr="006228FA">
        <w:rPr>
          <w:bCs/>
          <w:szCs w:val="20"/>
        </w:rPr>
        <w:t>изолировать</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окружающих</w:t>
      </w:r>
      <w:r w:rsidR="00256070" w:rsidRPr="006228FA">
        <w:rPr>
          <w:bCs/>
          <w:szCs w:val="20"/>
        </w:rPr>
        <w:t xml:space="preserve"> </w:t>
      </w:r>
      <w:r w:rsidRPr="006228FA">
        <w:rPr>
          <w:bCs/>
          <w:szCs w:val="20"/>
        </w:rPr>
        <w:t>опорных</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строительных</w:t>
      </w:r>
      <w:r w:rsidR="00256070" w:rsidRPr="006228FA">
        <w:rPr>
          <w:bCs/>
          <w:szCs w:val="20"/>
        </w:rPr>
        <w:t xml:space="preserve"> </w:t>
      </w:r>
      <w:r w:rsidRPr="006228FA">
        <w:rPr>
          <w:bCs/>
          <w:szCs w:val="20"/>
        </w:rPr>
        <w:t>конструкций,</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т</w:t>
      </w:r>
      <w:r w:rsidR="0024067E" w:rsidRPr="006228FA">
        <w:rPr>
          <w:bCs/>
          <w:szCs w:val="20"/>
        </w:rPr>
        <w:t>ом</w:t>
      </w:r>
      <w:r w:rsidR="00256070" w:rsidRPr="006228FA">
        <w:rPr>
          <w:bCs/>
          <w:szCs w:val="20"/>
        </w:rPr>
        <w:t xml:space="preserve"> </w:t>
      </w:r>
      <w:r w:rsidRPr="006228FA">
        <w:rPr>
          <w:bCs/>
          <w:szCs w:val="20"/>
        </w:rPr>
        <w:t>ч</w:t>
      </w:r>
      <w:r w:rsidR="0024067E" w:rsidRPr="006228FA">
        <w:rPr>
          <w:bCs/>
          <w:szCs w:val="20"/>
        </w:rPr>
        <w:t>исле</w:t>
      </w:r>
      <w:r w:rsidR="00256070" w:rsidRPr="006228FA">
        <w:rPr>
          <w:bCs/>
          <w:szCs w:val="20"/>
        </w:rPr>
        <w:t xml:space="preserve"> </w:t>
      </w:r>
      <w:r w:rsidR="00AF6929" w:rsidRPr="006228FA">
        <w:rPr>
          <w:bCs/>
          <w:szCs w:val="20"/>
        </w:rPr>
        <w:t>следует</w:t>
      </w:r>
      <w:r w:rsidR="00256070" w:rsidRPr="006228FA">
        <w:rPr>
          <w:bCs/>
          <w:szCs w:val="20"/>
        </w:rPr>
        <w:t xml:space="preserve"> </w:t>
      </w:r>
      <w:r w:rsidRPr="006228FA">
        <w:rPr>
          <w:bCs/>
          <w:szCs w:val="20"/>
        </w:rPr>
        <w:t>изолировать</w:t>
      </w:r>
      <w:r w:rsidR="00256070" w:rsidRPr="006228FA">
        <w:rPr>
          <w:bCs/>
          <w:szCs w:val="20"/>
        </w:rPr>
        <w:t xml:space="preserve"> </w:t>
      </w:r>
      <w:r w:rsidRPr="006228FA">
        <w:rPr>
          <w:bCs/>
          <w:szCs w:val="20"/>
        </w:rPr>
        <w:t>муфты</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фланцы.</w:t>
      </w:r>
    </w:p>
    <w:p w14:paraId="6DACF8C6" w14:textId="08BB793E"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5.21.9 </w:t>
      </w:r>
      <w:r w:rsidR="00060C64" w:rsidRPr="006228FA">
        <w:rPr>
          <w:bCs/>
          <w:szCs w:val="20"/>
        </w:rPr>
        <w:t>Электрическое</w:t>
      </w:r>
      <w:r w:rsidR="00256070" w:rsidRPr="006228FA">
        <w:rPr>
          <w:bCs/>
          <w:szCs w:val="20"/>
        </w:rPr>
        <w:t xml:space="preserve"> </w:t>
      </w:r>
      <w:r w:rsidR="00060C64" w:rsidRPr="006228FA">
        <w:rPr>
          <w:bCs/>
          <w:szCs w:val="20"/>
        </w:rPr>
        <w:t>сопротивление</w:t>
      </w:r>
      <w:r w:rsidR="00256070" w:rsidRPr="006228FA">
        <w:rPr>
          <w:bCs/>
          <w:szCs w:val="20"/>
        </w:rPr>
        <w:t xml:space="preserve"> </w:t>
      </w:r>
      <w:r w:rsidR="00060C64" w:rsidRPr="006228FA">
        <w:rPr>
          <w:bCs/>
          <w:szCs w:val="20"/>
        </w:rPr>
        <w:t>электропроводящих</w:t>
      </w:r>
      <w:r w:rsidR="00256070" w:rsidRPr="006228FA">
        <w:rPr>
          <w:bCs/>
          <w:szCs w:val="20"/>
        </w:rPr>
        <w:t xml:space="preserve"> </w:t>
      </w:r>
      <w:r w:rsidR="00060C64" w:rsidRPr="006228FA">
        <w:rPr>
          <w:bCs/>
          <w:szCs w:val="20"/>
        </w:rPr>
        <w:t>стыков</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стрелочных</w:t>
      </w:r>
      <w:r w:rsidR="00256070" w:rsidRPr="006228FA">
        <w:rPr>
          <w:bCs/>
          <w:szCs w:val="20"/>
        </w:rPr>
        <w:t xml:space="preserve"> </w:t>
      </w:r>
      <w:r w:rsidR="00060C64" w:rsidRPr="006228FA">
        <w:rPr>
          <w:bCs/>
          <w:szCs w:val="20"/>
        </w:rPr>
        <w:t>переводов</w:t>
      </w:r>
      <w:r w:rsidR="00256070" w:rsidRPr="006228FA">
        <w:rPr>
          <w:bCs/>
          <w:szCs w:val="20"/>
        </w:rPr>
        <w:t xml:space="preserve"> </w:t>
      </w:r>
      <w:r w:rsidR="00060C64" w:rsidRPr="006228FA">
        <w:rPr>
          <w:bCs/>
          <w:szCs w:val="20"/>
        </w:rPr>
        <w:t>не</w:t>
      </w:r>
      <w:r w:rsidR="00256070" w:rsidRPr="006228FA">
        <w:rPr>
          <w:bCs/>
          <w:szCs w:val="20"/>
        </w:rPr>
        <w:t xml:space="preserve"> </w:t>
      </w:r>
      <w:r w:rsidR="00060C64" w:rsidRPr="006228FA">
        <w:rPr>
          <w:bCs/>
          <w:szCs w:val="20"/>
        </w:rPr>
        <w:t>должно</w:t>
      </w:r>
      <w:r w:rsidR="00256070" w:rsidRPr="006228FA">
        <w:rPr>
          <w:bCs/>
          <w:szCs w:val="20"/>
        </w:rPr>
        <w:t xml:space="preserve"> </w:t>
      </w:r>
      <w:r w:rsidR="00060C64" w:rsidRPr="006228FA">
        <w:rPr>
          <w:bCs/>
          <w:szCs w:val="20"/>
        </w:rPr>
        <w:t>превышать</w:t>
      </w:r>
      <w:r w:rsidR="00256070" w:rsidRPr="006228FA">
        <w:rPr>
          <w:bCs/>
          <w:szCs w:val="20"/>
        </w:rPr>
        <w:t xml:space="preserve"> </w:t>
      </w:r>
      <w:r w:rsidR="00060C64" w:rsidRPr="006228FA">
        <w:rPr>
          <w:bCs/>
          <w:szCs w:val="20"/>
        </w:rPr>
        <w:t>сопротивления</w:t>
      </w:r>
      <w:r w:rsidR="00256070" w:rsidRPr="006228FA">
        <w:rPr>
          <w:bCs/>
          <w:szCs w:val="20"/>
        </w:rPr>
        <w:t xml:space="preserve"> </w:t>
      </w:r>
      <w:r w:rsidR="00060C64" w:rsidRPr="006228FA">
        <w:rPr>
          <w:bCs/>
          <w:szCs w:val="20"/>
        </w:rPr>
        <w:t>участка</w:t>
      </w:r>
      <w:r w:rsidR="00256070" w:rsidRPr="006228FA">
        <w:rPr>
          <w:bCs/>
          <w:szCs w:val="20"/>
        </w:rPr>
        <w:t xml:space="preserve"> </w:t>
      </w:r>
      <w:r w:rsidR="00060C64" w:rsidRPr="006228FA">
        <w:rPr>
          <w:bCs/>
          <w:szCs w:val="20"/>
        </w:rPr>
        <w:t>целого</w:t>
      </w:r>
      <w:r w:rsidR="00256070" w:rsidRPr="006228FA">
        <w:rPr>
          <w:bCs/>
          <w:szCs w:val="20"/>
        </w:rPr>
        <w:t xml:space="preserve"> </w:t>
      </w:r>
      <w:r w:rsidR="00060C64" w:rsidRPr="006228FA">
        <w:rPr>
          <w:bCs/>
          <w:szCs w:val="20"/>
        </w:rPr>
        <w:t>рельса</w:t>
      </w:r>
      <w:r w:rsidR="00256070" w:rsidRPr="006228FA">
        <w:rPr>
          <w:bCs/>
          <w:szCs w:val="20"/>
        </w:rPr>
        <w:t xml:space="preserve"> </w:t>
      </w:r>
      <w:r w:rsidR="00060C64" w:rsidRPr="006228FA">
        <w:rPr>
          <w:bCs/>
          <w:szCs w:val="20"/>
        </w:rPr>
        <w:t>длиной</w:t>
      </w:r>
      <w:r w:rsidR="00256070" w:rsidRPr="006228FA">
        <w:rPr>
          <w:bCs/>
          <w:szCs w:val="20"/>
        </w:rPr>
        <w:t xml:space="preserve"> </w:t>
      </w:r>
      <w:r w:rsidR="00060C64" w:rsidRPr="006228FA">
        <w:rPr>
          <w:bCs/>
          <w:szCs w:val="20"/>
        </w:rPr>
        <w:t>1</w:t>
      </w:r>
      <w:r w:rsidR="00256070" w:rsidRPr="006228FA">
        <w:rPr>
          <w:bCs/>
          <w:szCs w:val="20"/>
        </w:rPr>
        <w:t xml:space="preserve"> </w:t>
      </w:r>
      <w:r w:rsidR="00060C64" w:rsidRPr="006228FA">
        <w:rPr>
          <w:bCs/>
          <w:szCs w:val="20"/>
        </w:rPr>
        <w:t>м,</w:t>
      </w:r>
      <w:r w:rsidR="00256070" w:rsidRPr="006228FA">
        <w:rPr>
          <w:bCs/>
          <w:szCs w:val="20"/>
        </w:rPr>
        <w:t xml:space="preserve"> </w:t>
      </w:r>
      <w:r w:rsidR="00060C64" w:rsidRPr="006228FA">
        <w:rPr>
          <w:bCs/>
          <w:szCs w:val="20"/>
        </w:rPr>
        <w:t>изолирующих</w:t>
      </w:r>
      <w:r w:rsidR="00256070" w:rsidRPr="006228FA">
        <w:rPr>
          <w:bCs/>
          <w:szCs w:val="20"/>
        </w:rPr>
        <w:t xml:space="preserve"> </w:t>
      </w:r>
      <w:r w:rsidR="00060C64" w:rsidRPr="006228FA">
        <w:rPr>
          <w:bCs/>
          <w:szCs w:val="20"/>
        </w:rPr>
        <w:t>стыков</w:t>
      </w:r>
      <w:r w:rsidR="00256070" w:rsidRPr="006228FA">
        <w:rPr>
          <w:bCs/>
          <w:szCs w:val="20"/>
        </w:rPr>
        <w:t xml:space="preserve"> </w:t>
      </w:r>
      <w:r w:rsidR="00060C64" w:rsidRPr="006228FA">
        <w:rPr>
          <w:bCs/>
          <w:szCs w:val="20"/>
        </w:rPr>
        <w:t>с</w:t>
      </w:r>
      <w:r w:rsidR="00256070" w:rsidRPr="006228FA">
        <w:rPr>
          <w:bCs/>
          <w:szCs w:val="20"/>
        </w:rPr>
        <w:t xml:space="preserve"> </w:t>
      </w:r>
      <w:r w:rsidR="00B50D1B" w:rsidRPr="006228FA">
        <w:rPr>
          <w:bCs/>
          <w:szCs w:val="20"/>
        </w:rPr>
        <w:t xml:space="preserve">ДТ </w:t>
      </w:r>
      <w:r w:rsidR="00037AF1" w:rsidRPr="006228FA">
        <w:rPr>
          <w:bCs/>
          <w:szCs w:val="20"/>
        </w:rPr>
        <w:t xml:space="preserve">– </w:t>
      </w:r>
      <w:r w:rsidR="00060C64" w:rsidRPr="006228FA">
        <w:rPr>
          <w:bCs/>
          <w:szCs w:val="20"/>
        </w:rPr>
        <w:t>36</w:t>
      </w:r>
      <w:r w:rsidR="00256070" w:rsidRPr="006228FA">
        <w:rPr>
          <w:bCs/>
          <w:szCs w:val="20"/>
        </w:rPr>
        <w:t xml:space="preserve"> </w:t>
      </w:r>
      <w:r w:rsidR="00060C64" w:rsidRPr="006228FA">
        <w:rPr>
          <w:bCs/>
          <w:szCs w:val="20"/>
        </w:rPr>
        <w:t>м.</w:t>
      </w:r>
    </w:p>
    <w:p w14:paraId="1FD0B214" w14:textId="77777777"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5.21.10 </w:t>
      </w:r>
      <w:r w:rsidR="00060C64" w:rsidRPr="006228FA">
        <w:rPr>
          <w:bCs/>
          <w:szCs w:val="20"/>
        </w:rPr>
        <w:t>В</w:t>
      </w:r>
      <w:r w:rsidR="00256070" w:rsidRPr="006228FA">
        <w:rPr>
          <w:bCs/>
          <w:szCs w:val="20"/>
        </w:rPr>
        <w:t xml:space="preserve"> </w:t>
      </w:r>
      <w:r w:rsidR="00060C64" w:rsidRPr="006228FA">
        <w:rPr>
          <w:bCs/>
          <w:szCs w:val="20"/>
        </w:rPr>
        <w:t>начале</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конце</w:t>
      </w:r>
      <w:r w:rsidR="00256070" w:rsidRPr="006228FA">
        <w:rPr>
          <w:bCs/>
          <w:szCs w:val="20"/>
        </w:rPr>
        <w:t xml:space="preserve"> </w:t>
      </w:r>
      <w:r w:rsidR="00060C64" w:rsidRPr="006228FA">
        <w:rPr>
          <w:bCs/>
          <w:szCs w:val="20"/>
        </w:rPr>
        <w:t>метромостов</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эстакад</w:t>
      </w:r>
      <w:r w:rsidR="00256070" w:rsidRPr="006228FA">
        <w:rPr>
          <w:bCs/>
          <w:szCs w:val="20"/>
        </w:rPr>
        <w:t xml:space="preserve"> </w:t>
      </w:r>
      <w:r w:rsidR="00060C64" w:rsidRPr="006228FA">
        <w:rPr>
          <w:bCs/>
          <w:szCs w:val="20"/>
        </w:rPr>
        <w:t>протяженностью</w:t>
      </w:r>
      <w:r w:rsidR="00256070" w:rsidRPr="006228FA">
        <w:rPr>
          <w:bCs/>
          <w:szCs w:val="20"/>
        </w:rPr>
        <w:t xml:space="preserve"> </w:t>
      </w:r>
      <w:r w:rsidR="00060C64" w:rsidRPr="006228FA">
        <w:rPr>
          <w:bCs/>
          <w:szCs w:val="20"/>
        </w:rPr>
        <w:t>более</w:t>
      </w:r>
      <w:r w:rsidR="00256070" w:rsidRPr="006228FA">
        <w:rPr>
          <w:bCs/>
          <w:szCs w:val="20"/>
        </w:rPr>
        <w:t xml:space="preserve"> </w:t>
      </w:r>
      <w:r w:rsidR="00060C64" w:rsidRPr="006228FA">
        <w:rPr>
          <w:bCs/>
          <w:szCs w:val="20"/>
        </w:rPr>
        <w:t>300</w:t>
      </w:r>
      <w:r w:rsidR="00256070" w:rsidRPr="006228FA">
        <w:rPr>
          <w:bCs/>
          <w:szCs w:val="20"/>
        </w:rPr>
        <w:t xml:space="preserve"> </w:t>
      </w:r>
      <w:r w:rsidR="00060C64" w:rsidRPr="006228FA">
        <w:rPr>
          <w:bCs/>
          <w:szCs w:val="20"/>
        </w:rPr>
        <w:t>м</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кабельных</w:t>
      </w:r>
      <w:r w:rsidR="00256070" w:rsidRPr="006228FA">
        <w:rPr>
          <w:bCs/>
          <w:szCs w:val="20"/>
        </w:rPr>
        <w:t xml:space="preserve"> </w:t>
      </w:r>
      <w:r w:rsidR="00060C64" w:rsidRPr="006228FA">
        <w:rPr>
          <w:bCs/>
          <w:szCs w:val="20"/>
        </w:rPr>
        <w:t>линиях</w:t>
      </w:r>
      <w:r w:rsidR="00256070" w:rsidRPr="006228FA">
        <w:rPr>
          <w:bCs/>
          <w:szCs w:val="20"/>
        </w:rPr>
        <w:t xml:space="preserve"> </w:t>
      </w:r>
      <w:r w:rsidR="00AF6929" w:rsidRPr="006228FA">
        <w:rPr>
          <w:bCs/>
          <w:szCs w:val="20"/>
        </w:rPr>
        <w:t>следует</w:t>
      </w:r>
      <w:r w:rsidR="00256070" w:rsidRPr="006228FA">
        <w:rPr>
          <w:bCs/>
          <w:szCs w:val="20"/>
        </w:rPr>
        <w:t xml:space="preserve"> </w:t>
      </w:r>
      <w:r w:rsidR="00060C64" w:rsidRPr="006228FA">
        <w:rPr>
          <w:bCs/>
          <w:szCs w:val="20"/>
        </w:rPr>
        <w:t>предусматривать</w:t>
      </w:r>
      <w:r w:rsidR="00256070" w:rsidRPr="006228FA">
        <w:rPr>
          <w:bCs/>
          <w:szCs w:val="20"/>
        </w:rPr>
        <w:t xml:space="preserve"> </w:t>
      </w:r>
      <w:r w:rsidR="00060C64" w:rsidRPr="006228FA">
        <w:rPr>
          <w:bCs/>
          <w:szCs w:val="20"/>
        </w:rPr>
        <w:t>вставки</w:t>
      </w:r>
      <w:r w:rsidR="00256070" w:rsidRPr="006228FA">
        <w:rPr>
          <w:bCs/>
          <w:szCs w:val="20"/>
        </w:rPr>
        <w:t xml:space="preserve"> </w:t>
      </w:r>
      <w:r w:rsidR="00060C64" w:rsidRPr="006228FA">
        <w:rPr>
          <w:bCs/>
          <w:szCs w:val="20"/>
        </w:rPr>
        <w:t>кабелей</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неметаллической</w:t>
      </w:r>
      <w:r w:rsidR="00256070" w:rsidRPr="006228FA">
        <w:rPr>
          <w:bCs/>
          <w:szCs w:val="20"/>
        </w:rPr>
        <w:t xml:space="preserve"> </w:t>
      </w:r>
      <w:r w:rsidR="00060C64" w:rsidRPr="006228FA">
        <w:rPr>
          <w:bCs/>
          <w:szCs w:val="20"/>
        </w:rPr>
        <w:t>оболочкой,</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трубопроводах</w:t>
      </w:r>
      <w:r w:rsidR="00037AF1" w:rsidRPr="006228FA">
        <w:rPr>
          <w:bCs/>
          <w:szCs w:val="20"/>
        </w:rPr>
        <w:t xml:space="preserve"> – </w:t>
      </w:r>
      <w:r w:rsidR="00060C64" w:rsidRPr="006228FA">
        <w:rPr>
          <w:bCs/>
          <w:szCs w:val="20"/>
        </w:rPr>
        <w:t>вставки</w:t>
      </w:r>
      <w:r w:rsidR="00256070" w:rsidRPr="006228FA">
        <w:rPr>
          <w:bCs/>
          <w:szCs w:val="20"/>
        </w:rPr>
        <w:t xml:space="preserve"> </w:t>
      </w:r>
      <w:r w:rsidR="00060C64" w:rsidRPr="006228FA">
        <w:rPr>
          <w:bCs/>
          <w:szCs w:val="20"/>
        </w:rPr>
        <w:t>труб</w:t>
      </w:r>
      <w:r w:rsidR="00256070" w:rsidRPr="006228FA">
        <w:rPr>
          <w:bCs/>
          <w:szCs w:val="20"/>
        </w:rPr>
        <w:t xml:space="preserve"> </w:t>
      </w:r>
      <w:r w:rsidR="00060C64" w:rsidRPr="006228FA">
        <w:rPr>
          <w:bCs/>
          <w:szCs w:val="20"/>
        </w:rPr>
        <w:t>из</w:t>
      </w:r>
      <w:r w:rsidR="00256070" w:rsidRPr="006228FA">
        <w:rPr>
          <w:bCs/>
          <w:szCs w:val="20"/>
        </w:rPr>
        <w:t xml:space="preserve"> </w:t>
      </w:r>
      <w:r w:rsidR="00060C64" w:rsidRPr="006228FA">
        <w:rPr>
          <w:bCs/>
          <w:szCs w:val="20"/>
        </w:rPr>
        <w:t>композитных</w:t>
      </w:r>
      <w:r w:rsidR="00256070" w:rsidRPr="006228FA">
        <w:rPr>
          <w:bCs/>
          <w:szCs w:val="20"/>
        </w:rPr>
        <w:t xml:space="preserve"> </w:t>
      </w:r>
      <w:r w:rsidR="00060C64" w:rsidRPr="006228FA">
        <w:rPr>
          <w:bCs/>
          <w:szCs w:val="20"/>
        </w:rPr>
        <w:t>материалов.</w:t>
      </w:r>
    </w:p>
    <w:p w14:paraId="244C5D58" w14:textId="0DF1041D"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5.21.11 </w:t>
      </w:r>
      <w:r w:rsidR="00060C64" w:rsidRPr="006228FA">
        <w:rPr>
          <w:bCs/>
          <w:szCs w:val="20"/>
        </w:rPr>
        <w:t>Контрольно-измерительные</w:t>
      </w:r>
      <w:r w:rsidR="00256070" w:rsidRPr="006228FA">
        <w:rPr>
          <w:bCs/>
          <w:szCs w:val="20"/>
        </w:rPr>
        <w:t xml:space="preserve"> </w:t>
      </w:r>
      <w:r w:rsidR="00060C64" w:rsidRPr="006228FA">
        <w:rPr>
          <w:bCs/>
          <w:szCs w:val="20"/>
        </w:rPr>
        <w:t>пункты</w:t>
      </w:r>
      <w:r w:rsidR="00256070" w:rsidRPr="006228FA">
        <w:rPr>
          <w:bCs/>
          <w:szCs w:val="20"/>
        </w:rPr>
        <w:t xml:space="preserve"> </w:t>
      </w:r>
      <w:r w:rsidR="00060C64" w:rsidRPr="006228FA">
        <w:rPr>
          <w:bCs/>
          <w:szCs w:val="20"/>
        </w:rPr>
        <w:t>КИП</w:t>
      </w:r>
      <w:r w:rsidR="00256070" w:rsidRPr="006228FA">
        <w:rPr>
          <w:bCs/>
          <w:szCs w:val="20"/>
        </w:rPr>
        <w:t xml:space="preserve"> </w:t>
      </w:r>
      <w:r w:rsidR="00060C64" w:rsidRPr="006228FA">
        <w:rPr>
          <w:bCs/>
          <w:szCs w:val="20"/>
        </w:rPr>
        <w:t>I</w:t>
      </w:r>
      <w:r w:rsidR="00256070" w:rsidRPr="006228FA">
        <w:rPr>
          <w:bCs/>
          <w:szCs w:val="20"/>
        </w:rPr>
        <w:t xml:space="preserve"> </w:t>
      </w:r>
      <w:r w:rsidR="00AF6929" w:rsidRPr="006228FA">
        <w:rPr>
          <w:bCs/>
          <w:szCs w:val="20"/>
        </w:rPr>
        <w:t>следует</w:t>
      </w:r>
      <w:r w:rsidR="00256070" w:rsidRPr="006228FA">
        <w:rPr>
          <w:bCs/>
          <w:szCs w:val="20"/>
        </w:rPr>
        <w:t xml:space="preserve"> </w:t>
      </w:r>
      <w:r w:rsidR="00060C64" w:rsidRPr="006228FA">
        <w:rPr>
          <w:bCs/>
          <w:szCs w:val="20"/>
        </w:rPr>
        <w:t>применять</w:t>
      </w:r>
      <w:r w:rsidR="00256070" w:rsidRPr="006228FA">
        <w:rPr>
          <w:bCs/>
          <w:szCs w:val="20"/>
        </w:rPr>
        <w:t xml:space="preserve"> </w:t>
      </w:r>
      <w:r w:rsidR="00060C64" w:rsidRPr="006228FA">
        <w:rPr>
          <w:bCs/>
          <w:szCs w:val="20"/>
        </w:rPr>
        <w:t>для</w:t>
      </w:r>
      <w:r w:rsidR="00256070" w:rsidRPr="006228FA">
        <w:rPr>
          <w:bCs/>
          <w:szCs w:val="20"/>
        </w:rPr>
        <w:t xml:space="preserve"> </w:t>
      </w:r>
      <w:r w:rsidR="00060C64" w:rsidRPr="006228FA">
        <w:rPr>
          <w:bCs/>
          <w:szCs w:val="20"/>
        </w:rPr>
        <w:t>измерения</w:t>
      </w:r>
      <w:r w:rsidR="00256070" w:rsidRPr="006228FA">
        <w:rPr>
          <w:bCs/>
          <w:szCs w:val="20"/>
        </w:rPr>
        <w:t xml:space="preserve"> </w:t>
      </w:r>
      <w:r w:rsidR="00060C64" w:rsidRPr="006228FA">
        <w:rPr>
          <w:bCs/>
          <w:szCs w:val="20"/>
        </w:rPr>
        <w:t>потенциалов</w:t>
      </w:r>
      <w:r w:rsidR="00256070" w:rsidRPr="006228FA">
        <w:rPr>
          <w:bCs/>
          <w:szCs w:val="20"/>
        </w:rPr>
        <w:t xml:space="preserve"> </w:t>
      </w:r>
      <w:r w:rsidR="00060C64" w:rsidRPr="006228FA">
        <w:rPr>
          <w:bCs/>
          <w:szCs w:val="20"/>
        </w:rPr>
        <w:t>ходовых</w:t>
      </w:r>
      <w:r w:rsidR="00256070" w:rsidRPr="006228FA">
        <w:rPr>
          <w:bCs/>
          <w:szCs w:val="20"/>
        </w:rPr>
        <w:t xml:space="preserve"> </w:t>
      </w:r>
      <w:r w:rsidR="00060C64" w:rsidRPr="006228FA">
        <w:rPr>
          <w:bCs/>
          <w:szCs w:val="20"/>
        </w:rPr>
        <w:t>рельсов</w:t>
      </w:r>
      <w:r w:rsidR="00256070" w:rsidRPr="006228FA">
        <w:rPr>
          <w:bCs/>
          <w:szCs w:val="20"/>
        </w:rPr>
        <w:t xml:space="preserve"> </w:t>
      </w:r>
      <w:r w:rsidR="00060C64" w:rsidRPr="006228FA">
        <w:rPr>
          <w:bCs/>
          <w:szCs w:val="20"/>
        </w:rPr>
        <w:t>относительно</w:t>
      </w:r>
      <w:r w:rsidR="00256070" w:rsidRPr="006228FA">
        <w:rPr>
          <w:bCs/>
          <w:szCs w:val="20"/>
        </w:rPr>
        <w:t xml:space="preserve"> </w:t>
      </w:r>
      <w:r w:rsidR="00060C64" w:rsidRPr="006228FA">
        <w:rPr>
          <w:bCs/>
          <w:szCs w:val="20"/>
        </w:rPr>
        <w:t>заземляющего</w:t>
      </w:r>
      <w:r w:rsidR="00256070" w:rsidRPr="006228FA">
        <w:rPr>
          <w:bCs/>
          <w:szCs w:val="20"/>
        </w:rPr>
        <w:t xml:space="preserve"> </w:t>
      </w:r>
      <w:r w:rsidR="00060C64" w:rsidRPr="006228FA">
        <w:rPr>
          <w:bCs/>
          <w:szCs w:val="20"/>
        </w:rPr>
        <w:t>проводника</w:t>
      </w:r>
      <w:r w:rsidR="00256070" w:rsidRPr="006228FA">
        <w:rPr>
          <w:bCs/>
          <w:szCs w:val="20"/>
        </w:rPr>
        <w:t xml:space="preserve"> </w:t>
      </w:r>
      <w:r w:rsidR="00B50D1B" w:rsidRPr="006228FA">
        <w:rPr>
          <w:bCs/>
          <w:szCs w:val="20"/>
        </w:rPr>
        <w:t>(шины),</w:t>
      </w:r>
      <w:r w:rsidR="00256070" w:rsidRPr="006228FA">
        <w:rPr>
          <w:bCs/>
          <w:szCs w:val="20"/>
        </w:rPr>
        <w:t xml:space="preserve"> </w:t>
      </w:r>
      <w:r w:rsidR="00060C64" w:rsidRPr="006228FA">
        <w:rPr>
          <w:bCs/>
          <w:szCs w:val="20"/>
        </w:rPr>
        <w:t>КИП</w:t>
      </w:r>
      <w:r w:rsidR="00256070" w:rsidRPr="006228FA">
        <w:rPr>
          <w:bCs/>
          <w:szCs w:val="20"/>
        </w:rPr>
        <w:t xml:space="preserve"> </w:t>
      </w:r>
      <w:r w:rsidR="00060C64" w:rsidRPr="006228FA">
        <w:rPr>
          <w:bCs/>
          <w:szCs w:val="20"/>
        </w:rPr>
        <w:t>II</w:t>
      </w:r>
      <w:r w:rsidR="00037AF1" w:rsidRPr="006228FA">
        <w:rPr>
          <w:bCs/>
          <w:szCs w:val="20"/>
        </w:rPr>
        <w:t xml:space="preserve"> – </w:t>
      </w:r>
      <w:r w:rsidR="00060C64" w:rsidRPr="006228FA">
        <w:rPr>
          <w:bCs/>
          <w:szCs w:val="20"/>
        </w:rPr>
        <w:lastRenderedPageBreak/>
        <w:t>для</w:t>
      </w:r>
      <w:r w:rsidR="00256070" w:rsidRPr="006228FA">
        <w:rPr>
          <w:bCs/>
          <w:szCs w:val="20"/>
        </w:rPr>
        <w:t xml:space="preserve"> </w:t>
      </w:r>
      <w:r w:rsidR="00060C64" w:rsidRPr="006228FA">
        <w:rPr>
          <w:bCs/>
          <w:szCs w:val="20"/>
        </w:rPr>
        <w:t>измерения</w:t>
      </w:r>
      <w:r w:rsidR="00256070" w:rsidRPr="006228FA">
        <w:rPr>
          <w:bCs/>
          <w:szCs w:val="20"/>
        </w:rPr>
        <w:t xml:space="preserve"> </w:t>
      </w:r>
      <w:r w:rsidR="00060C64" w:rsidRPr="006228FA">
        <w:rPr>
          <w:bCs/>
          <w:szCs w:val="20"/>
        </w:rPr>
        <w:t>потенциалов</w:t>
      </w:r>
      <w:r w:rsidR="00256070" w:rsidRPr="006228FA">
        <w:rPr>
          <w:bCs/>
          <w:szCs w:val="20"/>
        </w:rPr>
        <w:t xml:space="preserve"> </w:t>
      </w:r>
      <w:r w:rsidR="00060C64" w:rsidRPr="006228FA">
        <w:rPr>
          <w:bCs/>
          <w:szCs w:val="20"/>
        </w:rPr>
        <w:t>чугунной</w:t>
      </w:r>
      <w:r w:rsidR="00256070" w:rsidRPr="006228FA">
        <w:rPr>
          <w:bCs/>
          <w:szCs w:val="20"/>
        </w:rPr>
        <w:t xml:space="preserve"> </w:t>
      </w:r>
      <w:r w:rsidR="00060C64" w:rsidRPr="006228FA">
        <w:rPr>
          <w:bCs/>
          <w:szCs w:val="20"/>
        </w:rPr>
        <w:t>обделки</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арматуры</w:t>
      </w:r>
      <w:r w:rsidR="00256070" w:rsidRPr="006228FA">
        <w:rPr>
          <w:bCs/>
          <w:szCs w:val="20"/>
        </w:rPr>
        <w:t xml:space="preserve"> </w:t>
      </w:r>
      <w:r w:rsidR="00060C64" w:rsidRPr="006228FA">
        <w:rPr>
          <w:bCs/>
          <w:szCs w:val="20"/>
        </w:rPr>
        <w:t>железобетонной</w:t>
      </w:r>
      <w:r w:rsidR="00256070" w:rsidRPr="006228FA">
        <w:rPr>
          <w:bCs/>
          <w:szCs w:val="20"/>
        </w:rPr>
        <w:t xml:space="preserve"> </w:t>
      </w:r>
      <w:r w:rsidR="00060C64" w:rsidRPr="006228FA">
        <w:rPr>
          <w:bCs/>
          <w:szCs w:val="20"/>
        </w:rPr>
        <w:t>обделки</w:t>
      </w:r>
      <w:r w:rsidR="00256070" w:rsidRPr="006228FA">
        <w:rPr>
          <w:bCs/>
          <w:szCs w:val="20"/>
        </w:rPr>
        <w:t xml:space="preserve"> </w:t>
      </w:r>
      <w:r w:rsidR="00060C64" w:rsidRPr="006228FA">
        <w:rPr>
          <w:bCs/>
          <w:szCs w:val="20"/>
        </w:rPr>
        <w:t>относительно</w:t>
      </w:r>
      <w:r w:rsidR="00256070" w:rsidRPr="006228FA">
        <w:rPr>
          <w:bCs/>
          <w:szCs w:val="20"/>
        </w:rPr>
        <w:t xml:space="preserve"> </w:t>
      </w:r>
      <w:r w:rsidR="00060C64" w:rsidRPr="006228FA">
        <w:rPr>
          <w:bCs/>
          <w:szCs w:val="20"/>
        </w:rPr>
        <w:t>внешней</w:t>
      </w:r>
      <w:r w:rsidR="00256070" w:rsidRPr="006228FA">
        <w:rPr>
          <w:bCs/>
          <w:szCs w:val="20"/>
        </w:rPr>
        <w:t xml:space="preserve"> </w:t>
      </w:r>
      <w:r w:rsidR="00060C64" w:rsidRPr="006228FA">
        <w:rPr>
          <w:bCs/>
          <w:szCs w:val="20"/>
        </w:rPr>
        <w:t>(по</w:t>
      </w:r>
      <w:r w:rsidR="00256070" w:rsidRPr="006228FA">
        <w:rPr>
          <w:bCs/>
          <w:szCs w:val="20"/>
        </w:rPr>
        <w:t xml:space="preserve"> </w:t>
      </w:r>
      <w:r w:rsidR="00060C64" w:rsidRPr="006228FA">
        <w:rPr>
          <w:bCs/>
          <w:szCs w:val="20"/>
        </w:rPr>
        <w:t>отношению</w:t>
      </w:r>
      <w:r w:rsidR="00256070" w:rsidRPr="006228FA">
        <w:rPr>
          <w:bCs/>
          <w:szCs w:val="20"/>
        </w:rPr>
        <w:t xml:space="preserve"> </w:t>
      </w:r>
      <w:r w:rsidR="00060C64" w:rsidRPr="006228FA">
        <w:rPr>
          <w:bCs/>
          <w:szCs w:val="20"/>
        </w:rPr>
        <w:t>к</w:t>
      </w:r>
      <w:r w:rsidR="00256070" w:rsidRPr="006228FA">
        <w:rPr>
          <w:bCs/>
          <w:szCs w:val="20"/>
        </w:rPr>
        <w:t xml:space="preserve"> </w:t>
      </w:r>
      <w:r w:rsidR="00060C64" w:rsidRPr="006228FA">
        <w:rPr>
          <w:bCs/>
          <w:szCs w:val="20"/>
        </w:rPr>
        <w:t>обделке)</w:t>
      </w:r>
      <w:r w:rsidR="00256070" w:rsidRPr="006228FA">
        <w:rPr>
          <w:bCs/>
          <w:szCs w:val="20"/>
        </w:rPr>
        <w:t xml:space="preserve"> </w:t>
      </w:r>
      <w:r w:rsidR="00060C64" w:rsidRPr="006228FA">
        <w:rPr>
          <w:bCs/>
          <w:szCs w:val="20"/>
        </w:rPr>
        <w:t>среды.</w:t>
      </w:r>
    </w:p>
    <w:p w14:paraId="20A5B5AA" w14:textId="77777777"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5.21.12 </w:t>
      </w:r>
      <w:r w:rsidR="00060C64" w:rsidRPr="006228FA">
        <w:rPr>
          <w:bCs/>
          <w:szCs w:val="20"/>
        </w:rPr>
        <w:t>КИП</w:t>
      </w:r>
      <w:r w:rsidR="00256070" w:rsidRPr="006228FA">
        <w:rPr>
          <w:bCs/>
          <w:szCs w:val="20"/>
        </w:rPr>
        <w:t xml:space="preserve"> </w:t>
      </w:r>
      <w:r w:rsidR="00060C64" w:rsidRPr="006228FA">
        <w:rPr>
          <w:bCs/>
          <w:szCs w:val="20"/>
        </w:rPr>
        <w:t>I</w:t>
      </w:r>
      <w:r w:rsidR="00256070" w:rsidRPr="006228FA">
        <w:rPr>
          <w:bCs/>
          <w:szCs w:val="20"/>
        </w:rPr>
        <w:t xml:space="preserve"> </w:t>
      </w:r>
      <w:r w:rsidR="0056068E" w:rsidRPr="006228FA">
        <w:rPr>
          <w:bCs/>
          <w:szCs w:val="20"/>
        </w:rPr>
        <w:t>следует</w:t>
      </w:r>
      <w:r w:rsidR="00256070" w:rsidRPr="006228FA">
        <w:rPr>
          <w:bCs/>
          <w:szCs w:val="20"/>
        </w:rPr>
        <w:t xml:space="preserve"> </w:t>
      </w:r>
      <w:r w:rsidR="00060C64" w:rsidRPr="006228FA">
        <w:rPr>
          <w:bCs/>
          <w:szCs w:val="20"/>
        </w:rPr>
        <w:t>устанавливать</w:t>
      </w:r>
      <w:r w:rsidR="00256070" w:rsidRPr="006228FA">
        <w:rPr>
          <w:bCs/>
          <w:szCs w:val="20"/>
        </w:rPr>
        <w:t xml:space="preserve"> </w:t>
      </w:r>
      <w:r w:rsidR="00060C64" w:rsidRPr="006228FA">
        <w:rPr>
          <w:bCs/>
          <w:szCs w:val="20"/>
        </w:rPr>
        <w:t>около</w:t>
      </w:r>
      <w:r w:rsidR="00256070" w:rsidRPr="006228FA">
        <w:rPr>
          <w:bCs/>
          <w:szCs w:val="20"/>
        </w:rPr>
        <w:t xml:space="preserve"> </w:t>
      </w:r>
      <w:r w:rsidR="00060C64" w:rsidRPr="006228FA">
        <w:rPr>
          <w:bCs/>
          <w:szCs w:val="20"/>
        </w:rPr>
        <w:t>ДТ:</w:t>
      </w:r>
    </w:p>
    <w:p w14:paraId="1036F32F"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rFonts w:cs="Arial"/>
          <w:szCs w:val="19"/>
        </w:rPr>
        <w:t>в</w:t>
      </w:r>
      <w:r w:rsidR="00256070" w:rsidRPr="006228FA">
        <w:rPr>
          <w:rFonts w:cs="Arial"/>
          <w:szCs w:val="19"/>
        </w:rPr>
        <w:t xml:space="preserve"> </w:t>
      </w:r>
      <w:r w:rsidR="00060C64" w:rsidRPr="006228FA">
        <w:rPr>
          <w:rFonts w:cs="Arial"/>
          <w:szCs w:val="19"/>
        </w:rPr>
        <w:t>на</w:t>
      </w:r>
      <w:r w:rsidR="00CE444A" w:rsidRPr="006228FA">
        <w:rPr>
          <w:rFonts w:cs="Arial"/>
          <w:szCs w:val="19"/>
        </w:rPr>
        <w:t>ч</w:t>
      </w:r>
      <w:r w:rsidR="00060C64" w:rsidRPr="006228FA">
        <w:rPr>
          <w:rFonts w:cs="Arial"/>
          <w:szCs w:val="19"/>
        </w:rPr>
        <w:t>але</w:t>
      </w:r>
      <w:r w:rsidR="00256070" w:rsidRPr="006228FA">
        <w:rPr>
          <w:rFonts w:cs="Arial"/>
          <w:szCs w:val="19"/>
        </w:rPr>
        <w:t xml:space="preserve"> </w:t>
      </w:r>
      <w:r w:rsidR="00060C64" w:rsidRPr="006228FA">
        <w:rPr>
          <w:rFonts w:cs="Arial"/>
          <w:szCs w:val="19"/>
        </w:rPr>
        <w:t>и</w:t>
      </w:r>
      <w:r w:rsidR="00256070" w:rsidRPr="006228FA">
        <w:rPr>
          <w:rFonts w:cs="Arial"/>
          <w:szCs w:val="19"/>
        </w:rPr>
        <w:t xml:space="preserve"> </w:t>
      </w:r>
      <w:r w:rsidR="00060C64" w:rsidRPr="006228FA">
        <w:rPr>
          <w:bCs/>
          <w:szCs w:val="20"/>
        </w:rPr>
        <w:t>конце</w:t>
      </w:r>
      <w:r w:rsidR="00256070" w:rsidRPr="006228FA">
        <w:rPr>
          <w:bCs/>
          <w:szCs w:val="20"/>
        </w:rPr>
        <w:t xml:space="preserve"> </w:t>
      </w:r>
      <w:r w:rsidR="00060C64" w:rsidRPr="006228FA">
        <w:rPr>
          <w:bCs/>
          <w:szCs w:val="20"/>
        </w:rPr>
        <w:t>моста</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эстакады;</w:t>
      </w:r>
    </w:p>
    <w:p w14:paraId="271BFCEF" w14:textId="77777777" w:rsidR="00060C64" w:rsidRPr="006228FA" w:rsidRDefault="00037AF1" w:rsidP="00136225">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каждом</w:t>
      </w:r>
      <w:r w:rsidR="00256070" w:rsidRPr="006228FA">
        <w:rPr>
          <w:bCs/>
          <w:szCs w:val="20"/>
        </w:rPr>
        <w:t xml:space="preserve"> </w:t>
      </w:r>
      <w:r w:rsidR="00060C64" w:rsidRPr="006228FA">
        <w:rPr>
          <w:bCs/>
          <w:szCs w:val="20"/>
        </w:rPr>
        <w:t>перегонном</w:t>
      </w:r>
      <w:r w:rsidR="00256070" w:rsidRPr="006228FA">
        <w:rPr>
          <w:bCs/>
          <w:szCs w:val="20"/>
        </w:rPr>
        <w:t xml:space="preserve"> </w:t>
      </w:r>
      <w:r w:rsidR="00060C64" w:rsidRPr="006228FA">
        <w:rPr>
          <w:bCs/>
          <w:szCs w:val="20"/>
        </w:rPr>
        <w:t>тоннеле</w:t>
      </w:r>
      <w:r w:rsidR="00256070" w:rsidRPr="006228FA">
        <w:rPr>
          <w:bCs/>
          <w:szCs w:val="20"/>
        </w:rPr>
        <w:t xml:space="preserve"> </w:t>
      </w:r>
      <w:r w:rsidR="00060C64" w:rsidRPr="006228FA">
        <w:rPr>
          <w:bCs/>
          <w:szCs w:val="20"/>
        </w:rPr>
        <w:t>через</w:t>
      </w:r>
      <w:r w:rsidR="00256070" w:rsidRPr="006228FA">
        <w:rPr>
          <w:bCs/>
          <w:szCs w:val="20"/>
        </w:rPr>
        <w:t xml:space="preserve"> </w:t>
      </w:r>
      <w:r w:rsidR="00060C64" w:rsidRPr="006228FA">
        <w:rPr>
          <w:bCs/>
          <w:szCs w:val="20"/>
        </w:rPr>
        <w:t>500</w:t>
      </w:r>
      <w:r w:rsidR="00FC6F7D" w:rsidRPr="006228FA">
        <w:rPr>
          <w:bCs/>
          <w:szCs w:val="20"/>
        </w:rPr>
        <w:t>–</w:t>
      </w:r>
      <w:r w:rsidR="00060C64" w:rsidRPr="006228FA">
        <w:rPr>
          <w:bCs/>
          <w:szCs w:val="20"/>
        </w:rPr>
        <w:t>800</w:t>
      </w:r>
      <w:r w:rsidR="00256070" w:rsidRPr="006228FA">
        <w:rPr>
          <w:bCs/>
          <w:szCs w:val="20"/>
        </w:rPr>
        <w:t xml:space="preserve"> </w:t>
      </w:r>
      <w:r w:rsidR="00060C64" w:rsidRPr="006228FA">
        <w:rPr>
          <w:bCs/>
          <w:szCs w:val="20"/>
        </w:rPr>
        <w:t>м;</w:t>
      </w:r>
    </w:p>
    <w:p w14:paraId="77C332C4" w14:textId="4A01FD17" w:rsidR="00060C64" w:rsidRPr="006228FA" w:rsidRDefault="00037AF1" w:rsidP="00136225">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местах</w:t>
      </w:r>
      <w:r w:rsidR="00256070" w:rsidRPr="006228FA">
        <w:rPr>
          <w:bCs/>
          <w:szCs w:val="20"/>
        </w:rPr>
        <w:t xml:space="preserve"> </w:t>
      </w:r>
      <w:r w:rsidR="00060C64" w:rsidRPr="006228FA">
        <w:rPr>
          <w:bCs/>
          <w:szCs w:val="20"/>
        </w:rPr>
        <w:t>присоединения</w:t>
      </w:r>
      <w:r w:rsidR="00256070" w:rsidRPr="006228FA">
        <w:rPr>
          <w:rFonts w:cs="Arial"/>
          <w:szCs w:val="19"/>
        </w:rPr>
        <w:t xml:space="preserve"> </w:t>
      </w:r>
      <w:r w:rsidR="00060C64" w:rsidRPr="006228FA">
        <w:rPr>
          <w:rFonts w:cs="Arial"/>
          <w:szCs w:val="19"/>
        </w:rPr>
        <w:t>к</w:t>
      </w:r>
      <w:r w:rsidR="00256070" w:rsidRPr="006228FA">
        <w:rPr>
          <w:rFonts w:cs="Arial"/>
          <w:szCs w:val="19"/>
        </w:rPr>
        <w:t xml:space="preserve"> </w:t>
      </w:r>
      <w:r w:rsidR="00060C64" w:rsidRPr="006228FA">
        <w:rPr>
          <w:rFonts w:cs="Arial"/>
          <w:szCs w:val="19"/>
        </w:rPr>
        <w:t>ДТ</w:t>
      </w:r>
      <w:r w:rsidR="00256070" w:rsidRPr="006228FA">
        <w:rPr>
          <w:rFonts w:cs="Arial"/>
          <w:szCs w:val="19"/>
        </w:rPr>
        <w:t xml:space="preserve"> </w:t>
      </w:r>
      <w:r w:rsidR="00060C64" w:rsidRPr="006228FA">
        <w:rPr>
          <w:rFonts w:cs="Arial"/>
          <w:szCs w:val="19"/>
        </w:rPr>
        <w:t>отсасывающих</w:t>
      </w:r>
      <w:r w:rsidR="00256070" w:rsidRPr="006228FA">
        <w:rPr>
          <w:rFonts w:cs="Arial"/>
          <w:szCs w:val="19"/>
        </w:rPr>
        <w:t xml:space="preserve"> </w:t>
      </w:r>
      <w:r w:rsidR="00060C64" w:rsidRPr="006228FA">
        <w:rPr>
          <w:rFonts w:cs="Arial"/>
          <w:szCs w:val="19"/>
        </w:rPr>
        <w:t>линий</w:t>
      </w:r>
      <w:r w:rsidR="00256070" w:rsidRPr="006228FA">
        <w:rPr>
          <w:rFonts w:cs="Arial"/>
          <w:szCs w:val="19"/>
        </w:rPr>
        <w:t xml:space="preserve"> </w:t>
      </w:r>
      <w:r w:rsidR="00B50D1B" w:rsidRPr="006228FA">
        <w:rPr>
          <w:rFonts w:cs="Arial"/>
          <w:szCs w:val="19"/>
        </w:rPr>
        <w:t xml:space="preserve">и (или) </w:t>
      </w:r>
      <w:proofErr w:type="spellStart"/>
      <w:r w:rsidR="00060C64" w:rsidRPr="006228FA">
        <w:rPr>
          <w:rFonts w:cs="Arial"/>
          <w:szCs w:val="19"/>
        </w:rPr>
        <w:t>междупутных</w:t>
      </w:r>
      <w:proofErr w:type="spellEnd"/>
      <w:r w:rsidR="00256070" w:rsidRPr="006228FA">
        <w:rPr>
          <w:rFonts w:cs="Arial"/>
          <w:szCs w:val="19"/>
        </w:rPr>
        <w:t xml:space="preserve"> </w:t>
      </w:r>
      <w:r w:rsidR="00060C64" w:rsidRPr="006228FA">
        <w:rPr>
          <w:rFonts w:cs="Arial"/>
          <w:szCs w:val="19"/>
        </w:rPr>
        <w:t>соединителей</w:t>
      </w:r>
      <w:r w:rsidR="00256070" w:rsidRPr="006228FA">
        <w:rPr>
          <w:rFonts w:cs="Arial"/>
          <w:szCs w:val="19"/>
        </w:rPr>
        <w:t xml:space="preserve"> </w:t>
      </w:r>
      <w:r w:rsidR="00060C64" w:rsidRPr="006228FA">
        <w:rPr>
          <w:rFonts w:cs="Arial"/>
          <w:szCs w:val="19"/>
        </w:rPr>
        <w:t>(на</w:t>
      </w:r>
      <w:r w:rsidR="00256070" w:rsidRPr="006228FA">
        <w:rPr>
          <w:rFonts w:cs="Arial"/>
          <w:szCs w:val="19"/>
        </w:rPr>
        <w:t xml:space="preserve"> </w:t>
      </w:r>
      <w:r w:rsidR="00060C64" w:rsidRPr="006228FA">
        <w:rPr>
          <w:rFonts w:cs="Arial"/>
          <w:szCs w:val="19"/>
        </w:rPr>
        <w:t>одном</w:t>
      </w:r>
      <w:r w:rsidR="00256070" w:rsidRPr="006228FA">
        <w:rPr>
          <w:rFonts w:cs="Arial"/>
          <w:szCs w:val="19"/>
        </w:rPr>
        <w:t xml:space="preserve"> </w:t>
      </w:r>
      <w:r w:rsidR="00060C64" w:rsidRPr="006228FA">
        <w:rPr>
          <w:rFonts w:cs="Arial"/>
          <w:szCs w:val="19"/>
        </w:rPr>
        <w:t>из</w:t>
      </w:r>
      <w:r w:rsidR="00256070" w:rsidRPr="006228FA">
        <w:rPr>
          <w:rFonts w:cs="Arial"/>
          <w:szCs w:val="19"/>
        </w:rPr>
        <w:t xml:space="preserve"> </w:t>
      </w:r>
      <w:r w:rsidR="00060C64" w:rsidRPr="006228FA">
        <w:rPr>
          <w:rFonts w:cs="Arial"/>
          <w:szCs w:val="19"/>
        </w:rPr>
        <w:t>путей).</w:t>
      </w:r>
    </w:p>
    <w:p w14:paraId="167F7028" w14:textId="30E3D4F3"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5.21.13 </w:t>
      </w:r>
      <w:r w:rsidR="00B50D1B" w:rsidRPr="006228FA">
        <w:rPr>
          <w:bCs/>
          <w:szCs w:val="20"/>
        </w:rPr>
        <w:t>С</w:t>
      </w:r>
      <w:r w:rsidR="0056068E" w:rsidRPr="006228FA">
        <w:rPr>
          <w:bCs/>
          <w:szCs w:val="20"/>
        </w:rPr>
        <w:t>ледует</w:t>
      </w:r>
      <w:r w:rsidR="00256070" w:rsidRPr="006228FA">
        <w:rPr>
          <w:bCs/>
          <w:szCs w:val="20"/>
        </w:rPr>
        <w:t xml:space="preserve"> </w:t>
      </w:r>
      <w:r w:rsidR="00060C64" w:rsidRPr="006228FA">
        <w:rPr>
          <w:bCs/>
          <w:szCs w:val="20"/>
        </w:rPr>
        <w:t>устанавливать</w:t>
      </w:r>
      <w:r w:rsidR="00256070" w:rsidRPr="006228FA">
        <w:rPr>
          <w:bCs/>
          <w:szCs w:val="20"/>
        </w:rPr>
        <w:t xml:space="preserve"> </w:t>
      </w:r>
      <w:r w:rsidR="00B50D1B" w:rsidRPr="006228FA">
        <w:rPr>
          <w:bCs/>
          <w:szCs w:val="20"/>
        </w:rPr>
        <w:t xml:space="preserve">КИП II </w:t>
      </w:r>
      <w:r w:rsidR="00060C64" w:rsidRPr="006228FA">
        <w:rPr>
          <w:bCs/>
          <w:szCs w:val="20"/>
        </w:rPr>
        <w:t>в</w:t>
      </w:r>
      <w:r w:rsidR="00256070" w:rsidRPr="006228FA">
        <w:rPr>
          <w:bCs/>
          <w:szCs w:val="20"/>
        </w:rPr>
        <w:t xml:space="preserve"> </w:t>
      </w:r>
      <w:r w:rsidR="00060C64" w:rsidRPr="006228FA">
        <w:rPr>
          <w:bCs/>
          <w:szCs w:val="20"/>
        </w:rPr>
        <w:t>перегонных</w:t>
      </w:r>
      <w:r w:rsidR="00256070" w:rsidRPr="006228FA">
        <w:rPr>
          <w:bCs/>
          <w:szCs w:val="20"/>
        </w:rPr>
        <w:t xml:space="preserve"> </w:t>
      </w:r>
      <w:r w:rsidR="00060C64" w:rsidRPr="006228FA">
        <w:rPr>
          <w:bCs/>
          <w:szCs w:val="20"/>
        </w:rPr>
        <w:t>тоннелях</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чугунной</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участках</w:t>
      </w:r>
      <w:r w:rsidR="00256070" w:rsidRPr="006228FA">
        <w:rPr>
          <w:bCs/>
          <w:szCs w:val="20"/>
        </w:rPr>
        <w:t xml:space="preserve"> </w:t>
      </w:r>
      <w:r w:rsidR="00060C64" w:rsidRPr="006228FA">
        <w:rPr>
          <w:bCs/>
          <w:szCs w:val="20"/>
        </w:rPr>
        <w:t>пересечения</w:t>
      </w:r>
      <w:r w:rsidR="00256070" w:rsidRPr="006228FA">
        <w:rPr>
          <w:bCs/>
          <w:szCs w:val="20"/>
        </w:rPr>
        <w:t xml:space="preserve"> </w:t>
      </w:r>
      <w:r w:rsidR="00060C64" w:rsidRPr="006228FA">
        <w:rPr>
          <w:bCs/>
          <w:szCs w:val="20"/>
        </w:rPr>
        <w:t>трасс</w:t>
      </w:r>
      <w:r w:rsidR="00256070" w:rsidRPr="006228FA">
        <w:rPr>
          <w:bCs/>
          <w:szCs w:val="20"/>
        </w:rPr>
        <w:t xml:space="preserve"> </w:t>
      </w:r>
      <w:r w:rsidR="00060C64" w:rsidRPr="006228FA">
        <w:rPr>
          <w:bCs/>
          <w:szCs w:val="20"/>
        </w:rPr>
        <w:t>метрополитена</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трассами</w:t>
      </w:r>
      <w:r w:rsidR="00256070" w:rsidRPr="006228FA">
        <w:rPr>
          <w:bCs/>
          <w:szCs w:val="20"/>
        </w:rPr>
        <w:t xml:space="preserve"> </w:t>
      </w:r>
      <w:r w:rsidR="00060C64" w:rsidRPr="006228FA">
        <w:rPr>
          <w:bCs/>
          <w:szCs w:val="20"/>
        </w:rPr>
        <w:t>трамвая</w:t>
      </w:r>
      <w:r w:rsidR="00256070" w:rsidRPr="006228FA">
        <w:rPr>
          <w:bCs/>
          <w:szCs w:val="20"/>
        </w:rPr>
        <w:t xml:space="preserve"> </w:t>
      </w:r>
      <w:r w:rsidR="00060C64" w:rsidRPr="006228FA">
        <w:rPr>
          <w:bCs/>
          <w:szCs w:val="20"/>
        </w:rPr>
        <w:t>или</w:t>
      </w:r>
      <w:r w:rsidR="00256070" w:rsidRPr="006228FA">
        <w:rPr>
          <w:bCs/>
          <w:szCs w:val="20"/>
        </w:rPr>
        <w:t xml:space="preserve"> </w:t>
      </w:r>
      <w:r w:rsidR="00060C64" w:rsidRPr="006228FA">
        <w:rPr>
          <w:bCs/>
          <w:szCs w:val="20"/>
        </w:rPr>
        <w:t>электрифицированных</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постоянном</w:t>
      </w:r>
      <w:r w:rsidR="00256070" w:rsidRPr="006228FA">
        <w:rPr>
          <w:bCs/>
          <w:szCs w:val="20"/>
        </w:rPr>
        <w:t xml:space="preserve"> </w:t>
      </w:r>
      <w:r w:rsidR="00060C64" w:rsidRPr="006228FA">
        <w:rPr>
          <w:bCs/>
          <w:szCs w:val="20"/>
        </w:rPr>
        <w:t>токе</w:t>
      </w:r>
      <w:r w:rsidR="00256070" w:rsidRPr="006228FA">
        <w:rPr>
          <w:bCs/>
          <w:szCs w:val="20"/>
        </w:rPr>
        <w:t xml:space="preserve"> </w:t>
      </w:r>
      <w:r w:rsidR="00060C64" w:rsidRPr="006228FA">
        <w:rPr>
          <w:bCs/>
          <w:szCs w:val="20"/>
        </w:rPr>
        <w:t>железных</w:t>
      </w:r>
      <w:r w:rsidR="00256070" w:rsidRPr="006228FA">
        <w:rPr>
          <w:bCs/>
          <w:szCs w:val="20"/>
        </w:rPr>
        <w:t xml:space="preserve"> </w:t>
      </w:r>
      <w:r w:rsidR="00060C64" w:rsidRPr="006228FA">
        <w:rPr>
          <w:bCs/>
          <w:szCs w:val="20"/>
        </w:rPr>
        <w:t>дорог</w:t>
      </w:r>
      <w:r w:rsidR="00256070" w:rsidRPr="006228FA">
        <w:rPr>
          <w:bCs/>
          <w:szCs w:val="20"/>
        </w:rPr>
        <w:t xml:space="preserve"> </w:t>
      </w:r>
      <w:r w:rsidR="00060C64" w:rsidRPr="006228FA">
        <w:rPr>
          <w:bCs/>
          <w:szCs w:val="20"/>
        </w:rPr>
        <w:t>и</w:t>
      </w:r>
      <w:r w:rsidR="00256070" w:rsidRPr="006228FA">
        <w:rPr>
          <w:bCs/>
          <w:szCs w:val="20"/>
        </w:rPr>
        <w:t xml:space="preserve"> </w:t>
      </w:r>
      <w:r w:rsidR="00060C64" w:rsidRPr="006228FA">
        <w:rPr>
          <w:bCs/>
          <w:szCs w:val="20"/>
        </w:rPr>
        <w:t>на</w:t>
      </w:r>
      <w:r w:rsidR="00256070" w:rsidRPr="006228FA">
        <w:rPr>
          <w:bCs/>
          <w:szCs w:val="20"/>
        </w:rPr>
        <w:t xml:space="preserve"> </w:t>
      </w:r>
      <w:r w:rsidR="00060C64" w:rsidRPr="006228FA">
        <w:rPr>
          <w:bCs/>
          <w:szCs w:val="20"/>
        </w:rPr>
        <w:t>участках,</w:t>
      </w:r>
      <w:r w:rsidR="00256070" w:rsidRPr="006228FA">
        <w:rPr>
          <w:bCs/>
          <w:szCs w:val="20"/>
        </w:rPr>
        <w:t xml:space="preserve"> </w:t>
      </w:r>
      <w:r w:rsidR="00060C64" w:rsidRPr="006228FA">
        <w:rPr>
          <w:bCs/>
          <w:szCs w:val="20"/>
        </w:rPr>
        <w:t>где</w:t>
      </w:r>
      <w:r w:rsidR="00256070" w:rsidRPr="006228FA">
        <w:rPr>
          <w:bCs/>
          <w:szCs w:val="20"/>
        </w:rPr>
        <w:t xml:space="preserve"> </w:t>
      </w:r>
      <w:r w:rsidR="00060C64" w:rsidRPr="006228FA">
        <w:rPr>
          <w:bCs/>
          <w:szCs w:val="20"/>
        </w:rPr>
        <w:t>эти</w:t>
      </w:r>
      <w:r w:rsidR="00256070" w:rsidRPr="006228FA">
        <w:rPr>
          <w:bCs/>
          <w:szCs w:val="20"/>
        </w:rPr>
        <w:t xml:space="preserve"> </w:t>
      </w:r>
      <w:r w:rsidR="00060C64" w:rsidRPr="006228FA">
        <w:rPr>
          <w:bCs/>
          <w:szCs w:val="20"/>
        </w:rPr>
        <w:t>линии</w:t>
      </w:r>
      <w:r w:rsidR="00256070" w:rsidRPr="006228FA">
        <w:rPr>
          <w:bCs/>
          <w:szCs w:val="20"/>
        </w:rPr>
        <w:t xml:space="preserve"> </w:t>
      </w:r>
      <w:r w:rsidR="00060C64" w:rsidRPr="006228FA">
        <w:rPr>
          <w:bCs/>
          <w:szCs w:val="20"/>
        </w:rPr>
        <w:t>проходят</w:t>
      </w:r>
      <w:r w:rsidR="00256070" w:rsidRPr="006228FA">
        <w:rPr>
          <w:bCs/>
          <w:szCs w:val="20"/>
        </w:rPr>
        <w:t xml:space="preserve"> </w:t>
      </w:r>
      <w:r w:rsidR="00060C64" w:rsidRPr="006228FA">
        <w:rPr>
          <w:bCs/>
          <w:szCs w:val="20"/>
        </w:rPr>
        <w:t>по</w:t>
      </w:r>
      <w:r w:rsidR="00256070" w:rsidRPr="006228FA">
        <w:rPr>
          <w:bCs/>
          <w:szCs w:val="20"/>
        </w:rPr>
        <w:t xml:space="preserve"> </w:t>
      </w:r>
      <w:r w:rsidR="00060C64" w:rsidRPr="006228FA">
        <w:rPr>
          <w:bCs/>
          <w:szCs w:val="20"/>
        </w:rPr>
        <w:t>параллельным</w:t>
      </w:r>
      <w:r w:rsidR="00256070" w:rsidRPr="006228FA">
        <w:rPr>
          <w:bCs/>
          <w:szCs w:val="20"/>
        </w:rPr>
        <w:t xml:space="preserve"> </w:t>
      </w:r>
      <w:r w:rsidR="00060C64" w:rsidRPr="006228FA">
        <w:rPr>
          <w:bCs/>
          <w:szCs w:val="20"/>
        </w:rPr>
        <w:t>трассам.</w:t>
      </w:r>
    </w:p>
    <w:p w14:paraId="31FE7830" w14:textId="68246226" w:rsidR="00060C64" w:rsidRPr="006228FA" w:rsidRDefault="00B50D1B" w:rsidP="00136225">
      <w:pPr>
        <w:shd w:val="clear" w:color="auto" w:fill="FFFFFF" w:themeFill="background1"/>
        <w:autoSpaceDE w:val="0"/>
        <w:autoSpaceDN w:val="0"/>
        <w:adjustRightInd w:val="0"/>
        <w:spacing w:after="0"/>
        <w:ind w:firstLine="567"/>
        <w:rPr>
          <w:bCs/>
          <w:szCs w:val="20"/>
        </w:rPr>
      </w:pPr>
      <w:r w:rsidRPr="006228FA">
        <w:rPr>
          <w:bCs/>
          <w:szCs w:val="20"/>
        </w:rPr>
        <w:t>С</w:t>
      </w:r>
      <w:r w:rsidR="0056068E" w:rsidRPr="006228FA">
        <w:rPr>
          <w:bCs/>
          <w:szCs w:val="20"/>
        </w:rPr>
        <w:t>ледует</w:t>
      </w:r>
      <w:r w:rsidR="00256070" w:rsidRPr="006228FA">
        <w:rPr>
          <w:bCs/>
          <w:szCs w:val="20"/>
        </w:rPr>
        <w:t xml:space="preserve"> </w:t>
      </w:r>
      <w:r w:rsidR="00060C64" w:rsidRPr="006228FA">
        <w:rPr>
          <w:bCs/>
          <w:szCs w:val="20"/>
        </w:rPr>
        <w:t>применять</w:t>
      </w:r>
      <w:r w:rsidR="00256070" w:rsidRPr="006228FA">
        <w:rPr>
          <w:bCs/>
          <w:szCs w:val="20"/>
        </w:rPr>
        <w:t xml:space="preserve"> </w:t>
      </w:r>
      <w:r w:rsidRPr="006228FA">
        <w:rPr>
          <w:bCs/>
          <w:szCs w:val="20"/>
        </w:rPr>
        <w:t xml:space="preserve">КИП II </w:t>
      </w:r>
      <w:r w:rsidR="00060C64" w:rsidRPr="006228FA">
        <w:rPr>
          <w:bCs/>
          <w:szCs w:val="20"/>
        </w:rPr>
        <w:t>и</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тоннелях</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железобетонной</w:t>
      </w:r>
      <w:r w:rsidR="00256070" w:rsidRPr="006228FA">
        <w:rPr>
          <w:bCs/>
          <w:szCs w:val="20"/>
        </w:rPr>
        <w:t xml:space="preserve"> </w:t>
      </w:r>
      <w:r w:rsidR="00060C64" w:rsidRPr="006228FA">
        <w:rPr>
          <w:bCs/>
          <w:szCs w:val="20"/>
        </w:rPr>
        <w:t>обделкой,</w:t>
      </w:r>
      <w:r w:rsidR="00256070" w:rsidRPr="006228FA">
        <w:rPr>
          <w:bCs/>
          <w:szCs w:val="20"/>
        </w:rPr>
        <w:t xml:space="preserve"> </w:t>
      </w:r>
      <w:r w:rsidR="00060C64" w:rsidRPr="006228FA">
        <w:rPr>
          <w:bCs/>
          <w:szCs w:val="20"/>
        </w:rPr>
        <w:t>если</w:t>
      </w:r>
      <w:r w:rsidR="00256070" w:rsidRPr="006228FA">
        <w:rPr>
          <w:bCs/>
          <w:szCs w:val="20"/>
        </w:rPr>
        <w:t xml:space="preserve"> </w:t>
      </w:r>
      <w:r w:rsidR="00060C64" w:rsidRPr="006228FA">
        <w:rPr>
          <w:bCs/>
          <w:szCs w:val="20"/>
        </w:rPr>
        <w:t>выявлено</w:t>
      </w:r>
      <w:r w:rsidR="00256070" w:rsidRPr="006228FA">
        <w:rPr>
          <w:bCs/>
          <w:szCs w:val="20"/>
        </w:rPr>
        <w:t xml:space="preserve"> </w:t>
      </w:r>
      <w:r w:rsidR="00060C64" w:rsidRPr="006228FA">
        <w:rPr>
          <w:bCs/>
          <w:szCs w:val="20"/>
        </w:rPr>
        <w:t>многократное</w:t>
      </w:r>
      <w:r w:rsidR="00256070" w:rsidRPr="006228FA">
        <w:rPr>
          <w:bCs/>
          <w:szCs w:val="20"/>
        </w:rPr>
        <w:t xml:space="preserve"> </w:t>
      </w:r>
      <w:r w:rsidR="00060C64" w:rsidRPr="006228FA">
        <w:rPr>
          <w:bCs/>
          <w:szCs w:val="20"/>
        </w:rPr>
        <w:t>соединение</w:t>
      </w:r>
      <w:r w:rsidR="00256070" w:rsidRPr="006228FA">
        <w:rPr>
          <w:bCs/>
          <w:szCs w:val="20"/>
        </w:rPr>
        <w:t xml:space="preserve"> </w:t>
      </w:r>
      <w:r w:rsidR="00060C64" w:rsidRPr="006228FA">
        <w:rPr>
          <w:bCs/>
          <w:szCs w:val="20"/>
        </w:rPr>
        <w:t>арматуры</w:t>
      </w:r>
      <w:r w:rsidR="00256070" w:rsidRPr="006228FA">
        <w:rPr>
          <w:bCs/>
          <w:szCs w:val="20"/>
        </w:rPr>
        <w:t xml:space="preserve"> </w:t>
      </w:r>
      <w:r w:rsidR="00060C64" w:rsidRPr="006228FA">
        <w:rPr>
          <w:bCs/>
          <w:szCs w:val="20"/>
        </w:rPr>
        <w:t>обделки</w:t>
      </w:r>
      <w:r w:rsidR="00256070" w:rsidRPr="006228FA">
        <w:rPr>
          <w:bCs/>
          <w:szCs w:val="20"/>
        </w:rPr>
        <w:t xml:space="preserve"> </w:t>
      </w:r>
      <w:r w:rsidR="00060C64" w:rsidRPr="006228FA">
        <w:rPr>
          <w:bCs/>
          <w:szCs w:val="20"/>
        </w:rPr>
        <w:t>с</w:t>
      </w:r>
      <w:r w:rsidR="00256070" w:rsidRPr="006228FA">
        <w:rPr>
          <w:bCs/>
          <w:szCs w:val="20"/>
        </w:rPr>
        <w:t xml:space="preserve"> </w:t>
      </w:r>
      <w:r w:rsidR="00060C64" w:rsidRPr="006228FA">
        <w:rPr>
          <w:bCs/>
          <w:szCs w:val="20"/>
        </w:rPr>
        <w:t>заземленными</w:t>
      </w:r>
      <w:r w:rsidR="00256070" w:rsidRPr="006228FA">
        <w:rPr>
          <w:bCs/>
          <w:szCs w:val="20"/>
        </w:rPr>
        <w:t xml:space="preserve"> </w:t>
      </w:r>
      <w:r w:rsidR="00060C64" w:rsidRPr="006228FA">
        <w:rPr>
          <w:bCs/>
          <w:szCs w:val="20"/>
        </w:rPr>
        <w:t>конструкциями,</w:t>
      </w:r>
      <w:r w:rsidR="00256070" w:rsidRPr="006228FA">
        <w:rPr>
          <w:bCs/>
          <w:szCs w:val="20"/>
        </w:rPr>
        <w:t xml:space="preserve"> </w:t>
      </w:r>
      <w:r w:rsidR="00060C64" w:rsidRPr="006228FA">
        <w:rPr>
          <w:bCs/>
          <w:szCs w:val="20"/>
        </w:rPr>
        <w:t>узлами</w:t>
      </w:r>
      <w:r w:rsidR="00256070" w:rsidRPr="006228FA">
        <w:rPr>
          <w:bCs/>
          <w:szCs w:val="20"/>
        </w:rPr>
        <w:t xml:space="preserve"> </w:t>
      </w:r>
      <w:r w:rsidR="00060C64" w:rsidRPr="006228FA">
        <w:rPr>
          <w:bCs/>
          <w:szCs w:val="20"/>
        </w:rPr>
        <w:t>крепления</w:t>
      </w:r>
      <w:r w:rsidR="00256070" w:rsidRPr="006228FA">
        <w:rPr>
          <w:bCs/>
          <w:szCs w:val="20"/>
        </w:rPr>
        <w:t xml:space="preserve"> </w:t>
      </w:r>
      <w:r w:rsidR="00060C64" w:rsidRPr="006228FA">
        <w:rPr>
          <w:bCs/>
          <w:szCs w:val="20"/>
        </w:rPr>
        <w:t>трубопроводов</w:t>
      </w:r>
      <w:r w:rsidR="00256070" w:rsidRPr="006228FA">
        <w:rPr>
          <w:bCs/>
          <w:szCs w:val="20"/>
        </w:rPr>
        <w:t xml:space="preserve"> </w:t>
      </w:r>
      <w:r w:rsidR="00060C64" w:rsidRPr="006228FA">
        <w:rPr>
          <w:bCs/>
          <w:szCs w:val="20"/>
        </w:rPr>
        <w:t>и</w:t>
      </w:r>
      <w:r w:rsidR="00256070" w:rsidRPr="006228FA">
        <w:rPr>
          <w:bCs/>
          <w:szCs w:val="20"/>
        </w:rPr>
        <w:t xml:space="preserve"> </w:t>
      </w:r>
      <w:r w:rsidR="00E02929" w:rsidRPr="006228FA">
        <w:rPr>
          <w:bCs/>
          <w:szCs w:val="20"/>
        </w:rPr>
        <w:t>т. п.</w:t>
      </w:r>
    </w:p>
    <w:p w14:paraId="0A55921F" w14:textId="77777777"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участках</w:t>
      </w:r>
      <w:r w:rsidR="00256070" w:rsidRPr="006228FA">
        <w:rPr>
          <w:bCs/>
          <w:szCs w:val="20"/>
        </w:rPr>
        <w:t xml:space="preserve"> </w:t>
      </w:r>
      <w:r w:rsidRPr="006228FA">
        <w:rPr>
          <w:bCs/>
          <w:szCs w:val="20"/>
        </w:rPr>
        <w:t>пересечения</w:t>
      </w:r>
      <w:r w:rsidR="00256070" w:rsidRPr="006228FA">
        <w:rPr>
          <w:bCs/>
          <w:szCs w:val="20"/>
        </w:rPr>
        <w:t xml:space="preserve"> </w:t>
      </w:r>
      <w:r w:rsidRPr="006228FA">
        <w:rPr>
          <w:bCs/>
          <w:szCs w:val="20"/>
        </w:rPr>
        <w:t>трасс</w:t>
      </w:r>
      <w:r w:rsidR="00256070" w:rsidRPr="006228FA">
        <w:rPr>
          <w:bCs/>
          <w:szCs w:val="20"/>
        </w:rPr>
        <w:t xml:space="preserve"> </w:t>
      </w:r>
      <w:r w:rsidRPr="006228FA">
        <w:rPr>
          <w:bCs/>
          <w:szCs w:val="20"/>
        </w:rPr>
        <w:t>КИП</w:t>
      </w:r>
      <w:r w:rsidR="00256070" w:rsidRPr="006228FA">
        <w:rPr>
          <w:bCs/>
          <w:szCs w:val="20"/>
        </w:rPr>
        <w:t xml:space="preserve"> </w:t>
      </w:r>
      <w:r w:rsidRPr="006228FA">
        <w:rPr>
          <w:bCs/>
          <w:szCs w:val="20"/>
        </w:rPr>
        <w:t>II</w:t>
      </w:r>
      <w:r w:rsidR="00256070" w:rsidRPr="006228FA">
        <w:rPr>
          <w:bCs/>
          <w:szCs w:val="20"/>
        </w:rPr>
        <w:t xml:space="preserve"> </w:t>
      </w:r>
      <w:r w:rsidR="0056068E" w:rsidRPr="006228FA">
        <w:rPr>
          <w:bCs/>
          <w:szCs w:val="20"/>
        </w:rPr>
        <w:t>следует</w:t>
      </w:r>
      <w:r w:rsidR="00256070" w:rsidRPr="006228FA">
        <w:rPr>
          <w:bCs/>
          <w:szCs w:val="20"/>
        </w:rPr>
        <w:t xml:space="preserve"> </w:t>
      </w:r>
      <w:r w:rsidRPr="006228FA">
        <w:rPr>
          <w:bCs/>
          <w:szCs w:val="20"/>
        </w:rPr>
        <w:t>устанавливать</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одном</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тоннелей</w:t>
      </w:r>
      <w:r w:rsidR="00256070" w:rsidRPr="006228FA">
        <w:rPr>
          <w:bCs/>
          <w:szCs w:val="20"/>
        </w:rPr>
        <w:t xml:space="preserve"> </w:t>
      </w:r>
      <w:r w:rsidRPr="006228FA">
        <w:rPr>
          <w:bCs/>
          <w:szCs w:val="20"/>
        </w:rPr>
        <w:t>вблизи</w:t>
      </w:r>
      <w:r w:rsidR="00256070" w:rsidRPr="006228FA">
        <w:rPr>
          <w:bCs/>
          <w:szCs w:val="20"/>
        </w:rPr>
        <w:t xml:space="preserve"> </w:t>
      </w:r>
      <w:r w:rsidRPr="006228FA">
        <w:rPr>
          <w:bCs/>
          <w:szCs w:val="20"/>
        </w:rPr>
        <w:t>пересечения</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обе</w:t>
      </w:r>
      <w:r w:rsidR="00256070" w:rsidRPr="006228FA">
        <w:rPr>
          <w:bCs/>
          <w:szCs w:val="20"/>
        </w:rPr>
        <w:t xml:space="preserve"> </w:t>
      </w:r>
      <w:r w:rsidRPr="006228FA">
        <w:rPr>
          <w:bCs/>
          <w:szCs w:val="20"/>
        </w:rPr>
        <w:t>стороны</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него</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расстоянии</w:t>
      </w:r>
      <w:r w:rsidR="00256070" w:rsidRPr="006228FA">
        <w:rPr>
          <w:bCs/>
          <w:szCs w:val="20"/>
        </w:rPr>
        <w:t xml:space="preserve"> </w:t>
      </w:r>
      <w:r w:rsidRPr="006228FA">
        <w:rPr>
          <w:bCs/>
          <w:szCs w:val="20"/>
        </w:rPr>
        <w:t>200</w:t>
      </w:r>
      <w:r w:rsidR="00256070" w:rsidRPr="006228FA">
        <w:rPr>
          <w:bCs/>
          <w:szCs w:val="20"/>
        </w:rPr>
        <w:t xml:space="preserve"> </w:t>
      </w:r>
      <w:r w:rsidRPr="006228FA">
        <w:rPr>
          <w:bCs/>
          <w:szCs w:val="20"/>
        </w:rPr>
        <w:t>м.</w:t>
      </w:r>
    </w:p>
    <w:p w14:paraId="0FD36A15" w14:textId="77777777"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участке</w:t>
      </w:r>
      <w:r w:rsidR="00256070" w:rsidRPr="006228FA">
        <w:rPr>
          <w:bCs/>
          <w:szCs w:val="20"/>
        </w:rPr>
        <w:t xml:space="preserve"> </w:t>
      </w:r>
      <w:r w:rsidRPr="006228FA">
        <w:rPr>
          <w:bCs/>
          <w:szCs w:val="20"/>
        </w:rPr>
        <w:t>параллельных</w:t>
      </w:r>
      <w:r w:rsidR="00256070" w:rsidRPr="006228FA">
        <w:rPr>
          <w:bCs/>
          <w:szCs w:val="20"/>
        </w:rPr>
        <w:t xml:space="preserve"> </w:t>
      </w:r>
      <w:r w:rsidRPr="006228FA">
        <w:rPr>
          <w:bCs/>
          <w:szCs w:val="20"/>
        </w:rPr>
        <w:t>трасс</w:t>
      </w:r>
      <w:r w:rsidR="00256070" w:rsidRPr="006228FA">
        <w:rPr>
          <w:bCs/>
          <w:szCs w:val="20"/>
        </w:rPr>
        <w:t xml:space="preserve"> </w:t>
      </w:r>
      <w:r w:rsidRPr="006228FA">
        <w:rPr>
          <w:bCs/>
          <w:szCs w:val="20"/>
        </w:rPr>
        <w:t>КИП</w:t>
      </w:r>
      <w:r w:rsidR="00256070" w:rsidRPr="006228FA">
        <w:rPr>
          <w:bCs/>
          <w:szCs w:val="20"/>
        </w:rPr>
        <w:t xml:space="preserve"> </w:t>
      </w:r>
      <w:r w:rsidRPr="006228FA">
        <w:rPr>
          <w:bCs/>
          <w:szCs w:val="20"/>
        </w:rPr>
        <w:t>II</w:t>
      </w:r>
      <w:r w:rsidR="00256070" w:rsidRPr="006228FA">
        <w:rPr>
          <w:bCs/>
          <w:szCs w:val="20"/>
        </w:rPr>
        <w:t xml:space="preserve"> </w:t>
      </w:r>
      <w:r w:rsidR="0056068E" w:rsidRPr="006228FA">
        <w:rPr>
          <w:bCs/>
          <w:szCs w:val="20"/>
        </w:rPr>
        <w:t>следует</w:t>
      </w:r>
      <w:r w:rsidR="00256070" w:rsidRPr="006228FA">
        <w:rPr>
          <w:bCs/>
          <w:szCs w:val="20"/>
        </w:rPr>
        <w:t xml:space="preserve"> </w:t>
      </w:r>
      <w:r w:rsidRPr="006228FA">
        <w:rPr>
          <w:bCs/>
          <w:szCs w:val="20"/>
        </w:rPr>
        <w:t>устанавливать</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концам</w:t>
      </w:r>
      <w:r w:rsidR="00256070" w:rsidRPr="006228FA">
        <w:rPr>
          <w:bCs/>
          <w:szCs w:val="20"/>
        </w:rPr>
        <w:t xml:space="preserve"> </w:t>
      </w:r>
      <w:r w:rsidRPr="006228FA">
        <w:rPr>
          <w:bCs/>
          <w:szCs w:val="20"/>
        </w:rPr>
        <w:t>участка</w:t>
      </w:r>
      <w:r w:rsidR="00256070" w:rsidRPr="006228FA">
        <w:rPr>
          <w:bCs/>
          <w:szCs w:val="20"/>
        </w:rPr>
        <w:t xml:space="preserve"> </w:t>
      </w:r>
      <w:r w:rsidRPr="006228FA">
        <w:rPr>
          <w:bCs/>
          <w:szCs w:val="20"/>
        </w:rPr>
        <w:t>тоннеля,</w:t>
      </w:r>
      <w:r w:rsidR="00256070" w:rsidRPr="006228FA">
        <w:rPr>
          <w:bCs/>
          <w:szCs w:val="20"/>
        </w:rPr>
        <w:t xml:space="preserve"> </w:t>
      </w:r>
      <w:r w:rsidRPr="006228FA">
        <w:rPr>
          <w:bCs/>
          <w:szCs w:val="20"/>
        </w:rPr>
        <w:t>расположенного</w:t>
      </w:r>
      <w:r w:rsidR="00256070" w:rsidRPr="006228FA">
        <w:rPr>
          <w:bCs/>
          <w:szCs w:val="20"/>
        </w:rPr>
        <w:t xml:space="preserve"> </w:t>
      </w:r>
      <w:r w:rsidRPr="006228FA">
        <w:rPr>
          <w:bCs/>
          <w:szCs w:val="20"/>
        </w:rPr>
        <w:t>ближе</w:t>
      </w:r>
      <w:r w:rsidR="00256070" w:rsidRPr="006228FA">
        <w:rPr>
          <w:bCs/>
          <w:szCs w:val="20"/>
        </w:rPr>
        <w:t xml:space="preserve"> </w:t>
      </w:r>
      <w:r w:rsidRPr="006228FA">
        <w:rPr>
          <w:bCs/>
          <w:szCs w:val="20"/>
        </w:rPr>
        <w:t>к</w:t>
      </w:r>
      <w:r w:rsidR="00256070" w:rsidRPr="006228FA">
        <w:rPr>
          <w:bCs/>
          <w:szCs w:val="20"/>
        </w:rPr>
        <w:t xml:space="preserve"> </w:t>
      </w:r>
      <w:r w:rsidRPr="006228FA">
        <w:rPr>
          <w:bCs/>
          <w:szCs w:val="20"/>
        </w:rPr>
        <w:t>путям</w:t>
      </w:r>
      <w:r w:rsidR="00256070" w:rsidRPr="006228FA">
        <w:rPr>
          <w:bCs/>
          <w:szCs w:val="20"/>
        </w:rPr>
        <w:t xml:space="preserve"> </w:t>
      </w:r>
      <w:r w:rsidRPr="006228FA">
        <w:rPr>
          <w:bCs/>
          <w:szCs w:val="20"/>
        </w:rPr>
        <w:t>трамвая</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железной</w:t>
      </w:r>
      <w:r w:rsidR="00256070" w:rsidRPr="006228FA">
        <w:rPr>
          <w:bCs/>
          <w:szCs w:val="20"/>
        </w:rPr>
        <w:t xml:space="preserve"> </w:t>
      </w:r>
      <w:r w:rsidRPr="006228FA">
        <w:rPr>
          <w:bCs/>
          <w:szCs w:val="20"/>
        </w:rPr>
        <w:t>дороги,</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также</w:t>
      </w:r>
      <w:r w:rsidR="00256070" w:rsidRPr="006228FA">
        <w:rPr>
          <w:bCs/>
          <w:szCs w:val="20"/>
        </w:rPr>
        <w:t xml:space="preserve"> </w:t>
      </w:r>
      <w:r w:rsidRPr="006228FA">
        <w:rPr>
          <w:bCs/>
          <w:szCs w:val="20"/>
        </w:rPr>
        <w:t>через</w:t>
      </w:r>
      <w:r w:rsidR="00256070" w:rsidRPr="006228FA">
        <w:rPr>
          <w:bCs/>
          <w:szCs w:val="20"/>
        </w:rPr>
        <w:t xml:space="preserve"> </w:t>
      </w:r>
      <w:r w:rsidRPr="006228FA">
        <w:rPr>
          <w:bCs/>
          <w:szCs w:val="20"/>
        </w:rPr>
        <w:t>300</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при</w:t>
      </w:r>
      <w:r w:rsidR="00256070" w:rsidRPr="006228FA">
        <w:rPr>
          <w:bCs/>
          <w:szCs w:val="20"/>
        </w:rPr>
        <w:t xml:space="preserve"> </w:t>
      </w:r>
      <w:r w:rsidRPr="006228FA">
        <w:rPr>
          <w:bCs/>
          <w:szCs w:val="20"/>
        </w:rPr>
        <w:t>расстоянии</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трассами</w:t>
      </w:r>
      <w:r w:rsidR="00256070" w:rsidRPr="006228FA">
        <w:rPr>
          <w:bCs/>
          <w:szCs w:val="20"/>
        </w:rPr>
        <w:t xml:space="preserve"> </w:t>
      </w:r>
      <w:r w:rsidRPr="006228FA">
        <w:rPr>
          <w:bCs/>
          <w:szCs w:val="20"/>
        </w:rPr>
        <w:t>менее</w:t>
      </w:r>
      <w:r w:rsidR="00256070" w:rsidRPr="006228FA">
        <w:rPr>
          <w:bCs/>
          <w:szCs w:val="20"/>
        </w:rPr>
        <w:t xml:space="preserve"> </w:t>
      </w:r>
      <w:r w:rsidRPr="006228FA">
        <w:rPr>
          <w:bCs/>
          <w:szCs w:val="20"/>
        </w:rPr>
        <w:t>100</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и</w:t>
      </w:r>
      <w:r w:rsidR="00256070" w:rsidRPr="006228FA">
        <w:rPr>
          <w:bCs/>
          <w:szCs w:val="20"/>
        </w:rPr>
        <w:t xml:space="preserve"> </w:t>
      </w:r>
      <w:r w:rsidRPr="006228FA">
        <w:rPr>
          <w:bCs/>
          <w:szCs w:val="20"/>
        </w:rPr>
        <w:t>через</w:t>
      </w:r>
      <w:r w:rsidR="00256070" w:rsidRPr="006228FA">
        <w:rPr>
          <w:bCs/>
          <w:szCs w:val="20"/>
        </w:rPr>
        <w:t xml:space="preserve"> </w:t>
      </w:r>
      <w:r w:rsidRPr="006228FA">
        <w:rPr>
          <w:bCs/>
          <w:szCs w:val="20"/>
        </w:rPr>
        <w:t>500</w:t>
      </w:r>
      <w:r w:rsidR="00256070" w:rsidRPr="006228FA">
        <w:rPr>
          <w:bCs/>
          <w:szCs w:val="20"/>
        </w:rPr>
        <w:t xml:space="preserve"> </w:t>
      </w:r>
      <w:r w:rsidRPr="006228FA">
        <w:rPr>
          <w:bCs/>
          <w:szCs w:val="20"/>
        </w:rPr>
        <w:t>м</w:t>
      </w:r>
      <w:r w:rsidR="00037AF1" w:rsidRPr="006228FA">
        <w:rPr>
          <w:bCs/>
          <w:szCs w:val="20"/>
        </w:rPr>
        <w:t xml:space="preserve"> – </w:t>
      </w:r>
      <w:r w:rsidRPr="006228FA">
        <w:rPr>
          <w:bCs/>
          <w:szCs w:val="20"/>
        </w:rPr>
        <w:t>при</w:t>
      </w:r>
      <w:r w:rsidR="00256070" w:rsidRPr="006228FA">
        <w:rPr>
          <w:bCs/>
          <w:szCs w:val="20"/>
        </w:rPr>
        <w:t xml:space="preserve"> </w:t>
      </w:r>
      <w:r w:rsidRPr="006228FA">
        <w:rPr>
          <w:bCs/>
          <w:szCs w:val="20"/>
        </w:rPr>
        <w:t>расстоянии</w:t>
      </w:r>
      <w:r w:rsidR="00256070" w:rsidRPr="006228FA">
        <w:rPr>
          <w:bCs/>
          <w:szCs w:val="20"/>
        </w:rPr>
        <w:t xml:space="preserve"> </w:t>
      </w:r>
      <w:r w:rsidRPr="006228FA">
        <w:rPr>
          <w:bCs/>
          <w:szCs w:val="20"/>
        </w:rPr>
        <w:t>от</w:t>
      </w:r>
      <w:r w:rsidR="00256070" w:rsidRPr="006228FA">
        <w:rPr>
          <w:bCs/>
          <w:szCs w:val="20"/>
        </w:rPr>
        <w:t xml:space="preserve"> </w:t>
      </w:r>
      <w:r w:rsidRPr="006228FA">
        <w:rPr>
          <w:bCs/>
          <w:szCs w:val="20"/>
        </w:rPr>
        <w:t>100</w:t>
      </w:r>
      <w:r w:rsidR="00256070" w:rsidRPr="006228FA">
        <w:rPr>
          <w:bCs/>
          <w:szCs w:val="20"/>
        </w:rPr>
        <w:t xml:space="preserve"> </w:t>
      </w:r>
      <w:r w:rsidRPr="006228FA">
        <w:rPr>
          <w:bCs/>
          <w:szCs w:val="20"/>
        </w:rPr>
        <w:t>до</w:t>
      </w:r>
      <w:r w:rsidR="00256070" w:rsidRPr="006228FA">
        <w:rPr>
          <w:bCs/>
          <w:szCs w:val="20"/>
        </w:rPr>
        <w:t xml:space="preserve"> </w:t>
      </w:r>
      <w:r w:rsidRPr="006228FA">
        <w:rPr>
          <w:bCs/>
          <w:szCs w:val="20"/>
        </w:rPr>
        <w:t>200</w:t>
      </w:r>
      <w:r w:rsidR="00256070" w:rsidRPr="006228FA">
        <w:rPr>
          <w:bCs/>
          <w:szCs w:val="20"/>
        </w:rPr>
        <w:t xml:space="preserve"> </w:t>
      </w:r>
      <w:r w:rsidRPr="006228FA">
        <w:rPr>
          <w:bCs/>
          <w:szCs w:val="20"/>
        </w:rPr>
        <w:t>м.</w:t>
      </w:r>
    </w:p>
    <w:p w14:paraId="3C9971A9" w14:textId="77777777" w:rsidR="00060C64" w:rsidRPr="006228FA" w:rsidRDefault="00060C64" w:rsidP="00136225">
      <w:pPr>
        <w:shd w:val="clear" w:color="auto" w:fill="FFFFFF" w:themeFill="background1"/>
        <w:autoSpaceDE w:val="0"/>
        <w:autoSpaceDN w:val="0"/>
        <w:adjustRightInd w:val="0"/>
        <w:spacing w:after="0"/>
        <w:ind w:firstLine="567"/>
        <w:rPr>
          <w:bCs/>
          <w:szCs w:val="20"/>
        </w:rPr>
      </w:pPr>
      <w:r w:rsidRPr="006228FA">
        <w:rPr>
          <w:bCs/>
          <w:szCs w:val="20"/>
        </w:rPr>
        <w:t>При</w:t>
      </w:r>
      <w:r w:rsidR="00256070" w:rsidRPr="006228FA">
        <w:rPr>
          <w:bCs/>
          <w:szCs w:val="20"/>
        </w:rPr>
        <w:t xml:space="preserve"> </w:t>
      </w:r>
      <w:r w:rsidRPr="006228FA">
        <w:rPr>
          <w:bCs/>
          <w:szCs w:val="20"/>
        </w:rPr>
        <w:t>расположении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указанных</w:t>
      </w:r>
      <w:r w:rsidR="00256070" w:rsidRPr="006228FA">
        <w:rPr>
          <w:bCs/>
          <w:szCs w:val="20"/>
        </w:rPr>
        <w:t xml:space="preserve"> </w:t>
      </w:r>
      <w:r w:rsidRPr="006228FA">
        <w:rPr>
          <w:bCs/>
          <w:szCs w:val="20"/>
        </w:rPr>
        <w:t>зонах</w:t>
      </w:r>
      <w:r w:rsidR="00256070" w:rsidRPr="006228FA">
        <w:rPr>
          <w:bCs/>
          <w:szCs w:val="20"/>
        </w:rPr>
        <w:t xml:space="preserve"> </w:t>
      </w:r>
      <w:r w:rsidRPr="006228FA">
        <w:rPr>
          <w:bCs/>
          <w:szCs w:val="20"/>
        </w:rPr>
        <w:t>тяговой</w:t>
      </w:r>
      <w:r w:rsidR="00256070" w:rsidRPr="006228FA">
        <w:rPr>
          <w:bCs/>
          <w:szCs w:val="20"/>
        </w:rPr>
        <w:t xml:space="preserve"> </w:t>
      </w:r>
      <w:r w:rsidRPr="006228FA">
        <w:rPr>
          <w:bCs/>
          <w:szCs w:val="20"/>
        </w:rPr>
        <w:t>подстанции</w:t>
      </w:r>
      <w:r w:rsidR="00256070" w:rsidRPr="006228FA">
        <w:rPr>
          <w:bCs/>
          <w:szCs w:val="20"/>
        </w:rPr>
        <w:t xml:space="preserve"> </w:t>
      </w:r>
      <w:r w:rsidRPr="006228FA">
        <w:rPr>
          <w:bCs/>
          <w:szCs w:val="20"/>
        </w:rPr>
        <w:t>трамвая</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железной</w:t>
      </w:r>
      <w:r w:rsidR="00256070" w:rsidRPr="006228FA">
        <w:rPr>
          <w:bCs/>
          <w:szCs w:val="20"/>
        </w:rPr>
        <w:t xml:space="preserve"> </w:t>
      </w:r>
      <w:r w:rsidRPr="006228FA">
        <w:rPr>
          <w:bCs/>
          <w:szCs w:val="20"/>
        </w:rPr>
        <w:t>дороги</w:t>
      </w:r>
      <w:r w:rsidR="00256070" w:rsidRPr="006228FA">
        <w:rPr>
          <w:bCs/>
          <w:szCs w:val="20"/>
        </w:rPr>
        <w:t xml:space="preserve"> </w:t>
      </w:r>
      <w:r w:rsidRPr="006228FA">
        <w:rPr>
          <w:bCs/>
          <w:szCs w:val="20"/>
        </w:rPr>
        <w:t>один</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КИП</w:t>
      </w:r>
      <w:r w:rsidR="00256070" w:rsidRPr="006228FA">
        <w:rPr>
          <w:bCs/>
          <w:szCs w:val="20"/>
        </w:rPr>
        <w:t xml:space="preserve"> </w:t>
      </w:r>
      <w:r w:rsidRPr="006228FA">
        <w:rPr>
          <w:bCs/>
          <w:szCs w:val="20"/>
        </w:rPr>
        <w:t>II</w:t>
      </w:r>
      <w:r w:rsidR="00256070" w:rsidRPr="006228FA">
        <w:rPr>
          <w:bCs/>
          <w:szCs w:val="20"/>
        </w:rPr>
        <w:t xml:space="preserve"> </w:t>
      </w:r>
      <w:r w:rsidR="0024067E" w:rsidRPr="006228FA">
        <w:rPr>
          <w:bCs/>
          <w:szCs w:val="20"/>
        </w:rPr>
        <w:t>следует</w:t>
      </w:r>
      <w:r w:rsidR="00256070" w:rsidRPr="006228FA">
        <w:rPr>
          <w:bCs/>
          <w:szCs w:val="20"/>
        </w:rPr>
        <w:t xml:space="preserve"> </w:t>
      </w:r>
      <w:r w:rsidRPr="006228FA">
        <w:rPr>
          <w:bCs/>
          <w:szCs w:val="20"/>
        </w:rPr>
        <w:t>размещать</w:t>
      </w:r>
      <w:r w:rsidR="00256070" w:rsidRPr="006228FA">
        <w:rPr>
          <w:bCs/>
          <w:szCs w:val="20"/>
        </w:rPr>
        <w:t xml:space="preserve"> </w:t>
      </w:r>
      <w:r w:rsidRPr="006228FA">
        <w:rPr>
          <w:bCs/>
          <w:szCs w:val="20"/>
        </w:rPr>
        <w:t>вблизи</w:t>
      </w:r>
      <w:r w:rsidR="00256070" w:rsidRPr="006228FA">
        <w:rPr>
          <w:bCs/>
          <w:szCs w:val="20"/>
        </w:rPr>
        <w:t xml:space="preserve"> </w:t>
      </w:r>
      <w:r w:rsidRPr="006228FA">
        <w:rPr>
          <w:bCs/>
          <w:szCs w:val="20"/>
        </w:rPr>
        <w:t>пункта</w:t>
      </w:r>
      <w:r w:rsidR="00256070" w:rsidRPr="006228FA">
        <w:rPr>
          <w:bCs/>
          <w:szCs w:val="20"/>
        </w:rPr>
        <w:t xml:space="preserve"> </w:t>
      </w:r>
      <w:r w:rsidRPr="006228FA">
        <w:rPr>
          <w:bCs/>
          <w:szCs w:val="20"/>
        </w:rPr>
        <w:t>отсоса</w:t>
      </w:r>
      <w:r w:rsidR="00256070" w:rsidRPr="006228FA">
        <w:rPr>
          <w:bCs/>
          <w:szCs w:val="20"/>
        </w:rPr>
        <w:t xml:space="preserve"> </w:t>
      </w:r>
      <w:r w:rsidRPr="006228FA">
        <w:rPr>
          <w:bCs/>
          <w:szCs w:val="20"/>
        </w:rPr>
        <w:t>этой</w:t>
      </w:r>
      <w:r w:rsidR="00256070" w:rsidRPr="006228FA">
        <w:rPr>
          <w:bCs/>
          <w:szCs w:val="20"/>
        </w:rPr>
        <w:t xml:space="preserve"> </w:t>
      </w:r>
      <w:r w:rsidRPr="006228FA">
        <w:rPr>
          <w:bCs/>
          <w:szCs w:val="20"/>
        </w:rPr>
        <w:t>подстанции.</w:t>
      </w:r>
    </w:p>
    <w:p w14:paraId="65AA258D" w14:textId="758D4E55" w:rsidR="00060C64" w:rsidRPr="006228FA" w:rsidRDefault="00D232BD" w:rsidP="00136225">
      <w:pPr>
        <w:shd w:val="clear" w:color="auto" w:fill="FFFFFF" w:themeFill="background1"/>
        <w:autoSpaceDE w:val="0"/>
        <w:autoSpaceDN w:val="0"/>
        <w:adjustRightInd w:val="0"/>
        <w:spacing w:after="0"/>
        <w:ind w:firstLine="567"/>
        <w:rPr>
          <w:bCs/>
          <w:szCs w:val="20"/>
        </w:rPr>
      </w:pPr>
      <w:r w:rsidRPr="006228FA">
        <w:rPr>
          <w:bCs/>
          <w:szCs w:val="20"/>
        </w:rPr>
        <w:t>Следует</w:t>
      </w:r>
      <w:r w:rsidR="00256070" w:rsidRPr="006228FA">
        <w:rPr>
          <w:bCs/>
          <w:szCs w:val="20"/>
        </w:rPr>
        <w:t xml:space="preserve"> </w:t>
      </w:r>
      <w:r w:rsidR="00060C64" w:rsidRPr="006228FA">
        <w:rPr>
          <w:bCs/>
          <w:szCs w:val="20"/>
        </w:rPr>
        <w:t>размещать</w:t>
      </w:r>
      <w:r w:rsidR="00256070" w:rsidRPr="006228FA">
        <w:rPr>
          <w:bCs/>
          <w:szCs w:val="20"/>
        </w:rPr>
        <w:t xml:space="preserve"> </w:t>
      </w:r>
      <w:r w:rsidR="00B50D1B" w:rsidRPr="006228FA">
        <w:rPr>
          <w:bCs/>
          <w:szCs w:val="20"/>
        </w:rPr>
        <w:t xml:space="preserve">КИП II </w:t>
      </w:r>
      <w:r w:rsidR="00060C64" w:rsidRPr="006228FA">
        <w:rPr>
          <w:bCs/>
          <w:szCs w:val="20"/>
        </w:rPr>
        <w:t>также</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тоннелях,</w:t>
      </w:r>
      <w:r w:rsidR="00256070" w:rsidRPr="006228FA">
        <w:rPr>
          <w:bCs/>
          <w:szCs w:val="20"/>
        </w:rPr>
        <w:t xml:space="preserve"> </w:t>
      </w:r>
      <w:r w:rsidR="00060C64" w:rsidRPr="006228FA">
        <w:rPr>
          <w:bCs/>
          <w:szCs w:val="20"/>
        </w:rPr>
        <w:t>сооружаемых</w:t>
      </w:r>
      <w:r w:rsidR="00256070" w:rsidRPr="006228FA">
        <w:rPr>
          <w:bCs/>
          <w:szCs w:val="20"/>
        </w:rPr>
        <w:t xml:space="preserve"> </w:t>
      </w:r>
      <w:r w:rsidR="00060C64" w:rsidRPr="006228FA">
        <w:rPr>
          <w:bCs/>
          <w:szCs w:val="20"/>
        </w:rPr>
        <w:t>в</w:t>
      </w:r>
      <w:r w:rsidR="00256070" w:rsidRPr="006228FA">
        <w:rPr>
          <w:bCs/>
          <w:szCs w:val="20"/>
        </w:rPr>
        <w:t xml:space="preserve"> </w:t>
      </w:r>
      <w:r w:rsidR="00060C64" w:rsidRPr="006228FA">
        <w:rPr>
          <w:bCs/>
          <w:szCs w:val="20"/>
        </w:rPr>
        <w:t>агрессивной</w:t>
      </w:r>
      <w:r w:rsidR="00256070" w:rsidRPr="006228FA">
        <w:rPr>
          <w:bCs/>
          <w:szCs w:val="20"/>
        </w:rPr>
        <w:t xml:space="preserve"> </w:t>
      </w:r>
      <w:r w:rsidR="00060C64" w:rsidRPr="006228FA">
        <w:rPr>
          <w:bCs/>
          <w:szCs w:val="20"/>
        </w:rPr>
        <w:t>среде.</w:t>
      </w:r>
    </w:p>
    <w:p w14:paraId="4B6F852A" w14:textId="77777777" w:rsidR="00060C64"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5.21.14 </w:t>
      </w:r>
      <w:r w:rsidR="00060C64" w:rsidRPr="006228FA">
        <w:rPr>
          <w:bCs/>
          <w:szCs w:val="20"/>
        </w:rPr>
        <w:t>При</w:t>
      </w:r>
      <w:r w:rsidR="00256070" w:rsidRPr="006228FA">
        <w:rPr>
          <w:bCs/>
          <w:szCs w:val="20"/>
        </w:rPr>
        <w:t xml:space="preserve"> </w:t>
      </w:r>
      <w:r w:rsidR="00060C64" w:rsidRPr="006228FA">
        <w:rPr>
          <w:bCs/>
          <w:szCs w:val="20"/>
        </w:rPr>
        <w:t>совпадении</w:t>
      </w:r>
      <w:r w:rsidR="00256070" w:rsidRPr="006228FA">
        <w:rPr>
          <w:bCs/>
          <w:szCs w:val="20"/>
        </w:rPr>
        <w:t xml:space="preserve"> </w:t>
      </w:r>
      <w:r w:rsidR="00060C64" w:rsidRPr="006228FA">
        <w:rPr>
          <w:bCs/>
          <w:szCs w:val="20"/>
        </w:rPr>
        <w:t>мест</w:t>
      </w:r>
      <w:r w:rsidR="00256070" w:rsidRPr="006228FA">
        <w:rPr>
          <w:bCs/>
          <w:szCs w:val="20"/>
        </w:rPr>
        <w:t xml:space="preserve"> </w:t>
      </w:r>
      <w:r w:rsidR="00060C64" w:rsidRPr="006228FA">
        <w:rPr>
          <w:bCs/>
          <w:szCs w:val="20"/>
        </w:rPr>
        <w:t>установк</w:t>
      </w:r>
      <w:r w:rsidR="0056068E" w:rsidRPr="006228FA">
        <w:rPr>
          <w:bCs/>
          <w:szCs w:val="20"/>
        </w:rPr>
        <w:t>и</w:t>
      </w:r>
      <w:r w:rsidR="00256070" w:rsidRPr="006228FA">
        <w:rPr>
          <w:bCs/>
          <w:szCs w:val="20"/>
        </w:rPr>
        <w:t xml:space="preserve"> </w:t>
      </w:r>
      <w:r w:rsidR="0056068E" w:rsidRPr="006228FA">
        <w:rPr>
          <w:bCs/>
          <w:szCs w:val="20"/>
        </w:rPr>
        <w:t>КИП</w:t>
      </w:r>
      <w:r w:rsidR="00256070" w:rsidRPr="006228FA">
        <w:rPr>
          <w:bCs/>
          <w:szCs w:val="20"/>
        </w:rPr>
        <w:t xml:space="preserve"> </w:t>
      </w:r>
      <w:r w:rsidR="0056068E" w:rsidRPr="006228FA">
        <w:rPr>
          <w:bCs/>
          <w:szCs w:val="20"/>
        </w:rPr>
        <w:t>I</w:t>
      </w:r>
      <w:r w:rsidR="00256070" w:rsidRPr="006228FA">
        <w:rPr>
          <w:bCs/>
          <w:szCs w:val="20"/>
        </w:rPr>
        <w:t xml:space="preserve"> </w:t>
      </w:r>
      <w:r w:rsidR="0056068E" w:rsidRPr="006228FA">
        <w:rPr>
          <w:bCs/>
          <w:szCs w:val="20"/>
        </w:rPr>
        <w:t>и</w:t>
      </w:r>
      <w:r w:rsidR="00256070" w:rsidRPr="006228FA">
        <w:rPr>
          <w:bCs/>
          <w:szCs w:val="20"/>
        </w:rPr>
        <w:t xml:space="preserve"> </w:t>
      </w:r>
      <w:r w:rsidR="0056068E" w:rsidRPr="006228FA">
        <w:rPr>
          <w:bCs/>
          <w:szCs w:val="20"/>
        </w:rPr>
        <w:t>КИП</w:t>
      </w:r>
      <w:r w:rsidR="00256070" w:rsidRPr="006228FA">
        <w:rPr>
          <w:bCs/>
          <w:szCs w:val="20"/>
        </w:rPr>
        <w:t xml:space="preserve"> </w:t>
      </w:r>
      <w:r w:rsidR="0056068E" w:rsidRPr="006228FA">
        <w:rPr>
          <w:bCs/>
          <w:szCs w:val="20"/>
        </w:rPr>
        <w:t>II</w:t>
      </w:r>
      <w:r w:rsidR="00256070" w:rsidRPr="006228FA">
        <w:rPr>
          <w:bCs/>
          <w:szCs w:val="20"/>
        </w:rPr>
        <w:t xml:space="preserve"> </w:t>
      </w:r>
      <w:r w:rsidR="0056068E" w:rsidRPr="006228FA">
        <w:rPr>
          <w:bCs/>
          <w:szCs w:val="20"/>
        </w:rPr>
        <w:t>предусматривают</w:t>
      </w:r>
      <w:r w:rsidR="00256070" w:rsidRPr="006228FA">
        <w:rPr>
          <w:bCs/>
          <w:szCs w:val="20"/>
        </w:rPr>
        <w:t xml:space="preserve"> </w:t>
      </w:r>
      <w:r w:rsidR="00060C64" w:rsidRPr="006228FA">
        <w:rPr>
          <w:bCs/>
          <w:szCs w:val="20"/>
        </w:rPr>
        <w:t>установку</w:t>
      </w:r>
      <w:r w:rsidR="00256070" w:rsidRPr="006228FA">
        <w:rPr>
          <w:bCs/>
          <w:szCs w:val="20"/>
        </w:rPr>
        <w:t xml:space="preserve"> </w:t>
      </w:r>
      <w:r w:rsidR="00060C64" w:rsidRPr="006228FA">
        <w:rPr>
          <w:bCs/>
          <w:szCs w:val="20"/>
        </w:rPr>
        <w:t>только</w:t>
      </w:r>
      <w:r w:rsidR="00256070" w:rsidRPr="006228FA">
        <w:rPr>
          <w:bCs/>
          <w:szCs w:val="20"/>
        </w:rPr>
        <w:t xml:space="preserve"> </w:t>
      </w:r>
      <w:r w:rsidR="00060C64" w:rsidRPr="006228FA">
        <w:rPr>
          <w:bCs/>
          <w:szCs w:val="20"/>
        </w:rPr>
        <w:t>КИП</w:t>
      </w:r>
      <w:r w:rsidR="00256070" w:rsidRPr="006228FA">
        <w:rPr>
          <w:bCs/>
          <w:szCs w:val="20"/>
        </w:rPr>
        <w:t xml:space="preserve"> </w:t>
      </w:r>
      <w:r w:rsidR="00060C64" w:rsidRPr="006228FA">
        <w:rPr>
          <w:bCs/>
          <w:szCs w:val="20"/>
        </w:rPr>
        <w:t>II.</w:t>
      </w:r>
    </w:p>
    <w:p w14:paraId="1054682A" w14:textId="77777777" w:rsidR="00ED62BD"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5.21.15 </w:t>
      </w:r>
      <w:r w:rsidR="00ED62BD" w:rsidRPr="006228FA">
        <w:rPr>
          <w:bCs/>
          <w:szCs w:val="20"/>
        </w:rPr>
        <w:t xml:space="preserve">КИП I состоит из </w:t>
      </w:r>
      <w:r w:rsidR="00ED62BD" w:rsidRPr="006228FA">
        <w:t>двухполюсного</w:t>
      </w:r>
      <w:r w:rsidR="00ED62BD" w:rsidRPr="006228FA">
        <w:rPr>
          <w:sz w:val="20"/>
          <w:szCs w:val="20"/>
        </w:rPr>
        <w:t xml:space="preserve"> </w:t>
      </w:r>
      <w:r w:rsidR="00ED62BD" w:rsidRPr="006228FA">
        <w:rPr>
          <w:bCs/>
          <w:szCs w:val="20"/>
        </w:rPr>
        <w:t>выключателя и соединительных клемм, установленных в ящике, п</w:t>
      </w:r>
      <w:r w:rsidR="00ED62BD" w:rsidRPr="006228FA">
        <w:t xml:space="preserve">реобразователя напряжения и соединительных клемм, установленных в ящике; </w:t>
      </w:r>
      <w:r w:rsidR="00ED62BD" w:rsidRPr="006228FA">
        <w:rPr>
          <w:bCs/>
          <w:szCs w:val="20"/>
        </w:rPr>
        <w:t>КИП II</w:t>
      </w:r>
      <w:r w:rsidR="00037AF1" w:rsidRPr="006228FA">
        <w:rPr>
          <w:bCs/>
          <w:szCs w:val="20"/>
        </w:rPr>
        <w:t xml:space="preserve"> – </w:t>
      </w:r>
      <w:r w:rsidR="00ED62BD" w:rsidRPr="006228FA">
        <w:rPr>
          <w:bCs/>
          <w:szCs w:val="20"/>
        </w:rPr>
        <w:t>из КИП I и электрода-измерителя, устанавливаемого в обделку тоннеля.</w:t>
      </w:r>
    </w:p>
    <w:p w14:paraId="112CC6D0" w14:textId="528180D0" w:rsidR="00060C64" w:rsidRPr="006228FA" w:rsidRDefault="00B50D1B" w:rsidP="00136225">
      <w:pPr>
        <w:shd w:val="clear" w:color="auto" w:fill="FFFFFF" w:themeFill="background1"/>
        <w:autoSpaceDE w:val="0"/>
        <w:autoSpaceDN w:val="0"/>
        <w:adjustRightInd w:val="0"/>
        <w:spacing w:after="0"/>
        <w:ind w:firstLine="567"/>
        <w:rPr>
          <w:bCs/>
          <w:szCs w:val="20"/>
        </w:rPr>
      </w:pPr>
      <w:r w:rsidRPr="006228FA">
        <w:rPr>
          <w:rFonts w:eastAsia="Calibri"/>
        </w:rPr>
        <w:t>С</w:t>
      </w:r>
      <w:r w:rsidR="00ED62BD" w:rsidRPr="006228FA">
        <w:rPr>
          <w:rFonts w:eastAsia="Calibri"/>
        </w:rPr>
        <w:t xml:space="preserve">оединяют </w:t>
      </w:r>
      <w:r w:rsidRPr="006228FA">
        <w:rPr>
          <w:rFonts w:eastAsia="Calibri"/>
        </w:rPr>
        <w:t xml:space="preserve">КИП I и КИП II </w:t>
      </w:r>
      <w:r w:rsidR="00ED62BD" w:rsidRPr="006228FA">
        <w:rPr>
          <w:rFonts w:eastAsia="Calibri"/>
        </w:rPr>
        <w:t>контрольными и интерфейсными кабелями с</w:t>
      </w:r>
      <w:r w:rsidRPr="006228FA">
        <w:rPr>
          <w:rFonts w:eastAsia="Calibri"/>
        </w:rPr>
        <w:t>о</w:t>
      </w:r>
      <w:r w:rsidR="00ED62BD" w:rsidRPr="006228FA">
        <w:rPr>
          <w:rFonts w:eastAsia="Calibri"/>
        </w:rPr>
        <w:t xml:space="preserve"> шкафом автоматического </w:t>
      </w:r>
      <w:r w:rsidR="00ED62BD" w:rsidRPr="006228FA">
        <w:rPr>
          <w:bCs/>
        </w:rPr>
        <w:t>сбора</w:t>
      </w:r>
      <w:r w:rsidR="00ED62BD" w:rsidRPr="006228FA">
        <w:rPr>
          <w:rFonts w:eastAsia="Calibri"/>
        </w:rPr>
        <w:t xml:space="preserve"> данных, размещаемыми на ТПП, Т и </w:t>
      </w:r>
      <w:proofErr w:type="spellStart"/>
      <w:r w:rsidR="00ED62BD" w:rsidRPr="006228FA">
        <w:rPr>
          <w:rFonts w:eastAsia="Calibri"/>
        </w:rPr>
        <w:t>ТППд</w:t>
      </w:r>
      <w:proofErr w:type="spellEnd"/>
      <w:r w:rsidR="00ED62BD" w:rsidRPr="006228FA">
        <w:rPr>
          <w:rFonts w:eastAsia="Calibri"/>
        </w:rPr>
        <w:t xml:space="preserve">. В шкафы КИП следует предусматривать ввод переменного тока напряжением 230 В от шкафа автоматического сбора данных. Питание шкафа автоматического сбора данных </w:t>
      </w:r>
      <w:r w:rsidR="00D232BD" w:rsidRPr="006228FA">
        <w:rPr>
          <w:rFonts w:eastAsia="Calibri"/>
        </w:rPr>
        <w:t xml:space="preserve">следует </w:t>
      </w:r>
      <w:r w:rsidR="00ED62BD" w:rsidRPr="006228FA">
        <w:rPr>
          <w:rFonts w:eastAsia="Calibri"/>
        </w:rPr>
        <w:t>предусм</w:t>
      </w:r>
      <w:r w:rsidR="00D232BD" w:rsidRPr="006228FA">
        <w:rPr>
          <w:rFonts w:eastAsia="Calibri"/>
        </w:rPr>
        <w:t>атрива</w:t>
      </w:r>
      <w:r w:rsidR="00ED62BD" w:rsidRPr="006228FA">
        <w:rPr>
          <w:rFonts w:eastAsia="Calibri"/>
        </w:rPr>
        <w:t>ть от сборки с АВР на подстанции</w:t>
      </w:r>
      <w:r w:rsidR="00060C64" w:rsidRPr="006228FA">
        <w:rPr>
          <w:bCs/>
          <w:szCs w:val="20"/>
        </w:rPr>
        <w:t>.</w:t>
      </w:r>
    </w:p>
    <w:p w14:paraId="7DD3CBD6" w14:textId="42343680" w:rsidR="00D623FA" w:rsidRPr="006228FA" w:rsidRDefault="0083157B" w:rsidP="00136225">
      <w:pPr>
        <w:shd w:val="clear" w:color="auto" w:fill="FFFFFF" w:themeFill="background1"/>
        <w:autoSpaceDE w:val="0"/>
        <w:autoSpaceDN w:val="0"/>
        <w:adjustRightInd w:val="0"/>
        <w:spacing w:after="0"/>
        <w:ind w:firstLine="567"/>
        <w:rPr>
          <w:rFonts w:eastAsia="Calibri"/>
          <w:shd w:val="clear" w:color="auto" w:fill="FFFFFF"/>
        </w:rPr>
      </w:pPr>
      <w:r w:rsidRPr="006228FA">
        <w:t xml:space="preserve">5.21.16 </w:t>
      </w:r>
      <w:r w:rsidR="00D623FA" w:rsidRPr="006228FA">
        <w:rPr>
          <w:rFonts w:eastAsia="Calibri"/>
          <w:shd w:val="clear" w:color="auto" w:fill="FFFFFF"/>
        </w:rPr>
        <w:t xml:space="preserve">На ТПП, Т и </w:t>
      </w:r>
      <w:proofErr w:type="spellStart"/>
      <w:r w:rsidR="00D623FA" w:rsidRPr="006228FA">
        <w:rPr>
          <w:rFonts w:eastAsia="Calibri"/>
          <w:shd w:val="clear" w:color="auto" w:fill="FFFFFF"/>
        </w:rPr>
        <w:t>ТППд</w:t>
      </w:r>
      <w:proofErr w:type="spellEnd"/>
      <w:r w:rsidR="00D623FA" w:rsidRPr="006228FA">
        <w:rPr>
          <w:rFonts w:eastAsia="Calibri"/>
          <w:shd w:val="clear" w:color="auto" w:fill="FFFFFF"/>
        </w:rPr>
        <w:t xml:space="preserve"> предусматриваетс</w:t>
      </w:r>
      <w:r w:rsidR="00B50D1B" w:rsidRPr="006228FA">
        <w:rPr>
          <w:rFonts w:eastAsia="Calibri"/>
          <w:shd w:val="clear" w:color="auto" w:fill="FFFFFF"/>
        </w:rPr>
        <w:t>я установка шкафа сбора данных а</w:t>
      </w:r>
      <w:r w:rsidR="00D623FA" w:rsidRPr="006228FA">
        <w:rPr>
          <w:rFonts w:eastAsia="Calibri"/>
          <w:shd w:val="clear" w:color="auto" w:fill="FFFFFF"/>
        </w:rPr>
        <w:t xml:space="preserve">втоматизированной системы </w:t>
      </w:r>
      <w:r w:rsidR="00D623FA" w:rsidRPr="006228FA">
        <w:rPr>
          <w:bCs/>
        </w:rPr>
        <w:t>мониторинга</w:t>
      </w:r>
      <w:r w:rsidR="00D623FA" w:rsidRPr="006228FA">
        <w:rPr>
          <w:rFonts w:eastAsia="Calibri"/>
        </w:rPr>
        <w:t xml:space="preserve"> блуждающих токов</w:t>
      </w:r>
      <w:r w:rsidR="00D623FA" w:rsidRPr="006228FA">
        <w:rPr>
          <w:rFonts w:eastAsia="Calibri"/>
          <w:shd w:val="clear" w:color="auto" w:fill="FFFFFF"/>
        </w:rPr>
        <w:t>.</w:t>
      </w:r>
    </w:p>
    <w:p w14:paraId="413FCC60" w14:textId="77777777" w:rsidR="00D623FA" w:rsidRPr="006228FA" w:rsidRDefault="00D623FA" w:rsidP="00136225">
      <w:pPr>
        <w:shd w:val="clear" w:color="auto" w:fill="FFFFFF" w:themeFill="background1"/>
        <w:autoSpaceDE w:val="0"/>
        <w:autoSpaceDN w:val="0"/>
        <w:adjustRightInd w:val="0"/>
        <w:spacing w:after="0"/>
        <w:ind w:firstLine="567"/>
        <w:rPr>
          <w:rFonts w:eastAsia="Calibri"/>
        </w:rPr>
      </w:pPr>
      <w:r w:rsidRPr="006228FA">
        <w:rPr>
          <w:bCs/>
        </w:rPr>
        <w:t>Автоматизированная</w:t>
      </w:r>
      <w:r w:rsidRPr="006228FA">
        <w:rPr>
          <w:rFonts w:eastAsia="Calibri"/>
          <w:shd w:val="clear" w:color="auto" w:fill="FFFFFF"/>
        </w:rPr>
        <w:t xml:space="preserve"> система </w:t>
      </w:r>
      <w:r w:rsidRPr="006228FA">
        <w:rPr>
          <w:rFonts w:eastAsia="Calibri"/>
        </w:rPr>
        <w:t>мониторинга блуждающих токов включает в себя:</w:t>
      </w:r>
    </w:p>
    <w:p w14:paraId="47904DA0" w14:textId="1E993BEF" w:rsidR="00D623FA" w:rsidRPr="006228FA" w:rsidRDefault="00B50D1B" w:rsidP="00136225">
      <w:pPr>
        <w:shd w:val="clear" w:color="auto" w:fill="FFFFFF" w:themeFill="background1"/>
        <w:autoSpaceDE w:val="0"/>
        <w:autoSpaceDN w:val="0"/>
        <w:adjustRightInd w:val="0"/>
        <w:spacing w:after="0"/>
        <w:ind w:firstLine="567"/>
        <w:rPr>
          <w:rFonts w:eastAsia="Calibri"/>
          <w:shd w:val="clear" w:color="auto" w:fill="FFFFFF"/>
        </w:rPr>
      </w:pPr>
      <w:r w:rsidRPr="006228FA">
        <w:rPr>
          <w:bCs/>
        </w:rPr>
        <w:t>- п</w:t>
      </w:r>
      <w:r w:rsidR="00D623FA" w:rsidRPr="006228FA">
        <w:rPr>
          <w:bCs/>
        </w:rPr>
        <w:t>олевой</w:t>
      </w:r>
      <w:r w:rsidR="00D623FA" w:rsidRPr="006228FA">
        <w:rPr>
          <w:rFonts w:eastAsia="Calibri"/>
        </w:rPr>
        <w:t xml:space="preserve"> уровень</w:t>
      </w:r>
      <w:r w:rsidR="00037AF1" w:rsidRPr="006228FA">
        <w:rPr>
          <w:rFonts w:eastAsia="Calibri"/>
        </w:rPr>
        <w:t xml:space="preserve"> – </w:t>
      </w:r>
      <w:r w:rsidR="00D623FA" w:rsidRPr="006228FA">
        <w:rPr>
          <w:rFonts w:eastAsia="Calibri"/>
        </w:rPr>
        <w:t>КИП-</w:t>
      </w:r>
      <w:r w:rsidR="00D623FA" w:rsidRPr="006228FA">
        <w:rPr>
          <w:rFonts w:eastAsia="Calibri"/>
          <w:lang w:val="en-US"/>
        </w:rPr>
        <w:t>I</w:t>
      </w:r>
      <w:r w:rsidR="00D623FA" w:rsidRPr="006228FA">
        <w:rPr>
          <w:rFonts w:eastAsia="Calibri"/>
        </w:rPr>
        <w:t xml:space="preserve"> и КИП-</w:t>
      </w:r>
      <w:r w:rsidR="00D623FA" w:rsidRPr="006228FA">
        <w:rPr>
          <w:rFonts w:eastAsia="Calibri"/>
          <w:lang w:val="en-US"/>
        </w:rPr>
        <w:t>II</w:t>
      </w:r>
      <w:r w:rsidR="00D623FA" w:rsidRPr="006228FA">
        <w:rPr>
          <w:rFonts w:eastAsia="Calibri"/>
        </w:rPr>
        <w:t>;</w:t>
      </w:r>
    </w:p>
    <w:p w14:paraId="05FEC94C" w14:textId="5F89F077" w:rsidR="00D623FA" w:rsidRPr="006228FA" w:rsidRDefault="00B50D1B" w:rsidP="00136225">
      <w:pPr>
        <w:shd w:val="clear" w:color="auto" w:fill="FFFFFF" w:themeFill="background1"/>
        <w:autoSpaceDE w:val="0"/>
        <w:autoSpaceDN w:val="0"/>
        <w:adjustRightInd w:val="0"/>
        <w:spacing w:after="0"/>
        <w:ind w:firstLine="567"/>
        <w:rPr>
          <w:rFonts w:eastAsia="Calibri"/>
          <w:shd w:val="clear" w:color="auto" w:fill="FFFFFF"/>
        </w:rPr>
      </w:pPr>
      <w:r w:rsidRPr="006228FA">
        <w:rPr>
          <w:bCs/>
        </w:rPr>
        <w:t>- с</w:t>
      </w:r>
      <w:r w:rsidR="00D623FA" w:rsidRPr="006228FA">
        <w:rPr>
          <w:bCs/>
        </w:rPr>
        <w:t>редний</w:t>
      </w:r>
      <w:r w:rsidR="00D623FA" w:rsidRPr="006228FA">
        <w:rPr>
          <w:rFonts w:eastAsia="Calibri"/>
          <w:shd w:val="clear" w:color="auto" w:fill="FFFFFF"/>
        </w:rPr>
        <w:t xml:space="preserve"> уровень</w:t>
      </w:r>
      <w:r w:rsidR="00037AF1" w:rsidRPr="006228FA">
        <w:rPr>
          <w:rFonts w:eastAsia="Calibri"/>
          <w:shd w:val="clear" w:color="auto" w:fill="FFFFFF"/>
        </w:rPr>
        <w:t xml:space="preserve"> – </w:t>
      </w:r>
      <w:r w:rsidR="00D623FA" w:rsidRPr="006228FA">
        <w:rPr>
          <w:rFonts w:eastAsia="Calibri"/>
          <w:shd w:val="clear" w:color="auto" w:fill="FFFFFF"/>
        </w:rPr>
        <w:t>шкаф автоматического сбора данных;</w:t>
      </w:r>
    </w:p>
    <w:p w14:paraId="1A7D17BE" w14:textId="49572CA7" w:rsidR="00060C64" w:rsidRPr="006228FA" w:rsidRDefault="00B50D1B" w:rsidP="00136225">
      <w:pPr>
        <w:shd w:val="clear" w:color="auto" w:fill="FFFFFF" w:themeFill="background1"/>
        <w:autoSpaceDE w:val="0"/>
        <w:autoSpaceDN w:val="0"/>
        <w:adjustRightInd w:val="0"/>
        <w:spacing w:after="0"/>
        <w:ind w:firstLine="567"/>
        <w:rPr>
          <w:bCs/>
        </w:rPr>
      </w:pPr>
      <w:r w:rsidRPr="006228FA">
        <w:rPr>
          <w:bCs/>
        </w:rPr>
        <w:t>- в</w:t>
      </w:r>
      <w:r w:rsidR="00D623FA" w:rsidRPr="006228FA">
        <w:rPr>
          <w:bCs/>
        </w:rPr>
        <w:t>ерхний</w:t>
      </w:r>
      <w:r w:rsidR="00D623FA" w:rsidRPr="006228FA">
        <w:rPr>
          <w:rFonts w:eastAsia="Calibri"/>
          <w:shd w:val="clear" w:color="auto" w:fill="FFFFFF"/>
        </w:rPr>
        <w:t xml:space="preserve"> уровень</w:t>
      </w:r>
      <w:r w:rsidR="00037AF1" w:rsidRPr="006228FA">
        <w:rPr>
          <w:rFonts w:eastAsia="Calibri"/>
          <w:shd w:val="clear" w:color="auto" w:fill="FFFFFF"/>
        </w:rPr>
        <w:t xml:space="preserve"> – </w:t>
      </w:r>
      <w:r w:rsidR="00D623FA" w:rsidRPr="006228FA">
        <w:rPr>
          <w:rFonts w:eastAsia="Calibri"/>
          <w:shd w:val="clear" w:color="auto" w:fill="FFFFFF"/>
        </w:rPr>
        <w:t xml:space="preserve">сервер автоматизированной системы контроля блуждающих токов с </w:t>
      </w:r>
      <w:r w:rsidRPr="006228FA">
        <w:rPr>
          <w:rFonts w:eastAsia="Calibri"/>
          <w:shd w:val="clear" w:color="auto" w:fill="FFFFFF"/>
        </w:rPr>
        <w:t xml:space="preserve">профильным </w:t>
      </w:r>
      <w:r w:rsidR="00D623FA" w:rsidRPr="006228FA">
        <w:rPr>
          <w:rFonts w:eastAsia="Calibri"/>
          <w:shd w:val="clear" w:color="auto" w:fill="FFFFFF"/>
        </w:rPr>
        <w:t>программным обеспечением и АРМ</w:t>
      </w:r>
      <w:r w:rsidR="00060C64" w:rsidRPr="006228FA">
        <w:rPr>
          <w:bCs/>
        </w:rPr>
        <w:t>.</w:t>
      </w:r>
    </w:p>
    <w:p w14:paraId="4C04912A" w14:textId="3A89F55C" w:rsidR="00850089" w:rsidRPr="006228FA" w:rsidRDefault="0083157B" w:rsidP="00136225">
      <w:pPr>
        <w:shd w:val="clear" w:color="auto" w:fill="FFFFFF" w:themeFill="background1"/>
        <w:autoSpaceDE w:val="0"/>
        <w:autoSpaceDN w:val="0"/>
        <w:adjustRightInd w:val="0"/>
        <w:spacing w:after="0"/>
        <w:ind w:firstLine="567"/>
      </w:pPr>
      <w:r w:rsidRPr="006228FA">
        <w:t xml:space="preserve">5.21.17 </w:t>
      </w:r>
      <w:r w:rsidR="00FE41C7" w:rsidRPr="006228FA">
        <w:t>Контроль за выполнением и эффективностью мер по защите от электрокоррозии при строительстве и приемке линий осуществляют согласно требованиям норм</w:t>
      </w:r>
      <w:r w:rsidR="00074A61" w:rsidRPr="006228FA">
        <w:t>ативных документов</w:t>
      </w:r>
      <w:r w:rsidR="00060C64" w:rsidRPr="006228FA">
        <w:t>.</w:t>
      </w:r>
    </w:p>
    <w:p w14:paraId="6641DA7D" w14:textId="77777777" w:rsidR="004B1BA8" w:rsidRPr="006228FA" w:rsidRDefault="004B1BA8" w:rsidP="00136225">
      <w:pPr>
        <w:shd w:val="clear" w:color="auto" w:fill="FFFFFF" w:themeFill="background1"/>
        <w:autoSpaceDE w:val="0"/>
        <w:autoSpaceDN w:val="0"/>
        <w:adjustRightInd w:val="0"/>
        <w:spacing w:after="0"/>
        <w:ind w:firstLine="567"/>
        <w:rPr>
          <w:bCs/>
        </w:rPr>
      </w:pPr>
    </w:p>
    <w:p w14:paraId="0767CC46" w14:textId="77777777" w:rsidR="002D38A9" w:rsidRPr="006228FA" w:rsidRDefault="0083157B" w:rsidP="00136225">
      <w:pPr>
        <w:ind w:firstLine="567"/>
        <w:rPr>
          <w:b/>
        </w:rPr>
      </w:pPr>
      <w:bookmarkStart w:id="177" w:name="_Toc37926164"/>
      <w:bookmarkStart w:id="178" w:name="_Toc72755264"/>
      <w:r w:rsidRPr="006228FA">
        <w:rPr>
          <w:b/>
        </w:rPr>
        <w:t xml:space="preserve">5.22 </w:t>
      </w:r>
      <w:bookmarkEnd w:id="177"/>
      <w:bookmarkEnd w:id="178"/>
      <w:r w:rsidR="00C03B69" w:rsidRPr="006228FA">
        <w:rPr>
          <w:b/>
        </w:rPr>
        <w:t>Мероприятия по транспортной безопасности и антитеррористической защищенности</w:t>
      </w:r>
    </w:p>
    <w:p w14:paraId="34144B42" w14:textId="77777777" w:rsidR="004B1BA8" w:rsidRPr="006228FA" w:rsidRDefault="004B1BA8" w:rsidP="00136225">
      <w:pPr>
        <w:ind w:firstLine="567"/>
        <w:rPr>
          <w:b/>
        </w:rPr>
      </w:pPr>
    </w:p>
    <w:p w14:paraId="0997F4CD" w14:textId="5C861398" w:rsidR="002A6C36" w:rsidRPr="006228FA" w:rsidRDefault="0083157B" w:rsidP="00136225">
      <w:pPr>
        <w:shd w:val="clear" w:color="auto" w:fill="FFFFFF" w:themeFill="background1"/>
        <w:autoSpaceDE w:val="0"/>
        <w:autoSpaceDN w:val="0"/>
        <w:adjustRightInd w:val="0"/>
        <w:spacing w:after="0"/>
        <w:ind w:firstLine="567"/>
      </w:pPr>
      <w:r w:rsidRPr="006228FA">
        <w:t xml:space="preserve">5.22.1 </w:t>
      </w:r>
      <w:r w:rsidR="00D623FA" w:rsidRPr="006228FA">
        <w:t>Требования к мероприятиям по обеспечению транспортной безопасности и антитеррористической защищенности определяются в задании на проектирование с уч</w:t>
      </w:r>
      <w:r w:rsidR="00037AF1" w:rsidRPr="006228FA">
        <w:t>е</w:t>
      </w:r>
      <w:r w:rsidR="00D623FA" w:rsidRPr="006228FA">
        <w:t xml:space="preserve">том </w:t>
      </w:r>
      <w:r w:rsidR="00D623FA" w:rsidRPr="006228FA">
        <w:lastRenderedPageBreak/>
        <w:t>СП 132.13330, [</w:t>
      </w:r>
      <w:r w:rsidR="000A24A2" w:rsidRPr="006228FA">
        <w:t>1</w:t>
      </w:r>
      <w:r w:rsidR="00074A61" w:rsidRPr="006228FA">
        <w:t>]</w:t>
      </w:r>
      <w:r w:rsidR="000A24A2" w:rsidRPr="006228FA">
        <w:t xml:space="preserve">, </w:t>
      </w:r>
      <w:r w:rsidR="00074A61" w:rsidRPr="006228FA">
        <w:t>[</w:t>
      </w:r>
      <w:r w:rsidR="00BA644E" w:rsidRPr="006228FA">
        <w:t>8</w:t>
      </w:r>
      <w:r w:rsidR="00074A61" w:rsidRPr="006228FA">
        <w:t>]</w:t>
      </w:r>
      <w:r w:rsidR="00BA644E" w:rsidRPr="006228FA">
        <w:t xml:space="preserve">, </w:t>
      </w:r>
      <w:r w:rsidR="00074A61" w:rsidRPr="006228FA">
        <w:t>[</w:t>
      </w:r>
      <w:r w:rsidR="00BA644E" w:rsidRPr="006228FA">
        <w:t>46</w:t>
      </w:r>
      <w:r w:rsidR="00D623FA" w:rsidRPr="006228FA">
        <w:t>] и предварительной категорией по транспортной безопас</w:t>
      </w:r>
      <w:r w:rsidR="00FE712F" w:rsidRPr="006228FA">
        <w:t xml:space="preserve">ности, </w:t>
      </w:r>
      <w:r w:rsidR="00074A61" w:rsidRPr="006228FA">
        <w:t xml:space="preserve">требования к определению которой приведены в </w:t>
      </w:r>
      <w:r w:rsidR="00FE712F" w:rsidRPr="006228FA">
        <w:t>[45</w:t>
      </w:r>
      <w:r w:rsidR="00D623FA" w:rsidRPr="006228FA">
        <w:t>]</w:t>
      </w:r>
      <w:r w:rsidR="002A6C36" w:rsidRPr="006228FA">
        <w:t>.</w:t>
      </w:r>
    </w:p>
    <w:p w14:paraId="25971D70" w14:textId="77777777" w:rsidR="00D623FA" w:rsidRPr="006228FA" w:rsidRDefault="0083157B" w:rsidP="00136225">
      <w:pPr>
        <w:shd w:val="clear" w:color="auto" w:fill="FFFFFF" w:themeFill="background1"/>
        <w:autoSpaceDE w:val="0"/>
        <w:autoSpaceDN w:val="0"/>
        <w:adjustRightInd w:val="0"/>
        <w:spacing w:after="0"/>
        <w:ind w:firstLine="567"/>
      </w:pPr>
      <w:r w:rsidRPr="006228FA">
        <w:t xml:space="preserve">5.22.2 </w:t>
      </w:r>
      <w:r w:rsidR="00D623FA" w:rsidRPr="006228FA">
        <w:t>В целях обеспечения транспортной безопасности необходимо установить границы зон транспортной безопасности:</w:t>
      </w:r>
    </w:p>
    <w:p w14:paraId="315117AC" w14:textId="77777777" w:rsidR="00D623FA" w:rsidRPr="006228FA" w:rsidRDefault="00037AF1" w:rsidP="00136225">
      <w:pPr>
        <w:pStyle w:val="aff2"/>
        <w:ind w:left="0" w:firstLine="567"/>
      </w:pPr>
      <w:r w:rsidRPr="006228FA">
        <w:rPr>
          <w:rFonts w:ascii="Tahoma" w:hAnsi="Tahoma" w:cs="Tahoma"/>
        </w:rPr>
        <w:t xml:space="preserve">- </w:t>
      </w:r>
      <w:r w:rsidR="00D623FA" w:rsidRPr="006228FA">
        <w:t xml:space="preserve">сектор свободного доступа зоны транспортной безопасности; </w:t>
      </w:r>
    </w:p>
    <w:p w14:paraId="0F05EDFD" w14:textId="77777777" w:rsidR="00D623FA" w:rsidRPr="006228FA" w:rsidRDefault="00037AF1" w:rsidP="00136225">
      <w:pPr>
        <w:pStyle w:val="aff2"/>
        <w:ind w:left="0" w:firstLine="567"/>
      </w:pPr>
      <w:r w:rsidRPr="006228FA">
        <w:rPr>
          <w:rFonts w:ascii="Tahoma" w:hAnsi="Tahoma" w:cs="Tahoma"/>
        </w:rPr>
        <w:t xml:space="preserve">- </w:t>
      </w:r>
      <w:r w:rsidR="00D623FA" w:rsidRPr="006228FA">
        <w:t xml:space="preserve">перевозочный сектор зоны транспортной безопасности; </w:t>
      </w:r>
    </w:p>
    <w:p w14:paraId="7187C7D7" w14:textId="77777777" w:rsidR="00F57D4C" w:rsidRPr="006228FA" w:rsidRDefault="00037AF1" w:rsidP="00136225">
      <w:pPr>
        <w:pStyle w:val="aff2"/>
        <w:ind w:left="0" w:firstLine="567"/>
      </w:pPr>
      <w:r w:rsidRPr="006228FA">
        <w:rPr>
          <w:rFonts w:ascii="Tahoma" w:hAnsi="Tahoma" w:cs="Tahoma"/>
        </w:rPr>
        <w:t xml:space="preserve">- </w:t>
      </w:r>
      <w:r w:rsidR="00D623FA" w:rsidRPr="006228FA">
        <w:t>технологический сектор зоны транспортной безопасности</w:t>
      </w:r>
      <w:r w:rsidR="00F57D4C" w:rsidRPr="006228FA">
        <w:rPr>
          <w:bCs/>
          <w:szCs w:val="20"/>
        </w:rPr>
        <w:t>.</w:t>
      </w:r>
    </w:p>
    <w:p w14:paraId="010A8782" w14:textId="0CA08F4E" w:rsidR="00D623FA" w:rsidRPr="006228FA" w:rsidRDefault="0083157B" w:rsidP="00136225">
      <w:pPr>
        <w:shd w:val="clear" w:color="auto" w:fill="FFFFFF" w:themeFill="background1"/>
        <w:autoSpaceDE w:val="0"/>
        <w:autoSpaceDN w:val="0"/>
        <w:adjustRightInd w:val="0"/>
        <w:spacing w:after="0"/>
        <w:ind w:firstLine="567"/>
      </w:pPr>
      <w:r w:rsidRPr="006228FA">
        <w:t xml:space="preserve">5.22.3 </w:t>
      </w:r>
      <w:r w:rsidR="00D623FA" w:rsidRPr="006228FA">
        <w:t>В зависимости от назначенной предварительной категор</w:t>
      </w:r>
      <w:r w:rsidR="00074A61" w:rsidRPr="006228FA">
        <w:t>ии по транспортной безопасности</w:t>
      </w:r>
      <w:r w:rsidR="00D623FA" w:rsidRPr="006228FA">
        <w:t xml:space="preserve"> объект метрополитена необходимо оборудовать следующими системами и средствами:</w:t>
      </w:r>
    </w:p>
    <w:p w14:paraId="0BFD3835" w14:textId="77777777" w:rsidR="00D623FA" w:rsidRPr="006228FA" w:rsidRDefault="00037AF1" w:rsidP="00136225">
      <w:pPr>
        <w:ind w:firstLine="567"/>
      </w:pPr>
      <w:r w:rsidRPr="006228FA">
        <w:rPr>
          <w:rFonts w:ascii="Tahoma" w:hAnsi="Tahoma" w:cs="Tahoma"/>
        </w:rPr>
        <w:t xml:space="preserve">- </w:t>
      </w:r>
      <w:r w:rsidR="00D623FA" w:rsidRPr="006228FA">
        <w:t>система охранной сигнализации (СОС);</w:t>
      </w:r>
    </w:p>
    <w:p w14:paraId="0C6202A7" w14:textId="77777777" w:rsidR="00D623FA" w:rsidRPr="006228FA" w:rsidRDefault="00037AF1" w:rsidP="00136225">
      <w:pPr>
        <w:ind w:firstLine="567"/>
      </w:pPr>
      <w:r w:rsidRPr="006228FA">
        <w:rPr>
          <w:rFonts w:ascii="Tahoma" w:hAnsi="Tahoma" w:cs="Tahoma"/>
        </w:rPr>
        <w:t xml:space="preserve">- </w:t>
      </w:r>
      <w:r w:rsidR="00D623FA" w:rsidRPr="006228FA">
        <w:t>система контроля и управления доступом (СКУД);</w:t>
      </w:r>
    </w:p>
    <w:p w14:paraId="270C84E4" w14:textId="77777777" w:rsidR="00D623FA" w:rsidRPr="006228FA" w:rsidRDefault="00037AF1" w:rsidP="00136225">
      <w:pPr>
        <w:ind w:firstLine="567"/>
      </w:pPr>
      <w:r w:rsidRPr="006228FA">
        <w:rPr>
          <w:rFonts w:ascii="Tahoma" w:hAnsi="Tahoma" w:cs="Tahoma"/>
        </w:rPr>
        <w:t xml:space="preserve">- </w:t>
      </w:r>
      <w:r w:rsidR="00D623FA" w:rsidRPr="006228FA">
        <w:t>система видеонаблюдения (интеллектуального видеонаблюдения) (СВН);</w:t>
      </w:r>
    </w:p>
    <w:p w14:paraId="2652F436" w14:textId="77777777" w:rsidR="00D623FA" w:rsidRPr="006228FA" w:rsidRDefault="00037AF1" w:rsidP="00136225">
      <w:pPr>
        <w:ind w:firstLine="567"/>
      </w:pPr>
      <w:r w:rsidRPr="006228FA">
        <w:rPr>
          <w:rFonts w:ascii="Tahoma" w:hAnsi="Tahoma" w:cs="Tahoma"/>
        </w:rPr>
        <w:t xml:space="preserve">- </w:t>
      </w:r>
      <w:r w:rsidR="00D623FA" w:rsidRPr="006228FA">
        <w:t>система аудио- и видеозаписи;</w:t>
      </w:r>
    </w:p>
    <w:p w14:paraId="576F817D" w14:textId="77777777" w:rsidR="00D623FA" w:rsidRPr="006228FA" w:rsidRDefault="00037AF1" w:rsidP="00136225">
      <w:pPr>
        <w:ind w:firstLine="567"/>
      </w:pPr>
      <w:r w:rsidRPr="006228FA">
        <w:rPr>
          <w:rFonts w:ascii="Tahoma" w:hAnsi="Tahoma" w:cs="Tahoma"/>
        </w:rPr>
        <w:t xml:space="preserve">- </w:t>
      </w:r>
      <w:r w:rsidR="00D623FA" w:rsidRPr="006228FA">
        <w:t>система связи;</w:t>
      </w:r>
    </w:p>
    <w:p w14:paraId="6BC76DA4" w14:textId="77777777" w:rsidR="00D623FA" w:rsidRPr="006228FA" w:rsidRDefault="00037AF1" w:rsidP="00136225">
      <w:pPr>
        <w:ind w:firstLine="567"/>
      </w:pPr>
      <w:r w:rsidRPr="006228FA">
        <w:rPr>
          <w:rFonts w:ascii="Tahoma" w:hAnsi="Tahoma" w:cs="Tahoma"/>
        </w:rPr>
        <w:t xml:space="preserve">- </w:t>
      </w:r>
      <w:r w:rsidR="00D623FA" w:rsidRPr="006228FA">
        <w:t>система оповещения;</w:t>
      </w:r>
    </w:p>
    <w:p w14:paraId="5CC60AD6" w14:textId="77777777" w:rsidR="00D623FA" w:rsidRPr="006228FA" w:rsidRDefault="00037AF1" w:rsidP="00136225">
      <w:pPr>
        <w:ind w:firstLine="567"/>
      </w:pPr>
      <w:r w:rsidRPr="006228FA">
        <w:rPr>
          <w:rFonts w:ascii="Tahoma" w:hAnsi="Tahoma" w:cs="Tahoma"/>
        </w:rPr>
        <w:t xml:space="preserve">- </w:t>
      </w:r>
      <w:r w:rsidR="00D623FA" w:rsidRPr="006228FA">
        <w:t>система сбора, обработки, приема и передачи информации;</w:t>
      </w:r>
    </w:p>
    <w:p w14:paraId="349AA110" w14:textId="77777777" w:rsidR="00CE1F7B" w:rsidRPr="006228FA" w:rsidRDefault="00037AF1" w:rsidP="00136225">
      <w:pPr>
        <w:shd w:val="clear" w:color="auto" w:fill="FFFFFF" w:themeFill="background1"/>
        <w:autoSpaceDE w:val="0"/>
        <w:autoSpaceDN w:val="0"/>
        <w:adjustRightInd w:val="0"/>
        <w:spacing w:after="0"/>
        <w:ind w:firstLine="567"/>
        <w:rPr>
          <w:bCs/>
        </w:rPr>
      </w:pPr>
      <w:r w:rsidRPr="006228FA">
        <w:rPr>
          <w:rFonts w:ascii="Tahoma" w:hAnsi="Tahoma" w:cs="Tahoma"/>
        </w:rPr>
        <w:t xml:space="preserve">- </w:t>
      </w:r>
      <w:r w:rsidR="00D623FA" w:rsidRPr="006228FA">
        <w:t>средства досмотра</w:t>
      </w:r>
      <w:r w:rsidR="00CE1F7B" w:rsidRPr="006228FA">
        <w:t>.</w:t>
      </w:r>
    </w:p>
    <w:p w14:paraId="2B21BD2D" w14:textId="77777777" w:rsidR="00D623FA" w:rsidRPr="006228FA" w:rsidRDefault="0083157B" w:rsidP="00136225">
      <w:pPr>
        <w:shd w:val="clear" w:color="auto" w:fill="FFFFFF" w:themeFill="background1"/>
        <w:autoSpaceDE w:val="0"/>
        <w:autoSpaceDN w:val="0"/>
        <w:adjustRightInd w:val="0"/>
        <w:spacing w:after="0"/>
        <w:ind w:firstLine="567"/>
      </w:pPr>
      <w:r w:rsidRPr="006228FA">
        <w:t xml:space="preserve">5.22.4 </w:t>
      </w:r>
      <w:r w:rsidR="00D623FA" w:rsidRPr="006228FA">
        <w:t>Необходимо выделить отдельные помещения или участки помещений на объектах метрополитена и оборудовать их в соответствии с техническими условиями эксплуатирующей организации:</w:t>
      </w:r>
    </w:p>
    <w:p w14:paraId="4863436F" w14:textId="77777777" w:rsidR="00D623FA" w:rsidRPr="006228FA" w:rsidRDefault="00037AF1" w:rsidP="00136225">
      <w:pPr>
        <w:ind w:firstLine="567"/>
      </w:pPr>
      <w:r w:rsidRPr="006228FA">
        <w:rPr>
          <w:rFonts w:ascii="Tahoma" w:hAnsi="Tahoma" w:cs="Tahoma"/>
        </w:rPr>
        <w:t xml:space="preserve">- </w:t>
      </w:r>
      <w:r w:rsidR="00D623FA" w:rsidRPr="006228FA">
        <w:t>для размещения работников подразделений транспортной безопасности;</w:t>
      </w:r>
    </w:p>
    <w:p w14:paraId="231EDC3B" w14:textId="77777777" w:rsidR="00D623FA" w:rsidRPr="006228FA" w:rsidRDefault="00037AF1" w:rsidP="00136225">
      <w:pPr>
        <w:ind w:firstLine="567"/>
      </w:pPr>
      <w:r w:rsidRPr="006228FA">
        <w:rPr>
          <w:rFonts w:ascii="Tahoma" w:hAnsi="Tahoma" w:cs="Tahoma"/>
        </w:rPr>
        <w:t xml:space="preserve">- </w:t>
      </w:r>
      <w:r w:rsidR="00D623FA" w:rsidRPr="006228FA">
        <w:t>для временного хранения добровольно сданных или обнаруженных в ходе досмотра, дополнительного досмотра и повторного досмотра предметов и веществ, которые запрещены или ограничены для перемещения;</w:t>
      </w:r>
    </w:p>
    <w:p w14:paraId="71F39447" w14:textId="358884CE" w:rsidR="00D623FA" w:rsidRPr="006228FA" w:rsidRDefault="00037AF1" w:rsidP="00136225">
      <w:pPr>
        <w:ind w:firstLine="567"/>
      </w:pPr>
      <w:r w:rsidRPr="006228FA">
        <w:rPr>
          <w:rFonts w:ascii="Tahoma" w:hAnsi="Tahoma" w:cs="Tahoma"/>
        </w:rPr>
        <w:t xml:space="preserve">- </w:t>
      </w:r>
      <w:r w:rsidR="00D623FA" w:rsidRPr="006228FA">
        <w:t xml:space="preserve">для размещения контрольно-пропускных пунктов, включая отдельные помещения или выделенные участки помещений </w:t>
      </w:r>
      <w:r w:rsidR="00074A61" w:rsidRPr="006228FA">
        <w:t>для проведения личного досмотра.</w:t>
      </w:r>
    </w:p>
    <w:p w14:paraId="288C679F" w14:textId="52909D34" w:rsidR="002D38A9" w:rsidRPr="006228FA" w:rsidRDefault="00074A61" w:rsidP="00136225">
      <w:pPr>
        <w:shd w:val="clear" w:color="auto" w:fill="FFFFFF" w:themeFill="background1"/>
        <w:autoSpaceDE w:val="0"/>
        <w:autoSpaceDN w:val="0"/>
        <w:adjustRightInd w:val="0"/>
        <w:spacing w:after="0"/>
        <w:ind w:firstLine="567"/>
      </w:pPr>
      <w:r w:rsidRPr="006228FA">
        <w:t>Необходимо в</w:t>
      </w:r>
      <w:r w:rsidR="00D623FA" w:rsidRPr="006228FA">
        <w:t>ыделить и оборудовать помещения или участки помещений для управления техническими средствами и силами обеспечения транспортной безопасности (далее</w:t>
      </w:r>
      <w:r w:rsidR="00037AF1" w:rsidRPr="006228FA">
        <w:t xml:space="preserve"> – </w:t>
      </w:r>
      <w:r w:rsidR="00D623FA" w:rsidRPr="006228FA">
        <w:t>пункты управления обеспечением транспортной безопасности).</w:t>
      </w:r>
    </w:p>
    <w:p w14:paraId="2D70141B" w14:textId="77777777" w:rsidR="0083157B" w:rsidRPr="006228FA" w:rsidRDefault="0083157B" w:rsidP="00136225">
      <w:pPr>
        <w:shd w:val="clear" w:color="auto" w:fill="FFFFFF" w:themeFill="background1"/>
        <w:autoSpaceDE w:val="0"/>
        <w:autoSpaceDN w:val="0"/>
        <w:adjustRightInd w:val="0"/>
        <w:spacing w:after="0"/>
        <w:ind w:firstLine="567"/>
      </w:pPr>
      <w:r w:rsidRPr="006228FA">
        <w:t xml:space="preserve">5.22.5 </w:t>
      </w:r>
      <w:r w:rsidR="00D623FA" w:rsidRPr="006228FA">
        <w:t>Необходимо обеспечить передачу информации от систем и средств обеспечения транспортной безопасности в пункт управления обеспечением транспортной безопасности с возможностью дальнейшей передачи информации в ситуационный центр метрополитена и уполномоченным подразделениям органов внутренних дел и органов Федеральной службы безопасности Российской Федерации</w:t>
      </w:r>
      <w:r w:rsidR="002D38A9" w:rsidRPr="006228FA">
        <w:t>.</w:t>
      </w:r>
    </w:p>
    <w:p w14:paraId="3FC02561" w14:textId="128DF275" w:rsidR="006A6B0B" w:rsidRPr="006228FA" w:rsidRDefault="0083157B" w:rsidP="00136225">
      <w:pPr>
        <w:shd w:val="clear" w:color="auto" w:fill="FFFFFF" w:themeFill="background1"/>
        <w:autoSpaceDE w:val="0"/>
        <w:autoSpaceDN w:val="0"/>
        <w:adjustRightInd w:val="0"/>
        <w:spacing w:after="0"/>
        <w:ind w:firstLine="567"/>
      </w:pPr>
      <w:r w:rsidRPr="006228FA">
        <w:t xml:space="preserve">5.22.6 </w:t>
      </w:r>
      <w:r w:rsidR="00D623FA" w:rsidRPr="006228FA">
        <w:t>Помещения технологического сектора, примыкающие к перевозочному сектору и сектору свободного доступа, должны быть оборудованы устройствами контроля доступа</w:t>
      </w:r>
      <w:r w:rsidR="00131D9B" w:rsidRPr="006228FA">
        <w:t xml:space="preserve"> или</w:t>
      </w:r>
      <w:r w:rsidR="00D623FA" w:rsidRPr="006228FA">
        <w:t xml:space="preserve"> </w:t>
      </w:r>
      <w:r w:rsidR="00074A61" w:rsidRPr="006228FA">
        <w:t xml:space="preserve">ОС </w:t>
      </w:r>
      <w:r w:rsidR="00D623FA" w:rsidRPr="006228FA">
        <w:t>и контролироваться системой видеонаблюдения</w:t>
      </w:r>
      <w:r w:rsidR="006A6B0B" w:rsidRPr="006228FA">
        <w:t>.</w:t>
      </w:r>
    </w:p>
    <w:p w14:paraId="4966BE59" w14:textId="12D5D5C3" w:rsidR="00D623FA" w:rsidRPr="006228FA" w:rsidRDefault="00D623FA" w:rsidP="00136225">
      <w:pPr>
        <w:shd w:val="clear" w:color="auto" w:fill="FFFFFF" w:themeFill="background1"/>
        <w:autoSpaceDE w:val="0"/>
        <w:autoSpaceDN w:val="0"/>
        <w:adjustRightInd w:val="0"/>
        <w:spacing w:after="0"/>
        <w:ind w:firstLine="567"/>
        <w:rPr>
          <w:bCs/>
          <w:szCs w:val="20"/>
        </w:rPr>
      </w:pPr>
      <w:r w:rsidRPr="006228FA">
        <w:t xml:space="preserve">5.22.7 Технические средства обеспечения транспортной безопасности должны </w:t>
      </w:r>
      <w:r w:rsidR="00074A61" w:rsidRPr="006228FA">
        <w:t xml:space="preserve">быть </w:t>
      </w:r>
      <w:r w:rsidRPr="006228FA">
        <w:t>обеспеч</w:t>
      </w:r>
      <w:r w:rsidR="008110E3" w:rsidRPr="006228FA">
        <w:t>ены</w:t>
      </w:r>
      <w:r w:rsidRPr="006228FA">
        <w:t xml:space="preserve"> защитой от несанкционированного доступа к элементам управления, обработки и хранения данных.</w:t>
      </w:r>
    </w:p>
    <w:p w14:paraId="05A13A72" w14:textId="2724ACAB" w:rsidR="00D623FA" w:rsidRPr="006228FA" w:rsidRDefault="008110E3" w:rsidP="00136225">
      <w:pPr>
        <w:pStyle w:val="aff2"/>
        <w:numPr>
          <w:ilvl w:val="2"/>
          <w:numId w:val="84"/>
        </w:numPr>
        <w:shd w:val="clear" w:color="auto" w:fill="FFFFFF" w:themeFill="background1"/>
        <w:autoSpaceDE w:val="0"/>
        <w:autoSpaceDN w:val="0"/>
        <w:adjustRightInd w:val="0"/>
        <w:spacing w:after="0"/>
        <w:ind w:left="0" w:firstLine="567"/>
      </w:pPr>
      <w:r w:rsidRPr="006228FA">
        <w:t>Предусматривают следующие с</w:t>
      </w:r>
      <w:r w:rsidR="00D623FA" w:rsidRPr="006228FA">
        <w:t>редства досмотра:</w:t>
      </w:r>
    </w:p>
    <w:p w14:paraId="154BE04A" w14:textId="77777777" w:rsidR="00D623FA" w:rsidRPr="006228FA" w:rsidRDefault="00037AF1" w:rsidP="00136225">
      <w:pPr>
        <w:ind w:firstLine="567"/>
      </w:pPr>
      <w:r w:rsidRPr="006228FA">
        <w:rPr>
          <w:rFonts w:cs="Arial"/>
          <w:szCs w:val="19"/>
        </w:rPr>
        <w:t xml:space="preserve">- </w:t>
      </w:r>
      <w:r w:rsidR="00D623FA" w:rsidRPr="006228FA">
        <w:t>комплекс радиационного контроля;</w:t>
      </w:r>
    </w:p>
    <w:p w14:paraId="1AE82531" w14:textId="77777777" w:rsidR="00D623FA" w:rsidRPr="006228FA" w:rsidRDefault="00037AF1" w:rsidP="00136225">
      <w:pPr>
        <w:ind w:firstLine="567"/>
      </w:pPr>
      <w:r w:rsidRPr="006228FA">
        <w:rPr>
          <w:rFonts w:cs="Arial"/>
          <w:szCs w:val="19"/>
        </w:rPr>
        <w:t xml:space="preserve">- </w:t>
      </w:r>
      <w:r w:rsidR="00D623FA" w:rsidRPr="006228FA">
        <w:t>стационарная рентгеновская установка для досмотра среднегабаритного багажа;</w:t>
      </w:r>
    </w:p>
    <w:p w14:paraId="56E78604" w14:textId="77777777" w:rsidR="00D623FA" w:rsidRPr="006228FA" w:rsidRDefault="00037AF1" w:rsidP="00136225">
      <w:pPr>
        <w:ind w:firstLine="567"/>
      </w:pPr>
      <w:r w:rsidRPr="006228FA">
        <w:rPr>
          <w:rFonts w:cs="Arial"/>
          <w:szCs w:val="19"/>
        </w:rPr>
        <w:t xml:space="preserve">- </w:t>
      </w:r>
      <w:r w:rsidR="00D623FA" w:rsidRPr="006228FA">
        <w:t>стационарный рамочный металлодетектор;</w:t>
      </w:r>
    </w:p>
    <w:p w14:paraId="0B0D30A8" w14:textId="65B7F594" w:rsidR="00D623FA" w:rsidRPr="006228FA" w:rsidRDefault="00037AF1" w:rsidP="00136225">
      <w:pPr>
        <w:shd w:val="clear" w:color="auto" w:fill="FFFFFF" w:themeFill="background1"/>
        <w:autoSpaceDE w:val="0"/>
        <w:autoSpaceDN w:val="0"/>
        <w:adjustRightInd w:val="0"/>
        <w:spacing w:after="0"/>
        <w:ind w:firstLine="567"/>
        <w:rPr>
          <w:color w:val="000000" w:themeColor="text1"/>
        </w:rPr>
      </w:pPr>
      <w:r w:rsidRPr="006228FA">
        <w:rPr>
          <w:rFonts w:cs="Arial"/>
          <w:szCs w:val="19"/>
        </w:rPr>
        <w:t xml:space="preserve">- </w:t>
      </w:r>
      <w:r w:rsidR="00D623FA" w:rsidRPr="006228FA">
        <w:t>переносное оборудование</w:t>
      </w:r>
      <w:r w:rsidR="008110E3" w:rsidRPr="006228FA">
        <w:t xml:space="preserve"> –</w:t>
      </w:r>
      <w:r w:rsidR="00D623FA" w:rsidRPr="006228FA">
        <w:t xml:space="preserve"> ручной досмотровый металлодетектор, портативный </w:t>
      </w:r>
      <w:r w:rsidR="00D623FA" w:rsidRPr="006228FA">
        <w:rPr>
          <w:color w:val="000000" w:themeColor="text1"/>
        </w:rPr>
        <w:t>обнару</w:t>
      </w:r>
      <w:r w:rsidR="00D232BD" w:rsidRPr="006228FA">
        <w:rPr>
          <w:color w:val="000000" w:themeColor="text1"/>
        </w:rPr>
        <w:t>житель паров взрывчатых веществ;</w:t>
      </w:r>
    </w:p>
    <w:p w14:paraId="14105169" w14:textId="6AEC1750" w:rsidR="009C6DBA" w:rsidRPr="006228FA" w:rsidRDefault="008110E3" w:rsidP="00136225">
      <w:pPr>
        <w:shd w:val="clear" w:color="auto" w:fill="FFFFFF" w:themeFill="background1"/>
        <w:autoSpaceDE w:val="0"/>
        <w:autoSpaceDN w:val="0"/>
        <w:adjustRightInd w:val="0"/>
        <w:spacing w:after="0"/>
        <w:ind w:firstLine="567"/>
        <w:rPr>
          <w:color w:val="000000" w:themeColor="text1"/>
        </w:rPr>
      </w:pPr>
      <w:r w:rsidRPr="006228FA">
        <w:rPr>
          <w:color w:val="000000" w:themeColor="text1"/>
        </w:rPr>
        <w:t>- д</w:t>
      </w:r>
      <w:r w:rsidR="009C6DBA" w:rsidRPr="006228FA">
        <w:rPr>
          <w:color w:val="000000" w:themeColor="text1"/>
        </w:rPr>
        <w:t>ругие технические средства обеспечения транспортной безопасности, предусмотренные действующ</w:t>
      </w:r>
      <w:r w:rsidR="00DD5A1C" w:rsidRPr="006228FA">
        <w:rPr>
          <w:color w:val="000000" w:themeColor="text1"/>
        </w:rPr>
        <w:t>им</w:t>
      </w:r>
      <w:r w:rsidR="00B67D1C" w:rsidRPr="006228FA">
        <w:rPr>
          <w:color w:val="000000" w:themeColor="text1"/>
        </w:rPr>
        <w:t xml:space="preserve"> </w:t>
      </w:r>
      <w:r w:rsidR="009C6DBA" w:rsidRPr="006228FA">
        <w:rPr>
          <w:color w:val="000000" w:themeColor="text1"/>
        </w:rPr>
        <w:t>законодательств</w:t>
      </w:r>
      <w:r w:rsidR="00DD5A1C" w:rsidRPr="006228FA">
        <w:rPr>
          <w:color w:val="000000" w:themeColor="text1"/>
        </w:rPr>
        <w:t>ом</w:t>
      </w:r>
      <w:r w:rsidR="00F24468" w:rsidRPr="006228FA">
        <w:rPr>
          <w:color w:val="000000" w:themeColor="text1"/>
        </w:rPr>
        <w:t>.</w:t>
      </w:r>
    </w:p>
    <w:p w14:paraId="510FDB59" w14:textId="77777777" w:rsidR="005F011C" w:rsidRPr="006228FA" w:rsidRDefault="005F011C" w:rsidP="00136225">
      <w:pPr>
        <w:shd w:val="clear" w:color="auto" w:fill="FFFFFF" w:themeFill="background1"/>
        <w:autoSpaceDE w:val="0"/>
        <w:autoSpaceDN w:val="0"/>
        <w:adjustRightInd w:val="0"/>
        <w:spacing w:after="0"/>
        <w:ind w:firstLine="567"/>
      </w:pPr>
    </w:p>
    <w:p w14:paraId="685EB3A1" w14:textId="5D552AB2" w:rsidR="005B539D" w:rsidRPr="006228FA" w:rsidRDefault="005E1C08" w:rsidP="00136225">
      <w:pPr>
        <w:spacing w:before="240"/>
        <w:ind w:firstLine="567"/>
        <w:rPr>
          <w:b/>
        </w:rPr>
      </w:pPr>
      <w:bookmarkStart w:id="179" w:name="_Toc37926165"/>
      <w:bookmarkStart w:id="180" w:name="_Toc72755265"/>
      <w:r w:rsidRPr="006228FA">
        <w:rPr>
          <w:b/>
        </w:rPr>
        <w:t xml:space="preserve">5.23 </w:t>
      </w:r>
      <w:r w:rsidR="005B539D" w:rsidRPr="006228FA">
        <w:rPr>
          <w:b/>
        </w:rPr>
        <w:t>Административно-производственные</w:t>
      </w:r>
      <w:r w:rsidR="00256070" w:rsidRPr="006228FA">
        <w:rPr>
          <w:b/>
        </w:rPr>
        <w:t xml:space="preserve"> </w:t>
      </w:r>
      <w:r w:rsidR="005B539D" w:rsidRPr="006228FA">
        <w:rPr>
          <w:b/>
        </w:rPr>
        <w:t>здания</w:t>
      </w:r>
      <w:bookmarkEnd w:id="179"/>
      <w:bookmarkEnd w:id="180"/>
    </w:p>
    <w:p w14:paraId="141E2093" w14:textId="77777777" w:rsidR="005F011C" w:rsidRPr="006228FA" w:rsidRDefault="005F011C" w:rsidP="00136225">
      <w:pPr>
        <w:shd w:val="clear" w:color="auto" w:fill="FFFFFF" w:themeFill="background1"/>
        <w:autoSpaceDE w:val="0"/>
        <w:autoSpaceDN w:val="0"/>
        <w:adjustRightInd w:val="0"/>
        <w:spacing w:after="0"/>
        <w:ind w:firstLine="567"/>
      </w:pPr>
    </w:p>
    <w:p w14:paraId="62D46F42" w14:textId="77777777" w:rsidR="00C00156" w:rsidRPr="006228FA" w:rsidRDefault="0083157B" w:rsidP="00136225">
      <w:pPr>
        <w:shd w:val="clear" w:color="auto" w:fill="FFFFFF" w:themeFill="background1"/>
        <w:autoSpaceDE w:val="0"/>
        <w:autoSpaceDN w:val="0"/>
        <w:adjustRightInd w:val="0"/>
        <w:spacing w:after="0"/>
        <w:ind w:firstLine="567"/>
      </w:pPr>
      <w:r w:rsidRPr="006228FA">
        <w:t xml:space="preserve">5.23.1 </w:t>
      </w:r>
      <w:r w:rsidR="00C00156" w:rsidRPr="006228FA">
        <w:t>Для</w:t>
      </w:r>
      <w:r w:rsidR="00256070" w:rsidRPr="006228FA">
        <w:t xml:space="preserve"> </w:t>
      </w:r>
      <w:r w:rsidR="00C00156" w:rsidRPr="006228FA">
        <w:t>обеспечения</w:t>
      </w:r>
      <w:r w:rsidR="00256070" w:rsidRPr="006228FA">
        <w:t xml:space="preserve"> </w:t>
      </w:r>
      <w:r w:rsidR="00C00156" w:rsidRPr="006228FA">
        <w:t>функционирования</w:t>
      </w:r>
      <w:r w:rsidR="00256070" w:rsidRPr="006228FA">
        <w:t xml:space="preserve"> </w:t>
      </w:r>
      <w:r w:rsidR="00C00156" w:rsidRPr="006228FA">
        <w:t>метропо</w:t>
      </w:r>
      <w:r w:rsidR="0024067E" w:rsidRPr="006228FA">
        <w:t>литена</w:t>
      </w:r>
      <w:r w:rsidR="00256070" w:rsidRPr="006228FA">
        <w:t xml:space="preserve"> </w:t>
      </w:r>
      <w:r w:rsidR="0024067E" w:rsidRPr="006228FA">
        <w:t>должны</w:t>
      </w:r>
      <w:r w:rsidR="00256070" w:rsidRPr="006228FA">
        <w:t xml:space="preserve"> </w:t>
      </w:r>
      <w:r w:rsidR="0024067E" w:rsidRPr="006228FA">
        <w:t>предусматриваться:</w:t>
      </w:r>
    </w:p>
    <w:p w14:paraId="0ABD183D" w14:textId="77777777" w:rsidR="00C00156"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5.23.1.1 </w:t>
      </w:r>
      <w:r w:rsidR="00C00156" w:rsidRPr="006228FA">
        <w:rPr>
          <w:bCs/>
          <w:szCs w:val="20"/>
        </w:rPr>
        <w:t>Административное</w:t>
      </w:r>
      <w:r w:rsidR="00256070" w:rsidRPr="006228FA">
        <w:rPr>
          <w:bCs/>
          <w:szCs w:val="20"/>
        </w:rPr>
        <w:t xml:space="preserve"> </w:t>
      </w:r>
      <w:r w:rsidR="00C00156" w:rsidRPr="006228FA">
        <w:rPr>
          <w:bCs/>
          <w:szCs w:val="20"/>
        </w:rPr>
        <w:t>здание</w:t>
      </w:r>
      <w:r w:rsidR="00256070" w:rsidRPr="006228FA">
        <w:rPr>
          <w:bCs/>
          <w:szCs w:val="20"/>
        </w:rPr>
        <w:t xml:space="preserve"> </w:t>
      </w:r>
      <w:r w:rsidR="00C00156" w:rsidRPr="006228FA">
        <w:rPr>
          <w:bCs/>
          <w:szCs w:val="20"/>
        </w:rPr>
        <w:t>метрополитена</w:t>
      </w:r>
      <w:r w:rsidR="00256070" w:rsidRPr="006228FA">
        <w:rPr>
          <w:bCs/>
          <w:szCs w:val="20"/>
        </w:rPr>
        <w:t xml:space="preserve"> </w:t>
      </w:r>
      <w:r w:rsidR="00C00156" w:rsidRPr="006228FA">
        <w:rPr>
          <w:bCs/>
          <w:szCs w:val="20"/>
        </w:rPr>
        <w:t>для</w:t>
      </w:r>
      <w:r w:rsidR="00256070" w:rsidRPr="006228FA">
        <w:rPr>
          <w:bCs/>
          <w:szCs w:val="20"/>
        </w:rPr>
        <w:t xml:space="preserve"> </w:t>
      </w:r>
      <w:r w:rsidR="00C00156" w:rsidRPr="006228FA">
        <w:rPr>
          <w:bCs/>
          <w:szCs w:val="20"/>
        </w:rPr>
        <w:t>размещения</w:t>
      </w:r>
      <w:r w:rsidR="00256070" w:rsidRPr="006228FA">
        <w:rPr>
          <w:bCs/>
          <w:szCs w:val="20"/>
        </w:rPr>
        <w:t xml:space="preserve"> </w:t>
      </w:r>
      <w:r w:rsidR="00C00156" w:rsidRPr="006228FA">
        <w:rPr>
          <w:bCs/>
          <w:szCs w:val="20"/>
        </w:rPr>
        <w:t>аппарата</w:t>
      </w:r>
      <w:r w:rsidR="00256070" w:rsidRPr="006228FA">
        <w:rPr>
          <w:bCs/>
          <w:szCs w:val="20"/>
        </w:rPr>
        <w:t xml:space="preserve"> </w:t>
      </w:r>
      <w:r w:rsidR="00C00156" w:rsidRPr="006228FA">
        <w:rPr>
          <w:bCs/>
          <w:szCs w:val="20"/>
        </w:rPr>
        <w:t>управления,</w:t>
      </w:r>
      <w:r w:rsidR="00256070" w:rsidRPr="006228FA">
        <w:rPr>
          <w:bCs/>
          <w:szCs w:val="20"/>
        </w:rPr>
        <w:t xml:space="preserve"> </w:t>
      </w:r>
      <w:r w:rsidR="00C00156" w:rsidRPr="006228FA">
        <w:rPr>
          <w:bCs/>
          <w:szCs w:val="20"/>
        </w:rPr>
        <w:t>административно-технического</w:t>
      </w:r>
      <w:r w:rsidR="00256070" w:rsidRPr="006228FA">
        <w:rPr>
          <w:bCs/>
          <w:szCs w:val="20"/>
        </w:rPr>
        <w:t xml:space="preserve"> </w:t>
      </w:r>
      <w:r w:rsidR="00C00156" w:rsidRPr="006228FA">
        <w:rPr>
          <w:bCs/>
          <w:szCs w:val="20"/>
        </w:rPr>
        <w:t>персонала</w:t>
      </w:r>
      <w:r w:rsidR="00256070" w:rsidRPr="006228FA">
        <w:rPr>
          <w:bCs/>
          <w:szCs w:val="20"/>
        </w:rPr>
        <w:t xml:space="preserve"> </w:t>
      </w:r>
      <w:r w:rsidR="00C00156" w:rsidRPr="006228FA">
        <w:rPr>
          <w:bCs/>
          <w:szCs w:val="20"/>
        </w:rPr>
        <w:t>служб</w:t>
      </w:r>
      <w:r w:rsidR="00256070" w:rsidRPr="006228FA">
        <w:rPr>
          <w:bCs/>
          <w:szCs w:val="20"/>
        </w:rPr>
        <w:t xml:space="preserve"> </w:t>
      </w:r>
      <w:r w:rsidR="00C00156" w:rsidRPr="006228FA">
        <w:rPr>
          <w:bCs/>
          <w:szCs w:val="20"/>
        </w:rPr>
        <w:t>и</w:t>
      </w:r>
      <w:r w:rsidR="00256070" w:rsidRPr="006228FA">
        <w:rPr>
          <w:bCs/>
          <w:szCs w:val="20"/>
        </w:rPr>
        <w:t xml:space="preserve"> </w:t>
      </w:r>
      <w:r w:rsidR="00C00156" w:rsidRPr="006228FA">
        <w:rPr>
          <w:bCs/>
          <w:szCs w:val="20"/>
        </w:rPr>
        <w:t>других</w:t>
      </w:r>
      <w:r w:rsidR="00256070" w:rsidRPr="006228FA">
        <w:rPr>
          <w:bCs/>
          <w:szCs w:val="20"/>
        </w:rPr>
        <w:t xml:space="preserve"> </w:t>
      </w:r>
      <w:r w:rsidR="00C00156" w:rsidRPr="006228FA">
        <w:rPr>
          <w:bCs/>
          <w:szCs w:val="20"/>
        </w:rPr>
        <w:t>подразделений</w:t>
      </w:r>
      <w:r w:rsidR="00FB382A" w:rsidRPr="006228FA">
        <w:rPr>
          <w:bCs/>
          <w:szCs w:val="20"/>
        </w:rPr>
        <w:t>.</w:t>
      </w:r>
    </w:p>
    <w:p w14:paraId="135786CC" w14:textId="77777777" w:rsidR="00C00156" w:rsidRPr="006228FA" w:rsidRDefault="00C00156" w:rsidP="00136225">
      <w:pPr>
        <w:shd w:val="clear" w:color="auto" w:fill="FFFFFF" w:themeFill="background1"/>
        <w:spacing w:after="0"/>
        <w:ind w:firstLine="567"/>
      </w:pPr>
      <w:r w:rsidRPr="006228FA">
        <w:t>Объемно-планировочные</w:t>
      </w:r>
      <w:r w:rsidR="00256070" w:rsidRPr="006228FA">
        <w:t xml:space="preserve"> </w:t>
      </w:r>
      <w:r w:rsidRPr="006228FA">
        <w:t>решения</w:t>
      </w:r>
      <w:r w:rsidR="00256070" w:rsidRPr="006228FA">
        <w:t xml:space="preserve"> </w:t>
      </w:r>
      <w:r w:rsidRPr="006228FA">
        <w:t>и</w:t>
      </w:r>
      <w:r w:rsidR="00256070" w:rsidRPr="006228FA">
        <w:t xml:space="preserve"> </w:t>
      </w:r>
      <w:r w:rsidRPr="006228FA">
        <w:t>технологическое</w:t>
      </w:r>
      <w:r w:rsidR="00256070" w:rsidRPr="006228FA">
        <w:t xml:space="preserve"> </w:t>
      </w:r>
      <w:r w:rsidRPr="006228FA">
        <w:t>оснащение</w:t>
      </w:r>
      <w:r w:rsidR="00256070" w:rsidRPr="006228FA">
        <w:t xml:space="preserve"> </w:t>
      </w:r>
      <w:r w:rsidRPr="006228FA">
        <w:t>здания</w:t>
      </w:r>
      <w:r w:rsidR="00256070" w:rsidRPr="006228FA">
        <w:t xml:space="preserve"> </w:t>
      </w:r>
      <w:r w:rsidRPr="006228FA">
        <w:t>административного</w:t>
      </w:r>
      <w:r w:rsidR="00256070" w:rsidRPr="006228FA">
        <w:t xml:space="preserve"> </w:t>
      </w:r>
      <w:r w:rsidRPr="006228FA">
        <w:t>управления</w:t>
      </w:r>
      <w:r w:rsidR="00256070" w:rsidRPr="006228FA">
        <w:t xml:space="preserve"> </w:t>
      </w:r>
      <w:r w:rsidRPr="006228FA">
        <w:t>определяются</w:t>
      </w:r>
      <w:r w:rsidR="00256070" w:rsidRPr="006228FA">
        <w:t xml:space="preserve"> </w:t>
      </w:r>
      <w:r w:rsidRPr="006228FA">
        <w:t>заданием</w:t>
      </w:r>
      <w:r w:rsidR="00256070" w:rsidRPr="006228FA">
        <w:t xml:space="preserve"> </w:t>
      </w:r>
      <w:r w:rsidRPr="006228FA">
        <w:t>на</w:t>
      </w:r>
      <w:r w:rsidR="00256070" w:rsidRPr="006228FA">
        <w:t xml:space="preserve"> </w:t>
      </w:r>
      <w:r w:rsidRPr="006228FA">
        <w:t>проектирование.</w:t>
      </w:r>
    </w:p>
    <w:p w14:paraId="1FDB0126" w14:textId="77777777" w:rsidR="00C00156"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5.23.1.2 </w:t>
      </w:r>
      <w:r w:rsidR="00C00156" w:rsidRPr="006228FA">
        <w:rPr>
          <w:bCs/>
          <w:szCs w:val="20"/>
        </w:rPr>
        <w:t>Зда</w:t>
      </w:r>
      <w:r w:rsidR="008A1496" w:rsidRPr="006228FA">
        <w:rPr>
          <w:bCs/>
          <w:szCs w:val="20"/>
        </w:rPr>
        <w:t>ние</w:t>
      </w:r>
      <w:r w:rsidR="00256070" w:rsidRPr="006228FA">
        <w:rPr>
          <w:bCs/>
          <w:szCs w:val="20"/>
        </w:rPr>
        <w:t xml:space="preserve"> </w:t>
      </w:r>
      <w:r w:rsidR="008A1496" w:rsidRPr="006228FA">
        <w:rPr>
          <w:bCs/>
          <w:szCs w:val="20"/>
        </w:rPr>
        <w:t>диспетчерского</w:t>
      </w:r>
      <w:r w:rsidR="00256070" w:rsidRPr="006228FA">
        <w:rPr>
          <w:bCs/>
          <w:szCs w:val="20"/>
        </w:rPr>
        <w:t xml:space="preserve"> </w:t>
      </w:r>
      <w:r w:rsidR="008A1496" w:rsidRPr="006228FA">
        <w:rPr>
          <w:bCs/>
          <w:szCs w:val="20"/>
        </w:rPr>
        <w:t>управления</w:t>
      </w:r>
      <w:r w:rsidR="00256070" w:rsidRPr="006228FA">
        <w:rPr>
          <w:bCs/>
          <w:szCs w:val="20"/>
        </w:rPr>
        <w:t xml:space="preserve"> </w:t>
      </w:r>
      <w:r w:rsidR="008A1496" w:rsidRPr="006228FA">
        <w:rPr>
          <w:bCs/>
          <w:szCs w:val="20"/>
        </w:rPr>
        <w:t>(и</w:t>
      </w:r>
      <w:r w:rsidR="00C00156" w:rsidRPr="006228FA">
        <w:rPr>
          <w:bCs/>
          <w:szCs w:val="20"/>
        </w:rPr>
        <w:t>нженерный</w:t>
      </w:r>
      <w:r w:rsidR="00256070" w:rsidRPr="006228FA">
        <w:rPr>
          <w:bCs/>
          <w:szCs w:val="20"/>
        </w:rPr>
        <w:t xml:space="preserve"> </w:t>
      </w:r>
      <w:r w:rsidR="00C00156" w:rsidRPr="006228FA">
        <w:rPr>
          <w:bCs/>
          <w:szCs w:val="20"/>
        </w:rPr>
        <w:t>корпус).</w:t>
      </w:r>
    </w:p>
    <w:p w14:paraId="2FC7DBC2" w14:textId="77777777" w:rsidR="00C00156" w:rsidRPr="006228FA" w:rsidRDefault="00C00156" w:rsidP="00136225">
      <w:pPr>
        <w:shd w:val="clear" w:color="auto" w:fill="FFFFFF" w:themeFill="background1"/>
        <w:spacing w:after="0"/>
        <w:ind w:firstLine="567"/>
      </w:pPr>
      <w:r w:rsidRPr="006228FA">
        <w:t>В</w:t>
      </w:r>
      <w:r w:rsidR="00256070" w:rsidRPr="006228FA">
        <w:t xml:space="preserve"> </w:t>
      </w:r>
      <w:r w:rsidRPr="006228FA">
        <w:t>здании</w:t>
      </w:r>
      <w:r w:rsidR="00256070" w:rsidRPr="006228FA">
        <w:t xml:space="preserve"> </w:t>
      </w:r>
      <w:r w:rsidRPr="006228FA">
        <w:t>диспетчерского</w:t>
      </w:r>
      <w:r w:rsidR="00256070" w:rsidRPr="006228FA">
        <w:t xml:space="preserve"> </w:t>
      </w:r>
      <w:r w:rsidRPr="006228FA">
        <w:t>управления</w:t>
      </w:r>
      <w:r w:rsidR="00256070" w:rsidRPr="006228FA">
        <w:t xml:space="preserve"> </w:t>
      </w:r>
      <w:r w:rsidR="0024067E" w:rsidRPr="006228FA">
        <w:rPr>
          <w:bCs/>
          <w:szCs w:val="20"/>
        </w:rPr>
        <w:t>следует</w:t>
      </w:r>
      <w:r w:rsidR="00256070" w:rsidRPr="006228FA">
        <w:rPr>
          <w:bCs/>
          <w:szCs w:val="20"/>
        </w:rPr>
        <w:t xml:space="preserve"> </w:t>
      </w:r>
      <w:r w:rsidRPr="006228FA">
        <w:t>размещать:</w:t>
      </w:r>
    </w:p>
    <w:p w14:paraId="214669DC" w14:textId="1E0DEFF8" w:rsidR="00C00156" w:rsidRPr="006228FA" w:rsidRDefault="00037AF1" w:rsidP="00136225">
      <w:pPr>
        <w:shd w:val="clear" w:color="auto" w:fill="FFFFFF" w:themeFill="background1"/>
        <w:spacing w:after="0"/>
        <w:ind w:firstLine="567"/>
      </w:pPr>
      <w:r w:rsidRPr="006228FA">
        <w:rPr>
          <w:bCs/>
          <w:szCs w:val="20"/>
        </w:rPr>
        <w:t xml:space="preserve">- </w:t>
      </w:r>
      <w:r w:rsidR="00F97667" w:rsidRPr="006228FA">
        <w:t xml:space="preserve">ДП </w:t>
      </w:r>
      <w:r w:rsidR="00C00156" w:rsidRPr="006228FA">
        <w:t>линий,</w:t>
      </w:r>
      <w:r w:rsidR="00256070" w:rsidRPr="006228FA">
        <w:t xml:space="preserve"> </w:t>
      </w:r>
      <w:r w:rsidR="00C00156" w:rsidRPr="006228FA">
        <w:t>оснащенные</w:t>
      </w:r>
      <w:r w:rsidR="00256070" w:rsidRPr="006228FA">
        <w:t xml:space="preserve"> </w:t>
      </w:r>
      <w:r w:rsidR="00F97667" w:rsidRPr="006228FA">
        <w:t>АРМ</w:t>
      </w:r>
      <w:r w:rsidR="00C00156" w:rsidRPr="006228FA">
        <w:t>,</w:t>
      </w:r>
      <w:r w:rsidR="00256070" w:rsidRPr="006228FA">
        <w:t xml:space="preserve"> </w:t>
      </w:r>
      <w:r w:rsidR="00C00156" w:rsidRPr="006228FA">
        <w:t>системами</w:t>
      </w:r>
      <w:r w:rsidR="00256070" w:rsidRPr="006228FA">
        <w:t xml:space="preserve"> </w:t>
      </w:r>
      <w:r w:rsidR="00C00156" w:rsidRPr="006228FA">
        <w:t>телеуправления</w:t>
      </w:r>
      <w:r w:rsidR="00256070" w:rsidRPr="006228FA">
        <w:t xml:space="preserve"> </w:t>
      </w:r>
      <w:r w:rsidR="00C00156" w:rsidRPr="006228FA">
        <w:t>установками</w:t>
      </w:r>
      <w:r w:rsidR="00256070" w:rsidRPr="006228FA">
        <w:t xml:space="preserve"> </w:t>
      </w:r>
      <w:r w:rsidR="00C00156" w:rsidRPr="006228FA">
        <w:t>линии</w:t>
      </w:r>
      <w:r w:rsidR="00256070" w:rsidRPr="006228FA">
        <w:t xml:space="preserve"> </w:t>
      </w:r>
      <w:r w:rsidR="00C00156" w:rsidRPr="006228FA">
        <w:t>и</w:t>
      </w:r>
      <w:r w:rsidR="00256070" w:rsidRPr="006228FA">
        <w:t xml:space="preserve"> </w:t>
      </w:r>
      <w:r w:rsidR="00C00156" w:rsidRPr="006228FA">
        <w:t>связи</w:t>
      </w:r>
      <w:r w:rsidR="00256070" w:rsidRPr="006228FA">
        <w:t xml:space="preserve"> </w:t>
      </w:r>
      <w:r w:rsidR="00C00156" w:rsidRPr="006228FA">
        <w:t>согласно</w:t>
      </w:r>
      <w:r w:rsidR="00256070" w:rsidRPr="006228FA">
        <w:t xml:space="preserve"> </w:t>
      </w:r>
      <w:r w:rsidR="00C00156" w:rsidRPr="006228FA">
        <w:t>5.11,</w:t>
      </w:r>
      <w:r w:rsidR="00256070" w:rsidRPr="006228FA">
        <w:t xml:space="preserve"> </w:t>
      </w:r>
      <w:r w:rsidR="00C00156" w:rsidRPr="006228FA">
        <w:t>5.12,</w:t>
      </w:r>
      <w:r w:rsidR="00256070" w:rsidRPr="006228FA">
        <w:t xml:space="preserve"> </w:t>
      </w:r>
      <w:r w:rsidR="00C00156" w:rsidRPr="006228FA">
        <w:t>5.13,</w:t>
      </w:r>
      <w:r w:rsidR="00256070" w:rsidRPr="006228FA">
        <w:t xml:space="preserve"> </w:t>
      </w:r>
      <w:r w:rsidR="00C00156" w:rsidRPr="006228FA">
        <w:t>5.16</w:t>
      </w:r>
      <w:r w:rsidR="00256070" w:rsidRPr="006228FA">
        <w:t xml:space="preserve"> </w:t>
      </w:r>
      <w:r w:rsidR="00C00156" w:rsidRPr="006228FA">
        <w:t>и</w:t>
      </w:r>
      <w:r w:rsidR="00256070" w:rsidRPr="006228FA">
        <w:t xml:space="preserve"> </w:t>
      </w:r>
      <w:r w:rsidR="00C00156" w:rsidRPr="006228FA">
        <w:t>5.22;</w:t>
      </w:r>
    </w:p>
    <w:p w14:paraId="2557E23C" w14:textId="1B14CD4D" w:rsidR="00C00156" w:rsidRPr="006228FA" w:rsidRDefault="00037AF1" w:rsidP="00136225">
      <w:pPr>
        <w:shd w:val="clear" w:color="auto" w:fill="FFFFFF" w:themeFill="background1"/>
        <w:spacing w:after="0"/>
        <w:ind w:firstLine="567"/>
      </w:pPr>
      <w:r w:rsidRPr="006228FA">
        <w:rPr>
          <w:bCs/>
          <w:szCs w:val="20"/>
        </w:rPr>
        <w:t xml:space="preserve">- </w:t>
      </w:r>
      <w:r w:rsidR="00F97667" w:rsidRPr="006228FA">
        <w:t>ВЦ</w:t>
      </w:r>
      <w:r w:rsidR="00C00156" w:rsidRPr="006228FA">
        <w:t>;</w:t>
      </w:r>
    </w:p>
    <w:p w14:paraId="378ECBF3"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лабораторно-ремонтные</w:t>
      </w:r>
      <w:r w:rsidR="00256070" w:rsidRPr="006228FA">
        <w:t xml:space="preserve"> </w:t>
      </w:r>
      <w:r w:rsidR="00C00156" w:rsidRPr="006228FA">
        <w:t>подразделения</w:t>
      </w:r>
      <w:r w:rsidR="00256070" w:rsidRPr="006228FA">
        <w:t xml:space="preserve"> </w:t>
      </w:r>
      <w:r w:rsidR="00C00156" w:rsidRPr="006228FA">
        <w:t>ДПЛ</w:t>
      </w:r>
      <w:r w:rsidR="00256070" w:rsidRPr="006228FA">
        <w:t xml:space="preserve"> </w:t>
      </w:r>
      <w:r w:rsidR="00C00156" w:rsidRPr="006228FA">
        <w:t>и</w:t>
      </w:r>
      <w:r w:rsidR="00256070" w:rsidRPr="006228FA">
        <w:t xml:space="preserve"> </w:t>
      </w:r>
      <w:r w:rsidR="00C00156" w:rsidRPr="006228FA">
        <w:t>ВЦ,</w:t>
      </w:r>
      <w:r w:rsidR="00256070" w:rsidRPr="006228FA">
        <w:t xml:space="preserve"> </w:t>
      </w:r>
      <w:r w:rsidR="00C00156" w:rsidRPr="006228FA">
        <w:t>оснащенные</w:t>
      </w:r>
      <w:r w:rsidR="00256070" w:rsidRPr="006228FA">
        <w:t xml:space="preserve"> </w:t>
      </w:r>
      <w:r w:rsidR="00C00156" w:rsidRPr="006228FA">
        <w:t>соответствующей</w:t>
      </w:r>
      <w:r w:rsidR="00256070" w:rsidRPr="006228FA">
        <w:t xml:space="preserve"> </w:t>
      </w:r>
      <w:r w:rsidR="00C00156" w:rsidRPr="006228FA">
        <w:t>аппаратурой</w:t>
      </w:r>
      <w:r w:rsidR="00256070" w:rsidRPr="006228FA">
        <w:t xml:space="preserve"> </w:t>
      </w:r>
      <w:r w:rsidR="00C00156" w:rsidRPr="006228FA">
        <w:t>и</w:t>
      </w:r>
      <w:r w:rsidR="00256070" w:rsidRPr="006228FA">
        <w:t xml:space="preserve"> </w:t>
      </w:r>
      <w:r w:rsidR="00C00156" w:rsidRPr="006228FA">
        <w:t>приборами;</w:t>
      </w:r>
    </w:p>
    <w:p w14:paraId="7C32ECEF"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комнаты</w:t>
      </w:r>
      <w:r w:rsidR="00256070" w:rsidRPr="006228FA">
        <w:t xml:space="preserve"> </w:t>
      </w:r>
      <w:r w:rsidR="00C00156" w:rsidRPr="006228FA">
        <w:t>отдыха,</w:t>
      </w:r>
      <w:r w:rsidR="00256070" w:rsidRPr="006228FA">
        <w:t xml:space="preserve"> </w:t>
      </w:r>
      <w:r w:rsidR="00C00156" w:rsidRPr="006228FA">
        <w:t>приема</w:t>
      </w:r>
      <w:r w:rsidR="00256070" w:rsidRPr="006228FA">
        <w:t xml:space="preserve"> </w:t>
      </w:r>
      <w:r w:rsidR="00C00156" w:rsidRPr="006228FA">
        <w:t>пищи</w:t>
      </w:r>
      <w:r w:rsidR="00256070" w:rsidRPr="006228FA">
        <w:t xml:space="preserve"> </w:t>
      </w:r>
      <w:r w:rsidR="00C00156" w:rsidRPr="006228FA">
        <w:t>и</w:t>
      </w:r>
      <w:r w:rsidR="00256070" w:rsidRPr="006228FA">
        <w:t xml:space="preserve"> </w:t>
      </w:r>
      <w:r w:rsidR="00C00156" w:rsidRPr="006228FA">
        <w:t>психологической</w:t>
      </w:r>
      <w:r w:rsidR="00256070" w:rsidRPr="006228FA">
        <w:t xml:space="preserve"> </w:t>
      </w:r>
      <w:r w:rsidR="00C00156" w:rsidRPr="006228FA">
        <w:t>разгрузки</w:t>
      </w:r>
      <w:r w:rsidR="00256070" w:rsidRPr="006228FA">
        <w:t xml:space="preserve"> </w:t>
      </w:r>
      <w:r w:rsidR="00C00156" w:rsidRPr="006228FA">
        <w:t>диспетчерского</w:t>
      </w:r>
      <w:r w:rsidR="00256070" w:rsidRPr="006228FA">
        <w:t xml:space="preserve"> </w:t>
      </w:r>
      <w:r w:rsidR="00C00156" w:rsidRPr="006228FA">
        <w:t>персонала;</w:t>
      </w:r>
    </w:p>
    <w:p w14:paraId="48B88DDA"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административные</w:t>
      </w:r>
      <w:r w:rsidR="00256070" w:rsidRPr="006228FA">
        <w:t xml:space="preserve"> </w:t>
      </w:r>
      <w:r w:rsidR="00C00156" w:rsidRPr="006228FA">
        <w:t>и</w:t>
      </w:r>
      <w:r w:rsidR="00256070" w:rsidRPr="006228FA">
        <w:t xml:space="preserve"> </w:t>
      </w:r>
      <w:r w:rsidR="00C00156" w:rsidRPr="006228FA">
        <w:t>санитарно-бытовые</w:t>
      </w:r>
      <w:r w:rsidR="00256070" w:rsidRPr="006228FA">
        <w:t xml:space="preserve"> </w:t>
      </w:r>
      <w:r w:rsidR="00C00156" w:rsidRPr="006228FA">
        <w:t>помещения;</w:t>
      </w:r>
    </w:p>
    <w:p w14:paraId="6B26B5F1"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грузовые</w:t>
      </w:r>
      <w:r w:rsidR="00256070" w:rsidRPr="006228FA">
        <w:t xml:space="preserve"> </w:t>
      </w:r>
      <w:r w:rsidR="00C00156" w:rsidRPr="006228FA">
        <w:t>и</w:t>
      </w:r>
      <w:r w:rsidR="00256070" w:rsidRPr="006228FA">
        <w:t xml:space="preserve"> </w:t>
      </w:r>
      <w:r w:rsidR="00C00156" w:rsidRPr="006228FA">
        <w:t>пассажирские</w:t>
      </w:r>
      <w:r w:rsidR="00256070" w:rsidRPr="006228FA">
        <w:t xml:space="preserve"> </w:t>
      </w:r>
      <w:r w:rsidR="00C00156" w:rsidRPr="006228FA">
        <w:t>лифты,</w:t>
      </w:r>
      <w:r w:rsidR="00256070" w:rsidRPr="006228FA">
        <w:t xml:space="preserve"> </w:t>
      </w:r>
      <w:r w:rsidR="00C00156" w:rsidRPr="006228FA">
        <w:t>кабельные</w:t>
      </w:r>
      <w:r w:rsidR="00256070" w:rsidRPr="006228FA">
        <w:t xml:space="preserve"> </w:t>
      </w:r>
      <w:r w:rsidR="00C00156" w:rsidRPr="006228FA">
        <w:t>шахты</w:t>
      </w:r>
      <w:r w:rsidR="00256070" w:rsidRPr="006228FA">
        <w:t xml:space="preserve"> </w:t>
      </w:r>
      <w:r w:rsidR="00C00156" w:rsidRPr="006228FA">
        <w:t>и</w:t>
      </w:r>
      <w:r w:rsidR="00256070" w:rsidRPr="006228FA">
        <w:t xml:space="preserve"> </w:t>
      </w:r>
      <w:r w:rsidR="00C00156" w:rsidRPr="006228FA">
        <w:t>поэтажные</w:t>
      </w:r>
      <w:r w:rsidR="00256070" w:rsidRPr="006228FA">
        <w:t xml:space="preserve"> </w:t>
      </w:r>
      <w:r w:rsidR="00C00156" w:rsidRPr="006228FA">
        <w:t>кабельные</w:t>
      </w:r>
      <w:r w:rsidR="00256070" w:rsidRPr="006228FA">
        <w:t xml:space="preserve"> </w:t>
      </w:r>
      <w:r w:rsidR="00C00156" w:rsidRPr="006228FA">
        <w:t>каналы;</w:t>
      </w:r>
    </w:p>
    <w:p w14:paraId="471EBEE9" w14:textId="56BDF1D3" w:rsidR="00C00156" w:rsidRPr="006228FA" w:rsidRDefault="00037AF1" w:rsidP="00136225">
      <w:pPr>
        <w:shd w:val="clear" w:color="auto" w:fill="FFFFFF" w:themeFill="background1"/>
        <w:spacing w:after="0"/>
        <w:ind w:firstLine="567"/>
      </w:pPr>
      <w:r w:rsidRPr="006228FA">
        <w:rPr>
          <w:bCs/>
          <w:szCs w:val="20"/>
        </w:rPr>
        <w:t xml:space="preserve">- </w:t>
      </w:r>
      <w:r w:rsidR="00D232BD" w:rsidRPr="006228FA">
        <w:t>П</w:t>
      </w:r>
      <w:r w:rsidR="00F97667" w:rsidRPr="006228FA">
        <w:t>П</w:t>
      </w:r>
      <w:r w:rsidR="00C00156" w:rsidRPr="006228FA">
        <w:t>.</w:t>
      </w:r>
    </w:p>
    <w:p w14:paraId="018EBAE7" w14:textId="77777777" w:rsidR="00C00156" w:rsidRPr="006228FA" w:rsidRDefault="00C00156" w:rsidP="00136225">
      <w:pPr>
        <w:shd w:val="clear" w:color="auto" w:fill="FFFFFF" w:themeFill="background1"/>
        <w:spacing w:after="0"/>
        <w:ind w:firstLine="567"/>
      </w:pPr>
      <w:r w:rsidRPr="006228FA">
        <w:t>Помещения</w:t>
      </w:r>
      <w:r w:rsidR="00256070" w:rsidRPr="006228FA">
        <w:t xml:space="preserve"> </w:t>
      </w:r>
      <w:r w:rsidRPr="006228FA">
        <w:t>здания</w:t>
      </w:r>
      <w:r w:rsidR="00256070" w:rsidRPr="006228FA">
        <w:t xml:space="preserve"> </w:t>
      </w:r>
      <w:r w:rsidRPr="006228FA">
        <w:t>диспетчерского</w:t>
      </w:r>
      <w:r w:rsidR="00256070" w:rsidRPr="006228FA">
        <w:t xml:space="preserve"> </w:t>
      </w:r>
      <w:r w:rsidRPr="006228FA">
        <w:t>управления</w:t>
      </w:r>
      <w:r w:rsidR="00256070" w:rsidRPr="006228FA">
        <w:t xml:space="preserve"> </w:t>
      </w:r>
      <w:r w:rsidRPr="006228FA">
        <w:t>должны</w:t>
      </w:r>
      <w:r w:rsidR="00256070" w:rsidRPr="006228FA">
        <w:t xml:space="preserve"> </w:t>
      </w:r>
      <w:r w:rsidRPr="006228FA">
        <w:t>иметь</w:t>
      </w:r>
      <w:r w:rsidR="00256070" w:rsidRPr="006228FA">
        <w:t xml:space="preserve"> </w:t>
      </w:r>
      <w:r w:rsidRPr="006228FA">
        <w:t>естественное</w:t>
      </w:r>
      <w:r w:rsidR="00256070" w:rsidRPr="006228FA">
        <w:t xml:space="preserve"> </w:t>
      </w:r>
      <w:r w:rsidRPr="006228FA">
        <w:t>освещение</w:t>
      </w:r>
      <w:r w:rsidR="00256070" w:rsidRPr="006228FA">
        <w:t xml:space="preserve"> </w:t>
      </w:r>
      <w:r w:rsidRPr="006228FA">
        <w:t>и</w:t>
      </w:r>
      <w:r w:rsidR="00256070" w:rsidRPr="006228FA">
        <w:t xml:space="preserve"> </w:t>
      </w:r>
      <w:r w:rsidRPr="006228FA">
        <w:t>защиту</w:t>
      </w:r>
      <w:r w:rsidR="00256070" w:rsidRPr="006228FA">
        <w:t xml:space="preserve"> </w:t>
      </w:r>
      <w:r w:rsidRPr="006228FA">
        <w:t>от</w:t>
      </w:r>
      <w:r w:rsidR="00256070" w:rsidRPr="006228FA">
        <w:t xml:space="preserve"> </w:t>
      </w:r>
      <w:r w:rsidRPr="006228FA">
        <w:t>шума</w:t>
      </w:r>
      <w:r w:rsidR="00256070" w:rsidRPr="006228FA">
        <w:t xml:space="preserve"> </w:t>
      </w:r>
      <w:r w:rsidRPr="006228FA">
        <w:t>и</w:t>
      </w:r>
      <w:r w:rsidR="00256070" w:rsidRPr="006228FA">
        <w:t xml:space="preserve"> </w:t>
      </w:r>
      <w:r w:rsidRPr="006228FA">
        <w:t>вибрации</w:t>
      </w:r>
      <w:r w:rsidR="00256070" w:rsidRPr="006228FA">
        <w:t xml:space="preserve"> </w:t>
      </w:r>
      <w:r w:rsidRPr="006228FA">
        <w:t>согласно</w:t>
      </w:r>
      <w:r w:rsidR="00256070" w:rsidRPr="006228FA">
        <w:t xml:space="preserve"> </w:t>
      </w:r>
      <w:r w:rsidRPr="006228FA">
        <w:t>5.17.</w:t>
      </w:r>
    </w:p>
    <w:p w14:paraId="5BA4E39E" w14:textId="77777777" w:rsidR="00C00156" w:rsidRPr="006228FA" w:rsidRDefault="0083157B" w:rsidP="00136225">
      <w:pPr>
        <w:shd w:val="clear" w:color="auto" w:fill="FFFFFF" w:themeFill="background1"/>
        <w:autoSpaceDE w:val="0"/>
        <w:autoSpaceDN w:val="0"/>
        <w:adjustRightInd w:val="0"/>
        <w:spacing w:after="0"/>
        <w:ind w:firstLine="567"/>
        <w:rPr>
          <w:bCs/>
          <w:szCs w:val="20"/>
        </w:rPr>
      </w:pPr>
      <w:r w:rsidRPr="006228FA">
        <w:rPr>
          <w:bCs/>
          <w:szCs w:val="20"/>
        </w:rPr>
        <w:t xml:space="preserve">5.23.1.3 </w:t>
      </w:r>
      <w:r w:rsidR="00C00156" w:rsidRPr="006228FA">
        <w:rPr>
          <w:bCs/>
          <w:szCs w:val="20"/>
        </w:rPr>
        <w:t>Здание</w:t>
      </w:r>
      <w:r w:rsidR="00256070" w:rsidRPr="006228FA">
        <w:rPr>
          <w:bCs/>
          <w:szCs w:val="20"/>
        </w:rPr>
        <w:t xml:space="preserve"> </w:t>
      </w:r>
      <w:r w:rsidR="00C00156" w:rsidRPr="006228FA">
        <w:rPr>
          <w:bCs/>
          <w:szCs w:val="20"/>
        </w:rPr>
        <w:t>для</w:t>
      </w:r>
      <w:r w:rsidR="00256070" w:rsidRPr="006228FA">
        <w:rPr>
          <w:bCs/>
          <w:szCs w:val="20"/>
        </w:rPr>
        <w:t xml:space="preserve"> </w:t>
      </w:r>
      <w:r w:rsidR="00C00156" w:rsidRPr="006228FA">
        <w:rPr>
          <w:bCs/>
          <w:szCs w:val="20"/>
        </w:rPr>
        <w:t>размещения</w:t>
      </w:r>
      <w:r w:rsidR="00256070" w:rsidRPr="006228FA">
        <w:rPr>
          <w:bCs/>
          <w:szCs w:val="20"/>
        </w:rPr>
        <w:t xml:space="preserve"> </w:t>
      </w:r>
      <w:r w:rsidR="00C00156" w:rsidRPr="006228FA">
        <w:rPr>
          <w:bCs/>
          <w:szCs w:val="20"/>
        </w:rPr>
        <w:t>инженерно-технического</w:t>
      </w:r>
      <w:r w:rsidR="00256070" w:rsidRPr="006228FA">
        <w:rPr>
          <w:bCs/>
          <w:szCs w:val="20"/>
        </w:rPr>
        <w:t xml:space="preserve"> </w:t>
      </w:r>
      <w:r w:rsidR="00C00156" w:rsidRPr="006228FA">
        <w:rPr>
          <w:bCs/>
          <w:szCs w:val="20"/>
        </w:rPr>
        <w:t>(эксплуатационного)</w:t>
      </w:r>
      <w:r w:rsidR="00256070" w:rsidRPr="006228FA">
        <w:rPr>
          <w:bCs/>
          <w:szCs w:val="20"/>
        </w:rPr>
        <w:t xml:space="preserve"> </w:t>
      </w:r>
      <w:r w:rsidR="00C00156" w:rsidRPr="006228FA">
        <w:rPr>
          <w:bCs/>
          <w:szCs w:val="20"/>
        </w:rPr>
        <w:t>персонала</w:t>
      </w:r>
      <w:r w:rsidR="00256070" w:rsidRPr="006228FA">
        <w:rPr>
          <w:bCs/>
          <w:szCs w:val="20"/>
        </w:rPr>
        <w:t xml:space="preserve"> </w:t>
      </w:r>
      <w:r w:rsidR="00C00156" w:rsidRPr="006228FA">
        <w:rPr>
          <w:bCs/>
          <w:szCs w:val="20"/>
        </w:rPr>
        <w:t>дистанций</w:t>
      </w:r>
      <w:r w:rsidR="00256070" w:rsidRPr="006228FA">
        <w:rPr>
          <w:bCs/>
          <w:szCs w:val="20"/>
        </w:rPr>
        <w:t xml:space="preserve"> </w:t>
      </w:r>
      <w:r w:rsidR="00C00156" w:rsidRPr="006228FA">
        <w:rPr>
          <w:bCs/>
          <w:szCs w:val="20"/>
        </w:rPr>
        <w:t>служб,</w:t>
      </w:r>
      <w:r w:rsidR="00256070" w:rsidRPr="006228FA">
        <w:rPr>
          <w:bCs/>
          <w:szCs w:val="20"/>
        </w:rPr>
        <w:t xml:space="preserve"> </w:t>
      </w:r>
      <w:r w:rsidR="00C00156" w:rsidRPr="006228FA">
        <w:rPr>
          <w:bCs/>
          <w:szCs w:val="20"/>
        </w:rPr>
        <w:t>осуществляющего</w:t>
      </w:r>
      <w:r w:rsidR="00256070" w:rsidRPr="006228FA">
        <w:rPr>
          <w:bCs/>
          <w:szCs w:val="20"/>
        </w:rPr>
        <w:t xml:space="preserve"> </w:t>
      </w:r>
      <w:r w:rsidR="00C00156" w:rsidRPr="006228FA">
        <w:rPr>
          <w:bCs/>
          <w:szCs w:val="20"/>
        </w:rPr>
        <w:t>руководство</w:t>
      </w:r>
      <w:r w:rsidR="00256070" w:rsidRPr="006228FA">
        <w:rPr>
          <w:bCs/>
          <w:szCs w:val="20"/>
        </w:rPr>
        <w:t xml:space="preserve"> </w:t>
      </w:r>
      <w:r w:rsidR="00C00156" w:rsidRPr="006228FA">
        <w:rPr>
          <w:bCs/>
          <w:szCs w:val="20"/>
        </w:rPr>
        <w:t>эксплуат</w:t>
      </w:r>
      <w:r w:rsidR="0024067E" w:rsidRPr="006228FA">
        <w:rPr>
          <w:bCs/>
          <w:szCs w:val="20"/>
        </w:rPr>
        <w:t>ационными</w:t>
      </w:r>
      <w:r w:rsidR="00256070" w:rsidRPr="006228FA">
        <w:rPr>
          <w:bCs/>
          <w:szCs w:val="20"/>
        </w:rPr>
        <w:t xml:space="preserve"> </w:t>
      </w:r>
      <w:r w:rsidR="0024067E" w:rsidRPr="006228FA">
        <w:rPr>
          <w:bCs/>
          <w:szCs w:val="20"/>
        </w:rPr>
        <w:t>подразделениями</w:t>
      </w:r>
      <w:r w:rsidR="00256070" w:rsidRPr="006228FA">
        <w:rPr>
          <w:bCs/>
          <w:szCs w:val="20"/>
        </w:rPr>
        <w:t xml:space="preserve"> </w:t>
      </w:r>
      <w:r w:rsidR="0024067E" w:rsidRPr="006228FA">
        <w:rPr>
          <w:bCs/>
          <w:szCs w:val="20"/>
        </w:rPr>
        <w:t>линии.</w:t>
      </w:r>
    </w:p>
    <w:p w14:paraId="5FBD0AFA" w14:textId="77777777" w:rsidR="00C00156" w:rsidRPr="006228FA" w:rsidRDefault="00C00156" w:rsidP="00136225">
      <w:pPr>
        <w:shd w:val="clear" w:color="auto" w:fill="FFFFFF" w:themeFill="background1"/>
        <w:spacing w:after="0"/>
        <w:ind w:firstLine="567"/>
      </w:pPr>
      <w:r w:rsidRPr="006228FA">
        <w:t>В</w:t>
      </w:r>
      <w:r w:rsidR="00256070" w:rsidRPr="006228FA">
        <w:t xml:space="preserve"> </w:t>
      </w:r>
      <w:r w:rsidRPr="006228FA">
        <w:t>здании</w:t>
      </w:r>
      <w:r w:rsidR="00256070" w:rsidRPr="006228FA">
        <w:t xml:space="preserve"> </w:t>
      </w:r>
      <w:r w:rsidRPr="006228FA">
        <w:t>эксплуатационного</w:t>
      </w:r>
      <w:r w:rsidR="00256070" w:rsidRPr="006228FA">
        <w:t xml:space="preserve"> </w:t>
      </w:r>
      <w:r w:rsidRPr="006228FA">
        <w:t>персонала</w:t>
      </w:r>
      <w:r w:rsidR="00256070" w:rsidRPr="006228FA">
        <w:t xml:space="preserve"> </w:t>
      </w:r>
      <w:r w:rsidRPr="006228FA">
        <w:t>линии</w:t>
      </w:r>
      <w:r w:rsidR="00256070" w:rsidRPr="006228FA">
        <w:t xml:space="preserve"> </w:t>
      </w:r>
      <w:r w:rsidRPr="006228FA">
        <w:t>размещаются:</w:t>
      </w:r>
    </w:p>
    <w:p w14:paraId="725AF14F"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руководители</w:t>
      </w:r>
      <w:r w:rsidR="00256070" w:rsidRPr="006228FA">
        <w:t xml:space="preserve"> </w:t>
      </w:r>
      <w:r w:rsidR="00C00156" w:rsidRPr="006228FA">
        <w:t>эксплуатационных</w:t>
      </w:r>
      <w:r w:rsidR="00256070" w:rsidRPr="006228FA">
        <w:t xml:space="preserve"> </w:t>
      </w:r>
      <w:r w:rsidR="00C00156" w:rsidRPr="006228FA">
        <w:t>подразделений</w:t>
      </w:r>
      <w:r w:rsidR="00256070" w:rsidRPr="006228FA">
        <w:t xml:space="preserve"> </w:t>
      </w:r>
      <w:r w:rsidR="00C00156" w:rsidRPr="006228FA">
        <w:t>служб;</w:t>
      </w:r>
    </w:p>
    <w:p w14:paraId="25E85165"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участки</w:t>
      </w:r>
      <w:r w:rsidR="00256070" w:rsidRPr="006228FA">
        <w:t xml:space="preserve"> </w:t>
      </w:r>
      <w:r w:rsidR="00C00156" w:rsidRPr="006228FA">
        <w:t>и</w:t>
      </w:r>
      <w:r w:rsidR="00256070" w:rsidRPr="006228FA">
        <w:t xml:space="preserve"> </w:t>
      </w:r>
      <w:r w:rsidR="00C00156" w:rsidRPr="006228FA">
        <w:t>бригады</w:t>
      </w:r>
      <w:r w:rsidR="00256070" w:rsidRPr="006228FA">
        <w:t xml:space="preserve"> </w:t>
      </w:r>
      <w:r w:rsidR="00C00156" w:rsidRPr="006228FA">
        <w:t>служб</w:t>
      </w:r>
      <w:r w:rsidR="00256070" w:rsidRPr="006228FA">
        <w:t xml:space="preserve"> </w:t>
      </w:r>
      <w:r w:rsidR="00C00156" w:rsidRPr="006228FA">
        <w:t>по</w:t>
      </w:r>
      <w:r w:rsidR="00256070" w:rsidRPr="006228FA">
        <w:t xml:space="preserve"> </w:t>
      </w:r>
      <w:r w:rsidR="00C00156" w:rsidRPr="006228FA">
        <w:t>обслуживанию</w:t>
      </w:r>
      <w:r w:rsidR="00256070" w:rsidRPr="006228FA">
        <w:t xml:space="preserve"> </w:t>
      </w:r>
      <w:r w:rsidR="00C00156" w:rsidRPr="006228FA">
        <w:t>строительных</w:t>
      </w:r>
      <w:r w:rsidR="00256070" w:rsidRPr="006228FA">
        <w:t xml:space="preserve"> </w:t>
      </w:r>
      <w:r w:rsidR="00C00156" w:rsidRPr="006228FA">
        <w:t>конструкций,</w:t>
      </w:r>
      <w:r w:rsidR="00256070" w:rsidRPr="006228FA">
        <w:t xml:space="preserve"> </w:t>
      </w:r>
      <w:r w:rsidR="00C00156" w:rsidRPr="006228FA">
        <w:t>путевых</w:t>
      </w:r>
      <w:r w:rsidR="00256070" w:rsidRPr="006228FA">
        <w:t xml:space="preserve"> </w:t>
      </w:r>
      <w:r w:rsidR="00C00156" w:rsidRPr="006228FA">
        <w:t>устройств</w:t>
      </w:r>
      <w:r w:rsidR="00256070" w:rsidRPr="006228FA">
        <w:t xml:space="preserve"> </w:t>
      </w:r>
      <w:r w:rsidR="00C00156" w:rsidRPr="006228FA">
        <w:t>и</w:t>
      </w:r>
      <w:r w:rsidR="00256070" w:rsidRPr="006228FA">
        <w:t xml:space="preserve"> </w:t>
      </w:r>
      <w:r w:rsidR="00C00156" w:rsidRPr="006228FA">
        <w:t>инженерного</w:t>
      </w:r>
      <w:r w:rsidR="00256070" w:rsidRPr="006228FA">
        <w:t xml:space="preserve"> </w:t>
      </w:r>
      <w:r w:rsidR="00C00156" w:rsidRPr="006228FA">
        <w:t>оборудования;</w:t>
      </w:r>
    </w:p>
    <w:p w14:paraId="5C876688"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мастерские</w:t>
      </w:r>
      <w:r w:rsidR="00256070" w:rsidRPr="006228FA">
        <w:t xml:space="preserve"> </w:t>
      </w:r>
      <w:r w:rsidR="00C00156" w:rsidRPr="006228FA">
        <w:t>по</w:t>
      </w:r>
      <w:r w:rsidR="00256070" w:rsidRPr="006228FA">
        <w:t xml:space="preserve"> </w:t>
      </w:r>
      <w:r w:rsidR="00C00156" w:rsidRPr="006228FA">
        <w:t>мелкому</w:t>
      </w:r>
      <w:r w:rsidR="00256070" w:rsidRPr="006228FA">
        <w:t xml:space="preserve"> </w:t>
      </w:r>
      <w:r w:rsidR="00C00156" w:rsidRPr="006228FA">
        <w:t>ремонту</w:t>
      </w:r>
      <w:r w:rsidR="00256070" w:rsidRPr="006228FA">
        <w:t xml:space="preserve"> </w:t>
      </w:r>
      <w:r w:rsidR="00C00156" w:rsidRPr="006228FA">
        <w:t>оборудования,</w:t>
      </w:r>
      <w:r w:rsidR="00256070" w:rsidRPr="006228FA">
        <w:t xml:space="preserve"> </w:t>
      </w:r>
      <w:r w:rsidR="00C00156" w:rsidRPr="006228FA">
        <w:t>кладовые;</w:t>
      </w:r>
    </w:p>
    <w:p w14:paraId="51755D40"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служебно-технические</w:t>
      </w:r>
      <w:r w:rsidR="00256070" w:rsidRPr="006228FA">
        <w:t xml:space="preserve"> </w:t>
      </w:r>
      <w:r w:rsidR="00C00156" w:rsidRPr="006228FA">
        <w:t>помещения</w:t>
      </w:r>
      <w:r w:rsidR="00256070" w:rsidRPr="006228FA">
        <w:t xml:space="preserve"> </w:t>
      </w:r>
      <w:r w:rsidR="00C00156" w:rsidRPr="006228FA">
        <w:t>пожарных</w:t>
      </w:r>
      <w:r w:rsidR="00256070" w:rsidRPr="006228FA">
        <w:t xml:space="preserve"> </w:t>
      </w:r>
      <w:r w:rsidR="00C00156" w:rsidRPr="006228FA">
        <w:t>подразделений</w:t>
      </w:r>
      <w:r w:rsidR="00256070" w:rsidRPr="006228FA">
        <w:t xml:space="preserve"> </w:t>
      </w:r>
      <w:r w:rsidR="00C00156" w:rsidRPr="006228FA">
        <w:t>и</w:t>
      </w:r>
      <w:r w:rsidR="00256070" w:rsidRPr="006228FA">
        <w:t xml:space="preserve"> </w:t>
      </w:r>
      <w:r w:rsidR="00C00156" w:rsidRPr="006228FA">
        <w:t>охраны;</w:t>
      </w:r>
    </w:p>
    <w:p w14:paraId="1E874508"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медпункт,</w:t>
      </w:r>
      <w:r w:rsidR="00256070" w:rsidRPr="006228FA">
        <w:t xml:space="preserve"> </w:t>
      </w:r>
      <w:r w:rsidR="00C00156" w:rsidRPr="006228FA">
        <w:t>фотарий,</w:t>
      </w:r>
      <w:r w:rsidR="00256070" w:rsidRPr="006228FA">
        <w:t xml:space="preserve"> </w:t>
      </w:r>
      <w:r w:rsidR="00C00156" w:rsidRPr="006228FA">
        <w:t>комнаты</w:t>
      </w:r>
      <w:r w:rsidR="00256070" w:rsidRPr="006228FA">
        <w:t xml:space="preserve"> </w:t>
      </w:r>
      <w:r w:rsidR="00C00156" w:rsidRPr="006228FA">
        <w:t>приема</w:t>
      </w:r>
      <w:r w:rsidR="00256070" w:rsidRPr="006228FA">
        <w:t xml:space="preserve"> </w:t>
      </w:r>
      <w:r w:rsidR="00C00156" w:rsidRPr="006228FA">
        <w:t>пищи</w:t>
      </w:r>
      <w:r w:rsidR="00256070" w:rsidRPr="006228FA">
        <w:t xml:space="preserve"> </w:t>
      </w:r>
      <w:r w:rsidR="00C00156" w:rsidRPr="006228FA">
        <w:t>и</w:t>
      </w:r>
      <w:r w:rsidR="00256070" w:rsidRPr="006228FA">
        <w:t xml:space="preserve"> </w:t>
      </w:r>
      <w:r w:rsidR="00C00156" w:rsidRPr="006228FA">
        <w:t>психологической</w:t>
      </w:r>
      <w:r w:rsidR="00256070" w:rsidRPr="006228FA">
        <w:t xml:space="preserve"> </w:t>
      </w:r>
      <w:r w:rsidR="00C00156" w:rsidRPr="006228FA">
        <w:t>разгрузки;</w:t>
      </w:r>
    </w:p>
    <w:p w14:paraId="46700325" w14:textId="77777777" w:rsidR="00C00156" w:rsidRPr="006228FA" w:rsidRDefault="00037AF1" w:rsidP="00136225">
      <w:pPr>
        <w:shd w:val="clear" w:color="auto" w:fill="FFFFFF" w:themeFill="background1"/>
        <w:spacing w:after="0"/>
        <w:ind w:firstLine="567"/>
      </w:pPr>
      <w:r w:rsidRPr="006228FA">
        <w:rPr>
          <w:bCs/>
          <w:szCs w:val="20"/>
        </w:rPr>
        <w:t xml:space="preserve">- </w:t>
      </w:r>
      <w:r w:rsidR="00C00156" w:rsidRPr="006228FA">
        <w:t>административные</w:t>
      </w:r>
      <w:r w:rsidR="00256070" w:rsidRPr="006228FA">
        <w:t xml:space="preserve"> </w:t>
      </w:r>
      <w:r w:rsidR="00C00156" w:rsidRPr="006228FA">
        <w:t>и</w:t>
      </w:r>
      <w:r w:rsidR="00256070" w:rsidRPr="006228FA">
        <w:t xml:space="preserve"> </w:t>
      </w:r>
      <w:r w:rsidR="00C00156" w:rsidRPr="006228FA">
        <w:t>санитарно-бытовые</w:t>
      </w:r>
      <w:r w:rsidR="00256070" w:rsidRPr="006228FA">
        <w:t xml:space="preserve"> </w:t>
      </w:r>
      <w:r w:rsidR="00C00156" w:rsidRPr="006228FA">
        <w:t>помещения.</w:t>
      </w:r>
    </w:p>
    <w:p w14:paraId="523587F8" w14:textId="4D1D43D2" w:rsidR="00C00156" w:rsidRPr="006228FA" w:rsidRDefault="0083157B" w:rsidP="00136225">
      <w:pPr>
        <w:shd w:val="clear" w:color="auto" w:fill="FFFFFF" w:themeFill="background1"/>
        <w:autoSpaceDE w:val="0"/>
        <w:autoSpaceDN w:val="0"/>
        <w:adjustRightInd w:val="0"/>
        <w:spacing w:after="0"/>
        <w:ind w:firstLine="567"/>
      </w:pPr>
      <w:r w:rsidRPr="006228FA">
        <w:t xml:space="preserve">5.23.2 </w:t>
      </w:r>
      <w:r w:rsidR="00C00156" w:rsidRPr="006228FA">
        <w:t>Здание</w:t>
      </w:r>
      <w:r w:rsidR="00256070" w:rsidRPr="006228FA">
        <w:t xml:space="preserve"> </w:t>
      </w:r>
      <w:r w:rsidR="00C00156" w:rsidRPr="006228FA">
        <w:t>диспетчерс</w:t>
      </w:r>
      <w:r w:rsidR="008A1496" w:rsidRPr="006228FA">
        <w:t>кого</w:t>
      </w:r>
      <w:r w:rsidR="00256070" w:rsidRPr="006228FA">
        <w:t xml:space="preserve"> </w:t>
      </w:r>
      <w:r w:rsidR="008A1496" w:rsidRPr="006228FA">
        <w:t>управления</w:t>
      </w:r>
      <w:r w:rsidR="00256070" w:rsidRPr="006228FA">
        <w:t xml:space="preserve"> </w:t>
      </w:r>
      <w:r w:rsidR="008A1496" w:rsidRPr="006228FA">
        <w:t>метрополитена</w:t>
      </w:r>
      <w:r w:rsidR="00256070" w:rsidRPr="006228FA">
        <w:t xml:space="preserve"> </w:t>
      </w:r>
      <w:r w:rsidR="008A1496" w:rsidRPr="006228FA">
        <w:t>(и</w:t>
      </w:r>
      <w:r w:rsidR="00C00156" w:rsidRPr="006228FA">
        <w:t>нженерный</w:t>
      </w:r>
      <w:r w:rsidR="00256070" w:rsidRPr="006228FA">
        <w:t xml:space="preserve"> </w:t>
      </w:r>
      <w:r w:rsidR="00C00156" w:rsidRPr="006228FA">
        <w:t>ко</w:t>
      </w:r>
      <w:r w:rsidR="008A1496" w:rsidRPr="006228FA">
        <w:t>рпус)</w:t>
      </w:r>
      <w:r w:rsidR="00256070" w:rsidRPr="006228FA">
        <w:t xml:space="preserve"> </w:t>
      </w:r>
      <w:r w:rsidR="008A1496" w:rsidRPr="006228FA">
        <w:t>по</w:t>
      </w:r>
      <w:r w:rsidR="00256070" w:rsidRPr="006228FA">
        <w:t xml:space="preserve"> </w:t>
      </w:r>
      <w:r w:rsidR="008A1496" w:rsidRPr="006228FA">
        <w:t>возможности</w:t>
      </w:r>
      <w:r w:rsidR="00256070" w:rsidRPr="006228FA">
        <w:t xml:space="preserve"> </w:t>
      </w:r>
      <w:r w:rsidR="008A1496" w:rsidRPr="006228FA">
        <w:t>располагают</w:t>
      </w:r>
      <w:r w:rsidR="00256070" w:rsidRPr="006228FA">
        <w:t xml:space="preserve"> </w:t>
      </w:r>
      <w:r w:rsidR="00C00156" w:rsidRPr="006228FA">
        <w:t>в</w:t>
      </w:r>
      <w:r w:rsidR="00256070" w:rsidRPr="006228FA">
        <w:t xml:space="preserve"> </w:t>
      </w:r>
      <w:r w:rsidR="00C00156" w:rsidRPr="006228FA">
        <w:t>зоне</w:t>
      </w:r>
      <w:r w:rsidR="00256070" w:rsidRPr="006228FA">
        <w:t xml:space="preserve"> </w:t>
      </w:r>
      <w:r w:rsidR="00C00156" w:rsidRPr="006228FA">
        <w:t>пересечения</w:t>
      </w:r>
      <w:r w:rsidR="00256070" w:rsidRPr="006228FA">
        <w:t xml:space="preserve"> </w:t>
      </w:r>
      <w:r w:rsidR="00C00156" w:rsidRPr="006228FA">
        <w:t>линий</w:t>
      </w:r>
      <w:r w:rsidR="00256070" w:rsidRPr="006228FA">
        <w:t xml:space="preserve"> </w:t>
      </w:r>
      <w:r w:rsidR="00C00156" w:rsidRPr="006228FA">
        <w:t>метрополитена,</w:t>
      </w:r>
      <w:r w:rsidR="00256070" w:rsidRPr="006228FA">
        <w:t xml:space="preserve"> </w:t>
      </w:r>
      <w:r w:rsidR="00C00156" w:rsidRPr="006228FA">
        <w:t>в</w:t>
      </w:r>
      <w:r w:rsidR="00256070" w:rsidRPr="006228FA">
        <w:t xml:space="preserve"> </w:t>
      </w:r>
      <w:r w:rsidR="00C00156" w:rsidRPr="006228FA">
        <w:t>непосредственной</w:t>
      </w:r>
      <w:r w:rsidR="00256070" w:rsidRPr="006228FA">
        <w:t xml:space="preserve"> </w:t>
      </w:r>
      <w:r w:rsidR="00C00156" w:rsidRPr="006228FA">
        <w:t>б</w:t>
      </w:r>
      <w:r w:rsidR="008A1496" w:rsidRPr="006228FA">
        <w:t>лизости</w:t>
      </w:r>
      <w:r w:rsidR="00256070" w:rsidRPr="006228FA">
        <w:t xml:space="preserve"> </w:t>
      </w:r>
      <w:r w:rsidR="008A1496" w:rsidRPr="006228FA">
        <w:t>от</w:t>
      </w:r>
      <w:r w:rsidR="00256070" w:rsidRPr="006228FA">
        <w:t xml:space="preserve"> </w:t>
      </w:r>
      <w:r w:rsidR="008A1496" w:rsidRPr="006228FA">
        <w:t>станции</w:t>
      </w:r>
      <w:r w:rsidR="00256070" w:rsidRPr="006228FA">
        <w:t xml:space="preserve"> </w:t>
      </w:r>
      <w:r w:rsidR="008A1496" w:rsidRPr="006228FA">
        <w:t>или</w:t>
      </w:r>
      <w:r w:rsidR="00256070" w:rsidRPr="006228FA">
        <w:t xml:space="preserve"> </w:t>
      </w:r>
      <w:r w:rsidR="008A1496" w:rsidRPr="006228FA">
        <w:t>совмещают</w:t>
      </w:r>
      <w:r w:rsidR="00256070" w:rsidRPr="006228FA">
        <w:t xml:space="preserve"> </w:t>
      </w:r>
      <w:r w:rsidR="00C00156" w:rsidRPr="006228FA">
        <w:t>его</w:t>
      </w:r>
      <w:r w:rsidR="00256070" w:rsidRPr="006228FA">
        <w:t xml:space="preserve"> </w:t>
      </w:r>
      <w:r w:rsidR="00C00156" w:rsidRPr="006228FA">
        <w:t>с</w:t>
      </w:r>
      <w:r w:rsidR="00256070" w:rsidRPr="006228FA">
        <w:t xml:space="preserve"> </w:t>
      </w:r>
      <w:r w:rsidR="00C00156" w:rsidRPr="006228FA">
        <w:t>вестибюлем</w:t>
      </w:r>
      <w:r w:rsidR="00256070" w:rsidRPr="006228FA">
        <w:t xml:space="preserve"> </w:t>
      </w:r>
      <w:r w:rsidR="00C00156" w:rsidRPr="006228FA">
        <w:t>станции.</w:t>
      </w:r>
      <w:r w:rsidR="00256070" w:rsidRPr="006228FA">
        <w:t xml:space="preserve"> </w:t>
      </w:r>
      <w:r w:rsidR="00C00156" w:rsidRPr="006228FA">
        <w:t>Здание</w:t>
      </w:r>
      <w:r w:rsidR="00256070" w:rsidRPr="006228FA">
        <w:t xml:space="preserve"> </w:t>
      </w:r>
      <w:r w:rsidR="00C00156" w:rsidRPr="006228FA">
        <w:t>должно</w:t>
      </w:r>
      <w:r w:rsidR="00256070" w:rsidRPr="006228FA">
        <w:t xml:space="preserve"> </w:t>
      </w:r>
      <w:r w:rsidR="00C00156" w:rsidRPr="006228FA">
        <w:t>иметь</w:t>
      </w:r>
      <w:r w:rsidR="00256070" w:rsidRPr="006228FA">
        <w:t xml:space="preserve"> </w:t>
      </w:r>
      <w:r w:rsidR="00C00156" w:rsidRPr="006228FA">
        <w:t>соеди</w:t>
      </w:r>
      <w:r w:rsidR="00EF407C" w:rsidRPr="006228FA">
        <w:t>нение</w:t>
      </w:r>
      <w:r w:rsidR="00256070" w:rsidRPr="006228FA">
        <w:t xml:space="preserve"> </w:t>
      </w:r>
      <w:r w:rsidR="00EF407C" w:rsidRPr="006228FA">
        <w:t>с</w:t>
      </w:r>
      <w:r w:rsidR="00256070" w:rsidRPr="006228FA">
        <w:t xml:space="preserve"> </w:t>
      </w:r>
      <w:r w:rsidR="00EF407C" w:rsidRPr="006228FA">
        <w:t>тоннелями</w:t>
      </w:r>
      <w:r w:rsidR="00256070" w:rsidRPr="006228FA">
        <w:t xml:space="preserve"> </w:t>
      </w:r>
      <w:r w:rsidR="00EF407C" w:rsidRPr="006228FA">
        <w:t>линий</w:t>
      </w:r>
      <w:r w:rsidR="00256070" w:rsidRPr="006228FA">
        <w:t xml:space="preserve"> </w:t>
      </w:r>
      <w:r w:rsidR="00EF407C" w:rsidRPr="006228FA">
        <w:t>для</w:t>
      </w:r>
      <w:r w:rsidR="00256070" w:rsidRPr="006228FA">
        <w:t xml:space="preserve"> </w:t>
      </w:r>
      <w:r w:rsidR="00C00156" w:rsidRPr="006228FA">
        <w:t>прокладки</w:t>
      </w:r>
      <w:r w:rsidR="00256070" w:rsidRPr="006228FA">
        <w:t xml:space="preserve"> </w:t>
      </w:r>
      <w:r w:rsidR="00C00156" w:rsidRPr="006228FA">
        <w:t>кабелей</w:t>
      </w:r>
      <w:r w:rsidR="00256070" w:rsidRPr="006228FA">
        <w:t xml:space="preserve"> </w:t>
      </w:r>
      <w:r w:rsidR="00EF407C" w:rsidRPr="006228FA">
        <w:t>и</w:t>
      </w:r>
      <w:r w:rsidR="00F97667" w:rsidRPr="006228FA">
        <w:t>,</w:t>
      </w:r>
      <w:r w:rsidR="00256070" w:rsidRPr="006228FA">
        <w:t xml:space="preserve"> </w:t>
      </w:r>
      <w:r w:rsidR="00EF407C" w:rsidRPr="006228FA">
        <w:t>при</w:t>
      </w:r>
      <w:r w:rsidR="00256070" w:rsidRPr="006228FA">
        <w:t xml:space="preserve"> </w:t>
      </w:r>
      <w:r w:rsidR="00EF407C" w:rsidRPr="006228FA">
        <w:t>необходимости</w:t>
      </w:r>
      <w:r w:rsidR="00F97667" w:rsidRPr="006228FA">
        <w:t>,</w:t>
      </w:r>
      <w:r w:rsidR="00037AF1" w:rsidRPr="006228FA">
        <w:t xml:space="preserve"> </w:t>
      </w:r>
      <w:r w:rsidR="00EF407C" w:rsidRPr="006228FA">
        <w:t>для</w:t>
      </w:r>
      <w:r w:rsidR="00256070" w:rsidRPr="006228FA">
        <w:t xml:space="preserve"> </w:t>
      </w:r>
      <w:r w:rsidR="00EF407C" w:rsidRPr="006228FA">
        <w:t>прохода</w:t>
      </w:r>
      <w:r w:rsidR="00256070" w:rsidRPr="006228FA">
        <w:t xml:space="preserve"> </w:t>
      </w:r>
      <w:r w:rsidR="00EF407C" w:rsidRPr="006228FA">
        <w:t>персонала</w:t>
      </w:r>
      <w:r w:rsidR="00C00156" w:rsidRPr="006228FA">
        <w:t>.</w:t>
      </w:r>
    </w:p>
    <w:p w14:paraId="6AAE13A7" w14:textId="77777777" w:rsidR="00C00156" w:rsidRPr="006228FA" w:rsidRDefault="0083157B" w:rsidP="00136225">
      <w:pPr>
        <w:shd w:val="clear" w:color="auto" w:fill="FFFFFF" w:themeFill="background1"/>
        <w:autoSpaceDE w:val="0"/>
        <w:autoSpaceDN w:val="0"/>
        <w:adjustRightInd w:val="0"/>
        <w:spacing w:after="0"/>
        <w:ind w:firstLine="567"/>
      </w:pPr>
      <w:r w:rsidRPr="006228FA">
        <w:t xml:space="preserve">5.23.3 </w:t>
      </w:r>
      <w:r w:rsidR="00C00156" w:rsidRPr="006228FA">
        <w:t>Здание</w:t>
      </w:r>
      <w:r w:rsidR="00256070" w:rsidRPr="006228FA">
        <w:t xml:space="preserve"> </w:t>
      </w:r>
      <w:r w:rsidR="00C00156" w:rsidRPr="006228FA">
        <w:t>для</w:t>
      </w:r>
      <w:r w:rsidR="00256070" w:rsidRPr="006228FA">
        <w:t xml:space="preserve"> </w:t>
      </w:r>
      <w:r w:rsidR="00C00156" w:rsidRPr="006228FA">
        <w:t>размещения</w:t>
      </w:r>
      <w:r w:rsidR="00256070" w:rsidRPr="006228FA">
        <w:t xml:space="preserve"> </w:t>
      </w:r>
      <w:r w:rsidR="00C00156" w:rsidRPr="006228FA">
        <w:t>инженерно-технического</w:t>
      </w:r>
      <w:r w:rsidR="00256070" w:rsidRPr="006228FA">
        <w:t xml:space="preserve"> </w:t>
      </w:r>
      <w:r w:rsidR="00C00156" w:rsidRPr="006228FA">
        <w:t>персонала</w:t>
      </w:r>
      <w:r w:rsidR="00256070" w:rsidRPr="006228FA">
        <w:t xml:space="preserve"> </w:t>
      </w:r>
      <w:r w:rsidR="00C00156" w:rsidRPr="006228FA">
        <w:t>(ОЗЭП)</w:t>
      </w:r>
      <w:r w:rsidR="00256070" w:rsidRPr="006228FA">
        <w:t xml:space="preserve"> </w:t>
      </w:r>
      <w:r w:rsidR="00C00156" w:rsidRPr="006228FA">
        <w:t>следует</w:t>
      </w:r>
      <w:r w:rsidR="00256070" w:rsidRPr="006228FA">
        <w:t xml:space="preserve"> </w:t>
      </w:r>
      <w:r w:rsidR="00C00156" w:rsidRPr="006228FA">
        <w:t>предусматривать</w:t>
      </w:r>
      <w:r w:rsidR="00256070" w:rsidRPr="006228FA">
        <w:t xml:space="preserve"> </w:t>
      </w:r>
      <w:r w:rsidR="00C00156" w:rsidRPr="006228FA">
        <w:t>для</w:t>
      </w:r>
      <w:r w:rsidR="00256070" w:rsidRPr="006228FA">
        <w:t xml:space="preserve"> </w:t>
      </w:r>
      <w:r w:rsidR="00C00156" w:rsidRPr="006228FA">
        <w:t>каждой</w:t>
      </w:r>
      <w:r w:rsidR="00256070" w:rsidRPr="006228FA">
        <w:t xml:space="preserve"> </w:t>
      </w:r>
      <w:r w:rsidR="00C00156" w:rsidRPr="006228FA">
        <w:t>линии</w:t>
      </w:r>
      <w:r w:rsidR="00256070" w:rsidRPr="006228FA">
        <w:t xml:space="preserve"> </w:t>
      </w:r>
      <w:r w:rsidR="00C00156" w:rsidRPr="006228FA">
        <w:t>и</w:t>
      </w:r>
      <w:r w:rsidR="00256070" w:rsidRPr="006228FA">
        <w:t xml:space="preserve"> </w:t>
      </w:r>
      <w:r w:rsidR="00C00156" w:rsidRPr="006228FA">
        <w:t>располагать</w:t>
      </w:r>
      <w:r w:rsidR="00256070" w:rsidRPr="006228FA">
        <w:t xml:space="preserve"> </w:t>
      </w:r>
      <w:r w:rsidR="00C00156" w:rsidRPr="006228FA">
        <w:t>в</w:t>
      </w:r>
      <w:r w:rsidR="00256070" w:rsidRPr="006228FA">
        <w:t xml:space="preserve"> </w:t>
      </w:r>
      <w:r w:rsidR="00C00156" w:rsidRPr="006228FA">
        <w:t>непосредственной</w:t>
      </w:r>
      <w:r w:rsidR="00256070" w:rsidRPr="006228FA">
        <w:t xml:space="preserve"> </w:t>
      </w:r>
      <w:r w:rsidR="00C00156" w:rsidRPr="006228FA">
        <w:t>близости</w:t>
      </w:r>
      <w:r w:rsidR="00256070" w:rsidRPr="006228FA">
        <w:t xml:space="preserve"> </w:t>
      </w:r>
      <w:r w:rsidR="00C00156" w:rsidRPr="006228FA">
        <w:t>от</w:t>
      </w:r>
      <w:r w:rsidR="00256070" w:rsidRPr="006228FA">
        <w:t xml:space="preserve"> </w:t>
      </w:r>
      <w:r w:rsidR="00C00156" w:rsidRPr="006228FA">
        <w:t>станции</w:t>
      </w:r>
      <w:r w:rsidR="00256070" w:rsidRPr="006228FA">
        <w:t xml:space="preserve"> </w:t>
      </w:r>
      <w:r w:rsidR="00C00156" w:rsidRPr="006228FA">
        <w:t>или</w:t>
      </w:r>
      <w:r w:rsidR="00256070" w:rsidRPr="006228FA">
        <w:t xml:space="preserve"> </w:t>
      </w:r>
      <w:r w:rsidR="00C00156" w:rsidRPr="006228FA">
        <w:t>совмещать</w:t>
      </w:r>
      <w:r w:rsidR="00256070" w:rsidRPr="006228FA">
        <w:t xml:space="preserve"> </w:t>
      </w:r>
      <w:r w:rsidR="00C00156" w:rsidRPr="006228FA">
        <w:t>с</w:t>
      </w:r>
      <w:r w:rsidR="00256070" w:rsidRPr="006228FA">
        <w:t xml:space="preserve"> </w:t>
      </w:r>
      <w:r w:rsidR="00C00156" w:rsidRPr="006228FA">
        <w:t>вестибюлем</w:t>
      </w:r>
      <w:r w:rsidR="00256070" w:rsidRPr="006228FA">
        <w:t xml:space="preserve"> </w:t>
      </w:r>
      <w:r w:rsidR="00C00156" w:rsidRPr="006228FA">
        <w:t>станции</w:t>
      </w:r>
      <w:r w:rsidR="00256070" w:rsidRPr="006228FA">
        <w:t xml:space="preserve"> </w:t>
      </w:r>
      <w:r w:rsidR="00C00156" w:rsidRPr="006228FA">
        <w:t>либо</w:t>
      </w:r>
      <w:r w:rsidR="00256070" w:rsidRPr="006228FA">
        <w:t xml:space="preserve"> </w:t>
      </w:r>
      <w:r w:rsidR="00C00156" w:rsidRPr="006228FA">
        <w:t>на</w:t>
      </w:r>
      <w:r w:rsidR="00256070" w:rsidRPr="006228FA">
        <w:t xml:space="preserve"> </w:t>
      </w:r>
      <w:r w:rsidR="00C00156" w:rsidRPr="006228FA">
        <w:t>территории</w:t>
      </w:r>
      <w:r w:rsidR="00256070" w:rsidRPr="006228FA">
        <w:t xml:space="preserve"> </w:t>
      </w:r>
      <w:r w:rsidR="00C00156" w:rsidRPr="006228FA">
        <w:t>электродепо</w:t>
      </w:r>
      <w:r w:rsidR="00256070" w:rsidRPr="006228FA">
        <w:t xml:space="preserve"> </w:t>
      </w:r>
      <w:r w:rsidR="00C00156" w:rsidRPr="006228FA">
        <w:t>линии.</w:t>
      </w:r>
    </w:p>
    <w:p w14:paraId="3334D05A" w14:textId="77777777" w:rsidR="00C00156" w:rsidRPr="006228FA" w:rsidRDefault="0083157B" w:rsidP="00136225">
      <w:pPr>
        <w:shd w:val="clear" w:color="auto" w:fill="FFFFFF" w:themeFill="background1"/>
        <w:autoSpaceDE w:val="0"/>
        <w:autoSpaceDN w:val="0"/>
        <w:adjustRightInd w:val="0"/>
        <w:spacing w:after="0"/>
        <w:ind w:firstLine="567"/>
      </w:pPr>
      <w:r w:rsidRPr="006228FA">
        <w:t xml:space="preserve">5.23.4 </w:t>
      </w:r>
      <w:r w:rsidR="00C00156" w:rsidRPr="006228FA">
        <w:t>Здания</w:t>
      </w:r>
      <w:r w:rsidR="00256070" w:rsidRPr="006228FA">
        <w:t xml:space="preserve"> </w:t>
      </w:r>
      <w:r w:rsidR="00C00156" w:rsidRPr="006228FA">
        <w:t>диспетчерского</w:t>
      </w:r>
      <w:r w:rsidR="00256070" w:rsidRPr="006228FA">
        <w:t xml:space="preserve"> </w:t>
      </w:r>
      <w:r w:rsidR="00C00156" w:rsidRPr="006228FA">
        <w:t>управления</w:t>
      </w:r>
      <w:r w:rsidR="00256070" w:rsidRPr="006228FA">
        <w:t xml:space="preserve"> </w:t>
      </w:r>
      <w:r w:rsidR="00C00156" w:rsidRPr="006228FA">
        <w:t>линий</w:t>
      </w:r>
      <w:r w:rsidR="00256070" w:rsidRPr="006228FA">
        <w:t xml:space="preserve"> </w:t>
      </w:r>
      <w:r w:rsidR="00C00156" w:rsidRPr="006228FA">
        <w:t>и</w:t>
      </w:r>
      <w:r w:rsidR="00256070" w:rsidRPr="006228FA">
        <w:t xml:space="preserve"> </w:t>
      </w:r>
      <w:r w:rsidR="00C00156" w:rsidRPr="006228FA">
        <w:t>инженерно-технического</w:t>
      </w:r>
      <w:r w:rsidR="00256070" w:rsidRPr="006228FA">
        <w:t xml:space="preserve"> </w:t>
      </w:r>
      <w:r w:rsidR="00C00156" w:rsidRPr="006228FA">
        <w:t>персонала</w:t>
      </w:r>
      <w:r w:rsidR="00256070" w:rsidRPr="006228FA">
        <w:t xml:space="preserve"> </w:t>
      </w:r>
      <w:r w:rsidR="00C00156" w:rsidRPr="006228FA">
        <w:t>должны</w:t>
      </w:r>
      <w:r w:rsidR="00256070" w:rsidRPr="006228FA">
        <w:t xml:space="preserve"> </w:t>
      </w:r>
      <w:r w:rsidR="00C00156" w:rsidRPr="006228FA">
        <w:t>входить</w:t>
      </w:r>
      <w:r w:rsidR="00256070" w:rsidRPr="006228FA">
        <w:t xml:space="preserve"> </w:t>
      </w:r>
      <w:r w:rsidR="00C00156" w:rsidRPr="006228FA">
        <w:t>в</w:t>
      </w:r>
      <w:r w:rsidR="00256070" w:rsidRPr="006228FA">
        <w:t xml:space="preserve"> </w:t>
      </w:r>
      <w:r w:rsidR="00C00156" w:rsidRPr="006228FA">
        <w:t>состав</w:t>
      </w:r>
      <w:r w:rsidR="00256070" w:rsidRPr="006228FA">
        <w:t xml:space="preserve"> </w:t>
      </w:r>
      <w:r w:rsidR="00C00156" w:rsidRPr="006228FA">
        <w:t>участка</w:t>
      </w:r>
      <w:r w:rsidR="00256070" w:rsidRPr="006228FA">
        <w:t xml:space="preserve"> </w:t>
      </w:r>
      <w:r w:rsidR="00C00156" w:rsidRPr="006228FA">
        <w:t>первой</w:t>
      </w:r>
      <w:r w:rsidR="00256070" w:rsidRPr="006228FA">
        <w:t xml:space="preserve"> </w:t>
      </w:r>
      <w:r w:rsidR="00C00156" w:rsidRPr="006228FA">
        <w:t>линии</w:t>
      </w:r>
      <w:r w:rsidR="00256070" w:rsidRPr="006228FA">
        <w:t xml:space="preserve"> </w:t>
      </w:r>
      <w:r w:rsidR="00C00156" w:rsidRPr="006228FA">
        <w:t>метрополитена.</w:t>
      </w:r>
    </w:p>
    <w:p w14:paraId="0C29C8A4" w14:textId="77777777" w:rsidR="00C00156" w:rsidRPr="006228FA" w:rsidRDefault="00A65E50" w:rsidP="00136225">
      <w:pPr>
        <w:shd w:val="clear" w:color="auto" w:fill="FFFFFF" w:themeFill="background1"/>
        <w:spacing w:after="0"/>
        <w:ind w:firstLine="567"/>
      </w:pPr>
      <w:r w:rsidRPr="006228FA">
        <w:t>Возможно</w:t>
      </w:r>
      <w:r w:rsidR="00256070" w:rsidRPr="006228FA">
        <w:t xml:space="preserve"> </w:t>
      </w:r>
      <w:r w:rsidRPr="006228FA">
        <w:t>строительство</w:t>
      </w:r>
      <w:r w:rsidR="00256070" w:rsidRPr="006228FA">
        <w:t xml:space="preserve"> </w:t>
      </w:r>
      <w:r w:rsidR="00C00156" w:rsidRPr="006228FA">
        <w:t>здания</w:t>
      </w:r>
      <w:r w:rsidR="00256070" w:rsidRPr="006228FA">
        <w:t xml:space="preserve"> </w:t>
      </w:r>
      <w:r w:rsidR="00C00156" w:rsidRPr="006228FA">
        <w:t>для</w:t>
      </w:r>
      <w:r w:rsidR="00256070" w:rsidRPr="006228FA">
        <w:t xml:space="preserve"> </w:t>
      </w:r>
      <w:r w:rsidRPr="006228FA">
        <w:t>совмещения</w:t>
      </w:r>
      <w:r w:rsidR="00256070" w:rsidRPr="006228FA">
        <w:t xml:space="preserve"> </w:t>
      </w:r>
      <w:r w:rsidRPr="006228FA">
        <w:t>административных</w:t>
      </w:r>
      <w:r w:rsidR="00256070" w:rsidRPr="006228FA">
        <w:t xml:space="preserve"> </w:t>
      </w:r>
      <w:r w:rsidRPr="006228FA">
        <w:t>и</w:t>
      </w:r>
      <w:r w:rsidR="00256070" w:rsidRPr="006228FA">
        <w:t xml:space="preserve"> </w:t>
      </w:r>
      <w:r w:rsidRPr="006228FA">
        <w:t>инженерно-технических</w:t>
      </w:r>
      <w:r w:rsidR="00256070" w:rsidRPr="006228FA">
        <w:t xml:space="preserve"> </w:t>
      </w:r>
      <w:r w:rsidRPr="006228FA">
        <w:t>служб.</w:t>
      </w:r>
    </w:p>
    <w:p w14:paraId="3A02FB0B" w14:textId="77777777" w:rsidR="00C00156" w:rsidRPr="006228FA" w:rsidRDefault="0083157B" w:rsidP="00136225">
      <w:pPr>
        <w:shd w:val="clear" w:color="auto" w:fill="FFFFFF" w:themeFill="background1"/>
        <w:autoSpaceDE w:val="0"/>
        <w:autoSpaceDN w:val="0"/>
        <w:adjustRightInd w:val="0"/>
        <w:spacing w:after="0"/>
        <w:ind w:firstLine="567"/>
      </w:pPr>
      <w:r w:rsidRPr="006228FA">
        <w:t xml:space="preserve">5.23.5 </w:t>
      </w:r>
      <w:r w:rsidR="00C00156" w:rsidRPr="006228FA">
        <w:t>Здания</w:t>
      </w:r>
      <w:r w:rsidR="00256070" w:rsidRPr="006228FA">
        <w:t xml:space="preserve"> </w:t>
      </w:r>
      <w:r w:rsidR="00C00156" w:rsidRPr="006228FA">
        <w:t>следует</w:t>
      </w:r>
      <w:r w:rsidR="00256070" w:rsidRPr="006228FA">
        <w:t xml:space="preserve"> </w:t>
      </w:r>
      <w:r w:rsidR="00C00156" w:rsidRPr="006228FA">
        <w:t>проектировать</w:t>
      </w:r>
      <w:r w:rsidR="00256070" w:rsidRPr="006228FA">
        <w:t xml:space="preserve"> </w:t>
      </w:r>
      <w:r w:rsidR="00C00156" w:rsidRPr="006228FA">
        <w:t>в</w:t>
      </w:r>
      <w:r w:rsidR="00256070" w:rsidRPr="006228FA">
        <w:t xml:space="preserve"> </w:t>
      </w:r>
      <w:r w:rsidR="00C00156" w:rsidRPr="006228FA">
        <w:t>соответствии</w:t>
      </w:r>
      <w:r w:rsidR="00256070" w:rsidRPr="006228FA">
        <w:t xml:space="preserve"> </w:t>
      </w:r>
      <w:r w:rsidR="00C00156" w:rsidRPr="006228FA">
        <w:t>с</w:t>
      </w:r>
      <w:r w:rsidR="00256070" w:rsidRPr="006228FA">
        <w:t xml:space="preserve"> </w:t>
      </w:r>
      <w:r w:rsidR="00756BBB" w:rsidRPr="006228FA">
        <w:t>СП</w:t>
      </w:r>
      <w:r w:rsidR="00256070" w:rsidRPr="006228FA">
        <w:t xml:space="preserve"> </w:t>
      </w:r>
      <w:r w:rsidR="00756BBB" w:rsidRPr="006228FA">
        <w:t>44.13330</w:t>
      </w:r>
      <w:r w:rsidR="00C00156" w:rsidRPr="006228FA">
        <w:t>.</w:t>
      </w:r>
    </w:p>
    <w:p w14:paraId="1F65A911" w14:textId="77777777" w:rsidR="00C00156" w:rsidRPr="006228FA" w:rsidRDefault="00C00156" w:rsidP="00136225">
      <w:pPr>
        <w:shd w:val="clear" w:color="auto" w:fill="FFFFFF" w:themeFill="background1"/>
        <w:spacing w:after="0"/>
        <w:ind w:firstLine="567"/>
      </w:pPr>
      <w:r w:rsidRPr="006228FA">
        <w:t>Площадь</w:t>
      </w:r>
      <w:r w:rsidR="00256070" w:rsidRPr="006228FA">
        <w:t xml:space="preserve"> </w:t>
      </w:r>
      <w:r w:rsidRPr="006228FA">
        <w:t>зданий</w:t>
      </w:r>
      <w:r w:rsidR="00256070" w:rsidRPr="006228FA">
        <w:t xml:space="preserve"> </w:t>
      </w:r>
      <w:r w:rsidRPr="006228FA">
        <w:t>следует</w:t>
      </w:r>
      <w:r w:rsidR="00256070" w:rsidRPr="006228FA">
        <w:t xml:space="preserve"> </w:t>
      </w:r>
      <w:r w:rsidRPr="006228FA">
        <w:t>принимать</w:t>
      </w:r>
      <w:r w:rsidR="00256070" w:rsidRPr="006228FA">
        <w:t xml:space="preserve"> </w:t>
      </w:r>
      <w:r w:rsidRPr="006228FA">
        <w:t>исходя</w:t>
      </w:r>
      <w:r w:rsidR="00256070" w:rsidRPr="006228FA">
        <w:t xml:space="preserve"> </w:t>
      </w:r>
      <w:r w:rsidRPr="006228FA">
        <w:t>из</w:t>
      </w:r>
      <w:r w:rsidR="00256070" w:rsidRPr="006228FA">
        <w:t xml:space="preserve"> </w:t>
      </w:r>
      <w:r w:rsidRPr="006228FA">
        <w:t>перспективы</w:t>
      </w:r>
      <w:r w:rsidR="00256070" w:rsidRPr="006228FA">
        <w:t xml:space="preserve"> </w:t>
      </w:r>
      <w:r w:rsidRPr="006228FA">
        <w:t>развития</w:t>
      </w:r>
      <w:r w:rsidR="00256070" w:rsidRPr="006228FA">
        <w:t xml:space="preserve"> </w:t>
      </w:r>
      <w:r w:rsidRPr="006228FA">
        <w:t>сети</w:t>
      </w:r>
      <w:r w:rsidR="00256070" w:rsidRPr="006228FA">
        <w:t xml:space="preserve"> </w:t>
      </w:r>
      <w:r w:rsidRPr="006228FA">
        <w:t>метрополитена.</w:t>
      </w:r>
    </w:p>
    <w:p w14:paraId="1A13C360" w14:textId="77777777" w:rsidR="00AE0331" w:rsidRPr="006228FA" w:rsidRDefault="00AE0331" w:rsidP="00136225">
      <w:pPr>
        <w:shd w:val="clear" w:color="auto" w:fill="FFFFFF" w:themeFill="background1"/>
        <w:spacing w:after="0"/>
        <w:ind w:firstLine="567"/>
      </w:pPr>
    </w:p>
    <w:p w14:paraId="033AF752" w14:textId="77777777" w:rsidR="00850089" w:rsidRPr="006228FA" w:rsidRDefault="00AE0331" w:rsidP="00136225">
      <w:pPr>
        <w:ind w:firstLine="567"/>
        <w:rPr>
          <w:b/>
        </w:rPr>
      </w:pPr>
      <w:r w:rsidRPr="006228FA">
        <w:rPr>
          <w:b/>
        </w:rPr>
        <w:lastRenderedPageBreak/>
        <w:t xml:space="preserve">5.24 </w:t>
      </w:r>
      <w:bookmarkStart w:id="181" w:name="_Toc37926166"/>
      <w:bookmarkStart w:id="182" w:name="_Toc72755266"/>
      <w:r w:rsidR="00850089" w:rsidRPr="006228FA">
        <w:rPr>
          <w:b/>
        </w:rPr>
        <w:t>Организация</w:t>
      </w:r>
      <w:r w:rsidR="00256070" w:rsidRPr="006228FA">
        <w:rPr>
          <w:b/>
        </w:rPr>
        <w:t xml:space="preserve"> </w:t>
      </w:r>
      <w:r w:rsidR="00850089" w:rsidRPr="006228FA">
        <w:rPr>
          <w:b/>
        </w:rPr>
        <w:t>строительства</w:t>
      </w:r>
      <w:bookmarkEnd w:id="181"/>
      <w:bookmarkEnd w:id="182"/>
    </w:p>
    <w:p w14:paraId="082EB62C" w14:textId="77777777" w:rsidR="00AE0331" w:rsidRPr="006228FA" w:rsidRDefault="00AE0331" w:rsidP="00136225">
      <w:pPr>
        <w:ind w:firstLine="567"/>
        <w:rPr>
          <w:b/>
        </w:rPr>
      </w:pPr>
    </w:p>
    <w:p w14:paraId="030F5E01" w14:textId="1981AAEF" w:rsidR="002B51C9" w:rsidRPr="006228FA" w:rsidRDefault="0083157B" w:rsidP="00136225">
      <w:pPr>
        <w:shd w:val="clear" w:color="auto" w:fill="FFFFFF" w:themeFill="background1"/>
        <w:autoSpaceDE w:val="0"/>
        <w:autoSpaceDN w:val="0"/>
        <w:adjustRightInd w:val="0"/>
        <w:spacing w:after="0"/>
        <w:ind w:firstLine="567"/>
      </w:pPr>
      <w:r w:rsidRPr="006228FA">
        <w:t xml:space="preserve">5.24.1 </w:t>
      </w:r>
      <w:r w:rsidR="002B51C9" w:rsidRPr="006228FA">
        <w:t>Исходные</w:t>
      </w:r>
      <w:r w:rsidR="00256070" w:rsidRPr="006228FA">
        <w:t xml:space="preserve"> </w:t>
      </w:r>
      <w:r w:rsidR="002B51C9" w:rsidRPr="006228FA">
        <w:t>данные</w:t>
      </w:r>
      <w:r w:rsidR="00256070" w:rsidRPr="006228FA">
        <w:t xml:space="preserve"> </w:t>
      </w:r>
      <w:r w:rsidR="002B51C9" w:rsidRPr="006228FA">
        <w:t>для</w:t>
      </w:r>
      <w:r w:rsidR="00256070" w:rsidRPr="006228FA">
        <w:t xml:space="preserve"> </w:t>
      </w:r>
      <w:r w:rsidR="002B51C9" w:rsidRPr="006228FA">
        <w:t>разработки</w:t>
      </w:r>
      <w:r w:rsidR="00256070" w:rsidRPr="006228FA">
        <w:t xml:space="preserve"> </w:t>
      </w:r>
      <w:r w:rsidR="002B51C9" w:rsidRPr="006228FA">
        <w:t>ПОС</w:t>
      </w:r>
      <w:r w:rsidR="00256070" w:rsidRPr="006228FA">
        <w:t xml:space="preserve"> </w:t>
      </w:r>
      <w:r w:rsidR="002B51C9" w:rsidRPr="006228FA">
        <w:t>включают</w:t>
      </w:r>
      <w:r w:rsidR="00256070" w:rsidRPr="006228FA">
        <w:t xml:space="preserve"> </w:t>
      </w:r>
      <w:r w:rsidR="002B51C9" w:rsidRPr="006228FA">
        <w:t>сведения</w:t>
      </w:r>
      <w:r w:rsidR="00256070" w:rsidRPr="006228FA">
        <w:t xml:space="preserve"> </w:t>
      </w:r>
      <w:r w:rsidR="002B51C9" w:rsidRPr="006228FA">
        <w:t>о</w:t>
      </w:r>
      <w:r w:rsidR="00256070" w:rsidRPr="006228FA">
        <w:t xml:space="preserve"> </w:t>
      </w:r>
      <w:r w:rsidR="002B51C9" w:rsidRPr="006228FA">
        <w:t>климатических</w:t>
      </w:r>
      <w:r w:rsidR="00256070" w:rsidRPr="006228FA">
        <w:t xml:space="preserve"> </w:t>
      </w:r>
      <w:r w:rsidR="002B51C9" w:rsidRPr="006228FA">
        <w:t>условиях</w:t>
      </w:r>
      <w:r w:rsidR="00256070" w:rsidRPr="006228FA">
        <w:t xml:space="preserve"> </w:t>
      </w:r>
      <w:r w:rsidR="002B51C9" w:rsidRPr="006228FA">
        <w:t>района,</w:t>
      </w:r>
      <w:r w:rsidR="00256070" w:rsidRPr="006228FA">
        <w:t xml:space="preserve"> </w:t>
      </w:r>
      <w:r w:rsidR="002B51C9" w:rsidRPr="006228FA">
        <w:t>инженерных</w:t>
      </w:r>
      <w:r w:rsidR="00256070" w:rsidRPr="006228FA">
        <w:t xml:space="preserve"> </w:t>
      </w:r>
      <w:r w:rsidR="002B51C9" w:rsidRPr="006228FA">
        <w:t>изысканиях,</w:t>
      </w:r>
      <w:r w:rsidR="00256070" w:rsidRPr="006228FA">
        <w:t xml:space="preserve"> </w:t>
      </w:r>
      <w:r w:rsidR="002B51C9" w:rsidRPr="006228FA">
        <w:t>характере</w:t>
      </w:r>
      <w:r w:rsidR="00256070" w:rsidRPr="006228FA">
        <w:t xml:space="preserve"> </w:t>
      </w:r>
      <w:r w:rsidR="002B51C9" w:rsidRPr="006228FA">
        <w:t>городской</w:t>
      </w:r>
      <w:r w:rsidR="00256070" w:rsidRPr="006228FA">
        <w:t xml:space="preserve"> </w:t>
      </w:r>
      <w:r w:rsidR="002B51C9" w:rsidRPr="006228FA">
        <w:t>застройки,</w:t>
      </w:r>
      <w:r w:rsidR="00256070" w:rsidRPr="006228FA">
        <w:t xml:space="preserve"> </w:t>
      </w:r>
      <w:r w:rsidR="002B51C9" w:rsidRPr="006228FA">
        <w:t>принятых</w:t>
      </w:r>
      <w:r w:rsidR="00256070" w:rsidRPr="006228FA">
        <w:t xml:space="preserve"> </w:t>
      </w:r>
      <w:r w:rsidR="002B51C9" w:rsidRPr="006228FA">
        <w:t>объемно-планировочных</w:t>
      </w:r>
      <w:r w:rsidR="00256070" w:rsidRPr="006228FA">
        <w:t xml:space="preserve"> </w:t>
      </w:r>
      <w:r w:rsidR="002B51C9" w:rsidRPr="006228FA">
        <w:t>и</w:t>
      </w:r>
      <w:r w:rsidR="00256070" w:rsidRPr="006228FA">
        <w:t xml:space="preserve"> </w:t>
      </w:r>
      <w:r w:rsidR="002B51C9" w:rsidRPr="006228FA">
        <w:t>конструктивно-технологических</w:t>
      </w:r>
      <w:r w:rsidR="00256070" w:rsidRPr="006228FA">
        <w:t xml:space="preserve"> </w:t>
      </w:r>
      <w:r w:rsidR="002B51C9" w:rsidRPr="006228FA">
        <w:t>решениях,</w:t>
      </w:r>
      <w:r w:rsidR="00256070" w:rsidRPr="006228FA">
        <w:t xml:space="preserve"> </w:t>
      </w:r>
      <w:r w:rsidR="002B51C9" w:rsidRPr="006228FA">
        <w:t>подземных</w:t>
      </w:r>
      <w:r w:rsidR="00256070" w:rsidRPr="006228FA">
        <w:t xml:space="preserve"> </w:t>
      </w:r>
      <w:r w:rsidR="002B51C9" w:rsidRPr="006228FA">
        <w:t>объектах</w:t>
      </w:r>
      <w:r w:rsidR="00256070" w:rsidRPr="006228FA">
        <w:t xml:space="preserve"> </w:t>
      </w:r>
      <w:r w:rsidR="002B51C9" w:rsidRPr="006228FA">
        <w:t>и</w:t>
      </w:r>
      <w:r w:rsidR="00256070" w:rsidRPr="006228FA">
        <w:t xml:space="preserve"> </w:t>
      </w:r>
      <w:r w:rsidR="002B51C9" w:rsidRPr="006228FA">
        <w:t>коммуникациях,</w:t>
      </w:r>
      <w:r w:rsidR="00256070" w:rsidRPr="006228FA">
        <w:t xml:space="preserve"> </w:t>
      </w:r>
      <w:r w:rsidR="002B51C9" w:rsidRPr="006228FA">
        <w:t>находящихся</w:t>
      </w:r>
      <w:r w:rsidR="00256070" w:rsidRPr="006228FA">
        <w:t xml:space="preserve"> </w:t>
      </w:r>
      <w:r w:rsidR="002B51C9" w:rsidRPr="006228FA">
        <w:t>в</w:t>
      </w:r>
      <w:r w:rsidR="00256070" w:rsidRPr="006228FA">
        <w:t xml:space="preserve"> </w:t>
      </w:r>
      <w:r w:rsidR="002B51C9" w:rsidRPr="006228FA">
        <w:t>зоне</w:t>
      </w:r>
      <w:r w:rsidR="00256070" w:rsidRPr="006228FA">
        <w:t xml:space="preserve"> </w:t>
      </w:r>
      <w:r w:rsidR="002B51C9" w:rsidRPr="006228FA">
        <w:t>строительства,</w:t>
      </w:r>
      <w:r w:rsidR="00256070" w:rsidRPr="006228FA">
        <w:t xml:space="preserve"> </w:t>
      </w:r>
      <w:r w:rsidR="00D232BD" w:rsidRPr="006228FA">
        <w:t>необходим</w:t>
      </w:r>
      <w:r w:rsidR="002B51C9" w:rsidRPr="006228FA">
        <w:t>ых</w:t>
      </w:r>
      <w:r w:rsidR="00256070" w:rsidRPr="006228FA">
        <w:t xml:space="preserve"> </w:t>
      </w:r>
      <w:r w:rsidR="002B51C9" w:rsidRPr="006228FA">
        <w:t>энергоресурсах,</w:t>
      </w:r>
      <w:r w:rsidR="00256070" w:rsidRPr="006228FA">
        <w:t xml:space="preserve"> </w:t>
      </w:r>
      <w:r w:rsidR="002B51C9" w:rsidRPr="006228FA">
        <w:t>условиях</w:t>
      </w:r>
      <w:r w:rsidR="00256070" w:rsidRPr="006228FA">
        <w:t xml:space="preserve"> </w:t>
      </w:r>
      <w:r w:rsidR="002B51C9" w:rsidRPr="006228FA">
        <w:t>присоединения</w:t>
      </w:r>
      <w:r w:rsidR="00256070" w:rsidRPr="006228FA">
        <w:t xml:space="preserve"> </w:t>
      </w:r>
      <w:r w:rsidR="002B51C9" w:rsidRPr="006228FA">
        <w:t>их</w:t>
      </w:r>
      <w:r w:rsidR="00256070" w:rsidRPr="006228FA">
        <w:t xml:space="preserve"> </w:t>
      </w:r>
      <w:r w:rsidR="002B51C9" w:rsidRPr="006228FA">
        <w:t>к</w:t>
      </w:r>
      <w:r w:rsidR="00256070" w:rsidRPr="006228FA">
        <w:t xml:space="preserve"> </w:t>
      </w:r>
      <w:r w:rsidR="002B51C9" w:rsidRPr="006228FA">
        <w:t>городским</w:t>
      </w:r>
      <w:r w:rsidR="00256070" w:rsidRPr="006228FA">
        <w:t xml:space="preserve"> </w:t>
      </w:r>
      <w:r w:rsidR="002B51C9" w:rsidRPr="006228FA">
        <w:t>сетям</w:t>
      </w:r>
      <w:r w:rsidR="00256070" w:rsidRPr="006228FA">
        <w:t xml:space="preserve"> </w:t>
      </w:r>
      <w:r w:rsidR="002B51C9" w:rsidRPr="006228FA">
        <w:t>и</w:t>
      </w:r>
      <w:r w:rsidR="00256070" w:rsidRPr="006228FA">
        <w:t xml:space="preserve"> </w:t>
      </w:r>
      <w:r w:rsidR="002B51C9" w:rsidRPr="006228FA">
        <w:t>сроке</w:t>
      </w:r>
      <w:r w:rsidR="00256070" w:rsidRPr="006228FA">
        <w:t xml:space="preserve"> </w:t>
      </w:r>
      <w:r w:rsidR="002B51C9" w:rsidRPr="006228FA">
        <w:t>строительства</w:t>
      </w:r>
      <w:r w:rsidR="00256070" w:rsidRPr="006228FA">
        <w:t xml:space="preserve"> </w:t>
      </w:r>
      <w:r w:rsidR="002B51C9" w:rsidRPr="006228FA">
        <w:t>и</w:t>
      </w:r>
      <w:r w:rsidR="00256070" w:rsidRPr="006228FA">
        <w:t xml:space="preserve"> </w:t>
      </w:r>
      <w:r w:rsidR="002B51C9" w:rsidRPr="006228FA">
        <w:t>др.</w:t>
      </w:r>
    </w:p>
    <w:p w14:paraId="7F95F051" w14:textId="77777777" w:rsidR="00255A69" w:rsidRPr="006228FA" w:rsidRDefault="0089498C" w:rsidP="00136225">
      <w:pPr>
        <w:shd w:val="clear" w:color="auto" w:fill="FFFFFF" w:themeFill="background1"/>
        <w:autoSpaceDE w:val="0"/>
        <w:autoSpaceDN w:val="0"/>
        <w:adjustRightInd w:val="0"/>
        <w:spacing w:after="0"/>
        <w:ind w:firstLine="567"/>
      </w:pPr>
      <w:r w:rsidRPr="006228FA">
        <w:t>Состав и содержание ПОС должны соответствовать [</w:t>
      </w:r>
      <w:r w:rsidR="00561215" w:rsidRPr="006228FA">
        <w:t>1</w:t>
      </w:r>
      <w:r w:rsidR="00E7603B" w:rsidRPr="006228FA">
        <w:t>3</w:t>
      </w:r>
      <w:r w:rsidRPr="006228FA">
        <w:t xml:space="preserve">]. </w:t>
      </w:r>
    </w:p>
    <w:p w14:paraId="36314B91" w14:textId="77777777" w:rsidR="0089498C" w:rsidRPr="006228FA" w:rsidRDefault="0089498C" w:rsidP="00136225">
      <w:pPr>
        <w:shd w:val="clear" w:color="auto" w:fill="FFFFFF" w:themeFill="background1"/>
        <w:autoSpaceDE w:val="0"/>
        <w:autoSpaceDN w:val="0"/>
        <w:adjustRightInd w:val="0"/>
        <w:spacing w:after="0"/>
        <w:ind w:firstLine="567"/>
      </w:pPr>
      <w:r w:rsidRPr="006228FA">
        <w:t>Требования к разработке грунта буровзрывным способом приведены в [</w:t>
      </w:r>
      <w:r w:rsidR="00D86F03" w:rsidRPr="006228FA">
        <w:t>1</w:t>
      </w:r>
      <w:r w:rsidR="008C12E5" w:rsidRPr="006228FA">
        <w:t>9</w:t>
      </w:r>
      <w:r w:rsidRPr="006228FA">
        <w:t>].</w:t>
      </w:r>
    </w:p>
    <w:p w14:paraId="1C2CD22B" w14:textId="16B0BAC0" w:rsidR="002B51C9" w:rsidRPr="006228FA" w:rsidRDefault="0083157B" w:rsidP="00136225">
      <w:pPr>
        <w:shd w:val="clear" w:color="auto" w:fill="FFFFFF" w:themeFill="background1"/>
        <w:autoSpaceDE w:val="0"/>
        <w:autoSpaceDN w:val="0"/>
        <w:adjustRightInd w:val="0"/>
        <w:spacing w:after="0"/>
        <w:ind w:firstLine="567"/>
      </w:pPr>
      <w:r w:rsidRPr="006228FA">
        <w:t xml:space="preserve">5.24.2 </w:t>
      </w:r>
      <w:r w:rsidR="0089498C" w:rsidRPr="006228FA">
        <w:t xml:space="preserve">В состав ПОС для сложных инженерно-геологических и градостроительных условий должны включаться работы по геотехническому мониторингу с учетом СП 22.13330 и 5.18.3, </w:t>
      </w:r>
      <w:r w:rsidR="00A05277" w:rsidRPr="006228FA">
        <w:t>5.1.1.21</w:t>
      </w:r>
      <w:r w:rsidR="0089498C" w:rsidRPr="006228FA">
        <w:t>, в том числе технические решения по обеспечению сохранности наземных и подземных сооружений и коммуникаций с указанием зон влияния строительства.</w:t>
      </w:r>
    </w:p>
    <w:p w14:paraId="7E8782F3" w14:textId="14F91C50" w:rsidR="0089498C" w:rsidRPr="006228FA" w:rsidRDefault="0061026C" w:rsidP="00136225">
      <w:pPr>
        <w:shd w:val="clear" w:color="auto" w:fill="FFFFFF" w:themeFill="background1"/>
        <w:spacing w:after="0"/>
        <w:ind w:firstLine="567"/>
      </w:pPr>
      <w:r w:rsidRPr="006228FA">
        <w:t xml:space="preserve">При проведении </w:t>
      </w:r>
      <w:r w:rsidR="0089498C" w:rsidRPr="006228FA">
        <w:t>мониторинга необходимо предусматривать оснащение конструкций тоннельных обделок контрольно-измерительной аппаратурой для определения их фактического напряженно-деформированного состояния в наиболее нагруженных сечениях при строительстве и в период эксплуатации.</w:t>
      </w:r>
    </w:p>
    <w:p w14:paraId="2FB7A17C"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5.24.3 </w:t>
      </w:r>
      <w:r w:rsidR="002B51C9" w:rsidRPr="006228FA">
        <w:t>При</w:t>
      </w:r>
      <w:r w:rsidR="00256070" w:rsidRPr="006228FA">
        <w:t xml:space="preserve"> </w:t>
      </w:r>
      <w:r w:rsidR="002B51C9" w:rsidRPr="006228FA">
        <w:t>закрытом</w:t>
      </w:r>
      <w:r w:rsidR="00256070" w:rsidRPr="006228FA">
        <w:t xml:space="preserve"> </w:t>
      </w:r>
      <w:r w:rsidR="002B51C9" w:rsidRPr="006228FA">
        <w:t>способе</w:t>
      </w:r>
      <w:r w:rsidR="00256070" w:rsidRPr="006228FA">
        <w:t xml:space="preserve"> </w:t>
      </w:r>
      <w:r w:rsidR="002B51C9" w:rsidRPr="006228FA">
        <w:t>работ</w:t>
      </w:r>
      <w:r w:rsidR="00256070" w:rsidRPr="006228FA">
        <w:t xml:space="preserve"> </w:t>
      </w:r>
      <w:r w:rsidR="002B51C9" w:rsidRPr="006228FA">
        <w:t>в</w:t>
      </w:r>
      <w:r w:rsidR="00256070" w:rsidRPr="006228FA">
        <w:t xml:space="preserve"> </w:t>
      </w:r>
      <w:r w:rsidR="002B51C9" w:rsidRPr="006228FA">
        <w:t>зависимости</w:t>
      </w:r>
      <w:r w:rsidR="00256070" w:rsidRPr="006228FA">
        <w:t xml:space="preserve"> </w:t>
      </w:r>
      <w:r w:rsidR="002B51C9" w:rsidRPr="006228FA">
        <w:t>от</w:t>
      </w:r>
      <w:r w:rsidR="00256070" w:rsidRPr="006228FA">
        <w:t xml:space="preserve"> </w:t>
      </w:r>
      <w:r w:rsidR="002B51C9" w:rsidRPr="006228FA">
        <w:t>инженерно-геологических</w:t>
      </w:r>
      <w:r w:rsidR="00256070" w:rsidRPr="006228FA">
        <w:t xml:space="preserve"> </w:t>
      </w:r>
      <w:r w:rsidR="002B51C9" w:rsidRPr="006228FA">
        <w:t>условий</w:t>
      </w:r>
      <w:r w:rsidR="00256070" w:rsidRPr="006228FA">
        <w:t xml:space="preserve"> </w:t>
      </w:r>
      <w:r w:rsidR="002B51C9" w:rsidRPr="006228FA">
        <w:t>и</w:t>
      </w:r>
      <w:r w:rsidR="00256070" w:rsidRPr="006228FA">
        <w:t xml:space="preserve"> </w:t>
      </w:r>
      <w:r w:rsidR="002B51C9" w:rsidRPr="006228FA">
        <w:t>градостроительной</w:t>
      </w:r>
      <w:r w:rsidR="00256070" w:rsidRPr="006228FA">
        <w:t xml:space="preserve"> </w:t>
      </w:r>
      <w:r w:rsidR="002B51C9" w:rsidRPr="006228FA">
        <w:t>ситуации</w:t>
      </w:r>
      <w:r w:rsidR="00256070" w:rsidRPr="006228FA">
        <w:t xml:space="preserve"> </w:t>
      </w:r>
      <w:r w:rsidR="00546A7F" w:rsidRPr="006228FA">
        <w:rPr>
          <w:bCs/>
          <w:szCs w:val="20"/>
        </w:rPr>
        <w:t>следует</w:t>
      </w:r>
      <w:r w:rsidR="00256070" w:rsidRPr="006228FA">
        <w:t xml:space="preserve"> </w:t>
      </w:r>
      <w:r w:rsidR="002B51C9" w:rsidRPr="006228FA">
        <w:t>использовать</w:t>
      </w:r>
      <w:r w:rsidR="00256070" w:rsidRPr="006228FA">
        <w:t xml:space="preserve"> </w:t>
      </w:r>
      <w:r w:rsidR="002B51C9" w:rsidRPr="006228FA">
        <w:t>механизированные</w:t>
      </w:r>
      <w:r w:rsidR="00256070" w:rsidRPr="006228FA">
        <w:t xml:space="preserve"> </w:t>
      </w:r>
      <w:r w:rsidR="002B51C9" w:rsidRPr="006228FA">
        <w:t>комплексы,</w:t>
      </w:r>
      <w:r w:rsidR="00256070" w:rsidRPr="006228FA">
        <w:t xml:space="preserve"> </w:t>
      </w:r>
      <w:r w:rsidR="002B51C9" w:rsidRPr="006228FA">
        <w:t>в</w:t>
      </w:r>
      <w:r w:rsidR="00256070" w:rsidRPr="006228FA">
        <w:t xml:space="preserve"> </w:t>
      </w:r>
      <w:r w:rsidR="002B51C9" w:rsidRPr="006228FA">
        <w:t>том</w:t>
      </w:r>
      <w:r w:rsidR="00256070" w:rsidRPr="006228FA">
        <w:t xml:space="preserve"> </w:t>
      </w:r>
      <w:r w:rsidR="002B51C9" w:rsidRPr="006228FA">
        <w:t>числе</w:t>
      </w:r>
      <w:r w:rsidR="00256070" w:rsidRPr="006228FA">
        <w:t xml:space="preserve"> </w:t>
      </w:r>
      <w:r w:rsidR="002B51C9" w:rsidRPr="006228FA">
        <w:t>щиты</w:t>
      </w:r>
      <w:r w:rsidR="00256070" w:rsidRPr="006228FA">
        <w:t xml:space="preserve"> </w:t>
      </w:r>
      <w:r w:rsidR="002B51C9" w:rsidRPr="006228FA">
        <w:t>с</w:t>
      </w:r>
      <w:r w:rsidR="00256070" w:rsidRPr="006228FA">
        <w:t xml:space="preserve"> </w:t>
      </w:r>
      <w:r w:rsidR="002B51C9" w:rsidRPr="006228FA">
        <w:t>активным</w:t>
      </w:r>
      <w:r w:rsidR="00256070" w:rsidRPr="006228FA">
        <w:t xml:space="preserve"> </w:t>
      </w:r>
      <w:proofErr w:type="spellStart"/>
      <w:r w:rsidR="002B51C9" w:rsidRPr="006228FA">
        <w:t>пригрузом</w:t>
      </w:r>
      <w:proofErr w:type="spellEnd"/>
      <w:r w:rsidR="00256070" w:rsidRPr="006228FA">
        <w:t xml:space="preserve"> </w:t>
      </w:r>
      <w:r w:rsidR="002B51C9" w:rsidRPr="006228FA">
        <w:t>забоя,</w:t>
      </w:r>
      <w:r w:rsidR="00256070" w:rsidRPr="006228FA">
        <w:t xml:space="preserve"> </w:t>
      </w:r>
      <w:r w:rsidR="002B51C9" w:rsidRPr="006228FA">
        <w:t>щиты</w:t>
      </w:r>
      <w:r w:rsidR="00256070" w:rsidRPr="006228FA">
        <w:t xml:space="preserve"> </w:t>
      </w:r>
      <w:r w:rsidR="002B51C9" w:rsidRPr="006228FA">
        <w:t>с</w:t>
      </w:r>
      <w:r w:rsidR="00256070" w:rsidRPr="006228FA">
        <w:t xml:space="preserve"> </w:t>
      </w:r>
      <w:r w:rsidR="002B51C9" w:rsidRPr="006228FA">
        <w:t>рассекающими</w:t>
      </w:r>
      <w:r w:rsidR="00256070" w:rsidRPr="006228FA">
        <w:t xml:space="preserve"> </w:t>
      </w:r>
      <w:r w:rsidR="002B51C9" w:rsidRPr="006228FA">
        <w:t>площадками,</w:t>
      </w:r>
      <w:r w:rsidR="00256070" w:rsidRPr="006228FA">
        <w:t xml:space="preserve"> </w:t>
      </w:r>
      <w:r w:rsidR="002B51C9" w:rsidRPr="006228FA">
        <w:t>а</w:t>
      </w:r>
      <w:r w:rsidR="00256070" w:rsidRPr="006228FA">
        <w:t xml:space="preserve"> </w:t>
      </w:r>
      <w:r w:rsidR="002B51C9" w:rsidRPr="006228FA">
        <w:t>также</w:t>
      </w:r>
      <w:r w:rsidR="00256070" w:rsidRPr="006228FA">
        <w:t xml:space="preserve"> </w:t>
      </w:r>
      <w:r w:rsidR="002B51C9" w:rsidRPr="006228FA">
        <w:t>комбайновый</w:t>
      </w:r>
      <w:r w:rsidR="00256070" w:rsidRPr="006228FA">
        <w:t xml:space="preserve"> </w:t>
      </w:r>
      <w:r w:rsidR="002B51C9" w:rsidRPr="006228FA">
        <w:t>или</w:t>
      </w:r>
      <w:r w:rsidR="00256070" w:rsidRPr="006228FA">
        <w:t xml:space="preserve"> </w:t>
      </w:r>
      <w:r w:rsidR="002B51C9" w:rsidRPr="006228FA">
        <w:t>буровзрывной</w:t>
      </w:r>
      <w:r w:rsidR="00256070" w:rsidRPr="006228FA">
        <w:t xml:space="preserve"> </w:t>
      </w:r>
      <w:r w:rsidR="002B51C9" w:rsidRPr="006228FA">
        <w:t>способ</w:t>
      </w:r>
      <w:r w:rsidR="00256070" w:rsidRPr="006228FA">
        <w:t xml:space="preserve"> </w:t>
      </w:r>
      <w:r w:rsidR="002B51C9" w:rsidRPr="006228FA">
        <w:t>разработки</w:t>
      </w:r>
      <w:r w:rsidR="00256070" w:rsidRPr="006228FA">
        <w:t xml:space="preserve"> </w:t>
      </w:r>
      <w:r w:rsidR="002B51C9" w:rsidRPr="006228FA">
        <w:t>грунта</w:t>
      </w:r>
      <w:r w:rsidR="00256070" w:rsidRPr="006228FA">
        <w:t xml:space="preserve"> </w:t>
      </w:r>
      <w:r w:rsidR="002B51C9" w:rsidRPr="006228FA">
        <w:t>с</w:t>
      </w:r>
      <w:r w:rsidR="00256070" w:rsidRPr="006228FA">
        <w:t xml:space="preserve"> </w:t>
      </w:r>
      <w:r w:rsidR="002B51C9" w:rsidRPr="006228FA">
        <w:t>устройством</w:t>
      </w:r>
      <w:r w:rsidR="00256070" w:rsidRPr="006228FA">
        <w:t xml:space="preserve"> </w:t>
      </w:r>
      <w:r w:rsidR="002B51C9" w:rsidRPr="006228FA">
        <w:t>или</w:t>
      </w:r>
      <w:r w:rsidR="00256070" w:rsidRPr="006228FA">
        <w:t xml:space="preserve"> </w:t>
      </w:r>
      <w:r w:rsidR="002B51C9" w:rsidRPr="006228FA">
        <w:t>без</w:t>
      </w:r>
      <w:r w:rsidR="00256070" w:rsidRPr="006228FA">
        <w:t xml:space="preserve"> </w:t>
      </w:r>
      <w:r w:rsidR="002B51C9" w:rsidRPr="006228FA">
        <w:t>устройства</w:t>
      </w:r>
      <w:r w:rsidR="00256070" w:rsidRPr="006228FA">
        <w:t xml:space="preserve"> </w:t>
      </w:r>
      <w:r w:rsidR="002B51C9" w:rsidRPr="006228FA">
        <w:t>временной</w:t>
      </w:r>
      <w:r w:rsidR="00256070" w:rsidRPr="006228FA">
        <w:t xml:space="preserve"> </w:t>
      </w:r>
      <w:r w:rsidR="002B51C9" w:rsidRPr="006228FA">
        <w:t>крепи.</w:t>
      </w:r>
    </w:p>
    <w:p w14:paraId="32BAD99B"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5.24.4 </w:t>
      </w:r>
      <w:r w:rsidR="002B51C9" w:rsidRPr="006228FA">
        <w:t>При</w:t>
      </w:r>
      <w:r w:rsidR="00256070" w:rsidRPr="006228FA">
        <w:t xml:space="preserve"> </w:t>
      </w:r>
      <w:r w:rsidR="002B51C9" w:rsidRPr="006228FA">
        <w:t>организации</w:t>
      </w:r>
      <w:r w:rsidR="00256070" w:rsidRPr="006228FA">
        <w:t xml:space="preserve"> </w:t>
      </w:r>
      <w:r w:rsidR="002B51C9" w:rsidRPr="006228FA">
        <w:t>проходки</w:t>
      </w:r>
      <w:r w:rsidR="00256070" w:rsidRPr="006228FA">
        <w:t xml:space="preserve"> </w:t>
      </w:r>
      <w:r w:rsidR="002B51C9" w:rsidRPr="006228FA">
        <w:t>закрытым</w:t>
      </w:r>
      <w:r w:rsidR="00256070" w:rsidRPr="006228FA">
        <w:t xml:space="preserve"> </w:t>
      </w:r>
      <w:r w:rsidR="002B51C9" w:rsidRPr="006228FA">
        <w:t>способом</w:t>
      </w:r>
      <w:r w:rsidR="00256070" w:rsidRPr="006228FA">
        <w:t xml:space="preserve"> </w:t>
      </w:r>
      <w:r w:rsidR="002B51C9" w:rsidRPr="006228FA">
        <w:t>под</w:t>
      </w:r>
      <w:r w:rsidR="00256070" w:rsidRPr="006228FA">
        <w:t xml:space="preserve"> </w:t>
      </w:r>
      <w:r w:rsidR="002B51C9" w:rsidRPr="006228FA">
        <w:t>водными</w:t>
      </w:r>
      <w:r w:rsidR="00256070" w:rsidRPr="006228FA">
        <w:t xml:space="preserve"> </w:t>
      </w:r>
      <w:r w:rsidR="002B51C9" w:rsidRPr="006228FA">
        <w:t>преградами,</w:t>
      </w:r>
      <w:r w:rsidR="00256070" w:rsidRPr="006228FA">
        <w:t xml:space="preserve"> </w:t>
      </w:r>
      <w:r w:rsidR="002B51C9" w:rsidRPr="006228FA">
        <w:t>в</w:t>
      </w:r>
      <w:r w:rsidR="00256070" w:rsidRPr="006228FA">
        <w:t xml:space="preserve"> </w:t>
      </w:r>
      <w:r w:rsidR="002B51C9" w:rsidRPr="006228FA">
        <w:t>местах</w:t>
      </w:r>
      <w:r w:rsidR="00256070" w:rsidRPr="006228FA">
        <w:t xml:space="preserve"> </w:t>
      </w:r>
      <w:r w:rsidR="002B51C9" w:rsidRPr="006228FA">
        <w:t>возможных</w:t>
      </w:r>
      <w:r w:rsidR="00256070" w:rsidRPr="006228FA">
        <w:t xml:space="preserve"> </w:t>
      </w:r>
      <w:r w:rsidR="002B51C9" w:rsidRPr="006228FA">
        <w:t>прорывов</w:t>
      </w:r>
      <w:r w:rsidR="00256070" w:rsidRPr="006228FA">
        <w:t xml:space="preserve"> </w:t>
      </w:r>
      <w:r w:rsidR="002B51C9" w:rsidRPr="006228FA">
        <w:t>воды</w:t>
      </w:r>
      <w:r w:rsidR="00256070" w:rsidRPr="006228FA">
        <w:t xml:space="preserve"> </w:t>
      </w:r>
      <w:r w:rsidR="002B51C9" w:rsidRPr="006228FA">
        <w:t>или</w:t>
      </w:r>
      <w:r w:rsidR="00256070" w:rsidRPr="006228FA">
        <w:t xml:space="preserve"> </w:t>
      </w:r>
      <w:r w:rsidR="002B51C9" w:rsidRPr="006228FA">
        <w:t>грунтовых</w:t>
      </w:r>
      <w:r w:rsidR="00256070" w:rsidRPr="006228FA">
        <w:t xml:space="preserve"> </w:t>
      </w:r>
      <w:r w:rsidR="002B51C9" w:rsidRPr="006228FA">
        <w:t>масс</w:t>
      </w:r>
      <w:r w:rsidR="00256070" w:rsidRPr="006228FA">
        <w:t xml:space="preserve"> </w:t>
      </w:r>
      <w:r w:rsidR="00546A7F" w:rsidRPr="006228FA">
        <w:rPr>
          <w:bCs/>
          <w:szCs w:val="20"/>
        </w:rPr>
        <w:t>необходимо</w:t>
      </w:r>
      <w:r w:rsidR="00256070" w:rsidRPr="006228FA">
        <w:t xml:space="preserve"> </w:t>
      </w:r>
      <w:r w:rsidR="002B51C9" w:rsidRPr="006228FA">
        <w:t>предусматривать</w:t>
      </w:r>
      <w:r w:rsidR="00256070" w:rsidRPr="006228FA">
        <w:t xml:space="preserve"> </w:t>
      </w:r>
      <w:r w:rsidR="002B51C9" w:rsidRPr="006228FA">
        <w:t>перемычки</w:t>
      </w:r>
      <w:r w:rsidR="00256070" w:rsidRPr="006228FA">
        <w:t xml:space="preserve"> </w:t>
      </w:r>
      <w:r w:rsidR="002B51C9" w:rsidRPr="006228FA">
        <w:t>с</w:t>
      </w:r>
      <w:r w:rsidR="00256070" w:rsidRPr="006228FA">
        <w:t xml:space="preserve"> </w:t>
      </w:r>
      <w:r w:rsidR="002B51C9" w:rsidRPr="006228FA">
        <w:t>герметическими</w:t>
      </w:r>
      <w:r w:rsidR="00256070" w:rsidRPr="006228FA">
        <w:t xml:space="preserve"> </w:t>
      </w:r>
      <w:r w:rsidR="002B51C9" w:rsidRPr="006228FA">
        <w:t>дверями,</w:t>
      </w:r>
      <w:r w:rsidR="00256070" w:rsidRPr="006228FA">
        <w:t xml:space="preserve"> </w:t>
      </w:r>
      <w:r w:rsidR="002B51C9" w:rsidRPr="006228FA">
        <w:t>рассчитанные</w:t>
      </w:r>
      <w:r w:rsidR="00256070" w:rsidRPr="006228FA">
        <w:t xml:space="preserve"> </w:t>
      </w:r>
      <w:r w:rsidR="002B51C9" w:rsidRPr="006228FA">
        <w:t>на</w:t>
      </w:r>
      <w:r w:rsidR="00256070" w:rsidRPr="006228FA">
        <w:t xml:space="preserve"> </w:t>
      </w:r>
      <w:r w:rsidR="002B51C9" w:rsidRPr="006228FA">
        <w:t>максимально</w:t>
      </w:r>
      <w:r w:rsidR="00256070" w:rsidRPr="006228FA">
        <w:t xml:space="preserve"> </w:t>
      </w:r>
      <w:r w:rsidR="002B51C9" w:rsidRPr="006228FA">
        <w:t>возможное</w:t>
      </w:r>
      <w:r w:rsidR="00256070" w:rsidRPr="006228FA">
        <w:t xml:space="preserve"> </w:t>
      </w:r>
      <w:r w:rsidR="002B51C9" w:rsidRPr="006228FA">
        <w:t>гидростатическое</w:t>
      </w:r>
      <w:r w:rsidR="00256070" w:rsidRPr="006228FA">
        <w:t xml:space="preserve"> </w:t>
      </w:r>
      <w:r w:rsidR="002B51C9" w:rsidRPr="006228FA">
        <w:t>давление</w:t>
      </w:r>
      <w:r w:rsidR="00CD7591" w:rsidRPr="006228FA">
        <w:t>,</w:t>
      </w:r>
      <w:r w:rsidR="00256070" w:rsidRPr="006228FA">
        <w:t xml:space="preserve"> </w:t>
      </w:r>
      <w:r w:rsidR="002B51C9" w:rsidRPr="006228FA">
        <w:t>с</w:t>
      </w:r>
      <w:r w:rsidR="00256070" w:rsidRPr="006228FA">
        <w:t xml:space="preserve"> </w:t>
      </w:r>
      <w:r w:rsidR="002B51C9" w:rsidRPr="006228FA">
        <w:t>коэффициентом</w:t>
      </w:r>
      <w:r w:rsidR="00256070" w:rsidRPr="006228FA">
        <w:t xml:space="preserve"> </w:t>
      </w:r>
      <w:r w:rsidR="002B51C9" w:rsidRPr="006228FA">
        <w:t>надежности</w:t>
      </w:r>
      <w:r w:rsidR="00256070" w:rsidRPr="006228FA">
        <w:t xml:space="preserve"> </w:t>
      </w:r>
      <w:r w:rsidR="002B51C9" w:rsidRPr="006228FA">
        <w:t>1,5.</w:t>
      </w:r>
      <w:r w:rsidR="00D27F70" w:rsidRPr="006228FA">
        <w:t xml:space="preserve"> Возведение перемычек при проходке щитами с активным </w:t>
      </w:r>
      <w:proofErr w:type="spellStart"/>
      <w:r w:rsidR="00D27F70" w:rsidRPr="006228FA">
        <w:t>пригрузом</w:t>
      </w:r>
      <w:proofErr w:type="spellEnd"/>
      <w:r w:rsidR="00D27F70" w:rsidRPr="006228FA">
        <w:t xml:space="preserve"> забоя, имеющими свою герметичную от забоя перемычку, не требуется.</w:t>
      </w:r>
    </w:p>
    <w:p w14:paraId="453AD4B1" w14:textId="77777777" w:rsidR="00CE1F7B" w:rsidRPr="006228FA" w:rsidRDefault="00CE1F7B" w:rsidP="00136225">
      <w:pPr>
        <w:shd w:val="clear" w:color="auto" w:fill="FFFFFF" w:themeFill="background1"/>
        <w:autoSpaceDE w:val="0"/>
        <w:autoSpaceDN w:val="0"/>
        <w:adjustRightInd w:val="0"/>
        <w:spacing w:after="0"/>
        <w:ind w:firstLine="567"/>
      </w:pPr>
      <w:r w:rsidRPr="006228FA">
        <w:t>Участки строительства в местах примыкания к действующим сооружениям метрополитена до завершения работ по возведению обделки следует отделять герметичными перемычками, рассчитанными на максимально возможное гидростатическое давление, с коэффициентом надежности 1,1.</w:t>
      </w:r>
    </w:p>
    <w:p w14:paraId="7CFE6BC7"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5.24.5 </w:t>
      </w:r>
      <w:r w:rsidR="002B51C9" w:rsidRPr="006228FA">
        <w:t>Монтаж</w:t>
      </w:r>
      <w:r w:rsidR="00256070" w:rsidRPr="006228FA">
        <w:t xml:space="preserve"> </w:t>
      </w:r>
      <w:r w:rsidR="002B51C9" w:rsidRPr="006228FA">
        <w:t>и</w:t>
      </w:r>
      <w:r w:rsidR="00256070" w:rsidRPr="006228FA">
        <w:t xml:space="preserve"> </w:t>
      </w:r>
      <w:r w:rsidR="002B51C9" w:rsidRPr="006228FA">
        <w:t>демонтаж</w:t>
      </w:r>
      <w:r w:rsidR="00256070" w:rsidRPr="006228FA">
        <w:t xml:space="preserve"> </w:t>
      </w:r>
      <w:r w:rsidR="002B51C9" w:rsidRPr="006228FA">
        <w:t>элементов</w:t>
      </w:r>
      <w:r w:rsidR="00256070" w:rsidRPr="006228FA">
        <w:t xml:space="preserve"> </w:t>
      </w:r>
      <w:r w:rsidR="002B51C9" w:rsidRPr="006228FA">
        <w:t>сборной</w:t>
      </w:r>
      <w:r w:rsidR="00256070" w:rsidRPr="006228FA">
        <w:t xml:space="preserve"> </w:t>
      </w:r>
      <w:r w:rsidR="002B51C9" w:rsidRPr="006228FA">
        <w:t>обделки</w:t>
      </w:r>
      <w:r w:rsidR="00256070" w:rsidRPr="006228FA">
        <w:t xml:space="preserve"> </w:t>
      </w:r>
      <w:r w:rsidR="002B51C9" w:rsidRPr="006228FA">
        <w:t>пре</w:t>
      </w:r>
      <w:r w:rsidR="00546A7F" w:rsidRPr="006228FA">
        <w:t>дусматривают</w:t>
      </w:r>
      <w:r w:rsidR="00256070" w:rsidRPr="006228FA">
        <w:t xml:space="preserve"> </w:t>
      </w:r>
      <w:r w:rsidR="002B51C9" w:rsidRPr="006228FA">
        <w:t>механическими</w:t>
      </w:r>
      <w:r w:rsidR="00256070" w:rsidRPr="006228FA">
        <w:t xml:space="preserve"> </w:t>
      </w:r>
      <w:r w:rsidR="002B51C9" w:rsidRPr="006228FA">
        <w:t>укладчиками.</w:t>
      </w:r>
    </w:p>
    <w:p w14:paraId="4779BD8F" w14:textId="77777777" w:rsidR="002B51C9" w:rsidRPr="006228FA" w:rsidRDefault="002B51C9" w:rsidP="00136225">
      <w:pPr>
        <w:shd w:val="clear" w:color="auto" w:fill="FFFFFF" w:themeFill="background1"/>
        <w:spacing w:after="0"/>
        <w:ind w:firstLine="567"/>
      </w:pPr>
      <w:r w:rsidRPr="006228FA">
        <w:t>Применение</w:t>
      </w:r>
      <w:r w:rsidR="00256070" w:rsidRPr="006228FA">
        <w:t xml:space="preserve"> </w:t>
      </w:r>
      <w:r w:rsidRPr="006228FA">
        <w:t>лебедок</w:t>
      </w:r>
      <w:r w:rsidR="00256070" w:rsidRPr="006228FA">
        <w:t xml:space="preserve"> </w:t>
      </w:r>
      <w:r w:rsidRPr="006228FA">
        <w:t>для</w:t>
      </w:r>
      <w:r w:rsidR="00256070" w:rsidRPr="006228FA">
        <w:t xml:space="preserve"> </w:t>
      </w:r>
      <w:r w:rsidRPr="006228FA">
        <w:t>этой</w:t>
      </w:r>
      <w:r w:rsidR="00256070" w:rsidRPr="006228FA">
        <w:t xml:space="preserve"> </w:t>
      </w:r>
      <w:r w:rsidRPr="006228FA">
        <w:t>цели</w:t>
      </w:r>
      <w:r w:rsidR="00256070" w:rsidRPr="006228FA">
        <w:t xml:space="preserve"> </w:t>
      </w:r>
      <w:r w:rsidRPr="006228FA">
        <w:t>допустимо</w:t>
      </w:r>
      <w:r w:rsidR="00256070" w:rsidRPr="006228FA">
        <w:t xml:space="preserve"> </w:t>
      </w:r>
      <w:r w:rsidRPr="006228FA">
        <w:t>на</w:t>
      </w:r>
      <w:r w:rsidR="00256070" w:rsidRPr="006228FA">
        <w:t xml:space="preserve"> </w:t>
      </w:r>
      <w:r w:rsidRPr="006228FA">
        <w:t>ограниченных</w:t>
      </w:r>
      <w:r w:rsidR="00256070" w:rsidRPr="006228FA">
        <w:t xml:space="preserve"> </w:t>
      </w:r>
      <w:r w:rsidRPr="006228FA">
        <w:t>по</w:t>
      </w:r>
      <w:r w:rsidR="00256070" w:rsidRPr="006228FA">
        <w:t xml:space="preserve"> </w:t>
      </w:r>
      <w:r w:rsidRPr="006228FA">
        <w:t>длине</w:t>
      </w:r>
      <w:r w:rsidR="00256070" w:rsidRPr="006228FA">
        <w:t xml:space="preserve"> </w:t>
      </w:r>
      <w:r w:rsidRPr="006228FA">
        <w:t>участках</w:t>
      </w:r>
      <w:r w:rsidR="00256070" w:rsidRPr="006228FA">
        <w:t xml:space="preserve"> </w:t>
      </w:r>
      <w:r w:rsidRPr="006228FA">
        <w:t>выработки,</w:t>
      </w:r>
      <w:r w:rsidR="00256070" w:rsidRPr="006228FA">
        <w:t xml:space="preserve"> </w:t>
      </w:r>
      <w:r w:rsidRPr="006228FA">
        <w:t>где</w:t>
      </w:r>
      <w:r w:rsidR="00256070" w:rsidRPr="006228FA">
        <w:t xml:space="preserve"> </w:t>
      </w:r>
      <w:r w:rsidRPr="006228FA">
        <w:t>невозможно</w:t>
      </w:r>
      <w:r w:rsidR="00256070" w:rsidRPr="006228FA">
        <w:t xml:space="preserve"> </w:t>
      </w:r>
      <w:r w:rsidRPr="006228FA">
        <w:t>или</w:t>
      </w:r>
      <w:r w:rsidR="00256070" w:rsidRPr="006228FA">
        <w:t xml:space="preserve"> </w:t>
      </w:r>
      <w:r w:rsidRPr="006228FA">
        <w:t>нецелесообразно</w:t>
      </w:r>
      <w:r w:rsidR="00256070" w:rsidRPr="006228FA">
        <w:t xml:space="preserve"> </w:t>
      </w:r>
      <w:r w:rsidRPr="006228FA">
        <w:t>использование</w:t>
      </w:r>
      <w:r w:rsidR="00256070" w:rsidRPr="006228FA">
        <w:t xml:space="preserve"> </w:t>
      </w:r>
      <w:r w:rsidRPr="006228FA">
        <w:t>укладчиков.</w:t>
      </w:r>
    </w:p>
    <w:p w14:paraId="2469F1FD"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5.24.6 </w:t>
      </w:r>
      <w:r w:rsidR="00CE1F7B" w:rsidRPr="006228FA">
        <w:t>При проходке подземных выработок без использования щита в слабоустойчивых и неустойчивых грунтах следует предусматривать дополнительные мероприятия:</w:t>
      </w:r>
    </w:p>
    <w:p w14:paraId="0F7544FD" w14:textId="77777777" w:rsidR="00CE1F7B" w:rsidRPr="006228FA" w:rsidRDefault="00037AF1" w:rsidP="00136225">
      <w:pPr>
        <w:shd w:val="clear" w:color="auto" w:fill="FFFFFF" w:themeFill="background1"/>
        <w:spacing w:after="0"/>
        <w:ind w:firstLine="567"/>
      </w:pPr>
      <w:r w:rsidRPr="006228FA">
        <w:rPr>
          <w:rFonts w:cs="Arial"/>
          <w:szCs w:val="19"/>
        </w:rPr>
        <w:t xml:space="preserve">- </w:t>
      </w:r>
      <w:r w:rsidR="00CE1F7B" w:rsidRPr="006228FA">
        <w:t>в слабоустойчивых грунтах разработку выработок вести с предварительным закреплением грунтов в соответствии с</w:t>
      </w:r>
      <w:r w:rsidR="00281C84" w:rsidRPr="006228FA">
        <w:t xml:space="preserve"> СП 45.13330</w:t>
      </w:r>
      <w:r w:rsidR="00CE1F7B" w:rsidRPr="006228FA">
        <w:t xml:space="preserve"> или, при длине выработки до 100 м, с использованием опережающего защитного экрана;</w:t>
      </w:r>
    </w:p>
    <w:p w14:paraId="20E45BBA" w14:textId="77777777" w:rsidR="00CE1F7B" w:rsidRPr="006228FA" w:rsidRDefault="00037AF1" w:rsidP="00136225">
      <w:pPr>
        <w:shd w:val="clear" w:color="auto" w:fill="FFFFFF" w:themeFill="background1"/>
        <w:autoSpaceDE w:val="0"/>
        <w:autoSpaceDN w:val="0"/>
        <w:adjustRightInd w:val="0"/>
        <w:spacing w:after="0"/>
        <w:ind w:firstLine="567"/>
      </w:pPr>
      <w:r w:rsidRPr="006228FA">
        <w:rPr>
          <w:rFonts w:cs="Arial"/>
          <w:szCs w:val="19"/>
        </w:rPr>
        <w:t xml:space="preserve">- </w:t>
      </w:r>
      <w:r w:rsidR="00CE1F7B" w:rsidRPr="006228FA">
        <w:t xml:space="preserve">в неустойчивых грунтах следует выполнять их предварительное закрепление в соответствии с </w:t>
      </w:r>
      <w:r w:rsidR="00281C84" w:rsidRPr="006228FA">
        <w:t>СП 45.13330</w:t>
      </w:r>
      <w:r w:rsidR="007A6473" w:rsidRPr="006228FA">
        <w:t>.</w:t>
      </w:r>
    </w:p>
    <w:p w14:paraId="739FC2C9"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5.24.7 </w:t>
      </w:r>
      <w:r w:rsidR="002B51C9" w:rsidRPr="006228FA">
        <w:t>При</w:t>
      </w:r>
      <w:r w:rsidR="00256070" w:rsidRPr="006228FA">
        <w:t xml:space="preserve"> </w:t>
      </w:r>
      <w:r w:rsidR="002B51C9" w:rsidRPr="006228FA">
        <w:t>применении</w:t>
      </w:r>
      <w:r w:rsidR="00256070" w:rsidRPr="006228FA">
        <w:t xml:space="preserve"> </w:t>
      </w:r>
      <w:r w:rsidR="002B51C9" w:rsidRPr="006228FA">
        <w:t>обделки</w:t>
      </w:r>
      <w:r w:rsidR="00256070" w:rsidRPr="006228FA">
        <w:t xml:space="preserve"> </w:t>
      </w:r>
      <w:r w:rsidR="002B51C9" w:rsidRPr="006228FA">
        <w:t>односводчатых</w:t>
      </w:r>
      <w:r w:rsidR="00256070" w:rsidRPr="006228FA">
        <w:t xml:space="preserve"> </w:t>
      </w:r>
      <w:r w:rsidR="002B51C9" w:rsidRPr="006228FA">
        <w:t>станций</w:t>
      </w:r>
      <w:r w:rsidR="00256070" w:rsidRPr="006228FA">
        <w:t xml:space="preserve"> </w:t>
      </w:r>
      <w:r w:rsidR="002B51C9" w:rsidRPr="006228FA">
        <w:t>из</w:t>
      </w:r>
      <w:r w:rsidR="00256070" w:rsidRPr="006228FA">
        <w:t xml:space="preserve"> </w:t>
      </w:r>
      <w:r w:rsidR="002B51C9" w:rsidRPr="006228FA">
        <w:t>сборных</w:t>
      </w:r>
      <w:r w:rsidR="00256070" w:rsidRPr="006228FA">
        <w:t xml:space="preserve"> </w:t>
      </w:r>
      <w:r w:rsidR="002B51C9" w:rsidRPr="006228FA">
        <w:t>железобетонных</w:t>
      </w:r>
      <w:r w:rsidR="00256070" w:rsidRPr="006228FA">
        <w:t xml:space="preserve"> </w:t>
      </w:r>
      <w:r w:rsidR="002B51C9" w:rsidRPr="006228FA">
        <w:t>элементов</w:t>
      </w:r>
      <w:r w:rsidR="00256070" w:rsidRPr="006228FA">
        <w:t xml:space="preserve"> </w:t>
      </w:r>
      <w:r w:rsidR="002B51C9" w:rsidRPr="006228FA">
        <w:t>возможно</w:t>
      </w:r>
      <w:r w:rsidR="00256070" w:rsidRPr="006228FA">
        <w:t xml:space="preserve"> </w:t>
      </w:r>
      <w:r w:rsidR="002B51C9" w:rsidRPr="006228FA">
        <w:t>предусматривать</w:t>
      </w:r>
      <w:r w:rsidR="00256070" w:rsidRPr="006228FA">
        <w:t xml:space="preserve"> </w:t>
      </w:r>
      <w:r w:rsidR="002B51C9" w:rsidRPr="006228FA">
        <w:t>ее</w:t>
      </w:r>
      <w:r w:rsidR="00256070" w:rsidRPr="006228FA">
        <w:t xml:space="preserve"> </w:t>
      </w:r>
      <w:r w:rsidR="002B51C9" w:rsidRPr="006228FA">
        <w:t>сооружение</w:t>
      </w:r>
      <w:r w:rsidR="00256070" w:rsidRPr="006228FA">
        <w:t xml:space="preserve"> </w:t>
      </w:r>
      <w:r w:rsidR="002B51C9" w:rsidRPr="006228FA">
        <w:t>с</w:t>
      </w:r>
      <w:r w:rsidR="00256070" w:rsidRPr="006228FA">
        <w:t xml:space="preserve"> </w:t>
      </w:r>
      <w:r w:rsidR="002B51C9" w:rsidRPr="006228FA">
        <w:t>использованием</w:t>
      </w:r>
      <w:r w:rsidR="00256070" w:rsidRPr="006228FA">
        <w:t xml:space="preserve"> </w:t>
      </w:r>
      <w:r w:rsidR="002B51C9" w:rsidRPr="006228FA">
        <w:t>обжатия</w:t>
      </w:r>
      <w:r w:rsidR="00256070" w:rsidRPr="006228FA">
        <w:t xml:space="preserve"> </w:t>
      </w:r>
      <w:r w:rsidR="002B51C9" w:rsidRPr="006228FA">
        <w:t>в</w:t>
      </w:r>
      <w:r w:rsidR="00256070" w:rsidRPr="006228FA">
        <w:t xml:space="preserve"> </w:t>
      </w:r>
      <w:r w:rsidR="002B51C9" w:rsidRPr="006228FA">
        <w:t>замке</w:t>
      </w:r>
      <w:r w:rsidR="00256070" w:rsidRPr="006228FA">
        <w:t xml:space="preserve"> </w:t>
      </w:r>
      <w:r w:rsidR="002B51C9" w:rsidRPr="006228FA">
        <w:t>плоскими</w:t>
      </w:r>
      <w:r w:rsidR="00256070" w:rsidRPr="006228FA">
        <w:t xml:space="preserve"> </w:t>
      </w:r>
      <w:r w:rsidR="002B51C9" w:rsidRPr="006228FA">
        <w:t>гидравлическими</w:t>
      </w:r>
      <w:r w:rsidR="00256070" w:rsidRPr="006228FA">
        <w:t xml:space="preserve"> </w:t>
      </w:r>
      <w:r w:rsidR="002B51C9" w:rsidRPr="006228FA">
        <w:t>домкратами.</w:t>
      </w:r>
    </w:p>
    <w:p w14:paraId="53009F84" w14:textId="77777777" w:rsidR="002B51C9" w:rsidRPr="006228FA" w:rsidRDefault="0083157B" w:rsidP="00136225">
      <w:pPr>
        <w:shd w:val="clear" w:color="auto" w:fill="FFFFFF" w:themeFill="background1"/>
        <w:autoSpaceDE w:val="0"/>
        <w:autoSpaceDN w:val="0"/>
        <w:adjustRightInd w:val="0"/>
        <w:spacing w:after="0"/>
        <w:ind w:firstLine="567"/>
      </w:pPr>
      <w:r w:rsidRPr="006228FA">
        <w:lastRenderedPageBreak/>
        <w:t xml:space="preserve">5.24.8 </w:t>
      </w:r>
      <w:r w:rsidR="005C26C7" w:rsidRPr="006228FA">
        <w:t xml:space="preserve">Пазухи котлована при открытом способе работ при необходимости устройства гидроизоляции обделки и отсутствии в них </w:t>
      </w:r>
      <w:proofErr w:type="spellStart"/>
      <w:r w:rsidR="005C26C7" w:rsidRPr="006228FA">
        <w:t>водопонизительных</w:t>
      </w:r>
      <w:proofErr w:type="spellEnd"/>
      <w:r w:rsidR="005C26C7" w:rsidRPr="006228FA">
        <w:t xml:space="preserve"> систем следует предусматривать шириной не менее </w:t>
      </w:r>
      <w:smartTag w:uri="urn:schemas-microsoft-com:office:smarttags" w:element="metricconverter">
        <w:smartTagPr>
          <w:attr w:name="ProductID" w:val="1,2 м"/>
        </w:smartTagPr>
        <w:r w:rsidR="005C26C7" w:rsidRPr="006228FA">
          <w:t>1,2 м</w:t>
        </w:r>
      </w:smartTag>
      <w:r w:rsidR="005C26C7" w:rsidRPr="006228FA">
        <w:t>, при наличии таких систем</w:t>
      </w:r>
      <w:r w:rsidR="00037AF1" w:rsidRPr="006228FA">
        <w:t xml:space="preserve"> – </w:t>
      </w:r>
      <w:smartTag w:uri="urn:schemas-microsoft-com:office:smarttags" w:element="metricconverter">
        <w:smartTagPr>
          <w:attr w:name="ProductID" w:val="1,5 м"/>
        </w:smartTagPr>
        <w:r w:rsidR="005C26C7" w:rsidRPr="006228FA">
          <w:t>1,5 м</w:t>
        </w:r>
      </w:smartTag>
      <w:r w:rsidR="005C26C7" w:rsidRPr="006228FA">
        <w:t>.</w:t>
      </w:r>
    </w:p>
    <w:p w14:paraId="59F46697" w14:textId="77777777" w:rsidR="002B51C9" w:rsidRPr="006228FA" w:rsidRDefault="005C26C7" w:rsidP="00136225">
      <w:pPr>
        <w:shd w:val="clear" w:color="auto" w:fill="FFFFFF" w:themeFill="background1"/>
        <w:spacing w:after="0"/>
        <w:ind w:firstLine="567"/>
      </w:pPr>
      <w:r w:rsidRPr="006228FA">
        <w:t xml:space="preserve">В котлованах с откосами расстояние между стеной сооружения и заложением откоса при отсутствии дренажных устройств в лотке должно составлять не менее </w:t>
      </w:r>
      <w:smartTag w:uri="urn:schemas-microsoft-com:office:smarttags" w:element="metricconverter">
        <w:smartTagPr>
          <w:attr w:name="ProductID" w:val="0,5 м"/>
        </w:smartTagPr>
        <w:r w:rsidRPr="006228FA">
          <w:t>0,5 м</w:t>
        </w:r>
      </w:smartTag>
      <w:r w:rsidR="002B51C9" w:rsidRPr="006228FA">
        <w:t>.</w:t>
      </w:r>
    </w:p>
    <w:p w14:paraId="10108E51" w14:textId="4EAA9F2E" w:rsidR="002B51C9" w:rsidRPr="006228FA" w:rsidRDefault="0083157B" w:rsidP="00136225">
      <w:pPr>
        <w:shd w:val="clear" w:color="auto" w:fill="FFFFFF" w:themeFill="background1"/>
        <w:autoSpaceDE w:val="0"/>
        <w:autoSpaceDN w:val="0"/>
        <w:adjustRightInd w:val="0"/>
        <w:spacing w:after="0"/>
        <w:ind w:firstLine="567"/>
      </w:pPr>
      <w:r w:rsidRPr="006228FA">
        <w:t xml:space="preserve">5.24.9 </w:t>
      </w:r>
      <w:r w:rsidR="0061026C" w:rsidRPr="006228FA">
        <w:t>При сооружении</w:t>
      </w:r>
      <w:r w:rsidR="00256070" w:rsidRPr="006228FA">
        <w:t xml:space="preserve"> </w:t>
      </w:r>
      <w:r w:rsidR="002B51C9" w:rsidRPr="006228FA">
        <w:t>котлованов</w:t>
      </w:r>
      <w:r w:rsidR="00256070" w:rsidRPr="006228FA">
        <w:t xml:space="preserve"> </w:t>
      </w:r>
      <w:r w:rsidR="007E099C" w:rsidRPr="006228FA">
        <w:t>в</w:t>
      </w:r>
      <w:r w:rsidR="00256070" w:rsidRPr="006228FA">
        <w:t xml:space="preserve"> </w:t>
      </w:r>
      <w:r w:rsidR="007E099C" w:rsidRPr="006228FA">
        <w:t>особо</w:t>
      </w:r>
      <w:r w:rsidR="00256070" w:rsidRPr="006228FA">
        <w:t xml:space="preserve"> </w:t>
      </w:r>
      <w:r w:rsidR="007E099C" w:rsidRPr="006228FA">
        <w:t>сложных</w:t>
      </w:r>
      <w:r w:rsidR="00256070" w:rsidRPr="006228FA">
        <w:t xml:space="preserve"> </w:t>
      </w:r>
      <w:r w:rsidR="007E099C" w:rsidRPr="006228FA">
        <w:t>инженерно-геологических</w:t>
      </w:r>
      <w:r w:rsidR="00256070" w:rsidRPr="006228FA">
        <w:t xml:space="preserve"> </w:t>
      </w:r>
      <w:r w:rsidR="007E099C" w:rsidRPr="006228FA">
        <w:t>и</w:t>
      </w:r>
      <w:r w:rsidR="00256070" w:rsidRPr="006228FA">
        <w:t xml:space="preserve"> </w:t>
      </w:r>
      <w:r w:rsidR="007E099C" w:rsidRPr="006228FA">
        <w:t>гидрологических</w:t>
      </w:r>
      <w:r w:rsidR="00256070" w:rsidRPr="006228FA">
        <w:t xml:space="preserve"> </w:t>
      </w:r>
      <w:r w:rsidR="007E099C" w:rsidRPr="006228FA">
        <w:t>условиях</w:t>
      </w:r>
      <w:r w:rsidR="00281E65" w:rsidRPr="006228FA">
        <w:t>, в т</w:t>
      </w:r>
      <w:r w:rsidR="0061026C" w:rsidRPr="006228FA">
        <w:t>ом числе</w:t>
      </w:r>
      <w:r w:rsidR="00256070" w:rsidRPr="006228FA">
        <w:t xml:space="preserve"> </w:t>
      </w:r>
      <w:r w:rsidR="007E099C" w:rsidRPr="006228FA">
        <w:t>с</w:t>
      </w:r>
      <w:r w:rsidR="00256070" w:rsidRPr="006228FA">
        <w:t xml:space="preserve"> </w:t>
      </w:r>
      <w:r w:rsidR="007E099C" w:rsidRPr="006228FA">
        <w:t>применением</w:t>
      </w:r>
      <w:r w:rsidR="00256070" w:rsidRPr="006228FA">
        <w:t xml:space="preserve"> </w:t>
      </w:r>
      <w:r w:rsidR="007E099C" w:rsidRPr="006228FA">
        <w:t>ограждающих</w:t>
      </w:r>
      <w:r w:rsidR="00256070" w:rsidRPr="006228FA">
        <w:t xml:space="preserve"> </w:t>
      </w:r>
      <w:r w:rsidR="007E099C" w:rsidRPr="006228FA">
        <w:t>конструкций</w:t>
      </w:r>
      <w:r w:rsidR="00256070" w:rsidRPr="006228FA">
        <w:t xml:space="preserve"> </w:t>
      </w:r>
      <w:r w:rsidR="007E099C" w:rsidRPr="006228FA">
        <w:t>из</w:t>
      </w:r>
      <w:r w:rsidR="00256070" w:rsidRPr="006228FA">
        <w:t xml:space="preserve"> </w:t>
      </w:r>
      <w:proofErr w:type="spellStart"/>
      <w:r w:rsidR="002B51C9" w:rsidRPr="006228FA">
        <w:t>буросекущихся</w:t>
      </w:r>
      <w:proofErr w:type="spellEnd"/>
      <w:r w:rsidR="00256070" w:rsidRPr="006228FA">
        <w:t xml:space="preserve"> </w:t>
      </w:r>
      <w:r w:rsidR="002B51C9" w:rsidRPr="006228FA">
        <w:t>свай</w:t>
      </w:r>
      <w:r w:rsidR="00256070" w:rsidRPr="006228FA">
        <w:t xml:space="preserve"> </w:t>
      </w:r>
      <w:r w:rsidR="002B51C9" w:rsidRPr="006228FA">
        <w:t>(БСС)</w:t>
      </w:r>
      <w:r w:rsidR="007E099C" w:rsidRPr="006228FA">
        <w:t>,</w:t>
      </w:r>
      <w:r w:rsidR="00256070" w:rsidRPr="006228FA">
        <w:t xml:space="preserve"> </w:t>
      </w:r>
      <w:r w:rsidR="007E099C" w:rsidRPr="006228FA">
        <w:t>«стен</w:t>
      </w:r>
      <w:r w:rsidR="00256070" w:rsidRPr="006228FA">
        <w:t xml:space="preserve"> </w:t>
      </w:r>
      <w:r w:rsidR="002B51C9" w:rsidRPr="006228FA">
        <w:t>в</w:t>
      </w:r>
      <w:r w:rsidR="00256070" w:rsidRPr="006228FA">
        <w:t xml:space="preserve"> </w:t>
      </w:r>
      <w:r w:rsidR="002B51C9" w:rsidRPr="006228FA">
        <w:t>грунте»</w:t>
      </w:r>
      <w:r w:rsidR="00256070" w:rsidRPr="006228FA">
        <w:t xml:space="preserve"> </w:t>
      </w:r>
      <w:r w:rsidR="002B51C9" w:rsidRPr="006228FA">
        <w:t>(</w:t>
      </w:r>
      <w:proofErr w:type="spellStart"/>
      <w:r w:rsidR="002B51C9" w:rsidRPr="006228FA">
        <w:t>СвГ</w:t>
      </w:r>
      <w:proofErr w:type="spellEnd"/>
      <w:r w:rsidR="002B51C9" w:rsidRPr="006228FA">
        <w:t>),</w:t>
      </w:r>
      <w:r w:rsidR="00256070" w:rsidRPr="006228FA">
        <w:t xml:space="preserve"> </w:t>
      </w:r>
      <w:r w:rsidR="007E099C" w:rsidRPr="006228FA">
        <w:t>анкерного</w:t>
      </w:r>
      <w:r w:rsidR="00256070" w:rsidRPr="006228FA">
        <w:t xml:space="preserve"> </w:t>
      </w:r>
      <w:r w:rsidR="007E099C" w:rsidRPr="006228FA">
        <w:t>крепления,</w:t>
      </w:r>
      <w:r w:rsidR="00256070" w:rsidRPr="006228FA">
        <w:t xml:space="preserve"> </w:t>
      </w:r>
      <w:r w:rsidR="00281E65" w:rsidRPr="006228FA">
        <w:t xml:space="preserve">специальных методов производства работ и </w:t>
      </w:r>
      <w:r w:rsidR="007E099C" w:rsidRPr="006228FA">
        <w:t>укрепления</w:t>
      </w:r>
      <w:r w:rsidR="00256070" w:rsidRPr="006228FA">
        <w:t xml:space="preserve"> </w:t>
      </w:r>
      <w:r w:rsidR="007E099C" w:rsidRPr="006228FA">
        <w:t>грунта</w:t>
      </w:r>
      <w:r w:rsidR="00256070" w:rsidRPr="006228FA">
        <w:t xml:space="preserve"> </w:t>
      </w:r>
      <w:r w:rsidR="007E099C" w:rsidRPr="006228FA">
        <w:t>(</w:t>
      </w:r>
      <w:r w:rsidR="002A0303" w:rsidRPr="006228FA">
        <w:rPr>
          <w:lang w:val="en-US"/>
        </w:rPr>
        <w:t>jet</w:t>
      </w:r>
      <w:r w:rsidR="002A0303" w:rsidRPr="006228FA">
        <w:t>-</w:t>
      </w:r>
      <w:r w:rsidR="007E099C" w:rsidRPr="006228FA">
        <w:t>технология,</w:t>
      </w:r>
      <w:r w:rsidR="00256070" w:rsidRPr="006228FA">
        <w:t xml:space="preserve"> </w:t>
      </w:r>
      <w:r w:rsidR="007E099C" w:rsidRPr="006228FA">
        <w:t>замораживание,</w:t>
      </w:r>
      <w:r w:rsidR="00256070" w:rsidRPr="006228FA">
        <w:t xml:space="preserve"> </w:t>
      </w:r>
      <w:proofErr w:type="spellStart"/>
      <w:r w:rsidR="007E099C" w:rsidRPr="006228FA">
        <w:t>химукрепление</w:t>
      </w:r>
      <w:proofErr w:type="spellEnd"/>
      <w:r w:rsidR="00256070" w:rsidRPr="006228FA">
        <w:t xml:space="preserve"> </w:t>
      </w:r>
      <w:r w:rsidR="007E099C" w:rsidRPr="006228FA">
        <w:t>и</w:t>
      </w:r>
      <w:r w:rsidR="00256070" w:rsidRPr="006228FA">
        <w:t xml:space="preserve"> </w:t>
      </w:r>
      <w:r w:rsidR="007E099C" w:rsidRPr="006228FA">
        <w:t>др.)</w:t>
      </w:r>
      <w:r w:rsidR="00CD7591" w:rsidRPr="006228FA">
        <w:t>,</w:t>
      </w:r>
      <w:r w:rsidR="00256070" w:rsidRPr="006228FA">
        <w:t xml:space="preserve"> </w:t>
      </w:r>
      <w:r w:rsidR="007E099C" w:rsidRPr="006228FA">
        <w:t>в</w:t>
      </w:r>
      <w:r w:rsidR="00256070" w:rsidRPr="006228FA">
        <w:t xml:space="preserve"> </w:t>
      </w:r>
      <w:r w:rsidR="007E099C" w:rsidRPr="006228FA">
        <w:t>составе</w:t>
      </w:r>
      <w:r w:rsidR="00256070" w:rsidRPr="006228FA">
        <w:t xml:space="preserve"> </w:t>
      </w:r>
      <w:r w:rsidR="007E099C" w:rsidRPr="006228FA">
        <w:t>проектной</w:t>
      </w:r>
      <w:r w:rsidR="00256070" w:rsidRPr="006228FA">
        <w:t xml:space="preserve"> </w:t>
      </w:r>
      <w:r w:rsidR="007E099C" w:rsidRPr="006228FA">
        <w:t>документации</w:t>
      </w:r>
      <w:r w:rsidR="00256070" w:rsidRPr="006228FA">
        <w:t xml:space="preserve"> </w:t>
      </w:r>
      <w:r w:rsidR="007E099C" w:rsidRPr="006228FA">
        <w:t>разрабатыва</w:t>
      </w:r>
      <w:r w:rsidR="0061026C" w:rsidRPr="006228FA">
        <w:t>ют</w:t>
      </w:r>
      <w:r w:rsidR="00256070" w:rsidRPr="006228FA">
        <w:t xml:space="preserve"> </w:t>
      </w:r>
      <w:r w:rsidR="0061026C" w:rsidRPr="006228FA">
        <w:t>ППР</w:t>
      </w:r>
      <w:r w:rsidR="005C26C7" w:rsidRPr="006228FA">
        <w:t>.</w:t>
      </w:r>
    </w:p>
    <w:p w14:paraId="66307CA2" w14:textId="77777777" w:rsidR="002B51C9" w:rsidRPr="006228FA" w:rsidRDefault="0083157B" w:rsidP="00136225">
      <w:pPr>
        <w:shd w:val="clear" w:color="auto" w:fill="FFFFFF" w:themeFill="background1"/>
        <w:autoSpaceDE w:val="0"/>
        <w:autoSpaceDN w:val="0"/>
        <w:adjustRightInd w:val="0"/>
        <w:spacing w:after="0"/>
        <w:ind w:firstLine="567"/>
      </w:pPr>
      <w:r w:rsidRPr="006228FA">
        <w:t xml:space="preserve">5.24.10 </w:t>
      </w:r>
      <w:r w:rsidR="002B51C9" w:rsidRPr="006228FA">
        <w:t>При</w:t>
      </w:r>
      <w:r w:rsidR="00256070" w:rsidRPr="006228FA">
        <w:t xml:space="preserve"> </w:t>
      </w:r>
      <w:r w:rsidR="002B51C9" w:rsidRPr="006228FA">
        <w:t>прохождении</w:t>
      </w:r>
      <w:r w:rsidR="00256070" w:rsidRPr="006228FA">
        <w:t xml:space="preserve"> </w:t>
      </w:r>
      <w:r w:rsidR="002B51C9" w:rsidRPr="006228FA">
        <w:t>трассы</w:t>
      </w:r>
      <w:r w:rsidR="00256070" w:rsidRPr="006228FA">
        <w:t xml:space="preserve"> </w:t>
      </w:r>
      <w:r w:rsidR="002B51C9" w:rsidRPr="006228FA">
        <w:t>по</w:t>
      </w:r>
      <w:r w:rsidR="00256070" w:rsidRPr="006228FA">
        <w:t xml:space="preserve"> </w:t>
      </w:r>
      <w:r w:rsidR="002B51C9" w:rsidRPr="006228FA">
        <w:t>участкам,</w:t>
      </w:r>
      <w:r w:rsidR="00256070" w:rsidRPr="006228FA">
        <w:t xml:space="preserve"> </w:t>
      </w:r>
      <w:r w:rsidR="002B51C9" w:rsidRPr="006228FA">
        <w:t>загрязненным</w:t>
      </w:r>
      <w:r w:rsidR="00256070" w:rsidRPr="006228FA">
        <w:t xml:space="preserve"> </w:t>
      </w:r>
      <w:r w:rsidR="002B51C9" w:rsidRPr="006228FA">
        <w:t>вредными</w:t>
      </w:r>
      <w:r w:rsidR="00256070" w:rsidRPr="006228FA">
        <w:t xml:space="preserve"> </w:t>
      </w:r>
      <w:r w:rsidR="002B51C9" w:rsidRPr="006228FA">
        <w:t>веществами</w:t>
      </w:r>
      <w:r w:rsidR="00256070" w:rsidRPr="006228FA">
        <w:t xml:space="preserve"> </w:t>
      </w:r>
      <w:r w:rsidR="002B51C9" w:rsidRPr="006228FA">
        <w:t>с</w:t>
      </w:r>
      <w:r w:rsidR="00256070" w:rsidRPr="006228FA">
        <w:t xml:space="preserve"> </w:t>
      </w:r>
      <w:r w:rsidR="002B51C9" w:rsidRPr="006228FA">
        <w:t>превышением</w:t>
      </w:r>
      <w:r w:rsidR="00256070" w:rsidRPr="006228FA">
        <w:t xml:space="preserve"> </w:t>
      </w:r>
      <w:r w:rsidR="002B51C9" w:rsidRPr="006228FA">
        <w:t>допустимых</w:t>
      </w:r>
      <w:r w:rsidR="00256070" w:rsidRPr="006228FA">
        <w:t xml:space="preserve"> </w:t>
      </w:r>
      <w:r w:rsidR="002B51C9" w:rsidRPr="006228FA">
        <w:t>уровней</w:t>
      </w:r>
      <w:r w:rsidR="00256070" w:rsidRPr="006228FA">
        <w:t xml:space="preserve"> </w:t>
      </w:r>
      <w:r w:rsidR="002B51C9" w:rsidRPr="006228FA">
        <w:t>воздействия</w:t>
      </w:r>
      <w:r w:rsidR="00256070" w:rsidRPr="006228FA">
        <w:t xml:space="preserve"> </w:t>
      </w:r>
      <w:r w:rsidR="002B51C9" w:rsidRPr="006228FA">
        <w:t>вредных</w:t>
      </w:r>
      <w:r w:rsidR="00256070" w:rsidRPr="006228FA">
        <w:t xml:space="preserve"> </w:t>
      </w:r>
      <w:r w:rsidR="002B51C9" w:rsidRPr="006228FA">
        <w:t>факторов,</w:t>
      </w:r>
      <w:r w:rsidR="00256070" w:rsidRPr="006228FA">
        <w:t xml:space="preserve"> </w:t>
      </w:r>
      <w:r w:rsidR="002B51C9" w:rsidRPr="006228FA">
        <w:t>а</w:t>
      </w:r>
      <w:r w:rsidR="00256070" w:rsidRPr="006228FA">
        <w:t xml:space="preserve"> </w:t>
      </w:r>
      <w:r w:rsidR="002B51C9" w:rsidRPr="006228FA">
        <w:t>также</w:t>
      </w:r>
      <w:r w:rsidR="00256070" w:rsidRPr="006228FA">
        <w:t xml:space="preserve"> </w:t>
      </w:r>
      <w:r w:rsidR="002B51C9" w:rsidRPr="006228FA">
        <w:t>при</w:t>
      </w:r>
      <w:r w:rsidR="00256070" w:rsidRPr="006228FA">
        <w:t xml:space="preserve"> </w:t>
      </w:r>
      <w:r w:rsidR="002B51C9" w:rsidRPr="006228FA">
        <w:t>расположении</w:t>
      </w:r>
      <w:r w:rsidR="00256070" w:rsidRPr="006228FA">
        <w:t xml:space="preserve"> </w:t>
      </w:r>
      <w:r w:rsidR="002B51C9" w:rsidRPr="006228FA">
        <w:t>строительных</w:t>
      </w:r>
      <w:r w:rsidR="00256070" w:rsidRPr="006228FA">
        <w:t xml:space="preserve"> </w:t>
      </w:r>
      <w:r w:rsidR="002B51C9" w:rsidRPr="006228FA">
        <w:t>площадок</w:t>
      </w:r>
      <w:r w:rsidR="00256070" w:rsidRPr="006228FA">
        <w:t xml:space="preserve"> </w:t>
      </w:r>
      <w:r w:rsidR="002B51C9" w:rsidRPr="006228FA">
        <w:t>в</w:t>
      </w:r>
      <w:r w:rsidR="00256070" w:rsidRPr="006228FA">
        <w:t xml:space="preserve"> </w:t>
      </w:r>
      <w:r w:rsidR="002B51C9" w:rsidRPr="006228FA">
        <w:t>черте</w:t>
      </w:r>
      <w:r w:rsidR="00256070" w:rsidRPr="006228FA">
        <w:t xml:space="preserve"> </w:t>
      </w:r>
      <w:r w:rsidR="002B51C9" w:rsidRPr="006228FA">
        <w:t>санитарно-защитных</w:t>
      </w:r>
      <w:r w:rsidR="00256070" w:rsidRPr="006228FA">
        <w:t xml:space="preserve"> </w:t>
      </w:r>
      <w:r w:rsidR="002B51C9" w:rsidRPr="006228FA">
        <w:t>зон</w:t>
      </w:r>
      <w:r w:rsidR="00256070" w:rsidRPr="006228FA">
        <w:t xml:space="preserve"> </w:t>
      </w:r>
      <w:r w:rsidR="002B51C9" w:rsidRPr="006228FA">
        <w:t>действующих</w:t>
      </w:r>
      <w:r w:rsidR="00256070" w:rsidRPr="006228FA">
        <w:t xml:space="preserve"> </w:t>
      </w:r>
      <w:r w:rsidR="002B51C9" w:rsidRPr="006228FA">
        <w:t>предприятий</w:t>
      </w:r>
      <w:r w:rsidR="00256070" w:rsidRPr="006228FA">
        <w:t xml:space="preserve"> </w:t>
      </w:r>
      <w:r w:rsidR="00546A7F" w:rsidRPr="006228FA">
        <w:rPr>
          <w:bCs/>
          <w:szCs w:val="20"/>
        </w:rPr>
        <w:t>следует</w:t>
      </w:r>
      <w:r w:rsidR="00256070" w:rsidRPr="006228FA">
        <w:t xml:space="preserve"> </w:t>
      </w:r>
      <w:r w:rsidR="002B51C9" w:rsidRPr="006228FA">
        <w:t>разрабатывать</w:t>
      </w:r>
      <w:r w:rsidR="00256070" w:rsidRPr="006228FA">
        <w:t xml:space="preserve"> </w:t>
      </w:r>
      <w:r w:rsidR="002B51C9" w:rsidRPr="006228FA">
        <w:t>комплекс</w:t>
      </w:r>
      <w:r w:rsidR="00256070" w:rsidRPr="006228FA">
        <w:t xml:space="preserve"> </w:t>
      </w:r>
      <w:r w:rsidR="002B51C9" w:rsidRPr="006228FA">
        <w:t>защитных</w:t>
      </w:r>
      <w:r w:rsidR="00256070" w:rsidRPr="006228FA">
        <w:t xml:space="preserve"> </w:t>
      </w:r>
      <w:r w:rsidR="002B51C9" w:rsidRPr="006228FA">
        <w:t>мероприятий.</w:t>
      </w:r>
    </w:p>
    <w:p w14:paraId="6D2A506E" w14:textId="3CE16420" w:rsidR="002B51C9" w:rsidRPr="006228FA" w:rsidRDefault="0083157B" w:rsidP="00136225">
      <w:pPr>
        <w:shd w:val="clear" w:color="auto" w:fill="FFFFFF" w:themeFill="background1"/>
        <w:autoSpaceDE w:val="0"/>
        <w:autoSpaceDN w:val="0"/>
        <w:adjustRightInd w:val="0"/>
        <w:spacing w:after="0"/>
        <w:ind w:firstLine="567"/>
      </w:pPr>
      <w:r w:rsidRPr="006228FA">
        <w:t xml:space="preserve">5.24.11 </w:t>
      </w:r>
      <w:r w:rsidR="0061026C" w:rsidRPr="006228FA">
        <w:t>Рекомендации к р</w:t>
      </w:r>
      <w:r w:rsidR="002B51C9" w:rsidRPr="006228FA">
        <w:t>азработке</w:t>
      </w:r>
      <w:r w:rsidR="00256070" w:rsidRPr="006228FA">
        <w:t xml:space="preserve"> </w:t>
      </w:r>
      <w:r w:rsidR="002B51C9" w:rsidRPr="006228FA">
        <w:t>проекта</w:t>
      </w:r>
      <w:r w:rsidR="00256070" w:rsidRPr="006228FA">
        <w:t xml:space="preserve"> </w:t>
      </w:r>
      <w:r w:rsidR="002B51C9" w:rsidRPr="006228FA">
        <w:t>консервации</w:t>
      </w:r>
      <w:r w:rsidR="00256070" w:rsidRPr="006228FA">
        <w:t xml:space="preserve"> </w:t>
      </w:r>
      <w:r w:rsidR="002B51C9" w:rsidRPr="006228FA">
        <w:t>или</w:t>
      </w:r>
      <w:r w:rsidR="00256070" w:rsidRPr="006228FA">
        <w:t xml:space="preserve"> </w:t>
      </w:r>
      <w:r w:rsidR="002B51C9" w:rsidRPr="006228FA">
        <w:t>ликвидации</w:t>
      </w:r>
      <w:r w:rsidR="00256070" w:rsidRPr="006228FA">
        <w:t xml:space="preserve"> </w:t>
      </w:r>
      <w:r w:rsidR="002B51C9" w:rsidRPr="006228FA">
        <w:t>объекта</w:t>
      </w:r>
      <w:r w:rsidR="00256070" w:rsidRPr="006228FA">
        <w:t xml:space="preserve"> </w:t>
      </w:r>
      <w:r w:rsidR="0061026C" w:rsidRPr="006228FA">
        <w:t xml:space="preserve">приведены в </w:t>
      </w:r>
      <w:r w:rsidR="00583E5A" w:rsidRPr="006228FA">
        <w:t>[</w:t>
      </w:r>
      <w:r w:rsidR="00FC057C" w:rsidRPr="006228FA">
        <w:t>39</w:t>
      </w:r>
      <w:r w:rsidR="00583E5A" w:rsidRPr="006228FA">
        <w:t>]</w:t>
      </w:r>
      <w:r w:rsidR="002B51C9" w:rsidRPr="006228FA">
        <w:t>.</w:t>
      </w:r>
    </w:p>
    <w:p w14:paraId="0B5C764A" w14:textId="77777777" w:rsidR="00A8505B" w:rsidRPr="006228FA" w:rsidRDefault="00A8505B" w:rsidP="00136225">
      <w:pPr>
        <w:shd w:val="clear" w:color="auto" w:fill="FFFFFF" w:themeFill="background1"/>
        <w:autoSpaceDE w:val="0"/>
        <w:autoSpaceDN w:val="0"/>
        <w:adjustRightInd w:val="0"/>
        <w:spacing w:after="0"/>
        <w:ind w:firstLine="567"/>
      </w:pPr>
    </w:p>
    <w:p w14:paraId="75329EC4" w14:textId="1E8755AA" w:rsidR="00660295" w:rsidRPr="006228FA" w:rsidRDefault="00AE0331" w:rsidP="00136225">
      <w:pPr>
        <w:ind w:firstLine="567"/>
        <w:rPr>
          <w:b/>
        </w:rPr>
      </w:pPr>
      <w:r w:rsidRPr="006228FA">
        <w:rPr>
          <w:b/>
        </w:rPr>
        <w:t xml:space="preserve">5.25 </w:t>
      </w:r>
      <w:bookmarkStart w:id="183" w:name="_Toc37926168"/>
      <w:bookmarkStart w:id="184" w:name="_Toc72755267"/>
      <w:r w:rsidR="00624179" w:rsidRPr="006228FA">
        <w:rPr>
          <w:b/>
        </w:rPr>
        <w:t>О</w:t>
      </w:r>
      <w:r w:rsidR="00660295" w:rsidRPr="006228FA">
        <w:rPr>
          <w:b/>
        </w:rPr>
        <w:t>хранные зоны</w:t>
      </w:r>
      <w:bookmarkEnd w:id="183"/>
      <w:r w:rsidR="00660295" w:rsidRPr="006228FA">
        <w:rPr>
          <w:b/>
        </w:rPr>
        <w:t xml:space="preserve"> объектов инфраструктуры метрополитена</w:t>
      </w:r>
      <w:bookmarkEnd w:id="184"/>
    </w:p>
    <w:p w14:paraId="3201B3A6" w14:textId="77777777" w:rsidR="00AE0331" w:rsidRPr="006228FA" w:rsidRDefault="00AE0331" w:rsidP="00136225">
      <w:pPr>
        <w:ind w:firstLine="567"/>
        <w:rPr>
          <w:b/>
        </w:rPr>
      </w:pPr>
    </w:p>
    <w:p w14:paraId="0655B742" w14:textId="77777777" w:rsidR="00FA6F1C" w:rsidRPr="006228FA" w:rsidRDefault="00FE52D9" w:rsidP="00136225">
      <w:pPr>
        <w:shd w:val="clear" w:color="auto" w:fill="FFFFFF" w:themeFill="background1"/>
        <w:autoSpaceDE w:val="0"/>
        <w:autoSpaceDN w:val="0"/>
        <w:adjustRightInd w:val="0"/>
        <w:spacing w:after="0"/>
        <w:ind w:firstLine="567"/>
      </w:pPr>
      <w:r w:rsidRPr="006228FA">
        <w:t xml:space="preserve">5.25.1 </w:t>
      </w:r>
      <w:r w:rsidR="00A8505B" w:rsidRPr="006228FA">
        <w:rPr>
          <w:rFonts w:eastAsia="Calibri"/>
        </w:rPr>
        <w:t>Охранные зоны объектов инфраструктуры метрополитена должны отображаться в государственных информационных системах обеспечения градостроительной деятельности</w:t>
      </w:r>
      <w:r w:rsidR="00CD7591" w:rsidRPr="006228FA">
        <w:t>.</w:t>
      </w:r>
      <w:r w:rsidR="00256070" w:rsidRPr="006228FA">
        <w:t xml:space="preserve"> </w:t>
      </w:r>
    </w:p>
    <w:p w14:paraId="21640B30" w14:textId="1F4DDBA6" w:rsidR="00A36EF5" w:rsidRPr="006228FA" w:rsidRDefault="00DD1E06" w:rsidP="00136225">
      <w:pPr>
        <w:shd w:val="clear" w:color="auto" w:fill="FFFFFF" w:themeFill="background1"/>
        <w:autoSpaceDE w:val="0"/>
        <w:autoSpaceDN w:val="0"/>
        <w:adjustRightInd w:val="0"/>
        <w:spacing w:after="0"/>
        <w:ind w:firstLine="567"/>
      </w:pPr>
      <w:proofErr w:type="gramStart"/>
      <w:r w:rsidRPr="006228FA">
        <w:t xml:space="preserve">5.25.2 </w:t>
      </w:r>
      <w:r w:rsidR="00A8505B" w:rsidRPr="006228FA">
        <w:t>В случае если</w:t>
      </w:r>
      <w:proofErr w:type="gramEnd"/>
      <w:r w:rsidR="00A8505B" w:rsidRPr="006228FA">
        <w:t xml:space="preserve"> объекты метрополитена находятся в предварительно назначенной в соответствии с 5.18.3 или СП 22.13330 зоне влияния строящегося или реконструируемого</w:t>
      </w:r>
      <w:r w:rsidR="009D2A3C" w:rsidRPr="006228FA">
        <w:t xml:space="preserve"> </w:t>
      </w:r>
      <w:r w:rsidR="00891DFA" w:rsidRPr="006228FA">
        <w:t>здания (сооружения)</w:t>
      </w:r>
      <w:r w:rsidR="00A8505B" w:rsidRPr="006228FA">
        <w:t>, необходимо выполнение геотехнического прогноза (оценки) влияния нового строительства или реконструкции на изменение напряженно-дефо</w:t>
      </w:r>
      <w:r w:rsidR="00EC7179" w:rsidRPr="006228FA">
        <w:t>рмированного состояния системы «</w:t>
      </w:r>
      <w:r w:rsidR="00A8505B" w:rsidRPr="006228FA">
        <w:t>подземное сооружение</w:t>
      </w:r>
      <w:r w:rsidR="00037AF1" w:rsidRPr="006228FA">
        <w:t xml:space="preserve"> – </w:t>
      </w:r>
      <w:r w:rsidR="00EC7179" w:rsidRPr="006228FA">
        <w:t>вмещающий грунтовый массив»</w:t>
      </w:r>
      <w:r w:rsidR="00C0368A" w:rsidRPr="006228FA">
        <w:t>.</w:t>
      </w:r>
      <w:r w:rsidR="00A8505B" w:rsidRPr="006228FA">
        <w:t xml:space="preserve"> </w:t>
      </w:r>
    </w:p>
    <w:p w14:paraId="160DEA5C" w14:textId="77777777" w:rsidR="00470928" w:rsidRPr="006228FA" w:rsidRDefault="00DD1E06" w:rsidP="00136225">
      <w:pPr>
        <w:shd w:val="clear" w:color="auto" w:fill="FFFFFF" w:themeFill="background1"/>
        <w:autoSpaceDE w:val="0"/>
        <w:autoSpaceDN w:val="0"/>
        <w:adjustRightInd w:val="0"/>
        <w:spacing w:after="0"/>
        <w:ind w:firstLine="567"/>
      </w:pPr>
      <w:r w:rsidRPr="006228FA">
        <w:t xml:space="preserve">5.25.3 </w:t>
      </w:r>
      <w:r w:rsidR="00281E65" w:rsidRPr="006228FA">
        <w:t>В</w:t>
      </w:r>
      <w:r w:rsidR="00470928" w:rsidRPr="006228FA">
        <w:t>лияни</w:t>
      </w:r>
      <w:r w:rsidR="00281E65" w:rsidRPr="006228FA">
        <w:t>е</w:t>
      </w:r>
      <w:r w:rsidR="00470928" w:rsidRPr="006228FA">
        <w:t xml:space="preserve"> на здания и сооружения метрополитена при производстве строительно-монтажных работ в пределах охранных зон объектов инфраструктуры метрополитена должн</w:t>
      </w:r>
      <w:r w:rsidR="00281E65" w:rsidRPr="006228FA">
        <w:t>о</w:t>
      </w:r>
      <w:r w:rsidR="00470928" w:rsidRPr="006228FA">
        <w:t xml:space="preserve"> рассматриваться эксплуатирующей организацией</w:t>
      </w:r>
      <w:r w:rsidR="00C0368A" w:rsidRPr="006228FA">
        <w:t xml:space="preserve"> и генеральным проектировщиком. </w:t>
      </w:r>
    </w:p>
    <w:p w14:paraId="2EE48E8F" w14:textId="5006192B" w:rsidR="00FA6F1C" w:rsidRPr="006228FA" w:rsidRDefault="00FE52D9" w:rsidP="00136225">
      <w:pPr>
        <w:shd w:val="clear" w:color="auto" w:fill="FFFFFF" w:themeFill="background1"/>
        <w:autoSpaceDE w:val="0"/>
        <w:autoSpaceDN w:val="0"/>
        <w:adjustRightInd w:val="0"/>
        <w:spacing w:after="0"/>
        <w:ind w:firstLine="567"/>
      </w:pPr>
      <w:r w:rsidRPr="006228FA">
        <w:t>5.25.</w:t>
      </w:r>
      <w:r w:rsidR="00DD1E06" w:rsidRPr="006228FA">
        <w:t>4</w:t>
      </w:r>
      <w:r w:rsidRPr="006228FA">
        <w:t xml:space="preserve"> </w:t>
      </w:r>
      <w:r w:rsidR="00660295" w:rsidRPr="006228FA">
        <w:rPr>
          <w:rFonts w:eastAsia="Calibri"/>
        </w:rPr>
        <w:t>Охранные зоны объектов инфраструктуры метрополитена следует предусматривать для всех объектов инфраструктуры метрополитена. Виды, размеры охранных зон объектов инфраструктуры метрополитена, ограничения в использовании земельных участков, расположенных в границах таких зон</w:t>
      </w:r>
      <w:r w:rsidR="00EC7179" w:rsidRPr="006228FA">
        <w:rPr>
          <w:rFonts w:eastAsia="Calibri"/>
        </w:rPr>
        <w:t>,</w:t>
      </w:r>
      <w:r w:rsidR="00660295" w:rsidRPr="006228FA">
        <w:rPr>
          <w:rFonts w:eastAsia="Calibri"/>
        </w:rPr>
        <w:t xml:space="preserve"> приведены в приложении </w:t>
      </w:r>
      <w:r w:rsidR="00EC7179" w:rsidRPr="006228FA">
        <w:t>И (таблица И</w:t>
      </w:r>
      <w:r w:rsidR="00660295" w:rsidRPr="006228FA">
        <w:t>.5).</w:t>
      </w:r>
    </w:p>
    <w:p w14:paraId="113DD433" w14:textId="44B9A405" w:rsidR="00660295" w:rsidRPr="006228FA" w:rsidRDefault="00660295" w:rsidP="00136225">
      <w:pPr>
        <w:shd w:val="clear" w:color="auto" w:fill="FFFFFF" w:themeFill="background1"/>
        <w:autoSpaceDE w:val="0"/>
        <w:autoSpaceDN w:val="0"/>
        <w:adjustRightInd w:val="0"/>
        <w:spacing w:after="0"/>
        <w:ind w:firstLine="567"/>
      </w:pPr>
      <w:bookmarkStart w:id="185" w:name="_Toc37926169"/>
      <w:bookmarkStart w:id="186" w:name="_Toc72755268"/>
      <w:r w:rsidRPr="006228FA">
        <w:t>5.25.</w:t>
      </w:r>
      <w:r w:rsidR="00DD1E06" w:rsidRPr="006228FA">
        <w:t>5</w:t>
      </w:r>
      <w:r w:rsidRPr="006228FA">
        <w:t xml:space="preserve"> Охранная зона отдельно расположенного наземного вестибюля станции должна</w:t>
      </w:r>
      <w:r w:rsidR="00EC7179" w:rsidRPr="006228FA">
        <w:t xml:space="preserve"> быть</w:t>
      </w:r>
      <w:r w:rsidRPr="006228FA">
        <w:t xml:space="preserve"> распол</w:t>
      </w:r>
      <w:r w:rsidR="00EC7179" w:rsidRPr="006228FA">
        <w:t>ожена</w:t>
      </w:r>
      <w:r w:rsidRPr="006228FA">
        <w:t xml:space="preserve"> не менее чем на 5 м от наружного контура сооружения с увеличением в местах передвижения пассажиров и на участках, используемых для обеспечения ремонтных работ.</w:t>
      </w:r>
    </w:p>
    <w:p w14:paraId="0C02709D" w14:textId="77777777" w:rsidR="00660295" w:rsidRPr="006228FA" w:rsidRDefault="00660295" w:rsidP="00136225">
      <w:pPr>
        <w:shd w:val="clear" w:color="auto" w:fill="FFFFFF" w:themeFill="background1"/>
        <w:spacing w:after="0"/>
        <w:ind w:firstLine="567"/>
      </w:pPr>
      <w:r w:rsidRPr="006228FA">
        <w:t xml:space="preserve">При размещении вестибюля в здании другого назначения границу технической зоны </w:t>
      </w:r>
      <w:r w:rsidRPr="006228FA">
        <w:rPr>
          <w:bCs/>
          <w:szCs w:val="20"/>
        </w:rPr>
        <w:t>следует</w:t>
      </w:r>
      <w:r w:rsidRPr="006228FA">
        <w:t xml:space="preserve"> определять только для части здания, используемой метрополитеном.</w:t>
      </w:r>
    </w:p>
    <w:p w14:paraId="54A6E078" w14:textId="77777777" w:rsidR="00660295" w:rsidRPr="006228FA" w:rsidRDefault="00660295" w:rsidP="00136225">
      <w:pPr>
        <w:shd w:val="clear" w:color="auto" w:fill="FFFFFF" w:themeFill="background1"/>
        <w:autoSpaceDE w:val="0"/>
        <w:autoSpaceDN w:val="0"/>
        <w:adjustRightInd w:val="0"/>
        <w:spacing w:after="0"/>
        <w:ind w:firstLine="567"/>
        <w:rPr>
          <w:b/>
        </w:rPr>
      </w:pPr>
      <w:r w:rsidRPr="006228FA">
        <w:t>5.25.</w:t>
      </w:r>
      <w:r w:rsidR="00DD1E06" w:rsidRPr="006228FA">
        <w:t>6</w:t>
      </w:r>
      <w:r w:rsidRPr="006228FA">
        <w:t xml:space="preserve"> У входа (выхода) в вестибюль или в </w:t>
      </w:r>
      <w:proofErr w:type="spellStart"/>
      <w:r w:rsidRPr="006228FA">
        <w:t>подуличный</w:t>
      </w:r>
      <w:proofErr w:type="spellEnd"/>
      <w:r w:rsidRPr="006228FA">
        <w:t xml:space="preserve"> переход границу охранной зоны принимают на расстоянии 15 м от него, но не далее начала проезжей части.</w:t>
      </w:r>
    </w:p>
    <w:p w14:paraId="20FE4698" w14:textId="77777777" w:rsidR="00660295" w:rsidRPr="006228FA" w:rsidRDefault="00660295" w:rsidP="00136225">
      <w:pPr>
        <w:shd w:val="clear" w:color="auto" w:fill="FFFFFF" w:themeFill="background1"/>
        <w:autoSpaceDE w:val="0"/>
        <w:autoSpaceDN w:val="0"/>
        <w:adjustRightInd w:val="0"/>
        <w:spacing w:after="0"/>
        <w:ind w:firstLine="567"/>
      </w:pPr>
      <w:r w:rsidRPr="006228FA">
        <w:t>5.25.</w:t>
      </w:r>
      <w:r w:rsidR="00DD1E06" w:rsidRPr="006228FA">
        <w:t xml:space="preserve">7 </w:t>
      </w:r>
      <w:r w:rsidRPr="006228FA">
        <w:t xml:space="preserve">В местах устройства площадок для размещения элементов эскалатора и другого эксплуатационного оборудования у вестибюлей станций, демонтажных шахт, над водопроводными, тепловыми и кабельными вводами и т. п. границы </w:t>
      </w:r>
      <w:r w:rsidR="0085015B" w:rsidRPr="006228FA">
        <w:t>охранной</w:t>
      </w:r>
      <w:r w:rsidRPr="006228FA">
        <w:t xml:space="preserve"> зоны </w:t>
      </w:r>
      <w:r w:rsidRPr="006228FA">
        <w:rPr>
          <w:bCs/>
          <w:szCs w:val="20"/>
        </w:rPr>
        <w:t xml:space="preserve">следует </w:t>
      </w:r>
      <w:r w:rsidRPr="006228FA">
        <w:t>назначать в соответствии с технологией ремонтных работ.</w:t>
      </w:r>
    </w:p>
    <w:p w14:paraId="55E6F761" w14:textId="77777777" w:rsidR="00660295" w:rsidRPr="006228FA" w:rsidRDefault="00660295" w:rsidP="00136225">
      <w:pPr>
        <w:shd w:val="clear" w:color="auto" w:fill="FFFFFF" w:themeFill="background1"/>
        <w:spacing w:after="0"/>
        <w:ind w:firstLine="567"/>
      </w:pPr>
      <w:r w:rsidRPr="006228FA">
        <w:t>Ширина проездов к месту ремонтных работ должна быть не менее 4 м.</w:t>
      </w:r>
    </w:p>
    <w:p w14:paraId="18AD2CFE" w14:textId="20D630BB" w:rsidR="00660295" w:rsidRPr="006228FA" w:rsidRDefault="00660295" w:rsidP="00136225">
      <w:pPr>
        <w:shd w:val="clear" w:color="auto" w:fill="FFFFFF" w:themeFill="background1"/>
        <w:autoSpaceDE w:val="0"/>
        <w:autoSpaceDN w:val="0"/>
        <w:adjustRightInd w:val="0"/>
        <w:spacing w:after="0"/>
        <w:ind w:firstLine="567"/>
      </w:pPr>
      <w:r w:rsidRPr="006228FA">
        <w:lastRenderedPageBreak/>
        <w:t>5.25.</w:t>
      </w:r>
      <w:r w:rsidR="00DD1E06" w:rsidRPr="006228FA">
        <w:t>8</w:t>
      </w:r>
      <w:r w:rsidRPr="006228FA">
        <w:t xml:space="preserve"> Охранные зоны объектов инфраструктуры метрополитена </w:t>
      </w:r>
      <w:r w:rsidRPr="006228FA">
        <w:rPr>
          <w:bCs/>
          <w:szCs w:val="20"/>
        </w:rPr>
        <w:t xml:space="preserve">следует </w:t>
      </w:r>
      <w:r w:rsidRPr="006228FA">
        <w:t>предусматривать:</w:t>
      </w:r>
    </w:p>
    <w:p w14:paraId="46A3BD34" w14:textId="54183266" w:rsidR="00660295" w:rsidRPr="006228FA" w:rsidRDefault="00037AF1" w:rsidP="00136225">
      <w:pPr>
        <w:shd w:val="clear" w:color="auto" w:fill="FFFFFF" w:themeFill="background1"/>
        <w:spacing w:after="0"/>
        <w:ind w:firstLine="567"/>
      </w:pPr>
      <w:r w:rsidRPr="006228FA">
        <w:rPr>
          <w:bCs/>
          <w:szCs w:val="20"/>
        </w:rPr>
        <w:t xml:space="preserve">- </w:t>
      </w:r>
      <w:r w:rsidR="00EC7179" w:rsidRPr="006228FA">
        <w:rPr>
          <w:bCs/>
          <w:szCs w:val="20"/>
        </w:rPr>
        <w:t xml:space="preserve">над </w:t>
      </w:r>
      <w:r w:rsidR="00660295" w:rsidRPr="006228FA">
        <w:t xml:space="preserve">подземными станциями независимо от глубины их заложения и </w:t>
      </w:r>
      <w:proofErr w:type="spellStart"/>
      <w:r w:rsidR="00660295" w:rsidRPr="006228FA">
        <w:t>подуличными</w:t>
      </w:r>
      <w:proofErr w:type="spellEnd"/>
      <w:r w:rsidR="00660295" w:rsidRPr="006228FA">
        <w:t xml:space="preserve"> переходами;</w:t>
      </w:r>
    </w:p>
    <w:p w14:paraId="129E3ED2" w14:textId="08F03148" w:rsidR="00660295" w:rsidRPr="006228FA" w:rsidRDefault="00353BFD" w:rsidP="00136225">
      <w:pPr>
        <w:shd w:val="clear" w:color="auto" w:fill="FFFFFF" w:themeFill="background1"/>
        <w:spacing w:after="0"/>
        <w:ind w:firstLine="567"/>
      </w:pPr>
      <w:r w:rsidRPr="006228FA">
        <w:rPr>
          <w:bCs/>
          <w:szCs w:val="20"/>
        </w:rPr>
        <w:t xml:space="preserve">- </w:t>
      </w:r>
      <w:r w:rsidR="00660295" w:rsidRPr="006228FA">
        <w:t xml:space="preserve">стволами вентиляционных и демонтажных шахт, устьями скважин и колодцами </w:t>
      </w:r>
      <w:r w:rsidR="00EC7179" w:rsidRPr="006228FA">
        <w:t xml:space="preserve">ВОУ </w:t>
      </w:r>
      <w:r w:rsidR="00660295" w:rsidRPr="006228FA">
        <w:t>и канализационных установок;</w:t>
      </w:r>
    </w:p>
    <w:p w14:paraId="5BDCCA57" w14:textId="77777777" w:rsidR="00660295" w:rsidRPr="006228FA" w:rsidRDefault="00037AF1" w:rsidP="00136225">
      <w:pPr>
        <w:shd w:val="clear" w:color="auto" w:fill="FFFFFF" w:themeFill="background1"/>
        <w:spacing w:after="0"/>
        <w:ind w:firstLine="567"/>
        <w:rPr>
          <w:rFonts w:cs="Arial"/>
          <w:szCs w:val="19"/>
        </w:rPr>
      </w:pPr>
      <w:r w:rsidRPr="006228FA">
        <w:rPr>
          <w:bCs/>
          <w:szCs w:val="20"/>
        </w:rPr>
        <w:t xml:space="preserve">- </w:t>
      </w:r>
      <w:r w:rsidR="00660295" w:rsidRPr="006228FA">
        <w:t>участками примыкания водопроводных, тепловых и кабельных вводов к сооружениям метрополитена</w:t>
      </w:r>
      <w:r w:rsidR="00660295" w:rsidRPr="006228FA">
        <w:rPr>
          <w:rFonts w:cs="Arial"/>
          <w:szCs w:val="19"/>
        </w:rPr>
        <w:t>.</w:t>
      </w:r>
    </w:p>
    <w:p w14:paraId="404B5375" w14:textId="1459063D" w:rsidR="00660295" w:rsidRPr="006228FA" w:rsidRDefault="00660295" w:rsidP="00136225">
      <w:pPr>
        <w:shd w:val="clear" w:color="auto" w:fill="FFFFFF" w:themeFill="background1"/>
        <w:autoSpaceDE w:val="0"/>
        <w:autoSpaceDN w:val="0"/>
        <w:adjustRightInd w:val="0"/>
        <w:spacing w:after="0"/>
        <w:ind w:firstLine="567"/>
      </w:pPr>
      <w:r w:rsidRPr="006228FA">
        <w:t>5.25</w:t>
      </w:r>
      <w:r w:rsidR="00624179" w:rsidRPr="006228FA">
        <w:t>.</w:t>
      </w:r>
      <w:r w:rsidR="00DD1E06" w:rsidRPr="006228FA">
        <w:t>9</w:t>
      </w:r>
      <w:r w:rsidRPr="006228FA">
        <w:t xml:space="preserve"> Расстояние между наружным контуром сооружения в плане и границей охранной зоны </w:t>
      </w:r>
      <w:r w:rsidR="00EC7179" w:rsidRPr="006228FA">
        <w:t>должно составлять, м</w:t>
      </w:r>
      <w:r w:rsidRPr="006228FA">
        <w:t>:</w:t>
      </w:r>
    </w:p>
    <w:p w14:paraId="24CD7FE7" w14:textId="365108A2" w:rsidR="00660295" w:rsidRPr="006228FA" w:rsidRDefault="00EC7179" w:rsidP="00136225">
      <w:pPr>
        <w:numPr>
          <w:ilvl w:val="0"/>
          <w:numId w:val="56"/>
        </w:numPr>
        <w:shd w:val="clear" w:color="auto" w:fill="FFFFFF" w:themeFill="background1"/>
        <w:spacing w:after="0"/>
        <w:ind w:left="0" w:firstLine="567"/>
        <w:textAlignment w:val="top"/>
        <w:rPr>
          <w:rFonts w:cs="Arial"/>
          <w:szCs w:val="19"/>
        </w:rPr>
      </w:pPr>
      <w:r w:rsidRPr="006228FA">
        <w:rPr>
          <w:rFonts w:cs="Arial"/>
          <w:szCs w:val="19"/>
        </w:rPr>
        <w:t xml:space="preserve">для </w:t>
      </w:r>
      <w:r w:rsidR="00660295" w:rsidRPr="006228FA">
        <w:rPr>
          <w:rFonts w:cs="Arial"/>
          <w:szCs w:val="19"/>
        </w:rPr>
        <w:t>станции, сооружаемой закрытым способом,</w:t>
      </w:r>
      <w:r w:rsidR="00037AF1" w:rsidRPr="006228FA">
        <w:rPr>
          <w:rFonts w:cs="Arial"/>
          <w:szCs w:val="19"/>
        </w:rPr>
        <w:t xml:space="preserve"> – </w:t>
      </w:r>
      <w:r w:rsidR="00660295" w:rsidRPr="006228FA">
        <w:rPr>
          <w:rFonts w:cs="Arial"/>
          <w:szCs w:val="19"/>
        </w:rPr>
        <w:t>5;</w:t>
      </w:r>
    </w:p>
    <w:p w14:paraId="7AB096EF" w14:textId="77777777" w:rsidR="00660295" w:rsidRPr="006228FA" w:rsidRDefault="00660295" w:rsidP="00136225">
      <w:pPr>
        <w:numPr>
          <w:ilvl w:val="0"/>
          <w:numId w:val="56"/>
        </w:numPr>
        <w:shd w:val="clear" w:color="auto" w:fill="FFFFFF" w:themeFill="background1"/>
        <w:spacing w:after="0"/>
        <w:ind w:left="0" w:firstLine="567"/>
        <w:textAlignment w:val="top"/>
        <w:rPr>
          <w:rFonts w:cs="Arial"/>
          <w:szCs w:val="19"/>
        </w:rPr>
      </w:pPr>
      <w:r w:rsidRPr="006228FA">
        <w:rPr>
          <w:rFonts w:cs="Arial"/>
          <w:szCs w:val="19"/>
        </w:rPr>
        <w:t>станции, сооружаемой открытым способом,</w:t>
      </w:r>
      <w:r w:rsidR="00037AF1" w:rsidRPr="006228FA">
        <w:rPr>
          <w:rFonts w:cs="Arial"/>
          <w:szCs w:val="19"/>
        </w:rPr>
        <w:t xml:space="preserve"> – </w:t>
      </w:r>
      <w:r w:rsidRPr="006228FA">
        <w:rPr>
          <w:rFonts w:cs="Arial"/>
          <w:szCs w:val="19"/>
        </w:rPr>
        <w:t>10;</w:t>
      </w:r>
    </w:p>
    <w:p w14:paraId="639B3CBE" w14:textId="77777777" w:rsidR="00660295" w:rsidRPr="006228FA" w:rsidRDefault="00660295" w:rsidP="00136225">
      <w:pPr>
        <w:numPr>
          <w:ilvl w:val="0"/>
          <w:numId w:val="56"/>
        </w:numPr>
        <w:shd w:val="clear" w:color="auto" w:fill="FFFFFF" w:themeFill="background1"/>
        <w:spacing w:after="0"/>
        <w:ind w:left="0" w:firstLine="567"/>
        <w:textAlignment w:val="top"/>
        <w:rPr>
          <w:rFonts w:cs="Arial"/>
          <w:szCs w:val="19"/>
        </w:rPr>
      </w:pPr>
      <w:r w:rsidRPr="006228FA">
        <w:rPr>
          <w:rFonts w:cs="Arial"/>
          <w:szCs w:val="19"/>
        </w:rPr>
        <w:t>других сооружений мелкого заложения на уровне до 8 м включительно от поверхности земли</w:t>
      </w:r>
      <w:r w:rsidR="00037AF1" w:rsidRPr="006228FA">
        <w:rPr>
          <w:rFonts w:cs="Arial"/>
          <w:szCs w:val="19"/>
        </w:rPr>
        <w:t xml:space="preserve"> – </w:t>
      </w:r>
      <w:r w:rsidRPr="006228FA">
        <w:rPr>
          <w:rFonts w:cs="Arial"/>
          <w:szCs w:val="19"/>
        </w:rPr>
        <w:t>10.</w:t>
      </w:r>
    </w:p>
    <w:p w14:paraId="557630D8" w14:textId="77777777" w:rsidR="00660295" w:rsidRPr="006228FA" w:rsidRDefault="00660295" w:rsidP="00136225">
      <w:pPr>
        <w:shd w:val="clear" w:color="auto" w:fill="FFFFFF" w:themeFill="background1"/>
        <w:autoSpaceDE w:val="0"/>
        <w:autoSpaceDN w:val="0"/>
        <w:adjustRightInd w:val="0"/>
        <w:spacing w:after="0"/>
        <w:ind w:firstLine="567"/>
      </w:pPr>
      <w:r w:rsidRPr="006228FA">
        <w:t>5.25.</w:t>
      </w:r>
      <w:r w:rsidR="00DD1E06" w:rsidRPr="006228FA">
        <w:t>10</w:t>
      </w:r>
      <w:r w:rsidRPr="006228FA">
        <w:t xml:space="preserve"> На территории города для проектируемых, строящихся и эксплуатируемых объектов инфраструктуры метрополитена следует устанавливать охранные зоны от воздействия факторов природного и техногенного характера: 100 м в обе стороны от внешнего контура.</w:t>
      </w:r>
    </w:p>
    <w:p w14:paraId="323CB6EC" w14:textId="77777777" w:rsidR="00A8505B" w:rsidRPr="006228FA" w:rsidRDefault="00A8505B" w:rsidP="00136225">
      <w:pPr>
        <w:ind w:firstLine="567"/>
        <w:rPr>
          <w:caps/>
          <w:sz w:val="26"/>
          <w:szCs w:val="26"/>
        </w:rPr>
      </w:pPr>
    </w:p>
    <w:p w14:paraId="48EE0F22" w14:textId="77777777" w:rsidR="00D232BD" w:rsidRPr="006228FA" w:rsidRDefault="00D232BD" w:rsidP="00136225">
      <w:pPr>
        <w:ind w:firstLine="567"/>
        <w:rPr>
          <w:caps/>
          <w:sz w:val="26"/>
          <w:szCs w:val="26"/>
        </w:rPr>
      </w:pPr>
    </w:p>
    <w:p w14:paraId="6FC763EA" w14:textId="77777777" w:rsidR="00D232BD" w:rsidRPr="006228FA" w:rsidRDefault="00D232BD" w:rsidP="00136225">
      <w:pPr>
        <w:ind w:firstLine="567"/>
        <w:rPr>
          <w:caps/>
          <w:sz w:val="26"/>
          <w:szCs w:val="26"/>
        </w:rPr>
      </w:pPr>
    </w:p>
    <w:p w14:paraId="4F50FCAC" w14:textId="77777777" w:rsidR="00D232BD" w:rsidRPr="006228FA" w:rsidRDefault="00D232BD" w:rsidP="00136225">
      <w:pPr>
        <w:ind w:firstLine="567"/>
        <w:rPr>
          <w:caps/>
          <w:sz w:val="26"/>
          <w:szCs w:val="26"/>
        </w:rPr>
      </w:pPr>
    </w:p>
    <w:p w14:paraId="477509FB" w14:textId="77777777" w:rsidR="00D232BD" w:rsidRPr="006228FA" w:rsidRDefault="00D232BD" w:rsidP="00136225">
      <w:pPr>
        <w:ind w:firstLine="567"/>
        <w:rPr>
          <w:caps/>
          <w:sz w:val="26"/>
          <w:szCs w:val="26"/>
        </w:rPr>
      </w:pPr>
    </w:p>
    <w:p w14:paraId="5E423727" w14:textId="63EAF248" w:rsidR="00850089" w:rsidRPr="006228FA" w:rsidRDefault="00A8505B" w:rsidP="00D232BD">
      <w:pPr>
        <w:ind w:firstLine="567"/>
        <w:rPr>
          <w:b/>
          <w:caps/>
          <w:sz w:val="26"/>
          <w:szCs w:val="26"/>
        </w:rPr>
      </w:pPr>
      <w:r w:rsidRPr="006228FA">
        <w:rPr>
          <w:b/>
          <w:caps/>
          <w:sz w:val="26"/>
          <w:szCs w:val="26"/>
        </w:rPr>
        <w:t xml:space="preserve">6 </w:t>
      </w:r>
      <w:r w:rsidR="00850089" w:rsidRPr="006228FA">
        <w:rPr>
          <w:b/>
          <w:caps/>
          <w:sz w:val="26"/>
          <w:szCs w:val="26"/>
        </w:rPr>
        <w:t>С</w:t>
      </w:r>
      <w:r w:rsidR="00FC6F7D" w:rsidRPr="006228FA">
        <w:rPr>
          <w:b/>
          <w:bCs/>
          <w:szCs w:val="28"/>
        </w:rPr>
        <w:t>троительство</w:t>
      </w:r>
      <w:bookmarkEnd w:id="185"/>
      <w:bookmarkEnd w:id="186"/>
      <w:r w:rsidR="00256070" w:rsidRPr="006228FA">
        <w:rPr>
          <w:b/>
          <w:bCs/>
          <w:szCs w:val="28"/>
        </w:rPr>
        <w:t xml:space="preserve"> </w:t>
      </w:r>
    </w:p>
    <w:p w14:paraId="2D4AAE95" w14:textId="77777777" w:rsidR="00267D7D" w:rsidRPr="006228FA" w:rsidRDefault="00FE52D9" w:rsidP="00D232BD">
      <w:pPr>
        <w:ind w:firstLine="567"/>
        <w:rPr>
          <w:b/>
          <w:bCs/>
          <w:szCs w:val="28"/>
        </w:rPr>
      </w:pPr>
      <w:bookmarkStart w:id="187" w:name="_Toc37926170"/>
      <w:bookmarkStart w:id="188" w:name="_Toc72755269"/>
      <w:r w:rsidRPr="006228FA">
        <w:rPr>
          <w:b/>
          <w:caps/>
          <w:sz w:val="26"/>
          <w:szCs w:val="26"/>
        </w:rPr>
        <w:t xml:space="preserve">6.1 </w:t>
      </w:r>
      <w:r w:rsidR="00267D7D" w:rsidRPr="006228FA">
        <w:rPr>
          <w:b/>
          <w:bCs/>
          <w:szCs w:val="28"/>
        </w:rPr>
        <w:t>Общие</w:t>
      </w:r>
      <w:r w:rsidR="00256070" w:rsidRPr="006228FA">
        <w:rPr>
          <w:b/>
          <w:bCs/>
          <w:szCs w:val="28"/>
        </w:rPr>
        <w:t xml:space="preserve"> </w:t>
      </w:r>
      <w:r w:rsidR="00267D7D" w:rsidRPr="006228FA">
        <w:rPr>
          <w:b/>
          <w:bCs/>
          <w:szCs w:val="28"/>
        </w:rPr>
        <w:t>положения</w:t>
      </w:r>
      <w:bookmarkEnd w:id="187"/>
      <w:bookmarkEnd w:id="188"/>
    </w:p>
    <w:p w14:paraId="251854AF" w14:textId="77777777" w:rsidR="00A8505B" w:rsidRPr="006228FA" w:rsidRDefault="00A8505B" w:rsidP="00D232BD">
      <w:pPr>
        <w:ind w:firstLine="567"/>
        <w:rPr>
          <w:b/>
          <w:caps/>
          <w:sz w:val="26"/>
          <w:szCs w:val="26"/>
        </w:rPr>
      </w:pPr>
    </w:p>
    <w:p w14:paraId="31758D26" w14:textId="019F5B4F" w:rsidR="00267D7D" w:rsidRPr="006228FA" w:rsidRDefault="00FE52D9" w:rsidP="00D232BD">
      <w:pPr>
        <w:shd w:val="clear" w:color="auto" w:fill="FFFFFF" w:themeFill="background1"/>
        <w:autoSpaceDE w:val="0"/>
        <w:autoSpaceDN w:val="0"/>
        <w:adjustRightInd w:val="0"/>
        <w:spacing w:after="0"/>
        <w:ind w:firstLine="567"/>
      </w:pPr>
      <w:r w:rsidRPr="006228FA">
        <w:t xml:space="preserve">6.1.1 </w:t>
      </w:r>
      <w:r w:rsidR="00267D7D" w:rsidRPr="006228FA">
        <w:t>Строительно-монтажны</w:t>
      </w:r>
      <w:r w:rsidR="00546A7F" w:rsidRPr="006228FA">
        <w:t>е</w:t>
      </w:r>
      <w:r w:rsidR="00EC7179" w:rsidRPr="006228FA">
        <w:t xml:space="preserve"> работы</w:t>
      </w:r>
      <w:r w:rsidR="00546A7F" w:rsidRPr="006228FA">
        <w:t>,</w:t>
      </w:r>
      <w:r w:rsidR="00256070" w:rsidRPr="006228FA">
        <w:t xml:space="preserve"> </w:t>
      </w:r>
      <w:r w:rsidR="00546A7F" w:rsidRPr="006228FA">
        <w:t>в</w:t>
      </w:r>
      <w:r w:rsidR="00256070" w:rsidRPr="006228FA">
        <w:t xml:space="preserve"> </w:t>
      </w:r>
      <w:r w:rsidR="00546A7F" w:rsidRPr="006228FA">
        <w:t>том</w:t>
      </w:r>
      <w:r w:rsidR="00256070" w:rsidRPr="006228FA">
        <w:t xml:space="preserve"> </w:t>
      </w:r>
      <w:r w:rsidR="00546A7F" w:rsidRPr="006228FA">
        <w:t>числе</w:t>
      </w:r>
      <w:r w:rsidR="00256070" w:rsidRPr="006228FA">
        <w:t xml:space="preserve"> </w:t>
      </w:r>
      <w:r w:rsidR="00546A7F" w:rsidRPr="006228FA">
        <w:t>подготовительные</w:t>
      </w:r>
      <w:r w:rsidR="00222D85" w:rsidRPr="006228FA">
        <w:t>,</w:t>
      </w:r>
      <w:r w:rsidR="00256070" w:rsidRPr="006228FA">
        <w:t xml:space="preserve"> </w:t>
      </w:r>
      <w:r w:rsidR="00EC7179" w:rsidRPr="006228FA">
        <w:t xml:space="preserve">следует </w:t>
      </w:r>
      <w:r w:rsidR="00267D7D" w:rsidRPr="006228FA">
        <w:t>начинать</w:t>
      </w:r>
      <w:r w:rsidR="00256070" w:rsidRPr="006228FA">
        <w:t xml:space="preserve"> </w:t>
      </w:r>
      <w:r w:rsidR="00267D7D" w:rsidRPr="006228FA">
        <w:t>после</w:t>
      </w:r>
      <w:r w:rsidR="00256070" w:rsidRPr="006228FA">
        <w:t xml:space="preserve"> </w:t>
      </w:r>
      <w:r w:rsidR="00267D7D" w:rsidRPr="006228FA">
        <w:t>получения</w:t>
      </w:r>
      <w:r w:rsidR="00256070" w:rsidRPr="006228FA">
        <w:t xml:space="preserve"> </w:t>
      </w:r>
      <w:r w:rsidR="00267D7D" w:rsidRPr="006228FA">
        <w:t>от</w:t>
      </w:r>
      <w:r w:rsidR="00256070" w:rsidRPr="006228FA">
        <w:t xml:space="preserve"> </w:t>
      </w:r>
      <w:r w:rsidR="006D4C11" w:rsidRPr="006228FA">
        <w:t>технического заказчика</w:t>
      </w:r>
      <w:r w:rsidR="00256070" w:rsidRPr="006228FA">
        <w:t xml:space="preserve"> </w:t>
      </w:r>
      <w:r w:rsidR="00267D7D" w:rsidRPr="006228FA">
        <w:t>разрешения</w:t>
      </w:r>
      <w:r w:rsidR="00256070" w:rsidRPr="006228FA">
        <w:t xml:space="preserve"> </w:t>
      </w:r>
      <w:r w:rsidR="00267D7D" w:rsidRPr="006228FA">
        <w:t>на</w:t>
      </w:r>
      <w:r w:rsidR="00256070" w:rsidRPr="006228FA">
        <w:t xml:space="preserve"> </w:t>
      </w:r>
      <w:r w:rsidR="00267D7D" w:rsidRPr="006228FA">
        <w:t>их</w:t>
      </w:r>
      <w:r w:rsidR="00256070" w:rsidRPr="006228FA">
        <w:t xml:space="preserve"> </w:t>
      </w:r>
      <w:r w:rsidR="00267D7D" w:rsidRPr="006228FA">
        <w:t>выполнение.</w:t>
      </w:r>
    </w:p>
    <w:p w14:paraId="05B4C0E7" w14:textId="0659CEA5" w:rsidR="00267D7D" w:rsidRPr="006228FA" w:rsidRDefault="00FE52D9" w:rsidP="00D232BD">
      <w:pPr>
        <w:shd w:val="clear" w:color="auto" w:fill="FFFFFF" w:themeFill="background1"/>
        <w:autoSpaceDE w:val="0"/>
        <w:autoSpaceDN w:val="0"/>
        <w:adjustRightInd w:val="0"/>
        <w:spacing w:after="0"/>
        <w:ind w:firstLine="567"/>
      </w:pPr>
      <w:r w:rsidRPr="006228FA">
        <w:t xml:space="preserve">6.1.2 </w:t>
      </w:r>
      <w:r w:rsidR="00A8505B" w:rsidRPr="006228FA">
        <w:t>На всех этапах строительства следует выполнять комплекс работ по геотехническому мониторингу (в том числе и для решения задач</w:t>
      </w:r>
      <w:r w:rsidR="00177065" w:rsidRPr="006228FA">
        <w:t xml:space="preserve"> НТСС</w:t>
      </w:r>
      <w:r w:rsidR="00A8505B" w:rsidRPr="006228FA">
        <w:t xml:space="preserve">) объектов и </w:t>
      </w:r>
      <w:r w:rsidR="00177065" w:rsidRPr="006228FA">
        <w:t>сооружений окружающей застройки</w:t>
      </w:r>
      <w:r w:rsidR="00A8505B" w:rsidRPr="006228FA">
        <w:t xml:space="preserve"> согласно требованиям 5.18.3, 5.18.7. Организация</w:t>
      </w:r>
      <w:r w:rsidR="00177065" w:rsidRPr="006228FA">
        <w:t>,</w:t>
      </w:r>
      <w:r w:rsidR="00A8505B" w:rsidRPr="006228FA">
        <w:t xml:space="preserve"> выполняющая </w:t>
      </w:r>
      <w:r w:rsidR="00177065" w:rsidRPr="006228FA">
        <w:t xml:space="preserve">СМР, </w:t>
      </w:r>
      <w:r w:rsidR="00D232BD" w:rsidRPr="006228FA">
        <w:t>ведет</w:t>
      </w:r>
      <w:r w:rsidR="00A8505B" w:rsidRPr="006228FA">
        <w:t xml:space="preserve"> наблюдения за возможными деформациями строящегося сооружения </w:t>
      </w:r>
      <w:r w:rsidR="00177065" w:rsidRPr="006228FA">
        <w:t>в целях</w:t>
      </w:r>
      <w:r w:rsidR="00A8505B" w:rsidRPr="006228FA">
        <w:t xml:space="preserve"> обеспечения качества готовой строительной продукции (СП 70.13330</w:t>
      </w:r>
      <w:r w:rsidR="005C26C7" w:rsidRPr="006228FA">
        <w:t>).</w:t>
      </w:r>
    </w:p>
    <w:p w14:paraId="02590615" w14:textId="77777777" w:rsidR="00267D7D" w:rsidRPr="006228FA" w:rsidRDefault="00FE52D9" w:rsidP="00D232BD">
      <w:pPr>
        <w:shd w:val="clear" w:color="auto" w:fill="FFFFFF" w:themeFill="background1"/>
        <w:autoSpaceDE w:val="0"/>
        <w:autoSpaceDN w:val="0"/>
        <w:adjustRightInd w:val="0"/>
        <w:spacing w:after="0"/>
        <w:ind w:firstLine="567"/>
      </w:pPr>
      <w:r w:rsidRPr="006228FA">
        <w:t xml:space="preserve">6.1.3 </w:t>
      </w:r>
      <w:r w:rsidR="00267D7D" w:rsidRPr="006228FA">
        <w:t>По</w:t>
      </w:r>
      <w:r w:rsidR="00256070" w:rsidRPr="006228FA">
        <w:t xml:space="preserve"> </w:t>
      </w:r>
      <w:r w:rsidR="00267D7D" w:rsidRPr="006228FA">
        <w:t>завершении</w:t>
      </w:r>
      <w:r w:rsidR="00256070" w:rsidRPr="006228FA">
        <w:t xml:space="preserve"> </w:t>
      </w:r>
      <w:r w:rsidR="00267D7D" w:rsidRPr="006228FA">
        <w:t>строительства</w:t>
      </w:r>
      <w:r w:rsidR="00256070" w:rsidRPr="006228FA">
        <w:t xml:space="preserve"> </w:t>
      </w:r>
      <w:r w:rsidR="00267D7D" w:rsidRPr="006228FA">
        <w:t>объекта</w:t>
      </w:r>
      <w:r w:rsidR="00256070" w:rsidRPr="006228FA">
        <w:t xml:space="preserve"> </w:t>
      </w:r>
      <w:r w:rsidR="00267D7D" w:rsidRPr="006228FA">
        <w:t>генеральный</w:t>
      </w:r>
      <w:r w:rsidR="00256070" w:rsidRPr="006228FA">
        <w:t xml:space="preserve"> </w:t>
      </w:r>
      <w:r w:rsidR="00267D7D" w:rsidRPr="006228FA">
        <w:t>подрядчик</w:t>
      </w:r>
      <w:r w:rsidR="00256070" w:rsidRPr="006228FA">
        <w:t xml:space="preserve"> </w:t>
      </w:r>
      <w:r w:rsidR="00267D7D" w:rsidRPr="006228FA">
        <w:t>обязан</w:t>
      </w:r>
      <w:r w:rsidR="00256070" w:rsidRPr="006228FA">
        <w:t xml:space="preserve"> </w:t>
      </w:r>
      <w:r w:rsidR="00267D7D" w:rsidRPr="006228FA">
        <w:t>передавать</w:t>
      </w:r>
      <w:r w:rsidR="00256070" w:rsidRPr="006228FA">
        <w:t xml:space="preserve"> </w:t>
      </w:r>
      <w:r w:rsidR="00267D7D" w:rsidRPr="006228FA">
        <w:t>заказчику</w:t>
      </w:r>
      <w:r w:rsidR="00256070" w:rsidRPr="006228FA">
        <w:t xml:space="preserve"> </w:t>
      </w:r>
      <w:r w:rsidR="00267D7D" w:rsidRPr="006228FA">
        <w:t>техническую</w:t>
      </w:r>
      <w:r w:rsidR="00256070" w:rsidRPr="006228FA">
        <w:t xml:space="preserve"> </w:t>
      </w:r>
      <w:r w:rsidR="00267D7D" w:rsidRPr="006228FA">
        <w:t>документацию</w:t>
      </w:r>
      <w:r w:rsidR="00256070" w:rsidRPr="006228FA">
        <w:t xml:space="preserve"> </w:t>
      </w:r>
      <w:r w:rsidR="00342BBA" w:rsidRPr="006228FA">
        <w:t>согласно</w:t>
      </w:r>
      <w:r w:rsidR="00256070" w:rsidRPr="006228FA">
        <w:t xml:space="preserve"> </w:t>
      </w:r>
      <w:r w:rsidR="00F355EB" w:rsidRPr="006228FA">
        <w:t>приложению</w:t>
      </w:r>
      <w:r w:rsidR="00256070" w:rsidRPr="006228FA">
        <w:t xml:space="preserve"> </w:t>
      </w:r>
      <w:r w:rsidR="00145EE8" w:rsidRPr="006228FA">
        <w:t>Д</w:t>
      </w:r>
      <w:r w:rsidR="00267D7D" w:rsidRPr="006228FA">
        <w:t>.</w:t>
      </w:r>
    </w:p>
    <w:p w14:paraId="2C4B14E5" w14:textId="77777777" w:rsidR="00404A28" w:rsidRPr="006228FA" w:rsidRDefault="00404A28" w:rsidP="00D232BD">
      <w:pPr>
        <w:shd w:val="clear" w:color="auto" w:fill="FFFFFF" w:themeFill="background1"/>
        <w:spacing w:after="0"/>
        <w:ind w:firstLine="567"/>
      </w:pPr>
      <w:r w:rsidRPr="006228FA">
        <w:t>На</w:t>
      </w:r>
      <w:r w:rsidR="00256070" w:rsidRPr="006228FA">
        <w:t xml:space="preserve"> </w:t>
      </w:r>
      <w:r w:rsidRPr="006228FA">
        <w:t>всех</w:t>
      </w:r>
      <w:r w:rsidR="00256070" w:rsidRPr="006228FA">
        <w:t xml:space="preserve"> </w:t>
      </w:r>
      <w:r w:rsidRPr="006228FA">
        <w:t>этапах</w:t>
      </w:r>
      <w:r w:rsidR="00256070" w:rsidRPr="006228FA">
        <w:t xml:space="preserve"> </w:t>
      </w:r>
      <w:r w:rsidRPr="006228FA">
        <w:t>строительства,</w:t>
      </w:r>
      <w:r w:rsidR="00256070" w:rsidRPr="006228FA">
        <w:t xml:space="preserve"> </w:t>
      </w:r>
      <w:r w:rsidRPr="006228FA">
        <w:t>монтажа,</w:t>
      </w:r>
      <w:r w:rsidR="00256070" w:rsidRPr="006228FA">
        <w:t xml:space="preserve"> </w:t>
      </w:r>
      <w:r w:rsidRPr="006228FA">
        <w:t>наладки</w:t>
      </w:r>
      <w:r w:rsidR="00256070" w:rsidRPr="006228FA">
        <w:t xml:space="preserve"> </w:t>
      </w:r>
      <w:r w:rsidRPr="006228FA">
        <w:t>и</w:t>
      </w:r>
      <w:r w:rsidR="00256070" w:rsidRPr="006228FA">
        <w:t xml:space="preserve"> </w:t>
      </w:r>
      <w:r w:rsidRPr="006228FA">
        <w:t>испытания</w:t>
      </w:r>
      <w:r w:rsidR="00256070" w:rsidRPr="006228FA">
        <w:t xml:space="preserve"> </w:t>
      </w:r>
      <w:r w:rsidRPr="006228FA">
        <w:t>оборудования</w:t>
      </w:r>
      <w:r w:rsidR="00256070" w:rsidRPr="006228FA">
        <w:t xml:space="preserve"> </w:t>
      </w:r>
      <w:r w:rsidRPr="006228FA">
        <w:t>должны</w:t>
      </w:r>
      <w:r w:rsidR="00256070" w:rsidRPr="006228FA">
        <w:t xml:space="preserve"> </w:t>
      </w:r>
      <w:r w:rsidRPr="006228FA">
        <w:t>составляться</w:t>
      </w:r>
      <w:r w:rsidR="00256070" w:rsidRPr="006228FA">
        <w:t xml:space="preserve"> </w:t>
      </w:r>
      <w:r w:rsidRPr="006228FA">
        <w:t>акты</w:t>
      </w:r>
      <w:r w:rsidR="00256070" w:rsidRPr="006228FA">
        <w:t xml:space="preserve"> </w:t>
      </w:r>
      <w:r w:rsidRPr="006228FA">
        <w:t>выполненных</w:t>
      </w:r>
      <w:r w:rsidR="00256070" w:rsidRPr="006228FA">
        <w:t xml:space="preserve"> </w:t>
      </w:r>
      <w:r w:rsidRPr="006228FA">
        <w:t>работ.</w:t>
      </w:r>
      <w:r w:rsidR="00256070" w:rsidRPr="006228FA">
        <w:t xml:space="preserve"> </w:t>
      </w:r>
      <w:r w:rsidRPr="006228FA">
        <w:t>Примерные</w:t>
      </w:r>
      <w:r w:rsidR="00256070" w:rsidRPr="006228FA">
        <w:t xml:space="preserve"> </w:t>
      </w:r>
      <w:r w:rsidRPr="006228FA">
        <w:t>формы</w:t>
      </w:r>
      <w:r w:rsidR="00256070" w:rsidRPr="006228FA">
        <w:t xml:space="preserve"> </w:t>
      </w:r>
      <w:r w:rsidRPr="006228FA">
        <w:t>актов</w:t>
      </w:r>
      <w:r w:rsidR="00256070" w:rsidRPr="006228FA">
        <w:t xml:space="preserve"> </w:t>
      </w:r>
      <w:r w:rsidRPr="006228FA">
        <w:t>приведены</w:t>
      </w:r>
      <w:r w:rsidR="00256070" w:rsidRPr="006228FA">
        <w:t xml:space="preserve"> </w:t>
      </w:r>
      <w:r w:rsidRPr="006228FA">
        <w:t>в</w:t>
      </w:r>
      <w:r w:rsidR="00256070" w:rsidRPr="006228FA">
        <w:t xml:space="preserve"> </w:t>
      </w:r>
      <w:r w:rsidRPr="006228FA">
        <w:t>[</w:t>
      </w:r>
      <w:r w:rsidR="00FC057C" w:rsidRPr="006228FA">
        <w:t>40</w:t>
      </w:r>
      <w:r w:rsidRPr="006228FA">
        <w:t>].</w:t>
      </w:r>
    </w:p>
    <w:p w14:paraId="576D50B0" w14:textId="77777777" w:rsidR="00A8505B" w:rsidRPr="006228FA" w:rsidRDefault="00A8505B" w:rsidP="00D232BD">
      <w:pPr>
        <w:shd w:val="clear" w:color="auto" w:fill="FFFFFF" w:themeFill="background1"/>
        <w:spacing w:after="0"/>
        <w:ind w:firstLine="567"/>
      </w:pPr>
    </w:p>
    <w:p w14:paraId="17BD42F6" w14:textId="77777777" w:rsidR="00A8505B" w:rsidRPr="006228FA" w:rsidRDefault="00A8505B" w:rsidP="00D232BD">
      <w:pPr>
        <w:ind w:firstLine="567"/>
        <w:rPr>
          <w:b/>
        </w:rPr>
      </w:pPr>
      <w:bookmarkStart w:id="189" w:name="_Toc37926171"/>
      <w:bookmarkStart w:id="190" w:name="_Toc72755270"/>
      <w:r w:rsidRPr="006228FA">
        <w:rPr>
          <w:b/>
        </w:rPr>
        <w:t xml:space="preserve">6.2 </w:t>
      </w:r>
      <w:r w:rsidR="00267D7D" w:rsidRPr="006228FA">
        <w:rPr>
          <w:b/>
        </w:rPr>
        <w:t>Организационно-технологическая</w:t>
      </w:r>
      <w:r w:rsidR="00256070" w:rsidRPr="006228FA">
        <w:rPr>
          <w:b/>
        </w:rPr>
        <w:t xml:space="preserve"> </w:t>
      </w:r>
      <w:r w:rsidR="00267D7D" w:rsidRPr="006228FA">
        <w:rPr>
          <w:b/>
        </w:rPr>
        <w:t>подготовка</w:t>
      </w:r>
      <w:bookmarkEnd w:id="189"/>
      <w:bookmarkEnd w:id="190"/>
    </w:p>
    <w:p w14:paraId="52BE94BC" w14:textId="77777777" w:rsidR="00A8505B" w:rsidRPr="006228FA" w:rsidRDefault="00A8505B" w:rsidP="00D232BD">
      <w:pPr>
        <w:ind w:firstLine="567"/>
        <w:rPr>
          <w:b/>
        </w:rPr>
      </w:pPr>
    </w:p>
    <w:p w14:paraId="745CC111" w14:textId="77777777" w:rsidR="00267D7D" w:rsidRPr="006228FA" w:rsidRDefault="00FE52D9" w:rsidP="00D232BD">
      <w:pPr>
        <w:ind w:firstLine="567"/>
      </w:pPr>
      <w:r w:rsidRPr="006228FA">
        <w:t xml:space="preserve">6.2.1 </w:t>
      </w:r>
      <w:r w:rsidR="00267D7D" w:rsidRPr="006228FA">
        <w:t>Объекты</w:t>
      </w:r>
      <w:r w:rsidR="00256070" w:rsidRPr="006228FA">
        <w:t xml:space="preserve"> </w:t>
      </w:r>
      <w:r w:rsidR="00267D7D" w:rsidRPr="006228FA">
        <w:t>строительства</w:t>
      </w:r>
      <w:r w:rsidR="00256070" w:rsidRPr="006228FA">
        <w:t xml:space="preserve"> </w:t>
      </w:r>
      <w:r w:rsidR="00267D7D" w:rsidRPr="006228FA">
        <w:t>метрополитена,</w:t>
      </w:r>
      <w:r w:rsidR="00256070" w:rsidRPr="006228FA">
        <w:t xml:space="preserve"> </w:t>
      </w:r>
      <w:r w:rsidR="00267D7D" w:rsidRPr="006228FA">
        <w:t>связанные</w:t>
      </w:r>
      <w:r w:rsidR="00256070" w:rsidRPr="006228FA">
        <w:t xml:space="preserve"> </w:t>
      </w:r>
      <w:r w:rsidR="00267D7D" w:rsidRPr="006228FA">
        <w:t>с</w:t>
      </w:r>
      <w:r w:rsidR="00256070" w:rsidRPr="006228FA">
        <w:t xml:space="preserve"> </w:t>
      </w:r>
      <w:r w:rsidR="00267D7D" w:rsidRPr="006228FA">
        <w:t>ведением</w:t>
      </w:r>
      <w:r w:rsidR="00256070" w:rsidRPr="006228FA">
        <w:t xml:space="preserve"> </w:t>
      </w:r>
      <w:proofErr w:type="gramStart"/>
      <w:r w:rsidR="00267D7D" w:rsidRPr="006228FA">
        <w:t>горно</w:t>
      </w:r>
      <w:r w:rsidR="00342BBA" w:rsidRPr="006228FA">
        <w:t>-</w:t>
      </w:r>
      <w:r w:rsidR="00267D7D" w:rsidRPr="006228FA">
        <w:t>проходческих</w:t>
      </w:r>
      <w:proofErr w:type="gramEnd"/>
      <w:r w:rsidR="00256070" w:rsidRPr="006228FA">
        <w:t xml:space="preserve"> </w:t>
      </w:r>
      <w:r w:rsidR="00267D7D" w:rsidRPr="006228FA">
        <w:t>и</w:t>
      </w:r>
      <w:r w:rsidR="00256070" w:rsidRPr="006228FA">
        <w:t xml:space="preserve"> </w:t>
      </w:r>
      <w:r w:rsidR="00267D7D" w:rsidRPr="006228FA">
        <w:t>строительно-монтажных</w:t>
      </w:r>
      <w:r w:rsidR="00256070" w:rsidRPr="006228FA">
        <w:t xml:space="preserve"> </w:t>
      </w:r>
      <w:r w:rsidR="00267D7D" w:rsidRPr="006228FA">
        <w:t>работ</w:t>
      </w:r>
      <w:r w:rsidR="00256070" w:rsidRPr="006228FA">
        <w:t xml:space="preserve"> </w:t>
      </w:r>
      <w:r w:rsidR="00267D7D" w:rsidRPr="006228FA">
        <w:t>в</w:t>
      </w:r>
      <w:r w:rsidR="00256070" w:rsidRPr="006228FA">
        <w:t xml:space="preserve"> </w:t>
      </w:r>
      <w:r w:rsidR="00267D7D" w:rsidRPr="006228FA">
        <w:t>подземных</w:t>
      </w:r>
      <w:r w:rsidR="00256070" w:rsidRPr="006228FA">
        <w:t xml:space="preserve"> </w:t>
      </w:r>
      <w:r w:rsidR="00267D7D" w:rsidRPr="006228FA">
        <w:t>условиях,</w:t>
      </w:r>
      <w:r w:rsidR="00256070" w:rsidRPr="006228FA">
        <w:t xml:space="preserve"> </w:t>
      </w:r>
      <w:r w:rsidR="00267D7D" w:rsidRPr="006228FA">
        <w:t>следует</w:t>
      </w:r>
      <w:r w:rsidR="00256070" w:rsidRPr="006228FA">
        <w:t xml:space="preserve"> </w:t>
      </w:r>
      <w:r w:rsidR="00267D7D" w:rsidRPr="006228FA">
        <w:t>относить</w:t>
      </w:r>
      <w:r w:rsidR="00256070" w:rsidRPr="006228FA">
        <w:t xml:space="preserve"> </w:t>
      </w:r>
      <w:r w:rsidR="00267D7D" w:rsidRPr="006228FA">
        <w:t>к</w:t>
      </w:r>
      <w:r w:rsidR="00256070" w:rsidRPr="006228FA">
        <w:t xml:space="preserve"> </w:t>
      </w:r>
      <w:r w:rsidR="00267D7D" w:rsidRPr="006228FA">
        <w:t>категории</w:t>
      </w:r>
      <w:r w:rsidR="00256070" w:rsidRPr="006228FA">
        <w:t xml:space="preserve"> </w:t>
      </w:r>
      <w:r w:rsidR="00267D7D" w:rsidRPr="006228FA">
        <w:t>опасных</w:t>
      </w:r>
      <w:r w:rsidR="00256070" w:rsidRPr="006228FA">
        <w:t xml:space="preserve"> </w:t>
      </w:r>
      <w:r w:rsidR="00267D7D" w:rsidRPr="006228FA">
        <w:t>производственных</w:t>
      </w:r>
      <w:r w:rsidR="00256070" w:rsidRPr="006228FA">
        <w:t xml:space="preserve"> </w:t>
      </w:r>
      <w:r w:rsidR="00267D7D" w:rsidRPr="006228FA">
        <w:t>объектов.</w:t>
      </w:r>
    </w:p>
    <w:p w14:paraId="2567A209" w14:textId="2A7E6127" w:rsidR="00267D7D" w:rsidRPr="006228FA" w:rsidRDefault="00FE52D9" w:rsidP="00D232BD">
      <w:pPr>
        <w:shd w:val="clear" w:color="auto" w:fill="FFFFFF" w:themeFill="background1"/>
        <w:autoSpaceDE w:val="0"/>
        <w:autoSpaceDN w:val="0"/>
        <w:adjustRightInd w:val="0"/>
        <w:spacing w:after="0"/>
        <w:ind w:firstLine="567"/>
      </w:pPr>
      <w:r w:rsidRPr="006228FA">
        <w:t xml:space="preserve">6.2.2 </w:t>
      </w:r>
      <w:r w:rsidR="00267D7D" w:rsidRPr="006228FA">
        <w:t>Проект</w:t>
      </w:r>
      <w:r w:rsidR="00256070" w:rsidRPr="006228FA">
        <w:t xml:space="preserve"> </w:t>
      </w:r>
      <w:r w:rsidR="00267D7D" w:rsidRPr="006228FA">
        <w:t>производства</w:t>
      </w:r>
      <w:r w:rsidR="00256070" w:rsidRPr="006228FA">
        <w:t xml:space="preserve"> </w:t>
      </w:r>
      <w:r w:rsidR="00267D7D" w:rsidRPr="006228FA">
        <w:t>работ</w:t>
      </w:r>
      <w:r w:rsidR="00256070" w:rsidRPr="006228FA">
        <w:t xml:space="preserve"> </w:t>
      </w:r>
      <w:r w:rsidR="00267D7D" w:rsidRPr="006228FA">
        <w:t>(ППР)</w:t>
      </w:r>
      <w:r w:rsidR="00256070" w:rsidRPr="006228FA">
        <w:t xml:space="preserve"> </w:t>
      </w:r>
      <w:r w:rsidR="00267D7D" w:rsidRPr="006228FA">
        <w:t>разрабатыва</w:t>
      </w:r>
      <w:r w:rsidR="00177065" w:rsidRPr="006228FA">
        <w:t>ет</w:t>
      </w:r>
      <w:r w:rsidR="00256070" w:rsidRPr="006228FA">
        <w:t xml:space="preserve"> </w:t>
      </w:r>
      <w:r w:rsidR="00267D7D" w:rsidRPr="006228FA">
        <w:t>на</w:t>
      </w:r>
      <w:r w:rsidR="00256070" w:rsidRPr="006228FA">
        <w:t xml:space="preserve"> </w:t>
      </w:r>
      <w:r w:rsidR="00267D7D" w:rsidRPr="006228FA">
        <w:t>основании</w:t>
      </w:r>
      <w:r w:rsidR="00256070" w:rsidRPr="006228FA">
        <w:t xml:space="preserve"> </w:t>
      </w:r>
      <w:r w:rsidR="00267D7D" w:rsidRPr="006228FA">
        <w:t>ПОС</w:t>
      </w:r>
      <w:r w:rsidR="00256070" w:rsidRPr="006228FA">
        <w:t xml:space="preserve"> </w:t>
      </w:r>
      <w:r w:rsidR="00267D7D" w:rsidRPr="006228FA">
        <w:t>строительн</w:t>
      </w:r>
      <w:r w:rsidR="00177065" w:rsidRPr="006228FA">
        <w:t>ая</w:t>
      </w:r>
      <w:r w:rsidR="00256070" w:rsidRPr="006228FA">
        <w:t xml:space="preserve"> </w:t>
      </w:r>
      <w:r w:rsidR="00267D7D" w:rsidRPr="006228FA">
        <w:t>организаци</w:t>
      </w:r>
      <w:r w:rsidR="00177065" w:rsidRPr="006228FA">
        <w:t>я</w:t>
      </w:r>
      <w:r w:rsidR="00256070" w:rsidRPr="006228FA">
        <w:t xml:space="preserve"> </w:t>
      </w:r>
      <w:r w:rsidR="00267D7D" w:rsidRPr="006228FA">
        <w:t>или</w:t>
      </w:r>
      <w:r w:rsidR="00256070" w:rsidRPr="006228FA">
        <w:t xml:space="preserve"> </w:t>
      </w:r>
      <w:r w:rsidR="00267D7D" w:rsidRPr="006228FA">
        <w:t>по</w:t>
      </w:r>
      <w:r w:rsidR="00256070" w:rsidRPr="006228FA">
        <w:t xml:space="preserve"> </w:t>
      </w:r>
      <w:r w:rsidR="00267D7D" w:rsidRPr="006228FA">
        <w:t>ее</w:t>
      </w:r>
      <w:r w:rsidR="00256070" w:rsidRPr="006228FA">
        <w:t xml:space="preserve"> </w:t>
      </w:r>
      <w:r w:rsidR="00267D7D" w:rsidRPr="006228FA">
        <w:t>заданию</w:t>
      </w:r>
      <w:r w:rsidR="00037AF1" w:rsidRPr="006228FA">
        <w:t xml:space="preserve"> – </w:t>
      </w:r>
      <w:r w:rsidR="00267D7D" w:rsidRPr="006228FA">
        <w:t>проектн</w:t>
      </w:r>
      <w:r w:rsidR="00177065" w:rsidRPr="006228FA">
        <w:t>ая</w:t>
      </w:r>
      <w:r w:rsidR="00256070" w:rsidRPr="006228FA">
        <w:t xml:space="preserve"> </w:t>
      </w:r>
      <w:r w:rsidR="00267D7D" w:rsidRPr="006228FA">
        <w:t>(проектно-технологическ</w:t>
      </w:r>
      <w:r w:rsidR="00177065" w:rsidRPr="006228FA">
        <w:t>ая</w:t>
      </w:r>
      <w:r w:rsidR="00267D7D" w:rsidRPr="006228FA">
        <w:t>)</w:t>
      </w:r>
      <w:r w:rsidR="00256070" w:rsidRPr="006228FA">
        <w:t xml:space="preserve"> </w:t>
      </w:r>
      <w:r w:rsidR="00267D7D" w:rsidRPr="006228FA">
        <w:t>организаци</w:t>
      </w:r>
      <w:r w:rsidR="00177065" w:rsidRPr="006228FA">
        <w:t>я</w:t>
      </w:r>
      <w:r w:rsidR="00267D7D" w:rsidRPr="006228FA">
        <w:t>.</w:t>
      </w:r>
    </w:p>
    <w:p w14:paraId="13C00CA9" w14:textId="77777777" w:rsidR="00267D7D" w:rsidRPr="006228FA" w:rsidRDefault="00267D7D" w:rsidP="00D232BD">
      <w:pPr>
        <w:shd w:val="clear" w:color="auto" w:fill="FFFFFF" w:themeFill="background1"/>
        <w:spacing w:after="0"/>
        <w:ind w:firstLine="567"/>
      </w:pPr>
      <w:r w:rsidRPr="006228FA">
        <w:t>Отступления</w:t>
      </w:r>
      <w:r w:rsidR="00256070" w:rsidRPr="006228FA">
        <w:t xml:space="preserve"> </w:t>
      </w:r>
      <w:r w:rsidRPr="006228FA">
        <w:t>от</w:t>
      </w:r>
      <w:r w:rsidR="00256070" w:rsidRPr="006228FA">
        <w:t xml:space="preserve"> </w:t>
      </w:r>
      <w:r w:rsidRPr="006228FA">
        <w:t>утвержденных</w:t>
      </w:r>
      <w:r w:rsidR="00256070" w:rsidRPr="006228FA">
        <w:t xml:space="preserve"> </w:t>
      </w:r>
      <w:r w:rsidRPr="006228FA">
        <w:t>проектных</w:t>
      </w:r>
      <w:r w:rsidR="00256070" w:rsidRPr="006228FA">
        <w:t xml:space="preserve"> </w:t>
      </w:r>
      <w:r w:rsidRPr="006228FA">
        <w:t>решений</w:t>
      </w:r>
      <w:r w:rsidR="00256070" w:rsidRPr="006228FA">
        <w:t xml:space="preserve"> </w:t>
      </w:r>
      <w:r w:rsidRPr="006228FA">
        <w:t>без</w:t>
      </w:r>
      <w:r w:rsidR="00256070" w:rsidRPr="006228FA">
        <w:t xml:space="preserve"> </w:t>
      </w:r>
      <w:r w:rsidRPr="006228FA">
        <w:t>согласования</w:t>
      </w:r>
      <w:r w:rsidR="00256070" w:rsidRPr="006228FA">
        <w:t xml:space="preserve"> </w:t>
      </w:r>
      <w:r w:rsidRPr="006228FA">
        <w:t>с</w:t>
      </w:r>
      <w:r w:rsidR="00256070" w:rsidRPr="006228FA">
        <w:t xml:space="preserve"> </w:t>
      </w:r>
      <w:r w:rsidRPr="006228FA">
        <w:t>разработчиком</w:t>
      </w:r>
      <w:r w:rsidR="00256070" w:rsidRPr="006228FA">
        <w:t xml:space="preserve"> </w:t>
      </w:r>
      <w:r w:rsidRPr="006228FA">
        <w:t>документации</w:t>
      </w:r>
      <w:r w:rsidR="00256070" w:rsidRPr="006228FA">
        <w:t xml:space="preserve"> </w:t>
      </w:r>
      <w:r w:rsidRPr="006228FA">
        <w:t>и</w:t>
      </w:r>
      <w:r w:rsidR="00256070" w:rsidRPr="006228FA">
        <w:t xml:space="preserve"> </w:t>
      </w:r>
      <w:r w:rsidRPr="006228FA">
        <w:t>заказчиком</w:t>
      </w:r>
      <w:r w:rsidR="00256070" w:rsidRPr="006228FA">
        <w:t xml:space="preserve"> </w:t>
      </w:r>
      <w:r w:rsidRPr="006228FA">
        <w:t>не</w:t>
      </w:r>
      <w:r w:rsidR="00256070" w:rsidRPr="006228FA">
        <w:t xml:space="preserve"> </w:t>
      </w:r>
      <w:r w:rsidRPr="006228FA">
        <w:t>допускаются.</w:t>
      </w:r>
    </w:p>
    <w:p w14:paraId="49B27D9F" w14:textId="4D86CA82" w:rsidR="00267D7D" w:rsidRPr="006228FA" w:rsidRDefault="00FE52D9" w:rsidP="00D232BD">
      <w:pPr>
        <w:shd w:val="clear" w:color="auto" w:fill="FFFFFF" w:themeFill="background1"/>
        <w:autoSpaceDE w:val="0"/>
        <w:autoSpaceDN w:val="0"/>
        <w:adjustRightInd w:val="0"/>
        <w:spacing w:after="0"/>
        <w:ind w:firstLine="567"/>
      </w:pPr>
      <w:r w:rsidRPr="006228FA">
        <w:t xml:space="preserve">6.2.3 </w:t>
      </w:r>
      <w:r w:rsidR="00267D7D" w:rsidRPr="006228FA">
        <w:t>Проекты</w:t>
      </w:r>
      <w:r w:rsidR="00256070" w:rsidRPr="006228FA">
        <w:t xml:space="preserve"> </w:t>
      </w:r>
      <w:r w:rsidR="00267D7D" w:rsidRPr="006228FA">
        <w:t>производства</w:t>
      </w:r>
      <w:r w:rsidR="00256070" w:rsidRPr="006228FA">
        <w:t xml:space="preserve"> </w:t>
      </w:r>
      <w:r w:rsidR="00267D7D" w:rsidRPr="006228FA">
        <w:t>работ</w:t>
      </w:r>
      <w:r w:rsidR="00256070" w:rsidRPr="006228FA">
        <w:t xml:space="preserve"> </w:t>
      </w:r>
      <w:r w:rsidR="00267D7D" w:rsidRPr="006228FA">
        <w:t>должны</w:t>
      </w:r>
      <w:r w:rsidR="00256070" w:rsidRPr="006228FA">
        <w:t xml:space="preserve"> </w:t>
      </w:r>
      <w:r w:rsidR="00267D7D" w:rsidRPr="006228FA">
        <w:t>соответствовать</w:t>
      </w:r>
      <w:r w:rsidR="00256070" w:rsidRPr="006228FA">
        <w:t xml:space="preserve"> </w:t>
      </w:r>
      <w:r w:rsidR="00726A4C" w:rsidRPr="006228FA">
        <w:t>СП</w:t>
      </w:r>
      <w:r w:rsidR="00256070" w:rsidRPr="006228FA">
        <w:t xml:space="preserve"> </w:t>
      </w:r>
      <w:r w:rsidR="00726A4C" w:rsidRPr="006228FA">
        <w:t>48.13330</w:t>
      </w:r>
      <w:r w:rsidR="00267D7D" w:rsidRPr="006228FA">
        <w:t>,</w:t>
      </w:r>
      <w:r w:rsidR="00256070" w:rsidRPr="006228FA">
        <w:t xml:space="preserve"> </w:t>
      </w:r>
      <w:r w:rsidR="00177065" w:rsidRPr="006228FA">
        <w:t>[45]</w:t>
      </w:r>
      <w:r w:rsidR="008703B5" w:rsidRPr="006228FA">
        <w:t>, [</w:t>
      </w:r>
      <w:r w:rsidR="00BA644E" w:rsidRPr="006228FA">
        <w:t>46</w:t>
      </w:r>
      <w:r w:rsidR="008703B5" w:rsidRPr="006228FA">
        <w:t>]</w:t>
      </w:r>
      <w:r w:rsidR="00DE3DC7" w:rsidRPr="006228FA">
        <w:t>.</w:t>
      </w:r>
    </w:p>
    <w:p w14:paraId="5F8A0883" w14:textId="77777777" w:rsidR="00A8505B" w:rsidRPr="006228FA" w:rsidRDefault="00A8505B" w:rsidP="00D232BD">
      <w:pPr>
        <w:shd w:val="clear" w:color="auto" w:fill="FFFFFF" w:themeFill="background1"/>
        <w:autoSpaceDE w:val="0"/>
        <w:autoSpaceDN w:val="0"/>
        <w:adjustRightInd w:val="0"/>
        <w:spacing w:after="0"/>
        <w:ind w:firstLine="567"/>
      </w:pPr>
    </w:p>
    <w:p w14:paraId="4D757BEE" w14:textId="77777777" w:rsidR="00850089" w:rsidRPr="006228FA" w:rsidRDefault="00FE52D9" w:rsidP="00D232BD">
      <w:pPr>
        <w:ind w:firstLine="567"/>
        <w:rPr>
          <w:b/>
        </w:rPr>
      </w:pPr>
      <w:bookmarkStart w:id="191" w:name="_Toc72755271"/>
      <w:r w:rsidRPr="006228FA">
        <w:rPr>
          <w:b/>
        </w:rPr>
        <w:t xml:space="preserve">6.3 </w:t>
      </w:r>
      <w:r w:rsidR="00A36EF5" w:rsidRPr="006228FA">
        <w:rPr>
          <w:b/>
        </w:rPr>
        <w:t>Геодезические и маркшейдерские работы при строительстве</w:t>
      </w:r>
      <w:bookmarkEnd w:id="191"/>
    </w:p>
    <w:p w14:paraId="2F203A58" w14:textId="77777777" w:rsidR="00A8505B" w:rsidRPr="006228FA" w:rsidRDefault="00A8505B" w:rsidP="00D232BD">
      <w:pPr>
        <w:ind w:firstLine="567"/>
        <w:rPr>
          <w:b/>
        </w:rPr>
      </w:pPr>
    </w:p>
    <w:p w14:paraId="026B167E" w14:textId="37C6A355" w:rsidR="00A36EF5" w:rsidRPr="006228FA" w:rsidRDefault="00A36EF5" w:rsidP="00D232BD">
      <w:pPr>
        <w:shd w:val="clear" w:color="auto" w:fill="FFFFFF" w:themeFill="background1"/>
        <w:spacing w:after="0"/>
        <w:ind w:firstLine="567"/>
      </w:pPr>
      <w:r w:rsidRPr="006228FA">
        <w:t>Геодезические и маркшейдерские работы при строительстве проводят в целях обеспечения исходными геодезическими и маркшейдерскими данными для точного перенесения проекта комплекса сооружений в натуру с точностью установленных допусков для достижения необходимого уровня качества строительной продукции и наблюдений за деформациями строящихся и существующих зданий, сооружений в зоне влияния строительства.</w:t>
      </w:r>
    </w:p>
    <w:p w14:paraId="614A8F0D" w14:textId="77777777" w:rsidR="00A36EF5" w:rsidRPr="006228FA" w:rsidRDefault="00A36EF5" w:rsidP="00D232BD">
      <w:pPr>
        <w:shd w:val="clear" w:color="auto" w:fill="FFFFFF" w:themeFill="background1"/>
        <w:spacing w:after="0"/>
        <w:ind w:firstLine="567"/>
      </w:pPr>
      <w:r w:rsidRPr="006228FA">
        <w:t>Геодезические и маркшейдерские работы при строительстве должны выполняться с учетом решения следующих задач:</w:t>
      </w:r>
    </w:p>
    <w:p w14:paraId="045ED72C" w14:textId="77777777" w:rsidR="00A36EF5" w:rsidRPr="006228FA" w:rsidRDefault="00037AF1" w:rsidP="00D232BD">
      <w:pPr>
        <w:shd w:val="clear" w:color="auto" w:fill="FFFFFF" w:themeFill="background1"/>
        <w:spacing w:after="0"/>
        <w:ind w:firstLine="567"/>
      </w:pPr>
      <w:r w:rsidRPr="006228FA">
        <w:rPr>
          <w:rFonts w:cs="Arial"/>
          <w:szCs w:val="19"/>
        </w:rPr>
        <w:t xml:space="preserve">- </w:t>
      </w:r>
      <w:r w:rsidR="00A36EF5" w:rsidRPr="006228FA">
        <w:t xml:space="preserve">обеспечение ведения </w:t>
      </w:r>
      <w:proofErr w:type="spellStart"/>
      <w:r w:rsidR="00A36EF5" w:rsidRPr="006228FA">
        <w:t>тоннелепроходческих</w:t>
      </w:r>
      <w:proofErr w:type="spellEnd"/>
      <w:r w:rsidR="00A36EF5" w:rsidRPr="006228FA">
        <w:t xml:space="preserve"> работ;</w:t>
      </w:r>
    </w:p>
    <w:p w14:paraId="45715740" w14:textId="77777777" w:rsidR="00A36EF5" w:rsidRPr="006228FA" w:rsidRDefault="00037AF1" w:rsidP="00D232BD">
      <w:pPr>
        <w:shd w:val="clear" w:color="auto" w:fill="FFFFFF" w:themeFill="background1"/>
        <w:spacing w:after="0"/>
        <w:ind w:firstLine="567"/>
      </w:pPr>
      <w:r w:rsidRPr="006228FA">
        <w:rPr>
          <w:rFonts w:cs="Arial"/>
          <w:szCs w:val="19"/>
        </w:rPr>
        <w:t xml:space="preserve">- </w:t>
      </w:r>
      <w:r w:rsidR="00A36EF5" w:rsidRPr="006228FA">
        <w:t>обеспечение контроля за соблюдением габаритов согласно ГОСТ 23961</w:t>
      </w:r>
      <w:r w:rsidR="00C21123" w:rsidRPr="006228FA">
        <w:t xml:space="preserve"> </w:t>
      </w:r>
      <w:r w:rsidR="00A36EF5" w:rsidRPr="006228FA">
        <w:t>и допустимых отклонений фактических размеров сборных и монолитных обделок тоннелей от проектного положения;</w:t>
      </w:r>
    </w:p>
    <w:p w14:paraId="282D08CB" w14:textId="3E593DB9" w:rsidR="00A36EF5" w:rsidRPr="006228FA" w:rsidRDefault="00037AF1" w:rsidP="00D232BD">
      <w:pPr>
        <w:shd w:val="clear" w:color="auto" w:fill="FFFFFF" w:themeFill="background1"/>
        <w:spacing w:after="0"/>
        <w:ind w:firstLine="567"/>
      </w:pPr>
      <w:r w:rsidRPr="006228FA">
        <w:rPr>
          <w:rFonts w:cs="Arial"/>
          <w:szCs w:val="19"/>
        </w:rPr>
        <w:t xml:space="preserve">- </w:t>
      </w:r>
      <w:r w:rsidR="00A36EF5" w:rsidRPr="006228FA">
        <w:t xml:space="preserve">обеспечение контроля точности геометрических параметров сооружений, который является обязательной составной частью производственного контроля </w:t>
      </w:r>
      <w:proofErr w:type="gramStart"/>
      <w:r w:rsidR="00A36EF5" w:rsidRPr="006228FA">
        <w:t xml:space="preserve">качества, </w:t>
      </w:r>
      <w:r w:rsidR="00D232BD" w:rsidRPr="006228FA">
        <w:t xml:space="preserve">  </w:t>
      </w:r>
      <w:proofErr w:type="gramEnd"/>
      <w:r w:rsidR="00D232BD" w:rsidRPr="006228FA">
        <w:t xml:space="preserve">                 </w:t>
      </w:r>
      <w:r w:rsidR="00A36EF5" w:rsidRPr="006228FA">
        <w:t>СП 70.13330;</w:t>
      </w:r>
    </w:p>
    <w:p w14:paraId="62B725B7" w14:textId="77777777" w:rsidR="00A36EF5" w:rsidRPr="006228FA" w:rsidRDefault="00037AF1" w:rsidP="00D232BD">
      <w:pPr>
        <w:shd w:val="clear" w:color="auto" w:fill="FFFFFF" w:themeFill="background1"/>
        <w:spacing w:after="0"/>
        <w:ind w:firstLine="567"/>
      </w:pPr>
      <w:r w:rsidRPr="006228FA">
        <w:rPr>
          <w:rFonts w:cs="Arial"/>
          <w:szCs w:val="19"/>
        </w:rPr>
        <w:t xml:space="preserve">- </w:t>
      </w:r>
      <w:r w:rsidR="00A36EF5" w:rsidRPr="006228FA">
        <w:t>обеспечение точного сопряжения всех конструктивных элементов и подземных транспортных узлов.</w:t>
      </w:r>
    </w:p>
    <w:p w14:paraId="272ED2BF" w14:textId="77777777" w:rsidR="00A8505B" w:rsidRPr="006228FA" w:rsidRDefault="00A8505B" w:rsidP="00D232BD">
      <w:pPr>
        <w:shd w:val="clear" w:color="auto" w:fill="FFFFFF" w:themeFill="background1"/>
        <w:spacing w:after="0"/>
        <w:ind w:firstLine="567"/>
      </w:pPr>
    </w:p>
    <w:p w14:paraId="4A57A721" w14:textId="77777777" w:rsidR="00886D3A" w:rsidRPr="006228FA" w:rsidRDefault="00A8505B" w:rsidP="00D232BD">
      <w:pPr>
        <w:ind w:firstLine="567"/>
        <w:rPr>
          <w:b/>
        </w:rPr>
      </w:pPr>
      <w:bookmarkStart w:id="192" w:name="_Toc72755272"/>
      <w:r w:rsidRPr="006228FA">
        <w:rPr>
          <w:b/>
        </w:rPr>
        <w:t xml:space="preserve">6.3.1 </w:t>
      </w:r>
      <w:r w:rsidR="00F00E7F" w:rsidRPr="006228FA">
        <w:rPr>
          <w:b/>
        </w:rPr>
        <w:t>Опорное плановое и высотное геодезическое обоснование на поверхности</w:t>
      </w:r>
      <w:bookmarkEnd w:id="192"/>
    </w:p>
    <w:p w14:paraId="1FB36A3E" w14:textId="77777777" w:rsidR="00A8505B" w:rsidRPr="006228FA" w:rsidRDefault="00A8505B" w:rsidP="00D232BD">
      <w:pPr>
        <w:ind w:firstLine="567"/>
        <w:rPr>
          <w:b/>
        </w:rPr>
      </w:pPr>
    </w:p>
    <w:p w14:paraId="40FF8A6A" w14:textId="51EEE569" w:rsidR="00886D3A" w:rsidRPr="006228FA" w:rsidRDefault="00FE52D9" w:rsidP="00D232BD">
      <w:pPr>
        <w:shd w:val="clear" w:color="auto" w:fill="FFFFFF" w:themeFill="background1"/>
        <w:autoSpaceDE w:val="0"/>
        <w:autoSpaceDN w:val="0"/>
        <w:adjustRightInd w:val="0"/>
        <w:spacing w:after="0"/>
        <w:ind w:firstLine="567"/>
        <w:rPr>
          <w:bCs/>
        </w:rPr>
      </w:pPr>
      <w:r w:rsidRPr="006228FA">
        <w:t xml:space="preserve">6.3.1.1 </w:t>
      </w:r>
      <w:r w:rsidR="00AC2E62" w:rsidRPr="006228FA">
        <w:t>Плановое и высотное геодезическо</w:t>
      </w:r>
      <w:r w:rsidR="00177065" w:rsidRPr="006228FA">
        <w:t>е</w:t>
      </w:r>
      <w:r w:rsidR="00AC2E62" w:rsidRPr="006228FA">
        <w:t xml:space="preserve"> обосновани</w:t>
      </w:r>
      <w:r w:rsidR="00177065" w:rsidRPr="006228FA">
        <w:t>е</w:t>
      </w:r>
      <w:r w:rsidR="00AC2E62" w:rsidRPr="006228FA">
        <w:t xml:space="preserve"> </w:t>
      </w:r>
      <w:r w:rsidR="00F00E7F" w:rsidRPr="006228FA">
        <w:t>для строительства</w:t>
      </w:r>
      <w:r w:rsidR="00AC2E62" w:rsidRPr="006228FA">
        <w:t xml:space="preserve"> (ОПВГО)</w:t>
      </w:r>
      <w:r w:rsidR="00F00E7F" w:rsidRPr="006228FA">
        <w:t xml:space="preserve"> по предназначению является сетью геодезической разбивочной основы (ГРО) и создается до нач</w:t>
      </w:r>
      <w:r w:rsidR="00255A69" w:rsidRPr="006228FA">
        <w:t>ала основных строительных работ.</w:t>
      </w:r>
    </w:p>
    <w:p w14:paraId="266DDFB3" w14:textId="77777777" w:rsidR="006D2EA5" w:rsidRPr="006228FA" w:rsidRDefault="00FE52D9" w:rsidP="00D232BD">
      <w:pPr>
        <w:shd w:val="clear" w:color="auto" w:fill="FFFFFF" w:themeFill="background1"/>
        <w:autoSpaceDE w:val="0"/>
        <w:autoSpaceDN w:val="0"/>
        <w:adjustRightInd w:val="0"/>
        <w:spacing w:after="0"/>
        <w:ind w:firstLine="567"/>
      </w:pPr>
      <w:r w:rsidRPr="006228FA">
        <w:t xml:space="preserve">6.3.1.2 </w:t>
      </w:r>
      <w:r w:rsidR="00F00E7F" w:rsidRPr="006228FA">
        <w:t>Создаваемое плановое геодезическое обоснование должно обеспечивать требуемую точность сбоек встречных забоев и перенесение в натуру осей сооружений.</w:t>
      </w:r>
    </w:p>
    <w:p w14:paraId="602B8BAD" w14:textId="31CDA1EA" w:rsidR="00EB38D4" w:rsidRPr="006228FA" w:rsidRDefault="00F00E7F" w:rsidP="00D232BD">
      <w:pPr>
        <w:shd w:val="clear" w:color="auto" w:fill="FFFFFF" w:themeFill="background1"/>
        <w:ind w:firstLine="567"/>
      </w:pPr>
      <w:r w:rsidRPr="006228FA">
        <w:t xml:space="preserve">Наземная </w:t>
      </w:r>
      <w:r w:rsidR="00DD4714" w:rsidRPr="006228FA">
        <w:t xml:space="preserve">ГРО </w:t>
      </w:r>
      <w:r w:rsidRPr="006228FA">
        <w:t xml:space="preserve">для строительства создается методом триангуляции или полигонометрии, ее заменяющей, </w:t>
      </w:r>
      <w:r w:rsidRPr="006228FA">
        <w:rPr>
          <w:lang w:val="en-US"/>
        </w:rPr>
        <w:t>I</w:t>
      </w:r>
      <w:r w:rsidRPr="006228FA">
        <w:t xml:space="preserve">, </w:t>
      </w:r>
      <w:r w:rsidRPr="006228FA">
        <w:rPr>
          <w:lang w:val="en-US"/>
        </w:rPr>
        <w:t>II</w:t>
      </w:r>
      <w:r w:rsidRPr="006228FA">
        <w:t xml:space="preserve">, </w:t>
      </w:r>
      <w:r w:rsidRPr="006228FA">
        <w:rPr>
          <w:lang w:val="en-US"/>
        </w:rPr>
        <w:t>III</w:t>
      </w:r>
      <w:r w:rsidRPr="006228FA">
        <w:t xml:space="preserve">, </w:t>
      </w:r>
      <w:r w:rsidRPr="006228FA">
        <w:rPr>
          <w:lang w:val="en-US"/>
        </w:rPr>
        <w:t>IV</w:t>
      </w:r>
      <w:r w:rsidRPr="006228FA">
        <w:t xml:space="preserve"> (ра</w:t>
      </w:r>
      <w:r w:rsidR="00F42AC3" w:rsidRPr="006228FA">
        <w:t>зряд тоннельной полигонометрии).</w:t>
      </w:r>
    </w:p>
    <w:p w14:paraId="019A47CA" w14:textId="0A8FFBD7" w:rsidR="00EB38D4" w:rsidRPr="006228FA" w:rsidRDefault="00F00E7F" w:rsidP="00D232BD">
      <w:pPr>
        <w:shd w:val="clear" w:color="auto" w:fill="FFFFFF" w:themeFill="background1"/>
        <w:ind w:firstLine="567"/>
      </w:pPr>
      <w:r w:rsidRPr="006228FA">
        <w:t xml:space="preserve">Основная полигонометрия создается вдоль трассы системой замкнутых ходов. Пункты основной полигонометрии должны </w:t>
      </w:r>
      <w:r w:rsidR="00DD4714" w:rsidRPr="006228FA">
        <w:t xml:space="preserve">быть </w:t>
      </w:r>
      <w:r w:rsidRPr="006228FA">
        <w:t>распол</w:t>
      </w:r>
      <w:r w:rsidR="00DD4714" w:rsidRPr="006228FA">
        <w:t>ожены</w:t>
      </w:r>
      <w:r w:rsidRPr="006228FA">
        <w:t xml:space="preserve"> вне зоны возможных деформаций, но при возникновении деформаций эти знаки следует использовать с обязательным контролем. В некоторых случаях допускается локальное сгущение основной полигонометрии с длиной стороны не менее 100 м.</w:t>
      </w:r>
    </w:p>
    <w:p w14:paraId="16C0BEFE" w14:textId="77777777" w:rsidR="00F00E7F" w:rsidRPr="006228FA" w:rsidRDefault="00F00E7F" w:rsidP="00D232BD">
      <w:pPr>
        <w:pStyle w:val="16"/>
        <w:shd w:val="clear" w:color="auto" w:fill="FFFFFF" w:themeFill="background1"/>
        <w:spacing w:before="0" w:line="240" w:lineRule="auto"/>
        <w:ind w:right="40" w:firstLine="567"/>
        <w:rPr>
          <w:sz w:val="24"/>
          <w:szCs w:val="24"/>
        </w:rPr>
      </w:pPr>
      <w:r w:rsidRPr="006228FA">
        <w:rPr>
          <w:sz w:val="24"/>
          <w:szCs w:val="24"/>
        </w:rPr>
        <w:t>Сгущение пунктов опорного планового и высотного геодезического обоснования осуществляется методами основной и подходной полигонометрии или построением аналитической сети взамен основной полигонометрии</w:t>
      </w:r>
      <w:r w:rsidR="00255A69" w:rsidRPr="006228FA">
        <w:rPr>
          <w:sz w:val="24"/>
          <w:szCs w:val="24"/>
        </w:rPr>
        <w:t>.</w:t>
      </w:r>
    </w:p>
    <w:p w14:paraId="7B6BC8FF" w14:textId="77777777" w:rsidR="00F00E7F" w:rsidRPr="006228FA" w:rsidRDefault="00F00E7F" w:rsidP="00D232BD">
      <w:pPr>
        <w:pStyle w:val="16"/>
        <w:shd w:val="clear" w:color="auto" w:fill="FFFFFF" w:themeFill="background1"/>
        <w:spacing w:before="0" w:line="240" w:lineRule="auto"/>
        <w:ind w:right="40" w:firstLine="567"/>
        <w:rPr>
          <w:sz w:val="24"/>
          <w:szCs w:val="24"/>
        </w:rPr>
      </w:pPr>
      <w:r w:rsidRPr="006228FA">
        <w:rPr>
          <w:sz w:val="24"/>
          <w:szCs w:val="24"/>
        </w:rPr>
        <w:t>Предельная средняя квадратическая ошибка</w:t>
      </w:r>
      <w:r w:rsidR="000C503C" w:rsidRPr="006228FA">
        <w:rPr>
          <w:sz w:val="24"/>
          <w:szCs w:val="24"/>
        </w:rPr>
        <w:t xml:space="preserve"> </w:t>
      </w:r>
      <w:r w:rsidR="000C503C" w:rsidRPr="006228FA">
        <w:rPr>
          <w:i/>
          <w:sz w:val="24"/>
          <w:szCs w:val="24"/>
          <w:lang w:val="en-US"/>
        </w:rPr>
        <w:t>m</w:t>
      </w:r>
      <w:r w:rsidRPr="006228FA">
        <w:rPr>
          <w:sz w:val="24"/>
          <w:szCs w:val="24"/>
        </w:rPr>
        <w:t xml:space="preserve"> взаимного определения пунктов плановой сети, от которой осуществляется сбойка тоннеля, не должна превышать допусков: 25</w:t>
      </w:r>
      <w:bookmarkStart w:id="193" w:name="_Hlk531018038"/>
      <w:r w:rsidRPr="006228FA">
        <w:rPr>
          <w:sz w:val="24"/>
          <w:szCs w:val="24"/>
        </w:rPr>
        <w:t>–</w:t>
      </w:r>
      <w:bookmarkEnd w:id="193"/>
      <w:r w:rsidRPr="006228FA">
        <w:rPr>
          <w:sz w:val="24"/>
          <w:szCs w:val="24"/>
        </w:rPr>
        <w:t xml:space="preserve">28 мм или в относительной мере 1:35000 на </w:t>
      </w:r>
      <w:smartTag w:uri="urn:schemas-microsoft-com:office:smarttags" w:element="metricconverter">
        <w:smartTagPr>
          <w:attr w:name="ProductID" w:val="4 м"/>
        </w:smartTagPr>
        <w:r w:rsidRPr="006228FA">
          <w:rPr>
            <w:sz w:val="24"/>
            <w:szCs w:val="24"/>
          </w:rPr>
          <w:t>1 км</w:t>
        </w:r>
      </w:smartTag>
      <w:r w:rsidRPr="006228FA">
        <w:rPr>
          <w:sz w:val="24"/>
          <w:szCs w:val="24"/>
        </w:rPr>
        <w:t xml:space="preserve"> хода независимо от того, как сооружается тоннель,</w:t>
      </w:r>
      <w:r w:rsidR="00037AF1" w:rsidRPr="006228FA">
        <w:rPr>
          <w:sz w:val="24"/>
          <w:szCs w:val="24"/>
        </w:rPr>
        <w:t xml:space="preserve"> – </w:t>
      </w:r>
      <w:r w:rsidRPr="006228FA">
        <w:rPr>
          <w:sz w:val="24"/>
          <w:szCs w:val="24"/>
        </w:rPr>
        <w:t>открытым или закрытым способом.</w:t>
      </w:r>
    </w:p>
    <w:p w14:paraId="710AE937" w14:textId="77777777" w:rsidR="00F00E7F" w:rsidRPr="006228FA" w:rsidRDefault="00F00E7F" w:rsidP="00D232BD">
      <w:pPr>
        <w:shd w:val="clear" w:color="auto" w:fill="FFFFFF" w:themeFill="background1"/>
        <w:spacing w:after="0"/>
        <w:ind w:firstLine="567"/>
      </w:pPr>
      <w:r w:rsidRPr="006228FA">
        <w:t xml:space="preserve">Наземное опорное плановое обоснование создается от опорных пунктов государственной геодезической сети в системе координат МСК-СРФ. </w:t>
      </w:r>
    </w:p>
    <w:p w14:paraId="4AA1CDE7" w14:textId="77777777" w:rsidR="00F00E7F" w:rsidRPr="006228FA" w:rsidRDefault="00F00E7F" w:rsidP="00D232BD">
      <w:pPr>
        <w:shd w:val="clear" w:color="auto" w:fill="FFFFFF" w:themeFill="background1"/>
        <w:spacing w:after="0"/>
        <w:ind w:firstLine="567"/>
      </w:pPr>
      <w:r w:rsidRPr="006228FA">
        <w:t xml:space="preserve">Опорное плановое геодезическое обоснование должно находиться под наблюдением (сохранность и устойчивость) и обновляться инструментально не реже двух раз в год (в весенний и осенне-зимний периоды). Предельная средняя квадратическая ошибка </w:t>
      </w:r>
      <w:r w:rsidRPr="006228FA">
        <w:rPr>
          <w:i/>
        </w:rPr>
        <w:t>m</w:t>
      </w:r>
      <w:r w:rsidRPr="006228FA">
        <w:t xml:space="preserve"> взаимного определения пунктов планового обоснования, от которых осуществляется сбойка тоннеля, не должна превышать допусков: </w:t>
      </w:r>
      <w:smartTag w:uri="urn:schemas-microsoft-com:office:smarttags" w:element="metricconverter">
        <w:smartTagPr>
          <w:attr w:name="ProductID" w:val="4 м"/>
        </w:smartTagPr>
        <w:r w:rsidRPr="006228FA">
          <w:t>25 мм</w:t>
        </w:r>
      </w:smartTag>
      <w:r w:rsidRPr="006228FA">
        <w:t xml:space="preserve"> или в относительной мере 1:35000 </w:t>
      </w:r>
      <w:r w:rsidRPr="006228FA">
        <w:lastRenderedPageBreak/>
        <w:t xml:space="preserve">на </w:t>
      </w:r>
      <w:smartTag w:uri="urn:schemas-microsoft-com:office:smarttags" w:element="metricconverter">
        <w:smartTagPr>
          <w:attr w:name="ProductID" w:val="4 м"/>
        </w:smartTagPr>
        <w:r w:rsidRPr="006228FA">
          <w:t>1 км</w:t>
        </w:r>
      </w:smartTag>
      <w:r w:rsidRPr="006228FA">
        <w:t xml:space="preserve"> хода независимо от того, как сооружается тоннель,</w:t>
      </w:r>
      <w:r w:rsidR="00037AF1" w:rsidRPr="006228FA">
        <w:t xml:space="preserve"> – </w:t>
      </w:r>
      <w:r w:rsidRPr="006228FA">
        <w:t>открытым или закрытым способом.</w:t>
      </w:r>
    </w:p>
    <w:p w14:paraId="3C64F88D" w14:textId="77777777" w:rsidR="00886D3A" w:rsidRPr="006228FA" w:rsidRDefault="00FE52D9" w:rsidP="00D232BD">
      <w:pPr>
        <w:shd w:val="clear" w:color="auto" w:fill="FFFFFF" w:themeFill="background1"/>
        <w:autoSpaceDE w:val="0"/>
        <w:autoSpaceDN w:val="0"/>
        <w:adjustRightInd w:val="0"/>
        <w:spacing w:after="0"/>
        <w:ind w:firstLine="567"/>
        <w:rPr>
          <w:bCs/>
        </w:rPr>
      </w:pPr>
      <w:r w:rsidRPr="006228FA">
        <w:t xml:space="preserve">6.3.1.3 </w:t>
      </w:r>
      <w:r w:rsidR="00F00E7F" w:rsidRPr="006228FA">
        <w:t xml:space="preserve">Для создания опорного планового геодезического обоснования (тоннельная триангуляция, полигонометрия взамен триангуляции, основная полигонометрия, аналитические сети взамен основной полигонометрии) следует применять технологию измерений с применением глобальной навигационной спутниковой системы (ГНСС) в системе координат МСК-СРФ с </w:t>
      </w:r>
      <w:r w:rsidR="00D34637" w:rsidRPr="006228FA">
        <w:t xml:space="preserve">требуемой </w:t>
      </w:r>
      <w:r w:rsidR="00F42AC3" w:rsidRPr="006228FA">
        <w:t xml:space="preserve">точностью. </w:t>
      </w:r>
      <w:r w:rsidR="00F00E7F" w:rsidRPr="006228FA">
        <w:t>Сеть основной полигонометрии строится таким образом, чтобы расстояние между исходными пунктами спутниковой сети было не менее 800–1000 м.</w:t>
      </w:r>
    </w:p>
    <w:p w14:paraId="08A006B4" w14:textId="77777777" w:rsidR="00F00E7F" w:rsidRPr="006228FA" w:rsidRDefault="00F00E7F" w:rsidP="00D232BD">
      <w:pPr>
        <w:pStyle w:val="16"/>
        <w:shd w:val="clear" w:color="auto" w:fill="FFFFFF" w:themeFill="background1"/>
        <w:spacing w:before="0" w:line="240" w:lineRule="auto"/>
        <w:ind w:right="40" w:firstLine="567"/>
        <w:rPr>
          <w:sz w:val="24"/>
          <w:szCs w:val="24"/>
        </w:rPr>
      </w:pPr>
      <w:r w:rsidRPr="006228FA">
        <w:rPr>
          <w:sz w:val="24"/>
          <w:szCs w:val="24"/>
        </w:rPr>
        <w:t>При создании геодезического планового обоснования посредством ГНСС взаимная видимость между пунктами сети обязательна для использования ее при развитии планового обоснования низших классов.</w:t>
      </w:r>
    </w:p>
    <w:p w14:paraId="7E2DD3D2" w14:textId="77777777" w:rsidR="00F00E7F" w:rsidRPr="006228FA" w:rsidRDefault="00F00E7F" w:rsidP="00D232BD">
      <w:pPr>
        <w:pStyle w:val="16"/>
        <w:shd w:val="clear" w:color="auto" w:fill="FFFFFF" w:themeFill="background1"/>
        <w:spacing w:before="0" w:line="240" w:lineRule="auto"/>
        <w:ind w:right="40" w:firstLine="567"/>
        <w:rPr>
          <w:sz w:val="24"/>
          <w:szCs w:val="24"/>
        </w:rPr>
      </w:pPr>
      <w:r w:rsidRPr="006228FA">
        <w:rPr>
          <w:sz w:val="24"/>
          <w:szCs w:val="24"/>
        </w:rPr>
        <w:t>Сеть измерений ГНСС создается на установленный период строительства с обязательными ежегодными повторными измерениями.</w:t>
      </w:r>
    </w:p>
    <w:p w14:paraId="3F24147A" w14:textId="77777777" w:rsidR="00F00E7F" w:rsidRPr="006228FA" w:rsidRDefault="00F00E7F" w:rsidP="00D232BD">
      <w:pPr>
        <w:shd w:val="clear" w:color="auto" w:fill="FFFFFF" w:themeFill="background1"/>
        <w:autoSpaceDE w:val="0"/>
        <w:autoSpaceDN w:val="0"/>
        <w:adjustRightInd w:val="0"/>
        <w:spacing w:after="0"/>
        <w:ind w:firstLine="567"/>
        <w:rPr>
          <w:bCs/>
        </w:rPr>
      </w:pPr>
      <w:r w:rsidRPr="006228FA">
        <w:t>При проведении измерений с использованием спутниковых приемников ГНСС следует использовать дифференциальный метод определения координат.</w:t>
      </w:r>
    </w:p>
    <w:p w14:paraId="66326974" w14:textId="77777777" w:rsidR="00886D3A" w:rsidRPr="006228FA" w:rsidRDefault="00FE52D9" w:rsidP="00D232BD">
      <w:pPr>
        <w:shd w:val="clear" w:color="auto" w:fill="FFFFFF" w:themeFill="background1"/>
        <w:autoSpaceDE w:val="0"/>
        <w:autoSpaceDN w:val="0"/>
        <w:adjustRightInd w:val="0"/>
        <w:spacing w:after="0"/>
        <w:ind w:firstLine="567"/>
        <w:rPr>
          <w:bCs/>
        </w:rPr>
      </w:pPr>
      <w:r w:rsidRPr="006228FA">
        <w:t xml:space="preserve">6.3.1.4 </w:t>
      </w:r>
      <w:r w:rsidR="006E0056" w:rsidRPr="006228FA">
        <w:t>Опорное плановое геодезическое обоснование создается в целях обеспечения исходными пунктами производства ориентирования подземных выработок, разбивочных рабо</w:t>
      </w:r>
      <w:r w:rsidR="00255A69" w:rsidRPr="006228FA">
        <w:t>т и т. д. с требуемой точностью.</w:t>
      </w:r>
    </w:p>
    <w:p w14:paraId="37047EE0" w14:textId="77777777" w:rsidR="006E0056" w:rsidRPr="006228FA" w:rsidRDefault="006E0056" w:rsidP="00D232BD">
      <w:pPr>
        <w:shd w:val="clear" w:color="auto" w:fill="FFFFFF" w:themeFill="background1"/>
        <w:spacing w:after="0"/>
        <w:ind w:firstLine="567"/>
      </w:pPr>
      <w:r w:rsidRPr="006228FA">
        <w:t>Опорное плановое обоснование методом подходной полигонометрии должна удовлетворять следующим требованиям:</w:t>
      </w:r>
    </w:p>
    <w:p w14:paraId="42843B41" w14:textId="28344385"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длина сторон подходной полигонометрии</w:t>
      </w:r>
      <w:r w:rsidRPr="006228FA">
        <w:t xml:space="preserve"> – </w:t>
      </w:r>
      <w:r w:rsidR="006E0056" w:rsidRPr="006228FA">
        <w:t>25</w:t>
      </w:r>
      <w:bookmarkStart w:id="194" w:name="_Hlk531018913"/>
      <w:r w:rsidR="006E0056" w:rsidRPr="006228FA">
        <w:t>–</w:t>
      </w:r>
      <w:bookmarkEnd w:id="194"/>
      <w:r w:rsidR="006E0056" w:rsidRPr="006228FA">
        <w:t xml:space="preserve">120 м; </w:t>
      </w:r>
    </w:p>
    <w:p w14:paraId="65E20B52" w14:textId="77777777"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количество пунктов подходной полигонометрии должно обеспечивать выполнение работ, для которых она создается;</w:t>
      </w:r>
    </w:p>
    <w:p w14:paraId="2BD93968" w14:textId="77777777"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относительная невязка х</w:t>
      </w:r>
      <w:r w:rsidR="00255A69" w:rsidRPr="006228FA">
        <w:t>ода не должна превышать 1:20000</w:t>
      </w:r>
      <w:r w:rsidR="006E0056" w:rsidRPr="006228FA">
        <w:t>;</w:t>
      </w:r>
    </w:p>
    <w:p w14:paraId="477C24D8" w14:textId="1F093CEB"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угловая невязка</w:t>
      </w:r>
      <w:r w:rsidRPr="006228FA">
        <w:t xml:space="preserve"> – </w:t>
      </w:r>
      <w:r w:rsidR="00DD4714" w:rsidRPr="006228FA">
        <w:t xml:space="preserve"> </w:t>
      </w:r>
      <m:oMath>
        <m:sSup>
          <m:sSupPr>
            <m:ctrlPr>
              <w:rPr>
                <w:rFonts w:ascii="Cambria Math" w:hAnsi="Cambria Math"/>
                <w:i/>
              </w:rPr>
            </m:ctrlPr>
          </m:sSupPr>
          <m:e>
            <m:r>
              <w:rPr>
                <w:rFonts w:ascii="Cambria Math" w:hAnsi="Cambria Math"/>
              </w:rPr>
              <m:t>8</m:t>
            </m:r>
          </m:e>
          <m:sup>
            <m:r>
              <w:rPr>
                <w:rFonts w:ascii="Cambria Math" w:hAnsi="Cambria Math"/>
              </w:rPr>
              <m:t>n</m:t>
            </m:r>
          </m:sup>
        </m:sSup>
        <m:rad>
          <m:radPr>
            <m:degHide m:val="1"/>
            <m:ctrlPr>
              <w:rPr>
                <w:rFonts w:ascii="Cambria Math" w:hAnsi="Cambria Math"/>
                <w:i/>
              </w:rPr>
            </m:ctrlPr>
          </m:radPr>
          <m:deg/>
          <m:e>
            <m:r>
              <w:rPr>
                <w:rFonts w:ascii="Cambria Math" w:hAnsi="Cambria Math"/>
              </w:rPr>
              <m:t>n</m:t>
            </m:r>
          </m:e>
        </m:rad>
      </m:oMath>
      <w:r w:rsidR="006E0056" w:rsidRPr="006228FA">
        <w:t xml:space="preserve">, где </w:t>
      </w:r>
      <w:r w:rsidR="006E0056" w:rsidRPr="006228FA">
        <w:rPr>
          <w:i/>
          <w:lang w:val="en-US"/>
        </w:rPr>
        <w:t>n</w:t>
      </w:r>
      <w:r w:rsidRPr="006228FA">
        <w:t xml:space="preserve"> – </w:t>
      </w:r>
      <w:r w:rsidR="006E0056" w:rsidRPr="006228FA">
        <w:t>число углов;</w:t>
      </w:r>
    </w:p>
    <w:p w14:paraId="009E590D" w14:textId="77777777" w:rsidR="006E0056" w:rsidRPr="006228FA" w:rsidRDefault="00037AF1" w:rsidP="00D232BD">
      <w:pPr>
        <w:shd w:val="clear" w:color="auto" w:fill="FFFFFF" w:themeFill="background1"/>
        <w:ind w:firstLine="567"/>
        <w:rPr>
          <w:rFonts w:cs="Arial"/>
        </w:rPr>
      </w:pPr>
      <w:r w:rsidRPr="006228FA">
        <w:rPr>
          <w:rFonts w:cs="Arial"/>
          <w:szCs w:val="19"/>
        </w:rPr>
        <w:t xml:space="preserve">- </w:t>
      </w:r>
      <w:r w:rsidR="006E0056" w:rsidRPr="006228FA">
        <w:t>линейная невязка</w:t>
      </w:r>
      <w:r w:rsidRPr="006228FA">
        <w:t xml:space="preserve"> – </w:t>
      </w:r>
      <w:r w:rsidR="006E0056" w:rsidRPr="006228FA">
        <w:t>1:20000.</w:t>
      </w:r>
    </w:p>
    <w:p w14:paraId="55CAEE62" w14:textId="77777777" w:rsidR="00886D3A" w:rsidRPr="006228FA" w:rsidRDefault="00FE52D9" w:rsidP="00D232BD">
      <w:pPr>
        <w:shd w:val="clear" w:color="auto" w:fill="FFFFFF" w:themeFill="background1"/>
        <w:autoSpaceDE w:val="0"/>
        <w:autoSpaceDN w:val="0"/>
        <w:adjustRightInd w:val="0"/>
        <w:spacing w:after="0"/>
        <w:ind w:firstLine="567"/>
        <w:rPr>
          <w:bCs/>
        </w:rPr>
      </w:pPr>
      <w:r w:rsidRPr="006228FA">
        <w:t xml:space="preserve">6.3.1.5 </w:t>
      </w:r>
      <w:r w:rsidR="006E0056" w:rsidRPr="006228FA">
        <w:t xml:space="preserve">Опорное высотное геодезическое обоснование следует применять для перенесения проекта сооружения в натуру по высоте и подразделять </w:t>
      </w:r>
      <w:r w:rsidR="00255A69" w:rsidRPr="006228FA">
        <w:t>на опорные сети и сети сгущения</w:t>
      </w:r>
      <w:r w:rsidR="00064BD7" w:rsidRPr="006228FA">
        <w:t>.</w:t>
      </w:r>
    </w:p>
    <w:p w14:paraId="65281B50" w14:textId="77777777" w:rsidR="00886D3A" w:rsidRPr="006228FA" w:rsidRDefault="00FE52D9" w:rsidP="00D232BD">
      <w:pPr>
        <w:shd w:val="clear" w:color="auto" w:fill="FFFFFF" w:themeFill="background1"/>
        <w:autoSpaceDE w:val="0"/>
        <w:autoSpaceDN w:val="0"/>
        <w:adjustRightInd w:val="0"/>
        <w:spacing w:after="0"/>
        <w:ind w:firstLine="567"/>
        <w:rPr>
          <w:bCs/>
        </w:rPr>
      </w:pPr>
      <w:r w:rsidRPr="006228FA">
        <w:t xml:space="preserve">6.3.1.6 </w:t>
      </w:r>
      <w:r w:rsidR="006E0056" w:rsidRPr="006228FA">
        <w:t>Опорное высотное обоснование следует создавать методом геометрического нивелирования класса II с обязательной привязкой к государственной</w:t>
      </w:r>
      <w:r w:rsidR="00255A69" w:rsidRPr="006228FA">
        <w:t xml:space="preserve"> нивелирной сети классов I и II</w:t>
      </w:r>
      <w:r w:rsidR="00064BD7" w:rsidRPr="006228FA">
        <w:t xml:space="preserve">. </w:t>
      </w:r>
      <w:r w:rsidR="006E0056" w:rsidRPr="006228FA">
        <w:t xml:space="preserve">Нивелирование класса </w:t>
      </w:r>
      <w:r w:rsidR="006E0056" w:rsidRPr="006228FA">
        <w:rPr>
          <w:lang w:val="en-US"/>
        </w:rPr>
        <w:t>II</w:t>
      </w:r>
      <w:r w:rsidR="006E0056" w:rsidRPr="006228FA">
        <w:t xml:space="preserve"> должно опираться на пункты городской сети (реперы городских геолого-геодезических служб) и выполняется по пунктам основной полигонометрии и пунктам городской сети в зоне выполнения системой замкнутых ходов. Его необходимо выполнять с применением наиболее совершенных инструмента и методов измерений, с возможно полным исключением систематических ошибок.</w:t>
      </w:r>
    </w:p>
    <w:p w14:paraId="4EACBF14" w14:textId="03A1F79D" w:rsidR="006E0056" w:rsidRPr="006228FA" w:rsidRDefault="006E0056" w:rsidP="00D232BD">
      <w:pPr>
        <w:shd w:val="clear" w:color="auto" w:fill="FFFFFF" w:themeFill="background1"/>
        <w:spacing w:after="0"/>
        <w:ind w:firstLine="567"/>
      </w:pPr>
      <w:r w:rsidRPr="006228FA">
        <w:t xml:space="preserve">Невязки в полигонах и по линиям нивелирования класса II допускаются не более </w:t>
      </w:r>
      <w:smartTag w:uri="urn:schemas-microsoft-com:office:smarttags" w:element="metricconverter">
        <w:smartTagPr>
          <w:attr w:name="ProductID" w:val="4 м"/>
        </w:smartTagPr>
        <w:r w:rsidRPr="006228FA">
          <w:t>5 мм</w:t>
        </w:r>
      </w:smartTag>
      <w:r w:rsidRPr="006228FA">
        <w:t xml:space="preserve"> </w:t>
      </w:r>
      <m:oMath>
        <m:rad>
          <m:radPr>
            <m:degHide m:val="1"/>
            <m:ctrlPr>
              <w:rPr>
                <w:rFonts w:ascii="Cambria Math" w:hAnsi="Cambria Math"/>
                <w:i/>
              </w:rPr>
            </m:ctrlPr>
          </m:radPr>
          <m:deg/>
          <m:e>
            <m:r>
              <w:rPr>
                <w:rFonts w:ascii="Cambria Math" w:hAnsi="Cambria Math"/>
              </w:rPr>
              <m:t>L</m:t>
            </m:r>
          </m:e>
        </m:rad>
      </m:oMath>
      <w:r w:rsidRPr="006228FA">
        <w:t xml:space="preserve">, где </w:t>
      </w:r>
      <w:r w:rsidRPr="006228FA">
        <w:rPr>
          <w:i/>
          <w:iCs/>
        </w:rPr>
        <w:t>L</w:t>
      </w:r>
      <w:r w:rsidR="00037AF1" w:rsidRPr="006228FA">
        <w:t xml:space="preserve"> – </w:t>
      </w:r>
      <w:r w:rsidRPr="006228FA">
        <w:t>периметр полигона или длина линии в километрах, либо 1,2 мм</w:t>
      </w:r>
      <m:oMath>
        <m:rad>
          <m:radPr>
            <m:degHide m:val="1"/>
            <m:ctrlPr>
              <w:rPr>
                <w:rFonts w:ascii="Cambria Math" w:hAnsi="Cambria Math"/>
                <w:i/>
              </w:rPr>
            </m:ctrlPr>
          </m:radPr>
          <m:deg/>
          <m:e>
            <m:r>
              <w:rPr>
                <w:rFonts w:ascii="Cambria Math" w:hAnsi="Cambria Math"/>
              </w:rPr>
              <m:t>n</m:t>
            </m:r>
          </m:e>
        </m:rad>
      </m:oMath>
      <w:r w:rsidRPr="006228FA">
        <w:t xml:space="preserve">, где </w:t>
      </w:r>
      <w:r w:rsidRPr="006228FA">
        <w:rPr>
          <w:i/>
          <w:lang w:val="en-US"/>
        </w:rPr>
        <w:t>n</w:t>
      </w:r>
      <w:r w:rsidR="00037AF1" w:rsidRPr="006228FA">
        <w:t xml:space="preserve"> – </w:t>
      </w:r>
      <w:r w:rsidRPr="006228FA">
        <w:t>число штативов в ходе.</w:t>
      </w:r>
    </w:p>
    <w:p w14:paraId="542B3523" w14:textId="77777777" w:rsidR="006E0056" w:rsidRPr="006228FA" w:rsidRDefault="006E0056" w:rsidP="00D232BD">
      <w:pPr>
        <w:shd w:val="clear" w:color="auto" w:fill="FFFFFF" w:themeFill="background1"/>
        <w:spacing w:after="0"/>
        <w:ind w:firstLine="567"/>
      </w:pPr>
      <w:r w:rsidRPr="006228FA">
        <w:t>Для нивелирования класса II следует применять нивелиры и рейки, прошедшие метрологическую аттестацию. Его проводят с соблюдением установленных допусков.</w:t>
      </w:r>
    </w:p>
    <w:p w14:paraId="18A25583" w14:textId="77777777" w:rsidR="006E0056" w:rsidRPr="006228FA" w:rsidRDefault="006E0056" w:rsidP="00D232BD">
      <w:pPr>
        <w:shd w:val="clear" w:color="auto" w:fill="FFFFFF" w:themeFill="background1"/>
        <w:spacing w:after="0"/>
        <w:ind w:firstLine="567"/>
      </w:pPr>
      <w:r w:rsidRPr="006228FA">
        <w:t>Опорное высотное геодезическое обоснование следует создавать с допусками, км, не более:</w:t>
      </w:r>
    </w:p>
    <w:p w14:paraId="26B7353E" w14:textId="77777777"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длина хода между исходными реперами</w:t>
      </w:r>
      <w:r w:rsidRPr="006228FA">
        <w:t xml:space="preserve"> – </w:t>
      </w:r>
      <w:r w:rsidR="006E0056" w:rsidRPr="006228FA">
        <w:t>2;</w:t>
      </w:r>
    </w:p>
    <w:p w14:paraId="5D825D45" w14:textId="77777777"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то же, между узловыми реперами</w:t>
      </w:r>
      <w:r w:rsidRPr="006228FA">
        <w:t xml:space="preserve"> – </w:t>
      </w:r>
      <w:r w:rsidR="006E0056" w:rsidRPr="006228FA">
        <w:t>1;</w:t>
      </w:r>
    </w:p>
    <w:p w14:paraId="6D41006C" w14:textId="77777777" w:rsidR="006E0056" w:rsidRPr="006228FA" w:rsidRDefault="00037AF1" w:rsidP="00D232BD">
      <w:pPr>
        <w:shd w:val="clear" w:color="auto" w:fill="FFFFFF" w:themeFill="background1"/>
        <w:spacing w:after="0"/>
        <w:ind w:firstLine="567"/>
      </w:pPr>
      <w:r w:rsidRPr="006228FA">
        <w:rPr>
          <w:rFonts w:cs="Arial"/>
          <w:szCs w:val="19"/>
        </w:rPr>
        <w:t xml:space="preserve">- </w:t>
      </w:r>
      <w:r w:rsidR="006E0056" w:rsidRPr="006228FA">
        <w:t>расстояние между реперами, м:</w:t>
      </w:r>
    </w:p>
    <w:p w14:paraId="71BA1FB3" w14:textId="575CF1B9" w:rsidR="006E0056" w:rsidRPr="006228FA" w:rsidRDefault="006E0056" w:rsidP="00D232BD">
      <w:pPr>
        <w:shd w:val="clear" w:color="auto" w:fill="FFFFFF" w:themeFill="background1"/>
        <w:spacing w:after="0"/>
        <w:ind w:firstLine="567"/>
      </w:pPr>
      <w:r w:rsidRPr="006228FA">
        <w:t>а) в сложных узлах строительства</w:t>
      </w:r>
      <w:r w:rsidR="00037AF1" w:rsidRPr="006228FA">
        <w:t xml:space="preserve"> – </w:t>
      </w:r>
      <w:r w:rsidR="00DD4714" w:rsidRPr="006228FA">
        <w:t>100,</w:t>
      </w:r>
    </w:p>
    <w:p w14:paraId="0C5F0899" w14:textId="02732A52" w:rsidR="006E0056" w:rsidRPr="006228FA" w:rsidRDefault="006E0056" w:rsidP="00D232BD">
      <w:pPr>
        <w:shd w:val="clear" w:color="auto" w:fill="FFFFFF" w:themeFill="background1"/>
        <w:spacing w:after="0"/>
        <w:ind w:firstLine="567"/>
      </w:pPr>
      <w:r w:rsidRPr="006228FA">
        <w:t>б) для застроенных районов</w:t>
      </w:r>
      <w:r w:rsidR="00037AF1" w:rsidRPr="006228FA">
        <w:t xml:space="preserve"> – </w:t>
      </w:r>
      <w:r w:rsidR="00DD4714" w:rsidRPr="006228FA">
        <w:t>200,</w:t>
      </w:r>
    </w:p>
    <w:p w14:paraId="34D97EB8" w14:textId="77777777" w:rsidR="006E0056" w:rsidRPr="006228FA" w:rsidRDefault="006E0056" w:rsidP="00D232BD">
      <w:pPr>
        <w:pStyle w:val="FORMATTEXT"/>
        <w:widowControl/>
        <w:shd w:val="clear" w:color="auto" w:fill="FFFFFF" w:themeFill="background1"/>
        <w:ind w:firstLine="567"/>
        <w:jc w:val="both"/>
      </w:pPr>
      <w:r w:rsidRPr="006228FA">
        <w:t>в) для малозастроенных районов</w:t>
      </w:r>
      <w:r w:rsidR="00037AF1" w:rsidRPr="006228FA">
        <w:t xml:space="preserve"> – </w:t>
      </w:r>
      <w:r w:rsidRPr="006228FA">
        <w:t>300.</w:t>
      </w:r>
    </w:p>
    <w:p w14:paraId="16DF27F9" w14:textId="77777777" w:rsidR="00886D3A" w:rsidRPr="006228FA" w:rsidRDefault="00A60496" w:rsidP="00D232BD">
      <w:pPr>
        <w:shd w:val="clear" w:color="auto" w:fill="FFFFFF" w:themeFill="background1"/>
        <w:autoSpaceDE w:val="0"/>
        <w:autoSpaceDN w:val="0"/>
        <w:adjustRightInd w:val="0"/>
        <w:spacing w:after="0"/>
        <w:ind w:firstLine="567"/>
        <w:rPr>
          <w:bCs/>
        </w:rPr>
      </w:pPr>
      <w:r w:rsidRPr="006228FA">
        <w:lastRenderedPageBreak/>
        <w:t xml:space="preserve">6.3.1.7 </w:t>
      </w:r>
      <w:r w:rsidR="006E0056" w:rsidRPr="006228FA">
        <w:t>Опорное высотное обоснование сгущения следует создавать в целях обеспечения высотными отметками зоны строительства с требуемой густотой и выпо</w:t>
      </w:r>
      <w:r w:rsidR="00255A69" w:rsidRPr="006228FA">
        <w:t>лнять нивелированием класса III</w:t>
      </w:r>
      <w:r w:rsidR="00064BD7" w:rsidRPr="006228FA">
        <w:t>.</w:t>
      </w:r>
    </w:p>
    <w:p w14:paraId="0A0D27BE" w14:textId="77777777" w:rsidR="00886D3A" w:rsidRPr="006228FA" w:rsidRDefault="006E0056" w:rsidP="00D232BD">
      <w:pPr>
        <w:shd w:val="clear" w:color="auto" w:fill="FFFFFF" w:themeFill="background1"/>
        <w:autoSpaceDE w:val="0"/>
        <w:autoSpaceDN w:val="0"/>
        <w:adjustRightInd w:val="0"/>
        <w:spacing w:after="0"/>
        <w:ind w:firstLine="567"/>
      </w:pPr>
      <w:r w:rsidRPr="006228FA">
        <w:t>Нивелирование следует вести замкнутыми полигонами или вытянутыми ходами с их привязкой к реперам высшего класса с соблюдением</w:t>
      </w:r>
      <w:r w:rsidR="00D34637" w:rsidRPr="006228FA">
        <w:t xml:space="preserve"> необходимых</w:t>
      </w:r>
      <w:r w:rsidR="00F42AC3" w:rsidRPr="006228FA">
        <w:t xml:space="preserve"> допусков.</w:t>
      </w:r>
    </w:p>
    <w:p w14:paraId="35BA64EA" w14:textId="77777777" w:rsidR="00A60496" w:rsidRPr="006228FA" w:rsidRDefault="00A60496" w:rsidP="00D232BD">
      <w:pPr>
        <w:shd w:val="clear" w:color="auto" w:fill="FFFFFF" w:themeFill="background1"/>
        <w:autoSpaceDE w:val="0"/>
        <w:autoSpaceDN w:val="0"/>
        <w:adjustRightInd w:val="0"/>
        <w:spacing w:after="0"/>
        <w:ind w:firstLine="567"/>
        <w:rPr>
          <w:rFonts w:eastAsia="Calibri"/>
        </w:rPr>
      </w:pPr>
      <w:r w:rsidRPr="006228FA">
        <w:t xml:space="preserve">6.3.1.8 </w:t>
      </w:r>
      <w:r w:rsidRPr="006228FA">
        <w:rPr>
          <w:rFonts w:eastAsia="Calibri"/>
        </w:rPr>
        <w:t>При реконструкции участка тоннеля опорное плановое и высотное обоснование должно быть увязано с имеющимися на смежных участках геодезическими пунктами при их наличии</w:t>
      </w:r>
      <w:r w:rsidR="00681A86" w:rsidRPr="006228FA">
        <w:rPr>
          <w:rFonts w:eastAsia="Calibri"/>
        </w:rPr>
        <w:t>.</w:t>
      </w:r>
    </w:p>
    <w:p w14:paraId="4ABE2406" w14:textId="77777777" w:rsidR="000F696D" w:rsidRPr="006228FA" w:rsidRDefault="000F696D" w:rsidP="00D232BD">
      <w:pPr>
        <w:shd w:val="clear" w:color="auto" w:fill="FFFFFF" w:themeFill="background1"/>
        <w:autoSpaceDE w:val="0"/>
        <w:autoSpaceDN w:val="0"/>
        <w:adjustRightInd w:val="0"/>
        <w:spacing w:after="0"/>
        <w:ind w:firstLine="567"/>
      </w:pPr>
    </w:p>
    <w:p w14:paraId="7B78CACD" w14:textId="77777777" w:rsidR="00886D3A" w:rsidRPr="006228FA" w:rsidRDefault="00825232" w:rsidP="00D232BD">
      <w:pPr>
        <w:ind w:firstLine="567"/>
        <w:rPr>
          <w:b/>
        </w:rPr>
      </w:pPr>
      <w:bookmarkStart w:id="195" w:name="_Toc72755273"/>
      <w:r w:rsidRPr="006228FA">
        <w:rPr>
          <w:b/>
        </w:rPr>
        <w:t xml:space="preserve">6.3.2 </w:t>
      </w:r>
      <w:r w:rsidR="006E0056" w:rsidRPr="006228FA">
        <w:rPr>
          <w:b/>
        </w:rPr>
        <w:t>Ориентирование опорного подземного планового и высотного маркшейдерского обоснования</w:t>
      </w:r>
      <w:bookmarkEnd w:id="195"/>
    </w:p>
    <w:p w14:paraId="00A1BB60" w14:textId="77777777" w:rsidR="00D232BD" w:rsidRPr="006228FA" w:rsidRDefault="00D232BD" w:rsidP="00D232BD">
      <w:pPr>
        <w:shd w:val="clear" w:color="auto" w:fill="FFFFFF" w:themeFill="background1"/>
        <w:autoSpaceDE w:val="0"/>
        <w:autoSpaceDN w:val="0"/>
        <w:adjustRightInd w:val="0"/>
        <w:spacing w:after="0"/>
        <w:ind w:firstLine="567"/>
      </w:pPr>
    </w:p>
    <w:p w14:paraId="64090565" w14:textId="77777777" w:rsidR="00886D3A" w:rsidRPr="006228FA" w:rsidRDefault="00825232" w:rsidP="00D232BD">
      <w:pPr>
        <w:shd w:val="clear" w:color="auto" w:fill="FFFFFF" w:themeFill="background1"/>
        <w:autoSpaceDE w:val="0"/>
        <w:autoSpaceDN w:val="0"/>
        <w:adjustRightInd w:val="0"/>
        <w:spacing w:after="0"/>
        <w:ind w:firstLine="567"/>
        <w:rPr>
          <w:bCs/>
        </w:rPr>
      </w:pPr>
      <w:r w:rsidRPr="006228FA">
        <w:t xml:space="preserve">6.3.2.1 </w:t>
      </w:r>
      <w:r w:rsidR="00076503" w:rsidRPr="006228FA">
        <w:t>Для ориентирования опорного подземного планового и высотного обоснования дирекционные углы, координаты и высотные отметки передаются с поверхности земли в подземные в</w:t>
      </w:r>
      <w:r w:rsidR="00255A69" w:rsidRPr="006228FA">
        <w:t>ыработки</w:t>
      </w:r>
      <w:r w:rsidR="00064BD7" w:rsidRPr="006228FA">
        <w:t>.</w:t>
      </w:r>
    </w:p>
    <w:p w14:paraId="4920D553"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6.3.2.2 </w:t>
      </w:r>
      <w:r w:rsidR="00886D3A" w:rsidRPr="006228FA">
        <w:rPr>
          <w:bCs/>
          <w:szCs w:val="20"/>
        </w:rPr>
        <w:t>Передачу</w:t>
      </w:r>
      <w:r w:rsidR="00256070" w:rsidRPr="006228FA">
        <w:rPr>
          <w:bCs/>
          <w:szCs w:val="20"/>
        </w:rPr>
        <w:t xml:space="preserve"> </w:t>
      </w:r>
      <w:r w:rsidR="00886D3A" w:rsidRPr="006228FA">
        <w:rPr>
          <w:bCs/>
          <w:szCs w:val="20"/>
        </w:rPr>
        <w:t>дирекционных</w:t>
      </w:r>
      <w:r w:rsidR="00256070" w:rsidRPr="006228FA">
        <w:rPr>
          <w:bCs/>
          <w:szCs w:val="20"/>
        </w:rPr>
        <w:t xml:space="preserve"> </w:t>
      </w:r>
      <w:r w:rsidR="00886D3A" w:rsidRPr="006228FA">
        <w:rPr>
          <w:bCs/>
          <w:szCs w:val="20"/>
        </w:rPr>
        <w:t>углов</w:t>
      </w:r>
      <w:r w:rsidR="00256070" w:rsidRPr="006228FA">
        <w:rPr>
          <w:bCs/>
          <w:szCs w:val="20"/>
        </w:rPr>
        <w:t xml:space="preserve"> </w:t>
      </w:r>
      <w:r w:rsidR="00DE5998" w:rsidRPr="006228FA">
        <w:rPr>
          <w:bCs/>
          <w:szCs w:val="20"/>
        </w:rPr>
        <w:t>следует</w:t>
      </w:r>
      <w:r w:rsidR="00256070" w:rsidRPr="006228FA">
        <w:rPr>
          <w:bCs/>
          <w:szCs w:val="20"/>
        </w:rPr>
        <w:t xml:space="preserve"> </w:t>
      </w:r>
      <w:r w:rsidR="00886D3A" w:rsidRPr="006228FA">
        <w:rPr>
          <w:bCs/>
          <w:szCs w:val="20"/>
        </w:rPr>
        <w:t>вести</w:t>
      </w:r>
      <w:r w:rsidR="00256070" w:rsidRPr="006228FA">
        <w:rPr>
          <w:bCs/>
          <w:szCs w:val="20"/>
        </w:rPr>
        <w:t xml:space="preserve"> </w:t>
      </w:r>
      <w:r w:rsidR="00886D3A" w:rsidRPr="006228FA">
        <w:rPr>
          <w:bCs/>
          <w:szCs w:val="20"/>
        </w:rPr>
        <w:t>гироскопическими</w:t>
      </w:r>
      <w:r w:rsidR="00256070" w:rsidRPr="006228FA">
        <w:rPr>
          <w:bCs/>
          <w:szCs w:val="20"/>
        </w:rPr>
        <w:t xml:space="preserve"> </w:t>
      </w:r>
      <w:r w:rsidR="00886D3A" w:rsidRPr="006228FA">
        <w:rPr>
          <w:bCs/>
          <w:szCs w:val="20"/>
        </w:rPr>
        <w:t>приборами</w:t>
      </w:r>
      <w:r w:rsidR="00037AF1" w:rsidRPr="006228FA">
        <w:rPr>
          <w:bCs/>
          <w:szCs w:val="20"/>
        </w:rPr>
        <w:t xml:space="preserve"> – </w:t>
      </w:r>
      <w:proofErr w:type="spellStart"/>
      <w:r w:rsidR="00DE5998" w:rsidRPr="006228FA">
        <w:rPr>
          <w:bCs/>
          <w:szCs w:val="20"/>
        </w:rPr>
        <w:t>гиротеодолитами</w:t>
      </w:r>
      <w:proofErr w:type="spellEnd"/>
      <w:r w:rsidR="00DE5998" w:rsidRPr="006228FA">
        <w:rPr>
          <w:bCs/>
          <w:szCs w:val="20"/>
        </w:rPr>
        <w:t>,</w:t>
      </w:r>
      <w:r w:rsidR="00256070" w:rsidRPr="006228FA">
        <w:rPr>
          <w:bCs/>
          <w:szCs w:val="20"/>
        </w:rPr>
        <w:t xml:space="preserve"> </w:t>
      </w:r>
      <w:r w:rsidR="00DE5998" w:rsidRPr="006228FA">
        <w:rPr>
          <w:bCs/>
          <w:szCs w:val="20"/>
        </w:rPr>
        <w:t>которые</w:t>
      </w:r>
      <w:r w:rsidR="00256070" w:rsidRPr="006228FA">
        <w:rPr>
          <w:bCs/>
          <w:szCs w:val="20"/>
        </w:rPr>
        <w:t xml:space="preserve"> </w:t>
      </w:r>
      <w:r w:rsidR="00DE5998" w:rsidRPr="006228FA">
        <w:rPr>
          <w:bCs/>
          <w:szCs w:val="20"/>
        </w:rPr>
        <w:t>необходимо</w:t>
      </w:r>
      <w:r w:rsidR="00256070" w:rsidRPr="006228FA">
        <w:rPr>
          <w:bCs/>
          <w:szCs w:val="20"/>
        </w:rPr>
        <w:t xml:space="preserve"> </w:t>
      </w:r>
      <w:r w:rsidR="00886D3A" w:rsidRPr="006228FA">
        <w:rPr>
          <w:bCs/>
          <w:szCs w:val="20"/>
        </w:rPr>
        <w:t>эталонир</w:t>
      </w:r>
      <w:r w:rsidR="00DE5998" w:rsidRPr="006228FA">
        <w:rPr>
          <w:bCs/>
          <w:szCs w:val="20"/>
        </w:rPr>
        <w:t>овать</w:t>
      </w:r>
      <w:r w:rsidR="00256070" w:rsidRPr="006228FA">
        <w:rPr>
          <w:bCs/>
          <w:szCs w:val="20"/>
        </w:rPr>
        <w:t xml:space="preserve"> </w:t>
      </w:r>
      <w:r w:rsidR="00DE5998" w:rsidRPr="006228FA">
        <w:rPr>
          <w:bCs/>
          <w:szCs w:val="20"/>
        </w:rPr>
        <w:t>не</w:t>
      </w:r>
      <w:r w:rsidR="00256070" w:rsidRPr="006228FA">
        <w:rPr>
          <w:bCs/>
          <w:szCs w:val="20"/>
        </w:rPr>
        <w:t xml:space="preserve"> </w:t>
      </w:r>
      <w:r w:rsidR="00DE5998" w:rsidRPr="006228FA">
        <w:rPr>
          <w:bCs/>
          <w:szCs w:val="20"/>
        </w:rPr>
        <w:t>реже</w:t>
      </w:r>
      <w:r w:rsidR="00256070" w:rsidRPr="006228FA">
        <w:rPr>
          <w:bCs/>
          <w:szCs w:val="20"/>
        </w:rPr>
        <w:t xml:space="preserve"> </w:t>
      </w:r>
      <w:r w:rsidR="00DE5998" w:rsidRPr="006228FA">
        <w:rPr>
          <w:bCs/>
          <w:szCs w:val="20"/>
        </w:rPr>
        <w:t>чем</w:t>
      </w:r>
      <w:r w:rsidR="00256070" w:rsidRPr="006228FA">
        <w:rPr>
          <w:bCs/>
          <w:szCs w:val="20"/>
        </w:rPr>
        <w:t xml:space="preserve"> </w:t>
      </w:r>
      <w:r w:rsidR="00DE5998" w:rsidRPr="006228FA">
        <w:rPr>
          <w:bCs/>
          <w:szCs w:val="20"/>
        </w:rPr>
        <w:t>через</w:t>
      </w:r>
      <w:r w:rsidR="00256070" w:rsidRPr="006228FA">
        <w:rPr>
          <w:bCs/>
          <w:szCs w:val="20"/>
        </w:rPr>
        <w:t xml:space="preserve"> </w:t>
      </w:r>
      <w:r w:rsidR="00DE5998" w:rsidRPr="006228FA">
        <w:rPr>
          <w:bCs/>
          <w:szCs w:val="20"/>
        </w:rPr>
        <w:t>3</w:t>
      </w:r>
      <w:r w:rsidR="00256070" w:rsidRPr="006228FA">
        <w:rPr>
          <w:bCs/>
          <w:szCs w:val="20"/>
        </w:rPr>
        <w:t xml:space="preserve"> </w:t>
      </w:r>
      <w:r w:rsidR="00DE5998" w:rsidRPr="006228FA">
        <w:rPr>
          <w:bCs/>
          <w:szCs w:val="20"/>
        </w:rPr>
        <w:t>мес</w:t>
      </w:r>
      <w:r w:rsidR="00886D3A" w:rsidRPr="006228FA">
        <w:rPr>
          <w:bCs/>
          <w:szCs w:val="20"/>
        </w:rPr>
        <w:t>.</w:t>
      </w:r>
    </w:p>
    <w:p w14:paraId="0BA49EA2" w14:textId="77777777" w:rsidR="006B52CB" w:rsidRPr="006228FA" w:rsidRDefault="006B52CB" w:rsidP="00D232BD">
      <w:pPr>
        <w:shd w:val="clear" w:color="auto" w:fill="FFFFFF" w:themeFill="background1"/>
        <w:autoSpaceDE w:val="0"/>
        <w:autoSpaceDN w:val="0"/>
        <w:adjustRightInd w:val="0"/>
        <w:spacing w:after="0"/>
        <w:ind w:firstLine="567"/>
        <w:rPr>
          <w:bCs/>
          <w:szCs w:val="20"/>
        </w:rPr>
      </w:pPr>
      <w:r w:rsidRPr="006228FA">
        <w:rPr>
          <w:bCs/>
          <w:szCs w:val="20"/>
        </w:rPr>
        <w:t>Ориентирование</w:t>
      </w:r>
      <w:r w:rsidR="00256070" w:rsidRPr="006228FA">
        <w:rPr>
          <w:bCs/>
          <w:szCs w:val="20"/>
        </w:rPr>
        <w:t xml:space="preserve"> </w:t>
      </w:r>
      <w:r w:rsidRPr="006228FA">
        <w:rPr>
          <w:bCs/>
          <w:szCs w:val="20"/>
        </w:rPr>
        <w:t>подземной</w:t>
      </w:r>
      <w:r w:rsidR="00256070" w:rsidRPr="006228FA">
        <w:rPr>
          <w:bCs/>
          <w:szCs w:val="20"/>
        </w:rPr>
        <w:t xml:space="preserve"> </w:t>
      </w:r>
      <w:r w:rsidRPr="006228FA">
        <w:rPr>
          <w:bCs/>
          <w:szCs w:val="20"/>
        </w:rPr>
        <w:t>полигонометрической</w:t>
      </w:r>
      <w:r w:rsidR="00256070" w:rsidRPr="006228FA">
        <w:rPr>
          <w:bCs/>
          <w:szCs w:val="20"/>
        </w:rPr>
        <w:t xml:space="preserve"> </w:t>
      </w:r>
      <w:r w:rsidRPr="006228FA">
        <w:rPr>
          <w:bCs/>
          <w:szCs w:val="20"/>
        </w:rPr>
        <w:t>сети</w:t>
      </w:r>
      <w:r w:rsidR="00256070" w:rsidRPr="006228FA">
        <w:rPr>
          <w:bCs/>
          <w:szCs w:val="20"/>
        </w:rPr>
        <w:t xml:space="preserve"> </w:t>
      </w:r>
      <w:r w:rsidRPr="006228FA">
        <w:rPr>
          <w:bCs/>
          <w:szCs w:val="20"/>
        </w:rPr>
        <w:t>включает:</w:t>
      </w:r>
    </w:p>
    <w:p w14:paraId="45665949" w14:textId="77777777" w:rsidR="006B52CB" w:rsidRPr="006228FA" w:rsidRDefault="00037AF1" w:rsidP="00D232BD">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B52CB" w:rsidRPr="006228FA">
        <w:rPr>
          <w:bCs/>
          <w:szCs w:val="20"/>
        </w:rPr>
        <w:t>определение</w:t>
      </w:r>
      <w:r w:rsidR="00256070" w:rsidRPr="006228FA">
        <w:rPr>
          <w:bCs/>
          <w:szCs w:val="20"/>
        </w:rPr>
        <w:t xml:space="preserve"> </w:t>
      </w:r>
      <w:r w:rsidR="006B52CB" w:rsidRPr="006228FA">
        <w:rPr>
          <w:bCs/>
          <w:szCs w:val="20"/>
        </w:rPr>
        <w:t>поправки</w:t>
      </w:r>
      <w:r w:rsidR="00256070" w:rsidRPr="006228FA">
        <w:rPr>
          <w:bCs/>
          <w:szCs w:val="20"/>
        </w:rPr>
        <w:t xml:space="preserve"> </w:t>
      </w:r>
      <w:proofErr w:type="spellStart"/>
      <w:r w:rsidR="006B52CB" w:rsidRPr="006228FA">
        <w:rPr>
          <w:bCs/>
          <w:szCs w:val="20"/>
        </w:rPr>
        <w:t>гиротеодолита</w:t>
      </w:r>
      <w:proofErr w:type="spellEnd"/>
      <w:r w:rsidR="00256070" w:rsidRPr="006228FA">
        <w:rPr>
          <w:bCs/>
          <w:szCs w:val="20"/>
        </w:rPr>
        <w:t xml:space="preserve"> </w:t>
      </w:r>
      <w:r w:rsidR="006B52CB" w:rsidRPr="006228FA">
        <w:rPr>
          <w:bCs/>
          <w:szCs w:val="20"/>
        </w:rPr>
        <w:t>на</w:t>
      </w:r>
      <w:r w:rsidR="00256070" w:rsidRPr="006228FA">
        <w:rPr>
          <w:bCs/>
          <w:szCs w:val="20"/>
        </w:rPr>
        <w:t xml:space="preserve"> </w:t>
      </w:r>
      <w:r w:rsidR="006B52CB" w:rsidRPr="006228FA">
        <w:rPr>
          <w:bCs/>
          <w:szCs w:val="20"/>
        </w:rPr>
        <w:t>стороне</w:t>
      </w:r>
      <w:r w:rsidR="00256070" w:rsidRPr="006228FA">
        <w:rPr>
          <w:bCs/>
          <w:szCs w:val="20"/>
        </w:rPr>
        <w:t xml:space="preserve"> </w:t>
      </w:r>
      <w:r w:rsidR="006B52CB" w:rsidRPr="006228FA">
        <w:rPr>
          <w:bCs/>
          <w:szCs w:val="20"/>
        </w:rPr>
        <w:t>с</w:t>
      </w:r>
      <w:r w:rsidR="00256070" w:rsidRPr="006228FA">
        <w:rPr>
          <w:bCs/>
          <w:szCs w:val="20"/>
        </w:rPr>
        <w:t xml:space="preserve"> </w:t>
      </w:r>
      <w:r w:rsidR="006B52CB" w:rsidRPr="006228FA">
        <w:rPr>
          <w:bCs/>
          <w:szCs w:val="20"/>
        </w:rPr>
        <w:t>известным</w:t>
      </w:r>
      <w:r w:rsidR="00256070" w:rsidRPr="006228FA">
        <w:rPr>
          <w:bCs/>
          <w:szCs w:val="20"/>
        </w:rPr>
        <w:t xml:space="preserve"> </w:t>
      </w:r>
      <w:r w:rsidR="006B52CB" w:rsidRPr="006228FA">
        <w:rPr>
          <w:bCs/>
          <w:szCs w:val="20"/>
        </w:rPr>
        <w:t>дирекционным</w:t>
      </w:r>
      <w:r w:rsidR="00256070" w:rsidRPr="006228FA">
        <w:rPr>
          <w:bCs/>
          <w:szCs w:val="20"/>
        </w:rPr>
        <w:t xml:space="preserve"> </w:t>
      </w:r>
      <w:r w:rsidR="006B52CB" w:rsidRPr="006228FA">
        <w:rPr>
          <w:bCs/>
          <w:szCs w:val="20"/>
        </w:rPr>
        <w:t>углом</w:t>
      </w:r>
      <w:r w:rsidR="00256070" w:rsidRPr="006228FA">
        <w:rPr>
          <w:bCs/>
          <w:szCs w:val="20"/>
        </w:rPr>
        <w:t xml:space="preserve"> </w:t>
      </w:r>
      <w:r w:rsidR="006B52CB" w:rsidRPr="006228FA">
        <w:rPr>
          <w:bCs/>
          <w:szCs w:val="20"/>
        </w:rPr>
        <w:t>на</w:t>
      </w:r>
      <w:r w:rsidR="00256070" w:rsidRPr="006228FA">
        <w:rPr>
          <w:bCs/>
          <w:szCs w:val="20"/>
        </w:rPr>
        <w:t xml:space="preserve"> </w:t>
      </w:r>
      <w:r w:rsidR="006B52CB" w:rsidRPr="006228FA">
        <w:rPr>
          <w:bCs/>
          <w:szCs w:val="20"/>
        </w:rPr>
        <w:t>поверхности</w:t>
      </w:r>
      <w:r w:rsidR="00256070" w:rsidRPr="006228FA">
        <w:rPr>
          <w:bCs/>
          <w:szCs w:val="20"/>
        </w:rPr>
        <w:t xml:space="preserve"> </w:t>
      </w:r>
      <w:r w:rsidR="006B52CB" w:rsidRPr="006228FA">
        <w:rPr>
          <w:bCs/>
          <w:szCs w:val="20"/>
        </w:rPr>
        <w:t>земли;</w:t>
      </w:r>
    </w:p>
    <w:p w14:paraId="027C1459" w14:textId="77777777" w:rsidR="006B52CB" w:rsidRPr="006228FA" w:rsidRDefault="00037AF1" w:rsidP="00D232BD">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B52CB" w:rsidRPr="006228FA">
        <w:rPr>
          <w:bCs/>
          <w:szCs w:val="20"/>
        </w:rPr>
        <w:t>определение</w:t>
      </w:r>
      <w:r w:rsidR="00256070" w:rsidRPr="006228FA">
        <w:rPr>
          <w:bCs/>
          <w:szCs w:val="20"/>
        </w:rPr>
        <w:t xml:space="preserve"> </w:t>
      </w:r>
      <w:r w:rsidR="006B52CB" w:rsidRPr="006228FA">
        <w:rPr>
          <w:bCs/>
          <w:szCs w:val="20"/>
        </w:rPr>
        <w:t>дирекционного</w:t>
      </w:r>
      <w:r w:rsidR="00256070" w:rsidRPr="006228FA">
        <w:rPr>
          <w:bCs/>
          <w:szCs w:val="20"/>
        </w:rPr>
        <w:t xml:space="preserve"> </w:t>
      </w:r>
      <w:r w:rsidR="006B52CB" w:rsidRPr="006228FA">
        <w:rPr>
          <w:bCs/>
          <w:szCs w:val="20"/>
        </w:rPr>
        <w:t>угла</w:t>
      </w:r>
      <w:r w:rsidR="00256070" w:rsidRPr="006228FA">
        <w:rPr>
          <w:bCs/>
          <w:szCs w:val="20"/>
        </w:rPr>
        <w:t xml:space="preserve"> </w:t>
      </w:r>
      <w:r w:rsidR="006B52CB" w:rsidRPr="006228FA">
        <w:rPr>
          <w:bCs/>
          <w:szCs w:val="20"/>
        </w:rPr>
        <w:t>ориентируемой</w:t>
      </w:r>
      <w:r w:rsidR="00256070" w:rsidRPr="006228FA">
        <w:rPr>
          <w:bCs/>
          <w:szCs w:val="20"/>
        </w:rPr>
        <w:t xml:space="preserve"> </w:t>
      </w:r>
      <w:r w:rsidR="006B52CB" w:rsidRPr="006228FA">
        <w:rPr>
          <w:bCs/>
          <w:szCs w:val="20"/>
        </w:rPr>
        <w:t>стороны</w:t>
      </w:r>
      <w:r w:rsidR="00256070" w:rsidRPr="006228FA">
        <w:rPr>
          <w:bCs/>
          <w:szCs w:val="20"/>
        </w:rPr>
        <w:t xml:space="preserve"> </w:t>
      </w:r>
      <w:r w:rsidR="006B52CB" w:rsidRPr="006228FA">
        <w:rPr>
          <w:bCs/>
          <w:szCs w:val="20"/>
        </w:rPr>
        <w:t>подземной</w:t>
      </w:r>
      <w:r w:rsidR="00256070" w:rsidRPr="006228FA">
        <w:rPr>
          <w:bCs/>
          <w:szCs w:val="20"/>
        </w:rPr>
        <w:t xml:space="preserve"> </w:t>
      </w:r>
      <w:r w:rsidR="006B52CB" w:rsidRPr="006228FA">
        <w:rPr>
          <w:bCs/>
          <w:szCs w:val="20"/>
        </w:rPr>
        <w:t>полигонометрической</w:t>
      </w:r>
      <w:r w:rsidR="00256070" w:rsidRPr="006228FA">
        <w:rPr>
          <w:bCs/>
          <w:szCs w:val="20"/>
        </w:rPr>
        <w:t xml:space="preserve"> </w:t>
      </w:r>
      <w:r w:rsidR="006B52CB" w:rsidRPr="006228FA">
        <w:rPr>
          <w:bCs/>
          <w:szCs w:val="20"/>
        </w:rPr>
        <w:t>сети;</w:t>
      </w:r>
    </w:p>
    <w:p w14:paraId="6D25511A" w14:textId="77777777" w:rsidR="006B52CB" w:rsidRPr="006228FA" w:rsidRDefault="00037AF1" w:rsidP="00D232BD">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B52CB" w:rsidRPr="006228FA">
        <w:rPr>
          <w:bCs/>
          <w:szCs w:val="20"/>
        </w:rPr>
        <w:t>повторное</w:t>
      </w:r>
      <w:r w:rsidR="00256070" w:rsidRPr="006228FA">
        <w:rPr>
          <w:bCs/>
          <w:szCs w:val="20"/>
        </w:rPr>
        <w:t xml:space="preserve"> </w:t>
      </w:r>
      <w:r w:rsidR="006B52CB" w:rsidRPr="006228FA">
        <w:rPr>
          <w:bCs/>
          <w:szCs w:val="20"/>
        </w:rPr>
        <w:t>определение</w:t>
      </w:r>
      <w:r w:rsidR="00256070" w:rsidRPr="006228FA">
        <w:rPr>
          <w:bCs/>
          <w:szCs w:val="20"/>
        </w:rPr>
        <w:t xml:space="preserve"> </w:t>
      </w:r>
      <w:r w:rsidR="006B52CB" w:rsidRPr="006228FA">
        <w:rPr>
          <w:bCs/>
          <w:szCs w:val="20"/>
        </w:rPr>
        <w:t>поправки</w:t>
      </w:r>
      <w:r w:rsidR="00256070" w:rsidRPr="006228FA">
        <w:rPr>
          <w:bCs/>
          <w:szCs w:val="20"/>
        </w:rPr>
        <w:t xml:space="preserve"> </w:t>
      </w:r>
      <w:proofErr w:type="spellStart"/>
      <w:r w:rsidR="006B52CB" w:rsidRPr="006228FA">
        <w:rPr>
          <w:bCs/>
          <w:szCs w:val="20"/>
        </w:rPr>
        <w:t>гиротеодолита</w:t>
      </w:r>
      <w:proofErr w:type="spellEnd"/>
      <w:r w:rsidR="00256070" w:rsidRPr="006228FA">
        <w:rPr>
          <w:bCs/>
          <w:szCs w:val="20"/>
        </w:rPr>
        <w:t xml:space="preserve"> </w:t>
      </w:r>
      <w:r w:rsidR="006B52CB" w:rsidRPr="006228FA">
        <w:rPr>
          <w:bCs/>
          <w:szCs w:val="20"/>
        </w:rPr>
        <w:t>на</w:t>
      </w:r>
      <w:r w:rsidR="00256070" w:rsidRPr="006228FA">
        <w:rPr>
          <w:bCs/>
          <w:szCs w:val="20"/>
        </w:rPr>
        <w:t xml:space="preserve"> </w:t>
      </w:r>
      <w:r w:rsidR="006B52CB" w:rsidRPr="006228FA">
        <w:rPr>
          <w:bCs/>
          <w:szCs w:val="20"/>
        </w:rPr>
        <w:t>стороне</w:t>
      </w:r>
      <w:r w:rsidR="00256070" w:rsidRPr="006228FA">
        <w:rPr>
          <w:bCs/>
          <w:szCs w:val="20"/>
        </w:rPr>
        <w:t xml:space="preserve"> </w:t>
      </w:r>
      <w:r w:rsidR="006B52CB" w:rsidRPr="006228FA">
        <w:rPr>
          <w:bCs/>
          <w:szCs w:val="20"/>
        </w:rPr>
        <w:t>с</w:t>
      </w:r>
      <w:r w:rsidR="00256070" w:rsidRPr="006228FA">
        <w:rPr>
          <w:bCs/>
          <w:szCs w:val="20"/>
        </w:rPr>
        <w:t xml:space="preserve"> </w:t>
      </w:r>
      <w:r w:rsidR="006B52CB" w:rsidRPr="006228FA">
        <w:rPr>
          <w:bCs/>
          <w:szCs w:val="20"/>
        </w:rPr>
        <w:t>известным</w:t>
      </w:r>
      <w:r w:rsidR="00256070" w:rsidRPr="006228FA">
        <w:rPr>
          <w:bCs/>
          <w:szCs w:val="20"/>
        </w:rPr>
        <w:t xml:space="preserve"> </w:t>
      </w:r>
      <w:r w:rsidR="006B52CB" w:rsidRPr="006228FA">
        <w:rPr>
          <w:bCs/>
          <w:szCs w:val="20"/>
        </w:rPr>
        <w:t>дирекционным</w:t>
      </w:r>
      <w:r w:rsidR="00256070" w:rsidRPr="006228FA">
        <w:rPr>
          <w:bCs/>
          <w:szCs w:val="20"/>
        </w:rPr>
        <w:t xml:space="preserve"> </w:t>
      </w:r>
      <w:r w:rsidR="006B52CB" w:rsidRPr="006228FA">
        <w:rPr>
          <w:bCs/>
          <w:szCs w:val="20"/>
        </w:rPr>
        <w:t>углом.</w:t>
      </w:r>
    </w:p>
    <w:p w14:paraId="4BA54A2F" w14:textId="77777777" w:rsidR="006B52CB" w:rsidRPr="006228FA" w:rsidRDefault="006B52CB" w:rsidP="00D232BD">
      <w:pPr>
        <w:shd w:val="clear" w:color="auto" w:fill="FFFFFF" w:themeFill="background1"/>
        <w:autoSpaceDE w:val="0"/>
        <w:autoSpaceDN w:val="0"/>
        <w:adjustRightInd w:val="0"/>
        <w:spacing w:after="0"/>
        <w:ind w:firstLine="567"/>
        <w:rPr>
          <w:bCs/>
          <w:szCs w:val="20"/>
        </w:rPr>
      </w:pPr>
      <w:r w:rsidRPr="006228FA">
        <w:rPr>
          <w:bCs/>
          <w:szCs w:val="20"/>
        </w:rPr>
        <w:t>Определение</w:t>
      </w:r>
      <w:r w:rsidR="00256070" w:rsidRPr="006228FA">
        <w:rPr>
          <w:bCs/>
          <w:szCs w:val="20"/>
        </w:rPr>
        <w:t xml:space="preserve"> </w:t>
      </w:r>
      <w:r w:rsidRPr="006228FA">
        <w:rPr>
          <w:bCs/>
          <w:szCs w:val="20"/>
        </w:rPr>
        <w:t>поправки</w:t>
      </w:r>
      <w:r w:rsidR="00256070" w:rsidRPr="006228FA">
        <w:rPr>
          <w:bCs/>
          <w:szCs w:val="20"/>
        </w:rPr>
        <w:t xml:space="preserve"> </w:t>
      </w:r>
      <w:proofErr w:type="spellStart"/>
      <w:r w:rsidRPr="006228FA">
        <w:rPr>
          <w:bCs/>
          <w:szCs w:val="20"/>
        </w:rPr>
        <w:t>гироте</w:t>
      </w:r>
      <w:r w:rsidR="00DE5998" w:rsidRPr="006228FA">
        <w:rPr>
          <w:bCs/>
          <w:szCs w:val="20"/>
        </w:rPr>
        <w:t>одолита</w:t>
      </w:r>
      <w:proofErr w:type="spellEnd"/>
      <w:r w:rsidR="00256070" w:rsidRPr="006228FA">
        <w:rPr>
          <w:bCs/>
          <w:szCs w:val="20"/>
        </w:rPr>
        <w:t xml:space="preserve"> </w:t>
      </w:r>
      <w:r w:rsidR="00DE5998" w:rsidRPr="006228FA">
        <w:rPr>
          <w:bCs/>
          <w:szCs w:val="20"/>
        </w:rPr>
        <w:t>проводят</w:t>
      </w:r>
      <w:r w:rsidR="00256070" w:rsidRPr="006228FA">
        <w:rPr>
          <w:bCs/>
          <w:szCs w:val="20"/>
        </w:rPr>
        <w:t xml:space="preserve"> </w:t>
      </w:r>
      <w:r w:rsidRPr="006228FA">
        <w:rPr>
          <w:bCs/>
          <w:szCs w:val="20"/>
        </w:rPr>
        <w:t>одним</w:t>
      </w:r>
      <w:r w:rsidR="00256070" w:rsidRPr="006228FA">
        <w:rPr>
          <w:bCs/>
          <w:szCs w:val="20"/>
        </w:rPr>
        <w:t xml:space="preserve"> </w:t>
      </w:r>
      <w:r w:rsidRPr="006228FA">
        <w:rPr>
          <w:bCs/>
          <w:szCs w:val="20"/>
        </w:rPr>
        <w:t>пуском</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каждый</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двух</w:t>
      </w:r>
      <w:r w:rsidR="00256070" w:rsidRPr="006228FA">
        <w:rPr>
          <w:bCs/>
          <w:szCs w:val="20"/>
        </w:rPr>
        <w:t xml:space="preserve"> </w:t>
      </w:r>
      <w:proofErr w:type="spellStart"/>
      <w:r w:rsidRPr="006228FA">
        <w:rPr>
          <w:bCs/>
          <w:szCs w:val="20"/>
        </w:rPr>
        <w:t>гироблоков</w:t>
      </w:r>
      <w:proofErr w:type="spellEnd"/>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двух</w:t>
      </w:r>
      <w:r w:rsidR="00256070" w:rsidRPr="006228FA">
        <w:rPr>
          <w:bCs/>
          <w:szCs w:val="20"/>
        </w:rPr>
        <w:t xml:space="preserve"> </w:t>
      </w:r>
      <w:r w:rsidRPr="006228FA">
        <w:rPr>
          <w:bCs/>
          <w:szCs w:val="20"/>
        </w:rPr>
        <w:t>смежных</w:t>
      </w:r>
      <w:r w:rsidR="00256070" w:rsidRPr="006228FA">
        <w:rPr>
          <w:bCs/>
          <w:szCs w:val="20"/>
        </w:rPr>
        <w:t xml:space="preserve"> </w:t>
      </w:r>
      <w:r w:rsidRPr="006228FA">
        <w:rPr>
          <w:bCs/>
          <w:szCs w:val="20"/>
        </w:rPr>
        <w:t>сторонах</w:t>
      </w:r>
      <w:r w:rsidR="00256070" w:rsidRPr="006228FA">
        <w:rPr>
          <w:bCs/>
          <w:szCs w:val="20"/>
        </w:rPr>
        <w:t xml:space="preserve"> </w:t>
      </w:r>
      <w:r w:rsidRPr="006228FA">
        <w:rPr>
          <w:bCs/>
          <w:szCs w:val="20"/>
        </w:rPr>
        <w:t>планового</w:t>
      </w:r>
      <w:r w:rsidR="00256070" w:rsidRPr="006228FA">
        <w:rPr>
          <w:bCs/>
          <w:szCs w:val="20"/>
        </w:rPr>
        <w:t xml:space="preserve"> </w:t>
      </w:r>
      <w:r w:rsidRPr="006228FA">
        <w:rPr>
          <w:bCs/>
          <w:szCs w:val="20"/>
        </w:rPr>
        <w:t>обоснования.</w:t>
      </w:r>
    </w:p>
    <w:p w14:paraId="1F1BC1AC" w14:textId="77777777" w:rsidR="006B52CB" w:rsidRPr="006228FA" w:rsidRDefault="006B52CB" w:rsidP="00D232BD">
      <w:pPr>
        <w:shd w:val="clear" w:color="auto" w:fill="FFFFFF" w:themeFill="background1"/>
        <w:autoSpaceDE w:val="0"/>
        <w:autoSpaceDN w:val="0"/>
        <w:adjustRightInd w:val="0"/>
        <w:spacing w:after="0"/>
        <w:ind w:firstLine="567"/>
        <w:rPr>
          <w:bCs/>
          <w:szCs w:val="20"/>
        </w:rPr>
      </w:pPr>
      <w:r w:rsidRPr="006228FA">
        <w:rPr>
          <w:bCs/>
          <w:szCs w:val="20"/>
        </w:rPr>
        <w:t>Длина</w:t>
      </w:r>
      <w:r w:rsidR="00256070" w:rsidRPr="006228FA">
        <w:rPr>
          <w:bCs/>
          <w:szCs w:val="20"/>
        </w:rPr>
        <w:t xml:space="preserve"> </w:t>
      </w:r>
      <w:r w:rsidRPr="006228FA">
        <w:rPr>
          <w:bCs/>
          <w:szCs w:val="20"/>
        </w:rPr>
        <w:t>стороны</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поверхности</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определения</w:t>
      </w:r>
      <w:r w:rsidR="00256070" w:rsidRPr="006228FA">
        <w:rPr>
          <w:bCs/>
          <w:szCs w:val="20"/>
        </w:rPr>
        <w:t xml:space="preserve"> </w:t>
      </w:r>
      <w:r w:rsidRPr="006228FA">
        <w:rPr>
          <w:bCs/>
          <w:szCs w:val="20"/>
        </w:rPr>
        <w:t>поправки</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менее</w:t>
      </w:r>
      <w:r w:rsidR="00256070" w:rsidRPr="006228FA">
        <w:rPr>
          <w:bCs/>
          <w:szCs w:val="20"/>
        </w:rPr>
        <w:t xml:space="preserve"> </w:t>
      </w:r>
      <w:r w:rsidRPr="006228FA">
        <w:rPr>
          <w:bCs/>
          <w:szCs w:val="20"/>
        </w:rPr>
        <w:t>100</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Расхождения</w:t>
      </w:r>
      <w:r w:rsidR="00256070" w:rsidRPr="006228FA">
        <w:rPr>
          <w:bCs/>
          <w:szCs w:val="20"/>
        </w:rPr>
        <w:t xml:space="preserve"> </w:t>
      </w:r>
      <w:r w:rsidRPr="006228FA">
        <w:rPr>
          <w:bCs/>
          <w:szCs w:val="20"/>
        </w:rPr>
        <w:t>между</w:t>
      </w:r>
      <w:r w:rsidR="00256070" w:rsidRPr="006228FA">
        <w:rPr>
          <w:bCs/>
          <w:szCs w:val="20"/>
        </w:rPr>
        <w:t xml:space="preserve"> </w:t>
      </w:r>
      <w:r w:rsidRPr="006228FA">
        <w:rPr>
          <w:bCs/>
          <w:szCs w:val="20"/>
        </w:rPr>
        <w:t>значениями</w:t>
      </w:r>
      <w:r w:rsidR="00256070" w:rsidRPr="006228FA">
        <w:rPr>
          <w:bCs/>
          <w:szCs w:val="20"/>
        </w:rPr>
        <w:t xml:space="preserve"> </w:t>
      </w:r>
      <w:r w:rsidRPr="006228FA">
        <w:rPr>
          <w:bCs/>
          <w:szCs w:val="20"/>
        </w:rPr>
        <w:t>поправок</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20"</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каждый</w:t>
      </w:r>
      <w:r w:rsidR="00256070" w:rsidRPr="006228FA">
        <w:rPr>
          <w:bCs/>
          <w:szCs w:val="20"/>
        </w:rPr>
        <w:t xml:space="preserve"> </w:t>
      </w:r>
      <w:proofErr w:type="spellStart"/>
      <w:r w:rsidRPr="006228FA">
        <w:rPr>
          <w:bCs/>
          <w:szCs w:val="20"/>
        </w:rPr>
        <w:t>гироблок</w:t>
      </w:r>
      <w:proofErr w:type="spellEnd"/>
      <w:r w:rsidRPr="006228FA">
        <w:rPr>
          <w:bCs/>
          <w:szCs w:val="20"/>
        </w:rPr>
        <w:t>.</w:t>
      </w:r>
    </w:p>
    <w:p w14:paraId="06E199BC" w14:textId="77777777" w:rsidR="00E674E8" w:rsidRPr="006228FA" w:rsidRDefault="00E674E8" w:rsidP="00D232BD">
      <w:pPr>
        <w:shd w:val="clear" w:color="auto" w:fill="FFFFFF" w:themeFill="background1"/>
        <w:autoSpaceDE w:val="0"/>
        <w:autoSpaceDN w:val="0"/>
        <w:adjustRightInd w:val="0"/>
        <w:spacing w:after="0"/>
        <w:ind w:firstLine="567"/>
        <w:rPr>
          <w:bCs/>
          <w:szCs w:val="20"/>
        </w:rPr>
      </w:pPr>
      <w:r w:rsidRPr="006228FA">
        <w:rPr>
          <w:bCs/>
          <w:szCs w:val="20"/>
        </w:rPr>
        <w:t>Длина</w:t>
      </w:r>
      <w:r w:rsidR="00256070" w:rsidRPr="006228FA">
        <w:rPr>
          <w:bCs/>
          <w:szCs w:val="20"/>
        </w:rPr>
        <w:t xml:space="preserve"> </w:t>
      </w:r>
      <w:r w:rsidRPr="006228FA">
        <w:rPr>
          <w:bCs/>
          <w:szCs w:val="20"/>
        </w:rPr>
        <w:t>ориентируемой</w:t>
      </w:r>
      <w:r w:rsidR="00256070" w:rsidRPr="006228FA">
        <w:rPr>
          <w:bCs/>
          <w:szCs w:val="20"/>
        </w:rPr>
        <w:t xml:space="preserve"> </w:t>
      </w:r>
      <w:r w:rsidRPr="006228FA">
        <w:rPr>
          <w:bCs/>
          <w:szCs w:val="20"/>
        </w:rPr>
        <w:t>стороны</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подземной</w:t>
      </w:r>
      <w:r w:rsidR="00256070" w:rsidRPr="006228FA">
        <w:rPr>
          <w:bCs/>
          <w:szCs w:val="20"/>
        </w:rPr>
        <w:t xml:space="preserve"> </w:t>
      </w:r>
      <w:r w:rsidRPr="006228FA">
        <w:rPr>
          <w:bCs/>
          <w:szCs w:val="20"/>
        </w:rPr>
        <w:t>выработке</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менее</w:t>
      </w:r>
      <w:r w:rsidR="00256070" w:rsidRPr="006228FA">
        <w:rPr>
          <w:bCs/>
          <w:szCs w:val="20"/>
        </w:rPr>
        <w:t xml:space="preserve"> </w:t>
      </w:r>
      <w:r w:rsidRPr="006228FA">
        <w:rPr>
          <w:bCs/>
          <w:szCs w:val="20"/>
        </w:rPr>
        <w:t>30</w:t>
      </w:r>
      <w:r w:rsidR="00256070" w:rsidRPr="006228FA">
        <w:rPr>
          <w:bCs/>
          <w:szCs w:val="20"/>
        </w:rPr>
        <w:t xml:space="preserve"> </w:t>
      </w:r>
      <w:r w:rsidRPr="006228FA">
        <w:rPr>
          <w:bCs/>
          <w:szCs w:val="20"/>
        </w:rPr>
        <w:t>м.</w:t>
      </w:r>
    </w:p>
    <w:p w14:paraId="17D38842" w14:textId="579E0B32" w:rsidR="00E674E8" w:rsidRPr="006228FA" w:rsidRDefault="00E674E8" w:rsidP="00D232BD">
      <w:pPr>
        <w:shd w:val="clear" w:color="auto" w:fill="FFFFFF" w:themeFill="background1"/>
        <w:autoSpaceDE w:val="0"/>
        <w:autoSpaceDN w:val="0"/>
        <w:adjustRightInd w:val="0"/>
        <w:spacing w:after="0"/>
        <w:ind w:firstLine="567"/>
        <w:rPr>
          <w:bCs/>
          <w:szCs w:val="20"/>
        </w:rPr>
      </w:pPr>
      <w:r w:rsidRPr="006228FA">
        <w:rPr>
          <w:bCs/>
          <w:szCs w:val="20"/>
        </w:rPr>
        <w:t>Ориентирование</w:t>
      </w:r>
      <w:r w:rsidR="00256070" w:rsidRPr="006228FA">
        <w:rPr>
          <w:bCs/>
          <w:szCs w:val="20"/>
        </w:rPr>
        <w:t xml:space="preserve"> </w:t>
      </w:r>
      <w:r w:rsidRPr="006228FA">
        <w:rPr>
          <w:bCs/>
          <w:szCs w:val="20"/>
        </w:rPr>
        <w:t>гироскопическим</w:t>
      </w:r>
      <w:r w:rsidR="00256070" w:rsidRPr="006228FA">
        <w:rPr>
          <w:bCs/>
          <w:szCs w:val="20"/>
        </w:rPr>
        <w:t xml:space="preserve"> </w:t>
      </w:r>
      <w:r w:rsidRPr="006228FA">
        <w:rPr>
          <w:bCs/>
          <w:szCs w:val="20"/>
        </w:rPr>
        <w:t>методом</w:t>
      </w:r>
      <w:r w:rsidR="00256070" w:rsidRPr="006228FA">
        <w:rPr>
          <w:bCs/>
          <w:szCs w:val="20"/>
        </w:rPr>
        <w:t xml:space="preserve"> </w:t>
      </w:r>
      <w:r w:rsidRPr="006228FA">
        <w:rPr>
          <w:bCs/>
          <w:szCs w:val="20"/>
        </w:rPr>
        <w:t>следует</w:t>
      </w:r>
      <w:r w:rsidR="00256070" w:rsidRPr="006228FA">
        <w:rPr>
          <w:bCs/>
          <w:szCs w:val="20"/>
        </w:rPr>
        <w:t xml:space="preserve"> </w:t>
      </w:r>
      <w:r w:rsidRPr="006228FA">
        <w:rPr>
          <w:bCs/>
          <w:szCs w:val="20"/>
        </w:rPr>
        <w:t>проводить:</w:t>
      </w:r>
    </w:p>
    <w:p w14:paraId="291EFFFB" w14:textId="77777777" w:rsidR="00E674E8" w:rsidRPr="006228FA" w:rsidRDefault="00037AF1" w:rsidP="00D232BD">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E674E8" w:rsidRPr="006228FA">
        <w:rPr>
          <w:bCs/>
          <w:szCs w:val="20"/>
        </w:rPr>
        <w:t>первый</w:t>
      </w:r>
      <w:r w:rsidR="00256070" w:rsidRPr="006228FA">
        <w:rPr>
          <w:bCs/>
          <w:szCs w:val="20"/>
        </w:rPr>
        <w:t xml:space="preserve"> </w:t>
      </w:r>
      <w:r w:rsidR="00E674E8" w:rsidRPr="006228FA">
        <w:rPr>
          <w:bCs/>
          <w:szCs w:val="20"/>
        </w:rPr>
        <w:t>раз</w:t>
      </w:r>
      <w:r w:rsidRPr="006228FA">
        <w:rPr>
          <w:bCs/>
          <w:szCs w:val="20"/>
        </w:rPr>
        <w:t xml:space="preserve"> – </w:t>
      </w:r>
      <w:r w:rsidR="00E674E8" w:rsidRPr="006228FA">
        <w:rPr>
          <w:bCs/>
          <w:szCs w:val="20"/>
        </w:rPr>
        <w:t>когда</w:t>
      </w:r>
      <w:r w:rsidR="00256070" w:rsidRPr="006228FA">
        <w:rPr>
          <w:bCs/>
          <w:szCs w:val="20"/>
        </w:rPr>
        <w:t xml:space="preserve"> </w:t>
      </w:r>
      <w:r w:rsidR="00E674E8" w:rsidRPr="006228FA">
        <w:rPr>
          <w:bCs/>
          <w:szCs w:val="20"/>
        </w:rPr>
        <w:t>забой</w:t>
      </w:r>
      <w:r w:rsidR="00256070" w:rsidRPr="006228FA">
        <w:rPr>
          <w:bCs/>
          <w:szCs w:val="20"/>
        </w:rPr>
        <w:t xml:space="preserve"> </w:t>
      </w:r>
      <w:r w:rsidR="00E674E8" w:rsidRPr="006228FA">
        <w:rPr>
          <w:bCs/>
          <w:szCs w:val="20"/>
        </w:rPr>
        <w:t>находится</w:t>
      </w:r>
      <w:r w:rsidR="00256070" w:rsidRPr="006228FA">
        <w:rPr>
          <w:bCs/>
          <w:szCs w:val="20"/>
        </w:rPr>
        <w:t xml:space="preserve"> </w:t>
      </w:r>
      <w:r w:rsidR="00E674E8" w:rsidRPr="006228FA">
        <w:rPr>
          <w:bCs/>
          <w:szCs w:val="20"/>
        </w:rPr>
        <w:t>от</w:t>
      </w:r>
      <w:r w:rsidR="00256070" w:rsidRPr="006228FA">
        <w:rPr>
          <w:bCs/>
          <w:szCs w:val="20"/>
        </w:rPr>
        <w:t xml:space="preserve"> </w:t>
      </w:r>
      <w:r w:rsidR="00E674E8" w:rsidRPr="006228FA">
        <w:rPr>
          <w:bCs/>
          <w:szCs w:val="20"/>
        </w:rPr>
        <w:t>ствола</w:t>
      </w:r>
      <w:r w:rsidR="00256070" w:rsidRPr="006228FA">
        <w:rPr>
          <w:bCs/>
          <w:szCs w:val="20"/>
        </w:rPr>
        <w:t xml:space="preserve"> </w:t>
      </w:r>
      <w:r w:rsidR="00E674E8" w:rsidRPr="006228FA">
        <w:rPr>
          <w:bCs/>
          <w:szCs w:val="20"/>
        </w:rPr>
        <w:t>в</w:t>
      </w:r>
      <w:r w:rsidR="00256070" w:rsidRPr="006228FA">
        <w:rPr>
          <w:bCs/>
          <w:szCs w:val="20"/>
        </w:rPr>
        <w:t xml:space="preserve"> </w:t>
      </w:r>
      <w:r w:rsidR="00E674E8" w:rsidRPr="006228FA">
        <w:rPr>
          <w:bCs/>
          <w:szCs w:val="20"/>
        </w:rPr>
        <w:t>пределах</w:t>
      </w:r>
      <w:r w:rsidR="00256070" w:rsidRPr="006228FA">
        <w:rPr>
          <w:bCs/>
          <w:szCs w:val="20"/>
        </w:rPr>
        <w:t xml:space="preserve"> </w:t>
      </w:r>
      <w:r w:rsidR="00E674E8" w:rsidRPr="006228FA">
        <w:rPr>
          <w:bCs/>
          <w:szCs w:val="20"/>
        </w:rPr>
        <w:t>от</w:t>
      </w:r>
      <w:r w:rsidR="00256070" w:rsidRPr="006228FA">
        <w:rPr>
          <w:bCs/>
          <w:szCs w:val="20"/>
        </w:rPr>
        <w:t xml:space="preserve"> </w:t>
      </w:r>
      <w:r w:rsidR="00E674E8" w:rsidRPr="006228FA">
        <w:rPr>
          <w:bCs/>
          <w:szCs w:val="20"/>
        </w:rPr>
        <w:t>50</w:t>
      </w:r>
      <w:r w:rsidR="00256070" w:rsidRPr="006228FA">
        <w:rPr>
          <w:bCs/>
          <w:szCs w:val="20"/>
        </w:rPr>
        <w:t xml:space="preserve"> </w:t>
      </w:r>
      <w:r w:rsidR="00E674E8" w:rsidRPr="006228FA">
        <w:rPr>
          <w:bCs/>
          <w:szCs w:val="20"/>
        </w:rPr>
        <w:t>до</w:t>
      </w:r>
      <w:r w:rsidR="00256070" w:rsidRPr="006228FA">
        <w:rPr>
          <w:bCs/>
          <w:szCs w:val="20"/>
        </w:rPr>
        <w:t xml:space="preserve"> </w:t>
      </w:r>
      <w:r w:rsidR="00E674E8" w:rsidRPr="006228FA">
        <w:rPr>
          <w:bCs/>
          <w:szCs w:val="20"/>
        </w:rPr>
        <w:t>60</w:t>
      </w:r>
      <w:r w:rsidR="00256070" w:rsidRPr="006228FA">
        <w:rPr>
          <w:bCs/>
          <w:szCs w:val="20"/>
        </w:rPr>
        <w:t xml:space="preserve"> </w:t>
      </w:r>
      <w:r w:rsidR="00E674E8" w:rsidRPr="006228FA">
        <w:rPr>
          <w:bCs/>
          <w:szCs w:val="20"/>
        </w:rPr>
        <w:t>м;</w:t>
      </w:r>
    </w:p>
    <w:p w14:paraId="254EF5E9" w14:textId="77777777" w:rsidR="00E674E8" w:rsidRPr="006228FA" w:rsidRDefault="00037AF1" w:rsidP="00D232BD">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E674E8" w:rsidRPr="006228FA">
        <w:rPr>
          <w:bCs/>
          <w:szCs w:val="20"/>
        </w:rPr>
        <w:t>второй</w:t>
      </w:r>
      <w:r w:rsidR="00256070" w:rsidRPr="006228FA">
        <w:rPr>
          <w:bCs/>
          <w:szCs w:val="20"/>
        </w:rPr>
        <w:t xml:space="preserve"> </w:t>
      </w:r>
      <w:r w:rsidR="00E674E8" w:rsidRPr="006228FA">
        <w:rPr>
          <w:bCs/>
          <w:szCs w:val="20"/>
        </w:rPr>
        <w:t>раз</w:t>
      </w:r>
      <w:r w:rsidRPr="006228FA">
        <w:rPr>
          <w:bCs/>
          <w:szCs w:val="20"/>
        </w:rPr>
        <w:t xml:space="preserve"> – </w:t>
      </w:r>
      <w:r w:rsidR="00E674E8" w:rsidRPr="006228FA">
        <w:rPr>
          <w:bCs/>
          <w:szCs w:val="20"/>
        </w:rPr>
        <w:t>когда</w:t>
      </w:r>
      <w:r w:rsidR="00256070" w:rsidRPr="006228FA">
        <w:rPr>
          <w:bCs/>
          <w:szCs w:val="20"/>
        </w:rPr>
        <w:t xml:space="preserve"> </w:t>
      </w:r>
      <w:r w:rsidR="00E674E8" w:rsidRPr="006228FA">
        <w:rPr>
          <w:bCs/>
          <w:szCs w:val="20"/>
        </w:rPr>
        <w:t>проходка</w:t>
      </w:r>
      <w:r w:rsidR="00256070" w:rsidRPr="006228FA">
        <w:rPr>
          <w:bCs/>
          <w:szCs w:val="20"/>
        </w:rPr>
        <w:t xml:space="preserve"> </w:t>
      </w:r>
      <w:r w:rsidR="00E674E8" w:rsidRPr="006228FA">
        <w:rPr>
          <w:bCs/>
          <w:szCs w:val="20"/>
        </w:rPr>
        <w:t>по</w:t>
      </w:r>
      <w:r w:rsidR="00256070" w:rsidRPr="006228FA">
        <w:rPr>
          <w:bCs/>
          <w:szCs w:val="20"/>
        </w:rPr>
        <w:t xml:space="preserve"> </w:t>
      </w:r>
      <w:r w:rsidR="00E674E8" w:rsidRPr="006228FA">
        <w:rPr>
          <w:bCs/>
          <w:szCs w:val="20"/>
        </w:rPr>
        <w:t>основной</w:t>
      </w:r>
      <w:r w:rsidR="00256070" w:rsidRPr="006228FA">
        <w:rPr>
          <w:bCs/>
          <w:szCs w:val="20"/>
        </w:rPr>
        <w:t xml:space="preserve"> </w:t>
      </w:r>
      <w:r w:rsidR="00E674E8" w:rsidRPr="006228FA">
        <w:rPr>
          <w:bCs/>
          <w:szCs w:val="20"/>
        </w:rPr>
        <w:t>трассе</w:t>
      </w:r>
      <w:r w:rsidR="00256070" w:rsidRPr="006228FA">
        <w:rPr>
          <w:bCs/>
          <w:szCs w:val="20"/>
        </w:rPr>
        <w:t xml:space="preserve"> </w:t>
      </w:r>
      <w:r w:rsidR="00E674E8" w:rsidRPr="006228FA">
        <w:rPr>
          <w:bCs/>
          <w:szCs w:val="20"/>
        </w:rPr>
        <w:t>достигает</w:t>
      </w:r>
      <w:r w:rsidR="00256070" w:rsidRPr="006228FA">
        <w:rPr>
          <w:bCs/>
          <w:szCs w:val="20"/>
        </w:rPr>
        <w:t xml:space="preserve"> </w:t>
      </w:r>
      <w:r w:rsidR="00E674E8" w:rsidRPr="006228FA">
        <w:rPr>
          <w:bCs/>
          <w:szCs w:val="20"/>
        </w:rPr>
        <w:t>100</w:t>
      </w:r>
      <w:r w:rsidR="0037505F" w:rsidRPr="006228FA">
        <w:rPr>
          <w:bCs/>
          <w:szCs w:val="20"/>
        </w:rPr>
        <w:t>–</w:t>
      </w:r>
      <w:r w:rsidR="00E674E8" w:rsidRPr="006228FA">
        <w:rPr>
          <w:bCs/>
          <w:szCs w:val="20"/>
        </w:rPr>
        <w:t>150</w:t>
      </w:r>
      <w:r w:rsidR="00256070" w:rsidRPr="006228FA">
        <w:rPr>
          <w:bCs/>
          <w:szCs w:val="20"/>
        </w:rPr>
        <w:t xml:space="preserve"> </w:t>
      </w:r>
      <w:r w:rsidR="00E674E8" w:rsidRPr="006228FA">
        <w:rPr>
          <w:bCs/>
          <w:szCs w:val="20"/>
        </w:rPr>
        <w:t>м;</w:t>
      </w:r>
    </w:p>
    <w:p w14:paraId="613CA82F" w14:textId="77777777" w:rsidR="00E674E8" w:rsidRPr="006228FA" w:rsidRDefault="00037AF1" w:rsidP="00D232BD">
      <w:pPr>
        <w:shd w:val="clear" w:color="auto" w:fill="FFFFFF" w:themeFill="background1"/>
        <w:autoSpaceDE w:val="0"/>
        <w:autoSpaceDN w:val="0"/>
        <w:adjustRightInd w:val="0"/>
        <w:spacing w:after="0"/>
        <w:ind w:firstLine="567"/>
        <w:rPr>
          <w:bCs/>
        </w:rPr>
      </w:pPr>
      <w:r w:rsidRPr="006228FA">
        <w:rPr>
          <w:rFonts w:cs="Arial"/>
          <w:szCs w:val="19"/>
        </w:rPr>
        <w:t xml:space="preserve">- </w:t>
      </w:r>
      <w:r w:rsidR="00E674E8" w:rsidRPr="006228FA">
        <w:rPr>
          <w:bCs/>
        </w:rPr>
        <w:t>третий</w:t>
      </w:r>
      <w:r w:rsidR="00256070" w:rsidRPr="006228FA">
        <w:rPr>
          <w:bCs/>
        </w:rPr>
        <w:t xml:space="preserve"> </w:t>
      </w:r>
      <w:r w:rsidR="00E674E8" w:rsidRPr="006228FA">
        <w:rPr>
          <w:bCs/>
        </w:rPr>
        <w:t>раз</w:t>
      </w:r>
      <w:r w:rsidRPr="006228FA">
        <w:rPr>
          <w:bCs/>
        </w:rPr>
        <w:t xml:space="preserve"> – </w:t>
      </w:r>
      <w:r w:rsidR="00E674E8" w:rsidRPr="006228FA">
        <w:rPr>
          <w:bCs/>
        </w:rPr>
        <w:t>когда</w:t>
      </w:r>
      <w:r w:rsidR="00256070" w:rsidRPr="006228FA">
        <w:rPr>
          <w:bCs/>
        </w:rPr>
        <w:t xml:space="preserve"> </w:t>
      </w:r>
      <w:r w:rsidR="00E674E8" w:rsidRPr="006228FA">
        <w:rPr>
          <w:bCs/>
        </w:rPr>
        <w:t>длина</w:t>
      </w:r>
      <w:r w:rsidR="00256070" w:rsidRPr="006228FA">
        <w:rPr>
          <w:bCs/>
        </w:rPr>
        <w:t xml:space="preserve"> </w:t>
      </w:r>
      <w:r w:rsidR="00E674E8" w:rsidRPr="006228FA">
        <w:rPr>
          <w:bCs/>
        </w:rPr>
        <w:t>проходки</w:t>
      </w:r>
      <w:r w:rsidR="00256070" w:rsidRPr="006228FA">
        <w:rPr>
          <w:bCs/>
        </w:rPr>
        <w:t xml:space="preserve"> </w:t>
      </w:r>
      <w:r w:rsidR="00E674E8" w:rsidRPr="006228FA">
        <w:rPr>
          <w:bCs/>
        </w:rPr>
        <w:t>по</w:t>
      </w:r>
      <w:r w:rsidR="00256070" w:rsidRPr="006228FA">
        <w:rPr>
          <w:bCs/>
        </w:rPr>
        <w:t xml:space="preserve"> </w:t>
      </w:r>
      <w:r w:rsidR="00E674E8" w:rsidRPr="006228FA">
        <w:rPr>
          <w:bCs/>
        </w:rPr>
        <w:t>трассе</w:t>
      </w:r>
      <w:r w:rsidR="00256070" w:rsidRPr="006228FA">
        <w:rPr>
          <w:bCs/>
        </w:rPr>
        <w:t xml:space="preserve"> </w:t>
      </w:r>
      <w:r w:rsidR="00E674E8" w:rsidRPr="006228FA">
        <w:rPr>
          <w:bCs/>
        </w:rPr>
        <w:t>глухим</w:t>
      </w:r>
      <w:r w:rsidR="00256070" w:rsidRPr="006228FA">
        <w:rPr>
          <w:bCs/>
        </w:rPr>
        <w:t xml:space="preserve"> </w:t>
      </w:r>
      <w:r w:rsidR="00E674E8" w:rsidRPr="006228FA">
        <w:rPr>
          <w:bCs/>
        </w:rPr>
        <w:t>забоем</w:t>
      </w:r>
      <w:r w:rsidR="00256070" w:rsidRPr="006228FA">
        <w:rPr>
          <w:bCs/>
        </w:rPr>
        <w:t xml:space="preserve"> </w:t>
      </w:r>
      <w:r w:rsidR="00E674E8" w:rsidRPr="006228FA">
        <w:rPr>
          <w:bCs/>
        </w:rPr>
        <w:t>достигает</w:t>
      </w:r>
      <w:r w:rsidR="00256070" w:rsidRPr="006228FA">
        <w:rPr>
          <w:bCs/>
        </w:rPr>
        <w:t xml:space="preserve"> </w:t>
      </w:r>
      <w:r w:rsidR="00E674E8" w:rsidRPr="006228FA">
        <w:rPr>
          <w:bCs/>
        </w:rPr>
        <w:t>500</w:t>
      </w:r>
      <w:r w:rsidR="00256070" w:rsidRPr="006228FA">
        <w:rPr>
          <w:bCs/>
        </w:rPr>
        <w:t xml:space="preserve"> </w:t>
      </w:r>
      <w:r w:rsidR="00E674E8" w:rsidRPr="006228FA">
        <w:rPr>
          <w:bCs/>
        </w:rPr>
        <w:t>м;</w:t>
      </w:r>
    </w:p>
    <w:p w14:paraId="6F0D0A48" w14:textId="77777777" w:rsidR="00076503" w:rsidRPr="006228FA" w:rsidRDefault="00037AF1" w:rsidP="00D232BD">
      <w:pPr>
        <w:shd w:val="clear" w:color="auto" w:fill="FFFFFF" w:themeFill="background1"/>
        <w:spacing w:after="0"/>
        <w:ind w:firstLine="567"/>
      </w:pPr>
      <w:r w:rsidRPr="006228FA">
        <w:rPr>
          <w:rFonts w:cs="Arial"/>
          <w:szCs w:val="19"/>
        </w:rPr>
        <w:t xml:space="preserve">- </w:t>
      </w:r>
      <w:r w:rsidR="00076503" w:rsidRPr="006228FA">
        <w:t>после каждого очередного ориентирования (или передачи от наземного опорного планового и высотного геодезического обоснования) все измерения по опорному плановому и высотному подземному маркшейдерскому обоснованию повторяются вновь и проводятся необходимые вычисления;</w:t>
      </w:r>
    </w:p>
    <w:p w14:paraId="62506BFB" w14:textId="77777777" w:rsidR="00E674E8" w:rsidRPr="006228FA" w:rsidRDefault="00037AF1" w:rsidP="00D232BD">
      <w:pPr>
        <w:shd w:val="clear" w:color="auto" w:fill="FFFFFF" w:themeFill="background1"/>
        <w:autoSpaceDE w:val="0"/>
        <w:autoSpaceDN w:val="0"/>
        <w:adjustRightInd w:val="0"/>
        <w:spacing w:after="0"/>
        <w:ind w:firstLine="567"/>
        <w:rPr>
          <w:bCs/>
        </w:rPr>
      </w:pPr>
      <w:r w:rsidRPr="006228FA">
        <w:rPr>
          <w:rFonts w:cs="Arial"/>
          <w:szCs w:val="19"/>
        </w:rPr>
        <w:t xml:space="preserve">- </w:t>
      </w:r>
      <w:r w:rsidR="00076503" w:rsidRPr="006228FA">
        <w:t xml:space="preserve">последующее гироскопическое ориентирование сторон опорного планового обоснования (подземной полигонометрии) следует проводить через </w:t>
      </w:r>
      <w:smartTag w:uri="urn:schemas-microsoft-com:office:smarttags" w:element="metricconverter">
        <w:smartTagPr>
          <w:attr w:name="ProductID" w:val="4 м"/>
        </w:smartTagPr>
        <w:r w:rsidR="00076503" w:rsidRPr="006228FA">
          <w:t>200 м</w:t>
        </w:r>
      </w:smartTag>
      <w:r w:rsidR="00076503" w:rsidRPr="006228FA">
        <w:t xml:space="preserve"> при выходе на трассу тоннеля метрополитена подземного способа строительства на стороне полигонометрии не менее </w:t>
      </w:r>
      <w:smartTag w:uri="urn:schemas-microsoft-com:office:smarttags" w:element="metricconverter">
        <w:smartTagPr>
          <w:attr w:name="ProductID" w:val="4 м"/>
        </w:smartTagPr>
        <w:r w:rsidR="00076503" w:rsidRPr="006228FA">
          <w:t>100 м</w:t>
        </w:r>
      </w:smartTag>
      <w:r w:rsidR="00076503" w:rsidRPr="006228FA">
        <w:t>.</w:t>
      </w:r>
    </w:p>
    <w:p w14:paraId="424B77E4" w14:textId="77777777" w:rsidR="006B52CB" w:rsidRPr="006228FA" w:rsidRDefault="006B52CB" w:rsidP="00D232BD">
      <w:pPr>
        <w:shd w:val="clear" w:color="auto" w:fill="FFFFFF" w:themeFill="background1"/>
        <w:autoSpaceDE w:val="0"/>
        <w:autoSpaceDN w:val="0"/>
        <w:adjustRightInd w:val="0"/>
        <w:spacing w:after="0"/>
        <w:ind w:firstLine="567"/>
        <w:rPr>
          <w:bCs/>
        </w:rPr>
      </w:pPr>
      <w:r w:rsidRPr="006228FA">
        <w:rPr>
          <w:bCs/>
        </w:rPr>
        <w:t>Ориентирование</w:t>
      </w:r>
      <w:r w:rsidR="00256070" w:rsidRPr="006228FA">
        <w:rPr>
          <w:bCs/>
        </w:rPr>
        <w:t xml:space="preserve"> </w:t>
      </w:r>
      <w:r w:rsidRPr="006228FA">
        <w:rPr>
          <w:bCs/>
        </w:rPr>
        <w:t>стороны</w:t>
      </w:r>
      <w:r w:rsidR="00256070" w:rsidRPr="006228FA">
        <w:rPr>
          <w:bCs/>
        </w:rPr>
        <w:t xml:space="preserve"> </w:t>
      </w:r>
      <w:r w:rsidRPr="006228FA">
        <w:rPr>
          <w:bCs/>
        </w:rPr>
        <w:t>подземной</w:t>
      </w:r>
      <w:r w:rsidR="00256070" w:rsidRPr="006228FA">
        <w:rPr>
          <w:bCs/>
        </w:rPr>
        <w:t xml:space="preserve"> </w:t>
      </w:r>
      <w:r w:rsidRPr="006228FA">
        <w:rPr>
          <w:bCs/>
        </w:rPr>
        <w:t>полигонометрической</w:t>
      </w:r>
      <w:r w:rsidR="00256070" w:rsidRPr="006228FA">
        <w:rPr>
          <w:bCs/>
        </w:rPr>
        <w:t xml:space="preserve"> </w:t>
      </w:r>
      <w:r w:rsidRPr="006228FA">
        <w:rPr>
          <w:bCs/>
        </w:rPr>
        <w:t>сети</w:t>
      </w:r>
      <w:r w:rsidR="00256070" w:rsidRPr="006228FA">
        <w:rPr>
          <w:bCs/>
        </w:rPr>
        <w:t xml:space="preserve"> </w:t>
      </w:r>
      <w:r w:rsidR="00DE5998" w:rsidRPr="006228FA">
        <w:rPr>
          <w:bCs/>
        </w:rPr>
        <w:t>следует</w:t>
      </w:r>
      <w:r w:rsidR="00256070" w:rsidRPr="006228FA">
        <w:rPr>
          <w:bCs/>
        </w:rPr>
        <w:t xml:space="preserve"> </w:t>
      </w:r>
      <w:r w:rsidRPr="006228FA">
        <w:rPr>
          <w:bCs/>
        </w:rPr>
        <w:t>проводить</w:t>
      </w:r>
      <w:r w:rsidR="00256070" w:rsidRPr="006228FA">
        <w:rPr>
          <w:bCs/>
        </w:rPr>
        <w:t xml:space="preserve"> </w:t>
      </w:r>
      <w:r w:rsidRPr="006228FA">
        <w:rPr>
          <w:bCs/>
        </w:rPr>
        <w:t>двумя</w:t>
      </w:r>
      <w:r w:rsidR="00256070" w:rsidRPr="006228FA">
        <w:rPr>
          <w:bCs/>
        </w:rPr>
        <w:t xml:space="preserve"> </w:t>
      </w:r>
      <w:proofErr w:type="spellStart"/>
      <w:r w:rsidRPr="006228FA">
        <w:rPr>
          <w:bCs/>
        </w:rPr>
        <w:t>гироблоками</w:t>
      </w:r>
      <w:proofErr w:type="spellEnd"/>
      <w:r w:rsidRPr="006228FA">
        <w:rPr>
          <w:bCs/>
        </w:rPr>
        <w:t>.</w:t>
      </w:r>
    </w:p>
    <w:p w14:paraId="64433B65" w14:textId="77777777" w:rsidR="00E50AA3" w:rsidRPr="006228FA" w:rsidRDefault="00E50AA3" w:rsidP="00D232BD">
      <w:pPr>
        <w:shd w:val="clear" w:color="auto" w:fill="FFFFFF" w:themeFill="background1"/>
        <w:autoSpaceDE w:val="0"/>
        <w:autoSpaceDN w:val="0"/>
        <w:adjustRightInd w:val="0"/>
        <w:spacing w:after="0"/>
        <w:ind w:firstLine="567"/>
        <w:rPr>
          <w:bCs/>
          <w:szCs w:val="20"/>
        </w:rPr>
      </w:pPr>
      <w:r w:rsidRPr="006228FA">
        <w:rPr>
          <w:bCs/>
          <w:szCs w:val="20"/>
        </w:rPr>
        <w:t>Расхождение</w:t>
      </w:r>
      <w:r w:rsidR="00256070" w:rsidRPr="006228FA">
        <w:rPr>
          <w:bCs/>
          <w:szCs w:val="20"/>
        </w:rPr>
        <w:t xml:space="preserve"> </w:t>
      </w:r>
      <w:r w:rsidRPr="006228FA">
        <w:rPr>
          <w:bCs/>
          <w:szCs w:val="20"/>
        </w:rPr>
        <w:t>значений</w:t>
      </w:r>
      <w:r w:rsidR="00256070" w:rsidRPr="006228FA">
        <w:rPr>
          <w:bCs/>
          <w:szCs w:val="20"/>
        </w:rPr>
        <w:t xml:space="preserve"> </w:t>
      </w:r>
      <w:r w:rsidRPr="006228FA">
        <w:rPr>
          <w:bCs/>
          <w:szCs w:val="20"/>
        </w:rPr>
        <w:t>дирекционного</w:t>
      </w:r>
      <w:r w:rsidR="00256070" w:rsidRPr="006228FA">
        <w:rPr>
          <w:bCs/>
          <w:szCs w:val="20"/>
        </w:rPr>
        <w:t xml:space="preserve"> </w:t>
      </w:r>
      <w:r w:rsidRPr="006228FA">
        <w:rPr>
          <w:bCs/>
          <w:szCs w:val="20"/>
        </w:rPr>
        <w:t>угла</w:t>
      </w:r>
      <w:r w:rsidR="00256070" w:rsidRPr="006228FA">
        <w:rPr>
          <w:bCs/>
          <w:szCs w:val="20"/>
        </w:rPr>
        <w:t xml:space="preserve"> </w:t>
      </w:r>
      <w:r w:rsidRPr="006228FA">
        <w:rPr>
          <w:bCs/>
          <w:szCs w:val="20"/>
        </w:rPr>
        <w:t>подземной</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определенной</w:t>
      </w:r>
      <w:r w:rsidR="00256070" w:rsidRPr="006228FA">
        <w:rPr>
          <w:bCs/>
          <w:szCs w:val="20"/>
        </w:rPr>
        <w:t xml:space="preserve"> </w:t>
      </w:r>
      <w:r w:rsidRPr="006228FA">
        <w:rPr>
          <w:bCs/>
          <w:szCs w:val="20"/>
        </w:rPr>
        <w:t>из</w:t>
      </w:r>
      <w:r w:rsidR="00256070" w:rsidRPr="006228FA">
        <w:rPr>
          <w:bCs/>
          <w:szCs w:val="20"/>
        </w:rPr>
        <w:t xml:space="preserve"> </w:t>
      </w:r>
      <w:r w:rsidRPr="006228FA">
        <w:rPr>
          <w:bCs/>
          <w:szCs w:val="20"/>
        </w:rPr>
        <w:t>нескольких</w:t>
      </w:r>
      <w:r w:rsidR="00256070" w:rsidRPr="006228FA">
        <w:rPr>
          <w:bCs/>
          <w:szCs w:val="20"/>
        </w:rPr>
        <w:t xml:space="preserve"> </w:t>
      </w:r>
      <w:r w:rsidRPr="006228FA">
        <w:rPr>
          <w:bCs/>
          <w:szCs w:val="20"/>
        </w:rPr>
        <w:t>ориентирований,</w:t>
      </w:r>
      <w:r w:rsidR="00037AF1" w:rsidRPr="006228FA">
        <w:rPr>
          <w:bCs/>
          <w:szCs w:val="20"/>
        </w:rPr>
        <w:t xml:space="preserve"> – </w:t>
      </w:r>
      <w:r w:rsidRPr="006228FA">
        <w:rPr>
          <w:bCs/>
          <w:szCs w:val="20"/>
        </w:rPr>
        <w:t>не</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20".</w:t>
      </w:r>
    </w:p>
    <w:p w14:paraId="024A7C2B" w14:textId="5D80AA01" w:rsidR="00E50AA3" w:rsidRPr="006228FA" w:rsidRDefault="00E50AA3" w:rsidP="00D232BD">
      <w:pPr>
        <w:shd w:val="clear" w:color="auto" w:fill="FFFFFF" w:themeFill="background1"/>
        <w:autoSpaceDE w:val="0"/>
        <w:autoSpaceDN w:val="0"/>
        <w:adjustRightInd w:val="0"/>
        <w:spacing w:after="0"/>
        <w:ind w:firstLine="567"/>
        <w:rPr>
          <w:bCs/>
          <w:szCs w:val="20"/>
        </w:rPr>
      </w:pPr>
      <w:r w:rsidRPr="006228FA">
        <w:rPr>
          <w:bCs/>
          <w:szCs w:val="20"/>
        </w:rPr>
        <w:t>В</w:t>
      </w:r>
      <w:r w:rsidR="00256070" w:rsidRPr="006228FA">
        <w:rPr>
          <w:bCs/>
          <w:szCs w:val="20"/>
        </w:rPr>
        <w:t xml:space="preserve"> </w:t>
      </w:r>
      <w:r w:rsidRPr="006228FA">
        <w:rPr>
          <w:bCs/>
          <w:szCs w:val="20"/>
        </w:rPr>
        <w:t>определенный</w:t>
      </w:r>
      <w:r w:rsidR="00256070" w:rsidRPr="006228FA">
        <w:rPr>
          <w:bCs/>
          <w:szCs w:val="20"/>
        </w:rPr>
        <w:t xml:space="preserve"> </w:t>
      </w:r>
      <w:proofErr w:type="spellStart"/>
      <w:r w:rsidRPr="006228FA">
        <w:rPr>
          <w:bCs/>
          <w:szCs w:val="20"/>
        </w:rPr>
        <w:t>гиротеодолитом</w:t>
      </w:r>
      <w:proofErr w:type="spellEnd"/>
      <w:r w:rsidR="00256070" w:rsidRPr="006228FA">
        <w:rPr>
          <w:bCs/>
          <w:szCs w:val="20"/>
        </w:rPr>
        <w:t xml:space="preserve"> </w:t>
      </w:r>
      <w:r w:rsidRPr="006228FA">
        <w:rPr>
          <w:bCs/>
          <w:szCs w:val="20"/>
        </w:rPr>
        <w:t>дирекционный</w:t>
      </w:r>
      <w:r w:rsidR="00256070" w:rsidRPr="006228FA">
        <w:rPr>
          <w:bCs/>
          <w:szCs w:val="20"/>
        </w:rPr>
        <w:t xml:space="preserve"> </w:t>
      </w:r>
      <w:r w:rsidRPr="006228FA">
        <w:rPr>
          <w:bCs/>
          <w:szCs w:val="20"/>
        </w:rPr>
        <w:t>угол</w:t>
      </w:r>
      <w:r w:rsidR="00256070" w:rsidRPr="006228FA">
        <w:rPr>
          <w:bCs/>
          <w:szCs w:val="20"/>
        </w:rPr>
        <w:t xml:space="preserve"> </w:t>
      </w:r>
      <w:r w:rsidR="0086240D" w:rsidRPr="006228FA">
        <w:rPr>
          <w:bCs/>
          <w:szCs w:val="20"/>
        </w:rPr>
        <w:t xml:space="preserve">следует </w:t>
      </w:r>
      <w:r w:rsidRPr="006228FA">
        <w:rPr>
          <w:bCs/>
          <w:szCs w:val="20"/>
        </w:rPr>
        <w:t>ввести</w:t>
      </w:r>
      <w:r w:rsidR="00256070" w:rsidRPr="006228FA">
        <w:rPr>
          <w:bCs/>
          <w:szCs w:val="20"/>
        </w:rPr>
        <w:t xml:space="preserve"> </w:t>
      </w:r>
      <w:r w:rsidRPr="006228FA">
        <w:rPr>
          <w:bCs/>
          <w:szCs w:val="20"/>
        </w:rPr>
        <w:t>поправку</w:t>
      </w:r>
      <w:r w:rsidR="00256070" w:rsidRPr="006228FA">
        <w:rPr>
          <w:bCs/>
          <w:szCs w:val="20"/>
        </w:rPr>
        <w:t xml:space="preserve"> </w:t>
      </w:r>
      <w:r w:rsidR="0086240D" w:rsidRPr="006228FA">
        <w:rPr>
          <w:bCs/>
          <w:szCs w:val="20"/>
        </w:rPr>
        <w:t xml:space="preserve">на </w:t>
      </w:r>
      <w:r w:rsidRPr="006228FA">
        <w:rPr>
          <w:bCs/>
          <w:szCs w:val="20"/>
        </w:rPr>
        <w:t>сближение</w:t>
      </w:r>
      <w:r w:rsidR="00256070" w:rsidRPr="006228FA">
        <w:rPr>
          <w:bCs/>
          <w:szCs w:val="20"/>
        </w:rPr>
        <w:t xml:space="preserve"> </w:t>
      </w:r>
      <w:r w:rsidRPr="006228FA">
        <w:rPr>
          <w:bCs/>
          <w:szCs w:val="20"/>
        </w:rPr>
        <w:t>меридианов</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формуле</w:t>
      </w:r>
    </w:p>
    <w:p w14:paraId="7E8A355D" w14:textId="77777777" w:rsidR="0037505F" w:rsidRPr="006228FA" w:rsidRDefault="00A115DD" w:rsidP="00A00EDA">
      <w:pPr>
        <w:shd w:val="clear" w:color="auto" w:fill="FFFFFF" w:themeFill="background1"/>
        <w:autoSpaceDE w:val="0"/>
        <w:autoSpaceDN w:val="0"/>
        <w:adjustRightInd w:val="0"/>
        <w:spacing w:before="120" w:after="120"/>
        <w:ind w:firstLine="567"/>
        <w:jc w:val="right"/>
        <w:rPr>
          <w:bCs/>
          <w:szCs w:val="20"/>
        </w:rPr>
      </w:pPr>
      <w:r w:rsidRPr="006228FA">
        <w:rPr>
          <w:position w:val="-44"/>
        </w:rPr>
        <w:object w:dxaOrig="1900" w:dyaOrig="820" w14:anchorId="5F820421">
          <v:shape id="_x0000_i1099" type="#_x0000_t75" style="width:93.75pt;height:41.45pt" o:ole="">
            <v:imagedata r:id="rId25" o:title=""/>
          </v:shape>
          <o:OLEObject Type="Embed" ProgID="Equation.3" ShapeID="_x0000_i1099" DrawAspect="Content" ObjectID="_1737975568" r:id="rId26"/>
        </w:object>
      </w:r>
      <w:r w:rsidRPr="006228FA">
        <w:rPr>
          <w:bCs/>
          <w:szCs w:val="20"/>
        </w:rPr>
        <w:t>,</w:t>
      </w:r>
      <w:r w:rsidR="0037505F" w:rsidRPr="006228FA">
        <w:rPr>
          <w:bCs/>
          <w:szCs w:val="20"/>
        </w:rPr>
        <w:tab/>
      </w:r>
      <w:r w:rsidR="0037505F" w:rsidRPr="006228FA">
        <w:rPr>
          <w:bCs/>
          <w:szCs w:val="20"/>
        </w:rPr>
        <w:tab/>
      </w:r>
      <w:r w:rsidR="0037505F" w:rsidRPr="006228FA">
        <w:rPr>
          <w:bCs/>
          <w:szCs w:val="20"/>
        </w:rPr>
        <w:tab/>
      </w:r>
      <w:r w:rsidR="0037505F" w:rsidRPr="006228FA">
        <w:rPr>
          <w:bCs/>
          <w:szCs w:val="20"/>
        </w:rPr>
        <w:tab/>
      </w:r>
      <w:r w:rsidR="0037505F" w:rsidRPr="006228FA">
        <w:rPr>
          <w:bCs/>
          <w:szCs w:val="20"/>
        </w:rPr>
        <w:tab/>
      </w:r>
      <w:r w:rsidR="0037505F" w:rsidRPr="006228FA">
        <w:rPr>
          <w:bCs/>
          <w:szCs w:val="20"/>
        </w:rPr>
        <w:tab/>
      </w:r>
      <w:r w:rsidR="0037505F" w:rsidRPr="006228FA">
        <w:t>(6.1)</w:t>
      </w:r>
    </w:p>
    <w:p w14:paraId="62E93946" w14:textId="71D4CB3A" w:rsidR="00E50AA3" w:rsidRPr="006228FA" w:rsidRDefault="00E50AA3" w:rsidP="00685BC3">
      <w:pPr>
        <w:pStyle w:val="FORMATTEXT"/>
        <w:widowControl/>
        <w:shd w:val="clear" w:color="auto" w:fill="FFFFFF" w:themeFill="background1"/>
        <w:jc w:val="both"/>
      </w:pPr>
      <w:r w:rsidRPr="006228FA">
        <w:lastRenderedPageBreak/>
        <w:t>где</w:t>
      </w:r>
      <w:r w:rsidR="00256070" w:rsidRPr="006228FA">
        <w:t xml:space="preserve"> </w:t>
      </w:r>
      <w:r w:rsidR="0037505F" w:rsidRPr="006228FA">
        <w:rPr>
          <w:position w:val="-10"/>
        </w:rPr>
        <w:object w:dxaOrig="340" w:dyaOrig="320" w14:anchorId="0B1EF612">
          <v:shape id="_x0000_i1100" type="#_x0000_t75" style="width:19.7pt;height:16.3pt" o:ole="">
            <v:imagedata r:id="rId27" o:title=""/>
          </v:shape>
          <o:OLEObject Type="Embed" ProgID="Equation.3" ShapeID="_x0000_i1100" DrawAspect="Content" ObjectID="_1737975569" r:id="rId28"/>
        </w:object>
      </w:r>
      <w:r w:rsidR="00685BC3" w:rsidRPr="006228FA">
        <w:t xml:space="preserve"> =</w:t>
      </w:r>
      <w:r w:rsidR="00037AF1" w:rsidRPr="006228FA">
        <w:t xml:space="preserve"> </w:t>
      </w:r>
      <w:r w:rsidRPr="006228FA">
        <w:t>(</w:t>
      </w:r>
      <w:r w:rsidRPr="006228FA">
        <w:rPr>
          <w:i/>
          <w:lang w:val="en-US"/>
        </w:rPr>
        <w:t>Y</w:t>
      </w:r>
      <w:proofErr w:type="spellStart"/>
      <w:r w:rsidRPr="006228FA">
        <w:rPr>
          <w:vertAlign w:val="subscript"/>
        </w:rPr>
        <w:t>опр</w:t>
      </w:r>
      <w:proofErr w:type="spellEnd"/>
      <w:r w:rsidR="00D232BD" w:rsidRPr="006228FA">
        <w:t xml:space="preserve"> </w:t>
      </w:r>
      <w:r w:rsidR="0037505F" w:rsidRPr="006228FA">
        <w:t>–</w:t>
      </w:r>
      <w:r w:rsidR="00D232BD" w:rsidRPr="006228FA">
        <w:t xml:space="preserve"> </w:t>
      </w:r>
      <w:r w:rsidRPr="006228FA">
        <w:rPr>
          <w:i/>
          <w:lang w:val="en-US"/>
        </w:rPr>
        <w:t>Y</w:t>
      </w:r>
      <w:proofErr w:type="spellStart"/>
      <w:r w:rsidRPr="006228FA">
        <w:rPr>
          <w:vertAlign w:val="subscript"/>
        </w:rPr>
        <w:t>исх</w:t>
      </w:r>
      <w:proofErr w:type="spellEnd"/>
      <w:r w:rsidR="000B2FDB" w:rsidRPr="006228FA">
        <w:t>) поправка, измеряется в сотнях метров;</w:t>
      </w:r>
    </w:p>
    <w:p w14:paraId="28470CF2" w14:textId="0C47621F" w:rsidR="00E50AA3" w:rsidRPr="006228FA" w:rsidRDefault="00E50AA3" w:rsidP="00D232BD">
      <w:pPr>
        <w:pStyle w:val="FORMATTEXT"/>
        <w:widowControl/>
        <w:shd w:val="clear" w:color="auto" w:fill="FFFFFF" w:themeFill="background1"/>
        <w:ind w:firstLine="426"/>
        <w:jc w:val="both"/>
      </w:pPr>
      <w:r w:rsidRPr="006228FA">
        <w:rPr>
          <w:i/>
          <w:lang w:val="en-US"/>
        </w:rPr>
        <w:t>R</w:t>
      </w:r>
      <w:r w:rsidR="00037AF1" w:rsidRPr="006228FA">
        <w:t xml:space="preserve"> – </w:t>
      </w:r>
      <w:r w:rsidRPr="006228FA">
        <w:t>радиус</w:t>
      </w:r>
      <w:r w:rsidR="00256070" w:rsidRPr="006228FA">
        <w:t xml:space="preserve"> </w:t>
      </w:r>
      <w:r w:rsidRPr="006228FA">
        <w:t>Земли</w:t>
      </w:r>
      <w:r w:rsidR="00256070" w:rsidRPr="006228FA">
        <w:t xml:space="preserve"> </w:t>
      </w:r>
      <w:r w:rsidRPr="006228FA">
        <w:t>(</w:t>
      </w:r>
      <w:r w:rsidR="000B2FDB" w:rsidRPr="006228FA">
        <w:rPr>
          <w:i/>
          <w:lang w:val="en-US"/>
        </w:rPr>
        <w:t>R</w:t>
      </w:r>
      <w:r w:rsidR="000B2FDB" w:rsidRPr="006228FA">
        <w:t xml:space="preserve"> =</w:t>
      </w:r>
      <w:r w:rsidRPr="006228FA">
        <w:t>6371</w:t>
      </w:r>
      <w:r w:rsidR="00256070" w:rsidRPr="006228FA">
        <w:t xml:space="preserve"> </w:t>
      </w:r>
      <w:r w:rsidRPr="006228FA">
        <w:t>км);</w:t>
      </w:r>
    </w:p>
    <w:p w14:paraId="48C86393" w14:textId="76B4C957" w:rsidR="00E50AA3" w:rsidRPr="006228FA" w:rsidRDefault="0037505F" w:rsidP="00D232BD">
      <w:pPr>
        <w:pStyle w:val="FORMATTEXT"/>
        <w:widowControl/>
        <w:shd w:val="clear" w:color="auto" w:fill="FFFFFF" w:themeFill="background1"/>
        <w:ind w:firstLine="426"/>
        <w:jc w:val="both"/>
      </w:pPr>
      <w:r w:rsidRPr="006228FA">
        <w:t>φ</w:t>
      </w:r>
      <w:r w:rsidR="00037AF1" w:rsidRPr="006228FA">
        <w:t xml:space="preserve"> – </w:t>
      </w:r>
      <w:r w:rsidR="00E50AA3" w:rsidRPr="006228FA">
        <w:t>широта</w:t>
      </w:r>
      <w:r w:rsidR="00256070" w:rsidRPr="006228FA">
        <w:t xml:space="preserve"> </w:t>
      </w:r>
      <w:r w:rsidR="00E50AA3" w:rsidRPr="006228FA">
        <w:t>места</w:t>
      </w:r>
      <w:r w:rsidR="00256070" w:rsidRPr="006228FA">
        <w:t xml:space="preserve"> </w:t>
      </w:r>
      <w:r w:rsidR="00E50AA3" w:rsidRPr="006228FA">
        <w:t>работы.</w:t>
      </w:r>
    </w:p>
    <w:p w14:paraId="4AA0D911" w14:textId="77777777" w:rsidR="00E50AA3" w:rsidRPr="006228FA" w:rsidRDefault="00E50AA3" w:rsidP="00D232BD">
      <w:pPr>
        <w:pStyle w:val="FORMATTEXT"/>
        <w:widowControl/>
        <w:shd w:val="clear" w:color="auto" w:fill="FFFFFF" w:themeFill="background1"/>
        <w:ind w:firstLine="567"/>
        <w:jc w:val="both"/>
        <w:rPr>
          <w:u w:val="single"/>
        </w:rPr>
      </w:pPr>
      <w:r w:rsidRPr="006228FA">
        <w:t>Точность</w:t>
      </w:r>
      <w:r w:rsidR="00256070" w:rsidRPr="006228FA">
        <w:t xml:space="preserve"> </w:t>
      </w:r>
      <w:r w:rsidRPr="006228FA">
        <w:t>определения</w:t>
      </w:r>
      <w:r w:rsidR="00256070" w:rsidRPr="006228FA">
        <w:t xml:space="preserve"> </w:t>
      </w:r>
      <w:r w:rsidR="0037505F" w:rsidRPr="006228FA">
        <w:rPr>
          <w:position w:val="-10"/>
        </w:rPr>
        <w:object w:dxaOrig="340" w:dyaOrig="320" w14:anchorId="3DD2C344">
          <v:shape id="_x0000_i1101" type="#_x0000_t75" style="width:19.7pt;height:16.3pt" o:ole="">
            <v:imagedata r:id="rId29" o:title=""/>
          </v:shape>
          <o:OLEObject Type="Embed" ProgID="Equation.3" ShapeID="_x0000_i1101" DrawAspect="Content" ObjectID="_1737975570" r:id="rId30"/>
        </w:object>
      </w:r>
      <w:r w:rsidR="00037AF1" w:rsidRPr="006228FA">
        <w:t xml:space="preserve"> – </w:t>
      </w:r>
      <w:r w:rsidRPr="006228FA">
        <w:t>20</w:t>
      </w:r>
      <w:r w:rsidR="00256070" w:rsidRPr="006228FA">
        <w:t xml:space="preserve"> </w:t>
      </w:r>
      <w:r w:rsidRPr="006228FA">
        <w:t>м.</w:t>
      </w:r>
    </w:p>
    <w:p w14:paraId="17B432C7" w14:textId="0D379A95" w:rsidR="00E50AA3" w:rsidRPr="006228FA" w:rsidRDefault="00E50AA3" w:rsidP="00D232BD">
      <w:pPr>
        <w:pStyle w:val="FORMATTEXT"/>
        <w:widowControl/>
        <w:shd w:val="clear" w:color="auto" w:fill="FFFFFF" w:themeFill="background1"/>
        <w:ind w:firstLine="567"/>
        <w:jc w:val="both"/>
      </w:pPr>
      <w:r w:rsidRPr="006228FA">
        <w:t>Знак</w:t>
      </w:r>
      <w:r w:rsidR="00256070" w:rsidRPr="006228FA">
        <w:t xml:space="preserve"> </w:t>
      </w:r>
      <w:r w:rsidRPr="006228FA">
        <w:t>поправки</w:t>
      </w:r>
      <w:r w:rsidR="00256070" w:rsidRPr="006228FA">
        <w:t xml:space="preserve"> </w:t>
      </w:r>
      <w:r w:rsidRPr="006228FA">
        <w:t>определяется</w:t>
      </w:r>
      <w:r w:rsidR="00256070" w:rsidRPr="006228FA">
        <w:t xml:space="preserve"> </w:t>
      </w:r>
      <w:r w:rsidRPr="006228FA">
        <w:t>знаком</w:t>
      </w:r>
      <w:r w:rsidR="000B2FDB" w:rsidRPr="006228FA">
        <w:t xml:space="preserve"> </w:t>
      </w:r>
      <m:oMath>
        <m:r>
          <w:rPr>
            <w:rFonts w:ascii="Cambria Math" w:hAnsi="Cambria Math"/>
          </w:rPr>
          <m:t>∆</m:t>
        </m:r>
        <m:r>
          <w:rPr>
            <w:rFonts w:ascii="Cambria Math" w:hAnsi="Cambria Math"/>
            <w:lang w:val="en-US"/>
          </w:rPr>
          <m:t>y</m:t>
        </m:r>
      </m:oMath>
      <w:r w:rsidRPr="006228FA">
        <w:t>.</w:t>
      </w:r>
    </w:p>
    <w:p w14:paraId="770CA859" w14:textId="77777777" w:rsidR="00E50AA3" w:rsidRPr="006228FA" w:rsidRDefault="00E50AA3" w:rsidP="00D232BD">
      <w:pPr>
        <w:pStyle w:val="FORMATTEXT"/>
        <w:widowControl/>
        <w:shd w:val="clear" w:color="auto" w:fill="FFFFFF" w:themeFill="background1"/>
        <w:ind w:firstLine="567"/>
        <w:jc w:val="both"/>
      </w:pPr>
      <w:r w:rsidRPr="006228FA">
        <w:t>В</w:t>
      </w:r>
      <w:r w:rsidR="00256070" w:rsidRPr="006228FA">
        <w:t xml:space="preserve"> </w:t>
      </w:r>
      <w:r w:rsidRPr="006228FA">
        <w:t>формуле</w:t>
      </w:r>
      <w:r w:rsidR="00B45429" w:rsidRPr="006228FA">
        <w:t xml:space="preserve"> (6.1) </w:t>
      </w:r>
      <w:r w:rsidRPr="006228FA">
        <w:t>обязательно</w:t>
      </w:r>
      <w:r w:rsidR="00256070" w:rsidRPr="006228FA">
        <w:t xml:space="preserve"> </w:t>
      </w:r>
      <w:r w:rsidRPr="006228FA">
        <w:t>соблюдать</w:t>
      </w:r>
      <w:r w:rsidR="00256070" w:rsidRPr="006228FA">
        <w:t xml:space="preserve"> </w:t>
      </w:r>
      <w:r w:rsidRPr="006228FA">
        <w:t>размерность</w:t>
      </w:r>
      <w:r w:rsidR="00256070" w:rsidRPr="006228FA">
        <w:t xml:space="preserve"> </w:t>
      </w:r>
      <w:r w:rsidR="0037505F" w:rsidRPr="006228FA">
        <w:rPr>
          <w:position w:val="-10"/>
        </w:rPr>
        <w:object w:dxaOrig="340" w:dyaOrig="320" w14:anchorId="7F43451B">
          <v:shape id="_x0000_i1102" type="#_x0000_t75" style="width:19.7pt;height:16.3pt" o:ole="">
            <v:imagedata r:id="rId31" o:title=""/>
          </v:shape>
          <o:OLEObject Type="Embed" ProgID="Equation.3" ShapeID="_x0000_i1102" DrawAspect="Content" ObjectID="_1737975571" r:id="rId32"/>
        </w:object>
      </w:r>
      <w:r w:rsidRPr="006228FA">
        <w:t>и</w:t>
      </w:r>
      <w:r w:rsidR="00256070" w:rsidRPr="006228FA">
        <w:t xml:space="preserve"> </w:t>
      </w:r>
      <w:r w:rsidRPr="006228FA">
        <w:rPr>
          <w:i/>
          <w:lang w:val="en-US"/>
        </w:rPr>
        <w:t>R</w:t>
      </w:r>
      <w:r w:rsidRPr="006228FA">
        <w:t>.</w:t>
      </w:r>
    </w:p>
    <w:p w14:paraId="3BA3570B" w14:textId="77777777" w:rsidR="00886D3A" w:rsidRPr="006228FA" w:rsidRDefault="00825232" w:rsidP="00D232BD">
      <w:pPr>
        <w:shd w:val="clear" w:color="auto" w:fill="FFFFFF" w:themeFill="background1"/>
        <w:autoSpaceDE w:val="0"/>
        <w:autoSpaceDN w:val="0"/>
        <w:adjustRightInd w:val="0"/>
        <w:spacing w:after="0"/>
        <w:ind w:firstLine="567"/>
        <w:rPr>
          <w:bCs/>
        </w:rPr>
      </w:pPr>
      <w:r w:rsidRPr="006228FA">
        <w:t xml:space="preserve">6.3.2.3 </w:t>
      </w:r>
      <w:r w:rsidR="00076503" w:rsidRPr="006228FA">
        <w:t>Передачу координат в подземные выработки следует осуществлять дважды независимыми наблюдателями разновременно через вертикальные стволы шахт с помощью лазерных приборов вертикального визирования или отвесов.</w:t>
      </w:r>
    </w:p>
    <w:p w14:paraId="044F0C74" w14:textId="2931EDC5" w:rsidR="00076503" w:rsidRPr="006228FA" w:rsidRDefault="00076503" w:rsidP="00D232BD">
      <w:pPr>
        <w:shd w:val="clear" w:color="auto" w:fill="FFFFFF" w:themeFill="background1"/>
        <w:spacing w:after="0"/>
        <w:ind w:firstLine="567"/>
      </w:pPr>
      <w:r w:rsidRPr="006228FA">
        <w:t>С пункта опорного планового обоснования сгущения приствольной (</w:t>
      </w:r>
      <w:proofErr w:type="spellStart"/>
      <w:r w:rsidRPr="006228FA">
        <w:t>припортальной</w:t>
      </w:r>
      <w:proofErr w:type="spellEnd"/>
      <w:r w:rsidRPr="006228FA">
        <w:t>) точки ГНСС (подходной полигонометрии), расположенного вблизи ствола, определяются координаты точки, находящейся в стволе, и ее проекции в подземной выработке. Полученные на поверхности координаты проектируемой точки в подземной выработке принимают за исходные.</w:t>
      </w:r>
    </w:p>
    <w:p w14:paraId="679D6E3E" w14:textId="77777777" w:rsidR="00076503" w:rsidRPr="006228FA" w:rsidRDefault="00076503" w:rsidP="00D232BD">
      <w:pPr>
        <w:shd w:val="clear" w:color="auto" w:fill="FFFFFF" w:themeFill="background1"/>
        <w:spacing w:after="0"/>
        <w:ind w:firstLine="567"/>
      </w:pPr>
      <w:r w:rsidRPr="006228FA">
        <w:t>Передачу координат и дирекционных углов через порталы следует выполнять методом полигонометрии при одинаковой температуре воздуха снаружи и в тоннеле.</w:t>
      </w:r>
    </w:p>
    <w:p w14:paraId="1D9B31E4" w14:textId="77777777" w:rsidR="00076503" w:rsidRPr="006228FA" w:rsidRDefault="00076503" w:rsidP="00D232BD">
      <w:pPr>
        <w:shd w:val="clear" w:color="auto" w:fill="FFFFFF" w:themeFill="background1"/>
        <w:spacing w:after="0"/>
        <w:ind w:firstLine="567"/>
      </w:pPr>
      <w:r w:rsidRPr="006228FA">
        <w:t>При многоразовых передачах координат в тоннели значения координат знаков подземной полигонометрической сети необходимо уточнять при каждой новой передаче, а значения дирекционных углов</w:t>
      </w:r>
      <w:r w:rsidR="00037AF1" w:rsidRPr="006228FA">
        <w:t xml:space="preserve"> – </w:t>
      </w:r>
      <w:r w:rsidRPr="006228FA">
        <w:t>при каждом ориентировании.</w:t>
      </w:r>
      <w:bookmarkStart w:id="196" w:name="NORMACS_PAGE_166"/>
      <w:bookmarkEnd w:id="196"/>
    </w:p>
    <w:p w14:paraId="65D5CAD9" w14:textId="77777777" w:rsidR="00076503" w:rsidRPr="006228FA" w:rsidRDefault="00076503" w:rsidP="00D232BD">
      <w:pPr>
        <w:shd w:val="clear" w:color="auto" w:fill="FFFFFF" w:themeFill="background1"/>
        <w:autoSpaceDE w:val="0"/>
        <w:autoSpaceDN w:val="0"/>
        <w:adjustRightInd w:val="0"/>
        <w:spacing w:after="0"/>
        <w:ind w:firstLine="567"/>
        <w:rPr>
          <w:bCs/>
        </w:rPr>
      </w:pPr>
      <w:r w:rsidRPr="006228FA">
        <w:t>Расхождения значений координат, полученных не менее чем из двух передач,</w:t>
      </w:r>
      <w:r w:rsidR="00037AF1" w:rsidRPr="006228FA">
        <w:t xml:space="preserve"> – </w:t>
      </w:r>
      <w:r w:rsidRPr="006228FA">
        <w:t xml:space="preserve">не более </w:t>
      </w:r>
      <w:smartTag w:uri="urn:schemas-microsoft-com:office:smarttags" w:element="metricconverter">
        <w:smartTagPr>
          <w:attr w:name="ProductID" w:val="4 м"/>
        </w:smartTagPr>
        <w:r w:rsidRPr="006228FA">
          <w:t>15 мм</w:t>
        </w:r>
      </w:smartTag>
      <w:r w:rsidRPr="006228FA">
        <w:t>.</w:t>
      </w:r>
    </w:p>
    <w:p w14:paraId="55D3CA90" w14:textId="7719499C" w:rsidR="00886D3A" w:rsidRPr="006228FA" w:rsidRDefault="00825232" w:rsidP="00D232BD">
      <w:pPr>
        <w:shd w:val="clear" w:color="auto" w:fill="FFFFFF" w:themeFill="background1"/>
        <w:autoSpaceDE w:val="0"/>
        <w:autoSpaceDN w:val="0"/>
        <w:adjustRightInd w:val="0"/>
        <w:spacing w:after="0"/>
        <w:ind w:firstLine="567"/>
        <w:rPr>
          <w:bCs/>
        </w:rPr>
      </w:pPr>
      <w:r w:rsidRPr="006228FA">
        <w:t xml:space="preserve">6.3.2.4 </w:t>
      </w:r>
      <w:r w:rsidR="00076503" w:rsidRPr="006228FA">
        <w:t xml:space="preserve">Высотные отметки необходимо передавать дважды независимыми наблюдателями разновременно в подземные выработки от двух и более реперов на поверхности и не менее чем на два полигонометрических знака в тоннеле с помощью лазерной рулетки, металлической рулетки, </w:t>
      </w:r>
      <w:proofErr w:type="spellStart"/>
      <w:r w:rsidR="00076503" w:rsidRPr="006228FA">
        <w:t>светодальномера</w:t>
      </w:r>
      <w:proofErr w:type="spellEnd"/>
      <w:r w:rsidR="00076503" w:rsidRPr="006228FA">
        <w:t xml:space="preserve">. Расхождения высотных отметок, полученных из двух </w:t>
      </w:r>
      <w:r w:rsidR="000B2FDB" w:rsidRPr="006228FA">
        <w:t xml:space="preserve">передач </w:t>
      </w:r>
      <w:r w:rsidR="00076503" w:rsidRPr="006228FA">
        <w:t xml:space="preserve">и более, не должны превышать </w:t>
      </w:r>
      <w:smartTag w:uri="urn:schemas-microsoft-com:office:smarttags" w:element="metricconverter">
        <w:smartTagPr>
          <w:attr w:name="ProductID" w:val="4 м"/>
        </w:smartTagPr>
        <w:r w:rsidR="00076503" w:rsidRPr="006228FA">
          <w:t>6 мм</w:t>
        </w:r>
      </w:smartTag>
      <w:r w:rsidR="00076503" w:rsidRPr="006228FA">
        <w:t xml:space="preserve"> на каждые </w:t>
      </w:r>
      <w:smartTag w:uri="urn:schemas-microsoft-com:office:smarttags" w:element="metricconverter">
        <w:smartTagPr>
          <w:attr w:name="ProductID" w:val="4 м"/>
        </w:smartTagPr>
        <w:r w:rsidR="00076503" w:rsidRPr="006228FA">
          <w:t>100 м</w:t>
        </w:r>
      </w:smartTag>
      <w:r w:rsidR="00076503" w:rsidRPr="006228FA">
        <w:t>. Передачу высотных отметок через штольни следует проводить методом геометрического нивелирования.</w:t>
      </w:r>
    </w:p>
    <w:p w14:paraId="390EC716" w14:textId="47EB5F1B" w:rsidR="00A96A5D" w:rsidRPr="006228FA" w:rsidRDefault="00A96A5D" w:rsidP="00D232BD">
      <w:pPr>
        <w:shd w:val="clear" w:color="auto" w:fill="FFFFFF" w:themeFill="background1"/>
        <w:autoSpaceDE w:val="0"/>
        <w:autoSpaceDN w:val="0"/>
        <w:adjustRightInd w:val="0"/>
        <w:spacing w:after="0"/>
        <w:ind w:firstLine="567"/>
        <w:rPr>
          <w:bCs/>
          <w:szCs w:val="20"/>
        </w:rPr>
      </w:pPr>
      <w:r w:rsidRPr="006228FA">
        <w:rPr>
          <w:bCs/>
          <w:szCs w:val="20"/>
        </w:rPr>
        <w:t>Передачу</w:t>
      </w:r>
      <w:r w:rsidR="00256070" w:rsidRPr="006228FA">
        <w:rPr>
          <w:bCs/>
          <w:szCs w:val="20"/>
        </w:rPr>
        <w:t xml:space="preserve"> </w:t>
      </w:r>
      <w:r w:rsidRPr="006228FA">
        <w:rPr>
          <w:bCs/>
          <w:szCs w:val="20"/>
        </w:rPr>
        <w:t>отметок</w:t>
      </w:r>
      <w:r w:rsidR="00256070" w:rsidRPr="006228FA">
        <w:rPr>
          <w:bCs/>
          <w:szCs w:val="20"/>
        </w:rPr>
        <w:t xml:space="preserve"> </w:t>
      </w:r>
      <w:r w:rsidRPr="006228FA">
        <w:rPr>
          <w:bCs/>
          <w:szCs w:val="20"/>
        </w:rPr>
        <w:t>через</w:t>
      </w:r>
      <w:r w:rsidR="00256070" w:rsidRPr="006228FA">
        <w:rPr>
          <w:bCs/>
          <w:szCs w:val="20"/>
        </w:rPr>
        <w:t xml:space="preserve"> </w:t>
      </w:r>
      <w:r w:rsidRPr="006228FA">
        <w:rPr>
          <w:bCs/>
          <w:szCs w:val="20"/>
        </w:rPr>
        <w:t>эскалаторные</w:t>
      </w:r>
      <w:r w:rsidR="00256070" w:rsidRPr="006228FA">
        <w:rPr>
          <w:bCs/>
          <w:szCs w:val="20"/>
        </w:rPr>
        <w:t xml:space="preserve"> </w:t>
      </w:r>
      <w:r w:rsidRPr="006228FA">
        <w:rPr>
          <w:bCs/>
          <w:szCs w:val="20"/>
        </w:rPr>
        <w:t>тоннели</w:t>
      </w:r>
      <w:r w:rsidR="00256070" w:rsidRPr="006228FA">
        <w:rPr>
          <w:bCs/>
          <w:szCs w:val="20"/>
        </w:rPr>
        <w:t xml:space="preserve"> </w:t>
      </w:r>
      <w:r w:rsidR="00DE5998" w:rsidRPr="006228FA">
        <w:rPr>
          <w:bCs/>
          <w:szCs w:val="20"/>
        </w:rPr>
        <w:t>и</w:t>
      </w:r>
      <w:r w:rsidR="00256070" w:rsidRPr="006228FA">
        <w:rPr>
          <w:bCs/>
          <w:szCs w:val="20"/>
        </w:rPr>
        <w:t xml:space="preserve"> </w:t>
      </w:r>
      <w:r w:rsidR="00DE5998" w:rsidRPr="006228FA">
        <w:rPr>
          <w:bCs/>
          <w:szCs w:val="20"/>
        </w:rPr>
        <w:t>наклонные</w:t>
      </w:r>
      <w:r w:rsidR="00256070" w:rsidRPr="006228FA">
        <w:rPr>
          <w:bCs/>
          <w:szCs w:val="20"/>
        </w:rPr>
        <w:t xml:space="preserve"> </w:t>
      </w:r>
      <w:r w:rsidR="00DE5998" w:rsidRPr="006228FA">
        <w:rPr>
          <w:bCs/>
          <w:szCs w:val="20"/>
        </w:rPr>
        <w:t>штольни</w:t>
      </w:r>
      <w:r w:rsidR="00256070" w:rsidRPr="006228FA">
        <w:rPr>
          <w:bCs/>
          <w:szCs w:val="20"/>
        </w:rPr>
        <w:t xml:space="preserve"> </w:t>
      </w:r>
      <w:r w:rsidR="00DE5998" w:rsidRPr="006228FA">
        <w:rPr>
          <w:bCs/>
          <w:szCs w:val="20"/>
        </w:rPr>
        <w:t>проводят</w:t>
      </w:r>
      <w:r w:rsidR="00256070" w:rsidRPr="006228FA">
        <w:rPr>
          <w:bCs/>
          <w:szCs w:val="20"/>
        </w:rPr>
        <w:t xml:space="preserve"> </w:t>
      </w:r>
      <w:r w:rsidRPr="006228FA">
        <w:rPr>
          <w:bCs/>
          <w:szCs w:val="20"/>
        </w:rPr>
        <w:t>методом</w:t>
      </w:r>
      <w:r w:rsidR="00256070" w:rsidRPr="006228FA">
        <w:rPr>
          <w:bCs/>
          <w:szCs w:val="20"/>
        </w:rPr>
        <w:t xml:space="preserve"> </w:t>
      </w:r>
      <w:r w:rsidRPr="006228FA">
        <w:rPr>
          <w:bCs/>
          <w:szCs w:val="20"/>
        </w:rPr>
        <w:t>тригонометрического</w:t>
      </w:r>
      <w:r w:rsidR="00256070" w:rsidRPr="006228FA">
        <w:rPr>
          <w:bCs/>
          <w:szCs w:val="20"/>
        </w:rPr>
        <w:t xml:space="preserve"> </w:t>
      </w:r>
      <w:r w:rsidRPr="006228FA">
        <w:rPr>
          <w:bCs/>
          <w:szCs w:val="20"/>
        </w:rPr>
        <w:t>нивелирования</w:t>
      </w:r>
      <w:r w:rsidR="00256070" w:rsidRPr="006228FA">
        <w:rPr>
          <w:bCs/>
          <w:szCs w:val="20"/>
        </w:rPr>
        <w:t xml:space="preserve"> </w:t>
      </w:r>
      <w:r w:rsidRPr="006228FA">
        <w:rPr>
          <w:bCs/>
          <w:szCs w:val="20"/>
        </w:rPr>
        <w:t>с</w:t>
      </w:r>
      <w:r w:rsidR="00256070" w:rsidRPr="006228FA">
        <w:rPr>
          <w:bCs/>
          <w:szCs w:val="20"/>
        </w:rPr>
        <w:t xml:space="preserve"> </w:t>
      </w:r>
      <w:r w:rsidRPr="006228FA">
        <w:rPr>
          <w:bCs/>
          <w:szCs w:val="20"/>
        </w:rPr>
        <w:t>соблюдением</w:t>
      </w:r>
      <w:r w:rsidR="00256070" w:rsidRPr="006228FA">
        <w:rPr>
          <w:bCs/>
          <w:szCs w:val="20"/>
        </w:rPr>
        <w:t xml:space="preserve"> </w:t>
      </w:r>
      <w:r w:rsidRPr="006228FA">
        <w:rPr>
          <w:bCs/>
          <w:szCs w:val="20"/>
        </w:rPr>
        <w:t>установленных</w:t>
      </w:r>
      <w:r w:rsidR="00256070" w:rsidRPr="006228FA">
        <w:rPr>
          <w:bCs/>
          <w:szCs w:val="20"/>
        </w:rPr>
        <w:t xml:space="preserve"> </w:t>
      </w:r>
      <w:r w:rsidRPr="006228FA">
        <w:rPr>
          <w:bCs/>
          <w:szCs w:val="20"/>
        </w:rPr>
        <w:t>допусков.</w:t>
      </w:r>
    </w:p>
    <w:p w14:paraId="06F8697E" w14:textId="771B7A56" w:rsidR="00A96A5D" w:rsidRPr="006228FA" w:rsidRDefault="00A96A5D" w:rsidP="00D232BD">
      <w:pPr>
        <w:shd w:val="clear" w:color="auto" w:fill="FFFFFF" w:themeFill="background1"/>
        <w:autoSpaceDE w:val="0"/>
        <w:autoSpaceDN w:val="0"/>
        <w:adjustRightInd w:val="0"/>
        <w:spacing w:after="0"/>
        <w:ind w:firstLine="567"/>
      </w:pPr>
      <w:r w:rsidRPr="006228FA">
        <w:t>Расхождения</w:t>
      </w:r>
      <w:r w:rsidR="00256070" w:rsidRPr="006228FA">
        <w:t xml:space="preserve"> </w:t>
      </w:r>
      <w:r w:rsidRPr="006228FA">
        <w:t>в</w:t>
      </w:r>
      <w:r w:rsidR="00256070" w:rsidRPr="006228FA">
        <w:t xml:space="preserve"> </w:t>
      </w:r>
      <w:r w:rsidRPr="006228FA">
        <w:t>отметках</w:t>
      </w:r>
      <w:r w:rsidR="00256070" w:rsidRPr="006228FA">
        <w:t xml:space="preserve"> </w:t>
      </w:r>
      <w:r w:rsidRPr="006228FA">
        <w:t>подземного</w:t>
      </w:r>
      <w:r w:rsidR="00256070" w:rsidRPr="006228FA">
        <w:t xml:space="preserve"> </w:t>
      </w:r>
      <w:r w:rsidRPr="006228FA">
        <w:t>репера,</w:t>
      </w:r>
      <w:r w:rsidR="00256070" w:rsidRPr="006228FA">
        <w:t xml:space="preserve"> </w:t>
      </w:r>
      <w:r w:rsidRPr="006228FA">
        <w:t>полученных</w:t>
      </w:r>
      <w:r w:rsidR="00256070" w:rsidRPr="006228FA">
        <w:t xml:space="preserve"> </w:t>
      </w:r>
      <w:r w:rsidRPr="006228FA">
        <w:t>из</w:t>
      </w:r>
      <w:r w:rsidR="00256070" w:rsidRPr="006228FA">
        <w:t xml:space="preserve"> </w:t>
      </w:r>
      <w:r w:rsidRPr="006228FA">
        <w:t>разных</w:t>
      </w:r>
      <w:r w:rsidR="00256070" w:rsidRPr="006228FA">
        <w:t xml:space="preserve"> </w:t>
      </w:r>
      <w:r w:rsidRPr="006228FA">
        <w:t>передач</w:t>
      </w:r>
      <w:r w:rsidR="00256070" w:rsidRPr="006228FA">
        <w:t xml:space="preserve"> </w:t>
      </w:r>
      <w:r w:rsidRPr="006228FA">
        <w:t>через</w:t>
      </w:r>
      <w:r w:rsidR="00256070" w:rsidRPr="006228FA">
        <w:t xml:space="preserve"> </w:t>
      </w:r>
      <w:r w:rsidRPr="006228FA">
        <w:t>штольни</w:t>
      </w:r>
      <w:r w:rsidR="00256070" w:rsidRPr="006228FA">
        <w:t xml:space="preserve"> </w:t>
      </w:r>
      <w:r w:rsidRPr="006228FA">
        <w:t>и</w:t>
      </w:r>
      <w:r w:rsidR="00256070" w:rsidRPr="006228FA">
        <w:t xml:space="preserve"> </w:t>
      </w:r>
      <w:r w:rsidRPr="006228FA">
        <w:t>наклонные</w:t>
      </w:r>
      <w:r w:rsidR="00256070" w:rsidRPr="006228FA">
        <w:t xml:space="preserve"> </w:t>
      </w:r>
      <w:r w:rsidRPr="006228FA">
        <w:t>выработки,</w:t>
      </w:r>
      <w:r w:rsidR="00256070" w:rsidRPr="006228FA">
        <w:t xml:space="preserve"> </w:t>
      </w:r>
      <w:r w:rsidRPr="006228FA">
        <w:t>допускаются</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w:t>
      </w:r>
      <w:r w:rsidR="00256070" w:rsidRPr="006228FA">
        <w:t xml:space="preserve"> </w:t>
      </w:r>
      <w:r w:rsidRPr="006228FA">
        <w:t>2</w:t>
      </w:r>
      <w:r w:rsidR="00256070" w:rsidRPr="006228FA">
        <w:t xml:space="preserve"> </w:t>
      </w:r>
      <w:r w:rsidRPr="006228FA">
        <w:t>мм</w:t>
      </w:r>
      <m:oMath>
        <m:rad>
          <m:radPr>
            <m:degHide m:val="1"/>
            <m:ctrlPr>
              <w:rPr>
                <w:rFonts w:ascii="Cambria Math" w:hAnsi="Cambria Math"/>
                <w:i/>
              </w:rPr>
            </m:ctrlPr>
          </m:radPr>
          <m:deg/>
          <m:e>
            <m:r>
              <w:rPr>
                <w:rFonts w:ascii="Cambria Math" w:hAnsi="Cambria Math"/>
              </w:rPr>
              <m:t>n</m:t>
            </m:r>
          </m:e>
        </m:rad>
      </m:oMath>
      <w:r w:rsidRPr="006228FA">
        <w:t>,</w:t>
      </w:r>
      <w:r w:rsidR="00256070" w:rsidRPr="006228FA">
        <w:t xml:space="preserve"> </w:t>
      </w:r>
      <w:r w:rsidRPr="006228FA">
        <w:t>где</w:t>
      </w:r>
      <w:r w:rsidR="00256070" w:rsidRPr="006228FA">
        <w:t xml:space="preserve"> </w:t>
      </w:r>
      <w:r w:rsidRPr="006228FA">
        <w:rPr>
          <w:i/>
          <w:lang w:val="en-US"/>
        </w:rPr>
        <w:t>n</w:t>
      </w:r>
      <w:r w:rsidR="00037AF1" w:rsidRPr="006228FA">
        <w:t xml:space="preserve"> – </w:t>
      </w:r>
      <w:r w:rsidRPr="006228FA">
        <w:t>число</w:t>
      </w:r>
      <w:r w:rsidR="00256070" w:rsidRPr="006228FA">
        <w:t xml:space="preserve"> </w:t>
      </w:r>
      <w:r w:rsidRPr="006228FA">
        <w:t>штативов.</w:t>
      </w:r>
    </w:p>
    <w:p w14:paraId="02F3B9BB" w14:textId="77777777" w:rsidR="005F1882" w:rsidRPr="006228FA" w:rsidRDefault="005F1882" w:rsidP="00D232BD">
      <w:pPr>
        <w:shd w:val="clear" w:color="auto" w:fill="FFFFFF" w:themeFill="background1"/>
        <w:autoSpaceDE w:val="0"/>
        <w:autoSpaceDN w:val="0"/>
        <w:adjustRightInd w:val="0"/>
        <w:spacing w:after="0"/>
        <w:ind w:firstLine="567"/>
      </w:pPr>
    </w:p>
    <w:p w14:paraId="5B28DBD3" w14:textId="77777777" w:rsidR="00886D3A" w:rsidRPr="006228FA" w:rsidRDefault="00825232" w:rsidP="00D232BD">
      <w:pPr>
        <w:ind w:firstLine="567"/>
        <w:rPr>
          <w:b/>
        </w:rPr>
      </w:pPr>
      <w:bookmarkStart w:id="197" w:name="_Toc72755274"/>
      <w:r w:rsidRPr="006228FA">
        <w:rPr>
          <w:b/>
        </w:rPr>
        <w:t xml:space="preserve">6.3.3 </w:t>
      </w:r>
      <w:r w:rsidR="00076503" w:rsidRPr="006228FA">
        <w:rPr>
          <w:b/>
        </w:rPr>
        <w:t>Опорное плановое и высотное маркшейдерское обоснование в подземных выработках</w:t>
      </w:r>
      <w:bookmarkEnd w:id="197"/>
    </w:p>
    <w:p w14:paraId="498623E4" w14:textId="77777777" w:rsidR="005F1882" w:rsidRPr="006228FA" w:rsidRDefault="005F1882" w:rsidP="00D232BD">
      <w:pPr>
        <w:ind w:firstLine="567"/>
        <w:rPr>
          <w:b/>
        </w:rPr>
      </w:pPr>
    </w:p>
    <w:p w14:paraId="3A1BC46F" w14:textId="7DF3B742" w:rsidR="00076503" w:rsidRPr="006228FA" w:rsidRDefault="00825232" w:rsidP="00D232BD">
      <w:pPr>
        <w:shd w:val="clear" w:color="auto" w:fill="FFFFFF" w:themeFill="background1"/>
        <w:autoSpaceDE w:val="0"/>
        <w:autoSpaceDN w:val="0"/>
        <w:adjustRightInd w:val="0"/>
        <w:spacing w:after="0"/>
        <w:ind w:firstLine="567"/>
        <w:rPr>
          <w:bCs/>
        </w:rPr>
      </w:pPr>
      <w:r w:rsidRPr="006228FA">
        <w:t xml:space="preserve">6.3.3.1 </w:t>
      </w:r>
      <w:r w:rsidR="00AB2D8E" w:rsidRPr="006228FA">
        <w:t>Планово-высотная сеть в подземных выработках (тоннельная триангуляция, основная подземная полигонометрия) является</w:t>
      </w:r>
      <w:r w:rsidR="00AB2D8E" w:rsidRPr="006228FA">
        <w:rPr>
          <w:rFonts w:eastAsia="Calibri"/>
          <w:b/>
          <w:sz w:val="20"/>
          <w:szCs w:val="20"/>
          <w:shd w:val="clear" w:color="auto" w:fill="FFFFFF"/>
        </w:rPr>
        <w:t xml:space="preserve"> </w:t>
      </w:r>
      <w:r w:rsidR="00AB2D8E" w:rsidRPr="006228FA">
        <w:rPr>
          <w:rFonts w:eastAsia="Calibri"/>
          <w:shd w:val="clear" w:color="auto" w:fill="FFFFFF"/>
        </w:rPr>
        <w:t xml:space="preserve">неотъемлемой частью </w:t>
      </w:r>
      <w:r w:rsidR="000B2FDB" w:rsidRPr="006228FA">
        <w:rPr>
          <w:rFonts w:eastAsia="Calibri"/>
          <w:shd w:val="clear" w:color="auto" w:fill="FFFFFF"/>
        </w:rPr>
        <w:t xml:space="preserve">ГРО </w:t>
      </w:r>
      <w:r w:rsidR="00AB2D8E" w:rsidRPr="006228FA">
        <w:rPr>
          <w:rFonts w:eastAsia="Calibri"/>
          <w:shd w:val="clear" w:color="auto" w:fill="FFFFFF"/>
        </w:rPr>
        <w:t>и служит</w:t>
      </w:r>
      <w:r w:rsidR="00AB2D8E" w:rsidRPr="006228FA">
        <w:t xml:space="preserve"> основой для точного перенесения в натуру проекта всех тоннельных сооружений, выполняется во время проведения </w:t>
      </w:r>
      <w:proofErr w:type="spellStart"/>
      <w:r w:rsidR="00AB2D8E" w:rsidRPr="006228FA">
        <w:t>тоннелепроходческих</w:t>
      </w:r>
      <w:proofErr w:type="spellEnd"/>
      <w:r w:rsidR="00AB2D8E" w:rsidRPr="006228FA">
        <w:t xml:space="preserve"> работ и является обязанностью технического заказчика</w:t>
      </w:r>
      <w:r w:rsidR="00076503" w:rsidRPr="006228FA">
        <w:t>.</w:t>
      </w:r>
    </w:p>
    <w:p w14:paraId="564BB1A9" w14:textId="77777777" w:rsidR="00886D3A" w:rsidRPr="006228FA" w:rsidRDefault="00825232" w:rsidP="00D232BD">
      <w:pPr>
        <w:shd w:val="clear" w:color="auto" w:fill="FFFFFF" w:themeFill="background1"/>
        <w:autoSpaceDE w:val="0"/>
        <w:autoSpaceDN w:val="0"/>
        <w:adjustRightInd w:val="0"/>
        <w:spacing w:after="0"/>
        <w:ind w:firstLine="567"/>
        <w:rPr>
          <w:bCs/>
        </w:rPr>
      </w:pPr>
      <w:r w:rsidRPr="006228FA">
        <w:t xml:space="preserve">6.3.3.2 </w:t>
      </w:r>
      <w:r w:rsidR="00076503" w:rsidRPr="006228FA">
        <w:t>Развитие опорного планового и высотного маркшейдерского обоснования в подземных выработках осуществляется от исходных пунктов, полученных из ориентирований через вертикальную шахту, или путем непосредственного примыкания к пунктам опорного планового и высотного геодезического обоснования через порталы, штольни и наклонные выработки.</w:t>
      </w:r>
    </w:p>
    <w:p w14:paraId="30EB8A58" w14:textId="77777777" w:rsidR="00076503" w:rsidRPr="006228FA" w:rsidRDefault="00076503" w:rsidP="00D232BD">
      <w:pPr>
        <w:shd w:val="clear" w:color="auto" w:fill="FFFFFF" w:themeFill="background1"/>
        <w:spacing w:after="0"/>
        <w:ind w:firstLine="567"/>
      </w:pPr>
      <w:r w:rsidRPr="006228FA">
        <w:t xml:space="preserve">Подходная полигонометрия прокладывается в подходных выработках. Допускается </w:t>
      </w:r>
      <w:r w:rsidR="00255A69" w:rsidRPr="006228FA">
        <w:t>длину стороны принимать до 10 м</w:t>
      </w:r>
      <w:r w:rsidR="00064BD7" w:rsidRPr="006228FA">
        <w:t>.</w:t>
      </w:r>
    </w:p>
    <w:p w14:paraId="572725AA" w14:textId="77777777" w:rsidR="00076503" w:rsidRPr="006228FA" w:rsidRDefault="00076503" w:rsidP="00D232BD">
      <w:pPr>
        <w:shd w:val="clear" w:color="auto" w:fill="FFFFFF" w:themeFill="background1"/>
        <w:spacing w:after="0"/>
        <w:ind w:firstLine="567"/>
      </w:pPr>
      <w:r w:rsidRPr="006228FA">
        <w:lastRenderedPageBreak/>
        <w:t>Опорное плановое маркшейдерское обоснование методом основной подземной полигонометрии следует прокладывать цепочкой треугольников. При невозможности выполнить обоснование цепочкой треугольников прокладывается вытянутый ход дважды независимыми наблюдателями и разновременно со следующими допусками:</w:t>
      </w:r>
    </w:p>
    <w:p w14:paraId="13DCC07B" w14:textId="77777777" w:rsidR="00076503" w:rsidRPr="006228FA" w:rsidRDefault="00076503" w:rsidP="00D232BD">
      <w:pPr>
        <w:shd w:val="clear" w:color="auto" w:fill="FFFFFF" w:themeFill="background1"/>
        <w:spacing w:after="0"/>
        <w:ind w:firstLine="567"/>
      </w:pPr>
      <w:r w:rsidRPr="006228FA">
        <w:t>а) относительная линейная ошибка в периметре хода</w:t>
      </w:r>
      <w:r w:rsidR="00037AF1" w:rsidRPr="006228FA">
        <w:t xml:space="preserve"> – </w:t>
      </w:r>
      <w:r w:rsidRPr="006228FA">
        <w:t xml:space="preserve">не выше 1:25 000 на </w:t>
      </w:r>
      <w:smartTag w:uri="urn:schemas-microsoft-com:office:smarttags" w:element="metricconverter">
        <w:smartTagPr>
          <w:attr w:name="ProductID" w:val="4 м"/>
        </w:smartTagPr>
        <w:r w:rsidRPr="006228FA">
          <w:t>1 км</w:t>
        </w:r>
      </w:smartTag>
      <w:r w:rsidRPr="006228FA">
        <w:t xml:space="preserve"> для основных ходов;</w:t>
      </w:r>
    </w:p>
    <w:p w14:paraId="16D0DA5F" w14:textId="77777777" w:rsidR="00076503" w:rsidRPr="006228FA" w:rsidRDefault="00076503" w:rsidP="00D232BD">
      <w:pPr>
        <w:shd w:val="clear" w:color="auto" w:fill="FFFFFF" w:themeFill="background1"/>
        <w:spacing w:after="0"/>
        <w:ind w:firstLine="567"/>
      </w:pPr>
      <w:r w:rsidRPr="006228FA">
        <w:t>б) средняя квадратическая ошибка измерения угла</w:t>
      </w:r>
      <w:r w:rsidR="00037AF1" w:rsidRPr="006228FA">
        <w:t xml:space="preserve"> – </w:t>
      </w:r>
      <w:r w:rsidRPr="006228FA">
        <w:t>3".</w:t>
      </w:r>
    </w:p>
    <w:p w14:paraId="65561E04" w14:textId="77777777" w:rsidR="00076503" w:rsidRPr="006228FA" w:rsidRDefault="00076503" w:rsidP="00D232BD">
      <w:pPr>
        <w:shd w:val="clear" w:color="auto" w:fill="FFFFFF" w:themeFill="background1"/>
        <w:spacing w:after="0"/>
        <w:ind w:firstLine="567"/>
      </w:pPr>
      <w:r w:rsidRPr="006228FA">
        <w:t>Главный ход опорного планового маркшейдерского обоснования со сторонами 100–</w:t>
      </w:r>
      <w:smartTag w:uri="urn:schemas-microsoft-com:office:smarttags" w:element="metricconverter">
        <w:smartTagPr>
          <w:attr w:name="ProductID" w:val="4 м"/>
        </w:smartTagPr>
        <w:r w:rsidRPr="006228FA">
          <w:t>300 м</w:t>
        </w:r>
      </w:smartTag>
      <w:r w:rsidRPr="006228FA">
        <w:t xml:space="preserve"> следует прокладывать методом полигонометрии цепочкой треугольников по пунктам опорного планового и высотного маркшейдерского обоснования с привязкой к оси тоннеля (выбор пунктов главного хода зависит от длины односторонней проходки на сбойку).</w:t>
      </w:r>
    </w:p>
    <w:p w14:paraId="33CA5F70" w14:textId="77777777" w:rsidR="00076503" w:rsidRPr="006228FA" w:rsidRDefault="00076503" w:rsidP="00D232BD">
      <w:pPr>
        <w:shd w:val="clear" w:color="auto" w:fill="FFFFFF" w:themeFill="background1"/>
        <w:spacing w:after="0"/>
        <w:ind w:firstLine="567"/>
      </w:pPr>
      <w:r w:rsidRPr="006228FA">
        <w:t xml:space="preserve">Пункты подземной полигонометрии следует закладывать через 40–120 м по СП 122.13330, но не менее 18–20 знаков на </w:t>
      </w:r>
      <w:smartTag w:uri="urn:schemas-microsoft-com:office:smarttags" w:element="metricconverter">
        <w:smartTagPr>
          <w:attr w:name="ProductID" w:val="4 м"/>
        </w:smartTagPr>
        <w:r w:rsidRPr="006228FA">
          <w:t>1 км</w:t>
        </w:r>
      </w:smartTag>
      <w:r w:rsidRPr="006228FA">
        <w:t xml:space="preserve"> хода, и закреплять в тоннелях в зависимости от вида обделки:</w:t>
      </w:r>
    </w:p>
    <w:p w14:paraId="75BC194F" w14:textId="5EBDBE6E" w:rsidR="00076503" w:rsidRPr="006228FA" w:rsidRDefault="00076503" w:rsidP="00D232BD">
      <w:pPr>
        <w:shd w:val="clear" w:color="auto" w:fill="FFFFFF" w:themeFill="background1"/>
        <w:spacing w:after="0"/>
        <w:ind w:firstLine="567"/>
      </w:pPr>
      <w:r w:rsidRPr="006228FA">
        <w:t xml:space="preserve">а) </w:t>
      </w:r>
      <w:r w:rsidR="000B2FDB" w:rsidRPr="006228FA">
        <w:t xml:space="preserve">при </w:t>
      </w:r>
      <w:r w:rsidRPr="006228FA">
        <w:t>открыт</w:t>
      </w:r>
      <w:r w:rsidR="000B2FDB" w:rsidRPr="006228FA">
        <w:t>ом</w:t>
      </w:r>
      <w:r w:rsidRPr="006228FA">
        <w:t xml:space="preserve"> способ</w:t>
      </w:r>
      <w:r w:rsidR="000B2FDB" w:rsidRPr="006228FA">
        <w:t>е</w:t>
      </w:r>
      <w:r w:rsidRPr="006228FA">
        <w:t xml:space="preserve"> строительства</w:t>
      </w:r>
      <w:r w:rsidR="00037AF1" w:rsidRPr="006228FA">
        <w:t xml:space="preserve"> – </w:t>
      </w:r>
      <w:r w:rsidRPr="006228FA">
        <w:t xml:space="preserve">металлический стержень в бетонном монолите со сферической головкой, в которой сверлом выполнено углубление, </w:t>
      </w:r>
      <w:proofErr w:type="spellStart"/>
      <w:r w:rsidRPr="006228FA">
        <w:t>зачеканенное</w:t>
      </w:r>
      <w:proofErr w:type="spellEnd"/>
      <w:r w:rsidRPr="006228FA">
        <w:t xml:space="preserve"> медью, бронзой или латунью. Стержни необходимо приварить к арматуре тоннельной обделки на расстоянии </w:t>
      </w:r>
      <w:smartTag w:uri="urn:schemas-microsoft-com:office:smarttags" w:element="metricconverter">
        <w:smartTagPr>
          <w:attr w:name="ProductID" w:val="4 м"/>
        </w:smartTagPr>
        <w:r w:rsidRPr="006228FA">
          <w:t>250 мм</w:t>
        </w:r>
      </w:smartTag>
      <w:r w:rsidRPr="006228FA">
        <w:t xml:space="preserve"> от конструкции обделки на уровне путевого бетона;</w:t>
      </w:r>
    </w:p>
    <w:p w14:paraId="4C23F2CB" w14:textId="5F6B228B" w:rsidR="00076503" w:rsidRPr="006228FA" w:rsidRDefault="00076503" w:rsidP="00D232BD">
      <w:pPr>
        <w:shd w:val="clear" w:color="auto" w:fill="FFFFFF" w:themeFill="background1"/>
        <w:spacing w:after="0"/>
        <w:ind w:firstLine="567"/>
      </w:pPr>
      <w:r w:rsidRPr="006228FA">
        <w:t xml:space="preserve">б) </w:t>
      </w:r>
      <w:r w:rsidR="000B2FDB" w:rsidRPr="006228FA">
        <w:t xml:space="preserve">при </w:t>
      </w:r>
      <w:r w:rsidRPr="006228FA">
        <w:t>закрыт</w:t>
      </w:r>
      <w:r w:rsidR="000B2FDB" w:rsidRPr="006228FA">
        <w:t>ом</w:t>
      </w:r>
      <w:r w:rsidRPr="006228FA">
        <w:t xml:space="preserve"> способ</w:t>
      </w:r>
      <w:r w:rsidR="000B2FDB" w:rsidRPr="006228FA">
        <w:t>е</w:t>
      </w:r>
      <w:r w:rsidRPr="006228FA">
        <w:t xml:space="preserve"> строительства</w:t>
      </w:r>
      <w:r w:rsidR="00037AF1" w:rsidRPr="006228FA">
        <w:t xml:space="preserve"> – </w:t>
      </w:r>
      <w:r w:rsidRPr="006228FA">
        <w:t xml:space="preserve">сверлом выполнено углубление, </w:t>
      </w:r>
      <w:proofErr w:type="spellStart"/>
      <w:r w:rsidRPr="006228FA">
        <w:t>зачеканенное</w:t>
      </w:r>
      <w:proofErr w:type="spellEnd"/>
      <w:r w:rsidRPr="006228FA">
        <w:t xml:space="preserve"> медью, бронзой или латунью, на площадке, запиленной на ребре жесткости или борте блока тоннельной обделки на </w:t>
      </w:r>
      <w:r w:rsidR="006C1223" w:rsidRPr="006228FA">
        <w:t xml:space="preserve">УГР </w:t>
      </w:r>
      <w:r w:rsidRPr="006228FA">
        <w:t>пути.</w:t>
      </w:r>
    </w:p>
    <w:p w14:paraId="1A2642C5" w14:textId="77777777" w:rsidR="00076503" w:rsidRPr="006228FA" w:rsidRDefault="00076503" w:rsidP="00D232BD">
      <w:pPr>
        <w:shd w:val="clear" w:color="auto" w:fill="FFFFFF" w:themeFill="background1"/>
        <w:spacing w:after="0"/>
        <w:ind w:firstLine="567"/>
      </w:pPr>
      <w:r w:rsidRPr="006228FA">
        <w:t>Все пункты планово-высотной подземной сети следует нумеровать. Пунктам левого тоннеля даются нечетные номера, правого</w:t>
      </w:r>
      <w:r w:rsidR="00037AF1" w:rsidRPr="006228FA">
        <w:t xml:space="preserve"> – </w:t>
      </w:r>
      <w:r w:rsidRPr="006228FA">
        <w:t>четные.</w:t>
      </w:r>
    </w:p>
    <w:p w14:paraId="48DC3E0E" w14:textId="77777777" w:rsidR="00076503" w:rsidRPr="006228FA" w:rsidRDefault="00076503" w:rsidP="00D232BD">
      <w:pPr>
        <w:shd w:val="clear" w:color="auto" w:fill="FFFFFF" w:themeFill="background1"/>
        <w:spacing w:after="0"/>
        <w:ind w:firstLine="567"/>
      </w:pPr>
      <w:r w:rsidRPr="006228FA">
        <w:t>Нумерация пунктов для всей сооружаемой трассы должна быть единой и не иметь повторений, а также иметь привязку к пикетажу (ПК).</w:t>
      </w:r>
    </w:p>
    <w:p w14:paraId="44458BA8" w14:textId="77777777" w:rsidR="00076503" w:rsidRPr="006228FA" w:rsidRDefault="00076503" w:rsidP="00D232BD">
      <w:pPr>
        <w:shd w:val="clear" w:color="auto" w:fill="FFFFFF" w:themeFill="background1"/>
        <w:autoSpaceDE w:val="0"/>
        <w:autoSpaceDN w:val="0"/>
        <w:adjustRightInd w:val="0"/>
        <w:spacing w:after="0"/>
        <w:ind w:firstLine="567"/>
      </w:pPr>
      <w:r w:rsidRPr="006228FA">
        <w:t>Нумерация должна возрастать по ходу ПК.</w:t>
      </w:r>
    </w:p>
    <w:p w14:paraId="3B0B8D70" w14:textId="77777777" w:rsidR="00966740" w:rsidRPr="006228FA" w:rsidRDefault="00825232" w:rsidP="00D232BD">
      <w:pPr>
        <w:shd w:val="clear" w:color="auto" w:fill="FFFFFF" w:themeFill="background1"/>
        <w:autoSpaceDE w:val="0"/>
        <w:autoSpaceDN w:val="0"/>
        <w:adjustRightInd w:val="0"/>
        <w:spacing w:after="0"/>
        <w:ind w:firstLine="567"/>
      </w:pPr>
      <w:r w:rsidRPr="006228FA">
        <w:t xml:space="preserve">6.3.3.3 </w:t>
      </w:r>
      <w:r w:rsidR="00076503" w:rsidRPr="006228FA">
        <w:t>Для соблюдения проектных уклонов и положения тоннеля в профиле необходимо по мере удаления забоя создавать опорное подземное маркшейдерское высотное обоснование методо</w:t>
      </w:r>
      <w:r w:rsidR="00255A69" w:rsidRPr="006228FA">
        <w:t>м геометрического нивелирования</w:t>
      </w:r>
      <w:r w:rsidR="00064BD7" w:rsidRPr="006228FA">
        <w:t>.</w:t>
      </w:r>
    </w:p>
    <w:p w14:paraId="453DE09F" w14:textId="77777777" w:rsidR="00076503" w:rsidRPr="006228FA" w:rsidRDefault="00076503" w:rsidP="00D232BD">
      <w:pPr>
        <w:shd w:val="clear" w:color="auto" w:fill="FFFFFF" w:themeFill="background1"/>
        <w:spacing w:after="0"/>
        <w:ind w:firstLine="567"/>
      </w:pPr>
      <w:r w:rsidRPr="006228FA">
        <w:t>Опорное подземное высотное обоснование (геометрическое нивелирование) следует выполнять по знакам опорного планового маркшейдерского обоснования.</w:t>
      </w:r>
      <w:bookmarkStart w:id="198" w:name="NORMACS_PAGE_167"/>
      <w:bookmarkEnd w:id="198"/>
    </w:p>
    <w:p w14:paraId="71DF12EB" w14:textId="492365AE" w:rsidR="00076503" w:rsidRPr="006228FA" w:rsidRDefault="00076503" w:rsidP="00D232BD">
      <w:pPr>
        <w:shd w:val="clear" w:color="auto" w:fill="FFFFFF" w:themeFill="background1"/>
        <w:spacing w:after="0"/>
        <w:ind w:firstLine="567"/>
      </w:pPr>
      <w:r w:rsidRPr="006228FA">
        <w:t xml:space="preserve">Передачу отметок на реперы к забою до сбойки следует выполнять геометрическим нивелированием класса III. Заключительное нивелирование после сбойки </w:t>
      </w:r>
      <w:r w:rsidR="006C1223" w:rsidRPr="006228FA">
        <w:t xml:space="preserve">следует </w:t>
      </w:r>
      <w:r w:rsidRPr="006228FA">
        <w:t>проводить в прямом и обратном направлениях методом нивелирования класса II с соблюдением допусков, установленных для нивелирования класса II:</w:t>
      </w:r>
    </w:p>
    <w:p w14:paraId="15E5B570" w14:textId="45B4A983" w:rsidR="00076503" w:rsidRPr="006228FA" w:rsidRDefault="00076503" w:rsidP="00D232BD">
      <w:pPr>
        <w:shd w:val="clear" w:color="auto" w:fill="FFFFFF" w:themeFill="background1"/>
        <w:spacing w:after="0"/>
        <w:ind w:firstLine="567"/>
      </w:pPr>
      <w:r w:rsidRPr="006228FA">
        <w:t>а) невязки ходов, проложенных между реперами, отметки которых получены из передач через стволы шахт или вентиляционные скважины,</w:t>
      </w:r>
      <w:r w:rsidR="006C1223" w:rsidRPr="006228FA">
        <w:t xml:space="preserve"> </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49</m:t>
                </m:r>
                <m:r>
                  <w:rPr>
                    <w:rFonts w:ascii="Cambria Math" w:hAnsi="Cambria Math"/>
                    <w:lang w:val="en-US"/>
                  </w:rPr>
                  <m:t>L</m:t>
                </m:r>
              </m:e>
              <m:sup>
                <m:r>
                  <w:rPr>
                    <w:rFonts w:ascii="Cambria Math" w:hAnsi="Cambria Math"/>
                  </w:rPr>
                  <m:t>'</m:t>
                </m:r>
              </m:sup>
            </m:sSup>
            <m:r>
              <w:rPr>
                <w:rFonts w:ascii="Cambria Math" w:hAnsi="Cambria Math"/>
              </w:rPr>
              <m:t>+49L+32</m:t>
            </m:r>
          </m:e>
        </m:rad>
      </m:oMath>
      <w:r w:rsidRPr="006228FA">
        <w:t xml:space="preserve"> </w:t>
      </w:r>
      <w:r w:rsidR="006C1223" w:rsidRPr="006228FA">
        <w:rPr>
          <w:noProof/>
        </w:rPr>
        <w:t>мм</w:t>
      </w:r>
      <w:r w:rsidRPr="006228FA">
        <w:t xml:space="preserve">, где </w:t>
      </w:r>
      <w:r w:rsidRPr="006228FA">
        <w:rPr>
          <w:i/>
          <w:iCs/>
        </w:rPr>
        <w:t>Lʹ</w:t>
      </w:r>
      <w:r w:rsidR="00037AF1" w:rsidRPr="006228FA">
        <w:t xml:space="preserve"> – </w:t>
      </w:r>
      <w:r w:rsidRPr="006228FA">
        <w:t xml:space="preserve">длина нивелирного хода в подземных выработках, км; </w:t>
      </w:r>
      <w:r w:rsidRPr="006228FA">
        <w:rPr>
          <w:i/>
          <w:iCs/>
        </w:rPr>
        <w:t>L</w:t>
      </w:r>
      <w:r w:rsidR="00037AF1" w:rsidRPr="006228FA">
        <w:t xml:space="preserve"> – </w:t>
      </w:r>
      <w:r w:rsidRPr="006228FA">
        <w:t>длина нивелирного хода на поверхности, км;</w:t>
      </w:r>
    </w:p>
    <w:p w14:paraId="286E4B1A" w14:textId="5A8CDF41" w:rsidR="00076503" w:rsidRPr="006228FA" w:rsidRDefault="00076503" w:rsidP="00D232BD">
      <w:pPr>
        <w:shd w:val="clear" w:color="auto" w:fill="FFFFFF" w:themeFill="background1"/>
        <w:spacing w:after="0"/>
        <w:ind w:firstLine="567"/>
      </w:pPr>
      <w:r w:rsidRPr="006228FA">
        <w:t>б) для ходов подземного нивелирования, связанных с поверхностью непосредствен</w:t>
      </w:r>
      <w:r w:rsidR="006C1223" w:rsidRPr="006228FA">
        <w:t xml:space="preserve">но (через порталы или штольни), </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49</m:t>
                </m:r>
                <m:r>
                  <w:rPr>
                    <w:rFonts w:ascii="Cambria Math" w:hAnsi="Cambria Math"/>
                    <w:lang w:val="en-US"/>
                  </w:rPr>
                  <m:t>L</m:t>
                </m:r>
              </m:e>
              <m:sup>
                <m:r>
                  <w:rPr>
                    <w:rFonts w:ascii="Cambria Math" w:hAnsi="Cambria Math"/>
                  </w:rPr>
                  <m:t>'</m:t>
                </m:r>
              </m:sup>
            </m:sSup>
            <m:r>
              <w:rPr>
                <w:rFonts w:ascii="Cambria Math" w:hAnsi="Cambria Math"/>
              </w:rPr>
              <m:t>+49L</m:t>
            </m:r>
          </m:e>
        </m:rad>
      </m:oMath>
      <w:r w:rsidR="006C1223" w:rsidRPr="006228FA">
        <w:t xml:space="preserve"> </w:t>
      </w:r>
      <w:r w:rsidR="006C1223" w:rsidRPr="006228FA">
        <w:rPr>
          <w:noProof/>
        </w:rPr>
        <w:t>мм</w:t>
      </w:r>
      <w:r w:rsidR="006C1223" w:rsidRPr="006228FA">
        <w:t>.</w:t>
      </w:r>
    </w:p>
    <w:p w14:paraId="2A43EDE0" w14:textId="77777777" w:rsidR="00076503" w:rsidRPr="006228FA" w:rsidRDefault="00076503" w:rsidP="00D232BD">
      <w:pPr>
        <w:shd w:val="clear" w:color="auto" w:fill="FFFFFF" w:themeFill="background1"/>
        <w:spacing w:after="0"/>
        <w:ind w:firstLine="567"/>
      </w:pPr>
      <w:r w:rsidRPr="006228FA">
        <w:t>Камеральную обработку планового и высотного обоснования следует выполнять на ПК: до сбойки обрабатывать висячие ходы полигонометрической сети, после сбойки</w:t>
      </w:r>
      <w:r w:rsidR="00037AF1" w:rsidRPr="006228FA">
        <w:t xml:space="preserve"> – </w:t>
      </w:r>
      <w:r w:rsidRPr="006228FA">
        <w:t>проводить уравнивание сети с учетом соблюдения оптимальных габаритов сооружения; уравнивание нивелирных ходов до сбойки проводят, как для висячих, после сбойки</w:t>
      </w:r>
      <w:r w:rsidR="00037AF1" w:rsidRPr="006228FA">
        <w:t xml:space="preserve"> – </w:t>
      </w:r>
      <w:r w:rsidRPr="006228FA">
        <w:t>с учетом проектной документации укладки постоянного пути и фактического отклонения тоннеля от проектного положения.</w:t>
      </w:r>
    </w:p>
    <w:p w14:paraId="0B098484" w14:textId="77777777" w:rsidR="00076503" w:rsidRPr="006228FA" w:rsidRDefault="00076503" w:rsidP="00D232BD">
      <w:pPr>
        <w:shd w:val="clear" w:color="auto" w:fill="FFFFFF" w:themeFill="background1"/>
        <w:spacing w:after="0"/>
        <w:ind w:firstLine="567"/>
      </w:pPr>
      <w:r w:rsidRPr="006228FA">
        <w:lastRenderedPageBreak/>
        <w:t>Все пункты опорного планового и высотного подземного маркшейдерского обоснования следует нумеровать. Пунктам, расположенным в левом тоннеле по ходу пикетажа, необходимо присваивать нечетные номера, в правом тоннеле</w:t>
      </w:r>
      <w:r w:rsidR="00037AF1" w:rsidRPr="006228FA">
        <w:t xml:space="preserve"> – </w:t>
      </w:r>
      <w:r w:rsidRPr="006228FA">
        <w:t>четные.</w:t>
      </w:r>
    </w:p>
    <w:p w14:paraId="072D8324" w14:textId="4231E12A" w:rsidR="00076503" w:rsidRPr="006228FA" w:rsidRDefault="00076503" w:rsidP="00D232BD">
      <w:pPr>
        <w:shd w:val="clear" w:color="auto" w:fill="FFFFFF" w:themeFill="background1"/>
        <w:autoSpaceDE w:val="0"/>
        <w:autoSpaceDN w:val="0"/>
        <w:adjustRightInd w:val="0"/>
        <w:spacing w:after="0"/>
        <w:ind w:firstLine="567"/>
      </w:pPr>
      <w:r w:rsidRPr="006228FA">
        <w:t>Создание опорного планового и высотного геодезического и маркшейдерского обоснований строительства (ОПВГМО), являющегося сетью ГРО для строительства, а также передача координат и высотных отметок на пункты подземного маркшейдерского обоснования и гироскопическое ориентирование должны представлять собой единый технологический процесс.</w:t>
      </w:r>
    </w:p>
    <w:p w14:paraId="780C9E9E" w14:textId="77777777" w:rsidR="005F1882" w:rsidRPr="006228FA" w:rsidRDefault="005F1882" w:rsidP="00D232BD">
      <w:pPr>
        <w:shd w:val="clear" w:color="auto" w:fill="FFFFFF" w:themeFill="background1"/>
        <w:autoSpaceDE w:val="0"/>
        <w:autoSpaceDN w:val="0"/>
        <w:adjustRightInd w:val="0"/>
        <w:spacing w:after="0"/>
        <w:ind w:firstLine="567"/>
      </w:pPr>
    </w:p>
    <w:p w14:paraId="172E097D" w14:textId="77777777" w:rsidR="00886D3A" w:rsidRPr="006228FA" w:rsidRDefault="005F1882" w:rsidP="00D232BD">
      <w:pPr>
        <w:ind w:firstLine="567"/>
        <w:rPr>
          <w:b/>
        </w:rPr>
      </w:pPr>
      <w:bookmarkStart w:id="199" w:name="_Toc37926176"/>
      <w:bookmarkStart w:id="200" w:name="_Toc72755275"/>
      <w:r w:rsidRPr="006228FA">
        <w:rPr>
          <w:b/>
        </w:rPr>
        <w:t xml:space="preserve">6.3.4 </w:t>
      </w:r>
      <w:r w:rsidR="00886D3A" w:rsidRPr="006228FA">
        <w:rPr>
          <w:b/>
        </w:rPr>
        <w:t>Геодезическое</w:t>
      </w:r>
      <w:r w:rsidR="00256070" w:rsidRPr="006228FA">
        <w:rPr>
          <w:b/>
        </w:rPr>
        <w:t xml:space="preserve"> </w:t>
      </w:r>
      <w:r w:rsidR="00886D3A" w:rsidRPr="006228FA">
        <w:rPr>
          <w:b/>
        </w:rPr>
        <w:t>и</w:t>
      </w:r>
      <w:r w:rsidR="00256070" w:rsidRPr="006228FA">
        <w:rPr>
          <w:b/>
        </w:rPr>
        <w:t xml:space="preserve"> </w:t>
      </w:r>
      <w:r w:rsidR="00886D3A" w:rsidRPr="006228FA">
        <w:rPr>
          <w:b/>
        </w:rPr>
        <w:t>маркшейдерское</w:t>
      </w:r>
      <w:r w:rsidR="00256070" w:rsidRPr="006228FA">
        <w:rPr>
          <w:b/>
        </w:rPr>
        <w:t xml:space="preserve"> </w:t>
      </w:r>
      <w:r w:rsidR="00886D3A" w:rsidRPr="006228FA">
        <w:rPr>
          <w:b/>
        </w:rPr>
        <w:t>обеспечение</w:t>
      </w:r>
      <w:r w:rsidR="00256070" w:rsidRPr="006228FA">
        <w:rPr>
          <w:b/>
        </w:rPr>
        <w:t xml:space="preserve"> </w:t>
      </w:r>
      <w:r w:rsidR="00886D3A" w:rsidRPr="006228FA">
        <w:rPr>
          <w:b/>
        </w:rPr>
        <w:t>строительно-монтажных</w:t>
      </w:r>
      <w:r w:rsidR="00256070" w:rsidRPr="006228FA">
        <w:rPr>
          <w:b/>
        </w:rPr>
        <w:t xml:space="preserve"> </w:t>
      </w:r>
      <w:r w:rsidR="00886D3A" w:rsidRPr="006228FA">
        <w:rPr>
          <w:b/>
        </w:rPr>
        <w:t>работ</w:t>
      </w:r>
      <w:bookmarkEnd w:id="199"/>
      <w:bookmarkEnd w:id="200"/>
    </w:p>
    <w:p w14:paraId="5C2EBE13" w14:textId="77777777" w:rsidR="005F1882" w:rsidRPr="006228FA" w:rsidRDefault="005F1882" w:rsidP="00D232BD">
      <w:pPr>
        <w:ind w:firstLine="567"/>
        <w:rPr>
          <w:b/>
        </w:rPr>
      </w:pPr>
    </w:p>
    <w:p w14:paraId="083ECB8D" w14:textId="6AF020F9"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 </w:t>
      </w:r>
      <w:r w:rsidR="00886D3A" w:rsidRPr="006228FA">
        <w:rPr>
          <w:bCs/>
          <w:szCs w:val="20"/>
        </w:rPr>
        <w:t>Геодезическое</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маркшейдерское</w:t>
      </w:r>
      <w:r w:rsidR="00256070" w:rsidRPr="006228FA">
        <w:rPr>
          <w:bCs/>
          <w:szCs w:val="20"/>
        </w:rPr>
        <w:t xml:space="preserve"> </w:t>
      </w:r>
      <w:r w:rsidR="00886D3A" w:rsidRPr="006228FA">
        <w:rPr>
          <w:bCs/>
          <w:szCs w:val="20"/>
        </w:rPr>
        <w:t>обеспечение</w:t>
      </w:r>
      <w:r w:rsidR="00256070" w:rsidRPr="006228FA">
        <w:rPr>
          <w:bCs/>
          <w:szCs w:val="20"/>
        </w:rPr>
        <w:t xml:space="preserve"> </w:t>
      </w:r>
      <w:r w:rsidR="00886D3A" w:rsidRPr="006228FA">
        <w:rPr>
          <w:bCs/>
          <w:szCs w:val="20"/>
        </w:rPr>
        <w:t>СМР</w:t>
      </w:r>
      <w:r w:rsidR="00256070" w:rsidRPr="006228FA">
        <w:rPr>
          <w:bCs/>
          <w:szCs w:val="20"/>
        </w:rPr>
        <w:t xml:space="preserve"> </w:t>
      </w:r>
      <w:r w:rsidR="00886D3A" w:rsidRPr="006228FA">
        <w:rPr>
          <w:bCs/>
          <w:szCs w:val="20"/>
        </w:rPr>
        <w:t>выполняют</w:t>
      </w:r>
      <w:r w:rsidR="00256070" w:rsidRPr="006228FA">
        <w:rPr>
          <w:bCs/>
          <w:szCs w:val="20"/>
        </w:rPr>
        <w:t xml:space="preserve"> </w:t>
      </w:r>
      <w:r w:rsidR="006C1223" w:rsidRPr="006228FA">
        <w:rPr>
          <w:bCs/>
          <w:szCs w:val="20"/>
        </w:rPr>
        <w:t>в</w:t>
      </w:r>
      <w:r w:rsidR="00256070" w:rsidRPr="006228FA">
        <w:rPr>
          <w:bCs/>
          <w:szCs w:val="20"/>
        </w:rPr>
        <w:t xml:space="preserve"> </w:t>
      </w:r>
      <w:r w:rsidR="00886D3A" w:rsidRPr="006228FA">
        <w:rPr>
          <w:bCs/>
          <w:szCs w:val="20"/>
        </w:rPr>
        <w:t>цел</w:t>
      </w:r>
      <w:r w:rsidR="006C1223" w:rsidRPr="006228FA">
        <w:rPr>
          <w:bCs/>
          <w:szCs w:val="20"/>
        </w:rPr>
        <w:t>ях</w:t>
      </w:r>
      <w:r w:rsidR="00256070" w:rsidRPr="006228FA">
        <w:rPr>
          <w:bCs/>
          <w:szCs w:val="20"/>
        </w:rPr>
        <w:t xml:space="preserve"> </w:t>
      </w:r>
      <w:r w:rsidR="00886D3A" w:rsidRPr="006228FA">
        <w:rPr>
          <w:bCs/>
          <w:szCs w:val="20"/>
        </w:rPr>
        <w:t>перенесения</w:t>
      </w:r>
      <w:r w:rsidR="00256070" w:rsidRPr="006228FA">
        <w:rPr>
          <w:bCs/>
          <w:szCs w:val="20"/>
        </w:rPr>
        <w:t xml:space="preserve"> </w:t>
      </w:r>
      <w:r w:rsidR="00886D3A" w:rsidRPr="006228FA">
        <w:rPr>
          <w:bCs/>
          <w:szCs w:val="20"/>
        </w:rPr>
        <w:t>проекта</w:t>
      </w:r>
      <w:r w:rsidR="00256070" w:rsidRPr="006228FA">
        <w:rPr>
          <w:bCs/>
          <w:szCs w:val="20"/>
        </w:rPr>
        <w:t xml:space="preserve"> </w:t>
      </w:r>
      <w:r w:rsidR="00886D3A" w:rsidRPr="006228FA">
        <w:rPr>
          <w:bCs/>
          <w:szCs w:val="20"/>
        </w:rPr>
        <w:t>сооружений</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натуру,</w:t>
      </w:r>
      <w:r w:rsidR="00256070" w:rsidRPr="006228FA">
        <w:rPr>
          <w:bCs/>
          <w:szCs w:val="20"/>
        </w:rPr>
        <w:t xml:space="preserve"> </w:t>
      </w:r>
      <w:r w:rsidR="00886D3A" w:rsidRPr="006228FA">
        <w:rPr>
          <w:bCs/>
          <w:szCs w:val="20"/>
        </w:rPr>
        <w:t>строгого</w:t>
      </w:r>
      <w:r w:rsidR="00256070" w:rsidRPr="006228FA">
        <w:rPr>
          <w:bCs/>
          <w:szCs w:val="20"/>
        </w:rPr>
        <w:t xml:space="preserve"> </w:t>
      </w:r>
      <w:r w:rsidR="00886D3A" w:rsidRPr="006228FA">
        <w:rPr>
          <w:bCs/>
          <w:szCs w:val="20"/>
        </w:rPr>
        <w:t>соблюдения</w:t>
      </w:r>
      <w:r w:rsidR="00256070" w:rsidRPr="006228FA">
        <w:rPr>
          <w:bCs/>
          <w:szCs w:val="20"/>
        </w:rPr>
        <w:t xml:space="preserve"> </w:t>
      </w:r>
      <w:r w:rsidR="00886D3A" w:rsidRPr="006228FA">
        <w:rPr>
          <w:bCs/>
          <w:szCs w:val="20"/>
        </w:rPr>
        <w:t>установленных</w:t>
      </w:r>
      <w:r w:rsidR="00256070" w:rsidRPr="006228FA">
        <w:rPr>
          <w:bCs/>
          <w:szCs w:val="20"/>
        </w:rPr>
        <w:t xml:space="preserve"> </w:t>
      </w:r>
      <w:r w:rsidR="00886D3A" w:rsidRPr="006228FA">
        <w:rPr>
          <w:bCs/>
          <w:szCs w:val="20"/>
        </w:rPr>
        <w:t>габаритов,</w:t>
      </w:r>
      <w:r w:rsidR="00256070" w:rsidRPr="006228FA">
        <w:rPr>
          <w:bCs/>
          <w:szCs w:val="20"/>
        </w:rPr>
        <w:t xml:space="preserve"> </w:t>
      </w:r>
      <w:r w:rsidR="00886D3A" w:rsidRPr="006228FA">
        <w:rPr>
          <w:bCs/>
          <w:szCs w:val="20"/>
        </w:rPr>
        <w:t>точного</w:t>
      </w:r>
      <w:r w:rsidR="00256070" w:rsidRPr="006228FA">
        <w:rPr>
          <w:bCs/>
          <w:szCs w:val="20"/>
        </w:rPr>
        <w:t xml:space="preserve"> </w:t>
      </w:r>
      <w:r w:rsidR="00886D3A" w:rsidRPr="006228FA">
        <w:rPr>
          <w:bCs/>
          <w:szCs w:val="20"/>
        </w:rPr>
        <w:t>ведения</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трассе</w:t>
      </w:r>
      <w:r w:rsidR="00256070" w:rsidRPr="006228FA">
        <w:rPr>
          <w:bCs/>
          <w:szCs w:val="20"/>
        </w:rPr>
        <w:t xml:space="preserve"> </w:t>
      </w:r>
      <w:r w:rsidR="00886D3A" w:rsidRPr="006228FA">
        <w:rPr>
          <w:bCs/>
          <w:szCs w:val="20"/>
        </w:rPr>
        <w:t>проходческих</w:t>
      </w:r>
      <w:r w:rsidR="00256070" w:rsidRPr="006228FA">
        <w:rPr>
          <w:bCs/>
          <w:szCs w:val="20"/>
        </w:rPr>
        <w:t xml:space="preserve"> </w:t>
      </w:r>
      <w:r w:rsidR="00886D3A" w:rsidRPr="006228FA">
        <w:rPr>
          <w:bCs/>
          <w:szCs w:val="20"/>
        </w:rPr>
        <w:t>механизмов,</w:t>
      </w:r>
      <w:r w:rsidR="00256070" w:rsidRPr="006228FA">
        <w:rPr>
          <w:bCs/>
          <w:szCs w:val="20"/>
        </w:rPr>
        <w:t xml:space="preserve"> </w:t>
      </w:r>
      <w:r w:rsidR="00886D3A" w:rsidRPr="006228FA">
        <w:rPr>
          <w:bCs/>
          <w:szCs w:val="20"/>
        </w:rPr>
        <w:t>точного</w:t>
      </w:r>
      <w:r w:rsidR="00256070" w:rsidRPr="006228FA">
        <w:rPr>
          <w:bCs/>
          <w:szCs w:val="20"/>
        </w:rPr>
        <w:t xml:space="preserve"> </w:t>
      </w:r>
      <w:r w:rsidR="00886D3A" w:rsidRPr="006228FA">
        <w:rPr>
          <w:bCs/>
          <w:szCs w:val="20"/>
        </w:rPr>
        <w:t>сопряжения</w:t>
      </w:r>
      <w:r w:rsidR="00256070" w:rsidRPr="006228FA">
        <w:rPr>
          <w:bCs/>
          <w:szCs w:val="20"/>
        </w:rPr>
        <w:t xml:space="preserve"> </w:t>
      </w:r>
      <w:r w:rsidR="00886D3A" w:rsidRPr="006228FA">
        <w:rPr>
          <w:bCs/>
          <w:szCs w:val="20"/>
        </w:rPr>
        <w:t>сбоек</w:t>
      </w:r>
      <w:r w:rsidR="00256070" w:rsidRPr="006228FA">
        <w:rPr>
          <w:bCs/>
          <w:szCs w:val="20"/>
        </w:rPr>
        <w:t xml:space="preserve"> </w:t>
      </w:r>
      <w:r w:rsidR="00886D3A" w:rsidRPr="006228FA">
        <w:rPr>
          <w:bCs/>
          <w:szCs w:val="20"/>
        </w:rPr>
        <w:t>тоннелей,</w:t>
      </w:r>
      <w:r w:rsidR="00256070" w:rsidRPr="006228FA">
        <w:rPr>
          <w:bCs/>
          <w:szCs w:val="20"/>
        </w:rPr>
        <w:t xml:space="preserve"> </w:t>
      </w:r>
      <w:r w:rsidR="00886D3A" w:rsidRPr="006228FA">
        <w:rPr>
          <w:bCs/>
          <w:szCs w:val="20"/>
        </w:rPr>
        <w:t>других</w:t>
      </w:r>
      <w:r w:rsidR="00256070" w:rsidRPr="006228FA">
        <w:rPr>
          <w:bCs/>
          <w:szCs w:val="20"/>
        </w:rPr>
        <w:t xml:space="preserve"> </w:t>
      </w:r>
      <w:r w:rsidR="00886D3A" w:rsidRPr="006228FA">
        <w:rPr>
          <w:bCs/>
          <w:szCs w:val="20"/>
        </w:rPr>
        <w:t>подземных</w:t>
      </w:r>
      <w:r w:rsidR="00256070" w:rsidRPr="006228FA">
        <w:rPr>
          <w:bCs/>
          <w:szCs w:val="20"/>
        </w:rPr>
        <w:t xml:space="preserve"> </w:t>
      </w:r>
      <w:r w:rsidR="00886D3A" w:rsidRPr="006228FA">
        <w:rPr>
          <w:bCs/>
          <w:szCs w:val="20"/>
        </w:rPr>
        <w:t>сооружений</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конструктивных</w:t>
      </w:r>
      <w:r w:rsidR="00256070" w:rsidRPr="006228FA">
        <w:rPr>
          <w:bCs/>
          <w:szCs w:val="20"/>
        </w:rPr>
        <w:t xml:space="preserve"> </w:t>
      </w:r>
      <w:r w:rsidR="00886D3A" w:rsidRPr="006228FA">
        <w:rPr>
          <w:bCs/>
          <w:szCs w:val="20"/>
        </w:rPr>
        <w:t>элементов,</w:t>
      </w:r>
      <w:r w:rsidR="00256070" w:rsidRPr="006228FA">
        <w:rPr>
          <w:bCs/>
          <w:szCs w:val="20"/>
        </w:rPr>
        <w:t xml:space="preserve"> </w:t>
      </w:r>
      <w:r w:rsidR="00886D3A" w:rsidRPr="006228FA">
        <w:rPr>
          <w:bCs/>
          <w:szCs w:val="20"/>
        </w:rPr>
        <w:t>производства</w:t>
      </w:r>
      <w:r w:rsidR="00256070" w:rsidRPr="006228FA">
        <w:rPr>
          <w:bCs/>
          <w:szCs w:val="20"/>
        </w:rPr>
        <w:t xml:space="preserve"> </w:t>
      </w:r>
      <w:r w:rsidR="00886D3A" w:rsidRPr="006228FA">
        <w:rPr>
          <w:bCs/>
          <w:szCs w:val="20"/>
        </w:rPr>
        <w:t>съемочных</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составления</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пополнения</w:t>
      </w:r>
      <w:r w:rsidR="00256070" w:rsidRPr="006228FA">
        <w:rPr>
          <w:bCs/>
          <w:szCs w:val="20"/>
        </w:rPr>
        <w:t xml:space="preserve"> </w:t>
      </w:r>
      <w:r w:rsidR="00886D3A" w:rsidRPr="006228FA">
        <w:rPr>
          <w:bCs/>
          <w:szCs w:val="20"/>
        </w:rPr>
        <w:t>графической</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учета</w:t>
      </w:r>
      <w:r w:rsidR="00256070" w:rsidRPr="006228FA">
        <w:rPr>
          <w:bCs/>
          <w:szCs w:val="20"/>
        </w:rPr>
        <w:t xml:space="preserve"> </w:t>
      </w:r>
      <w:r w:rsidR="00886D3A" w:rsidRPr="006228FA">
        <w:rPr>
          <w:bCs/>
          <w:szCs w:val="20"/>
        </w:rPr>
        <w:t>объемов</w:t>
      </w:r>
      <w:r w:rsidR="00256070" w:rsidRPr="006228FA">
        <w:rPr>
          <w:bCs/>
          <w:szCs w:val="20"/>
        </w:rPr>
        <w:t xml:space="preserve"> </w:t>
      </w:r>
      <w:r w:rsidR="00886D3A" w:rsidRPr="006228FA">
        <w:rPr>
          <w:bCs/>
          <w:szCs w:val="20"/>
        </w:rPr>
        <w:t>основных</w:t>
      </w:r>
      <w:r w:rsidR="00256070" w:rsidRPr="006228FA">
        <w:rPr>
          <w:bCs/>
          <w:szCs w:val="20"/>
        </w:rPr>
        <w:t xml:space="preserve"> </w:t>
      </w:r>
      <w:r w:rsidR="00886D3A" w:rsidRPr="006228FA">
        <w:rPr>
          <w:bCs/>
          <w:szCs w:val="20"/>
        </w:rPr>
        <w:t>строительных</w:t>
      </w:r>
      <w:r w:rsidR="00256070" w:rsidRPr="006228FA">
        <w:rPr>
          <w:bCs/>
          <w:szCs w:val="20"/>
        </w:rPr>
        <w:t xml:space="preserve"> </w:t>
      </w:r>
      <w:r w:rsidR="00886D3A" w:rsidRPr="006228FA">
        <w:rPr>
          <w:bCs/>
          <w:szCs w:val="20"/>
        </w:rPr>
        <w:t>работ.</w:t>
      </w:r>
    </w:p>
    <w:p w14:paraId="6C13A23B" w14:textId="77777777" w:rsidR="00886D3A" w:rsidRPr="006228FA" w:rsidRDefault="00825232" w:rsidP="00D232BD">
      <w:pPr>
        <w:shd w:val="clear" w:color="auto" w:fill="FFFFFF" w:themeFill="background1"/>
        <w:autoSpaceDE w:val="0"/>
        <w:autoSpaceDN w:val="0"/>
        <w:adjustRightInd w:val="0"/>
        <w:spacing w:after="0"/>
        <w:ind w:firstLine="567"/>
        <w:rPr>
          <w:bCs/>
        </w:rPr>
      </w:pPr>
      <w:r w:rsidRPr="006228FA">
        <w:t xml:space="preserve">6.3.4.2 </w:t>
      </w:r>
      <w:r w:rsidR="006D4C11" w:rsidRPr="006228FA">
        <w:t>Рабочую планово-высотную сеть в подземных выработках следует создавать от пунктов основной подземной полигонометрии по мере удаления забоя на расстояние 150 м для определения положения проходческих механизмов, обеспечивающих сооружение обделок.</w:t>
      </w:r>
    </w:p>
    <w:p w14:paraId="4843B29C" w14:textId="77777777" w:rsidR="00886D3A" w:rsidRPr="006228FA" w:rsidRDefault="00886D3A" w:rsidP="00D232BD">
      <w:pPr>
        <w:shd w:val="clear" w:color="auto" w:fill="FFFFFF" w:themeFill="background1"/>
        <w:autoSpaceDE w:val="0"/>
        <w:autoSpaceDN w:val="0"/>
        <w:adjustRightInd w:val="0"/>
        <w:spacing w:after="0"/>
        <w:ind w:firstLine="567"/>
      </w:pPr>
      <w:r w:rsidRPr="006228FA">
        <w:t>Рабочую</w:t>
      </w:r>
      <w:r w:rsidR="00256070" w:rsidRPr="006228FA">
        <w:t xml:space="preserve"> </w:t>
      </w:r>
      <w:r w:rsidRPr="006228FA">
        <w:t>подземную</w:t>
      </w:r>
      <w:r w:rsidR="00256070" w:rsidRPr="006228FA">
        <w:t xml:space="preserve"> </w:t>
      </w:r>
      <w:r w:rsidRPr="006228FA">
        <w:t>полигонометрическую</w:t>
      </w:r>
      <w:r w:rsidR="00256070" w:rsidRPr="006228FA">
        <w:t xml:space="preserve"> </w:t>
      </w:r>
      <w:r w:rsidRPr="006228FA">
        <w:t>сеть</w:t>
      </w:r>
      <w:r w:rsidR="00256070" w:rsidRPr="006228FA">
        <w:t xml:space="preserve"> </w:t>
      </w:r>
      <w:r w:rsidR="00BA0607" w:rsidRPr="006228FA">
        <w:rPr>
          <w:bCs/>
          <w:szCs w:val="20"/>
        </w:rPr>
        <w:t>следует</w:t>
      </w:r>
      <w:r w:rsidR="00256070" w:rsidRPr="006228FA">
        <w:t xml:space="preserve"> </w:t>
      </w:r>
      <w:r w:rsidRPr="006228FA">
        <w:t>прокладывать</w:t>
      </w:r>
      <w:r w:rsidR="00256070" w:rsidRPr="006228FA">
        <w:t xml:space="preserve"> </w:t>
      </w:r>
      <w:r w:rsidRPr="006228FA">
        <w:t>со</w:t>
      </w:r>
      <w:r w:rsidR="00256070" w:rsidRPr="006228FA">
        <w:t xml:space="preserve"> </w:t>
      </w:r>
      <w:r w:rsidRPr="006228FA">
        <w:t>сторонами</w:t>
      </w:r>
      <w:r w:rsidR="00256070" w:rsidRPr="006228FA">
        <w:t xml:space="preserve"> </w:t>
      </w:r>
      <w:r w:rsidRPr="006228FA">
        <w:t>25</w:t>
      </w:r>
      <w:r w:rsidR="002A4C6C" w:rsidRPr="006228FA">
        <w:t>–</w:t>
      </w:r>
      <w:r w:rsidRPr="006228FA">
        <w:t>50</w:t>
      </w:r>
      <w:r w:rsidR="00256070" w:rsidRPr="006228FA">
        <w:t xml:space="preserve"> </w:t>
      </w:r>
      <w:r w:rsidRPr="006228FA">
        <w:t>м</w:t>
      </w:r>
      <w:r w:rsidR="00256070" w:rsidRPr="006228FA">
        <w:t xml:space="preserve"> </w:t>
      </w:r>
      <w:r w:rsidRPr="006228FA">
        <w:t>дважды.</w:t>
      </w:r>
      <w:r w:rsidR="00256070" w:rsidRPr="006228FA">
        <w:t xml:space="preserve"> </w:t>
      </w:r>
      <w:r w:rsidRPr="006228FA">
        <w:t>Длины</w:t>
      </w:r>
      <w:r w:rsidR="00256070" w:rsidRPr="006228FA">
        <w:t xml:space="preserve"> </w:t>
      </w:r>
      <w:r w:rsidRPr="006228FA">
        <w:t>линий</w:t>
      </w:r>
      <w:r w:rsidR="00256070" w:rsidRPr="006228FA">
        <w:t xml:space="preserve"> </w:t>
      </w:r>
      <w:r w:rsidR="00BA0607" w:rsidRPr="006228FA">
        <w:rPr>
          <w:bCs/>
          <w:szCs w:val="20"/>
        </w:rPr>
        <w:t>следует</w:t>
      </w:r>
      <w:r w:rsidR="00256070" w:rsidRPr="006228FA">
        <w:t xml:space="preserve"> </w:t>
      </w:r>
      <w:r w:rsidRPr="006228FA">
        <w:t>измерять</w:t>
      </w:r>
      <w:r w:rsidR="00256070" w:rsidRPr="006228FA">
        <w:t xml:space="preserve"> </w:t>
      </w:r>
      <w:r w:rsidRPr="006228FA">
        <w:t>прямо</w:t>
      </w:r>
      <w:r w:rsidR="00256070" w:rsidRPr="006228FA">
        <w:t xml:space="preserve"> </w:t>
      </w:r>
      <w:r w:rsidRPr="006228FA">
        <w:t>и</w:t>
      </w:r>
      <w:r w:rsidR="00256070" w:rsidRPr="006228FA">
        <w:t xml:space="preserve"> </w:t>
      </w:r>
      <w:r w:rsidRPr="006228FA">
        <w:t>обратно,</w:t>
      </w:r>
      <w:r w:rsidR="00256070" w:rsidRPr="006228FA">
        <w:t xml:space="preserve"> </w:t>
      </w:r>
      <w:r w:rsidRPr="006228FA">
        <w:t>сходимость</w:t>
      </w:r>
      <w:r w:rsidR="00256070" w:rsidRPr="006228FA">
        <w:t xml:space="preserve"> </w:t>
      </w:r>
      <w:r w:rsidRPr="006228FA">
        <w:t>результатов</w:t>
      </w:r>
      <w:r w:rsidR="00256070" w:rsidRPr="006228FA">
        <w:t xml:space="preserve"> </w:t>
      </w:r>
      <w:r w:rsidRPr="006228FA">
        <w:t>измерений</w:t>
      </w:r>
      <w:r w:rsidR="00037AF1" w:rsidRPr="006228FA">
        <w:t xml:space="preserve"> – </w:t>
      </w:r>
      <w:r w:rsidRPr="006228FA">
        <w:t>±3</w:t>
      </w:r>
      <w:r w:rsidR="00256070" w:rsidRPr="006228FA">
        <w:t xml:space="preserve"> </w:t>
      </w:r>
      <w:r w:rsidRPr="006228FA">
        <w:t>мм.</w:t>
      </w:r>
    </w:p>
    <w:p w14:paraId="6827EA34" w14:textId="77777777" w:rsidR="00886D3A" w:rsidRPr="006228FA" w:rsidRDefault="00886D3A" w:rsidP="00D232BD">
      <w:pPr>
        <w:shd w:val="clear" w:color="auto" w:fill="FFFFFF" w:themeFill="background1"/>
        <w:autoSpaceDE w:val="0"/>
        <w:autoSpaceDN w:val="0"/>
        <w:adjustRightInd w:val="0"/>
        <w:spacing w:after="0"/>
        <w:ind w:firstLine="567"/>
      </w:pPr>
      <w:r w:rsidRPr="006228FA">
        <w:t>Углы</w:t>
      </w:r>
      <w:r w:rsidR="00256070" w:rsidRPr="006228FA">
        <w:t xml:space="preserve"> </w:t>
      </w:r>
      <w:r w:rsidR="00BA0607" w:rsidRPr="006228FA">
        <w:rPr>
          <w:bCs/>
          <w:szCs w:val="20"/>
        </w:rPr>
        <w:t>следует</w:t>
      </w:r>
      <w:r w:rsidR="00256070" w:rsidRPr="006228FA">
        <w:t xml:space="preserve"> </w:t>
      </w:r>
      <w:r w:rsidRPr="006228FA">
        <w:t>измерять</w:t>
      </w:r>
      <w:r w:rsidR="00256070" w:rsidRPr="006228FA">
        <w:t xml:space="preserve"> </w:t>
      </w:r>
      <w:r w:rsidRPr="006228FA">
        <w:t>тремя</w:t>
      </w:r>
      <w:r w:rsidR="00256070" w:rsidRPr="006228FA">
        <w:t xml:space="preserve"> </w:t>
      </w:r>
      <w:r w:rsidRPr="006228FA">
        <w:t>круговыми</w:t>
      </w:r>
      <w:r w:rsidR="00256070" w:rsidRPr="006228FA">
        <w:t xml:space="preserve"> </w:t>
      </w:r>
      <w:r w:rsidRPr="006228FA">
        <w:t>приемами</w:t>
      </w:r>
      <w:r w:rsidR="00256070" w:rsidRPr="006228FA">
        <w:t xml:space="preserve"> </w:t>
      </w:r>
      <w:r w:rsidRPr="006228FA">
        <w:t>с</w:t>
      </w:r>
      <w:r w:rsidR="00256070" w:rsidRPr="006228FA">
        <w:t xml:space="preserve"> </w:t>
      </w:r>
      <w:r w:rsidRPr="006228FA">
        <w:t>соблюдением</w:t>
      </w:r>
      <w:r w:rsidR="00256070" w:rsidRPr="006228FA">
        <w:t xml:space="preserve"> </w:t>
      </w:r>
      <w:r w:rsidRPr="006228FA">
        <w:t>допусков:</w:t>
      </w:r>
    </w:p>
    <w:p w14:paraId="5E50BD6E" w14:textId="77777777" w:rsidR="00886D3A" w:rsidRPr="006228FA" w:rsidRDefault="00886D3A" w:rsidP="00D232BD">
      <w:pPr>
        <w:numPr>
          <w:ilvl w:val="0"/>
          <w:numId w:val="49"/>
        </w:numPr>
        <w:shd w:val="clear" w:color="auto" w:fill="FFFFFF" w:themeFill="background1"/>
        <w:spacing w:after="0"/>
        <w:ind w:left="0" w:firstLine="567"/>
        <w:textAlignment w:val="top"/>
        <w:rPr>
          <w:rFonts w:cs="Arial"/>
          <w:szCs w:val="19"/>
        </w:rPr>
      </w:pPr>
      <w:r w:rsidRPr="006228FA">
        <w:rPr>
          <w:rFonts w:cs="Arial"/>
          <w:szCs w:val="19"/>
        </w:rPr>
        <w:t>расхождение</w:t>
      </w:r>
      <w:r w:rsidR="00256070" w:rsidRPr="006228FA">
        <w:rPr>
          <w:rFonts w:cs="Arial"/>
          <w:szCs w:val="19"/>
        </w:rPr>
        <w:t xml:space="preserve"> </w:t>
      </w:r>
      <w:r w:rsidRPr="006228FA">
        <w:rPr>
          <w:rFonts w:cs="Arial"/>
          <w:szCs w:val="19"/>
        </w:rPr>
        <w:t>отсчетов</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начальное</w:t>
      </w:r>
      <w:r w:rsidR="00256070" w:rsidRPr="006228FA">
        <w:rPr>
          <w:rFonts w:cs="Arial"/>
          <w:szCs w:val="19"/>
        </w:rPr>
        <w:t xml:space="preserve"> </w:t>
      </w:r>
      <w:r w:rsidRPr="006228FA">
        <w:rPr>
          <w:rFonts w:cs="Arial"/>
          <w:szCs w:val="19"/>
        </w:rPr>
        <w:t>направление</w:t>
      </w:r>
      <w:r w:rsidR="00256070" w:rsidRPr="006228FA">
        <w:rPr>
          <w:rFonts w:cs="Arial"/>
          <w:szCs w:val="19"/>
        </w:rPr>
        <w:t xml:space="preserve"> </w:t>
      </w:r>
      <w:r w:rsidRPr="006228FA">
        <w:rPr>
          <w:rFonts w:cs="Arial"/>
          <w:szCs w:val="19"/>
        </w:rPr>
        <w:t>при</w:t>
      </w:r>
      <w:r w:rsidR="00256070" w:rsidRPr="006228FA">
        <w:rPr>
          <w:rFonts w:cs="Arial"/>
          <w:szCs w:val="19"/>
        </w:rPr>
        <w:t xml:space="preserve"> </w:t>
      </w:r>
      <w:r w:rsidRPr="006228FA">
        <w:rPr>
          <w:rFonts w:cs="Arial"/>
          <w:szCs w:val="19"/>
        </w:rPr>
        <w:t>замыкании</w:t>
      </w:r>
      <w:r w:rsidR="00037AF1" w:rsidRPr="006228FA">
        <w:rPr>
          <w:rFonts w:cs="Arial"/>
          <w:szCs w:val="19"/>
        </w:rPr>
        <w:t xml:space="preserve"> – </w:t>
      </w:r>
      <w:r w:rsidRPr="006228FA">
        <w:rPr>
          <w:rFonts w:cs="Arial"/>
          <w:szCs w:val="19"/>
        </w:rPr>
        <w:t>10";</w:t>
      </w:r>
    </w:p>
    <w:p w14:paraId="5A801E6B" w14:textId="77777777" w:rsidR="00886D3A" w:rsidRPr="006228FA" w:rsidRDefault="00886D3A" w:rsidP="00D232BD">
      <w:pPr>
        <w:numPr>
          <w:ilvl w:val="0"/>
          <w:numId w:val="49"/>
        </w:numPr>
        <w:shd w:val="clear" w:color="auto" w:fill="FFFFFF" w:themeFill="background1"/>
        <w:spacing w:after="0"/>
        <w:ind w:left="0" w:firstLine="567"/>
        <w:textAlignment w:val="top"/>
        <w:rPr>
          <w:rFonts w:cs="Arial"/>
          <w:szCs w:val="19"/>
        </w:rPr>
      </w:pPr>
      <w:r w:rsidRPr="006228FA">
        <w:rPr>
          <w:rFonts w:cs="Arial"/>
          <w:szCs w:val="19"/>
        </w:rPr>
        <w:t>колебание</w:t>
      </w:r>
      <w:r w:rsidR="00256070" w:rsidRPr="006228FA">
        <w:rPr>
          <w:rFonts w:cs="Arial"/>
          <w:szCs w:val="19"/>
        </w:rPr>
        <w:t xml:space="preserve"> </w:t>
      </w:r>
      <w:r w:rsidRPr="006228FA">
        <w:rPr>
          <w:rFonts w:cs="Arial"/>
          <w:szCs w:val="19"/>
        </w:rPr>
        <w:t>направлений,</w:t>
      </w:r>
      <w:r w:rsidR="00256070" w:rsidRPr="006228FA">
        <w:rPr>
          <w:rFonts w:cs="Arial"/>
          <w:szCs w:val="19"/>
        </w:rPr>
        <w:t xml:space="preserve"> </w:t>
      </w:r>
      <w:r w:rsidRPr="006228FA">
        <w:rPr>
          <w:rFonts w:cs="Arial"/>
          <w:szCs w:val="19"/>
        </w:rPr>
        <w:t>приведенных</w:t>
      </w:r>
      <w:r w:rsidR="00256070" w:rsidRPr="006228FA">
        <w:rPr>
          <w:rFonts w:cs="Arial"/>
          <w:szCs w:val="19"/>
        </w:rPr>
        <w:t xml:space="preserve"> </w:t>
      </w:r>
      <w:r w:rsidRPr="006228FA">
        <w:rPr>
          <w:rFonts w:cs="Arial"/>
          <w:szCs w:val="19"/>
        </w:rPr>
        <w:t>к</w:t>
      </w:r>
      <w:r w:rsidR="00256070" w:rsidRPr="006228FA">
        <w:rPr>
          <w:rFonts w:cs="Arial"/>
          <w:szCs w:val="19"/>
        </w:rPr>
        <w:t xml:space="preserve"> </w:t>
      </w:r>
      <w:r w:rsidRPr="006228FA">
        <w:rPr>
          <w:rFonts w:cs="Arial"/>
          <w:szCs w:val="19"/>
        </w:rPr>
        <w:t>нулю,</w:t>
      </w:r>
      <w:r w:rsidR="00037AF1" w:rsidRPr="006228FA">
        <w:rPr>
          <w:rFonts w:cs="Arial"/>
          <w:szCs w:val="19"/>
        </w:rPr>
        <w:t xml:space="preserve"> – </w:t>
      </w:r>
      <w:r w:rsidRPr="006228FA">
        <w:rPr>
          <w:rFonts w:cs="Arial"/>
          <w:szCs w:val="19"/>
        </w:rPr>
        <w:t>15".</w:t>
      </w:r>
    </w:p>
    <w:p w14:paraId="001BD993" w14:textId="77777777" w:rsidR="00886D3A" w:rsidRPr="006228FA" w:rsidRDefault="00886D3A" w:rsidP="00D232BD">
      <w:pPr>
        <w:shd w:val="clear" w:color="auto" w:fill="FFFFFF" w:themeFill="background1"/>
        <w:autoSpaceDE w:val="0"/>
        <w:autoSpaceDN w:val="0"/>
        <w:adjustRightInd w:val="0"/>
        <w:spacing w:after="0"/>
        <w:ind w:firstLine="567"/>
      </w:pPr>
      <w:r w:rsidRPr="006228FA">
        <w:t>Рабочую</w:t>
      </w:r>
      <w:r w:rsidR="00256070" w:rsidRPr="006228FA">
        <w:t xml:space="preserve"> </w:t>
      </w:r>
      <w:r w:rsidRPr="006228FA">
        <w:t>сеть</w:t>
      </w:r>
      <w:r w:rsidR="00256070" w:rsidRPr="006228FA">
        <w:t xml:space="preserve"> </w:t>
      </w:r>
      <w:r w:rsidR="00BA0607" w:rsidRPr="006228FA">
        <w:rPr>
          <w:bCs/>
          <w:szCs w:val="20"/>
        </w:rPr>
        <w:t>необходимо</w:t>
      </w:r>
      <w:r w:rsidR="00256070" w:rsidRPr="006228FA">
        <w:t xml:space="preserve"> </w:t>
      </w:r>
      <w:r w:rsidRPr="006228FA">
        <w:t>прокладывать</w:t>
      </w:r>
      <w:r w:rsidR="00256070" w:rsidRPr="006228FA">
        <w:t xml:space="preserve"> </w:t>
      </w:r>
      <w:r w:rsidRPr="006228FA">
        <w:t>цепочкой</w:t>
      </w:r>
      <w:r w:rsidR="00256070" w:rsidRPr="006228FA">
        <w:t xml:space="preserve"> </w:t>
      </w:r>
      <w:r w:rsidRPr="006228FA">
        <w:t>треугольников</w:t>
      </w:r>
      <w:r w:rsidR="00256070" w:rsidRPr="006228FA">
        <w:t xml:space="preserve"> </w:t>
      </w:r>
      <w:r w:rsidRPr="006228FA">
        <w:t>дважды</w:t>
      </w:r>
      <w:r w:rsidR="00256070" w:rsidRPr="006228FA">
        <w:t xml:space="preserve"> </w:t>
      </w:r>
      <w:r w:rsidRPr="006228FA">
        <w:t>независимыми</w:t>
      </w:r>
      <w:r w:rsidR="00256070" w:rsidRPr="006228FA">
        <w:t xml:space="preserve"> </w:t>
      </w:r>
      <w:r w:rsidRPr="006228FA">
        <w:t>наблюдателями</w:t>
      </w:r>
      <w:r w:rsidR="00256070" w:rsidRPr="006228FA">
        <w:t xml:space="preserve"> </w:t>
      </w:r>
      <w:r w:rsidRPr="006228FA">
        <w:t>и</w:t>
      </w:r>
      <w:r w:rsidR="00256070" w:rsidRPr="006228FA">
        <w:t xml:space="preserve"> </w:t>
      </w:r>
      <w:r w:rsidRPr="006228FA">
        <w:t>разновременно.</w:t>
      </w:r>
      <w:r w:rsidR="00256070" w:rsidRPr="006228FA">
        <w:t xml:space="preserve"> </w:t>
      </w:r>
      <w:r w:rsidRPr="006228FA">
        <w:t>Невязка</w:t>
      </w:r>
      <w:r w:rsidR="00256070" w:rsidRPr="006228FA">
        <w:t xml:space="preserve"> </w:t>
      </w:r>
      <w:r w:rsidRPr="006228FA">
        <w:t>в</w:t>
      </w:r>
      <w:r w:rsidR="00256070" w:rsidRPr="006228FA">
        <w:t xml:space="preserve"> </w:t>
      </w:r>
      <w:r w:rsidRPr="006228FA">
        <w:t>треугольнике</w:t>
      </w:r>
      <w:r w:rsidR="00037AF1" w:rsidRPr="006228FA">
        <w:t xml:space="preserve"> – </w:t>
      </w:r>
      <w:r w:rsidRPr="006228FA">
        <w:t>не</w:t>
      </w:r>
      <w:r w:rsidR="00256070" w:rsidRPr="006228FA">
        <w:t xml:space="preserve"> </w:t>
      </w:r>
      <w:proofErr w:type="gramStart"/>
      <w:r w:rsidRPr="006228FA">
        <w:t>более</w:t>
      </w:r>
      <w:r w:rsidR="00256070" w:rsidRPr="006228FA">
        <w:t xml:space="preserve">  </w:t>
      </w:r>
      <w:r w:rsidRPr="006228FA">
        <w:t>±</w:t>
      </w:r>
      <w:proofErr w:type="gramEnd"/>
      <w:r w:rsidRPr="006228FA">
        <w:t>10";</w:t>
      </w:r>
      <w:r w:rsidR="00256070" w:rsidRPr="006228FA">
        <w:t xml:space="preserve"> </w:t>
      </w:r>
      <w:r w:rsidRPr="006228FA">
        <w:t>расхождение</w:t>
      </w:r>
      <w:r w:rsidR="00256070" w:rsidRPr="006228FA">
        <w:t xml:space="preserve"> </w:t>
      </w:r>
      <w:r w:rsidRPr="006228FA">
        <w:t>между</w:t>
      </w:r>
      <w:r w:rsidR="00256070" w:rsidRPr="006228FA">
        <w:t xml:space="preserve"> </w:t>
      </w:r>
      <w:r w:rsidRPr="006228FA">
        <w:t>результатами</w:t>
      </w:r>
      <w:r w:rsidR="00256070" w:rsidRPr="006228FA">
        <w:t xml:space="preserve"> </w:t>
      </w:r>
      <w:r w:rsidRPr="006228FA">
        <w:t>измерений</w:t>
      </w:r>
      <w:r w:rsidR="00256070" w:rsidRPr="006228FA">
        <w:t xml:space="preserve"> </w:t>
      </w:r>
      <w:r w:rsidRPr="006228FA">
        <w:t>в</w:t>
      </w:r>
      <w:r w:rsidR="00256070" w:rsidRPr="006228FA">
        <w:t xml:space="preserve"> </w:t>
      </w:r>
      <w:r w:rsidRPr="006228FA">
        <w:t>углах</w:t>
      </w:r>
      <w:r w:rsidR="00037AF1" w:rsidRPr="006228FA">
        <w:t xml:space="preserve"> – </w:t>
      </w:r>
      <w:r w:rsidRPr="006228FA">
        <w:t>10",</w:t>
      </w:r>
      <w:r w:rsidR="00256070" w:rsidRPr="006228FA">
        <w:t xml:space="preserve"> </w:t>
      </w:r>
      <w:r w:rsidRPr="006228FA">
        <w:t>в</w:t>
      </w:r>
      <w:r w:rsidR="00256070" w:rsidRPr="006228FA">
        <w:t xml:space="preserve"> </w:t>
      </w:r>
      <w:r w:rsidRPr="006228FA">
        <w:t>линиях</w:t>
      </w:r>
      <w:r w:rsidR="00037AF1" w:rsidRPr="006228FA">
        <w:t xml:space="preserve"> – </w:t>
      </w:r>
      <w:r w:rsidR="00BA0607" w:rsidRPr="006228FA">
        <w:t>3</w:t>
      </w:r>
      <w:r w:rsidR="002A4C6C" w:rsidRPr="006228FA">
        <w:t>–</w:t>
      </w:r>
      <w:r w:rsidRPr="006228FA">
        <w:t>5</w:t>
      </w:r>
      <w:r w:rsidR="00256070" w:rsidRPr="006228FA">
        <w:t xml:space="preserve"> </w:t>
      </w:r>
      <w:r w:rsidRPr="006228FA">
        <w:t>мм.</w:t>
      </w:r>
    </w:p>
    <w:p w14:paraId="477682B1" w14:textId="77777777" w:rsidR="00886D3A" w:rsidRPr="006228FA" w:rsidRDefault="00886D3A" w:rsidP="00D232BD">
      <w:pPr>
        <w:shd w:val="clear" w:color="auto" w:fill="FFFFFF" w:themeFill="background1"/>
        <w:autoSpaceDE w:val="0"/>
        <w:autoSpaceDN w:val="0"/>
        <w:adjustRightInd w:val="0"/>
        <w:spacing w:after="0"/>
        <w:ind w:firstLine="567"/>
      </w:pPr>
      <w:r w:rsidRPr="006228FA">
        <w:t>Обработку</w:t>
      </w:r>
      <w:r w:rsidR="00256070" w:rsidRPr="006228FA">
        <w:t xml:space="preserve"> </w:t>
      </w:r>
      <w:r w:rsidRPr="006228FA">
        <w:t>сети</w:t>
      </w:r>
      <w:r w:rsidR="00256070" w:rsidRPr="006228FA">
        <w:t xml:space="preserve"> </w:t>
      </w:r>
      <w:r w:rsidR="00BA0607" w:rsidRPr="006228FA">
        <w:rPr>
          <w:bCs/>
          <w:szCs w:val="20"/>
        </w:rPr>
        <w:t>следует</w:t>
      </w:r>
      <w:r w:rsidR="00256070" w:rsidRPr="006228FA">
        <w:t xml:space="preserve"> </w:t>
      </w:r>
      <w:r w:rsidRPr="006228FA">
        <w:t>вести</w:t>
      </w:r>
      <w:r w:rsidR="00256070" w:rsidRPr="006228FA">
        <w:t xml:space="preserve"> </w:t>
      </w:r>
      <w:r w:rsidRPr="006228FA">
        <w:t>как</w:t>
      </w:r>
      <w:r w:rsidR="00256070" w:rsidRPr="006228FA">
        <w:t xml:space="preserve"> </w:t>
      </w:r>
      <w:r w:rsidRPr="006228FA">
        <w:t>по</w:t>
      </w:r>
      <w:r w:rsidR="00256070" w:rsidRPr="006228FA">
        <w:t xml:space="preserve"> </w:t>
      </w:r>
      <w:r w:rsidRPr="006228FA">
        <w:t>коротким,</w:t>
      </w:r>
      <w:r w:rsidR="00256070" w:rsidRPr="006228FA">
        <w:t xml:space="preserve"> </w:t>
      </w:r>
      <w:r w:rsidRPr="006228FA">
        <w:t>так</w:t>
      </w:r>
      <w:r w:rsidR="00256070" w:rsidRPr="006228FA">
        <w:t xml:space="preserve"> </w:t>
      </w:r>
      <w:r w:rsidRPr="006228FA">
        <w:t>и</w:t>
      </w:r>
      <w:r w:rsidR="00256070" w:rsidRPr="006228FA">
        <w:t xml:space="preserve"> </w:t>
      </w:r>
      <w:r w:rsidRPr="006228FA">
        <w:t>по</w:t>
      </w:r>
      <w:r w:rsidR="00256070" w:rsidRPr="006228FA">
        <w:t xml:space="preserve"> </w:t>
      </w:r>
      <w:r w:rsidRPr="006228FA">
        <w:t>длинным</w:t>
      </w:r>
      <w:r w:rsidR="00256070" w:rsidRPr="006228FA">
        <w:t xml:space="preserve"> </w:t>
      </w:r>
      <w:r w:rsidRPr="006228FA">
        <w:t>сторонам</w:t>
      </w:r>
      <w:r w:rsidR="00256070" w:rsidRPr="006228FA">
        <w:t xml:space="preserve"> </w:t>
      </w:r>
      <w:r w:rsidRPr="006228FA">
        <w:t>треугольников.</w:t>
      </w:r>
    </w:p>
    <w:p w14:paraId="2880932D" w14:textId="77777777" w:rsidR="00886D3A" w:rsidRPr="006228FA" w:rsidRDefault="00886D3A" w:rsidP="00D232BD">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случае</w:t>
      </w:r>
      <w:r w:rsidR="00256070" w:rsidRPr="006228FA">
        <w:t xml:space="preserve"> </w:t>
      </w:r>
      <w:r w:rsidRPr="006228FA">
        <w:t>если</w:t>
      </w:r>
      <w:r w:rsidR="00256070" w:rsidRPr="006228FA">
        <w:t xml:space="preserve"> </w:t>
      </w:r>
      <w:r w:rsidRPr="006228FA">
        <w:t>длины</w:t>
      </w:r>
      <w:r w:rsidR="00256070" w:rsidRPr="006228FA">
        <w:t xml:space="preserve"> </w:t>
      </w:r>
      <w:r w:rsidRPr="006228FA">
        <w:t>сторон</w:t>
      </w:r>
      <w:r w:rsidR="00256070" w:rsidRPr="006228FA">
        <w:t xml:space="preserve"> </w:t>
      </w:r>
      <w:r w:rsidRPr="006228FA">
        <w:t>сети</w:t>
      </w:r>
      <w:r w:rsidR="00256070" w:rsidRPr="006228FA">
        <w:t xml:space="preserve"> </w:t>
      </w:r>
      <w:r w:rsidRPr="006228FA">
        <w:t>менее</w:t>
      </w:r>
      <w:r w:rsidR="00256070" w:rsidRPr="006228FA">
        <w:t xml:space="preserve"> </w:t>
      </w:r>
      <w:r w:rsidRPr="006228FA">
        <w:t>25</w:t>
      </w:r>
      <w:r w:rsidR="00256070" w:rsidRPr="006228FA">
        <w:t xml:space="preserve"> </w:t>
      </w:r>
      <w:r w:rsidRPr="006228FA">
        <w:t>м</w:t>
      </w:r>
      <w:r w:rsidR="004F372D" w:rsidRPr="006228FA">
        <w:t>,</w:t>
      </w:r>
      <w:r w:rsidR="00256070" w:rsidRPr="006228FA">
        <w:t xml:space="preserve"> </w:t>
      </w:r>
      <w:r w:rsidR="00222D85" w:rsidRPr="006228FA">
        <w:t>следует</w:t>
      </w:r>
      <w:r w:rsidR="00256070" w:rsidRPr="006228FA">
        <w:t xml:space="preserve"> </w:t>
      </w:r>
      <w:r w:rsidRPr="006228FA">
        <w:t>разрабатыва</w:t>
      </w:r>
      <w:r w:rsidR="00222D85" w:rsidRPr="006228FA">
        <w:t>ть</w:t>
      </w:r>
      <w:r w:rsidR="00256070" w:rsidRPr="006228FA">
        <w:t xml:space="preserve"> </w:t>
      </w:r>
      <w:r w:rsidRPr="006228FA">
        <w:t>специальные</w:t>
      </w:r>
      <w:r w:rsidR="00256070" w:rsidRPr="006228FA">
        <w:t xml:space="preserve"> </w:t>
      </w:r>
      <w:r w:rsidRPr="006228FA">
        <w:t>методы</w:t>
      </w:r>
      <w:r w:rsidR="00256070" w:rsidRPr="006228FA">
        <w:t xml:space="preserve"> </w:t>
      </w:r>
      <w:r w:rsidRPr="006228FA">
        <w:t>измерений.</w:t>
      </w:r>
    </w:p>
    <w:p w14:paraId="679AE329" w14:textId="1B22E273" w:rsidR="00886D3A" w:rsidRPr="006228FA" w:rsidRDefault="00BA0607" w:rsidP="00D232BD">
      <w:pPr>
        <w:shd w:val="clear" w:color="auto" w:fill="FFFFFF" w:themeFill="background1"/>
        <w:autoSpaceDE w:val="0"/>
        <w:autoSpaceDN w:val="0"/>
        <w:adjustRightInd w:val="0"/>
        <w:spacing w:after="0"/>
        <w:ind w:firstLine="567"/>
      </w:pPr>
      <w:r w:rsidRPr="006228FA">
        <w:t>Высотную</w:t>
      </w:r>
      <w:r w:rsidR="00256070" w:rsidRPr="006228FA">
        <w:t xml:space="preserve"> </w:t>
      </w:r>
      <w:r w:rsidRPr="006228FA">
        <w:t>сеть</w:t>
      </w:r>
      <w:r w:rsidR="00256070" w:rsidRPr="006228FA">
        <w:t xml:space="preserve"> </w:t>
      </w:r>
      <w:r w:rsidRPr="006228FA">
        <w:t>выполняют</w:t>
      </w:r>
      <w:r w:rsidR="00256070" w:rsidRPr="006228FA">
        <w:t xml:space="preserve"> </w:t>
      </w:r>
      <w:r w:rsidR="00886D3A" w:rsidRPr="006228FA">
        <w:t>по</w:t>
      </w:r>
      <w:r w:rsidR="00256070" w:rsidRPr="006228FA">
        <w:t xml:space="preserve"> </w:t>
      </w:r>
      <w:r w:rsidR="00886D3A" w:rsidRPr="006228FA">
        <w:t>пунктам</w:t>
      </w:r>
      <w:r w:rsidR="00256070" w:rsidRPr="006228FA">
        <w:t xml:space="preserve"> </w:t>
      </w:r>
      <w:r w:rsidR="00886D3A" w:rsidRPr="006228FA">
        <w:t>полигонометрической</w:t>
      </w:r>
      <w:r w:rsidR="00256070" w:rsidRPr="006228FA">
        <w:t xml:space="preserve"> </w:t>
      </w:r>
      <w:r w:rsidR="00886D3A" w:rsidRPr="006228FA">
        <w:t>сети</w:t>
      </w:r>
      <w:r w:rsidR="00256070" w:rsidRPr="006228FA">
        <w:t xml:space="preserve"> </w:t>
      </w:r>
      <w:r w:rsidR="00886D3A" w:rsidRPr="006228FA">
        <w:t>методом</w:t>
      </w:r>
      <w:r w:rsidR="00256070" w:rsidRPr="006228FA">
        <w:t xml:space="preserve"> </w:t>
      </w:r>
      <w:r w:rsidR="00886D3A" w:rsidRPr="006228FA">
        <w:t>нивелирования</w:t>
      </w:r>
      <w:r w:rsidR="00256070" w:rsidRPr="006228FA">
        <w:t xml:space="preserve"> </w:t>
      </w:r>
      <w:r w:rsidR="00886D3A" w:rsidRPr="006228FA">
        <w:t>класса</w:t>
      </w:r>
      <w:r w:rsidR="00256070" w:rsidRPr="006228FA">
        <w:t xml:space="preserve"> </w:t>
      </w:r>
      <w:r w:rsidR="00D232BD" w:rsidRPr="006228FA">
        <w:t xml:space="preserve">IV </w:t>
      </w:r>
      <w:r w:rsidR="00886D3A" w:rsidRPr="006228FA">
        <w:t>с</w:t>
      </w:r>
      <w:r w:rsidR="00256070" w:rsidRPr="006228FA">
        <w:t xml:space="preserve"> </w:t>
      </w:r>
      <w:r w:rsidR="00886D3A" w:rsidRPr="006228FA">
        <w:t>соблюдением</w:t>
      </w:r>
      <w:r w:rsidR="00256070" w:rsidRPr="006228FA">
        <w:t xml:space="preserve"> </w:t>
      </w:r>
      <w:r w:rsidR="00886D3A" w:rsidRPr="006228FA">
        <w:t>следующих</w:t>
      </w:r>
      <w:r w:rsidR="00256070" w:rsidRPr="006228FA">
        <w:t xml:space="preserve"> </w:t>
      </w:r>
      <w:r w:rsidR="00886D3A" w:rsidRPr="006228FA">
        <w:t>допусков:</w:t>
      </w:r>
    </w:p>
    <w:p w14:paraId="3C09967A" w14:textId="77777777" w:rsidR="00886D3A" w:rsidRPr="006228FA" w:rsidRDefault="00886D3A" w:rsidP="00D232BD">
      <w:pPr>
        <w:numPr>
          <w:ilvl w:val="0"/>
          <w:numId w:val="50"/>
        </w:numPr>
        <w:shd w:val="clear" w:color="auto" w:fill="FFFFFF" w:themeFill="background1"/>
        <w:spacing w:after="0"/>
        <w:ind w:left="0" w:firstLine="567"/>
        <w:textAlignment w:val="top"/>
        <w:rPr>
          <w:rFonts w:cs="Arial"/>
          <w:szCs w:val="19"/>
        </w:rPr>
      </w:pPr>
      <w:r w:rsidRPr="006228FA">
        <w:rPr>
          <w:rFonts w:cs="Arial"/>
          <w:szCs w:val="19"/>
        </w:rPr>
        <w:t>неравенство</w:t>
      </w:r>
      <w:r w:rsidR="00256070" w:rsidRPr="006228FA">
        <w:rPr>
          <w:rFonts w:cs="Arial"/>
          <w:szCs w:val="19"/>
        </w:rPr>
        <w:t xml:space="preserve"> </w:t>
      </w:r>
      <w:r w:rsidRPr="006228FA">
        <w:rPr>
          <w:rFonts w:cs="Arial"/>
          <w:szCs w:val="19"/>
        </w:rPr>
        <w:t>расстояний</w:t>
      </w:r>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нивелира</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реек</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станции</w:t>
      </w:r>
      <w:r w:rsidR="00037AF1" w:rsidRPr="006228FA">
        <w:rPr>
          <w:rFonts w:cs="Arial"/>
          <w:szCs w:val="19"/>
        </w:rPr>
        <w:t xml:space="preserve"> – </w:t>
      </w:r>
      <w:r w:rsidRPr="006228FA">
        <w:rPr>
          <w:rFonts w:cs="Arial"/>
          <w:szCs w:val="19"/>
        </w:rPr>
        <w:t>не</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м,</w:t>
      </w:r>
      <w:r w:rsidR="00256070" w:rsidRPr="006228FA">
        <w:rPr>
          <w:rFonts w:cs="Arial"/>
          <w:szCs w:val="19"/>
        </w:rPr>
        <w:t xml:space="preserve"> </w:t>
      </w:r>
      <w:r w:rsidRPr="006228FA">
        <w:rPr>
          <w:rFonts w:cs="Arial"/>
          <w:szCs w:val="19"/>
        </w:rPr>
        <w:t>накопление</w:t>
      </w:r>
      <w:r w:rsidR="00256070" w:rsidRPr="006228FA">
        <w:rPr>
          <w:rFonts w:cs="Arial"/>
          <w:szCs w:val="19"/>
        </w:rPr>
        <w:t xml:space="preserve"> </w:t>
      </w:r>
      <w:r w:rsidRPr="006228FA">
        <w:rPr>
          <w:rFonts w:cs="Arial"/>
          <w:szCs w:val="19"/>
        </w:rPr>
        <w:t>их</w:t>
      </w:r>
      <w:r w:rsidR="00256070" w:rsidRPr="006228FA">
        <w:rPr>
          <w:rFonts w:cs="Arial"/>
          <w:szCs w:val="19"/>
        </w:rPr>
        <w:t xml:space="preserve"> </w:t>
      </w:r>
      <w:r w:rsidRPr="006228FA">
        <w:rPr>
          <w:rFonts w:cs="Arial"/>
          <w:szCs w:val="19"/>
        </w:rPr>
        <w:t>по</w:t>
      </w:r>
      <w:r w:rsidR="00256070" w:rsidRPr="006228FA">
        <w:rPr>
          <w:rFonts w:cs="Arial"/>
          <w:szCs w:val="19"/>
        </w:rPr>
        <w:t xml:space="preserve"> </w:t>
      </w:r>
      <w:r w:rsidRPr="006228FA">
        <w:rPr>
          <w:rFonts w:cs="Arial"/>
          <w:szCs w:val="19"/>
        </w:rPr>
        <w:t>секции</w:t>
      </w:r>
      <w:r w:rsidR="00037AF1" w:rsidRPr="006228FA">
        <w:rPr>
          <w:rFonts w:cs="Arial"/>
          <w:szCs w:val="19"/>
        </w:rPr>
        <w:t xml:space="preserve"> – </w:t>
      </w:r>
      <w:r w:rsidRPr="006228FA">
        <w:rPr>
          <w:rFonts w:cs="Arial"/>
          <w:szCs w:val="19"/>
        </w:rPr>
        <w:t>до</w:t>
      </w:r>
      <w:r w:rsidR="00256070" w:rsidRPr="006228FA">
        <w:rPr>
          <w:rFonts w:cs="Arial"/>
          <w:szCs w:val="19"/>
        </w:rPr>
        <w:t xml:space="preserve"> </w:t>
      </w:r>
      <w:r w:rsidRPr="006228FA">
        <w:rPr>
          <w:rFonts w:cs="Arial"/>
          <w:szCs w:val="19"/>
        </w:rPr>
        <w:t>10</w:t>
      </w:r>
      <w:r w:rsidR="00256070" w:rsidRPr="006228FA">
        <w:rPr>
          <w:rFonts w:cs="Arial"/>
          <w:szCs w:val="19"/>
        </w:rPr>
        <w:t xml:space="preserve"> </w:t>
      </w:r>
      <w:r w:rsidRPr="006228FA">
        <w:rPr>
          <w:rFonts w:cs="Arial"/>
          <w:szCs w:val="19"/>
        </w:rPr>
        <w:t>м;</w:t>
      </w:r>
    </w:p>
    <w:p w14:paraId="56DEA674" w14:textId="50000084" w:rsidR="00886D3A" w:rsidRPr="006228FA" w:rsidRDefault="002A4C6C" w:rsidP="00D232BD">
      <w:pPr>
        <w:shd w:val="clear" w:color="auto" w:fill="FFFFFF" w:themeFill="background1"/>
        <w:ind w:firstLine="567"/>
      </w:pPr>
      <w:r w:rsidRPr="006228FA">
        <w:t>б)</w:t>
      </w:r>
      <w:r w:rsidR="00256070" w:rsidRPr="006228FA">
        <w:t xml:space="preserve"> </w:t>
      </w:r>
      <w:r w:rsidR="00886D3A" w:rsidRPr="006228FA">
        <w:t>невязка,</w:t>
      </w:r>
      <w:r w:rsidR="00256070" w:rsidRPr="006228FA">
        <w:t xml:space="preserve"> </w:t>
      </w:r>
      <w:r w:rsidR="00886D3A" w:rsidRPr="006228FA">
        <w:t>полученная</w:t>
      </w:r>
      <w:r w:rsidR="00256070" w:rsidRPr="006228FA">
        <w:t xml:space="preserve"> </w:t>
      </w:r>
      <w:r w:rsidR="00886D3A" w:rsidRPr="006228FA">
        <w:t>по</w:t>
      </w:r>
      <w:r w:rsidR="00256070" w:rsidRPr="006228FA">
        <w:t xml:space="preserve"> </w:t>
      </w:r>
      <w:r w:rsidR="00886D3A" w:rsidRPr="006228FA">
        <w:t>линии</w:t>
      </w:r>
      <w:r w:rsidR="00256070" w:rsidRPr="006228FA">
        <w:t xml:space="preserve"> </w:t>
      </w:r>
      <w:r w:rsidR="00886D3A" w:rsidRPr="006228FA">
        <w:t>нивелирования</w:t>
      </w:r>
      <w:r w:rsidR="00256070" w:rsidRPr="006228FA">
        <w:t xml:space="preserve"> </w:t>
      </w:r>
      <w:r w:rsidR="00886D3A" w:rsidRPr="006228FA">
        <w:t>между</w:t>
      </w:r>
      <w:r w:rsidR="00256070" w:rsidRPr="006228FA">
        <w:t xml:space="preserve"> </w:t>
      </w:r>
      <w:r w:rsidR="00886D3A" w:rsidRPr="006228FA">
        <w:t>исходными</w:t>
      </w:r>
      <w:r w:rsidR="00256070" w:rsidRPr="006228FA">
        <w:t xml:space="preserve"> </w:t>
      </w:r>
      <w:r w:rsidR="00886D3A" w:rsidRPr="006228FA">
        <w:t>пунктами,</w:t>
      </w:r>
      <w:r w:rsidR="00037AF1" w:rsidRPr="006228FA">
        <w:t xml:space="preserve"> – </w:t>
      </w:r>
      <w:r w:rsidR="00886D3A" w:rsidRPr="006228FA">
        <w:t>не</w:t>
      </w:r>
      <w:r w:rsidR="00256070" w:rsidRPr="006228FA">
        <w:t xml:space="preserve"> </w:t>
      </w:r>
      <w:r w:rsidR="00886D3A" w:rsidRPr="006228FA">
        <w:t>более</w:t>
      </w:r>
      <w:r w:rsidR="00256070" w:rsidRPr="006228FA">
        <w:t xml:space="preserve"> </w:t>
      </w:r>
      <w:r w:rsidR="00886D3A" w:rsidRPr="006228FA">
        <w:t>20</w:t>
      </w:r>
      <w:r w:rsidR="00256070" w:rsidRPr="006228FA">
        <w:t xml:space="preserve"> </w:t>
      </w:r>
      <w:r w:rsidR="00886D3A" w:rsidRPr="006228FA">
        <w:t>мм</w:t>
      </w:r>
      <w:r w:rsidR="00256070" w:rsidRPr="006228FA">
        <w:t xml:space="preserve"> </w:t>
      </w:r>
      <w:r w:rsidRPr="006228FA">
        <w:rPr>
          <w:position w:val="-6"/>
        </w:rPr>
        <w:object w:dxaOrig="400" w:dyaOrig="340" w14:anchorId="60001FB3">
          <v:shape id="_x0000_i1103" type="#_x0000_t75" style="width:21.75pt;height:19.7pt" o:ole="">
            <v:imagedata r:id="rId33" o:title=""/>
          </v:shape>
          <o:OLEObject Type="Embed" ProgID="Equation.3" ShapeID="_x0000_i1103" DrawAspect="Content" ObjectID="_1737975572" r:id="rId34"/>
        </w:object>
      </w:r>
      <w:r w:rsidR="00886D3A" w:rsidRPr="006228FA">
        <w:t>,</w:t>
      </w:r>
      <w:r w:rsidR="00256070" w:rsidRPr="006228FA">
        <w:t xml:space="preserve"> </w:t>
      </w:r>
      <w:r w:rsidR="006C1223" w:rsidRPr="006228FA">
        <w:t xml:space="preserve">где </w:t>
      </w:r>
      <w:r w:rsidR="00A56A3E" w:rsidRPr="006228FA">
        <w:rPr>
          <w:i/>
        </w:rPr>
        <w:t>L</w:t>
      </w:r>
      <w:r w:rsidR="00037AF1" w:rsidRPr="006228FA">
        <w:rPr>
          <w:i/>
        </w:rPr>
        <w:t xml:space="preserve"> – </w:t>
      </w:r>
      <w:r w:rsidR="00886D3A" w:rsidRPr="006228FA">
        <w:t>длина</w:t>
      </w:r>
      <w:r w:rsidR="00256070" w:rsidRPr="006228FA">
        <w:t xml:space="preserve"> </w:t>
      </w:r>
      <w:r w:rsidR="00886D3A" w:rsidRPr="006228FA">
        <w:t>хода,</w:t>
      </w:r>
      <w:r w:rsidR="00256070" w:rsidRPr="006228FA">
        <w:t xml:space="preserve"> </w:t>
      </w:r>
      <w:r w:rsidR="00886D3A" w:rsidRPr="006228FA">
        <w:t>км.</w:t>
      </w:r>
    </w:p>
    <w:p w14:paraId="36A48BB4"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6.3.4.3 </w:t>
      </w:r>
      <w:r w:rsidR="00886D3A" w:rsidRPr="006228FA">
        <w:rPr>
          <w:bCs/>
          <w:szCs w:val="20"/>
        </w:rPr>
        <w:t>При</w:t>
      </w:r>
      <w:r w:rsidR="00256070" w:rsidRPr="006228FA">
        <w:rPr>
          <w:bCs/>
          <w:szCs w:val="20"/>
        </w:rPr>
        <w:t xml:space="preserve"> </w:t>
      </w:r>
      <w:r w:rsidR="00886D3A" w:rsidRPr="006228FA">
        <w:rPr>
          <w:bCs/>
          <w:szCs w:val="20"/>
        </w:rPr>
        <w:t>строительстве</w:t>
      </w:r>
      <w:r w:rsidR="00256070" w:rsidRPr="006228FA">
        <w:rPr>
          <w:bCs/>
          <w:szCs w:val="20"/>
        </w:rPr>
        <w:t xml:space="preserve"> </w:t>
      </w:r>
      <w:r w:rsidR="00886D3A" w:rsidRPr="006228FA">
        <w:rPr>
          <w:bCs/>
          <w:szCs w:val="20"/>
        </w:rPr>
        <w:t>сооружений</w:t>
      </w:r>
      <w:r w:rsidR="00256070" w:rsidRPr="006228FA">
        <w:rPr>
          <w:bCs/>
          <w:szCs w:val="20"/>
        </w:rPr>
        <w:t xml:space="preserve"> </w:t>
      </w:r>
      <w:r w:rsidR="00886D3A" w:rsidRPr="006228FA">
        <w:rPr>
          <w:bCs/>
          <w:szCs w:val="20"/>
        </w:rPr>
        <w:t>открытым</w:t>
      </w:r>
      <w:r w:rsidR="00256070" w:rsidRPr="006228FA">
        <w:rPr>
          <w:bCs/>
          <w:szCs w:val="20"/>
        </w:rPr>
        <w:t xml:space="preserve"> </w:t>
      </w:r>
      <w:r w:rsidR="00886D3A" w:rsidRPr="006228FA">
        <w:rPr>
          <w:bCs/>
          <w:szCs w:val="20"/>
        </w:rPr>
        <w:t>способом</w:t>
      </w:r>
      <w:r w:rsidR="00256070" w:rsidRPr="006228FA">
        <w:rPr>
          <w:bCs/>
          <w:szCs w:val="20"/>
        </w:rPr>
        <w:t xml:space="preserve"> </w:t>
      </w:r>
      <w:r w:rsidR="00886D3A" w:rsidRPr="006228FA">
        <w:rPr>
          <w:bCs/>
          <w:szCs w:val="20"/>
        </w:rPr>
        <w:t>разбивочные</w:t>
      </w:r>
      <w:r w:rsidR="00256070" w:rsidRPr="006228FA">
        <w:rPr>
          <w:bCs/>
          <w:szCs w:val="20"/>
        </w:rPr>
        <w:t xml:space="preserve"> </w:t>
      </w:r>
      <w:r w:rsidR="00886D3A" w:rsidRPr="006228FA">
        <w:rPr>
          <w:bCs/>
          <w:szCs w:val="20"/>
        </w:rPr>
        <w:t>работы</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переносу</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натуру</w:t>
      </w:r>
      <w:r w:rsidR="00256070" w:rsidRPr="006228FA">
        <w:rPr>
          <w:bCs/>
          <w:szCs w:val="20"/>
        </w:rPr>
        <w:t xml:space="preserve"> </w:t>
      </w:r>
      <w:r w:rsidR="00886D3A" w:rsidRPr="006228FA">
        <w:rPr>
          <w:bCs/>
          <w:szCs w:val="20"/>
        </w:rPr>
        <w:t>осей</w:t>
      </w:r>
      <w:r w:rsidR="00256070" w:rsidRPr="006228FA">
        <w:rPr>
          <w:bCs/>
          <w:szCs w:val="20"/>
        </w:rPr>
        <w:t xml:space="preserve"> </w:t>
      </w:r>
      <w:r w:rsidR="00886D3A" w:rsidRPr="006228FA">
        <w:rPr>
          <w:bCs/>
          <w:szCs w:val="20"/>
        </w:rPr>
        <w:t>сооружения</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проектных</w:t>
      </w:r>
      <w:r w:rsidR="00256070" w:rsidRPr="006228FA">
        <w:rPr>
          <w:bCs/>
          <w:szCs w:val="20"/>
        </w:rPr>
        <w:t xml:space="preserve"> </w:t>
      </w:r>
      <w:r w:rsidR="00886D3A" w:rsidRPr="006228FA">
        <w:rPr>
          <w:bCs/>
          <w:szCs w:val="20"/>
        </w:rPr>
        <w:t>привязок</w:t>
      </w:r>
      <w:r w:rsidR="00256070" w:rsidRPr="006228FA">
        <w:rPr>
          <w:bCs/>
          <w:szCs w:val="20"/>
        </w:rPr>
        <w:t xml:space="preserve"> </w:t>
      </w:r>
      <w:r w:rsidR="00BA0607" w:rsidRPr="006228FA">
        <w:rPr>
          <w:bCs/>
          <w:szCs w:val="20"/>
        </w:rPr>
        <w:t>следует</w:t>
      </w:r>
      <w:r w:rsidR="00256070" w:rsidRPr="006228FA">
        <w:rPr>
          <w:bCs/>
          <w:szCs w:val="20"/>
        </w:rPr>
        <w:t xml:space="preserve"> </w:t>
      </w:r>
      <w:r w:rsidR="00886D3A" w:rsidRPr="006228FA">
        <w:rPr>
          <w:bCs/>
          <w:szCs w:val="20"/>
        </w:rPr>
        <w:t>выполнять</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следующих</w:t>
      </w:r>
      <w:r w:rsidR="00256070" w:rsidRPr="006228FA">
        <w:rPr>
          <w:bCs/>
          <w:szCs w:val="20"/>
        </w:rPr>
        <w:t xml:space="preserve"> </w:t>
      </w:r>
      <w:r w:rsidR="00886D3A" w:rsidRPr="006228FA">
        <w:rPr>
          <w:bCs/>
          <w:szCs w:val="20"/>
        </w:rPr>
        <w:t>работ:</w:t>
      </w:r>
    </w:p>
    <w:p w14:paraId="619050E1" w14:textId="7866867C"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креплени</w:t>
      </w:r>
      <w:r w:rsidR="006C1223" w:rsidRPr="006228FA">
        <w:t>е</w:t>
      </w:r>
      <w:r w:rsidR="00256070" w:rsidRPr="006228FA">
        <w:t xml:space="preserve"> </w:t>
      </w:r>
      <w:r w:rsidR="00886D3A" w:rsidRPr="006228FA">
        <w:t>котлована;</w:t>
      </w:r>
    </w:p>
    <w:p w14:paraId="787BB56E" w14:textId="57C1CF84"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разработк</w:t>
      </w:r>
      <w:r w:rsidR="006C1223" w:rsidRPr="006228FA">
        <w:t>а</w:t>
      </w:r>
      <w:r w:rsidR="00256070" w:rsidRPr="006228FA">
        <w:t xml:space="preserve"> </w:t>
      </w:r>
      <w:r w:rsidR="00886D3A" w:rsidRPr="006228FA">
        <w:t>грунта;</w:t>
      </w:r>
    </w:p>
    <w:p w14:paraId="3CEC3A2B" w14:textId="4DDF02E8"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6C1223" w:rsidRPr="006228FA">
        <w:t>бетонная</w:t>
      </w:r>
      <w:r w:rsidR="00256070" w:rsidRPr="006228FA">
        <w:t xml:space="preserve"> </w:t>
      </w:r>
      <w:r w:rsidR="00886D3A" w:rsidRPr="006228FA">
        <w:t>по</w:t>
      </w:r>
      <w:r w:rsidR="006C1223" w:rsidRPr="006228FA">
        <w:t>дготовка</w:t>
      </w:r>
      <w:r w:rsidR="00886D3A" w:rsidRPr="006228FA">
        <w:t>;</w:t>
      </w:r>
    </w:p>
    <w:p w14:paraId="4D804B2D" w14:textId="2048B1DA"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монтаж</w:t>
      </w:r>
      <w:r w:rsidR="00256070" w:rsidRPr="006228FA">
        <w:t xml:space="preserve"> </w:t>
      </w:r>
      <w:r w:rsidR="00886D3A" w:rsidRPr="006228FA">
        <w:t>конструкций</w:t>
      </w:r>
      <w:r w:rsidR="00256070" w:rsidRPr="006228FA">
        <w:t xml:space="preserve"> </w:t>
      </w:r>
      <w:r w:rsidR="00886D3A" w:rsidRPr="006228FA">
        <w:t>из</w:t>
      </w:r>
      <w:r w:rsidR="00256070" w:rsidRPr="006228FA">
        <w:t xml:space="preserve"> </w:t>
      </w:r>
      <w:r w:rsidR="00886D3A" w:rsidRPr="006228FA">
        <w:t>сборного</w:t>
      </w:r>
      <w:r w:rsidR="00256070" w:rsidRPr="006228FA">
        <w:t xml:space="preserve"> </w:t>
      </w:r>
      <w:r w:rsidR="00886D3A" w:rsidRPr="006228FA">
        <w:t>и</w:t>
      </w:r>
      <w:r w:rsidR="00256070" w:rsidRPr="006228FA">
        <w:t xml:space="preserve"> </w:t>
      </w:r>
      <w:r w:rsidR="00886D3A" w:rsidRPr="006228FA">
        <w:t>монолитного</w:t>
      </w:r>
      <w:r w:rsidR="00256070" w:rsidRPr="006228FA">
        <w:t xml:space="preserve"> </w:t>
      </w:r>
      <w:r w:rsidR="00886D3A" w:rsidRPr="006228FA">
        <w:t>железобетона</w:t>
      </w:r>
      <w:r w:rsidR="0021344B" w:rsidRPr="006228FA">
        <w:t>;</w:t>
      </w:r>
    </w:p>
    <w:p w14:paraId="4DD0E918" w14:textId="3A84DB1F"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B26F2A" w:rsidRPr="006228FA">
        <w:rPr>
          <w:bCs/>
          <w:szCs w:val="20"/>
        </w:rPr>
        <w:t xml:space="preserve">разбивка </w:t>
      </w:r>
      <w:r w:rsidR="00B26F2A" w:rsidRPr="006228FA">
        <w:t>осей</w:t>
      </w:r>
      <w:r w:rsidR="00256070" w:rsidRPr="006228FA">
        <w:t xml:space="preserve"> </w:t>
      </w:r>
      <w:r w:rsidR="00886D3A" w:rsidRPr="006228FA">
        <w:t>основных</w:t>
      </w:r>
      <w:r w:rsidR="00256070" w:rsidRPr="006228FA">
        <w:t xml:space="preserve"> </w:t>
      </w:r>
      <w:r w:rsidR="00886D3A" w:rsidRPr="006228FA">
        <w:t>и</w:t>
      </w:r>
      <w:r w:rsidR="00256070" w:rsidRPr="006228FA">
        <w:t xml:space="preserve"> </w:t>
      </w:r>
      <w:r w:rsidR="00886D3A" w:rsidRPr="006228FA">
        <w:t>вспомогательных</w:t>
      </w:r>
      <w:r w:rsidR="00256070" w:rsidRPr="006228FA">
        <w:t xml:space="preserve"> </w:t>
      </w:r>
      <w:r w:rsidR="00886D3A" w:rsidRPr="006228FA">
        <w:t>сооружений</w:t>
      </w:r>
      <w:r w:rsidR="004F372D" w:rsidRPr="006228FA">
        <w:t>,</w:t>
      </w:r>
      <w:r w:rsidR="00256070" w:rsidRPr="006228FA">
        <w:t xml:space="preserve"> </w:t>
      </w:r>
      <w:r w:rsidR="00886D3A" w:rsidRPr="006228FA">
        <w:t>геометрически</w:t>
      </w:r>
      <w:r w:rsidR="00256070" w:rsidRPr="006228FA">
        <w:t xml:space="preserve"> </w:t>
      </w:r>
      <w:r w:rsidR="00886D3A" w:rsidRPr="006228FA">
        <w:t>связанных</w:t>
      </w:r>
      <w:r w:rsidR="00256070" w:rsidRPr="006228FA">
        <w:t xml:space="preserve"> </w:t>
      </w:r>
      <w:r w:rsidR="00886D3A" w:rsidRPr="006228FA">
        <w:t>с</w:t>
      </w:r>
      <w:r w:rsidR="00256070" w:rsidRPr="006228FA">
        <w:t xml:space="preserve"> </w:t>
      </w:r>
      <w:r w:rsidR="00886D3A" w:rsidRPr="006228FA">
        <w:t>проектом</w:t>
      </w:r>
      <w:r w:rsidR="00256070" w:rsidRPr="006228FA">
        <w:t xml:space="preserve"> </w:t>
      </w:r>
      <w:r w:rsidR="00886D3A" w:rsidRPr="006228FA">
        <w:t>трассы.</w:t>
      </w:r>
    </w:p>
    <w:p w14:paraId="628B1F33" w14:textId="77777777" w:rsidR="00886D3A" w:rsidRPr="006228FA" w:rsidRDefault="00CB2D47" w:rsidP="00D232BD">
      <w:pPr>
        <w:shd w:val="clear" w:color="auto" w:fill="FFFFFF" w:themeFill="background1"/>
        <w:autoSpaceDE w:val="0"/>
        <w:autoSpaceDN w:val="0"/>
        <w:adjustRightInd w:val="0"/>
        <w:spacing w:after="0"/>
        <w:ind w:firstLine="567"/>
      </w:pPr>
      <w:r w:rsidRPr="006228FA">
        <w:lastRenderedPageBreak/>
        <w:t>Н</w:t>
      </w:r>
      <w:r w:rsidR="00886D3A" w:rsidRPr="006228FA">
        <w:t>а</w:t>
      </w:r>
      <w:r w:rsidR="00256070" w:rsidRPr="006228FA">
        <w:t xml:space="preserve"> </w:t>
      </w:r>
      <w:r w:rsidR="00886D3A" w:rsidRPr="006228FA">
        <w:t>основе</w:t>
      </w:r>
      <w:r w:rsidR="00256070" w:rsidRPr="006228FA">
        <w:t xml:space="preserve"> </w:t>
      </w:r>
      <w:r w:rsidR="00886D3A" w:rsidRPr="006228FA">
        <w:t>проектных</w:t>
      </w:r>
      <w:r w:rsidR="00256070" w:rsidRPr="006228FA">
        <w:t xml:space="preserve"> </w:t>
      </w:r>
      <w:r w:rsidR="00886D3A" w:rsidRPr="006228FA">
        <w:t>данных,</w:t>
      </w:r>
      <w:r w:rsidR="00256070" w:rsidRPr="006228FA">
        <w:t xml:space="preserve"> </w:t>
      </w:r>
      <w:r w:rsidR="00886D3A" w:rsidRPr="006228FA">
        <w:t>координат</w:t>
      </w:r>
      <w:r w:rsidR="00256070" w:rsidRPr="006228FA">
        <w:t xml:space="preserve"> </w:t>
      </w:r>
      <w:r w:rsidR="00886D3A" w:rsidRPr="006228FA">
        <w:t>и</w:t>
      </w:r>
      <w:r w:rsidR="00256070" w:rsidRPr="006228FA">
        <w:t xml:space="preserve"> </w:t>
      </w:r>
      <w:r w:rsidR="00886D3A" w:rsidRPr="006228FA">
        <w:t>высотных</w:t>
      </w:r>
      <w:r w:rsidR="00256070" w:rsidRPr="006228FA">
        <w:t xml:space="preserve"> </w:t>
      </w:r>
      <w:r w:rsidR="00886D3A" w:rsidRPr="006228FA">
        <w:t>отметок</w:t>
      </w:r>
      <w:r w:rsidR="00256070" w:rsidRPr="006228FA">
        <w:t xml:space="preserve"> </w:t>
      </w:r>
      <w:r w:rsidR="00886D3A" w:rsidRPr="006228FA">
        <w:t>пунктов</w:t>
      </w:r>
      <w:r w:rsidR="00256070" w:rsidRPr="006228FA">
        <w:t xml:space="preserve"> </w:t>
      </w:r>
      <w:r w:rsidR="00886D3A" w:rsidRPr="006228FA">
        <w:t>планово-высотной</w:t>
      </w:r>
      <w:r w:rsidR="00256070" w:rsidRPr="006228FA">
        <w:t xml:space="preserve"> </w:t>
      </w:r>
      <w:r w:rsidR="00886D3A" w:rsidRPr="006228FA">
        <w:t>сети</w:t>
      </w:r>
      <w:r w:rsidR="00256070" w:rsidRPr="006228FA">
        <w:t xml:space="preserve"> </w:t>
      </w:r>
      <w:r w:rsidR="004F372D" w:rsidRPr="006228FA">
        <w:t>следует</w:t>
      </w:r>
      <w:r w:rsidR="00256070" w:rsidRPr="006228FA">
        <w:t xml:space="preserve"> </w:t>
      </w:r>
      <w:r w:rsidR="00886D3A" w:rsidRPr="006228FA">
        <w:t>выполнять</w:t>
      </w:r>
      <w:r w:rsidR="00256070" w:rsidRPr="006228FA">
        <w:t xml:space="preserve"> </w:t>
      </w:r>
      <w:r w:rsidR="00886D3A" w:rsidRPr="006228FA">
        <w:t>расчет</w:t>
      </w:r>
      <w:r w:rsidR="00256070" w:rsidRPr="006228FA">
        <w:t xml:space="preserve"> </w:t>
      </w:r>
      <w:r w:rsidR="00886D3A" w:rsidRPr="006228FA">
        <w:t>разбивочных</w:t>
      </w:r>
      <w:r w:rsidR="00256070" w:rsidRPr="006228FA">
        <w:t xml:space="preserve"> </w:t>
      </w:r>
      <w:r w:rsidR="00886D3A" w:rsidRPr="006228FA">
        <w:t>элементов</w:t>
      </w:r>
      <w:r w:rsidR="00256070" w:rsidRPr="006228FA">
        <w:t xml:space="preserve"> </w:t>
      </w:r>
      <w:r w:rsidR="00886D3A" w:rsidRPr="006228FA">
        <w:t>для</w:t>
      </w:r>
      <w:r w:rsidR="00256070" w:rsidRPr="006228FA">
        <w:t xml:space="preserve"> </w:t>
      </w:r>
      <w:r w:rsidR="00886D3A" w:rsidRPr="006228FA">
        <w:t>выноса</w:t>
      </w:r>
      <w:r w:rsidR="00256070" w:rsidRPr="006228FA">
        <w:t xml:space="preserve"> </w:t>
      </w:r>
      <w:r w:rsidR="00886D3A" w:rsidRPr="006228FA">
        <w:t>проекта</w:t>
      </w:r>
      <w:r w:rsidR="00256070" w:rsidRPr="006228FA">
        <w:t xml:space="preserve"> </w:t>
      </w:r>
      <w:r w:rsidR="00886D3A" w:rsidRPr="006228FA">
        <w:t>сооружений</w:t>
      </w:r>
      <w:r w:rsidR="00256070" w:rsidRPr="006228FA">
        <w:t xml:space="preserve"> </w:t>
      </w:r>
      <w:r w:rsidR="00886D3A" w:rsidRPr="006228FA">
        <w:t>в</w:t>
      </w:r>
      <w:r w:rsidR="00256070" w:rsidRPr="006228FA">
        <w:t xml:space="preserve"> </w:t>
      </w:r>
      <w:r w:rsidR="00886D3A" w:rsidRPr="006228FA">
        <w:t>натуру.</w:t>
      </w:r>
    </w:p>
    <w:p w14:paraId="0E38CD6F" w14:textId="77777777" w:rsidR="00886D3A" w:rsidRPr="006228FA" w:rsidRDefault="00BB1399" w:rsidP="00D232BD">
      <w:pPr>
        <w:shd w:val="clear" w:color="auto" w:fill="FFFFFF" w:themeFill="background1"/>
        <w:autoSpaceDE w:val="0"/>
        <w:autoSpaceDN w:val="0"/>
        <w:adjustRightInd w:val="0"/>
        <w:spacing w:after="0"/>
        <w:ind w:firstLine="567"/>
      </w:pPr>
      <w:r w:rsidRPr="006228FA">
        <w:t>Разбивочные работы в плане допускается выполнять любым методом, обеспечивающим необходимую точность разбивки.</w:t>
      </w:r>
    </w:p>
    <w:p w14:paraId="342DD000" w14:textId="77777777" w:rsidR="00886D3A" w:rsidRPr="006228FA" w:rsidRDefault="00886D3A" w:rsidP="00D232BD">
      <w:pPr>
        <w:shd w:val="clear" w:color="auto" w:fill="FFFFFF" w:themeFill="background1"/>
        <w:autoSpaceDE w:val="0"/>
        <w:autoSpaceDN w:val="0"/>
        <w:adjustRightInd w:val="0"/>
        <w:spacing w:after="0"/>
        <w:ind w:firstLine="567"/>
      </w:pPr>
      <w:r w:rsidRPr="006228FA">
        <w:t>Разбивочные</w:t>
      </w:r>
      <w:r w:rsidR="00256070" w:rsidRPr="006228FA">
        <w:t xml:space="preserve"> </w:t>
      </w:r>
      <w:r w:rsidRPr="006228FA">
        <w:t>работы</w:t>
      </w:r>
      <w:r w:rsidR="00256070" w:rsidRPr="006228FA">
        <w:t xml:space="preserve"> </w:t>
      </w:r>
      <w:r w:rsidR="00BA0607" w:rsidRPr="006228FA">
        <w:rPr>
          <w:bCs/>
          <w:szCs w:val="20"/>
        </w:rPr>
        <w:t>необходимо</w:t>
      </w:r>
      <w:r w:rsidR="00256070" w:rsidRPr="006228FA">
        <w:t xml:space="preserve"> </w:t>
      </w:r>
      <w:r w:rsidRPr="006228FA">
        <w:t>вести</w:t>
      </w:r>
      <w:r w:rsidR="00256070" w:rsidRPr="006228FA">
        <w:t xml:space="preserve"> </w:t>
      </w:r>
      <w:r w:rsidRPr="006228FA">
        <w:t>с</w:t>
      </w:r>
      <w:r w:rsidR="00256070" w:rsidRPr="006228FA">
        <w:t xml:space="preserve"> </w:t>
      </w:r>
      <w:r w:rsidRPr="006228FA">
        <w:t>допусками,</w:t>
      </w:r>
      <w:r w:rsidR="00256070" w:rsidRPr="006228FA">
        <w:t xml:space="preserve"> </w:t>
      </w:r>
      <w:r w:rsidRPr="006228FA">
        <w:t>мм:</w:t>
      </w:r>
    </w:p>
    <w:p w14:paraId="5C915E13" w14:textId="00F12E85" w:rsidR="002A4C6C" w:rsidRPr="006228FA" w:rsidRDefault="00037AF1" w:rsidP="00D232BD">
      <w:pPr>
        <w:pStyle w:val="FORMATTEXT"/>
        <w:widowControl/>
        <w:shd w:val="clear" w:color="auto" w:fill="FFFFFF" w:themeFill="background1"/>
        <w:tabs>
          <w:tab w:val="right" w:leader="dot" w:pos="9072"/>
        </w:tabs>
        <w:ind w:firstLine="567"/>
      </w:pPr>
      <w:r w:rsidRPr="006228FA">
        <w:rPr>
          <w:bCs/>
          <w:szCs w:val="20"/>
        </w:rPr>
        <w:t xml:space="preserve">- </w:t>
      </w:r>
      <w:r w:rsidR="002A4C6C" w:rsidRPr="006228FA">
        <w:t>передача</w:t>
      </w:r>
      <w:r w:rsidR="00256070" w:rsidRPr="006228FA">
        <w:t xml:space="preserve"> </w:t>
      </w:r>
      <w:r w:rsidR="002A4C6C" w:rsidRPr="006228FA">
        <w:t>высотной</w:t>
      </w:r>
      <w:r w:rsidR="00256070" w:rsidRPr="006228FA">
        <w:t xml:space="preserve"> </w:t>
      </w:r>
      <w:r w:rsidR="002A4C6C" w:rsidRPr="006228FA">
        <w:t>отметки</w:t>
      </w:r>
      <w:r w:rsidR="00256070" w:rsidRPr="006228FA">
        <w:t xml:space="preserve"> </w:t>
      </w:r>
      <w:r w:rsidR="002A4C6C" w:rsidRPr="006228FA">
        <w:t>на</w:t>
      </w:r>
      <w:r w:rsidR="00256070" w:rsidRPr="006228FA">
        <w:t xml:space="preserve"> </w:t>
      </w:r>
      <w:r w:rsidR="002A4C6C" w:rsidRPr="006228FA">
        <w:t>дно</w:t>
      </w:r>
      <w:r w:rsidR="00256070" w:rsidRPr="006228FA">
        <w:t xml:space="preserve"> </w:t>
      </w:r>
      <w:r w:rsidR="002A4C6C" w:rsidRPr="006228FA">
        <w:t>котлована</w:t>
      </w:r>
      <w:r w:rsidR="001908C9" w:rsidRPr="006228FA">
        <w:t>…………………………………</w:t>
      </w:r>
      <w:r w:rsidR="002A4C6C" w:rsidRPr="006228FA">
        <w:tab/>
        <w:t>±10</w:t>
      </w:r>
      <w:r w:rsidR="00C81552" w:rsidRPr="006228FA">
        <w:t>;</w:t>
      </w:r>
    </w:p>
    <w:p w14:paraId="4FD2E315" w14:textId="655DD8F6" w:rsidR="002A4C6C" w:rsidRPr="006228FA" w:rsidRDefault="00037AF1" w:rsidP="00D232BD">
      <w:pPr>
        <w:pStyle w:val="FORMATTEXT"/>
        <w:widowControl/>
        <w:shd w:val="clear" w:color="auto" w:fill="FFFFFF" w:themeFill="background1"/>
        <w:tabs>
          <w:tab w:val="right" w:leader="dot" w:pos="9072"/>
        </w:tabs>
        <w:ind w:firstLine="567"/>
      </w:pPr>
      <w:r w:rsidRPr="006228FA">
        <w:rPr>
          <w:bCs/>
          <w:szCs w:val="20"/>
        </w:rPr>
        <w:t xml:space="preserve">- </w:t>
      </w:r>
      <w:r w:rsidR="002A4C6C" w:rsidRPr="006228FA">
        <w:t>ограждающие</w:t>
      </w:r>
      <w:r w:rsidR="00256070" w:rsidRPr="006228FA">
        <w:t xml:space="preserve"> </w:t>
      </w:r>
      <w:r w:rsidR="002A4C6C" w:rsidRPr="006228FA">
        <w:t>котлован</w:t>
      </w:r>
      <w:r w:rsidR="00256070" w:rsidRPr="006228FA">
        <w:t xml:space="preserve"> </w:t>
      </w:r>
      <w:r w:rsidR="004F372D" w:rsidRPr="006228FA">
        <w:t>«</w:t>
      </w:r>
      <w:r w:rsidR="002A4C6C" w:rsidRPr="006228FA">
        <w:t>стены</w:t>
      </w:r>
      <w:r w:rsidR="00256070" w:rsidRPr="006228FA">
        <w:t xml:space="preserve"> </w:t>
      </w:r>
      <w:r w:rsidR="002A4C6C" w:rsidRPr="006228FA">
        <w:t>в</w:t>
      </w:r>
      <w:r w:rsidR="00256070" w:rsidRPr="006228FA">
        <w:t xml:space="preserve"> </w:t>
      </w:r>
      <w:r w:rsidR="002A4C6C" w:rsidRPr="006228FA">
        <w:t>грунте</w:t>
      </w:r>
      <w:r w:rsidR="004F372D" w:rsidRPr="006228FA">
        <w:t>»</w:t>
      </w:r>
      <w:r w:rsidR="00256070" w:rsidRPr="006228FA">
        <w:t xml:space="preserve"> </w:t>
      </w:r>
      <w:r w:rsidR="002A4C6C" w:rsidRPr="006228FA">
        <w:t>и</w:t>
      </w:r>
      <w:r w:rsidR="00256070" w:rsidRPr="006228FA">
        <w:t xml:space="preserve"> </w:t>
      </w:r>
      <w:r w:rsidR="002A4C6C" w:rsidRPr="006228FA">
        <w:t>свайное</w:t>
      </w:r>
      <w:r w:rsidR="00256070" w:rsidRPr="006228FA">
        <w:t xml:space="preserve"> </w:t>
      </w:r>
      <w:r w:rsidR="002A4C6C" w:rsidRPr="006228FA">
        <w:t>крепление</w:t>
      </w:r>
      <w:r w:rsidR="002A4C6C" w:rsidRPr="006228FA">
        <w:tab/>
      </w:r>
      <w:r w:rsidR="001908C9" w:rsidRPr="006228FA">
        <w:t>…</w:t>
      </w:r>
      <w:r w:rsidR="002A4C6C" w:rsidRPr="006228FA">
        <w:t>от</w:t>
      </w:r>
      <w:r w:rsidR="00256070" w:rsidRPr="006228FA">
        <w:t xml:space="preserve"> </w:t>
      </w:r>
      <w:r w:rsidR="002A4C6C" w:rsidRPr="006228FA">
        <w:t>–50</w:t>
      </w:r>
      <w:r w:rsidR="00256070" w:rsidRPr="006228FA">
        <w:t xml:space="preserve"> </w:t>
      </w:r>
      <w:r w:rsidR="002A4C6C" w:rsidRPr="006228FA">
        <w:t>до</w:t>
      </w:r>
      <w:r w:rsidR="00256070" w:rsidRPr="006228FA">
        <w:t xml:space="preserve"> </w:t>
      </w:r>
      <w:r w:rsidR="002A4C6C" w:rsidRPr="006228FA">
        <w:t>+150</w:t>
      </w:r>
      <w:r w:rsidR="00C81552" w:rsidRPr="006228FA">
        <w:t>;</w:t>
      </w:r>
    </w:p>
    <w:p w14:paraId="685E70D9" w14:textId="280388C5" w:rsidR="002A4C6C" w:rsidRPr="006228FA" w:rsidRDefault="00037AF1" w:rsidP="00D232BD">
      <w:pPr>
        <w:pStyle w:val="FORMATTEXT"/>
        <w:widowControl/>
        <w:shd w:val="clear" w:color="auto" w:fill="FFFFFF" w:themeFill="background1"/>
        <w:tabs>
          <w:tab w:val="right" w:leader="dot" w:pos="9072"/>
        </w:tabs>
        <w:ind w:firstLine="567"/>
      </w:pPr>
      <w:r w:rsidRPr="006228FA">
        <w:rPr>
          <w:bCs/>
          <w:szCs w:val="20"/>
        </w:rPr>
        <w:t xml:space="preserve">- </w:t>
      </w:r>
      <w:r w:rsidR="002A4C6C" w:rsidRPr="006228FA">
        <w:t>«стены</w:t>
      </w:r>
      <w:r w:rsidR="00256070" w:rsidRPr="006228FA">
        <w:t xml:space="preserve"> </w:t>
      </w:r>
      <w:r w:rsidR="002A4C6C" w:rsidRPr="006228FA">
        <w:t>в</w:t>
      </w:r>
      <w:r w:rsidR="00256070" w:rsidRPr="006228FA">
        <w:t xml:space="preserve"> </w:t>
      </w:r>
      <w:r w:rsidR="002A4C6C" w:rsidRPr="006228FA">
        <w:t>грунте»</w:t>
      </w:r>
      <w:r w:rsidR="00256070" w:rsidRPr="006228FA">
        <w:t xml:space="preserve"> </w:t>
      </w:r>
      <w:r w:rsidR="002A4C6C" w:rsidRPr="006228FA">
        <w:t>и</w:t>
      </w:r>
      <w:r w:rsidR="00256070" w:rsidRPr="006228FA">
        <w:t xml:space="preserve"> </w:t>
      </w:r>
      <w:r w:rsidR="002A4C6C" w:rsidRPr="006228FA">
        <w:t>свайное</w:t>
      </w:r>
      <w:r w:rsidR="00256070" w:rsidRPr="006228FA">
        <w:t xml:space="preserve"> </w:t>
      </w:r>
      <w:r w:rsidR="002A4C6C" w:rsidRPr="006228FA">
        <w:t>крепление</w:t>
      </w:r>
      <w:r w:rsidR="00256070" w:rsidRPr="006228FA">
        <w:t xml:space="preserve"> </w:t>
      </w:r>
      <w:r w:rsidR="002A4C6C" w:rsidRPr="006228FA">
        <w:t>на</w:t>
      </w:r>
      <w:r w:rsidR="00256070" w:rsidRPr="006228FA">
        <w:t xml:space="preserve"> </w:t>
      </w:r>
      <w:r w:rsidR="002A4C6C" w:rsidRPr="006228FA">
        <w:t>уровне</w:t>
      </w:r>
      <w:r w:rsidR="00256070" w:rsidRPr="006228FA">
        <w:t xml:space="preserve"> </w:t>
      </w:r>
      <w:r w:rsidR="002A4C6C" w:rsidRPr="006228FA">
        <w:t>дна</w:t>
      </w:r>
      <w:r w:rsidR="00256070" w:rsidRPr="006228FA">
        <w:t xml:space="preserve"> </w:t>
      </w:r>
      <w:r w:rsidR="002A4C6C" w:rsidRPr="006228FA">
        <w:t>котлована</w:t>
      </w:r>
      <w:r w:rsidR="001908C9" w:rsidRPr="006228FA">
        <w:t>……………</w:t>
      </w:r>
      <w:r w:rsidR="002A4C6C" w:rsidRPr="006228FA">
        <w:tab/>
        <w:t>±150</w:t>
      </w:r>
      <w:r w:rsidR="00C81552" w:rsidRPr="006228FA">
        <w:t>;</w:t>
      </w:r>
    </w:p>
    <w:p w14:paraId="0A1C14F8" w14:textId="2BAD962F" w:rsidR="002A4C6C" w:rsidRPr="006228FA" w:rsidRDefault="00037AF1" w:rsidP="00D232BD">
      <w:pPr>
        <w:pStyle w:val="FORMATTEXT"/>
        <w:widowControl/>
        <w:shd w:val="clear" w:color="auto" w:fill="FFFFFF" w:themeFill="background1"/>
        <w:tabs>
          <w:tab w:val="right" w:leader="dot" w:pos="9072"/>
        </w:tabs>
        <w:ind w:firstLine="567"/>
      </w:pPr>
      <w:r w:rsidRPr="006228FA">
        <w:rPr>
          <w:bCs/>
          <w:szCs w:val="20"/>
        </w:rPr>
        <w:t xml:space="preserve">- </w:t>
      </w:r>
      <w:r w:rsidR="002A4C6C" w:rsidRPr="006228FA">
        <w:t>котлован</w:t>
      </w:r>
      <w:r w:rsidR="00256070" w:rsidRPr="006228FA">
        <w:t xml:space="preserve"> </w:t>
      </w:r>
      <w:r w:rsidR="002A4C6C" w:rsidRPr="006228FA">
        <w:t>в</w:t>
      </w:r>
      <w:r w:rsidR="00256070" w:rsidRPr="006228FA">
        <w:t xml:space="preserve"> </w:t>
      </w:r>
      <w:r w:rsidR="002A4C6C" w:rsidRPr="006228FA">
        <w:t>откосах</w:t>
      </w:r>
      <w:r w:rsidR="001908C9" w:rsidRPr="006228FA">
        <w:t>…………………………………………………………</w:t>
      </w:r>
      <w:proofErr w:type="gramStart"/>
      <w:r w:rsidR="001908C9" w:rsidRPr="006228FA">
        <w:t>…….</w:t>
      </w:r>
      <w:proofErr w:type="gramEnd"/>
      <w:r w:rsidR="001908C9" w:rsidRPr="006228FA">
        <w:t>.</w:t>
      </w:r>
      <w:r w:rsidR="002A4C6C" w:rsidRPr="006228FA">
        <w:tab/>
        <w:t>±50</w:t>
      </w:r>
      <w:r w:rsidR="00C81552" w:rsidRPr="006228FA">
        <w:t>;</w:t>
      </w:r>
    </w:p>
    <w:p w14:paraId="725D234A" w14:textId="1F1BC361" w:rsidR="002A4C6C" w:rsidRPr="006228FA" w:rsidRDefault="00037AF1" w:rsidP="00D232BD">
      <w:pPr>
        <w:pStyle w:val="FORMATTEXT"/>
        <w:widowControl/>
        <w:shd w:val="clear" w:color="auto" w:fill="FFFFFF" w:themeFill="background1"/>
        <w:tabs>
          <w:tab w:val="right" w:leader="dot" w:pos="9072"/>
        </w:tabs>
        <w:ind w:firstLine="567"/>
      </w:pPr>
      <w:r w:rsidRPr="006228FA">
        <w:rPr>
          <w:bCs/>
          <w:szCs w:val="20"/>
        </w:rPr>
        <w:t xml:space="preserve">- </w:t>
      </w:r>
      <w:r w:rsidR="002A4C6C" w:rsidRPr="006228FA">
        <w:t>ось</w:t>
      </w:r>
      <w:r w:rsidR="00256070" w:rsidRPr="006228FA">
        <w:t xml:space="preserve"> </w:t>
      </w:r>
      <w:r w:rsidR="002A4C6C" w:rsidRPr="006228FA">
        <w:t>котлована</w:t>
      </w:r>
      <w:r w:rsidR="001908C9" w:rsidRPr="006228FA">
        <w:t>……………………………………………………………………...</w:t>
      </w:r>
      <w:r w:rsidR="002A4C6C" w:rsidRPr="006228FA">
        <w:tab/>
        <w:t>±10</w:t>
      </w:r>
      <w:r w:rsidR="001908C9" w:rsidRPr="006228FA">
        <w:t>.</w:t>
      </w:r>
    </w:p>
    <w:p w14:paraId="7A1FCCBC"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устройстве</w:t>
      </w:r>
      <w:r w:rsidR="00256070" w:rsidRPr="006228FA">
        <w:t xml:space="preserve"> </w:t>
      </w:r>
      <w:r w:rsidRPr="006228FA">
        <w:t>бетонной</w:t>
      </w:r>
      <w:r w:rsidR="00256070" w:rsidRPr="006228FA">
        <w:t xml:space="preserve"> </w:t>
      </w:r>
      <w:r w:rsidRPr="006228FA">
        <w:t>подготовки</w:t>
      </w:r>
      <w:r w:rsidR="00256070" w:rsidRPr="006228FA">
        <w:t xml:space="preserve"> </w:t>
      </w:r>
      <w:r w:rsidR="00BA0607" w:rsidRPr="006228FA">
        <w:rPr>
          <w:bCs/>
          <w:szCs w:val="20"/>
        </w:rPr>
        <w:t>следует</w:t>
      </w:r>
      <w:r w:rsidR="00256070" w:rsidRPr="006228FA">
        <w:t xml:space="preserve"> </w:t>
      </w:r>
      <w:r w:rsidRPr="006228FA">
        <w:t>фиксировать</w:t>
      </w:r>
      <w:r w:rsidR="00256070" w:rsidRPr="006228FA">
        <w:t xml:space="preserve"> </w:t>
      </w:r>
      <w:r w:rsidRPr="006228FA">
        <w:t>ее</w:t>
      </w:r>
      <w:r w:rsidR="00256070" w:rsidRPr="006228FA">
        <w:t xml:space="preserve"> </w:t>
      </w:r>
      <w:r w:rsidRPr="006228FA">
        <w:t>верхний</w:t>
      </w:r>
      <w:r w:rsidR="00256070" w:rsidRPr="006228FA">
        <w:t xml:space="preserve"> </w:t>
      </w:r>
      <w:r w:rsidRPr="006228FA">
        <w:t>уровень</w:t>
      </w:r>
      <w:r w:rsidR="00256070" w:rsidRPr="006228FA">
        <w:t xml:space="preserve"> </w:t>
      </w:r>
      <w:r w:rsidRPr="006228FA">
        <w:t>с</w:t>
      </w:r>
      <w:r w:rsidR="00256070" w:rsidRPr="006228FA">
        <w:t xml:space="preserve"> </w:t>
      </w:r>
      <w:r w:rsidRPr="006228FA">
        <w:t>отклонением</w:t>
      </w:r>
      <w:r w:rsidR="00256070" w:rsidRPr="006228FA">
        <w:t xml:space="preserve"> </w:t>
      </w:r>
      <w:r w:rsidRPr="006228FA">
        <w:t>от</w:t>
      </w:r>
      <w:r w:rsidR="00256070" w:rsidRPr="006228FA">
        <w:t xml:space="preserve"> </w:t>
      </w:r>
      <w:r w:rsidRPr="006228FA">
        <w:t>проектного</w:t>
      </w:r>
      <w:r w:rsidR="00256070" w:rsidRPr="006228FA">
        <w:t xml:space="preserve"> </w:t>
      </w:r>
      <w:r w:rsidRPr="006228FA">
        <w:t>положения</w:t>
      </w:r>
      <w:r w:rsidR="00256070" w:rsidRPr="006228FA">
        <w:t xml:space="preserve"> </w:t>
      </w:r>
      <w:r w:rsidRPr="006228FA">
        <w:t>в</w:t>
      </w:r>
      <w:r w:rsidR="00256070" w:rsidRPr="006228FA">
        <w:t xml:space="preserve"> </w:t>
      </w:r>
      <w:r w:rsidRPr="006228FA">
        <w:t>профиле</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±10</w:t>
      </w:r>
      <w:r w:rsidR="00256070" w:rsidRPr="006228FA">
        <w:t xml:space="preserve"> </w:t>
      </w:r>
      <w:r w:rsidRPr="006228FA">
        <w:t>мм.</w:t>
      </w:r>
    </w:p>
    <w:p w14:paraId="30FE3611"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Проектные</w:t>
      </w:r>
      <w:r w:rsidR="00256070" w:rsidRPr="006228FA">
        <w:t xml:space="preserve"> </w:t>
      </w:r>
      <w:r w:rsidRPr="006228FA">
        <w:t>отметки</w:t>
      </w:r>
      <w:r w:rsidR="00256070" w:rsidRPr="006228FA">
        <w:t xml:space="preserve"> </w:t>
      </w:r>
      <w:r w:rsidRPr="006228FA">
        <w:t>для</w:t>
      </w:r>
      <w:r w:rsidR="00256070" w:rsidRPr="006228FA">
        <w:t xml:space="preserve"> </w:t>
      </w:r>
      <w:r w:rsidRPr="006228FA">
        <w:t>облицовки</w:t>
      </w:r>
      <w:r w:rsidR="00256070" w:rsidRPr="006228FA">
        <w:t xml:space="preserve"> </w:t>
      </w:r>
      <w:r w:rsidRPr="006228FA">
        <w:t>полов</w:t>
      </w:r>
      <w:r w:rsidR="00256070" w:rsidRPr="006228FA">
        <w:t xml:space="preserve"> </w:t>
      </w:r>
      <w:r w:rsidR="004F372D" w:rsidRPr="006228FA">
        <w:t>следует</w:t>
      </w:r>
      <w:r w:rsidR="00256070" w:rsidRPr="006228FA">
        <w:t xml:space="preserve"> </w:t>
      </w:r>
      <w:r w:rsidRPr="006228FA">
        <w:t>выносить</w:t>
      </w:r>
      <w:r w:rsidR="00256070" w:rsidRPr="006228FA">
        <w:t xml:space="preserve"> </w:t>
      </w:r>
      <w:r w:rsidRPr="006228FA">
        <w:t>инструментально</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±3</w:t>
      </w:r>
      <w:r w:rsidR="00256070" w:rsidRPr="006228FA">
        <w:t xml:space="preserve"> </w:t>
      </w:r>
      <w:r w:rsidRPr="006228FA">
        <w:t>мм.</w:t>
      </w:r>
    </w:p>
    <w:p w14:paraId="236D0810" w14:textId="77777777" w:rsidR="00886D3A" w:rsidRPr="006228FA" w:rsidRDefault="00886D3A" w:rsidP="00D232BD">
      <w:pPr>
        <w:shd w:val="clear" w:color="auto" w:fill="FFFFFF" w:themeFill="background1"/>
        <w:autoSpaceDE w:val="0"/>
        <w:autoSpaceDN w:val="0"/>
        <w:adjustRightInd w:val="0"/>
        <w:spacing w:after="0"/>
        <w:ind w:firstLine="567"/>
      </w:pPr>
      <w:r w:rsidRPr="006228FA">
        <w:t>Разбивки</w:t>
      </w:r>
      <w:r w:rsidR="00256070" w:rsidRPr="006228FA">
        <w:t xml:space="preserve"> </w:t>
      </w:r>
      <w:r w:rsidRPr="006228FA">
        <w:t>для</w:t>
      </w:r>
      <w:r w:rsidR="00256070" w:rsidRPr="006228FA">
        <w:t xml:space="preserve"> </w:t>
      </w:r>
      <w:r w:rsidRPr="006228FA">
        <w:t>опалубочных</w:t>
      </w:r>
      <w:r w:rsidR="00256070" w:rsidRPr="006228FA">
        <w:t xml:space="preserve"> </w:t>
      </w:r>
      <w:r w:rsidRPr="006228FA">
        <w:t>работ</w:t>
      </w:r>
      <w:r w:rsidR="00256070" w:rsidRPr="006228FA">
        <w:t xml:space="preserve"> </w:t>
      </w:r>
      <w:r w:rsidR="00BA0607" w:rsidRPr="006228FA">
        <w:rPr>
          <w:bCs/>
          <w:szCs w:val="20"/>
        </w:rPr>
        <w:t>следует</w:t>
      </w:r>
      <w:r w:rsidR="00256070" w:rsidRPr="006228FA">
        <w:t xml:space="preserve"> </w:t>
      </w:r>
      <w:r w:rsidRPr="006228FA">
        <w:t>проводить</w:t>
      </w:r>
      <w:r w:rsidR="00256070" w:rsidRPr="006228FA">
        <w:t xml:space="preserve"> </w:t>
      </w:r>
      <w:r w:rsidRPr="006228FA">
        <w:t>от</w:t>
      </w:r>
      <w:r w:rsidR="00256070" w:rsidRPr="006228FA">
        <w:t xml:space="preserve"> </w:t>
      </w:r>
      <w:r w:rsidRPr="006228FA">
        <w:t>продольных</w:t>
      </w:r>
      <w:r w:rsidR="00256070" w:rsidRPr="006228FA">
        <w:t xml:space="preserve"> </w:t>
      </w:r>
      <w:r w:rsidRPr="006228FA">
        <w:t>и</w:t>
      </w:r>
      <w:r w:rsidR="00256070" w:rsidRPr="006228FA">
        <w:t xml:space="preserve"> </w:t>
      </w:r>
      <w:r w:rsidRPr="006228FA">
        <w:t>поперечных</w:t>
      </w:r>
      <w:r w:rsidR="00256070" w:rsidRPr="006228FA">
        <w:t xml:space="preserve"> </w:t>
      </w:r>
      <w:r w:rsidRPr="006228FA">
        <w:t>осей</w:t>
      </w:r>
      <w:r w:rsidR="00256070" w:rsidRPr="006228FA">
        <w:t xml:space="preserve"> </w:t>
      </w:r>
      <w:r w:rsidRPr="006228FA">
        <w:t>сооружения</w:t>
      </w:r>
      <w:r w:rsidR="00256070" w:rsidRPr="006228FA">
        <w:t xml:space="preserve"> </w:t>
      </w:r>
      <w:r w:rsidRPr="006228FA">
        <w:t>с</w:t>
      </w:r>
      <w:r w:rsidR="00256070" w:rsidRPr="006228FA">
        <w:t xml:space="preserve"> </w:t>
      </w:r>
      <w:r w:rsidRPr="006228FA">
        <w:t>запасом</w:t>
      </w:r>
      <w:r w:rsidR="00256070" w:rsidRPr="006228FA">
        <w:t xml:space="preserve"> </w:t>
      </w:r>
      <w:r w:rsidRPr="006228FA">
        <w:t>20</w:t>
      </w:r>
      <w:r w:rsidR="00256070" w:rsidRPr="006228FA">
        <w:t xml:space="preserve"> </w:t>
      </w:r>
      <w:r w:rsidRPr="006228FA">
        <w:t>мм</w:t>
      </w:r>
      <w:r w:rsidR="00256070" w:rsidRPr="006228FA">
        <w:t xml:space="preserve"> </w:t>
      </w:r>
      <w:r w:rsidRPr="006228FA">
        <w:t>в</w:t>
      </w:r>
      <w:r w:rsidR="00256070" w:rsidRPr="006228FA">
        <w:t xml:space="preserve"> </w:t>
      </w:r>
      <w:r w:rsidRPr="006228FA">
        <w:t>сторону</w:t>
      </w:r>
      <w:r w:rsidR="00256070" w:rsidRPr="006228FA">
        <w:t xml:space="preserve"> </w:t>
      </w:r>
      <w:r w:rsidRPr="006228FA">
        <w:t>увеличения</w:t>
      </w:r>
      <w:r w:rsidR="00256070" w:rsidRPr="006228FA">
        <w:t xml:space="preserve"> </w:t>
      </w:r>
      <w:r w:rsidRPr="006228FA">
        <w:t>размеров.</w:t>
      </w:r>
    </w:p>
    <w:p w14:paraId="28DB1825" w14:textId="0CF485BD"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6.3.4.4 </w:t>
      </w:r>
      <w:r w:rsidR="00886D3A" w:rsidRPr="006228FA">
        <w:rPr>
          <w:bCs/>
          <w:szCs w:val="20"/>
        </w:rPr>
        <w:t>Для</w:t>
      </w:r>
      <w:r w:rsidR="00256070" w:rsidRPr="006228FA">
        <w:rPr>
          <w:bCs/>
          <w:szCs w:val="20"/>
        </w:rPr>
        <w:t xml:space="preserve"> </w:t>
      </w:r>
      <w:r w:rsidR="00886D3A" w:rsidRPr="006228FA">
        <w:rPr>
          <w:bCs/>
          <w:szCs w:val="20"/>
        </w:rPr>
        <w:t>станций</w:t>
      </w:r>
      <w:r w:rsidR="00256070" w:rsidRPr="006228FA">
        <w:rPr>
          <w:bCs/>
          <w:szCs w:val="20"/>
        </w:rPr>
        <w:t xml:space="preserve"> </w:t>
      </w:r>
      <w:r w:rsidR="00886D3A" w:rsidRPr="006228FA">
        <w:rPr>
          <w:bCs/>
          <w:szCs w:val="20"/>
        </w:rPr>
        <w:t>закрытого</w:t>
      </w:r>
      <w:r w:rsidR="00256070" w:rsidRPr="006228FA">
        <w:rPr>
          <w:bCs/>
          <w:szCs w:val="20"/>
        </w:rPr>
        <w:t xml:space="preserve"> </w:t>
      </w:r>
      <w:r w:rsidR="00886D3A" w:rsidRPr="006228FA">
        <w:rPr>
          <w:bCs/>
          <w:szCs w:val="20"/>
        </w:rPr>
        <w:t>способа</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расчет</w:t>
      </w:r>
      <w:r w:rsidR="00256070" w:rsidRPr="006228FA">
        <w:rPr>
          <w:bCs/>
          <w:szCs w:val="20"/>
        </w:rPr>
        <w:t xml:space="preserve"> </w:t>
      </w:r>
      <w:r w:rsidR="00886D3A" w:rsidRPr="006228FA">
        <w:rPr>
          <w:bCs/>
          <w:szCs w:val="20"/>
        </w:rPr>
        <w:t>разбивочных</w:t>
      </w:r>
      <w:r w:rsidR="00256070" w:rsidRPr="006228FA">
        <w:rPr>
          <w:bCs/>
          <w:szCs w:val="20"/>
        </w:rPr>
        <w:t xml:space="preserve"> </w:t>
      </w:r>
      <w:r w:rsidR="00886D3A" w:rsidRPr="006228FA">
        <w:rPr>
          <w:bCs/>
          <w:szCs w:val="20"/>
        </w:rPr>
        <w:t>элементов</w:t>
      </w:r>
      <w:r w:rsidR="00256070" w:rsidRPr="006228FA">
        <w:rPr>
          <w:bCs/>
          <w:szCs w:val="20"/>
        </w:rPr>
        <w:t xml:space="preserve"> </w:t>
      </w:r>
      <w:r w:rsidR="004F372D" w:rsidRPr="006228FA">
        <w:t>следует</w:t>
      </w:r>
      <w:r w:rsidR="00256070" w:rsidRPr="006228FA">
        <w:t xml:space="preserve"> </w:t>
      </w:r>
      <w:r w:rsidR="00886D3A" w:rsidRPr="006228FA">
        <w:rPr>
          <w:bCs/>
          <w:szCs w:val="20"/>
        </w:rPr>
        <w:t>выполнять</w:t>
      </w:r>
      <w:r w:rsidR="00256070" w:rsidRPr="006228FA">
        <w:rPr>
          <w:bCs/>
          <w:szCs w:val="20"/>
        </w:rPr>
        <w:t xml:space="preserve"> </w:t>
      </w:r>
      <w:r w:rsidR="00886D3A" w:rsidRPr="006228FA">
        <w:rPr>
          <w:bCs/>
          <w:szCs w:val="20"/>
        </w:rPr>
        <w:t>так</w:t>
      </w:r>
      <w:r w:rsidR="00256070" w:rsidRPr="006228FA">
        <w:rPr>
          <w:bCs/>
          <w:szCs w:val="20"/>
        </w:rPr>
        <w:t xml:space="preserve"> </w:t>
      </w:r>
      <w:r w:rsidR="00886D3A" w:rsidRPr="006228FA">
        <w:rPr>
          <w:bCs/>
          <w:szCs w:val="20"/>
        </w:rPr>
        <w:t>же,</w:t>
      </w:r>
      <w:r w:rsidR="00256070" w:rsidRPr="006228FA">
        <w:rPr>
          <w:bCs/>
          <w:szCs w:val="20"/>
        </w:rPr>
        <w:t xml:space="preserve"> </w:t>
      </w:r>
      <w:r w:rsidR="00886D3A" w:rsidRPr="006228FA">
        <w:rPr>
          <w:bCs/>
          <w:szCs w:val="20"/>
        </w:rPr>
        <w:t>как</w:t>
      </w:r>
      <w:r w:rsidR="00256070" w:rsidRPr="006228FA">
        <w:rPr>
          <w:bCs/>
          <w:szCs w:val="20"/>
        </w:rPr>
        <w:t xml:space="preserve"> </w:t>
      </w:r>
      <w:r w:rsidR="004F372D" w:rsidRPr="006228FA">
        <w:rPr>
          <w:bCs/>
          <w:szCs w:val="20"/>
        </w:rPr>
        <w:t>и</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станций</w:t>
      </w:r>
      <w:r w:rsidR="00256070" w:rsidRPr="006228FA">
        <w:rPr>
          <w:bCs/>
          <w:szCs w:val="20"/>
        </w:rPr>
        <w:t xml:space="preserve"> </w:t>
      </w:r>
      <w:r w:rsidR="00886D3A" w:rsidRPr="006228FA">
        <w:rPr>
          <w:bCs/>
          <w:szCs w:val="20"/>
        </w:rPr>
        <w:t>открытого</w:t>
      </w:r>
      <w:r w:rsidR="00256070" w:rsidRPr="006228FA">
        <w:rPr>
          <w:bCs/>
          <w:szCs w:val="20"/>
        </w:rPr>
        <w:t xml:space="preserve"> </w:t>
      </w:r>
      <w:r w:rsidR="00886D3A" w:rsidRPr="006228FA">
        <w:rPr>
          <w:bCs/>
          <w:szCs w:val="20"/>
        </w:rPr>
        <w:t>способа</w:t>
      </w:r>
      <w:r w:rsidR="00256070" w:rsidRPr="006228FA">
        <w:rPr>
          <w:bCs/>
          <w:szCs w:val="20"/>
        </w:rPr>
        <w:t xml:space="preserve"> </w:t>
      </w:r>
      <w:r w:rsidR="00886D3A" w:rsidRPr="006228FA">
        <w:rPr>
          <w:bCs/>
          <w:szCs w:val="20"/>
        </w:rPr>
        <w:t>работ</w:t>
      </w:r>
      <w:r w:rsidR="004F372D" w:rsidRPr="006228FA">
        <w:rPr>
          <w:bCs/>
          <w:szCs w:val="20"/>
        </w:rPr>
        <w:t>,</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применением</w:t>
      </w:r>
      <w:r w:rsidR="00256070" w:rsidRPr="006228FA">
        <w:rPr>
          <w:bCs/>
          <w:szCs w:val="20"/>
        </w:rPr>
        <w:t xml:space="preserve"> </w:t>
      </w:r>
      <w:r w:rsidR="00886D3A" w:rsidRPr="006228FA">
        <w:rPr>
          <w:bCs/>
          <w:szCs w:val="20"/>
        </w:rPr>
        <w:t>т</w:t>
      </w:r>
      <w:r w:rsidR="00C81552" w:rsidRPr="006228FA">
        <w:rPr>
          <w:bCs/>
          <w:szCs w:val="20"/>
        </w:rPr>
        <w:t>ого</w:t>
      </w:r>
      <w:r w:rsidR="00256070" w:rsidRPr="006228FA">
        <w:rPr>
          <w:bCs/>
          <w:szCs w:val="20"/>
        </w:rPr>
        <w:t xml:space="preserve"> </w:t>
      </w:r>
      <w:r w:rsidR="00886D3A" w:rsidRPr="006228FA">
        <w:rPr>
          <w:bCs/>
          <w:szCs w:val="20"/>
        </w:rPr>
        <w:t>же</w:t>
      </w:r>
      <w:r w:rsidR="00256070" w:rsidRPr="006228FA">
        <w:rPr>
          <w:bCs/>
          <w:szCs w:val="20"/>
        </w:rPr>
        <w:t xml:space="preserve"> </w:t>
      </w:r>
      <w:r w:rsidR="00886D3A" w:rsidRPr="006228FA">
        <w:rPr>
          <w:bCs/>
          <w:szCs w:val="20"/>
        </w:rPr>
        <w:t>геодезическо-маркшейдерск</w:t>
      </w:r>
      <w:r w:rsidR="00C81552" w:rsidRPr="006228FA">
        <w:rPr>
          <w:bCs/>
          <w:szCs w:val="20"/>
        </w:rPr>
        <w:t>ого</w:t>
      </w:r>
      <w:r w:rsidR="00256070" w:rsidRPr="006228FA">
        <w:rPr>
          <w:bCs/>
          <w:szCs w:val="20"/>
        </w:rPr>
        <w:t xml:space="preserve"> </w:t>
      </w:r>
      <w:r w:rsidR="00886D3A" w:rsidRPr="006228FA">
        <w:rPr>
          <w:bCs/>
          <w:szCs w:val="20"/>
        </w:rPr>
        <w:t>инструмент</w:t>
      </w:r>
      <w:r w:rsidR="00C81552" w:rsidRPr="006228FA">
        <w:rPr>
          <w:bCs/>
          <w:szCs w:val="20"/>
        </w:rPr>
        <w:t>а</w:t>
      </w:r>
      <w:r w:rsidR="00886D3A" w:rsidRPr="006228FA">
        <w:rPr>
          <w:bCs/>
          <w:szCs w:val="20"/>
        </w:rPr>
        <w:t>.</w:t>
      </w:r>
    </w:p>
    <w:p w14:paraId="7839FE1B"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сооружении</w:t>
      </w:r>
      <w:r w:rsidR="00256070" w:rsidRPr="006228FA">
        <w:t xml:space="preserve"> </w:t>
      </w:r>
      <w:r w:rsidRPr="006228FA">
        <w:t>станций</w:t>
      </w:r>
      <w:r w:rsidR="00256070" w:rsidRPr="006228FA">
        <w:t xml:space="preserve"> </w:t>
      </w:r>
      <w:r w:rsidRPr="006228FA">
        <w:t>оригинальной</w:t>
      </w:r>
      <w:r w:rsidR="00256070" w:rsidRPr="006228FA">
        <w:t xml:space="preserve"> </w:t>
      </w:r>
      <w:r w:rsidRPr="006228FA">
        <w:t>конструкции</w:t>
      </w:r>
      <w:r w:rsidR="00256070" w:rsidRPr="006228FA">
        <w:t xml:space="preserve"> </w:t>
      </w:r>
      <w:r w:rsidRPr="006228FA">
        <w:t>в</w:t>
      </w:r>
      <w:r w:rsidR="00256070" w:rsidRPr="006228FA">
        <w:t xml:space="preserve"> </w:t>
      </w:r>
      <w:r w:rsidRPr="006228FA">
        <w:t>проектной</w:t>
      </w:r>
      <w:r w:rsidR="00256070" w:rsidRPr="006228FA">
        <w:t xml:space="preserve"> </w:t>
      </w:r>
      <w:r w:rsidRPr="006228FA">
        <w:t>документации</w:t>
      </w:r>
      <w:r w:rsidR="00256070" w:rsidRPr="006228FA">
        <w:t xml:space="preserve"> </w:t>
      </w:r>
      <w:r w:rsidRPr="006228FA">
        <w:t>должны</w:t>
      </w:r>
      <w:r w:rsidR="00256070" w:rsidRPr="006228FA">
        <w:t xml:space="preserve"> </w:t>
      </w:r>
      <w:r w:rsidRPr="006228FA">
        <w:t>содержаться</w:t>
      </w:r>
      <w:r w:rsidR="00256070" w:rsidRPr="006228FA">
        <w:t xml:space="preserve"> </w:t>
      </w:r>
      <w:r w:rsidRPr="006228FA">
        <w:t>необходимые</w:t>
      </w:r>
      <w:r w:rsidR="00256070" w:rsidRPr="006228FA">
        <w:t xml:space="preserve"> </w:t>
      </w:r>
      <w:r w:rsidRPr="006228FA">
        <w:t>требования</w:t>
      </w:r>
      <w:r w:rsidR="00256070" w:rsidRPr="006228FA">
        <w:t xml:space="preserve"> </w:t>
      </w:r>
      <w:r w:rsidRPr="006228FA">
        <w:t>к</w:t>
      </w:r>
      <w:r w:rsidR="00256070" w:rsidRPr="006228FA">
        <w:t xml:space="preserve"> </w:t>
      </w:r>
      <w:r w:rsidRPr="006228FA">
        <w:t>геометрии</w:t>
      </w:r>
      <w:r w:rsidR="00256070" w:rsidRPr="006228FA">
        <w:t xml:space="preserve"> </w:t>
      </w:r>
      <w:r w:rsidRPr="006228FA">
        <w:t>сооружения</w:t>
      </w:r>
      <w:r w:rsidR="00256070" w:rsidRPr="006228FA">
        <w:t xml:space="preserve"> </w:t>
      </w:r>
      <w:r w:rsidRPr="006228FA">
        <w:t>и</w:t>
      </w:r>
      <w:r w:rsidR="00256070" w:rsidRPr="006228FA">
        <w:t xml:space="preserve"> </w:t>
      </w:r>
      <w:r w:rsidRPr="006228FA">
        <w:t>допускам.</w:t>
      </w:r>
    </w:p>
    <w:p w14:paraId="63D65AA0" w14:textId="050780A1" w:rsidR="00886D3A" w:rsidRPr="006228FA" w:rsidRDefault="00825232" w:rsidP="00D232BD">
      <w:pPr>
        <w:shd w:val="clear" w:color="auto" w:fill="FFFFFF" w:themeFill="background1"/>
        <w:autoSpaceDE w:val="0"/>
        <w:autoSpaceDN w:val="0"/>
        <w:adjustRightInd w:val="0"/>
        <w:spacing w:after="0"/>
        <w:ind w:firstLine="567"/>
        <w:rPr>
          <w:bCs/>
        </w:rPr>
      </w:pPr>
      <w:r w:rsidRPr="006228FA">
        <w:rPr>
          <w:bCs/>
        </w:rPr>
        <w:t xml:space="preserve">6.3.4.5 </w:t>
      </w:r>
      <w:r w:rsidR="00886D3A" w:rsidRPr="006228FA">
        <w:rPr>
          <w:bCs/>
        </w:rPr>
        <w:t>При</w:t>
      </w:r>
      <w:r w:rsidR="00256070" w:rsidRPr="006228FA">
        <w:rPr>
          <w:bCs/>
        </w:rPr>
        <w:t xml:space="preserve"> </w:t>
      </w:r>
      <w:r w:rsidR="00886D3A" w:rsidRPr="006228FA">
        <w:rPr>
          <w:bCs/>
        </w:rPr>
        <w:t>сооружении</w:t>
      </w:r>
      <w:r w:rsidR="00256070" w:rsidRPr="006228FA">
        <w:rPr>
          <w:bCs/>
        </w:rPr>
        <w:t xml:space="preserve"> </w:t>
      </w:r>
      <w:r w:rsidR="00886D3A" w:rsidRPr="006228FA">
        <w:rPr>
          <w:bCs/>
        </w:rPr>
        <w:t>перегонных</w:t>
      </w:r>
      <w:r w:rsidR="00256070" w:rsidRPr="006228FA">
        <w:rPr>
          <w:bCs/>
        </w:rPr>
        <w:t xml:space="preserve"> </w:t>
      </w:r>
      <w:r w:rsidR="00886D3A" w:rsidRPr="006228FA">
        <w:rPr>
          <w:bCs/>
        </w:rPr>
        <w:t>тоннелей</w:t>
      </w:r>
      <w:r w:rsidR="00256070" w:rsidRPr="006228FA">
        <w:rPr>
          <w:bCs/>
        </w:rPr>
        <w:t xml:space="preserve"> </w:t>
      </w:r>
      <w:r w:rsidR="00886D3A" w:rsidRPr="006228FA">
        <w:rPr>
          <w:bCs/>
        </w:rPr>
        <w:t>из</w:t>
      </w:r>
      <w:r w:rsidR="00256070" w:rsidRPr="006228FA">
        <w:rPr>
          <w:bCs/>
        </w:rPr>
        <w:t xml:space="preserve"> </w:t>
      </w:r>
      <w:r w:rsidR="00886D3A" w:rsidRPr="006228FA">
        <w:rPr>
          <w:bCs/>
        </w:rPr>
        <w:t>сборных</w:t>
      </w:r>
      <w:r w:rsidR="00256070" w:rsidRPr="006228FA">
        <w:rPr>
          <w:bCs/>
        </w:rPr>
        <w:t xml:space="preserve"> </w:t>
      </w:r>
      <w:r w:rsidR="00886D3A" w:rsidRPr="006228FA">
        <w:rPr>
          <w:bCs/>
        </w:rPr>
        <w:t>обделок</w:t>
      </w:r>
      <w:r w:rsidR="00037AF1" w:rsidRPr="006228FA">
        <w:rPr>
          <w:bCs/>
        </w:rPr>
        <w:t xml:space="preserve"> – </w:t>
      </w:r>
      <w:r w:rsidR="00886D3A" w:rsidRPr="006228FA">
        <w:rPr>
          <w:bCs/>
        </w:rPr>
        <w:t>тюбинговой</w:t>
      </w:r>
      <w:r w:rsidR="00256070" w:rsidRPr="006228FA">
        <w:rPr>
          <w:bCs/>
        </w:rPr>
        <w:t xml:space="preserve"> </w:t>
      </w:r>
      <w:r w:rsidR="00886D3A" w:rsidRPr="006228FA">
        <w:rPr>
          <w:bCs/>
        </w:rPr>
        <w:t>чугунной,</w:t>
      </w:r>
      <w:r w:rsidR="00256070" w:rsidRPr="006228FA">
        <w:rPr>
          <w:bCs/>
        </w:rPr>
        <w:t xml:space="preserve"> </w:t>
      </w:r>
      <w:r w:rsidR="00886D3A" w:rsidRPr="006228FA">
        <w:rPr>
          <w:bCs/>
        </w:rPr>
        <w:t>тюбинговой</w:t>
      </w:r>
      <w:r w:rsidR="00256070" w:rsidRPr="006228FA">
        <w:rPr>
          <w:bCs/>
        </w:rPr>
        <w:t xml:space="preserve"> </w:t>
      </w:r>
      <w:r w:rsidR="00886D3A" w:rsidRPr="006228FA">
        <w:rPr>
          <w:bCs/>
        </w:rPr>
        <w:t>железобетонной</w:t>
      </w:r>
      <w:r w:rsidR="00256070" w:rsidRPr="006228FA">
        <w:rPr>
          <w:bCs/>
        </w:rPr>
        <w:t xml:space="preserve"> </w:t>
      </w:r>
      <w:r w:rsidR="00886D3A" w:rsidRPr="006228FA">
        <w:rPr>
          <w:bCs/>
        </w:rPr>
        <w:t>и</w:t>
      </w:r>
      <w:r w:rsidR="00256070" w:rsidRPr="006228FA">
        <w:rPr>
          <w:bCs/>
        </w:rPr>
        <w:t xml:space="preserve"> </w:t>
      </w:r>
      <w:r w:rsidR="00886D3A" w:rsidRPr="006228FA">
        <w:rPr>
          <w:bCs/>
        </w:rPr>
        <w:t>блочной</w:t>
      </w:r>
      <w:r w:rsidR="00256070" w:rsidRPr="006228FA">
        <w:rPr>
          <w:bCs/>
        </w:rPr>
        <w:t xml:space="preserve"> </w:t>
      </w:r>
      <w:r w:rsidR="00886D3A" w:rsidRPr="006228FA">
        <w:rPr>
          <w:bCs/>
        </w:rPr>
        <w:t>железобетонной</w:t>
      </w:r>
      <w:r w:rsidR="00037AF1" w:rsidRPr="006228FA">
        <w:rPr>
          <w:bCs/>
        </w:rPr>
        <w:t xml:space="preserve"> – </w:t>
      </w:r>
      <w:r w:rsidR="00886D3A" w:rsidRPr="006228FA">
        <w:rPr>
          <w:bCs/>
        </w:rPr>
        <w:t>все</w:t>
      </w:r>
      <w:r w:rsidR="00256070" w:rsidRPr="006228FA">
        <w:rPr>
          <w:bCs/>
        </w:rPr>
        <w:t xml:space="preserve"> </w:t>
      </w:r>
      <w:r w:rsidR="00886D3A" w:rsidRPr="006228FA">
        <w:rPr>
          <w:bCs/>
        </w:rPr>
        <w:t>маркшейдерские</w:t>
      </w:r>
      <w:r w:rsidR="00256070" w:rsidRPr="006228FA">
        <w:rPr>
          <w:bCs/>
        </w:rPr>
        <w:t xml:space="preserve"> </w:t>
      </w:r>
      <w:r w:rsidR="00886D3A" w:rsidRPr="006228FA">
        <w:rPr>
          <w:bCs/>
        </w:rPr>
        <w:t>работы</w:t>
      </w:r>
      <w:r w:rsidR="00256070" w:rsidRPr="006228FA">
        <w:rPr>
          <w:bCs/>
        </w:rPr>
        <w:t xml:space="preserve"> </w:t>
      </w:r>
      <w:r w:rsidR="00886D3A" w:rsidRPr="006228FA">
        <w:rPr>
          <w:bCs/>
        </w:rPr>
        <w:t>по</w:t>
      </w:r>
      <w:r w:rsidR="00256070" w:rsidRPr="006228FA">
        <w:rPr>
          <w:bCs/>
        </w:rPr>
        <w:t xml:space="preserve"> </w:t>
      </w:r>
      <w:r w:rsidR="00886D3A" w:rsidRPr="006228FA">
        <w:rPr>
          <w:bCs/>
        </w:rPr>
        <w:t>укладке</w:t>
      </w:r>
      <w:r w:rsidR="00256070" w:rsidRPr="006228FA">
        <w:rPr>
          <w:bCs/>
        </w:rPr>
        <w:t xml:space="preserve"> </w:t>
      </w:r>
      <w:r w:rsidR="00886D3A" w:rsidRPr="006228FA">
        <w:rPr>
          <w:bCs/>
        </w:rPr>
        <w:t>колец</w:t>
      </w:r>
      <w:r w:rsidR="00256070" w:rsidRPr="006228FA">
        <w:rPr>
          <w:bCs/>
        </w:rPr>
        <w:t xml:space="preserve"> </w:t>
      </w:r>
      <w:r w:rsidR="00886D3A" w:rsidRPr="006228FA">
        <w:rPr>
          <w:bCs/>
        </w:rPr>
        <w:t>обделки</w:t>
      </w:r>
      <w:r w:rsidR="00256070" w:rsidRPr="006228FA">
        <w:rPr>
          <w:bCs/>
        </w:rPr>
        <w:t xml:space="preserve"> </w:t>
      </w:r>
      <w:r w:rsidR="00886D3A" w:rsidRPr="006228FA">
        <w:rPr>
          <w:bCs/>
        </w:rPr>
        <w:t>должны</w:t>
      </w:r>
      <w:r w:rsidR="00256070" w:rsidRPr="006228FA">
        <w:rPr>
          <w:bCs/>
        </w:rPr>
        <w:t xml:space="preserve"> </w:t>
      </w:r>
      <w:r w:rsidR="00C81552" w:rsidRPr="006228FA">
        <w:rPr>
          <w:bCs/>
        </w:rPr>
        <w:t xml:space="preserve">быть </w:t>
      </w:r>
      <w:r w:rsidR="00886D3A" w:rsidRPr="006228FA">
        <w:rPr>
          <w:bCs/>
        </w:rPr>
        <w:t>основа</w:t>
      </w:r>
      <w:r w:rsidR="00C81552" w:rsidRPr="006228FA">
        <w:rPr>
          <w:bCs/>
        </w:rPr>
        <w:t>ны</w:t>
      </w:r>
      <w:r w:rsidR="00256070" w:rsidRPr="006228FA">
        <w:rPr>
          <w:bCs/>
        </w:rPr>
        <w:t xml:space="preserve"> </w:t>
      </w:r>
      <w:r w:rsidR="00886D3A" w:rsidRPr="006228FA">
        <w:rPr>
          <w:bCs/>
        </w:rPr>
        <w:t>на</w:t>
      </w:r>
      <w:r w:rsidR="00256070" w:rsidRPr="006228FA">
        <w:rPr>
          <w:bCs/>
        </w:rPr>
        <w:t xml:space="preserve"> </w:t>
      </w:r>
      <w:r w:rsidR="00886D3A" w:rsidRPr="006228FA">
        <w:rPr>
          <w:bCs/>
        </w:rPr>
        <w:t>данных</w:t>
      </w:r>
      <w:r w:rsidR="00256070" w:rsidRPr="006228FA">
        <w:rPr>
          <w:bCs/>
        </w:rPr>
        <w:t xml:space="preserve"> </w:t>
      </w:r>
      <w:r w:rsidR="00531451" w:rsidRPr="006228FA">
        <w:t>опорного планового и высотного маркшейдерского подземного обоснования</w:t>
      </w:r>
      <w:r w:rsidR="00886D3A" w:rsidRPr="006228FA">
        <w:rPr>
          <w:bCs/>
        </w:rPr>
        <w:t>.</w:t>
      </w:r>
    </w:p>
    <w:p w14:paraId="315FA00A" w14:textId="77777777" w:rsidR="00886D3A" w:rsidRPr="006228FA" w:rsidRDefault="00531451" w:rsidP="00D232BD">
      <w:pPr>
        <w:shd w:val="clear" w:color="auto" w:fill="FFFFFF" w:themeFill="background1"/>
        <w:autoSpaceDE w:val="0"/>
        <w:autoSpaceDN w:val="0"/>
        <w:adjustRightInd w:val="0"/>
        <w:spacing w:after="0"/>
        <w:ind w:firstLine="567"/>
      </w:pPr>
      <w:r w:rsidRPr="006228FA">
        <w:t>На основании проектных данных, координат и высотных отметок подземного опорного планового и высотного маркшейдерского обоснования следует выполнять расчет разбивочных данных для выноса элементов тоннельных сооружений в натуру.</w:t>
      </w:r>
    </w:p>
    <w:p w14:paraId="3C8B7966" w14:textId="77777777" w:rsidR="00886D3A" w:rsidRPr="006228FA" w:rsidRDefault="00886D3A" w:rsidP="00D232BD">
      <w:pPr>
        <w:shd w:val="clear" w:color="auto" w:fill="FFFFFF" w:themeFill="background1"/>
        <w:autoSpaceDE w:val="0"/>
        <w:autoSpaceDN w:val="0"/>
        <w:adjustRightInd w:val="0"/>
        <w:spacing w:after="0"/>
        <w:ind w:firstLine="567"/>
      </w:pPr>
      <w:r w:rsidRPr="006228FA">
        <w:t>Для</w:t>
      </w:r>
      <w:r w:rsidR="00256070" w:rsidRPr="006228FA">
        <w:t xml:space="preserve"> </w:t>
      </w:r>
      <w:r w:rsidRPr="006228FA">
        <w:t>тоннеля</w:t>
      </w:r>
      <w:r w:rsidR="00256070" w:rsidRPr="006228FA">
        <w:t xml:space="preserve"> </w:t>
      </w:r>
      <w:r w:rsidRPr="006228FA">
        <w:t>из</w:t>
      </w:r>
      <w:r w:rsidR="00256070" w:rsidRPr="006228FA">
        <w:t xml:space="preserve"> </w:t>
      </w:r>
      <w:r w:rsidRPr="006228FA">
        <w:t>сборного</w:t>
      </w:r>
      <w:r w:rsidR="00256070" w:rsidRPr="006228FA">
        <w:t xml:space="preserve"> </w:t>
      </w:r>
      <w:r w:rsidRPr="006228FA">
        <w:t>железобетона</w:t>
      </w:r>
      <w:r w:rsidR="00256070" w:rsidRPr="006228FA">
        <w:t xml:space="preserve"> </w:t>
      </w:r>
      <w:r w:rsidRPr="006228FA">
        <w:t>кругового</w:t>
      </w:r>
      <w:r w:rsidR="00256070" w:rsidRPr="006228FA">
        <w:t xml:space="preserve"> </w:t>
      </w:r>
      <w:r w:rsidRPr="006228FA">
        <w:t>очертания</w:t>
      </w:r>
      <w:r w:rsidR="00256070" w:rsidRPr="006228FA">
        <w:t xml:space="preserve"> </w:t>
      </w:r>
      <w:r w:rsidRPr="006228FA">
        <w:t>допуски</w:t>
      </w:r>
      <w:r w:rsidR="00256070" w:rsidRPr="006228FA">
        <w:t xml:space="preserve"> </w:t>
      </w:r>
      <w:r w:rsidRPr="006228FA">
        <w:t>отклонений</w:t>
      </w:r>
      <w:r w:rsidR="00256070" w:rsidRPr="006228FA">
        <w:t xml:space="preserve"> </w:t>
      </w:r>
      <w:r w:rsidRPr="006228FA">
        <w:t>колец</w:t>
      </w:r>
      <w:r w:rsidR="00256070" w:rsidRPr="006228FA">
        <w:t xml:space="preserve"> </w:t>
      </w:r>
      <w:r w:rsidRPr="006228FA">
        <w:t>сохраняются</w:t>
      </w:r>
      <w:r w:rsidR="00256070" w:rsidRPr="006228FA">
        <w:t xml:space="preserve"> </w:t>
      </w:r>
      <w:r w:rsidRPr="006228FA">
        <w:t>те</w:t>
      </w:r>
      <w:r w:rsidR="00256070" w:rsidRPr="006228FA">
        <w:t xml:space="preserve"> </w:t>
      </w:r>
      <w:r w:rsidRPr="006228FA">
        <w:t>же,</w:t>
      </w:r>
      <w:r w:rsidR="00256070" w:rsidRPr="006228FA">
        <w:t xml:space="preserve"> </w:t>
      </w:r>
      <w:r w:rsidRPr="006228FA">
        <w:t>что</w:t>
      </w:r>
      <w:r w:rsidR="00256070" w:rsidRPr="006228FA">
        <w:t xml:space="preserve"> </w:t>
      </w:r>
      <w:r w:rsidRPr="006228FA">
        <w:t>и</w:t>
      </w:r>
      <w:r w:rsidR="00256070" w:rsidRPr="006228FA">
        <w:t xml:space="preserve"> </w:t>
      </w:r>
      <w:r w:rsidRPr="006228FA">
        <w:t>для</w:t>
      </w:r>
      <w:r w:rsidR="00256070" w:rsidRPr="006228FA">
        <w:t xml:space="preserve"> </w:t>
      </w:r>
      <w:r w:rsidRPr="006228FA">
        <w:t>чугунной</w:t>
      </w:r>
      <w:r w:rsidR="00256070" w:rsidRPr="006228FA">
        <w:t xml:space="preserve"> </w:t>
      </w:r>
      <w:r w:rsidRPr="006228FA">
        <w:t>обделки</w:t>
      </w:r>
      <w:r w:rsidR="00256070" w:rsidRPr="006228FA">
        <w:t xml:space="preserve"> </w:t>
      </w:r>
      <w:r w:rsidR="00591DD9" w:rsidRPr="006228FA">
        <w:t>(</w:t>
      </w:r>
      <w:r w:rsidR="00505B43" w:rsidRPr="006228FA">
        <w:t>приложение</w:t>
      </w:r>
      <w:r w:rsidR="00256070" w:rsidRPr="006228FA">
        <w:t xml:space="preserve"> </w:t>
      </w:r>
      <w:r w:rsidR="0051570C" w:rsidRPr="006228FA">
        <w:t>Г</w:t>
      </w:r>
      <w:r w:rsidR="00591DD9" w:rsidRPr="006228FA">
        <w:t>)</w:t>
      </w:r>
      <w:r w:rsidRPr="006228FA">
        <w:t>.</w:t>
      </w:r>
    </w:p>
    <w:p w14:paraId="4DBD08C2"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6.3.4.6 </w:t>
      </w:r>
      <w:r w:rsidR="00886D3A" w:rsidRPr="006228FA">
        <w:rPr>
          <w:bCs/>
          <w:szCs w:val="20"/>
        </w:rPr>
        <w:t>При</w:t>
      </w:r>
      <w:r w:rsidR="00256070" w:rsidRPr="006228FA">
        <w:rPr>
          <w:bCs/>
          <w:szCs w:val="20"/>
        </w:rPr>
        <w:t xml:space="preserve"> </w:t>
      </w:r>
      <w:r w:rsidR="00886D3A" w:rsidRPr="006228FA">
        <w:rPr>
          <w:bCs/>
          <w:szCs w:val="20"/>
        </w:rPr>
        <w:t>обеспечении</w:t>
      </w:r>
      <w:r w:rsidR="00256070" w:rsidRPr="006228FA">
        <w:rPr>
          <w:bCs/>
          <w:szCs w:val="20"/>
        </w:rPr>
        <w:t xml:space="preserve"> </w:t>
      </w:r>
      <w:r w:rsidR="00886D3A" w:rsidRPr="006228FA">
        <w:rPr>
          <w:bCs/>
          <w:szCs w:val="20"/>
        </w:rPr>
        <w:t>строительства</w:t>
      </w:r>
      <w:r w:rsidR="00256070" w:rsidRPr="006228FA">
        <w:rPr>
          <w:bCs/>
          <w:szCs w:val="20"/>
        </w:rPr>
        <w:t xml:space="preserve"> </w:t>
      </w:r>
      <w:proofErr w:type="spellStart"/>
      <w:r w:rsidR="00886D3A" w:rsidRPr="006228FA">
        <w:rPr>
          <w:bCs/>
          <w:szCs w:val="20"/>
        </w:rPr>
        <w:t>притоннельных</w:t>
      </w:r>
      <w:proofErr w:type="spellEnd"/>
      <w:r w:rsidR="00256070" w:rsidRPr="006228FA">
        <w:rPr>
          <w:bCs/>
          <w:szCs w:val="20"/>
        </w:rPr>
        <w:t xml:space="preserve"> </w:t>
      </w:r>
      <w:r w:rsidR="00886D3A" w:rsidRPr="006228FA">
        <w:rPr>
          <w:bCs/>
          <w:szCs w:val="20"/>
        </w:rPr>
        <w:t>сооружений</w:t>
      </w:r>
      <w:r w:rsidR="00256070" w:rsidRPr="006228FA">
        <w:rPr>
          <w:bCs/>
          <w:szCs w:val="20"/>
        </w:rPr>
        <w:t xml:space="preserve"> </w:t>
      </w:r>
      <w:r w:rsidR="00BB1399" w:rsidRPr="006228FA">
        <w:t>следует</w:t>
      </w:r>
      <w:r w:rsidR="00256070" w:rsidRPr="006228FA">
        <w:rPr>
          <w:bCs/>
          <w:szCs w:val="20"/>
        </w:rPr>
        <w:t xml:space="preserve"> </w:t>
      </w:r>
      <w:r w:rsidR="00886D3A" w:rsidRPr="006228FA">
        <w:rPr>
          <w:bCs/>
          <w:szCs w:val="20"/>
        </w:rPr>
        <w:t>применять</w:t>
      </w:r>
      <w:r w:rsidR="00256070" w:rsidRPr="006228FA">
        <w:rPr>
          <w:bCs/>
          <w:szCs w:val="20"/>
        </w:rPr>
        <w:t xml:space="preserve"> </w:t>
      </w:r>
      <w:r w:rsidR="00886D3A" w:rsidRPr="006228FA">
        <w:rPr>
          <w:bCs/>
          <w:szCs w:val="20"/>
        </w:rPr>
        <w:t>технологию</w:t>
      </w:r>
      <w:r w:rsidR="00256070" w:rsidRPr="006228FA">
        <w:rPr>
          <w:bCs/>
          <w:szCs w:val="20"/>
        </w:rPr>
        <w:t xml:space="preserve"> </w:t>
      </w:r>
      <w:r w:rsidR="00886D3A" w:rsidRPr="006228FA">
        <w:rPr>
          <w:bCs/>
          <w:szCs w:val="20"/>
        </w:rPr>
        <w:t>проведения</w:t>
      </w:r>
      <w:r w:rsidR="00256070" w:rsidRPr="006228FA">
        <w:rPr>
          <w:bCs/>
          <w:szCs w:val="20"/>
        </w:rPr>
        <w:t xml:space="preserve"> </w:t>
      </w:r>
      <w:r w:rsidR="00886D3A" w:rsidRPr="006228FA">
        <w:rPr>
          <w:bCs/>
          <w:szCs w:val="20"/>
        </w:rPr>
        <w:t>маркшейдерских</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допуски,</w:t>
      </w:r>
      <w:r w:rsidR="00256070" w:rsidRPr="006228FA">
        <w:rPr>
          <w:bCs/>
          <w:szCs w:val="20"/>
        </w:rPr>
        <w:t xml:space="preserve"> </w:t>
      </w:r>
      <w:r w:rsidR="00886D3A" w:rsidRPr="006228FA">
        <w:rPr>
          <w:bCs/>
          <w:szCs w:val="20"/>
        </w:rPr>
        <w:t>предусмотренные</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тоннелей</w:t>
      </w:r>
      <w:r w:rsidR="00256070" w:rsidRPr="006228FA">
        <w:rPr>
          <w:bCs/>
          <w:szCs w:val="20"/>
        </w:rPr>
        <w:t xml:space="preserve"> </w:t>
      </w:r>
      <w:r w:rsidR="00886D3A" w:rsidRPr="006228FA">
        <w:rPr>
          <w:bCs/>
          <w:szCs w:val="20"/>
        </w:rPr>
        <w:t>закрытого</w:t>
      </w:r>
      <w:r w:rsidR="00256070" w:rsidRPr="006228FA">
        <w:rPr>
          <w:bCs/>
          <w:szCs w:val="20"/>
        </w:rPr>
        <w:t xml:space="preserve"> </w:t>
      </w:r>
      <w:r w:rsidR="00886D3A" w:rsidRPr="006228FA">
        <w:rPr>
          <w:bCs/>
          <w:szCs w:val="20"/>
        </w:rPr>
        <w:t>способа</w:t>
      </w:r>
      <w:r w:rsidR="00256070" w:rsidRPr="006228FA">
        <w:rPr>
          <w:bCs/>
          <w:szCs w:val="20"/>
        </w:rPr>
        <w:t xml:space="preserve"> </w:t>
      </w:r>
      <w:r w:rsidR="00886D3A" w:rsidRPr="006228FA">
        <w:rPr>
          <w:bCs/>
          <w:szCs w:val="20"/>
        </w:rPr>
        <w:t>работ.</w:t>
      </w:r>
    </w:p>
    <w:p w14:paraId="6805D7FC"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6.3.4.7 </w:t>
      </w:r>
      <w:r w:rsidR="00886D3A" w:rsidRPr="006228FA">
        <w:rPr>
          <w:bCs/>
          <w:szCs w:val="20"/>
        </w:rPr>
        <w:t>При</w:t>
      </w:r>
      <w:r w:rsidR="00256070" w:rsidRPr="006228FA">
        <w:rPr>
          <w:bCs/>
          <w:szCs w:val="20"/>
        </w:rPr>
        <w:t xml:space="preserve"> </w:t>
      </w:r>
      <w:r w:rsidR="00886D3A" w:rsidRPr="006228FA">
        <w:rPr>
          <w:bCs/>
          <w:szCs w:val="20"/>
        </w:rPr>
        <w:t>сооружении</w:t>
      </w:r>
      <w:r w:rsidR="00256070" w:rsidRPr="006228FA">
        <w:rPr>
          <w:bCs/>
          <w:szCs w:val="20"/>
        </w:rPr>
        <w:t xml:space="preserve"> </w:t>
      </w:r>
      <w:r w:rsidR="00886D3A" w:rsidRPr="006228FA">
        <w:rPr>
          <w:bCs/>
          <w:szCs w:val="20"/>
        </w:rPr>
        <w:t>тоннелей</w:t>
      </w:r>
      <w:r w:rsidR="00256070" w:rsidRPr="006228FA">
        <w:rPr>
          <w:bCs/>
          <w:szCs w:val="20"/>
        </w:rPr>
        <w:t xml:space="preserve"> </w:t>
      </w:r>
      <w:r w:rsidR="00886D3A" w:rsidRPr="006228FA">
        <w:rPr>
          <w:bCs/>
          <w:szCs w:val="20"/>
        </w:rPr>
        <w:t>щитовым</w:t>
      </w:r>
      <w:r w:rsidR="00256070" w:rsidRPr="006228FA">
        <w:rPr>
          <w:bCs/>
          <w:szCs w:val="20"/>
        </w:rPr>
        <w:t xml:space="preserve"> </w:t>
      </w:r>
      <w:r w:rsidR="00886D3A" w:rsidRPr="006228FA">
        <w:rPr>
          <w:bCs/>
          <w:szCs w:val="20"/>
        </w:rPr>
        <w:t>способом</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состав</w:t>
      </w:r>
      <w:r w:rsidR="00256070" w:rsidRPr="006228FA">
        <w:rPr>
          <w:bCs/>
          <w:szCs w:val="20"/>
        </w:rPr>
        <w:t xml:space="preserve"> </w:t>
      </w:r>
      <w:r w:rsidR="00886D3A" w:rsidRPr="006228FA">
        <w:rPr>
          <w:bCs/>
          <w:szCs w:val="20"/>
        </w:rPr>
        <w:t>маркшейдерских</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входят:</w:t>
      </w:r>
    </w:p>
    <w:p w14:paraId="433BD2C3"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закрепление</w:t>
      </w:r>
      <w:r w:rsidR="00256070" w:rsidRPr="006228FA">
        <w:t xml:space="preserve"> </w:t>
      </w:r>
      <w:r w:rsidR="00886D3A" w:rsidRPr="006228FA">
        <w:t>в</w:t>
      </w:r>
      <w:r w:rsidR="00256070" w:rsidRPr="006228FA">
        <w:t xml:space="preserve"> </w:t>
      </w:r>
      <w:r w:rsidR="00886D3A" w:rsidRPr="006228FA">
        <w:t>пределах</w:t>
      </w:r>
      <w:r w:rsidR="00256070" w:rsidRPr="006228FA">
        <w:t xml:space="preserve"> </w:t>
      </w:r>
      <w:r w:rsidR="00886D3A" w:rsidRPr="006228FA">
        <w:t>монтажной</w:t>
      </w:r>
      <w:r w:rsidR="00256070" w:rsidRPr="006228FA">
        <w:t xml:space="preserve"> </w:t>
      </w:r>
      <w:r w:rsidR="00886D3A" w:rsidRPr="006228FA">
        <w:t>камеры</w:t>
      </w:r>
      <w:r w:rsidR="00256070" w:rsidRPr="006228FA">
        <w:t xml:space="preserve"> </w:t>
      </w:r>
      <w:r w:rsidR="00886D3A" w:rsidRPr="006228FA">
        <w:t>проектной</w:t>
      </w:r>
      <w:r w:rsidR="00256070" w:rsidRPr="006228FA">
        <w:t xml:space="preserve"> </w:t>
      </w:r>
      <w:r w:rsidR="00886D3A" w:rsidRPr="006228FA">
        <w:t>оси</w:t>
      </w:r>
      <w:r w:rsidR="00256070" w:rsidRPr="006228FA">
        <w:t xml:space="preserve"> </w:t>
      </w:r>
      <w:r w:rsidR="00886D3A" w:rsidRPr="006228FA">
        <w:t>тоннеля,</w:t>
      </w:r>
      <w:r w:rsidR="00256070" w:rsidRPr="006228FA">
        <w:t xml:space="preserve"> </w:t>
      </w:r>
      <w:r w:rsidR="00886D3A" w:rsidRPr="006228FA">
        <w:t>нормали</w:t>
      </w:r>
      <w:r w:rsidR="00256070" w:rsidRPr="006228FA">
        <w:t xml:space="preserve"> </w:t>
      </w:r>
      <w:r w:rsidR="00886D3A" w:rsidRPr="006228FA">
        <w:t>к</w:t>
      </w:r>
      <w:r w:rsidR="00256070" w:rsidRPr="006228FA">
        <w:t xml:space="preserve"> </w:t>
      </w:r>
      <w:r w:rsidR="00886D3A" w:rsidRPr="006228FA">
        <w:t>оси</w:t>
      </w:r>
      <w:r w:rsidR="00256070" w:rsidRPr="006228FA">
        <w:t xml:space="preserve"> </w:t>
      </w:r>
      <w:r w:rsidR="00886D3A" w:rsidRPr="006228FA">
        <w:t>и</w:t>
      </w:r>
      <w:r w:rsidR="00256070" w:rsidRPr="006228FA">
        <w:t xml:space="preserve"> </w:t>
      </w:r>
      <w:r w:rsidR="00886D3A" w:rsidRPr="006228FA">
        <w:t>отметок,</w:t>
      </w:r>
      <w:r w:rsidR="00256070" w:rsidRPr="006228FA">
        <w:t xml:space="preserve"> </w:t>
      </w:r>
      <w:r w:rsidR="00886D3A" w:rsidRPr="006228FA">
        <w:t>необходимых</w:t>
      </w:r>
      <w:r w:rsidR="00256070" w:rsidRPr="006228FA">
        <w:t xml:space="preserve"> </w:t>
      </w:r>
      <w:r w:rsidR="00886D3A" w:rsidRPr="006228FA">
        <w:t>для</w:t>
      </w:r>
      <w:r w:rsidR="00256070" w:rsidRPr="006228FA">
        <w:t xml:space="preserve"> </w:t>
      </w:r>
      <w:r w:rsidR="00886D3A" w:rsidRPr="006228FA">
        <w:t>сооружения</w:t>
      </w:r>
      <w:r w:rsidR="00256070" w:rsidRPr="006228FA">
        <w:t xml:space="preserve"> </w:t>
      </w:r>
      <w:r w:rsidR="00886D3A" w:rsidRPr="006228FA">
        <w:t>основания</w:t>
      </w:r>
      <w:r w:rsidR="00256070" w:rsidRPr="006228FA">
        <w:t xml:space="preserve"> </w:t>
      </w:r>
      <w:r w:rsidR="00886D3A" w:rsidRPr="006228FA">
        <w:t>под</w:t>
      </w:r>
      <w:r w:rsidR="00256070" w:rsidRPr="006228FA">
        <w:t xml:space="preserve"> </w:t>
      </w:r>
      <w:r w:rsidR="00886D3A" w:rsidRPr="006228FA">
        <w:t>щит</w:t>
      </w:r>
      <w:r w:rsidR="00256070" w:rsidRPr="006228FA">
        <w:t xml:space="preserve"> </w:t>
      </w:r>
      <w:r w:rsidR="00886D3A" w:rsidRPr="006228FA">
        <w:t>и</w:t>
      </w:r>
      <w:r w:rsidR="00256070" w:rsidRPr="006228FA">
        <w:t xml:space="preserve"> </w:t>
      </w:r>
      <w:r w:rsidR="00886D3A" w:rsidRPr="006228FA">
        <w:t>его</w:t>
      </w:r>
      <w:r w:rsidR="00256070" w:rsidRPr="006228FA">
        <w:t xml:space="preserve"> </w:t>
      </w:r>
      <w:r w:rsidR="00886D3A" w:rsidRPr="006228FA">
        <w:t>монтажа;</w:t>
      </w:r>
    </w:p>
    <w:p w14:paraId="6911521D"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определение</w:t>
      </w:r>
      <w:r w:rsidR="00256070" w:rsidRPr="006228FA">
        <w:t xml:space="preserve"> </w:t>
      </w:r>
      <w:r w:rsidR="00886D3A" w:rsidRPr="006228FA">
        <w:t>правильности</w:t>
      </w:r>
      <w:r w:rsidR="00256070" w:rsidRPr="006228FA">
        <w:t xml:space="preserve"> </w:t>
      </w:r>
      <w:r w:rsidR="00886D3A" w:rsidRPr="006228FA">
        <w:t>геометрической</w:t>
      </w:r>
      <w:r w:rsidR="00256070" w:rsidRPr="006228FA">
        <w:t xml:space="preserve"> </w:t>
      </w:r>
      <w:r w:rsidR="00886D3A" w:rsidRPr="006228FA">
        <w:t>формы</w:t>
      </w:r>
      <w:r w:rsidR="00256070" w:rsidRPr="006228FA">
        <w:t xml:space="preserve"> </w:t>
      </w:r>
      <w:r w:rsidR="00886D3A" w:rsidRPr="006228FA">
        <w:t>основания</w:t>
      </w:r>
      <w:r w:rsidR="00256070" w:rsidRPr="006228FA">
        <w:t xml:space="preserve"> </w:t>
      </w:r>
      <w:r w:rsidR="00886D3A" w:rsidRPr="006228FA">
        <w:t>под</w:t>
      </w:r>
      <w:r w:rsidR="00256070" w:rsidRPr="006228FA">
        <w:t xml:space="preserve"> </w:t>
      </w:r>
      <w:r w:rsidR="00886D3A" w:rsidRPr="006228FA">
        <w:t>щит;</w:t>
      </w:r>
    </w:p>
    <w:p w14:paraId="5888031E" w14:textId="7FBF6C3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определение</w:t>
      </w:r>
      <w:r w:rsidR="00256070" w:rsidRPr="006228FA">
        <w:t xml:space="preserve"> </w:t>
      </w:r>
      <w:r w:rsidR="00886D3A" w:rsidRPr="006228FA">
        <w:t>правильности</w:t>
      </w:r>
      <w:r w:rsidR="00256070" w:rsidRPr="006228FA">
        <w:t xml:space="preserve"> </w:t>
      </w:r>
      <w:r w:rsidR="00886D3A" w:rsidRPr="006228FA">
        <w:t>геометрических</w:t>
      </w:r>
      <w:r w:rsidR="00256070" w:rsidRPr="006228FA">
        <w:t xml:space="preserve"> </w:t>
      </w:r>
      <w:r w:rsidR="00886D3A" w:rsidRPr="006228FA">
        <w:t>форм</w:t>
      </w:r>
      <w:r w:rsidR="00256070" w:rsidRPr="006228FA">
        <w:t xml:space="preserve"> </w:t>
      </w:r>
      <w:r w:rsidR="00886D3A" w:rsidRPr="006228FA">
        <w:t>монтируемого</w:t>
      </w:r>
      <w:r w:rsidR="00256070" w:rsidRPr="006228FA">
        <w:t xml:space="preserve"> </w:t>
      </w:r>
      <w:r w:rsidR="00886D3A" w:rsidRPr="006228FA">
        <w:t>щита</w:t>
      </w:r>
      <w:r w:rsidR="00C81552" w:rsidRPr="006228FA">
        <w:t xml:space="preserve"> –</w:t>
      </w:r>
      <w:r w:rsidR="00256070" w:rsidRPr="006228FA">
        <w:t xml:space="preserve"> </w:t>
      </w:r>
      <w:r w:rsidR="00886D3A" w:rsidRPr="006228FA">
        <w:t>совмещение</w:t>
      </w:r>
      <w:r w:rsidR="00256070" w:rsidRPr="006228FA">
        <w:t xml:space="preserve"> </w:t>
      </w:r>
      <w:r w:rsidR="00886D3A" w:rsidRPr="006228FA">
        <w:t>оси</w:t>
      </w:r>
      <w:r w:rsidR="00256070" w:rsidRPr="006228FA">
        <w:t xml:space="preserve"> </w:t>
      </w:r>
      <w:r w:rsidR="00886D3A" w:rsidRPr="006228FA">
        <w:t>щита</w:t>
      </w:r>
      <w:r w:rsidR="00256070" w:rsidRPr="006228FA">
        <w:t xml:space="preserve"> </w:t>
      </w:r>
      <w:r w:rsidR="00886D3A" w:rsidRPr="006228FA">
        <w:t>с</w:t>
      </w:r>
      <w:r w:rsidR="00256070" w:rsidRPr="006228FA">
        <w:t xml:space="preserve"> </w:t>
      </w:r>
      <w:r w:rsidR="00886D3A" w:rsidRPr="006228FA">
        <w:t>осью</w:t>
      </w:r>
      <w:r w:rsidR="00256070" w:rsidRPr="006228FA">
        <w:t xml:space="preserve"> </w:t>
      </w:r>
      <w:r w:rsidR="00886D3A" w:rsidRPr="006228FA">
        <w:t>тоннеля</w:t>
      </w:r>
      <w:r w:rsidR="00256070" w:rsidRPr="006228FA">
        <w:t xml:space="preserve"> </w:t>
      </w:r>
      <w:r w:rsidR="00886D3A" w:rsidRPr="006228FA">
        <w:t>в</w:t>
      </w:r>
      <w:r w:rsidR="00256070" w:rsidRPr="006228FA">
        <w:t xml:space="preserve"> </w:t>
      </w:r>
      <w:r w:rsidR="00886D3A" w:rsidRPr="006228FA">
        <w:t>плане,</w:t>
      </w:r>
      <w:r w:rsidR="00256070" w:rsidRPr="006228FA">
        <w:t xml:space="preserve"> </w:t>
      </w:r>
      <w:r w:rsidR="00886D3A" w:rsidRPr="006228FA">
        <w:t>соответствие</w:t>
      </w:r>
      <w:r w:rsidR="00256070" w:rsidRPr="006228FA">
        <w:t xml:space="preserve"> </w:t>
      </w:r>
      <w:r w:rsidR="00886D3A" w:rsidRPr="006228FA">
        <w:t>ее</w:t>
      </w:r>
      <w:r w:rsidR="00256070" w:rsidRPr="006228FA">
        <w:t xml:space="preserve"> </w:t>
      </w:r>
      <w:r w:rsidR="00886D3A" w:rsidRPr="006228FA">
        <w:t>положения</w:t>
      </w:r>
      <w:r w:rsidR="00256070" w:rsidRPr="006228FA">
        <w:t xml:space="preserve"> </w:t>
      </w:r>
      <w:r w:rsidR="00886D3A" w:rsidRPr="006228FA">
        <w:t>в</w:t>
      </w:r>
      <w:r w:rsidR="00256070" w:rsidRPr="006228FA">
        <w:t xml:space="preserve"> </w:t>
      </w:r>
      <w:r w:rsidR="00886D3A" w:rsidRPr="006228FA">
        <w:t>профиле</w:t>
      </w:r>
      <w:r w:rsidR="00256070" w:rsidRPr="006228FA">
        <w:t xml:space="preserve"> </w:t>
      </w:r>
      <w:r w:rsidR="00886D3A" w:rsidRPr="006228FA">
        <w:t>проектному</w:t>
      </w:r>
      <w:r w:rsidR="00256070" w:rsidRPr="006228FA">
        <w:t xml:space="preserve"> </w:t>
      </w:r>
      <w:r w:rsidR="00886D3A" w:rsidRPr="006228FA">
        <w:t>положению,</w:t>
      </w:r>
      <w:r w:rsidR="00256070" w:rsidRPr="006228FA">
        <w:t xml:space="preserve"> </w:t>
      </w:r>
      <w:r w:rsidR="00886D3A" w:rsidRPr="006228FA">
        <w:t>отсутствие</w:t>
      </w:r>
      <w:r w:rsidR="00256070" w:rsidRPr="006228FA">
        <w:t xml:space="preserve"> </w:t>
      </w:r>
      <w:r w:rsidR="00886D3A" w:rsidRPr="006228FA">
        <w:t>поперечного</w:t>
      </w:r>
      <w:r w:rsidR="00256070" w:rsidRPr="006228FA">
        <w:t xml:space="preserve"> </w:t>
      </w:r>
      <w:r w:rsidR="00886D3A" w:rsidRPr="006228FA">
        <w:t>уклона</w:t>
      </w:r>
      <w:r w:rsidR="00256070" w:rsidRPr="006228FA">
        <w:t xml:space="preserve"> </w:t>
      </w:r>
      <w:r w:rsidR="00886D3A" w:rsidRPr="006228FA">
        <w:t>(крена),</w:t>
      </w:r>
      <w:r w:rsidR="00256070" w:rsidRPr="006228FA">
        <w:t xml:space="preserve"> </w:t>
      </w:r>
      <w:r w:rsidR="00886D3A" w:rsidRPr="006228FA">
        <w:t>правильность</w:t>
      </w:r>
      <w:r w:rsidR="00256070" w:rsidRPr="006228FA">
        <w:t xml:space="preserve"> </w:t>
      </w:r>
      <w:r w:rsidR="00886D3A" w:rsidRPr="006228FA">
        <w:t>продольного</w:t>
      </w:r>
      <w:r w:rsidR="00256070" w:rsidRPr="006228FA">
        <w:t xml:space="preserve"> </w:t>
      </w:r>
      <w:r w:rsidR="00886D3A" w:rsidRPr="006228FA">
        <w:t>уклона,</w:t>
      </w:r>
      <w:r w:rsidR="00256070" w:rsidRPr="006228FA">
        <w:t xml:space="preserve"> </w:t>
      </w:r>
      <w:r w:rsidR="00886D3A" w:rsidRPr="006228FA">
        <w:t>отсутствие</w:t>
      </w:r>
      <w:r w:rsidR="00256070" w:rsidRPr="006228FA">
        <w:t xml:space="preserve"> </w:t>
      </w:r>
      <w:r w:rsidR="00886D3A" w:rsidRPr="006228FA">
        <w:t>эллиптичности</w:t>
      </w:r>
      <w:r w:rsidR="00256070" w:rsidRPr="006228FA">
        <w:t xml:space="preserve"> </w:t>
      </w:r>
      <w:r w:rsidR="00886D3A" w:rsidRPr="006228FA">
        <w:t>щита;</w:t>
      </w:r>
    </w:p>
    <w:p w14:paraId="74EC74E8"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закрепление</w:t>
      </w:r>
      <w:r w:rsidR="00256070" w:rsidRPr="006228FA">
        <w:t xml:space="preserve"> </w:t>
      </w:r>
      <w:r w:rsidR="00886D3A" w:rsidRPr="006228FA">
        <w:t>маркшейдерских</w:t>
      </w:r>
      <w:r w:rsidR="00256070" w:rsidRPr="006228FA">
        <w:t xml:space="preserve"> </w:t>
      </w:r>
      <w:r w:rsidR="00886D3A" w:rsidRPr="006228FA">
        <w:t>знаков</w:t>
      </w:r>
      <w:r w:rsidR="00256070" w:rsidRPr="006228FA">
        <w:t xml:space="preserve"> </w:t>
      </w:r>
      <w:r w:rsidR="00886D3A" w:rsidRPr="006228FA">
        <w:t>и</w:t>
      </w:r>
      <w:r w:rsidR="00256070" w:rsidRPr="006228FA">
        <w:t xml:space="preserve"> </w:t>
      </w:r>
      <w:r w:rsidR="00886D3A" w:rsidRPr="006228FA">
        <w:t>приборов</w:t>
      </w:r>
      <w:r w:rsidR="00256070" w:rsidRPr="006228FA">
        <w:t xml:space="preserve"> </w:t>
      </w:r>
      <w:r w:rsidR="00886D3A" w:rsidRPr="006228FA">
        <w:t>на</w:t>
      </w:r>
      <w:r w:rsidR="00256070" w:rsidRPr="006228FA">
        <w:t xml:space="preserve"> </w:t>
      </w:r>
      <w:r w:rsidR="00886D3A" w:rsidRPr="006228FA">
        <w:t>щите;</w:t>
      </w:r>
    </w:p>
    <w:p w14:paraId="2E4DCE69"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закрепление</w:t>
      </w:r>
      <w:r w:rsidR="00256070" w:rsidRPr="006228FA">
        <w:t xml:space="preserve"> </w:t>
      </w:r>
      <w:r w:rsidR="00886D3A" w:rsidRPr="006228FA">
        <w:t>сзади</w:t>
      </w:r>
      <w:r w:rsidR="00256070" w:rsidRPr="006228FA">
        <w:t xml:space="preserve"> </w:t>
      </w:r>
      <w:r w:rsidR="00886D3A" w:rsidRPr="006228FA">
        <w:t>щита</w:t>
      </w:r>
      <w:r w:rsidR="00256070" w:rsidRPr="006228FA">
        <w:t xml:space="preserve"> </w:t>
      </w:r>
      <w:r w:rsidR="00886D3A" w:rsidRPr="006228FA">
        <w:t>ориентирных</w:t>
      </w:r>
      <w:r w:rsidR="00256070" w:rsidRPr="006228FA">
        <w:t xml:space="preserve"> </w:t>
      </w:r>
      <w:r w:rsidR="00886D3A" w:rsidRPr="006228FA">
        <w:t>сигналов</w:t>
      </w:r>
      <w:r w:rsidR="00256070" w:rsidRPr="006228FA">
        <w:t xml:space="preserve"> </w:t>
      </w:r>
      <w:r w:rsidR="00886D3A" w:rsidRPr="006228FA">
        <w:t>для</w:t>
      </w:r>
      <w:r w:rsidR="00256070" w:rsidRPr="006228FA">
        <w:t xml:space="preserve"> </w:t>
      </w:r>
      <w:r w:rsidR="00886D3A" w:rsidRPr="006228FA">
        <w:t>ведения</w:t>
      </w:r>
      <w:r w:rsidR="00256070" w:rsidRPr="006228FA">
        <w:t xml:space="preserve"> </w:t>
      </w:r>
      <w:r w:rsidR="00886D3A" w:rsidRPr="006228FA">
        <w:t>его</w:t>
      </w:r>
      <w:r w:rsidR="00256070" w:rsidRPr="006228FA">
        <w:t xml:space="preserve"> </w:t>
      </w:r>
      <w:r w:rsidR="00886D3A" w:rsidRPr="006228FA">
        <w:t>по</w:t>
      </w:r>
      <w:r w:rsidR="00256070" w:rsidRPr="006228FA">
        <w:t xml:space="preserve"> </w:t>
      </w:r>
      <w:r w:rsidR="00886D3A" w:rsidRPr="006228FA">
        <w:t>проектной</w:t>
      </w:r>
      <w:r w:rsidR="00256070" w:rsidRPr="006228FA">
        <w:t xml:space="preserve"> </w:t>
      </w:r>
      <w:r w:rsidR="00886D3A" w:rsidRPr="006228FA">
        <w:t>оси</w:t>
      </w:r>
      <w:r w:rsidR="00256070" w:rsidRPr="006228FA">
        <w:t xml:space="preserve"> </w:t>
      </w:r>
      <w:r w:rsidR="00886D3A" w:rsidRPr="006228FA">
        <w:t>в</w:t>
      </w:r>
      <w:r w:rsidR="00256070" w:rsidRPr="006228FA">
        <w:t xml:space="preserve"> </w:t>
      </w:r>
      <w:r w:rsidR="00886D3A" w:rsidRPr="006228FA">
        <w:t>плане</w:t>
      </w:r>
      <w:r w:rsidR="00256070" w:rsidRPr="006228FA">
        <w:t xml:space="preserve"> </w:t>
      </w:r>
      <w:r w:rsidR="00886D3A" w:rsidRPr="006228FA">
        <w:t>и</w:t>
      </w:r>
      <w:r w:rsidR="00256070" w:rsidRPr="006228FA">
        <w:t xml:space="preserve"> </w:t>
      </w:r>
      <w:r w:rsidR="00886D3A" w:rsidRPr="006228FA">
        <w:t>профиле;</w:t>
      </w:r>
    </w:p>
    <w:p w14:paraId="79F45BCC"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ведение</w:t>
      </w:r>
      <w:r w:rsidR="00256070" w:rsidRPr="006228FA">
        <w:t xml:space="preserve"> </w:t>
      </w:r>
      <w:r w:rsidR="00886D3A" w:rsidRPr="006228FA">
        <w:t>щита</w:t>
      </w:r>
      <w:r w:rsidR="00256070" w:rsidRPr="006228FA">
        <w:t xml:space="preserve"> </w:t>
      </w:r>
      <w:r w:rsidR="00886D3A" w:rsidRPr="006228FA">
        <w:t>в</w:t>
      </w:r>
      <w:r w:rsidR="00256070" w:rsidRPr="006228FA">
        <w:t xml:space="preserve"> </w:t>
      </w:r>
      <w:r w:rsidR="00886D3A" w:rsidRPr="006228FA">
        <w:t>процессе</w:t>
      </w:r>
      <w:r w:rsidR="00256070" w:rsidRPr="006228FA">
        <w:t xml:space="preserve"> </w:t>
      </w:r>
      <w:r w:rsidR="00886D3A" w:rsidRPr="006228FA">
        <w:t>проходки</w:t>
      </w:r>
      <w:r w:rsidR="00256070" w:rsidRPr="006228FA">
        <w:t xml:space="preserve"> </w:t>
      </w:r>
      <w:r w:rsidR="00886D3A" w:rsidRPr="006228FA">
        <w:t>по</w:t>
      </w:r>
      <w:r w:rsidR="00256070" w:rsidRPr="006228FA">
        <w:t xml:space="preserve"> </w:t>
      </w:r>
      <w:r w:rsidR="00886D3A" w:rsidRPr="006228FA">
        <w:t>трассе;</w:t>
      </w:r>
    </w:p>
    <w:p w14:paraId="2E729028"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определение</w:t>
      </w:r>
      <w:r w:rsidR="00256070" w:rsidRPr="006228FA">
        <w:t xml:space="preserve"> </w:t>
      </w:r>
      <w:r w:rsidR="00886D3A" w:rsidRPr="006228FA">
        <w:t>положения</w:t>
      </w:r>
      <w:r w:rsidR="00256070" w:rsidRPr="006228FA">
        <w:t xml:space="preserve"> </w:t>
      </w:r>
      <w:r w:rsidR="00886D3A" w:rsidRPr="006228FA">
        <w:t>щита</w:t>
      </w:r>
      <w:r w:rsidR="00256070" w:rsidRPr="006228FA">
        <w:t xml:space="preserve"> </w:t>
      </w:r>
      <w:r w:rsidR="00886D3A" w:rsidRPr="006228FA">
        <w:t>в</w:t>
      </w:r>
      <w:r w:rsidR="00256070" w:rsidRPr="006228FA">
        <w:t xml:space="preserve"> </w:t>
      </w:r>
      <w:r w:rsidR="00886D3A" w:rsidRPr="006228FA">
        <w:t>плане</w:t>
      </w:r>
      <w:r w:rsidR="00256070" w:rsidRPr="006228FA">
        <w:t xml:space="preserve"> </w:t>
      </w:r>
      <w:r w:rsidR="00886D3A" w:rsidRPr="006228FA">
        <w:t>и</w:t>
      </w:r>
      <w:r w:rsidR="00256070" w:rsidRPr="006228FA">
        <w:t xml:space="preserve"> </w:t>
      </w:r>
      <w:r w:rsidR="00886D3A" w:rsidRPr="006228FA">
        <w:t>профиле</w:t>
      </w:r>
      <w:r w:rsidR="00256070" w:rsidRPr="006228FA">
        <w:t xml:space="preserve"> </w:t>
      </w:r>
      <w:r w:rsidR="00886D3A" w:rsidRPr="006228FA">
        <w:t>после</w:t>
      </w:r>
      <w:r w:rsidR="00256070" w:rsidRPr="006228FA">
        <w:t xml:space="preserve"> </w:t>
      </w:r>
      <w:r w:rsidR="00886D3A" w:rsidRPr="006228FA">
        <w:t>каждого</w:t>
      </w:r>
      <w:r w:rsidR="00256070" w:rsidRPr="006228FA">
        <w:t xml:space="preserve"> </w:t>
      </w:r>
      <w:proofErr w:type="spellStart"/>
      <w:r w:rsidR="00886D3A" w:rsidRPr="006228FA">
        <w:t>продвига</w:t>
      </w:r>
      <w:proofErr w:type="spellEnd"/>
      <w:r w:rsidR="00886D3A" w:rsidRPr="006228FA">
        <w:t>;</w:t>
      </w:r>
    </w:p>
    <w:p w14:paraId="7C11097F" w14:textId="77777777" w:rsidR="00886D3A" w:rsidRPr="006228FA" w:rsidRDefault="00037AF1" w:rsidP="00D232BD">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опреде</w:t>
      </w:r>
      <w:r w:rsidR="00886D3A" w:rsidRPr="006228FA">
        <w:rPr>
          <w:rFonts w:cs="Arial"/>
          <w:szCs w:val="19"/>
        </w:rPr>
        <w:t>ление</w:t>
      </w:r>
      <w:r w:rsidR="00256070" w:rsidRPr="006228FA">
        <w:rPr>
          <w:rFonts w:cs="Arial"/>
          <w:szCs w:val="19"/>
        </w:rPr>
        <w:t xml:space="preserve"> </w:t>
      </w:r>
      <w:r w:rsidR="00886D3A" w:rsidRPr="006228FA">
        <w:rPr>
          <w:rFonts w:cs="Arial"/>
          <w:szCs w:val="19"/>
        </w:rPr>
        <w:t>положения</w:t>
      </w:r>
      <w:r w:rsidR="00256070" w:rsidRPr="006228FA">
        <w:rPr>
          <w:rFonts w:cs="Arial"/>
          <w:szCs w:val="19"/>
        </w:rPr>
        <w:t xml:space="preserve"> </w:t>
      </w:r>
      <w:r w:rsidR="00886D3A" w:rsidRPr="006228FA">
        <w:rPr>
          <w:rFonts w:cs="Arial"/>
          <w:szCs w:val="19"/>
        </w:rPr>
        <w:t>колец</w:t>
      </w:r>
      <w:r w:rsidR="00256070" w:rsidRPr="006228FA">
        <w:rPr>
          <w:rFonts w:cs="Arial"/>
          <w:szCs w:val="19"/>
        </w:rPr>
        <w:t xml:space="preserve"> </w:t>
      </w:r>
      <w:r w:rsidR="00886D3A" w:rsidRPr="006228FA">
        <w:rPr>
          <w:rFonts w:cs="Arial"/>
          <w:szCs w:val="19"/>
        </w:rPr>
        <w:t>обделки</w:t>
      </w:r>
      <w:r w:rsidR="00256070" w:rsidRPr="006228FA">
        <w:rPr>
          <w:rFonts w:cs="Arial"/>
          <w:szCs w:val="19"/>
        </w:rPr>
        <w:t xml:space="preserve"> </w:t>
      </w:r>
      <w:r w:rsidR="00886D3A" w:rsidRPr="006228FA">
        <w:rPr>
          <w:rFonts w:cs="Arial"/>
          <w:szCs w:val="19"/>
        </w:rPr>
        <w:t>после</w:t>
      </w:r>
      <w:r w:rsidR="00256070" w:rsidRPr="006228FA">
        <w:rPr>
          <w:rFonts w:cs="Arial"/>
          <w:szCs w:val="19"/>
        </w:rPr>
        <w:t xml:space="preserve"> </w:t>
      </w:r>
      <w:r w:rsidR="00886D3A" w:rsidRPr="006228FA">
        <w:rPr>
          <w:rFonts w:cs="Arial"/>
          <w:szCs w:val="19"/>
        </w:rPr>
        <w:t>окончания</w:t>
      </w:r>
      <w:r w:rsidR="00256070" w:rsidRPr="006228FA">
        <w:rPr>
          <w:rFonts w:cs="Arial"/>
          <w:szCs w:val="19"/>
        </w:rPr>
        <w:t xml:space="preserve"> </w:t>
      </w:r>
      <w:r w:rsidR="00886D3A" w:rsidRPr="006228FA">
        <w:rPr>
          <w:rFonts w:cs="Arial"/>
          <w:szCs w:val="19"/>
        </w:rPr>
        <w:t>укладки.</w:t>
      </w:r>
    </w:p>
    <w:p w14:paraId="34A64B78" w14:textId="77777777" w:rsidR="00886D3A" w:rsidRPr="006228FA" w:rsidRDefault="00886D3A" w:rsidP="00D232BD">
      <w:pPr>
        <w:shd w:val="clear" w:color="auto" w:fill="FFFFFF" w:themeFill="background1"/>
        <w:autoSpaceDE w:val="0"/>
        <w:autoSpaceDN w:val="0"/>
        <w:adjustRightInd w:val="0"/>
        <w:spacing w:after="0"/>
        <w:ind w:firstLine="567"/>
      </w:pPr>
      <w:r w:rsidRPr="006228FA">
        <w:lastRenderedPageBreak/>
        <w:t>Для</w:t>
      </w:r>
      <w:r w:rsidR="00256070" w:rsidRPr="006228FA">
        <w:t xml:space="preserve"> </w:t>
      </w:r>
      <w:r w:rsidRPr="006228FA">
        <w:t>выполнения</w:t>
      </w:r>
      <w:r w:rsidR="00256070" w:rsidRPr="006228FA">
        <w:t xml:space="preserve"> </w:t>
      </w:r>
      <w:r w:rsidRPr="006228FA">
        <w:t>монтажных</w:t>
      </w:r>
      <w:r w:rsidR="00256070" w:rsidRPr="006228FA">
        <w:t xml:space="preserve"> </w:t>
      </w:r>
      <w:r w:rsidRPr="006228FA">
        <w:t>работ</w:t>
      </w:r>
      <w:r w:rsidR="00256070" w:rsidRPr="006228FA">
        <w:t xml:space="preserve"> </w:t>
      </w:r>
      <w:r w:rsidRPr="006228FA">
        <w:t>по</w:t>
      </w:r>
      <w:r w:rsidR="00256070" w:rsidRPr="006228FA">
        <w:t xml:space="preserve"> </w:t>
      </w:r>
      <w:r w:rsidRPr="006228FA">
        <w:t>сборке</w:t>
      </w:r>
      <w:r w:rsidR="00256070" w:rsidRPr="006228FA">
        <w:t xml:space="preserve"> </w:t>
      </w:r>
      <w:r w:rsidRPr="006228FA">
        <w:t>щита</w:t>
      </w:r>
      <w:r w:rsidR="00256070" w:rsidRPr="006228FA">
        <w:t xml:space="preserve"> </w:t>
      </w:r>
      <w:r w:rsidRPr="006228FA">
        <w:t>в</w:t>
      </w:r>
      <w:r w:rsidR="00256070" w:rsidRPr="006228FA">
        <w:t xml:space="preserve"> </w:t>
      </w:r>
      <w:r w:rsidRPr="006228FA">
        <w:t>камере</w:t>
      </w:r>
      <w:r w:rsidR="00256070" w:rsidRPr="006228FA">
        <w:t xml:space="preserve"> </w:t>
      </w:r>
      <w:r w:rsidRPr="006228FA">
        <w:t>необходимы</w:t>
      </w:r>
      <w:r w:rsidR="00256070" w:rsidRPr="006228FA">
        <w:t xml:space="preserve"> </w:t>
      </w:r>
      <w:r w:rsidRPr="006228FA">
        <w:t>следующие</w:t>
      </w:r>
      <w:r w:rsidR="00256070" w:rsidRPr="006228FA">
        <w:t xml:space="preserve"> </w:t>
      </w:r>
      <w:r w:rsidRPr="006228FA">
        <w:t>маркшейдерские</w:t>
      </w:r>
      <w:r w:rsidR="00256070" w:rsidRPr="006228FA">
        <w:t xml:space="preserve"> </w:t>
      </w:r>
      <w:r w:rsidRPr="006228FA">
        <w:t>данные:</w:t>
      </w:r>
    </w:p>
    <w:p w14:paraId="6AA9F7A8"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проектн</w:t>
      </w:r>
      <w:r w:rsidR="004F372D" w:rsidRPr="006228FA">
        <w:t>ая</w:t>
      </w:r>
      <w:r w:rsidR="00256070" w:rsidRPr="006228FA">
        <w:t xml:space="preserve"> </w:t>
      </w:r>
      <w:r w:rsidR="00886D3A" w:rsidRPr="006228FA">
        <w:t>продольн</w:t>
      </w:r>
      <w:r w:rsidR="004F372D" w:rsidRPr="006228FA">
        <w:t>ая</w:t>
      </w:r>
      <w:r w:rsidR="00256070" w:rsidRPr="006228FA">
        <w:t xml:space="preserve"> </w:t>
      </w:r>
      <w:r w:rsidR="00886D3A" w:rsidRPr="006228FA">
        <w:t>ось</w:t>
      </w:r>
      <w:r w:rsidR="00256070" w:rsidRPr="006228FA">
        <w:t xml:space="preserve"> </w:t>
      </w:r>
      <w:r w:rsidR="00886D3A" w:rsidRPr="006228FA">
        <w:t>щита</w:t>
      </w:r>
      <w:r w:rsidR="00256070" w:rsidRPr="006228FA">
        <w:t xml:space="preserve"> </w:t>
      </w:r>
      <w:r w:rsidR="00886D3A" w:rsidRPr="006228FA">
        <w:t>(тоннеля),</w:t>
      </w:r>
      <w:r w:rsidR="00256070" w:rsidRPr="006228FA">
        <w:t xml:space="preserve"> </w:t>
      </w:r>
      <w:r w:rsidR="00886D3A" w:rsidRPr="006228FA">
        <w:t>закрепляем</w:t>
      </w:r>
      <w:r w:rsidR="004F372D" w:rsidRPr="006228FA">
        <w:t>ая</w:t>
      </w:r>
      <w:r w:rsidR="00256070" w:rsidRPr="006228FA">
        <w:t xml:space="preserve"> </w:t>
      </w:r>
      <w:r w:rsidR="00886D3A" w:rsidRPr="006228FA">
        <w:t>в</w:t>
      </w:r>
      <w:r w:rsidR="00256070" w:rsidRPr="006228FA">
        <w:t xml:space="preserve"> </w:t>
      </w:r>
      <w:r w:rsidR="00886D3A" w:rsidRPr="006228FA">
        <w:t>своде</w:t>
      </w:r>
      <w:r w:rsidR="00256070" w:rsidRPr="006228FA">
        <w:t xml:space="preserve"> </w:t>
      </w:r>
      <w:r w:rsidR="00886D3A" w:rsidRPr="006228FA">
        <w:t>камеры</w:t>
      </w:r>
      <w:r w:rsidR="00256070" w:rsidRPr="006228FA">
        <w:t xml:space="preserve"> </w:t>
      </w:r>
      <w:r w:rsidR="00886D3A" w:rsidRPr="006228FA">
        <w:t>тремя</w:t>
      </w:r>
      <w:r w:rsidR="00256070" w:rsidRPr="006228FA">
        <w:t xml:space="preserve"> </w:t>
      </w:r>
      <w:r w:rsidR="00886D3A" w:rsidRPr="006228FA">
        <w:t>и</w:t>
      </w:r>
      <w:r w:rsidR="00256070" w:rsidRPr="006228FA">
        <w:t xml:space="preserve"> </w:t>
      </w:r>
      <w:r w:rsidR="00886D3A" w:rsidRPr="006228FA">
        <w:t>более</w:t>
      </w:r>
      <w:r w:rsidR="00256070" w:rsidRPr="006228FA">
        <w:t xml:space="preserve"> </w:t>
      </w:r>
      <w:r w:rsidR="00886D3A" w:rsidRPr="006228FA">
        <w:t>точками;</w:t>
      </w:r>
    </w:p>
    <w:p w14:paraId="158EE9A9"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нормаль</w:t>
      </w:r>
      <w:r w:rsidR="00256070" w:rsidRPr="006228FA">
        <w:t xml:space="preserve"> </w:t>
      </w:r>
      <w:r w:rsidR="00886D3A" w:rsidRPr="006228FA">
        <w:t>к</w:t>
      </w:r>
      <w:r w:rsidR="00256070" w:rsidRPr="006228FA">
        <w:t xml:space="preserve"> </w:t>
      </w:r>
      <w:r w:rsidR="00886D3A" w:rsidRPr="006228FA">
        <w:t>продольной</w:t>
      </w:r>
      <w:r w:rsidR="00256070" w:rsidRPr="006228FA">
        <w:t xml:space="preserve"> </w:t>
      </w:r>
      <w:r w:rsidR="00886D3A" w:rsidRPr="006228FA">
        <w:t>оси</w:t>
      </w:r>
      <w:r w:rsidR="00256070" w:rsidRPr="006228FA">
        <w:t xml:space="preserve"> </w:t>
      </w:r>
      <w:r w:rsidR="00886D3A" w:rsidRPr="006228FA">
        <w:t>щита</w:t>
      </w:r>
      <w:r w:rsidR="00256070" w:rsidRPr="006228FA">
        <w:t xml:space="preserve"> </w:t>
      </w:r>
      <w:r w:rsidR="00886D3A" w:rsidRPr="006228FA">
        <w:t>(тоннеля);</w:t>
      </w:r>
    </w:p>
    <w:p w14:paraId="26A6B503" w14:textId="77777777" w:rsidR="00886D3A" w:rsidRPr="006228FA" w:rsidRDefault="00037AF1" w:rsidP="00D232BD">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отметк</w:t>
      </w:r>
      <w:r w:rsidR="004F372D" w:rsidRPr="006228FA">
        <w:t>а</w:t>
      </w:r>
      <w:r w:rsidR="00256070" w:rsidRPr="006228FA">
        <w:rPr>
          <w:rFonts w:cs="Arial"/>
          <w:szCs w:val="19"/>
        </w:rPr>
        <w:t xml:space="preserve"> </w:t>
      </w:r>
      <w:r w:rsidR="00886D3A" w:rsidRPr="006228FA">
        <w:rPr>
          <w:rFonts w:cs="Arial"/>
          <w:szCs w:val="19"/>
        </w:rPr>
        <w:t>условного</w:t>
      </w:r>
      <w:r w:rsidR="00256070" w:rsidRPr="006228FA">
        <w:rPr>
          <w:rFonts w:cs="Arial"/>
          <w:szCs w:val="19"/>
        </w:rPr>
        <w:t xml:space="preserve"> </w:t>
      </w:r>
      <w:r w:rsidR="00886D3A" w:rsidRPr="006228FA">
        <w:rPr>
          <w:rFonts w:cs="Arial"/>
          <w:szCs w:val="19"/>
        </w:rPr>
        <w:t>горизонта,</w:t>
      </w:r>
      <w:r w:rsidR="00256070" w:rsidRPr="006228FA">
        <w:rPr>
          <w:rFonts w:cs="Arial"/>
          <w:szCs w:val="19"/>
        </w:rPr>
        <w:t xml:space="preserve"> </w:t>
      </w:r>
      <w:r w:rsidR="00886D3A" w:rsidRPr="006228FA">
        <w:rPr>
          <w:rFonts w:cs="Arial"/>
          <w:szCs w:val="19"/>
        </w:rPr>
        <w:t>связанн</w:t>
      </w:r>
      <w:r w:rsidR="004F372D" w:rsidRPr="006228FA">
        <w:rPr>
          <w:rFonts w:cs="Arial"/>
          <w:szCs w:val="19"/>
        </w:rPr>
        <w:t>ая</w:t>
      </w:r>
      <w:r w:rsidR="00256070" w:rsidRPr="006228FA">
        <w:rPr>
          <w:rFonts w:cs="Arial"/>
          <w:szCs w:val="19"/>
        </w:rPr>
        <w:t xml:space="preserve"> </w:t>
      </w:r>
      <w:r w:rsidR="00886D3A" w:rsidRPr="006228FA">
        <w:rPr>
          <w:rFonts w:cs="Arial"/>
          <w:szCs w:val="19"/>
        </w:rPr>
        <w:t>с</w:t>
      </w:r>
      <w:r w:rsidR="00256070" w:rsidRPr="006228FA">
        <w:rPr>
          <w:rFonts w:cs="Arial"/>
          <w:szCs w:val="19"/>
        </w:rPr>
        <w:t xml:space="preserve"> </w:t>
      </w:r>
      <w:r w:rsidR="00886D3A" w:rsidRPr="006228FA">
        <w:rPr>
          <w:rFonts w:cs="Arial"/>
          <w:szCs w:val="19"/>
        </w:rPr>
        <w:t>проектным</w:t>
      </w:r>
      <w:r w:rsidR="00256070" w:rsidRPr="006228FA">
        <w:rPr>
          <w:rFonts w:cs="Arial"/>
          <w:szCs w:val="19"/>
        </w:rPr>
        <w:t xml:space="preserve"> </w:t>
      </w:r>
      <w:r w:rsidR="00886D3A" w:rsidRPr="006228FA">
        <w:rPr>
          <w:rFonts w:cs="Arial"/>
          <w:szCs w:val="19"/>
        </w:rPr>
        <w:t>центром</w:t>
      </w:r>
      <w:r w:rsidR="00256070" w:rsidRPr="006228FA">
        <w:rPr>
          <w:rFonts w:cs="Arial"/>
          <w:szCs w:val="19"/>
        </w:rPr>
        <w:t xml:space="preserve"> </w:t>
      </w:r>
      <w:r w:rsidR="00886D3A" w:rsidRPr="006228FA">
        <w:rPr>
          <w:rFonts w:cs="Arial"/>
          <w:szCs w:val="19"/>
        </w:rPr>
        <w:t>щита.</w:t>
      </w:r>
    </w:p>
    <w:p w14:paraId="647B0BE7"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этом</w:t>
      </w:r>
      <w:r w:rsidR="00256070" w:rsidRPr="006228FA">
        <w:t xml:space="preserve"> </w:t>
      </w:r>
      <w:r w:rsidR="00BA0607" w:rsidRPr="006228FA">
        <w:rPr>
          <w:bCs/>
          <w:szCs w:val="20"/>
        </w:rPr>
        <w:t>следует</w:t>
      </w:r>
      <w:r w:rsidR="00256070" w:rsidRPr="006228FA">
        <w:t xml:space="preserve"> </w:t>
      </w:r>
      <w:r w:rsidRPr="006228FA">
        <w:t>учитывать,</w:t>
      </w:r>
      <w:r w:rsidR="00256070" w:rsidRPr="006228FA">
        <w:t xml:space="preserve"> </w:t>
      </w:r>
      <w:r w:rsidRPr="006228FA">
        <w:t>что</w:t>
      </w:r>
      <w:r w:rsidR="00256070" w:rsidRPr="006228FA">
        <w:t xml:space="preserve"> </w:t>
      </w:r>
      <w:r w:rsidRPr="006228FA">
        <w:t>проектная</w:t>
      </w:r>
      <w:r w:rsidR="00256070" w:rsidRPr="006228FA">
        <w:t xml:space="preserve"> </w:t>
      </w:r>
      <w:r w:rsidRPr="006228FA">
        <w:t>отметка</w:t>
      </w:r>
      <w:r w:rsidR="00256070" w:rsidRPr="006228FA">
        <w:t xml:space="preserve"> </w:t>
      </w:r>
      <w:r w:rsidRPr="006228FA">
        <w:t>центра</w:t>
      </w:r>
      <w:r w:rsidR="00256070" w:rsidRPr="006228FA">
        <w:t xml:space="preserve"> </w:t>
      </w:r>
      <w:r w:rsidRPr="006228FA">
        <w:t>щита</w:t>
      </w:r>
      <w:r w:rsidR="00256070" w:rsidRPr="006228FA">
        <w:t xml:space="preserve"> </w:t>
      </w:r>
      <w:r w:rsidRPr="006228FA">
        <w:t>больше</w:t>
      </w:r>
      <w:r w:rsidR="00256070" w:rsidRPr="006228FA">
        <w:t xml:space="preserve"> </w:t>
      </w:r>
      <w:r w:rsidRPr="006228FA">
        <w:t>проектной</w:t>
      </w:r>
      <w:r w:rsidR="00256070" w:rsidRPr="006228FA">
        <w:t xml:space="preserve"> </w:t>
      </w:r>
      <w:r w:rsidRPr="006228FA">
        <w:t>отметки</w:t>
      </w:r>
      <w:r w:rsidR="00256070" w:rsidRPr="006228FA">
        <w:t xml:space="preserve"> </w:t>
      </w:r>
      <w:r w:rsidRPr="006228FA">
        <w:t>центра</w:t>
      </w:r>
      <w:r w:rsidR="00256070" w:rsidRPr="006228FA">
        <w:t xml:space="preserve"> </w:t>
      </w:r>
      <w:r w:rsidRPr="006228FA">
        <w:t>тоннеля</w:t>
      </w:r>
      <w:r w:rsidR="00256070" w:rsidRPr="006228FA">
        <w:t xml:space="preserve"> </w:t>
      </w:r>
      <w:r w:rsidRPr="006228FA">
        <w:t>на</w:t>
      </w:r>
      <w:r w:rsidR="00256070" w:rsidRPr="006228FA">
        <w:t xml:space="preserve"> </w:t>
      </w:r>
      <w:r w:rsidRPr="006228FA">
        <w:t>величину</w:t>
      </w:r>
      <w:r w:rsidR="00256070" w:rsidRPr="006228FA">
        <w:t xml:space="preserve"> </w:t>
      </w:r>
      <w:proofErr w:type="spellStart"/>
      <w:r w:rsidRPr="006228FA">
        <w:t>полуразности</w:t>
      </w:r>
      <w:proofErr w:type="spellEnd"/>
      <w:r w:rsidR="00256070" w:rsidRPr="006228FA">
        <w:t xml:space="preserve"> </w:t>
      </w:r>
      <w:r w:rsidRPr="006228FA">
        <w:t>диаметров</w:t>
      </w:r>
      <w:r w:rsidR="00256070" w:rsidRPr="006228FA">
        <w:t xml:space="preserve"> </w:t>
      </w:r>
      <w:r w:rsidRPr="006228FA">
        <w:t>внутренней</w:t>
      </w:r>
      <w:r w:rsidR="00256070" w:rsidRPr="006228FA">
        <w:t xml:space="preserve"> </w:t>
      </w:r>
      <w:r w:rsidRPr="006228FA">
        <w:t>поверхности</w:t>
      </w:r>
      <w:r w:rsidR="00256070" w:rsidRPr="006228FA">
        <w:t xml:space="preserve"> </w:t>
      </w:r>
      <w:r w:rsidRPr="006228FA">
        <w:t>оболочки</w:t>
      </w:r>
      <w:r w:rsidR="00256070" w:rsidRPr="006228FA">
        <w:t xml:space="preserve"> </w:t>
      </w:r>
      <w:r w:rsidRPr="006228FA">
        <w:t>щита</w:t>
      </w:r>
      <w:r w:rsidR="00256070" w:rsidRPr="006228FA">
        <w:t xml:space="preserve"> </w:t>
      </w:r>
      <w:r w:rsidRPr="006228FA">
        <w:t>и</w:t>
      </w:r>
      <w:r w:rsidR="00256070" w:rsidRPr="006228FA">
        <w:t xml:space="preserve"> </w:t>
      </w:r>
      <w:r w:rsidRPr="006228FA">
        <w:t>внешней</w:t>
      </w:r>
      <w:r w:rsidR="00256070" w:rsidRPr="006228FA">
        <w:t xml:space="preserve"> </w:t>
      </w:r>
      <w:r w:rsidRPr="006228FA">
        <w:t>окружности</w:t>
      </w:r>
      <w:r w:rsidR="00256070" w:rsidRPr="006228FA">
        <w:t xml:space="preserve"> </w:t>
      </w:r>
      <w:r w:rsidRPr="006228FA">
        <w:t>кольца.</w:t>
      </w:r>
    </w:p>
    <w:p w14:paraId="5F84989F" w14:textId="192DDF21" w:rsidR="00886D3A" w:rsidRPr="006228FA" w:rsidRDefault="00886D3A" w:rsidP="00D232BD">
      <w:pPr>
        <w:shd w:val="clear" w:color="auto" w:fill="FFFFFF" w:themeFill="background1"/>
        <w:autoSpaceDE w:val="0"/>
        <w:autoSpaceDN w:val="0"/>
        <w:adjustRightInd w:val="0"/>
        <w:spacing w:after="0"/>
        <w:ind w:firstLine="567"/>
      </w:pPr>
      <w:r w:rsidRPr="006228FA">
        <w:t>Первые</w:t>
      </w:r>
      <w:r w:rsidR="00256070" w:rsidRPr="006228FA">
        <w:t xml:space="preserve"> </w:t>
      </w:r>
      <w:r w:rsidRPr="006228FA">
        <w:t>три</w:t>
      </w:r>
      <w:r w:rsidR="00256070" w:rsidRPr="006228FA">
        <w:t xml:space="preserve"> </w:t>
      </w:r>
      <w:r w:rsidRPr="006228FA">
        <w:t>сегмента</w:t>
      </w:r>
      <w:r w:rsidR="00256070" w:rsidRPr="006228FA">
        <w:t xml:space="preserve"> </w:t>
      </w:r>
      <w:r w:rsidRPr="006228FA">
        <w:t>щита</w:t>
      </w:r>
      <w:r w:rsidR="00256070" w:rsidRPr="006228FA">
        <w:t xml:space="preserve"> </w:t>
      </w:r>
      <w:r w:rsidR="00C81552" w:rsidRPr="006228FA">
        <w:t xml:space="preserve">следует </w:t>
      </w:r>
      <w:r w:rsidRPr="006228FA">
        <w:t>устанавливать</w:t>
      </w:r>
      <w:r w:rsidR="00256070" w:rsidRPr="006228FA">
        <w:t xml:space="preserve"> </w:t>
      </w:r>
      <w:r w:rsidRPr="006228FA">
        <w:t>с</w:t>
      </w:r>
      <w:r w:rsidR="00256070" w:rsidRPr="006228FA">
        <w:t xml:space="preserve"> </w:t>
      </w:r>
      <w:r w:rsidRPr="006228FA">
        <w:t>участием</w:t>
      </w:r>
      <w:r w:rsidR="00256070" w:rsidRPr="006228FA">
        <w:t xml:space="preserve"> </w:t>
      </w:r>
      <w:r w:rsidRPr="006228FA">
        <w:t>маркшейдера</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в</w:t>
      </w:r>
      <w:r w:rsidR="00256070" w:rsidRPr="006228FA">
        <w:t xml:space="preserve"> </w:t>
      </w:r>
      <w:r w:rsidRPr="006228FA">
        <w:t>плане</w:t>
      </w:r>
      <w:r w:rsidR="00256070" w:rsidRPr="006228FA">
        <w:t xml:space="preserve"> </w:t>
      </w:r>
      <w:r w:rsidRPr="006228FA">
        <w:t>и</w:t>
      </w:r>
      <w:r w:rsidR="00256070" w:rsidRPr="006228FA">
        <w:t xml:space="preserve"> </w:t>
      </w:r>
      <w:r w:rsidRPr="006228FA">
        <w:t>по</w:t>
      </w:r>
      <w:r w:rsidR="00256070" w:rsidRPr="006228FA">
        <w:t xml:space="preserve"> </w:t>
      </w:r>
      <w:r w:rsidRPr="006228FA">
        <w:t>высоте</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±10</w:t>
      </w:r>
      <w:r w:rsidR="00256070" w:rsidRPr="006228FA">
        <w:t xml:space="preserve"> </w:t>
      </w:r>
      <w:r w:rsidRPr="006228FA">
        <w:t>мм,</w:t>
      </w:r>
      <w:r w:rsidR="00256070" w:rsidRPr="006228FA">
        <w:t xml:space="preserve"> </w:t>
      </w:r>
      <w:r w:rsidRPr="006228FA">
        <w:t>не</w:t>
      </w:r>
      <w:r w:rsidR="00256070" w:rsidRPr="006228FA">
        <w:t xml:space="preserve"> </w:t>
      </w:r>
      <w:r w:rsidRPr="006228FA">
        <w:t>допуская</w:t>
      </w:r>
      <w:r w:rsidR="00256070" w:rsidRPr="006228FA">
        <w:t xml:space="preserve"> </w:t>
      </w:r>
      <w:r w:rsidRPr="006228FA">
        <w:t>кручения.</w:t>
      </w:r>
    </w:p>
    <w:p w14:paraId="7CE007B1" w14:textId="77777777" w:rsidR="00886D3A" w:rsidRPr="006228FA" w:rsidRDefault="00886D3A" w:rsidP="00D232BD">
      <w:pPr>
        <w:shd w:val="clear" w:color="auto" w:fill="FFFFFF" w:themeFill="background1"/>
        <w:autoSpaceDE w:val="0"/>
        <w:autoSpaceDN w:val="0"/>
        <w:adjustRightInd w:val="0"/>
        <w:spacing w:after="0"/>
        <w:ind w:firstLine="567"/>
      </w:pPr>
      <w:r w:rsidRPr="006228FA">
        <w:t>После</w:t>
      </w:r>
      <w:r w:rsidR="00256070" w:rsidRPr="006228FA">
        <w:t xml:space="preserve"> </w:t>
      </w:r>
      <w:r w:rsidRPr="006228FA">
        <w:t>окончания</w:t>
      </w:r>
      <w:r w:rsidR="00256070" w:rsidRPr="006228FA">
        <w:t xml:space="preserve"> </w:t>
      </w:r>
      <w:r w:rsidRPr="006228FA">
        <w:t>монтажа</w:t>
      </w:r>
      <w:r w:rsidR="00256070" w:rsidRPr="006228FA">
        <w:t xml:space="preserve"> </w:t>
      </w:r>
      <w:r w:rsidRPr="006228FA">
        <w:t>щита</w:t>
      </w:r>
      <w:r w:rsidR="00256070" w:rsidRPr="006228FA">
        <w:t xml:space="preserve"> </w:t>
      </w:r>
      <w:r w:rsidR="00BA0607" w:rsidRPr="006228FA">
        <w:rPr>
          <w:bCs/>
          <w:szCs w:val="20"/>
        </w:rPr>
        <w:t>следует</w:t>
      </w:r>
      <w:r w:rsidR="00256070" w:rsidRPr="006228FA">
        <w:t xml:space="preserve"> </w:t>
      </w:r>
      <w:r w:rsidRPr="006228FA">
        <w:t>проводить</w:t>
      </w:r>
      <w:r w:rsidR="00256070" w:rsidRPr="006228FA">
        <w:t xml:space="preserve"> </w:t>
      </w:r>
      <w:r w:rsidRPr="006228FA">
        <w:t>продольную</w:t>
      </w:r>
      <w:r w:rsidR="00256070" w:rsidRPr="006228FA">
        <w:t xml:space="preserve"> </w:t>
      </w:r>
      <w:r w:rsidRPr="006228FA">
        <w:t>и</w:t>
      </w:r>
      <w:r w:rsidR="00256070" w:rsidRPr="006228FA">
        <w:t xml:space="preserve"> </w:t>
      </w:r>
      <w:r w:rsidRPr="006228FA">
        <w:t>радиальную</w:t>
      </w:r>
      <w:r w:rsidR="00256070" w:rsidRPr="006228FA">
        <w:t xml:space="preserve"> </w:t>
      </w:r>
      <w:r w:rsidRPr="006228FA">
        <w:t>съемку,</w:t>
      </w:r>
      <w:r w:rsidR="00256070" w:rsidRPr="006228FA">
        <w:t xml:space="preserve"> </w:t>
      </w:r>
      <w:r w:rsidRPr="006228FA">
        <w:t>в</w:t>
      </w:r>
      <w:r w:rsidR="00256070" w:rsidRPr="006228FA">
        <w:t xml:space="preserve"> </w:t>
      </w:r>
      <w:r w:rsidRPr="006228FA">
        <w:t>результате</w:t>
      </w:r>
      <w:r w:rsidR="00256070" w:rsidRPr="006228FA">
        <w:t xml:space="preserve"> </w:t>
      </w:r>
      <w:r w:rsidRPr="006228FA">
        <w:t>которой</w:t>
      </w:r>
      <w:r w:rsidR="00256070" w:rsidRPr="006228FA">
        <w:t xml:space="preserve"> </w:t>
      </w:r>
      <w:r w:rsidRPr="006228FA">
        <w:t>определяются:</w:t>
      </w:r>
    </w:p>
    <w:p w14:paraId="3993FBC6"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rPr>
          <w:rFonts w:cs="Arial"/>
          <w:szCs w:val="19"/>
        </w:rPr>
        <w:t>длина</w:t>
      </w:r>
      <w:r w:rsidR="00256070" w:rsidRPr="006228FA">
        <w:rPr>
          <w:rFonts w:cs="Arial"/>
          <w:szCs w:val="19"/>
        </w:rPr>
        <w:t xml:space="preserve"> </w:t>
      </w:r>
      <w:r w:rsidR="00886D3A" w:rsidRPr="006228FA">
        <w:t>ножевого</w:t>
      </w:r>
      <w:r w:rsidR="00256070" w:rsidRPr="006228FA">
        <w:t xml:space="preserve"> </w:t>
      </w:r>
      <w:r w:rsidR="00886D3A" w:rsidRPr="006228FA">
        <w:t>кольца</w:t>
      </w:r>
      <w:r w:rsidR="00256070" w:rsidRPr="006228FA">
        <w:t xml:space="preserve"> </w:t>
      </w:r>
      <w:r w:rsidR="00886D3A" w:rsidRPr="006228FA">
        <w:t>щита;</w:t>
      </w:r>
    </w:p>
    <w:p w14:paraId="7D2EB91C"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длина</w:t>
      </w:r>
      <w:r w:rsidR="00256070" w:rsidRPr="006228FA">
        <w:t xml:space="preserve"> </w:t>
      </w:r>
      <w:r w:rsidR="00886D3A" w:rsidRPr="006228FA">
        <w:t>опорного</w:t>
      </w:r>
      <w:r w:rsidR="00256070" w:rsidRPr="006228FA">
        <w:t xml:space="preserve"> </w:t>
      </w:r>
      <w:r w:rsidR="00886D3A" w:rsidRPr="006228FA">
        <w:t>кольца</w:t>
      </w:r>
      <w:r w:rsidR="00256070" w:rsidRPr="006228FA">
        <w:t xml:space="preserve"> </w:t>
      </w:r>
      <w:r w:rsidR="00886D3A" w:rsidRPr="006228FA">
        <w:t>щита</w:t>
      </w:r>
      <w:r w:rsidR="00256070" w:rsidRPr="006228FA">
        <w:t xml:space="preserve"> </w:t>
      </w:r>
      <w:r w:rsidR="00886D3A" w:rsidRPr="006228FA">
        <w:t>(или</w:t>
      </w:r>
      <w:r w:rsidR="00256070" w:rsidRPr="006228FA">
        <w:t xml:space="preserve"> </w:t>
      </w:r>
      <w:r w:rsidR="00886D3A" w:rsidRPr="006228FA">
        <w:t>длина</w:t>
      </w:r>
      <w:r w:rsidR="00256070" w:rsidRPr="006228FA">
        <w:t xml:space="preserve"> </w:t>
      </w:r>
      <w:r w:rsidR="00886D3A" w:rsidRPr="006228FA">
        <w:t>нижней</w:t>
      </w:r>
      <w:r w:rsidR="00256070" w:rsidRPr="006228FA">
        <w:t xml:space="preserve"> </w:t>
      </w:r>
      <w:r w:rsidR="00886D3A" w:rsidRPr="006228FA">
        <w:t>части</w:t>
      </w:r>
      <w:r w:rsidR="00256070" w:rsidRPr="006228FA">
        <w:t xml:space="preserve"> </w:t>
      </w:r>
      <w:r w:rsidR="00886D3A" w:rsidRPr="006228FA">
        <w:t>опорного</w:t>
      </w:r>
      <w:r w:rsidR="00256070" w:rsidRPr="006228FA">
        <w:t xml:space="preserve"> </w:t>
      </w:r>
      <w:r w:rsidR="00886D3A" w:rsidRPr="006228FA">
        <w:t>кольца,</w:t>
      </w:r>
      <w:r w:rsidR="00256070" w:rsidRPr="006228FA">
        <w:t xml:space="preserve"> </w:t>
      </w:r>
      <w:r w:rsidR="00886D3A" w:rsidRPr="006228FA">
        <w:t>если</w:t>
      </w:r>
      <w:r w:rsidR="00256070" w:rsidRPr="006228FA">
        <w:t xml:space="preserve"> </w:t>
      </w:r>
      <w:r w:rsidR="00886D3A" w:rsidRPr="006228FA">
        <w:t>оно</w:t>
      </w:r>
      <w:r w:rsidR="00256070" w:rsidRPr="006228FA">
        <w:t xml:space="preserve"> </w:t>
      </w:r>
      <w:r w:rsidR="00886D3A" w:rsidRPr="006228FA">
        <w:t>монолитно</w:t>
      </w:r>
      <w:r w:rsidR="00256070" w:rsidRPr="006228FA">
        <w:t xml:space="preserve"> </w:t>
      </w:r>
      <w:r w:rsidR="00886D3A" w:rsidRPr="006228FA">
        <w:t>объединяет</w:t>
      </w:r>
      <w:r w:rsidR="00256070" w:rsidRPr="006228FA">
        <w:t xml:space="preserve"> </w:t>
      </w:r>
      <w:r w:rsidR="00886D3A" w:rsidRPr="006228FA">
        <w:t>оба</w:t>
      </w:r>
      <w:r w:rsidR="00256070" w:rsidRPr="006228FA">
        <w:t xml:space="preserve"> </w:t>
      </w:r>
      <w:r w:rsidR="00886D3A" w:rsidRPr="006228FA">
        <w:t>кольца);</w:t>
      </w:r>
    </w:p>
    <w:p w14:paraId="048073BE"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длина</w:t>
      </w:r>
      <w:r w:rsidR="00256070" w:rsidRPr="006228FA">
        <w:t xml:space="preserve"> </w:t>
      </w:r>
      <w:r w:rsidR="00886D3A" w:rsidRPr="006228FA">
        <w:t>оболочки</w:t>
      </w:r>
      <w:r w:rsidR="00256070" w:rsidRPr="006228FA">
        <w:t xml:space="preserve"> </w:t>
      </w:r>
      <w:r w:rsidR="00886D3A" w:rsidRPr="006228FA">
        <w:t>щита</w:t>
      </w:r>
      <w:r w:rsidR="00256070" w:rsidRPr="006228FA">
        <w:t xml:space="preserve"> </w:t>
      </w:r>
      <w:r w:rsidR="00886D3A" w:rsidRPr="006228FA">
        <w:t>(от</w:t>
      </w:r>
      <w:r w:rsidR="00256070" w:rsidRPr="006228FA">
        <w:t xml:space="preserve"> </w:t>
      </w:r>
      <w:r w:rsidR="00886D3A" w:rsidRPr="006228FA">
        <w:t>опорного</w:t>
      </w:r>
      <w:r w:rsidR="00256070" w:rsidRPr="006228FA">
        <w:t xml:space="preserve"> </w:t>
      </w:r>
      <w:r w:rsidR="00886D3A" w:rsidRPr="006228FA">
        <w:t>кольца</w:t>
      </w:r>
      <w:r w:rsidR="00256070" w:rsidRPr="006228FA">
        <w:t xml:space="preserve"> </w:t>
      </w:r>
      <w:r w:rsidR="00886D3A" w:rsidRPr="006228FA">
        <w:t>до</w:t>
      </w:r>
      <w:r w:rsidR="00256070" w:rsidRPr="006228FA">
        <w:t xml:space="preserve"> </w:t>
      </w:r>
      <w:r w:rsidR="00886D3A" w:rsidRPr="006228FA">
        <w:t>хвоста</w:t>
      </w:r>
      <w:r w:rsidR="00256070" w:rsidRPr="006228FA">
        <w:t xml:space="preserve"> </w:t>
      </w:r>
      <w:r w:rsidR="00886D3A" w:rsidRPr="006228FA">
        <w:t>щита);</w:t>
      </w:r>
    </w:p>
    <w:p w14:paraId="4EE4EA35" w14:textId="04F4FEB9" w:rsidR="00886D3A" w:rsidRPr="006228FA" w:rsidRDefault="00037AF1" w:rsidP="00D232BD">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по</w:t>
      </w:r>
      <w:r w:rsidR="00256070" w:rsidRPr="006228FA">
        <w:t xml:space="preserve"> </w:t>
      </w:r>
      <w:r w:rsidR="00886D3A" w:rsidRPr="006228FA">
        <w:t>четыре</w:t>
      </w:r>
      <w:r w:rsidR="00256070" w:rsidRPr="006228FA">
        <w:rPr>
          <w:rFonts w:cs="Arial"/>
          <w:szCs w:val="19"/>
        </w:rPr>
        <w:t xml:space="preserve"> </w:t>
      </w:r>
      <w:r w:rsidR="00C81552" w:rsidRPr="006228FA">
        <w:rPr>
          <w:rFonts w:cs="Arial"/>
          <w:szCs w:val="19"/>
        </w:rPr>
        <w:t>диаметра –</w:t>
      </w:r>
      <w:r w:rsidR="00256070" w:rsidRPr="006228FA">
        <w:rPr>
          <w:rFonts w:cs="Arial"/>
          <w:szCs w:val="19"/>
        </w:rPr>
        <w:t xml:space="preserve"> </w:t>
      </w:r>
      <w:r w:rsidR="00886D3A" w:rsidRPr="006228FA">
        <w:rPr>
          <w:rFonts w:cs="Arial"/>
          <w:szCs w:val="19"/>
        </w:rPr>
        <w:t>ножевой</w:t>
      </w:r>
      <w:r w:rsidR="00256070" w:rsidRPr="006228FA">
        <w:rPr>
          <w:rFonts w:cs="Arial"/>
          <w:szCs w:val="19"/>
        </w:rPr>
        <w:t xml:space="preserve"> </w:t>
      </w:r>
      <w:r w:rsidR="00886D3A" w:rsidRPr="006228FA">
        <w:rPr>
          <w:rFonts w:cs="Arial"/>
          <w:szCs w:val="19"/>
        </w:rPr>
        <w:t>части,</w:t>
      </w:r>
      <w:r w:rsidR="00256070" w:rsidRPr="006228FA">
        <w:rPr>
          <w:rFonts w:cs="Arial"/>
          <w:szCs w:val="19"/>
        </w:rPr>
        <w:t xml:space="preserve"> </w:t>
      </w:r>
      <w:r w:rsidR="00886D3A" w:rsidRPr="006228FA">
        <w:rPr>
          <w:rFonts w:cs="Arial"/>
          <w:szCs w:val="19"/>
        </w:rPr>
        <w:t>задней</w:t>
      </w:r>
      <w:r w:rsidR="00256070" w:rsidRPr="006228FA">
        <w:rPr>
          <w:rFonts w:cs="Arial"/>
          <w:szCs w:val="19"/>
        </w:rPr>
        <w:t xml:space="preserve"> </w:t>
      </w:r>
      <w:r w:rsidR="00886D3A" w:rsidRPr="006228FA">
        <w:rPr>
          <w:rFonts w:cs="Arial"/>
          <w:szCs w:val="19"/>
        </w:rPr>
        <w:t>плоскости</w:t>
      </w:r>
      <w:r w:rsidR="00256070" w:rsidRPr="006228FA">
        <w:rPr>
          <w:rFonts w:cs="Arial"/>
          <w:szCs w:val="19"/>
        </w:rPr>
        <w:t xml:space="preserve"> </w:t>
      </w:r>
      <w:r w:rsidR="00886D3A" w:rsidRPr="006228FA">
        <w:rPr>
          <w:rFonts w:cs="Arial"/>
          <w:szCs w:val="19"/>
        </w:rPr>
        <w:t>опорного</w:t>
      </w:r>
      <w:r w:rsidR="00256070" w:rsidRPr="006228FA">
        <w:rPr>
          <w:rFonts w:cs="Arial"/>
          <w:szCs w:val="19"/>
        </w:rPr>
        <w:t xml:space="preserve"> </w:t>
      </w:r>
      <w:r w:rsidR="00886D3A" w:rsidRPr="006228FA">
        <w:rPr>
          <w:rFonts w:cs="Arial"/>
          <w:szCs w:val="19"/>
        </w:rPr>
        <w:t>кольца</w:t>
      </w:r>
      <w:r w:rsidR="00256070" w:rsidRPr="006228FA">
        <w:rPr>
          <w:rFonts w:cs="Arial"/>
          <w:szCs w:val="19"/>
        </w:rPr>
        <w:t xml:space="preserve"> </w:t>
      </w:r>
      <w:r w:rsidR="00886D3A" w:rsidRPr="006228FA">
        <w:rPr>
          <w:rFonts w:cs="Arial"/>
          <w:szCs w:val="19"/>
        </w:rPr>
        <w:t>и</w:t>
      </w:r>
      <w:r w:rsidR="00256070" w:rsidRPr="006228FA">
        <w:rPr>
          <w:rFonts w:cs="Arial"/>
          <w:szCs w:val="19"/>
        </w:rPr>
        <w:t xml:space="preserve"> </w:t>
      </w:r>
      <w:r w:rsidR="00886D3A" w:rsidRPr="006228FA">
        <w:rPr>
          <w:rFonts w:cs="Arial"/>
          <w:szCs w:val="19"/>
        </w:rPr>
        <w:t>хвоста</w:t>
      </w:r>
      <w:r w:rsidR="00256070" w:rsidRPr="006228FA">
        <w:rPr>
          <w:rFonts w:cs="Arial"/>
          <w:szCs w:val="19"/>
        </w:rPr>
        <w:t xml:space="preserve"> </w:t>
      </w:r>
      <w:r w:rsidR="00886D3A" w:rsidRPr="006228FA">
        <w:rPr>
          <w:rFonts w:cs="Arial"/>
          <w:szCs w:val="19"/>
        </w:rPr>
        <w:t>оболочки</w:t>
      </w:r>
      <w:r w:rsidR="00256070" w:rsidRPr="006228FA">
        <w:rPr>
          <w:rFonts w:cs="Arial"/>
          <w:szCs w:val="19"/>
        </w:rPr>
        <w:t xml:space="preserve"> </w:t>
      </w:r>
      <w:r w:rsidR="00886D3A" w:rsidRPr="006228FA">
        <w:rPr>
          <w:rFonts w:cs="Arial"/>
          <w:szCs w:val="19"/>
        </w:rPr>
        <w:t>щита.</w:t>
      </w:r>
    </w:p>
    <w:p w14:paraId="3EF9D735" w14:textId="77777777" w:rsidR="00886D3A" w:rsidRPr="006228FA" w:rsidRDefault="00886D3A" w:rsidP="00D232BD">
      <w:pPr>
        <w:shd w:val="clear" w:color="auto" w:fill="FFFFFF" w:themeFill="background1"/>
        <w:autoSpaceDE w:val="0"/>
        <w:autoSpaceDN w:val="0"/>
        <w:adjustRightInd w:val="0"/>
        <w:spacing w:after="0"/>
        <w:ind w:firstLine="567"/>
      </w:pPr>
      <w:r w:rsidRPr="006228FA">
        <w:t>Уклонения</w:t>
      </w:r>
      <w:r w:rsidR="00256070" w:rsidRPr="006228FA">
        <w:t xml:space="preserve"> </w:t>
      </w:r>
      <w:r w:rsidRPr="006228FA">
        <w:t>середины</w:t>
      </w:r>
      <w:r w:rsidR="00256070" w:rsidRPr="006228FA">
        <w:t xml:space="preserve"> </w:t>
      </w:r>
      <w:r w:rsidRPr="006228FA">
        <w:t>щита</w:t>
      </w:r>
      <w:r w:rsidR="00256070" w:rsidRPr="006228FA">
        <w:t xml:space="preserve"> </w:t>
      </w:r>
      <w:r w:rsidRPr="006228FA">
        <w:t>от</w:t>
      </w:r>
      <w:r w:rsidR="00256070" w:rsidRPr="006228FA">
        <w:t xml:space="preserve"> </w:t>
      </w:r>
      <w:r w:rsidRPr="006228FA">
        <w:t>проектного</w:t>
      </w:r>
      <w:r w:rsidR="00256070" w:rsidRPr="006228FA">
        <w:t xml:space="preserve"> </w:t>
      </w:r>
      <w:r w:rsidRPr="006228FA">
        <w:t>направления</w:t>
      </w:r>
      <w:r w:rsidR="00256070" w:rsidRPr="006228FA">
        <w:t xml:space="preserve"> </w:t>
      </w:r>
      <w:r w:rsidRPr="006228FA">
        <w:t>трассы</w:t>
      </w:r>
      <w:r w:rsidR="00256070" w:rsidRPr="006228FA">
        <w:t xml:space="preserve"> </w:t>
      </w:r>
      <w:r w:rsidRPr="006228FA">
        <w:t>в</w:t>
      </w:r>
      <w:r w:rsidR="00256070" w:rsidRPr="006228FA">
        <w:t xml:space="preserve"> </w:t>
      </w:r>
      <w:r w:rsidRPr="006228FA">
        <w:t>плане</w:t>
      </w:r>
      <w:r w:rsidR="00256070" w:rsidRPr="006228FA">
        <w:t xml:space="preserve"> </w:t>
      </w:r>
      <w:r w:rsidRPr="006228FA">
        <w:t>и</w:t>
      </w:r>
      <w:r w:rsidR="00256070" w:rsidRPr="006228FA">
        <w:t xml:space="preserve"> </w:t>
      </w:r>
      <w:r w:rsidRPr="006228FA">
        <w:t>профиле</w:t>
      </w:r>
      <w:r w:rsidR="00256070" w:rsidRPr="006228FA">
        <w:t xml:space="preserve"> </w:t>
      </w:r>
      <w:r w:rsidRPr="006228FA">
        <w:t>не</w:t>
      </w:r>
      <w:r w:rsidR="00256070" w:rsidRPr="006228FA">
        <w:t xml:space="preserve"> </w:t>
      </w:r>
      <w:r w:rsidRPr="006228FA">
        <w:t>должны</w:t>
      </w:r>
      <w:r w:rsidR="00256070" w:rsidRPr="006228FA">
        <w:t xml:space="preserve"> </w:t>
      </w:r>
      <w:r w:rsidRPr="006228FA">
        <w:t>превышать</w:t>
      </w:r>
      <w:r w:rsidR="00256070" w:rsidRPr="006228FA">
        <w:t xml:space="preserve"> </w:t>
      </w:r>
      <w:r w:rsidRPr="006228FA">
        <w:t>±50</w:t>
      </w:r>
      <w:r w:rsidR="00256070" w:rsidRPr="006228FA">
        <w:t xml:space="preserve"> </w:t>
      </w:r>
      <w:r w:rsidRPr="006228FA">
        <w:t>мм.</w:t>
      </w:r>
      <w:r w:rsidR="00256070" w:rsidRPr="006228FA">
        <w:t xml:space="preserve"> </w:t>
      </w:r>
      <w:r w:rsidRPr="006228FA">
        <w:t>Учитывая</w:t>
      </w:r>
      <w:r w:rsidR="00256070" w:rsidRPr="006228FA">
        <w:t xml:space="preserve"> </w:t>
      </w:r>
      <w:r w:rsidRPr="006228FA">
        <w:t>процесс</w:t>
      </w:r>
      <w:r w:rsidR="00256070" w:rsidRPr="006228FA">
        <w:t xml:space="preserve"> </w:t>
      </w:r>
      <w:r w:rsidRPr="006228FA">
        <w:t>вертикальной</w:t>
      </w:r>
      <w:r w:rsidR="00256070" w:rsidRPr="006228FA">
        <w:t xml:space="preserve"> </w:t>
      </w:r>
      <w:r w:rsidRPr="006228FA">
        <w:t>осадки</w:t>
      </w:r>
      <w:r w:rsidR="00256070" w:rsidRPr="006228FA">
        <w:t xml:space="preserve"> </w:t>
      </w:r>
      <w:r w:rsidRPr="006228FA">
        <w:t>колец</w:t>
      </w:r>
      <w:r w:rsidR="00256070" w:rsidRPr="006228FA">
        <w:t xml:space="preserve"> </w:t>
      </w:r>
      <w:r w:rsidRPr="006228FA">
        <w:t>тоннельной</w:t>
      </w:r>
      <w:r w:rsidR="00256070" w:rsidRPr="006228FA">
        <w:t xml:space="preserve"> </w:t>
      </w:r>
      <w:r w:rsidRPr="006228FA">
        <w:t>обделки</w:t>
      </w:r>
      <w:r w:rsidR="00256070" w:rsidRPr="006228FA">
        <w:t xml:space="preserve"> </w:t>
      </w:r>
      <w:r w:rsidRPr="006228FA">
        <w:t>по</w:t>
      </w:r>
      <w:r w:rsidR="00256070" w:rsidRPr="006228FA">
        <w:t xml:space="preserve"> </w:t>
      </w:r>
      <w:r w:rsidRPr="006228FA">
        <w:t>выходе</w:t>
      </w:r>
      <w:r w:rsidR="00256070" w:rsidRPr="006228FA">
        <w:t xml:space="preserve"> </w:t>
      </w:r>
      <w:r w:rsidRPr="006228FA">
        <w:t>из</w:t>
      </w:r>
      <w:r w:rsidR="00256070" w:rsidRPr="006228FA">
        <w:t xml:space="preserve"> </w:t>
      </w:r>
      <w:r w:rsidRPr="006228FA">
        <w:t>оболочки,</w:t>
      </w:r>
      <w:r w:rsidR="00256070" w:rsidRPr="006228FA">
        <w:t xml:space="preserve"> </w:t>
      </w:r>
      <w:r w:rsidR="00BB1399" w:rsidRPr="006228FA">
        <w:t>необходимо вести</w:t>
      </w:r>
      <w:r w:rsidR="00256070" w:rsidRPr="006228FA">
        <w:t xml:space="preserve"> </w:t>
      </w:r>
      <w:r w:rsidRPr="006228FA">
        <w:t>щит</w:t>
      </w:r>
      <w:r w:rsidR="00256070" w:rsidRPr="006228FA">
        <w:t xml:space="preserve"> </w:t>
      </w:r>
      <w:r w:rsidRPr="006228FA">
        <w:t>в</w:t>
      </w:r>
      <w:r w:rsidR="00256070" w:rsidRPr="006228FA">
        <w:t xml:space="preserve"> </w:t>
      </w:r>
      <w:r w:rsidRPr="006228FA">
        <w:t>проф</w:t>
      </w:r>
      <w:r w:rsidR="00505B43" w:rsidRPr="006228FA">
        <w:t>иле</w:t>
      </w:r>
      <w:r w:rsidR="00256070" w:rsidRPr="006228FA">
        <w:t xml:space="preserve"> </w:t>
      </w:r>
      <w:r w:rsidR="00505B43" w:rsidRPr="006228FA">
        <w:t>выше</w:t>
      </w:r>
      <w:r w:rsidR="00256070" w:rsidRPr="006228FA">
        <w:t xml:space="preserve"> </w:t>
      </w:r>
      <w:r w:rsidR="00505B43" w:rsidRPr="006228FA">
        <w:t>проектной</w:t>
      </w:r>
      <w:r w:rsidR="00256070" w:rsidRPr="006228FA">
        <w:t xml:space="preserve"> </w:t>
      </w:r>
      <w:r w:rsidR="00505B43" w:rsidRPr="006228FA">
        <w:t>отметки</w:t>
      </w:r>
      <w:r w:rsidR="00256070" w:rsidRPr="006228FA">
        <w:t xml:space="preserve"> </w:t>
      </w:r>
      <w:r w:rsidR="00505B43" w:rsidRPr="006228FA">
        <w:t>на</w:t>
      </w:r>
      <w:r w:rsidR="00256070" w:rsidRPr="006228FA">
        <w:t xml:space="preserve"> </w:t>
      </w:r>
      <w:r w:rsidR="00505B43" w:rsidRPr="006228FA">
        <w:t>2</w:t>
      </w:r>
      <w:r w:rsidR="004F372D" w:rsidRPr="006228FA">
        <w:t>–</w:t>
      </w:r>
      <w:r w:rsidRPr="006228FA">
        <w:t>3</w:t>
      </w:r>
      <w:r w:rsidR="00256070" w:rsidRPr="006228FA">
        <w:t xml:space="preserve"> </w:t>
      </w:r>
      <w:r w:rsidRPr="006228FA">
        <w:t>см.</w:t>
      </w:r>
      <w:r w:rsidR="00256070" w:rsidRPr="006228FA">
        <w:t xml:space="preserve"> </w:t>
      </w:r>
      <w:r w:rsidRPr="006228FA">
        <w:t>Этот</w:t>
      </w:r>
      <w:r w:rsidR="00256070" w:rsidRPr="006228FA">
        <w:t xml:space="preserve"> </w:t>
      </w:r>
      <w:r w:rsidRPr="006228FA">
        <w:t>размер</w:t>
      </w:r>
      <w:r w:rsidR="00256070" w:rsidRPr="006228FA">
        <w:t xml:space="preserve"> </w:t>
      </w:r>
      <w:r w:rsidRPr="006228FA">
        <w:t>может</w:t>
      </w:r>
      <w:r w:rsidR="00256070" w:rsidRPr="006228FA">
        <w:t xml:space="preserve"> </w:t>
      </w:r>
      <w:r w:rsidRPr="006228FA">
        <w:t>изменяться</w:t>
      </w:r>
      <w:r w:rsidR="00256070" w:rsidRPr="006228FA">
        <w:t xml:space="preserve"> </w:t>
      </w:r>
      <w:r w:rsidRPr="006228FA">
        <w:t>на</w:t>
      </w:r>
      <w:r w:rsidR="00256070" w:rsidRPr="006228FA">
        <w:t xml:space="preserve"> </w:t>
      </w:r>
      <w:r w:rsidRPr="006228FA">
        <w:t>основании</w:t>
      </w:r>
      <w:r w:rsidR="00256070" w:rsidRPr="006228FA">
        <w:t xml:space="preserve"> </w:t>
      </w:r>
      <w:r w:rsidRPr="006228FA">
        <w:t>опыта</w:t>
      </w:r>
      <w:r w:rsidR="00256070" w:rsidRPr="006228FA">
        <w:t xml:space="preserve"> </w:t>
      </w:r>
      <w:r w:rsidRPr="006228FA">
        <w:t>проходки</w:t>
      </w:r>
      <w:r w:rsidR="00256070" w:rsidRPr="006228FA">
        <w:t xml:space="preserve"> </w:t>
      </w:r>
      <w:r w:rsidRPr="006228FA">
        <w:t>в</w:t>
      </w:r>
      <w:r w:rsidR="00256070" w:rsidRPr="006228FA">
        <w:t xml:space="preserve"> </w:t>
      </w:r>
      <w:r w:rsidRPr="006228FA">
        <w:t>данных</w:t>
      </w:r>
      <w:r w:rsidR="00256070" w:rsidRPr="006228FA">
        <w:t xml:space="preserve"> </w:t>
      </w:r>
      <w:r w:rsidRPr="006228FA">
        <w:t>геологических</w:t>
      </w:r>
      <w:r w:rsidR="00256070" w:rsidRPr="006228FA">
        <w:t xml:space="preserve"> </w:t>
      </w:r>
      <w:r w:rsidRPr="006228FA">
        <w:t>условиях.</w:t>
      </w:r>
    </w:p>
    <w:p w14:paraId="11C1F1EF" w14:textId="77777777" w:rsidR="00886D3A" w:rsidRPr="006228FA" w:rsidRDefault="00531451" w:rsidP="00D232BD">
      <w:pPr>
        <w:shd w:val="clear" w:color="auto" w:fill="FFFFFF" w:themeFill="background1"/>
        <w:autoSpaceDE w:val="0"/>
        <w:autoSpaceDN w:val="0"/>
        <w:adjustRightInd w:val="0"/>
        <w:spacing w:after="0"/>
        <w:ind w:firstLine="567"/>
      </w:pPr>
      <w:r w:rsidRPr="006228FA">
        <w:t>Для определения положения щита в плане и профиле следует использовать лазерный задатчик направления, оптический щитовой прибор, нивелир или прибор автоматического ведения щита.</w:t>
      </w:r>
    </w:p>
    <w:p w14:paraId="586B23F5" w14:textId="77777777" w:rsidR="00886D3A" w:rsidRPr="006228FA" w:rsidRDefault="00886D3A" w:rsidP="00D232BD">
      <w:pPr>
        <w:shd w:val="clear" w:color="auto" w:fill="FFFFFF" w:themeFill="background1"/>
        <w:autoSpaceDE w:val="0"/>
        <w:autoSpaceDN w:val="0"/>
        <w:adjustRightInd w:val="0"/>
        <w:spacing w:after="0"/>
        <w:ind w:firstLine="567"/>
      </w:pPr>
      <w:r w:rsidRPr="006228FA">
        <w:t>Сведения</w:t>
      </w:r>
      <w:r w:rsidR="00256070" w:rsidRPr="006228FA">
        <w:t xml:space="preserve"> </w:t>
      </w:r>
      <w:r w:rsidRPr="006228FA">
        <w:t>о</w:t>
      </w:r>
      <w:r w:rsidR="00256070" w:rsidRPr="006228FA">
        <w:t xml:space="preserve"> </w:t>
      </w:r>
      <w:r w:rsidRPr="006228FA">
        <w:t>величине</w:t>
      </w:r>
      <w:r w:rsidR="00256070" w:rsidRPr="006228FA">
        <w:t xml:space="preserve"> </w:t>
      </w:r>
      <w:r w:rsidRPr="006228FA">
        <w:t>кручения</w:t>
      </w:r>
      <w:r w:rsidR="00256070" w:rsidRPr="006228FA">
        <w:t xml:space="preserve"> </w:t>
      </w:r>
      <w:r w:rsidRPr="006228FA">
        <w:t>щита</w:t>
      </w:r>
      <w:r w:rsidR="00256070" w:rsidRPr="006228FA">
        <w:t xml:space="preserve"> </w:t>
      </w:r>
      <w:r w:rsidR="00BA0607" w:rsidRPr="006228FA">
        <w:rPr>
          <w:bCs/>
          <w:szCs w:val="20"/>
        </w:rPr>
        <w:t>следует</w:t>
      </w:r>
      <w:r w:rsidR="00256070" w:rsidRPr="006228FA">
        <w:t xml:space="preserve"> </w:t>
      </w:r>
      <w:r w:rsidRPr="006228FA">
        <w:t>использовать</w:t>
      </w:r>
      <w:r w:rsidR="00256070" w:rsidRPr="006228FA">
        <w:t xml:space="preserve"> </w:t>
      </w:r>
      <w:r w:rsidRPr="006228FA">
        <w:t>для</w:t>
      </w:r>
      <w:r w:rsidR="00256070" w:rsidRPr="006228FA">
        <w:t xml:space="preserve"> </w:t>
      </w:r>
      <w:r w:rsidRPr="006228FA">
        <w:t>вычисления</w:t>
      </w:r>
      <w:r w:rsidR="00256070" w:rsidRPr="006228FA">
        <w:t xml:space="preserve"> </w:t>
      </w:r>
      <w:r w:rsidRPr="006228FA">
        <w:t>поправки</w:t>
      </w:r>
      <w:r w:rsidR="00256070" w:rsidRPr="006228FA">
        <w:t xml:space="preserve"> </w:t>
      </w:r>
      <w:r w:rsidRPr="006228FA">
        <w:t>в</w:t>
      </w:r>
      <w:r w:rsidR="00256070" w:rsidRPr="006228FA">
        <w:t xml:space="preserve"> </w:t>
      </w:r>
      <w:r w:rsidRPr="006228FA">
        <w:t>положение</w:t>
      </w:r>
      <w:r w:rsidR="00256070" w:rsidRPr="006228FA">
        <w:t xml:space="preserve"> </w:t>
      </w:r>
      <w:r w:rsidRPr="006228FA">
        <w:t>ножа</w:t>
      </w:r>
      <w:r w:rsidR="00256070" w:rsidRPr="006228FA">
        <w:t xml:space="preserve"> </w:t>
      </w:r>
      <w:r w:rsidRPr="006228FA">
        <w:t>и</w:t>
      </w:r>
      <w:r w:rsidR="00256070" w:rsidRPr="006228FA">
        <w:t xml:space="preserve"> </w:t>
      </w:r>
      <w:r w:rsidRPr="006228FA">
        <w:t>хвоста.</w:t>
      </w:r>
    </w:p>
    <w:p w14:paraId="214F4872" w14:textId="77777777" w:rsidR="00886D3A" w:rsidRPr="006228FA" w:rsidRDefault="00825232" w:rsidP="00D232BD">
      <w:pPr>
        <w:shd w:val="clear" w:color="auto" w:fill="FFFFFF" w:themeFill="background1"/>
        <w:autoSpaceDE w:val="0"/>
        <w:autoSpaceDN w:val="0"/>
        <w:adjustRightInd w:val="0"/>
        <w:spacing w:after="0"/>
        <w:ind w:firstLine="567"/>
        <w:rPr>
          <w:bCs/>
        </w:rPr>
      </w:pPr>
      <w:r w:rsidRPr="006228FA">
        <w:rPr>
          <w:bCs/>
        </w:rPr>
        <w:t xml:space="preserve">6.3.4.8 </w:t>
      </w:r>
      <w:r w:rsidR="00886D3A" w:rsidRPr="006228FA">
        <w:rPr>
          <w:bCs/>
        </w:rPr>
        <w:t>До</w:t>
      </w:r>
      <w:r w:rsidR="00256070" w:rsidRPr="006228FA">
        <w:rPr>
          <w:bCs/>
        </w:rPr>
        <w:t xml:space="preserve"> </w:t>
      </w:r>
      <w:r w:rsidR="00886D3A" w:rsidRPr="006228FA">
        <w:rPr>
          <w:bCs/>
        </w:rPr>
        <w:t>начала</w:t>
      </w:r>
      <w:r w:rsidR="00256070" w:rsidRPr="006228FA">
        <w:rPr>
          <w:bCs/>
        </w:rPr>
        <w:t xml:space="preserve"> </w:t>
      </w:r>
      <w:r w:rsidR="00886D3A" w:rsidRPr="006228FA">
        <w:rPr>
          <w:bCs/>
        </w:rPr>
        <w:t>сооружения</w:t>
      </w:r>
      <w:r w:rsidR="00256070" w:rsidRPr="006228FA">
        <w:rPr>
          <w:bCs/>
        </w:rPr>
        <w:t xml:space="preserve"> </w:t>
      </w:r>
      <w:r w:rsidR="00886D3A" w:rsidRPr="006228FA">
        <w:rPr>
          <w:bCs/>
        </w:rPr>
        <w:t>эскалаторного</w:t>
      </w:r>
      <w:r w:rsidR="00256070" w:rsidRPr="006228FA">
        <w:rPr>
          <w:bCs/>
        </w:rPr>
        <w:t xml:space="preserve"> </w:t>
      </w:r>
      <w:r w:rsidR="00886D3A" w:rsidRPr="006228FA">
        <w:rPr>
          <w:bCs/>
        </w:rPr>
        <w:t>тоннеля</w:t>
      </w:r>
      <w:r w:rsidR="00256070" w:rsidRPr="006228FA">
        <w:rPr>
          <w:bCs/>
        </w:rPr>
        <w:t xml:space="preserve"> </w:t>
      </w:r>
      <w:r w:rsidR="00886D3A" w:rsidRPr="006228FA">
        <w:rPr>
          <w:bCs/>
        </w:rPr>
        <w:t>и</w:t>
      </w:r>
      <w:r w:rsidR="00256070" w:rsidRPr="006228FA">
        <w:rPr>
          <w:bCs/>
        </w:rPr>
        <w:t xml:space="preserve"> </w:t>
      </w:r>
      <w:r w:rsidR="00886D3A" w:rsidRPr="006228FA">
        <w:rPr>
          <w:bCs/>
        </w:rPr>
        <w:t>наземного</w:t>
      </w:r>
      <w:r w:rsidR="00256070" w:rsidRPr="006228FA">
        <w:rPr>
          <w:bCs/>
        </w:rPr>
        <w:t xml:space="preserve"> </w:t>
      </w:r>
      <w:r w:rsidR="00886D3A" w:rsidRPr="006228FA">
        <w:rPr>
          <w:bCs/>
        </w:rPr>
        <w:t>вестибюля</w:t>
      </w:r>
      <w:r w:rsidR="00256070" w:rsidRPr="006228FA">
        <w:rPr>
          <w:bCs/>
        </w:rPr>
        <w:t xml:space="preserve"> </w:t>
      </w:r>
      <w:r w:rsidR="00886D3A" w:rsidRPr="006228FA">
        <w:rPr>
          <w:bCs/>
        </w:rPr>
        <w:t>на</w:t>
      </w:r>
      <w:r w:rsidR="00256070" w:rsidRPr="006228FA">
        <w:rPr>
          <w:bCs/>
        </w:rPr>
        <w:t xml:space="preserve"> </w:t>
      </w:r>
      <w:r w:rsidR="00886D3A" w:rsidRPr="006228FA">
        <w:rPr>
          <w:bCs/>
        </w:rPr>
        <w:t>поверхности</w:t>
      </w:r>
      <w:r w:rsidR="00256070" w:rsidRPr="006228FA">
        <w:rPr>
          <w:bCs/>
        </w:rPr>
        <w:t xml:space="preserve"> </w:t>
      </w:r>
      <w:r w:rsidR="00886D3A" w:rsidRPr="006228FA">
        <w:rPr>
          <w:bCs/>
        </w:rPr>
        <w:t>земли</w:t>
      </w:r>
      <w:r w:rsidR="00256070" w:rsidRPr="006228FA">
        <w:rPr>
          <w:bCs/>
        </w:rPr>
        <w:t xml:space="preserve"> </w:t>
      </w:r>
      <w:r w:rsidR="00886D3A" w:rsidRPr="006228FA">
        <w:rPr>
          <w:bCs/>
        </w:rPr>
        <w:t>создается</w:t>
      </w:r>
      <w:r w:rsidR="00256070" w:rsidRPr="006228FA">
        <w:rPr>
          <w:bCs/>
        </w:rPr>
        <w:t xml:space="preserve"> </w:t>
      </w:r>
      <w:r w:rsidR="00886D3A" w:rsidRPr="006228FA">
        <w:rPr>
          <w:bCs/>
        </w:rPr>
        <w:t>плановая</w:t>
      </w:r>
      <w:r w:rsidR="00256070" w:rsidRPr="006228FA">
        <w:rPr>
          <w:bCs/>
        </w:rPr>
        <w:t xml:space="preserve"> </w:t>
      </w:r>
      <w:r w:rsidR="00886D3A" w:rsidRPr="006228FA">
        <w:rPr>
          <w:bCs/>
        </w:rPr>
        <w:t>и</w:t>
      </w:r>
      <w:r w:rsidR="00256070" w:rsidRPr="006228FA">
        <w:rPr>
          <w:bCs/>
        </w:rPr>
        <w:t xml:space="preserve"> </w:t>
      </w:r>
      <w:r w:rsidR="00886D3A" w:rsidRPr="006228FA">
        <w:rPr>
          <w:bCs/>
        </w:rPr>
        <w:t>высотная</w:t>
      </w:r>
      <w:r w:rsidR="00256070" w:rsidRPr="006228FA">
        <w:rPr>
          <w:bCs/>
        </w:rPr>
        <w:t xml:space="preserve"> </w:t>
      </w:r>
      <w:r w:rsidR="00886D3A" w:rsidRPr="006228FA">
        <w:rPr>
          <w:bCs/>
        </w:rPr>
        <w:t>геодезическая</w:t>
      </w:r>
      <w:r w:rsidR="00256070" w:rsidRPr="006228FA">
        <w:rPr>
          <w:bCs/>
        </w:rPr>
        <w:t xml:space="preserve"> </w:t>
      </w:r>
      <w:r w:rsidR="00886D3A" w:rsidRPr="006228FA">
        <w:rPr>
          <w:bCs/>
        </w:rPr>
        <w:t>основа,</w:t>
      </w:r>
      <w:r w:rsidR="00256070" w:rsidRPr="006228FA">
        <w:rPr>
          <w:bCs/>
        </w:rPr>
        <w:t xml:space="preserve"> </w:t>
      </w:r>
      <w:r w:rsidR="00886D3A" w:rsidRPr="006228FA">
        <w:rPr>
          <w:bCs/>
        </w:rPr>
        <w:t>обеспечивающая</w:t>
      </w:r>
      <w:r w:rsidR="00256070" w:rsidRPr="006228FA">
        <w:rPr>
          <w:bCs/>
        </w:rPr>
        <w:t xml:space="preserve"> </w:t>
      </w:r>
      <w:r w:rsidR="00886D3A" w:rsidRPr="006228FA">
        <w:rPr>
          <w:bCs/>
        </w:rPr>
        <w:t>сбойку</w:t>
      </w:r>
      <w:r w:rsidR="00256070" w:rsidRPr="006228FA">
        <w:rPr>
          <w:bCs/>
        </w:rPr>
        <w:t xml:space="preserve"> </w:t>
      </w:r>
      <w:r w:rsidR="00886D3A" w:rsidRPr="006228FA">
        <w:rPr>
          <w:bCs/>
        </w:rPr>
        <w:t>эскалаторного</w:t>
      </w:r>
      <w:r w:rsidR="00256070" w:rsidRPr="006228FA">
        <w:rPr>
          <w:bCs/>
        </w:rPr>
        <w:t xml:space="preserve"> </w:t>
      </w:r>
      <w:r w:rsidR="00886D3A" w:rsidRPr="006228FA">
        <w:rPr>
          <w:bCs/>
        </w:rPr>
        <w:t>тоннеля</w:t>
      </w:r>
      <w:r w:rsidR="00256070" w:rsidRPr="006228FA">
        <w:rPr>
          <w:bCs/>
        </w:rPr>
        <w:t xml:space="preserve"> </w:t>
      </w:r>
      <w:r w:rsidR="00886D3A" w:rsidRPr="006228FA">
        <w:rPr>
          <w:bCs/>
        </w:rPr>
        <w:t>со</w:t>
      </w:r>
      <w:r w:rsidR="00256070" w:rsidRPr="006228FA">
        <w:rPr>
          <w:bCs/>
        </w:rPr>
        <w:t xml:space="preserve"> </w:t>
      </w:r>
      <w:r w:rsidR="00886D3A" w:rsidRPr="006228FA">
        <w:rPr>
          <w:bCs/>
        </w:rPr>
        <w:t>средним</w:t>
      </w:r>
      <w:r w:rsidR="00256070" w:rsidRPr="006228FA">
        <w:rPr>
          <w:bCs/>
        </w:rPr>
        <w:t xml:space="preserve"> </w:t>
      </w:r>
      <w:r w:rsidR="00886D3A" w:rsidRPr="006228FA">
        <w:rPr>
          <w:bCs/>
        </w:rPr>
        <w:t>станционным</w:t>
      </w:r>
      <w:r w:rsidR="00256070" w:rsidRPr="006228FA">
        <w:rPr>
          <w:bCs/>
        </w:rPr>
        <w:t xml:space="preserve"> </w:t>
      </w:r>
      <w:r w:rsidR="00886D3A" w:rsidRPr="006228FA">
        <w:rPr>
          <w:bCs/>
        </w:rPr>
        <w:t>тоннелем</w:t>
      </w:r>
      <w:r w:rsidR="00256070" w:rsidRPr="006228FA">
        <w:rPr>
          <w:bCs/>
        </w:rPr>
        <w:t xml:space="preserve"> </w:t>
      </w:r>
      <w:r w:rsidR="00886D3A" w:rsidRPr="006228FA">
        <w:rPr>
          <w:bCs/>
        </w:rPr>
        <w:t>или</w:t>
      </w:r>
      <w:r w:rsidR="00256070" w:rsidRPr="006228FA">
        <w:rPr>
          <w:bCs/>
        </w:rPr>
        <w:t xml:space="preserve"> </w:t>
      </w:r>
      <w:r w:rsidR="00886D3A" w:rsidRPr="006228FA">
        <w:rPr>
          <w:bCs/>
        </w:rPr>
        <w:t>другими</w:t>
      </w:r>
      <w:r w:rsidR="00256070" w:rsidRPr="006228FA">
        <w:rPr>
          <w:bCs/>
        </w:rPr>
        <w:t xml:space="preserve"> </w:t>
      </w:r>
      <w:r w:rsidR="00886D3A" w:rsidRPr="006228FA">
        <w:rPr>
          <w:bCs/>
        </w:rPr>
        <w:t>подземными</w:t>
      </w:r>
      <w:r w:rsidR="00256070" w:rsidRPr="006228FA">
        <w:rPr>
          <w:bCs/>
        </w:rPr>
        <w:t xml:space="preserve"> </w:t>
      </w:r>
      <w:r w:rsidR="00886D3A" w:rsidRPr="006228FA">
        <w:rPr>
          <w:bCs/>
        </w:rPr>
        <w:t>сооружениями.</w:t>
      </w:r>
      <w:r w:rsidR="00256070" w:rsidRPr="006228FA">
        <w:rPr>
          <w:bCs/>
        </w:rPr>
        <w:t xml:space="preserve"> </w:t>
      </w:r>
      <w:r w:rsidR="00531451" w:rsidRPr="006228FA">
        <w:t>Точность опорного планового и высотного геодезического обоснования должна соответствовать 6.3.1.</w:t>
      </w:r>
    </w:p>
    <w:p w14:paraId="799AFA1A"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6.3.4.9 </w:t>
      </w:r>
      <w:r w:rsidR="00886D3A" w:rsidRPr="006228FA">
        <w:rPr>
          <w:bCs/>
          <w:szCs w:val="20"/>
        </w:rPr>
        <w:t>Для</w:t>
      </w:r>
      <w:r w:rsidR="00256070" w:rsidRPr="006228FA">
        <w:rPr>
          <w:bCs/>
          <w:szCs w:val="20"/>
        </w:rPr>
        <w:t xml:space="preserve"> </w:t>
      </w:r>
      <w:r w:rsidR="00886D3A" w:rsidRPr="006228FA">
        <w:rPr>
          <w:bCs/>
          <w:szCs w:val="20"/>
        </w:rPr>
        <w:t>маркшейдерского</w:t>
      </w:r>
      <w:r w:rsidR="00256070" w:rsidRPr="006228FA">
        <w:rPr>
          <w:bCs/>
          <w:szCs w:val="20"/>
        </w:rPr>
        <w:t xml:space="preserve"> </w:t>
      </w:r>
      <w:r w:rsidR="00886D3A" w:rsidRPr="006228FA">
        <w:rPr>
          <w:bCs/>
          <w:szCs w:val="20"/>
        </w:rPr>
        <w:t>обеспечения</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эскалаторного</w:t>
      </w:r>
      <w:r w:rsidR="00256070" w:rsidRPr="006228FA">
        <w:rPr>
          <w:bCs/>
          <w:szCs w:val="20"/>
        </w:rPr>
        <w:t xml:space="preserve"> </w:t>
      </w:r>
      <w:r w:rsidR="00886D3A" w:rsidRPr="006228FA">
        <w:rPr>
          <w:bCs/>
          <w:szCs w:val="20"/>
        </w:rPr>
        <w:t>тоннеля</w:t>
      </w:r>
      <w:r w:rsidR="00256070" w:rsidRPr="006228FA">
        <w:rPr>
          <w:bCs/>
          <w:szCs w:val="20"/>
        </w:rPr>
        <w:t xml:space="preserve"> </w:t>
      </w:r>
      <w:r w:rsidR="00886D3A" w:rsidRPr="006228FA">
        <w:rPr>
          <w:bCs/>
          <w:szCs w:val="20"/>
        </w:rPr>
        <w:t>строго</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его</w:t>
      </w:r>
      <w:r w:rsidR="00256070" w:rsidRPr="006228FA">
        <w:rPr>
          <w:bCs/>
          <w:szCs w:val="20"/>
        </w:rPr>
        <w:t xml:space="preserve"> </w:t>
      </w:r>
      <w:r w:rsidR="00886D3A" w:rsidRPr="006228FA">
        <w:rPr>
          <w:bCs/>
          <w:szCs w:val="20"/>
        </w:rPr>
        <w:t>оси</w:t>
      </w:r>
      <w:r w:rsidR="00256070" w:rsidRPr="006228FA">
        <w:rPr>
          <w:bCs/>
          <w:szCs w:val="20"/>
        </w:rPr>
        <w:t xml:space="preserve"> </w:t>
      </w:r>
      <w:r w:rsidR="00BA0607" w:rsidRPr="006228FA">
        <w:rPr>
          <w:bCs/>
          <w:szCs w:val="20"/>
        </w:rPr>
        <w:t>следует</w:t>
      </w:r>
      <w:r w:rsidR="00256070" w:rsidRPr="006228FA">
        <w:rPr>
          <w:bCs/>
          <w:szCs w:val="20"/>
        </w:rPr>
        <w:t xml:space="preserve"> </w:t>
      </w:r>
      <w:r w:rsidR="00886D3A" w:rsidRPr="006228FA">
        <w:rPr>
          <w:bCs/>
          <w:szCs w:val="20"/>
        </w:rPr>
        <w:t>закладывать</w:t>
      </w:r>
      <w:r w:rsidR="00256070" w:rsidRPr="006228FA">
        <w:rPr>
          <w:bCs/>
          <w:szCs w:val="20"/>
        </w:rPr>
        <w:t xml:space="preserve"> </w:t>
      </w:r>
      <w:r w:rsidR="00886D3A" w:rsidRPr="006228FA">
        <w:rPr>
          <w:bCs/>
          <w:szCs w:val="20"/>
        </w:rPr>
        <w:t>маркшейдерский</w:t>
      </w:r>
      <w:r w:rsidR="00256070" w:rsidRPr="006228FA">
        <w:rPr>
          <w:bCs/>
          <w:szCs w:val="20"/>
        </w:rPr>
        <w:t xml:space="preserve"> </w:t>
      </w:r>
      <w:r w:rsidR="00886D3A" w:rsidRPr="006228FA">
        <w:rPr>
          <w:bCs/>
          <w:szCs w:val="20"/>
        </w:rPr>
        <w:t>столик,</w:t>
      </w:r>
      <w:r w:rsidR="00256070" w:rsidRPr="006228FA">
        <w:rPr>
          <w:bCs/>
          <w:szCs w:val="20"/>
        </w:rPr>
        <w:t xml:space="preserve"> </w:t>
      </w:r>
      <w:r w:rsidR="00886D3A" w:rsidRPr="006228FA">
        <w:rPr>
          <w:bCs/>
          <w:szCs w:val="20"/>
        </w:rPr>
        <w:t>удовлетворяющий</w:t>
      </w:r>
      <w:r w:rsidR="00256070" w:rsidRPr="006228FA">
        <w:rPr>
          <w:bCs/>
          <w:szCs w:val="20"/>
        </w:rPr>
        <w:t xml:space="preserve"> </w:t>
      </w:r>
      <w:r w:rsidR="00886D3A" w:rsidRPr="006228FA">
        <w:rPr>
          <w:bCs/>
          <w:szCs w:val="20"/>
        </w:rPr>
        <w:t>следующим</w:t>
      </w:r>
      <w:r w:rsidR="00256070" w:rsidRPr="006228FA">
        <w:rPr>
          <w:bCs/>
          <w:szCs w:val="20"/>
        </w:rPr>
        <w:t xml:space="preserve"> </w:t>
      </w:r>
      <w:r w:rsidR="00886D3A" w:rsidRPr="006228FA">
        <w:rPr>
          <w:bCs/>
          <w:szCs w:val="20"/>
        </w:rPr>
        <w:t>требованиям:</w:t>
      </w:r>
    </w:p>
    <w:p w14:paraId="4979BC98"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конструкция</w:t>
      </w:r>
      <w:r w:rsidR="00256070" w:rsidRPr="006228FA">
        <w:t xml:space="preserve"> </w:t>
      </w:r>
      <w:r w:rsidR="00886D3A" w:rsidRPr="006228FA">
        <w:t>столика</w:t>
      </w:r>
      <w:r w:rsidR="00256070" w:rsidRPr="006228FA">
        <w:t xml:space="preserve"> </w:t>
      </w:r>
      <w:r w:rsidR="00886D3A" w:rsidRPr="006228FA">
        <w:t>должна</w:t>
      </w:r>
      <w:r w:rsidR="00256070" w:rsidRPr="006228FA">
        <w:t xml:space="preserve"> </w:t>
      </w:r>
      <w:r w:rsidR="00886D3A" w:rsidRPr="006228FA">
        <w:t>быть</w:t>
      </w:r>
      <w:r w:rsidR="00256070" w:rsidRPr="006228FA">
        <w:t xml:space="preserve"> </w:t>
      </w:r>
      <w:r w:rsidR="00886D3A" w:rsidRPr="006228FA">
        <w:t>жесткой,</w:t>
      </w:r>
      <w:r w:rsidR="00256070" w:rsidRPr="006228FA">
        <w:t xml:space="preserve"> </w:t>
      </w:r>
      <w:r w:rsidR="00886D3A" w:rsidRPr="006228FA">
        <w:t>изолированной</w:t>
      </w:r>
      <w:r w:rsidR="00256070" w:rsidRPr="006228FA">
        <w:t xml:space="preserve"> </w:t>
      </w:r>
      <w:r w:rsidR="00886D3A" w:rsidRPr="006228FA">
        <w:t>от</w:t>
      </w:r>
      <w:r w:rsidR="00256070" w:rsidRPr="006228FA">
        <w:t xml:space="preserve"> </w:t>
      </w:r>
      <w:r w:rsidR="00886D3A" w:rsidRPr="006228FA">
        <w:t>площадки</w:t>
      </w:r>
      <w:r w:rsidR="00256070" w:rsidRPr="006228FA">
        <w:t xml:space="preserve"> </w:t>
      </w:r>
      <w:r w:rsidR="00886D3A" w:rsidRPr="006228FA">
        <w:t>наблюдателя</w:t>
      </w:r>
      <w:r w:rsidR="00256070" w:rsidRPr="006228FA">
        <w:t xml:space="preserve"> </w:t>
      </w:r>
      <w:r w:rsidR="00886D3A" w:rsidRPr="006228FA">
        <w:t>и</w:t>
      </w:r>
      <w:r w:rsidR="00256070" w:rsidRPr="006228FA">
        <w:t xml:space="preserve"> </w:t>
      </w:r>
      <w:r w:rsidR="00886D3A" w:rsidRPr="006228FA">
        <w:t>окружающих</w:t>
      </w:r>
      <w:r w:rsidR="00256070" w:rsidRPr="006228FA">
        <w:t xml:space="preserve"> </w:t>
      </w:r>
      <w:r w:rsidR="00886D3A" w:rsidRPr="006228FA">
        <w:t>механизмов;</w:t>
      </w:r>
    </w:p>
    <w:p w14:paraId="5E44E484" w14:textId="31C2B089"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визирная</w:t>
      </w:r>
      <w:r w:rsidR="00256070" w:rsidRPr="006228FA">
        <w:t xml:space="preserve"> </w:t>
      </w:r>
      <w:r w:rsidR="00886D3A" w:rsidRPr="006228FA">
        <w:t>ось</w:t>
      </w:r>
      <w:r w:rsidR="00256070" w:rsidRPr="006228FA">
        <w:t xml:space="preserve"> </w:t>
      </w:r>
      <w:r w:rsidR="00886D3A" w:rsidRPr="006228FA">
        <w:t>теодолита</w:t>
      </w:r>
      <w:r w:rsidR="00256070" w:rsidRPr="006228FA">
        <w:t xml:space="preserve"> </w:t>
      </w:r>
      <w:r w:rsidR="00886D3A" w:rsidRPr="006228FA">
        <w:t>или</w:t>
      </w:r>
      <w:r w:rsidR="00256070" w:rsidRPr="006228FA">
        <w:t xml:space="preserve"> </w:t>
      </w:r>
      <w:r w:rsidR="00886D3A" w:rsidRPr="006228FA">
        <w:t>лазерного</w:t>
      </w:r>
      <w:r w:rsidR="00256070" w:rsidRPr="006228FA">
        <w:t xml:space="preserve"> </w:t>
      </w:r>
      <w:r w:rsidR="00886D3A" w:rsidRPr="006228FA">
        <w:t>задатчика</w:t>
      </w:r>
      <w:r w:rsidR="00256070" w:rsidRPr="006228FA">
        <w:t xml:space="preserve"> </w:t>
      </w:r>
      <w:r w:rsidR="00886D3A" w:rsidRPr="006228FA">
        <w:t>направления,</w:t>
      </w:r>
      <w:r w:rsidR="00256070" w:rsidRPr="006228FA">
        <w:t xml:space="preserve"> </w:t>
      </w:r>
      <w:r w:rsidR="00886D3A" w:rsidRPr="006228FA">
        <w:t>установленного</w:t>
      </w:r>
      <w:r w:rsidR="00256070" w:rsidRPr="006228FA">
        <w:t xml:space="preserve"> </w:t>
      </w:r>
      <w:r w:rsidR="00886D3A" w:rsidRPr="006228FA">
        <w:t>на</w:t>
      </w:r>
      <w:r w:rsidR="00256070" w:rsidRPr="006228FA">
        <w:t xml:space="preserve"> </w:t>
      </w:r>
      <w:r w:rsidR="00C81552" w:rsidRPr="006228FA">
        <w:t xml:space="preserve">маркшейдерском </w:t>
      </w:r>
      <w:r w:rsidR="00886D3A" w:rsidRPr="006228FA">
        <w:t>столике,</w:t>
      </w:r>
      <w:r w:rsidR="00256070" w:rsidRPr="006228FA">
        <w:t xml:space="preserve"> </w:t>
      </w:r>
      <w:r w:rsidR="00886D3A" w:rsidRPr="006228FA">
        <w:t>должна</w:t>
      </w:r>
      <w:r w:rsidR="00256070" w:rsidRPr="006228FA">
        <w:t xml:space="preserve"> </w:t>
      </w:r>
      <w:r w:rsidR="00886D3A" w:rsidRPr="006228FA">
        <w:t>совпадать</w:t>
      </w:r>
      <w:r w:rsidR="00256070" w:rsidRPr="006228FA">
        <w:t xml:space="preserve"> </w:t>
      </w:r>
      <w:r w:rsidR="00886D3A" w:rsidRPr="006228FA">
        <w:t>с</w:t>
      </w:r>
      <w:r w:rsidR="00256070" w:rsidRPr="006228FA">
        <w:t xml:space="preserve"> </w:t>
      </w:r>
      <w:r w:rsidR="00886D3A" w:rsidRPr="006228FA">
        <w:t>проектной</w:t>
      </w:r>
      <w:r w:rsidR="00256070" w:rsidRPr="006228FA">
        <w:t xml:space="preserve"> </w:t>
      </w:r>
      <w:r w:rsidR="00886D3A" w:rsidRPr="006228FA">
        <w:t>осью</w:t>
      </w:r>
      <w:r w:rsidR="00256070" w:rsidRPr="006228FA">
        <w:t xml:space="preserve"> </w:t>
      </w:r>
      <w:r w:rsidR="00886D3A" w:rsidRPr="006228FA">
        <w:t>тоннеля;</w:t>
      </w:r>
    </w:p>
    <w:p w14:paraId="13FF78DE" w14:textId="62B51783"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C81552" w:rsidRPr="006228FA">
        <w:t>с маркшейдерского</w:t>
      </w:r>
      <w:r w:rsidR="00256070" w:rsidRPr="006228FA">
        <w:t xml:space="preserve"> </w:t>
      </w:r>
      <w:r w:rsidR="00886D3A" w:rsidRPr="006228FA">
        <w:t>столика</w:t>
      </w:r>
      <w:r w:rsidR="00256070" w:rsidRPr="006228FA">
        <w:t xml:space="preserve"> </w:t>
      </w:r>
      <w:r w:rsidR="00886D3A" w:rsidRPr="006228FA">
        <w:t>должна</w:t>
      </w:r>
      <w:r w:rsidR="00256070" w:rsidRPr="006228FA">
        <w:t xml:space="preserve"> </w:t>
      </w:r>
      <w:r w:rsidR="00886D3A" w:rsidRPr="006228FA">
        <w:t>быть</w:t>
      </w:r>
      <w:r w:rsidR="00256070" w:rsidRPr="006228FA">
        <w:t xml:space="preserve"> </w:t>
      </w:r>
      <w:r w:rsidR="00886D3A" w:rsidRPr="006228FA">
        <w:t>обеспечена</w:t>
      </w:r>
      <w:r w:rsidR="00256070" w:rsidRPr="006228FA">
        <w:t xml:space="preserve"> </w:t>
      </w:r>
      <w:r w:rsidR="00886D3A" w:rsidRPr="006228FA">
        <w:t>видимость</w:t>
      </w:r>
      <w:r w:rsidR="00256070" w:rsidRPr="006228FA">
        <w:t xml:space="preserve"> </w:t>
      </w:r>
      <w:r w:rsidR="00886D3A" w:rsidRPr="006228FA">
        <w:t>на</w:t>
      </w:r>
      <w:r w:rsidR="00256070" w:rsidRPr="006228FA">
        <w:t xml:space="preserve"> </w:t>
      </w:r>
      <w:r w:rsidR="00886D3A" w:rsidRPr="006228FA">
        <w:t>три</w:t>
      </w:r>
      <w:r w:rsidR="00256070" w:rsidRPr="006228FA">
        <w:t xml:space="preserve"> </w:t>
      </w:r>
      <w:r w:rsidR="00886D3A" w:rsidRPr="006228FA">
        <w:t>удаленные</w:t>
      </w:r>
      <w:r w:rsidR="00256070" w:rsidRPr="006228FA">
        <w:t xml:space="preserve"> </w:t>
      </w:r>
      <w:r w:rsidR="00886D3A" w:rsidRPr="006228FA">
        <w:t>не</w:t>
      </w:r>
      <w:r w:rsidR="00256070" w:rsidRPr="006228FA">
        <w:t xml:space="preserve"> </w:t>
      </w:r>
      <w:r w:rsidR="00886D3A" w:rsidRPr="006228FA">
        <w:t>менее</w:t>
      </w:r>
      <w:r w:rsidR="00256070" w:rsidRPr="006228FA">
        <w:t xml:space="preserve"> </w:t>
      </w:r>
      <w:r w:rsidR="00886D3A" w:rsidRPr="006228FA">
        <w:t>чем</w:t>
      </w:r>
      <w:r w:rsidR="00256070" w:rsidRPr="006228FA">
        <w:t xml:space="preserve"> </w:t>
      </w:r>
      <w:r w:rsidR="00886D3A" w:rsidRPr="006228FA">
        <w:t>на</w:t>
      </w:r>
      <w:r w:rsidR="00256070" w:rsidRPr="006228FA">
        <w:t xml:space="preserve"> </w:t>
      </w:r>
      <w:r w:rsidR="00886D3A" w:rsidRPr="006228FA">
        <w:t>50</w:t>
      </w:r>
      <w:r w:rsidR="00256070" w:rsidRPr="006228FA">
        <w:t xml:space="preserve"> </w:t>
      </w:r>
      <w:r w:rsidR="00886D3A" w:rsidRPr="006228FA">
        <w:t>м</w:t>
      </w:r>
      <w:r w:rsidR="00256070" w:rsidRPr="006228FA">
        <w:t xml:space="preserve"> </w:t>
      </w:r>
      <w:r w:rsidR="00886D3A" w:rsidRPr="006228FA">
        <w:t>точки,</w:t>
      </w:r>
      <w:r w:rsidR="00256070" w:rsidRPr="006228FA">
        <w:t xml:space="preserve"> </w:t>
      </w:r>
      <w:r w:rsidR="00886D3A" w:rsidRPr="006228FA">
        <w:t>одна</w:t>
      </w:r>
      <w:r w:rsidR="00256070" w:rsidRPr="006228FA">
        <w:t xml:space="preserve"> </w:t>
      </w:r>
      <w:r w:rsidR="00886D3A" w:rsidRPr="006228FA">
        <w:t>из</w:t>
      </w:r>
      <w:r w:rsidR="00256070" w:rsidRPr="006228FA">
        <w:t xml:space="preserve"> </w:t>
      </w:r>
      <w:r w:rsidR="00886D3A" w:rsidRPr="006228FA">
        <w:t>которых</w:t>
      </w:r>
      <w:r w:rsidR="00256070" w:rsidRPr="006228FA">
        <w:t xml:space="preserve"> </w:t>
      </w:r>
      <w:r w:rsidR="00886D3A" w:rsidRPr="006228FA">
        <w:t>фиксирует</w:t>
      </w:r>
      <w:r w:rsidR="00256070" w:rsidRPr="006228FA">
        <w:t xml:space="preserve"> </w:t>
      </w:r>
      <w:r w:rsidR="00886D3A" w:rsidRPr="006228FA">
        <w:t>направление</w:t>
      </w:r>
      <w:r w:rsidR="00256070" w:rsidRPr="006228FA">
        <w:t xml:space="preserve"> </w:t>
      </w:r>
      <w:r w:rsidR="00886D3A" w:rsidRPr="006228FA">
        <w:t>оси</w:t>
      </w:r>
      <w:r w:rsidR="00256070" w:rsidRPr="006228FA">
        <w:t xml:space="preserve"> </w:t>
      </w:r>
      <w:r w:rsidR="00886D3A" w:rsidRPr="006228FA">
        <w:t>тоннеля,</w:t>
      </w:r>
      <w:r w:rsidR="00256070" w:rsidRPr="006228FA">
        <w:t xml:space="preserve"> </w:t>
      </w:r>
      <w:r w:rsidR="00886D3A" w:rsidRPr="006228FA">
        <w:t>а</w:t>
      </w:r>
      <w:r w:rsidR="00256070" w:rsidRPr="006228FA">
        <w:t xml:space="preserve"> </w:t>
      </w:r>
      <w:r w:rsidR="00886D3A" w:rsidRPr="006228FA">
        <w:t>остальные</w:t>
      </w:r>
      <w:r w:rsidR="00256070" w:rsidRPr="006228FA">
        <w:t xml:space="preserve"> </w:t>
      </w:r>
      <w:r w:rsidR="00886D3A" w:rsidRPr="006228FA">
        <w:t>являются</w:t>
      </w:r>
      <w:r w:rsidR="00256070" w:rsidRPr="006228FA">
        <w:t xml:space="preserve"> </w:t>
      </w:r>
      <w:r w:rsidR="00886D3A" w:rsidRPr="006228FA">
        <w:t>контрольными.</w:t>
      </w:r>
      <w:r w:rsidR="00256070" w:rsidRPr="006228FA">
        <w:t xml:space="preserve"> </w:t>
      </w:r>
      <w:r w:rsidR="00886D3A" w:rsidRPr="006228FA">
        <w:t>Должна</w:t>
      </w:r>
      <w:r w:rsidR="00256070" w:rsidRPr="006228FA">
        <w:t xml:space="preserve"> </w:t>
      </w:r>
      <w:r w:rsidR="00886D3A" w:rsidRPr="006228FA">
        <w:t>быть</w:t>
      </w:r>
      <w:r w:rsidR="00256070" w:rsidRPr="006228FA">
        <w:t xml:space="preserve"> </w:t>
      </w:r>
      <w:r w:rsidR="00886D3A" w:rsidRPr="006228FA">
        <w:t>также</w:t>
      </w:r>
      <w:r w:rsidR="00256070" w:rsidRPr="006228FA">
        <w:t xml:space="preserve"> </w:t>
      </w:r>
      <w:r w:rsidR="00886D3A" w:rsidRPr="006228FA">
        <w:t>обеспечена</w:t>
      </w:r>
      <w:r w:rsidR="00256070" w:rsidRPr="006228FA">
        <w:t xml:space="preserve"> </w:t>
      </w:r>
      <w:r w:rsidR="00886D3A" w:rsidRPr="006228FA">
        <w:t>постоянная</w:t>
      </w:r>
      <w:r w:rsidR="00256070" w:rsidRPr="006228FA">
        <w:t xml:space="preserve"> </w:t>
      </w:r>
      <w:r w:rsidR="00886D3A" w:rsidRPr="006228FA">
        <w:t>видимость</w:t>
      </w:r>
      <w:r w:rsidR="00256070" w:rsidRPr="006228FA">
        <w:t xml:space="preserve"> </w:t>
      </w:r>
      <w:r w:rsidR="00886D3A" w:rsidRPr="006228FA">
        <w:t>по</w:t>
      </w:r>
      <w:r w:rsidR="00256070" w:rsidRPr="006228FA">
        <w:t xml:space="preserve"> </w:t>
      </w:r>
      <w:r w:rsidR="00886D3A" w:rsidRPr="006228FA">
        <w:t>проектной</w:t>
      </w:r>
      <w:r w:rsidR="00256070" w:rsidRPr="006228FA">
        <w:t xml:space="preserve"> </w:t>
      </w:r>
      <w:r w:rsidR="00886D3A" w:rsidRPr="006228FA">
        <w:t>оси</w:t>
      </w:r>
      <w:r w:rsidR="00256070" w:rsidRPr="006228FA">
        <w:t xml:space="preserve"> </w:t>
      </w:r>
      <w:r w:rsidR="00886D3A" w:rsidRPr="006228FA">
        <w:t>тоннеля;</w:t>
      </w:r>
    </w:p>
    <w:p w14:paraId="4ACC991E" w14:textId="36CE89DE"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центр</w:t>
      </w:r>
      <w:r w:rsidR="00256070" w:rsidRPr="006228FA">
        <w:t xml:space="preserve"> </w:t>
      </w:r>
      <w:r w:rsidR="00C81552" w:rsidRPr="006228FA">
        <w:t xml:space="preserve">маркшейдерского </w:t>
      </w:r>
      <w:r w:rsidR="00886D3A" w:rsidRPr="006228FA">
        <w:t>столика</w:t>
      </w:r>
      <w:r w:rsidR="00256070" w:rsidRPr="006228FA">
        <w:t xml:space="preserve"> </w:t>
      </w:r>
      <w:r w:rsidR="00886D3A" w:rsidRPr="006228FA">
        <w:t>(проекция</w:t>
      </w:r>
      <w:r w:rsidR="00256070" w:rsidRPr="006228FA">
        <w:t xml:space="preserve"> </w:t>
      </w:r>
      <w:r w:rsidR="00886D3A" w:rsidRPr="006228FA">
        <w:t>точки</w:t>
      </w:r>
      <w:r w:rsidR="00256070" w:rsidRPr="006228FA">
        <w:t xml:space="preserve"> </w:t>
      </w:r>
      <w:r w:rsidR="00886D3A" w:rsidRPr="006228FA">
        <w:t>пересечения</w:t>
      </w:r>
      <w:r w:rsidR="00256070" w:rsidRPr="006228FA">
        <w:t xml:space="preserve"> </w:t>
      </w:r>
      <w:r w:rsidR="00886D3A" w:rsidRPr="006228FA">
        <w:t>визирной</w:t>
      </w:r>
      <w:r w:rsidR="00256070" w:rsidRPr="006228FA">
        <w:t xml:space="preserve"> </w:t>
      </w:r>
      <w:r w:rsidR="00886D3A" w:rsidRPr="006228FA">
        <w:t>и</w:t>
      </w:r>
      <w:r w:rsidR="00256070" w:rsidRPr="006228FA">
        <w:t xml:space="preserve"> </w:t>
      </w:r>
      <w:r w:rsidR="00886D3A" w:rsidRPr="006228FA">
        <w:t>горизонтальной</w:t>
      </w:r>
      <w:r w:rsidR="00256070" w:rsidRPr="006228FA">
        <w:t xml:space="preserve"> </w:t>
      </w:r>
      <w:r w:rsidR="00886D3A" w:rsidRPr="006228FA">
        <w:t>осей</w:t>
      </w:r>
      <w:r w:rsidR="00256070" w:rsidRPr="006228FA">
        <w:t xml:space="preserve"> </w:t>
      </w:r>
      <w:r w:rsidR="00886D3A" w:rsidRPr="006228FA">
        <w:t>трубы)</w:t>
      </w:r>
      <w:r w:rsidR="00256070" w:rsidRPr="006228FA">
        <w:t xml:space="preserve"> </w:t>
      </w:r>
      <w:r w:rsidR="00886D3A" w:rsidRPr="006228FA">
        <w:t>и</w:t>
      </w:r>
      <w:r w:rsidR="00256070" w:rsidRPr="006228FA">
        <w:t xml:space="preserve"> </w:t>
      </w:r>
      <w:r w:rsidR="00886D3A" w:rsidRPr="006228FA">
        <w:t>места</w:t>
      </w:r>
      <w:r w:rsidR="00256070" w:rsidRPr="006228FA">
        <w:t xml:space="preserve"> </w:t>
      </w:r>
      <w:r w:rsidR="00886D3A" w:rsidRPr="006228FA">
        <w:t>постановки</w:t>
      </w:r>
      <w:r w:rsidR="00256070" w:rsidRPr="006228FA">
        <w:t xml:space="preserve"> </w:t>
      </w:r>
      <w:r w:rsidR="00886D3A" w:rsidRPr="006228FA">
        <w:t>подъемных</w:t>
      </w:r>
      <w:r w:rsidR="00256070" w:rsidRPr="006228FA">
        <w:t xml:space="preserve"> </w:t>
      </w:r>
      <w:r w:rsidR="00886D3A" w:rsidRPr="006228FA">
        <w:t>винтов</w:t>
      </w:r>
      <w:r w:rsidR="00256070" w:rsidRPr="006228FA">
        <w:t xml:space="preserve"> </w:t>
      </w:r>
      <w:r w:rsidR="00886D3A" w:rsidRPr="006228FA">
        <w:t>теодолита</w:t>
      </w:r>
      <w:r w:rsidR="00256070" w:rsidRPr="006228FA">
        <w:t xml:space="preserve"> </w:t>
      </w:r>
      <w:r w:rsidR="00886D3A" w:rsidRPr="006228FA">
        <w:t>должны</w:t>
      </w:r>
      <w:r w:rsidR="00256070" w:rsidRPr="006228FA">
        <w:t xml:space="preserve"> </w:t>
      </w:r>
      <w:r w:rsidR="00886D3A" w:rsidRPr="006228FA">
        <w:t>быть</w:t>
      </w:r>
      <w:r w:rsidR="00256070" w:rsidRPr="006228FA">
        <w:t xml:space="preserve"> </w:t>
      </w:r>
      <w:proofErr w:type="spellStart"/>
      <w:r w:rsidR="00886D3A" w:rsidRPr="006228FA">
        <w:t>накернены</w:t>
      </w:r>
      <w:proofErr w:type="spellEnd"/>
      <w:r w:rsidR="00256070" w:rsidRPr="006228FA">
        <w:t xml:space="preserve"> </w:t>
      </w:r>
      <w:r w:rsidR="00886D3A" w:rsidRPr="006228FA">
        <w:t>на</w:t>
      </w:r>
      <w:r w:rsidR="00256070" w:rsidRPr="006228FA">
        <w:t xml:space="preserve"> </w:t>
      </w:r>
      <w:r w:rsidR="00886D3A" w:rsidRPr="006228FA">
        <w:t>плите</w:t>
      </w:r>
      <w:r w:rsidR="00C81552" w:rsidRPr="006228FA">
        <w:t xml:space="preserve"> маркшейдерского</w:t>
      </w:r>
      <w:r w:rsidR="00256070" w:rsidRPr="006228FA">
        <w:t xml:space="preserve"> </w:t>
      </w:r>
      <w:r w:rsidR="00886D3A" w:rsidRPr="006228FA">
        <w:t>столика.</w:t>
      </w:r>
    </w:p>
    <w:p w14:paraId="261ADDC8" w14:textId="23946A41" w:rsidR="00886D3A" w:rsidRPr="006228FA" w:rsidRDefault="00C81552" w:rsidP="00D232BD">
      <w:pPr>
        <w:shd w:val="clear" w:color="auto" w:fill="FFFFFF" w:themeFill="background1"/>
        <w:autoSpaceDE w:val="0"/>
        <w:autoSpaceDN w:val="0"/>
        <w:adjustRightInd w:val="0"/>
        <w:spacing w:after="0"/>
        <w:ind w:firstLine="567"/>
      </w:pPr>
      <w:r w:rsidRPr="006228FA">
        <w:t>Маркшейдерский с</w:t>
      </w:r>
      <w:r w:rsidR="00886D3A" w:rsidRPr="006228FA">
        <w:t>толик</w:t>
      </w:r>
      <w:r w:rsidR="00256070" w:rsidRPr="006228FA">
        <w:t xml:space="preserve"> </w:t>
      </w:r>
      <w:r w:rsidRPr="006228FA">
        <w:t xml:space="preserve">следует </w:t>
      </w:r>
      <w:r w:rsidR="00886D3A" w:rsidRPr="006228FA">
        <w:t>оборудовать</w:t>
      </w:r>
      <w:r w:rsidR="00256070" w:rsidRPr="006228FA">
        <w:t xml:space="preserve"> </w:t>
      </w:r>
      <w:r w:rsidR="00886D3A" w:rsidRPr="006228FA">
        <w:t>телефонной</w:t>
      </w:r>
      <w:r w:rsidR="00256070" w:rsidRPr="006228FA">
        <w:t xml:space="preserve"> </w:t>
      </w:r>
      <w:r w:rsidR="00886D3A" w:rsidRPr="006228FA">
        <w:t>связью</w:t>
      </w:r>
      <w:r w:rsidR="00256070" w:rsidRPr="006228FA">
        <w:t xml:space="preserve"> </w:t>
      </w:r>
      <w:r w:rsidR="00886D3A" w:rsidRPr="006228FA">
        <w:t>и</w:t>
      </w:r>
      <w:r w:rsidR="00256070" w:rsidRPr="006228FA">
        <w:t xml:space="preserve"> </w:t>
      </w:r>
      <w:r w:rsidR="00886D3A" w:rsidRPr="006228FA">
        <w:t>световой</w:t>
      </w:r>
      <w:r w:rsidR="00256070" w:rsidRPr="006228FA">
        <w:t xml:space="preserve"> </w:t>
      </w:r>
      <w:r w:rsidR="00886D3A" w:rsidRPr="006228FA">
        <w:t>сигнализацией</w:t>
      </w:r>
      <w:r w:rsidR="00256070" w:rsidRPr="006228FA">
        <w:t xml:space="preserve"> </w:t>
      </w:r>
      <w:r w:rsidR="00886D3A" w:rsidRPr="006228FA">
        <w:t>для</w:t>
      </w:r>
      <w:r w:rsidR="00256070" w:rsidRPr="006228FA">
        <w:t xml:space="preserve"> </w:t>
      </w:r>
      <w:r w:rsidR="00886D3A" w:rsidRPr="006228FA">
        <w:t>передачи</w:t>
      </w:r>
      <w:r w:rsidR="00256070" w:rsidRPr="006228FA">
        <w:t xml:space="preserve"> </w:t>
      </w:r>
      <w:r w:rsidR="00886D3A" w:rsidRPr="006228FA">
        <w:t>указаний</w:t>
      </w:r>
      <w:r w:rsidR="00256070" w:rsidRPr="006228FA">
        <w:t xml:space="preserve"> </w:t>
      </w:r>
      <w:r w:rsidR="00886D3A" w:rsidRPr="006228FA">
        <w:t>в</w:t>
      </w:r>
      <w:r w:rsidR="00256070" w:rsidRPr="006228FA">
        <w:t xml:space="preserve"> </w:t>
      </w:r>
      <w:r w:rsidR="00886D3A" w:rsidRPr="006228FA">
        <w:t>забой.</w:t>
      </w:r>
    </w:p>
    <w:p w14:paraId="6FBAF8E0"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6.3.4.10 </w:t>
      </w:r>
      <w:r w:rsidR="00886D3A" w:rsidRPr="006228FA">
        <w:rPr>
          <w:bCs/>
          <w:szCs w:val="20"/>
        </w:rPr>
        <w:t>При</w:t>
      </w:r>
      <w:r w:rsidR="00256070" w:rsidRPr="006228FA">
        <w:rPr>
          <w:bCs/>
          <w:szCs w:val="20"/>
        </w:rPr>
        <w:t xml:space="preserve"> </w:t>
      </w:r>
      <w:r w:rsidR="00886D3A" w:rsidRPr="006228FA">
        <w:rPr>
          <w:bCs/>
          <w:szCs w:val="20"/>
        </w:rPr>
        <w:t>закладке</w:t>
      </w:r>
      <w:r w:rsidR="00256070" w:rsidRPr="006228FA">
        <w:rPr>
          <w:bCs/>
          <w:szCs w:val="20"/>
        </w:rPr>
        <w:t xml:space="preserve"> </w:t>
      </w:r>
      <w:r w:rsidR="00886D3A" w:rsidRPr="006228FA">
        <w:rPr>
          <w:bCs/>
          <w:szCs w:val="20"/>
        </w:rPr>
        <w:t>первого</w:t>
      </w:r>
      <w:r w:rsidR="00256070" w:rsidRPr="006228FA">
        <w:rPr>
          <w:bCs/>
          <w:szCs w:val="20"/>
        </w:rPr>
        <w:t xml:space="preserve"> </w:t>
      </w:r>
      <w:r w:rsidR="00886D3A" w:rsidRPr="006228FA">
        <w:rPr>
          <w:bCs/>
          <w:szCs w:val="20"/>
        </w:rPr>
        <w:t>кольца</w:t>
      </w:r>
      <w:r w:rsidR="00256070" w:rsidRPr="006228FA">
        <w:rPr>
          <w:bCs/>
          <w:szCs w:val="20"/>
        </w:rPr>
        <w:t xml:space="preserve"> </w:t>
      </w:r>
      <w:r w:rsidR="00886D3A" w:rsidRPr="006228FA">
        <w:rPr>
          <w:bCs/>
          <w:szCs w:val="20"/>
        </w:rPr>
        <w:t>эскалаторного</w:t>
      </w:r>
      <w:r w:rsidR="00256070" w:rsidRPr="006228FA">
        <w:rPr>
          <w:bCs/>
          <w:szCs w:val="20"/>
        </w:rPr>
        <w:t xml:space="preserve"> </w:t>
      </w:r>
      <w:r w:rsidR="00886D3A" w:rsidRPr="006228FA">
        <w:rPr>
          <w:bCs/>
          <w:szCs w:val="20"/>
        </w:rPr>
        <w:t>тоннеля</w:t>
      </w:r>
      <w:r w:rsidR="00256070" w:rsidRPr="006228FA">
        <w:rPr>
          <w:bCs/>
          <w:szCs w:val="20"/>
        </w:rPr>
        <w:t xml:space="preserve"> </w:t>
      </w:r>
      <w:r w:rsidR="00BA0607" w:rsidRPr="006228FA">
        <w:rPr>
          <w:bCs/>
          <w:szCs w:val="20"/>
        </w:rPr>
        <w:t>следует</w:t>
      </w:r>
      <w:r w:rsidR="00256070" w:rsidRPr="006228FA">
        <w:rPr>
          <w:bCs/>
          <w:szCs w:val="20"/>
        </w:rPr>
        <w:t xml:space="preserve"> </w:t>
      </w:r>
      <w:r w:rsidR="00886D3A" w:rsidRPr="006228FA">
        <w:rPr>
          <w:bCs/>
          <w:szCs w:val="20"/>
        </w:rPr>
        <w:t>учитывать</w:t>
      </w:r>
      <w:r w:rsidR="00256070" w:rsidRPr="006228FA">
        <w:rPr>
          <w:bCs/>
          <w:szCs w:val="20"/>
        </w:rPr>
        <w:t xml:space="preserve"> </w:t>
      </w:r>
      <w:r w:rsidR="00886D3A" w:rsidRPr="006228FA">
        <w:rPr>
          <w:bCs/>
          <w:szCs w:val="20"/>
        </w:rPr>
        <w:t>набегание</w:t>
      </w:r>
      <w:r w:rsidR="00256070" w:rsidRPr="006228FA">
        <w:rPr>
          <w:bCs/>
          <w:szCs w:val="20"/>
        </w:rPr>
        <w:t xml:space="preserve"> </w:t>
      </w:r>
      <w:r w:rsidR="00886D3A" w:rsidRPr="006228FA">
        <w:rPr>
          <w:bCs/>
          <w:szCs w:val="20"/>
        </w:rPr>
        <w:t>колец</w:t>
      </w:r>
      <w:r w:rsidR="00256070" w:rsidRPr="006228FA">
        <w:rPr>
          <w:bCs/>
          <w:szCs w:val="20"/>
        </w:rPr>
        <w:t xml:space="preserve"> </w:t>
      </w:r>
      <w:r w:rsidR="00886D3A" w:rsidRPr="006228FA">
        <w:rPr>
          <w:bCs/>
          <w:szCs w:val="20"/>
        </w:rPr>
        <w:t>(удлинение</w:t>
      </w:r>
      <w:r w:rsidR="00256070" w:rsidRPr="006228FA">
        <w:rPr>
          <w:bCs/>
          <w:szCs w:val="20"/>
        </w:rPr>
        <w:t xml:space="preserve"> </w:t>
      </w:r>
      <w:r w:rsidR="00886D3A" w:rsidRPr="006228FA">
        <w:rPr>
          <w:bCs/>
          <w:szCs w:val="20"/>
        </w:rPr>
        <w:t>тоннеля)</w:t>
      </w:r>
      <w:r w:rsidR="00256070" w:rsidRPr="006228FA">
        <w:rPr>
          <w:bCs/>
          <w:szCs w:val="20"/>
        </w:rPr>
        <w:t xml:space="preserve"> </w:t>
      </w:r>
      <w:r w:rsidR="00886D3A" w:rsidRPr="006228FA">
        <w:rPr>
          <w:bCs/>
          <w:szCs w:val="20"/>
        </w:rPr>
        <w:t>из</w:t>
      </w:r>
      <w:r w:rsidR="00256070" w:rsidRPr="006228FA">
        <w:rPr>
          <w:bCs/>
          <w:szCs w:val="20"/>
        </w:rPr>
        <w:t xml:space="preserve"> </w:t>
      </w:r>
      <w:r w:rsidR="00886D3A" w:rsidRPr="006228FA">
        <w:rPr>
          <w:bCs/>
          <w:szCs w:val="20"/>
        </w:rPr>
        <w:t>расчета</w:t>
      </w:r>
      <w:r w:rsidR="00256070" w:rsidRPr="006228FA">
        <w:rPr>
          <w:bCs/>
          <w:szCs w:val="20"/>
        </w:rPr>
        <w:t xml:space="preserve"> </w:t>
      </w:r>
      <w:r w:rsidR="00886D3A" w:rsidRPr="006228FA">
        <w:rPr>
          <w:bCs/>
          <w:szCs w:val="20"/>
        </w:rPr>
        <w:t>1</w:t>
      </w:r>
      <w:r w:rsidR="00256070" w:rsidRPr="006228FA">
        <w:rPr>
          <w:bCs/>
          <w:szCs w:val="20"/>
        </w:rPr>
        <w:t xml:space="preserve"> </w:t>
      </w:r>
      <w:r w:rsidR="00886D3A" w:rsidRPr="006228FA">
        <w:rPr>
          <w:bCs/>
          <w:szCs w:val="20"/>
        </w:rPr>
        <w:t>мм</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кольцо,</w:t>
      </w:r>
      <w:r w:rsidR="00256070" w:rsidRPr="006228FA">
        <w:rPr>
          <w:bCs/>
          <w:szCs w:val="20"/>
        </w:rPr>
        <w:t xml:space="preserve"> </w:t>
      </w:r>
      <w:r w:rsidR="00886D3A" w:rsidRPr="006228FA">
        <w:rPr>
          <w:bCs/>
          <w:szCs w:val="20"/>
        </w:rPr>
        <w:t>если</w:t>
      </w:r>
      <w:r w:rsidR="00256070" w:rsidRPr="006228FA">
        <w:rPr>
          <w:bCs/>
          <w:szCs w:val="20"/>
        </w:rPr>
        <w:t xml:space="preserve"> </w:t>
      </w:r>
      <w:r w:rsidR="00886D3A" w:rsidRPr="006228FA">
        <w:rPr>
          <w:bCs/>
          <w:szCs w:val="20"/>
        </w:rPr>
        <w:t>оно</w:t>
      </w:r>
      <w:r w:rsidR="00256070" w:rsidRPr="006228FA">
        <w:rPr>
          <w:bCs/>
          <w:szCs w:val="20"/>
        </w:rPr>
        <w:t xml:space="preserve"> </w:t>
      </w:r>
      <w:r w:rsidR="00886D3A" w:rsidRPr="006228FA">
        <w:rPr>
          <w:bCs/>
          <w:szCs w:val="20"/>
        </w:rPr>
        <w:t>не</w:t>
      </w:r>
      <w:r w:rsidR="00256070" w:rsidRPr="006228FA">
        <w:rPr>
          <w:bCs/>
          <w:szCs w:val="20"/>
        </w:rPr>
        <w:t xml:space="preserve"> </w:t>
      </w:r>
      <w:r w:rsidR="00886D3A" w:rsidRPr="006228FA">
        <w:rPr>
          <w:bCs/>
          <w:szCs w:val="20"/>
        </w:rPr>
        <w:t>учтено</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документации.</w:t>
      </w:r>
    </w:p>
    <w:p w14:paraId="72EAA48E"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укладке</w:t>
      </w:r>
      <w:r w:rsidR="00256070" w:rsidRPr="006228FA">
        <w:t xml:space="preserve"> </w:t>
      </w:r>
      <w:r w:rsidRPr="006228FA">
        <w:t>сегментов</w:t>
      </w:r>
      <w:r w:rsidR="00256070" w:rsidRPr="006228FA">
        <w:t xml:space="preserve"> </w:t>
      </w:r>
      <w:r w:rsidRPr="006228FA">
        <w:t>первого</w:t>
      </w:r>
      <w:r w:rsidR="00256070" w:rsidRPr="006228FA">
        <w:t xml:space="preserve"> </w:t>
      </w:r>
      <w:r w:rsidRPr="006228FA">
        <w:t>кольца</w:t>
      </w:r>
      <w:r w:rsidR="00256070" w:rsidRPr="006228FA">
        <w:t xml:space="preserve"> </w:t>
      </w:r>
      <w:r w:rsidR="00BA0607" w:rsidRPr="006228FA">
        <w:t>проверку</w:t>
      </w:r>
      <w:r w:rsidR="00256070" w:rsidRPr="006228FA">
        <w:t xml:space="preserve"> </w:t>
      </w:r>
      <w:r w:rsidR="00BA0607" w:rsidRPr="006228FA">
        <w:t>его</w:t>
      </w:r>
      <w:r w:rsidR="00256070" w:rsidRPr="006228FA">
        <w:t xml:space="preserve"> </w:t>
      </w:r>
      <w:r w:rsidR="00BA0607" w:rsidRPr="006228FA">
        <w:t>установки</w:t>
      </w:r>
      <w:r w:rsidR="00256070" w:rsidRPr="006228FA">
        <w:t xml:space="preserve"> </w:t>
      </w:r>
      <w:r w:rsidR="00BA0607" w:rsidRPr="006228FA">
        <w:t>выполняют</w:t>
      </w:r>
      <w:r w:rsidR="00256070" w:rsidRPr="006228FA">
        <w:t xml:space="preserve"> </w:t>
      </w:r>
      <w:r w:rsidRPr="006228FA">
        <w:t>измерением</w:t>
      </w:r>
      <w:r w:rsidR="00256070" w:rsidRPr="006228FA">
        <w:t xml:space="preserve"> </w:t>
      </w:r>
      <w:r w:rsidRPr="006228FA">
        <w:t>восьми</w:t>
      </w:r>
      <w:r w:rsidR="00256070" w:rsidRPr="006228FA">
        <w:t xml:space="preserve"> </w:t>
      </w:r>
      <w:r w:rsidRPr="006228FA">
        <w:t>радиусов</w:t>
      </w:r>
      <w:r w:rsidR="00256070" w:rsidRPr="006228FA">
        <w:t xml:space="preserve"> </w:t>
      </w:r>
      <w:r w:rsidRPr="006228FA">
        <w:t>от</w:t>
      </w:r>
      <w:r w:rsidR="00256070" w:rsidRPr="006228FA">
        <w:t xml:space="preserve"> </w:t>
      </w:r>
      <w:r w:rsidRPr="006228FA">
        <w:t>проектного</w:t>
      </w:r>
      <w:r w:rsidR="00256070" w:rsidRPr="006228FA">
        <w:t xml:space="preserve"> </w:t>
      </w:r>
      <w:r w:rsidRPr="006228FA">
        <w:t>центра</w:t>
      </w:r>
      <w:r w:rsidR="00256070" w:rsidRPr="006228FA">
        <w:t xml:space="preserve"> </w:t>
      </w:r>
      <w:r w:rsidRPr="006228FA">
        <w:t>кольца.</w:t>
      </w:r>
      <w:r w:rsidR="00256070" w:rsidRPr="006228FA">
        <w:t xml:space="preserve"> </w:t>
      </w:r>
      <w:r w:rsidRPr="006228FA">
        <w:t>Измерения</w:t>
      </w:r>
      <w:r w:rsidR="00256070" w:rsidRPr="006228FA">
        <w:t xml:space="preserve"> </w:t>
      </w:r>
      <w:r w:rsidR="004F372D" w:rsidRPr="006228FA">
        <w:t>следует</w:t>
      </w:r>
      <w:r w:rsidR="00256070" w:rsidRPr="006228FA">
        <w:t xml:space="preserve"> </w:t>
      </w:r>
      <w:r w:rsidRPr="006228FA">
        <w:t>проводить</w:t>
      </w:r>
      <w:r w:rsidR="00256070" w:rsidRPr="006228FA">
        <w:t xml:space="preserve"> </w:t>
      </w:r>
      <w:r w:rsidRPr="006228FA">
        <w:t>до</w:t>
      </w:r>
      <w:r w:rsidR="00256070" w:rsidRPr="006228FA">
        <w:t xml:space="preserve"> </w:t>
      </w:r>
      <w:r w:rsidRPr="006228FA">
        <w:t>центров</w:t>
      </w:r>
      <w:r w:rsidR="00256070" w:rsidRPr="006228FA">
        <w:t xml:space="preserve"> </w:t>
      </w:r>
      <w:r w:rsidRPr="006228FA">
        <w:t>болтовых</w:t>
      </w:r>
      <w:r w:rsidR="00256070" w:rsidRPr="006228FA">
        <w:t xml:space="preserve"> </w:t>
      </w:r>
      <w:r w:rsidRPr="006228FA">
        <w:t>отверстий</w:t>
      </w:r>
      <w:r w:rsidR="00256070" w:rsidRPr="006228FA">
        <w:t xml:space="preserve"> </w:t>
      </w:r>
      <w:r w:rsidRPr="006228FA">
        <w:t>передней</w:t>
      </w:r>
      <w:r w:rsidR="00256070" w:rsidRPr="006228FA">
        <w:t xml:space="preserve"> </w:t>
      </w:r>
      <w:r w:rsidRPr="006228FA">
        <w:t>плоскости</w:t>
      </w:r>
      <w:r w:rsidR="00256070" w:rsidRPr="006228FA">
        <w:t xml:space="preserve"> </w:t>
      </w:r>
      <w:r w:rsidRPr="006228FA">
        <w:t>кольца.</w:t>
      </w:r>
    </w:p>
    <w:p w14:paraId="2EB7CD1B" w14:textId="77777777" w:rsidR="00886D3A" w:rsidRPr="006228FA" w:rsidRDefault="00825232"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6.3.4.11 </w:t>
      </w:r>
      <w:r w:rsidR="00886D3A" w:rsidRPr="006228FA">
        <w:rPr>
          <w:bCs/>
          <w:szCs w:val="20"/>
        </w:rPr>
        <w:t>При</w:t>
      </w:r>
      <w:r w:rsidR="00256070" w:rsidRPr="006228FA">
        <w:rPr>
          <w:bCs/>
          <w:szCs w:val="20"/>
        </w:rPr>
        <w:t xml:space="preserve"> </w:t>
      </w:r>
      <w:r w:rsidR="00886D3A" w:rsidRPr="006228FA">
        <w:rPr>
          <w:bCs/>
          <w:szCs w:val="20"/>
        </w:rPr>
        <w:t>бетонировании</w:t>
      </w:r>
      <w:r w:rsidR="00256070" w:rsidRPr="006228FA">
        <w:rPr>
          <w:bCs/>
          <w:szCs w:val="20"/>
        </w:rPr>
        <w:t xml:space="preserve"> </w:t>
      </w:r>
      <w:r w:rsidR="00886D3A" w:rsidRPr="006228FA">
        <w:rPr>
          <w:bCs/>
          <w:szCs w:val="20"/>
        </w:rPr>
        <w:t>фундаментов</w:t>
      </w:r>
      <w:r w:rsidR="00256070" w:rsidRPr="006228FA">
        <w:rPr>
          <w:bCs/>
          <w:szCs w:val="20"/>
        </w:rPr>
        <w:t xml:space="preserve"> </w:t>
      </w:r>
      <w:r w:rsidR="00886D3A" w:rsidRPr="006228FA">
        <w:rPr>
          <w:bCs/>
          <w:szCs w:val="20"/>
        </w:rPr>
        <w:t>под</w:t>
      </w:r>
      <w:r w:rsidR="00256070" w:rsidRPr="006228FA">
        <w:rPr>
          <w:bCs/>
          <w:szCs w:val="20"/>
        </w:rPr>
        <w:t xml:space="preserve"> </w:t>
      </w:r>
      <w:r w:rsidR="00886D3A" w:rsidRPr="006228FA">
        <w:rPr>
          <w:bCs/>
          <w:szCs w:val="20"/>
        </w:rPr>
        <w:t>эскалаторы</w:t>
      </w:r>
      <w:r w:rsidR="00256070" w:rsidRPr="006228FA">
        <w:rPr>
          <w:bCs/>
          <w:szCs w:val="20"/>
        </w:rPr>
        <w:t xml:space="preserve"> </w:t>
      </w:r>
      <w:r w:rsidR="00886D3A" w:rsidRPr="006228FA">
        <w:rPr>
          <w:bCs/>
          <w:szCs w:val="20"/>
        </w:rPr>
        <w:t>выноску</w:t>
      </w:r>
      <w:r w:rsidR="00256070" w:rsidRPr="006228FA">
        <w:rPr>
          <w:bCs/>
          <w:szCs w:val="20"/>
        </w:rPr>
        <w:t xml:space="preserve"> </w:t>
      </w:r>
      <w:r w:rsidR="00886D3A" w:rsidRPr="006228FA">
        <w:rPr>
          <w:bCs/>
          <w:szCs w:val="20"/>
        </w:rPr>
        <w:t>отметок</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установки</w:t>
      </w:r>
      <w:r w:rsidR="00256070" w:rsidRPr="006228FA">
        <w:rPr>
          <w:bCs/>
          <w:szCs w:val="20"/>
        </w:rPr>
        <w:t xml:space="preserve"> </w:t>
      </w:r>
      <w:r w:rsidR="00886D3A" w:rsidRPr="006228FA">
        <w:rPr>
          <w:bCs/>
          <w:szCs w:val="20"/>
        </w:rPr>
        <w:t>поперечных</w:t>
      </w:r>
      <w:r w:rsidR="00256070" w:rsidRPr="006228FA">
        <w:rPr>
          <w:bCs/>
          <w:szCs w:val="20"/>
        </w:rPr>
        <w:t xml:space="preserve"> </w:t>
      </w:r>
      <w:r w:rsidR="00886D3A" w:rsidRPr="006228FA">
        <w:rPr>
          <w:bCs/>
          <w:szCs w:val="20"/>
        </w:rPr>
        <w:t>элементов</w:t>
      </w:r>
      <w:r w:rsidR="00256070" w:rsidRPr="006228FA">
        <w:rPr>
          <w:bCs/>
          <w:szCs w:val="20"/>
        </w:rPr>
        <w:t xml:space="preserve"> </w:t>
      </w:r>
      <w:r w:rsidR="00886D3A" w:rsidRPr="006228FA">
        <w:rPr>
          <w:bCs/>
          <w:szCs w:val="20"/>
        </w:rPr>
        <w:t>конструкций</w:t>
      </w:r>
      <w:r w:rsidR="00256070" w:rsidRPr="006228FA">
        <w:rPr>
          <w:bCs/>
          <w:szCs w:val="20"/>
        </w:rPr>
        <w:t xml:space="preserve"> </w:t>
      </w:r>
      <w:r w:rsidR="00BA0607" w:rsidRPr="006228FA">
        <w:rPr>
          <w:bCs/>
          <w:szCs w:val="20"/>
        </w:rPr>
        <w:t>следует</w:t>
      </w:r>
      <w:r w:rsidR="00256070" w:rsidRPr="006228FA">
        <w:rPr>
          <w:bCs/>
          <w:szCs w:val="20"/>
        </w:rPr>
        <w:t xml:space="preserve"> </w:t>
      </w:r>
      <w:r w:rsidR="00886D3A" w:rsidRPr="006228FA">
        <w:rPr>
          <w:bCs/>
          <w:szCs w:val="20"/>
        </w:rPr>
        <w:t>проводить</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занижением</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10</w:t>
      </w:r>
      <w:r w:rsidR="00256070" w:rsidRPr="006228FA">
        <w:rPr>
          <w:bCs/>
          <w:szCs w:val="20"/>
        </w:rPr>
        <w:t xml:space="preserve"> </w:t>
      </w:r>
      <w:r w:rsidR="00886D3A" w:rsidRPr="006228FA">
        <w:rPr>
          <w:bCs/>
          <w:szCs w:val="20"/>
        </w:rPr>
        <w:t>мм</w:t>
      </w:r>
      <w:r w:rsidR="00256070" w:rsidRPr="006228FA">
        <w:rPr>
          <w:bCs/>
          <w:szCs w:val="20"/>
        </w:rPr>
        <w:t xml:space="preserve"> </w:t>
      </w:r>
      <w:r w:rsidR="00886D3A" w:rsidRPr="006228FA">
        <w:rPr>
          <w:bCs/>
          <w:szCs w:val="20"/>
        </w:rPr>
        <w:t>относительно</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наклонной</w:t>
      </w:r>
      <w:r w:rsidR="00256070" w:rsidRPr="006228FA">
        <w:rPr>
          <w:bCs/>
          <w:szCs w:val="20"/>
        </w:rPr>
        <w:t xml:space="preserve"> </w:t>
      </w:r>
      <w:r w:rsidR="00886D3A" w:rsidRPr="006228FA">
        <w:rPr>
          <w:bCs/>
          <w:szCs w:val="20"/>
        </w:rPr>
        <w:t>базы</w:t>
      </w:r>
      <w:r w:rsidR="00256070" w:rsidRPr="006228FA">
        <w:rPr>
          <w:bCs/>
          <w:szCs w:val="20"/>
        </w:rPr>
        <w:t xml:space="preserve"> </w:t>
      </w:r>
      <w:r w:rsidR="00886D3A" w:rsidRPr="006228FA">
        <w:rPr>
          <w:bCs/>
          <w:szCs w:val="20"/>
        </w:rPr>
        <w:t>эскалаторов.</w:t>
      </w:r>
    </w:p>
    <w:p w14:paraId="5C443F7A" w14:textId="77777777" w:rsidR="00886D3A" w:rsidRPr="006228FA" w:rsidRDefault="00886D3A" w:rsidP="00D232BD">
      <w:pPr>
        <w:shd w:val="clear" w:color="auto" w:fill="FFFFFF" w:themeFill="background1"/>
        <w:autoSpaceDE w:val="0"/>
        <w:autoSpaceDN w:val="0"/>
        <w:adjustRightInd w:val="0"/>
        <w:spacing w:after="0"/>
        <w:ind w:firstLine="567"/>
      </w:pPr>
      <w:r w:rsidRPr="006228FA">
        <w:t>Фундаменты</w:t>
      </w:r>
      <w:r w:rsidR="00256070" w:rsidRPr="006228FA">
        <w:t xml:space="preserve"> </w:t>
      </w:r>
      <w:r w:rsidRPr="006228FA">
        <w:t>под</w:t>
      </w:r>
      <w:r w:rsidR="00256070" w:rsidRPr="006228FA">
        <w:t xml:space="preserve"> </w:t>
      </w:r>
      <w:r w:rsidRPr="006228FA">
        <w:t>эскалаторы</w:t>
      </w:r>
      <w:r w:rsidR="00256070" w:rsidRPr="006228FA">
        <w:t xml:space="preserve"> </w:t>
      </w:r>
      <w:r w:rsidR="00BA0607" w:rsidRPr="006228FA">
        <w:rPr>
          <w:bCs/>
          <w:szCs w:val="20"/>
        </w:rPr>
        <w:t>необходимо</w:t>
      </w:r>
      <w:r w:rsidR="00256070" w:rsidRPr="006228FA">
        <w:t xml:space="preserve"> </w:t>
      </w:r>
      <w:r w:rsidR="00BA0607" w:rsidRPr="006228FA">
        <w:t>сооружать</w:t>
      </w:r>
      <w:r w:rsidR="00256070" w:rsidRPr="006228FA">
        <w:t xml:space="preserve"> </w:t>
      </w:r>
      <w:r w:rsidR="00BA0607" w:rsidRPr="006228FA">
        <w:t>с</w:t>
      </w:r>
      <w:r w:rsidR="00256070" w:rsidRPr="006228FA">
        <w:t xml:space="preserve"> </w:t>
      </w:r>
      <w:r w:rsidR="00BA0607" w:rsidRPr="006228FA">
        <w:t>точностью:</w:t>
      </w:r>
      <w:r w:rsidR="00256070" w:rsidRPr="006228FA">
        <w:t xml:space="preserve"> </w:t>
      </w:r>
      <w:r w:rsidR="00BA0607" w:rsidRPr="006228FA">
        <w:t>в</w:t>
      </w:r>
      <w:r w:rsidR="00256070" w:rsidRPr="006228FA">
        <w:t xml:space="preserve"> </w:t>
      </w:r>
      <w:r w:rsidR="00BA0607" w:rsidRPr="006228FA">
        <w:t>плане</w:t>
      </w:r>
      <w:r w:rsidR="00256070" w:rsidRPr="006228FA">
        <w:t xml:space="preserve"> </w:t>
      </w:r>
      <w:r w:rsidRPr="006228FA">
        <w:t>±20</w:t>
      </w:r>
      <w:r w:rsidR="00256070" w:rsidRPr="006228FA">
        <w:t xml:space="preserve"> </w:t>
      </w:r>
      <w:r w:rsidRPr="006228FA">
        <w:t>мм</w:t>
      </w:r>
      <w:r w:rsidR="00BA0607" w:rsidRPr="006228FA">
        <w:t>,</w:t>
      </w:r>
      <w:r w:rsidR="00256070" w:rsidRPr="006228FA">
        <w:t xml:space="preserve"> </w:t>
      </w:r>
      <w:r w:rsidR="00BA0607" w:rsidRPr="006228FA">
        <w:t>в</w:t>
      </w:r>
      <w:r w:rsidR="00256070" w:rsidRPr="006228FA">
        <w:t xml:space="preserve"> </w:t>
      </w:r>
      <w:r w:rsidR="00BA0607" w:rsidRPr="006228FA">
        <w:t>профиле</w:t>
      </w:r>
      <w:r w:rsidR="00256070" w:rsidRPr="006228FA">
        <w:t xml:space="preserve"> </w:t>
      </w:r>
      <w:r w:rsidRPr="006228FA">
        <w:t>от</w:t>
      </w:r>
      <w:r w:rsidR="00256070" w:rsidRPr="006228FA">
        <w:t xml:space="preserve"> </w:t>
      </w:r>
      <w:r w:rsidRPr="006228FA">
        <w:t>0</w:t>
      </w:r>
      <w:r w:rsidR="00256070" w:rsidRPr="006228FA">
        <w:t xml:space="preserve"> </w:t>
      </w:r>
      <w:r w:rsidRPr="006228FA">
        <w:t>до</w:t>
      </w:r>
      <w:r w:rsidR="00256070" w:rsidRPr="006228FA">
        <w:t xml:space="preserve"> </w:t>
      </w:r>
      <w:r w:rsidRPr="006228FA">
        <w:t>минус</w:t>
      </w:r>
      <w:r w:rsidR="00256070" w:rsidRPr="006228FA">
        <w:t xml:space="preserve"> </w:t>
      </w:r>
      <w:r w:rsidRPr="006228FA">
        <w:t>20</w:t>
      </w:r>
      <w:r w:rsidR="00256070" w:rsidRPr="006228FA">
        <w:t xml:space="preserve"> </w:t>
      </w:r>
      <w:r w:rsidRPr="006228FA">
        <w:t>мм.</w:t>
      </w:r>
      <w:r w:rsidR="00256070" w:rsidRPr="006228FA">
        <w:t xml:space="preserve"> </w:t>
      </w:r>
      <w:r w:rsidRPr="006228FA">
        <w:t>Уровень</w:t>
      </w:r>
      <w:r w:rsidR="00256070" w:rsidRPr="006228FA">
        <w:t xml:space="preserve"> </w:t>
      </w:r>
      <w:r w:rsidRPr="006228FA">
        <w:t>наклонной</w:t>
      </w:r>
      <w:r w:rsidR="00256070" w:rsidRPr="006228FA">
        <w:t xml:space="preserve"> </w:t>
      </w:r>
      <w:r w:rsidRPr="006228FA">
        <w:t>базы</w:t>
      </w:r>
      <w:r w:rsidR="00256070" w:rsidRPr="006228FA">
        <w:t xml:space="preserve"> </w:t>
      </w:r>
      <w:r w:rsidR="004F372D" w:rsidRPr="006228FA">
        <w:t>следует</w:t>
      </w:r>
      <w:r w:rsidR="00256070" w:rsidRPr="006228FA">
        <w:t xml:space="preserve"> </w:t>
      </w:r>
      <w:r w:rsidRPr="006228FA">
        <w:t>закреплять</w:t>
      </w:r>
      <w:r w:rsidR="00256070" w:rsidRPr="006228FA">
        <w:t xml:space="preserve"> </w:t>
      </w:r>
      <w:r w:rsidRPr="006228FA">
        <w:t>на</w:t>
      </w:r>
      <w:r w:rsidR="00256070" w:rsidRPr="006228FA">
        <w:t xml:space="preserve"> </w:t>
      </w:r>
      <w:r w:rsidRPr="006228FA">
        <w:t>обеих</w:t>
      </w:r>
      <w:r w:rsidR="00256070" w:rsidRPr="006228FA">
        <w:t xml:space="preserve"> </w:t>
      </w:r>
      <w:r w:rsidRPr="006228FA">
        <w:t>сторонах</w:t>
      </w:r>
      <w:r w:rsidR="00256070" w:rsidRPr="006228FA">
        <w:t xml:space="preserve"> </w:t>
      </w:r>
      <w:r w:rsidRPr="006228FA">
        <w:t>тоннеля</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±20</w:t>
      </w:r>
      <w:r w:rsidR="002A4C6C" w:rsidRPr="006228FA">
        <w:t>"</w:t>
      </w:r>
      <w:r w:rsidRPr="006228FA">
        <w:t>.</w:t>
      </w:r>
    </w:p>
    <w:p w14:paraId="41440DC7" w14:textId="77777777" w:rsidR="00886D3A" w:rsidRPr="006228FA" w:rsidRDefault="00886D3A" w:rsidP="00D232BD">
      <w:pPr>
        <w:shd w:val="clear" w:color="auto" w:fill="FFFFFF" w:themeFill="background1"/>
        <w:autoSpaceDE w:val="0"/>
        <w:autoSpaceDN w:val="0"/>
        <w:adjustRightInd w:val="0"/>
        <w:spacing w:after="0"/>
        <w:ind w:firstLine="567"/>
      </w:pPr>
      <w:r w:rsidRPr="006228FA">
        <w:t>Перед</w:t>
      </w:r>
      <w:r w:rsidR="00256070" w:rsidRPr="006228FA">
        <w:t xml:space="preserve"> </w:t>
      </w:r>
      <w:r w:rsidRPr="006228FA">
        <w:t>началом</w:t>
      </w:r>
      <w:r w:rsidR="00256070" w:rsidRPr="006228FA">
        <w:t xml:space="preserve"> </w:t>
      </w:r>
      <w:r w:rsidRPr="006228FA">
        <w:t>работ</w:t>
      </w:r>
      <w:r w:rsidR="00256070" w:rsidRPr="006228FA">
        <w:t xml:space="preserve"> </w:t>
      </w:r>
      <w:r w:rsidRPr="006228FA">
        <w:t>по</w:t>
      </w:r>
      <w:r w:rsidR="00256070" w:rsidRPr="006228FA">
        <w:t xml:space="preserve"> </w:t>
      </w:r>
      <w:r w:rsidRPr="006228FA">
        <w:t>монтажу</w:t>
      </w:r>
      <w:r w:rsidR="00256070" w:rsidRPr="006228FA">
        <w:t xml:space="preserve"> </w:t>
      </w:r>
      <w:r w:rsidRPr="006228FA">
        <w:t>эскалаторов</w:t>
      </w:r>
      <w:r w:rsidR="00256070" w:rsidRPr="006228FA">
        <w:t xml:space="preserve"> </w:t>
      </w:r>
      <w:r w:rsidR="00BA0607" w:rsidRPr="006228FA">
        <w:rPr>
          <w:bCs/>
          <w:szCs w:val="20"/>
        </w:rPr>
        <w:t>следует</w:t>
      </w:r>
      <w:r w:rsidR="00256070" w:rsidRPr="006228FA">
        <w:t xml:space="preserve"> </w:t>
      </w:r>
      <w:r w:rsidRPr="006228FA">
        <w:t>выполнять</w:t>
      </w:r>
      <w:r w:rsidR="00256070" w:rsidRPr="006228FA">
        <w:t xml:space="preserve"> </w:t>
      </w:r>
      <w:r w:rsidRPr="006228FA">
        <w:t>контрольные</w:t>
      </w:r>
      <w:r w:rsidR="00256070" w:rsidRPr="006228FA">
        <w:t xml:space="preserve"> </w:t>
      </w:r>
      <w:r w:rsidRPr="006228FA">
        <w:t>промеры</w:t>
      </w:r>
      <w:r w:rsidR="00256070" w:rsidRPr="006228FA">
        <w:t xml:space="preserve"> </w:t>
      </w:r>
      <w:r w:rsidRPr="006228FA">
        <w:t>расстояния</w:t>
      </w:r>
      <w:r w:rsidR="00256070" w:rsidRPr="006228FA">
        <w:t xml:space="preserve"> </w:t>
      </w:r>
      <w:r w:rsidRPr="006228FA">
        <w:t>между</w:t>
      </w:r>
      <w:r w:rsidR="00256070" w:rsidRPr="006228FA">
        <w:t xml:space="preserve"> </w:t>
      </w:r>
      <w:r w:rsidRPr="006228FA">
        <w:t>верхней</w:t>
      </w:r>
      <w:r w:rsidR="00256070" w:rsidRPr="006228FA">
        <w:t xml:space="preserve"> </w:t>
      </w:r>
      <w:r w:rsidRPr="006228FA">
        <w:t>и</w:t>
      </w:r>
      <w:r w:rsidR="00256070" w:rsidRPr="006228FA">
        <w:t xml:space="preserve"> </w:t>
      </w:r>
      <w:r w:rsidRPr="006228FA">
        <w:t>нижней</w:t>
      </w:r>
      <w:r w:rsidR="00256070" w:rsidRPr="006228FA">
        <w:t xml:space="preserve"> </w:t>
      </w:r>
      <w:r w:rsidRPr="006228FA">
        <w:t>вертикальными</w:t>
      </w:r>
      <w:r w:rsidR="00256070" w:rsidRPr="006228FA">
        <w:t xml:space="preserve"> </w:t>
      </w:r>
      <w:r w:rsidRPr="006228FA">
        <w:t>базами</w:t>
      </w:r>
      <w:r w:rsidR="00256070" w:rsidRPr="006228FA">
        <w:t xml:space="preserve"> </w:t>
      </w:r>
      <w:r w:rsidRPr="006228FA">
        <w:t>по</w:t>
      </w:r>
      <w:r w:rsidR="00256070" w:rsidRPr="006228FA">
        <w:t xml:space="preserve"> </w:t>
      </w:r>
      <w:r w:rsidRPr="006228FA">
        <w:t>обеим</w:t>
      </w:r>
      <w:r w:rsidR="00256070" w:rsidRPr="006228FA">
        <w:t xml:space="preserve"> </w:t>
      </w:r>
      <w:r w:rsidRPr="006228FA">
        <w:t>сторонам</w:t>
      </w:r>
      <w:r w:rsidR="00256070" w:rsidRPr="006228FA">
        <w:t xml:space="preserve"> </w:t>
      </w:r>
      <w:r w:rsidRPr="006228FA">
        <w:t>эскалаторного</w:t>
      </w:r>
      <w:r w:rsidR="00256070" w:rsidRPr="006228FA">
        <w:t xml:space="preserve"> </w:t>
      </w:r>
      <w:r w:rsidRPr="006228FA">
        <w:t>тоннеля.</w:t>
      </w:r>
    </w:p>
    <w:p w14:paraId="6AD158B1" w14:textId="77777777" w:rsidR="00886D3A" w:rsidRPr="006228FA" w:rsidRDefault="00BB1399" w:rsidP="00D232BD">
      <w:pPr>
        <w:shd w:val="clear" w:color="auto" w:fill="FFFFFF" w:themeFill="background1"/>
        <w:autoSpaceDE w:val="0"/>
        <w:autoSpaceDN w:val="0"/>
        <w:adjustRightInd w:val="0"/>
        <w:spacing w:after="0"/>
        <w:ind w:firstLine="567"/>
      </w:pPr>
      <w:r w:rsidRPr="006228FA">
        <w:t>Необходимо также выполнить высотную связку верхней и нижней вертикальных баз.</w:t>
      </w:r>
    </w:p>
    <w:p w14:paraId="7C44707D" w14:textId="77777777" w:rsidR="00886D3A" w:rsidRPr="006228FA" w:rsidRDefault="00886D3A" w:rsidP="00D232BD">
      <w:pPr>
        <w:shd w:val="clear" w:color="auto" w:fill="FFFFFF" w:themeFill="background1"/>
        <w:autoSpaceDE w:val="0"/>
        <w:autoSpaceDN w:val="0"/>
        <w:adjustRightInd w:val="0"/>
        <w:spacing w:after="0"/>
        <w:ind w:firstLine="567"/>
      </w:pPr>
      <w:r w:rsidRPr="006228FA">
        <w:t>Выноску</w:t>
      </w:r>
      <w:r w:rsidR="00256070" w:rsidRPr="006228FA">
        <w:t xml:space="preserve"> </w:t>
      </w:r>
      <w:r w:rsidRPr="006228FA">
        <w:t>отметок</w:t>
      </w:r>
      <w:r w:rsidR="00256070" w:rsidRPr="006228FA">
        <w:t xml:space="preserve"> </w:t>
      </w:r>
      <w:r w:rsidRPr="006228FA">
        <w:t>для</w:t>
      </w:r>
      <w:r w:rsidR="00256070" w:rsidRPr="006228FA">
        <w:t xml:space="preserve"> </w:t>
      </w:r>
      <w:r w:rsidRPr="006228FA">
        <w:t>установки</w:t>
      </w:r>
      <w:r w:rsidR="00256070" w:rsidRPr="006228FA">
        <w:t xml:space="preserve"> </w:t>
      </w:r>
      <w:r w:rsidRPr="006228FA">
        <w:t>продольных</w:t>
      </w:r>
      <w:r w:rsidR="00256070" w:rsidRPr="006228FA">
        <w:t xml:space="preserve"> </w:t>
      </w:r>
      <w:r w:rsidRPr="006228FA">
        <w:t>элементов</w:t>
      </w:r>
      <w:r w:rsidR="00256070" w:rsidRPr="006228FA">
        <w:t xml:space="preserve"> </w:t>
      </w:r>
      <w:r w:rsidRPr="006228FA">
        <w:t>к</w:t>
      </w:r>
      <w:r w:rsidR="00BA0607" w:rsidRPr="006228FA">
        <w:t>онструкций</w:t>
      </w:r>
      <w:r w:rsidR="00256070" w:rsidRPr="006228FA">
        <w:t xml:space="preserve"> </w:t>
      </w:r>
      <w:r w:rsidR="00BA0607" w:rsidRPr="006228FA">
        <w:t>эскалаторов</w:t>
      </w:r>
      <w:r w:rsidR="00256070" w:rsidRPr="006228FA">
        <w:t xml:space="preserve"> </w:t>
      </w:r>
      <w:r w:rsidR="00BA0607" w:rsidRPr="006228FA">
        <w:t>выполняют</w:t>
      </w:r>
      <w:r w:rsidR="00256070" w:rsidRPr="006228FA">
        <w:t xml:space="preserve"> </w:t>
      </w:r>
      <w:r w:rsidRPr="006228FA">
        <w:t>с</w:t>
      </w:r>
      <w:r w:rsidR="00256070" w:rsidRPr="006228FA">
        <w:t xml:space="preserve"> </w:t>
      </w:r>
      <w:r w:rsidRPr="006228FA">
        <w:t>занижением</w:t>
      </w:r>
      <w:r w:rsidR="00256070" w:rsidRPr="006228FA">
        <w:t xml:space="preserve"> </w:t>
      </w:r>
      <w:r w:rsidRPr="006228FA">
        <w:t>на</w:t>
      </w:r>
      <w:r w:rsidR="00256070" w:rsidRPr="006228FA">
        <w:t xml:space="preserve"> </w:t>
      </w:r>
      <w:r w:rsidRPr="006228FA">
        <w:t>10</w:t>
      </w:r>
      <w:r w:rsidR="00256070" w:rsidRPr="006228FA">
        <w:t xml:space="preserve"> </w:t>
      </w:r>
      <w:r w:rsidRPr="006228FA">
        <w:t>мм</w:t>
      </w:r>
      <w:r w:rsidR="00256070" w:rsidRPr="006228FA">
        <w:t xml:space="preserve"> </w:t>
      </w:r>
      <w:r w:rsidRPr="006228FA">
        <w:t>относительно</w:t>
      </w:r>
      <w:r w:rsidR="00256070" w:rsidRPr="006228FA">
        <w:t xml:space="preserve"> </w:t>
      </w:r>
      <w:r w:rsidRPr="006228FA">
        <w:t>проектной</w:t>
      </w:r>
      <w:r w:rsidR="00256070" w:rsidRPr="006228FA">
        <w:t xml:space="preserve"> </w:t>
      </w:r>
      <w:r w:rsidRPr="006228FA">
        <w:t>наклонной</w:t>
      </w:r>
      <w:r w:rsidR="00256070" w:rsidRPr="006228FA">
        <w:t xml:space="preserve"> </w:t>
      </w:r>
      <w:r w:rsidRPr="006228FA">
        <w:t>базы</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±5</w:t>
      </w:r>
      <w:r w:rsidR="00256070" w:rsidRPr="006228FA">
        <w:t xml:space="preserve"> </w:t>
      </w:r>
      <w:r w:rsidRPr="006228FA">
        <w:t>мм.</w:t>
      </w:r>
      <w:r w:rsidR="00256070" w:rsidRPr="006228FA">
        <w:t xml:space="preserve"> </w:t>
      </w:r>
      <w:r w:rsidRPr="006228FA">
        <w:t>Выноску</w:t>
      </w:r>
      <w:r w:rsidR="00256070" w:rsidRPr="006228FA">
        <w:t xml:space="preserve"> </w:t>
      </w:r>
      <w:r w:rsidRPr="006228FA">
        <w:t>осей</w:t>
      </w:r>
      <w:r w:rsidR="00256070" w:rsidRPr="006228FA">
        <w:t xml:space="preserve"> </w:t>
      </w:r>
      <w:r w:rsidRPr="006228FA">
        <w:t>продольных</w:t>
      </w:r>
      <w:r w:rsidR="00256070" w:rsidRPr="006228FA">
        <w:t xml:space="preserve"> </w:t>
      </w:r>
      <w:r w:rsidRPr="006228FA">
        <w:t>элементов</w:t>
      </w:r>
      <w:r w:rsidR="00256070" w:rsidRPr="006228FA">
        <w:t xml:space="preserve"> </w:t>
      </w:r>
      <w:r w:rsidRPr="006228FA">
        <w:t>конструкций</w:t>
      </w:r>
      <w:r w:rsidR="00256070" w:rsidRPr="006228FA">
        <w:t xml:space="preserve"> </w:t>
      </w:r>
      <w:r w:rsidR="00BA0607" w:rsidRPr="006228FA">
        <w:t>эскалаторов</w:t>
      </w:r>
      <w:r w:rsidR="00256070" w:rsidRPr="006228FA">
        <w:t xml:space="preserve"> </w:t>
      </w:r>
      <w:r w:rsidR="00BA0607" w:rsidRPr="006228FA">
        <w:t>в</w:t>
      </w:r>
      <w:r w:rsidR="00256070" w:rsidRPr="006228FA">
        <w:t xml:space="preserve"> </w:t>
      </w:r>
      <w:r w:rsidR="00BA0607" w:rsidRPr="006228FA">
        <w:t>плане</w:t>
      </w:r>
      <w:r w:rsidR="00256070" w:rsidRPr="006228FA">
        <w:t xml:space="preserve"> </w:t>
      </w:r>
      <w:r w:rsidR="00BA0607" w:rsidRPr="006228FA">
        <w:t>осуществляют</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±5</w:t>
      </w:r>
      <w:r w:rsidR="00256070" w:rsidRPr="006228FA">
        <w:t xml:space="preserve"> </w:t>
      </w:r>
      <w:r w:rsidRPr="006228FA">
        <w:t>мм.</w:t>
      </w:r>
    </w:p>
    <w:p w14:paraId="689C64B8" w14:textId="77777777" w:rsidR="00886D3A" w:rsidRPr="006228FA" w:rsidRDefault="00886D3A" w:rsidP="00D232BD">
      <w:pPr>
        <w:shd w:val="clear" w:color="auto" w:fill="FFFFFF" w:themeFill="background1"/>
        <w:autoSpaceDE w:val="0"/>
        <w:autoSpaceDN w:val="0"/>
        <w:adjustRightInd w:val="0"/>
        <w:spacing w:after="0"/>
        <w:ind w:firstLine="567"/>
      </w:pPr>
      <w:r w:rsidRPr="006228FA">
        <w:t>Выноски</w:t>
      </w:r>
      <w:r w:rsidR="00256070" w:rsidRPr="006228FA">
        <w:t xml:space="preserve"> </w:t>
      </w:r>
      <w:r w:rsidRPr="006228FA">
        <w:t>для</w:t>
      </w:r>
      <w:r w:rsidR="00256070" w:rsidRPr="006228FA">
        <w:t xml:space="preserve"> </w:t>
      </w:r>
      <w:r w:rsidRPr="006228FA">
        <w:t>установки</w:t>
      </w:r>
      <w:r w:rsidR="00256070" w:rsidRPr="006228FA">
        <w:t xml:space="preserve"> </w:t>
      </w:r>
      <w:r w:rsidRPr="006228FA">
        <w:t>реборд</w:t>
      </w:r>
      <w:r w:rsidR="00256070" w:rsidRPr="006228FA">
        <w:t xml:space="preserve"> </w:t>
      </w:r>
      <w:r w:rsidRPr="006228FA">
        <w:t>верхних</w:t>
      </w:r>
      <w:r w:rsidR="00256070" w:rsidRPr="006228FA">
        <w:t xml:space="preserve"> </w:t>
      </w:r>
      <w:r w:rsidRPr="006228FA">
        <w:t>направляющих</w:t>
      </w:r>
      <w:r w:rsidR="00256070" w:rsidRPr="006228FA">
        <w:t xml:space="preserve"> </w:t>
      </w:r>
      <w:r w:rsidRPr="006228FA">
        <w:t>ступеней</w:t>
      </w:r>
      <w:r w:rsidR="00256070" w:rsidRPr="006228FA">
        <w:t xml:space="preserve"> </w:t>
      </w:r>
      <w:r w:rsidRPr="006228FA">
        <w:t>эскалаторов</w:t>
      </w:r>
      <w:r w:rsidR="00256070" w:rsidRPr="006228FA">
        <w:t xml:space="preserve"> </w:t>
      </w:r>
      <w:r w:rsidR="004F372D" w:rsidRPr="006228FA">
        <w:t>следует</w:t>
      </w:r>
      <w:r w:rsidR="00BB1399" w:rsidRPr="006228FA">
        <w:t xml:space="preserve"> </w:t>
      </w:r>
      <w:r w:rsidRPr="006228FA">
        <w:t>выполнять</w:t>
      </w:r>
      <w:r w:rsidR="00256070" w:rsidRPr="006228FA">
        <w:t xml:space="preserve"> </w:t>
      </w:r>
      <w:r w:rsidRPr="006228FA">
        <w:t>в</w:t>
      </w:r>
      <w:r w:rsidR="00256070" w:rsidRPr="006228FA">
        <w:t xml:space="preserve"> </w:t>
      </w:r>
      <w:r w:rsidRPr="006228FA">
        <w:t>плане</w:t>
      </w:r>
      <w:r w:rsidR="00256070" w:rsidRPr="006228FA">
        <w:t xml:space="preserve"> </w:t>
      </w:r>
      <w:r w:rsidRPr="006228FA">
        <w:t>симметрично</w:t>
      </w:r>
      <w:r w:rsidR="00256070" w:rsidRPr="006228FA">
        <w:t xml:space="preserve"> </w:t>
      </w:r>
      <w:r w:rsidRPr="006228FA">
        <w:t>относительно</w:t>
      </w:r>
      <w:r w:rsidR="00256070" w:rsidRPr="006228FA">
        <w:t xml:space="preserve"> </w:t>
      </w:r>
      <w:r w:rsidRPr="006228FA">
        <w:t>осей</w:t>
      </w:r>
      <w:r w:rsidR="00256070" w:rsidRPr="006228FA">
        <w:t xml:space="preserve"> </w:t>
      </w:r>
      <w:r w:rsidRPr="006228FA">
        <w:t>эскалаторов</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±1</w:t>
      </w:r>
      <w:r w:rsidR="00256070" w:rsidRPr="006228FA">
        <w:t xml:space="preserve"> </w:t>
      </w:r>
      <w:r w:rsidRPr="006228FA">
        <w:t>мм.</w:t>
      </w:r>
    </w:p>
    <w:p w14:paraId="52D0C3AE" w14:textId="77777777" w:rsidR="00886D3A" w:rsidRPr="006228FA" w:rsidRDefault="00886D3A" w:rsidP="00D232BD">
      <w:pPr>
        <w:shd w:val="clear" w:color="auto" w:fill="FFFFFF" w:themeFill="background1"/>
        <w:autoSpaceDE w:val="0"/>
        <w:autoSpaceDN w:val="0"/>
        <w:adjustRightInd w:val="0"/>
        <w:spacing w:after="0"/>
        <w:ind w:firstLine="567"/>
      </w:pPr>
      <w:r w:rsidRPr="006228FA">
        <w:t>Отклонение</w:t>
      </w:r>
      <w:r w:rsidR="00256070" w:rsidRPr="006228FA">
        <w:t xml:space="preserve"> </w:t>
      </w:r>
      <w:r w:rsidRPr="006228FA">
        <w:t>от</w:t>
      </w:r>
      <w:r w:rsidR="00256070" w:rsidRPr="006228FA">
        <w:t xml:space="preserve"> </w:t>
      </w:r>
      <w:r w:rsidRPr="006228FA">
        <w:t>перпендикулярности</w:t>
      </w:r>
      <w:r w:rsidR="00256070" w:rsidRPr="006228FA">
        <w:t xml:space="preserve"> </w:t>
      </w:r>
      <w:r w:rsidRPr="006228FA">
        <w:t>вынесенных</w:t>
      </w:r>
      <w:r w:rsidR="00256070" w:rsidRPr="006228FA">
        <w:t xml:space="preserve"> </w:t>
      </w:r>
      <w:r w:rsidRPr="006228FA">
        <w:t>поперечных</w:t>
      </w:r>
      <w:r w:rsidR="00256070" w:rsidRPr="006228FA">
        <w:t xml:space="preserve"> </w:t>
      </w:r>
      <w:r w:rsidRPr="006228FA">
        <w:t>и</w:t>
      </w:r>
      <w:r w:rsidR="00256070" w:rsidRPr="006228FA">
        <w:t xml:space="preserve"> </w:t>
      </w:r>
      <w:r w:rsidRPr="006228FA">
        <w:t>продольных</w:t>
      </w:r>
      <w:r w:rsidR="00256070" w:rsidRPr="006228FA">
        <w:t xml:space="preserve"> </w:t>
      </w:r>
      <w:r w:rsidRPr="006228FA">
        <w:t>осей</w:t>
      </w:r>
      <w:r w:rsidR="00256070" w:rsidRPr="006228FA">
        <w:t xml:space="preserve"> </w:t>
      </w:r>
      <w:r w:rsidRPr="006228FA">
        <w:t>в</w:t>
      </w:r>
      <w:r w:rsidR="00256070" w:rsidRPr="006228FA">
        <w:t xml:space="preserve"> </w:t>
      </w:r>
      <w:r w:rsidRPr="006228FA">
        <w:t>начале</w:t>
      </w:r>
      <w:r w:rsidR="00256070" w:rsidRPr="006228FA">
        <w:t xml:space="preserve"> </w:t>
      </w:r>
      <w:r w:rsidRPr="006228FA">
        <w:t>и</w:t>
      </w:r>
      <w:r w:rsidR="00256070" w:rsidRPr="006228FA">
        <w:t xml:space="preserve"> </w:t>
      </w:r>
      <w:r w:rsidRPr="006228FA">
        <w:t>в</w:t>
      </w:r>
      <w:r w:rsidR="00256070" w:rsidRPr="006228FA">
        <w:t xml:space="preserve"> </w:t>
      </w:r>
      <w:r w:rsidRPr="006228FA">
        <w:t>конце</w:t>
      </w:r>
      <w:r w:rsidR="00256070" w:rsidRPr="006228FA">
        <w:t xml:space="preserve"> </w:t>
      </w:r>
      <w:r w:rsidRPr="006228FA">
        <w:t>эскалаторов</w:t>
      </w:r>
      <w:r w:rsidR="00256070" w:rsidRPr="006228FA">
        <w:t xml:space="preserve"> </w:t>
      </w:r>
      <w:r w:rsidRPr="006228FA">
        <w:t>должно</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±30",</w:t>
      </w:r>
      <w:r w:rsidR="00256070" w:rsidRPr="006228FA">
        <w:t xml:space="preserve"> </w:t>
      </w:r>
      <w:r w:rsidRPr="006228FA">
        <w:t>а</w:t>
      </w:r>
      <w:r w:rsidR="00256070" w:rsidRPr="006228FA">
        <w:t xml:space="preserve"> </w:t>
      </w:r>
      <w:r w:rsidRPr="006228FA">
        <w:t>монтажных</w:t>
      </w:r>
      <w:r w:rsidR="00256070" w:rsidRPr="006228FA">
        <w:t xml:space="preserve"> </w:t>
      </w:r>
      <w:r w:rsidRPr="006228FA">
        <w:t>струн</w:t>
      </w:r>
      <w:r w:rsidR="00256070" w:rsidRPr="006228FA">
        <w:t xml:space="preserve"> </w:t>
      </w:r>
      <w:r w:rsidRPr="006228FA">
        <w:t>в</w:t>
      </w:r>
      <w:r w:rsidR="00256070" w:rsidRPr="006228FA">
        <w:t xml:space="preserve"> </w:t>
      </w:r>
      <w:r w:rsidRPr="006228FA">
        <w:t>средней</w:t>
      </w:r>
      <w:r w:rsidR="00256070" w:rsidRPr="006228FA">
        <w:t xml:space="preserve"> </w:t>
      </w:r>
      <w:r w:rsidRPr="006228FA">
        <w:t>части</w:t>
      </w:r>
      <w:r w:rsidR="00037AF1" w:rsidRPr="006228FA">
        <w:t xml:space="preserve"> – </w:t>
      </w:r>
      <w:r w:rsidRPr="006228FA">
        <w:t>не</w:t>
      </w:r>
      <w:r w:rsidR="00256070" w:rsidRPr="006228FA">
        <w:t xml:space="preserve"> </w:t>
      </w:r>
      <w:r w:rsidRPr="006228FA">
        <w:t>более</w:t>
      </w:r>
      <w:r w:rsidR="00256070" w:rsidRPr="006228FA">
        <w:t xml:space="preserve"> </w:t>
      </w:r>
      <w:r w:rsidRPr="006228FA">
        <w:t>±10".</w:t>
      </w:r>
    </w:p>
    <w:p w14:paraId="2DEFC613" w14:textId="77777777" w:rsidR="00886D3A" w:rsidRPr="006228FA" w:rsidRDefault="00886D3A" w:rsidP="00D232BD">
      <w:pPr>
        <w:shd w:val="clear" w:color="auto" w:fill="FFFFFF" w:themeFill="background1"/>
        <w:autoSpaceDE w:val="0"/>
        <w:autoSpaceDN w:val="0"/>
        <w:adjustRightInd w:val="0"/>
        <w:spacing w:after="0"/>
        <w:ind w:firstLine="567"/>
      </w:pPr>
      <w:r w:rsidRPr="006228FA">
        <w:t>Отклонения</w:t>
      </w:r>
      <w:r w:rsidR="00256070" w:rsidRPr="006228FA">
        <w:t xml:space="preserve"> </w:t>
      </w:r>
      <w:r w:rsidRPr="006228FA">
        <w:t>направляющих</w:t>
      </w:r>
      <w:r w:rsidR="00256070" w:rsidRPr="006228FA">
        <w:t xml:space="preserve"> </w:t>
      </w:r>
      <w:r w:rsidRPr="006228FA">
        <w:t>наклонных</w:t>
      </w:r>
      <w:r w:rsidR="00256070" w:rsidRPr="006228FA">
        <w:t xml:space="preserve"> </w:t>
      </w:r>
      <w:r w:rsidRPr="006228FA">
        <w:t>ферм</w:t>
      </w:r>
      <w:r w:rsidR="00256070" w:rsidRPr="006228FA">
        <w:t xml:space="preserve"> </w:t>
      </w:r>
      <w:r w:rsidRPr="006228FA">
        <w:t>эскалаторов</w:t>
      </w:r>
      <w:r w:rsidR="00256070" w:rsidRPr="006228FA">
        <w:t xml:space="preserve"> </w:t>
      </w:r>
      <w:r w:rsidRPr="006228FA">
        <w:t>допускаются</w:t>
      </w:r>
      <w:r w:rsidR="00256070" w:rsidRPr="006228FA">
        <w:t xml:space="preserve"> </w:t>
      </w:r>
      <w:r w:rsidRPr="006228FA">
        <w:t>в</w:t>
      </w:r>
      <w:r w:rsidR="00256070" w:rsidRPr="006228FA">
        <w:t xml:space="preserve"> </w:t>
      </w:r>
      <w:r w:rsidRPr="006228FA">
        <w:t>плане</w:t>
      </w:r>
      <w:r w:rsidR="00256070" w:rsidRPr="006228FA">
        <w:t xml:space="preserve"> </w:t>
      </w:r>
      <w:r w:rsidRPr="006228FA">
        <w:t>и</w:t>
      </w:r>
      <w:r w:rsidR="00256070" w:rsidRPr="006228FA">
        <w:t xml:space="preserve"> </w:t>
      </w:r>
      <w:r w:rsidRPr="006228FA">
        <w:t>по</w:t>
      </w:r>
      <w:r w:rsidR="00256070" w:rsidRPr="006228FA">
        <w:t xml:space="preserve"> </w:t>
      </w:r>
      <w:r w:rsidRPr="006228FA">
        <w:t>высоте</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2</w:t>
      </w:r>
      <w:r w:rsidR="00256070" w:rsidRPr="006228FA">
        <w:t xml:space="preserve"> </w:t>
      </w:r>
      <w:r w:rsidRPr="006228FA">
        <w:t>мм.</w:t>
      </w:r>
    </w:p>
    <w:p w14:paraId="628E94E7" w14:textId="77777777" w:rsidR="00886D3A" w:rsidRPr="006228FA" w:rsidRDefault="00886D3A" w:rsidP="00D232BD">
      <w:pPr>
        <w:shd w:val="clear" w:color="auto" w:fill="FFFFFF" w:themeFill="background1"/>
        <w:autoSpaceDE w:val="0"/>
        <w:autoSpaceDN w:val="0"/>
        <w:adjustRightInd w:val="0"/>
        <w:spacing w:after="0"/>
        <w:ind w:firstLine="567"/>
      </w:pPr>
      <w:r w:rsidRPr="006228FA">
        <w:t>Отклонения</w:t>
      </w:r>
      <w:r w:rsidR="00256070" w:rsidRPr="006228FA">
        <w:t xml:space="preserve"> </w:t>
      </w:r>
      <w:r w:rsidRPr="006228FA">
        <w:t>при</w:t>
      </w:r>
      <w:r w:rsidR="00256070" w:rsidRPr="006228FA">
        <w:t xml:space="preserve"> </w:t>
      </w:r>
      <w:r w:rsidRPr="006228FA">
        <w:t>разбивке</w:t>
      </w:r>
      <w:r w:rsidR="00256070" w:rsidRPr="006228FA">
        <w:t xml:space="preserve"> </w:t>
      </w:r>
      <w:r w:rsidRPr="006228FA">
        <w:t>мест</w:t>
      </w:r>
      <w:r w:rsidR="00256070" w:rsidRPr="006228FA">
        <w:t xml:space="preserve"> </w:t>
      </w:r>
      <w:r w:rsidRPr="006228FA">
        <w:t>для</w:t>
      </w:r>
      <w:r w:rsidR="00256070" w:rsidRPr="006228FA">
        <w:t xml:space="preserve"> </w:t>
      </w:r>
      <w:r w:rsidRPr="006228FA">
        <w:t>установки</w:t>
      </w:r>
      <w:r w:rsidR="00256070" w:rsidRPr="006228FA">
        <w:t xml:space="preserve"> </w:t>
      </w:r>
      <w:r w:rsidRPr="006228FA">
        <w:t>анкерных</w:t>
      </w:r>
      <w:r w:rsidR="00256070" w:rsidRPr="006228FA">
        <w:t xml:space="preserve"> </w:t>
      </w:r>
      <w:r w:rsidRPr="006228FA">
        <w:t>болтов</w:t>
      </w:r>
      <w:r w:rsidR="00256070" w:rsidRPr="006228FA">
        <w:t xml:space="preserve"> </w:t>
      </w:r>
      <w:r w:rsidRPr="006228FA">
        <w:t>в</w:t>
      </w:r>
      <w:r w:rsidR="00256070" w:rsidRPr="006228FA">
        <w:t xml:space="preserve"> </w:t>
      </w:r>
      <w:r w:rsidRPr="006228FA">
        <w:t>фундаментах</w:t>
      </w:r>
      <w:r w:rsidR="00256070" w:rsidRPr="006228FA">
        <w:t xml:space="preserve"> </w:t>
      </w:r>
      <w:r w:rsidRPr="006228FA">
        <w:t>приводных</w:t>
      </w:r>
      <w:r w:rsidR="00256070" w:rsidRPr="006228FA">
        <w:t xml:space="preserve"> </w:t>
      </w:r>
      <w:r w:rsidRPr="006228FA">
        <w:t>и</w:t>
      </w:r>
      <w:r w:rsidR="00256070" w:rsidRPr="006228FA">
        <w:t xml:space="preserve"> </w:t>
      </w:r>
      <w:r w:rsidRPr="006228FA">
        <w:t>натяжных</w:t>
      </w:r>
      <w:r w:rsidR="00256070" w:rsidRPr="006228FA">
        <w:t xml:space="preserve"> </w:t>
      </w:r>
      <w:r w:rsidRPr="006228FA">
        <w:t>зон</w:t>
      </w:r>
      <w:r w:rsidR="00256070" w:rsidRPr="006228FA">
        <w:t xml:space="preserve"> </w:t>
      </w:r>
      <w:r w:rsidRPr="006228FA">
        <w:t>эскалаторов</w:t>
      </w:r>
      <w:r w:rsidR="00256070" w:rsidRPr="006228FA">
        <w:t xml:space="preserve"> </w:t>
      </w:r>
      <w:r w:rsidRPr="006228FA">
        <w:t>в</w:t>
      </w:r>
      <w:r w:rsidR="00256070" w:rsidRPr="006228FA">
        <w:t xml:space="preserve"> </w:t>
      </w:r>
      <w:r w:rsidRPr="006228FA">
        <w:t>плане</w:t>
      </w:r>
      <w:r w:rsidR="00256070" w:rsidRPr="006228FA">
        <w:t xml:space="preserve"> </w:t>
      </w:r>
      <w:r w:rsidRPr="006228FA">
        <w:t>и</w:t>
      </w:r>
      <w:r w:rsidR="00256070" w:rsidRPr="006228FA">
        <w:t xml:space="preserve"> </w:t>
      </w:r>
      <w:r w:rsidRPr="006228FA">
        <w:t>по</w:t>
      </w:r>
      <w:r w:rsidR="00256070" w:rsidRPr="006228FA">
        <w:t xml:space="preserve"> </w:t>
      </w:r>
      <w:r w:rsidRPr="006228FA">
        <w:t>высоте</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±10</w:t>
      </w:r>
      <w:r w:rsidR="00256070" w:rsidRPr="006228FA">
        <w:t xml:space="preserve"> </w:t>
      </w:r>
      <w:r w:rsidRPr="006228FA">
        <w:t>мм.</w:t>
      </w:r>
    </w:p>
    <w:p w14:paraId="12F33F22" w14:textId="77777777"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6.3.4.12 </w:t>
      </w:r>
      <w:r w:rsidR="00886D3A" w:rsidRPr="006228FA">
        <w:rPr>
          <w:bCs/>
          <w:szCs w:val="20"/>
        </w:rPr>
        <w:t>Для</w:t>
      </w:r>
      <w:r w:rsidR="00256070" w:rsidRPr="006228FA">
        <w:rPr>
          <w:bCs/>
          <w:szCs w:val="20"/>
        </w:rPr>
        <w:t xml:space="preserve"> </w:t>
      </w:r>
      <w:r w:rsidR="00886D3A" w:rsidRPr="006228FA">
        <w:rPr>
          <w:bCs/>
          <w:szCs w:val="20"/>
        </w:rPr>
        <w:t>обеспечения</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вертикальных</w:t>
      </w:r>
      <w:r w:rsidR="00256070" w:rsidRPr="006228FA">
        <w:rPr>
          <w:bCs/>
          <w:szCs w:val="20"/>
        </w:rPr>
        <w:t xml:space="preserve"> </w:t>
      </w:r>
      <w:r w:rsidR="00886D3A" w:rsidRPr="006228FA">
        <w:rPr>
          <w:bCs/>
          <w:szCs w:val="20"/>
        </w:rPr>
        <w:t>стволов</w:t>
      </w:r>
      <w:r w:rsidR="00256070" w:rsidRPr="006228FA">
        <w:rPr>
          <w:bCs/>
          <w:szCs w:val="20"/>
        </w:rPr>
        <w:t xml:space="preserve"> </w:t>
      </w:r>
      <w:r w:rsidR="00886D3A" w:rsidRPr="006228FA">
        <w:rPr>
          <w:bCs/>
          <w:szCs w:val="20"/>
        </w:rPr>
        <w:t>шахт</w:t>
      </w:r>
      <w:r w:rsidR="00256070" w:rsidRPr="006228FA">
        <w:rPr>
          <w:bCs/>
          <w:szCs w:val="20"/>
        </w:rPr>
        <w:t xml:space="preserve"> </w:t>
      </w:r>
      <w:r w:rsidR="00BA0607" w:rsidRPr="006228FA">
        <w:rPr>
          <w:bCs/>
          <w:szCs w:val="20"/>
        </w:rPr>
        <w:t>следует</w:t>
      </w:r>
      <w:r w:rsidR="00256070" w:rsidRPr="006228FA">
        <w:rPr>
          <w:bCs/>
          <w:szCs w:val="20"/>
        </w:rPr>
        <w:t xml:space="preserve"> </w:t>
      </w:r>
      <w:r w:rsidR="00886D3A" w:rsidRPr="006228FA">
        <w:rPr>
          <w:bCs/>
          <w:szCs w:val="20"/>
        </w:rPr>
        <w:t>выполнять</w:t>
      </w:r>
      <w:r w:rsidR="00256070" w:rsidRPr="006228FA">
        <w:rPr>
          <w:bCs/>
          <w:szCs w:val="20"/>
        </w:rPr>
        <w:t xml:space="preserve"> </w:t>
      </w:r>
      <w:r w:rsidR="00886D3A" w:rsidRPr="006228FA">
        <w:rPr>
          <w:bCs/>
          <w:szCs w:val="20"/>
        </w:rPr>
        <w:t>разбивку</w:t>
      </w:r>
      <w:r w:rsidR="00256070" w:rsidRPr="006228FA">
        <w:rPr>
          <w:bCs/>
          <w:szCs w:val="20"/>
        </w:rPr>
        <w:t xml:space="preserve"> </w:t>
      </w:r>
      <w:r w:rsidR="00886D3A" w:rsidRPr="006228FA">
        <w:rPr>
          <w:bCs/>
          <w:szCs w:val="20"/>
        </w:rPr>
        <w:t>центра</w:t>
      </w:r>
      <w:r w:rsidR="00256070" w:rsidRPr="006228FA">
        <w:rPr>
          <w:bCs/>
          <w:szCs w:val="20"/>
        </w:rPr>
        <w:t xml:space="preserve"> </w:t>
      </w:r>
      <w:r w:rsidR="00886D3A" w:rsidRPr="006228FA">
        <w:rPr>
          <w:bCs/>
          <w:szCs w:val="20"/>
        </w:rPr>
        <w:t>ствола</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привязкам</w:t>
      </w:r>
      <w:r w:rsidR="00256070" w:rsidRPr="006228FA">
        <w:rPr>
          <w:bCs/>
          <w:szCs w:val="20"/>
        </w:rPr>
        <w:t xml:space="preserve"> </w:t>
      </w:r>
      <w:r w:rsidR="00886D3A" w:rsidRPr="006228FA">
        <w:rPr>
          <w:bCs/>
          <w:szCs w:val="20"/>
        </w:rPr>
        <w:t>от</w:t>
      </w:r>
      <w:r w:rsidR="00256070" w:rsidRPr="006228FA">
        <w:rPr>
          <w:bCs/>
          <w:szCs w:val="20"/>
        </w:rPr>
        <w:t xml:space="preserve"> </w:t>
      </w:r>
      <w:r w:rsidR="00886D3A" w:rsidRPr="006228FA">
        <w:rPr>
          <w:bCs/>
          <w:szCs w:val="20"/>
        </w:rPr>
        <w:t>ситуации</w:t>
      </w:r>
      <w:r w:rsidR="00256070" w:rsidRPr="006228FA">
        <w:rPr>
          <w:bCs/>
          <w:szCs w:val="20"/>
        </w:rPr>
        <w:t xml:space="preserve"> </w:t>
      </w:r>
      <w:r w:rsidR="00886D3A" w:rsidRPr="006228FA">
        <w:rPr>
          <w:bCs/>
          <w:szCs w:val="20"/>
        </w:rPr>
        <w:t>местности</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плану</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масштабе</w:t>
      </w:r>
      <w:r w:rsidR="00256070" w:rsidRPr="006228FA">
        <w:rPr>
          <w:bCs/>
          <w:szCs w:val="20"/>
        </w:rPr>
        <w:t xml:space="preserve"> </w:t>
      </w:r>
      <w:r w:rsidR="00886D3A" w:rsidRPr="006228FA">
        <w:rPr>
          <w:bCs/>
          <w:szCs w:val="20"/>
        </w:rPr>
        <w:t>1:500</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координатам</w:t>
      </w:r>
      <w:r w:rsidR="00256070" w:rsidRPr="006228FA">
        <w:rPr>
          <w:bCs/>
          <w:szCs w:val="20"/>
        </w:rPr>
        <w:t xml:space="preserve"> </w:t>
      </w:r>
      <w:r w:rsidR="00886D3A" w:rsidRPr="006228FA">
        <w:rPr>
          <w:bCs/>
          <w:szCs w:val="20"/>
        </w:rPr>
        <w:t>согласно</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документации</w:t>
      </w:r>
      <w:r w:rsidR="00697225" w:rsidRPr="006228FA">
        <w:rPr>
          <w:bCs/>
          <w:szCs w:val="20"/>
        </w:rPr>
        <w:t>.</w:t>
      </w:r>
    </w:p>
    <w:p w14:paraId="18C9AD55" w14:textId="77777777" w:rsidR="00886D3A" w:rsidRPr="006228FA" w:rsidRDefault="00886D3A" w:rsidP="00D232BD">
      <w:pPr>
        <w:shd w:val="clear" w:color="auto" w:fill="FFFFFF" w:themeFill="background1"/>
        <w:autoSpaceDE w:val="0"/>
        <w:autoSpaceDN w:val="0"/>
        <w:adjustRightInd w:val="0"/>
        <w:spacing w:after="0"/>
        <w:ind w:firstLine="567"/>
      </w:pPr>
      <w:r w:rsidRPr="006228FA">
        <w:t>Способ</w:t>
      </w:r>
      <w:r w:rsidR="00256070" w:rsidRPr="006228FA">
        <w:t xml:space="preserve"> </w:t>
      </w:r>
      <w:r w:rsidRPr="006228FA">
        <w:t>закрепления</w:t>
      </w:r>
      <w:r w:rsidR="00256070" w:rsidRPr="006228FA">
        <w:t xml:space="preserve"> </w:t>
      </w:r>
      <w:r w:rsidRPr="006228FA">
        <w:t>осей</w:t>
      </w:r>
      <w:r w:rsidR="00256070" w:rsidRPr="006228FA">
        <w:t xml:space="preserve"> </w:t>
      </w:r>
      <w:r w:rsidRPr="006228FA">
        <w:t>опускной</w:t>
      </w:r>
      <w:r w:rsidR="00256070" w:rsidRPr="006228FA">
        <w:t xml:space="preserve"> </w:t>
      </w:r>
      <w:r w:rsidRPr="006228FA">
        <w:t>крепи</w:t>
      </w:r>
      <w:r w:rsidR="00256070" w:rsidRPr="006228FA">
        <w:t xml:space="preserve"> </w:t>
      </w:r>
      <w:r w:rsidRPr="006228FA">
        <w:t>ствола</w:t>
      </w:r>
      <w:r w:rsidR="00256070" w:rsidRPr="006228FA">
        <w:t xml:space="preserve"> </w:t>
      </w:r>
      <w:r w:rsidRPr="006228FA">
        <w:t>на</w:t>
      </w:r>
      <w:r w:rsidR="00256070" w:rsidRPr="006228FA">
        <w:t xml:space="preserve"> </w:t>
      </w:r>
      <w:r w:rsidRPr="006228FA">
        <w:t>местности</w:t>
      </w:r>
      <w:r w:rsidR="00256070" w:rsidRPr="006228FA">
        <w:t xml:space="preserve"> </w:t>
      </w:r>
      <w:r w:rsidRPr="006228FA">
        <w:t>должен</w:t>
      </w:r>
      <w:r w:rsidR="00256070" w:rsidRPr="006228FA">
        <w:t xml:space="preserve"> </w:t>
      </w:r>
      <w:r w:rsidRPr="006228FA">
        <w:t>обеспечить</w:t>
      </w:r>
      <w:r w:rsidR="00256070" w:rsidRPr="006228FA">
        <w:t xml:space="preserve"> </w:t>
      </w:r>
      <w:r w:rsidRPr="006228FA">
        <w:t>возможность</w:t>
      </w:r>
      <w:r w:rsidR="00256070" w:rsidRPr="006228FA">
        <w:t xml:space="preserve"> </w:t>
      </w:r>
      <w:r w:rsidRPr="006228FA">
        <w:t>проверки</w:t>
      </w:r>
      <w:r w:rsidR="00256070" w:rsidRPr="006228FA">
        <w:t xml:space="preserve"> </w:t>
      </w:r>
      <w:r w:rsidRPr="006228FA">
        <w:t>их</w:t>
      </w:r>
      <w:r w:rsidR="00256070" w:rsidRPr="006228FA">
        <w:t xml:space="preserve"> </w:t>
      </w:r>
      <w:r w:rsidRPr="006228FA">
        <w:t>положения</w:t>
      </w:r>
      <w:r w:rsidR="00256070" w:rsidRPr="006228FA">
        <w:t xml:space="preserve"> </w:t>
      </w:r>
      <w:r w:rsidRPr="006228FA">
        <w:t>в</w:t>
      </w:r>
      <w:r w:rsidR="00256070" w:rsidRPr="006228FA">
        <w:t xml:space="preserve"> </w:t>
      </w:r>
      <w:r w:rsidRPr="006228FA">
        <w:t>любой</w:t>
      </w:r>
      <w:r w:rsidR="00256070" w:rsidRPr="006228FA">
        <w:t xml:space="preserve"> </w:t>
      </w:r>
      <w:r w:rsidRPr="006228FA">
        <w:t>момент</w:t>
      </w:r>
      <w:r w:rsidR="00256070" w:rsidRPr="006228FA">
        <w:t xml:space="preserve"> </w:t>
      </w:r>
      <w:r w:rsidRPr="006228FA">
        <w:t>погружения</w:t>
      </w:r>
      <w:r w:rsidR="00256070" w:rsidRPr="006228FA">
        <w:t xml:space="preserve"> </w:t>
      </w:r>
      <w:r w:rsidRPr="006228FA">
        <w:t>крепи.</w:t>
      </w:r>
      <w:r w:rsidR="00256070" w:rsidRPr="006228FA">
        <w:t xml:space="preserve"> </w:t>
      </w:r>
      <w:r w:rsidRPr="006228FA">
        <w:t>Реперы</w:t>
      </w:r>
      <w:r w:rsidR="00256070" w:rsidRPr="006228FA">
        <w:t xml:space="preserve"> </w:t>
      </w:r>
      <w:r w:rsidRPr="006228FA">
        <w:t>для</w:t>
      </w:r>
      <w:r w:rsidR="00256070" w:rsidRPr="006228FA">
        <w:t xml:space="preserve"> </w:t>
      </w:r>
      <w:r w:rsidRPr="006228FA">
        <w:t>контроля</w:t>
      </w:r>
      <w:r w:rsidR="00256070" w:rsidRPr="006228FA">
        <w:t xml:space="preserve"> </w:t>
      </w:r>
      <w:r w:rsidRPr="006228FA">
        <w:t>вертикальных</w:t>
      </w:r>
      <w:r w:rsidR="00256070" w:rsidRPr="006228FA">
        <w:t xml:space="preserve"> </w:t>
      </w:r>
      <w:r w:rsidRPr="006228FA">
        <w:t>отметок</w:t>
      </w:r>
      <w:r w:rsidR="00256070" w:rsidRPr="006228FA">
        <w:t xml:space="preserve"> </w:t>
      </w:r>
      <w:r w:rsidR="00BA0607" w:rsidRPr="006228FA">
        <w:rPr>
          <w:bCs/>
          <w:szCs w:val="20"/>
        </w:rPr>
        <w:t>следует</w:t>
      </w:r>
      <w:r w:rsidR="00256070" w:rsidRPr="006228FA">
        <w:t xml:space="preserve"> </w:t>
      </w:r>
      <w:r w:rsidRPr="006228FA">
        <w:t>устанавливать</w:t>
      </w:r>
      <w:r w:rsidR="00256070" w:rsidRPr="006228FA">
        <w:t xml:space="preserve"> </w:t>
      </w:r>
      <w:r w:rsidRPr="006228FA">
        <w:t>за</w:t>
      </w:r>
      <w:r w:rsidR="00256070" w:rsidRPr="006228FA">
        <w:t xml:space="preserve"> </w:t>
      </w:r>
      <w:r w:rsidRPr="006228FA">
        <w:t>пределами</w:t>
      </w:r>
      <w:r w:rsidR="00256070" w:rsidRPr="006228FA">
        <w:t xml:space="preserve"> </w:t>
      </w:r>
      <w:r w:rsidRPr="006228FA">
        <w:t>возможных</w:t>
      </w:r>
      <w:r w:rsidR="00256070" w:rsidRPr="006228FA">
        <w:t xml:space="preserve"> </w:t>
      </w:r>
      <w:r w:rsidRPr="006228FA">
        <w:t>осадок</w:t>
      </w:r>
      <w:r w:rsidR="00256070" w:rsidRPr="006228FA">
        <w:t xml:space="preserve"> </w:t>
      </w:r>
      <w:r w:rsidRPr="006228FA">
        <w:t>и</w:t>
      </w:r>
      <w:r w:rsidR="00256070" w:rsidRPr="006228FA">
        <w:t xml:space="preserve"> </w:t>
      </w:r>
      <w:r w:rsidRPr="006228FA">
        <w:t>перемещений</w:t>
      </w:r>
      <w:r w:rsidR="00256070" w:rsidRPr="006228FA">
        <w:t xml:space="preserve"> </w:t>
      </w:r>
      <w:r w:rsidRPr="006228FA">
        <w:t>грунта.</w:t>
      </w:r>
    </w:p>
    <w:p w14:paraId="0C0B4F47" w14:textId="77777777" w:rsidR="00886D3A" w:rsidRPr="006228FA" w:rsidRDefault="00886D3A" w:rsidP="00D232BD">
      <w:pPr>
        <w:shd w:val="clear" w:color="auto" w:fill="FFFFFF" w:themeFill="background1"/>
        <w:autoSpaceDE w:val="0"/>
        <w:autoSpaceDN w:val="0"/>
        <w:adjustRightInd w:val="0"/>
        <w:spacing w:after="0"/>
        <w:ind w:firstLine="567"/>
      </w:pPr>
      <w:r w:rsidRPr="006228FA">
        <w:t>Координаты</w:t>
      </w:r>
      <w:r w:rsidR="00256070" w:rsidRPr="006228FA">
        <w:t xml:space="preserve"> </w:t>
      </w:r>
      <w:r w:rsidRPr="006228FA">
        <w:t>вынесенного</w:t>
      </w:r>
      <w:r w:rsidR="00256070" w:rsidRPr="006228FA">
        <w:t xml:space="preserve"> </w:t>
      </w:r>
      <w:r w:rsidRPr="006228FA">
        <w:t>центра</w:t>
      </w:r>
      <w:r w:rsidR="00256070" w:rsidRPr="006228FA">
        <w:t xml:space="preserve"> </w:t>
      </w:r>
      <w:r w:rsidRPr="006228FA">
        <w:t>ствола</w:t>
      </w:r>
      <w:r w:rsidR="00256070" w:rsidRPr="006228FA">
        <w:t xml:space="preserve"> </w:t>
      </w:r>
      <w:r w:rsidR="00BA0607" w:rsidRPr="006228FA">
        <w:rPr>
          <w:bCs/>
          <w:szCs w:val="20"/>
        </w:rPr>
        <w:t>необходимо</w:t>
      </w:r>
      <w:r w:rsidR="00256070" w:rsidRPr="006228FA">
        <w:t xml:space="preserve"> </w:t>
      </w:r>
      <w:r w:rsidRPr="006228FA">
        <w:t>определять</w:t>
      </w:r>
      <w:r w:rsidR="00256070" w:rsidRPr="006228FA">
        <w:t xml:space="preserve"> </w:t>
      </w:r>
      <w:r w:rsidRPr="006228FA">
        <w:t>с</w:t>
      </w:r>
      <w:r w:rsidR="00256070" w:rsidRPr="006228FA">
        <w:t xml:space="preserve"> </w:t>
      </w:r>
      <w:r w:rsidRPr="006228FA">
        <w:t>двух</w:t>
      </w:r>
      <w:r w:rsidR="00256070" w:rsidRPr="006228FA">
        <w:t xml:space="preserve"> </w:t>
      </w:r>
      <w:r w:rsidR="00222D85" w:rsidRPr="006228FA">
        <w:t>и</w:t>
      </w:r>
      <w:r w:rsidR="00256070" w:rsidRPr="006228FA">
        <w:t xml:space="preserve"> </w:t>
      </w:r>
      <w:r w:rsidR="00222D85" w:rsidRPr="006228FA">
        <w:t>более</w:t>
      </w:r>
      <w:r w:rsidR="00256070" w:rsidRPr="006228FA">
        <w:t xml:space="preserve"> </w:t>
      </w:r>
      <w:r w:rsidR="004F372D" w:rsidRPr="006228FA">
        <w:t>пунктов</w:t>
      </w:r>
      <w:r w:rsidR="00256070" w:rsidRPr="006228FA">
        <w:t xml:space="preserve"> </w:t>
      </w:r>
      <w:r w:rsidRPr="006228FA">
        <w:t>полигонометрической</w:t>
      </w:r>
      <w:r w:rsidR="00256070" w:rsidRPr="006228FA">
        <w:t xml:space="preserve"> </w:t>
      </w:r>
      <w:r w:rsidRPr="006228FA">
        <w:t>сети</w:t>
      </w:r>
      <w:r w:rsidR="00256070" w:rsidRPr="006228FA">
        <w:t xml:space="preserve"> </w:t>
      </w:r>
      <w:r w:rsidRPr="006228FA">
        <w:t>полярным</w:t>
      </w:r>
      <w:r w:rsidR="00256070" w:rsidRPr="006228FA">
        <w:t xml:space="preserve"> </w:t>
      </w:r>
      <w:r w:rsidRPr="006228FA">
        <w:t>способом.</w:t>
      </w:r>
      <w:r w:rsidR="00256070" w:rsidRPr="006228FA">
        <w:t xml:space="preserve"> </w:t>
      </w:r>
      <w:r w:rsidRPr="006228FA">
        <w:t>Фактическ</w:t>
      </w:r>
      <w:r w:rsidR="00BA0607" w:rsidRPr="006228FA">
        <w:t>и</w:t>
      </w:r>
      <w:r w:rsidR="00256070" w:rsidRPr="006228FA">
        <w:t xml:space="preserve"> </w:t>
      </w:r>
      <w:r w:rsidR="00BA0607" w:rsidRPr="006228FA">
        <w:t>полученные</w:t>
      </w:r>
      <w:r w:rsidR="00256070" w:rsidRPr="006228FA">
        <w:t xml:space="preserve"> </w:t>
      </w:r>
      <w:r w:rsidR="00BA0607" w:rsidRPr="006228FA">
        <w:t>координаты</w:t>
      </w:r>
      <w:r w:rsidR="00256070" w:rsidRPr="006228FA">
        <w:t xml:space="preserve"> </w:t>
      </w:r>
      <w:r w:rsidR="00BA0607" w:rsidRPr="006228FA">
        <w:t>сообщают</w:t>
      </w:r>
      <w:r w:rsidR="00256070" w:rsidRPr="006228FA">
        <w:t xml:space="preserve"> </w:t>
      </w:r>
      <w:r w:rsidRPr="006228FA">
        <w:t>проектной</w:t>
      </w:r>
      <w:r w:rsidR="00256070" w:rsidRPr="006228FA">
        <w:t xml:space="preserve"> </w:t>
      </w:r>
      <w:r w:rsidRPr="006228FA">
        <w:t>организации</w:t>
      </w:r>
      <w:r w:rsidR="00256070" w:rsidRPr="006228FA">
        <w:t xml:space="preserve"> </w:t>
      </w:r>
      <w:r w:rsidRPr="006228FA">
        <w:t>для</w:t>
      </w:r>
      <w:r w:rsidR="00256070" w:rsidRPr="006228FA">
        <w:t xml:space="preserve"> </w:t>
      </w:r>
      <w:r w:rsidRPr="006228FA">
        <w:t>корректировки</w:t>
      </w:r>
      <w:r w:rsidR="004F372D" w:rsidRPr="006228FA">
        <w:t>,</w:t>
      </w:r>
      <w:r w:rsidR="00256070" w:rsidRPr="006228FA">
        <w:t xml:space="preserve"> </w:t>
      </w:r>
      <w:r w:rsidRPr="006228FA">
        <w:t>при</w:t>
      </w:r>
      <w:r w:rsidR="00256070" w:rsidRPr="006228FA">
        <w:t xml:space="preserve"> </w:t>
      </w:r>
      <w:r w:rsidRPr="006228FA">
        <w:t>необходимости</w:t>
      </w:r>
      <w:r w:rsidR="004F372D" w:rsidRPr="006228FA">
        <w:t>,</w:t>
      </w:r>
      <w:r w:rsidR="00256070" w:rsidRPr="006228FA">
        <w:t xml:space="preserve"> </w:t>
      </w:r>
      <w:r w:rsidRPr="006228FA">
        <w:t>проектной</w:t>
      </w:r>
      <w:r w:rsidR="00256070" w:rsidRPr="006228FA">
        <w:t xml:space="preserve"> </w:t>
      </w:r>
      <w:r w:rsidRPr="006228FA">
        <w:t>документации.</w:t>
      </w:r>
    </w:p>
    <w:p w14:paraId="28ED0F84" w14:textId="77777777" w:rsidR="00886D3A" w:rsidRPr="006228FA" w:rsidRDefault="00064B37" w:rsidP="00D232BD">
      <w:pPr>
        <w:shd w:val="clear" w:color="auto" w:fill="FFFFFF" w:themeFill="background1"/>
        <w:autoSpaceDE w:val="0"/>
        <w:autoSpaceDN w:val="0"/>
        <w:adjustRightInd w:val="0"/>
        <w:spacing w:after="0"/>
        <w:ind w:firstLine="567"/>
      </w:pPr>
      <w:r w:rsidRPr="006228FA">
        <w:t>Разбивку</w:t>
      </w:r>
      <w:r w:rsidR="00256070" w:rsidRPr="006228FA">
        <w:t xml:space="preserve"> </w:t>
      </w:r>
      <w:r w:rsidRPr="006228FA">
        <w:t>осей</w:t>
      </w:r>
      <w:r w:rsidR="00256070" w:rsidRPr="006228FA">
        <w:t xml:space="preserve"> </w:t>
      </w:r>
      <w:r w:rsidRPr="006228FA">
        <w:t>ствола</w:t>
      </w:r>
      <w:r w:rsidR="00256070" w:rsidRPr="006228FA">
        <w:t xml:space="preserve"> </w:t>
      </w:r>
      <w:r w:rsidRPr="006228FA">
        <w:t>проводят</w:t>
      </w:r>
      <w:r w:rsidR="00256070" w:rsidRPr="006228FA">
        <w:t xml:space="preserve"> </w:t>
      </w:r>
      <w:r w:rsidR="00886D3A" w:rsidRPr="006228FA">
        <w:t>с</w:t>
      </w:r>
      <w:r w:rsidR="00256070" w:rsidRPr="006228FA">
        <w:t xml:space="preserve"> </w:t>
      </w:r>
      <w:r w:rsidR="00886D3A" w:rsidRPr="006228FA">
        <w:t>точностью</w:t>
      </w:r>
      <w:r w:rsidR="00256070" w:rsidRPr="006228FA">
        <w:t xml:space="preserve"> </w:t>
      </w:r>
      <w:r w:rsidR="00886D3A" w:rsidRPr="006228FA">
        <w:t>±10</w:t>
      </w:r>
      <w:r w:rsidR="00256070" w:rsidRPr="006228FA">
        <w:t xml:space="preserve"> </w:t>
      </w:r>
      <w:r w:rsidR="00886D3A" w:rsidRPr="006228FA">
        <w:t>мм.</w:t>
      </w:r>
    </w:p>
    <w:p w14:paraId="297901B0" w14:textId="77777777" w:rsidR="00886D3A" w:rsidRPr="006228FA" w:rsidRDefault="00886D3A" w:rsidP="00D232B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сооружении</w:t>
      </w:r>
      <w:r w:rsidR="00256070" w:rsidRPr="006228FA">
        <w:t xml:space="preserve"> </w:t>
      </w:r>
      <w:proofErr w:type="spellStart"/>
      <w:r w:rsidRPr="006228FA">
        <w:t>форшахты</w:t>
      </w:r>
      <w:proofErr w:type="spellEnd"/>
      <w:r w:rsidR="00256070" w:rsidRPr="006228FA">
        <w:t xml:space="preserve"> </w:t>
      </w:r>
      <w:r w:rsidRPr="006228FA">
        <w:t>кружала</w:t>
      </w:r>
      <w:r w:rsidR="00256070" w:rsidRPr="006228FA">
        <w:t xml:space="preserve"> </w:t>
      </w:r>
      <w:r w:rsidRPr="006228FA">
        <w:t>уста</w:t>
      </w:r>
      <w:r w:rsidR="00064B37" w:rsidRPr="006228FA">
        <w:t>навливают</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±30</w:t>
      </w:r>
      <w:r w:rsidR="00256070" w:rsidRPr="006228FA">
        <w:t xml:space="preserve"> </w:t>
      </w:r>
      <w:r w:rsidRPr="006228FA">
        <w:t>мм</w:t>
      </w:r>
      <w:r w:rsidR="00256070" w:rsidRPr="006228FA">
        <w:t xml:space="preserve"> </w:t>
      </w:r>
      <w:r w:rsidRPr="006228FA">
        <w:t>от</w:t>
      </w:r>
      <w:r w:rsidR="00256070" w:rsidRPr="006228FA">
        <w:t xml:space="preserve"> </w:t>
      </w:r>
      <w:r w:rsidRPr="006228FA">
        <w:t>закрепленных</w:t>
      </w:r>
      <w:r w:rsidR="00256070" w:rsidRPr="006228FA">
        <w:t xml:space="preserve"> </w:t>
      </w:r>
      <w:r w:rsidRPr="006228FA">
        <w:t>осей</w:t>
      </w:r>
      <w:r w:rsidR="00256070" w:rsidRPr="006228FA">
        <w:t xml:space="preserve"> </w:t>
      </w:r>
      <w:r w:rsidRPr="006228FA">
        <w:t>и</w:t>
      </w:r>
      <w:r w:rsidR="00256070" w:rsidRPr="006228FA">
        <w:t xml:space="preserve"> </w:t>
      </w:r>
      <w:r w:rsidRPr="006228FA">
        <w:t>центра</w:t>
      </w:r>
      <w:r w:rsidR="00256070" w:rsidRPr="006228FA">
        <w:t xml:space="preserve"> </w:t>
      </w:r>
      <w:r w:rsidRPr="006228FA">
        <w:t>ствола.</w:t>
      </w:r>
    </w:p>
    <w:p w14:paraId="22428266" w14:textId="77777777" w:rsidR="00886D3A" w:rsidRPr="006228FA" w:rsidRDefault="00886D3A" w:rsidP="00D232BD">
      <w:pPr>
        <w:shd w:val="clear" w:color="auto" w:fill="FFFFFF" w:themeFill="background1"/>
        <w:autoSpaceDE w:val="0"/>
        <w:autoSpaceDN w:val="0"/>
        <w:adjustRightInd w:val="0"/>
        <w:spacing w:after="0"/>
        <w:ind w:firstLine="567"/>
      </w:pPr>
      <w:r w:rsidRPr="006228FA">
        <w:t>Съемку</w:t>
      </w:r>
      <w:r w:rsidR="00256070" w:rsidRPr="006228FA">
        <w:t xml:space="preserve"> </w:t>
      </w:r>
      <w:r w:rsidRPr="006228FA">
        <w:t>поп</w:t>
      </w:r>
      <w:r w:rsidR="00064B37" w:rsidRPr="006228FA">
        <w:t>еречных</w:t>
      </w:r>
      <w:r w:rsidR="00256070" w:rsidRPr="006228FA">
        <w:t xml:space="preserve"> </w:t>
      </w:r>
      <w:r w:rsidR="00064B37" w:rsidRPr="006228FA">
        <w:t>сечений</w:t>
      </w:r>
      <w:r w:rsidR="00256070" w:rsidRPr="006228FA">
        <w:t xml:space="preserve"> </w:t>
      </w:r>
      <w:r w:rsidR="00064B37" w:rsidRPr="006228FA">
        <w:t>ствола</w:t>
      </w:r>
      <w:r w:rsidR="00256070" w:rsidRPr="006228FA">
        <w:t xml:space="preserve"> </w:t>
      </w:r>
      <w:r w:rsidR="00064B37" w:rsidRPr="006228FA">
        <w:t>проводят</w:t>
      </w:r>
      <w:r w:rsidR="00256070" w:rsidRPr="006228FA">
        <w:t xml:space="preserve"> </w:t>
      </w:r>
      <w:r w:rsidRPr="006228FA">
        <w:t>через</w:t>
      </w:r>
      <w:r w:rsidR="00256070" w:rsidRPr="006228FA">
        <w:t xml:space="preserve"> </w:t>
      </w:r>
      <w:r w:rsidRPr="006228FA">
        <w:t>5</w:t>
      </w:r>
      <w:r w:rsidR="00256070" w:rsidRPr="006228FA">
        <w:t xml:space="preserve"> </w:t>
      </w:r>
      <w:r w:rsidRPr="006228FA">
        <w:t>м.</w:t>
      </w:r>
    </w:p>
    <w:p w14:paraId="6C914524" w14:textId="0D5BAF8C"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6.3.4.13 </w:t>
      </w:r>
      <w:r w:rsidR="00886D3A" w:rsidRPr="006228FA">
        <w:rPr>
          <w:bCs/>
          <w:szCs w:val="20"/>
        </w:rPr>
        <w:t>После</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ствола</w:t>
      </w:r>
      <w:r w:rsidR="00256070" w:rsidRPr="006228FA">
        <w:rPr>
          <w:bCs/>
          <w:szCs w:val="20"/>
        </w:rPr>
        <w:t xml:space="preserve"> </w:t>
      </w:r>
      <w:r w:rsidR="00886D3A" w:rsidRPr="006228FA">
        <w:rPr>
          <w:bCs/>
          <w:szCs w:val="20"/>
        </w:rPr>
        <w:t>до</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отметки</w:t>
      </w:r>
      <w:r w:rsidR="00256070" w:rsidRPr="006228FA">
        <w:rPr>
          <w:bCs/>
          <w:szCs w:val="20"/>
        </w:rPr>
        <w:t xml:space="preserve"> </w:t>
      </w:r>
      <w:r w:rsidR="00064B37" w:rsidRPr="006228FA">
        <w:rPr>
          <w:bCs/>
          <w:szCs w:val="20"/>
        </w:rPr>
        <w:t>следует</w:t>
      </w:r>
      <w:r w:rsidR="00256070" w:rsidRPr="006228FA">
        <w:rPr>
          <w:bCs/>
          <w:szCs w:val="20"/>
        </w:rPr>
        <w:t xml:space="preserve"> </w:t>
      </w:r>
      <w:r w:rsidR="00886D3A" w:rsidRPr="006228FA">
        <w:rPr>
          <w:bCs/>
          <w:szCs w:val="20"/>
        </w:rPr>
        <w:t>выполнять</w:t>
      </w:r>
      <w:r w:rsidR="00256070" w:rsidRPr="006228FA">
        <w:rPr>
          <w:bCs/>
          <w:szCs w:val="20"/>
        </w:rPr>
        <w:t xml:space="preserve"> </w:t>
      </w:r>
      <w:r w:rsidR="00886D3A" w:rsidRPr="006228FA">
        <w:rPr>
          <w:bCs/>
          <w:szCs w:val="20"/>
        </w:rPr>
        <w:t>передачу</w:t>
      </w:r>
      <w:r w:rsidR="00256070" w:rsidRPr="006228FA">
        <w:rPr>
          <w:bCs/>
          <w:szCs w:val="20"/>
        </w:rPr>
        <w:t xml:space="preserve"> </w:t>
      </w:r>
      <w:r w:rsidR="00886D3A" w:rsidRPr="006228FA">
        <w:rPr>
          <w:bCs/>
          <w:szCs w:val="20"/>
        </w:rPr>
        <w:t>отметки</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поверхности.</w:t>
      </w:r>
      <w:r w:rsidR="00256070" w:rsidRPr="006228FA">
        <w:rPr>
          <w:bCs/>
          <w:szCs w:val="20"/>
        </w:rPr>
        <w:t xml:space="preserve"> </w:t>
      </w:r>
      <w:r w:rsidR="00886D3A" w:rsidRPr="006228FA">
        <w:rPr>
          <w:bCs/>
          <w:szCs w:val="20"/>
        </w:rPr>
        <w:t>Расхождение</w:t>
      </w:r>
      <w:r w:rsidR="00256070" w:rsidRPr="006228FA">
        <w:rPr>
          <w:bCs/>
          <w:szCs w:val="20"/>
        </w:rPr>
        <w:t xml:space="preserve"> </w:t>
      </w:r>
      <w:r w:rsidR="00886D3A" w:rsidRPr="006228FA">
        <w:rPr>
          <w:bCs/>
          <w:szCs w:val="20"/>
        </w:rPr>
        <w:t>значений</w:t>
      </w:r>
      <w:r w:rsidR="00256070" w:rsidRPr="006228FA">
        <w:rPr>
          <w:bCs/>
          <w:szCs w:val="20"/>
        </w:rPr>
        <w:t xml:space="preserve"> </w:t>
      </w:r>
      <w:r w:rsidR="00886D3A" w:rsidRPr="006228FA">
        <w:rPr>
          <w:bCs/>
          <w:szCs w:val="20"/>
        </w:rPr>
        <w:t>отметок,</w:t>
      </w:r>
      <w:r w:rsidR="00256070" w:rsidRPr="006228FA">
        <w:rPr>
          <w:bCs/>
          <w:szCs w:val="20"/>
        </w:rPr>
        <w:t xml:space="preserve"> </w:t>
      </w:r>
      <w:r w:rsidR="00886D3A" w:rsidRPr="006228FA">
        <w:rPr>
          <w:bCs/>
          <w:szCs w:val="20"/>
        </w:rPr>
        <w:t>полученных</w:t>
      </w:r>
      <w:r w:rsidR="00256070" w:rsidRPr="006228FA">
        <w:rPr>
          <w:bCs/>
          <w:szCs w:val="20"/>
        </w:rPr>
        <w:t xml:space="preserve"> </w:t>
      </w:r>
      <w:r w:rsidR="00886D3A" w:rsidRPr="006228FA">
        <w:rPr>
          <w:bCs/>
          <w:szCs w:val="20"/>
        </w:rPr>
        <w:t>из</w:t>
      </w:r>
      <w:r w:rsidR="00256070" w:rsidRPr="006228FA">
        <w:rPr>
          <w:bCs/>
          <w:szCs w:val="20"/>
        </w:rPr>
        <w:t xml:space="preserve"> </w:t>
      </w:r>
      <w:r w:rsidR="00886D3A" w:rsidRPr="006228FA">
        <w:rPr>
          <w:bCs/>
          <w:szCs w:val="20"/>
        </w:rPr>
        <w:t>передач</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разных</w:t>
      </w:r>
      <w:r w:rsidR="00256070" w:rsidRPr="006228FA">
        <w:rPr>
          <w:bCs/>
          <w:szCs w:val="20"/>
        </w:rPr>
        <w:t xml:space="preserve"> </w:t>
      </w:r>
      <w:r w:rsidR="00886D3A" w:rsidRPr="006228FA">
        <w:rPr>
          <w:bCs/>
          <w:szCs w:val="20"/>
        </w:rPr>
        <w:t>горизонтах</w:t>
      </w:r>
      <w:r w:rsidR="00256070" w:rsidRPr="006228FA">
        <w:rPr>
          <w:bCs/>
          <w:szCs w:val="20"/>
        </w:rPr>
        <w:t xml:space="preserve"> </w:t>
      </w:r>
      <w:r w:rsidR="00064B37" w:rsidRPr="006228FA">
        <w:rPr>
          <w:bCs/>
          <w:szCs w:val="20"/>
        </w:rPr>
        <w:t>или</w:t>
      </w:r>
      <w:r w:rsidR="00256070" w:rsidRPr="006228FA">
        <w:rPr>
          <w:bCs/>
          <w:szCs w:val="20"/>
        </w:rPr>
        <w:t xml:space="preserve"> </w:t>
      </w:r>
      <w:r w:rsidR="00064B37" w:rsidRPr="006228FA">
        <w:rPr>
          <w:bCs/>
          <w:szCs w:val="20"/>
        </w:rPr>
        <w:t>разных</w:t>
      </w:r>
      <w:r w:rsidR="00256070" w:rsidRPr="006228FA">
        <w:rPr>
          <w:bCs/>
          <w:szCs w:val="20"/>
        </w:rPr>
        <w:t xml:space="preserve"> </w:t>
      </w:r>
      <w:r w:rsidR="00064B37" w:rsidRPr="006228FA">
        <w:rPr>
          <w:bCs/>
          <w:szCs w:val="20"/>
        </w:rPr>
        <w:t>положений</w:t>
      </w:r>
      <w:r w:rsidR="00256070" w:rsidRPr="006228FA">
        <w:rPr>
          <w:bCs/>
          <w:szCs w:val="20"/>
        </w:rPr>
        <w:t xml:space="preserve"> </w:t>
      </w:r>
      <w:r w:rsidR="00064B37" w:rsidRPr="006228FA">
        <w:rPr>
          <w:bCs/>
          <w:szCs w:val="20"/>
        </w:rPr>
        <w:t>рулетки,</w:t>
      </w:r>
      <w:r w:rsidR="00256070" w:rsidRPr="006228FA">
        <w:rPr>
          <w:bCs/>
          <w:szCs w:val="20"/>
        </w:rPr>
        <w:t xml:space="preserve"> </w:t>
      </w:r>
      <w:r w:rsidR="004E164C" w:rsidRPr="006228FA">
        <w:rPr>
          <w:bCs/>
          <w:szCs w:val="20"/>
        </w:rPr>
        <w:t xml:space="preserve">должно быть </w:t>
      </w:r>
      <w:r w:rsidR="00886D3A" w:rsidRPr="006228FA">
        <w:rPr>
          <w:bCs/>
          <w:szCs w:val="20"/>
        </w:rPr>
        <w:t>не</w:t>
      </w:r>
      <w:r w:rsidR="00256070" w:rsidRPr="006228FA">
        <w:rPr>
          <w:bCs/>
          <w:szCs w:val="20"/>
        </w:rPr>
        <w:t xml:space="preserve"> </w:t>
      </w:r>
      <w:r w:rsidR="00886D3A" w:rsidRPr="006228FA">
        <w:rPr>
          <w:bCs/>
          <w:szCs w:val="20"/>
        </w:rPr>
        <w:t>более</w:t>
      </w:r>
      <w:r w:rsidR="00256070" w:rsidRPr="006228FA">
        <w:rPr>
          <w:bCs/>
          <w:szCs w:val="20"/>
        </w:rPr>
        <w:t xml:space="preserve"> </w:t>
      </w:r>
      <w:r w:rsidR="00886D3A" w:rsidRPr="006228FA">
        <w:rPr>
          <w:bCs/>
          <w:szCs w:val="20"/>
        </w:rPr>
        <w:t>±4</w:t>
      </w:r>
      <w:r w:rsidR="00256070" w:rsidRPr="006228FA">
        <w:rPr>
          <w:bCs/>
          <w:szCs w:val="20"/>
        </w:rPr>
        <w:t xml:space="preserve"> </w:t>
      </w:r>
      <w:r w:rsidR="00886D3A" w:rsidRPr="006228FA">
        <w:rPr>
          <w:bCs/>
          <w:szCs w:val="20"/>
        </w:rPr>
        <w:t>мм.</w:t>
      </w:r>
      <w:r w:rsidR="00256070" w:rsidRPr="006228FA">
        <w:rPr>
          <w:bCs/>
          <w:szCs w:val="20"/>
        </w:rPr>
        <w:t xml:space="preserve"> </w:t>
      </w:r>
      <w:r w:rsidR="00886D3A" w:rsidRPr="006228FA">
        <w:rPr>
          <w:bCs/>
          <w:szCs w:val="20"/>
        </w:rPr>
        <w:t>Расхождения</w:t>
      </w:r>
      <w:r w:rsidR="00256070" w:rsidRPr="006228FA">
        <w:rPr>
          <w:bCs/>
          <w:szCs w:val="20"/>
        </w:rPr>
        <w:t xml:space="preserve"> </w:t>
      </w:r>
      <w:r w:rsidR="00886D3A" w:rsidRPr="006228FA">
        <w:rPr>
          <w:bCs/>
          <w:szCs w:val="20"/>
        </w:rPr>
        <w:t>значений</w:t>
      </w:r>
      <w:r w:rsidR="00256070" w:rsidRPr="006228FA">
        <w:rPr>
          <w:bCs/>
          <w:szCs w:val="20"/>
        </w:rPr>
        <w:t xml:space="preserve"> </w:t>
      </w:r>
      <w:r w:rsidR="00886D3A" w:rsidRPr="006228FA">
        <w:rPr>
          <w:bCs/>
          <w:szCs w:val="20"/>
        </w:rPr>
        <w:t>отметок</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разновременным</w:t>
      </w:r>
      <w:r w:rsidR="00256070" w:rsidRPr="006228FA">
        <w:rPr>
          <w:bCs/>
          <w:szCs w:val="20"/>
        </w:rPr>
        <w:t xml:space="preserve"> </w:t>
      </w:r>
      <w:r w:rsidR="00886D3A" w:rsidRPr="006228FA">
        <w:rPr>
          <w:bCs/>
          <w:szCs w:val="20"/>
        </w:rPr>
        <w:t>передачам</w:t>
      </w:r>
      <w:r w:rsidR="00037AF1" w:rsidRPr="006228FA">
        <w:rPr>
          <w:bCs/>
          <w:szCs w:val="20"/>
        </w:rPr>
        <w:t xml:space="preserve"> – </w:t>
      </w:r>
      <w:r w:rsidR="00886D3A" w:rsidRPr="006228FA">
        <w:rPr>
          <w:bCs/>
          <w:szCs w:val="20"/>
        </w:rPr>
        <w:t>не</w:t>
      </w:r>
      <w:r w:rsidR="00256070" w:rsidRPr="006228FA">
        <w:rPr>
          <w:bCs/>
          <w:szCs w:val="20"/>
        </w:rPr>
        <w:t xml:space="preserve"> </w:t>
      </w:r>
      <w:r w:rsidR="00886D3A" w:rsidRPr="006228FA">
        <w:rPr>
          <w:bCs/>
          <w:szCs w:val="20"/>
        </w:rPr>
        <w:t>более</w:t>
      </w:r>
      <w:r w:rsidR="00256070" w:rsidRPr="006228FA">
        <w:rPr>
          <w:bCs/>
          <w:szCs w:val="20"/>
        </w:rPr>
        <w:t xml:space="preserve"> </w:t>
      </w:r>
      <w:r w:rsidR="00886D3A" w:rsidRPr="006228FA">
        <w:rPr>
          <w:bCs/>
          <w:szCs w:val="20"/>
        </w:rPr>
        <w:t>±7</w:t>
      </w:r>
      <w:r w:rsidR="00256070" w:rsidRPr="006228FA">
        <w:rPr>
          <w:bCs/>
          <w:szCs w:val="20"/>
        </w:rPr>
        <w:t xml:space="preserve"> </w:t>
      </w:r>
      <w:r w:rsidR="00886D3A" w:rsidRPr="006228FA">
        <w:rPr>
          <w:bCs/>
          <w:szCs w:val="20"/>
        </w:rPr>
        <w:t>мм.</w:t>
      </w:r>
    </w:p>
    <w:p w14:paraId="1C1657DD" w14:textId="77777777"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6.3.4.14 </w:t>
      </w:r>
      <w:r w:rsidR="00886D3A" w:rsidRPr="006228FA">
        <w:rPr>
          <w:bCs/>
          <w:szCs w:val="20"/>
        </w:rPr>
        <w:t>Обеспечение</w:t>
      </w:r>
      <w:r w:rsidR="00256070" w:rsidRPr="006228FA">
        <w:rPr>
          <w:bCs/>
          <w:szCs w:val="20"/>
        </w:rPr>
        <w:t xml:space="preserve"> </w:t>
      </w:r>
      <w:r w:rsidR="00886D3A" w:rsidRPr="006228FA">
        <w:rPr>
          <w:bCs/>
          <w:szCs w:val="20"/>
        </w:rPr>
        <w:t>установки</w:t>
      </w:r>
      <w:r w:rsidR="00256070" w:rsidRPr="006228FA">
        <w:rPr>
          <w:bCs/>
          <w:szCs w:val="20"/>
        </w:rPr>
        <w:t xml:space="preserve"> </w:t>
      </w:r>
      <w:r w:rsidR="00886D3A" w:rsidRPr="006228FA">
        <w:rPr>
          <w:bCs/>
          <w:szCs w:val="20"/>
        </w:rPr>
        <w:t>расстрелов</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направляющих</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стволе</w:t>
      </w:r>
      <w:r w:rsidR="00256070" w:rsidRPr="006228FA">
        <w:rPr>
          <w:bCs/>
          <w:szCs w:val="20"/>
        </w:rPr>
        <w:t xml:space="preserve"> </w:t>
      </w:r>
      <w:r w:rsidR="004F372D" w:rsidRPr="006228FA">
        <w:t>следует</w:t>
      </w:r>
      <w:r w:rsidR="00256070" w:rsidRPr="006228FA">
        <w:t xml:space="preserve"> </w:t>
      </w:r>
      <w:r w:rsidR="00886D3A" w:rsidRPr="006228FA">
        <w:rPr>
          <w:bCs/>
          <w:szCs w:val="20"/>
        </w:rPr>
        <w:t>проводить</w:t>
      </w:r>
      <w:r w:rsidR="00256070" w:rsidRPr="006228FA">
        <w:rPr>
          <w:bCs/>
          <w:szCs w:val="20"/>
        </w:rPr>
        <w:t xml:space="preserve"> </w:t>
      </w:r>
      <w:r w:rsidR="00886D3A" w:rsidRPr="006228FA">
        <w:rPr>
          <w:bCs/>
          <w:szCs w:val="20"/>
        </w:rPr>
        <w:t>от</w:t>
      </w:r>
      <w:r w:rsidR="00256070" w:rsidRPr="006228FA">
        <w:rPr>
          <w:bCs/>
          <w:szCs w:val="20"/>
        </w:rPr>
        <w:t xml:space="preserve"> </w:t>
      </w:r>
      <w:r w:rsidR="00886D3A" w:rsidRPr="006228FA">
        <w:rPr>
          <w:bCs/>
          <w:szCs w:val="20"/>
        </w:rPr>
        <w:t>закрепленных</w:t>
      </w:r>
      <w:r w:rsidR="00256070" w:rsidRPr="006228FA">
        <w:rPr>
          <w:bCs/>
          <w:szCs w:val="20"/>
        </w:rPr>
        <w:t xml:space="preserve"> </w:t>
      </w:r>
      <w:r w:rsidR="00886D3A" w:rsidRPr="006228FA">
        <w:rPr>
          <w:bCs/>
          <w:szCs w:val="20"/>
        </w:rPr>
        <w:t>осей</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использованием</w:t>
      </w:r>
      <w:r w:rsidR="00256070" w:rsidRPr="006228FA">
        <w:rPr>
          <w:bCs/>
          <w:szCs w:val="20"/>
        </w:rPr>
        <w:t xml:space="preserve"> </w:t>
      </w:r>
      <w:r w:rsidR="00886D3A" w:rsidRPr="006228FA">
        <w:rPr>
          <w:bCs/>
          <w:szCs w:val="20"/>
        </w:rPr>
        <w:t>отвесов.</w:t>
      </w:r>
    </w:p>
    <w:p w14:paraId="20356E69" w14:textId="5C57378B" w:rsidR="00886D3A" w:rsidRPr="006228FA" w:rsidRDefault="00886D3A" w:rsidP="00D232BD">
      <w:pPr>
        <w:shd w:val="clear" w:color="auto" w:fill="FFFFFF" w:themeFill="background1"/>
        <w:autoSpaceDE w:val="0"/>
        <w:autoSpaceDN w:val="0"/>
        <w:adjustRightInd w:val="0"/>
        <w:spacing w:after="0"/>
        <w:ind w:firstLine="567"/>
      </w:pPr>
      <w:r w:rsidRPr="006228FA">
        <w:lastRenderedPageBreak/>
        <w:t>Максимальное</w:t>
      </w:r>
      <w:r w:rsidR="00256070" w:rsidRPr="006228FA">
        <w:t xml:space="preserve"> </w:t>
      </w:r>
      <w:r w:rsidRPr="006228FA">
        <w:t>отклонение</w:t>
      </w:r>
      <w:r w:rsidR="00256070" w:rsidRPr="006228FA">
        <w:t xml:space="preserve"> </w:t>
      </w:r>
      <w:r w:rsidRPr="006228FA">
        <w:t>любой</w:t>
      </w:r>
      <w:r w:rsidR="00256070" w:rsidRPr="006228FA">
        <w:t xml:space="preserve"> </w:t>
      </w:r>
      <w:r w:rsidRPr="006228FA">
        <w:t>плоскости</w:t>
      </w:r>
      <w:r w:rsidR="00256070" w:rsidRPr="006228FA">
        <w:t xml:space="preserve"> </w:t>
      </w:r>
      <w:r w:rsidRPr="006228FA">
        <w:t>деревянных</w:t>
      </w:r>
      <w:r w:rsidR="00256070" w:rsidRPr="006228FA">
        <w:t xml:space="preserve"> </w:t>
      </w:r>
      <w:r w:rsidR="00064B37" w:rsidRPr="006228FA">
        <w:t>брусьев</w:t>
      </w:r>
      <w:r w:rsidR="00256070" w:rsidRPr="006228FA">
        <w:t xml:space="preserve"> </w:t>
      </w:r>
      <w:r w:rsidR="00064B37" w:rsidRPr="006228FA">
        <w:t>для</w:t>
      </w:r>
      <w:r w:rsidR="00256070" w:rsidRPr="006228FA">
        <w:t xml:space="preserve"> </w:t>
      </w:r>
      <w:r w:rsidR="00064B37" w:rsidRPr="006228FA">
        <w:t>направляющих</w:t>
      </w:r>
      <w:r w:rsidR="00256070" w:rsidRPr="006228FA">
        <w:t xml:space="preserve"> </w:t>
      </w:r>
      <w:r w:rsidR="00064B37" w:rsidRPr="006228FA">
        <w:t>клети</w:t>
      </w:r>
      <w:r w:rsidR="004E164C" w:rsidRPr="006228FA">
        <w:t xml:space="preserve"> </w:t>
      </w:r>
      <w:r w:rsidR="004E164C" w:rsidRPr="006228FA">
        <w:rPr>
          <w:bCs/>
          <w:szCs w:val="20"/>
        </w:rPr>
        <w:t>должно быть</w:t>
      </w:r>
      <w:r w:rsidR="00256070" w:rsidRPr="006228FA">
        <w:t xml:space="preserve"> </w:t>
      </w:r>
      <w:r w:rsidRPr="006228FA">
        <w:t>±5</w:t>
      </w:r>
      <w:r w:rsidR="00256070" w:rsidRPr="006228FA">
        <w:t xml:space="preserve"> </w:t>
      </w:r>
      <w:r w:rsidRPr="006228FA">
        <w:t>мм,</w:t>
      </w:r>
      <w:r w:rsidR="00256070" w:rsidRPr="006228FA">
        <w:t xml:space="preserve"> </w:t>
      </w:r>
      <w:r w:rsidRPr="006228FA">
        <w:t>для</w:t>
      </w:r>
      <w:r w:rsidR="00256070" w:rsidRPr="006228FA">
        <w:t xml:space="preserve"> </w:t>
      </w:r>
      <w:r w:rsidRPr="006228FA">
        <w:t>вертикальных</w:t>
      </w:r>
      <w:r w:rsidR="00256070" w:rsidRPr="006228FA">
        <w:t xml:space="preserve"> </w:t>
      </w:r>
      <w:r w:rsidRPr="006228FA">
        <w:t>направляющих</w:t>
      </w:r>
      <w:r w:rsidR="00037AF1" w:rsidRPr="006228FA">
        <w:t xml:space="preserve"> –</w:t>
      </w:r>
      <w:r w:rsidR="00D8639F" w:rsidRPr="006228FA">
        <w:t xml:space="preserve"> </w:t>
      </w:r>
      <w:r w:rsidRPr="006228FA">
        <w:t>±10</w:t>
      </w:r>
      <w:r w:rsidR="00256070" w:rsidRPr="006228FA">
        <w:t xml:space="preserve"> </w:t>
      </w:r>
      <w:r w:rsidRPr="006228FA">
        <w:t>мм.</w:t>
      </w:r>
    </w:p>
    <w:p w14:paraId="3CD983AB" w14:textId="690FCB91"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6.3.4.15 </w:t>
      </w:r>
      <w:r w:rsidR="00886D3A" w:rsidRPr="006228FA">
        <w:rPr>
          <w:bCs/>
          <w:szCs w:val="20"/>
        </w:rPr>
        <w:t>Высотные</w:t>
      </w:r>
      <w:r w:rsidR="00256070" w:rsidRPr="006228FA">
        <w:rPr>
          <w:bCs/>
          <w:szCs w:val="20"/>
        </w:rPr>
        <w:t xml:space="preserve"> </w:t>
      </w:r>
      <w:r w:rsidR="00886D3A" w:rsidRPr="006228FA">
        <w:rPr>
          <w:bCs/>
          <w:szCs w:val="20"/>
        </w:rPr>
        <w:t>отметки</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околоствольные</w:t>
      </w:r>
      <w:r w:rsidR="00256070" w:rsidRPr="006228FA">
        <w:rPr>
          <w:bCs/>
          <w:szCs w:val="20"/>
        </w:rPr>
        <w:t xml:space="preserve"> </w:t>
      </w:r>
      <w:r w:rsidR="00886D3A" w:rsidRPr="006228FA">
        <w:rPr>
          <w:bCs/>
          <w:szCs w:val="20"/>
        </w:rPr>
        <w:t>выработки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сооружения</w:t>
      </w:r>
      <w:r w:rsidR="00256070" w:rsidRPr="006228FA">
        <w:rPr>
          <w:bCs/>
          <w:szCs w:val="20"/>
        </w:rPr>
        <w:t xml:space="preserve"> </w:t>
      </w:r>
      <w:r w:rsidR="00064B37" w:rsidRPr="006228FA">
        <w:rPr>
          <w:bCs/>
          <w:szCs w:val="20"/>
        </w:rPr>
        <w:t>следует</w:t>
      </w:r>
      <w:r w:rsidR="00256070" w:rsidRPr="006228FA">
        <w:rPr>
          <w:bCs/>
          <w:szCs w:val="20"/>
        </w:rPr>
        <w:t xml:space="preserve"> </w:t>
      </w:r>
      <w:r w:rsidR="00886D3A" w:rsidRPr="006228FA">
        <w:rPr>
          <w:bCs/>
          <w:szCs w:val="20"/>
        </w:rPr>
        <w:t>передавать</w:t>
      </w:r>
      <w:r w:rsidR="00256070" w:rsidRPr="006228FA">
        <w:rPr>
          <w:bCs/>
          <w:szCs w:val="20"/>
        </w:rPr>
        <w:t xml:space="preserve"> </w:t>
      </w:r>
      <w:r w:rsidR="00886D3A" w:rsidRPr="006228FA">
        <w:rPr>
          <w:bCs/>
          <w:szCs w:val="20"/>
        </w:rPr>
        <w:t>от</w:t>
      </w:r>
      <w:r w:rsidR="00256070" w:rsidRPr="006228FA">
        <w:rPr>
          <w:bCs/>
          <w:szCs w:val="20"/>
        </w:rPr>
        <w:t xml:space="preserve"> </w:t>
      </w:r>
      <w:r w:rsidR="00886D3A" w:rsidRPr="006228FA">
        <w:rPr>
          <w:bCs/>
          <w:szCs w:val="20"/>
        </w:rPr>
        <w:t>приствольного</w:t>
      </w:r>
      <w:r w:rsidR="00256070" w:rsidRPr="006228FA">
        <w:rPr>
          <w:bCs/>
          <w:szCs w:val="20"/>
        </w:rPr>
        <w:t xml:space="preserve"> </w:t>
      </w:r>
      <w:r w:rsidR="00886D3A" w:rsidRPr="006228FA">
        <w:rPr>
          <w:bCs/>
          <w:szCs w:val="20"/>
        </w:rPr>
        <w:t>репера</w:t>
      </w:r>
      <w:r w:rsidR="00256070" w:rsidRPr="006228FA">
        <w:rPr>
          <w:bCs/>
          <w:szCs w:val="20"/>
        </w:rPr>
        <w:t xml:space="preserve"> </w:t>
      </w:r>
      <w:r w:rsidR="004E164C" w:rsidRPr="006228FA">
        <w:rPr>
          <w:bCs/>
          <w:szCs w:val="20"/>
        </w:rPr>
        <w:t>с</w:t>
      </w:r>
      <w:r w:rsidR="00256070" w:rsidRPr="006228FA">
        <w:rPr>
          <w:bCs/>
          <w:szCs w:val="20"/>
        </w:rPr>
        <w:t xml:space="preserve"> </w:t>
      </w:r>
      <w:r w:rsidR="00886D3A" w:rsidRPr="006228FA">
        <w:rPr>
          <w:bCs/>
          <w:szCs w:val="20"/>
        </w:rPr>
        <w:t>помощ</w:t>
      </w:r>
      <w:r w:rsidR="004E164C" w:rsidRPr="006228FA">
        <w:rPr>
          <w:bCs/>
          <w:szCs w:val="20"/>
        </w:rPr>
        <w:t>ью</w:t>
      </w:r>
      <w:r w:rsidR="00256070" w:rsidRPr="006228FA">
        <w:rPr>
          <w:bCs/>
          <w:szCs w:val="20"/>
        </w:rPr>
        <w:t xml:space="preserve"> </w:t>
      </w:r>
      <w:r w:rsidR="00886D3A" w:rsidRPr="006228FA">
        <w:rPr>
          <w:bCs/>
          <w:szCs w:val="20"/>
        </w:rPr>
        <w:t>нивелира.</w:t>
      </w:r>
    </w:p>
    <w:p w14:paraId="7F9D0292" w14:textId="77777777" w:rsidR="00886D3A" w:rsidRPr="006228FA" w:rsidRDefault="00886D3A" w:rsidP="00D232BD">
      <w:pPr>
        <w:shd w:val="clear" w:color="auto" w:fill="FFFFFF" w:themeFill="background1"/>
        <w:autoSpaceDE w:val="0"/>
        <w:autoSpaceDN w:val="0"/>
        <w:adjustRightInd w:val="0"/>
        <w:spacing w:after="0"/>
        <w:ind w:firstLine="567"/>
      </w:pPr>
      <w:r w:rsidRPr="006228FA">
        <w:t>Разбивку</w:t>
      </w:r>
      <w:r w:rsidR="00256070" w:rsidRPr="006228FA">
        <w:t xml:space="preserve"> </w:t>
      </w:r>
      <w:r w:rsidRPr="006228FA">
        <w:t>осей</w:t>
      </w:r>
      <w:r w:rsidR="00256070" w:rsidRPr="006228FA">
        <w:t xml:space="preserve"> </w:t>
      </w:r>
      <w:r w:rsidRPr="006228FA">
        <w:t>ок</w:t>
      </w:r>
      <w:r w:rsidR="00064B37" w:rsidRPr="006228FA">
        <w:t>олоствольных</w:t>
      </w:r>
      <w:r w:rsidR="00256070" w:rsidRPr="006228FA">
        <w:t xml:space="preserve"> </w:t>
      </w:r>
      <w:r w:rsidR="00064B37" w:rsidRPr="006228FA">
        <w:t>выработок</w:t>
      </w:r>
      <w:r w:rsidR="00256070" w:rsidRPr="006228FA">
        <w:t xml:space="preserve"> </w:t>
      </w:r>
      <w:r w:rsidR="00064B37" w:rsidRPr="006228FA">
        <w:t>выполняют</w:t>
      </w:r>
      <w:r w:rsidR="00256070" w:rsidRPr="006228FA">
        <w:t xml:space="preserve"> </w:t>
      </w:r>
      <w:r w:rsidRPr="006228FA">
        <w:t>от</w:t>
      </w:r>
      <w:r w:rsidR="00256070" w:rsidRPr="006228FA">
        <w:t xml:space="preserve"> </w:t>
      </w:r>
      <w:r w:rsidRPr="006228FA">
        <w:t>геодезической</w:t>
      </w:r>
      <w:r w:rsidR="00256070" w:rsidRPr="006228FA">
        <w:t xml:space="preserve"> </w:t>
      </w:r>
      <w:r w:rsidRPr="006228FA">
        <w:t>основы.</w:t>
      </w:r>
      <w:r w:rsidR="00256070" w:rsidRPr="006228FA">
        <w:t xml:space="preserve"> </w:t>
      </w:r>
      <w:r w:rsidR="00064B37" w:rsidRPr="006228FA">
        <w:t>Продольную</w:t>
      </w:r>
      <w:r w:rsidR="00256070" w:rsidRPr="006228FA">
        <w:t xml:space="preserve"> </w:t>
      </w:r>
      <w:r w:rsidR="00064B37" w:rsidRPr="006228FA">
        <w:t>ось</w:t>
      </w:r>
      <w:r w:rsidR="00256070" w:rsidRPr="006228FA">
        <w:t xml:space="preserve"> </w:t>
      </w:r>
      <w:r w:rsidR="00064B37" w:rsidRPr="006228FA">
        <w:t>закрепляют</w:t>
      </w:r>
      <w:r w:rsidR="00256070" w:rsidRPr="006228FA">
        <w:t xml:space="preserve"> </w:t>
      </w:r>
      <w:r w:rsidRPr="006228FA">
        <w:t>через</w:t>
      </w:r>
      <w:r w:rsidR="00256070" w:rsidRPr="006228FA">
        <w:t xml:space="preserve"> </w:t>
      </w:r>
      <w:r w:rsidRPr="006228FA">
        <w:t>5</w:t>
      </w:r>
      <w:r w:rsidR="00256070" w:rsidRPr="006228FA">
        <w:t xml:space="preserve"> </w:t>
      </w:r>
      <w:r w:rsidRPr="006228FA">
        <w:t>м</w:t>
      </w:r>
      <w:r w:rsidR="00256070" w:rsidRPr="006228FA">
        <w:t xml:space="preserve"> </w:t>
      </w:r>
      <w:r w:rsidRPr="006228FA">
        <w:t>в</w:t>
      </w:r>
      <w:r w:rsidR="00256070" w:rsidRPr="006228FA">
        <w:t xml:space="preserve"> </w:t>
      </w:r>
      <w:r w:rsidRPr="006228FA">
        <w:t>плане</w:t>
      </w:r>
      <w:r w:rsidR="00256070" w:rsidRPr="006228FA">
        <w:t xml:space="preserve"> </w:t>
      </w:r>
      <w:r w:rsidRPr="006228FA">
        <w:t>и</w:t>
      </w:r>
      <w:r w:rsidR="00256070" w:rsidRPr="006228FA">
        <w:t xml:space="preserve"> </w:t>
      </w:r>
      <w:r w:rsidRPr="006228FA">
        <w:t>по</w:t>
      </w:r>
      <w:r w:rsidR="00256070" w:rsidRPr="006228FA">
        <w:t xml:space="preserve"> </w:t>
      </w:r>
      <w:r w:rsidRPr="006228FA">
        <w:t>высоте</w:t>
      </w:r>
      <w:r w:rsidR="00256070" w:rsidRPr="006228FA">
        <w:t xml:space="preserve"> </w:t>
      </w:r>
      <w:r w:rsidRPr="006228FA">
        <w:t>с</w:t>
      </w:r>
      <w:r w:rsidR="00256070" w:rsidRPr="006228FA">
        <w:t xml:space="preserve"> </w:t>
      </w:r>
      <w:r w:rsidRPr="006228FA">
        <w:t>точностью</w:t>
      </w:r>
      <w:r w:rsidR="00256070" w:rsidRPr="006228FA">
        <w:t xml:space="preserve"> </w:t>
      </w:r>
      <w:r w:rsidRPr="006228FA">
        <w:t>5</w:t>
      </w:r>
      <w:r w:rsidR="00256070" w:rsidRPr="006228FA">
        <w:t xml:space="preserve"> </w:t>
      </w:r>
      <w:r w:rsidRPr="006228FA">
        <w:t>мм.</w:t>
      </w:r>
    </w:p>
    <w:p w14:paraId="457897DF" w14:textId="345E2778" w:rsidR="00886D3A" w:rsidRPr="006228FA" w:rsidRDefault="00C663EF" w:rsidP="00D232BD">
      <w:pPr>
        <w:shd w:val="clear" w:color="auto" w:fill="FFFFFF" w:themeFill="background1"/>
        <w:autoSpaceDE w:val="0"/>
        <w:autoSpaceDN w:val="0"/>
        <w:adjustRightInd w:val="0"/>
        <w:spacing w:after="0"/>
        <w:ind w:firstLine="567"/>
        <w:rPr>
          <w:spacing w:val="2"/>
        </w:rPr>
      </w:pPr>
      <w:r w:rsidRPr="006228FA">
        <w:rPr>
          <w:spacing w:val="2"/>
        </w:rPr>
        <w:t xml:space="preserve">6.3.4.16 </w:t>
      </w:r>
      <w:r w:rsidR="00531451" w:rsidRPr="006228FA">
        <w:rPr>
          <w:spacing w:val="2"/>
        </w:rPr>
        <w:t>Исполнительную съемку сооружений следует проводить по мере их строительства. Окончательн</w:t>
      </w:r>
      <w:r w:rsidR="004E164C" w:rsidRPr="006228FA">
        <w:rPr>
          <w:spacing w:val="2"/>
        </w:rPr>
        <w:t>ую</w:t>
      </w:r>
      <w:r w:rsidR="00531451" w:rsidRPr="006228FA">
        <w:rPr>
          <w:spacing w:val="2"/>
        </w:rPr>
        <w:t xml:space="preserve"> съемк</w:t>
      </w:r>
      <w:r w:rsidR="004E164C" w:rsidRPr="006228FA">
        <w:rPr>
          <w:spacing w:val="2"/>
        </w:rPr>
        <w:t>у</w:t>
      </w:r>
      <w:r w:rsidR="00531451" w:rsidRPr="006228FA">
        <w:rPr>
          <w:spacing w:val="2"/>
        </w:rPr>
        <w:t xml:space="preserve"> колец тоннельной обделки провод</w:t>
      </w:r>
      <w:r w:rsidR="004E164C" w:rsidRPr="006228FA">
        <w:rPr>
          <w:spacing w:val="2"/>
        </w:rPr>
        <w:t>ят</w:t>
      </w:r>
      <w:r w:rsidR="00531451" w:rsidRPr="006228FA">
        <w:rPr>
          <w:spacing w:val="2"/>
        </w:rPr>
        <w:t xml:space="preserve"> после выхода колец из технологической тележки щита или из зоны монтажа (горный способ работ). Съемку сечений сооружения необходимо выполнять на прямых участках через </w:t>
      </w:r>
      <w:smartTag w:uri="urn:schemas-microsoft-com:office:smarttags" w:element="metricconverter">
        <w:smartTagPr>
          <w:attr w:name="ProductID" w:val="4 м"/>
        </w:smartTagPr>
        <w:r w:rsidR="00531451" w:rsidRPr="006228FA">
          <w:rPr>
            <w:spacing w:val="2"/>
          </w:rPr>
          <w:t>10 м</w:t>
        </w:r>
      </w:smartTag>
      <w:r w:rsidR="00531451" w:rsidRPr="006228FA">
        <w:rPr>
          <w:spacing w:val="2"/>
        </w:rPr>
        <w:t>, на кривых</w:t>
      </w:r>
      <w:r w:rsidR="00037AF1" w:rsidRPr="006228FA">
        <w:rPr>
          <w:spacing w:val="2"/>
        </w:rPr>
        <w:t xml:space="preserve"> – </w:t>
      </w:r>
      <w:r w:rsidR="00531451" w:rsidRPr="006228FA">
        <w:rPr>
          <w:spacing w:val="2"/>
        </w:rPr>
        <w:t xml:space="preserve">через </w:t>
      </w:r>
      <w:smartTag w:uri="urn:schemas-microsoft-com:office:smarttags" w:element="metricconverter">
        <w:smartTagPr>
          <w:attr w:name="ProductID" w:val="4 м"/>
        </w:smartTagPr>
        <w:r w:rsidR="00531451" w:rsidRPr="006228FA">
          <w:rPr>
            <w:spacing w:val="2"/>
          </w:rPr>
          <w:t>5 м</w:t>
        </w:r>
      </w:smartTag>
      <w:r w:rsidR="00531451" w:rsidRPr="006228FA">
        <w:rPr>
          <w:spacing w:val="2"/>
        </w:rPr>
        <w:t>, а также в наиболее характерных местах, необходимых для выполнения исполнительных чертежей. Помимо съемки сечений следует проводить продольное нивелирование лотка и свода тоннеля.</w:t>
      </w:r>
    </w:p>
    <w:p w14:paraId="3E67112A" w14:textId="77777777" w:rsidR="00A42174" w:rsidRPr="006228FA" w:rsidRDefault="00A42174" w:rsidP="00D232BD">
      <w:pPr>
        <w:shd w:val="clear" w:color="auto" w:fill="FFFFFF" w:themeFill="background1"/>
        <w:autoSpaceDE w:val="0"/>
        <w:autoSpaceDN w:val="0"/>
        <w:adjustRightInd w:val="0"/>
        <w:spacing w:after="0"/>
        <w:ind w:firstLine="567"/>
        <w:rPr>
          <w:bCs/>
        </w:rPr>
      </w:pPr>
    </w:p>
    <w:p w14:paraId="130A5938" w14:textId="77777777" w:rsidR="00886D3A" w:rsidRPr="006228FA" w:rsidRDefault="00A42174" w:rsidP="00D232BD">
      <w:pPr>
        <w:ind w:firstLine="567"/>
        <w:rPr>
          <w:b/>
        </w:rPr>
      </w:pPr>
      <w:bookmarkStart w:id="201" w:name="_Toc37926177"/>
      <w:bookmarkStart w:id="202" w:name="_Toc72755276"/>
      <w:r w:rsidRPr="006228FA">
        <w:rPr>
          <w:b/>
        </w:rPr>
        <w:t xml:space="preserve">6.3.5 </w:t>
      </w:r>
      <w:r w:rsidR="00886D3A" w:rsidRPr="006228FA">
        <w:rPr>
          <w:b/>
        </w:rPr>
        <w:t>Укладка</w:t>
      </w:r>
      <w:r w:rsidR="00256070" w:rsidRPr="006228FA">
        <w:rPr>
          <w:b/>
        </w:rPr>
        <w:t xml:space="preserve"> </w:t>
      </w:r>
      <w:r w:rsidR="00886D3A" w:rsidRPr="006228FA">
        <w:rPr>
          <w:b/>
        </w:rPr>
        <w:t>постоянного</w:t>
      </w:r>
      <w:r w:rsidR="00256070" w:rsidRPr="006228FA">
        <w:rPr>
          <w:b/>
        </w:rPr>
        <w:t xml:space="preserve"> </w:t>
      </w:r>
      <w:r w:rsidR="00886D3A" w:rsidRPr="006228FA">
        <w:rPr>
          <w:b/>
        </w:rPr>
        <w:t>пути</w:t>
      </w:r>
      <w:bookmarkEnd w:id="201"/>
      <w:bookmarkEnd w:id="202"/>
    </w:p>
    <w:p w14:paraId="0F0D6E79" w14:textId="77777777" w:rsidR="00A42174" w:rsidRPr="006228FA" w:rsidRDefault="00A42174" w:rsidP="00D232BD">
      <w:pPr>
        <w:shd w:val="clear" w:color="auto" w:fill="FFFFFF" w:themeFill="background1"/>
        <w:autoSpaceDE w:val="0"/>
        <w:autoSpaceDN w:val="0"/>
        <w:adjustRightInd w:val="0"/>
        <w:spacing w:after="0"/>
        <w:ind w:firstLine="567"/>
      </w:pPr>
    </w:p>
    <w:p w14:paraId="1153C31E" w14:textId="77777777" w:rsidR="00886D3A" w:rsidRPr="006228FA" w:rsidRDefault="00C663EF" w:rsidP="00D232BD">
      <w:pPr>
        <w:shd w:val="clear" w:color="auto" w:fill="FFFFFF" w:themeFill="background1"/>
        <w:autoSpaceDE w:val="0"/>
        <w:autoSpaceDN w:val="0"/>
        <w:adjustRightInd w:val="0"/>
        <w:spacing w:after="0"/>
        <w:ind w:firstLine="567"/>
        <w:rPr>
          <w:bCs/>
        </w:rPr>
      </w:pPr>
      <w:r w:rsidRPr="006228FA">
        <w:t xml:space="preserve">6.3.5.1 </w:t>
      </w:r>
      <w:r w:rsidR="00531451" w:rsidRPr="006228FA">
        <w:t>Обеспечение работ по укладке пути следует выполнять после проведения контрольного нагнетания в тоннелях закрытого способа работ и окончания засыпки тоннелей открытого способа работ до проектных отметок и стабилизации осадочных деформаций конструкций тоннелей.</w:t>
      </w:r>
    </w:p>
    <w:p w14:paraId="5571215A" w14:textId="77777777" w:rsidR="00C663EF" w:rsidRPr="006228FA" w:rsidRDefault="00531451" w:rsidP="00D232BD">
      <w:pPr>
        <w:shd w:val="clear" w:color="auto" w:fill="FFFFFF" w:themeFill="background1"/>
        <w:autoSpaceDE w:val="0"/>
        <w:autoSpaceDN w:val="0"/>
        <w:adjustRightInd w:val="0"/>
        <w:spacing w:after="0"/>
        <w:ind w:firstLine="567"/>
      </w:pPr>
      <w:r w:rsidRPr="006228FA">
        <w:t>При этом необходимо выполнить окончательные (повторные) измерения в подземном опорном плановом и высотном маркшейдерском обосновании по всей трассе тоннеля, провести их окончательное уравнивание и выполнить окончательную съемку внутренних очертаний построенных подземных сооружений от проектной оси тоннеля и оси пути (тоннелей, станционных комплексов). По результатам съемки определяют соответствие построенных конструкций габаритным условиям и подтверждают возможность укладки запроектированного постоянного пути, или, в случае несоответствия габаритных условий, эти материалы используют для внесения необходимых изменений в геометрическую схему и профиль трассы.</w:t>
      </w:r>
    </w:p>
    <w:p w14:paraId="70195029" w14:textId="70B0A2FE" w:rsidR="00886D3A" w:rsidRPr="006228FA" w:rsidRDefault="00C663EF" w:rsidP="00D232BD">
      <w:pPr>
        <w:shd w:val="clear" w:color="auto" w:fill="FFFFFF" w:themeFill="background1"/>
        <w:autoSpaceDE w:val="0"/>
        <w:autoSpaceDN w:val="0"/>
        <w:adjustRightInd w:val="0"/>
        <w:spacing w:after="0"/>
        <w:ind w:firstLine="567"/>
      </w:pPr>
      <w:r w:rsidRPr="006228FA">
        <w:t xml:space="preserve">6.3.5.2 </w:t>
      </w:r>
      <w:r w:rsidR="00886D3A" w:rsidRPr="006228FA">
        <w:rPr>
          <w:bCs/>
          <w:szCs w:val="20"/>
        </w:rPr>
        <w:t>На</w:t>
      </w:r>
      <w:r w:rsidR="00256070" w:rsidRPr="006228FA">
        <w:rPr>
          <w:bCs/>
          <w:szCs w:val="20"/>
        </w:rPr>
        <w:t xml:space="preserve"> </w:t>
      </w:r>
      <w:r w:rsidR="00886D3A" w:rsidRPr="006228FA">
        <w:rPr>
          <w:bCs/>
          <w:szCs w:val="20"/>
        </w:rPr>
        <w:t>основании</w:t>
      </w:r>
      <w:r w:rsidR="00256070" w:rsidRPr="006228FA">
        <w:rPr>
          <w:bCs/>
          <w:szCs w:val="20"/>
        </w:rPr>
        <w:t xml:space="preserve"> </w:t>
      </w:r>
      <w:r w:rsidR="00886D3A" w:rsidRPr="006228FA">
        <w:rPr>
          <w:bCs/>
          <w:szCs w:val="20"/>
        </w:rPr>
        <w:t>проектных</w:t>
      </w:r>
      <w:r w:rsidR="00256070" w:rsidRPr="006228FA">
        <w:rPr>
          <w:bCs/>
          <w:szCs w:val="20"/>
        </w:rPr>
        <w:t xml:space="preserve"> </w:t>
      </w:r>
      <w:r w:rsidR="00886D3A" w:rsidRPr="006228FA">
        <w:rPr>
          <w:bCs/>
          <w:szCs w:val="20"/>
        </w:rPr>
        <w:t>данных,</w:t>
      </w:r>
      <w:r w:rsidR="00256070" w:rsidRPr="006228FA">
        <w:rPr>
          <w:bCs/>
          <w:szCs w:val="20"/>
        </w:rPr>
        <w:t xml:space="preserve"> </w:t>
      </w:r>
      <w:r w:rsidR="00886D3A" w:rsidRPr="006228FA">
        <w:rPr>
          <w:bCs/>
          <w:szCs w:val="20"/>
        </w:rPr>
        <w:t>координат</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высотных</w:t>
      </w:r>
      <w:r w:rsidR="00256070" w:rsidRPr="006228FA">
        <w:rPr>
          <w:bCs/>
          <w:szCs w:val="20"/>
        </w:rPr>
        <w:t xml:space="preserve"> </w:t>
      </w:r>
      <w:r w:rsidR="00886D3A" w:rsidRPr="006228FA">
        <w:rPr>
          <w:bCs/>
          <w:szCs w:val="20"/>
        </w:rPr>
        <w:t>отметок</w:t>
      </w:r>
      <w:r w:rsidR="00256070" w:rsidRPr="006228FA">
        <w:rPr>
          <w:bCs/>
          <w:szCs w:val="20"/>
        </w:rPr>
        <w:t xml:space="preserve"> </w:t>
      </w:r>
      <w:r w:rsidR="00886D3A" w:rsidRPr="006228FA">
        <w:rPr>
          <w:bCs/>
          <w:szCs w:val="20"/>
        </w:rPr>
        <w:t>подземной</w:t>
      </w:r>
      <w:r w:rsidR="00256070" w:rsidRPr="006228FA">
        <w:rPr>
          <w:bCs/>
          <w:szCs w:val="20"/>
        </w:rPr>
        <w:t xml:space="preserve"> </w:t>
      </w:r>
      <w:r w:rsidR="00886D3A" w:rsidRPr="006228FA">
        <w:rPr>
          <w:bCs/>
          <w:szCs w:val="20"/>
        </w:rPr>
        <w:t>планово-высотной</w:t>
      </w:r>
      <w:r w:rsidR="00256070" w:rsidRPr="006228FA">
        <w:rPr>
          <w:bCs/>
          <w:szCs w:val="20"/>
        </w:rPr>
        <w:t xml:space="preserve"> </w:t>
      </w:r>
      <w:r w:rsidR="00886D3A" w:rsidRPr="006228FA">
        <w:rPr>
          <w:bCs/>
          <w:szCs w:val="20"/>
        </w:rPr>
        <w:t>сети</w:t>
      </w:r>
      <w:r w:rsidR="00256070" w:rsidRPr="006228FA">
        <w:rPr>
          <w:bCs/>
          <w:szCs w:val="20"/>
        </w:rPr>
        <w:t xml:space="preserve"> </w:t>
      </w:r>
      <w:r w:rsidR="00454139" w:rsidRPr="006228FA">
        <w:rPr>
          <w:bCs/>
          <w:szCs w:val="20"/>
        </w:rPr>
        <w:t>необходимо</w:t>
      </w:r>
      <w:r w:rsidR="00256070" w:rsidRPr="006228FA">
        <w:rPr>
          <w:bCs/>
          <w:szCs w:val="20"/>
        </w:rPr>
        <w:t xml:space="preserve"> </w:t>
      </w:r>
      <w:r w:rsidR="00886D3A" w:rsidRPr="006228FA">
        <w:rPr>
          <w:bCs/>
          <w:szCs w:val="20"/>
        </w:rPr>
        <w:t>вычислять</w:t>
      </w:r>
      <w:r w:rsidR="00256070" w:rsidRPr="006228FA">
        <w:rPr>
          <w:bCs/>
          <w:szCs w:val="20"/>
        </w:rPr>
        <w:t xml:space="preserve"> </w:t>
      </w:r>
      <w:r w:rsidR="00886D3A" w:rsidRPr="006228FA">
        <w:rPr>
          <w:bCs/>
          <w:szCs w:val="20"/>
        </w:rPr>
        <w:t>геометрические</w:t>
      </w:r>
      <w:r w:rsidR="00256070" w:rsidRPr="006228FA">
        <w:rPr>
          <w:bCs/>
          <w:szCs w:val="20"/>
        </w:rPr>
        <w:t xml:space="preserve"> </w:t>
      </w:r>
      <w:r w:rsidR="00886D3A" w:rsidRPr="006228FA">
        <w:rPr>
          <w:bCs/>
          <w:szCs w:val="20"/>
        </w:rPr>
        <w:t>параметры:</w:t>
      </w:r>
    </w:p>
    <w:p w14:paraId="16252644" w14:textId="4369CFCD"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C24866" w:rsidRPr="006228FA">
        <w:rPr>
          <w:bCs/>
          <w:szCs w:val="20"/>
        </w:rPr>
        <w:t xml:space="preserve">для </w:t>
      </w:r>
      <w:r w:rsidR="00886D3A" w:rsidRPr="006228FA">
        <w:rPr>
          <w:rFonts w:cs="Arial"/>
          <w:szCs w:val="19"/>
        </w:rPr>
        <w:t>разбивки</w:t>
      </w:r>
      <w:r w:rsidR="00256070" w:rsidRPr="006228FA">
        <w:rPr>
          <w:rFonts w:cs="Arial"/>
          <w:szCs w:val="19"/>
        </w:rPr>
        <w:t xml:space="preserve"> </w:t>
      </w:r>
      <w:r w:rsidR="00886D3A" w:rsidRPr="006228FA">
        <w:t>и</w:t>
      </w:r>
      <w:r w:rsidR="00256070" w:rsidRPr="006228FA">
        <w:t xml:space="preserve"> </w:t>
      </w:r>
      <w:r w:rsidR="00886D3A" w:rsidRPr="006228FA">
        <w:t>закрепления</w:t>
      </w:r>
      <w:r w:rsidR="00256070" w:rsidRPr="006228FA">
        <w:t xml:space="preserve"> </w:t>
      </w:r>
      <w:r w:rsidR="00886D3A" w:rsidRPr="006228FA">
        <w:t>горизонта,</w:t>
      </w:r>
      <w:r w:rsidR="00256070" w:rsidRPr="006228FA">
        <w:t xml:space="preserve"> </w:t>
      </w:r>
      <w:r w:rsidR="00886D3A" w:rsidRPr="006228FA">
        <w:t>фиксирующего</w:t>
      </w:r>
      <w:r w:rsidR="00256070" w:rsidRPr="006228FA">
        <w:t xml:space="preserve"> </w:t>
      </w:r>
      <w:r w:rsidR="00886D3A" w:rsidRPr="006228FA">
        <w:t>верхний</w:t>
      </w:r>
      <w:r w:rsidR="00256070" w:rsidRPr="006228FA">
        <w:t xml:space="preserve"> </w:t>
      </w:r>
      <w:r w:rsidR="00886D3A" w:rsidRPr="006228FA">
        <w:t>уровень</w:t>
      </w:r>
      <w:r w:rsidR="00256070" w:rsidRPr="006228FA">
        <w:t xml:space="preserve"> </w:t>
      </w:r>
      <w:r w:rsidR="00886D3A" w:rsidRPr="006228FA">
        <w:t>нижнего</w:t>
      </w:r>
      <w:r w:rsidR="00256070" w:rsidRPr="006228FA">
        <w:t xml:space="preserve"> </w:t>
      </w:r>
      <w:r w:rsidR="00886D3A" w:rsidRPr="006228FA">
        <w:t>строения</w:t>
      </w:r>
      <w:r w:rsidR="00256070" w:rsidRPr="006228FA">
        <w:t xml:space="preserve"> </w:t>
      </w:r>
      <w:r w:rsidR="00886D3A" w:rsidRPr="006228FA">
        <w:t>пути;</w:t>
      </w:r>
    </w:p>
    <w:p w14:paraId="2A39AB70"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установки</w:t>
      </w:r>
      <w:r w:rsidR="00256070" w:rsidRPr="006228FA">
        <w:t xml:space="preserve"> </w:t>
      </w:r>
      <w:r w:rsidR="00886D3A" w:rsidRPr="006228FA">
        <w:t>опалубки</w:t>
      </w:r>
      <w:r w:rsidR="00256070" w:rsidRPr="006228FA">
        <w:t xml:space="preserve"> </w:t>
      </w:r>
      <w:r w:rsidR="00886D3A" w:rsidRPr="006228FA">
        <w:t>дренажных</w:t>
      </w:r>
      <w:r w:rsidR="00256070" w:rsidRPr="006228FA">
        <w:t xml:space="preserve"> </w:t>
      </w:r>
      <w:r w:rsidR="00886D3A" w:rsidRPr="006228FA">
        <w:t>лотков</w:t>
      </w:r>
      <w:r w:rsidR="00256070" w:rsidRPr="006228FA">
        <w:t xml:space="preserve"> </w:t>
      </w:r>
      <w:r w:rsidR="00886D3A" w:rsidRPr="006228FA">
        <w:t>тоннеля;</w:t>
      </w:r>
    </w:p>
    <w:p w14:paraId="0172AC07"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rPr>
          <w:spacing w:val="-4"/>
        </w:rPr>
        <w:t>разбивки</w:t>
      </w:r>
      <w:r w:rsidR="00256070" w:rsidRPr="006228FA">
        <w:rPr>
          <w:spacing w:val="-4"/>
        </w:rPr>
        <w:t xml:space="preserve"> </w:t>
      </w:r>
      <w:r w:rsidR="00886D3A" w:rsidRPr="006228FA">
        <w:rPr>
          <w:spacing w:val="-4"/>
        </w:rPr>
        <w:t>и</w:t>
      </w:r>
      <w:r w:rsidR="00256070" w:rsidRPr="006228FA">
        <w:rPr>
          <w:spacing w:val="-4"/>
        </w:rPr>
        <w:t xml:space="preserve"> </w:t>
      </w:r>
      <w:r w:rsidR="00886D3A" w:rsidRPr="006228FA">
        <w:rPr>
          <w:spacing w:val="-4"/>
        </w:rPr>
        <w:t>закрепления</w:t>
      </w:r>
      <w:r w:rsidR="00256070" w:rsidRPr="006228FA">
        <w:rPr>
          <w:spacing w:val="-4"/>
        </w:rPr>
        <w:t xml:space="preserve"> </w:t>
      </w:r>
      <w:r w:rsidR="00886D3A" w:rsidRPr="006228FA">
        <w:rPr>
          <w:spacing w:val="-4"/>
        </w:rPr>
        <w:t>основных</w:t>
      </w:r>
      <w:r w:rsidR="00256070" w:rsidRPr="006228FA">
        <w:rPr>
          <w:spacing w:val="-4"/>
        </w:rPr>
        <w:t xml:space="preserve"> </w:t>
      </w:r>
      <w:r w:rsidR="00886D3A" w:rsidRPr="006228FA">
        <w:rPr>
          <w:spacing w:val="-4"/>
        </w:rPr>
        <w:t>точек</w:t>
      </w:r>
      <w:r w:rsidR="00256070" w:rsidRPr="006228FA">
        <w:rPr>
          <w:spacing w:val="-4"/>
        </w:rPr>
        <w:t xml:space="preserve"> </w:t>
      </w:r>
      <w:r w:rsidR="00886D3A" w:rsidRPr="006228FA">
        <w:rPr>
          <w:spacing w:val="-4"/>
        </w:rPr>
        <w:t>пути,</w:t>
      </w:r>
      <w:r w:rsidR="00256070" w:rsidRPr="006228FA">
        <w:rPr>
          <w:spacing w:val="-4"/>
        </w:rPr>
        <w:t xml:space="preserve"> </w:t>
      </w:r>
      <w:r w:rsidR="00886D3A" w:rsidRPr="006228FA">
        <w:rPr>
          <w:spacing w:val="-4"/>
        </w:rPr>
        <w:t>характеризующих</w:t>
      </w:r>
      <w:r w:rsidR="00256070" w:rsidRPr="006228FA">
        <w:rPr>
          <w:spacing w:val="-4"/>
        </w:rPr>
        <w:t xml:space="preserve"> </w:t>
      </w:r>
      <w:r w:rsidR="00886D3A" w:rsidRPr="006228FA">
        <w:rPr>
          <w:spacing w:val="-4"/>
        </w:rPr>
        <w:t>его</w:t>
      </w:r>
      <w:r w:rsidR="00256070" w:rsidRPr="006228FA">
        <w:rPr>
          <w:spacing w:val="-4"/>
        </w:rPr>
        <w:t xml:space="preserve"> </w:t>
      </w:r>
      <w:r w:rsidR="00886D3A" w:rsidRPr="006228FA">
        <w:rPr>
          <w:spacing w:val="-4"/>
        </w:rPr>
        <w:t>план</w:t>
      </w:r>
      <w:r w:rsidR="00256070" w:rsidRPr="006228FA">
        <w:rPr>
          <w:spacing w:val="-4"/>
        </w:rPr>
        <w:t xml:space="preserve"> </w:t>
      </w:r>
      <w:r w:rsidR="00886D3A" w:rsidRPr="006228FA">
        <w:rPr>
          <w:spacing w:val="-4"/>
        </w:rPr>
        <w:t>и</w:t>
      </w:r>
      <w:r w:rsidR="00256070" w:rsidRPr="006228FA">
        <w:rPr>
          <w:spacing w:val="-4"/>
        </w:rPr>
        <w:t xml:space="preserve"> </w:t>
      </w:r>
      <w:r w:rsidR="00886D3A" w:rsidRPr="006228FA">
        <w:rPr>
          <w:spacing w:val="-4"/>
        </w:rPr>
        <w:t>профиль;</w:t>
      </w:r>
    </w:p>
    <w:p w14:paraId="273E2ED5" w14:textId="633F19EA"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разбивки</w:t>
      </w:r>
      <w:r w:rsidR="00256070" w:rsidRPr="006228FA">
        <w:t xml:space="preserve"> </w:t>
      </w:r>
      <w:r w:rsidR="00886D3A" w:rsidRPr="006228FA">
        <w:t>и</w:t>
      </w:r>
      <w:r w:rsidR="00256070" w:rsidRPr="006228FA">
        <w:t xml:space="preserve"> </w:t>
      </w:r>
      <w:r w:rsidR="00886D3A" w:rsidRPr="006228FA">
        <w:t>закрепления</w:t>
      </w:r>
      <w:r w:rsidR="00256070" w:rsidRPr="006228FA">
        <w:t xml:space="preserve"> </w:t>
      </w:r>
      <w:r w:rsidR="00886D3A" w:rsidRPr="006228FA">
        <w:t>мест</w:t>
      </w:r>
      <w:r w:rsidR="00256070" w:rsidRPr="006228FA">
        <w:t xml:space="preserve"> </w:t>
      </w:r>
      <w:r w:rsidR="00886D3A" w:rsidRPr="006228FA">
        <w:t>установки</w:t>
      </w:r>
      <w:r w:rsidR="00256070" w:rsidRPr="006228FA">
        <w:t xml:space="preserve"> </w:t>
      </w:r>
      <w:r w:rsidR="00886D3A" w:rsidRPr="006228FA">
        <w:t>путейских</w:t>
      </w:r>
      <w:r w:rsidR="00256070" w:rsidRPr="006228FA">
        <w:t xml:space="preserve"> </w:t>
      </w:r>
      <w:r w:rsidR="00886D3A" w:rsidRPr="006228FA">
        <w:t>реперов,</w:t>
      </w:r>
      <w:r w:rsidR="00256070" w:rsidRPr="006228FA">
        <w:t xml:space="preserve"> </w:t>
      </w:r>
      <w:r w:rsidR="00886D3A" w:rsidRPr="006228FA">
        <w:t>съемки</w:t>
      </w:r>
      <w:r w:rsidR="00256070" w:rsidRPr="006228FA">
        <w:t xml:space="preserve"> </w:t>
      </w:r>
      <w:r w:rsidR="00886D3A" w:rsidRPr="006228FA">
        <w:t>установленных</w:t>
      </w:r>
      <w:r w:rsidR="00256070" w:rsidRPr="006228FA">
        <w:t xml:space="preserve"> </w:t>
      </w:r>
      <w:r w:rsidR="00886D3A" w:rsidRPr="006228FA">
        <w:t>реперов</w:t>
      </w:r>
      <w:r w:rsidR="00256070" w:rsidRPr="006228FA">
        <w:t xml:space="preserve"> </w:t>
      </w:r>
      <w:r w:rsidR="00886D3A" w:rsidRPr="006228FA">
        <w:t>по</w:t>
      </w:r>
      <w:r w:rsidR="00256070" w:rsidRPr="006228FA">
        <w:t xml:space="preserve"> </w:t>
      </w:r>
      <w:r w:rsidR="00886D3A" w:rsidRPr="006228FA">
        <w:t>пикетам</w:t>
      </w:r>
      <w:r w:rsidR="00256070" w:rsidRPr="006228FA">
        <w:t xml:space="preserve"> </w:t>
      </w:r>
      <w:r w:rsidR="00886D3A" w:rsidRPr="006228FA">
        <w:t>и</w:t>
      </w:r>
      <w:r w:rsidR="00256070" w:rsidRPr="006228FA">
        <w:t xml:space="preserve"> </w:t>
      </w:r>
      <w:r w:rsidR="00886D3A" w:rsidRPr="006228FA">
        <w:t>высоте.</w:t>
      </w:r>
      <w:r w:rsidR="00256070" w:rsidRPr="006228FA">
        <w:t xml:space="preserve"> </w:t>
      </w:r>
      <w:r w:rsidR="00886D3A" w:rsidRPr="006228FA">
        <w:t>Отклонения</w:t>
      </w:r>
      <w:r w:rsidR="00256070" w:rsidRPr="006228FA">
        <w:t xml:space="preserve"> </w:t>
      </w:r>
      <w:r w:rsidR="00886D3A" w:rsidRPr="006228FA">
        <w:t>реперов</w:t>
      </w:r>
      <w:r w:rsidR="00256070" w:rsidRPr="006228FA">
        <w:t xml:space="preserve"> </w:t>
      </w:r>
      <w:r w:rsidR="00886D3A" w:rsidRPr="006228FA">
        <w:t>от</w:t>
      </w:r>
      <w:r w:rsidR="00256070" w:rsidRPr="006228FA">
        <w:t xml:space="preserve"> </w:t>
      </w:r>
      <w:r w:rsidR="00886D3A" w:rsidRPr="006228FA">
        <w:t>проектного</w:t>
      </w:r>
      <w:r w:rsidR="00256070" w:rsidRPr="006228FA">
        <w:t xml:space="preserve"> </w:t>
      </w:r>
      <w:r w:rsidR="00886D3A" w:rsidRPr="006228FA">
        <w:t>пикетажа</w:t>
      </w:r>
      <w:r w:rsidR="00256070" w:rsidRPr="006228FA">
        <w:t xml:space="preserve"> </w:t>
      </w:r>
      <w:r w:rsidR="00886D3A" w:rsidRPr="006228FA">
        <w:t>не</w:t>
      </w:r>
      <w:r w:rsidR="00256070" w:rsidRPr="006228FA">
        <w:t xml:space="preserve"> </w:t>
      </w:r>
      <w:r w:rsidR="00886D3A" w:rsidRPr="006228FA">
        <w:t>должны</w:t>
      </w:r>
      <w:r w:rsidR="00256070" w:rsidRPr="006228FA">
        <w:t xml:space="preserve"> </w:t>
      </w:r>
      <w:proofErr w:type="gramStart"/>
      <w:r w:rsidR="00886D3A" w:rsidRPr="006228FA">
        <w:t>превышать</w:t>
      </w:r>
      <w:r w:rsidR="00256070" w:rsidRPr="006228FA">
        <w:t xml:space="preserve">  </w:t>
      </w:r>
      <w:r w:rsidR="00886D3A" w:rsidRPr="006228FA">
        <w:t>±</w:t>
      </w:r>
      <w:proofErr w:type="gramEnd"/>
      <w:r w:rsidR="00886D3A" w:rsidRPr="006228FA">
        <w:t>3</w:t>
      </w:r>
      <w:r w:rsidR="00256070" w:rsidRPr="006228FA">
        <w:t xml:space="preserve"> </w:t>
      </w:r>
      <w:r w:rsidR="00886D3A" w:rsidRPr="006228FA">
        <w:t>см</w:t>
      </w:r>
      <w:r w:rsidR="00454139" w:rsidRPr="006228FA">
        <w:t>,</w:t>
      </w:r>
      <w:r w:rsidR="00256070" w:rsidRPr="006228FA">
        <w:t xml:space="preserve"> </w:t>
      </w:r>
      <w:r w:rsidR="00454139" w:rsidRPr="006228FA">
        <w:t>фактических</w:t>
      </w:r>
      <w:r w:rsidR="00256070" w:rsidRPr="006228FA">
        <w:t xml:space="preserve"> </w:t>
      </w:r>
      <w:r w:rsidR="00454139" w:rsidRPr="006228FA">
        <w:t>отметок</w:t>
      </w:r>
      <w:r w:rsidR="00C24866" w:rsidRPr="006228FA">
        <w:t xml:space="preserve"> –</w:t>
      </w:r>
      <w:r w:rsidR="00256070" w:rsidRPr="006228FA">
        <w:t xml:space="preserve">  </w:t>
      </w:r>
      <w:r w:rsidR="00886D3A" w:rsidRPr="006228FA">
        <w:t>±2</w:t>
      </w:r>
      <w:r w:rsidR="00256070" w:rsidRPr="006228FA">
        <w:t xml:space="preserve"> </w:t>
      </w:r>
      <w:r w:rsidR="00886D3A" w:rsidRPr="006228FA">
        <w:t>мм.</w:t>
      </w:r>
      <w:r w:rsidR="00256070" w:rsidRPr="006228FA">
        <w:t xml:space="preserve"> </w:t>
      </w:r>
      <w:r w:rsidR="00886D3A" w:rsidRPr="006228FA">
        <w:t>По</w:t>
      </w:r>
      <w:r w:rsidR="00256070" w:rsidRPr="006228FA">
        <w:t xml:space="preserve"> </w:t>
      </w:r>
      <w:r w:rsidR="00886D3A" w:rsidRPr="006228FA">
        <w:t>окончании</w:t>
      </w:r>
      <w:r w:rsidR="00256070" w:rsidRPr="006228FA">
        <w:t xml:space="preserve"> </w:t>
      </w:r>
      <w:r w:rsidR="00886D3A" w:rsidRPr="006228FA">
        <w:t>установки</w:t>
      </w:r>
      <w:r w:rsidR="00256070" w:rsidRPr="006228FA">
        <w:t xml:space="preserve"> </w:t>
      </w:r>
      <w:r w:rsidR="00886D3A" w:rsidRPr="006228FA">
        <w:t>реперов</w:t>
      </w:r>
      <w:r w:rsidR="00256070" w:rsidRPr="006228FA">
        <w:t xml:space="preserve"> </w:t>
      </w:r>
      <w:r w:rsidR="00886D3A" w:rsidRPr="006228FA">
        <w:t>по</w:t>
      </w:r>
      <w:r w:rsidR="00256070" w:rsidRPr="006228FA">
        <w:t xml:space="preserve"> </w:t>
      </w:r>
      <w:r w:rsidR="00886D3A" w:rsidRPr="006228FA">
        <w:t>высоте</w:t>
      </w:r>
      <w:r w:rsidR="00256070" w:rsidRPr="006228FA">
        <w:t xml:space="preserve"> </w:t>
      </w:r>
      <w:r w:rsidR="00454139" w:rsidRPr="006228FA">
        <w:t>следует</w:t>
      </w:r>
      <w:r w:rsidR="00256070" w:rsidRPr="006228FA">
        <w:t xml:space="preserve"> </w:t>
      </w:r>
      <w:r w:rsidR="00886D3A" w:rsidRPr="006228FA">
        <w:t>провести</w:t>
      </w:r>
      <w:r w:rsidR="00256070" w:rsidRPr="006228FA">
        <w:t xml:space="preserve"> </w:t>
      </w:r>
      <w:r w:rsidR="00886D3A" w:rsidRPr="006228FA">
        <w:t>их</w:t>
      </w:r>
      <w:r w:rsidR="00256070" w:rsidRPr="006228FA">
        <w:t xml:space="preserve"> </w:t>
      </w:r>
      <w:r w:rsidR="00886D3A" w:rsidRPr="006228FA">
        <w:t>двукратное</w:t>
      </w:r>
      <w:r w:rsidR="00256070" w:rsidRPr="006228FA">
        <w:t xml:space="preserve"> </w:t>
      </w:r>
      <w:r w:rsidR="00886D3A" w:rsidRPr="006228FA">
        <w:t>контрольное</w:t>
      </w:r>
      <w:r w:rsidR="00256070" w:rsidRPr="006228FA">
        <w:t xml:space="preserve"> </w:t>
      </w:r>
      <w:r w:rsidR="00886D3A" w:rsidRPr="006228FA">
        <w:t>нивелирование,</w:t>
      </w:r>
      <w:r w:rsidR="00256070" w:rsidRPr="006228FA">
        <w:t xml:space="preserve"> </w:t>
      </w:r>
      <w:r w:rsidR="00886D3A" w:rsidRPr="006228FA">
        <w:t>пос</w:t>
      </w:r>
      <w:r w:rsidR="00454139" w:rsidRPr="006228FA">
        <w:t>ле</w:t>
      </w:r>
      <w:r w:rsidR="00256070" w:rsidRPr="006228FA">
        <w:t xml:space="preserve"> </w:t>
      </w:r>
      <w:r w:rsidR="00454139" w:rsidRPr="006228FA">
        <w:t>чего</w:t>
      </w:r>
      <w:r w:rsidR="00256070" w:rsidRPr="006228FA">
        <w:t xml:space="preserve"> </w:t>
      </w:r>
      <w:r w:rsidR="00454139" w:rsidRPr="006228FA">
        <w:t>болты</w:t>
      </w:r>
      <w:r w:rsidR="00256070" w:rsidRPr="006228FA">
        <w:t xml:space="preserve"> </w:t>
      </w:r>
      <w:r w:rsidR="00454139" w:rsidRPr="006228FA">
        <w:t>реперов</w:t>
      </w:r>
      <w:r w:rsidR="00256070" w:rsidRPr="006228FA">
        <w:t xml:space="preserve"> </w:t>
      </w:r>
      <w:r w:rsidR="00454139" w:rsidRPr="006228FA">
        <w:t>закрепляют</w:t>
      </w:r>
      <w:r w:rsidR="00256070" w:rsidRPr="006228FA">
        <w:t xml:space="preserve"> </w:t>
      </w:r>
      <w:r w:rsidR="00886D3A" w:rsidRPr="006228FA">
        <w:t>путем</w:t>
      </w:r>
      <w:r w:rsidR="00256070" w:rsidRPr="006228FA">
        <w:t xml:space="preserve"> </w:t>
      </w:r>
      <w:r w:rsidR="00886D3A" w:rsidRPr="006228FA">
        <w:t>бетонирования;</w:t>
      </w:r>
    </w:p>
    <w:p w14:paraId="17977441"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454139" w:rsidRPr="006228FA">
        <w:t>вычисления</w:t>
      </w:r>
      <w:r w:rsidR="00256070" w:rsidRPr="006228FA">
        <w:t xml:space="preserve"> </w:t>
      </w:r>
      <w:r w:rsidR="00886D3A" w:rsidRPr="006228FA">
        <w:t>расстояний</w:t>
      </w:r>
      <w:r w:rsidR="00256070" w:rsidRPr="006228FA">
        <w:t xml:space="preserve"> </w:t>
      </w:r>
      <w:r w:rsidR="00886D3A" w:rsidRPr="006228FA">
        <w:t>от</w:t>
      </w:r>
      <w:r w:rsidR="00256070" w:rsidRPr="006228FA">
        <w:t xml:space="preserve"> </w:t>
      </w:r>
      <w:r w:rsidR="00886D3A" w:rsidRPr="006228FA">
        <w:t>путейских</w:t>
      </w:r>
      <w:r w:rsidR="00256070" w:rsidRPr="006228FA">
        <w:t xml:space="preserve"> </w:t>
      </w:r>
      <w:r w:rsidR="00886D3A" w:rsidRPr="006228FA">
        <w:t>реперов</w:t>
      </w:r>
      <w:r w:rsidR="00256070" w:rsidRPr="006228FA">
        <w:t xml:space="preserve"> </w:t>
      </w:r>
      <w:r w:rsidR="00886D3A" w:rsidRPr="006228FA">
        <w:t>до</w:t>
      </w:r>
      <w:r w:rsidR="00256070" w:rsidRPr="006228FA">
        <w:t xml:space="preserve"> </w:t>
      </w:r>
      <w:r w:rsidR="00886D3A" w:rsidRPr="006228FA">
        <w:t>внутренней</w:t>
      </w:r>
      <w:r w:rsidR="00256070" w:rsidRPr="006228FA">
        <w:t xml:space="preserve"> </w:t>
      </w:r>
      <w:r w:rsidR="00886D3A" w:rsidRPr="006228FA">
        <w:t>грани</w:t>
      </w:r>
      <w:r w:rsidR="00256070" w:rsidRPr="006228FA">
        <w:t xml:space="preserve"> </w:t>
      </w:r>
      <w:r w:rsidR="00886D3A" w:rsidRPr="006228FA">
        <w:t>ближайшего</w:t>
      </w:r>
      <w:r w:rsidR="00256070" w:rsidRPr="006228FA">
        <w:t xml:space="preserve"> </w:t>
      </w:r>
      <w:r w:rsidR="00886D3A" w:rsidRPr="006228FA">
        <w:t>к</w:t>
      </w:r>
      <w:r w:rsidR="00256070" w:rsidRPr="006228FA">
        <w:t xml:space="preserve"> </w:t>
      </w:r>
      <w:r w:rsidR="00886D3A" w:rsidRPr="006228FA">
        <w:t>реперу</w:t>
      </w:r>
      <w:r w:rsidR="00256070" w:rsidRPr="006228FA">
        <w:t xml:space="preserve"> </w:t>
      </w:r>
      <w:r w:rsidR="00886D3A" w:rsidRPr="006228FA">
        <w:t>рельса;</w:t>
      </w:r>
    </w:p>
    <w:p w14:paraId="28539C8C"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рихтовки</w:t>
      </w:r>
      <w:r w:rsidR="00256070" w:rsidRPr="006228FA">
        <w:t xml:space="preserve"> </w:t>
      </w:r>
      <w:r w:rsidR="00886D3A" w:rsidRPr="006228FA">
        <w:t>пути</w:t>
      </w:r>
      <w:r w:rsidR="00256070" w:rsidRPr="006228FA">
        <w:t xml:space="preserve"> </w:t>
      </w:r>
      <w:r w:rsidR="00886D3A" w:rsidRPr="006228FA">
        <w:t>перед</w:t>
      </w:r>
      <w:r w:rsidR="00256070" w:rsidRPr="006228FA">
        <w:t xml:space="preserve"> </w:t>
      </w:r>
      <w:r w:rsidR="00886D3A" w:rsidRPr="006228FA">
        <w:t>бетонированием</w:t>
      </w:r>
      <w:r w:rsidR="00256070" w:rsidRPr="006228FA">
        <w:t xml:space="preserve"> </w:t>
      </w:r>
      <w:r w:rsidR="00886D3A" w:rsidRPr="006228FA">
        <w:t>и</w:t>
      </w:r>
      <w:r w:rsidR="00256070" w:rsidRPr="006228FA">
        <w:t xml:space="preserve"> </w:t>
      </w:r>
      <w:r w:rsidR="00886D3A" w:rsidRPr="006228FA">
        <w:t>наблюдений</w:t>
      </w:r>
      <w:r w:rsidR="00256070" w:rsidRPr="006228FA">
        <w:t xml:space="preserve"> </w:t>
      </w:r>
      <w:r w:rsidR="00886D3A" w:rsidRPr="006228FA">
        <w:t>за</w:t>
      </w:r>
      <w:r w:rsidR="00256070" w:rsidRPr="006228FA">
        <w:t xml:space="preserve"> </w:t>
      </w:r>
      <w:r w:rsidR="00886D3A" w:rsidRPr="006228FA">
        <w:t>путями</w:t>
      </w:r>
      <w:r w:rsidR="00256070" w:rsidRPr="006228FA">
        <w:t xml:space="preserve"> </w:t>
      </w:r>
      <w:r w:rsidR="00886D3A" w:rsidRPr="006228FA">
        <w:t>в</w:t>
      </w:r>
      <w:r w:rsidR="00256070" w:rsidRPr="006228FA">
        <w:t xml:space="preserve"> </w:t>
      </w:r>
      <w:r w:rsidR="00886D3A" w:rsidRPr="006228FA">
        <w:t>процессе</w:t>
      </w:r>
      <w:r w:rsidR="00256070" w:rsidRPr="006228FA">
        <w:t xml:space="preserve"> </w:t>
      </w:r>
      <w:r w:rsidR="00886D3A" w:rsidRPr="006228FA">
        <w:t>бетонирования;</w:t>
      </w:r>
    </w:p>
    <w:p w14:paraId="2AA96829"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детальной</w:t>
      </w:r>
      <w:r w:rsidR="00256070" w:rsidRPr="006228FA">
        <w:t xml:space="preserve"> </w:t>
      </w:r>
      <w:r w:rsidR="00886D3A" w:rsidRPr="006228FA">
        <w:t>съемки</w:t>
      </w:r>
      <w:r w:rsidR="00256070" w:rsidRPr="006228FA">
        <w:t xml:space="preserve"> </w:t>
      </w:r>
      <w:r w:rsidR="00886D3A" w:rsidRPr="006228FA">
        <w:t>пути;</w:t>
      </w:r>
    </w:p>
    <w:p w14:paraId="400DBF0E" w14:textId="77777777" w:rsidR="00C663EF" w:rsidRPr="006228FA" w:rsidRDefault="00037AF1" w:rsidP="00D232BD">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окончательного</w:t>
      </w:r>
      <w:r w:rsidR="00256070" w:rsidRPr="006228FA">
        <w:rPr>
          <w:rFonts w:cs="Arial"/>
          <w:szCs w:val="19"/>
        </w:rPr>
        <w:t xml:space="preserve"> </w:t>
      </w:r>
      <w:r w:rsidR="00886D3A" w:rsidRPr="006228FA">
        <w:rPr>
          <w:rFonts w:cs="Arial"/>
          <w:szCs w:val="19"/>
        </w:rPr>
        <w:t>нивелирования</w:t>
      </w:r>
      <w:r w:rsidR="00256070" w:rsidRPr="006228FA">
        <w:rPr>
          <w:rFonts w:cs="Arial"/>
          <w:szCs w:val="19"/>
        </w:rPr>
        <w:t xml:space="preserve"> </w:t>
      </w:r>
      <w:r w:rsidR="00886D3A" w:rsidRPr="006228FA">
        <w:rPr>
          <w:rFonts w:cs="Arial"/>
          <w:szCs w:val="19"/>
        </w:rPr>
        <w:t>го</w:t>
      </w:r>
      <w:r w:rsidR="00454139" w:rsidRPr="006228FA">
        <w:rPr>
          <w:rFonts w:cs="Arial"/>
          <w:szCs w:val="19"/>
        </w:rPr>
        <w:t>ловок</w:t>
      </w:r>
      <w:r w:rsidR="00256070" w:rsidRPr="006228FA">
        <w:rPr>
          <w:rFonts w:cs="Arial"/>
          <w:szCs w:val="19"/>
        </w:rPr>
        <w:t xml:space="preserve"> </w:t>
      </w:r>
      <w:r w:rsidR="00454139" w:rsidRPr="006228FA">
        <w:rPr>
          <w:rFonts w:cs="Arial"/>
          <w:szCs w:val="19"/>
        </w:rPr>
        <w:t>рельсов</w:t>
      </w:r>
      <w:r w:rsidR="00256070" w:rsidRPr="006228FA">
        <w:rPr>
          <w:rFonts w:cs="Arial"/>
          <w:szCs w:val="19"/>
        </w:rPr>
        <w:t xml:space="preserve"> </w:t>
      </w:r>
      <w:r w:rsidR="00454139" w:rsidRPr="006228FA">
        <w:rPr>
          <w:rFonts w:cs="Arial"/>
          <w:szCs w:val="19"/>
        </w:rPr>
        <w:t>после</w:t>
      </w:r>
      <w:r w:rsidR="00256070" w:rsidRPr="006228FA">
        <w:rPr>
          <w:rFonts w:cs="Arial"/>
          <w:szCs w:val="19"/>
        </w:rPr>
        <w:t xml:space="preserve"> </w:t>
      </w:r>
      <w:r w:rsidR="00454139" w:rsidRPr="006228FA">
        <w:rPr>
          <w:rFonts w:cs="Arial"/>
          <w:szCs w:val="19"/>
        </w:rPr>
        <w:t>завершения</w:t>
      </w:r>
      <w:r w:rsidR="00256070" w:rsidRPr="006228FA">
        <w:rPr>
          <w:rFonts w:cs="Arial"/>
          <w:szCs w:val="19"/>
        </w:rPr>
        <w:t xml:space="preserve"> </w:t>
      </w:r>
      <w:r w:rsidR="00454139" w:rsidRPr="006228FA">
        <w:rPr>
          <w:rFonts w:cs="Arial"/>
          <w:szCs w:val="19"/>
        </w:rPr>
        <w:t>«отделки»</w:t>
      </w:r>
      <w:r w:rsidR="00256070" w:rsidRPr="006228FA">
        <w:rPr>
          <w:rFonts w:cs="Arial"/>
          <w:szCs w:val="19"/>
        </w:rPr>
        <w:t xml:space="preserve"> </w:t>
      </w:r>
      <w:r w:rsidR="00886D3A" w:rsidRPr="006228FA">
        <w:rPr>
          <w:rFonts w:cs="Arial"/>
          <w:szCs w:val="19"/>
        </w:rPr>
        <w:t>и</w:t>
      </w:r>
      <w:r w:rsidR="00256070" w:rsidRPr="006228FA">
        <w:rPr>
          <w:rFonts w:cs="Arial"/>
          <w:szCs w:val="19"/>
        </w:rPr>
        <w:t xml:space="preserve"> </w:t>
      </w:r>
      <w:r w:rsidR="00886D3A" w:rsidRPr="006228FA">
        <w:rPr>
          <w:rFonts w:cs="Arial"/>
          <w:szCs w:val="19"/>
        </w:rPr>
        <w:t>обкатки</w:t>
      </w:r>
      <w:r w:rsidR="00256070" w:rsidRPr="006228FA">
        <w:rPr>
          <w:rFonts w:cs="Arial"/>
          <w:szCs w:val="19"/>
        </w:rPr>
        <w:t xml:space="preserve"> </w:t>
      </w:r>
      <w:r w:rsidR="00886D3A" w:rsidRPr="006228FA">
        <w:rPr>
          <w:rFonts w:cs="Arial"/>
          <w:szCs w:val="19"/>
        </w:rPr>
        <w:t>пути</w:t>
      </w:r>
      <w:r w:rsidR="00256070" w:rsidRPr="006228FA">
        <w:rPr>
          <w:rFonts w:cs="Arial"/>
          <w:szCs w:val="19"/>
        </w:rPr>
        <w:t xml:space="preserve"> </w:t>
      </w:r>
      <w:r w:rsidR="00886D3A" w:rsidRPr="006228FA">
        <w:rPr>
          <w:rFonts w:cs="Arial"/>
          <w:szCs w:val="19"/>
        </w:rPr>
        <w:t>и</w:t>
      </w:r>
      <w:r w:rsidR="00256070" w:rsidRPr="006228FA">
        <w:rPr>
          <w:rFonts w:cs="Arial"/>
          <w:szCs w:val="19"/>
        </w:rPr>
        <w:t xml:space="preserve"> </w:t>
      </w:r>
      <w:r w:rsidR="00886D3A" w:rsidRPr="006228FA">
        <w:rPr>
          <w:rFonts w:cs="Arial"/>
          <w:szCs w:val="19"/>
        </w:rPr>
        <w:t>определения</w:t>
      </w:r>
      <w:r w:rsidR="00256070" w:rsidRPr="006228FA">
        <w:rPr>
          <w:rFonts w:cs="Arial"/>
          <w:szCs w:val="19"/>
        </w:rPr>
        <w:t xml:space="preserve"> </w:t>
      </w:r>
      <w:r w:rsidR="00886D3A" w:rsidRPr="006228FA">
        <w:rPr>
          <w:rFonts w:cs="Arial"/>
          <w:szCs w:val="19"/>
        </w:rPr>
        <w:t>отметок</w:t>
      </w:r>
      <w:r w:rsidR="00256070" w:rsidRPr="006228FA">
        <w:rPr>
          <w:rFonts w:cs="Arial"/>
          <w:szCs w:val="19"/>
        </w:rPr>
        <w:t xml:space="preserve"> </w:t>
      </w:r>
      <w:r w:rsidR="00886D3A" w:rsidRPr="006228FA">
        <w:rPr>
          <w:rFonts w:cs="Arial"/>
          <w:szCs w:val="19"/>
        </w:rPr>
        <w:t>дна</w:t>
      </w:r>
      <w:r w:rsidR="00256070" w:rsidRPr="006228FA">
        <w:rPr>
          <w:rFonts w:cs="Arial"/>
          <w:szCs w:val="19"/>
        </w:rPr>
        <w:t xml:space="preserve"> </w:t>
      </w:r>
      <w:r w:rsidR="00886D3A" w:rsidRPr="006228FA">
        <w:rPr>
          <w:rFonts w:cs="Arial"/>
          <w:szCs w:val="19"/>
        </w:rPr>
        <w:t>дренажного</w:t>
      </w:r>
      <w:r w:rsidR="00256070" w:rsidRPr="006228FA">
        <w:rPr>
          <w:rFonts w:cs="Arial"/>
          <w:szCs w:val="19"/>
        </w:rPr>
        <w:t xml:space="preserve"> </w:t>
      </w:r>
      <w:r w:rsidR="00886D3A" w:rsidRPr="006228FA">
        <w:rPr>
          <w:rFonts w:cs="Arial"/>
          <w:szCs w:val="19"/>
        </w:rPr>
        <w:t>лотка.</w:t>
      </w:r>
    </w:p>
    <w:p w14:paraId="6A674939" w14:textId="77777777"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rFonts w:cs="Arial"/>
          <w:szCs w:val="19"/>
        </w:rPr>
        <w:t xml:space="preserve">6.3.5.3 </w:t>
      </w:r>
      <w:r w:rsidR="00886D3A" w:rsidRPr="006228FA">
        <w:rPr>
          <w:bCs/>
          <w:szCs w:val="20"/>
        </w:rPr>
        <w:t>Допуски</w:t>
      </w:r>
      <w:r w:rsidR="00256070" w:rsidRPr="006228FA">
        <w:rPr>
          <w:bCs/>
          <w:szCs w:val="20"/>
        </w:rPr>
        <w:t xml:space="preserve"> </w:t>
      </w:r>
      <w:r w:rsidR="00886D3A" w:rsidRPr="006228FA">
        <w:rPr>
          <w:bCs/>
          <w:szCs w:val="20"/>
        </w:rPr>
        <w:t>после</w:t>
      </w:r>
      <w:r w:rsidR="00256070" w:rsidRPr="006228FA">
        <w:rPr>
          <w:bCs/>
          <w:szCs w:val="20"/>
        </w:rPr>
        <w:t xml:space="preserve"> </w:t>
      </w:r>
      <w:r w:rsidR="00886D3A" w:rsidRPr="006228FA">
        <w:rPr>
          <w:bCs/>
          <w:szCs w:val="20"/>
        </w:rPr>
        <w:t>окончательной</w:t>
      </w:r>
      <w:r w:rsidR="00256070" w:rsidRPr="006228FA">
        <w:rPr>
          <w:bCs/>
          <w:szCs w:val="20"/>
        </w:rPr>
        <w:t xml:space="preserve"> </w:t>
      </w:r>
      <w:r w:rsidR="00886D3A" w:rsidRPr="006228FA">
        <w:rPr>
          <w:bCs/>
          <w:szCs w:val="20"/>
        </w:rPr>
        <w:t>рихтовки</w:t>
      </w:r>
      <w:r w:rsidR="00256070" w:rsidRPr="006228FA">
        <w:rPr>
          <w:bCs/>
          <w:szCs w:val="20"/>
        </w:rPr>
        <w:t xml:space="preserve"> </w:t>
      </w:r>
      <w:r w:rsidR="00886D3A" w:rsidRPr="006228FA">
        <w:rPr>
          <w:bCs/>
          <w:szCs w:val="20"/>
        </w:rPr>
        <w:t>пути</w:t>
      </w:r>
      <w:r w:rsidR="00256070" w:rsidRPr="006228FA">
        <w:rPr>
          <w:bCs/>
          <w:szCs w:val="20"/>
        </w:rPr>
        <w:t xml:space="preserve"> </w:t>
      </w:r>
      <w:r w:rsidR="00886D3A" w:rsidRPr="006228FA">
        <w:rPr>
          <w:bCs/>
          <w:szCs w:val="20"/>
        </w:rPr>
        <w:t>должны</w:t>
      </w:r>
      <w:r w:rsidR="00256070" w:rsidRPr="006228FA">
        <w:rPr>
          <w:bCs/>
          <w:szCs w:val="20"/>
        </w:rPr>
        <w:t xml:space="preserve"> </w:t>
      </w:r>
      <w:r w:rsidR="00886D3A" w:rsidRPr="006228FA">
        <w:rPr>
          <w:bCs/>
          <w:szCs w:val="20"/>
        </w:rPr>
        <w:t>соответствовать</w:t>
      </w:r>
      <w:r w:rsidR="00256070" w:rsidRPr="006228FA">
        <w:rPr>
          <w:bCs/>
          <w:szCs w:val="20"/>
        </w:rPr>
        <w:t xml:space="preserve"> </w:t>
      </w:r>
      <w:r w:rsidR="00D30C45" w:rsidRPr="006228FA">
        <w:rPr>
          <w:bCs/>
          <w:szCs w:val="20"/>
        </w:rPr>
        <w:t>приложению</w:t>
      </w:r>
      <w:r w:rsidR="00256070" w:rsidRPr="006228FA">
        <w:rPr>
          <w:bCs/>
          <w:szCs w:val="20"/>
        </w:rPr>
        <w:t xml:space="preserve"> </w:t>
      </w:r>
      <w:r w:rsidR="0051570C" w:rsidRPr="006228FA">
        <w:rPr>
          <w:bCs/>
          <w:szCs w:val="20"/>
        </w:rPr>
        <w:t>Г</w:t>
      </w:r>
      <w:r w:rsidR="00886D3A" w:rsidRPr="006228FA">
        <w:rPr>
          <w:bCs/>
          <w:szCs w:val="20"/>
        </w:rPr>
        <w:t>.</w:t>
      </w:r>
    </w:p>
    <w:p w14:paraId="1770FCA8" w14:textId="77777777" w:rsidR="00A42174" w:rsidRPr="006228FA" w:rsidRDefault="00A42174" w:rsidP="00D232BD">
      <w:pPr>
        <w:shd w:val="clear" w:color="auto" w:fill="FFFFFF" w:themeFill="background1"/>
        <w:autoSpaceDE w:val="0"/>
        <w:autoSpaceDN w:val="0"/>
        <w:adjustRightInd w:val="0"/>
        <w:spacing w:after="0"/>
        <w:ind w:firstLine="567"/>
        <w:rPr>
          <w:rFonts w:cs="Arial"/>
          <w:szCs w:val="19"/>
        </w:rPr>
      </w:pPr>
    </w:p>
    <w:p w14:paraId="6499708D" w14:textId="77777777" w:rsidR="00886D3A" w:rsidRPr="006228FA" w:rsidRDefault="00C663EF" w:rsidP="00D232BD">
      <w:pPr>
        <w:ind w:firstLine="567"/>
        <w:rPr>
          <w:b/>
        </w:rPr>
      </w:pPr>
      <w:bookmarkStart w:id="203" w:name="_Toc37926178"/>
      <w:bookmarkStart w:id="204" w:name="_Toc72755277"/>
      <w:r w:rsidRPr="006228FA">
        <w:rPr>
          <w:b/>
        </w:rPr>
        <w:lastRenderedPageBreak/>
        <w:t xml:space="preserve">6.3.6 </w:t>
      </w:r>
      <w:r w:rsidR="00886D3A" w:rsidRPr="006228FA">
        <w:rPr>
          <w:b/>
        </w:rPr>
        <w:t>Наблюдения</w:t>
      </w:r>
      <w:r w:rsidR="00256070" w:rsidRPr="006228FA">
        <w:rPr>
          <w:b/>
        </w:rPr>
        <w:t xml:space="preserve"> </w:t>
      </w:r>
      <w:r w:rsidR="00886D3A" w:rsidRPr="006228FA">
        <w:rPr>
          <w:b/>
        </w:rPr>
        <w:t>за</w:t>
      </w:r>
      <w:r w:rsidR="00256070" w:rsidRPr="006228FA">
        <w:rPr>
          <w:b/>
        </w:rPr>
        <w:t xml:space="preserve"> </w:t>
      </w:r>
      <w:r w:rsidR="00886D3A" w:rsidRPr="006228FA">
        <w:rPr>
          <w:b/>
        </w:rPr>
        <w:t>осадками</w:t>
      </w:r>
      <w:r w:rsidR="00256070" w:rsidRPr="006228FA">
        <w:rPr>
          <w:b/>
        </w:rPr>
        <w:t xml:space="preserve"> </w:t>
      </w:r>
      <w:r w:rsidR="00886D3A" w:rsidRPr="006228FA">
        <w:rPr>
          <w:b/>
        </w:rPr>
        <w:t>земной</w:t>
      </w:r>
      <w:r w:rsidR="00256070" w:rsidRPr="006228FA">
        <w:rPr>
          <w:b/>
        </w:rPr>
        <w:t xml:space="preserve"> </w:t>
      </w:r>
      <w:r w:rsidR="00886D3A" w:rsidRPr="006228FA">
        <w:rPr>
          <w:b/>
        </w:rPr>
        <w:t>поверхности,</w:t>
      </w:r>
      <w:r w:rsidR="00256070" w:rsidRPr="006228FA">
        <w:rPr>
          <w:b/>
        </w:rPr>
        <w:t xml:space="preserve"> </w:t>
      </w:r>
      <w:r w:rsidR="00886D3A" w:rsidRPr="006228FA">
        <w:rPr>
          <w:b/>
        </w:rPr>
        <w:t>деформациями</w:t>
      </w:r>
      <w:r w:rsidR="00256070" w:rsidRPr="006228FA">
        <w:rPr>
          <w:b/>
        </w:rPr>
        <w:t xml:space="preserve"> </w:t>
      </w:r>
      <w:r w:rsidR="00886D3A" w:rsidRPr="006228FA">
        <w:rPr>
          <w:b/>
        </w:rPr>
        <w:t>зданий</w:t>
      </w:r>
      <w:bookmarkEnd w:id="203"/>
      <w:r w:rsidR="00256070" w:rsidRPr="006228FA">
        <w:rPr>
          <w:b/>
        </w:rPr>
        <w:t xml:space="preserve"> </w:t>
      </w:r>
      <w:bookmarkStart w:id="205" w:name="_Toc37926179"/>
      <w:r w:rsidR="00320107" w:rsidRPr="006228FA">
        <w:rPr>
          <w:b/>
        </w:rPr>
        <w:t>и</w:t>
      </w:r>
      <w:r w:rsidR="00256070" w:rsidRPr="006228FA">
        <w:rPr>
          <w:b/>
        </w:rPr>
        <w:t xml:space="preserve"> </w:t>
      </w:r>
      <w:r w:rsidR="00886D3A" w:rsidRPr="006228FA">
        <w:rPr>
          <w:b/>
        </w:rPr>
        <w:t>подземных</w:t>
      </w:r>
      <w:r w:rsidR="00256070" w:rsidRPr="006228FA">
        <w:rPr>
          <w:b/>
        </w:rPr>
        <w:t xml:space="preserve"> </w:t>
      </w:r>
      <w:r w:rsidR="00886D3A" w:rsidRPr="006228FA">
        <w:rPr>
          <w:b/>
        </w:rPr>
        <w:t>сооружений</w:t>
      </w:r>
      <w:bookmarkEnd w:id="204"/>
      <w:bookmarkEnd w:id="205"/>
      <w:r w:rsidR="00256070" w:rsidRPr="006228FA">
        <w:rPr>
          <w:b/>
        </w:rPr>
        <w:t xml:space="preserve"> </w:t>
      </w:r>
    </w:p>
    <w:p w14:paraId="6D7FC1EA" w14:textId="77777777" w:rsidR="00A42174" w:rsidRPr="006228FA" w:rsidRDefault="00A42174" w:rsidP="00D232BD">
      <w:pPr>
        <w:ind w:firstLine="567"/>
        <w:rPr>
          <w:b/>
        </w:rPr>
      </w:pPr>
    </w:p>
    <w:p w14:paraId="593F0F0A" w14:textId="7B259560" w:rsidR="00886D3A" w:rsidRPr="006228FA" w:rsidRDefault="00C663EF" w:rsidP="00D232BD">
      <w:pPr>
        <w:shd w:val="clear" w:color="auto" w:fill="FFFFFF" w:themeFill="background1"/>
        <w:autoSpaceDE w:val="0"/>
        <w:autoSpaceDN w:val="0"/>
        <w:adjustRightInd w:val="0"/>
        <w:spacing w:after="0"/>
        <w:ind w:firstLine="567"/>
        <w:rPr>
          <w:bCs/>
        </w:rPr>
      </w:pPr>
      <w:r w:rsidRPr="006228FA">
        <w:rPr>
          <w:bCs/>
        </w:rPr>
        <w:t xml:space="preserve">6.3.6.1 </w:t>
      </w:r>
      <w:r w:rsidR="00886D3A" w:rsidRPr="006228FA">
        <w:rPr>
          <w:bCs/>
        </w:rPr>
        <w:t>Для</w:t>
      </w:r>
      <w:r w:rsidR="00256070" w:rsidRPr="006228FA">
        <w:rPr>
          <w:bCs/>
        </w:rPr>
        <w:t xml:space="preserve"> </w:t>
      </w:r>
      <w:r w:rsidR="00886D3A" w:rsidRPr="006228FA">
        <w:rPr>
          <w:bCs/>
        </w:rPr>
        <w:t>обнаружения</w:t>
      </w:r>
      <w:r w:rsidR="00256070" w:rsidRPr="006228FA">
        <w:rPr>
          <w:bCs/>
        </w:rPr>
        <w:t xml:space="preserve"> </w:t>
      </w:r>
      <w:r w:rsidR="00886D3A" w:rsidRPr="006228FA">
        <w:rPr>
          <w:bCs/>
        </w:rPr>
        <w:t>возможных</w:t>
      </w:r>
      <w:r w:rsidR="00256070" w:rsidRPr="006228FA">
        <w:rPr>
          <w:bCs/>
        </w:rPr>
        <w:t xml:space="preserve"> </w:t>
      </w:r>
      <w:r w:rsidR="00886D3A" w:rsidRPr="006228FA">
        <w:rPr>
          <w:bCs/>
        </w:rPr>
        <w:t>осадок</w:t>
      </w:r>
      <w:r w:rsidR="00256070" w:rsidRPr="006228FA">
        <w:rPr>
          <w:bCs/>
        </w:rPr>
        <w:t xml:space="preserve"> </w:t>
      </w:r>
      <w:r w:rsidR="00886D3A" w:rsidRPr="006228FA">
        <w:rPr>
          <w:bCs/>
        </w:rPr>
        <w:t>зданий,</w:t>
      </w:r>
      <w:r w:rsidR="00256070" w:rsidRPr="006228FA">
        <w:rPr>
          <w:bCs/>
        </w:rPr>
        <w:t xml:space="preserve"> </w:t>
      </w:r>
      <w:r w:rsidR="00886D3A" w:rsidRPr="006228FA">
        <w:rPr>
          <w:bCs/>
        </w:rPr>
        <w:t>находящихся</w:t>
      </w:r>
      <w:r w:rsidR="00256070" w:rsidRPr="006228FA">
        <w:rPr>
          <w:bCs/>
        </w:rPr>
        <w:t xml:space="preserve"> </w:t>
      </w:r>
      <w:r w:rsidR="00886D3A" w:rsidRPr="006228FA">
        <w:rPr>
          <w:bCs/>
        </w:rPr>
        <w:t>в</w:t>
      </w:r>
      <w:r w:rsidR="00256070" w:rsidRPr="006228FA">
        <w:rPr>
          <w:bCs/>
        </w:rPr>
        <w:t xml:space="preserve"> </w:t>
      </w:r>
      <w:r w:rsidR="00886D3A" w:rsidRPr="006228FA">
        <w:rPr>
          <w:bCs/>
        </w:rPr>
        <w:t>мульде</w:t>
      </w:r>
      <w:r w:rsidR="00256070" w:rsidRPr="006228FA">
        <w:rPr>
          <w:bCs/>
        </w:rPr>
        <w:t xml:space="preserve"> </w:t>
      </w:r>
      <w:proofErr w:type="spellStart"/>
      <w:r w:rsidR="00886D3A" w:rsidRPr="006228FA">
        <w:rPr>
          <w:bCs/>
        </w:rPr>
        <w:t>сдвижений</w:t>
      </w:r>
      <w:proofErr w:type="spellEnd"/>
      <w:r w:rsidR="00256070" w:rsidRPr="006228FA">
        <w:rPr>
          <w:bCs/>
        </w:rPr>
        <w:t xml:space="preserve"> </w:t>
      </w:r>
      <w:r w:rsidR="00886D3A" w:rsidRPr="006228FA">
        <w:rPr>
          <w:bCs/>
        </w:rPr>
        <w:t>земной</w:t>
      </w:r>
      <w:r w:rsidR="00256070" w:rsidRPr="006228FA">
        <w:rPr>
          <w:bCs/>
        </w:rPr>
        <w:t xml:space="preserve"> </w:t>
      </w:r>
      <w:r w:rsidR="00886D3A" w:rsidRPr="006228FA">
        <w:rPr>
          <w:bCs/>
        </w:rPr>
        <w:t>поверхности</w:t>
      </w:r>
      <w:r w:rsidR="00256070" w:rsidRPr="006228FA">
        <w:rPr>
          <w:bCs/>
        </w:rPr>
        <w:t xml:space="preserve"> </w:t>
      </w:r>
      <w:r w:rsidR="00886D3A" w:rsidRPr="006228FA">
        <w:rPr>
          <w:bCs/>
        </w:rPr>
        <w:t>в</w:t>
      </w:r>
      <w:r w:rsidR="00256070" w:rsidRPr="006228FA">
        <w:rPr>
          <w:bCs/>
        </w:rPr>
        <w:t xml:space="preserve"> </w:t>
      </w:r>
      <w:r w:rsidR="00886D3A" w:rsidRPr="006228FA">
        <w:rPr>
          <w:bCs/>
        </w:rPr>
        <w:t>зоне</w:t>
      </w:r>
      <w:r w:rsidR="00256070" w:rsidRPr="006228FA">
        <w:rPr>
          <w:bCs/>
        </w:rPr>
        <w:t xml:space="preserve"> </w:t>
      </w:r>
      <w:r w:rsidR="00886D3A" w:rsidRPr="006228FA">
        <w:rPr>
          <w:bCs/>
        </w:rPr>
        <w:t>строительства,</w:t>
      </w:r>
      <w:r w:rsidR="00256070" w:rsidRPr="006228FA">
        <w:rPr>
          <w:bCs/>
        </w:rPr>
        <w:t xml:space="preserve"> </w:t>
      </w:r>
      <w:r w:rsidR="00886D3A" w:rsidRPr="006228FA">
        <w:rPr>
          <w:bCs/>
        </w:rPr>
        <w:t>и</w:t>
      </w:r>
      <w:r w:rsidR="00256070" w:rsidRPr="006228FA">
        <w:rPr>
          <w:bCs/>
        </w:rPr>
        <w:t xml:space="preserve"> </w:t>
      </w:r>
      <w:r w:rsidR="00886D3A" w:rsidRPr="006228FA">
        <w:rPr>
          <w:bCs/>
        </w:rPr>
        <w:t>выявления</w:t>
      </w:r>
      <w:r w:rsidR="00256070" w:rsidRPr="006228FA">
        <w:rPr>
          <w:bCs/>
        </w:rPr>
        <w:t xml:space="preserve"> </w:t>
      </w:r>
      <w:r w:rsidR="00886D3A" w:rsidRPr="006228FA">
        <w:rPr>
          <w:bCs/>
        </w:rPr>
        <w:t>их</w:t>
      </w:r>
      <w:r w:rsidR="00256070" w:rsidRPr="006228FA">
        <w:rPr>
          <w:bCs/>
        </w:rPr>
        <w:t xml:space="preserve"> </w:t>
      </w:r>
      <w:r w:rsidR="00886D3A" w:rsidRPr="006228FA">
        <w:rPr>
          <w:bCs/>
        </w:rPr>
        <w:t>динамики</w:t>
      </w:r>
      <w:r w:rsidR="00256070" w:rsidRPr="006228FA">
        <w:rPr>
          <w:bCs/>
        </w:rPr>
        <w:t xml:space="preserve"> </w:t>
      </w:r>
      <w:r w:rsidR="000A381F" w:rsidRPr="006228FA">
        <w:t>следует</w:t>
      </w:r>
      <w:r w:rsidR="00531451" w:rsidRPr="006228FA">
        <w:t xml:space="preserve"> закладывать наблюдательные станции</w:t>
      </w:r>
      <w:r w:rsidR="00886D3A" w:rsidRPr="006228FA">
        <w:rPr>
          <w:bCs/>
        </w:rPr>
        <w:t>.</w:t>
      </w:r>
    </w:p>
    <w:p w14:paraId="6330D529" w14:textId="06D1FF67" w:rsidR="00ED539D" w:rsidRPr="006228FA" w:rsidRDefault="00BB1399" w:rsidP="00D232BD">
      <w:pPr>
        <w:shd w:val="clear" w:color="auto" w:fill="FFFFFF" w:themeFill="background1"/>
        <w:autoSpaceDE w:val="0"/>
        <w:autoSpaceDN w:val="0"/>
        <w:adjustRightInd w:val="0"/>
        <w:spacing w:after="0"/>
        <w:ind w:firstLine="567"/>
      </w:pPr>
      <w:r w:rsidRPr="006228FA">
        <w:t>Требования к обследованию зданий и сооружений и к наблюдениям за деформациями на поверхности должны соответствовать требованиям 5.18.3, включая определение внешних границ мульды сдвижения</w:t>
      </w:r>
      <w:r w:rsidR="00ED539D" w:rsidRPr="006228FA">
        <w:t>.</w:t>
      </w:r>
    </w:p>
    <w:p w14:paraId="636E80A0" w14:textId="77777777"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6.3.6.2 </w:t>
      </w:r>
      <w:r w:rsidR="00886D3A" w:rsidRPr="006228FA">
        <w:rPr>
          <w:bCs/>
          <w:szCs w:val="20"/>
        </w:rPr>
        <w:t>На</w:t>
      </w:r>
      <w:r w:rsidR="00256070" w:rsidRPr="006228FA">
        <w:rPr>
          <w:bCs/>
          <w:szCs w:val="20"/>
        </w:rPr>
        <w:t xml:space="preserve"> </w:t>
      </w:r>
      <w:r w:rsidR="00886D3A" w:rsidRPr="006228FA">
        <w:rPr>
          <w:bCs/>
          <w:szCs w:val="20"/>
        </w:rPr>
        <w:t>наблюдательных</w:t>
      </w:r>
      <w:r w:rsidR="00256070" w:rsidRPr="006228FA">
        <w:rPr>
          <w:bCs/>
          <w:szCs w:val="20"/>
        </w:rPr>
        <w:t xml:space="preserve"> </w:t>
      </w:r>
      <w:r w:rsidR="00886D3A" w:rsidRPr="006228FA">
        <w:rPr>
          <w:bCs/>
          <w:szCs w:val="20"/>
        </w:rPr>
        <w:t>станциях</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периодичностью,</w:t>
      </w:r>
      <w:r w:rsidR="00256070" w:rsidRPr="006228FA">
        <w:rPr>
          <w:bCs/>
          <w:szCs w:val="20"/>
        </w:rPr>
        <w:t xml:space="preserve"> </w:t>
      </w:r>
      <w:r w:rsidR="00886D3A" w:rsidRPr="006228FA">
        <w:rPr>
          <w:bCs/>
          <w:szCs w:val="20"/>
        </w:rPr>
        <w:t>обусловленной</w:t>
      </w:r>
      <w:r w:rsidR="00256070" w:rsidRPr="006228FA">
        <w:rPr>
          <w:bCs/>
          <w:szCs w:val="20"/>
        </w:rPr>
        <w:t xml:space="preserve"> </w:t>
      </w:r>
      <w:r w:rsidR="00886D3A" w:rsidRPr="006228FA">
        <w:rPr>
          <w:bCs/>
          <w:szCs w:val="20"/>
        </w:rPr>
        <w:t>проявляющимися</w:t>
      </w:r>
      <w:r w:rsidR="00256070" w:rsidRPr="006228FA">
        <w:rPr>
          <w:bCs/>
          <w:szCs w:val="20"/>
        </w:rPr>
        <w:t xml:space="preserve"> </w:t>
      </w:r>
      <w:r w:rsidR="00886D3A" w:rsidRPr="006228FA">
        <w:rPr>
          <w:bCs/>
          <w:szCs w:val="20"/>
        </w:rPr>
        <w:t>осадками,</w:t>
      </w:r>
      <w:r w:rsidR="00256070" w:rsidRPr="006228FA">
        <w:rPr>
          <w:bCs/>
          <w:szCs w:val="20"/>
        </w:rPr>
        <w:t xml:space="preserve"> </w:t>
      </w:r>
      <w:r w:rsidR="00454139" w:rsidRPr="006228FA">
        <w:rPr>
          <w:bCs/>
          <w:szCs w:val="20"/>
        </w:rPr>
        <w:t>следует</w:t>
      </w:r>
      <w:r w:rsidR="00256070" w:rsidRPr="006228FA">
        <w:rPr>
          <w:bCs/>
          <w:szCs w:val="20"/>
        </w:rPr>
        <w:t xml:space="preserve"> </w:t>
      </w:r>
      <w:r w:rsidR="00886D3A" w:rsidRPr="006228FA">
        <w:rPr>
          <w:bCs/>
          <w:szCs w:val="20"/>
        </w:rPr>
        <w:t>осуществлять</w:t>
      </w:r>
      <w:r w:rsidR="00256070" w:rsidRPr="006228FA">
        <w:rPr>
          <w:bCs/>
          <w:szCs w:val="20"/>
        </w:rPr>
        <w:t xml:space="preserve"> </w:t>
      </w:r>
      <w:r w:rsidR="00886D3A" w:rsidRPr="006228FA">
        <w:rPr>
          <w:bCs/>
          <w:szCs w:val="20"/>
        </w:rPr>
        <w:t>нивелирование</w:t>
      </w:r>
      <w:r w:rsidR="00256070" w:rsidRPr="006228FA">
        <w:rPr>
          <w:bCs/>
          <w:szCs w:val="20"/>
        </w:rPr>
        <w:t xml:space="preserve"> </w:t>
      </w:r>
      <w:r w:rsidR="00990660" w:rsidRPr="006228FA">
        <w:rPr>
          <w:bCs/>
          <w:szCs w:val="20"/>
        </w:rPr>
        <w:t>и</w:t>
      </w:r>
      <w:r w:rsidR="00256070" w:rsidRPr="006228FA">
        <w:rPr>
          <w:bCs/>
          <w:szCs w:val="20"/>
        </w:rPr>
        <w:t xml:space="preserve"> </w:t>
      </w:r>
      <w:r w:rsidR="00990660" w:rsidRPr="006228FA">
        <w:rPr>
          <w:bCs/>
          <w:szCs w:val="20"/>
        </w:rPr>
        <w:t>координирование</w:t>
      </w:r>
      <w:r w:rsidR="00256070" w:rsidRPr="006228FA">
        <w:rPr>
          <w:bCs/>
          <w:szCs w:val="20"/>
        </w:rPr>
        <w:t xml:space="preserve"> </w:t>
      </w:r>
      <w:r w:rsidR="00886D3A" w:rsidRPr="006228FA">
        <w:rPr>
          <w:bCs/>
          <w:szCs w:val="20"/>
        </w:rPr>
        <w:t>деформационных</w:t>
      </w:r>
      <w:r w:rsidR="00256070" w:rsidRPr="006228FA">
        <w:rPr>
          <w:bCs/>
          <w:szCs w:val="20"/>
        </w:rPr>
        <w:t xml:space="preserve"> </w:t>
      </w:r>
      <w:r w:rsidR="00886D3A" w:rsidRPr="006228FA">
        <w:rPr>
          <w:bCs/>
          <w:szCs w:val="20"/>
        </w:rPr>
        <w:t>реперов.</w:t>
      </w:r>
    </w:p>
    <w:p w14:paraId="21496832" w14:textId="413FBA48" w:rsidR="00886D3A" w:rsidRPr="006228FA" w:rsidRDefault="00886D3A" w:rsidP="00D232BD">
      <w:pPr>
        <w:shd w:val="clear" w:color="auto" w:fill="FFFFFF" w:themeFill="background1"/>
        <w:autoSpaceDE w:val="0"/>
        <w:autoSpaceDN w:val="0"/>
        <w:adjustRightInd w:val="0"/>
        <w:spacing w:after="0"/>
        <w:ind w:firstLine="567"/>
      </w:pPr>
      <w:r w:rsidRPr="006228FA">
        <w:t>Наблюдения</w:t>
      </w:r>
      <w:r w:rsidR="00256070" w:rsidRPr="006228FA">
        <w:t xml:space="preserve"> </w:t>
      </w:r>
      <w:r w:rsidRPr="006228FA">
        <w:t>за</w:t>
      </w:r>
      <w:r w:rsidR="00256070" w:rsidRPr="006228FA">
        <w:t xml:space="preserve"> </w:t>
      </w:r>
      <w:r w:rsidRPr="006228FA">
        <w:t>осадками</w:t>
      </w:r>
      <w:r w:rsidR="00256070" w:rsidRPr="006228FA">
        <w:t xml:space="preserve"> </w:t>
      </w:r>
      <w:r w:rsidR="00990660" w:rsidRPr="006228FA">
        <w:t>и</w:t>
      </w:r>
      <w:r w:rsidR="00256070" w:rsidRPr="006228FA">
        <w:t xml:space="preserve"> </w:t>
      </w:r>
      <w:r w:rsidR="00990660" w:rsidRPr="006228FA">
        <w:t>горизонтальными</w:t>
      </w:r>
      <w:r w:rsidR="00256070" w:rsidRPr="006228FA">
        <w:t xml:space="preserve"> </w:t>
      </w:r>
      <w:r w:rsidR="00990660" w:rsidRPr="006228FA">
        <w:t>перемещениями</w:t>
      </w:r>
      <w:r w:rsidR="00256070" w:rsidRPr="006228FA">
        <w:t xml:space="preserve"> </w:t>
      </w:r>
      <w:r w:rsidRPr="006228FA">
        <w:t>зданий</w:t>
      </w:r>
      <w:r w:rsidR="00256070" w:rsidRPr="006228FA">
        <w:t xml:space="preserve"> </w:t>
      </w:r>
      <w:r w:rsidR="00990660" w:rsidRPr="006228FA">
        <w:t>и</w:t>
      </w:r>
      <w:r w:rsidR="00256070" w:rsidRPr="006228FA">
        <w:t xml:space="preserve"> </w:t>
      </w:r>
      <w:r w:rsidR="00990660" w:rsidRPr="006228FA">
        <w:t>сооружений</w:t>
      </w:r>
      <w:r w:rsidR="00256070" w:rsidRPr="006228FA">
        <w:t xml:space="preserve"> </w:t>
      </w:r>
      <w:r w:rsidR="00454139" w:rsidRPr="006228FA">
        <w:rPr>
          <w:bCs/>
          <w:szCs w:val="20"/>
        </w:rPr>
        <w:t>следует</w:t>
      </w:r>
      <w:r w:rsidR="00256070" w:rsidRPr="006228FA">
        <w:t xml:space="preserve"> </w:t>
      </w:r>
      <w:r w:rsidRPr="006228FA">
        <w:t>выполнять</w:t>
      </w:r>
      <w:r w:rsidR="00256070" w:rsidRPr="006228FA">
        <w:t xml:space="preserve"> </w:t>
      </w:r>
      <w:r w:rsidRPr="006228FA">
        <w:t>в</w:t>
      </w:r>
      <w:r w:rsidR="00256070" w:rsidRPr="006228FA">
        <w:t xml:space="preserve"> </w:t>
      </w:r>
      <w:r w:rsidR="00C24866" w:rsidRPr="006228FA">
        <w:t xml:space="preserve">такой </w:t>
      </w:r>
      <w:r w:rsidRPr="006228FA">
        <w:t>последовательности:</w:t>
      </w:r>
    </w:p>
    <w:p w14:paraId="182F197D" w14:textId="77777777"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разрабатывать</w:t>
      </w:r>
      <w:r w:rsidR="00256070" w:rsidRPr="006228FA">
        <w:t xml:space="preserve"> </w:t>
      </w:r>
      <w:r w:rsidR="00886D3A" w:rsidRPr="006228FA">
        <w:t>проект</w:t>
      </w:r>
      <w:r w:rsidR="00256070" w:rsidRPr="006228FA">
        <w:t xml:space="preserve"> </w:t>
      </w:r>
      <w:r w:rsidR="00886D3A" w:rsidRPr="006228FA">
        <w:t>наблюдательной</w:t>
      </w:r>
      <w:r w:rsidR="00256070" w:rsidRPr="006228FA">
        <w:t xml:space="preserve"> </w:t>
      </w:r>
      <w:r w:rsidR="00886D3A" w:rsidRPr="006228FA">
        <w:t>станции</w:t>
      </w:r>
      <w:r w:rsidR="00256070" w:rsidRPr="006228FA">
        <w:t xml:space="preserve"> </w:t>
      </w:r>
      <w:r w:rsidR="00886D3A" w:rsidRPr="006228FA">
        <w:t>с</w:t>
      </w:r>
      <w:r w:rsidR="00256070" w:rsidRPr="006228FA">
        <w:t xml:space="preserve"> </w:t>
      </w:r>
      <w:r w:rsidR="00886D3A" w:rsidRPr="006228FA">
        <w:t>указанием</w:t>
      </w:r>
      <w:r w:rsidR="00256070" w:rsidRPr="006228FA">
        <w:t xml:space="preserve"> </w:t>
      </w:r>
      <w:r w:rsidR="00886D3A" w:rsidRPr="006228FA">
        <w:t>на</w:t>
      </w:r>
      <w:r w:rsidR="00256070" w:rsidRPr="006228FA">
        <w:t xml:space="preserve"> </w:t>
      </w:r>
      <w:r w:rsidR="00886D3A" w:rsidRPr="006228FA">
        <w:t>плане</w:t>
      </w:r>
      <w:r w:rsidR="00256070" w:rsidRPr="006228FA">
        <w:t xml:space="preserve"> </w:t>
      </w:r>
      <w:r w:rsidR="00886D3A" w:rsidRPr="006228FA">
        <w:t>масштаба</w:t>
      </w:r>
      <w:r w:rsidR="00256070" w:rsidRPr="006228FA">
        <w:t xml:space="preserve"> </w:t>
      </w:r>
      <w:r w:rsidR="00886D3A" w:rsidRPr="006228FA">
        <w:t>1:500</w:t>
      </w:r>
      <w:r w:rsidR="00256070" w:rsidRPr="006228FA">
        <w:t xml:space="preserve"> </w:t>
      </w:r>
      <w:r w:rsidR="00886D3A" w:rsidRPr="006228FA">
        <w:t>мульды</w:t>
      </w:r>
      <w:r w:rsidR="00256070" w:rsidRPr="006228FA">
        <w:t xml:space="preserve"> </w:t>
      </w:r>
      <w:proofErr w:type="spellStart"/>
      <w:r w:rsidR="00886D3A" w:rsidRPr="006228FA">
        <w:t>сдвижений</w:t>
      </w:r>
      <w:proofErr w:type="spellEnd"/>
      <w:r w:rsidR="00256070" w:rsidRPr="006228FA">
        <w:t xml:space="preserve"> </w:t>
      </w:r>
      <w:r w:rsidR="00886D3A" w:rsidRPr="006228FA">
        <w:t>земной</w:t>
      </w:r>
      <w:r w:rsidR="00256070" w:rsidRPr="006228FA">
        <w:t xml:space="preserve"> </w:t>
      </w:r>
      <w:r w:rsidR="00886D3A" w:rsidRPr="006228FA">
        <w:t>поверхности,</w:t>
      </w:r>
      <w:r w:rsidR="00256070" w:rsidRPr="006228FA">
        <w:t xml:space="preserve"> </w:t>
      </w:r>
      <w:r w:rsidR="00886D3A" w:rsidRPr="006228FA">
        <w:t>равной</w:t>
      </w:r>
      <w:r w:rsidR="00256070" w:rsidRPr="006228FA">
        <w:t xml:space="preserve"> </w:t>
      </w:r>
      <w:r w:rsidR="00886D3A" w:rsidRPr="006228FA">
        <w:t>по</w:t>
      </w:r>
      <w:r w:rsidR="00256070" w:rsidRPr="006228FA">
        <w:t xml:space="preserve"> </w:t>
      </w:r>
      <w:r w:rsidR="00886D3A" w:rsidRPr="006228FA">
        <w:t>ширине</w:t>
      </w:r>
      <w:r w:rsidR="00256070" w:rsidRPr="006228FA">
        <w:t xml:space="preserve"> </w:t>
      </w:r>
      <w:r w:rsidR="00886D3A" w:rsidRPr="006228FA">
        <w:t>удвоенной</w:t>
      </w:r>
      <w:r w:rsidR="00256070" w:rsidRPr="006228FA">
        <w:t xml:space="preserve"> </w:t>
      </w:r>
      <w:r w:rsidR="00886D3A" w:rsidRPr="006228FA">
        <w:t>глубине</w:t>
      </w:r>
      <w:r w:rsidR="00256070" w:rsidRPr="006228FA">
        <w:t xml:space="preserve"> </w:t>
      </w:r>
      <w:r w:rsidR="00886D3A" w:rsidRPr="006228FA">
        <w:t>заложения</w:t>
      </w:r>
      <w:r w:rsidR="00256070" w:rsidRPr="006228FA">
        <w:t xml:space="preserve"> </w:t>
      </w:r>
      <w:r w:rsidR="00886D3A" w:rsidRPr="006228FA">
        <w:t>тоннеля</w:t>
      </w:r>
      <w:r w:rsidR="00256070" w:rsidRPr="006228FA">
        <w:t xml:space="preserve"> </w:t>
      </w:r>
      <w:r w:rsidR="00886D3A" w:rsidRPr="006228FA">
        <w:t>и</w:t>
      </w:r>
      <w:r w:rsidR="00256070" w:rsidRPr="006228FA">
        <w:t xml:space="preserve"> </w:t>
      </w:r>
      <w:r w:rsidR="00886D3A" w:rsidRPr="006228FA">
        <w:t>располагаемой</w:t>
      </w:r>
      <w:r w:rsidR="00256070" w:rsidRPr="006228FA">
        <w:t xml:space="preserve"> </w:t>
      </w:r>
      <w:r w:rsidR="00886D3A" w:rsidRPr="006228FA">
        <w:t>по</w:t>
      </w:r>
      <w:r w:rsidR="00256070" w:rsidRPr="006228FA">
        <w:t xml:space="preserve"> </w:t>
      </w:r>
      <w:r w:rsidR="00886D3A" w:rsidRPr="006228FA">
        <w:t>обе</w:t>
      </w:r>
      <w:r w:rsidR="00256070" w:rsidRPr="006228FA">
        <w:t xml:space="preserve"> </w:t>
      </w:r>
      <w:r w:rsidR="00886D3A" w:rsidRPr="006228FA">
        <w:t>стороны</w:t>
      </w:r>
      <w:r w:rsidR="00256070" w:rsidRPr="006228FA">
        <w:t xml:space="preserve"> </w:t>
      </w:r>
      <w:r w:rsidR="00886D3A" w:rsidRPr="006228FA">
        <w:t>от</w:t>
      </w:r>
      <w:r w:rsidR="00256070" w:rsidRPr="006228FA">
        <w:t xml:space="preserve"> </w:t>
      </w:r>
      <w:r w:rsidR="00886D3A" w:rsidRPr="006228FA">
        <w:t>краев</w:t>
      </w:r>
      <w:r w:rsidR="00256070" w:rsidRPr="006228FA">
        <w:t xml:space="preserve"> </w:t>
      </w:r>
      <w:r w:rsidR="00886D3A" w:rsidRPr="006228FA">
        <w:t>подземных</w:t>
      </w:r>
      <w:r w:rsidR="00256070" w:rsidRPr="006228FA">
        <w:t xml:space="preserve"> </w:t>
      </w:r>
      <w:r w:rsidR="00886D3A" w:rsidRPr="006228FA">
        <w:t>выработок;</w:t>
      </w:r>
    </w:p>
    <w:p w14:paraId="61F18349" w14:textId="6FEF8CC8"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на</w:t>
      </w:r>
      <w:r w:rsidR="00256070" w:rsidRPr="006228FA">
        <w:t xml:space="preserve"> </w:t>
      </w:r>
      <w:r w:rsidR="00886D3A" w:rsidRPr="006228FA">
        <w:t>местности</w:t>
      </w:r>
      <w:r w:rsidR="00256070" w:rsidRPr="006228FA">
        <w:t xml:space="preserve"> </w:t>
      </w:r>
      <w:r w:rsidR="00886D3A" w:rsidRPr="006228FA">
        <w:t>проводить</w:t>
      </w:r>
      <w:r w:rsidR="00256070" w:rsidRPr="006228FA">
        <w:t xml:space="preserve"> </w:t>
      </w:r>
      <w:r w:rsidR="00886D3A" w:rsidRPr="006228FA">
        <w:t>рекогносцировку</w:t>
      </w:r>
      <w:r w:rsidR="00256070" w:rsidRPr="006228FA">
        <w:t xml:space="preserve"> </w:t>
      </w:r>
      <w:r w:rsidR="00886D3A" w:rsidRPr="006228FA">
        <w:t>и</w:t>
      </w:r>
      <w:r w:rsidR="00256070" w:rsidRPr="006228FA">
        <w:t xml:space="preserve"> </w:t>
      </w:r>
      <w:r w:rsidR="00886D3A" w:rsidRPr="006228FA">
        <w:t>отмечать</w:t>
      </w:r>
      <w:r w:rsidR="00256070" w:rsidRPr="006228FA">
        <w:t xml:space="preserve"> </w:t>
      </w:r>
      <w:r w:rsidR="00886D3A" w:rsidRPr="006228FA">
        <w:t>места</w:t>
      </w:r>
      <w:r w:rsidR="00256070" w:rsidRPr="006228FA">
        <w:t xml:space="preserve"> </w:t>
      </w:r>
      <w:r w:rsidR="00886D3A" w:rsidRPr="006228FA">
        <w:t>закладки</w:t>
      </w:r>
      <w:r w:rsidR="00256070" w:rsidRPr="006228FA">
        <w:t xml:space="preserve"> </w:t>
      </w:r>
      <w:r w:rsidR="00886D3A" w:rsidRPr="006228FA">
        <w:t>опорных</w:t>
      </w:r>
      <w:r w:rsidR="00256070" w:rsidRPr="006228FA">
        <w:t xml:space="preserve"> </w:t>
      </w:r>
      <w:r w:rsidR="00886D3A" w:rsidRPr="006228FA">
        <w:t>и</w:t>
      </w:r>
      <w:r w:rsidR="00256070" w:rsidRPr="006228FA">
        <w:t xml:space="preserve"> </w:t>
      </w:r>
      <w:r w:rsidR="00886D3A" w:rsidRPr="006228FA">
        <w:t>деформационных</w:t>
      </w:r>
      <w:r w:rsidR="00256070" w:rsidRPr="006228FA">
        <w:t xml:space="preserve"> </w:t>
      </w:r>
      <w:r w:rsidR="00886D3A" w:rsidRPr="006228FA">
        <w:t>реперов.</w:t>
      </w:r>
      <w:r w:rsidR="00256070" w:rsidRPr="006228FA">
        <w:t xml:space="preserve"> </w:t>
      </w:r>
      <w:r w:rsidR="00886D3A" w:rsidRPr="006228FA">
        <w:t>На</w:t>
      </w:r>
      <w:r w:rsidR="00256070" w:rsidRPr="006228FA">
        <w:t xml:space="preserve"> </w:t>
      </w:r>
      <w:r w:rsidR="00886D3A" w:rsidRPr="006228FA">
        <w:t>зданиях</w:t>
      </w:r>
      <w:r w:rsidR="00256070" w:rsidRPr="006228FA">
        <w:t xml:space="preserve"> </w:t>
      </w:r>
      <w:r w:rsidR="00886D3A" w:rsidRPr="006228FA">
        <w:t>реперы</w:t>
      </w:r>
      <w:r w:rsidR="00256070" w:rsidRPr="006228FA">
        <w:t xml:space="preserve"> </w:t>
      </w:r>
      <w:r w:rsidR="001F5447" w:rsidRPr="006228FA">
        <w:t xml:space="preserve">следует </w:t>
      </w:r>
      <w:r w:rsidR="00886D3A" w:rsidRPr="006228FA">
        <w:t>закладывать</w:t>
      </w:r>
      <w:r w:rsidR="00256070" w:rsidRPr="006228FA">
        <w:t xml:space="preserve"> </w:t>
      </w:r>
      <w:r w:rsidR="00886D3A" w:rsidRPr="006228FA">
        <w:t>на</w:t>
      </w:r>
      <w:r w:rsidR="00256070" w:rsidRPr="006228FA">
        <w:t xml:space="preserve"> </w:t>
      </w:r>
      <w:r w:rsidR="00886D3A" w:rsidRPr="006228FA">
        <w:t>одинаковой</w:t>
      </w:r>
      <w:r w:rsidR="00256070" w:rsidRPr="006228FA">
        <w:t xml:space="preserve"> </w:t>
      </w:r>
      <w:r w:rsidR="00886D3A" w:rsidRPr="006228FA">
        <w:t>высоте</w:t>
      </w:r>
      <w:r w:rsidR="00256070" w:rsidRPr="006228FA">
        <w:t xml:space="preserve"> </w:t>
      </w:r>
      <w:r w:rsidR="00886D3A" w:rsidRPr="006228FA">
        <w:t>от</w:t>
      </w:r>
      <w:r w:rsidR="00256070" w:rsidRPr="006228FA">
        <w:t xml:space="preserve"> </w:t>
      </w:r>
      <w:r w:rsidR="00886D3A" w:rsidRPr="006228FA">
        <w:t>поверхности</w:t>
      </w:r>
      <w:r w:rsidR="00256070" w:rsidRPr="006228FA">
        <w:t xml:space="preserve"> </w:t>
      </w:r>
      <w:r w:rsidR="00886D3A" w:rsidRPr="006228FA">
        <w:t>земли</w:t>
      </w:r>
      <w:r w:rsidR="00256070" w:rsidRPr="006228FA">
        <w:t xml:space="preserve"> </w:t>
      </w:r>
      <w:r w:rsidR="00886D3A" w:rsidRPr="006228FA">
        <w:t>через</w:t>
      </w:r>
      <w:r w:rsidR="00256070" w:rsidRPr="006228FA">
        <w:t xml:space="preserve"> </w:t>
      </w:r>
      <w:r w:rsidR="00886D3A" w:rsidRPr="006228FA">
        <w:t>15</w:t>
      </w:r>
      <w:r w:rsidR="00A401FE" w:rsidRPr="006228FA">
        <w:t>–</w:t>
      </w:r>
      <w:r w:rsidR="00886D3A" w:rsidRPr="006228FA">
        <w:t>20</w:t>
      </w:r>
      <w:r w:rsidR="00256070" w:rsidRPr="006228FA">
        <w:t xml:space="preserve"> </w:t>
      </w:r>
      <w:r w:rsidR="00886D3A" w:rsidRPr="006228FA">
        <w:t>м</w:t>
      </w:r>
      <w:r w:rsidR="00256070" w:rsidRPr="006228FA">
        <w:t xml:space="preserve"> </w:t>
      </w:r>
      <w:r w:rsidR="00886D3A" w:rsidRPr="006228FA">
        <w:t>и</w:t>
      </w:r>
      <w:r w:rsidR="00256070" w:rsidRPr="006228FA">
        <w:t xml:space="preserve"> </w:t>
      </w:r>
      <w:r w:rsidR="00886D3A" w:rsidRPr="006228FA">
        <w:t>обязательно</w:t>
      </w:r>
      <w:r w:rsidR="00256070" w:rsidRPr="006228FA">
        <w:t xml:space="preserve"> </w:t>
      </w:r>
      <w:r w:rsidR="00886D3A" w:rsidRPr="006228FA">
        <w:t>на</w:t>
      </w:r>
      <w:r w:rsidR="00256070" w:rsidRPr="006228FA">
        <w:t xml:space="preserve"> </w:t>
      </w:r>
      <w:r w:rsidR="00886D3A" w:rsidRPr="006228FA">
        <w:t>углах</w:t>
      </w:r>
      <w:r w:rsidR="00256070" w:rsidRPr="006228FA">
        <w:t xml:space="preserve"> </w:t>
      </w:r>
      <w:r w:rsidR="00886D3A" w:rsidRPr="006228FA">
        <w:t>зданий</w:t>
      </w:r>
      <w:r w:rsidR="00256070" w:rsidRPr="006228FA">
        <w:t xml:space="preserve"> </w:t>
      </w:r>
      <w:r w:rsidR="00886D3A" w:rsidRPr="006228FA">
        <w:t>и</w:t>
      </w:r>
      <w:r w:rsidR="00256070" w:rsidRPr="006228FA">
        <w:t xml:space="preserve"> </w:t>
      </w:r>
      <w:r w:rsidR="00886D3A" w:rsidRPr="006228FA">
        <w:t>характерных</w:t>
      </w:r>
      <w:r w:rsidR="00256070" w:rsidRPr="006228FA">
        <w:t xml:space="preserve"> </w:t>
      </w:r>
      <w:r w:rsidR="00886D3A" w:rsidRPr="006228FA">
        <w:t>выступах;</w:t>
      </w:r>
    </w:p>
    <w:p w14:paraId="09466E2D" w14:textId="4E198A00" w:rsidR="00886D3A"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886D3A" w:rsidRPr="006228FA">
        <w:t>выполнять</w:t>
      </w:r>
      <w:r w:rsidR="00256070" w:rsidRPr="006228FA">
        <w:t xml:space="preserve"> </w:t>
      </w:r>
      <w:r w:rsidR="00886D3A" w:rsidRPr="006228FA">
        <w:t>нивелирование</w:t>
      </w:r>
      <w:r w:rsidR="00256070" w:rsidRPr="006228FA">
        <w:t xml:space="preserve"> </w:t>
      </w:r>
      <w:r w:rsidR="00886D3A" w:rsidRPr="006228FA">
        <w:t>класса</w:t>
      </w:r>
      <w:r w:rsidR="00256070" w:rsidRPr="006228FA">
        <w:t xml:space="preserve"> </w:t>
      </w:r>
      <w:r w:rsidR="0053791E" w:rsidRPr="006228FA">
        <w:t xml:space="preserve">II </w:t>
      </w:r>
      <w:r w:rsidR="00B65968" w:rsidRPr="006228FA">
        <w:t>по</w:t>
      </w:r>
      <w:r w:rsidR="00256070" w:rsidRPr="006228FA">
        <w:t xml:space="preserve"> </w:t>
      </w:r>
      <w:r w:rsidR="00B65968" w:rsidRPr="006228FA">
        <w:t>опорным</w:t>
      </w:r>
      <w:r w:rsidR="00256070" w:rsidRPr="006228FA">
        <w:t xml:space="preserve"> </w:t>
      </w:r>
      <w:r w:rsidR="00B65968" w:rsidRPr="006228FA">
        <w:t>реперам</w:t>
      </w:r>
      <w:r w:rsidR="00256070" w:rsidRPr="006228FA">
        <w:t xml:space="preserve"> </w:t>
      </w:r>
      <w:r w:rsidR="00B65968" w:rsidRPr="006228FA">
        <w:t>и</w:t>
      </w:r>
      <w:r w:rsidR="00256070" w:rsidRPr="006228FA">
        <w:t xml:space="preserve"> </w:t>
      </w:r>
      <w:r w:rsidR="00B65968" w:rsidRPr="006228FA">
        <w:t>класса</w:t>
      </w:r>
      <w:r w:rsidRPr="006228FA">
        <w:t xml:space="preserve"> </w:t>
      </w:r>
      <w:r w:rsidR="0053791E" w:rsidRPr="006228FA">
        <w:t xml:space="preserve">III </w:t>
      </w:r>
      <w:r w:rsidRPr="006228FA">
        <w:t xml:space="preserve">– </w:t>
      </w:r>
      <w:r w:rsidR="00886D3A" w:rsidRPr="006228FA">
        <w:t>по</w:t>
      </w:r>
      <w:r w:rsidR="00256070" w:rsidRPr="006228FA">
        <w:t xml:space="preserve"> </w:t>
      </w:r>
      <w:r w:rsidR="00886D3A" w:rsidRPr="006228FA">
        <w:t>деформационным</w:t>
      </w:r>
      <w:r w:rsidR="00256070" w:rsidRPr="006228FA">
        <w:t xml:space="preserve"> </w:t>
      </w:r>
      <w:r w:rsidR="00886D3A" w:rsidRPr="006228FA">
        <w:t>реперам,</w:t>
      </w:r>
      <w:r w:rsidR="00256070" w:rsidRPr="006228FA">
        <w:t xml:space="preserve"> </w:t>
      </w:r>
      <w:r w:rsidR="00886D3A" w:rsidRPr="006228FA">
        <w:t>невязки</w:t>
      </w:r>
      <w:r w:rsidR="00256070" w:rsidRPr="006228FA">
        <w:t xml:space="preserve"> </w:t>
      </w:r>
      <w:r w:rsidR="00886D3A" w:rsidRPr="006228FA">
        <w:t>в</w:t>
      </w:r>
      <w:r w:rsidR="00256070" w:rsidRPr="006228FA">
        <w:t xml:space="preserve"> </w:t>
      </w:r>
      <w:r w:rsidR="00886D3A" w:rsidRPr="006228FA">
        <w:t>сетях</w:t>
      </w:r>
      <w:r w:rsidR="00256070" w:rsidRPr="006228FA">
        <w:t xml:space="preserve"> </w:t>
      </w:r>
      <w:r w:rsidR="00886D3A" w:rsidRPr="006228FA">
        <w:t>нивелирования</w:t>
      </w:r>
      <w:r w:rsidR="00256070" w:rsidRPr="006228FA">
        <w:t xml:space="preserve"> </w:t>
      </w:r>
      <w:r w:rsidR="00886D3A" w:rsidRPr="006228FA">
        <w:t>не</w:t>
      </w:r>
      <w:r w:rsidR="00256070" w:rsidRPr="006228FA">
        <w:t xml:space="preserve"> </w:t>
      </w:r>
      <w:r w:rsidR="00886D3A" w:rsidRPr="006228FA">
        <w:t>должны</w:t>
      </w:r>
      <w:r w:rsidR="00256070" w:rsidRPr="006228FA">
        <w:t xml:space="preserve"> </w:t>
      </w:r>
      <w:r w:rsidR="00886D3A" w:rsidRPr="006228FA">
        <w:t>превышать:</w:t>
      </w:r>
      <w:r w:rsidR="00256070" w:rsidRPr="006228FA">
        <w:t xml:space="preserve"> </w:t>
      </w:r>
      <w:r w:rsidR="00886D3A" w:rsidRPr="006228FA">
        <w:t>для</w:t>
      </w:r>
      <w:r w:rsidR="00256070" w:rsidRPr="006228FA">
        <w:t xml:space="preserve"> </w:t>
      </w:r>
      <w:r w:rsidR="00886D3A" w:rsidRPr="006228FA">
        <w:t>класса</w:t>
      </w:r>
      <w:r w:rsidR="00256070" w:rsidRPr="006228FA">
        <w:t xml:space="preserve"> </w:t>
      </w:r>
      <w:r w:rsidR="0053791E" w:rsidRPr="006228FA">
        <w:t>II</w:t>
      </w:r>
      <w:r w:rsidR="00D232BD" w:rsidRPr="006228FA">
        <w:t xml:space="preserve"> –</w:t>
      </w:r>
      <w:r w:rsidR="0053791E" w:rsidRPr="006228FA">
        <w:t xml:space="preserve"> </w:t>
      </w:r>
      <w:r w:rsidR="00886D3A" w:rsidRPr="006228FA">
        <w:t>±5</w:t>
      </w:r>
      <w:r w:rsidR="00256070" w:rsidRPr="006228FA">
        <w:t xml:space="preserve"> </w:t>
      </w:r>
      <w:r w:rsidR="00886D3A" w:rsidRPr="006228FA">
        <w:t>мм</w:t>
      </w:r>
      <w:r w:rsidR="00A401FE" w:rsidRPr="006228FA">
        <w:rPr>
          <w:position w:val="-6"/>
        </w:rPr>
        <w:object w:dxaOrig="400" w:dyaOrig="340" w14:anchorId="7FCCF3AF">
          <v:shape id="_x0000_i1104" type="#_x0000_t75" style="width:21.75pt;height:19.7pt" o:ole="">
            <v:imagedata r:id="rId35" o:title=""/>
          </v:shape>
          <o:OLEObject Type="Embed" ProgID="Equation.3" ShapeID="_x0000_i1104" DrawAspect="Content" ObjectID="_1737975573" r:id="rId36"/>
        </w:object>
      </w:r>
      <w:r w:rsidR="00E73763" w:rsidRPr="006228FA">
        <w:t>,</w:t>
      </w:r>
      <w:r w:rsidR="00256070" w:rsidRPr="006228FA">
        <w:t xml:space="preserve"> </w:t>
      </w:r>
      <w:r w:rsidR="00886D3A" w:rsidRPr="006228FA">
        <w:t>для</w:t>
      </w:r>
      <w:r w:rsidR="00256070" w:rsidRPr="006228FA">
        <w:t xml:space="preserve"> </w:t>
      </w:r>
      <w:r w:rsidR="00886D3A" w:rsidRPr="006228FA">
        <w:t>класса</w:t>
      </w:r>
      <w:r w:rsidR="00256070" w:rsidRPr="006228FA">
        <w:t xml:space="preserve"> </w:t>
      </w:r>
      <w:r w:rsidR="0053791E" w:rsidRPr="006228FA">
        <w:t>III</w:t>
      </w:r>
      <w:r w:rsidR="00D232BD" w:rsidRPr="006228FA">
        <w:t xml:space="preserve"> –</w:t>
      </w:r>
      <w:r w:rsidR="0053791E" w:rsidRPr="006228FA">
        <w:t xml:space="preserve"> </w:t>
      </w:r>
      <w:r w:rsidR="00886D3A" w:rsidRPr="006228FA">
        <w:t>±10</w:t>
      </w:r>
      <w:r w:rsidR="00256070" w:rsidRPr="006228FA">
        <w:t xml:space="preserve"> </w:t>
      </w:r>
      <w:r w:rsidR="00B65968" w:rsidRPr="006228FA">
        <w:t>мм</w:t>
      </w:r>
      <w:r w:rsidR="00256070" w:rsidRPr="006228FA">
        <w:t xml:space="preserve"> </w:t>
      </w:r>
      <w:r w:rsidR="00A401FE" w:rsidRPr="006228FA">
        <w:rPr>
          <w:position w:val="-6"/>
        </w:rPr>
        <w:object w:dxaOrig="400" w:dyaOrig="340" w14:anchorId="74AD82B9">
          <v:shape id="_x0000_i1105" type="#_x0000_t75" style="width:21.75pt;height:19.7pt" o:ole="">
            <v:imagedata r:id="rId37" o:title=""/>
          </v:shape>
          <o:OLEObject Type="Embed" ProgID="Equation.3" ShapeID="_x0000_i1105" DrawAspect="Content" ObjectID="_1737975574" r:id="rId38"/>
        </w:object>
      </w:r>
      <w:r w:rsidR="00886D3A" w:rsidRPr="006228FA">
        <w:t>,</w:t>
      </w:r>
      <w:r w:rsidR="00256070" w:rsidRPr="006228FA">
        <w:t xml:space="preserve"> </w:t>
      </w:r>
      <w:r w:rsidR="00886D3A" w:rsidRPr="006228FA">
        <w:t>где</w:t>
      </w:r>
      <w:r w:rsidR="00256070" w:rsidRPr="006228FA">
        <w:t xml:space="preserve"> </w:t>
      </w:r>
      <w:r w:rsidR="00E73763" w:rsidRPr="006228FA">
        <w:rPr>
          <w:i/>
        </w:rPr>
        <w:t>L</w:t>
      </w:r>
      <w:r w:rsidRPr="006228FA">
        <w:t xml:space="preserve"> – </w:t>
      </w:r>
      <w:r w:rsidR="00886D3A" w:rsidRPr="006228FA">
        <w:t>длина</w:t>
      </w:r>
      <w:r w:rsidR="00256070" w:rsidRPr="006228FA">
        <w:t xml:space="preserve"> </w:t>
      </w:r>
      <w:r w:rsidR="00886D3A" w:rsidRPr="006228FA">
        <w:t>хода</w:t>
      </w:r>
      <w:r w:rsidR="0053791E" w:rsidRPr="006228FA">
        <w:t>,</w:t>
      </w:r>
      <w:r w:rsidR="00256070" w:rsidRPr="006228FA">
        <w:t xml:space="preserve"> </w:t>
      </w:r>
      <w:r w:rsidR="00886D3A" w:rsidRPr="006228FA">
        <w:t>км.</w:t>
      </w:r>
      <w:r w:rsidR="00256070" w:rsidRPr="006228FA">
        <w:t xml:space="preserve"> </w:t>
      </w:r>
      <w:r w:rsidR="00886D3A" w:rsidRPr="006228FA">
        <w:t>При</w:t>
      </w:r>
      <w:r w:rsidR="00256070" w:rsidRPr="006228FA">
        <w:t xml:space="preserve"> </w:t>
      </w:r>
      <w:r w:rsidR="00886D3A" w:rsidRPr="006228FA">
        <w:t>наличии</w:t>
      </w:r>
      <w:r w:rsidR="00256070" w:rsidRPr="006228FA">
        <w:t xml:space="preserve"> </w:t>
      </w:r>
      <w:r w:rsidR="00886D3A" w:rsidRPr="006228FA">
        <w:t>в</w:t>
      </w:r>
      <w:r w:rsidR="00256070" w:rsidRPr="006228FA">
        <w:t xml:space="preserve"> </w:t>
      </w:r>
      <w:r w:rsidR="00886D3A" w:rsidRPr="006228FA">
        <w:t>ходе</w:t>
      </w:r>
      <w:r w:rsidR="00256070" w:rsidRPr="006228FA">
        <w:t xml:space="preserve"> </w:t>
      </w:r>
      <w:r w:rsidR="00886D3A" w:rsidRPr="006228FA">
        <w:t>или</w:t>
      </w:r>
      <w:r w:rsidR="00256070" w:rsidRPr="006228FA">
        <w:t xml:space="preserve"> </w:t>
      </w:r>
      <w:r w:rsidR="00886D3A" w:rsidRPr="006228FA">
        <w:t>полигоне</w:t>
      </w:r>
      <w:r w:rsidR="00256070" w:rsidRPr="006228FA">
        <w:t xml:space="preserve"> </w:t>
      </w:r>
      <w:r w:rsidR="00886D3A" w:rsidRPr="006228FA">
        <w:t>более</w:t>
      </w:r>
      <w:r w:rsidR="00256070" w:rsidRPr="006228FA">
        <w:t xml:space="preserve"> </w:t>
      </w:r>
      <w:r w:rsidR="00886D3A" w:rsidRPr="006228FA">
        <w:t>16</w:t>
      </w:r>
      <w:r w:rsidR="00256070" w:rsidRPr="006228FA">
        <w:t xml:space="preserve"> </w:t>
      </w:r>
      <w:r w:rsidR="00886D3A" w:rsidRPr="006228FA">
        <w:t>штативов</w:t>
      </w:r>
      <w:r w:rsidR="00256070" w:rsidRPr="006228FA">
        <w:t xml:space="preserve"> </w:t>
      </w:r>
      <w:r w:rsidR="00886D3A" w:rsidRPr="006228FA">
        <w:t>на</w:t>
      </w:r>
      <w:r w:rsidR="00256070" w:rsidRPr="006228FA">
        <w:t xml:space="preserve"> </w:t>
      </w:r>
      <w:r w:rsidR="00886D3A" w:rsidRPr="006228FA">
        <w:t>1</w:t>
      </w:r>
      <w:r w:rsidR="00256070" w:rsidRPr="006228FA">
        <w:t xml:space="preserve"> </w:t>
      </w:r>
      <w:r w:rsidR="00886D3A" w:rsidRPr="006228FA">
        <w:t>км</w:t>
      </w:r>
      <w:r w:rsidR="00256070" w:rsidRPr="006228FA">
        <w:t xml:space="preserve"> </w:t>
      </w:r>
      <w:r w:rsidR="00886D3A" w:rsidRPr="006228FA">
        <w:t>хода</w:t>
      </w:r>
      <w:r w:rsidR="00256070" w:rsidRPr="006228FA">
        <w:t xml:space="preserve"> </w:t>
      </w:r>
      <w:r w:rsidR="00886D3A" w:rsidRPr="006228FA">
        <w:t>невязка</w:t>
      </w:r>
      <w:r w:rsidR="00256070" w:rsidRPr="006228FA">
        <w:t xml:space="preserve"> </w:t>
      </w:r>
      <w:r w:rsidR="00886D3A" w:rsidRPr="006228FA">
        <w:t>не</w:t>
      </w:r>
      <w:r w:rsidR="00256070" w:rsidRPr="006228FA">
        <w:t xml:space="preserve"> </w:t>
      </w:r>
      <w:r w:rsidR="00886D3A" w:rsidRPr="006228FA">
        <w:t>должна</w:t>
      </w:r>
      <w:r w:rsidR="00256070" w:rsidRPr="006228FA">
        <w:t xml:space="preserve"> </w:t>
      </w:r>
      <w:r w:rsidR="00886D3A" w:rsidRPr="006228FA">
        <w:t>превышать:</w:t>
      </w:r>
      <w:r w:rsidR="00256070" w:rsidRPr="006228FA">
        <w:t xml:space="preserve"> </w:t>
      </w:r>
      <w:r w:rsidR="00886D3A" w:rsidRPr="006228FA">
        <w:t>для</w:t>
      </w:r>
      <w:r w:rsidR="00256070" w:rsidRPr="006228FA">
        <w:t xml:space="preserve"> </w:t>
      </w:r>
      <w:r w:rsidR="00886D3A" w:rsidRPr="006228FA">
        <w:t>класса</w:t>
      </w:r>
      <w:r w:rsidR="00256070" w:rsidRPr="006228FA">
        <w:t xml:space="preserve"> </w:t>
      </w:r>
      <w:r w:rsidR="0053791E" w:rsidRPr="006228FA">
        <w:t xml:space="preserve">II – </w:t>
      </w:r>
      <w:r w:rsidR="00886D3A" w:rsidRPr="006228FA">
        <w:t>±1,2</w:t>
      </w:r>
      <w:r w:rsidR="00256070" w:rsidRPr="006228FA">
        <w:t xml:space="preserve"> </w:t>
      </w:r>
      <w:r w:rsidR="00886D3A" w:rsidRPr="006228FA">
        <w:t>мм</w:t>
      </w:r>
      <w:r w:rsidR="00A401FE" w:rsidRPr="006228FA">
        <w:rPr>
          <w:position w:val="-8"/>
        </w:rPr>
        <w:object w:dxaOrig="380" w:dyaOrig="360" w14:anchorId="3F7CE0AD">
          <v:shape id="_x0000_i1106" type="#_x0000_t75" style="width:19.7pt;height:19.7pt" o:ole="">
            <v:imagedata r:id="rId39" o:title=""/>
          </v:shape>
          <o:OLEObject Type="Embed" ProgID="Equation.3" ShapeID="_x0000_i1106" DrawAspect="Content" ObjectID="_1737975575" r:id="rId40"/>
        </w:object>
      </w:r>
      <w:r w:rsidR="00B55F8E" w:rsidRPr="006228FA">
        <w:t>,</w:t>
      </w:r>
      <w:r w:rsidR="00256070" w:rsidRPr="006228FA">
        <w:t xml:space="preserve"> </w:t>
      </w:r>
      <w:r w:rsidR="00886D3A" w:rsidRPr="006228FA">
        <w:t>для</w:t>
      </w:r>
      <w:r w:rsidR="00256070" w:rsidRPr="006228FA">
        <w:t xml:space="preserve"> </w:t>
      </w:r>
      <w:r w:rsidR="00886D3A" w:rsidRPr="006228FA">
        <w:t>класса</w:t>
      </w:r>
      <w:r w:rsidR="00256070" w:rsidRPr="006228FA">
        <w:t xml:space="preserve"> </w:t>
      </w:r>
      <w:r w:rsidR="0053791E" w:rsidRPr="006228FA">
        <w:t xml:space="preserve">III – </w:t>
      </w:r>
      <w:r w:rsidR="00886D3A" w:rsidRPr="006228FA">
        <w:t>±2,5</w:t>
      </w:r>
      <w:r w:rsidR="00256070" w:rsidRPr="006228FA">
        <w:t xml:space="preserve"> </w:t>
      </w:r>
      <w:r w:rsidR="00886D3A" w:rsidRPr="006228FA">
        <w:t>мм</w:t>
      </w:r>
      <w:r w:rsidR="00A401FE" w:rsidRPr="006228FA">
        <w:rPr>
          <w:position w:val="-8"/>
        </w:rPr>
        <w:object w:dxaOrig="380" w:dyaOrig="360" w14:anchorId="34C43539">
          <v:shape id="_x0000_i1107" type="#_x0000_t75" style="width:19.7pt;height:19.7pt" o:ole="">
            <v:imagedata r:id="rId41" o:title=""/>
          </v:shape>
          <o:OLEObject Type="Embed" ProgID="Equation.3" ShapeID="_x0000_i1107" DrawAspect="Content" ObjectID="_1737975576" r:id="rId42"/>
        </w:object>
      </w:r>
      <w:r w:rsidR="00886D3A" w:rsidRPr="006228FA">
        <w:t>,</w:t>
      </w:r>
      <w:r w:rsidR="00256070" w:rsidRPr="006228FA">
        <w:t xml:space="preserve"> </w:t>
      </w:r>
      <w:r w:rsidR="00886D3A" w:rsidRPr="006228FA">
        <w:t>где</w:t>
      </w:r>
      <w:r w:rsidR="00256070" w:rsidRPr="006228FA">
        <w:t xml:space="preserve"> </w:t>
      </w:r>
      <w:r w:rsidR="00B55F8E" w:rsidRPr="006228FA">
        <w:rPr>
          <w:i/>
        </w:rPr>
        <w:t>n</w:t>
      </w:r>
      <w:r w:rsidRPr="006228FA">
        <w:t xml:space="preserve"> – </w:t>
      </w:r>
      <w:r w:rsidR="00886D3A" w:rsidRPr="006228FA">
        <w:t>число</w:t>
      </w:r>
      <w:r w:rsidR="00256070" w:rsidRPr="006228FA">
        <w:t xml:space="preserve"> </w:t>
      </w:r>
      <w:r w:rsidR="00886D3A" w:rsidRPr="006228FA">
        <w:t>штативов</w:t>
      </w:r>
      <w:r w:rsidR="00256070" w:rsidRPr="006228FA">
        <w:t xml:space="preserve"> </w:t>
      </w:r>
      <w:r w:rsidR="00886D3A" w:rsidRPr="006228FA">
        <w:t>в</w:t>
      </w:r>
      <w:r w:rsidR="00256070" w:rsidRPr="006228FA">
        <w:t xml:space="preserve"> </w:t>
      </w:r>
      <w:r w:rsidR="00886D3A" w:rsidRPr="006228FA">
        <w:t>ходе;</w:t>
      </w:r>
    </w:p>
    <w:p w14:paraId="6DFD61FA" w14:textId="77777777" w:rsidR="00990660" w:rsidRPr="006228FA" w:rsidRDefault="00037AF1" w:rsidP="00D232BD">
      <w:pPr>
        <w:shd w:val="clear" w:color="auto" w:fill="FFFFFF" w:themeFill="background1"/>
        <w:autoSpaceDE w:val="0"/>
        <w:autoSpaceDN w:val="0"/>
        <w:adjustRightInd w:val="0"/>
        <w:spacing w:after="0"/>
        <w:ind w:firstLine="567"/>
      </w:pPr>
      <w:r w:rsidRPr="006228FA">
        <w:rPr>
          <w:bCs/>
          <w:szCs w:val="20"/>
        </w:rPr>
        <w:t xml:space="preserve">- </w:t>
      </w:r>
      <w:r w:rsidR="00990660" w:rsidRPr="006228FA">
        <w:t>выполнять</w:t>
      </w:r>
      <w:r w:rsidR="00256070" w:rsidRPr="006228FA">
        <w:t xml:space="preserve"> </w:t>
      </w:r>
      <w:r w:rsidR="00990660" w:rsidRPr="006228FA">
        <w:t>наблюдения</w:t>
      </w:r>
      <w:r w:rsidR="00256070" w:rsidRPr="006228FA">
        <w:t xml:space="preserve"> </w:t>
      </w:r>
      <w:r w:rsidR="00990660" w:rsidRPr="006228FA">
        <w:t>за</w:t>
      </w:r>
      <w:r w:rsidR="00256070" w:rsidRPr="006228FA">
        <w:t xml:space="preserve"> </w:t>
      </w:r>
      <w:r w:rsidR="00990660" w:rsidRPr="006228FA">
        <w:t>горизонтальными</w:t>
      </w:r>
      <w:r w:rsidR="00256070" w:rsidRPr="006228FA">
        <w:t xml:space="preserve"> </w:t>
      </w:r>
      <w:r w:rsidR="00990660" w:rsidRPr="006228FA">
        <w:t>перемещениями</w:t>
      </w:r>
      <w:r w:rsidR="00256070" w:rsidRPr="006228FA">
        <w:t xml:space="preserve"> </w:t>
      </w:r>
      <w:r w:rsidR="00990660" w:rsidRPr="006228FA">
        <w:t>методами</w:t>
      </w:r>
      <w:r w:rsidR="00256070" w:rsidRPr="006228FA">
        <w:t xml:space="preserve"> </w:t>
      </w:r>
      <w:r w:rsidR="00990660" w:rsidRPr="006228FA">
        <w:t>створных</w:t>
      </w:r>
      <w:r w:rsidR="00256070" w:rsidRPr="006228FA">
        <w:t xml:space="preserve"> </w:t>
      </w:r>
      <w:r w:rsidR="00990660" w:rsidRPr="006228FA">
        <w:t>наблюдений,</w:t>
      </w:r>
      <w:r w:rsidR="00256070" w:rsidRPr="006228FA">
        <w:t xml:space="preserve"> </w:t>
      </w:r>
      <w:r w:rsidR="00990660" w:rsidRPr="006228FA">
        <w:t>отдельных</w:t>
      </w:r>
      <w:r w:rsidR="00256070" w:rsidRPr="006228FA">
        <w:t xml:space="preserve"> </w:t>
      </w:r>
      <w:r w:rsidR="00990660" w:rsidRPr="006228FA">
        <w:t>направлений</w:t>
      </w:r>
      <w:r w:rsidR="00256070" w:rsidRPr="006228FA">
        <w:t xml:space="preserve"> </w:t>
      </w:r>
      <w:r w:rsidR="00990660" w:rsidRPr="006228FA">
        <w:t>и</w:t>
      </w:r>
      <w:r w:rsidR="00256070" w:rsidRPr="006228FA">
        <w:t xml:space="preserve"> </w:t>
      </w:r>
      <w:r w:rsidR="00990660" w:rsidRPr="006228FA">
        <w:t>полигонометрии.</w:t>
      </w:r>
      <w:r w:rsidR="00256070" w:rsidRPr="006228FA">
        <w:t xml:space="preserve"> </w:t>
      </w:r>
      <w:r w:rsidR="00990660" w:rsidRPr="006228FA">
        <w:t>Методы</w:t>
      </w:r>
      <w:r w:rsidR="00256070" w:rsidRPr="006228FA">
        <w:t xml:space="preserve"> </w:t>
      </w:r>
      <w:r w:rsidR="00990660" w:rsidRPr="006228FA">
        <w:t>измерения</w:t>
      </w:r>
      <w:r w:rsidR="00256070" w:rsidRPr="006228FA">
        <w:t xml:space="preserve"> </w:t>
      </w:r>
      <w:r w:rsidR="00990660" w:rsidRPr="006228FA">
        <w:t>горизонтальных</w:t>
      </w:r>
      <w:r w:rsidR="00256070" w:rsidRPr="006228FA">
        <w:t xml:space="preserve"> </w:t>
      </w:r>
      <w:r w:rsidR="00990660" w:rsidRPr="006228FA">
        <w:t>перемещений</w:t>
      </w:r>
      <w:r w:rsidR="00256070" w:rsidRPr="006228FA">
        <w:t xml:space="preserve"> </w:t>
      </w:r>
      <w:r w:rsidR="00990660" w:rsidRPr="006228FA">
        <w:t>должны</w:t>
      </w:r>
      <w:r w:rsidR="00256070" w:rsidRPr="006228FA">
        <w:t xml:space="preserve"> </w:t>
      </w:r>
      <w:r w:rsidR="00990660" w:rsidRPr="006228FA">
        <w:t>приниматься</w:t>
      </w:r>
      <w:r w:rsidR="00256070" w:rsidRPr="006228FA">
        <w:t xml:space="preserve"> </w:t>
      </w:r>
      <w:r w:rsidR="00990660" w:rsidRPr="006228FA">
        <w:t>в</w:t>
      </w:r>
      <w:r w:rsidR="00256070" w:rsidRPr="006228FA">
        <w:t xml:space="preserve"> </w:t>
      </w:r>
      <w:r w:rsidR="00990660" w:rsidRPr="006228FA">
        <w:t>зависимости</w:t>
      </w:r>
      <w:r w:rsidR="00256070" w:rsidRPr="006228FA">
        <w:t xml:space="preserve"> </w:t>
      </w:r>
      <w:r w:rsidR="00990660" w:rsidRPr="006228FA">
        <w:t>от</w:t>
      </w:r>
      <w:r w:rsidR="00256070" w:rsidRPr="006228FA">
        <w:t xml:space="preserve"> </w:t>
      </w:r>
      <w:r w:rsidR="00990660" w:rsidRPr="006228FA">
        <w:t>классов</w:t>
      </w:r>
      <w:r w:rsidR="00256070" w:rsidRPr="006228FA">
        <w:t xml:space="preserve"> </w:t>
      </w:r>
      <w:r w:rsidR="00990660" w:rsidRPr="006228FA">
        <w:t>точности</w:t>
      </w:r>
      <w:r w:rsidR="00256070" w:rsidRPr="006228FA">
        <w:t xml:space="preserve"> </w:t>
      </w:r>
      <w:r w:rsidR="00990660" w:rsidRPr="006228FA">
        <w:t>измерения,</w:t>
      </w:r>
      <w:r w:rsidR="00256070" w:rsidRPr="006228FA">
        <w:t xml:space="preserve"> </w:t>
      </w:r>
      <w:r w:rsidR="00990660" w:rsidRPr="006228FA">
        <w:t>целесообразных</w:t>
      </w:r>
      <w:r w:rsidR="00256070" w:rsidRPr="006228FA">
        <w:t xml:space="preserve"> </w:t>
      </w:r>
      <w:r w:rsidR="00990660" w:rsidRPr="006228FA">
        <w:t>для</w:t>
      </w:r>
      <w:r w:rsidR="00256070" w:rsidRPr="006228FA">
        <w:t xml:space="preserve"> </w:t>
      </w:r>
      <w:r w:rsidR="00D30C45" w:rsidRPr="006228FA">
        <w:t>данного</w:t>
      </w:r>
      <w:r w:rsidR="00256070" w:rsidRPr="006228FA">
        <w:t xml:space="preserve"> </w:t>
      </w:r>
      <w:r w:rsidR="00D30C45" w:rsidRPr="006228FA">
        <w:t>метода</w:t>
      </w:r>
      <w:r w:rsidR="00256070" w:rsidRPr="006228FA">
        <w:t xml:space="preserve"> </w:t>
      </w:r>
      <w:r w:rsidR="00D30C45" w:rsidRPr="006228FA">
        <w:t>по</w:t>
      </w:r>
      <w:r w:rsidR="00256070" w:rsidRPr="006228FA">
        <w:t xml:space="preserve"> </w:t>
      </w:r>
      <w:r w:rsidR="00D30C45" w:rsidRPr="006228FA">
        <w:t>ГОСТ</w:t>
      </w:r>
      <w:r w:rsidR="00256070" w:rsidRPr="006228FA">
        <w:t xml:space="preserve"> </w:t>
      </w:r>
      <w:r w:rsidR="00D30C45" w:rsidRPr="006228FA">
        <w:t>24846</w:t>
      </w:r>
      <w:r w:rsidR="00990660" w:rsidRPr="006228FA">
        <w:t>;</w:t>
      </w:r>
    </w:p>
    <w:p w14:paraId="2CA4A56A" w14:textId="479171A5" w:rsidR="00886D3A" w:rsidRPr="006228FA" w:rsidRDefault="00037AF1" w:rsidP="00D232BD">
      <w:pPr>
        <w:shd w:val="clear" w:color="auto" w:fill="FFFFFF" w:themeFill="background1"/>
        <w:autoSpaceDE w:val="0"/>
        <w:autoSpaceDN w:val="0"/>
        <w:adjustRightInd w:val="0"/>
        <w:spacing w:after="0"/>
        <w:ind w:firstLine="567"/>
        <w:contextualSpacing w:val="0"/>
      </w:pPr>
      <w:r w:rsidRPr="006228FA">
        <w:rPr>
          <w:bCs/>
          <w:szCs w:val="20"/>
        </w:rPr>
        <w:t xml:space="preserve">- </w:t>
      </w:r>
      <w:r w:rsidR="00886D3A" w:rsidRPr="006228FA">
        <w:rPr>
          <w:rFonts w:cs="Arial"/>
          <w:szCs w:val="19"/>
        </w:rPr>
        <w:t>составлять</w:t>
      </w:r>
      <w:r w:rsidR="00256070" w:rsidRPr="006228FA">
        <w:rPr>
          <w:rFonts w:cs="Arial"/>
          <w:szCs w:val="19"/>
        </w:rPr>
        <w:t xml:space="preserve"> </w:t>
      </w:r>
      <w:r w:rsidR="00886D3A" w:rsidRPr="006228FA">
        <w:rPr>
          <w:rFonts w:cs="Arial"/>
          <w:szCs w:val="19"/>
        </w:rPr>
        <w:t>ведомости</w:t>
      </w:r>
      <w:r w:rsidR="00256070" w:rsidRPr="006228FA">
        <w:rPr>
          <w:rFonts w:cs="Arial"/>
          <w:szCs w:val="19"/>
        </w:rPr>
        <w:t xml:space="preserve"> </w:t>
      </w:r>
      <w:r w:rsidR="00886D3A" w:rsidRPr="006228FA">
        <w:rPr>
          <w:rFonts w:cs="Arial"/>
          <w:szCs w:val="19"/>
        </w:rPr>
        <w:t>отметок</w:t>
      </w:r>
      <w:r w:rsidR="00256070" w:rsidRPr="006228FA">
        <w:rPr>
          <w:rFonts w:cs="Arial"/>
          <w:szCs w:val="19"/>
        </w:rPr>
        <w:t xml:space="preserve"> </w:t>
      </w:r>
      <w:r w:rsidR="00046E5E" w:rsidRPr="006228FA">
        <w:rPr>
          <w:rFonts w:cs="Arial"/>
          <w:szCs w:val="19"/>
        </w:rPr>
        <w:t>и</w:t>
      </w:r>
      <w:r w:rsidR="00256070" w:rsidRPr="006228FA">
        <w:rPr>
          <w:rFonts w:cs="Arial"/>
          <w:szCs w:val="19"/>
        </w:rPr>
        <w:t xml:space="preserve"> </w:t>
      </w:r>
      <w:r w:rsidR="00046E5E" w:rsidRPr="006228FA">
        <w:rPr>
          <w:rFonts w:cs="Arial"/>
          <w:szCs w:val="19"/>
        </w:rPr>
        <w:t>горизонтальных</w:t>
      </w:r>
      <w:r w:rsidR="00256070" w:rsidRPr="006228FA">
        <w:rPr>
          <w:rFonts w:cs="Arial"/>
          <w:szCs w:val="19"/>
        </w:rPr>
        <w:t xml:space="preserve"> </w:t>
      </w:r>
      <w:r w:rsidR="00046E5E" w:rsidRPr="006228FA">
        <w:rPr>
          <w:rFonts w:cs="Arial"/>
          <w:szCs w:val="19"/>
        </w:rPr>
        <w:t>перемещений</w:t>
      </w:r>
      <w:r w:rsidR="00256070" w:rsidRPr="006228FA">
        <w:rPr>
          <w:rFonts w:cs="Arial"/>
          <w:szCs w:val="19"/>
        </w:rPr>
        <w:t xml:space="preserve"> </w:t>
      </w:r>
      <w:r w:rsidR="00886D3A" w:rsidRPr="006228FA">
        <w:rPr>
          <w:rFonts w:cs="Arial"/>
          <w:szCs w:val="19"/>
        </w:rPr>
        <w:t>деформационных</w:t>
      </w:r>
      <w:r w:rsidR="00256070" w:rsidRPr="006228FA">
        <w:rPr>
          <w:rFonts w:cs="Arial"/>
          <w:szCs w:val="19"/>
        </w:rPr>
        <w:t xml:space="preserve"> </w:t>
      </w:r>
      <w:r w:rsidR="00886D3A" w:rsidRPr="006228FA">
        <w:rPr>
          <w:rFonts w:cs="Arial"/>
          <w:szCs w:val="19"/>
        </w:rPr>
        <w:t>реперов.</w:t>
      </w:r>
      <w:r w:rsidR="00256070" w:rsidRPr="006228FA">
        <w:rPr>
          <w:rFonts w:cs="Arial"/>
          <w:szCs w:val="19"/>
        </w:rPr>
        <w:t xml:space="preserve"> </w:t>
      </w:r>
      <w:r w:rsidR="00886D3A" w:rsidRPr="006228FA">
        <w:rPr>
          <w:rFonts w:cs="Arial"/>
          <w:szCs w:val="19"/>
        </w:rPr>
        <w:t>Проявление</w:t>
      </w:r>
      <w:r w:rsidR="00256070" w:rsidRPr="006228FA">
        <w:rPr>
          <w:rFonts w:cs="Arial"/>
          <w:szCs w:val="19"/>
        </w:rPr>
        <w:t xml:space="preserve"> </w:t>
      </w:r>
      <w:r w:rsidR="00886D3A" w:rsidRPr="006228FA">
        <w:rPr>
          <w:rFonts w:cs="Arial"/>
          <w:szCs w:val="19"/>
        </w:rPr>
        <w:t>осадок</w:t>
      </w:r>
      <w:r w:rsidR="00256070" w:rsidRPr="006228FA">
        <w:rPr>
          <w:rFonts w:cs="Arial"/>
          <w:szCs w:val="19"/>
        </w:rPr>
        <w:t xml:space="preserve"> </w:t>
      </w:r>
      <w:r w:rsidR="00886D3A" w:rsidRPr="006228FA">
        <w:rPr>
          <w:rFonts w:cs="Arial"/>
          <w:szCs w:val="19"/>
        </w:rPr>
        <w:t>устанавливается,</w:t>
      </w:r>
      <w:r w:rsidR="00256070" w:rsidRPr="006228FA">
        <w:rPr>
          <w:rFonts w:cs="Arial"/>
          <w:szCs w:val="19"/>
        </w:rPr>
        <w:t xml:space="preserve"> </w:t>
      </w:r>
      <w:r w:rsidR="00886D3A" w:rsidRPr="006228FA">
        <w:rPr>
          <w:rFonts w:cs="Arial"/>
          <w:szCs w:val="19"/>
        </w:rPr>
        <w:t>если</w:t>
      </w:r>
      <w:r w:rsidR="00256070" w:rsidRPr="006228FA">
        <w:rPr>
          <w:rFonts w:cs="Arial"/>
          <w:szCs w:val="19"/>
        </w:rPr>
        <w:t xml:space="preserve"> </w:t>
      </w:r>
      <w:r w:rsidR="00886D3A" w:rsidRPr="006228FA">
        <w:rPr>
          <w:rFonts w:cs="Arial"/>
          <w:szCs w:val="19"/>
        </w:rPr>
        <w:t>разность</w:t>
      </w:r>
      <w:r w:rsidR="00256070" w:rsidRPr="006228FA">
        <w:rPr>
          <w:rFonts w:cs="Arial"/>
          <w:szCs w:val="19"/>
        </w:rPr>
        <w:t xml:space="preserve"> </w:t>
      </w:r>
      <w:r w:rsidR="00886D3A" w:rsidRPr="006228FA">
        <w:rPr>
          <w:rFonts w:cs="Arial"/>
          <w:szCs w:val="19"/>
        </w:rPr>
        <w:t>отметок</w:t>
      </w:r>
      <w:r w:rsidR="00256070" w:rsidRPr="006228FA">
        <w:rPr>
          <w:rFonts w:cs="Arial"/>
          <w:szCs w:val="19"/>
        </w:rPr>
        <w:t xml:space="preserve"> </w:t>
      </w:r>
      <w:r w:rsidR="00886D3A" w:rsidRPr="006228FA">
        <w:rPr>
          <w:rFonts w:cs="Arial"/>
          <w:szCs w:val="19"/>
        </w:rPr>
        <w:t>одноименных</w:t>
      </w:r>
      <w:r w:rsidR="00256070" w:rsidRPr="006228FA">
        <w:rPr>
          <w:rFonts w:cs="Arial"/>
          <w:szCs w:val="19"/>
        </w:rPr>
        <w:t xml:space="preserve"> </w:t>
      </w:r>
      <w:r w:rsidR="00886D3A" w:rsidRPr="006228FA">
        <w:rPr>
          <w:rFonts w:cs="Arial"/>
          <w:szCs w:val="19"/>
        </w:rPr>
        <w:t>реперов,</w:t>
      </w:r>
      <w:r w:rsidR="00256070" w:rsidRPr="006228FA">
        <w:rPr>
          <w:rFonts w:cs="Arial"/>
          <w:szCs w:val="19"/>
        </w:rPr>
        <w:t xml:space="preserve"> </w:t>
      </w:r>
      <w:r w:rsidR="00886D3A" w:rsidRPr="006228FA">
        <w:rPr>
          <w:rFonts w:cs="Arial"/>
          <w:szCs w:val="19"/>
        </w:rPr>
        <w:t>полученны</w:t>
      </w:r>
      <w:r w:rsidR="00046E5E" w:rsidRPr="006228FA">
        <w:rPr>
          <w:rFonts w:cs="Arial"/>
          <w:szCs w:val="19"/>
        </w:rPr>
        <w:t>х</w:t>
      </w:r>
      <w:r w:rsidR="00256070" w:rsidRPr="006228FA">
        <w:rPr>
          <w:rFonts w:cs="Arial"/>
          <w:szCs w:val="19"/>
        </w:rPr>
        <w:t xml:space="preserve"> </w:t>
      </w:r>
      <w:r w:rsidR="00046E5E" w:rsidRPr="006228FA">
        <w:rPr>
          <w:rFonts w:cs="Arial"/>
          <w:szCs w:val="19"/>
        </w:rPr>
        <w:t>из</w:t>
      </w:r>
      <w:r w:rsidR="00256070" w:rsidRPr="006228FA">
        <w:rPr>
          <w:rFonts w:cs="Arial"/>
          <w:szCs w:val="19"/>
        </w:rPr>
        <w:t xml:space="preserve"> </w:t>
      </w:r>
      <w:r w:rsidR="00046E5E" w:rsidRPr="006228FA">
        <w:rPr>
          <w:rFonts w:cs="Arial"/>
          <w:szCs w:val="19"/>
        </w:rPr>
        <w:t>разных</w:t>
      </w:r>
      <w:r w:rsidR="00256070" w:rsidRPr="006228FA">
        <w:rPr>
          <w:rFonts w:cs="Arial"/>
          <w:szCs w:val="19"/>
        </w:rPr>
        <w:t xml:space="preserve"> </w:t>
      </w:r>
      <w:r w:rsidR="00046E5E" w:rsidRPr="006228FA">
        <w:rPr>
          <w:rFonts w:cs="Arial"/>
          <w:szCs w:val="19"/>
        </w:rPr>
        <w:t>циклов,</w:t>
      </w:r>
      <w:r w:rsidR="00256070" w:rsidRPr="006228FA">
        <w:rPr>
          <w:rFonts w:cs="Arial"/>
          <w:szCs w:val="19"/>
        </w:rPr>
        <w:t xml:space="preserve"> </w:t>
      </w:r>
      <w:r w:rsidR="00046E5E" w:rsidRPr="006228FA">
        <w:rPr>
          <w:rFonts w:cs="Arial"/>
          <w:szCs w:val="19"/>
        </w:rPr>
        <w:t>превышает</w:t>
      </w:r>
      <w:r w:rsidR="00256070" w:rsidRPr="006228FA">
        <w:rPr>
          <w:rFonts w:cs="Arial"/>
          <w:szCs w:val="19"/>
        </w:rPr>
        <w:t xml:space="preserve"> </w:t>
      </w:r>
      <w:r w:rsidR="00046E5E" w:rsidRPr="006228FA">
        <w:rPr>
          <w:rFonts w:cs="Arial"/>
          <w:szCs w:val="19"/>
        </w:rPr>
        <w:t>±2</w:t>
      </w:r>
      <w:r w:rsidR="00256070" w:rsidRPr="006228FA">
        <w:rPr>
          <w:rFonts w:cs="Arial"/>
          <w:szCs w:val="19"/>
        </w:rPr>
        <w:t xml:space="preserve"> </w:t>
      </w:r>
      <w:r w:rsidR="00886D3A" w:rsidRPr="006228FA">
        <w:rPr>
          <w:rFonts w:cs="Arial"/>
          <w:szCs w:val="19"/>
        </w:rPr>
        <w:t>мм.</w:t>
      </w:r>
      <w:r w:rsidR="00256070" w:rsidRPr="006228FA">
        <w:rPr>
          <w:rFonts w:cs="Arial"/>
          <w:szCs w:val="19"/>
        </w:rPr>
        <w:t xml:space="preserve"> </w:t>
      </w:r>
      <w:r w:rsidR="00046E5E" w:rsidRPr="006228FA">
        <w:rPr>
          <w:rFonts w:cs="Arial"/>
          <w:szCs w:val="19"/>
        </w:rPr>
        <w:t>Проявление</w:t>
      </w:r>
      <w:r w:rsidR="00256070" w:rsidRPr="006228FA">
        <w:rPr>
          <w:rFonts w:cs="Arial"/>
          <w:szCs w:val="19"/>
        </w:rPr>
        <w:t xml:space="preserve"> </w:t>
      </w:r>
      <w:r w:rsidR="00046E5E" w:rsidRPr="006228FA">
        <w:rPr>
          <w:rFonts w:cs="Arial"/>
          <w:szCs w:val="19"/>
        </w:rPr>
        <w:t>горизонтальных</w:t>
      </w:r>
      <w:r w:rsidR="00256070" w:rsidRPr="006228FA">
        <w:rPr>
          <w:rFonts w:cs="Arial"/>
          <w:szCs w:val="19"/>
        </w:rPr>
        <w:t xml:space="preserve"> </w:t>
      </w:r>
      <w:r w:rsidR="00046E5E" w:rsidRPr="006228FA">
        <w:rPr>
          <w:rFonts w:cs="Arial"/>
          <w:szCs w:val="19"/>
        </w:rPr>
        <w:t>перемещений</w:t>
      </w:r>
      <w:r w:rsidR="00256070" w:rsidRPr="006228FA">
        <w:rPr>
          <w:rFonts w:cs="Arial"/>
          <w:szCs w:val="19"/>
        </w:rPr>
        <w:t xml:space="preserve"> </w:t>
      </w:r>
      <w:r w:rsidR="00046E5E" w:rsidRPr="006228FA">
        <w:rPr>
          <w:rFonts w:cs="Arial"/>
          <w:szCs w:val="19"/>
        </w:rPr>
        <w:t>устанавливается,</w:t>
      </w:r>
      <w:r w:rsidR="00256070" w:rsidRPr="006228FA">
        <w:rPr>
          <w:rFonts w:cs="Arial"/>
          <w:szCs w:val="19"/>
        </w:rPr>
        <w:t xml:space="preserve"> </w:t>
      </w:r>
      <w:r w:rsidR="00046E5E" w:rsidRPr="006228FA">
        <w:rPr>
          <w:rFonts w:cs="Arial"/>
          <w:szCs w:val="19"/>
        </w:rPr>
        <w:t>если</w:t>
      </w:r>
      <w:r w:rsidR="00256070" w:rsidRPr="006228FA">
        <w:rPr>
          <w:rFonts w:cs="Arial"/>
          <w:szCs w:val="19"/>
        </w:rPr>
        <w:t xml:space="preserve"> </w:t>
      </w:r>
      <w:r w:rsidR="00046E5E" w:rsidRPr="006228FA">
        <w:rPr>
          <w:rFonts w:cs="Arial"/>
          <w:szCs w:val="19"/>
        </w:rPr>
        <w:t>разность</w:t>
      </w:r>
      <w:r w:rsidR="00256070" w:rsidRPr="006228FA">
        <w:rPr>
          <w:rFonts w:cs="Arial"/>
          <w:szCs w:val="19"/>
        </w:rPr>
        <w:t xml:space="preserve"> </w:t>
      </w:r>
      <w:r w:rsidR="0053791E" w:rsidRPr="006228FA">
        <w:rPr>
          <w:rFonts w:cs="Arial"/>
          <w:szCs w:val="19"/>
        </w:rPr>
        <w:t xml:space="preserve">результатов </w:t>
      </w:r>
      <w:r w:rsidR="00046E5E" w:rsidRPr="006228FA">
        <w:rPr>
          <w:rFonts w:cs="Arial"/>
          <w:szCs w:val="19"/>
        </w:rPr>
        <w:t>двух</w:t>
      </w:r>
      <w:r w:rsidR="00256070" w:rsidRPr="006228FA">
        <w:rPr>
          <w:rFonts w:cs="Arial"/>
          <w:szCs w:val="19"/>
        </w:rPr>
        <w:t xml:space="preserve"> </w:t>
      </w:r>
      <w:r w:rsidR="00046E5E" w:rsidRPr="006228FA">
        <w:rPr>
          <w:rFonts w:cs="Arial"/>
          <w:szCs w:val="19"/>
        </w:rPr>
        <w:t>циклов</w:t>
      </w:r>
      <w:r w:rsidR="00256070" w:rsidRPr="006228FA">
        <w:rPr>
          <w:rFonts w:cs="Arial"/>
          <w:szCs w:val="19"/>
        </w:rPr>
        <w:t xml:space="preserve"> </w:t>
      </w:r>
      <w:r w:rsidR="00046E5E" w:rsidRPr="006228FA">
        <w:rPr>
          <w:rFonts w:cs="Arial"/>
          <w:szCs w:val="19"/>
        </w:rPr>
        <w:t>измерений</w:t>
      </w:r>
      <w:r w:rsidR="00256070" w:rsidRPr="006228FA">
        <w:rPr>
          <w:rFonts w:cs="Arial"/>
          <w:szCs w:val="19"/>
        </w:rPr>
        <w:t xml:space="preserve"> </w:t>
      </w:r>
      <w:r w:rsidR="00046E5E" w:rsidRPr="006228FA">
        <w:rPr>
          <w:rFonts w:cs="Arial"/>
          <w:szCs w:val="19"/>
        </w:rPr>
        <w:t>превышает</w:t>
      </w:r>
      <w:r w:rsidR="00256070" w:rsidRPr="006228FA">
        <w:rPr>
          <w:rFonts w:cs="Arial"/>
          <w:szCs w:val="19"/>
        </w:rPr>
        <w:t xml:space="preserve"> </w:t>
      </w:r>
      <w:r w:rsidR="00046E5E" w:rsidRPr="006228FA">
        <w:rPr>
          <w:rFonts w:cs="Arial"/>
          <w:szCs w:val="19"/>
        </w:rPr>
        <w:t>±5</w:t>
      </w:r>
      <w:r w:rsidR="00256070" w:rsidRPr="006228FA">
        <w:rPr>
          <w:rFonts w:cs="Arial"/>
          <w:szCs w:val="19"/>
        </w:rPr>
        <w:t xml:space="preserve"> </w:t>
      </w:r>
      <w:r w:rsidR="00046E5E" w:rsidRPr="006228FA">
        <w:rPr>
          <w:rFonts w:cs="Arial"/>
          <w:szCs w:val="19"/>
        </w:rPr>
        <w:t>мм</w:t>
      </w:r>
      <w:r w:rsidR="00046E5E" w:rsidRPr="006228FA">
        <w:t>.</w:t>
      </w:r>
    </w:p>
    <w:p w14:paraId="436A9512" w14:textId="77777777" w:rsidR="00886D3A" w:rsidRPr="006228FA" w:rsidRDefault="00C663EF" w:rsidP="00D232BD">
      <w:pPr>
        <w:shd w:val="clear" w:color="auto" w:fill="FFFFFF" w:themeFill="background1"/>
        <w:autoSpaceDE w:val="0"/>
        <w:autoSpaceDN w:val="0"/>
        <w:adjustRightInd w:val="0"/>
        <w:spacing w:after="0"/>
        <w:ind w:firstLine="567"/>
        <w:rPr>
          <w:bCs/>
        </w:rPr>
      </w:pPr>
      <w:r w:rsidRPr="006228FA">
        <w:t xml:space="preserve">6.3.6.3 </w:t>
      </w:r>
      <w:r w:rsidR="00531451" w:rsidRPr="006228FA">
        <w:t>Для наблюдения за деформацией подземных сооружений (значимых коммуникаций, коллекторов, действующих сооружений метрополитена), попадающих в зону влияния строительства, в процессе строительства следует разрабатывать проект и закладывать наблюдательные станции.</w:t>
      </w:r>
    </w:p>
    <w:p w14:paraId="6AE5AAE7" w14:textId="77777777" w:rsidR="00531451" w:rsidRPr="006228FA" w:rsidRDefault="00531451" w:rsidP="00D232BD">
      <w:pPr>
        <w:shd w:val="clear" w:color="auto" w:fill="FFFFFF" w:themeFill="background1"/>
        <w:spacing w:after="0"/>
        <w:ind w:firstLine="567"/>
      </w:pPr>
      <w:r w:rsidRPr="006228FA">
        <w:t>В подземных сооружениях кругового очертания следует выполнять:</w:t>
      </w:r>
    </w:p>
    <w:p w14:paraId="07DA582E"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прокладку основной подземной полигонометрии пунктов для получения планового положения полигонометрических пунктов. Углы следует измерять тремя приемами. Расхождения между приемами измерений</w:t>
      </w:r>
      <w:r w:rsidRPr="006228FA">
        <w:t xml:space="preserve"> – </w:t>
      </w:r>
      <w:r w:rsidR="00531451" w:rsidRPr="006228FA">
        <w:t>8";</w:t>
      </w:r>
    </w:p>
    <w:p w14:paraId="5E75A4B7" w14:textId="7ACEBAFA"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нивелирование лотка по методике нивелирования класса </w:t>
      </w:r>
      <w:r w:rsidR="00531451" w:rsidRPr="006228FA">
        <w:rPr>
          <w:lang w:val="en-US"/>
        </w:rPr>
        <w:t>II</w:t>
      </w:r>
      <w:r w:rsidR="00531451" w:rsidRPr="006228FA">
        <w:t>, точность 0,5 мм</w:t>
      </w:r>
      <m:oMath>
        <m:rad>
          <m:radPr>
            <m:degHide m:val="1"/>
            <m:ctrlPr>
              <w:rPr>
                <w:rFonts w:ascii="Cambria Math" w:hAnsi="Cambria Math"/>
                <w:i/>
              </w:rPr>
            </m:ctrlPr>
          </m:radPr>
          <m:deg/>
          <m:e>
            <m:r>
              <w:rPr>
                <w:rFonts w:ascii="Cambria Math" w:hAnsi="Cambria Math"/>
                <w:lang w:val="en-US"/>
              </w:rPr>
              <m:t>n</m:t>
            </m:r>
          </m:e>
        </m:rad>
      </m:oMath>
      <w:r w:rsidR="00531451" w:rsidRPr="006228FA">
        <w:t>, каждое десятое кольцо на прямой, каждое пятое</w:t>
      </w:r>
      <w:r w:rsidRPr="006228FA">
        <w:t xml:space="preserve"> – </w:t>
      </w:r>
      <w:r w:rsidR="00531451" w:rsidRPr="006228FA">
        <w:t>на кривой;</w:t>
      </w:r>
    </w:p>
    <w:p w14:paraId="623CEFAC" w14:textId="314D8AA6"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нивелирование свода по методике нивелирования класса </w:t>
      </w:r>
      <w:r w:rsidR="00531451" w:rsidRPr="006228FA">
        <w:rPr>
          <w:lang w:val="en-US"/>
        </w:rPr>
        <w:t>III</w:t>
      </w:r>
      <w:r w:rsidR="00531451" w:rsidRPr="006228FA">
        <w:t>, точность 2,5 мм</w:t>
      </w:r>
      <m:oMath>
        <m:rad>
          <m:radPr>
            <m:degHide m:val="1"/>
            <m:ctrlPr>
              <w:rPr>
                <w:rFonts w:ascii="Cambria Math" w:hAnsi="Cambria Math"/>
                <w:i/>
              </w:rPr>
            </m:ctrlPr>
          </m:radPr>
          <m:deg/>
          <m:e>
            <m:r>
              <w:rPr>
                <w:rFonts w:ascii="Cambria Math" w:hAnsi="Cambria Math"/>
                <w:lang w:val="en-US"/>
              </w:rPr>
              <m:t>n</m:t>
            </m:r>
          </m:e>
        </m:rad>
      </m:oMath>
      <w:r w:rsidR="00531451" w:rsidRPr="006228FA">
        <w:t>, каждое десятое кольцо на прямой, каждое пятое</w:t>
      </w:r>
      <w:r w:rsidRPr="006228FA">
        <w:t xml:space="preserve"> – </w:t>
      </w:r>
      <w:r w:rsidR="00531451" w:rsidRPr="006228FA">
        <w:t>на кривой;</w:t>
      </w:r>
    </w:p>
    <w:p w14:paraId="56C3889A"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измерение диаметров каждого пятого кольца (два наклонных и один горизонтальный). Ошибка в измерении диаметров не должна превышать ± </w:t>
      </w:r>
      <w:smartTag w:uri="urn:schemas-microsoft-com:office:smarttags" w:element="metricconverter">
        <w:smartTagPr>
          <w:attr w:name="ProductID" w:val="4 м"/>
        </w:smartTagPr>
        <w:r w:rsidR="00531451" w:rsidRPr="006228FA">
          <w:t>10 мм</w:t>
        </w:r>
      </w:smartTag>
      <w:r w:rsidR="00531451" w:rsidRPr="006228FA">
        <w:t>;</w:t>
      </w:r>
    </w:p>
    <w:p w14:paraId="265C6419" w14:textId="77777777" w:rsidR="00531451" w:rsidRPr="006228FA" w:rsidRDefault="00037AF1" w:rsidP="00D232BD">
      <w:pPr>
        <w:shd w:val="clear" w:color="auto" w:fill="FFFFFF" w:themeFill="background1"/>
        <w:spacing w:after="0"/>
        <w:ind w:firstLine="567"/>
      </w:pPr>
      <w:r w:rsidRPr="006228FA">
        <w:rPr>
          <w:rFonts w:cs="Arial"/>
          <w:szCs w:val="19"/>
        </w:rPr>
        <w:lastRenderedPageBreak/>
        <w:t xml:space="preserve">- </w:t>
      </w:r>
      <w:r w:rsidR="00531451" w:rsidRPr="006228FA">
        <w:t xml:space="preserve"> нивелирование свода каждого пятого кольца. Ошибка в определении отметки свода не должна превышать ± </w:t>
      </w:r>
      <w:smartTag w:uri="urn:schemas-microsoft-com:office:smarttags" w:element="metricconverter">
        <w:smartTagPr>
          <w:attr w:name="ProductID" w:val="4 м"/>
        </w:smartTagPr>
        <w:r w:rsidR="00531451" w:rsidRPr="006228FA">
          <w:t>5 мм</w:t>
        </w:r>
      </w:smartTag>
      <w:r w:rsidR="00531451" w:rsidRPr="006228FA">
        <w:t>;</w:t>
      </w:r>
    </w:p>
    <w:p w14:paraId="4178D8FE" w14:textId="77777777" w:rsidR="00531451" w:rsidRPr="006228FA" w:rsidRDefault="00037AF1" w:rsidP="00D232BD">
      <w:pPr>
        <w:shd w:val="clear" w:color="auto" w:fill="FFFFFF" w:themeFill="background1"/>
        <w:autoSpaceDE w:val="0"/>
        <w:autoSpaceDN w:val="0"/>
        <w:adjustRightInd w:val="0"/>
        <w:spacing w:after="0"/>
        <w:ind w:firstLine="567"/>
        <w:rPr>
          <w:rFonts w:cs="Arial"/>
        </w:rPr>
      </w:pPr>
      <w:r w:rsidRPr="006228FA">
        <w:rPr>
          <w:rFonts w:cs="Arial"/>
          <w:szCs w:val="19"/>
        </w:rPr>
        <w:t xml:space="preserve">- </w:t>
      </w:r>
      <w:r w:rsidR="00531451" w:rsidRPr="006228FA">
        <w:t xml:space="preserve"> измерение расстояния от створной линии до внутренней грани обделки на горизонтальном диаметре (</w:t>
      </w:r>
      <w:proofErr w:type="spellStart"/>
      <w:r w:rsidR="00531451" w:rsidRPr="006228FA">
        <w:t>домера</w:t>
      </w:r>
      <w:proofErr w:type="spellEnd"/>
      <w:r w:rsidR="00531451" w:rsidRPr="006228FA">
        <w:t xml:space="preserve">) через </w:t>
      </w:r>
      <w:smartTag w:uri="urn:schemas-microsoft-com:office:smarttags" w:element="metricconverter">
        <w:smartTagPr>
          <w:attr w:name="ProductID" w:val="4 м"/>
        </w:smartTagPr>
        <w:r w:rsidR="00531451" w:rsidRPr="006228FA">
          <w:t>5 м</w:t>
        </w:r>
      </w:smartTag>
      <w:r w:rsidR="00531451" w:rsidRPr="006228FA">
        <w:t xml:space="preserve"> с точностью ± </w:t>
      </w:r>
      <w:smartTag w:uri="urn:schemas-microsoft-com:office:smarttags" w:element="metricconverter">
        <w:smartTagPr>
          <w:attr w:name="ProductID" w:val="4 м"/>
        </w:smartTagPr>
        <w:r w:rsidR="00531451" w:rsidRPr="006228FA">
          <w:t>5 мм</w:t>
        </w:r>
      </w:smartTag>
      <w:r w:rsidR="00531451" w:rsidRPr="006228FA">
        <w:t>.</w:t>
      </w:r>
    </w:p>
    <w:p w14:paraId="54294DCE" w14:textId="77777777" w:rsidR="00886D3A" w:rsidRPr="006228FA" w:rsidRDefault="00C663EF" w:rsidP="00D232BD">
      <w:pPr>
        <w:shd w:val="clear" w:color="auto" w:fill="FFFFFF" w:themeFill="background1"/>
        <w:autoSpaceDE w:val="0"/>
        <w:autoSpaceDN w:val="0"/>
        <w:adjustRightInd w:val="0"/>
        <w:spacing w:after="0"/>
        <w:ind w:firstLine="567"/>
        <w:rPr>
          <w:bCs/>
        </w:rPr>
      </w:pPr>
      <w:r w:rsidRPr="006228FA">
        <w:t xml:space="preserve">6.3.6.4 </w:t>
      </w:r>
      <w:r w:rsidR="00531451" w:rsidRPr="006228FA">
        <w:t>В подземных сооружениях прямоугольного очертания следует выполнять:</w:t>
      </w:r>
    </w:p>
    <w:p w14:paraId="4F9AC741"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прокладку ходов для получения планового положения полигонометрических пунктов. Углы измеряют тремя приемами. Расхождения между приемами измерений</w:t>
      </w:r>
      <w:r w:rsidRPr="006228FA">
        <w:t xml:space="preserve"> – </w:t>
      </w:r>
      <w:r w:rsidR="00531451" w:rsidRPr="006228FA">
        <w:t>8";</w:t>
      </w:r>
    </w:p>
    <w:p w14:paraId="7FDAE645" w14:textId="5AE02FB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прокладку нивелирных ходов по полигонометрическим пунктам в прямом и обратном направлениях. Невязки в ходах и сетях нивелирования не должны превышать 2,5 мм</w:t>
      </w:r>
      <m:oMath>
        <m:rad>
          <m:radPr>
            <m:degHide m:val="1"/>
            <m:ctrlPr>
              <w:rPr>
                <w:rFonts w:ascii="Cambria Math" w:hAnsi="Cambria Math"/>
                <w:i/>
              </w:rPr>
            </m:ctrlPr>
          </m:radPr>
          <m:deg/>
          <m:e>
            <m:r>
              <w:rPr>
                <w:rFonts w:ascii="Cambria Math" w:hAnsi="Cambria Math"/>
                <w:lang w:val="en-US"/>
              </w:rPr>
              <m:t>n</m:t>
            </m:r>
          </m:e>
        </m:rad>
      </m:oMath>
      <w:r w:rsidR="00531451" w:rsidRPr="006228FA">
        <w:t xml:space="preserve">, где </w:t>
      </w:r>
      <w:r w:rsidR="00531451" w:rsidRPr="006228FA">
        <w:rPr>
          <w:i/>
          <w:lang w:val="en-US"/>
        </w:rPr>
        <w:t>n</w:t>
      </w:r>
      <w:r w:rsidRPr="006228FA">
        <w:t xml:space="preserve"> – </w:t>
      </w:r>
      <w:r w:rsidR="00531451" w:rsidRPr="006228FA">
        <w:t>число штативов;</w:t>
      </w:r>
    </w:p>
    <w:p w14:paraId="0BC0E738" w14:textId="4F2AA01E"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нивелирование лотка по методике нивелирования класса </w:t>
      </w:r>
      <w:r w:rsidR="00531451" w:rsidRPr="006228FA">
        <w:rPr>
          <w:lang w:val="en-US"/>
        </w:rPr>
        <w:t>II</w:t>
      </w:r>
      <w:r w:rsidR="0053791E" w:rsidRPr="006228FA">
        <w:t>, точность 0,5 мм</w:t>
      </w:r>
      <m:oMath>
        <m:rad>
          <m:radPr>
            <m:degHide m:val="1"/>
            <m:ctrlPr>
              <w:rPr>
                <w:rFonts w:ascii="Cambria Math" w:hAnsi="Cambria Math"/>
                <w:i/>
              </w:rPr>
            </m:ctrlPr>
          </m:radPr>
          <m:deg/>
          <m:e>
            <m:r>
              <w:rPr>
                <w:rFonts w:ascii="Cambria Math" w:hAnsi="Cambria Math"/>
                <w:lang w:val="en-US"/>
              </w:rPr>
              <m:t>n</m:t>
            </m:r>
          </m:e>
        </m:rad>
      </m:oMath>
      <w:r w:rsidR="00531451" w:rsidRPr="006228FA">
        <w:t>;</w:t>
      </w:r>
    </w:p>
    <w:p w14:paraId="02731674" w14:textId="470A1FC1"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нивелирование перекрытия тоннеля через </w:t>
      </w:r>
      <w:smartTag w:uri="urn:schemas-microsoft-com:office:smarttags" w:element="metricconverter">
        <w:smartTagPr>
          <w:attr w:name="ProductID" w:val="4 м"/>
        </w:smartTagPr>
        <w:r w:rsidR="00531451" w:rsidRPr="006228FA">
          <w:t>5 м</w:t>
        </w:r>
      </w:smartTag>
      <w:r w:rsidR="00531451" w:rsidRPr="006228FA">
        <w:t xml:space="preserve"> по методике нивелирования класса </w:t>
      </w:r>
      <w:r w:rsidR="00531451" w:rsidRPr="006228FA">
        <w:rPr>
          <w:lang w:val="en-US"/>
        </w:rPr>
        <w:t>III</w:t>
      </w:r>
      <w:r w:rsidR="00531451" w:rsidRPr="006228FA">
        <w:t>, точность 2,5 мм</w:t>
      </w:r>
      <m:oMath>
        <m:rad>
          <m:radPr>
            <m:degHide m:val="1"/>
            <m:ctrlPr>
              <w:rPr>
                <w:rFonts w:ascii="Cambria Math" w:hAnsi="Cambria Math"/>
                <w:i/>
              </w:rPr>
            </m:ctrlPr>
          </m:radPr>
          <m:deg/>
          <m:e>
            <m:r>
              <w:rPr>
                <w:rFonts w:ascii="Cambria Math" w:hAnsi="Cambria Math"/>
                <w:lang w:val="en-US"/>
              </w:rPr>
              <m:t>n</m:t>
            </m:r>
          </m:e>
        </m:rad>
      </m:oMath>
      <w:r w:rsidR="00531451" w:rsidRPr="006228FA">
        <w:t>;</w:t>
      </w:r>
    </w:p>
    <w:p w14:paraId="14312215"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измерение горизонтальных размеров через </w:t>
      </w:r>
      <w:smartTag w:uri="urn:schemas-microsoft-com:office:smarttags" w:element="metricconverter">
        <w:smartTagPr>
          <w:attr w:name="ProductID" w:val="4 м"/>
        </w:smartTagPr>
        <w:r w:rsidR="00531451" w:rsidRPr="006228FA">
          <w:t>5 м</w:t>
        </w:r>
      </w:smartTag>
      <w:r w:rsidR="00531451" w:rsidRPr="006228FA">
        <w:t xml:space="preserve"> на высоте </w:t>
      </w:r>
      <w:smartTag w:uri="urn:schemas-microsoft-com:office:smarttags" w:element="metricconverter">
        <w:smartTagPr>
          <w:attr w:name="ProductID" w:val="4 м"/>
        </w:smartTagPr>
        <w:r w:rsidR="00531451" w:rsidRPr="006228FA">
          <w:t>1,2 м</w:t>
        </w:r>
      </w:smartTag>
      <w:r w:rsidR="00531451" w:rsidRPr="006228FA">
        <w:t xml:space="preserve"> от верха основания с точностью ± </w:t>
      </w:r>
      <w:smartTag w:uri="urn:schemas-microsoft-com:office:smarttags" w:element="metricconverter">
        <w:smartTagPr>
          <w:attr w:name="ProductID" w:val="4 м"/>
        </w:smartTagPr>
        <w:r w:rsidR="00531451" w:rsidRPr="006228FA">
          <w:t>10 мм</w:t>
        </w:r>
      </w:smartTag>
      <w:r w:rsidR="00531451" w:rsidRPr="006228FA">
        <w:t>;</w:t>
      </w:r>
    </w:p>
    <w:p w14:paraId="3BF52D1D"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определение отклонений от вертикальности стеновых блоков обделки;</w:t>
      </w:r>
    </w:p>
    <w:p w14:paraId="47D085D4" w14:textId="77777777" w:rsidR="00531451" w:rsidRPr="006228FA" w:rsidRDefault="00037AF1" w:rsidP="00D232BD">
      <w:pPr>
        <w:shd w:val="clear" w:color="auto" w:fill="FFFFFF" w:themeFill="background1"/>
        <w:spacing w:after="0"/>
        <w:ind w:firstLine="567"/>
      </w:pPr>
      <w:r w:rsidRPr="006228FA">
        <w:rPr>
          <w:rFonts w:cs="Arial"/>
          <w:szCs w:val="19"/>
        </w:rPr>
        <w:t xml:space="preserve">- </w:t>
      </w:r>
      <w:r w:rsidR="00531451" w:rsidRPr="006228FA">
        <w:t xml:space="preserve"> измерение расстояния от створной линии до ближайшей внутренней части обделки через </w:t>
      </w:r>
      <w:smartTag w:uri="urn:schemas-microsoft-com:office:smarttags" w:element="metricconverter">
        <w:smartTagPr>
          <w:attr w:name="ProductID" w:val="4 м"/>
        </w:smartTagPr>
        <w:r w:rsidR="00531451" w:rsidRPr="006228FA">
          <w:t>5 м</w:t>
        </w:r>
      </w:smartTag>
      <w:r w:rsidR="00531451" w:rsidRPr="006228FA">
        <w:t xml:space="preserve"> на высоте </w:t>
      </w:r>
      <w:smartTag w:uri="urn:schemas-microsoft-com:office:smarttags" w:element="metricconverter">
        <w:smartTagPr>
          <w:attr w:name="ProductID" w:val="4 м"/>
        </w:smartTagPr>
        <w:r w:rsidR="00531451" w:rsidRPr="006228FA">
          <w:t>1,2 м</w:t>
        </w:r>
      </w:smartTag>
      <w:r w:rsidR="00531451" w:rsidRPr="006228FA">
        <w:t xml:space="preserve"> от верха основания с точностью ± </w:t>
      </w:r>
      <w:smartTag w:uri="urn:schemas-microsoft-com:office:smarttags" w:element="metricconverter">
        <w:smartTagPr>
          <w:attr w:name="ProductID" w:val="4 м"/>
        </w:smartTagPr>
        <w:r w:rsidR="00531451" w:rsidRPr="006228FA">
          <w:t>5 мм</w:t>
        </w:r>
      </w:smartTag>
      <w:r w:rsidR="00531451" w:rsidRPr="006228FA">
        <w:t>.</w:t>
      </w:r>
    </w:p>
    <w:p w14:paraId="25AAFD1E" w14:textId="77777777" w:rsidR="00531451" w:rsidRPr="006228FA" w:rsidRDefault="00531451" w:rsidP="00D232BD">
      <w:pPr>
        <w:shd w:val="clear" w:color="auto" w:fill="FFFFFF" w:themeFill="background1"/>
        <w:autoSpaceDE w:val="0"/>
        <w:autoSpaceDN w:val="0"/>
        <w:adjustRightInd w:val="0"/>
        <w:spacing w:after="0"/>
        <w:ind w:firstLine="567"/>
      </w:pPr>
      <w:r w:rsidRPr="006228FA">
        <w:t xml:space="preserve">На основании анализа результатов динамики изменения углов, отметок свода и полигонометрических пунктов, эллиптичности колец и </w:t>
      </w:r>
      <w:proofErr w:type="spellStart"/>
      <w:r w:rsidRPr="006228FA">
        <w:t>домеров</w:t>
      </w:r>
      <w:proofErr w:type="spellEnd"/>
      <w:r w:rsidRPr="006228FA">
        <w:t xml:space="preserve"> делается вывод о деформации подземных сооружений.</w:t>
      </w:r>
    </w:p>
    <w:p w14:paraId="2BBD3F57" w14:textId="77777777" w:rsidR="00886D3A" w:rsidRPr="006228FA" w:rsidRDefault="00C663EF" w:rsidP="00D232BD">
      <w:pPr>
        <w:shd w:val="clear" w:color="auto" w:fill="FFFFFF" w:themeFill="background1"/>
        <w:autoSpaceDE w:val="0"/>
        <w:autoSpaceDN w:val="0"/>
        <w:adjustRightInd w:val="0"/>
        <w:spacing w:after="0"/>
        <w:ind w:firstLine="567"/>
        <w:rPr>
          <w:bCs/>
          <w:szCs w:val="20"/>
        </w:rPr>
      </w:pPr>
      <w:r w:rsidRPr="006228FA">
        <w:rPr>
          <w:bCs/>
          <w:szCs w:val="20"/>
        </w:rPr>
        <w:t xml:space="preserve">6.3.6.5 </w:t>
      </w:r>
      <w:r w:rsidR="00886D3A" w:rsidRPr="006228FA">
        <w:rPr>
          <w:bCs/>
          <w:szCs w:val="20"/>
        </w:rPr>
        <w:t>Все</w:t>
      </w:r>
      <w:r w:rsidR="00256070" w:rsidRPr="006228FA">
        <w:rPr>
          <w:bCs/>
          <w:szCs w:val="20"/>
        </w:rPr>
        <w:t xml:space="preserve"> </w:t>
      </w:r>
      <w:r w:rsidR="00886D3A" w:rsidRPr="006228FA">
        <w:rPr>
          <w:bCs/>
          <w:szCs w:val="20"/>
        </w:rPr>
        <w:t>линейные</w:t>
      </w:r>
      <w:r w:rsidR="00256070" w:rsidRPr="006228FA">
        <w:rPr>
          <w:bCs/>
          <w:szCs w:val="20"/>
        </w:rPr>
        <w:t xml:space="preserve"> </w:t>
      </w:r>
      <w:r w:rsidR="00886D3A" w:rsidRPr="006228FA">
        <w:rPr>
          <w:bCs/>
          <w:szCs w:val="20"/>
        </w:rPr>
        <w:t>измерения</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наблюдениях</w:t>
      </w:r>
      <w:r w:rsidR="00256070" w:rsidRPr="006228FA">
        <w:rPr>
          <w:bCs/>
          <w:szCs w:val="20"/>
        </w:rPr>
        <w:t xml:space="preserve"> </w:t>
      </w:r>
      <w:r w:rsidR="00886D3A" w:rsidRPr="006228FA">
        <w:rPr>
          <w:bCs/>
          <w:szCs w:val="20"/>
        </w:rPr>
        <w:t>за</w:t>
      </w:r>
      <w:r w:rsidR="00256070" w:rsidRPr="006228FA">
        <w:rPr>
          <w:bCs/>
          <w:szCs w:val="20"/>
        </w:rPr>
        <w:t xml:space="preserve"> </w:t>
      </w:r>
      <w:r w:rsidR="00886D3A" w:rsidRPr="006228FA">
        <w:rPr>
          <w:bCs/>
          <w:szCs w:val="20"/>
        </w:rPr>
        <w:t>деформациями</w:t>
      </w:r>
      <w:r w:rsidR="00256070" w:rsidRPr="006228FA">
        <w:rPr>
          <w:bCs/>
          <w:szCs w:val="20"/>
        </w:rPr>
        <w:t xml:space="preserve"> </w:t>
      </w:r>
      <w:r w:rsidR="00886D3A" w:rsidRPr="006228FA">
        <w:rPr>
          <w:bCs/>
          <w:szCs w:val="20"/>
        </w:rPr>
        <w:t>подземных</w:t>
      </w:r>
      <w:r w:rsidR="00256070" w:rsidRPr="006228FA">
        <w:rPr>
          <w:bCs/>
          <w:szCs w:val="20"/>
        </w:rPr>
        <w:t xml:space="preserve"> </w:t>
      </w:r>
      <w:r w:rsidR="00886D3A" w:rsidRPr="006228FA">
        <w:rPr>
          <w:bCs/>
          <w:szCs w:val="20"/>
        </w:rPr>
        <w:t>сооружений</w:t>
      </w:r>
      <w:r w:rsidR="00256070" w:rsidRPr="006228FA">
        <w:rPr>
          <w:bCs/>
          <w:szCs w:val="20"/>
        </w:rPr>
        <w:t xml:space="preserve"> </w:t>
      </w:r>
      <w:r w:rsidR="00886D3A" w:rsidRPr="006228FA">
        <w:rPr>
          <w:bCs/>
          <w:szCs w:val="20"/>
        </w:rPr>
        <w:t>рекомендуется</w:t>
      </w:r>
      <w:r w:rsidR="00256070" w:rsidRPr="006228FA">
        <w:rPr>
          <w:bCs/>
          <w:szCs w:val="20"/>
        </w:rPr>
        <w:t xml:space="preserve"> </w:t>
      </w:r>
      <w:r w:rsidR="00886D3A" w:rsidRPr="006228FA">
        <w:rPr>
          <w:bCs/>
          <w:szCs w:val="20"/>
        </w:rPr>
        <w:t>выполнять</w:t>
      </w:r>
      <w:r w:rsidR="00256070" w:rsidRPr="006228FA">
        <w:rPr>
          <w:bCs/>
          <w:szCs w:val="20"/>
        </w:rPr>
        <w:t xml:space="preserve"> </w:t>
      </w:r>
      <w:r w:rsidR="00886D3A" w:rsidRPr="006228FA">
        <w:rPr>
          <w:bCs/>
          <w:szCs w:val="20"/>
        </w:rPr>
        <w:t>ручным</w:t>
      </w:r>
      <w:r w:rsidR="00256070" w:rsidRPr="006228FA">
        <w:rPr>
          <w:bCs/>
          <w:szCs w:val="20"/>
        </w:rPr>
        <w:t xml:space="preserve"> </w:t>
      </w:r>
      <w:r w:rsidR="00886D3A" w:rsidRPr="006228FA">
        <w:rPr>
          <w:bCs/>
          <w:szCs w:val="20"/>
        </w:rPr>
        <w:t>лазерным</w:t>
      </w:r>
      <w:r w:rsidR="00256070" w:rsidRPr="006228FA">
        <w:rPr>
          <w:bCs/>
          <w:szCs w:val="20"/>
        </w:rPr>
        <w:t xml:space="preserve"> </w:t>
      </w:r>
      <w:r w:rsidR="00886D3A" w:rsidRPr="006228FA">
        <w:rPr>
          <w:bCs/>
          <w:szCs w:val="20"/>
        </w:rPr>
        <w:t>дальномером.</w:t>
      </w:r>
    </w:p>
    <w:p w14:paraId="1633C579" w14:textId="77777777" w:rsidR="00A42174" w:rsidRPr="006228FA" w:rsidRDefault="00A42174" w:rsidP="00D232BD">
      <w:pPr>
        <w:shd w:val="clear" w:color="auto" w:fill="FFFFFF" w:themeFill="background1"/>
        <w:autoSpaceDE w:val="0"/>
        <w:autoSpaceDN w:val="0"/>
        <w:adjustRightInd w:val="0"/>
        <w:spacing w:after="0"/>
        <w:ind w:firstLine="567"/>
        <w:rPr>
          <w:bCs/>
          <w:szCs w:val="20"/>
        </w:rPr>
      </w:pPr>
    </w:p>
    <w:p w14:paraId="5B2B76C4" w14:textId="77777777" w:rsidR="00886D3A" w:rsidRPr="006228FA" w:rsidRDefault="00C663EF" w:rsidP="00D232BD">
      <w:pPr>
        <w:ind w:firstLine="567"/>
        <w:rPr>
          <w:b/>
        </w:rPr>
      </w:pPr>
      <w:bookmarkStart w:id="206" w:name="_Toc37926180"/>
      <w:bookmarkStart w:id="207" w:name="_Toc72755278"/>
      <w:r w:rsidRPr="006228FA">
        <w:rPr>
          <w:b/>
        </w:rPr>
        <w:t xml:space="preserve">6.3.7 </w:t>
      </w:r>
      <w:r w:rsidR="00886D3A" w:rsidRPr="006228FA">
        <w:rPr>
          <w:b/>
        </w:rPr>
        <w:t>Исполнительная</w:t>
      </w:r>
      <w:r w:rsidR="00256070" w:rsidRPr="006228FA">
        <w:rPr>
          <w:b/>
        </w:rPr>
        <w:t xml:space="preserve"> </w:t>
      </w:r>
      <w:r w:rsidR="00886D3A" w:rsidRPr="006228FA">
        <w:rPr>
          <w:b/>
        </w:rPr>
        <w:t>маркшейдерская</w:t>
      </w:r>
      <w:r w:rsidR="00256070" w:rsidRPr="006228FA">
        <w:rPr>
          <w:b/>
        </w:rPr>
        <w:t xml:space="preserve"> </w:t>
      </w:r>
      <w:r w:rsidR="00886D3A" w:rsidRPr="006228FA">
        <w:rPr>
          <w:b/>
        </w:rPr>
        <w:t>документация</w:t>
      </w:r>
      <w:bookmarkEnd w:id="206"/>
      <w:bookmarkEnd w:id="207"/>
    </w:p>
    <w:p w14:paraId="2D7825CE" w14:textId="77777777" w:rsidR="00A42174" w:rsidRPr="006228FA" w:rsidRDefault="00A42174" w:rsidP="00D232BD">
      <w:pPr>
        <w:ind w:firstLine="567"/>
        <w:rPr>
          <w:b/>
        </w:rPr>
      </w:pPr>
    </w:p>
    <w:p w14:paraId="754F1930" w14:textId="77777777" w:rsidR="00886D3A" w:rsidRPr="006228FA" w:rsidRDefault="00886D3A" w:rsidP="00D232BD">
      <w:pPr>
        <w:shd w:val="clear" w:color="auto" w:fill="FFFFFF" w:themeFill="background1"/>
        <w:autoSpaceDE w:val="0"/>
        <w:autoSpaceDN w:val="0"/>
        <w:adjustRightInd w:val="0"/>
        <w:spacing w:after="0"/>
        <w:ind w:firstLine="567"/>
      </w:pPr>
      <w:r w:rsidRPr="006228FA">
        <w:t>Исполнительная</w:t>
      </w:r>
      <w:r w:rsidR="00256070" w:rsidRPr="006228FA">
        <w:t xml:space="preserve"> </w:t>
      </w:r>
      <w:r w:rsidRPr="006228FA">
        <w:t>маркшейдерская</w:t>
      </w:r>
      <w:r w:rsidR="00256070" w:rsidRPr="006228FA">
        <w:t xml:space="preserve"> </w:t>
      </w:r>
      <w:r w:rsidRPr="006228FA">
        <w:t>документация</w:t>
      </w:r>
      <w:r w:rsidR="00256070" w:rsidRPr="006228FA">
        <w:t xml:space="preserve"> </w:t>
      </w:r>
      <w:r w:rsidRPr="006228FA">
        <w:t>составляется</w:t>
      </w:r>
      <w:r w:rsidR="00256070" w:rsidRPr="006228FA">
        <w:t xml:space="preserve"> </w:t>
      </w:r>
      <w:r w:rsidRPr="006228FA">
        <w:t>для</w:t>
      </w:r>
      <w:r w:rsidR="00256070" w:rsidRPr="006228FA">
        <w:t xml:space="preserve"> </w:t>
      </w:r>
      <w:r w:rsidRPr="006228FA">
        <w:t>сдачи</w:t>
      </w:r>
      <w:r w:rsidR="00256070" w:rsidRPr="006228FA">
        <w:t xml:space="preserve"> </w:t>
      </w:r>
      <w:r w:rsidRPr="006228FA">
        <w:t>готовых</w:t>
      </w:r>
      <w:r w:rsidR="00256070" w:rsidRPr="006228FA">
        <w:t xml:space="preserve"> </w:t>
      </w:r>
      <w:r w:rsidRPr="006228FA">
        <w:t>сооружений</w:t>
      </w:r>
      <w:r w:rsidR="00256070" w:rsidRPr="006228FA">
        <w:t xml:space="preserve"> </w:t>
      </w:r>
      <w:r w:rsidRPr="006228FA">
        <w:t>в</w:t>
      </w:r>
      <w:r w:rsidR="00256070" w:rsidRPr="006228FA">
        <w:t xml:space="preserve"> </w:t>
      </w:r>
      <w:r w:rsidRPr="006228FA">
        <w:t>постоянную</w:t>
      </w:r>
      <w:r w:rsidR="00256070" w:rsidRPr="006228FA">
        <w:t xml:space="preserve"> </w:t>
      </w:r>
      <w:r w:rsidRPr="006228FA">
        <w:t>эксплуатацию.</w:t>
      </w:r>
      <w:r w:rsidR="00256070" w:rsidRPr="006228FA">
        <w:t xml:space="preserve"> </w:t>
      </w:r>
      <w:r w:rsidRPr="006228FA">
        <w:t>На</w:t>
      </w:r>
      <w:r w:rsidR="00256070" w:rsidRPr="006228FA">
        <w:t xml:space="preserve"> </w:t>
      </w:r>
      <w:r w:rsidRPr="006228FA">
        <w:t>исполнительных</w:t>
      </w:r>
      <w:r w:rsidR="00256070" w:rsidRPr="006228FA">
        <w:t xml:space="preserve"> </w:t>
      </w:r>
      <w:r w:rsidRPr="006228FA">
        <w:t>чертежах</w:t>
      </w:r>
      <w:r w:rsidR="00256070" w:rsidRPr="006228FA">
        <w:t xml:space="preserve"> </w:t>
      </w:r>
      <w:r w:rsidRPr="006228FA">
        <w:t>должны</w:t>
      </w:r>
      <w:r w:rsidR="00256070" w:rsidRPr="006228FA">
        <w:t xml:space="preserve"> </w:t>
      </w:r>
      <w:r w:rsidRPr="006228FA">
        <w:t>полностью</w:t>
      </w:r>
      <w:r w:rsidR="00256070" w:rsidRPr="006228FA">
        <w:t xml:space="preserve"> </w:t>
      </w:r>
      <w:r w:rsidRPr="006228FA">
        <w:t>отражаться</w:t>
      </w:r>
      <w:r w:rsidR="00256070" w:rsidRPr="006228FA">
        <w:t xml:space="preserve"> </w:t>
      </w:r>
      <w:r w:rsidRPr="006228FA">
        <w:t>конструкция</w:t>
      </w:r>
      <w:r w:rsidR="00256070" w:rsidRPr="006228FA">
        <w:t xml:space="preserve"> </w:t>
      </w:r>
      <w:r w:rsidRPr="006228FA">
        <w:t>построенных</w:t>
      </w:r>
      <w:r w:rsidR="00256070" w:rsidRPr="006228FA">
        <w:t xml:space="preserve"> </w:t>
      </w:r>
      <w:r w:rsidRPr="006228FA">
        <w:t>сооружений</w:t>
      </w:r>
      <w:r w:rsidR="00256070" w:rsidRPr="006228FA">
        <w:t xml:space="preserve"> </w:t>
      </w:r>
      <w:r w:rsidRPr="006228FA">
        <w:t>и</w:t>
      </w:r>
      <w:r w:rsidR="00256070" w:rsidRPr="006228FA">
        <w:t xml:space="preserve"> </w:t>
      </w:r>
      <w:r w:rsidRPr="006228FA">
        <w:t>детали</w:t>
      </w:r>
      <w:r w:rsidR="00256070" w:rsidRPr="006228FA">
        <w:t xml:space="preserve"> </w:t>
      </w:r>
      <w:r w:rsidRPr="006228FA">
        <w:t>сложных</w:t>
      </w:r>
      <w:r w:rsidR="00256070" w:rsidRPr="006228FA">
        <w:t xml:space="preserve"> </w:t>
      </w:r>
      <w:r w:rsidRPr="006228FA">
        <w:t>узлов</w:t>
      </w:r>
      <w:r w:rsidR="00256070" w:rsidRPr="006228FA">
        <w:t xml:space="preserve"> </w:t>
      </w:r>
      <w:r w:rsidRPr="006228FA">
        <w:t>конструктивных</w:t>
      </w:r>
      <w:r w:rsidR="00256070" w:rsidRPr="006228FA">
        <w:t xml:space="preserve"> </w:t>
      </w:r>
      <w:r w:rsidRPr="006228FA">
        <w:t>сопряжений.</w:t>
      </w:r>
      <w:r w:rsidR="00256070" w:rsidRPr="006228FA">
        <w:t xml:space="preserve"> </w:t>
      </w:r>
      <w:r w:rsidRPr="006228FA">
        <w:t>Перечень</w:t>
      </w:r>
      <w:r w:rsidR="00256070" w:rsidRPr="006228FA">
        <w:t xml:space="preserve"> </w:t>
      </w:r>
      <w:r w:rsidRPr="006228FA">
        <w:t>исполнительн</w:t>
      </w:r>
      <w:r w:rsidR="00F36B6D" w:rsidRPr="006228FA">
        <w:t>ых</w:t>
      </w:r>
      <w:r w:rsidR="00256070" w:rsidRPr="006228FA">
        <w:t xml:space="preserve"> </w:t>
      </w:r>
      <w:r w:rsidR="00F36B6D" w:rsidRPr="006228FA">
        <w:t>чертежей</w:t>
      </w:r>
      <w:r w:rsidR="00256070" w:rsidRPr="006228FA">
        <w:t xml:space="preserve"> </w:t>
      </w:r>
      <w:r w:rsidR="00B65968" w:rsidRPr="006228FA">
        <w:t>приведен</w:t>
      </w:r>
      <w:r w:rsidR="00256070" w:rsidRPr="006228FA">
        <w:t xml:space="preserve"> </w:t>
      </w:r>
      <w:r w:rsidR="00B65968" w:rsidRPr="006228FA">
        <w:t>в</w:t>
      </w:r>
      <w:r w:rsidR="00256070" w:rsidRPr="006228FA">
        <w:t xml:space="preserve"> </w:t>
      </w:r>
      <w:r w:rsidR="00F36B6D" w:rsidRPr="006228FA">
        <w:t>таблице</w:t>
      </w:r>
      <w:r w:rsidR="00256070" w:rsidRPr="006228FA">
        <w:t xml:space="preserve"> </w:t>
      </w:r>
      <w:r w:rsidR="00F36B6D" w:rsidRPr="006228FA">
        <w:t>6.</w:t>
      </w:r>
      <w:r w:rsidR="00B65968" w:rsidRPr="006228FA">
        <w:t>1</w:t>
      </w:r>
      <w:r w:rsidRPr="006228FA">
        <w:t>.</w:t>
      </w:r>
    </w:p>
    <w:p w14:paraId="76863FF8" w14:textId="77777777" w:rsidR="00886D3A" w:rsidRPr="006228FA" w:rsidRDefault="00F36B6D" w:rsidP="00B2561A">
      <w:pPr>
        <w:pStyle w:val="0"/>
        <w:shd w:val="clear" w:color="auto" w:fill="FFFFFF" w:themeFill="background1"/>
        <w:ind w:left="-284"/>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6.</w:t>
      </w:r>
      <w:r w:rsidR="00B65968" w:rsidRPr="006228FA">
        <w:rPr>
          <w:color w:val="auto"/>
        </w:rPr>
        <w:t>1</w:t>
      </w:r>
      <w:proofErr w:type="gramEnd"/>
    </w:p>
    <w:tbl>
      <w:tblPr>
        <w:tblW w:w="10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7282"/>
        <w:gridCol w:w="2724"/>
      </w:tblGrid>
      <w:tr w:rsidR="00930132" w:rsidRPr="006228FA" w14:paraId="17D4210C" w14:textId="77777777" w:rsidTr="004F1427">
        <w:trPr>
          <w:tblHeader/>
          <w:jc w:val="center"/>
        </w:trPr>
        <w:tc>
          <w:tcPr>
            <w:tcW w:w="7282" w:type="dxa"/>
            <w:tcBorders>
              <w:bottom w:val="single" w:sz="4" w:space="0" w:color="auto"/>
            </w:tcBorders>
            <w:tcMar>
              <w:bottom w:w="28" w:type="dxa"/>
            </w:tcMar>
            <w:vAlign w:val="center"/>
          </w:tcPr>
          <w:p w14:paraId="1750FEEA" w14:textId="77777777" w:rsidR="00930132" w:rsidRPr="006228FA" w:rsidRDefault="00930132" w:rsidP="00D53F90">
            <w:pPr>
              <w:pStyle w:val="FORMATTEXT"/>
              <w:widowControl/>
              <w:shd w:val="clear" w:color="auto" w:fill="FFFFFF" w:themeFill="background1"/>
              <w:jc w:val="center"/>
              <w:rPr>
                <w:sz w:val="20"/>
                <w:szCs w:val="20"/>
              </w:rPr>
            </w:pPr>
            <w:r w:rsidRPr="006228FA">
              <w:rPr>
                <w:sz w:val="20"/>
                <w:szCs w:val="20"/>
              </w:rPr>
              <w:t>Перечень чертежей</w:t>
            </w:r>
          </w:p>
        </w:tc>
        <w:tc>
          <w:tcPr>
            <w:tcW w:w="2724" w:type="dxa"/>
            <w:tcBorders>
              <w:bottom w:val="single" w:sz="4" w:space="0" w:color="auto"/>
            </w:tcBorders>
            <w:tcMar>
              <w:bottom w:w="28" w:type="dxa"/>
            </w:tcMar>
            <w:vAlign w:val="center"/>
          </w:tcPr>
          <w:p w14:paraId="19500730" w14:textId="77777777" w:rsidR="00930132" w:rsidRPr="006228FA" w:rsidRDefault="00930132" w:rsidP="00D53F90">
            <w:pPr>
              <w:pStyle w:val="FORMATTEXT"/>
              <w:widowControl/>
              <w:shd w:val="clear" w:color="auto" w:fill="FFFFFF" w:themeFill="background1"/>
              <w:jc w:val="center"/>
              <w:rPr>
                <w:sz w:val="20"/>
                <w:szCs w:val="20"/>
              </w:rPr>
            </w:pPr>
            <w:r w:rsidRPr="006228FA">
              <w:rPr>
                <w:sz w:val="20"/>
                <w:szCs w:val="20"/>
              </w:rPr>
              <w:t>Масштаб: (г)</w:t>
            </w:r>
            <w:r w:rsidR="00037AF1" w:rsidRPr="006228FA">
              <w:rPr>
                <w:sz w:val="20"/>
                <w:szCs w:val="20"/>
              </w:rPr>
              <w:t xml:space="preserve"> – </w:t>
            </w:r>
            <w:r w:rsidRPr="006228FA">
              <w:rPr>
                <w:sz w:val="20"/>
                <w:szCs w:val="20"/>
              </w:rPr>
              <w:t>горизонтальный,</w:t>
            </w:r>
          </w:p>
          <w:p w14:paraId="2E308E69" w14:textId="77777777" w:rsidR="00930132" w:rsidRPr="006228FA" w:rsidRDefault="00930132" w:rsidP="00D53F90">
            <w:pPr>
              <w:pStyle w:val="FORMATTEXT"/>
              <w:widowControl/>
              <w:shd w:val="clear" w:color="auto" w:fill="FFFFFF" w:themeFill="background1"/>
              <w:jc w:val="center"/>
              <w:rPr>
                <w:sz w:val="20"/>
                <w:szCs w:val="20"/>
              </w:rPr>
            </w:pPr>
            <w:r w:rsidRPr="006228FA">
              <w:rPr>
                <w:sz w:val="20"/>
                <w:szCs w:val="20"/>
              </w:rPr>
              <w:t>(в)</w:t>
            </w:r>
            <w:r w:rsidR="00037AF1" w:rsidRPr="006228FA">
              <w:rPr>
                <w:sz w:val="20"/>
                <w:szCs w:val="20"/>
              </w:rPr>
              <w:t xml:space="preserve"> – </w:t>
            </w:r>
            <w:r w:rsidRPr="006228FA">
              <w:rPr>
                <w:sz w:val="20"/>
                <w:szCs w:val="20"/>
              </w:rPr>
              <w:t>вертикальный</w:t>
            </w:r>
          </w:p>
        </w:tc>
      </w:tr>
      <w:tr w:rsidR="00930132" w:rsidRPr="006228FA" w14:paraId="3EDD39EB" w14:textId="77777777" w:rsidTr="004F1427">
        <w:trPr>
          <w:jc w:val="center"/>
        </w:trPr>
        <w:tc>
          <w:tcPr>
            <w:tcW w:w="7282" w:type="dxa"/>
            <w:tcBorders>
              <w:bottom w:val="nil"/>
            </w:tcBorders>
            <w:tcMar>
              <w:bottom w:w="28" w:type="dxa"/>
            </w:tcMar>
          </w:tcPr>
          <w:p w14:paraId="4004871A" w14:textId="77777777" w:rsidR="00930132" w:rsidRPr="006228FA" w:rsidRDefault="00930132" w:rsidP="00D53F90">
            <w:pPr>
              <w:pStyle w:val="FORMATTEXT"/>
              <w:widowControl/>
              <w:shd w:val="clear" w:color="auto" w:fill="FFFFFF" w:themeFill="background1"/>
              <w:jc w:val="both"/>
              <w:rPr>
                <w:sz w:val="22"/>
                <w:szCs w:val="22"/>
              </w:rPr>
            </w:pPr>
            <w:r w:rsidRPr="006228FA">
              <w:rPr>
                <w:sz w:val="22"/>
                <w:szCs w:val="22"/>
              </w:rPr>
              <w:t>Трасса линии:</w:t>
            </w:r>
          </w:p>
        </w:tc>
        <w:tc>
          <w:tcPr>
            <w:tcW w:w="2724" w:type="dxa"/>
            <w:tcBorders>
              <w:bottom w:val="nil"/>
            </w:tcBorders>
            <w:tcMar>
              <w:bottom w:w="28" w:type="dxa"/>
            </w:tcMar>
          </w:tcPr>
          <w:p w14:paraId="08BFBDB3"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5B5E7D4E" w14:textId="77777777" w:rsidTr="004F1427">
        <w:trPr>
          <w:jc w:val="center"/>
        </w:trPr>
        <w:tc>
          <w:tcPr>
            <w:tcW w:w="7282" w:type="dxa"/>
            <w:tcBorders>
              <w:top w:val="nil"/>
              <w:bottom w:val="nil"/>
            </w:tcBorders>
            <w:tcMar>
              <w:bottom w:w="28" w:type="dxa"/>
            </w:tcMar>
          </w:tcPr>
          <w:p w14:paraId="4803C78F"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исполнительный план и профиль с геологическим разрезом</w:t>
            </w:r>
          </w:p>
        </w:tc>
        <w:tc>
          <w:tcPr>
            <w:tcW w:w="2724" w:type="dxa"/>
            <w:tcBorders>
              <w:top w:val="nil"/>
              <w:bottom w:val="nil"/>
            </w:tcBorders>
            <w:tcMar>
              <w:bottom w:w="28" w:type="dxa"/>
            </w:tcMar>
          </w:tcPr>
          <w:p w14:paraId="540B94F6"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(г) 1:5 000, (в) 1:500</w:t>
            </w:r>
          </w:p>
        </w:tc>
      </w:tr>
      <w:tr w:rsidR="00930132" w:rsidRPr="006228FA" w14:paraId="544ED150" w14:textId="77777777" w:rsidTr="004F1427">
        <w:trPr>
          <w:jc w:val="center"/>
        </w:trPr>
        <w:tc>
          <w:tcPr>
            <w:tcW w:w="7282" w:type="dxa"/>
            <w:tcBorders>
              <w:top w:val="nil"/>
              <w:bottom w:val="nil"/>
            </w:tcBorders>
            <w:tcMar>
              <w:bottom w:w="28" w:type="dxa"/>
            </w:tcMar>
          </w:tcPr>
          <w:p w14:paraId="52F9EE4E"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план поверхности земли и подземных сооружений</w:t>
            </w:r>
          </w:p>
        </w:tc>
        <w:tc>
          <w:tcPr>
            <w:tcW w:w="2724" w:type="dxa"/>
            <w:tcBorders>
              <w:top w:val="nil"/>
              <w:bottom w:val="nil"/>
            </w:tcBorders>
            <w:tcMar>
              <w:bottom w:w="28" w:type="dxa"/>
            </w:tcMar>
          </w:tcPr>
          <w:p w14:paraId="5937FF6D"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1:500</w:t>
            </w:r>
          </w:p>
        </w:tc>
      </w:tr>
      <w:tr w:rsidR="00930132" w:rsidRPr="006228FA" w14:paraId="6390CEBF" w14:textId="77777777" w:rsidTr="004F1427">
        <w:trPr>
          <w:jc w:val="center"/>
        </w:trPr>
        <w:tc>
          <w:tcPr>
            <w:tcW w:w="7282" w:type="dxa"/>
            <w:tcBorders>
              <w:top w:val="nil"/>
              <w:bottom w:val="nil"/>
            </w:tcBorders>
            <w:tcMar>
              <w:bottom w:w="28" w:type="dxa"/>
            </w:tcMar>
          </w:tcPr>
          <w:p w14:paraId="6EC0C64C" w14:textId="77777777" w:rsidR="00930132" w:rsidRPr="006228FA" w:rsidRDefault="00930132" w:rsidP="00D53F90">
            <w:pPr>
              <w:pStyle w:val="FORMATTEXT"/>
              <w:widowControl/>
              <w:shd w:val="clear" w:color="auto" w:fill="FFFFFF" w:themeFill="background1"/>
              <w:ind w:left="284"/>
              <w:jc w:val="both"/>
              <w:rPr>
                <w:sz w:val="22"/>
                <w:szCs w:val="22"/>
              </w:rPr>
            </w:pPr>
            <w:r w:rsidRPr="006228FA">
              <w:rPr>
                <w:sz w:val="22"/>
                <w:szCs w:val="22"/>
              </w:rPr>
              <w:t>геодезическо-маркшейдерская основа</w:t>
            </w:r>
          </w:p>
          <w:p w14:paraId="74844273" w14:textId="77777777" w:rsidR="00930132" w:rsidRPr="006228FA" w:rsidRDefault="00930132" w:rsidP="00D53F90">
            <w:pPr>
              <w:pStyle w:val="FORMATTEXT"/>
              <w:widowControl/>
              <w:shd w:val="clear" w:color="auto" w:fill="FFFFFF" w:themeFill="background1"/>
              <w:ind w:left="284"/>
              <w:jc w:val="both"/>
              <w:rPr>
                <w:sz w:val="22"/>
                <w:szCs w:val="22"/>
              </w:rPr>
            </w:pPr>
            <w:r w:rsidRPr="006228FA">
              <w:rPr>
                <w:sz w:val="22"/>
                <w:szCs w:val="22"/>
              </w:rPr>
              <w:t>каталог координат и высот пунктов ОПВГО</w:t>
            </w:r>
          </w:p>
        </w:tc>
        <w:tc>
          <w:tcPr>
            <w:tcW w:w="2724" w:type="dxa"/>
            <w:tcBorders>
              <w:top w:val="nil"/>
              <w:bottom w:val="nil"/>
            </w:tcBorders>
            <w:tcMar>
              <w:bottom w:w="28" w:type="dxa"/>
            </w:tcMar>
          </w:tcPr>
          <w:p w14:paraId="10F624E6"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w:t>
            </w:r>
          </w:p>
          <w:p w14:paraId="4DF24D6B"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w:t>
            </w:r>
          </w:p>
        </w:tc>
      </w:tr>
      <w:tr w:rsidR="00930132" w:rsidRPr="006228FA" w14:paraId="58178313" w14:textId="77777777" w:rsidTr="004F1427">
        <w:trPr>
          <w:jc w:val="center"/>
        </w:trPr>
        <w:tc>
          <w:tcPr>
            <w:tcW w:w="7282" w:type="dxa"/>
            <w:tcBorders>
              <w:top w:val="nil"/>
              <w:bottom w:val="single" w:sz="4" w:space="0" w:color="auto"/>
            </w:tcBorders>
            <w:tcMar>
              <w:bottom w:w="28" w:type="dxa"/>
            </w:tcMar>
          </w:tcPr>
          <w:p w14:paraId="45585D2A" w14:textId="77777777" w:rsidR="00930132" w:rsidRPr="006228FA" w:rsidRDefault="00930132" w:rsidP="00D53F90">
            <w:pPr>
              <w:pStyle w:val="FORMATTEXT"/>
              <w:widowControl/>
              <w:shd w:val="clear" w:color="auto" w:fill="FFFFFF" w:themeFill="background1"/>
              <w:ind w:left="284"/>
              <w:jc w:val="both"/>
              <w:rPr>
                <w:sz w:val="22"/>
                <w:szCs w:val="22"/>
              </w:rPr>
            </w:pPr>
            <w:r w:rsidRPr="006228FA">
              <w:rPr>
                <w:sz w:val="22"/>
                <w:szCs w:val="22"/>
              </w:rPr>
              <w:t>каталог путейских реперов</w:t>
            </w:r>
          </w:p>
        </w:tc>
        <w:tc>
          <w:tcPr>
            <w:tcW w:w="2724" w:type="dxa"/>
            <w:tcBorders>
              <w:top w:val="nil"/>
              <w:bottom w:val="single" w:sz="4" w:space="0" w:color="auto"/>
            </w:tcBorders>
            <w:tcMar>
              <w:bottom w:w="28" w:type="dxa"/>
            </w:tcMar>
          </w:tcPr>
          <w:p w14:paraId="69FADDAF"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w:t>
            </w:r>
          </w:p>
        </w:tc>
      </w:tr>
      <w:tr w:rsidR="00930132" w:rsidRPr="006228FA" w14:paraId="1804824D" w14:textId="77777777" w:rsidTr="004F1427">
        <w:trPr>
          <w:jc w:val="center"/>
        </w:trPr>
        <w:tc>
          <w:tcPr>
            <w:tcW w:w="7282" w:type="dxa"/>
            <w:tcBorders>
              <w:bottom w:val="nil"/>
            </w:tcBorders>
            <w:tcMar>
              <w:bottom w:w="28" w:type="dxa"/>
            </w:tcMar>
          </w:tcPr>
          <w:p w14:paraId="190C5D73" w14:textId="77777777" w:rsidR="00930132" w:rsidRPr="006228FA" w:rsidRDefault="00930132" w:rsidP="00D53F90">
            <w:pPr>
              <w:pStyle w:val="FORMATTEXT"/>
              <w:widowControl/>
              <w:shd w:val="clear" w:color="auto" w:fill="FFFFFF" w:themeFill="background1"/>
              <w:jc w:val="both"/>
              <w:rPr>
                <w:sz w:val="22"/>
                <w:szCs w:val="22"/>
              </w:rPr>
            </w:pPr>
            <w:r w:rsidRPr="006228FA">
              <w:rPr>
                <w:sz w:val="22"/>
                <w:szCs w:val="22"/>
              </w:rPr>
              <w:t>Станции:</w:t>
            </w:r>
          </w:p>
        </w:tc>
        <w:tc>
          <w:tcPr>
            <w:tcW w:w="2724" w:type="dxa"/>
            <w:tcBorders>
              <w:bottom w:val="nil"/>
            </w:tcBorders>
            <w:tcMar>
              <w:bottom w:w="28" w:type="dxa"/>
            </w:tcMar>
          </w:tcPr>
          <w:p w14:paraId="0A69CDB0"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52167E4C" w14:textId="77777777" w:rsidTr="004F1427">
        <w:trPr>
          <w:jc w:val="center"/>
        </w:trPr>
        <w:tc>
          <w:tcPr>
            <w:tcW w:w="7282" w:type="dxa"/>
            <w:tcBorders>
              <w:top w:val="nil"/>
              <w:bottom w:val="nil"/>
            </w:tcBorders>
            <w:tcMar>
              <w:bottom w:w="28" w:type="dxa"/>
            </w:tcMar>
          </w:tcPr>
          <w:p w14:paraId="000781A5"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а) платформенная часть:</w:t>
            </w:r>
          </w:p>
        </w:tc>
        <w:tc>
          <w:tcPr>
            <w:tcW w:w="2724" w:type="dxa"/>
            <w:tcBorders>
              <w:top w:val="nil"/>
              <w:bottom w:val="nil"/>
            </w:tcBorders>
            <w:tcMar>
              <w:bottom w:w="28" w:type="dxa"/>
            </w:tcMar>
          </w:tcPr>
          <w:p w14:paraId="3B0536DD"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1F8AD1D9" w14:textId="77777777" w:rsidTr="004F1427">
        <w:trPr>
          <w:jc w:val="center"/>
        </w:trPr>
        <w:tc>
          <w:tcPr>
            <w:tcW w:w="7282" w:type="dxa"/>
            <w:tcBorders>
              <w:top w:val="nil"/>
              <w:bottom w:val="nil"/>
            </w:tcBorders>
            <w:tcMar>
              <w:bottom w:w="28" w:type="dxa"/>
            </w:tcMar>
          </w:tcPr>
          <w:p w14:paraId="43F8120F"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план</w:t>
            </w:r>
          </w:p>
        </w:tc>
        <w:tc>
          <w:tcPr>
            <w:tcW w:w="2724" w:type="dxa"/>
            <w:tcBorders>
              <w:top w:val="nil"/>
              <w:bottom w:val="nil"/>
            </w:tcBorders>
            <w:tcMar>
              <w:bottom w:w="28" w:type="dxa"/>
            </w:tcMar>
          </w:tcPr>
          <w:p w14:paraId="1ED9AB3C"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1:200</w:t>
            </w:r>
          </w:p>
        </w:tc>
      </w:tr>
      <w:tr w:rsidR="00930132" w:rsidRPr="006228FA" w14:paraId="1D8E913A" w14:textId="77777777" w:rsidTr="004F1427">
        <w:trPr>
          <w:jc w:val="center"/>
        </w:trPr>
        <w:tc>
          <w:tcPr>
            <w:tcW w:w="7282" w:type="dxa"/>
            <w:tcBorders>
              <w:top w:val="nil"/>
              <w:bottom w:val="nil"/>
            </w:tcBorders>
            <w:tcMar>
              <w:bottom w:w="28" w:type="dxa"/>
            </w:tcMar>
          </w:tcPr>
          <w:p w14:paraId="2BA13C63"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продольные профили путевых тоннелей</w:t>
            </w:r>
          </w:p>
        </w:tc>
        <w:tc>
          <w:tcPr>
            <w:tcW w:w="2724" w:type="dxa"/>
            <w:tcBorders>
              <w:top w:val="nil"/>
              <w:bottom w:val="nil"/>
            </w:tcBorders>
            <w:tcMar>
              <w:bottom w:w="28" w:type="dxa"/>
            </w:tcMar>
          </w:tcPr>
          <w:p w14:paraId="63967189"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(г) 1:200, (в) 1:100</w:t>
            </w:r>
          </w:p>
        </w:tc>
      </w:tr>
      <w:tr w:rsidR="00930132" w:rsidRPr="006228FA" w14:paraId="1EAC0254" w14:textId="77777777" w:rsidTr="004F1427">
        <w:trPr>
          <w:jc w:val="center"/>
        </w:trPr>
        <w:tc>
          <w:tcPr>
            <w:tcW w:w="7282" w:type="dxa"/>
            <w:tcBorders>
              <w:top w:val="nil"/>
              <w:bottom w:val="nil"/>
            </w:tcBorders>
            <w:tcMar>
              <w:bottom w:w="28" w:type="dxa"/>
            </w:tcMar>
          </w:tcPr>
          <w:p w14:paraId="01662C99"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продольный разрез по оси среднего тоннеля</w:t>
            </w:r>
          </w:p>
        </w:tc>
        <w:tc>
          <w:tcPr>
            <w:tcW w:w="2724" w:type="dxa"/>
            <w:tcBorders>
              <w:top w:val="nil"/>
              <w:bottom w:val="nil"/>
            </w:tcBorders>
            <w:tcMar>
              <w:bottom w:w="28" w:type="dxa"/>
            </w:tcMar>
          </w:tcPr>
          <w:p w14:paraId="47C9AAD8"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172EA61D" w14:textId="77777777" w:rsidTr="004F1427">
        <w:trPr>
          <w:jc w:val="center"/>
        </w:trPr>
        <w:tc>
          <w:tcPr>
            <w:tcW w:w="7282" w:type="dxa"/>
            <w:tcBorders>
              <w:top w:val="nil"/>
              <w:bottom w:val="nil"/>
            </w:tcBorders>
            <w:tcMar>
              <w:bottom w:w="28" w:type="dxa"/>
            </w:tcMar>
          </w:tcPr>
          <w:p w14:paraId="47E217FF"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план служебных помещений</w:t>
            </w:r>
          </w:p>
        </w:tc>
        <w:tc>
          <w:tcPr>
            <w:tcW w:w="2724" w:type="dxa"/>
            <w:tcBorders>
              <w:top w:val="nil"/>
              <w:bottom w:val="nil"/>
            </w:tcBorders>
            <w:tcMar>
              <w:bottom w:w="28" w:type="dxa"/>
            </w:tcMar>
          </w:tcPr>
          <w:p w14:paraId="47BF766A"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1BD3F753" w14:textId="77777777" w:rsidTr="004F1427">
        <w:trPr>
          <w:jc w:val="center"/>
        </w:trPr>
        <w:tc>
          <w:tcPr>
            <w:tcW w:w="7282" w:type="dxa"/>
            <w:tcBorders>
              <w:top w:val="nil"/>
              <w:bottom w:val="nil"/>
            </w:tcBorders>
            <w:tcMar>
              <w:bottom w:w="28" w:type="dxa"/>
            </w:tcMar>
          </w:tcPr>
          <w:p w14:paraId="73A765B2"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то же, поперечные сечения</w:t>
            </w:r>
          </w:p>
        </w:tc>
        <w:tc>
          <w:tcPr>
            <w:tcW w:w="2724" w:type="dxa"/>
            <w:tcBorders>
              <w:top w:val="nil"/>
              <w:bottom w:val="nil"/>
            </w:tcBorders>
            <w:tcMar>
              <w:bottom w:w="28" w:type="dxa"/>
            </w:tcMar>
          </w:tcPr>
          <w:p w14:paraId="77F56295"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1:50</w:t>
            </w:r>
          </w:p>
        </w:tc>
      </w:tr>
      <w:tr w:rsidR="00930132" w:rsidRPr="006228FA" w14:paraId="599E4D7B" w14:textId="77777777" w:rsidTr="004F1427">
        <w:trPr>
          <w:jc w:val="center"/>
        </w:trPr>
        <w:tc>
          <w:tcPr>
            <w:tcW w:w="7282" w:type="dxa"/>
            <w:tcBorders>
              <w:top w:val="nil"/>
              <w:bottom w:val="nil"/>
            </w:tcBorders>
            <w:tcMar>
              <w:bottom w:w="28" w:type="dxa"/>
            </w:tcMar>
          </w:tcPr>
          <w:p w14:paraId="2DC3F51C"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продольные разрезы служебных помещений</w:t>
            </w:r>
          </w:p>
        </w:tc>
        <w:tc>
          <w:tcPr>
            <w:tcW w:w="2724" w:type="dxa"/>
            <w:tcBorders>
              <w:top w:val="nil"/>
              <w:bottom w:val="nil"/>
            </w:tcBorders>
            <w:tcMar>
              <w:bottom w:w="28" w:type="dxa"/>
            </w:tcMar>
          </w:tcPr>
          <w:p w14:paraId="519EF15D"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1D73B3FD" w14:textId="77777777" w:rsidTr="004F1427">
        <w:trPr>
          <w:jc w:val="center"/>
        </w:trPr>
        <w:tc>
          <w:tcPr>
            <w:tcW w:w="7282" w:type="dxa"/>
            <w:tcBorders>
              <w:top w:val="nil"/>
              <w:bottom w:val="nil"/>
            </w:tcBorders>
            <w:tcMar>
              <w:bottom w:w="28" w:type="dxa"/>
            </w:tcMar>
          </w:tcPr>
          <w:p w14:paraId="290F5994"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то же, поперечные сечения</w:t>
            </w:r>
          </w:p>
        </w:tc>
        <w:tc>
          <w:tcPr>
            <w:tcW w:w="2724" w:type="dxa"/>
            <w:tcBorders>
              <w:top w:val="nil"/>
              <w:bottom w:val="nil"/>
            </w:tcBorders>
            <w:tcMar>
              <w:bottom w:w="28" w:type="dxa"/>
            </w:tcMar>
          </w:tcPr>
          <w:p w14:paraId="4CEC39D6"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6BE7EB06" w14:textId="77777777" w:rsidTr="004F1427">
        <w:trPr>
          <w:jc w:val="center"/>
        </w:trPr>
        <w:tc>
          <w:tcPr>
            <w:tcW w:w="7282" w:type="dxa"/>
            <w:tcBorders>
              <w:top w:val="nil"/>
              <w:bottom w:val="nil"/>
            </w:tcBorders>
            <w:tcMar>
              <w:bottom w:w="28" w:type="dxa"/>
            </w:tcMar>
          </w:tcPr>
          <w:p w14:paraId="7ACCC44D"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lastRenderedPageBreak/>
              <w:t>б) вестибюль:</w:t>
            </w:r>
          </w:p>
        </w:tc>
        <w:tc>
          <w:tcPr>
            <w:tcW w:w="2724" w:type="dxa"/>
            <w:tcBorders>
              <w:top w:val="nil"/>
              <w:bottom w:val="nil"/>
            </w:tcBorders>
            <w:tcMar>
              <w:bottom w:w="28" w:type="dxa"/>
            </w:tcMar>
          </w:tcPr>
          <w:p w14:paraId="1C93C48C"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2E03EE8B" w14:textId="77777777" w:rsidTr="004F1427">
        <w:trPr>
          <w:jc w:val="center"/>
        </w:trPr>
        <w:tc>
          <w:tcPr>
            <w:tcW w:w="7282" w:type="dxa"/>
            <w:tcBorders>
              <w:top w:val="nil"/>
              <w:bottom w:val="nil"/>
            </w:tcBorders>
            <w:tcMar>
              <w:bottom w:w="28" w:type="dxa"/>
            </w:tcMar>
          </w:tcPr>
          <w:p w14:paraId="3B303FEA"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поэтажные планы</w:t>
            </w:r>
          </w:p>
        </w:tc>
        <w:tc>
          <w:tcPr>
            <w:tcW w:w="2724" w:type="dxa"/>
            <w:tcBorders>
              <w:top w:val="nil"/>
              <w:bottom w:val="nil"/>
            </w:tcBorders>
            <w:tcMar>
              <w:bottom w:w="28" w:type="dxa"/>
            </w:tcMar>
          </w:tcPr>
          <w:p w14:paraId="4510BBDD"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w:t>
            </w:r>
          </w:p>
        </w:tc>
      </w:tr>
      <w:tr w:rsidR="00930132" w:rsidRPr="006228FA" w14:paraId="0EB4C34D" w14:textId="77777777" w:rsidTr="004F1427">
        <w:trPr>
          <w:jc w:val="center"/>
        </w:trPr>
        <w:tc>
          <w:tcPr>
            <w:tcW w:w="7282" w:type="dxa"/>
            <w:tcBorders>
              <w:top w:val="nil"/>
              <w:bottom w:val="nil"/>
            </w:tcBorders>
            <w:tcMar>
              <w:bottom w:w="28" w:type="dxa"/>
            </w:tcMar>
          </w:tcPr>
          <w:p w14:paraId="67E31B7E"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продольный разрез</w:t>
            </w:r>
          </w:p>
        </w:tc>
        <w:tc>
          <w:tcPr>
            <w:tcW w:w="2724" w:type="dxa"/>
            <w:tcBorders>
              <w:top w:val="nil"/>
              <w:bottom w:val="nil"/>
            </w:tcBorders>
            <w:tcMar>
              <w:bottom w:w="28" w:type="dxa"/>
            </w:tcMar>
          </w:tcPr>
          <w:p w14:paraId="0EA2982E"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w:t>
            </w:r>
          </w:p>
        </w:tc>
      </w:tr>
      <w:tr w:rsidR="00930132" w:rsidRPr="006228FA" w14:paraId="02A4E9AA" w14:textId="77777777" w:rsidTr="004F1427">
        <w:trPr>
          <w:jc w:val="center"/>
        </w:trPr>
        <w:tc>
          <w:tcPr>
            <w:tcW w:w="7282" w:type="dxa"/>
            <w:tcBorders>
              <w:top w:val="nil"/>
              <w:bottom w:val="nil"/>
            </w:tcBorders>
            <w:tcMar>
              <w:bottom w:w="28" w:type="dxa"/>
            </w:tcMar>
          </w:tcPr>
          <w:p w14:paraId="47B5295A"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поперечный разрез</w:t>
            </w:r>
          </w:p>
        </w:tc>
        <w:tc>
          <w:tcPr>
            <w:tcW w:w="2724" w:type="dxa"/>
            <w:tcBorders>
              <w:top w:val="nil"/>
              <w:bottom w:val="nil"/>
            </w:tcBorders>
            <w:tcMar>
              <w:bottom w:w="28" w:type="dxa"/>
            </w:tcMar>
          </w:tcPr>
          <w:p w14:paraId="0C004D5F"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w:t>
            </w:r>
          </w:p>
        </w:tc>
      </w:tr>
      <w:tr w:rsidR="00930132" w:rsidRPr="006228FA" w14:paraId="3BA1595C" w14:textId="77777777" w:rsidTr="004F1427">
        <w:trPr>
          <w:jc w:val="center"/>
        </w:trPr>
        <w:tc>
          <w:tcPr>
            <w:tcW w:w="7282" w:type="dxa"/>
            <w:tcBorders>
              <w:top w:val="nil"/>
              <w:bottom w:val="nil"/>
            </w:tcBorders>
            <w:tcMar>
              <w:bottom w:w="28" w:type="dxa"/>
            </w:tcMar>
          </w:tcPr>
          <w:p w14:paraId="0BA4E26C"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в) эскалаторный тоннель:</w:t>
            </w:r>
          </w:p>
        </w:tc>
        <w:tc>
          <w:tcPr>
            <w:tcW w:w="2724" w:type="dxa"/>
            <w:tcBorders>
              <w:top w:val="nil"/>
              <w:bottom w:val="nil"/>
            </w:tcBorders>
            <w:tcMar>
              <w:bottom w:w="28" w:type="dxa"/>
            </w:tcMar>
          </w:tcPr>
          <w:p w14:paraId="4F8EFD89"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612756DB" w14:textId="77777777" w:rsidTr="004F1427">
        <w:trPr>
          <w:jc w:val="center"/>
        </w:trPr>
        <w:tc>
          <w:tcPr>
            <w:tcW w:w="7282" w:type="dxa"/>
            <w:tcBorders>
              <w:top w:val="nil"/>
              <w:bottom w:val="nil"/>
            </w:tcBorders>
            <w:tcMar>
              <w:bottom w:w="28" w:type="dxa"/>
            </w:tcMar>
          </w:tcPr>
          <w:p w14:paraId="37EDFEDB"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план</w:t>
            </w:r>
          </w:p>
        </w:tc>
        <w:tc>
          <w:tcPr>
            <w:tcW w:w="2724" w:type="dxa"/>
            <w:tcBorders>
              <w:top w:val="nil"/>
              <w:bottom w:val="nil"/>
            </w:tcBorders>
            <w:tcMar>
              <w:bottom w:w="28" w:type="dxa"/>
            </w:tcMar>
          </w:tcPr>
          <w:p w14:paraId="4056E8A2"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0AACFECD" w14:textId="77777777" w:rsidTr="004F1427">
        <w:trPr>
          <w:jc w:val="center"/>
        </w:trPr>
        <w:tc>
          <w:tcPr>
            <w:tcW w:w="7282" w:type="dxa"/>
            <w:tcBorders>
              <w:top w:val="nil"/>
              <w:bottom w:val="nil"/>
            </w:tcBorders>
            <w:tcMar>
              <w:bottom w:w="28" w:type="dxa"/>
            </w:tcMar>
          </w:tcPr>
          <w:p w14:paraId="3D3BFEC1"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продольный разрез</w:t>
            </w:r>
          </w:p>
        </w:tc>
        <w:tc>
          <w:tcPr>
            <w:tcW w:w="2724" w:type="dxa"/>
            <w:tcBorders>
              <w:top w:val="nil"/>
              <w:bottom w:val="nil"/>
            </w:tcBorders>
            <w:tcMar>
              <w:bottom w:w="28" w:type="dxa"/>
            </w:tcMar>
          </w:tcPr>
          <w:p w14:paraId="41A8FADE"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30666CC5" w14:textId="77777777" w:rsidTr="004F1427">
        <w:trPr>
          <w:jc w:val="center"/>
        </w:trPr>
        <w:tc>
          <w:tcPr>
            <w:tcW w:w="7282" w:type="dxa"/>
            <w:tcBorders>
              <w:top w:val="nil"/>
              <w:bottom w:val="single" w:sz="4" w:space="0" w:color="auto"/>
            </w:tcBorders>
            <w:tcMar>
              <w:bottom w:w="28" w:type="dxa"/>
            </w:tcMar>
          </w:tcPr>
          <w:p w14:paraId="29B7C462" w14:textId="77777777" w:rsidR="00930132" w:rsidRPr="006228FA" w:rsidRDefault="00930132" w:rsidP="00D53F90">
            <w:pPr>
              <w:pStyle w:val="FORMATTEXT"/>
              <w:widowControl/>
              <w:shd w:val="clear" w:color="auto" w:fill="FFFFFF" w:themeFill="background1"/>
              <w:ind w:left="567"/>
              <w:jc w:val="both"/>
              <w:rPr>
                <w:sz w:val="22"/>
                <w:szCs w:val="22"/>
              </w:rPr>
            </w:pPr>
            <w:r w:rsidRPr="006228FA">
              <w:rPr>
                <w:sz w:val="22"/>
                <w:szCs w:val="22"/>
              </w:rPr>
              <w:t>поперечные сечения</w:t>
            </w:r>
          </w:p>
        </w:tc>
        <w:tc>
          <w:tcPr>
            <w:tcW w:w="2724" w:type="dxa"/>
            <w:tcBorders>
              <w:top w:val="nil"/>
              <w:bottom w:val="single" w:sz="4" w:space="0" w:color="auto"/>
            </w:tcBorders>
            <w:tcMar>
              <w:bottom w:w="28" w:type="dxa"/>
            </w:tcMar>
          </w:tcPr>
          <w:p w14:paraId="09F5A923"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1:50</w:t>
            </w:r>
          </w:p>
        </w:tc>
      </w:tr>
      <w:tr w:rsidR="00930132" w:rsidRPr="006228FA" w14:paraId="1B8871F5" w14:textId="77777777" w:rsidTr="004F1427">
        <w:trPr>
          <w:jc w:val="center"/>
        </w:trPr>
        <w:tc>
          <w:tcPr>
            <w:tcW w:w="7282" w:type="dxa"/>
            <w:tcBorders>
              <w:bottom w:val="nil"/>
            </w:tcBorders>
            <w:tcMar>
              <w:bottom w:w="28" w:type="dxa"/>
            </w:tcMar>
          </w:tcPr>
          <w:p w14:paraId="64679F3A" w14:textId="77777777" w:rsidR="00930132" w:rsidRPr="006228FA" w:rsidRDefault="00930132" w:rsidP="00D53F90">
            <w:pPr>
              <w:pStyle w:val="FORMATTEXT"/>
              <w:widowControl/>
              <w:shd w:val="clear" w:color="auto" w:fill="FFFFFF" w:themeFill="background1"/>
              <w:jc w:val="both"/>
              <w:rPr>
                <w:sz w:val="22"/>
                <w:szCs w:val="22"/>
              </w:rPr>
            </w:pPr>
            <w:r w:rsidRPr="006228FA">
              <w:rPr>
                <w:sz w:val="22"/>
                <w:szCs w:val="22"/>
              </w:rPr>
              <w:t>Перегонные тоннели:</w:t>
            </w:r>
          </w:p>
        </w:tc>
        <w:tc>
          <w:tcPr>
            <w:tcW w:w="2724" w:type="dxa"/>
            <w:tcBorders>
              <w:bottom w:val="nil"/>
            </w:tcBorders>
            <w:tcMar>
              <w:bottom w:w="28" w:type="dxa"/>
            </w:tcMar>
          </w:tcPr>
          <w:p w14:paraId="76544FDB"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5C768883" w14:textId="77777777" w:rsidTr="004F1427">
        <w:trPr>
          <w:jc w:val="center"/>
        </w:trPr>
        <w:tc>
          <w:tcPr>
            <w:tcW w:w="7282" w:type="dxa"/>
            <w:tcBorders>
              <w:top w:val="nil"/>
              <w:bottom w:val="nil"/>
            </w:tcBorders>
            <w:tcMar>
              <w:bottom w:w="28" w:type="dxa"/>
            </w:tcMar>
          </w:tcPr>
          <w:p w14:paraId="5C887EF9"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планы</w:t>
            </w:r>
          </w:p>
        </w:tc>
        <w:tc>
          <w:tcPr>
            <w:tcW w:w="2724" w:type="dxa"/>
            <w:tcBorders>
              <w:top w:val="nil"/>
              <w:bottom w:val="nil"/>
            </w:tcBorders>
            <w:tcMar>
              <w:bottom w:w="28" w:type="dxa"/>
            </w:tcMar>
          </w:tcPr>
          <w:p w14:paraId="7B7BEE6B"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1:200 или 1:500</w:t>
            </w:r>
          </w:p>
        </w:tc>
      </w:tr>
      <w:tr w:rsidR="00930132" w:rsidRPr="006228FA" w14:paraId="2FD62B45" w14:textId="77777777" w:rsidTr="004F1427">
        <w:trPr>
          <w:trHeight w:val="1787"/>
          <w:jc w:val="center"/>
        </w:trPr>
        <w:tc>
          <w:tcPr>
            <w:tcW w:w="7282" w:type="dxa"/>
            <w:tcBorders>
              <w:top w:val="nil"/>
            </w:tcBorders>
            <w:tcMar>
              <w:bottom w:w="28" w:type="dxa"/>
            </w:tcMar>
          </w:tcPr>
          <w:p w14:paraId="4A5FFD5B"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продольные профили</w:t>
            </w:r>
          </w:p>
          <w:p w14:paraId="5F8757E2" w14:textId="77777777" w:rsidR="00930132" w:rsidRPr="006228FA" w:rsidRDefault="00930132" w:rsidP="00D53F90">
            <w:pPr>
              <w:pStyle w:val="FORMATTEXT"/>
              <w:shd w:val="clear" w:color="auto" w:fill="FFFFFF" w:themeFill="background1"/>
              <w:ind w:left="284"/>
              <w:rPr>
                <w:sz w:val="22"/>
                <w:szCs w:val="22"/>
              </w:rPr>
            </w:pPr>
          </w:p>
          <w:p w14:paraId="66437269" w14:textId="77777777" w:rsidR="00930132" w:rsidRPr="006228FA" w:rsidRDefault="00930132" w:rsidP="00D53F90">
            <w:pPr>
              <w:pStyle w:val="FORMATTEXT"/>
              <w:shd w:val="clear" w:color="auto" w:fill="FFFFFF" w:themeFill="background1"/>
              <w:ind w:left="284"/>
              <w:rPr>
                <w:sz w:val="22"/>
                <w:szCs w:val="22"/>
              </w:rPr>
            </w:pPr>
            <w:r w:rsidRPr="006228FA">
              <w:rPr>
                <w:sz w:val="22"/>
                <w:szCs w:val="22"/>
              </w:rPr>
              <w:t>поперечные сечения с таблицей сечений</w:t>
            </w:r>
          </w:p>
          <w:p w14:paraId="448902E8" w14:textId="77777777" w:rsidR="00930132" w:rsidRPr="006228FA" w:rsidRDefault="00930132" w:rsidP="00D53F90">
            <w:pPr>
              <w:pStyle w:val="FORMATTEXT"/>
              <w:shd w:val="clear" w:color="auto" w:fill="FFFFFF" w:themeFill="background1"/>
              <w:ind w:left="284"/>
              <w:rPr>
                <w:sz w:val="22"/>
                <w:szCs w:val="22"/>
              </w:rPr>
            </w:pPr>
            <w:r w:rsidRPr="006228FA">
              <w:rPr>
                <w:sz w:val="22"/>
                <w:szCs w:val="22"/>
              </w:rPr>
              <w:t>продольные разрезы служебных помещений</w:t>
            </w:r>
          </w:p>
          <w:p w14:paraId="5741532D" w14:textId="77777777" w:rsidR="00930132" w:rsidRPr="006228FA" w:rsidRDefault="00930132" w:rsidP="00D53F90">
            <w:pPr>
              <w:pStyle w:val="FORMATTEXT"/>
              <w:shd w:val="clear" w:color="auto" w:fill="FFFFFF" w:themeFill="background1"/>
              <w:ind w:left="284"/>
              <w:rPr>
                <w:sz w:val="22"/>
                <w:szCs w:val="22"/>
              </w:rPr>
            </w:pPr>
            <w:r w:rsidRPr="006228FA">
              <w:rPr>
                <w:sz w:val="22"/>
                <w:szCs w:val="22"/>
              </w:rPr>
              <w:t>то же, поперечные сечения</w:t>
            </w:r>
          </w:p>
          <w:p w14:paraId="0020B779" w14:textId="77777777" w:rsidR="00930132" w:rsidRPr="006228FA" w:rsidRDefault="00930132" w:rsidP="00D53F90">
            <w:pPr>
              <w:pStyle w:val="FORMATTEXT"/>
              <w:shd w:val="clear" w:color="auto" w:fill="FFFFFF" w:themeFill="background1"/>
              <w:ind w:left="284"/>
              <w:rPr>
                <w:sz w:val="22"/>
                <w:szCs w:val="22"/>
              </w:rPr>
            </w:pPr>
            <w:r w:rsidRPr="006228FA">
              <w:rPr>
                <w:sz w:val="22"/>
                <w:szCs w:val="22"/>
              </w:rPr>
              <w:t>планы присоединения скважин к городским коммуникациям</w:t>
            </w:r>
          </w:p>
          <w:p w14:paraId="022B536F" w14:textId="77777777" w:rsidR="00930132" w:rsidRPr="006228FA" w:rsidRDefault="00930132" w:rsidP="00D53F90">
            <w:pPr>
              <w:pStyle w:val="FORMATTEXT"/>
              <w:shd w:val="clear" w:color="auto" w:fill="FFFFFF" w:themeFill="background1"/>
              <w:ind w:left="284"/>
              <w:rPr>
                <w:sz w:val="22"/>
                <w:szCs w:val="22"/>
              </w:rPr>
            </w:pPr>
            <w:r w:rsidRPr="006228FA">
              <w:rPr>
                <w:sz w:val="22"/>
                <w:szCs w:val="22"/>
              </w:rPr>
              <w:t>то же, продольные профили</w:t>
            </w:r>
          </w:p>
        </w:tc>
        <w:tc>
          <w:tcPr>
            <w:tcW w:w="2724" w:type="dxa"/>
            <w:tcBorders>
              <w:top w:val="nil"/>
            </w:tcBorders>
            <w:tcMar>
              <w:bottom w:w="28" w:type="dxa"/>
            </w:tcMar>
          </w:tcPr>
          <w:p w14:paraId="5DDDF572" w14:textId="77777777" w:rsidR="00B2561A" w:rsidRPr="006228FA" w:rsidRDefault="00930132" w:rsidP="00D53F90">
            <w:pPr>
              <w:pStyle w:val="FORMATTEXT"/>
              <w:widowControl/>
              <w:shd w:val="clear" w:color="auto" w:fill="FFFFFF" w:themeFill="background1"/>
              <w:jc w:val="center"/>
              <w:rPr>
                <w:sz w:val="22"/>
                <w:szCs w:val="22"/>
              </w:rPr>
            </w:pPr>
            <w:r w:rsidRPr="006228FA">
              <w:rPr>
                <w:sz w:val="22"/>
                <w:szCs w:val="22"/>
              </w:rPr>
              <w:t xml:space="preserve">(г) 1:200 или 1:500, </w:t>
            </w:r>
          </w:p>
          <w:p w14:paraId="532C7ED3" w14:textId="271DEFCE"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(в) 1:100 или 1:200</w:t>
            </w:r>
          </w:p>
          <w:p w14:paraId="6D0A4106" w14:textId="77777777" w:rsidR="00930132" w:rsidRPr="006228FA" w:rsidRDefault="00930132" w:rsidP="00D53F90">
            <w:pPr>
              <w:pStyle w:val="FORMATTEXT"/>
              <w:shd w:val="clear" w:color="auto" w:fill="FFFFFF" w:themeFill="background1"/>
              <w:jc w:val="center"/>
              <w:rPr>
                <w:sz w:val="22"/>
                <w:szCs w:val="22"/>
              </w:rPr>
            </w:pPr>
            <w:r w:rsidRPr="006228FA">
              <w:rPr>
                <w:sz w:val="22"/>
                <w:szCs w:val="22"/>
              </w:rPr>
              <w:t>1:50</w:t>
            </w:r>
          </w:p>
          <w:p w14:paraId="3D6D8209" w14:textId="77777777" w:rsidR="00930132" w:rsidRPr="006228FA" w:rsidRDefault="00930132" w:rsidP="00D53F90">
            <w:pPr>
              <w:pStyle w:val="FORMATTEXT"/>
              <w:shd w:val="clear" w:color="auto" w:fill="FFFFFF" w:themeFill="background1"/>
              <w:jc w:val="center"/>
              <w:rPr>
                <w:sz w:val="22"/>
                <w:szCs w:val="22"/>
              </w:rPr>
            </w:pPr>
            <w:r w:rsidRPr="006228FA">
              <w:rPr>
                <w:sz w:val="22"/>
                <w:szCs w:val="22"/>
              </w:rPr>
              <w:t>1:100 или 1:200</w:t>
            </w:r>
          </w:p>
          <w:p w14:paraId="2D225AAD" w14:textId="77777777" w:rsidR="00930132" w:rsidRPr="006228FA" w:rsidRDefault="00930132" w:rsidP="00D53F90">
            <w:pPr>
              <w:pStyle w:val="FORMATTEXT"/>
              <w:shd w:val="clear" w:color="auto" w:fill="FFFFFF" w:themeFill="background1"/>
              <w:jc w:val="center"/>
              <w:rPr>
                <w:sz w:val="22"/>
                <w:szCs w:val="22"/>
              </w:rPr>
            </w:pPr>
            <w:r w:rsidRPr="006228FA">
              <w:rPr>
                <w:sz w:val="22"/>
                <w:szCs w:val="22"/>
              </w:rPr>
              <w:t>1:50 или 1:100</w:t>
            </w:r>
          </w:p>
          <w:p w14:paraId="19FD7CA9" w14:textId="77777777" w:rsidR="00930132" w:rsidRPr="006228FA" w:rsidRDefault="00930132" w:rsidP="00D53F90">
            <w:pPr>
              <w:pStyle w:val="FORMATTEXT"/>
              <w:shd w:val="clear" w:color="auto" w:fill="FFFFFF" w:themeFill="background1"/>
              <w:jc w:val="center"/>
              <w:rPr>
                <w:sz w:val="22"/>
                <w:szCs w:val="22"/>
              </w:rPr>
            </w:pPr>
            <w:r w:rsidRPr="006228FA">
              <w:rPr>
                <w:sz w:val="22"/>
                <w:szCs w:val="22"/>
              </w:rPr>
              <w:t>1:500</w:t>
            </w:r>
          </w:p>
          <w:p w14:paraId="2CA422C2" w14:textId="77777777" w:rsidR="00930132" w:rsidRPr="006228FA" w:rsidRDefault="00930132" w:rsidP="00D53F90">
            <w:pPr>
              <w:pStyle w:val="FORMATTEXT"/>
              <w:shd w:val="clear" w:color="auto" w:fill="FFFFFF" w:themeFill="background1"/>
              <w:jc w:val="center"/>
              <w:rPr>
                <w:sz w:val="22"/>
                <w:szCs w:val="22"/>
              </w:rPr>
            </w:pPr>
            <w:r w:rsidRPr="006228FA">
              <w:rPr>
                <w:sz w:val="22"/>
                <w:szCs w:val="22"/>
              </w:rPr>
              <w:t>(г) 1:500, (в) 1:100</w:t>
            </w:r>
          </w:p>
        </w:tc>
      </w:tr>
      <w:tr w:rsidR="00930132" w:rsidRPr="006228FA" w14:paraId="4671C9FC" w14:textId="77777777" w:rsidTr="004F1427">
        <w:trPr>
          <w:jc w:val="center"/>
        </w:trPr>
        <w:tc>
          <w:tcPr>
            <w:tcW w:w="7282" w:type="dxa"/>
            <w:tcBorders>
              <w:bottom w:val="nil"/>
            </w:tcBorders>
            <w:tcMar>
              <w:bottom w:w="28" w:type="dxa"/>
            </w:tcMar>
          </w:tcPr>
          <w:p w14:paraId="4646B1C9" w14:textId="77777777" w:rsidR="00930132" w:rsidRPr="006228FA" w:rsidRDefault="00930132" w:rsidP="00D53F90">
            <w:pPr>
              <w:pStyle w:val="FORMATTEXT"/>
              <w:widowControl/>
              <w:shd w:val="clear" w:color="auto" w:fill="FFFFFF" w:themeFill="background1"/>
              <w:rPr>
                <w:sz w:val="22"/>
                <w:szCs w:val="22"/>
              </w:rPr>
            </w:pPr>
            <w:r w:rsidRPr="006228FA">
              <w:rPr>
                <w:sz w:val="22"/>
                <w:szCs w:val="22"/>
              </w:rPr>
              <w:t>Стволы шахт, околоствольные сооружения и выработки:</w:t>
            </w:r>
          </w:p>
        </w:tc>
        <w:tc>
          <w:tcPr>
            <w:tcW w:w="2724" w:type="dxa"/>
            <w:tcBorders>
              <w:bottom w:val="nil"/>
            </w:tcBorders>
            <w:tcMar>
              <w:bottom w:w="28" w:type="dxa"/>
            </w:tcMar>
          </w:tcPr>
          <w:p w14:paraId="211F3CF2"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74B3BE65" w14:textId="77777777" w:rsidTr="004F1427">
        <w:trPr>
          <w:jc w:val="center"/>
        </w:trPr>
        <w:tc>
          <w:tcPr>
            <w:tcW w:w="7282" w:type="dxa"/>
            <w:tcBorders>
              <w:top w:val="nil"/>
              <w:bottom w:val="nil"/>
            </w:tcBorders>
            <w:tcMar>
              <w:bottom w:w="28" w:type="dxa"/>
            </w:tcMar>
          </w:tcPr>
          <w:p w14:paraId="165E999F"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вертикальные разрезы ствола шахты</w:t>
            </w:r>
          </w:p>
        </w:tc>
        <w:tc>
          <w:tcPr>
            <w:tcW w:w="2724" w:type="dxa"/>
            <w:tcBorders>
              <w:top w:val="nil"/>
              <w:bottom w:val="nil"/>
            </w:tcBorders>
            <w:tcMar>
              <w:bottom w:w="28" w:type="dxa"/>
            </w:tcMar>
          </w:tcPr>
          <w:p w14:paraId="463830C5"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1:200 или 1:100</w:t>
            </w:r>
          </w:p>
        </w:tc>
      </w:tr>
      <w:tr w:rsidR="00930132" w:rsidRPr="006228FA" w14:paraId="7DC94A78" w14:textId="77777777" w:rsidTr="004F1427">
        <w:trPr>
          <w:jc w:val="center"/>
        </w:trPr>
        <w:tc>
          <w:tcPr>
            <w:tcW w:w="7282" w:type="dxa"/>
            <w:tcBorders>
              <w:top w:val="nil"/>
              <w:bottom w:val="nil"/>
            </w:tcBorders>
            <w:tcMar>
              <w:bottom w:w="28" w:type="dxa"/>
            </w:tcMar>
          </w:tcPr>
          <w:p w14:paraId="2E9C17D0"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то же, поперечные сечения</w:t>
            </w:r>
          </w:p>
        </w:tc>
        <w:tc>
          <w:tcPr>
            <w:tcW w:w="2724" w:type="dxa"/>
            <w:tcBorders>
              <w:top w:val="nil"/>
              <w:bottom w:val="nil"/>
            </w:tcBorders>
            <w:tcMar>
              <w:bottom w:w="28" w:type="dxa"/>
            </w:tcMar>
          </w:tcPr>
          <w:p w14:paraId="354A486D"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1:50</w:t>
            </w:r>
          </w:p>
        </w:tc>
      </w:tr>
      <w:tr w:rsidR="00930132" w:rsidRPr="006228FA" w14:paraId="2E2C1D95" w14:textId="77777777" w:rsidTr="004F1427">
        <w:trPr>
          <w:jc w:val="center"/>
        </w:trPr>
        <w:tc>
          <w:tcPr>
            <w:tcW w:w="7282" w:type="dxa"/>
            <w:tcBorders>
              <w:top w:val="nil"/>
              <w:bottom w:val="nil"/>
            </w:tcBorders>
            <w:tcMar>
              <w:bottom w:w="28" w:type="dxa"/>
            </w:tcMar>
          </w:tcPr>
          <w:p w14:paraId="2E3AEBBC"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планы околоствольных сооружений и выработок</w:t>
            </w:r>
          </w:p>
        </w:tc>
        <w:tc>
          <w:tcPr>
            <w:tcW w:w="2724" w:type="dxa"/>
            <w:tcBorders>
              <w:top w:val="nil"/>
              <w:bottom w:val="nil"/>
            </w:tcBorders>
            <w:tcMar>
              <w:bottom w:w="28" w:type="dxa"/>
            </w:tcMar>
          </w:tcPr>
          <w:p w14:paraId="257254CE"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12528EFC" w14:textId="77777777" w:rsidTr="004F1427">
        <w:trPr>
          <w:jc w:val="center"/>
        </w:trPr>
        <w:tc>
          <w:tcPr>
            <w:tcW w:w="7282" w:type="dxa"/>
            <w:tcBorders>
              <w:top w:val="nil"/>
              <w:bottom w:val="nil"/>
            </w:tcBorders>
            <w:tcMar>
              <w:bottom w:w="28" w:type="dxa"/>
            </w:tcMar>
          </w:tcPr>
          <w:p w14:paraId="6D77A030"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то же, продольные разрезы</w:t>
            </w:r>
          </w:p>
        </w:tc>
        <w:tc>
          <w:tcPr>
            <w:tcW w:w="2724" w:type="dxa"/>
            <w:tcBorders>
              <w:top w:val="nil"/>
              <w:bottom w:val="nil"/>
            </w:tcBorders>
            <w:tcMar>
              <w:bottom w:w="28" w:type="dxa"/>
            </w:tcMar>
          </w:tcPr>
          <w:p w14:paraId="21494115"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0147A573" w14:textId="77777777" w:rsidTr="004F1427">
        <w:trPr>
          <w:jc w:val="center"/>
        </w:trPr>
        <w:tc>
          <w:tcPr>
            <w:tcW w:w="7282" w:type="dxa"/>
            <w:tcBorders>
              <w:top w:val="nil"/>
              <w:bottom w:val="single" w:sz="4" w:space="0" w:color="auto"/>
            </w:tcBorders>
            <w:tcMar>
              <w:bottom w:w="28" w:type="dxa"/>
            </w:tcMar>
          </w:tcPr>
          <w:p w14:paraId="0444108C" w14:textId="168EB191" w:rsidR="00930132" w:rsidRPr="006228FA" w:rsidRDefault="00B2561A" w:rsidP="00D53F90">
            <w:pPr>
              <w:pStyle w:val="FORMATTEXT"/>
              <w:widowControl/>
              <w:shd w:val="clear" w:color="auto" w:fill="FFFFFF" w:themeFill="background1"/>
              <w:ind w:left="284"/>
              <w:rPr>
                <w:sz w:val="22"/>
                <w:szCs w:val="22"/>
              </w:rPr>
            </w:pPr>
            <w:r w:rsidRPr="006228FA">
              <w:rPr>
                <w:sz w:val="22"/>
                <w:szCs w:val="22"/>
              </w:rPr>
              <w:t xml:space="preserve">   »</w:t>
            </w:r>
            <w:r w:rsidR="00930132" w:rsidRPr="006228FA">
              <w:rPr>
                <w:sz w:val="22"/>
                <w:szCs w:val="22"/>
              </w:rPr>
              <w:t>, поперечные сечения</w:t>
            </w:r>
          </w:p>
        </w:tc>
        <w:tc>
          <w:tcPr>
            <w:tcW w:w="2724" w:type="dxa"/>
            <w:tcBorders>
              <w:top w:val="nil"/>
              <w:bottom w:val="single" w:sz="4" w:space="0" w:color="auto"/>
            </w:tcBorders>
            <w:tcMar>
              <w:bottom w:w="28" w:type="dxa"/>
            </w:tcMar>
          </w:tcPr>
          <w:p w14:paraId="423B8AC6"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1:50</w:t>
            </w:r>
          </w:p>
        </w:tc>
      </w:tr>
      <w:tr w:rsidR="00B2561A" w:rsidRPr="006228FA" w14:paraId="74C6BFA9" w14:textId="77777777" w:rsidTr="00C758DB">
        <w:trPr>
          <w:jc w:val="center"/>
        </w:trPr>
        <w:tc>
          <w:tcPr>
            <w:tcW w:w="7282" w:type="dxa"/>
            <w:vMerge w:val="restart"/>
            <w:tcMar>
              <w:bottom w:w="28" w:type="dxa"/>
            </w:tcMar>
          </w:tcPr>
          <w:p w14:paraId="3FE92767" w14:textId="77777777" w:rsidR="00B2561A" w:rsidRPr="006228FA" w:rsidRDefault="00B2561A" w:rsidP="00D53F90">
            <w:pPr>
              <w:pStyle w:val="FORMATTEXT"/>
              <w:widowControl/>
              <w:shd w:val="clear" w:color="auto" w:fill="FFFFFF" w:themeFill="background1"/>
              <w:jc w:val="both"/>
              <w:rPr>
                <w:sz w:val="22"/>
                <w:szCs w:val="22"/>
              </w:rPr>
            </w:pPr>
            <w:r w:rsidRPr="006228FA">
              <w:rPr>
                <w:sz w:val="22"/>
                <w:szCs w:val="22"/>
              </w:rPr>
              <w:t>Открытый участок линии:</w:t>
            </w:r>
          </w:p>
          <w:p w14:paraId="6E99747B" w14:textId="77777777" w:rsidR="00B2561A" w:rsidRPr="006228FA" w:rsidRDefault="00B2561A" w:rsidP="00D53F90">
            <w:pPr>
              <w:pStyle w:val="FORMATTEXT"/>
              <w:widowControl/>
              <w:shd w:val="clear" w:color="auto" w:fill="FFFFFF" w:themeFill="background1"/>
              <w:ind w:left="284"/>
              <w:rPr>
                <w:sz w:val="22"/>
                <w:szCs w:val="22"/>
              </w:rPr>
            </w:pPr>
            <w:r w:rsidRPr="006228FA">
              <w:rPr>
                <w:sz w:val="22"/>
                <w:szCs w:val="22"/>
              </w:rPr>
              <w:t>план станции</w:t>
            </w:r>
          </w:p>
          <w:p w14:paraId="10167944" w14:textId="77777777" w:rsidR="00B2561A" w:rsidRPr="006228FA" w:rsidRDefault="00B2561A" w:rsidP="00D53F90">
            <w:pPr>
              <w:pStyle w:val="FORMATTEXT"/>
              <w:widowControl/>
              <w:shd w:val="clear" w:color="auto" w:fill="FFFFFF" w:themeFill="background1"/>
              <w:ind w:left="284"/>
              <w:rPr>
                <w:sz w:val="22"/>
                <w:szCs w:val="22"/>
              </w:rPr>
            </w:pPr>
            <w:r w:rsidRPr="006228FA">
              <w:rPr>
                <w:sz w:val="22"/>
                <w:szCs w:val="22"/>
              </w:rPr>
              <w:t>план перегона</w:t>
            </w:r>
          </w:p>
          <w:p w14:paraId="4936CC71" w14:textId="77777777" w:rsidR="00B2561A" w:rsidRPr="006228FA" w:rsidRDefault="00B2561A" w:rsidP="00D53F90">
            <w:pPr>
              <w:pStyle w:val="FORMATTEXT"/>
              <w:widowControl/>
              <w:shd w:val="clear" w:color="auto" w:fill="FFFFFF" w:themeFill="background1"/>
              <w:ind w:left="284"/>
              <w:rPr>
                <w:sz w:val="22"/>
                <w:szCs w:val="22"/>
              </w:rPr>
            </w:pPr>
            <w:r w:rsidRPr="006228FA">
              <w:rPr>
                <w:sz w:val="22"/>
                <w:szCs w:val="22"/>
              </w:rPr>
              <w:t>продольный профиль перегона</w:t>
            </w:r>
          </w:p>
          <w:p w14:paraId="564DE15E" w14:textId="77777777" w:rsidR="00B2561A" w:rsidRPr="006228FA" w:rsidRDefault="00B2561A" w:rsidP="00D53F90">
            <w:pPr>
              <w:pStyle w:val="FORMATTEXT"/>
              <w:widowControl/>
              <w:shd w:val="clear" w:color="auto" w:fill="FFFFFF" w:themeFill="background1"/>
              <w:ind w:left="284"/>
              <w:rPr>
                <w:sz w:val="22"/>
                <w:szCs w:val="22"/>
              </w:rPr>
            </w:pPr>
            <w:r w:rsidRPr="006228FA">
              <w:rPr>
                <w:sz w:val="22"/>
                <w:szCs w:val="22"/>
              </w:rPr>
              <w:t>то же, станции</w:t>
            </w:r>
          </w:p>
          <w:p w14:paraId="04CBB695" w14:textId="77777777" w:rsidR="00B2561A" w:rsidRPr="006228FA" w:rsidRDefault="00B2561A" w:rsidP="00D53F90">
            <w:pPr>
              <w:pStyle w:val="FORMATTEXT"/>
              <w:widowControl/>
              <w:shd w:val="clear" w:color="auto" w:fill="FFFFFF" w:themeFill="background1"/>
              <w:ind w:left="284"/>
              <w:rPr>
                <w:sz w:val="22"/>
                <w:szCs w:val="22"/>
              </w:rPr>
            </w:pPr>
            <w:r w:rsidRPr="006228FA">
              <w:rPr>
                <w:sz w:val="22"/>
                <w:szCs w:val="22"/>
              </w:rPr>
              <w:t>поперечные сечения перегона</w:t>
            </w:r>
          </w:p>
          <w:p w14:paraId="34A2E640" w14:textId="16282708" w:rsidR="00B2561A" w:rsidRPr="006228FA" w:rsidRDefault="00B2561A" w:rsidP="00D53F90">
            <w:pPr>
              <w:pStyle w:val="FORMATTEXT"/>
              <w:shd w:val="clear" w:color="auto" w:fill="FFFFFF" w:themeFill="background1"/>
              <w:ind w:left="284"/>
              <w:rPr>
                <w:sz w:val="22"/>
                <w:szCs w:val="22"/>
              </w:rPr>
            </w:pPr>
            <w:r w:rsidRPr="006228FA">
              <w:rPr>
                <w:sz w:val="22"/>
                <w:szCs w:val="22"/>
              </w:rPr>
              <w:t>то же, станции</w:t>
            </w:r>
          </w:p>
        </w:tc>
        <w:tc>
          <w:tcPr>
            <w:tcW w:w="2724" w:type="dxa"/>
            <w:tcBorders>
              <w:bottom w:val="nil"/>
            </w:tcBorders>
            <w:tcMar>
              <w:bottom w:w="28" w:type="dxa"/>
            </w:tcMar>
          </w:tcPr>
          <w:p w14:paraId="6867E4F0" w14:textId="77777777" w:rsidR="00B2561A" w:rsidRPr="006228FA" w:rsidRDefault="00B2561A" w:rsidP="00D53F90">
            <w:pPr>
              <w:pStyle w:val="FORMATTEXT"/>
              <w:widowControl/>
              <w:shd w:val="clear" w:color="auto" w:fill="FFFFFF" w:themeFill="background1"/>
              <w:jc w:val="center"/>
              <w:rPr>
                <w:sz w:val="22"/>
                <w:szCs w:val="22"/>
              </w:rPr>
            </w:pPr>
          </w:p>
        </w:tc>
      </w:tr>
      <w:tr w:rsidR="00B2561A" w:rsidRPr="006228FA" w14:paraId="335D81C4" w14:textId="77777777" w:rsidTr="00B2561A">
        <w:trPr>
          <w:trHeight w:val="1432"/>
          <w:jc w:val="center"/>
        </w:trPr>
        <w:tc>
          <w:tcPr>
            <w:tcW w:w="7282" w:type="dxa"/>
            <w:vMerge/>
            <w:tcMar>
              <w:bottom w:w="28" w:type="dxa"/>
            </w:tcMar>
          </w:tcPr>
          <w:p w14:paraId="07B3B148" w14:textId="33B4F35E" w:rsidR="00B2561A" w:rsidRPr="006228FA" w:rsidRDefault="00B2561A" w:rsidP="00D53F90">
            <w:pPr>
              <w:pStyle w:val="FORMATTEXT"/>
              <w:shd w:val="clear" w:color="auto" w:fill="FFFFFF" w:themeFill="background1"/>
              <w:ind w:left="284"/>
              <w:rPr>
                <w:sz w:val="22"/>
                <w:szCs w:val="22"/>
              </w:rPr>
            </w:pPr>
          </w:p>
        </w:tc>
        <w:tc>
          <w:tcPr>
            <w:tcW w:w="2724" w:type="dxa"/>
            <w:tcBorders>
              <w:top w:val="nil"/>
            </w:tcBorders>
            <w:tcMar>
              <w:bottom w:w="28" w:type="dxa"/>
            </w:tcMar>
          </w:tcPr>
          <w:p w14:paraId="199F191F" w14:textId="77777777" w:rsidR="00B2561A" w:rsidRPr="006228FA" w:rsidRDefault="00B2561A" w:rsidP="00D53F90">
            <w:pPr>
              <w:pStyle w:val="FORMATTEXT"/>
              <w:widowControl/>
              <w:shd w:val="clear" w:color="auto" w:fill="FFFFFF" w:themeFill="background1"/>
              <w:jc w:val="center"/>
              <w:rPr>
                <w:sz w:val="22"/>
                <w:szCs w:val="22"/>
              </w:rPr>
            </w:pPr>
            <w:r w:rsidRPr="006228FA">
              <w:rPr>
                <w:sz w:val="22"/>
                <w:szCs w:val="22"/>
              </w:rPr>
              <w:t>1:200</w:t>
            </w:r>
          </w:p>
          <w:p w14:paraId="07937443" w14:textId="77777777" w:rsidR="00B2561A" w:rsidRPr="006228FA" w:rsidRDefault="00B2561A" w:rsidP="00D53F90">
            <w:pPr>
              <w:pStyle w:val="FORMATTEXT"/>
              <w:widowControl/>
              <w:shd w:val="clear" w:color="auto" w:fill="FFFFFF" w:themeFill="background1"/>
              <w:jc w:val="center"/>
              <w:rPr>
                <w:sz w:val="22"/>
                <w:szCs w:val="22"/>
              </w:rPr>
            </w:pPr>
            <w:r w:rsidRPr="006228FA">
              <w:rPr>
                <w:sz w:val="22"/>
                <w:szCs w:val="22"/>
              </w:rPr>
              <w:t>1:500</w:t>
            </w:r>
          </w:p>
          <w:p w14:paraId="3EDFD215" w14:textId="77777777" w:rsidR="00B2561A" w:rsidRPr="006228FA" w:rsidRDefault="00B2561A" w:rsidP="00D53F90">
            <w:pPr>
              <w:pStyle w:val="FORMATTEXT"/>
              <w:widowControl/>
              <w:shd w:val="clear" w:color="auto" w:fill="FFFFFF" w:themeFill="background1"/>
              <w:jc w:val="center"/>
              <w:rPr>
                <w:sz w:val="22"/>
                <w:szCs w:val="22"/>
              </w:rPr>
            </w:pPr>
            <w:r w:rsidRPr="006228FA">
              <w:rPr>
                <w:sz w:val="22"/>
                <w:szCs w:val="22"/>
              </w:rPr>
              <w:t>(г) 1:500, (в) 1:200</w:t>
            </w:r>
          </w:p>
          <w:p w14:paraId="2B8B3BC2" w14:textId="77777777" w:rsidR="00B2561A" w:rsidRPr="006228FA" w:rsidRDefault="00B2561A" w:rsidP="00D53F90">
            <w:pPr>
              <w:pStyle w:val="FORMATTEXT"/>
              <w:widowControl/>
              <w:shd w:val="clear" w:color="auto" w:fill="FFFFFF" w:themeFill="background1"/>
              <w:jc w:val="center"/>
              <w:rPr>
                <w:sz w:val="22"/>
                <w:szCs w:val="22"/>
              </w:rPr>
            </w:pPr>
            <w:r w:rsidRPr="006228FA">
              <w:rPr>
                <w:sz w:val="22"/>
                <w:szCs w:val="22"/>
              </w:rPr>
              <w:t>1:100 или 1:200</w:t>
            </w:r>
          </w:p>
          <w:p w14:paraId="178049EF" w14:textId="77777777" w:rsidR="00B2561A" w:rsidRPr="006228FA" w:rsidRDefault="00B2561A" w:rsidP="00D53F90">
            <w:pPr>
              <w:pStyle w:val="FORMATTEXT"/>
              <w:widowControl/>
              <w:shd w:val="clear" w:color="auto" w:fill="FFFFFF" w:themeFill="background1"/>
              <w:jc w:val="center"/>
              <w:rPr>
                <w:sz w:val="22"/>
                <w:szCs w:val="22"/>
              </w:rPr>
            </w:pPr>
            <w:r w:rsidRPr="006228FA">
              <w:rPr>
                <w:sz w:val="22"/>
                <w:szCs w:val="22"/>
              </w:rPr>
              <w:t>1:100 или 1:50</w:t>
            </w:r>
          </w:p>
          <w:p w14:paraId="13A4C670" w14:textId="2FA1221A" w:rsidR="00B2561A" w:rsidRPr="006228FA" w:rsidRDefault="00B2561A" w:rsidP="00D53F90">
            <w:pPr>
              <w:pStyle w:val="FORMATTEXT"/>
              <w:shd w:val="clear" w:color="auto" w:fill="FFFFFF" w:themeFill="background1"/>
              <w:jc w:val="center"/>
              <w:rPr>
                <w:sz w:val="22"/>
                <w:szCs w:val="22"/>
              </w:rPr>
            </w:pPr>
            <w:r w:rsidRPr="006228FA">
              <w:rPr>
                <w:sz w:val="22"/>
                <w:szCs w:val="22"/>
              </w:rPr>
              <w:t>1:100 или 1:50</w:t>
            </w:r>
          </w:p>
        </w:tc>
      </w:tr>
      <w:tr w:rsidR="00930132" w:rsidRPr="006228FA" w14:paraId="1A6C991D" w14:textId="77777777" w:rsidTr="004F1427">
        <w:trPr>
          <w:jc w:val="center"/>
        </w:trPr>
        <w:tc>
          <w:tcPr>
            <w:tcW w:w="7282" w:type="dxa"/>
            <w:tcBorders>
              <w:bottom w:val="nil"/>
            </w:tcBorders>
            <w:tcMar>
              <w:bottom w:w="28" w:type="dxa"/>
            </w:tcMar>
          </w:tcPr>
          <w:p w14:paraId="4BF4AE1D" w14:textId="77777777" w:rsidR="00930132" w:rsidRPr="006228FA" w:rsidRDefault="00930132" w:rsidP="00D53F90">
            <w:pPr>
              <w:pStyle w:val="FORMATTEXT"/>
              <w:widowControl/>
              <w:shd w:val="clear" w:color="auto" w:fill="FFFFFF" w:themeFill="background1"/>
              <w:rPr>
                <w:sz w:val="22"/>
                <w:szCs w:val="22"/>
              </w:rPr>
            </w:pPr>
            <w:r w:rsidRPr="006228FA">
              <w:rPr>
                <w:sz w:val="22"/>
                <w:szCs w:val="22"/>
              </w:rPr>
              <w:t>Электродепо и городские подземные коммуникации:</w:t>
            </w:r>
          </w:p>
        </w:tc>
        <w:tc>
          <w:tcPr>
            <w:tcW w:w="2724" w:type="dxa"/>
            <w:tcBorders>
              <w:bottom w:val="nil"/>
            </w:tcBorders>
            <w:tcMar>
              <w:bottom w:w="28" w:type="dxa"/>
            </w:tcMar>
          </w:tcPr>
          <w:p w14:paraId="04C87CE9" w14:textId="77777777" w:rsidR="00930132" w:rsidRPr="006228FA" w:rsidRDefault="00930132" w:rsidP="00D53F90">
            <w:pPr>
              <w:pStyle w:val="FORMATTEXT"/>
              <w:widowControl/>
              <w:shd w:val="clear" w:color="auto" w:fill="FFFFFF" w:themeFill="background1"/>
              <w:jc w:val="center"/>
              <w:rPr>
                <w:sz w:val="22"/>
                <w:szCs w:val="22"/>
              </w:rPr>
            </w:pPr>
          </w:p>
        </w:tc>
      </w:tr>
      <w:tr w:rsidR="00930132" w:rsidRPr="006228FA" w14:paraId="7E16A82D" w14:textId="77777777" w:rsidTr="004F1427">
        <w:trPr>
          <w:jc w:val="center"/>
        </w:trPr>
        <w:tc>
          <w:tcPr>
            <w:tcW w:w="7282" w:type="dxa"/>
            <w:tcBorders>
              <w:top w:val="nil"/>
              <w:bottom w:val="nil"/>
            </w:tcBorders>
            <w:tcMar>
              <w:bottom w:w="28" w:type="dxa"/>
            </w:tcMar>
          </w:tcPr>
          <w:p w14:paraId="533AB64A"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план территории электродепо</w:t>
            </w:r>
          </w:p>
        </w:tc>
        <w:tc>
          <w:tcPr>
            <w:tcW w:w="2724" w:type="dxa"/>
            <w:tcBorders>
              <w:top w:val="nil"/>
              <w:bottom w:val="nil"/>
            </w:tcBorders>
            <w:tcMar>
              <w:bottom w:w="28" w:type="dxa"/>
            </w:tcMar>
          </w:tcPr>
          <w:p w14:paraId="0E701D09"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1:500</w:t>
            </w:r>
          </w:p>
        </w:tc>
      </w:tr>
      <w:tr w:rsidR="00930132" w:rsidRPr="006228FA" w14:paraId="7D5D7235" w14:textId="77777777" w:rsidTr="004F1427">
        <w:trPr>
          <w:jc w:val="center"/>
        </w:trPr>
        <w:tc>
          <w:tcPr>
            <w:tcW w:w="7282" w:type="dxa"/>
            <w:tcBorders>
              <w:top w:val="nil"/>
              <w:bottom w:val="nil"/>
            </w:tcBorders>
            <w:tcMar>
              <w:bottom w:w="28" w:type="dxa"/>
            </w:tcMar>
          </w:tcPr>
          <w:p w14:paraId="463EB23F"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то же, продольный профиль земляного полотна</w:t>
            </w:r>
          </w:p>
        </w:tc>
        <w:tc>
          <w:tcPr>
            <w:tcW w:w="2724" w:type="dxa"/>
            <w:tcBorders>
              <w:top w:val="nil"/>
              <w:bottom w:val="nil"/>
            </w:tcBorders>
            <w:tcMar>
              <w:bottom w:w="28" w:type="dxa"/>
            </w:tcMar>
          </w:tcPr>
          <w:p w14:paraId="6E48E3F0"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(г) 1:500, (в) 1:100</w:t>
            </w:r>
          </w:p>
        </w:tc>
      </w:tr>
      <w:tr w:rsidR="00930132" w:rsidRPr="006228FA" w14:paraId="786E318B" w14:textId="77777777" w:rsidTr="004F1427">
        <w:trPr>
          <w:jc w:val="center"/>
        </w:trPr>
        <w:tc>
          <w:tcPr>
            <w:tcW w:w="7282" w:type="dxa"/>
            <w:tcBorders>
              <w:top w:val="nil"/>
              <w:bottom w:val="nil"/>
            </w:tcBorders>
            <w:tcMar>
              <w:bottom w:w="28" w:type="dxa"/>
            </w:tcMar>
          </w:tcPr>
          <w:p w14:paraId="04F35D8F" w14:textId="375DEE4A" w:rsidR="00930132" w:rsidRPr="006228FA" w:rsidRDefault="00930132" w:rsidP="007C2F66">
            <w:pPr>
              <w:pStyle w:val="FORMATTEXT"/>
              <w:widowControl/>
              <w:shd w:val="clear" w:color="auto" w:fill="FFFFFF" w:themeFill="background1"/>
              <w:ind w:left="189" w:firstLine="142"/>
              <w:rPr>
                <w:sz w:val="22"/>
                <w:szCs w:val="22"/>
              </w:rPr>
            </w:pPr>
            <w:r w:rsidRPr="006228FA">
              <w:rPr>
                <w:sz w:val="22"/>
                <w:szCs w:val="22"/>
              </w:rPr>
              <w:t>», поперечные разрезы</w:t>
            </w:r>
          </w:p>
        </w:tc>
        <w:tc>
          <w:tcPr>
            <w:tcW w:w="2724" w:type="dxa"/>
            <w:tcBorders>
              <w:top w:val="nil"/>
              <w:bottom w:val="nil"/>
            </w:tcBorders>
            <w:tcMar>
              <w:bottom w:w="28" w:type="dxa"/>
            </w:tcMar>
          </w:tcPr>
          <w:p w14:paraId="0758E5A2"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1:100 или 1:200</w:t>
            </w:r>
          </w:p>
        </w:tc>
      </w:tr>
      <w:tr w:rsidR="00930132" w:rsidRPr="006228FA" w14:paraId="7A2A94F0" w14:textId="77777777" w:rsidTr="004F1427">
        <w:trPr>
          <w:jc w:val="center"/>
        </w:trPr>
        <w:tc>
          <w:tcPr>
            <w:tcW w:w="7282" w:type="dxa"/>
            <w:tcBorders>
              <w:top w:val="nil"/>
            </w:tcBorders>
            <w:tcMar>
              <w:bottom w:w="28" w:type="dxa"/>
            </w:tcMar>
          </w:tcPr>
          <w:p w14:paraId="366F9C74" w14:textId="77777777" w:rsidR="00930132" w:rsidRPr="006228FA" w:rsidRDefault="00930132" w:rsidP="00D53F90">
            <w:pPr>
              <w:pStyle w:val="FORMATTEXT"/>
              <w:widowControl/>
              <w:shd w:val="clear" w:color="auto" w:fill="FFFFFF" w:themeFill="background1"/>
              <w:ind w:left="284"/>
              <w:rPr>
                <w:sz w:val="22"/>
                <w:szCs w:val="22"/>
              </w:rPr>
            </w:pPr>
            <w:r w:rsidRPr="006228FA">
              <w:rPr>
                <w:sz w:val="22"/>
                <w:szCs w:val="22"/>
              </w:rPr>
              <w:t>продольные профили городских подземных коммуникаций</w:t>
            </w:r>
          </w:p>
        </w:tc>
        <w:tc>
          <w:tcPr>
            <w:tcW w:w="2724" w:type="dxa"/>
            <w:tcBorders>
              <w:top w:val="nil"/>
            </w:tcBorders>
            <w:tcMar>
              <w:bottom w:w="28" w:type="dxa"/>
            </w:tcMar>
          </w:tcPr>
          <w:p w14:paraId="72D1EAD3" w14:textId="77777777" w:rsidR="00930132" w:rsidRPr="006228FA" w:rsidRDefault="00930132" w:rsidP="00D53F90">
            <w:pPr>
              <w:pStyle w:val="FORMATTEXT"/>
              <w:widowControl/>
              <w:shd w:val="clear" w:color="auto" w:fill="FFFFFF" w:themeFill="background1"/>
              <w:jc w:val="center"/>
              <w:rPr>
                <w:sz w:val="22"/>
                <w:szCs w:val="22"/>
              </w:rPr>
            </w:pPr>
            <w:r w:rsidRPr="006228FA">
              <w:rPr>
                <w:sz w:val="22"/>
                <w:szCs w:val="22"/>
              </w:rPr>
              <w:t>(г) 1:500, (в) 1:100</w:t>
            </w:r>
          </w:p>
        </w:tc>
      </w:tr>
    </w:tbl>
    <w:p w14:paraId="4EA0B7CB" w14:textId="77777777" w:rsidR="00A42174" w:rsidRPr="006228FA" w:rsidRDefault="00A42174" w:rsidP="00EE71A7">
      <w:pPr>
        <w:ind w:firstLine="567"/>
        <w:rPr>
          <w:b/>
        </w:rPr>
      </w:pPr>
      <w:bookmarkStart w:id="208" w:name="_Toc37926181"/>
      <w:bookmarkStart w:id="209" w:name="_Toc72755279"/>
    </w:p>
    <w:p w14:paraId="06B7C349" w14:textId="77777777" w:rsidR="00850089" w:rsidRPr="006228FA" w:rsidRDefault="00A42174" w:rsidP="00EE71A7">
      <w:pPr>
        <w:ind w:firstLine="567"/>
        <w:rPr>
          <w:b/>
        </w:rPr>
      </w:pPr>
      <w:r w:rsidRPr="006228FA">
        <w:rPr>
          <w:b/>
        </w:rPr>
        <w:t xml:space="preserve">6.4 </w:t>
      </w:r>
      <w:r w:rsidR="00850089" w:rsidRPr="006228FA">
        <w:rPr>
          <w:b/>
        </w:rPr>
        <w:t>Инженерно-геологическое</w:t>
      </w:r>
      <w:r w:rsidR="00256070" w:rsidRPr="006228FA">
        <w:rPr>
          <w:b/>
        </w:rPr>
        <w:t xml:space="preserve"> </w:t>
      </w:r>
      <w:r w:rsidR="00850089" w:rsidRPr="006228FA">
        <w:rPr>
          <w:b/>
        </w:rPr>
        <w:t>обеспечение</w:t>
      </w:r>
      <w:bookmarkEnd w:id="208"/>
      <w:bookmarkEnd w:id="209"/>
    </w:p>
    <w:p w14:paraId="52CB8782" w14:textId="77777777" w:rsidR="00A42174" w:rsidRPr="006228FA" w:rsidRDefault="00A42174" w:rsidP="00EE71A7">
      <w:pPr>
        <w:ind w:firstLine="567"/>
        <w:rPr>
          <w:b/>
        </w:rPr>
      </w:pPr>
      <w:bookmarkStart w:id="210" w:name="_Toc37926182"/>
      <w:bookmarkStart w:id="211" w:name="_Toc72755280"/>
    </w:p>
    <w:p w14:paraId="651A64B6" w14:textId="77777777" w:rsidR="00886D3A" w:rsidRPr="006228FA" w:rsidRDefault="00A42174" w:rsidP="00EE71A7">
      <w:pPr>
        <w:ind w:firstLine="567"/>
        <w:rPr>
          <w:b/>
        </w:rPr>
      </w:pPr>
      <w:r w:rsidRPr="006228FA">
        <w:rPr>
          <w:b/>
        </w:rPr>
        <w:t xml:space="preserve">6.4.1 </w:t>
      </w:r>
      <w:r w:rsidR="00886D3A" w:rsidRPr="006228FA">
        <w:rPr>
          <w:b/>
        </w:rPr>
        <w:t>Общие</w:t>
      </w:r>
      <w:r w:rsidR="00256070" w:rsidRPr="006228FA">
        <w:rPr>
          <w:b/>
        </w:rPr>
        <w:t xml:space="preserve"> </w:t>
      </w:r>
      <w:r w:rsidR="00886D3A" w:rsidRPr="006228FA">
        <w:rPr>
          <w:b/>
        </w:rPr>
        <w:t>положения</w:t>
      </w:r>
      <w:bookmarkEnd w:id="210"/>
      <w:bookmarkEnd w:id="211"/>
    </w:p>
    <w:p w14:paraId="409675D4" w14:textId="77777777" w:rsidR="00A42174" w:rsidRPr="006228FA" w:rsidRDefault="00A42174" w:rsidP="00EE71A7">
      <w:pPr>
        <w:shd w:val="clear" w:color="auto" w:fill="FFFFFF" w:themeFill="background1"/>
        <w:autoSpaceDE w:val="0"/>
        <w:autoSpaceDN w:val="0"/>
        <w:adjustRightInd w:val="0"/>
        <w:spacing w:after="0"/>
        <w:ind w:firstLine="567"/>
        <w:rPr>
          <w:bCs/>
          <w:szCs w:val="20"/>
        </w:rPr>
      </w:pPr>
    </w:p>
    <w:p w14:paraId="67332C71"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6.4.1.1 </w:t>
      </w:r>
      <w:r w:rsidR="00C1774D" w:rsidRPr="006228FA">
        <w:rPr>
          <w:bCs/>
          <w:szCs w:val="20"/>
        </w:rPr>
        <w:t>Состав</w:t>
      </w:r>
      <w:r w:rsidR="00256070" w:rsidRPr="006228FA">
        <w:rPr>
          <w:bCs/>
          <w:szCs w:val="20"/>
        </w:rPr>
        <w:t xml:space="preserve"> </w:t>
      </w:r>
      <w:r w:rsidR="00C1774D" w:rsidRPr="006228FA">
        <w:rPr>
          <w:bCs/>
          <w:szCs w:val="20"/>
        </w:rPr>
        <w:t>и</w:t>
      </w:r>
      <w:r w:rsidR="00256070" w:rsidRPr="006228FA">
        <w:rPr>
          <w:bCs/>
          <w:szCs w:val="20"/>
        </w:rPr>
        <w:t xml:space="preserve"> </w:t>
      </w:r>
      <w:r w:rsidR="00C1774D" w:rsidRPr="006228FA">
        <w:rPr>
          <w:bCs/>
          <w:szCs w:val="20"/>
        </w:rPr>
        <w:t>объем</w:t>
      </w:r>
      <w:r w:rsidR="00256070" w:rsidRPr="006228FA">
        <w:rPr>
          <w:bCs/>
          <w:szCs w:val="20"/>
        </w:rPr>
        <w:t xml:space="preserve"> </w:t>
      </w:r>
      <w:r w:rsidR="00C1774D" w:rsidRPr="006228FA">
        <w:rPr>
          <w:bCs/>
          <w:szCs w:val="20"/>
        </w:rPr>
        <w:t>работ</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инженерно-геологическому</w:t>
      </w:r>
      <w:r w:rsidR="00256070" w:rsidRPr="006228FA">
        <w:rPr>
          <w:bCs/>
          <w:szCs w:val="20"/>
        </w:rPr>
        <w:t xml:space="preserve"> </w:t>
      </w:r>
      <w:r w:rsidR="00886D3A" w:rsidRPr="006228FA">
        <w:rPr>
          <w:bCs/>
          <w:szCs w:val="20"/>
        </w:rPr>
        <w:t>обеспечению</w:t>
      </w:r>
      <w:r w:rsidR="00256070" w:rsidRPr="006228FA">
        <w:rPr>
          <w:bCs/>
          <w:szCs w:val="20"/>
        </w:rPr>
        <w:t xml:space="preserve"> </w:t>
      </w:r>
      <w:r w:rsidR="00454139" w:rsidRPr="006228FA">
        <w:rPr>
          <w:bCs/>
          <w:szCs w:val="20"/>
        </w:rPr>
        <w:t>следует</w:t>
      </w:r>
      <w:r w:rsidR="00256070" w:rsidRPr="006228FA">
        <w:rPr>
          <w:bCs/>
          <w:szCs w:val="20"/>
        </w:rPr>
        <w:t xml:space="preserve"> </w:t>
      </w:r>
      <w:r w:rsidR="00886D3A" w:rsidRPr="006228FA">
        <w:rPr>
          <w:bCs/>
          <w:szCs w:val="20"/>
        </w:rPr>
        <w:t>проводить</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техническому</w:t>
      </w:r>
      <w:r w:rsidR="00256070" w:rsidRPr="006228FA">
        <w:rPr>
          <w:bCs/>
          <w:szCs w:val="20"/>
        </w:rPr>
        <w:t xml:space="preserve"> </w:t>
      </w:r>
      <w:r w:rsidR="00886D3A" w:rsidRPr="006228FA">
        <w:rPr>
          <w:bCs/>
          <w:szCs w:val="20"/>
        </w:rPr>
        <w:t>заданию</w:t>
      </w:r>
      <w:r w:rsidR="00256070" w:rsidRPr="006228FA">
        <w:rPr>
          <w:bCs/>
          <w:szCs w:val="20"/>
        </w:rPr>
        <w:t xml:space="preserve"> </w:t>
      </w:r>
      <w:r w:rsidR="00886D3A" w:rsidRPr="006228FA">
        <w:rPr>
          <w:bCs/>
          <w:szCs w:val="20"/>
        </w:rPr>
        <w:t>заказчика.</w:t>
      </w:r>
    </w:p>
    <w:p w14:paraId="313CD081" w14:textId="77777777" w:rsidR="00886D3A" w:rsidRPr="006228FA" w:rsidRDefault="00C663EF" w:rsidP="00EE71A7">
      <w:pPr>
        <w:shd w:val="clear" w:color="auto" w:fill="FFFFFF" w:themeFill="background1"/>
        <w:autoSpaceDE w:val="0"/>
        <w:autoSpaceDN w:val="0"/>
        <w:adjustRightInd w:val="0"/>
        <w:spacing w:after="0"/>
        <w:ind w:firstLine="567"/>
        <w:rPr>
          <w:bCs/>
          <w:spacing w:val="-4"/>
        </w:rPr>
      </w:pPr>
      <w:r w:rsidRPr="006228FA">
        <w:rPr>
          <w:bCs/>
          <w:spacing w:val="-4"/>
        </w:rPr>
        <w:t xml:space="preserve">6.4.1.2 </w:t>
      </w:r>
      <w:r w:rsidR="00886D3A" w:rsidRPr="006228FA">
        <w:rPr>
          <w:bCs/>
          <w:spacing w:val="-4"/>
        </w:rPr>
        <w:t>Инженерно-геологическое</w:t>
      </w:r>
      <w:r w:rsidR="00256070" w:rsidRPr="006228FA">
        <w:rPr>
          <w:bCs/>
          <w:spacing w:val="-4"/>
        </w:rPr>
        <w:t xml:space="preserve"> </w:t>
      </w:r>
      <w:r w:rsidR="00886D3A" w:rsidRPr="006228FA">
        <w:rPr>
          <w:bCs/>
          <w:spacing w:val="-4"/>
        </w:rPr>
        <w:t>обеспечение</w:t>
      </w:r>
      <w:r w:rsidR="00256070" w:rsidRPr="006228FA">
        <w:rPr>
          <w:bCs/>
          <w:spacing w:val="-4"/>
        </w:rPr>
        <w:t xml:space="preserve"> </w:t>
      </w:r>
      <w:r w:rsidR="00886D3A" w:rsidRPr="006228FA">
        <w:rPr>
          <w:bCs/>
          <w:spacing w:val="-4"/>
        </w:rPr>
        <w:t>строительства</w:t>
      </w:r>
      <w:r w:rsidR="00256070" w:rsidRPr="006228FA">
        <w:rPr>
          <w:bCs/>
          <w:spacing w:val="-4"/>
        </w:rPr>
        <w:t xml:space="preserve"> </w:t>
      </w:r>
      <w:r w:rsidR="00886D3A" w:rsidRPr="006228FA">
        <w:rPr>
          <w:bCs/>
          <w:spacing w:val="-4"/>
        </w:rPr>
        <w:t>выработок</w:t>
      </w:r>
      <w:r w:rsidR="00256070" w:rsidRPr="006228FA">
        <w:rPr>
          <w:bCs/>
          <w:spacing w:val="-4"/>
        </w:rPr>
        <w:t xml:space="preserve"> </w:t>
      </w:r>
      <w:r w:rsidR="00886D3A" w:rsidRPr="006228FA">
        <w:rPr>
          <w:bCs/>
          <w:spacing w:val="-4"/>
        </w:rPr>
        <w:t>с</w:t>
      </w:r>
      <w:r w:rsidR="00256070" w:rsidRPr="006228FA">
        <w:rPr>
          <w:bCs/>
          <w:spacing w:val="-4"/>
        </w:rPr>
        <w:t xml:space="preserve"> </w:t>
      </w:r>
      <w:r w:rsidR="00886D3A" w:rsidRPr="006228FA">
        <w:rPr>
          <w:bCs/>
          <w:spacing w:val="-4"/>
        </w:rPr>
        <w:t>применением</w:t>
      </w:r>
      <w:r w:rsidR="00256070" w:rsidRPr="006228FA">
        <w:rPr>
          <w:bCs/>
          <w:spacing w:val="-4"/>
        </w:rPr>
        <w:t xml:space="preserve"> </w:t>
      </w:r>
      <w:proofErr w:type="spellStart"/>
      <w:r w:rsidR="00886D3A" w:rsidRPr="006228FA">
        <w:rPr>
          <w:bCs/>
          <w:spacing w:val="-4"/>
        </w:rPr>
        <w:t>тоннелепроходческих</w:t>
      </w:r>
      <w:proofErr w:type="spellEnd"/>
      <w:r w:rsidR="00256070" w:rsidRPr="006228FA">
        <w:rPr>
          <w:bCs/>
          <w:spacing w:val="-4"/>
        </w:rPr>
        <w:t xml:space="preserve"> </w:t>
      </w:r>
      <w:r w:rsidR="00886D3A" w:rsidRPr="006228FA">
        <w:rPr>
          <w:bCs/>
          <w:spacing w:val="-4"/>
        </w:rPr>
        <w:t>комплексов</w:t>
      </w:r>
      <w:r w:rsidR="00256070" w:rsidRPr="006228FA">
        <w:rPr>
          <w:bCs/>
          <w:spacing w:val="-4"/>
        </w:rPr>
        <w:t xml:space="preserve"> </w:t>
      </w:r>
      <w:r w:rsidR="00886D3A" w:rsidRPr="006228FA">
        <w:rPr>
          <w:bCs/>
          <w:spacing w:val="-4"/>
        </w:rPr>
        <w:t>с</w:t>
      </w:r>
      <w:r w:rsidR="00256070" w:rsidRPr="006228FA">
        <w:rPr>
          <w:bCs/>
          <w:spacing w:val="-4"/>
        </w:rPr>
        <w:t xml:space="preserve"> </w:t>
      </w:r>
      <w:proofErr w:type="spellStart"/>
      <w:r w:rsidR="00886D3A" w:rsidRPr="006228FA">
        <w:rPr>
          <w:bCs/>
          <w:spacing w:val="-4"/>
        </w:rPr>
        <w:t>пригрузом</w:t>
      </w:r>
      <w:proofErr w:type="spellEnd"/>
      <w:r w:rsidR="00256070" w:rsidRPr="006228FA">
        <w:rPr>
          <w:bCs/>
          <w:spacing w:val="-4"/>
        </w:rPr>
        <w:t xml:space="preserve"> </w:t>
      </w:r>
      <w:r w:rsidR="00886D3A" w:rsidRPr="006228FA">
        <w:rPr>
          <w:bCs/>
          <w:spacing w:val="-4"/>
        </w:rPr>
        <w:t>забоя</w:t>
      </w:r>
      <w:r w:rsidR="00256070" w:rsidRPr="006228FA">
        <w:rPr>
          <w:bCs/>
          <w:spacing w:val="-4"/>
        </w:rPr>
        <w:t xml:space="preserve"> </w:t>
      </w:r>
      <w:r w:rsidR="00886D3A" w:rsidRPr="006228FA">
        <w:rPr>
          <w:bCs/>
          <w:spacing w:val="-4"/>
        </w:rPr>
        <w:t>(</w:t>
      </w:r>
      <w:proofErr w:type="spellStart"/>
      <w:r w:rsidR="007664BC" w:rsidRPr="006228FA">
        <w:rPr>
          <w:bCs/>
          <w:spacing w:val="-4"/>
        </w:rPr>
        <w:t>бентонитовым</w:t>
      </w:r>
      <w:proofErr w:type="spellEnd"/>
      <w:r w:rsidR="00886D3A" w:rsidRPr="006228FA">
        <w:rPr>
          <w:bCs/>
          <w:spacing w:val="-4"/>
        </w:rPr>
        <w:t>,</w:t>
      </w:r>
      <w:r w:rsidR="00256070" w:rsidRPr="006228FA">
        <w:rPr>
          <w:bCs/>
          <w:spacing w:val="-4"/>
        </w:rPr>
        <w:t xml:space="preserve"> </w:t>
      </w:r>
      <w:r w:rsidR="00886D3A" w:rsidRPr="006228FA">
        <w:rPr>
          <w:bCs/>
          <w:spacing w:val="-4"/>
        </w:rPr>
        <w:t>грунтовым)</w:t>
      </w:r>
      <w:r w:rsidR="00256070" w:rsidRPr="006228FA">
        <w:rPr>
          <w:bCs/>
          <w:spacing w:val="-4"/>
        </w:rPr>
        <w:t xml:space="preserve"> </w:t>
      </w:r>
      <w:r w:rsidR="00454139" w:rsidRPr="006228FA">
        <w:rPr>
          <w:bCs/>
          <w:spacing w:val="-4"/>
        </w:rPr>
        <w:t>следует</w:t>
      </w:r>
      <w:r w:rsidR="00256070" w:rsidRPr="006228FA">
        <w:rPr>
          <w:bCs/>
          <w:spacing w:val="-4"/>
        </w:rPr>
        <w:t xml:space="preserve"> </w:t>
      </w:r>
      <w:r w:rsidR="00886D3A" w:rsidRPr="006228FA">
        <w:rPr>
          <w:bCs/>
          <w:spacing w:val="-4"/>
        </w:rPr>
        <w:t>выполнять</w:t>
      </w:r>
      <w:r w:rsidR="00256070" w:rsidRPr="006228FA">
        <w:rPr>
          <w:bCs/>
          <w:spacing w:val="-4"/>
        </w:rPr>
        <w:t xml:space="preserve"> </w:t>
      </w:r>
      <w:r w:rsidR="00886D3A" w:rsidRPr="006228FA">
        <w:rPr>
          <w:bCs/>
          <w:spacing w:val="-4"/>
        </w:rPr>
        <w:t>по</w:t>
      </w:r>
      <w:r w:rsidR="00256070" w:rsidRPr="006228FA">
        <w:rPr>
          <w:bCs/>
          <w:spacing w:val="-4"/>
        </w:rPr>
        <w:t xml:space="preserve"> </w:t>
      </w:r>
      <w:r w:rsidR="00886D3A" w:rsidRPr="006228FA">
        <w:rPr>
          <w:bCs/>
          <w:spacing w:val="-4"/>
        </w:rPr>
        <w:t>программам,</w:t>
      </w:r>
      <w:r w:rsidR="00256070" w:rsidRPr="006228FA">
        <w:rPr>
          <w:bCs/>
          <w:spacing w:val="-4"/>
        </w:rPr>
        <w:t xml:space="preserve"> </w:t>
      </w:r>
      <w:r w:rsidR="00886D3A" w:rsidRPr="006228FA">
        <w:rPr>
          <w:bCs/>
          <w:spacing w:val="-4"/>
        </w:rPr>
        <w:t>соответствующим</w:t>
      </w:r>
      <w:r w:rsidR="00256070" w:rsidRPr="006228FA">
        <w:rPr>
          <w:bCs/>
          <w:spacing w:val="-4"/>
        </w:rPr>
        <w:t xml:space="preserve"> </w:t>
      </w:r>
      <w:r w:rsidR="00886D3A" w:rsidRPr="006228FA">
        <w:rPr>
          <w:bCs/>
          <w:spacing w:val="-4"/>
        </w:rPr>
        <w:t>конкретному</w:t>
      </w:r>
      <w:r w:rsidR="00256070" w:rsidRPr="006228FA">
        <w:rPr>
          <w:bCs/>
          <w:spacing w:val="-4"/>
        </w:rPr>
        <w:t xml:space="preserve"> </w:t>
      </w:r>
      <w:r w:rsidR="00886D3A" w:rsidRPr="006228FA">
        <w:rPr>
          <w:bCs/>
          <w:spacing w:val="-4"/>
        </w:rPr>
        <w:t>виду</w:t>
      </w:r>
      <w:r w:rsidR="00256070" w:rsidRPr="006228FA">
        <w:rPr>
          <w:bCs/>
          <w:spacing w:val="-4"/>
        </w:rPr>
        <w:t xml:space="preserve"> </w:t>
      </w:r>
      <w:r w:rsidR="00886D3A" w:rsidRPr="006228FA">
        <w:rPr>
          <w:bCs/>
          <w:spacing w:val="-4"/>
        </w:rPr>
        <w:t>комплекса.</w:t>
      </w:r>
    </w:p>
    <w:p w14:paraId="0517BC75"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6.4.1.3 </w:t>
      </w:r>
      <w:r w:rsidR="00886D3A" w:rsidRPr="006228FA">
        <w:rPr>
          <w:bCs/>
          <w:szCs w:val="20"/>
        </w:rPr>
        <w:t>При</w:t>
      </w:r>
      <w:r w:rsidR="00256070" w:rsidRPr="006228FA">
        <w:rPr>
          <w:bCs/>
          <w:szCs w:val="20"/>
        </w:rPr>
        <w:t xml:space="preserve"> </w:t>
      </w:r>
      <w:r w:rsidR="00886D3A" w:rsidRPr="006228FA">
        <w:rPr>
          <w:bCs/>
          <w:szCs w:val="20"/>
        </w:rPr>
        <w:t>выявлении</w:t>
      </w:r>
      <w:r w:rsidR="00256070" w:rsidRPr="006228FA">
        <w:rPr>
          <w:bCs/>
          <w:szCs w:val="20"/>
        </w:rPr>
        <w:t xml:space="preserve"> </w:t>
      </w:r>
      <w:r w:rsidR="00886D3A" w:rsidRPr="006228FA">
        <w:rPr>
          <w:bCs/>
          <w:szCs w:val="20"/>
        </w:rPr>
        <w:t>несоответствия</w:t>
      </w:r>
      <w:r w:rsidR="00256070" w:rsidRPr="006228FA">
        <w:rPr>
          <w:bCs/>
          <w:szCs w:val="20"/>
        </w:rPr>
        <w:t xml:space="preserve"> </w:t>
      </w:r>
      <w:r w:rsidR="00886D3A" w:rsidRPr="006228FA">
        <w:rPr>
          <w:bCs/>
          <w:szCs w:val="20"/>
        </w:rPr>
        <w:t>между</w:t>
      </w:r>
      <w:r w:rsidR="00256070" w:rsidRPr="006228FA">
        <w:rPr>
          <w:bCs/>
          <w:szCs w:val="20"/>
        </w:rPr>
        <w:t xml:space="preserve"> </w:t>
      </w:r>
      <w:r w:rsidR="00886D3A" w:rsidRPr="006228FA">
        <w:rPr>
          <w:bCs/>
          <w:szCs w:val="20"/>
        </w:rPr>
        <w:t>фактическими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отраженными</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инженерно-геологическими</w:t>
      </w:r>
      <w:r w:rsidR="00256070" w:rsidRPr="006228FA">
        <w:rPr>
          <w:bCs/>
          <w:szCs w:val="20"/>
        </w:rPr>
        <w:t xml:space="preserve"> </w:t>
      </w:r>
      <w:r w:rsidR="00886D3A" w:rsidRPr="006228FA">
        <w:rPr>
          <w:bCs/>
          <w:szCs w:val="20"/>
        </w:rPr>
        <w:t>условиями</w:t>
      </w:r>
      <w:r w:rsidR="00256070" w:rsidRPr="006228FA">
        <w:rPr>
          <w:bCs/>
          <w:szCs w:val="20"/>
        </w:rPr>
        <w:t xml:space="preserve"> </w:t>
      </w:r>
      <w:r w:rsidR="00454139" w:rsidRPr="006228FA">
        <w:rPr>
          <w:bCs/>
          <w:szCs w:val="20"/>
        </w:rPr>
        <w:t>необходимо</w:t>
      </w:r>
      <w:r w:rsidR="00256070" w:rsidRPr="006228FA">
        <w:rPr>
          <w:bCs/>
          <w:szCs w:val="20"/>
        </w:rPr>
        <w:t xml:space="preserve"> </w:t>
      </w:r>
      <w:r w:rsidR="00886D3A" w:rsidRPr="006228FA">
        <w:rPr>
          <w:bCs/>
          <w:szCs w:val="20"/>
        </w:rPr>
        <w:t>ставить</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известность</w:t>
      </w:r>
      <w:r w:rsidR="00256070" w:rsidRPr="006228FA">
        <w:rPr>
          <w:bCs/>
          <w:szCs w:val="20"/>
        </w:rPr>
        <w:t xml:space="preserve"> </w:t>
      </w:r>
      <w:r w:rsidR="00886D3A" w:rsidRPr="006228FA">
        <w:rPr>
          <w:bCs/>
          <w:szCs w:val="20"/>
        </w:rPr>
        <w:t>об</w:t>
      </w:r>
      <w:r w:rsidR="00256070" w:rsidRPr="006228FA">
        <w:rPr>
          <w:bCs/>
          <w:szCs w:val="20"/>
        </w:rPr>
        <w:t xml:space="preserve"> </w:t>
      </w:r>
      <w:r w:rsidR="00886D3A" w:rsidRPr="006228FA">
        <w:rPr>
          <w:bCs/>
          <w:szCs w:val="20"/>
        </w:rPr>
        <w:t>этом</w:t>
      </w:r>
      <w:r w:rsidR="00256070" w:rsidRPr="006228FA">
        <w:rPr>
          <w:bCs/>
          <w:szCs w:val="20"/>
        </w:rPr>
        <w:t xml:space="preserve"> </w:t>
      </w:r>
      <w:r w:rsidR="00886D3A" w:rsidRPr="006228FA">
        <w:rPr>
          <w:bCs/>
          <w:szCs w:val="20"/>
        </w:rPr>
        <w:t>заказчика,</w:t>
      </w:r>
      <w:r w:rsidR="00256070" w:rsidRPr="006228FA">
        <w:rPr>
          <w:bCs/>
          <w:szCs w:val="20"/>
        </w:rPr>
        <w:t xml:space="preserve"> </w:t>
      </w:r>
      <w:r w:rsidR="00886D3A" w:rsidRPr="006228FA">
        <w:rPr>
          <w:bCs/>
          <w:szCs w:val="20"/>
        </w:rPr>
        <w:t>строительную</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проектную</w:t>
      </w:r>
      <w:r w:rsidR="00256070" w:rsidRPr="006228FA">
        <w:rPr>
          <w:bCs/>
          <w:szCs w:val="20"/>
        </w:rPr>
        <w:t xml:space="preserve"> </w:t>
      </w:r>
      <w:r w:rsidR="00886D3A" w:rsidRPr="006228FA">
        <w:rPr>
          <w:bCs/>
          <w:szCs w:val="20"/>
        </w:rPr>
        <w:t>организации.</w:t>
      </w:r>
    </w:p>
    <w:p w14:paraId="7AA594F0"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6.4.1.4 </w:t>
      </w:r>
      <w:r w:rsidR="00886D3A" w:rsidRPr="006228FA">
        <w:rPr>
          <w:bCs/>
          <w:szCs w:val="20"/>
        </w:rPr>
        <w:t>При</w:t>
      </w:r>
      <w:r w:rsidR="00256070" w:rsidRPr="006228FA">
        <w:rPr>
          <w:bCs/>
          <w:szCs w:val="20"/>
        </w:rPr>
        <w:t xml:space="preserve"> </w:t>
      </w:r>
      <w:r w:rsidR="00886D3A" w:rsidRPr="006228FA">
        <w:rPr>
          <w:bCs/>
          <w:szCs w:val="20"/>
        </w:rPr>
        <w:t>необходимости</w:t>
      </w:r>
      <w:r w:rsidR="00256070" w:rsidRPr="006228FA">
        <w:rPr>
          <w:bCs/>
          <w:szCs w:val="20"/>
        </w:rPr>
        <w:t xml:space="preserve"> </w:t>
      </w:r>
      <w:r w:rsidR="00886D3A" w:rsidRPr="006228FA">
        <w:rPr>
          <w:bCs/>
          <w:szCs w:val="20"/>
        </w:rPr>
        <w:t>уточнения</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условий</w:t>
      </w:r>
      <w:r w:rsidR="00256070" w:rsidRPr="006228FA">
        <w:rPr>
          <w:bCs/>
          <w:szCs w:val="20"/>
        </w:rPr>
        <w:t xml:space="preserve"> </w:t>
      </w:r>
      <w:r w:rsidR="00454139" w:rsidRPr="006228FA">
        <w:rPr>
          <w:bCs/>
          <w:szCs w:val="20"/>
        </w:rPr>
        <w:t>следует</w:t>
      </w:r>
      <w:r w:rsidR="00256070" w:rsidRPr="006228FA">
        <w:rPr>
          <w:bCs/>
          <w:szCs w:val="20"/>
        </w:rPr>
        <w:t xml:space="preserve"> </w:t>
      </w:r>
      <w:r w:rsidR="00886D3A" w:rsidRPr="006228FA">
        <w:rPr>
          <w:bCs/>
          <w:szCs w:val="20"/>
        </w:rPr>
        <w:t>проводить</w:t>
      </w:r>
      <w:r w:rsidR="00256070" w:rsidRPr="006228FA">
        <w:rPr>
          <w:bCs/>
          <w:szCs w:val="20"/>
        </w:rPr>
        <w:t xml:space="preserve"> </w:t>
      </w:r>
      <w:r w:rsidR="00886D3A" w:rsidRPr="006228FA">
        <w:rPr>
          <w:bCs/>
          <w:szCs w:val="20"/>
        </w:rPr>
        <w:t>дополнительные</w:t>
      </w:r>
      <w:r w:rsidR="00256070" w:rsidRPr="006228FA">
        <w:rPr>
          <w:bCs/>
          <w:szCs w:val="20"/>
        </w:rPr>
        <w:t xml:space="preserve"> </w:t>
      </w:r>
      <w:r w:rsidR="00886D3A" w:rsidRPr="006228FA">
        <w:rPr>
          <w:bCs/>
          <w:szCs w:val="20"/>
        </w:rPr>
        <w:t>изыскания</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исследования.</w:t>
      </w:r>
    </w:p>
    <w:p w14:paraId="3D4FC37C" w14:textId="77777777" w:rsidR="00886D3A" w:rsidRPr="006228FA" w:rsidRDefault="00886D3A" w:rsidP="00EE71A7">
      <w:pPr>
        <w:shd w:val="clear" w:color="auto" w:fill="FFFFFF" w:themeFill="background1"/>
        <w:autoSpaceDE w:val="0"/>
        <w:autoSpaceDN w:val="0"/>
        <w:adjustRightInd w:val="0"/>
        <w:spacing w:after="0"/>
        <w:ind w:firstLine="567"/>
      </w:pPr>
      <w:r w:rsidRPr="006228FA">
        <w:t>Дополнительные</w:t>
      </w:r>
      <w:r w:rsidR="00256070" w:rsidRPr="006228FA">
        <w:t xml:space="preserve"> </w:t>
      </w:r>
      <w:r w:rsidRPr="006228FA">
        <w:t>изыскания</w:t>
      </w:r>
      <w:r w:rsidR="00256070" w:rsidRPr="006228FA">
        <w:t xml:space="preserve"> </w:t>
      </w:r>
      <w:r w:rsidRPr="006228FA">
        <w:t>и</w:t>
      </w:r>
      <w:r w:rsidR="00256070" w:rsidRPr="006228FA">
        <w:t xml:space="preserve"> </w:t>
      </w:r>
      <w:r w:rsidRPr="006228FA">
        <w:t>исследования</w:t>
      </w:r>
      <w:r w:rsidR="00256070" w:rsidRPr="006228FA">
        <w:t xml:space="preserve"> </w:t>
      </w:r>
      <w:r w:rsidR="00655979" w:rsidRPr="006228FA">
        <w:rPr>
          <w:bCs/>
          <w:szCs w:val="20"/>
        </w:rPr>
        <w:t>следует</w:t>
      </w:r>
      <w:r w:rsidR="00256070" w:rsidRPr="006228FA">
        <w:t xml:space="preserve"> </w:t>
      </w:r>
      <w:r w:rsidRPr="006228FA">
        <w:t>выполнять,</w:t>
      </w:r>
      <w:r w:rsidR="00256070" w:rsidRPr="006228FA">
        <w:t xml:space="preserve"> </w:t>
      </w:r>
      <w:r w:rsidRPr="006228FA">
        <w:t>если</w:t>
      </w:r>
      <w:r w:rsidR="00256070" w:rsidRPr="006228FA">
        <w:t xml:space="preserve"> </w:t>
      </w:r>
      <w:r w:rsidRPr="006228FA">
        <w:t>при</w:t>
      </w:r>
      <w:r w:rsidR="00256070" w:rsidRPr="006228FA">
        <w:t xml:space="preserve"> </w:t>
      </w:r>
      <w:r w:rsidRPr="006228FA">
        <w:t>проходке</w:t>
      </w:r>
      <w:r w:rsidR="00256070" w:rsidRPr="006228FA">
        <w:t xml:space="preserve"> </w:t>
      </w:r>
      <w:r w:rsidRPr="006228FA">
        <w:t>в</w:t>
      </w:r>
      <w:r w:rsidR="00655979" w:rsidRPr="006228FA">
        <w:t>ыработок</w:t>
      </w:r>
      <w:r w:rsidR="00256070" w:rsidRPr="006228FA">
        <w:t xml:space="preserve"> </w:t>
      </w:r>
      <w:r w:rsidR="00655979" w:rsidRPr="006228FA">
        <w:t>возникают</w:t>
      </w:r>
      <w:r w:rsidR="00256070" w:rsidRPr="006228FA">
        <w:t xml:space="preserve"> </w:t>
      </w:r>
      <w:r w:rsidR="00655979" w:rsidRPr="006228FA">
        <w:t>следующие</w:t>
      </w:r>
      <w:r w:rsidR="00256070" w:rsidRPr="006228FA">
        <w:t xml:space="preserve"> </w:t>
      </w:r>
      <w:r w:rsidR="00655979" w:rsidRPr="006228FA">
        <w:t>не</w:t>
      </w:r>
      <w:r w:rsidRPr="006228FA">
        <w:t>предвиденные</w:t>
      </w:r>
      <w:r w:rsidR="00256070" w:rsidRPr="006228FA">
        <w:t xml:space="preserve"> </w:t>
      </w:r>
      <w:r w:rsidRPr="006228FA">
        <w:t>в</w:t>
      </w:r>
      <w:r w:rsidR="00256070" w:rsidRPr="006228FA">
        <w:t xml:space="preserve"> </w:t>
      </w:r>
      <w:r w:rsidRPr="006228FA">
        <w:t>проекте</w:t>
      </w:r>
      <w:r w:rsidR="00256070" w:rsidRPr="006228FA">
        <w:t xml:space="preserve"> </w:t>
      </w:r>
      <w:r w:rsidRPr="006228FA">
        <w:t>проблемы:</w:t>
      </w:r>
    </w:p>
    <w:p w14:paraId="380B2F1C"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несоответствие</w:t>
      </w:r>
      <w:r w:rsidR="00256070" w:rsidRPr="006228FA">
        <w:t xml:space="preserve"> </w:t>
      </w:r>
      <w:r w:rsidR="00886D3A" w:rsidRPr="006228FA">
        <w:t>физико-механических</w:t>
      </w:r>
      <w:r w:rsidR="00256070" w:rsidRPr="006228FA">
        <w:t xml:space="preserve"> </w:t>
      </w:r>
      <w:r w:rsidR="00886D3A" w:rsidRPr="006228FA">
        <w:t>свойств</w:t>
      </w:r>
      <w:r w:rsidR="00256070" w:rsidRPr="006228FA">
        <w:t xml:space="preserve"> </w:t>
      </w:r>
      <w:r w:rsidR="00886D3A" w:rsidRPr="006228FA">
        <w:t>грунтов</w:t>
      </w:r>
      <w:r w:rsidR="00256070" w:rsidRPr="006228FA">
        <w:t xml:space="preserve"> </w:t>
      </w:r>
      <w:r w:rsidR="00886D3A" w:rsidRPr="006228FA">
        <w:t>в</w:t>
      </w:r>
      <w:r w:rsidR="00256070" w:rsidRPr="006228FA">
        <w:t xml:space="preserve"> </w:t>
      </w:r>
      <w:r w:rsidR="00886D3A" w:rsidRPr="006228FA">
        <w:t>забое</w:t>
      </w:r>
      <w:r w:rsidR="00256070" w:rsidRPr="006228FA">
        <w:t xml:space="preserve"> </w:t>
      </w:r>
      <w:r w:rsidR="00886D3A" w:rsidRPr="006228FA">
        <w:t>параметрам</w:t>
      </w:r>
      <w:r w:rsidR="00256070" w:rsidRPr="006228FA">
        <w:t xml:space="preserve"> </w:t>
      </w:r>
      <w:r w:rsidR="00886D3A" w:rsidRPr="006228FA">
        <w:t>свойств,</w:t>
      </w:r>
      <w:r w:rsidR="00256070" w:rsidRPr="006228FA">
        <w:t xml:space="preserve"> </w:t>
      </w:r>
      <w:r w:rsidR="00886D3A" w:rsidRPr="006228FA">
        <w:t>принятым</w:t>
      </w:r>
      <w:r w:rsidR="00256070" w:rsidRPr="006228FA">
        <w:t xml:space="preserve"> </w:t>
      </w:r>
      <w:r w:rsidR="00886D3A" w:rsidRPr="006228FA">
        <w:t>в</w:t>
      </w:r>
      <w:r w:rsidR="00256070" w:rsidRPr="006228FA">
        <w:t xml:space="preserve"> </w:t>
      </w:r>
      <w:r w:rsidR="00886D3A" w:rsidRPr="006228FA">
        <w:t>проектной</w:t>
      </w:r>
      <w:r w:rsidR="00256070" w:rsidRPr="006228FA">
        <w:t xml:space="preserve"> </w:t>
      </w:r>
      <w:r w:rsidR="00886D3A" w:rsidRPr="006228FA">
        <w:t>документации;</w:t>
      </w:r>
    </w:p>
    <w:p w14:paraId="201B0E74"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наличие</w:t>
      </w:r>
      <w:r w:rsidR="00256070" w:rsidRPr="006228FA">
        <w:t xml:space="preserve"> </w:t>
      </w:r>
      <w:proofErr w:type="spellStart"/>
      <w:r w:rsidR="00886D3A" w:rsidRPr="006228FA">
        <w:t>газопроявлений</w:t>
      </w:r>
      <w:proofErr w:type="spellEnd"/>
      <w:r w:rsidR="00886D3A" w:rsidRPr="006228FA">
        <w:t>,</w:t>
      </w:r>
      <w:r w:rsidR="00256070" w:rsidRPr="006228FA">
        <w:t xml:space="preserve"> </w:t>
      </w:r>
      <w:r w:rsidR="00886D3A" w:rsidRPr="006228FA">
        <w:t>а</w:t>
      </w:r>
      <w:r w:rsidR="00256070" w:rsidRPr="006228FA">
        <w:t xml:space="preserve"> </w:t>
      </w:r>
      <w:r w:rsidR="00886D3A" w:rsidRPr="006228FA">
        <w:t>также</w:t>
      </w:r>
      <w:r w:rsidR="00256070" w:rsidRPr="006228FA">
        <w:t xml:space="preserve"> </w:t>
      </w:r>
      <w:r w:rsidR="00886D3A" w:rsidRPr="006228FA">
        <w:t>загрязнений</w:t>
      </w:r>
      <w:r w:rsidR="00256070" w:rsidRPr="006228FA">
        <w:t xml:space="preserve"> </w:t>
      </w:r>
      <w:r w:rsidR="00886D3A" w:rsidRPr="006228FA">
        <w:t>грунтов</w:t>
      </w:r>
      <w:r w:rsidR="00256070" w:rsidRPr="006228FA">
        <w:t xml:space="preserve"> </w:t>
      </w:r>
      <w:r w:rsidR="00886D3A" w:rsidRPr="006228FA">
        <w:t>химическими</w:t>
      </w:r>
      <w:r w:rsidR="00256070" w:rsidRPr="006228FA">
        <w:t xml:space="preserve"> </w:t>
      </w:r>
      <w:r w:rsidR="008102F6" w:rsidRPr="006228FA">
        <w:t>прод</w:t>
      </w:r>
      <w:r w:rsidR="00886D3A" w:rsidRPr="006228FA">
        <w:t>уктами;</w:t>
      </w:r>
    </w:p>
    <w:p w14:paraId="49064458" w14:textId="6080A980"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развитие</w:t>
      </w:r>
      <w:r w:rsidR="00256070" w:rsidRPr="006228FA">
        <w:t xml:space="preserve"> </w:t>
      </w:r>
      <w:r w:rsidR="00886D3A" w:rsidRPr="006228FA">
        <w:t>горного</w:t>
      </w:r>
      <w:r w:rsidR="00256070" w:rsidRPr="006228FA">
        <w:t xml:space="preserve"> </w:t>
      </w:r>
      <w:r w:rsidR="00886D3A" w:rsidRPr="006228FA">
        <w:t>давления</w:t>
      </w:r>
      <w:r w:rsidR="00256070" w:rsidRPr="006228FA">
        <w:t xml:space="preserve"> </w:t>
      </w:r>
      <w:r w:rsidR="00886D3A" w:rsidRPr="006228FA">
        <w:t>и</w:t>
      </w:r>
      <w:r w:rsidR="00256070" w:rsidRPr="006228FA">
        <w:t xml:space="preserve"> </w:t>
      </w:r>
      <w:r w:rsidR="00886D3A" w:rsidRPr="006228FA">
        <w:t>деформаций</w:t>
      </w:r>
      <w:r w:rsidR="00256070" w:rsidRPr="006228FA">
        <w:t xml:space="preserve"> </w:t>
      </w:r>
      <w:r w:rsidR="00886D3A" w:rsidRPr="006228FA">
        <w:t>поверхности,</w:t>
      </w:r>
      <w:r w:rsidR="00256070" w:rsidRPr="006228FA">
        <w:t xml:space="preserve"> </w:t>
      </w:r>
      <w:r w:rsidR="00886D3A" w:rsidRPr="006228FA">
        <w:t>превышающ</w:t>
      </w:r>
      <w:r w:rsidR="00524F62" w:rsidRPr="006228FA">
        <w:t>их</w:t>
      </w:r>
      <w:r w:rsidR="00256070" w:rsidRPr="006228FA">
        <w:t xml:space="preserve"> </w:t>
      </w:r>
      <w:r w:rsidR="00886D3A" w:rsidRPr="006228FA">
        <w:t>их</w:t>
      </w:r>
      <w:r w:rsidR="00256070" w:rsidRPr="006228FA">
        <w:t xml:space="preserve"> </w:t>
      </w:r>
      <w:r w:rsidR="00886D3A" w:rsidRPr="006228FA">
        <w:t>проектные</w:t>
      </w:r>
      <w:r w:rsidR="00256070" w:rsidRPr="006228FA">
        <w:t xml:space="preserve"> </w:t>
      </w:r>
      <w:r w:rsidR="003B39A1" w:rsidRPr="006228FA">
        <w:t>значения</w:t>
      </w:r>
      <w:r w:rsidR="00886D3A" w:rsidRPr="006228FA">
        <w:t>,</w:t>
      </w:r>
      <w:r w:rsidR="00256070" w:rsidRPr="006228FA">
        <w:t xml:space="preserve"> </w:t>
      </w:r>
      <w:r w:rsidR="00886D3A" w:rsidRPr="006228FA">
        <w:t>а</w:t>
      </w:r>
      <w:r w:rsidR="00256070" w:rsidRPr="006228FA">
        <w:t xml:space="preserve"> </w:t>
      </w:r>
      <w:r w:rsidR="00886D3A" w:rsidRPr="006228FA">
        <w:t>также</w:t>
      </w:r>
      <w:r w:rsidR="00256070" w:rsidRPr="006228FA">
        <w:t xml:space="preserve"> </w:t>
      </w:r>
      <w:r w:rsidR="00886D3A" w:rsidRPr="006228FA">
        <w:t>другие</w:t>
      </w:r>
      <w:r w:rsidR="00256070" w:rsidRPr="006228FA">
        <w:t xml:space="preserve"> </w:t>
      </w:r>
      <w:r w:rsidR="00886D3A" w:rsidRPr="006228FA">
        <w:t>негативные</w:t>
      </w:r>
      <w:r w:rsidR="00256070" w:rsidRPr="006228FA">
        <w:t xml:space="preserve"> </w:t>
      </w:r>
      <w:r w:rsidR="00886D3A" w:rsidRPr="006228FA">
        <w:t>процессы.</w:t>
      </w:r>
    </w:p>
    <w:p w14:paraId="1078B365" w14:textId="1A1EA422"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6.4.1.5 </w:t>
      </w:r>
      <w:r w:rsidR="00886D3A" w:rsidRPr="006228FA">
        <w:rPr>
          <w:bCs/>
          <w:szCs w:val="20"/>
        </w:rPr>
        <w:t>При</w:t>
      </w:r>
      <w:r w:rsidR="00256070" w:rsidRPr="006228FA">
        <w:rPr>
          <w:bCs/>
          <w:szCs w:val="20"/>
        </w:rPr>
        <w:t xml:space="preserve"> </w:t>
      </w:r>
      <w:r w:rsidR="00886D3A" w:rsidRPr="006228FA">
        <w:rPr>
          <w:bCs/>
          <w:szCs w:val="20"/>
        </w:rPr>
        <w:t>выявлении</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забое</w:t>
      </w:r>
      <w:r w:rsidR="00256070" w:rsidRPr="006228FA">
        <w:rPr>
          <w:bCs/>
          <w:szCs w:val="20"/>
        </w:rPr>
        <w:t xml:space="preserve"> </w:t>
      </w:r>
      <w:r w:rsidR="00886D3A" w:rsidRPr="006228FA">
        <w:rPr>
          <w:bCs/>
          <w:szCs w:val="20"/>
        </w:rPr>
        <w:t>опасных</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условий</w:t>
      </w:r>
      <w:r w:rsidR="00256070" w:rsidRPr="006228FA">
        <w:rPr>
          <w:bCs/>
          <w:szCs w:val="20"/>
        </w:rPr>
        <w:t xml:space="preserve"> </w:t>
      </w:r>
      <w:r w:rsidR="00886D3A" w:rsidRPr="006228FA">
        <w:rPr>
          <w:bCs/>
          <w:szCs w:val="20"/>
        </w:rPr>
        <w:t>работы</w:t>
      </w:r>
      <w:r w:rsidR="00256070" w:rsidRPr="006228FA">
        <w:rPr>
          <w:bCs/>
          <w:szCs w:val="20"/>
        </w:rPr>
        <w:t xml:space="preserve"> </w:t>
      </w:r>
      <w:r w:rsidR="00655979" w:rsidRPr="006228FA">
        <w:rPr>
          <w:bCs/>
          <w:szCs w:val="20"/>
        </w:rPr>
        <w:t>необходимо</w:t>
      </w:r>
      <w:r w:rsidR="00256070" w:rsidRPr="006228FA">
        <w:rPr>
          <w:bCs/>
          <w:szCs w:val="20"/>
        </w:rPr>
        <w:t xml:space="preserve"> </w:t>
      </w:r>
      <w:r w:rsidR="00886D3A" w:rsidRPr="006228FA">
        <w:rPr>
          <w:bCs/>
          <w:szCs w:val="20"/>
        </w:rPr>
        <w:t>остан</w:t>
      </w:r>
      <w:r w:rsidR="003B39A1" w:rsidRPr="006228FA">
        <w:rPr>
          <w:bCs/>
          <w:szCs w:val="20"/>
        </w:rPr>
        <w:t>овить</w:t>
      </w:r>
      <w:r w:rsidR="00886D3A" w:rsidRPr="006228FA">
        <w:rPr>
          <w:bCs/>
          <w:szCs w:val="20"/>
        </w:rPr>
        <w:t>,</w:t>
      </w:r>
      <w:r w:rsidR="00256070" w:rsidRPr="006228FA">
        <w:rPr>
          <w:bCs/>
          <w:szCs w:val="20"/>
        </w:rPr>
        <w:t xml:space="preserve"> </w:t>
      </w:r>
      <w:r w:rsidR="00886D3A" w:rsidRPr="006228FA">
        <w:rPr>
          <w:bCs/>
          <w:szCs w:val="20"/>
        </w:rPr>
        <w:t>сообщать</w:t>
      </w:r>
      <w:r w:rsidR="00256070" w:rsidRPr="006228FA">
        <w:rPr>
          <w:bCs/>
          <w:szCs w:val="20"/>
        </w:rPr>
        <w:t xml:space="preserve"> </w:t>
      </w:r>
      <w:r w:rsidR="00886D3A" w:rsidRPr="006228FA">
        <w:rPr>
          <w:bCs/>
          <w:szCs w:val="20"/>
        </w:rPr>
        <w:t>об</w:t>
      </w:r>
      <w:r w:rsidR="00256070" w:rsidRPr="006228FA">
        <w:rPr>
          <w:bCs/>
          <w:szCs w:val="20"/>
        </w:rPr>
        <w:t xml:space="preserve"> </w:t>
      </w:r>
      <w:r w:rsidR="00886D3A" w:rsidRPr="006228FA">
        <w:rPr>
          <w:bCs/>
          <w:szCs w:val="20"/>
        </w:rPr>
        <w:t>этом</w:t>
      </w:r>
      <w:r w:rsidR="00256070" w:rsidRPr="006228FA">
        <w:rPr>
          <w:bCs/>
          <w:szCs w:val="20"/>
        </w:rPr>
        <w:t xml:space="preserve"> </w:t>
      </w:r>
      <w:r w:rsidR="00886D3A" w:rsidRPr="006228FA">
        <w:rPr>
          <w:bCs/>
          <w:szCs w:val="20"/>
        </w:rPr>
        <w:t>руководителю</w:t>
      </w:r>
      <w:r w:rsidR="00256070" w:rsidRPr="006228FA">
        <w:rPr>
          <w:bCs/>
          <w:szCs w:val="20"/>
        </w:rPr>
        <w:t xml:space="preserve"> </w:t>
      </w:r>
      <w:proofErr w:type="gramStart"/>
      <w:r w:rsidR="00886D3A" w:rsidRPr="006228FA">
        <w:rPr>
          <w:bCs/>
          <w:szCs w:val="20"/>
        </w:rPr>
        <w:t>горно</w:t>
      </w:r>
      <w:r w:rsidR="00B140A3" w:rsidRPr="006228FA">
        <w:rPr>
          <w:bCs/>
          <w:szCs w:val="20"/>
        </w:rPr>
        <w:t>-</w:t>
      </w:r>
      <w:r w:rsidR="00886D3A" w:rsidRPr="006228FA">
        <w:rPr>
          <w:bCs/>
          <w:szCs w:val="20"/>
        </w:rPr>
        <w:t>проходческих</w:t>
      </w:r>
      <w:proofErr w:type="gramEnd"/>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вносить</w:t>
      </w:r>
      <w:r w:rsidR="00256070" w:rsidRPr="006228FA">
        <w:rPr>
          <w:bCs/>
          <w:szCs w:val="20"/>
        </w:rPr>
        <w:t xml:space="preserve"> </w:t>
      </w:r>
      <w:r w:rsidR="00886D3A" w:rsidRPr="006228FA">
        <w:rPr>
          <w:bCs/>
          <w:szCs w:val="20"/>
        </w:rPr>
        <w:t>записи</w:t>
      </w:r>
      <w:r w:rsidR="00256070" w:rsidRPr="006228FA">
        <w:rPr>
          <w:bCs/>
          <w:szCs w:val="20"/>
        </w:rPr>
        <w:t xml:space="preserve"> </w:t>
      </w:r>
      <w:r w:rsidR="00886D3A" w:rsidRPr="006228FA">
        <w:rPr>
          <w:bCs/>
          <w:szCs w:val="20"/>
        </w:rPr>
        <w:t>об</w:t>
      </w:r>
      <w:r w:rsidR="00256070" w:rsidRPr="006228FA">
        <w:rPr>
          <w:bCs/>
          <w:szCs w:val="20"/>
        </w:rPr>
        <w:t xml:space="preserve"> </w:t>
      </w:r>
      <w:r w:rsidR="00886D3A" w:rsidRPr="006228FA">
        <w:rPr>
          <w:bCs/>
          <w:szCs w:val="20"/>
        </w:rPr>
        <w:t>этом</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журнал</w:t>
      </w:r>
      <w:r w:rsidR="00256070" w:rsidRPr="006228FA">
        <w:rPr>
          <w:bCs/>
          <w:szCs w:val="20"/>
        </w:rPr>
        <w:t xml:space="preserve"> </w:t>
      </w:r>
      <w:r w:rsidR="00886D3A" w:rsidRPr="006228FA">
        <w:rPr>
          <w:bCs/>
          <w:szCs w:val="20"/>
        </w:rPr>
        <w:t>авторского</w:t>
      </w:r>
      <w:r w:rsidR="00256070" w:rsidRPr="006228FA">
        <w:rPr>
          <w:bCs/>
          <w:szCs w:val="20"/>
        </w:rPr>
        <w:t xml:space="preserve"> </w:t>
      </w:r>
      <w:r w:rsidR="00886D3A" w:rsidRPr="006228FA">
        <w:rPr>
          <w:bCs/>
          <w:szCs w:val="20"/>
        </w:rPr>
        <w:t>надзора.</w:t>
      </w:r>
    </w:p>
    <w:p w14:paraId="0186F1DA" w14:textId="77777777" w:rsidR="00886D3A" w:rsidRPr="006228FA" w:rsidRDefault="00886D3A" w:rsidP="00EE71A7">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дальнейшем</w:t>
      </w:r>
      <w:r w:rsidR="00256070" w:rsidRPr="006228FA">
        <w:t xml:space="preserve"> </w:t>
      </w:r>
      <w:r w:rsidRPr="006228FA">
        <w:t>степень</w:t>
      </w:r>
      <w:r w:rsidR="00256070" w:rsidRPr="006228FA">
        <w:t xml:space="preserve"> </w:t>
      </w:r>
      <w:r w:rsidRPr="006228FA">
        <w:t>предполагаемой</w:t>
      </w:r>
      <w:r w:rsidR="00256070" w:rsidRPr="006228FA">
        <w:t xml:space="preserve"> </w:t>
      </w:r>
      <w:r w:rsidRPr="006228FA">
        <w:t>опасности</w:t>
      </w:r>
      <w:r w:rsidR="00256070" w:rsidRPr="006228FA">
        <w:t xml:space="preserve"> </w:t>
      </w:r>
      <w:r w:rsidRPr="006228FA">
        <w:t>и</w:t>
      </w:r>
      <w:r w:rsidR="00256070" w:rsidRPr="006228FA">
        <w:t xml:space="preserve"> </w:t>
      </w:r>
      <w:r w:rsidRPr="006228FA">
        <w:t>риска</w:t>
      </w:r>
      <w:r w:rsidR="00256070" w:rsidRPr="006228FA">
        <w:t xml:space="preserve"> </w:t>
      </w:r>
      <w:r w:rsidR="00655979" w:rsidRPr="006228FA">
        <w:rPr>
          <w:bCs/>
          <w:szCs w:val="20"/>
        </w:rPr>
        <w:t>следует</w:t>
      </w:r>
      <w:r w:rsidR="00256070" w:rsidRPr="006228FA">
        <w:t xml:space="preserve"> </w:t>
      </w:r>
      <w:r w:rsidRPr="006228FA">
        <w:t>оценивать</w:t>
      </w:r>
      <w:r w:rsidR="00256070" w:rsidRPr="006228FA">
        <w:t xml:space="preserve"> </w:t>
      </w:r>
      <w:r w:rsidRPr="006228FA">
        <w:t>с</w:t>
      </w:r>
      <w:r w:rsidR="00256070" w:rsidRPr="006228FA">
        <w:t xml:space="preserve"> </w:t>
      </w:r>
      <w:r w:rsidRPr="006228FA">
        <w:t>участием</w:t>
      </w:r>
      <w:r w:rsidR="00256070" w:rsidRPr="006228FA">
        <w:t xml:space="preserve"> </w:t>
      </w:r>
      <w:r w:rsidRPr="006228FA">
        <w:t>представителей</w:t>
      </w:r>
      <w:r w:rsidR="00256070" w:rsidRPr="006228FA">
        <w:t xml:space="preserve"> </w:t>
      </w:r>
      <w:r w:rsidRPr="006228FA">
        <w:t>заказчика,</w:t>
      </w:r>
      <w:r w:rsidR="00256070" w:rsidRPr="006228FA">
        <w:t xml:space="preserve"> </w:t>
      </w:r>
      <w:r w:rsidRPr="006228FA">
        <w:t>строительной</w:t>
      </w:r>
      <w:r w:rsidR="00256070" w:rsidRPr="006228FA">
        <w:t xml:space="preserve"> </w:t>
      </w:r>
      <w:r w:rsidRPr="006228FA">
        <w:t>и</w:t>
      </w:r>
      <w:r w:rsidR="00256070" w:rsidRPr="006228FA">
        <w:t xml:space="preserve"> </w:t>
      </w:r>
      <w:r w:rsidRPr="006228FA">
        <w:t>проектной</w:t>
      </w:r>
      <w:r w:rsidR="00256070" w:rsidRPr="006228FA">
        <w:t xml:space="preserve"> </w:t>
      </w:r>
      <w:r w:rsidRPr="006228FA">
        <w:t>организаций</w:t>
      </w:r>
      <w:r w:rsidR="00256070" w:rsidRPr="006228FA">
        <w:t xml:space="preserve"> </w:t>
      </w:r>
      <w:r w:rsidRPr="006228FA">
        <w:t>и</w:t>
      </w:r>
      <w:r w:rsidR="00256070" w:rsidRPr="006228FA">
        <w:t xml:space="preserve"> </w:t>
      </w:r>
      <w:r w:rsidRPr="006228FA">
        <w:t>руководителя</w:t>
      </w:r>
      <w:r w:rsidR="00256070" w:rsidRPr="006228FA">
        <w:t xml:space="preserve"> </w:t>
      </w:r>
      <w:r w:rsidRPr="006228FA">
        <w:t>группы</w:t>
      </w:r>
      <w:r w:rsidR="00256070" w:rsidRPr="006228FA">
        <w:t xml:space="preserve"> </w:t>
      </w:r>
      <w:r w:rsidRPr="006228FA">
        <w:t>инженерно-геологического</w:t>
      </w:r>
      <w:r w:rsidR="00256070" w:rsidRPr="006228FA">
        <w:t xml:space="preserve"> </w:t>
      </w:r>
      <w:r w:rsidRPr="006228FA">
        <w:t>обеспечения.</w:t>
      </w:r>
    </w:p>
    <w:p w14:paraId="30F8E89A" w14:textId="77777777" w:rsidR="00A42174" w:rsidRPr="006228FA" w:rsidRDefault="00A42174" w:rsidP="00EE71A7">
      <w:pPr>
        <w:ind w:firstLine="567"/>
      </w:pPr>
      <w:bookmarkStart w:id="212" w:name="_Toc37926183"/>
      <w:bookmarkStart w:id="213" w:name="_Toc72755281"/>
    </w:p>
    <w:p w14:paraId="58001C75" w14:textId="77777777" w:rsidR="00886D3A" w:rsidRPr="006228FA" w:rsidRDefault="00A42174" w:rsidP="00EE71A7">
      <w:pPr>
        <w:ind w:firstLine="567"/>
        <w:rPr>
          <w:b/>
        </w:rPr>
      </w:pPr>
      <w:r w:rsidRPr="006228FA">
        <w:rPr>
          <w:b/>
        </w:rPr>
        <w:t xml:space="preserve">6.4.2 </w:t>
      </w:r>
      <w:r w:rsidR="00886D3A" w:rsidRPr="006228FA">
        <w:rPr>
          <w:b/>
        </w:rPr>
        <w:t>Состав</w:t>
      </w:r>
      <w:r w:rsidR="00256070" w:rsidRPr="006228FA">
        <w:rPr>
          <w:b/>
        </w:rPr>
        <w:t xml:space="preserve"> </w:t>
      </w:r>
      <w:r w:rsidR="00886D3A" w:rsidRPr="006228FA">
        <w:rPr>
          <w:b/>
        </w:rPr>
        <w:t>работ</w:t>
      </w:r>
      <w:r w:rsidR="00256070" w:rsidRPr="006228FA">
        <w:rPr>
          <w:b/>
        </w:rPr>
        <w:t xml:space="preserve"> </w:t>
      </w:r>
      <w:r w:rsidR="00886D3A" w:rsidRPr="006228FA">
        <w:rPr>
          <w:b/>
        </w:rPr>
        <w:t>при</w:t>
      </w:r>
      <w:r w:rsidR="00256070" w:rsidRPr="006228FA">
        <w:rPr>
          <w:b/>
        </w:rPr>
        <w:t xml:space="preserve"> </w:t>
      </w:r>
      <w:r w:rsidR="00886D3A" w:rsidRPr="006228FA">
        <w:rPr>
          <w:b/>
        </w:rPr>
        <w:t>строительстве</w:t>
      </w:r>
      <w:r w:rsidR="00256070" w:rsidRPr="006228FA">
        <w:rPr>
          <w:b/>
        </w:rPr>
        <w:t xml:space="preserve"> </w:t>
      </w:r>
      <w:r w:rsidR="00886D3A" w:rsidRPr="006228FA">
        <w:rPr>
          <w:b/>
        </w:rPr>
        <w:t>сооружений</w:t>
      </w:r>
      <w:r w:rsidR="00256070" w:rsidRPr="006228FA">
        <w:rPr>
          <w:b/>
        </w:rPr>
        <w:t xml:space="preserve"> </w:t>
      </w:r>
      <w:r w:rsidR="00886D3A" w:rsidRPr="006228FA">
        <w:rPr>
          <w:b/>
        </w:rPr>
        <w:t>закрытым</w:t>
      </w:r>
      <w:r w:rsidR="00256070" w:rsidRPr="006228FA">
        <w:rPr>
          <w:b/>
        </w:rPr>
        <w:t xml:space="preserve"> </w:t>
      </w:r>
      <w:r w:rsidR="00886D3A" w:rsidRPr="006228FA">
        <w:rPr>
          <w:b/>
        </w:rPr>
        <w:t>способом</w:t>
      </w:r>
      <w:bookmarkEnd w:id="212"/>
      <w:bookmarkEnd w:id="213"/>
    </w:p>
    <w:p w14:paraId="1750A8E8" w14:textId="77777777" w:rsidR="00A42174" w:rsidRPr="006228FA" w:rsidRDefault="00A42174" w:rsidP="00EE71A7">
      <w:pPr>
        <w:shd w:val="clear" w:color="auto" w:fill="FFFFFF" w:themeFill="background1"/>
        <w:autoSpaceDE w:val="0"/>
        <w:autoSpaceDN w:val="0"/>
        <w:adjustRightInd w:val="0"/>
        <w:spacing w:after="0"/>
        <w:ind w:firstLine="567"/>
        <w:rPr>
          <w:b/>
          <w:bCs/>
          <w:szCs w:val="20"/>
        </w:rPr>
      </w:pPr>
    </w:p>
    <w:p w14:paraId="0C6C99C3"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6.4.2.1 </w:t>
      </w:r>
      <w:r w:rsidR="00886D3A" w:rsidRPr="006228FA">
        <w:rPr>
          <w:bCs/>
          <w:szCs w:val="20"/>
        </w:rPr>
        <w:t>В</w:t>
      </w:r>
      <w:r w:rsidR="00256070" w:rsidRPr="006228FA">
        <w:rPr>
          <w:bCs/>
          <w:szCs w:val="20"/>
        </w:rPr>
        <w:t xml:space="preserve"> </w:t>
      </w:r>
      <w:r w:rsidR="00886D3A" w:rsidRPr="006228FA">
        <w:rPr>
          <w:bCs/>
          <w:szCs w:val="20"/>
        </w:rPr>
        <w:t>состав</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входят:</w:t>
      </w:r>
    </w:p>
    <w:p w14:paraId="3D537A46"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систематическое</w:t>
      </w:r>
      <w:r w:rsidR="00256070" w:rsidRPr="006228FA">
        <w:t xml:space="preserve"> </w:t>
      </w:r>
      <w:r w:rsidR="00886D3A" w:rsidRPr="006228FA">
        <w:t>описание</w:t>
      </w:r>
      <w:r w:rsidR="00256070" w:rsidRPr="006228FA">
        <w:t xml:space="preserve"> </w:t>
      </w:r>
      <w:r w:rsidR="00886D3A" w:rsidRPr="006228FA">
        <w:t>грунтов</w:t>
      </w:r>
      <w:r w:rsidR="00256070" w:rsidRPr="006228FA">
        <w:t xml:space="preserve"> </w:t>
      </w:r>
      <w:r w:rsidR="00886D3A" w:rsidRPr="006228FA">
        <w:t>в</w:t>
      </w:r>
      <w:r w:rsidR="00256070" w:rsidRPr="006228FA">
        <w:t xml:space="preserve"> </w:t>
      </w:r>
      <w:r w:rsidR="00886D3A" w:rsidRPr="006228FA">
        <w:t>забое,</w:t>
      </w:r>
      <w:r w:rsidR="00256070" w:rsidRPr="006228FA">
        <w:t xml:space="preserve"> </w:t>
      </w:r>
      <w:r w:rsidR="00886D3A" w:rsidRPr="006228FA">
        <w:t>своде</w:t>
      </w:r>
      <w:r w:rsidR="00256070" w:rsidRPr="006228FA">
        <w:t xml:space="preserve"> </w:t>
      </w:r>
      <w:r w:rsidR="00886D3A" w:rsidRPr="006228FA">
        <w:t>и</w:t>
      </w:r>
      <w:r w:rsidR="00256070" w:rsidRPr="006228FA">
        <w:t xml:space="preserve"> </w:t>
      </w:r>
      <w:r w:rsidR="00886D3A" w:rsidRPr="006228FA">
        <w:t>стенах</w:t>
      </w:r>
      <w:r w:rsidR="00256070" w:rsidRPr="006228FA">
        <w:t xml:space="preserve"> </w:t>
      </w:r>
      <w:r w:rsidR="00886D3A" w:rsidRPr="006228FA">
        <w:t>выработки;</w:t>
      </w:r>
    </w:p>
    <w:p w14:paraId="46869E41"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оценка</w:t>
      </w:r>
      <w:r w:rsidR="00256070" w:rsidRPr="006228FA">
        <w:t xml:space="preserve"> </w:t>
      </w:r>
      <w:r w:rsidR="00886D3A" w:rsidRPr="006228FA">
        <w:t>прочности</w:t>
      </w:r>
      <w:r w:rsidR="00256070" w:rsidRPr="006228FA">
        <w:t xml:space="preserve"> </w:t>
      </w:r>
      <w:r w:rsidR="00886D3A" w:rsidRPr="006228FA">
        <w:t>и</w:t>
      </w:r>
      <w:r w:rsidR="00256070" w:rsidRPr="006228FA">
        <w:t xml:space="preserve"> </w:t>
      </w:r>
      <w:r w:rsidR="00886D3A" w:rsidRPr="006228FA">
        <w:t>устойчивости</w:t>
      </w:r>
      <w:r w:rsidR="00256070" w:rsidRPr="006228FA">
        <w:t xml:space="preserve"> </w:t>
      </w:r>
      <w:r w:rsidR="00886D3A" w:rsidRPr="006228FA">
        <w:t>грунтов;</w:t>
      </w:r>
    </w:p>
    <w:p w14:paraId="357200C0"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проверка</w:t>
      </w:r>
      <w:r w:rsidR="00256070" w:rsidRPr="006228FA">
        <w:t xml:space="preserve"> </w:t>
      </w:r>
      <w:r w:rsidR="00886D3A" w:rsidRPr="006228FA">
        <w:t>соответствия</w:t>
      </w:r>
      <w:r w:rsidR="00256070" w:rsidRPr="006228FA">
        <w:t xml:space="preserve"> </w:t>
      </w:r>
      <w:r w:rsidR="00886D3A" w:rsidRPr="006228FA">
        <w:t>инженерно-геологических</w:t>
      </w:r>
      <w:r w:rsidR="00256070" w:rsidRPr="006228FA">
        <w:t xml:space="preserve"> </w:t>
      </w:r>
      <w:r w:rsidR="00886D3A" w:rsidRPr="006228FA">
        <w:t>условий</w:t>
      </w:r>
      <w:r w:rsidR="00256070" w:rsidRPr="006228FA">
        <w:t xml:space="preserve"> </w:t>
      </w:r>
      <w:r w:rsidR="00886D3A" w:rsidRPr="006228FA">
        <w:t>и</w:t>
      </w:r>
      <w:r w:rsidR="00256070" w:rsidRPr="006228FA">
        <w:t xml:space="preserve"> </w:t>
      </w:r>
      <w:r w:rsidR="00886D3A" w:rsidRPr="006228FA">
        <w:t>расчетных</w:t>
      </w:r>
      <w:r w:rsidR="00256070" w:rsidRPr="006228FA">
        <w:t xml:space="preserve"> </w:t>
      </w:r>
      <w:r w:rsidR="00886D3A" w:rsidRPr="006228FA">
        <w:t>показателей</w:t>
      </w:r>
      <w:r w:rsidR="00256070" w:rsidRPr="006228FA">
        <w:t xml:space="preserve"> </w:t>
      </w:r>
      <w:r w:rsidR="00886D3A" w:rsidRPr="006228FA">
        <w:t>физико-механических</w:t>
      </w:r>
      <w:r w:rsidR="00256070" w:rsidRPr="006228FA">
        <w:t xml:space="preserve"> </w:t>
      </w:r>
      <w:r w:rsidR="00886D3A" w:rsidRPr="006228FA">
        <w:t>свойств</w:t>
      </w:r>
      <w:r w:rsidR="00256070" w:rsidRPr="006228FA">
        <w:t xml:space="preserve"> </w:t>
      </w:r>
      <w:r w:rsidR="00886D3A" w:rsidRPr="006228FA">
        <w:t>грунтов,</w:t>
      </w:r>
      <w:r w:rsidR="00256070" w:rsidRPr="006228FA">
        <w:t xml:space="preserve"> </w:t>
      </w:r>
      <w:r w:rsidR="00886D3A" w:rsidRPr="006228FA">
        <w:t>принятых</w:t>
      </w:r>
      <w:r w:rsidR="00256070" w:rsidRPr="006228FA">
        <w:t xml:space="preserve"> </w:t>
      </w:r>
      <w:r w:rsidR="00886D3A" w:rsidRPr="006228FA">
        <w:t>в</w:t>
      </w:r>
      <w:r w:rsidR="00256070" w:rsidRPr="006228FA">
        <w:t xml:space="preserve"> </w:t>
      </w:r>
      <w:r w:rsidR="00886D3A" w:rsidRPr="006228FA">
        <w:t>проектной</w:t>
      </w:r>
      <w:r w:rsidR="00256070" w:rsidRPr="006228FA">
        <w:t xml:space="preserve"> </w:t>
      </w:r>
      <w:r w:rsidR="00886D3A" w:rsidRPr="006228FA">
        <w:t>документации,</w:t>
      </w:r>
      <w:r w:rsidR="00256070" w:rsidRPr="006228FA">
        <w:t xml:space="preserve"> </w:t>
      </w:r>
      <w:r w:rsidR="00886D3A" w:rsidRPr="006228FA">
        <w:t>фактическим</w:t>
      </w:r>
      <w:r w:rsidR="00256070" w:rsidRPr="006228FA">
        <w:t xml:space="preserve"> </w:t>
      </w:r>
      <w:r w:rsidR="00886D3A" w:rsidRPr="006228FA">
        <w:t>данным,</w:t>
      </w:r>
      <w:r w:rsidR="00256070" w:rsidRPr="006228FA">
        <w:t xml:space="preserve"> </w:t>
      </w:r>
      <w:r w:rsidR="00886D3A" w:rsidRPr="006228FA">
        <w:t>выявленным</w:t>
      </w:r>
      <w:r w:rsidR="00256070" w:rsidRPr="006228FA">
        <w:t xml:space="preserve"> </w:t>
      </w:r>
      <w:r w:rsidR="00886D3A" w:rsidRPr="006228FA">
        <w:t>во</w:t>
      </w:r>
      <w:r w:rsidR="00256070" w:rsidRPr="006228FA">
        <w:t xml:space="preserve"> </w:t>
      </w:r>
      <w:r w:rsidR="00886D3A" w:rsidRPr="006228FA">
        <w:t>время</w:t>
      </w:r>
      <w:r w:rsidR="00256070" w:rsidRPr="006228FA">
        <w:t xml:space="preserve"> </w:t>
      </w:r>
      <w:r w:rsidR="00886D3A" w:rsidRPr="006228FA">
        <w:t>проведения</w:t>
      </w:r>
      <w:r w:rsidR="00256070" w:rsidRPr="006228FA">
        <w:t xml:space="preserve"> </w:t>
      </w:r>
      <w:r w:rsidR="00886D3A" w:rsidRPr="006228FA">
        <w:t>строительных</w:t>
      </w:r>
      <w:r w:rsidR="00256070" w:rsidRPr="006228FA">
        <w:t xml:space="preserve"> </w:t>
      </w:r>
      <w:r w:rsidR="00886D3A" w:rsidRPr="006228FA">
        <w:t>работ;</w:t>
      </w:r>
    </w:p>
    <w:p w14:paraId="7193971F"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оценка</w:t>
      </w:r>
      <w:r w:rsidR="00256070" w:rsidRPr="006228FA">
        <w:t xml:space="preserve"> </w:t>
      </w:r>
      <w:r w:rsidR="00886D3A" w:rsidRPr="006228FA">
        <w:t>устойчивости</w:t>
      </w:r>
      <w:r w:rsidR="00256070" w:rsidRPr="006228FA">
        <w:t xml:space="preserve"> </w:t>
      </w:r>
      <w:r w:rsidR="00886D3A" w:rsidRPr="006228FA">
        <w:t>грунтов</w:t>
      </w:r>
      <w:r w:rsidR="00256070" w:rsidRPr="006228FA">
        <w:t xml:space="preserve"> </w:t>
      </w:r>
      <w:r w:rsidR="00886D3A" w:rsidRPr="006228FA">
        <w:t>в</w:t>
      </w:r>
      <w:r w:rsidR="00256070" w:rsidRPr="006228FA">
        <w:t xml:space="preserve"> </w:t>
      </w:r>
      <w:r w:rsidR="00886D3A" w:rsidRPr="006228FA">
        <w:t>забое</w:t>
      </w:r>
      <w:r w:rsidR="00256070" w:rsidRPr="006228FA">
        <w:t xml:space="preserve"> </w:t>
      </w:r>
      <w:r w:rsidR="00886D3A" w:rsidRPr="006228FA">
        <w:t>и</w:t>
      </w:r>
      <w:r w:rsidR="00256070" w:rsidRPr="006228FA">
        <w:t xml:space="preserve"> </w:t>
      </w:r>
      <w:r w:rsidR="00886D3A" w:rsidRPr="006228FA">
        <w:t>ее</w:t>
      </w:r>
      <w:r w:rsidR="00256070" w:rsidRPr="006228FA">
        <w:t xml:space="preserve"> </w:t>
      </w:r>
      <w:r w:rsidR="00886D3A" w:rsidRPr="006228FA">
        <w:t>прогноз</w:t>
      </w:r>
      <w:r w:rsidR="00256070" w:rsidRPr="006228FA">
        <w:t xml:space="preserve"> </w:t>
      </w:r>
      <w:r w:rsidR="00886D3A" w:rsidRPr="006228FA">
        <w:t>для</w:t>
      </w:r>
      <w:r w:rsidR="00256070" w:rsidRPr="006228FA">
        <w:t xml:space="preserve"> </w:t>
      </w:r>
      <w:r w:rsidR="00886D3A" w:rsidRPr="006228FA">
        <w:t>участков</w:t>
      </w:r>
      <w:r w:rsidR="00256070" w:rsidRPr="006228FA">
        <w:t xml:space="preserve"> </w:t>
      </w:r>
      <w:r w:rsidR="00886D3A" w:rsidRPr="006228FA">
        <w:t>предстоящих</w:t>
      </w:r>
      <w:r w:rsidR="00256070" w:rsidRPr="006228FA">
        <w:t xml:space="preserve"> </w:t>
      </w:r>
      <w:proofErr w:type="gramStart"/>
      <w:r w:rsidR="00886D3A" w:rsidRPr="006228FA">
        <w:t>горно</w:t>
      </w:r>
      <w:r w:rsidR="00524F62" w:rsidRPr="006228FA">
        <w:t>-</w:t>
      </w:r>
      <w:r w:rsidR="00886D3A" w:rsidRPr="006228FA">
        <w:t>проходческих</w:t>
      </w:r>
      <w:proofErr w:type="gramEnd"/>
      <w:r w:rsidR="00256070" w:rsidRPr="006228FA">
        <w:t xml:space="preserve"> </w:t>
      </w:r>
      <w:r w:rsidR="00886D3A" w:rsidRPr="006228FA">
        <w:t>работ;</w:t>
      </w:r>
    </w:p>
    <w:p w14:paraId="46196424"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изучение</w:t>
      </w:r>
      <w:r w:rsidR="00256070" w:rsidRPr="006228FA">
        <w:t xml:space="preserve"> </w:t>
      </w:r>
      <w:r w:rsidR="00886D3A" w:rsidRPr="006228FA">
        <w:t>тектонических</w:t>
      </w:r>
      <w:r w:rsidR="00256070" w:rsidRPr="006228FA">
        <w:t xml:space="preserve"> </w:t>
      </w:r>
      <w:r w:rsidR="00886D3A" w:rsidRPr="006228FA">
        <w:t>зон,</w:t>
      </w:r>
      <w:r w:rsidR="00256070" w:rsidRPr="006228FA">
        <w:t xml:space="preserve"> </w:t>
      </w:r>
      <w:r w:rsidR="00886D3A" w:rsidRPr="006228FA">
        <w:t>трещиноватости,</w:t>
      </w:r>
      <w:r w:rsidR="00256070" w:rsidRPr="006228FA">
        <w:t xml:space="preserve"> </w:t>
      </w:r>
      <w:proofErr w:type="spellStart"/>
      <w:r w:rsidR="00886D3A" w:rsidRPr="006228FA">
        <w:t>блочности</w:t>
      </w:r>
      <w:proofErr w:type="spellEnd"/>
      <w:r w:rsidR="00886D3A" w:rsidRPr="006228FA">
        <w:t>,</w:t>
      </w:r>
      <w:r w:rsidR="00256070" w:rsidRPr="006228FA">
        <w:t xml:space="preserve"> </w:t>
      </w:r>
      <w:proofErr w:type="spellStart"/>
      <w:r w:rsidR="00886D3A" w:rsidRPr="006228FA">
        <w:t>закарстованности</w:t>
      </w:r>
      <w:proofErr w:type="spellEnd"/>
      <w:r w:rsidR="00256070" w:rsidRPr="006228FA">
        <w:t xml:space="preserve"> </w:t>
      </w:r>
      <w:r w:rsidR="00886D3A" w:rsidRPr="006228FA">
        <w:t>и</w:t>
      </w:r>
      <w:r w:rsidR="00256070" w:rsidRPr="006228FA">
        <w:t xml:space="preserve"> </w:t>
      </w:r>
      <w:r w:rsidR="00886D3A" w:rsidRPr="006228FA">
        <w:t>других</w:t>
      </w:r>
      <w:r w:rsidR="00256070" w:rsidRPr="006228FA">
        <w:t xml:space="preserve"> </w:t>
      </w:r>
      <w:r w:rsidR="00886D3A" w:rsidRPr="006228FA">
        <w:t>участков</w:t>
      </w:r>
      <w:r w:rsidR="00256070" w:rsidRPr="006228FA">
        <w:t xml:space="preserve"> </w:t>
      </w:r>
      <w:r w:rsidR="00886D3A" w:rsidRPr="006228FA">
        <w:t>ослабленных</w:t>
      </w:r>
      <w:r w:rsidR="00256070" w:rsidRPr="006228FA">
        <w:t xml:space="preserve"> </w:t>
      </w:r>
      <w:r w:rsidR="00886D3A" w:rsidRPr="006228FA">
        <w:t>пород</w:t>
      </w:r>
      <w:r w:rsidR="00256070" w:rsidRPr="006228FA">
        <w:t xml:space="preserve"> </w:t>
      </w:r>
      <w:r w:rsidR="00886D3A" w:rsidRPr="006228FA">
        <w:t>и</w:t>
      </w:r>
      <w:r w:rsidR="00256070" w:rsidRPr="006228FA">
        <w:t xml:space="preserve"> </w:t>
      </w:r>
      <w:r w:rsidR="00886D3A" w:rsidRPr="006228FA">
        <w:t>учета</w:t>
      </w:r>
      <w:r w:rsidR="00256070" w:rsidRPr="006228FA">
        <w:t xml:space="preserve"> </w:t>
      </w:r>
      <w:r w:rsidR="00886D3A" w:rsidRPr="006228FA">
        <w:t>их</w:t>
      </w:r>
      <w:r w:rsidR="00256070" w:rsidRPr="006228FA">
        <w:t xml:space="preserve"> </w:t>
      </w:r>
      <w:r w:rsidR="00886D3A" w:rsidRPr="006228FA">
        <w:t>влияния</w:t>
      </w:r>
      <w:r w:rsidR="00256070" w:rsidRPr="006228FA">
        <w:t xml:space="preserve"> </w:t>
      </w:r>
      <w:r w:rsidR="00886D3A" w:rsidRPr="006228FA">
        <w:t>на</w:t>
      </w:r>
      <w:r w:rsidR="00256070" w:rsidRPr="006228FA">
        <w:t xml:space="preserve"> </w:t>
      </w:r>
      <w:r w:rsidR="00886D3A" w:rsidRPr="006228FA">
        <w:t>устойчивость</w:t>
      </w:r>
      <w:r w:rsidR="00256070" w:rsidRPr="006228FA">
        <w:t xml:space="preserve"> </w:t>
      </w:r>
      <w:r w:rsidR="00886D3A" w:rsidRPr="006228FA">
        <w:t>грунтов</w:t>
      </w:r>
      <w:r w:rsidR="00256070" w:rsidRPr="006228FA">
        <w:t xml:space="preserve"> </w:t>
      </w:r>
      <w:r w:rsidR="00886D3A" w:rsidRPr="006228FA">
        <w:t>в</w:t>
      </w:r>
      <w:r w:rsidR="00256070" w:rsidRPr="006228FA">
        <w:t xml:space="preserve"> </w:t>
      </w:r>
      <w:r w:rsidR="00886D3A" w:rsidRPr="006228FA">
        <w:t>забое;</w:t>
      </w:r>
    </w:p>
    <w:p w14:paraId="572397DC"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определение</w:t>
      </w:r>
      <w:r w:rsidR="00256070" w:rsidRPr="006228FA">
        <w:t xml:space="preserve"> </w:t>
      </w:r>
      <w:r w:rsidR="00886D3A" w:rsidRPr="006228FA">
        <w:t>катего</w:t>
      </w:r>
      <w:r w:rsidR="00655979" w:rsidRPr="006228FA">
        <w:t>рий</w:t>
      </w:r>
      <w:r w:rsidR="00256070" w:rsidRPr="006228FA">
        <w:t xml:space="preserve"> </w:t>
      </w:r>
      <w:r w:rsidR="00655979" w:rsidRPr="006228FA">
        <w:t>грунтов</w:t>
      </w:r>
      <w:r w:rsidR="00256070" w:rsidRPr="006228FA">
        <w:t xml:space="preserve"> </w:t>
      </w:r>
      <w:r w:rsidR="00655979" w:rsidRPr="006228FA">
        <w:t>по</w:t>
      </w:r>
      <w:r w:rsidR="00256070" w:rsidRPr="006228FA">
        <w:t xml:space="preserve"> </w:t>
      </w:r>
      <w:proofErr w:type="spellStart"/>
      <w:r w:rsidR="00655979" w:rsidRPr="006228FA">
        <w:t>разрабатываемо</w:t>
      </w:r>
      <w:r w:rsidR="00886D3A" w:rsidRPr="006228FA">
        <w:t>сти</w:t>
      </w:r>
      <w:proofErr w:type="spellEnd"/>
      <w:r w:rsidR="00886D3A" w:rsidRPr="006228FA">
        <w:t>;</w:t>
      </w:r>
    </w:p>
    <w:p w14:paraId="0B85CA83"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определение</w:t>
      </w:r>
      <w:r w:rsidR="00256070" w:rsidRPr="006228FA">
        <w:t xml:space="preserve"> </w:t>
      </w:r>
      <w:r w:rsidR="00886D3A" w:rsidRPr="006228FA">
        <w:t>величины</w:t>
      </w:r>
      <w:r w:rsidR="00256070" w:rsidRPr="006228FA">
        <w:t xml:space="preserve"> </w:t>
      </w:r>
      <w:proofErr w:type="spellStart"/>
      <w:r w:rsidR="00886D3A" w:rsidRPr="006228FA">
        <w:t>водопритока</w:t>
      </w:r>
      <w:proofErr w:type="spellEnd"/>
      <w:r w:rsidR="00256070" w:rsidRPr="006228FA">
        <w:t xml:space="preserve"> </w:t>
      </w:r>
      <w:r w:rsidR="00886D3A" w:rsidRPr="006228FA">
        <w:t>в</w:t>
      </w:r>
      <w:r w:rsidR="00256070" w:rsidRPr="006228FA">
        <w:t xml:space="preserve"> </w:t>
      </w:r>
      <w:r w:rsidR="00886D3A" w:rsidRPr="006228FA">
        <w:t>выработку.</w:t>
      </w:r>
    </w:p>
    <w:p w14:paraId="26B6B32C"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6.4.2.2 </w:t>
      </w:r>
      <w:r w:rsidR="00886D3A" w:rsidRPr="006228FA">
        <w:rPr>
          <w:bCs/>
          <w:szCs w:val="20"/>
        </w:rPr>
        <w:t>В</w:t>
      </w:r>
      <w:r w:rsidR="00256070" w:rsidRPr="006228FA">
        <w:rPr>
          <w:bCs/>
          <w:szCs w:val="20"/>
        </w:rPr>
        <w:t xml:space="preserve"> </w:t>
      </w:r>
      <w:r w:rsidR="00886D3A" w:rsidRPr="006228FA">
        <w:rPr>
          <w:bCs/>
          <w:szCs w:val="20"/>
        </w:rPr>
        <w:t>программе</w:t>
      </w:r>
      <w:r w:rsidR="00256070" w:rsidRPr="006228FA">
        <w:rPr>
          <w:bCs/>
          <w:szCs w:val="20"/>
        </w:rPr>
        <w:t xml:space="preserve"> </w:t>
      </w:r>
      <w:r w:rsidR="00886D3A" w:rsidRPr="006228FA">
        <w:rPr>
          <w:bCs/>
          <w:szCs w:val="20"/>
        </w:rPr>
        <w:t>инженерно-геологического</w:t>
      </w:r>
      <w:r w:rsidR="00256070" w:rsidRPr="006228FA">
        <w:rPr>
          <w:bCs/>
          <w:szCs w:val="20"/>
        </w:rPr>
        <w:t xml:space="preserve"> </w:t>
      </w:r>
      <w:r w:rsidR="00886D3A" w:rsidRPr="006228FA">
        <w:rPr>
          <w:bCs/>
          <w:szCs w:val="20"/>
        </w:rPr>
        <w:t>обеспечения</w:t>
      </w:r>
      <w:r w:rsidR="00256070" w:rsidRPr="006228FA">
        <w:rPr>
          <w:bCs/>
          <w:szCs w:val="20"/>
        </w:rPr>
        <w:t xml:space="preserve"> </w:t>
      </w:r>
      <w:r w:rsidR="00886D3A" w:rsidRPr="006228FA">
        <w:rPr>
          <w:bCs/>
          <w:szCs w:val="20"/>
        </w:rPr>
        <w:t>работ</w:t>
      </w:r>
      <w:r w:rsidR="00256070" w:rsidRPr="006228FA">
        <w:rPr>
          <w:bCs/>
          <w:szCs w:val="20"/>
        </w:rPr>
        <w:t xml:space="preserve"> </w:t>
      </w:r>
      <w:r w:rsidR="00655979" w:rsidRPr="006228FA">
        <w:rPr>
          <w:bCs/>
          <w:szCs w:val="20"/>
        </w:rPr>
        <w:t>следует</w:t>
      </w:r>
      <w:r w:rsidR="00256070" w:rsidRPr="006228FA">
        <w:rPr>
          <w:bCs/>
          <w:szCs w:val="20"/>
        </w:rPr>
        <w:t xml:space="preserve"> </w:t>
      </w:r>
      <w:r w:rsidR="00886D3A" w:rsidRPr="006228FA">
        <w:rPr>
          <w:bCs/>
          <w:szCs w:val="20"/>
        </w:rPr>
        <w:t>отражать</w:t>
      </w:r>
      <w:r w:rsidR="00256070" w:rsidRPr="006228FA">
        <w:rPr>
          <w:bCs/>
          <w:szCs w:val="20"/>
        </w:rPr>
        <w:t xml:space="preserve"> </w:t>
      </w:r>
      <w:r w:rsidR="00886D3A" w:rsidRPr="006228FA">
        <w:rPr>
          <w:bCs/>
          <w:szCs w:val="20"/>
        </w:rPr>
        <w:t>периодичность</w:t>
      </w:r>
      <w:r w:rsidR="00256070" w:rsidRPr="006228FA">
        <w:rPr>
          <w:bCs/>
          <w:szCs w:val="20"/>
        </w:rPr>
        <w:t xml:space="preserve"> </w:t>
      </w:r>
      <w:r w:rsidR="00886D3A" w:rsidRPr="006228FA">
        <w:rPr>
          <w:bCs/>
          <w:szCs w:val="20"/>
        </w:rPr>
        <w:t>осмотра</w:t>
      </w:r>
      <w:r w:rsidR="00256070" w:rsidRPr="006228FA">
        <w:rPr>
          <w:bCs/>
          <w:szCs w:val="20"/>
        </w:rPr>
        <w:t xml:space="preserve"> </w:t>
      </w:r>
      <w:r w:rsidR="00886D3A" w:rsidRPr="006228FA">
        <w:rPr>
          <w:bCs/>
          <w:szCs w:val="20"/>
        </w:rPr>
        <w:t>забоев,</w:t>
      </w:r>
      <w:r w:rsidR="00256070" w:rsidRPr="006228FA">
        <w:rPr>
          <w:bCs/>
          <w:szCs w:val="20"/>
        </w:rPr>
        <w:t xml:space="preserve"> </w:t>
      </w:r>
      <w:r w:rsidR="00886D3A" w:rsidRPr="006228FA">
        <w:rPr>
          <w:bCs/>
          <w:szCs w:val="20"/>
        </w:rPr>
        <w:t>обеспечивающую</w:t>
      </w:r>
      <w:r w:rsidR="00256070" w:rsidRPr="006228FA">
        <w:rPr>
          <w:bCs/>
          <w:szCs w:val="20"/>
        </w:rPr>
        <w:t xml:space="preserve"> </w:t>
      </w:r>
      <w:r w:rsidR="00886D3A" w:rsidRPr="006228FA">
        <w:rPr>
          <w:bCs/>
          <w:szCs w:val="20"/>
        </w:rPr>
        <w:t>необходимую</w:t>
      </w:r>
      <w:r w:rsidR="00256070" w:rsidRPr="006228FA">
        <w:rPr>
          <w:bCs/>
          <w:szCs w:val="20"/>
        </w:rPr>
        <w:t xml:space="preserve"> </w:t>
      </w:r>
      <w:r w:rsidR="00886D3A" w:rsidRPr="006228FA">
        <w:rPr>
          <w:bCs/>
          <w:szCs w:val="20"/>
        </w:rPr>
        <w:t>степень</w:t>
      </w:r>
      <w:r w:rsidR="00256070" w:rsidRPr="006228FA">
        <w:rPr>
          <w:bCs/>
          <w:szCs w:val="20"/>
        </w:rPr>
        <w:t xml:space="preserve"> </w:t>
      </w:r>
      <w:r w:rsidR="00886D3A" w:rsidRPr="006228FA">
        <w:rPr>
          <w:bCs/>
          <w:szCs w:val="20"/>
        </w:rPr>
        <w:t>детальности</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выработкам</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зависимости</w:t>
      </w:r>
      <w:r w:rsidR="00256070" w:rsidRPr="006228FA">
        <w:rPr>
          <w:bCs/>
          <w:szCs w:val="20"/>
        </w:rPr>
        <w:t xml:space="preserve"> </w:t>
      </w:r>
      <w:r w:rsidR="00886D3A" w:rsidRPr="006228FA">
        <w:rPr>
          <w:bCs/>
          <w:szCs w:val="20"/>
        </w:rPr>
        <w:t>от</w:t>
      </w:r>
      <w:r w:rsidR="00256070" w:rsidRPr="006228FA">
        <w:rPr>
          <w:bCs/>
          <w:szCs w:val="20"/>
        </w:rPr>
        <w:t xml:space="preserve"> </w:t>
      </w:r>
      <w:r w:rsidR="00886D3A" w:rsidRPr="006228FA">
        <w:rPr>
          <w:bCs/>
          <w:szCs w:val="20"/>
        </w:rPr>
        <w:t>изменчивости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сложности</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условий.</w:t>
      </w:r>
    </w:p>
    <w:p w14:paraId="4A045F93" w14:textId="511050BE"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6.4.2.3 </w:t>
      </w:r>
      <w:r w:rsidR="00886D3A" w:rsidRPr="006228FA">
        <w:rPr>
          <w:bCs/>
          <w:szCs w:val="20"/>
        </w:rPr>
        <w:t>Результаты</w:t>
      </w:r>
      <w:r w:rsidR="00256070" w:rsidRPr="006228FA">
        <w:rPr>
          <w:bCs/>
          <w:szCs w:val="20"/>
        </w:rPr>
        <w:t xml:space="preserve"> </w:t>
      </w:r>
      <w:r w:rsidR="00886D3A" w:rsidRPr="006228FA">
        <w:rPr>
          <w:bCs/>
          <w:szCs w:val="20"/>
        </w:rPr>
        <w:t>наблюдений,</w:t>
      </w:r>
      <w:r w:rsidR="00256070" w:rsidRPr="006228FA">
        <w:rPr>
          <w:bCs/>
          <w:szCs w:val="20"/>
        </w:rPr>
        <w:t xml:space="preserve"> </w:t>
      </w:r>
      <w:r w:rsidR="00886D3A" w:rsidRPr="006228FA">
        <w:rPr>
          <w:bCs/>
          <w:szCs w:val="20"/>
        </w:rPr>
        <w:t>зарисовок</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описаний</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забоях</w:t>
      </w:r>
      <w:r w:rsidR="00256070" w:rsidRPr="006228FA">
        <w:rPr>
          <w:bCs/>
          <w:szCs w:val="20"/>
        </w:rPr>
        <w:t xml:space="preserve"> </w:t>
      </w:r>
      <w:r w:rsidR="00655979" w:rsidRPr="006228FA">
        <w:rPr>
          <w:bCs/>
          <w:szCs w:val="20"/>
        </w:rPr>
        <w:t>следует</w:t>
      </w:r>
      <w:r w:rsidR="00256070" w:rsidRPr="006228FA">
        <w:rPr>
          <w:bCs/>
          <w:szCs w:val="20"/>
        </w:rPr>
        <w:t xml:space="preserve"> </w:t>
      </w:r>
      <w:r w:rsidR="00886D3A" w:rsidRPr="006228FA">
        <w:rPr>
          <w:bCs/>
          <w:szCs w:val="20"/>
        </w:rPr>
        <w:t>заносить</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стандартные</w:t>
      </w:r>
      <w:r w:rsidR="00256070" w:rsidRPr="006228FA">
        <w:rPr>
          <w:bCs/>
          <w:szCs w:val="20"/>
        </w:rPr>
        <w:t xml:space="preserve"> </w:t>
      </w:r>
      <w:r w:rsidR="00886D3A" w:rsidRPr="006228FA">
        <w:rPr>
          <w:bCs/>
          <w:szCs w:val="20"/>
        </w:rPr>
        <w:t>бланки,</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основании</w:t>
      </w:r>
      <w:r w:rsidR="00256070" w:rsidRPr="006228FA">
        <w:rPr>
          <w:bCs/>
          <w:szCs w:val="20"/>
        </w:rPr>
        <w:t xml:space="preserve"> </w:t>
      </w:r>
      <w:r w:rsidR="00886D3A" w:rsidRPr="006228FA">
        <w:rPr>
          <w:bCs/>
          <w:szCs w:val="20"/>
        </w:rPr>
        <w:t>котор</w:t>
      </w:r>
      <w:r w:rsidR="00655979" w:rsidRPr="006228FA">
        <w:rPr>
          <w:bCs/>
          <w:szCs w:val="20"/>
        </w:rPr>
        <w:t>ых</w:t>
      </w:r>
      <w:r w:rsidR="00256070" w:rsidRPr="006228FA">
        <w:rPr>
          <w:bCs/>
          <w:szCs w:val="20"/>
        </w:rPr>
        <w:t xml:space="preserve"> </w:t>
      </w:r>
      <w:r w:rsidR="00655979" w:rsidRPr="006228FA">
        <w:rPr>
          <w:bCs/>
          <w:szCs w:val="20"/>
        </w:rPr>
        <w:t>по</w:t>
      </w:r>
      <w:r w:rsidR="00256070" w:rsidRPr="006228FA">
        <w:rPr>
          <w:bCs/>
          <w:szCs w:val="20"/>
        </w:rPr>
        <w:t xml:space="preserve"> </w:t>
      </w:r>
      <w:r w:rsidR="00655979" w:rsidRPr="006228FA">
        <w:rPr>
          <w:bCs/>
          <w:szCs w:val="20"/>
        </w:rPr>
        <w:t>мере</w:t>
      </w:r>
      <w:r w:rsidR="00256070" w:rsidRPr="006228FA">
        <w:rPr>
          <w:bCs/>
          <w:szCs w:val="20"/>
        </w:rPr>
        <w:t xml:space="preserve"> </w:t>
      </w:r>
      <w:r w:rsidR="00655979" w:rsidRPr="006228FA">
        <w:rPr>
          <w:bCs/>
          <w:szCs w:val="20"/>
        </w:rPr>
        <w:t>проходки</w:t>
      </w:r>
      <w:r w:rsidR="00256070" w:rsidRPr="006228FA">
        <w:rPr>
          <w:bCs/>
          <w:szCs w:val="20"/>
        </w:rPr>
        <w:t xml:space="preserve"> </w:t>
      </w:r>
      <w:r w:rsidR="00655979" w:rsidRPr="006228FA">
        <w:rPr>
          <w:bCs/>
          <w:szCs w:val="20"/>
        </w:rPr>
        <w:t>составля</w:t>
      </w:r>
      <w:r w:rsidR="003B39A1" w:rsidRPr="006228FA">
        <w:rPr>
          <w:bCs/>
          <w:szCs w:val="20"/>
        </w:rPr>
        <w:t>ют</w:t>
      </w:r>
      <w:r w:rsidR="00256070" w:rsidRPr="006228FA">
        <w:rPr>
          <w:bCs/>
          <w:szCs w:val="20"/>
        </w:rPr>
        <w:t xml:space="preserve"> </w:t>
      </w:r>
      <w:r w:rsidR="00886D3A" w:rsidRPr="006228FA">
        <w:rPr>
          <w:bCs/>
          <w:szCs w:val="20"/>
        </w:rPr>
        <w:t>продольный</w:t>
      </w:r>
      <w:r w:rsidR="00256070" w:rsidRPr="006228FA">
        <w:rPr>
          <w:bCs/>
          <w:szCs w:val="20"/>
        </w:rPr>
        <w:t xml:space="preserve"> </w:t>
      </w:r>
      <w:r w:rsidR="00886D3A" w:rsidRPr="006228FA">
        <w:rPr>
          <w:bCs/>
          <w:szCs w:val="20"/>
        </w:rPr>
        <w:t>геологический</w:t>
      </w:r>
      <w:r w:rsidR="00256070" w:rsidRPr="006228FA">
        <w:rPr>
          <w:bCs/>
          <w:szCs w:val="20"/>
        </w:rPr>
        <w:t xml:space="preserve"> </w:t>
      </w:r>
      <w:r w:rsidR="00886D3A" w:rsidRPr="006228FA">
        <w:rPr>
          <w:bCs/>
          <w:szCs w:val="20"/>
        </w:rPr>
        <w:t>профиль.</w:t>
      </w:r>
    </w:p>
    <w:p w14:paraId="24D353E9"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6.4.2.4 </w:t>
      </w:r>
      <w:r w:rsidR="00886D3A" w:rsidRPr="006228FA">
        <w:rPr>
          <w:bCs/>
          <w:szCs w:val="20"/>
        </w:rPr>
        <w:t>При</w:t>
      </w:r>
      <w:r w:rsidR="00256070" w:rsidRPr="006228FA">
        <w:rPr>
          <w:bCs/>
          <w:szCs w:val="20"/>
        </w:rPr>
        <w:t xml:space="preserve"> </w:t>
      </w:r>
      <w:r w:rsidR="00886D3A" w:rsidRPr="006228FA">
        <w:rPr>
          <w:bCs/>
          <w:szCs w:val="20"/>
        </w:rPr>
        <w:t>составлении</w:t>
      </w:r>
      <w:r w:rsidR="00256070" w:rsidRPr="006228FA">
        <w:rPr>
          <w:bCs/>
          <w:szCs w:val="20"/>
        </w:rPr>
        <w:t xml:space="preserve"> </w:t>
      </w:r>
      <w:r w:rsidR="00886D3A" w:rsidRPr="006228FA">
        <w:rPr>
          <w:bCs/>
          <w:szCs w:val="20"/>
        </w:rPr>
        <w:t>инженерно-геологической</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655979" w:rsidRPr="006228FA">
        <w:rPr>
          <w:bCs/>
          <w:szCs w:val="20"/>
        </w:rPr>
        <w:t>необходимо</w:t>
      </w:r>
      <w:r w:rsidR="00256070" w:rsidRPr="006228FA">
        <w:rPr>
          <w:bCs/>
          <w:szCs w:val="20"/>
        </w:rPr>
        <w:t xml:space="preserve"> </w:t>
      </w:r>
      <w:r w:rsidR="00886D3A" w:rsidRPr="006228FA">
        <w:rPr>
          <w:bCs/>
          <w:szCs w:val="20"/>
        </w:rPr>
        <w:t>оценивать</w:t>
      </w:r>
      <w:r w:rsidR="00256070" w:rsidRPr="006228FA">
        <w:rPr>
          <w:bCs/>
          <w:szCs w:val="20"/>
        </w:rPr>
        <w:t xml:space="preserve"> </w:t>
      </w:r>
      <w:r w:rsidR="00886D3A" w:rsidRPr="006228FA">
        <w:rPr>
          <w:bCs/>
          <w:szCs w:val="20"/>
        </w:rPr>
        <w:t>степень</w:t>
      </w:r>
      <w:r w:rsidR="00256070" w:rsidRPr="006228FA">
        <w:rPr>
          <w:bCs/>
          <w:szCs w:val="20"/>
        </w:rPr>
        <w:t xml:space="preserve"> </w:t>
      </w:r>
      <w:r w:rsidR="00886D3A" w:rsidRPr="006228FA">
        <w:rPr>
          <w:bCs/>
          <w:szCs w:val="20"/>
        </w:rPr>
        <w:t>трещиноватости</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забое</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таблице</w:t>
      </w:r>
      <w:r w:rsidR="00256070" w:rsidRPr="006228FA">
        <w:rPr>
          <w:bCs/>
          <w:szCs w:val="20"/>
        </w:rPr>
        <w:t xml:space="preserve"> </w:t>
      </w:r>
      <w:r w:rsidR="00886D3A" w:rsidRPr="006228FA">
        <w:rPr>
          <w:bCs/>
          <w:szCs w:val="20"/>
        </w:rPr>
        <w:t>6.</w:t>
      </w:r>
      <w:r w:rsidR="00524F62" w:rsidRPr="006228FA">
        <w:rPr>
          <w:bCs/>
          <w:szCs w:val="20"/>
        </w:rPr>
        <w:t>2</w:t>
      </w:r>
      <w:r w:rsidR="00886D3A" w:rsidRPr="006228FA">
        <w:rPr>
          <w:bCs/>
          <w:szCs w:val="20"/>
        </w:rPr>
        <w:t>,</w:t>
      </w:r>
      <w:r w:rsidR="00256070" w:rsidRPr="006228FA">
        <w:rPr>
          <w:bCs/>
          <w:szCs w:val="20"/>
        </w:rPr>
        <w:t xml:space="preserve"> </w:t>
      </w:r>
      <w:r w:rsidR="00886D3A" w:rsidRPr="006228FA">
        <w:rPr>
          <w:bCs/>
          <w:szCs w:val="20"/>
        </w:rPr>
        <w:t>определять</w:t>
      </w:r>
      <w:r w:rsidR="00256070" w:rsidRPr="006228FA">
        <w:rPr>
          <w:bCs/>
          <w:szCs w:val="20"/>
        </w:rPr>
        <w:t xml:space="preserve"> </w:t>
      </w:r>
      <w:r w:rsidR="00886D3A" w:rsidRPr="006228FA">
        <w:rPr>
          <w:bCs/>
          <w:szCs w:val="20"/>
        </w:rPr>
        <w:t>устойчивость</w:t>
      </w:r>
      <w:r w:rsidR="00256070" w:rsidRPr="006228FA">
        <w:rPr>
          <w:bCs/>
          <w:szCs w:val="20"/>
        </w:rPr>
        <w:t xml:space="preserve"> </w:t>
      </w:r>
      <w:r w:rsidR="00886D3A" w:rsidRPr="006228FA">
        <w:rPr>
          <w:bCs/>
          <w:szCs w:val="20"/>
        </w:rPr>
        <w:t>лба</w:t>
      </w:r>
      <w:r w:rsidR="00256070" w:rsidRPr="006228FA">
        <w:rPr>
          <w:bCs/>
          <w:szCs w:val="20"/>
        </w:rPr>
        <w:t xml:space="preserve"> </w:t>
      </w:r>
      <w:r w:rsidR="00886D3A" w:rsidRPr="006228FA">
        <w:rPr>
          <w:bCs/>
          <w:szCs w:val="20"/>
        </w:rPr>
        <w:t>забоя</w:t>
      </w:r>
      <w:r w:rsidR="005C52FA" w:rsidRPr="006228FA">
        <w:rPr>
          <w:bCs/>
          <w:szCs w:val="20"/>
        </w:rPr>
        <w:t>,</w:t>
      </w:r>
      <w:r w:rsidR="00256070" w:rsidRPr="006228FA">
        <w:rPr>
          <w:bCs/>
          <w:szCs w:val="20"/>
        </w:rPr>
        <w:t xml:space="preserve"> </w:t>
      </w:r>
      <w:r w:rsidR="00886D3A" w:rsidRPr="006228FA">
        <w:rPr>
          <w:bCs/>
          <w:szCs w:val="20"/>
        </w:rPr>
        <w:t>кровли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боковых</w:t>
      </w:r>
      <w:r w:rsidR="00256070" w:rsidRPr="006228FA">
        <w:rPr>
          <w:bCs/>
          <w:szCs w:val="20"/>
        </w:rPr>
        <w:t xml:space="preserve"> </w:t>
      </w:r>
      <w:r w:rsidR="00886D3A" w:rsidRPr="006228FA">
        <w:rPr>
          <w:bCs/>
          <w:szCs w:val="20"/>
        </w:rPr>
        <w:t>стен</w:t>
      </w:r>
      <w:r w:rsidR="00256070" w:rsidRPr="006228FA">
        <w:rPr>
          <w:bCs/>
          <w:szCs w:val="20"/>
        </w:rPr>
        <w:t xml:space="preserve"> </w:t>
      </w:r>
      <w:r w:rsidR="00886D3A" w:rsidRPr="006228FA">
        <w:rPr>
          <w:bCs/>
          <w:szCs w:val="20"/>
        </w:rPr>
        <w:t>выработки;</w:t>
      </w:r>
      <w:r w:rsidR="00256070" w:rsidRPr="006228FA">
        <w:rPr>
          <w:bCs/>
          <w:szCs w:val="20"/>
        </w:rPr>
        <w:t xml:space="preserve"> </w:t>
      </w:r>
      <w:r w:rsidR="00886D3A" w:rsidRPr="006228FA">
        <w:rPr>
          <w:bCs/>
          <w:szCs w:val="20"/>
        </w:rPr>
        <w:t>фиксировать</w:t>
      </w:r>
      <w:r w:rsidR="00256070" w:rsidRPr="006228FA">
        <w:rPr>
          <w:bCs/>
          <w:szCs w:val="20"/>
        </w:rPr>
        <w:t xml:space="preserve"> </w:t>
      </w:r>
      <w:r w:rsidR="00886D3A" w:rsidRPr="006228FA">
        <w:rPr>
          <w:bCs/>
          <w:szCs w:val="20"/>
        </w:rPr>
        <w:t>проявления</w:t>
      </w:r>
      <w:r w:rsidR="00256070" w:rsidRPr="006228FA">
        <w:rPr>
          <w:bCs/>
          <w:szCs w:val="20"/>
        </w:rPr>
        <w:t xml:space="preserve"> </w:t>
      </w:r>
      <w:r w:rsidR="00886D3A" w:rsidRPr="006228FA">
        <w:rPr>
          <w:bCs/>
          <w:szCs w:val="20"/>
        </w:rPr>
        <w:t>горного</w:t>
      </w:r>
      <w:r w:rsidR="00256070" w:rsidRPr="006228FA">
        <w:rPr>
          <w:bCs/>
          <w:szCs w:val="20"/>
        </w:rPr>
        <w:t xml:space="preserve"> </w:t>
      </w:r>
      <w:r w:rsidR="00886D3A" w:rsidRPr="006228FA">
        <w:rPr>
          <w:bCs/>
          <w:szCs w:val="20"/>
        </w:rPr>
        <w:t>давления,</w:t>
      </w:r>
      <w:r w:rsidR="00256070" w:rsidRPr="006228FA">
        <w:rPr>
          <w:bCs/>
          <w:szCs w:val="20"/>
        </w:rPr>
        <w:t xml:space="preserve"> </w:t>
      </w:r>
      <w:r w:rsidR="00886D3A" w:rsidRPr="006228FA">
        <w:rPr>
          <w:bCs/>
          <w:szCs w:val="20"/>
        </w:rPr>
        <w:t>наличие</w:t>
      </w:r>
      <w:r w:rsidR="00256070" w:rsidRPr="006228FA">
        <w:rPr>
          <w:bCs/>
          <w:szCs w:val="20"/>
        </w:rPr>
        <w:t xml:space="preserve"> </w:t>
      </w:r>
      <w:r w:rsidR="00886D3A" w:rsidRPr="006228FA">
        <w:rPr>
          <w:bCs/>
          <w:szCs w:val="20"/>
        </w:rPr>
        <w:t>вывалов</w:t>
      </w:r>
      <w:r w:rsidR="00256070" w:rsidRPr="006228FA">
        <w:rPr>
          <w:bCs/>
          <w:szCs w:val="20"/>
        </w:rPr>
        <w:t xml:space="preserve"> </w:t>
      </w:r>
      <w:r w:rsidR="00886D3A" w:rsidRPr="006228FA">
        <w:rPr>
          <w:bCs/>
          <w:szCs w:val="20"/>
        </w:rPr>
        <w:t>и</w:t>
      </w:r>
      <w:r w:rsidR="00256070" w:rsidRPr="006228FA">
        <w:rPr>
          <w:bCs/>
          <w:szCs w:val="20"/>
        </w:rPr>
        <w:t xml:space="preserve"> </w:t>
      </w:r>
      <w:proofErr w:type="spellStart"/>
      <w:r w:rsidR="00886D3A" w:rsidRPr="006228FA">
        <w:rPr>
          <w:bCs/>
          <w:szCs w:val="20"/>
        </w:rPr>
        <w:t>внегабаритных</w:t>
      </w:r>
      <w:proofErr w:type="spellEnd"/>
      <w:r w:rsidR="00256070" w:rsidRPr="006228FA">
        <w:rPr>
          <w:bCs/>
          <w:szCs w:val="20"/>
        </w:rPr>
        <w:t xml:space="preserve"> </w:t>
      </w:r>
      <w:r w:rsidR="00886D3A" w:rsidRPr="006228FA">
        <w:rPr>
          <w:bCs/>
          <w:szCs w:val="20"/>
        </w:rPr>
        <w:t>переборов</w:t>
      </w:r>
      <w:r w:rsidR="00256070" w:rsidRPr="006228FA">
        <w:rPr>
          <w:bCs/>
          <w:szCs w:val="20"/>
        </w:rPr>
        <w:t xml:space="preserve"> </w:t>
      </w:r>
      <w:r w:rsidR="00886D3A" w:rsidRPr="006228FA">
        <w:rPr>
          <w:bCs/>
          <w:szCs w:val="20"/>
        </w:rPr>
        <w:t>грунта;</w:t>
      </w:r>
      <w:r w:rsidR="00256070" w:rsidRPr="006228FA">
        <w:rPr>
          <w:bCs/>
          <w:szCs w:val="20"/>
        </w:rPr>
        <w:t xml:space="preserve"> </w:t>
      </w:r>
      <w:r w:rsidR="00886D3A" w:rsidRPr="006228FA">
        <w:rPr>
          <w:bCs/>
          <w:szCs w:val="20"/>
        </w:rPr>
        <w:t>отмечать</w:t>
      </w:r>
      <w:r w:rsidR="00256070" w:rsidRPr="006228FA">
        <w:rPr>
          <w:bCs/>
          <w:szCs w:val="20"/>
        </w:rPr>
        <w:t xml:space="preserve"> </w:t>
      </w:r>
      <w:r w:rsidR="00886D3A" w:rsidRPr="006228FA">
        <w:rPr>
          <w:bCs/>
          <w:szCs w:val="20"/>
        </w:rPr>
        <w:t>особенности</w:t>
      </w:r>
      <w:r w:rsidR="00256070" w:rsidRPr="006228FA">
        <w:rPr>
          <w:bCs/>
          <w:szCs w:val="20"/>
        </w:rPr>
        <w:t xml:space="preserve"> </w:t>
      </w:r>
      <w:r w:rsidR="00886D3A" w:rsidRPr="006228FA">
        <w:rPr>
          <w:bCs/>
          <w:szCs w:val="20"/>
        </w:rPr>
        <w:t>принятого</w:t>
      </w:r>
      <w:r w:rsidR="00256070" w:rsidRPr="006228FA">
        <w:rPr>
          <w:bCs/>
          <w:szCs w:val="20"/>
        </w:rPr>
        <w:t xml:space="preserve"> </w:t>
      </w:r>
      <w:r w:rsidR="00886D3A" w:rsidRPr="006228FA">
        <w:rPr>
          <w:bCs/>
          <w:szCs w:val="20"/>
        </w:rPr>
        <w:t>способа</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выработки,</w:t>
      </w:r>
      <w:r w:rsidR="00256070" w:rsidRPr="006228FA">
        <w:rPr>
          <w:bCs/>
          <w:szCs w:val="20"/>
        </w:rPr>
        <w:t xml:space="preserve"> </w:t>
      </w:r>
      <w:r w:rsidR="00886D3A" w:rsidRPr="006228FA">
        <w:rPr>
          <w:bCs/>
          <w:szCs w:val="20"/>
        </w:rPr>
        <w:t>его</w:t>
      </w:r>
      <w:r w:rsidR="00256070" w:rsidRPr="006228FA">
        <w:rPr>
          <w:bCs/>
          <w:szCs w:val="20"/>
        </w:rPr>
        <w:t xml:space="preserve"> </w:t>
      </w:r>
      <w:r w:rsidR="00886D3A" w:rsidRPr="006228FA">
        <w:rPr>
          <w:bCs/>
          <w:szCs w:val="20"/>
        </w:rPr>
        <w:t>влияние</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состояние</w:t>
      </w:r>
      <w:r w:rsidR="00256070" w:rsidRPr="006228FA">
        <w:rPr>
          <w:bCs/>
          <w:szCs w:val="20"/>
        </w:rPr>
        <w:t xml:space="preserve"> </w:t>
      </w:r>
      <w:r w:rsidR="00886D3A" w:rsidRPr="006228FA">
        <w:rPr>
          <w:bCs/>
          <w:szCs w:val="20"/>
        </w:rPr>
        <w:t>грунтов</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устойчивость,</w:t>
      </w:r>
      <w:r w:rsidR="00256070" w:rsidRPr="006228FA">
        <w:rPr>
          <w:bCs/>
          <w:szCs w:val="20"/>
        </w:rPr>
        <w:t xml:space="preserve"> </w:t>
      </w:r>
      <w:r w:rsidR="00886D3A" w:rsidRPr="006228FA">
        <w:rPr>
          <w:bCs/>
          <w:szCs w:val="20"/>
        </w:rPr>
        <w:t>скорость</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проявление</w:t>
      </w:r>
      <w:r w:rsidR="00256070" w:rsidRPr="006228FA">
        <w:rPr>
          <w:bCs/>
          <w:szCs w:val="20"/>
        </w:rPr>
        <w:t xml:space="preserve"> </w:t>
      </w:r>
      <w:r w:rsidR="00886D3A" w:rsidRPr="006228FA">
        <w:rPr>
          <w:bCs/>
          <w:szCs w:val="20"/>
        </w:rPr>
        <w:t>процессов,</w:t>
      </w:r>
      <w:r w:rsidR="00256070" w:rsidRPr="006228FA">
        <w:rPr>
          <w:bCs/>
          <w:szCs w:val="20"/>
        </w:rPr>
        <w:t xml:space="preserve"> </w:t>
      </w:r>
      <w:r w:rsidR="00886D3A" w:rsidRPr="006228FA">
        <w:rPr>
          <w:bCs/>
          <w:szCs w:val="20"/>
        </w:rPr>
        <w:t>отрицательно</w:t>
      </w:r>
      <w:r w:rsidR="00256070" w:rsidRPr="006228FA">
        <w:rPr>
          <w:bCs/>
          <w:szCs w:val="20"/>
        </w:rPr>
        <w:t xml:space="preserve"> </w:t>
      </w:r>
      <w:r w:rsidR="00886D3A" w:rsidRPr="006228FA">
        <w:rPr>
          <w:bCs/>
          <w:szCs w:val="20"/>
        </w:rPr>
        <w:t>влияющих</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несущую</w:t>
      </w:r>
      <w:r w:rsidR="00256070" w:rsidRPr="006228FA">
        <w:rPr>
          <w:bCs/>
          <w:szCs w:val="20"/>
        </w:rPr>
        <w:t xml:space="preserve"> </w:t>
      </w:r>
      <w:r w:rsidR="00886D3A" w:rsidRPr="006228FA">
        <w:rPr>
          <w:bCs/>
          <w:szCs w:val="20"/>
        </w:rPr>
        <w:t>способность</w:t>
      </w:r>
      <w:r w:rsidR="00256070" w:rsidRPr="006228FA">
        <w:rPr>
          <w:bCs/>
          <w:szCs w:val="20"/>
        </w:rPr>
        <w:t xml:space="preserve"> </w:t>
      </w:r>
      <w:r w:rsidR="00886D3A" w:rsidRPr="006228FA">
        <w:rPr>
          <w:bCs/>
          <w:szCs w:val="20"/>
        </w:rPr>
        <w:t>постоянной</w:t>
      </w:r>
      <w:r w:rsidR="00256070" w:rsidRPr="006228FA">
        <w:rPr>
          <w:bCs/>
          <w:szCs w:val="20"/>
        </w:rPr>
        <w:t xml:space="preserve"> </w:t>
      </w:r>
      <w:r w:rsidR="00886D3A" w:rsidRPr="006228FA">
        <w:rPr>
          <w:bCs/>
          <w:szCs w:val="20"/>
        </w:rPr>
        <w:t>обделки</w:t>
      </w:r>
      <w:r w:rsidR="00256070" w:rsidRPr="006228FA">
        <w:rPr>
          <w:bCs/>
          <w:szCs w:val="20"/>
        </w:rPr>
        <w:t xml:space="preserve"> </w:t>
      </w:r>
      <w:r w:rsidR="00886D3A" w:rsidRPr="006228FA">
        <w:rPr>
          <w:bCs/>
          <w:szCs w:val="20"/>
        </w:rPr>
        <w:t>тоннеля.</w:t>
      </w:r>
    </w:p>
    <w:p w14:paraId="048F0E0D" w14:textId="77777777" w:rsidR="00156140" w:rsidRDefault="00156140" w:rsidP="00A00EDA">
      <w:pPr>
        <w:pStyle w:val="0"/>
        <w:shd w:val="clear" w:color="auto" w:fill="FFFFFF" w:themeFill="background1"/>
        <w:rPr>
          <w:color w:val="auto"/>
        </w:rPr>
      </w:pPr>
    </w:p>
    <w:p w14:paraId="7F1AB7ED" w14:textId="77777777" w:rsidR="00156140" w:rsidRDefault="00156140" w:rsidP="00A00EDA">
      <w:pPr>
        <w:pStyle w:val="0"/>
        <w:shd w:val="clear" w:color="auto" w:fill="FFFFFF" w:themeFill="background1"/>
        <w:rPr>
          <w:color w:val="auto"/>
        </w:rPr>
      </w:pPr>
    </w:p>
    <w:p w14:paraId="3F0EE992" w14:textId="77777777" w:rsidR="00156140" w:rsidRDefault="00156140" w:rsidP="00A00EDA">
      <w:pPr>
        <w:pStyle w:val="0"/>
        <w:shd w:val="clear" w:color="auto" w:fill="FFFFFF" w:themeFill="background1"/>
        <w:rPr>
          <w:color w:val="auto"/>
        </w:rPr>
      </w:pPr>
    </w:p>
    <w:p w14:paraId="5A46CC63" w14:textId="77777777" w:rsidR="00886D3A" w:rsidRPr="006228FA" w:rsidRDefault="00886D3A" w:rsidP="00A00EDA">
      <w:pPr>
        <w:pStyle w:val="0"/>
        <w:shd w:val="clear" w:color="auto" w:fill="FFFFFF" w:themeFill="background1"/>
        <w:rPr>
          <w:color w:val="auto"/>
        </w:rPr>
      </w:pPr>
      <w:r w:rsidRPr="006228FA">
        <w:rPr>
          <w:color w:val="auto"/>
        </w:rPr>
        <w:lastRenderedPageBreak/>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6.</w:t>
      </w:r>
      <w:r w:rsidR="00524F62" w:rsidRPr="006228FA">
        <w:rPr>
          <w:color w:val="auto"/>
        </w:rPr>
        <w:t>2</w:t>
      </w:r>
      <w:proofErr w:type="gramEnd"/>
    </w:p>
    <w:tbl>
      <w:tblPr>
        <w:tblW w:w="9667"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2135"/>
        <w:gridCol w:w="1437"/>
        <w:gridCol w:w="6095"/>
      </w:tblGrid>
      <w:tr w:rsidR="00062D01" w:rsidRPr="006228FA" w14:paraId="6BBC50DF" w14:textId="77777777" w:rsidTr="00EE71A7">
        <w:trPr>
          <w:trHeight w:val="772"/>
          <w:tblHeader/>
        </w:trPr>
        <w:tc>
          <w:tcPr>
            <w:tcW w:w="2135" w:type="dxa"/>
            <w:tcMar>
              <w:bottom w:w="28" w:type="dxa"/>
            </w:tcMar>
            <w:vAlign w:val="center"/>
          </w:tcPr>
          <w:p w14:paraId="691BDB63"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Степень</w:t>
            </w:r>
            <w:r w:rsidR="00256070" w:rsidRPr="006228FA">
              <w:rPr>
                <w:sz w:val="22"/>
                <w:szCs w:val="22"/>
              </w:rPr>
              <w:t xml:space="preserve"> </w:t>
            </w:r>
            <w:r w:rsidRPr="006228FA">
              <w:rPr>
                <w:sz w:val="22"/>
                <w:szCs w:val="22"/>
              </w:rPr>
              <w:t>трещиноватости</w:t>
            </w:r>
          </w:p>
        </w:tc>
        <w:tc>
          <w:tcPr>
            <w:tcW w:w="1437" w:type="dxa"/>
            <w:tcMar>
              <w:bottom w:w="28" w:type="dxa"/>
            </w:tcMar>
            <w:vAlign w:val="center"/>
          </w:tcPr>
          <w:p w14:paraId="6CBC549B"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Число</w:t>
            </w:r>
            <w:r w:rsidR="00256070" w:rsidRPr="006228FA">
              <w:rPr>
                <w:sz w:val="22"/>
                <w:szCs w:val="22"/>
              </w:rPr>
              <w:t xml:space="preserve"> </w:t>
            </w:r>
            <w:r w:rsidRPr="006228FA">
              <w:rPr>
                <w:sz w:val="22"/>
                <w:szCs w:val="22"/>
              </w:rPr>
              <w:t>трещин</w:t>
            </w:r>
          </w:p>
        </w:tc>
        <w:tc>
          <w:tcPr>
            <w:tcW w:w="6095" w:type="dxa"/>
            <w:tcMar>
              <w:bottom w:w="28" w:type="dxa"/>
            </w:tcMar>
            <w:vAlign w:val="center"/>
          </w:tcPr>
          <w:p w14:paraId="1006B0E1"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Характеристика</w:t>
            </w:r>
          </w:p>
        </w:tc>
      </w:tr>
      <w:tr w:rsidR="00062D01" w:rsidRPr="006228FA" w14:paraId="7579CEAD" w14:textId="77777777" w:rsidTr="00EE71A7">
        <w:trPr>
          <w:trHeight w:val="792"/>
        </w:trPr>
        <w:tc>
          <w:tcPr>
            <w:tcW w:w="2135" w:type="dxa"/>
            <w:tcMar>
              <w:bottom w:w="28" w:type="dxa"/>
            </w:tcMar>
          </w:tcPr>
          <w:p w14:paraId="32777080" w14:textId="77777777" w:rsidR="00886D3A" w:rsidRPr="006228FA" w:rsidRDefault="00886D3A" w:rsidP="00A00EDA">
            <w:pPr>
              <w:pStyle w:val="FORMATTEXT"/>
              <w:widowControl/>
              <w:shd w:val="clear" w:color="auto" w:fill="FFFFFF" w:themeFill="background1"/>
              <w:rPr>
                <w:sz w:val="22"/>
                <w:szCs w:val="22"/>
              </w:rPr>
            </w:pPr>
            <w:proofErr w:type="spellStart"/>
            <w:r w:rsidRPr="006228FA">
              <w:rPr>
                <w:sz w:val="22"/>
                <w:szCs w:val="22"/>
              </w:rPr>
              <w:t>Нетрещиноватые</w:t>
            </w:r>
            <w:proofErr w:type="spellEnd"/>
          </w:p>
        </w:tc>
        <w:tc>
          <w:tcPr>
            <w:tcW w:w="1437" w:type="dxa"/>
            <w:tcMar>
              <w:bottom w:w="28" w:type="dxa"/>
            </w:tcMar>
          </w:tcPr>
          <w:p w14:paraId="2B23B126"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Отсутствуют</w:t>
            </w:r>
          </w:p>
        </w:tc>
        <w:tc>
          <w:tcPr>
            <w:tcW w:w="6095" w:type="dxa"/>
            <w:tcMar>
              <w:bottom w:w="28" w:type="dxa"/>
            </w:tcMar>
          </w:tcPr>
          <w:p w14:paraId="134FBFB2"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Видимые</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поверхности</w:t>
            </w:r>
            <w:r w:rsidR="00256070" w:rsidRPr="006228FA">
              <w:rPr>
                <w:sz w:val="22"/>
                <w:szCs w:val="22"/>
              </w:rPr>
              <w:t xml:space="preserve"> </w:t>
            </w:r>
            <w:r w:rsidRPr="006228FA">
              <w:rPr>
                <w:sz w:val="22"/>
                <w:szCs w:val="22"/>
              </w:rPr>
              <w:t>забоя</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призабойной</w:t>
            </w:r>
            <w:r w:rsidR="00256070" w:rsidRPr="006228FA">
              <w:rPr>
                <w:sz w:val="22"/>
                <w:szCs w:val="22"/>
              </w:rPr>
              <w:t xml:space="preserve"> </w:t>
            </w:r>
            <w:r w:rsidRPr="006228FA">
              <w:rPr>
                <w:sz w:val="22"/>
                <w:szCs w:val="22"/>
              </w:rPr>
              <w:t>части</w:t>
            </w:r>
            <w:r w:rsidR="00256070" w:rsidRPr="006228FA">
              <w:rPr>
                <w:sz w:val="22"/>
                <w:szCs w:val="22"/>
              </w:rPr>
              <w:t xml:space="preserve"> </w:t>
            </w:r>
            <w:r w:rsidRPr="006228FA">
              <w:rPr>
                <w:sz w:val="22"/>
                <w:szCs w:val="22"/>
              </w:rPr>
              <w:t>стен</w:t>
            </w:r>
            <w:r w:rsidR="00256070" w:rsidRPr="006228FA">
              <w:rPr>
                <w:sz w:val="22"/>
                <w:szCs w:val="22"/>
              </w:rPr>
              <w:t xml:space="preserve"> </w:t>
            </w:r>
            <w:r w:rsidRPr="006228FA">
              <w:rPr>
                <w:sz w:val="22"/>
                <w:szCs w:val="22"/>
              </w:rPr>
              <w:t>отсутствуют.</w:t>
            </w:r>
            <w:r w:rsidR="00256070" w:rsidRPr="006228FA">
              <w:rPr>
                <w:sz w:val="22"/>
                <w:szCs w:val="22"/>
              </w:rPr>
              <w:t xml:space="preserve"> </w:t>
            </w:r>
            <w:r w:rsidRPr="006228FA">
              <w:rPr>
                <w:sz w:val="22"/>
                <w:szCs w:val="22"/>
              </w:rPr>
              <w:t>Грунты</w:t>
            </w:r>
            <w:r w:rsidR="00256070" w:rsidRPr="006228FA">
              <w:rPr>
                <w:sz w:val="22"/>
                <w:szCs w:val="22"/>
              </w:rPr>
              <w:t xml:space="preserve"> </w:t>
            </w:r>
            <w:r w:rsidRPr="006228FA">
              <w:rPr>
                <w:sz w:val="22"/>
                <w:szCs w:val="22"/>
              </w:rPr>
              <w:t>разбиты</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крупные</w:t>
            </w:r>
            <w:r w:rsidR="00256070" w:rsidRPr="006228FA">
              <w:rPr>
                <w:sz w:val="22"/>
                <w:szCs w:val="22"/>
              </w:rPr>
              <w:t xml:space="preserve"> </w:t>
            </w:r>
            <w:r w:rsidRPr="006228FA">
              <w:rPr>
                <w:sz w:val="22"/>
                <w:szCs w:val="22"/>
              </w:rPr>
              <w:t>блоки</w:t>
            </w:r>
            <w:r w:rsidR="00256070" w:rsidRPr="006228FA">
              <w:rPr>
                <w:sz w:val="22"/>
                <w:szCs w:val="22"/>
              </w:rPr>
              <w:t xml:space="preserve"> </w:t>
            </w:r>
            <w:r w:rsidRPr="006228FA">
              <w:rPr>
                <w:sz w:val="22"/>
                <w:szCs w:val="22"/>
              </w:rPr>
              <w:t>объемом</w:t>
            </w:r>
            <w:r w:rsidR="00256070" w:rsidRPr="006228FA">
              <w:rPr>
                <w:sz w:val="22"/>
                <w:szCs w:val="22"/>
              </w:rPr>
              <w:t xml:space="preserve"> </w:t>
            </w:r>
            <w:r w:rsidRPr="006228FA">
              <w:rPr>
                <w:sz w:val="22"/>
                <w:szCs w:val="22"/>
              </w:rPr>
              <w:t>10</w:t>
            </w:r>
            <w:r w:rsidR="00256070" w:rsidRPr="006228FA">
              <w:rPr>
                <w:sz w:val="22"/>
                <w:szCs w:val="22"/>
              </w:rPr>
              <w:t xml:space="preserve"> </w:t>
            </w:r>
            <w:r w:rsidR="00C60019" w:rsidRPr="006228FA">
              <w:rPr>
                <w:sz w:val="22"/>
                <w:szCs w:val="22"/>
              </w:rPr>
              <w:t>м</w:t>
            </w:r>
            <w:r w:rsidR="00C60019" w:rsidRPr="006228FA">
              <w:rPr>
                <w:sz w:val="22"/>
                <w:szCs w:val="22"/>
                <w:vertAlign w:val="superscript"/>
              </w:rPr>
              <w:t>3</w:t>
            </w:r>
          </w:p>
        </w:tc>
      </w:tr>
      <w:tr w:rsidR="00062D01" w:rsidRPr="006228FA" w14:paraId="5981A9EA" w14:textId="77777777" w:rsidTr="00EE71A7">
        <w:trPr>
          <w:trHeight w:val="743"/>
        </w:trPr>
        <w:tc>
          <w:tcPr>
            <w:tcW w:w="2135" w:type="dxa"/>
            <w:tcMar>
              <w:bottom w:w="28" w:type="dxa"/>
            </w:tcMar>
          </w:tcPr>
          <w:p w14:paraId="5CFAB9D5" w14:textId="77777777" w:rsidR="00886D3A" w:rsidRPr="006228FA" w:rsidRDefault="00886D3A" w:rsidP="00A00EDA">
            <w:pPr>
              <w:pStyle w:val="FORMATTEXT"/>
              <w:widowControl/>
              <w:shd w:val="clear" w:color="auto" w:fill="FFFFFF" w:themeFill="background1"/>
              <w:rPr>
                <w:sz w:val="22"/>
                <w:szCs w:val="22"/>
              </w:rPr>
            </w:pPr>
            <w:proofErr w:type="spellStart"/>
            <w:r w:rsidRPr="006228FA">
              <w:rPr>
                <w:sz w:val="22"/>
                <w:szCs w:val="22"/>
              </w:rPr>
              <w:t>Слаботрещиноватые</w:t>
            </w:r>
            <w:proofErr w:type="spellEnd"/>
          </w:p>
        </w:tc>
        <w:tc>
          <w:tcPr>
            <w:tcW w:w="1437" w:type="dxa"/>
            <w:tcMar>
              <w:bottom w:w="28" w:type="dxa"/>
            </w:tcMar>
          </w:tcPr>
          <w:p w14:paraId="19B80B4E"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1</w:t>
            </w:r>
            <w:r w:rsidR="009A12C5" w:rsidRPr="006228FA">
              <w:rPr>
                <w:sz w:val="22"/>
                <w:szCs w:val="22"/>
              </w:rPr>
              <w:t>–</w:t>
            </w:r>
            <w:r w:rsidRPr="006228FA">
              <w:rPr>
                <w:sz w:val="22"/>
                <w:szCs w:val="22"/>
              </w:rPr>
              <w:t>2</w:t>
            </w:r>
          </w:p>
        </w:tc>
        <w:tc>
          <w:tcPr>
            <w:tcW w:w="6095" w:type="dxa"/>
            <w:tcMar>
              <w:bottom w:w="28" w:type="dxa"/>
            </w:tcMar>
          </w:tcPr>
          <w:p w14:paraId="44966A88"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Среднее</w:t>
            </w:r>
            <w:r w:rsidR="00256070" w:rsidRPr="006228FA">
              <w:rPr>
                <w:sz w:val="22"/>
                <w:szCs w:val="22"/>
              </w:rPr>
              <w:t xml:space="preserve"> </w:t>
            </w:r>
            <w:r w:rsidRPr="006228FA">
              <w:rPr>
                <w:sz w:val="22"/>
                <w:szCs w:val="22"/>
              </w:rPr>
              <w:t>расстояние</w:t>
            </w:r>
            <w:r w:rsidR="00256070" w:rsidRPr="006228FA">
              <w:rPr>
                <w:sz w:val="22"/>
                <w:szCs w:val="22"/>
              </w:rPr>
              <w:t xml:space="preserve"> </w:t>
            </w:r>
            <w:r w:rsidRPr="006228FA">
              <w:rPr>
                <w:sz w:val="22"/>
                <w:szCs w:val="22"/>
              </w:rPr>
              <w:t>между</w:t>
            </w:r>
            <w:r w:rsidR="00256070" w:rsidRPr="006228FA">
              <w:rPr>
                <w:sz w:val="22"/>
                <w:szCs w:val="22"/>
              </w:rPr>
              <w:t xml:space="preserve"> </w:t>
            </w:r>
            <w:r w:rsidRPr="006228FA">
              <w:rPr>
                <w:sz w:val="22"/>
                <w:szCs w:val="22"/>
              </w:rPr>
              <w:t>трещинами</w:t>
            </w:r>
            <w:r w:rsidR="00256070" w:rsidRPr="006228FA">
              <w:rPr>
                <w:sz w:val="22"/>
                <w:szCs w:val="22"/>
              </w:rPr>
              <w:t xml:space="preserve"> </w:t>
            </w:r>
            <w:r w:rsidRPr="006228FA">
              <w:rPr>
                <w:sz w:val="22"/>
                <w:szCs w:val="22"/>
              </w:rPr>
              <w:t>различных</w:t>
            </w:r>
            <w:r w:rsidR="00256070" w:rsidRPr="006228FA">
              <w:rPr>
                <w:sz w:val="22"/>
                <w:szCs w:val="22"/>
              </w:rPr>
              <w:t xml:space="preserve"> </w:t>
            </w:r>
            <w:r w:rsidRPr="006228FA">
              <w:rPr>
                <w:sz w:val="22"/>
                <w:szCs w:val="22"/>
              </w:rPr>
              <w:t>систем</w:t>
            </w:r>
            <w:r w:rsidR="00256070" w:rsidRPr="006228FA">
              <w:rPr>
                <w:sz w:val="22"/>
                <w:szCs w:val="22"/>
              </w:rPr>
              <w:t xml:space="preserve"> </w:t>
            </w:r>
            <w:r w:rsidRPr="006228FA">
              <w:rPr>
                <w:sz w:val="22"/>
                <w:szCs w:val="22"/>
              </w:rPr>
              <w:t>0,7</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Объем</w:t>
            </w:r>
            <w:r w:rsidR="00256070" w:rsidRPr="006228FA">
              <w:rPr>
                <w:sz w:val="22"/>
                <w:szCs w:val="22"/>
              </w:rPr>
              <w:t xml:space="preserve"> </w:t>
            </w:r>
            <w:r w:rsidRPr="006228FA">
              <w:rPr>
                <w:sz w:val="22"/>
                <w:szCs w:val="22"/>
              </w:rPr>
              <w:t>блоков</w:t>
            </w:r>
            <w:r w:rsidR="00256070" w:rsidRPr="006228FA">
              <w:rPr>
                <w:sz w:val="22"/>
                <w:szCs w:val="22"/>
              </w:rPr>
              <w:t xml:space="preserve"> </w:t>
            </w:r>
            <w:r w:rsidRPr="006228FA">
              <w:rPr>
                <w:sz w:val="22"/>
                <w:szCs w:val="22"/>
              </w:rPr>
              <w:t>грунта,</w:t>
            </w:r>
            <w:r w:rsidR="00256070" w:rsidRPr="006228FA">
              <w:rPr>
                <w:sz w:val="22"/>
                <w:szCs w:val="22"/>
              </w:rPr>
              <w:t xml:space="preserve"> </w:t>
            </w:r>
            <w:r w:rsidRPr="006228FA">
              <w:rPr>
                <w:sz w:val="22"/>
                <w:szCs w:val="22"/>
              </w:rPr>
              <w:t>отделяемых</w:t>
            </w:r>
            <w:r w:rsidR="00256070" w:rsidRPr="006228FA">
              <w:rPr>
                <w:sz w:val="22"/>
                <w:szCs w:val="22"/>
              </w:rPr>
              <w:t xml:space="preserve"> </w:t>
            </w:r>
            <w:r w:rsidRPr="006228FA">
              <w:rPr>
                <w:sz w:val="22"/>
                <w:szCs w:val="22"/>
              </w:rPr>
              <w:t>пересекающимися</w:t>
            </w:r>
            <w:r w:rsidR="00256070" w:rsidRPr="006228FA">
              <w:rPr>
                <w:sz w:val="22"/>
                <w:szCs w:val="22"/>
              </w:rPr>
              <w:t xml:space="preserve"> </w:t>
            </w:r>
            <w:r w:rsidRPr="006228FA">
              <w:rPr>
                <w:sz w:val="22"/>
                <w:szCs w:val="22"/>
              </w:rPr>
              <w:t>трещинами</w:t>
            </w:r>
            <w:r w:rsidR="00B140A3" w:rsidRPr="006228FA">
              <w:rPr>
                <w:sz w:val="22"/>
                <w:szCs w:val="22"/>
              </w:rPr>
              <w:t>,</w:t>
            </w:r>
            <w:r w:rsidR="00037AF1" w:rsidRPr="006228FA">
              <w:rPr>
                <w:sz w:val="22"/>
                <w:szCs w:val="22"/>
              </w:rPr>
              <w:t xml:space="preserve"> – </w:t>
            </w:r>
            <w:r w:rsidRPr="006228FA">
              <w:rPr>
                <w:sz w:val="22"/>
                <w:szCs w:val="22"/>
              </w:rPr>
              <w:t>0,5</w:t>
            </w:r>
            <w:r w:rsidR="009A12C5" w:rsidRPr="006228FA">
              <w:rPr>
                <w:sz w:val="22"/>
                <w:szCs w:val="22"/>
              </w:rPr>
              <w:t>–</w:t>
            </w:r>
            <w:r w:rsidRPr="006228FA">
              <w:rPr>
                <w:sz w:val="22"/>
                <w:szCs w:val="22"/>
              </w:rPr>
              <w:t>6,0</w:t>
            </w:r>
            <w:r w:rsidR="00256070" w:rsidRPr="006228FA">
              <w:rPr>
                <w:sz w:val="22"/>
                <w:szCs w:val="22"/>
              </w:rPr>
              <w:t xml:space="preserve"> </w:t>
            </w:r>
            <w:r w:rsidR="00C60019" w:rsidRPr="006228FA">
              <w:rPr>
                <w:sz w:val="22"/>
                <w:szCs w:val="22"/>
              </w:rPr>
              <w:t>м</w:t>
            </w:r>
            <w:r w:rsidR="00C60019" w:rsidRPr="006228FA">
              <w:rPr>
                <w:sz w:val="22"/>
                <w:szCs w:val="22"/>
                <w:vertAlign w:val="superscript"/>
              </w:rPr>
              <w:t>3</w:t>
            </w:r>
          </w:p>
        </w:tc>
      </w:tr>
      <w:tr w:rsidR="00062D01" w:rsidRPr="006228FA" w14:paraId="67AB1AEE" w14:textId="77777777" w:rsidTr="00EE71A7">
        <w:trPr>
          <w:trHeight w:val="796"/>
        </w:trPr>
        <w:tc>
          <w:tcPr>
            <w:tcW w:w="2135" w:type="dxa"/>
            <w:tcMar>
              <w:bottom w:w="28" w:type="dxa"/>
            </w:tcMar>
          </w:tcPr>
          <w:p w14:paraId="5E604CEC" w14:textId="77777777" w:rsidR="00DE3AD5" w:rsidRPr="006228FA" w:rsidRDefault="00DE3AD5" w:rsidP="00A00EDA">
            <w:pPr>
              <w:pStyle w:val="FORMATTEXT"/>
              <w:widowControl/>
              <w:shd w:val="clear" w:color="auto" w:fill="FFFFFF" w:themeFill="background1"/>
              <w:rPr>
                <w:sz w:val="22"/>
                <w:szCs w:val="22"/>
              </w:rPr>
            </w:pPr>
            <w:r w:rsidRPr="006228FA">
              <w:rPr>
                <w:sz w:val="22"/>
                <w:szCs w:val="22"/>
              </w:rPr>
              <w:t>Трещиноватые</w:t>
            </w:r>
          </w:p>
        </w:tc>
        <w:tc>
          <w:tcPr>
            <w:tcW w:w="1437" w:type="dxa"/>
            <w:tcMar>
              <w:bottom w:w="28" w:type="dxa"/>
            </w:tcMar>
          </w:tcPr>
          <w:p w14:paraId="2F73EE8D" w14:textId="77777777" w:rsidR="00DE3AD5" w:rsidRPr="006228FA" w:rsidRDefault="00DE3AD5" w:rsidP="00A00EDA">
            <w:pPr>
              <w:pStyle w:val="FORMATTEXT"/>
              <w:widowControl/>
              <w:shd w:val="clear" w:color="auto" w:fill="FFFFFF" w:themeFill="background1"/>
              <w:jc w:val="center"/>
              <w:rPr>
                <w:sz w:val="22"/>
                <w:szCs w:val="22"/>
              </w:rPr>
            </w:pPr>
            <w:r w:rsidRPr="006228FA">
              <w:rPr>
                <w:sz w:val="22"/>
                <w:szCs w:val="22"/>
              </w:rPr>
              <w:t>3–5</w:t>
            </w:r>
          </w:p>
        </w:tc>
        <w:tc>
          <w:tcPr>
            <w:tcW w:w="6095" w:type="dxa"/>
            <w:tcMar>
              <w:bottom w:w="28" w:type="dxa"/>
            </w:tcMar>
          </w:tcPr>
          <w:p w14:paraId="0D935185" w14:textId="77777777" w:rsidR="00DE3AD5" w:rsidRPr="006228FA" w:rsidRDefault="00DE3AD5" w:rsidP="00A00EDA">
            <w:pPr>
              <w:pStyle w:val="FORMATTEXT"/>
              <w:widowControl/>
              <w:shd w:val="clear" w:color="auto" w:fill="FFFFFF" w:themeFill="background1"/>
              <w:rPr>
                <w:sz w:val="22"/>
                <w:szCs w:val="22"/>
              </w:rPr>
            </w:pPr>
            <w:r w:rsidRPr="006228FA">
              <w:rPr>
                <w:sz w:val="22"/>
                <w:szCs w:val="22"/>
              </w:rPr>
              <w:t>Среднее</w:t>
            </w:r>
            <w:r w:rsidR="00256070" w:rsidRPr="006228FA">
              <w:rPr>
                <w:sz w:val="22"/>
                <w:szCs w:val="22"/>
              </w:rPr>
              <w:t xml:space="preserve"> </w:t>
            </w:r>
            <w:r w:rsidRPr="006228FA">
              <w:rPr>
                <w:sz w:val="22"/>
                <w:szCs w:val="22"/>
              </w:rPr>
              <w:t>расстояние</w:t>
            </w:r>
            <w:r w:rsidR="00256070" w:rsidRPr="006228FA">
              <w:rPr>
                <w:sz w:val="22"/>
                <w:szCs w:val="22"/>
              </w:rPr>
              <w:t xml:space="preserve"> </w:t>
            </w:r>
            <w:r w:rsidRPr="006228FA">
              <w:rPr>
                <w:sz w:val="22"/>
                <w:szCs w:val="22"/>
              </w:rPr>
              <w:t>между</w:t>
            </w:r>
            <w:r w:rsidR="00256070" w:rsidRPr="006228FA">
              <w:rPr>
                <w:sz w:val="22"/>
                <w:szCs w:val="22"/>
              </w:rPr>
              <w:t xml:space="preserve"> </w:t>
            </w:r>
            <w:r w:rsidRPr="006228FA">
              <w:rPr>
                <w:sz w:val="22"/>
                <w:szCs w:val="22"/>
              </w:rPr>
              <w:t>трещинами</w:t>
            </w:r>
            <w:r w:rsidR="00256070" w:rsidRPr="006228FA">
              <w:rPr>
                <w:sz w:val="22"/>
                <w:szCs w:val="22"/>
              </w:rPr>
              <w:t xml:space="preserve"> </w:t>
            </w:r>
            <w:r w:rsidRPr="006228FA">
              <w:rPr>
                <w:sz w:val="22"/>
                <w:szCs w:val="22"/>
              </w:rPr>
              <w:t>различных</w:t>
            </w:r>
            <w:r w:rsidR="00256070" w:rsidRPr="006228FA">
              <w:rPr>
                <w:sz w:val="22"/>
                <w:szCs w:val="22"/>
              </w:rPr>
              <w:t xml:space="preserve"> </w:t>
            </w:r>
            <w:r w:rsidRPr="006228FA">
              <w:rPr>
                <w:sz w:val="22"/>
                <w:szCs w:val="22"/>
              </w:rPr>
              <w:t>систем</w:t>
            </w:r>
            <w:r w:rsidR="00256070" w:rsidRPr="006228FA">
              <w:rPr>
                <w:sz w:val="22"/>
                <w:szCs w:val="22"/>
              </w:rPr>
              <w:t xml:space="preserve"> </w:t>
            </w:r>
            <w:r w:rsidRPr="006228FA">
              <w:rPr>
                <w:sz w:val="22"/>
                <w:szCs w:val="22"/>
              </w:rPr>
              <w:t>0,2–0,7</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Объем</w:t>
            </w:r>
            <w:r w:rsidR="00256070" w:rsidRPr="006228FA">
              <w:rPr>
                <w:sz w:val="22"/>
                <w:szCs w:val="22"/>
              </w:rPr>
              <w:t xml:space="preserve"> </w:t>
            </w:r>
            <w:r w:rsidRPr="006228FA">
              <w:rPr>
                <w:sz w:val="22"/>
                <w:szCs w:val="22"/>
              </w:rPr>
              <w:t>блоков</w:t>
            </w:r>
            <w:r w:rsidR="00256070" w:rsidRPr="006228FA">
              <w:rPr>
                <w:sz w:val="22"/>
                <w:szCs w:val="22"/>
              </w:rPr>
              <w:t xml:space="preserve"> </w:t>
            </w:r>
            <w:r w:rsidRPr="006228FA">
              <w:rPr>
                <w:sz w:val="22"/>
                <w:szCs w:val="22"/>
              </w:rPr>
              <w:t>грунта,</w:t>
            </w:r>
            <w:r w:rsidR="00256070" w:rsidRPr="006228FA">
              <w:rPr>
                <w:sz w:val="22"/>
                <w:szCs w:val="22"/>
              </w:rPr>
              <w:t xml:space="preserve"> </w:t>
            </w:r>
            <w:r w:rsidRPr="006228FA">
              <w:rPr>
                <w:sz w:val="22"/>
                <w:szCs w:val="22"/>
              </w:rPr>
              <w:t>отделяемых</w:t>
            </w:r>
            <w:r w:rsidR="00256070" w:rsidRPr="006228FA">
              <w:rPr>
                <w:sz w:val="22"/>
                <w:szCs w:val="22"/>
              </w:rPr>
              <w:t xml:space="preserve"> </w:t>
            </w:r>
            <w:r w:rsidRPr="006228FA">
              <w:rPr>
                <w:sz w:val="22"/>
                <w:szCs w:val="22"/>
              </w:rPr>
              <w:t>пересекающимися</w:t>
            </w:r>
            <w:r w:rsidR="00256070" w:rsidRPr="006228FA">
              <w:rPr>
                <w:sz w:val="22"/>
                <w:szCs w:val="22"/>
              </w:rPr>
              <w:t xml:space="preserve"> </w:t>
            </w:r>
            <w:r w:rsidRPr="006228FA">
              <w:rPr>
                <w:sz w:val="22"/>
                <w:szCs w:val="22"/>
              </w:rPr>
              <w:t>трещинами</w:t>
            </w:r>
            <w:r w:rsidR="00B140A3" w:rsidRPr="006228FA">
              <w:rPr>
                <w:sz w:val="22"/>
                <w:szCs w:val="22"/>
              </w:rPr>
              <w:t>,</w:t>
            </w:r>
            <w:r w:rsidR="00037AF1" w:rsidRPr="006228FA">
              <w:rPr>
                <w:sz w:val="22"/>
                <w:szCs w:val="22"/>
              </w:rPr>
              <w:t xml:space="preserve"> – </w:t>
            </w:r>
            <w:r w:rsidRPr="006228FA">
              <w:rPr>
                <w:sz w:val="22"/>
                <w:szCs w:val="22"/>
              </w:rPr>
              <w:t>0,1–0,5</w:t>
            </w:r>
            <w:r w:rsidR="00256070" w:rsidRPr="006228FA">
              <w:rPr>
                <w:sz w:val="22"/>
                <w:szCs w:val="22"/>
              </w:rPr>
              <w:t xml:space="preserve"> </w:t>
            </w:r>
            <w:r w:rsidRPr="006228FA">
              <w:rPr>
                <w:sz w:val="22"/>
                <w:szCs w:val="22"/>
              </w:rPr>
              <w:t>м</w:t>
            </w:r>
            <w:r w:rsidRPr="006228FA">
              <w:rPr>
                <w:sz w:val="22"/>
                <w:szCs w:val="22"/>
                <w:vertAlign w:val="superscript"/>
              </w:rPr>
              <w:t>3</w:t>
            </w:r>
          </w:p>
        </w:tc>
      </w:tr>
      <w:tr w:rsidR="00062D01" w:rsidRPr="006228FA" w14:paraId="0E975935" w14:textId="77777777" w:rsidTr="00EE71A7">
        <w:trPr>
          <w:trHeight w:val="525"/>
        </w:trPr>
        <w:tc>
          <w:tcPr>
            <w:tcW w:w="2135" w:type="dxa"/>
            <w:tcMar>
              <w:bottom w:w="28" w:type="dxa"/>
            </w:tcMar>
          </w:tcPr>
          <w:p w14:paraId="2A34FE78" w14:textId="77777777" w:rsidR="00886D3A" w:rsidRPr="006228FA" w:rsidRDefault="00886D3A" w:rsidP="00A00EDA">
            <w:pPr>
              <w:pStyle w:val="FORMATTEXT"/>
              <w:widowControl/>
              <w:shd w:val="clear" w:color="auto" w:fill="FFFFFF" w:themeFill="background1"/>
              <w:ind w:right="-57"/>
              <w:rPr>
                <w:spacing w:val="-4"/>
                <w:sz w:val="22"/>
                <w:szCs w:val="22"/>
              </w:rPr>
            </w:pPr>
            <w:r w:rsidRPr="006228FA">
              <w:rPr>
                <w:spacing w:val="-4"/>
                <w:sz w:val="22"/>
                <w:szCs w:val="22"/>
              </w:rPr>
              <w:t>Сильнотрещиноватые</w:t>
            </w:r>
          </w:p>
        </w:tc>
        <w:tc>
          <w:tcPr>
            <w:tcW w:w="1437" w:type="dxa"/>
            <w:tcMar>
              <w:bottom w:w="28" w:type="dxa"/>
            </w:tcMar>
          </w:tcPr>
          <w:p w14:paraId="4E130B8C"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6</w:t>
            </w:r>
            <w:r w:rsidR="009A12C5" w:rsidRPr="006228FA">
              <w:rPr>
                <w:sz w:val="22"/>
                <w:szCs w:val="22"/>
              </w:rPr>
              <w:t>–</w:t>
            </w:r>
            <w:r w:rsidRPr="006228FA">
              <w:rPr>
                <w:sz w:val="22"/>
                <w:szCs w:val="22"/>
              </w:rPr>
              <w:t>30</w:t>
            </w:r>
          </w:p>
        </w:tc>
        <w:tc>
          <w:tcPr>
            <w:tcW w:w="6095" w:type="dxa"/>
            <w:tcMar>
              <w:bottom w:w="28" w:type="dxa"/>
            </w:tcMar>
          </w:tcPr>
          <w:p w14:paraId="4BAEDE6A"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Расстояние</w:t>
            </w:r>
            <w:r w:rsidR="00256070" w:rsidRPr="006228FA">
              <w:rPr>
                <w:sz w:val="22"/>
                <w:szCs w:val="22"/>
              </w:rPr>
              <w:t xml:space="preserve"> </w:t>
            </w:r>
            <w:r w:rsidRPr="006228FA">
              <w:rPr>
                <w:sz w:val="22"/>
                <w:szCs w:val="22"/>
              </w:rPr>
              <w:t>между</w:t>
            </w:r>
            <w:r w:rsidR="00256070" w:rsidRPr="006228FA">
              <w:rPr>
                <w:sz w:val="22"/>
                <w:szCs w:val="22"/>
              </w:rPr>
              <w:t xml:space="preserve"> </w:t>
            </w:r>
            <w:r w:rsidRPr="006228FA">
              <w:rPr>
                <w:sz w:val="22"/>
                <w:szCs w:val="22"/>
              </w:rPr>
              <w:t>трещинами</w:t>
            </w:r>
            <w:r w:rsidR="00256070" w:rsidRPr="006228FA">
              <w:rPr>
                <w:sz w:val="22"/>
                <w:szCs w:val="22"/>
              </w:rPr>
              <w:t xml:space="preserve"> </w:t>
            </w:r>
            <w:r w:rsidRPr="006228FA">
              <w:rPr>
                <w:sz w:val="22"/>
                <w:szCs w:val="22"/>
              </w:rPr>
              <w:t>0,2</w:t>
            </w:r>
            <w:r w:rsidR="009A12C5" w:rsidRPr="006228FA">
              <w:rPr>
                <w:sz w:val="22"/>
                <w:szCs w:val="22"/>
              </w:rPr>
              <w:t>–</w:t>
            </w:r>
            <w:r w:rsidRPr="006228FA">
              <w:rPr>
                <w:sz w:val="22"/>
                <w:szCs w:val="22"/>
              </w:rPr>
              <w:t>0,05</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Объем</w:t>
            </w:r>
            <w:r w:rsidR="00256070" w:rsidRPr="006228FA">
              <w:rPr>
                <w:sz w:val="22"/>
                <w:szCs w:val="22"/>
              </w:rPr>
              <w:t xml:space="preserve"> </w:t>
            </w:r>
            <w:r w:rsidRPr="006228FA">
              <w:rPr>
                <w:sz w:val="22"/>
                <w:szCs w:val="22"/>
              </w:rPr>
              <w:t>блока</w:t>
            </w:r>
            <w:r w:rsidR="00256070" w:rsidRPr="006228FA">
              <w:rPr>
                <w:sz w:val="22"/>
                <w:szCs w:val="22"/>
              </w:rPr>
              <w:t xml:space="preserve"> </w:t>
            </w:r>
            <w:r w:rsidRPr="006228FA">
              <w:rPr>
                <w:sz w:val="22"/>
                <w:szCs w:val="22"/>
              </w:rPr>
              <w:t>грунта</w:t>
            </w:r>
            <w:r w:rsidR="00037AF1" w:rsidRPr="006228FA">
              <w:rPr>
                <w:sz w:val="22"/>
                <w:szCs w:val="22"/>
              </w:rPr>
              <w:t xml:space="preserve"> – </w:t>
            </w:r>
            <w:r w:rsidRPr="006228FA">
              <w:rPr>
                <w:sz w:val="22"/>
                <w:szCs w:val="22"/>
              </w:rPr>
              <w:t>0,001</w:t>
            </w:r>
            <w:r w:rsidR="009A12C5" w:rsidRPr="006228FA">
              <w:rPr>
                <w:sz w:val="22"/>
                <w:szCs w:val="22"/>
              </w:rPr>
              <w:t>–</w:t>
            </w:r>
            <w:r w:rsidRPr="006228FA">
              <w:rPr>
                <w:sz w:val="22"/>
                <w:szCs w:val="22"/>
              </w:rPr>
              <w:t>0,1</w:t>
            </w:r>
            <w:r w:rsidR="00256070" w:rsidRPr="006228FA">
              <w:rPr>
                <w:sz w:val="22"/>
                <w:szCs w:val="22"/>
              </w:rPr>
              <w:t xml:space="preserve"> </w:t>
            </w:r>
            <w:r w:rsidR="00C60019" w:rsidRPr="006228FA">
              <w:rPr>
                <w:sz w:val="22"/>
                <w:szCs w:val="22"/>
              </w:rPr>
              <w:t>м</w:t>
            </w:r>
            <w:r w:rsidR="00C60019" w:rsidRPr="006228FA">
              <w:rPr>
                <w:sz w:val="22"/>
                <w:szCs w:val="22"/>
                <w:vertAlign w:val="superscript"/>
              </w:rPr>
              <w:t>3</w:t>
            </w:r>
          </w:p>
        </w:tc>
      </w:tr>
      <w:tr w:rsidR="00062D01" w:rsidRPr="006228FA" w14:paraId="1976C558" w14:textId="77777777" w:rsidTr="00EE71A7">
        <w:trPr>
          <w:trHeight w:val="533"/>
        </w:trPr>
        <w:tc>
          <w:tcPr>
            <w:tcW w:w="2135" w:type="dxa"/>
            <w:tcMar>
              <w:bottom w:w="28" w:type="dxa"/>
            </w:tcMar>
          </w:tcPr>
          <w:p w14:paraId="5F4611C8"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Раздробленные</w:t>
            </w:r>
          </w:p>
        </w:tc>
        <w:tc>
          <w:tcPr>
            <w:tcW w:w="1437" w:type="dxa"/>
            <w:tcMar>
              <w:bottom w:w="28" w:type="dxa"/>
            </w:tcMar>
          </w:tcPr>
          <w:p w14:paraId="1E250318"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Свыше</w:t>
            </w:r>
            <w:r w:rsidR="00256070" w:rsidRPr="006228FA">
              <w:rPr>
                <w:sz w:val="22"/>
                <w:szCs w:val="22"/>
              </w:rPr>
              <w:t xml:space="preserve"> </w:t>
            </w:r>
            <w:r w:rsidRPr="006228FA">
              <w:rPr>
                <w:sz w:val="22"/>
                <w:szCs w:val="22"/>
              </w:rPr>
              <w:t>30</w:t>
            </w:r>
          </w:p>
        </w:tc>
        <w:tc>
          <w:tcPr>
            <w:tcW w:w="6095" w:type="dxa"/>
            <w:tcMar>
              <w:bottom w:w="28" w:type="dxa"/>
            </w:tcMar>
          </w:tcPr>
          <w:p w14:paraId="0CF4769B"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Трещины</w:t>
            </w:r>
            <w:r w:rsidR="00256070" w:rsidRPr="006228FA">
              <w:rPr>
                <w:sz w:val="22"/>
                <w:szCs w:val="22"/>
              </w:rPr>
              <w:t xml:space="preserve"> </w:t>
            </w:r>
            <w:r w:rsidRPr="006228FA">
              <w:rPr>
                <w:sz w:val="22"/>
                <w:szCs w:val="22"/>
              </w:rPr>
              <w:t>образуют</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обнажении</w:t>
            </w:r>
            <w:r w:rsidR="00256070" w:rsidRPr="006228FA">
              <w:rPr>
                <w:sz w:val="22"/>
                <w:szCs w:val="22"/>
              </w:rPr>
              <w:t xml:space="preserve"> </w:t>
            </w:r>
            <w:r w:rsidRPr="006228FA">
              <w:rPr>
                <w:sz w:val="22"/>
                <w:szCs w:val="22"/>
              </w:rPr>
              <w:t>частую</w:t>
            </w:r>
            <w:r w:rsidR="00256070" w:rsidRPr="006228FA">
              <w:rPr>
                <w:sz w:val="22"/>
                <w:szCs w:val="22"/>
              </w:rPr>
              <w:t xml:space="preserve"> </w:t>
            </w:r>
            <w:r w:rsidRPr="006228FA">
              <w:rPr>
                <w:sz w:val="22"/>
                <w:szCs w:val="22"/>
              </w:rPr>
              <w:t>сетку.</w:t>
            </w:r>
            <w:r w:rsidR="00256070" w:rsidRPr="006228FA">
              <w:rPr>
                <w:sz w:val="22"/>
                <w:szCs w:val="22"/>
              </w:rPr>
              <w:t xml:space="preserve"> </w:t>
            </w:r>
            <w:r w:rsidRPr="006228FA">
              <w:rPr>
                <w:sz w:val="22"/>
                <w:szCs w:val="22"/>
              </w:rPr>
              <w:t>Грунты</w:t>
            </w:r>
            <w:r w:rsidR="00256070" w:rsidRPr="006228FA">
              <w:rPr>
                <w:sz w:val="22"/>
                <w:szCs w:val="22"/>
              </w:rPr>
              <w:t xml:space="preserve"> </w:t>
            </w:r>
            <w:r w:rsidRPr="006228FA">
              <w:rPr>
                <w:sz w:val="22"/>
                <w:szCs w:val="22"/>
              </w:rPr>
              <w:t>раздроблены</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щебня</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дресвы</w:t>
            </w:r>
          </w:p>
        </w:tc>
      </w:tr>
      <w:tr w:rsidR="00886D3A" w:rsidRPr="006228FA" w14:paraId="31E91302" w14:textId="77777777" w:rsidTr="00EE71A7">
        <w:trPr>
          <w:trHeight w:val="1634"/>
        </w:trPr>
        <w:tc>
          <w:tcPr>
            <w:tcW w:w="9667" w:type="dxa"/>
            <w:gridSpan w:val="3"/>
            <w:tcMar>
              <w:bottom w:w="28" w:type="dxa"/>
            </w:tcMar>
          </w:tcPr>
          <w:p w14:paraId="7C7D7ACF" w14:textId="77777777" w:rsidR="00886D3A" w:rsidRPr="006228FA" w:rsidRDefault="00886D3A" w:rsidP="00A00EDA">
            <w:pPr>
              <w:pStyle w:val="FORMATTEXT"/>
              <w:widowControl/>
              <w:shd w:val="clear" w:color="auto" w:fill="FFFFFF" w:themeFill="background1"/>
              <w:spacing w:before="60"/>
              <w:ind w:firstLine="524"/>
              <w:jc w:val="both"/>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я</w:t>
            </w:r>
          </w:p>
          <w:p w14:paraId="74DD6017" w14:textId="651138C1" w:rsidR="00886D3A" w:rsidRPr="006228FA" w:rsidRDefault="00886D3A" w:rsidP="00A00EDA">
            <w:pPr>
              <w:pStyle w:val="FORMATTEXT"/>
              <w:widowControl/>
              <w:shd w:val="clear" w:color="auto" w:fill="FFFFFF" w:themeFill="background1"/>
              <w:ind w:firstLine="524"/>
              <w:jc w:val="both"/>
              <w:rPr>
                <w:sz w:val="20"/>
                <w:szCs w:val="20"/>
              </w:rPr>
            </w:pPr>
            <w:r w:rsidRPr="006228FA">
              <w:rPr>
                <w:sz w:val="20"/>
                <w:szCs w:val="20"/>
              </w:rPr>
              <w:t>1</w:t>
            </w:r>
            <w:r w:rsidR="00256070" w:rsidRPr="006228FA">
              <w:rPr>
                <w:sz w:val="20"/>
                <w:szCs w:val="20"/>
              </w:rPr>
              <w:t xml:space="preserve"> </w:t>
            </w:r>
            <w:r w:rsidRPr="006228FA">
              <w:rPr>
                <w:sz w:val="20"/>
                <w:szCs w:val="20"/>
              </w:rPr>
              <w:t>Число</w:t>
            </w:r>
            <w:r w:rsidR="00256070" w:rsidRPr="006228FA">
              <w:rPr>
                <w:sz w:val="20"/>
                <w:szCs w:val="20"/>
              </w:rPr>
              <w:t xml:space="preserve"> </w:t>
            </w:r>
            <w:r w:rsidRPr="006228FA">
              <w:rPr>
                <w:sz w:val="20"/>
                <w:szCs w:val="20"/>
              </w:rPr>
              <w:t>трещин</w:t>
            </w:r>
            <w:r w:rsidR="00256070" w:rsidRPr="006228FA">
              <w:rPr>
                <w:sz w:val="20"/>
                <w:szCs w:val="20"/>
              </w:rPr>
              <w:t xml:space="preserve"> </w:t>
            </w:r>
            <w:r w:rsidRPr="006228FA">
              <w:rPr>
                <w:sz w:val="20"/>
                <w:szCs w:val="20"/>
              </w:rPr>
              <w:t>определяется</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двух</w:t>
            </w:r>
            <w:r w:rsidR="00256070" w:rsidRPr="006228FA">
              <w:rPr>
                <w:sz w:val="20"/>
                <w:szCs w:val="20"/>
              </w:rPr>
              <w:t xml:space="preserve"> </w:t>
            </w:r>
            <w:r w:rsidRPr="006228FA">
              <w:rPr>
                <w:sz w:val="20"/>
                <w:szCs w:val="20"/>
              </w:rPr>
              <w:t>перпендикулярных</w:t>
            </w:r>
            <w:r w:rsidR="00256070" w:rsidRPr="006228FA">
              <w:rPr>
                <w:sz w:val="20"/>
                <w:szCs w:val="20"/>
              </w:rPr>
              <w:t xml:space="preserve"> </w:t>
            </w:r>
            <w:r w:rsidRPr="006228FA">
              <w:rPr>
                <w:sz w:val="20"/>
                <w:szCs w:val="20"/>
              </w:rPr>
              <w:t>плоскостях</w:t>
            </w:r>
            <w:r w:rsidR="00256070" w:rsidRPr="006228FA">
              <w:rPr>
                <w:sz w:val="20"/>
                <w:szCs w:val="20"/>
              </w:rPr>
              <w:t xml:space="preserve"> </w:t>
            </w:r>
            <w:r w:rsidRPr="006228FA">
              <w:rPr>
                <w:sz w:val="20"/>
                <w:szCs w:val="20"/>
              </w:rPr>
              <w:t>(например,</w:t>
            </w:r>
            <w:r w:rsidR="00256070" w:rsidRPr="006228FA">
              <w:rPr>
                <w:sz w:val="20"/>
                <w:szCs w:val="20"/>
              </w:rPr>
              <w:t xml:space="preserve"> </w:t>
            </w:r>
            <w:r w:rsidRPr="006228FA">
              <w:rPr>
                <w:sz w:val="20"/>
                <w:szCs w:val="20"/>
              </w:rPr>
              <w:t>забой</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стена)</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длине,</w:t>
            </w:r>
            <w:r w:rsidR="00256070" w:rsidRPr="006228FA">
              <w:rPr>
                <w:sz w:val="20"/>
                <w:szCs w:val="20"/>
              </w:rPr>
              <w:t xml:space="preserve"> </w:t>
            </w:r>
            <w:r w:rsidRPr="006228FA">
              <w:rPr>
                <w:sz w:val="20"/>
                <w:szCs w:val="20"/>
              </w:rPr>
              <w:t>превышающей</w:t>
            </w:r>
            <w:r w:rsidR="00256070" w:rsidRPr="006228FA">
              <w:rPr>
                <w:sz w:val="20"/>
                <w:szCs w:val="20"/>
              </w:rPr>
              <w:t xml:space="preserve"> </w:t>
            </w:r>
            <w:r w:rsidRPr="006228FA">
              <w:rPr>
                <w:sz w:val="20"/>
                <w:szCs w:val="20"/>
              </w:rPr>
              <w:t>среднее</w:t>
            </w:r>
            <w:r w:rsidR="00256070" w:rsidRPr="006228FA">
              <w:rPr>
                <w:sz w:val="20"/>
                <w:szCs w:val="20"/>
              </w:rPr>
              <w:t xml:space="preserve"> </w:t>
            </w:r>
            <w:r w:rsidRPr="006228FA">
              <w:rPr>
                <w:sz w:val="20"/>
                <w:szCs w:val="20"/>
              </w:rPr>
              <w:t>расстояние</w:t>
            </w:r>
            <w:r w:rsidR="00256070" w:rsidRPr="006228FA">
              <w:rPr>
                <w:sz w:val="20"/>
                <w:szCs w:val="20"/>
              </w:rPr>
              <w:t xml:space="preserve"> </w:t>
            </w:r>
            <w:r w:rsidRPr="006228FA">
              <w:rPr>
                <w:sz w:val="20"/>
                <w:szCs w:val="20"/>
              </w:rPr>
              <w:t>между</w:t>
            </w:r>
            <w:r w:rsidR="00256070" w:rsidRPr="006228FA">
              <w:rPr>
                <w:sz w:val="20"/>
                <w:szCs w:val="20"/>
              </w:rPr>
              <w:t xml:space="preserve"> </w:t>
            </w:r>
            <w:r w:rsidRPr="006228FA">
              <w:rPr>
                <w:sz w:val="20"/>
                <w:szCs w:val="20"/>
              </w:rPr>
              <w:t>трещинами</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8</w:t>
            </w:r>
            <w:r w:rsidR="00524F62" w:rsidRPr="006228FA">
              <w:rPr>
                <w:sz w:val="20"/>
                <w:szCs w:val="20"/>
              </w:rPr>
              <w:t>–</w:t>
            </w:r>
            <w:r w:rsidRPr="006228FA">
              <w:rPr>
                <w:sz w:val="20"/>
                <w:szCs w:val="20"/>
              </w:rPr>
              <w:t>10</w:t>
            </w:r>
            <w:r w:rsidR="00256070" w:rsidRPr="006228FA">
              <w:rPr>
                <w:sz w:val="20"/>
                <w:szCs w:val="20"/>
              </w:rPr>
              <w:t xml:space="preserve"> </w:t>
            </w:r>
            <w:r w:rsidRPr="006228FA">
              <w:rPr>
                <w:sz w:val="20"/>
                <w:szCs w:val="20"/>
              </w:rPr>
              <w:t>раз.</w:t>
            </w:r>
            <w:r w:rsidR="00256070" w:rsidRPr="006228FA">
              <w:rPr>
                <w:sz w:val="20"/>
                <w:szCs w:val="20"/>
              </w:rPr>
              <w:t xml:space="preserve"> </w:t>
            </w:r>
            <w:r w:rsidRPr="006228FA">
              <w:rPr>
                <w:sz w:val="20"/>
                <w:szCs w:val="20"/>
              </w:rPr>
              <w:t>Учитывают</w:t>
            </w:r>
            <w:r w:rsidR="00256070" w:rsidRPr="006228FA">
              <w:rPr>
                <w:sz w:val="20"/>
                <w:szCs w:val="20"/>
              </w:rPr>
              <w:t xml:space="preserve"> </w:t>
            </w:r>
            <w:r w:rsidRPr="006228FA">
              <w:rPr>
                <w:sz w:val="20"/>
                <w:szCs w:val="20"/>
              </w:rPr>
              <w:t>трещины</w:t>
            </w:r>
            <w:r w:rsidR="00256070" w:rsidRPr="006228FA">
              <w:rPr>
                <w:sz w:val="20"/>
                <w:szCs w:val="20"/>
              </w:rPr>
              <w:t xml:space="preserve"> </w:t>
            </w:r>
            <w:r w:rsidRPr="006228FA">
              <w:rPr>
                <w:sz w:val="20"/>
                <w:szCs w:val="20"/>
              </w:rPr>
              <w:t>всех</w:t>
            </w:r>
            <w:r w:rsidR="00256070" w:rsidRPr="006228FA">
              <w:rPr>
                <w:sz w:val="20"/>
                <w:szCs w:val="20"/>
              </w:rPr>
              <w:t xml:space="preserve"> </w:t>
            </w:r>
            <w:r w:rsidR="003B39A1" w:rsidRPr="006228FA">
              <w:rPr>
                <w:sz w:val="20"/>
                <w:szCs w:val="20"/>
              </w:rPr>
              <w:t>систем</w:t>
            </w:r>
            <w:r w:rsidR="00256070" w:rsidRPr="006228FA">
              <w:rPr>
                <w:sz w:val="20"/>
                <w:szCs w:val="20"/>
              </w:rPr>
              <w:t xml:space="preserve"> </w:t>
            </w:r>
            <w:r w:rsidRPr="006228FA">
              <w:rPr>
                <w:sz w:val="20"/>
                <w:szCs w:val="20"/>
              </w:rPr>
              <w:t>независимо</w:t>
            </w:r>
            <w:r w:rsidR="00256070" w:rsidRPr="006228FA">
              <w:rPr>
                <w:sz w:val="20"/>
                <w:szCs w:val="20"/>
              </w:rPr>
              <w:t xml:space="preserve"> </w:t>
            </w:r>
            <w:r w:rsidRPr="006228FA">
              <w:rPr>
                <w:sz w:val="20"/>
                <w:szCs w:val="20"/>
              </w:rPr>
              <w:t>от</w:t>
            </w:r>
            <w:r w:rsidR="00256070" w:rsidRPr="006228FA">
              <w:rPr>
                <w:sz w:val="20"/>
                <w:szCs w:val="20"/>
              </w:rPr>
              <w:t xml:space="preserve"> </w:t>
            </w:r>
            <w:r w:rsidRPr="006228FA">
              <w:rPr>
                <w:sz w:val="20"/>
                <w:szCs w:val="20"/>
              </w:rPr>
              <w:t>их</w:t>
            </w:r>
            <w:r w:rsidR="00256070" w:rsidRPr="006228FA">
              <w:rPr>
                <w:sz w:val="20"/>
                <w:szCs w:val="20"/>
              </w:rPr>
              <w:t xml:space="preserve"> </w:t>
            </w:r>
            <w:r w:rsidRPr="006228FA">
              <w:rPr>
                <w:sz w:val="20"/>
                <w:szCs w:val="20"/>
              </w:rPr>
              <w:t>раскрытия</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заполнения</w:t>
            </w:r>
            <w:r w:rsidR="00256070" w:rsidRPr="006228FA">
              <w:rPr>
                <w:sz w:val="20"/>
                <w:szCs w:val="20"/>
              </w:rPr>
              <w:t xml:space="preserve"> </w:t>
            </w:r>
            <w:r w:rsidRPr="006228FA">
              <w:rPr>
                <w:sz w:val="20"/>
                <w:szCs w:val="20"/>
              </w:rPr>
              <w:t>вторичными</w:t>
            </w:r>
            <w:r w:rsidR="00256070" w:rsidRPr="006228FA">
              <w:rPr>
                <w:sz w:val="20"/>
                <w:szCs w:val="20"/>
              </w:rPr>
              <w:t xml:space="preserve"> </w:t>
            </w:r>
            <w:r w:rsidRPr="006228FA">
              <w:rPr>
                <w:sz w:val="20"/>
                <w:szCs w:val="20"/>
              </w:rPr>
              <w:t>образованиями.</w:t>
            </w:r>
          </w:p>
          <w:p w14:paraId="6BBC4D29" w14:textId="3AFB8BDD" w:rsidR="00886D3A" w:rsidRPr="006228FA" w:rsidRDefault="00886D3A" w:rsidP="008B2231">
            <w:pPr>
              <w:pStyle w:val="FORMATTEXT"/>
              <w:widowControl/>
              <w:shd w:val="clear" w:color="auto" w:fill="FFFFFF" w:themeFill="background1"/>
              <w:spacing w:after="60"/>
              <w:ind w:firstLine="524"/>
              <w:jc w:val="both"/>
              <w:rPr>
                <w:sz w:val="20"/>
                <w:szCs w:val="20"/>
              </w:rPr>
            </w:pPr>
            <w:r w:rsidRPr="006228FA">
              <w:rPr>
                <w:sz w:val="20"/>
                <w:szCs w:val="20"/>
              </w:rPr>
              <w:t>2</w:t>
            </w:r>
            <w:r w:rsidR="00256070" w:rsidRPr="006228FA">
              <w:rPr>
                <w:sz w:val="20"/>
                <w:szCs w:val="20"/>
              </w:rPr>
              <w:t xml:space="preserve"> </w:t>
            </w:r>
            <w:r w:rsidRPr="006228FA">
              <w:rPr>
                <w:sz w:val="20"/>
                <w:szCs w:val="20"/>
              </w:rPr>
              <w:t>Категория</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по</w:t>
            </w:r>
            <w:r w:rsidR="00256070" w:rsidRPr="006228FA">
              <w:rPr>
                <w:sz w:val="20"/>
                <w:szCs w:val="20"/>
              </w:rPr>
              <w:t xml:space="preserve"> </w:t>
            </w:r>
            <w:r w:rsidRPr="006228FA">
              <w:rPr>
                <w:sz w:val="20"/>
                <w:szCs w:val="20"/>
              </w:rPr>
              <w:t>трудности</w:t>
            </w:r>
            <w:r w:rsidR="00256070" w:rsidRPr="006228FA">
              <w:rPr>
                <w:sz w:val="20"/>
                <w:szCs w:val="20"/>
              </w:rPr>
              <w:t xml:space="preserve"> </w:t>
            </w:r>
            <w:r w:rsidRPr="006228FA">
              <w:rPr>
                <w:sz w:val="20"/>
                <w:szCs w:val="20"/>
              </w:rPr>
              <w:t>разработки</w:t>
            </w:r>
            <w:r w:rsidR="00256070" w:rsidRPr="006228FA">
              <w:rPr>
                <w:sz w:val="20"/>
                <w:szCs w:val="20"/>
              </w:rPr>
              <w:t xml:space="preserve"> </w:t>
            </w:r>
            <w:r w:rsidRPr="006228FA">
              <w:rPr>
                <w:sz w:val="20"/>
                <w:szCs w:val="20"/>
              </w:rPr>
              <w:t>определяется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целом</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всей</w:t>
            </w:r>
            <w:r w:rsidR="00256070" w:rsidRPr="006228FA">
              <w:rPr>
                <w:sz w:val="20"/>
                <w:szCs w:val="20"/>
              </w:rPr>
              <w:t xml:space="preserve"> </w:t>
            </w:r>
            <w:r w:rsidRPr="006228FA">
              <w:rPr>
                <w:sz w:val="20"/>
                <w:szCs w:val="20"/>
              </w:rPr>
              <w:t>массы</w:t>
            </w:r>
            <w:r w:rsidR="00256070" w:rsidRPr="006228FA">
              <w:rPr>
                <w:sz w:val="20"/>
                <w:szCs w:val="20"/>
              </w:rPr>
              <w:t xml:space="preserve"> </w:t>
            </w:r>
            <w:r w:rsidRPr="006228FA">
              <w:rPr>
                <w:sz w:val="20"/>
                <w:szCs w:val="20"/>
              </w:rPr>
              <w:t>разрабатываемых</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забое.</w:t>
            </w:r>
            <w:r w:rsidR="00256070" w:rsidRPr="006228FA">
              <w:rPr>
                <w:sz w:val="20"/>
                <w:szCs w:val="20"/>
              </w:rPr>
              <w:t xml:space="preserve"> </w:t>
            </w:r>
            <w:r w:rsidRPr="006228FA">
              <w:rPr>
                <w:sz w:val="20"/>
                <w:szCs w:val="20"/>
              </w:rPr>
              <w:t>При</w:t>
            </w:r>
            <w:r w:rsidR="00256070" w:rsidRPr="006228FA">
              <w:rPr>
                <w:sz w:val="20"/>
                <w:szCs w:val="20"/>
              </w:rPr>
              <w:t xml:space="preserve"> </w:t>
            </w:r>
            <w:r w:rsidRPr="006228FA">
              <w:rPr>
                <w:sz w:val="20"/>
                <w:szCs w:val="20"/>
              </w:rPr>
              <w:t>наличии</w:t>
            </w:r>
            <w:r w:rsidR="00256070" w:rsidRPr="006228FA">
              <w:rPr>
                <w:sz w:val="20"/>
                <w:szCs w:val="20"/>
              </w:rPr>
              <w:t xml:space="preserve"> </w:t>
            </w:r>
            <w:r w:rsidRPr="006228FA">
              <w:rPr>
                <w:sz w:val="20"/>
                <w:szCs w:val="20"/>
              </w:rPr>
              <w:t>двух-трех</w:t>
            </w:r>
            <w:r w:rsidR="00256070" w:rsidRPr="006228FA">
              <w:rPr>
                <w:sz w:val="20"/>
                <w:szCs w:val="20"/>
              </w:rPr>
              <w:t xml:space="preserve"> </w:t>
            </w:r>
            <w:r w:rsidRPr="006228FA">
              <w:rPr>
                <w:sz w:val="20"/>
                <w:szCs w:val="20"/>
              </w:rPr>
              <w:t>различных</w:t>
            </w:r>
            <w:r w:rsidR="00256070" w:rsidRPr="006228FA">
              <w:rPr>
                <w:sz w:val="20"/>
                <w:szCs w:val="20"/>
              </w:rPr>
              <w:t xml:space="preserve"> </w:t>
            </w:r>
            <w:r w:rsidRPr="006228FA">
              <w:rPr>
                <w:sz w:val="20"/>
                <w:szCs w:val="20"/>
              </w:rPr>
              <w:t>групп</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003B39A1" w:rsidRPr="006228FA">
              <w:rPr>
                <w:sz w:val="20"/>
                <w:szCs w:val="20"/>
              </w:rPr>
              <w:t xml:space="preserve">приводится </w:t>
            </w:r>
            <w:r w:rsidRPr="006228FA">
              <w:rPr>
                <w:sz w:val="20"/>
                <w:szCs w:val="20"/>
              </w:rPr>
              <w:t>и</w:t>
            </w:r>
            <w:r w:rsidR="00256070" w:rsidRPr="006228FA">
              <w:rPr>
                <w:sz w:val="20"/>
                <w:szCs w:val="20"/>
              </w:rPr>
              <w:t xml:space="preserve"> </w:t>
            </w:r>
            <w:r w:rsidRPr="006228FA">
              <w:rPr>
                <w:sz w:val="20"/>
                <w:szCs w:val="20"/>
              </w:rPr>
              <w:t>соотношение</w:t>
            </w:r>
            <w:r w:rsidR="00256070" w:rsidRPr="006228FA">
              <w:rPr>
                <w:sz w:val="20"/>
                <w:szCs w:val="20"/>
              </w:rPr>
              <w:t xml:space="preserve"> </w:t>
            </w:r>
            <w:r w:rsidRPr="006228FA">
              <w:rPr>
                <w:sz w:val="20"/>
                <w:szCs w:val="20"/>
              </w:rPr>
              <w:t>их</w:t>
            </w:r>
            <w:r w:rsidR="00256070" w:rsidRPr="006228FA">
              <w:rPr>
                <w:sz w:val="20"/>
                <w:szCs w:val="20"/>
              </w:rPr>
              <w:t xml:space="preserve"> </w:t>
            </w:r>
            <w:r w:rsidRPr="006228FA">
              <w:rPr>
                <w:sz w:val="20"/>
                <w:szCs w:val="20"/>
              </w:rPr>
              <w:t>категорий</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процентах</w:t>
            </w:r>
            <w:r w:rsidR="00256070" w:rsidRPr="006228FA">
              <w:rPr>
                <w:sz w:val="20"/>
                <w:szCs w:val="20"/>
              </w:rPr>
              <w:t xml:space="preserve"> </w:t>
            </w:r>
            <w:r w:rsidRPr="006228FA">
              <w:rPr>
                <w:sz w:val="20"/>
                <w:szCs w:val="20"/>
              </w:rPr>
              <w:t>площади</w:t>
            </w:r>
            <w:r w:rsidR="00256070" w:rsidRPr="006228FA">
              <w:rPr>
                <w:sz w:val="20"/>
                <w:szCs w:val="20"/>
              </w:rPr>
              <w:t xml:space="preserve"> </w:t>
            </w:r>
            <w:r w:rsidRPr="006228FA">
              <w:rPr>
                <w:sz w:val="20"/>
                <w:szCs w:val="20"/>
              </w:rPr>
              <w:t>забоя.</w:t>
            </w:r>
          </w:p>
        </w:tc>
      </w:tr>
    </w:tbl>
    <w:p w14:paraId="558B09F8" w14:textId="77777777" w:rsidR="002B0831" w:rsidRPr="006228FA" w:rsidRDefault="002B0831" w:rsidP="00EE71A7">
      <w:pPr>
        <w:shd w:val="clear" w:color="auto" w:fill="FFFFFF" w:themeFill="background1"/>
        <w:autoSpaceDE w:val="0"/>
        <w:autoSpaceDN w:val="0"/>
        <w:adjustRightInd w:val="0"/>
        <w:spacing w:after="0"/>
        <w:ind w:firstLine="567"/>
      </w:pPr>
    </w:p>
    <w:p w14:paraId="520A4B8E" w14:textId="77777777" w:rsidR="00886D3A" w:rsidRPr="006228FA" w:rsidRDefault="00886D3A" w:rsidP="00EE71A7">
      <w:pPr>
        <w:shd w:val="clear" w:color="auto" w:fill="FFFFFF" w:themeFill="background1"/>
        <w:autoSpaceDE w:val="0"/>
        <w:autoSpaceDN w:val="0"/>
        <w:adjustRightInd w:val="0"/>
        <w:spacing w:after="0"/>
        <w:ind w:firstLine="567"/>
      </w:pPr>
      <w:r w:rsidRPr="006228FA">
        <w:t>Устойчивость</w:t>
      </w:r>
      <w:r w:rsidR="00256070" w:rsidRPr="006228FA">
        <w:t xml:space="preserve"> </w:t>
      </w:r>
      <w:r w:rsidRPr="006228FA">
        <w:t>грунтов</w:t>
      </w:r>
      <w:r w:rsidR="00256070" w:rsidRPr="006228FA">
        <w:t xml:space="preserve"> </w:t>
      </w:r>
      <w:r w:rsidRPr="006228FA">
        <w:t>в</w:t>
      </w:r>
      <w:r w:rsidR="00256070" w:rsidRPr="006228FA">
        <w:t xml:space="preserve"> </w:t>
      </w:r>
      <w:r w:rsidRPr="006228FA">
        <w:t>выработке</w:t>
      </w:r>
      <w:r w:rsidR="00256070" w:rsidRPr="006228FA">
        <w:t xml:space="preserve"> </w:t>
      </w:r>
      <w:r w:rsidRPr="006228FA">
        <w:t>возможно</w:t>
      </w:r>
      <w:r w:rsidR="00256070" w:rsidRPr="006228FA">
        <w:t xml:space="preserve"> </w:t>
      </w:r>
      <w:r w:rsidRPr="006228FA">
        <w:t>ориентировочно</w:t>
      </w:r>
      <w:r w:rsidR="00256070" w:rsidRPr="006228FA">
        <w:t xml:space="preserve"> </w:t>
      </w:r>
      <w:r w:rsidRPr="006228FA">
        <w:t>оценивать</w:t>
      </w:r>
      <w:r w:rsidR="00256070" w:rsidRPr="006228FA">
        <w:t xml:space="preserve"> </w:t>
      </w:r>
      <w:r w:rsidRPr="006228FA">
        <w:t>в</w:t>
      </w:r>
      <w:r w:rsidR="00256070" w:rsidRPr="006228FA">
        <w:t xml:space="preserve"> </w:t>
      </w:r>
      <w:r w:rsidRPr="006228FA">
        <w:t>соответствии</w:t>
      </w:r>
      <w:r w:rsidR="00256070" w:rsidRPr="006228FA">
        <w:t xml:space="preserve"> </w:t>
      </w:r>
      <w:r w:rsidRPr="006228FA">
        <w:t>с</w:t>
      </w:r>
      <w:r w:rsidR="00256070" w:rsidRPr="006228FA">
        <w:t xml:space="preserve"> </w:t>
      </w:r>
      <w:r w:rsidRPr="006228FA">
        <w:t>классификацией</w:t>
      </w:r>
      <w:r w:rsidR="00256070" w:rsidRPr="006228FA">
        <w:t xml:space="preserve"> </w:t>
      </w:r>
      <w:r w:rsidRPr="006228FA">
        <w:t>согласно</w:t>
      </w:r>
      <w:r w:rsidR="00256070" w:rsidRPr="006228FA">
        <w:t xml:space="preserve"> </w:t>
      </w:r>
      <w:r w:rsidRPr="006228FA">
        <w:t>таблице</w:t>
      </w:r>
      <w:r w:rsidR="00256070" w:rsidRPr="006228FA">
        <w:t xml:space="preserve"> </w:t>
      </w:r>
      <w:r w:rsidR="00655979" w:rsidRPr="006228FA">
        <w:t>6.</w:t>
      </w:r>
      <w:r w:rsidR="002D127E" w:rsidRPr="006228FA">
        <w:t>3</w:t>
      </w:r>
      <w:r w:rsidR="00655979" w:rsidRPr="006228FA">
        <w:t>.</w:t>
      </w:r>
      <w:r w:rsidR="00256070" w:rsidRPr="006228FA">
        <w:t xml:space="preserve"> </w:t>
      </w:r>
      <w:r w:rsidR="00ED7B7F" w:rsidRPr="006228FA">
        <w:t>Необходимо</w:t>
      </w:r>
      <w:r w:rsidR="00256070" w:rsidRPr="006228FA">
        <w:t xml:space="preserve"> </w:t>
      </w:r>
      <w:r w:rsidR="00655979" w:rsidRPr="006228FA">
        <w:t>составлять</w:t>
      </w:r>
      <w:r w:rsidR="00256070" w:rsidRPr="006228FA">
        <w:t xml:space="preserve"> </w:t>
      </w:r>
      <w:r w:rsidR="00655979" w:rsidRPr="006228FA">
        <w:t>местные</w:t>
      </w:r>
      <w:r w:rsidR="00256070" w:rsidRPr="006228FA">
        <w:t xml:space="preserve"> </w:t>
      </w:r>
      <w:r w:rsidR="00655979" w:rsidRPr="006228FA">
        <w:t>классификации</w:t>
      </w:r>
      <w:r w:rsidR="00256070" w:rsidRPr="006228FA">
        <w:t xml:space="preserve"> </w:t>
      </w:r>
      <w:r w:rsidRPr="006228FA">
        <w:t>по</w:t>
      </w:r>
      <w:r w:rsidR="00256070" w:rsidRPr="006228FA">
        <w:t xml:space="preserve"> </w:t>
      </w:r>
      <w:r w:rsidRPr="006228FA">
        <w:t>устойчивости</w:t>
      </w:r>
      <w:r w:rsidR="00256070" w:rsidRPr="006228FA">
        <w:t xml:space="preserve"> </w:t>
      </w:r>
      <w:r w:rsidRPr="006228FA">
        <w:t>грунтов</w:t>
      </w:r>
      <w:r w:rsidR="00256070" w:rsidRPr="006228FA">
        <w:t xml:space="preserve"> </w:t>
      </w:r>
      <w:r w:rsidRPr="006228FA">
        <w:t>применительно</w:t>
      </w:r>
      <w:r w:rsidR="00256070" w:rsidRPr="006228FA">
        <w:t xml:space="preserve"> </w:t>
      </w:r>
      <w:r w:rsidRPr="006228FA">
        <w:t>к</w:t>
      </w:r>
      <w:r w:rsidR="00256070" w:rsidRPr="006228FA">
        <w:t xml:space="preserve"> </w:t>
      </w:r>
      <w:r w:rsidRPr="006228FA">
        <w:t>конкретным</w:t>
      </w:r>
      <w:r w:rsidR="00256070" w:rsidRPr="006228FA">
        <w:t xml:space="preserve"> </w:t>
      </w:r>
      <w:r w:rsidRPr="006228FA">
        <w:t>инженерно-геологическим</w:t>
      </w:r>
      <w:r w:rsidR="00256070" w:rsidRPr="006228FA">
        <w:t xml:space="preserve"> </w:t>
      </w:r>
      <w:r w:rsidRPr="006228FA">
        <w:t>условиям</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принятых</w:t>
      </w:r>
      <w:r w:rsidR="00256070" w:rsidRPr="006228FA">
        <w:t xml:space="preserve"> </w:t>
      </w:r>
      <w:r w:rsidRPr="006228FA">
        <w:t>в</w:t>
      </w:r>
      <w:r w:rsidR="00256070" w:rsidRPr="006228FA">
        <w:t xml:space="preserve"> </w:t>
      </w:r>
      <w:r w:rsidRPr="006228FA">
        <w:t>проекте</w:t>
      </w:r>
      <w:r w:rsidR="00256070" w:rsidRPr="006228FA">
        <w:t xml:space="preserve"> </w:t>
      </w:r>
      <w:r w:rsidRPr="006228FA">
        <w:t>способов</w:t>
      </w:r>
      <w:r w:rsidR="00256070" w:rsidRPr="006228FA">
        <w:t xml:space="preserve"> </w:t>
      </w:r>
      <w:r w:rsidRPr="006228FA">
        <w:t>производства</w:t>
      </w:r>
      <w:r w:rsidR="00256070" w:rsidRPr="006228FA">
        <w:t xml:space="preserve"> </w:t>
      </w:r>
      <w:r w:rsidRPr="006228FA">
        <w:t>работ</w:t>
      </w:r>
      <w:r w:rsidR="00256070" w:rsidRPr="006228FA">
        <w:t xml:space="preserve"> </w:t>
      </w:r>
      <w:r w:rsidRPr="006228FA">
        <w:t>и</w:t>
      </w:r>
      <w:r w:rsidR="00256070" w:rsidRPr="006228FA">
        <w:t xml:space="preserve"> </w:t>
      </w:r>
      <w:r w:rsidRPr="006228FA">
        <w:t>площади</w:t>
      </w:r>
      <w:r w:rsidR="00256070" w:rsidRPr="006228FA">
        <w:t xml:space="preserve"> </w:t>
      </w:r>
      <w:r w:rsidRPr="006228FA">
        <w:t>забоя.</w:t>
      </w:r>
    </w:p>
    <w:p w14:paraId="700165F8" w14:textId="77777777" w:rsidR="00886D3A" w:rsidRPr="006228FA" w:rsidRDefault="00886D3A"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6.</w:t>
      </w:r>
      <w:r w:rsidR="002D127E" w:rsidRPr="006228FA">
        <w:rPr>
          <w:color w:val="auto"/>
        </w:rPr>
        <w:t>3</w:t>
      </w:r>
      <w:proofErr w:type="gramEnd"/>
      <w:r w:rsidR="00256070" w:rsidRPr="006228FA">
        <w:rPr>
          <w:color w:val="auto"/>
        </w:rPr>
        <w:t xml:space="preserve"> </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2558"/>
        <w:gridCol w:w="1560"/>
        <w:gridCol w:w="5746"/>
      </w:tblGrid>
      <w:tr w:rsidR="00062D01" w:rsidRPr="006228FA" w14:paraId="05DE2F76" w14:textId="77777777" w:rsidTr="003515C1">
        <w:trPr>
          <w:tblHeader/>
          <w:jc w:val="center"/>
        </w:trPr>
        <w:tc>
          <w:tcPr>
            <w:tcW w:w="2558" w:type="dxa"/>
            <w:tcMar>
              <w:bottom w:w="28" w:type="dxa"/>
            </w:tcMar>
            <w:vAlign w:val="center"/>
          </w:tcPr>
          <w:p w14:paraId="00B1BDB4"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Степень</w:t>
            </w:r>
            <w:r w:rsidR="00256070" w:rsidRPr="006228FA">
              <w:rPr>
                <w:sz w:val="22"/>
                <w:szCs w:val="22"/>
              </w:rPr>
              <w:t xml:space="preserve"> </w:t>
            </w:r>
            <w:r w:rsidRPr="006228FA">
              <w:rPr>
                <w:sz w:val="22"/>
                <w:szCs w:val="22"/>
              </w:rPr>
              <w:t>устойчивости</w:t>
            </w:r>
            <w:r w:rsidR="00256070" w:rsidRPr="006228FA">
              <w:rPr>
                <w:sz w:val="22"/>
                <w:szCs w:val="22"/>
              </w:rPr>
              <w:t xml:space="preserve"> </w:t>
            </w:r>
            <w:r w:rsidRPr="006228FA">
              <w:rPr>
                <w:sz w:val="22"/>
                <w:szCs w:val="22"/>
              </w:rPr>
              <w:t>грунтов</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забое</w:t>
            </w:r>
          </w:p>
        </w:tc>
        <w:tc>
          <w:tcPr>
            <w:tcW w:w="1560" w:type="dxa"/>
            <w:tcMar>
              <w:bottom w:w="28" w:type="dxa"/>
            </w:tcMar>
            <w:vAlign w:val="center"/>
          </w:tcPr>
          <w:p w14:paraId="3DC7575E"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Грунты</w:t>
            </w:r>
          </w:p>
        </w:tc>
        <w:tc>
          <w:tcPr>
            <w:tcW w:w="5746" w:type="dxa"/>
            <w:tcMar>
              <w:bottom w:w="28" w:type="dxa"/>
            </w:tcMar>
            <w:vAlign w:val="center"/>
          </w:tcPr>
          <w:p w14:paraId="236F74BD"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Инженерно-геологические</w:t>
            </w:r>
            <w:r w:rsidR="00256070" w:rsidRPr="006228FA">
              <w:rPr>
                <w:sz w:val="22"/>
                <w:szCs w:val="22"/>
              </w:rPr>
              <w:t xml:space="preserve"> </w:t>
            </w:r>
            <w:r w:rsidRPr="006228FA">
              <w:rPr>
                <w:sz w:val="22"/>
                <w:szCs w:val="22"/>
              </w:rPr>
              <w:t>критерии</w:t>
            </w:r>
          </w:p>
        </w:tc>
      </w:tr>
      <w:tr w:rsidR="00062D01" w:rsidRPr="006228FA" w14:paraId="42248579" w14:textId="77777777" w:rsidTr="003515C1">
        <w:trPr>
          <w:jc w:val="center"/>
        </w:trPr>
        <w:tc>
          <w:tcPr>
            <w:tcW w:w="2558" w:type="dxa"/>
            <w:vMerge w:val="restart"/>
            <w:tcMar>
              <w:bottom w:w="28" w:type="dxa"/>
            </w:tcMar>
          </w:tcPr>
          <w:p w14:paraId="37CF6935" w14:textId="77777777" w:rsidR="00241F61" w:rsidRPr="006228FA" w:rsidRDefault="00241F61" w:rsidP="00A00EDA">
            <w:pPr>
              <w:pStyle w:val="FORMATTEXT"/>
              <w:widowControl/>
              <w:shd w:val="clear" w:color="auto" w:fill="FFFFFF" w:themeFill="background1"/>
              <w:jc w:val="both"/>
              <w:rPr>
                <w:sz w:val="22"/>
                <w:szCs w:val="22"/>
              </w:rPr>
            </w:pPr>
            <w:r w:rsidRPr="006228FA">
              <w:rPr>
                <w:sz w:val="22"/>
                <w:szCs w:val="22"/>
              </w:rPr>
              <w:t>Устойчивые</w:t>
            </w:r>
            <w:r w:rsidR="00256070" w:rsidRPr="006228FA">
              <w:rPr>
                <w:sz w:val="22"/>
                <w:szCs w:val="22"/>
              </w:rPr>
              <w:t xml:space="preserve"> </w:t>
            </w:r>
          </w:p>
        </w:tc>
        <w:tc>
          <w:tcPr>
            <w:tcW w:w="1560" w:type="dxa"/>
            <w:tcMar>
              <w:bottom w:w="28" w:type="dxa"/>
            </w:tcMar>
          </w:tcPr>
          <w:p w14:paraId="2B03D798"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Скальные</w:t>
            </w:r>
          </w:p>
        </w:tc>
        <w:tc>
          <w:tcPr>
            <w:tcW w:w="5746" w:type="dxa"/>
            <w:tcMar>
              <w:bottom w:w="28" w:type="dxa"/>
            </w:tcMar>
          </w:tcPr>
          <w:p w14:paraId="4D72A4AE"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Массивные</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очень</w:t>
            </w:r>
            <w:r w:rsidR="00256070" w:rsidRPr="006228FA">
              <w:rPr>
                <w:sz w:val="22"/>
                <w:szCs w:val="22"/>
              </w:rPr>
              <w:t xml:space="preserve"> </w:t>
            </w:r>
            <w:r w:rsidRPr="006228FA">
              <w:rPr>
                <w:sz w:val="22"/>
                <w:szCs w:val="22"/>
              </w:rPr>
              <w:t>прочных</w:t>
            </w:r>
            <w:r w:rsidR="00256070" w:rsidRPr="006228FA">
              <w:rPr>
                <w:sz w:val="22"/>
                <w:szCs w:val="22"/>
              </w:rPr>
              <w:t xml:space="preserve"> </w:t>
            </w:r>
            <w:r w:rsidRPr="006228FA">
              <w:rPr>
                <w:sz w:val="22"/>
                <w:szCs w:val="22"/>
              </w:rPr>
              <w:t>до</w:t>
            </w:r>
            <w:r w:rsidR="00256070" w:rsidRPr="006228FA">
              <w:rPr>
                <w:sz w:val="22"/>
                <w:szCs w:val="22"/>
              </w:rPr>
              <w:t xml:space="preserve"> </w:t>
            </w:r>
            <w:proofErr w:type="spellStart"/>
            <w:r w:rsidRPr="006228FA">
              <w:rPr>
                <w:sz w:val="22"/>
                <w:szCs w:val="22"/>
              </w:rPr>
              <w:t>малопрочных</w:t>
            </w:r>
            <w:proofErr w:type="spellEnd"/>
            <w:r w:rsidRPr="006228FA">
              <w:rPr>
                <w:sz w:val="22"/>
                <w:szCs w:val="22"/>
              </w:rPr>
              <w:t>;</w:t>
            </w:r>
            <w:r w:rsidR="00256070" w:rsidRPr="006228FA">
              <w:rPr>
                <w:sz w:val="22"/>
                <w:szCs w:val="22"/>
              </w:rPr>
              <w:t xml:space="preserve"> </w:t>
            </w:r>
            <w:r w:rsidRPr="006228FA">
              <w:rPr>
                <w:sz w:val="22"/>
                <w:szCs w:val="22"/>
              </w:rPr>
              <w:t>трещиноватые</w:t>
            </w:r>
            <w:r w:rsidR="00256070" w:rsidRPr="006228FA">
              <w:rPr>
                <w:sz w:val="22"/>
                <w:szCs w:val="22"/>
              </w:rPr>
              <w:t xml:space="preserve"> </w:t>
            </w:r>
            <w:r w:rsidRPr="006228FA">
              <w:rPr>
                <w:sz w:val="22"/>
                <w:szCs w:val="22"/>
              </w:rPr>
              <w:t>и</w:t>
            </w:r>
            <w:r w:rsidR="00256070" w:rsidRPr="006228FA">
              <w:rPr>
                <w:sz w:val="22"/>
                <w:szCs w:val="22"/>
              </w:rPr>
              <w:t xml:space="preserve"> </w:t>
            </w:r>
            <w:proofErr w:type="spellStart"/>
            <w:r w:rsidRPr="006228FA">
              <w:rPr>
                <w:sz w:val="22"/>
                <w:szCs w:val="22"/>
              </w:rPr>
              <w:t>слаботрещиноватые</w:t>
            </w:r>
            <w:proofErr w:type="spellEnd"/>
            <w:r w:rsidRPr="006228FA">
              <w:rPr>
                <w:sz w:val="22"/>
                <w:szCs w:val="22"/>
              </w:rPr>
              <w:t>,</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закрыты</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зацементированы</w:t>
            </w:r>
            <w:r w:rsidR="00256070" w:rsidRPr="006228FA">
              <w:rPr>
                <w:sz w:val="22"/>
                <w:szCs w:val="22"/>
              </w:rPr>
              <w:t xml:space="preserve"> </w:t>
            </w:r>
            <w:r w:rsidRPr="006228FA">
              <w:rPr>
                <w:sz w:val="22"/>
                <w:szCs w:val="22"/>
              </w:rPr>
              <w:t>вторичными</w:t>
            </w:r>
            <w:r w:rsidR="00256070" w:rsidRPr="006228FA">
              <w:rPr>
                <w:sz w:val="22"/>
                <w:szCs w:val="22"/>
              </w:rPr>
              <w:t xml:space="preserve"> </w:t>
            </w:r>
            <w:r w:rsidRPr="006228FA">
              <w:rPr>
                <w:sz w:val="22"/>
                <w:szCs w:val="22"/>
              </w:rPr>
              <w:t>материалами</w:t>
            </w:r>
            <w:r w:rsidR="00256070" w:rsidRPr="006228FA">
              <w:rPr>
                <w:sz w:val="22"/>
                <w:szCs w:val="22"/>
              </w:rPr>
              <w:t xml:space="preserve"> </w:t>
            </w:r>
            <w:r w:rsidRPr="006228FA">
              <w:rPr>
                <w:sz w:val="22"/>
                <w:szCs w:val="22"/>
              </w:rPr>
              <w:t>без</w:t>
            </w:r>
            <w:r w:rsidR="00256070" w:rsidRPr="006228FA">
              <w:rPr>
                <w:sz w:val="22"/>
                <w:szCs w:val="22"/>
              </w:rPr>
              <w:t xml:space="preserve"> </w:t>
            </w:r>
            <w:r w:rsidRPr="006228FA">
              <w:rPr>
                <w:sz w:val="22"/>
                <w:szCs w:val="22"/>
              </w:rPr>
              <w:t>следов</w:t>
            </w:r>
            <w:r w:rsidR="00256070" w:rsidRPr="006228FA">
              <w:rPr>
                <w:sz w:val="22"/>
                <w:szCs w:val="22"/>
              </w:rPr>
              <w:t xml:space="preserve"> </w:t>
            </w:r>
            <w:r w:rsidRPr="006228FA">
              <w:rPr>
                <w:sz w:val="22"/>
                <w:szCs w:val="22"/>
              </w:rPr>
              <w:t>подвижек.</w:t>
            </w:r>
            <w:r w:rsidR="00256070" w:rsidRPr="006228FA">
              <w:rPr>
                <w:sz w:val="22"/>
                <w:szCs w:val="22"/>
              </w:rPr>
              <w:t xml:space="preserve"> </w:t>
            </w:r>
            <w:r w:rsidRPr="006228FA">
              <w:rPr>
                <w:sz w:val="22"/>
                <w:szCs w:val="22"/>
              </w:rPr>
              <w:t>Тектонические</w:t>
            </w:r>
            <w:r w:rsidR="00256070" w:rsidRPr="006228FA">
              <w:rPr>
                <w:sz w:val="22"/>
                <w:szCs w:val="22"/>
              </w:rPr>
              <w:t xml:space="preserve"> </w:t>
            </w:r>
            <w:r w:rsidRPr="006228FA">
              <w:rPr>
                <w:sz w:val="22"/>
                <w:szCs w:val="22"/>
              </w:rPr>
              <w:t>нарушения</w:t>
            </w:r>
            <w:r w:rsidR="00256070" w:rsidRPr="006228FA">
              <w:rPr>
                <w:sz w:val="22"/>
                <w:szCs w:val="22"/>
              </w:rPr>
              <w:t xml:space="preserve"> </w:t>
            </w:r>
            <w:r w:rsidRPr="006228FA">
              <w:rPr>
                <w:sz w:val="22"/>
                <w:szCs w:val="22"/>
              </w:rPr>
              <w:t>отсутствуют.</w:t>
            </w:r>
            <w:r w:rsidR="00256070" w:rsidRPr="006228FA">
              <w:rPr>
                <w:sz w:val="22"/>
                <w:szCs w:val="22"/>
              </w:rPr>
              <w:t xml:space="preserve"> </w:t>
            </w:r>
            <w:r w:rsidRPr="006228FA">
              <w:rPr>
                <w:sz w:val="22"/>
                <w:szCs w:val="22"/>
              </w:rPr>
              <w:t>Крепеж</w:t>
            </w:r>
            <w:r w:rsidR="00256070" w:rsidRPr="006228FA">
              <w:rPr>
                <w:sz w:val="22"/>
                <w:szCs w:val="22"/>
              </w:rPr>
              <w:t xml:space="preserve"> </w:t>
            </w:r>
            <w:r w:rsidRPr="006228FA">
              <w:rPr>
                <w:sz w:val="22"/>
                <w:szCs w:val="22"/>
              </w:rPr>
              <w:t>отсутствует</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слабый</w:t>
            </w:r>
          </w:p>
        </w:tc>
      </w:tr>
      <w:tr w:rsidR="00062D01" w:rsidRPr="006228FA" w14:paraId="373F8815" w14:textId="77777777" w:rsidTr="003515C1">
        <w:trPr>
          <w:jc w:val="center"/>
        </w:trPr>
        <w:tc>
          <w:tcPr>
            <w:tcW w:w="2558" w:type="dxa"/>
            <w:vMerge/>
            <w:tcMar>
              <w:bottom w:w="28" w:type="dxa"/>
            </w:tcMar>
          </w:tcPr>
          <w:p w14:paraId="0E2139C5"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2BB1E0A2"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Глинистые</w:t>
            </w:r>
          </w:p>
        </w:tc>
        <w:tc>
          <w:tcPr>
            <w:tcW w:w="5746" w:type="dxa"/>
            <w:tcMar>
              <w:bottom w:w="28" w:type="dxa"/>
            </w:tcMar>
          </w:tcPr>
          <w:p w14:paraId="620364D1"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Твердые</w:t>
            </w:r>
            <w:r w:rsidR="002D127E" w:rsidRPr="006228FA">
              <w:rPr>
                <w:sz w:val="22"/>
                <w:szCs w:val="22"/>
              </w:rPr>
              <w:t>,</w:t>
            </w:r>
            <w:r w:rsidR="00256070" w:rsidRPr="006228FA">
              <w:rPr>
                <w:sz w:val="22"/>
                <w:szCs w:val="22"/>
              </w:rPr>
              <w:t xml:space="preserve"> </w:t>
            </w:r>
            <w:r w:rsidRPr="006228FA">
              <w:rPr>
                <w:sz w:val="22"/>
                <w:szCs w:val="22"/>
              </w:rPr>
              <w:t>полутвердые</w:t>
            </w:r>
            <w:r w:rsidR="00256070" w:rsidRPr="006228FA">
              <w:rPr>
                <w:sz w:val="22"/>
                <w:szCs w:val="22"/>
              </w:rPr>
              <w:t xml:space="preserve"> </w:t>
            </w:r>
            <w:r w:rsidRPr="006228FA">
              <w:rPr>
                <w:sz w:val="22"/>
                <w:szCs w:val="22"/>
              </w:rPr>
              <w:t>однородные</w:t>
            </w:r>
            <w:r w:rsidR="00256070" w:rsidRPr="006228FA">
              <w:rPr>
                <w:sz w:val="22"/>
                <w:szCs w:val="22"/>
              </w:rPr>
              <w:t xml:space="preserve"> </w:t>
            </w:r>
            <w:r w:rsidRPr="006228FA">
              <w:rPr>
                <w:sz w:val="22"/>
                <w:szCs w:val="22"/>
              </w:rPr>
              <w:t>без</w:t>
            </w:r>
            <w:r w:rsidR="00256070" w:rsidRPr="006228FA">
              <w:rPr>
                <w:sz w:val="22"/>
                <w:szCs w:val="22"/>
              </w:rPr>
              <w:t xml:space="preserve"> </w:t>
            </w:r>
            <w:r w:rsidRPr="006228FA">
              <w:rPr>
                <w:sz w:val="22"/>
                <w:szCs w:val="22"/>
              </w:rPr>
              <w:t>нарушений</w:t>
            </w:r>
            <w:r w:rsidR="00256070" w:rsidRPr="006228FA">
              <w:rPr>
                <w:sz w:val="22"/>
                <w:szCs w:val="22"/>
              </w:rPr>
              <w:t xml:space="preserve"> </w:t>
            </w:r>
            <w:r w:rsidRPr="006228FA">
              <w:rPr>
                <w:sz w:val="22"/>
                <w:szCs w:val="22"/>
              </w:rPr>
              <w:t>сплошности.</w:t>
            </w:r>
            <w:r w:rsidR="00256070" w:rsidRPr="006228FA">
              <w:rPr>
                <w:sz w:val="22"/>
                <w:szCs w:val="22"/>
              </w:rPr>
              <w:t xml:space="preserve"> </w:t>
            </w:r>
            <w:proofErr w:type="spellStart"/>
            <w:r w:rsidRPr="006228FA">
              <w:rPr>
                <w:sz w:val="22"/>
                <w:szCs w:val="22"/>
              </w:rPr>
              <w:t>Водопроявление</w:t>
            </w:r>
            <w:proofErr w:type="spellEnd"/>
            <w:r w:rsidR="00256070" w:rsidRPr="006228FA">
              <w:rPr>
                <w:sz w:val="22"/>
                <w:szCs w:val="22"/>
              </w:rPr>
              <w:t xml:space="preserve"> </w:t>
            </w:r>
            <w:r w:rsidRPr="006228FA">
              <w:rPr>
                <w:sz w:val="22"/>
                <w:szCs w:val="22"/>
              </w:rPr>
              <w:t>отсутствует</w:t>
            </w:r>
          </w:p>
        </w:tc>
      </w:tr>
      <w:tr w:rsidR="00062D01" w:rsidRPr="006228FA" w14:paraId="61D0DBAC" w14:textId="77777777" w:rsidTr="003515C1">
        <w:trPr>
          <w:jc w:val="center"/>
        </w:trPr>
        <w:tc>
          <w:tcPr>
            <w:tcW w:w="2558" w:type="dxa"/>
            <w:vMerge w:val="restart"/>
            <w:tcMar>
              <w:bottom w:w="28" w:type="dxa"/>
            </w:tcMar>
          </w:tcPr>
          <w:p w14:paraId="1B546586" w14:textId="77777777" w:rsidR="00241F61" w:rsidRPr="006228FA" w:rsidRDefault="00241F61" w:rsidP="00A00EDA">
            <w:pPr>
              <w:pStyle w:val="FORMATTEXT"/>
              <w:widowControl/>
              <w:shd w:val="clear" w:color="auto" w:fill="FFFFFF" w:themeFill="background1"/>
              <w:jc w:val="both"/>
              <w:rPr>
                <w:sz w:val="22"/>
                <w:szCs w:val="22"/>
              </w:rPr>
            </w:pPr>
            <w:r w:rsidRPr="006228FA">
              <w:rPr>
                <w:sz w:val="22"/>
                <w:szCs w:val="22"/>
              </w:rPr>
              <w:t>Средней</w:t>
            </w:r>
            <w:r w:rsidR="00256070" w:rsidRPr="006228FA">
              <w:rPr>
                <w:sz w:val="22"/>
                <w:szCs w:val="22"/>
              </w:rPr>
              <w:t xml:space="preserve"> </w:t>
            </w:r>
            <w:r w:rsidRPr="006228FA">
              <w:rPr>
                <w:sz w:val="22"/>
                <w:szCs w:val="22"/>
              </w:rPr>
              <w:t>устойчивости</w:t>
            </w:r>
          </w:p>
        </w:tc>
        <w:tc>
          <w:tcPr>
            <w:tcW w:w="1560" w:type="dxa"/>
            <w:tcMar>
              <w:bottom w:w="28" w:type="dxa"/>
            </w:tcMar>
          </w:tcPr>
          <w:p w14:paraId="0FC77BA2"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Скальные</w:t>
            </w:r>
          </w:p>
        </w:tc>
        <w:tc>
          <w:tcPr>
            <w:tcW w:w="5746" w:type="dxa"/>
            <w:tcMar>
              <w:bottom w:w="28" w:type="dxa"/>
            </w:tcMar>
          </w:tcPr>
          <w:p w14:paraId="72DEA0EF"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Массивные</w:t>
            </w:r>
            <w:r w:rsidR="00256070" w:rsidRPr="006228FA">
              <w:rPr>
                <w:sz w:val="22"/>
                <w:szCs w:val="22"/>
              </w:rPr>
              <w:t xml:space="preserve"> </w:t>
            </w:r>
            <w:r w:rsidRPr="006228FA">
              <w:rPr>
                <w:sz w:val="22"/>
                <w:szCs w:val="22"/>
              </w:rPr>
              <w:t>или</w:t>
            </w:r>
            <w:r w:rsidR="00256070" w:rsidRPr="006228FA">
              <w:rPr>
                <w:sz w:val="22"/>
                <w:szCs w:val="22"/>
              </w:rPr>
              <w:t xml:space="preserve"> </w:t>
            </w:r>
            <w:proofErr w:type="spellStart"/>
            <w:r w:rsidRPr="006228FA">
              <w:rPr>
                <w:sz w:val="22"/>
                <w:szCs w:val="22"/>
              </w:rPr>
              <w:t>толстослоистые</w:t>
            </w:r>
            <w:proofErr w:type="spellEnd"/>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очень</w:t>
            </w:r>
            <w:r w:rsidR="00256070" w:rsidRPr="006228FA">
              <w:rPr>
                <w:sz w:val="22"/>
                <w:szCs w:val="22"/>
              </w:rPr>
              <w:t xml:space="preserve"> </w:t>
            </w:r>
            <w:r w:rsidRPr="006228FA">
              <w:rPr>
                <w:sz w:val="22"/>
                <w:szCs w:val="22"/>
              </w:rPr>
              <w:t>прочных</w:t>
            </w:r>
            <w:r w:rsidR="00256070" w:rsidRPr="006228FA">
              <w:rPr>
                <w:sz w:val="22"/>
                <w:szCs w:val="22"/>
              </w:rPr>
              <w:t xml:space="preserve"> </w:t>
            </w:r>
            <w:r w:rsidRPr="006228FA">
              <w:rPr>
                <w:sz w:val="22"/>
                <w:szCs w:val="22"/>
              </w:rPr>
              <w:t>до</w:t>
            </w:r>
            <w:r w:rsidR="00256070" w:rsidRPr="006228FA">
              <w:rPr>
                <w:sz w:val="22"/>
                <w:szCs w:val="22"/>
              </w:rPr>
              <w:t xml:space="preserve"> </w:t>
            </w:r>
            <w:proofErr w:type="spellStart"/>
            <w:r w:rsidRPr="006228FA">
              <w:rPr>
                <w:sz w:val="22"/>
                <w:szCs w:val="22"/>
              </w:rPr>
              <w:t>малопрочных</w:t>
            </w:r>
            <w:proofErr w:type="spellEnd"/>
            <w:r w:rsidR="00F729E0" w:rsidRPr="006228FA">
              <w:rPr>
                <w:sz w:val="22"/>
                <w:szCs w:val="22"/>
              </w:rPr>
              <w:t>;</w:t>
            </w:r>
            <w:r w:rsidR="00256070" w:rsidRPr="006228FA">
              <w:rPr>
                <w:sz w:val="22"/>
                <w:szCs w:val="22"/>
              </w:rPr>
              <w:t xml:space="preserve"> </w:t>
            </w:r>
            <w:r w:rsidRPr="006228FA">
              <w:rPr>
                <w:sz w:val="22"/>
                <w:szCs w:val="22"/>
              </w:rPr>
              <w:t>трещиноватые,</w:t>
            </w:r>
            <w:r w:rsidR="00256070" w:rsidRPr="006228FA">
              <w:rPr>
                <w:sz w:val="22"/>
                <w:szCs w:val="22"/>
              </w:rPr>
              <w:t xml:space="preserve"> </w:t>
            </w:r>
            <w:r w:rsidRPr="006228FA">
              <w:rPr>
                <w:sz w:val="22"/>
                <w:szCs w:val="22"/>
              </w:rPr>
              <w:t>но</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благоприятным</w:t>
            </w:r>
            <w:r w:rsidR="00256070" w:rsidRPr="006228FA">
              <w:rPr>
                <w:sz w:val="22"/>
                <w:szCs w:val="22"/>
              </w:rPr>
              <w:t xml:space="preserve"> </w:t>
            </w:r>
            <w:r w:rsidRPr="006228FA">
              <w:rPr>
                <w:sz w:val="22"/>
                <w:szCs w:val="22"/>
              </w:rPr>
              <w:t>расположением</w:t>
            </w:r>
            <w:r w:rsidR="00256070" w:rsidRPr="006228FA">
              <w:rPr>
                <w:sz w:val="22"/>
                <w:szCs w:val="22"/>
              </w:rPr>
              <w:t xml:space="preserve"> </w:t>
            </w:r>
            <w:r w:rsidRPr="006228FA">
              <w:rPr>
                <w:sz w:val="22"/>
                <w:szCs w:val="22"/>
              </w:rPr>
              <w:t>трещин.</w:t>
            </w:r>
            <w:r w:rsidR="00256070" w:rsidRPr="006228FA">
              <w:rPr>
                <w:sz w:val="22"/>
                <w:szCs w:val="22"/>
              </w:rPr>
              <w:t xml:space="preserve"> </w:t>
            </w:r>
            <w:r w:rsidRPr="006228FA">
              <w:rPr>
                <w:sz w:val="22"/>
                <w:szCs w:val="22"/>
              </w:rPr>
              <w:t>Тектонические</w:t>
            </w:r>
            <w:r w:rsidR="00256070" w:rsidRPr="006228FA">
              <w:rPr>
                <w:sz w:val="22"/>
                <w:szCs w:val="22"/>
              </w:rPr>
              <w:t xml:space="preserve"> </w:t>
            </w:r>
            <w:r w:rsidRPr="006228FA">
              <w:rPr>
                <w:sz w:val="22"/>
                <w:szCs w:val="22"/>
              </w:rPr>
              <w:t>нарушения</w:t>
            </w:r>
            <w:r w:rsidR="00256070" w:rsidRPr="006228FA">
              <w:rPr>
                <w:sz w:val="22"/>
                <w:szCs w:val="22"/>
              </w:rPr>
              <w:t xml:space="preserve"> </w:t>
            </w:r>
            <w:r w:rsidRPr="006228FA">
              <w:rPr>
                <w:sz w:val="22"/>
                <w:szCs w:val="22"/>
              </w:rPr>
              <w:t>выражены</w:t>
            </w:r>
            <w:r w:rsidR="00256070" w:rsidRPr="006228FA">
              <w:rPr>
                <w:sz w:val="22"/>
                <w:szCs w:val="22"/>
              </w:rPr>
              <w:t xml:space="preserve"> </w:t>
            </w:r>
            <w:r w:rsidRPr="006228FA">
              <w:rPr>
                <w:sz w:val="22"/>
                <w:szCs w:val="22"/>
              </w:rPr>
              <w:t>слабо.</w:t>
            </w:r>
            <w:r w:rsidR="00256070" w:rsidRPr="006228FA">
              <w:rPr>
                <w:sz w:val="22"/>
                <w:szCs w:val="22"/>
              </w:rPr>
              <w:t xml:space="preserve"> </w:t>
            </w:r>
            <w:r w:rsidRPr="006228FA">
              <w:rPr>
                <w:sz w:val="22"/>
                <w:szCs w:val="22"/>
              </w:rPr>
              <w:t>Возможен</w:t>
            </w:r>
            <w:r w:rsidR="00256070" w:rsidRPr="006228FA">
              <w:rPr>
                <w:sz w:val="22"/>
                <w:szCs w:val="22"/>
              </w:rPr>
              <w:t xml:space="preserve"> </w:t>
            </w:r>
            <w:r w:rsidRPr="006228FA">
              <w:rPr>
                <w:sz w:val="22"/>
                <w:szCs w:val="22"/>
              </w:rPr>
              <w:t>слабый</w:t>
            </w:r>
            <w:r w:rsidR="00256070" w:rsidRPr="006228FA">
              <w:rPr>
                <w:sz w:val="22"/>
                <w:szCs w:val="22"/>
              </w:rPr>
              <w:t xml:space="preserve"> </w:t>
            </w:r>
            <w:r w:rsidRPr="006228FA">
              <w:rPr>
                <w:sz w:val="22"/>
                <w:szCs w:val="22"/>
              </w:rPr>
              <w:t>капеж</w:t>
            </w:r>
          </w:p>
        </w:tc>
      </w:tr>
      <w:tr w:rsidR="00062D01" w:rsidRPr="006228FA" w14:paraId="7ECBC2A7" w14:textId="77777777" w:rsidTr="003515C1">
        <w:trPr>
          <w:jc w:val="center"/>
        </w:trPr>
        <w:tc>
          <w:tcPr>
            <w:tcW w:w="2558" w:type="dxa"/>
            <w:vMerge/>
            <w:tcMar>
              <w:bottom w:w="28" w:type="dxa"/>
            </w:tcMar>
          </w:tcPr>
          <w:p w14:paraId="24883039"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17AED346"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Глинистые</w:t>
            </w:r>
          </w:p>
        </w:tc>
        <w:tc>
          <w:tcPr>
            <w:tcW w:w="5746" w:type="dxa"/>
            <w:tcMar>
              <w:bottom w:w="28" w:type="dxa"/>
            </w:tcMar>
          </w:tcPr>
          <w:p w14:paraId="28EBF2BB" w14:textId="77777777" w:rsidR="00241F61" w:rsidRPr="006228FA" w:rsidRDefault="00241F61" w:rsidP="00A00EDA">
            <w:pPr>
              <w:pStyle w:val="FORMATTEXT"/>
              <w:widowControl/>
              <w:shd w:val="clear" w:color="auto" w:fill="FFFFFF" w:themeFill="background1"/>
              <w:jc w:val="both"/>
              <w:rPr>
                <w:sz w:val="22"/>
                <w:szCs w:val="22"/>
              </w:rPr>
            </w:pPr>
            <w:r w:rsidRPr="006228FA">
              <w:rPr>
                <w:sz w:val="22"/>
                <w:szCs w:val="22"/>
              </w:rPr>
              <w:t>Полутвердые</w:t>
            </w:r>
            <w:r w:rsidR="00256070" w:rsidRPr="006228FA">
              <w:rPr>
                <w:sz w:val="22"/>
                <w:szCs w:val="22"/>
              </w:rPr>
              <w:t xml:space="preserve"> </w:t>
            </w:r>
            <w:r w:rsidRPr="006228FA">
              <w:rPr>
                <w:sz w:val="22"/>
                <w:szCs w:val="22"/>
              </w:rPr>
              <w:t>и</w:t>
            </w:r>
            <w:r w:rsidR="00256070" w:rsidRPr="006228FA">
              <w:rPr>
                <w:sz w:val="22"/>
                <w:szCs w:val="22"/>
              </w:rPr>
              <w:t xml:space="preserve"> </w:t>
            </w:r>
            <w:proofErr w:type="spellStart"/>
            <w:r w:rsidRPr="006228FA">
              <w:rPr>
                <w:sz w:val="22"/>
                <w:szCs w:val="22"/>
              </w:rPr>
              <w:t>тугопластичные</w:t>
            </w:r>
            <w:proofErr w:type="spellEnd"/>
            <w:r w:rsidR="00256070" w:rsidRPr="006228FA">
              <w:rPr>
                <w:sz w:val="22"/>
                <w:szCs w:val="22"/>
              </w:rPr>
              <w:t xml:space="preserve"> </w:t>
            </w:r>
            <w:proofErr w:type="spellStart"/>
            <w:r w:rsidRPr="006228FA">
              <w:rPr>
                <w:sz w:val="22"/>
                <w:szCs w:val="22"/>
              </w:rPr>
              <w:t>ненабухающие</w:t>
            </w:r>
            <w:proofErr w:type="spellEnd"/>
          </w:p>
        </w:tc>
      </w:tr>
      <w:tr w:rsidR="00062D01" w:rsidRPr="006228FA" w14:paraId="4739312F" w14:textId="77777777" w:rsidTr="003515C1">
        <w:trPr>
          <w:jc w:val="center"/>
        </w:trPr>
        <w:tc>
          <w:tcPr>
            <w:tcW w:w="2558" w:type="dxa"/>
            <w:vMerge w:val="restart"/>
            <w:tcMar>
              <w:bottom w:w="28" w:type="dxa"/>
            </w:tcMar>
          </w:tcPr>
          <w:p w14:paraId="69F76EE3" w14:textId="77777777" w:rsidR="00241F61" w:rsidRPr="006228FA" w:rsidRDefault="00241F61" w:rsidP="00A00EDA">
            <w:pPr>
              <w:pStyle w:val="FORMATTEXT"/>
              <w:widowControl/>
              <w:shd w:val="clear" w:color="auto" w:fill="FFFFFF" w:themeFill="background1"/>
              <w:jc w:val="both"/>
              <w:rPr>
                <w:sz w:val="22"/>
                <w:szCs w:val="22"/>
              </w:rPr>
            </w:pPr>
            <w:r w:rsidRPr="006228FA">
              <w:rPr>
                <w:sz w:val="22"/>
                <w:szCs w:val="22"/>
              </w:rPr>
              <w:t>Слабой</w:t>
            </w:r>
            <w:r w:rsidR="00256070" w:rsidRPr="006228FA">
              <w:rPr>
                <w:sz w:val="22"/>
                <w:szCs w:val="22"/>
              </w:rPr>
              <w:t xml:space="preserve"> </w:t>
            </w:r>
            <w:r w:rsidRPr="006228FA">
              <w:rPr>
                <w:sz w:val="22"/>
                <w:szCs w:val="22"/>
              </w:rPr>
              <w:t>устойчивости</w:t>
            </w:r>
          </w:p>
        </w:tc>
        <w:tc>
          <w:tcPr>
            <w:tcW w:w="1560" w:type="dxa"/>
            <w:tcMar>
              <w:bottom w:w="28" w:type="dxa"/>
            </w:tcMar>
          </w:tcPr>
          <w:p w14:paraId="5465DBCC"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Скальные</w:t>
            </w:r>
          </w:p>
        </w:tc>
        <w:tc>
          <w:tcPr>
            <w:tcW w:w="5746" w:type="dxa"/>
            <w:tcMar>
              <w:bottom w:w="28" w:type="dxa"/>
            </w:tcMar>
          </w:tcPr>
          <w:p w14:paraId="62ADF913"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Толсто-,</w:t>
            </w:r>
            <w:r w:rsidR="00256070" w:rsidRPr="006228FA">
              <w:rPr>
                <w:sz w:val="22"/>
                <w:szCs w:val="22"/>
              </w:rPr>
              <w:t xml:space="preserve"> </w:t>
            </w:r>
            <w:r w:rsidRPr="006228FA">
              <w:rPr>
                <w:sz w:val="22"/>
                <w:szCs w:val="22"/>
              </w:rPr>
              <w:t>тонко-</w:t>
            </w:r>
            <w:r w:rsidR="00256070" w:rsidRPr="006228FA">
              <w:rPr>
                <w:sz w:val="22"/>
                <w:szCs w:val="22"/>
              </w:rPr>
              <w:t xml:space="preserve"> </w:t>
            </w:r>
            <w:r w:rsidRPr="006228FA">
              <w:rPr>
                <w:sz w:val="22"/>
                <w:szCs w:val="22"/>
              </w:rPr>
              <w:t>и</w:t>
            </w:r>
            <w:r w:rsidR="00256070" w:rsidRPr="006228FA">
              <w:rPr>
                <w:sz w:val="22"/>
                <w:szCs w:val="22"/>
              </w:rPr>
              <w:t xml:space="preserve"> </w:t>
            </w:r>
            <w:proofErr w:type="spellStart"/>
            <w:r w:rsidRPr="006228FA">
              <w:rPr>
                <w:sz w:val="22"/>
                <w:szCs w:val="22"/>
              </w:rPr>
              <w:t>микрослоистые</w:t>
            </w:r>
            <w:proofErr w:type="spellEnd"/>
            <w:r w:rsidR="00256070" w:rsidRPr="006228FA">
              <w:rPr>
                <w:sz w:val="22"/>
                <w:szCs w:val="22"/>
              </w:rPr>
              <w:t xml:space="preserve"> </w:t>
            </w:r>
            <w:r w:rsidRPr="006228FA">
              <w:rPr>
                <w:sz w:val="22"/>
                <w:szCs w:val="22"/>
              </w:rPr>
              <w:t>любой</w:t>
            </w:r>
            <w:r w:rsidR="00256070" w:rsidRPr="006228FA">
              <w:rPr>
                <w:sz w:val="22"/>
                <w:szCs w:val="22"/>
              </w:rPr>
              <w:t xml:space="preserve"> </w:t>
            </w:r>
            <w:r w:rsidRPr="006228FA">
              <w:rPr>
                <w:sz w:val="22"/>
                <w:szCs w:val="22"/>
              </w:rPr>
              <w:t>прочности;</w:t>
            </w:r>
            <w:r w:rsidR="00256070" w:rsidRPr="006228FA">
              <w:rPr>
                <w:sz w:val="22"/>
                <w:szCs w:val="22"/>
              </w:rPr>
              <w:t xml:space="preserve"> </w:t>
            </w:r>
            <w:r w:rsidRPr="006228FA">
              <w:rPr>
                <w:sz w:val="22"/>
                <w:szCs w:val="22"/>
              </w:rPr>
              <w:t>трещиноватые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сильнотрещиноватые</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неблагоприятным</w:t>
            </w:r>
            <w:r w:rsidR="00256070" w:rsidRPr="006228FA">
              <w:rPr>
                <w:sz w:val="22"/>
                <w:szCs w:val="22"/>
              </w:rPr>
              <w:t xml:space="preserve"> </w:t>
            </w:r>
            <w:r w:rsidRPr="006228FA">
              <w:rPr>
                <w:sz w:val="22"/>
                <w:szCs w:val="22"/>
              </w:rPr>
              <w:t>расположением</w:t>
            </w:r>
            <w:r w:rsidR="00256070" w:rsidRPr="006228FA">
              <w:rPr>
                <w:sz w:val="22"/>
                <w:szCs w:val="22"/>
              </w:rPr>
              <w:t xml:space="preserve"> </w:t>
            </w:r>
            <w:r w:rsidRPr="006228FA">
              <w:rPr>
                <w:sz w:val="22"/>
                <w:szCs w:val="22"/>
              </w:rPr>
              <w:t>трещин.</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открытые</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глинистым</w:t>
            </w:r>
            <w:r w:rsidR="00256070" w:rsidRPr="006228FA">
              <w:rPr>
                <w:sz w:val="22"/>
                <w:szCs w:val="22"/>
              </w:rPr>
              <w:t xml:space="preserve"> </w:t>
            </w:r>
            <w:r w:rsidRPr="006228FA">
              <w:rPr>
                <w:sz w:val="22"/>
                <w:szCs w:val="22"/>
              </w:rPr>
              <w:t>заполнителем.</w:t>
            </w:r>
            <w:r w:rsidR="00256070" w:rsidRPr="006228FA">
              <w:rPr>
                <w:sz w:val="22"/>
                <w:szCs w:val="22"/>
              </w:rPr>
              <w:t xml:space="preserve"> </w:t>
            </w:r>
            <w:r w:rsidRPr="006228FA">
              <w:rPr>
                <w:sz w:val="22"/>
                <w:szCs w:val="22"/>
              </w:rPr>
              <w:t>Значительные</w:t>
            </w:r>
            <w:r w:rsidR="00256070" w:rsidRPr="006228FA">
              <w:rPr>
                <w:sz w:val="22"/>
                <w:szCs w:val="22"/>
              </w:rPr>
              <w:t xml:space="preserve"> </w:t>
            </w:r>
            <w:r w:rsidRPr="006228FA">
              <w:rPr>
                <w:sz w:val="22"/>
                <w:szCs w:val="22"/>
              </w:rPr>
              <w:t>тектонические</w:t>
            </w:r>
            <w:r w:rsidR="00256070" w:rsidRPr="006228FA">
              <w:rPr>
                <w:sz w:val="22"/>
                <w:szCs w:val="22"/>
              </w:rPr>
              <w:t xml:space="preserve"> </w:t>
            </w:r>
            <w:r w:rsidRPr="006228FA">
              <w:rPr>
                <w:sz w:val="22"/>
                <w:szCs w:val="22"/>
              </w:rPr>
              <w:lastRenderedPageBreak/>
              <w:t>нарушения.</w:t>
            </w:r>
            <w:r w:rsidR="00256070" w:rsidRPr="006228FA">
              <w:rPr>
                <w:sz w:val="22"/>
                <w:szCs w:val="22"/>
              </w:rPr>
              <w:t xml:space="preserve"> </w:t>
            </w:r>
            <w:r w:rsidRPr="006228FA">
              <w:rPr>
                <w:sz w:val="22"/>
                <w:szCs w:val="22"/>
              </w:rPr>
              <w:t>Кливаж.</w:t>
            </w:r>
            <w:r w:rsidR="00256070" w:rsidRPr="006228FA">
              <w:rPr>
                <w:sz w:val="22"/>
                <w:szCs w:val="22"/>
              </w:rPr>
              <w:t xml:space="preserve"> </w:t>
            </w:r>
            <w:proofErr w:type="spellStart"/>
            <w:r w:rsidRPr="006228FA">
              <w:rPr>
                <w:sz w:val="22"/>
                <w:szCs w:val="22"/>
              </w:rPr>
              <w:t>Водопроявления</w:t>
            </w:r>
            <w:proofErr w:type="spellEnd"/>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виде</w:t>
            </w:r>
            <w:r w:rsidR="00256070" w:rsidRPr="006228FA">
              <w:rPr>
                <w:sz w:val="22"/>
                <w:szCs w:val="22"/>
              </w:rPr>
              <w:t xml:space="preserve"> </w:t>
            </w:r>
            <w:r w:rsidRPr="006228FA">
              <w:rPr>
                <w:sz w:val="22"/>
                <w:szCs w:val="22"/>
              </w:rPr>
              <w:t>сильного</w:t>
            </w:r>
            <w:r w:rsidR="00256070" w:rsidRPr="006228FA">
              <w:rPr>
                <w:sz w:val="22"/>
                <w:szCs w:val="22"/>
              </w:rPr>
              <w:t xml:space="preserve"> </w:t>
            </w:r>
            <w:r w:rsidRPr="006228FA">
              <w:rPr>
                <w:sz w:val="22"/>
                <w:szCs w:val="22"/>
              </w:rPr>
              <w:t>капежа</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струй</w:t>
            </w:r>
          </w:p>
        </w:tc>
      </w:tr>
      <w:tr w:rsidR="00062D01" w:rsidRPr="006228FA" w14:paraId="2EE8132E" w14:textId="77777777" w:rsidTr="003515C1">
        <w:trPr>
          <w:jc w:val="center"/>
        </w:trPr>
        <w:tc>
          <w:tcPr>
            <w:tcW w:w="2558" w:type="dxa"/>
            <w:vMerge/>
            <w:tcMar>
              <w:bottom w:w="28" w:type="dxa"/>
            </w:tcMar>
          </w:tcPr>
          <w:p w14:paraId="7820A566"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17762548"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Глинистые</w:t>
            </w:r>
          </w:p>
        </w:tc>
        <w:tc>
          <w:tcPr>
            <w:tcW w:w="5746" w:type="dxa"/>
            <w:tcMar>
              <w:bottom w:w="28" w:type="dxa"/>
            </w:tcMar>
          </w:tcPr>
          <w:p w14:paraId="2A80EBF0"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Туго-</w:t>
            </w:r>
            <w:r w:rsidR="00256070" w:rsidRPr="006228FA">
              <w:rPr>
                <w:sz w:val="22"/>
                <w:szCs w:val="22"/>
              </w:rPr>
              <w:t xml:space="preserve"> </w:t>
            </w:r>
            <w:r w:rsidRPr="006228FA">
              <w:rPr>
                <w:sz w:val="22"/>
                <w:szCs w:val="22"/>
              </w:rPr>
              <w:t>и</w:t>
            </w:r>
            <w:r w:rsidR="00256070" w:rsidRPr="006228FA">
              <w:rPr>
                <w:sz w:val="22"/>
                <w:szCs w:val="22"/>
              </w:rPr>
              <w:t xml:space="preserve"> </w:t>
            </w:r>
            <w:proofErr w:type="spellStart"/>
            <w:r w:rsidRPr="006228FA">
              <w:rPr>
                <w:sz w:val="22"/>
                <w:szCs w:val="22"/>
              </w:rPr>
              <w:t>мягкопластичные</w:t>
            </w:r>
            <w:proofErr w:type="spellEnd"/>
            <w:r w:rsidRPr="006228FA">
              <w:rPr>
                <w:sz w:val="22"/>
                <w:szCs w:val="22"/>
              </w:rPr>
              <w:t>.</w:t>
            </w:r>
            <w:r w:rsidR="00256070" w:rsidRPr="006228FA">
              <w:rPr>
                <w:sz w:val="22"/>
                <w:szCs w:val="22"/>
              </w:rPr>
              <w:t xml:space="preserve"> </w:t>
            </w:r>
            <w:r w:rsidRPr="006228FA">
              <w:rPr>
                <w:sz w:val="22"/>
                <w:szCs w:val="22"/>
              </w:rPr>
              <w:t>Показатель</w:t>
            </w:r>
            <w:r w:rsidR="00256070" w:rsidRPr="006228FA">
              <w:rPr>
                <w:sz w:val="22"/>
                <w:szCs w:val="22"/>
              </w:rPr>
              <w:t xml:space="preserve"> </w:t>
            </w:r>
            <w:r w:rsidRPr="006228FA">
              <w:rPr>
                <w:sz w:val="22"/>
                <w:szCs w:val="22"/>
              </w:rPr>
              <w:t>текучести</w:t>
            </w:r>
            <w:r w:rsidR="00256070" w:rsidRPr="006228FA">
              <w:rPr>
                <w:sz w:val="22"/>
                <w:szCs w:val="22"/>
              </w:rPr>
              <w:t xml:space="preserve"> </w:t>
            </w:r>
            <w:r w:rsidRPr="006228FA">
              <w:rPr>
                <w:sz w:val="22"/>
                <w:szCs w:val="22"/>
              </w:rPr>
              <w:t>во</w:t>
            </w:r>
            <w:r w:rsidR="00256070" w:rsidRPr="006228FA">
              <w:rPr>
                <w:sz w:val="22"/>
                <w:szCs w:val="22"/>
              </w:rPr>
              <w:t xml:space="preserve"> </w:t>
            </w:r>
            <w:r w:rsidRPr="006228FA">
              <w:rPr>
                <w:sz w:val="22"/>
                <w:szCs w:val="22"/>
              </w:rPr>
              <w:t>времени</w:t>
            </w:r>
            <w:r w:rsidR="00256070" w:rsidRPr="006228FA">
              <w:rPr>
                <w:sz w:val="22"/>
                <w:szCs w:val="22"/>
              </w:rPr>
              <w:t xml:space="preserve"> </w:t>
            </w:r>
            <w:r w:rsidRPr="006228FA">
              <w:rPr>
                <w:sz w:val="22"/>
                <w:szCs w:val="22"/>
              </w:rPr>
              <w:t>увеличивается.</w:t>
            </w:r>
            <w:r w:rsidR="00256070" w:rsidRPr="006228FA">
              <w:rPr>
                <w:sz w:val="22"/>
                <w:szCs w:val="22"/>
              </w:rPr>
              <w:t xml:space="preserve"> </w:t>
            </w:r>
            <w:proofErr w:type="spellStart"/>
            <w:r w:rsidRPr="006228FA">
              <w:rPr>
                <w:sz w:val="22"/>
                <w:szCs w:val="22"/>
              </w:rPr>
              <w:t>Быстроразмокаемые</w:t>
            </w:r>
            <w:proofErr w:type="spellEnd"/>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набухающие.</w:t>
            </w:r>
            <w:r w:rsidR="00256070" w:rsidRPr="006228FA">
              <w:rPr>
                <w:sz w:val="22"/>
                <w:szCs w:val="22"/>
              </w:rPr>
              <w:t xml:space="preserve"> </w:t>
            </w:r>
            <w:r w:rsidRPr="006228FA">
              <w:rPr>
                <w:sz w:val="22"/>
                <w:szCs w:val="22"/>
              </w:rPr>
              <w:t>Возможен</w:t>
            </w:r>
            <w:r w:rsidR="00256070" w:rsidRPr="006228FA">
              <w:rPr>
                <w:sz w:val="22"/>
                <w:szCs w:val="22"/>
              </w:rPr>
              <w:t xml:space="preserve"> </w:t>
            </w:r>
            <w:r w:rsidRPr="006228FA">
              <w:rPr>
                <w:sz w:val="22"/>
                <w:szCs w:val="22"/>
              </w:rPr>
              <w:t>капеж</w:t>
            </w:r>
          </w:p>
        </w:tc>
      </w:tr>
      <w:tr w:rsidR="00062D01" w:rsidRPr="006228FA" w14:paraId="0BB2705A" w14:textId="77777777" w:rsidTr="003515C1">
        <w:trPr>
          <w:jc w:val="center"/>
        </w:trPr>
        <w:tc>
          <w:tcPr>
            <w:tcW w:w="2558" w:type="dxa"/>
            <w:vMerge/>
            <w:tcMar>
              <w:bottom w:w="28" w:type="dxa"/>
            </w:tcMar>
          </w:tcPr>
          <w:p w14:paraId="1834A002"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35EB2D77"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Песчаные</w:t>
            </w:r>
          </w:p>
        </w:tc>
        <w:tc>
          <w:tcPr>
            <w:tcW w:w="5746" w:type="dxa"/>
            <w:tcMar>
              <w:bottom w:w="28" w:type="dxa"/>
            </w:tcMar>
          </w:tcPr>
          <w:p w14:paraId="1A3C05AD" w14:textId="77777777" w:rsidR="00241F61" w:rsidRPr="006228FA" w:rsidRDefault="00241F61" w:rsidP="00A00EDA">
            <w:pPr>
              <w:pStyle w:val="FORMATTEXT"/>
              <w:widowControl/>
              <w:shd w:val="clear" w:color="auto" w:fill="FFFFFF" w:themeFill="background1"/>
              <w:rPr>
                <w:sz w:val="22"/>
                <w:szCs w:val="22"/>
              </w:rPr>
            </w:pPr>
            <w:proofErr w:type="spellStart"/>
            <w:r w:rsidRPr="006228FA">
              <w:rPr>
                <w:sz w:val="22"/>
                <w:szCs w:val="22"/>
              </w:rPr>
              <w:t>Неводоносные</w:t>
            </w:r>
            <w:proofErr w:type="spellEnd"/>
          </w:p>
        </w:tc>
      </w:tr>
      <w:tr w:rsidR="00062D01" w:rsidRPr="006228FA" w14:paraId="3E5048AA" w14:textId="77777777" w:rsidTr="003515C1">
        <w:trPr>
          <w:jc w:val="center"/>
        </w:trPr>
        <w:tc>
          <w:tcPr>
            <w:tcW w:w="2558" w:type="dxa"/>
            <w:vMerge w:val="restart"/>
            <w:tcMar>
              <w:bottom w:w="28" w:type="dxa"/>
            </w:tcMar>
          </w:tcPr>
          <w:p w14:paraId="578CF081" w14:textId="77777777" w:rsidR="00241F61" w:rsidRPr="006228FA" w:rsidRDefault="00241F61" w:rsidP="00A00EDA">
            <w:pPr>
              <w:pStyle w:val="FORMATTEXT"/>
              <w:widowControl/>
              <w:shd w:val="clear" w:color="auto" w:fill="FFFFFF" w:themeFill="background1"/>
              <w:jc w:val="both"/>
              <w:rPr>
                <w:sz w:val="22"/>
                <w:szCs w:val="22"/>
              </w:rPr>
            </w:pPr>
            <w:r w:rsidRPr="006228FA">
              <w:rPr>
                <w:sz w:val="22"/>
                <w:szCs w:val="22"/>
              </w:rPr>
              <w:t>Совершенно</w:t>
            </w:r>
            <w:r w:rsidR="00256070" w:rsidRPr="006228FA">
              <w:rPr>
                <w:sz w:val="22"/>
                <w:szCs w:val="22"/>
              </w:rPr>
              <w:t xml:space="preserve"> </w:t>
            </w:r>
            <w:r w:rsidRPr="006228FA">
              <w:rPr>
                <w:sz w:val="22"/>
                <w:szCs w:val="22"/>
              </w:rPr>
              <w:t>неустойчивые</w:t>
            </w:r>
          </w:p>
        </w:tc>
        <w:tc>
          <w:tcPr>
            <w:tcW w:w="1560" w:type="dxa"/>
            <w:tcMar>
              <w:bottom w:w="28" w:type="dxa"/>
            </w:tcMar>
          </w:tcPr>
          <w:p w14:paraId="54F36D76"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Скальные</w:t>
            </w:r>
          </w:p>
        </w:tc>
        <w:tc>
          <w:tcPr>
            <w:tcW w:w="5746" w:type="dxa"/>
            <w:tcMar>
              <w:bottom w:w="28" w:type="dxa"/>
            </w:tcMar>
          </w:tcPr>
          <w:p w14:paraId="19BB3797"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Весьма</w:t>
            </w:r>
            <w:r w:rsidR="00256070" w:rsidRPr="006228FA">
              <w:rPr>
                <w:sz w:val="22"/>
                <w:szCs w:val="22"/>
              </w:rPr>
              <w:t xml:space="preserve"> </w:t>
            </w:r>
            <w:r w:rsidRPr="006228FA">
              <w:rPr>
                <w:sz w:val="22"/>
                <w:szCs w:val="22"/>
              </w:rPr>
              <w:t>низкой</w:t>
            </w:r>
            <w:r w:rsidR="00256070" w:rsidRPr="006228FA">
              <w:rPr>
                <w:sz w:val="22"/>
                <w:szCs w:val="22"/>
              </w:rPr>
              <w:t xml:space="preserve"> </w:t>
            </w:r>
            <w:r w:rsidRPr="006228FA">
              <w:rPr>
                <w:sz w:val="22"/>
                <w:szCs w:val="22"/>
              </w:rPr>
              <w:t>прочности</w:t>
            </w:r>
            <w:r w:rsidR="00256070" w:rsidRPr="006228FA">
              <w:rPr>
                <w:sz w:val="22"/>
                <w:szCs w:val="22"/>
              </w:rPr>
              <w:t xml:space="preserve"> </w:t>
            </w:r>
            <w:r w:rsidRPr="006228FA">
              <w:rPr>
                <w:sz w:val="22"/>
                <w:szCs w:val="22"/>
              </w:rPr>
              <w:t>сильнотрещиноватые</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раздробленные.</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открытые.</w:t>
            </w:r>
            <w:r w:rsidR="00256070" w:rsidRPr="006228FA">
              <w:rPr>
                <w:sz w:val="22"/>
                <w:szCs w:val="22"/>
              </w:rPr>
              <w:t xml:space="preserve"> </w:t>
            </w:r>
            <w:r w:rsidRPr="006228FA">
              <w:rPr>
                <w:sz w:val="22"/>
                <w:szCs w:val="22"/>
              </w:rPr>
              <w:t>Сильные</w:t>
            </w:r>
            <w:r w:rsidR="00256070" w:rsidRPr="006228FA">
              <w:rPr>
                <w:sz w:val="22"/>
                <w:szCs w:val="22"/>
              </w:rPr>
              <w:t xml:space="preserve"> </w:t>
            </w:r>
            <w:r w:rsidRPr="006228FA">
              <w:rPr>
                <w:sz w:val="22"/>
                <w:szCs w:val="22"/>
              </w:rPr>
              <w:t>тектонические</w:t>
            </w:r>
            <w:r w:rsidR="00256070" w:rsidRPr="006228FA">
              <w:rPr>
                <w:sz w:val="22"/>
                <w:szCs w:val="22"/>
              </w:rPr>
              <w:t xml:space="preserve"> </w:t>
            </w:r>
            <w:r w:rsidRPr="006228FA">
              <w:rPr>
                <w:sz w:val="22"/>
                <w:szCs w:val="22"/>
              </w:rPr>
              <w:t>нарушения.</w:t>
            </w:r>
            <w:r w:rsidR="00256070" w:rsidRPr="006228FA">
              <w:rPr>
                <w:sz w:val="22"/>
                <w:szCs w:val="22"/>
              </w:rPr>
              <w:t xml:space="preserve"> </w:t>
            </w:r>
            <w:r w:rsidRPr="006228FA">
              <w:rPr>
                <w:sz w:val="22"/>
                <w:szCs w:val="22"/>
              </w:rPr>
              <w:t>Обычно</w:t>
            </w:r>
            <w:r w:rsidR="00256070" w:rsidRPr="006228FA">
              <w:rPr>
                <w:sz w:val="22"/>
                <w:szCs w:val="22"/>
              </w:rPr>
              <w:t xml:space="preserve"> </w:t>
            </w:r>
            <w:r w:rsidRPr="006228FA">
              <w:rPr>
                <w:sz w:val="22"/>
                <w:szCs w:val="22"/>
              </w:rPr>
              <w:t>водообильные</w:t>
            </w:r>
          </w:p>
        </w:tc>
      </w:tr>
      <w:tr w:rsidR="00062D01" w:rsidRPr="006228FA" w14:paraId="0F056641" w14:textId="77777777" w:rsidTr="003515C1">
        <w:trPr>
          <w:jc w:val="center"/>
        </w:trPr>
        <w:tc>
          <w:tcPr>
            <w:tcW w:w="2558" w:type="dxa"/>
            <w:vMerge/>
            <w:tcMar>
              <w:bottom w:w="28" w:type="dxa"/>
            </w:tcMar>
          </w:tcPr>
          <w:p w14:paraId="29006D10"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1064C759"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Глинистые</w:t>
            </w:r>
          </w:p>
        </w:tc>
        <w:tc>
          <w:tcPr>
            <w:tcW w:w="5746" w:type="dxa"/>
            <w:tcMar>
              <w:bottom w:w="28" w:type="dxa"/>
            </w:tcMar>
          </w:tcPr>
          <w:p w14:paraId="05404E38" w14:textId="77777777" w:rsidR="00241F61" w:rsidRPr="006228FA" w:rsidRDefault="00241F61" w:rsidP="00A00EDA">
            <w:pPr>
              <w:pStyle w:val="FORMATTEXT"/>
              <w:widowControl/>
              <w:shd w:val="clear" w:color="auto" w:fill="FFFFFF" w:themeFill="background1"/>
              <w:rPr>
                <w:sz w:val="22"/>
                <w:szCs w:val="22"/>
              </w:rPr>
            </w:pPr>
            <w:proofErr w:type="spellStart"/>
            <w:r w:rsidRPr="006228FA">
              <w:rPr>
                <w:sz w:val="22"/>
                <w:szCs w:val="22"/>
              </w:rPr>
              <w:t>Текучепластичные</w:t>
            </w:r>
            <w:proofErr w:type="spellEnd"/>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текучие.</w:t>
            </w:r>
            <w:r w:rsidR="00256070" w:rsidRPr="006228FA">
              <w:rPr>
                <w:sz w:val="22"/>
                <w:szCs w:val="22"/>
              </w:rPr>
              <w:t xml:space="preserve"> </w:t>
            </w:r>
            <w:r w:rsidRPr="006228FA">
              <w:rPr>
                <w:sz w:val="22"/>
                <w:szCs w:val="22"/>
              </w:rPr>
              <w:t>Набухающие</w:t>
            </w:r>
          </w:p>
        </w:tc>
      </w:tr>
      <w:tr w:rsidR="00062D01" w:rsidRPr="006228FA" w14:paraId="48BD7CE0" w14:textId="77777777" w:rsidTr="003515C1">
        <w:trPr>
          <w:jc w:val="center"/>
        </w:trPr>
        <w:tc>
          <w:tcPr>
            <w:tcW w:w="2558" w:type="dxa"/>
            <w:vMerge/>
            <w:tcMar>
              <w:bottom w:w="28" w:type="dxa"/>
            </w:tcMar>
          </w:tcPr>
          <w:p w14:paraId="5D309005" w14:textId="77777777" w:rsidR="00241F61" w:rsidRPr="006228FA" w:rsidRDefault="00241F61" w:rsidP="00A00EDA">
            <w:pPr>
              <w:pStyle w:val="FORMATTEXT"/>
              <w:widowControl/>
              <w:shd w:val="clear" w:color="auto" w:fill="FFFFFF" w:themeFill="background1"/>
              <w:jc w:val="both"/>
              <w:rPr>
                <w:sz w:val="22"/>
                <w:szCs w:val="22"/>
              </w:rPr>
            </w:pPr>
          </w:p>
        </w:tc>
        <w:tc>
          <w:tcPr>
            <w:tcW w:w="1560" w:type="dxa"/>
            <w:tcMar>
              <w:bottom w:w="28" w:type="dxa"/>
            </w:tcMar>
          </w:tcPr>
          <w:p w14:paraId="2B1209CD"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Песчаные</w:t>
            </w:r>
          </w:p>
        </w:tc>
        <w:tc>
          <w:tcPr>
            <w:tcW w:w="5746" w:type="dxa"/>
            <w:tcMar>
              <w:bottom w:w="28" w:type="dxa"/>
            </w:tcMar>
          </w:tcPr>
          <w:p w14:paraId="6E0ECC38" w14:textId="77777777" w:rsidR="00241F61" w:rsidRPr="006228FA" w:rsidRDefault="00241F61" w:rsidP="00A00EDA">
            <w:pPr>
              <w:pStyle w:val="FORMATTEXT"/>
              <w:widowControl/>
              <w:shd w:val="clear" w:color="auto" w:fill="FFFFFF" w:themeFill="background1"/>
              <w:rPr>
                <w:sz w:val="22"/>
                <w:szCs w:val="22"/>
              </w:rPr>
            </w:pPr>
            <w:r w:rsidRPr="006228FA">
              <w:rPr>
                <w:sz w:val="22"/>
                <w:szCs w:val="22"/>
              </w:rPr>
              <w:t>Водоносные</w:t>
            </w:r>
          </w:p>
        </w:tc>
      </w:tr>
      <w:tr w:rsidR="00886D3A" w:rsidRPr="006228FA" w14:paraId="7C09A6EF" w14:textId="77777777" w:rsidTr="003515C1">
        <w:trPr>
          <w:jc w:val="center"/>
        </w:trPr>
        <w:tc>
          <w:tcPr>
            <w:tcW w:w="9864" w:type="dxa"/>
            <w:gridSpan w:val="3"/>
            <w:tcMar>
              <w:bottom w:w="28" w:type="dxa"/>
            </w:tcMar>
          </w:tcPr>
          <w:p w14:paraId="286C7305" w14:textId="77777777" w:rsidR="00886D3A" w:rsidRPr="006228FA" w:rsidRDefault="00886D3A" w:rsidP="00A00EDA">
            <w:pPr>
              <w:pStyle w:val="FORMATTEXT"/>
              <w:widowControl/>
              <w:shd w:val="clear" w:color="auto" w:fill="FFFFFF" w:themeFill="background1"/>
              <w:spacing w:before="60"/>
              <w:ind w:firstLine="567"/>
              <w:jc w:val="both"/>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я</w:t>
            </w:r>
          </w:p>
          <w:p w14:paraId="638551E5" w14:textId="77777777" w:rsidR="00886D3A" w:rsidRPr="006228FA" w:rsidRDefault="00886D3A" w:rsidP="00A00EDA">
            <w:pPr>
              <w:pStyle w:val="FORMATTEXT"/>
              <w:widowControl/>
              <w:shd w:val="clear" w:color="auto" w:fill="FFFFFF" w:themeFill="background1"/>
              <w:ind w:firstLine="567"/>
              <w:jc w:val="both"/>
              <w:rPr>
                <w:sz w:val="20"/>
                <w:szCs w:val="20"/>
              </w:rPr>
            </w:pPr>
            <w:r w:rsidRPr="006228FA">
              <w:rPr>
                <w:sz w:val="20"/>
                <w:szCs w:val="20"/>
              </w:rPr>
              <w:t>1</w:t>
            </w:r>
            <w:r w:rsidR="00256070" w:rsidRPr="006228FA">
              <w:rPr>
                <w:sz w:val="20"/>
                <w:szCs w:val="20"/>
              </w:rPr>
              <w:t xml:space="preserve"> </w:t>
            </w:r>
            <w:r w:rsidRPr="006228FA">
              <w:rPr>
                <w:sz w:val="20"/>
                <w:szCs w:val="20"/>
              </w:rPr>
              <w:t>Под</w:t>
            </w:r>
            <w:r w:rsidR="00256070" w:rsidRPr="006228FA">
              <w:rPr>
                <w:sz w:val="20"/>
                <w:szCs w:val="20"/>
              </w:rPr>
              <w:t xml:space="preserve"> </w:t>
            </w:r>
            <w:r w:rsidRPr="006228FA">
              <w:rPr>
                <w:sz w:val="20"/>
                <w:szCs w:val="20"/>
              </w:rPr>
              <w:t>устойчивостью</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понимают</w:t>
            </w:r>
            <w:r w:rsidR="00256070" w:rsidRPr="006228FA">
              <w:rPr>
                <w:sz w:val="20"/>
                <w:szCs w:val="20"/>
              </w:rPr>
              <w:t xml:space="preserve"> </w:t>
            </w:r>
            <w:r w:rsidRPr="006228FA">
              <w:rPr>
                <w:sz w:val="20"/>
                <w:szCs w:val="20"/>
              </w:rPr>
              <w:t>их</w:t>
            </w:r>
            <w:r w:rsidR="00256070" w:rsidRPr="006228FA">
              <w:rPr>
                <w:sz w:val="20"/>
                <w:szCs w:val="20"/>
              </w:rPr>
              <w:t xml:space="preserve"> </w:t>
            </w:r>
            <w:r w:rsidRPr="006228FA">
              <w:rPr>
                <w:sz w:val="20"/>
                <w:szCs w:val="20"/>
              </w:rPr>
              <w:t>способность</w:t>
            </w:r>
            <w:r w:rsidR="00256070" w:rsidRPr="006228FA">
              <w:rPr>
                <w:sz w:val="20"/>
                <w:szCs w:val="20"/>
              </w:rPr>
              <w:t xml:space="preserve"> </w:t>
            </w:r>
            <w:r w:rsidRPr="006228FA">
              <w:rPr>
                <w:sz w:val="20"/>
                <w:szCs w:val="20"/>
              </w:rPr>
              <w:t>сохранять</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забое</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данных</w:t>
            </w:r>
            <w:r w:rsidR="00256070" w:rsidRPr="006228FA">
              <w:rPr>
                <w:sz w:val="20"/>
                <w:szCs w:val="20"/>
              </w:rPr>
              <w:t xml:space="preserve"> </w:t>
            </w:r>
            <w:r w:rsidRPr="006228FA">
              <w:rPr>
                <w:sz w:val="20"/>
                <w:szCs w:val="20"/>
              </w:rPr>
              <w:t>инженерно-геологических</w:t>
            </w:r>
            <w:r w:rsidR="00256070" w:rsidRPr="006228FA">
              <w:rPr>
                <w:sz w:val="20"/>
                <w:szCs w:val="20"/>
              </w:rPr>
              <w:t xml:space="preserve"> </w:t>
            </w:r>
            <w:r w:rsidRPr="006228FA">
              <w:rPr>
                <w:sz w:val="20"/>
                <w:szCs w:val="20"/>
              </w:rPr>
              <w:t>условиях,</w:t>
            </w:r>
            <w:r w:rsidR="00256070" w:rsidRPr="006228FA">
              <w:rPr>
                <w:sz w:val="20"/>
                <w:szCs w:val="20"/>
              </w:rPr>
              <w:t xml:space="preserve"> </w:t>
            </w:r>
            <w:r w:rsidRPr="006228FA">
              <w:rPr>
                <w:sz w:val="20"/>
                <w:szCs w:val="20"/>
              </w:rPr>
              <w:t>при</w:t>
            </w:r>
            <w:r w:rsidR="00256070" w:rsidRPr="006228FA">
              <w:rPr>
                <w:sz w:val="20"/>
                <w:szCs w:val="20"/>
              </w:rPr>
              <w:t xml:space="preserve"> </w:t>
            </w:r>
            <w:r w:rsidRPr="006228FA">
              <w:rPr>
                <w:sz w:val="20"/>
                <w:szCs w:val="20"/>
              </w:rPr>
              <w:t>данном</w:t>
            </w:r>
            <w:r w:rsidR="00256070" w:rsidRPr="006228FA">
              <w:rPr>
                <w:sz w:val="20"/>
                <w:szCs w:val="20"/>
              </w:rPr>
              <w:t xml:space="preserve"> </w:t>
            </w:r>
            <w:r w:rsidRPr="006228FA">
              <w:rPr>
                <w:sz w:val="20"/>
                <w:szCs w:val="20"/>
              </w:rPr>
              <w:t>способе</w:t>
            </w:r>
            <w:r w:rsidR="00256070" w:rsidRPr="006228FA">
              <w:rPr>
                <w:sz w:val="20"/>
                <w:szCs w:val="20"/>
              </w:rPr>
              <w:t xml:space="preserve"> </w:t>
            </w:r>
            <w:proofErr w:type="gramStart"/>
            <w:r w:rsidRPr="006228FA">
              <w:rPr>
                <w:sz w:val="20"/>
                <w:szCs w:val="20"/>
              </w:rPr>
              <w:t>горно</w:t>
            </w:r>
            <w:r w:rsidR="002D127E" w:rsidRPr="006228FA">
              <w:rPr>
                <w:sz w:val="20"/>
                <w:szCs w:val="20"/>
              </w:rPr>
              <w:t>-</w:t>
            </w:r>
            <w:r w:rsidRPr="006228FA">
              <w:rPr>
                <w:sz w:val="20"/>
                <w:szCs w:val="20"/>
              </w:rPr>
              <w:t>проходческих</w:t>
            </w:r>
            <w:proofErr w:type="gramEnd"/>
            <w:r w:rsidR="00256070" w:rsidRPr="006228FA">
              <w:rPr>
                <w:sz w:val="20"/>
                <w:szCs w:val="20"/>
              </w:rPr>
              <w:t xml:space="preserve"> </w:t>
            </w:r>
            <w:r w:rsidRPr="006228FA">
              <w:rPr>
                <w:sz w:val="20"/>
                <w:szCs w:val="20"/>
              </w:rPr>
              <w:t>работ</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конкретной</w:t>
            </w:r>
            <w:r w:rsidR="00256070" w:rsidRPr="006228FA">
              <w:rPr>
                <w:sz w:val="20"/>
                <w:szCs w:val="20"/>
              </w:rPr>
              <w:t xml:space="preserve"> </w:t>
            </w:r>
            <w:r w:rsidRPr="006228FA">
              <w:rPr>
                <w:sz w:val="20"/>
                <w:szCs w:val="20"/>
              </w:rPr>
              <w:t>площади</w:t>
            </w:r>
            <w:r w:rsidR="00256070" w:rsidRPr="006228FA">
              <w:rPr>
                <w:sz w:val="20"/>
                <w:szCs w:val="20"/>
              </w:rPr>
              <w:t xml:space="preserve"> </w:t>
            </w:r>
            <w:r w:rsidRPr="006228FA">
              <w:rPr>
                <w:sz w:val="20"/>
                <w:szCs w:val="20"/>
              </w:rPr>
              <w:t>забоя)</w:t>
            </w:r>
            <w:r w:rsidR="00256070" w:rsidRPr="006228FA">
              <w:rPr>
                <w:sz w:val="20"/>
                <w:szCs w:val="20"/>
              </w:rPr>
              <w:t xml:space="preserve"> </w:t>
            </w:r>
            <w:r w:rsidRPr="006228FA">
              <w:rPr>
                <w:sz w:val="20"/>
                <w:szCs w:val="20"/>
              </w:rPr>
              <w:t>состояние</w:t>
            </w:r>
            <w:r w:rsidR="00256070" w:rsidRPr="006228FA">
              <w:rPr>
                <w:sz w:val="20"/>
                <w:szCs w:val="20"/>
              </w:rPr>
              <w:t xml:space="preserve"> </w:t>
            </w:r>
            <w:r w:rsidRPr="006228FA">
              <w:rPr>
                <w:sz w:val="20"/>
                <w:szCs w:val="20"/>
              </w:rPr>
              <w:t>равновесия</w:t>
            </w:r>
            <w:r w:rsidR="00256070" w:rsidRPr="006228FA">
              <w:rPr>
                <w:sz w:val="20"/>
                <w:szCs w:val="20"/>
              </w:rPr>
              <w:t xml:space="preserve"> </w:t>
            </w:r>
            <w:r w:rsidRPr="006228FA">
              <w:rPr>
                <w:sz w:val="20"/>
                <w:szCs w:val="20"/>
              </w:rPr>
              <w:t>без</w:t>
            </w:r>
            <w:r w:rsidR="00256070" w:rsidRPr="006228FA">
              <w:rPr>
                <w:sz w:val="20"/>
                <w:szCs w:val="20"/>
              </w:rPr>
              <w:t xml:space="preserve"> </w:t>
            </w:r>
            <w:r w:rsidRPr="006228FA">
              <w:rPr>
                <w:sz w:val="20"/>
                <w:szCs w:val="20"/>
              </w:rPr>
              <w:t>каких-либо</w:t>
            </w:r>
            <w:r w:rsidR="00256070" w:rsidRPr="006228FA">
              <w:rPr>
                <w:sz w:val="20"/>
                <w:szCs w:val="20"/>
              </w:rPr>
              <w:t xml:space="preserve"> </w:t>
            </w:r>
            <w:r w:rsidRPr="006228FA">
              <w:rPr>
                <w:sz w:val="20"/>
                <w:szCs w:val="20"/>
              </w:rPr>
              <w:t>явных</w:t>
            </w:r>
            <w:r w:rsidR="00256070" w:rsidRPr="006228FA">
              <w:rPr>
                <w:sz w:val="20"/>
                <w:szCs w:val="20"/>
              </w:rPr>
              <w:t xml:space="preserve"> </w:t>
            </w:r>
            <w:r w:rsidRPr="006228FA">
              <w:rPr>
                <w:sz w:val="20"/>
                <w:szCs w:val="20"/>
              </w:rPr>
              <w:t>деформаций</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течение</w:t>
            </w:r>
            <w:r w:rsidR="00256070" w:rsidRPr="006228FA">
              <w:rPr>
                <w:sz w:val="20"/>
                <w:szCs w:val="20"/>
              </w:rPr>
              <w:t xml:space="preserve"> </w:t>
            </w:r>
            <w:r w:rsidRPr="006228FA">
              <w:rPr>
                <w:sz w:val="20"/>
                <w:szCs w:val="20"/>
              </w:rPr>
              <w:t>времени,</w:t>
            </w:r>
            <w:r w:rsidR="00256070" w:rsidRPr="006228FA">
              <w:rPr>
                <w:sz w:val="20"/>
                <w:szCs w:val="20"/>
              </w:rPr>
              <w:t xml:space="preserve"> </w:t>
            </w:r>
            <w:r w:rsidRPr="006228FA">
              <w:rPr>
                <w:sz w:val="20"/>
                <w:szCs w:val="20"/>
              </w:rPr>
              <w:t>необходимого</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установки</w:t>
            </w:r>
            <w:r w:rsidR="00256070" w:rsidRPr="006228FA">
              <w:rPr>
                <w:sz w:val="20"/>
                <w:szCs w:val="20"/>
              </w:rPr>
              <w:t xml:space="preserve"> </w:t>
            </w:r>
            <w:r w:rsidRPr="006228FA">
              <w:rPr>
                <w:sz w:val="20"/>
                <w:szCs w:val="20"/>
              </w:rPr>
              <w:t>крепления.</w:t>
            </w:r>
          </w:p>
          <w:p w14:paraId="0CA3982F" w14:textId="77777777" w:rsidR="00886D3A" w:rsidRPr="006228FA" w:rsidRDefault="00886D3A" w:rsidP="00A00EDA">
            <w:pPr>
              <w:pStyle w:val="FORMATTEXT"/>
              <w:widowControl/>
              <w:shd w:val="clear" w:color="auto" w:fill="FFFFFF" w:themeFill="background1"/>
              <w:ind w:firstLine="567"/>
              <w:jc w:val="both"/>
              <w:rPr>
                <w:sz w:val="20"/>
                <w:szCs w:val="20"/>
              </w:rPr>
            </w:pPr>
            <w:r w:rsidRPr="006228FA">
              <w:rPr>
                <w:sz w:val="20"/>
                <w:szCs w:val="20"/>
              </w:rPr>
              <w:t>2</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случае</w:t>
            </w:r>
            <w:r w:rsidR="00256070" w:rsidRPr="006228FA">
              <w:rPr>
                <w:sz w:val="20"/>
                <w:szCs w:val="20"/>
              </w:rPr>
              <w:t xml:space="preserve"> </w:t>
            </w:r>
            <w:r w:rsidRPr="006228FA">
              <w:rPr>
                <w:sz w:val="20"/>
                <w:szCs w:val="20"/>
              </w:rPr>
              <w:t>залегания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своде</w:t>
            </w:r>
            <w:r w:rsidR="00256070" w:rsidRPr="006228FA">
              <w:rPr>
                <w:sz w:val="20"/>
                <w:szCs w:val="20"/>
              </w:rPr>
              <w:t xml:space="preserve"> </w:t>
            </w:r>
            <w:r w:rsidRPr="006228FA">
              <w:rPr>
                <w:sz w:val="20"/>
                <w:szCs w:val="20"/>
              </w:rPr>
              <w:t>выработки</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слабой</w:t>
            </w:r>
            <w:r w:rsidR="00256070" w:rsidRPr="006228FA">
              <w:rPr>
                <w:sz w:val="20"/>
                <w:szCs w:val="20"/>
              </w:rPr>
              <w:t xml:space="preserve"> </w:t>
            </w:r>
            <w:r w:rsidRPr="006228FA">
              <w:rPr>
                <w:sz w:val="20"/>
                <w:szCs w:val="20"/>
              </w:rPr>
              <w:t>устойчивости</w:t>
            </w:r>
            <w:r w:rsidR="00256070" w:rsidRPr="006228FA">
              <w:rPr>
                <w:sz w:val="20"/>
                <w:szCs w:val="20"/>
              </w:rPr>
              <w:t xml:space="preserve"> </w:t>
            </w:r>
            <w:r w:rsidRPr="006228FA">
              <w:rPr>
                <w:sz w:val="20"/>
                <w:szCs w:val="20"/>
              </w:rPr>
              <w:t>или</w:t>
            </w:r>
            <w:r w:rsidR="00256070" w:rsidRPr="006228FA">
              <w:rPr>
                <w:sz w:val="20"/>
                <w:szCs w:val="20"/>
              </w:rPr>
              <w:t xml:space="preserve"> </w:t>
            </w:r>
            <w:r w:rsidRPr="006228FA">
              <w:rPr>
                <w:sz w:val="20"/>
                <w:szCs w:val="20"/>
              </w:rPr>
              <w:t>совершенно</w:t>
            </w:r>
            <w:r w:rsidR="00256070" w:rsidRPr="006228FA">
              <w:rPr>
                <w:sz w:val="20"/>
                <w:szCs w:val="20"/>
              </w:rPr>
              <w:t xml:space="preserve"> </w:t>
            </w:r>
            <w:r w:rsidRPr="006228FA">
              <w:rPr>
                <w:sz w:val="20"/>
                <w:szCs w:val="20"/>
              </w:rPr>
              <w:t>неустойчивых</w:t>
            </w:r>
            <w:r w:rsidR="00256070" w:rsidRPr="006228FA">
              <w:rPr>
                <w:sz w:val="20"/>
                <w:szCs w:val="20"/>
              </w:rPr>
              <w:t xml:space="preserve"> </w:t>
            </w:r>
            <w:r w:rsidRPr="006228FA">
              <w:rPr>
                <w:sz w:val="20"/>
                <w:szCs w:val="20"/>
              </w:rPr>
              <w:t>соответственно</w:t>
            </w:r>
            <w:r w:rsidR="00256070" w:rsidRPr="006228FA">
              <w:rPr>
                <w:sz w:val="20"/>
                <w:szCs w:val="20"/>
              </w:rPr>
              <w:t xml:space="preserve"> </w:t>
            </w:r>
            <w:r w:rsidRPr="006228FA">
              <w:rPr>
                <w:sz w:val="20"/>
                <w:szCs w:val="20"/>
              </w:rPr>
              <w:t>характеризуются</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грунты</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пределах</w:t>
            </w:r>
            <w:r w:rsidR="00256070" w:rsidRPr="006228FA">
              <w:rPr>
                <w:sz w:val="20"/>
                <w:szCs w:val="20"/>
              </w:rPr>
              <w:t xml:space="preserve"> </w:t>
            </w:r>
            <w:r w:rsidRPr="006228FA">
              <w:rPr>
                <w:sz w:val="20"/>
                <w:szCs w:val="20"/>
              </w:rPr>
              <w:t>забоя.</w:t>
            </w:r>
          </w:p>
          <w:p w14:paraId="7B11FC51" w14:textId="77777777" w:rsidR="00886D3A" w:rsidRPr="006228FA" w:rsidRDefault="00886D3A" w:rsidP="00A00EDA">
            <w:pPr>
              <w:pStyle w:val="FORMATTEXT"/>
              <w:widowControl/>
              <w:shd w:val="clear" w:color="auto" w:fill="FFFFFF" w:themeFill="background1"/>
              <w:spacing w:after="60"/>
              <w:ind w:firstLine="567"/>
              <w:jc w:val="both"/>
              <w:rPr>
                <w:sz w:val="20"/>
                <w:szCs w:val="20"/>
              </w:rPr>
            </w:pPr>
            <w:r w:rsidRPr="006228FA">
              <w:rPr>
                <w:sz w:val="20"/>
                <w:szCs w:val="20"/>
              </w:rPr>
              <w:t>3</w:t>
            </w:r>
            <w:r w:rsidR="00256070" w:rsidRPr="006228FA">
              <w:rPr>
                <w:sz w:val="20"/>
                <w:szCs w:val="20"/>
              </w:rPr>
              <w:t xml:space="preserve"> </w:t>
            </w:r>
            <w:r w:rsidRPr="006228FA">
              <w:rPr>
                <w:sz w:val="20"/>
                <w:szCs w:val="20"/>
              </w:rPr>
              <w:t>Степень</w:t>
            </w:r>
            <w:r w:rsidR="00256070" w:rsidRPr="006228FA">
              <w:rPr>
                <w:sz w:val="20"/>
                <w:szCs w:val="20"/>
              </w:rPr>
              <w:t xml:space="preserve"> </w:t>
            </w:r>
            <w:r w:rsidRPr="006228FA">
              <w:rPr>
                <w:sz w:val="20"/>
                <w:szCs w:val="20"/>
              </w:rPr>
              <w:t>устойчивости</w:t>
            </w:r>
            <w:r w:rsidR="00256070" w:rsidRPr="006228FA">
              <w:rPr>
                <w:sz w:val="20"/>
                <w:szCs w:val="20"/>
              </w:rPr>
              <w:t xml:space="preserve"> </w:t>
            </w:r>
            <w:r w:rsidRPr="006228FA">
              <w:rPr>
                <w:sz w:val="20"/>
                <w:szCs w:val="20"/>
              </w:rPr>
              <w:t>грунтов</w:t>
            </w:r>
            <w:r w:rsidR="00256070" w:rsidRPr="006228FA">
              <w:rPr>
                <w:sz w:val="20"/>
                <w:szCs w:val="20"/>
              </w:rPr>
              <w:t xml:space="preserve"> </w:t>
            </w:r>
            <w:r w:rsidRPr="006228FA">
              <w:rPr>
                <w:sz w:val="20"/>
                <w:szCs w:val="20"/>
              </w:rPr>
              <w:t>может</w:t>
            </w:r>
            <w:r w:rsidR="00256070" w:rsidRPr="006228FA">
              <w:rPr>
                <w:sz w:val="20"/>
                <w:szCs w:val="20"/>
              </w:rPr>
              <w:t xml:space="preserve"> </w:t>
            </w:r>
            <w:r w:rsidRPr="006228FA">
              <w:rPr>
                <w:sz w:val="20"/>
                <w:szCs w:val="20"/>
              </w:rPr>
              <w:t>определяться</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зависимости</w:t>
            </w:r>
            <w:r w:rsidR="00256070" w:rsidRPr="006228FA">
              <w:rPr>
                <w:sz w:val="20"/>
                <w:szCs w:val="20"/>
              </w:rPr>
              <w:t xml:space="preserve"> </w:t>
            </w:r>
            <w:r w:rsidRPr="006228FA">
              <w:rPr>
                <w:sz w:val="20"/>
                <w:szCs w:val="20"/>
              </w:rPr>
              <w:t>от</w:t>
            </w:r>
            <w:r w:rsidR="00256070" w:rsidRPr="006228FA">
              <w:rPr>
                <w:sz w:val="20"/>
                <w:szCs w:val="20"/>
              </w:rPr>
              <w:t xml:space="preserve"> </w:t>
            </w:r>
            <w:r w:rsidRPr="006228FA">
              <w:rPr>
                <w:sz w:val="20"/>
                <w:szCs w:val="20"/>
              </w:rPr>
              <w:t>конкретных</w:t>
            </w:r>
            <w:r w:rsidR="00256070" w:rsidRPr="006228FA">
              <w:rPr>
                <w:sz w:val="20"/>
                <w:szCs w:val="20"/>
              </w:rPr>
              <w:t xml:space="preserve"> </w:t>
            </w:r>
            <w:r w:rsidRPr="006228FA">
              <w:rPr>
                <w:sz w:val="20"/>
                <w:szCs w:val="20"/>
              </w:rPr>
              <w:t>условий</w:t>
            </w:r>
            <w:r w:rsidR="00256070" w:rsidRPr="006228FA">
              <w:rPr>
                <w:sz w:val="20"/>
                <w:szCs w:val="20"/>
              </w:rPr>
              <w:t xml:space="preserve"> </w:t>
            </w:r>
            <w:r w:rsidRPr="006228FA">
              <w:rPr>
                <w:sz w:val="20"/>
                <w:szCs w:val="20"/>
              </w:rPr>
              <w:t>как</w:t>
            </w:r>
            <w:r w:rsidR="00256070" w:rsidRPr="006228FA">
              <w:rPr>
                <w:sz w:val="20"/>
                <w:szCs w:val="20"/>
              </w:rPr>
              <w:t xml:space="preserve"> </w:t>
            </w:r>
            <w:r w:rsidRPr="006228FA">
              <w:rPr>
                <w:sz w:val="20"/>
                <w:szCs w:val="20"/>
              </w:rPr>
              <w:t>одним</w:t>
            </w:r>
            <w:r w:rsidR="00256070" w:rsidRPr="006228FA">
              <w:rPr>
                <w:sz w:val="20"/>
                <w:szCs w:val="20"/>
              </w:rPr>
              <w:t xml:space="preserve"> </w:t>
            </w:r>
            <w:r w:rsidRPr="006228FA">
              <w:rPr>
                <w:sz w:val="20"/>
                <w:szCs w:val="20"/>
              </w:rPr>
              <w:t>критерием,</w:t>
            </w:r>
            <w:r w:rsidR="00256070" w:rsidRPr="006228FA">
              <w:rPr>
                <w:sz w:val="20"/>
                <w:szCs w:val="20"/>
              </w:rPr>
              <w:t xml:space="preserve"> </w:t>
            </w:r>
            <w:r w:rsidRPr="006228FA">
              <w:rPr>
                <w:sz w:val="20"/>
                <w:szCs w:val="20"/>
              </w:rPr>
              <w:t>так</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их</w:t>
            </w:r>
            <w:r w:rsidR="00256070" w:rsidRPr="006228FA">
              <w:rPr>
                <w:sz w:val="20"/>
                <w:szCs w:val="20"/>
              </w:rPr>
              <w:t xml:space="preserve"> </w:t>
            </w:r>
            <w:r w:rsidRPr="006228FA">
              <w:rPr>
                <w:sz w:val="20"/>
                <w:szCs w:val="20"/>
              </w:rPr>
              <w:t>комплексом.</w:t>
            </w:r>
          </w:p>
        </w:tc>
      </w:tr>
    </w:tbl>
    <w:p w14:paraId="1956143D" w14:textId="77777777" w:rsidR="00886D3A" w:rsidRPr="006228FA" w:rsidRDefault="00886D3A" w:rsidP="00EE71A7">
      <w:pPr>
        <w:pStyle w:val="FORMATTEXT"/>
        <w:widowControl/>
        <w:shd w:val="clear" w:color="auto" w:fill="FFFFFF" w:themeFill="background1"/>
        <w:ind w:firstLine="567"/>
        <w:jc w:val="both"/>
      </w:pPr>
    </w:p>
    <w:p w14:paraId="165333EA" w14:textId="5F317613"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6.4.2.5 </w:t>
      </w:r>
      <w:r w:rsidR="00886D3A" w:rsidRPr="006228FA">
        <w:rPr>
          <w:bCs/>
          <w:szCs w:val="20"/>
        </w:rPr>
        <w:t>Проявление</w:t>
      </w:r>
      <w:r w:rsidR="00256070" w:rsidRPr="006228FA">
        <w:rPr>
          <w:bCs/>
          <w:szCs w:val="20"/>
        </w:rPr>
        <w:t xml:space="preserve"> </w:t>
      </w:r>
      <w:r w:rsidR="00886D3A" w:rsidRPr="006228FA">
        <w:rPr>
          <w:bCs/>
          <w:szCs w:val="20"/>
        </w:rPr>
        <w:t>горного</w:t>
      </w:r>
      <w:r w:rsidR="00256070" w:rsidRPr="006228FA">
        <w:rPr>
          <w:bCs/>
          <w:szCs w:val="20"/>
        </w:rPr>
        <w:t xml:space="preserve"> </w:t>
      </w:r>
      <w:r w:rsidR="00886D3A" w:rsidRPr="006228FA">
        <w:rPr>
          <w:bCs/>
          <w:szCs w:val="20"/>
        </w:rPr>
        <w:t>давления</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своде,</w:t>
      </w:r>
      <w:r w:rsidR="00256070" w:rsidRPr="006228FA">
        <w:rPr>
          <w:bCs/>
          <w:szCs w:val="20"/>
        </w:rPr>
        <w:t xml:space="preserve"> </w:t>
      </w:r>
      <w:r w:rsidR="00886D3A" w:rsidRPr="006228FA">
        <w:rPr>
          <w:bCs/>
          <w:szCs w:val="20"/>
        </w:rPr>
        <w:t>стенах</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лотке</w:t>
      </w:r>
      <w:r w:rsidR="00256070" w:rsidRPr="006228FA">
        <w:rPr>
          <w:bCs/>
          <w:szCs w:val="20"/>
        </w:rPr>
        <w:t xml:space="preserve"> </w:t>
      </w:r>
      <w:r w:rsidR="00886D3A" w:rsidRPr="006228FA">
        <w:rPr>
          <w:bCs/>
          <w:szCs w:val="20"/>
        </w:rPr>
        <w:t>выработки</w:t>
      </w:r>
      <w:r w:rsidR="00256070" w:rsidRPr="006228FA">
        <w:rPr>
          <w:bCs/>
          <w:szCs w:val="20"/>
        </w:rPr>
        <w:t xml:space="preserve"> </w:t>
      </w:r>
      <w:r w:rsidR="00655979" w:rsidRPr="006228FA">
        <w:rPr>
          <w:bCs/>
          <w:szCs w:val="20"/>
        </w:rPr>
        <w:t>следует</w:t>
      </w:r>
      <w:r w:rsidR="00256070" w:rsidRPr="006228FA">
        <w:rPr>
          <w:bCs/>
          <w:szCs w:val="20"/>
        </w:rPr>
        <w:t xml:space="preserve"> </w:t>
      </w:r>
      <w:r w:rsidR="00886D3A" w:rsidRPr="006228FA">
        <w:rPr>
          <w:bCs/>
          <w:szCs w:val="20"/>
        </w:rPr>
        <w:t>устанавливать</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основании</w:t>
      </w:r>
      <w:r w:rsidR="00256070" w:rsidRPr="006228FA">
        <w:rPr>
          <w:bCs/>
          <w:szCs w:val="20"/>
        </w:rPr>
        <w:t xml:space="preserve"> </w:t>
      </w:r>
      <w:r w:rsidR="00886D3A" w:rsidRPr="006228FA">
        <w:rPr>
          <w:bCs/>
          <w:szCs w:val="20"/>
        </w:rPr>
        <w:t>маркшейдерских</w:t>
      </w:r>
      <w:r w:rsidR="00256070" w:rsidRPr="006228FA">
        <w:rPr>
          <w:bCs/>
          <w:szCs w:val="20"/>
        </w:rPr>
        <w:t xml:space="preserve"> </w:t>
      </w:r>
      <w:r w:rsidR="00886D3A" w:rsidRPr="006228FA">
        <w:rPr>
          <w:bCs/>
          <w:szCs w:val="20"/>
        </w:rPr>
        <w:t>данных,</w:t>
      </w:r>
      <w:r w:rsidR="00256070" w:rsidRPr="006228FA">
        <w:rPr>
          <w:bCs/>
          <w:szCs w:val="20"/>
        </w:rPr>
        <w:t xml:space="preserve"> </w:t>
      </w:r>
      <w:r w:rsidR="00886D3A" w:rsidRPr="006228FA">
        <w:rPr>
          <w:bCs/>
          <w:szCs w:val="20"/>
        </w:rPr>
        <w:t>осмотра</w:t>
      </w:r>
      <w:r w:rsidR="00256070" w:rsidRPr="006228FA">
        <w:rPr>
          <w:bCs/>
          <w:szCs w:val="20"/>
        </w:rPr>
        <w:t xml:space="preserve"> </w:t>
      </w:r>
      <w:r w:rsidR="00886D3A" w:rsidRPr="006228FA">
        <w:rPr>
          <w:bCs/>
          <w:szCs w:val="20"/>
        </w:rPr>
        <w:t>обделки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видимых</w:t>
      </w:r>
      <w:r w:rsidR="00256070" w:rsidRPr="006228FA">
        <w:rPr>
          <w:bCs/>
          <w:szCs w:val="20"/>
        </w:rPr>
        <w:t xml:space="preserve"> </w:t>
      </w:r>
      <w:r w:rsidR="00886D3A" w:rsidRPr="006228FA">
        <w:rPr>
          <w:bCs/>
          <w:szCs w:val="20"/>
        </w:rPr>
        <w:t>деформаций</w:t>
      </w:r>
      <w:r w:rsidR="00256070" w:rsidRPr="006228FA">
        <w:rPr>
          <w:bCs/>
          <w:szCs w:val="20"/>
        </w:rPr>
        <w:t xml:space="preserve"> </w:t>
      </w:r>
      <w:r w:rsidR="00886D3A" w:rsidRPr="006228FA">
        <w:rPr>
          <w:bCs/>
          <w:szCs w:val="20"/>
        </w:rPr>
        <w:t>обнаженных</w:t>
      </w:r>
      <w:r w:rsidR="00256070" w:rsidRPr="006228FA">
        <w:rPr>
          <w:bCs/>
          <w:szCs w:val="20"/>
        </w:rPr>
        <w:t xml:space="preserve"> </w:t>
      </w:r>
      <w:r w:rsidR="00886D3A" w:rsidRPr="006228FA">
        <w:rPr>
          <w:bCs/>
          <w:szCs w:val="20"/>
        </w:rPr>
        <w:t>поверхностей</w:t>
      </w:r>
      <w:r w:rsidR="00256070" w:rsidRPr="006228FA">
        <w:rPr>
          <w:bCs/>
          <w:szCs w:val="20"/>
        </w:rPr>
        <w:t xml:space="preserve"> </w:t>
      </w:r>
      <w:r w:rsidR="00886D3A" w:rsidRPr="006228FA">
        <w:rPr>
          <w:bCs/>
          <w:szCs w:val="20"/>
        </w:rPr>
        <w:t>породы.</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составлении</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вывалов</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обрушений</w:t>
      </w:r>
      <w:r w:rsidR="00256070" w:rsidRPr="006228FA">
        <w:rPr>
          <w:bCs/>
          <w:szCs w:val="20"/>
        </w:rPr>
        <w:t xml:space="preserve"> </w:t>
      </w:r>
      <w:r w:rsidR="003B39A1" w:rsidRPr="006228FA">
        <w:rPr>
          <w:bCs/>
          <w:szCs w:val="20"/>
        </w:rPr>
        <w:t xml:space="preserve">следует </w:t>
      </w:r>
      <w:r w:rsidR="00886D3A" w:rsidRPr="006228FA">
        <w:rPr>
          <w:bCs/>
          <w:szCs w:val="20"/>
        </w:rPr>
        <w:t>выполнять</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зарисовку,</w:t>
      </w:r>
      <w:r w:rsidR="00256070" w:rsidRPr="006228FA">
        <w:rPr>
          <w:bCs/>
          <w:szCs w:val="20"/>
        </w:rPr>
        <w:t xml:space="preserve"> </w:t>
      </w:r>
      <w:r w:rsidR="00886D3A" w:rsidRPr="006228FA">
        <w:rPr>
          <w:bCs/>
          <w:szCs w:val="20"/>
        </w:rPr>
        <w:t>указывать</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местоположение,</w:t>
      </w:r>
      <w:r w:rsidR="00256070" w:rsidRPr="006228FA">
        <w:rPr>
          <w:bCs/>
          <w:szCs w:val="20"/>
        </w:rPr>
        <w:t xml:space="preserve"> </w:t>
      </w:r>
      <w:r w:rsidR="00886D3A" w:rsidRPr="006228FA">
        <w:rPr>
          <w:bCs/>
          <w:szCs w:val="20"/>
        </w:rPr>
        <w:t>линейные</w:t>
      </w:r>
      <w:r w:rsidR="00256070" w:rsidRPr="006228FA">
        <w:rPr>
          <w:bCs/>
          <w:szCs w:val="20"/>
        </w:rPr>
        <w:t xml:space="preserve"> </w:t>
      </w:r>
      <w:r w:rsidR="00886D3A" w:rsidRPr="006228FA">
        <w:rPr>
          <w:bCs/>
          <w:szCs w:val="20"/>
        </w:rPr>
        <w:t>размеры</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плане</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профиле,</w:t>
      </w:r>
      <w:r w:rsidR="00256070" w:rsidRPr="006228FA">
        <w:rPr>
          <w:bCs/>
          <w:szCs w:val="20"/>
        </w:rPr>
        <w:t xml:space="preserve"> </w:t>
      </w:r>
      <w:r w:rsidR="00886D3A" w:rsidRPr="006228FA">
        <w:rPr>
          <w:bCs/>
          <w:szCs w:val="20"/>
        </w:rPr>
        <w:t>примерный</w:t>
      </w:r>
      <w:r w:rsidR="00256070" w:rsidRPr="006228FA">
        <w:rPr>
          <w:bCs/>
          <w:szCs w:val="20"/>
        </w:rPr>
        <w:t xml:space="preserve"> </w:t>
      </w:r>
      <w:r w:rsidR="00886D3A" w:rsidRPr="006228FA">
        <w:rPr>
          <w:bCs/>
          <w:szCs w:val="20"/>
        </w:rPr>
        <w:t>объем,</w:t>
      </w:r>
      <w:r w:rsidR="00256070" w:rsidRPr="006228FA">
        <w:rPr>
          <w:bCs/>
          <w:szCs w:val="20"/>
        </w:rPr>
        <w:t xml:space="preserve"> </w:t>
      </w:r>
      <w:r w:rsidR="00886D3A" w:rsidRPr="006228FA">
        <w:rPr>
          <w:bCs/>
          <w:szCs w:val="20"/>
        </w:rPr>
        <w:t>время</w:t>
      </w:r>
      <w:r w:rsidR="00256070" w:rsidRPr="006228FA">
        <w:rPr>
          <w:bCs/>
          <w:szCs w:val="20"/>
        </w:rPr>
        <w:t xml:space="preserve"> </w:t>
      </w:r>
      <w:r w:rsidR="00886D3A" w:rsidRPr="006228FA">
        <w:rPr>
          <w:bCs/>
          <w:szCs w:val="20"/>
        </w:rPr>
        <w:t>сохранения</w:t>
      </w:r>
      <w:r w:rsidR="00256070" w:rsidRPr="006228FA">
        <w:rPr>
          <w:bCs/>
          <w:szCs w:val="20"/>
        </w:rPr>
        <w:t xml:space="preserve"> </w:t>
      </w:r>
      <w:r w:rsidR="00886D3A" w:rsidRPr="006228FA">
        <w:rPr>
          <w:bCs/>
          <w:szCs w:val="20"/>
        </w:rPr>
        <w:t>устойчивости</w:t>
      </w:r>
      <w:r w:rsidR="00256070" w:rsidRPr="006228FA">
        <w:rPr>
          <w:bCs/>
          <w:szCs w:val="20"/>
        </w:rPr>
        <w:t xml:space="preserve"> </w:t>
      </w:r>
      <w:r w:rsidR="00886D3A" w:rsidRPr="006228FA">
        <w:rPr>
          <w:bCs/>
          <w:szCs w:val="20"/>
        </w:rPr>
        <w:t>от</w:t>
      </w:r>
      <w:r w:rsidR="00256070" w:rsidRPr="006228FA">
        <w:rPr>
          <w:bCs/>
          <w:szCs w:val="20"/>
        </w:rPr>
        <w:t xml:space="preserve"> </w:t>
      </w:r>
      <w:r w:rsidR="00886D3A" w:rsidRPr="006228FA">
        <w:rPr>
          <w:bCs/>
          <w:szCs w:val="20"/>
        </w:rPr>
        <w:t>момента</w:t>
      </w:r>
      <w:r w:rsidR="00256070" w:rsidRPr="006228FA">
        <w:rPr>
          <w:bCs/>
          <w:szCs w:val="20"/>
        </w:rPr>
        <w:t xml:space="preserve"> </w:t>
      </w:r>
      <w:r w:rsidR="00886D3A" w:rsidRPr="006228FA">
        <w:rPr>
          <w:bCs/>
          <w:szCs w:val="20"/>
        </w:rPr>
        <w:t>проходки,</w:t>
      </w:r>
      <w:r w:rsidR="00256070" w:rsidRPr="006228FA">
        <w:rPr>
          <w:bCs/>
          <w:szCs w:val="20"/>
        </w:rPr>
        <w:t xml:space="preserve"> </w:t>
      </w:r>
      <w:r w:rsidR="00886D3A" w:rsidRPr="006228FA">
        <w:rPr>
          <w:bCs/>
          <w:szCs w:val="20"/>
        </w:rPr>
        <w:t>наличие</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отсутствие</w:t>
      </w:r>
      <w:r w:rsidR="00256070" w:rsidRPr="006228FA">
        <w:rPr>
          <w:bCs/>
          <w:szCs w:val="20"/>
        </w:rPr>
        <w:t xml:space="preserve"> </w:t>
      </w:r>
      <w:r w:rsidR="00886D3A" w:rsidRPr="006228FA">
        <w:rPr>
          <w:bCs/>
          <w:szCs w:val="20"/>
        </w:rPr>
        <w:t>крепи,</w:t>
      </w:r>
      <w:r w:rsidR="00256070" w:rsidRPr="006228FA">
        <w:rPr>
          <w:bCs/>
          <w:szCs w:val="20"/>
        </w:rPr>
        <w:t xml:space="preserve"> </w:t>
      </w:r>
      <w:r w:rsidR="00886D3A" w:rsidRPr="006228FA">
        <w:rPr>
          <w:bCs/>
          <w:szCs w:val="20"/>
        </w:rPr>
        <w:t>деформаци</w:t>
      </w:r>
      <w:r w:rsidR="002D127E" w:rsidRPr="006228FA">
        <w:rPr>
          <w:bCs/>
          <w:szCs w:val="20"/>
        </w:rPr>
        <w:t>ю</w:t>
      </w:r>
      <w:r w:rsidR="00256070" w:rsidRPr="006228FA">
        <w:rPr>
          <w:bCs/>
          <w:szCs w:val="20"/>
        </w:rPr>
        <w:t xml:space="preserve"> </w:t>
      </w:r>
      <w:r w:rsidR="00886D3A" w:rsidRPr="006228FA">
        <w:rPr>
          <w:bCs/>
          <w:szCs w:val="20"/>
        </w:rPr>
        <w:t>крепи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предполагаемые</w:t>
      </w:r>
      <w:r w:rsidR="00256070" w:rsidRPr="006228FA">
        <w:rPr>
          <w:bCs/>
          <w:szCs w:val="20"/>
        </w:rPr>
        <w:t xml:space="preserve"> </w:t>
      </w:r>
      <w:r w:rsidR="00886D3A" w:rsidRPr="006228FA">
        <w:rPr>
          <w:bCs/>
          <w:szCs w:val="20"/>
        </w:rPr>
        <w:t>причины</w:t>
      </w:r>
      <w:r w:rsidR="00256070" w:rsidRPr="006228FA">
        <w:rPr>
          <w:bCs/>
          <w:szCs w:val="20"/>
        </w:rPr>
        <w:t xml:space="preserve"> </w:t>
      </w:r>
      <w:r w:rsidR="00886D3A" w:rsidRPr="006228FA">
        <w:rPr>
          <w:bCs/>
          <w:szCs w:val="20"/>
        </w:rPr>
        <w:t>обрушения</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вывала.</w:t>
      </w:r>
      <w:r w:rsidR="003B39A1"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процессе</w:t>
      </w:r>
      <w:r w:rsidR="00256070" w:rsidRPr="006228FA">
        <w:rPr>
          <w:bCs/>
          <w:szCs w:val="20"/>
        </w:rPr>
        <w:t xml:space="preserve"> </w:t>
      </w:r>
      <w:r w:rsidR="00886D3A" w:rsidRPr="006228FA">
        <w:rPr>
          <w:bCs/>
          <w:szCs w:val="20"/>
        </w:rPr>
        <w:t>строительства</w:t>
      </w:r>
      <w:r w:rsidR="00256070" w:rsidRPr="006228FA">
        <w:rPr>
          <w:bCs/>
          <w:szCs w:val="20"/>
        </w:rPr>
        <w:t xml:space="preserve"> </w:t>
      </w:r>
      <w:r w:rsidR="00655979" w:rsidRPr="006228FA">
        <w:rPr>
          <w:bCs/>
          <w:szCs w:val="20"/>
        </w:rPr>
        <w:t>следует</w:t>
      </w:r>
      <w:r w:rsidR="00256070" w:rsidRPr="006228FA">
        <w:rPr>
          <w:bCs/>
          <w:szCs w:val="20"/>
        </w:rPr>
        <w:t xml:space="preserve"> </w:t>
      </w:r>
      <w:r w:rsidR="00886D3A" w:rsidRPr="006228FA">
        <w:rPr>
          <w:bCs/>
          <w:szCs w:val="20"/>
        </w:rPr>
        <w:t>осуществлять</w:t>
      </w:r>
      <w:r w:rsidR="00256070" w:rsidRPr="006228FA">
        <w:rPr>
          <w:bCs/>
          <w:szCs w:val="20"/>
        </w:rPr>
        <w:t xml:space="preserve"> </w:t>
      </w:r>
      <w:r w:rsidR="00886D3A" w:rsidRPr="006228FA">
        <w:rPr>
          <w:bCs/>
          <w:szCs w:val="20"/>
        </w:rPr>
        <w:t>мониторинг</w:t>
      </w:r>
      <w:r w:rsidR="00256070" w:rsidRPr="006228FA">
        <w:rPr>
          <w:bCs/>
          <w:szCs w:val="20"/>
        </w:rPr>
        <w:t xml:space="preserve"> </w:t>
      </w:r>
      <w:r w:rsidR="00886D3A" w:rsidRPr="006228FA">
        <w:rPr>
          <w:bCs/>
          <w:szCs w:val="20"/>
        </w:rPr>
        <w:t>для</w:t>
      </w:r>
      <w:r w:rsidR="00256070" w:rsidRPr="006228FA">
        <w:rPr>
          <w:bCs/>
          <w:szCs w:val="20"/>
        </w:rPr>
        <w:t xml:space="preserve"> </w:t>
      </w:r>
      <w:r w:rsidR="00E8510F" w:rsidRPr="006228FA">
        <w:rPr>
          <w:bCs/>
          <w:szCs w:val="20"/>
        </w:rPr>
        <w:t>уточнения</w:t>
      </w:r>
      <w:r w:rsidR="00256070" w:rsidRPr="006228FA">
        <w:rPr>
          <w:bCs/>
          <w:szCs w:val="20"/>
        </w:rPr>
        <w:t xml:space="preserve"> </w:t>
      </w:r>
      <w:r w:rsidR="00E8510F" w:rsidRPr="006228FA">
        <w:rPr>
          <w:bCs/>
          <w:szCs w:val="20"/>
        </w:rPr>
        <w:t>и</w:t>
      </w:r>
      <w:r w:rsidR="00256070" w:rsidRPr="006228FA">
        <w:rPr>
          <w:bCs/>
          <w:szCs w:val="20"/>
        </w:rPr>
        <w:t xml:space="preserve"> </w:t>
      </w:r>
      <w:r w:rsidR="00886D3A" w:rsidRPr="006228FA">
        <w:rPr>
          <w:bCs/>
          <w:szCs w:val="20"/>
        </w:rPr>
        <w:t>прогнозирования</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условий.</w:t>
      </w:r>
    </w:p>
    <w:p w14:paraId="10FB63FD" w14:textId="6A7D5C67" w:rsidR="00886D3A" w:rsidRPr="006228FA" w:rsidRDefault="00655979" w:rsidP="00EE71A7">
      <w:pPr>
        <w:shd w:val="clear" w:color="auto" w:fill="FFFFFF" w:themeFill="background1"/>
        <w:autoSpaceDE w:val="0"/>
        <w:autoSpaceDN w:val="0"/>
        <w:adjustRightInd w:val="0"/>
        <w:spacing w:after="0"/>
        <w:ind w:firstLine="567"/>
      </w:pPr>
      <w:r w:rsidRPr="006228FA">
        <w:t>За</w:t>
      </w:r>
      <w:r w:rsidR="00256070" w:rsidRPr="006228FA">
        <w:t xml:space="preserve"> </w:t>
      </w:r>
      <w:r w:rsidRPr="006228FA">
        <w:t>основу</w:t>
      </w:r>
      <w:r w:rsidR="00256070" w:rsidRPr="006228FA">
        <w:t xml:space="preserve"> </w:t>
      </w:r>
      <w:r w:rsidRPr="006228FA">
        <w:t>прогноза</w:t>
      </w:r>
      <w:r w:rsidR="00256070" w:rsidRPr="006228FA">
        <w:t xml:space="preserve"> </w:t>
      </w:r>
      <w:r w:rsidRPr="006228FA">
        <w:t>принимают</w:t>
      </w:r>
      <w:r w:rsidR="00256070" w:rsidRPr="006228FA">
        <w:t xml:space="preserve"> </w:t>
      </w:r>
      <w:r w:rsidR="00886D3A" w:rsidRPr="006228FA">
        <w:t>данные</w:t>
      </w:r>
      <w:r w:rsidR="00256070" w:rsidRPr="006228FA">
        <w:t xml:space="preserve"> </w:t>
      </w:r>
      <w:r w:rsidR="00886D3A" w:rsidRPr="006228FA">
        <w:t>инженерно-геологических</w:t>
      </w:r>
      <w:r w:rsidR="00256070" w:rsidRPr="006228FA">
        <w:t xml:space="preserve"> </w:t>
      </w:r>
      <w:r w:rsidR="00886D3A" w:rsidRPr="006228FA">
        <w:t>изысканий</w:t>
      </w:r>
      <w:r w:rsidR="00256070" w:rsidRPr="006228FA">
        <w:t xml:space="preserve"> </w:t>
      </w:r>
      <w:r w:rsidR="00886D3A" w:rsidRPr="006228FA">
        <w:t>для</w:t>
      </w:r>
      <w:r w:rsidR="00256070" w:rsidRPr="006228FA">
        <w:t xml:space="preserve"> </w:t>
      </w:r>
      <w:r w:rsidR="00886D3A" w:rsidRPr="006228FA">
        <w:t>проектирования</w:t>
      </w:r>
      <w:r w:rsidR="00256070" w:rsidRPr="006228FA">
        <w:t xml:space="preserve"> </w:t>
      </w:r>
      <w:r w:rsidR="00886D3A" w:rsidRPr="006228FA">
        <w:t>с</w:t>
      </w:r>
      <w:r w:rsidR="00256070" w:rsidRPr="006228FA">
        <w:t xml:space="preserve"> </w:t>
      </w:r>
      <w:r w:rsidR="00886D3A" w:rsidRPr="006228FA">
        <w:t>их</w:t>
      </w:r>
      <w:r w:rsidR="00256070" w:rsidRPr="006228FA">
        <w:t xml:space="preserve"> </w:t>
      </w:r>
      <w:r w:rsidR="00886D3A" w:rsidRPr="006228FA">
        <w:t>дополнением</w:t>
      </w:r>
      <w:r w:rsidR="00256070" w:rsidRPr="006228FA">
        <w:t xml:space="preserve"> </w:t>
      </w:r>
      <w:r w:rsidR="00886D3A" w:rsidRPr="006228FA">
        <w:t>и</w:t>
      </w:r>
      <w:r w:rsidR="00256070" w:rsidRPr="006228FA">
        <w:t xml:space="preserve"> </w:t>
      </w:r>
      <w:r w:rsidR="00886D3A" w:rsidRPr="006228FA">
        <w:t>конкретизацией</w:t>
      </w:r>
      <w:r w:rsidR="00256070" w:rsidRPr="006228FA">
        <w:t xml:space="preserve"> </w:t>
      </w:r>
      <w:r w:rsidR="00886D3A" w:rsidRPr="006228FA">
        <w:t>на</w:t>
      </w:r>
      <w:r w:rsidR="00256070" w:rsidRPr="006228FA">
        <w:t xml:space="preserve"> </w:t>
      </w:r>
      <w:r w:rsidR="00886D3A" w:rsidRPr="006228FA">
        <w:t>основании</w:t>
      </w:r>
      <w:r w:rsidR="00256070" w:rsidRPr="006228FA">
        <w:t xml:space="preserve"> </w:t>
      </w:r>
      <w:r w:rsidR="00886D3A" w:rsidRPr="006228FA">
        <w:t>текущей</w:t>
      </w:r>
      <w:r w:rsidR="00256070" w:rsidRPr="006228FA">
        <w:t xml:space="preserve"> </w:t>
      </w:r>
      <w:r w:rsidR="00886D3A" w:rsidRPr="006228FA">
        <w:t>информации,</w:t>
      </w:r>
      <w:r w:rsidR="00256070" w:rsidRPr="006228FA">
        <w:t xml:space="preserve"> </w:t>
      </w:r>
      <w:r w:rsidR="00886D3A" w:rsidRPr="006228FA">
        <w:t>полученной</w:t>
      </w:r>
      <w:r w:rsidR="00256070" w:rsidRPr="006228FA">
        <w:t xml:space="preserve"> </w:t>
      </w:r>
      <w:r w:rsidR="00886D3A" w:rsidRPr="006228FA">
        <w:t>при</w:t>
      </w:r>
      <w:r w:rsidR="00256070" w:rsidRPr="006228FA">
        <w:t xml:space="preserve"> </w:t>
      </w:r>
      <w:r w:rsidR="00886D3A" w:rsidRPr="006228FA">
        <w:t>составлении</w:t>
      </w:r>
      <w:r w:rsidR="00256070" w:rsidRPr="006228FA">
        <w:t xml:space="preserve"> </w:t>
      </w:r>
      <w:r w:rsidR="00886D3A" w:rsidRPr="006228FA">
        <w:t>документации</w:t>
      </w:r>
      <w:r w:rsidR="00256070" w:rsidRPr="006228FA">
        <w:t xml:space="preserve"> </w:t>
      </w:r>
      <w:r w:rsidR="00886D3A" w:rsidRPr="006228FA">
        <w:t>выработок.</w:t>
      </w:r>
      <w:r w:rsidR="00256070" w:rsidRPr="006228FA">
        <w:t xml:space="preserve"> </w:t>
      </w:r>
      <w:r w:rsidR="00886D3A" w:rsidRPr="006228FA">
        <w:t>При</w:t>
      </w:r>
      <w:r w:rsidR="00256070" w:rsidRPr="006228FA">
        <w:t xml:space="preserve"> </w:t>
      </w:r>
      <w:r w:rsidR="00886D3A" w:rsidRPr="006228FA">
        <w:t>прогнозе</w:t>
      </w:r>
      <w:r w:rsidR="00256070" w:rsidRPr="006228FA">
        <w:t xml:space="preserve"> </w:t>
      </w:r>
      <w:r w:rsidR="00886D3A" w:rsidRPr="006228FA">
        <w:t>целесообразно</w:t>
      </w:r>
      <w:r w:rsidR="00256070" w:rsidRPr="006228FA">
        <w:t xml:space="preserve"> </w:t>
      </w:r>
      <w:r w:rsidR="00886D3A" w:rsidRPr="006228FA">
        <w:t>использовать</w:t>
      </w:r>
      <w:r w:rsidR="00256070" w:rsidRPr="006228FA">
        <w:t xml:space="preserve"> </w:t>
      </w:r>
      <w:r w:rsidR="00886D3A" w:rsidRPr="006228FA">
        <w:t>метод</w:t>
      </w:r>
      <w:r w:rsidR="00256070" w:rsidRPr="006228FA">
        <w:t xml:space="preserve"> </w:t>
      </w:r>
      <w:r w:rsidR="00886D3A" w:rsidRPr="006228FA">
        <w:t>и</w:t>
      </w:r>
      <w:r w:rsidR="00E8510F" w:rsidRPr="006228FA">
        <w:t>нженерно-геологической</w:t>
      </w:r>
      <w:r w:rsidR="00256070" w:rsidRPr="006228FA">
        <w:t xml:space="preserve"> </w:t>
      </w:r>
      <w:r w:rsidR="00E8510F" w:rsidRPr="006228FA">
        <w:t>аналогии,</w:t>
      </w:r>
      <w:r w:rsidR="00256070" w:rsidRPr="006228FA">
        <w:t xml:space="preserve"> </w:t>
      </w:r>
      <w:r w:rsidR="00E8510F" w:rsidRPr="006228FA">
        <w:t>а</w:t>
      </w:r>
      <w:r w:rsidR="00256070" w:rsidRPr="006228FA">
        <w:t xml:space="preserve"> </w:t>
      </w:r>
      <w:r w:rsidR="00E8510F" w:rsidRPr="006228FA">
        <w:t>также</w:t>
      </w:r>
      <w:r w:rsidR="00256070" w:rsidRPr="006228FA">
        <w:t xml:space="preserve"> </w:t>
      </w:r>
      <w:r w:rsidR="00E8510F" w:rsidRPr="006228FA">
        <w:t>уточнение</w:t>
      </w:r>
      <w:r w:rsidR="00256070" w:rsidRPr="006228FA">
        <w:t xml:space="preserve"> </w:t>
      </w:r>
      <w:r w:rsidR="00E8510F" w:rsidRPr="006228FA">
        <w:t>свойств</w:t>
      </w:r>
      <w:r w:rsidR="00256070" w:rsidRPr="006228FA">
        <w:t xml:space="preserve"> </w:t>
      </w:r>
      <w:r w:rsidR="00E8510F" w:rsidRPr="006228FA">
        <w:t>грунта</w:t>
      </w:r>
      <w:r w:rsidR="00256070" w:rsidRPr="006228FA">
        <w:t xml:space="preserve"> </w:t>
      </w:r>
      <w:r w:rsidR="00E8510F" w:rsidRPr="006228FA">
        <w:t>впереди</w:t>
      </w:r>
      <w:r w:rsidR="00256070" w:rsidRPr="006228FA">
        <w:t xml:space="preserve"> </w:t>
      </w:r>
      <w:r w:rsidR="00E8510F" w:rsidRPr="006228FA">
        <w:t>забоя</w:t>
      </w:r>
      <w:r w:rsidR="00256070" w:rsidRPr="006228FA">
        <w:t xml:space="preserve"> </w:t>
      </w:r>
      <w:r w:rsidR="00E8510F" w:rsidRPr="006228FA">
        <w:t>геофизическими</w:t>
      </w:r>
      <w:r w:rsidR="00256070" w:rsidRPr="006228FA">
        <w:t xml:space="preserve"> </w:t>
      </w:r>
      <w:r w:rsidR="00E8510F" w:rsidRPr="006228FA">
        <w:t>методами.</w:t>
      </w:r>
      <w:r w:rsidR="00256070" w:rsidRPr="006228FA">
        <w:t xml:space="preserve"> </w:t>
      </w:r>
      <w:r w:rsidR="00886D3A" w:rsidRPr="006228FA">
        <w:t>В</w:t>
      </w:r>
      <w:r w:rsidR="00256070" w:rsidRPr="006228FA">
        <w:t xml:space="preserve"> </w:t>
      </w:r>
      <w:r w:rsidR="00886D3A" w:rsidRPr="006228FA">
        <w:t>качестве</w:t>
      </w:r>
      <w:r w:rsidR="00256070" w:rsidRPr="006228FA">
        <w:t xml:space="preserve"> </w:t>
      </w:r>
      <w:r w:rsidR="00886D3A" w:rsidRPr="006228FA">
        <w:t>объекта-аналога</w:t>
      </w:r>
      <w:r w:rsidR="00256070" w:rsidRPr="006228FA">
        <w:t xml:space="preserve"> </w:t>
      </w:r>
      <w:r w:rsidR="00ED7B7F" w:rsidRPr="006228FA">
        <w:t>должны быть</w:t>
      </w:r>
      <w:r w:rsidR="00256070" w:rsidRPr="006228FA">
        <w:t xml:space="preserve"> </w:t>
      </w:r>
      <w:r w:rsidR="00886D3A" w:rsidRPr="006228FA">
        <w:t>приняты</w:t>
      </w:r>
      <w:r w:rsidR="00256070" w:rsidRPr="006228FA">
        <w:t xml:space="preserve"> </w:t>
      </w:r>
      <w:r w:rsidR="00886D3A" w:rsidRPr="006228FA">
        <w:t>уже</w:t>
      </w:r>
      <w:r w:rsidR="00256070" w:rsidRPr="006228FA">
        <w:t xml:space="preserve"> </w:t>
      </w:r>
      <w:r w:rsidR="00886D3A" w:rsidRPr="006228FA">
        <w:t>сооруженные</w:t>
      </w:r>
      <w:r w:rsidR="00256070" w:rsidRPr="006228FA">
        <w:t xml:space="preserve"> </w:t>
      </w:r>
      <w:r w:rsidR="00886D3A" w:rsidRPr="006228FA">
        <w:t>участки</w:t>
      </w:r>
      <w:r w:rsidR="00256070" w:rsidRPr="006228FA">
        <w:t xml:space="preserve"> </w:t>
      </w:r>
      <w:r w:rsidR="00886D3A" w:rsidRPr="006228FA">
        <w:t>данной</w:t>
      </w:r>
      <w:r w:rsidR="00256070" w:rsidRPr="006228FA">
        <w:t xml:space="preserve"> </w:t>
      </w:r>
      <w:r w:rsidR="00886D3A" w:rsidRPr="006228FA">
        <w:t>или</w:t>
      </w:r>
      <w:r w:rsidR="00256070" w:rsidRPr="006228FA">
        <w:t xml:space="preserve"> </w:t>
      </w:r>
      <w:r w:rsidR="00886D3A" w:rsidRPr="006228FA">
        <w:t>других</w:t>
      </w:r>
      <w:r w:rsidR="00256070" w:rsidRPr="006228FA">
        <w:t xml:space="preserve"> </w:t>
      </w:r>
      <w:r w:rsidR="00886D3A" w:rsidRPr="006228FA">
        <w:t>линий</w:t>
      </w:r>
      <w:r w:rsidR="00256070" w:rsidRPr="006228FA">
        <w:t xml:space="preserve"> </w:t>
      </w:r>
      <w:r w:rsidR="00886D3A" w:rsidRPr="006228FA">
        <w:t>с</w:t>
      </w:r>
      <w:r w:rsidR="00256070" w:rsidRPr="006228FA">
        <w:t xml:space="preserve"> </w:t>
      </w:r>
      <w:r w:rsidR="00886D3A" w:rsidRPr="006228FA">
        <w:t>несомненным</w:t>
      </w:r>
      <w:r w:rsidR="00256070" w:rsidRPr="006228FA">
        <w:t xml:space="preserve"> </w:t>
      </w:r>
      <w:r w:rsidR="00886D3A" w:rsidRPr="006228FA">
        <w:t>геологическим</w:t>
      </w:r>
      <w:r w:rsidR="00256070" w:rsidRPr="006228FA">
        <w:t xml:space="preserve"> </w:t>
      </w:r>
      <w:r w:rsidR="00886D3A" w:rsidRPr="006228FA">
        <w:t>подобием</w:t>
      </w:r>
      <w:r w:rsidR="00256070" w:rsidRPr="006228FA">
        <w:t xml:space="preserve"> </w:t>
      </w:r>
      <w:r w:rsidR="00886D3A" w:rsidRPr="006228FA">
        <w:t>и</w:t>
      </w:r>
      <w:r w:rsidR="00256070" w:rsidRPr="006228FA">
        <w:t xml:space="preserve"> </w:t>
      </w:r>
      <w:r w:rsidR="00886D3A" w:rsidRPr="006228FA">
        <w:t>с</w:t>
      </w:r>
      <w:r w:rsidR="00256070" w:rsidRPr="006228FA">
        <w:t xml:space="preserve"> </w:t>
      </w:r>
      <w:r w:rsidR="00886D3A" w:rsidRPr="006228FA">
        <w:t>аналогичными</w:t>
      </w:r>
      <w:r w:rsidR="00256070" w:rsidRPr="006228FA">
        <w:t xml:space="preserve"> </w:t>
      </w:r>
      <w:r w:rsidR="00886D3A" w:rsidRPr="006228FA">
        <w:t>конструктивными</w:t>
      </w:r>
      <w:r w:rsidR="00256070" w:rsidRPr="006228FA">
        <w:t xml:space="preserve"> </w:t>
      </w:r>
      <w:r w:rsidR="00886D3A" w:rsidRPr="006228FA">
        <w:t>и</w:t>
      </w:r>
      <w:r w:rsidR="00256070" w:rsidRPr="006228FA">
        <w:t xml:space="preserve"> </w:t>
      </w:r>
      <w:r w:rsidR="00886D3A" w:rsidRPr="006228FA">
        <w:t>технологическими</w:t>
      </w:r>
      <w:r w:rsidR="00256070" w:rsidRPr="006228FA">
        <w:t xml:space="preserve"> </w:t>
      </w:r>
      <w:r w:rsidR="00886D3A" w:rsidRPr="006228FA">
        <w:t>решениями.</w:t>
      </w:r>
    </w:p>
    <w:p w14:paraId="17379B6F"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6.4.2.6 </w:t>
      </w:r>
      <w:r w:rsidR="00886D3A" w:rsidRPr="006228FA">
        <w:rPr>
          <w:bCs/>
          <w:szCs w:val="20"/>
        </w:rPr>
        <w:t>При</w:t>
      </w:r>
      <w:r w:rsidR="00256070" w:rsidRPr="006228FA">
        <w:rPr>
          <w:bCs/>
          <w:szCs w:val="20"/>
        </w:rPr>
        <w:t xml:space="preserve"> </w:t>
      </w:r>
      <w:r w:rsidR="00886D3A" w:rsidRPr="006228FA">
        <w:rPr>
          <w:bCs/>
          <w:szCs w:val="20"/>
        </w:rPr>
        <w:t>гидрогеологических</w:t>
      </w:r>
      <w:r w:rsidR="00256070" w:rsidRPr="006228FA">
        <w:rPr>
          <w:bCs/>
          <w:szCs w:val="20"/>
        </w:rPr>
        <w:t xml:space="preserve"> </w:t>
      </w:r>
      <w:r w:rsidR="00886D3A" w:rsidRPr="006228FA">
        <w:rPr>
          <w:bCs/>
          <w:szCs w:val="20"/>
        </w:rPr>
        <w:t>наблюдениях,</w:t>
      </w:r>
      <w:r w:rsidR="00256070" w:rsidRPr="006228FA">
        <w:rPr>
          <w:bCs/>
          <w:szCs w:val="20"/>
        </w:rPr>
        <w:t xml:space="preserve"> </w:t>
      </w:r>
      <w:r w:rsidR="00886D3A" w:rsidRPr="006228FA">
        <w:rPr>
          <w:bCs/>
          <w:szCs w:val="20"/>
        </w:rPr>
        <w:t>являющихся</w:t>
      </w:r>
      <w:r w:rsidR="00256070" w:rsidRPr="006228FA">
        <w:rPr>
          <w:bCs/>
          <w:szCs w:val="20"/>
        </w:rPr>
        <w:t xml:space="preserve"> </w:t>
      </w:r>
      <w:r w:rsidR="00886D3A" w:rsidRPr="006228FA">
        <w:rPr>
          <w:bCs/>
          <w:szCs w:val="20"/>
        </w:rPr>
        <w:t>частью</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выработках,</w:t>
      </w:r>
      <w:r w:rsidR="00256070" w:rsidRPr="006228FA">
        <w:rPr>
          <w:bCs/>
          <w:szCs w:val="20"/>
        </w:rPr>
        <w:t xml:space="preserve"> </w:t>
      </w:r>
      <w:r w:rsidR="00655979" w:rsidRPr="006228FA">
        <w:rPr>
          <w:bCs/>
          <w:szCs w:val="20"/>
        </w:rPr>
        <w:t>следует</w:t>
      </w:r>
      <w:r w:rsidR="00256070" w:rsidRPr="006228FA">
        <w:rPr>
          <w:bCs/>
          <w:szCs w:val="20"/>
        </w:rPr>
        <w:t xml:space="preserve"> </w:t>
      </w:r>
      <w:r w:rsidR="00886D3A" w:rsidRPr="006228FA">
        <w:rPr>
          <w:bCs/>
          <w:szCs w:val="20"/>
        </w:rPr>
        <w:t>определять</w:t>
      </w:r>
      <w:r w:rsidR="00256070" w:rsidRPr="006228FA">
        <w:rPr>
          <w:bCs/>
          <w:szCs w:val="20"/>
        </w:rPr>
        <w:t xml:space="preserve"> </w:t>
      </w:r>
      <w:r w:rsidR="00886D3A" w:rsidRPr="006228FA">
        <w:rPr>
          <w:bCs/>
          <w:szCs w:val="20"/>
        </w:rPr>
        <w:t>величину</w:t>
      </w:r>
      <w:r w:rsidR="00256070" w:rsidRPr="006228FA">
        <w:rPr>
          <w:bCs/>
          <w:szCs w:val="20"/>
        </w:rPr>
        <w:t xml:space="preserve"> </w:t>
      </w:r>
      <w:proofErr w:type="spellStart"/>
      <w:r w:rsidR="00886D3A" w:rsidRPr="006228FA">
        <w:rPr>
          <w:bCs/>
          <w:szCs w:val="20"/>
        </w:rPr>
        <w:t>водопритока</w:t>
      </w:r>
      <w:proofErr w:type="spellEnd"/>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забои,</w:t>
      </w:r>
      <w:r w:rsidR="00256070" w:rsidRPr="006228FA">
        <w:rPr>
          <w:bCs/>
          <w:szCs w:val="20"/>
        </w:rPr>
        <w:t xml:space="preserve"> </w:t>
      </w:r>
      <w:r w:rsidR="00886D3A" w:rsidRPr="006228FA">
        <w:rPr>
          <w:bCs/>
          <w:szCs w:val="20"/>
        </w:rPr>
        <w:t>проводить</w:t>
      </w:r>
      <w:r w:rsidR="00256070" w:rsidRPr="006228FA">
        <w:rPr>
          <w:bCs/>
          <w:szCs w:val="20"/>
        </w:rPr>
        <w:t xml:space="preserve"> </w:t>
      </w:r>
      <w:r w:rsidR="00886D3A" w:rsidRPr="006228FA">
        <w:rPr>
          <w:bCs/>
          <w:szCs w:val="20"/>
        </w:rPr>
        <w:t>замеры</w:t>
      </w:r>
      <w:r w:rsidR="00256070" w:rsidRPr="006228FA">
        <w:rPr>
          <w:bCs/>
          <w:szCs w:val="20"/>
        </w:rPr>
        <w:t xml:space="preserve"> </w:t>
      </w:r>
      <w:r w:rsidR="00886D3A" w:rsidRPr="006228FA">
        <w:rPr>
          <w:bCs/>
          <w:szCs w:val="20"/>
        </w:rPr>
        <w:t>температуры</w:t>
      </w:r>
      <w:r w:rsidR="00256070" w:rsidRPr="006228FA">
        <w:rPr>
          <w:bCs/>
          <w:szCs w:val="20"/>
        </w:rPr>
        <w:t xml:space="preserve"> </w:t>
      </w:r>
      <w:r w:rsidR="00886D3A" w:rsidRPr="006228FA">
        <w:rPr>
          <w:bCs/>
          <w:szCs w:val="20"/>
        </w:rPr>
        <w:t>воды</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отбор</w:t>
      </w:r>
      <w:r w:rsidR="00256070" w:rsidRPr="006228FA">
        <w:rPr>
          <w:bCs/>
          <w:szCs w:val="20"/>
        </w:rPr>
        <w:t xml:space="preserve"> </w:t>
      </w:r>
      <w:r w:rsidR="00886D3A" w:rsidRPr="006228FA">
        <w:rPr>
          <w:bCs/>
          <w:szCs w:val="20"/>
        </w:rPr>
        <w:t>ее</w:t>
      </w:r>
      <w:r w:rsidR="00256070" w:rsidRPr="006228FA">
        <w:rPr>
          <w:bCs/>
          <w:szCs w:val="20"/>
        </w:rPr>
        <w:t xml:space="preserve"> </w:t>
      </w:r>
      <w:r w:rsidR="00886D3A" w:rsidRPr="006228FA">
        <w:rPr>
          <w:bCs/>
          <w:szCs w:val="20"/>
        </w:rPr>
        <w:t>проб</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химический</w:t>
      </w:r>
      <w:r w:rsidR="00256070" w:rsidRPr="006228FA">
        <w:rPr>
          <w:bCs/>
          <w:szCs w:val="20"/>
        </w:rPr>
        <w:t xml:space="preserve"> </w:t>
      </w:r>
      <w:r w:rsidR="00886D3A" w:rsidRPr="006228FA">
        <w:rPr>
          <w:bCs/>
          <w:szCs w:val="20"/>
        </w:rPr>
        <w:t>анализ.</w:t>
      </w:r>
    </w:p>
    <w:p w14:paraId="4B529F7B" w14:textId="77777777" w:rsidR="00886D3A" w:rsidRPr="006228FA" w:rsidRDefault="00886D3A" w:rsidP="00EE71A7">
      <w:pPr>
        <w:shd w:val="clear" w:color="auto" w:fill="FFFFFF" w:themeFill="background1"/>
        <w:autoSpaceDE w:val="0"/>
        <w:autoSpaceDN w:val="0"/>
        <w:adjustRightInd w:val="0"/>
        <w:spacing w:after="0"/>
        <w:ind w:firstLine="567"/>
      </w:pPr>
      <w:r w:rsidRPr="006228FA">
        <w:t>Исходя</w:t>
      </w:r>
      <w:r w:rsidR="00256070" w:rsidRPr="006228FA">
        <w:t xml:space="preserve"> </w:t>
      </w:r>
      <w:r w:rsidRPr="006228FA">
        <w:t>из</w:t>
      </w:r>
      <w:r w:rsidR="00256070" w:rsidRPr="006228FA">
        <w:t xml:space="preserve"> </w:t>
      </w:r>
      <w:r w:rsidRPr="006228FA">
        <w:t>фактических</w:t>
      </w:r>
      <w:r w:rsidR="00256070" w:rsidRPr="006228FA">
        <w:t xml:space="preserve"> </w:t>
      </w:r>
      <w:proofErr w:type="spellStart"/>
      <w:r w:rsidRPr="006228FA">
        <w:t>водопритоков</w:t>
      </w:r>
      <w:proofErr w:type="spellEnd"/>
      <w:r w:rsidR="00256070" w:rsidRPr="006228FA">
        <w:t xml:space="preserve"> </w:t>
      </w:r>
      <w:r w:rsidRPr="006228FA">
        <w:t>и</w:t>
      </w:r>
      <w:r w:rsidR="00256070" w:rsidRPr="006228FA">
        <w:t xml:space="preserve"> </w:t>
      </w:r>
      <w:r w:rsidRPr="006228FA">
        <w:t>данных</w:t>
      </w:r>
      <w:r w:rsidR="00256070" w:rsidRPr="006228FA">
        <w:t xml:space="preserve"> </w:t>
      </w:r>
      <w:r w:rsidRPr="006228FA">
        <w:t>гидрогеологического</w:t>
      </w:r>
      <w:r w:rsidR="00256070" w:rsidRPr="006228FA">
        <w:t xml:space="preserve"> </w:t>
      </w:r>
      <w:r w:rsidRPr="006228FA">
        <w:t>мониторинга</w:t>
      </w:r>
      <w:r w:rsidR="00256070" w:rsidRPr="006228FA">
        <w:t xml:space="preserve"> </w:t>
      </w:r>
      <w:r w:rsidR="00655979" w:rsidRPr="006228FA">
        <w:rPr>
          <w:bCs/>
          <w:szCs w:val="20"/>
        </w:rPr>
        <w:t>следует</w:t>
      </w:r>
      <w:r w:rsidR="00256070" w:rsidRPr="006228FA">
        <w:t xml:space="preserve"> </w:t>
      </w:r>
      <w:r w:rsidRPr="006228FA">
        <w:t>корректировать</w:t>
      </w:r>
      <w:r w:rsidR="00256070" w:rsidRPr="006228FA">
        <w:t xml:space="preserve"> </w:t>
      </w:r>
      <w:r w:rsidRPr="006228FA">
        <w:t>приведенные</w:t>
      </w:r>
      <w:r w:rsidR="00256070" w:rsidRPr="006228FA">
        <w:t xml:space="preserve"> </w:t>
      </w:r>
      <w:r w:rsidRPr="006228FA">
        <w:t>в</w:t>
      </w:r>
      <w:r w:rsidR="00256070" w:rsidRPr="006228FA">
        <w:t xml:space="preserve"> </w:t>
      </w:r>
      <w:r w:rsidRPr="006228FA">
        <w:t>проектной</w:t>
      </w:r>
      <w:r w:rsidR="00256070" w:rsidRPr="006228FA">
        <w:t xml:space="preserve"> </w:t>
      </w:r>
      <w:r w:rsidRPr="006228FA">
        <w:t>документации</w:t>
      </w:r>
      <w:r w:rsidR="00256070" w:rsidRPr="006228FA">
        <w:t xml:space="preserve"> </w:t>
      </w:r>
      <w:r w:rsidRPr="006228FA">
        <w:t>величины</w:t>
      </w:r>
      <w:r w:rsidR="00256070" w:rsidRPr="006228FA">
        <w:t xml:space="preserve"> </w:t>
      </w:r>
      <w:proofErr w:type="spellStart"/>
      <w:r w:rsidRPr="006228FA">
        <w:t>водопритоков</w:t>
      </w:r>
      <w:proofErr w:type="spellEnd"/>
      <w:r w:rsidR="00256070" w:rsidRPr="006228FA">
        <w:t xml:space="preserve"> </w:t>
      </w:r>
      <w:r w:rsidRPr="006228FA">
        <w:t>на</w:t>
      </w:r>
      <w:r w:rsidR="00256070" w:rsidRPr="006228FA">
        <w:t xml:space="preserve"> </w:t>
      </w:r>
      <w:r w:rsidRPr="006228FA">
        <w:t>пройденных</w:t>
      </w:r>
      <w:r w:rsidR="00256070" w:rsidRPr="006228FA">
        <w:t xml:space="preserve"> </w:t>
      </w:r>
      <w:r w:rsidRPr="006228FA">
        <w:t>участках</w:t>
      </w:r>
      <w:r w:rsidR="00256070" w:rsidRPr="006228FA">
        <w:t xml:space="preserve"> </w:t>
      </w:r>
      <w:r w:rsidRPr="006228FA">
        <w:t>тоннелей</w:t>
      </w:r>
      <w:r w:rsidR="00256070" w:rsidRPr="006228FA">
        <w:t xml:space="preserve"> </w:t>
      </w:r>
      <w:r w:rsidRPr="006228FA">
        <w:t>и</w:t>
      </w:r>
      <w:r w:rsidR="00256070" w:rsidRPr="006228FA">
        <w:t xml:space="preserve"> </w:t>
      </w:r>
      <w:r w:rsidRPr="006228FA">
        <w:t>на</w:t>
      </w:r>
      <w:r w:rsidR="00256070" w:rsidRPr="006228FA">
        <w:t xml:space="preserve"> </w:t>
      </w:r>
      <w:r w:rsidRPr="006228FA">
        <w:t>участках</w:t>
      </w:r>
      <w:r w:rsidR="00256070" w:rsidRPr="006228FA">
        <w:t xml:space="preserve"> </w:t>
      </w:r>
      <w:r w:rsidRPr="006228FA">
        <w:t>предстоящей</w:t>
      </w:r>
      <w:r w:rsidR="00256070" w:rsidRPr="006228FA">
        <w:t xml:space="preserve"> </w:t>
      </w:r>
      <w:r w:rsidRPr="006228FA">
        <w:t>проходки.</w:t>
      </w:r>
    </w:p>
    <w:p w14:paraId="3BBD0754" w14:textId="77777777" w:rsidR="00886D3A" w:rsidRPr="006228FA" w:rsidRDefault="00886D3A" w:rsidP="00EE71A7">
      <w:pPr>
        <w:shd w:val="clear" w:color="auto" w:fill="FFFFFF" w:themeFill="background1"/>
        <w:autoSpaceDE w:val="0"/>
        <w:autoSpaceDN w:val="0"/>
        <w:adjustRightInd w:val="0"/>
        <w:spacing w:after="0"/>
        <w:ind w:firstLine="567"/>
      </w:pPr>
      <w:r w:rsidRPr="006228FA">
        <w:t>Характеристика</w:t>
      </w:r>
      <w:r w:rsidR="00256070" w:rsidRPr="006228FA">
        <w:t xml:space="preserve"> </w:t>
      </w:r>
      <w:proofErr w:type="spellStart"/>
      <w:r w:rsidRPr="006228FA">
        <w:t>водопроявлений</w:t>
      </w:r>
      <w:proofErr w:type="spellEnd"/>
      <w:r w:rsidR="00256070" w:rsidRPr="006228FA">
        <w:t xml:space="preserve"> </w:t>
      </w:r>
      <w:r w:rsidRPr="006228FA">
        <w:t>в</w:t>
      </w:r>
      <w:r w:rsidR="00256070" w:rsidRPr="006228FA">
        <w:t xml:space="preserve"> </w:t>
      </w:r>
      <w:r w:rsidRPr="006228FA">
        <w:t>выработках</w:t>
      </w:r>
      <w:r w:rsidR="00256070" w:rsidRPr="006228FA">
        <w:t xml:space="preserve"> </w:t>
      </w:r>
      <w:r w:rsidRPr="006228FA">
        <w:t>приведена</w:t>
      </w:r>
      <w:r w:rsidR="00256070" w:rsidRPr="006228FA">
        <w:t xml:space="preserve"> </w:t>
      </w:r>
      <w:r w:rsidRPr="006228FA">
        <w:t>в</w:t>
      </w:r>
      <w:r w:rsidR="00256070" w:rsidRPr="006228FA">
        <w:t xml:space="preserve"> </w:t>
      </w:r>
      <w:r w:rsidRPr="006228FA">
        <w:t>таблице</w:t>
      </w:r>
      <w:r w:rsidR="00256070" w:rsidRPr="006228FA">
        <w:t xml:space="preserve"> </w:t>
      </w:r>
      <w:r w:rsidRPr="006228FA">
        <w:t>6.4.</w:t>
      </w:r>
    </w:p>
    <w:p w14:paraId="58B053A4" w14:textId="77777777" w:rsidR="00156140" w:rsidRDefault="00156140" w:rsidP="00A00EDA">
      <w:pPr>
        <w:pStyle w:val="0"/>
        <w:shd w:val="clear" w:color="auto" w:fill="FFFFFF" w:themeFill="background1"/>
        <w:rPr>
          <w:color w:val="auto"/>
        </w:rPr>
      </w:pPr>
    </w:p>
    <w:p w14:paraId="7F85A5B9" w14:textId="77777777" w:rsidR="00156140" w:rsidRDefault="00156140" w:rsidP="00A00EDA">
      <w:pPr>
        <w:pStyle w:val="0"/>
        <w:shd w:val="clear" w:color="auto" w:fill="FFFFFF" w:themeFill="background1"/>
        <w:rPr>
          <w:color w:val="auto"/>
        </w:rPr>
      </w:pPr>
    </w:p>
    <w:p w14:paraId="4533A0AB" w14:textId="77777777" w:rsidR="00156140" w:rsidRDefault="00156140" w:rsidP="00A00EDA">
      <w:pPr>
        <w:pStyle w:val="0"/>
        <w:shd w:val="clear" w:color="auto" w:fill="FFFFFF" w:themeFill="background1"/>
        <w:rPr>
          <w:color w:val="auto"/>
        </w:rPr>
      </w:pPr>
    </w:p>
    <w:p w14:paraId="5DCEEC98" w14:textId="77777777" w:rsidR="00886D3A" w:rsidRPr="006228FA" w:rsidRDefault="00886D3A" w:rsidP="00A00EDA">
      <w:pPr>
        <w:pStyle w:val="0"/>
        <w:shd w:val="clear" w:color="auto" w:fill="FFFFFF" w:themeFill="background1"/>
        <w:rPr>
          <w:color w:val="auto"/>
        </w:rPr>
      </w:pPr>
      <w:r w:rsidRPr="006228FA">
        <w:rPr>
          <w:color w:val="auto"/>
        </w:rPr>
        <w:lastRenderedPageBreak/>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002D127E" w:rsidRPr="006228FA">
        <w:rPr>
          <w:color w:val="auto"/>
        </w:rPr>
        <w:t>6.4</w:t>
      </w:r>
      <w:proofErr w:type="gramEnd"/>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2869"/>
        <w:gridCol w:w="5670"/>
        <w:gridCol w:w="1379"/>
      </w:tblGrid>
      <w:tr w:rsidR="00062D01" w:rsidRPr="006228FA" w14:paraId="72B9FFAE" w14:textId="77777777" w:rsidTr="003515C1">
        <w:trPr>
          <w:tblHeader/>
          <w:jc w:val="center"/>
        </w:trPr>
        <w:tc>
          <w:tcPr>
            <w:tcW w:w="2869" w:type="dxa"/>
            <w:tcMar>
              <w:bottom w:w="28" w:type="dxa"/>
            </w:tcMar>
            <w:vAlign w:val="center"/>
          </w:tcPr>
          <w:p w14:paraId="66575D35"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Характер</w:t>
            </w:r>
            <w:r w:rsidR="00256070" w:rsidRPr="006228FA">
              <w:rPr>
                <w:sz w:val="22"/>
                <w:szCs w:val="22"/>
              </w:rPr>
              <w:t xml:space="preserve"> </w:t>
            </w:r>
            <w:proofErr w:type="spellStart"/>
            <w:r w:rsidRPr="006228FA">
              <w:rPr>
                <w:sz w:val="22"/>
                <w:szCs w:val="22"/>
              </w:rPr>
              <w:t>водопроявления</w:t>
            </w:r>
            <w:proofErr w:type="spellEnd"/>
          </w:p>
        </w:tc>
        <w:tc>
          <w:tcPr>
            <w:tcW w:w="5670" w:type="dxa"/>
            <w:tcMar>
              <w:bottom w:w="28" w:type="dxa"/>
            </w:tcMar>
            <w:vAlign w:val="center"/>
          </w:tcPr>
          <w:p w14:paraId="409F99DD"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Визуальная</w:t>
            </w:r>
            <w:r w:rsidR="00256070" w:rsidRPr="006228FA">
              <w:rPr>
                <w:sz w:val="22"/>
                <w:szCs w:val="22"/>
              </w:rPr>
              <w:t xml:space="preserve"> </w:t>
            </w:r>
            <w:r w:rsidRPr="006228FA">
              <w:rPr>
                <w:sz w:val="22"/>
                <w:szCs w:val="22"/>
              </w:rPr>
              <w:t>характеристика</w:t>
            </w:r>
          </w:p>
        </w:tc>
        <w:tc>
          <w:tcPr>
            <w:tcW w:w="1379" w:type="dxa"/>
            <w:tcMar>
              <w:bottom w:w="28" w:type="dxa"/>
            </w:tcMar>
            <w:vAlign w:val="center"/>
          </w:tcPr>
          <w:p w14:paraId="45DE846F" w14:textId="77777777" w:rsidR="00DE3AD5" w:rsidRPr="006228FA" w:rsidRDefault="00886D3A" w:rsidP="00A00EDA">
            <w:pPr>
              <w:pStyle w:val="FORMATTEXT"/>
              <w:widowControl/>
              <w:shd w:val="clear" w:color="auto" w:fill="FFFFFF" w:themeFill="background1"/>
              <w:jc w:val="center"/>
              <w:rPr>
                <w:sz w:val="22"/>
                <w:szCs w:val="22"/>
              </w:rPr>
            </w:pPr>
            <w:r w:rsidRPr="006228FA">
              <w:rPr>
                <w:sz w:val="22"/>
                <w:szCs w:val="22"/>
              </w:rPr>
              <w:t>Приток</w:t>
            </w:r>
            <w:r w:rsidR="00256070" w:rsidRPr="006228FA">
              <w:rPr>
                <w:sz w:val="22"/>
                <w:szCs w:val="22"/>
              </w:rPr>
              <w:t xml:space="preserve"> </w:t>
            </w:r>
            <w:r w:rsidRPr="006228FA">
              <w:rPr>
                <w:sz w:val="22"/>
                <w:szCs w:val="22"/>
              </w:rPr>
              <w:t>воды</w:t>
            </w:r>
            <w:r w:rsidR="00256070" w:rsidRPr="006228FA">
              <w:rPr>
                <w:sz w:val="22"/>
                <w:szCs w:val="22"/>
              </w:rPr>
              <w:t xml:space="preserve"> </w:t>
            </w:r>
          </w:p>
          <w:p w14:paraId="048B654D"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в</w:t>
            </w:r>
            <w:r w:rsidR="00256070" w:rsidRPr="006228FA">
              <w:rPr>
                <w:sz w:val="22"/>
                <w:szCs w:val="22"/>
              </w:rPr>
              <w:t xml:space="preserve"> </w:t>
            </w:r>
            <w:r w:rsidRPr="006228FA">
              <w:rPr>
                <w:sz w:val="22"/>
                <w:szCs w:val="22"/>
              </w:rPr>
              <w:t>забой,</w:t>
            </w:r>
            <w:r w:rsidR="00256070" w:rsidRPr="006228FA">
              <w:rPr>
                <w:sz w:val="22"/>
                <w:szCs w:val="22"/>
              </w:rPr>
              <w:t xml:space="preserve"> </w:t>
            </w:r>
            <w:r w:rsidR="004F2E9D" w:rsidRPr="006228FA">
              <w:rPr>
                <w:sz w:val="22"/>
                <w:szCs w:val="22"/>
              </w:rPr>
              <w:t>м</w:t>
            </w:r>
            <w:r w:rsidR="004F2E9D" w:rsidRPr="006228FA">
              <w:rPr>
                <w:sz w:val="22"/>
                <w:szCs w:val="22"/>
                <w:vertAlign w:val="superscript"/>
              </w:rPr>
              <w:t>3</w:t>
            </w:r>
            <w:r w:rsidRPr="006228FA">
              <w:rPr>
                <w:sz w:val="22"/>
                <w:szCs w:val="22"/>
              </w:rPr>
              <w:t>/ч</w:t>
            </w:r>
          </w:p>
        </w:tc>
      </w:tr>
      <w:tr w:rsidR="00062D01" w:rsidRPr="006228FA" w14:paraId="5D71BE74" w14:textId="77777777" w:rsidTr="003515C1">
        <w:trPr>
          <w:jc w:val="center"/>
        </w:trPr>
        <w:tc>
          <w:tcPr>
            <w:tcW w:w="2869" w:type="dxa"/>
            <w:tcMar>
              <w:bottom w:w="28" w:type="dxa"/>
            </w:tcMar>
          </w:tcPr>
          <w:p w14:paraId="6492A5B4"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Грунты</w:t>
            </w:r>
            <w:r w:rsidR="00256070" w:rsidRPr="006228FA">
              <w:rPr>
                <w:sz w:val="22"/>
                <w:szCs w:val="22"/>
              </w:rPr>
              <w:t xml:space="preserve"> </w:t>
            </w:r>
            <w:r w:rsidRPr="006228FA">
              <w:rPr>
                <w:sz w:val="22"/>
                <w:szCs w:val="22"/>
              </w:rPr>
              <w:t>сухие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влажные</w:t>
            </w:r>
          </w:p>
        </w:tc>
        <w:tc>
          <w:tcPr>
            <w:tcW w:w="5670" w:type="dxa"/>
            <w:tcMar>
              <w:bottom w:w="28" w:type="dxa"/>
            </w:tcMar>
          </w:tcPr>
          <w:p w14:paraId="68EBCF04"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Грунты</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забое</w:t>
            </w:r>
            <w:r w:rsidR="00256070" w:rsidRPr="006228FA">
              <w:rPr>
                <w:sz w:val="22"/>
                <w:szCs w:val="22"/>
              </w:rPr>
              <w:t xml:space="preserve"> </w:t>
            </w:r>
            <w:r w:rsidRPr="006228FA">
              <w:rPr>
                <w:sz w:val="22"/>
                <w:szCs w:val="22"/>
              </w:rPr>
              <w:t>воздушно-сухие</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влажные.</w:t>
            </w:r>
            <w:r w:rsidR="00256070" w:rsidRPr="006228FA">
              <w:rPr>
                <w:sz w:val="22"/>
                <w:szCs w:val="22"/>
              </w:rPr>
              <w:t xml:space="preserve"> </w:t>
            </w:r>
            <w:r w:rsidRPr="006228FA">
              <w:rPr>
                <w:sz w:val="22"/>
                <w:szCs w:val="22"/>
              </w:rPr>
              <w:t>Проявления</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отсутствуют</w:t>
            </w:r>
          </w:p>
        </w:tc>
        <w:tc>
          <w:tcPr>
            <w:tcW w:w="1379" w:type="dxa"/>
            <w:tcMar>
              <w:bottom w:w="28" w:type="dxa"/>
            </w:tcMar>
          </w:tcPr>
          <w:p w14:paraId="3971CA7C"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Нет</w:t>
            </w:r>
          </w:p>
        </w:tc>
      </w:tr>
      <w:tr w:rsidR="00062D01" w:rsidRPr="006228FA" w14:paraId="2C9F181F" w14:textId="77777777" w:rsidTr="003515C1">
        <w:trPr>
          <w:jc w:val="center"/>
        </w:trPr>
        <w:tc>
          <w:tcPr>
            <w:tcW w:w="2869" w:type="dxa"/>
            <w:tcMar>
              <w:bottom w:w="28" w:type="dxa"/>
            </w:tcMar>
          </w:tcPr>
          <w:p w14:paraId="6FA445F3"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Капеж</w:t>
            </w:r>
            <w:r w:rsidR="00256070" w:rsidRPr="006228FA">
              <w:rPr>
                <w:sz w:val="22"/>
                <w:szCs w:val="22"/>
              </w:rPr>
              <w:t xml:space="preserve"> </w:t>
            </w:r>
            <w:r w:rsidRPr="006228FA">
              <w:rPr>
                <w:sz w:val="22"/>
                <w:szCs w:val="22"/>
              </w:rPr>
              <w:t>слабый</w:t>
            </w:r>
          </w:p>
        </w:tc>
        <w:tc>
          <w:tcPr>
            <w:tcW w:w="5670" w:type="dxa"/>
            <w:tcMar>
              <w:bottom w:w="28" w:type="dxa"/>
            </w:tcMar>
          </w:tcPr>
          <w:p w14:paraId="0C1C6501"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По</w:t>
            </w:r>
            <w:r w:rsidR="00256070" w:rsidRPr="006228FA">
              <w:rPr>
                <w:sz w:val="22"/>
                <w:szCs w:val="22"/>
              </w:rPr>
              <w:t xml:space="preserve"> </w:t>
            </w:r>
            <w:r w:rsidRPr="006228FA">
              <w:rPr>
                <w:sz w:val="22"/>
                <w:szCs w:val="22"/>
              </w:rPr>
              <w:t>забою</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со</w:t>
            </w:r>
            <w:r w:rsidR="00256070" w:rsidRPr="006228FA">
              <w:rPr>
                <w:sz w:val="22"/>
                <w:szCs w:val="22"/>
              </w:rPr>
              <w:t xml:space="preserve"> </w:t>
            </w:r>
            <w:r w:rsidRPr="006228FA">
              <w:rPr>
                <w:sz w:val="22"/>
                <w:szCs w:val="22"/>
              </w:rPr>
              <w:t>свода</w:t>
            </w:r>
            <w:r w:rsidR="00256070" w:rsidRPr="006228FA">
              <w:rPr>
                <w:sz w:val="22"/>
                <w:szCs w:val="22"/>
              </w:rPr>
              <w:t xml:space="preserve"> </w:t>
            </w:r>
            <w:r w:rsidRPr="006228FA">
              <w:rPr>
                <w:sz w:val="22"/>
                <w:szCs w:val="22"/>
              </w:rPr>
              <w:t>капает</w:t>
            </w:r>
            <w:r w:rsidR="00256070" w:rsidRPr="006228FA">
              <w:rPr>
                <w:sz w:val="22"/>
                <w:szCs w:val="22"/>
              </w:rPr>
              <w:t xml:space="preserve"> </w:t>
            </w:r>
            <w:r w:rsidRPr="006228FA">
              <w:rPr>
                <w:sz w:val="22"/>
                <w:szCs w:val="22"/>
              </w:rPr>
              <w:t>вода.</w:t>
            </w:r>
            <w:r w:rsidR="00256070" w:rsidRPr="006228FA">
              <w:rPr>
                <w:sz w:val="22"/>
                <w:szCs w:val="22"/>
              </w:rPr>
              <w:t xml:space="preserve"> </w:t>
            </w:r>
            <w:r w:rsidRPr="006228FA">
              <w:rPr>
                <w:sz w:val="22"/>
                <w:szCs w:val="22"/>
              </w:rPr>
              <w:t>Образование</w:t>
            </w:r>
            <w:r w:rsidR="00256070" w:rsidRPr="006228FA">
              <w:rPr>
                <w:sz w:val="22"/>
                <w:szCs w:val="22"/>
              </w:rPr>
              <w:t xml:space="preserve"> </w:t>
            </w:r>
            <w:r w:rsidRPr="006228FA">
              <w:rPr>
                <w:sz w:val="22"/>
                <w:szCs w:val="22"/>
              </w:rPr>
              <w:t>капель</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их</w:t>
            </w:r>
            <w:r w:rsidR="00256070" w:rsidRPr="006228FA">
              <w:rPr>
                <w:sz w:val="22"/>
                <w:szCs w:val="22"/>
              </w:rPr>
              <w:t xml:space="preserve"> </w:t>
            </w:r>
            <w:r w:rsidRPr="006228FA">
              <w:rPr>
                <w:sz w:val="22"/>
                <w:szCs w:val="22"/>
              </w:rPr>
              <w:t>отрыв</w:t>
            </w:r>
            <w:r w:rsidR="00256070" w:rsidRPr="006228FA">
              <w:rPr>
                <w:sz w:val="22"/>
                <w:szCs w:val="22"/>
              </w:rPr>
              <w:t xml:space="preserve"> </w:t>
            </w:r>
            <w:r w:rsidRPr="006228FA">
              <w:rPr>
                <w:sz w:val="22"/>
                <w:szCs w:val="22"/>
              </w:rPr>
              <w:t>легко</w:t>
            </w:r>
            <w:r w:rsidR="00256070" w:rsidRPr="006228FA">
              <w:rPr>
                <w:sz w:val="22"/>
                <w:szCs w:val="22"/>
              </w:rPr>
              <w:t xml:space="preserve"> </w:t>
            </w:r>
            <w:r w:rsidRPr="006228FA">
              <w:rPr>
                <w:sz w:val="22"/>
                <w:szCs w:val="22"/>
              </w:rPr>
              <w:t>проследить</w:t>
            </w:r>
            <w:r w:rsidR="00256070" w:rsidRPr="006228FA">
              <w:rPr>
                <w:sz w:val="22"/>
                <w:szCs w:val="22"/>
              </w:rPr>
              <w:t xml:space="preserve"> </w:t>
            </w:r>
            <w:r w:rsidRPr="006228FA">
              <w:rPr>
                <w:sz w:val="22"/>
                <w:szCs w:val="22"/>
              </w:rPr>
              <w:t>глазами.</w:t>
            </w:r>
            <w:r w:rsidR="00256070" w:rsidRPr="006228FA">
              <w:rPr>
                <w:sz w:val="22"/>
                <w:szCs w:val="22"/>
              </w:rPr>
              <w:t xml:space="preserve"> </w:t>
            </w:r>
            <w:r w:rsidRPr="006228FA">
              <w:rPr>
                <w:sz w:val="22"/>
                <w:szCs w:val="22"/>
              </w:rPr>
              <w:t>Количество</w:t>
            </w:r>
            <w:r w:rsidR="00256070" w:rsidRPr="006228FA">
              <w:rPr>
                <w:sz w:val="22"/>
                <w:szCs w:val="22"/>
              </w:rPr>
              <w:t xml:space="preserve"> </w:t>
            </w:r>
            <w:r w:rsidRPr="006228FA">
              <w:rPr>
                <w:sz w:val="22"/>
                <w:szCs w:val="22"/>
              </w:rPr>
              <w:t>падающих</w:t>
            </w:r>
            <w:r w:rsidR="00256070" w:rsidRPr="006228FA">
              <w:rPr>
                <w:sz w:val="22"/>
                <w:szCs w:val="22"/>
              </w:rPr>
              <w:t xml:space="preserve"> </w:t>
            </w:r>
            <w:r w:rsidRPr="006228FA">
              <w:rPr>
                <w:sz w:val="22"/>
                <w:szCs w:val="22"/>
              </w:rPr>
              <w:t>капель</w:t>
            </w:r>
            <w:r w:rsidR="00256070" w:rsidRPr="006228FA">
              <w:rPr>
                <w:sz w:val="22"/>
                <w:szCs w:val="22"/>
              </w:rPr>
              <w:t xml:space="preserve"> </w:t>
            </w:r>
            <w:r w:rsidRPr="006228FA">
              <w:rPr>
                <w:sz w:val="22"/>
                <w:szCs w:val="22"/>
              </w:rPr>
              <w:t>незначи</w:t>
            </w:r>
            <w:r w:rsidR="002D127E" w:rsidRPr="006228FA">
              <w:rPr>
                <w:sz w:val="22"/>
                <w:szCs w:val="22"/>
              </w:rPr>
              <w:t>тельное,</w:t>
            </w:r>
            <w:r w:rsidR="00256070" w:rsidRPr="006228FA">
              <w:rPr>
                <w:sz w:val="22"/>
                <w:szCs w:val="22"/>
              </w:rPr>
              <w:t xml:space="preserve"> </w:t>
            </w:r>
            <w:r w:rsidR="002D127E" w:rsidRPr="006228FA">
              <w:rPr>
                <w:sz w:val="22"/>
                <w:szCs w:val="22"/>
              </w:rPr>
              <w:t>источником</w:t>
            </w:r>
            <w:r w:rsidR="00256070" w:rsidRPr="006228FA">
              <w:rPr>
                <w:sz w:val="22"/>
                <w:szCs w:val="22"/>
              </w:rPr>
              <w:t xml:space="preserve"> </w:t>
            </w:r>
            <w:r w:rsidR="002D127E" w:rsidRPr="006228FA">
              <w:rPr>
                <w:sz w:val="22"/>
                <w:szCs w:val="22"/>
              </w:rPr>
              <w:t>капежа</w:t>
            </w:r>
            <w:r w:rsidR="00256070" w:rsidRPr="006228FA">
              <w:rPr>
                <w:sz w:val="22"/>
                <w:szCs w:val="22"/>
              </w:rPr>
              <w:t xml:space="preserve"> </w:t>
            </w:r>
            <w:r w:rsidR="002D127E" w:rsidRPr="006228FA">
              <w:rPr>
                <w:sz w:val="22"/>
                <w:szCs w:val="22"/>
              </w:rPr>
              <w:t>служа</w:t>
            </w:r>
            <w:r w:rsidRPr="006228FA">
              <w:rPr>
                <w:sz w:val="22"/>
                <w:szCs w:val="22"/>
              </w:rPr>
              <w:t>т</w:t>
            </w:r>
            <w:r w:rsidR="00256070" w:rsidRPr="006228FA">
              <w:rPr>
                <w:sz w:val="22"/>
                <w:szCs w:val="22"/>
              </w:rPr>
              <w:t xml:space="preserve"> </w:t>
            </w:r>
            <w:r w:rsidRPr="006228FA">
              <w:rPr>
                <w:sz w:val="22"/>
                <w:szCs w:val="22"/>
              </w:rPr>
              <w:t>пористость</w:t>
            </w:r>
            <w:r w:rsidR="00256070" w:rsidRPr="006228FA">
              <w:rPr>
                <w:sz w:val="22"/>
                <w:szCs w:val="22"/>
              </w:rPr>
              <w:t xml:space="preserve"> </w:t>
            </w:r>
            <w:r w:rsidRPr="006228FA">
              <w:rPr>
                <w:sz w:val="22"/>
                <w:szCs w:val="22"/>
              </w:rPr>
              <w:t>породы</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отдельные</w:t>
            </w:r>
            <w:r w:rsidR="00256070" w:rsidRPr="006228FA">
              <w:rPr>
                <w:sz w:val="22"/>
                <w:szCs w:val="22"/>
              </w:rPr>
              <w:t xml:space="preserve"> </w:t>
            </w:r>
            <w:r w:rsidRPr="006228FA">
              <w:rPr>
                <w:sz w:val="22"/>
                <w:szCs w:val="22"/>
              </w:rPr>
              <w:t>трещины</w:t>
            </w:r>
          </w:p>
        </w:tc>
        <w:tc>
          <w:tcPr>
            <w:tcW w:w="1379" w:type="dxa"/>
            <w:tcMar>
              <w:bottom w:w="28" w:type="dxa"/>
            </w:tcMar>
          </w:tcPr>
          <w:p w14:paraId="60698B4B" w14:textId="77777777" w:rsidR="003B39A1" w:rsidRPr="006228FA" w:rsidRDefault="003B39A1" w:rsidP="00A00EDA">
            <w:pPr>
              <w:pStyle w:val="FORMATTEXT"/>
              <w:widowControl/>
              <w:shd w:val="clear" w:color="auto" w:fill="FFFFFF" w:themeFill="background1"/>
              <w:jc w:val="center"/>
              <w:rPr>
                <w:sz w:val="22"/>
                <w:szCs w:val="22"/>
              </w:rPr>
            </w:pPr>
          </w:p>
          <w:p w14:paraId="4C11A61F" w14:textId="77777777" w:rsidR="003B39A1" w:rsidRPr="006228FA" w:rsidRDefault="003B39A1" w:rsidP="00A00EDA">
            <w:pPr>
              <w:pStyle w:val="FORMATTEXT"/>
              <w:widowControl/>
              <w:shd w:val="clear" w:color="auto" w:fill="FFFFFF" w:themeFill="background1"/>
              <w:jc w:val="center"/>
              <w:rPr>
                <w:sz w:val="22"/>
                <w:szCs w:val="22"/>
              </w:rPr>
            </w:pPr>
          </w:p>
          <w:p w14:paraId="5C1EBFFD" w14:textId="77777777" w:rsidR="003B39A1" w:rsidRPr="006228FA" w:rsidRDefault="003B39A1" w:rsidP="00A00EDA">
            <w:pPr>
              <w:pStyle w:val="FORMATTEXT"/>
              <w:widowControl/>
              <w:shd w:val="clear" w:color="auto" w:fill="FFFFFF" w:themeFill="background1"/>
              <w:jc w:val="center"/>
              <w:rPr>
                <w:sz w:val="22"/>
                <w:szCs w:val="22"/>
              </w:rPr>
            </w:pPr>
          </w:p>
          <w:p w14:paraId="385B963B" w14:textId="77777777" w:rsidR="00886D3A" w:rsidRPr="006228FA" w:rsidRDefault="00886D3A" w:rsidP="00A00EDA">
            <w:pPr>
              <w:pStyle w:val="FORMATTEXT"/>
              <w:widowControl/>
              <w:shd w:val="clear" w:color="auto" w:fill="FFFFFF" w:themeFill="background1"/>
              <w:jc w:val="center"/>
              <w:rPr>
                <w:sz w:val="22"/>
                <w:szCs w:val="22"/>
              </w:rPr>
            </w:pPr>
            <w:r w:rsidRPr="006228FA">
              <w:rPr>
                <w:sz w:val="22"/>
                <w:szCs w:val="22"/>
              </w:rPr>
              <w:t>0,01</w:t>
            </w:r>
            <w:r w:rsidR="00DE3AD5" w:rsidRPr="006228FA">
              <w:rPr>
                <w:sz w:val="22"/>
                <w:szCs w:val="22"/>
              </w:rPr>
              <w:t>–</w:t>
            </w:r>
            <w:r w:rsidRPr="006228FA">
              <w:rPr>
                <w:sz w:val="22"/>
                <w:szCs w:val="22"/>
              </w:rPr>
              <w:t>0,5</w:t>
            </w:r>
          </w:p>
        </w:tc>
      </w:tr>
      <w:tr w:rsidR="00062D01" w:rsidRPr="006228FA" w14:paraId="35EB1BE7" w14:textId="77777777" w:rsidTr="003515C1">
        <w:trPr>
          <w:jc w:val="center"/>
        </w:trPr>
        <w:tc>
          <w:tcPr>
            <w:tcW w:w="2869" w:type="dxa"/>
            <w:tcMar>
              <w:bottom w:w="28" w:type="dxa"/>
            </w:tcMar>
          </w:tcPr>
          <w:p w14:paraId="6E6D2A10"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Капеж</w:t>
            </w:r>
            <w:r w:rsidR="00256070" w:rsidRPr="006228FA">
              <w:rPr>
                <w:sz w:val="22"/>
                <w:szCs w:val="22"/>
              </w:rPr>
              <w:t xml:space="preserve"> </w:t>
            </w:r>
            <w:r w:rsidRPr="006228FA">
              <w:rPr>
                <w:sz w:val="22"/>
                <w:szCs w:val="22"/>
              </w:rPr>
              <w:t>сильный</w:t>
            </w:r>
          </w:p>
        </w:tc>
        <w:tc>
          <w:tcPr>
            <w:tcW w:w="5670" w:type="dxa"/>
            <w:tcMar>
              <w:bottom w:w="28" w:type="dxa"/>
            </w:tcMar>
          </w:tcPr>
          <w:p w14:paraId="6CF3889E"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Капли</w:t>
            </w:r>
            <w:r w:rsidR="00256070" w:rsidRPr="006228FA">
              <w:rPr>
                <w:sz w:val="22"/>
                <w:szCs w:val="22"/>
              </w:rPr>
              <w:t xml:space="preserve"> </w:t>
            </w:r>
            <w:r w:rsidRPr="006228FA">
              <w:rPr>
                <w:sz w:val="22"/>
                <w:szCs w:val="22"/>
              </w:rPr>
              <w:t>падают</w:t>
            </w:r>
            <w:r w:rsidR="00256070" w:rsidRPr="006228FA">
              <w:rPr>
                <w:sz w:val="22"/>
                <w:szCs w:val="22"/>
              </w:rPr>
              <w:t xml:space="preserve"> </w:t>
            </w:r>
            <w:r w:rsidRPr="006228FA">
              <w:rPr>
                <w:sz w:val="22"/>
                <w:szCs w:val="22"/>
              </w:rPr>
              <w:t>часто.</w:t>
            </w:r>
            <w:r w:rsidR="00256070" w:rsidRPr="006228FA">
              <w:rPr>
                <w:sz w:val="22"/>
                <w:szCs w:val="22"/>
              </w:rPr>
              <w:t xml:space="preserve"> </w:t>
            </w:r>
            <w:r w:rsidRPr="006228FA">
              <w:rPr>
                <w:sz w:val="22"/>
                <w:szCs w:val="22"/>
              </w:rPr>
              <w:t>Образование</w:t>
            </w:r>
            <w:r w:rsidR="00256070" w:rsidRPr="006228FA">
              <w:rPr>
                <w:sz w:val="22"/>
                <w:szCs w:val="22"/>
              </w:rPr>
              <w:t xml:space="preserve"> </w:t>
            </w:r>
            <w:r w:rsidRPr="006228FA">
              <w:rPr>
                <w:sz w:val="22"/>
                <w:szCs w:val="22"/>
              </w:rPr>
              <w:t>капли</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ее</w:t>
            </w:r>
            <w:r w:rsidR="00256070" w:rsidRPr="006228FA">
              <w:rPr>
                <w:sz w:val="22"/>
                <w:szCs w:val="22"/>
              </w:rPr>
              <w:t xml:space="preserve"> </w:t>
            </w:r>
            <w:r w:rsidRPr="006228FA">
              <w:rPr>
                <w:sz w:val="22"/>
                <w:szCs w:val="22"/>
              </w:rPr>
              <w:t>отрыв</w:t>
            </w:r>
            <w:r w:rsidR="00256070" w:rsidRPr="006228FA">
              <w:rPr>
                <w:sz w:val="22"/>
                <w:szCs w:val="22"/>
              </w:rPr>
              <w:t xml:space="preserve"> </w:t>
            </w:r>
            <w:r w:rsidRPr="006228FA">
              <w:rPr>
                <w:sz w:val="22"/>
                <w:szCs w:val="22"/>
              </w:rPr>
              <w:t>происходят</w:t>
            </w:r>
            <w:r w:rsidR="00256070" w:rsidRPr="006228FA">
              <w:rPr>
                <w:sz w:val="22"/>
                <w:szCs w:val="22"/>
              </w:rPr>
              <w:t xml:space="preserve"> </w:t>
            </w:r>
            <w:r w:rsidRPr="006228FA">
              <w:rPr>
                <w:sz w:val="22"/>
                <w:szCs w:val="22"/>
              </w:rPr>
              <w:t>быстро</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трудом</w:t>
            </w:r>
            <w:r w:rsidR="00256070" w:rsidRPr="006228FA">
              <w:rPr>
                <w:sz w:val="22"/>
                <w:szCs w:val="22"/>
              </w:rPr>
              <w:t xml:space="preserve"> </w:t>
            </w:r>
            <w:r w:rsidRPr="006228FA">
              <w:rPr>
                <w:sz w:val="22"/>
                <w:szCs w:val="22"/>
              </w:rPr>
              <w:t>просматриваются.</w:t>
            </w:r>
            <w:r w:rsidR="00256070" w:rsidRPr="006228FA">
              <w:rPr>
                <w:sz w:val="22"/>
                <w:szCs w:val="22"/>
              </w:rPr>
              <w:t xml:space="preserve"> </w:t>
            </w:r>
            <w:r w:rsidRPr="006228FA">
              <w:rPr>
                <w:sz w:val="22"/>
                <w:szCs w:val="22"/>
              </w:rPr>
              <w:t>Источником</w:t>
            </w:r>
            <w:r w:rsidR="00256070" w:rsidRPr="006228FA">
              <w:rPr>
                <w:sz w:val="22"/>
                <w:szCs w:val="22"/>
              </w:rPr>
              <w:t xml:space="preserve"> </w:t>
            </w:r>
            <w:r w:rsidRPr="006228FA">
              <w:rPr>
                <w:sz w:val="22"/>
                <w:szCs w:val="22"/>
              </w:rPr>
              <w:t>капежа</w:t>
            </w:r>
            <w:r w:rsidR="00256070" w:rsidRPr="006228FA">
              <w:rPr>
                <w:sz w:val="22"/>
                <w:szCs w:val="22"/>
              </w:rPr>
              <w:t xml:space="preserve"> </w:t>
            </w:r>
            <w:r w:rsidRPr="006228FA">
              <w:rPr>
                <w:sz w:val="22"/>
                <w:szCs w:val="22"/>
              </w:rPr>
              <w:t>служит</w:t>
            </w:r>
            <w:r w:rsidR="00256070" w:rsidRPr="006228FA">
              <w:rPr>
                <w:sz w:val="22"/>
                <w:szCs w:val="22"/>
              </w:rPr>
              <w:t xml:space="preserve"> </w:t>
            </w:r>
            <w:r w:rsidRPr="006228FA">
              <w:rPr>
                <w:sz w:val="22"/>
                <w:szCs w:val="22"/>
              </w:rPr>
              <w:t>система</w:t>
            </w:r>
            <w:r w:rsidR="00256070" w:rsidRPr="006228FA">
              <w:rPr>
                <w:sz w:val="22"/>
                <w:szCs w:val="22"/>
              </w:rPr>
              <w:t xml:space="preserve"> </w:t>
            </w:r>
            <w:r w:rsidRPr="006228FA">
              <w:rPr>
                <w:sz w:val="22"/>
                <w:szCs w:val="22"/>
              </w:rPr>
              <w:t>трещин</w:t>
            </w:r>
          </w:p>
        </w:tc>
        <w:tc>
          <w:tcPr>
            <w:tcW w:w="1379" w:type="dxa"/>
            <w:tcMar>
              <w:bottom w:w="28" w:type="dxa"/>
            </w:tcMar>
          </w:tcPr>
          <w:p w14:paraId="22B826C0" w14:textId="77777777" w:rsidR="003B39A1" w:rsidRPr="006228FA" w:rsidRDefault="003B39A1" w:rsidP="00A00EDA">
            <w:pPr>
              <w:pStyle w:val="FORMATTEXT"/>
              <w:widowControl/>
              <w:shd w:val="clear" w:color="auto" w:fill="FFFFFF" w:themeFill="background1"/>
              <w:jc w:val="center"/>
              <w:rPr>
                <w:sz w:val="22"/>
                <w:szCs w:val="22"/>
              </w:rPr>
            </w:pPr>
          </w:p>
          <w:p w14:paraId="0DB3656D" w14:textId="77777777" w:rsidR="003B39A1" w:rsidRPr="006228FA" w:rsidRDefault="003B39A1" w:rsidP="00A00EDA">
            <w:pPr>
              <w:pStyle w:val="FORMATTEXT"/>
              <w:widowControl/>
              <w:shd w:val="clear" w:color="auto" w:fill="FFFFFF" w:themeFill="background1"/>
              <w:jc w:val="center"/>
              <w:rPr>
                <w:sz w:val="22"/>
                <w:szCs w:val="22"/>
              </w:rPr>
            </w:pPr>
          </w:p>
          <w:p w14:paraId="55CD0950" w14:textId="77777777" w:rsidR="00886D3A" w:rsidRPr="006228FA" w:rsidRDefault="00C1774D" w:rsidP="00A00EDA">
            <w:pPr>
              <w:pStyle w:val="FORMATTEXT"/>
              <w:widowControl/>
              <w:shd w:val="clear" w:color="auto" w:fill="FFFFFF" w:themeFill="background1"/>
              <w:jc w:val="center"/>
              <w:rPr>
                <w:sz w:val="22"/>
                <w:szCs w:val="22"/>
              </w:rPr>
            </w:pPr>
            <w:r w:rsidRPr="006228FA">
              <w:rPr>
                <w:sz w:val="22"/>
                <w:szCs w:val="22"/>
              </w:rPr>
              <w:t>0,5</w:t>
            </w:r>
            <w:r w:rsidR="00DE3AD5" w:rsidRPr="006228FA">
              <w:rPr>
                <w:sz w:val="22"/>
                <w:szCs w:val="22"/>
              </w:rPr>
              <w:t>–</w:t>
            </w:r>
            <w:r w:rsidRPr="006228FA">
              <w:rPr>
                <w:sz w:val="22"/>
                <w:szCs w:val="22"/>
              </w:rPr>
              <w:t>1</w:t>
            </w:r>
          </w:p>
        </w:tc>
      </w:tr>
      <w:tr w:rsidR="00062D01" w:rsidRPr="006228FA" w14:paraId="55E00749" w14:textId="77777777" w:rsidTr="003515C1">
        <w:trPr>
          <w:jc w:val="center"/>
        </w:trPr>
        <w:tc>
          <w:tcPr>
            <w:tcW w:w="2869" w:type="dxa"/>
            <w:tcMar>
              <w:bottom w:w="28" w:type="dxa"/>
            </w:tcMar>
          </w:tcPr>
          <w:p w14:paraId="179A3E98"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Капеж</w:t>
            </w:r>
            <w:r w:rsidR="00256070" w:rsidRPr="006228FA">
              <w:rPr>
                <w:sz w:val="22"/>
                <w:szCs w:val="22"/>
              </w:rPr>
              <w:t xml:space="preserve"> </w:t>
            </w:r>
            <w:r w:rsidRPr="006228FA">
              <w:rPr>
                <w:sz w:val="22"/>
                <w:szCs w:val="22"/>
              </w:rPr>
              <w:t>прерывистыми</w:t>
            </w:r>
            <w:r w:rsidR="00256070" w:rsidRPr="006228FA">
              <w:rPr>
                <w:sz w:val="22"/>
                <w:szCs w:val="22"/>
              </w:rPr>
              <w:t xml:space="preserve"> </w:t>
            </w:r>
            <w:r w:rsidRPr="006228FA">
              <w:rPr>
                <w:sz w:val="22"/>
                <w:szCs w:val="22"/>
              </w:rPr>
              <w:t>струями</w:t>
            </w:r>
          </w:p>
        </w:tc>
        <w:tc>
          <w:tcPr>
            <w:tcW w:w="5670" w:type="dxa"/>
            <w:tcMar>
              <w:bottom w:w="28" w:type="dxa"/>
            </w:tcMar>
          </w:tcPr>
          <w:p w14:paraId="1360003F"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Из</w:t>
            </w:r>
            <w:r w:rsidR="00256070" w:rsidRPr="006228FA">
              <w:rPr>
                <w:sz w:val="22"/>
                <w:szCs w:val="22"/>
              </w:rPr>
              <w:t xml:space="preserve"> </w:t>
            </w:r>
            <w:r w:rsidRPr="006228FA">
              <w:rPr>
                <w:sz w:val="22"/>
                <w:szCs w:val="22"/>
              </w:rPr>
              <w:t>забоя,</w:t>
            </w:r>
            <w:r w:rsidR="00256070" w:rsidRPr="006228FA">
              <w:rPr>
                <w:sz w:val="22"/>
                <w:szCs w:val="22"/>
              </w:rPr>
              <w:t xml:space="preserve"> </w:t>
            </w:r>
            <w:r w:rsidRPr="006228FA">
              <w:rPr>
                <w:sz w:val="22"/>
                <w:szCs w:val="22"/>
              </w:rPr>
              <w:t>свода</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стен</w:t>
            </w:r>
            <w:r w:rsidR="00256070" w:rsidRPr="006228FA">
              <w:rPr>
                <w:sz w:val="22"/>
                <w:szCs w:val="22"/>
              </w:rPr>
              <w:t xml:space="preserve"> </w:t>
            </w:r>
            <w:r w:rsidRPr="006228FA">
              <w:rPr>
                <w:sz w:val="22"/>
                <w:szCs w:val="22"/>
              </w:rPr>
              <w:t>выработки</w:t>
            </w:r>
            <w:r w:rsidR="00256070" w:rsidRPr="006228FA">
              <w:rPr>
                <w:sz w:val="22"/>
                <w:szCs w:val="22"/>
              </w:rPr>
              <w:t xml:space="preserve"> </w:t>
            </w:r>
            <w:r w:rsidRPr="006228FA">
              <w:rPr>
                <w:sz w:val="22"/>
                <w:szCs w:val="22"/>
              </w:rPr>
              <w:t>вода</w:t>
            </w:r>
            <w:r w:rsidR="00256070" w:rsidRPr="006228FA">
              <w:rPr>
                <w:sz w:val="22"/>
                <w:szCs w:val="22"/>
              </w:rPr>
              <w:t xml:space="preserve"> </w:t>
            </w:r>
            <w:r w:rsidRPr="006228FA">
              <w:rPr>
                <w:sz w:val="22"/>
                <w:szCs w:val="22"/>
              </w:rPr>
              <w:t>поступает</w:t>
            </w:r>
            <w:r w:rsidR="00256070" w:rsidRPr="006228FA">
              <w:rPr>
                <w:sz w:val="22"/>
                <w:szCs w:val="22"/>
              </w:rPr>
              <w:t xml:space="preserve"> </w:t>
            </w:r>
            <w:r w:rsidRPr="006228FA">
              <w:rPr>
                <w:sz w:val="22"/>
                <w:szCs w:val="22"/>
              </w:rPr>
              <w:t>очень</w:t>
            </w:r>
            <w:r w:rsidR="00256070" w:rsidRPr="006228FA">
              <w:rPr>
                <w:sz w:val="22"/>
                <w:szCs w:val="22"/>
              </w:rPr>
              <w:t xml:space="preserve"> </w:t>
            </w:r>
            <w:r w:rsidRPr="006228FA">
              <w:rPr>
                <w:sz w:val="22"/>
                <w:szCs w:val="22"/>
              </w:rPr>
              <w:t>частыми</w:t>
            </w:r>
            <w:r w:rsidR="00256070" w:rsidRPr="006228FA">
              <w:rPr>
                <w:sz w:val="22"/>
                <w:szCs w:val="22"/>
              </w:rPr>
              <w:t xml:space="preserve"> </w:t>
            </w:r>
            <w:r w:rsidRPr="006228FA">
              <w:rPr>
                <w:sz w:val="22"/>
                <w:szCs w:val="22"/>
              </w:rPr>
              <w:t>каплями,</w:t>
            </w:r>
            <w:r w:rsidR="00256070" w:rsidRPr="006228FA">
              <w:rPr>
                <w:sz w:val="22"/>
                <w:szCs w:val="22"/>
              </w:rPr>
              <w:t xml:space="preserve"> </w:t>
            </w:r>
            <w:r w:rsidRPr="006228FA">
              <w:rPr>
                <w:sz w:val="22"/>
                <w:szCs w:val="22"/>
              </w:rPr>
              <w:t>сливающимися</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струйку.</w:t>
            </w:r>
            <w:r w:rsidR="00256070" w:rsidRPr="006228FA">
              <w:rPr>
                <w:sz w:val="22"/>
                <w:szCs w:val="22"/>
              </w:rPr>
              <w:t xml:space="preserve"> </w:t>
            </w:r>
            <w:r w:rsidRPr="006228FA">
              <w:rPr>
                <w:sz w:val="22"/>
                <w:szCs w:val="22"/>
              </w:rPr>
              <w:t>Впечатление</w:t>
            </w:r>
            <w:r w:rsidR="00256070" w:rsidRPr="006228FA">
              <w:rPr>
                <w:sz w:val="22"/>
                <w:szCs w:val="22"/>
              </w:rPr>
              <w:t xml:space="preserve"> </w:t>
            </w:r>
            <w:r w:rsidRPr="006228FA">
              <w:rPr>
                <w:sz w:val="22"/>
                <w:szCs w:val="22"/>
              </w:rPr>
              <w:t>сильного</w:t>
            </w:r>
            <w:r w:rsidR="00256070" w:rsidRPr="006228FA">
              <w:rPr>
                <w:sz w:val="22"/>
                <w:szCs w:val="22"/>
              </w:rPr>
              <w:t xml:space="preserve"> </w:t>
            </w:r>
            <w:r w:rsidRPr="006228FA">
              <w:rPr>
                <w:sz w:val="22"/>
                <w:szCs w:val="22"/>
              </w:rPr>
              <w:t>дождя.</w:t>
            </w:r>
            <w:r w:rsidR="00256070" w:rsidRPr="006228FA">
              <w:rPr>
                <w:sz w:val="22"/>
                <w:szCs w:val="22"/>
              </w:rPr>
              <w:t xml:space="preserve"> </w:t>
            </w:r>
            <w:r w:rsidRPr="006228FA">
              <w:rPr>
                <w:sz w:val="22"/>
                <w:szCs w:val="22"/>
              </w:rPr>
              <w:t>Источником</w:t>
            </w:r>
            <w:r w:rsidR="00256070" w:rsidRPr="006228FA">
              <w:rPr>
                <w:sz w:val="22"/>
                <w:szCs w:val="22"/>
              </w:rPr>
              <w:t xml:space="preserve"> </w:t>
            </w:r>
            <w:r w:rsidRPr="006228FA">
              <w:rPr>
                <w:sz w:val="22"/>
                <w:szCs w:val="22"/>
              </w:rPr>
              <w:t>поступления</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служат</w:t>
            </w:r>
            <w:r w:rsidR="00256070" w:rsidRPr="006228FA">
              <w:rPr>
                <w:sz w:val="22"/>
                <w:szCs w:val="22"/>
              </w:rPr>
              <w:t xml:space="preserve"> </w:t>
            </w:r>
            <w:r w:rsidRPr="006228FA">
              <w:rPr>
                <w:sz w:val="22"/>
                <w:szCs w:val="22"/>
              </w:rPr>
              <w:t>открытые</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каверны</w:t>
            </w:r>
          </w:p>
        </w:tc>
        <w:tc>
          <w:tcPr>
            <w:tcW w:w="1379" w:type="dxa"/>
            <w:tcMar>
              <w:bottom w:w="28" w:type="dxa"/>
            </w:tcMar>
          </w:tcPr>
          <w:p w14:paraId="3646B9A0" w14:textId="77777777" w:rsidR="003B39A1" w:rsidRPr="006228FA" w:rsidRDefault="003B39A1" w:rsidP="00A00EDA">
            <w:pPr>
              <w:pStyle w:val="FORMATTEXT"/>
              <w:widowControl/>
              <w:shd w:val="clear" w:color="auto" w:fill="FFFFFF" w:themeFill="background1"/>
              <w:jc w:val="center"/>
              <w:rPr>
                <w:sz w:val="22"/>
                <w:szCs w:val="22"/>
              </w:rPr>
            </w:pPr>
          </w:p>
          <w:p w14:paraId="524BFD59" w14:textId="77777777" w:rsidR="003B39A1" w:rsidRPr="006228FA" w:rsidRDefault="003B39A1" w:rsidP="00A00EDA">
            <w:pPr>
              <w:pStyle w:val="FORMATTEXT"/>
              <w:widowControl/>
              <w:shd w:val="clear" w:color="auto" w:fill="FFFFFF" w:themeFill="background1"/>
              <w:jc w:val="center"/>
              <w:rPr>
                <w:sz w:val="22"/>
                <w:szCs w:val="22"/>
              </w:rPr>
            </w:pPr>
          </w:p>
          <w:p w14:paraId="48433173" w14:textId="77777777" w:rsidR="003B39A1" w:rsidRPr="006228FA" w:rsidRDefault="003B39A1" w:rsidP="00A00EDA">
            <w:pPr>
              <w:pStyle w:val="FORMATTEXT"/>
              <w:widowControl/>
              <w:shd w:val="clear" w:color="auto" w:fill="FFFFFF" w:themeFill="background1"/>
              <w:jc w:val="center"/>
              <w:rPr>
                <w:sz w:val="22"/>
                <w:szCs w:val="22"/>
              </w:rPr>
            </w:pPr>
          </w:p>
          <w:p w14:paraId="64F63F1C" w14:textId="77777777" w:rsidR="00886D3A" w:rsidRPr="006228FA" w:rsidRDefault="00C1774D" w:rsidP="00A00EDA">
            <w:pPr>
              <w:pStyle w:val="FORMATTEXT"/>
              <w:widowControl/>
              <w:shd w:val="clear" w:color="auto" w:fill="FFFFFF" w:themeFill="background1"/>
              <w:jc w:val="center"/>
              <w:rPr>
                <w:sz w:val="22"/>
                <w:szCs w:val="22"/>
              </w:rPr>
            </w:pPr>
            <w:r w:rsidRPr="006228FA">
              <w:rPr>
                <w:sz w:val="22"/>
                <w:szCs w:val="22"/>
              </w:rPr>
              <w:t>1</w:t>
            </w:r>
            <w:r w:rsidR="00DE3AD5" w:rsidRPr="006228FA">
              <w:rPr>
                <w:sz w:val="22"/>
                <w:szCs w:val="22"/>
              </w:rPr>
              <w:t>–</w:t>
            </w:r>
            <w:r w:rsidRPr="006228FA">
              <w:rPr>
                <w:sz w:val="22"/>
                <w:szCs w:val="22"/>
              </w:rPr>
              <w:t>5</w:t>
            </w:r>
          </w:p>
        </w:tc>
      </w:tr>
      <w:tr w:rsidR="00062D01" w:rsidRPr="006228FA" w14:paraId="62C138B3" w14:textId="77777777" w:rsidTr="003515C1">
        <w:trPr>
          <w:jc w:val="center"/>
        </w:trPr>
        <w:tc>
          <w:tcPr>
            <w:tcW w:w="2869" w:type="dxa"/>
            <w:tcMar>
              <w:bottom w:w="28" w:type="dxa"/>
            </w:tcMar>
          </w:tcPr>
          <w:p w14:paraId="0E846DDD"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Приток</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сплошными</w:t>
            </w:r>
            <w:r w:rsidR="00256070" w:rsidRPr="006228FA">
              <w:rPr>
                <w:sz w:val="22"/>
                <w:szCs w:val="22"/>
              </w:rPr>
              <w:t xml:space="preserve"> </w:t>
            </w:r>
            <w:r w:rsidRPr="006228FA">
              <w:rPr>
                <w:sz w:val="22"/>
                <w:szCs w:val="22"/>
              </w:rPr>
              <w:t>струями</w:t>
            </w:r>
          </w:p>
        </w:tc>
        <w:tc>
          <w:tcPr>
            <w:tcW w:w="5670" w:type="dxa"/>
            <w:tcMar>
              <w:bottom w:w="28" w:type="dxa"/>
            </w:tcMar>
          </w:tcPr>
          <w:p w14:paraId="097771CF"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По</w:t>
            </w:r>
            <w:r w:rsidR="00256070" w:rsidRPr="006228FA">
              <w:rPr>
                <w:sz w:val="22"/>
                <w:szCs w:val="22"/>
              </w:rPr>
              <w:t xml:space="preserve"> </w:t>
            </w:r>
            <w:r w:rsidRPr="006228FA">
              <w:rPr>
                <w:sz w:val="22"/>
                <w:szCs w:val="22"/>
              </w:rPr>
              <w:t>забою</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стенам</w:t>
            </w:r>
            <w:r w:rsidR="00256070" w:rsidRPr="006228FA">
              <w:rPr>
                <w:sz w:val="22"/>
                <w:szCs w:val="22"/>
              </w:rPr>
              <w:t xml:space="preserve"> </w:t>
            </w:r>
            <w:r w:rsidRPr="006228FA">
              <w:rPr>
                <w:sz w:val="22"/>
                <w:szCs w:val="22"/>
              </w:rPr>
              <w:t>выработки</w:t>
            </w:r>
            <w:r w:rsidR="00256070" w:rsidRPr="006228FA">
              <w:rPr>
                <w:sz w:val="22"/>
                <w:szCs w:val="22"/>
              </w:rPr>
              <w:t xml:space="preserve"> </w:t>
            </w:r>
            <w:r w:rsidRPr="006228FA">
              <w:rPr>
                <w:sz w:val="22"/>
                <w:szCs w:val="22"/>
              </w:rPr>
              <w:t>обильно</w:t>
            </w:r>
            <w:r w:rsidR="00256070" w:rsidRPr="006228FA">
              <w:rPr>
                <w:sz w:val="22"/>
                <w:szCs w:val="22"/>
              </w:rPr>
              <w:t xml:space="preserve"> </w:t>
            </w:r>
            <w:r w:rsidRPr="006228FA">
              <w:rPr>
                <w:sz w:val="22"/>
                <w:szCs w:val="22"/>
              </w:rPr>
              <w:t>струится</w:t>
            </w:r>
            <w:r w:rsidR="00256070" w:rsidRPr="006228FA">
              <w:rPr>
                <w:sz w:val="22"/>
                <w:szCs w:val="22"/>
              </w:rPr>
              <w:t xml:space="preserve"> </w:t>
            </w:r>
            <w:r w:rsidRPr="006228FA">
              <w:rPr>
                <w:sz w:val="22"/>
                <w:szCs w:val="22"/>
              </w:rPr>
              <w:t>вода.</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свода</w:t>
            </w:r>
            <w:r w:rsidR="00256070" w:rsidRPr="006228FA">
              <w:rPr>
                <w:sz w:val="22"/>
                <w:szCs w:val="22"/>
              </w:rPr>
              <w:t xml:space="preserve"> </w:t>
            </w:r>
            <w:r w:rsidRPr="006228FA">
              <w:rPr>
                <w:sz w:val="22"/>
                <w:szCs w:val="22"/>
              </w:rPr>
              <w:t>вода</w:t>
            </w:r>
            <w:r w:rsidR="00256070" w:rsidRPr="006228FA">
              <w:rPr>
                <w:sz w:val="22"/>
                <w:szCs w:val="22"/>
              </w:rPr>
              <w:t xml:space="preserve"> </w:t>
            </w:r>
            <w:r w:rsidRPr="006228FA">
              <w:rPr>
                <w:sz w:val="22"/>
                <w:szCs w:val="22"/>
              </w:rPr>
              <w:t>поступает</w:t>
            </w:r>
            <w:r w:rsidR="00256070" w:rsidRPr="006228FA">
              <w:rPr>
                <w:sz w:val="22"/>
                <w:szCs w:val="22"/>
              </w:rPr>
              <w:t xml:space="preserve"> </w:t>
            </w:r>
            <w:r w:rsidRPr="006228FA">
              <w:rPr>
                <w:sz w:val="22"/>
                <w:szCs w:val="22"/>
              </w:rPr>
              <w:t>сплошными</w:t>
            </w:r>
            <w:r w:rsidR="00256070" w:rsidRPr="006228FA">
              <w:rPr>
                <w:sz w:val="22"/>
                <w:szCs w:val="22"/>
              </w:rPr>
              <w:t xml:space="preserve"> </w:t>
            </w:r>
            <w:r w:rsidRPr="006228FA">
              <w:rPr>
                <w:sz w:val="22"/>
                <w:szCs w:val="22"/>
              </w:rPr>
              <w:t>струями.</w:t>
            </w:r>
            <w:r w:rsidR="00256070" w:rsidRPr="006228FA">
              <w:rPr>
                <w:sz w:val="22"/>
                <w:szCs w:val="22"/>
              </w:rPr>
              <w:t xml:space="preserve"> </w:t>
            </w:r>
            <w:r w:rsidRPr="006228FA">
              <w:rPr>
                <w:sz w:val="22"/>
                <w:szCs w:val="22"/>
              </w:rPr>
              <w:t>Впечатление</w:t>
            </w:r>
            <w:r w:rsidR="00256070" w:rsidRPr="006228FA">
              <w:rPr>
                <w:sz w:val="22"/>
                <w:szCs w:val="22"/>
              </w:rPr>
              <w:t xml:space="preserve"> </w:t>
            </w:r>
            <w:r w:rsidRPr="006228FA">
              <w:rPr>
                <w:sz w:val="22"/>
                <w:szCs w:val="22"/>
              </w:rPr>
              <w:t>ливневого</w:t>
            </w:r>
            <w:r w:rsidR="00256070" w:rsidRPr="006228FA">
              <w:rPr>
                <w:sz w:val="22"/>
                <w:szCs w:val="22"/>
              </w:rPr>
              <w:t xml:space="preserve"> </w:t>
            </w:r>
            <w:r w:rsidRPr="006228FA">
              <w:rPr>
                <w:sz w:val="22"/>
                <w:szCs w:val="22"/>
              </w:rPr>
              <w:t>дождя</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душа.</w:t>
            </w:r>
            <w:r w:rsidR="00256070" w:rsidRPr="006228FA">
              <w:rPr>
                <w:sz w:val="22"/>
                <w:szCs w:val="22"/>
              </w:rPr>
              <w:t xml:space="preserve"> </w:t>
            </w:r>
            <w:r w:rsidRPr="006228FA">
              <w:rPr>
                <w:sz w:val="22"/>
                <w:szCs w:val="22"/>
              </w:rPr>
              <w:t>Напор</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истечении</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заметен.</w:t>
            </w:r>
            <w:r w:rsidR="00256070" w:rsidRPr="006228FA">
              <w:rPr>
                <w:sz w:val="22"/>
                <w:szCs w:val="22"/>
              </w:rPr>
              <w:t xml:space="preserve"> </w:t>
            </w:r>
            <w:r w:rsidRPr="006228FA">
              <w:rPr>
                <w:sz w:val="22"/>
                <w:szCs w:val="22"/>
              </w:rPr>
              <w:t>Источником</w:t>
            </w:r>
            <w:r w:rsidR="00256070" w:rsidRPr="006228FA">
              <w:rPr>
                <w:sz w:val="22"/>
                <w:szCs w:val="22"/>
              </w:rPr>
              <w:t xml:space="preserve"> </w:t>
            </w:r>
            <w:r w:rsidRPr="006228FA">
              <w:rPr>
                <w:sz w:val="22"/>
                <w:szCs w:val="22"/>
              </w:rPr>
              <w:t>поступления</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служат</w:t>
            </w:r>
            <w:r w:rsidR="00256070" w:rsidRPr="006228FA">
              <w:rPr>
                <w:sz w:val="22"/>
                <w:szCs w:val="22"/>
              </w:rPr>
              <w:t xml:space="preserve"> </w:t>
            </w:r>
            <w:r w:rsidRPr="006228FA">
              <w:rPr>
                <w:sz w:val="22"/>
                <w:szCs w:val="22"/>
              </w:rPr>
              <w:t>открытые</w:t>
            </w:r>
            <w:r w:rsidR="00256070" w:rsidRPr="006228FA">
              <w:rPr>
                <w:sz w:val="22"/>
                <w:szCs w:val="22"/>
              </w:rPr>
              <w:t xml:space="preserve"> </w:t>
            </w:r>
            <w:r w:rsidRPr="006228FA">
              <w:rPr>
                <w:sz w:val="22"/>
                <w:szCs w:val="22"/>
              </w:rPr>
              <w:t>трещины</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каверны</w:t>
            </w:r>
          </w:p>
        </w:tc>
        <w:tc>
          <w:tcPr>
            <w:tcW w:w="1379" w:type="dxa"/>
            <w:tcMar>
              <w:bottom w:w="28" w:type="dxa"/>
            </w:tcMar>
          </w:tcPr>
          <w:p w14:paraId="54CCD4C1" w14:textId="77777777" w:rsidR="003B39A1" w:rsidRPr="006228FA" w:rsidRDefault="003B39A1" w:rsidP="00A00EDA">
            <w:pPr>
              <w:pStyle w:val="FORMATTEXT"/>
              <w:widowControl/>
              <w:shd w:val="clear" w:color="auto" w:fill="FFFFFF" w:themeFill="background1"/>
              <w:jc w:val="center"/>
              <w:rPr>
                <w:sz w:val="22"/>
                <w:szCs w:val="22"/>
              </w:rPr>
            </w:pPr>
          </w:p>
          <w:p w14:paraId="510AD0FF" w14:textId="77777777" w:rsidR="003B39A1" w:rsidRPr="006228FA" w:rsidRDefault="003B39A1" w:rsidP="00A00EDA">
            <w:pPr>
              <w:pStyle w:val="FORMATTEXT"/>
              <w:widowControl/>
              <w:shd w:val="clear" w:color="auto" w:fill="FFFFFF" w:themeFill="background1"/>
              <w:jc w:val="center"/>
              <w:rPr>
                <w:sz w:val="22"/>
                <w:szCs w:val="22"/>
              </w:rPr>
            </w:pPr>
          </w:p>
          <w:p w14:paraId="27009B28" w14:textId="77777777" w:rsidR="003B39A1" w:rsidRPr="006228FA" w:rsidRDefault="003B39A1" w:rsidP="00A00EDA">
            <w:pPr>
              <w:pStyle w:val="FORMATTEXT"/>
              <w:widowControl/>
              <w:shd w:val="clear" w:color="auto" w:fill="FFFFFF" w:themeFill="background1"/>
              <w:jc w:val="center"/>
              <w:rPr>
                <w:sz w:val="22"/>
                <w:szCs w:val="22"/>
              </w:rPr>
            </w:pPr>
          </w:p>
          <w:p w14:paraId="5D4D232C" w14:textId="77777777" w:rsidR="003B39A1" w:rsidRPr="006228FA" w:rsidRDefault="003B39A1" w:rsidP="00A00EDA">
            <w:pPr>
              <w:pStyle w:val="FORMATTEXT"/>
              <w:widowControl/>
              <w:shd w:val="clear" w:color="auto" w:fill="FFFFFF" w:themeFill="background1"/>
              <w:jc w:val="center"/>
              <w:rPr>
                <w:sz w:val="22"/>
                <w:szCs w:val="22"/>
              </w:rPr>
            </w:pPr>
          </w:p>
          <w:p w14:paraId="4655C05B" w14:textId="77777777" w:rsidR="00886D3A" w:rsidRPr="006228FA" w:rsidRDefault="00C1774D"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50</w:t>
            </w:r>
          </w:p>
        </w:tc>
      </w:tr>
      <w:tr w:rsidR="00886D3A" w:rsidRPr="006228FA" w14:paraId="2C2873CF" w14:textId="77777777" w:rsidTr="003515C1">
        <w:trPr>
          <w:jc w:val="center"/>
        </w:trPr>
        <w:tc>
          <w:tcPr>
            <w:tcW w:w="2869" w:type="dxa"/>
            <w:tcMar>
              <w:bottom w:w="28" w:type="dxa"/>
            </w:tcMar>
          </w:tcPr>
          <w:p w14:paraId="29A91C78" w14:textId="77777777" w:rsidR="00886D3A" w:rsidRPr="006228FA" w:rsidRDefault="00886D3A" w:rsidP="00A00EDA">
            <w:pPr>
              <w:pStyle w:val="FORMATTEXT"/>
              <w:widowControl/>
              <w:shd w:val="clear" w:color="auto" w:fill="FFFFFF" w:themeFill="background1"/>
              <w:rPr>
                <w:sz w:val="22"/>
                <w:szCs w:val="22"/>
              </w:rPr>
            </w:pPr>
            <w:r w:rsidRPr="006228FA">
              <w:rPr>
                <w:sz w:val="22"/>
                <w:szCs w:val="22"/>
              </w:rPr>
              <w:t>Сосредоточенный</w:t>
            </w:r>
            <w:r w:rsidR="00256070" w:rsidRPr="006228FA">
              <w:rPr>
                <w:sz w:val="22"/>
                <w:szCs w:val="22"/>
              </w:rPr>
              <w:t xml:space="preserve"> </w:t>
            </w:r>
            <w:r w:rsidRPr="006228FA">
              <w:rPr>
                <w:sz w:val="22"/>
                <w:szCs w:val="22"/>
              </w:rPr>
              <w:t>выход</w:t>
            </w:r>
            <w:r w:rsidR="00256070" w:rsidRPr="006228FA">
              <w:rPr>
                <w:sz w:val="22"/>
                <w:szCs w:val="22"/>
              </w:rPr>
              <w:t xml:space="preserve"> </w:t>
            </w:r>
            <w:r w:rsidRPr="006228FA">
              <w:rPr>
                <w:sz w:val="22"/>
                <w:szCs w:val="22"/>
              </w:rPr>
              <w:t>воды</w:t>
            </w:r>
          </w:p>
        </w:tc>
        <w:tc>
          <w:tcPr>
            <w:tcW w:w="5670" w:type="dxa"/>
            <w:tcMar>
              <w:bottom w:w="28" w:type="dxa"/>
            </w:tcMar>
          </w:tcPr>
          <w:p w14:paraId="57B60195" w14:textId="77777777" w:rsidR="00886D3A" w:rsidRPr="006228FA" w:rsidRDefault="00886D3A" w:rsidP="003B39A1">
            <w:pPr>
              <w:pStyle w:val="FORMATTEXT"/>
              <w:widowControl/>
              <w:shd w:val="clear" w:color="auto" w:fill="FFFFFF" w:themeFill="background1"/>
              <w:jc w:val="both"/>
              <w:rPr>
                <w:sz w:val="22"/>
                <w:szCs w:val="22"/>
              </w:rPr>
            </w:pPr>
            <w:r w:rsidRPr="006228FA">
              <w:rPr>
                <w:sz w:val="22"/>
                <w:szCs w:val="22"/>
              </w:rPr>
              <w:t>Вода</w:t>
            </w:r>
            <w:r w:rsidR="00256070" w:rsidRPr="006228FA">
              <w:rPr>
                <w:sz w:val="22"/>
                <w:szCs w:val="22"/>
              </w:rPr>
              <w:t xml:space="preserve"> </w:t>
            </w:r>
            <w:r w:rsidRPr="006228FA">
              <w:rPr>
                <w:sz w:val="22"/>
                <w:szCs w:val="22"/>
              </w:rPr>
              <w:t>поступает</w:t>
            </w:r>
            <w:r w:rsidR="00256070" w:rsidRPr="006228FA">
              <w:rPr>
                <w:sz w:val="22"/>
                <w:szCs w:val="22"/>
              </w:rPr>
              <w:t xml:space="preserve"> </w:t>
            </w:r>
            <w:r w:rsidRPr="006228FA">
              <w:rPr>
                <w:sz w:val="22"/>
                <w:szCs w:val="22"/>
              </w:rPr>
              <w:t>сильными</w:t>
            </w:r>
            <w:r w:rsidR="00256070" w:rsidRPr="006228FA">
              <w:rPr>
                <w:sz w:val="22"/>
                <w:szCs w:val="22"/>
              </w:rPr>
              <w:t xml:space="preserve"> </w:t>
            </w:r>
            <w:r w:rsidRPr="006228FA">
              <w:rPr>
                <w:sz w:val="22"/>
                <w:szCs w:val="22"/>
              </w:rPr>
              <w:t>струями</w:t>
            </w:r>
            <w:r w:rsidR="00256070" w:rsidRPr="006228FA">
              <w:rPr>
                <w:sz w:val="22"/>
                <w:szCs w:val="22"/>
              </w:rPr>
              <w:t xml:space="preserve"> </w:t>
            </w:r>
            <w:r w:rsidRPr="006228FA">
              <w:rPr>
                <w:sz w:val="22"/>
                <w:szCs w:val="22"/>
              </w:rPr>
              <w:t>под</w:t>
            </w:r>
            <w:r w:rsidR="00256070" w:rsidRPr="006228FA">
              <w:rPr>
                <w:sz w:val="22"/>
                <w:szCs w:val="22"/>
              </w:rPr>
              <w:t xml:space="preserve"> </w:t>
            </w:r>
            <w:r w:rsidRPr="006228FA">
              <w:rPr>
                <w:sz w:val="22"/>
                <w:szCs w:val="22"/>
              </w:rPr>
              <w:t>напором</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каверн,</w:t>
            </w:r>
            <w:r w:rsidR="00256070" w:rsidRPr="006228FA">
              <w:rPr>
                <w:sz w:val="22"/>
                <w:szCs w:val="22"/>
              </w:rPr>
              <w:t xml:space="preserve"> </w:t>
            </w:r>
            <w:r w:rsidRPr="006228FA">
              <w:rPr>
                <w:sz w:val="22"/>
                <w:szCs w:val="22"/>
              </w:rPr>
              <w:t>крупных</w:t>
            </w:r>
            <w:r w:rsidR="00256070" w:rsidRPr="006228FA">
              <w:rPr>
                <w:sz w:val="22"/>
                <w:szCs w:val="22"/>
              </w:rPr>
              <w:t xml:space="preserve"> </w:t>
            </w:r>
            <w:r w:rsidRPr="006228FA">
              <w:rPr>
                <w:sz w:val="22"/>
                <w:szCs w:val="22"/>
              </w:rPr>
              <w:t>открытых</w:t>
            </w:r>
            <w:r w:rsidR="00256070" w:rsidRPr="006228FA">
              <w:rPr>
                <w:sz w:val="22"/>
                <w:szCs w:val="22"/>
              </w:rPr>
              <w:t xml:space="preserve"> </w:t>
            </w:r>
            <w:r w:rsidRPr="006228FA">
              <w:rPr>
                <w:sz w:val="22"/>
                <w:szCs w:val="22"/>
              </w:rPr>
              <w:t>трещин</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карстовых</w:t>
            </w:r>
            <w:r w:rsidR="00256070" w:rsidRPr="006228FA">
              <w:rPr>
                <w:sz w:val="22"/>
                <w:szCs w:val="22"/>
              </w:rPr>
              <w:t xml:space="preserve"> </w:t>
            </w:r>
            <w:r w:rsidRPr="006228FA">
              <w:rPr>
                <w:sz w:val="22"/>
                <w:szCs w:val="22"/>
              </w:rPr>
              <w:t>полостей</w:t>
            </w:r>
          </w:p>
        </w:tc>
        <w:tc>
          <w:tcPr>
            <w:tcW w:w="1379" w:type="dxa"/>
            <w:tcMar>
              <w:bottom w:w="28" w:type="dxa"/>
            </w:tcMar>
          </w:tcPr>
          <w:p w14:paraId="734B406C" w14:textId="77777777" w:rsidR="003B39A1" w:rsidRPr="006228FA" w:rsidRDefault="003B39A1" w:rsidP="00A00EDA">
            <w:pPr>
              <w:pStyle w:val="FORMATTEXT"/>
              <w:widowControl/>
              <w:shd w:val="clear" w:color="auto" w:fill="FFFFFF" w:themeFill="background1"/>
              <w:jc w:val="center"/>
              <w:rPr>
                <w:sz w:val="22"/>
                <w:szCs w:val="22"/>
              </w:rPr>
            </w:pPr>
          </w:p>
          <w:p w14:paraId="7C6790BC" w14:textId="77777777" w:rsidR="00886D3A" w:rsidRPr="006228FA" w:rsidRDefault="00C1774D" w:rsidP="00A00EDA">
            <w:pPr>
              <w:pStyle w:val="FORMATTEXT"/>
              <w:widowControl/>
              <w:shd w:val="clear" w:color="auto" w:fill="FFFFFF" w:themeFill="background1"/>
              <w:jc w:val="center"/>
              <w:rPr>
                <w:sz w:val="22"/>
                <w:szCs w:val="22"/>
              </w:rPr>
            </w:pPr>
            <w:r w:rsidRPr="006228FA">
              <w:rPr>
                <w:sz w:val="22"/>
                <w:szCs w:val="22"/>
              </w:rPr>
              <w:t>Более</w:t>
            </w:r>
            <w:r w:rsidR="00256070" w:rsidRPr="006228FA">
              <w:rPr>
                <w:sz w:val="22"/>
                <w:szCs w:val="22"/>
              </w:rPr>
              <w:t xml:space="preserve"> </w:t>
            </w:r>
            <w:r w:rsidRPr="006228FA">
              <w:rPr>
                <w:sz w:val="22"/>
                <w:szCs w:val="22"/>
              </w:rPr>
              <w:t>50</w:t>
            </w:r>
          </w:p>
        </w:tc>
      </w:tr>
    </w:tbl>
    <w:p w14:paraId="26EF9B40" w14:textId="77777777" w:rsidR="00886D3A" w:rsidRPr="006228FA" w:rsidRDefault="00886D3A" w:rsidP="00EE71A7">
      <w:pPr>
        <w:pStyle w:val="FORMATTEXT"/>
        <w:widowControl/>
        <w:shd w:val="clear" w:color="auto" w:fill="FFFFFF" w:themeFill="background1"/>
        <w:ind w:firstLine="567"/>
        <w:jc w:val="both"/>
      </w:pPr>
    </w:p>
    <w:p w14:paraId="5123B1ED" w14:textId="77777777" w:rsidR="00886D3A" w:rsidRPr="006228FA" w:rsidRDefault="00886D3A" w:rsidP="00EE71A7">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описании</w:t>
      </w:r>
      <w:r w:rsidR="00256070" w:rsidRPr="006228FA">
        <w:t xml:space="preserve"> </w:t>
      </w:r>
      <w:r w:rsidRPr="006228FA">
        <w:t>характера</w:t>
      </w:r>
      <w:r w:rsidR="00256070" w:rsidRPr="006228FA">
        <w:t xml:space="preserve"> </w:t>
      </w:r>
      <w:r w:rsidRPr="006228FA">
        <w:t>обводненности</w:t>
      </w:r>
      <w:r w:rsidR="00256070" w:rsidRPr="006228FA">
        <w:t xml:space="preserve"> </w:t>
      </w:r>
      <w:r w:rsidR="00C1774D" w:rsidRPr="006228FA">
        <w:t>необходимо</w:t>
      </w:r>
      <w:r w:rsidR="00256070" w:rsidRPr="006228FA">
        <w:t xml:space="preserve"> </w:t>
      </w:r>
      <w:r w:rsidRPr="006228FA">
        <w:t>отмечать</w:t>
      </w:r>
      <w:r w:rsidR="00256070" w:rsidRPr="006228FA">
        <w:t xml:space="preserve"> </w:t>
      </w:r>
      <w:r w:rsidRPr="006228FA">
        <w:t>протяженность</w:t>
      </w:r>
      <w:r w:rsidR="00256070" w:rsidRPr="006228FA">
        <w:t xml:space="preserve"> </w:t>
      </w:r>
      <w:r w:rsidRPr="006228FA">
        <w:t>участков</w:t>
      </w:r>
      <w:r w:rsidR="00256070" w:rsidRPr="006228FA">
        <w:t xml:space="preserve"> </w:t>
      </w:r>
      <w:r w:rsidRPr="006228FA">
        <w:t>с</w:t>
      </w:r>
      <w:r w:rsidR="00256070" w:rsidRPr="006228FA">
        <w:t xml:space="preserve"> </w:t>
      </w:r>
      <w:proofErr w:type="spellStart"/>
      <w:r w:rsidRPr="006228FA">
        <w:t>водопроявлениями</w:t>
      </w:r>
      <w:proofErr w:type="spellEnd"/>
      <w:r w:rsidRPr="006228FA">
        <w:t>,</w:t>
      </w:r>
      <w:r w:rsidR="00256070" w:rsidRPr="006228FA">
        <w:t xml:space="preserve"> </w:t>
      </w:r>
      <w:r w:rsidRPr="006228FA">
        <w:t>места</w:t>
      </w:r>
      <w:r w:rsidR="00256070" w:rsidRPr="006228FA">
        <w:t xml:space="preserve"> </w:t>
      </w:r>
      <w:r w:rsidRPr="006228FA">
        <w:t>поступления</w:t>
      </w:r>
      <w:r w:rsidR="00256070" w:rsidRPr="006228FA">
        <w:t xml:space="preserve"> </w:t>
      </w:r>
      <w:r w:rsidRPr="006228FA">
        <w:t>воды</w:t>
      </w:r>
      <w:r w:rsidR="00256070" w:rsidRPr="006228FA">
        <w:t xml:space="preserve"> </w:t>
      </w:r>
      <w:r w:rsidRPr="006228FA">
        <w:t>(трещина,</w:t>
      </w:r>
      <w:r w:rsidR="00256070" w:rsidRPr="006228FA">
        <w:t xml:space="preserve"> </w:t>
      </w:r>
      <w:r w:rsidRPr="006228FA">
        <w:t>контакт</w:t>
      </w:r>
      <w:r w:rsidR="00256070" w:rsidRPr="006228FA">
        <w:t xml:space="preserve"> </w:t>
      </w:r>
      <w:r w:rsidRPr="006228FA">
        <w:t>пород),</w:t>
      </w:r>
      <w:r w:rsidR="00256070" w:rsidRPr="006228FA">
        <w:t xml:space="preserve"> </w:t>
      </w:r>
      <w:r w:rsidRPr="006228FA">
        <w:t>наличие</w:t>
      </w:r>
      <w:r w:rsidR="00256070" w:rsidRPr="006228FA">
        <w:t xml:space="preserve"> </w:t>
      </w:r>
      <w:r w:rsidRPr="006228FA">
        <w:t>напора,</w:t>
      </w:r>
      <w:r w:rsidR="00256070" w:rsidRPr="006228FA">
        <w:t xml:space="preserve"> </w:t>
      </w:r>
      <w:r w:rsidRPr="006228FA">
        <w:t>количество</w:t>
      </w:r>
      <w:r w:rsidR="00256070" w:rsidRPr="006228FA">
        <w:t xml:space="preserve"> </w:t>
      </w:r>
      <w:r w:rsidRPr="006228FA">
        <w:t>взвешенных</w:t>
      </w:r>
      <w:r w:rsidR="00256070" w:rsidRPr="006228FA">
        <w:t xml:space="preserve"> </w:t>
      </w:r>
      <w:r w:rsidRPr="006228FA">
        <w:t>частиц.</w:t>
      </w:r>
    </w:p>
    <w:p w14:paraId="616DBC78" w14:textId="58692C63" w:rsidR="00886D3A" w:rsidRPr="006228FA" w:rsidRDefault="00886D3A" w:rsidP="00EE71A7">
      <w:pPr>
        <w:shd w:val="clear" w:color="auto" w:fill="FFFFFF" w:themeFill="background1"/>
        <w:autoSpaceDE w:val="0"/>
        <w:autoSpaceDN w:val="0"/>
        <w:adjustRightInd w:val="0"/>
        <w:spacing w:after="0"/>
        <w:ind w:firstLine="567"/>
      </w:pPr>
      <w:r w:rsidRPr="006228FA">
        <w:t>Величину</w:t>
      </w:r>
      <w:r w:rsidR="00256070" w:rsidRPr="006228FA">
        <w:t xml:space="preserve"> </w:t>
      </w:r>
      <w:r w:rsidRPr="006228FA">
        <w:t>притока</w:t>
      </w:r>
      <w:r w:rsidR="00256070" w:rsidRPr="006228FA">
        <w:t xml:space="preserve"> </w:t>
      </w:r>
      <w:r w:rsidRPr="006228FA">
        <w:t>воды</w:t>
      </w:r>
      <w:r w:rsidR="00256070" w:rsidRPr="006228FA">
        <w:t xml:space="preserve"> </w:t>
      </w:r>
      <w:r w:rsidRPr="006228FA">
        <w:t>в</w:t>
      </w:r>
      <w:r w:rsidR="00256070" w:rsidRPr="006228FA">
        <w:t xml:space="preserve"> </w:t>
      </w:r>
      <w:r w:rsidRPr="006228FA">
        <w:t>выработку</w:t>
      </w:r>
      <w:r w:rsidR="00256070" w:rsidRPr="006228FA">
        <w:t xml:space="preserve"> </w:t>
      </w:r>
      <w:r w:rsidR="00C1774D" w:rsidRPr="006228FA">
        <w:t>следует</w:t>
      </w:r>
      <w:r w:rsidR="00256070" w:rsidRPr="006228FA">
        <w:t xml:space="preserve"> </w:t>
      </w:r>
      <w:r w:rsidRPr="006228FA">
        <w:t>определять</w:t>
      </w:r>
      <w:r w:rsidR="00256070" w:rsidRPr="006228FA">
        <w:t xml:space="preserve"> </w:t>
      </w:r>
      <w:r w:rsidRPr="006228FA">
        <w:t>два</w:t>
      </w:r>
      <w:r w:rsidR="00256070" w:rsidRPr="006228FA">
        <w:t xml:space="preserve"> </w:t>
      </w:r>
      <w:r w:rsidRPr="006228FA">
        <w:t>раза</w:t>
      </w:r>
      <w:r w:rsidR="00256070" w:rsidRPr="006228FA">
        <w:t xml:space="preserve"> </w:t>
      </w:r>
      <w:r w:rsidRPr="006228FA">
        <w:t>в</w:t>
      </w:r>
      <w:r w:rsidR="00256070" w:rsidRPr="006228FA">
        <w:t xml:space="preserve"> </w:t>
      </w:r>
      <w:r w:rsidRPr="006228FA">
        <w:t>месяц</w:t>
      </w:r>
      <w:r w:rsidR="00256070" w:rsidRPr="006228FA">
        <w:t xml:space="preserve"> </w:t>
      </w:r>
      <w:r w:rsidRPr="006228FA">
        <w:t>с</w:t>
      </w:r>
      <w:r w:rsidR="00256070" w:rsidRPr="006228FA">
        <w:t xml:space="preserve"> </w:t>
      </w:r>
      <w:r w:rsidRPr="006228FA">
        <w:t>использованием</w:t>
      </w:r>
      <w:r w:rsidR="00256070" w:rsidRPr="006228FA">
        <w:t xml:space="preserve"> </w:t>
      </w:r>
      <w:r w:rsidRPr="006228FA">
        <w:t>мерных</w:t>
      </w:r>
      <w:r w:rsidR="00256070" w:rsidRPr="006228FA">
        <w:t xml:space="preserve"> </w:t>
      </w:r>
      <w:r w:rsidRPr="006228FA">
        <w:t>сосудов,</w:t>
      </w:r>
      <w:r w:rsidR="00256070" w:rsidRPr="006228FA">
        <w:t xml:space="preserve"> </w:t>
      </w:r>
      <w:r w:rsidRPr="006228FA">
        <w:t>водосливов,</w:t>
      </w:r>
      <w:r w:rsidR="00256070" w:rsidRPr="006228FA">
        <w:t xml:space="preserve"> </w:t>
      </w:r>
      <w:r w:rsidRPr="006228FA">
        <w:t>водомеров</w:t>
      </w:r>
      <w:r w:rsidR="00256070" w:rsidRPr="006228FA">
        <w:t xml:space="preserve"> </w:t>
      </w:r>
      <w:r w:rsidRPr="006228FA">
        <w:t>или</w:t>
      </w:r>
      <w:r w:rsidR="00256070" w:rsidRPr="006228FA">
        <w:t xml:space="preserve"> </w:t>
      </w:r>
      <w:r w:rsidRPr="006228FA">
        <w:t>на</w:t>
      </w:r>
      <w:r w:rsidR="00256070" w:rsidRPr="006228FA">
        <w:t xml:space="preserve"> </w:t>
      </w:r>
      <w:r w:rsidRPr="006228FA">
        <w:t>основании</w:t>
      </w:r>
      <w:r w:rsidR="00256070" w:rsidRPr="006228FA">
        <w:t xml:space="preserve"> </w:t>
      </w:r>
      <w:r w:rsidRPr="006228FA">
        <w:t>замера</w:t>
      </w:r>
      <w:r w:rsidR="00256070" w:rsidRPr="006228FA">
        <w:t xml:space="preserve"> </w:t>
      </w:r>
      <w:proofErr w:type="spellStart"/>
      <w:r w:rsidRPr="006228FA">
        <w:t>водопритока</w:t>
      </w:r>
      <w:proofErr w:type="spellEnd"/>
      <w:r w:rsidR="00256070" w:rsidRPr="006228FA">
        <w:t xml:space="preserve"> </w:t>
      </w:r>
      <w:r w:rsidRPr="006228FA">
        <w:t>в</w:t>
      </w:r>
      <w:r w:rsidR="00256070" w:rsidRPr="006228FA">
        <w:t xml:space="preserve"> </w:t>
      </w:r>
      <w:r w:rsidRPr="006228FA">
        <w:t>водоприемник</w:t>
      </w:r>
      <w:r w:rsidR="00256070" w:rsidRPr="006228FA">
        <w:t xml:space="preserve"> </w:t>
      </w:r>
      <w:r w:rsidR="003B39A1" w:rsidRPr="006228FA">
        <w:t xml:space="preserve">насосной ВОУ </w:t>
      </w:r>
      <w:r w:rsidRPr="006228FA">
        <w:t>при</w:t>
      </w:r>
      <w:r w:rsidR="00256070" w:rsidRPr="006228FA">
        <w:t xml:space="preserve"> </w:t>
      </w:r>
      <w:r w:rsidRPr="006228FA">
        <w:t>временном</w:t>
      </w:r>
      <w:r w:rsidR="00256070" w:rsidRPr="006228FA">
        <w:t xml:space="preserve"> </w:t>
      </w:r>
      <w:r w:rsidRPr="006228FA">
        <w:t>прекращении</w:t>
      </w:r>
      <w:r w:rsidR="00256070" w:rsidRPr="006228FA">
        <w:t xml:space="preserve"> </w:t>
      </w:r>
      <w:r w:rsidRPr="006228FA">
        <w:t>откачки.</w:t>
      </w:r>
    </w:p>
    <w:p w14:paraId="49E42C99"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t xml:space="preserve">6.4.2.7 </w:t>
      </w:r>
      <w:r w:rsidR="00ED7B7F" w:rsidRPr="006228FA">
        <w:t>Пробы воды для химических исследований ее состава и агрессивности следует отбирать:</w:t>
      </w:r>
    </w:p>
    <w:p w14:paraId="518FBDBA" w14:textId="77777777" w:rsidR="00ED7B7F" w:rsidRPr="006228FA" w:rsidRDefault="00037AF1" w:rsidP="00EE71A7">
      <w:pPr>
        <w:shd w:val="clear" w:color="auto" w:fill="FFFFFF" w:themeFill="background1"/>
        <w:ind w:firstLine="567"/>
      </w:pPr>
      <w:r w:rsidRPr="006228FA">
        <w:rPr>
          <w:rFonts w:cs="Arial"/>
          <w:szCs w:val="19"/>
        </w:rPr>
        <w:t xml:space="preserve">- </w:t>
      </w:r>
      <w:r w:rsidR="00ED7B7F" w:rsidRPr="006228FA">
        <w:t xml:space="preserve"> с участков выхода подземных вод для контроля за изменением их химического состава, содержанием взвешенных веществ</w:t>
      </w:r>
      <w:r w:rsidRPr="006228FA">
        <w:t xml:space="preserve"> – </w:t>
      </w:r>
      <w:r w:rsidR="00ED7B7F" w:rsidRPr="006228FA">
        <w:t>не реже одного раза в квартал;</w:t>
      </w:r>
    </w:p>
    <w:p w14:paraId="126E61BD" w14:textId="77777777" w:rsidR="00ED7B7F" w:rsidRPr="006228FA" w:rsidRDefault="00037AF1" w:rsidP="00EE71A7">
      <w:pPr>
        <w:shd w:val="clear" w:color="auto" w:fill="FFFFFF" w:themeFill="background1"/>
        <w:ind w:firstLine="567"/>
      </w:pPr>
      <w:r w:rsidRPr="006228FA">
        <w:rPr>
          <w:rFonts w:cs="Arial"/>
          <w:szCs w:val="19"/>
        </w:rPr>
        <w:t xml:space="preserve">- </w:t>
      </w:r>
      <w:r w:rsidR="00ED7B7F" w:rsidRPr="006228FA">
        <w:t>при вскрытии горной выработкой нового горизонта подземных вод;</w:t>
      </w:r>
    </w:p>
    <w:p w14:paraId="2FA848FB" w14:textId="77777777" w:rsidR="00ED7B7F" w:rsidRPr="006228FA" w:rsidRDefault="00037AF1" w:rsidP="00EE71A7">
      <w:pPr>
        <w:shd w:val="clear" w:color="auto" w:fill="FFFFFF" w:themeFill="background1"/>
        <w:autoSpaceDE w:val="0"/>
        <w:autoSpaceDN w:val="0"/>
        <w:adjustRightInd w:val="0"/>
        <w:spacing w:after="0"/>
        <w:ind w:firstLine="567"/>
      </w:pPr>
      <w:r w:rsidRPr="006228FA">
        <w:rPr>
          <w:rFonts w:cs="Arial"/>
          <w:szCs w:val="19"/>
        </w:rPr>
        <w:t xml:space="preserve">- </w:t>
      </w:r>
      <w:r w:rsidR="00ED7B7F" w:rsidRPr="006228FA">
        <w:t>в местах течей через бетонную обделку для выявления степени агрессивности воды по отношению к бетону.</w:t>
      </w:r>
    </w:p>
    <w:p w14:paraId="66049D4C" w14:textId="77777777" w:rsidR="00FD13C4" w:rsidRPr="006228FA" w:rsidRDefault="00FD13C4" w:rsidP="00EE71A7">
      <w:pPr>
        <w:ind w:firstLine="567"/>
        <w:rPr>
          <w:b/>
        </w:rPr>
      </w:pPr>
      <w:bookmarkStart w:id="214" w:name="_Toc37926184"/>
      <w:bookmarkStart w:id="215" w:name="_Toc72755282"/>
    </w:p>
    <w:p w14:paraId="5A135DD3" w14:textId="77777777" w:rsidR="00886D3A" w:rsidRPr="006228FA" w:rsidRDefault="00FD13C4" w:rsidP="00EE71A7">
      <w:pPr>
        <w:ind w:firstLine="567"/>
        <w:rPr>
          <w:b/>
        </w:rPr>
      </w:pPr>
      <w:r w:rsidRPr="006228FA">
        <w:rPr>
          <w:b/>
        </w:rPr>
        <w:t xml:space="preserve">6.4.3 </w:t>
      </w:r>
      <w:r w:rsidR="00886D3A" w:rsidRPr="006228FA">
        <w:rPr>
          <w:b/>
        </w:rPr>
        <w:t>Состав</w:t>
      </w:r>
      <w:r w:rsidR="00256070" w:rsidRPr="006228FA">
        <w:rPr>
          <w:b/>
        </w:rPr>
        <w:t xml:space="preserve"> </w:t>
      </w:r>
      <w:r w:rsidR="00886D3A" w:rsidRPr="006228FA">
        <w:rPr>
          <w:b/>
        </w:rPr>
        <w:t>работ</w:t>
      </w:r>
      <w:r w:rsidR="00256070" w:rsidRPr="006228FA">
        <w:rPr>
          <w:b/>
        </w:rPr>
        <w:t xml:space="preserve"> </w:t>
      </w:r>
      <w:r w:rsidR="00886D3A" w:rsidRPr="006228FA">
        <w:rPr>
          <w:b/>
        </w:rPr>
        <w:t>при</w:t>
      </w:r>
      <w:r w:rsidR="00256070" w:rsidRPr="006228FA">
        <w:rPr>
          <w:b/>
        </w:rPr>
        <w:t xml:space="preserve"> </w:t>
      </w:r>
      <w:r w:rsidR="00886D3A" w:rsidRPr="006228FA">
        <w:rPr>
          <w:b/>
        </w:rPr>
        <w:t>строительстве</w:t>
      </w:r>
      <w:r w:rsidR="00256070" w:rsidRPr="006228FA">
        <w:rPr>
          <w:b/>
        </w:rPr>
        <w:t xml:space="preserve"> </w:t>
      </w:r>
      <w:r w:rsidR="00886D3A" w:rsidRPr="006228FA">
        <w:rPr>
          <w:b/>
        </w:rPr>
        <w:t>сооружений</w:t>
      </w:r>
      <w:r w:rsidR="00256070" w:rsidRPr="006228FA">
        <w:rPr>
          <w:b/>
        </w:rPr>
        <w:t xml:space="preserve"> </w:t>
      </w:r>
      <w:r w:rsidR="00886D3A" w:rsidRPr="006228FA">
        <w:rPr>
          <w:b/>
        </w:rPr>
        <w:t>открытым</w:t>
      </w:r>
      <w:r w:rsidR="00256070" w:rsidRPr="006228FA">
        <w:rPr>
          <w:b/>
        </w:rPr>
        <w:t xml:space="preserve"> </w:t>
      </w:r>
      <w:r w:rsidR="00886D3A" w:rsidRPr="006228FA">
        <w:rPr>
          <w:b/>
        </w:rPr>
        <w:t>способом</w:t>
      </w:r>
      <w:bookmarkEnd w:id="214"/>
      <w:bookmarkEnd w:id="215"/>
    </w:p>
    <w:p w14:paraId="3403531A" w14:textId="77777777" w:rsidR="00FD13C4" w:rsidRPr="006228FA" w:rsidRDefault="00FD13C4" w:rsidP="00EE71A7">
      <w:pPr>
        <w:shd w:val="clear" w:color="auto" w:fill="FFFFFF" w:themeFill="background1"/>
        <w:autoSpaceDE w:val="0"/>
        <w:autoSpaceDN w:val="0"/>
        <w:adjustRightInd w:val="0"/>
        <w:spacing w:after="0"/>
        <w:ind w:firstLine="567"/>
        <w:rPr>
          <w:bCs/>
          <w:szCs w:val="20"/>
        </w:rPr>
      </w:pPr>
    </w:p>
    <w:p w14:paraId="7E97D20D"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6.4.3.1 </w:t>
      </w:r>
      <w:r w:rsidR="00886D3A" w:rsidRPr="006228FA">
        <w:rPr>
          <w:bCs/>
          <w:szCs w:val="20"/>
        </w:rPr>
        <w:t>В</w:t>
      </w:r>
      <w:r w:rsidR="00256070" w:rsidRPr="006228FA">
        <w:rPr>
          <w:bCs/>
          <w:szCs w:val="20"/>
        </w:rPr>
        <w:t xml:space="preserve"> </w:t>
      </w:r>
      <w:r w:rsidR="00886D3A" w:rsidRPr="006228FA">
        <w:rPr>
          <w:bCs/>
          <w:szCs w:val="20"/>
        </w:rPr>
        <w:t>состав</w:t>
      </w:r>
      <w:r w:rsidR="00256070" w:rsidRPr="006228FA">
        <w:rPr>
          <w:bCs/>
          <w:szCs w:val="20"/>
        </w:rPr>
        <w:t xml:space="preserve"> </w:t>
      </w:r>
      <w:r w:rsidR="00886D3A" w:rsidRPr="006228FA">
        <w:rPr>
          <w:bCs/>
          <w:szCs w:val="20"/>
        </w:rPr>
        <w:t>работ</w:t>
      </w:r>
      <w:r w:rsidR="00256070" w:rsidRPr="006228FA">
        <w:rPr>
          <w:bCs/>
          <w:szCs w:val="20"/>
        </w:rPr>
        <w:t xml:space="preserve"> </w:t>
      </w:r>
      <w:r w:rsidR="00886D3A" w:rsidRPr="006228FA">
        <w:rPr>
          <w:bCs/>
          <w:szCs w:val="20"/>
        </w:rPr>
        <w:t>входят</w:t>
      </w:r>
      <w:r w:rsidR="00256070" w:rsidRPr="006228FA">
        <w:rPr>
          <w:bCs/>
          <w:szCs w:val="20"/>
        </w:rPr>
        <w:t xml:space="preserve"> </w:t>
      </w:r>
      <w:r w:rsidR="00886D3A" w:rsidRPr="006228FA">
        <w:rPr>
          <w:bCs/>
          <w:szCs w:val="20"/>
        </w:rPr>
        <w:t>составление</w:t>
      </w:r>
      <w:r w:rsidR="00256070" w:rsidRPr="006228FA">
        <w:rPr>
          <w:bCs/>
          <w:szCs w:val="20"/>
        </w:rPr>
        <w:t xml:space="preserve"> </w:t>
      </w:r>
      <w:r w:rsidR="00886D3A" w:rsidRPr="006228FA">
        <w:rPr>
          <w:bCs/>
          <w:szCs w:val="20"/>
        </w:rPr>
        <w:t>инженерно-геологической</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котлованы</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стационарные</w:t>
      </w:r>
      <w:r w:rsidR="00256070" w:rsidRPr="006228FA">
        <w:rPr>
          <w:bCs/>
          <w:szCs w:val="20"/>
        </w:rPr>
        <w:t xml:space="preserve"> </w:t>
      </w:r>
      <w:r w:rsidR="00886D3A" w:rsidRPr="006228FA">
        <w:rPr>
          <w:bCs/>
          <w:szCs w:val="20"/>
        </w:rPr>
        <w:t>наблюдения</w:t>
      </w:r>
      <w:r w:rsidR="00256070" w:rsidRPr="006228FA">
        <w:rPr>
          <w:bCs/>
          <w:szCs w:val="20"/>
        </w:rPr>
        <w:t xml:space="preserve"> </w:t>
      </w:r>
      <w:r w:rsidR="00886D3A" w:rsidRPr="006228FA">
        <w:rPr>
          <w:bCs/>
          <w:szCs w:val="20"/>
        </w:rPr>
        <w:t>за</w:t>
      </w:r>
      <w:r w:rsidR="00256070" w:rsidRPr="006228FA">
        <w:rPr>
          <w:bCs/>
          <w:szCs w:val="20"/>
        </w:rPr>
        <w:t xml:space="preserve"> </w:t>
      </w:r>
      <w:r w:rsidR="00886D3A" w:rsidRPr="006228FA">
        <w:rPr>
          <w:bCs/>
          <w:szCs w:val="20"/>
        </w:rPr>
        <w:t>устойчивостью</w:t>
      </w:r>
      <w:r w:rsidR="00256070" w:rsidRPr="006228FA">
        <w:rPr>
          <w:bCs/>
          <w:szCs w:val="20"/>
        </w:rPr>
        <w:t xml:space="preserve"> </w:t>
      </w:r>
      <w:r w:rsidR="00886D3A" w:rsidRPr="006228FA">
        <w:rPr>
          <w:bCs/>
          <w:szCs w:val="20"/>
        </w:rPr>
        <w:t>стен</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откосов,</w:t>
      </w:r>
      <w:r w:rsidR="00256070" w:rsidRPr="006228FA">
        <w:rPr>
          <w:bCs/>
          <w:szCs w:val="20"/>
        </w:rPr>
        <w:t xml:space="preserve"> </w:t>
      </w:r>
      <w:r w:rsidR="00886D3A" w:rsidRPr="006228FA">
        <w:rPr>
          <w:bCs/>
          <w:szCs w:val="20"/>
        </w:rPr>
        <w:t>режимом</w:t>
      </w:r>
      <w:r w:rsidR="00256070" w:rsidRPr="006228FA">
        <w:rPr>
          <w:bCs/>
          <w:szCs w:val="20"/>
        </w:rPr>
        <w:t xml:space="preserve"> </w:t>
      </w:r>
      <w:r w:rsidR="00886D3A" w:rsidRPr="006228FA">
        <w:rPr>
          <w:bCs/>
          <w:szCs w:val="20"/>
        </w:rPr>
        <w:t>подземных</w:t>
      </w:r>
      <w:r w:rsidR="00256070" w:rsidRPr="006228FA">
        <w:rPr>
          <w:bCs/>
          <w:szCs w:val="20"/>
        </w:rPr>
        <w:t xml:space="preserve"> </w:t>
      </w:r>
      <w:r w:rsidR="00886D3A" w:rsidRPr="006228FA">
        <w:rPr>
          <w:bCs/>
          <w:szCs w:val="20"/>
        </w:rPr>
        <w:t>вод,</w:t>
      </w:r>
      <w:r w:rsidR="00256070" w:rsidRPr="006228FA">
        <w:rPr>
          <w:bCs/>
          <w:szCs w:val="20"/>
        </w:rPr>
        <w:t xml:space="preserve"> </w:t>
      </w:r>
      <w:r w:rsidR="00886D3A" w:rsidRPr="006228FA">
        <w:rPr>
          <w:bCs/>
          <w:szCs w:val="20"/>
        </w:rPr>
        <w:t>изменениями</w:t>
      </w:r>
      <w:r w:rsidR="00256070" w:rsidRPr="006228FA">
        <w:rPr>
          <w:bCs/>
          <w:szCs w:val="20"/>
        </w:rPr>
        <w:t xml:space="preserve"> </w:t>
      </w:r>
      <w:r w:rsidR="00886D3A" w:rsidRPr="006228FA">
        <w:rPr>
          <w:bCs/>
          <w:szCs w:val="20"/>
        </w:rPr>
        <w:t>свойств</w:t>
      </w:r>
      <w:r w:rsidR="00256070" w:rsidRPr="006228FA">
        <w:rPr>
          <w:bCs/>
          <w:szCs w:val="20"/>
        </w:rPr>
        <w:t xml:space="preserve"> </w:t>
      </w:r>
      <w:r w:rsidR="00886D3A" w:rsidRPr="006228FA">
        <w:rPr>
          <w:bCs/>
          <w:szCs w:val="20"/>
        </w:rPr>
        <w:t>грунтов</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основании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стенах</w:t>
      </w:r>
      <w:r w:rsidR="00256070" w:rsidRPr="006228FA">
        <w:rPr>
          <w:bCs/>
          <w:szCs w:val="20"/>
        </w:rPr>
        <w:t xml:space="preserve"> </w:t>
      </w:r>
      <w:r w:rsidR="00886D3A" w:rsidRPr="006228FA">
        <w:rPr>
          <w:bCs/>
          <w:szCs w:val="20"/>
        </w:rPr>
        <w:t>котлована.</w:t>
      </w:r>
    </w:p>
    <w:p w14:paraId="2162331D" w14:textId="55D8A8A8" w:rsidR="00886D3A" w:rsidRPr="006228FA" w:rsidRDefault="00886D3A" w:rsidP="00EE71A7">
      <w:pPr>
        <w:shd w:val="clear" w:color="auto" w:fill="FFFFFF" w:themeFill="background1"/>
        <w:autoSpaceDE w:val="0"/>
        <w:autoSpaceDN w:val="0"/>
        <w:adjustRightInd w:val="0"/>
        <w:spacing w:after="0"/>
        <w:ind w:firstLine="567"/>
      </w:pPr>
      <w:r w:rsidRPr="006228FA">
        <w:t>Документацию</w:t>
      </w:r>
      <w:r w:rsidR="00256070" w:rsidRPr="006228FA">
        <w:t xml:space="preserve"> </w:t>
      </w:r>
      <w:r w:rsidRPr="006228FA">
        <w:t>котлованов</w:t>
      </w:r>
      <w:r w:rsidR="00256070" w:rsidRPr="006228FA">
        <w:t xml:space="preserve"> </w:t>
      </w:r>
      <w:r w:rsidR="003B39A1" w:rsidRPr="006228FA">
        <w:t xml:space="preserve">следует </w:t>
      </w:r>
      <w:r w:rsidRPr="006228FA">
        <w:t>вести</w:t>
      </w:r>
      <w:r w:rsidR="00256070" w:rsidRPr="006228FA">
        <w:t xml:space="preserve"> </w:t>
      </w:r>
      <w:r w:rsidRPr="006228FA">
        <w:t>нарастающей</w:t>
      </w:r>
      <w:r w:rsidR="00256070" w:rsidRPr="006228FA">
        <w:t xml:space="preserve"> </w:t>
      </w:r>
      <w:r w:rsidRPr="006228FA">
        <w:t>зарисовкой</w:t>
      </w:r>
      <w:r w:rsidR="00256070" w:rsidRPr="006228FA">
        <w:t xml:space="preserve"> </w:t>
      </w:r>
      <w:r w:rsidRPr="006228FA">
        <w:t>стен,</w:t>
      </w:r>
      <w:r w:rsidR="00256070" w:rsidRPr="006228FA">
        <w:t xml:space="preserve"> </w:t>
      </w:r>
      <w:r w:rsidRPr="006228FA">
        <w:t>откосов,</w:t>
      </w:r>
      <w:r w:rsidR="00256070" w:rsidRPr="006228FA">
        <w:t xml:space="preserve"> </w:t>
      </w:r>
      <w:r w:rsidRPr="006228FA">
        <w:t>берм</w:t>
      </w:r>
      <w:r w:rsidR="00256070" w:rsidRPr="006228FA">
        <w:t xml:space="preserve"> </w:t>
      </w:r>
      <w:r w:rsidRPr="006228FA">
        <w:t>и</w:t>
      </w:r>
      <w:r w:rsidR="00256070" w:rsidRPr="006228FA">
        <w:t xml:space="preserve"> </w:t>
      </w:r>
      <w:r w:rsidRPr="006228FA">
        <w:t>дна</w:t>
      </w:r>
      <w:r w:rsidR="00256070" w:rsidRPr="006228FA">
        <w:t xml:space="preserve"> </w:t>
      </w:r>
      <w:r w:rsidRPr="006228FA">
        <w:t>и</w:t>
      </w:r>
      <w:r w:rsidR="00256070" w:rsidRPr="006228FA">
        <w:t xml:space="preserve"> </w:t>
      </w:r>
      <w:r w:rsidRPr="006228FA">
        <w:t>подробно</w:t>
      </w:r>
      <w:r w:rsidR="00256070" w:rsidRPr="006228FA">
        <w:t xml:space="preserve"> </w:t>
      </w:r>
      <w:r w:rsidRPr="006228FA">
        <w:t>описывать:</w:t>
      </w:r>
    </w:p>
    <w:p w14:paraId="4F4F92B6"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B16B5C" w:rsidRPr="006228FA">
        <w:t>состояние</w:t>
      </w:r>
      <w:r w:rsidR="00256070" w:rsidRPr="006228FA">
        <w:t xml:space="preserve"> </w:t>
      </w:r>
      <w:r w:rsidR="00B16B5C" w:rsidRPr="006228FA">
        <w:t>откосов</w:t>
      </w:r>
      <w:r w:rsidRPr="006228FA">
        <w:t xml:space="preserve"> – </w:t>
      </w:r>
      <w:r w:rsidR="00886D3A" w:rsidRPr="006228FA">
        <w:t>высоту,</w:t>
      </w:r>
      <w:r w:rsidR="00256070" w:rsidRPr="006228FA">
        <w:t xml:space="preserve"> </w:t>
      </w:r>
      <w:r w:rsidR="00886D3A" w:rsidRPr="006228FA">
        <w:t>углы</w:t>
      </w:r>
      <w:r w:rsidR="00256070" w:rsidRPr="006228FA">
        <w:t xml:space="preserve"> </w:t>
      </w:r>
      <w:r w:rsidR="00886D3A" w:rsidRPr="006228FA">
        <w:t>откосов,</w:t>
      </w:r>
      <w:r w:rsidR="00256070" w:rsidRPr="006228FA">
        <w:t xml:space="preserve"> </w:t>
      </w:r>
      <w:r w:rsidR="00886D3A" w:rsidRPr="006228FA">
        <w:t>вид</w:t>
      </w:r>
      <w:r w:rsidR="00256070" w:rsidRPr="006228FA">
        <w:t xml:space="preserve"> </w:t>
      </w:r>
      <w:r w:rsidR="00886D3A" w:rsidRPr="006228FA">
        <w:t>временного</w:t>
      </w:r>
      <w:r w:rsidR="00256070" w:rsidRPr="006228FA">
        <w:t xml:space="preserve"> </w:t>
      </w:r>
      <w:r w:rsidR="00886D3A" w:rsidRPr="006228FA">
        <w:t>крепления</w:t>
      </w:r>
      <w:r w:rsidR="00256070" w:rsidRPr="006228FA">
        <w:t xml:space="preserve"> </w:t>
      </w:r>
      <w:r w:rsidR="00886D3A" w:rsidRPr="006228FA">
        <w:t>котлована</w:t>
      </w:r>
      <w:r w:rsidR="00256070" w:rsidRPr="006228FA">
        <w:t xml:space="preserve"> </w:t>
      </w:r>
      <w:r w:rsidR="00886D3A" w:rsidRPr="006228FA">
        <w:t>и</w:t>
      </w:r>
      <w:r w:rsidR="00256070" w:rsidRPr="006228FA">
        <w:t xml:space="preserve"> </w:t>
      </w:r>
      <w:r w:rsidR="00886D3A" w:rsidRPr="006228FA">
        <w:t>его</w:t>
      </w:r>
      <w:r w:rsidR="00256070" w:rsidRPr="006228FA">
        <w:t xml:space="preserve"> </w:t>
      </w:r>
      <w:r w:rsidR="00886D3A" w:rsidRPr="006228FA">
        <w:t>состояние</w:t>
      </w:r>
      <w:r w:rsidR="00256070" w:rsidRPr="006228FA">
        <w:t xml:space="preserve"> </w:t>
      </w:r>
      <w:r w:rsidR="00886D3A" w:rsidRPr="006228FA">
        <w:t>во</w:t>
      </w:r>
      <w:r w:rsidR="00256070" w:rsidRPr="006228FA">
        <w:t xml:space="preserve"> </w:t>
      </w:r>
      <w:r w:rsidR="00886D3A" w:rsidRPr="006228FA">
        <w:t>время</w:t>
      </w:r>
      <w:r w:rsidR="00256070" w:rsidRPr="006228FA">
        <w:t xml:space="preserve"> </w:t>
      </w:r>
      <w:r w:rsidR="00886D3A" w:rsidRPr="006228FA">
        <w:t>осмотра,</w:t>
      </w:r>
      <w:r w:rsidR="00256070" w:rsidRPr="006228FA">
        <w:t xml:space="preserve"> </w:t>
      </w:r>
      <w:r w:rsidR="00886D3A" w:rsidRPr="006228FA">
        <w:t>наличие</w:t>
      </w:r>
      <w:r w:rsidR="00256070" w:rsidRPr="006228FA">
        <w:t xml:space="preserve"> </w:t>
      </w:r>
      <w:r w:rsidR="00886D3A" w:rsidRPr="006228FA">
        <w:t>инженерно-геологических</w:t>
      </w:r>
      <w:r w:rsidR="00256070" w:rsidRPr="006228FA">
        <w:t xml:space="preserve"> </w:t>
      </w:r>
      <w:r w:rsidR="00886D3A" w:rsidRPr="006228FA">
        <w:t>процессов</w:t>
      </w:r>
      <w:r w:rsidR="00256070" w:rsidRPr="006228FA">
        <w:t xml:space="preserve"> </w:t>
      </w:r>
      <w:r w:rsidR="00886D3A" w:rsidRPr="006228FA">
        <w:t>(промоины,</w:t>
      </w:r>
      <w:r w:rsidR="00256070" w:rsidRPr="006228FA">
        <w:t xml:space="preserve"> </w:t>
      </w:r>
      <w:proofErr w:type="spellStart"/>
      <w:r w:rsidR="00886D3A" w:rsidRPr="006228FA">
        <w:t>оплывины</w:t>
      </w:r>
      <w:proofErr w:type="spellEnd"/>
      <w:r w:rsidR="00886D3A" w:rsidRPr="006228FA">
        <w:t>,</w:t>
      </w:r>
      <w:r w:rsidR="00256070" w:rsidRPr="006228FA">
        <w:t xml:space="preserve"> </w:t>
      </w:r>
      <w:r w:rsidR="00886D3A" w:rsidRPr="006228FA">
        <w:t>осыпи,</w:t>
      </w:r>
      <w:r w:rsidR="00256070" w:rsidRPr="006228FA">
        <w:t xml:space="preserve"> </w:t>
      </w:r>
      <w:r w:rsidR="00886D3A" w:rsidRPr="006228FA">
        <w:t>обрушения,</w:t>
      </w:r>
      <w:r w:rsidR="00256070" w:rsidRPr="006228FA">
        <w:t xml:space="preserve"> </w:t>
      </w:r>
      <w:r w:rsidR="00886D3A" w:rsidRPr="006228FA">
        <w:t>суффозия);</w:t>
      </w:r>
    </w:p>
    <w:p w14:paraId="3ABC2C48"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состояние</w:t>
      </w:r>
      <w:r w:rsidR="00256070" w:rsidRPr="006228FA">
        <w:t xml:space="preserve"> </w:t>
      </w:r>
      <w:r w:rsidR="00886D3A" w:rsidRPr="006228FA">
        <w:t>дна</w:t>
      </w:r>
      <w:r w:rsidR="00256070" w:rsidRPr="006228FA">
        <w:t xml:space="preserve"> </w:t>
      </w:r>
      <w:r w:rsidR="00886D3A" w:rsidRPr="006228FA">
        <w:t>котлована</w:t>
      </w:r>
      <w:r w:rsidR="00256070" w:rsidRPr="006228FA">
        <w:t xml:space="preserve"> </w:t>
      </w:r>
      <w:r w:rsidR="00886D3A" w:rsidRPr="006228FA">
        <w:t>с</w:t>
      </w:r>
      <w:r w:rsidR="00256070" w:rsidRPr="006228FA">
        <w:t xml:space="preserve"> </w:t>
      </w:r>
      <w:r w:rsidR="00886D3A" w:rsidRPr="006228FA">
        <w:t>оценкой</w:t>
      </w:r>
      <w:r w:rsidR="00256070" w:rsidRPr="006228FA">
        <w:t xml:space="preserve"> </w:t>
      </w:r>
      <w:r w:rsidR="00886D3A" w:rsidRPr="006228FA">
        <w:t>несущей</w:t>
      </w:r>
      <w:r w:rsidR="00256070" w:rsidRPr="006228FA">
        <w:t xml:space="preserve"> </w:t>
      </w:r>
      <w:r w:rsidR="00886D3A" w:rsidRPr="006228FA">
        <w:t>способности</w:t>
      </w:r>
      <w:r w:rsidR="00256070" w:rsidRPr="006228FA">
        <w:t xml:space="preserve"> </w:t>
      </w:r>
      <w:r w:rsidR="00886D3A" w:rsidRPr="006228FA">
        <w:t>грунтов;</w:t>
      </w:r>
    </w:p>
    <w:p w14:paraId="5FFB89AA"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выходы</w:t>
      </w:r>
      <w:r w:rsidR="00256070" w:rsidRPr="006228FA">
        <w:t xml:space="preserve"> </w:t>
      </w:r>
      <w:r w:rsidR="00886D3A" w:rsidRPr="006228FA">
        <w:t>подземных</w:t>
      </w:r>
      <w:r w:rsidR="00256070" w:rsidRPr="006228FA">
        <w:t xml:space="preserve"> </w:t>
      </w:r>
      <w:r w:rsidR="00886D3A" w:rsidRPr="006228FA">
        <w:t>вод.</w:t>
      </w:r>
    </w:p>
    <w:p w14:paraId="4FDD31D9" w14:textId="77777777" w:rsidR="00886D3A" w:rsidRPr="006228FA" w:rsidRDefault="00886D3A" w:rsidP="00EE71A7">
      <w:pPr>
        <w:shd w:val="clear" w:color="auto" w:fill="FFFFFF" w:themeFill="background1"/>
        <w:autoSpaceDE w:val="0"/>
        <w:autoSpaceDN w:val="0"/>
        <w:adjustRightInd w:val="0"/>
        <w:spacing w:after="0"/>
        <w:ind w:firstLine="567"/>
      </w:pPr>
      <w:r w:rsidRPr="006228FA">
        <w:lastRenderedPageBreak/>
        <w:t>При</w:t>
      </w:r>
      <w:r w:rsidR="00256070" w:rsidRPr="006228FA">
        <w:t xml:space="preserve"> </w:t>
      </w:r>
      <w:r w:rsidRPr="006228FA">
        <w:t>применени</w:t>
      </w:r>
      <w:r w:rsidR="00E41866" w:rsidRPr="006228FA">
        <w:t>и</w:t>
      </w:r>
      <w:r w:rsidR="00256070" w:rsidRPr="006228FA">
        <w:t xml:space="preserve"> </w:t>
      </w:r>
      <w:r w:rsidR="00E41866" w:rsidRPr="006228FA">
        <w:t>открытого</w:t>
      </w:r>
      <w:r w:rsidR="00256070" w:rsidRPr="006228FA">
        <w:t xml:space="preserve"> </w:t>
      </w:r>
      <w:r w:rsidR="00E41866" w:rsidRPr="006228FA">
        <w:t>водоотлива</w:t>
      </w:r>
      <w:r w:rsidR="00256070" w:rsidRPr="006228FA">
        <w:t xml:space="preserve"> </w:t>
      </w:r>
      <w:r w:rsidR="00E41866" w:rsidRPr="006228FA">
        <w:t>указывают</w:t>
      </w:r>
      <w:r w:rsidR="00256070" w:rsidRPr="006228FA">
        <w:t xml:space="preserve"> </w:t>
      </w:r>
      <w:r w:rsidRPr="006228FA">
        <w:t>количество</w:t>
      </w:r>
      <w:r w:rsidR="00256070" w:rsidRPr="006228FA">
        <w:t xml:space="preserve"> </w:t>
      </w:r>
      <w:r w:rsidRPr="006228FA">
        <w:t>откачиваемой</w:t>
      </w:r>
      <w:r w:rsidR="00256070" w:rsidRPr="006228FA">
        <w:t xml:space="preserve"> </w:t>
      </w:r>
      <w:r w:rsidRPr="006228FA">
        <w:t>воды,</w:t>
      </w:r>
      <w:r w:rsidR="00256070" w:rsidRPr="006228FA">
        <w:t xml:space="preserve"> </w:t>
      </w:r>
      <w:r w:rsidRPr="006228FA">
        <w:t>ее</w:t>
      </w:r>
      <w:r w:rsidR="00256070" w:rsidRPr="006228FA">
        <w:t xml:space="preserve"> </w:t>
      </w:r>
      <w:r w:rsidRPr="006228FA">
        <w:t>температуру,</w:t>
      </w:r>
      <w:r w:rsidR="00256070" w:rsidRPr="006228FA">
        <w:t xml:space="preserve"> </w:t>
      </w:r>
      <w:r w:rsidRPr="006228FA">
        <w:t>наличие</w:t>
      </w:r>
      <w:r w:rsidR="00256070" w:rsidRPr="006228FA">
        <w:t xml:space="preserve"> </w:t>
      </w:r>
      <w:r w:rsidRPr="006228FA">
        <w:t>в</w:t>
      </w:r>
      <w:r w:rsidR="00256070" w:rsidRPr="006228FA">
        <w:t xml:space="preserve"> </w:t>
      </w:r>
      <w:r w:rsidRPr="006228FA">
        <w:t>воде</w:t>
      </w:r>
      <w:r w:rsidR="00256070" w:rsidRPr="006228FA">
        <w:t xml:space="preserve"> </w:t>
      </w:r>
      <w:r w:rsidRPr="006228FA">
        <w:t>взвешенных</w:t>
      </w:r>
      <w:r w:rsidR="00256070" w:rsidRPr="006228FA">
        <w:t xml:space="preserve"> </w:t>
      </w:r>
      <w:r w:rsidRPr="006228FA">
        <w:t>частиц.</w:t>
      </w:r>
    </w:p>
    <w:p w14:paraId="73CE2BAB" w14:textId="77777777"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6.4.3.2 </w:t>
      </w:r>
      <w:r w:rsidR="00886D3A" w:rsidRPr="006228FA">
        <w:rPr>
          <w:bCs/>
          <w:szCs w:val="20"/>
        </w:rPr>
        <w:t>При</w:t>
      </w:r>
      <w:r w:rsidR="00256070" w:rsidRPr="006228FA">
        <w:rPr>
          <w:bCs/>
          <w:szCs w:val="20"/>
        </w:rPr>
        <w:t xml:space="preserve"> </w:t>
      </w:r>
      <w:r w:rsidR="00886D3A" w:rsidRPr="006228FA">
        <w:rPr>
          <w:bCs/>
          <w:szCs w:val="20"/>
        </w:rPr>
        <w:t>раскрытии</w:t>
      </w:r>
      <w:r w:rsidR="00256070" w:rsidRPr="006228FA">
        <w:rPr>
          <w:bCs/>
          <w:szCs w:val="20"/>
        </w:rPr>
        <w:t xml:space="preserve"> </w:t>
      </w:r>
      <w:r w:rsidR="00886D3A" w:rsidRPr="006228FA">
        <w:rPr>
          <w:bCs/>
          <w:szCs w:val="20"/>
        </w:rPr>
        <w:t>котлована</w:t>
      </w:r>
      <w:r w:rsidR="00256070" w:rsidRPr="006228FA">
        <w:rPr>
          <w:bCs/>
          <w:szCs w:val="20"/>
        </w:rPr>
        <w:t xml:space="preserve"> </w:t>
      </w:r>
      <w:r w:rsidR="00886D3A" w:rsidRPr="006228FA">
        <w:rPr>
          <w:bCs/>
          <w:szCs w:val="20"/>
        </w:rPr>
        <w:t>до</w:t>
      </w:r>
      <w:r w:rsidR="00256070" w:rsidRPr="006228FA">
        <w:rPr>
          <w:bCs/>
          <w:szCs w:val="20"/>
        </w:rPr>
        <w:t xml:space="preserve"> </w:t>
      </w:r>
      <w:r w:rsidR="00886D3A" w:rsidRPr="006228FA">
        <w:rPr>
          <w:bCs/>
          <w:szCs w:val="20"/>
        </w:rPr>
        <w:t>проектной</w:t>
      </w:r>
      <w:r w:rsidR="00256070" w:rsidRPr="006228FA">
        <w:rPr>
          <w:bCs/>
          <w:szCs w:val="20"/>
        </w:rPr>
        <w:t xml:space="preserve"> </w:t>
      </w:r>
      <w:r w:rsidR="00886D3A" w:rsidRPr="006228FA">
        <w:rPr>
          <w:bCs/>
          <w:szCs w:val="20"/>
        </w:rPr>
        <w:t>отметк</w:t>
      </w:r>
      <w:r w:rsidR="00E41866" w:rsidRPr="006228FA">
        <w:rPr>
          <w:bCs/>
          <w:szCs w:val="20"/>
        </w:rPr>
        <w:t>и</w:t>
      </w:r>
      <w:r w:rsidR="00256070" w:rsidRPr="006228FA">
        <w:rPr>
          <w:bCs/>
          <w:szCs w:val="20"/>
        </w:rPr>
        <w:t xml:space="preserve"> </w:t>
      </w:r>
      <w:r w:rsidR="00E41866" w:rsidRPr="006228FA">
        <w:rPr>
          <w:bCs/>
          <w:szCs w:val="20"/>
        </w:rPr>
        <w:t>по</w:t>
      </w:r>
      <w:r w:rsidR="00256070" w:rsidRPr="006228FA">
        <w:rPr>
          <w:bCs/>
          <w:szCs w:val="20"/>
        </w:rPr>
        <w:t xml:space="preserve"> </w:t>
      </w:r>
      <w:r w:rsidR="00E41866" w:rsidRPr="006228FA">
        <w:rPr>
          <w:bCs/>
          <w:szCs w:val="20"/>
        </w:rPr>
        <w:t>вызову</w:t>
      </w:r>
      <w:r w:rsidR="00256070" w:rsidRPr="006228FA">
        <w:rPr>
          <w:bCs/>
          <w:szCs w:val="20"/>
        </w:rPr>
        <w:t xml:space="preserve"> </w:t>
      </w:r>
      <w:r w:rsidR="00E41866" w:rsidRPr="006228FA">
        <w:rPr>
          <w:bCs/>
          <w:szCs w:val="20"/>
        </w:rPr>
        <w:t>строителей</w:t>
      </w:r>
      <w:r w:rsidR="00256070" w:rsidRPr="006228FA">
        <w:rPr>
          <w:bCs/>
          <w:szCs w:val="20"/>
        </w:rPr>
        <w:t xml:space="preserve"> </w:t>
      </w:r>
      <w:r w:rsidR="00B16B5C" w:rsidRPr="006228FA">
        <w:rPr>
          <w:bCs/>
          <w:szCs w:val="20"/>
        </w:rPr>
        <w:t>необходимо</w:t>
      </w:r>
      <w:r w:rsidR="00256070" w:rsidRPr="006228FA">
        <w:rPr>
          <w:bCs/>
          <w:szCs w:val="20"/>
        </w:rPr>
        <w:t xml:space="preserve"> </w:t>
      </w:r>
      <w:r w:rsidR="00B16B5C" w:rsidRPr="006228FA">
        <w:rPr>
          <w:bCs/>
          <w:szCs w:val="20"/>
        </w:rPr>
        <w:t>выполни</w:t>
      </w:r>
      <w:r w:rsidR="00E41866" w:rsidRPr="006228FA">
        <w:rPr>
          <w:bCs/>
          <w:szCs w:val="20"/>
        </w:rPr>
        <w:t>т</w:t>
      </w:r>
      <w:r w:rsidR="00B16B5C" w:rsidRPr="006228FA">
        <w:rPr>
          <w:bCs/>
          <w:szCs w:val="20"/>
        </w:rPr>
        <w:t>ь</w:t>
      </w:r>
      <w:r w:rsidR="00256070" w:rsidRPr="006228FA">
        <w:rPr>
          <w:bCs/>
          <w:szCs w:val="20"/>
        </w:rPr>
        <w:t xml:space="preserve"> </w:t>
      </w:r>
      <w:r w:rsidR="00886D3A" w:rsidRPr="006228FA">
        <w:rPr>
          <w:bCs/>
          <w:szCs w:val="20"/>
        </w:rPr>
        <w:t>освидетельствование</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приемку</w:t>
      </w:r>
      <w:r w:rsidR="00256070" w:rsidRPr="006228FA">
        <w:rPr>
          <w:bCs/>
          <w:szCs w:val="20"/>
        </w:rPr>
        <w:t xml:space="preserve"> </w:t>
      </w:r>
      <w:r w:rsidR="00886D3A" w:rsidRPr="006228FA">
        <w:rPr>
          <w:bCs/>
          <w:szCs w:val="20"/>
        </w:rPr>
        <w:t>грунтового</w:t>
      </w:r>
      <w:r w:rsidR="00256070" w:rsidRPr="006228FA">
        <w:rPr>
          <w:bCs/>
          <w:szCs w:val="20"/>
        </w:rPr>
        <w:t xml:space="preserve"> </w:t>
      </w:r>
      <w:r w:rsidR="00886D3A" w:rsidRPr="006228FA">
        <w:rPr>
          <w:bCs/>
          <w:szCs w:val="20"/>
        </w:rPr>
        <w:t>основания</w:t>
      </w:r>
      <w:r w:rsidR="00256070" w:rsidRPr="006228FA">
        <w:rPr>
          <w:bCs/>
          <w:szCs w:val="20"/>
        </w:rPr>
        <w:t xml:space="preserve"> </w:t>
      </w:r>
      <w:r w:rsidR="00886D3A" w:rsidRPr="006228FA">
        <w:rPr>
          <w:bCs/>
          <w:szCs w:val="20"/>
        </w:rPr>
        <w:t>под</w:t>
      </w:r>
      <w:r w:rsidR="00256070" w:rsidRPr="006228FA">
        <w:rPr>
          <w:bCs/>
          <w:szCs w:val="20"/>
        </w:rPr>
        <w:t xml:space="preserve"> </w:t>
      </w:r>
      <w:r w:rsidR="00886D3A" w:rsidRPr="006228FA">
        <w:rPr>
          <w:bCs/>
          <w:szCs w:val="20"/>
        </w:rPr>
        <w:t>строительные</w:t>
      </w:r>
      <w:r w:rsidR="00256070" w:rsidRPr="006228FA">
        <w:rPr>
          <w:bCs/>
          <w:szCs w:val="20"/>
        </w:rPr>
        <w:t xml:space="preserve"> </w:t>
      </w:r>
      <w:r w:rsidR="00886D3A" w:rsidRPr="006228FA">
        <w:rPr>
          <w:bCs/>
          <w:szCs w:val="20"/>
        </w:rPr>
        <w:t>конс</w:t>
      </w:r>
      <w:r w:rsidR="00E41866" w:rsidRPr="006228FA">
        <w:rPr>
          <w:bCs/>
          <w:szCs w:val="20"/>
        </w:rPr>
        <w:t>трукции.</w:t>
      </w:r>
      <w:r w:rsidR="00256070" w:rsidRPr="006228FA">
        <w:rPr>
          <w:bCs/>
          <w:szCs w:val="20"/>
        </w:rPr>
        <w:t xml:space="preserve"> </w:t>
      </w:r>
      <w:r w:rsidR="00E41866" w:rsidRPr="006228FA">
        <w:rPr>
          <w:bCs/>
          <w:szCs w:val="20"/>
        </w:rPr>
        <w:t>В</w:t>
      </w:r>
      <w:r w:rsidR="00256070" w:rsidRPr="006228FA">
        <w:rPr>
          <w:bCs/>
          <w:szCs w:val="20"/>
        </w:rPr>
        <w:t xml:space="preserve"> </w:t>
      </w:r>
      <w:r w:rsidR="00E41866" w:rsidRPr="006228FA">
        <w:rPr>
          <w:bCs/>
          <w:szCs w:val="20"/>
        </w:rPr>
        <w:t>акте</w:t>
      </w:r>
      <w:r w:rsidR="00256070" w:rsidRPr="006228FA">
        <w:rPr>
          <w:bCs/>
          <w:szCs w:val="20"/>
        </w:rPr>
        <w:t xml:space="preserve"> </w:t>
      </w:r>
      <w:r w:rsidR="00E41866" w:rsidRPr="006228FA">
        <w:rPr>
          <w:bCs/>
          <w:szCs w:val="20"/>
        </w:rPr>
        <w:t>приемки</w:t>
      </w:r>
      <w:r w:rsidR="00256070" w:rsidRPr="006228FA">
        <w:rPr>
          <w:bCs/>
          <w:szCs w:val="20"/>
        </w:rPr>
        <w:t xml:space="preserve"> </w:t>
      </w:r>
      <w:r w:rsidR="00E41866" w:rsidRPr="006228FA">
        <w:rPr>
          <w:bCs/>
          <w:szCs w:val="20"/>
        </w:rPr>
        <w:t>отражают</w:t>
      </w:r>
      <w:r w:rsidR="00256070" w:rsidRPr="006228FA">
        <w:rPr>
          <w:bCs/>
          <w:szCs w:val="20"/>
        </w:rPr>
        <w:t xml:space="preserve"> </w:t>
      </w:r>
      <w:r w:rsidR="00886D3A" w:rsidRPr="006228FA">
        <w:rPr>
          <w:bCs/>
          <w:szCs w:val="20"/>
        </w:rPr>
        <w:t>характеристику</w:t>
      </w:r>
      <w:r w:rsidR="00256070" w:rsidRPr="006228FA">
        <w:rPr>
          <w:bCs/>
          <w:szCs w:val="20"/>
        </w:rPr>
        <w:t xml:space="preserve"> </w:t>
      </w:r>
      <w:r w:rsidR="00886D3A" w:rsidRPr="006228FA">
        <w:rPr>
          <w:bCs/>
          <w:szCs w:val="20"/>
        </w:rPr>
        <w:t>грунтов</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основании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условное</w:t>
      </w:r>
      <w:r w:rsidR="00256070" w:rsidRPr="006228FA">
        <w:rPr>
          <w:bCs/>
          <w:szCs w:val="20"/>
        </w:rPr>
        <w:t xml:space="preserve"> </w:t>
      </w:r>
      <w:r w:rsidR="00886D3A" w:rsidRPr="006228FA">
        <w:rPr>
          <w:bCs/>
          <w:szCs w:val="20"/>
        </w:rPr>
        <w:t>расчетное</w:t>
      </w:r>
      <w:r w:rsidR="00256070" w:rsidRPr="006228FA">
        <w:rPr>
          <w:bCs/>
          <w:szCs w:val="20"/>
        </w:rPr>
        <w:t xml:space="preserve"> </w:t>
      </w:r>
      <w:r w:rsidR="00886D3A" w:rsidRPr="006228FA">
        <w:rPr>
          <w:bCs/>
          <w:szCs w:val="20"/>
        </w:rPr>
        <w:t>давление</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эти</w:t>
      </w:r>
      <w:r w:rsidR="00256070" w:rsidRPr="006228FA">
        <w:rPr>
          <w:bCs/>
          <w:szCs w:val="20"/>
        </w:rPr>
        <w:t xml:space="preserve"> </w:t>
      </w:r>
      <w:r w:rsidR="00886D3A" w:rsidRPr="006228FA">
        <w:rPr>
          <w:bCs/>
          <w:szCs w:val="20"/>
        </w:rPr>
        <w:t>грунты.</w:t>
      </w:r>
    </w:p>
    <w:p w14:paraId="476E3728" w14:textId="54384EA0" w:rsidR="00886D3A" w:rsidRPr="006228FA" w:rsidRDefault="00C663E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6.4.3.3 </w:t>
      </w:r>
      <w:r w:rsidR="00886D3A" w:rsidRPr="006228FA">
        <w:rPr>
          <w:bCs/>
          <w:szCs w:val="20"/>
        </w:rPr>
        <w:t>Стационарные</w:t>
      </w:r>
      <w:r w:rsidR="00256070" w:rsidRPr="006228FA">
        <w:rPr>
          <w:bCs/>
          <w:szCs w:val="20"/>
        </w:rPr>
        <w:t xml:space="preserve"> </w:t>
      </w:r>
      <w:r w:rsidR="00886D3A" w:rsidRPr="006228FA">
        <w:rPr>
          <w:bCs/>
          <w:szCs w:val="20"/>
        </w:rPr>
        <w:t>наблюдения</w:t>
      </w:r>
      <w:r w:rsidR="00256070" w:rsidRPr="006228FA">
        <w:rPr>
          <w:bCs/>
          <w:szCs w:val="20"/>
        </w:rPr>
        <w:t xml:space="preserve"> </w:t>
      </w:r>
      <w:r w:rsidR="00886D3A" w:rsidRPr="006228FA">
        <w:rPr>
          <w:bCs/>
          <w:szCs w:val="20"/>
        </w:rPr>
        <w:t>(мониторинг)</w:t>
      </w:r>
      <w:r w:rsidR="00256070" w:rsidRPr="006228FA">
        <w:rPr>
          <w:bCs/>
          <w:szCs w:val="20"/>
        </w:rPr>
        <w:t xml:space="preserve"> </w:t>
      </w:r>
      <w:r w:rsidR="00886D3A" w:rsidRPr="006228FA">
        <w:rPr>
          <w:bCs/>
          <w:szCs w:val="20"/>
        </w:rPr>
        <w:t>за</w:t>
      </w:r>
      <w:r w:rsidR="00256070" w:rsidRPr="006228FA">
        <w:rPr>
          <w:bCs/>
          <w:szCs w:val="20"/>
        </w:rPr>
        <w:t xml:space="preserve"> </w:t>
      </w:r>
      <w:r w:rsidR="00886D3A" w:rsidRPr="006228FA">
        <w:rPr>
          <w:bCs/>
          <w:szCs w:val="20"/>
        </w:rPr>
        <w:t>состоянием</w:t>
      </w:r>
      <w:r w:rsidR="00256070" w:rsidRPr="006228FA">
        <w:rPr>
          <w:bCs/>
          <w:szCs w:val="20"/>
        </w:rPr>
        <w:t xml:space="preserve"> </w:t>
      </w:r>
      <w:r w:rsidR="00886D3A" w:rsidRPr="006228FA">
        <w:rPr>
          <w:bCs/>
          <w:szCs w:val="20"/>
        </w:rPr>
        <w:t>котлована</w:t>
      </w:r>
      <w:r w:rsidR="00256070" w:rsidRPr="006228FA">
        <w:rPr>
          <w:bCs/>
          <w:szCs w:val="20"/>
        </w:rPr>
        <w:t xml:space="preserve"> </w:t>
      </w:r>
      <w:r w:rsidR="00E41866" w:rsidRPr="006228FA">
        <w:t>следует</w:t>
      </w:r>
      <w:r w:rsidR="00256070" w:rsidRPr="006228FA">
        <w:rPr>
          <w:bCs/>
          <w:szCs w:val="20"/>
        </w:rPr>
        <w:t xml:space="preserve"> </w:t>
      </w:r>
      <w:r w:rsidR="00886D3A" w:rsidRPr="006228FA">
        <w:rPr>
          <w:bCs/>
          <w:szCs w:val="20"/>
        </w:rPr>
        <w:t>проводить</w:t>
      </w:r>
      <w:r w:rsidR="00256070" w:rsidRPr="006228FA">
        <w:rPr>
          <w:bCs/>
          <w:szCs w:val="20"/>
        </w:rPr>
        <w:t xml:space="preserve"> </w:t>
      </w:r>
      <w:r w:rsidR="00886D3A" w:rsidRPr="006228FA">
        <w:rPr>
          <w:bCs/>
          <w:szCs w:val="20"/>
        </w:rPr>
        <w:t>путем</w:t>
      </w:r>
      <w:r w:rsidR="00256070" w:rsidRPr="006228FA">
        <w:rPr>
          <w:bCs/>
          <w:szCs w:val="20"/>
        </w:rPr>
        <w:t xml:space="preserve"> </w:t>
      </w:r>
      <w:r w:rsidR="00886D3A" w:rsidRPr="006228FA">
        <w:rPr>
          <w:bCs/>
          <w:szCs w:val="20"/>
        </w:rPr>
        <w:t>периодического</w:t>
      </w:r>
      <w:r w:rsidR="00256070" w:rsidRPr="006228FA">
        <w:rPr>
          <w:bCs/>
          <w:szCs w:val="20"/>
        </w:rPr>
        <w:t xml:space="preserve"> </w:t>
      </w:r>
      <w:r w:rsidR="00886D3A" w:rsidRPr="006228FA">
        <w:rPr>
          <w:bCs/>
          <w:szCs w:val="20"/>
        </w:rPr>
        <w:t>обследования</w:t>
      </w:r>
      <w:r w:rsidR="00256070" w:rsidRPr="006228FA">
        <w:rPr>
          <w:bCs/>
          <w:szCs w:val="20"/>
        </w:rPr>
        <w:t xml:space="preserve"> </w:t>
      </w:r>
      <w:r w:rsidR="00886D3A" w:rsidRPr="006228FA">
        <w:rPr>
          <w:bCs/>
          <w:szCs w:val="20"/>
        </w:rPr>
        <w:t>определенных</w:t>
      </w:r>
      <w:r w:rsidR="00256070" w:rsidRPr="006228FA">
        <w:rPr>
          <w:bCs/>
          <w:szCs w:val="20"/>
        </w:rPr>
        <w:t xml:space="preserve"> </w:t>
      </w:r>
      <w:r w:rsidR="00886D3A" w:rsidRPr="006228FA">
        <w:rPr>
          <w:bCs/>
          <w:szCs w:val="20"/>
        </w:rPr>
        <w:t>участков</w:t>
      </w:r>
      <w:r w:rsidR="00256070" w:rsidRPr="006228FA">
        <w:rPr>
          <w:bCs/>
          <w:szCs w:val="20"/>
        </w:rPr>
        <w:t xml:space="preserve"> </w:t>
      </w:r>
      <w:r w:rsidR="00886D3A" w:rsidRPr="006228FA">
        <w:rPr>
          <w:bCs/>
          <w:szCs w:val="20"/>
        </w:rPr>
        <w:t>временного</w:t>
      </w:r>
      <w:r w:rsidR="00256070" w:rsidRPr="006228FA">
        <w:rPr>
          <w:bCs/>
          <w:szCs w:val="20"/>
        </w:rPr>
        <w:t xml:space="preserve"> </w:t>
      </w:r>
      <w:r w:rsidR="00886D3A" w:rsidRPr="006228FA">
        <w:rPr>
          <w:bCs/>
          <w:szCs w:val="20"/>
        </w:rPr>
        <w:t>крепления</w:t>
      </w:r>
      <w:r w:rsidR="00256070" w:rsidRPr="006228FA">
        <w:rPr>
          <w:bCs/>
          <w:szCs w:val="20"/>
        </w:rPr>
        <w:t xml:space="preserve"> </w:t>
      </w:r>
      <w:r w:rsidR="00886D3A" w:rsidRPr="006228FA">
        <w:rPr>
          <w:bCs/>
          <w:szCs w:val="20"/>
        </w:rPr>
        <w:t>стен,</w:t>
      </w:r>
      <w:r w:rsidR="00256070" w:rsidRPr="006228FA">
        <w:rPr>
          <w:bCs/>
          <w:szCs w:val="20"/>
        </w:rPr>
        <w:t xml:space="preserve"> </w:t>
      </w:r>
      <w:r w:rsidR="00886D3A" w:rsidRPr="006228FA">
        <w:rPr>
          <w:bCs/>
          <w:szCs w:val="20"/>
        </w:rPr>
        <w:t>откосов</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дна</w:t>
      </w:r>
      <w:r w:rsidR="00256070" w:rsidRPr="006228FA">
        <w:rPr>
          <w:bCs/>
          <w:szCs w:val="20"/>
        </w:rPr>
        <w:t xml:space="preserve"> </w:t>
      </w:r>
      <w:r w:rsidR="003B39A1" w:rsidRPr="006228FA">
        <w:rPr>
          <w:bCs/>
          <w:szCs w:val="20"/>
        </w:rPr>
        <w:t>в</w:t>
      </w:r>
      <w:r w:rsidR="00256070" w:rsidRPr="006228FA">
        <w:rPr>
          <w:bCs/>
          <w:szCs w:val="20"/>
        </w:rPr>
        <w:t xml:space="preserve"> </w:t>
      </w:r>
      <w:r w:rsidR="00886D3A" w:rsidRPr="006228FA">
        <w:rPr>
          <w:bCs/>
          <w:szCs w:val="20"/>
        </w:rPr>
        <w:t>цел</w:t>
      </w:r>
      <w:r w:rsidR="003B39A1" w:rsidRPr="006228FA">
        <w:rPr>
          <w:bCs/>
          <w:szCs w:val="20"/>
        </w:rPr>
        <w:t>ях</w:t>
      </w:r>
      <w:r w:rsidR="00256070" w:rsidRPr="006228FA">
        <w:rPr>
          <w:bCs/>
          <w:szCs w:val="20"/>
        </w:rPr>
        <w:t xml:space="preserve"> </w:t>
      </w:r>
      <w:r w:rsidR="00886D3A" w:rsidRPr="006228FA">
        <w:rPr>
          <w:bCs/>
          <w:szCs w:val="20"/>
        </w:rPr>
        <w:t>выявления</w:t>
      </w:r>
      <w:r w:rsidR="00256070" w:rsidRPr="006228FA">
        <w:rPr>
          <w:bCs/>
          <w:szCs w:val="20"/>
        </w:rPr>
        <w:t xml:space="preserve"> </w:t>
      </w:r>
      <w:r w:rsidR="00886D3A" w:rsidRPr="006228FA">
        <w:rPr>
          <w:bCs/>
          <w:szCs w:val="20"/>
        </w:rPr>
        <w:t>факторов</w:t>
      </w:r>
      <w:r w:rsidR="00256070" w:rsidRPr="006228FA">
        <w:rPr>
          <w:bCs/>
          <w:szCs w:val="20"/>
        </w:rPr>
        <w:t xml:space="preserve"> </w:t>
      </w:r>
      <w:r w:rsidR="00886D3A" w:rsidRPr="006228FA">
        <w:rPr>
          <w:bCs/>
          <w:szCs w:val="20"/>
        </w:rPr>
        <w:t>(геологических,</w:t>
      </w:r>
      <w:r w:rsidR="00256070" w:rsidRPr="006228FA">
        <w:rPr>
          <w:bCs/>
          <w:szCs w:val="20"/>
        </w:rPr>
        <w:t xml:space="preserve"> </w:t>
      </w:r>
      <w:r w:rsidR="00886D3A" w:rsidRPr="006228FA">
        <w:rPr>
          <w:bCs/>
          <w:szCs w:val="20"/>
        </w:rPr>
        <w:t>гидрогеологических,</w:t>
      </w:r>
      <w:r w:rsidR="00256070" w:rsidRPr="006228FA">
        <w:rPr>
          <w:bCs/>
          <w:szCs w:val="20"/>
        </w:rPr>
        <w:t xml:space="preserve"> </w:t>
      </w:r>
      <w:proofErr w:type="gramStart"/>
      <w:r w:rsidR="00886D3A" w:rsidRPr="006228FA">
        <w:rPr>
          <w:bCs/>
          <w:szCs w:val="20"/>
        </w:rPr>
        <w:t>горно-технических</w:t>
      </w:r>
      <w:proofErr w:type="gramEnd"/>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др.),</w:t>
      </w:r>
      <w:r w:rsidR="00256070" w:rsidRPr="006228FA">
        <w:rPr>
          <w:bCs/>
          <w:szCs w:val="20"/>
        </w:rPr>
        <w:t xml:space="preserve"> </w:t>
      </w:r>
      <w:r w:rsidR="00886D3A" w:rsidRPr="006228FA">
        <w:rPr>
          <w:bCs/>
          <w:szCs w:val="20"/>
        </w:rPr>
        <w:t>снижающих</w:t>
      </w:r>
      <w:r w:rsidR="00256070" w:rsidRPr="006228FA">
        <w:rPr>
          <w:bCs/>
          <w:szCs w:val="20"/>
        </w:rPr>
        <w:t xml:space="preserve"> </w:t>
      </w:r>
      <w:r w:rsidR="00886D3A" w:rsidRPr="006228FA">
        <w:rPr>
          <w:bCs/>
          <w:szCs w:val="20"/>
        </w:rPr>
        <w:t>устойчивость</w:t>
      </w:r>
      <w:r w:rsidR="00256070" w:rsidRPr="006228FA">
        <w:rPr>
          <w:bCs/>
          <w:szCs w:val="20"/>
        </w:rPr>
        <w:t xml:space="preserve"> </w:t>
      </w:r>
      <w:r w:rsidR="00886D3A" w:rsidRPr="006228FA">
        <w:rPr>
          <w:bCs/>
          <w:szCs w:val="20"/>
        </w:rPr>
        <w:t>крепления,</w:t>
      </w:r>
      <w:r w:rsidR="00256070" w:rsidRPr="006228FA">
        <w:rPr>
          <w:bCs/>
          <w:szCs w:val="20"/>
        </w:rPr>
        <w:t xml:space="preserve"> </w:t>
      </w:r>
      <w:r w:rsidR="00886D3A" w:rsidRPr="006228FA">
        <w:rPr>
          <w:bCs/>
          <w:szCs w:val="20"/>
        </w:rPr>
        <w:t>пород</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откосах</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дне</w:t>
      </w:r>
      <w:r w:rsidR="00256070" w:rsidRPr="006228FA">
        <w:rPr>
          <w:bCs/>
          <w:szCs w:val="20"/>
        </w:rPr>
        <w:t xml:space="preserve"> </w:t>
      </w:r>
      <w:r w:rsidR="00886D3A" w:rsidRPr="006228FA">
        <w:rPr>
          <w:bCs/>
          <w:szCs w:val="20"/>
        </w:rPr>
        <w:t>котлована</w:t>
      </w:r>
      <w:r w:rsidR="00256070" w:rsidRPr="006228FA">
        <w:rPr>
          <w:bCs/>
          <w:szCs w:val="20"/>
        </w:rPr>
        <w:t xml:space="preserve"> </w:t>
      </w:r>
      <w:r w:rsidR="00886D3A" w:rsidRPr="006228FA">
        <w:rPr>
          <w:bCs/>
          <w:szCs w:val="20"/>
        </w:rPr>
        <w:t>во</w:t>
      </w:r>
      <w:r w:rsidR="00256070" w:rsidRPr="006228FA">
        <w:rPr>
          <w:bCs/>
          <w:szCs w:val="20"/>
        </w:rPr>
        <w:t xml:space="preserve"> </w:t>
      </w:r>
      <w:r w:rsidR="00886D3A" w:rsidRPr="006228FA">
        <w:rPr>
          <w:bCs/>
          <w:szCs w:val="20"/>
        </w:rPr>
        <w:t>время</w:t>
      </w:r>
      <w:r w:rsidR="00256070" w:rsidRPr="006228FA">
        <w:rPr>
          <w:bCs/>
          <w:szCs w:val="20"/>
        </w:rPr>
        <w:t xml:space="preserve"> </w:t>
      </w:r>
      <w:r w:rsidR="00886D3A" w:rsidRPr="006228FA">
        <w:rPr>
          <w:bCs/>
          <w:szCs w:val="20"/>
        </w:rPr>
        <w:t>выполнения</w:t>
      </w:r>
      <w:r w:rsidR="00256070" w:rsidRPr="006228FA">
        <w:rPr>
          <w:bCs/>
          <w:szCs w:val="20"/>
        </w:rPr>
        <w:t xml:space="preserve"> </w:t>
      </w:r>
      <w:r w:rsidR="00886D3A" w:rsidRPr="006228FA">
        <w:rPr>
          <w:bCs/>
          <w:szCs w:val="20"/>
        </w:rPr>
        <w:t>работ.</w:t>
      </w:r>
    </w:p>
    <w:p w14:paraId="6A46D311" w14:textId="77777777" w:rsidR="00886D3A" w:rsidRPr="006228FA" w:rsidRDefault="00886D3A" w:rsidP="00EE71A7">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процессе</w:t>
      </w:r>
      <w:r w:rsidR="00256070" w:rsidRPr="006228FA">
        <w:t xml:space="preserve"> </w:t>
      </w:r>
      <w:r w:rsidRPr="006228FA">
        <w:t>обследований</w:t>
      </w:r>
      <w:r w:rsidR="00256070" w:rsidRPr="006228FA">
        <w:t xml:space="preserve"> </w:t>
      </w:r>
      <w:r w:rsidRPr="006228FA">
        <w:t>необходимо:</w:t>
      </w:r>
    </w:p>
    <w:p w14:paraId="3A1C35B4"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замерять</w:t>
      </w:r>
      <w:r w:rsidR="00256070" w:rsidRPr="006228FA">
        <w:t xml:space="preserve"> </w:t>
      </w:r>
      <w:r w:rsidR="00886D3A" w:rsidRPr="006228FA">
        <w:t>углы</w:t>
      </w:r>
      <w:r w:rsidR="00256070" w:rsidRPr="006228FA">
        <w:t xml:space="preserve"> </w:t>
      </w:r>
      <w:r w:rsidR="00886D3A" w:rsidRPr="006228FA">
        <w:t>откосов</w:t>
      </w:r>
      <w:r w:rsidR="00256070" w:rsidRPr="006228FA">
        <w:t xml:space="preserve"> </w:t>
      </w:r>
      <w:r w:rsidR="00886D3A" w:rsidRPr="006228FA">
        <w:t>котлована</w:t>
      </w:r>
      <w:r w:rsidR="00256070" w:rsidRPr="006228FA">
        <w:t xml:space="preserve"> </w:t>
      </w:r>
      <w:r w:rsidR="00886D3A" w:rsidRPr="006228FA">
        <w:t>в</w:t>
      </w:r>
      <w:r w:rsidR="00256070" w:rsidRPr="006228FA">
        <w:t xml:space="preserve"> </w:t>
      </w:r>
      <w:r w:rsidR="00886D3A" w:rsidRPr="006228FA">
        <w:t>различных</w:t>
      </w:r>
      <w:r w:rsidR="00256070" w:rsidRPr="006228FA">
        <w:t xml:space="preserve"> </w:t>
      </w:r>
      <w:r w:rsidR="00886D3A" w:rsidRPr="006228FA">
        <w:t>пунктах</w:t>
      </w:r>
      <w:r w:rsidR="00256070" w:rsidRPr="006228FA">
        <w:t xml:space="preserve"> </w:t>
      </w:r>
      <w:r w:rsidR="00886D3A" w:rsidRPr="006228FA">
        <w:t>и</w:t>
      </w:r>
      <w:r w:rsidR="00256070" w:rsidRPr="006228FA">
        <w:t xml:space="preserve"> </w:t>
      </w:r>
      <w:r w:rsidR="00886D3A" w:rsidRPr="006228FA">
        <w:t>в</w:t>
      </w:r>
      <w:r w:rsidR="00256070" w:rsidRPr="006228FA">
        <w:t xml:space="preserve"> </w:t>
      </w:r>
      <w:r w:rsidR="00886D3A" w:rsidRPr="006228FA">
        <w:t>разных</w:t>
      </w:r>
      <w:r w:rsidR="00256070" w:rsidRPr="006228FA">
        <w:t xml:space="preserve"> </w:t>
      </w:r>
      <w:r w:rsidR="00886D3A" w:rsidRPr="006228FA">
        <w:t>грунтах,</w:t>
      </w:r>
      <w:r w:rsidR="00256070" w:rsidRPr="006228FA">
        <w:t xml:space="preserve"> </w:t>
      </w:r>
      <w:r w:rsidR="00886D3A" w:rsidRPr="006228FA">
        <w:t>отмечать</w:t>
      </w:r>
      <w:r w:rsidR="00256070" w:rsidRPr="006228FA">
        <w:t xml:space="preserve"> </w:t>
      </w:r>
      <w:r w:rsidR="00886D3A" w:rsidRPr="006228FA">
        <w:t>скорость</w:t>
      </w:r>
      <w:r w:rsidR="00256070" w:rsidRPr="006228FA">
        <w:t xml:space="preserve"> </w:t>
      </w:r>
      <w:r w:rsidR="00886D3A" w:rsidRPr="006228FA">
        <w:t>и</w:t>
      </w:r>
      <w:r w:rsidR="00256070" w:rsidRPr="006228FA">
        <w:t xml:space="preserve"> </w:t>
      </w:r>
      <w:r w:rsidR="00886D3A" w:rsidRPr="006228FA">
        <w:t>причины</w:t>
      </w:r>
      <w:r w:rsidR="00256070" w:rsidRPr="006228FA">
        <w:t xml:space="preserve"> </w:t>
      </w:r>
      <w:r w:rsidR="00886D3A" w:rsidRPr="006228FA">
        <w:t>выполаживания</w:t>
      </w:r>
      <w:r w:rsidR="00256070" w:rsidRPr="006228FA">
        <w:t xml:space="preserve"> </w:t>
      </w:r>
      <w:r w:rsidR="00886D3A" w:rsidRPr="006228FA">
        <w:t>откосов</w:t>
      </w:r>
      <w:r w:rsidR="00256070" w:rsidRPr="006228FA">
        <w:t xml:space="preserve"> </w:t>
      </w:r>
      <w:r w:rsidR="00886D3A" w:rsidRPr="006228FA">
        <w:t>до</w:t>
      </w:r>
      <w:r w:rsidR="00256070" w:rsidRPr="006228FA">
        <w:t xml:space="preserve"> </w:t>
      </w:r>
      <w:r w:rsidR="00886D3A" w:rsidRPr="006228FA">
        <w:t>приобретения</w:t>
      </w:r>
      <w:r w:rsidR="00256070" w:rsidRPr="006228FA">
        <w:t xml:space="preserve"> </w:t>
      </w:r>
      <w:r w:rsidR="00886D3A" w:rsidRPr="006228FA">
        <w:t>ими</w:t>
      </w:r>
      <w:r w:rsidR="00256070" w:rsidRPr="006228FA">
        <w:t xml:space="preserve"> </w:t>
      </w:r>
      <w:r w:rsidR="00886D3A" w:rsidRPr="006228FA">
        <w:t>устойчивого</w:t>
      </w:r>
      <w:r w:rsidR="00256070" w:rsidRPr="006228FA">
        <w:t xml:space="preserve"> </w:t>
      </w:r>
      <w:r w:rsidR="00886D3A" w:rsidRPr="006228FA">
        <w:t>состояния,</w:t>
      </w:r>
      <w:r w:rsidR="00256070" w:rsidRPr="006228FA">
        <w:t xml:space="preserve"> </w:t>
      </w:r>
      <w:r w:rsidR="00886D3A" w:rsidRPr="006228FA">
        <w:t>устанавливать</w:t>
      </w:r>
      <w:r w:rsidR="00256070" w:rsidRPr="006228FA">
        <w:t xml:space="preserve"> </w:t>
      </w:r>
      <w:r w:rsidR="00886D3A" w:rsidRPr="006228FA">
        <w:t>зависимость</w:t>
      </w:r>
      <w:r w:rsidR="00256070" w:rsidRPr="006228FA">
        <w:t xml:space="preserve"> </w:t>
      </w:r>
      <w:r w:rsidR="00886D3A" w:rsidRPr="006228FA">
        <w:t>углов</w:t>
      </w:r>
      <w:r w:rsidR="00256070" w:rsidRPr="006228FA">
        <w:t xml:space="preserve"> </w:t>
      </w:r>
      <w:r w:rsidR="00886D3A" w:rsidRPr="006228FA">
        <w:t>откоса</w:t>
      </w:r>
      <w:r w:rsidR="00256070" w:rsidRPr="006228FA">
        <w:t xml:space="preserve"> </w:t>
      </w:r>
      <w:r w:rsidR="00886D3A" w:rsidRPr="006228FA">
        <w:t>от</w:t>
      </w:r>
      <w:r w:rsidR="00256070" w:rsidRPr="006228FA">
        <w:t xml:space="preserve"> </w:t>
      </w:r>
      <w:r w:rsidR="00886D3A" w:rsidRPr="006228FA">
        <w:t>состояния</w:t>
      </w:r>
      <w:r w:rsidR="00256070" w:rsidRPr="006228FA">
        <w:t xml:space="preserve"> </w:t>
      </w:r>
      <w:r w:rsidR="00886D3A" w:rsidRPr="006228FA">
        <w:t>грунтов,</w:t>
      </w:r>
      <w:r w:rsidR="00256070" w:rsidRPr="006228FA">
        <w:t xml:space="preserve"> </w:t>
      </w:r>
      <w:r w:rsidR="00886D3A" w:rsidRPr="006228FA">
        <w:t>их</w:t>
      </w:r>
      <w:r w:rsidR="00256070" w:rsidRPr="006228FA">
        <w:t xml:space="preserve"> </w:t>
      </w:r>
      <w:r w:rsidR="00886D3A" w:rsidRPr="006228FA">
        <w:t>консистенции,</w:t>
      </w:r>
      <w:r w:rsidR="00256070" w:rsidRPr="006228FA">
        <w:t xml:space="preserve"> </w:t>
      </w:r>
      <w:r w:rsidR="00886D3A" w:rsidRPr="006228FA">
        <w:t>плотности</w:t>
      </w:r>
      <w:r w:rsidR="00256070" w:rsidRPr="006228FA">
        <w:t xml:space="preserve"> </w:t>
      </w:r>
      <w:r w:rsidR="00886D3A" w:rsidRPr="006228FA">
        <w:t>и</w:t>
      </w:r>
      <w:r w:rsidR="00256070" w:rsidRPr="006228FA">
        <w:t xml:space="preserve"> </w:t>
      </w:r>
      <w:r w:rsidR="00886D3A" w:rsidRPr="006228FA">
        <w:t>высоты</w:t>
      </w:r>
      <w:r w:rsidR="00256070" w:rsidRPr="006228FA">
        <w:t xml:space="preserve"> </w:t>
      </w:r>
      <w:r w:rsidR="00886D3A" w:rsidRPr="006228FA">
        <w:t>откоса;</w:t>
      </w:r>
    </w:p>
    <w:p w14:paraId="6744FDE6"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930132" w:rsidRPr="006228FA">
        <w:t>замерять усилия в элементах крепления котлована, замерять смещения, фиксировать вид и состояние временного крепления стен котлована, характер его деформаций (обрушение, выпирание, поломка и крен), оценивать опасность замеченных нарушений крепи и ставить об этом в известность администрацию участка строительства</w:t>
      </w:r>
      <w:r w:rsidR="00886D3A" w:rsidRPr="006228FA">
        <w:t>;</w:t>
      </w:r>
    </w:p>
    <w:p w14:paraId="5CCD53A5" w14:textId="2C57FE2F"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отмечать</w:t>
      </w:r>
      <w:r w:rsidR="00256070" w:rsidRPr="006228FA">
        <w:t xml:space="preserve"> </w:t>
      </w:r>
      <w:r w:rsidR="00886D3A" w:rsidRPr="006228FA">
        <w:t>изменение</w:t>
      </w:r>
      <w:r w:rsidR="00256070" w:rsidRPr="006228FA">
        <w:t xml:space="preserve"> </w:t>
      </w:r>
      <w:r w:rsidR="00886D3A" w:rsidRPr="006228FA">
        <w:t>гидрогеологической</w:t>
      </w:r>
      <w:r w:rsidR="00256070" w:rsidRPr="006228FA">
        <w:t xml:space="preserve"> </w:t>
      </w:r>
      <w:r w:rsidR="00886D3A" w:rsidRPr="006228FA">
        <w:t>обстановки</w:t>
      </w:r>
      <w:r w:rsidR="00256070" w:rsidRPr="006228FA">
        <w:t xml:space="preserve"> </w:t>
      </w:r>
      <w:r w:rsidR="00886D3A" w:rsidRPr="006228FA">
        <w:t>в</w:t>
      </w:r>
      <w:r w:rsidR="00256070" w:rsidRPr="006228FA">
        <w:t xml:space="preserve"> </w:t>
      </w:r>
      <w:r w:rsidR="003B39A1" w:rsidRPr="006228FA">
        <w:t>котловане –</w:t>
      </w:r>
      <w:r w:rsidR="00256070" w:rsidRPr="006228FA">
        <w:t xml:space="preserve"> </w:t>
      </w:r>
      <w:r w:rsidR="00886D3A" w:rsidRPr="006228FA">
        <w:t>появление</w:t>
      </w:r>
      <w:r w:rsidR="00256070" w:rsidRPr="006228FA">
        <w:t xml:space="preserve"> </w:t>
      </w:r>
      <w:r w:rsidR="00886D3A" w:rsidRPr="006228FA">
        <w:t>и</w:t>
      </w:r>
      <w:r w:rsidR="00256070" w:rsidRPr="006228FA">
        <w:t xml:space="preserve"> </w:t>
      </w:r>
      <w:r w:rsidR="00886D3A" w:rsidRPr="006228FA">
        <w:t>исчезновение</w:t>
      </w:r>
      <w:r w:rsidR="00256070" w:rsidRPr="006228FA">
        <w:t xml:space="preserve"> </w:t>
      </w:r>
      <w:r w:rsidR="00886D3A" w:rsidRPr="006228FA">
        <w:t>родников,</w:t>
      </w:r>
      <w:r w:rsidR="00256070" w:rsidRPr="006228FA">
        <w:t xml:space="preserve"> </w:t>
      </w:r>
      <w:proofErr w:type="spellStart"/>
      <w:r w:rsidR="00886D3A" w:rsidRPr="006228FA">
        <w:t>высачивание</w:t>
      </w:r>
      <w:proofErr w:type="spellEnd"/>
      <w:r w:rsidR="00256070" w:rsidRPr="006228FA">
        <w:t xml:space="preserve"> </w:t>
      </w:r>
      <w:r w:rsidR="00886D3A" w:rsidRPr="006228FA">
        <w:t>воды</w:t>
      </w:r>
      <w:r w:rsidR="00256070" w:rsidRPr="006228FA">
        <w:t xml:space="preserve"> </w:t>
      </w:r>
      <w:r w:rsidR="00886D3A" w:rsidRPr="006228FA">
        <w:t>в</w:t>
      </w:r>
      <w:r w:rsidR="00256070" w:rsidRPr="006228FA">
        <w:t xml:space="preserve"> </w:t>
      </w:r>
      <w:r w:rsidR="00886D3A" w:rsidRPr="006228FA">
        <w:t>откосах,</w:t>
      </w:r>
      <w:r w:rsidR="00256070" w:rsidRPr="006228FA">
        <w:t xml:space="preserve"> </w:t>
      </w:r>
      <w:r w:rsidR="00886D3A" w:rsidRPr="006228FA">
        <w:t>развитие</w:t>
      </w:r>
      <w:r w:rsidR="00256070" w:rsidRPr="006228FA">
        <w:t xml:space="preserve"> </w:t>
      </w:r>
      <w:r w:rsidR="00886D3A" w:rsidRPr="006228FA">
        <w:t>суффозии;</w:t>
      </w:r>
    </w:p>
    <w:p w14:paraId="4C0EBAC8" w14:textId="77777777" w:rsidR="0040662B" w:rsidRPr="006228FA" w:rsidRDefault="00037AF1" w:rsidP="00EE71A7">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отбирать</w:t>
      </w:r>
      <w:r w:rsidR="00256070" w:rsidRPr="006228FA">
        <w:t xml:space="preserve"> </w:t>
      </w:r>
      <w:r w:rsidR="00886D3A" w:rsidRPr="006228FA">
        <w:t>образцы</w:t>
      </w:r>
      <w:r w:rsidR="00256070" w:rsidRPr="006228FA">
        <w:t xml:space="preserve"> </w:t>
      </w:r>
      <w:r w:rsidR="00886D3A" w:rsidRPr="006228FA">
        <w:t>грунт</w:t>
      </w:r>
      <w:r w:rsidR="00B16B5C" w:rsidRPr="006228FA">
        <w:t>а</w:t>
      </w:r>
      <w:r w:rsidR="00256070" w:rsidRPr="006228FA">
        <w:t xml:space="preserve"> </w:t>
      </w:r>
      <w:r w:rsidR="00B16B5C" w:rsidRPr="006228FA">
        <w:t>для</w:t>
      </w:r>
      <w:r w:rsidR="00256070" w:rsidRPr="006228FA">
        <w:t xml:space="preserve"> </w:t>
      </w:r>
      <w:r w:rsidR="00B16B5C" w:rsidRPr="006228FA">
        <w:t>лабораторных</w:t>
      </w:r>
      <w:r w:rsidR="00256070" w:rsidRPr="006228FA">
        <w:t xml:space="preserve"> </w:t>
      </w:r>
      <w:r w:rsidR="00B16B5C" w:rsidRPr="006228FA">
        <w:t>исследований</w:t>
      </w:r>
      <w:r w:rsidR="00256070" w:rsidRPr="006228FA">
        <w:t xml:space="preserve"> </w:t>
      </w:r>
      <w:r w:rsidR="00886D3A" w:rsidRPr="006228FA">
        <w:t>в</w:t>
      </w:r>
      <w:r w:rsidR="00256070" w:rsidRPr="006228FA">
        <w:t xml:space="preserve"> </w:t>
      </w:r>
      <w:r w:rsidR="00886D3A" w:rsidRPr="006228FA">
        <w:t>случае</w:t>
      </w:r>
      <w:r w:rsidR="00256070" w:rsidRPr="006228FA">
        <w:t xml:space="preserve"> </w:t>
      </w:r>
      <w:r w:rsidR="00886D3A" w:rsidRPr="006228FA">
        <w:t>расхождения</w:t>
      </w:r>
      <w:r w:rsidR="00256070" w:rsidRPr="006228FA">
        <w:rPr>
          <w:rFonts w:cs="Arial"/>
          <w:szCs w:val="19"/>
        </w:rPr>
        <w:t xml:space="preserve"> </w:t>
      </w:r>
      <w:r w:rsidR="00886D3A" w:rsidRPr="006228FA">
        <w:rPr>
          <w:rFonts w:cs="Arial"/>
          <w:szCs w:val="19"/>
        </w:rPr>
        <w:t>фактических</w:t>
      </w:r>
      <w:r w:rsidR="00256070" w:rsidRPr="006228FA">
        <w:rPr>
          <w:rFonts w:cs="Arial"/>
          <w:szCs w:val="19"/>
        </w:rPr>
        <w:t xml:space="preserve"> </w:t>
      </w:r>
      <w:r w:rsidR="00886D3A" w:rsidRPr="006228FA">
        <w:rPr>
          <w:rFonts w:cs="Arial"/>
          <w:szCs w:val="19"/>
        </w:rPr>
        <w:t>данных</w:t>
      </w:r>
      <w:r w:rsidR="00256070" w:rsidRPr="006228FA">
        <w:rPr>
          <w:rFonts w:cs="Arial"/>
          <w:szCs w:val="19"/>
        </w:rPr>
        <w:t xml:space="preserve"> </w:t>
      </w:r>
      <w:r w:rsidR="00886D3A" w:rsidRPr="006228FA">
        <w:rPr>
          <w:rFonts w:cs="Arial"/>
          <w:szCs w:val="19"/>
        </w:rPr>
        <w:t>с</w:t>
      </w:r>
      <w:r w:rsidR="00256070" w:rsidRPr="006228FA">
        <w:rPr>
          <w:rFonts w:cs="Arial"/>
          <w:szCs w:val="19"/>
        </w:rPr>
        <w:t xml:space="preserve"> </w:t>
      </w:r>
      <w:r w:rsidR="00886D3A" w:rsidRPr="006228FA">
        <w:rPr>
          <w:rFonts w:cs="Arial"/>
          <w:szCs w:val="19"/>
        </w:rPr>
        <w:t>проектными.</w:t>
      </w:r>
      <w:r w:rsidR="00256070" w:rsidRPr="006228FA">
        <w:rPr>
          <w:rFonts w:cs="Arial"/>
          <w:szCs w:val="19"/>
        </w:rPr>
        <w:t xml:space="preserve"> </w:t>
      </w:r>
      <w:r w:rsidR="00886D3A" w:rsidRPr="006228FA">
        <w:rPr>
          <w:rFonts w:cs="Arial"/>
          <w:szCs w:val="19"/>
        </w:rPr>
        <w:t>При</w:t>
      </w:r>
      <w:r w:rsidR="00256070" w:rsidRPr="006228FA">
        <w:rPr>
          <w:rFonts w:cs="Arial"/>
          <w:szCs w:val="19"/>
        </w:rPr>
        <w:t xml:space="preserve"> </w:t>
      </w:r>
      <w:r w:rsidR="00886D3A" w:rsidRPr="006228FA">
        <w:rPr>
          <w:rFonts w:cs="Arial"/>
          <w:szCs w:val="19"/>
        </w:rPr>
        <w:t>поступлении</w:t>
      </w:r>
      <w:r w:rsidR="00256070" w:rsidRPr="006228FA">
        <w:rPr>
          <w:rFonts w:cs="Arial"/>
          <w:szCs w:val="19"/>
        </w:rPr>
        <w:t xml:space="preserve"> </w:t>
      </w:r>
      <w:r w:rsidR="00886D3A" w:rsidRPr="006228FA">
        <w:rPr>
          <w:rFonts w:cs="Arial"/>
          <w:szCs w:val="19"/>
        </w:rPr>
        <w:t>в</w:t>
      </w:r>
      <w:r w:rsidR="00256070" w:rsidRPr="006228FA">
        <w:rPr>
          <w:rFonts w:cs="Arial"/>
          <w:szCs w:val="19"/>
        </w:rPr>
        <w:t xml:space="preserve"> </w:t>
      </w:r>
      <w:r w:rsidR="00886D3A" w:rsidRPr="006228FA">
        <w:rPr>
          <w:rFonts w:cs="Arial"/>
          <w:szCs w:val="19"/>
        </w:rPr>
        <w:t>котлован</w:t>
      </w:r>
      <w:r w:rsidR="00256070" w:rsidRPr="006228FA">
        <w:rPr>
          <w:rFonts w:cs="Arial"/>
          <w:szCs w:val="19"/>
        </w:rPr>
        <w:t xml:space="preserve"> </w:t>
      </w:r>
      <w:r w:rsidR="00886D3A" w:rsidRPr="006228FA">
        <w:rPr>
          <w:rFonts w:cs="Arial"/>
          <w:szCs w:val="19"/>
        </w:rPr>
        <w:t>грунтовых</w:t>
      </w:r>
      <w:r w:rsidR="00256070" w:rsidRPr="006228FA">
        <w:rPr>
          <w:rFonts w:cs="Arial"/>
          <w:szCs w:val="19"/>
        </w:rPr>
        <w:t xml:space="preserve"> </w:t>
      </w:r>
      <w:r w:rsidR="00886D3A" w:rsidRPr="006228FA">
        <w:rPr>
          <w:rFonts w:cs="Arial"/>
          <w:szCs w:val="19"/>
        </w:rPr>
        <w:t>вод</w:t>
      </w:r>
      <w:r w:rsidR="00256070" w:rsidRPr="006228FA">
        <w:rPr>
          <w:rFonts w:cs="Arial"/>
          <w:szCs w:val="19"/>
        </w:rPr>
        <w:t xml:space="preserve"> </w:t>
      </w:r>
      <w:r w:rsidR="00B16B5C" w:rsidRPr="006228FA">
        <w:rPr>
          <w:rFonts w:cs="Arial"/>
          <w:szCs w:val="19"/>
        </w:rPr>
        <w:t>следует</w:t>
      </w:r>
      <w:r w:rsidR="00256070" w:rsidRPr="006228FA">
        <w:rPr>
          <w:rFonts w:cs="Arial"/>
          <w:szCs w:val="19"/>
        </w:rPr>
        <w:t xml:space="preserve"> </w:t>
      </w:r>
      <w:r w:rsidR="00886D3A" w:rsidRPr="006228FA">
        <w:rPr>
          <w:rFonts w:cs="Arial"/>
          <w:szCs w:val="19"/>
        </w:rPr>
        <w:t>отбирать</w:t>
      </w:r>
      <w:r w:rsidR="00256070" w:rsidRPr="006228FA">
        <w:rPr>
          <w:rFonts w:cs="Arial"/>
          <w:szCs w:val="19"/>
        </w:rPr>
        <w:t xml:space="preserve"> </w:t>
      </w:r>
      <w:r w:rsidR="00886D3A" w:rsidRPr="006228FA">
        <w:rPr>
          <w:rFonts w:cs="Arial"/>
          <w:szCs w:val="19"/>
        </w:rPr>
        <w:t>их</w:t>
      </w:r>
      <w:r w:rsidR="00256070" w:rsidRPr="006228FA">
        <w:rPr>
          <w:rFonts w:cs="Arial"/>
          <w:szCs w:val="19"/>
        </w:rPr>
        <w:t xml:space="preserve"> </w:t>
      </w:r>
      <w:r w:rsidR="00886D3A" w:rsidRPr="006228FA">
        <w:rPr>
          <w:rFonts w:cs="Arial"/>
          <w:szCs w:val="19"/>
        </w:rPr>
        <w:t>на</w:t>
      </w:r>
      <w:r w:rsidR="00256070" w:rsidRPr="006228FA">
        <w:rPr>
          <w:rFonts w:cs="Arial"/>
          <w:szCs w:val="19"/>
        </w:rPr>
        <w:t xml:space="preserve"> </w:t>
      </w:r>
      <w:r w:rsidR="00886D3A" w:rsidRPr="006228FA">
        <w:rPr>
          <w:rFonts w:cs="Arial"/>
          <w:szCs w:val="19"/>
        </w:rPr>
        <w:t>химический</w:t>
      </w:r>
      <w:r w:rsidR="00256070" w:rsidRPr="006228FA">
        <w:rPr>
          <w:rFonts w:cs="Arial"/>
          <w:szCs w:val="19"/>
        </w:rPr>
        <w:t xml:space="preserve"> </w:t>
      </w:r>
      <w:r w:rsidR="00886D3A" w:rsidRPr="006228FA">
        <w:rPr>
          <w:rFonts w:cs="Arial"/>
          <w:szCs w:val="19"/>
        </w:rPr>
        <w:t>анализ.</w:t>
      </w:r>
    </w:p>
    <w:p w14:paraId="6C205C53" w14:textId="77777777" w:rsidR="005F5355" w:rsidRPr="006228FA" w:rsidRDefault="005F5355" w:rsidP="00EE71A7">
      <w:pPr>
        <w:ind w:firstLine="567"/>
      </w:pPr>
      <w:bookmarkStart w:id="216" w:name="_Toc72755283"/>
    </w:p>
    <w:p w14:paraId="3082DBE8" w14:textId="77777777" w:rsidR="00886D3A" w:rsidRPr="006228FA" w:rsidRDefault="005F5355" w:rsidP="00EE71A7">
      <w:pPr>
        <w:ind w:firstLine="567"/>
        <w:rPr>
          <w:b/>
        </w:rPr>
      </w:pPr>
      <w:r w:rsidRPr="006228FA">
        <w:rPr>
          <w:b/>
        </w:rPr>
        <w:t xml:space="preserve">6.4.4 </w:t>
      </w:r>
      <w:r w:rsidR="00ED7B7F" w:rsidRPr="006228FA">
        <w:rPr>
          <w:b/>
        </w:rPr>
        <w:t>Мониторинг окружающей среды и природно-технических систем</w:t>
      </w:r>
      <w:bookmarkEnd w:id="216"/>
    </w:p>
    <w:p w14:paraId="273B2195" w14:textId="77777777" w:rsidR="005F5355" w:rsidRPr="006228FA" w:rsidRDefault="005F5355" w:rsidP="00EE71A7">
      <w:pPr>
        <w:shd w:val="clear" w:color="auto" w:fill="FFFFFF" w:themeFill="background1"/>
        <w:autoSpaceDE w:val="0"/>
        <w:autoSpaceDN w:val="0"/>
        <w:adjustRightInd w:val="0"/>
        <w:spacing w:after="0"/>
        <w:ind w:firstLine="567"/>
      </w:pPr>
    </w:p>
    <w:p w14:paraId="228423DA"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t xml:space="preserve">6.4.4.1 </w:t>
      </w:r>
      <w:r w:rsidR="00ED7B7F" w:rsidRPr="006228FA">
        <w:t xml:space="preserve">В зоне влияния подземного строительства (см. 5.18.3) необходимо проводить геотехнический мониторинг в соответствии с проектом мониторинга (наблюдательной станции), а также локальный мониторинг компонентов окружающей среды, в том числе организовывать наблюдения за развитием опасных геологических и гидрогеологических </w:t>
      </w:r>
      <w:bookmarkStart w:id="217" w:name="i5854928"/>
      <w:bookmarkEnd w:id="217"/>
      <w:r w:rsidR="00ED7B7F" w:rsidRPr="006228FA">
        <w:t>процессов.</w:t>
      </w:r>
    </w:p>
    <w:p w14:paraId="42602A0D"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t xml:space="preserve">6.4.4.2 </w:t>
      </w:r>
      <w:r w:rsidR="00ED7B7F" w:rsidRPr="006228FA">
        <w:t>Для осуществления мониторинга следует предусматривать</w:t>
      </w:r>
      <w:r w:rsidR="009A4E2E" w:rsidRPr="006228FA">
        <w:t xml:space="preserve"> работы</w:t>
      </w:r>
      <w:r w:rsidR="00ED7B7F" w:rsidRPr="006228FA">
        <w:t>:</w:t>
      </w:r>
    </w:p>
    <w:p w14:paraId="7E3A15FA" w14:textId="672280EB" w:rsidR="00ED7B7F" w:rsidRPr="006228FA" w:rsidRDefault="00037AF1" w:rsidP="00EE71A7">
      <w:pPr>
        <w:shd w:val="clear" w:color="auto" w:fill="FFFFFF" w:themeFill="background1"/>
        <w:autoSpaceDE w:val="0"/>
        <w:autoSpaceDN w:val="0"/>
        <w:ind w:firstLine="567"/>
      </w:pPr>
      <w:r w:rsidRPr="006228FA">
        <w:rPr>
          <w:rFonts w:cs="Arial"/>
          <w:szCs w:val="19"/>
        </w:rPr>
        <w:t xml:space="preserve">- </w:t>
      </w:r>
      <w:r w:rsidR="00ED7B7F" w:rsidRPr="006228FA">
        <w:t xml:space="preserve"> геодезического</w:t>
      </w:r>
      <w:r w:rsidR="00406BF0" w:rsidRPr="006228FA">
        <w:t xml:space="preserve"> контроля</w:t>
      </w:r>
      <w:r w:rsidRPr="006228FA">
        <w:t xml:space="preserve"> – </w:t>
      </w:r>
      <w:r w:rsidR="00ED7B7F" w:rsidRPr="006228FA">
        <w:t xml:space="preserve">устройство сети поверхностных реперов; </w:t>
      </w:r>
    </w:p>
    <w:p w14:paraId="156A0F2F" w14:textId="2A29BADE" w:rsidR="00ED7B7F" w:rsidRPr="006228FA" w:rsidRDefault="00037AF1" w:rsidP="00EE71A7">
      <w:pPr>
        <w:shd w:val="clear" w:color="auto" w:fill="FFFFFF" w:themeFill="background1"/>
        <w:autoSpaceDE w:val="0"/>
        <w:autoSpaceDN w:val="0"/>
        <w:ind w:firstLine="567"/>
      </w:pPr>
      <w:r w:rsidRPr="006228FA">
        <w:rPr>
          <w:rFonts w:cs="Arial"/>
          <w:szCs w:val="19"/>
        </w:rPr>
        <w:t xml:space="preserve">- </w:t>
      </w:r>
      <w:r w:rsidR="00ED7B7F" w:rsidRPr="006228FA">
        <w:t>контроля напряженно-деформированного состояния системы «обделка</w:t>
      </w:r>
      <w:r w:rsidRPr="006228FA">
        <w:t xml:space="preserve"> – </w:t>
      </w:r>
      <w:r w:rsidR="003B39A1" w:rsidRPr="006228FA">
        <w:t>вмещающий массив» в составе –</w:t>
      </w:r>
      <w:r w:rsidR="00ED7B7F" w:rsidRPr="006228FA">
        <w:t xml:space="preserve"> контроль напряженно-деформированного состояния обделки, контроль качества заполнения </w:t>
      </w:r>
      <w:proofErr w:type="spellStart"/>
      <w:r w:rsidR="00ED7B7F" w:rsidRPr="006228FA">
        <w:t>заобделочного</w:t>
      </w:r>
      <w:proofErr w:type="spellEnd"/>
      <w:r w:rsidR="00ED7B7F" w:rsidRPr="006228FA">
        <w:t xml:space="preserve"> пространства, контроль качества закрепления грунтов и выполнения ограждающих конструкций</w:t>
      </w:r>
      <w:r w:rsidRPr="006228FA">
        <w:t xml:space="preserve"> – </w:t>
      </w:r>
      <w:r w:rsidR="00ED7B7F" w:rsidRPr="006228FA">
        <w:t xml:space="preserve">системы датчиков напряжений и деформаций, геофизические исследования; </w:t>
      </w:r>
    </w:p>
    <w:p w14:paraId="20D53F30" w14:textId="1BEEF04B" w:rsidR="009A4E2E" w:rsidRPr="006228FA" w:rsidRDefault="00037AF1" w:rsidP="00EE71A7">
      <w:pPr>
        <w:shd w:val="clear" w:color="auto" w:fill="FFFFFF" w:themeFill="background1"/>
        <w:autoSpaceDE w:val="0"/>
        <w:autoSpaceDN w:val="0"/>
        <w:ind w:firstLine="567"/>
      </w:pPr>
      <w:r w:rsidRPr="006228FA">
        <w:rPr>
          <w:rFonts w:cs="Arial"/>
          <w:szCs w:val="19"/>
        </w:rPr>
        <w:t xml:space="preserve">- </w:t>
      </w:r>
      <w:r w:rsidR="009A4E2E" w:rsidRPr="006228FA">
        <w:t>контрол</w:t>
      </w:r>
      <w:r w:rsidR="00406BF0" w:rsidRPr="006228FA">
        <w:t>я</w:t>
      </w:r>
      <w:r w:rsidR="009A4E2E" w:rsidRPr="006228FA">
        <w:t xml:space="preserve"> глубинных вертикальных и горизонтальных деформаций грунтового массива;</w:t>
      </w:r>
    </w:p>
    <w:p w14:paraId="2FE5E85C" w14:textId="3885267E" w:rsidR="00ED7B7F" w:rsidRPr="006228FA" w:rsidRDefault="00037AF1" w:rsidP="00EE71A7">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ED7B7F" w:rsidRPr="006228FA">
        <w:t xml:space="preserve"> гидрогеологического</w:t>
      </w:r>
      <w:r w:rsidR="00406BF0" w:rsidRPr="006228FA">
        <w:t xml:space="preserve"> контроля</w:t>
      </w:r>
      <w:r w:rsidRPr="006228FA">
        <w:t xml:space="preserve"> – </w:t>
      </w:r>
      <w:proofErr w:type="spellStart"/>
      <w:r w:rsidR="003B39A1" w:rsidRPr="006228FA">
        <w:t>гидронаблюдательные</w:t>
      </w:r>
      <w:proofErr w:type="spellEnd"/>
      <w:r w:rsidR="003B39A1" w:rsidRPr="006228FA">
        <w:t xml:space="preserve"> скважины</w:t>
      </w:r>
      <w:r w:rsidR="00ED7B7F" w:rsidRPr="006228FA">
        <w:t>.</w:t>
      </w:r>
    </w:p>
    <w:p w14:paraId="220FD5AF" w14:textId="73CB14F0"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6.4.4.3 </w:t>
      </w:r>
      <w:r w:rsidR="00886D3A" w:rsidRPr="006228FA">
        <w:rPr>
          <w:bCs/>
          <w:szCs w:val="20"/>
        </w:rPr>
        <w:t>Результаты</w:t>
      </w:r>
      <w:r w:rsidR="00256070" w:rsidRPr="006228FA">
        <w:rPr>
          <w:bCs/>
          <w:szCs w:val="20"/>
        </w:rPr>
        <w:t xml:space="preserve"> </w:t>
      </w:r>
      <w:r w:rsidR="00886D3A" w:rsidRPr="006228FA">
        <w:rPr>
          <w:bCs/>
          <w:szCs w:val="20"/>
        </w:rPr>
        <w:t>мониторинга</w:t>
      </w:r>
      <w:r w:rsidR="00256070" w:rsidRPr="006228FA">
        <w:rPr>
          <w:bCs/>
          <w:szCs w:val="20"/>
        </w:rPr>
        <w:t xml:space="preserve"> </w:t>
      </w:r>
      <w:r w:rsidR="003B39A1" w:rsidRPr="006228FA">
        <w:rPr>
          <w:bCs/>
          <w:szCs w:val="20"/>
        </w:rPr>
        <w:t xml:space="preserve">следует </w:t>
      </w:r>
      <w:r w:rsidR="00886D3A" w:rsidRPr="006228FA">
        <w:rPr>
          <w:bCs/>
          <w:szCs w:val="20"/>
        </w:rPr>
        <w:t>использовать</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своевременного</w:t>
      </w:r>
      <w:r w:rsidR="00256070" w:rsidRPr="006228FA">
        <w:rPr>
          <w:bCs/>
          <w:szCs w:val="20"/>
        </w:rPr>
        <w:t xml:space="preserve"> </w:t>
      </w:r>
      <w:r w:rsidR="00886D3A" w:rsidRPr="006228FA">
        <w:rPr>
          <w:bCs/>
          <w:szCs w:val="20"/>
        </w:rPr>
        <w:t>определения</w:t>
      </w:r>
      <w:r w:rsidR="00256070" w:rsidRPr="006228FA">
        <w:rPr>
          <w:bCs/>
          <w:szCs w:val="20"/>
        </w:rPr>
        <w:t xml:space="preserve"> </w:t>
      </w:r>
      <w:r w:rsidR="00886D3A" w:rsidRPr="006228FA">
        <w:rPr>
          <w:bCs/>
          <w:szCs w:val="20"/>
        </w:rPr>
        <w:t>развития</w:t>
      </w:r>
      <w:r w:rsidR="00256070" w:rsidRPr="006228FA">
        <w:rPr>
          <w:bCs/>
          <w:szCs w:val="20"/>
        </w:rPr>
        <w:t xml:space="preserve"> </w:t>
      </w:r>
      <w:r w:rsidR="00886D3A" w:rsidRPr="006228FA">
        <w:rPr>
          <w:bCs/>
          <w:szCs w:val="20"/>
        </w:rPr>
        <w:t>негативных</w:t>
      </w:r>
      <w:r w:rsidR="00256070" w:rsidRPr="006228FA">
        <w:rPr>
          <w:bCs/>
          <w:szCs w:val="20"/>
        </w:rPr>
        <w:t xml:space="preserve"> </w:t>
      </w:r>
      <w:r w:rsidR="00886D3A" w:rsidRPr="006228FA">
        <w:rPr>
          <w:bCs/>
          <w:szCs w:val="20"/>
        </w:rPr>
        <w:t>инженерно-геологических</w:t>
      </w:r>
      <w:r w:rsidR="00256070" w:rsidRPr="006228FA">
        <w:rPr>
          <w:bCs/>
          <w:szCs w:val="20"/>
        </w:rPr>
        <w:t xml:space="preserve"> </w:t>
      </w:r>
      <w:r w:rsidR="00886D3A" w:rsidRPr="006228FA">
        <w:rPr>
          <w:bCs/>
          <w:szCs w:val="20"/>
        </w:rPr>
        <w:t>процессов</w:t>
      </w:r>
      <w:r w:rsidR="00256070" w:rsidRPr="006228FA">
        <w:rPr>
          <w:bCs/>
          <w:szCs w:val="20"/>
        </w:rPr>
        <w:t xml:space="preserve"> </w:t>
      </w:r>
      <w:r w:rsidR="00886D3A" w:rsidRPr="006228FA">
        <w:rPr>
          <w:bCs/>
          <w:szCs w:val="20"/>
        </w:rPr>
        <w:t>под</w:t>
      </w:r>
      <w:r w:rsidR="00256070" w:rsidRPr="006228FA">
        <w:rPr>
          <w:bCs/>
          <w:szCs w:val="20"/>
        </w:rPr>
        <w:t xml:space="preserve"> </w:t>
      </w:r>
      <w:r w:rsidR="00886D3A" w:rsidRPr="006228FA">
        <w:rPr>
          <w:bCs/>
          <w:szCs w:val="20"/>
        </w:rPr>
        <w:t>влиянием</w:t>
      </w:r>
      <w:r w:rsidR="00256070" w:rsidRPr="006228FA">
        <w:rPr>
          <w:bCs/>
          <w:szCs w:val="20"/>
        </w:rPr>
        <w:t xml:space="preserve"> </w:t>
      </w:r>
      <w:r w:rsidR="00886D3A" w:rsidRPr="006228FA">
        <w:rPr>
          <w:bCs/>
          <w:szCs w:val="20"/>
        </w:rPr>
        <w:t>строительства</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определения</w:t>
      </w:r>
      <w:r w:rsidR="00256070" w:rsidRPr="006228FA">
        <w:rPr>
          <w:bCs/>
          <w:szCs w:val="20"/>
        </w:rPr>
        <w:t xml:space="preserve"> </w:t>
      </w:r>
      <w:r w:rsidR="00886D3A" w:rsidRPr="006228FA">
        <w:rPr>
          <w:bCs/>
          <w:szCs w:val="20"/>
        </w:rPr>
        <w:t>мероприятий</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предотвращения.</w:t>
      </w:r>
    </w:p>
    <w:p w14:paraId="54856042" w14:textId="77777777" w:rsidR="005F5355" w:rsidRPr="006228FA" w:rsidRDefault="005F5355" w:rsidP="00EE71A7">
      <w:pPr>
        <w:ind w:firstLine="567"/>
      </w:pPr>
      <w:bookmarkStart w:id="218" w:name="_Toc37926186"/>
      <w:bookmarkStart w:id="219" w:name="_Toc72755284"/>
    </w:p>
    <w:p w14:paraId="1BCA9AF9" w14:textId="77777777" w:rsidR="00886D3A" w:rsidRPr="006228FA" w:rsidRDefault="005F5355" w:rsidP="00EE71A7">
      <w:pPr>
        <w:ind w:firstLine="567"/>
        <w:rPr>
          <w:b/>
        </w:rPr>
      </w:pPr>
      <w:r w:rsidRPr="006228FA">
        <w:rPr>
          <w:b/>
        </w:rPr>
        <w:t xml:space="preserve">6.4.5 </w:t>
      </w:r>
      <w:r w:rsidR="00886D3A" w:rsidRPr="006228FA">
        <w:rPr>
          <w:b/>
        </w:rPr>
        <w:t>Камеральная</w:t>
      </w:r>
      <w:r w:rsidR="00256070" w:rsidRPr="006228FA">
        <w:rPr>
          <w:b/>
        </w:rPr>
        <w:t xml:space="preserve"> </w:t>
      </w:r>
      <w:r w:rsidR="00886D3A" w:rsidRPr="006228FA">
        <w:rPr>
          <w:b/>
        </w:rPr>
        <w:t>обработка</w:t>
      </w:r>
      <w:r w:rsidR="00256070" w:rsidRPr="006228FA">
        <w:rPr>
          <w:b/>
        </w:rPr>
        <w:t xml:space="preserve"> </w:t>
      </w:r>
      <w:r w:rsidR="00886D3A" w:rsidRPr="006228FA">
        <w:rPr>
          <w:b/>
        </w:rPr>
        <w:t>результатов</w:t>
      </w:r>
      <w:r w:rsidR="00256070" w:rsidRPr="006228FA">
        <w:rPr>
          <w:b/>
        </w:rPr>
        <w:t xml:space="preserve"> </w:t>
      </w:r>
      <w:r w:rsidR="00886D3A" w:rsidRPr="006228FA">
        <w:rPr>
          <w:b/>
        </w:rPr>
        <w:t>инженерно-геологических</w:t>
      </w:r>
      <w:r w:rsidR="00256070" w:rsidRPr="006228FA">
        <w:rPr>
          <w:b/>
        </w:rPr>
        <w:t xml:space="preserve"> </w:t>
      </w:r>
      <w:r w:rsidR="00886D3A" w:rsidRPr="006228FA">
        <w:rPr>
          <w:b/>
        </w:rPr>
        <w:t>работ</w:t>
      </w:r>
      <w:bookmarkEnd w:id="218"/>
      <w:bookmarkEnd w:id="219"/>
    </w:p>
    <w:p w14:paraId="46A7F183"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6.4.5.1 </w:t>
      </w:r>
      <w:r w:rsidR="00886D3A" w:rsidRPr="006228FA">
        <w:rPr>
          <w:bCs/>
          <w:szCs w:val="20"/>
        </w:rPr>
        <w:t>В</w:t>
      </w:r>
      <w:r w:rsidR="00256070" w:rsidRPr="006228FA">
        <w:rPr>
          <w:bCs/>
          <w:szCs w:val="20"/>
        </w:rPr>
        <w:t xml:space="preserve"> </w:t>
      </w:r>
      <w:r w:rsidR="00886D3A" w:rsidRPr="006228FA">
        <w:rPr>
          <w:bCs/>
          <w:szCs w:val="20"/>
        </w:rPr>
        <w:t>процессе</w:t>
      </w:r>
      <w:r w:rsidR="00256070" w:rsidRPr="006228FA">
        <w:rPr>
          <w:bCs/>
          <w:szCs w:val="20"/>
        </w:rPr>
        <w:t xml:space="preserve"> </w:t>
      </w:r>
      <w:r w:rsidR="00886D3A" w:rsidRPr="006228FA">
        <w:rPr>
          <w:bCs/>
          <w:szCs w:val="20"/>
        </w:rPr>
        <w:t>первичной</w:t>
      </w:r>
      <w:r w:rsidR="00256070" w:rsidRPr="006228FA">
        <w:rPr>
          <w:bCs/>
          <w:szCs w:val="20"/>
        </w:rPr>
        <w:t xml:space="preserve"> </w:t>
      </w:r>
      <w:r w:rsidR="00886D3A" w:rsidRPr="006228FA">
        <w:rPr>
          <w:bCs/>
          <w:szCs w:val="20"/>
        </w:rPr>
        <w:t>камеральной</w:t>
      </w:r>
      <w:r w:rsidR="00256070" w:rsidRPr="006228FA">
        <w:rPr>
          <w:bCs/>
          <w:szCs w:val="20"/>
        </w:rPr>
        <w:t xml:space="preserve"> </w:t>
      </w:r>
      <w:r w:rsidR="00886D3A" w:rsidRPr="006228FA">
        <w:rPr>
          <w:bCs/>
          <w:szCs w:val="20"/>
        </w:rPr>
        <w:t>обработки</w:t>
      </w:r>
      <w:r w:rsidR="00256070" w:rsidRPr="006228FA">
        <w:rPr>
          <w:bCs/>
          <w:szCs w:val="20"/>
        </w:rPr>
        <w:t xml:space="preserve"> </w:t>
      </w:r>
      <w:r w:rsidR="00886D3A" w:rsidRPr="006228FA">
        <w:rPr>
          <w:bCs/>
          <w:szCs w:val="20"/>
        </w:rPr>
        <w:t>материалов</w:t>
      </w:r>
      <w:r w:rsidR="00256070" w:rsidRPr="006228FA">
        <w:rPr>
          <w:bCs/>
          <w:szCs w:val="20"/>
        </w:rPr>
        <w:t xml:space="preserve"> </w:t>
      </w:r>
      <w:r w:rsidR="00886D3A" w:rsidRPr="006228FA">
        <w:rPr>
          <w:bCs/>
          <w:szCs w:val="20"/>
        </w:rPr>
        <w:t>наблюдений</w:t>
      </w:r>
      <w:r w:rsidR="00256070" w:rsidRPr="006228FA">
        <w:rPr>
          <w:bCs/>
          <w:szCs w:val="20"/>
        </w:rPr>
        <w:t xml:space="preserve"> </w:t>
      </w:r>
      <w:r w:rsidR="00E41866" w:rsidRPr="006228FA">
        <w:t>необходимо</w:t>
      </w:r>
      <w:r w:rsidR="00256070" w:rsidRPr="006228FA">
        <w:rPr>
          <w:bCs/>
          <w:szCs w:val="20"/>
        </w:rPr>
        <w:t xml:space="preserve"> </w:t>
      </w:r>
      <w:r w:rsidR="00886D3A" w:rsidRPr="006228FA">
        <w:rPr>
          <w:bCs/>
          <w:szCs w:val="20"/>
        </w:rPr>
        <w:t>выполнять</w:t>
      </w:r>
      <w:r w:rsidR="00256070" w:rsidRPr="006228FA">
        <w:rPr>
          <w:bCs/>
          <w:szCs w:val="20"/>
        </w:rPr>
        <w:t xml:space="preserve"> </w:t>
      </w:r>
      <w:r w:rsidR="00886D3A" w:rsidRPr="006228FA">
        <w:rPr>
          <w:bCs/>
          <w:szCs w:val="20"/>
        </w:rPr>
        <w:t>ежедневный</w:t>
      </w:r>
      <w:r w:rsidR="00256070" w:rsidRPr="006228FA">
        <w:rPr>
          <w:bCs/>
          <w:szCs w:val="20"/>
        </w:rPr>
        <w:t xml:space="preserve"> </w:t>
      </w:r>
      <w:r w:rsidR="00886D3A" w:rsidRPr="006228FA">
        <w:rPr>
          <w:bCs/>
          <w:szCs w:val="20"/>
        </w:rPr>
        <w:t>перенос</w:t>
      </w:r>
      <w:r w:rsidR="00256070" w:rsidRPr="006228FA">
        <w:rPr>
          <w:bCs/>
          <w:szCs w:val="20"/>
        </w:rPr>
        <w:t xml:space="preserve"> </w:t>
      </w:r>
      <w:r w:rsidR="00886D3A" w:rsidRPr="006228FA">
        <w:rPr>
          <w:bCs/>
          <w:szCs w:val="20"/>
        </w:rPr>
        <w:t>черновых</w:t>
      </w:r>
      <w:r w:rsidR="00256070" w:rsidRPr="006228FA">
        <w:rPr>
          <w:bCs/>
          <w:szCs w:val="20"/>
        </w:rPr>
        <w:t xml:space="preserve"> </w:t>
      </w:r>
      <w:r w:rsidR="00886D3A" w:rsidRPr="006228FA">
        <w:rPr>
          <w:bCs/>
          <w:szCs w:val="20"/>
        </w:rPr>
        <w:t>записей,</w:t>
      </w:r>
      <w:r w:rsidR="00256070" w:rsidRPr="006228FA">
        <w:rPr>
          <w:bCs/>
          <w:szCs w:val="20"/>
        </w:rPr>
        <w:t xml:space="preserve"> </w:t>
      </w:r>
      <w:r w:rsidR="00886D3A" w:rsidRPr="006228FA">
        <w:rPr>
          <w:bCs/>
          <w:szCs w:val="20"/>
        </w:rPr>
        <w:t>сделанных</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горных</w:t>
      </w:r>
      <w:r w:rsidR="00256070" w:rsidRPr="006228FA">
        <w:rPr>
          <w:bCs/>
          <w:szCs w:val="20"/>
        </w:rPr>
        <w:t xml:space="preserve"> </w:t>
      </w:r>
      <w:r w:rsidR="00886D3A" w:rsidRPr="006228FA">
        <w:rPr>
          <w:bCs/>
          <w:szCs w:val="20"/>
        </w:rPr>
        <w:lastRenderedPageBreak/>
        <w:t>выработках,</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журналы</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бланки</w:t>
      </w:r>
      <w:r w:rsidR="00256070" w:rsidRPr="006228FA">
        <w:rPr>
          <w:bCs/>
          <w:szCs w:val="20"/>
        </w:rPr>
        <w:t xml:space="preserve"> </w:t>
      </w:r>
      <w:r w:rsidR="00886D3A" w:rsidRPr="006228FA">
        <w:rPr>
          <w:bCs/>
          <w:szCs w:val="20"/>
        </w:rPr>
        <w:t>инженерно-геологической</w:t>
      </w:r>
      <w:r w:rsidR="00256070" w:rsidRPr="006228FA">
        <w:rPr>
          <w:bCs/>
          <w:szCs w:val="20"/>
        </w:rPr>
        <w:t xml:space="preserve"> </w:t>
      </w:r>
      <w:r w:rsidR="00886D3A" w:rsidRPr="006228FA">
        <w:rPr>
          <w:bCs/>
          <w:szCs w:val="20"/>
        </w:rPr>
        <w:t>документации</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электронный</w:t>
      </w:r>
      <w:r w:rsidR="00256070" w:rsidRPr="006228FA">
        <w:rPr>
          <w:bCs/>
          <w:szCs w:val="20"/>
        </w:rPr>
        <w:t xml:space="preserve"> </w:t>
      </w:r>
      <w:r w:rsidR="00886D3A" w:rsidRPr="006228FA">
        <w:rPr>
          <w:bCs/>
          <w:szCs w:val="20"/>
        </w:rPr>
        <w:t>формат,</w:t>
      </w:r>
      <w:r w:rsidR="00256070" w:rsidRPr="006228FA">
        <w:rPr>
          <w:bCs/>
          <w:szCs w:val="20"/>
        </w:rPr>
        <w:t xml:space="preserve"> </w:t>
      </w:r>
      <w:r w:rsidR="00886D3A" w:rsidRPr="006228FA">
        <w:rPr>
          <w:bCs/>
          <w:szCs w:val="20"/>
        </w:rPr>
        <w:t>являющиеся</w:t>
      </w:r>
      <w:r w:rsidR="00256070" w:rsidRPr="006228FA">
        <w:rPr>
          <w:bCs/>
          <w:szCs w:val="20"/>
        </w:rPr>
        <w:t xml:space="preserve"> </w:t>
      </w:r>
      <w:r w:rsidR="00886D3A" w:rsidRPr="006228FA">
        <w:rPr>
          <w:bCs/>
          <w:szCs w:val="20"/>
        </w:rPr>
        <w:t>основными</w:t>
      </w:r>
      <w:r w:rsidR="00256070" w:rsidRPr="006228FA">
        <w:rPr>
          <w:bCs/>
          <w:szCs w:val="20"/>
        </w:rPr>
        <w:t xml:space="preserve"> </w:t>
      </w:r>
      <w:r w:rsidR="00886D3A" w:rsidRPr="006228FA">
        <w:rPr>
          <w:bCs/>
          <w:szCs w:val="20"/>
        </w:rPr>
        <w:t>документами</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последующей</w:t>
      </w:r>
      <w:r w:rsidR="00256070" w:rsidRPr="006228FA">
        <w:rPr>
          <w:bCs/>
          <w:szCs w:val="20"/>
        </w:rPr>
        <w:t xml:space="preserve"> </w:t>
      </w:r>
      <w:r w:rsidR="00886D3A" w:rsidRPr="006228FA">
        <w:rPr>
          <w:bCs/>
          <w:szCs w:val="20"/>
        </w:rPr>
        <w:t>окончательной</w:t>
      </w:r>
      <w:r w:rsidR="00256070" w:rsidRPr="006228FA">
        <w:rPr>
          <w:bCs/>
          <w:szCs w:val="20"/>
        </w:rPr>
        <w:t xml:space="preserve"> </w:t>
      </w:r>
      <w:r w:rsidR="00886D3A" w:rsidRPr="006228FA">
        <w:rPr>
          <w:bCs/>
          <w:szCs w:val="20"/>
        </w:rPr>
        <w:t>обработки</w:t>
      </w:r>
      <w:r w:rsidR="00256070" w:rsidRPr="006228FA">
        <w:rPr>
          <w:bCs/>
          <w:szCs w:val="20"/>
        </w:rPr>
        <w:t xml:space="preserve"> </w:t>
      </w:r>
      <w:r w:rsidR="00886D3A" w:rsidRPr="006228FA">
        <w:rPr>
          <w:bCs/>
          <w:szCs w:val="20"/>
        </w:rPr>
        <w:t>результатов</w:t>
      </w:r>
      <w:r w:rsidR="00256070" w:rsidRPr="006228FA">
        <w:rPr>
          <w:bCs/>
          <w:szCs w:val="20"/>
        </w:rPr>
        <w:t xml:space="preserve"> </w:t>
      </w:r>
      <w:r w:rsidR="00886D3A" w:rsidRPr="006228FA">
        <w:rPr>
          <w:bCs/>
          <w:szCs w:val="20"/>
        </w:rPr>
        <w:t>наблюдений.</w:t>
      </w:r>
    </w:p>
    <w:p w14:paraId="33E90B21" w14:textId="77777777" w:rsidR="00886D3A" w:rsidRPr="006228FA" w:rsidRDefault="00886D3A" w:rsidP="00EE71A7">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окончательной</w:t>
      </w:r>
      <w:r w:rsidR="00256070" w:rsidRPr="006228FA">
        <w:t xml:space="preserve"> </w:t>
      </w:r>
      <w:r w:rsidRPr="006228FA">
        <w:t>обработке</w:t>
      </w:r>
      <w:r w:rsidR="00256070" w:rsidRPr="006228FA">
        <w:t xml:space="preserve"> </w:t>
      </w:r>
      <w:r w:rsidRPr="006228FA">
        <w:t>материалов</w:t>
      </w:r>
      <w:r w:rsidR="00256070" w:rsidRPr="006228FA">
        <w:t xml:space="preserve"> </w:t>
      </w:r>
      <w:r w:rsidRPr="006228FA">
        <w:t>все</w:t>
      </w:r>
      <w:r w:rsidR="00256070" w:rsidRPr="006228FA">
        <w:t xml:space="preserve"> </w:t>
      </w:r>
      <w:r w:rsidRPr="006228FA">
        <w:t>наблюдения</w:t>
      </w:r>
      <w:r w:rsidR="00256070" w:rsidRPr="006228FA">
        <w:t xml:space="preserve"> </w:t>
      </w:r>
      <w:r w:rsidRPr="006228FA">
        <w:t>и</w:t>
      </w:r>
      <w:r w:rsidR="00256070" w:rsidRPr="006228FA">
        <w:t xml:space="preserve"> </w:t>
      </w:r>
      <w:r w:rsidRPr="006228FA">
        <w:t>анализы</w:t>
      </w:r>
      <w:r w:rsidR="00256070" w:rsidRPr="006228FA">
        <w:t xml:space="preserve"> </w:t>
      </w:r>
      <w:r w:rsidR="00E41866" w:rsidRPr="006228FA">
        <w:t>следует</w:t>
      </w:r>
      <w:r w:rsidR="00256070" w:rsidRPr="006228FA">
        <w:t xml:space="preserve"> </w:t>
      </w:r>
      <w:r w:rsidRPr="006228FA">
        <w:t>обобщать</w:t>
      </w:r>
      <w:r w:rsidR="00256070" w:rsidRPr="006228FA">
        <w:t xml:space="preserve"> </w:t>
      </w:r>
      <w:r w:rsidRPr="006228FA">
        <w:t>и</w:t>
      </w:r>
      <w:r w:rsidR="00256070" w:rsidRPr="006228FA">
        <w:t xml:space="preserve"> </w:t>
      </w:r>
      <w:r w:rsidRPr="006228FA">
        <w:t>включать</w:t>
      </w:r>
      <w:r w:rsidR="00256070" w:rsidRPr="006228FA">
        <w:t xml:space="preserve"> </w:t>
      </w:r>
      <w:r w:rsidRPr="006228FA">
        <w:t>в</w:t>
      </w:r>
      <w:r w:rsidR="00256070" w:rsidRPr="006228FA">
        <w:t xml:space="preserve"> </w:t>
      </w:r>
      <w:r w:rsidRPr="006228FA">
        <w:t>отчет,</w:t>
      </w:r>
      <w:r w:rsidR="00256070" w:rsidRPr="006228FA">
        <w:t xml:space="preserve"> </w:t>
      </w:r>
      <w:r w:rsidRPr="006228FA">
        <w:t>содержащий:</w:t>
      </w:r>
    </w:p>
    <w:p w14:paraId="0E5CB0FB"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исполнительные</w:t>
      </w:r>
      <w:r w:rsidR="00256070" w:rsidRPr="006228FA">
        <w:t xml:space="preserve"> </w:t>
      </w:r>
      <w:r w:rsidR="00886D3A" w:rsidRPr="006228FA">
        <w:t>инженерно-геологические</w:t>
      </w:r>
      <w:r w:rsidR="00256070" w:rsidRPr="006228FA">
        <w:t xml:space="preserve"> </w:t>
      </w:r>
      <w:r w:rsidR="00886D3A" w:rsidRPr="006228FA">
        <w:t>разрезы;</w:t>
      </w:r>
    </w:p>
    <w:p w14:paraId="14FE454F" w14:textId="77777777" w:rsidR="00886D3A" w:rsidRPr="006228FA" w:rsidRDefault="00037AF1" w:rsidP="00EE71A7">
      <w:pPr>
        <w:shd w:val="clear" w:color="auto" w:fill="FFFFFF" w:themeFill="background1"/>
        <w:autoSpaceDE w:val="0"/>
        <w:autoSpaceDN w:val="0"/>
        <w:adjustRightInd w:val="0"/>
        <w:spacing w:after="0"/>
        <w:ind w:firstLine="567"/>
      </w:pPr>
      <w:r w:rsidRPr="006228FA">
        <w:rPr>
          <w:bCs/>
          <w:szCs w:val="20"/>
        </w:rPr>
        <w:t xml:space="preserve">- </w:t>
      </w:r>
      <w:r w:rsidR="00886D3A" w:rsidRPr="006228FA">
        <w:t>сводные</w:t>
      </w:r>
      <w:r w:rsidR="00256070" w:rsidRPr="006228FA">
        <w:t xml:space="preserve"> </w:t>
      </w:r>
      <w:r w:rsidR="00886D3A" w:rsidRPr="006228FA">
        <w:t>ведомости</w:t>
      </w:r>
      <w:r w:rsidR="00256070" w:rsidRPr="006228FA">
        <w:t xml:space="preserve"> </w:t>
      </w:r>
      <w:r w:rsidR="00886D3A" w:rsidRPr="006228FA">
        <w:t>анализов</w:t>
      </w:r>
      <w:r w:rsidR="00256070" w:rsidRPr="006228FA">
        <w:t xml:space="preserve"> </w:t>
      </w:r>
      <w:r w:rsidR="00886D3A" w:rsidRPr="006228FA">
        <w:t>и</w:t>
      </w:r>
      <w:r w:rsidR="00256070" w:rsidRPr="006228FA">
        <w:t xml:space="preserve"> </w:t>
      </w:r>
      <w:r w:rsidR="00886D3A" w:rsidRPr="006228FA">
        <w:t>испытаний</w:t>
      </w:r>
      <w:r w:rsidR="00256070" w:rsidRPr="006228FA">
        <w:t xml:space="preserve"> </w:t>
      </w:r>
      <w:r w:rsidR="00886D3A" w:rsidRPr="006228FA">
        <w:t>грунтов</w:t>
      </w:r>
      <w:r w:rsidR="00256070" w:rsidRPr="006228FA">
        <w:t xml:space="preserve"> </w:t>
      </w:r>
      <w:r w:rsidR="00886D3A" w:rsidRPr="006228FA">
        <w:t>и</w:t>
      </w:r>
      <w:r w:rsidR="00256070" w:rsidRPr="006228FA">
        <w:t xml:space="preserve"> </w:t>
      </w:r>
      <w:r w:rsidR="00886D3A" w:rsidRPr="006228FA">
        <w:t>подземных</w:t>
      </w:r>
      <w:r w:rsidR="00256070" w:rsidRPr="006228FA">
        <w:t xml:space="preserve"> </w:t>
      </w:r>
      <w:r w:rsidR="00886D3A" w:rsidRPr="006228FA">
        <w:t>вод;</w:t>
      </w:r>
    </w:p>
    <w:p w14:paraId="79B59D0C" w14:textId="77777777" w:rsidR="00886D3A" w:rsidRPr="006228FA" w:rsidRDefault="00037AF1" w:rsidP="00EE71A7">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886D3A" w:rsidRPr="006228FA">
        <w:t>пояснительную</w:t>
      </w:r>
      <w:r w:rsidR="00256070" w:rsidRPr="006228FA">
        <w:rPr>
          <w:rFonts w:cs="Arial"/>
          <w:szCs w:val="19"/>
        </w:rPr>
        <w:t xml:space="preserve"> </w:t>
      </w:r>
      <w:r w:rsidR="00886D3A" w:rsidRPr="006228FA">
        <w:rPr>
          <w:rFonts w:cs="Arial"/>
          <w:szCs w:val="19"/>
        </w:rPr>
        <w:t>записку.</w:t>
      </w:r>
    </w:p>
    <w:p w14:paraId="4756BBC9"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6.4.5.2 </w:t>
      </w:r>
      <w:r w:rsidR="00886D3A" w:rsidRPr="006228FA">
        <w:rPr>
          <w:bCs/>
          <w:szCs w:val="20"/>
        </w:rPr>
        <w:t>Исполнительные</w:t>
      </w:r>
      <w:r w:rsidR="00256070" w:rsidRPr="006228FA">
        <w:rPr>
          <w:bCs/>
          <w:szCs w:val="20"/>
        </w:rPr>
        <w:t xml:space="preserve"> </w:t>
      </w:r>
      <w:r w:rsidR="00886D3A" w:rsidRPr="006228FA">
        <w:rPr>
          <w:bCs/>
          <w:szCs w:val="20"/>
        </w:rPr>
        <w:t>инженерно-геологические</w:t>
      </w:r>
      <w:r w:rsidR="00256070" w:rsidRPr="006228FA">
        <w:rPr>
          <w:bCs/>
          <w:szCs w:val="20"/>
        </w:rPr>
        <w:t xml:space="preserve"> </w:t>
      </w:r>
      <w:r w:rsidR="00886D3A" w:rsidRPr="006228FA">
        <w:rPr>
          <w:bCs/>
          <w:szCs w:val="20"/>
        </w:rPr>
        <w:t>разрезы</w:t>
      </w:r>
      <w:r w:rsidR="00256070" w:rsidRPr="006228FA">
        <w:rPr>
          <w:bCs/>
          <w:szCs w:val="20"/>
        </w:rPr>
        <w:t xml:space="preserve"> </w:t>
      </w:r>
      <w:r w:rsidR="00E41866" w:rsidRPr="006228FA">
        <w:t>следует</w:t>
      </w:r>
      <w:r w:rsidR="00256070" w:rsidRPr="006228FA">
        <w:rPr>
          <w:bCs/>
          <w:szCs w:val="20"/>
        </w:rPr>
        <w:t xml:space="preserve"> </w:t>
      </w:r>
      <w:r w:rsidR="00886D3A" w:rsidRPr="006228FA">
        <w:rPr>
          <w:bCs/>
          <w:szCs w:val="20"/>
        </w:rPr>
        <w:t>составлять</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тоннелей</w:t>
      </w:r>
      <w:r w:rsidR="00256070" w:rsidRPr="006228FA">
        <w:rPr>
          <w:bCs/>
          <w:szCs w:val="20"/>
        </w:rPr>
        <w:t xml:space="preserve"> </w:t>
      </w:r>
      <w:r w:rsidR="00886D3A" w:rsidRPr="006228FA">
        <w:rPr>
          <w:bCs/>
          <w:szCs w:val="20"/>
        </w:rPr>
        <w:t>первого</w:t>
      </w:r>
      <w:r w:rsidR="00256070" w:rsidRPr="006228FA">
        <w:rPr>
          <w:bCs/>
          <w:szCs w:val="20"/>
        </w:rPr>
        <w:t xml:space="preserve"> </w:t>
      </w:r>
      <w:r w:rsidR="00886D3A" w:rsidRPr="006228FA">
        <w:rPr>
          <w:bCs/>
          <w:szCs w:val="20"/>
        </w:rPr>
        <w:t>пути</w:t>
      </w:r>
      <w:r w:rsidR="00256070" w:rsidRPr="006228FA">
        <w:rPr>
          <w:bCs/>
          <w:szCs w:val="20"/>
        </w:rPr>
        <w:t xml:space="preserve"> </w:t>
      </w:r>
      <w:r w:rsidR="00886D3A" w:rsidRPr="006228FA">
        <w:rPr>
          <w:bCs/>
          <w:szCs w:val="20"/>
        </w:rPr>
        <w:t>или,</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различии</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геологического</w:t>
      </w:r>
      <w:r w:rsidR="00256070" w:rsidRPr="006228FA">
        <w:rPr>
          <w:bCs/>
          <w:szCs w:val="20"/>
        </w:rPr>
        <w:t xml:space="preserve"> </w:t>
      </w:r>
      <w:r w:rsidR="00886D3A" w:rsidRPr="006228FA">
        <w:rPr>
          <w:bCs/>
          <w:szCs w:val="20"/>
        </w:rPr>
        <w:t>строения,</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тоннелей</w:t>
      </w:r>
      <w:r w:rsidR="00256070" w:rsidRPr="006228FA">
        <w:rPr>
          <w:bCs/>
          <w:szCs w:val="20"/>
        </w:rPr>
        <w:t xml:space="preserve"> </w:t>
      </w:r>
      <w:r w:rsidR="00886D3A" w:rsidRPr="006228FA">
        <w:rPr>
          <w:bCs/>
          <w:szCs w:val="20"/>
        </w:rPr>
        <w:t>первого</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второго</w:t>
      </w:r>
      <w:r w:rsidR="00256070" w:rsidRPr="006228FA">
        <w:rPr>
          <w:bCs/>
          <w:szCs w:val="20"/>
        </w:rPr>
        <w:t xml:space="preserve"> </w:t>
      </w:r>
      <w:r w:rsidR="00886D3A" w:rsidRPr="006228FA">
        <w:rPr>
          <w:bCs/>
          <w:szCs w:val="20"/>
        </w:rPr>
        <w:t>путей</w:t>
      </w:r>
      <w:r w:rsidR="00256070" w:rsidRPr="006228FA">
        <w:rPr>
          <w:bCs/>
          <w:szCs w:val="20"/>
        </w:rPr>
        <w:t xml:space="preserve"> </w:t>
      </w:r>
      <w:r w:rsidR="00886D3A" w:rsidRPr="006228FA">
        <w:rPr>
          <w:bCs/>
          <w:szCs w:val="20"/>
        </w:rPr>
        <w:t>на</w:t>
      </w:r>
      <w:r w:rsidR="00256070" w:rsidRPr="006228FA">
        <w:rPr>
          <w:bCs/>
          <w:szCs w:val="20"/>
        </w:rPr>
        <w:t xml:space="preserve"> </w:t>
      </w:r>
      <w:r w:rsidR="00886D3A" w:rsidRPr="006228FA">
        <w:rPr>
          <w:bCs/>
          <w:szCs w:val="20"/>
        </w:rPr>
        <w:t>всю</w:t>
      </w:r>
      <w:r w:rsidR="00256070" w:rsidRPr="006228FA">
        <w:rPr>
          <w:bCs/>
          <w:szCs w:val="20"/>
        </w:rPr>
        <w:t xml:space="preserve"> </w:t>
      </w:r>
      <w:r w:rsidR="00886D3A" w:rsidRPr="006228FA">
        <w:rPr>
          <w:bCs/>
          <w:szCs w:val="20"/>
        </w:rPr>
        <w:t>длину</w:t>
      </w:r>
      <w:r w:rsidR="00256070" w:rsidRPr="006228FA">
        <w:rPr>
          <w:bCs/>
          <w:szCs w:val="20"/>
        </w:rPr>
        <w:t xml:space="preserve"> </w:t>
      </w:r>
      <w:r w:rsidR="00886D3A" w:rsidRPr="006228FA">
        <w:rPr>
          <w:bCs/>
          <w:szCs w:val="20"/>
        </w:rPr>
        <w:t>участка,</w:t>
      </w:r>
      <w:r w:rsidR="00256070" w:rsidRPr="006228FA">
        <w:rPr>
          <w:bCs/>
          <w:szCs w:val="20"/>
        </w:rPr>
        <w:t xml:space="preserve"> </w:t>
      </w:r>
      <w:r w:rsidR="00886D3A" w:rsidRPr="006228FA">
        <w:rPr>
          <w:bCs/>
          <w:szCs w:val="20"/>
        </w:rPr>
        <w:t>сдаваемого</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эксплуатацию,</w:t>
      </w:r>
      <w:r w:rsidR="00256070" w:rsidRPr="006228FA">
        <w:rPr>
          <w:bCs/>
          <w:szCs w:val="20"/>
        </w:rPr>
        <w:t xml:space="preserve"> </w:t>
      </w:r>
      <w:r w:rsidR="00886D3A" w:rsidRPr="006228FA">
        <w:rPr>
          <w:bCs/>
          <w:szCs w:val="20"/>
        </w:rPr>
        <w:t>с</w:t>
      </w:r>
      <w:r w:rsidR="00256070" w:rsidRPr="006228FA">
        <w:rPr>
          <w:bCs/>
          <w:szCs w:val="20"/>
        </w:rPr>
        <w:t xml:space="preserve"> </w:t>
      </w:r>
      <w:r w:rsidR="00886D3A" w:rsidRPr="006228FA">
        <w:rPr>
          <w:bCs/>
          <w:szCs w:val="20"/>
        </w:rPr>
        <w:t>использованием</w:t>
      </w:r>
      <w:r w:rsidR="00256070" w:rsidRPr="006228FA">
        <w:rPr>
          <w:bCs/>
          <w:szCs w:val="20"/>
        </w:rPr>
        <w:t xml:space="preserve"> </w:t>
      </w:r>
      <w:r w:rsidR="00886D3A" w:rsidRPr="006228FA">
        <w:rPr>
          <w:bCs/>
          <w:szCs w:val="20"/>
        </w:rPr>
        <w:t>данных</w:t>
      </w:r>
      <w:r w:rsidR="00256070" w:rsidRPr="006228FA">
        <w:rPr>
          <w:bCs/>
          <w:szCs w:val="20"/>
        </w:rPr>
        <w:t xml:space="preserve"> </w:t>
      </w:r>
      <w:r w:rsidR="00886D3A" w:rsidRPr="006228FA">
        <w:rPr>
          <w:bCs/>
          <w:szCs w:val="20"/>
        </w:rPr>
        <w:t>изысканий</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наблюдений</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период</w:t>
      </w:r>
      <w:r w:rsidR="00256070" w:rsidRPr="006228FA">
        <w:rPr>
          <w:bCs/>
          <w:szCs w:val="20"/>
        </w:rPr>
        <w:t xml:space="preserve"> </w:t>
      </w:r>
      <w:r w:rsidR="00886D3A" w:rsidRPr="006228FA">
        <w:rPr>
          <w:bCs/>
          <w:szCs w:val="20"/>
        </w:rPr>
        <w:t>строительства.</w:t>
      </w:r>
    </w:p>
    <w:p w14:paraId="656EF38C" w14:textId="1A9B6B85" w:rsidR="00886D3A" w:rsidRPr="006228FA" w:rsidRDefault="00886D3A" w:rsidP="00EE71A7">
      <w:pPr>
        <w:shd w:val="clear" w:color="auto" w:fill="FFFFFF" w:themeFill="background1"/>
        <w:autoSpaceDE w:val="0"/>
        <w:autoSpaceDN w:val="0"/>
        <w:adjustRightInd w:val="0"/>
        <w:spacing w:after="0"/>
        <w:ind w:firstLine="567"/>
      </w:pPr>
      <w:r w:rsidRPr="006228FA">
        <w:t>Разрезы</w:t>
      </w:r>
      <w:r w:rsidR="00256070" w:rsidRPr="006228FA">
        <w:t xml:space="preserve"> </w:t>
      </w:r>
      <w:r w:rsidRPr="006228FA">
        <w:t>по</w:t>
      </w:r>
      <w:r w:rsidR="00256070" w:rsidRPr="006228FA">
        <w:t xml:space="preserve"> </w:t>
      </w:r>
      <w:r w:rsidRPr="006228FA">
        <w:t>тоннелям</w:t>
      </w:r>
      <w:r w:rsidR="00256070" w:rsidRPr="006228FA">
        <w:t xml:space="preserve"> </w:t>
      </w:r>
      <w:r w:rsidR="00E41866" w:rsidRPr="006228FA">
        <w:t>следует</w:t>
      </w:r>
      <w:r w:rsidR="00256070" w:rsidRPr="006228FA">
        <w:t xml:space="preserve"> </w:t>
      </w:r>
      <w:r w:rsidRPr="006228FA">
        <w:t>составлять</w:t>
      </w:r>
      <w:r w:rsidR="00256070" w:rsidRPr="006228FA">
        <w:t xml:space="preserve"> </w:t>
      </w:r>
      <w:r w:rsidRPr="006228FA">
        <w:t>от</w:t>
      </w:r>
      <w:r w:rsidR="00256070" w:rsidRPr="006228FA">
        <w:t xml:space="preserve"> </w:t>
      </w:r>
      <w:r w:rsidRPr="006228FA">
        <w:t>поверхности</w:t>
      </w:r>
      <w:r w:rsidR="00256070" w:rsidRPr="006228FA">
        <w:t xml:space="preserve"> </w:t>
      </w:r>
      <w:r w:rsidRPr="006228FA">
        <w:t>земл</w:t>
      </w:r>
      <w:r w:rsidR="00E60B9A" w:rsidRPr="006228FA">
        <w:t>и</w:t>
      </w:r>
      <w:r w:rsidR="00256070" w:rsidRPr="006228FA">
        <w:t xml:space="preserve"> </w:t>
      </w:r>
      <w:r w:rsidR="00E60B9A" w:rsidRPr="006228FA">
        <w:t>до</w:t>
      </w:r>
      <w:r w:rsidR="00256070" w:rsidRPr="006228FA">
        <w:t xml:space="preserve"> </w:t>
      </w:r>
      <w:r w:rsidR="00E60B9A" w:rsidRPr="006228FA">
        <w:t>глубины,</w:t>
      </w:r>
      <w:r w:rsidR="00256070" w:rsidRPr="006228FA">
        <w:t xml:space="preserve"> </w:t>
      </w:r>
      <w:r w:rsidR="00E60B9A" w:rsidRPr="006228FA">
        <w:t>превышающей</w:t>
      </w:r>
      <w:r w:rsidR="00256070" w:rsidRPr="006228FA">
        <w:t xml:space="preserve"> </w:t>
      </w:r>
      <w:r w:rsidR="00E60B9A" w:rsidRPr="006228FA">
        <w:t>на</w:t>
      </w:r>
      <w:r w:rsidR="00256070" w:rsidRPr="006228FA">
        <w:t xml:space="preserve"> </w:t>
      </w:r>
      <w:r w:rsidR="00E60B9A" w:rsidRPr="006228FA">
        <w:t>10</w:t>
      </w:r>
      <w:r w:rsidR="002D127E" w:rsidRPr="006228FA">
        <w:t>–</w:t>
      </w:r>
      <w:r w:rsidRPr="006228FA">
        <w:t>15</w:t>
      </w:r>
      <w:r w:rsidR="00256070" w:rsidRPr="006228FA">
        <w:t xml:space="preserve"> </w:t>
      </w:r>
      <w:r w:rsidRPr="006228FA">
        <w:t>м</w:t>
      </w:r>
      <w:r w:rsidR="00256070" w:rsidRPr="006228FA">
        <w:t xml:space="preserve"> </w:t>
      </w:r>
      <w:r w:rsidRPr="006228FA">
        <w:t>глубину</w:t>
      </w:r>
      <w:r w:rsidR="00256070" w:rsidRPr="006228FA">
        <w:t xml:space="preserve"> </w:t>
      </w:r>
      <w:r w:rsidRPr="006228FA">
        <w:t>лотка</w:t>
      </w:r>
      <w:r w:rsidR="00256070" w:rsidRPr="006228FA">
        <w:t xml:space="preserve"> </w:t>
      </w:r>
      <w:r w:rsidRPr="006228FA">
        <w:t>тоннелей.</w:t>
      </w:r>
      <w:r w:rsidR="00256070" w:rsidRPr="006228FA">
        <w:t xml:space="preserve"> </w:t>
      </w:r>
      <w:r w:rsidRPr="006228FA">
        <w:t>Масштаб</w:t>
      </w:r>
      <w:r w:rsidR="00256070" w:rsidRPr="006228FA">
        <w:t xml:space="preserve"> </w:t>
      </w:r>
      <w:r w:rsidRPr="006228FA">
        <w:t>разрезов</w:t>
      </w:r>
      <w:r w:rsidR="003B39A1" w:rsidRPr="006228FA">
        <w:t>:</w:t>
      </w:r>
      <w:r w:rsidR="00256070" w:rsidRPr="006228FA">
        <w:t xml:space="preserve"> </w:t>
      </w:r>
      <w:r w:rsidRPr="006228FA">
        <w:t>горизонтальный</w:t>
      </w:r>
      <w:r w:rsidR="00037AF1" w:rsidRPr="006228FA">
        <w:t xml:space="preserve"> – </w:t>
      </w:r>
      <w:r w:rsidRPr="006228FA">
        <w:t>1:2000,</w:t>
      </w:r>
      <w:r w:rsidR="00256070" w:rsidRPr="006228FA">
        <w:t xml:space="preserve"> </w:t>
      </w:r>
      <w:r w:rsidRPr="006228FA">
        <w:t>вертикальный</w:t>
      </w:r>
      <w:r w:rsidR="00037AF1" w:rsidRPr="006228FA">
        <w:t xml:space="preserve"> – </w:t>
      </w:r>
      <w:r w:rsidRPr="006228FA">
        <w:t>1:200</w:t>
      </w:r>
      <w:r w:rsidR="00256070" w:rsidRPr="006228FA">
        <w:t xml:space="preserve"> </w:t>
      </w:r>
      <w:r w:rsidRPr="006228FA">
        <w:t>(1:100).</w:t>
      </w:r>
    </w:p>
    <w:p w14:paraId="6C82206B" w14:textId="46B6CD1D" w:rsidR="00886D3A" w:rsidRPr="006228FA" w:rsidRDefault="00886D3A" w:rsidP="00EE71A7">
      <w:pPr>
        <w:shd w:val="clear" w:color="auto" w:fill="FFFFFF" w:themeFill="background1"/>
        <w:autoSpaceDE w:val="0"/>
        <w:autoSpaceDN w:val="0"/>
        <w:adjustRightInd w:val="0"/>
        <w:spacing w:after="0"/>
        <w:ind w:firstLine="567"/>
      </w:pPr>
      <w:r w:rsidRPr="006228FA">
        <w:t>На</w:t>
      </w:r>
      <w:r w:rsidR="00256070" w:rsidRPr="006228FA">
        <w:t xml:space="preserve"> </w:t>
      </w:r>
      <w:r w:rsidRPr="006228FA">
        <w:t>разрезах</w:t>
      </w:r>
      <w:r w:rsidR="00256070" w:rsidRPr="006228FA">
        <w:t xml:space="preserve"> </w:t>
      </w:r>
      <w:r w:rsidR="00E41866" w:rsidRPr="006228FA">
        <w:t>необходимо</w:t>
      </w:r>
      <w:r w:rsidR="00256070" w:rsidRPr="006228FA">
        <w:t xml:space="preserve"> </w:t>
      </w:r>
      <w:r w:rsidRPr="006228FA">
        <w:t>отражать</w:t>
      </w:r>
      <w:r w:rsidR="00256070" w:rsidRPr="006228FA">
        <w:t xml:space="preserve"> </w:t>
      </w:r>
      <w:r w:rsidRPr="006228FA">
        <w:t>все</w:t>
      </w:r>
      <w:r w:rsidR="00256070" w:rsidRPr="006228FA">
        <w:t xml:space="preserve"> </w:t>
      </w:r>
      <w:r w:rsidRPr="006228FA">
        <w:t>сведения,</w:t>
      </w:r>
      <w:r w:rsidR="00256070" w:rsidRPr="006228FA">
        <w:t xml:space="preserve"> </w:t>
      </w:r>
      <w:r w:rsidRPr="006228FA">
        <w:t>собранные</w:t>
      </w:r>
      <w:r w:rsidR="00256070" w:rsidRPr="006228FA">
        <w:t xml:space="preserve"> </w:t>
      </w:r>
      <w:r w:rsidRPr="006228FA">
        <w:t>во</w:t>
      </w:r>
      <w:r w:rsidR="00256070" w:rsidRPr="006228FA">
        <w:t xml:space="preserve"> </w:t>
      </w:r>
      <w:r w:rsidRPr="006228FA">
        <w:t>время</w:t>
      </w:r>
      <w:r w:rsidR="00256070" w:rsidRPr="006228FA">
        <w:t xml:space="preserve"> </w:t>
      </w:r>
      <w:r w:rsidRPr="006228FA">
        <w:t>изысканий</w:t>
      </w:r>
      <w:r w:rsidR="00256070" w:rsidRPr="006228FA">
        <w:t xml:space="preserve"> </w:t>
      </w:r>
      <w:r w:rsidRPr="006228FA">
        <w:t>и</w:t>
      </w:r>
      <w:r w:rsidR="00256070" w:rsidRPr="006228FA">
        <w:t xml:space="preserve"> </w:t>
      </w:r>
      <w:r w:rsidRPr="006228FA">
        <w:t>строительства:</w:t>
      </w:r>
      <w:r w:rsidR="00256070" w:rsidRPr="006228FA">
        <w:t xml:space="preserve"> </w:t>
      </w:r>
      <w:r w:rsidRPr="006228FA">
        <w:t>характеристика</w:t>
      </w:r>
      <w:r w:rsidR="00256070" w:rsidRPr="006228FA">
        <w:t xml:space="preserve"> </w:t>
      </w:r>
      <w:r w:rsidRPr="006228FA">
        <w:t>грунтов,</w:t>
      </w:r>
      <w:r w:rsidR="00256070" w:rsidRPr="006228FA">
        <w:t xml:space="preserve"> </w:t>
      </w:r>
      <w:r w:rsidRPr="006228FA">
        <w:t>их</w:t>
      </w:r>
      <w:r w:rsidR="00256070" w:rsidRPr="006228FA">
        <w:t xml:space="preserve"> </w:t>
      </w:r>
      <w:r w:rsidRPr="006228FA">
        <w:t>устойчивость,</w:t>
      </w:r>
      <w:r w:rsidR="00256070" w:rsidRPr="006228FA">
        <w:t xml:space="preserve"> </w:t>
      </w:r>
      <w:r w:rsidRPr="006228FA">
        <w:t>тип</w:t>
      </w:r>
      <w:r w:rsidR="00256070" w:rsidRPr="006228FA">
        <w:t xml:space="preserve"> </w:t>
      </w:r>
      <w:r w:rsidRPr="006228FA">
        <w:t>обделки,</w:t>
      </w:r>
      <w:r w:rsidR="00256070" w:rsidRPr="006228FA">
        <w:t xml:space="preserve"> </w:t>
      </w:r>
      <w:proofErr w:type="spellStart"/>
      <w:r w:rsidRPr="006228FA">
        <w:t>водопроявления</w:t>
      </w:r>
      <w:proofErr w:type="spellEnd"/>
      <w:r w:rsidRPr="006228FA">
        <w:t>,</w:t>
      </w:r>
      <w:r w:rsidR="00256070" w:rsidRPr="006228FA">
        <w:t xml:space="preserve"> </w:t>
      </w:r>
      <w:r w:rsidRPr="006228FA">
        <w:t>негативные</w:t>
      </w:r>
      <w:r w:rsidR="00256070" w:rsidRPr="006228FA">
        <w:t xml:space="preserve"> </w:t>
      </w:r>
      <w:r w:rsidRPr="006228FA">
        <w:t>инженерно-геологические</w:t>
      </w:r>
      <w:r w:rsidR="00256070" w:rsidRPr="006228FA">
        <w:t xml:space="preserve"> </w:t>
      </w:r>
      <w:r w:rsidRPr="006228FA">
        <w:t>процессы</w:t>
      </w:r>
      <w:r w:rsidR="00256070" w:rsidRPr="006228FA">
        <w:t xml:space="preserve"> </w:t>
      </w:r>
      <w:r w:rsidRPr="006228FA">
        <w:t>и</w:t>
      </w:r>
      <w:r w:rsidR="00256070" w:rsidRPr="006228FA">
        <w:t xml:space="preserve"> </w:t>
      </w:r>
      <w:r w:rsidRPr="006228FA">
        <w:t>др.</w:t>
      </w:r>
    </w:p>
    <w:p w14:paraId="57228B8D" w14:textId="77777777" w:rsidR="00886D3A" w:rsidRPr="006228FA" w:rsidRDefault="00886D3A" w:rsidP="00EE71A7">
      <w:pPr>
        <w:shd w:val="clear" w:color="auto" w:fill="FFFFFF" w:themeFill="background1"/>
        <w:autoSpaceDE w:val="0"/>
        <w:autoSpaceDN w:val="0"/>
        <w:adjustRightInd w:val="0"/>
        <w:spacing w:after="0"/>
        <w:ind w:firstLine="567"/>
      </w:pPr>
      <w:r w:rsidRPr="006228FA">
        <w:t>Разрезы</w:t>
      </w:r>
      <w:r w:rsidR="00256070" w:rsidRPr="006228FA">
        <w:t xml:space="preserve"> </w:t>
      </w:r>
      <w:r w:rsidRPr="006228FA">
        <w:t>стволов</w:t>
      </w:r>
      <w:r w:rsidR="00256070" w:rsidRPr="006228FA">
        <w:t xml:space="preserve"> </w:t>
      </w:r>
      <w:r w:rsidRPr="006228FA">
        <w:t>шахт</w:t>
      </w:r>
      <w:r w:rsidR="00256070" w:rsidRPr="006228FA">
        <w:t xml:space="preserve"> </w:t>
      </w:r>
      <w:r w:rsidRPr="006228FA">
        <w:t>и</w:t>
      </w:r>
      <w:r w:rsidR="00256070" w:rsidRPr="006228FA">
        <w:t xml:space="preserve"> </w:t>
      </w:r>
      <w:r w:rsidRPr="006228FA">
        <w:t>эскалаторных</w:t>
      </w:r>
      <w:r w:rsidR="00256070" w:rsidRPr="006228FA">
        <w:t xml:space="preserve"> </w:t>
      </w:r>
      <w:r w:rsidRPr="006228FA">
        <w:t>тоннелей</w:t>
      </w:r>
      <w:r w:rsidR="00256070" w:rsidRPr="006228FA">
        <w:t xml:space="preserve"> </w:t>
      </w:r>
      <w:r w:rsidR="00E41866" w:rsidRPr="006228FA">
        <w:t>следует</w:t>
      </w:r>
      <w:r w:rsidR="00256070" w:rsidRPr="006228FA">
        <w:t xml:space="preserve"> </w:t>
      </w:r>
      <w:r w:rsidRPr="006228FA">
        <w:t>составлять</w:t>
      </w:r>
      <w:r w:rsidR="00256070" w:rsidRPr="006228FA">
        <w:t xml:space="preserve"> </w:t>
      </w:r>
      <w:r w:rsidRPr="006228FA">
        <w:t>в</w:t>
      </w:r>
      <w:r w:rsidR="00256070" w:rsidRPr="006228FA">
        <w:t xml:space="preserve"> </w:t>
      </w:r>
      <w:r w:rsidRPr="006228FA">
        <w:t>вертикальном</w:t>
      </w:r>
      <w:r w:rsidR="00256070" w:rsidRPr="006228FA">
        <w:t xml:space="preserve"> </w:t>
      </w:r>
      <w:r w:rsidRPr="006228FA">
        <w:t>масштабе</w:t>
      </w:r>
      <w:r w:rsidR="00256070" w:rsidRPr="006228FA">
        <w:t xml:space="preserve"> </w:t>
      </w:r>
      <w:r w:rsidRPr="006228FA">
        <w:t>1:200</w:t>
      </w:r>
      <w:r w:rsidR="00037AF1" w:rsidRPr="006228FA">
        <w:t xml:space="preserve"> – </w:t>
      </w:r>
      <w:r w:rsidRPr="006228FA">
        <w:t>1:50</w:t>
      </w:r>
      <w:r w:rsidR="00256070" w:rsidRPr="006228FA">
        <w:t xml:space="preserve"> </w:t>
      </w:r>
      <w:r w:rsidRPr="006228FA">
        <w:t>с</w:t>
      </w:r>
      <w:r w:rsidR="00256070" w:rsidRPr="006228FA">
        <w:t xml:space="preserve"> </w:t>
      </w:r>
      <w:r w:rsidRPr="006228FA">
        <w:t>указанием</w:t>
      </w:r>
      <w:r w:rsidR="00256070" w:rsidRPr="006228FA">
        <w:t xml:space="preserve"> </w:t>
      </w:r>
      <w:proofErr w:type="spellStart"/>
      <w:r w:rsidRPr="006228FA">
        <w:t>водопритоков</w:t>
      </w:r>
      <w:proofErr w:type="spellEnd"/>
      <w:r w:rsidRPr="006228FA">
        <w:t>,</w:t>
      </w:r>
      <w:r w:rsidR="00256070" w:rsidRPr="006228FA">
        <w:t xml:space="preserve"> </w:t>
      </w:r>
      <w:r w:rsidRPr="006228FA">
        <w:t>типов</w:t>
      </w:r>
      <w:r w:rsidR="00256070" w:rsidRPr="006228FA">
        <w:t xml:space="preserve"> </w:t>
      </w:r>
      <w:r w:rsidRPr="006228FA">
        <w:t>обделки,</w:t>
      </w:r>
      <w:r w:rsidR="00256070" w:rsidRPr="006228FA">
        <w:t xml:space="preserve"> </w:t>
      </w:r>
      <w:r w:rsidRPr="006228FA">
        <w:t>нумерации</w:t>
      </w:r>
      <w:r w:rsidR="00256070" w:rsidRPr="006228FA">
        <w:t xml:space="preserve"> </w:t>
      </w:r>
      <w:r w:rsidRPr="006228FA">
        <w:t>колец,</w:t>
      </w:r>
      <w:r w:rsidR="00256070" w:rsidRPr="006228FA">
        <w:t xml:space="preserve"> </w:t>
      </w:r>
      <w:r w:rsidRPr="006228FA">
        <w:t>границ</w:t>
      </w:r>
      <w:r w:rsidR="00256070" w:rsidRPr="006228FA">
        <w:t xml:space="preserve"> </w:t>
      </w:r>
      <w:r w:rsidRPr="006228FA">
        <w:t>распространения</w:t>
      </w:r>
      <w:r w:rsidR="00256070" w:rsidRPr="006228FA">
        <w:t xml:space="preserve"> </w:t>
      </w:r>
      <w:r w:rsidRPr="006228FA">
        <w:t>замороженных</w:t>
      </w:r>
      <w:r w:rsidR="00256070" w:rsidRPr="006228FA">
        <w:t xml:space="preserve"> </w:t>
      </w:r>
      <w:r w:rsidRPr="006228FA">
        <w:t>грунтов</w:t>
      </w:r>
      <w:r w:rsidR="00256070" w:rsidRPr="006228FA">
        <w:t xml:space="preserve"> </w:t>
      </w:r>
      <w:r w:rsidRPr="006228FA">
        <w:t>и</w:t>
      </w:r>
      <w:r w:rsidR="00256070" w:rsidRPr="006228FA">
        <w:t xml:space="preserve"> </w:t>
      </w:r>
      <w:r w:rsidRPr="006228FA">
        <w:t>физико-механических</w:t>
      </w:r>
      <w:r w:rsidR="00256070" w:rsidRPr="006228FA">
        <w:t xml:space="preserve"> </w:t>
      </w:r>
      <w:r w:rsidRPr="006228FA">
        <w:t>свойств</w:t>
      </w:r>
      <w:r w:rsidR="00256070" w:rsidRPr="006228FA">
        <w:t xml:space="preserve"> </w:t>
      </w:r>
      <w:r w:rsidRPr="006228FA">
        <w:t>грунтов.</w:t>
      </w:r>
    </w:p>
    <w:p w14:paraId="6350829A" w14:textId="77777777" w:rsidR="007D16E2" w:rsidRPr="006228FA" w:rsidRDefault="007D16E2" w:rsidP="00EE71A7">
      <w:pPr>
        <w:shd w:val="clear" w:color="auto" w:fill="FFFFFF" w:themeFill="background1"/>
        <w:autoSpaceDE w:val="0"/>
        <w:autoSpaceDN w:val="0"/>
        <w:adjustRightInd w:val="0"/>
        <w:spacing w:after="0"/>
        <w:ind w:firstLine="567"/>
      </w:pPr>
      <w:r w:rsidRPr="006228FA">
        <w:t>Разрезы</w:t>
      </w:r>
      <w:r w:rsidR="00256070" w:rsidRPr="006228FA">
        <w:t xml:space="preserve"> </w:t>
      </w:r>
      <w:r w:rsidRPr="006228FA">
        <w:t>по</w:t>
      </w:r>
      <w:r w:rsidR="00256070" w:rsidRPr="006228FA">
        <w:t xml:space="preserve"> </w:t>
      </w:r>
      <w:r w:rsidRPr="006228FA">
        <w:t>кот</w:t>
      </w:r>
      <w:r w:rsidR="00E41866" w:rsidRPr="006228FA">
        <w:t>лованам</w:t>
      </w:r>
      <w:r w:rsidR="00256070" w:rsidRPr="006228FA">
        <w:t xml:space="preserve"> </w:t>
      </w:r>
      <w:r w:rsidR="00E41866" w:rsidRPr="006228FA">
        <w:t>станций</w:t>
      </w:r>
      <w:r w:rsidR="00256070" w:rsidRPr="006228FA">
        <w:t xml:space="preserve"> </w:t>
      </w:r>
      <w:r w:rsidR="00E41866" w:rsidRPr="006228FA">
        <w:t>составляют</w:t>
      </w:r>
      <w:r w:rsidR="00256070" w:rsidRPr="006228FA">
        <w:t xml:space="preserve"> </w:t>
      </w:r>
      <w:r w:rsidRPr="006228FA">
        <w:t>в</w:t>
      </w:r>
      <w:r w:rsidR="00256070" w:rsidRPr="006228FA">
        <w:t xml:space="preserve"> </w:t>
      </w:r>
      <w:r w:rsidRPr="006228FA">
        <w:t>масштабе</w:t>
      </w:r>
      <w:r w:rsidR="00256070" w:rsidRPr="006228FA">
        <w:t xml:space="preserve"> </w:t>
      </w:r>
      <w:r w:rsidRPr="006228FA">
        <w:t>1:2000</w:t>
      </w:r>
      <w:r w:rsidR="00256070" w:rsidRPr="006228FA">
        <w:t xml:space="preserve"> </w:t>
      </w:r>
      <w:r w:rsidRPr="006228FA">
        <w:t>или</w:t>
      </w:r>
      <w:r w:rsidR="00256070" w:rsidRPr="006228FA">
        <w:t xml:space="preserve"> </w:t>
      </w:r>
      <w:r w:rsidRPr="006228FA">
        <w:t>1:500.</w:t>
      </w:r>
    </w:p>
    <w:p w14:paraId="22AF3ABE"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6.4.5.3 </w:t>
      </w:r>
      <w:r w:rsidR="00886D3A" w:rsidRPr="006228FA">
        <w:rPr>
          <w:bCs/>
          <w:szCs w:val="20"/>
        </w:rPr>
        <w:t>Сводные</w:t>
      </w:r>
      <w:r w:rsidR="00256070" w:rsidRPr="006228FA">
        <w:rPr>
          <w:bCs/>
          <w:szCs w:val="20"/>
        </w:rPr>
        <w:t xml:space="preserve"> </w:t>
      </w:r>
      <w:r w:rsidR="00886D3A" w:rsidRPr="006228FA">
        <w:rPr>
          <w:bCs/>
          <w:szCs w:val="20"/>
        </w:rPr>
        <w:t>ведомости</w:t>
      </w:r>
      <w:r w:rsidR="00256070" w:rsidRPr="006228FA">
        <w:rPr>
          <w:bCs/>
          <w:szCs w:val="20"/>
        </w:rPr>
        <w:t xml:space="preserve"> </w:t>
      </w:r>
      <w:r w:rsidR="00886D3A" w:rsidRPr="006228FA">
        <w:rPr>
          <w:bCs/>
          <w:szCs w:val="20"/>
        </w:rPr>
        <w:t>должны</w:t>
      </w:r>
      <w:r w:rsidR="00256070" w:rsidRPr="006228FA">
        <w:rPr>
          <w:bCs/>
          <w:szCs w:val="20"/>
        </w:rPr>
        <w:t xml:space="preserve"> </w:t>
      </w:r>
      <w:r w:rsidR="00886D3A" w:rsidRPr="006228FA">
        <w:rPr>
          <w:bCs/>
          <w:szCs w:val="20"/>
        </w:rPr>
        <w:t>содержать</w:t>
      </w:r>
      <w:r w:rsidR="00256070" w:rsidRPr="006228FA">
        <w:rPr>
          <w:bCs/>
          <w:szCs w:val="20"/>
        </w:rPr>
        <w:t xml:space="preserve"> </w:t>
      </w:r>
      <w:r w:rsidR="00886D3A" w:rsidRPr="006228FA">
        <w:rPr>
          <w:bCs/>
          <w:szCs w:val="20"/>
        </w:rPr>
        <w:t>характеристику</w:t>
      </w:r>
      <w:r w:rsidR="00256070" w:rsidRPr="006228FA">
        <w:rPr>
          <w:bCs/>
          <w:szCs w:val="20"/>
        </w:rPr>
        <w:t xml:space="preserve"> </w:t>
      </w:r>
      <w:r w:rsidR="00886D3A" w:rsidRPr="006228FA">
        <w:rPr>
          <w:bCs/>
          <w:szCs w:val="20"/>
        </w:rPr>
        <w:t>свойств</w:t>
      </w:r>
      <w:r w:rsidR="00256070" w:rsidRPr="006228FA">
        <w:rPr>
          <w:bCs/>
          <w:szCs w:val="20"/>
        </w:rPr>
        <w:t xml:space="preserve"> </w:t>
      </w:r>
      <w:r w:rsidR="00886D3A" w:rsidRPr="006228FA">
        <w:rPr>
          <w:bCs/>
          <w:szCs w:val="20"/>
        </w:rPr>
        <w:t>грунтов,</w:t>
      </w:r>
      <w:r w:rsidR="00256070" w:rsidRPr="006228FA">
        <w:rPr>
          <w:bCs/>
          <w:szCs w:val="20"/>
        </w:rPr>
        <w:t xml:space="preserve"> </w:t>
      </w:r>
      <w:r w:rsidR="00886D3A" w:rsidRPr="006228FA">
        <w:rPr>
          <w:bCs/>
          <w:szCs w:val="20"/>
        </w:rPr>
        <w:t>отобранных</w:t>
      </w:r>
      <w:r w:rsidR="00256070" w:rsidRPr="006228FA">
        <w:rPr>
          <w:bCs/>
          <w:szCs w:val="20"/>
        </w:rPr>
        <w:t xml:space="preserve"> </w:t>
      </w:r>
      <w:r w:rsidR="00886D3A" w:rsidRPr="006228FA">
        <w:rPr>
          <w:bCs/>
          <w:szCs w:val="20"/>
        </w:rPr>
        <w:t>как</w:t>
      </w:r>
      <w:r w:rsidR="00256070" w:rsidRPr="006228FA">
        <w:rPr>
          <w:bCs/>
          <w:szCs w:val="20"/>
        </w:rPr>
        <w:t xml:space="preserve"> </w:t>
      </w:r>
      <w:r w:rsidR="00886D3A" w:rsidRPr="006228FA">
        <w:rPr>
          <w:bCs/>
          <w:szCs w:val="20"/>
        </w:rPr>
        <w:t>из</w:t>
      </w:r>
      <w:r w:rsidR="00256070" w:rsidRPr="006228FA">
        <w:rPr>
          <w:bCs/>
          <w:szCs w:val="20"/>
        </w:rPr>
        <w:t xml:space="preserve"> </w:t>
      </w:r>
      <w:r w:rsidR="00886D3A" w:rsidRPr="006228FA">
        <w:rPr>
          <w:bCs/>
          <w:szCs w:val="20"/>
        </w:rPr>
        <w:t>выработок</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строительстве,</w:t>
      </w:r>
      <w:r w:rsidR="00256070" w:rsidRPr="006228FA">
        <w:rPr>
          <w:bCs/>
          <w:szCs w:val="20"/>
        </w:rPr>
        <w:t xml:space="preserve"> </w:t>
      </w:r>
      <w:r w:rsidR="00886D3A" w:rsidRPr="006228FA">
        <w:rPr>
          <w:bCs/>
          <w:szCs w:val="20"/>
        </w:rPr>
        <w:t>так</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из</w:t>
      </w:r>
      <w:r w:rsidR="00256070" w:rsidRPr="006228FA">
        <w:rPr>
          <w:bCs/>
          <w:szCs w:val="20"/>
        </w:rPr>
        <w:t xml:space="preserve"> </w:t>
      </w:r>
      <w:r w:rsidR="00886D3A" w:rsidRPr="006228FA">
        <w:rPr>
          <w:bCs/>
          <w:szCs w:val="20"/>
        </w:rPr>
        <w:t>разведочных</w:t>
      </w:r>
      <w:r w:rsidR="00256070" w:rsidRPr="006228FA">
        <w:rPr>
          <w:bCs/>
          <w:szCs w:val="20"/>
        </w:rPr>
        <w:t xml:space="preserve"> </w:t>
      </w:r>
      <w:r w:rsidR="00886D3A" w:rsidRPr="006228FA">
        <w:rPr>
          <w:bCs/>
          <w:szCs w:val="20"/>
        </w:rPr>
        <w:t>выработок,</w:t>
      </w:r>
      <w:r w:rsidR="00256070" w:rsidRPr="006228FA">
        <w:rPr>
          <w:bCs/>
          <w:szCs w:val="20"/>
        </w:rPr>
        <w:t xml:space="preserve"> </w:t>
      </w:r>
      <w:r w:rsidR="00886D3A" w:rsidRPr="006228FA">
        <w:rPr>
          <w:bCs/>
          <w:szCs w:val="20"/>
        </w:rPr>
        <w:t>пройденных</w:t>
      </w:r>
      <w:r w:rsidR="00256070" w:rsidRPr="006228FA">
        <w:rPr>
          <w:bCs/>
          <w:szCs w:val="20"/>
        </w:rPr>
        <w:t xml:space="preserve"> </w:t>
      </w:r>
      <w:r w:rsidR="00886D3A" w:rsidRPr="006228FA">
        <w:rPr>
          <w:bCs/>
          <w:szCs w:val="20"/>
        </w:rPr>
        <w:t>по</w:t>
      </w:r>
      <w:r w:rsidR="00256070" w:rsidRPr="006228FA">
        <w:rPr>
          <w:bCs/>
          <w:szCs w:val="20"/>
        </w:rPr>
        <w:t xml:space="preserve"> </w:t>
      </w:r>
      <w:r w:rsidR="00886D3A" w:rsidRPr="006228FA">
        <w:rPr>
          <w:bCs/>
          <w:szCs w:val="20"/>
        </w:rPr>
        <w:t>трассе</w:t>
      </w:r>
      <w:r w:rsidR="00256070" w:rsidRPr="006228FA">
        <w:rPr>
          <w:bCs/>
          <w:szCs w:val="20"/>
        </w:rPr>
        <w:t xml:space="preserve"> </w:t>
      </w:r>
      <w:r w:rsidR="00886D3A" w:rsidRPr="006228FA">
        <w:rPr>
          <w:bCs/>
          <w:szCs w:val="20"/>
        </w:rPr>
        <w:t>в</w:t>
      </w:r>
      <w:r w:rsidR="00256070" w:rsidRPr="006228FA">
        <w:rPr>
          <w:bCs/>
          <w:szCs w:val="20"/>
        </w:rPr>
        <w:t xml:space="preserve"> </w:t>
      </w:r>
      <w:r w:rsidR="00886D3A" w:rsidRPr="006228FA">
        <w:rPr>
          <w:bCs/>
          <w:szCs w:val="20"/>
        </w:rPr>
        <w:t>процессе</w:t>
      </w:r>
      <w:r w:rsidR="00256070" w:rsidRPr="006228FA">
        <w:rPr>
          <w:bCs/>
          <w:szCs w:val="20"/>
        </w:rPr>
        <w:t xml:space="preserve"> </w:t>
      </w:r>
      <w:r w:rsidR="00886D3A" w:rsidRPr="006228FA">
        <w:rPr>
          <w:bCs/>
          <w:szCs w:val="20"/>
        </w:rPr>
        <w:t>изысканий.</w:t>
      </w:r>
    </w:p>
    <w:p w14:paraId="376D5AF9" w14:textId="77777777" w:rsidR="00886D3A" w:rsidRPr="006228FA" w:rsidRDefault="00886D3A" w:rsidP="00EE71A7">
      <w:pPr>
        <w:shd w:val="clear" w:color="auto" w:fill="FFFFFF" w:themeFill="background1"/>
        <w:autoSpaceDE w:val="0"/>
        <w:autoSpaceDN w:val="0"/>
        <w:adjustRightInd w:val="0"/>
        <w:spacing w:after="0"/>
        <w:ind w:firstLine="567"/>
      </w:pPr>
      <w:r w:rsidRPr="006228FA">
        <w:t>На</w:t>
      </w:r>
      <w:r w:rsidR="00256070" w:rsidRPr="006228FA">
        <w:t xml:space="preserve"> </w:t>
      </w:r>
      <w:r w:rsidRPr="006228FA">
        <w:t>основани</w:t>
      </w:r>
      <w:r w:rsidR="00E41866" w:rsidRPr="006228FA">
        <w:t>и</w:t>
      </w:r>
      <w:r w:rsidR="00256070" w:rsidRPr="006228FA">
        <w:t xml:space="preserve"> </w:t>
      </w:r>
      <w:r w:rsidR="00E41866" w:rsidRPr="006228FA">
        <w:t>сводных</w:t>
      </w:r>
      <w:r w:rsidR="00256070" w:rsidRPr="006228FA">
        <w:t xml:space="preserve"> </w:t>
      </w:r>
      <w:r w:rsidR="00E41866" w:rsidRPr="006228FA">
        <w:t>ведомостей</w:t>
      </w:r>
      <w:r w:rsidR="00256070" w:rsidRPr="006228FA">
        <w:t xml:space="preserve"> </w:t>
      </w:r>
      <w:r w:rsidR="00E41866" w:rsidRPr="006228FA">
        <w:t>проводят</w:t>
      </w:r>
      <w:r w:rsidR="00256070" w:rsidRPr="006228FA">
        <w:t xml:space="preserve"> </w:t>
      </w:r>
      <w:r w:rsidRPr="006228FA">
        <w:t>статистическую</w:t>
      </w:r>
      <w:r w:rsidR="00256070" w:rsidRPr="006228FA">
        <w:t xml:space="preserve"> </w:t>
      </w:r>
      <w:r w:rsidRPr="006228FA">
        <w:t>обработку</w:t>
      </w:r>
      <w:r w:rsidR="00256070" w:rsidRPr="006228FA">
        <w:t xml:space="preserve"> </w:t>
      </w:r>
      <w:r w:rsidRPr="006228FA">
        <w:t>показателей</w:t>
      </w:r>
      <w:r w:rsidR="00256070" w:rsidRPr="006228FA">
        <w:t xml:space="preserve"> </w:t>
      </w:r>
      <w:r w:rsidRPr="006228FA">
        <w:t>свойств</w:t>
      </w:r>
      <w:r w:rsidR="00256070" w:rsidRPr="006228FA">
        <w:t xml:space="preserve"> </w:t>
      </w:r>
      <w:r w:rsidRPr="006228FA">
        <w:t>всех</w:t>
      </w:r>
      <w:r w:rsidR="00256070" w:rsidRPr="006228FA">
        <w:t xml:space="preserve"> </w:t>
      </w:r>
      <w:r w:rsidRPr="006228FA">
        <w:t>видов</w:t>
      </w:r>
      <w:r w:rsidR="00256070" w:rsidRPr="006228FA">
        <w:t xml:space="preserve"> </w:t>
      </w:r>
      <w:r w:rsidRPr="006228FA">
        <w:t>грунтов.</w:t>
      </w:r>
    </w:p>
    <w:p w14:paraId="7947D506" w14:textId="77777777" w:rsidR="00886D3A" w:rsidRPr="006228FA" w:rsidRDefault="00886D3A" w:rsidP="00EE71A7">
      <w:pPr>
        <w:shd w:val="clear" w:color="auto" w:fill="FFFFFF" w:themeFill="background1"/>
        <w:autoSpaceDE w:val="0"/>
        <w:autoSpaceDN w:val="0"/>
        <w:adjustRightInd w:val="0"/>
        <w:spacing w:after="0"/>
        <w:ind w:firstLine="567"/>
      </w:pPr>
      <w:r w:rsidRPr="006228FA">
        <w:t>Для</w:t>
      </w:r>
      <w:r w:rsidR="00256070" w:rsidRPr="006228FA">
        <w:t xml:space="preserve"> </w:t>
      </w:r>
      <w:r w:rsidRPr="006228FA">
        <w:t>каждого</w:t>
      </w:r>
      <w:r w:rsidR="00256070" w:rsidRPr="006228FA">
        <w:t xml:space="preserve"> </w:t>
      </w:r>
      <w:r w:rsidRPr="006228FA">
        <w:t>водоносного</w:t>
      </w:r>
      <w:r w:rsidR="00256070" w:rsidRPr="006228FA">
        <w:t xml:space="preserve"> </w:t>
      </w:r>
      <w:r w:rsidRPr="006228FA">
        <w:t>горизонта</w:t>
      </w:r>
      <w:r w:rsidR="00256070" w:rsidRPr="006228FA">
        <w:t xml:space="preserve"> </w:t>
      </w:r>
      <w:r w:rsidR="00E41866" w:rsidRPr="006228FA">
        <w:t>следует</w:t>
      </w:r>
      <w:r w:rsidR="00256070" w:rsidRPr="006228FA">
        <w:t xml:space="preserve"> </w:t>
      </w:r>
      <w:r w:rsidRPr="006228FA">
        <w:t>составлять</w:t>
      </w:r>
      <w:r w:rsidR="00256070" w:rsidRPr="006228FA">
        <w:t xml:space="preserve"> </w:t>
      </w:r>
      <w:r w:rsidRPr="006228FA">
        <w:t>сводные</w:t>
      </w:r>
      <w:r w:rsidR="00256070" w:rsidRPr="006228FA">
        <w:t xml:space="preserve"> </w:t>
      </w:r>
      <w:r w:rsidRPr="006228FA">
        <w:t>ведомости</w:t>
      </w:r>
      <w:r w:rsidR="00256070" w:rsidRPr="006228FA">
        <w:t xml:space="preserve"> </w:t>
      </w:r>
      <w:r w:rsidRPr="006228FA">
        <w:t>химического</w:t>
      </w:r>
      <w:r w:rsidR="00256070" w:rsidRPr="006228FA">
        <w:t xml:space="preserve"> </w:t>
      </w:r>
      <w:r w:rsidRPr="006228FA">
        <w:t>состава</w:t>
      </w:r>
      <w:r w:rsidR="00256070" w:rsidRPr="006228FA">
        <w:t xml:space="preserve"> </w:t>
      </w:r>
      <w:r w:rsidRPr="006228FA">
        <w:t>подземных</w:t>
      </w:r>
      <w:r w:rsidR="00256070" w:rsidRPr="006228FA">
        <w:t xml:space="preserve"> </w:t>
      </w:r>
      <w:r w:rsidRPr="006228FA">
        <w:t>вод</w:t>
      </w:r>
      <w:r w:rsidR="00256070" w:rsidRPr="006228FA">
        <w:t xml:space="preserve"> </w:t>
      </w:r>
      <w:r w:rsidRPr="006228FA">
        <w:t>с</w:t>
      </w:r>
      <w:r w:rsidR="00256070" w:rsidRPr="006228FA">
        <w:t xml:space="preserve"> </w:t>
      </w:r>
      <w:r w:rsidRPr="006228FA">
        <w:t>обобщением</w:t>
      </w:r>
      <w:r w:rsidR="00256070" w:rsidRPr="006228FA">
        <w:t xml:space="preserve"> </w:t>
      </w:r>
      <w:r w:rsidRPr="006228FA">
        <w:t>данных</w:t>
      </w:r>
      <w:r w:rsidR="00256070" w:rsidRPr="006228FA">
        <w:t xml:space="preserve"> </w:t>
      </w:r>
      <w:r w:rsidRPr="006228FA">
        <w:t>по</w:t>
      </w:r>
      <w:r w:rsidR="00256070" w:rsidRPr="006228FA">
        <w:t xml:space="preserve"> </w:t>
      </w:r>
      <w:r w:rsidRPr="006228FA">
        <w:t>агрессивности</w:t>
      </w:r>
      <w:r w:rsidR="00256070" w:rsidRPr="006228FA">
        <w:t xml:space="preserve"> </w:t>
      </w:r>
      <w:r w:rsidRPr="006228FA">
        <w:t>воды</w:t>
      </w:r>
      <w:r w:rsidR="00256070" w:rsidRPr="006228FA">
        <w:t xml:space="preserve"> </w:t>
      </w:r>
      <w:r w:rsidRPr="006228FA">
        <w:t>к</w:t>
      </w:r>
      <w:r w:rsidR="00256070" w:rsidRPr="006228FA">
        <w:t xml:space="preserve"> </w:t>
      </w:r>
      <w:r w:rsidRPr="006228FA">
        <w:t>бетону.</w:t>
      </w:r>
    </w:p>
    <w:p w14:paraId="53C44DD3" w14:textId="77777777" w:rsidR="00886D3A"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6.4.5.4 </w:t>
      </w:r>
      <w:r w:rsidR="00886D3A" w:rsidRPr="006228FA">
        <w:rPr>
          <w:bCs/>
          <w:szCs w:val="20"/>
        </w:rPr>
        <w:t>Отчет,</w:t>
      </w:r>
      <w:r w:rsidR="00256070" w:rsidRPr="006228FA">
        <w:rPr>
          <w:bCs/>
          <w:szCs w:val="20"/>
        </w:rPr>
        <w:t xml:space="preserve"> </w:t>
      </w:r>
      <w:r w:rsidR="00886D3A" w:rsidRPr="006228FA">
        <w:rPr>
          <w:bCs/>
          <w:szCs w:val="20"/>
        </w:rPr>
        <w:t>включая</w:t>
      </w:r>
      <w:r w:rsidR="00256070" w:rsidRPr="006228FA">
        <w:rPr>
          <w:bCs/>
          <w:szCs w:val="20"/>
        </w:rPr>
        <w:t xml:space="preserve"> </w:t>
      </w:r>
      <w:r w:rsidR="00886D3A" w:rsidRPr="006228FA">
        <w:rPr>
          <w:bCs/>
          <w:szCs w:val="20"/>
        </w:rPr>
        <w:t>исполнительные</w:t>
      </w:r>
      <w:r w:rsidR="00256070" w:rsidRPr="006228FA">
        <w:rPr>
          <w:bCs/>
          <w:szCs w:val="20"/>
        </w:rPr>
        <w:t xml:space="preserve"> </w:t>
      </w:r>
      <w:r w:rsidR="00886D3A" w:rsidRPr="006228FA">
        <w:rPr>
          <w:bCs/>
          <w:szCs w:val="20"/>
        </w:rPr>
        <w:t>инженерно-геологические</w:t>
      </w:r>
      <w:r w:rsidR="00256070" w:rsidRPr="006228FA">
        <w:rPr>
          <w:bCs/>
          <w:szCs w:val="20"/>
        </w:rPr>
        <w:t xml:space="preserve"> </w:t>
      </w:r>
      <w:r w:rsidR="00886D3A" w:rsidRPr="006228FA">
        <w:rPr>
          <w:bCs/>
          <w:szCs w:val="20"/>
        </w:rPr>
        <w:t>разрезы,</w:t>
      </w:r>
      <w:r w:rsidR="00256070" w:rsidRPr="006228FA">
        <w:rPr>
          <w:bCs/>
          <w:szCs w:val="20"/>
        </w:rPr>
        <w:t xml:space="preserve"> </w:t>
      </w:r>
      <w:r w:rsidR="00886D3A" w:rsidRPr="006228FA">
        <w:rPr>
          <w:bCs/>
          <w:szCs w:val="20"/>
        </w:rPr>
        <w:t>передается</w:t>
      </w:r>
      <w:r w:rsidR="00256070" w:rsidRPr="006228FA">
        <w:rPr>
          <w:bCs/>
          <w:szCs w:val="20"/>
        </w:rPr>
        <w:t xml:space="preserve"> </w:t>
      </w:r>
      <w:r w:rsidR="00886D3A" w:rsidRPr="006228FA">
        <w:rPr>
          <w:bCs/>
          <w:szCs w:val="20"/>
        </w:rPr>
        <w:t>строительной</w:t>
      </w:r>
      <w:r w:rsidR="00256070" w:rsidRPr="006228FA">
        <w:rPr>
          <w:bCs/>
          <w:szCs w:val="20"/>
        </w:rPr>
        <w:t xml:space="preserve"> </w:t>
      </w:r>
      <w:r w:rsidR="00886D3A" w:rsidRPr="006228FA">
        <w:rPr>
          <w:bCs/>
          <w:szCs w:val="20"/>
        </w:rPr>
        <w:t>организации</w:t>
      </w:r>
      <w:r w:rsidR="00256070" w:rsidRPr="006228FA">
        <w:rPr>
          <w:bCs/>
          <w:szCs w:val="20"/>
        </w:rPr>
        <w:t xml:space="preserve"> </w:t>
      </w:r>
      <w:r w:rsidR="00886D3A" w:rsidRPr="006228FA">
        <w:rPr>
          <w:bCs/>
          <w:szCs w:val="20"/>
        </w:rPr>
        <w:t>и</w:t>
      </w:r>
      <w:r w:rsidR="00256070" w:rsidRPr="006228FA">
        <w:rPr>
          <w:bCs/>
          <w:szCs w:val="20"/>
        </w:rPr>
        <w:t xml:space="preserve"> </w:t>
      </w:r>
      <w:r w:rsidR="00886D3A" w:rsidRPr="006228FA">
        <w:rPr>
          <w:bCs/>
          <w:szCs w:val="20"/>
        </w:rPr>
        <w:t>заказчику</w:t>
      </w:r>
      <w:r w:rsidR="00256070" w:rsidRPr="006228FA">
        <w:rPr>
          <w:bCs/>
          <w:szCs w:val="20"/>
        </w:rPr>
        <w:t xml:space="preserve"> </w:t>
      </w:r>
      <w:r w:rsidR="00886D3A" w:rsidRPr="006228FA">
        <w:rPr>
          <w:bCs/>
          <w:szCs w:val="20"/>
        </w:rPr>
        <w:t>для</w:t>
      </w:r>
      <w:r w:rsidR="00256070" w:rsidRPr="006228FA">
        <w:rPr>
          <w:bCs/>
          <w:szCs w:val="20"/>
        </w:rPr>
        <w:t xml:space="preserve"> </w:t>
      </w:r>
      <w:r w:rsidR="00886D3A" w:rsidRPr="006228FA">
        <w:rPr>
          <w:bCs/>
          <w:szCs w:val="20"/>
        </w:rPr>
        <w:t>предъявления</w:t>
      </w:r>
      <w:r w:rsidR="00256070" w:rsidRPr="006228FA">
        <w:rPr>
          <w:bCs/>
          <w:szCs w:val="20"/>
        </w:rPr>
        <w:t xml:space="preserve"> </w:t>
      </w:r>
      <w:r w:rsidR="00886D3A" w:rsidRPr="006228FA">
        <w:rPr>
          <w:bCs/>
          <w:szCs w:val="20"/>
        </w:rPr>
        <w:t>их</w:t>
      </w:r>
      <w:r w:rsidR="00256070" w:rsidRPr="006228FA">
        <w:rPr>
          <w:bCs/>
          <w:szCs w:val="20"/>
        </w:rPr>
        <w:t xml:space="preserve"> </w:t>
      </w:r>
      <w:r w:rsidR="00886D3A" w:rsidRPr="006228FA">
        <w:rPr>
          <w:bCs/>
          <w:szCs w:val="20"/>
        </w:rPr>
        <w:t>при</w:t>
      </w:r>
      <w:r w:rsidR="00256070" w:rsidRPr="006228FA">
        <w:rPr>
          <w:bCs/>
          <w:szCs w:val="20"/>
        </w:rPr>
        <w:t xml:space="preserve"> </w:t>
      </w:r>
      <w:r w:rsidR="00886D3A" w:rsidRPr="006228FA">
        <w:rPr>
          <w:bCs/>
          <w:szCs w:val="20"/>
        </w:rPr>
        <w:t>сдаче</w:t>
      </w:r>
      <w:r w:rsidR="00256070" w:rsidRPr="006228FA">
        <w:rPr>
          <w:bCs/>
          <w:szCs w:val="20"/>
        </w:rPr>
        <w:t xml:space="preserve"> </w:t>
      </w:r>
      <w:r w:rsidR="00886D3A" w:rsidRPr="006228FA">
        <w:rPr>
          <w:bCs/>
          <w:szCs w:val="20"/>
        </w:rPr>
        <w:t>строительного</w:t>
      </w:r>
      <w:r w:rsidR="00256070" w:rsidRPr="006228FA">
        <w:rPr>
          <w:bCs/>
          <w:szCs w:val="20"/>
        </w:rPr>
        <w:t xml:space="preserve"> </w:t>
      </w:r>
      <w:r w:rsidR="00886D3A" w:rsidRPr="006228FA">
        <w:rPr>
          <w:bCs/>
          <w:szCs w:val="20"/>
        </w:rPr>
        <w:t>объекта</w:t>
      </w:r>
      <w:r w:rsidR="00256070" w:rsidRPr="006228FA">
        <w:rPr>
          <w:bCs/>
          <w:szCs w:val="20"/>
        </w:rPr>
        <w:t xml:space="preserve"> </w:t>
      </w:r>
      <w:r w:rsidR="00886D3A" w:rsidRPr="006228FA">
        <w:rPr>
          <w:bCs/>
          <w:szCs w:val="20"/>
        </w:rPr>
        <w:t>приемочной</w:t>
      </w:r>
      <w:r w:rsidR="00256070" w:rsidRPr="006228FA">
        <w:rPr>
          <w:bCs/>
          <w:szCs w:val="20"/>
        </w:rPr>
        <w:t xml:space="preserve"> </w:t>
      </w:r>
      <w:r w:rsidR="00886D3A" w:rsidRPr="006228FA">
        <w:rPr>
          <w:bCs/>
          <w:szCs w:val="20"/>
        </w:rPr>
        <w:t>комиссии.</w:t>
      </w:r>
    </w:p>
    <w:p w14:paraId="2CEA813A" w14:textId="77777777" w:rsidR="005F5355" w:rsidRPr="006228FA" w:rsidRDefault="005F5355" w:rsidP="00EE71A7">
      <w:pPr>
        <w:ind w:firstLine="567"/>
      </w:pPr>
      <w:bookmarkStart w:id="220" w:name="_Toc37926187"/>
      <w:bookmarkStart w:id="221" w:name="_Toc72755285"/>
    </w:p>
    <w:p w14:paraId="3B6C654A" w14:textId="77777777" w:rsidR="00850089" w:rsidRPr="006228FA" w:rsidRDefault="00553C8F" w:rsidP="00EE71A7">
      <w:pPr>
        <w:ind w:firstLine="567"/>
        <w:rPr>
          <w:b/>
        </w:rPr>
      </w:pPr>
      <w:r w:rsidRPr="006228FA">
        <w:rPr>
          <w:b/>
        </w:rPr>
        <w:t xml:space="preserve">6.5 </w:t>
      </w:r>
      <w:r w:rsidR="00850089" w:rsidRPr="006228FA">
        <w:rPr>
          <w:b/>
        </w:rPr>
        <w:t>Открытый</w:t>
      </w:r>
      <w:r w:rsidR="00256070" w:rsidRPr="006228FA">
        <w:rPr>
          <w:b/>
        </w:rPr>
        <w:t xml:space="preserve"> </w:t>
      </w:r>
      <w:r w:rsidR="00850089" w:rsidRPr="006228FA">
        <w:rPr>
          <w:b/>
        </w:rPr>
        <w:t>способ</w:t>
      </w:r>
      <w:r w:rsidR="00256070" w:rsidRPr="006228FA">
        <w:rPr>
          <w:b/>
        </w:rPr>
        <w:t xml:space="preserve"> </w:t>
      </w:r>
      <w:r w:rsidR="00850089" w:rsidRPr="006228FA">
        <w:rPr>
          <w:b/>
        </w:rPr>
        <w:t>работ</w:t>
      </w:r>
      <w:bookmarkEnd w:id="220"/>
      <w:bookmarkEnd w:id="221"/>
    </w:p>
    <w:p w14:paraId="48768BD8" w14:textId="77777777" w:rsidR="005F5355" w:rsidRPr="006228FA" w:rsidRDefault="005F5355" w:rsidP="00EE71A7">
      <w:pPr>
        <w:ind w:firstLine="567"/>
        <w:rPr>
          <w:b/>
        </w:rPr>
      </w:pPr>
      <w:bookmarkStart w:id="222" w:name="_Toc37926188"/>
      <w:bookmarkStart w:id="223" w:name="_Toc72755286"/>
    </w:p>
    <w:p w14:paraId="06DFADA5" w14:textId="77777777" w:rsidR="00CB2E76" w:rsidRPr="006228FA" w:rsidRDefault="005F5355" w:rsidP="00EE71A7">
      <w:pPr>
        <w:ind w:firstLine="567"/>
        <w:rPr>
          <w:b/>
        </w:rPr>
      </w:pPr>
      <w:r w:rsidRPr="006228FA">
        <w:rPr>
          <w:b/>
        </w:rPr>
        <w:t xml:space="preserve">6.5.1 </w:t>
      </w:r>
      <w:r w:rsidR="00CB2E76" w:rsidRPr="006228FA">
        <w:rPr>
          <w:b/>
        </w:rPr>
        <w:t>Общие</w:t>
      </w:r>
      <w:r w:rsidR="00256070" w:rsidRPr="006228FA">
        <w:rPr>
          <w:b/>
        </w:rPr>
        <w:t xml:space="preserve"> </w:t>
      </w:r>
      <w:r w:rsidR="00CB2E76" w:rsidRPr="006228FA">
        <w:rPr>
          <w:b/>
        </w:rPr>
        <w:t>положения</w:t>
      </w:r>
      <w:bookmarkEnd w:id="222"/>
      <w:bookmarkEnd w:id="223"/>
    </w:p>
    <w:p w14:paraId="4E15540E" w14:textId="77777777" w:rsidR="005F5355" w:rsidRPr="006228FA" w:rsidRDefault="005F5355" w:rsidP="00EE71A7">
      <w:pPr>
        <w:shd w:val="clear" w:color="auto" w:fill="FFFFFF" w:themeFill="background1"/>
        <w:autoSpaceDE w:val="0"/>
        <w:autoSpaceDN w:val="0"/>
        <w:adjustRightInd w:val="0"/>
        <w:spacing w:after="0"/>
        <w:ind w:firstLine="567"/>
      </w:pPr>
    </w:p>
    <w:p w14:paraId="23467102"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t xml:space="preserve">6.5.1.1 </w:t>
      </w:r>
      <w:r w:rsidR="00ED7B7F" w:rsidRPr="006228FA">
        <w:t>Строительство объектов метрополитена</w:t>
      </w:r>
      <w:r w:rsidR="00ED7B7F" w:rsidRPr="006228FA">
        <w:rPr>
          <w:rFonts w:ascii="Arial" w:hAnsi="Arial" w:cs="Arial"/>
          <w:sz w:val="20"/>
          <w:szCs w:val="20"/>
        </w:rPr>
        <w:t xml:space="preserve"> </w:t>
      </w:r>
      <w:r w:rsidR="00ED7B7F" w:rsidRPr="006228FA">
        <w:t>открытым способом работ следует предусматривать в котлованах с креплением или в естественных откосах. Обоснование принятого метода работ, организация строительства временных и постоянных сооружений, тип применяемых машин и оборудования определяются в ПОС.</w:t>
      </w:r>
    </w:p>
    <w:p w14:paraId="606A1DFC" w14:textId="262BFB5A"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6.5.1.2 </w:t>
      </w:r>
      <w:r w:rsidR="003B39A1" w:rsidRPr="006228FA">
        <w:rPr>
          <w:bCs/>
          <w:szCs w:val="20"/>
        </w:rPr>
        <w:t>Организационно-технологическую</w:t>
      </w:r>
      <w:r w:rsidR="00256070" w:rsidRPr="006228FA">
        <w:rPr>
          <w:bCs/>
          <w:szCs w:val="20"/>
        </w:rPr>
        <w:t xml:space="preserve"> </w:t>
      </w:r>
      <w:r w:rsidR="003B39A1" w:rsidRPr="006228FA">
        <w:rPr>
          <w:bCs/>
          <w:szCs w:val="20"/>
        </w:rPr>
        <w:t>подготовку</w:t>
      </w:r>
      <w:r w:rsidR="00256070" w:rsidRPr="006228FA">
        <w:rPr>
          <w:bCs/>
          <w:szCs w:val="20"/>
        </w:rPr>
        <w:t xml:space="preserve"> </w:t>
      </w:r>
      <w:r w:rsidR="00CB2E76" w:rsidRPr="006228FA">
        <w:rPr>
          <w:bCs/>
          <w:szCs w:val="20"/>
        </w:rPr>
        <w:t>строительства</w:t>
      </w:r>
      <w:r w:rsidR="00256070" w:rsidRPr="006228FA">
        <w:rPr>
          <w:bCs/>
          <w:szCs w:val="20"/>
        </w:rPr>
        <w:t xml:space="preserve"> </w:t>
      </w:r>
      <w:r w:rsidR="003B39A1" w:rsidRPr="006228FA">
        <w:rPr>
          <w:bCs/>
          <w:szCs w:val="20"/>
        </w:rPr>
        <w:t>следует</w:t>
      </w:r>
      <w:r w:rsidR="003B39A1" w:rsidRPr="006228FA">
        <w:rPr>
          <w:bCs/>
          <w:strike/>
          <w:szCs w:val="20"/>
        </w:rPr>
        <w:t xml:space="preserve"> </w:t>
      </w:r>
      <w:r w:rsidR="00CB2E76" w:rsidRPr="006228FA">
        <w:rPr>
          <w:bCs/>
          <w:szCs w:val="20"/>
        </w:rPr>
        <w:t>выполня</w:t>
      </w:r>
      <w:r w:rsidR="00BD60F3" w:rsidRPr="006228FA">
        <w:rPr>
          <w:bCs/>
          <w:szCs w:val="20"/>
        </w:rPr>
        <w:t>ть</w:t>
      </w:r>
      <w:r w:rsidR="00256070" w:rsidRPr="006228FA">
        <w:rPr>
          <w:bCs/>
          <w:szCs w:val="20"/>
        </w:rPr>
        <w:t xml:space="preserve"> </w:t>
      </w:r>
      <w:r w:rsidR="00BD60F3" w:rsidRPr="006228FA">
        <w:rPr>
          <w:bCs/>
          <w:szCs w:val="20"/>
        </w:rPr>
        <w:t>в</w:t>
      </w:r>
      <w:r w:rsidR="00256070" w:rsidRPr="006228FA">
        <w:rPr>
          <w:bCs/>
          <w:szCs w:val="20"/>
        </w:rPr>
        <w:t xml:space="preserve"> </w:t>
      </w:r>
      <w:r w:rsidR="00E60B9A" w:rsidRPr="006228FA">
        <w:rPr>
          <w:bCs/>
          <w:szCs w:val="20"/>
        </w:rPr>
        <w:t>соответствии</w:t>
      </w:r>
      <w:r w:rsidR="00256070" w:rsidRPr="006228FA">
        <w:rPr>
          <w:bCs/>
          <w:szCs w:val="20"/>
        </w:rPr>
        <w:t xml:space="preserve"> </w:t>
      </w:r>
      <w:r w:rsidR="00E60B9A" w:rsidRPr="006228FA">
        <w:rPr>
          <w:bCs/>
          <w:szCs w:val="20"/>
        </w:rPr>
        <w:t>с</w:t>
      </w:r>
      <w:r w:rsidR="00256070" w:rsidRPr="006228FA">
        <w:rPr>
          <w:bCs/>
          <w:szCs w:val="20"/>
        </w:rPr>
        <w:t xml:space="preserve"> </w:t>
      </w:r>
      <w:r w:rsidR="00E60B9A" w:rsidRPr="006228FA">
        <w:rPr>
          <w:bCs/>
          <w:szCs w:val="20"/>
        </w:rPr>
        <w:t>СП</w:t>
      </w:r>
      <w:r w:rsidR="00256070" w:rsidRPr="006228FA">
        <w:rPr>
          <w:bCs/>
          <w:szCs w:val="20"/>
        </w:rPr>
        <w:t xml:space="preserve"> </w:t>
      </w:r>
      <w:r w:rsidR="00E60B9A" w:rsidRPr="006228FA">
        <w:rPr>
          <w:bCs/>
          <w:szCs w:val="20"/>
        </w:rPr>
        <w:t>48.13330</w:t>
      </w:r>
      <w:r w:rsidR="00CB2E76" w:rsidRPr="006228FA">
        <w:rPr>
          <w:bCs/>
          <w:szCs w:val="20"/>
        </w:rPr>
        <w:t>.</w:t>
      </w:r>
    </w:p>
    <w:p w14:paraId="620D3897" w14:textId="77777777" w:rsidR="002E5454" w:rsidRPr="006228FA" w:rsidRDefault="002E5454" w:rsidP="00EE71A7">
      <w:pPr>
        <w:shd w:val="clear" w:color="auto" w:fill="FFFFFF" w:themeFill="background1"/>
        <w:autoSpaceDE w:val="0"/>
        <w:autoSpaceDN w:val="0"/>
        <w:adjustRightInd w:val="0"/>
        <w:spacing w:after="0"/>
        <w:ind w:firstLine="567"/>
        <w:rPr>
          <w:bCs/>
        </w:rPr>
      </w:pPr>
      <w:r w:rsidRPr="006228FA">
        <w:t>Разработку</w:t>
      </w:r>
      <w:r w:rsidR="00400655" w:rsidRPr="006228FA">
        <w:t xml:space="preserve"> строительного</w:t>
      </w:r>
      <w:r w:rsidRPr="006228FA">
        <w:t xml:space="preserve"> генерального плана следует выполнять с учетом требований [</w:t>
      </w:r>
      <w:r w:rsidR="00561215" w:rsidRPr="006228FA">
        <w:t>1</w:t>
      </w:r>
      <w:r w:rsidR="00A87AD3" w:rsidRPr="006228FA">
        <w:t>1</w:t>
      </w:r>
      <w:r w:rsidRPr="006228FA">
        <w:t>]</w:t>
      </w:r>
      <w:r w:rsidR="00382ED0" w:rsidRPr="006228FA">
        <w:t>.</w:t>
      </w:r>
    </w:p>
    <w:p w14:paraId="3040F636" w14:textId="77777777" w:rsidR="00CB2E76" w:rsidRPr="006228FA" w:rsidRDefault="00726DFC" w:rsidP="00EE71A7">
      <w:pPr>
        <w:shd w:val="clear" w:color="auto" w:fill="FFFFFF" w:themeFill="background1"/>
        <w:autoSpaceDE w:val="0"/>
        <w:autoSpaceDN w:val="0"/>
        <w:adjustRightInd w:val="0"/>
        <w:spacing w:after="0"/>
        <w:ind w:firstLine="567"/>
        <w:rPr>
          <w:bCs/>
          <w:szCs w:val="20"/>
        </w:rPr>
      </w:pPr>
      <w:r w:rsidRPr="006228FA">
        <w:t xml:space="preserve">6.5.1.3 </w:t>
      </w:r>
      <w:r w:rsidR="00ED7B7F" w:rsidRPr="006228FA">
        <w:t>Требования к сооружению подкрановых путей приведены в</w:t>
      </w:r>
      <w:r w:rsidR="000B46C6" w:rsidRPr="006228FA">
        <w:t xml:space="preserve"> </w:t>
      </w:r>
      <w:r w:rsidR="009B64F7" w:rsidRPr="006228FA">
        <w:t>[20</w:t>
      </w:r>
      <w:r w:rsidR="008703B5" w:rsidRPr="006228FA">
        <w:t>]</w:t>
      </w:r>
      <w:r w:rsidR="008703B5" w:rsidRPr="006228FA">
        <w:rPr>
          <w:bCs/>
          <w:szCs w:val="20"/>
        </w:rPr>
        <w:t xml:space="preserve"> </w:t>
      </w:r>
      <w:r w:rsidR="00FC057C" w:rsidRPr="006228FA">
        <w:rPr>
          <w:bCs/>
          <w:szCs w:val="20"/>
        </w:rPr>
        <w:t>и [37</w:t>
      </w:r>
      <w:r w:rsidR="008703B5" w:rsidRPr="006228FA">
        <w:rPr>
          <w:bCs/>
          <w:szCs w:val="20"/>
        </w:rPr>
        <w:t>].</w:t>
      </w:r>
    </w:p>
    <w:p w14:paraId="47324B09" w14:textId="77777777" w:rsidR="005F5355" w:rsidRPr="006228FA" w:rsidRDefault="005F5355" w:rsidP="00EE71A7">
      <w:pPr>
        <w:ind w:firstLine="567"/>
        <w:rPr>
          <w:b/>
        </w:rPr>
      </w:pPr>
      <w:bookmarkStart w:id="224" w:name="_Toc37926189"/>
      <w:bookmarkStart w:id="225" w:name="_Toc72755287"/>
    </w:p>
    <w:p w14:paraId="6F7574CE" w14:textId="77777777" w:rsidR="00CB2E76" w:rsidRPr="006228FA" w:rsidRDefault="00553C8F" w:rsidP="00EE71A7">
      <w:pPr>
        <w:ind w:firstLine="567"/>
        <w:rPr>
          <w:b/>
        </w:rPr>
      </w:pPr>
      <w:r w:rsidRPr="006228FA">
        <w:rPr>
          <w:b/>
        </w:rPr>
        <w:t xml:space="preserve">6.5.2 </w:t>
      </w:r>
      <w:r w:rsidR="00CB2E76" w:rsidRPr="006228FA">
        <w:rPr>
          <w:b/>
        </w:rPr>
        <w:t>Земляные</w:t>
      </w:r>
      <w:r w:rsidR="00256070" w:rsidRPr="006228FA">
        <w:rPr>
          <w:b/>
        </w:rPr>
        <w:t xml:space="preserve"> </w:t>
      </w:r>
      <w:r w:rsidR="00CB2E76" w:rsidRPr="006228FA">
        <w:rPr>
          <w:b/>
        </w:rPr>
        <w:t>работы,</w:t>
      </w:r>
      <w:r w:rsidR="00256070" w:rsidRPr="006228FA">
        <w:rPr>
          <w:b/>
        </w:rPr>
        <w:t xml:space="preserve"> </w:t>
      </w:r>
      <w:r w:rsidR="00CB2E76" w:rsidRPr="006228FA">
        <w:rPr>
          <w:b/>
        </w:rPr>
        <w:t>крепление</w:t>
      </w:r>
      <w:r w:rsidR="00256070" w:rsidRPr="006228FA">
        <w:rPr>
          <w:b/>
        </w:rPr>
        <w:t xml:space="preserve"> </w:t>
      </w:r>
      <w:r w:rsidR="00CB2E76" w:rsidRPr="006228FA">
        <w:rPr>
          <w:b/>
        </w:rPr>
        <w:t>котлованов</w:t>
      </w:r>
      <w:r w:rsidR="00256070" w:rsidRPr="006228FA">
        <w:rPr>
          <w:b/>
        </w:rPr>
        <w:t xml:space="preserve"> </w:t>
      </w:r>
      <w:r w:rsidR="00CB2E76" w:rsidRPr="006228FA">
        <w:rPr>
          <w:b/>
        </w:rPr>
        <w:t>и</w:t>
      </w:r>
      <w:r w:rsidR="00256070" w:rsidRPr="006228FA">
        <w:rPr>
          <w:b/>
        </w:rPr>
        <w:t xml:space="preserve"> </w:t>
      </w:r>
      <w:r w:rsidR="00CB2E76" w:rsidRPr="006228FA">
        <w:rPr>
          <w:b/>
        </w:rPr>
        <w:t>траншей,</w:t>
      </w:r>
      <w:r w:rsidR="00256070" w:rsidRPr="006228FA">
        <w:rPr>
          <w:b/>
        </w:rPr>
        <w:t xml:space="preserve"> </w:t>
      </w:r>
      <w:r w:rsidR="00CB2E76" w:rsidRPr="006228FA">
        <w:rPr>
          <w:b/>
        </w:rPr>
        <w:t>подготовка</w:t>
      </w:r>
      <w:r w:rsidR="00256070" w:rsidRPr="006228FA">
        <w:rPr>
          <w:b/>
        </w:rPr>
        <w:t xml:space="preserve"> </w:t>
      </w:r>
      <w:r w:rsidR="00CB2E76" w:rsidRPr="006228FA">
        <w:rPr>
          <w:b/>
        </w:rPr>
        <w:t>оснований</w:t>
      </w:r>
      <w:r w:rsidR="00256070" w:rsidRPr="006228FA">
        <w:rPr>
          <w:b/>
        </w:rPr>
        <w:t xml:space="preserve"> </w:t>
      </w:r>
      <w:r w:rsidR="00CB2E76" w:rsidRPr="006228FA">
        <w:rPr>
          <w:b/>
        </w:rPr>
        <w:t>сооружений</w:t>
      </w:r>
      <w:bookmarkEnd w:id="224"/>
      <w:bookmarkEnd w:id="225"/>
    </w:p>
    <w:p w14:paraId="080EE931" w14:textId="77777777" w:rsidR="005F5355" w:rsidRPr="006228FA" w:rsidRDefault="005F5355" w:rsidP="00EE71A7">
      <w:pPr>
        <w:shd w:val="clear" w:color="auto" w:fill="FFFFFF" w:themeFill="background1"/>
        <w:autoSpaceDE w:val="0"/>
        <w:autoSpaceDN w:val="0"/>
        <w:adjustRightInd w:val="0"/>
        <w:spacing w:after="0"/>
        <w:ind w:firstLine="567"/>
      </w:pPr>
    </w:p>
    <w:p w14:paraId="3F14B513" w14:textId="5639CA64"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lastRenderedPageBreak/>
        <w:t xml:space="preserve">6.5.2.1 </w:t>
      </w:r>
      <w:r w:rsidR="00ED7B7F" w:rsidRPr="006228FA">
        <w:t>При незначительных глубинах, на свободных от существующей застройки территориях, котлованы разрабатывают в естественных откосах согласно требованиям СП 45.13330.</w:t>
      </w:r>
    </w:p>
    <w:p w14:paraId="18735D31"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t xml:space="preserve">6.5.2.2 </w:t>
      </w:r>
      <w:r w:rsidR="00ED7B7F" w:rsidRPr="006228FA">
        <w:t>При строительстве в условиях плотной городской застройки, в том числе при наличии инженерных коммуникаций, крепление стен котлована следует выполнять с устройством ограждающих стен</w:t>
      </w:r>
      <w:r w:rsidR="00544429" w:rsidRPr="006228FA">
        <w:t>, устраиваемых с уч</w:t>
      </w:r>
      <w:r w:rsidR="00037AF1" w:rsidRPr="006228FA">
        <w:t>е</w:t>
      </w:r>
      <w:r w:rsidR="00544429" w:rsidRPr="006228FA">
        <w:t>том требований СП 381.132580</w:t>
      </w:r>
      <w:r w:rsidR="00813C1B" w:rsidRPr="006228FA">
        <w:t>0</w:t>
      </w:r>
      <w:r w:rsidR="00ED7B7F" w:rsidRPr="006228FA">
        <w:t>:</w:t>
      </w:r>
    </w:p>
    <w:p w14:paraId="1CCAD8A0" w14:textId="77777777" w:rsidR="00ED7B7F" w:rsidRPr="006228FA" w:rsidRDefault="00037AF1" w:rsidP="00EE71A7">
      <w:pPr>
        <w:shd w:val="clear" w:color="auto" w:fill="FFFFFF" w:themeFill="background1"/>
        <w:autoSpaceDE w:val="0"/>
        <w:autoSpaceDN w:val="0"/>
        <w:ind w:firstLine="567"/>
      </w:pPr>
      <w:r w:rsidRPr="006228FA">
        <w:rPr>
          <w:rFonts w:cs="Arial"/>
          <w:szCs w:val="19"/>
        </w:rPr>
        <w:t xml:space="preserve">- </w:t>
      </w:r>
      <w:r w:rsidR="00ED7B7F" w:rsidRPr="006228FA">
        <w:t xml:space="preserve"> из свай: металлических профильных или трубчатых, погружаемых непосредственно в грунт или в предварительно пробуренные скважины; </w:t>
      </w:r>
      <w:proofErr w:type="spellStart"/>
      <w:r w:rsidR="00ED7B7F" w:rsidRPr="006228FA">
        <w:t>буроинъекционных</w:t>
      </w:r>
      <w:proofErr w:type="spellEnd"/>
      <w:r w:rsidR="00ED7B7F" w:rsidRPr="006228FA">
        <w:t xml:space="preserve">; железобетонных буронабивных, прерывистого, касательного или секущего расположения; </w:t>
      </w:r>
    </w:p>
    <w:p w14:paraId="2CE531F7" w14:textId="77777777" w:rsidR="00ED7B7F" w:rsidRPr="006228FA" w:rsidRDefault="00037AF1" w:rsidP="00EE71A7">
      <w:pPr>
        <w:shd w:val="clear" w:color="auto" w:fill="FFFFFF" w:themeFill="background1"/>
        <w:autoSpaceDE w:val="0"/>
        <w:autoSpaceDN w:val="0"/>
        <w:ind w:firstLine="567"/>
      </w:pPr>
      <w:r w:rsidRPr="006228FA">
        <w:rPr>
          <w:rFonts w:cs="Arial"/>
          <w:szCs w:val="19"/>
        </w:rPr>
        <w:t xml:space="preserve">- </w:t>
      </w:r>
      <w:r w:rsidR="00ED7B7F" w:rsidRPr="006228FA">
        <w:t xml:space="preserve"> из шпунта;</w:t>
      </w:r>
    </w:p>
    <w:p w14:paraId="6FBAA147" w14:textId="77777777" w:rsidR="00ED7B7F" w:rsidRPr="006228FA" w:rsidRDefault="00037AF1" w:rsidP="00EE71A7">
      <w:pPr>
        <w:shd w:val="clear" w:color="auto" w:fill="FFFFFF" w:themeFill="background1"/>
        <w:autoSpaceDE w:val="0"/>
        <w:autoSpaceDN w:val="0"/>
        <w:ind w:firstLine="567"/>
      </w:pPr>
      <w:r w:rsidRPr="006228FA">
        <w:rPr>
          <w:rFonts w:cs="Arial"/>
          <w:szCs w:val="19"/>
        </w:rPr>
        <w:t xml:space="preserve">- </w:t>
      </w:r>
      <w:r w:rsidR="00ED7B7F" w:rsidRPr="006228FA">
        <w:t xml:space="preserve">  сплошных железобетонных, выполненных по технологии траншейных стен в грунте</w:t>
      </w:r>
      <w:r w:rsidR="00255A69" w:rsidRPr="006228FA">
        <w:t>;</w:t>
      </w:r>
    </w:p>
    <w:p w14:paraId="65CA04BF" w14:textId="77777777" w:rsidR="00ED7B7F" w:rsidRPr="006228FA" w:rsidRDefault="00037AF1" w:rsidP="00EE71A7">
      <w:pPr>
        <w:shd w:val="clear" w:color="auto" w:fill="FFFFFF" w:themeFill="background1"/>
        <w:autoSpaceDE w:val="0"/>
        <w:autoSpaceDN w:val="0"/>
        <w:adjustRightInd w:val="0"/>
        <w:spacing w:after="0"/>
        <w:ind w:firstLine="567"/>
        <w:rPr>
          <w:bCs/>
          <w:szCs w:val="20"/>
        </w:rPr>
      </w:pPr>
      <w:r w:rsidRPr="006228FA">
        <w:rPr>
          <w:rFonts w:cs="Arial"/>
          <w:szCs w:val="19"/>
        </w:rPr>
        <w:t xml:space="preserve">- </w:t>
      </w:r>
      <w:r w:rsidR="00ED7B7F" w:rsidRPr="006228FA">
        <w:t xml:space="preserve"> выполненных с использованием укрепления прилегающего грунтового массива (нагельное крепление, цементация, </w:t>
      </w:r>
      <w:r w:rsidR="00F767F9" w:rsidRPr="006228FA">
        <w:t>химическое закрепление</w:t>
      </w:r>
      <w:r w:rsidR="00ED7B7F" w:rsidRPr="006228FA">
        <w:t>, замораживание и пр.).</w:t>
      </w:r>
    </w:p>
    <w:p w14:paraId="1224F938"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t xml:space="preserve">6.5.2.3 </w:t>
      </w:r>
      <w:r w:rsidR="00ED7B7F" w:rsidRPr="006228FA">
        <w:t>Расчет параметров конструкции крепления котлованов включает: тип и заглубление ограждения; число и расположение ярусов крепления; шаг крепления в ярусе; диаметр расстрелов или подкосов из труб; тип тяги, длину и величину предварительного натяжения анкеров. Методы расчета данных параметров приведены в</w:t>
      </w:r>
      <w:r w:rsidR="006163BD" w:rsidRPr="006228FA">
        <w:t xml:space="preserve"> СП 22.13330 и СП 248.1325800</w:t>
      </w:r>
      <w:r w:rsidR="00563386" w:rsidRPr="006228FA">
        <w:rPr>
          <w:bCs/>
          <w:szCs w:val="20"/>
        </w:rPr>
        <w:t>.</w:t>
      </w:r>
    </w:p>
    <w:p w14:paraId="2F79870D" w14:textId="2394B5B7" w:rsidR="00810912"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6.5.2.4 </w:t>
      </w:r>
      <w:r w:rsidR="00810912" w:rsidRPr="006228FA">
        <w:rPr>
          <w:bCs/>
          <w:szCs w:val="20"/>
        </w:rPr>
        <w:t xml:space="preserve">При </w:t>
      </w:r>
      <w:r w:rsidR="00130E69" w:rsidRPr="006228FA">
        <w:rPr>
          <w:bCs/>
          <w:szCs w:val="20"/>
        </w:rPr>
        <w:t>устройстве</w:t>
      </w:r>
      <w:r w:rsidR="00810912" w:rsidRPr="006228FA">
        <w:rPr>
          <w:bCs/>
          <w:szCs w:val="20"/>
        </w:rPr>
        <w:t xml:space="preserve"> </w:t>
      </w:r>
      <w:r w:rsidR="00A4286C" w:rsidRPr="006228FA">
        <w:rPr>
          <w:bCs/>
          <w:szCs w:val="20"/>
        </w:rPr>
        <w:t xml:space="preserve">буронабивных свай </w:t>
      </w:r>
      <w:r w:rsidR="00810912" w:rsidRPr="006228FA">
        <w:rPr>
          <w:bCs/>
          <w:szCs w:val="20"/>
        </w:rPr>
        <w:t>должен быть выполнен сплошной контроль качества изготовленных</w:t>
      </w:r>
      <w:r w:rsidR="003B39A1" w:rsidRPr="006228FA">
        <w:rPr>
          <w:bCs/>
          <w:szCs w:val="20"/>
        </w:rPr>
        <w:t xml:space="preserve"> свай. В сплошной контроль входя</w:t>
      </w:r>
      <w:r w:rsidR="00810912" w:rsidRPr="006228FA">
        <w:rPr>
          <w:bCs/>
          <w:szCs w:val="20"/>
        </w:rPr>
        <w:t>т определение сплошности и длины сейсмоакустическим методом, оценка качества (сплошности) бетона радиоизотопным, ультразвуковым или термометрическим методом для всех свай на объекте. Выбуривание</w:t>
      </w:r>
      <w:r w:rsidR="00A4286C" w:rsidRPr="006228FA">
        <w:rPr>
          <w:bCs/>
          <w:szCs w:val="20"/>
        </w:rPr>
        <w:t xml:space="preserve"> кернов</w:t>
      </w:r>
      <w:r w:rsidR="00810912" w:rsidRPr="006228FA">
        <w:rPr>
          <w:bCs/>
          <w:szCs w:val="20"/>
        </w:rPr>
        <w:t xml:space="preserve"> </w:t>
      </w:r>
      <w:r w:rsidR="00A4286C" w:rsidRPr="006228FA">
        <w:rPr>
          <w:bCs/>
          <w:szCs w:val="20"/>
        </w:rPr>
        <w:t>провод</w:t>
      </w:r>
      <w:r w:rsidR="00EE71A7" w:rsidRPr="006228FA">
        <w:rPr>
          <w:bCs/>
          <w:szCs w:val="20"/>
        </w:rPr>
        <w:t>ят</w:t>
      </w:r>
      <w:r w:rsidR="00810912" w:rsidRPr="006228FA">
        <w:rPr>
          <w:bCs/>
          <w:szCs w:val="20"/>
        </w:rPr>
        <w:t xml:space="preserve"> не менее чем из 2</w:t>
      </w:r>
      <w:r w:rsidR="00C768A6" w:rsidRPr="006228FA">
        <w:rPr>
          <w:bCs/>
          <w:szCs w:val="20"/>
        </w:rPr>
        <w:t xml:space="preserve"> </w:t>
      </w:r>
      <w:r w:rsidR="00810912" w:rsidRPr="006228FA">
        <w:rPr>
          <w:bCs/>
          <w:szCs w:val="20"/>
        </w:rPr>
        <w:t>% свай на объекте</w:t>
      </w:r>
      <w:r w:rsidR="00A4286C" w:rsidRPr="006228FA">
        <w:rPr>
          <w:bCs/>
          <w:szCs w:val="20"/>
        </w:rPr>
        <w:t>.</w:t>
      </w:r>
      <w:r w:rsidR="00A4286C" w:rsidRPr="006228FA">
        <w:t xml:space="preserve"> </w:t>
      </w:r>
      <w:r w:rsidR="00A4286C" w:rsidRPr="006228FA">
        <w:rPr>
          <w:bCs/>
          <w:szCs w:val="20"/>
        </w:rPr>
        <w:t>Если в процессе проведения сплошного контроля качества свай обнаруживается, что не менее 20</w:t>
      </w:r>
      <w:r w:rsidR="00C768A6" w:rsidRPr="006228FA">
        <w:rPr>
          <w:bCs/>
          <w:szCs w:val="20"/>
        </w:rPr>
        <w:t xml:space="preserve"> </w:t>
      </w:r>
      <w:r w:rsidR="00A4286C" w:rsidRPr="006228FA">
        <w:rPr>
          <w:bCs/>
          <w:szCs w:val="20"/>
        </w:rPr>
        <w:t>% свай, при их общем количестве более 20, находится в удовлетворительном состоянии и в сваях отсутствуют дефекты и повреждения, то допускается оставшиеся непроверенные сваи обследовать выборочно. Объем выборочно обслед</w:t>
      </w:r>
      <w:r w:rsidR="00C768A6" w:rsidRPr="006228FA">
        <w:rPr>
          <w:bCs/>
          <w:szCs w:val="20"/>
        </w:rPr>
        <w:t>уемых свай должен определяться п</w:t>
      </w:r>
      <w:r w:rsidR="00A4286C" w:rsidRPr="006228FA">
        <w:rPr>
          <w:bCs/>
          <w:szCs w:val="20"/>
        </w:rPr>
        <w:t>рограммой испытаний.</w:t>
      </w:r>
    </w:p>
    <w:p w14:paraId="643ECFEB" w14:textId="41F430AA" w:rsidR="00991FB2"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6.5.2.5 </w:t>
      </w:r>
      <w:r w:rsidR="00810912" w:rsidRPr="006228FA">
        <w:rPr>
          <w:bCs/>
          <w:szCs w:val="20"/>
        </w:rPr>
        <w:t xml:space="preserve">Вне зависимости от проектируемого срока службы «стены в грунте» должен быть выполнен сплошной (полный) контроль качества всех изготовленных захваток и стыков между ними. </w:t>
      </w:r>
      <w:r w:rsidR="00991FB2" w:rsidRPr="006228FA">
        <w:rPr>
          <w:bCs/>
          <w:szCs w:val="20"/>
        </w:rPr>
        <w:t>Контроль качества выполня</w:t>
      </w:r>
      <w:r w:rsidR="00C768A6" w:rsidRPr="006228FA">
        <w:rPr>
          <w:bCs/>
          <w:szCs w:val="20"/>
        </w:rPr>
        <w:t>ют</w:t>
      </w:r>
      <w:r w:rsidR="00991FB2" w:rsidRPr="006228FA">
        <w:rPr>
          <w:bCs/>
          <w:szCs w:val="20"/>
        </w:rPr>
        <w:t xml:space="preserve"> до начала работ по откопке грунта в котловане. </w:t>
      </w:r>
      <w:r w:rsidR="00810912" w:rsidRPr="006228FA">
        <w:rPr>
          <w:bCs/>
          <w:szCs w:val="20"/>
        </w:rPr>
        <w:t>Сплошной (полный) контроль качества включает определение сплошности и длины захваток сейсмоакустическим или термометрическим метод</w:t>
      </w:r>
      <w:r w:rsidR="00991FB2" w:rsidRPr="006228FA">
        <w:rPr>
          <w:bCs/>
          <w:szCs w:val="20"/>
        </w:rPr>
        <w:t>ами</w:t>
      </w:r>
      <w:r w:rsidR="00810912" w:rsidRPr="006228FA">
        <w:rPr>
          <w:bCs/>
          <w:szCs w:val="20"/>
        </w:rPr>
        <w:t xml:space="preserve"> </w:t>
      </w:r>
      <w:r w:rsidR="00C768A6" w:rsidRPr="006228FA">
        <w:rPr>
          <w:bCs/>
          <w:szCs w:val="20"/>
        </w:rPr>
        <w:t xml:space="preserve">и (или) </w:t>
      </w:r>
      <w:r w:rsidR="00810912" w:rsidRPr="006228FA">
        <w:rPr>
          <w:bCs/>
          <w:szCs w:val="20"/>
        </w:rPr>
        <w:t>оценку качества (сплошности) бетона отдельных элементов конструкции и состояни</w:t>
      </w:r>
      <w:r w:rsidR="00991FB2" w:rsidRPr="006228FA">
        <w:rPr>
          <w:bCs/>
          <w:szCs w:val="20"/>
        </w:rPr>
        <w:t>я</w:t>
      </w:r>
      <w:r w:rsidR="00810912" w:rsidRPr="006228FA">
        <w:rPr>
          <w:bCs/>
          <w:szCs w:val="20"/>
        </w:rPr>
        <w:t xml:space="preserve"> контакта между соседними элементами ультразвуковым методом.</w:t>
      </w:r>
      <w:r w:rsidR="00991FB2" w:rsidRPr="006228FA">
        <w:rPr>
          <w:bCs/>
          <w:szCs w:val="20"/>
        </w:rPr>
        <w:t xml:space="preserve">  </w:t>
      </w:r>
    </w:p>
    <w:p w14:paraId="58BB4E2D" w14:textId="77777777" w:rsidR="00A4286C"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6.5.2.6 </w:t>
      </w:r>
      <w:r w:rsidR="00A4286C" w:rsidRPr="006228FA">
        <w:rPr>
          <w:bCs/>
          <w:szCs w:val="20"/>
        </w:rPr>
        <w:t>Контроль качества отдельных грунтоцементных элементов, а также грунтов, закрепленных методом струйной цементации, осуществляют путем сейсмоакустического каротажа для отдельных грунтоцементных элементов, сейсмоакустического каротажа или межскважинного сейсмоакустического прозвучивания для грунтоцементных массивов, а также отбора образцов проб при вскрытии закрепленных элементов контрольными шурфами или отбора керна при бурении контрольных скважин.</w:t>
      </w:r>
    </w:p>
    <w:p w14:paraId="24B2EC17" w14:textId="5C0D7D13" w:rsidR="00991FB2"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6.5.2.7 </w:t>
      </w:r>
      <w:r w:rsidR="00991FB2" w:rsidRPr="006228FA">
        <w:rPr>
          <w:bCs/>
          <w:szCs w:val="20"/>
        </w:rPr>
        <w:t>При ремонте выявленных дефектов (6.5.2.4</w:t>
      </w:r>
      <w:r w:rsidR="008703B5" w:rsidRPr="006228FA">
        <w:rPr>
          <w:bCs/>
          <w:szCs w:val="20"/>
        </w:rPr>
        <w:t>,</w:t>
      </w:r>
      <w:r w:rsidR="00991FB2" w:rsidRPr="006228FA">
        <w:rPr>
          <w:bCs/>
          <w:szCs w:val="20"/>
        </w:rPr>
        <w:t xml:space="preserve"> 6.5.2.6) </w:t>
      </w:r>
      <w:r w:rsidR="00C768A6" w:rsidRPr="006228FA">
        <w:rPr>
          <w:bCs/>
          <w:szCs w:val="20"/>
        </w:rPr>
        <w:t xml:space="preserve">следует </w:t>
      </w:r>
      <w:r w:rsidR="00991FB2" w:rsidRPr="006228FA">
        <w:rPr>
          <w:bCs/>
          <w:szCs w:val="20"/>
        </w:rPr>
        <w:t>руководствоваться требованиями СП 45.13330.</w:t>
      </w:r>
    </w:p>
    <w:p w14:paraId="7F17FCBA" w14:textId="77777777" w:rsidR="00991FB2"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6.5.2.8 </w:t>
      </w:r>
      <w:r w:rsidR="00991FB2" w:rsidRPr="006228FA">
        <w:rPr>
          <w:bCs/>
          <w:szCs w:val="20"/>
        </w:rPr>
        <w:t>Водонепроницаемость «стены в грунте»</w:t>
      </w:r>
      <w:r w:rsidR="00FE2F55" w:rsidRPr="006228FA">
        <w:rPr>
          <w:bCs/>
          <w:szCs w:val="20"/>
        </w:rPr>
        <w:t xml:space="preserve"> в целом</w:t>
      </w:r>
      <w:r w:rsidR="00991FB2" w:rsidRPr="006228FA">
        <w:rPr>
          <w:bCs/>
          <w:szCs w:val="20"/>
        </w:rPr>
        <w:t xml:space="preserve"> должна удовлетворять требованиям СП 381.1325800.</w:t>
      </w:r>
      <w:r w:rsidR="00FE2F55" w:rsidRPr="006228FA">
        <w:rPr>
          <w:bCs/>
          <w:szCs w:val="20"/>
        </w:rPr>
        <w:t xml:space="preserve"> При глубине котлована более 15 м и наличии в зоне влияния строительства, установленной по 5.18.3.4, окружающей застройки, проникновение грунтовых вод в котлован через «стену в грунте» не допускается.</w:t>
      </w:r>
    </w:p>
    <w:p w14:paraId="56476B9F" w14:textId="0C84258F"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6.5.2.9 </w:t>
      </w:r>
      <w:r w:rsidR="00CB2E76" w:rsidRPr="006228FA">
        <w:rPr>
          <w:bCs/>
          <w:szCs w:val="20"/>
        </w:rPr>
        <w:t>Разработку</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нижней</w:t>
      </w:r>
      <w:r w:rsidR="00256070" w:rsidRPr="006228FA">
        <w:rPr>
          <w:bCs/>
          <w:szCs w:val="20"/>
        </w:rPr>
        <w:t xml:space="preserve"> </w:t>
      </w:r>
      <w:r w:rsidR="00CB2E76" w:rsidRPr="006228FA">
        <w:rPr>
          <w:bCs/>
          <w:szCs w:val="20"/>
        </w:rPr>
        <w:t>части</w:t>
      </w:r>
      <w:r w:rsidR="00256070" w:rsidRPr="006228FA">
        <w:rPr>
          <w:bCs/>
          <w:szCs w:val="20"/>
        </w:rPr>
        <w:t xml:space="preserve"> </w:t>
      </w:r>
      <w:r w:rsidR="00CB2E76" w:rsidRPr="006228FA">
        <w:rPr>
          <w:bCs/>
          <w:szCs w:val="20"/>
        </w:rPr>
        <w:t>котлована</w:t>
      </w:r>
      <w:r w:rsidR="00256070" w:rsidRPr="006228FA">
        <w:rPr>
          <w:bCs/>
          <w:szCs w:val="20"/>
        </w:rPr>
        <w:t xml:space="preserve"> </w:t>
      </w:r>
      <w:r w:rsidR="00CB2E76" w:rsidRPr="006228FA">
        <w:rPr>
          <w:bCs/>
          <w:szCs w:val="20"/>
        </w:rPr>
        <w:t>песков</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связных</w:t>
      </w:r>
      <w:r w:rsidR="00256070" w:rsidRPr="006228FA">
        <w:rPr>
          <w:bCs/>
          <w:szCs w:val="20"/>
        </w:rPr>
        <w:t xml:space="preserve"> </w:t>
      </w:r>
      <w:r w:rsidR="00CB2E76" w:rsidRPr="006228FA">
        <w:rPr>
          <w:bCs/>
          <w:szCs w:val="20"/>
        </w:rPr>
        <w:t>грунтов,</w:t>
      </w:r>
      <w:r w:rsidR="00256070" w:rsidRPr="006228FA">
        <w:rPr>
          <w:bCs/>
          <w:szCs w:val="20"/>
        </w:rPr>
        <w:t xml:space="preserve"> </w:t>
      </w:r>
      <w:r w:rsidR="00CB2E76" w:rsidRPr="006228FA">
        <w:rPr>
          <w:bCs/>
          <w:szCs w:val="20"/>
        </w:rPr>
        <w:t>изменяющих</w:t>
      </w:r>
      <w:r w:rsidR="00256070" w:rsidRPr="006228FA">
        <w:rPr>
          <w:bCs/>
          <w:szCs w:val="20"/>
        </w:rPr>
        <w:t xml:space="preserve"> </w:t>
      </w:r>
      <w:r w:rsidR="00CB2E76" w:rsidRPr="006228FA">
        <w:rPr>
          <w:bCs/>
          <w:szCs w:val="20"/>
        </w:rPr>
        <w:t>свои</w:t>
      </w:r>
      <w:r w:rsidR="00256070" w:rsidRPr="006228FA">
        <w:rPr>
          <w:bCs/>
          <w:szCs w:val="20"/>
        </w:rPr>
        <w:t xml:space="preserve"> </w:t>
      </w:r>
      <w:r w:rsidR="00CB2E76" w:rsidRPr="006228FA">
        <w:rPr>
          <w:bCs/>
          <w:szCs w:val="20"/>
        </w:rPr>
        <w:t>свойства</w:t>
      </w:r>
      <w:r w:rsidR="00256070" w:rsidRPr="006228FA">
        <w:rPr>
          <w:bCs/>
          <w:szCs w:val="20"/>
        </w:rPr>
        <w:t xml:space="preserve"> </w:t>
      </w:r>
      <w:r w:rsidR="00CB2E76" w:rsidRPr="006228FA">
        <w:rPr>
          <w:bCs/>
          <w:szCs w:val="20"/>
        </w:rPr>
        <w:t>под</w:t>
      </w:r>
      <w:r w:rsidR="00256070" w:rsidRPr="006228FA">
        <w:rPr>
          <w:bCs/>
          <w:szCs w:val="20"/>
        </w:rPr>
        <w:t xml:space="preserve"> </w:t>
      </w:r>
      <w:r w:rsidR="00CB2E76" w:rsidRPr="006228FA">
        <w:rPr>
          <w:bCs/>
          <w:szCs w:val="20"/>
        </w:rPr>
        <w:t>влиянием</w:t>
      </w:r>
      <w:r w:rsidR="00256070" w:rsidRPr="006228FA">
        <w:rPr>
          <w:bCs/>
          <w:szCs w:val="20"/>
        </w:rPr>
        <w:t xml:space="preserve"> </w:t>
      </w:r>
      <w:r w:rsidR="00CB2E76" w:rsidRPr="006228FA">
        <w:rPr>
          <w:bCs/>
          <w:szCs w:val="20"/>
        </w:rPr>
        <w:t>воды</w:t>
      </w:r>
      <w:r w:rsidR="00256070" w:rsidRPr="006228FA">
        <w:rPr>
          <w:bCs/>
          <w:szCs w:val="20"/>
        </w:rPr>
        <w:t xml:space="preserve"> </w:t>
      </w:r>
      <w:r w:rsidR="00CB2E76" w:rsidRPr="006228FA">
        <w:rPr>
          <w:bCs/>
          <w:szCs w:val="20"/>
        </w:rPr>
        <w:t>(после</w:t>
      </w:r>
      <w:r w:rsidR="00256070" w:rsidRPr="006228FA">
        <w:rPr>
          <w:bCs/>
          <w:szCs w:val="20"/>
        </w:rPr>
        <w:t xml:space="preserve"> </w:t>
      </w:r>
      <w:r w:rsidR="00CB2E76" w:rsidRPr="006228FA">
        <w:rPr>
          <w:bCs/>
          <w:szCs w:val="20"/>
        </w:rPr>
        <w:t>водопонижения)</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атмосферных</w:t>
      </w:r>
      <w:r w:rsidR="00256070" w:rsidRPr="006228FA">
        <w:rPr>
          <w:bCs/>
          <w:szCs w:val="20"/>
        </w:rPr>
        <w:t xml:space="preserve"> </w:t>
      </w:r>
      <w:r w:rsidR="00CB2E76" w:rsidRPr="006228FA">
        <w:rPr>
          <w:bCs/>
          <w:szCs w:val="20"/>
        </w:rPr>
        <w:lastRenderedPageBreak/>
        <w:t>воздействий,</w:t>
      </w:r>
      <w:r w:rsidR="00256070" w:rsidRPr="006228FA">
        <w:rPr>
          <w:bCs/>
          <w:szCs w:val="20"/>
        </w:rPr>
        <w:t xml:space="preserve"> </w:t>
      </w:r>
      <w:r w:rsidR="00C768A6" w:rsidRPr="006228FA">
        <w:rPr>
          <w:bCs/>
          <w:szCs w:val="20"/>
        </w:rPr>
        <w:t xml:space="preserve">следует </w:t>
      </w:r>
      <w:r w:rsidR="00CB2E76" w:rsidRPr="006228FA">
        <w:rPr>
          <w:bCs/>
          <w:szCs w:val="20"/>
        </w:rPr>
        <w:t>выполнять</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недобором</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до</w:t>
      </w:r>
      <w:r w:rsidR="00256070" w:rsidRPr="006228FA">
        <w:rPr>
          <w:bCs/>
          <w:szCs w:val="20"/>
        </w:rPr>
        <w:t xml:space="preserve"> </w:t>
      </w:r>
      <w:r w:rsidR="00CB2E76" w:rsidRPr="006228FA">
        <w:rPr>
          <w:bCs/>
          <w:szCs w:val="20"/>
        </w:rPr>
        <w:t>проектных</w:t>
      </w:r>
      <w:r w:rsidR="00256070" w:rsidRPr="006228FA">
        <w:rPr>
          <w:bCs/>
          <w:szCs w:val="20"/>
        </w:rPr>
        <w:t xml:space="preserve"> </w:t>
      </w:r>
      <w:r w:rsidR="00CB2E76" w:rsidRPr="006228FA">
        <w:rPr>
          <w:bCs/>
          <w:szCs w:val="20"/>
        </w:rPr>
        <w:t>отметок,</w:t>
      </w:r>
      <w:r w:rsidR="00256070" w:rsidRPr="006228FA">
        <w:rPr>
          <w:bCs/>
          <w:szCs w:val="20"/>
        </w:rPr>
        <w:t xml:space="preserve"> </w:t>
      </w:r>
      <w:r w:rsidR="00CB2E76" w:rsidRPr="006228FA">
        <w:rPr>
          <w:bCs/>
          <w:szCs w:val="20"/>
        </w:rPr>
        <w:t>оставляя</w:t>
      </w:r>
      <w:r w:rsidR="00256070" w:rsidRPr="006228FA">
        <w:rPr>
          <w:bCs/>
          <w:szCs w:val="20"/>
        </w:rPr>
        <w:t xml:space="preserve"> </w:t>
      </w:r>
      <w:r w:rsidR="00CB2E76" w:rsidRPr="006228FA">
        <w:rPr>
          <w:bCs/>
          <w:szCs w:val="20"/>
        </w:rPr>
        <w:t>защитный</w:t>
      </w:r>
      <w:r w:rsidR="00256070" w:rsidRPr="006228FA">
        <w:rPr>
          <w:bCs/>
          <w:szCs w:val="20"/>
        </w:rPr>
        <w:t xml:space="preserve"> </w:t>
      </w:r>
      <w:r w:rsidR="00CB2E76" w:rsidRPr="006228FA">
        <w:rPr>
          <w:bCs/>
          <w:szCs w:val="20"/>
        </w:rPr>
        <w:t>слой</w:t>
      </w:r>
      <w:r w:rsidR="00256070" w:rsidRPr="006228FA">
        <w:rPr>
          <w:bCs/>
          <w:szCs w:val="20"/>
        </w:rPr>
        <w:t xml:space="preserve"> </w:t>
      </w:r>
      <w:r w:rsidR="00CB2E76" w:rsidRPr="006228FA">
        <w:rPr>
          <w:bCs/>
          <w:szCs w:val="20"/>
        </w:rPr>
        <w:t>высотой</w:t>
      </w:r>
      <w:r w:rsidR="00256070" w:rsidRPr="006228FA">
        <w:rPr>
          <w:bCs/>
          <w:szCs w:val="20"/>
        </w:rPr>
        <w:t xml:space="preserve"> </w:t>
      </w:r>
      <w:r w:rsidR="00CB2E76" w:rsidRPr="006228FA">
        <w:rPr>
          <w:bCs/>
          <w:szCs w:val="20"/>
        </w:rPr>
        <w:t>не</w:t>
      </w:r>
      <w:r w:rsidR="00256070" w:rsidRPr="006228FA">
        <w:rPr>
          <w:bCs/>
          <w:szCs w:val="20"/>
        </w:rPr>
        <w:t xml:space="preserve"> </w:t>
      </w:r>
      <w:r w:rsidR="00CB2E76" w:rsidRPr="006228FA">
        <w:rPr>
          <w:bCs/>
          <w:szCs w:val="20"/>
        </w:rPr>
        <w:t>менее</w:t>
      </w:r>
      <w:r w:rsidR="00256070" w:rsidRPr="006228FA">
        <w:rPr>
          <w:bCs/>
          <w:szCs w:val="20"/>
        </w:rPr>
        <w:t xml:space="preserve"> </w:t>
      </w:r>
      <w:r w:rsidR="00CB2E76" w:rsidRPr="006228FA">
        <w:rPr>
          <w:bCs/>
          <w:szCs w:val="20"/>
        </w:rPr>
        <w:t>0,3</w:t>
      </w:r>
      <w:r w:rsidR="00256070" w:rsidRPr="006228FA">
        <w:rPr>
          <w:bCs/>
          <w:szCs w:val="20"/>
        </w:rPr>
        <w:t xml:space="preserve"> </w:t>
      </w:r>
      <w:r w:rsidR="00CB2E76" w:rsidRPr="006228FA">
        <w:rPr>
          <w:bCs/>
          <w:szCs w:val="20"/>
        </w:rPr>
        <w:t>м,</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устройством</w:t>
      </w:r>
      <w:r w:rsidR="00256070" w:rsidRPr="006228FA">
        <w:rPr>
          <w:bCs/>
          <w:szCs w:val="20"/>
        </w:rPr>
        <w:t xml:space="preserve"> </w:t>
      </w:r>
      <w:r w:rsidR="00CB2E76" w:rsidRPr="006228FA">
        <w:rPr>
          <w:bCs/>
          <w:szCs w:val="20"/>
        </w:rPr>
        <w:t>временного</w:t>
      </w:r>
      <w:r w:rsidR="00256070" w:rsidRPr="006228FA">
        <w:rPr>
          <w:bCs/>
          <w:szCs w:val="20"/>
        </w:rPr>
        <w:t xml:space="preserve"> </w:t>
      </w:r>
      <w:r w:rsidR="00CB2E76" w:rsidRPr="006228FA">
        <w:rPr>
          <w:bCs/>
          <w:szCs w:val="20"/>
        </w:rPr>
        <w:t>водоотвода.</w:t>
      </w:r>
    </w:p>
    <w:p w14:paraId="0CF89CF0" w14:textId="77777777" w:rsidR="00CB2E76" w:rsidRPr="006228FA" w:rsidRDefault="00CB2E76" w:rsidP="00EE71A7">
      <w:pPr>
        <w:shd w:val="clear" w:color="auto" w:fill="FFFFFF" w:themeFill="background1"/>
        <w:autoSpaceDE w:val="0"/>
        <w:autoSpaceDN w:val="0"/>
        <w:adjustRightInd w:val="0"/>
        <w:spacing w:after="0"/>
        <w:ind w:firstLine="567"/>
      </w:pPr>
      <w:r w:rsidRPr="006228FA">
        <w:t>У</w:t>
      </w:r>
      <w:r w:rsidR="00E41866" w:rsidRPr="006228FA">
        <w:t>даление</w:t>
      </w:r>
      <w:r w:rsidR="00256070" w:rsidRPr="006228FA">
        <w:t xml:space="preserve"> </w:t>
      </w:r>
      <w:r w:rsidR="00E41866" w:rsidRPr="006228FA">
        <w:t>защитного</w:t>
      </w:r>
      <w:r w:rsidR="00256070" w:rsidRPr="006228FA">
        <w:t xml:space="preserve"> </w:t>
      </w:r>
      <w:r w:rsidR="00E41866" w:rsidRPr="006228FA">
        <w:t>слоя</w:t>
      </w:r>
      <w:r w:rsidR="00256070" w:rsidRPr="006228FA">
        <w:t xml:space="preserve"> </w:t>
      </w:r>
      <w:r w:rsidR="00E41866" w:rsidRPr="006228FA">
        <w:t>выполняют</w:t>
      </w:r>
      <w:r w:rsidR="00256070" w:rsidRPr="006228FA">
        <w:t xml:space="preserve"> </w:t>
      </w:r>
      <w:r w:rsidRPr="006228FA">
        <w:t>непосредственно</w:t>
      </w:r>
      <w:r w:rsidR="00256070" w:rsidRPr="006228FA">
        <w:t xml:space="preserve"> </w:t>
      </w:r>
      <w:r w:rsidRPr="006228FA">
        <w:t>перед</w:t>
      </w:r>
      <w:r w:rsidR="00256070" w:rsidRPr="006228FA">
        <w:t xml:space="preserve"> </w:t>
      </w:r>
      <w:r w:rsidRPr="006228FA">
        <w:t>устройством</w:t>
      </w:r>
      <w:r w:rsidR="00256070" w:rsidRPr="006228FA">
        <w:t xml:space="preserve"> </w:t>
      </w:r>
      <w:r w:rsidRPr="006228FA">
        <w:t>щебеночной</w:t>
      </w:r>
      <w:r w:rsidR="00256070" w:rsidRPr="006228FA">
        <w:t xml:space="preserve"> </w:t>
      </w:r>
      <w:r w:rsidRPr="006228FA">
        <w:t>подготовки</w:t>
      </w:r>
      <w:r w:rsidR="00256070" w:rsidRPr="006228FA">
        <w:t xml:space="preserve"> </w:t>
      </w:r>
      <w:r w:rsidRPr="006228FA">
        <w:t>захватками,</w:t>
      </w:r>
      <w:r w:rsidR="00256070" w:rsidRPr="006228FA">
        <w:t xml:space="preserve"> </w:t>
      </w:r>
      <w:r w:rsidRPr="006228FA">
        <w:t>размеры</w:t>
      </w:r>
      <w:r w:rsidR="00256070" w:rsidRPr="006228FA">
        <w:t xml:space="preserve"> </w:t>
      </w:r>
      <w:r w:rsidRPr="006228FA">
        <w:t>которых</w:t>
      </w:r>
      <w:r w:rsidR="00256070" w:rsidRPr="006228FA">
        <w:t xml:space="preserve"> </w:t>
      </w:r>
      <w:r w:rsidRPr="006228FA">
        <w:t>должны</w:t>
      </w:r>
      <w:r w:rsidR="00256070" w:rsidRPr="006228FA">
        <w:t xml:space="preserve"> </w:t>
      </w:r>
      <w:r w:rsidRPr="006228FA">
        <w:t>исключить</w:t>
      </w:r>
      <w:r w:rsidR="00256070" w:rsidRPr="006228FA">
        <w:t xml:space="preserve"> </w:t>
      </w:r>
      <w:r w:rsidRPr="006228FA">
        <w:t>затопление</w:t>
      </w:r>
      <w:r w:rsidR="00256070" w:rsidRPr="006228FA">
        <w:t xml:space="preserve"> </w:t>
      </w:r>
      <w:r w:rsidRPr="006228FA">
        <w:t>или</w:t>
      </w:r>
      <w:r w:rsidR="00256070" w:rsidRPr="006228FA">
        <w:t xml:space="preserve"> </w:t>
      </w:r>
      <w:r w:rsidRPr="006228FA">
        <w:t>промерзание</w:t>
      </w:r>
      <w:r w:rsidR="00256070" w:rsidRPr="006228FA">
        <w:t xml:space="preserve"> </w:t>
      </w:r>
      <w:r w:rsidRPr="006228FA">
        <w:t>подготовленного</w:t>
      </w:r>
      <w:r w:rsidR="00256070" w:rsidRPr="006228FA">
        <w:t xml:space="preserve"> </w:t>
      </w:r>
      <w:r w:rsidRPr="006228FA">
        <w:t>основания</w:t>
      </w:r>
      <w:r w:rsidR="00256070" w:rsidRPr="006228FA">
        <w:t xml:space="preserve"> </w:t>
      </w:r>
      <w:r w:rsidRPr="006228FA">
        <w:t>до</w:t>
      </w:r>
      <w:r w:rsidR="00256070" w:rsidRPr="006228FA">
        <w:t xml:space="preserve"> </w:t>
      </w:r>
      <w:r w:rsidRPr="006228FA">
        <w:t>укладки</w:t>
      </w:r>
      <w:r w:rsidR="00256070" w:rsidRPr="006228FA">
        <w:t xml:space="preserve"> </w:t>
      </w:r>
      <w:r w:rsidRPr="006228FA">
        <w:t>и</w:t>
      </w:r>
      <w:r w:rsidR="00256070" w:rsidRPr="006228FA">
        <w:t xml:space="preserve"> </w:t>
      </w:r>
      <w:r w:rsidRPr="006228FA">
        <w:t>уплотнения</w:t>
      </w:r>
      <w:r w:rsidR="00256070" w:rsidRPr="006228FA">
        <w:t xml:space="preserve"> </w:t>
      </w:r>
      <w:r w:rsidRPr="006228FA">
        <w:t>щебеночной</w:t>
      </w:r>
      <w:r w:rsidR="00256070" w:rsidRPr="006228FA">
        <w:t xml:space="preserve"> </w:t>
      </w:r>
      <w:r w:rsidRPr="006228FA">
        <w:t>подготовки.</w:t>
      </w:r>
    </w:p>
    <w:p w14:paraId="38A9656D"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6.5.2.10 </w:t>
      </w:r>
      <w:r w:rsidR="00CB2E76" w:rsidRPr="006228FA">
        <w:rPr>
          <w:bCs/>
          <w:szCs w:val="20"/>
        </w:rPr>
        <w:t>В</w:t>
      </w:r>
      <w:r w:rsidR="00256070" w:rsidRPr="006228FA">
        <w:rPr>
          <w:bCs/>
          <w:szCs w:val="20"/>
        </w:rPr>
        <w:t xml:space="preserve"> </w:t>
      </w:r>
      <w:r w:rsidR="00CB2E76" w:rsidRPr="006228FA">
        <w:rPr>
          <w:bCs/>
          <w:szCs w:val="20"/>
        </w:rPr>
        <w:t>котлованах</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основанием</w:t>
      </w:r>
      <w:r w:rsidR="00256070" w:rsidRPr="006228FA">
        <w:rPr>
          <w:bCs/>
          <w:szCs w:val="20"/>
        </w:rPr>
        <w:t xml:space="preserve"> </w:t>
      </w:r>
      <w:r w:rsidR="00CB2E76" w:rsidRPr="006228FA">
        <w:rPr>
          <w:bCs/>
          <w:szCs w:val="20"/>
        </w:rPr>
        <w:t>из</w:t>
      </w:r>
      <w:r w:rsidR="00256070" w:rsidRPr="006228FA">
        <w:rPr>
          <w:bCs/>
          <w:szCs w:val="20"/>
        </w:rPr>
        <w:t xml:space="preserve"> </w:t>
      </w:r>
      <w:r w:rsidR="00CB2E76" w:rsidRPr="006228FA">
        <w:rPr>
          <w:bCs/>
          <w:szCs w:val="20"/>
        </w:rPr>
        <w:t>обводненных</w:t>
      </w:r>
      <w:r w:rsidR="00256070" w:rsidRPr="006228FA">
        <w:rPr>
          <w:bCs/>
          <w:szCs w:val="20"/>
        </w:rPr>
        <w:t xml:space="preserve"> </w:t>
      </w:r>
      <w:r w:rsidR="00CB2E76" w:rsidRPr="006228FA">
        <w:rPr>
          <w:bCs/>
          <w:szCs w:val="20"/>
        </w:rPr>
        <w:t>мелких</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пылеватых</w:t>
      </w:r>
      <w:r w:rsidR="00256070" w:rsidRPr="006228FA">
        <w:rPr>
          <w:bCs/>
          <w:szCs w:val="20"/>
        </w:rPr>
        <w:t xml:space="preserve"> </w:t>
      </w:r>
      <w:r w:rsidR="00CB2E76" w:rsidRPr="006228FA">
        <w:rPr>
          <w:bCs/>
          <w:szCs w:val="20"/>
        </w:rPr>
        <w:t>песков</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переувлажненных</w:t>
      </w:r>
      <w:r w:rsidR="00256070" w:rsidRPr="006228FA">
        <w:rPr>
          <w:bCs/>
          <w:szCs w:val="20"/>
        </w:rPr>
        <w:t xml:space="preserve"> </w:t>
      </w:r>
      <w:r w:rsidR="00CB2E76" w:rsidRPr="006228FA">
        <w:rPr>
          <w:bCs/>
          <w:szCs w:val="20"/>
        </w:rPr>
        <w:t>связных</w:t>
      </w:r>
      <w:r w:rsidR="00256070" w:rsidRPr="006228FA">
        <w:rPr>
          <w:bCs/>
          <w:szCs w:val="20"/>
        </w:rPr>
        <w:t xml:space="preserve"> </w:t>
      </w:r>
      <w:r w:rsidR="00CB2E76" w:rsidRPr="006228FA">
        <w:rPr>
          <w:bCs/>
          <w:szCs w:val="20"/>
        </w:rPr>
        <w:t>грунтов</w:t>
      </w:r>
      <w:r w:rsidR="00256070" w:rsidRPr="006228FA">
        <w:rPr>
          <w:bCs/>
          <w:szCs w:val="20"/>
        </w:rPr>
        <w:t xml:space="preserve"> </w:t>
      </w:r>
      <w:r w:rsidR="00CB2E76" w:rsidRPr="006228FA">
        <w:rPr>
          <w:bCs/>
          <w:szCs w:val="20"/>
        </w:rPr>
        <w:t>срезку</w:t>
      </w:r>
      <w:r w:rsidR="00256070" w:rsidRPr="006228FA">
        <w:rPr>
          <w:bCs/>
          <w:szCs w:val="20"/>
        </w:rPr>
        <w:t xml:space="preserve"> </w:t>
      </w:r>
      <w:r w:rsidR="00CB2E76" w:rsidRPr="006228FA">
        <w:rPr>
          <w:bCs/>
          <w:szCs w:val="20"/>
        </w:rPr>
        <w:t>защитного</w:t>
      </w:r>
      <w:r w:rsidR="00256070" w:rsidRPr="006228FA">
        <w:rPr>
          <w:bCs/>
          <w:szCs w:val="20"/>
        </w:rPr>
        <w:t xml:space="preserve"> </w:t>
      </w:r>
      <w:r w:rsidR="00CB2E76" w:rsidRPr="006228FA">
        <w:rPr>
          <w:bCs/>
          <w:szCs w:val="20"/>
        </w:rPr>
        <w:t>слоя</w:t>
      </w:r>
      <w:r w:rsidR="00256070" w:rsidRPr="006228FA">
        <w:rPr>
          <w:bCs/>
          <w:szCs w:val="20"/>
        </w:rPr>
        <w:t xml:space="preserve"> </w:t>
      </w:r>
      <w:r w:rsidR="00E41866" w:rsidRPr="006228FA">
        <w:t>следует</w:t>
      </w:r>
      <w:r w:rsidR="00256070" w:rsidRPr="006228FA">
        <w:rPr>
          <w:bCs/>
          <w:szCs w:val="20"/>
        </w:rPr>
        <w:t xml:space="preserve"> </w:t>
      </w:r>
      <w:r w:rsidR="00CB2E76" w:rsidRPr="006228FA">
        <w:rPr>
          <w:bCs/>
          <w:szCs w:val="20"/>
        </w:rPr>
        <w:t>проводить</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перебором</w:t>
      </w:r>
      <w:r w:rsidR="00256070" w:rsidRPr="006228FA">
        <w:rPr>
          <w:bCs/>
          <w:szCs w:val="20"/>
        </w:rPr>
        <w:t xml:space="preserve"> </w:t>
      </w:r>
      <w:r w:rsidR="00CB2E76" w:rsidRPr="006228FA">
        <w:rPr>
          <w:bCs/>
          <w:szCs w:val="20"/>
        </w:rPr>
        <w:t>относительно</w:t>
      </w:r>
      <w:r w:rsidR="00256070" w:rsidRPr="006228FA">
        <w:rPr>
          <w:bCs/>
          <w:szCs w:val="20"/>
        </w:rPr>
        <w:t xml:space="preserve"> </w:t>
      </w:r>
      <w:r w:rsidR="00CB2E76" w:rsidRPr="006228FA">
        <w:rPr>
          <w:bCs/>
          <w:szCs w:val="20"/>
        </w:rPr>
        <w:t>проектных</w:t>
      </w:r>
      <w:r w:rsidR="00256070" w:rsidRPr="006228FA">
        <w:rPr>
          <w:bCs/>
          <w:szCs w:val="20"/>
        </w:rPr>
        <w:t xml:space="preserve"> </w:t>
      </w:r>
      <w:r w:rsidR="00CB2E76" w:rsidRPr="006228FA">
        <w:rPr>
          <w:bCs/>
          <w:szCs w:val="20"/>
        </w:rPr>
        <w:t>отметок</w:t>
      </w:r>
      <w:r w:rsidR="00256070" w:rsidRPr="006228FA">
        <w:rPr>
          <w:bCs/>
          <w:szCs w:val="20"/>
        </w:rPr>
        <w:t xml:space="preserve"> </w:t>
      </w:r>
      <w:r w:rsidR="00CB2E76" w:rsidRPr="006228FA">
        <w:rPr>
          <w:bCs/>
          <w:szCs w:val="20"/>
        </w:rPr>
        <w:t>на</w:t>
      </w:r>
      <w:r w:rsidR="00256070" w:rsidRPr="006228FA">
        <w:rPr>
          <w:bCs/>
          <w:szCs w:val="20"/>
        </w:rPr>
        <w:t xml:space="preserve"> </w:t>
      </w:r>
      <w:r w:rsidR="00CB2E76" w:rsidRPr="006228FA">
        <w:rPr>
          <w:bCs/>
          <w:szCs w:val="20"/>
        </w:rPr>
        <w:t>0,2</w:t>
      </w:r>
      <w:r w:rsidR="00DE3AD5" w:rsidRPr="006228FA">
        <w:rPr>
          <w:bCs/>
          <w:szCs w:val="20"/>
        </w:rPr>
        <w:t>–</w:t>
      </w:r>
      <w:r w:rsidR="00CB2E76" w:rsidRPr="006228FA">
        <w:rPr>
          <w:bCs/>
          <w:szCs w:val="20"/>
        </w:rPr>
        <w:t>0,4</w:t>
      </w:r>
      <w:r w:rsidR="00256070" w:rsidRPr="006228FA">
        <w:rPr>
          <w:bCs/>
          <w:szCs w:val="20"/>
        </w:rPr>
        <w:t xml:space="preserve"> </w:t>
      </w:r>
      <w:r w:rsidR="00CB2E76" w:rsidRPr="006228FA">
        <w:rPr>
          <w:bCs/>
          <w:szCs w:val="20"/>
        </w:rPr>
        <w:t>м</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зависимости</w:t>
      </w:r>
      <w:r w:rsidR="00256070" w:rsidRPr="006228FA">
        <w:rPr>
          <w:bCs/>
          <w:szCs w:val="20"/>
        </w:rPr>
        <w:t xml:space="preserve"> </w:t>
      </w:r>
      <w:r w:rsidR="00CB2E76" w:rsidRPr="006228FA">
        <w:rPr>
          <w:bCs/>
          <w:szCs w:val="20"/>
        </w:rPr>
        <w:t>от</w:t>
      </w:r>
      <w:r w:rsidR="00256070" w:rsidRPr="006228FA">
        <w:rPr>
          <w:bCs/>
          <w:szCs w:val="20"/>
        </w:rPr>
        <w:t xml:space="preserve"> </w:t>
      </w:r>
      <w:r w:rsidR="00CB2E76" w:rsidRPr="006228FA">
        <w:rPr>
          <w:bCs/>
          <w:szCs w:val="20"/>
        </w:rPr>
        <w:t>показателя</w:t>
      </w:r>
      <w:r w:rsidR="00256070" w:rsidRPr="006228FA">
        <w:rPr>
          <w:bCs/>
          <w:szCs w:val="20"/>
        </w:rPr>
        <w:t xml:space="preserve"> </w:t>
      </w:r>
      <w:r w:rsidR="00CB2E76" w:rsidRPr="006228FA">
        <w:rPr>
          <w:bCs/>
          <w:szCs w:val="20"/>
        </w:rPr>
        <w:t>консистенции</w:t>
      </w:r>
      <w:r w:rsidR="00256070" w:rsidRPr="006228FA">
        <w:rPr>
          <w:bCs/>
          <w:szCs w:val="20"/>
        </w:rPr>
        <w:t xml:space="preserve"> </w:t>
      </w:r>
      <w:r w:rsidR="00CB2E76" w:rsidRPr="006228FA">
        <w:rPr>
          <w:bCs/>
          <w:szCs w:val="20"/>
        </w:rPr>
        <w:t>грунта.</w:t>
      </w:r>
    </w:p>
    <w:p w14:paraId="55A4CFF4" w14:textId="0A60212D" w:rsidR="00CB2E76" w:rsidRPr="006228FA" w:rsidRDefault="00CB2E76" w:rsidP="00EE71A7">
      <w:pPr>
        <w:shd w:val="clear" w:color="auto" w:fill="FFFFFF" w:themeFill="background1"/>
        <w:autoSpaceDE w:val="0"/>
        <w:autoSpaceDN w:val="0"/>
        <w:adjustRightInd w:val="0"/>
        <w:spacing w:after="0"/>
        <w:ind w:firstLine="567"/>
      </w:pPr>
      <w:r w:rsidRPr="006228FA">
        <w:t>Восполнение</w:t>
      </w:r>
      <w:r w:rsidR="00256070" w:rsidRPr="006228FA">
        <w:t xml:space="preserve"> </w:t>
      </w:r>
      <w:r w:rsidRPr="006228FA">
        <w:t>перебора</w:t>
      </w:r>
      <w:r w:rsidR="00256070" w:rsidRPr="006228FA">
        <w:t xml:space="preserve"> </w:t>
      </w:r>
      <w:r w:rsidR="00E41866" w:rsidRPr="006228FA">
        <w:t>следует</w:t>
      </w:r>
      <w:r w:rsidR="00256070" w:rsidRPr="006228FA">
        <w:t xml:space="preserve"> </w:t>
      </w:r>
      <w:r w:rsidRPr="006228FA">
        <w:t>выполнять</w:t>
      </w:r>
      <w:r w:rsidR="00256070" w:rsidRPr="006228FA">
        <w:t xml:space="preserve"> </w:t>
      </w:r>
      <w:r w:rsidRPr="006228FA">
        <w:t>щебнем</w:t>
      </w:r>
      <w:r w:rsidR="00256070" w:rsidRPr="006228FA">
        <w:t xml:space="preserve"> </w:t>
      </w:r>
      <w:r w:rsidRPr="006228FA">
        <w:t>гранитных</w:t>
      </w:r>
      <w:r w:rsidR="00256070" w:rsidRPr="006228FA">
        <w:t xml:space="preserve"> </w:t>
      </w:r>
      <w:r w:rsidRPr="006228FA">
        <w:t>пород</w:t>
      </w:r>
      <w:r w:rsidR="00256070" w:rsidRPr="006228FA">
        <w:t xml:space="preserve"> </w:t>
      </w:r>
      <w:r w:rsidRPr="006228FA">
        <w:t>фракций</w:t>
      </w:r>
      <w:r w:rsidR="00256070" w:rsidRPr="006228FA">
        <w:t xml:space="preserve"> </w:t>
      </w:r>
      <w:r w:rsidRPr="006228FA">
        <w:t>40</w:t>
      </w:r>
      <w:r w:rsidR="00DE3AD5" w:rsidRPr="006228FA">
        <w:t>–</w:t>
      </w:r>
      <w:r w:rsidR="00B16B5C" w:rsidRPr="006228FA">
        <w:t>70</w:t>
      </w:r>
      <w:r w:rsidR="00256070" w:rsidRPr="006228FA">
        <w:t xml:space="preserve"> </w:t>
      </w:r>
      <w:r w:rsidRPr="006228FA">
        <w:t>или</w:t>
      </w:r>
      <w:r w:rsidR="00256070" w:rsidRPr="006228FA">
        <w:t xml:space="preserve"> </w:t>
      </w:r>
      <w:r w:rsidRPr="006228FA">
        <w:t>20</w:t>
      </w:r>
      <w:r w:rsidR="00DE3AD5" w:rsidRPr="006228FA">
        <w:t>–</w:t>
      </w:r>
      <w:r w:rsidRPr="006228FA">
        <w:t>40</w:t>
      </w:r>
      <w:r w:rsidR="00256070" w:rsidRPr="006228FA">
        <w:t xml:space="preserve"> </w:t>
      </w:r>
      <w:r w:rsidRPr="006228FA">
        <w:t>мм.</w:t>
      </w:r>
      <w:r w:rsidR="00256070" w:rsidRPr="006228FA">
        <w:t xml:space="preserve"> </w:t>
      </w:r>
      <w:r w:rsidRPr="006228FA">
        <w:t>Щебень</w:t>
      </w:r>
      <w:r w:rsidR="00256070" w:rsidRPr="006228FA">
        <w:t xml:space="preserve"> </w:t>
      </w:r>
      <w:r w:rsidR="002A5A50" w:rsidRPr="006228FA">
        <w:t>следует</w:t>
      </w:r>
      <w:r w:rsidR="00256070" w:rsidRPr="006228FA">
        <w:t xml:space="preserve"> </w:t>
      </w:r>
      <w:r w:rsidRPr="006228FA">
        <w:t>уплотнять</w:t>
      </w:r>
      <w:r w:rsidR="00256070" w:rsidRPr="006228FA">
        <w:t xml:space="preserve"> </w:t>
      </w:r>
      <w:proofErr w:type="spellStart"/>
      <w:r w:rsidRPr="006228FA">
        <w:t>виброкатком</w:t>
      </w:r>
      <w:proofErr w:type="spellEnd"/>
      <w:r w:rsidRPr="006228FA">
        <w:t>:</w:t>
      </w:r>
      <w:r w:rsidR="00256070" w:rsidRPr="006228FA">
        <w:t xml:space="preserve"> </w:t>
      </w:r>
      <w:r w:rsidRPr="006228FA">
        <w:t>первые</w:t>
      </w:r>
      <w:r w:rsidR="00395463" w:rsidRPr="006228FA">
        <w:t xml:space="preserve"> </w:t>
      </w:r>
      <w:r w:rsidR="00C768A6" w:rsidRPr="006228FA">
        <w:t xml:space="preserve">четыре–шесть </w:t>
      </w:r>
      <w:r w:rsidRPr="006228FA">
        <w:t>проходов</w:t>
      </w:r>
      <w:r w:rsidR="00256070" w:rsidRPr="006228FA">
        <w:t xml:space="preserve"> </w:t>
      </w:r>
      <w:r w:rsidRPr="006228FA">
        <w:t>по</w:t>
      </w:r>
      <w:r w:rsidR="00256070" w:rsidRPr="006228FA">
        <w:t xml:space="preserve"> </w:t>
      </w:r>
      <w:r w:rsidRPr="006228FA">
        <w:t>одному</w:t>
      </w:r>
      <w:r w:rsidR="00256070" w:rsidRPr="006228FA">
        <w:t xml:space="preserve"> </w:t>
      </w:r>
      <w:r w:rsidRPr="006228FA">
        <w:t>следу</w:t>
      </w:r>
      <w:r w:rsidR="00256070" w:rsidRPr="006228FA">
        <w:t xml:space="preserve"> </w:t>
      </w:r>
      <w:r w:rsidRPr="006228FA">
        <w:t>с</w:t>
      </w:r>
      <w:r w:rsidR="00256070" w:rsidRPr="006228FA">
        <w:t xml:space="preserve"> </w:t>
      </w:r>
      <w:r w:rsidRPr="006228FA">
        <w:t>выключенным</w:t>
      </w:r>
      <w:r w:rsidR="00256070" w:rsidRPr="006228FA">
        <w:t xml:space="preserve"> </w:t>
      </w:r>
      <w:r w:rsidRPr="006228FA">
        <w:t>вибратором,</w:t>
      </w:r>
      <w:r w:rsidR="00256070" w:rsidRPr="006228FA">
        <w:t xml:space="preserve"> </w:t>
      </w:r>
      <w:r w:rsidRPr="006228FA">
        <w:t>затем</w:t>
      </w:r>
      <w:r w:rsidR="00256070" w:rsidRPr="006228FA">
        <w:t xml:space="preserve"> </w:t>
      </w:r>
      <w:r w:rsidRPr="006228FA">
        <w:t>один-два</w:t>
      </w:r>
      <w:r w:rsidR="00256070" w:rsidRPr="006228FA">
        <w:t xml:space="preserve"> </w:t>
      </w:r>
      <w:r w:rsidRPr="006228FA">
        <w:t>прохода</w:t>
      </w:r>
      <w:r w:rsidR="00037AF1" w:rsidRPr="006228FA">
        <w:t xml:space="preserve"> – </w:t>
      </w:r>
      <w:r w:rsidRPr="006228FA">
        <w:t>с</w:t>
      </w:r>
      <w:r w:rsidR="00256070" w:rsidRPr="006228FA">
        <w:t xml:space="preserve"> </w:t>
      </w:r>
      <w:r w:rsidRPr="006228FA">
        <w:t>вибрацией.</w:t>
      </w:r>
      <w:r w:rsidR="00256070" w:rsidRPr="006228FA">
        <w:t xml:space="preserve"> </w:t>
      </w:r>
      <w:r w:rsidRPr="006228FA">
        <w:t>При</w:t>
      </w:r>
      <w:r w:rsidR="00256070" w:rsidRPr="006228FA">
        <w:t xml:space="preserve"> </w:t>
      </w:r>
      <w:r w:rsidRPr="006228FA">
        <w:t>необходимости</w:t>
      </w:r>
      <w:r w:rsidR="00256070" w:rsidRPr="006228FA">
        <w:t xml:space="preserve"> </w:t>
      </w:r>
      <w:r w:rsidR="002A5A50" w:rsidRPr="006228FA">
        <w:t>следует</w:t>
      </w:r>
      <w:r w:rsidR="00256070" w:rsidRPr="006228FA">
        <w:t xml:space="preserve"> </w:t>
      </w:r>
      <w:r w:rsidRPr="006228FA">
        <w:t>досыпать</w:t>
      </w:r>
      <w:r w:rsidR="00256070" w:rsidRPr="006228FA">
        <w:t xml:space="preserve"> </w:t>
      </w:r>
      <w:r w:rsidRPr="006228FA">
        <w:t>и</w:t>
      </w:r>
      <w:r w:rsidR="00256070" w:rsidRPr="006228FA">
        <w:t xml:space="preserve"> </w:t>
      </w:r>
      <w:r w:rsidRPr="006228FA">
        <w:t>планировать</w:t>
      </w:r>
      <w:r w:rsidR="00256070" w:rsidRPr="006228FA">
        <w:t xml:space="preserve"> </w:t>
      </w:r>
      <w:r w:rsidRPr="006228FA">
        <w:t>слой</w:t>
      </w:r>
      <w:r w:rsidR="00256070" w:rsidRPr="006228FA">
        <w:t xml:space="preserve"> </w:t>
      </w:r>
      <w:r w:rsidRPr="006228FA">
        <w:t>щебня</w:t>
      </w:r>
      <w:r w:rsidR="00256070" w:rsidRPr="006228FA">
        <w:t xml:space="preserve"> </w:t>
      </w:r>
      <w:r w:rsidRPr="006228FA">
        <w:t>до</w:t>
      </w:r>
      <w:r w:rsidR="00256070" w:rsidRPr="006228FA">
        <w:t xml:space="preserve"> </w:t>
      </w:r>
      <w:r w:rsidRPr="006228FA">
        <w:t>проектных</w:t>
      </w:r>
      <w:r w:rsidR="00256070" w:rsidRPr="006228FA">
        <w:t xml:space="preserve"> </w:t>
      </w:r>
      <w:r w:rsidRPr="006228FA">
        <w:t>отметок</w:t>
      </w:r>
      <w:r w:rsidR="00256070" w:rsidRPr="006228FA">
        <w:t xml:space="preserve"> </w:t>
      </w:r>
      <w:r w:rsidRPr="006228FA">
        <w:t>и</w:t>
      </w:r>
      <w:r w:rsidR="00256070" w:rsidRPr="006228FA">
        <w:t xml:space="preserve"> </w:t>
      </w:r>
      <w:proofErr w:type="spellStart"/>
      <w:r w:rsidRPr="006228FA">
        <w:t>доуплотнять</w:t>
      </w:r>
      <w:proofErr w:type="spellEnd"/>
      <w:r w:rsidR="00256070" w:rsidRPr="006228FA">
        <w:t xml:space="preserve"> </w:t>
      </w:r>
      <w:r w:rsidRPr="006228FA">
        <w:t>его</w:t>
      </w:r>
      <w:r w:rsidR="00256070" w:rsidRPr="006228FA">
        <w:t xml:space="preserve"> </w:t>
      </w:r>
      <w:proofErr w:type="spellStart"/>
      <w:r w:rsidRPr="006228FA">
        <w:t>виброкатком</w:t>
      </w:r>
      <w:proofErr w:type="spellEnd"/>
      <w:r w:rsidR="00256070" w:rsidRPr="006228FA">
        <w:t xml:space="preserve"> </w:t>
      </w:r>
      <w:r w:rsidRPr="006228FA">
        <w:t>с</w:t>
      </w:r>
      <w:r w:rsidR="00256070" w:rsidRPr="006228FA">
        <w:t xml:space="preserve"> </w:t>
      </w:r>
      <w:r w:rsidRPr="006228FA">
        <w:t>выключенным</w:t>
      </w:r>
      <w:r w:rsidR="00256070" w:rsidRPr="006228FA">
        <w:t xml:space="preserve"> </w:t>
      </w:r>
      <w:r w:rsidRPr="006228FA">
        <w:t>вибратором.</w:t>
      </w:r>
    </w:p>
    <w:p w14:paraId="2ECA96D0"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6.5.2.11 </w:t>
      </w:r>
      <w:r w:rsidR="00CB2E76" w:rsidRPr="006228FA">
        <w:rPr>
          <w:bCs/>
          <w:szCs w:val="20"/>
        </w:rPr>
        <w:t>Величину</w:t>
      </w:r>
      <w:r w:rsidR="00256070" w:rsidRPr="006228FA">
        <w:rPr>
          <w:bCs/>
          <w:szCs w:val="20"/>
        </w:rPr>
        <w:t xml:space="preserve"> </w:t>
      </w:r>
      <w:r w:rsidR="00CB2E76" w:rsidRPr="006228FA">
        <w:rPr>
          <w:bCs/>
          <w:szCs w:val="20"/>
        </w:rPr>
        <w:t>перебора</w:t>
      </w:r>
      <w:r w:rsidR="00256070" w:rsidRPr="006228FA">
        <w:rPr>
          <w:bCs/>
          <w:szCs w:val="20"/>
        </w:rPr>
        <w:t xml:space="preserve"> </w:t>
      </w:r>
      <w:r w:rsidR="00CB2E76" w:rsidRPr="006228FA">
        <w:rPr>
          <w:bCs/>
          <w:szCs w:val="20"/>
        </w:rPr>
        <w:t>переувлажненного</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основания</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высоту</w:t>
      </w:r>
      <w:r w:rsidR="00256070" w:rsidRPr="006228FA">
        <w:rPr>
          <w:bCs/>
          <w:szCs w:val="20"/>
        </w:rPr>
        <w:t xml:space="preserve"> </w:t>
      </w:r>
      <w:r w:rsidR="00CB2E76" w:rsidRPr="006228FA">
        <w:rPr>
          <w:bCs/>
          <w:szCs w:val="20"/>
        </w:rPr>
        <w:t>в</w:t>
      </w:r>
      <w:r w:rsidR="002A5A50" w:rsidRPr="006228FA">
        <w:rPr>
          <w:bCs/>
          <w:szCs w:val="20"/>
        </w:rPr>
        <w:t>давливаемого</w:t>
      </w:r>
      <w:r w:rsidR="00256070" w:rsidRPr="006228FA">
        <w:rPr>
          <w:bCs/>
          <w:szCs w:val="20"/>
        </w:rPr>
        <w:t xml:space="preserve"> </w:t>
      </w:r>
      <w:r w:rsidR="002A5A50" w:rsidRPr="006228FA">
        <w:rPr>
          <w:bCs/>
          <w:szCs w:val="20"/>
        </w:rPr>
        <w:t>щебня</w:t>
      </w:r>
      <w:r w:rsidR="00256070" w:rsidRPr="006228FA">
        <w:rPr>
          <w:bCs/>
          <w:szCs w:val="20"/>
        </w:rPr>
        <w:t xml:space="preserve"> </w:t>
      </w:r>
      <w:r w:rsidR="00B16B5C" w:rsidRPr="006228FA">
        <w:t>необходимо</w:t>
      </w:r>
      <w:r w:rsidR="00256070" w:rsidRPr="006228FA">
        <w:rPr>
          <w:bCs/>
          <w:szCs w:val="20"/>
        </w:rPr>
        <w:t xml:space="preserve"> </w:t>
      </w:r>
      <w:r w:rsidR="002A5A50" w:rsidRPr="006228FA">
        <w:rPr>
          <w:bCs/>
          <w:szCs w:val="20"/>
        </w:rPr>
        <w:t>устанавливать</w:t>
      </w:r>
      <w:r w:rsidR="00256070" w:rsidRPr="006228FA">
        <w:rPr>
          <w:bCs/>
          <w:szCs w:val="20"/>
        </w:rPr>
        <w:t xml:space="preserve"> </w:t>
      </w:r>
      <w:r w:rsidR="00CB2E76" w:rsidRPr="006228FA">
        <w:rPr>
          <w:bCs/>
          <w:szCs w:val="20"/>
        </w:rPr>
        <w:t>опытным</w:t>
      </w:r>
      <w:r w:rsidR="00256070" w:rsidRPr="006228FA">
        <w:rPr>
          <w:bCs/>
          <w:szCs w:val="20"/>
        </w:rPr>
        <w:t xml:space="preserve"> </w:t>
      </w:r>
      <w:r w:rsidR="00CB2E76" w:rsidRPr="006228FA">
        <w:rPr>
          <w:bCs/>
          <w:szCs w:val="20"/>
        </w:rPr>
        <w:t>уплотнением</w:t>
      </w:r>
      <w:r w:rsidR="00256070" w:rsidRPr="006228FA">
        <w:rPr>
          <w:bCs/>
          <w:szCs w:val="20"/>
        </w:rPr>
        <w:t xml:space="preserve"> </w:t>
      </w:r>
      <w:r w:rsidR="00CB2E76" w:rsidRPr="006228FA">
        <w:rPr>
          <w:bCs/>
          <w:szCs w:val="20"/>
        </w:rPr>
        <w:t>щебня</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присутствии</w:t>
      </w:r>
      <w:r w:rsidR="00256070" w:rsidRPr="006228FA">
        <w:rPr>
          <w:bCs/>
          <w:szCs w:val="20"/>
        </w:rPr>
        <w:t xml:space="preserve"> </w:t>
      </w:r>
      <w:r w:rsidR="00CB2E76" w:rsidRPr="006228FA">
        <w:rPr>
          <w:bCs/>
          <w:szCs w:val="20"/>
        </w:rPr>
        <w:t>представителя</w:t>
      </w:r>
      <w:r w:rsidR="00256070" w:rsidRPr="006228FA">
        <w:rPr>
          <w:bCs/>
          <w:szCs w:val="20"/>
        </w:rPr>
        <w:t xml:space="preserve"> </w:t>
      </w:r>
      <w:r w:rsidR="00CB2E76" w:rsidRPr="006228FA">
        <w:rPr>
          <w:bCs/>
          <w:szCs w:val="20"/>
        </w:rPr>
        <w:t>проектной</w:t>
      </w:r>
      <w:r w:rsidR="00256070" w:rsidRPr="006228FA">
        <w:rPr>
          <w:bCs/>
          <w:szCs w:val="20"/>
        </w:rPr>
        <w:t xml:space="preserve"> </w:t>
      </w:r>
      <w:r w:rsidR="00CB2E76" w:rsidRPr="006228FA">
        <w:rPr>
          <w:bCs/>
          <w:szCs w:val="20"/>
        </w:rPr>
        <w:t>организации</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согласовывать</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заказчиком.</w:t>
      </w:r>
    </w:p>
    <w:p w14:paraId="2D0874DE"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6.5.2.12 </w:t>
      </w:r>
      <w:r w:rsidR="00CB2E76" w:rsidRPr="006228FA">
        <w:rPr>
          <w:bCs/>
          <w:szCs w:val="20"/>
        </w:rPr>
        <w:t>В</w:t>
      </w:r>
      <w:r w:rsidR="00256070" w:rsidRPr="006228FA">
        <w:rPr>
          <w:bCs/>
          <w:szCs w:val="20"/>
        </w:rPr>
        <w:t xml:space="preserve"> </w:t>
      </w:r>
      <w:r w:rsidR="00CB2E76" w:rsidRPr="006228FA">
        <w:rPr>
          <w:bCs/>
          <w:szCs w:val="20"/>
        </w:rPr>
        <w:t>местах,</w:t>
      </w:r>
      <w:r w:rsidR="00256070" w:rsidRPr="006228FA">
        <w:rPr>
          <w:bCs/>
          <w:szCs w:val="20"/>
        </w:rPr>
        <w:t xml:space="preserve"> </w:t>
      </w:r>
      <w:r w:rsidR="00CB2E76" w:rsidRPr="006228FA">
        <w:rPr>
          <w:bCs/>
          <w:szCs w:val="20"/>
        </w:rPr>
        <w:t>где</w:t>
      </w:r>
      <w:r w:rsidR="00256070" w:rsidRPr="006228FA">
        <w:rPr>
          <w:bCs/>
          <w:szCs w:val="20"/>
        </w:rPr>
        <w:t xml:space="preserve"> </w:t>
      </w:r>
      <w:r w:rsidR="00CB2E76" w:rsidRPr="006228FA">
        <w:rPr>
          <w:bCs/>
          <w:szCs w:val="20"/>
        </w:rPr>
        <w:t>основание</w:t>
      </w:r>
      <w:r w:rsidR="00256070" w:rsidRPr="006228FA">
        <w:rPr>
          <w:bCs/>
          <w:szCs w:val="20"/>
        </w:rPr>
        <w:t xml:space="preserve"> </w:t>
      </w:r>
      <w:r w:rsidR="00CB2E76" w:rsidRPr="006228FA">
        <w:rPr>
          <w:bCs/>
          <w:szCs w:val="20"/>
        </w:rPr>
        <w:t>выемки</w:t>
      </w:r>
      <w:r w:rsidR="00256070" w:rsidRPr="006228FA">
        <w:rPr>
          <w:bCs/>
          <w:szCs w:val="20"/>
        </w:rPr>
        <w:t xml:space="preserve"> </w:t>
      </w:r>
      <w:r w:rsidR="00CB2E76" w:rsidRPr="006228FA">
        <w:rPr>
          <w:bCs/>
          <w:szCs w:val="20"/>
        </w:rPr>
        <w:t>сложено</w:t>
      </w:r>
      <w:r w:rsidR="00256070" w:rsidRPr="006228FA">
        <w:rPr>
          <w:bCs/>
          <w:szCs w:val="20"/>
        </w:rPr>
        <w:t xml:space="preserve"> </w:t>
      </w:r>
      <w:r w:rsidR="00CB2E76" w:rsidRPr="006228FA">
        <w:rPr>
          <w:bCs/>
          <w:szCs w:val="20"/>
        </w:rPr>
        <w:t>скальными</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крупнообломочными</w:t>
      </w:r>
      <w:r w:rsidR="00256070" w:rsidRPr="006228FA">
        <w:rPr>
          <w:bCs/>
          <w:szCs w:val="20"/>
        </w:rPr>
        <w:t xml:space="preserve"> </w:t>
      </w:r>
      <w:r w:rsidR="00CB2E76" w:rsidRPr="006228FA">
        <w:rPr>
          <w:bCs/>
          <w:szCs w:val="20"/>
        </w:rPr>
        <w:t>грунтами,</w:t>
      </w:r>
      <w:r w:rsidR="00256070" w:rsidRPr="006228FA">
        <w:rPr>
          <w:bCs/>
          <w:szCs w:val="20"/>
        </w:rPr>
        <w:t xml:space="preserve"> </w:t>
      </w:r>
      <w:r w:rsidR="00CB2E76" w:rsidRPr="006228FA">
        <w:rPr>
          <w:bCs/>
          <w:szCs w:val="20"/>
        </w:rPr>
        <w:t>не</w:t>
      </w:r>
      <w:r w:rsidR="00256070" w:rsidRPr="006228FA">
        <w:rPr>
          <w:bCs/>
          <w:szCs w:val="20"/>
        </w:rPr>
        <w:t xml:space="preserve"> </w:t>
      </w:r>
      <w:r w:rsidR="00CB2E76" w:rsidRPr="006228FA">
        <w:rPr>
          <w:bCs/>
          <w:szCs w:val="20"/>
        </w:rPr>
        <w:t>подверженными</w:t>
      </w:r>
      <w:r w:rsidR="00256070" w:rsidRPr="006228FA">
        <w:rPr>
          <w:bCs/>
          <w:szCs w:val="20"/>
        </w:rPr>
        <w:t xml:space="preserve"> </w:t>
      </w:r>
      <w:r w:rsidR="00CB2E76" w:rsidRPr="006228FA">
        <w:rPr>
          <w:bCs/>
          <w:szCs w:val="20"/>
        </w:rPr>
        <w:t>атмосферным</w:t>
      </w:r>
      <w:r w:rsidR="00256070" w:rsidRPr="006228FA">
        <w:rPr>
          <w:bCs/>
          <w:szCs w:val="20"/>
        </w:rPr>
        <w:t xml:space="preserve"> </w:t>
      </w:r>
      <w:r w:rsidR="00CB2E76" w:rsidRPr="006228FA">
        <w:rPr>
          <w:bCs/>
          <w:szCs w:val="20"/>
        </w:rPr>
        <w:t>воздействиям</w:t>
      </w:r>
      <w:r w:rsidR="002A5A50" w:rsidRPr="006228FA">
        <w:rPr>
          <w:bCs/>
          <w:szCs w:val="20"/>
        </w:rPr>
        <w:t>,</w:t>
      </w:r>
      <w:r w:rsidR="00256070" w:rsidRPr="006228FA">
        <w:rPr>
          <w:bCs/>
          <w:szCs w:val="20"/>
        </w:rPr>
        <w:t xml:space="preserve"> </w:t>
      </w:r>
      <w:r w:rsidR="002A5A50" w:rsidRPr="006228FA">
        <w:rPr>
          <w:bCs/>
          <w:szCs w:val="20"/>
        </w:rPr>
        <w:t>разработку</w:t>
      </w:r>
      <w:r w:rsidR="00256070" w:rsidRPr="006228FA">
        <w:rPr>
          <w:bCs/>
          <w:szCs w:val="20"/>
        </w:rPr>
        <w:t xml:space="preserve"> </w:t>
      </w:r>
      <w:r w:rsidR="002A5A50" w:rsidRPr="006228FA">
        <w:rPr>
          <w:bCs/>
          <w:szCs w:val="20"/>
        </w:rPr>
        <w:t>котлована</w:t>
      </w:r>
      <w:r w:rsidR="00256070" w:rsidRPr="006228FA">
        <w:rPr>
          <w:bCs/>
          <w:szCs w:val="20"/>
        </w:rPr>
        <w:t xml:space="preserve"> </w:t>
      </w:r>
      <w:r w:rsidR="002A5A50" w:rsidRPr="006228FA">
        <w:rPr>
          <w:bCs/>
          <w:szCs w:val="20"/>
        </w:rPr>
        <w:t>выполняют</w:t>
      </w:r>
      <w:r w:rsidR="00256070" w:rsidRPr="006228FA">
        <w:rPr>
          <w:bCs/>
          <w:szCs w:val="20"/>
        </w:rPr>
        <w:t xml:space="preserve"> </w:t>
      </w:r>
      <w:r w:rsidR="00CB2E76" w:rsidRPr="006228FA">
        <w:rPr>
          <w:bCs/>
          <w:szCs w:val="20"/>
        </w:rPr>
        <w:t>сразу</w:t>
      </w:r>
      <w:r w:rsidR="00256070" w:rsidRPr="006228FA">
        <w:rPr>
          <w:bCs/>
          <w:szCs w:val="20"/>
        </w:rPr>
        <w:t xml:space="preserve"> </w:t>
      </w:r>
      <w:r w:rsidR="00CB2E76" w:rsidRPr="006228FA">
        <w:rPr>
          <w:bCs/>
          <w:szCs w:val="20"/>
        </w:rPr>
        <w:t>до</w:t>
      </w:r>
      <w:r w:rsidR="00256070" w:rsidRPr="006228FA">
        <w:rPr>
          <w:bCs/>
          <w:szCs w:val="20"/>
        </w:rPr>
        <w:t xml:space="preserve"> </w:t>
      </w:r>
      <w:r w:rsidR="00CB2E76" w:rsidRPr="006228FA">
        <w:rPr>
          <w:bCs/>
          <w:szCs w:val="20"/>
        </w:rPr>
        <w:t>проектных</w:t>
      </w:r>
      <w:r w:rsidR="00256070" w:rsidRPr="006228FA">
        <w:rPr>
          <w:bCs/>
          <w:szCs w:val="20"/>
        </w:rPr>
        <w:t xml:space="preserve"> </w:t>
      </w:r>
      <w:r w:rsidR="00CB2E76" w:rsidRPr="006228FA">
        <w:rPr>
          <w:bCs/>
          <w:szCs w:val="20"/>
        </w:rPr>
        <w:t>отметок,</w:t>
      </w:r>
      <w:r w:rsidR="00256070" w:rsidRPr="006228FA">
        <w:rPr>
          <w:bCs/>
          <w:szCs w:val="20"/>
        </w:rPr>
        <w:t xml:space="preserve"> </w:t>
      </w:r>
      <w:r w:rsidR="00CB2E76" w:rsidRPr="006228FA">
        <w:rPr>
          <w:bCs/>
          <w:szCs w:val="20"/>
        </w:rPr>
        <w:t>не</w:t>
      </w:r>
      <w:r w:rsidR="00256070" w:rsidRPr="006228FA">
        <w:rPr>
          <w:bCs/>
          <w:szCs w:val="20"/>
        </w:rPr>
        <w:t xml:space="preserve"> </w:t>
      </w:r>
      <w:r w:rsidR="00CB2E76" w:rsidRPr="006228FA">
        <w:rPr>
          <w:bCs/>
          <w:szCs w:val="20"/>
        </w:rPr>
        <w:t>допуская</w:t>
      </w:r>
      <w:r w:rsidR="00256070" w:rsidRPr="006228FA">
        <w:rPr>
          <w:bCs/>
          <w:szCs w:val="20"/>
        </w:rPr>
        <w:t xml:space="preserve"> </w:t>
      </w:r>
      <w:r w:rsidR="00CB2E76" w:rsidRPr="006228FA">
        <w:rPr>
          <w:bCs/>
          <w:szCs w:val="20"/>
        </w:rPr>
        <w:t>переборов</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нарушения</w:t>
      </w:r>
      <w:r w:rsidR="00256070" w:rsidRPr="006228FA">
        <w:rPr>
          <w:bCs/>
          <w:szCs w:val="20"/>
        </w:rPr>
        <w:t xml:space="preserve"> </w:t>
      </w:r>
      <w:r w:rsidR="00CB2E76" w:rsidRPr="006228FA">
        <w:rPr>
          <w:bCs/>
          <w:szCs w:val="20"/>
        </w:rPr>
        <w:t>природного</w:t>
      </w:r>
      <w:r w:rsidR="00256070" w:rsidRPr="006228FA">
        <w:rPr>
          <w:bCs/>
          <w:szCs w:val="20"/>
        </w:rPr>
        <w:t xml:space="preserve"> </w:t>
      </w:r>
      <w:r w:rsidR="00CB2E76" w:rsidRPr="006228FA">
        <w:rPr>
          <w:bCs/>
          <w:szCs w:val="20"/>
        </w:rPr>
        <w:t>сложения</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осно</w:t>
      </w:r>
      <w:r w:rsidR="002A5A50" w:rsidRPr="006228FA">
        <w:rPr>
          <w:bCs/>
          <w:szCs w:val="20"/>
        </w:rPr>
        <w:t>вания.</w:t>
      </w:r>
      <w:r w:rsidR="00256070" w:rsidRPr="006228FA">
        <w:rPr>
          <w:bCs/>
          <w:szCs w:val="20"/>
        </w:rPr>
        <w:t xml:space="preserve"> </w:t>
      </w:r>
      <w:r w:rsidR="002A5A50" w:rsidRPr="006228FA">
        <w:rPr>
          <w:bCs/>
          <w:szCs w:val="20"/>
        </w:rPr>
        <w:t>Места</w:t>
      </w:r>
      <w:r w:rsidR="00256070" w:rsidRPr="006228FA">
        <w:rPr>
          <w:bCs/>
          <w:szCs w:val="20"/>
        </w:rPr>
        <w:t xml:space="preserve"> </w:t>
      </w:r>
      <w:r w:rsidR="002A5A50" w:rsidRPr="006228FA">
        <w:rPr>
          <w:bCs/>
          <w:szCs w:val="20"/>
        </w:rPr>
        <w:t>переборов</w:t>
      </w:r>
      <w:r w:rsidR="00256070" w:rsidRPr="006228FA">
        <w:rPr>
          <w:bCs/>
          <w:szCs w:val="20"/>
        </w:rPr>
        <w:t xml:space="preserve"> </w:t>
      </w:r>
      <w:r w:rsidR="002A5A50" w:rsidRPr="006228FA">
        <w:rPr>
          <w:bCs/>
          <w:szCs w:val="20"/>
        </w:rPr>
        <w:t>заполняют</w:t>
      </w:r>
      <w:r w:rsidR="00256070" w:rsidRPr="006228FA">
        <w:rPr>
          <w:bCs/>
          <w:szCs w:val="20"/>
        </w:rPr>
        <w:t xml:space="preserve"> </w:t>
      </w:r>
      <w:r w:rsidR="00CB2E76" w:rsidRPr="006228FA">
        <w:rPr>
          <w:bCs/>
          <w:szCs w:val="20"/>
        </w:rPr>
        <w:t>местным</w:t>
      </w:r>
      <w:r w:rsidR="00256070" w:rsidRPr="006228FA">
        <w:rPr>
          <w:bCs/>
          <w:szCs w:val="20"/>
        </w:rPr>
        <w:t xml:space="preserve"> </w:t>
      </w:r>
      <w:r w:rsidR="00CB2E76" w:rsidRPr="006228FA">
        <w:rPr>
          <w:bCs/>
          <w:szCs w:val="20"/>
        </w:rPr>
        <w:t>щебенистым</w:t>
      </w:r>
      <w:r w:rsidR="00256070" w:rsidRPr="006228FA">
        <w:rPr>
          <w:bCs/>
          <w:szCs w:val="20"/>
        </w:rPr>
        <w:t xml:space="preserve"> </w:t>
      </w:r>
      <w:r w:rsidR="00CB2E76" w:rsidRPr="006228FA">
        <w:rPr>
          <w:bCs/>
          <w:szCs w:val="20"/>
        </w:rPr>
        <w:t>грунтом</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тщательным</w:t>
      </w:r>
      <w:r w:rsidR="00256070" w:rsidRPr="006228FA">
        <w:rPr>
          <w:bCs/>
          <w:szCs w:val="20"/>
        </w:rPr>
        <w:t xml:space="preserve"> </w:t>
      </w:r>
      <w:r w:rsidR="00CB2E76" w:rsidRPr="006228FA">
        <w:rPr>
          <w:bCs/>
          <w:szCs w:val="20"/>
        </w:rPr>
        <w:t>его</w:t>
      </w:r>
      <w:r w:rsidR="00256070" w:rsidRPr="006228FA">
        <w:rPr>
          <w:bCs/>
          <w:szCs w:val="20"/>
        </w:rPr>
        <w:t xml:space="preserve"> </w:t>
      </w:r>
      <w:r w:rsidR="00CB2E76" w:rsidRPr="006228FA">
        <w:rPr>
          <w:bCs/>
          <w:szCs w:val="20"/>
        </w:rPr>
        <w:t>уплотнением.</w:t>
      </w:r>
    </w:p>
    <w:p w14:paraId="3878312E" w14:textId="0898720A"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pacing w:val="-2"/>
        </w:rPr>
        <w:t xml:space="preserve">6.5.2.13 </w:t>
      </w:r>
      <w:r w:rsidR="00CB2E76" w:rsidRPr="006228FA">
        <w:rPr>
          <w:bCs/>
          <w:spacing w:val="-2"/>
        </w:rPr>
        <w:t>Перерыв</w:t>
      </w:r>
      <w:r w:rsidR="00256070" w:rsidRPr="006228FA">
        <w:rPr>
          <w:bCs/>
          <w:spacing w:val="-2"/>
        </w:rPr>
        <w:t xml:space="preserve"> </w:t>
      </w:r>
      <w:r w:rsidR="00CB2E76" w:rsidRPr="006228FA">
        <w:rPr>
          <w:bCs/>
          <w:spacing w:val="-2"/>
        </w:rPr>
        <w:t>между</w:t>
      </w:r>
      <w:r w:rsidR="00256070" w:rsidRPr="006228FA">
        <w:rPr>
          <w:bCs/>
          <w:spacing w:val="-2"/>
        </w:rPr>
        <w:t xml:space="preserve"> </w:t>
      </w:r>
      <w:r w:rsidR="00CB2E76" w:rsidRPr="006228FA">
        <w:rPr>
          <w:bCs/>
          <w:spacing w:val="-2"/>
        </w:rPr>
        <w:t>окончанием</w:t>
      </w:r>
      <w:r w:rsidR="00256070" w:rsidRPr="006228FA">
        <w:rPr>
          <w:bCs/>
          <w:spacing w:val="-2"/>
        </w:rPr>
        <w:t xml:space="preserve"> </w:t>
      </w:r>
      <w:r w:rsidR="00CB2E76" w:rsidRPr="006228FA">
        <w:rPr>
          <w:bCs/>
          <w:spacing w:val="-2"/>
        </w:rPr>
        <w:t>разработки</w:t>
      </w:r>
      <w:r w:rsidR="00256070" w:rsidRPr="006228FA">
        <w:rPr>
          <w:bCs/>
          <w:spacing w:val="-2"/>
        </w:rPr>
        <w:t xml:space="preserve"> </w:t>
      </w:r>
      <w:r w:rsidR="00CB2E76" w:rsidRPr="006228FA">
        <w:rPr>
          <w:bCs/>
          <w:spacing w:val="-2"/>
        </w:rPr>
        <w:t>котлована</w:t>
      </w:r>
      <w:r w:rsidR="00256070" w:rsidRPr="006228FA">
        <w:rPr>
          <w:bCs/>
          <w:spacing w:val="-2"/>
        </w:rPr>
        <w:t xml:space="preserve"> </w:t>
      </w:r>
      <w:r w:rsidR="00CB2E76" w:rsidRPr="006228FA">
        <w:rPr>
          <w:bCs/>
          <w:spacing w:val="-2"/>
        </w:rPr>
        <w:t>с</w:t>
      </w:r>
      <w:r w:rsidR="00256070" w:rsidRPr="006228FA">
        <w:rPr>
          <w:bCs/>
          <w:spacing w:val="-2"/>
        </w:rPr>
        <w:t xml:space="preserve"> </w:t>
      </w:r>
      <w:r w:rsidR="00CB2E76" w:rsidRPr="006228FA">
        <w:rPr>
          <w:bCs/>
          <w:spacing w:val="-2"/>
        </w:rPr>
        <w:t>подготовкой</w:t>
      </w:r>
      <w:r w:rsidR="00256070" w:rsidRPr="006228FA">
        <w:rPr>
          <w:bCs/>
          <w:spacing w:val="-2"/>
        </w:rPr>
        <w:t xml:space="preserve"> </w:t>
      </w:r>
      <w:r w:rsidR="00CB2E76" w:rsidRPr="006228FA">
        <w:rPr>
          <w:bCs/>
          <w:spacing w:val="-2"/>
        </w:rPr>
        <w:t>основания</w:t>
      </w:r>
      <w:r w:rsidR="00256070" w:rsidRPr="006228FA">
        <w:rPr>
          <w:bCs/>
          <w:spacing w:val="-2"/>
        </w:rPr>
        <w:t xml:space="preserve"> </w:t>
      </w:r>
      <w:r w:rsidR="00CB2E76" w:rsidRPr="006228FA">
        <w:rPr>
          <w:bCs/>
          <w:szCs w:val="20"/>
        </w:rPr>
        <w:t>и</w:t>
      </w:r>
      <w:r w:rsidR="00256070" w:rsidRPr="006228FA">
        <w:rPr>
          <w:bCs/>
          <w:szCs w:val="20"/>
        </w:rPr>
        <w:t xml:space="preserve"> </w:t>
      </w:r>
      <w:r w:rsidR="00CB2E76" w:rsidRPr="006228FA">
        <w:rPr>
          <w:bCs/>
          <w:szCs w:val="20"/>
        </w:rPr>
        <w:t>устройством</w:t>
      </w:r>
      <w:r w:rsidR="00256070" w:rsidRPr="006228FA">
        <w:rPr>
          <w:bCs/>
          <w:szCs w:val="20"/>
        </w:rPr>
        <w:t xml:space="preserve"> </w:t>
      </w:r>
      <w:r w:rsidR="00CB2E76" w:rsidRPr="006228FA">
        <w:rPr>
          <w:bCs/>
          <w:szCs w:val="20"/>
        </w:rPr>
        <w:t>бетонной</w:t>
      </w:r>
      <w:r w:rsidR="00256070" w:rsidRPr="006228FA">
        <w:rPr>
          <w:bCs/>
          <w:szCs w:val="20"/>
        </w:rPr>
        <w:t xml:space="preserve"> </w:t>
      </w:r>
      <w:r w:rsidR="00ED7B7F" w:rsidRPr="006228FA">
        <w:rPr>
          <w:bCs/>
          <w:szCs w:val="20"/>
        </w:rPr>
        <w:t>подготовки</w:t>
      </w:r>
      <w:r w:rsidR="00256070" w:rsidRPr="006228FA">
        <w:rPr>
          <w:bCs/>
          <w:szCs w:val="20"/>
        </w:rPr>
        <w:t xml:space="preserve"> </w:t>
      </w:r>
      <w:r w:rsidR="00CB2E76" w:rsidRPr="006228FA">
        <w:rPr>
          <w:bCs/>
          <w:szCs w:val="20"/>
        </w:rPr>
        <w:t>не</w:t>
      </w:r>
      <w:r w:rsidR="00256070" w:rsidRPr="006228FA">
        <w:rPr>
          <w:bCs/>
          <w:szCs w:val="20"/>
        </w:rPr>
        <w:t xml:space="preserve"> </w:t>
      </w:r>
      <w:r w:rsidR="00CB2E76" w:rsidRPr="006228FA">
        <w:rPr>
          <w:bCs/>
          <w:szCs w:val="20"/>
        </w:rPr>
        <w:t>допускается.</w:t>
      </w:r>
      <w:r w:rsidR="00256070" w:rsidRPr="006228FA">
        <w:rPr>
          <w:bCs/>
          <w:szCs w:val="20"/>
        </w:rPr>
        <w:t xml:space="preserve"> </w:t>
      </w:r>
      <w:r w:rsidR="00CB2E76" w:rsidRPr="006228FA">
        <w:rPr>
          <w:bCs/>
          <w:szCs w:val="20"/>
        </w:rPr>
        <w:t>При</w:t>
      </w:r>
      <w:r w:rsidR="00256070" w:rsidRPr="006228FA">
        <w:rPr>
          <w:bCs/>
          <w:szCs w:val="20"/>
        </w:rPr>
        <w:t xml:space="preserve"> </w:t>
      </w:r>
      <w:r w:rsidR="00CB2E76" w:rsidRPr="006228FA">
        <w:rPr>
          <w:bCs/>
          <w:szCs w:val="20"/>
        </w:rPr>
        <w:t>вынужденных</w:t>
      </w:r>
      <w:r w:rsidR="00256070" w:rsidRPr="006228FA">
        <w:rPr>
          <w:bCs/>
          <w:szCs w:val="20"/>
        </w:rPr>
        <w:t xml:space="preserve"> </w:t>
      </w:r>
      <w:r w:rsidR="00CB2E76" w:rsidRPr="006228FA">
        <w:rPr>
          <w:bCs/>
          <w:szCs w:val="20"/>
        </w:rPr>
        <w:t>перерывах</w:t>
      </w:r>
      <w:r w:rsidR="00256070" w:rsidRPr="006228FA">
        <w:rPr>
          <w:bCs/>
          <w:szCs w:val="20"/>
        </w:rPr>
        <w:t xml:space="preserve"> </w:t>
      </w:r>
      <w:r w:rsidR="00C768A6" w:rsidRPr="006228FA">
        <w:rPr>
          <w:bCs/>
          <w:szCs w:val="20"/>
        </w:rPr>
        <w:t>следует принимать</w:t>
      </w:r>
      <w:r w:rsidR="00256070" w:rsidRPr="006228FA">
        <w:rPr>
          <w:bCs/>
          <w:szCs w:val="20"/>
        </w:rPr>
        <w:t xml:space="preserve"> </w:t>
      </w:r>
      <w:r w:rsidR="00CB2E76" w:rsidRPr="006228FA">
        <w:rPr>
          <w:bCs/>
          <w:szCs w:val="20"/>
        </w:rPr>
        <w:t>меры,</w:t>
      </w:r>
      <w:r w:rsidR="00256070" w:rsidRPr="006228FA">
        <w:rPr>
          <w:bCs/>
          <w:szCs w:val="20"/>
        </w:rPr>
        <w:t xml:space="preserve"> </w:t>
      </w:r>
      <w:r w:rsidR="00CB2E76" w:rsidRPr="006228FA">
        <w:rPr>
          <w:bCs/>
          <w:szCs w:val="20"/>
        </w:rPr>
        <w:t>препятствующие</w:t>
      </w:r>
      <w:r w:rsidR="00256070" w:rsidRPr="006228FA">
        <w:rPr>
          <w:bCs/>
          <w:szCs w:val="20"/>
        </w:rPr>
        <w:t xml:space="preserve"> </w:t>
      </w:r>
      <w:r w:rsidR="00CB2E76" w:rsidRPr="006228FA">
        <w:rPr>
          <w:bCs/>
          <w:szCs w:val="20"/>
        </w:rPr>
        <w:t>ухудшению</w:t>
      </w:r>
      <w:r w:rsidR="00256070" w:rsidRPr="006228FA">
        <w:rPr>
          <w:bCs/>
          <w:szCs w:val="20"/>
        </w:rPr>
        <w:t xml:space="preserve"> </w:t>
      </w:r>
      <w:r w:rsidR="00CB2E76" w:rsidRPr="006228FA">
        <w:rPr>
          <w:bCs/>
          <w:szCs w:val="20"/>
        </w:rPr>
        <w:t>качества</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дна</w:t>
      </w:r>
      <w:r w:rsidR="00256070" w:rsidRPr="006228FA">
        <w:rPr>
          <w:bCs/>
          <w:szCs w:val="20"/>
        </w:rPr>
        <w:t xml:space="preserve"> </w:t>
      </w:r>
      <w:r w:rsidR="00CB2E76" w:rsidRPr="006228FA">
        <w:rPr>
          <w:bCs/>
          <w:szCs w:val="20"/>
        </w:rPr>
        <w:t>котлована.</w:t>
      </w:r>
    </w:p>
    <w:p w14:paraId="760384F4"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6.5.2.14 </w:t>
      </w:r>
      <w:r w:rsidR="00CB2E76" w:rsidRPr="006228FA">
        <w:rPr>
          <w:bCs/>
          <w:szCs w:val="20"/>
        </w:rPr>
        <w:t>Временные</w:t>
      </w:r>
      <w:r w:rsidR="00256070" w:rsidRPr="006228FA">
        <w:rPr>
          <w:bCs/>
          <w:szCs w:val="20"/>
        </w:rPr>
        <w:t xml:space="preserve"> </w:t>
      </w:r>
      <w:r w:rsidR="00CB2E76" w:rsidRPr="006228FA">
        <w:rPr>
          <w:bCs/>
          <w:szCs w:val="20"/>
        </w:rPr>
        <w:t>отвалы</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пригодного</w:t>
      </w:r>
      <w:r w:rsidR="00256070" w:rsidRPr="006228FA">
        <w:rPr>
          <w:bCs/>
          <w:szCs w:val="20"/>
        </w:rPr>
        <w:t xml:space="preserve"> </w:t>
      </w:r>
      <w:r w:rsidR="002A5A50" w:rsidRPr="006228FA">
        <w:rPr>
          <w:bCs/>
          <w:szCs w:val="20"/>
        </w:rPr>
        <w:t>для</w:t>
      </w:r>
      <w:r w:rsidR="00256070" w:rsidRPr="006228FA">
        <w:rPr>
          <w:bCs/>
          <w:szCs w:val="20"/>
        </w:rPr>
        <w:t xml:space="preserve"> </w:t>
      </w:r>
      <w:r w:rsidR="002A5A50" w:rsidRPr="006228FA">
        <w:rPr>
          <w:bCs/>
          <w:szCs w:val="20"/>
        </w:rPr>
        <w:t>обратной</w:t>
      </w:r>
      <w:r w:rsidR="00256070" w:rsidRPr="006228FA">
        <w:rPr>
          <w:bCs/>
          <w:szCs w:val="20"/>
        </w:rPr>
        <w:t xml:space="preserve"> </w:t>
      </w:r>
      <w:r w:rsidR="002A5A50" w:rsidRPr="006228FA">
        <w:rPr>
          <w:bCs/>
          <w:szCs w:val="20"/>
        </w:rPr>
        <w:t>засыпки,</w:t>
      </w:r>
      <w:r w:rsidR="00256070" w:rsidRPr="006228FA">
        <w:rPr>
          <w:bCs/>
          <w:szCs w:val="20"/>
        </w:rPr>
        <w:t xml:space="preserve"> </w:t>
      </w:r>
      <w:r w:rsidR="002A5A50" w:rsidRPr="006228FA">
        <w:rPr>
          <w:bCs/>
          <w:szCs w:val="20"/>
        </w:rPr>
        <w:t>размещают</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местах,</w:t>
      </w:r>
      <w:r w:rsidR="00256070" w:rsidRPr="006228FA">
        <w:rPr>
          <w:bCs/>
          <w:szCs w:val="20"/>
        </w:rPr>
        <w:t xml:space="preserve"> </w:t>
      </w:r>
      <w:r w:rsidR="00CB2E76" w:rsidRPr="006228FA">
        <w:rPr>
          <w:bCs/>
          <w:szCs w:val="20"/>
        </w:rPr>
        <w:t>указанных</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ПОС.</w:t>
      </w:r>
    </w:p>
    <w:p w14:paraId="00107D48" w14:textId="77777777" w:rsidR="00CB2E76" w:rsidRPr="006228FA" w:rsidRDefault="00553C8F" w:rsidP="00EE71A7">
      <w:pPr>
        <w:shd w:val="clear" w:color="auto" w:fill="FFFFFF" w:themeFill="background1"/>
        <w:autoSpaceDE w:val="0"/>
        <w:autoSpaceDN w:val="0"/>
        <w:adjustRightInd w:val="0"/>
        <w:spacing w:after="0"/>
        <w:ind w:firstLine="567"/>
        <w:rPr>
          <w:bCs/>
          <w:szCs w:val="20"/>
        </w:rPr>
      </w:pPr>
      <w:r w:rsidRPr="006228FA">
        <w:rPr>
          <w:bCs/>
          <w:szCs w:val="20"/>
        </w:rPr>
        <w:t xml:space="preserve">6.5.2.15 </w:t>
      </w:r>
      <w:r w:rsidR="00CB2E76" w:rsidRPr="006228FA">
        <w:rPr>
          <w:bCs/>
          <w:szCs w:val="20"/>
        </w:rPr>
        <w:t>Пригодность</w:t>
      </w:r>
      <w:r w:rsidR="00256070" w:rsidRPr="006228FA">
        <w:rPr>
          <w:bCs/>
          <w:szCs w:val="20"/>
        </w:rPr>
        <w:t xml:space="preserve"> </w:t>
      </w:r>
      <w:r w:rsidR="00CB2E76" w:rsidRPr="006228FA">
        <w:rPr>
          <w:bCs/>
          <w:szCs w:val="20"/>
        </w:rPr>
        <w:t>использования</w:t>
      </w:r>
      <w:r w:rsidR="00256070" w:rsidRPr="006228FA">
        <w:rPr>
          <w:bCs/>
          <w:szCs w:val="20"/>
        </w:rPr>
        <w:t xml:space="preserve"> </w:t>
      </w:r>
      <w:r w:rsidR="00CB2E76" w:rsidRPr="006228FA">
        <w:rPr>
          <w:bCs/>
          <w:szCs w:val="20"/>
        </w:rPr>
        <w:t>снимаемого</w:t>
      </w:r>
      <w:r w:rsidR="00256070" w:rsidRPr="006228FA">
        <w:rPr>
          <w:bCs/>
          <w:szCs w:val="20"/>
        </w:rPr>
        <w:t xml:space="preserve"> </w:t>
      </w:r>
      <w:r w:rsidR="00CB2E76" w:rsidRPr="006228FA">
        <w:rPr>
          <w:bCs/>
          <w:szCs w:val="20"/>
        </w:rPr>
        <w:t>при</w:t>
      </w:r>
      <w:r w:rsidR="00256070" w:rsidRPr="006228FA">
        <w:rPr>
          <w:bCs/>
          <w:szCs w:val="20"/>
        </w:rPr>
        <w:t xml:space="preserve"> </w:t>
      </w:r>
      <w:r w:rsidR="00CB2E76" w:rsidRPr="006228FA">
        <w:rPr>
          <w:bCs/>
          <w:szCs w:val="20"/>
        </w:rPr>
        <w:t>земляных</w:t>
      </w:r>
      <w:r w:rsidR="00256070" w:rsidRPr="006228FA">
        <w:rPr>
          <w:bCs/>
          <w:szCs w:val="20"/>
        </w:rPr>
        <w:t xml:space="preserve"> </w:t>
      </w:r>
      <w:r w:rsidR="00CB2E76" w:rsidRPr="006228FA">
        <w:rPr>
          <w:bCs/>
          <w:szCs w:val="20"/>
        </w:rPr>
        <w:t>работах</w:t>
      </w:r>
      <w:r w:rsidR="00256070" w:rsidRPr="006228FA">
        <w:rPr>
          <w:bCs/>
          <w:szCs w:val="20"/>
        </w:rPr>
        <w:t xml:space="preserve"> </w:t>
      </w:r>
      <w:r w:rsidR="00CB2E76" w:rsidRPr="006228FA">
        <w:rPr>
          <w:bCs/>
          <w:szCs w:val="20"/>
        </w:rPr>
        <w:t>плодородного</w:t>
      </w:r>
      <w:r w:rsidR="00256070" w:rsidRPr="006228FA">
        <w:rPr>
          <w:bCs/>
          <w:szCs w:val="20"/>
        </w:rPr>
        <w:t xml:space="preserve"> </w:t>
      </w:r>
      <w:r w:rsidR="00CB2E76" w:rsidRPr="006228FA">
        <w:rPr>
          <w:bCs/>
          <w:szCs w:val="20"/>
        </w:rPr>
        <w:t>слоя</w:t>
      </w:r>
      <w:r w:rsidR="00256070" w:rsidRPr="006228FA">
        <w:rPr>
          <w:bCs/>
          <w:szCs w:val="20"/>
        </w:rPr>
        <w:t xml:space="preserve"> </w:t>
      </w:r>
      <w:r w:rsidR="00CB2E76" w:rsidRPr="006228FA">
        <w:rPr>
          <w:bCs/>
          <w:szCs w:val="20"/>
        </w:rPr>
        <w:t>п</w:t>
      </w:r>
      <w:r w:rsidR="00B16B5C" w:rsidRPr="006228FA">
        <w:rPr>
          <w:bCs/>
          <w:szCs w:val="20"/>
        </w:rPr>
        <w:t>очвы</w:t>
      </w:r>
      <w:r w:rsidR="00256070" w:rsidRPr="006228FA">
        <w:rPr>
          <w:bCs/>
          <w:szCs w:val="20"/>
        </w:rPr>
        <w:t xml:space="preserve"> </w:t>
      </w:r>
      <w:r w:rsidR="00B16B5C" w:rsidRPr="006228FA">
        <w:rPr>
          <w:bCs/>
          <w:szCs w:val="20"/>
        </w:rPr>
        <w:t>определяют</w:t>
      </w:r>
      <w:r w:rsidR="00256070" w:rsidRPr="006228FA">
        <w:rPr>
          <w:bCs/>
          <w:szCs w:val="20"/>
        </w:rPr>
        <w:t xml:space="preserve"> </w:t>
      </w:r>
      <w:r w:rsidR="00CB2E76" w:rsidRPr="006228FA">
        <w:rPr>
          <w:bCs/>
          <w:szCs w:val="20"/>
        </w:rPr>
        <w:t>согласно</w:t>
      </w:r>
      <w:r w:rsidR="00256070" w:rsidRPr="006228FA">
        <w:rPr>
          <w:bCs/>
          <w:szCs w:val="20"/>
        </w:rPr>
        <w:t xml:space="preserve"> </w:t>
      </w:r>
      <w:r w:rsidR="00CB2E76" w:rsidRPr="006228FA">
        <w:rPr>
          <w:bCs/>
          <w:szCs w:val="20"/>
        </w:rPr>
        <w:t>5.18.</w:t>
      </w:r>
    </w:p>
    <w:p w14:paraId="65C855C3" w14:textId="77777777" w:rsidR="00EE71A7" w:rsidRPr="006228FA" w:rsidRDefault="00553C8F" w:rsidP="00EE71A7">
      <w:pPr>
        <w:shd w:val="clear" w:color="auto" w:fill="FFFFFF" w:themeFill="background1"/>
        <w:autoSpaceDE w:val="0"/>
        <w:autoSpaceDN w:val="0"/>
        <w:adjustRightInd w:val="0"/>
        <w:spacing w:after="0"/>
        <w:ind w:firstLine="567"/>
        <w:rPr>
          <w:bCs/>
          <w:szCs w:val="20"/>
        </w:rPr>
      </w:pPr>
      <w:r w:rsidRPr="006228FA">
        <w:rPr>
          <w:szCs w:val="19"/>
        </w:rPr>
        <w:t>6.5.2.16 П</w:t>
      </w:r>
      <w:r w:rsidR="00ED7B7F" w:rsidRPr="006228FA">
        <w:rPr>
          <w:szCs w:val="19"/>
        </w:rPr>
        <w:t>ри вскрытии действующих подземных коммуникаций разработка грунта механизированным способом допускается на расстоянии не менее 2 м от боковой стены и не менее 1 м над верхом трубы, кабеля и др. Оставшийся грунт дорабатывается вручную без применения ударн</w:t>
      </w:r>
      <w:r w:rsidR="00C768A6" w:rsidRPr="006228FA">
        <w:rPr>
          <w:szCs w:val="19"/>
        </w:rPr>
        <w:t>ого инструмента</w:t>
      </w:r>
      <w:r w:rsidR="00ED7B7F" w:rsidRPr="006228FA">
        <w:rPr>
          <w:szCs w:val="19"/>
        </w:rPr>
        <w:t xml:space="preserve"> с принятием мер, исключающих повреждение этих коммуникаций</w:t>
      </w:r>
      <w:r w:rsidR="00C768A6" w:rsidRPr="006228FA">
        <w:rPr>
          <w:szCs w:val="19"/>
        </w:rPr>
        <w:t>,</w:t>
      </w:r>
      <w:r w:rsidR="00ED7B7F" w:rsidRPr="006228FA">
        <w:rPr>
          <w:szCs w:val="19"/>
        </w:rPr>
        <w:t xml:space="preserve"> и в присутствии их владельцев</w:t>
      </w:r>
      <w:r w:rsidR="00CB2E76" w:rsidRPr="006228FA">
        <w:rPr>
          <w:bCs/>
          <w:szCs w:val="20"/>
        </w:rPr>
        <w:t>.</w:t>
      </w:r>
    </w:p>
    <w:p w14:paraId="68464B40" w14:textId="3878BFBF" w:rsidR="00CB0EE9" w:rsidRPr="006228FA" w:rsidRDefault="00553C8F" w:rsidP="00EE71A7">
      <w:pPr>
        <w:shd w:val="clear" w:color="auto" w:fill="FFFFFF" w:themeFill="background1"/>
        <w:autoSpaceDE w:val="0"/>
        <w:autoSpaceDN w:val="0"/>
        <w:adjustRightInd w:val="0"/>
        <w:spacing w:after="0"/>
        <w:ind w:firstLine="567"/>
        <w:rPr>
          <w:bCs/>
        </w:rPr>
      </w:pPr>
      <w:r w:rsidRPr="006228FA">
        <w:rPr>
          <w:bCs/>
        </w:rPr>
        <w:t xml:space="preserve">6.5.2.17 </w:t>
      </w:r>
      <w:r w:rsidR="00CB0EE9" w:rsidRPr="006228FA">
        <w:rPr>
          <w:bCs/>
        </w:rPr>
        <w:t>При</w:t>
      </w:r>
      <w:r w:rsidR="00256070" w:rsidRPr="006228FA">
        <w:rPr>
          <w:bCs/>
        </w:rPr>
        <w:t xml:space="preserve"> </w:t>
      </w:r>
      <w:r w:rsidR="00CB0EE9" w:rsidRPr="006228FA">
        <w:rPr>
          <w:bCs/>
        </w:rPr>
        <w:t>разработке</w:t>
      </w:r>
      <w:r w:rsidR="00256070" w:rsidRPr="006228FA">
        <w:rPr>
          <w:bCs/>
        </w:rPr>
        <w:t xml:space="preserve"> </w:t>
      </w:r>
      <w:r w:rsidR="00CB0EE9" w:rsidRPr="006228FA">
        <w:rPr>
          <w:bCs/>
        </w:rPr>
        <w:t>грунта</w:t>
      </w:r>
      <w:r w:rsidR="00256070" w:rsidRPr="006228FA">
        <w:rPr>
          <w:bCs/>
        </w:rPr>
        <w:t xml:space="preserve"> </w:t>
      </w:r>
      <w:r w:rsidR="00CB0EE9" w:rsidRPr="006228FA">
        <w:rPr>
          <w:bCs/>
        </w:rPr>
        <w:t>вблизи</w:t>
      </w:r>
      <w:r w:rsidR="00256070" w:rsidRPr="006228FA">
        <w:rPr>
          <w:bCs/>
        </w:rPr>
        <w:t xml:space="preserve"> </w:t>
      </w:r>
      <w:r w:rsidR="00CB0EE9" w:rsidRPr="006228FA">
        <w:rPr>
          <w:bCs/>
        </w:rPr>
        <w:t>ограждающих</w:t>
      </w:r>
      <w:r w:rsidR="00256070" w:rsidRPr="006228FA">
        <w:rPr>
          <w:bCs/>
        </w:rPr>
        <w:t xml:space="preserve"> </w:t>
      </w:r>
      <w:r w:rsidR="00CB0EE9" w:rsidRPr="006228FA">
        <w:rPr>
          <w:bCs/>
        </w:rPr>
        <w:t>конструкций</w:t>
      </w:r>
      <w:r w:rsidR="00256070" w:rsidRPr="006228FA">
        <w:rPr>
          <w:bCs/>
        </w:rPr>
        <w:t xml:space="preserve"> </w:t>
      </w:r>
      <w:r w:rsidR="00CB0EE9" w:rsidRPr="006228FA">
        <w:rPr>
          <w:bCs/>
        </w:rPr>
        <w:t>котлована</w:t>
      </w:r>
      <w:r w:rsidR="00256070" w:rsidRPr="006228FA">
        <w:rPr>
          <w:bCs/>
        </w:rPr>
        <w:t xml:space="preserve"> </w:t>
      </w:r>
      <w:r w:rsidR="002A5A50" w:rsidRPr="006228FA">
        <w:t>следует</w:t>
      </w:r>
      <w:r w:rsidR="00256070" w:rsidRPr="006228FA">
        <w:rPr>
          <w:bCs/>
        </w:rPr>
        <w:t xml:space="preserve"> </w:t>
      </w:r>
      <w:r w:rsidR="00EC4C8A" w:rsidRPr="006228FA">
        <w:rPr>
          <w:bCs/>
        </w:rPr>
        <w:t>оставлять</w:t>
      </w:r>
      <w:r w:rsidR="00256070" w:rsidRPr="006228FA">
        <w:rPr>
          <w:bCs/>
        </w:rPr>
        <w:t xml:space="preserve"> </w:t>
      </w:r>
      <w:r w:rsidR="00EC4C8A" w:rsidRPr="006228FA">
        <w:rPr>
          <w:bCs/>
        </w:rPr>
        <w:t>целик</w:t>
      </w:r>
      <w:r w:rsidR="00256070" w:rsidRPr="006228FA">
        <w:rPr>
          <w:bCs/>
        </w:rPr>
        <w:t xml:space="preserve"> </w:t>
      </w:r>
      <w:r w:rsidR="00CB0EE9" w:rsidRPr="006228FA">
        <w:rPr>
          <w:bCs/>
        </w:rPr>
        <w:t>толщиной</w:t>
      </w:r>
      <w:r w:rsidR="00256070" w:rsidRPr="006228FA">
        <w:rPr>
          <w:bCs/>
        </w:rPr>
        <w:t xml:space="preserve"> </w:t>
      </w:r>
      <w:r w:rsidR="00CB0EE9" w:rsidRPr="006228FA">
        <w:rPr>
          <w:bCs/>
        </w:rPr>
        <w:t>не</w:t>
      </w:r>
      <w:r w:rsidR="00256070" w:rsidRPr="006228FA">
        <w:rPr>
          <w:bCs/>
        </w:rPr>
        <w:t xml:space="preserve"> </w:t>
      </w:r>
      <w:r w:rsidR="00CB0EE9" w:rsidRPr="006228FA">
        <w:rPr>
          <w:bCs/>
        </w:rPr>
        <w:t>менее</w:t>
      </w:r>
      <w:r w:rsidR="00256070" w:rsidRPr="006228FA">
        <w:rPr>
          <w:bCs/>
        </w:rPr>
        <w:t xml:space="preserve"> </w:t>
      </w:r>
      <w:r w:rsidR="00CB0EE9" w:rsidRPr="006228FA">
        <w:rPr>
          <w:bCs/>
        </w:rPr>
        <w:t>0,5</w:t>
      </w:r>
      <w:r w:rsidR="00256070" w:rsidRPr="006228FA">
        <w:rPr>
          <w:bCs/>
        </w:rPr>
        <w:t xml:space="preserve"> </w:t>
      </w:r>
      <w:r w:rsidR="00CB0EE9" w:rsidRPr="006228FA">
        <w:rPr>
          <w:bCs/>
        </w:rPr>
        <w:t>м,</w:t>
      </w:r>
      <w:r w:rsidR="00256070" w:rsidRPr="006228FA">
        <w:rPr>
          <w:bCs/>
        </w:rPr>
        <w:t xml:space="preserve"> </w:t>
      </w:r>
      <w:r w:rsidR="00CB0EE9" w:rsidRPr="006228FA">
        <w:rPr>
          <w:bCs/>
        </w:rPr>
        <w:t>разработк</w:t>
      </w:r>
      <w:r w:rsidR="00C768A6" w:rsidRPr="006228FA">
        <w:rPr>
          <w:bCs/>
        </w:rPr>
        <w:t>у</w:t>
      </w:r>
      <w:r w:rsidR="00256070" w:rsidRPr="006228FA">
        <w:rPr>
          <w:bCs/>
        </w:rPr>
        <w:t xml:space="preserve"> </w:t>
      </w:r>
      <w:r w:rsidR="00CB0EE9" w:rsidRPr="006228FA">
        <w:rPr>
          <w:bCs/>
        </w:rPr>
        <w:t>которого</w:t>
      </w:r>
      <w:r w:rsidR="00256070" w:rsidRPr="006228FA">
        <w:rPr>
          <w:bCs/>
        </w:rPr>
        <w:t xml:space="preserve"> </w:t>
      </w:r>
      <w:r w:rsidR="00CB0EE9" w:rsidRPr="006228FA">
        <w:rPr>
          <w:bCs/>
        </w:rPr>
        <w:t>выполня</w:t>
      </w:r>
      <w:r w:rsidR="00C768A6" w:rsidRPr="006228FA">
        <w:rPr>
          <w:bCs/>
        </w:rPr>
        <w:t>ют</w:t>
      </w:r>
      <w:r w:rsidR="00256070" w:rsidRPr="006228FA">
        <w:rPr>
          <w:bCs/>
        </w:rPr>
        <w:t xml:space="preserve"> </w:t>
      </w:r>
      <w:r w:rsidR="00CB0EE9" w:rsidRPr="006228FA">
        <w:rPr>
          <w:bCs/>
        </w:rPr>
        <w:t>вручную</w:t>
      </w:r>
      <w:r w:rsidR="00256070" w:rsidRPr="006228FA">
        <w:rPr>
          <w:bCs/>
        </w:rPr>
        <w:t xml:space="preserve"> </w:t>
      </w:r>
      <w:r w:rsidR="00395E1A" w:rsidRPr="006228FA">
        <w:rPr>
          <w:bCs/>
        </w:rPr>
        <w:t>или</w:t>
      </w:r>
      <w:r w:rsidR="00256070" w:rsidRPr="006228FA">
        <w:rPr>
          <w:bCs/>
        </w:rPr>
        <w:t xml:space="preserve"> </w:t>
      </w:r>
      <w:r w:rsidR="00395E1A" w:rsidRPr="006228FA">
        <w:rPr>
          <w:bCs/>
        </w:rPr>
        <w:t>средствами</w:t>
      </w:r>
      <w:r w:rsidR="00256070" w:rsidRPr="006228FA">
        <w:rPr>
          <w:bCs/>
        </w:rPr>
        <w:t xml:space="preserve"> </w:t>
      </w:r>
      <w:r w:rsidR="00395E1A" w:rsidRPr="006228FA">
        <w:rPr>
          <w:bCs/>
        </w:rPr>
        <w:t>малой</w:t>
      </w:r>
      <w:r w:rsidR="00256070" w:rsidRPr="006228FA">
        <w:rPr>
          <w:bCs/>
        </w:rPr>
        <w:t xml:space="preserve"> </w:t>
      </w:r>
      <w:r w:rsidR="00395E1A" w:rsidRPr="006228FA">
        <w:rPr>
          <w:bCs/>
        </w:rPr>
        <w:t>механизации</w:t>
      </w:r>
      <w:r w:rsidR="002E5454" w:rsidRPr="006228FA">
        <w:t xml:space="preserve"> </w:t>
      </w:r>
      <w:r w:rsidR="00CB065D" w:rsidRPr="006228FA">
        <w:t>для исключения</w:t>
      </w:r>
      <w:r w:rsidR="002E5454" w:rsidRPr="006228FA">
        <w:t xml:space="preserve"> возможност</w:t>
      </w:r>
      <w:r w:rsidR="00CB065D" w:rsidRPr="006228FA">
        <w:t>и</w:t>
      </w:r>
      <w:r w:rsidR="002E5454" w:rsidRPr="006228FA">
        <w:t xml:space="preserve"> повреждения ограждающих конструкций</w:t>
      </w:r>
      <w:r w:rsidR="00CB0EE9" w:rsidRPr="006228FA">
        <w:rPr>
          <w:bCs/>
        </w:rPr>
        <w:t>.</w:t>
      </w:r>
      <w:r w:rsidR="00256070" w:rsidRPr="006228FA">
        <w:rPr>
          <w:bCs/>
        </w:rPr>
        <w:t xml:space="preserve"> </w:t>
      </w:r>
      <w:r w:rsidR="00CB0EE9" w:rsidRPr="006228FA">
        <w:rPr>
          <w:bCs/>
        </w:rPr>
        <w:t>Разработку</w:t>
      </w:r>
      <w:r w:rsidR="00256070" w:rsidRPr="006228FA">
        <w:rPr>
          <w:bCs/>
        </w:rPr>
        <w:t xml:space="preserve"> </w:t>
      </w:r>
      <w:r w:rsidR="00CB0EE9" w:rsidRPr="006228FA">
        <w:rPr>
          <w:bCs/>
        </w:rPr>
        <w:t>остального</w:t>
      </w:r>
      <w:r w:rsidR="00256070" w:rsidRPr="006228FA">
        <w:rPr>
          <w:bCs/>
        </w:rPr>
        <w:t xml:space="preserve"> </w:t>
      </w:r>
      <w:r w:rsidR="00CB0EE9" w:rsidRPr="006228FA">
        <w:rPr>
          <w:bCs/>
        </w:rPr>
        <w:t>грунта</w:t>
      </w:r>
      <w:r w:rsidR="00256070" w:rsidRPr="006228FA">
        <w:rPr>
          <w:bCs/>
        </w:rPr>
        <w:t xml:space="preserve"> </w:t>
      </w:r>
      <w:r w:rsidR="00692FF2" w:rsidRPr="006228FA">
        <w:t>следует</w:t>
      </w:r>
      <w:r w:rsidR="00256070" w:rsidRPr="006228FA">
        <w:rPr>
          <w:bCs/>
        </w:rPr>
        <w:t xml:space="preserve"> </w:t>
      </w:r>
      <w:r w:rsidR="00CB0EE9" w:rsidRPr="006228FA">
        <w:rPr>
          <w:bCs/>
        </w:rPr>
        <w:t>проводи</w:t>
      </w:r>
      <w:r w:rsidR="00A16B69" w:rsidRPr="006228FA">
        <w:rPr>
          <w:bCs/>
        </w:rPr>
        <w:t>ть</w:t>
      </w:r>
      <w:r w:rsidR="00256070" w:rsidRPr="006228FA">
        <w:rPr>
          <w:bCs/>
        </w:rPr>
        <w:t xml:space="preserve"> </w:t>
      </w:r>
      <w:r w:rsidR="00A16B69" w:rsidRPr="006228FA">
        <w:rPr>
          <w:bCs/>
        </w:rPr>
        <w:t>в</w:t>
      </w:r>
      <w:r w:rsidR="00256070" w:rsidRPr="006228FA">
        <w:rPr>
          <w:bCs/>
        </w:rPr>
        <w:t xml:space="preserve"> </w:t>
      </w:r>
      <w:r w:rsidR="00A16B69" w:rsidRPr="006228FA">
        <w:rPr>
          <w:bCs/>
        </w:rPr>
        <w:t>соответствии</w:t>
      </w:r>
      <w:r w:rsidR="00256070" w:rsidRPr="006228FA">
        <w:rPr>
          <w:bCs/>
        </w:rPr>
        <w:t xml:space="preserve"> </w:t>
      </w:r>
      <w:r w:rsidR="00A16B69" w:rsidRPr="006228FA">
        <w:rPr>
          <w:bCs/>
        </w:rPr>
        <w:t>с</w:t>
      </w:r>
      <w:r w:rsidR="00256070" w:rsidRPr="006228FA">
        <w:rPr>
          <w:bCs/>
        </w:rPr>
        <w:t xml:space="preserve"> </w:t>
      </w:r>
      <w:r w:rsidR="00CB065D" w:rsidRPr="006228FA">
        <w:rPr>
          <w:bCs/>
        </w:rPr>
        <w:t xml:space="preserve">                   </w:t>
      </w:r>
      <w:r w:rsidR="00A16B69" w:rsidRPr="006228FA">
        <w:rPr>
          <w:bCs/>
        </w:rPr>
        <w:t>СП</w:t>
      </w:r>
      <w:r w:rsidR="00256070" w:rsidRPr="006228FA">
        <w:rPr>
          <w:bCs/>
        </w:rPr>
        <w:t xml:space="preserve"> </w:t>
      </w:r>
      <w:r w:rsidR="00A16B69" w:rsidRPr="006228FA">
        <w:rPr>
          <w:bCs/>
        </w:rPr>
        <w:t>45.13330</w:t>
      </w:r>
      <w:r w:rsidR="00CB0EE9" w:rsidRPr="006228FA">
        <w:rPr>
          <w:bCs/>
        </w:rPr>
        <w:t>.</w:t>
      </w:r>
    </w:p>
    <w:p w14:paraId="6BC1D0C6" w14:textId="77777777" w:rsidR="005F5355" w:rsidRPr="006228FA" w:rsidRDefault="005F5355" w:rsidP="00CB065D">
      <w:pPr>
        <w:ind w:firstLine="567"/>
        <w:rPr>
          <w:b/>
        </w:rPr>
      </w:pPr>
      <w:bookmarkStart w:id="226" w:name="_Toc37926190"/>
      <w:bookmarkStart w:id="227" w:name="_Toc72755288"/>
    </w:p>
    <w:p w14:paraId="05733398" w14:textId="77777777" w:rsidR="00CB2E76" w:rsidRPr="006228FA" w:rsidRDefault="00553C8F" w:rsidP="00CB065D">
      <w:pPr>
        <w:ind w:firstLine="567"/>
        <w:rPr>
          <w:b/>
        </w:rPr>
      </w:pPr>
      <w:r w:rsidRPr="006228FA">
        <w:rPr>
          <w:b/>
        </w:rPr>
        <w:t xml:space="preserve">6.5.3 </w:t>
      </w:r>
      <w:r w:rsidR="00CB2E76" w:rsidRPr="006228FA">
        <w:rPr>
          <w:b/>
        </w:rPr>
        <w:t>Возведение</w:t>
      </w:r>
      <w:r w:rsidR="00256070" w:rsidRPr="006228FA">
        <w:rPr>
          <w:b/>
        </w:rPr>
        <w:t xml:space="preserve"> </w:t>
      </w:r>
      <w:r w:rsidR="00CB2E76" w:rsidRPr="006228FA">
        <w:rPr>
          <w:b/>
        </w:rPr>
        <w:t>несущих</w:t>
      </w:r>
      <w:r w:rsidR="00256070" w:rsidRPr="006228FA">
        <w:rPr>
          <w:b/>
        </w:rPr>
        <w:t xml:space="preserve"> </w:t>
      </w:r>
      <w:r w:rsidR="00CB2E76" w:rsidRPr="006228FA">
        <w:rPr>
          <w:b/>
        </w:rPr>
        <w:t>конструкций</w:t>
      </w:r>
      <w:r w:rsidR="00256070" w:rsidRPr="006228FA">
        <w:rPr>
          <w:b/>
        </w:rPr>
        <w:t xml:space="preserve"> </w:t>
      </w:r>
      <w:r w:rsidR="00CB2E76" w:rsidRPr="006228FA">
        <w:rPr>
          <w:b/>
        </w:rPr>
        <w:t>из</w:t>
      </w:r>
      <w:r w:rsidR="00256070" w:rsidRPr="006228FA">
        <w:rPr>
          <w:b/>
        </w:rPr>
        <w:t xml:space="preserve"> </w:t>
      </w:r>
      <w:r w:rsidR="00CB2E76" w:rsidRPr="006228FA">
        <w:rPr>
          <w:b/>
        </w:rPr>
        <w:t>сборного</w:t>
      </w:r>
      <w:r w:rsidR="00256070" w:rsidRPr="006228FA">
        <w:rPr>
          <w:b/>
        </w:rPr>
        <w:t xml:space="preserve"> </w:t>
      </w:r>
      <w:r w:rsidR="00CB2E76" w:rsidRPr="006228FA">
        <w:rPr>
          <w:b/>
        </w:rPr>
        <w:t>железобетона</w:t>
      </w:r>
      <w:bookmarkEnd w:id="226"/>
      <w:bookmarkEnd w:id="227"/>
    </w:p>
    <w:p w14:paraId="2F8F04D8" w14:textId="77777777" w:rsidR="005F5355" w:rsidRPr="006228FA" w:rsidRDefault="005F5355" w:rsidP="00CB065D">
      <w:pPr>
        <w:shd w:val="clear" w:color="auto" w:fill="FFFFFF" w:themeFill="background1"/>
        <w:autoSpaceDE w:val="0"/>
        <w:autoSpaceDN w:val="0"/>
        <w:adjustRightInd w:val="0"/>
        <w:spacing w:after="0"/>
        <w:ind w:firstLine="567"/>
        <w:rPr>
          <w:bCs/>
          <w:szCs w:val="20"/>
        </w:rPr>
      </w:pPr>
    </w:p>
    <w:p w14:paraId="1CB995E8"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6.5.3.1 </w:t>
      </w:r>
      <w:r w:rsidR="00CB2E76" w:rsidRPr="006228FA">
        <w:rPr>
          <w:bCs/>
          <w:szCs w:val="20"/>
        </w:rPr>
        <w:t>При</w:t>
      </w:r>
      <w:r w:rsidR="00256070" w:rsidRPr="006228FA">
        <w:rPr>
          <w:bCs/>
          <w:szCs w:val="20"/>
        </w:rPr>
        <w:t xml:space="preserve"> </w:t>
      </w:r>
      <w:r w:rsidR="00CB2E76" w:rsidRPr="006228FA">
        <w:rPr>
          <w:bCs/>
          <w:szCs w:val="20"/>
        </w:rPr>
        <w:t>монтаже</w:t>
      </w:r>
      <w:r w:rsidR="00256070" w:rsidRPr="006228FA">
        <w:rPr>
          <w:bCs/>
          <w:szCs w:val="20"/>
        </w:rPr>
        <w:t xml:space="preserve"> </w:t>
      </w:r>
      <w:r w:rsidR="00CB2E76" w:rsidRPr="006228FA">
        <w:rPr>
          <w:bCs/>
          <w:szCs w:val="20"/>
        </w:rPr>
        <w:t>конструкций</w:t>
      </w:r>
      <w:r w:rsidR="00256070" w:rsidRPr="006228FA">
        <w:rPr>
          <w:bCs/>
          <w:szCs w:val="20"/>
        </w:rPr>
        <w:t xml:space="preserve"> </w:t>
      </w:r>
      <w:r w:rsidR="002276FE" w:rsidRPr="006228FA">
        <w:t>необходимо</w:t>
      </w:r>
      <w:r w:rsidR="00256070" w:rsidRPr="006228FA">
        <w:t xml:space="preserve"> </w:t>
      </w:r>
      <w:r w:rsidR="00CB2E76" w:rsidRPr="006228FA">
        <w:rPr>
          <w:bCs/>
          <w:szCs w:val="20"/>
        </w:rPr>
        <w:t>обеспечивать</w:t>
      </w:r>
      <w:r w:rsidR="00256070" w:rsidRPr="006228FA">
        <w:rPr>
          <w:bCs/>
          <w:szCs w:val="20"/>
        </w:rPr>
        <w:t xml:space="preserve"> </w:t>
      </w:r>
      <w:r w:rsidR="00CB2E76" w:rsidRPr="006228FA">
        <w:rPr>
          <w:bCs/>
          <w:szCs w:val="20"/>
        </w:rPr>
        <w:t>требуемую</w:t>
      </w:r>
      <w:r w:rsidR="00256070" w:rsidRPr="006228FA">
        <w:rPr>
          <w:bCs/>
          <w:szCs w:val="20"/>
        </w:rPr>
        <w:t xml:space="preserve"> </w:t>
      </w:r>
      <w:r w:rsidR="00CB2E76" w:rsidRPr="006228FA">
        <w:rPr>
          <w:bCs/>
          <w:szCs w:val="20"/>
        </w:rPr>
        <w:t>точность</w:t>
      </w:r>
      <w:r w:rsidR="00256070" w:rsidRPr="006228FA">
        <w:rPr>
          <w:bCs/>
          <w:szCs w:val="20"/>
        </w:rPr>
        <w:t xml:space="preserve"> </w:t>
      </w:r>
      <w:r w:rsidR="00CB2E76" w:rsidRPr="006228FA">
        <w:rPr>
          <w:bCs/>
          <w:szCs w:val="20"/>
        </w:rPr>
        <w:t>монтажа,</w:t>
      </w:r>
      <w:r w:rsidR="00256070" w:rsidRPr="006228FA">
        <w:rPr>
          <w:bCs/>
          <w:szCs w:val="20"/>
        </w:rPr>
        <w:t xml:space="preserve"> </w:t>
      </w:r>
      <w:r w:rsidR="00CB2E76" w:rsidRPr="006228FA">
        <w:rPr>
          <w:bCs/>
          <w:szCs w:val="20"/>
        </w:rPr>
        <w:t>пространственную</w:t>
      </w:r>
      <w:r w:rsidR="00256070" w:rsidRPr="006228FA">
        <w:rPr>
          <w:bCs/>
          <w:szCs w:val="20"/>
        </w:rPr>
        <w:t xml:space="preserve"> </w:t>
      </w:r>
      <w:r w:rsidR="001475B2" w:rsidRPr="006228FA">
        <w:rPr>
          <w:bCs/>
          <w:szCs w:val="20"/>
        </w:rPr>
        <w:t>устойчивость</w:t>
      </w:r>
      <w:r w:rsidR="00256070" w:rsidRPr="006228FA">
        <w:rPr>
          <w:bCs/>
          <w:szCs w:val="20"/>
        </w:rPr>
        <w:t xml:space="preserve"> </w:t>
      </w:r>
      <w:r w:rsidR="00CB2E76" w:rsidRPr="006228FA">
        <w:rPr>
          <w:bCs/>
          <w:szCs w:val="20"/>
        </w:rPr>
        <w:t>конструкций</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процессе</w:t>
      </w:r>
      <w:r w:rsidR="00256070" w:rsidRPr="006228FA">
        <w:rPr>
          <w:bCs/>
          <w:szCs w:val="20"/>
        </w:rPr>
        <w:t xml:space="preserve"> </w:t>
      </w:r>
      <w:r w:rsidR="00CB2E76" w:rsidRPr="006228FA">
        <w:rPr>
          <w:bCs/>
          <w:szCs w:val="20"/>
        </w:rPr>
        <w:t>их</w:t>
      </w:r>
      <w:r w:rsidR="00256070" w:rsidRPr="006228FA">
        <w:rPr>
          <w:bCs/>
          <w:szCs w:val="20"/>
        </w:rPr>
        <w:t xml:space="preserve"> </w:t>
      </w:r>
      <w:r w:rsidR="00CB2E76" w:rsidRPr="006228FA">
        <w:rPr>
          <w:bCs/>
          <w:szCs w:val="20"/>
        </w:rPr>
        <w:t>сборки</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устойчивость</w:t>
      </w:r>
      <w:r w:rsidR="00256070" w:rsidRPr="006228FA">
        <w:rPr>
          <w:bCs/>
          <w:szCs w:val="20"/>
        </w:rPr>
        <w:t xml:space="preserve"> </w:t>
      </w:r>
      <w:r w:rsidR="00CB2E76" w:rsidRPr="006228FA">
        <w:rPr>
          <w:bCs/>
          <w:szCs w:val="20"/>
        </w:rPr>
        <w:t>сооружения</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целом,</w:t>
      </w:r>
      <w:r w:rsidR="00256070" w:rsidRPr="006228FA">
        <w:rPr>
          <w:bCs/>
          <w:szCs w:val="20"/>
        </w:rPr>
        <w:t xml:space="preserve"> </w:t>
      </w:r>
      <w:r w:rsidR="00CB2E76" w:rsidRPr="006228FA">
        <w:rPr>
          <w:bCs/>
          <w:szCs w:val="20"/>
        </w:rPr>
        <w:t>а</w:t>
      </w:r>
      <w:r w:rsidR="00256070" w:rsidRPr="006228FA">
        <w:rPr>
          <w:bCs/>
          <w:szCs w:val="20"/>
        </w:rPr>
        <w:t xml:space="preserve"> </w:t>
      </w:r>
      <w:r w:rsidR="00CB2E76" w:rsidRPr="006228FA">
        <w:rPr>
          <w:bCs/>
          <w:szCs w:val="20"/>
        </w:rPr>
        <w:t>также</w:t>
      </w:r>
      <w:r w:rsidR="00256070" w:rsidRPr="006228FA">
        <w:rPr>
          <w:bCs/>
          <w:szCs w:val="20"/>
        </w:rPr>
        <w:t xml:space="preserve"> </w:t>
      </w:r>
      <w:r w:rsidR="00CB2E76" w:rsidRPr="006228FA">
        <w:rPr>
          <w:bCs/>
          <w:szCs w:val="20"/>
        </w:rPr>
        <w:t>сохранность</w:t>
      </w:r>
      <w:r w:rsidR="00256070" w:rsidRPr="006228FA">
        <w:rPr>
          <w:bCs/>
          <w:szCs w:val="20"/>
        </w:rPr>
        <w:t xml:space="preserve"> </w:t>
      </w:r>
      <w:r w:rsidR="00CB2E76" w:rsidRPr="006228FA">
        <w:rPr>
          <w:bCs/>
          <w:szCs w:val="20"/>
        </w:rPr>
        <w:t>выполненной</w:t>
      </w:r>
      <w:r w:rsidR="00256070" w:rsidRPr="006228FA">
        <w:rPr>
          <w:bCs/>
          <w:szCs w:val="20"/>
        </w:rPr>
        <w:t xml:space="preserve"> </w:t>
      </w:r>
      <w:r w:rsidR="00CB2E76" w:rsidRPr="006228FA">
        <w:rPr>
          <w:bCs/>
          <w:szCs w:val="20"/>
        </w:rPr>
        <w:t>части</w:t>
      </w:r>
      <w:r w:rsidR="00256070" w:rsidRPr="006228FA">
        <w:rPr>
          <w:bCs/>
          <w:szCs w:val="20"/>
        </w:rPr>
        <w:t xml:space="preserve"> </w:t>
      </w:r>
      <w:r w:rsidR="00CB2E76" w:rsidRPr="006228FA">
        <w:rPr>
          <w:bCs/>
          <w:szCs w:val="20"/>
        </w:rPr>
        <w:t>гидроизоляции.</w:t>
      </w:r>
    </w:p>
    <w:p w14:paraId="16B8AB0B"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6.5.3.2 </w:t>
      </w:r>
      <w:r w:rsidR="00CB2E76" w:rsidRPr="006228FA">
        <w:rPr>
          <w:bCs/>
          <w:szCs w:val="20"/>
        </w:rPr>
        <w:t>Лотковые,</w:t>
      </w:r>
      <w:r w:rsidR="00256070" w:rsidRPr="006228FA">
        <w:rPr>
          <w:bCs/>
          <w:szCs w:val="20"/>
        </w:rPr>
        <w:t xml:space="preserve"> </w:t>
      </w:r>
      <w:r w:rsidR="00CB2E76" w:rsidRPr="006228FA">
        <w:rPr>
          <w:bCs/>
          <w:szCs w:val="20"/>
        </w:rPr>
        <w:t>стеновые</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фундаментные</w:t>
      </w:r>
      <w:r w:rsidR="00256070" w:rsidRPr="006228FA">
        <w:rPr>
          <w:bCs/>
          <w:szCs w:val="20"/>
        </w:rPr>
        <w:t xml:space="preserve"> </w:t>
      </w:r>
      <w:r w:rsidR="00CB2E76" w:rsidRPr="006228FA">
        <w:rPr>
          <w:bCs/>
          <w:szCs w:val="20"/>
        </w:rPr>
        <w:t>блоки</w:t>
      </w:r>
      <w:r w:rsidR="00256070" w:rsidRPr="006228FA">
        <w:rPr>
          <w:bCs/>
          <w:szCs w:val="20"/>
        </w:rPr>
        <w:t xml:space="preserve"> </w:t>
      </w:r>
      <w:r w:rsidR="00CB2E76" w:rsidRPr="006228FA">
        <w:rPr>
          <w:bCs/>
          <w:szCs w:val="20"/>
        </w:rPr>
        <w:t>конструкции</w:t>
      </w:r>
      <w:r w:rsidR="00256070" w:rsidRPr="006228FA">
        <w:rPr>
          <w:bCs/>
          <w:szCs w:val="20"/>
        </w:rPr>
        <w:t xml:space="preserve"> </w:t>
      </w:r>
      <w:r w:rsidR="002276FE" w:rsidRPr="006228FA">
        <w:t>следует</w:t>
      </w:r>
      <w:r w:rsidR="00256070" w:rsidRPr="006228FA">
        <w:t xml:space="preserve"> </w:t>
      </w:r>
      <w:r w:rsidR="00CB2E76" w:rsidRPr="006228FA">
        <w:rPr>
          <w:bCs/>
          <w:szCs w:val="20"/>
        </w:rPr>
        <w:t>устанавливать</w:t>
      </w:r>
      <w:r w:rsidR="00256070" w:rsidRPr="006228FA">
        <w:rPr>
          <w:bCs/>
          <w:szCs w:val="20"/>
        </w:rPr>
        <w:t xml:space="preserve"> </w:t>
      </w:r>
      <w:r w:rsidR="00CB2E76" w:rsidRPr="006228FA">
        <w:rPr>
          <w:bCs/>
          <w:szCs w:val="20"/>
        </w:rPr>
        <w:t>на</w:t>
      </w:r>
      <w:r w:rsidR="00256070" w:rsidRPr="006228FA">
        <w:rPr>
          <w:bCs/>
          <w:szCs w:val="20"/>
        </w:rPr>
        <w:t xml:space="preserve"> </w:t>
      </w:r>
      <w:r w:rsidR="00CB2E76" w:rsidRPr="006228FA">
        <w:rPr>
          <w:bCs/>
          <w:szCs w:val="20"/>
        </w:rPr>
        <w:t>защитный</w:t>
      </w:r>
      <w:r w:rsidR="00256070" w:rsidRPr="006228FA">
        <w:rPr>
          <w:bCs/>
          <w:szCs w:val="20"/>
        </w:rPr>
        <w:t xml:space="preserve"> </w:t>
      </w:r>
      <w:r w:rsidR="00CB2E76" w:rsidRPr="006228FA">
        <w:rPr>
          <w:bCs/>
          <w:szCs w:val="20"/>
        </w:rPr>
        <w:t>слой</w:t>
      </w:r>
      <w:r w:rsidR="00256070" w:rsidRPr="006228FA">
        <w:rPr>
          <w:bCs/>
          <w:szCs w:val="20"/>
        </w:rPr>
        <w:t xml:space="preserve"> </w:t>
      </w:r>
      <w:r w:rsidR="00CB2E76" w:rsidRPr="006228FA">
        <w:rPr>
          <w:bCs/>
          <w:szCs w:val="20"/>
        </w:rPr>
        <w:t>гидроизоляции</w:t>
      </w:r>
      <w:r w:rsidR="00256070" w:rsidRPr="006228FA">
        <w:rPr>
          <w:bCs/>
          <w:szCs w:val="20"/>
        </w:rPr>
        <w:t xml:space="preserve"> </w:t>
      </w:r>
      <w:r w:rsidR="00EE7AAB" w:rsidRPr="006228FA">
        <w:rPr>
          <w:bCs/>
          <w:szCs w:val="20"/>
        </w:rPr>
        <w:t>и</w:t>
      </w:r>
      <w:r w:rsidR="00256070" w:rsidRPr="006228FA">
        <w:rPr>
          <w:bCs/>
          <w:szCs w:val="20"/>
        </w:rPr>
        <w:t xml:space="preserve"> </w:t>
      </w:r>
      <w:r w:rsidR="00EE7AAB" w:rsidRPr="006228FA">
        <w:rPr>
          <w:bCs/>
          <w:szCs w:val="20"/>
        </w:rPr>
        <w:t>слой</w:t>
      </w:r>
      <w:r w:rsidR="00256070" w:rsidRPr="006228FA">
        <w:rPr>
          <w:bCs/>
          <w:szCs w:val="20"/>
        </w:rPr>
        <w:t xml:space="preserve"> </w:t>
      </w:r>
      <w:r w:rsidR="00EE7AAB" w:rsidRPr="006228FA">
        <w:rPr>
          <w:bCs/>
          <w:szCs w:val="20"/>
        </w:rPr>
        <w:t>из</w:t>
      </w:r>
      <w:r w:rsidR="00256070" w:rsidRPr="006228FA">
        <w:rPr>
          <w:bCs/>
          <w:szCs w:val="20"/>
        </w:rPr>
        <w:t xml:space="preserve"> </w:t>
      </w:r>
      <w:r w:rsidR="00CB2E76" w:rsidRPr="006228FA">
        <w:rPr>
          <w:bCs/>
          <w:szCs w:val="20"/>
        </w:rPr>
        <w:t>пластичного</w:t>
      </w:r>
      <w:r w:rsidR="00256070" w:rsidRPr="006228FA">
        <w:rPr>
          <w:bCs/>
          <w:szCs w:val="20"/>
        </w:rPr>
        <w:t xml:space="preserve"> </w:t>
      </w:r>
      <w:r w:rsidR="00CB2E76" w:rsidRPr="006228FA">
        <w:rPr>
          <w:bCs/>
          <w:szCs w:val="20"/>
        </w:rPr>
        <w:t>цементно-песчаного</w:t>
      </w:r>
      <w:r w:rsidR="00256070" w:rsidRPr="006228FA">
        <w:rPr>
          <w:bCs/>
          <w:szCs w:val="20"/>
        </w:rPr>
        <w:t xml:space="preserve"> </w:t>
      </w:r>
      <w:r w:rsidR="00CB2E76" w:rsidRPr="006228FA">
        <w:rPr>
          <w:bCs/>
          <w:szCs w:val="20"/>
        </w:rPr>
        <w:t>раствора.</w:t>
      </w:r>
    </w:p>
    <w:p w14:paraId="45867C98"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6.5.3.3 </w:t>
      </w:r>
      <w:r w:rsidR="00CB2E76" w:rsidRPr="006228FA">
        <w:rPr>
          <w:bCs/>
          <w:szCs w:val="20"/>
        </w:rPr>
        <w:t>При</w:t>
      </w:r>
      <w:r w:rsidR="00256070" w:rsidRPr="006228FA">
        <w:rPr>
          <w:bCs/>
          <w:szCs w:val="20"/>
        </w:rPr>
        <w:t xml:space="preserve"> </w:t>
      </w:r>
      <w:r w:rsidR="00CB2E76" w:rsidRPr="006228FA">
        <w:rPr>
          <w:bCs/>
          <w:szCs w:val="20"/>
        </w:rPr>
        <w:t>монтаже</w:t>
      </w:r>
      <w:r w:rsidR="00256070" w:rsidRPr="006228FA">
        <w:rPr>
          <w:bCs/>
          <w:szCs w:val="20"/>
        </w:rPr>
        <w:t xml:space="preserve"> </w:t>
      </w:r>
      <w:r w:rsidR="00CB2E76" w:rsidRPr="006228FA">
        <w:rPr>
          <w:bCs/>
          <w:szCs w:val="20"/>
        </w:rPr>
        <w:t>элементов</w:t>
      </w:r>
      <w:r w:rsidR="00256070" w:rsidRPr="006228FA">
        <w:rPr>
          <w:bCs/>
          <w:szCs w:val="20"/>
        </w:rPr>
        <w:t xml:space="preserve"> </w:t>
      </w:r>
      <w:r w:rsidR="00CB2E76" w:rsidRPr="006228FA">
        <w:rPr>
          <w:bCs/>
          <w:szCs w:val="20"/>
        </w:rPr>
        <w:t>сборных</w:t>
      </w:r>
      <w:r w:rsidR="00256070" w:rsidRPr="006228FA">
        <w:rPr>
          <w:bCs/>
          <w:szCs w:val="20"/>
        </w:rPr>
        <w:t xml:space="preserve"> </w:t>
      </w:r>
      <w:r w:rsidR="00CB2E76" w:rsidRPr="006228FA">
        <w:rPr>
          <w:bCs/>
          <w:szCs w:val="20"/>
        </w:rPr>
        <w:t>железобетонных</w:t>
      </w:r>
      <w:r w:rsidR="00256070" w:rsidRPr="006228FA">
        <w:rPr>
          <w:bCs/>
          <w:szCs w:val="20"/>
        </w:rPr>
        <w:t xml:space="preserve"> </w:t>
      </w:r>
      <w:r w:rsidR="00CB2E76" w:rsidRPr="006228FA">
        <w:rPr>
          <w:bCs/>
          <w:szCs w:val="20"/>
        </w:rPr>
        <w:t>конструкций</w:t>
      </w:r>
      <w:r w:rsidR="00256070" w:rsidRPr="006228FA">
        <w:rPr>
          <w:bCs/>
          <w:szCs w:val="20"/>
        </w:rPr>
        <w:t xml:space="preserve"> </w:t>
      </w:r>
      <w:r w:rsidR="00CB2E76" w:rsidRPr="006228FA">
        <w:rPr>
          <w:bCs/>
          <w:szCs w:val="20"/>
        </w:rPr>
        <w:t>отклонения</w:t>
      </w:r>
      <w:r w:rsidR="00ED7B7F" w:rsidRPr="006228FA">
        <w:rPr>
          <w:bCs/>
          <w:szCs w:val="20"/>
        </w:rPr>
        <w:t xml:space="preserve"> </w:t>
      </w:r>
      <w:r w:rsidR="00CB2E76" w:rsidRPr="006228FA">
        <w:rPr>
          <w:bCs/>
          <w:szCs w:val="20"/>
        </w:rPr>
        <w:t>от</w:t>
      </w:r>
      <w:r w:rsidR="00256070" w:rsidRPr="006228FA">
        <w:rPr>
          <w:bCs/>
          <w:szCs w:val="20"/>
        </w:rPr>
        <w:t xml:space="preserve"> </w:t>
      </w:r>
      <w:r w:rsidR="00CB2E76" w:rsidRPr="006228FA">
        <w:rPr>
          <w:bCs/>
          <w:szCs w:val="20"/>
        </w:rPr>
        <w:t>проектного</w:t>
      </w:r>
      <w:r w:rsidR="00256070" w:rsidRPr="006228FA">
        <w:rPr>
          <w:bCs/>
          <w:szCs w:val="20"/>
        </w:rPr>
        <w:t xml:space="preserve"> </w:t>
      </w:r>
      <w:r w:rsidR="00CB2E76" w:rsidRPr="006228FA">
        <w:rPr>
          <w:bCs/>
          <w:szCs w:val="20"/>
        </w:rPr>
        <w:t>положения</w:t>
      </w:r>
      <w:r w:rsidR="00256070" w:rsidRPr="006228FA">
        <w:rPr>
          <w:bCs/>
          <w:szCs w:val="20"/>
        </w:rPr>
        <w:t xml:space="preserve"> </w:t>
      </w:r>
      <w:r w:rsidR="00CB2E76" w:rsidRPr="006228FA">
        <w:rPr>
          <w:bCs/>
          <w:szCs w:val="20"/>
        </w:rPr>
        <w:t>не</w:t>
      </w:r>
      <w:r w:rsidR="00256070" w:rsidRPr="006228FA">
        <w:rPr>
          <w:bCs/>
          <w:szCs w:val="20"/>
        </w:rPr>
        <w:t xml:space="preserve"> </w:t>
      </w:r>
      <w:r w:rsidR="00CB2E76" w:rsidRPr="006228FA">
        <w:rPr>
          <w:bCs/>
          <w:szCs w:val="20"/>
        </w:rPr>
        <w:t>должны</w:t>
      </w:r>
      <w:r w:rsidR="00256070" w:rsidRPr="006228FA">
        <w:rPr>
          <w:bCs/>
          <w:szCs w:val="20"/>
        </w:rPr>
        <w:t xml:space="preserve"> </w:t>
      </w:r>
      <w:r w:rsidR="00CB2E76" w:rsidRPr="006228FA">
        <w:rPr>
          <w:bCs/>
          <w:szCs w:val="20"/>
        </w:rPr>
        <w:t>превышать</w:t>
      </w:r>
      <w:r w:rsidR="00256070" w:rsidRPr="006228FA">
        <w:rPr>
          <w:bCs/>
          <w:szCs w:val="20"/>
        </w:rPr>
        <w:t xml:space="preserve"> </w:t>
      </w:r>
      <w:r w:rsidR="00CB2E76" w:rsidRPr="006228FA">
        <w:rPr>
          <w:bCs/>
          <w:szCs w:val="20"/>
        </w:rPr>
        <w:t>допусков</w:t>
      </w:r>
      <w:r w:rsidR="00256070" w:rsidRPr="006228FA">
        <w:rPr>
          <w:bCs/>
          <w:szCs w:val="20"/>
        </w:rPr>
        <w:t xml:space="preserve"> </w:t>
      </w:r>
      <w:r w:rsidR="00CB2E76" w:rsidRPr="006228FA">
        <w:rPr>
          <w:bCs/>
          <w:szCs w:val="20"/>
        </w:rPr>
        <w:t>согласно</w:t>
      </w:r>
      <w:r w:rsidR="00256070" w:rsidRPr="006228FA">
        <w:rPr>
          <w:bCs/>
          <w:szCs w:val="20"/>
        </w:rPr>
        <w:t xml:space="preserve"> </w:t>
      </w:r>
      <w:r w:rsidR="00E60B9A" w:rsidRPr="006228FA">
        <w:rPr>
          <w:bCs/>
          <w:szCs w:val="20"/>
        </w:rPr>
        <w:t>п</w:t>
      </w:r>
      <w:r w:rsidR="00C54AF0" w:rsidRPr="006228FA">
        <w:rPr>
          <w:bCs/>
          <w:szCs w:val="20"/>
        </w:rPr>
        <w:t>риложению</w:t>
      </w:r>
      <w:r w:rsidR="00256070" w:rsidRPr="006228FA">
        <w:rPr>
          <w:bCs/>
          <w:szCs w:val="20"/>
        </w:rPr>
        <w:t xml:space="preserve"> </w:t>
      </w:r>
      <w:r w:rsidR="0051570C" w:rsidRPr="006228FA">
        <w:rPr>
          <w:bCs/>
          <w:szCs w:val="20"/>
        </w:rPr>
        <w:t>Г</w:t>
      </w:r>
      <w:r w:rsidR="00CB2E76" w:rsidRPr="006228FA">
        <w:rPr>
          <w:bCs/>
          <w:szCs w:val="20"/>
        </w:rPr>
        <w:t>.</w:t>
      </w:r>
    </w:p>
    <w:p w14:paraId="5366A484" w14:textId="77777777" w:rsidR="005F5355" w:rsidRPr="006228FA" w:rsidRDefault="005F5355" w:rsidP="00CB065D">
      <w:pPr>
        <w:ind w:firstLine="567"/>
      </w:pPr>
      <w:bookmarkStart w:id="228" w:name="_Toc37926191"/>
      <w:bookmarkStart w:id="229" w:name="_Toc72755289"/>
    </w:p>
    <w:p w14:paraId="23C238DE" w14:textId="77777777" w:rsidR="00CB2E76" w:rsidRPr="006228FA" w:rsidRDefault="005F5355" w:rsidP="00CB065D">
      <w:pPr>
        <w:ind w:firstLine="567"/>
        <w:rPr>
          <w:b/>
        </w:rPr>
      </w:pPr>
      <w:r w:rsidRPr="006228FA">
        <w:rPr>
          <w:b/>
        </w:rPr>
        <w:t xml:space="preserve">6.5.4 </w:t>
      </w:r>
      <w:r w:rsidR="00CB2E76" w:rsidRPr="006228FA">
        <w:rPr>
          <w:b/>
        </w:rPr>
        <w:t>Возведение</w:t>
      </w:r>
      <w:r w:rsidR="00256070" w:rsidRPr="006228FA">
        <w:rPr>
          <w:b/>
        </w:rPr>
        <w:t xml:space="preserve"> </w:t>
      </w:r>
      <w:r w:rsidR="00CB2E76" w:rsidRPr="006228FA">
        <w:rPr>
          <w:b/>
        </w:rPr>
        <w:t>несущих</w:t>
      </w:r>
      <w:r w:rsidR="00256070" w:rsidRPr="006228FA">
        <w:rPr>
          <w:b/>
        </w:rPr>
        <w:t xml:space="preserve"> </w:t>
      </w:r>
      <w:r w:rsidR="00CB2E76" w:rsidRPr="006228FA">
        <w:rPr>
          <w:b/>
        </w:rPr>
        <w:t>конструкций</w:t>
      </w:r>
      <w:r w:rsidR="00256070" w:rsidRPr="006228FA">
        <w:rPr>
          <w:b/>
        </w:rPr>
        <w:t xml:space="preserve"> </w:t>
      </w:r>
      <w:r w:rsidR="00CB2E76" w:rsidRPr="006228FA">
        <w:rPr>
          <w:b/>
        </w:rPr>
        <w:t>из</w:t>
      </w:r>
      <w:r w:rsidR="00256070" w:rsidRPr="006228FA">
        <w:rPr>
          <w:b/>
        </w:rPr>
        <w:t xml:space="preserve"> </w:t>
      </w:r>
      <w:r w:rsidR="00CB2E76" w:rsidRPr="006228FA">
        <w:rPr>
          <w:b/>
        </w:rPr>
        <w:t>монолитного</w:t>
      </w:r>
      <w:r w:rsidR="00256070" w:rsidRPr="006228FA">
        <w:rPr>
          <w:b/>
        </w:rPr>
        <w:t xml:space="preserve"> </w:t>
      </w:r>
      <w:r w:rsidR="00CB2E76" w:rsidRPr="006228FA">
        <w:rPr>
          <w:b/>
        </w:rPr>
        <w:t>железобетона</w:t>
      </w:r>
      <w:bookmarkEnd w:id="228"/>
      <w:bookmarkEnd w:id="229"/>
    </w:p>
    <w:p w14:paraId="6D0C591D" w14:textId="77777777" w:rsidR="005F5355" w:rsidRPr="006228FA" w:rsidRDefault="005F5355" w:rsidP="00CB065D">
      <w:pPr>
        <w:shd w:val="clear" w:color="auto" w:fill="FFFFFF" w:themeFill="background1"/>
        <w:autoSpaceDE w:val="0"/>
        <w:autoSpaceDN w:val="0"/>
        <w:adjustRightInd w:val="0"/>
        <w:spacing w:after="0"/>
        <w:ind w:firstLine="567"/>
        <w:rPr>
          <w:bCs/>
          <w:szCs w:val="20"/>
        </w:rPr>
      </w:pPr>
    </w:p>
    <w:p w14:paraId="0DC39DC8"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6.5.4.1 </w:t>
      </w:r>
      <w:r w:rsidR="00CB2E76" w:rsidRPr="006228FA">
        <w:rPr>
          <w:bCs/>
          <w:szCs w:val="20"/>
        </w:rPr>
        <w:t>При</w:t>
      </w:r>
      <w:r w:rsidR="00256070" w:rsidRPr="006228FA">
        <w:rPr>
          <w:bCs/>
          <w:szCs w:val="20"/>
        </w:rPr>
        <w:t xml:space="preserve"> </w:t>
      </w:r>
      <w:r w:rsidR="00CB2E76" w:rsidRPr="006228FA">
        <w:rPr>
          <w:bCs/>
          <w:szCs w:val="20"/>
        </w:rPr>
        <w:t>возведении</w:t>
      </w:r>
      <w:r w:rsidR="00256070" w:rsidRPr="006228FA">
        <w:rPr>
          <w:bCs/>
          <w:szCs w:val="20"/>
        </w:rPr>
        <w:t xml:space="preserve"> </w:t>
      </w:r>
      <w:r w:rsidR="00CB2E76" w:rsidRPr="006228FA">
        <w:rPr>
          <w:bCs/>
          <w:szCs w:val="20"/>
        </w:rPr>
        <w:t>конструкций</w:t>
      </w:r>
      <w:r w:rsidR="00256070" w:rsidRPr="006228FA">
        <w:rPr>
          <w:bCs/>
          <w:szCs w:val="20"/>
        </w:rPr>
        <w:t xml:space="preserve"> </w:t>
      </w:r>
      <w:r w:rsidR="00CB2E76" w:rsidRPr="006228FA">
        <w:rPr>
          <w:bCs/>
          <w:szCs w:val="20"/>
        </w:rPr>
        <w:t>из</w:t>
      </w:r>
      <w:r w:rsidR="00256070" w:rsidRPr="006228FA">
        <w:rPr>
          <w:bCs/>
          <w:szCs w:val="20"/>
        </w:rPr>
        <w:t xml:space="preserve"> </w:t>
      </w:r>
      <w:r w:rsidR="00CB2E76" w:rsidRPr="006228FA">
        <w:rPr>
          <w:bCs/>
          <w:szCs w:val="20"/>
        </w:rPr>
        <w:t>монолитного</w:t>
      </w:r>
      <w:r w:rsidR="00256070" w:rsidRPr="006228FA">
        <w:rPr>
          <w:bCs/>
          <w:szCs w:val="20"/>
        </w:rPr>
        <w:t xml:space="preserve"> </w:t>
      </w:r>
      <w:r w:rsidR="00CB2E76" w:rsidRPr="006228FA">
        <w:rPr>
          <w:bCs/>
          <w:szCs w:val="20"/>
        </w:rPr>
        <w:t>железобетона</w:t>
      </w:r>
      <w:r w:rsidR="00256070" w:rsidRPr="006228FA">
        <w:rPr>
          <w:bCs/>
          <w:szCs w:val="20"/>
        </w:rPr>
        <w:t xml:space="preserve"> </w:t>
      </w:r>
      <w:r w:rsidR="002276FE" w:rsidRPr="006228FA">
        <w:t>следует</w:t>
      </w:r>
      <w:r w:rsidR="00256070" w:rsidRPr="006228FA">
        <w:t xml:space="preserve"> </w:t>
      </w:r>
      <w:r w:rsidR="00CB2E76" w:rsidRPr="006228FA">
        <w:rPr>
          <w:bCs/>
          <w:szCs w:val="20"/>
        </w:rPr>
        <w:t>предусматривать</w:t>
      </w:r>
      <w:r w:rsidR="00256070" w:rsidRPr="006228FA">
        <w:rPr>
          <w:bCs/>
          <w:szCs w:val="20"/>
        </w:rPr>
        <w:t xml:space="preserve"> </w:t>
      </w:r>
      <w:r w:rsidR="00CB2E76" w:rsidRPr="006228FA">
        <w:rPr>
          <w:bCs/>
          <w:szCs w:val="20"/>
        </w:rPr>
        <w:t>комплексную</w:t>
      </w:r>
      <w:r w:rsidR="00256070" w:rsidRPr="006228FA">
        <w:rPr>
          <w:bCs/>
          <w:szCs w:val="20"/>
        </w:rPr>
        <w:t xml:space="preserve"> </w:t>
      </w:r>
      <w:r w:rsidR="00CB2E76" w:rsidRPr="006228FA">
        <w:rPr>
          <w:bCs/>
          <w:szCs w:val="20"/>
        </w:rPr>
        <w:t>механизацию</w:t>
      </w:r>
      <w:r w:rsidR="00256070" w:rsidRPr="006228FA">
        <w:rPr>
          <w:bCs/>
          <w:szCs w:val="20"/>
        </w:rPr>
        <w:t xml:space="preserve"> </w:t>
      </w:r>
      <w:r w:rsidR="00CB2E76" w:rsidRPr="006228FA">
        <w:rPr>
          <w:bCs/>
          <w:szCs w:val="20"/>
        </w:rPr>
        <w:t>производственных</w:t>
      </w:r>
      <w:r w:rsidR="00256070" w:rsidRPr="006228FA">
        <w:rPr>
          <w:bCs/>
          <w:szCs w:val="20"/>
        </w:rPr>
        <w:t xml:space="preserve"> </w:t>
      </w:r>
      <w:r w:rsidR="00CB2E76" w:rsidRPr="006228FA">
        <w:rPr>
          <w:bCs/>
          <w:szCs w:val="20"/>
        </w:rPr>
        <w:t>процессов,</w:t>
      </w:r>
      <w:r w:rsidR="00256070" w:rsidRPr="006228FA">
        <w:rPr>
          <w:bCs/>
          <w:szCs w:val="20"/>
        </w:rPr>
        <w:t xml:space="preserve"> </w:t>
      </w:r>
      <w:r w:rsidR="00CB2E76" w:rsidRPr="006228FA">
        <w:rPr>
          <w:bCs/>
          <w:szCs w:val="20"/>
        </w:rPr>
        <w:t>применение</w:t>
      </w:r>
      <w:r w:rsidR="00256070" w:rsidRPr="006228FA">
        <w:rPr>
          <w:bCs/>
          <w:szCs w:val="20"/>
        </w:rPr>
        <w:t xml:space="preserve"> </w:t>
      </w:r>
      <w:r w:rsidR="00CB2E76" w:rsidRPr="006228FA">
        <w:rPr>
          <w:bCs/>
          <w:szCs w:val="20"/>
        </w:rPr>
        <w:t>инвентарной</w:t>
      </w:r>
      <w:r w:rsidR="00256070" w:rsidRPr="006228FA">
        <w:rPr>
          <w:bCs/>
          <w:szCs w:val="20"/>
        </w:rPr>
        <w:t xml:space="preserve"> </w:t>
      </w:r>
      <w:r w:rsidR="00CB2E76" w:rsidRPr="006228FA">
        <w:rPr>
          <w:bCs/>
          <w:szCs w:val="20"/>
        </w:rPr>
        <w:t>переставной</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другой</w:t>
      </w:r>
      <w:r w:rsidR="00256070" w:rsidRPr="006228FA">
        <w:rPr>
          <w:bCs/>
          <w:szCs w:val="20"/>
        </w:rPr>
        <w:t xml:space="preserve"> </w:t>
      </w:r>
      <w:proofErr w:type="spellStart"/>
      <w:r w:rsidR="00CB2E76" w:rsidRPr="006228FA">
        <w:rPr>
          <w:bCs/>
          <w:szCs w:val="20"/>
        </w:rPr>
        <w:t>многооборачиваемой</w:t>
      </w:r>
      <w:proofErr w:type="spellEnd"/>
      <w:r w:rsidR="00256070" w:rsidRPr="006228FA">
        <w:rPr>
          <w:bCs/>
          <w:szCs w:val="20"/>
        </w:rPr>
        <w:t xml:space="preserve"> </w:t>
      </w:r>
      <w:r w:rsidR="00CB2E76" w:rsidRPr="006228FA">
        <w:rPr>
          <w:bCs/>
          <w:szCs w:val="20"/>
        </w:rPr>
        <w:t>опалубки,</w:t>
      </w:r>
      <w:r w:rsidR="00256070" w:rsidRPr="006228FA">
        <w:rPr>
          <w:bCs/>
          <w:szCs w:val="20"/>
        </w:rPr>
        <w:t xml:space="preserve"> </w:t>
      </w:r>
      <w:r w:rsidR="00CB2E76" w:rsidRPr="006228FA">
        <w:rPr>
          <w:bCs/>
          <w:szCs w:val="20"/>
        </w:rPr>
        <w:t>укрупненных</w:t>
      </w:r>
      <w:r w:rsidR="00256070" w:rsidRPr="006228FA">
        <w:rPr>
          <w:bCs/>
          <w:szCs w:val="20"/>
        </w:rPr>
        <w:t xml:space="preserve"> </w:t>
      </w:r>
      <w:r w:rsidR="00CB2E76" w:rsidRPr="006228FA">
        <w:rPr>
          <w:bCs/>
          <w:szCs w:val="20"/>
        </w:rPr>
        <w:t>арматурных</w:t>
      </w:r>
      <w:r w:rsidR="00256070" w:rsidRPr="006228FA">
        <w:rPr>
          <w:bCs/>
          <w:szCs w:val="20"/>
        </w:rPr>
        <w:t xml:space="preserve"> </w:t>
      </w:r>
      <w:r w:rsidR="00CB2E76" w:rsidRPr="006228FA">
        <w:rPr>
          <w:bCs/>
          <w:szCs w:val="20"/>
        </w:rPr>
        <w:t>каркасов</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сеток</w:t>
      </w:r>
      <w:r w:rsidR="00256070" w:rsidRPr="006228FA">
        <w:rPr>
          <w:bCs/>
          <w:szCs w:val="20"/>
        </w:rPr>
        <w:t xml:space="preserve"> </w:t>
      </w:r>
      <w:r w:rsidR="00CB2E76" w:rsidRPr="006228FA">
        <w:rPr>
          <w:bCs/>
          <w:szCs w:val="20"/>
        </w:rPr>
        <w:t>заводского</w:t>
      </w:r>
      <w:r w:rsidR="00256070" w:rsidRPr="006228FA">
        <w:rPr>
          <w:bCs/>
          <w:szCs w:val="20"/>
        </w:rPr>
        <w:t xml:space="preserve"> </w:t>
      </w:r>
      <w:r w:rsidR="00CB2E76" w:rsidRPr="006228FA">
        <w:rPr>
          <w:bCs/>
          <w:szCs w:val="20"/>
        </w:rPr>
        <w:t>изготовления,</w:t>
      </w:r>
      <w:r w:rsidR="00256070" w:rsidRPr="006228FA">
        <w:rPr>
          <w:bCs/>
          <w:szCs w:val="20"/>
        </w:rPr>
        <w:t xml:space="preserve"> </w:t>
      </w:r>
      <w:r w:rsidR="00CB2E76" w:rsidRPr="006228FA">
        <w:rPr>
          <w:bCs/>
          <w:szCs w:val="20"/>
        </w:rPr>
        <w:t>использование</w:t>
      </w:r>
      <w:r w:rsidR="00256070" w:rsidRPr="006228FA">
        <w:rPr>
          <w:bCs/>
          <w:szCs w:val="20"/>
        </w:rPr>
        <w:t xml:space="preserve"> </w:t>
      </w:r>
      <w:r w:rsidR="00CB2E76" w:rsidRPr="006228FA">
        <w:rPr>
          <w:bCs/>
          <w:szCs w:val="20"/>
        </w:rPr>
        <w:t>товарных</w:t>
      </w:r>
      <w:r w:rsidR="00256070" w:rsidRPr="006228FA">
        <w:rPr>
          <w:bCs/>
          <w:szCs w:val="20"/>
        </w:rPr>
        <w:t xml:space="preserve"> </w:t>
      </w:r>
      <w:r w:rsidR="00CB2E76" w:rsidRPr="006228FA">
        <w:rPr>
          <w:bCs/>
          <w:szCs w:val="20"/>
        </w:rPr>
        <w:t>бетонных</w:t>
      </w:r>
      <w:r w:rsidR="00256070" w:rsidRPr="006228FA">
        <w:rPr>
          <w:bCs/>
          <w:szCs w:val="20"/>
        </w:rPr>
        <w:t xml:space="preserve"> </w:t>
      </w:r>
      <w:r w:rsidR="00CB2E76" w:rsidRPr="006228FA">
        <w:rPr>
          <w:bCs/>
          <w:szCs w:val="20"/>
        </w:rPr>
        <w:t>смесей,</w:t>
      </w:r>
      <w:r w:rsidR="00256070" w:rsidRPr="006228FA">
        <w:rPr>
          <w:bCs/>
          <w:szCs w:val="20"/>
        </w:rPr>
        <w:t xml:space="preserve"> </w:t>
      </w:r>
      <w:r w:rsidR="00CB2E76" w:rsidRPr="006228FA">
        <w:rPr>
          <w:bCs/>
          <w:szCs w:val="20"/>
        </w:rPr>
        <w:t>приготовленных</w:t>
      </w:r>
      <w:r w:rsidR="00256070" w:rsidRPr="006228FA">
        <w:rPr>
          <w:bCs/>
          <w:szCs w:val="20"/>
        </w:rPr>
        <w:t xml:space="preserve"> </w:t>
      </w:r>
      <w:r w:rsidR="00CB2E76" w:rsidRPr="006228FA">
        <w:rPr>
          <w:bCs/>
          <w:szCs w:val="20"/>
        </w:rPr>
        <w:t>на</w:t>
      </w:r>
      <w:r w:rsidR="00256070" w:rsidRPr="006228FA">
        <w:rPr>
          <w:bCs/>
          <w:szCs w:val="20"/>
        </w:rPr>
        <w:t xml:space="preserve"> </w:t>
      </w:r>
      <w:r w:rsidR="00CB2E76" w:rsidRPr="006228FA">
        <w:rPr>
          <w:bCs/>
          <w:szCs w:val="20"/>
        </w:rPr>
        <w:t>автоматизированных</w:t>
      </w:r>
      <w:r w:rsidR="00256070" w:rsidRPr="006228FA">
        <w:rPr>
          <w:bCs/>
          <w:szCs w:val="20"/>
        </w:rPr>
        <w:t xml:space="preserve"> </w:t>
      </w:r>
      <w:r w:rsidR="00CB2E76" w:rsidRPr="006228FA">
        <w:rPr>
          <w:bCs/>
          <w:szCs w:val="20"/>
        </w:rPr>
        <w:t>бетоносмесительных</w:t>
      </w:r>
      <w:r w:rsidR="00256070" w:rsidRPr="006228FA">
        <w:rPr>
          <w:bCs/>
          <w:szCs w:val="20"/>
        </w:rPr>
        <w:t xml:space="preserve"> </w:t>
      </w:r>
      <w:r w:rsidR="00CB2E76" w:rsidRPr="006228FA">
        <w:rPr>
          <w:bCs/>
          <w:szCs w:val="20"/>
        </w:rPr>
        <w:t>установках,</w:t>
      </w:r>
      <w:r w:rsidR="00256070" w:rsidRPr="006228FA">
        <w:rPr>
          <w:bCs/>
          <w:szCs w:val="20"/>
        </w:rPr>
        <w:t xml:space="preserve"> </w:t>
      </w:r>
      <w:r w:rsidR="00CB2E76" w:rsidRPr="006228FA">
        <w:rPr>
          <w:bCs/>
          <w:szCs w:val="20"/>
        </w:rPr>
        <w:t>бетононасосов</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бетоноукладчиков.</w:t>
      </w:r>
    </w:p>
    <w:p w14:paraId="2488B908" w14:textId="77777777" w:rsidR="00CB2E76" w:rsidRPr="006228FA" w:rsidRDefault="00CB2E76" w:rsidP="00CB065D">
      <w:pPr>
        <w:shd w:val="clear" w:color="auto" w:fill="FFFFFF" w:themeFill="background1"/>
        <w:autoSpaceDE w:val="0"/>
        <w:autoSpaceDN w:val="0"/>
        <w:adjustRightInd w:val="0"/>
        <w:spacing w:after="0"/>
        <w:ind w:firstLine="567"/>
      </w:pPr>
      <w:r w:rsidRPr="006228FA">
        <w:t>Бетонные</w:t>
      </w:r>
      <w:r w:rsidR="00256070" w:rsidRPr="006228FA">
        <w:t xml:space="preserve"> </w:t>
      </w:r>
      <w:r w:rsidRPr="006228FA">
        <w:t>работы</w:t>
      </w:r>
      <w:r w:rsidR="00256070" w:rsidRPr="006228FA">
        <w:t xml:space="preserve"> </w:t>
      </w:r>
      <w:r w:rsidR="002276FE" w:rsidRPr="006228FA">
        <w:t>следует</w:t>
      </w:r>
      <w:r w:rsidR="00256070" w:rsidRPr="006228FA">
        <w:t xml:space="preserve"> </w:t>
      </w:r>
      <w:r w:rsidRPr="006228FA">
        <w:t>вести</w:t>
      </w:r>
      <w:r w:rsidR="00256070" w:rsidRPr="006228FA">
        <w:t xml:space="preserve"> </w:t>
      </w:r>
      <w:r w:rsidR="00A16B69" w:rsidRPr="006228FA">
        <w:t>в</w:t>
      </w:r>
      <w:r w:rsidR="00256070" w:rsidRPr="006228FA">
        <w:t xml:space="preserve"> </w:t>
      </w:r>
      <w:r w:rsidR="00A16B69" w:rsidRPr="006228FA">
        <w:t>соответствии</w:t>
      </w:r>
      <w:r w:rsidR="00256070" w:rsidRPr="006228FA">
        <w:t xml:space="preserve"> </w:t>
      </w:r>
      <w:r w:rsidR="00A16B69" w:rsidRPr="006228FA">
        <w:t>с</w:t>
      </w:r>
      <w:r w:rsidR="00256070" w:rsidRPr="006228FA">
        <w:t xml:space="preserve"> </w:t>
      </w:r>
      <w:r w:rsidR="00A16B69" w:rsidRPr="006228FA">
        <w:t>СП</w:t>
      </w:r>
      <w:r w:rsidR="00256070" w:rsidRPr="006228FA">
        <w:t xml:space="preserve"> </w:t>
      </w:r>
      <w:r w:rsidR="00A16B69" w:rsidRPr="006228FA">
        <w:t>63.13330</w:t>
      </w:r>
      <w:r w:rsidR="00256070" w:rsidRPr="006228FA">
        <w:t xml:space="preserve"> </w:t>
      </w:r>
      <w:r w:rsidR="00A16B69" w:rsidRPr="006228FA">
        <w:t>и</w:t>
      </w:r>
      <w:r w:rsidR="00256070" w:rsidRPr="006228FA">
        <w:t xml:space="preserve"> </w:t>
      </w:r>
      <w:r w:rsidR="00A16B69" w:rsidRPr="006228FA">
        <w:t>СП</w:t>
      </w:r>
      <w:r w:rsidR="00256070" w:rsidRPr="006228FA">
        <w:t xml:space="preserve"> </w:t>
      </w:r>
      <w:r w:rsidR="00A16B69" w:rsidRPr="006228FA">
        <w:t>70.13330</w:t>
      </w:r>
      <w:r w:rsidRPr="006228FA">
        <w:t>.</w:t>
      </w:r>
    </w:p>
    <w:p w14:paraId="2C2F244D" w14:textId="77777777" w:rsidR="00ED7B7F" w:rsidRPr="006228FA" w:rsidRDefault="00ED7B7F" w:rsidP="00CB065D">
      <w:pPr>
        <w:shd w:val="clear" w:color="auto" w:fill="FFFFFF" w:themeFill="background1"/>
        <w:autoSpaceDE w:val="0"/>
        <w:autoSpaceDN w:val="0"/>
        <w:adjustRightInd w:val="0"/>
        <w:spacing w:after="0"/>
        <w:ind w:firstLine="567"/>
      </w:pPr>
      <w:r w:rsidRPr="006228FA">
        <w:t>Проверку прочности, морозостойкости и водонепроницаемости бетона следует проводить по ГОСТ 10060, ГОСТ 10180.</w:t>
      </w:r>
    </w:p>
    <w:p w14:paraId="279060E3" w14:textId="36A85E19"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6.5.4.2 </w:t>
      </w:r>
      <w:proofErr w:type="gramStart"/>
      <w:r w:rsidR="00CB2E76" w:rsidRPr="006228FA">
        <w:rPr>
          <w:bCs/>
          <w:szCs w:val="20"/>
        </w:rPr>
        <w:t>Заготовку,</w:t>
      </w:r>
      <w:r w:rsidR="00256070" w:rsidRPr="006228FA">
        <w:rPr>
          <w:bCs/>
          <w:szCs w:val="20"/>
        </w:rPr>
        <w:t xml:space="preserve"> </w:t>
      </w:r>
      <w:r w:rsidR="00C768A6" w:rsidRPr="006228FA">
        <w:rPr>
          <w:bCs/>
          <w:szCs w:val="20"/>
        </w:rPr>
        <w:t xml:space="preserve">  </w:t>
      </w:r>
      <w:proofErr w:type="gramEnd"/>
      <w:r w:rsidR="00CB2E76" w:rsidRPr="006228FA">
        <w:rPr>
          <w:bCs/>
          <w:szCs w:val="20"/>
        </w:rPr>
        <w:t>монтаж</w:t>
      </w:r>
      <w:r w:rsidR="00256070" w:rsidRPr="006228FA">
        <w:rPr>
          <w:bCs/>
          <w:szCs w:val="20"/>
        </w:rPr>
        <w:t xml:space="preserve"> </w:t>
      </w:r>
      <w:r w:rsidR="00C768A6" w:rsidRPr="006228FA">
        <w:rPr>
          <w:bCs/>
          <w:szCs w:val="20"/>
        </w:rPr>
        <w:t xml:space="preserve">  </w:t>
      </w:r>
      <w:r w:rsidR="00CB2E76" w:rsidRPr="006228FA">
        <w:rPr>
          <w:bCs/>
          <w:szCs w:val="20"/>
        </w:rPr>
        <w:t>и</w:t>
      </w:r>
      <w:r w:rsidR="00C768A6" w:rsidRPr="006228FA">
        <w:rPr>
          <w:bCs/>
          <w:szCs w:val="20"/>
        </w:rPr>
        <w:t xml:space="preserve">  </w:t>
      </w:r>
      <w:r w:rsidR="00256070" w:rsidRPr="006228FA">
        <w:rPr>
          <w:bCs/>
          <w:szCs w:val="20"/>
        </w:rPr>
        <w:t xml:space="preserve"> </w:t>
      </w:r>
      <w:r w:rsidR="00CB2E76" w:rsidRPr="006228FA">
        <w:rPr>
          <w:bCs/>
          <w:szCs w:val="20"/>
        </w:rPr>
        <w:t>приемку</w:t>
      </w:r>
      <w:r w:rsidR="00C768A6" w:rsidRPr="006228FA">
        <w:rPr>
          <w:bCs/>
          <w:szCs w:val="20"/>
        </w:rPr>
        <w:t xml:space="preserve"> </w:t>
      </w:r>
      <w:r w:rsidR="00256070" w:rsidRPr="006228FA">
        <w:rPr>
          <w:bCs/>
          <w:szCs w:val="20"/>
        </w:rPr>
        <w:t xml:space="preserve"> </w:t>
      </w:r>
      <w:r w:rsidR="00C768A6" w:rsidRPr="006228FA">
        <w:rPr>
          <w:bCs/>
          <w:szCs w:val="20"/>
        </w:rPr>
        <w:t xml:space="preserve"> </w:t>
      </w:r>
      <w:r w:rsidR="00CB2E76" w:rsidRPr="006228FA">
        <w:rPr>
          <w:bCs/>
          <w:szCs w:val="20"/>
        </w:rPr>
        <w:t>арматуры</w:t>
      </w:r>
      <w:r w:rsidR="00256070" w:rsidRPr="006228FA">
        <w:rPr>
          <w:bCs/>
          <w:szCs w:val="20"/>
        </w:rPr>
        <w:t xml:space="preserve"> </w:t>
      </w:r>
      <w:r w:rsidR="00C768A6" w:rsidRPr="006228FA">
        <w:rPr>
          <w:bCs/>
          <w:szCs w:val="20"/>
        </w:rPr>
        <w:t xml:space="preserve">  </w:t>
      </w:r>
      <w:r w:rsidR="002276FE" w:rsidRPr="006228FA">
        <w:t>следует</w:t>
      </w:r>
      <w:r w:rsidR="00256070" w:rsidRPr="006228FA">
        <w:t xml:space="preserve"> </w:t>
      </w:r>
      <w:r w:rsidR="00C768A6" w:rsidRPr="006228FA">
        <w:t xml:space="preserve">  </w:t>
      </w:r>
      <w:r w:rsidR="00A16B69" w:rsidRPr="006228FA">
        <w:rPr>
          <w:bCs/>
          <w:szCs w:val="20"/>
        </w:rPr>
        <w:t>выполнять</w:t>
      </w:r>
      <w:r w:rsidR="00C768A6" w:rsidRPr="006228FA">
        <w:rPr>
          <w:bCs/>
          <w:szCs w:val="20"/>
        </w:rPr>
        <w:t xml:space="preserve"> </w:t>
      </w:r>
      <w:r w:rsidR="00256070" w:rsidRPr="006228FA">
        <w:rPr>
          <w:bCs/>
          <w:szCs w:val="20"/>
        </w:rPr>
        <w:t xml:space="preserve"> </w:t>
      </w:r>
      <w:r w:rsidR="00C768A6" w:rsidRPr="006228FA">
        <w:rPr>
          <w:bCs/>
          <w:szCs w:val="20"/>
        </w:rPr>
        <w:t xml:space="preserve"> </w:t>
      </w:r>
      <w:r w:rsidR="00A16B69" w:rsidRPr="006228FA">
        <w:rPr>
          <w:bCs/>
          <w:szCs w:val="20"/>
        </w:rPr>
        <w:t>согласно</w:t>
      </w:r>
      <w:r w:rsidR="00C768A6" w:rsidRPr="006228FA">
        <w:rPr>
          <w:bCs/>
          <w:szCs w:val="20"/>
        </w:rPr>
        <w:t xml:space="preserve"> </w:t>
      </w:r>
      <w:r w:rsidR="00256070" w:rsidRPr="006228FA">
        <w:rPr>
          <w:bCs/>
          <w:szCs w:val="20"/>
        </w:rPr>
        <w:t xml:space="preserve"> </w:t>
      </w:r>
      <w:r w:rsidR="00A16B69" w:rsidRPr="006228FA">
        <w:t>СП</w:t>
      </w:r>
      <w:r w:rsidR="00256070" w:rsidRPr="006228FA">
        <w:t xml:space="preserve"> </w:t>
      </w:r>
      <w:r w:rsidR="00A16B69" w:rsidRPr="006228FA">
        <w:t>70.13330</w:t>
      </w:r>
      <w:r w:rsidR="00CB2E76" w:rsidRPr="006228FA">
        <w:rPr>
          <w:bCs/>
          <w:szCs w:val="20"/>
        </w:rPr>
        <w:t>.</w:t>
      </w:r>
    </w:p>
    <w:p w14:paraId="68E19FCE" w14:textId="5B5B92EB"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6.5.4.3 </w:t>
      </w:r>
      <w:r w:rsidR="00CB2E76" w:rsidRPr="006228FA">
        <w:rPr>
          <w:bCs/>
          <w:szCs w:val="20"/>
        </w:rPr>
        <w:t>Установку</w:t>
      </w:r>
      <w:r w:rsidR="00256070" w:rsidRPr="006228FA">
        <w:rPr>
          <w:bCs/>
          <w:szCs w:val="20"/>
        </w:rPr>
        <w:t xml:space="preserve"> </w:t>
      </w:r>
      <w:r w:rsidR="00CB2E76" w:rsidRPr="006228FA">
        <w:rPr>
          <w:bCs/>
          <w:szCs w:val="20"/>
        </w:rPr>
        <w:t>опалубки</w:t>
      </w:r>
      <w:r w:rsidR="00256070" w:rsidRPr="006228FA">
        <w:rPr>
          <w:bCs/>
          <w:szCs w:val="20"/>
        </w:rPr>
        <w:t xml:space="preserve"> </w:t>
      </w:r>
      <w:r w:rsidR="00CB2E76" w:rsidRPr="006228FA">
        <w:rPr>
          <w:bCs/>
          <w:szCs w:val="20"/>
        </w:rPr>
        <w:t>основных</w:t>
      </w:r>
      <w:r w:rsidR="00256070" w:rsidRPr="006228FA">
        <w:rPr>
          <w:bCs/>
          <w:szCs w:val="20"/>
        </w:rPr>
        <w:t xml:space="preserve"> </w:t>
      </w:r>
      <w:r w:rsidR="00CB2E76" w:rsidRPr="006228FA">
        <w:rPr>
          <w:bCs/>
          <w:szCs w:val="20"/>
        </w:rPr>
        <w:t>элементов</w:t>
      </w:r>
      <w:r w:rsidR="00256070" w:rsidRPr="006228FA">
        <w:rPr>
          <w:bCs/>
          <w:szCs w:val="20"/>
        </w:rPr>
        <w:t xml:space="preserve"> </w:t>
      </w:r>
      <w:r w:rsidR="00CB2E76" w:rsidRPr="006228FA">
        <w:rPr>
          <w:bCs/>
          <w:szCs w:val="20"/>
        </w:rPr>
        <w:t>конструкции</w:t>
      </w:r>
      <w:r w:rsidR="00256070" w:rsidRPr="006228FA">
        <w:rPr>
          <w:bCs/>
          <w:szCs w:val="20"/>
        </w:rPr>
        <w:t xml:space="preserve"> </w:t>
      </w:r>
      <w:r w:rsidR="002276FE" w:rsidRPr="006228FA">
        <w:t>следует</w:t>
      </w:r>
      <w:r w:rsidR="00256070" w:rsidRPr="006228FA">
        <w:t xml:space="preserve"> </w:t>
      </w:r>
      <w:r w:rsidR="00CB2E76" w:rsidRPr="006228FA">
        <w:rPr>
          <w:bCs/>
          <w:szCs w:val="20"/>
        </w:rPr>
        <w:t>выполнять</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точностью</w:t>
      </w:r>
      <w:r w:rsidR="00256070" w:rsidRPr="006228FA">
        <w:rPr>
          <w:bCs/>
          <w:szCs w:val="20"/>
        </w:rPr>
        <w:t xml:space="preserve"> </w:t>
      </w:r>
      <w:r w:rsidR="00CB2E76" w:rsidRPr="006228FA">
        <w:rPr>
          <w:bCs/>
          <w:szCs w:val="20"/>
        </w:rPr>
        <w:t>±10</w:t>
      </w:r>
      <w:r w:rsidR="00256070" w:rsidRPr="006228FA">
        <w:rPr>
          <w:bCs/>
          <w:szCs w:val="20"/>
        </w:rPr>
        <w:t xml:space="preserve"> </w:t>
      </w:r>
      <w:r w:rsidR="00CB2E76" w:rsidRPr="006228FA">
        <w:rPr>
          <w:bCs/>
          <w:szCs w:val="20"/>
        </w:rPr>
        <w:t>мм.</w:t>
      </w:r>
      <w:r w:rsidR="00256070" w:rsidRPr="006228FA">
        <w:rPr>
          <w:bCs/>
          <w:szCs w:val="20"/>
        </w:rPr>
        <w:t xml:space="preserve"> </w:t>
      </w:r>
      <w:r w:rsidR="00CB2E76" w:rsidRPr="006228FA">
        <w:rPr>
          <w:bCs/>
          <w:szCs w:val="20"/>
        </w:rPr>
        <w:t>Правильность</w:t>
      </w:r>
      <w:r w:rsidR="00256070" w:rsidRPr="006228FA">
        <w:rPr>
          <w:bCs/>
          <w:szCs w:val="20"/>
        </w:rPr>
        <w:t xml:space="preserve"> </w:t>
      </w:r>
      <w:r w:rsidR="00CB2E76" w:rsidRPr="006228FA">
        <w:rPr>
          <w:bCs/>
          <w:szCs w:val="20"/>
        </w:rPr>
        <w:t>установки</w:t>
      </w:r>
      <w:r w:rsidR="00256070" w:rsidRPr="006228FA">
        <w:rPr>
          <w:bCs/>
          <w:szCs w:val="20"/>
        </w:rPr>
        <w:t xml:space="preserve"> </w:t>
      </w:r>
      <w:r w:rsidR="00CB2E76" w:rsidRPr="006228FA">
        <w:rPr>
          <w:bCs/>
          <w:szCs w:val="20"/>
        </w:rPr>
        <w:t>опалубки</w:t>
      </w:r>
      <w:r w:rsidR="00256070" w:rsidRPr="006228FA">
        <w:rPr>
          <w:bCs/>
          <w:szCs w:val="20"/>
        </w:rPr>
        <w:t xml:space="preserve"> </w:t>
      </w:r>
      <w:r w:rsidR="00CB2E76" w:rsidRPr="006228FA">
        <w:rPr>
          <w:bCs/>
          <w:szCs w:val="20"/>
        </w:rPr>
        <w:t>стен,</w:t>
      </w:r>
      <w:r w:rsidR="00256070" w:rsidRPr="006228FA">
        <w:rPr>
          <w:bCs/>
          <w:szCs w:val="20"/>
        </w:rPr>
        <w:t xml:space="preserve"> </w:t>
      </w:r>
      <w:r w:rsidR="00CB2E76" w:rsidRPr="006228FA">
        <w:rPr>
          <w:bCs/>
          <w:szCs w:val="20"/>
        </w:rPr>
        <w:t>колонн</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перекрытий</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соблюдение</w:t>
      </w:r>
      <w:r w:rsidR="00256070" w:rsidRPr="006228FA">
        <w:rPr>
          <w:bCs/>
          <w:szCs w:val="20"/>
        </w:rPr>
        <w:t xml:space="preserve"> </w:t>
      </w:r>
      <w:r w:rsidR="00CB2E76" w:rsidRPr="006228FA">
        <w:rPr>
          <w:bCs/>
          <w:szCs w:val="20"/>
        </w:rPr>
        <w:t>строительного</w:t>
      </w:r>
      <w:r w:rsidR="00256070" w:rsidRPr="006228FA">
        <w:rPr>
          <w:bCs/>
          <w:szCs w:val="20"/>
        </w:rPr>
        <w:t xml:space="preserve"> </w:t>
      </w:r>
      <w:r w:rsidR="00CB2E76" w:rsidRPr="006228FA">
        <w:rPr>
          <w:bCs/>
          <w:szCs w:val="20"/>
        </w:rPr>
        <w:t>подъема</w:t>
      </w:r>
      <w:r w:rsidR="00256070" w:rsidRPr="006228FA">
        <w:rPr>
          <w:bCs/>
          <w:szCs w:val="20"/>
        </w:rPr>
        <w:t xml:space="preserve"> </w:t>
      </w:r>
      <w:r w:rsidR="00CB2E76" w:rsidRPr="006228FA">
        <w:rPr>
          <w:bCs/>
          <w:szCs w:val="20"/>
        </w:rPr>
        <w:t>согласно</w:t>
      </w:r>
      <w:r w:rsidR="00256070" w:rsidRPr="006228FA">
        <w:rPr>
          <w:bCs/>
          <w:szCs w:val="20"/>
        </w:rPr>
        <w:t xml:space="preserve"> </w:t>
      </w:r>
      <w:r w:rsidR="00CB2E76" w:rsidRPr="006228FA">
        <w:rPr>
          <w:bCs/>
          <w:szCs w:val="20"/>
        </w:rPr>
        <w:t>проектной</w:t>
      </w:r>
      <w:r w:rsidR="00256070" w:rsidRPr="006228FA">
        <w:rPr>
          <w:bCs/>
          <w:szCs w:val="20"/>
        </w:rPr>
        <w:t xml:space="preserve"> </w:t>
      </w:r>
      <w:r w:rsidR="00CB2E76" w:rsidRPr="006228FA">
        <w:rPr>
          <w:bCs/>
          <w:szCs w:val="20"/>
        </w:rPr>
        <w:t>документации</w:t>
      </w:r>
      <w:r w:rsidR="00256070" w:rsidRPr="006228FA">
        <w:rPr>
          <w:bCs/>
          <w:szCs w:val="20"/>
        </w:rPr>
        <w:t xml:space="preserve"> </w:t>
      </w:r>
      <w:r w:rsidR="00C768A6" w:rsidRPr="006228FA">
        <w:t>следует</w:t>
      </w:r>
      <w:r w:rsidR="00256070" w:rsidRPr="006228FA">
        <w:rPr>
          <w:bCs/>
          <w:szCs w:val="20"/>
        </w:rPr>
        <w:t xml:space="preserve"> </w:t>
      </w:r>
      <w:r w:rsidR="00CB2E76" w:rsidRPr="006228FA">
        <w:rPr>
          <w:bCs/>
          <w:szCs w:val="20"/>
        </w:rPr>
        <w:t>проверять</w:t>
      </w:r>
      <w:r w:rsidR="00256070" w:rsidRPr="006228FA">
        <w:rPr>
          <w:bCs/>
          <w:szCs w:val="20"/>
        </w:rPr>
        <w:t xml:space="preserve"> </w:t>
      </w:r>
      <w:r w:rsidR="00CB2E76" w:rsidRPr="006228FA">
        <w:rPr>
          <w:bCs/>
          <w:szCs w:val="20"/>
        </w:rPr>
        <w:t>инструментально</w:t>
      </w:r>
      <w:r w:rsidR="00256070" w:rsidRPr="006228FA">
        <w:rPr>
          <w:bCs/>
          <w:szCs w:val="20"/>
        </w:rPr>
        <w:t xml:space="preserve"> </w:t>
      </w:r>
      <w:r w:rsidR="00CB2E76" w:rsidRPr="006228FA">
        <w:rPr>
          <w:bCs/>
          <w:szCs w:val="20"/>
        </w:rPr>
        <w:t>через</w:t>
      </w:r>
      <w:r w:rsidR="00256070" w:rsidRPr="006228FA">
        <w:rPr>
          <w:bCs/>
          <w:szCs w:val="20"/>
        </w:rPr>
        <w:t xml:space="preserve"> </w:t>
      </w:r>
      <w:r w:rsidR="00CB2E76" w:rsidRPr="006228FA">
        <w:rPr>
          <w:bCs/>
          <w:szCs w:val="20"/>
        </w:rPr>
        <w:t>каждые</w:t>
      </w:r>
      <w:r w:rsidR="00256070" w:rsidRPr="006228FA">
        <w:rPr>
          <w:bCs/>
          <w:szCs w:val="20"/>
        </w:rPr>
        <w:t xml:space="preserve"> </w:t>
      </w:r>
      <w:r w:rsidR="00CB2E76" w:rsidRPr="006228FA">
        <w:rPr>
          <w:bCs/>
          <w:szCs w:val="20"/>
        </w:rPr>
        <w:t>5</w:t>
      </w:r>
      <w:r w:rsidR="00256070" w:rsidRPr="006228FA">
        <w:rPr>
          <w:bCs/>
          <w:szCs w:val="20"/>
        </w:rPr>
        <w:t xml:space="preserve"> </w:t>
      </w:r>
      <w:r w:rsidR="00CB2E76" w:rsidRPr="006228FA">
        <w:rPr>
          <w:bCs/>
          <w:szCs w:val="20"/>
        </w:rPr>
        <w:t>м</w:t>
      </w:r>
      <w:r w:rsidR="00256070" w:rsidRPr="006228FA">
        <w:rPr>
          <w:bCs/>
          <w:szCs w:val="20"/>
        </w:rPr>
        <w:t xml:space="preserve"> </w:t>
      </w:r>
      <w:r w:rsidR="00CB2E76" w:rsidRPr="006228FA">
        <w:rPr>
          <w:bCs/>
          <w:szCs w:val="20"/>
        </w:rPr>
        <w:t>по</w:t>
      </w:r>
      <w:r w:rsidR="00256070" w:rsidRPr="006228FA">
        <w:rPr>
          <w:bCs/>
          <w:szCs w:val="20"/>
        </w:rPr>
        <w:t xml:space="preserve"> </w:t>
      </w:r>
      <w:r w:rsidR="00CB2E76" w:rsidRPr="006228FA">
        <w:rPr>
          <w:bCs/>
          <w:szCs w:val="20"/>
        </w:rPr>
        <w:t>пикетажу</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на</w:t>
      </w:r>
      <w:r w:rsidR="00256070" w:rsidRPr="006228FA">
        <w:rPr>
          <w:bCs/>
          <w:szCs w:val="20"/>
        </w:rPr>
        <w:t xml:space="preserve"> </w:t>
      </w:r>
      <w:r w:rsidR="00CB2E76" w:rsidRPr="006228FA">
        <w:rPr>
          <w:bCs/>
          <w:szCs w:val="20"/>
        </w:rPr>
        <w:t>каждой</w:t>
      </w:r>
      <w:r w:rsidR="00256070" w:rsidRPr="006228FA">
        <w:rPr>
          <w:bCs/>
          <w:szCs w:val="20"/>
        </w:rPr>
        <w:t xml:space="preserve"> </w:t>
      </w:r>
      <w:r w:rsidR="00CB2E76" w:rsidRPr="006228FA">
        <w:rPr>
          <w:bCs/>
          <w:szCs w:val="20"/>
        </w:rPr>
        <w:t>постановке</w:t>
      </w:r>
      <w:r w:rsidR="00256070" w:rsidRPr="006228FA">
        <w:rPr>
          <w:bCs/>
          <w:szCs w:val="20"/>
        </w:rPr>
        <w:t xml:space="preserve"> </w:t>
      </w:r>
      <w:r w:rsidR="00CB2E76" w:rsidRPr="006228FA">
        <w:rPr>
          <w:bCs/>
          <w:szCs w:val="20"/>
        </w:rPr>
        <w:t>передвижной</w:t>
      </w:r>
      <w:r w:rsidR="00256070" w:rsidRPr="006228FA">
        <w:rPr>
          <w:bCs/>
          <w:szCs w:val="20"/>
        </w:rPr>
        <w:t xml:space="preserve"> </w:t>
      </w:r>
      <w:r w:rsidR="00CB2E76" w:rsidRPr="006228FA">
        <w:rPr>
          <w:bCs/>
          <w:szCs w:val="20"/>
        </w:rPr>
        <w:t>опалубки.</w:t>
      </w:r>
    </w:p>
    <w:p w14:paraId="32BC9CA5"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6.5.4.4 </w:t>
      </w:r>
      <w:r w:rsidR="00500E2C" w:rsidRPr="006228FA">
        <w:rPr>
          <w:bCs/>
          <w:szCs w:val="20"/>
        </w:rPr>
        <w:t>При</w:t>
      </w:r>
      <w:r w:rsidR="00256070" w:rsidRPr="006228FA">
        <w:rPr>
          <w:bCs/>
          <w:szCs w:val="20"/>
        </w:rPr>
        <w:t xml:space="preserve"> </w:t>
      </w:r>
      <w:r w:rsidR="00500E2C" w:rsidRPr="006228FA">
        <w:rPr>
          <w:bCs/>
          <w:szCs w:val="20"/>
        </w:rPr>
        <w:t>бетонировании</w:t>
      </w:r>
      <w:r w:rsidR="00256070" w:rsidRPr="006228FA">
        <w:rPr>
          <w:bCs/>
          <w:szCs w:val="20"/>
        </w:rPr>
        <w:t xml:space="preserve"> </w:t>
      </w:r>
      <w:r w:rsidR="00500E2C" w:rsidRPr="006228FA">
        <w:rPr>
          <w:bCs/>
          <w:szCs w:val="20"/>
        </w:rPr>
        <w:t>конструкций</w:t>
      </w:r>
      <w:r w:rsidR="00256070" w:rsidRPr="006228FA">
        <w:rPr>
          <w:bCs/>
          <w:szCs w:val="20"/>
        </w:rPr>
        <w:t xml:space="preserve"> </w:t>
      </w:r>
      <w:r w:rsidR="00500E2C" w:rsidRPr="006228FA">
        <w:rPr>
          <w:bCs/>
          <w:szCs w:val="20"/>
        </w:rPr>
        <w:t>в</w:t>
      </w:r>
      <w:r w:rsidR="00256070" w:rsidRPr="006228FA">
        <w:rPr>
          <w:bCs/>
          <w:szCs w:val="20"/>
        </w:rPr>
        <w:t xml:space="preserve"> </w:t>
      </w:r>
      <w:r w:rsidR="00CB2E76" w:rsidRPr="006228FA">
        <w:rPr>
          <w:bCs/>
          <w:szCs w:val="20"/>
        </w:rPr>
        <w:t>зимнее</w:t>
      </w:r>
      <w:r w:rsidR="00256070" w:rsidRPr="006228FA">
        <w:rPr>
          <w:bCs/>
          <w:szCs w:val="20"/>
        </w:rPr>
        <w:t xml:space="preserve"> </w:t>
      </w:r>
      <w:r w:rsidR="00CB2E76" w:rsidRPr="006228FA">
        <w:rPr>
          <w:bCs/>
          <w:szCs w:val="20"/>
        </w:rPr>
        <w:t>время</w:t>
      </w:r>
      <w:r w:rsidR="00256070" w:rsidRPr="006228FA">
        <w:rPr>
          <w:bCs/>
          <w:szCs w:val="20"/>
        </w:rPr>
        <w:t xml:space="preserve"> </w:t>
      </w:r>
      <w:r w:rsidR="00500E2C" w:rsidRPr="006228FA">
        <w:rPr>
          <w:bCs/>
          <w:szCs w:val="20"/>
        </w:rPr>
        <w:t>следует</w:t>
      </w:r>
      <w:r w:rsidR="00256070" w:rsidRPr="006228FA">
        <w:rPr>
          <w:bCs/>
          <w:szCs w:val="20"/>
        </w:rPr>
        <w:t xml:space="preserve"> </w:t>
      </w:r>
      <w:r w:rsidR="00500E2C" w:rsidRPr="006228FA">
        <w:rPr>
          <w:bCs/>
          <w:szCs w:val="20"/>
        </w:rPr>
        <w:t>использовать</w:t>
      </w:r>
      <w:r w:rsidR="00256070" w:rsidRPr="006228FA">
        <w:rPr>
          <w:bCs/>
          <w:szCs w:val="20"/>
        </w:rPr>
        <w:t xml:space="preserve"> </w:t>
      </w:r>
      <w:r w:rsidR="00500E2C" w:rsidRPr="006228FA">
        <w:rPr>
          <w:bCs/>
          <w:szCs w:val="20"/>
        </w:rPr>
        <w:t>морозостойкие</w:t>
      </w:r>
      <w:r w:rsidR="00256070" w:rsidRPr="006228FA">
        <w:rPr>
          <w:bCs/>
          <w:szCs w:val="20"/>
        </w:rPr>
        <w:t xml:space="preserve"> </w:t>
      </w:r>
      <w:r w:rsidR="00500E2C" w:rsidRPr="006228FA">
        <w:rPr>
          <w:bCs/>
          <w:szCs w:val="20"/>
        </w:rPr>
        <w:t>марки</w:t>
      </w:r>
      <w:r w:rsidR="00256070" w:rsidRPr="006228FA">
        <w:rPr>
          <w:bCs/>
          <w:szCs w:val="20"/>
        </w:rPr>
        <w:t xml:space="preserve"> </w:t>
      </w:r>
      <w:r w:rsidR="00500E2C" w:rsidRPr="006228FA">
        <w:rPr>
          <w:bCs/>
          <w:szCs w:val="20"/>
        </w:rPr>
        <w:t>бетона.</w:t>
      </w:r>
      <w:r w:rsidR="00256070" w:rsidRPr="006228FA">
        <w:rPr>
          <w:bCs/>
          <w:szCs w:val="20"/>
        </w:rPr>
        <w:t xml:space="preserve"> </w:t>
      </w:r>
      <w:r w:rsidR="00500E2C" w:rsidRPr="006228FA">
        <w:rPr>
          <w:bCs/>
          <w:szCs w:val="20"/>
        </w:rPr>
        <w:t>Возможно</w:t>
      </w:r>
      <w:r w:rsidR="00256070" w:rsidRPr="006228FA">
        <w:rPr>
          <w:bCs/>
          <w:szCs w:val="20"/>
        </w:rPr>
        <w:t xml:space="preserve"> </w:t>
      </w:r>
      <w:r w:rsidR="00500E2C" w:rsidRPr="006228FA">
        <w:rPr>
          <w:bCs/>
          <w:szCs w:val="20"/>
        </w:rPr>
        <w:t>использование</w:t>
      </w:r>
      <w:r w:rsidR="00256070" w:rsidRPr="006228FA">
        <w:rPr>
          <w:bCs/>
          <w:szCs w:val="20"/>
        </w:rPr>
        <w:t xml:space="preserve"> </w:t>
      </w:r>
      <w:r w:rsidR="00500E2C" w:rsidRPr="006228FA">
        <w:rPr>
          <w:bCs/>
          <w:szCs w:val="20"/>
        </w:rPr>
        <w:t>обычных</w:t>
      </w:r>
      <w:r w:rsidR="00256070" w:rsidRPr="006228FA">
        <w:rPr>
          <w:bCs/>
          <w:szCs w:val="20"/>
        </w:rPr>
        <w:t xml:space="preserve"> </w:t>
      </w:r>
      <w:r w:rsidR="00500E2C" w:rsidRPr="006228FA">
        <w:rPr>
          <w:bCs/>
          <w:szCs w:val="20"/>
        </w:rPr>
        <w:t>бетонов,</w:t>
      </w:r>
      <w:r w:rsidR="00256070" w:rsidRPr="006228FA">
        <w:rPr>
          <w:bCs/>
          <w:szCs w:val="20"/>
        </w:rPr>
        <w:t xml:space="preserve"> </w:t>
      </w:r>
      <w:r w:rsidR="00500E2C" w:rsidRPr="006228FA">
        <w:rPr>
          <w:bCs/>
          <w:szCs w:val="20"/>
        </w:rPr>
        <w:t>которые</w:t>
      </w:r>
      <w:r w:rsidR="00256070" w:rsidRPr="006228FA">
        <w:rPr>
          <w:bCs/>
          <w:szCs w:val="20"/>
        </w:rPr>
        <w:t xml:space="preserve"> </w:t>
      </w:r>
      <w:r w:rsidR="00500E2C" w:rsidRPr="006228FA">
        <w:rPr>
          <w:bCs/>
          <w:szCs w:val="20"/>
        </w:rPr>
        <w:t>необходимо</w:t>
      </w:r>
      <w:r w:rsidR="00256070" w:rsidRPr="006228FA">
        <w:rPr>
          <w:bCs/>
          <w:szCs w:val="20"/>
        </w:rPr>
        <w:t xml:space="preserve"> </w:t>
      </w:r>
      <w:r w:rsidR="00CB2E76" w:rsidRPr="006228FA">
        <w:rPr>
          <w:bCs/>
          <w:szCs w:val="20"/>
        </w:rPr>
        <w:t>утеплять</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обогревать</w:t>
      </w:r>
      <w:r w:rsidR="00256070" w:rsidRPr="006228FA">
        <w:rPr>
          <w:bCs/>
          <w:szCs w:val="20"/>
        </w:rPr>
        <w:t xml:space="preserve"> </w:t>
      </w:r>
      <w:r w:rsidR="00CB2E76" w:rsidRPr="006228FA">
        <w:rPr>
          <w:bCs/>
          <w:szCs w:val="20"/>
        </w:rPr>
        <w:t>до</w:t>
      </w:r>
      <w:r w:rsidR="00256070" w:rsidRPr="006228FA">
        <w:rPr>
          <w:bCs/>
          <w:szCs w:val="20"/>
        </w:rPr>
        <w:t xml:space="preserve"> </w:t>
      </w:r>
      <w:r w:rsidR="00CB2E76" w:rsidRPr="006228FA">
        <w:rPr>
          <w:bCs/>
          <w:szCs w:val="20"/>
        </w:rPr>
        <w:t>приобретения</w:t>
      </w:r>
      <w:r w:rsidR="00256070" w:rsidRPr="006228FA">
        <w:rPr>
          <w:bCs/>
          <w:szCs w:val="20"/>
        </w:rPr>
        <w:t xml:space="preserve"> </w:t>
      </w:r>
      <w:r w:rsidR="00CB2E76" w:rsidRPr="006228FA">
        <w:rPr>
          <w:bCs/>
          <w:szCs w:val="20"/>
        </w:rPr>
        <w:t>прочности,</w:t>
      </w:r>
      <w:r w:rsidR="00256070" w:rsidRPr="006228FA">
        <w:rPr>
          <w:bCs/>
          <w:szCs w:val="20"/>
        </w:rPr>
        <w:t xml:space="preserve"> </w:t>
      </w:r>
      <w:r w:rsidR="00CB2E76" w:rsidRPr="006228FA">
        <w:rPr>
          <w:bCs/>
          <w:szCs w:val="20"/>
        </w:rPr>
        <w:t>при</w:t>
      </w:r>
      <w:r w:rsidR="00256070" w:rsidRPr="006228FA">
        <w:rPr>
          <w:bCs/>
          <w:szCs w:val="20"/>
        </w:rPr>
        <w:t xml:space="preserve"> </w:t>
      </w:r>
      <w:r w:rsidR="00CB2E76" w:rsidRPr="006228FA">
        <w:rPr>
          <w:bCs/>
          <w:szCs w:val="20"/>
        </w:rPr>
        <w:t>которой</w:t>
      </w:r>
      <w:r w:rsidR="00256070" w:rsidRPr="006228FA">
        <w:rPr>
          <w:bCs/>
          <w:szCs w:val="20"/>
        </w:rPr>
        <w:t xml:space="preserve"> </w:t>
      </w:r>
      <w:r w:rsidR="00CB2E76" w:rsidRPr="006228FA">
        <w:rPr>
          <w:bCs/>
          <w:szCs w:val="20"/>
        </w:rPr>
        <w:t>может</w:t>
      </w:r>
      <w:r w:rsidR="00256070" w:rsidRPr="006228FA">
        <w:rPr>
          <w:bCs/>
          <w:szCs w:val="20"/>
        </w:rPr>
        <w:t xml:space="preserve"> </w:t>
      </w:r>
      <w:r w:rsidR="00CB2E76" w:rsidRPr="006228FA">
        <w:rPr>
          <w:bCs/>
          <w:szCs w:val="20"/>
        </w:rPr>
        <w:t>быть</w:t>
      </w:r>
      <w:r w:rsidR="00256070" w:rsidRPr="006228FA">
        <w:rPr>
          <w:bCs/>
          <w:szCs w:val="20"/>
        </w:rPr>
        <w:t xml:space="preserve"> </w:t>
      </w:r>
      <w:r w:rsidR="00CB2E76" w:rsidRPr="006228FA">
        <w:rPr>
          <w:bCs/>
          <w:szCs w:val="20"/>
        </w:rPr>
        <w:t>допущено</w:t>
      </w:r>
      <w:r w:rsidR="00256070" w:rsidRPr="006228FA">
        <w:rPr>
          <w:bCs/>
          <w:szCs w:val="20"/>
        </w:rPr>
        <w:t xml:space="preserve"> </w:t>
      </w:r>
      <w:r w:rsidR="00CB2E76" w:rsidRPr="006228FA">
        <w:rPr>
          <w:bCs/>
          <w:szCs w:val="20"/>
        </w:rPr>
        <w:t>его</w:t>
      </w:r>
      <w:r w:rsidR="00256070" w:rsidRPr="006228FA">
        <w:rPr>
          <w:bCs/>
          <w:szCs w:val="20"/>
        </w:rPr>
        <w:t xml:space="preserve"> </w:t>
      </w:r>
      <w:r w:rsidR="00CB2E76" w:rsidRPr="006228FA">
        <w:rPr>
          <w:bCs/>
          <w:szCs w:val="20"/>
        </w:rPr>
        <w:t>замораживание.</w:t>
      </w:r>
    </w:p>
    <w:p w14:paraId="08D2349F" w14:textId="77777777" w:rsidR="00CB2E76" w:rsidRPr="006228FA" w:rsidRDefault="00CB2E76" w:rsidP="00CB065D">
      <w:pPr>
        <w:shd w:val="clear" w:color="auto" w:fill="FFFFFF" w:themeFill="background1"/>
        <w:autoSpaceDE w:val="0"/>
        <w:autoSpaceDN w:val="0"/>
        <w:adjustRightInd w:val="0"/>
        <w:spacing w:after="0"/>
        <w:ind w:firstLine="567"/>
      </w:pPr>
      <w:r w:rsidRPr="006228FA">
        <w:t>Искусственный</w:t>
      </w:r>
      <w:r w:rsidR="00256070" w:rsidRPr="006228FA">
        <w:t xml:space="preserve"> </w:t>
      </w:r>
      <w:r w:rsidRPr="006228FA">
        <w:t>обогрев</w:t>
      </w:r>
      <w:r w:rsidR="00256070" w:rsidRPr="006228FA">
        <w:t xml:space="preserve"> </w:t>
      </w:r>
      <w:r w:rsidRPr="006228FA">
        <w:t>монолитных</w:t>
      </w:r>
      <w:r w:rsidR="00256070" w:rsidRPr="006228FA">
        <w:t xml:space="preserve"> </w:t>
      </w:r>
      <w:r w:rsidRPr="006228FA">
        <w:t>бетонных</w:t>
      </w:r>
      <w:r w:rsidR="00256070" w:rsidRPr="006228FA">
        <w:t xml:space="preserve"> </w:t>
      </w:r>
      <w:r w:rsidRPr="006228FA">
        <w:t>и</w:t>
      </w:r>
      <w:r w:rsidR="00256070" w:rsidRPr="006228FA">
        <w:t xml:space="preserve"> </w:t>
      </w:r>
      <w:r w:rsidRPr="006228FA">
        <w:t>железобетонных</w:t>
      </w:r>
      <w:r w:rsidR="00256070" w:rsidRPr="006228FA">
        <w:t xml:space="preserve"> </w:t>
      </w:r>
      <w:r w:rsidRPr="006228FA">
        <w:t>конструкций</w:t>
      </w:r>
      <w:r w:rsidR="00256070" w:rsidRPr="006228FA">
        <w:t xml:space="preserve"> </w:t>
      </w:r>
      <w:r w:rsidR="002276FE" w:rsidRPr="006228FA">
        <w:t>следует</w:t>
      </w:r>
      <w:r w:rsidR="00256070" w:rsidRPr="006228FA">
        <w:t xml:space="preserve"> </w:t>
      </w:r>
      <w:r w:rsidRPr="006228FA">
        <w:t>пр</w:t>
      </w:r>
      <w:r w:rsidR="00A16B69" w:rsidRPr="006228FA">
        <w:t>едусматривать</w:t>
      </w:r>
      <w:r w:rsidR="00256070" w:rsidRPr="006228FA">
        <w:t xml:space="preserve"> </w:t>
      </w:r>
      <w:r w:rsidR="00A16B69" w:rsidRPr="006228FA">
        <w:t>согласно</w:t>
      </w:r>
      <w:r w:rsidR="00256070" w:rsidRPr="006228FA">
        <w:t xml:space="preserve"> </w:t>
      </w:r>
      <w:r w:rsidR="00A16B69" w:rsidRPr="006228FA">
        <w:t>СП</w:t>
      </w:r>
      <w:r w:rsidR="00256070" w:rsidRPr="006228FA">
        <w:t xml:space="preserve"> </w:t>
      </w:r>
      <w:r w:rsidR="00A16B69" w:rsidRPr="006228FA">
        <w:t>70.13330</w:t>
      </w:r>
      <w:r w:rsidRPr="006228FA">
        <w:t>.</w:t>
      </w:r>
    </w:p>
    <w:p w14:paraId="0339609A" w14:textId="752955D6" w:rsidR="002E0CB3" w:rsidRPr="006228FA" w:rsidRDefault="00553C8F" w:rsidP="00CB065D">
      <w:pPr>
        <w:shd w:val="clear" w:color="auto" w:fill="FFFFFF" w:themeFill="background1"/>
        <w:autoSpaceDE w:val="0"/>
        <w:autoSpaceDN w:val="0"/>
        <w:adjustRightInd w:val="0"/>
        <w:spacing w:after="0"/>
        <w:ind w:firstLine="567"/>
      </w:pPr>
      <w:r w:rsidRPr="006228FA">
        <w:t xml:space="preserve">6.5.4.5 </w:t>
      </w:r>
      <w:r w:rsidR="00CE4F8D" w:rsidRPr="006228FA">
        <w:t>При укладке бетона для определения его прочности отбор проб уложенной бетонной смеси следует проводить согласно требованиям норм</w:t>
      </w:r>
      <w:r w:rsidR="00C768A6" w:rsidRPr="006228FA">
        <w:t>ативных документов</w:t>
      </w:r>
      <w:r w:rsidR="00CE4F8D" w:rsidRPr="006228FA">
        <w:t xml:space="preserve"> по контролю и оценке прочности бетона</w:t>
      </w:r>
      <w:r w:rsidR="00382ED0" w:rsidRPr="006228FA">
        <w:t>.</w:t>
      </w:r>
    </w:p>
    <w:p w14:paraId="4B3BA732"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6.5.4.6 </w:t>
      </w:r>
      <w:r w:rsidR="00CB2E76" w:rsidRPr="006228FA">
        <w:rPr>
          <w:bCs/>
          <w:szCs w:val="20"/>
        </w:rPr>
        <w:t>Процесс</w:t>
      </w:r>
      <w:r w:rsidR="00256070" w:rsidRPr="006228FA">
        <w:rPr>
          <w:bCs/>
          <w:szCs w:val="20"/>
        </w:rPr>
        <w:t xml:space="preserve"> </w:t>
      </w:r>
      <w:r w:rsidR="00CB2E76" w:rsidRPr="006228FA">
        <w:rPr>
          <w:bCs/>
          <w:szCs w:val="20"/>
        </w:rPr>
        <w:t>выполнения</w:t>
      </w:r>
      <w:r w:rsidR="00256070" w:rsidRPr="006228FA">
        <w:rPr>
          <w:bCs/>
          <w:szCs w:val="20"/>
        </w:rPr>
        <w:t xml:space="preserve"> </w:t>
      </w:r>
      <w:r w:rsidR="00CB2E76" w:rsidRPr="006228FA">
        <w:rPr>
          <w:bCs/>
          <w:szCs w:val="20"/>
        </w:rPr>
        <w:t>бетонных</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железобетонных</w:t>
      </w:r>
      <w:r w:rsidR="00256070" w:rsidRPr="006228FA">
        <w:rPr>
          <w:bCs/>
          <w:szCs w:val="20"/>
        </w:rPr>
        <w:t xml:space="preserve"> </w:t>
      </w:r>
      <w:r w:rsidR="00B869DA" w:rsidRPr="006228FA">
        <w:rPr>
          <w:bCs/>
          <w:szCs w:val="20"/>
        </w:rPr>
        <w:t>работ</w:t>
      </w:r>
      <w:r w:rsidR="00256070" w:rsidRPr="006228FA">
        <w:t xml:space="preserve"> </w:t>
      </w:r>
      <w:r w:rsidR="00B869DA" w:rsidRPr="006228FA">
        <w:rPr>
          <w:bCs/>
          <w:szCs w:val="20"/>
        </w:rPr>
        <w:t>отражают</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журнале</w:t>
      </w:r>
      <w:r w:rsidR="00256070" w:rsidRPr="006228FA">
        <w:rPr>
          <w:bCs/>
          <w:szCs w:val="20"/>
        </w:rPr>
        <w:t xml:space="preserve"> </w:t>
      </w:r>
      <w:r w:rsidR="00757ED4" w:rsidRPr="006228FA">
        <w:rPr>
          <w:bCs/>
          <w:szCs w:val="20"/>
        </w:rPr>
        <w:t>работ.</w:t>
      </w:r>
    </w:p>
    <w:p w14:paraId="4A8A0C4C" w14:textId="77777777" w:rsidR="008D6BB3" w:rsidRPr="006228FA" w:rsidRDefault="008D6BB3" w:rsidP="00CB065D">
      <w:pPr>
        <w:ind w:firstLine="567"/>
      </w:pPr>
      <w:bookmarkStart w:id="230" w:name="_Toc37926192"/>
      <w:bookmarkStart w:id="231" w:name="_Toc72755290"/>
    </w:p>
    <w:p w14:paraId="2D069601" w14:textId="77777777" w:rsidR="00CB2E76" w:rsidRPr="006228FA" w:rsidRDefault="008D6BB3" w:rsidP="00CB065D">
      <w:pPr>
        <w:ind w:firstLine="567"/>
        <w:rPr>
          <w:b/>
        </w:rPr>
      </w:pPr>
      <w:r w:rsidRPr="006228FA">
        <w:rPr>
          <w:b/>
        </w:rPr>
        <w:t xml:space="preserve">6.5.5 </w:t>
      </w:r>
      <w:r w:rsidR="00CB2E76" w:rsidRPr="006228FA">
        <w:rPr>
          <w:b/>
        </w:rPr>
        <w:t>Обратная</w:t>
      </w:r>
      <w:r w:rsidR="00256070" w:rsidRPr="006228FA">
        <w:rPr>
          <w:b/>
        </w:rPr>
        <w:t xml:space="preserve"> </w:t>
      </w:r>
      <w:r w:rsidR="00CB2E76" w:rsidRPr="006228FA">
        <w:rPr>
          <w:b/>
        </w:rPr>
        <w:t>засыпка</w:t>
      </w:r>
      <w:r w:rsidR="00256070" w:rsidRPr="006228FA">
        <w:rPr>
          <w:b/>
        </w:rPr>
        <w:t xml:space="preserve"> </w:t>
      </w:r>
      <w:r w:rsidR="00CB2E76" w:rsidRPr="006228FA">
        <w:rPr>
          <w:b/>
        </w:rPr>
        <w:t>котлованов</w:t>
      </w:r>
      <w:bookmarkEnd w:id="230"/>
      <w:bookmarkEnd w:id="231"/>
    </w:p>
    <w:p w14:paraId="70B56865" w14:textId="77777777" w:rsidR="008D6BB3" w:rsidRPr="006228FA" w:rsidRDefault="008D6BB3" w:rsidP="00CB065D">
      <w:pPr>
        <w:shd w:val="clear" w:color="auto" w:fill="FFFFFF" w:themeFill="background1"/>
        <w:autoSpaceDE w:val="0"/>
        <w:autoSpaceDN w:val="0"/>
        <w:adjustRightInd w:val="0"/>
        <w:spacing w:after="0"/>
        <w:ind w:firstLine="567"/>
        <w:rPr>
          <w:bCs/>
          <w:spacing w:val="-4"/>
        </w:rPr>
      </w:pPr>
    </w:p>
    <w:p w14:paraId="7A72E831" w14:textId="3D2CC103" w:rsidR="00CB2E76" w:rsidRPr="006228FA" w:rsidRDefault="00553C8F" w:rsidP="00CB065D">
      <w:pPr>
        <w:shd w:val="clear" w:color="auto" w:fill="FFFFFF" w:themeFill="background1"/>
        <w:autoSpaceDE w:val="0"/>
        <w:autoSpaceDN w:val="0"/>
        <w:adjustRightInd w:val="0"/>
        <w:spacing w:after="0"/>
        <w:ind w:firstLine="567"/>
        <w:rPr>
          <w:bCs/>
          <w:spacing w:val="-4"/>
        </w:rPr>
      </w:pPr>
      <w:r w:rsidRPr="006228FA">
        <w:rPr>
          <w:bCs/>
          <w:spacing w:val="-4"/>
        </w:rPr>
        <w:t xml:space="preserve">6.5.5.1 </w:t>
      </w:r>
      <w:r w:rsidR="00CB2E76" w:rsidRPr="006228FA">
        <w:rPr>
          <w:bCs/>
          <w:spacing w:val="-4"/>
        </w:rPr>
        <w:t>Грунты,</w:t>
      </w:r>
      <w:r w:rsidR="00256070" w:rsidRPr="006228FA">
        <w:rPr>
          <w:bCs/>
          <w:spacing w:val="-4"/>
        </w:rPr>
        <w:t xml:space="preserve"> </w:t>
      </w:r>
      <w:r w:rsidR="00CB2E76" w:rsidRPr="006228FA">
        <w:rPr>
          <w:bCs/>
          <w:spacing w:val="-4"/>
        </w:rPr>
        <w:t>используемые</w:t>
      </w:r>
      <w:r w:rsidR="00256070" w:rsidRPr="006228FA">
        <w:rPr>
          <w:bCs/>
          <w:spacing w:val="-4"/>
        </w:rPr>
        <w:t xml:space="preserve"> </w:t>
      </w:r>
      <w:r w:rsidR="00CB2E76" w:rsidRPr="006228FA">
        <w:rPr>
          <w:bCs/>
          <w:spacing w:val="-4"/>
        </w:rPr>
        <w:t>для</w:t>
      </w:r>
      <w:r w:rsidR="00256070" w:rsidRPr="006228FA">
        <w:rPr>
          <w:bCs/>
          <w:spacing w:val="-4"/>
        </w:rPr>
        <w:t xml:space="preserve"> </w:t>
      </w:r>
      <w:r w:rsidR="00CB2E76" w:rsidRPr="006228FA">
        <w:rPr>
          <w:bCs/>
          <w:spacing w:val="-4"/>
        </w:rPr>
        <w:t>засыпки</w:t>
      </w:r>
      <w:r w:rsidR="00256070" w:rsidRPr="006228FA">
        <w:rPr>
          <w:bCs/>
          <w:spacing w:val="-4"/>
        </w:rPr>
        <w:t xml:space="preserve"> </w:t>
      </w:r>
      <w:r w:rsidR="00CB2E76" w:rsidRPr="006228FA">
        <w:rPr>
          <w:bCs/>
          <w:spacing w:val="-4"/>
        </w:rPr>
        <w:t>котлованов,</w:t>
      </w:r>
      <w:r w:rsidR="00256070" w:rsidRPr="006228FA">
        <w:rPr>
          <w:bCs/>
          <w:spacing w:val="-4"/>
        </w:rPr>
        <w:t xml:space="preserve"> </w:t>
      </w:r>
      <w:r w:rsidR="00CB2E76" w:rsidRPr="006228FA">
        <w:rPr>
          <w:bCs/>
          <w:spacing w:val="-4"/>
        </w:rPr>
        <w:t>должны</w:t>
      </w:r>
      <w:r w:rsidR="00256070" w:rsidRPr="006228FA">
        <w:rPr>
          <w:bCs/>
          <w:spacing w:val="-4"/>
        </w:rPr>
        <w:t xml:space="preserve"> </w:t>
      </w:r>
      <w:r w:rsidR="00CB2E76" w:rsidRPr="006228FA">
        <w:rPr>
          <w:bCs/>
          <w:spacing w:val="-4"/>
        </w:rPr>
        <w:t>быть</w:t>
      </w:r>
      <w:r w:rsidR="00256070" w:rsidRPr="006228FA">
        <w:rPr>
          <w:bCs/>
          <w:spacing w:val="-4"/>
        </w:rPr>
        <w:t xml:space="preserve"> </w:t>
      </w:r>
      <w:r w:rsidR="00CB2E76" w:rsidRPr="006228FA">
        <w:rPr>
          <w:bCs/>
          <w:spacing w:val="-4"/>
        </w:rPr>
        <w:t>экологически</w:t>
      </w:r>
      <w:r w:rsidR="00256070" w:rsidRPr="006228FA">
        <w:rPr>
          <w:bCs/>
          <w:spacing w:val="-4"/>
        </w:rPr>
        <w:t xml:space="preserve"> </w:t>
      </w:r>
      <w:r w:rsidR="00CB2E76" w:rsidRPr="006228FA">
        <w:rPr>
          <w:bCs/>
          <w:spacing w:val="-4"/>
        </w:rPr>
        <w:t>чистыми,</w:t>
      </w:r>
      <w:r w:rsidR="00256070" w:rsidRPr="006228FA">
        <w:rPr>
          <w:bCs/>
          <w:spacing w:val="-4"/>
        </w:rPr>
        <w:t xml:space="preserve"> </w:t>
      </w:r>
      <w:r w:rsidR="00CB2E76" w:rsidRPr="006228FA">
        <w:rPr>
          <w:bCs/>
          <w:spacing w:val="-4"/>
        </w:rPr>
        <w:t>не</w:t>
      </w:r>
      <w:r w:rsidR="00256070" w:rsidRPr="006228FA">
        <w:rPr>
          <w:bCs/>
          <w:spacing w:val="-4"/>
        </w:rPr>
        <w:t xml:space="preserve"> </w:t>
      </w:r>
      <w:r w:rsidR="00CB2E76" w:rsidRPr="006228FA">
        <w:rPr>
          <w:bCs/>
          <w:spacing w:val="-4"/>
        </w:rPr>
        <w:t>содержать</w:t>
      </w:r>
      <w:r w:rsidR="00256070" w:rsidRPr="006228FA">
        <w:rPr>
          <w:bCs/>
          <w:spacing w:val="-4"/>
        </w:rPr>
        <w:t xml:space="preserve"> </w:t>
      </w:r>
      <w:r w:rsidR="00CB2E76" w:rsidRPr="006228FA">
        <w:rPr>
          <w:bCs/>
          <w:spacing w:val="-4"/>
        </w:rPr>
        <w:t>плодородный</w:t>
      </w:r>
      <w:r w:rsidR="00256070" w:rsidRPr="006228FA">
        <w:rPr>
          <w:bCs/>
          <w:spacing w:val="-4"/>
        </w:rPr>
        <w:t xml:space="preserve"> </w:t>
      </w:r>
      <w:r w:rsidR="00CB2E76" w:rsidRPr="006228FA">
        <w:rPr>
          <w:bCs/>
          <w:spacing w:val="-4"/>
        </w:rPr>
        <w:t>слой,</w:t>
      </w:r>
      <w:r w:rsidR="00256070" w:rsidRPr="006228FA">
        <w:rPr>
          <w:bCs/>
          <w:spacing w:val="-4"/>
        </w:rPr>
        <w:t xml:space="preserve"> </w:t>
      </w:r>
      <w:r w:rsidR="00CB2E76" w:rsidRPr="006228FA">
        <w:rPr>
          <w:bCs/>
          <w:spacing w:val="-4"/>
        </w:rPr>
        <w:t>древесину</w:t>
      </w:r>
      <w:r w:rsidR="00256070" w:rsidRPr="006228FA">
        <w:rPr>
          <w:bCs/>
          <w:spacing w:val="-4"/>
        </w:rPr>
        <w:t xml:space="preserve"> </w:t>
      </w:r>
      <w:r w:rsidR="00CB2E76" w:rsidRPr="006228FA">
        <w:rPr>
          <w:bCs/>
          <w:spacing w:val="-4"/>
        </w:rPr>
        <w:t>и</w:t>
      </w:r>
      <w:r w:rsidR="00256070" w:rsidRPr="006228FA">
        <w:rPr>
          <w:bCs/>
          <w:spacing w:val="-4"/>
        </w:rPr>
        <w:t xml:space="preserve"> </w:t>
      </w:r>
      <w:r w:rsidR="00CB2E76" w:rsidRPr="006228FA">
        <w:rPr>
          <w:bCs/>
          <w:spacing w:val="-4"/>
        </w:rPr>
        <w:t>другие</w:t>
      </w:r>
      <w:r w:rsidR="00256070" w:rsidRPr="006228FA">
        <w:rPr>
          <w:bCs/>
          <w:spacing w:val="-4"/>
        </w:rPr>
        <w:t xml:space="preserve"> </w:t>
      </w:r>
      <w:r w:rsidR="00CB2E76" w:rsidRPr="006228FA">
        <w:rPr>
          <w:bCs/>
          <w:spacing w:val="-4"/>
        </w:rPr>
        <w:t>органические</w:t>
      </w:r>
      <w:r w:rsidR="00256070" w:rsidRPr="006228FA">
        <w:rPr>
          <w:bCs/>
          <w:spacing w:val="-4"/>
        </w:rPr>
        <w:t xml:space="preserve"> </w:t>
      </w:r>
      <w:r w:rsidR="00CB2E76" w:rsidRPr="006228FA">
        <w:rPr>
          <w:bCs/>
          <w:spacing w:val="-4"/>
        </w:rPr>
        <w:t>включения,</w:t>
      </w:r>
      <w:r w:rsidR="00256070" w:rsidRPr="006228FA">
        <w:rPr>
          <w:bCs/>
          <w:spacing w:val="-4"/>
        </w:rPr>
        <w:t xml:space="preserve"> </w:t>
      </w:r>
      <w:r w:rsidR="00CB2E76" w:rsidRPr="006228FA">
        <w:rPr>
          <w:bCs/>
          <w:spacing w:val="-4"/>
        </w:rPr>
        <w:t>водорастворимые</w:t>
      </w:r>
      <w:r w:rsidR="00256070" w:rsidRPr="006228FA">
        <w:rPr>
          <w:bCs/>
          <w:spacing w:val="-4"/>
        </w:rPr>
        <w:t xml:space="preserve"> </w:t>
      </w:r>
      <w:r w:rsidR="00CB2E76" w:rsidRPr="006228FA">
        <w:rPr>
          <w:bCs/>
          <w:szCs w:val="20"/>
        </w:rPr>
        <w:t>соли</w:t>
      </w:r>
      <w:r w:rsidR="00CB2E76" w:rsidRPr="006228FA">
        <w:rPr>
          <w:bCs/>
          <w:spacing w:val="-4"/>
        </w:rPr>
        <w:t>.</w:t>
      </w:r>
      <w:r w:rsidR="00256070" w:rsidRPr="006228FA">
        <w:rPr>
          <w:bCs/>
          <w:spacing w:val="-4"/>
        </w:rPr>
        <w:t xml:space="preserve"> </w:t>
      </w:r>
      <w:r w:rsidR="00CB2E76" w:rsidRPr="006228FA">
        <w:rPr>
          <w:bCs/>
          <w:spacing w:val="-4"/>
        </w:rPr>
        <w:t>Размеры</w:t>
      </w:r>
      <w:r w:rsidR="00256070" w:rsidRPr="006228FA">
        <w:rPr>
          <w:bCs/>
          <w:spacing w:val="-4"/>
        </w:rPr>
        <w:t xml:space="preserve"> </w:t>
      </w:r>
      <w:r w:rsidR="00CB2E76" w:rsidRPr="006228FA">
        <w:rPr>
          <w:bCs/>
          <w:spacing w:val="-4"/>
        </w:rPr>
        <w:t>твердых</w:t>
      </w:r>
      <w:r w:rsidR="00256070" w:rsidRPr="006228FA">
        <w:rPr>
          <w:bCs/>
          <w:spacing w:val="-4"/>
        </w:rPr>
        <w:t xml:space="preserve"> </w:t>
      </w:r>
      <w:r w:rsidR="00CB2E76" w:rsidRPr="006228FA">
        <w:rPr>
          <w:bCs/>
          <w:spacing w:val="-4"/>
        </w:rPr>
        <w:t>включений</w:t>
      </w:r>
      <w:r w:rsidR="00256070" w:rsidRPr="006228FA">
        <w:rPr>
          <w:bCs/>
          <w:spacing w:val="-4"/>
        </w:rPr>
        <w:t xml:space="preserve"> </w:t>
      </w:r>
      <w:r w:rsidR="00CB2E76" w:rsidRPr="006228FA">
        <w:rPr>
          <w:bCs/>
          <w:spacing w:val="-4"/>
        </w:rPr>
        <w:t>для</w:t>
      </w:r>
      <w:r w:rsidR="00256070" w:rsidRPr="006228FA">
        <w:rPr>
          <w:bCs/>
          <w:spacing w:val="-4"/>
        </w:rPr>
        <w:t xml:space="preserve"> </w:t>
      </w:r>
      <w:r w:rsidR="00CB2E76" w:rsidRPr="006228FA">
        <w:rPr>
          <w:bCs/>
          <w:spacing w:val="-4"/>
        </w:rPr>
        <w:t>пазух</w:t>
      </w:r>
      <w:r w:rsidR="00256070" w:rsidRPr="006228FA">
        <w:rPr>
          <w:bCs/>
          <w:spacing w:val="-4"/>
        </w:rPr>
        <w:t xml:space="preserve"> </w:t>
      </w:r>
      <w:r w:rsidR="00CB2E76" w:rsidRPr="006228FA">
        <w:rPr>
          <w:bCs/>
          <w:spacing w:val="-4"/>
        </w:rPr>
        <w:t>не</w:t>
      </w:r>
      <w:r w:rsidR="00256070" w:rsidRPr="006228FA">
        <w:rPr>
          <w:bCs/>
          <w:spacing w:val="-4"/>
        </w:rPr>
        <w:t xml:space="preserve"> </w:t>
      </w:r>
      <w:r w:rsidR="00CB2E76" w:rsidRPr="006228FA">
        <w:rPr>
          <w:bCs/>
          <w:spacing w:val="-4"/>
        </w:rPr>
        <w:t>должны</w:t>
      </w:r>
      <w:r w:rsidR="00256070" w:rsidRPr="006228FA">
        <w:rPr>
          <w:bCs/>
          <w:spacing w:val="-4"/>
        </w:rPr>
        <w:t xml:space="preserve"> </w:t>
      </w:r>
      <w:r w:rsidR="00CB2E76" w:rsidRPr="006228FA">
        <w:rPr>
          <w:bCs/>
          <w:spacing w:val="-4"/>
        </w:rPr>
        <w:t>превышать</w:t>
      </w:r>
      <w:r w:rsidR="00256070" w:rsidRPr="006228FA">
        <w:rPr>
          <w:bCs/>
          <w:spacing w:val="-4"/>
        </w:rPr>
        <w:t xml:space="preserve"> </w:t>
      </w:r>
      <w:r w:rsidR="00CB2E76" w:rsidRPr="006228FA">
        <w:rPr>
          <w:bCs/>
          <w:spacing w:val="-4"/>
        </w:rPr>
        <w:t>15</w:t>
      </w:r>
      <w:r w:rsidR="00256070" w:rsidRPr="006228FA">
        <w:rPr>
          <w:bCs/>
          <w:spacing w:val="-4"/>
        </w:rPr>
        <w:t xml:space="preserve"> </w:t>
      </w:r>
      <w:r w:rsidR="00CB2E76" w:rsidRPr="006228FA">
        <w:rPr>
          <w:bCs/>
          <w:spacing w:val="-4"/>
        </w:rPr>
        <w:t>см.</w:t>
      </w:r>
      <w:r w:rsidR="00256070" w:rsidRPr="006228FA">
        <w:rPr>
          <w:bCs/>
          <w:spacing w:val="-4"/>
        </w:rPr>
        <w:t xml:space="preserve"> </w:t>
      </w:r>
      <w:r w:rsidR="00C768A6" w:rsidRPr="006228FA">
        <w:rPr>
          <w:bCs/>
          <w:spacing w:val="-4"/>
        </w:rPr>
        <w:t>И</w:t>
      </w:r>
      <w:r w:rsidR="00CB2E76" w:rsidRPr="006228FA">
        <w:rPr>
          <w:bCs/>
          <w:spacing w:val="-4"/>
        </w:rPr>
        <w:t>спользование</w:t>
      </w:r>
      <w:r w:rsidR="00256070" w:rsidRPr="006228FA">
        <w:rPr>
          <w:bCs/>
          <w:spacing w:val="-4"/>
        </w:rPr>
        <w:t xml:space="preserve"> </w:t>
      </w:r>
      <w:r w:rsidR="00CB2E76" w:rsidRPr="006228FA">
        <w:rPr>
          <w:bCs/>
          <w:spacing w:val="-4"/>
        </w:rPr>
        <w:t>глинистых</w:t>
      </w:r>
      <w:r w:rsidR="00256070" w:rsidRPr="006228FA">
        <w:rPr>
          <w:bCs/>
          <w:spacing w:val="-4"/>
        </w:rPr>
        <w:t xml:space="preserve"> </w:t>
      </w:r>
      <w:r w:rsidR="00CB2E76" w:rsidRPr="006228FA">
        <w:rPr>
          <w:bCs/>
          <w:spacing w:val="-4"/>
        </w:rPr>
        <w:t>грунтов</w:t>
      </w:r>
      <w:r w:rsidR="00256070" w:rsidRPr="006228FA">
        <w:rPr>
          <w:bCs/>
          <w:spacing w:val="-4"/>
        </w:rPr>
        <w:t xml:space="preserve"> </w:t>
      </w:r>
      <w:r w:rsidR="00CB2E76" w:rsidRPr="006228FA">
        <w:rPr>
          <w:bCs/>
          <w:spacing w:val="-4"/>
        </w:rPr>
        <w:t>текучей</w:t>
      </w:r>
      <w:r w:rsidR="00256070" w:rsidRPr="006228FA">
        <w:rPr>
          <w:bCs/>
          <w:spacing w:val="-4"/>
        </w:rPr>
        <w:t xml:space="preserve"> </w:t>
      </w:r>
      <w:r w:rsidR="00CB2E76" w:rsidRPr="006228FA">
        <w:rPr>
          <w:bCs/>
          <w:spacing w:val="-4"/>
        </w:rPr>
        <w:t>и</w:t>
      </w:r>
      <w:r w:rsidR="00256070" w:rsidRPr="006228FA">
        <w:rPr>
          <w:bCs/>
          <w:spacing w:val="-4"/>
        </w:rPr>
        <w:t xml:space="preserve"> </w:t>
      </w:r>
      <w:proofErr w:type="spellStart"/>
      <w:r w:rsidR="00CB2E76" w:rsidRPr="006228FA">
        <w:rPr>
          <w:bCs/>
          <w:spacing w:val="-4"/>
        </w:rPr>
        <w:t>текучепластичной</w:t>
      </w:r>
      <w:proofErr w:type="spellEnd"/>
      <w:r w:rsidR="00256070" w:rsidRPr="006228FA">
        <w:rPr>
          <w:bCs/>
          <w:spacing w:val="-4"/>
        </w:rPr>
        <w:t xml:space="preserve"> </w:t>
      </w:r>
      <w:r w:rsidR="00CB2E76" w:rsidRPr="006228FA">
        <w:rPr>
          <w:bCs/>
          <w:spacing w:val="-4"/>
        </w:rPr>
        <w:t>консистенц</w:t>
      </w:r>
      <w:r w:rsidR="00EC4C8A" w:rsidRPr="006228FA">
        <w:rPr>
          <w:bCs/>
          <w:spacing w:val="-4"/>
        </w:rPr>
        <w:t>ий</w:t>
      </w:r>
      <w:r w:rsidR="00C768A6" w:rsidRPr="006228FA">
        <w:rPr>
          <w:bCs/>
          <w:spacing w:val="-4"/>
        </w:rPr>
        <w:t xml:space="preserve"> не допускается</w:t>
      </w:r>
      <w:r w:rsidR="00CB2E76" w:rsidRPr="006228FA">
        <w:rPr>
          <w:bCs/>
          <w:spacing w:val="-4"/>
        </w:rPr>
        <w:t>.</w:t>
      </w:r>
    </w:p>
    <w:p w14:paraId="2542A999" w14:textId="78F55DA3"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6.5.5.2</w:t>
      </w:r>
      <w:r w:rsidR="00C768A6" w:rsidRPr="006228FA">
        <w:rPr>
          <w:bCs/>
          <w:szCs w:val="20"/>
        </w:rPr>
        <w:t xml:space="preserve"> </w:t>
      </w:r>
      <w:r w:rsidR="00CB2E76" w:rsidRPr="006228FA">
        <w:rPr>
          <w:bCs/>
          <w:szCs w:val="20"/>
        </w:rPr>
        <w:t>Гру</w:t>
      </w:r>
      <w:r w:rsidR="002276FE" w:rsidRPr="006228FA">
        <w:rPr>
          <w:bCs/>
          <w:szCs w:val="20"/>
        </w:rPr>
        <w:t>нты</w:t>
      </w:r>
      <w:r w:rsidR="00256070" w:rsidRPr="006228FA">
        <w:rPr>
          <w:bCs/>
          <w:szCs w:val="20"/>
        </w:rPr>
        <w:t xml:space="preserve"> </w:t>
      </w:r>
      <w:r w:rsidR="002276FE" w:rsidRPr="006228FA">
        <w:rPr>
          <w:bCs/>
          <w:szCs w:val="20"/>
        </w:rPr>
        <w:t>засыпок</w:t>
      </w:r>
      <w:r w:rsidR="00256070" w:rsidRPr="006228FA">
        <w:rPr>
          <w:bCs/>
          <w:szCs w:val="20"/>
        </w:rPr>
        <w:t xml:space="preserve"> </w:t>
      </w:r>
      <w:r w:rsidR="002276FE" w:rsidRPr="006228FA">
        <w:rPr>
          <w:bCs/>
          <w:szCs w:val="20"/>
        </w:rPr>
        <w:t>котлованов</w:t>
      </w:r>
      <w:r w:rsidR="00256070" w:rsidRPr="006228FA">
        <w:rPr>
          <w:bCs/>
          <w:szCs w:val="20"/>
        </w:rPr>
        <w:t xml:space="preserve"> </w:t>
      </w:r>
      <w:r w:rsidR="002276FE" w:rsidRPr="006228FA">
        <w:t>следует</w:t>
      </w:r>
      <w:r w:rsidR="00256070" w:rsidRPr="006228FA">
        <w:t xml:space="preserve"> </w:t>
      </w:r>
      <w:r w:rsidR="002276FE" w:rsidRPr="006228FA">
        <w:rPr>
          <w:bCs/>
          <w:szCs w:val="20"/>
        </w:rPr>
        <w:t>уплотнять</w:t>
      </w:r>
      <w:r w:rsidR="00256070" w:rsidRPr="006228FA">
        <w:rPr>
          <w:bCs/>
          <w:szCs w:val="20"/>
        </w:rPr>
        <w:t xml:space="preserve"> </w:t>
      </w:r>
      <w:r w:rsidR="00CB2E76" w:rsidRPr="006228FA">
        <w:rPr>
          <w:bCs/>
          <w:szCs w:val="20"/>
        </w:rPr>
        <w:t>до</w:t>
      </w:r>
      <w:r w:rsidR="00256070" w:rsidRPr="006228FA">
        <w:rPr>
          <w:bCs/>
          <w:szCs w:val="20"/>
        </w:rPr>
        <w:t xml:space="preserve"> </w:t>
      </w:r>
      <w:r w:rsidR="00CB2E76" w:rsidRPr="006228FA">
        <w:rPr>
          <w:bCs/>
          <w:szCs w:val="20"/>
        </w:rPr>
        <w:t>проектной</w:t>
      </w:r>
      <w:r w:rsidR="00256070" w:rsidRPr="006228FA">
        <w:rPr>
          <w:bCs/>
          <w:szCs w:val="20"/>
        </w:rPr>
        <w:t xml:space="preserve"> </w:t>
      </w:r>
      <w:r w:rsidR="00CB2E76" w:rsidRPr="006228FA">
        <w:rPr>
          <w:bCs/>
          <w:szCs w:val="20"/>
        </w:rPr>
        <w:t>плотности</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соответс</w:t>
      </w:r>
      <w:r w:rsidR="006278F0" w:rsidRPr="006228FA">
        <w:rPr>
          <w:bCs/>
          <w:szCs w:val="20"/>
        </w:rPr>
        <w:t>твии</w:t>
      </w:r>
      <w:r w:rsidR="00256070" w:rsidRPr="006228FA">
        <w:rPr>
          <w:bCs/>
          <w:szCs w:val="20"/>
        </w:rPr>
        <w:t xml:space="preserve"> </w:t>
      </w:r>
      <w:r w:rsidR="006278F0" w:rsidRPr="006228FA">
        <w:rPr>
          <w:bCs/>
          <w:szCs w:val="20"/>
        </w:rPr>
        <w:t>с</w:t>
      </w:r>
      <w:r w:rsidR="00256070" w:rsidRPr="006228FA">
        <w:rPr>
          <w:bCs/>
          <w:szCs w:val="20"/>
        </w:rPr>
        <w:t xml:space="preserve"> </w:t>
      </w:r>
      <w:r w:rsidR="006278F0" w:rsidRPr="006228FA">
        <w:rPr>
          <w:bCs/>
          <w:szCs w:val="20"/>
        </w:rPr>
        <w:t>СП</w:t>
      </w:r>
      <w:r w:rsidR="00256070" w:rsidRPr="006228FA">
        <w:rPr>
          <w:bCs/>
          <w:szCs w:val="20"/>
        </w:rPr>
        <w:t xml:space="preserve"> </w:t>
      </w:r>
      <w:r w:rsidR="006278F0" w:rsidRPr="006228FA">
        <w:rPr>
          <w:bCs/>
          <w:szCs w:val="20"/>
        </w:rPr>
        <w:t>45.13330</w:t>
      </w:r>
      <w:r w:rsidR="00CB2E76" w:rsidRPr="006228FA">
        <w:rPr>
          <w:bCs/>
          <w:szCs w:val="20"/>
        </w:rPr>
        <w:t>.</w:t>
      </w:r>
    </w:p>
    <w:p w14:paraId="0971078F" w14:textId="63201E6E"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6.5.5.3 </w:t>
      </w:r>
      <w:r w:rsidR="00CB2E76" w:rsidRPr="006228FA">
        <w:rPr>
          <w:bCs/>
          <w:szCs w:val="20"/>
        </w:rPr>
        <w:t>Перед</w:t>
      </w:r>
      <w:r w:rsidR="00256070" w:rsidRPr="006228FA">
        <w:rPr>
          <w:bCs/>
          <w:szCs w:val="20"/>
        </w:rPr>
        <w:t xml:space="preserve"> </w:t>
      </w:r>
      <w:r w:rsidR="00CB2E76" w:rsidRPr="006228FA">
        <w:rPr>
          <w:bCs/>
          <w:szCs w:val="20"/>
        </w:rPr>
        <w:t>засыпкой</w:t>
      </w:r>
      <w:r w:rsidR="00256070" w:rsidRPr="006228FA">
        <w:rPr>
          <w:bCs/>
          <w:szCs w:val="20"/>
        </w:rPr>
        <w:t xml:space="preserve"> </w:t>
      </w:r>
      <w:r w:rsidR="00CB2E76" w:rsidRPr="006228FA">
        <w:rPr>
          <w:bCs/>
          <w:szCs w:val="20"/>
        </w:rPr>
        <w:t>все</w:t>
      </w:r>
      <w:r w:rsidR="00256070" w:rsidRPr="006228FA">
        <w:rPr>
          <w:bCs/>
          <w:szCs w:val="20"/>
        </w:rPr>
        <w:t xml:space="preserve"> </w:t>
      </w:r>
      <w:r w:rsidR="00CB2E76" w:rsidRPr="006228FA">
        <w:rPr>
          <w:bCs/>
          <w:szCs w:val="20"/>
        </w:rPr>
        <w:t>связи</w:t>
      </w:r>
      <w:r w:rsidR="00256070" w:rsidRPr="006228FA">
        <w:rPr>
          <w:bCs/>
          <w:szCs w:val="20"/>
        </w:rPr>
        <w:t xml:space="preserve"> </w:t>
      </w:r>
      <w:r w:rsidR="00CB2E76" w:rsidRPr="006228FA">
        <w:rPr>
          <w:bCs/>
          <w:szCs w:val="20"/>
        </w:rPr>
        <w:t>между</w:t>
      </w:r>
      <w:r w:rsidR="00256070" w:rsidRPr="006228FA">
        <w:rPr>
          <w:bCs/>
          <w:szCs w:val="20"/>
        </w:rPr>
        <w:t xml:space="preserve"> </w:t>
      </w:r>
      <w:r w:rsidR="0087315A" w:rsidRPr="006228FA">
        <w:rPr>
          <w:bCs/>
          <w:szCs w:val="20"/>
        </w:rPr>
        <w:t xml:space="preserve">ограждением </w:t>
      </w:r>
      <w:r w:rsidR="00CB2E76" w:rsidRPr="006228FA">
        <w:rPr>
          <w:bCs/>
          <w:szCs w:val="20"/>
        </w:rPr>
        <w:t>котлована</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защитным</w:t>
      </w:r>
      <w:r w:rsidR="00256070" w:rsidRPr="006228FA">
        <w:rPr>
          <w:bCs/>
          <w:szCs w:val="20"/>
        </w:rPr>
        <w:t xml:space="preserve"> </w:t>
      </w:r>
      <w:r w:rsidR="00CB2E76" w:rsidRPr="006228FA">
        <w:rPr>
          <w:bCs/>
          <w:szCs w:val="20"/>
        </w:rPr>
        <w:t>покрытием</w:t>
      </w:r>
      <w:r w:rsidR="00256070" w:rsidRPr="006228FA">
        <w:rPr>
          <w:bCs/>
          <w:szCs w:val="20"/>
        </w:rPr>
        <w:t xml:space="preserve"> </w:t>
      </w:r>
      <w:r w:rsidR="00CB2E76" w:rsidRPr="006228FA">
        <w:rPr>
          <w:bCs/>
          <w:szCs w:val="20"/>
        </w:rPr>
        <w:t>гидроизоляции</w:t>
      </w:r>
      <w:r w:rsidR="00256070" w:rsidRPr="006228FA">
        <w:rPr>
          <w:bCs/>
          <w:szCs w:val="20"/>
        </w:rPr>
        <w:t xml:space="preserve"> </w:t>
      </w:r>
      <w:r w:rsidR="00CB2E76" w:rsidRPr="006228FA">
        <w:rPr>
          <w:bCs/>
          <w:szCs w:val="20"/>
        </w:rPr>
        <w:t>должны</w:t>
      </w:r>
      <w:r w:rsidR="00256070" w:rsidRPr="006228FA">
        <w:rPr>
          <w:bCs/>
          <w:szCs w:val="20"/>
        </w:rPr>
        <w:t xml:space="preserve"> </w:t>
      </w:r>
      <w:r w:rsidR="00CB2E76" w:rsidRPr="006228FA">
        <w:rPr>
          <w:bCs/>
          <w:szCs w:val="20"/>
        </w:rPr>
        <w:t>быть</w:t>
      </w:r>
      <w:r w:rsidR="00256070" w:rsidRPr="006228FA">
        <w:rPr>
          <w:bCs/>
          <w:szCs w:val="20"/>
        </w:rPr>
        <w:t xml:space="preserve"> </w:t>
      </w:r>
      <w:r w:rsidR="00CB2E76" w:rsidRPr="006228FA">
        <w:rPr>
          <w:bCs/>
          <w:szCs w:val="20"/>
        </w:rPr>
        <w:t>сняты.</w:t>
      </w:r>
      <w:r w:rsidR="00256070" w:rsidRPr="006228FA">
        <w:rPr>
          <w:bCs/>
          <w:szCs w:val="20"/>
        </w:rPr>
        <w:t xml:space="preserve"> </w:t>
      </w:r>
      <w:r w:rsidR="00CB2E76" w:rsidRPr="006228FA">
        <w:rPr>
          <w:bCs/>
          <w:szCs w:val="20"/>
        </w:rPr>
        <w:t>Рас</w:t>
      </w:r>
      <w:r w:rsidR="00395E1A" w:rsidRPr="006228FA">
        <w:rPr>
          <w:bCs/>
          <w:szCs w:val="20"/>
        </w:rPr>
        <w:t>порки</w:t>
      </w:r>
      <w:r w:rsidR="00256070" w:rsidRPr="006228FA">
        <w:rPr>
          <w:bCs/>
          <w:szCs w:val="20"/>
        </w:rPr>
        <w:t xml:space="preserve"> </w:t>
      </w:r>
      <w:r w:rsidR="00CB2E76" w:rsidRPr="006228FA">
        <w:rPr>
          <w:bCs/>
          <w:szCs w:val="20"/>
        </w:rPr>
        <w:t>или</w:t>
      </w:r>
      <w:r w:rsidR="00256070" w:rsidRPr="006228FA">
        <w:rPr>
          <w:bCs/>
          <w:szCs w:val="20"/>
        </w:rPr>
        <w:t xml:space="preserve"> </w:t>
      </w:r>
      <w:r w:rsidR="00CB2E76" w:rsidRPr="006228FA">
        <w:rPr>
          <w:bCs/>
          <w:szCs w:val="20"/>
        </w:rPr>
        <w:t>съемные</w:t>
      </w:r>
      <w:r w:rsidR="00256070" w:rsidRPr="006228FA">
        <w:rPr>
          <w:bCs/>
          <w:szCs w:val="20"/>
        </w:rPr>
        <w:t xml:space="preserve"> </w:t>
      </w:r>
      <w:r w:rsidR="00CB2E76" w:rsidRPr="006228FA">
        <w:rPr>
          <w:bCs/>
          <w:szCs w:val="20"/>
        </w:rPr>
        <w:t>части</w:t>
      </w:r>
      <w:r w:rsidR="00256070" w:rsidRPr="006228FA">
        <w:rPr>
          <w:bCs/>
          <w:szCs w:val="20"/>
        </w:rPr>
        <w:t xml:space="preserve"> </w:t>
      </w:r>
      <w:r w:rsidR="00CB2E76" w:rsidRPr="006228FA">
        <w:rPr>
          <w:bCs/>
          <w:szCs w:val="20"/>
        </w:rPr>
        <w:t>анкеров</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продольные</w:t>
      </w:r>
      <w:r w:rsidR="00256070" w:rsidRPr="006228FA">
        <w:rPr>
          <w:bCs/>
          <w:szCs w:val="20"/>
        </w:rPr>
        <w:t xml:space="preserve"> </w:t>
      </w:r>
      <w:r w:rsidR="00CB2E76" w:rsidRPr="006228FA">
        <w:rPr>
          <w:bCs/>
          <w:szCs w:val="20"/>
        </w:rPr>
        <w:t>пояса</w:t>
      </w:r>
      <w:r w:rsidR="00256070" w:rsidRPr="006228FA">
        <w:rPr>
          <w:bCs/>
          <w:szCs w:val="20"/>
        </w:rPr>
        <w:t xml:space="preserve"> </w:t>
      </w:r>
      <w:r w:rsidR="00C768A6" w:rsidRPr="006228FA">
        <w:t>следует</w:t>
      </w:r>
      <w:r w:rsidR="00C768A6" w:rsidRPr="006228FA">
        <w:rPr>
          <w:bCs/>
          <w:szCs w:val="20"/>
        </w:rPr>
        <w:t xml:space="preserve"> </w:t>
      </w:r>
      <w:r w:rsidR="00CB2E76" w:rsidRPr="006228FA">
        <w:rPr>
          <w:bCs/>
          <w:szCs w:val="20"/>
        </w:rPr>
        <w:t>снимать</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процессе</w:t>
      </w:r>
      <w:r w:rsidR="00256070" w:rsidRPr="006228FA">
        <w:rPr>
          <w:bCs/>
          <w:szCs w:val="20"/>
        </w:rPr>
        <w:t xml:space="preserve"> </w:t>
      </w:r>
      <w:r w:rsidR="00CB2E76" w:rsidRPr="006228FA">
        <w:rPr>
          <w:bCs/>
          <w:szCs w:val="20"/>
        </w:rPr>
        <w:t>засыпки.</w:t>
      </w:r>
    </w:p>
    <w:p w14:paraId="503BBC89" w14:textId="77777777" w:rsidR="00CB2E76" w:rsidRPr="006228FA" w:rsidRDefault="00CB2E76" w:rsidP="00CB065D">
      <w:pPr>
        <w:shd w:val="clear" w:color="auto" w:fill="FFFFFF" w:themeFill="background1"/>
        <w:autoSpaceDE w:val="0"/>
        <w:autoSpaceDN w:val="0"/>
        <w:adjustRightInd w:val="0"/>
        <w:spacing w:after="0"/>
        <w:ind w:firstLine="567"/>
      </w:pPr>
      <w:r w:rsidRPr="006228FA">
        <w:t>Засыпка</w:t>
      </w:r>
      <w:r w:rsidR="00256070" w:rsidRPr="006228FA">
        <w:t xml:space="preserve"> </w:t>
      </w:r>
      <w:r w:rsidRPr="006228FA">
        <w:t>пазух</w:t>
      </w:r>
      <w:r w:rsidR="00256070" w:rsidRPr="006228FA">
        <w:t xml:space="preserve"> </w:t>
      </w:r>
      <w:r w:rsidRPr="006228FA">
        <w:t>при</w:t>
      </w:r>
      <w:r w:rsidR="00256070" w:rsidRPr="006228FA">
        <w:t xml:space="preserve"> </w:t>
      </w:r>
      <w:r w:rsidRPr="006228FA">
        <w:t>наличии</w:t>
      </w:r>
      <w:r w:rsidR="00256070" w:rsidRPr="006228FA">
        <w:t xml:space="preserve"> </w:t>
      </w:r>
      <w:r w:rsidRPr="006228FA">
        <w:t>в</w:t>
      </w:r>
      <w:r w:rsidR="00256070" w:rsidRPr="006228FA">
        <w:t xml:space="preserve"> </w:t>
      </w:r>
      <w:r w:rsidRPr="006228FA">
        <w:t>них</w:t>
      </w:r>
      <w:r w:rsidR="00256070" w:rsidRPr="006228FA">
        <w:t xml:space="preserve"> </w:t>
      </w:r>
      <w:r w:rsidRPr="006228FA">
        <w:t>воды,</w:t>
      </w:r>
      <w:r w:rsidR="00256070" w:rsidRPr="006228FA">
        <w:t xml:space="preserve"> </w:t>
      </w:r>
      <w:r w:rsidRPr="006228FA">
        <w:t>льда,</w:t>
      </w:r>
      <w:r w:rsidR="00256070" w:rsidRPr="006228FA">
        <w:t xml:space="preserve"> </w:t>
      </w:r>
      <w:r w:rsidRPr="006228FA">
        <w:t>снега,</w:t>
      </w:r>
      <w:r w:rsidR="00256070" w:rsidRPr="006228FA">
        <w:t xml:space="preserve"> </w:t>
      </w:r>
      <w:r w:rsidRPr="006228FA">
        <w:t>строительного</w:t>
      </w:r>
      <w:r w:rsidR="00256070" w:rsidRPr="006228FA">
        <w:t xml:space="preserve"> </w:t>
      </w:r>
      <w:r w:rsidRPr="006228FA">
        <w:t>мусора</w:t>
      </w:r>
      <w:r w:rsidR="00256070" w:rsidRPr="006228FA">
        <w:t xml:space="preserve"> </w:t>
      </w:r>
      <w:r w:rsidRPr="006228FA">
        <w:t>и</w:t>
      </w:r>
      <w:r w:rsidR="00256070" w:rsidRPr="006228FA">
        <w:t xml:space="preserve"> </w:t>
      </w:r>
      <w:r w:rsidRPr="006228FA">
        <w:t>посторонних</w:t>
      </w:r>
      <w:r w:rsidR="00256070" w:rsidRPr="006228FA">
        <w:t xml:space="preserve"> </w:t>
      </w:r>
      <w:r w:rsidRPr="006228FA">
        <w:t>предметов</w:t>
      </w:r>
      <w:r w:rsidR="00256070" w:rsidRPr="006228FA">
        <w:t xml:space="preserve"> </w:t>
      </w:r>
      <w:r w:rsidRPr="006228FA">
        <w:t>не</w:t>
      </w:r>
      <w:r w:rsidR="00256070" w:rsidRPr="006228FA">
        <w:t xml:space="preserve"> </w:t>
      </w:r>
      <w:r w:rsidRPr="006228FA">
        <w:t>допускается.</w:t>
      </w:r>
    </w:p>
    <w:p w14:paraId="1EBCA777"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6.5.5.4 </w:t>
      </w:r>
      <w:r w:rsidR="00CB2E76" w:rsidRPr="006228FA">
        <w:rPr>
          <w:bCs/>
          <w:szCs w:val="20"/>
        </w:rPr>
        <w:t>Обратную</w:t>
      </w:r>
      <w:r w:rsidR="00256070" w:rsidRPr="006228FA">
        <w:rPr>
          <w:bCs/>
          <w:szCs w:val="20"/>
        </w:rPr>
        <w:t xml:space="preserve"> </w:t>
      </w:r>
      <w:r w:rsidR="00CB2E76" w:rsidRPr="006228FA">
        <w:rPr>
          <w:bCs/>
          <w:szCs w:val="20"/>
        </w:rPr>
        <w:t>засыпку</w:t>
      </w:r>
      <w:r w:rsidR="00256070" w:rsidRPr="006228FA">
        <w:rPr>
          <w:bCs/>
          <w:szCs w:val="20"/>
        </w:rPr>
        <w:t xml:space="preserve"> </w:t>
      </w:r>
      <w:r w:rsidR="00CB2E76" w:rsidRPr="006228FA">
        <w:rPr>
          <w:bCs/>
          <w:szCs w:val="20"/>
        </w:rPr>
        <w:t>котлованов</w:t>
      </w:r>
      <w:r w:rsidR="00256070" w:rsidRPr="006228FA">
        <w:rPr>
          <w:bCs/>
          <w:szCs w:val="20"/>
        </w:rPr>
        <w:t xml:space="preserve"> </w:t>
      </w:r>
      <w:r w:rsidR="002276FE" w:rsidRPr="006228FA">
        <w:t>следует</w:t>
      </w:r>
      <w:r w:rsidR="00256070" w:rsidRPr="006228FA">
        <w:t xml:space="preserve"> </w:t>
      </w:r>
      <w:r w:rsidR="00CB2E76" w:rsidRPr="006228FA">
        <w:rPr>
          <w:bCs/>
          <w:szCs w:val="20"/>
        </w:rPr>
        <w:t>выполнять</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двух</w:t>
      </w:r>
      <w:r w:rsidR="00256070" w:rsidRPr="006228FA">
        <w:rPr>
          <w:bCs/>
          <w:szCs w:val="20"/>
        </w:rPr>
        <w:t xml:space="preserve"> </w:t>
      </w:r>
      <w:r w:rsidR="00CB2E76" w:rsidRPr="006228FA">
        <w:rPr>
          <w:bCs/>
          <w:szCs w:val="20"/>
        </w:rPr>
        <w:t>сторон</w:t>
      </w:r>
      <w:r w:rsidR="00256070" w:rsidRPr="006228FA">
        <w:rPr>
          <w:bCs/>
          <w:szCs w:val="20"/>
        </w:rPr>
        <w:t xml:space="preserve"> </w:t>
      </w:r>
      <w:r w:rsidR="00CB2E76" w:rsidRPr="006228FA">
        <w:rPr>
          <w:bCs/>
          <w:szCs w:val="20"/>
        </w:rPr>
        <w:t>конструкции</w:t>
      </w:r>
      <w:r w:rsidR="00256070" w:rsidRPr="006228FA">
        <w:rPr>
          <w:bCs/>
          <w:szCs w:val="20"/>
        </w:rPr>
        <w:t xml:space="preserve"> </w:t>
      </w:r>
      <w:r w:rsidR="00CB2E76" w:rsidRPr="006228FA">
        <w:rPr>
          <w:bCs/>
          <w:szCs w:val="20"/>
        </w:rPr>
        <w:t>равномерно</w:t>
      </w:r>
      <w:r w:rsidR="00256070" w:rsidRPr="006228FA">
        <w:rPr>
          <w:bCs/>
          <w:szCs w:val="20"/>
        </w:rPr>
        <w:t xml:space="preserve"> </w:t>
      </w:r>
      <w:r w:rsidR="00CB2E76" w:rsidRPr="006228FA">
        <w:rPr>
          <w:bCs/>
          <w:szCs w:val="20"/>
        </w:rPr>
        <w:t>горизонтальными</w:t>
      </w:r>
      <w:r w:rsidR="00256070" w:rsidRPr="006228FA">
        <w:rPr>
          <w:bCs/>
          <w:szCs w:val="20"/>
        </w:rPr>
        <w:t xml:space="preserve"> </w:t>
      </w:r>
      <w:r w:rsidR="00CB2E76" w:rsidRPr="006228FA">
        <w:rPr>
          <w:bCs/>
          <w:szCs w:val="20"/>
        </w:rPr>
        <w:t>слоями</w:t>
      </w:r>
      <w:r w:rsidR="00256070" w:rsidRPr="006228FA">
        <w:rPr>
          <w:bCs/>
          <w:szCs w:val="20"/>
        </w:rPr>
        <w:t xml:space="preserve"> </w:t>
      </w:r>
      <w:r w:rsidR="00CB2E76" w:rsidRPr="006228FA">
        <w:rPr>
          <w:bCs/>
          <w:szCs w:val="20"/>
        </w:rPr>
        <w:t>с</w:t>
      </w:r>
      <w:r w:rsidR="00256070" w:rsidRPr="006228FA">
        <w:rPr>
          <w:bCs/>
          <w:szCs w:val="20"/>
        </w:rPr>
        <w:t xml:space="preserve"> </w:t>
      </w:r>
      <w:r w:rsidR="00CB2E76" w:rsidRPr="006228FA">
        <w:rPr>
          <w:bCs/>
          <w:szCs w:val="20"/>
        </w:rPr>
        <w:t>послойным</w:t>
      </w:r>
      <w:r w:rsidR="00256070" w:rsidRPr="006228FA">
        <w:rPr>
          <w:bCs/>
          <w:szCs w:val="20"/>
        </w:rPr>
        <w:t xml:space="preserve"> </w:t>
      </w:r>
      <w:r w:rsidR="00CB2E76" w:rsidRPr="006228FA">
        <w:rPr>
          <w:bCs/>
          <w:szCs w:val="20"/>
        </w:rPr>
        <w:t>уплотнением</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до</w:t>
      </w:r>
      <w:r w:rsidR="00256070" w:rsidRPr="006228FA">
        <w:rPr>
          <w:bCs/>
          <w:szCs w:val="20"/>
        </w:rPr>
        <w:t xml:space="preserve"> </w:t>
      </w:r>
      <w:r w:rsidR="00CB2E76" w:rsidRPr="006228FA">
        <w:rPr>
          <w:bCs/>
          <w:szCs w:val="20"/>
        </w:rPr>
        <w:t>проектной</w:t>
      </w:r>
      <w:r w:rsidR="00256070" w:rsidRPr="006228FA">
        <w:rPr>
          <w:bCs/>
          <w:szCs w:val="20"/>
        </w:rPr>
        <w:t xml:space="preserve"> </w:t>
      </w:r>
      <w:r w:rsidR="00CB2E76" w:rsidRPr="006228FA">
        <w:rPr>
          <w:bCs/>
          <w:szCs w:val="20"/>
        </w:rPr>
        <w:t>плотности.</w:t>
      </w:r>
      <w:r w:rsidR="00256070" w:rsidRPr="006228FA">
        <w:rPr>
          <w:bCs/>
          <w:szCs w:val="20"/>
        </w:rPr>
        <w:t xml:space="preserve"> </w:t>
      </w:r>
      <w:r w:rsidR="00CB2E76" w:rsidRPr="006228FA">
        <w:rPr>
          <w:bCs/>
          <w:szCs w:val="20"/>
        </w:rPr>
        <w:t>То</w:t>
      </w:r>
      <w:r w:rsidR="002276FE" w:rsidRPr="006228FA">
        <w:rPr>
          <w:bCs/>
          <w:szCs w:val="20"/>
        </w:rPr>
        <w:t>лщину</w:t>
      </w:r>
      <w:r w:rsidR="00256070" w:rsidRPr="006228FA">
        <w:rPr>
          <w:bCs/>
          <w:szCs w:val="20"/>
        </w:rPr>
        <w:t xml:space="preserve"> </w:t>
      </w:r>
      <w:r w:rsidR="002276FE" w:rsidRPr="006228FA">
        <w:rPr>
          <w:bCs/>
          <w:szCs w:val="20"/>
        </w:rPr>
        <w:t>отсыпаемых</w:t>
      </w:r>
      <w:r w:rsidR="00256070" w:rsidRPr="006228FA">
        <w:rPr>
          <w:bCs/>
          <w:szCs w:val="20"/>
        </w:rPr>
        <w:t xml:space="preserve"> </w:t>
      </w:r>
      <w:r w:rsidR="002276FE" w:rsidRPr="006228FA">
        <w:rPr>
          <w:bCs/>
          <w:szCs w:val="20"/>
        </w:rPr>
        <w:t>слоев</w:t>
      </w:r>
      <w:r w:rsidR="00256070" w:rsidRPr="006228FA">
        <w:rPr>
          <w:bCs/>
          <w:szCs w:val="20"/>
        </w:rPr>
        <w:t xml:space="preserve"> </w:t>
      </w:r>
      <w:r w:rsidR="002276FE" w:rsidRPr="006228FA">
        <w:rPr>
          <w:bCs/>
          <w:szCs w:val="20"/>
        </w:rPr>
        <w:t>назначают</w:t>
      </w:r>
      <w:r w:rsidR="00256070" w:rsidRPr="006228FA">
        <w:rPr>
          <w:bCs/>
          <w:szCs w:val="20"/>
        </w:rPr>
        <w:t xml:space="preserve"> </w:t>
      </w:r>
      <w:r w:rsidR="00CB2E76" w:rsidRPr="006228FA">
        <w:rPr>
          <w:bCs/>
          <w:szCs w:val="20"/>
        </w:rPr>
        <w:t>исходя</w:t>
      </w:r>
      <w:r w:rsidR="00256070" w:rsidRPr="006228FA">
        <w:rPr>
          <w:bCs/>
          <w:szCs w:val="20"/>
        </w:rPr>
        <w:t xml:space="preserve"> </w:t>
      </w:r>
      <w:r w:rsidR="00CB2E76" w:rsidRPr="006228FA">
        <w:rPr>
          <w:bCs/>
          <w:szCs w:val="20"/>
        </w:rPr>
        <w:t>из</w:t>
      </w:r>
      <w:r w:rsidR="00256070" w:rsidRPr="006228FA">
        <w:rPr>
          <w:bCs/>
          <w:szCs w:val="20"/>
        </w:rPr>
        <w:t xml:space="preserve"> </w:t>
      </w:r>
      <w:r w:rsidR="00CB2E76" w:rsidRPr="006228FA">
        <w:rPr>
          <w:bCs/>
          <w:szCs w:val="20"/>
        </w:rPr>
        <w:t>вида</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и</w:t>
      </w:r>
      <w:r w:rsidR="00256070" w:rsidRPr="006228FA">
        <w:rPr>
          <w:bCs/>
          <w:szCs w:val="20"/>
        </w:rPr>
        <w:t xml:space="preserve"> </w:t>
      </w:r>
      <w:r w:rsidR="00CB2E76" w:rsidRPr="006228FA">
        <w:rPr>
          <w:bCs/>
          <w:szCs w:val="20"/>
        </w:rPr>
        <w:t>уплотняющей</w:t>
      </w:r>
      <w:r w:rsidR="00256070" w:rsidRPr="006228FA">
        <w:rPr>
          <w:bCs/>
          <w:szCs w:val="20"/>
        </w:rPr>
        <w:t xml:space="preserve"> </w:t>
      </w:r>
      <w:r w:rsidR="00CB2E76" w:rsidRPr="006228FA">
        <w:rPr>
          <w:bCs/>
          <w:szCs w:val="20"/>
        </w:rPr>
        <w:t>способности</w:t>
      </w:r>
      <w:r w:rsidR="00256070" w:rsidRPr="006228FA">
        <w:rPr>
          <w:bCs/>
          <w:szCs w:val="20"/>
        </w:rPr>
        <w:t xml:space="preserve"> </w:t>
      </w:r>
      <w:r w:rsidR="00CB2E76" w:rsidRPr="006228FA">
        <w:rPr>
          <w:bCs/>
          <w:szCs w:val="20"/>
        </w:rPr>
        <w:t>средств</w:t>
      </w:r>
      <w:r w:rsidR="00256070" w:rsidRPr="006228FA">
        <w:rPr>
          <w:bCs/>
          <w:szCs w:val="20"/>
        </w:rPr>
        <w:t xml:space="preserve"> </w:t>
      </w:r>
      <w:r w:rsidR="00CB2E76" w:rsidRPr="006228FA">
        <w:rPr>
          <w:bCs/>
          <w:szCs w:val="20"/>
        </w:rPr>
        <w:t>уплотнения.</w:t>
      </w:r>
    </w:p>
    <w:p w14:paraId="467155F3" w14:textId="2898832E" w:rsidR="00CB2E76" w:rsidRPr="006228FA" w:rsidRDefault="00553C8F" w:rsidP="00CB065D">
      <w:pPr>
        <w:shd w:val="clear" w:color="auto" w:fill="FFFFFF" w:themeFill="background1"/>
        <w:autoSpaceDE w:val="0"/>
        <w:autoSpaceDN w:val="0"/>
        <w:adjustRightInd w:val="0"/>
        <w:spacing w:after="0"/>
        <w:ind w:firstLine="567"/>
        <w:rPr>
          <w:bCs/>
        </w:rPr>
      </w:pPr>
      <w:r w:rsidRPr="006228FA">
        <w:rPr>
          <w:bCs/>
        </w:rPr>
        <w:lastRenderedPageBreak/>
        <w:t xml:space="preserve">6.5.5.5 </w:t>
      </w:r>
      <w:r w:rsidR="00CB2E76" w:rsidRPr="006228FA">
        <w:rPr>
          <w:bCs/>
        </w:rPr>
        <w:t>Пазухи</w:t>
      </w:r>
      <w:r w:rsidR="00256070" w:rsidRPr="006228FA">
        <w:rPr>
          <w:bCs/>
        </w:rPr>
        <w:t xml:space="preserve"> </w:t>
      </w:r>
      <w:r w:rsidR="00CB2E76" w:rsidRPr="006228FA">
        <w:rPr>
          <w:bCs/>
        </w:rPr>
        <w:t>между</w:t>
      </w:r>
      <w:r w:rsidR="00256070" w:rsidRPr="006228FA">
        <w:rPr>
          <w:bCs/>
        </w:rPr>
        <w:t xml:space="preserve"> </w:t>
      </w:r>
      <w:r w:rsidR="00CB2E76" w:rsidRPr="006228FA">
        <w:rPr>
          <w:bCs/>
        </w:rPr>
        <w:t>креплением</w:t>
      </w:r>
      <w:r w:rsidR="00256070" w:rsidRPr="006228FA">
        <w:rPr>
          <w:bCs/>
        </w:rPr>
        <w:t xml:space="preserve"> </w:t>
      </w:r>
      <w:r w:rsidR="00CB2E76" w:rsidRPr="006228FA">
        <w:rPr>
          <w:bCs/>
        </w:rPr>
        <w:t>котлована</w:t>
      </w:r>
      <w:r w:rsidR="00256070" w:rsidRPr="006228FA">
        <w:rPr>
          <w:bCs/>
        </w:rPr>
        <w:t xml:space="preserve"> </w:t>
      </w:r>
      <w:r w:rsidR="00CB2E76" w:rsidRPr="006228FA">
        <w:rPr>
          <w:bCs/>
        </w:rPr>
        <w:t>с</w:t>
      </w:r>
      <w:r w:rsidR="00256070" w:rsidRPr="006228FA">
        <w:rPr>
          <w:bCs/>
        </w:rPr>
        <w:t xml:space="preserve"> </w:t>
      </w:r>
      <w:r w:rsidR="00CB2E76" w:rsidRPr="006228FA">
        <w:rPr>
          <w:bCs/>
        </w:rPr>
        <w:t>вертикальными</w:t>
      </w:r>
      <w:r w:rsidR="00256070" w:rsidRPr="006228FA">
        <w:rPr>
          <w:bCs/>
        </w:rPr>
        <w:t xml:space="preserve"> </w:t>
      </w:r>
      <w:r w:rsidR="00CB2E76" w:rsidRPr="006228FA">
        <w:rPr>
          <w:bCs/>
        </w:rPr>
        <w:t>стенами</w:t>
      </w:r>
      <w:r w:rsidR="00256070" w:rsidRPr="006228FA">
        <w:rPr>
          <w:bCs/>
        </w:rPr>
        <w:t xml:space="preserve"> </w:t>
      </w:r>
      <w:r w:rsidR="00CB2E76" w:rsidRPr="006228FA">
        <w:rPr>
          <w:bCs/>
        </w:rPr>
        <w:t>и</w:t>
      </w:r>
      <w:r w:rsidR="00256070" w:rsidRPr="006228FA">
        <w:rPr>
          <w:bCs/>
        </w:rPr>
        <w:t xml:space="preserve"> </w:t>
      </w:r>
      <w:r w:rsidR="00CB2E76" w:rsidRPr="006228FA">
        <w:rPr>
          <w:bCs/>
        </w:rPr>
        <w:t>конструкцией</w:t>
      </w:r>
      <w:r w:rsidR="00256070" w:rsidRPr="006228FA">
        <w:rPr>
          <w:bCs/>
        </w:rPr>
        <w:t xml:space="preserve"> </w:t>
      </w:r>
      <w:r w:rsidR="00CB2E76" w:rsidRPr="006228FA">
        <w:rPr>
          <w:bCs/>
        </w:rPr>
        <w:t>сооружения</w:t>
      </w:r>
      <w:r w:rsidR="00256070" w:rsidRPr="006228FA">
        <w:rPr>
          <w:bCs/>
        </w:rPr>
        <w:t xml:space="preserve"> </w:t>
      </w:r>
      <w:r w:rsidR="002276FE" w:rsidRPr="006228FA">
        <w:t>следует</w:t>
      </w:r>
      <w:r w:rsidR="00256070" w:rsidRPr="006228FA">
        <w:t xml:space="preserve"> </w:t>
      </w:r>
      <w:r w:rsidR="00CB2E76" w:rsidRPr="006228FA">
        <w:rPr>
          <w:bCs/>
        </w:rPr>
        <w:t>заполнять</w:t>
      </w:r>
      <w:r w:rsidR="00256070" w:rsidRPr="006228FA">
        <w:rPr>
          <w:bCs/>
        </w:rPr>
        <w:t xml:space="preserve"> </w:t>
      </w:r>
      <w:r w:rsidR="00CB2E76" w:rsidRPr="006228FA">
        <w:rPr>
          <w:bCs/>
        </w:rPr>
        <w:t>крупно-</w:t>
      </w:r>
      <w:r w:rsidR="00256070" w:rsidRPr="006228FA">
        <w:rPr>
          <w:bCs/>
        </w:rPr>
        <w:t xml:space="preserve"> </w:t>
      </w:r>
      <w:r w:rsidR="00CB2E76" w:rsidRPr="006228FA">
        <w:rPr>
          <w:bCs/>
        </w:rPr>
        <w:t>и</w:t>
      </w:r>
      <w:r w:rsidR="00256070" w:rsidRPr="006228FA">
        <w:rPr>
          <w:bCs/>
        </w:rPr>
        <w:t xml:space="preserve"> </w:t>
      </w:r>
      <w:r w:rsidR="00CB2E76" w:rsidRPr="006228FA">
        <w:rPr>
          <w:bCs/>
        </w:rPr>
        <w:t>среднезернистыми</w:t>
      </w:r>
      <w:r w:rsidR="00256070" w:rsidRPr="006228FA">
        <w:rPr>
          <w:bCs/>
        </w:rPr>
        <w:t xml:space="preserve"> </w:t>
      </w:r>
      <w:r w:rsidR="00291053" w:rsidRPr="006228FA">
        <w:rPr>
          <w:bCs/>
        </w:rPr>
        <w:t xml:space="preserve">песками </w:t>
      </w:r>
      <w:r w:rsidR="00CB2E76" w:rsidRPr="006228FA">
        <w:rPr>
          <w:bCs/>
        </w:rPr>
        <w:t>или</w:t>
      </w:r>
      <w:r w:rsidR="00256070" w:rsidRPr="006228FA">
        <w:rPr>
          <w:bCs/>
        </w:rPr>
        <w:t xml:space="preserve"> </w:t>
      </w:r>
      <w:r w:rsidR="00CB2E76" w:rsidRPr="006228FA">
        <w:rPr>
          <w:bCs/>
        </w:rPr>
        <w:t>другими</w:t>
      </w:r>
      <w:r w:rsidR="00256070" w:rsidRPr="006228FA">
        <w:rPr>
          <w:bCs/>
        </w:rPr>
        <w:t xml:space="preserve"> </w:t>
      </w:r>
      <w:proofErr w:type="spellStart"/>
      <w:r w:rsidR="00CB2E76" w:rsidRPr="006228FA">
        <w:rPr>
          <w:bCs/>
        </w:rPr>
        <w:t>малосжимаемыми</w:t>
      </w:r>
      <w:proofErr w:type="spellEnd"/>
      <w:r w:rsidR="00256070" w:rsidRPr="006228FA">
        <w:rPr>
          <w:bCs/>
        </w:rPr>
        <w:t xml:space="preserve"> </w:t>
      </w:r>
      <w:r w:rsidR="00CB2E76" w:rsidRPr="006228FA">
        <w:rPr>
          <w:bCs/>
        </w:rPr>
        <w:t>грунтами</w:t>
      </w:r>
      <w:r w:rsidR="00256070" w:rsidRPr="006228FA">
        <w:rPr>
          <w:bCs/>
        </w:rPr>
        <w:t xml:space="preserve"> </w:t>
      </w:r>
      <w:r w:rsidR="00395E1A" w:rsidRPr="006228FA">
        <w:rPr>
          <w:bCs/>
        </w:rPr>
        <w:t>и</w:t>
      </w:r>
      <w:r w:rsidR="00256070" w:rsidRPr="006228FA">
        <w:rPr>
          <w:bCs/>
        </w:rPr>
        <w:t xml:space="preserve"> </w:t>
      </w:r>
      <w:r w:rsidR="00395E1A" w:rsidRPr="006228FA">
        <w:rPr>
          <w:bCs/>
        </w:rPr>
        <w:t>материалами</w:t>
      </w:r>
      <w:r w:rsidR="00CB2E76" w:rsidRPr="006228FA">
        <w:rPr>
          <w:bCs/>
        </w:rPr>
        <w:t>,</w:t>
      </w:r>
      <w:r w:rsidR="00256070" w:rsidRPr="006228FA">
        <w:rPr>
          <w:bCs/>
        </w:rPr>
        <w:t xml:space="preserve"> </w:t>
      </w:r>
      <w:r w:rsidR="00CB2E76" w:rsidRPr="006228FA">
        <w:rPr>
          <w:bCs/>
        </w:rPr>
        <w:t>при</w:t>
      </w:r>
      <w:r w:rsidR="00256070" w:rsidRPr="006228FA">
        <w:rPr>
          <w:bCs/>
        </w:rPr>
        <w:t xml:space="preserve"> </w:t>
      </w:r>
      <w:r w:rsidR="00CB2E76" w:rsidRPr="006228FA">
        <w:rPr>
          <w:bCs/>
        </w:rPr>
        <w:t>необходимости</w:t>
      </w:r>
      <w:r w:rsidR="00037AF1" w:rsidRPr="006228FA">
        <w:rPr>
          <w:bCs/>
        </w:rPr>
        <w:t xml:space="preserve"> – </w:t>
      </w:r>
      <w:r w:rsidR="002E5454" w:rsidRPr="006228FA">
        <w:t>бетоном низкого класса</w:t>
      </w:r>
      <w:r w:rsidR="00CB2E76" w:rsidRPr="006228FA">
        <w:rPr>
          <w:bCs/>
        </w:rPr>
        <w:t>.</w:t>
      </w:r>
    </w:p>
    <w:p w14:paraId="04FB1D54" w14:textId="77777777" w:rsidR="00CB2E7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6.5.5.6 </w:t>
      </w:r>
      <w:r w:rsidR="00CB2E76" w:rsidRPr="006228FA">
        <w:rPr>
          <w:bCs/>
          <w:szCs w:val="20"/>
        </w:rPr>
        <w:t>К</w:t>
      </w:r>
      <w:r w:rsidR="00256070" w:rsidRPr="006228FA">
        <w:rPr>
          <w:bCs/>
          <w:szCs w:val="20"/>
        </w:rPr>
        <w:t xml:space="preserve"> </w:t>
      </w:r>
      <w:r w:rsidR="00CB2E76" w:rsidRPr="006228FA">
        <w:rPr>
          <w:bCs/>
          <w:szCs w:val="20"/>
        </w:rPr>
        <w:t>засыпке</w:t>
      </w:r>
      <w:r w:rsidR="00256070" w:rsidRPr="006228FA">
        <w:rPr>
          <w:bCs/>
          <w:szCs w:val="20"/>
        </w:rPr>
        <w:t xml:space="preserve"> </w:t>
      </w:r>
      <w:r w:rsidR="00CB2E76" w:rsidRPr="006228FA">
        <w:rPr>
          <w:bCs/>
          <w:szCs w:val="20"/>
        </w:rPr>
        <w:t>конструкций</w:t>
      </w:r>
      <w:r w:rsidR="00256070" w:rsidRPr="006228FA">
        <w:rPr>
          <w:bCs/>
          <w:szCs w:val="20"/>
        </w:rPr>
        <w:t xml:space="preserve"> </w:t>
      </w:r>
      <w:r w:rsidR="00CB2E76" w:rsidRPr="006228FA">
        <w:rPr>
          <w:bCs/>
          <w:szCs w:val="20"/>
        </w:rPr>
        <w:t>выше</w:t>
      </w:r>
      <w:r w:rsidR="00256070" w:rsidRPr="006228FA">
        <w:rPr>
          <w:bCs/>
          <w:szCs w:val="20"/>
        </w:rPr>
        <w:t xml:space="preserve"> </w:t>
      </w:r>
      <w:r w:rsidR="00CB2E76" w:rsidRPr="006228FA">
        <w:rPr>
          <w:bCs/>
          <w:szCs w:val="20"/>
        </w:rPr>
        <w:t>перекрытия</w:t>
      </w:r>
      <w:r w:rsidR="00256070" w:rsidRPr="006228FA">
        <w:rPr>
          <w:bCs/>
          <w:szCs w:val="20"/>
        </w:rPr>
        <w:t xml:space="preserve"> </w:t>
      </w:r>
      <w:r w:rsidR="002276FE" w:rsidRPr="006228FA">
        <w:t>следует</w:t>
      </w:r>
      <w:r w:rsidR="00256070" w:rsidRPr="006228FA">
        <w:t xml:space="preserve"> </w:t>
      </w:r>
      <w:r w:rsidR="00CB2E76" w:rsidRPr="006228FA">
        <w:rPr>
          <w:bCs/>
          <w:szCs w:val="20"/>
        </w:rPr>
        <w:t>приступать</w:t>
      </w:r>
      <w:r w:rsidR="00256070" w:rsidRPr="006228FA">
        <w:rPr>
          <w:bCs/>
          <w:szCs w:val="20"/>
        </w:rPr>
        <w:t xml:space="preserve"> </w:t>
      </w:r>
      <w:r w:rsidR="00CB2E76" w:rsidRPr="006228FA">
        <w:rPr>
          <w:bCs/>
          <w:szCs w:val="20"/>
        </w:rPr>
        <w:t>после</w:t>
      </w:r>
      <w:r w:rsidR="00256070" w:rsidRPr="006228FA">
        <w:rPr>
          <w:bCs/>
          <w:szCs w:val="20"/>
        </w:rPr>
        <w:t xml:space="preserve"> </w:t>
      </w:r>
      <w:r w:rsidR="00CB2E76" w:rsidRPr="006228FA">
        <w:rPr>
          <w:bCs/>
          <w:szCs w:val="20"/>
        </w:rPr>
        <w:t>приемки</w:t>
      </w:r>
      <w:r w:rsidR="00256070" w:rsidRPr="006228FA">
        <w:rPr>
          <w:bCs/>
          <w:szCs w:val="20"/>
        </w:rPr>
        <w:t xml:space="preserve"> </w:t>
      </w:r>
      <w:r w:rsidR="00CB2E76" w:rsidRPr="006228FA">
        <w:rPr>
          <w:bCs/>
          <w:szCs w:val="20"/>
        </w:rPr>
        <w:t>работ</w:t>
      </w:r>
      <w:r w:rsidR="00256070" w:rsidRPr="006228FA">
        <w:rPr>
          <w:bCs/>
          <w:szCs w:val="20"/>
        </w:rPr>
        <w:t xml:space="preserve"> </w:t>
      </w:r>
      <w:r w:rsidR="00CB2E76" w:rsidRPr="006228FA">
        <w:rPr>
          <w:bCs/>
          <w:szCs w:val="20"/>
        </w:rPr>
        <w:t>по</w:t>
      </w:r>
      <w:r w:rsidR="00256070" w:rsidRPr="006228FA">
        <w:rPr>
          <w:bCs/>
          <w:szCs w:val="20"/>
        </w:rPr>
        <w:t xml:space="preserve"> </w:t>
      </w:r>
      <w:r w:rsidR="00CB2E76" w:rsidRPr="006228FA">
        <w:rPr>
          <w:bCs/>
          <w:szCs w:val="20"/>
        </w:rPr>
        <w:t>уплотнению</w:t>
      </w:r>
      <w:r w:rsidR="00256070" w:rsidRPr="006228FA">
        <w:rPr>
          <w:bCs/>
          <w:szCs w:val="20"/>
        </w:rPr>
        <w:t xml:space="preserve"> </w:t>
      </w:r>
      <w:r w:rsidR="00CB2E76" w:rsidRPr="006228FA">
        <w:rPr>
          <w:bCs/>
          <w:szCs w:val="20"/>
        </w:rPr>
        <w:t>грунта</w:t>
      </w:r>
      <w:r w:rsidR="00256070" w:rsidRPr="006228FA">
        <w:rPr>
          <w:bCs/>
          <w:szCs w:val="20"/>
        </w:rPr>
        <w:t xml:space="preserve"> </w:t>
      </w:r>
      <w:r w:rsidR="00CB2E76" w:rsidRPr="006228FA">
        <w:rPr>
          <w:bCs/>
          <w:szCs w:val="20"/>
        </w:rPr>
        <w:t>в</w:t>
      </w:r>
      <w:r w:rsidR="00256070" w:rsidRPr="006228FA">
        <w:rPr>
          <w:bCs/>
          <w:szCs w:val="20"/>
        </w:rPr>
        <w:t xml:space="preserve"> </w:t>
      </w:r>
      <w:r w:rsidR="00CB2E76" w:rsidRPr="006228FA">
        <w:rPr>
          <w:bCs/>
          <w:szCs w:val="20"/>
        </w:rPr>
        <w:t>пазухах</w:t>
      </w:r>
      <w:r w:rsidR="00256070" w:rsidRPr="006228FA">
        <w:rPr>
          <w:bCs/>
          <w:szCs w:val="20"/>
        </w:rPr>
        <w:t xml:space="preserve"> </w:t>
      </w:r>
      <w:r w:rsidR="00CB2E76" w:rsidRPr="006228FA">
        <w:rPr>
          <w:bCs/>
          <w:szCs w:val="20"/>
        </w:rPr>
        <w:t>котлована.</w:t>
      </w:r>
    </w:p>
    <w:p w14:paraId="30A0CF05" w14:textId="77777777" w:rsidR="00CB2E76" w:rsidRPr="006228FA" w:rsidRDefault="00CB2E76" w:rsidP="00CB065D">
      <w:pPr>
        <w:shd w:val="clear" w:color="auto" w:fill="FFFFFF" w:themeFill="background1"/>
        <w:autoSpaceDE w:val="0"/>
        <w:autoSpaceDN w:val="0"/>
        <w:adjustRightInd w:val="0"/>
        <w:spacing w:after="0"/>
        <w:ind w:firstLine="567"/>
      </w:pPr>
      <w:r w:rsidRPr="006228FA">
        <w:t>Толщина</w:t>
      </w:r>
      <w:r w:rsidR="00256070" w:rsidRPr="006228FA">
        <w:t xml:space="preserve"> </w:t>
      </w:r>
      <w:r w:rsidRPr="006228FA">
        <w:t>слоя</w:t>
      </w:r>
      <w:r w:rsidR="00256070" w:rsidRPr="006228FA">
        <w:t xml:space="preserve"> </w:t>
      </w:r>
      <w:r w:rsidRPr="006228FA">
        <w:t>грунта</w:t>
      </w:r>
      <w:r w:rsidR="00256070" w:rsidRPr="006228FA">
        <w:t xml:space="preserve"> </w:t>
      </w:r>
      <w:r w:rsidRPr="006228FA">
        <w:t>над</w:t>
      </w:r>
      <w:r w:rsidR="00256070" w:rsidRPr="006228FA">
        <w:t xml:space="preserve"> </w:t>
      </w:r>
      <w:r w:rsidRPr="006228FA">
        <w:t>перекрытием</w:t>
      </w:r>
      <w:r w:rsidR="00256070" w:rsidRPr="006228FA">
        <w:t xml:space="preserve"> </w:t>
      </w:r>
      <w:r w:rsidRPr="006228FA">
        <w:t>конструкций</w:t>
      </w:r>
      <w:r w:rsidR="00256070" w:rsidRPr="006228FA">
        <w:t xml:space="preserve"> </w:t>
      </w:r>
      <w:r w:rsidRPr="006228FA">
        <w:t>для</w:t>
      </w:r>
      <w:r w:rsidR="00256070" w:rsidRPr="006228FA">
        <w:t xml:space="preserve"> </w:t>
      </w:r>
      <w:r w:rsidRPr="006228FA">
        <w:t>прохода</w:t>
      </w:r>
      <w:r w:rsidR="00256070" w:rsidRPr="006228FA">
        <w:t xml:space="preserve"> </w:t>
      </w:r>
      <w:r w:rsidRPr="006228FA">
        <w:t>по</w:t>
      </w:r>
      <w:r w:rsidR="00256070" w:rsidRPr="006228FA">
        <w:t xml:space="preserve"> </w:t>
      </w:r>
      <w:r w:rsidRPr="006228FA">
        <w:t>нему</w:t>
      </w:r>
      <w:r w:rsidR="00256070" w:rsidRPr="006228FA">
        <w:t xml:space="preserve"> </w:t>
      </w:r>
      <w:r w:rsidRPr="006228FA">
        <w:t>грунтоуплотняющих</w:t>
      </w:r>
      <w:r w:rsidR="00256070" w:rsidRPr="006228FA">
        <w:t xml:space="preserve"> </w:t>
      </w:r>
      <w:r w:rsidRPr="006228FA">
        <w:t>машин</w:t>
      </w:r>
      <w:r w:rsidR="00256070" w:rsidRPr="006228FA">
        <w:t xml:space="preserve"> </w:t>
      </w:r>
      <w:r w:rsidRPr="006228FA">
        <w:t>должна</w:t>
      </w:r>
      <w:r w:rsidR="00256070" w:rsidRPr="006228FA">
        <w:t xml:space="preserve"> </w:t>
      </w:r>
      <w:r w:rsidRPr="006228FA">
        <w:t>быть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0,5</w:t>
      </w:r>
      <w:r w:rsidR="00256070" w:rsidRPr="006228FA">
        <w:t xml:space="preserve"> </w:t>
      </w:r>
      <w:r w:rsidRPr="006228FA">
        <w:t>м.</w:t>
      </w:r>
    </w:p>
    <w:p w14:paraId="2432D2CD" w14:textId="623C52BA" w:rsidR="00C87EE0" w:rsidRPr="006228FA" w:rsidRDefault="00553C8F" w:rsidP="00CB065D">
      <w:pPr>
        <w:shd w:val="clear" w:color="auto" w:fill="FFFFFF" w:themeFill="background1"/>
        <w:autoSpaceDE w:val="0"/>
        <w:autoSpaceDN w:val="0"/>
        <w:adjustRightInd w:val="0"/>
        <w:spacing w:after="0"/>
        <w:ind w:firstLine="567"/>
      </w:pPr>
      <w:r w:rsidRPr="006228FA">
        <w:t>6.5.5.7</w:t>
      </w:r>
      <w:r w:rsidR="00C657AD" w:rsidRPr="006228FA">
        <w:t xml:space="preserve"> </w:t>
      </w:r>
      <w:r w:rsidR="005A61E2" w:rsidRPr="006228FA">
        <w:t xml:space="preserve">Контроль качества обратной засыпки </w:t>
      </w:r>
      <w:r w:rsidR="00291053" w:rsidRPr="006228FA">
        <w:t xml:space="preserve">необходимо </w:t>
      </w:r>
      <w:r w:rsidR="005A61E2" w:rsidRPr="006228FA">
        <w:t>выполнять с применением</w:t>
      </w:r>
      <w:r w:rsidR="00C87EE0" w:rsidRPr="006228FA">
        <w:t xml:space="preserve"> одного</w:t>
      </w:r>
      <w:r w:rsidR="00291053" w:rsidRPr="006228FA">
        <w:t xml:space="preserve"> из</w:t>
      </w:r>
      <w:r w:rsidR="00C87EE0" w:rsidRPr="006228FA">
        <w:t xml:space="preserve"> следующих методов или их комплекса:</w:t>
      </w:r>
    </w:p>
    <w:p w14:paraId="4CCDD019" w14:textId="77777777" w:rsidR="00C87EE0" w:rsidRPr="006228FA" w:rsidRDefault="00C87EE0" w:rsidP="00CB065D">
      <w:pPr>
        <w:shd w:val="clear" w:color="auto" w:fill="FFFFFF" w:themeFill="background1"/>
        <w:autoSpaceDE w:val="0"/>
        <w:autoSpaceDN w:val="0"/>
        <w:adjustRightInd w:val="0"/>
        <w:spacing w:after="0"/>
        <w:ind w:firstLine="567"/>
      </w:pPr>
      <w:r w:rsidRPr="006228FA">
        <w:t>-</w:t>
      </w:r>
      <w:r w:rsidR="005A61E2" w:rsidRPr="006228FA">
        <w:t xml:space="preserve"> </w:t>
      </w:r>
      <w:proofErr w:type="spellStart"/>
      <w:r w:rsidR="005A61E2" w:rsidRPr="006228FA">
        <w:t>георадарного</w:t>
      </w:r>
      <w:proofErr w:type="spellEnd"/>
      <w:r w:rsidRPr="006228FA">
        <w:t xml:space="preserve">; </w:t>
      </w:r>
    </w:p>
    <w:p w14:paraId="0EB52FD1" w14:textId="77777777" w:rsidR="005A61E2" w:rsidRPr="006228FA" w:rsidRDefault="00C87EE0" w:rsidP="00CB065D">
      <w:pPr>
        <w:shd w:val="clear" w:color="auto" w:fill="FFFFFF" w:themeFill="background1"/>
        <w:autoSpaceDE w:val="0"/>
        <w:autoSpaceDN w:val="0"/>
        <w:adjustRightInd w:val="0"/>
        <w:spacing w:after="0"/>
        <w:ind w:firstLine="567"/>
      </w:pPr>
      <w:r w:rsidRPr="006228FA">
        <w:t>- с</w:t>
      </w:r>
      <w:r w:rsidR="005A61E2" w:rsidRPr="006228FA">
        <w:t>ейсмоакустического</w:t>
      </w:r>
      <w:r w:rsidRPr="006228FA">
        <w:t>;</w:t>
      </w:r>
    </w:p>
    <w:p w14:paraId="57F82B82" w14:textId="77777777" w:rsidR="00C87EE0" w:rsidRPr="006228FA" w:rsidRDefault="00C87EE0" w:rsidP="00CB065D">
      <w:pPr>
        <w:shd w:val="clear" w:color="auto" w:fill="FFFFFF" w:themeFill="background1"/>
        <w:autoSpaceDE w:val="0"/>
        <w:autoSpaceDN w:val="0"/>
        <w:adjustRightInd w:val="0"/>
        <w:spacing w:after="0"/>
        <w:ind w:firstLine="567"/>
      </w:pPr>
      <w:r w:rsidRPr="006228FA">
        <w:t>- электродинамического зондирования.</w:t>
      </w:r>
    </w:p>
    <w:p w14:paraId="66A9F81C" w14:textId="77777777" w:rsidR="008D6BB3" w:rsidRPr="006228FA" w:rsidRDefault="008D6BB3" w:rsidP="00CB065D">
      <w:pPr>
        <w:ind w:firstLine="567"/>
      </w:pPr>
      <w:bookmarkStart w:id="232" w:name="_Toc37926193"/>
      <w:bookmarkStart w:id="233" w:name="_Toc72755291"/>
    </w:p>
    <w:p w14:paraId="21A03ADE" w14:textId="77777777" w:rsidR="00850089" w:rsidRPr="006228FA" w:rsidRDefault="008D6BB3" w:rsidP="00CB065D">
      <w:pPr>
        <w:ind w:firstLine="567"/>
        <w:rPr>
          <w:b/>
        </w:rPr>
      </w:pPr>
      <w:r w:rsidRPr="006228FA">
        <w:rPr>
          <w:b/>
        </w:rPr>
        <w:t xml:space="preserve">6.6 </w:t>
      </w:r>
      <w:r w:rsidR="00850089" w:rsidRPr="006228FA">
        <w:rPr>
          <w:b/>
        </w:rPr>
        <w:t>Закрытый</w:t>
      </w:r>
      <w:r w:rsidR="00256070" w:rsidRPr="006228FA">
        <w:rPr>
          <w:b/>
        </w:rPr>
        <w:t xml:space="preserve"> </w:t>
      </w:r>
      <w:r w:rsidR="00850089" w:rsidRPr="006228FA">
        <w:rPr>
          <w:b/>
        </w:rPr>
        <w:t>способ</w:t>
      </w:r>
      <w:r w:rsidR="00256070" w:rsidRPr="006228FA">
        <w:rPr>
          <w:b/>
        </w:rPr>
        <w:t xml:space="preserve"> </w:t>
      </w:r>
      <w:r w:rsidR="00850089" w:rsidRPr="006228FA">
        <w:rPr>
          <w:b/>
        </w:rPr>
        <w:t>работ</w:t>
      </w:r>
      <w:bookmarkEnd w:id="232"/>
      <w:bookmarkEnd w:id="233"/>
    </w:p>
    <w:p w14:paraId="1AFF1152" w14:textId="77777777" w:rsidR="008D6BB3" w:rsidRPr="006228FA" w:rsidRDefault="008D6BB3" w:rsidP="00CB065D">
      <w:pPr>
        <w:ind w:firstLine="567"/>
        <w:rPr>
          <w:b/>
        </w:rPr>
      </w:pPr>
      <w:bookmarkStart w:id="234" w:name="_Toc37926194"/>
      <w:bookmarkStart w:id="235" w:name="_Toc72755292"/>
    </w:p>
    <w:p w14:paraId="464832E2" w14:textId="77777777" w:rsidR="009E38BE" w:rsidRPr="006228FA" w:rsidRDefault="008D6BB3" w:rsidP="00CB065D">
      <w:pPr>
        <w:ind w:firstLine="567"/>
        <w:rPr>
          <w:b/>
        </w:rPr>
      </w:pPr>
      <w:r w:rsidRPr="006228FA">
        <w:rPr>
          <w:b/>
        </w:rPr>
        <w:t xml:space="preserve">6.6.1 </w:t>
      </w:r>
      <w:r w:rsidR="009E38BE" w:rsidRPr="006228FA">
        <w:rPr>
          <w:b/>
        </w:rPr>
        <w:t>Общие</w:t>
      </w:r>
      <w:r w:rsidR="00256070" w:rsidRPr="006228FA">
        <w:rPr>
          <w:b/>
        </w:rPr>
        <w:t xml:space="preserve"> </w:t>
      </w:r>
      <w:r w:rsidR="009E38BE" w:rsidRPr="006228FA">
        <w:rPr>
          <w:b/>
        </w:rPr>
        <w:t>положения</w:t>
      </w:r>
      <w:bookmarkEnd w:id="234"/>
      <w:bookmarkEnd w:id="235"/>
    </w:p>
    <w:p w14:paraId="5AD4D580" w14:textId="77777777" w:rsidR="008D6BB3" w:rsidRPr="006228FA" w:rsidRDefault="008D6BB3" w:rsidP="00CB065D">
      <w:pPr>
        <w:shd w:val="clear" w:color="auto" w:fill="FFFFFF" w:themeFill="background1"/>
        <w:autoSpaceDE w:val="0"/>
        <w:autoSpaceDN w:val="0"/>
        <w:adjustRightInd w:val="0"/>
        <w:spacing w:after="0"/>
        <w:ind w:firstLine="567"/>
        <w:rPr>
          <w:bCs/>
          <w:szCs w:val="20"/>
        </w:rPr>
      </w:pPr>
    </w:p>
    <w:p w14:paraId="320F81B1" w14:textId="3F3E9192"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6.6.1.1 </w:t>
      </w:r>
      <w:r w:rsidR="009E38BE" w:rsidRPr="006228FA">
        <w:rPr>
          <w:bCs/>
          <w:szCs w:val="20"/>
        </w:rPr>
        <w:t>В</w:t>
      </w:r>
      <w:r w:rsidR="00256070" w:rsidRPr="006228FA">
        <w:rPr>
          <w:bCs/>
          <w:szCs w:val="20"/>
        </w:rPr>
        <w:t xml:space="preserve"> </w:t>
      </w:r>
      <w:r w:rsidR="009E38BE" w:rsidRPr="006228FA">
        <w:rPr>
          <w:bCs/>
          <w:szCs w:val="20"/>
        </w:rPr>
        <w:t>процессе</w:t>
      </w:r>
      <w:r w:rsidR="00256070" w:rsidRPr="006228FA">
        <w:rPr>
          <w:bCs/>
          <w:szCs w:val="20"/>
        </w:rPr>
        <w:t xml:space="preserve"> </w:t>
      </w:r>
      <w:r w:rsidR="009E38BE" w:rsidRPr="006228FA">
        <w:rPr>
          <w:bCs/>
          <w:szCs w:val="20"/>
        </w:rPr>
        <w:t>проходки</w:t>
      </w:r>
      <w:r w:rsidR="00256070" w:rsidRPr="006228FA">
        <w:rPr>
          <w:bCs/>
          <w:szCs w:val="20"/>
        </w:rPr>
        <w:t xml:space="preserve"> </w:t>
      </w:r>
      <w:r w:rsidR="009E38BE" w:rsidRPr="006228FA">
        <w:rPr>
          <w:bCs/>
          <w:szCs w:val="20"/>
        </w:rPr>
        <w:t>выработок</w:t>
      </w:r>
      <w:r w:rsidR="00256070" w:rsidRPr="006228FA">
        <w:rPr>
          <w:bCs/>
          <w:szCs w:val="20"/>
        </w:rPr>
        <w:t xml:space="preserve"> </w:t>
      </w:r>
      <w:r w:rsidR="00291053"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систематические</w:t>
      </w:r>
      <w:r w:rsidR="00256070" w:rsidRPr="006228FA">
        <w:rPr>
          <w:bCs/>
          <w:szCs w:val="20"/>
        </w:rPr>
        <w:t xml:space="preserve"> </w:t>
      </w:r>
      <w:r w:rsidR="009E38BE" w:rsidRPr="006228FA">
        <w:rPr>
          <w:bCs/>
          <w:szCs w:val="20"/>
        </w:rPr>
        <w:t>визуальные</w:t>
      </w:r>
      <w:r w:rsidR="00256070" w:rsidRPr="006228FA">
        <w:rPr>
          <w:bCs/>
          <w:szCs w:val="20"/>
        </w:rPr>
        <w:t xml:space="preserve"> </w:t>
      </w:r>
      <w:r w:rsidR="009E38BE" w:rsidRPr="006228FA">
        <w:rPr>
          <w:bCs/>
          <w:szCs w:val="20"/>
        </w:rPr>
        <w:t>наблюдения</w:t>
      </w:r>
      <w:r w:rsidR="00256070" w:rsidRPr="006228FA">
        <w:rPr>
          <w:bCs/>
          <w:szCs w:val="20"/>
        </w:rPr>
        <w:t xml:space="preserve"> </w:t>
      </w:r>
      <w:r w:rsidR="009E38BE" w:rsidRPr="006228FA">
        <w:rPr>
          <w:bCs/>
          <w:szCs w:val="20"/>
        </w:rPr>
        <w:t>за</w:t>
      </w:r>
      <w:r w:rsidR="00256070" w:rsidRPr="006228FA">
        <w:rPr>
          <w:bCs/>
          <w:szCs w:val="20"/>
        </w:rPr>
        <w:t xml:space="preserve"> </w:t>
      </w:r>
      <w:r w:rsidR="009E38BE" w:rsidRPr="006228FA">
        <w:rPr>
          <w:bCs/>
          <w:szCs w:val="20"/>
        </w:rPr>
        <w:t>соответствием</w:t>
      </w:r>
      <w:r w:rsidR="00256070" w:rsidRPr="006228FA">
        <w:rPr>
          <w:bCs/>
          <w:szCs w:val="20"/>
        </w:rPr>
        <w:t xml:space="preserve"> </w:t>
      </w:r>
      <w:r w:rsidR="009E38BE" w:rsidRPr="006228FA">
        <w:rPr>
          <w:bCs/>
          <w:szCs w:val="20"/>
        </w:rPr>
        <w:t>фактических</w:t>
      </w:r>
      <w:r w:rsidR="00256070" w:rsidRPr="006228FA">
        <w:rPr>
          <w:bCs/>
          <w:szCs w:val="20"/>
        </w:rPr>
        <w:t xml:space="preserve"> </w:t>
      </w:r>
      <w:r w:rsidR="009E38BE" w:rsidRPr="006228FA">
        <w:rPr>
          <w:bCs/>
          <w:szCs w:val="20"/>
        </w:rPr>
        <w:t>инженерно-геологических</w:t>
      </w:r>
      <w:r w:rsidR="00256070" w:rsidRPr="006228FA">
        <w:rPr>
          <w:bCs/>
          <w:szCs w:val="20"/>
        </w:rPr>
        <w:t xml:space="preserve"> </w:t>
      </w:r>
      <w:r w:rsidR="009E38BE" w:rsidRPr="006228FA">
        <w:rPr>
          <w:bCs/>
          <w:szCs w:val="20"/>
        </w:rPr>
        <w:t>условий</w:t>
      </w:r>
      <w:r w:rsidR="00256070" w:rsidRPr="006228FA">
        <w:rPr>
          <w:bCs/>
          <w:szCs w:val="20"/>
        </w:rPr>
        <w:t xml:space="preserve"> </w:t>
      </w:r>
      <w:r w:rsidR="009E38BE" w:rsidRPr="006228FA">
        <w:rPr>
          <w:bCs/>
          <w:szCs w:val="20"/>
        </w:rPr>
        <w:t>проектным</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части</w:t>
      </w:r>
      <w:r w:rsidR="00256070" w:rsidRPr="006228FA">
        <w:rPr>
          <w:bCs/>
          <w:szCs w:val="20"/>
        </w:rPr>
        <w:t xml:space="preserve"> </w:t>
      </w:r>
      <w:r w:rsidR="009E38BE" w:rsidRPr="006228FA">
        <w:rPr>
          <w:bCs/>
          <w:szCs w:val="20"/>
        </w:rPr>
        <w:t>устойчивости</w:t>
      </w:r>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изменения</w:t>
      </w:r>
      <w:r w:rsidR="00256070" w:rsidRPr="006228FA">
        <w:rPr>
          <w:bCs/>
          <w:szCs w:val="20"/>
        </w:rPr>
        <w:t xml:space="preserve"> </w:t>
      </w:r>
      <w:r w:rsidR="009E38BE" w:rsidRPr="006228FA">
        <w:rPr>
          <w:bCs/>
          <w:szCs w:val="20"/>
        </w:rPr>
        <w:t>мощности</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состава</w:t>
      </w:r>
      <w:r w:rsidR="00256070" w:rsidRPr="006228FA">
        <w:rPr>
          <w:bCs/>
          <w:szCs w:val="20"/>
        </w:rPr>
        <w:t xml:space="preserve"> </w:t>
      </w:r>
      <w:r w:rsidR="009E38BE" w:rsidRPr="006228FA">
        <w:rPr>
          <w:bCs/>
          <w:szCs w:val="20"/>
        </w:rPr>
        <w:t>напластований</w:t>
      </w:r>
      <w:r w:rsidR="00256070" w:rsidRPr="006228FA">
        <w:rPr>
          <w:bCs/>
          <w:szCs w:val="20"/>
        </w:rPr>
        <w:t xml:space="preserve"> </w:t>
      </w:r>
      <w:r w:rsidR="009E38BE" w:rsidRPr="006228FA">
        <w:rPr>
          <w:bCs/>
          <w:szCs w:val="20"/>
        </w:rPr>
        <w:t>грунтов,</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трещиноватости,</w:t>
      </w:r>
      <w:r w:rsidR="00256070" w:rsidRPr="006228FA">
        <w:rPr>
          <w:bCs/>
          <w:szCs w:val="20"/>
        </w:rPr>
        <w:t xml:space="preserve"> </w:t>
      </w:r>
      <w:r w:rsidR="009E38BE" w:rsidRPr="006228FA">
        <w:rPr>
          <w:bCs/>
          <w:szCs w:val="20"/>
        </w:rPr>
        <w:t>количественного</w:t>
      </w:r>
      <w:r w:rsidR="00256070" w:rsidRPr="006228FA">
        <w:rPr>
          <w:bCs/>
          <w:szCs w:val="20"/>
        </w:rPr>
        <w:t xml:space="preserve"> </w:t>
      </w:r>
      <w:r w:rsidR="009E38BE" w:rsidRPr="006228FA">
        <w:rPr>
          <w:bCs/>
          <w:szCs w:val="20"/>
        </w:rPr>
        <w:t>изменения</w:t>
      </w:r>
      <w:r w:rsidR="00256070" w:rsidRPr="006228FA">
        <w:rPr>
          <w:bCs/>
          <w:szCs w:val="20"/>
        </w:rPr>
        <w:t xml:space="preserve"> </w:t>
      </w:r>
      <w:r w:rsidR="009E38BE" w:rsidRPr="006228FA">
        <w:rPr>
          <w:bCs/>
          <w:szCs w:val="20"/>
        </w:rPr>
        <w:t>притока</w:t>
      </w:r>
      <w:r w:rsidR="00256070" w:rsidRPr="006228FA">
        <w:rPr>
          <w:bCs/>
          <w:szCs w:val="20"/>
        </w:rPr>
        <w:t xml:space="preserve"> </w:t>
      </w:r>
      <w:r w:rsidR="009E38BE" w:rsidRPr="006228FA">
        <w:rPr>
          <w:bCs/>
          <w:szCs w:val="20"/>
        </w:rPr>
        <w:t>грунтовых</w:t>
      </w:r>
      <w:r w:rsidR="00256070" w:rsidRPr="006228FA">
        <w:rPr>
          <w:bCs/>
          <w:szCs w:val="20"/>
        </w:rPr>
        <w:t xml:space="preserve"> </w:t>
      </w:r>
      <w:r w:rsidR="009E38BE" w:rsidRPr="006228FA">
        <w:rPr>
          <w:bCs/>
          <w:szCs w:val="20"/>
        </w:rPr>
        <w:t>вод.</w:t>
      </w:r>
    </w:p>
    <w:p w14:paraId="17EF3640" w14:textId="77777777" w:rsidR="009E38BE" w:rsidRPr="006228FA" w:rsidRDefault="00CE4F8D" w:rsidP="00CB065D">
      <w:pPr>
        <w:shd w:val="clear" w:color="auto" w:fill="FFFFFF" w:themeFill="background1"/>
        <w:autoSpaceDE w:val="0"/>
        <w:autoSpaceDN w:val="0"/>
        <w:adjustRightInd w:val="0"/>
        <w:spacing w:after="0"/>
        <w:ind w:firstLine="567"/>
      </w:pPr>
      <w:r w:rsidRPr="006228FA">
        <w:t>Результаты наблюдений следует заносить в журнал. Об отклонениях фактических условий проходки от проектных данных необходимо ставить в известность проектную организацию и заказчика.</w:t>
      </w:r>
    </w:p>
    <w:p w14:paraId="4F00EBA6"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6.6.1.2 </w:t>
      </w:r>
      <w:r w:rsidR="009E38BE" w:rsidRPr="006228FA">
        <w:rPr>
          <w:bCs/>
          <w:szCs w:val="20"/>
        </w:rPr>
        <w:t>При</w:t>
      </w:r>
      <w:r w:rsidR="00256070" w:rsidRPr="006228FA">
        <w:rPr>
          <w:bCs/>
          <w:szCs w:val="20"/>
        </w:rPr>
        <w:t xml:space="preserve"> </w:t>
      </w:r>
      <w:r w:rsidR="009E38BE" w:rsidRPr="006228FA">
        <w:rPr>
          <w:bCs/>
          <w:szCs w:val="20"/>
        </w:rPr>
        <w:t>подходе</w:t>
      </w:r>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выработки</w:t>
      </w:r>
      <w:r w:rsidR="00256070" w:rsidRPr="006228FA">
        <w:rPr>
          <w:bCs/>
          <w:szCs w:val="20"/>
        </w:rPr>
        <w:t xml:space="preserve"> </w:t>
      </w:r>
      <w:r w:rsidR="009E38BE" w:rsidRPr="006228FA">
        <w:rPr>
          <w:bCs/>
          <w:szCs w:val="20"/>
        </w:rPr>
        <w:t>к</w:t>
      </w:r>
      <w:r w:rsidR="00256070" w:rsidRPr="006228FA">
        <w:rPr>
          <w:bCs/>
          <w:szCs w:val="20"/>
        </w:rPr>
        <w:t xml:space="preserve"> </w:t>
      </w:r>
      <w:r w:rsidR="009E38BE" w:rsidRPr="006228FA">
        <w:rPr>
          <w:bCs/>
          <w:szCs w:val="20"/>
        </w:rPr>
        <w:t>зонам</w:t>
      </w:r>
      <w:r w:rsidR="00256070" w:rsidRPr="006228FA">
        <w:rPr>
          <w:bCs/>
          <w:szCs w:val="20"/>
        </w:rPr>
        <w:t xml:space="preserve"> </w:t>
      </w:r>
      <w:r w:rsidR="009E38BE" w:rsidRPr="006228FA">
        <w:rPr>
          <w:bCs/>
          <w:szCs w:val="20"/>
        </w:rPr>
        <w:t>разломов,</w:t>
      </w:r>
      <w:r w:rsidR="00256070" w:rsidRPr="006228FA">
        <w:rPr>
          <w:bCs/>
          <w:szCs w:val="20"/>
        </w:rPr>
        <w:t xml:space="preserve"> </w:t>
      </w:r>
      <w:proofErr w:type="spellStart"/>
      <w:r w:rsidR="009E38BE" w:rsidRPr="006228FA">
        <w:rPr>
          <w:bCs/>
          <w:szCs w:val="20"/>
        </w:rPr>
        <w:t>подречных</w:t>
      </w:r>
      <w:proofErr w:type="spellEnd"/>
      <w:r w:rsidR="00256070" w:rsidRPr="006228FA">
        <w:rPr>
          <w:bCs/>
          <w:szCs w:val="20"/>
        </w:rPr>
        <w:t xml:space="preserve"> </w:t>
      </w:r>
      <w:r w:rsidR="009E38BE" w:rsidRPr="006228FA">
        <w:rPr>
          <w:bCs/>
          <w:szCs w:val="20"/>
        </w:rPr>
        <w:t>участков,</w:t>
      </w:r>
      <w:r w:rsidR="00256070" w:rsidRPr="006228FA">
        <w:rPr>
          <w:bCs/>
          <w:szCs w:val="20"/>
        </w:rPr>
        <w:t xml:space="preserve"> </w:t>
      </w:r>
      <w:r w:rsidR="009E38BE" w:rsidRPr="006228FA">
        <w:rPr>
          <w:bCs/>
          <w:szCs w:val="20"/>
        </w:rPr>
        <w:t>погребенных</w:t>
      </w:r>
      <w:r w:rsidR="00256070" w:rsidRPr="006228FA">
        <w:rPr>
          <w:bCs/>
          <w:szCs w:val="20"/>
        </w:rPr>
        <w:t xml:space="preserve"> </w:t>
      </w:r>
      <w:r w:rsidR="009E38BE" w:rsidRPr="006228FA">
        <w:rPr>
          <w:bCs/>
          <w:szCs w:val="20"/>
        </w:rPr>
        <w:t>размывов</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процессе</w:t>
      </w:r>
      <w:r w:rsidR="00256070" w:rsidRPr="006228FA">
        <w:rPr>
          <w:bCs/>
          <w:szCs w:val="20"/>
        </w:rPr>
        <w:t xml:space="preserve"> </w:t>
      </w:r>
      <w:r w:rsidR="009E38BE" w:rsidRPr="006228FA">
        <w:rPr>
          <w:bCs/>
          <w:szCs w:val="20"/>
        </w:rPr>
        <w:t>проходки</w:t>
      </w:r>
      <w:r w:rsidR="00256070" w:rsidRPr="006228FA">
        <w:rPr>
          <w:bCs/>
          <w:szCs w:val="20"/>
        </w:rPr>
        <w:t xml:space="preserve"> </w:t>
      </w:r>
      <w:r w:rsidR="009E38BE" w:rsidRPr="006228FA">
        <w:rPr>
          <w:bCs/>
          <w:szCs w:val="20"/>
        </w:rPr>
        <w:t>этих</w:t>
      </w:r>
      <w:r w:rsidR="00256070" w:rsidRPr="006228FA">
        <w:rPr>
          <w:bCs/>
          <w:szCs w:val="20"/>
        </w:rPr>
        <w:t xml:space="preserve"> </w:t>
      </w:r>
      <w:r w:rsidR="009E38BE" w:rsidRPr="006228FA">
        <w:rPr>
          <w:bCs/>
          <w:szCs w:val="20"/>
        </w:rPr>
        <w:t>участков</w:t>
      </w:r>
      <w:r w:rsidR="00256070" w:rsidRPr="006228FA">
        <w:rPr>
          <w:bCs/>
          <w:szCs w:val="20"/>
        </w:rPr>
        <w:t xml:space="preserve"> </w:t>
      </w:r>
      <w:r w:rsidR="009822C1" w:rsidRPr="006228FA">
        <w:t>необходимо</w:t>
      </w:r>
      <w:r w:rsidR="00256070" w:rsidRPr="006228FA">
        <w:t xml:space="preserve"> </w:t>
      </w:r>
      <w:r w:rsidR="009E38BE" w:rsidRPr="006228FA">
        <w:rPr>
          <w:bCs/>
          <w:szCs w:val="20"/>
        </w:rPr>
        <w:t>выполнять</w:t>
      </w:r>
      <w:r w:rsidR="00256070" w:rsidRPr="006228FA">
        <w:rPr>
          <w:bCs/>
          <w:szCs w:val="20"/>
        </w:rPr>
        <w:t xml:space="preserve"> </w:t>
      </w:r>
      <w:r w:rsidR="009E38BE" w:rsidRPr="006228FA">
        <w:rPr>
          <w:bCs/>
          <w:szCs w:val="20"/>
        </w:rPr>
        <w:t>предусмотренные</w:t>
      </w:r>
      <w:r w:rsidR="00256070" w:rsidRPr="006228FA">
        <w:rPr>
          <w:bCs/>
          <w:szCs w:val="20"/>
        </w:rPr>
        <w:t xml:space="preserve"> </w:t>
      </w:r>
      <w:r w:rsidR="009E38BE" w:rsidRPr="006228FA">
        <w:rPr>
          <w:bCs/>
          <w:szCs w:val="20"/>
        </w:rPr>
        <w:t>ПОС</w:t>
      </w:r>
      <w:r w:rsidR="00256070" w:rsidRPr="006228FA">
        <w:rPr>
          <w:bCs/>
          <w:szCs w:val="20"/>
        </w:rPr>
        <w:t xml:space="preserve"> </w:t>
      </w:r>
      <w:r w:rsidR="009E38BE" w:rsidRPr="006228FA">
        <w:rPr>
          <w:bCs/>
          <w:szCs w:val="20"/>
        </w:rPr>
        <w:t>мероприятия,</w:t>
      </w:r>
      <w:r w:rsidR="00256070" w:rsidRPr="006228FA">
        <w:rPr>
          <w:bCs/>
          <w:szCs w:val="20"/>
        </w:rPr>
        <w:t xml:space="preserve"> </w:t>
      </w:r>
      <w:r w:rsidR="009E38BE" w:rsidRPr="006228FA">
        <w:rPr>
          <w:bCs/>
          <w:szCs w:val="20"/>
        </w:rPr>
        <w:t>обеспечивающие</w:t>
      </w:r>
      <w:r w:rsidR="00256070" w:rsidRPr="006228FA">
        <w:rPr>
          <w:bCs/>
          <w:szCs w:val="20"/>
        </w:rPr>
        <w:t xml:space="preserve"> </w:t>
      </w:r>
      <w:r w:rsidR="009E38BE" w:rsidRPr="006228FA">
        <w:rPr>
          <w:bCs/>
          <w:szCs w:val="20"/>
        </w:rPr>
        <w:t>безопасность</w:t>
      </w:r>
      <w:r w:rsidR="00256070" w:rsidRPr="006228FA">
        <w:rPr>
          <w:bCs/>
          <w:szCs w:val="20"/>
        </w:rPr>
        <w:t xml:space="preserve"> </w:t>
      </w:r>
      <w:r w:rsidR="009E38BE" w:rsidRPr="006228FA">
        <w:rPr>
          <w:bCs/>
          <w:szCs w:val="20"/>
        </w:rPr>
        <w:t>работ.</w:t>
      </w:r>
    </w:p>
    <w:p w14:paraId="715D1432" w14:textId="77777777" w:rsidR="008D6BB3" w:rsidRPr="006228FA" w:rsidRDefault="008D6BB3" w:rsidP="00CB065D">
      <w:pPr>
        <w:ind w:firstLine="567"/>
        <w:rPr>
          <w:b/>
        </w:rPr>
      </w:pPr>
      <w:bookmarkStart w:id="236" w:name="_Toc37926195"/>
      <w:bookmarkStart w:id="237" w:name="_Toc72755293"/>
    </w:p>
    <w:p w14:paraId="1ADCBAA7" w14:textId="77777777" w:rsidR="0089670F" w:rsidRPr="006228FA" w:rsidRDefault="008D6BB3" w:rsidP="00CB065D">
      <w:pPr>
        <w:ind w:firstLine="567"/>
        <w:rPr>
          <w:b/>
        </w:rPr>
      </w:pPr>
      <w:r w:rsidRPr="006228FA">
        <w:rPr>
          <w:b/>
        </w:rPr>
        <w:t xml:space="preserve">6.6.2 </w:t>
      </w:r>
      <w:r w:rsidR="009E38BE" w:rsidRPr="006228FA">
        <w:rPr>
          <w:b/>
        </w:rPr>
        <w:t>Сооружение</w:t>
      </w:r>
      <w:r w:rsidR="00256070" w:rsidRPr="006228FA">
        <w:rPr>
          <w:b/>
        </w:rPr>
        <w:t xml:space="preserve"> </w:t>
      </w:r>
      <w:r w:rsidR="00EF24F0" w:rsidRPr="006228FA">
        <w:rPr>
          <w:b/>
        </w:rPr>
        <w:t>вертикальных</w:t>
      </w:r>
      <w:r w:rsidR="00256070" w:rsidRPr="006228FA">
        <w:rPr>
          <w:b/>
        </w:rPr>
        <w:t xml:space="preserve"> </w:t>
      </w:r>
      <w:r w:rsidR="009E38BE" w:rsidRPr="006228FA">
        <w:rPr>
          <w:b/>
        </w:rPr>
        <w:t>стволов</w:t>
      </w:r>
      <w:bookmarkEnd w:id="236"/>
      <w:bookmarkEnd w:id="237"/>
      <w:r w:rsidR="00256070" w:rsidRPr="006228FA">
        <w:rPr>
          <w:b/>
        </w:rPr>
        <w:t xml:space="preserve"> </w:t>
      </w:r>
    </w:p>
    <w:p w14:paraId="20F14F25" w14:textId="77777777" w:rsidR="008D6BB3" w:rsidRPr="006228FA" w:rsidRDefault="008D6BB3" w:rsidP="00CB065D">
      <w:pPr>
        <w:shd w:val="clear" w:color="auto" w:fill="FFFFFF" w:themeFill="background1"/>
        <w:autoSpaceDE w:val="0"/>
        <w:autoSpaceDN w:val="0"/>
        <w:adjustRightInd w:val="0"/>
        <w:spacing w:after="0"/>
        <w:ind w:firstLine="567"/>
        <w:rPr>
          <w:bCs/>
          <w:szCs w:val="20"/>
        </w:rPr>
      </w:pPr>
    </w:p>
    <w:p w14:paraId="6475F3F0" w14:textId="599BC7FC" w:rsidR="0089670F"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6.6.2.1 </w:t>
      </w:r>
      <w:r w:rsidR="0089670F" w:rsidRPr="006228FA">
        <w:rPr>
          <w:bCs/>
          <w:szCs w:val="20"/>
        </w:rPr>
        <w:t>Сооружение</w:t>
      </w:r>
      <w:r w:rsidR="00256070" w:rsidRPr="006228FA">
        <w:rPr>
          <w:bCs/>
          <w:szCs w:val="20"/>
        </w:rPr>
        <w:t xml:space="preserve"> </w:t>
      </w:r>
      <w:r w:rsidR="00EF24F0" w:rsidRPr="006228FA">
        <w:rPr>
          <w:bCs/>
          <w:szCs w:val="20"/>
        </w:rPr>
        <w:t>вертикальных</w:t>
      </w:r>
      <w:r w:rsidR="00256070" w:rsidRPr="006228FA">
        <w:rPr>
          <w:bCs/>
          <w:szCs w:val="20"/>
        </w:rPr>
        <w:t xml:space="preserve"> </w:t>
      </w:r>
      <w:r w:rsidR="00EF24F0" w:rsidRPr="006228FA">
        <w:rPr>
          <w:bCs/>
          <w:szCs w:val="20"/>
        </w:rPr>
        <w:t>стволов</w:t>
      </w:r>
      <w:r w:rsidR="00256070" w:rsidRPr="006228FA">
        <w:rPr>
          <w:bCs/>
          <w:szCs w:val="20"/>
        </w:rPr>
        <w:t xml:space="preserve"> </w:t>
      </w:r>
      <w:r w:rsidR="0089670F" w:rsidRPr="006228FA">
        <w:rPr>
          <w:bCs/>
          <w:szCs w:val="20"/>
        </w:rPr>
        <w:t>может</w:t>
      </w:r>
      <w:r w:rsidR="00256070" w:rsidRPr="006228FA">
        <w:rPr>
          <w:bCs/>
          <w:szCs w:val="20"/>
        </w:rPr>
        <w:t xml:space="preserve"> </w:t>
      </w:r>
      <w:r w:rsidR="00291053" w:rsidRPr="006228FA">
        <w:rPr>
          <w:bCs/>
          <w:szCs w:val="20"/>
        </w:rPr>
        <w:t xml:space="preserve">быть </w:t>
      </w:r>
      <w:r w:rsidR="0089670F" w:rsidRPr="006228FA">
        <w:rPr>
          <w:bCs/>
          <w:szCs w:val="20"/>
        </w:rPr>
        <w:t>осуществл</w:t>
      </w:r>
      <w:r w:rsidR="00291053" w:rsidRPr="006228FA">
        <w:rPr>
          <w:bCs/>
          <w:szCs w:val="20"/>
        </w:rPr>
        <w:t>ено</w:t>
      </w:r>
      <w:r w:rsidR="00256070" w:rsidRPr="006228FA">
        <w:rPr>
          <w:bCs/>
          <w:szCs w:val="20"/>
        </w:rPr>
        <w:t xml:space="preserve"> </w:t>
      </w:r>
      <w:r w:rsidR="0089670F" w:rsidRPr="006228FA">
        <w:rPr>
          <w:bCs/>
          <w:szCs w:val="20"/>
        </w:rPr>
        <w:t>с</w:t>
      </w:r>
      <w:r w:rsidR="00256070" w:rsidRPr="006228FA">
        <w:rPr>
          <w:bCs/>
          <w:szCs w:val="20"/>
        </w:rPr>
        <w:t xml:space="preserve"> </w:t>
      </w:r>
      <w:r w:rsidR="0089670F" w:rsidRPr="006228FA">
        <w:rPr>
          <w:bCs/>
          <w:szCs w:val="20"/>
        </w:rPr>
        <w:t>применением</w:t>
      </w:r>
      <w:r w:rsidR="00256070" w:rsidRPr="006228FA">
        <w:rPr>
          <w:bCs/>
          <w:szCs w:val="20"/>
        </w:rPr>
        <w:t xml:space="preserve"> </w:t>
      </w:r>
      <w:r w:rsidR="0089670F" w:rsidRPr="006228FA">
        <w:rPr>
          <w:bCs/>
          <w:szCs w:val="20"/>
        </w:rPr>
        <w:t>механизированных</w:t>
      </w:r>
      <w:r w:rsidR="00256070" w:rsidRPr="006228FA">
        <w:rPr>
          <w:bCs/>
          <w:szCs w:val="20"/>
        </w:rPr>
        <w:t xml:space="preserve"> </w:t>
      </w:r>
      <w:r w:rsidR="0089670F" w:rsidRPr="006228FA">
        <w:rPr>
          <w:bCs/>
          <w:szCs w:val="20"/>
        </w:rPr>
        <w:t>комплексов,</w:t>
      </w:r>
      <w:r w:rsidR="00256070" w:rsidRPr="006228FA">
        <w:rPr>
          <w:bCs/>
          <w:szCs w:val="20"/>
        </w:rPr>
        <w:t xml:space="preserve"> </w:t>
      </w:r>
      <w:r w:rsidR="0089670F" w:rsidRPr="006228FA">
        <w:rPr>
          <w:bCs/>
          <w:szCs w:val="20"/>
        </w:rPr>
        <w:t>горным</w:t>
      </w:r>
      <w:r w:rsidR="00256070" w:rsidRPr="006228FA">
        <w:rPr>
          <w:bCs/>
          <w:szCs w:val="20"/>
        </w:rPr>
        <w:t xml:space="preserve"> </w:t>
      </w:r>
      <w:r w:rsidR="0089670F" w:rsidRPr="006228FA">
        <w:rPr>
          <w:bCs/>
          <w:szCs w:val="20"/>
        </w:rPr>
        <w:t>способом</w:t>
      </w:r>
      <w:r w:rsidR="00256070" w:rsidRPr="006228FA">
        <w:rPr>
          <w:bCs/>
          <w:szCs w:val="20"/>
        </w:rPr>
        <w:t xml:space="preserve"> </w:t>
      </w:r>
      <w:r w:rsidR="0089670F" w:rsidRPr="006228FA">
        <w:rPr>
          <w:bCs/>
          <w:szCs w:val="20"/>
        </w:rPr>
        <w:t>с</w:t>
      </w:r>
      <w:r w:rsidR="00256070" w:rsidRPr="006228FA">
        <w:rPr>
          <w:bCs/>
          <w:szCs w:val="20"/>
        </w:rPr>
        <w:t xml:space="preserve"> </w:t>
      </w:r>
      <w:r w:rsidR="0089670F" w:rsidRPr="006228FA">
        <w:rPr>
          <w:bCs/>
          <w:szCs w:val="20"/>
        </w:rPr>
        <w:t>использованием</w:t>
      </w:r>
      <w:r w:rsidR="00256070" w:rsidRPr="006228FA">
        <w:rPr>
          <w:bCs/>
          <w:szCs w:val="20"/>
        </w:rPr>
        <w:t xml:space="preserve"> </w:t>
      </w:r>
      <w:r w:rsidR="0089670F" w:rsidRPr="006228FA">
        <w:rPr>
          <w:bCs/>
          <w:szCs w:val="20"/>
        </w:rPr>
        <w:t>специальных</w:t>
      </w:r>
      <w:r w:rsidR="00256070" w:rsidRPr="006228FA">
        <w:rPr>
          <w:bCs/>
          <w:szCs w:val="20"/>
        </w:rPr>
        <w:t xml:space="preserve"> </w:t>
      </w:r>
      <w:r w:rsidR="0089670F" w:rsidRPr="006228FA">
        <w:rPr>
          <w:bCs/>
          <w:szCs w:val="20"/>
        </w:rPr>
        <w:t>методов</w:t>
      </w:r>
      <w:r w:rsidR="00256070" w:rsidRPr="006228FA">
        <w:rPr>
          <w:bCs/>
          <w:szCs w:val="20"/>
        </w:rPr>
        <w:t xml:space="preserve"> </w:t>
      </w:r>
      <w:r w:rsidR="0089670F" w:rsidRPr="006228FA">
        <w:rPr>
          <w:bCs/>
          <w:szCs w:val="20"/>
        </w:rPr>
        <w:t>укрепления</w:t>
      </w:r>
      <w:r w:rsidR="00256070" w:rsidRPr="006228FA">
        <w:rPr>
          <w:bCs/>
          <w:szCs w:val="20"/>
        </w:rPr>
        <w:t xml:space="preserve"> </w:t>
      </w:r>
      <w:r w:rsidR="0089670F" w:rsidRPr="006228FA">
        <w:rPr>
          <w:bCs/>
          <w:szCs w:val="20"/>
        </w:rPr>
        <w:t>грунтов</w:t>
      </w:r>
      <w:r w:rsidR="00256070" w:rsidRPr="006228FA">
        <w:rPr>
          <w:bCs/>
          <w:szCs w:val="20"/>
        </w:rPr>
        <w:t xml:space="preserve"> </w:t>
      </w:r>
      <w:r w:rsidR="00037BAE" w:rsidRPr="006228FA">
        <w:rPr>
          <w:bCs/>
          <w:szCs w:val="20"/>
        </w:rPr>
        <w:t>(замораживание,</w:t>
      </w:r>
      <w:r w:rsidR="00256070" w:rsidRPr="006228FA">
        <w:rPr>
          <w:bCs/>
          <w:szCs w:val="20"/>
        </w:rPr>
        <w:t xml:space="preserve"> </w:t>
      </w:r>
      <w:proofErr w:type="spellStart"/>
      <w:r w:rsidR="00037BAE" w:rsidRPr="006228FA">
        <w:rPr>
          <w:bCs/>
          <w:szCs w:val="20"/>
        </w:rPr>
        <w:t>химзакрепление</w:t>
      </w:r>
      <w:proofErr w:type="spellEnd"/>
      <w:r w:rsidR="00256070" w:rsidRPr="006228FA">
        <w:rPr>
          <w:bCs/>
          <w:szCs w:val="20"/>
        </w:rPr>
        <w:t xml:space="preserve"> </w:t>
      </w:r>
      <w:r w:rsidR="00037BAE" w:rsidRPr="006228FA">
        <w:rPr>
          <w:bCs/>
          <w:szCs w:val="20"/>
        </w:rPr>
        <w:t>и</w:t>
      </w:r>
      <w:r w:rsidR="00256070" w:rsidRPr="006228FA">
        <w:rPr>
          <w:bCs/>
          <w:szCs w:val="20"/>
        </w:rPr>
        <w:t xml:space="preserve"> </w:t>
      </w:r>
      <w:r w:rsidR="00037BAE" w:rsidRPr="006228FA">
        <w:rPr>
          <w:bCs/>
          <w:szCs w:val="20"/>
        </w:rPr>
        <w:t>др.),</w:t>
      </w:r>
      <w:r w:rsidR="00256070" w:rsidRPr="006228FA">
        <w:rPr>
          <w:bCs/>
          <w:szCs w:val="20"/>
        </w:rPr>
        <w:t xml:space="preserve"> </w:t>
      </w:r>
      <w:r w:rsidR="00B71BF0" w:rsidRPr="006228FA">
        <w:rPr>
          <w:bCs/>
          <w:szCs w:val="20"/>
        </w:rPr>
        <w:t>методом</w:t>
      </w:r>
      <w:r w:rsidR="00256070" w:rsidRPr="006228FA">
        <w:rPr>
          <w:bCs/>
          <w:szCs w:val="20"/>
        </w:rPr>
        <w:t xml:space="preserve"> </w:t>
      </w:r>
      <w:r w:rsidR="00037BAE" w:rsidRPr="006228FA">
        <w:rPr>
          <w:bCs/>
          <w:szCs w:val="20"/>
        </w:rPr>
        <w:t>опускной</w:t>
      </w:r>
      <w:r w:rsidR="00256070" w:rsidRPr="006228FA">
        <w:rPr>
          <w:bCs/>
          <w:szCs w:val="20"/>
        </w:rPr>
        <w:t xml:space="preserve"> </w:t>
      </w:r>
      <w:r w:rsidR="00037BAE" w:rsidRPr="006228FA">
        <w:rPr>
          <w:bCs/>
          <w:szCs w:val="20"/>
        </w:rPr>
        <w:t>крепи.</w:t>
      </w:r>
      <w:r w:rsidR="00256070" w:rsidRPr="006228FA">
        <w:rPr>
          <w:bCs/>
          <w:szCs w:val="20"/>
        </w:rPr>
        <w:t xml:space="preserve"> </w:t>
      </w:r>
      <w:r w:rsidR="00037BAE" w:rsidRPr="006228FA">
        <w:rPr>
          <w:bCs/>
          <w:szCs w:val="20"/>
        </w:rPr>
        <w:t>Конкретный</w:t>
      </w:r>
      <w:r w:rsidR="00256070" w:rsidRPr="006228FA">
        <w:rPr>
          <w:bCs/>
          <w:szCs w:val="20"/>
        </w:rPr>
        <w:t xml:space="preserve"> </w:t>
      </w:r>
      <w:r w:rsidR="00037BAE" w:rsidRPr="006228FA">
        <w:rPr>
          <w:bCs/>
          <w:szCs w:val="20"/>
        </w:rPr>
        <w:t>выбор</w:t>
      </w:r>
      <w:r w:rsidR="00256070" w:rsidRPr="006228FA">
        <w:rPr>
          <w:bCs/>
          <w:szCs w:val="20"/>
        </w:rPr>
        <w:t xml:space="preserve"> </w:t>
      </w:r>
      <w:r w:rsidR="00037BAE" w:rsidRPr="006228FA">
        <w:rPr>
          <w:bCs/>
          <w:szCs w:val="20"/>
        </w:rPr>
        <w:t>способа</w:t>
      </w:r>
      <w:r w:rsidR="00256070" w:rsidRPr="006228FA">
        <w:rPr>
          <w:bCs/>
          <w:szCs w:val="20"/>
        </w:rPr>
        <w:t xml:space="preserve"> </w:t>
      </w:r>
      <w:r w:rsidR="00037BAE" w:rsidRPr="006228FA">
        <w:rPr>
          <w:bCs/>
          <w:szCs w:val="20"/>
        </w:rPr>
        <w:t>строительства</w:t>
      </w:r>
      <w:r w:rsidR="00256070" w:rsidRPr="006228FA">
        <w:rPr>
          <w:bCs/>
          <w:szCs w:val="20"/>
        </w:rPr>
        <w:t xml:space="preserve"> </w:t>
      </w:r>
      <w:r w:rsidR="00037BAE" w:rsidRPr="006228FA">
        <w:rPr>
          <w:bCs/>
          <w:szCs w:val="20"/>
        </w:rPr>
        <w:t>определя</w:t>
      </w:r>
      <w:r w:rsidR="00291053" w:rsidRPr="006228FA">
        <w:rPr>
          <w:bCs/>
          <w:szCs w:val="20"/>
        </w:rPr>
        <w:t>ют</w:t>
      </w:r>
      <w:r w:rsidR="00256070" w:rsidRPr="006228FA">
        <w:rPr>
          <w:bCs/>
          <w:szCs w:val="20"/>
        </w:rPr>
        <w:t xml:space="preserve"> </w:t>
      </w:r>
      <w:r w:rsidR="00037BAE" w:rsidRPr="006228FA">
        <w:rPr>
          <w:bCs/>
          <w:szCs w:val="20"/>
        </w:rPr>
        <w:t>на</w:t>
      </w:r>
      <w:r w:rsidR="00256070" w:rsidRPr="006228FA">
        <w:rPr>
          <w:bCs/>
          <w:szCs w:val="20"/>
        </w:rPr>
        <w:t xml:space="preserve"> </w:t>
      </w:r>
      <w:r w:rsidR="00037BAE" w:rsidRPr="006228FA">
        <w:rPr>
          <w:bCs/>
          <w:szCs w:val="20"/>
        </w:rPr>
        <w:t>стадии</w:t>
      </w:r>
      <w:r w:rsidR="00256070" w:rsidRPr="006228FA">
        <w:rPr>
          <w:bCs/>
          <w:szCs w:val="20"/>
        </w:rPr>
        <w:t xml:space="preserve"> </w:t>
      </w:r>
      <w:r w:rsidR="00037BAE" w:rsidRPr="006228FA">
        <w:rPr>
          <w:bCs/>
          <w:szCs w:val="20"/>
        </w:rPr>
        <w:t>проектирования</w:t>
      </w:r>
      <w:r w:rsidR="00256070" w:rsidRPr="006228FA">
        <w:rPr>
          <w:bCs/>
          <w:szCs w:val="20"/>
        </w:rPr>
        <w:t xml:space="preserve"> </w:t>
      </w:r>
      <w:r w:rsidR="00037BAE" w:rsidRPr="006228FA">
        <w:rPr>
          <w:bCs/>
          <w:szCs w:val="20"/>
        </w:rPr>
        <w:t>на</w:t>
      </w:r>
      <w:r w:rsidR="00256070" w:rsidRPr="006228FA">
        <w:rPr>
          <w:bCs/>
          <w:szCs w:val="20"/>
        </w:rPr>
        <w:t xml:space="preserve"> </w:t>
      </w:r>
      <w:r w:rsidR="00037BAE" w:rsidRPr="006228FA">
        <w:rPr>
          <w:bCs/>
          <w:szCs w:val="20"/>
        </w:rPr>
        <w:t>основе</w:t>
      </w:r>
      <w:r w:rsidR="00256070" w:rsidRPr="006228FA">
        <w:rPr>
          <w:bCs/>
          <w:szCs w:val="20"/>
        </w:rPr>
        <w:t xml:space="preserve"> </w:t>
      </w:r>
      <w:r w:rsidR="00037BAE" w:rsidRPr="006228FA">
        <w:rPr>
          <w:bCs/>
          <w:szCs w:val="20"/>
        </w:rPr>
        <w:t>технико-экономического</w:t>
      </w:r>
      <w:r w:rsidR="00256070" w:rsidRPr="006228FA">
        <w:rPr>
          <w:bCs/>
          <w:szCs w:val="20"/>
        </w:rPr>
        <w:t xml:space="preserve"> </w:t>
      </w:r>
      <w:r w:rsidR="00037BAE" w:rsidRPr="006228FA">
        <w:rPr>
          <w:bCs/>
          <w:szCs w:val="20"/>
        </w:rPr>
        <w:t>сравнения.</w:t>
      </w:r>
    </w:p>
    <w:p w14:paraId="1C1C328E"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6.6.2.2 </w:t>
      </w:r>
      <w:r w:rsidR="009E38BE" w:rsidRPr="006228FA">
        <w:rPr>
          <w:bCs/>
          <w:szCs w:val="20"/>
        </w:rPr>
        <w:t>Глубина</w:t>
      </w:r>
      <w:r w:rsidR="00256070" w:rsidRPr="006228FA">
        <w:rPr>
          <w:bCs/>
          <w:szCs w:val="20"/>
        </w:rPr>
        <w:t xml:space="preserve"> </w:t>
      </w:r>
      <w:r w:rsidR="009E38BE" w:rsidRPr="006228FA">
        <w:rPr>
          <w:bCs/>
          <w:szCs w:val="20"/>
        </w:rPr>
        <w:t>заходки</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проходке</w:t>
      </w:r>
      <w:r w:rsidR="00256070" w:rsidRPr="006228FA">
        <w:rPr>
          <w:bCs/>
          <w:szCs w:val="20"/>
        </w:rPr>
        <w:t xml:space="preserve"> </w:t>
      </w:r>
      <w:r w:rsidR="009E38BE" w:rsidRPr="006228FA">
        <w:rPr>
          <w:bCs/>
          <w:szCs w:val="20"/>
        </w:rPr>
        <w:t>стволов</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нескальных</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подводкой</w:t>
      </w:r>
      <w:r w:rsidR="00256070" w:rsidRPr="006228FA">
        <w:rPr>
          <w:bCs/>
          <w:szCs w:val="20"/>
        </w:rPr>
        <w:t xml:space="preserve"> </w:t>
      </w:r>
      <w:r w:rsidR="009E38BE" w:rsidRPr="006228FA">
        <w:rPr>
          <w:bCs/>
          <w:szCs w:val="20"/>
        </w:rPr>
        <w:t>колец</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снизу</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должна</w:t>
      </w:r>
      <w:r w:rsidR="00256070" w:rsidRPr="006228FA">
        <w:rPr>
          <w:bCs/>
          <w:szCs w:val="20"/>
        </w:rPr>
        <w:t xml:space="preserve"> </w:t>
      </w:r>
      <w:r w:rsidR="009E38BE" w:rsidRPr="006228FA">
        <w:rPr>
          <w:bCs/>
          <w:szCs w:val="20"/>
        </w:rPr>
        <w:t>превышать</w:t>
      </w:r>
      <w:r w:rsidR="00256070" w:rsidRPr="006228FA">
        <w:rPr>
          <w:bCs/>
          <w:szCs w:val="20"/>
        </w:rPr>
        <w:t xml:space="preserve"> </w:t>
      </w:r>
      <w:r w:rsidR="009E38BE" w:rsidRPr="006228FA">
        <w:rPr>
          <w:bCs/>
          <w:szCs w:val="20"/>
        </w:rPr>
        <w:t>ширину</w:t>
      </w:r>
      <w:r w:rsidR="00256070" w:rsidRPr="006228FA">
        <w:rPr>
          <w:bCs/>
          <w:szCs w:val="20"/>
        </w:rPr>
        <w:t xml:space="preserve"> </w:t>
      </w:r>
      <w:r w:rsidR="009E38BE" w:rsidRPr="006228FA">
        <w:rPr>
          <w:bCs/>
          <w:szCs w:val="20"/>
        </w:rPr>
        <w:t>кольца</w:t>
      </w:r>
      <w:r w:rsidR="00256070" w:rsidRPr="006228FA">
        <w:rPr>
          <w:bCs/>
          <w:szCs w:val="20"/>
        </w:rPr>
        <w:t xml:space="preserve"> </w:t>
      </w:r>
      <w:r w:rsidR="009E38BE" w:rsidRPr="006228FA">
        <w:rPr>
          <w:bCs/>
          <w:szCs w:val="20"/>
        </w:rPr>
        <w:t>более</w:t>
      </w:r>
      <w:r w:rsidR="00256070" w:rsidRPr="006228FA">
        <w:rPr>
          <w:bCs/>
          <w:szCs w:val="20"/>
        </w:rPr>
        <w:t xml:space="preserve"> </w:t>
      </w:r>
      <w:r w:rsidR="009E38BE" w:rsidRPr="006228FA">
        <w:rPr>
          <w:bCs/>
          <w:szCs w:val="20"/>
        </w:rPr>
        <w:t>чем</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10</w:t>
      </w:r>
      <w:r w:rsidR="00EC4C8A" w:rsidRPr="006228FA">
        <w:rPr>
          <w:bCs/>
          <w:szCs w:val="20"/>
        </w:rPr>
        <w:t>–</w:t>
      </w:r>
      <w:r w:rsidR="009E38BE" w:rsidRPr="006228FA">
        <w:rPr>
          <w:bCs/>
          <w:szCs w:val="20"/>
        </w:rPr>
        <w:t>15</w:t>
      </w:r>
      <w:r w:rsidR="00256070" w:rsidRPr="006228FA">
        <w:rPr>
          <w:bCs/>
          <w:szCs w:val="20"/>
        </w:rPr>
        <w:t xml:space="preserve"> </w:t>
      </w:r>
      <w:r w:rsidR="009E38BE" w:rsidRPr="006228FA">
        <w:rPr>
          <w:bCs/>
          <w:szCs w:val="20"/>
        </w:rPr>
        <w:t>см.</w:t>
      </w:r>
      <w:r w:rsidR="00256070" w:rsidRPr="006228FA">
        <w:rPr>
          <w:bCs/>
          <w:szCs w:val="20"/>
        </w:rPr>
        <w:t xml:space="preserve"> </w:t>
      </w:r>
      <w:r w:rsidR="009E38BE" w:rsidRPr="006228FA">
        <w:rPr>
          <w:bCs/>
          <w:szCs w:val="20"/>
        </w:rPr>
        <w:t>Грунты</w:t>
      </w:r>
      <w:r w:rsidR="00256070" w:rsidRPr="006228FA">
        <w:rPr>
          <w:bCs/>
          <w:szCs w:val="20"/>
        </w:rPr>
        <w:t xml:space="preserve"> </w:t>
      </w:r>
      <w:r w:rsidR="009E38BE" w:rsidRPr="006228FA">
        <w:rPr>
          <w:bCs/>
          <w:szCs w:val="20"/>
        </w:rPr>
        <w:t>слабой</w:t>
      </w:r>
      <w:r w:rsidR="00256070" w:rsidRPr="006228FA">
        <w:rPr>
          <w:bCs/>
          <w:szCs w:val="20"/>
        </w:rPr>
        <w:t xml:space="preserve"> </w:t>
      </w:r>
      <w:r w:rsidR="009E38BE" w:rsidRPr="006228FA">
        <w:rPr>
          <w:bCs/>
          <w:szCs w:val="20"/>
        </w:rPr>
        <w:t>устойчивости</w:t>
      </w:r>
      <w:r w:rsidR="00256070" w:rsidRPr="006228FA">
        <w:rPr>
          <w:bCs/>
          <w:szCs w:val="20"/>
        </w:rPr>
        <w:t xml:space="preserve"> </w:t>
      </w:r>
      <w:r w:rsidR="009E38BE" w:rsidRPr="006228FA">
        <w:rPr>
          <w:bCs/>
          <w:szCs w:val="20"/>
        </w:rPr>
        <w:t>(таблица</w:t>
      </w:r>
      <w:r w:rsidR="00256070" w:rsidRPr="006228FA">
        <w:rPr>
          <w:bCs/>
          <w:szCs w:val="20"/>
        </w:rPr>
        <w:t xml:space="preserve"> </w:t>
      </w:r>
      <w:r w:rsidR="009E38BE" w:rsidRPr="006228FA">
        <w:rPr>
          <w:bCs/>
          <w:szCs w:val="20"/>
        </w:rPr>
        <w:t>6.</w:t>
      </w:r>
      <w:r w:rsidR="00EC4C8A" w:rsidRPr="006228FA">
        <w:rPr>
          <w:bCs/>
          <w:szCs w:val="20"/>
        </w:rPr>
        <w:t>3</w:t>
      </w:r>
      <w:r w:rsidR="009E38BE" w:rsidRPr="006228FA">
        <w:rPr>
          <w:bCs/>
          <w:szCs w:val="20"/>
        </w:rPr>
        <w:t>)</w:t>
      </w:r>
      <w:r w:rsidR="00256070" w:rsidRPr="006228FA">
        <w:rPr>
          <w:bCs/>
          <w:szCs w:val="20"/>
        </w:rPr>
        <w:t xml:space="preserve"> </w:t>
      </w:r>
      <w:r w:rsidR="004D129D" w:rsidRPr="006228FA">
        <w:t>следует</w:t>
      </w:r>
      <w:r w:rsidR="00256070" w:rsidRPr="006228FA">
        <w:t xml:space="preserve"> </w:t>
      </w:r>
      <w:r w:rsidR="009E38BE" w:rsidRPr="006228FA">
        <w:rPr>
          <w:bCs/>
          <w:szCs w:val="20"/>
        </w:rPr>
        <w:t>ра</w:t>
      </w:r>
      <w:r w:rsidR="00EC4C8A" w:rsidRPr="006228FA">
        <w:rPr>
          <w:bCs/>
          <w:szCs w:val="20"/>
        </w:rPr>
        <w:t>зрабатывать</w:t>
      </w:r>
      <w:r w:rsidR="00256070" w:rsidRPr="006228FA">
        <w:rPr>
          <w:bCs/>
          <w:szCs w:val="20"/>
        </w:rPr>
        <w:t xml:space="preserve"> </w:t>
      </w:r>
      <w:r w:rsidR="00EC4C8A" w:rsidRPr="006228FA">
        <w:rPr>
          <w:bCs/>
          <w:szCs w:val="20"/>
        </w:rPr>
        <w:t>в</w:t>
      </w:r>
      <w:r w:rsidR="00256070" w:rsidRPr="006228FA">
        <w:rPr>
          <w:bCs/>
          <w:szCs w:val="20"/>
        </w:rPr>
        <w:t xml:space="preserve"> </w:t>
      </w:r>
      <w:r w:rsidR="00EC4C8A" w:rsidRPr="006228FA">
        <w:rPr>
          <w:bCs/>
          <w:szCs w:val="20"/>
        </w:rPr>
        <w:t>две</w:t>
      </w:r>
      <w:r w:rsidR="00256070" w:rsidRPr="006228FA">
        <w:rPr>
          <w:bCs/>
          <w:szCs w:val="20"/>
        </w:rPr>
        <w:t xml:space="preserve"> </w:t>
      </w:r>
      <w:r w:rsidR="00EC4C8A" w:rsidRPr="006228FA">
        <w:rPr>
          <w:bCs/>
          <w:szCs w:val="20"/>
        </w:rPr>
        <w:t>заходки</w:t>
      </w:r>
      <w:r w:rsidR="00256070" w:rsidRPr="006228FA">
        <w:rPr>
          <w:bCs/>
          <w:szCs w:val="20"/>
        </w:rPr>
        <w:t xml:space="preserve"> </w:t>
      </w:r>
      <w:r w:rsidR="00EC4C8A" w:rsidRPr="006228FA">
        <w:rPr>
          <w:bCs/>
          <w:szCs w:val="20"/>
        </w:rPr>
        <w:t>по</w:t>
      </w:r>
      <w:r w:rsidR="00256070" w:rsidRPr="006228FA">
        <w:rPr>
          <w:bCs/>
          <w:szCs w:val="20"/>
        </w:rPr>
        <w:t xml:space="preserve"> </w:t>
      </w:r>
      <w:r w:rsidR="00EC4C8A" w:rsidRPr="006228FA">
        <w:rPr>
          <w:bCs/>
          <w:szCs w:val="20"/>
        </w:rPr>
        <w:t>50–</w:t>
      </w:r>
      <w:r w:rsidR="009E38BE" w:rsidRPr="006228FA">
        <w:rPr>
          <w:bCs/>
          <w:szCs w:val="20"/>
        </w:rPr>
        <w:t>60</w:t>
      </w:r>
      <w:r w:rsidR="00256070" w:rsidRPr="006228FA">
        <w:rPr>
          <w:bCs/>
          <w:szCs w:val="20"/>
        </w:rPr>
        <w:t xml:space="preserve"> </w:t>
      </w:r>
      <w:r w:rsidR="009E38BE" w:rsidRPr="006228FA">
        <w:rPr>
          <w:bCs/>
          <w:szCs w:val="20"/>
        </w:rPr>
        <w:t>см,</w:t>
      </w:r>
      <w:r w:rsidR="00256070" w:rsidRPr="006228FA">
        <w:rPr>
          <w:bCs/>
          <w:szCs w:val="20"/>
        </w:rPr>
        <w:t xml:space="preserve"> </w:t>
      </w:r>
      <w:r w:rsidR="009E38BE" w:rsidRPr="006228FA">
        <w:rPr>
          <w:bCs/>
          <w:szCs w:val="20"/>
        </w:rPr>
        <w:t>начиная</w:t>
      </w:r>
      <w:r w:rsidR="00256070" w:rsidRPr="006228FA">
        <w:rPr>
          <w:bCs/>
          <w:szCs w:val="20"/>
        </w:rPr>
        <w:t xml:space="preserve"> </w:t>
      </w:r>
      <w:r w:rsidR="009E38BE" w:rsidRPr="006228FA">
        <w:rPr>
          <w:bCs/>
          <w:szCs w:val="20"/>
        </w:rPr>
        <w:t>от</w:t>
      </w:r>
      <w:r w:rsidR="00256070" w:rsidRPr="006228FA">
        <w:rPr>
          <w:bCs/>
          <w:szCs w:val="20"/>
        </w:rPr>
        <w:t xml:space="preserve"> </w:t>
      </w:r>
      <w:r w:rsidR="009E38BE" w:rsidRPr="006228FA">
        <w:rPr>
          <w:bCs/>
          <w:szCs w:val="20"/>
        </w:rPr>
        <w:t>центра</w:t>
      </w:r>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заканчивая</w:t>
      </w:r>
      <w:r w:rsidR="00256070" w:rsidRPr="006228FA">
        <w:rPr>
          <w:bCs/>
          <w:szCs w:val="20"/>
        </w:rPr>
        <w:t xml:space="preserve"> </w:t>
      </w:r>
      <w:r w:rsidR="009E38BE" w:rsidRPr="006228FA">
        <w:rPr>
          <w:bCs/>
          <w:szCs w:val="20"/>
        </w:rPr>
        <w:t>у</w:t>
      </w:r>
      <w:r w:rsidR="00256070" w:rsidRPr="006228FA">
        <w:rPr>
          <w:bCs/>
          <w:szCs w:val="20"/>
        </w:rPr>
        <w:t xml:space="preserve"> </w:t>
      </w:r>
      <w:r w:rsidR="009E38BE" w:rsidRPr="006228FA">
        <w:rPr>
          <w:bCs/>
          <w:szCs w:val="20"/>
        </w:rPr>
        <w:t>внутренней</w:t>
      </w:r>
      <w:r w:rsidR="00256070" w:rsidRPr="006228FA">
        <w:rPr>
          <w:bCs/>
          <w:szCs w:val="20"/>
        </w:rPr>
        <w:t xml:space="preserve"> </w:t>
      </w:r>
      <w:r w:rsidR="009E38BE" w:rsidRPr="006228FA">
        <w:rPr>
          <w:bCs/>
          <w:szCs w:val="20"/>
        </w:rPr>
        <w:t>поверхности</w:t>
      </w:r>
      <w:r w:rsidR="00256070" w:rsidRPr="006228FA">
        <w:rPr>
          <w:bCs/>
          <w:szCs w:val="20"/>
        </w:rPr>
        <w:t xml:space="preserve"> </w:t>
      </w:r>
      <w:r w:rsidR="009E38BE" w:rsidRPr="006228FA">
        <w:rPr>
          <w:bCs/>
          <w:szCs w:val="20"/>
        </w:rPr>
        <w:t>тюбингового</w:t>
      </w:r>
      <w:r w:rsidR="00256070" w:rsidRPr="006228FA">
        <w:rPr>
          <w:bCs/>
          <w:szCs w:val="20"/>
        </w:rPr>
        <w:t xml:space="preserve"> </w:t>
      </w:r>
      <w:r w:rsidR="009E38BE" w:rsidRPr="006228FA">
        <w:rPr>
          <w:bCs/>
          <w:szCs w:val="20"/>
        </w:rPr>
        <w:t>крепления,</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окончательной</w:t>
      </w:r>
      <w:r w:rsidR="00256070" w:rsidRPr="006228FA">
        <w:rPr>
          <w:bCs/>
          <w:szCs w:val="20"/>
        </w:rPr>
        <w:t xml:space="preserve"> </w:t>
      </w:r>
      <w:proofErr w:type="spellStart"/>
      <w:r w:rsidR="009E38BE" w:rsidRPr="006228FA">
        <w:rPr>
          <w:bCs/>
          <w:szCs w:val="20"/>
        </w:rPr>
        <w:t>доборкой</w:t>
      </w:r>
      <w:proofErr w:type="spellEnd"/>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мере</w:t>
      </w:r>
      <w:r w:rsidR="00256070" w:rsidRPr="006228FA">
        <w:rPr>
          <w:bCs/>
          <w:szCs w:val="20"/>
        </w:rPr>
        <w:t xml:space="preserve"> </w:t>
      </w:r>
      <w:r w:rsidR="009E38BE" w:rsidRPr="006228FA">
        <w:rPr>
          <w:bCs/>
          <w:szCs w:val="20"/>
        </w:rPr>
        <w:t>установки</w:t>
      </w:r>
      <w:r w:rsidR="00256070" w:rsidRPr="006228FA">
        <w:rPr>
          <w:bCs/>
          <w:szCs w:val="20"/>
        </w:rPr>
        <w:t xml:space="preserve"> </w:t>
      </w:r>
      <w:r w:rsidR="009E38BE" w:rsidRPr="006228FA">
        <w:rPr>
          <w:bCs/>
          <w:szCs w:val="20"/>
        </w:rPr>
        <w:t>тюбингов.</w:t>
      </w:r>
      <w:r w:rsidR="00256070" w:rsidRPr="006228FA">
        <w:rPr>
          <w:bCs/>
          <w:szCs w:val="20"/>
        </w:rPr>
        <w:t xml:space="preserve"> </w:t>
      </w:r>
      <w:r w:rsidR="009E38BE" w:rsidRPr="006228FA">
        <w:rPr>
          <w:bCs/>
          <w:szCs w:val="20"/>
        </w:rPr>
        <w:t>Временное</w:t>
      </w:r>
      <w:r w:rsidR="00256070" w:rsidRPr="006228FA">
        <w:rPr>
          <w:bCs/>
          <w:szCs w:val="20"/>
        </w:rPr>
        <w:t xml:space="preserve"> </w:t>
      </w:r>
      <w:r w:rsidR="009E38BE" w:rsidRPr="006228FA">
        <w:rPr>
          <w:bCs/>
          <w:szCs w:val="20"/>
        </w:rPr>
        <w:t>крепл</w:t>
      </w:r>
      <w:r w:rsidR="00B869DA" w:rsidRPr="006228FA">
        <w:rPr>
          <w:bCs/>
          <w:szCs w:val="20"/>
        </w:rPr>
        <w:t>ение</w:t>
      </w:r>
      <w:r w:rsidR="00256070" w:rsidRPr="006228FA">
        <w:t xml:space="preserve"> </w:t>
      </w:r>
      <w:r w:rsidR="00B869DA" w:rsidRPr="006228FA">
        <w:rPr>
          <w:bCs/>
          <w:szCs w:val="20"/>
        </w:rPr>
        <w:t>выполняют</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виде</w:t>
      </w:r>
      <w:r w:rsidR="00256070" w:rsidRPr="006228FA">
        <w:rPr>
          <w:bCs/>
          <w:szCs w:val="20"/>
        </w:rPr>
        <w:t xml:space="preserve"> </w:t>
      </w:r>
      <w:r w:rsidR="009E38BE" w:rsidRPr="006228FA">
        <w:rPr>
          <w:bCs/>
          <w:szCs w:val="20"/>
        </w:rPr>
        <w:t>затяжки</w:t>
      </w:r>
      <w:r w:rsidR="00256070" w:rsidRPr="006228FA">
        <w:rPr>
          <w:bCs/>
          <w:szCs w:val="20"/>
        </w:rPr>
        <w:t xml:space="preserve"> </w:t>
      </w:r>
      <w:r w:rsidR="009E38BE" w:rsidRPr="006228FA">
        <w:rPr>
          <w:bCs/>
          <w:szCs w:val="20"/>
        </w:rPr>
        <w:t>из</w:t>
      </w:r>
      <w:r w:rsidR="00256070" w:rsidRPr="006228FA">
        <w:rPr>
          <w:bCs/>
          <w:szCs w:val="20"/>
        </w:rPr>
        <w:t xml:space="preserve"> </w:t>
      </w:r>
      <w:r w:rsidR="009E38BE" w:rsidRPr="006228FA">
        <w:rPr>
          <w:bCs/>
          <w:szCs w:val="20"/>
        </w:rPr>
        <w:t>досок.</w:t>
      </w:r>
    </w:p>
    <w:p w14:paraId="00CC2870"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6.6.2.3 </w:t>
      </w:r>
      <w:r w:rsidR="009E38BE" w:rsidRPr="006228FA">
        <w:rPr>
          <w:bCs/>
          <w:szCs w:val="20"/>
        </w:rPr>
        <w:t>При</w:t>
      </w:r>
      <w:r w:rsidR="00256070" w:rsidRPr="006228FA">
        <w:rPr>
          <w:bCs/>
          <w:szCs w:val="20"/>
        </w:rPr>
        <w:t xml:space="preserve"> </w:t>
      </w:r>
      <w:r w:rsidR="009E38BE" w:rsidRPr="006228FA">
        <w:rPr>
          <w:bCs/>
          <w:szCs w:val="20"/>
        </w:rPr>
        <w:t>проходке</w:t>
      </w:r>
      <w:r w:rsidR="00256070" w:rsidRPr="006228FA">
        <w:rPr>
          <w:bCs/>
          <w:szCs w:val="20"/>
        </w:rPr>
        <w:t xml:space="preserve"> </w:t>
      </w:r>
      <w:r w:rsidR="009E38BE" w:rsidRPr="006228FA">
        <w:rPr>
          <w:bCs/>
          <w:szCs w:val="20"/>
        </w:rPr>
        <w:t>стволов</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предварительным</w:t>
      </w:r>
      <w:r w:rsidR="00256070" w:rsidRPr="006228FA">
        <w:rPr>
          <w:bCs/>
          <w:szCs w:val="20"/>
        </w:rPr>
        <w:t xml:space="preserve"> </w:t>
      </w:r>
      <w:r w:rsidR="009E38BE" w:rsidRPr="006228FA">
        <w:rPr>
          <w:bCs/>
          <w:szCs w:val="20"/>
        </w:rPr>
        <w:t>замораживанием</w:t>
      </w:r>
      <w:r w:rsidR="00256070" w:rsidRPr="006228FA">
        <w:rPr>
          <w:bCs/>
          <w:szCs w:val="20"/>
        </w:rPr>
        <w:t xml:space="preserve"> </w:t>
      </w:r>
      <w:r w:rsidR="009E38BE" w:rsidRPr="006228FA">
        <w:rPr>
          <w:bCs/>
          <w:szCs w:val="20"/>
        </w:rPr>
        <w:t>грунтов</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кажд</w:t>
      </w:r>
      <w:r w:rsidR="004D129D" w:rsidRPr="006228FA">
        <w:rPr>
          <w:bCs/>
          <w:szCs w:val="20"/>
        </w:rPr>
        <w:t>ой</w:t>
      </w:r>
      <w:r w:rsidR="00256070" w:rsidRPr="006228FA">
        <w:rPr>
          <w:bCs/>
          <w:szCs w:val="20"/>
        </w:rPr>
        <w:t xml:space="preserve"> </w:t>
      </w:r>
      <w:r w:rsidR="004D129D" w:rsidRPr="006228FA">
        <w:rPr>
          <w:bCs/>
          <w:szCs w:val="20"/>
        </w:rPr>
        <w:t>заходке</w:t>
      </w:r>
      <w:r w:rsidR="00256070" w:rsidRPr="006228FA">
        <w:rPr>
          <w:bCs/>
          <w:szCs w:val="20"/>
        </w:rPr>
        <w:t xml:space="preserve"> </w:t>
      </w:r>
      <w:r w:rsidR="004D129D" w:rsidRPr="006228FA">
        <w:rPr>
          <w:bCs/>
          <w:szCs w:val="20"/>
        </w:rPr>
        <w:t>сначала</w:t>
      </w:r>
      <w:r w:rsidR="00256070" w:rsidRPr="006228FA">
        <w:rPr>
          <w:bCs/>
          <w:szCs w:val="20"/>
        </w:rPr>
        <w:t xml:space="preserve"> </w:t>
      </w:r>
      <w:r w:rsidR="004D129D" w:rsidRPr="006228FA">
        <w:rPr>
          <w:bCs/>
          <w:szCs w:val="20"/>
        </w:rPr>
        <w:t>разрабатывают</w:t>
      </w:r>
      <w:r w:rsidR="00256070" w:rsidRPr="006228FA">
        <w:rPr>
          <w:bCs/>
          <w:szCs w:val="20"/>
        </w:rPr>
        <w:t xml:space="preserve"> </w:t>
      </w:r>
      <w:r w:rsidR="009E38BE" w:rsidRPr="006228FA">
        <w:rPr>
          <w:bCs/>
          <w:szCs w:val="20"/>
        </w:rPr>
        <w:t>грунт</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пределах</w:t>
      </w:r>
      <w:r w:rsidR="00256070" w:rsidRPr="006228FA">
        <w:rPr>
          <w:bCs/>
          <w:szCs w:val="20"/>
        </w:rPr>
        <w:t xml:space="preserve"> </w:t>
      </w:r>
      <w:r w:rsidR="009E38BE" w:rsidRPr="006228FA">
        <w:rPr>
          <w:bCs/>
          <w:szCs w:val="20"/>
        </w:rPr>
        <w:t>незаморожен</w:t>
      </w:r>
      <w:r w:rsidR="004D129D" w:rsidRPr="006228FA">
        <w:rPr>
          <w:bCs/>
          <w:szCs w:val="20"/>
        </w:rPr>
        <w:t>ного</w:t>
      </w:r>
      <w:r w:rsidR="00256070" w:rsidRPr="006228FA">
        <w:rPr>
          <w:bCs/>
          <w:szCs w:val="20"/>
        </w:rPr>
        <w:t xml:space="preserve"> </w:t>
      </w:r>
      <w:r w:rsidR="004D129D" w:rsidRPr="006228FA">
        <w:rPr>
          <w:bCs/>
          <w:szCs w:val="20"/>
        </w:rPr>
        <w:t>ядра,</w:t>
      </w:r>
      <w:r w:rsidR="00256070" w:rsidRPr="006228FA">
        <w:rPr>
          <w:bCs/>
          <w:szCs w:val="20"/>
        </w:rPr>
        <w:t xml:space="preserve"> </w:t>
      </w:r>
      <w:r w:rsidR="004D129D" w:rsidRPr="006228FA">
        <w:rPr>
          <w:bCs/>
          <w:szCs w:val="20"/>
        </w:rPr>
        <w:t>а</w:t>
      </w:r>
      <w:r w:rsidR="00256070" w:rsidRPr="006228FA">
        <w:rPr>
          <w:bCs/>
          <w:szCs w:val="20"/>
        </w:rPr>
        <w:t xml:space="preserve"> </w:t>
      </w:r>
      <w:r w:rsidR="004D129D" w:rsidRPr="006228FA">
        <w:rPr>
          <w:bCs/>
          <w:szCs w:val="20"/>
        </w:rPr>
        <w:t>затем</w:t>
      </w:r>
      <w:r w:rsidR="00256070" w:rsidRPr="006228FA">
        <w:rPr>
          <w:bCs/>
          <w:szCs w:val="20"/>
        </w:rPr>
        <w:t xml:space="preserve"> </w:t>
      </w:r>
      <w:r w:rsidR="004D129D" w:rsidRPr="006228FA">
        <w:rPr>
          <w:bCs/>
          <w:szCs w:val="20"/>
        </w:rPr>
        <w:t>разрабатывают</w:t>
      </w:r>
      <w:r w:rsidR="00256070" w:rsidRPr="006228FA">
        <w:rPr>
          <w:bCs/>
          <w:szCs w:val="20"/>
        </w:rPr>
        <w:t xml:space="preserve"> </w:t>
      </w:r>
      <w:r w:rsidR="009E38BE" w:rsidRPr="006228FA">
        <w:rPr>
          <w:bCs/>
          <w:szCs w:val="20"/>
        </w:rPr>
        <w:t>замороженный</w:t>
      </w:r>
      <w:r w:rsidR="00256070" w:rsidRPr="006228FA">
        <w:rPr>
          <w:bCs/>
          <w:szCs w:val="20"/>
        </w:rPr>
        <w:t xml:space="preserve"> </w:t>
      </w:r>
      <w:r w:rsidR="009E38BE" w:rsidRPr="006228FA">
        <w:rPr>
          <w:bCs/>
          <w:szCs w:val="20"/>
        </w:rPr>
        <w:t>грунт.</w:t>
      </w:r>
    </w:p>
    <w:p w14:paraId="333802AA" w14:textId="77777777" w:rsidR="009E38BE" w:rsidRPr="006228FA" w:rsidRDefault="009E38BE" w:rsidP="00CB065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разработке</w:t>
      </w:r>
      <w:r w:rsidR="00256070" w:rsidRPr="006228FA">
        <w:t xml:space="preserve"> </w:t>
      </w:r>
      <w:r w:rsidRPr="006228FA">
        <w:t>грунта</w:t>
      </w:r>
      <w:r w:rsidR="00256070" w:rsidRPr="006228FA">
        <w:t xml:space="preserve"> </w:t>
      </w:r>
      <w:r w:rsidRPr="006228FA">
        <w:t>внутри</w:t>
      </w:r>
      <w:r w:rsidR="00256070" w:rsidRPr="006228FA">
        <w:t xml:space="preserve"> </w:t>
      </w:r>
      <w:r w:rsidRPr="006228FA">
        <w:t>ледогрунтового</w:t>
      </w:r>
      <w:r w:rsidR="00256070" w:rsidRPr="006228FA">
        <w:t xml:space="preserve"> </w:t>
      </w:r>
      <w:r w:rsidRPr="006228FA">
        <w:t>ограждения</w:t>
      </w:r>
      <w:r w:rsidR="00256070" w:rsidRPr="006228FA">
        <w:t xml:space="preserve"> </w:t>
      </w:r>
      <w:r w:rsidRPr="006228FA">
        <w:t>вода,</w:t>
      </w:r>
      <w:r w:rsidR="00256070" w:rsidRPr="006228FA">
        <w:t xml:space="preserve"> </w:t>
      </w:r>
      <w:r w:rsidRPr="006228FA">
        <w:t>остающаяся</w:t>
      </w:r>
      <w:r w:rsidR="00256070" w:rsidRPr="006228FA">
        <w:t xml:space="preserve"> </w:t>
      </w:r>
      <w:r w:rsidRPr="006228FA">
        <w:t>в</w:t>
      </w:r>
      <w:r w:rsidR="00256070" w:rsidRPr="006228FA">
        <w:t xml:space="preserve"> </w:t>
      </w:r>
      <w:r w:rsidRPr="006228FA">
        <w:t>незамороженном</w:t>
      </w:r>
      <w:r w:rsidR="00256070" w:rsidRPr="006228FA">
        <w:t xml:space="preserve"> </w:t>
      </w:r>
      <w:r w:rsidRPr="006228FA">
        <w:t>состоянии,</w:t>
      </w:r>
      <w:r w:rsidR="00256070" w:rsidRPr="006228FA">
        <w:t xml:space="preserve"> </w:t>
      </w:r>
      <w:r w:rsidRPr="006228FA">
        <w:t>должна</w:t>
      </w:r>
      <w:r w:rsidR="00256070" w:rsidRPr="006228FA">
        <w:t xml:space="preserve"> </w:t>
      </w:r>
      <w:r w:rsidRPr="006228FA">
        <w:t>удаляться.</w:t>
      </w:r>
      <w:r w:rsidR="00256070" w:rsidRPr="006228FA">
        <w:t xml:space="preserve"> </w:t>
      </w:r>
      <w:r w:rsidRPr="006228FA">
        <w:t>При</w:t>
      </w:r>
      <w:r w:rsidR="00256070" w:rsidRPr="006228FA">
        <w:t xml:space="preserve"> </w:t>
      </w:r>
      <w:r w:rsidRPr="006228FA">
        <w:t>поступлении</w:t>
      </w:r>
      <w:r w:rsidR="00256070" w:rsidRPr="006228FA">
        <w:t xml:space="preserve"> </w:t>
      </w:r>
      <w:r w:rsidRPr="006228FA">
        <w:t>в</w:t>
      </w:r>
      <w:r w:rsidR="00256070" w:rsidRPr="006228FA">
        <w:t xml:space="preserve"> </w:t>
      </w:r>
      <w:r w:rsidRPr="006228FA">
        <w:t>забой</w:t>
      </w:r>
      <w:r w:rsidR="00256070" w:rsidRPr="006228FA">
        <w:t xml:space="preserve"> </w:t>
      </w:r>
      <w:r w:rsidRPr="006228FA">
        <w:t>значительного</w:t>
      </w:r>
      <w:r w:rsidR="00256070" w:rsidRPr="006228FA">
        <w:t xml:space="preserve"> </w:t>
      </w:r>
      <w:r w:rsidRPr="006228FA">
        <w:t>количества</w:t>
      </w:r>
      <w:r w:rsidR="00256070" w:rsidRPr="006228FA">
        <w:t xml:space="preserve"> </w:t>
      </w:r>
      <w:r w:rsidRPr="006228FA">
        <w:t>воды</w:t>
      </w:r>
      <w:r w:rsidR="00256070" w:rsidRPr="006228FA">
        <w:t xml:space="preserve"> </w:t>
      </w:r>
      <w:r w:rsidRPr="006228FA">
        <w:t>вследствие</w:t>
      </w:r>
      <w:r w:rsidR="00256070" w:rsidRPr="006228FA">
        <w:t xml:space="preserve"> </w:t>
      </w:r>
      <w:r w:rsidRPr="006228FA">
        <w:t>наличия</w:t>
      </w:r>
      <w:r w:rsidR="00256070" w:rsidRPr="006228FA">
        <w:t xml:space="preserve"> </w:t>
      </w:r>
      <w:r w:rsidRPr="006228FA">
        <w:t>изъяна</w:t>
      </w:r>
      <w:r w:rsidR="00256070" w:rsidRPr="006228FA">
        <w:t xml:space="preserve"> </w:t>
      </w:r>
      <w:r w:rsidRPr="006228FA">
        <w:t>в</w:t>
      </w:r>
      <w:r w:rsidR="00256070" w:rsidRPr="006228FA">
        <w:t xml:space="preserve"> </w:t>
      </w:r>
      <w:r w:rsidRPr="006228FA">
        <w:t>ледогрунтовом</w:t>
      </w:r>
      <w:r w:rsidR="00256070" w:rsidRPr="006228FA">
        <w:t xml:space="preserve"> </w:t>
      </w:r>
      <w:r w:rsidRPr="006228FA">
        <w:t>ограждении</w:t>
      </w:r>
      <w:r w:rsidR="00256070" w:rsidRPr="006228FA">
        <w:t xml:space="preserve"> </w:t>
      </w:r>
      <w:r w:rsidRPr="006228FA">
        <w:t>работы</w:t>
      </w:r>
      <w:r w:rsidR="00256070" w:rsidRPr="006228FA">
        <w:t xml:space="preserve"> </w:t>
      </w:r>
      <w:r w:rsidR="004D129D" w:rsidRPr="006228FA">
        <w:t>необходимо</w:t>
      </w:r>
      <w:r w:rsidR="00256070" w:rsidRPr="006228FA">
        <w:t xml:space="preserve"> </w:t>
      </w:r>
      <w:r w:rsidRPr="006228FA">
        <w:t>приостановить,</w:t>
      </w:r>
      <w:r w:rsidR="00256070" w:rsidRPr="006228FA">
        <w:t xml:space="preserve"> </w:t>
      </w:r>
      <w:r w:rsidRPr="006228FA">
        <w:t>ствол</w:t>
      </w:r>
      <w:r w:rsidR="00256070" w:rsidRPr="006228FA">
        <w:t xml:space="preserve"> </w:t>
      </w:r>
      <w:r w:rsidRPr="006228FA">
        <w:t>залить</w:t>
      </w:r>
      <w:r w:rsidR="00256070" w:rsidRPr="006228FA">
        <w:t xml:space="preserve"> </w:t>
      </w:r>
      <w:r w:rsidRPr="006228FA">
        <w:t>водой</w:t>
      </w:r>
      <w:r w:rsidR="00256070" w:rsidRPr="006228FA">
        <w:t xml:space="preserve"> </w:t>
      </w:r>
      <w:r w:rsidRPr="006228FA">
        <w:t>до</w:t>
      </w:r>
      <w:r w:rsidR="00256070" w:rsidRPr="006228FA">
        <w:t xml:space="preserve"> </w:t>
      </w:r>
      <w:r w:rsidRPr="006228FA">
        <w:t>уровня</w:t>
      </w:r>
      <w:r w:rsidR="00256070" w:rsidRPr="006228FA">
        <w:t xml:space="preserve"> </w:t>
      </w:r>
      <w:r w:rsidRPr="006228FA">
        <w:t>грунтовых</w:t>
      </w:r>
      <w:r w:rsidR="00256070" w:rsidRPr="006228FA">
        <w:t xml:space="preserve"> </w:t>
      </w:r>
      <w:r w:rsidRPr="006228FA">
        <w:t>вод</w:t>
      </w:r>
      <w:r w:rsidR="00256070" w:rsidRPr="006228FA">
        <w:t xml:space="preserve"> </w:t>
      </w:r>
      <w:r w:rsidRPr="006228FA">
        <w:t>и</w:t>
      </w:r>
      <w:r w:rsidR="00256070" w:rsidRPr="006228FA">
        <w:t xml:space="preserve"> </w:t>
      </w:r>
      <w:r w:rsidRPr="006228FA">
        <w:t>провести</w:t>
      </w:r>
      <w:r w:rsidR="00256070" w:rsidRPr="006228FA">
        <w:t xml:space="preserve"> </w:t>
      </w:r>
      <w:r w:rsidRPr="006228FA">
        <w:t>дополнительное</w:t>
      </w:r>
      <w:r w:rsidR="00256070" w:rsidRPr="006228FA">
        <w:t xml:space="preserve"> </w:t>
      </w:r>
      <w:r w:rsidRPr="006228FA">
        <w:t>замораживание</w:t>
      </w:r>
      <w:r w:rsidR="00256070" w:rsidRPr="006228FA">
        <w:t xml:space="preserve"> </w:t>
      </w:r>
      <w:r w:rsidRPr="006228FA">
        <w:t>грунтов.</w:t>
      </w:r>
    </w:p>
    <w:p w14:paraId="06CB1385"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6.6.2.4 </w:t>
      </w:r>
      <w:r w:rsidR="009E38BE" w:rsidRPr="006228FA">
        <w:rPr>
          <w:bCs/>
          <w:szCs w:val="20"/>
        </w:rPr>
        <w:t>При</w:t>
      </w:r>
      <w:r w:rsidR="00256070" w:rsidRPr="006228FA">
        <w:rPr>
          <w:bCs/>
          <w:szCs w:val="20"/>
        </w:rPr>
        <w:t xml:space="preserve"> </w:t>
      </w:r>
      <w:r w:rsidR="009E38BE" w:rsidRPr="006228FA">
        <w:rPr>
          <w:bCs/>
          <w:szCs w:val="20"/>
        </w:rPr>
        <w:t>сооружении</w:t>
      </w:r>
      <w:r w:rsidR="00256070" w:rsidRPr="006228FA">
        <w:rPr>
          <w:bCs/>
          <w:szCs w:val="20"/>
        </w:rPr>
        <w:t xml:space="preserve"> </w:t>
      </w:r>
      <w:r w:rsidR="009E38BE" w:rsidRPr="006228FA">
        <w:rPr>
          <w:bCs/>
          <w:szCs w:val="20"/>
        </w:rPr>
        <w:t>стволов</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обводненных</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искусственно</w:t>
      </w:r>
      <w:r w:rsidR="00256070" w:rsidRPr="006228FA">
        <w:rPr>
          <w:bCs/>
          <w:szCs w:val="20"/>
        </w:rPr>
        <w:t xml:space="preserve"> </w:t>
      </w:r>
      <w:r w:rsidR="009E38BE" w:rsidRPr="006228FA">
        <w:rPr>
          <w:bCs/>
          <w:szCs w:val="20"/>
        </w:rPr>
        <w:t>замороженных</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гидроизоляционные</w:t>
      </w:r>
      <w:r w:rsidR="00256070" w:rsidRPr="006228FA">
        <w:rPr>
          <w:bCs/>
          <w:szCs w:val="20"/>
        </w:rPr>
        <w:t xml:space="preserve"> </w:t>
      </w:r>
      <w:r w:rsidR="009E38BE" w:rsidRPr="006228FA">
        <w:rPr>
          <w:bCs/>
          <w:szCs w:val="20"/>
        </w:rPr>
        <w:t>работы</w:t>
      </w:r>
      <w:r w:rsidR="00256070" w:rsidRPr="006228FA">
        <w:rPr>
          <w:bCs/>
          <w:szCs w:val="20"/>
        </w:rPr>
        <w:t xml:space="preserve"> </w:t>
      </w:r>
      <w:r w:rsidR="004D129D" w:rsidRPr="006228FA">
        <w:t>следует</w:t>
      </w:r>
      <w:r w:rsidR="00256070" w:rsidRPr="006228FA">
        <w:t xml:space="preserve"> </w:t>
      </w:r>
      <w:r w:rsidR="009E38BE" w:rsidRPr="006228FA">
        <w:rPr>
          <w:bCs/>
          <w:szCs w:val="20"/>
        </w:rPr>
        <w:t>выполнять</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процессе</w:t>
      </w:r>
      <w:r w:rsidR="00256070" w:rsidRPr="006228FA">
        <w:rPr>
          <w:bCs/>
          <w:szCs w:val="20"/>
        </w:rPr>
        <w:t xml:space="preserve"> </w:t>
      </w:r>
      <w:r w:rsidR="009E38BE" w:rsidRPr="006228FA">
        <w:rPr>
          <w:bCs/>
          <w:szCs w:val="20"/>
        </w:rPr>
        <w:t>проходческих</w:t>
      </w:r>
      <w:r w:rsidR="00256070" w:rsidRPr="006228FA">
        <w:rPr>
          <w:bCs/>
          <w:szCs w:val="20"/>
        </w:rPr>
        <w:t xml:space="preserve"> </w:t>
      </w:r>
      <w:r w:rsidR="009E38BE" w:rsidRPr="006228FA">
        <w:rPr>
          <w:bCs/>
          <w:szCs w:val="20"/>
        </w:rPr>
        <w:t>работ.</w:t>
      </w:r>
      <w:r w:rsidR="00256070" w:rsidRPr="006228FA">
        <w:rPr>
          <w:bCs/>
          <w:szCs w:val="20"/>
        </w:rPr>
        <w:t xml:space="preserve"> </w:t>
      </w:r>
      <w:r w:rsidR="009E38BE" w:rsidRPr="006228FA">
        <w:rPr>
          <w:bCs/>
          <w:szCs w:val="20"/>
        </w:rPr>
        <w:t>Полные</w:t>
      </w:r>
      <w:r w:rsidR="00256070" w:rsidRPr="006228FA">
        <w:rPr>
          <w:bCs/>
          <w:szCs w:val="20"/>
        </w:rPr>
        <w:t xml:space="preserve"> </w:t>
      </w:r>
      <w:r w:rsidR="009E38BE" w:rsidRPr="006228FA">
        <w:rPr>
          <w:bCs/>
          <w:szCs w:val="20"/>
        </w:rPr>
        <w:t>болтовые</w:t>
      </w:r>
      <w:r w:rsidR="00256070" w:rsidRPr="006228FA">
        <w:rPr>
          <w:bCs/>
          <w:szCs w:val="20"/>
        </w:rPr>
        <w:t xml:space="preserve"> </w:t>
      </w:r>
      <w:r w:rsidR="009E38BE" w:rsidRPr="006228FA">
        <w:rPr>
          <w:bCs/>
          <w:szCs w:val="20"/>
        </w:rPr>
        <w:t>комплек</w:t>
      </w:r>
      <w:r w:rsidR="004D129D" w:rsidRPr="006228FA">
        <w:rPr>
          <w:bCs/>
          <w:szCs w:val="20"/>
        </w:rPr>
        <w:t>ты</w:t>
      </w:r>
      <w:r w:rsidR="00256070" w:rsidRPr="006228FA">
        <w:rPr>
          <w:bCs/>
          <w:szCs w:val="20"/>
        </w:rPr>
        <w:t xml:space="preserve"> </w:t>
      </w:r>
      <w:r w:rsidR="004D129D" w:rsidRPr="006228FA">
        <w:rPr>
          <w:bCs/>
          <w:szCs w:val="20"/>
        </w:rPr>
        <w:t>с</w:t>
      </w:r>
      <w:r w:rsidR="00256070" w:rsidRPr="006228FA">
        <w:rPr>
          <w:bCs/>
          <w:szCs w:val="20"/>
        </w:rPr>
        <w:t xml:space="preserve"> </w:t>
      </w:r>
      <w:r w:rsidR="004D129D" w:rsidRPr="006228FA">
        <w:rPr>
          <w:bCs/>
          <w:szCs w:val="20"/>
        </w:rPr>
        <w:t>гидроизоляционными</w:t>
      </w:r>
      <w:r w:rsidR="00256070" w:rsidRPr="006228FA">
        <w:rPr>
          <w:bCs/>
          <w:szCs w:val="20"/>
        </w:rPr>
        <w:t xml:space="preserve"> </w:t>
      </w:r>
      <w:r w:rsidR="004D129D" w:rsidRPr="006228FA">
        <w:rPr>
          <w:bCs/>
          <w:szCs w:val="20"/>
        </w:rPr>
        <w:t>шайбами</w:t>
      </w:r>
      <w:r w:rsidR="00256070" w:rsidRPr="006228FA">
        <w:rPr>
          <w:bCs/>
          <w:szCs w:val="20"/>
        </w:rPr>
        <w:t xml:space="preserve"> </w:t>
      </w:r>
      <w:r w:rsidR="004D129D" w:rsidRPr="006228FA">
        <w:rPr>
          <w:bCs/>
          <w:szCs w:val="20"/>
        </w:rPr>
        <w:t>устанавливают</w:t>
      </w:r>
      <w:r w:rsidR="00256070" w:rsidRPr="006228FA">
        <w:rPr>
          <w:bCs/>
          <w:szCs w:val="20"/>
        </w:rPr>
        <w:t xml:space="preserve"> </w:t>
      </w:r>
      <w:r w:rsidR="009E38BE" w:rsidRPr="006228FA">
        <w:rPr>
          <w:bCs/>
          <w:szCs w:val="20"/>
        </w:rPr>
        <w:t>пр</w:t>
      </w:r>
      <w:r w:rsidR="00505E2D" w:rsidRPr="006228FA">
        <w:rPr>
          <w:bCs/>
          <w:szCs w:val="20"/>
        </w:rPr>
        <w:t>и</w:t>
      </w:r>
      <w:r w:rsidR="00256070" w:rsidRPr="006228FA">
        <w:rPr>
          <w:bCs/>
          <w:szCs w:val="20"/>
        </w:rPr>
        <w:t xml:space="preserve"> </w:t>
      </w:r>
      <w:r w:rsidR="00505E2D" w:rsidRPr="006228FA">
        <w:rPr>
          <w:bCs/>
          <w:szCs w:val="20"/>
        </w:rPr>
        <w:t>монтаже</w:t>
      </w:r>
      <w:r w:rsidR="00256070" w:rsidRPr="006228FA">
        <w:rPr>
          <w:bCs/>
          <w:szCs w:val="20"/>
        </w:rPr>
        <w:t xml:space="preserve"> </w:t>
      </w:r>
      <w:r w:rsidR="00505E2D" w:rsidRPr="006228FA">
        <w:rPr>
          <w:bCs/>
          <w:szCs w:val="20"/>
        </w:rPr>
        <w:t>обделки,</w:t>
      </w:r>
      <w:r w:rsidR="00256070" w:rsidRPr="006228FA">
        <w:rPr>
          <w:bCs/>
          <w:szCs w:val="20"/>
        </w:rPr>
        <w:t xml:space="preserve"> </w:t>
      </w:r>
      <w:r w:rsidR="00505E2D" w:rsidRPr="006228FA">
        <w:rPr>
          <w:bCs/>
          <w:szCs w:val="20"/>
        </w:rPr>
        <w:t>а</w:t>
      </w:r>
      <w:r w:rsidR="00256070" w:rsidRPr="006228FA">
        <w:rPr>
          <w:bCs/>
          <w:szCs w:val="20"/>
        </w:rPr>
        <w:t xml:space="preserve"> </w:t>
      </w:r>
      <w:r w:rsidR="00505E2D" w:rsidRPr="006228FA">
        <w:rPr>
          <w:bCs/>
          <w:szCs w:val="20"/>
        </w:rPr>
        <w:t>первичное</w:t>
      </w:r>
      <w:r w:rsidR="00256070" w:rsidRPr="006228FA">
        <w:rPr>
          <w:bCs/>
          <w:szCs w:val="20"/>
        </w:rPr>
        <w:t xml:space="preserve"> </w:t>
      </w:r>
      <w:r w:rsidR="009E38BE" w:rsidRPr="006228FA">
        <w:rPr>
          <w:bCs/>
          <w:szCs w:val="20"/>
        </w:rPr>
        <w:t>нагнетание</w:t>
      </w:r>
      <w:r w:rsidR="00256070" w:rsidRPr="006228FA">
        <w:rPr>
          <w:bCs/>
          <w:szCs w:val="20"/>
        </w:rPr>
        <w:t xml:space="preserve"> </w:t>
      </w:r>
      <w:r w:rsidR="004D129D" w:rsidRPr="006228FA">
        <w:rPr>
          <w:bCs/>
          <w:szCs w:val="20"/>
        </w:rPr>
        <w:t>проводят</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непосредственной</w:t>
      </w:r>
      <w:r w:rsidR="00256070" w:rsidRPr="006228FA">
        <w:rPr>
          <w:bCs/>
          <w:szCs w:val="20"/>
        </w:rPr>
        <w:t xml:space="preserve"> </w:t>
      </w:r>
      <w:r w:rsidR="009E38BE" w:rsidRPr="006228FA">
        <w:rPr>
          <w:bCs/>
          <w:szCs w:val="20"/>
        </w:rPr>
        <w:t>близости</w:t>
      </w:r>
      <w:r w:rsidR="00256070" w:rsidRPr="006228FA">
        <w:rPr>
          <w:bCs/>
          <w:szCs w:val="20"/>
        </w:rPr>
        <w:t xml:space="preserve"> </w:t>
      </w:r>
      <w:r w:rsidR="009E38BE" w:rsidRPr="006228FA">
        <w:rPr>
          <w:bCs/>
          <w:szCs w:val="20"/>
        </w:rPr>
        <w:t>от</w:t>
      </w:r>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подвесного</w:t>
      </w:r>
      <w:r w:rsidR="00256070" w:rsidRPr="006228FA">
        <w:rPr>
          <w:bCs/>
          <w:szCs w:val="20"/>
        </w:rPr>
        <w:t xml:space="preserve"> </w:t>
      </w:r>
      <w:r w:rsidR="009E38BE" w:rsidRPr="006228FA">
        <w:rPr>
          <w:bCs/>
          <w:szCs w:val="20"/>
        </w:rPr>
        <w:t>полка.</w:t>
      </w:r>
      <w:r w:rsidR="00256070" w:rsidRPr="006228FA">
        <w:rPr>
          <w:bCs/>
          <w:szCs w:val="20"/>
        </w:rPr>
        <w:t xml:space="preserve"> </w:t>
      </w:r>
      <w:r w:rsidR="009E38BE" w:rsidRPr="006228FA">
        <w:rPr>
          <w:bCs/>
          <w:szCs w:val="20"/>
        </w:rPr>
        <w:t>Контрольное</w:t>
      </w:r>
      <w:r w:rsidR="00256070" w:rsidRPr="006228FA">
        <w:rPr>
          <w:bCs/>
          <w:szCs w:val="20"/>
        </w:rPr>
        <w:t xml:space="preserve"> </w:t>
      </w:r>
      <w:r w:rsidR="009E38BE" w:rsidRPr="006228FA">
        <w:rPr>
          <w:bCs/>
          <w:szCs w:val="20"/>
        </w:rPr>
        <w:t>нагнетание,</w:t>
      </w:r>
      <w:r w:rsidR="00256070" w:rsidRPr="006228FA">
        <w:rPr>
          <w:bCs/>
          <w:szCs w:val="20"/>
        </w:rPr>
        <w:t xml:space="preserve"> </w:t>
      </w:r>
      <w:r w:rsidR="009E38BE" w:rsidRPr="006228FA">
        <w:rPr>
          <w:bCs/>
          <w:szCs w:val="20"/>
        </w:rPr>
        <w:t>подтяжку</w:t>
      </w:r>
      <w:r w:rsidR="00256070" w:rsidRPr="006228FA">
        <w:rPr>
          <w:bCs/>
          <w:szCs w:val="20"/>
        </w:rPr>
        <w:t xml:space="preserve"> </w:t>
      </w:r>
      <w:r w:rsidR="009E38BE" w:rsidRPr="006228FA">
        <w:rPr>
          <w:bCs/>
          <w:szCs w:val="20"/>
        </w:rPr>
        <w:t>болтов,</w:t>
      </w:r>
      <w:r w:rsidR="00256070" w:rsidRPr="006228FA">
        <w:rPr>
          <w:bCs/>
          <w:szCs w:val="20"/>
        </w:rPr>
        <w:t xml:space="preserve"> </w:t>
      </w:r>
      <w:r w:rsidR="009E38BE" w:rsidRPr="006228FA">
        <w:rPr>
          <w:bCs/>
          <w:szCs w:val="20"/>
        </w:rPr>
        <w:t>замену</w:t>
      </w:r>
      <w:r w:rsidR="00EC4C8A" w:rsidRPr="006228FA">
        <w:rPr>
          <w:bCs/>
          <w:szCs w:val="20"/>
        </w:rPr>
        <w:t>,</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необходимости</w:t>
      </w:r>
      <w:r w:rsidR="00EC4C8A" w:rsidRPr="006228FA">
        <w:rPr>
          <w:bCs/>
          <w:szCs w:val="20"/>
        </w:rPr>
        <w:t>,</w:t>
      </w:r>
      <w:r w:rsidR="00256070" w:rsidRPr="006228FA">
        <w:rPr>
          <w:bCs/>
          <w:szCs w:val="20"/>
        </w:rPr>
        <w:t xml:space="preserve"> </w:t>
      </w:r>
      <w:r w:rsidR="009E38BE" w:rsidRPr="006228FA">
        <w:rPr>
          <w:bCs/>
          <w:szCs w:val="20"/>
        </w:rPr>
        <w:t>болтовых</w:t>
      </w:r>
      <w:r w:rsidR="00256070" w:rsidRPr="006228FA">
        <w:rPr>
          <w:bCs/>
          <w:szCs w:val="20"/>
        </w:rPr>
        <w:t xml:space="preserve"> </w:t>
      </w:r>
      <w:r w:rsidR="009E38BE" w:rsidRPr="006228FA">
        <w:rPr>
          <w:bCs/>
          <w:szCs w:val="20"/>
        </w:rPr>
        <w:t>комплектов,</w:t>
      </w:r>
      <w:r w:rsidR="00256070" w:rsidRPr="006228FA">
        <w:rPr>
          <w:bCs/>
          <w:szCs w:val="20"/>
        </w:rPr>
        <w:t xml:space="preserve"> </w:t>
      </w:r>
      <w:r w:rsidR="009E38BE" w:rsidRPr="006228FA">
        <w:rPr>
          <w:bCs/>
          <w:szCs w:val="20"/>
        </w:rPr>
        <w:t>а</w:t>
      </w:r>
      <w:r w:rsidR="00256070" w:rsidRPr="006228FA">
        <w:rPr>
          <w:bCs/>
          <w:szCs w:val="20"/>
        </w:rPr>
        <w:t xml:space="preserve"> </w:t>
      </w:r>
      <w:r w:rsidR="009E38BE" w:rsidRPr="006228FA">
        <w:rPr>
          <w:bCs/>
          <w:szCs w:val="20"/>
        </w:rPr>
        <w:t>также</w:t>
      </w:r>
      <w:r w:rsidR="00256070" w:rsidRPr="006228FA">
        <w:rPr>
          <w:bCs/>
          <w:szCs w:val="20"/>
        </w:rPr>
        <w:t xml:space="preserve"> </w:t>
      </w:r>
      <w:r w:rsidR="009E38BE" w:rsidRPr="006228FA">
        <w:rPr>
          <w:bCs/>
          <w:szCs w:val="20"/>
        </w:rPr>
        <w:t>чеканку</w:t>
      </w:r>
      <w:r w:rsidR="00256070" w:rsidRPr="006228FA">
        <w:rPr>
          <w:bCs/>
          <w:szCs w:val="20"/>
        </w:rPr>
        <w:t xml:space="preserve"> </w:t>
      </w:r>
      <w:r w:rsidR="009E38BE" w:rsidRPr="006228FA">
        <w:rPr>
          <w:bCs/>
          <w:szCs w:val="20"/>
        </w:rPr>
        <w:t>швов</w:t>
      </w:r>
      <w:r w:rsidR="00256070" w:rsidRPr="006228FA">
        <w:rPr>
          <w:bCs/>
          <w:szCs w:val="20"/>
        </w:rPr>
        <w:t xml:space="preserve"> </w:t>
      </w:r>
      <w:r w:rsidR="009E38BE" w:rsidRPr="006228FA">
        <w:rPr>
          <w:bCs/>
          <w:szCs w:val="20"/>
        </w:rPr>
        <w:t>тюбинговой</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4D129D"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временных</w:t>
      </w:r>
      <w:r w:rsidR="00256070" w:rsidRPr="006228FA">
        <w:rPr>
          <w:bCs/>
          <w:szCs w:val="20"/>
        </w:rPr>
        <w:t xml:space="preserve"> </w:t>
      </w:r>
      <w:r w:rsidR="009E38BE" w:rsidRPr="006228FA">
        <w:rPr>
          <w:bCs/>
          <w:szCs w:val="20"/>
        </w:rPr>
        <w:t>рабочих</w:t>
      </w:r>
      <w:r w:rsidR="00256070" w:rsidRPr="006228FA">
        <w:rPr>
          <w:bCs/>
          <w:szCs w:val="20"/>
        </w:rPr>
        <w:t xml:space="preserve"> </w:t>
      </w:r>
      <w:r w:rsidR="009E38BE" w:rsidRPr="006228FA">
        <w:rPr>
          <w:bCs/>
          <w:szCs w:val="20"/>
        </w:rPr>
        <w:t>полков.</w:t>
      </w:r>
      <w:r w:rsidR="00256070" w:rsidRPr="006228FA">
        <w:rPr>
          <w:bCs/>
          <w:szCs w:val="20"/>
        </w:rPr>
        <w:t xml:space="preserve"> </w:t>
      </w:r>
    </w:p>
    <w:p w14:paraId="37B8998A" w14:textId="77777777" w:rsidR="009E38BE" w:rsidRPr="006228FA" w:rsidRDefault="009E38BE" w:rsidP="00CB065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проходке</w:t>
      </w:r>
      <w:r w:rsidR="00256070" w:rsidRPr="006228FA">
        <w:t xml:space="preserve"> </w:t>
      </w:r>
      <w:r w:rsidRPr="006228FA">
        <w:t>стволов</w:t>
      </w:r>
      <w:r w:rsidR="00256070" w:rsidRPr="006228FA">
        <w:t xml:space="preserve"> </w:t>
      </w:r>
      <w:r w:rsidRPr="006228FA">
        <w:t>с</w:t>
      </w:r>
      <w:r w:rsidR="00256070" w:rsidRPr="006228FA">
        <w:t xml:space="preserve"> </w:t>
      </w:r>
      <w:r w:rsidRPr="006228FA">
        <w:t>применением</w:t>
      </w:r>
      <w:r w:rsidR="00256070" w:rsidRPr="006228FA">
        <w:t xml:space="preserve"> </w:t>
      </w:r>
      <w:r w:rsidRPr="006228FA">
        <w:t>БВР</w:t>
      </w:r>
      <w:r w:rsidR="00256070" w:rsidRPr="006228FA">
        <w:t xml:space="preserve"> </w:t>
      </w:r>
      <w:r w:rsidRPr="006228FA">
        <w:t>чеканочные</w:t>
      </w:r>
      <w:r w:rsidR="00256070" w:rsidRPr="006228FA">
        <w:t xml:space="preserve"> </w:t>
      </w:r>
      <w:r w:rsidRPr="006228FA">
        <w:t>работы</w:t>
      </w:r>
      <w:r w:rsidR="00256070" w:rsidRPr="006228FA">
        <w:t xml:space="preserve"> </w:t>
      </w:r>
      <w:r w:rsidR="004D129D" w:rsidRPr="006228FA">
        <w:t>следует</w:t>
      </w:r>
      <w:r w:rsidR="00256070" w:rsidRPr="006228FA">
        <w:t xml:space="preserve"> </w:t>
      </w:r>
      <w:r w:rsidRPr="006228FA">
        <w:t>проводить</w:t>
      </w:r>
      <w:r w:rsidR="00256070" w:rsidRPr="006228FA">
        <w:t xml:space="preserve"> </w:t>
      </w:r>
      <w:r w:rsidRPr="006228FA">
        <w:t>на</w:t>
      </w:r>
      <w:r w:rsidR="00256070" w:rsidRPr="006228FA">
        <w:t xml:space="preserve"> </w:t>
      </w:r>
      <w:r w:rsidRPr="006228FA">
        <w:t>расстоянии</w:t>
      </w:r>
      <w:r w:rsidR="00256070" w:rsidRPr="006228FA">
        <w:t xml:space="preserve"> </w:t>
      </w:r>
      <w:r w:rsidRPr="006228FA">
        <w:t>20</w:t>
      </w:r>
      <w:r w:rsidR="00EC4C8A" w:rsidRPr="006228FA">
        <w:t>–</w:t>
      </w:r>
      <w:r w:rsidRPr="006228FA">
        <w:t>30</w:t>
      </w:r>
      <w:r w:rsidR="00256070" w:rsidRPr="006228FA">
        <w:t xml:space="preserve"> </w:t>
      </w:r>
      <w:r w:rsidRPr="006228FA">
        <w:t>м</w:t>
      </w:r>
      <w:r w:rsidR="00256070" w:rsidRPr="006228FA">
        <w:t xml:space="preserve"> </w:t>
      </w:r>
      <w:r w:rsidRPr="006228FA">
        <w:t>от</w:t>
      </w:r>
      <w:r w:rsidR="00256070" w:rsidRPr="006228FA">
        <w:t xml:space="preserve"> </w:t>
      </w:r>
      <w:r w:rsidRPr="006228FA">
        <w:t>забоя.</w:t>
      </w:r>
    </w:p>
    <w:p w14:paraId="3FE71884" w14:textId="77777777" w:rsidR="009E38BE" w:rsidRPr="006228FA" w:rsidRDefault="00EF24F0" w:rsidP="00CB065D">
      <w:pPr>
        <w:shd w:val="clear" w:color="auto" w:fill="FFFFFF" w:themeFill="background1"/>
        <w:autoSpaceDE w:val="0"/>
        <w:autoSpaceDN w:val="0"/>
        <w:adjustRightInd w:val="0"/>
        <w:spacing w:after="0"/>
        <w:ind w:firstLine="567"/>
      </w:pPr>
      <w:r w:rsidRPr="006228FA">
        <w:t>Рабочие</w:t>
      </w:r>
      <w:r w:rsidR="00256070" w:rsidRPr="006228FA">
        <w:t xml:space="preserve"> </w:t>
      </w:r>
      <w:r w:rsidRPr="006228FA">
        <w:t>стволы</w:t>
      </w:r>
      <w:r w:rsidR="00256070" w:rsidRPr="006228FA">
        <w:t xml:space="preserve"> </w:t>
      </w:r>
      <w:r w:rsidR="009E38BE" w:rsidRPr="006228FA">
        <w:t>при</w:t>
      </w:r>
      <w:r w:rsidR="00256070" w:rsidRPr="006228FA">
        <w:t xml:space="preserve"> </w:t>
      </w:r>
      <w:r w:rsidR="009E38BE" w:rsidRPr="006228FA">
        <w:t>отсутствии</w:t>
      </w:r>
      <w:r w:rsidR="00256070" w:rsidRPr="006228FA">
        <w:t xml:space="preserve"> </w:t>
      </w:r>
      <w:r w:rsidR="009E38BE" w:rsidRPr="006228FA">
        <w:t>притока</w:t>
      </w:r>
      <w:r w:rsidR="00256070" w:rsidRPr="006228FA">
        <w:t xml:space="preserve"> </w:t>
      </w:r>
      <w:r w:rsidR="009E38BE" w:rsidRPr="006228FA">
        <w:t>воды</w:t>
      </w:r>
      <w:r w:rsidR="00256070" w:rsidRPr="006228FA">
        <w:t xml:space="preserve"> </w:t>
      </w:r>
      <w:r w:rsidR="009E38BE" w:rsidRPr="006228FA">
        <w:t>допускается</w:t>
      </w:r>
      <w:r w:rsidR="00256070" w:rsidRPr="006228FA">
        <w:t xml:space="preserve"> </w:t>
      </w:r>
      <w:r w:rsidR="009E38BE" w:rsidRPr="006228FA">
        <w:t>сооружать</w:t>
      </w:r>
      <w:r w:rsidR="00256070" w:rsidRPr="006228FA">
        <w:t xml:space="preserve"> </w:t>
      </w:r>
      <w:r w:rsidR="009E38BE" w:rsidRPr="006228FA">
        <w:t>без</w:t>
      </w:r>
      <w:r w:rsidR="00256070" w:rsidRPr="006228FA">
        <w:t xml:space="preserve"> </w:t>
      </w:r>
      <w:r w:rsidR="009E38BE" w:rsidRPr="006228FA">
        <w:t>гидроизоляции.</w:t>
      </w:r>
    </w:p>
    <w:p w14:paraId="1FA445CA" w14:textId="4853F067" w:rsidR="003F4FD6"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6.6.2.5 </w:t>
      </w:r>
      <w:r w:rsidR="003F4FD6" w:rsidRPr="006228FA">
        <w:rPr>
          <w:bCs/>
          <w:szCs w:val="20"/>
        </w:rPr>
        <w:t xml:space="preserve">Контроль качества тампонажа </w:t>
      </w:r>
      <w:proofErr w:type="spellStart"/>
      <w:r w:rsidR="003F4FD6" w:rsidRPr="006228FA">
        <w:rPr>
          <w:bCs/>
          <w:szCs w:val="20"/>
        </w:rPr>
        <w:t>заобделочного</w:t>
      </w:r>
      <w:proofErr w:type="spellEnd"/>
      <w:r w:rsidR="003F4FD6" w:rsidRPr="006228FA">
        <w:rPr>
          <w:bCs/>
          <w:szCs w:val="20"/>
        </w:rPr>
        <w:t xml:space="preserve"> пространства при проходке стволов должен выполняться не менее чем на каждое третье кольцо</w:t>
      </w:r>
      <w:r w:rsidR="002F6C40" w:rsidRPr="006228FA">
        <w:rPr>
          <w:bCs/>
          <w:szCs w:val="20"/>
        </w:rPr>
        <w:t xml:space="preserve"> при использовании сборной обделки (каждые 3 </w:t>
      </w:r>
      <w:proofErr w:type="spellStart"/>
      <w:r w:rsidR="002F6C40" w:rsidRPr="006228FA">
        <w:rPr>
          <w:bCs/>
          <w:szCs w:val="20"/>
        </w:rPr>
        <w:t>пог</w:t>
      </w:r>
      <w:proofErr w:type="spellEnd"/>
      <w:r w:rsidR="002F6C40" w:rsidRPr="006228FA">
        <w:rPr>
          <w:bCs/>
          <w:szCs w:val="20"/>
        </w:rPr>
        <w:t>.</w:t>
      </w:r>
      <w:r w:rsidR="00291053" w:rsidRPr="006228FA">
        <w:rPr>
          <w:bCs/>
          <w:szCs w:val="20"/>
        </w:rPr>
        <w:t xml:space="preserve"> </w:t>
      </w:r>
      <w:r w:rsidR="002F6C40" w:rsidRPr="006228FA">
        <w:rPr>
          <w:bCs/>
          <w:szCs w:val="20"/>
        </w:rPr>
        <w:t>м ствола при использовании монолитной обделки)</w:t>
      </w:r>
      <w:r w:rsidR="003F4FD6" w:rsidRPr="006228FA">
        <w:rPr>
          <w:bCs/>
          <w:szCs w:val="20"/>
        </w:rPr>
        <w:t xml:space="preserve"> с применением акустического метода или </w:t>
      </w:r>
      <w:proofErr w:type="spellStart"/>
      <w:r w:rsidR="003F4FD6" w:rsidRPr="006228FA">
        <w:rPr>
          <w:bCs/>
          <w:szCs w:val="20"/>
        </w:rPr>
        <w:t>георадиолокационного</w:t>
      </w:r>
      <w:proofErr w:type="spellEnd"/>
      <w:r w:rsidR="003F4FD6" w:rsidRPr="006228FA">
        <w:rPr>
          <w:bCs/>
          <w:szCs w:val="20"/>
        </w:rPr>
        <w:t xml:space="preserve"> профилирования. </w:t>
      </w:r>
    </w:p>
    <w:p w14:paraId="7C1614F2"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6.6.2.6 </w:t>
      </w:r>
      <w:r w:rsidR="009E38BE" w:rsidRPr="006228FA">
        <w:rPr>
          <w:bCs/>
          <w:szCs w:val="20"/>
        </w:rPr>
        <w:t>Установку</w:t>
      </w:r>
      <w:r w:rsidR="00256070" w:rsidRPr="006228FA">
        <w:rPr>
          <w:bCs/>
          <w:szCs w:val="20"/>
        </w:rPr>
        <w:t xml:space="preserve"> </w:t>
      </w:r>
      <w:r w:rsidR="009E38BE" w:rsidRPr="006228FA">
        <w:rPr>
          <w:bCs/>
          <w:szCs w:val="20"/>
        </w:rPr>
        <w:t>расстрелов</w:t>
      </w:r>
      <w:r w:rsidR="00256070" w:rsidRPr="006228FA">
        <w:rPr>
          <w:bCs/>
          <w:szCs w:val="20"/>
        </w:rPr>
        <w:t xml:space="preserve"> </w:t>
      </w:r>
      <w:proofErr w:type="spellStart"/>
      <w:r w:rsidR="009E38BE" w:rsidRPr="006228FA">
        <w:rPr>
          <w:bCs/>
          <w:szCs w:val="20"/>
        </w:rPr>
        <w:t>армировки</w:t>
      </w:r>
      <w:proofErr w:type="spellEnd"/>
      <w:r w:rsidR="00256070" w:rsidRPr="006228FA">
        <w:rPr>
          <w:bCs/>
          <w:szCs w:val="20"/>
        </w:rPr>
        <w:t xml:space="preserve"> </w:t>
      </w:r>
      <w:r w:rsidR="009E38BE" w:rsidRPr="006228FA">
        <w:rPr>
          <w:bCs/>
          <w:szCs w:val="20"/>
        </w:rPr>
        <w:t>ствола,</w:t>
      </w:r>
      <w:r w:rsidR="00256070" w:rsidRPr="006228FA">
        <w:rPr>
          <w:bCs/>
          <w:szCs w:val="20"/>
        </w:rPr>
        <w:t xml:space="preserve"> </w:t>
      </w:r>
      <w:r w:rsidR="009E38BE" w:rsidRPr="006228FA">
        <w:rPr>
          <w:bCs/>
          <w:szCs w:val="20"/>
        </w:rPr>
        <w:t>вентиляционного</w:t>
      </w:r>
      <w:r w:rsidR="00256070" w:rsidRPr="006228FA">
        <w:rPr>
          <w:bCs/>
          <w:szCs w:val="20"/>
        </w:rPr>
        <w:t xml:space="preserve"> </w:t>
      </w:r>
      <w:r w:rsidR="009E38BE" w:rsidRPr="006228FA">
        <w:rPr>
          <w:bCs/>
          <w:szCs w:val="20"/>
        </w:rPr>
        <w:t>трубопровод</w:t>
      </w:r>
      <w:r w:rsidR="004D129D" w:rsidRPr="006228FA">
        <w:rPr>
          <w:bCs/>
          <w:szCs w:val="20"/>
        </w:rPr>
        <w:t>а</w:t>
      </w:r>
      <w:r w:rsidR="00256070" w:rsidRPr="006228FA">
        <w:rPr>
          <w:bCs/>
          <w:szCs w:val="20"/>
        </w:rPr>
        <w:t xml:space="preserve"> </w:t>
      </w:r>
      <w:r w:rsidR="004D129D" w:rsidRPr="006228FA">
        <w:rPr>
          <w:bCs/>
          <w:szCs w:val="20"/>
        </w:rPr>
        <w:t>и</w:t>
      </w:r>
      <w:r w:rsidR="00256070" w:rsidRPr="006228FA">
        <w:rPr>
          <w:bCs/>
          <w:szCs w:val="20"/>
        </w:rPr>
        <w:t xml:space="preserve"> </w:t>
      </w:r>
      <w:r w:rsidR="004D129D" w:rsidRPr="006228FA">
        <w:rPr>
          <w:bCs/>
          <w:szCs w:val="20"/>
        </w:rPr>
        <w:t>устройство</w:t>
      </w:r>
      <w:r w:rsidR="00256070" w:rsidRPr="006228FA">
        <w:rPr>
          <w:bCs/>
          <w:szCs w:val="20"/>
        </w:rPr>
        <w:t xml:space="preserve"> </w:t>
      </w:r>
      <w:r w:rsidR="004D129D" w:rsidRPr="006228FA">
        <w:rPr>
          <w:bCs/>
          <w:szCs w:val="20"/>
        </w:rPr>
        <w:t>лестниц</w:t>
      </w:r>
      <w:r w:rsidR="00256070" w:rsidRPr="006228FA">
        <w:rPr>
          <w:bCs/>
          <w:szCs w:val="20"/>
        </w:rPr>
        <w:t xml:space="preserve"> </w:t>
      </w:r>
      <w:r w:rsidR="004D129D" w:rsidRPr="006228FA">
        <w:rPr>
          <w:bCs/>
          <w:szCs w:val="20"/>
        </w:rPr>
        <w:t>выполняют</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процессе</w:t>
      </w:r>
      <w:r w:rsidR="00256070" w:rsidRPr="006228FA">
        <w:rPr>
          <w:bCs/>
          <w:szCs w:val="20"/>
        </w:rPr>
        <w:t xml:space="preserve"> </w:t>
      </w:r>
      <w:r w:rsidR="009E38BE" w:rsidRPr="006228FA">
        <w:rPr>
          <w:bCs/>
          <w:szCs w:val="20"/>
        </w:rPr>
        <w:t>проходческих</w:t>
      </w:r>
      <w:r w:rsidR="00256070" w:rsidRPr="006228FA">
        <w:rPr>
          <w:bCs/>
          <w:szCs w:val="20"/>
        </w:rPr>
        <w:t xml:space="preserve"> </w:t>
      </w:r>
      <w:r w:rsidR="009E38BE" w:rsidRPr="006228FA">
        <w:rPr>
          <w:bCs/>
          <w:szCs w:val="20"/>
        </w:rPr>
        <w:t>работ.</w:t>
      </w:r>
      <w:r w:rsidR="00256070" w:rsidRPr="006228FA">
        <w:rPr>
          <w:bCs/>
          <w:szCs w:val="20"/>
        </w:rPr>
        <w:t xml:space="preserve"> </w:t>
      </w:r>
      <w:r w:rsidR="009E38BE" w:rsidRPr="006228FA">
        <w:rPr>
          <w:bCs/>
          <w:szCs w:val="20"/>
        </w:rPr>
        <w:t>Вентиляционные</w:t>
      </w:r>
      <w:r w:rsidR="00256070" w:rsidRPr="006228FA">
        <w:rPr>
          <w:bCs/>
          <w:szCs w:val="20"/>
        </w:rPr>
        <w:t xml:space="preserve"> </w:t>
      </w:r>
      <w:r w:rsidR="009E38BE" w:rsidRPr="006228FA">
        <w:rPr>
          <w:bCs/>
          <w:szCs w:val="20"/>
        </w:rPr>
        <w:t>трубопроводы</w:t>
      </w:r>
      <w:r w:rsidR="00256070" w:rsidRPr="006228FA">
        <w:rPr>
          <w:bCs/>
          <w:szCs w:val="20"/>
        </w:rPr>
        <w:t xml:space="preserve"> </w:t>
      </w:r>
      <w:r w:rsidR="009E38BE" w:rsidRPr="006228FA">
        <w:rPr>
          <w:bCs/>
          <w:szCs w:val="20"/>
        </w:rPr>
        <w:t>до</w:t>
      </w:r>
      <w:r w:rsidR="00256070" w:rsidRPr="006228FA">
        <w:rPr>
          <w:bCs/>
          <w:szCs w:val="20"/>
        </w:rPr>
        <w:t xml:space="preserve"> </w:t>
      </w:r>
      <w:r w:rsidR="009E38BE" w:rsidRPr="006228FA">
        <w:rPr>
          <w:bCs/>
          <w:szCs w:val="20"/>
        </w:rPr>
        <w:t>подвесного</w:t>
      </w:r>
      <w:r w:rsidR="00256070" w:rsidRPr="006228FA">
        <w:rPr>
          <w:bCs/>
          <w:szCs w:val="20"/>
        </w:rPr>
        <w:t xml:space="preserve"> </w:t>
      </w:r>
      <w:r w:rsidR="009E38BE" w:rsidRPr="006228FA">
        <w:rPr>
          <w:bCs/>
          <w:szCs w:val="20"/>
        </w:rPr>
        <w:t>полка</w:t>
      </w:r>
      <w:r w:rsidR="00256070" w:rsidRPr="006228FA">
        <w:rPr>
          <w:bCs/>
          <w:szCs w:val="20"/>
        </w:rPr>
        <w:t xml:space="preserve"> </w:t>
      </w:r>
      <w:r w:rsidR="009E38BE" w:rsidRPr="006228FA">
        <w:rPr>
          <w:bCs/>
          <w:szCs w:val="20"/>
        </w:rPr>
        <w:t>должны</w:t>
      </w:r>
      <w:r w:rsidR="00256070" w:rsidRPr="006228FA">
        <w:rPr>
          <w:bCs/>
          <w:szCs w:val="20"/>
        </w:rPr>
        <w:t xml:space="preserve"> </w:t>
      </w:r>
      <w:r w:rsidR="009E38BE" w:rsidRPr="006228FA">
        <w:rPr>
          <w:bCs/>
          <w:szCs w:val="20"/>
        </w:rPr>
        <w:t>быть</w:t>
      </w:r>
      <w:r w:rsidR="00256070" w:rsidRPr="006228FA">
        <w:rPr>
          <w:bCs/>
          <w:szCs w:val="20"/>
        </w:rPr>
        <w:t xml:space="preserve"> </w:t>
      </w:r>
      <w:r w:rsidR="009E38BE" w:rsidRPr="006228FA">
        <w:rPr>
          <w:bCs/>
          <w:szCs w:val="20"/>
        </w:rPr>
        <w:t>жесткими,</w:t>
      </w:r>
      <w:r w:rsidR="00256070" w:rsidRPr="006228FA">
        <w:rPr>
          <w:bCs/>
          <w:szCs w:val="20"/>
        </w:rPr>
        <w:t xml:space="preserve"> </w:t>
      </w:r>
      <w:r w:rsidR="009E38BE" w:rsidRPr="006228FA">
        <w:rPr>
          <w:bCs/>
          <w:szCs w:val="20"/>
        </w:rPr>
        <w:t>от</w:t>
      </w:r>
      <w:r w:rsidR="00256070" w:rsidRPr="006228FA">
        <w:rPr>
          <w:bCs/>
          <w:szCs w:val="20"/>
        </w:rPr>
        <w:t xml:space="preserve"> </w:t>
      </w:r>
      <w:r w:rsidR="009E38BE" w:rsidRPr="006228FA">
        <w:rPr>
          <w:bCs/>
          <w:szCs w:val="20"/>
        </w:rPr>
        <w:t>подвесного</w:t>
      </w:r>
      <w:r w:rsidR="00256070" w:rsidRPr="006228FA">
        <w:rPr>
          <w:bCs/>
          <w:szCs w:val="20"/>
        </w:rPr>
        <w:t xml:space="preserve"> </w:t>
      </w:r>
      <w:r w:rsidR="009E38BE" w:rsidRPr="006228FA">
        <w:rPr>
          <w:bCs/>
          <w:szCs w:val="20"/>
        </w:rPr>
        <w:t>полка</w:t>
      </w:r>
      <w:r w:rsidR="00256070" w:rsidRPr="006228FA">
        <w:rPr>
          <w:bCs/>
          <w:szCs w:val="20"/>
        </w:rPr>
        <w:t xml:space="preserve"> </w:t>
      </w:r>
      <w:r w:rsidR="009E38BE" w:rsidRPr="006228FA">
        <w:rPr>
          <w:bCs/>
          <w:szCs w:val="20"/>
        </w:rPr>
        <w:t>до</w:t>
      </w:r>
      <w:r w:rsidR="00256070" w:rsidRPr="006228FA">
        <w:rPr>
          <w:bCs/>
          <w:szCs w:val="20"/>
        </w:rPr>
        <w:t xml:space="preserve"> </w:t>
      </w:r>
      <w:r w:rsidR="009E38BE" w:rsidRPr="006228FA">
        <w:rPr>
          <w:bCs/>
          <w:szCs w:val="20"/>
        </w:rPr>
        <w:t>забоя</w:t>
      </w:r>
      <w:r w:rsidR="00037AF1" w:rsidRPr="006228FA">
        <w:rPr>
          <w:bCs/>
          <w:szCs w:val="20"/>
        </w:rPr>
        <w:t xml:space="preserve"> – </w:t>
      </w:r>
      <w:r w:rsidR="009E38BE" w:rsidRPr="006228FA">
        <w:rPr>
          <w:bCs/>
          <w:szCs w:val="20"/>
        </w:rPr>
        <w:t>гибкими.</w:t>
      </w:r>
    </w:p>
    <w:p w14:paraId="762E7B73"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6.6.2.7 </w:t>
      </w:r>
      <w:r w:rsidR="009E38BE" w:rsidRPr="006228FA">
        <w:rPr>
          <w:bCs/>
          <w:szCs w:val="20"/>
        </w:rPr>
        <w:t>Работы</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сооружению</w:t>
      </w:r>
      <w:r w:rsidR="00256070" w:rsidRPr="006228FA">
        <w:rPr>
          <w:bCs/>
          <w:szCs w:val="20"/>
        </w:rPr>
        <w:t xml:space="preserve"> </w:t>
      </w:r>
      <w:r w:rsidR="009E38BE" w:rsidRPr="006228FA">
        <w:rPr>
          <w:bCs/>
          <w:szCs w:val="20"/>
        </w:rPr>
        <w:t>стволов</w:t>
      </w:r>
      <w:r w:rsidR="00256070" w:rsidRPr="006228FA">
        <w:rPr>
          <w:bCs/>
          <w:szCs w:val="20"/>
        </w:rPr>
        <w:t xml:space="preserve"> </w:t>
      </w:r>
      <w:r w:rsidR="009E38BE" w:rsidRPr="006228FA">
        <w:rPr>
          <w:bCs/>
          <w:szCs w:val="20"/>
        </w:rPr>
        <w:t>способом</w:t>
      </w:r>
      <w:r w:rsidR="00256070" w:rsidRPr="006228FA">
        <w:rPr>
          <w:bCs/>
          <w:szCs w:val="20"/>
        </w:rPr>
        <w:t xml:space="preserve"> </w:t>
      </w:r>
      <w:r w:rsidR="009E38BE" w:rsidRPr="006228FA">
        <w:rPr>
          <w:bCs/>
          <w:szCs w:val="20"/>
        </w:rPr>
        <w:t>опускной</w:t>
      </w:r>
      <w:r w:rsidR="00256070" w:rsidRPr="006228FA">
        <w:rPr>
          <w:bCs/>
          <w:szCs w:val="20"/>
        </w:rPr>
        <w:t xml:space="preserve"> </w:t>
      </w:r>
      <w:r w:rsidR="009E38BE" w:rsidRPr="006228FA">
        <w:rPr>
          <w:bCs/>
          <w:szCs w:val="20"/>
        </w:rPr>
        <w:t>крепи</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специальными</w:t>
      </w:r>
      <w:r w:rsidR="00256070" w:rsidRPr="006228FA">
        <w:rPr>
          <w:bCs/>
          <w:szCs w:val="20"/>
        </w:rPr>
        <w:t xml:space="preserve"> </w:t>
      </w:r>
      <w:r w:rsidR="009E38BE" w:rsidRPr="006228FA">
        <w:rPr>
          <w:bCs/>
          <w:szCs w:val="20"/>
        </w:rPr>
        <w:t>способами</w:t>
      </w:r>
      <w:r w:rsidR="00256070" w:rsidRPr="006228FA">
        <w:rPr>
          <w:bCs/>
          <w:szCs w:val="20"/>
        </w:rPr>
        <w:t xml:space="preserve"> </w:t>
      </w:r>
      <w:r w:rsidR="004D129D" w:rsidRPr="006228FA">
        <w:t>следует</w:t>
      </w:r>
      <w:r w:rsidR="00256070" w:rsidRPr="006228FA">
        <w:t xml:space="preserve"> </w:t>
      </w:r>
      <w:r w:rsidR="009E38BE" w:rsidRPr="006228FA">
        <w:rPr>
          <w:bCs/>
          <w:szCs w:val="20"/>
        </w:rPr>
        <w:t>выполн</w:t>
      </w:r>
      <w:r w:rsidR="006278F0" w:rsidRPr="006228FA">
        <w:rPr>
          <w:bCs/>
          <w:szCs w:val="20"/>
        </w:rPr>
        <w:t>ять</w:t>
      </w:r>
      <w:r w:rsidR="00256070" w:rsidRPr="006228FA">
        <w:rPr>
          <w:bCs/>
          <w:szCs w:val="20"/>
        </w:rPr>
        <w:t xml:space="preserve"> </w:t>
      </w:r>
      <w:r w:rsidR="006278F0" w:rsidRPr="006228FA">
        <w:rPr>
          <w:bCs/>
          <w:szCs w:val="20"/>
        </w:rPr>
        <w:t>в</w:t>
      </w:r>
      <w:r w:rsidR="00256070" w:rsidRPr="006228FA">
        <w:rPr>
          <w:bCs/>
          <w:szCs w:val="20"/>
        </w:rPr>
        <w:t xml:space="preserve"> </w:t>
      </w:r>
      <w:r w:rsidR="006278F0" w:rsidRPr="006228FA">
        <w:rPr>
          <w:bCs/>
          <w:szCs w:val="20"/>
        </w:rPr>
        <w:t>соответствии</w:t>
      </w:r>
      <w:r w:rsidR="00256070" w:rsidRPr="006228FA">
        <w:rPr>
          <w:bCs/>
          <w:szCs w:val="20"/>
        </w:rPr>
        <w:t xml:space="preserve"> </w:t>
      </w:r>
      <w:r w:rsidR="006278F0" w:rsidRPr="006228FA">
        <w:rPr>
          <w:bCs/>
          <w:szCs w:val="20"/>
        </w:rPr>
        <w:t>с</w:t>
      </w:r>
      <w:r w:rsidR="00256070" w:rsidRPr="006228FA">
        <w:rPr>
          <w:bCs/>
          <w:szCs w:val="20"/>
        </w:rPr>
        <w:t xml:space="preserve"> </w:t>
      </w:r>
      <w:r w:rsidR="006278F0" w:rsidRPr="006228FA">
        <w:rPr>
          <w:bCs/>
          <w:szCs w:val="20"/>
        </w:rPr>
        <w:t>СП</w:t>
      </w:r>
      <w:r w:rsidR="00256070" w:rsidRPr="006228FA">
        <w:rPr>
          <w:bCs/>
          <w:szCs w:val="20"/>
        </w:rPr>
        <w:t xml:space="preserve"> </w:t>
      </w:r>
      <w:r w:rsidR="006278F0" w:rsidRPr="006228FA">
        <w:rPr>
          <w:bCs/>
          <w:szCs w:val="20"/>
        </w:rPr>
        <w:t>45.13330</w:t>
      </w:r>
      <w:r w:rsidR="00256070" w:rsidRPr="006228FA">
        <w:rPr>
          <w:bCs/>
          <w:szCs w:val="20"/>
        </w:rPr>
        <w:t xml:space="preserve"> </w:t>
      </w:r>
      <w:r w:rsidR="00B869DA" w:rsidRPr="006228FA">
        <w:rPr>
          <w:bCs/>
          <w:szCs w:val="20"/>
        </w:rPr>
        <w:t>и</w:t>
      </w:r>
      <w:r w:rsidR="00256070" w:rsidRPr="006228FA">
        <w:rPr>
          <w:bCs/>
          <w:szCs w:val="20"/>
        </w:rPr>
        <w:t xml:space="preserve"> </w:t>
      </w:r>
      <w:r w:rsidR="00B869DA" w:rsidRPr="006228FA">
        <w:rPr>
          <w:bCs/>
          <w:szCs w:val="20"/>
        </w:rPr>
        <w:t>6.7.</w:t>
      </w:r>
    </w:p>
    <w:p w14:paraId="7042EE93" w14:textId="77777777" w:rsidR="009E38BE" w:rsidRPr="006228FA" w:rsidRDefault="00553C8F" w:rsidP="00CB065D">
      <w:pPr>
        <w:shd w:val="clear" w:color="auto" w:fill="FFFFFF" w:themeFill="background1"/>
        <w:autoSpaceDE w:val="0"/>
        <w:autoSpaceDN w:val="0"/>
        <w:adjustRightInd w:val="0"/>
        <w:spacing w:after="0"/>
        <w:ind w:firstLine="567"/>
        <w:rPr>
          <w:szCs w:val="20"/>
        </w:rPr>
      </w:pPr>
      <w:r w:rsidRPr="006228FA">
        <w:rPr>
          <w:bCs/>
          <w:szCs w:val="20"/>
        </w:rPr>
        <w:t xml:space="preserve">6.6.2.8 </w:t>
      </w:r>
      <w:r w:rsidR="00AA0076" w:rsidRPr="006228FA">
        <w:rPr>
          <w:bCs/>
          <w:szCs w:val="20"/>
        </w:rPr>
        <w:t>Разработку и выдачу грунта при проходке ствола способом опускной крепи в устойчивых необводненных грунтах следует выполнять стреловым краном, оборудованным грейфером. Совмещение разработки грунта механизированным ручным инструментом с одновременной выдачей его из ствола грейфером не допускается.</w:t>
      </w:r>
    </w:p>
    <w:p w14:paraId="52C76AB9" w14:textId="77777777" w:rsidR="00AA0076" w:rsidRPr="006228FA" w:rsidRDefault="00AA0076" w:rsidP="00CB065D">
      <w:pPr>
        <w:shd w:val="clear" w:color="auto" w:fill="FFFFFF" w:themeFill="background1"/>
        <w:autoSpaceDE w:val="0"/>
        <w:autoSpaceDN w:val="0"/>
        <w:adjustRightInd w:val="0"/>
        <w:spacing w:after="0"/>
        <w:ind w:firstLine="567"/>
        <w:rPr>
          <w:bCs/>
          <w:szCs w:val="20"/>
        </w:rPr>
      </w:pPr>
      <w:r w:rsidRPr="006228FA">
        <w:rPr>
          <w:bCs/>
          <w:szCs w:val="20"/>
        </w:rPr>
        <w:t xml:space="preserve">Разработку и выдачу грунта при проходке ствола способом опускной крепи с заполнением ствола водой в целях создания </w:t>
      </w:r>
      <w:proofErr w:type="spellStart"/>
      <w:r w:rsidRPr="006228FA">
        <w:rPr>
          <w:bCs/>
          <w:szCs w:val="20"/>
        </w:rPr>
        <w:t>гидропригруза</w:t>
      </w:r>
      <w:proofErr w:type="spellEnd"/>
      <w:r w:rsidRPr="006228FA">
        <w:rPr>
          <w:bCs/>
          <w:szCs w:val="20"/>
        </w:rPr>
        <w:t xml:space="preserve"> допускается выполнять с применением механизированных стволопроходческих комплексов, оборудованных системой гидротранспорта грунта.</w:t>
      </w:r>
    </w:p>
    <w:p w14:paraId="475615A5" w14:textId="77777777"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6.6.2.9 </w:t>
      </w:r>
      <w:r w:rsidR="009E38BE" w:rsidRPr="006228FA">
        <w:rPr>
          <w:bCs/>
          <w:szCs w:val="20"/>
        </w:rPr>
        <w:t>Погружение</w:t>
      </w:r>
      <w:r w:rsidR="00256070" w:rsidRPr="006228FA">
        <w:rPr>
          <w:bCs/>
          <w:szCs w:val="20"/>
        </w:rPr>
        <w:t xml:space="preserve"> </w:t>
      </w:r>
      <w:r w:rsidR="009E38BE" w:rsidRPr="006228FA">
        <w:rPr>
          <w:bCs/>
          <w:szCs w:val="20"/>
        </w:rPr>
        <w:t>крепи</w:t>
      </w:r>
      <w:r w:rsidR="00256070" w:rsidRPr="006228FA">
        <w:rPr>
          <w:bCs/>
          <w:szCs w:val="20"/>
        </w:rPr>
        <w:t xml:space="preserve"> </w:t>
      </w:r>
      <w:r w:rsidR="004D129D" w:rsidRPr="006228FA">
        <w:t>следует</w:t>
      </w:r>
      <w:r w:rsidR="00256070" w:rsidRPr="006228FA">
        <w:t xml:space="preserve"> </w:t>
      </w:r>
      <w:r w:rsidR="009E38BE" w:rsidRPr="006228FA">
        <w:rPr>
          <w:bCs/>
          <w:szCs w:val="20"/>
        </w:rPr>
        <w:t>производить</w:t>
      </w:r>
      <w:r w:rsidR="00256070" w:rsidRPr="006228FA">
        <w:rPr>
          <w:bCs/>
          <w:szCs w:val="20"/>
        </w:rPr>
        <w:t xml:space="preserve"> </w:t>
      </w:r>
      <w:r w:rsidR="009E38BE" w:rsidRPr="006228FA">
        <w:rPr>
          <w:bCs/>
          <w:szCs w:val="20"/>
        </w:rPr>
        <w:t>одновременно</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разработкой</w:t>
      </w:r>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мере</w:t>
      </w:r>
      <w:r w:rsidR="00256070" w:rsidRPr="006228FA">
        <w:rPr>
          <w:bCs/>
          <w:szCs w:val="20"/>
        </w:rPr>
        <w:t xml:space="preserve"> </w:t>
      </w:r>
      <w:r w:rsidR="009E38BE" w:rsidRPr="006228FA">
        <w:rPr>
          <w:bCs/>
          <w:szCs w:val="20"/>
        </w:rPr>
        <w:t>выемки</w:t>
      </w:r>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Во</w:t>
      </w:r>
      <w:r w:rsidR="00256070" w:rsidRPr="006228FA">
        <w:rPr>
          <w:bCs/>
          <w:szCs w:val="20"/>
        </w:rPr>
        <w:t xml:space="preserve"> </w:t>
      </w:r>
      <w:r w:rsidR="009E38BE" w:rsidRPr="006228FA">
        <w:rPr>
          <w:bCs/>
          <w:szCs w:val="20"/>
        </w:rPr>
        <w:t>избежание</w:t>
      </w:r>
      <w:r w:rsidR="00256070" w:rsidRPr="006228FA">
        <w:rPr>
          <w:bCs/>
          <w:szCs w:val="20"/>
        </w:rPr>
        <w:t xml:space="preserve"> </w:t>
      </w:r>
      <w:r w:rsidR="009E38BE" w:rsidRPr="006228FA">
        <w:rPr>
          <w:bCs/>
          <w:szCs w:val="20"/>
        </w:rPr>
        <w:t>обрушения</w:t>
      </w:r>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за</w:t>
      </w:r>
      <w:r w:rsidR="00256070" w:rsidRPr="006228FA">
        <w:rPr>
          <w:bCs/>
          <w:szCs w:val="20"/>
        </w:rPr>
        <w:t xml:space="preserve"> </w:t>
      </w:r>
      <w:r w:rsidR="009E38BE" w:rsidRPr="006228FA">
        <w:rPr>
          <w:bCs/>
          <w:szCs w:val="20"/>
        </w:rPr>
        <w:t>крепью</w:t>
      </w:r>
      <w:r w:rsidR="00256070" w:rsidRPr="006228FA">
        <w:rPr>
          <w:bCs/>
          <w:szCs w:val="20"/>
        </w:rPr>
        <w:t xml:space="preserve"> </w:t>
      </w:r>
      <w:r w:rsidR="004D129D" w:rsidRPr="006228FA">
        <w:t>необходимо</w:t>
      </w:r>
      <w:r w:rsidR="00256070" w:rsidRPr="006228FA">
        <w:t xml:space="preserve"> </w:t>
      </w:r>
      <w:r w:rsidR="009E38BE" w:rsidRPr="006228FA">
        <w:rPr>
          <w:bCs/>
          <w:szCs w:val="20"/>
        </w:rPr>
        <w:t>обеспечивать</w:t>
      </w:r>
      <w:r w:rsidR="00256070" w:rsidRPr="006228FA">
        <w:rPr>
          <w:bCs/>
          <w:szCs w:val="20"/>
        </w:rPr>
        <w:t xml:space="preserve"> </w:t>
      </w:r>
      <w:r w:rsidR="009E38BE" w:rsidRPr="006228FA">
        <w:rPr>
          <w:bCs/>
          <w:szCs w:val="20"/>
        </w:rPr>
        <w:t>своевременную</w:t>
      </w:r>
      <w:r w:rsidR="00256070" w:rsidRPr="006228FA">
        <w:rPr>
          <w:bCs/>
          <w:szCs w:val="20"/>
        </w:rPr>
        <w:t xml:space="preserve"> </w:t>
      </w:r>
      <w:r w:rsidR="009E38BE" w:rsidRPr="006228FA">
        <w:rPr>
          <w:bCs/>
          <w:szCs w:val="20"/>
        </w:rPr>
        <w:t>подачу</w:t>
      </w:r>
      <w:r w:rsidR="00256070" w:rsidRPr="006228FA">
        <w:rPr>
          <w:bCs/>
          <w:szCs w:val="20"/>
        </w:rPr>
        <w:t xml:space="preserve"> </w:t>
      </w:r>
      <w:r w:rsidR="009E38BE" w:rsidRPr="006228FA">
        <w:rPr>
          <w:bCs/>
          <w:szCs w:val="20"/>
        </w:rPr>
        <w:t>глинистого</w:t>
      </w:r>
      <w:r w:rsidR="00256070" w:rsidRPr="006228FA">
        <w:rPr>
          <w:bCs/>
          <w:szCs w:val="20"/>
        </w:rPr>
        <w:t xml:space="preserve"> </w:t>
      </w:r>
      <w:r w:rsidR="009E38BE" w:rsidRPr="006228FA">
        <w:rPr>
          <w:bCs/>
          <w:szCs w:val="20"/>
        </w:rPr>
        <w:t>раствора</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пространство,</w:t>
      </w:r>
      <w:r w:rsidR="00256070" w:rsidRPr="006228FA">
        <w:rPr>
          <w:bCs/>
          <w:szCs w:val="20"/>
        </w:rPr>
        <w:t xml:space="preserve"> </w:t>
      </w:r>
      <w:r w:rsidR="009E38BE" w:rsidRPr="006228FA">
        <w:rPr>
          <w:bCs/>
          <w:szCs w:val="20"/>
        </w:rPr>
        <w:t>образуемое</w:t>
      </w:r>
      <w:r w:rsidR="00256070" w:rsidRPr="006228FA">
        <w:rPr>
          <w:bCs/>
          <w:szCs w:val="20"/>
        </w:rPr>
        <w:t xml:space="preserve"> </w:t>
      </w:r>
      <w:r w:rsidR="009E38BE" w:rsidRPr="006228FA">
        <w:rPr>
          <w:bCs/>
          <w:szCs w:val="20"/>
        </w:rPr>
        <w:t>уступом</w:t>
      </w:r>
      <w:r w:rsidR="00256070" w:rsidRPr="006228FA">
        <w:rPr>
          <w:bCs/>
          <w:szCs w:val="20"/>
        </w:rPr>
        <w:t xml:space="preserve"> </w:t>
      </w:r>
      <w:r w:rsidR="009E38BE" w:rsidRPr="006228FA">
        <w:rPr>
          <w:bCs/>
          <w:szCs w:val="20"/>
        </w:rPr>
        <w:t>ножевой</w:t>
      </w:r>
      <w:r w:rsidR="00256070" w:rsidRPr="006228FA">
        <w:rPr>
          <w:bCs/>
          <w:szCs w:val="20"/>
        </w:rPr>
        <w:t xml:space="preserve"> </w:t>
      </w:r>
      <w:r w:rsidR="009E38BE" w:rsidRPr="006228FA">
        <w:rPr>
          <w:bCs/>
          <w:szCs w:val="20"/>
        </w:rPr>
        <w:t>части,</w:t>
      </w:r>
      <w:r w:rsidR="00256070" w:rsidRPr="006228FA">
        <w:rPr>
          <w:bCs/>
          <w:szCs w:val="20"/>
        </w:rPr>
        <w:t xml:space="preserve"> </w:t>
      </w:r>
      <w:r w:rsidR="009E38BE" w:rsidRPr="006228FA">
        <w:rPr>
          <w:bCs/>
          <w:szCs w:val="20"/>
        </w:rPr>
        <w:t>чтобы</w:t>
      </w:r>
      <w:r w:rsidR="00256070" w:rsidRPr="006228FA">
        <w:rPr>
          <w:bCs/>
          <w:szCs w:val="20"/>
        </w:rPr>
        <w:t xml:space="preserve"> </w:t>
      </w:r>
      <w:r w:rsidR="009E38BE" w:rsidRPr="006228FA">
        <w:rPr>
          <w:bCs/>
          <w:szCs w:val="20"/>
        </w:rPr>
        <w:t>уровень</w:t>
      </w:r>
      <w:r w:rsidR="00256070" w:rsidRPr="006228FA">
        <w:rPr>
          <w:bCs/>
          <w:szCs w:val="20"/>
        </w:rPr>
        <w:t xml:space="preserve"> </w:t>
      </w:r>
      <w:r w:rsidR="009E38BE" w:rsidRPr="006228FA">
        <w:rPr>
          <w:bCs/>
          <w:szCs w:val="20"/>
        </w:rPr>
        <w:t>раствора</w:t>
      </w:r>
      <w:r w:rsidR="00256070" w:rsidRPr="006228FA">
        <w:rPr>
          <w:bCs/>
          <w:szCs w:val="20"/>
        </w:rPr>
        <w:t xml:space="preserve"> </w:t>
      </w:r>
      <w:r w:rsidR="009E38BE" w:rsidRPr="006228FA">
        <w:rPr>
          <w:bCs/>
          <w:szCs w:val="20"/>
        </w:rPr>
        <w:t>постоянно</w:t>
      </w:r>
      <w:r w:rsidR="00256070" w:rsidRPr="006228FA">
        <w:rPr>
          <w:bCs/>
          <w:szCs w:val="20"/>
        </w:rPr>
        <w:t xml:space="preserve"> </w:t>
      </w:r>
      <w:r w:rsidR="009E38BE" w:rsidRPr="006228FA">
        <w:rPr>
          <w:bCs/>
          <w:szCs w:val="20"/>
        </w:rPr>
        <w:t>находился</w:t>
      </w:r>
      <w:r w:rsidR="00256070" w:rsidRPr="006228FA">
        <w:rPr>
          <w:bCs/>
          <w:szCs w:val="20"/>
        </w:rPr>
        <w:t xml:space="preserve"> </w:t>
      </w:r>
      <w:r w:rsidR="009E38BE" w:rsidRPr="006228FA">
        <w:rPr>
          <w:bCs/>
          <w:szCs w:val="20"/>
        </w:rPr>
        <w:t>выше</w:t>
      </w:r>
      <w:r w:rsidR="00256070" w:rsidRPr="006228FA">
        <w:rPr>
          <w:bCs/>
          <w:szCs w:val="20"/>
        </w:rPr>
        <w:t xml:space="preserve"> </w:t>
      </w:r>
      <w:r w:rsidR="009E38BE" w:rsidRPr="006228FA">
        <w:rPr>
          <w:bCs/>
          <w:szCs w:val="20"/>
        </w:rPr>
        <w:t>подошвы</w:t>
      </w:r>
      <w:r w:rsidR="00256070" w:rsidRPr="006228FA">
        <w:rPr>
          <w:bCs/>
          <w:szCs w:val="20"/>
        </w:rPr>
        <w:t xml:space="preserve"> </w:t>
      </w:r>
      <w:r w:rsidR="009E38BE" w:rsidRPr="006228FA">
        <w:rPr>
          <w:bCs/>
          <w:szCs w:val="20"/>
        </w:rPr>
        <w:t>опорного</w:t>
      </w:r>
      <w:r w:rsidR="00256070" w:rsidRPr="006228FA">
        <w:rPr>
          <w:bCs/>
          <w:szCs w:val="20"/>
        </w:rPr>
        <w:t xml:space="preserve"> </w:t>
      </w:r>
      <w:r w:rsidR="009E38BE" w:rsidRPr="006228FA">
        <w:rPr>
          <w:bCs/>
          <w:szCs w:val="20"/>
        </w:rPr>
        <w:t>воротника</w:t>
      </w:r>
      <w:r w:rsidR="00256070" w:rsidRPr="006228FA">
        <w:rPr>
          <w:bCs/>
          <w:szCs w:val="20"/>
        </w:rPr>
        <w:t xml:space="preserve"> </w:t>
      </w:r>
      <w:r w:rsidR="00395E1A" w:rsidRPr="006228FA">
        <w:rPr>
          <w:bCs/>
          <w:szCs w:val="20"/>
        </w:rPr>
        <w:t>не</w:t>
      </w:r>
      <w:r w:rsidR="00256070" w:rsidRPr="006228FA">
        <w:rPr>
          <w:bCs/>
          <w:szCs w:val="20"/>
        </w:rPr>
        <w:t xml:space="preserve"> </w:t>
      </w:r>
      <w:r w:rsidR="00395E1A" w:rsidRPr="006228FA">
        <w:rPr>
          <w:bCs/>
          <w:szCs w:val="20"/>
        </w:rPr>
        <w:t>менее</w:t>
      </w:r>
      <w:r w:rsidR="00256070" w:rsidRPr="006228FA">
        <w:rPr>
          <w:bCs/>
          <w:szCs w:val="20"/>
        </w:rPr>
        <w:t xml:space="preserve"> </w:t>
      </w:r>
      <w:r w:rsidR="00395E1A" w:rsidRPr="006228FA">
        <w:rPr>
          <w:bCs/>
          <w:szCs w:val="20"/>
        </w:rPr>
        <w:t>чем</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2</w:t>
      </w:r>
      <w:r w:rsidR="00256070" w:rsidRPr="006228FA">
        <w:rPr>
          <w:bCs/>
          <w:szCs w:val="20"/>
        </w:rPr>
        <w:t xml:space="preserve"> </w:t>
      </w:r>
      <w:r w:rsidR="009E38BE" w:rsidRPr="006228FA">
        <w:rPr>
          <w:bCs/>
          <w:szCs w:val="20"/>
        </w:rPr>
        <w:t>м.</w:t>
      </w:r>
    </w:p>
    <w:p w14:paraId="4C893DFF" w14:textId="479BD729" w:rsidR="00AA0076" w:rsidRPr="006228FA" w:rsidRDefault="00AA0076" w:rsidP="00CB065D">
      <w:pPr>
        <w:pStyle w:val="42"/>
        <w:shd w:val="clear" w:color="auto" w:fill="FFFFFF" w:themeFill="background1"/>
        <w:spacing w:line="240" w:lineRule="auto"/>
        <w:ind w:firstLine="567"/>
        <w:jc w:val="both"/>
        <w:rPr>
          <w:bCs/>
          <w:sz w:val="24"/>
          <w:szCs w:val="20"/>
          <w:lang w:eastAsia="ru-RU"/>
        </w:rPr>
      </w:pPr>
      <w:r w:rsidRPr="006228FA">
        <w:rPr>
          <w:bCs/>
          <w:sz w:val="24"/>
          <w:szCs w:val="20"/>
          <w:lang w:eastAsia="ru-RU"/>
        </w:rPr>
        <w:t xml:space="preserve">Состав </w:t>
      </w:r>
      <w:r w:rsidR="00291053" w:rsidRPr="006228FA">
        <w:rPr>
          <w:bCs/>
          <w:sz w:val="24"/>
          <w:szCs w:val="20"/>
          <w:lang w:eastAsia="ru-RU"/>
        </w:rPr>
        <w:t>глинистого порошка, концентрацию</w:t>
      </w:r>
      <w:r w:rsidRPr="006228FA">
        <w:rPr>
          <w:bCs/>
          <w:sz w:val="24"/>
          <w:szCs w:val="20"/>
          <w:lang w:eastAsia="ru-RU"/>
        </w:rPr>
        <w:t xml:space="preserve"> готового глинистого раствора, химические добавки для улучшения качества растворов </w:t>
      </w:r>
      <w:r w:rsidR="00291053" w:rsidRPr="006228FA">
        <w:rPr>
          <w:bCs/>
          <w:sz w:val="24"/>
          <w:szCs w:val="20"/>
          <w:lang w:eastAsia="ru-RU"/>
        </w:rPr>
        <w:t xml:space="preserve">следует принимать </w:t>
      </w:r>
      <w:r w:rsidRPr="006228FA">
        <w:rPr>
          <w:bCs/>
          <w:sz w:val="24"/>
          <w:szCs w:val="20"/>
          <w:lang w:eastAsia="ru-RU"/>
        </w:rPr>
        <w:t>в зависимости от инженерно-геологических и гидрогеологических условий.</w:t>
      </w:r>
    </w:p>
    <w:p w14:paraId="481C3E6C" w14:textId="77777777" w:rsidR="00AA0076" w:rsidRPr="006228FA" w:rsidRDefault="00AA0076" w:rsidP="00CB065D">
      <w:pPr>
        <w:pStyle w:val="42"/>
        <w:shd w:val="clear" w:color="auto" w:fill="FFFFFF" w:themeFill="background1"/>
        <w:spacing w:line="240" w:lineRule="auto"/>
        <w:ind w:firstLine="567"/>
        <w:jc w:val="both"/>
        <w:rPr>
          <w:bCs/>
          <w:sz w:val="24"/>
          <w:szCs w:val="20"/>
          <w:lang w:eastAsia="ru-RU"/>
        </w:rPr>
      </w:pPr>
      <w:r w:rsidRPr="006228FA">
        <w:rPr>
          <w:bCs/>
          <w:sz w:val="24"/>
          <w:szCs w:val="20"/>
          <w:lang w:eastAsia="ru-RU"/>
        </w:rPr>
        <w:t>Для предотвращения утечки глинистого раствора в ствол над уступом ножевой части должен быть устроен уплотнитель. Конструкция уплотнителя определяется на стадии проектирования на основании анализа инженерно-геологических условий.</w:t>
      </w:r>
    </w:p>
    <w:p w14:paraId="7E938674" w14:textId="70040278" w:rsidR="009E38BE" w:rsidRPr="006228FA" w:rsidRDefault="009E38BE" w:rsidP="00CB065D">
      <w:pPr>
        <w:shd w:val="clear" w:color="auto" w:fill="FFFFFF" w:themeFill="background1"/>
        <w:autoSpaceDE w:val="0"/>
        <w:autoSpaceDN w:val="0"/>
        <w:adjustRightInd w:val="0"/>
        <w:spacing w:after="0"/>
        <w:ind w:firstLine="567"/>
        <w:rPr>
          <w:bCs/>
          <w:szCs w:val="20"/>
        </w:rPr>
      </w:pPr>
      <w:r w:rsidRPr="006228FA">
        <w:rPr>
          <w:bCs/>
          <w:szCs w:val="20"/>
        </w:rPr>
        <w:t>Для</w:t>
      </w:r>
      <w:r w:rsidR="00256070" w:rsidRPr="006228FA">
        <w:rPr>
          <w:bCs/>
          <w:szCs w:val="20"/>
        </w:rPr>
        <w:t xml:space="preserve"> </w:t>
      </w:r>
      <w:r w:rsidRPr="006228FA">
        <w:rPr>
          <w:bCs/>
          <w:szCs w:val="20"/>
        </w:rPr>
        <w:t>исключения</w:t>
      </w:r>
      <w:r w:rsidR="00256070" w:rsidRPr="006228FA">
        <w:rPr>
          <w:bCs/>
          <w:szCs w:val="20"/>
        </w:rPr>
        <w:t xml:space="preserve"> </w:t>
      </w:r>
      <w:r w:rsidRPr="006228FA">
        <w:rPr>
          <w:bCs/>
          <w:szCs w:val="20"/>
        </w:rPr>
        <w:t>прорыва</w:t>
      </w:r>
      <w:r w:rsidR="00256070" w:rsidRPr="006228FA">
        <w:rPr>
          <w:bCs/>
          <w:szCs w:val="20"/>
        </w:rPr>
        <w:t xml:space="preserve"> </w:t>
      </w:r>
      <w:r w:rsidRPr="006228FA">
        <w:rPr>
          <w:bCs/>
          <w:szCs w:val="20"/>
        </w:rPr>
        <w:t>глинистого</w:t>
      </w:r>
      <w:r w:rsidR="00256070" w:rsidRPr="006228FA">
        <w:rPr>
          <w:bCs/>
          <w:szCs w:val="20"/>
        </w:rPr>
        <w:t xml:space="preserve"> </w:t>
      </w:r>
      <w:r w:rsidRPr="006228FA">
        <w:rPr>
          <w:bCs/>
          <w:szCs w:val="20"/>
        </w:rPr>
        <w:t>раствора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ствол</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зоне</w:t>
      </w:r>
      <w:r w:rsidR="00256070" w:rsidRPr="006228FA">
        <w:rPr>
          <w:bCs/>
          <w:szCs w:val="20"/>
        </w:rPr>
        <w:t xml:space="preserve"> </w:t>
      </w:r>
      <w:r w:rsidRPr="006228FA">
        <w:rPr>
          <w:bCs/>
          <w:szCs w:val="20"/>
        </w:rPr>
        <w:t>неустойчивых</w:t>
      </w:r>
      <w:r w:rsidR="00256070" w:rsidRPr="006228FA">
        <w:rPr>
          <w:bCs/>
          <w:szCs w:val="20"/>
        </w:rPr>
        <w:t xml:space="preserve"> </w:t>
      </w:r>
      <w:r w:rsidRPr="006228FA">
        <w:rPr>
          <w:bCs/>
          <w:szCs w:val="20"/>
        </w:rPr>
        <w:t>грунтов</w:t>
      </w:r>
      <w:r w:rsidR="00256070" w:rsidRPr="006228FA">
        <w:rPr>
          <w:bCs/>
          <w:szCs w:val="20"/>
        </w:rPr>
        <w:t xml:space="preserve"> </w:t>
      </w:r>
      <w:r w:rsidRPr="006228FA">
        <w:rPr>
          <w:bCs/>
          <w:szCs w:val="20"/>
        </w:rPr>
        <w:t>ножевая</w:t>
      </w:r>
      <w:r w:rsidR="00256070" w:rsidRPr="006228FA">
        <w:rPr>
          <w:bCs/>
          <w:szCs w:val="20"/>
        </w:rPr>
        <w:t xml:space="preserve"> </w:t>
      </w:r>
      <w:r w:rsidRPr="006228FA">
        <w:rPr>
          <w:bCs/>
          <w:szCs w:val="20"/>
        </w:rPr>
        <w:t>часть</w:t>
      </w:r>
      <w:r w:rsidR="00256070" w:rsidRPr="006228FA">
        <w:rPr>
          <w:bCs/>
          <w:szCs w:val="20"/>
        </w:rPr>
        <w:t xml:space="preserve"> </w:t>
      </w:r>
      <w:r w:rsidRPr="006228FA">
        <w:rPr>
          <w:bCs/>
          <w:szCs w:val="20"/>
        </w:rPr>
        <w:t>крепи</w:t>
      </w:r>
      <w:r w:rsidR="00256070" w:rsidRPr="006228FA">
        <w:rPr>
          <w:bCs/>
          <w:szCs w:val="20"/>
        </w:rPr>
        <w:t xml:space="preserve"> </w:t>
      </w:r>
      <w:r w:rsidRPr="006228FA">
        <w:rPr>
          <w:bCs/>
          <w:szCs w:val="20"/>
        </w:rPr>
        <w:t>должна</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постоянно</w:t>
      </w:r>
      <w:r w:rsidR="00256070" w:rsidRPr="006228FA">
        <w:rPr>
          <w:bCs/>
          <w:szCs w:val="20"/>
        </w:rPr>
        <w:t xml:space="preserve"> </w:t>
      </w:r>
      <w:r w:rsidRPr="006228FA">
        <w:rPr>
          <w:bCs/>
          <w:szCs w:val="20"/>
        </w:rPr>
        <w:t>вдавлена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грунт</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менее</w:t>
      </w:r>
      <w:r w:rsidR="00256070" w:rsidRPr="006228FA">
        <w:rPr>
          <w:bCs/>
          <w:szCs w:val="20"/>
        </w:rPr>
        <w:t xml:space="preserve"> </w:t>
      </w:r>
      <w:r w:rsidRPr="006228FA">
        <w:rPr>
          <w:bCs/>
          <w:szCs w:val="20"/>
        </w:rPr>
        <w:t>чем</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0,5</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а</w:t>
      </w:r>
      <w:r w:rsidR="00256070" w:rsidRPr="006228FA">
        <w:rPr>
          <w:bCs/>
          <w:szCs w:val="20"/>
        </w:rPr>
        <w:t xml:space="preserve"> </w:t>
      </w:r>
      <w:r w:rsidRPr="006228FA">
        <w:rPr>
          <w:bCs/>
          <w:szCs w:val="20"/>
        </w:rPr>
        <w:t>грунт</w:t>
      </w:r>
      <w:r w:rsidR="00256070" w:rsidRPr="006228FA">
        <w:rPr>
          <w:bCs/>
          <w:szCs w:val="20"/>
        </w:rPr>
        <w:t xml:space="preserve"> </w:t>
      </w:r>
      <w:r w:rsidR="00B869DA" w:rsidRPr="006228FA">
        <w:rPr>
          <w:bCs/>
          <w:szCs w:val="20"/>
        </w:rPr>
        <w:t>следует</w:t>
      </w:r>
      <w:r w:rsidR="00256070" w:rsidRPr="006228FA">
        <w:rPr>
          <w:bCs/>
          <w:szCs w:val="20"/>
        </w:rPr>
        <w:t xml:space="preserve"> </w:t>
      </w:r>
      <w:r w:rsidRPr="006228FA">
        <w:rPr>
          <w:bCs/>
          <w:szCs w:val="20"/>
        </w:rPr>
        <w:t>разрабатывать</w:t>
      </w:r>
      <w:r w:rsidR="00256070" w:rsidRPr="006228FA">
        <w:rPr>
          <w:bCs/>
          <w:szCs w:val="20"/>
        </w:rPr>
        <w:t xml:space="preserve"> </w:t>
      </w:r>
      <w:r w:rsidRPr="006228FA">
        <w:rPr>
          <w:bCs/>
          <w:szCs w:val="20"/>
        </w:rPr>
        <w:t>слоями</w:t>
      </w:r>
      <w:r w:rsidR="00256070" w:rsidRPr="006228FA">
        <w:rPr>
          <w:bCs/>
          <w:szCs w:val="20"/>
        </w:rPr>
        <w:t xml:space="preserve"> </w:t>
      </w:r>
      <w:r w:rsidRPr="006228FA">
        <w:rPr>
          <w:bCs/>
          <w:szCs w:val="20"/>
        </w:rPr>
        <w:t>по</w:t>
      </w:r>
      <w:r w:rsidR="00256070" w:rsidRPr="006228FA">
        <w:rPr>
          <w:bCs/>
          <w:szCs w:val="20"/>
        </w:rPr>
        <w:t xml:space="preserve"> </w:t>
      </w:r>
      <w:r w:rsidRPr="006228FA">
        <w:rPr>
          <w:bCs/>
          <w:szCs w:val="20"/>
        </w:rPr>
        <w:t>0,3</w:t>
      </w:r>
      <w:r w:rsidR="00DE3AD5" w:rsidRPr="006228FA">
        <w:rPr>
          <w:bCs/>
          <w:szCs w:val="20"/>
        </w:rPr>
        <w:t>–</w:t>
      </w:r>
      <w:r w:rsidRPr="006228FA">
        <w:rPr>
          <w:bCs/>
          <w:szCs w:val="20"/>
        </w:rPr>
        <w:t>0,5</w:t>
      </w:r>
      <w:r w:rsidR="00256070" w:rsidRPr="006228FA">
        <w:rPr>
          <w:bCs/>
          <w:szCs w:val="20"/>
        </w:rPr>
        <w:t xml:space="preserve"> </w:t>
      </w:r>
      <w:r w:rsidRPr="006228FA">
        <w:rPr>
          <w:bCs/>
          <w:szCs w:val="20"/>
        </w:rPr>
        <w:t>м,</w:t>
      </w:r>
      <w:r w:rsidR="00256070" w:rsidRPr="006228FA">
        <w:rPr>
          <w:bCs/>
          <w:szCs w:val="20"/>
        </w:rPr>
        <w:t xml:space="preserve"> </w:t>
      </w:r>
      <w:r w:rsidRPr="006228FA">
        <w:rPr>
          <w:bCs/>
          <w:szCs w:val="20"/>
        </w:rPr>
        <w:t>не</w:t>
      </w:r>
      <w:r w:rsidR="00256070" w:rsidRPr="006228FA">
        <w:rPr>
          <w:bCs/>
          <w:szCs w:val="20"/>
        </w:rPr>
        <w:t xml:space="preserve"> </w:t>
      </w:r>
      <w:r w:rsidRPr="006228FA">
        <w:rPr>
          <w:bCs/>
          <w:szCs w:val="20"/>
        </w:rPr>
        <w:t>допуская</w:t>
      </w:r>
      <w:r w:rsidR="00256070" w:rsidRPr="006228FA">
        <w:rPr>
          <w:bCs/>
          <w:szCs w:val="20"/>
        </w:rPr>
        <w:t xml:space="preserve"> </w:t>
      </w:r>
      <w:r w:rsidRPr="006228FA">
        <w:rPr>
          <w:bCs/>
          <w:szCs w:val="20"/>
        </w:rPr>
        <w:t>опережения</w:t>
      </w:r>
      <w:r w:rsidR="00256070" w:rsidRPr="006228FA">
        <w:rPr>
          <w:bCs/>
          <w:szCs w:val="20"/>
        </w:rPr>
        <w:t xml:space="preserve"> </w:t>
      </w:r>
      <w:r w:rsidRPr="006228FA">
        <w:rPr>
          <w:bCs/>
          <w:szCs w:val="20"/>
        </w:rPr>
        <w:t>средней</w:t>
      </w:r>
      <w:r w:rsidR="00256070" w:rsidRPr="006228FA">
        <w:rPr>
          <w:bCs/>
          <w:szCs w:val="20"/>
        </w:rPr>
        <w:t xml:space="preserve"> </w:t>
      </w:r>
      <w:r w:rsidRPr="006228FA">
        <w:rPr>
          <w:bCs/>
          <w:szCs w:val="20"/>
        </w:rPr>
        <w:t>частью</w:t>
      </w:r>
      <w:r w:rsidR="00256070" w:rsidRPr="006228FA">
        <w:rPr>
          <w:bCs/>
          <w:szCs w:val="20"/>
        </w:rPr>
        <w:t xml:space="preserve"> </w:t>
      </w:r>
      <w:r w:rsidRPr="006228FA">
        <w:rPr>
          <w:bCs/>
          <w:szCs w:val="20"/>
        </w:rPr>
        <w:t>забоя</w:t>
      </w:r>
      <w:r w:rsidR="00256070" w:rsidRPr="006228FA">
        <w:rPr>
          <w:bCs/>
          <w:szCs w:val="20"/>
        </w:rPr>
        <w:t xml:space="preserve"> </w:t>
      </w:r>
      <w:r w:rsidRPr="006228FA">
        <w:rPr>
          <w:bCs/>
          <w:szCs w:val="20"/>
        </w:rPr>
        <w:t>нижней</w:t>
      </w:r>
      <w:r w:rsidR="00256070" w:rsidRPr="006228FA">
        <w:rPr>
          <w:bCs/>
          <w:szCs w:val="20"/>
        </w:rPr>
        <w:t xml:space="preserve"> </w:t>
      </w:r>
      <w:r w:rsidRPr="006228FA">
        <w:rPr>
          <w:bCs/>
          <w:szCs w:val="20"/>
        </w:rPr>
        <w:t>кромки</w:t>
      </w:r>
      <w:r w:rsidR="00256070" w:rsidRPr="006228FA">
        <w:rPr>
          <w:bCs/>
          <w:szCs w:val="20"/>
        </w:rPr>
        <w:t xml:space="preserve"> </w:t>
      </w:r>
      <w:r w:rsidRPr="006228FA">
        <w:rPr>
          <w:bCs/>
          <w:szCs w:val="20"/>
        </w:rPr>
        <w:t>ножа.</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глинистых</w:t>
      </w:r>
      <w:r w:rsidR="00256070" w:rsidRPr="006228FA">
        <w:rPr>
          <w:bCs/>
          <w:szCs w:val="20"/>
        </w:rPr>
        <w:t xml:space="preserve"> </w:t>
      </w:r>
      <w:r w:rsidRPr="006228FA">
        <w:rPr>
          <w:bCs/>
          <w:szCs w:val="20"/>
        </w:rPr>
        <w:t>грунтах</w:t>
      </w:r>
      <w:r w:rsidR="00256070" w:rsidRPr="006228FA">
        <w:rPr>
          <w:bCs/>
          <w:szCs w:val="20"/>
        </w:rPr>
        <w:t xml:space="preserve"> </w:t>
      </w:r>
      <w:r w:rsidRPr="006228FA">
        <w:rPr>
          <w:bCs/>
          <w:szCs w:val="20"/>
        </w:rPr>
        <w:t>опережение</w:t>
      </w:r>
      <w:r w:rsidR="00256070" w:rsidRPr="006228FA">
        <w:rPr>
          <w:bCs/>
          <w:szCs w:val="20"/>
        </w:rPr>
        <w:t xml:space="preserve"> </w:t>
      </w:r>
      <w:r w:rsidRPr="006228FA">
        <w:rPr>
          <w:bCs/>
          <w:szCs w:val="20"/>
        </w:rPr>
        <w:t>средней</w:t>
      </w:r>
      <w:r w:rsidR="00256070" w:rsidRPr="006228FA">
        <w:rPr>
          <w:bCs/>
          <w:szCs w:val="20"/>
        </w:rPr>
        <w:t xml:space="preserve"> </w:t>
      </w:r>
      <w:r w:rsidRPr="006228FA">
        <w:rPr>
          <w:bCs/>
          <w:szCs w:val="20"/>
        </w:rPr>
        <w:t>частью</w:t>
      </w:r>
      <w:r w:rsidR="00256070" w:rsidRPr="006228FA">
        <w:rPr>
          <w:bCs/>
          <w:szCs w:val="20"/>
        </w:rPr>
        <w:t xml:space="preserve"> </w:t>
      </w:r>
      <w:r w:rsidRPr="006228FA">
        <w:rPr>
          <w:bCs/>
          <w:szCs w:val="20"/>
        </w:rPr>
        <w:t>забоя</w:t>
      </w:r>
      <w:r w:rsidR="00256070" w:rsidRPr="006228FA">
        <w:rPr>
          <w:bCs/>
          <w:szCs w:val="20"/>
        </w:rPr>
        <w:t xml:space="preserve"> </w:t>
      </w:r>
      <w:r w:rsidRPr="006228FA">
        <w:rPr>
          <w:bCs/>
          <w:szCs w:val="20"/>
        </w:rPr>
        <w:t>кромки</w:t>
      </w:r>
      <w:r w:rsidR="00256070" w:rsidRPr="006228FA">
        <w:rPr>
          <w:bCs/>
          <w:szCs w:val="20"/>
        </w:rPr>
        <w:t xml:space="preserve"> </w:t>
      </w:r>
      <w:r w:rsidRPr="006228FA">
        <w:rPr>
          <w:bCs/>
          <w:szCs w:val="20"/>
        </w:rPr>
        <w:t>ножа</w:t>
      </w:r>
      <w:r w:rsidR="00256070" w:rsidRPr="006228FA">
        <w:rPr>
          <w:bCs/>
          <w:szCs w:val="20"/>
        </w:rPr>
        <w:t xml:space="preserve"> </w:t>
      </w:r>
      <w:r w:rsidRPr="006228FA">
        <w:rPr>
          <w:bCs/>
          <w:szCs w:val="20"/>
        </w:rPr>
        <w:t>более</w:t>
      </w:r>
      <w:r w:rsidR="00256070" w:rsidRPr="006228FA">
        <w:rPr>
          <w:bCs/>
          <w:szCs w:val="20"/>
        </w:rPr>
        <w:t xml:space="preserve"> </w:t>
      </w:r>
      <w:r w:rsidRPr="006228FA">
        <w:rPr>
          <w:bCs/>
          <w:szCs w:val="20"/>
        </w:rPr>
        <w:t>чем</w:t>
      </w:r>
      <w:r w:rsidR="00256070" w:rsidRPr="006228FA">
        <w:rPr>
          <w:bCs/>
          <w:szCs w:val="20"/>
        </w:rPr>
        <w:t xml:space="preserve"> </w:t>
      </w:r>
      <w:r w:rsidRPr="006228FA">
        <w:rPr>
          <w:bCs/>
          <w:szCs w:val="20"/>
        </w:rPr>
        <w:t>на</w:t>
      </w:r>
      <w:r w:rsidR="00256070" w:rsidRPr="006228FA">
        <w:rPr>
          <w:bCs/>
          <w:szCs w:val="20"/>
        </w:rPr>
        <w:t xml:space="preserve"> </w:t>
      </w:r>
      <w:r w:rsidRPr="006228FA">
        <w:rPr>
          <w:bCs/>
          <w:szCs w:val="20"/>
        </w:rPr>
        <w:t>0,5</w:t>
      </w:r>
      <w:r w:rsidR="00256070" w:rsidRPr="006228FA">
        <w:rPr>
          <w:bCs/>
          <w:szCs w:val="20"/>
        </w:rPr>
        <w:t xml:space="preserve"> </w:t>
      </w:r>
      <w:r w:rsidRPr="006228FA">
        <w:rPr>
          <w:bCs/>
          <w:szCs w:val="20"/>
        </w:rPr>
        <w:t>м</w:t>
      </w:r>
      <w:r w:rsidR="00291053" w:rsidRPr="006228FA">
        <w:rPr>
          <w:bCs/>
          <w:szCs w:val="20"/>
        </w:rPr>
        <w:t xml:space="preserve"> не допускается</w:t>
      </w:r>
      <w:r w:rsidRPr="006228FA">
        <w:rPr>
          <w:bCs/>
          <w:szCs w:val="20"/>
        </w:rPr>
        <w:t>.</w:t>
      </w:r>
    </w:p>
    <w:p w14:paraId="7C9A0C71" w14:textId="77777777" w:rsidR="00AA0076" w:rsidRPr="006228FA" w:rsidRDefault="00795937" w:rsidP="00CB065D">
      <w:pPr>
        <w:shd w:val="clear" w:color="auto" w:fill="FFFFFF" w:themeFill="background1"/>
        <w:autoSpaceDE w:val="0"/>
        <w:autoSpaceDN w:val="0"/>
        <w:adjustRightInd w:val="0"/>
        <w:spacing w:after="0"/>
        <w:ind w:firstLine="567"/>
        <w:rPr>
          <w:bCs/>
          <w:szCs w:val="20"/>
        </w:rPr>
      </w:pPr>
      <w:r w:rsidRPr="006228FA">
        <w:rPr>
          <w:bCs/>
          <w:szCs w:val="20"/>
        </w:rPr>
        <w:t>Необходимо установить наблюдение за уровнем глинистого раствора в зазоре и значением давления в установке по его нагнетанию. При снижении данных показателей необходимо принять меры по предотвращению потери раствора и, при необходимости, изменению его состава.</w:t>
      </w:r>
    </w:p>
    <w:p w14:paraId="3CDC5871" w14:textId="409A1E87" w:rsidR="009E38BE" w:rsidRPr="006228FA" w:rsidRDefault="00553C8F" w:rsidP="00CB065D">
      <w:pPr>
        <w:shd w:val="clear" w:color="auto" w:fill="FFFFFF" w:themeFill="background1"/>
        <w:autoSpaceDE w:val="0"/>
        <w:autoSpaceDN w:val="0"/>
        <w:adjustRightInd w:val="0"/>
        <w:spacing w:after="0"/>
        <w:ind w:firstLine="567"/>
        <w:rPr>
          <w:bCs/>
        </w:rPr>
      </w:pPr>
      <w:r w:rsidRPr="006228FA">
        <w:rPr>
          <w:rStyle w:val="34"/>
          <w:color w:val="auto"/>
          <w:sz w:val="24"/>
        </w:rPr>
        <w:lastRenderedPageBreak/>
        <w:t xml:space="preserve">6.6.2.10 </w:t>
      </w:r>
      <w:r w:rsidR="00795937" w:rsidRPr="006228FA">
        <w:rPr>
          <w:rStyle w:val="34"/>
          <w:color w:val="auto"/>
          <w:sz w:val="24"/>
        </w:rPr>
        <w:t xml:space="preserve">При пересечении зоны совершенно неустойчивых грунтов погружение крепи </w:t>
      </w:r>
      <w:r w:rsidR="00291053" w:rsidRPr="006228FA">
        <w:rPr>
          <w:rStyle w:val="34"/>
          <w:color w:val="auto"/>
          <w:sz w:val="24"/>
        </w:rPr>
        <w:t xml:space="preserve">следует </w:t>
      </w:r>
      <w:r w:rsidR="00795937" w:rsidRPr="006228FA">
        <w:rPr>
          <w:rStyle w:val="34"/>
          <w:color w:val="auto"/>
          <w:sz w:val="24"/>
        </w:rPr>
        <w:t xml:space="preserve">осуществлять под слоем воды в стволе, превышающем уровень водоносного горизонта не менее чем на </w:t>
      </w:r>
      <w:smartTag w:uri="urn:schemas-microsoft-com:office:smarttags" w:element="metricconverter">
        <w:smartTagPr>
          <w:attr w:name="ProductID" w:val="4 м"/>
        </w:smartTagPr>
        <w:r w:rsidR="00795937" w:rsidRPr="006228FA">
          <w:rPr>
            <w:rStyle w:val="34"/>
            <w:color w:val="auto"/>
            <w:sz w:val="24"/>
          </w:rPr>
          <w:t>1 м</w:t>
        </w:r>
      </w:smartTag>
      <w:r w:rsidR="00795937" w:rsidRPr="006228FA">
        <w:rPr>
          <w:rStyle w:val="34"/>
          <w:color w:val="auto"/>
          <w:sz w:val="24"/>
        </w:rPr>
        <w:t>. Выемку грунта при этом следует проводить из средней части забоя с оставлением по контуру выработки бермы, срезаемой ножевой частью при погружении крепи.</w:t>
      </w:r>
    </w:p>
    <w:p w14:paraId="6C39B799" w14:textId="77777777" w:rsidR="003330B2" w:rsidRPr="006228FA" w:rsidRDefault="003330B2" w:rsidP="00CB065D">
      <w:pPr>
        <w:pStyle w:val="42"/>
        <w:shd w:val="clear" w:color="auto" w:fill="FFFFFF" w:themeFill="background1"/>
        <w:spacing w:line="240" w:lineRule="auto"/>
        <w:ind w:firstLine="567"/>
        <w:jc w:val="both"/>
        <w:rPr>
          <w:sz w:val="24"/>
          <w:szCs w:val="24"/>
        </w:rPr>
      </w:pPr>
      <w:r w:rsidRPr="006228FA">
        <w:rPr>
          <w:rStyle w:val="34"/>
          <w:color w:val="auto"/>
          <w:sz w:val="24"/>
          <w:szCs w:val="24"/>
        </w:rPr>
        <w:t xml:space="preserve">При применении системы гидротранспорта грунта необходимо обеспечить уровень воды в стволе выше водоносного горизонта не менее чем на </w:t>
      </w:r>
      <w:smartTag w:uri="urn:schemas-microsoft-com:office:smarttags" w:element="metricconverter">
        <w:smartTagPr>
          <w:attr w:name="ProductID" w:val="4 м"/>
        </w:smartTagPr>
        <w:r w:rsidRPr="006228FA">
          <w:rPr>
            <w:rStyle w:val="34"/>
            <w:color w:val="auto"/>
            <w:sz w:val="24"/>
            <w:szCs w:val="24"/>
          </w:rPr>
          <w:t>1 м</w:t>
        </w:r>
      </w:smartTag>
      <w:r w:rsidRPr="006228FA">
        <w:rPr>
          <w:rStyle w:val="34"/>
          <w:color w:val="auto"/>
          <w:sz w:val="24"/>
          <w:szCs w:val="24"/>
        </w:rPr>
        <w:t xml:space="preserve"> и, при необходимости, организовать постоянную подачу воды в ствол.</w:t>
      </w:r>
    </w:p>
    <w:p w14:paraId="7D454C88" w14:textId="24725023" w:rsidR="003330B2" w:rsidRPr="006228FA" w:rsidRDefault="003330B2" w:rsidP="00CB065D">
      <w:pPr>
        <w:pStyle w:val="42"/>
        <w:shd w:val="clear" w:color="auto" w:fill="FFFFFF" w:themeFill="background1"/>
        <w:spacing w:line="240" w:lineRule="auto"/>
        <w:ind w:firstLine="567"/>
        <w:jc w:val="both"/>
        <w:rPr>
          <w:sz w:val="24"/>
          <w:szCs w:val="24"/>
        </w:rPr>
      </w:pPr>
      <w:r w:rsidRPr="006228FA">
        <w:rPr>
          <w:rStyle w:val="34"/>
          <w:color w:val="auto"/>
          <w:sz w:val="24"/>
          <w:szCs w:val="24"/>
        </w:rPr>
        <w:t xml:space="preserve">Откачка воды допускается только после заглубления ножевой части в водоупор на глубину не менее </w:t>
      </w:r>
      <w:smartTag w:uri="urn:schemas-microsoft-com:office:smarttags" w:element="metricconverter">
        <w:smartTagPr>
          <w:attr w:name="ProductID" w:val="4 м"/>
        </w:smartTagPr>
        <w:r w:rsidRPr="006228FA">
          <w:rPr>
            <w:rStyle w:val="34"/>
            <w:color w:val="auto"/>
            <w:sz w:val="24"/>
            <w:szCs w:val="24"/>
          </w:rPr>
          <w:t>1,5 м</w:t>
        </w:r>
      </w:smartTag>
      <w:r w:rsidRPr="006228FA">
        <w:rPr>
          <w:rStyle w:val="34"/>
          <w:color w:val="auto"/>
          <w:sz w:val="24"/>
          <w:szCs w:val="24"/>
        </w:rPr>
        <w:t xml:space="preserve"> ниже толщи водоносных грунтов и выполнения предусмотренных проектом работ по предотвращению всплытия ствола. Контроль всплытия при применении принудительного задавливания обделки допускается проводить на основании показаний давления домкратной системы. При увеличении давлени</w:t>
      </w:r>
      <w:r w:rsidR="00291053" w:rsidRPr="006228FA">
        <w:rPr>
          <w:rStyle w:val="34"/>
          <w:color w:val="auto"/>
          <w:sz w:val="24"/>
          <w:szCs w:val="24"/>
        </w:rPr>
        <w:t>я на домкратах более чем на 5 %</w:t>
      </w:r>
      <w:r w:rsidRPr="006228FA">
        <w:rPr>
          <w:rStyle w:val="34"/>
          <w:color w:val="auto"/>
          <w:sz w:val="24"/>
          <w:szCs w:val="24"/>
        </w:rPr>
        <w:t xml:space="preserve"> следует остановить откачку до выполнения дополнительных мероприятий по предотвращению всплытия ствола.</w:t>
      </w:r>
    </w:p>
    <w:p w14:paraId="66960998" w14:textId="77777777" w:rsidR="003330B2" w:rsidRPr="006228FA" w:rsidRDefault="003330B2" w:rsidP="00CB065D">
      <w:pPr>
        <w:shd w:val="clear" w:color="auto" w:fill="FFFFFF" w:themeFill="background1"/>
        <w:autoSpaceDE w:val="0"/>
        <w:autoSpaceDN w:val="0"/>
        <w:adjustRightInd w:val="0"/>
        <w:spacing w:after="0"/>
        <w:ind w:firstLine="567"/>
      </w:pPr>
      <w:r w:rsidRPr="006228FA">
        <w:rPr>
          <w:rStyle w:val="34"/>
          <w:color w:val="auto"/>
          <w:sz w:val="24"/>
        </w:rPr>
        <w:t>На стадии проектирования периода проходки ствола необходимо предусматривать средства быстрой подачи воды в ствол для обеспечения, при необходимости, его аварийного затопления.</w:t>
      </w:r>
    </w:p>
    <w:p w14:paraId="24FB06BA" w14:textId="73920AB0"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 xml:space="preserve">6.6.2.11 </w:t>
      </w:r>
      <w:r w:rsidR="009E38BE" w:rsidRPr="006228FA">
        <w:rPr>
          <w:bCs/>
          <w:szCs w:val="20"/>
        </w:rPr>
        <w:t>Проверку</w:t>
      </w:r>
      <w:r w:rsidR="00256070" w:rsidRPr="006228FA">
        <w:rPr>
          <w:bCs/>
          <w:szCs w:val="20"/>
        </w:rPr>
        <w:t xml:space="preserve"> </w:t>
      </w:r>
      <w:r w:rsidR="009E38BE" w:rsidRPr="006228FA">
        <w:rPr>
          <w:bCs/>
          <w:szCs w:val="20"/>
        </w:rPr>
        <w:t>вертикальности</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положения</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плане</w:t>
      </w:r>
      <w:r w:rsidR="00256070" w:rsidRPr="006228FA">
        <w:rPr>
          <w:bCs/>
          <w:szCs w:val="20"/>
        </w:rPr>
        <w:t xml:space="preserve"> </w:t>
      </w:r>
      <w:r w:rsidR="009E38BE" w:rsidRPr="006228FA">
        <w:rPr>
          <w:bCs/>
          <w:szCs w:val="20"/>
        </w:rPr>
        <w:t>опускной</w:t>
      </w:r>
      <w:r w:rsidR="00256070" w:rsidRPr="006228FA">
        <w:rPr>
          <w:bCs/>
          <w:szCs w:val="20"/>
        </w:rPr>
        <w:t xml:space="preserve"> </w:t>
      </w:r>
      <w:r w:rsidR="009E38BE" w:rsidRPr="006228FA">
        <w:rPr>
          <w:bCs/>
          <w:szCs w:val="20"/>
        </w:rPr>
        <w:t>крепи</w:t>
      </w:r>
      <w:r w:rsidR="00256070" w:rsidRPr="006228FA">
        <w:rPr>
          <w:bCs/>
          <w:szCs w:val="20"/>
        </w:rPr>
        <w:t xml:space="preserve"> </w:t>
      </w:r>
      <w:r w:rsidR="004D129D" w:rsidRPr="006228FA">
        <w:t>необходимо</w:t>
      </w:r>
      <w:r w:rsidR="00256070" w:rsidRPr="006228FA">
        <w:t xml:space="preserve"> </w:t>
      </w:r>
      <w:r w:rsidR="009E38BE" w:rsidRPr="006228FA">
        <w:rPr>
          <w:bCs/>
          <w:szCs w:val="20"/>
        </w:rPr>
        <w:t>проводить</w:t>
      </w:r>
      <w:r w:rsidR="00256070" w:rsidRPr="006228FA">
        <w:rPr>
          <w:bCs/>
          <w:szCs w:val="20"/>
        </w:rPr>
        <w:t xml:space="preserve"> </w:t>
      </w:r>
      <w:r w:rsidR="009E38BE" w:rsidRPr="006228FA">
        <w:rPr>
          <w:bCs/>
          <w:szCs w:val="20"/>
        </w:rPr>
        <w:t>после</w:t>
      </w:r>
      <w:r w:rsidR="00256070" w:rsidRPr="006228FA">
        <w:rPr>
          <w:bCs/>
          <w:szCs w:val="20"/>
        </w:rPr>
        <w:t xml:space="preserve"> </w:t>
      </w:r>
      <w:r w:rsidR="00EC4C8A" w:rsidRPr="006228FA">
        <w:rPr>
          <w:bCs/>
          <w:szCs w:val="20"/>
        </w:rPr>
        <w:t>каждой</w:t>
      </w:r>
      <w:r w:rsidR="00256070" w:rsidRPr="006228FA">
        <w:rPr>
          <w:bCs/>
          <w:szCs w:val="20"/>
        </w:rPr>
        <w:t xml:space="preserve"> </w:t>
      </w:r>
      <w:r w:rsidR="00EC4C8A" w:rsidRPr="006228FA">
        <w:rPr>
          <w:bCs/>
          <w:szCs w:val="20"/>
        </w:rPr>
        <w:t>посадки</w:t>
      </w:r>
      <w:r w:rsidR="00256070" w:rsidRPr="006228FA">
        <w:rPr>
          <w:bCs/>
          <w:szCs w:val="20"/>
        </w:rPr>
        <w:t xml:space="preserve"> </w:t>
      </w:r>
      <w:r w:rsidR="00EC4C8A" w:rsidRPr="006228FA">
        <w:rPr>
          <w:bCs/>
          <w:szCs w:val="20"/>
        </w:rPr>
        <w:t>крепи</w:t>
      </w:r>
      <w:r w:rsidR="00256070" w:rsidRPr="006228FA">
        <w:rPr>
          <w:bCs/>
          <w:szCs w:val="20"/>
        </w:rPr>
        <w:t xml:space="preserve"> </w:t>
      </w:r>
      <w:r w:rsidR="00EC4C8A" w:rsidRPr="006228FA">
        <w:rPr>
          <w:bCs/>
          <w:szCs w:val="20"/>
        </w:rPr>
        <w:t>и</w:t>
      </w:r>
      <w:r w:rsidR="00256070" w:rsidRPr="006228FA">
        <w:rPr>
          <w:bCs/>
          <w:szCs w:val="20"/>
        </w:rPr>
        <w:t xml:space="preserve"> </w:t>
      </w:r>
      <w:r w:rsidR="00EC4C8A" w:rsidRPr="006228FA">
        <w:rPr>
          <w:bCs/>
          <w:szCs w:val="20"/>
        </w:rPr>
        <w:t>не</w:t>
      </w:r>
      <w:r w:rsidR="00256070" w:rsidRPr="006228FA">
        <w:rPr>
          <w:bCs/>
          <w:szCs w:val="20"/>
        </w:rPr>
        <w:t xml:space="preserve"> </w:t>
      </w:r>
      <w:r w:rsidR="00EC4C8A" w:rsidRPr="006228FA">
        <w:rPr>
          <w:bCs/>
          <w:szCs w:val="20"/>
        </w:rPr>
        <w:t>реже</w:t>
      </w:r>
      <w:r w:rsidR="00256070" w:rsidRPr="006228FA">
        <w:rPr>
          <w:bCs/>
          <w:szCs w:val="20"/>
        </w:rPr>
        <w:t xml:space="preserve"> </w:t>
      </w:r>
      <w:r w:rsidR="009E38BE" w:rsidRPr="006228FA">
        <w:rPr>
          <w:bCs/>
          <w:szCs w:val="20"/>
        </w:rPr>
        <w:t>чем</w:t>
      </w:r>
      <w:r w:rsidR="00256070" w:rsidRPr="006228FA">
        <w:rPr>
          <w:bCs/>
          <w:szCs w:val="20"/>
        </w:rPr>
        <w:t xml:space="preserve"> </w:t>
      </w:r>
      <w:r w:rsidR="009E38BE" w:rsidRPr="006228FA">
        <w:rPr>
          <w:bCs/>
          <w:szCs w:val="20"/>
        </w:rPr>
        <w:t>через</w:t>
      </w:r>
      <w:r w:rsidR="00256070" w:rsidRPr="006228FA">
        <w:rPr>
          <w:bCs/>
          <w:szCs w:val="20"/>
        </w:rPr>
        <w:t xml:space="preserve"> </w:t>
      </w:r>
      <w:r w:rsidR="009E38BE" w:rsidRPr="006228FA">
        <w:rPr>
          <w:bCs/>
          <w:szCs w:val="20"/>
        </w:rPr>
        <w:t>1</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мере</w:t>
      </w:r>
      <w:r w:rsidR="00256070" w:rsidRPr="006228FA">
        <w:rPr>
          <w:bCs/>
          <w:szCs w:val="20"/>
        </w:rPr>
        <w:t xml:space="preserve"> </w:t>
      </w:r>
      <w:r w:rsidR="009E38BE" w:rsidRPr="006228FA">
        <w:rPr>
          <w:bCs/>
          <w:szCs w:val="20"/>
        </w:rPr>
        <w:t>ее</w:t>
      </w:r>
      <w:r w:rsidR="00256070" w:rsidRPr="006228FA">
        <w:rPr>
          <w:bCs/>
          <w:szCs w:val="20"/>
        </w:rPr>
        <w:t xml:space="preserve"> </w:t>
      </w:r>
      <w:r w:rsidR="009E38BE" w:rsidRPr="006228FA">
        <w:rPr>
          <w:bCs/>
          <w:szCs w:val="20"/>
        </w:rPr>
        <w:t>опускания.</w:t>
      </w:r>
      <w:r w:rsidR="00256070" w:rsidRPr="006228FA">
        <w:rPr>
          <w:bCs/>
          <w:szCs w:val="20"/>
        </w:rPr>
        <w:t xml:space="preserve"> </w:t>
      </w:r>
      <w:r w:rsidR="009E38BE" w:rsidRPr="006228FA">
        <w:rPr>
          <w:bCs/>
          <w:szCs w:val="20"/>
        </w:rPr>
        <w:t>Замеченные</w:t>
      </w:r>
      <w:r w:rsidR="00256070" w:rsidRPr="006228FA">
        <w:rPr>
          <w:bCs/>
          <w:szCs w:val="20"/>
        </w:rPr>
        <w:t xml:space="preserve"> </w:t>
      </w:r>
      <w:r w:rsidR="009E38BE" w:rsidRPr="006228FA">
        <w:rPr>
          <w:bCs/>
          <w:szCs w:val="20"/>
        </w:rPr>
        <w:t>смещения</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перекосы</w:t>
      </w:r>
      <w:r w:rsidR="00256070" w:rsidRPr="006228FA">
        <w:rPr>
          <w:bCs/>
          <w:szCs w:val="20"/>
        </w:rPr>
        <w:t xml:space="preserve"> </w:t>
      </w:r>
      <w:r w:rsidR="00291053" w:rsidRPr="006228FA">
        <w:rPr>
          <w:rStyle w:val="34"/>
          <w:color w:val="auto"/>
          <w:sz w:val="24"/>
        </w:rPr>
        <w:t>следует</w:t>
      </w:r>
      <w:r w:rsidR="00291053" w:rsidRPr="006228FA">
        <w:rPr>
          <w:bCs/>
          <w:szCs w:val="20"/>
        </w:rPr>
        <w:t xml:space="preserve"> выправлять</w:t>
      </w:r>
      <w:r w:rsidR="00256070" w:rsidRPr="006228FA">
        <w:rPr>
          <w:bCs/>
          <w:szCs w:val="20"/>
        </w:rPr>
        <w:t xml:space="preserve"> </w:t>
      </w:r>
      <w:r w:rsidR="009E38BE" w:rsidRPr="006228FA">
        <w:rPr>
          <w:bCs/>
          <w:szCs w:val="20"/>
        </w:rPr>
        <w:t>немедленно.</w:t>
      </w:r>
    </w:p>
    <w:p w14:paraId="4D3DE6BC" w14:textId="44B1067C" w:rsidR="009E38BE" w:rsidRPr="006228FA" w:rsidRDefault="00553C8F" w:rsidP="00CB065D">
      <w:pPr>
        <w:shd w:val="clear" w:color="auto" w:fill="FFFFFF" w:themeFill="background1"/>
        <w:autoSpaceDE w:val="0"/>
        <w:autoSpaceDN w:val="0"/>
        <w:adjustRightInd w:val="0"/>
        <w:spacing w:after="0"/>
        <w:ind w:firstLine="567"/>
        <w:rPr>
          <w:rStyle w:val="34"/>
          <w:bCs/>
          <w:noProof w:val="0"/>
          <w:color w:val="auto"/>
          <w:sz w:val="24"/>
          <w:shd w:val="clear" w:color="auto" w:fill="auto"/>
        </w:rPr>
      </w:pPr>
      <w:r w:rsidRPr="006228FA">
        <w:rPr>
          <w:bCs/>
        </w:rPr>
        <w:t xml:space="preserve">6.6.2.12 </w:t>
      </w:r>
      <w:r w:rsidR="009E38BE" w:rsidRPr="006228FA">
        <w:rPr>
          <w:bCs/>
        </w:rPr>
        <w:t>Тампонаж</w:t>
      </w:r>
      <w:r w:rsidR="00256070" w:rsidRPr="006228FA">
        <w:rPr>
          <w:bCs/>
        </w:rPr>
        <w:t xml:space="preserve"> </w:t>
      </w:r>
      <w:r w:rsidR="009E38BE" w:rsidRPr="006228FA">
        <w:rPr>
          <w:bCs/>
        </w:rPr>
        <w:t>пространства</w:t>
      </w:r>
      <w:r w:rsidR="00256070" w:rsidRPr="006228FA">
        <w:rPr>
          <w:bCs/>
        </w:rPr>
        <w:t xml:space="preserve"> </w:t>
      </w:r>
      <w:r w:rsidR="009E38BE" w:rsidRPr="006228FA">
        <w:rPr>
          <w:bCs/>
        </w:rPr>
        <w:t>за</w:t>
      </w:r>
      <w:r w:rsidR="00256070" w:rsidRPr="006228FA">
        <w:rPr>
          <w:bCs/>
        </w:rPr>
        <w:t xml:space="preserve"> </w:t>
      </w:r>
      <w:r w:rsidR="009E38BE" w:rsidRPr="006228FA">
        <w:rPr>
          <w:bCs/>
        </w:rPr>
        <w:t>крепью,</w:t>
      </w:r>
      <w:r w:rsidR="00256070" w:rsidRPr="006228FA">
        <w:rPr>
          <w:bCs/>
        </w:rPr>
        <w:t xml:space="preserve"> </w:t>
      </w:r>
      <w:r w:rsidR="009E38BE" w:rsidRPr="006228FA">
        <w:rPr>
          <w:bCs/>
        </w:rPr>
        <w:t>заполненного</w:t>
      </w:r>
      <w:r w:rsidR="00256070" w:rsidRPr="006228FA">
        <w:rPr>
          <w:bCs/>
        </w:rPr>
        <w:t xml:space="preserve"> </w:t>
      </w:r>
      <w:proofErr w:type="spellStart"/>
      <w:r w:rsidR="009E38BE" w:rsidRPr="006228FA">
        <w:rPr>
          <w:bCs/>
        </w:rPr>
        <w:t>тиксотропным</w:t>
      </w:r>
      <w:proofErr w:type="spellEnd"/>
      <w:r w:rsidR="00256070" w:rsidRPr="006228FA">
        <w:rPr>
          <w:bCs/>
        </w:rPr>
        <w:t xml:space="preserve"> </w:t>
      </w:r>
      <w:r w:rsidR="009E38BE" w:rsidRPr="006228FA">
        <w:rPr>
          <w:bCs/>
        </w:rPr>
        <w:t>раствором,</w:t>
      </w:r>
      <w:r w:rsidR="00256070" w:rsidRPr="006228FA">
        <w:rPr>
          <w:bCs/>
        </w:rPr>
        <w:t xml:space="preserve"> </w:t>
      </w:r>
      <w:r w:rsidR="004D129D" w:rsidRPr="006228FA">
        <w:t>следует</w:t>
      </w:r>
      <w:r w:rsidR="00256070" w:rsidRPr="006228FA">
        <w:t xml:space="preserve"> </w:t>
      </w:r>
      <w:r w:rsidR="009E38BE" w:rsidRPr="006228FA">
        <w:rPr>
          <w:bCs/>
        </w:rPr>
        <w:t>осуществлять</w:t>
      </w:r>
      <w:r w:rsidR="00256070" w:rsidRPr="006228FA">
        <w:rPr>
          <w:bCs/>
        </w:rPr>
        <w:t xml:space="preserve"> </w:t>
      </w:r>
      <w:r w:rsidR="009E38BE" w:rsidRPr="006228FA">
        <w:rPr>
          <w:bCs/>
        </w:rPr>
        <w:t>после</w:t>
      </w:r>
      <w:r w:rsidR="00256070" w:rsidRPr="006228FA">
        <w:rPr>
          <w:bCs/>
        </w:rPr>
        <w:t xml:space="preserve"> </w:t>
      </w:r>
      <w:r w:rsidR="009E38BE" w:rsidRPr="006228FA">
        <w:rPr>
          <w:bCs/>
        </w:rPr>
        <w:t>проходки</w:t>
      </w:r>
      <w:r w:rsidR="00256070" w:rsidRPr="006228FA">
        <w:rPr>
          <w:bCs/>
        </w:rPr>
        <w:t xml:space="preserve"> </w:t>
      </w:r>
      <w:r w:rsidR="009E38BE" w:rsidRPr="006228FA">
        <w:rPr>
          <w:bCs/>
        </w:rPr>
        <w:t>ствола</w:t>
      </w:r>
      <w:r w:rsidR="00256070" w:rsidRPr="006228FA">
        <w:rPr>
          <w:bCs/>
        </w:rPr>
        <w:t xml:space="preserve"> </w:t>
      </w:r>
      <w:r w:rsidR="00395E1A" w:rsidRPr="006228FA">
        <w:rPr>
          <w:bCs/>
        </w:rPr>
        <w:t>методом</w:t>
      </w:r>
      <w:r w:rsidR="00256070" w:rsidRPr="006228FA">
        <w:rPr>
          <w:bCs/>
        </w:rPr>
        <w:t xml:space="preserve"> </w:t>
      </w:r>
      <w:r w:rsidR="00395E1A" w:rsidRPr="006228FA">
        <w:rPr>
          <w:bCs/>
        </w:rPr>
        <w:t>опускной</w:t>
      </w:r>
      <w:r w:rsidR="00256070" w:rsidRPr="006228FA">
        <w:rPr>
          <w:bCs/>
        </w:rPr>
        <w:t xml:space="preserve"> </w:t>
      </w:r>
      <w:r w:rsidR="00395E1A" w:rsidRPr="006228FA">
        <w:rPr>
          <w:bCs/>
        </w:rPr>
        <w:t>крепи</w:t>
      </w:r>
      <w:r w:rsidR="00256070" w:rsidRPr="006228FA">
        <w:rPr>
          <w:bCs/>
        </w:rPr>
        <w:t xml:space="preserve"> </w:t>
      </w:r>
      <w:r w:rsidR="009E38BE" w:rsidRPr="006228FA">
        <w:rPr>
          <w:bCs/>
        </w:rPr>
        <w:t>путем</w:t>
      </w:r>
      <w:r w:rsidR="00256070" w:rsidRPr="006228FA">
        <w:rPr>
          <w:bCs/>
        </w:rPr>
        <w:t xml:space="preserve"> </w:t>
      </w:r>
      <w:r w:rsidR="009E38BE" w:rsidRPr="006228FA">
        <w:rPr>
          <w:bCs/>
        </w:rPr>
        <w:t>замены</w:t>
      </w:r>
      <w:r w:rsidR="00256070" w:rsidRPr="006228FA">
        <w:rPr>
          <w:bCs/>
        </w:rPr>
        <w:t xml:space="preserve"> </w:t>
      </w:r>
      <w:r w:rsidR="009E38BE" w:rsidRPr="006228FA">
        <w:rPr>
          <w:bCs/>
        </w:rPr>
        <w:t>глинистого</w:t>
      </w:r>
      <w:r w:rsidR="00256070" w:rsidRPr="006228FA">
        <w:rPr>
          <w:bCs/>
        </w:rPr>
        <w:t xml:space="preserve"> </w:t>
      </w:r>
      <w:r w:rsidR="009E38BE" w:rsidRPr="006228FA">
        <w:rPr>
          <w:bCs/>
        </w:rPr>
        <w:t>раствора</w:t>
      </w:r>
      <w:r w:rsidR="00256070" w:rsidRPr="006228FA">
        <w:rPr>
          <w:bCs/>
        </w:rPr>
        <w:t xml:space="preserve"> </w:t>
      </w:r>
      <w:r w:rsidR="009E38BE" w:rsidRPr="006228FA">
        <w:rPr>
          <w:bCs/>
        </w:rPr>
        <w:t>цементно-песчаным.</w:t>
      </w:r>
      <w:r w:rsidR="00256070" w:rsidRPr="006228FA">
        <w:rPr>
          <w:bCs/>
        </w:rPr>
        <w:t xml:space="preserve"> </w:t>
      </w:r>
      <w:r w:rsidR="009E38BE" w:rsidRPr="006228FA">
        <w:rPr>
          <w:bCs/>
        </w:rPr>
        <w:t>В</w:t>
      </w:r>
      <w:r w:rsidR="00256070" w:rsidRPr="006228FA">
        <w:rPr>
          <w:bCs/>
        </w:rPr>
        <w:t xml:space="preserve"> </w:t>
      </w:r>
      <w:r w:rsidR="009E38BE" w:rsidRPr="006228FA">
        <w:rPr>
          <w:bCs/>
        </w:rPr>
        <w:t>отдельных</w:t>
      </w:r>
      <w:r w:rsidR="00256070" w:rsidRPr="006228FA">
        <w:rPr>
          <w:bCs/>
        </w:rPr>
        <w:t xml:space="preserve"> </w:t>
      </w:r>
      <w:r w:rsidR="009E38BE" w:rsidRPr="006228FA">
        <w:rPr>
          <w:bCs/>
        </w:rPr>
        <w:t>случаях,</w:t>
      </w:r>
      <w:r w:rsidR="00256070" w:rsidRPr="006228FA">
        <w:rPr>
          <w:bCs/>
        </w:rPr>
        <w:t xml:space="preserve"> </w:t>
      </w:r>
      <w:r w:rsidR="009E38BE" w:rsidRPr="006228FA">
        <w:rPr>
          <w:bCs/>
        </w:rPr>
        <w:t>при</w:t>
      </w:r>
      <w:r w:rsidR="00256070" w:rsidRPr="006228FA">
        <w:rPr>
          <w:bCs/>
        </w:rPr>
        <w:t xml:space="preserve"> </w:t>
      </w:r>
      <w:r w:rsidR="009E38BE" w:rsidRPr="006228FA">
        <w:rPr>
          <w:bCs/>
        </w:rPr>
        <w:t>обосновании,</w:t>
      </w:r>
      <w:r w:rsidR="00256070" w:rsidRPr="006228FA">
        <w:rPr>
          <w:bCs/>
        </w:rPr>
        <w:t xml:space="preserve"> </w:t>
      </w:r>
      <w:r w:rsidR="009E38BE" w:rsidRPr="006228FA">
        <w:rPr>
          <w:bCs/>
        </w:rPr>
        <w:t>глинистый</w:t>
      </w:r>
      <w:r w:rsidR="00256070" w:rsidRPr="006228FA">
        <w:rPr>
          <w:bCs/>
        </w:rPr>
        <w:t xml:space="preserve"> </w:t>
      </w:r>
      <w:r w:rsidR="009E38BE" w:rsidRPr="006228FA">
        <w:rPr>
          <w:bCs/>
        </w:rPr>
        <w:t>раствор</w:t>
      </w:r>
      <w:r w:rsidR="00256070" w:rsidRPr="006228FA">
        <w:rPr>
          <w:bCs/>
        </w:rPr>
        <w:t xml:space="preserve"> </w:t>
      </w:r>
      <w:r w:rsidR="009E38BE" w:rsidRPr="006228FA">
        <w:rPr>
          <w:bCs/>
        </w:rPr>
        <w:t>может</w:t>
      </w:r>
      <w:r w:rsidR="00256070" w:rsidRPr="006228FA">
        <w:rPr>
          <w:bCs/>
        </w:rPr>
        <w:t xml:space="preserve"> </w:t>
      </w:r>
      <w:r w:rsidR="009E38BE" w:rsidRPr="006228FA">
        <w:rPr>
          <w:bCs/>
        </w:rPr>
        <w:t>быть</w:t>
      </w:r>
      <w:r w:rsidR="00256070" w:rsidRPr="006228FA">
        <w:rPr>
          <w:bCs/>
        </w:rPr>
        <w:t xml:space="preserve"> </w:t>
      </w:r>
      <w:r w:rsidR="009E38BE" w:rsidRPr="006228FA">
        <w:rPr>
          <w:bCs/>
        </w:rPr>
        <w:t>оставлен</w:t>
      </w:r>
      <w:r w:rsidR="00256070" w:rsidRPr="006228FA">
        <w:rPr>
          <w:bCs/>
        </w:rPr>
        <w:t xml:space="preserve"> </w:t>
      </w:r>
      <w:r w:rsidR="009E38BE" w:rsidRPr="006228FA">
        <w:rPr>
          <w:bCs/>
        </w:rPr>
        <w:t>за</w:t>
      </w:r>
      <w:r w:rsidR="00256070" w:rsidRPr="006228FA">
        <w:rPr>
          <w:bCs/>
        </w:rPr>
        <w:t xml:space="preserve"> </w:t>
      </w:r>
      <w:r w:rsidR="009E38BE" w:rsidRPr="006228FA">
        <w:rPr>
          <w:bCs/>
        </w:rPr>
        <w:t>крепью.</w:t>
      </w:r>
      <w:r w:rsidR="003330B2" w:rsidRPr="006228FA">
        <w:rPr>
          <w:bCs/>
        </w:rPr>
        <w:t xml:space="preserve"> </w:t>
      </w:r>
      <w:r w:rsidR="003330B2" w:rsidRPr="006228FA">
        <w:rPr>
          <w:rStyle w:val="34"/>
          <w:color w:val="auto"/>
          <w:sz w:val="24"/>
        </w:rPr>
        <w:t xml:space="preserve">Вытесненный таким образом глинистый раствор должен </w:t>
      </w:r>
      <w:r w:rsidR="00D116E8" w:rsidRPr="006228FA">
        <w:rPr>
          <w:rStyle w:val="34"/>
          <w:color w:val="auto"/>
          <w:sz w:val="24"/>
        </w:rPr>
        <w:t xml:space="preserve">быть </w:t>
      </w:r>
      <w:r w:rsidR="003330B2" w:rsidRPr="006228FA">
        <w:rPr>
          <w:rStyle w:val="34"/>
          <w:color w:val="auto"/>
          <w:sz w:val="24"/>
        </w:rPr>
        <w:t>утилизирова</w:t>
      </w:r>
      <w:r w:rsidR="00D116E8" w:rsidRPr="006228FA">
        <w:rPr>
          <w:rStyle w:val="34"/>
          <w:color w:val="auto"/>
          <w:sz w:val="24"/>
        </w:rPr>
        <w:t>н</w:t>
      </w:r>
      <w:r w:rsidR="003330B2" w:rsidRPr="006228FA">
        <w:rPr>
          <w:rStyle w:val="34"/>
          <w:color w:val="auto"/>
          <w:sz w:val="24"/>
        </w:rPr>
        <w:t xml:space="preserve"> в порядке, утвержденном для отходов строительства.</w:t>
      </w:r>
      <w:r w:rsidR="002F6C40" w:rsidRPr="006228FA">
        <w:rPr>
          <w:rStyle w:val="34"/>
          <w:color w:val="auto"/>
          <w:sz w:val="24"/>
        </w:rPr>
        <w:t xml:space="preserve"> Контроль качества тампонажа </w:t>
      </w:r>
      <w:r w:rsidR="00D116E8" w:rsidRPr="006228FA">
        <w:rPr>
          <w:rStyle w:val="34"/>
          <w:color w:val="auto"/>
          <w:sz w:val="24"/>
        </w:rPr>
        <w:t xml:space="preserve">следует </w:t>
      </w:r>
      <w:r w:rsidR="002F6C40" w:rsidRPr="006228FA">
        <w:rPr>
          <w:rStyle w:val="34"/>
          <w:color w:val="auto"/>
          <w:sz w:val="24"/>
        </w:rPr>
        <w:t>выполнять согласно 6.6.2.5.</w:t>
      </w:r>
    </w:p>
    <w:p w14:paraId="5AC999FB" w14:textId="77777777" w:rsidR="009E38BE" w:rsidRPr="006228FA" w:rsidRDefault="00553C8F" w:rsidP="00CB065D">
      <w:pPr>
        <w:shd w:val="clear" w:color="auto" w:fill="FFFFFF" w:themeFill="background1"/>
        <w:autoSpaceDE w:val="0"/>
        <w:autoSpaceDN w:val="0"/>
        <w:adjustRightInd w:val="0"/>
        <w:spacing w:after="0"/>
        <w:ind w:firstLine="567"/>
      </w:pPr>
      <w:r w:rsidRPr="006228FA">
        <w:t xml:space="preserve">6.6.2.13 </w:t>
      </w:r>
      <w:proofErr w:type="spellStart"/>
      <w:r w:rsidR="00D84827" w:rsidRPr="006228FA">
        <w:t>Армировку</w:t>
      </w:r>
      <w:proofErr w:type="spellEnd"/>
      <w:r w:rsidR="00D84827" w:rsidRPr="006228FA">
        <w:t xml:space="preserve"> ствола выполняют после завершения гидроизоляции. Для монтажа </w:t>
      </w:r>
      <w:proofErr w:type="spellStart"/>
      <w:r w:rsidR="00D84827" w:rsidRPr="006228FA">
        <w:t>армировки</w:t>
      </w:r>
      <w:proofErr w:type="spellEnd"/>
      <w:r w:rsidR="00D84827" w:rsidRPr="006228FA">
        <w:t xml:space="preserve"> устанавливают контрольный ярус. Монтаж </w:t>
      </w:r>
      <w:proofErr w:type="spellStart"/>
      <w:r w:rsidR="00D84827" w:rsidRPr="006228FA">
        <w:t>армировки</w:t>
      </w:r>
      <w:proofErr w:type="spellEnd"/>
      <w:r w:rsidR="00D84827" w:rsidRPr="006228FA">
        <w:t xml:space="preserve"> выполняют в основном в направлении сверху вниз. При </w:t>
      </w:r>
      <w:proofErr w:type="spellStart"/>
      <w:r w:rsidR="00D84827" w:rsidRPr="006228FA">
        <w:t>армировке</w:t>
      </w:r>
      <w:proofErr w:type="spellEnd"/>
      <w:r w:rsidR="00D84827" w:rsidRPr="006228FA">
        <w:t xml:space="preserve"> в направлении снизу вверх на горизонте околоствольного двора следует дополнительно устанавливать контрольный ярус</w:t>
      </w:r>
      <w:r w:rsidR="009E38BE" w:rsidRPr="006228FA">
        <w:t>.</w:t>
      </w:r>
    </w:p>
    <w:p w14:paraId="03250A4E" w14:textId="77777777" w:rsidR="009E38BE" w:rsidRPr="006228FA" w:rsidRDefault="009E38BE" w:rsidP="00CB065D">
      <w:pPr>
        <w:shd w:val="clear" w:color="auto" w:fill="FFFFFF" w:themeFill="background1"/>
        <w:autoSpaceDE w:val="0"/>
        <w:autoSpaceDN w:val="0"/>
        <w:adjustRightInd w:val="0"/>
        <w:spacing w:after="0"/>
        <w:ind w:firstLine="567"/>
      </w:pPr>
      <w:r w:rsidRPr="006228FA">
        <w:t>Контроль</w:t>
      </w:r>
      <w:r w:rsidR="00256070" w:rsidRPr="006228FA">
        <w:t xml:space="preserve"> </w:t>
      </w:r>
      <w:r w:rsidRPr="006228FA">
        <w:t>геометрических</w:t>
      </w:r>
      <w:r w:rsidR="00256070" w:rsidRPr="006228FA">
        <w:t xml:space="preserve"> </w:t>
      </w:r>
      <w:r w:rsidRPr="006228FA">
        <w:t>параметров</w:t>
      </w:r>
      <w:r w:rsidR="00256070" w:rsidRPr="006228FA">
        <w:t xml:space="preserve"> </w:t>
      </w:r>
      <w:proofErr w:type="spellStart"/>
      <w:r w:rsidRPr="006228FA">
        <w:t>армировки</w:t>
      </w:r>
      <w:proofErr w:type="spellEnd"/>
      <w:r w:rsidR="00256070" w:rsidRPr="006228FA">
        <w:t xml:space="preserve"> </w:t>
      </w:r>
      <w:r w:rsidRPr="006228FA">
        <w:t>осуществляют</w:t>
      </w:r>
      <w:r w:rsidR="00256070" w:rsidRPr="006228FA">
        <w:t xml:space="preserve"> </w:t>
      </w:r>
      <w:r w:rsidRPr="006228FA">
        <w:t>по</w:t>
      </w:r>
      <w:r w:rsidR="00256070" w:rsidRPr="006228FA">
        <w:t xml:space="preserve"> </w:t>
      </w:r>
      <w:r w:rsidRPr="006228FA">
        <w:t>результатам</w:t>
      </w:r>
      <w:r w:rsidR="00256070" w:rsidRPr="006228FA">
        <w:t xml:space="preserve"> </w:t>
      </w:r>
      <w:r w:rsidRPr="006228FA">
        <w:t>маркшейдерской</w:t>
      </w:r>
      <w:r w:rsidR="00256070" w:rsidRPr="006228FA">
        <w:t xml:space="preserve"> </w:t>
      </w:r>
      <w:r w:rsidRPr="006228FA">
        <w:t>съемки.</w:t>
      </w:r>
    </w:p>
    <w:p w14:paraId="3F08F6D4" w14:textId="5652A953" w:rsidR="009E38BE" w:rsidRPr="006228FA" w:rsidRDefault="00553C8F" w:rsidP="00CB065D">
      <w:pPr>
        <w:shd w:val="clear" w:color="auto" w:fill="FFFFFF" w:themeFill="background1"/>
        <w:autoSpaceDE w:val="0"/>
        <w:autoSpaceDN w:val="0"/>
        <w:adjustRightInd w:val="0"/>
        <w:spacing w:after="0"/>
        <w:ind w:firstLine="567"/>
        <w:rPr>
          <w:bCs/>
          <w:szCs w:val="20"/>
        </w:rPr>
      </w:pPr>
      <w:r w:rsidRPr="006228FA">
        <w:rPr>
          <w:bCs/>
          <w:szCs w:val="20"/>
        </w:rPr>
        <w:t>6.6.2.14</w:t>
      </w:r>
      <w:r w:rsidR="00127741"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мон</w:t>
      </w:r>
      <w:r w:rsidR="004D129D" w:rsidRPr="006228FA">
        <w:rPr>
          <w:bCs/>
          <w:szCs w:val="20"/>
        </w:rPr>
        <w:t>таже</w:t>
      </w:r>
      <w:r w:rsidR="00256070" w:rsidRPr="006228FA">
        <w:rPr>
          <w:bCs/>
          <w:szCs w:val="20"/>
        </w:rPr>
        <w:t xml:space="preserve"> </w:t>
      </w:r>
      <w:proofErr w:type="spellStart"/>
      <w:r w:rsidR="004D129D" w:rsidRPr="006228FA">
        <w:rPr>
          <w:bCs/>
          <w:szCs w:val="20"/>
        </w:rPr>
        <w:t>армировки</w:t>
      </w:r>
      <w:proofErr w:type="spellEnd"/>
      <w:r w:rsidR="00256070" w:rsidRPr="006228FA">
        <w:rPr>
          <w:bCs/>
          <w:szCs w:val="20"/>
        </w:rPr>
        <w:t xml:space="preserve"> </w:t>
      </w:r>
      <w:r w:rsidR="004D129D" w:rsidRPr="006228FA">
        <w:rPr>
          <w:bCs/>
          <w:szCs w:val="20"/>
        </w:rPr>
        <w:t>ствола</w:t>
      </w:r>
      <w:r w:rsidR="00256070" w:rsidRPr="006228FA">
        <w:rPr>
          <w:bCs/>
          <w:szCs w:val="20"/>
        </w:rPr>
        <w:t xml:space="preserve"> </w:t>
      </w:r>
      <w:r w:rsidR="00D116E8" w:rsidRPr="006228FA">
        <w:t xml:space="preserve">необходимо </w:t>
      </w:r>
      <w:r w:rsidR="004D129D" w:rsidRPr="006228FA">
        <w:rPr>
          <w:bCs/>
          <w:szCs w:val="20"/>
        </w:rPr>
        <w:t>соблюдать</w:t>
      </w:r>
      <w:r w:rsidR="00256070" w:rsidRPr="006228FA">
        <w:t xml:space="preserve"> </w:t>
      </w:r>
      <w:r w:rsidR="009E38BE" w:rsidRPr="006228FA">
        <w:rPr>
          <w:bCs/>
          <w:szCs w:val="20"/>
        </w:rPr>
        <w:t>следующие</w:t>
      </w:r>
      <w:r w:rsidR="00256070" w:rsidRPr="006228FA">
        <w:rPr>
          <w:bCs/>
          <w:szCs w:val="20"/>
        </w:rPr>
        <w:t xml:space="preserve"> </w:t>
      </w:r>
      <w:r w:rsidR="009E38BE" w:rsidRPr="006228FA">
        <w:rPr>
          <w:bCs/>
          <w:szCs w:val="20"/>
        </w:rPr>
        <w:t>допуски:</w:t>
      </w:r>
    </w:p>
    <w:p w14:paraId="55F1E81A" w14:textId="0E9E1E1B"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отклонение</w:t>
      </w:r>
      <w:r w:rsidR="00256070" w:rsidRPr="006228FA">
        <w:rPr>
          <w:rFonts w:cs="Arial"/>
          <w:szCs w:val="19"/>
        </w:rPr>
        <w:t xml:space="preserve"> </w:t>
      </w:r>
      <w:r w:rsidRPr="006228FA">
        <w:rPr>
          <w:rFonts w:cs="Arial"/>
          <w:szCs w:val="19"/>
        </w:rPr>
        <w:t>расст</w:t>
      </w:r>
      <w:r w:rsidR="00B869DA" w:rsidRPr="006228FA">
        <w:rPr>
          <w:rFonts w:cs="Arial"/>
          <w:szCs w:val="19"/>
        </w:rPr>
        <w:t>ояний</w:t>
      </w:r>
      <w:r w:rsidR="00256070" w:rsidRPr="006228FA">
        <w:rPr>
          <w:rFonts w:cs="Arial"/>
          <w:szCs w:val="19"/>
        </w:rPr>
        <w:t xml:space="preserve"> </w:t>
      </w:r>
      <w:r w:rsidR="00B869DA" w:rsidRPr="006228FA">
        <w:rPr>
          <w:rFonts w:cs="Arial"/>
          <w:szCs w:val="19"/>
        </w:rPr>
        <w:t>между</w:t>
      </w:r>
      <w:r w:rsidR="00256070" w:rsidRPr="006228FA">
        <w:rPr>
          <w:rFonts w:cs="Arial"/>
          <w:szCs w:val="19"/>
        </w:rPr>
        <w:t xml:space="preserve"> </w:t>
      </w:r>
      <w:r w:rsidR="00B869DA" w:rsidRPr="006228FA">
        <w:rPr>
          <w:rFonts w:cs="Arial"/>
          <w:szCs w:val="19"/>
        </w:rPr>
        <w:t>ярусами</w:t>
      </w:r>
      <w:r w:rsidR="00256070" w:rsidRPr="006228FA">
        <w:rPr>
          <w:rFonts w:cs="Arial"/>
          <w:szCs w:val="19"/>
        </w:rPr>
        <w:t xml:space="preserve"> </w:t>
      </w:r>
      <w:r w:rsidR="00B869DA" w:rsidRPr="006228FA">
        <w:rPr>
          <w:rFonts w:cs="Arial"/>
          <w:szCs w:val="19"/>
        </w:rPr>
        <w:t>расстрелов</w:t>
      </w:r>
      <w:r w:rsidR="00D116E8" w:rsidRPr="006228FA">
        <w:rPr>
          <w:rFonts w:cs="Arial"/>
          <w:szCs w:val="19"/>
        </w:rPr>
        <w:t xml:space="preserve"> –</w:t>
      </w:r>
      <w:r w:rsidR="00256070" w:rsidRPr="006228FA">
        <w:rPr>
          <w:rFonts w:cs="Arial"/>
          <w:szCs w:val="19"/>
        </w:rPr>
        <w:t xml:space="preserve"> </w:t>
      </w:r>
      <w:r w:rsidRPr="006228FA">
        <w:rPr>
          <w:rFonts w:cs="Arial"/>
          <w:szCs w:val="19"/>
        </w:rPr>
        <w:t>±15</w:t>
      </w:r>
      <w:r w:rsidR="00256070" w:rsidRPr="006228FA">
        <w:rPr>
          <w:rFonts w:cs="Arial"/>
          <w:szCs w:val="19"/>
        </w:rPr>
        <w:t xml:space="preserve"> </w:t>
      </w:r>
      <w:r w:rsidRPr="006228FA">
        <w:rPr>
          <w:rFonts w:cs="Arial"/>
          <w:szCs w:val="19"/>
        </w:rPr>
        <w:t>мм;</w:t>
      </w:r>
    </w:p>
    <w:p w14:paraId="3C620A0F" w14:textId="77777777"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разность</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отметках</w:t>
      </w:r>
      <w:r w:rsidR="00256070" w:rsidRPr="006228FA">
        <w:rPr>
          <w:rFonts w:cs="Arial"/>
          <w:szCs w:val="19"/>
        </w:rPr>
        <w:t xml:space="preserve"> </w:t>
      </w:r>
      <w:r w:rsidRPr="006228FA">
        <w:rPr>
          <w:rFonts w:cs="Arial"/>
          <w:szCs w:val="19"/>
        </w:rPr>
        <w:t>концов</w:t>
      </w:r>
      <w:r w:rsidR="00256070" w:rsidRPr="006228FA">
        <w:rPr>
          <w:rFonts w:cs="Arial"/>
          <w:szCs w:val="19"/>
        </w:rPr>
        <w:t xml:space="preserve"> </w:t>
      </w:r>
      <w:r w:rsidRPr="006228FA">
        <w:rPr>
          <w:rFonts w:cs="Arial"/>
          <w:szCs w:val="19"/>
        </w:rPr>
        <w:t>расстрела</w:t>
      </w:r>
      <w:r w:rsidR="00256070" w:rsidRPr="006228FA">
        <w:rPr>
          <w:rFonts w:cs="Arial"/>
          <w:szCs w:val="19"/>
        </w:rPr>
        <w:t xml:space="preserve"> </w:t>
      </w:r>
      <w:r w:rsidRPr="006228FA">
        <w:rPr>
          <w:rFonts w:cs="Arial"/>
          <w:szCs w:val="19"/>
        </w:rPr>
        <w:t>в</w:t>
      </w:r>
      <w:r w:rsidR="00256070" w:rsidRPr="006228FA">
        <w:rPr>
          <w:rFonts w:cs="Arial"/>
          <w:szCs w:val="19"/>
        </w:rPr>
        <w:t xml:space="preserve"> </w:t>
      </w:r>
      <w:r w:rsidRPr="006228FA">
        <w:rPr>
          <w:rFonts w:cs="Arial"/>
          <w:szCs w:val="19"/>
        </w:rPr>
        <w:t>местах</w:t>
      </w:r>
      <w:r w:rsidR="00256070" w:rsidRPr="006228FA">
        <w:rPr>
          <w:rFonts w:cs="Arial"/>
          <w:szCs w:val="19"/>
        </w:rPr>
        <w:t xml:space="preserve"> </w:t>
      </w:r>
      <w:r w:rsidRPr="006228FA">
        <w:rPr>
          <w:rFonts w:cs="Arial"/>
          <w:szCs w:val="19"/>
        </w:rPr>
        <w:t>крепления</w:t>
      </w:r>
      <w:r w:rsidR="00256070" w:rsidRPr="006228FA">
        <w:rPr>
          <w:rFonts w:cs="Arial"/>
          <w:szCs w:val="19"/>
        </w:rPr>
        <w:t xml:space="preserve"> </w:t>
      </w:r>
      <w:r w:rsidRPr="006228FA">
        <w:rPr>
          <w:rFonts w:cs="Arial"/>
          <w:szCs w:val="19"/>
        </w:rPr>
        <w:t>его</w:t>
      </w:r>
      <w:r w:rsidR="00256070" w:rsidRPr="006228FA">
        <w:rPr>
          <w:rFonts w:cs="Arial"/>
          <w:szCs w:val="19"/>
        </w:rPr>
        <w:t xml:space="preserve"> </w:t>
      </w:r>
      <w:r w:rsidRPr="006228FA">
        <w:rPr>
          <w:rFonts w:cs="Arial"/>
          <w:szCs w:val="19"/>
        </w:rPr>
        <w:t>к</w:t>
      </w:r>
      <w:r w:rsidR="00256070" w:rsidRPr="006228FA">
        <w:rPr>
          <w:rFonts w:cs="Arial"/>
          <w:szCs w:val="19"/>
        </w:rPr>
        <w:t xml:space="preserve"> </w:t>
      </w:r>
      <w:r w:rsidRPr="006228FA">
        <w:rPr>
          <w:rFonts w:cs="Arial"/>
          <w:szCs w:val="19"/>
        </w:rPr>
        <w:t>тюбингам</w:t>
      </w:r>
      <w:r w:rsidR="00037AF1" w:rsidRPr="006228FA">
        <w:rPr>
          <w:rFonts w:cs="Arial"/>
          <w:szCs w:val="19"/>
        </w:rPr>
        <w:t xml:space="preserve"> – </w:t>
      </w:r>
      <w:r w:rsidRPr="006228FA">
        <w:rPr>
          <w:rFonts w:cs="Arial"/>
          <w:szCs w:val="19"/>
        </w:rPr>
        <w:t>не</w:t>
      </w:r>
      <w:r w:rsidR="00256070" w:rsidRPr="006228FA">
        <w:rPr>
          <w:rFonts w:cs="Arial"/>
          <w:szCs w:val="19"/>
        </w:rPr>
        <w:t xml:space="preserve"> </w:t>
      </w:r>
      <w:r w:rsidRPr="006228FA">
        <w:rPr>
          <w:rFonts w:cs="Arial"/>
          <w:szCs w:val="19"/>
        </w:rPr>
        <w:t>больше</w:t>
      </w:r>
      <w:r w:rsidR="00256070" w:rsidRPr="006228FA">
        <w:rPr>
          <w:rFonts w:cs="Arial"/>
          <w:szCs w:val="19"/>
        </w:rPr>
        <w:t xml:space="preserve"> </w:t>
      </w:r>
      <w:r w:rsidRPr="006228FA">
        <w:rPr>
          <w:rFonts w:cs="Arial"/>
          <w:szCs w:val="19"/>
        </w:rPr>
        <w:t>1:200</w:t>
      </w:r>
      <w:r w:rsidR="00256070" w:rsidRPr="006228FA">
        <w:rPr>
          <w:rFonts w:cs="Arial"/>
          <w:szCs w:val="19"/>
        </w:rPr>
        <w:t xml:space="preserve"> </w:t>
      </w:r>
      <w:r w:rsidRPr="006228FA">
        <w:rPr>
          <w:rFonts w:cs="Arial"/>
          <w:szCs w:val="19"/>
        </w:rPr>
        <w:t>его</w:t>
      </w:r>
      <w:r w:rsidR="00256070" w:rsidRPr="006228FA">
        <w:rPr>
          <w:rFonts w:cs="Arial"/>
          <w:szCs w:val="19"/>
        </w:rPr>
        <w:t xml:space="preserve"> </w:t>
      </w:r>
      <w:r w:rsidRPr="006228FA">
        <w:rPr>
          <w:rFonts w:cs="Arial"/>
          <w:szCs w:val="19"/>
        </w:rPr>
        <w:t>длины;</w:t>
      </w:r>
    </w:p>
    <w:p w14:paraId="1828A869" w14:textId="62F5A356"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отклонение</w:t>
      </w:r>
      <w:r w:rsidR="00256070" w:rsidRPr="006228FA">
        <w:rPr>
          <w:rFonts w:cs="Arial"/>
          <w:szCs w:val="19"/>
        </w:rPr>
        <w:t xml:space="preserve"> </w:t>
      </w:r>
      <w:r w:rsidRPr="006228FA">
        <w:rPr>
          <w:rFonts w:cs="Arial"/>
          <w:szCs w:val="19"/>
        </w:rPr>
        <w:t>расстрелов</w:t>
      </w:r>
      <w:r w:rsidR="00256070" w:rsidRPr="006228FA">
        <w:rPr>
          <w:rFonts w:cs="Arial"/>
          <w:szCs w:val="19"/>
        </w:rPr>
        <w:t xml:space="preserve"> </w:t>
      </w:r>
      <w:r w:rsidRPr="006228FA">
        <w:rPr>
          <w:rFonts w:cs="Arial"/>
          <w:szCs w:val="19"/>
        </w:rPr>
        <w:t>на</w:t>
      </w:r>
      <w:r w:rsidR="00256070" w:rsidRPr="006228FA">
        <w:rPr>
          <w:rFonts w:cs="Arial"/>
          <w:szCs w:val="19"/>
        </w:rPr>
        <w:t xml:space="preserve"> </w:t>
      </w:r>
      <w:r w:rsidRPr="006228FA">
        <w:rPr>
          <w:rFonts w:cs="Arial"/>
          <w:szCs w:val="19"/>
        </w:rPr>
        <w:t>двух</w:t>
      </w:r>
      <w:r w:rsidR="00256070" w:rsidRPr="006228FA">
        <w:rPr>
          <w:rFonts w:cs="Arial"/>
          <w:szCs w:val="19"/>
        </w:rPr>
        <w:t xml:space="preserve"> </w:t>
      </w:r>
      <w:r w:rsidRPr="006228FA">
        <w:rPr>
          <w:rFonts w:cs="Arial"/>
          <w:szCs w:val="19"/>
        </w:rPr>
        <w:t>смежных</w:t>
      </w:r>
      <w:r w:rsidR="00256070" w:rsidRPr="006228FA">
        <w:rPr>
          <w:rFonts w:cs="Arial"/>
          <w:szCs w:val="19"/>
        </w:rPr>
        <w:t xml:space="preserve"> </w:t>
      </w:r>
      <w:r w:rsidRPr="006228FA">
        <w:rPr>
          <w:rFonts w:cs="Arial"/>
          <w:szCs w:val="19"/>
        </w:rPr>
        <w:t>яруса</w:t>
      </w:r>
      <w:r w:rsidR="00B869DA" w:rsidRPr="006228FA">
        <w:rPr>
          <w:rFonts w:cs="Arial"/>
          <w:szCs w:val="19"/>
        </w:rPr>
        <w:t>х</w:t>
      </w:r>
      <w:r w:rsidR="00256070" w:rsidRPr="006228FA">
        <w:rPr>
          <w:rFonts w:cs="Arial"/>
          <w:szCs w:val="19"/>
        </w:rPr>
        <w:t xml:space="preserve"> </w:t>
      </w:r>
      <w:r w:rsidR="00B869DA" w:rsidRPr="006228FA">
        <w:rPr>
          <w:rFonts w:cs="Arial"/>
          <w:szCs w:val="19"/>
        </w:rPr>
        <w:t>от</w:t>
      </w:r>
      <w:r w:rsidR="00256070" w:rsidRPr="006228FA">
        <w:rPr>
          <w:rFonts w:cs="Arial"/>
          <w:szCs w:val="19"/>
        </w:rPr>
        <w:t xml:space="preserve"> </w:t>
      </w:r>
      <w:r w:rsidR="00B869DA" w:rsidRPr="006228FA">
        <w:rPr>
          <w:rFonts w:cs="Arial"/>
          <w:szCs w:val="19"/>
        </w:rPr>
        <w:t>их</w:t>
      </w:r>
      <w:r w:rsidR="00256070" w:rsidRPr="006228FA">
        <w:rPr>
          <w:rFonts w:cs="Arial"/>
          <w:szCs w:val="19"/>
        </w:rPr>
        <w:t xml:space="preserve"> </w:t>
      </w:r>
      <w:r w:rsidR="00B869DA" w:rsidRPr="006228FA">
        <w:rPr>
          <w:rFonts w:cs="Arial"/>
          <w:szCs w:val="19"/>
        </w:rPr>
        <w:t>вертикальной</w:t>
      </w:r>
      <w:r w:rsidR="00256070" w:rsidRPr="006228FA">
        <w:rPr>
          <w:rFonts w:cs="Arial"/>
          <w:szCs w:val="19"/>
        </w:rPr>
        <w:t xml:space="preserve"> </w:t>
      </w:r>
      <w:r w:rsidR="00B869DA" w:rsidRPr="006228FA">
        <w:rPr>
          <w:rFonts w:cs="Arial"/>
          <w:szCs w:val="19"/>
        </w:rPr>
        <w:t>плоскости</w:t>
      </w:r>
      <w:r w:rsidR="00D116E8" w:rsidRPr="006228FA">
        <w:rPr>
          <w:rFonts w:cs="Arial"/>
          <w:szCs w:val="19"/>
        </w:rPr>
        <w:t xml:space="preserve"> –</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мм;</w:t>
      </w:r>
    </w:p>
    <w:p w14:paraId="6AD17824" w14:textId="0487F68F"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отклонение</w:t>
      </w:r>
      <w:r w:rsidR="00256070" w:rsidRPr="006228FA">
        <w:rPr>
          <w:rFonts w:cs="Arial"/>
          <w:szCs w:val="19"/>
        </w:rPr>
        <w:t xml:space="preserve"> </w:t>
      </w:r>
      <w:r w:rsidRPr="006228FA">
        <w:rPr>
          <w:rFonts w:cs="Arial"/>
          <w:szCs w:val="19"/>
        </w:rPr>
        <w:t>каждой</w:t>
      </w:r>
      <w:r w:rsidR="00256070" w:rsidRPr="006228FA">
        <w:rPr>
          <w:rFonts w:cs="Arial"/>
          <w:szCs w:val="19"/>
        </w:rPr>
        <w:t xml:space="preserve"> </w:t>
      </w:r>
      <w:r w:rsidRPr="006228FA">
        <w:rPr>
          <w:rFonts w:cs="Arial"/>
          <w:szCs w:val="19"/>
        </w:rPr>
        <w:t>нитки</w:t>
      </w:r>
      <w:r w:rsidR="00256070" w:rsidRPr="006228FA">
        <w:rPr>
          <w:rFonts w:cs="Arial"/>
          <w:szCs w:val="19"/>
        </w:rPr>
        <w:t xml:space="preserve"> </w:t>
      </w:r>
      <w:r w:rsidRPr="006228FA">
        <w:rPr>
          <w:rFonts w:cs="Arial"/>
          <w:szCs w:val="19"/>
        </w:rPr>
        <w:t>двустор</w:t>
      </w:r>
      <w:r w:rsidR="00B869DA" w:rsidRPr="006228FA">
        <w:rPr>
          <w:rFonts w:cs="Arial"/>
          <w:szCs w:val="19"/>
        </w:rPr>
        <w:t>онних</w:t>
      </w:r>
      <w:r w:rsidR="00256070" w:rsidRPr="006228FA">
        <w:rPr>
          <w:rFonts w:cs="Arial"/>
          <w:szCs w:val="19"/>
        </w:rPr>
        <w:t xml:space="preserve"> </w:t>
      </w:r>
      <w:r w:rsidR="00B869DA" w:rsidRPr="006228FA">
        <w:rPr>
          <w:rFonts w:cs="Arial"/>
          <w:szCs w:val="19"/>
        </w:rPr>
        <w:t>проводников</w:t>
      </w:r>
      <w:r w:rsidR="00256070" w:rsidRPr="006228FA">
        <w:rPr>
          <w:rFonts w:cs="Arial"/>
          <w:szCs w:val="19"/>
        </w:rPr>
        <w:t xml:space="preserve"> </w:t>
      </w:r>
      <w:r w:rsidR="00B869DA" w:rsidRPr="006228FA">
        <w:rPr>
          <w:rFonts w:cs="Arial"/>
          <w:szCs w:val="19"/>
        </w:rPr>
        <w:t>от</w:t>
      </w:r>
      <w:r w:rsidR="00256070" w:rsidRPr="006228FA">
        <w:rPr>
          <w:rFonts w:cs="Arial"/>
          <w:szCs w:val="19"/>
        </w:rPr>
        <w:t xml:space="preserve"> </w:t>
      </w:r>
      <w:r w:rsidR="00B869DA" w:rsidRPr="006228FA">
        <w:rPr>
          <w:rFonts w:cs="Arial"/>
          <w:szCs w:val="19"/>
        </w:rPr>
        <w:t>вертикали</w:t>
      </w:r>
      <w:r w:rsidR="00D116E8" w:rsidRPr="006228FA">
        <w:rPr>
          <w:rFonts w:cs="Arial"/>
          <w:szCs w:val="19"/>
        </w:rPr>
        <w:t xml:space="preserve"> –</w:t>
      </w:r>
      <w:r w:rsidR="00256070" w:rsidRPr="006228FA">
        <w:rPr>
          <w:rFonts w:cs="Arial"/>
          <w:szCs w:val="19"/>
        </w:rPr>
        <w:t xml:space="preserve"> </w:t>
      </w:r>
      <w:r w:rsidRPr="006228FA">
        <w:rPr>
          <w:rFonts w:cs="Arial"/>
          <w:szCs w:val="19"/>
        </w:rPr>
        <w:t>±5</w:t>
      </w:r>
      <w:r w:rsidR="00256070" w:rsidRPr="006228FA">
        <w:rPr>
          <w:rFonts w:cs="Arial"/>
          <w:szCs w:val="19"/>
        </w:rPr>
        <w:t xml:space="preserve"> </w:t>
      </w:r>
      <w:r w:rsidRPr="006228FA">
        <w:rPr>
          <w:rFonts w:cs="Arial"/>
          <w:szCs w:val="19"/>
        </w:rPr>
        <w:t>мм;</w:t>
      </w:r>
    </w:p>
    <w:p w14:paraId="00FAFF88" w14:textId="6F0A7708"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смещение</w:t>
      </w:r>
      <w:r w:rsidR="00256070" w:rsidRPr="006228FA">
        <w:rPr>
          <w:rFonts w:cs="Arial"/>
          <w:szCs w:val="19"/>
        </w:rPr>
        <w:t xml:space="preserve"> </w:t>
      </w:r>
      <w:r w:rsidRPr="006228FA">
        <w:rPr>
          <w:rFonts w:cs="Arial"/>
          <w:szCs w:val="19"/>
        </w:rPr>
        <w:t>стыков</w:t>
      </w:r>
      <w:r w:rsidR="00256070" w:rsidRPr="006228FA">
        <w:rPr>
          <w:rFonts w:cs="Arial"/>
          <w:szCs w:val="19"/>
        </w:rPr>
        <w:t xml:space="preserve"> </w:t>
      </w:r>
      <w:r w:rsidRPr="006228FA">
        <w:rPr>
          <w:rFonts w:cs="Arial"/>
          <w:szCs w:val="19"/>
        </w:rPr>
        <w:t>проводнико</w:t>
      </w:r>
      <w:r w:rsidR="00B869DA" w:rsidRPr="006228FA">
        <w:rPr>
          <w:rFonts w:cs="Arial"/>
          <w:szCs w:val="19"/>
        </w:rPr>
        <w:t>в</w:t>
      </w:r>
      <w:r w:rsidR="00256070" w:rsidRPr="006228FA">
        <w:rPr>
          <w:rFonts w:cs="Arial"/>
          <w:szCs w:val="19"/>
        </w:rPr>
        <w:t xml:space="preserve"> </w:t>
      </w:r>
      <w:r w:rsidR="00B869DA" w:rsidRPr="006228FA">
        <w:rPr>
          <w:rFonts w:cs="Arial"/>
          <w:szCs w:val="19"/>
        </w:rPr>
        <w:t>от</w:t>
      </w:r>
      <w:r w:rsidR="00256070" w:rsidRPr="006228FA">
        <w:rPr>
          <w:rFonts w:cs="Arial"/>
          <w:szCs w:val="19"/>
        </w:rPr>
        <w:t xml:space="preserve"> </w:t>
      </w:r>
      <w:r w:rsidR="00B869DA" w:rsidRPr="006228FA">
        <w:rPr>
          <w:rFonts w:cs="Arial"/>
          <w:szCs w:val="19"/>
        </w:rPr>
        <w:t>середины</w:t>
      </w:r>
      <w:r w:rsidR="00256070" w:rsidRPr="006228FA">
        <w:rPr>
          <w:rFonts w:cs="Arial"/>
          <w:szCs w:val="19"/>
        </w:rPr>
        <w:t xml:space="preserve"> </w:t>
      </w:r>
      <w:r w:rsidR="00B869DA" w:rsidRPr="006228FA">
        <w:rPr>
          <w:rFonts w:cs="Arial"/>
          <w:szCs w:val="19"/>
        </w:rPr>
        <w:t>ребра</w:t>
      </w:r>
      <w:r w:rsidR="00256070" w:rsidRPr="006228FA">
        <w:rPr>
          <w:rFonts w:cs="Arial"/>
          <w:szCs w:val="19"/>
        </w:rPr>
        <w:t xml:space="preserve"> </w:t>
      </w:r>
      <w:r w:rsidR="00B869DA" w:rsidRPr="006228FA">
        <w:rPr>
          <w:rFonts w:cs="Arial"/>
          <w:szCs w:val="19"/>
        </w:rPr>
        <w:t>расстрелов</w:t>
      </w:r>
      <w:r w:rsidR="00256070" w:rsidRPr="006228FA">
        <w:rPr>
          <w:rFonts w:cs="Arial"/>
          <w:szCs w:val="19"/>
        </w:rPr>
        <w:t xml:space="preserve"> </w:t>
      </w:r>
      <w:r w:rsidR="00D116E8" w:rsidRPr="006228FA">
        <w:rPr>
          <w:rFonts w:cs="Arial"/>
          <w:szCs w:val="19"/>
        </w:rPr>
        <w:t xml:space="preserve">– </w:t>
      </w:r>
      <w:r w:rsidRPr="006228FA">
        <w:rPr>
          <w:rFonts w:cs="Arial"/>
          <w:szCs w:val="19"/>
        </w:rPr>
        <w:t>50</w:t>
      </w:r>
      <w:r w:rsidR="00256070" w:rsidRPr="006228FA">
        <w:rPr>
          <w:rFonts w:cs="Arial"/>
          <w:szCs w:val="19"/>
        </w:rPr>
        <w:t xml:space="preserve"> </w:t>
      </w:r>
      <w:r w:rsidRPr="006228FA">
        <w:rPr>
          <w:rFonts w:cs="Arial"/>
          <w:szCs w:val="19"/>
        </w:rPr>
        <w:t>мм;</w:t>
      </w:r>
    </w:p>
    <w:p w14:paraId="3829C106" w14:textId="7F8558C0" w:rsidR="009E38BE" w:rsidRPr="006228FA" w:rsidRDefault="009E38BE" w:rsidP="00CB065D">
      <w:pPr>
        <w:numPr>
          <w:ilvl w:val="0"/>
          <w:numId w:val="52"/>
        </w:numPr>
        <w:shd w:val="clear" w:color="auto" w:fill="FFFFFF" w:themeFill="background1"/>
        <w:spacing w:after="0"/>
        <w:ind w:left="0" w:firstLine="567"/>
        <w:textAlignment w:val="top"/>
        <w:rPr>
          <w:rFonts w:cs="Arial"/>
          <w:szCs w:val="19"/>
        </w:rPr>
      </w:pPr>
      <w:r w:rsidRPr="006228FA">
        <w:rPr>
          <w:rFonts w:cs="Arial"/>
          <w:szCs w:val="19"/>
        </w:rPr>
        <w:t>отклонение</w:t>
      </w:r>
      <w:r w:rsidR="00256070" w:rsidRPr="006228FA">
        <w:rPr>
          <w:rFonts w:cs="Arial"/>
          <w:szCs w:val="19"/>
        </w:rPr>
        <w:t xml:space="preserve"> </w:t>
      </w:r>
      <w:r w:rsidRPr="006228FA">
        <w:rPr>
          <w:rFonts w:cs="Arial"/>
          <w:szCs w:val="19"/>
        </w:rPr>
        <w:t>системы</w:t>
      </w:r>
      <w:r w:rsidR="00256070" w:rsidRPr="006228FA">
        <w:rPr>
          <w:rFonts w:cs="Arial"/>
          <w:szCs w:val="19"/>
        </w:rPr>
        <w:t xml:space="preserve"> </w:t>
      </w:r>
      <w:proofErr w:type="spellStart"/>
      <w:r w:rsidRPr="006228FA">
        <w:rPr>
          <w:rFonts w:cs="Arial"/>
          <w:szCs w:val="19"/>
        </w:rPr>
        <w:t>армировки</w:t>
      </w:r>
      <w:proofErr w:type="spellEnd"/>
      <w:r w:rsidR="00256070" w:rsidRPr="006228FA">
        <w:rPr>
          <w:rFonts w:cs="Arial"/>
          <w:szCs w:val="19"/>
        </w:rPr>
        <w:t xml:space="preserve"> </w:t>
      </w:r>
      <w:r w:rsidRPr="006228FA">
        <w:rPr>
          <w:rFonts w:cs="Arial"/>
          <w:szCs w:val="19"/>
        </w:rPr>
        <w:t>от</w:t>
      </w:r>
      <w:r w:rsidR="00256070" w:rsidRPr="006228FA">
        <w:rPr>
          <w:rFonts w:cs="Arial"/>
          <w:szCs w:val="19"/>
        </w:rPr>
        <w:t xml:space="preserve"> </w:t>
      </w:r>
      <w:r w:rsidRPr="006228FA">
        <w:rPr>
          <w:rFonts w:cs="Arial"/>
          <w:szCs w:val="19"/>
        </w:rPr>
        <w:t>проектного</w:t>
      </w:r>
      <w:r w:rsidR="00256070" w:rsidRPr="006228FA">
        <w:rPr>
          <w:rFonts w:cs="Arial"/>
          <w:szCs w:val="19"/>
        </w:rPr>
        <w:t xml:space="preserve"> </w:t>
      </w:r>
      <w:r w:rsidRPr="006228FA">
        <w:rPr>
          <w:rFonts w:cs="Arial"/>
          <w:szCs w:val="19"/>
        </w:rPr>
        <w:t>вертикального</w:t>
      </w:r>
      <w:r w:rsidR="00256070" w:rsidRPr="006228FA">
        <w:rPr>
          <w:rFonts w:cs="Arial"/>
          <w:szCs w:val="19"/>
        </w:rPr>
        <w:t xml:space="preserve"> </w:t>
      </w:r>
      <w:r w:rsidRPr="006228FA">
        <w:rPr>
          <w:rFonts w:cs="Arial"/>
          <w:szCs w:val="19"/>
        </w:rPr>
        <w:t>пол</w:t>
      </w:r>
      <w:r w:rsidR="00C3105E" w:rsidRPr="006228FA">
        <w:rPr>
          <w:rFonts w:cs="Arial"/>
          <w:szCs w:val="19"/>
        </w:rPr>
        <w:t>ожения</w:t>
      </w:r>
      <w:r w:rsidR="00D116E8" w:rsidRPr="006228FA">
        <w:rPr>
          <w:rFonts w:cs="Arial"/>
          <w:szCs w:val="19"/>
        </w:rPr>
        <w:t xml:space="preserve"> –</w:t>
      </w:r>
      <w:r w:rsidR="00256070" w:rsidRPr="006228FA">
        <w:rPr>
          <w:rFonts w:cs="Arial"/>
          <w:szCs w:val="19"/>
        </w:rPr>
        <w:t xml:space="preserve"> </w:t>
      </w:r>
      <w:r w:rsidRPr="006228FA">
        <w:rPr>
          <w:rFonts w:cs="Arial"/>
          <w:szCs w:val="19"/>
        </w:rPr>
        <w:t>не</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1:2000</w:t>
      </w:r>
      <w:r w:rsidR="00256070" w:rsidRPr="006228FA">
        <w:rPr>
          <w:rFonts w:cs="Arial"/>
          <w:szCs w:val="19"/>
        </w:rPr>
        <w:t xml:space="preserve"> </w:t>
      </w:r>
      <w:r w:rsidRPr="006228FA">
        <w:rPr>
          <w:rFonts w:cs="Arial"/>
          <w:szCs w:val="19"/>
        </w:rPr>
        <w:t>глубины</w:t>
      </w:r>
      <w:r w:rsidR="00256070" w:rsidRPr="006228FA">
        <w:rPr>
          <w:rFonts w:cs="Arial"/>
          <w:szCs w:val="19"/>
        </w:rPr>
        <w:t xml:space="preserve"> </w:t>
      </w:r>
      <w:r w:rsidRPr="006228FA">
        <w:rPr>
          <w:rFonts w:cs="Arial"/>
          <w:szCs w:val="19"/>
        </w:rPr>
        <w:t>ствола.</w:t>
      </w:r>
    </w:p>
    <w:p w14:paraId="34DEDAFF" w14:textId="77777777" w:rsidR="009E38BE" w:rsidRPr="006228FA" w:rsidRDefault="009E38BE" w:rsidP="00CB065D">
      <w:pPr>
        <w:shd w:val="clear" w:color="auto" w:fill="FFFFFF" w:themeFill="background1"/>
        <w:autoSpaceDE w:val="0"/>
        <w:autoSpaceDN w:val="0"/>
        <w:adjustRightInd w:val="0"/>
        <w:spacing w:after="0"/>
        <w:ind w:firstLine="567"/>
      </w:pPr>
      <w:r w:rsidRPr="006228FA">
        <w:t>На</w:t>
      </w:r>
      <w:r w:rsidR="00256070" w:rsidRPr="006228FA">
        <w:t xml:space="preserve"> </w:t>
      </w:r>
      <w:r w:rsidRPr="006228FA">
        <w:t>стыках</w:t>
      </w:r>
      <w:r w:rsidR="00256070" w:rsidRPr="006228FA">
        <w:t xml:space="preserve"> </w:t>
      </w:r>
      <w:r w:rsidRPr="006228FA">
        <w:t>проводники</w:t>
      </w:r>
      <w:r w:rsidR="00256070" w:rsidRPr="006228FA">
        <w:t xml:space="preserve"> </w:t>
      </w:r>
      <w:r w:rsidRPr="006228FA">
        <w:t>должны</w:t>
      </w:r>
      <w:r w:rsidR="00256070" w:rsidRPr="006228FA">
        <w:t xml:space="preserve"> </w:t>
      </w:r>
      <w:r w:rsidRPr="006228FA">
        <w:t>точно</w:t>
      </w:r>
      <w:r w:rsidR="00256070" w:rsidRPr="006228FA">
        <w:t xml:space="preserve"> </w:t>
      </w:r>
      <w:r w:rsidRPr="006228FA">
        <w:t>совмещаться</w:t>
      </w:r>
      <w:r w:rsidR="00256070" w:rsidRPr="006228FA">
        <w:t xml:space="preserve"> </w:t>
      </w:r>
      <w:r w:rsidRPr="006228FA">
        <w:t>торцами</w:t>
      </w:r>
      <w:r w:rsidR="00256070" w:rsidRPr="006228FA">
        <w:t xml:space="preserve"> </w:t>
      </w:r>
      <w:r w:rsidRPr="006228FA">
        <w:t>без</w:t>
      </w:r>
      <w:r w:rsidR="00256070" w:rsidRPr="006228FA">
        <w:t xml:space="preserve"> </w:t>
      </w:r>
      <w:r w:rsidRPr="006228FA">
        <w:t>выступов.</w:t>
      </w:r>
    </w:p>
    <w:p w14:paraId="64844971" w14:textId="77777777" w:rsidR="008D6BB3" w:rsidRPr="006228FA" w:rsidRDefault="008D6BB3" w:rsidP="00CB065D">
      <w:pPr>
        <w:ind w:firstLine="567"/>
        <w:rPr>
          <w:b/>
        </w:rPr>
      </w:pPr>
      <w:bookmarkStart w:id="238" w:name="_Toc37926196"/>
      <w:bookmarkStart w:id="239" w:name="_Toc72755294"/>
    </w:p>
    <w:p w14:paraId="420267F7" w14:textId="77777777" w:rsidR="009E38BE" w:rsidRPr="006228FA" w:rsidRDefault="008D6BB3" w:rsidP="00CB065D">
      <w:pPr>
        <w:ind w:firstLine="567"/>
        <w:rPr>
          <w:b/>
        </w:rPr>
      </w:pPr>
      <w:r w:rsidRPr="006228FA">
        <w:rPr>
          <w:b/>
        </w:rPr>
        <w:t xml:space="preserve">6.6.3 </w:t>
      </w:r>
      <w:r w:rsidR="009E38BE" w:rsidRPr="006228FA">
        <w:rPr>
          <w:b/>
        </w:rPr>
        <w:t>Сооружение</w:t>
      </w:r>
      <w:r w:rsidR="00256070" w:rsidRPr="006228FA">
        <w:rPr>
          <w:b/>
        </w:rPr>
        <w:t xml:space="preserve"> </w:t>
      </w:r>
      <w:r w:rsidR="009E38BE" w:rsidRPr="006228FA">
        <w:rPr>
          <w:b/>
        </w:rPr>
        <w:t>перегонных</w:t>
      </w:r>
      <w:r w:rsidR="00256070" w:rsidRPr="006228FA">
        <w:rPr>
          <w:b/>
        </w:rPr>
        <w:t xml:space="preserve"> </w:t>
      </w:r>
      <w:r w:rsidR="009E38BE" w:rsidRPr="006228FA">
        <w:rPr>
          <w:b/>
        </w:rPr>
        <w:t>тоннелей</w:t>
      </w:r>
      <w:bookmarkEnd w:id="238"/>
      <w:bookmarkEnd w:id="239"/>
    </w:p>
    <w:p w14:paraId="715B487E" w14:textId="77777777" w:rsidR="008D6BB3" w:rsidRPr="006228FA" w:rsidRDefault="008D6BB3" w:rsidP="00CB065D">
      <w:pPr>
        <w:shd w:val="clear" w:color="auto" w:fill="FFFFFF" w:themeFill="background1"/>
        <w:autoSpaceDE w:val="0"/>
        <w:autoSpaceDN w:val="0"/>
        <w:adjustRightInd w:val="0"/>
        <w:spacing w:after="0"/>
        <w:ind w:firstLine="567"/>
        <w:rPr>
          <w:bCs/>
          <w:szCs w:val="20"/>
        </w:rPr>
      </w:pPr>
    </w:p>
    <w:p w14:paraId="55F8FAD7" w14:textId="3C36ACAB"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6.6.3.1 </w:t>
      </w:r>
      <w:r w:rsidR="009E38BE" w:rsidRPr="006228FA">
        <w:rPr>
          <w:bCs/>
          <w:szCs w:val="20"/>
        </w:rPr>
        <w:t>Монтаж</w:t>
      </w:r>
      <w:r w:rsidR="00256070" w:rsidRPr="006228FA">
        <w:rPr>
          <w:bCs/>
          <w:szCs w:val="20"/>
        </w:rPr>
        <w:t xml:space="preserve"> </w:t>
      </w:r>
      <w:r w:rsidR="009E38BE" w:rsidRPr="006228FA">
        <w:rPr>
          <w:bCs/>
          <w:szCs w:val="20"/>
        </w:rPr>
        <w:t>щита</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монтажной</w:t>
      </w:r>
      <w:r w:rsidR="00256070" w:rsidRPr="006228FA">
        <w:rPr>
          <w:bCs/>
          <w:szCs w:val="20"/>
        </w:rPr>
        <w:t xml:space="preserve"> </w:t>
      </w:r>
      <w:r w:rsidR="009E38BE" w:rsidRPr="006228FA">
        <w:rPr>
          <w:bCs/>
          <w:szCs w:val="20"/>
        </w:rPr>
        <w:t>камере</w:t>
      </w:r>
      <w:r w:rsidR="00256070" w:rsidRPr="006228FA">
        <w:rPr>
          <w:bCs/>
          <w:szCs w:val="20"/>
        </w:rPr>
        <w:t xml:space="preserve"> </w:t>
      </w:r>
      <w:r w:rsidR="00D116E8" w:rsidRPr="006228FA">
        <w:rPr>
          <w:rStyle w:val="34"/>
          <w:color w:val="auto"/>
          <w:sz w:val="24"/>
        </w:rPr>
        <w:t>следует</w:t>
      </w:r>
      <w:r w:rsidR="00D116E8" w:rsidRPr="006228FA">
        <w:rPr>
          <w:bCs/>
          <w:szCs w:val="20"/>
        </w:rPr>
        <w:t xml:space="preserve"> </w:t>
      </w:r>
      <w:r w:rsidR="009E38BE" w:rsidRPr="006228FA">
        <w:rPr>
          <w:bCs/>
          <w:szCs w:val="20"/>
        </w:rPr>
        <w:t>выполнять</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закрепленной</w:t>
      </w:r>
      <w:r w:rsidR="00256070" w:rsidRPr="006228FA">
        <w:rPr>
          <w:bCs/>
          <w:szCs w:val="20"/>
        </w:rPr>
        <w:t xml:space="preserve"> </w:t>
      </w:r>
      <w:r w:rsidR="009E38BE" w:rsidRPr="006228FA">
        <w:rPr>
          <w:bCs/>
          <w:szCs w:val="20"/>
        </w:rPr>
        <w:t>продольной</w:t>
      </w:r>
      <w:r w:rsidR="00256070" w:rsidRPr="006228FA">
        <w:rPr>
          <w:bCs/>
          <w:szCs w:val="20"/>
        </w:rPr>
        <w:t xml:space="preserve"> </w:t>
      </w:r>
      <w:r w:rsidR="009E38BE" w:rsidRPr="006228FA">
        <w:rPr>
          <w:bCs/>
          <w:szCs w:val="20"/>
        </w:rPr>
        <w:t>оси</w:t>
      </w:r>
      <w:r w:rsidR="00256070" w:rsidRPr="006228FA">
        <w:rPr>
          <w:bCs/>
          <w:szCs w:val="20"/>
        </w:rPr>
        <w:t xml:space="preserve"> </w:t>
      </w:r>
      <w:r w:rsidR="009E38BE" w:rsidRPr="006228FA">
        <w:rPr>
          <w:bCs/>
          <w:szCs w:val="20"/>
        </w:rPr>
        <w:t>тоннеля</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нормали</w:t>
      </w:r>
      <w:r w:rsidR="00256070" w:rsidRPr="006228FA">
        <w:rPr>
          <w:bCs/>
          <w:szCs w:val="20"/>
        </w:rPr>
        <w:t xml:space="preserve"> </w:t>
      </w:r>
      <w:r w:rsidR="009E38BE" w:rsidRPr="006228FA">
        <w:rPr>
          <w:bCs/>
          <w:szCs w:val="20"/>
        </w:rPr>
        <w:t>к</w:t>
      </w:r>
      <w:r w:rsidR="00256070" w:rsidRPr="006228FA">
        <w:rPr>
          <w:bCs/>
          <w:szCs w:val="20"/>
        </w:rPr>
        <w:t xml:space="preserve"> </w:t>
      </w:r>
      <w:r w:rsidR="009E38BE" w:rsidRPr="006228FA">
        <w:rPr>
          <w:bCs/>
          <w:szCs w:val="20"/>
        </w:rPr>
        <w:t>ней.</w:t>
      </w:r>
      <w:r w:rsidR="00256070" w:rsidRPr="006228FA">
        <w:rPr>
          <w:bCs/>
          <w:szCs w:val="20"/>
        </w:rPr>
        <w:t xml:space="preserve"> </w:t>
      </w:r>
      <w:r w:rsidR="009E38BE" w:rsidRPr="006228FA">
        <w:rPr>
          <w:bCs/>
          <w:szCs w:val="20"/>
        </w:rPr>
        <w:t>Центры</w:t>
      </w:r>
      <w:r w:rsidR="00256070" w:rsidRPr="006228FA">
        <w:rPr>
          <w:bCs/>
          <w:szCs w:val="20"/>
        </w:rPr>
        <w:t xml:space="preserve"> </w:t>
      </w:r>
      <w:r w:rsidR="009E38BE" w:rsidRPr="006228FA">
        <w:rPr>
          <w:bCs/>
          <w:szCs w:val="20"/>
        </w:rPr>
        <w:t>поперечных</w:t>
      </w:r>
      <w:r w:rsidR="00256070" w:rsidRPr="006228FA">
        <w:rPr>
          <w:bCs/>
          <w:szCs w:val="20"/>
        </w:rPr>
        <w:t xml:space="preserve"> </w:t>
      </w:r>
      <w:r w:rsidR="009E38BE" w:rsidRPr="006228FA">
        <w:rPr>
          <w:bCs/>
          <w:szCs w:val="20"/>
        </w:rPr>
        <w:t>сечений</w:t>
      </w:r>
      <w:r w:rsidR="00256070" w:rsidRPr="006228FA">
        <w:rPr>
          <w:bCs/>
          <w:szCs w:val="20"/>
        </w:rPr>
        <w:t xml:space="preserve"> </w:t>
      </w:r>
      <w:proofErr w:type="spellStart"/>
      <w:r w:rsidR="009E38BE" w:rsidRPr="006228FA">
        <w:rPr>
          <w:bCs/>
          <w:szCs w:val="20"/>
        </w:rPr>
        <w:t>ножеопорного</w:t>
      </w:r>
      <w:proofErr w:type="spellEnd"/>
      <w:r w:rsidR="00256070" w:rsidRPr="006228FA">
        <w:rPr>
          <w:bCs/>
          <w:szCs w:val="20"/>
        </w:rPr>
        <w:t xml:space="preserve"> </w:t>
      </w:r>
      <w:r w:rsidR="009E38BE" w:rsidRPr="006228FA">
        <w:rPr>
          <w:bCs/>
          <w:szCs w:val="20"/>
        </w:rPr>
        <w:lastRenderedPageBreak/>
        <w:t>кольца</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хвостовой</w:t>
      </w:r>
      <w:r w:rsidR="00256070" w:rsidRPr="006228FA">
        <w:rPr>
          <w:bCs/>
          <w:szCs w:val="20"/>
        </w:rPr>
        <w:t xml:space="preserve"> </w:t>
      </w:r>
      <w:r w:rsidR="009E38BE" w:rsidRPr="006228FA">
        <w:rPr>
          <w:bCs/>
          <w:szCs w:val="20"/>
        </w:rPr>
        <w:t>оболочки</w:t>
      </w:r>
      <w:r w:rsidR="00256070" w:rsidRPr="006228FA">
        <w:rPr>
          <w:bCs/>
          <w:szCs w:val="20"/>
        </w:rPr>
        <w:t xml:space="preserve"> </w:t>
      </w:r>
      <w:r w:rsidR="009E38BE" w:rsidRPr="006228FA">
        <w:rPr>
          <w:bCs/>
          <w:szCs w:val="20"/>
        </w:rPr>
        <w:t>щита</w:t>
      </w:r>
      <w:r w:rsidR="00256070" w:rsidRPr="006228FA">
        <w:rPr>
          <w:bCs/>
          <w:szCs w:val="20"/>
        </w:rPr>
        <w:t xml:space="preserve"> </w:t>
      </w:r>
      <w:r w:rsidR="009E38BE" w:rsidRPr="006228FA">
        <w:rPr>
          <w:bCs/>
          <w:szCs w:val="20"/>
        </w:rPr>
        <w:t>должны</w:t>
      </w:r>
      <w:r w:rsidR="00256070" w:rsidRPr="006228FA">
        <w:rPr>
          <w:bCs/>
          <w:szCs w:val="20"/>
        </w:rPr>
        <w:t xml:space="preserve"> </w:t>
      </w:r>
      <w:r w:rsidR="009E38BE" w:rsidRPr="006228FA">
        <w:rPr>
          <w:bCs/>
          <w:szCs w:val="20"/>
        </w:rPr>
        <w:t>находиться</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геометрической</w:t>
      </w:r>
      <w:r w:rsidR="00256070" w:rsidRPr="006228FA">
        <w:rPr>
          <w:bCs/>
          <w:szCs w:val="20"/>
        </w:rPr>
        <w:t xml:space="preserve"> </w:t>
      </w:r>
      <w:r w:rsidR="009E38BE" w:rsidRPr="006228FA">
        <w:rPr>
          <w:bCs/>
          <w:szCs w:val="20"/>
        </w:rPr>
        <w:t>оси</w:t>
      </w:r>
      <w:r w:rsidR="00256070" w:rsidRPr="006228FA">
        <w:rPr>
          <w:bCs/>
          <w:szCs w:val="20"/>
        </w:rPr>
        <w:t xml:space="preserve"> </w:t>
      </w:r>
      <w:r w:rsidR="009E38BE" w:rsidRPr="006228FA">
        <w:rPr>
          <w:bCs/>
          <w:szCs w:val="20"/>
        </w:rPr>
        <w:t>щита</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отклонениями</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более</w:t>
      </w:r>
      <w:r w:rsidR="00256070" w:rsidRPr="006228FA">
        <w:rPr>
          <w:bCs/>
          <w:szCs w:val="20"/>
        </w:rPr>
        <w:t xml:space="preserve"> </w:t>
      </w:r>
      <w:r w:rsidR="009E38BE" w:rsidRPr="006228FA">
        <w:rPr>
          <w:bCs/>
          <w:szCs w:val="20"/>
        </w:rPr>
        <w:t>±10</w:t>
      </w:r>
      <w:r w:rsidR="00256070" w:rsidRPr="006228FA">
        <w:rPr>
          <w:bCs/>
          <w:szCs w:val="20"/>
        </w:rPr>
        <w:t xml:space="preserve"> </w:t>
      </w:r>
      <w:r w:rsidR="009E38BE" w:rsidRPr="006228FA">
        <w:rPr>
          <w:bCs/>
          <w:szCs w:val="20"/>
        </w:rPr>
        <w:t>мм.</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эллиптичность</w:t>
      </w:r>
      <w:r w:rsidR="00256070" w:rsidRPr="006228FA">
        <w:rPr>
          <w:bCs/>
          <w:szCs w:val="20"/>
        </w:rPr>
        <w:t xml:space="preserve"> </w:t>
      </w:r>
      <w:r w:rsidR="009E38BE" w:rsidRPr="006228FA">
        <w:rPr>
          <w:bCs/>
          <w:szCs w:val="20"/>
        </w:rPr>
        <w:t>допускается</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более</w:t>
      </w:r>
      <w:r w:rsidR="00256070" w:rsidRPr="006228FA">
        <w:rPr>
          <w:bCs/>
          <w:szCs w:val="20"/>
        </w:rPr>
        <w:t xml:space="preserve"> </w:t>
      </w:r>
      <w:r w:rsidR="009E38BE" w:rsidRPr="006228FA">
        <w:rPr>
          <w:bCs/>
          <w:szCs w:val="20"/>
        </w:rPr>
        <w:t>±5</w:t>
      </w:r>
      <w:r w:rsidR="00256070" w:rsidRPr="006228FA">
        <w:rPr>
          <w:bCs/>
          <w:szCs w:val="20"/>
        </w:rPr>
        <w:t xml:space="preserve"> </w:t>
      </w:r>
      <w:r w:rsidR="009E38BE" w:rsidRPr="006228FA">
        <w:rPr>
          <w:bCs/>
          <w:szCs w:val="20"/>
        </w:rPr>
        <w:t>мм.</w:t>
      </w:r>
    </w:p>
    <w:p w14:paraId="4BBBE7B1"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6.6.3.2 </w:t>
      </w:r>
      <w:r w:rsidR="009E38BE" w:rsidRPr="006228FA">
        <w:rPr>
          <w:bCs/>
          <w:szCs w:val="20"/>
        </w:rPr>
        <w:t>Отклонение</w:t>
      </w:r>
      <w:r w:rsidR="00256070" w:rsidRPr="006228FA">
        <w:rPr>
          <w:bCs/>
          <w:szCs w:val="20"/>
        </w:rPr>
        <w:t xml:space="preserve"> </w:t>
      </w:r>
      <w:r w:rsidR="009E38BE" w:rsidRPr="006228FA">
        <w:rPr>
          <w:bCs/>
          <w:szCs w:val="20"/>
        </w:rPr>
        <w:t>щита</w:t>
      </w:r>
      <w:r w:rsidR="00256070" w:rsidRPr="006228FA">
        <w:rPr>
          <w:bCs/>
          <w:szCs w:val="20"/>
        </w:rPr>
        <w:t xml:space="preserve"> </w:t>
      </w:r>
      <w:r w:rsidR="009E38BE" w:rsidRPr="006228FA">
        <w:rPr>
          <w:bCs/>
          <w:szCs w:val="20"/>
        </w:rPr>
        <w:t>от</w:t>
      </w:r>
      <w:r w:rsidR="00256070" w:rsidRPr="006228FA">
        <w:rPr>
          <w:bCs/>
          <w:szCs w:val="20"/>
        </w:rPr>
        <w:t xml:space="preserve"> </w:t>
      </w:r>
      <w:r w:rsidR="009E38BE" w:rsidRPr="006228FA">
        <w:rPr>
          <w:bCs/>
          <w:szCs w:val="20"/>
        </w:rPr>
        <w:t>проектного</w:t>
      </w:r>
      <w:r w:rsidR="00256070" w:rsidRPr="006228FA">
        <w:rPr>
          <w:bCs/>
          <w:szCs w:val="20"/>
        </w:rPr>
        <w:t xml:space="preserve"> </w:t>
      </w:r>
      <w:r w:rsidR="009E38BE" w:rsidRPr="006228FA">
        <w:rPr>
          <w:bCs/>
          <w:szCs w:val="20"/>
        </w:rPr>
        <w:t>положения</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плане</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профиле</w:t>
      </w:r>
      <w:r w:rsidR="00256070" w:rsidRPr="006228FA">
        <w:rPr>
          <w:bCs/>
          <w:szCs w:val="20"/>
        </w:rPr>
        <w:t xml:space="preserve"> </w:t>
      </w:r>
      <w:r w:rsidR="009E38BE" w:rsidRPr="006228FA">
        <w:rPr>
          <w:bCs/>
          <w:szCs w:val="20"/>
        </w:rPr>
        <w:t>должно</w:t>
      </w:r>
      <w:r w:rsidR="00256070" w:rsidRPr="006228FA">
        <w:rPr>
          <w:bCs/>
          <w:szCs w:val="20"/>
        </w:rPr>
        <w:t xml:space="preserve"> </w:t>
      </w:r>
      <w:r w:rsidR="009E38BE" w:rsidRPr="006228FA">
        <w:rPr>
          <w:bCs/>
          <w:szCs w:val="20"/>
        </w:rPr>
        <w:t>быть</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пределах,</w:t>
      </w:r>
      <w:r w:rsidR="00256070" w:rsidRPr="006228FA">
        <w:rPr>
          <w:bCs/>
          <w:szCs w:val="20"/>
        </w:rPr>
        <w:t xml:space="preserve"> </w:t>
      </w:r>
      <w:r w:rsidR="009E38BE" w:rsidRPr="006228FA">
        <w:rPr>
          <w:bCs/>
          <w:szCs w:val="20"/>
        </w:rPr>
        <w:t>обеспечивающих</w:t>
      </w:r>
      <w:r w:rsidR="00256070" w:rsidRPr="006228FA">
        <w:rPr>
          <w:bCs/>
          <w:szCs w:val="20"/>
        </w:rPr>
        <w:t xml:space="preserve"> </w:t>
      </w:r>
      <w:r w:rsidR="009E38BE" w:rsidRPr="006228FA">
        <w:rPr>
          <w:bCs/>
          <w:szCs w:val="20"/>
        </w:rPr>
        <w:t>возведение</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допусками</w:t>
      </w:r>
      <w:r w:rsidR="00256070" w:rsidRPr="006228FA">
        <w:rPr>
          <w:bCs/>
          <w:szCs w:val="20"/>
        </w:rPr>
        <w:t xml:space="preserve"> </w:t>
      </w:r>
      <w:r w:rsidR="009E38BE" w:rsidRPr="006228FA">
        <w:rPr>
          <w:bCs/>
          <w:szCs w:val="20"/>
        </w:rPr>
        <w:t>согласно</w:t>
      </w:r>
      <w:r w:rsidR="00256070" w:rsidRPr="006228FA">
        <w:rPr>
          <w:bCs/>
          <w:szCs w:val="20"/>
        </w:rPr>
        <w:t xml:space="preserve"> </w:t>
      </w:r>
      <w:r w:rsidR="00E60B9A" w:rsidRPr="006228FA">
        <w:rPr>
          <w:bCs/>
          <w:szCs w:val="20"/>
        </w:rPr>
        <w:t>приложению</w:t>
      </w:r>
      <w:r w:rsidR="00256070" w:rsidRPr="006228FA">
        <w:rPr>
          <w:bCs/>
          <w:szCs w:val="20"/>
        </w:rPr>
        <w:t xml:space="preserve"> </w:t>
      </w:r>
      <w:r w:rsidR="0051570C" w:rsidRPr="006228FA">
        <w:rPr>
          <w:bCs/>
          <w:szCs w:val="20"/>
        </w:rPr>
        <w:t>Г</w:t>
      </w:r>
      <w:r w:rsidR="009E38BE" w:rsidRPr="006228FA">
        <w:rPr>
          <w:bCs/>
          <w:szCs w:val="20"/>
        </w:rPr>
        <w:t>.</w:t>
      </w:r>
    </w:p>
    <w:p w14:paraId="02B44620" w14:textId="156F22A4" w:rsidR="009E38BE" w:rsidRPr="006228FA" w:rsidRDefault="00FF7CDA" w:rsidP="00CB065D">
      <w:pPr>
        <w:shd w:val="clear" w:color="auto" w:fill="FFFFFF" w:themeFill="background1"/>
        <w:autoSpaceDE w:val="0"/>
        <w:autoSpaceDN w:val="0"/>
        <w:adjustRightInd w:val="0"/>
        <w:spacing w:after="0"/>
        <w:ind w:firstLine="567"/>
        <w:rPr>
          <w:szCs w:val="20"/>
        </w:rPr>
      </w:pPr>
      <w:r w:rsidRPr="006228FA">
        <w:rPr>
          <w:bCs/>
          <w:szCs w:val="20"/>
        </w:rPr>
        <w:t xml:space="preserve">6.6.3.3 </w:t>
      </w:r>
      <w:r w:rsidR="003330B2" w:rsidRPr="006228FA">
        <w:rPr>
          <w:bCs/>
          <w:szCs w:val="20"/>
        </w:rPr>
        <w:t>Проходку тоннелей с применением щитовых комплексов следует вести с заходкой на ширину одного кольца. Нагнетание тампонажного раствора за обделку необходимо выполнять за каждое собранное кольцо или через трубки в оболочке щита при его передвижке. Состав тампонажного раствора назнача</w:t>
      </w:r>
      <w:r w:rsidR="00D116E8" w:rsidRPr="006228FA">
        <w:rPr>
          <w:bCs/>
          <w:szCs w:val="20"/>
        </w:rPr>
        <w:t>ют</w:t>
      </w:r>
      <w:r w:rsidR="003330B2" w:rsidRPr="006228FA">
        <w:rPr>
          <w:bCs/>
          <w:szCs w:val="20"/>
        </w:rPr>
        <w:t xml:space="preserve"> в зависимости от условий проходки.</w:t>
      </w:r>
    </w:p>
    <w:p w14:paraId="58F2DE6A" w14:textId="26F0A5B2" w:rsidR="00F92A3C"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6.6.3.4 </w:t>
      </w:r>
      <w:r w:rsidR="006163BD" w:rsidRPr="006228FA">
        <w:rPr>
          <w:bCs/>
          <w:szCs w:val="20"/>
        </w:rPr>
        <w:t xml:space="preserve">При </w:t>
      </w:r>
      <w:r w:rsidR="00CE4F8D" w:rsidRPr="006228FA">
        <w:rPr>
          <w:bCs/>
          <w:szCs w:val="20"/>
        </w:rPr>
        <w:t xml:space="preserve">проходке тоннелей механизированными щитами уравновешивание давления в призабойной зоне </w:t>
      </w:r>
      <w:r w:rsidR="006163BD" w:rsidRPr="006228FA">
        <w:rPr>
          <w:bCs/>
          <w:szCs w:val="20"/>
        </w:rPr>
        <w:t>и</w:t>
      </w:r>
      <w:r w:rsidR="00CE4F8D" w:rsidRPr="006228FA">
        <w:rPr>
          <w:bCs/>
          <w:szCs w:val="20"/>
        </w:rPr>
        <w:t xml:space="preserve"> устойчивость окружающего грунтового массива</w:t>
      </w:r>
      <w:r w:rsidR="00D116E8" w:rsidRPr="006228FA">
        <w:rPr>
          <w:bCs/>
          <w:szCs w:val="20"/>
        </w:rPr>
        <w:t xml:space="preserve"> обеспечиваю</w:t>
      </w:r>
      <w:r w:rsidR="006163BD" w:rsidRPr="006228FA">
        <w:rPr>
          <w:bCs/>
          <w:szCs w:val="20"/>
        </w:rPr>
        <w:t>тся</w:t>
      </w:r>
      <w:r w:rsidR="00CE4F8D" w:rsidRPr="006228FA">
        <w:rPr>
          <w:bCs/>
          <w:szCs w:val="20"/>
        </w:rPr>
        <w:t xml:space="preserve"> использованием активного гидравлического</w:t>
      </w:r>
      <w:r w:rsidR="0033575D" w:rsidRPr="006228FA">
        <w:rPr>
          <w:bCs/>
          <w:szCs w:val="20"/>
        </w:rPr>
        <w:t>,</w:t>
      </w:r>
      <w:r w:rsidR="00CE4F8D" w:rsidRPr="006228FA">
        <w:rPr>
          <w:bCs/>
          <w:szCs w:val="20"/>
        </w:rPr>
        <w:t xml:space="preserve"> грунтового</w:t>
      </w:r>
      <w:r w:rsidR="0033575D" w:rsidRPr="006228FA">
        <w:rPr>
          <w:bCs/>
          <w:szCs w:val="20"/>
        </w:rPr>
        <w:t xml:space="preserve"> или воздушного</w:t>
      </w:r>
      <w:r w:rsidR="00CE4F8D" w:rsidRPr="006228FA">
        <w:rPr>
          <w:bCs/>
          <w:szCs w:val="20"/>
        </w:rPr>
        <w:t xml:space="preserve"> </w:t>
      </w:r>
      <w:proofErr w:type="spellStart"/>
      <w:r w:rsidR="00CE4F8D" w:rsidRPr="006228FA">
        <w:rPr>
          <w:bCs/>
          <w:szCs w:val="20"/>
        </w:rPr>
        <w:t>пригруза</w:t>
      </w:r>
      <w:proofErr w:type="spellEnd"/>
      <w:r w:rsidR="00CE4F8D" w:rsidRPr="006228FA">
        <w:rPr>
          <w:bCs/>
          <w:szCs w:val="20"/>
        </w:rPr>
        <w:t xml:space="preserve"> забоя. </w:t>
      </w:r>
      <w:r w:rsidR="00D462C8" w:rsidRPr="006228FA">
        <w:rPr>
          <w:bCs/>
          <w:szCs w:val="20"/>
        </w:rPr>
        <w:t>В</w:t>
      </w:r>
      <w:r w:rsidR="00D21269" w:rsidRPr="006228FA">
        <w:rPr>
          <w:bCs/>
          <w:szCs w:val="20"/>
        </w:rPr>
        <w:t xml:space="preserve"> процессе проходки,</w:t>
      </w:r>
      <w:r w:rsidR="00D462C8" w:rsidRPr="006228FA">
        <w:rPr>
          <w:bCs/>
          <w:szCs w:val="20"/>
        </w:rPr>
        <w:t xml:space="preserve"> </w:t>
      </w:r>
      <w:r w:rsidR="002F6C40" w:rsidRPr="006228FA">
        <w:rPr>
          <w:bCs/>
          <w:szCs w:val="20"/>
        </w:rPr>
        <w:t xml:space="preserve">в </w:t>
      </w:r>
      <w:r w:rsidR="00D462C8" w:rsidRPr="006228FA">
        <w:rPr>
          <w:bCs/>
          <w:szCs w:val="20"/>
        </w:rPr>
        <w:t xml:space="preserve">составе работ по НТСС </w:t>
      </w:r>
      <w:r w:rsidR="00D21269" w:rsidRPr="006228FA">
        <w:rPr>
          <w:bCs/>
          <w:szCs w:val="20"/>
        </w:rPr>
        <w:t xml:space="preserve">должна </w:t>
      </w:r>
      <w:r w:rsidR="00D462C8" w:rsidRPr="006228FA">
        <w:rPr>
          <w:bCs/>
          <w:szCs w:val="20"/>
        </w:rPr>
        <w:t>выполнят</w:t>
      </w:r>
      <w:r w:rsidR="00D21269" w:rsidRPr="006228FA">
        <w:rPr>
          <w:bCs/>
          <w:szCs w:val="20"/>
        </w:rPr>
        <w:t>ь</w:t>
      </w:r>
      <w:r w:rsidR="00D462C8" w:rsidRPr="006228FA">
        <w:rPr>
          <w:bCs/>
          <w:szCs w:val="20"/>
        </w:rPr>
        <w:t xml:space="preserve">ся </w:t>
      </w:r>
      <w:r w:rsidR="00CE4F8D" w:rsidRPr="006228FA">
        <w:rPr>
          <w:bCs/>
          <w:szCs w:val="20"/>
        </w:rPr>
        <w:t>корректировк</w:t>
      </w:r>
      <w:r w:rsidR="00D462C8" w:rsidRPr="006228FA">
        <w:rPr>
          <w:bCs/>
          <w:szCs w:val="20"/>
        </w:rPr>
        <w:t>а</w:t>
      </w:r>
      <w:r w:rsidR="00CE4F8D" w:rsidRPr="006228FA">
        <w:rPr>
          <w:bCs/>
          <w:szCs w:val="20"/>
        </w:rPr>
        <w:t xml:space="preserve"> величины давления </w:t>
      </w:r>
      <w:proofErr w:type="spellStart"/>
      <w:r w:rsidR="00CE4F8D" w:rsidRPr="006228FA">
        <w:rPr>
          <w:bCs/>
          <w:szCs w:val="20"/>
        </w:rPr>
        <w:t>пригруза</w:t>
      </w:r>
      <w:proofErr w:type="spellEnd"/>
      <w:r w:rsidR="00D462C8" w:rsidRPr="006228FA">
        <w:rPr>
          <w:bCs/>
          <w:szCs w:val="20"/>
        </w:rPr>
        <w:t xml:space="preserve"> забоя. Для этого используются результаты геофизическ</w:t>
      </w:r>
      <w:r w:rsidR="008D3911" w:rsidRPr="006228FA">
        <w:rPr>
          <w:bCs/>
          <w:szCs w:val="20"/>
        </w:rPr>
        <w:t>их исследований на период строительства (5.1.1.2</w:t>
      </w:r>
      <w:r w:rsidR="0033575D" w:rsidRPr="006228FA">
        <w:rPr>
          <w:bCs/>
          <w:szCs w:val="20"/>
        </w:rPr>
        <w:t>2</w:t>
      </w:r>
      <w:r w:rsidR="008D3911" w:rsidRPr="006228FA">
        <w:rPr>
          <w:bCs/>
          <w:szCs w:val="20"/>
        </w:rPr>
        <w:t>), данные</w:t>
      </w:r>
      <w:r w:rsidR="00316166" w:rsidRPr="006228FA">
        <w:rPr>
          <w:bCs/>
          <w:szCs w:val="20"/>
        </w:rPr>
        <w:t xml:space="preserve"> датчик</w:t>
      </w:r>
      <w:r w:rsidR="008D3911" w:rsidRPr="006228FA">
        <w:rPr>
          <w:bCs/>
          <w:szCs w:val="20"/>
        </w:rPr>
        <w:t>ов</w:t>
      </w:r>
      <w:r w:rsidR="00316166" w:rsidRPr="006228FA">
        <w:rPr>
          <w:bCs/>
          <w:szCs w:val="20"/>
        </w:rPr>
        <w:t xml:space="preserve"> давления грунта в призабойной зоне</w:t>
      </w:r>
      <w:r w:rsidR="00D21269" w:rsidRPr="006228FA">
        <w:rPr>
          <w:bCs/>
          <w:szCs w:val="20"/>
        </w:rPr>
        <w:t>,</w:t>
      </w:r>
      <w:r w:rsidR="00316166" w:rsidRPr="006228FA">
        <w:rPr>
          <w:bCs/>
          <w:szCs w:val="20"/>
        </w:rPr>
        <w:t xml:space="preserve"> мониторинг</w:t>
      </w:r>
      <w:r w:rsidR="00D21269" w:rsidRPr="006228FA">
        <w:rPr>
          <w:bCs/>
          <w:szCs w:val="20"/>
        </w:rPr>
        <w:t>а</w:t>
      </w:r>
      <w:r w:rsidR="00316166" w:rsidRPr="006228FA">
        <w:rPr>
          <w:bCs/>
          <w:szCs w:val="20"/>
        </w:rPr>
        <w:t xml:space="preserve"> весового (объемного) выхода разработанного грунта</w:t>
      </w:r>
      <w:r w:rsidR="00D21269" w:rsidRPr="006228FA">
        <w:rPr>
          <w:bCs/>
          <w:szCs w:val="20"/>
        </w:rPr>
        <w:t xml:space="preserve"> и геотехнического мониторинга</w:t>
      </w:r>
      <w:r w:rsidR="00CE4F8D" w:rsidRPr="006228FA">
        <w:rPr>
          <w:bCs/>
          <w:szCs w:val="20"/>
        </w:rPr>
        <w:t>.</w:t>
      </w:r>
    </w:p>
    <w:p w14:paraId="784B6977" w14:textId="77777777" w:rsidR="009E38BE" w:rsidRPr="006228FA" w:rsidRDefault="002E7123" w:rsidP="00CB065D">
      <w:pPr>
        <w:shd w:val="clear" w:color="auto" w:fill="FFFFFF" w:themeFill="background1"/>
        <w:autoSpaceDE w:val="0"/>
        <w:autoSpaceDN w:val="0"/>
        <w:adjustRightInd w:val="0"/>
        <w:spacing w:after="0"/>
        <w:ind w:firstLine="567"/>
        <w:rPr>
          <w:bCs/>
          <w:szCs w:val="20"/>
        </w:rPr>
      </w:pPr>
      <w:r w:rsidRPr="006228FA">
        <w:rPr>
          <w:bCs/>
          <w:szCs w:val="20"/>
        </w:rPr>
        <w:t xml:space="preserve">Состав </w:t>
      </w:r>
      <w:proofErr w:type="spellStart"/>
      <w:r w:rsidRPr="006228FA">
        <w:rPr>
          <w:bCs/>
          <w:szCs w:val="20"/>
        </w:rPr>
        <w:t>бентонитового</w:t>
      </w:r>
      <w:proofErr w:type="spellEnd"/>
      <w:r w:rsidRPr="006228FA">
        <w:rPr>
          <w:bCs/>
          <w:szCs w:val="20"/>
        </w:rPr>
        <w:t xml:space="preserve"> раствора для </w:t>
      </w:r>
      <w:proofErr w:type="spellStart"/>
      <w:r w:rsidRPr="006228FA">
        <w:rPr>
          <w:bCs/>
          <w:szCs w:val="20"/>
        </w:rPr>
        <w:t>гидропригруза</w:t>
      </w:r>
      <w:proofErr w:type="spellEnd"/>
      <w:r w:rsidRPr="006228FA">
        <w:rPr>
          <w:bCs/>
          <w:szCs w:val="20"/>
        </w:rPr>
        <w:t xml:space="preserve"> и </w:t>
      </w:r>
      <w:proofErr w:type="spellStart"/>
      <w:r w:rsidRPr="006228FA">
        <w:rPr>
          <w:bCs/>
          <w:szCs w:val="20"/>
        </w:rPr>
        <w:t>пенораствора</w:t>
      </w:r>
      <w:proofErr w:type="spellEnd"/>
      <w:r w:rsidRPr="006228FA">
        <w:rPr>
          <w:bCs/>
          <w:szCs w:val="20"/>
        </w:rPr>
        <w:t xml:space="preserve"> для </w:t>
      </w:r>
      <w:proofErr w:type="spellStart"/>
      <w:r w:rsidRPr="006228FA">
        <w:rPr>
          <w:bCs/>
          <w:szCs w:val="20"/>
        </w:rPr>
        <w:t>грунтопригруза</w:t>
      </w:r>
      <w:proofErr w:type="spellEnd"/>
      <w:r w:rsidRPr="006228FA">
        <w:rPr>
          <w:bCs/>
          <w:szCs w:val="20"/>
        </w:rPr>
        <w:t xml:space="preserve"> зависит от характеристик используемых материалов и определяется технологическим регламентом для инженерно-геологических условий участка проходки</w:t>
      </w:r>
      <w:r w:rsidR="009E38BE" w:rsidRPr="006228FA">
        <w:rPr>
          <w:bCs/>
          <w:szCs w:val="20"/>
        </w:rPr>
        <w:t>.</w:t>
      </w:r>
    </w:p>
    <w:p w14:paraId="0019ECBA" w14:textId="77777777" w:rsidR="00316166" w:rsidRPr="006228FA" w:rsidRDefault="0033575D"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6.6.3.5 </w:t>
      </w:r>
      <w:r w:rsidR="00316166" w:rsidRPr="006228FA">
        <w:t xml:space="preserve">Монтаж колец тоннельной обделки следует выполнять до полного выхода щита в </w:t>
      </w:r>
      <w:r w:rsidR="00316166" w:rsidRPr="006228FA">
        <w:rPr>
          <w:bCs/>
          <w:szCs w:val="20"/>
        </w:rPr>
        <w:t>демонтажную камеру.</w:t>
      </w:r>
    </w:p>
    <w:p w14:paraId="7D9B3DA9" w14:textId="77777777" w:rsidR="00316166" w:rsidRPr="006228FA" w:rsidRDefault="00316166" w:rsidP="00CB065D">
      <w:pPr>
        <w:shd w:val="clear" w:color="auto" w:fill="FFFFFF" w:themeFill="background1"/>
        <w:autoSpaceDE w:val="0"/>
        <w:autoSpaceDN w:val="0"/>
        <w:adjustRightInd w:val="0"/>
        <w:spacing w:after="0"/>
        <w:ind w:firstLine="567"/>
        <w:rPr>
          <w:bCs/>
          <w:szCs w:val="20"/>
        </w:rPr>
      </w:pPr>
      <w:r w:rsidRPr="006228FA">
        <w:rPr>
          <w:bCs/>
          <w:szCs w:val="20"/>
        </w:rPr>
        <w:t>Выход щита из массива ниже уровня грунтовых вод в демонтажную камеру следует осуществлять с применением мероприятий, препятствующих проникновению водогрунтовой массы через строительный кольцевой зазор вокруг щита и раздвигающиеся стыки между кольцами сборной обделки (закрепление массива перед монтажной камерой, нагнетание твердеющего тампонажного раствора за обделку, обустройство упоров для лобовой части щита в приемном ложе, монтаж металлических связей между кольцами обделки).</w:t>
      </w:r>
    </w:p>
    <w:p w14:paraId="47996F09"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6.6.3.6 </w:t>
      </w:r>
      <w:r w:rsidR="009E38BE" w:rsidRPr="006228FA">
        <w:rPr>
          <w:bCs/>
          <w:szCs w:val="20"/>
        </w:rPr>
        <w:t>Для</w:t>
      </w:r>
      <w:r w:rsidR="00256070" w:rsidRPr="006228FA">
        <w:rPr>
          <w:bCs/>
          <w:szCs w:val="20"/>
        </w:rPr>
        <w:t xml:space="preserve"> </w:t>
      </w:r>
      <w:r w:rsidR="009E38BE" w:rsidRPr="006228FA">
        <w:rPr>
          <w:bCs/>
          <w:szCs w:val="20"/>
        </w:rPr>
        <w:t>проходки</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песках</w:t>
      </w:r>
      <w:r w:rsidR="00256070" w:rsidRPr="006228FA">
        <w:rPr>
          <w:bCs/>
          <w:szCs w:val="20"/>
        </w:rPr>
        <w:t xml:space="preserve"> </w:t>
      </w:r>
      <w:r w:rsidR="009E38BE" w:rsidRPr="006228FA">
        <w:rPr>
          <w:bCs/>
          <w:szCs w:val="20"/>
        </w:rPr>
        <w:t>выше</w:t>
      </w:r>
      <w:r w:rsidR="00256070" w:rsidRPr="006228FA">
        <w:rPr>
          <w:bCs/>
          <w:szCs w:val="20"/>
        </w:rPr>
        <w:t xml:space="preserve"> </w:t>
      </w:r>
      <w:r w:rsidR="009E38BE" w:rsidRPr="006228FA">
        <w:rPr>
          <w:bCs/>
          <w:szCs w:val="20"/>
        </w:rPr>
        <w:t>уровня</w:t>
      </w:r>
      <w:r w:rsidR="00256070" w:rsidRPr="006228FA">
        <w:rPr>
          <w:bCs/>
          <w:szCs w:val="20"/>
        </w:rPr>
        <w:t xml:space="preserve"> </w:t>
      </w:r>
      <w:r w:rsidR="009E38BE" w:rsidRPr="006228FA">
        <w:rPr>
          <w:bCs/>
          <w:szCs w:val="20"/>
        </w:rPr>
        <w:t>грунтовых</w:t>
      </w:r>
      <w:r w:rsidR="00256070" w:rsidRPr="006228FA">
        <w:rPr>
          <w:bCs/>
          <w:szCs w:val="20"/>
        </w:rPr>
        <w:t xml:space="preserve"> </w:t>
      </w:r>
      <w:r w:rsidR="009E38BE" w:rsidRPr="006228FA">
        <w:rPr>
          <w:bCs/>
          <w:szCs w:val="20"/>
        </w:rPr>
        <w:t>вод</w:t>
      </w:r>
      <w:r w:rsidR="00256070" w:rsidRPr="006228FA">
        <w:rPr>
          <w:bCs/>
          <w:szCs w:val="20"/>
        </w:rPr>
        <w:t xml:space="preserve"> </w:t>
      </w:r>
      <w:r w:rsidR="009E38BE" w:rsidRPr="006228FA">
        <w:rPr>
          <w:bCs/>
          <w:szCs w:val="20"/>
        </w:rPr>
        <w:t>возможно</w:t>
      </w:r>
      <w:r w:rsidR="00256070" w:rsidRPr="006228FA">
        <w:rPr>
          <w:bCs/>
          <w:szCs w:val="20"/>
        </w:rPr>
        <w:t xml:space="preserve"> </w:t>
      </w:r>
      <w:r w:rsidR="009E38BE" w:rsidRPr="006228FA">
        <w:rPr>
          <w:bCs/>
          <w:szCs w:val="20"/>
        </w:rPr>
        <w:t>использование</w:t>
      </w:r>
      <w:r w:rsidR="00256070" w:rsidRPr="006228FA">
        <w:rPr>
          <w:bCs/>
          <w:szCs w:val="20"/>
        </w:rPr>
        <w:t xml:space="preserve"> </w:t>
      </w:r>
      <w:r w:rsidR="009E38BE" w:rsidRPr="006228FA">
        <w:rPr>
          <w:bCs/>
          <w:szCs w:val="20"/>
        </w:rPr>
        <w:t>частично</w:t>
      </w:r>
      <w:r w:rsidR="00256070" w:rsidRPr="006228FA">
        <w:rPr>
          <w:bCs/>
          <w:szCs w:val="20"/>
        </w:rPr>
        <w:t xml:space="preserve"> </w:t>
      </w:r>
      <w:r w:rsidR="009E38BE" w:rsidRPr="006228FA">
        <w:rPr>
          <w:bCs/>
          <w:szCs w:val="20"/>
        </w:rPr>
        <w:t>механизированных</w:t>
      </w:r>
      <w:r w:rsidR="00256070" w:rsidRPr="006228FA">
        <w:rPr>
          <w:bCs/>
          <w:szCs w:val="20"/>
        </w:rPr>
        <w:t xml:space="preserve"> </w:t>
      </w:r>
      <w:r w:rsidR="009E38BE" w:rsidRPr="006228FA">
        <w:rPr>
          <w:bCs/>
          <w:szCs w:val="20"/>
        </w:rPr>
        <w:t>проходческих</w:t>
      </w:r>
      <w:r w:rsidR="00256070" w:rsidRPr="006228FA">
        <w:rPr>
          <w:bCs/>
          <w:szCs w:val="20"/>
        </w:rPr>
        <w:t xml:space="preserve"> </w:t>
      </w:r>
      <w:r w:rsidR="009E38BE" w:rsidRPr="006228FA">
        <w:rPr>
          <w:bCs/>
          <w:szCs w:val="20"/>
        </w:rPr>
        <w:t>комплексов</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рассекающими</w:t>
      </w:r>
      <w:r w:rsidR="00256070" w:rsidRPr="006228FA">
        <w:rPr>
          <w:bCs/>
          <w:szCs w:val="20"/>
        </w:rPr>
        <w:t xml:space="preserve"> </w:t>
      </w:r>
      <w:r w:rsidR="009E38BE" w:rsidRPr="006228FA">
        <w:rPr>
          <w:bCs/>
          <w:szCs w:val="20"/>
        </w:rPr>
        <w:t>площадками</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щитах.</w:t>
      </w:r>
      <w:r w:rsidR="00256070" w:rsidRPr="006228FA">
        <w:rPr>
          <w:bCs/>
          <w:szCs w:val="20"/>
        </w:rPr>
        <w:t xml:space="preserve"> </w:t>
      </w:r>
      <w:r w:rsidR="009E38BE" w:rsidRPr="006228FA">
        <w:rPr>
          <w:bCs/>
          <w:szCs w:val="20"/>
        </w:rPr>
        <w:t>Такие</w:t>
      </w:r>
      <w:r w:rsidR="00256070" w:rsidRPr="006228FA">
        <w:rPr>
          <w:bCs/>
          <w:szCs w:val="20"/>
        </w:rPr>
        <w:t xml:space="preserve"> </w:t>
      </w:r>
      <w:r w:rsidR="009E38BE" w:rsidRPr="006228FA">
        <w:rPr>
          <w:bCs/>
          <w:szCs w:val="20"/>
        </w:rPr>
        <w:t>проходческие</w:t>
      </w:r>
      <w:r w:rsidR="00256070" w:rsidRPr="006228FA">
        <w:rPr>
          <w:bCs/>
          <w:szCs w:val="20"/>
        </w:rPr>
        <w:t xml:space="preserve"> </w:t>
      </w:r>
      <w:r w:rsidR="009E38BE" w:rsidRPr="006228FA">
        <w:rPr>
          <w:bCs/>
          <w:szCs w:val="20"/>
        </w:rPr>
        <w:t>комплексы</w:t>
      </w:r>
      <w:r w:rsidR="00256070" w:rsidRPr="006228FA">
        <w:rPr>
          <w:bCs/>
          <w:szCs w:val="20"/>
        </w:rPr>
        <w:t xml:space="preserve"> </w:t>
      </w:r>
      <w:r w:rsidR="00BC60D9" w:rsidRPr="006228FA">
        <w:t>следует</w:t>
      </w:r>
      <w:r w:rsidR="00256070" w:rsidRPr="006228FA">
        <w:t xml:space="preserve"> </w:t>
      </w:r>
      <w:r w:rsidR="009E38BE" w:rsidRPr="006228FA">
        <w:rPr>
          <w:bCs/>
          <w:szCs w:val="20"/>
        </w:rPr>
        <w:t>применять</w:t>
      </w:r>
      <w:r w:rsidR="00256070" w:rsidRPr="006228FA">
        <w:rPr>
          <w:bCs/>
          <w:szCs w:val="20"/>
        </w:rPr>
        <w:t xml:space="preserve"> </w:t>
      </w:r>
      <w:r w:rsidR="009E38BE" w:rsidRPr="006228FA">
        <w:rPr>
          <w:bCs/>
          <w:szCs w:val="20"/>
        </w:rPr>
        <w:t>со</w:t>
      </w:r>
      <w:r w:rsidR="00256070" w:rsidRPr="006228FA">
        <w:rPr>
          <w:bCs/>
          <w:szCs w:val="20"/>
        </w:rPr>
        <w:t xml:space="preserve"> </w:t>
      </w:r>
      <w:r w:rsidR="009E38BE" w:rsidRPr="006228FA">
        <w:rPr>
          <w:bCs/>
          <w:szCs w:val="20"/>
        </w:rPr>
        <w:t>сборными</w:t>
      </w:r>
      <w:r w:rsidR="00256070" w:rsidRPr="006228FA">
        <w:rPr>
          <w:bCs/>
          <w:szCs w:val="20"/>
        </w:rPr>
        <w:t xml:space="preserve"> </w:t>
      </w:r>
      <w:r w:rsidR="009E38BE" w:rsidRPr="006228FA">
        <w:rPr>
          <w:bCs/>
          <w:szCs w:val="20"/>
        </w:rPr>
        <w:t>обделками</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обделками</w:t>
      </w:r>
      <w:r w:rsidR="00256070" w:rsidRPr="006228FA">
        <w:rPr>
          <w:bCs/>
          <w:szCs w:val="20"/>
        </w:rPr>
        <w:t xml:space="preserve"> </w:t>
      </w:r>
      <w:r w:rsidR="009E38BE" w:rsidRPr="006228FA">
        <w:rPr>
          <w:bCs/>
          <w:szCs w:val="20"/>
        </w:rPr>
        <w:t>из</w:t>
      </w:r>
      <w:r w:rsidR="00256070" w:rsidRPr="006228FA">
        <w:rPr>
          <w:bCs/>
          <w:szCs w:val="20"/>
        </w:rPr>
        <w:t xml:space="preserve"> </w:t>
      </w:r>
      <w:r w:rsidR="009E38BE" w:rsidRPr="006228FA">
        <w:rPr>
          <w:bCs/>
          <w:szCs w:val="20"/>
        </w:rPr>
        <w:t>монолитно-прессованного</w:t>
      </w:r>
      <w:r w:rsidR="00256070" w:rsidRPr="006228FA">
        <w:rPr>
          <w:bCs/>
          <w:szCs w:val="20"/>
        </w:rPr>
        <w:t xml:space="preserve"> </w:t>
      </w:r>
      <w:r w:rsidR="009E38BE" w:rsidRPr="006228FA">
        <w:rPr>
          <w:bCs/>
          <w:szCs w:val="20"/>
        </w:rPr>
        <w:t>бетона.</w:t>
      </w:r>
    </w:p>
    <w:p w14:paraId="64459072"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6.6.3.7 </w:t>
      </w:r>
      <w:r w:rsidR="009E38BE" w:rsidRPr="006228FA">
        <w:rPr>
          <w:bCs/>
          <w:szCs w:val="20"/>
        </w:rPr>
        <w:t>При</w:t>
      </w:r>
      <w:r w:rsidR="00256070" w:rsidRPr="006228FA">
        <w:rPr>
          <w:bCs/>
          <w:szCs w:val="20"/>
        </w:rPr>
        <w:t xml:space="preserve"> </w:t>
      </w:r>
      <w:r w:rsidR="009E38BE" w:rsidRPr="006228FA">
        <w:rPr>
          <w:bCs/>
          <w:szCs w:val="20"/>
        </w:rPr>
        <w:t>горном</w:t>
      </w:r>
      <w:r w:rsidR="00256070" w:rsidRPr="006228FA">
        <w:rPr>
          <w:bCs/>
          <w:szCs w:val="20"/>
        </w:rPr>
        <w:t xml:space="preserve"> </w:t>
      </w:r>
      <w:r w:rsidR="009E38BE" w:rsidRPr="006228FA">
        <w:rPr>
          <w:bCs/>
          <w:szCs w:val="20"/>
        </w:rPr>
        <w:t>способе</w:t>
      </w:r>
      <w:r w:rsidR="00256070" w:rsidRPr="006228FA">
        <w:rPr>
          <w:bCs/>
          <w:szCs w:val="20"/>
        </w:rPr>
        <w:t xml:space="preserve"> </w:t>
      </w:r>
      <w:r w:rsidR="009E38BE" w:rsidRPr="006228FA">
        <w:rPr>
          <w:bCs/>
          <w:szCs w:val="20"/>
        </w:rPr>
        <w:t>работ</w:t>
      </w:r>
      <w:r w:rsidR="00256070" w:rsidRPr="006228FA">
        <w:rPr>
          <w:bCs/>
          <w:szCs w:val="20"/>
        </w:rPr>
        <w:t xml:space="preserve"> </w:t>
      </w:r>
      <w:r w:rsidR="009E38BE" w:rsidRPr="006228FA">
        <w:rPr>
          <w:bCs/>
          <w:szCs w:val="20"/>
        </w:rPr>
        <w:t>подземные</w:t>
      </w:r>
      <w:r w:rsidR="00256070" w:rsidRPr="006228FA">
        <w:rPr>
          <w:bCs/>
          <w:szCs w:val="20"/>
        </w:rPr>
        <w:t xml:space="preserve"> </w:t>
      </w:r>
      <w:r w:rsidR="009E38BE" w:rsidRPr="006228FA">
        <w:rPr>
          <w:bCs/>
          <w:szCs w:val="20"/>
        </w:rPr>
        <w:t>выработки</w:t>
      </w:r>
      <w:r w:rsidR="00256070" w:rsidRPr="006228FA">
        <w:rPr>
          <w:bCs/>
          <w:szCs w:val="20"/>
        </w:rPr>
        <w:t xml:space="preserve"> </w:t>
      </w:r>
      <w:r w:rsidR="00BC60D9" w:rsidRPr="006228FA">
        <w:t>следует</w:t>
      </w:r>
      <w:r w:rsidR="00256070" w:rsidRPr="006228FA">
        <w:t xml:space="preserve"> </w:t>
      </w:r>
      <w:r w:rsidR="009E38BE" w:rsidRPr="006228FA">
        <w:rPr>
          <w:bCs/>
          <w:szCs w:val="20"/>
        </w:rPr>
        <w:t>закреплять</w:t>
      </w:r>
      <w:r w:rsidR="00256070" w:rsidRPr="006228FA">
        <w:rPr>
          <w:bCs/>
          <w:szCs w:val="20"/>
        </w:rPr>
        <w:t xml:space="preserve"> </w:t>
      </w:r>
      <w:r w:rsidR="009E38BE" w:rsidRPr="006228FA">
        <w:rPr>
          <w:bCs/>
          <w:szCs w:val="20"/>
        </w:rPr>
        <w:t>временной</w:t>
      </w:r>
      <w:r w:rsidR="00256070" w:rsidRPr="006228FA">
        <w:rPr>
          <w:bCs/>
          <w:szCs w:val="20"/>
        </w:rPr>
        <w:t xml:space="preserve"> </w:t>
      </w:r>
      <w:r w:rsidR="009E38BE" w:rsidRPr="006228FA">
        <w:rPr>
          <w:bCs/>
          <w:szCs w:val="20"/>
        </w:rPr>
        <w:t>крепью</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соответствии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паспортом</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плотной</w:t>
      </w:r>
      <w:r w:rsidR="00256070" w:rsidRPr="006228FA">
        <w:rPr>
          <w:bCs/>
          <w:szCs w:val="20"/>
        </w:rPr>
        <w:t xml:space="preserve"> </w:t>
      </w:r>
      <w:r w:rsidR="009E38BE" w:rsidRPr="006228FA">
        <w:rPr>
          <w:bCs/>
          <w:szCs w:val="20"/>
        </w:rPr>
        <w:t>забутовкой</w:t>
      </w:r>
      <w:r w:rsidR="00256070" w:rsidRPr="006228FA">
        <w:rPr>
          <w:bCs/>
          <w:szCs w:val="20"/>
        </w:rPr>
        <w:t xml:space="preserve"> </w:t>
      </w:r>
      <w:r w:rsidR="009E38BE" w:rsidRPr="006228FA">
        <w:rPr>
          <w:bCs/>
          <w:szCs w:val="20"/>
        </w:rPr>
        <w:t>пустот</w:t>
      </w:r>
      <w:r w:rsidR="00256070" w:rsidRPr="006228FA">
        <w:rPr>
          <w:bCs/>
          <w:szCs w:val="20"/>
        </w:rPr>
        <w:t xml:space="preserve"> </w:t>
      </w:r>
      <w:r w:rsidR="009E38BE" w:rsidRPr="006228FA">
        <w:rPr>
          <w:bCs/>
          <w:szCs w:val="20"/>
        </w:rPr>
        <w:t>между</w:t>
      </w:r>
      <w:r w:rsidR="00256070" w:rsidRPr="006228FA">
        <w:rPr>
          <w:bCs/>
          <w:szCs w:val="20"/>
        </w:rPr>
        <w:t xml:space="preserve"> </w:t>
      </w:r>
      <w:r w:rsidR="009E38BE" w:rsidRPr="006228FA">
        <w:rPr>
          <w:bCs/>
          <w:szCs w:val="20"/>
        </w:rPr>
        <w:t>элементами</w:t>
      </w:r>
      <w:r w:rsidR="00256070" w:rsidRPr="006228FA">
        <w:rPr>
          <w:bCs/>
          <w:szCs w:val="20"/>
        </w:rPr>
        <w:t xml:space="preserve"> </w:t>
      </w:r>
      <w:r w:rsidR="009E38BE" w:rsidRPr="006228FA">
        <w:rPr>
          <w:bCs/>
          <w:szCs w:val="20"/>
        </w:rPr>
        <w:t>крепления</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грунтом.</w:t>
      </w:r>
    </w:p>
    <w:p w14:paraId="5BC35FFF" w14:textId="5D6CFFFA" w:rsidR="009E38BE" w:rsidRPr="006228FA" w:rsidRDefault="009E38BE" w:rsidP="00CB065D">
      <w:pPr>
        <w:shd w:val="clear" w:color="auto" w:fill="FFFFFF" w:themeFill="background1"/>
        <w:autoSpaceDE w:val="0"/>
        <w:autoSpaceDN w:val="0"/>
        <w:adjustRightInd w:val="0"/>
        <w:spacing w:after="0"/>
        <w:ind w:firstLine="567"/>
      </w:pPr>
      <w:r w:rsidRPr="006228FA">
        <w:t>Элементы</w:t>
      </w:r>
      <w:r w:rsidR="00256070" w:rsidRPr="006228FA">
        <w:t xml:space="preserve"> </w:t>
      </w:r>
      <w:r w:rsidRPr="006228FA">
        <w:t>временной</w:t>
      </w:r>
      <w:r w:rsidR="00256070" w:rsidRPr="006228FA">
        <w:t xml:space="preserve"> </w:t>
      </w:r>
      <w:r w:rsidRPr="006228FA">
        <w:t>деревянной</w:t>
      </w:r>
      <w:r w:rsidR="00256070" w:rsidRPr="006228FA">
        <w:t xml:space="preserve"> </w:t>
      </w:r>
      <w:r w:rsidRPr="006228FA">
        <w:t>крепи</w:t>
      </w:r>
      <w:r w:rsidR="00256070" w:rsidRPr="006228FA">
        <w:t xml:space="preserve"> </w:t>
      </w:r>
      <w:r w:rsidR="00395E1A" w:rsidRPr="006228FA">
        <w:t>в</w:t>
      </w:r>
      <w:r w:rsidR="00256070" w:rsidRPr="006228FA">
        <w:t xml:space="preserve"> </w:t>
      </w:r>
      <w:r w:rsidR="00395E1A" w:rsidRPr="006228FA">
        <w:t>устойчивых</w:t>
      </w:r>
      <w:r w:rsidR="00256070" w:rsidRPr="006228FA">
        <w:t xml:space="preserve"> </w:t>
      </w:r>
      <w:r w:rsidR="00395E1A" w:rsidRPr="006228FA">
        <w:t>грунтах</w:t>
      </w:r>
      <w:r w:rsidR="00256070" w:rsidRPr="006228FA">
        <w:t xml:space="preserve"> </w:t>
      </w:r>
      <w:r w:rsidR="00D116E8" w:rsidRPr="006228FA">
        <w:rPr>
          <w:rStyle w:val="34"/>
          <w:color w:val="auto"/>
          <w:sz w:val="24"/>
        </w:rPr>
        <w:t>следует</w:t>
      </w:r>
      <w:r w:rsidR="00256070" w:rsidRPr="006228FA">
        <w:t xml:space="preserve"> </w:t>
      </w:r>
      <w:r w:rsidRPr="006228FA">
        <w:t>удалять</w:t>
      </w:r>
      <w:r w:rsidR="00256070" w:rsidRPr="006228FA">
        <w:t xml:space="preserve"> </w:t>
      </w:r>
      <w:r w:rsidRPr="006228FA">
        <w:t>по</w:t>
      </w:r>
      <w:r w:rsidR="00256070" w:rsidRPr="006228FA">
        <w:t xml:space="preserve"> </w:t>
      </w:r>
      <w:r w:rsidRPr="006228FA">
        <w:t>мере</w:t>
      </w:r>
      <w:r w:rsidR="00256070" w:rsidRPr="006228FA">
        <w:t xml:space="preserve"> </w:t>
      </w:r>
      <w:r w:rsidRPr="006228FA">
        <w:t>монтажа</w:t>
      </w:r>
      <w:r w:rsidR="00256070" w:rsidRPr="006228FA">
        <w:t xml:space="preserve"> </w:t>
      </w:r>
      <w:r w:rsidRPr="006228FA">
        <w:t>обделки</w:t>
      </w:r>
      <w:r w:rsidR="00256070" w:rsidRPr="006228FA">
        <w:t xml:space="preserve"> </w:t>
      </w:r>
      <w:r w:rsidRPr="006228FA">
        <w:t>или</w:t>
      </w:r>
      <w:r w:rsidR="00256070" w:rsidRPr="006228FA">
        <w:t xml:space="preserve"> </w:t>
      </w:r>
      <w:r w:rsidRPr="006228FA">
        <w:t>укладки</w:t>
      </w:r>
      <w:r w:rsidR="00256070" w:rsidRPr="006228FA">
        <w:t xml:space="preserve"> </w:t>
      </w:r>
      <w:r w:rsidRPr="006228FA">
        <w:t>бетонной</w:t>
      </w:r>
      <w:r w:rsidR="00256070" w:rsidRPr="006228FA">
        <w:t xml:space="preserve"> </w:t>
      </w:r>
      <w:r w:rsidRPr="006228FA">
        <w:t>смеси</w:t>
      </w:r>
      <w:r w:rsidR="00256070" w:rsidRPr="006228FA">
        <w:t xml:space="preserve"> </w:t>
      </w:r>
      <w:r w:rsidRPr="006228FA">
        <w:t>за</w:t>
      </w:r>
      <w:r w:rsidR="00256070" w:rsidRPr="006228FA">
        <w:t xml:space="preserve"> </w:t>
      </w:r>
      <w:r w:rsidRPr="006228FA">
        <w:t>опалубку.</w:t>
      </w:r>
      <w:r w:rsidR="00256070" w:rsidRPr="006228FA">
        <w:t xml:space="preserve"> </w:t>
      </w:r>
      <w:r w:rsidR="00D116E8" w:rsidRPr="006228FA">
        <w:t>Допускается о</w:t>
      </w:r>
      <w:r w:rsidRPr="006228FA">
        <w:t>ставлять</w:t>
      </w:r>
      <w:r w:rsidR="00256070" w:rsidRPr="006228FA">
        <w:t xml:space="preserve"> </w:t>
      </w:r>
      <w:r w:rsidRPr="006228FA">
        <w:t>их</w:t>
      </w:r>
      <w:r w:rsidR="00256070" w:rsidRPr="006228FA">
        <w:t xml:space="preserve"> </w:t>
      </w:r>
      <w:r w:rsidRPr="006228FA">
        <w:t>за</w:t>
      </w:r>
      <w:r w:rsidR="00256070" w:rsidRPr="006228FA">
        <w:t xml:space="preserve"> </w:t>
      </w:r>
      <w:r w:rsidRPr="006228FA">
        <w:t>обделкой</w:t>
      </w:r>
      <w:r w:rsidR="00256070" w:rsidRPr="006228FA">
        <w:t xml:space="preserve"> </w:t>
      </w:r>
      <w:r w:rsidRPr="006228FA">
        <w:t>в</w:t>
      </w:r>
      <w:r w:rsidR="00256070" w:rsidRPr="006228FA">
        <w:t xml:space="preserve"> </w:t>
      </w:r>
      <w:r w:rsidRPr="006228FA">
        <w:t>случае</w:t>
      </w:r>
      <w:r w:rsidR="00256070" w:rsidRPr="006228FA">
        <w:t xml:space="preserve"> </w:t>
      </w:r>
      <w:r w:rsidRPr="006228FA">
        <w:t>защемления</w:t>
      </w:r>
      <w:r w:rsidR="00256070" w:rsidRPr="006228FA">
        <w:t xml:space="preserve"> </w:t>
      </w:r>
      <w:r w:rsidRPr="006228FA">
        <w:t>или</w:t>
      </w:r>
      <w:r w:rsidR="00256070" w:rsidRPr="006228FA">
        <w:t xml:space="preserve"> </w:t>
      </w:r>
      <w:r w:rsidRPr="006228FA">
        <w:t>при</w:t>
      </w:r>
      <w:r w:rsidR="00256070" w:rsidRPr="006228FA">
        <w:t xml:space="preserve"> </w:t>
      </w:r>
      <w:r w:rsidRPr="006228FA">
        <w:t>возможности</w:t>
      </w:r>
      <w:r w:rsidR="00256070" w:rsidRPr="006228FA">
        <w:t xml:space="preserve"> </w:t>
      </w:r>
      <w:r w:rsidRPr="006228FA">
        <w:t>вывалов</w:t>
      </w:r>
      <w:r w:rsidR="00256070" w:rsidRPr="006228FA">
        <w:t xml:space="preserve"> </w:t>
      </w:r>
      <w:r w:rsidRPr="006228FA">
        <w:t>грунта.</w:t>
      </w:r>
    </w:p>
    <w:p w14:paraId="714699C4" w14:textId="375D043B"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6.6.3.8 </w:t>
      </w:r>
      <w:r w:rsidR="009E38BE" w:rsidRPr="006228FA">
        <w:rPr>
          <w:bCs/>
          <w:szCs w:val="20"/>
        </w:rPr>
        <w:t>Проходку</w:t>
      </w:r>
      <w:r w:rsidR="00256070" w:rsidRPr="006228FA">
        <w:rPr>
          <w:bCs/>
          <w:szCs w:val="20"/>
        </w:rPr>
        <w:t xml:space="preserve"> </w:t>
      </w:r>
      <w:r w:rsidR="009E38BE" w:rsidRPr="006228FA">
        <w:rPr>
          <w:bCs/>
          <w:szCs w:val="20"/>
        </w:rPr>
        <w:t>перегонных</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9E38BE" w:rsidRPr="006228FA">
        <w:rPr>
          <w:bCs/>
          <w:szCs w:val="20"/>
        </w:rPr>
        <w:t>со</w:t>
      </w:r>
      <w:r w:rsidR="00256070" w:rsidRPr="006228FA">
        <w:rPr>
          <w:bCs/>
          <w:szCs w:val="20"/>
        </w:rPr>
        <w:t xml:space="preserve"> </w:t>
      </w:r>
      <w:r w:rsidR="009E38BE" w:rsidRPr="006228FA">
        <w:rPr>
          <w:bCs/>
          <w:szCs w:val="20"/>
        </w:rPr>
        <w:t>сборной</w:t>
      </w:r>
      <w:r w:rsidR="00256070" w:rsidRPr="006228FA">
        <w:rPr>
          <w:bCs/>
          <w:szCs w:val="20"/>
        </w:rPr>
        <w:t xml:space="preserve"> </w:t>
      </w:r>
      <w:r w:rsidR="009E38BE" w:rsidRPr="006228FA">
        <w:rPr>
          <w:bCs/>
          <w:szCs w:val="20"/>
        </w:rPr>
        <w:t>обделкой</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устойчивых</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средней</w:t>
      </w:r>
      <w:r w:rsidR="00256070" w:rsidRPr="006228FA">
        <w:rPr>
          <w:bCs/>
          <w:szCs w:val="20"/>
        </w:rPr>
        <w:t xml:space="preserve"> </w:t>
      </w:r>
      <w:r w:rsidR="009E38BE" w:rsidRPr="006228FA">
        <w:rPr>
          <w:bCs/>
          <w:szCs w:val="20"/>
        </w:rPr>
        <w:t>устойчивости</w:t>
      </w:r>
      <w:r w:rsidR="00256070" w:rsidRPr="006228FA">
        <w:rPr>
          <w:bCs/>
          <w:szCs w:val="20"/>
        </w:rPr>
        <w:t xml:space="preserve"> </w:t>
      </w:r>
      <w:r w:rsidR="00BC60D9" w:rsidRPr="006228FA">
        <w:t>следует</w:t>
      </w:r>
      <w:r w:rsidR="00256070" w:rsidRPr="006228FA">
        <w:t xml:space="preserve"> </w:t>
      </w:r>
      <w:r w:rsidR="009E38BE" w:rsidRPr="006228FA">
        <w:rPr>
          <w:bCs/>
          <w:szCs w:val="20"/>
        </w:rPr>
        <w:t>осуществлять</w:t>
      </w:r>
      <w:r w:rsidR="00256070" w:rsidRPr="006228FA">
        <w:rPr>
          <w:bCs/>
          <w:szCs w:val="20"/>
        </w:rPr>
        <w:t xml:space="preserve"> </w:t>
      </w:r>
      <w:r w:rsidR="00D116E8" w:rsidRPr="006228FA">
        <w:rPr>
          <w:bCs/>
          <w:szCs w:val="20"/>
        </w:rPr>
        <w:t xml:space="preserve">ТПМК, </w:t>
      </w:r>
      <w:r w:rsidR="009E38BE" w:rsidRPr="006228FA">
        <w:rPr>
          <w:bCs/>
          <w:szCs w:val="20"/>
        </w:rPr>
        <w:t>буровзрывным</w:t>
      </w:r>
      <w:r w:rsidR="00256070" w:rsidRPr="006228FA">
        <w:rPr>
          <w:bCs/>
          <w:szCs w:val="20"/>
        </w:rPr>
        <w:t xml:space="preserve"> </w:t>
      </w:r>
      <w:r w:rsidR="009E38BE" w:rsidRPr="006228FA">
        <w:rPr>
          <w:bCs/>
          <w:szCs w:val="20"/>
        </w:rPr>
        <w:t>способом</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машинным</w:t>
      </w:r>
      <w:r w:rsidR="00256070" w:rsidRPr="006228FA">
        <w:rPr>
          <w:bCs/>
          <w:szCs w:val="20"/>
        </w:rPr>
        <w:t xml:space="preserve"> </w:t>
      </w:r>
      <w:proofErr w:type="spellStart"/>
      <w:r w:rsidR="009E38BE" w:rsidRPr="006228FA">
        <w:rPr>
          <w:bCs/>
          <w:szCs w:val="20"/>
        </w:rPr>
        <w:t>обуриванием</w:t>
      </w:r>
      <w:proofErr w:type="spellEnd"/>
      <w:r w:rsidR="00256070" w:rsidRPr="006228FA">
        <w:rPr>
          <w:bCs/>
          <w:szCs w:val="20"/>
        </w:rPr>
        <w:t xml:space="preserve"> </w:t>
      </w:r>
      <w:r w:rsidR="009E38BE" w:rsidRPr="006228FA">
        <w:rPr>
          <w:bCs/>
          <w:szCs w:val="20"/>
        </w:rPr>
        <w:t>забоя</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частично</w:t>
      </w:r>
      <w:r w:rsidR="00256070" w:rsidRPr="006228FA">
        <w:rPr>
          <w:bCs/>
          <w:szCs w:val="20"/>
        </w:rPr>
        <w:t xml:space="preserve"> </w:t>
      </w:r>
      <w:r w:rsidR="009E38BE" w:rsidRPr="006228FA">
        <w:rPr>
          <w:bCs/>
          <w:szCs w:val="20"/>
        </w:rPr>
        <w:t>механизированными</w:t>
      </w:r>
      <w:r w:rsidR="00256070" w:rsidRPr="006228FA">
        <w:rPr>
          <w:bCs/>
          <w:szCs w:val="20"/>
        </w:rPr>
        <w:t xml:space="preserve"> </w:t>
      </w:r>
      <w:r w:rsidR="009E38BE" w:rsidRPr="006228FA">
        <w:rPr>
          <w:bCs/>
          <w:szCs w:val="20"/>
        </w:rPr>
        <w:t>комплексами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разработкой</w:t>
      </w:r>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ручным</w:t>
      </w:r>
      <w:r w:rsidR="00256070" w:rsidRPr="006228FA">
        <w:rPr>
          <w:bCs/>
          <w:szCs w:val="20"/>
        </w:rPr>
        <w:t xml:space="preserve"> </w:t>
      </w:r>
      <w:r w:rsidR="009E38BE" w:rsidRPr="006228FA">
        <w:rPr>
          <w:bCs/>
          <w:szCs w:val="20"/>
        </w:rPr>
        <w:t>механизированным</w:t>
      </w:r>
      <w:r w:rsidR="00256070" w:rsidRPr="006228FA">
        <w:rPr>
          <w:bCs/>
          <w:szCs w:val="20"/>
        </w:rPr>
        <w:t xml:space="preserve"> </w:t>
      </w:r>
      <w:r w:rsidR="009E38BE" w:rsidRPr="006228FA">
        <w:rPr>
          <w:bCs/>
          <w:szCs w:val="20"/>
        </w:rPr>
        <w:t>инструментом</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буровзрывным</w:t>
      </w:r>
      <w:r w:rsidR="00256070" w:rsidRPr="006228FA">
        <w:rPr>
          <w:bCs/>
          <w:szCs w:val="20"/>
        </w:rPr>
        <w:t xml:space="preserve"> </w:t>
      </w:r>
      <w:r w:rsidR="009E38BE" w:rsidRPr="006228FA">
        <w:rPr>
          <w:bCs/>
          <w:szCs w:val="20"/>
        </w:rPr>
        <w:t>способом.</w:t>
      </w:r>
    </w:p>
    <w:p w14:paraId="3C85F621" w14:textId="0C7CDA05" w:rsidR="009E38BE" w:rsidRPr="006228FA" w:rsidRDefault="00CE4F8D" w:rsidP="00CB065D">
      <w:pPr>
        <w:shd w:val="clear" w:color="auto" w:fill="FFFFFF" w:themeFill="background1"/>
        <w:autoSpaceDE w:val="0"/>
        <w:autoSpaceDN w:val="0"/>
        <w:adjustRightInd w:val="0"/>
        <w:spacing w:after="0"/>
        <w:ind w:firstLine="567"/>
      </w:pPr>
      <w:r w:rsidRPr="006228FA">
        <w:t xml:space="preserve">Разработку грунта буровзрывным способом следует осуществлять согласно </w:t>
      </w:r>
      <w:r w:rsidR="00CB065D" w:rsidRPr="006228FA">
        <w:t xml:space="preserve">                </w:t>
      </w:r>
      <w:r w:rsidRPr="006228FA">
        <w:t>СП 45.13330, СП 69.13330 методом контурного (гладкого) взрывания, требования к которому приведены в [</w:t>
      </w:r>
      <w:r w:rsidR="00D43D67" w:rsidRPr="006228FA">
        <w:t>25</w:t>
      </w:r>
      <w:r w:rsidRPr="006228FA">
        <w:t>]. На каждый забой составляют паспорт буровзрывных работ</w:t>
      </w:r>
      <w:r w:rsidR="00056CDF" w:rsidRPr="006228FA">
        <w:t xml:space="preserve"> согласно требованиям</w:t>
      </w:r>
      <w:r w:rsidRPr="006228FA">
        <w:t xml:space="preserve"> [</w:t>
      </w:r>
      <w:r w:rsidR="00D86F03" w:rsidRPr="006228FA">
        <w:t>1</w:t>
      </w:r>
      <w:r w:rsidR="00D22DBE" w:rsidRPr="006228FA">
        <w:t>9</w:t>
      </w:r>
      <w:r w:rsidRPr="006228FA">
        <w:t>]</w:t>
      </w:r>
      <w:r w:rsidR="009E38BE" w:rsidRPr="006228FA">
        <w:t>.</w:t>
      </w:r>
    </w:p>
    <w:p w14:paraId="7A4028A0" w14:textId="77777777" w:rsidR="00D84827" w:rsidRPr="006228FA" w:rsidRDefault="00FF7CDA" w:rsidP="00CB065D">
      <w:pPr>
        <w:shd w:val="clear" w:color="auto" w:fill="FFFFFF" w:themeFill="background1"/>
        <w:autoSpaceDE w:val="0"/>
        <w:autoSpaceDN w:val="0"/>
        <w:adjustRightInd w:val="0"/>
        <w:spacing w:after="0"/>
        <w:ind w:firstLine="567"/>
        <w:rPr>
          <w:bCs/>
        </w:rPr>
      </w:pPr>
      <w:r w:rsidRPr="006228FA">
        <w:t xml:space="preserve">6.6.3.9 </w:t>
      </w:r>
      <w:r w:rsidR="00D84827" w:rsidRPr="006228FA">
        <w:t xml:space="preserve">Для осмотра, ремонта и замены режущего инструмента ТПМК при проходке в сложных </w:t>
      </w:r>
      <w:r w:rsidR="00D84827" w:rsidRPr="006228FA">
        <w:rPr>
          <w:bCs/>
          <w:szCs w:val="20"/>
        </w:rPr>
        <w:t>инженерно</w:t>
      </w:r>
      <w:r w:rsidR="00D84827" w:rsidRPr="006228FA">
        <w:t xml:space="preserve">-геологических условиях и невозможности создания необходимого избыточного давления сжатого воздуха в призабойной зоне следует предусматривать </w:t>
      </w:r>
      <w:r w:rsidR="00D84827" w:rsidRPr="006228FA">
        <w:lastRenderedPageBreak/>
        <w:t>применение специальных методов для закрепления грунтового массива в зоне выполнения ремонтно-восстановительных работ.</w:t>
      </w:r>
    </w:p>
    <w:p w14:paraId="0A637DC3" w14:textId="51CD4AC5" w:rsidR="009E38BE" w:rsidRPr="006228FA" w:rsidRDefault="00D84827" w:rsidP="00CB065D">
      <w:pPr>
        <w:shd w:val="clear" w:color="auto" w:fill="FFFFFF" w:themeFill="background1"/>
        <w:autoSpaceDE w:val="0"/>
        <w:autoSpaceDN w:val="0"/>
        <w:adjustRightInd w:val="0"/>
        <w:spacing w:after="0"/>
        <w:ind w:firstLine="567"/>
        <w:rPr>
          <w:bCs/>
        </w:rPr>
      </w:pPr>
      <w:r w:rsidRPr="006228FA">
        <w:t>При этом необходимо выполнять оценку влияния данных мероприятий на безопасность и эксплуатационную надежность окр</w:t>
      </w:r>
      <w:r w:rsidR="00D116E8" w:rsidRPr="006228FA">
        <w:t>ужающих зданий и сооружений (</w:t>
      </w:r>
      <w:r w:rsidRPr="006228FA">
        <w:t>5.18.3).</w:t>
      </w:r>
    </w:p>
    <w:p w14:paraId="25DC4A3A" w14:textId="06782DF8" w:rsidR="00303268" w:rsidRPr="006228FA" w:rsidRDefault="00FF7CDA" w:rsidP="00CB065D">
      <w:pPr>
        <w:shd w:val="clear" w:color="auto" w:fill="FFFFFF" w:themeFill="background1"/>
        <w:autoSpaceDE w:val="0"/>
        <w:autoSpaceDN w:val="0"/>
        <w:adjustRightInd w:val="0"/>
        <w:spacing w:after="0"/>
        <w:ind w:firstLine="567"/>
        <w:rPr>
          <w:strike/>
          <w:shd w:val="clear" w:color="auto" w:fill="FFFFFF" w:themeFill="background1"/>
        </w:rPr>
      </w:pPr>
      <w:r w:rsidRPr="006228FA">
        <w:rPr>
          <w:shd w:val="clear" w:color="auto" w:fill="FFFFFF" w:themeFill="background1"/>
        </w:rPr>
        <w:t xml:space="preserve">6.6.3.10 </w:t>
      </w:r>
      <w:r w:rsidR="00303268" w:rsidRPr="006228FA">
        <w:rPr>
          <w:bCs/>
          <w:szCs w:val="20"/>
        </w:rPr>
        <w:t xml:space="preserve">Операции по подготовке и нагнетанию тампонажного раствора </w:t>
      </w:r>
      <w:r w:rsidR="00D116E8" w:rsidRPr="006228FA">
        <w:rPr>
          <w:rStyle w:val="34"/>
          <w:color w:val="auto"/>
          <w:sz w:val="24"/>
        </w:rPr>
        <w:t>следует</w:t>
      </w:r>
      <w:r w:rsidR="00D116E8" w:rsidRPr="006228FA">
        <w:rPr>
          <w:bCs/>
          <w:szCs w:val="20"/>
        </w:rPr>
        <w:t xml:space="preserve"> выполнять</w:t>
      </w:r>
      <w:r w:rsidR="00303268" w:rsidRPr="006228FA">
        <w:rPr>
          <w:bCs/>
          <w:szCs w:val="20"/>
        </w:rPr>
        <w:t xml:space="preserve"> параллельно со всеми операциями проходческого цикла. Заполнение строительного зазора тампонажным раствором выполняется в последнее смонтированное кольцо одновременно с передвижкой щита. Передвижение щита без нагнетания тампонажного раствора за обделку не допускается.</w:t>
      </w:r>
    </w:p>
    <w:p w14:paraId="0F18693E" w14:textId="1B4A1220"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Заполнение строительного зазора ТПМК в зависимости от технических характеристик следует проводить одновременно через патрубки, расположенные в</w:t>
      </w:r>
      <w:r w:rsidR="001668E0" w:rsidRPr="006228FA">
        <w:rPr>
          <w:bCs/>
          <w:szCs w:val="20"/>
        </w:rPr>
        <w:t xml:space="preserve">о всех </w:t>
      </w:r>
      <w:r w:rsidRPr="006228FA">
        <w:rPr>
          <w:bCs/>
          <w:szCs w:val="20"/>
        </w:rPr>
        <w:t xml:space="preserve">точках нагнетания раствора по периметру кольца обделки при </w:t>
      </w:r>
      <w:proofErr w:type="spellStart"/>
      <w:r w:rsidRPr="006228FA">
        <w:rPr>
          <w:bCs/>
          <w:szCs w:val="20"/>
        </w:rPr>
        <w:t>однорастворной</w:t>
      </w:r>
      <w:proofErr w:type="spellEnd"/>
      <w:r w:rsidRPr="006228FA">
        <w:rPr>
          <w:bCs/>
          <w:szCs w:val="20"/>
        </w:rPr>
        <w:t xml:space="preserve"> системе, или через отдельные сдвоенные патрубки, расположенные в хвостовой</w:t>
      </w:r>
      <w:r w:rsidR="001668E0" w:rsidRPr="006228FA">
        <w:rPr>
          <w:bCs/>
          <w:szCs w:val="20"/>
        </w:rPr>
        <w:t xml:space="preserve"> части</w:t>
      </w:r>
      <w:r w:rsidRPr="006228FA">
        <w:rPr>
          <w:bCs/>
          <w:szCs w:val="20"/>
        </w:rPr>
        <w:t xml:space="preserve"> оболочки щита, при </w:t>
      </w:r>
      <w:proofErr w:type="spellStart"/>
      <w:r w:rsidRPr="006228FA">
        <w:rPr>
          <w:bCs/>
          <w:szCs w:val="20"/>
        </w:rPr>
        <w:t>двухрастворной</w:t>
      </w:r>
      <w:proofErr w:type="spellEnd"/>
      <w:r w:rsidRPr="006228FA">
        <w:rPr>
          <w:bCs/>
          <w:szCs w:val="20"/>
        </w:rPr>
        <w:t xml:space="preserve"> системе нагнетания.</w:t>
      </w:r>
      <w:r w:rsidR="001668E0" w:rsidRPr="006228FA">
        <w:rPr>
          <w:bCs/>
          <w:szCs w:val="20"/>
        </w:rPr>
        <w:t xml:space="preserve"> </w:t>
      </w:r>
      <w:r w:rsidRPr="006228FA">
        <w:rPr>
          <w:bCs/>
          <w:szCs w:val="20"/>
        </w:rPr>
        <w:t>Количество точек нагнетания должно приниматься в зависимости от сечения тоннеля и конструкции ТПМК.</w:t>
      </w:r>
    </w:p>
    <w:p w14:paraId="368A1EA7" w14:textId="77777777"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Насосное оборудование для нагнетания раствора за обделку должно быть</w:t>
      </w:r>
      <w:r w:rsidR="001668E0" w:rsidRPr="006228FA">
        <w:rPr>
          <w:bCs/>
          <w:szCs w:val="20"/>
        </w:rPr>
        <w:t xml:space="preserve"> </w:t>
      </w:r>
      <w:r w:rsidRPr="006228FA">
        <w:rPr>
          <w:bCs/>
          <w:szCs w:val="20"/>
        </w:rPr>
        <w:t xml:space="preserve">оснащено </w:t>
      </w:r>
      <w:r w:rsidR="00AC2E62" w:rsidRPr="006228FA">
        <w:rPr>
          <w:bCs/>
          <w:szCs w:val="20"/>
        </w:rPr>
        <w:t xml:space="preserve">автоматической </w:t>
      </w:r>
      <w:r w:rsidRPr="006228FA">
        <w:rPr>
          <w:bCs/>
          <w:szCs w:val="20"/>
        </w:rPr>
        <w:t>регистрирующей контрольно-измерительной аппаратурой для контроля</w:t>
      </w:r>
      <w:r w:rsidR="001668E0" w:rsidRPr="006228FA">
        <w:rPr>
          <w:bCs/>
          <w:szCs w:val="20"/>
        </w:rPr>
        <w:t xml:space="preserve"> </w:t>
      </w:r>
      <w:r w:rsidRPr="006228FA">
        <w:rPr>
          <w:bCs/>
          <w:szCs w:val="20"/>
        </w:rPr>
        <w:t>давления и расхода нагнетаемых растворов.</w:t>
      </w:r>
    </w:p>
    <w:p w14:paraId="6BC6D02C" w14:textId="42D07A27"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 xml:space="preserve">При </w:t>
      </w:r>
      <w:proofErr w:type="spellStart"/>
      <w:r w:rsidRPr="006228FA">
        <w:rPr>
          <w:bCs/>
          <w:szCs w:val="20"/>
        </w:rPr>
        <w:t>двухрастворной</w:t>
      </w:r>
      <w:proofErr w:type="spellEnd"/>
      <w:r w:rsidRPr="006228FA">
        <w:rPr>
          <w:bCs/>
          <w:szCs w:val="20"/>
        </w:rPr>
        <w:t xml:space="preserve"> системе нагнетания </w:t>
      </w:r>
      <w:r w:rsidR="00D116E8" w:rsidRPr="006228FA">
        <w:rPr>
          <w:rStyle w:val="34"/>
          <w:color w:val="auto"/>
          <w:sz w:val="24"/>
        </w:rPr>
        <w:t>следует</w:t>
      </w:r>
      <w:r w:rsidR="00D116E8" w:rsidRPr="006228FA">
        <w:rPr>
          <w:bCs/>
          <w:szCs w:val="20"/>
        </w:rPr>
        <w:t xml:space="preserve"> осуществлять</w:t>
      </w:r>
      <w:r w:rsidRPr="006228FA">
        <w:rPr>
          <w:bCs/>
          <w:szCs w:val="20"/>
        </w:rPr>
        <w:t xml:space="preserve"> постоянный</w:t>
      </w:r>
      <w:r w:rsidR="001668E0" w:rsidRPr="006228FA">
        <w:rPr>
          <w:bCs/>
          <w:szCs w:val="20"/>
        </w:rPr>
        <w:t xml:space="preserve"> </w:t>
      </w:r>
      <w:r w:rsidRPr="006228FA">
        <w:rPr>
          <w:bCs/>
          <w:szCs w:val="20"/>
        </w:rPr>
        <w:t>контроль за расходом каждого</w:t>
      </w:r>
      <w:r w:rsidR="00AC2E62" w:rsidRPr="006228FA">
        <w:rPr>
          <w:bCs/>
          <w:szCs w:val="20"/>
        </w:rPr>
        <w:t xml:space="preserve"> компонента</w:t>
      </w:r>
      <w:r w:rsidRPr="006228FA">
        <w:rPr>
          <w:bCs/>
          <w:szCs w:val="20"/>
        </w:rPr>
        <w:t xml:space="preserve"> раствора и их соотношением.</w:t>
      </w:r>
    </w:p>
    <w:p w14:paraId="452D0A37" w14:textId="77777777"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 xml:space="preserve">Конструкция сдвоенных патрубков при </w:t>
      </w:r>
      <w:proofErr w:type="spellStart"/>
      <w:r w:rsidRPr="006228FA">
        <w:rPr>
          <w:bCs/>
          <w:szCs w:val="20"/>
        </w:rPr>
        <w:t>двухрастворной</w:t>
      </w:r>
      <w:proofErr w:type="spellEnd"/>
      <w:r w:rsidRPr="006228FA">
        <w:rPr>
          <w:bCs/>
          <w:szCs w:val="20"/>
        </w:rPr>
        <w:t xml:space="preserve"> системе нагнетания за обделку должна обеспечивать равномерное перемешивание компонент</w:t>
      </w:r>
      <w:r w:rsidR="001668E0" w:rsidRPr="006228FA">
        <w:rPr>
          <w:bCs/>
          <w:szCs w:val="20"/>
        </w:rPr>
        <w:t xml:space="preserve">ов раствора </w:t>
      </w:r>
      <w:r w:rsidRPr="006228FA">
        <w:rPr>
          <w:bCs/>
          <w:szCs w:val="20"/>
        </w:rPr>
        <w:t xml:space="preserve">в </w:t>
      </w:r>
      <w:proofErr w:type="spellStart"/>
      <w:r w:rsidRPr="006228FA">
        <w:rPr>
          <w:bCs/>
          <w:szCs w:val="20"/>
        </w:rPr>
        <w:t>заобделочном</w:t>
      </w:r>
      <w:proofErr w:type="spellEnd"/>
      <w:r w:rsidRPr="006228FA">
        <w:rPr>
          <w:bCs/>
          <w:szCs w:val="20"/>
        </w:rPr>
        <w:t xml:space="preserve"> пространстве. При перемешивании компонентов</w:t>
      </w:r>
      <w:r w:rsidR="001668E0" w:rsidRPr="006228FA">
        <w:rPr>
          <w:bCs/>
          <w:szCs w:val="20"/>
        </w:rPr>
        <w:t xml:space="preserve"> </w:t>
      </w:r>
      <w:r w:rsidRPr="006228FA">
        <w:rPr>
          <w:bCs/>
          <w:szCs w:val="20"/>
        </w:rPr>
        <w:t>следует контролировать их расход.</w:t>
      </w:r>
    </w:p>
    <w:p w14:paraId="6BEDBEEA" w14:textId="7FE02FF4"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Параметры нагнетания тампонажного раствора (расход раствора и скорость подачи за обделку) при проходке следует определять в зависимости от скорости</w:t>
      </w:r>
      <w:r w:rsidR="001668E0" w:rsidRPr="006228FA">
        <w:rPr>
          <w:bCs/>
          <w:szCs w:val="20"/>
        </w:rPr>
        <w:t xml:space="preserve"> </w:t>
      </w:r>
      <w:r w:rsidRPr="006228FA">
        <w:rPr>
          <w:bCs/>
          <w:szCs w:val="20"/>
        </w:rPr>
        <w:t xml:space="preserve">проходки щита и расхода тампонажного раствора на </w:t>
      </w:r>
      <w:r w:rsidR="00D116E8" w:rsidRPr="006228FA">
        <w:rPr>
          <w:bCs/>
          <w:szCs w:val="20"/>
        </w:rPr>
        <w:t xml:space="preserve">1 </w:t>
      </w:r>
      <w:proofErr w:type="spellStart"/>
      <w:r w:rsidR="00D116E8" w:rsidRPr="006228FA">
        <w:rPr>
          <w:bCs/>
          <w:szCs w:val="20"/>
        </w:rPr>
        <w:t>пог</w:t>
      </w:r>
      <w:proofErr w:type="spellEnd"/>
      <w:r w:rsidR="00D116E8" w:rsidRPr="006228FA">
        <w:rPr>
          <w:bCs/>
          <w:szCs w:val="20"/>
        </w:rPr>
        <w:t xml:space="preserve">. м </w:t>
      </w:r>
      <w:r w:rsidRPr="006228FA">
        <w:rPr>
          <w:bCs/>
          <w:szCs w:val="20"/>
        </w:rPr>
        <w:t>проходки.</w:t>
      </w:r>
    </w:p>
    <w:p w14:paraId="1AC1F62B" w14:textId="77777777"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Среднее давление нагнетания тампонажного раствора должно быть</w:t>
      </w:r>
      <w:r w:rsidR="001668E0" w:rsidRPr="006228FA">
        <w:rPr>
          <w:bCs/>
          <w:szCs w:val="20"/>
        </w:rPr>
        <w:t xml:space="preserve"> </w:t>
      </w:r>
      <w:r w:rsidRPr="006228FA">
        <w:rPr>
          <w:bCs/>
          <w:szCs w:val="20"/>
        </w:rPr>
        <w:t xml:space="preserve">выше расчетного давления </w:t>
      </w:r>
      <w:proofErr w:type="spellStart"/>
      <w:r w:rsidRPr="006228FA">
        <w:rPr>
          <w:bCs/>
          <w:szCs w:val="20"/>
        </w:rPr>
        <w:t>пригруза</w:t>
      </w:r>
      <w:proofErr w:type="spellEnd"/>
      <w:r w:rsidRPr="006228FA">
        <w:rPr>
          <w:bCs/>
          <w:szCs w:val="20"/>
        </w:rPr>
        <w:t xml:space="preserve"> забоя по оси забоя, предусмотренного проектом или установленного технологическим регламентом на проходку.</w:t>
      </w:r>
      <w:r w:rsidR="001668E0" w:rsidRPr="006228FA">
        <w:rPr>
          <w:bCs/>
          <w:szCs w:val="20"/>
        </w:rPr>
        <w:t xml:space="preserve"> </w:t>
      </w:r>
      <w:r w:rsidRPr="006228FA">
        <w:rPr>
          <w:bCs/>
          <w:szCs w:val="20"/>
        </w:rPr>
        <w:t>Предельное давление нагнетания не должно превышать несущую способность обделки с учетом коэффициента запаса.</w:t>
      </w:r>
    </w:p>
    <w:p w14:paraId="1E0D9D79" w14:textId="77777777" w:rsidR="00303268" w:rsidRPr="006228FA" w:rsidRDefault="00303268" w:rsidP="00CB065D">
      <w:pPr>
        <w:shd w:val="clear" w:color="auto" w:fill="FFFFFF" w:themeFill="background1"/>
        <w:autoSpaceDE w:val="0"/>
        <w:autoSpaceDN w:val="0"/>
        <w:adjustRightInd w:val="0"/>
        <w:spacing w:after="0"/>
        <w:ind w:firstLine="567"/>
        <w:rPr>
          <w:bCs/>
          <w:szCs w:val="20"/>
        </w:rPr>
      </w:pPr>
      <w:r w:rsidRPr="006228FA">
        <w:rPr>
          <w:bCs/>
          <w:szCs w:val="20"/>
        </w:rPr>
        <w:t>Во время нагнетания тампонажного раствора должен осуществляться</w:t>
      </w:r>
      <w:r w:rsidR="001668E0" w:rsidRPr="006228FA">
        <w:rPr>
          <w:bCs/>
          <w:szCs w:val="20"/>
        </w:rPr>
        <w:t xml:space="preserve"> </w:t>
      </w:r>
      <w:r w:rsidRPr="006228FA">
        <w:rPr>
          <w:bCs/>
          <w:szCs w:val="20"/>
        </w:rPr>
        <w:t xml:space="preserve">постоянный контроль за тем, чтобы раствор не попадал в пространство между обделкой и хвостовой оболочкой. </w:t>
      </w:r>
      <w:r w:rsidR="00AC2E62" w:rsidRPr="006228FA">
        <w:rPr>
          <w:bCs/>
          <w:szCs w:val="20"/>
        </w:rPr>
        <w:t>Е</w:t>
      </w:r>
      <w:r w:rsidRPr="006228FA">
        <w:rPr>
          <w:bCs/>
          <w:szCs w:val="20"/>
        </w:rPr>
        <w:t>сли раствор попадает в пространство</w:t>
      </w:r>
      <w:r w:rsidR="001668E0" w:rsidRPr="006228FA">
        <w:rPr>
          <w:bCs/>
          <w:szCs w:val="20"/>
        </w:rPr>
        <w:t xml:space="preserve"> </w:t>
      </w:r>
      <w:r w:rsidRPr="006228FA">
        <w:rPr>
          <w:bCs/>
          <w:szCs w:val="20"/>
        </w:rPr>
        <w:t xml:space="preserve">между обделкой и хвостовой оболочкой, </w:t>
      </w:r>
      <w:r w:rsidR="00AC2E62" w:rsidRPr="006228FA">
        <w:rPr>
          <w:bCs/>
          <w:szCs w:val="20"/>
        </w:rPr>
        <w:t xml:space="preserve">проходка должна быть прекращена. Возобновление проходки допускается только </w:t>
      </w:r>
      <w:r w:rsidRPr="006228FA">
        <w:rPr>
          <w:bCs/>
          <w:szCs w:val="20"/>
        </w:rPr>
        <w:t>после устранения неисправности хвостового уплотнения.</w:t>
      </w:r>
    </w:p>
    <w:p w14:paraId="0B5EFA3C" w14:textId="77777777" w:rsidR="00303268" w:rsidRPr="006228FA" w:rsidRDefault="001668E0" w:rsidP="00CB065D">
      <w:pPr>
        <w:shd w:val="clear" w:color="auto" w:fill="FFFFFF" w:themeFill="background1"/>
        <w:autoSpaceDE w:val="0"/>
        <w:autoSpaceDN w:val="0"/>
        <w:adjustRightInd w:val="0"/>
        <w:spacing w:after="0"/>
        <w:ind w:firstLine="567"/>
        <w:rPr>
          <w:bCs/>
          <w:szCs w:val="20"/>
        </w:rPr>
      </w:pPr>
      <w:r w:rsidRPr="006228FA">
        <w:rPr>
          <w:bCs/>
          <w:szCs w:val="20"/>
        </w:rPr>
        <w:t>З</w:t>
      </w:r>
      <w:r w:rsidR="00303268" w:rsidRPr="006228FA">
        <w:rPr>
          <w:bCs/>
          <w:szCs w:val="20"/>
        </w:rPr>
        <w:t>апрещается использовать для нагнетания тампонажный раствор, не израсходованный до начала его схватывания.</w:t>
      </w:r>
    </w:p>
    <w:p w14:paraId="55B28A04" w14:textId="569C9DFF" w:rsidR="003F4FD6"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6.6.3.11 </w:t>
      </w:r>
      <w:r w:rsidR="003F4FD6" w:rsidRPr="006228FA">
        <w:rPr>
          <w:bCs/>
          <w:szCs w:val="20"/>
        </w:rPr>
        <w:t xml:space="preserve">Контроль качества тампонажа </w:t>
      </w:r>
      <w:proofErr w:type="spellStart"/>
      <w:r w:rsidR="003F4FD6" w:rsidRPr="006228FA">
        <w:rPr>
          <w:bCs/>
          <w:szCs w:val="20"/>
        </w:rPr>
        <w:t>заобделочного</w:t>
      </w:r>
      <w:proofErr w:type="spellEnd"/>
      <w:r w:rsidR="003F4FD6" w:rsidRPr="006228FA">
        <w:rPr>
          <w:bCs/>
          <w:szCs w:val="20"/>
        </w:rPr>
        <w:t xml:space="preserve"> пространства при проходке однопутн</w:t>
      </w:r>
      <w:r w:rsidR="00D21269" w:rsidRPr="006228FA">
        <w:rPr>
          <w:bCs/>
          <w:szCs w:val="20"/>
        </w:rPr>
        <w:t>ого</w:t>
      </w:r>
      <w:r w:rsidR="003F4FD6" w:rsidRPr="006228FA">
        <w:rPr>
          <w:bCs/>
          <w:szCs w:val="20"/>
        </w:rPr>
        <w:t xml:space="preserve"> </w:t>
      </w:r>
      <w:r w:rsidR="00D21269" w:rsidRPr="006228FA">
        <w:rPr>
          <w:bCs/>
          <w:szCs w:val="20"/>
        </w:rPr>
        <w:t xml:space="preserve">тоннеля </w:t>
      </w:r>
      <w:r w:rsidR="003017D3" w:rsidRPr="006228FA">
        <w:rPr>
          <w:rStyle w:val="34"/>
          <w:color w:val="auto"/>
          <w:sz w:val="24"/>
        </w:rPr>
        <w:t>следует</w:t>
      </w:r>
      <w:r w:rsidR="003F4FD6" w:rsidRPr="006228FA">
        <w:rPr>
          <w:bCs/>
          <w:szCs w:val="20"/>
        </w:rPr>
        <w:t xml:space="preserve"> выполнять не менее чем на каждое пятое кольцо, двухпутн</w:t>
      </w:r>
      <w:r w:rsidR="00D21269" w:rsidRPr="006228FA">
        <w:rPr>
          <w:bCs/>
          <w:szCs w:val="20"/>
        </w:rPr>
        <w:t>ого</w:t>
      </w:r>
      <w:r w:rsidR="00037AF1" w:rsidRPr="006228FA">
        <w:rPr>
          <w:bCs/>
          <w:szCs w:val="20"/>
        </w:rPr>
        <w:t xml:space="preserve"> – </w:t>
      </w:r>
      <w:r w:rsidR="003F4FD6" w:rsidRPr="006228FA">
        <w:rPr>
          <w:bCs/>
          <w:szCs w:val="20"/>
        </w:rPr>
        <w:t xml:space="preserve">не менее чем на каждое третье кольцо с применением акустического метода или </w:t>
      </w:r>
      <w:proofErr w:type="spellStart"/>
      <w:r w:rsidR="003F4FD6" w:rsidRPr="006228FA">
        <w:rPr>
          <w:bCs/>
          <w:szCs w:val="20"/>
        </w:rPr>
        <w:t>георадиолокационного</w:t>
      </w:r>
      <w:proofErr w:type="spellEnd"/>
      <w:r w:rsidR="003F4FD6" w:rsidRPr="006228FA">
        <w:rPr>
          <w:bCs/>
          <w:szCs w:val="20"/>
        </w:rPr>
        <w:t xml:space="preserve"> профилирования. </w:t>
      </w:r>
    </w:p>
    <w:p w14:paraId="3D659A76" w14:textId="5166314D"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t xml:space="preserve">6.6.3.12 </w:t>
      </w:r>
      <w:r w:rsidR="00BE4B43" w:rsidRPr="006228FA">
        <w:t xml:space="preserve">При сооружении тоннеля горным способом с креплением выработки </w:t>
      </w:r>
      <w:proofErr w:type="spellStart"/>
      <w:r w:rsidR="00BE4B43" w:rsidRPr="006228FA">
        <w:t>набрызг</w:t>
      </w:r>
      <w:proofErr w:type="spellEnd"/>
      <w:r w:rsidR="00BE4B43" w:rsidRPr="006228FA">
        <w:t xml:space="preserve">-бетоном, в том числе в сочетании с арочной </w:t>
      </w:r>
      <w:r w:rsidR="003017D3" w:rsidRPr="006228FA">
        <w:t xml:space="preserve">и (или) </w:t>
      </w:r>
      <w:r w:rsidR="00BE4B43" w:rsidRPr="006228FA">
        <w:t>анкерной крепью, следует предусматривать:</w:t>
      </w:r>
    </w:p>
    <w:p w14:paraId="7DE386FE" w14:textId="03A628A6" w:rsidR="00BE4B43" w:rsidRPr="006228FA" w:rsidRDefault="00037AF1" w:rsidP="00CB065D">
      <w:pPr>
        <w:shd w:val="clear" w:color="auto" w:fill="FFFFFF" w:themeFill="background1"/>
        <w:ind w:firstLine="567"/>
      </w:pPr>
      <w:r w:rsidRPr="006228FA">
        <w:rPr>
          <w:rFonts w:cs="Arial"/>
          <w:szCs w:val="19"/>
        </w:rPr>
        <w:t xml:space="preserve">- </w:t>
      </w:r>
      <w:r w:rsidR="00BE4B43" w:rsidRPr="006228FA">
        <w:t xml:space="preserve">разработку грунта механизированным, с использованием </w:t>
      </w:r>
      <w:proofErr w:type="gramStart"/>
      <w:r w:rsidR="00BE4B43" w:rsidRPr="006228FA">
        <w:t>горно-проходческих</w:t>
      </w:r>
      <w:proofErr w:type="gramEnd"/>
      <w:r w:rsidR="00BE4B43" w:rsidRPr="006228FA">
        <w:t xml:space="preserve"> комбайнов, или буровзрывным способом;</w:t>
      </w:r>
    </w:p>
    <w:p w14:paraId="1CBEAE38" w14:textId="187225AC" w:rsidR="00BE4B43" w:rsidRPr="006228FA" w:rsidRDefault="00037AF1" w:rsidP="00CB065D">
      <w:pPr>
        <w:shd w:val="clear" w:color="auto" w:fill="FFFFFF" w:themeFill="background1"/>
        <w:ind w:firstLine="567"/>
      </w:pPr>
      <w:r w:rsidRPr="006228FA">
        <w:rPr>
          <w:rFonts w:cs="Arial"/>
          <w:szCs w:val="19"/>
        </w:rPr>
        <w:t xml:space="preserve">- </w:t>
      </w:r>
      <w:proofErr w:type="spellStart"/>
      <w:r w:rsidR="00BE4B43" w:rsidRPr="006228FA">
        <w:t>набрызг</w:t>
      </w:r>
      <w:proofErr w:type="spellEnd"/>
      <w:r w:rsidR="00BE4B43" w:rsidRPr="006228FA">
        <w:t xml:space="preserve">-бетон для временного </w:t>
      </w:r>
      <w:r w:rsidR="003017D3" w:rsidRPr="006228FA">
        <w:t>и (</w:t>
      </w:r>
      <w:proofErr w:type="gramStart"/>
      <w:r w:rsidR="003017D3" w:rsidRPr="006228FA">
        <w:t xml:space="preserve">или) </w:t>
      </w:r>
      <w:r w:rsidR="00BE4B43" w:rsidRPr="006228FA">
        <w:t xml:space="preserve"> постоянного</w:t>
      </w:r>
      <w:proofErr w:type="gramEnd"/>
      <w:r w:rsidR="00BE4B43" w:rsidRPr="006228FA">
        <w:t xml:space="preserve"> крепления выработки с контролем напряженно-деформированного состояния конструкции;</w:t>
      </w:r>
    </w:p>
    <w:p w14:paraId="5A2E5C34" w14:textId="6E1C0841" w:rsidR="00BE4B43" w:rsidRPr="006228FA" w:rsidRDefault="00037AF1" w:rsidP="00CB065D">
      <w:pPr>
        <w:shd w:val="clear" w:color="auto" w:fill="FFFFFF" w:themeFill="background1"/>
        <w:ind w:firstLine="567"/>
      </w:pPr>
      <w:r w:rsidRPr="006228FA">
        <w:rPr>
          <w:rFonts w:cs="Arial"/>
          <w:szCs w:val="19"/>
        </w:rPr>
        <w:lastRenderedPageBreak/>
        <w:t xml:space="preserve">- </w:t>
      </w:r>
      <w:r w:rsidR="00BE4B43" w:rsidRPr="006228FA">
        <w:t xml:space="preserve">при временном креплении </w:t>
      </w:r>
      <w:proofErr w:type="spellStart"/>
      <w:r w:rsidR="00BE4B43" w:rsidRPr="006228FA">
        <w:t>набрызг</w:t>
      </w:r>
      <w:proofErr w:type="spellEnd"/>
      <w:r w:rsidR="00BE4B43" w:rsidRPr="006228FA">
        <w:t>-бетоном</w:t>
      </w:r>
      <w:r w:rsidRPr="006228FA">
        <w:t xml:space="preserve"> – </w:t>
      </w:r>
      <w:r w:rsidR="00BE4B43" w:rsidRPr="006228FA">
        <w:t>устройство постоянной бетонной или железобетонной обделки.</w:t>
      </w:r>
    </w:p>
    <w:p w14:paraId="3F942A21" w14:textId="77777777" w:rsidR="00BE4B43" w:rsidRPr="006228FA" w:rsidRDefault="00BE4B43" w:rsidP="00CB065D">
      <w:pPr>
        <w:shd w:val="clear" w:color="auto" w:fill="FFFFFF" w:themeFill="background1"/>
        <w:ind w:firstLine="567"/>
      </w:pPr>
      <w:r w:rsidRPr="006228FA">
        <w:t xml:space="preserve">Установке арок и </w:t>
      </w:r>
      <w:proofErr w:type="spellStart"/>
      <w:r w:rsidRPr="006228FA">
        <w:t>армосетки</w:t>
      </w:r>
      <w:proofErr w:type="spellEnd"/>
      <w:r w:rsidRPr="006228FA">
        <w:t xml:space="preserve"> должно предшествовать нанесение выравнивающего слоя </w:t>
      </w:r>
      <w:proofErr w:type="spellStart"/>
      <w:r w:rsidRPr="006228FA">
        <w:t>наб</w:t>
      </w:r>
      <w:r w:rsidR="0094655D" w:rsidRPr="006228FA">
        <w:t>рызг</w:t>
      </w:r>
      <w:proofErr w:type="spellEnd"/>
      <w:r w:rsidR="0094655D" w:rsidRPr="006228FA">
        <w:t>-бетона толщиной не менее 2–</w:t>
      </w:r>
      <w:smartTag w:uri="urn:schemas-microsoft-com:office:smarttags" w:element="metricconverter">
        <w:smartTagPr>
          <w:attr w:name="ProductID" w:val="3 см"/>
        </w:smartTagPr>
        <w:r w:rsidRPr="006228FA">
          <w:t>3 см</w:t>
        </w:r>
      </w:smartTag>
      <w:r w:rsidRPr="006228FA">
        <w:t>.</w:t>
      </w:r>
    </w:p>
    <w:p w14:paraId="32211BC4" w14:textId="0CE5695C" w:rsidR="005C69FB" w:rsidRPr="006228FA" w:rsidRDefault="005C69FB" w:rsidP="00CB065D">
      <w:pPr>
        <w:shd w:val="clear" w:color="auto" w:fill="FFFFFF" w:themeFill="background1"/>
        <w:ind w:firstLine="567"/>
      </w:pPr>
      <w:r w:rsidRPr="006228FA">
        <w:t>Набрызг</w:t>
      </w:r>
      <w:r w:rsidR="003017D3" w:rsidRPr="006228FA">
        <w:t>-</w:t>
      </w:r>
      <w:r w:rsidRPr="006228FA">
        <w:t xml:space="preserve">бетонное покрытие следует проектировать как конструкцию, работающую совместно с </w:t>
      </w:r>
      <w:r w:rsidR="009D1BF8" w:rsidRPr="006228FA">
        <w:t>вмещающим грунтовым массивом</w:t>
      </w:r>
      <w:r w:rsidRPr="006228FA">
        <w:t>, в которой предельное состояние обусл</w:t>
      </w:r>
      <w:r w:rsidR="003017D3" w:rsidRPr="006228FA">
        <w:t>овлено</w:t>
      </w:r>
      <w:r w:rsidRPr="006228FA">
        <w:t xml:space="preserve"> работой на сжатие</w:t>
      </w:r>
      <w:r w:rsidR="009D1BF8" w:rsidRPr="006228FA">
        <w:t>.</w:t>
      </w:r>
    </w:p>
    <w:p w14:paraId="3B32F7A2" w14:textId="77777777" w:rsidR="00BE4B43" w:rsidRPr="006228FA" w:rsidRDefault="00BE4B43" w:rsidP="00CB065D">
      <w:pPr>
        <w:shd w:val="clear" w:color="auto" w:fill="FFFFFF" w:themeFill="background1"/>
        <w:ind w:firstLine="567"/>
      </w:pPr>
      <w:proofErr w:type="spellStart"/>
      <w:r w:rsidRPr="006228FA">
        <w:t>Набрызг</w:t>
      </w:r>
      <w:proofErr w:type="spellEnd"/>
      <w:r w:rsidRPr="006228FA">
        <w:t>-бетон как элемент постоянной конструкции должен соответствовать требованиям 5.6.1.1, 5.6.3.</w:t>
      </w:r>
    </w:p>
    <w:p w14:paraId="2D52DBFE" w14:textId="77777777" w:rsidR="00BE4B43" w:rsidRPr="006228FA" w:rsidRDefault="00BE4B43" w:rsidP="00CB065D">
      <w:pPr>
        <w:shd w:val="clear" w:color="auto" w:fill="FFFFFF" w:themeFill="background1"/>
        <w:autoSpaceDE w:val="0"/>
        <w:autoSpaceDN w:val="0"/>
        <w:adjustRightInd w:val="0"/>
        <w:spacing w:after="0"/>
        <w:ind w:firstLine="567"/>
      </w:pPr>
      <w:r w:rsidRPr="006228FA">
        <w:t>Перед возведением постоянной обделки по набрызг-бетонному креплению, при необходимости, устраивают гидроизоляцию из пленочных (мембранных) или напыляемых материалов.</w:t>
      </w:r>
    </w:p>
    <w:p w14:paraId="5ECE6674"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6.6.3.13 </w:t>
      </w:r>
      <w:r w:rsidR="009E38BE" w:rsidRPr="006228FA">
        <w:rPr>
          <w:bCs/>
          <w:szCs w:val="20"/>
        </w:rPr>
        <w:t>При</w:t>
      </w:r>
      <w:r w:rsidR="00256070" w:rsidRPr="006228FA">
        <w:rPr>
          <w:bCs/>
          <w:szCs w:val="20"/>
        </w:rPr>
        <w:t xml:space="preserve"> </w:t>
      </w:r>
      <w:r w:rsidR="009E38BE" w:rsidRPr="006228FA">
        <w:rPr>
          <w:bCs/>
          <w:szCs w:val="20"/>
        </w:rPr>
        <w:t>применении</w:t>
      </w:r>
      <w:r w:rsidR="00256070" w:rsidRPr="006228FA">
        <w:rPr>
          <w:bCs/>
          <w:szCs w:val="20"/>
        </w:rPr>
        <w:t xml:space="preserve"> </w:t>
      </w:r>
      <w:proofErr w:type="spellStart"/>
      <w:r w:rsidR="009E38BE" w:rsidRPr="006228FA">
        <w:rPr>
          <w:bCs/>
          <w:szCs w:val="20"/>
        </w:rPr>
        <w:t>набрызг</w:t>
      </w:r>
      <w:proofErr w:type="spellEnd"/>
      <w:r w:rsidR="009E38BE" w:rsidRPr="006228FA">
        <w:rPr>
          <w:bCs/>
          <w:szCs w:val="20"/>
        </w:rPr>
        <w:t>-бетона</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сочетании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арками</w:t>
      </w:r>
      <w:r w:rsidR="00256070" w:rsidRPr="006228FA">
        <w:rPr>
          <w:bCs/>
          <w:szCs w:val="20"/>
        </w:rPr>
        <w:t xml:space="preserve"> </w:t>
      </w:r>
      <w:r w:rsidR="009E38BE" w:rsidRPr="006228FA">
        <w:rPr>
          <w:bCs/>
          <w:szCs w:val="20"/>
        </w:rPr>
        <w:t>доработку</w:t>
      </w:r>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под</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пяты</w:t>
      </w:r>
      <w:r w:rsidR="00256070" w:rsidRPr="006228FA">
        <w:rPr>
          <w:bCs/>
          <w:szCs w:val="20"/>
        </w:rPr>
        <w:t xml:space="preserve"> </w:t>
      </w:r>
      <w:r w:rsidR="00BC60D9" w:rsidRPr="006228FA">
        <w:t>следует</w:t>
      </w:r>
      <w:r w:rsidR="00256070" w:rsidRPr="006228FA">
        <w:t xml:space="preserve"> </w:t>
      </w:r>
      <w:r w:rsidR="009E38BE" w:rsidRPr="006228FA">
        <w:rPr>
          <w:bCs/>
          <w:szCs w:val="20"/>
        </w:rPr>
        <w:t>осуществлять</w:t>
      </w:r>
      <w:r w:rsidR="00256070" w:rsidRPr="006228FA">
        <w:rPr>
          <w:bCs/>
          <w:szCs w:val="20"/>
        </w:rPr>
        <w:t xml:space="preserve"> </w:t>
      </w:r>
      <w:r w:rsidR="009E38BE" w:rsidRPr="006228FA">
        <w:rPr>
          <w:bCs/>
          <w:szCs w:val="20"/>
        </w:rPr>
        <w:t>ручным</w:t>
      </w:r>
      <w:r w:rsidR="00256070" w:rsidRPr="006228FA">
        <w:rPr>
          <w:bCs/>
          <w:szCs w:val="20"/>
        </w:rPr>
        <w:t xml:space="preserve"> </w:t>
      </w:r>
      <w:r w:rsidR="009E38BE" w:rsidRPr="006228FA">
        <w:rPr>
          <w:bCs/>
          <w:szCs w:val="20"/>
        </w:rPr>
        <w:t>механизированным</w:t>
      </w:r>
      <w:r w:rsidR="00256070" w:rsidRPr="006228FA">
        <w:rPr>
          <w:bCs/>
          <w:szCs w:val="20"/>
        </w:rPr>
        <w:t xml:space="preserve"> </w:t>
      </w:r>
      <w:r w:rsidR="009E38BE" w:rsidRPr="006228FA">
        <w:rPr>
          <w:bCs/>
          <w:szCs w:val="20"/>
        </w:rPr>
        <w:t>инструментом</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маркшейдерским</w:t>
      </w:r>
      <w:r w:rsidR="00256070" w:rsidRPr="006228FA">
        <w:rPr>
          <w:bCs/>
          <w:szCs w:val="20"/>
        </w:rPr>
        <w:t xml:space="preserve"> </w:t>
      </w:r>
      <w:r w:rsidR="009E38BE" w:rsidRPr="006228FA">
        <w:rPr>
          <w:bCs/>
          <w:szCs w:val="20"/>
        </w:rPr>
        <w:t>отметкам.</w:t>
      </w:r>
    </w:p>
    <w:p w14:paraId="2F3D5F69" w14:textId="77777777" w:rsidR="009E38BE" w:rsidRPr="006228FA" w:rsidRDefault="009E38BE" w:rsidP="00CB065D">
      <w:pPr>
        <w:shd w:val="clear" w:color="auto" w:fill="FFFFFF" w:themeFill="background1"/>
        <w:autoSpaceDE w:val="0"/>
        <w:autoSpaceDN w:val="0"/>
        <w:adjustRightInd w:val="0"/>
        <w:spacing w:after="0"/>
        <w:ind w:firstLine="567"/>
      </w:pPr>
      <w:r w:rsidRPr="006228FA">
        <w:t>Допускаемое</w:t>
      </w:r>
      <w:r w:rsidR="00256070" w:rsidRPr="006228FA">
        <w:t xml:space="preserve"> </w:t>
      </w:r>
      <w:r w:rsidRPr="006228FA">
        <w:t>отклонение</w:t>
      </w:r>
      <w:r w:rsidR="00256070" w:rsidRPr="006228FA">
        <w:t xml:space="preserve"> </w:t>
      </w:r>
      <w:r w:rsidRPr="006228FA">
        <w:t>установленной</w:t>
      </w:r>
      <w:r w:rsidR="00256070" w:rsidRPr="006228FA">
        <w:t xml:space="preserve"> </w:t>
      </w:r>
      <w:r w:rsidRPr="006228FA">
        <w:t>арки</w:t>
      </w:r>
      <w:r w:rsidR="00256070" w:rsidRPr="006228FA">
        <w:t xml:space="preserve"> </w:t>
      </w:r>
      <w:r w:rsidRPr="006228FA">
        <w:t>от</w:t>
      </w:r>
      <w:r w:rsidR="00256070" w:rsidRPr="006228FA">
        <w:t xml:space="preserve"> </w:t>
      </w:r>
      <w:r w:rsidRPr="006228FA">
        <w:t>проектного</w:t>
      </w:r>
      <w:r w:rsidR="00256070" w:rsidRPr="006228FA">
        <w:t xml:space="preserve"> </w:t>
      </w:r>
      <w:r w:rsidRPr="006228FA">
        <w:t>положения</w:t>
      </w:r>
      <w:r w:rsidR="00037AF1" w:rsidRPr="006228FA">
        <w:t xml:space="preserve"> – </w:t>
      </w:r>
      <w:r w:rsidRPr="006228FA">
        <w:t>не</w:t>
      </w:r>
      <w:r w:rsidR="00256070" w:rsidRPr="006228FA">
        <w:t xml:space="preserve"> </w:t>
      </w:r>
      <w:r w:rsidRPr="006228FA">
        <w:t>более</w:t>
      </w:r>
      <w:r w:rsidR="00256070" w:rsidRPr="006228FA">
        <w:t xml:space="preserve"> </w:t>
      </w:r>
      <w:r w:rsidRPr="006228FA">
        <w:t>25</w:t>
      </w:r>
      <w:r w:rsidR="00256070" w:rsidRPr="006228FA">
        <w:t xml:space="preserve"> </w:t>
      </w:r>
      <w:r w:rsidRPr="006228FA">
        <w:t>мм.</w:t>
      </w:r>
    </w:p>
    <w:p w14:paraId="60820EDE"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6.6.3.14 </w:t>
      </w:r>
      <w:r w:rsidR="009E38BE" w:rsidRPr="006228FA">
        <w:rPr>
          <w:bCs/>
          <w:szCs w:val="20"/>
        </w:rPr>
        <w:t>По</w:t>
      </w:r>
      <w:r w:rsidR="00256070" w:rsidRPr="006228FA">
        <w:rPr>
          <w:bCs/>
          <w:szCs w:val="20"/>
        </w:rPr>
        <w:t xml:space="preserve"> </w:t>
      </w:r>
      <w:r w:rsidR="009E38BE" w:rsidRPr="006228FA">
        <w:rPr>
          <w:bCs/>
          <w:szCs w:val="20"/>
        </w:rPr>
        <w:t>результатам</w:t>
      </w:r>
      <w:r w:rsidR="00256070" w:rsidRPr="006228FA">
        <w:rPr>
          <w:bCs/>
          <w:szCs w:val="20"/>
        </w:rPr>
        <w:t xml:space="preserve"> </w:t>
      </w:r>
      <w:r w:rsidR="009E38BE" w:rsidRPr="006228FA">
        <w:rPr>
          <w:bCs/>
          <w:szCs w:val="20"/>
        </w:rPr>
        <w:t>измерений</w:t>
      </w:r>
      <w:r w:rsidR="00256070" w:rsidRPr="006228FA">
        <w:rPr>
          <w:bCs/>
          <w:szCs w:val="20"/>
        </w:rPr>
        <w:t xml:space="preserve"> </w:t>
      </w:r>
      <w:r w:rsidR="009E38BE" w:rsidRPr="006228FA">
        <w:rPr>
          <w:bCs/>
          <w:szCs w:val="20"/>
        </w:rPr>
        <w:t>местных</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общих</w:t>
      </w:r>
      <w:r w:rsidR="00256070" w:rsidRPr="006228FA">
        <w:rPr>
          <w:bCs/>
          <w:szCs w:val="20"/>
        </w:rPr>
        <w:t xml:space="preserve"> </w:t>
      </w:r>
      <w:r w:rsidR="009E38BE" w:rsidRPr="006228FA">
        <w:rPr>
          <w:bCs/>
          <w:szCs w:val="20"/>
        </w:rPr>
        <w:t>деформаций</w:t>
      </w:r>
      <w:r w:rsidR="00256070" w:rsidRPr="006228FA">
        <w:rPr>
          <w:bCs/>
          <w:szCs w:val="20"/>
        </w:rPr>
        <w:t xml:space="preserve"> </w:t>
      </w:r>
      <w:r w:rsidR="009E38BE" w:rsidRPr="006228FA">
        <w:rPr>
          <w:bCs/>
          <w:szCs w:val="20"/>
        </w:rPr>
        <w:t>временной</w:t>
      </w:r>
      <w:r w:rsidR="00256070" w:rsidRPr="006228FA">
        <w:rPr>
          <w:bCs/>
          <w:szCs w:val="20"/>
        </w:rPr>
        <w:t xml:space="preserve"> </w:t>
      </w:r>
      <w:r w:rsidR="009E38BE" w:rsidRPr="006228FA">
        <w:rPr>
          <w:bCs/>
          <w:szCs w:val="20"/>
        </w:rPr>
        <w:t>крепи</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постоянной</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BC60D9" w:rsidRPr="006228FA">
        <w:t>следует</w:t>
      </w:r>
      <w:r w:rsidR="00256070" w:rsidRPr="006228FA">
        <w:t xml:space="preserve"> </w:t>
      </w:r>
      <w:r w:rsidR="009E38BE" w:rsidRPr="006228FA">
        <w:rPr>
          <w:bCs/>
          <w:szCs w:val="20"/>
        </w:rPr>
        <w:t>оценивать</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напряженное</w:t>
      </w:r>
      <w:r w:rsidR="00256070" w:rsidRPr="006228FA">
        <w:rPr>
          <w:bCs/>
          <w:szCs w:val="20"/>
        </w:rPr>
        <w:t xml:space="preserve"> </w:t>
      </w:r>
      <w:r w:rsidR="009E38BE" w:rsidRPr="006228FA">
        <w:rPr>
          <w:bCs/>
          <w:szCs w:val="20"/>
        </w:rPr>
        <w:t>состояние</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достаточность</w:t>
      </w:r>
      <w:r w:rsidR="00256070" w:rsidRPr="006228FA">
        <w:rPr>
          <w:bCs/>
          <w:szCs w:val="20"/>
        </w:rPr>
        <w:t xml:space="preserve"> </w:t>
      </w:r>
      <w:r w:rsidR="009E38BE" w:rsidRPr="006228FA">
        <w:rPr>
          <w:bCs/>
          <w:szCs w:val="20"/>
        </w:rPr>
        <w:t>несущей</w:t>
      </w:r>
      <w:r w:rsidR="00256070" w:rsidRPr="006228FA">
        <w:rPr>
          <w:bCs/>
          <w:szCs w:val="20"/>
        </w:rPr>
        <w:t xml:space="preserve"> </w:t>
      </w:r>
      <w:r w:rsidR="009E38BE" w:rsidRPr="006228FA">
        <w:rPr>
          <w:bCs/>
          <w:szCs w:val="20"/>
        </w:rPr>
        <w:t>способности.</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необходимости</w:t>
      </w:r>
      <w:r w:rsidR="00256070" w:rsidRPr="006228FA">
        <w:rPr>
          <w:bCs/>
          <w:szCs w:val="20"/>
        </w:rPr>
        <w:t xml:space="preserve"> </w:t>
      </w:r>
      <w:r w:rsidR="00BC60D9" w:rsidRPr="006228FA">
        <w:t>следует</w:t>
      </w:r>
      <w:r w:rsidR="00256070" w:rsidRPr="006228FA">
        <w:t xml:space="preserve"> </w:t>
      </w:r>
      <w:r w:rsidR="009E38BE" w:rsidRPr="006228FA">
        <w:rPr>
          <w:bCs/>
          <w:szCs w:val="20"/>
        </w:rPr>
        <w:t>проводить</w:t>
      </w:r>
      <w:r w:rsidR="00256070" w:rsidRPr="006228FA">
        <w:rPr>
          <w:bCs/>
          <w:szCs w:val="20"/>
        </w:rPr>
        <w:t xml:space="preserve"> </w:t>
      </w:r>
      <w:r w:rsidR="009E38BE" w:rsidRPr="006228FA">
        <w:rPr>
          <w:bCs/>
          <w:szCs w:val="20"/>
        </w:rPr>
        <w:t>дополнительные</w:t>
      </w:r>
      <w:r w:rsidR="00256070" w:rsidRPr="006228FA">
        <w:rPr>
          <w:bCs/>
          <w:szCs w:val="20"/>
        </w:rPr>
        <w:t xml:space="preserve"> </w:t>
      </w:r>
      <w:r w:rsidR="009E38BE" w:rsidRPr="006228FA">
        <w:rPr>
          <w:bCs/>
          <w:szCs w:val="20"/>
        </w:rPr>
        <w:t>расчеты,</w:t>
      </w:r>
      <w:r w:rsidR="00256070" w:rsidRPr="006228FA">
        <w:rPr>
          <w:bCs/>
          <w:szCs w:val="20"/>
        </w:rPr>
        <w:t xml:space="preserve"> </w:t>
      </w:r>
      <w:r w:rsidR="009E38BE" w:rsidRPr="006228FA">
        <w:rPr>
          <w:bCs/>
          <w:szCs w:val="20"/>
        </w:rPr>
        <w:t>уточнять</w:t>
      </w:r>
      <w:r w:rsidR="00256070" w:rsidRPr="006228FA">
        <w:rPr>
          <w:bCs/>
          <w:szCs w:val="20"/>
        </w:rPr>
        <w:t xml:space="preserve"> </w:t>
      </w:r>
      <w:r w:rsidR="009E38BE" w:rsidRPr="006228FA">
        <w:rPr>
          <w:bCs/>
          <w:szCs w:val="20"/>
        </w:rPr>
        <w:t>расчетную</w:t>
      </w:r>
      <w:r w:rsidR="00256070" w:rsidRPr="006228FA">
        <w:rPr>
          <w:bCs/>
          <w:szCs w:val="20"/>
        </w:rPr>
        <w:t xml:space="preserve"> </w:t>
      </w:r>
      <w:r w:rsidR="009E38BE" w:rsidRPr="006228FA">
        <w:rPr>
          <w:bCs/>
          <w:szCs w:val="20"/>
        </w:rPr>
        <w:t>схему,</w:t>
      </w:r>
      <w:r w:rsidR="00256070" w:rsidRPr="006228FA">
        <w:rPr>
          <w:bCs/>
          <w:szCs w:val="20"/>
        </w:rPr>
        <w:t xml:space="preserve"> </w:t>
      </w:r>
      <w:r w:rsidR="009E38BE" w:rsidRPr="006228FA">
        <w:rPr>
          <w:bCs/>
          <w:szCs w:val="20"/>
        </w:rPr>
        <w:t>режимы</w:t>
      </w:r>
      <w:r w:rsidR="00256070" w:rsidRPr="006228FA">
        <w:rPr>
          <w:bCs/>
          <w:szCs w:val="20"/>
        </w:rPr>
        <w:t xml:space="preserve"> </w:t>
      </w:r>
      <w:r w:rsidR="009E38BE" w:rsidRPr="006228FA">
        <w:rPr>
          <w:bCs/>
          <w:szCs w:val="20"/>
        </w:rPr>
        <w:t>работы</w:t>
      </w:r>
      <w:r w:rsidR="00256070" w:rsidRPr="006228FA">
        <w:rPr>
          <w:bCs/>
          <w:szCs w:val="20"/>
        </w:rPr>
        <w:t xml:space="preserve"> </w:t>
      </w:r>
      <w:r w:rsidR="009E38BE" w:rsidRPr="006228FA">
        <w:rPr>
          <w:bCs/>
          <w:szCs w:val="20"/>
        </w:rPr>
        <w:t>временной</w:t>
      </w:r>
      <w:r w:rsidR="00256070" w:rsidRPr="006228FA">
        <w:rPr>
          <w:bCs/>
          <w:szCs w:val="20"/>
        </w:rPr>
        <w:t xml:space="preserve"> </w:t>
      </w:r>
      <w:r w:rsidR="009E38BE" w:rsidRPr="006228FA">
        <w:rPr>
          <w:bCs/>
          <w:szCs w:val="20"/>
        </w:rPr>
        <w:t>крепи,</w:t>
      </w:r>
      <w:r w:rsidR="00256070" w:rsidRPr="006228FA">
        <w:rPr>
          <w:bCs/>
          <w:szCs w:val="20"/>
        </w:rPr>
        <w:t xml:space="preserve"> </w:t>
      </w:r>
      <w:r w:rsidR="009E38BE" w:rsidRPr="006228FA">
        <w:rPr>
          <w:bCs/>
          <w:szCs w:val="20"/>
        </w:rPr>
        <w:t>корректировать</w:t>
      </w:r>
      <w:r w:rsidR="00256070" w:rsidRPr="006228FA">
        <w:rPr>
          <w:bCs/>
          <w:szCs w:val="20"/>
        </w:rPr>
        <w:t xml:space="preserve"> </w:t>
      </w:r>
      <w:r w:rsidR="009E38BE" w:rsidRPr="006228FA">
        <w:rPr>
          <w:bCs/>
          <w:szCs w:val="20"/>
        </w:rPr>
        <w:t>параметры</w:t>
      </w:r>
      <w:r w:rsidR="00256070" w:rsidRPr="006228FA">
        <w:rPr>
          <w:bCs/>
          <w:szCs w:val="20"/>
        </w:rPr>
        <w:t xml:space="preserve"> </w:t>
      </w:r>
      <w:r w:rsidR="009E38BE" w:rsidRPr="006228FA">
        <w:rPr>
          <w:bCs/>
          <w:szCs w:val="20"/>
        </w:rPr>
        <w:t>ее</w:t>
      </w:r>
      <w:r w:rsidR="00256070" w:rsidRPr="006228FA">
        <w:rPr>
          <w:bCs/>
          <w:szCs w:val="20"/>
        </w:rPr>
        <w:t xml:space="preserve"> </w:t>
      </w:r>
      <w:r w:rsidR="009E38BE" w:rsidRPr="006228FA">
        <w:rPr>
          <w:bCs/>
          <w:szCs w:val="20"/>
        </w:rPr>
        <w:t>материалов</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конструкцию</w:t>
      </w:r>
      <w:r w:rsidR="00256070" w:rsidRPr="006228FA">
        <w:rPr>
          <w:bCs/>
          <w:szCs w:val="20"/>
        </w:rPr>
        <w:t xml:space="preserve"> </w:t>
      </w:r>
      <w:r w:rsidR="009E38BE" w:rsidRPr="006228FA">
        <w:rPr>
          <w:bCs/>
          <w:szCs w:val="20"/>
        </w:rPr>
        <w:t>крепи.</w:t>
      </w:r>
    </w:p>
    <w:p w14:paraId="78813EAD" w14:textId="559442C9" w:rsidR="00963A3E" w:rsidRPr="006228FA" w:rsidRDefault="00FF7CDA" w:rsidP="00CB065D">
      <w:pPr>
        <w:shd w:val="clear" w:color="auto" w:fill="FFFFFF" w:themeFill="background1"/>
        <w:autoSpaceDE w:val="0"/>
        <w:autoSpaceDN w:val="0"/>
        <w:adjustRightInd w:val="0"/>
        <w:spacing w:after="0"/>
        <w:ind w:firstLine="567"/>
      </w:pPr>
      <w:r w:rsidRPr="006228FA">
        <w:t>6.6.3.1</w:t>
      </w:r>
      <w:r w:rsidR="00371CE8" w:rsidRPr="006228FA">
        <w:t>5</w:t>
      </w:r>
      <w:r w:rsidRPr="006228FA">
        <w:t xml:space="preserve"> </w:t>
      </w:r>
      <w:r w:rsidR="00963A3E" w:rsidRPr="006228FA">
        <w:t>При сооружении вентиляционных тоннелей, эксплуатируемых в условиях знакопеременных температур, работы</w:t>
      </w:r>
      <w:r w:rsidR="00575FFA" w:rsidRPr="006228FA">
        <w:t xml:space="preserve"> следует</w:t>
      </w:r>
      <w:r w:rsidR="00963A3E" w:rsidRPr="006228FA">
        <w:t xml:space="preserve"> вести с выполнением уплотнительного нагнетания в грунты окружающего массива для повышения его водонепроницаемости от воздействия отрицательных температур с обязательным применением спец</w:t>
      </w:r>
      <w:r w:rsidR="00575FFA" w:rsidRPr="006228FA">
        <w:t xml:space="preserve">иальных </w:t>
      </w:r>
      <w:r w:rsidR="00963A3E" w:rsidRPr="006228FA">
        <w:t xml:space="preserve">способов при проходке с </w:t>
      </w:r>
      <w:proofErr w:type="spellStart"/>
      <w:r w:rsidR="00963A3E" w:rsidRPr="006228FA">
        <w:t>водопритоками</w:t>
      </w:r>
      <w:proofErr w:type="spellEnd"/>
      <w:r w:rsidR="00963A3E" w:rsidRPr="006228FA">
        <w:t xml:space="preserve"> более 50 м</w:t>
      </w:r>
      <w:r w:rsidR="00963A3E" w:rsidRPr="006228FA">
        <w:rPr>
          <w:vertAlign w:val="superscript"/>
        </w:rPr>
        <w:t>3</w:t>
      </w:r>
      <w:r w:rsidR="00963A3E" w:rsidRPr="006228FA">
        <w:t>/ч</w:t>
      </w:r>
      <w:r w:rsidR="00C12546" w:rsidRPr="006228FA">
        <w:t>.</w:t>
      </w:r>
    </w:p>
    <w:p w14:paraId="114E5F7F" w14:textId="77777777" w:rsidR="00AD3B39" w:rsidRPr="006228FA" w:rsidRDefault="00AD3B39" w:rsidP="00CB065D">
      <w:pPr>
        <w:ind w:firstLine="567"/>
      </w:pPr>
      <w:bookmarkStart w:id="240" w:name="_Toc37926197"/>
      <w:bookmarkStart w:id="241" w:name="_Toc72755295"/>
    </w:p>
    <w:p w14:paraId="06B24D4D" w14:textId="77777777" w:rsidR="009E38BE" w:rsidRPr="006228FA" w:rsidRDefault="00AD3B39" w:rsidP="00CB065D">
      <w:pPr>
        <w:ind w:firstLine="567"/>
        <w:rPr>
          <w:b/>
        </w:rPr>
      </w:pPr>
      <w:r w:rsidRPr="006228FA">
        <w:rPr>
          <w:b/>
        </w:rPr>
        <w:t xml:space="preserve">6.6.4 </w:t>
      </w:r>
      <w:r w:rsidR="009E38BE" w:rsidRPr="006228FA">
        <w:rPr>
          <w:b/>
        </w:rPr>
        <w:t>Сооружение</w:t>
      </w:r>
      <w:r w:rsidR="00256070" w:rsidRPr="006228FA">
        <w:rPr>
          <w:b/>
        </w:rPr>
        <w:t xml:space="preserve"> </w:t>
      </w:r>
      <w:r w:rsidR="009E38BE" w:rsidRPr="006228FA">
        <w:rPr>
          <w:b/>
        </w:rPr>
        <w:t>станций</w:t>
      </w:r>
      <w:bookmarkEnd w:id="240"/>
      <w:bookmarkEnd w:id="241"/>
    </w:p>
    <w:p w14:paraId="014C455D" w14:textId="77777777" w:rsidR="00AD3B39" w:rsidRPr="006228FA" w:rsidRDefault="00AD3B39" w:rsidP="00CB065D">
      <w:pPr>
        <w:shd w:val="clear" w:color="auto" w:fill="FFFFFF" w:themeFill="background1"/>
        <w:autoSpaceDE w:val="0"/>
        <w:autoSpaceDN w:val="0"/>
        <w:adjustRightInd w:val="0"/>
        <w:spacing w:after="0"/>
        <w:ind w:firstLine="567"/>
        <w:rPr>
          <w:bCs/>
          <w:szCs w:val="20"/>
        </w:rPr>
      </w:pPr>
    </w:p>
    <w:p w14:paraId="660DB1B6"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6.6.4.1 </w:t>
      </w:r>
      <w:r w:rsidR="009E38BE" w:rsidRPr="006228FA">
        <w:rPr>
          <w:bCs/>
          <w:szCs w:val="20"/>
        </w:rPr>
        <w:t>Строительство</w:t>
      </w:r>
      <w:r w:rsidR="00256070" w:rsidRPr="006228FA">
        <w:rPr>
          <w:bCs/>
          <w:szCs w:val="20"/>
        </w:rPr>
        <w:t xml:space="preserve"> </w:t>
      </w:r>
      <w:proofErr w:type="spellStart"/>
      <w:r w:rsidR="009E38BE" w:rsidRPr="006228FA">
        <w:rPr>
          <w:bCs/>
          <w:szCs w:val="20"/>
        </w:rPr>
        <w:t>трехсводчатых</w:t>
      </w:r>
      <w:proofErr w:type="spellEnd"/>
      <w:r w:rsidR="00256070" w:rsidRPr="006228FA">
        <w:rPr>
          <w:bCs/>
          <w:szCs w:val="20"/>
        </w:rPr>
        <w:t xml:space="preserve"> </w:t>
      </w:r>
      <w:r w:rsidR="009E38BE" w:rsidRPr="006228FA">
        <w:rPr>
          <w:bCs/>
          <w:szCs w:val="20"/>
        </w:rPr>
        <w:t>станций</w:t>
      </w:r>
      <w:r w:rsidR="00256070" w:rsidRPr="006228FA">
        <w:rPr>
          <w:bCs/>
          <w:szCs w:val="20"/>
        </w:rPr>
        <w:t xml:space="preserve"> </w:t>
      </w:r>
      <w:r w:rsidR="007B738D" w:rsidRPr="006228FA">
        <w:t>следует</w:t>
      </w:r>
      <w:r w:rsidR="00256070" w:rsidRPr="006228FA">
        <w:t xml:space="preserve"> </w:t>
      </w:r>
      <w:r w:rsidR="009E38BE" w:rsidRPr="006228FA">
        <w:rPr>
          <w:bCs/>
          <w:szCs w:val="20"/>
        </w:rPr>
        <w:t>осуществлять</w:t>
      </w:r>
      <w:r w:rsidR="00256070" w:rsidRPr="006228FA">
        <w:rPr>
          <w:bCs/>
          <w:szCs w:val="20"/>
        </w:rPr>
        <w:t xml:space="preserve"> </w:t>
      </w:r>
      <w:r w:rsidR="009E38BE" w:rsidRPr="006228FA">
        <w:rPr>
          <w:bCs/>
          <w:szCs w:val="20"/>
        </w:rPr>
        <w:t>путем</w:t>
      </w:r>
      <w:r w:rsidR="00256070" w:rsidRPr="006228FA">
        <w:rPr>
          <w:bCs/>
          <w:szCs w:val="20"/>
        </w:rPr>
        <w:t xml:space="preserve"> </w:t>
      </w:r>
      <w:r w:rsidR="009E38BE" w:rsidRPr="006228FA">
        <w:rPr>
          <w:bCs/>
          <w:szCs w:val="20"/>
        </w:rPr>
        <w:t>последовательной</w:t>
      </w:r>
      <w:r w:rsidR="00256070" w:rsidRPr="006228FA">
        <w:rPr>
          <w:bCs/>
          <w:szCs w:val="20"/>
        </w:rPr>
        <w:t xml:space="preserve"> </w:t>
      </w:r>
      <w:r w:rsidR="009E38BE" w:rsidRPr="006228FA">
        <w:rPr>
          <w:bCs/>
          <w:szCs w:val="20"/>
        </w:rPr>
        <w:t>проходки</w:t>
      </w:r>
      <w:r w:rsidR="00256070" w:rsidRPr="006228FA">
        <w:rPr>
          <w:bCs/>
          <w:szCs w:val="20"/>
        </w:rPr>
        <w:t xml:space="preserve"> </w:t>
      </w:r>
      <w:r w:rsidR="009E38BE" w:rsidRPr="006228FA">
        <w:rPr>
          <w:bCs/>
          <w:szCs w:val="20"/>
        </w:rPr>
        <w:t>станционных</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395E1A" w:rsidRPr="006228FA">
        <w:rPr>
          <w:bCs/>
          <w:szCs w:val="20"/>
        </w:rPr>
        <w:t>(щитовым</w:t>
      </w:r>
      <w:r w:rsidR="00256070" w:rsidRPr="006228FA">
        <w:rPr>
          <w:bCs/>
          <w:szCs w:val="20"/>
        </w:rPr>
        <w:t xml:space="preserve"> </w:t>
      </w:r>
      <w:r w:rsidR="00395E1A" w:rsidRPr="006228FA">
        <w:rPr>
          <w:bCs/>
          <w:szCs w:val="20"/>
        </w:rPr>
        <w:t>или</w:t>
      </w:r>
      <w:r w:rsidR="00256070" w:rsidRPr="006228FA">
        <w:rPr>
          <w:bCs/>
          <w:szCs w:val="20"/>
        </w:rPr>
        <w:t xml:space="preserve"> </w:t>
      </w:r>
      <w:r w:rsidR="00395E1A" w:rsidRPr="006228FA">
        <w:rPr>
          <w:bCs/>
          <w:szCs w:val="20"/>
        </w:rPr>
        <w:t>горным</w:t>
      </w:r>
      <w:r w:rsidR="00256070" w:rsidRPr="006228FA">
        <w:rPr>
          <w:bCs/>
          <w:szCs w:val="20"/>
        </w:rPr>
        <w:t xml:space="preserve"> </w:t>
      </w:r>
      <w:r w:rsidR="00395E1A" w:rsidRPr="006228FA">
        <w:rPr>
          <w:bCs/>
          <w:szCs w:val="20"/>
        </w:rPr>
        <w:t>способом)</w:t>
      </w:r>
      <w:r w:rsidR="00037AF1" w:rsidRPr="006228FA">
        <w:rPr>
          <w:bCs/>
          <w:szCs w:val="20"/>
        </w:rPr>
        <w:t xml:space="preserve"> – </w:t>
      </w:r>
      <w:r w:rsidR="009E38BE" w:rsidRPr="006228FA">
        <w:rPr>
          <w:bCs/>
          <w:szCs w:val="20"/>
        </w:rPr>
        <w:t>вначале</w:t>
      </w:r>
      <w:r w:rsidR="00256070" w:rsidRPr="006228FA">
        <w:rPr>
          <w:bCs/>
          <w:szCs w:val="20"/>
        </w:rPr>
        <w:t xml:space="preserve"> </w:t>
      </w:r>
      <w:r w:rsidR="009E38BE" w:rsidRPr="006228FA">
        <w:rPr>
          <w:bCs/>
          <w:szCs w:val="20"/>
        </w:rPr>
        <w:t>боковых</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9E38BE" w:rsidRPr="006228FA">
        <w:rPr>
          <w:bCs/>
          <w:szCs w:val="20"/>
        </w:rPr>
        <w:t>затем</w:t>
      </w:r>
      <w:r w:rsidR="00037AF1" w:rsidRPr="006228FA">
        <w:rPr>
          <w:bCs/>
          <w:szCs w:val="20"/>
        </w:rPr>
        <w:t xml:space="preserve"> – </w:t>
      </w:r>
      <w:r w:rsidR="009E38BE" w:rsidRPr="006228FA">
        <w:rPr>
          <w:bCs/>
          <w:szCs w:val="20"/>
        </w:rPr>
        <w:t>среднего.</w:t>
      </w:r>
      <w:r w:rsidR="00256070" w:rsidRPr="006228FA">
        <w:rPr>
          <w:bCs/>
          <w:szCs w:val="20"/>
        </w:rPr>
        <w:t xml:space="preserve"> </w:t>
      </w:r>
      <w:r w:rsidR="009E38BE" w:rsidRPr="006228FA">
        <w:rPr>
          <w:bCs/>
          <w:szCs w:val="20"/>
        </w:rPr>
        <w:t>Проходку</w:t>
      </w:r>
      <w:r w:rsidR="00256070" w:rsidRPr="006228FA">
        <w:rPr>
          <w:bCs/>
          <w:szCs w:val="20"/>
        </w:rPr>
        <w:t xml:space="preserve"> </w:t>
      </w:r>
      <w:r w:rsidR="009E38BE" w:rsidRPr="006228FA">
        <w:rPr>
          <w:bCs/>
          <w:szCs w:val="20"/>
        </w:rPr>
        <w:t>второго</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времени</w:t>
      </w:r>
      <w:r w:rsidR="00256070" w:rsidRPr="006228FA">
        <w:rPr>
          <w:bCs/>
          <w:szCs w:val="20"/>
        </w:rPr>
        <w:t xml:space="preserve"> </w:t>
      </w:r>
      <w:r w:rsidR="009E38BE" w:rsidRPr="006228FA">
        <w:rPr>
          <w:bCs/>
          <w:szCs w:val="20"/>
        </w:rPr>
        <w:t>бокового</w:t>
      </w:r>
      <w:r w:rsidR="00256070" w:rsidRPr="006228FA">
        <w:rPr>
          <w:bCs/>
          <w:szCs w:val="20"/>
        </w:rPr>
        <w:t xml:space="preserve"> </w:t>
      </w:r>
      <w:r w:rsidR="009E38BE" w:rsidRPr="006228FA">
        <w:rPr>
          <w:bCs/>
          <w:szCs w:val="20"/>
        </w:rPr>
        <w:t>тоннеля</w:t>
      </w:r>
      <w:r w:rsidR="00256070" w:rsidRPr="006228FA">
        <w:rPr>
          <w:bCs/>
          <w:szCs w:val="20"/>
        </w:rPr>
        <w:t xml:space="preserve"> </w:t>
      </w:r>
      <w:r w:rsidR="007B738D"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отставанием</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менее</w:t>
      </w:r>
      <w:r w:rsidR="00256070" w:rsidRPr="006228FA">
        <w:rPr>
          <w:bCs/>
          <w:szCs w:val="20"/>
        </w:rPr>
        <w:t xml:space="preserve"> </w:t>
      </w:r>
      <w:r w:rsidR="009E38BE" w:rsidRPr="006228FA">
        <w:rPr>
          <w:bCs/>
          <w:szCs w:val="20"/>
        </w:rPr>
        <w:t>30</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относительно</w:t>
      </w:r>
      <w:r w:rsidR="00256070" w:rsidRPr="006228FA">
        <w:rPr>
          <w:bCs/>
          <w:szCs w:val="20"/>
        </w:rPr>
        <w:t xml:space="preserve"> </w:t>
      </w:r>
      <w:r w:rsidR="009E38BE" w:rsidRPr="006228FA">
        <w:rPr>
          <w:bCs/>
          <w:szCs w:val="20"/>
        </w:rPr>
        <w:t>первого,</w:t>
      </w:r>
      <w:r w:rsidR="00256070" w:rsidRPr="006228FA">
        <w:rPr>
          <w:bCs/>
          <w:szCs w:val="20"/>
        </w:rPr>
        <w:t xml:space="preserve"> </w:t>
      </w:r>
      <w:r w:rsidR="009E38BE" w:rsidRPr="006228FA">
        <w:rPr>
          <w:bCs/>
          <w:szCs w:val="20"/>
        </w:rPr>
        <w:t>среднего</w:t>
      </w:r>
      <w:r w:rsidR="00037AF1" w:rsidRPr="006228FA">
        <w:rPr>
          <w:bCs/>
          <w:szCs w:val="20"/>
        </w:rPr>
        <w:t xml:space="preserve"> – </w:t>
      </w:r>
      <w:r w:rsidR="009E38BE" w:rsidRPr="006228FA">
        <w:rPr>
          <w:bCs/>
          <w:szCs w:val="20"/>
        </w:rPr>
        <w:t>не</w:t>
      </w:r>
      <w:r w:rsidR="00256070" w:rsidRPr="006228FA">
        <w:rPr>
          <w:bCs/>
          <w:szCs w:val="20"/>
        </w:rPr>
        <w:t xml:space="preserve"> </w:t>
      </w:r>
      <w:r w:rsidR="009E38BE" w:rsidRPr="006228FA">
        <w:rPr>
          <w:bCs/>
          <w:szCs w:val="20"/>
        </w:rPr>
        <w:t>менее</w:t>
      </w:r>
      <w:r w:rsidR="00256070" w:rsidRPr="006228FA">
        <w:rPr>
          <w:bCs/>
          <w:szCs w:val="20"/>
        </w:rPr>
        <w:t xml:space="preserve"> </w:t>
      </w:r>
      <w:r w:rsidR="009E38BE" w:rsidRPr="006228FA">
        <w:rPr>
          <w:bCs/>
          <w:szCs w:val="20"/>
        </w:rPr>
        <w:t>50</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относительно</w:t>
      </w:r>
      <w:r w:rsidR="00256070" w:rsidRPr="006228FA">
        <w:rPr>
          <w:bCs/>
          <w:szCs w:val="20"/>
        </w:rPr>
        <w:t xml:space="preserve"> </w:t>
      </w:r>
      <w:r w:rsidR="009E38BE" w:rsidRPr="006228FA">
        <w:rPr>
          <w:bCs/>
          <w:szCs w:val="20"/>
        </w:rPr>
        <w:t>второго</w:t>
      </w:r>
      <w:r w:rsidR="00256070" w:rsidRPr="006228FA">
        <w:rPr>
          <w:bCs/>
          <w:szCs w:val="20"/>
        </w:rPr>
        <w:t xml:space="preserve"> </w:t>
      </w:r>
      <w:r w:rsidR="009E38BE" w:rsidRPr="006228FA">
        <w:rPr>
          <w:bCs/>
          <w:szCs w:val="20"/>
        </w:rPr>
        <w:t>бокового</w:t>
      </w:r>
      <w:r w:rsidR="00256070" w:rsidRPr="006228FA">
        <w:rPr>
          <w:bCs/>
          <w:szCs w:val="20"/>
        </w:rPr>
        <w:t xml:space="preserve"> </w:t>
      </w:r>
      <w:r w:rsidR="009E38BE" w:rsidRPr="006228FA">
        <w:rPr>
          <w:bCs/>
          <w:szCs w:val="20"/>
        </w:rPr>
        <w:t>тоннеля.</w:t>
      </w:r>
    </w:p>
    <w:p w14:paraId="36678469" w14:textId="7F4B28E4" w:rsidR="009E38BE" w:rsidRPr="006228FA" w:rsidRDefault="009E38BE" w:rsidP="00CB065D">
      <w:pPr>
        <w:shd w:val="clear" w:color="auto" w:fill="FFFFFF" w:themeFill="background1"/>
        <w:autoSpaceDE w:val="0"/>
        <w:autoSpaceDN w:val="0"/>
        <w:adjustRightInd w:val="0"/>
        <w:spacing w:after="0"/>
        <w:ind w:firstLine="567"/>
      </w:pPr>
      <w:r w:rsidRPr="006228FA">
        <w:t>Для</w:t>
      </w:r>
      <w:r w:rsidR="00256070" w:rsidRPr="006228FA">
        <w:t xml:space="preserve"> </w:t>
      </w:r>
      <w:r w:rsidRPr="006228FA">
        <w:t>обеспечения</w:t>
      </w:r>
      <w:r w:rsidR="00256070" w:rsidRPr="006228FA">
        <w:t xml:space="preserve"> </w:t>
      </w:r>
      <w:r w:rsidRPr="006228FA">
        <w:t>совпадения</w:t>
      </w:r>
      <w:r w:rsidR="00256070" w:rsidRPr="006228FA">
        <w:t xml:space="preserve"> </w:t>
      </w:r>
      <w:r w:rsidRPr="006228FA">
        <w:t>колец</w:t>
      </w:r>
      <w:r w:rsidR="00256070" w:rsidRPr="006228FA">
        <w:t xml:space="preserve"> </w:t>
      </w:r>
      <w:r w:rsidRPr="006228FA">
        <w:t>всех</w:t>
      </w:r>
      <w:r w:rsidR="00256070" w:rsidRPr="006228FA">
        <w:t xml:space="preserve"> </w:t>
      </w:r>
      <w:r w:rsidRPr="006228FA">
        <w:t>тоннелей</w:t>
      </w:r>
      <w:r w:rsidR="00256070" w:rsidRPr="006228FA">
        <w:t xml:space="preserve"> </w:t>
      </w:r>
      <w:r w:rsidRPr="006228FA">
        <w:t>по</w:t>
      </w:r>
      <w:r w:rsidR="00256070" w:rsidRPr="006228FA">
        <w:t xml:space="preserve"> </w:t>
      </w:r>
      <w:r w:rsidRPr="006228FA">
        <w:t>пикетажу</w:t>
      </w:r>
      <w:r w:rsidR="00256070" w:rsidRPr="006228FA">
        <w:t xml:space="preserve"> </w:t>
      </w:r>
      <w:r w:rsidRPr="006228FA">
        <w:t>их</w:t>
      </w:r>
      <w:r w:rsidR="00256070" w:rsidRPr="006228FA">
        <w:t xml:space="preserve"> </w:t>
      </w:r>
      <w:r w:rsidRPr="006228FA">
        <w:t>проходку</w:t>
      </w:r>
      <w:r w:rsidR="00256070" w:rsidRPr="006228FA">
        <w:t xml:space="preserve"> </w:t>
      </w:r>
      <w:r w:rsidR="00575FFA" w:rsidRPr="006228FA">
        <w:t>следует</w:t>
      </w:r>
      <w:r w:rsidR="00256070" w:rsidRPr="006228FA">
        <w:t xml:space="preserve"> </w:t>
      </w:r>
      <w:r w:rsidRPr="006228FA">
        <w:t>вести</w:t>
      </w:r>
      <w:r w:rsidR="00256070" w:rsidRPr="006228FA">
        <w:t xml:space="preserve"> </w:t>
      </w:r>
      <w:r w:rsidRPr="006228FA">
        <w:t>в</w:t>
      </w:r>
      <w:r w:rsidR="00256070" w:rsidRPr="006228FA">
        <w:t xml:space="preserve"> </w:t>
      </w:r>
      <w:r w:rsidRPr="006228FA">
        <w:t>одном</w:t>
      </w:r>
      <w:r w:rsidR="00256070" w:rsidRPr="006228FA">
        <w:t xml:space="preserve"> </w:t>
      </w:r>
      <w:r w:rsidRPr="006228FA">
        <w:t>направлении.</w:t>
      </w:r>
    </w:p>
    <w:p w14:paraId="3C4F87A9"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6.6.4.2 </w:t>
      </w:r>
      <w:r w:rsidR="009E38BE" w:rsidRPr="006228FA">
        <w:rPr>
          <w:bCs/>
          <w:szCs w:val="20"/>
        </w:rPr>
        <w:t>Проходка</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полное</w:t>
      </w:r>
      <w:r w:rsidR="00256070" w:rsidRPr="006228FA">
        <w:rPr>
          <w:bCs/>
          <w:szCs w:val="20"/>
        </w:rPr>
        <w:t xml:space="preserve"> </w:t>
      </w:r>
      <w:r w:rsidR="009E38BE" w:rsidRPr="006228FA">
        <w:rPr>
          <w:bCs/>
          <w:szCs w:val="20"/>
        </w:rPr>
        <w:t>сечение</w:t>
      </w:r>
      <w:r w:rsidR="00256070" w:rsidRPr="006228FA">
        <w:rPr>
          <w:bCs/>
          <w:szCs w:val="20"/>
        </w:rPr>
        <w:t xml:space="preserve"> </w:t>
      </w:r>
      <w:r w:rsidR="009E38BE" w:rsidRPr="006228FA">
        <w:rPr>
          <w:bCs/>
          <w:szCs w:val="20"/>
        </w:rPr>
        <w:t>горным</w:t>
      </w:r>
      <w:r w:rsidR="00256070" w:rsidRPr="006228FA">
        <w:rPr>
          <w:bCs/>
          <w:szCs w:val="20"/>
        </w:rPr>
        <w:t xml:space="preserve"> </w:t>
      </w:r>
      <w:r w:rsidR="009E38BE" w:rsidRPr="006228FA">
        <w:rPr>
          <w:bCs/>
          <w:szCs w:val="20"/>
        </w:rPr>
        <w:t>способом</w:t>
      </w:r>
      <w:r w:rsidR="00256070" w:rsidRPr="006228FA">
        <w:rPr>
          <w:bCs/>
          <w:szCs w:val="20"/>
        </w:rPr>
        <w:t xml:space="preserve"> </w:t>
      </w:r>
      <w:r w:rsidR="009E38BE" w:rsidRPr="006228FA">
        <w:rPr>
          <w:bCs/>
          <w:szCs w:val="20"/>
        </w:rPr>
        <w:t>допускается</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устойчивых</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средней</w:t>
      </w:r>
      <w:r w:rsidR="00256070" w:rsidRPr="006228FA">
        <w:rPr>
          <w:bCs/>
          <w:szCs w:val="20"/>
        </w:rPr>
        <w:t xml:space="preserve"> </w:t>
      </w:r>
      <w:r w:rsidR="009E38BE" w:rsidRPr="006228FA">
        <w:rPr>
          <w:bCs/>
          <w:szCs w:val="20"/>
        </w:rPr>
        <w:t>устойчивости.</w:t>
      </w:r>
    </w:p>
    <w:p w14:paraId="52143E3A" w14:textId="131134B8" w:rsidR="009E38BE" w:rsidRPr="006228FA" w:rsidRDefault="009E38BE" w:rsidP="00CB065D">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наличии</w:t>
      </w:r>
      <w:r w:rsidR="00256070" w:rsidRPr="006228FA">
        <w:t xml:space="preserve"> </w:t>
      </w:r>
      <w:r w:rsidRPr="006228FA">
        <w:t>давления</w:t>
      </w:r>
      <w:r w:rsidR="00256070" w:rsidRPr="006228FA">
        <w:t xml:space="preserve"> </w:t>
      </w:r>
      <w:r w:rsidRPr="006228FA">
        <w:t>со</w:t>
      </w:r>
      <w:r w:rsidR="00256070" w:rsidRPr="006228FA">
        <w:t xml:space="preserve"> </w:t>
      </w:r>
      <w:r w:rsidRPr="006228FA">
        <w:t>стороны</w:t>
      </w:r>
      <w:r w:rsidR="00256070" w:rsidRPr="006228FA">
        <w:t xml:space="preserve"> </w:t>
      </w:r>
      <w:r w:rsidRPr="006228FA">
        <w:t>лба</w:t>
      </w:r>
      <w:r w:rsidR="00256070" w:rsidRPr="006228FA">
        <w:t xml:space="preserve"> </w:t>
      </w:r>
      <w:r w:rsidRPr="006228FA">
        <w:t>забоя</w:t>
      </w:r>
      <w:r w:rsidR="00256070" w:rsidRPr="006228FA">
        <w:t xml:space="preserve"> </w:t>
      </w:r>
      <w:r w:rsidRPr="006228FA">
        <w:t>тоннели</w:t>
      </w:r>
      <w:r w:rsidR="00256070" w:rsidRPr="006228FA">
        <w:t xml:space="preserve"> </w:t>
      </w:r>
      <w:r w:rsidR="007B738D" w:rsidRPr="006228FA">
        <w:t>следует</w:t>
      </w:r>
      <w:r w:rsidR="00256070" w:rsidRPr="006228FA">
        <w:t xml:space="preserve"> </w:t>
      </w:r>
      <w:r w:rsidRPr="006228FA">
        <w:t>сооружать</w:t>
      </w:r>
      <w:r w:rsidR="00256070" w:rsidRPr="006228FA">
        <w:t xml:space="preserve"> </w:t>
      </w:r>
      <w:r w:rsidRPr="006228FA">
        <w:t>с</w:t>
      </w:r>
      <w:r w:rsidR="00256070" w:rsidRPr="006228FA">
        <w:t xml:space="preserve"> </w:t>
      </w:r>
      <w:r w:rsidRPr="006228FA">
        <w:t>предварительной</w:t>
      </w:r>
      <w:r w:rsidR="00256070" w:rsidRPr="006228FA">
        <w:t xml:space="preserve"> </w:t>
      </w:r>
      <w:r w:rsidRPr="006228FA">
        <w:t>проходкой</w:t>
      </w:r>
      <w:r w:rsidR="00256070" w:rsidRPr="006228FA">
        <w:t xml:space="preserve"> </w:t>
      </w:r>
      <w:r w:rsidRPr="006228FA">
        <w:t>пилот-тоннелей,</w:t>
      </w:r>
      <w:r w:rsidR="00256070" w:rsidRPr="006228FA">
        <w:t xml:space="preserve"> </w:t>
      </w:r>
      <w:r w:rsidRPr="006228FA">
        <w:t>передовых</w:t>
      </w:r>
      <w:r w:rsidR="00256070" w:rsidRPr="006228FA">
        <w:t xml:space="preserve"> </w:t>
      </w:r>
      <w:r w:rsidRPr="006228FA">
        <w:t>штолен</w:t>
      </w:r>
      <w:r w:rsidR="00256070" w:rsidRPr="006228FA">
        <w:t xml:space="preserve"> </w:t>
      </w:r>
      <w:r w:rsidRPr="006228FA">
        <w:t>или</w:t>
      </w:r>
      <w:r w:rsidR="00256070" w:rsidRPr="006228FA">
        <w:t xml:space="preserve"> </w:t>
      </w:r>
      <w:r w:rsidRPr="006228FA">
        <w:t>методом</w:t>
      </w:r>
      <w:r w:rsidR="00256070" w:rsidRPr="006228FA">
        <w:t xml:space="preserve"> </w:t>
      </w:r>
      <w:r w:rsidRPr="006228FA">
        <w:t>уступа,</w:t>
      </w:r>
      <w:r w:rsidR="00256070" w:rsidRPr="006228FA">
        <w:t xml:space="preserve"> </w:t>
      </w:r>
      <w:r w:rsidRPr="006228FA">
        <w:t>если</w:t>
      </w:r>
      <w:r w:rsidR="00256070" w:rsidRPr="006228FA">
        <w:t xml:space="preserve"> </w:t>
      </w:r>
      <w:r w:rsidRPr="006228FA">
        <w:t>это</w:t>
      </w:r>
      <w:r w:rsidR="00256070" w:rsidRPr="006228FA">
        <w:t xml:space="preserve"> </w:t>
      </w:r>
      <w:r w:rsidRPr="006228FA">
        <w:t>допустимо</w:t>
      </w:r>
      <w:r w:rsidR="00256070" w:rsidRPr="006228FA">
        <w:t xml:space="preserve"> </w:t>
      </w:r>
      <w:r w:rsidRPr="006228FA">
        <w:t>исходя</w:t>
      </w:r>
      <w:r w:rsidR="00256070" w:rsidRPr="006228FA">
        <w:t xml:space="preserve"> </w:t>
      </w:r>
      <w:r w:rsidRPr="006228FA">
        <w:t>из</w:t>
      </w:r>
      <w:r w:rsidR="00256070" w:rsidRPr="006228FA">
        <w:t xml:space="preserve"> </w:t>
      </w:r>
      <w:r w:rsidRPr="006228FA">
        <w:t>принятого</w:t>
      </w:r>
      <w:r w:rsidR="00256070" w:rsidRPr="006228FA">
        <w:t xml:space="preserve"> </w:t>
      </w:r>
      <w:r w:rsidRPr="006228FA">
        <w:t>конструктивного</w:t>
      </w:r>
      <w:r w:rsidR="00256070" w:rsidRPr="006228FA">
        <w:t xml:space="preserve"> </w:t>
      </w:r>
      <w:r w:rsidRPr="006228FA">
        <w:t>решения</w:t>
      </w:r>
      <w:r w:rsidR="00256070" w:rsidRPr="006228FA">
        <w:t xml:space="preserve"> </w:t>
      </w:r>
      <w:r w:rsidRPr="006228FA">
        <w:t>станции,</w:t>
      </w:r>
      <w:r w:rsidR="00256070" w:rsidRPr="006228FA">
        <w:t xml:space="preserve"> </w:t>
      </w:r>
      <w:r w:rsidRPr="006228FA">
        <w:t>или</w:t>
      </w:r>
      <w:r w:rsidR="00256070" w:rsidRPr="006228FA">
        <w:t xml:space="preserve"> </w:t>
      </w:r>
      <w:r w:rsidR="00575FFA" w:rsidRPr="006228FA">
        <w:t>с</w:t>
      </w:r>
      <w:r w:rsidR="00256070" w:rsidRPr="006228FA">
        <w:t xml:space="preserve"> </w:t>
      </w:r>
      <w:r w:rsidRPr="006228FA">
        <w:t>помощ</w:t>
      </w:r>
      <w:r w:rsidR="00575FFA" w:rsidRPr="006228FA">
        <w:t xml:space="preserve">ью </w:t>
      </w:r>
      <w:r w:rsidRPr="006228FA">
        <w:t>щитов.</w:t>
      </w:r>
    </w:p>
    <w:p w14:paraId="6DA41D1F" w14:textId="6A100874"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6.6.4.3 </w:t>
      </w:r>
      <w:r w:rsidR="009E38BE" w:rsidRPr="006228FA">
        <w:rPr>
          <w:bCs/>
          <w:szCs w:val="20"/>
        </w:rPr>
        <w:t>Проходку</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7B738D"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заходками</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ширину</w:t>
      </w:r>
      <w:r w:rsidR="00256070" w:rsidRPr="006228FA">
        <w:rPr>
          <w:bCs/>
          <w:szCs w:val="20"/>
        </w:rPr>
        <w:t xml:space="preserve"> </w:t>
      </w:r>
      <w:r w:rsidR="009E38BE" w:rsidRPr="006228FA">
        <w:rPr>
          <w:bCs/>
          <w:szCs w:val="20"/>
        </w:rPr>
        <w:t>одного</w:t>
      </w:r>
      <w:r w:rsidR="00256070" w:rsidRPr="006228FA">
        <w:rPr>
          <w:bCs/>
          <w:szCs w:val="20"/>
        </w:rPr>
        <w:t xml:space="preserve"> </w:t>
      </w:r>
      <w:r w:rsidR="009E38BE" w:rsidRPr="006228FA">
        <w:rPr>
          <w:bCs/>
          <w:szCs w:val="20"/>
        </w:rPr>
        <w:t>кольца</w:t>
      </w:r>
      <w:r w:rsidR="00256070" w:rsidRPr="006228FA">
        <w:rPr>
          <w:bCs/>
          <w:szCs w:val="20"/>
        </w:rPr>
        <w:t xml:space="preserve"> </w:t>
      </w:r>
      <w:r w:rsidR="009E38BE" w:rsidRPr="006228FA">
        <w:rPr>
          <w:bCs/>
          <w:szCs w:val="20"/>
        </w:rPr>
        <w:t>тоннельной</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Проходка</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заходками</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два</w:t>
      </w:r>
      <w:r w:rsidR="00256070" w:rsidRPr="006228FA">
        <w:rPr>
          <w:bCs/>
          <w:szCs w:val="20"/>
        </w:rPr>
        <w:t xml:space="preserve"> </w:t>
      </w:r>
      <w:r w:rsidR="009E38BE" w:rsidRPr="006228FA">
        <w:rPr>
          <w:bCs/>
          <w:szCs w:val="20"/>
        </w:rPr>
        <w:t>кольца</w:t>
      </w:r>
      <w:r w:rsidR="00256070" w:rsidRPr="006228FA">
        <w:rPr>
          <w:bCs/>
          <w:szCs w:val="20"/>
        </w:rPr>
        <w:t xml:space="preserve"> </w:t>
      </w:r>
      <w:r w:rsidR="009E38BE" w:rsidRPr="006228FA">
        <w:rPr>
          <w:bCs/>
          <w:szCs w:val="20"/>
        </w:rPr>
        <w:t>допускается</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наличии</w:t>
      </w:r>
      <w:r w:rsidR="00256070" w:rsidRPr="006228FA">
        <w:rPr>
          <w:bCs/>
          <w:szCs w:val="20"/>
        </w:rPr>
        <w:t xml:space="preserve"> </w:t>
      </w:r>
      <w:r w:rsidR="009E38BE" w:rsidRPr="006228FA">
        <w:rPr>
          <w:bCs/>
          <w:szCs w:val="20"/>
        </w:rPr>
        <w:t>предварительно</w:t>
      </w:r>
      <w:r w:rsidR="00256070" w:rsidRPr="006228FA">
        <w:rPr>
          <w:bCs/>
          <w:szCs w:val="20"/>
        </w:rPr>
        <w:t xml:space="preserve"> </w:t>
      </w:r>
      <w:r w:rsidR="009E38BE" w:rsidRPr="006228FA">
        <w:rPr>
          <w:bCs/>
          <w:szCs w:val="20"/>
        </w:rPr>
        <w:t>пройденных</w:t>
      </w:r>
      <w:r w:rsidR="00256070" w:rsidRPr="006228FA">
        <w:rPr>
          <w:bCs/>
          <w:szCs w:val="20"/>
        </w:rPr>
        <w:t xml:space="preserve"> </w:t>
      </w:r>
      <w:r w:rsidR="009E38BE" w:rsidRPr="006228FA">
        <w:rPr>
          <w:bCs/>
          <w:szCs w:val="20"/>
        </w:rPr>
        <w:t>пилот-тоннелей.</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ширине</w:t>
      </w:r>
      <w:r w:rsidR="00256070" w:rsidRPr="006228FA">
        <w:rPr>
          <w:bCs/>
          <w:szCs w:val="20"/>
        </w:rPr>
        <w:t xml:space="preserve"> </w:t>
      </w:r>
      <w:r w:rsidR="009E38BE" w:rsidRPr="006228FA">
        <w:rPr>
          <w:bCs/>
          <w:szCs w:val="20"/>
        </w:rPr>
        <w:t>колец</w:t>
      </w:r>
      <w:r w:rsidR="00256070" w:rsidRPr="006228FA">
        <w:rPr>
          <w:bCs/>
          <w:szCs w:val="20"/>
        </w:rPr>
        <w:t xml:space="preserve"> </w:t>
      </w:r>
      <w:r w:rsidR="009E38BE" w:rsidRPr="006228FA">
        <w:rPr>
          <w:bCs/>
          <w:szCs w:val="20"/>
        </w:rPr>
        <w:t>пилот-тоннеля,</w:t>
      </w:r>
      <w:r w:rsidR="00256070" w:rsidRPr="006228FA">
        <w:rPr>
          <w:bCs/>
          <w:szCs w:val="20"/>
        </w:rPr>
        <w:t xml:space="preserve"> </w:t>
      </w:r>
      <w:r w:rsidR="009E38BE" w:rsidRPr="006228FA">
        <w:rPr>
          <w:bCs/>
          <w:szCs w:val="20"/>
        </w:rPr>
        <w:t>равной</w:t>
      </w:r>
      <w:r w:rsidR="00256070" w:rsidRPr="006228FA">
        <w:rPr>
          <w:bCs/>
          <w:szCs w:val="20"/>
        </w:rPr>
        <w:t xml:space="preserve"> </w:t>
      </w:r>
      <w:r w:rsidR="009E38BE" w:rsidRPr="006228FA">
        <w:rPr>
          <w:bCs/>
          <w:szCs w:val="20"/>
        </w:rPr>
        <w:t>1</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а</w:t>
      </w:r>
      <w:r w:rsidR="00256070" w:rsidRPr="006228FA">
        <w:rPr>
          <w:bCs/>
          <w:szCs w:val="20"/>
        </w:rPr>
        <w:t xml:space="preserve"> </w:t>
      </w:r>
      <w:r w:rsidR="009E38BE" w:rsidRPr="006228FA">
        <w:rPr>
          <w:bCs/>
          <w:szCs w:val="20"/>
        </w:rPr>
        <w:t>станционных</w:t>
      </w:r>
      <w:r w:rsidR="00256070" w:rsidRPr="006228FA">
        <w:rPr>
          <w:bCs/>
          <w:szCs w:val="20"/>
        </w:rPr>
        <w:t xml:space="preserve"> </w:t>
      </w:r>
      <w:r w:rsidR="009E38BE" w:rsidRPr="006228FA">
        <w:rPr>
          <w:bCs/>
          <w:szCs w:val="20"/>
        </w:rPr>
        <w:t>тоннелей</w:t>
      </w:r>
      <w:r w:rsidR="00037AF1" w:rsidRPr="006228FA">
        <w:rPr>
          <w:bCs/>
          <w:szCs w:val="20"/>
        </w:rPr>
        <w:t xml:space="preserve"> – </w:t>
      </w:r>
      <w:r w:rsidR="009E38BE" w:rsidRPr="006228FA">
        <w:rPr>
          <w:bCs/>
          <w:szCs w:val="20"/>
        </w:rPr>
        <w:t>0,75</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для</w:t>
      </w:r>
      <w:r w:rsidR="00256070" w:rsidRPr="006228FA">
        <w:rPr>
          <w:bCs/>
          <w:szCs w:val="20"/>
        </w:rPr>
        <w:t xml:space="preserve"> </w:t>
      </w:r>
      <w:r w:rsidR="009E38BE" w:rsidRPr="006228FA">
        <w:rPr>
          <w:bCs/>
          <w:szCs w:val="20"/>
        </w:rPr>
        <w:t>монтажа</w:t>
      </w:r>
      <w:r w:rsidR="00256070" w:rsidRPr="006228FA">
        <w:rPr>
          <w:bCs/>
          <w:szCs w:val="20"/>
        </w:rPr>
        <w:t xml:space="preserve"> </w:t>
      </w:r>
      <w:r w:rsidR="009E38BE" w:rsidRPr="006228FA">
        <w:rPr>
          <w:bCs/>
          <w:szCs w:val="20"/>
        </w:rPr>
        <w:t>одного</w:t>
      </w:r>
      <w:r w:rsidR="00256070" w:rsidRPr="006228FA">
        <w:rPr>
          <w:bCs/>
          <w:szCs w:val="20"/>
        </w:rPr>
        <w:t xml:space="preserve"> </w:t>
      </w:r>
      <w:r w:rsidR="009E38BE" w:rsidRPr="006228FA">
        <w:rPr>
          <w:bCs/>
          <w:szCs w:val="20"/>
        </w:rPr>
        <w:t>кольца</w:t>
      </w:r>
      <w:r w:rsidR="00256070" w:rsidRPr="006228FA">
        <w:rPr>
          <w:bCs/>
          <w:szCs w:val="20"/>
        </w:rPr>
        <w:t xml:space="preserve"> </w:t>
      </w:r>
      <w:r w:rsidR="009E38BE" w:rsidRPr="006228FA">
        <w:rPr>
          <w:bCs/>
          <w:szCs w:val="20"/>
        </w:rPr>
        <w:t>станционного</w:t>
      </w:r>
      <w:r w:rsidR="00256070" w:rsidRPr="006228FA">
        <w:rPr>
          <w:bCs/>
          <w:szCs w:val="20"/>
        </w:rPr>
        <w:t xml:space="preserve"> </w:t>
      </w:r>
      <w:r w:rsidR="009E38BE" w:rsidRPr="006228FA">
        <w:rPr>
          <w:bCs/>
          <w:szCs w:val="20"/>
        </w:rPr>
        <w:t>тоннеля</w:t>
      </w:r>
      <w:r w:rsidR="00256070" w:rsidRPr="006228FA">
        <w:rPr>
          <w:bCs/>
          <w:szCs w:val="20"/>
        </w:rPr>
        <w:t xml:space="preserve"> </w:t>
      </w:r>
      <w:r w:rsidR="003A1F8A" w:rsidRPr="006228FA">
        <w:rPr>
          <w:bCs/>
          <w:szCs w:val="20"/>
        </w:rPr>
        <w:t>выполняют</w:t>
      </w:r>
      <w:r w:rsidR="00256070" w:rsidRPr="006228FA">
        <w:rPr>
          <w:bCs/>
          <w:szCs w:val="20"/>
        </w:rPr>
        <w:t xml:space="preserve"> </w:t>
      </w:r>
      <w:r w:rsidR="009E38BE" w:rsidRPr="006228FA">
        <w:rPr>
          <w:bCs/>
          <w:szCs w:val="20"/>
        </w:rPr>
        <w:t>две</w:t>
      </w:r>
      <w:r w:rsidR="00256070" w:rsidRPr="006228FA">
        <w:rPr>
          <w:bCs/>
          <w:szCs w:val="20"/>
        </w:rPr>
        <w:t xml:space="preserve"> </w:t>
      </w:r>
      <w:r w:rsidR="009E38BE" w:rsidRPr="006228FA">
        <w:rPr>
          <w:bCs/>
          <w:szCs w:val="20"/>
        </w:rPr>
        <w:t>заходки,</w:t>
      </w:r>
      <w:r w:rsidR="00256070" w:rsidRPr="006228FA">
        <w:rPr>
          <w:bCs/>
          <w:szCs w:val="20"/>
        </w:rPr>
        <w:t xml:space="preserve"> </w:t>
      </w:r>
      <w:r w:rsidR="009E38BE" w:rsidRPr="006228FA">
        <w:rPr>
          <w:bCs/>
          <w:szCs w:val="20"/>
        </w:rPr>
        <w:t>двух</w:t>
      </w:r>
      <w:r w:rsidR="00256070" w:rsidRPr="006228FA">
        <w:rPr>
          <w:bCs/>
          <w:szCs w:val="20"/>
        </w:rPr>
        <w:t xml:space="preserve"> </w:t>
      </w:r>
      <w:r w:rsidR="009E38BE" w:rsidRPr="006228FA">
        <w:rPr>
          <w:bCs/>
          <w:szCs w:val="20"/>
        </w:rPr>
        <w:t>колец</w:t>
      </w:r>
      <w:r w:rsidR="00037AF1" w:rsidRPr="006228FA">
        <w:rPr>
          <w:bCs/>
          <w:szCs w:val="20"/>
        </w:rPr>
        <w:t xml:space="preserve"> – </w:t>
      </w:r>
      <w:r w:rsidR="009E38BE" w:rsidRPr="006228FA">
        <w:rPr>
          <w:bCs/>
          <w:szCs w:val="20"/>
        </w:rPr>
        <w:t>три</w:t>
      </w:r>
      <w:r w:rsidR="00256070" w:rsidRPr="006228FA">
        <w:rPr>
          <w:bCs/>
          <w:szCs w:val="20"/>
        </w:rPr>
        <w:t xml:space="preserve"> </w:t>
      </w:r>
      <w:r w:rsidR="009E38BE" w:rsidRPr="006228FA">
        <w:rPr>
          <w:bCs/>
          <w:szCs w:val="20"/>
        </w:rPr>
        <w:t>заходки.</w:t>
      </w:r>
    </w:p>
    <w:p w14:paraId="4BFE173C"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6.6.4.4 </w:t>
      </w:r>
      <w:r w:rsidR="009E38BE" w:rsidRPr="006228FA">
        <w:rPr>
          <w:bCs/>
          <w:szCs w:val="20"/>
        </w:rPr>
        <w:t>При</w:t>
      </w:r>
      <w:r w:rsidR="00256070" w:rsidRPr="006228FA">
        <w:rPr>
          <w:bCs/>
          <w:szCs w:val="20"/>
        </w:rPr>
        <w:t xml:space="preserve"> </w:t>
      </w:r>
      <w:r w:rsidR="009E38BE" w:rsidRPr="006228FA">
        <w:rPr>
          <w:bCs/>
          <w:szCs w:val="20"/>
        </w:rPr>
        <w:t>строительстве</w:t>
      </w:r>
      <w:r w:rsidR="00256070" w:rsidRPr="006228FA">
        <w:rPr>
          <w:bCs/>
          <w:szCs w:val="20"/>
        </w:rPr>
        <w:t xml:space="preserve"> </w:t>
      </w:r>
      <w:r w:rsidR="009E38BE" w:rsidRPr="006228FA">
        <w:rPr>
          <w:bCs/>
          <w:szCs w:val="20"/>
        </w:rPr>
        <w:t>к</w:t>
      </w:r>
      <w:r w:rsidR="007524EB" w:rsidRPr="006228FA">
        <w:rPr>
          <w:bCs/>
          <w:szCs w:val="20"/>
        </w:rPr>
        <w:t>олонных</w:t>
      </w:r>
      <w:r w:rsidR="00256070" w:rsidRPr="006228FA">
        <w:rPr>
          <w:bCs/>
          <w:szCs w:val="20"/>
        </w:rPr>
        <w:t xml:space="preserve"> </w:t>
      </w:r>
      <w:r w:rsidR="007524EB" w:rsidRPr="006228FA">
        <w:rPr>
          <w:bCs/>
          <w:szCs w:val="20"/>
        </w:rPr>
        <w:t>станций</w:t>
      </w:r>
      <w:r w:rsidR="00256070" w:rsidRPr="006228FA">
        <w:rPr>
          <w:bCs/>
          <w:szCs w:val="20"/>
        </w:rPr>
        <w:t xml:space="preserve"> </w:t>
      </w:r>
      <w:r w:rsidR="007524EB" w:rsidRPr="006228FA">
        <w:rPr>
          <w:bCs/>
          <w:szCs w:val="20"/>
        </w:rPr>
        <w:t>проходку</w:t>
      </w:r>
      <w:r w:rsidR="00256070" w:rsidRPr="006228FA">
        <w:rPr>
          <w:bCs/>
          <w:szCs w:val="20"/>
        </w:rPr>
        <w:t xml:space="preserve"> </w:t>
      </w:r>
      <w:r w:rsidR="007524EB" w:rsidRPr="006228FA">
        <w:rPr>
          <w:bCs/>
          <w:szCs w:val="20"/>
        </w:rPr>
        <w:t>среднего</w:t>
      </w:r>
      <w:r w:rsidR="00256070" w:rsidRPr="006228FA">
        <w:rPr>
          <w:bCs/>
          <w:szCs w:val="20"/>
        </w:rPr>
        <w:t xml:space="preserve"> </w:t>
      </w:r>
      <w:r w:rsidR="007524EB" w:rsidRPr="006228FA">
        <w:rPr>
          <w:bCs/>
          <w:szCs w:val="20"/>
        </w:rPr>
        <w:t>тоннеля</w:t>
      </w:r>
      <w:r w:rsidR="00256070" w:rsidRPr="006228FA">
        <w:rPr>
          <w:bCs/>
          <w:szCs w:val="20"/>
        </w:rPr>
        <w:t xml:space="preserve"> </w:t>
      </w:r>
      <w:r w:rsidR="007B738D"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учетом</w:t>
      </w:r>
      <w:r w:rsidR="00256070" w:rsidRPr="006228FA">
        <w:rPr>
          <w:bCs/>
          <w:szCs w:val="20"/>
        </w:rPr>
        <w:t xml:space="preserve"> </w:t>
      </w:r>
      <w:r w:rsidR="009E38BE" w:rsidRPr="006228FA">
        <w:rPr>
          <w:bCs/>
          <w:szCs w:val="20"/>
        </w:rPr>
        <w:t>во</w:t>
      </w:r>
      <w:r w:rsidR="007524EB" w:rsidRPr="006228FA">
        <w:rPr>
          <w:bCs/>
          <w:szCs w:val="20"/>
        </w:rPr>
        <w:t>зможного</w:t>
      </w:r>
      <w:r w:rsidR="00256070" w:rsidRPr="006228FA">
        <w:rPr>
          <w:bCs/>
          <w:szCs w:val="20"/>
        </w:rPr>
        <w:t xml:space="preserve"> </w:t>
      </w:r>
      <w:r w:rsidR="007524EB" w:rsidRPr="006228FA">
        <w:rPr>
          <w:bCs/>
          <w:szCs w:val="20"/>
        </w:rPr>
        <w:t>смещения</w:t>
      </w:r>
      <w:r w:rsidR="00256070" w:rsidRPr="006228FA">
        <w:rPr>
          <w:bCs/>
          <w:szCs w:val="20"/>
        </w:rPr>
        <w:t xml:space="preserve"> </w:t>
      </w:r>
      <w:r w:rsidR="007524EB" w:rsidRPr="006228FA">
        <w:rPr>
          <w:bCs/>
          <w:szCs w:val="20"/>
        </w:rPr>
        <w:t>боковых</w:t>
      </w:r>
      <w:r w:rsidR="00256070" w:rsidRPr="006228FA">
        <w:rPr>
          <w:bCs/>
          <w:szCs w:val="20"/>
        </w:rPr>
        <w:t xml:space="preserve"> </w:t>
      </w:r>
      <w:r w:rsidR="007524EB" w:rsidRPr="006228FA">
        <w:rPr>
          <w:bCs/>
          <w:szCs w:val="20"/>
        </w:rPr>
        <w:t>тоннелей</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сторону</w:t>
      </w:r>
      <w:r w:rsidR="00256070" w:rsidRPr="006228FA">
        <w:rPr>
          <w:bCs/>
          <w:szCs w:val="20"/>
        </w:rPr>
        <w:t xml:space="preserve"> </w:t>
      </w:r>
      <w:r w:rsidR="009E38BE" w:rsidRPr="006228FA">
        <w:rPr>
          <w:bCs/>
          <w:szCs w:val="20"/>
        </w:rPr>
        <w:t>оси</w:t>
      </w:r>
      <w:r w:rsidR="00256070" w:rsidRPr="006228FA">
        <w:rPr>
          <w:bCs/>
          <w:szCs w:val="20"/>
        </w:rPr>
        <w:t xml:space="preserve"> </w:t>
      </w:r>
      <w:r w:rsidR="009E38BE" w:rsidRPr="006228FA">
        <w:rPr>
          <w:bCs/>
          <w:szCs w:val="20"/>
        </w:rPr>
        <w:t>с</w:t>
      </w:r>
      <w:r w:rsidR="00D07806" w:rsidRPr="006228FA">
        <w:rPr>
          <w:bCs/>
          <w:szCs w:val="20"/>
        </w:rPr>
        <w:t>танции</w:t>
      </w:r>
      <w:r w:rsidR="009E38BE" w:rsidRPr="006228FA">
        <w:rPr>
          <w:bCs/>
          <w:szCs w:val="20"/>
        </w:rPr>
        <w:t>.</w:t>
      </w:r>
    </w:p>
    <w:p w14:paraId="6DCE4511" w14:textId="77777777" w:rsidR="009E38BE" w:rsidRPr="006228FA" w:rsidRDefault="009E38BE" w:rsidP="00CB065D">
      <w:pPr>
        <w:shd w:val="clear" w:color="auto" w:fill="FFFFFF" w:themeFill="background1"/>
        <w:autoSpaceDE w:val="0"/>
        <w:autoSpaceDN w:val="0"/>
        <w:adjustRightInd w:val="0"/>
        <w:spacing w:after="0"/>
        <w:ind w:firstLine="567"/>
      </w:pPr>
      <w:r w:rsidRPr="006228FA">
        <w:lastRenderedPageBreak/>
        <w:t>Проходку</w:t>
      </w:r>
      <w:r w:rsidR="00256070" w:rsidRPr="006228FA">
        <w:t xml:space="preserve"> </w:t>
      </w:r>
      <w:r w:rsidRPr="006228FA">
        <w:t>средних</w:t>
      </w:r>
      <w:r w:rsidR="00256070" w:rsidRPr="006228FA">
        <w:t xml:space="preserve"> </w:t>
      </w:r>
      <w:r w:rsidRPr="006228FA">
        <w:t>тоннелей</w:t>
      </w:r>
      <w:r w:rsidR="00256070" w:rsidRPr="006228FA">
        <w:t xml:space="preserve"> </w:t>
      </w:r>
      <w:proofErr w:type="spellStart"/>
      <w:r w:rsidRPr="006228FA">
        <w:t>пилонного</w:t>
      </w:r>
      <w:proofErr w:type="spellEnd"/>
      <w:r w:rsidR="00256070" w:rsidRPr="006228FA">
        <w:t xml:space="preserve"> </w:t>
      </w:r>
      <w:r w:rsidRPr="006228FA">
        <w:t>и</w:t>
      </w:r>
      <w:r w:rsidR="00256070" w:rsidRPr="006228FA">
        <w:t xml:space="preserve"> </w:t>
      </w:r>
      <w:r w:rsidRPr="006228FA">
        <w:t>колонного</w:t>
      </w:r>
      <w:r w:rsidR="00256070" w:rsidRPr="006228FA">
        <w:t xml:space="preserve"> </w:t>
      </w:r>
      <w:r w:rsidRPr="006228FA">
        <w:t>типов</w:t>
      </w:r>
      <w:r w:rsidR="00256070" w:rsidRPr="006228FA">
        <w:t xml:space="preserve"> </w:t>
      </w:r>
      <w:r w:rsidR="00D07806" w:rsidRPr="006228FA">
        <w:t>следует</w:t>
      </w:r>
      <w:r w:rsidR="00256070" w:rsidRPr="006228FA">
        <w:t xml:space="preserve"> </w:t>
      </w:r>
      <w:r w:rsidRPr="006228FA">
        <w:t>осуществлять</w:t>
      </w:r>
      <w:r w:rsidR="00256070" w:rsidRPr="006228FA">
        <w:t xml:space="preserve"> </w:t>
      </w:r>
      <w:r w:rsidRPr="006228FA">
        <w:t>с</w:t>
      </w:r>
      <w:r w:rsidR="00256070" w:rsidRPr="006228FA">
        <w:t xml:space="preserve"> </w:t>
      </w:r>
      <w:r w:rsidRPr="006228FA">
        <w:t>принятием</w:t>
      </w:r>
      <w:r w:rsidR="00256070" w:rsidRPr="006228FA">
        <w:t xml:space="preserve"> </w:t>
      </w:r>
      <w:r w:rsidRPr="006228FA">
        <w:t>мер</w:t>
      </w:r>
      <w:r w:rsidR="00256070" w:rsidRPr="006228FA">
        <w:t xml:space="preserve"> </w:t>
      </w:r>
      <w:r w:rsidRPr="006228FA">
        <w:t>против</w:t>
      </w:r>
      <w:r w:rsidR="00256070" w:rsidRPr="006228FA">
        <w:t xml:space="preserve"> </w:t>
      </w:r>
      <w:r w:rsidRPr="006228FA">
        <w:t>деформации</w:t>
      </w:r>
      <w:r w:rsidR="00256070" w:rsidRPr="006228FA">
        <w:t xml:space="preserve"> </w:t>
      </w:r>
      <w:r w:rsidRPr="006228FA">
        <w:t>боковых</w:t>
      </w:r>
      <w:r w:rsidR="00256070" w:rsidRPr="006228FA">
        <w:t xml:space="preserve"> </w:t>
      </w:r>
      <w:r w:rsidRPr="006228FA">
        <w:t>тоннелей</w:t>
      </w:r>
      <w:r w:rsidR="00256070" w:rsidRPr="006228FA">
        <w:t xml:space="preserve"> </w:t>
      </w:r>
      <w:r w:rsidRPr="006228FA">
        <w:t>путе</w:t>
      </w:r>
      <w:r w:rsidR="00151D28" w:rsidRPr="006228FA">
        <w:t>м</w:t>
      </w:r>
      <w:r w:rsidR="00256070" w:rsidRPr="006228FA">
        <w:t xml:space="preserve"> </w:t>
      </w:r>
      <w:r w:rsidR="00151D28" w:rsidRPr="006228FA">
        <w:t>установки</w:t>
      </w:r>
      <w:r w:rsidR="00256070" w:rsidRPr="006228FA">
        <w:t xml:space="preserve"> </w:t>
      </w:r>
      <w:proofErr w:type="gramStart"/>
      <w:r w:rsidR="00151D28" w:rsidRPr="006228FA">
        <w:t>распорок,</w:t>
      </w:r>
      <w:r w:rsidR="00256070" w:rsidRPr="006228FA">
        <w:t xml:space="preserve">  </w:t>
      </w:r>
      <w:r w:rsidR="00151D28" w:rsidRPr="006228FA">
        <w:t>стяжек</w:t>
      </w:r>
      <w:proofErr w:type="gramEnd"/>
      <w:r w:rsidR="00256070" w:rsidRPr="006228FA">
        <w:t xml:space="preserve"> </w:t>
      </w:r>
      <w:r w:rsidR="00151D28" w:rsidRPr="006228FA">
        <w:t>и</w:t>
      </w:r>
      <w:r w:rsidR="00256070" w:rsidRPr="006228FA">
        <w:t xml:space="preserve"> </w:t>
      </w:r>
      <w:r w:rsidR="00151D28" w:rsidRPr="006228FA">
        <w:t>п</w:t>
      </w:r>
      <w:r w:rsidRPr="006228FA">
        <w:t>р.</w:t>
      </w:r>
    </w:p>
    <w:p w14:paraId="1D3C8913"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6.6.4.5 </w:t>
      </w:r>
      <w:r w:rsidR="009E38BE" w:rsidRPr="006228FA">
        <w:rPr>
          <w:bCs/>
          <w:szCs w:val="20"/>
        </w:rPr>
        <w:t>При</w:t>
      </w:r>
      <w:r w:rsidR="00256070" w:rsidRPr="006228FA">
        <w:rPr>
          <w:bCs/>
          <w:szCs w:val="20"/>
        </w:rPr>
        <w:t xml:space="preserve"> </w:t>
      </w:r>
      <w:r w:rsidR="009E38BE" w:rsidRPr="006228FA">
        <w:rPr>
          <w:bCs/>
          <w:szCs w:val="20"/>
        </w:rPr>
        <w:t>укладке</w:t>
      </w:r>
      <w:r w:rsidR="00256070" w:rsidRPr="006228FA">
        <w:rPr>
          <w:bCs/>
          <w:szCs w:val="20"/>
        </w:rPr>
        <w:t xml:space="preserve"> </w:t>
      </w:r>
      <w:r w:rsidR="009E38BE" w:rsidRPr="006228FA">
        <w:rPr>
          <w:bCs/>
          <w:szCs w:val="20"/>
        </w:rPr>
        <w:t>колец</w:t>
      </w:r>
      <w:r w:rsidR="00256070" w:rsidRPr="006228FA">
        <w:rPr>
          <w:bCs/>
          <w:szCs w:val="20"/>
        </w:rPr>
        <w:t xml:space="preserve"> </w:t>
      </w:r>
      <w:r w:rsidR="009E38BE" w:rsidRPr="006228FA">
        <w:rPr>
          <w:bCs/>
          <w:szCs w:val="20"/>
        </w:rPr>
        <w:t>сборных</w:t>
      </w:r>
      <w:r w:rsidR="00256070" w:rsidRPr="006228FA">
        <w:rPr>
          <w:bCs/>
          <w:szCs w:val="20"/>
        </w:rPr>
        <w:t xml:space="preserve"> </w:t>
      </w:r>
      <w:r w:rsidR="009E38BE" w:rsidRPr="006228FA">
        <w:rPr>
          <w:bCs/>
          <w:szCs w:val="20"/>
        </w:rPr>
        <w:t>обделок</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9E38BE" w:rsidRPr="006228FA">
        <w:rPr>
          <w:bCs/>
          <w:szCs w:val="20"/>
        </w:rPr>
        <w:t>отклонения</w:t>
      </w:r>
      <w:r w:rsidR="00256070" w:rsidRPr="006228FA">
        <w:rPr>
          <w:bCs/>
          <w:szCs w:val="20"/>
        </w:rPr>
        <w:t xml:space="preserve"> </w:t>
      </w:r>
      <w:r w:rsidR="009E38BE" w:rsidRPr="006228FA">
        <w:rPr>
          <w:bCs/>
          <w:szCs w:val="20"/>
        </w:rPr>
        <w:t>фактических</w:t>
      </w:r>
      <w:r w:rsidR="00256070" w:rsidRPr="006228FA">
        <w:rPr>
          <w:bCs/>
          <w:szCs w:val="20"/>
        </w:rPr>
        <w:t xml:space="preserve"> </w:t>
      </w:r>
      <w:r w:rsidR="009E38BE" w:rsidRPr="006228FA">
        <w:rPr>
          <w:bCs/>
          <w:szCs w:val="20"/>
        </w:rPr>
        <w:t>размеров</w:t>
      </w:r>
      <w:r w:rsidR="00256070" w:rsidRPr="006228FA">
        <w:rPr>
          <w:bCs/>
          <w:szCs w:val="20"/>
        </w:rPr>
        <w:t xml:space="preserve"> </w:t>
      </w:r>
      <w:r w:rsidR="009E38BE" w:rsidRPr="006228FA">
        <w:rPr>
          <w:bCs/>
          <w:szCs w:val="20"/>
        </w:rPr>
        <w:t>от</w:t>
      </w:r>
      <w:r w:rsidR="00256070" w:rsidRPr="006228FA">
        <w:rPr>
          <w:bCs/>
          <w:szCs w:val="20"/>
        </w:rPr>
        <w:t xml:space="preserve"> </w:t>
      </w:r>
      <w:r w:rsidR="009E38BE" w:rsidRPr="006228FA">
        <w:rPr>
          <w:bCs/>
          <w:szCs w:val="20"/>
        </w:rPr>
        <w:t>проектных</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должны</w:t>
      </w:r>
      <w:r w:rsidR="00256070" w:rsidRPr="006228FA">
        <w:rPr>
          <w:bCs/>
          <w:szCs w:val="20"/>
        </w:rPr>
        <w:t xml:space="preserve"> </w:t>
      </w:r>
      <w:r w:rsidR="009E38BE" w:rsidRPr="006228FA">
        <w:rPr>
          <w:bCs/>
          <w:szCs w:val="20"/>
        </w:rPr>
        <w:t>превышать</w:t>
      </w:r>
      <w:r w:rsidR="00256070" w:rsidRPr="006228FA">
        <w:rPr>
          <w:bCs/>
          <w:szCs w:val="20"/>
        </w:rPr>
        <w:t xml:space="preserve"> </w:t>
      </w:r>
      <w:r w:rsidR="009E38BE" w:rsidRPr="006228FA">
        <w:rPr>
          <w:bCs/>
          <w:szCs w:val="20"/>
        </w:rPr>
        <w:t>установленных</w:t>
      </w:r>
      <w:r w:rsidR="00256070" w:rsidRPr="006228FA">
        <w:rPr>
          <w:bCs/>
          <w:szCs w:val="20"/>
        </w:rPr>
        <w:t xml:space="preserve"> </w:t>
      </w:r>
      <w:r w:rsidR="009E38BE" w:rsidRPr="006228FA">
        <w:rPr>
          <w:bCs/>
          <w:szCs w:val="20"/>
        </w:rPr>
        <w:t>допусков</w:t>
      </w:r>
      <w:r w:rsidR="00256070" w:rsidRPr="006228FA">
        <w:rPr>
          <w:bCs/>
          <w:szCs w:val="20"/>
        </w:rPr>
        <w:t xml:space="preserve"> </w:t>
      </w:r>
      <w:r w:rsidR="009E38BE" w:rsidRPr="006228FA">
        <w:rPr>
          <w:bCs/>
          <w:szCs w:val="20"/>
        </w:rPr>
        <w:t>согласно</w:t>
      </w:r>
      <w:r w:rsidR="00256070" w:rsidRPr="006228FA">
        <w:rPr>
          <w:bCs/>
          <w:szCs w:val="20"/>
        </w:rPr>
        <w:t xml:space="preserve"> </w:t>
      </w:r>
      <w:r w:rsidR="00EC4C8A" w:rsidRPr="006228FA">
        <w:rPr>
          <w:bCs/>
          <w:szCs w:val="20"/>
        </w:rPr>
        <w:t>приложению</w:t>
      </w:r>
      <w:r w:rsidR="00256070" w:rsidRPr="006228FA">
        <w:rPr>
          <w:bCs/>
          <w:szCs w:val="20"/>
        </w:rPr>
        <w:t xml:space="preserve"> </w:t>
      </w:r>
      <w:r w:rsidR="0051570C" w:rsidRPr="006228FA">
        <w:rPr>
          <w:bCs/>
          <w:szCs w:val="20"/>
        </w:rPr>
        <w:t>Г</w:t>
      </w:r>
      <w:r w:rsidR="009E38BE" w:rsidRPr="006228FA">
        <w:rPr>
          <w:bCs/>
          <w:szCs w:val="20"/>
        </w:rPr>
        <w:t>.</w:t>
      </w:r>
    </w:p>
    <w:p w14:paraId="366366F5" w14:textId="0421288E"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6.6.4.6 </w:t>
      </w:r>
      <w:r w:rsidR="009E38BE" w:rsidRPr="006228FA">
        <w:rPr>
          <w:bCs/>
          <w:szCs w:val="20"/>
        </w:rPr>
        <w:t>Односводчатые</w:t>
      </w:r>
      <w:r w:rsidR="00256070" w:rsidRPr="006228FA">
        <w:rPr>
          <w:bCs/>
          <w:szCs w:val="20"/>
        </w:rPr>
        <w:t xml:space="preserve"> </w:t>
      </w:r>
      <w:r w:rsidR="009E38BE" w:rsidRPr="006228FA">
        <w:rPr>
          <w:bCs/>
          <w:szCs w:val="20"/>
        </w:rPr>
        <w:t>станции</w:t>
      </w:r>
      <w:r w:rsidR="00256070" w:rsidRPr="006228FA">
        <w:rPr>
          <w:bCs/>
          <w:szCs w:val="20"/>
        </w:rPr>
        <w:t xml:space="preserve"> </w:t>
      </w:r>
      <w:r w:rsidR="009E38BE" w:rsidRPr="006228FA">
        <w:rPr>
          <w:bCs/>
          <w:szCs w:val="20"/>
        </w:rPr>
        <w:t>со</w:t>
      </w:r>
      <w:r w:rsidR="00256070" w:rsidRPr="006228FA">
        <w:rPr>
          <w:bCs/>
          <w:szCs w:val="20"/>
        </w:rPr>
        <w:t xml:space="preserve"> </w:t>
      </w:r>
      <w:r w:rsidR="009E38BE" w:rsidRPr="006228FA">
        <w:rPr>
          <w:bCs/>
          <w:szCs w:val="20"/>
        </w:rPr>
        <w:t>сборными</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монолитными</w:t>
      </w:r>
      <w:r w:rsidR="00256070" w:rsidRPr="006228FA">
        <w:rPr>
          <w:bCs/>
          <w:szCs w:val="20"/>
        </w:rPr>
        <w:t xml:space="preserve"> </w:t>
      </w:r>
      <w:r w:rsidR="009E38BE" w:rsidRPr="006228FA">
        <w:rPr>
          <w:bCs/>
          <w:szCs w:val="20"/>
        </w:rPr>
        <w:t>обделками</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устойчивых</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средней</w:t>
      </w:r>
      <w:r w:rsidR="00256070" w:rsidRPr="006228FA">
        <w:rPr>
          <w:bCs/>
          <w:szCs w:val="20"/>
        </w:rPr>
        <w:t xml:space="preserve"> </w:t>
      </w:r>
      <w:r w:rsidR="009E38BE" w:rsidRPr="006228FA">
        <w:rPr>
          <w:bCs/>
          <w:szCs w:val="20"/>
        </w:rPr>
        <w:t>устойчивости</w:t>
      </w:r>
      <w:r w:rsidR="00256070" w:rsidRPr="006228FA">
        <w:rPr>
          <w:bCs/>
          <w:szCs w:val="20"/>
        </w:rPr>
        <w:t xml:space="preserve"> </w:t>
      </w:r>
      <w:r w:rsidR="004E6158" w:rsidRPr="006228FA">
        <w:rPr>
          <w:bCs/>
          <w:szCs w:val="20"/>
        </w:rPr>
        <w:t>следует</w:t>
      </w:r>
      <w:r w:rsidR="00256070" w:rsidRPr="006228FA">
        <w:rPr>
          <w:bCs/>
          <w:szCs w:val="20"/>
        </w:rPr>
        <w:t xml:space="preserve"> </w:t>
      </w:r>
      <w:r w:rsidR="009E38BE" w:rsidRPr="006228FA">
        <w:rPr>
          <w:bCs/>
          <w:szCs w:val="20"/>
        </w:rPr>
        <w:t>сооружать</w:t>
      </w:r>
      <w:r w:rsidR="00256070" w:rsidRPr="006228FA">
        <w:rPr>
          <w:bCs/>
          <w:szCs w:val="20"/>
        </w:rPr>
        <w:t xml:space="preserve"> </w:t>
      </w:r>
      <w:r w:rsidR="009E38BE" w:rsidRPr="006228FA">
        <w:rPr>
          <w:bCs/>
          <w:szCs w:val="20"/>
        </w:rPr>
        <w:t>горным</w:t>
      </w:r>
      <w:r w:rsidR="00256070" w:rsidRPr="006228FA">
        <w:rPr>
          <w:bCs/>
          <w:szCs w:val="20"/>
        </w:rPr>
        <w:t xml:space="preserve"> </w:t>
      </w:r>
      <w:r w:rsidR="009E38BE" w:rsidRPr="006228FA">
        <w:rPr>
          <w:bCs/>
          <w:szCs w:val="20"/>
        </w:rPr>
        <w:t>способом</w:t>
      </w:r>
      <w:r w:rsidR="00575FFA" w:rsidRPr="006228FA">
        <w:rPr>
          <w:bCs/>
          <w:szCs w:val="20"/>
        </w:rPr>
        <w:t>,</w:t>
      </w:r>
      <w:r w:rsidR="00256070" w:rsidRPr="006228FA">
        <w:rPr>
          <w:bCs/>
          <w:szCs w:val="20"/>
        </w:rPr>
        <w:t xml:space="preserve"> </w:t>
      </w:r>
      <w:r w:rsidR="009E38BE" w:rsidRPr="006228FA">
        <w:rPr>
          <w:bCs/>
          <w:szCs w:val="20"/>
        </w:rPr>
        <w:t>начиная</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устройства</w:t>
      </w:r>
      <w:r w:rsidR="00256070" w:rsidRPr="006228FA">
        <w:rPr>
          <w:bCs/>
          <w:szCs w:val="20"/>
        </w:rPr>
        <w:t xml:space="preserve"> </w:t>
      </w:r>
      <w:r w:rsidR="009E38BE" w:rsidRPr="006228FA">
        <w:rPr>
          <w:bCs/>
          <w:szCs w:val="20"/>
        </w:rPr>
        <w:t>опорных</w:t>
      </w:r>
      <w:r w:rsidR="00256070" w:rsidRPr="006228FA">
        <w:rPr>
          <w:bCs/>
          <w:szCs w:val="20"/>
        </w:rPr>
        <w:t xml:space="preserve"> </w:t>
      </w:r>
      <w:r w:rsidR="009E38BE" w:rsidRPr="006228FA">
        <w:rPr>
          <w:bCs/>
          <w:szCs w:val="20"/>
        </w:rPr>
        <w:t>час</w:t>
      </w:r>
      <w:r w:rsidR="003A1F8A" w:rsidRPr="006228FA">
        <w:rPr>
          <w:bCs/>
          <w:szCs w:val="20"/>
        </w:rPr>
        <w:t>тей</w:t>
      </w:r>
      <w:r w:rsidR="00256070" w:rsidRPr="006228FA">
        <w:rPr>
          <w:bCs/>
          <w:szCs w:val="20"/>
        </w:rPr>
        <w:t xml:space="preserve"> </w:t>
      </w:r>
      <w:r w:rsidR="003A1F8A" w:rsidRPr="006228FA">
        <w:rPr>
          <w:bCs/>
          <w:szCs w:val="20"/>
        </w:rPr>
        <w:t>свода.</w:t>
      </w:r>
      <w:r w:rsidR="00256070" w:rsidRPr="006228FA">
        <w:rPr>
          <w:bCs/>
          <w:szCs w:val="20"/>
        </w:rPr>
        <w:t xml:space="preserve"> </w:t>
      </w:r>
      <w:r w:rsidR="003A1F8A" w:rsidRPr="006228FA">
        <w:rPr>
          <w:bCs/>
          <w:szCs w:val="20"/>
        </w:rPr>
        <w:t>Верхний</w:t>
      </w:r>
      <w:r w:rsidR="00256070" w:rsidRPr="006228FA">
        <w:rPr>
          <w:bCs/>
          <w:szCs w:val="20"/>
        </w:rPr>
        <w:t xml:space="preserve"> </w:t>
      </w:r>
      <w:r w:rsidR="003A1F8A" w:rsidRPr="006228FA">
        <w:rPr>
          <w:bCs/>
          <w:szCs w:val="20"/>
        </w:rPr>
        <w:t>свод</w:t>
      </w:r>
      <w:r w:rsidR="00256070" w:rsidRPr="006228FA">
        <w:rPr>
          <w:bCs/>
          <w:szCs w:val="20"/>
        </w:rPr>
        <w:t xml:space="preserve"> </w:t>
      </w:r>
      <w:r w:rsidR="003A1F8A" w:rsidRPr="006228FA">
        <w:rPr>
          <w:bCs/>
          <w:szCs w:val="20"/>
        </w:rPr>
        <w:t>станции</w:t>
      </w:r>
      <w:r w:rsidR="00256070" w:rsidRPr="006228FA">
        <w:rPr>
          <w:bCs/>
          <w:szCs w:val="20"/>
        </w:rPr>
        <w:t xml:space="preserve"> </w:t>
      </w:r>
      <w:r w:rsidR="009E38BE" w:rsidRPr="006228FA">
        <w:rPr>
          <w:bCs/>
          <w:szCs w:val="20"/>
        </w:rPr>
        <w:t>воз</w:t>
      </w:r>
      <w:r w:rsidR="003A1F8A" w:rsidRPr="006228FA">
        <w:rPr>
          <w:bCs/>
          <w:szCs w:val="20"/>
        </w:rPr>
        <w:t>водят</w:t>
      </w:r>
      <w:r w:rsidR="00256070" w:rsidRPr="006228FA">
        <w:rPr>
          <w:bCs/>
          <w:szCs w:val="20"/>
        </w:rPr>
        <w:t xml:space="preserve"> </w:t>
      </w:r>
      <w:r w:rsidR="009E38BE" w:rsidRPr="006228FA">
        <w:rPr>
          <w:bCs/>
          <w:szCs w:val="20"/>
        </w:rPr>
        <w:t>в</w:t>
      </w:r>
      <w:r w:rsidR="00256070" w:rsidRPr="006228FA">
        <w:rPr>
          <w:bCs/>
          <w:szCs w:val="20"/>
        </w:rPr>
        <w:t xml:space="preserve"> </w:t>
      </w:r>
      <w:proofErr w:type="spellStart"/>
      <w:r w:rsidR="009E38BE" w:rsidRPr="006228FA">
        <w:rPr>
          <w:bCs/>
          <w:szCs w:val="20"/>
        </w:rPr>
        <w:t>калоттной</w:t>
      </w:r>
      <w:proofErr w:type="spellEnd"/>
      <w:r w:rsidR="00256070" w:rsidRPr="006228FA">
        <w:rPr>
          <w:bCs/>
          <w:szCs w:val="20"/>
        </w:rPr>
        <w:t xml:space="preserve"> </w:t>
      </w:r>
      <w:r w:rsidR="004E6158" w:rsidRPr="006228FA">
        <w:rPr>
          <w:bCs/>
          <w:szCs w:val="20"/>
        </w:rPr>
        <w:t>выработке,</w:t>
      </w:r>
      <w:r w:rsidR="00256070" w:rsidRPr="006228FA">
        <w:rPr>
          <w:bCs/>
          <w:szCs w:val="20"/>
        </w:rPr>
        <w:t xml:space="preserve"> </w:t>
      </w:r>
      <w:r w:rsidR="004E6158" w:rsidRPr="006228FA">
        <w:rPr>
          <w:bCs/>
          <w:szCs w:val="20"/>
        </w:rPr>
        <w:t>нижний</w:t>
      </w:r>
      <w:r w:rsidR="00256070" w:rsidRPr="006228FA">
        <w:rPr>
          <w:bCs/>
          <w:szCs w:val="20"/>
        </w:rPr>
        <w:t xml:space="preserve"> </w:t>
      </w:r>
      <w:r w:rsidR="004E6158" w:rsidRPr="006228FA">
        <w:rPr>
          <w:bCs/>
          <w:szCs w:val="20"/>
        </w:rPr>
        <w:t>свод</w:t>
      </w:r>
      <w:r w:rsidR="00256070" w:rsidRPr="006228FA">
        <w:rPr>
          <w:bCs/>
          <w:szCs w:val="20"/>
        </w:rPr>
        <w:t xml:space="preserve"> </w:t>
      </w:r>
      <w:r w:rsidR="004E6158" w:rsidRPr="006228FA">
        <w:rPr>
          <w:bCs/>
          <w:szCs w:val="20"/>
        </w:rPr>
        <w:t>сооружают</w:t>
      </w:r>
      <w:r w:rsidR="00256070" w:rsidRPr="006228FA">
        <w:rPr>
          <w:bCs/>
          <w:szCs w:val="20"/>
        </w:rPr>
        <w:t xml:space="preserve"> </w:t>
      </w:r>
      <w:r w:rsidR="009E38BE" w:rsidRPr="006228FA">
        <w:rPr>
          <w:bCs/>
          <w:szCs w:val="20"/>
        </w:rPr>
        <w:t>после</w:t>
      </w:r>
      <w:r w:rsidR="00256070" w:rsidRPr="006228FA">
        <w:rPr>
          <w:bCs/>
          <w:szCs w:val="20"/>
        </w:rPr>
        <w:t xml:space="preserve"> </w:t>
      </w:r>
      <w:r w:rsidR="009E38BE" w:rsidRPr="006228FA">
        <w:rPr>
          <w:bCs/>
          <w:szCs w:val="20"/>
        </w:rPr>
        <w:t>разработки</w:t>
      </w:r>
      <w:r w:rsidR="00256070" w:rsidRPr="006228FA">
        <w:rPr>
          <w:bCs/>
          <w:szCs w:val="20"/>
        </w:rPr>
        <w:t xml:space="preserve"> </w:t>
      </w:r>
      <w:r w:rsidR="009E38BE" w:rsidRPr="006228FA">
        <w:rPr>
          <w:bCs/>
          <w:szCs w:val="20"/>
        </w:rPr>
        <w:t>грунта</w:t>
      </w:r>
      <w:r w:rsidR="00256070" w:rsidRPr="006228FA">
        <w:rPr>
          <w:bCs/>
          <w:szCs w:val="20"/>
        </w:rPr>
        <w:t xml:space="preserve"> </w:t>
      </w:r>
      <w:r w:rsidR="009E38BE" w:rsidRPr="006228FA">
        <w:rPr>
          <w:bCs/>
          <w:szCs w:val="20"/>
        </w:rPr>
        <w:t>ядра</w:t>
      </w:r>
      <w:r w:rsidR="00256070" w:rsidRPr="006228FA">
        <w:rPr>
          <w:bCs/>
          <w:szCs w:val="20"/>
        </w:rPr>
        <w:t xml:space="preserve"> </w:t>
      </w:r>
      <w:r w:rsidR="009E38BE" w:rsidRPr="006228FA">
        <w:rPr>
          <w:bCs/>
          <w:szCs w:val="20"/>
        </w:rPr>
        <w:t>сооружения.</w:t>
      </w:r>
    </w:p>
    <w:p w14:paraId="1E71A2AB" w14:textId="77777777" w:rsidR="009E38BE" w:rsidRPr="006228FA" w:rsidRDefault="004E6158" w:rsidP="00CB065D">
      <w:pPr>
        <w:shd w:val="clear" w:color="auto" w:fill="FFFFFF" w:themeFill="background1"/>
        <w:autoSpaceDE w:val="0"/>
        <w:autoSpaceDN w:val="0"/>
        <w:adjustRightInd w:val="0"/>
        <w:spacing w:after="0"/>
        <w:ind w:firstLine="567"/>
        <w:rPr>
          <w:bCs/>
          <w:szCs w:val="20"/>
        </w:rPr>
      </w:pPr>
      <w:r w:rsidRPr="006228FA">
        <w:rPr>
          <w:bCs/>
          <w:szCs w:val="20"/>
        </w:rPr>
        <w:t>Опорные</w:t>
      </w:r>
      <w:r w:rsidR="00256070" w:rsidRPr="006228FA">
        <w:rPr>
          <w:bCs/>
          <w:szCs w:val="20"/>
        </w:rPr>
        <w:t xml:space="preserve"> </w:t>
      </w:r>
      <w:r w:rsidRPr="006228FA">
        <w:rPr>
          <w:bCs/>
          <w:szCs w:val="20"/>
        </w:rPr>
        <w:t>части</w:t>
      </w:r>
      <w:r w:rsidR="00256070" w:rsidRPr="006228FA">
        <w:rPr>
          <w:bCs/>
          <w:szCs w:val="20"/>
        </w:rPr>
        <w:t xml:space="preserve"> </w:t>
      </w:r>
      <w:r w:rsidRPr="006228FA">
        <w:rPr>
          <w:bCs/>
          <w:szCs w:val="20"/>
        </w:rPr>
        <w:t>сводов</w:t>
      </w:r>
      <w:r w:rsidR="00256070" w:rsidRPr="006228FA">
        <w:rPr>
          <w:bCs/>
          <w:szCs w:val="20"/>
        </w:rPr>
        <w:t xml:space="preserve"> </w:t>
      </w:r>
      <w:r w:rsidRPr="006228FA">
        <w:rPr>
          <w:bCs/>
          <w:szCs w:val="20"/>
        </w:rPr>
        <w:t>сооружают</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предварительно</w:t>
      </w:r>
      <w:r w:rsidR="00256070" w:rsidRPr="006228FA">
        <w:rPr>
          <w:bCs/>
          <w:szCs w:val="20"/>
        </w:rPr>
        <w:t xml:space="preserve"> </w:t>
      </w:r>
      <w:r w:rsidR="009E38BE" w:rsidRPr="006228FA">
        <w:rPr>
          <w:bCs/>
          <w:szCs w:val="20"/>
        </w:rPr>
        <w:t>пройденных</w:t>
      </w:r>
      <w:r w:rsidR="00256070" w:rsidRPr="006228FA">
        <w:rPr>
          <w:bCs/>
          <w:szCs w:val="20"/>
        </w:rPr>
        <w:t xml:space="preserve"> </w:t>
      </w:r>
      <w:r w:rsidR="009E38BE" w:rsidRPr="006228FA">
        <w:rPr>
          <w:bCs/>
          <w:szCs w:val="20"/>
        </w:rPr>
        <w:t>тоннелях</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штольнях.</w:t>
      </w:r>
    </w:p>
    <w:p w14:paraId="087A2F8C" w14:textId="77777777" w:rsidR="009E38BE" w:rsidRPr="006228FA" w:rsidRDefault="009E38BE" w:rsidP="00CB065D">
      <w:pPr>
        <w:shd w:val="clear" w:color="auto" w:fill="FFFFFF" w:themeFill="background1"/>
        <w:autoSpaceDE w:val="0"/>
        <w:autoSpaceDN w:val="0"/>
        <w:adjustRightInd w:val="0"/>
        <w:spacing w:after="0"/>
        <w:ind w:firstLine="567"/>
        <w:rPr>
          <w:bCs/>
          <w:szCs w:val="20"/>
        </w:rPr>
      </w:pPr>
      <w:r w:rsidRPr="006228FA">
        <w:rPr>
          <w:bCs/>
          <w:szCs w:val="20"/>
        </w:rPr>
        <w:t>Сечение</w:t>
      </w:r>
      <w:r w:rsidR="00256070" w:rsidRPr="006228FA">
        <w:rPr>
          <w:bCs/>
          <w:szCs w:val="20"/>
        </w:rPr>
        <w:t xml:space="preserve"> </w:t>
      </w:r>
      <w:r w:rsidRPr="006228FA">
        <w:rPr>
          <w:bCs/>
          <w:szCs w:val="20"/>
        </w:rPr>
        <w:t>штолен</w:t>
      </w:r>
      <w:r w:rsidR="00256070" w:rsidRPr="006228FA">
        <w:rPr>
          <w:bCs/>
          <w:szCs w:val="20"/>
        </w:rPr>
        <w:t xml:space="preserve"> </w:t>
      </w:r>
      <w:r w:rsidRPr="006228FA">
        <w:rPr>
          <w:bCs/>
          <w:szCs w:val="20"/>
        </w:rPr>
        <w:t>должно</w:t>
      </w:r>
      <w:r w:rsidR="00256070" w:rsidRPr="006228FA">
        <w:rPr>
          <w:bCs/>
          <w:szCs w:val="20"/>
        </w:rPr>
        <w:t xml:space="preserve"> </w:t>
      </w:r>
      <w:r w:rsidRPr="006228FA">
        <w:rPr>
          <w:bCs/>
          <w:szCs w:val="20"/>
        </w:rPr>
        <w:t>быть</w:t>
      </w:r>
      <w:r w:rsidR="00256070" w:rsidRPr="006228FA">
        <w:rPr>
          <w:bCs/>
          <w:szCs w:val="20"/>
        </w:rPr>
        <w:t xml:space="preserve"> </w:t>
      </w:r>
      <w:r w:rsidRPr="006228FA">
        <w:rPr>
          <w:bCs/>
          <w:szCs w:val="20"/>
        </w:rPr>
        <w:t>достаточным</w:t>
      </w:r>
      <w:r w:rsidR="00256070" w:rsidRPr="006228FA">
        <w:rPr>
          <w:bCs/>
          <w:szCs w:val="20"/>
        </w:rPr>
        <w:t xml:space="preserve"> </w:t>
      </w:r>
      <w:r w:rsidRPr="006228FA">
        <w:rPr>
          <w:bCs/>
          <w:szCs w:val="20"/>
        </w:rPr>
        <w:t>для</w:t>
      </w:r>
      <w:r w:rsidR="00256070" w:rsidRPr="006228FA">
        <w:rPr>
          <w:bCs/>
          <w:szCs w:val="20"/>
        </w:rPr>
        <w:t xml:space="preserve"> </w:t>
      </w:r>
      <w:r w:rsidRPr="006228FA">
        <w:rPr>
          <w:bCs/>
          <w:szCs w:val="20"/>
        </w:rPr>
        <w:t>укладки</w:t>
      </w:r>
      <w:r w:rsidR="00256070" w:rsidRPr="006228FA">
        <w:rPr>
          <w:bCs/>
          <w:szCs w:val="20"/>
        </w:rPr>
        <w:t xml:space="preserve"> </w:t>
      </w:r>
      <w:r w:rsidRPr="006228FA">
        <w:rPr>
          <w:bCs/>
          <w:szCs w:val="20"/>
        </w:rPr>
        <w:t>в</w:t>
      </w:r>
      <w:r w:rsidR="00256070" w:rsidRPr="006228FA">
        <w:rPr>
          <w:bCs/>
          <w:szCs w:val="20"/>
        </w:rPr>
        <w:t xml:space="preserve"> </w:t>
      </w:r>
      <w:r w:rsidRPr="006228FA">
        <w:rPr>
          <w:bCs/>
          <w:szCs w:val="20"/>
        </w:rPr>
        <w:t>них</w:t>
      </w:r>
      <w:r w:rsidR="00256070" w:rsidRPr="006228FA">
        <w:rPr>
          <w:bCs/>
          <w:szCs w:val="20"/>
        </w:rPr>
        <w:t xml:space="preserve"> </w:t>
      </w:r>
      <w:r w:rsidRPr="006228FA">
        <w:rPr>
          <w:bCs/>
          <w:szCs w:val="20"/>
        </w:rPr>
        <w:t>откаточных</w:t>
      </w:r>
      <w:r w:rsidR="00256070" w:rsidRPr="006228FA">
        <w:rPr>
          <w:bCs/>
          <w:szCs w:val="20"/>
        </w:rPr>
        <w:t xml:space="preserve"> </w:t>
      </w:r>
      <w:r w:rsidRPr="006228FA">
        <w:rPr>
          <w:bCs/>
          <w:szCs w:val="20"/>
        </w:rPr>
        <w:t>путей</w:t>
      </w:r>
      <w:r w:rsidR="00256070" w:rsidRPr="006228FA">
        <w:rPr>
          <w:bCs/>
          <w:szCs w:val="20"/>
        </w:rPr>
        <w:t xml:space="preserve"> </w:t>
      </w:r>
      <w:r w:rsidRPr="006228FA">
        <w:rPr>
          <w:bCs/>
          <w:szCs w:val="20"/>
        </w:rPr>
        <w:t>после</w:t>
      </w:r>
      <w:r w:rsidR="00256070" w:rsidRPr="006228FA">
        <w:rPr>
          <w:bCs/>
          <w:szCs w:val="20"/>
        </w:rPr>
        <w:t xml:space="preserve"> </w:t>
      </w:r>
      <w:r w:rsidRPr="006228FA">
        <w:rPr>
          <w:bCs/>
          <w:szCs w:val="20"/>
        </w:rPr>
        <w:t>устройства</w:t>
      </w:r>
      <w:r w:rsidR="00256070" w:rsidRPr="006228FA">
        <w:rPr>
          <w:bCs/>
          <w:szCs w:val="20"/>
        </w:rPr>
        <w:t xml:space="preserve"> </w:t>
      </w:r>
      <w:r w:rsidRPr="006228FA">
        <w:rPr>
          <w:bCs/>
          <w:szCs w:val="20"/>
        </w:rPr>
        <w:t>станционных</w:t>
      </w:r>
      <w:r w:rsidR="00256070" w:rsidRPr="006228FA">
        <w:rPr>
          <w:bCs/>
          <w:szCs w:val="20"/>
        </w:rPr>
        <w:t xml:space="preserve"> </w:t>
      </w:r>
      <w:r w:rsidRPr="006228FA">
        <w:rPr>
          <w:bCs/>
          <w:szCs w:val="20"/>
        </w:rPr>
        <w:t>опор.</w:t>
      </w:r>
    </w:p>
    <w:p w14:paraId="527ED4E4"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6.6.4.7 </w:t>
      </w:r>
      <w:r w:rsidR="009E38BE" w:rsidRPr="006228FA">
        <w:rPr>
          <w:bCs/>
          <w:szCs w:val="20"/>
        </w:rPr>
        <w:t>Сооружение</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односводчатых</w:t>
      </w:r>
      <w:r w:rsidR="00256070" w:rsidRPr="006228FA">
        <w:rPr>
          <w:bCs/>
          <w:szCs w:val="20"/>
        </w:rPr>
        <w:t xml:space="preserve"> </w:t>
      </w:r>
      <w:r w:rsidR="009E38BE" w:rsidRPr="006228FA">
        <w:rPr>
          <w:bCs/>
          <w:szCs w:val="20"/>
        </w:rPr>
        <w:t>станций</w:t>
      </w:r>
      <w:r w:rsidR="00256070" w:rsidRPr="006228FA">
        <w:rPr>
          <w:bCs/>
          <w:szCs w:val="20"/>
        </w:rPr>
        <w:t xml:space="preserve"> </w:t>
      </w:r>
      <w:r w:rsidR="009E38BE" w:rsidRPr="006228FA">
        <w:rPr>
          <w:bCs/>
          <w:szCs w:val="20"/>
        </w:rPr>
        <w:t>со</w:t>
      </w:r>
      <w:r w:rsidR="00256070" w:rsidRPr="006228FA">
        <w:rPr>
          <w:bCs/>
          <w:szCs w:val="20"/>
        </w:rPr>
        <w:t xml:space="preserve"> </w:t>
      </w:r>
      <w:r w:rsidR="009E38BE" w:rsidRPr="006228FA">
        <w:rPr>
          <w:bCs/>
          <w:szCs w:val="20"/>
        </w:rPr>
        <w:t>сборными</w:t>
      </w:r>
      <w:r w:rsidR="00256070" w:rsidRPr="006228FA">
        <w:rPr>
          <w:bCs/>
          <w:szCs w:val="20"/>
        </w:rPr>
        <w:t xml:space="preserve"> </w:t>
      </w:r>
      <w:r w:rsidR="009E38BE" w:rsidRPr="006228FA">
        <w:rPr>
          <w:bCs/>
          <w:szCs w:val="20"/>
        </w:rPr>
        <w:t>сводами,</w:t>
      </w:r>
      <w:r w:rsidR="00256070" w:rsidRPr="006228FA">
        <w:rPr>
          <w:bCs/>
          <w:szCs w:val="20"/>
        </w:rPr>
        <w:t xml:space="preserve"> </w:t>
      </w:r>
      <w:r w:rsidR="009E38BE" w:rsidRPr="006228FA">
        <w:rPr>
          <w:bCs/>
          <w:szCs w:val="20"/>
        </w:rPr>
        <w:t>обжатыми</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породу,</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грунтах</w:t>
      </w:r>
      <w:r w:rsidR="00256070" w:rsidRPr="006228FA">
        <w:rPr>
          <w:bCs/>
          <w:szCs w:val="20"/>
        </w:rPr>
        <w:t xml:space="preserve"> </w:t>
      </w:r>
      <w:r w:rsidR="009E38BE" w:rsidRPr="006228FA">
        <w:rPr>
          <w:bCs/>
          <w:szCs w:val="20"/>
        </w:rPr>
        <w:t>слабой</w:t>
      </w:r>
      <w:r w:rsidR="00256070" w:rsidRPr="006228FA">
        <w:rPr>
          <w:bCs/>
          <w:szCs w:val="20"/>
        </w:rPr>
        <w:t xml:space="preserve"> </w:t>
      </w:r>
      <w:r w:rsidR="009E38BE" w:rsidRPr="006228FA">
        <w:rPr>
          <w:bCs/>
          <w:szCs w:val="20"/>
        </w:rPr>
        <w:t>устойчивости</w:t>
      </w:r>
      <w:r w:rsidR="00256070" w:rsidRPr="006228FA">
        <w:rPr>
          <w:bCs/>
          <w:szCs w:val="20"/>
        </w:rPr>
        <w:t xml:space="preserve"> </w:t>
      </w:r>
      <w:r w:rsidR="009E38BE" w:rsidRPr="006228FA">
        <w:rPr>
          <w:bCs/>
          <w:szCs w:val="20"/>
        </w:rPr>
        <w:t>допускается</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применением</w:t>
      </w:r>
      <w:r w:rsidR="00256070" w:rsidRPr="006228FA">
        <w:rPr>
          <w:bCs/>
          <w:szCs w:val="20"/>
        </w:rPr>
        <w:t xml:space="preserve"> </w:t>
      </w:r>
      <w:r w:rsidR="009E38BE" w:rsidRPr="006228FA">
        <w:rPr>
          <w:bCs/>
          <w:szCs w:val="20"/>
        </w:rPr>
        <w:t>опережающего</w:t>
      </w:r>
      <w:r w:rsidR="00256070" w:rsidRPr="006228FA">
        <w:rPr>
          <w:bCs/>
          <w:szCs w:val="20"/>
        </w:rPr>
        <w:t xml:space="preserve"> </w:t>
      </w:r>
      <w:r w:rsidR="009E38BE" w:rsidRPr="006228FA">
        <w:rPr>
          <w:bCs/>
          <w:szCs w:val="20"/>
        </w:rPr>
        <w:t>защитного</w:t>
      </w:r>
      <w:r w:rsidR="00256070" w:rsidRPr="006228FA">
        <w:rPr>
          <w:bCs/>
          <w:szCs w:val="20"/>
        </w:rPr>
        <w:t xml:space="preserve"> </w:t>
      </w:r>
      <w:r w:rsidR="009E38BE" w:rsidRPr="006228FA">
        <w:rPr>
          <w:bCs/>
          <w:szCs w:val="20"/>
        </w:rPr>
        <w:t>экрана.</w:t>
      </w:r>
      <w:r w:rsidR="00256070" w:rsidRPr="006228FA">
        <w:rPr>
          <w:bCs/>
          <w:szCs w:val="20"/>
        </w:rPr>
        <w:t xml:space="preserve"> </w:t>
      </w:r>
      <w:r w:rsidR="009E38BE" w:rsidRPr="006228FA">
        <w:rPr>
          <w:bCs/>
          <w:szCs w:val="20"/>
        </w:rPr>
        <w:t>Разработку</w:t>
      </w:r>
      <w:r w:rsidR="00256070" w:rsidRPr="006228FA">
        <w:rPr>
          <w:bCs/>
          <w:szCs w:val="20"/>
        </w:rPr>
        <w:t xml:space="preserve"> </w:t>
      </w:r>
      <w:r w:rsidR="009E38BE" w:rsidRPr="006228FA">
        <w:rPr>
          <w:bCs/>
          <w:szCs w:val="20"/>
        </w:rPr>
        <w:t>породы</w:t>
      </w:r>
      <w:r w:rsidR="00256070" w:rsidRPr="006228FA">
        <w:rPr>
          <w:bCs/>
          <w:szCs w:val="20"/>
        </w:rPr>
        <w:t xml:space="preserve"> </w:t>
      </w:r>
      <w:r w:rsidR="009E38BE" w:rsidRPr="006228FA">
        <w:rPr>
          <w:bCs/>
          <w:szCs w:val="20"/>
        </w:rPr>
        <w:t>под</w:t>
      </w:r>
      <w:r w:rsidR="00256070" w:rsidRPr="006228FA">
        <w:rPr>
          <w:bCs/>
          <w:szCs w:val="20"/>
        </w:rPr>
        <w:t xml:space="preserve"> </w:t>
      </w:r>
      <w:r w:rsidR="009E38BE" w:rsidRPr="006228FA">
        <w:rPr>
          <w:bCs/>
          <w:szCs w:val="20"/>
        </w:rPr>
        <w:t>его</w:t>
      </w:r>
      <w:r w:rsidR="00256070" w:rsidRPr="006228FA">
        <w:rPr>
          <w:bCs/>
          <w:szCs w:val="20"/>
        </w:rPr>
        <w:t xml:space="preserve"> </w:t>
      </w:r>
      <w:r w:rsidR="009E38BE" w:rsidRPr="006228FA">
        <w:rPr>
          <w:bCs/>
          <w:szCs w:val="20"/>
        </w:rPr>
        <w:t>защитой</w:t>
      </w:r>
      <w:r w:rsidR="00256070" w:rsidRPr="006228FA">
        <w:rPr>
          <w:bCs/>
          <w:szCs w:val="20"/>
        </w:rPr>
        <w:t xml:space="preserve"> </w:t>
      </w:r>
      <w:r w:rsidR="004E6158" w:rsidRPr="006228FA">
        <w:rPr>
          <w:bCs/>
          <w:szCs w:val="20"/>
        </w:rPr>
        <w:t>следует</w:t>
      </w:r>
      <w:r w:rsidR="00256070" w:rsidRPr="006228FA">
        <w:rPr>
          <w:bCs/>
          <w:szCs w:val="20"/>
        </w:rPr>
        <w:t xml:space="preserve"> </w:t>
      </w:r>
      <w:r w:rsidR="009E38BE" w:rsidRPr="006228FA">
        <w:rPr>
          <w:bCs/>
          <w:szCs w:val="20"/>
        </w:rPr>
        <w:t>выполнять</w:t>
      </w:r>
      <w:r w:rsidR="00256070" w:rsidRPr="006228FA">
        <w:rPr>
          <w:bCs/>
          <w:szCs w:val="20"/>
        </w:rPr>
        <w:t xml:space="preserve"> </w:t>
      </w:r>
      <w:r w:rsidR="009E38BE" w:rsidRPr="006228FA">
        <w:rPr>
          <w:bCs/>
          <w:szCs w:val="20"/>
        </w:rPr>
        <w:t>экскаватором,</w:t>
      </w:r>
      <w:r w:rsidR="00256070" w:rsidRPr="006228FA">
        <w:rPr>
          <w:bCs/>
          <w:szCs w:val="20"/>
        </w:rPr>
        <w:t xml:space="preserve"> </w:t>
      </w:r>
      <w:r w:rsidR="009E38BE" w:rsidRPr="006228FA">
        <w:rPr>
          <w:bCs/>
          <w:szCs w:val="20"/>
        </w:rPr>
        <w:t>проходческим</w:t>
      </w:r>
      <w:r w:rsidR="00256070" w:rsidRPr="006228FA">
        <w:rPr>
          <w:bCs/>
          <w:szCs w:val="20"/>
        </w:rPr>
        <w:t xml:space="preserve"> </w:t>
      </w:r>
      <w:r w:rsidR="009E38BE" w:rsidRPr="006228FA">
        <w:rPr>
          <w:bCs/>
          <w:szCs w:val="20"/>
        </w:rPr>
        <w:t>комбайном</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применением</w:t>
      </w:r>
      <w:r w:rsidR="00256070" w:rsidRPr="006228FA">
        <w:rPr>
          <w:bCs/>
          <w:szCs w:val="20"/>
        </w:rPr>
        <w:t xml:space="preserve"> </w:t>
      </w:r>
      <w:r w:rsidR="009E38BE" w:rsidRPr="006228FA">
        <w:rPr>
          <w:bCs/>
          <w:szCs w:val="20"/>
        </w:rPr>
        <w:t>взрывного</w:t>
      </w:r>
      <w:r w:rsidR="00256070" w:rsidRPr="006228FA">
        <w:rPr>
          <w:bCs/>
          <w:szCs w:val="20"/>
        </w:rPr>
        <w:t xml:space="preserve"> </w:t>
      </w:r>
      <w:r w:rsidR="009E38BE" w:rsidRPr="006228FA">
        <w:rPr>
          <w:bCs/>
          <w:szCs w:val="20"/>
        </w:rPr>
        <w:t>способа.</w:t>
      </w:r>
    </w:p>
    <w:p w14:paraId="66BA1028" w14:textId="77777777" w:rsidR="00B749D0"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6.6.4.8 </w:t>
      </w:r>
      <w:r w:rsidR="00B749D0" w:rsidRPr="006228FA">
        <w:rPr>
          <w:bCs/>
          <w:szCs w:val="20"/>
        </w:rPr>
        <w:t xml:space="preserve">При строительстве станций закрытым способом необходимо выполнять сплошной контроль качества тампонажа </w:t>
      </w:r>
      <w:proofErr w:type="spellStart"/>
      <w:r w:rsidR="00B749D0" w:rsidRPr="006228FA">
        <w:rPr>
          <w:bCs/>
          <w:szCs w:val="20"/>
        </w:rPr>
        <w:t>заобделочного</w:t>
      </w:r>
      <w:proofErr w:type="spellEnd"/>
      <w:r w:rsidR="00B749D0" w:rsidRPr="006228FA">
        <w:rPr>
          <w:bCs/>
          <w:szCs w:val="20"/>
        </w:rPr>
        <w:t xml:space="preserve"> пространства с применением акустического метода или </w:t>
      </w:r>
      <w:proofErr w:type="spellStart"/>
      <w:r w:rsidR="00B749D0" w:rsidRPr="006228FA">
        <w:rPr>
          <w:bCs/>
          <w:szCs w:val="20"/>
        </w:rPr>
        <w:t>георадиолокационного</w:t>
      </w:r>
      <w:proofErr w:type="spellEnd"/>
      <w:r w:rsidR="00B749D0" w:rsidRPr="006228FA">
        <w:rPr>
          <w:bCs/>
          <w:szCs w:val="20"/>
        </w:rPr>
        <w:t xml:space="preserve"> профилирования.</w:t>
      </w:r>
    </w:p>
    <w:p w14:paraId="0B0ACCDD" w14:textId="77777777" w:rsidR="00AD3B39" w:rsidRPr="006228FA" w:rsidRDefault="00AD3B39" w:rsidP="00CB065D">
      <w:pPr>
        <w:ind w:firstLine="567"/>
      </w:pPr>
      <w:bookmarkStart w:id="242" w:name="_Toc37926198"/>
      <w:bookmarkStart w:id="243" w:name="_Toc72755296"/>
    </w:p>
    <w:p w14:paraId="3861F734" w14:textId="77777777" w:rsidR="009E38BE" w:rsidRPr="006228FA" w:rsidRDefault="00AD3B39" w:rsidP="00CB065D">
      <w:pPr>
        <w:ind w:firstLine="567"/>
        <w:rPr>
          <w:b/>
        </w:rPr>
      </w:pPr>
      <w:r w:rsidRPr="006228FA">
        <w:rPr>
          <w:b/>
        </w:rPr>
        <w:t xml:space="preserve">6.6.5 </w:t>
      </w:r>
      <w:r w:rsidR="009E38BE" w:rsidRPr="006228FA">
        <w:rPr>
          <w:b/>
        </w:rPr>
        <w:t>Сооружение</w:t>
      </w:r>
      <w:r w:rsidR="00256070" w:rsidRPr="006228FA">
        <w:rPr>
          <w:b/>
        </w:rPr>
        <w:t xml:space="preserve"> </w:t>
      </w:r>
      <w:r w:rsidR="009E38BE" w:rsidRPr="006228FA">
        <w:rPr>
          <w:b/>
        </w:rPr>
        <w:t>эскалаторных</w:t>
      </w:r>
      <w:r w:rsidR="00256070" w:rsidRPr="006228FA">
        <w:rPr>
          <w:b/>
        </w:rPr>
        <w:t xml:space="preserve"> </w:t>
      </w:r>
      <w:r w:rsidR="009E38BE" w:rsidRPr="006228FA">
        <w:rPr>
          <w:b/>
        </w:rPr>
        <w:t>тоннелей</w:t>
      </w:r>
      <w:bookmarkEnd w:id="242"/>
      <w:bookmarkEnd w:id="243"/>
    </w:p>
    <w:p w14:paraId="21555338" w14:textId="77777777" w:rsidR="00AD3B39" w:rsidRPr="006228FA" w:rsidRDefault="00AD3B39" w:rsidP="00CB065D">
      <w:pPr>
        <w:shd w:val="clear" w:color="auto" w:fill="FFFFFF" w:themeFill="background1"/>
        <w:autoSpaceDE w:val="0"/>
        <w:autoSpaceDN w:val="0"/>
        <w:adjustRightInd w:val="0"/>
        <w:spacing w:after="0"/>
        <w:ind w:firstLine="567"/>
      </w:pPr>
    </w:p>
    <w:p w14:paraId="61665033" w14:textId="44759E79"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t xml:space="preserve">6.6.5.1 </w:t>
      </w:r>
      <w:r w:rsidR="00AE7B5D" w:rsidRPr="006228FA">
        <w:t>Строительство</w:t>
      </w:r>
      <w:r w:rsidR="00256070" w:rsidRPr="006228FA">
        <w:t xml:space="preserve"> </w:t>
      </w:r>
      <w:r w:rsidR="00AE7B5D" w:rsidRPr="006228FA">
        <w:t>эскалаторных</w:t>
      </w:r>
      <w:r w:rsidR="00256070" w:rsidRPr="006228FA">
        <w:t xml:space="preserve"> </w:t>
      </w:r>
      <w:r w:rsidR="00AE7B5D" w:rsidRPr="006228FA">
        <w:t>тоннелей</w:t>
      </w:r>
      <w:r w:rsidR="00256070" w:rsidRPr="006228FA">
        <w:t xml:space="preserve"> </w:t>
      </w:r>
      <w:r w:rsidR="00AE7B5D" w:rsidRPr="006228FA">
        <w:t>может</w:t>
      </w:r>
      <w:r w:rsidR="00256070" w:rsidRPr="006228FA">
        <w:t xml:space="preserve"> </w:t>
      </w:r>
      <w:r w:rsidR="00AE7B5D" w:rsidRPr="006228FA">
        <w:t>осуществляться</w:t>
      </w:r>
      <w:r w:rsidR="00256070" w:rsidRPr="006228FA">
        <w:t xml:space="preserve"> </w:t>
      </w:r>
      <w:r w:rsidR="00AE7B5D" w:rsidRPr="006228FA">
        <w:t>горным</w:t>
      </w:r>
      <w:r w:rsidR="00256070" w:rsidRPr="006228FA">
        <w:t xml:space="preserve"> </w:t>
      </w:r>
      <w:r w:rsidR="00AE7B5D" w:rsidRPr="006228FA">
        <w:t>или</w:t>
      </w:r>
      <w:r w:rsidR="00256070" w:rsidRPr="006228FA">
        <w:t xml:space="preserve"> </w:t>
      </w:r>
      <w:r w:rsidR="00AE7B5D" w:rsidRPr="006228FA">
        <w:t>щитовым</w:t>
      </w:r>
      <w:r w:rsidR="00256070" w:rsidRPr="006228FA">
        <w:t xml:space="preserve"> </w:t>
      </w:r>
      <w:r w:rsidR="00AE7B5D" w:rsidRPr="006228FA">
        <w:t>способ</w:t>
      </w:r>
      <w:r w:rsidR="00EC4C8A" w:rsidRPr="006228FA">
        <w:t>ом</w:t>
      </w:r>
      <w:r w:rsidR="00477F88" w:rsidRPr="006228FA">
        <w:t>,</w:t>
      </w:r>
      <w:r w:rsidR="00256070" w:rsidRPr="006228FA">
        <w:t xml:space="preserve"> </w:t>
      </w:r>
      <w:r w:rsidR="00477F88" w:rsidRPr="006228FA">
        <w:t>выбор</w:t>
      </w:r>
      <w:r w:rsidR="00256070" w:rsidRPr="006228FA">
        <w:t xml:space="preserve"> </w:t>
      </w:r>
      <w:r w:rsidR="00477F88" w:rsidRPr="006228FA">
        <w:t>котор</w:t>
      </w:r>
      <w:r w:rsidR="00EC4C8A" w:rsidRPr="006228FA">
        <w:t>ого</w:t>
      </w:r>
      <w:r w:rsidR="00256070" w:rsidRPr="006228FA">
        <w:t xml:space="preserve"> </w:t>
      </w:r>
      <w:r w:rsidR="00477F88" w:rsidRPr="006228FA">
        <w:t>должен</w:t>
      </w:r>
      <w:r w:rsidR="00256070" w:rsidRPr="006228FA">
        <w:t xml:space="preserve"> </w:t>
      </w:r>
      <w:r w:rsidR="00884430" w:rsidRPr="006228FA">
        <w:t>быть</w:t>
      </w:r>
      <w:r w:rsidR="00256070" w:rsidRPr="006228FA">
        <w:t xml:space="preserve"> </w:t>
      </w:r>
      <w:r w:rsidR="00884430" w:rsidRPr="006228FA">
        <w:t>определен</w:t>
      </w:r>
      <w:r w:rsidR="00256070" w:rsidRPr="006228FA">
        <w:t xml:space="preserve"> </w:t>
      </w:r>
      <w:r w:rsidR="00477F88" w:rsidRPr="006228FA">
        <w:t>технико-экономическим</w:t>
      </w:r>
      <w:r w:rsidR="00256070" w:rsidRPr="006228FA">
        <w:t xml:space="preserve"> </w:t>
      </w:r>
      <w:r w:rsidR="00477F88" w:rsidRPr="006228FA">
        <w:t>сравнением</w:t>
      </w:r>
      <w:r w:rsidR="00256070" w:rsidRPr="006228FA">
        <w:t xml:space="preserve"> </w:t>
      </w:r>
      <w:r w:rsidR="00477F88" w:rsidRPr="006228FA">
        <w:t>вариантов</w:t>
      </w:r>
      <w:r w:rsidR="00EC4C8A" w:rsidRPr="006228FA">
        <w:t>,</w:t>
      </w:r>
      <w:r w:rsidR="00256070" w:rsidRPr="006228FA">
        <w:t xml:space="preserve"> </w:t>
      </w:r>
      <w:r w:rsidR="00C63049" w:rsidRPr="006228FA">
        <w:t xml:space="preserve">и </w:t>
      </w:r>
      <w:r w:rsidR="00AE7B5D" w:rsidRPr="006228FA">
        <w:t>увязываться</w:t>
      </w:r>
      <w:r w:rsidR="00256070" w:rsidRPr="006228FA">
        <w:t xml:space="preserve"> </w:t>
      </w:r>
      <w:r w:rsidR="00AE7B5D" w:rsidRPr="006228FA">
        <w:t>с</w:t>
      </w:r>
      <w:r w:rsidR="00256070" w:rsidRPr="006228FA">
        <w:t xml:space="preserve"> </w:t>
      </w:r>
      <w:r w:rsidR="00AE7B5D" w:rsidRPr="006228FA">
        <w:t>проектом</w:t>
      </w:r>
      <w:r w:rsidR="00256070" w:rsidRPr="006228FA">
        <w:t xml:space="preserve"> </w:t>
      </w:r>
      <w:r w:rsidR="00AE7B5D" w:rsidRPr="006228FA">
        <w:t>строительства</w:t>
      </w:r>
      <w:r w:rsidR="00256070" w:rsidRPr="006228FA">
        <w:t xml:space="preserve"> </w:t>
      </w:r>
      <w:r w:rsidR="00AE7B5D" w:rsidRPr="006228FA">
        <w:t>станции</w:t>
      </w:r>
      <w:r w:rsidR="00256070" w:rsidRPr="006228FA">
        <w:t xml:space="preserve"> </w:t>
      </w:r>
      <w:r w:rsidR="00AE7B5D" w:rsidRPr="006228FA">
        <w:t>в</w:t>
      </w:r>
      <w:r w:rsidR="00256070" w:rsidRPr="006228FA">
        <w:t xml:space="preserve"> </w:t>
      </w:r>
      <w:r w:rsidR="00AE7B5D" w:rsidRPr="006228FA">
        <w:t>целом.</w:t>
      </w:r>
    </w:p>
    <w:p w14:paraId="2D1FB1F5"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6.6.5.2 </w:t>
      </w:r>
      <w:r w:rsidR="009E38BE" w:rsidRPr="006228FA">
        <w:rPr>
          <w:bCs/>
          <w:szCs w:val="20"/>
        </w:rPr>
        <w:t>Устье</w:t>
      </w:r>
      <w:r w:rsidR="00256070" w:rsidRPr="006228FA">
        <w:rPr>
          <w:bCs/>
          <w:szCs w:val="20"/>
        </w:rPr>
        <w:t xml:space="preserve"> </w:t>
      </w:r>
      <w:r w:rsidR="009E38BE" w:rsidRPr="006228FA">
        <w:rPr>
          <w:bCs/>
          <w:szCs w:val="20"/>
        </w:rPr>
        <w:t>эскалаторного</w:t>
      </w:r>
      <w:r w:rsidR="00256070" w:rsidRPr="006228FA">
        <w:rPr>
          <w:bCs/>
          <w:szCs w:val="20"/>
        </w:rPr>
        <w:t xml:space="preserve"> </w:t>
      </w:r>
      <w:r w:rsidR="009E38BE" w:rsidRPr="006228FA">
        <w:rPr>
          <w:bCs/>
          <w:szCs w:val="20"/>
        </w:rPr>
        <w:t>тоннеля</w:t>
      </w:r>
      <w:r w:rsidR="00256070" w:rsidRPr="006228FA">
        <w:rPr>
          <w:bCs/>
          <w:szCs w:val="20"/>
        </w:rPr>
        <w:t xml:space="preserve"> </w:t>
      </w:r>
      <w:r w:rsidR="009E38BE" w:rsidRPr="006228FA">
        <w:rPr>
          <w:bCs/>
          <w:szCs w:val="20"/>
        </w:rPr>
        <w:t>для</w:t>
      </w:r>
      <w:r w:rsidR="00256070" w:rsidRPr="006228FA">
        <w:rPr>
          <w:bCs/>
          <w:szCs w:val="20"/>
        </w:rPr>
        <w:t xml:space="preserve"> </w:t>
      </w:r>
      <w:r w:rsidR="009E38BE" w:rsidRPr="006228FA">
        <w:rPr>
          <w:bCs/>
          <w:szCs w:val="20"/>
        </w:rPr>
        <w:t>монтажа</w:t>
      </w:r>
      <w:r w:rsidR="00256070" w:rsidRPr="006228FA">
        <w:rPr>
          <w:bCs/>
          <w:szCs w:val="20"/>
        </w:rPr>
        <w:t xml:space="preserve"> </w:t>
      </w:r>
      <w:r w:rsidR="00D55A3A" w:rsidRPr="006228FA">
        <w:rPr>
          <w:bCs/>
          <w:szCs w:val="20"/>
        </w:rPr>
        <w:t>щитового</w:t>
      </w:r>
      <w:r w:rsidR="00256070" w:rsidRPr="006228FA">
        <w:rPr>
          <w:bCs/>
          <w:szCs w:val="20"/>
        </w:rPr>
        <w:t xml:space="preserve"> </w:t>
      </w:r>
      <w:r w:rsidR="00D55A3A" w:rsidRPr="006228FA">
        <w:rPr>
          <w:bCs/>
          <w:szCs w:val="20"/>
        </w:rPr>
        <w:t>комплекса</w:t>
      </w:r>
      <w:r w:rsidR="00256070" w:rsidRPr="006228FA">
        <w:rPr>
          <w:bCs/>
          <w:szCs w:val="20"/>
        </w:rPr>
        <w:t xml:space="preserve"> </w:t>
      </w:r>
      <w:r w:rsidR="00D55A3A" w:rsidRPr="006228FA">
        <w:rPr>
          <w:bCs/>
          <w:szCs w:val="20"/>
        </w:rPr>
        <w:t>или</w:t>
      </w:r>
      <w:r w:rsidR="00256070" w:rsidRPr="006228FA">
        <w:rPr>
          <w:bCs/>
          <w:szCs w:val="20"/>
        </w:rPr>
        <w:t xml:space="preserve"> </w:t>
      </w:r>
      <w:proofErr w:type="spellStart"/>
      <w:r w:rsidR="009E38BE" w:rsidRPr="006228FA">
        <w:rPr>
          <w:bCs/>
          <w:szCs w:val="20"/>
        </w:rPr>
        <w:t>тюбингоукладчика</w:t>
      </w:r>
      <w:proofErr w:type="spellEnd"/>
      <w:r w:rsidR="00256070" w:rsidRPr="006228FA">
        <w:rPr>
          <w:bCs/>
          <w:szCs w:val="20"/>
        </w:rPr>
        <w:t xml:space="preserve"> </w:t>
      </w:r>
      <w:r w:rsidR="004E6158" w:rsidRPr="006228FA">
        <w:t>следует</w:t>
      </w:r>
      <w:r w:rsidR="00256070" w:rsidRPr="006228FA">
        <w:t xml:space="preserve"> </w:t>
      </w:r>
      <w:r w:rsidR="009E38BE" w:rsidRPr="006228FA">
        <w:rPr>
          <w:bCs/>
          <w:szCs w:val="20"/>
        </w:rPr>
        <w:t>сооружать</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открытом</w:t>
      </w:r>
      <w:r w:rsidR="00256070" w:rsidRPr="006228FA">
        <w:rPr>
          <w:bCs/>
          <w:szCs w:val="20"/>
        </w:rPr>
        <w:t xml:space="preserve"> </w:t>
      </w:r>
      <w:r w:rsidR="009E38BE" w:rsidRPr="006228FA">
        <w:rPr>
          <w:bCs/>
          <w:szCs w:val="20"/>
        </w:rPr>
        <w:t>котловане</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креплением</w:t>
      </w:r>
      <w:r w:rsidR="00256070" w:rsidRPr="006228FA">
        <w:rPr>
          <w:bCs/>
          <w:szCs w:val="20"/>
        </w:rPr>
        <w:t xml:space="preserve"> </w:t>
      </w:r>
      <w:r w:rsidR="009E38BE" w:rsidRPr="006228FA">
        <w:rPr>
          <w:bCs/>
          <w:szCs w:val="20"/>
        </w:rPr>
        <w:t>его</w:t>
      </w:r>
      <w:r w:rsidR="00256070" w:rsidRPr="006228FA">
        <w:rPr>
          <w:bCs/>
          <w:szCs w:val="20"/>
        </w:rPr>
        <w:t xml:space="preserve"> </w:t>
      </w:r>
      <w:r w:rsidR="009E38BE" w:rsidRPr="006228FA">
        <w:rPr>
          <w:bCs/>
          <w:szCs w:val="20"/>
        </w:rPr>
        <w:t>стен.</w:t>
      </w:r>
      <w:r w:rsidR="00256070" w:rsidRPr="006228FA">
        <w:rPr>
          <w:bCs/>
          <w:szCs w:val="20"/>
        </w:rPr>
        <w:t xml:space="preserve"> </w:t>
      </w:r>
      <w:r w:rsidR="009E38BE" w:rsidRPr="006228FA">
        <w:rPr>
          <w:bCs/>
          <w:szCs w:val="20"/>
        </w:rPr>
        <w:t>Котлован</w:t>
      </w:r>
      <w:r w:rsidR="00256070" w:rsidRPr="006228FA">
        <w:rPr>
          <w:bCs/>
          <w:szCs w:val="20"/>
        </w:rPr>
        <w:t xml:space="preserve"> </w:t>
      </w:r>
      <w:r w:rsidR="004E6158" w:rsidRPr="006228FA">
        <w:t>следует</w:t>
      </w:r>
      <w:r w:rsidR="00256070" w:rsidRPr="006228FA">
        <w:t xml:space="preserve"> </w:t>
      </w:r>
      <w:r w:rsidR="009E38BE" w:rsidRPr="006228FA">
        <w:rPr>
          <w:bCs/>
          <w:szCs w:val="20"/>
        </w:rPr>
        <w:t>разрабатывать</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уклоном</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сторону</w:t>
      </w:r>
      <w:r w:rsidR="00256070" w:rsidRPr="006228FA">
        <w:rPr>
          <w:bCs/>
          <w:szCs w:val="20"/>
        </w:rPr>
        <w:t xml:space="preserve"> </w:t>
      </w:r>
      <w:r w:rsidR="009E38BE" w:rsidRPr="006228FA">
        <w:rPr>
          <w:bCs/>
          <w:szCs w:val="20"/>
        </w:rPr>
        <w:t>тоннеля</w:t>
      </w:r>
      <w:r w:rsidR="00256070" w:rsidRPr="006228FA">
        <w:rPr>
          <w:bCs/>
          <w:szCs w:val="20"/>
        </w:rPr>
        <w:t xml:space="preserve"> </w:t>
      </w:r>
      <w:r w:rsidR="009E38BE" w:rsidRPr="006228FA">
        <w:rPr>
          <w:bCs/>
          <w:szCs w:val="20"/>
        </w:rPr>
        <w:t>до</w:t>
      </w:r>
      <w:r w:rsidR="00256070" w:rsidRPr="006228FA">
        <w:rPr>
          <w:bCs/>
          <w:szCs w:val="20"/>
        </w:rPr>
        <w:t xml:space="preserve"> </w:t>
      </w:r>
      <w:r w:rsidR="009E38BE" w:rsidRPr="006228FA">
        <w:rPr>
          <w:bCs/>
          <w:szCs w:val="20"/>
        </w:rPr>
        <w:t>глубины,</w:t>
      </w:r>
      <w:r w:rsidR="00256070" w:rsidRPr="006228FA">
        <w:rPr>
          <w:bCs/>
          <w:szCs w:val="20"/>
        </w:rPr>
        <w:t xml:space="preserve"> </w:t>
      </w:r>
      <w:r w:rsidR="009E38BE" w:rsidRPr="006228FA">
        <w:rPr>
          <w:bCs/>
          <w:szCs w:val="20"/>
        </w:rPr>
        <w:t>позволяющей</w:t>
      </w:r>
      <w:r w:rsidR="00256070" w:rsidRPr="006228FA">
        <w:rPr>
          <w:bCs/>
          <w:szCs w:val="20"/>
        </w:rPr>
        <w:t xml:space="preserve"> </w:t>
      </w:r>
      <w:r w:rsidR="009E38BE" w:rsidRPr="006228FA">
        <w:rPr>
          <w:bCs/>
          <w:szCs w:val="20"/>
        </w:rPr>
        <w:t>смонтировать</w:t>
      </w:r>
      <w:r w:rsidR="00256070" w:rsidRPr="006228FA">
        <w:rPr>
          <w:bCs/>
          <w:szCs w:val="20"/>
        </w:rPr>
        <w:t xml:space="preserve"> </w:t>
      </w:r>
      <w:r w:rsidR="009E38BE" w:rsidRPr="006228FA">
        <w:rPr>
          <w:bCs/>
          <w:szCs w:val="20"/>
        </w:rPr>
        <w:t>два</w:t>
      </w:r>
      <w:r w:rsidR="00256070" w:rsidRPr="006228FA">
        <w:rPr>
          <w:bCs/>
          <w:szCs w:val="20"/>
        </w:rPr>
        <w:t xml:space="preserve"> </w:t>
      </w:r>
      <w:r w:rsidR="009E38BE" w:rsidRPr="006228FA">
        <w:rPr>
          <w:bCs/>
          <w:szCs w:val="20"/>
        </w:rPr>
        <w:t>первых</w:t>
      </w:r>
      <w:r w:rsidR="00256070" w:rsidRPr="006228FA">
        <w:rPr>
          <w:bCs/>
          <w:szCs w:val="20"/>
        </w:rPr>
        <w:t xml:space="preserve"> </w:t>
      </w:r>
      <w:r w:rsidR="009E38BE" w:rsidRPr="006228FA">
        <w:rPr>
          <w:bCs/>
          <w:szCs w:val="20"/>
        </w:rPr>
        <w:t>кольца</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а</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наличии</w:t>
      </w:r>
      <w:r w:rsidR="00256070" w:rsidRPr="006228FA">
        <w:rPr>
          <w:bCs/>
          <w:szCs w:val="20"/>
        </w:rPr>
        <w:t xml:space="preserve"> </w:t>
      </w:r>
      <w:r w:rsidR="009E38BE" w:rsidRPr="006228FA">
        <w:rPr>
          <w:bCs/>
          <w:szCs w:val="20"/>
        </w:rPr>
        <w:t>грунтовых</w:t>
      </w:r>
      <w:r w:rsidR="00256070" w:rsidRPr="006228FA">
        <w:rPr>
          <w:bCs/>
          <w:szCs w:val="20"/>
        </w:rPr>
        <w:t xml:space="preserve"> </w:t>
      </w:r>
      <w:r w:rsidR="009E38BE" w:rsidRPr="006228FA">
        <w:rPr>
          <w:bCs/>
          <w:szCs w:val="20"/>
        </w:rPr>
        <w:t>вод</w:t>
      </w:r>
      <w:r w:rsidR="00037AF1" w:rsidRPr="006228FA">
        <w:rPr>
          <w:bCs/>
          <w:szCs w:val="20"/>
        </w:rPr>
        <w:t xml:space="preserve"> – </w:t>
      </w:r>
      <w:r w:rsidR="009E38BE" w:rsidRPr="006228FA">
        <w:rPr>
          <w:bCs/>
          <w:szCs w:val="20"/>
        </w:rPr>
        <w:t>до</w:t>
      </w:r>
      <w:r w:rsidR="00256070" w:rsidRPr="006228FA">
        <w:rPr>
          <w:bCs/>
          <w:szCs w:val="20"/>
        </w:rPr>
        <w:t xml:space="preserve"> </w:t>
      </w:r>
      <w:r w:rsidR="009E38BE" w:rsidRPr="006228FA">
        <w:rPr>
          <w:bCs/>
          <w:szCs w:val="20"/>
        </w:rPr>
        <w:t>глубины,</w:t>
      </w:r>
      <w:r w:rsidR="00256070" w:rsidRPr="006228FA">
        <w:rPr>
          <w:bCs/>
          <w:szCs w:val="20"/>
        </w:rPr>
        <w:t xml:space="preserve"> </w:t>
      </w:r>
      <w:r w:rsidR="009E38BE" w:rsidRPr="006228FA">
        <w:rPr>
          <w:bCs/>
          <w:szCs w:val="20"/>
        </w:rPr>
        <w:t>превышающей</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уровень</w:t>
      </w:r>
      <w:r w:rsidR="00256070" w:rsidRPr="006228FA">
        <w:rPr>
          <w:bCs/>
          <w:szCs w:val="20"/>
        </w:rPr>
        <w:t xml:space="preserve"> </w:t>
      </w:r>
      <w:r w:rsidR="009E38BE" w:rsidRPr="006228FA">
        <w:rPr>
          <w:bCs/>
          <w:szCs w:val="20"/>
        </w:rPr>
        <w:t>не</w:t>
      </w:r>
      <w:r w:rsidR="00256070" w:rsidRPr="006228FA">
        <w:rPr>
          <w:bCs/>
          <w:szCs w:val="20"/>
        </w:rPr>
        <w:t xml:space="preserve"> </w:t>
      </w:r>
      <w:r w:rsidR="009E38BE" w:rsidRPr="006228FA">
        <w:rPr>
          <w:bCs/>
          <w:szCs w:val="20"/>
        </w:rPr>
        <w:t>менее</w:t>
      </w:r>
      <w:r w:rsidR="00256070" w:rsidRPr="006228FA">
        <w:rPr>
          <w:bCs/>
          <w:szCs w:val="20"/>
        </w:rPr>
        <w:t xml:space="preserve"> </w:t>
      </w:r>
      <w:r w:rsidR="009E38BE" w:rsidRPr="006228FA">
        <w:rPr>
          <w:bCs/>
          <w:szCs w:val="20"/>
        </w:rPr>
        <w:t>чем</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0,5</w:t>
      </w:r>
      <w:r w:rsidR="00256070" w:rsidRPr="006228FA">
        <w:rPr>
          <w:bCs/>
          <w:szCs w:val="20"/>
        </w:rPr>
        <w:t xml:space="preserve"> </w:t>
      </w:r>
      <w:r w:rsidR="009E38BE" w:rsidRPr="006228FA">
        <w:rPr>
          <w:bCs/>
          <w:szCs w:val="20"/>
        </w:rPr>
        <w:t>м.</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спланированном</w:t>
      </w:r>
      <w:r w:rsidR="00256070" w:rsidRPr="006228FA">
        <w:rPr>
          <w:bCs/>
          <w:szCs w:val="20"/>
        </w:rPr>
        <w:t xml:space="preserve"> </w:t>
      </w:r>
      <w:r w:rsidR="009E38BE" w:rsidRPr="006228FA">
        <w:rPr>
          <w:bCs/>
          <w:szCs w:val="20"/>
        </w:rPr>
        <w:t>под</w:t>
      </w:r>
      <w:r w:rsidR="00256070" w:rsidRPr="006228FA">
        <w:rPr>
          <w:bCs/>
          <w:szCs w:val="20"/>
        </w:rPr>
        <w:t xml:space="preserve"> </w:t>
      </w:r>
      <w:r w:rsidR="00884430" w:rsidRPr="006228FA">
        <w:rPr>
          <w:bCs/>
          <w:szCs w:val="20"/>
        </w:rPr>
        <w:t>углом</w:t>
      </w:r>
      <w:r w:rsidR="00256070" w:rsidRPr="006228FA">
        <w:rPr>
          <w:bCs/>
          <w:szCs w:val="20"/>
        </w:rPr>
        <w:t xml:space="preserve"> </w:t>
      </w:r>
      <w:r w:rsidR="00884430" w:rsidRPr="006228FA">
        <w:rPr>
          <w:bCs/>
          <w:szCs w:val="20"/>
        </w:rPr>
        <w:t>30°</w:t>
      </w:r>
      <w:r w:rsidR="00256070" w:rsidRPr="006228FA">
        <w:rPr>
          <w:bCs/>
          <w:szCs w:val="20"/>
        </w:rPr>
        <w:t xml:space="preserve"> </w:t>
      </w:r>
      <w:r w:rsidR="00884430" w:rsidRPr="006228FA">
        <w:rPr>
          <w:bCs/>
          <w:szCs w:val="20"/>
        </w:rPr>
        <w:t>откосе</w:t>
      </w:r>
      <w:r w:rsidR="00256070" w:rsidRPr="006228FA">
        <w:rPr>
          <w:bCs/>
          <w:szCs w:val="20"/>
        </w:rPr>
        <w:t xml:space="preserve"> </w:t>
      </w:r>
      <w:r w:rsidR="00884430" w:rsidRPr="006228FA">
        <w:rPr>
          <w:bCs/>
          <w:szCs w:val="20"/>
        </w:rPr>
        <w:t>дна</w:t>
      </w:r>
      <w:r w:rsidR="00256070" w:rsidRPr="006228FA">
        <w:rPr>
          <w:bCs/>
          <w:szCs w:val="20"/>
        </w:rPr>
        <w:t xml:space="preserve"> </w:t>
      </w:r>
      <w:r w:rsidR="00884430" w:rsidRPr="006228FA">
        <w:rPr>
          <w:bCs/>
          <w:szCs w:val="20"/>
        </w:rPr>
        <w:t>котлована</w:t>
      </w:r>
      <w:r w:rsidR="00256070" w:rsidRPr="006228FA">
        <w:t xml:space="preserve"> </w:t>
      </w:r>
      <w:r w:rsidR="00884430" w:rsidRPr="006228FA">
        <w:rPr>
          <w:bCs/>
          <w:szCs w:val="20"/>
        </w:rPr>
        <w:t>устраивают</w:t>
      </w:r>
      <w:r w:rsidR="00256070" w:rsidRPr="006228FA">
        <w:rPr>
          <w:bCs/>
          <w:szCs w:val="20"/>
        </w:rPr>
        <w:t xml:space="preserve"> </w:t>
      </w:r>
      <w:r w:rsidR="009E38BE" w:rsidRPr="006228FA">
        <w:rPr>
          <w:bCs/>
          <w:szCs w:val="20"/>
        </w:rPr>
        <w:t>бетонный</w:t>
      </w:r>
      <w:r w:rsidR="00256070" w:rsidRPr="006228FA">
        <w:rPr>
          <w:bCs/>
          <w:szCs w:val="20"/>
        </w:rPr>
        <w:t xml:space="preserve"> </w:t>
      </w:r>
      <w:r w:rsidR="009E38BE" w:rsidRPr="006228FA">
        <w:rPr>
          <w:bCs/>
          <w:szCs w:val="20"/>
        </w:rPr>
        <w:t>лоток,</w:t>
      </w:r>
      <w:r w:rsidR="00256070" w:rsidRPr="006228FA">
        <w:rPr>
          <w:bCs/>
          <w:szCs w:val="20"/>
        </w:rPr>
        <w:t xml:space="preserve"> </w:t>
      </w:r>
      <w:r w:rsidR="009E38BE" w:rsidRPr="006228FA">
        <w:rPr>
          <w:bCs/>
          <w:szCs w:val="20"/>
        </w:rPr>
        <w:t>являющийся</w:t>
      </w:r>
      <w:r w:rsidR="00256070" w:rsidRPr="006228FA">
        <w:rPr>
          <w:bCs/>
          <w:szCs w:val="20"/>
        </w:rPr>
        <w:t xml:space="preserve"> </w:t>
      </w:r>
      <w:r w:rsidR="009E38BE" w:rsidRPr="006228FA">
        <w:rPr>
          <w:bCs/>
          <w:szCs w:val="20"/>
        </w:rPr>
        <w:t>основанием</w:t>
      </w:r>
      <w:r w:rsidR="00256070" w:rsidRPr="006228FA">
        <w:rPr>
          <w:bCs/>
          <w:szCs w:val="20"/>
        </w:rPr>
        <w:t xml:space="preserve"> </w:t>
      </w:r>
      <w:r w:rsidR="009E38BE" w:rsidRPr="006228FA">
        <w:rPr>
          <w:bCs/>
          <w:szCs w:val="20"/>
        </w:rPr>
        <w:t>для</w:t>
      </w:r>
      <w:r w:rsidR="00256070" w:rsidRPr="006228FA">
        <w:rPr>
          <w:bCs/>
          <w:szCs w:val="20"/>
        </w:rPr>
        <w:t xml:space="preserve"> </w:t>
      </w:r>
      <w:r w:rsidR="009E38BE" w:rsidRPr="006228FA">
        <w:rPr>
          <w:bCs/>
          <w:szCs w:val="20"/>
        </w:rPr>
        <w:t>первых</w:t>
      </w:r>
      <w:r w:rsidR="00256070" w:rsidRPr="006228FA">
        <w:rPr>
          <w:bCs/>
          <w:szCs w:val="20"/>
        </w:rPr>
        <w:t xml:space="preserve"> </w:t>
      </w:r>
      <w:r w:rsidR="009E38BE" w:rsidRPr="006228FA">
        <w:rPr>
          <w:bCs/>
          <w:szCs w:val="20"/>
        </w:rPr>
        <w:t>колец</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последующих</w:t>
      </w:r>
      <w:r w:rsidR="00256070" w:rsidRPr="006228FA">
        <w:rPr>
          <w:bCs/>
          <w:szCs w:val="20"/>
        </w:rPr>
        <w:t xml:space="preserve"> </w:t>
      </w:r>
      <w:r w:rsidR="009E38BE" w:rsidRPr="006228FA">
        <w:rPr>
          <w:bCs/>
          <w:szCs w:val="20"/>
        </w:rPr>
        <w:t>полуколец</w:t>
      </w:r>
      <w:r w:rsidR="00256070" w:rsidRPr="006228FA">
        <w:rPr>
          <w:bCs/>
          <w:szCs w:val="20"/>
        </w:rPr>
        <w:t xml:space="preserve"> </w:t>
      </w:r>
      <w:r w:rsidR="009E38BE" w:rsidRPr="006228FA">
        <w:rPr>
          <w:bCs/>
          <w:szCs w:val="20"/>
        </w:rPr>
        <w:t>временного</w:t>
      </w:r>
      <w:r w:rsidR="00256070" w:rsidRPr="006228FA">
        <w:rPr>
          <w:bCs/>
          <w:szCs w:val="20"/>
        </w:rPr>
        <w:t xml:space="preserve"> </w:t>
      </w:r>
      <w:proofErr w:type="spellStart"/>
      <w:r w:rsidR="009E38BE" w:rsidRPr="006228FA">
        <w:rPr>
          <w:bCs/>
          <w:szCs w:val="20"/>
        </w:rPr>
        <w:t>оголовника</w:t>
      </w:r>
      <w:proofErr w:type="spellEnd"/>
      <w:r w:rsidR="00BE4B43" w:rsidRPr="006228FA">
        <w:rPr>
          <w:bCs/>
          <w:szCs w:val="20"/>
        </w:rPr>
        <w:t xml:space="preserve"> </w:t>
      </w:r>
      <w:r w:rsidR="00BE4B43" w:rsidRPr="006228FA">
        <w:t>или основанием для щитового комплекса</w:t>
      </w:r>
      <w:r w:rsidR="009E38BE" w:rsidRPr="006228FA">
        <w:rPr>
          <w:bCs/>
          <w:szCs w:val="20"/>
        </w:rPr>
        <w:t>.</w:t>
      </w:r>
    </w:p>
    <w:p w14:paraId="33FAE064"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t xml:space="preserve">6.6.5.3 </w:t>
      </w:r>
      <w:r w:rsidR="00BE4B43" w:rsidRPr="006228FA">
        <w:t>При проходке с укладчиком первые два кольца обделки следует закреплять бетоном, укладываемым между кольцами и стенами котлована. Отклонения фактических размеров от проектных должны отвечать установленным допускам.</w:t>
      </w:r>
    </w:p>
    <w:p w14:paraId="3A7F34BF" w14:textId="735A4C39" w:rsidR="009E38BE" w:rsidRPr="006228FA" w:rsidRDefault="00BE4B43" w:rsidP="00CB065D">
      <w:pPr>
        <w:shd w:val="clear" w:color="auto" w:fill="FFFFFF" w:themeFill="background1"/>
        <w:autoSpaceDE w:val="0"/>
        <w:autoSpaceDN w:val="0"/>
        <w:adjustRightInd w:val="0"/>
        <w:spacing w:after="0"/>
        <w:ind w:firstLine="567"/>
      </w:pPr>
      <w:r w:rsidRPr="006228FA">
        <w:t xml:space="preserve">Полукольца, необходимые для монтажа </w:t>
      </w:r>
      <w:proofErr w:type="spellStart"/>
      <w:r w:rsidRPr="006228FA">
        <w:t>блокоукладчика</w:t>
      </w:r>
      <w:proofErr w:type="spellEnd"/>
      <w:r w:rsidRPr="006228FA">
        <w:t xml:space="preserve">, и первые полные кольца, являющиеся временными, следует собирать на </w:t>
      </w:r>
      <w:r w:rsidR="00536E6C" w:rsidRPr="006228FA">
        <w:t>бетонном основании котлована с помощью</w:t>
      </w:r>
      <w:r w:rsidRPr="006228FA">
        <w:t xml:space="preserve"> стрелового крана</w:t>
      </w:r>
      <w:r w:rsidR="009E38BE" w:rsidRPr="006228FA">
        <w:t>.</w:t>
      </w:r>
    </w:p>
    <w:p w14:paraId="3D1743C0"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6.6.5.4 </w:t>
      </w:r>
      <w:r w:rsidR="009E38BE" w:rsidRPr="006228FA">
        <w:rPr>
          <w:bCs/>
          <w:szCs w:val="20"/>
        </w:rPr>
        <w:t>К</w:t>
      </w:r>
      <w:r w:rsidR="00256070" w:rsidRPr="006228FA">
        <w:rPr>
          <w:bCs/>
          <w:szCs w:val="20"/>
        </w:rPr>
        <w:t xml:space="preserve"> </w:t>
      </w:r>
      <w:r w:rsidR="009E38BE" w:rsidRPr="006228FA">
        <w:rPr>
          <w:bCs/>
          <w:szCs w:val="20"/>
        </w:rPr>
        <w:t>работам</w:t>
      </w:r>
      <w:r w:rsidR="00256070" w:rsidRPr="006228FA">
        <w:rPr>
          <w:bCs/>
          <w:szCs w:val="20"/>
        </w:rPr>
        <w:t xml:space="preserve"> </w:t>
      </w:r>
      <w:r w:rsidR="009E38BE" w:rsidRPr="006228FA">
        <w:rPr>
          <w:bCs/>
          <w:szCs w:val="20"/>
        </w:rPr>
        <w:t>по</w:t>
      </w:r>
      <w:r w:rsidR="00256070" w:rsidRPr="006228FA">
        <w:rPr>
          <w:bCs/>
          <w:szCs w:val="20"/>
        </w:rPr>
        <w:t xml:space="preserve"> </w:t>
      </w:r>
      <w:r w:rsidR="009E38BE" w:rsidRPr="006228FA">
        <w:rPr>
          <w:bCs/>
          <w:szCs w:val="20"/>
        </w:rPr>
        <w:t>проходке</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зоне</w:t>
      </w:r>
      <w:r w:rsidR="00256070" w:rsidRPr="006228FA">
        <w:rPr>
          <w:bCs/>
          <w:szCs w:val="20"/>
        </w:rPr>
        <w:t xml:space="preserve"> </w:t>
      </w:r>
      <w:r w:rsidR="009E38BE" w:rsidRPr="006228FA">
        <w:rPr>
          <w:bCs/>
          <w:szCs w:val="20"/>
        </w:rPr>
        <w:t>замороженных</w:t>
      </w:r>
      <w:r w:rsidR="00256070" w:rsidRPr="006228FA">
        <w:rPr>
          <w:bCs/>
          <w:szCs w:val="20"/>
        </w:rPr>
        <w:t xml:space="preserve"> </w:t>
      </w:r>
      <w:r w:rsidR="009E38BE" w:rsidRPr="006228FA">
        <w:rPr>
          <w:bCs/>
          <w:szCs w:val="20"/>
        </w:rPr>
        <w:t>грунтов</w:t>
      </w:r>
      <w:r w:rsidR="00256070" w:rsidRPr="006228FA">
        <w:rPr>
          <w:bCs/>
          <w:szCs w:val="20"/>
        </w:rPr>
        <w:t xml:space="preserve"> </w:t>
      </w:r>
      <w:r w:rsidR="009E38BE" w:rsidRPr="006228FA">
        <w:rPr>
          <w:bCs/>
          <w:szCs w:val="20"/>
        </w:rPr>
        <w:t>разрешается</w:t>
      </w:r>
      <w:r w:rsidR="00256070" w:rsidRPr="006228FA">
        <w:rPr>
          <w:bCs/>
          <w:szCs w:val="20"/>
        </w:rPr>
        <w:t xml:space="preserve"> </w:t>
      </w:r>
      <w:r w:rsidR="009E38BE" w:rsidRPr="006228FA">
        <w:rPr>
          <w:bCs/>
          <w:szCs w:val="20"/>
        </w:rPr>
        <w:t>приступать</w:t>
      </w:r>
      <w:r w:rsidR="00256070" w:rsidRPr="006228FA">
        <w:rPr>
          <w:bCs/>
          <w:szCs w:val="20"/>
        </w:rPr>
        <w:t xml:space="preserve"> </w:t>
      </w:r>
      <w:r w:rsidR="009E38BE" w:rsidRPr="006228FA">
        <w:rPr>
          <w:bCs/>
          <w:szCs w:val="20"/>
        </w:rPr>
        <w:t>только</w:t>
      </w:r>
      <w:r w:rsidR="00256070" w:rsidRPr="006228FA">
        <w:rPr>
          <w:bCs/>
          <w:szCs w:val="20"/>
        </w:rPr>
        <w:t xml:space="preserve"> </w:t>
      </w:r>
      <w:r w:rsidR="009E38BE" w:rsidRPr="006228FA">
        <w:rPr>
          <w:bCs/>
          <w:szCs w:val="20"/>
        </w:rPr>
        <w:t>после</w:t>
      </w:r>
      <w:r w:rsidR="00256070" w:rsidRPr="006228FA">
        <w:rPr>
          <w:bCs/>
          <w:szCs w:val="20"/>
        </w:rPr>
        <w:t xml:space="preserve"> </w:t>
      </w:r>
      <w:r w:rsidR="009E38BE" w:rsidRPr="006228FA">
        <w:rPr>
          <w:bCs/>
          <w:szCs w:val="20"/>
        </w:rPr>
        <w:t>образования</w:t>
      </w:r>
      <w:r w:rsidR="00256070" w:rsidRPr="006228FA">
        <w:rPr>
          <w:bCs/>
          <w:szCs w:val="20"/>
        </w:rPr>
        <w:t xml:space="preserve"> </w:t>
      </w:r>
      <w:r w:rsidR="009E38BE" w:rsidRPr="006228FA">
        <w:rPr>
          <w:bCs/>
          <w:szCs w:val="20"/>
        </w:rPr>
        <w:t>замкнутого</w:t>
      </w:r>
      <w:r w:rsidR="00256070" w:rsidRPr="006228FA">
        <w:rPr>
          <w:bCs/>
          <w:szCs w:val="20"/>
        </w:rPr>
        <w:t xml:space="preserve"> </w:t>
      </w:r>
      <w:r w:rsidR="009E38BE" w:rsidRPr="006228FA">
        <w:rPr>
          <w:bCs/>
          <w:szCs w:val="20"/>
        </w:rPr>
        <w:t>ледогрунтового</w:t>
      </w:r>
      <w:r w:rsidR="00256070" w:rsidRPr="006228FA">
        <w:rPr>
          <w:bCs/>
          <w:szCs w:val="20"/>
        </w:rPr>
        <w:t xml:space="preserve"> </w:t>
      </w:r>
      <w:r w:rsidR="009E38BE" w:rsidRPr="006228FA">
        <w:rPr>
          <w:bCs/>
          <w:szCs w:val="20"/>
        </w:rPr>
        <w:t>ограждения</w:t>
      </w:r>
      <w:r w:rsidR="00256070" w:rsidRPr="006228FA">
        <w:rPr>
          <w:bCs/>
          <w:szCs w:val="20"/>
        </w:rPr>
        <w:t xml:space="preserve"> </w:t>
      </w:r>
      <w:r w:rsidR="009E38BE" w:rsidRPr="006228FA">
        <w:rPr>
          <w:bCs/>
          <w:szCs w:val="20"/>
        </w:rPr>
        <w:t>проектн</w:t>
      </w:r>
      <w:r w:rsidR="00EC4C8A" w:rsidRPr="006228FA">
        <w:rPr>
          <w:bCs/>
          <w:szCs w:val="20"/>
        </w:rPr>
        <w:t>ых</w:t>
      </w:r>
      <w:r w:rsidR="00256070" w:rsidRPr="006228FA">
        <w:rPr>
          <w:bCs/>
          <w:szCs w:val="20"/>
        </w:rPr>
        <w:t xml:space="preserve"> </w:t>
      </w:r>
      <w:r w:rsidR="009E38BE" w:rsidRPr="006228FA">
        <w:rPr>
          <w:bCs/>
          <w:szCs w:val="20"/>
        </w:rPr>
        <w:t>толщины</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прочности.</w:t>
      </w:r>
      <w:r w:rsidR="00256070" w:rsidRPr="006228FA">
        <w:rPr>
          <w:bCs/>
          <w:szCs w:val="20"/>
        </w:rPr>
        <w:t xml:space="preserve"> </w:t>
      </w:r>
      <w:r w:rsidR="009E38BE" w:rsidRPr="006228FA">
        <w:rPr>
          <w:bCs/>
          <w:szCs w:val="20"/>
        </w:rPr>
        <w:t>Разрешение</w:t>
      </w:r>
      <w:r w:rsidR="00256070" w:rsidRPr="006228FA">
        <w:rPr>
          <w:bCs/>
          <w:szCs w:val="20"/>
        </w:rPr>
        <w:t xml:space="preserve"> </w:t>
      </w:r>
      <w:r w:rsidR="009E38BE" w:rsidRPr="006228FA">
        <w:rPr>
          <w:bCs/>
          <w:szCs w:val="20"/>
        </w:rPr>
        <w:t>должно</w:t>
      </w:r>
      <w:r w:rsidR="00256070" w:rsidRPr="006228FA">
        <w:rPr>
          <w:bCs/>
          <w:szCs w:val="20"/>
        </w:rPr>
        <w:t xml:space="preserve"> </w:t>
      </w:r>
      <w:r w:rsidR="009E38BE" w:rsidRPr="006228FA">
        <w:rPr>
          <w:bCs/>
          <w:szCs w:val="20"/>
        </w:rPr>
        <w:t>оформляться</w:t>
      </w:r>
      <w:r w:rsidR="00256070" w:rsidRPr="006228FA">
        <w:rPr>
          <w:bCs/>
          <w:szCs w:val="20"/>
        </w:rPr>
        <w:t xml:space="preserve"> </w:t>
      </w:r>
      <w:r w:rsidR="009E38BE" w:rsidRPr="006228FA">
        <w:rPr>
          <w:bCs/>
          <w:szCs w:val="20"/>
        </w:rPr>
        <w:t>актом.</w:t>
      </w:r>
    </w:p>
    <w:p w14:paraId="408EF7B7"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6.6.5.5 </w:t>
      </w:r>
      <w:r w:rsidR="009E38BE" w:rsidRPr="006228FA">
        <w:rPr>
          <w:bCs/>
          <w:szCs w:val="20"/>
        </w:rPr>
        <w:t>Проходку</w:t>
      </w:r>
      <w:r w:rsidR="00256070" w:rsidRPr="006228FA">
        <w:rPr>
          <w:bCs/>
          <w:szCs w:val="20"/>
        </w:rPr>
        <w:t xml:space="preserve"> </w:t>
      </w:r>
      <w:r w:rsidR="009E38BE" w:rsidRPr="006228FA">
        <w:rPr>
          <w:bCs/>
          <w:szCs w:val="20"/>
        </w:rPr>
        <w:t>эскалаторных</w:t>
      </w:r>
      <w:r w:rsidR="00256070" w:rsidRPr="006228FA">
        <w:rPr>
          <w:bCs/>
          <w:szCs w:val="20"/>
        </w:rPr>
        <w:t xml:space="preserve"> </w:t>
      </w:r>
      <w:r w:rsidR="009E38BE" w:rsidRPr="006228FA">
        <w:rPr>
          <w:bCs/>
          <w:szCs w:val="20"/>
        </w:rPr>
        <w:t>тоннелей</w:t>
      </w:r>
      <w:r w:rsidR="00256070" w:rsidRPr="006228FA">
        <w:rPr>
          <w:bCs/>
          <w:szCs w:val="20"/>
        </w:rPr>
        <w:t xml:space="preserve"> </w:t>
      </w:r>
      <w:r w:rsidR="004E6158" w:rsidRPr="006228FA">
        <w:t>следует</w:t>
      </w:r>
      <w:r w:rsidR="00256070" w:rsidRPr="006228FA">
        <w:t xml:space="preserve"> </w:t>
      </w:r>
      <w:r w:rsidR="009E38BE" w:rsidRPr="006228FA">
        <w:rPr>
          <w:bCs/>
          <w:szCs w:val="20"/>
        </w:rPr>
        <w:t>вести</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полный</w:t>
      </w:r>
      <w:r w:rsidR="00256070" w:rsidRPr="006228FA">
        <w:rPr>
          <w:bCs/>
          <w:szCs w:val="20"/>
        </w:rPr>
        <w:t xml:space="preserve"> </w:t>
      </w:r>
      <w:r w:rsidR="009E38BE" w:rsidRPr="006228FA">
        <w:rPr>
          <w:bCs/>
          <w:szCs w:val="20"/>
        </w:rPr>
        <w:t>профиль.</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наличии</w:t>
      </w:r>
      <w:r w:rsidR="00256070" w:rsidRPr="006228FA">
        <w:rPr>
          <w:bCs/>
          <w:szCs w:val="20"/>
        </w:rPr>
        <w:t xml:space="preserve"> </w:t>
      </w:r>
      <w:r w:rsidR="009E38BE" w:rsidRPr="006228FA">
        <w:rPr>
          <w:bCs/>
          <w:szCs w:val="20"/>
        </w:rPr>
        <w:t>нижерасположенных</w:t>
      </w:r>
      <w:r w:rsidR="00256070" w:rsidRPr="006228FA">
        <w:rPr>
          <w:bCs/>
          <w:szCs w:val="20"/>
        </w:rPr>
        <w:t xml:space="preserve"> </w:t>
      </w:r>
      <w:r w:rsidR="009E38BE" w:rsidRPr="006228FA">
        <w:rPr>
          <w:bCs/>
          <w:szCs w:val="20"/>
        </w:rPr>
        <w:t>горизонтальных</w:t>
      </w:r>
      <w:r w:rsidR="00256070" w:rsidRPr="006228FA">
        <w:rPr>
          <w:bCs/>
          <w:szCs w:val="20"/>
        </w:rPr>
        <w:t xml:space="preserve"> </w:t>
      </w:r>
      <w:r w:rsidR="009E38BE" w:rsidRPr="006228FA">
        <w:rPr>
          <w:bCs/>
          <w:szCs w:val="20"/>
        </w:rPr>
        <w:t>выработок,</w:t>
      </w:r>
      <w:r w:rsidR="00256070" w:rsidRPr="006228FA">
        <w:rPr>
          <w:bCs/>
          <w:szCs w:val="20"/>
        </w:rPr>
        <w:t xml:space="preserve"> </w:t>
      </w:r>
      <w:r w:rsidR="009E38BE" w:rsidRPr="006228FA">
        <w:rPr>
          <w:bCs/>
          <w:szCs w:val="20"/>
        </w:rPr>
        <w:t>примыкающих</w:t>
      </w:r>
      <w:r w:rsidR="00256070" w:rsidRPr="006228FA">
        <w:rPr>
          <w:bCs/>
          <w:szCs w:val="20"/>
        </w:rPr>
        <w:t xml:space="preserve"> </w:t>
      </w:r>
      <w:r w:rsidR="009E38BE" w:rsidRPr="006228FA">
        <w:rPr>
          <w:bCs/>
          <w:szCs w:val="20"/>
        </w:rPr>
        <w:t>к</w:t>
      </w:r>
      <w:r w:rsidR="00256070" w:rsidRPr="006228FA">
        <w:rPr>
          <w:bCs/>
          <w:szCs w:val="20"/>
        </w:rPr>
        <w:t xml:space="preserve"> </w:t>
      </w:r>
      <w:r w:rsidR="009E38BE" w:rsidRPr="006228FA">
        <w:rPr>
          <w:bCs/>
          <w:szCs w:val="20"/>
        </w:rPr>
        <w:t>эскалаторному</w:t>
      </w:r>
      <w:r w:rsidR="00256070" w:rsidRPr="006228FA">
        <w:rPr>
          <w:bCs/>
          <w:szCs w:val="20"/>
        </w:rPr>
        <w:t xml:space="preserve"> </w:t>
      </w:r>
      <w:r w:rsidR="009E38BE" w:rsidRPr="006228FA">
        <w:rPr>
          <w:bCs/>
          <w:szCs w:val="20"/>
        </w:rPr>
        <w:t>тоннелю,</w:t>
      </w:r>
      <w:r w:rsidR="00256070" w:rsidRPr="006228FA">
        <w:rPr>
          <w:bCs/>
          <w:szCs w:val="20"/>
        </w:rPr>
        <w:t xml:space="preserve"> </w:t>
      </w:r>
      <w:r w:rsidR="009E38BE" w:rsidRPr="006228FA">
        <w:rPr>
          <w:bCs/>
          <w:szCs w:val="20"/>
        </w:rPr>
        <w:t>допускается</w:t>
      </w:r>
      <w:r w:rsidR="00256070" w:rsidRPr="006228FA">
        <w:rPr>
          <w:bCs/>
          <w:szCs w:val="20"/>
        </w:rPr>
        <w:t xml:space="preserve"> </w:t>
      </w:r>
      <w:r w:rsidR="009E38BE" w:rsidRPr="006228FA">
        <w:rPr>
          <w:bCs/>
          <w:szCs w:val="20"/>
        </w:rPr>
        <w:t>проходка</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передовой</w:t>
      </w:r>
      <w:r w:rsidR="00256070" w:rsidRPr="006228FA">
        <w:rPr>
          <w:bCs/>
          <w:szCs w:val="20"/>
        </w:rPr>
        <w:t xml:space="preserve"> </w:t>
      </w:r>
      <w:r w:rsidR="009E38BE" w:rsidRPr="006228FA">
        <w:rPr>
          <w:bCs/>
          <w:szCs w:val="20"/>
        </w:rPr>
        <w:t>штольней</w:t>
      </w:r>
      <w:r w:rsidR="00256070" w:rsidRPr="006228FA">
        <w:rPr>
          <w:bCs/>
          <w:szCs w:val="20"/>
        </w:rPr>
        <w:t xml:space="preserve"> </w:t>
      </w:r>
      <w:r w:rsidR="009E38BE" w:rsidRPr="006228FA">
        <w:rPr>
          <w:bCs/>
          <w:szCs w:val="20"/>
        </w:rPr>
        <w:t>или</w:t>
      </w:r>
      <w:r w:rsidR="00256070" w:rsidRPr="006228FA">
        <w:rPr>
          <w:bCs/>
          <w:szCs w:val="20"/>
        </w:rPr>
        <w:t xml:space="preserve"> </w:t>
      </w:r>
      <w:r w:rsidR="009E38BE" w:rsidRPr="006228FA">
        <w:rPr>
          <w:bCs/>
          <w:szCs w:val="20"/>
        </w:rPr>
        <w:t>скважиной.</w:t>
      </w:r>
    </w:p>
    <w:p w14:paraId="47C1EE96"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6.6.5.6 </w:t>
      </w:r>
      <w:r w:rsidR="009E38BE" w:rsidRPr="006228FA">
        <w:rPr>
          <w:bCs/>
          <w:szCs w:val="20"/>
        </w:rPr>
        <w:t>При</w:t>
      </w:r>
      <w:r w:rsidR="00256070" w:rsidRPr="006228FA">
        <w:rPr>
          <w:bCs/>
          <w:szCs w:val="20"/>
        </w:rPr>
        <w:t xml:space="preserve"> </w:t>
      </w:r>
      <w:r w:rsidR="009E38BE" w:rsidRPr="006228FA">
        <w:rPr>
          <w:bCs/>
          <w:szCs w:val="20"/>
        </w:rPr>
        <w:t>монтаже</w:t>
      </w:r>
      <w:r w:rsidR="00256070" w:rsidRPr="006228FA">
        <w:rPr>
          <w:bCs/>
          <w:szCs w:val="20"/>
        </w:rPr>
        <w:t xml:space="preserve"> </w:t>
      </w:r>
      <w:r w:rsidR="009E38BE" w:rsidRPr="006228FA">
        <w:rPr>
          <w:bCs/>
          <w:szCs w:val="20"/>
        </w:rPr>
        <w:t>обделки</w:t>
      </w:r>
      <w:r w:rsidR="00256070" w:rsidRPr="006228FA">
        <w:rPr>
          <w:bCs/>
          <w:szCs w:val="20"/>
        </w:rPr>
        <w:t xml:space="preserve"> </w:t>
      </w:r>
      <w:r w:rsidR="009E38BE" w:rsidRPr="006228FA">
        <w:rPr>
          <w:bCs/>
          <w:szCs w:val="20"/>
        </w:rPr>
        <w:t>вне</w:t>
      </w:r>
      <w:r w:rsidR="00256070" w:rsidRPr="006228FA">
        <w:rPr>
          <w:bCs/>
          <w:szCs w:val="20"/>
        </w:rPr>
        <w:t xml:space="preserve"> </w:t>
      </w:r>
      <w:r w:rsidR="009E38BE" w:rsidRPr="006228FA">
        <w:rPr>
          <w:bCs/>
          <w:szCs w:val="20"/>
        </w:rPr>
        <w:t>зоны</w:t>
      </w:r>
      <w:r w:rsidR="00256070" w:rsidRPr="006228FA">
        <w:rPr>
          <w:bCs/>
          <w:szCs w:val="20"/>
        </w:rPr>
        <w:t xml:space="preserve"> </w:t>
      </w:r>
      <w:r w:rsidR="009E38BE" w:rsidRPr="006228FA">
        <w:rPr>
          <w:bCs/>
          <w:szCs w:val="20"/>
        </w:rPr>
        <w:t>замороженных</w:t>
      </w:r>
      <w:r w:rsidR="00256070" w:rsidRPr="006228FA">
        <w:rPr>
          <w:bCs/>
          <w:szCs w:val="20"/>
        </w:rPr>
        <w:t xml:space="preserve"> </w:t>
      </w:r>
      <w:r w:rsidR="009E38BE" w:rsidRPr="006228FA">
        <w:rPr>
          <w:bCs/>
          <w:szCs w:val="20"/>
        </w:rPr>
        <w:t>грунтов</w:t>
      </w:r>
      <w:r w:rsidR="00256070" w:rsidRPr="006228FA">
        <w:rPr>
          <w:bCs/>
          <w:szCs w:val="20"/>
        </w:rPr>
        <w:t xml:space="preserve"> </w:t>
      </w:r>
      <w:r w:rsidR="004E6158" w:rsidRPr="006228FA">
        <w:t>следует</w:t>
      </w:r>
      <w:r w:rsidR="00256070" w:rsidRPr="006228FA">
        <w:t xml:space="preserve"> </w:t>
      </w:r>
      <w:r w:rsidR="009E38BE" w:rsidRPr="006228FA">
        <w:rPr>
          <w:bCs/>
          <w:szCs w:val="20"/>
        </w:rPr>
        <w:t>устанавливать</w:t>
      </w:r>
      <w:r w:rsidR="00256070" w:rsidRPr="006228FA">
        <w:rPr>
          <w:bCs/>
          <w:szCs w:val="20"/>
        </w:rPr>
        <w:t xml:space="preserve"> </w:t>
      </w:r>
      <w:r w:rsidR="009E38BE" w:rsidRPr="006228FA">
        <w:rPr>
          <w:bCs/>
          <w:szCs w:val="20"/>
        </w:rPr>
        <w:t>полные</w:t>
      </w:r>
      <w:r w:rsidR="00256070" w:rsidRPr="006228FA">
        <w:rPr>
          <w:bCs/>
          <w:szCs w:val="20"/>
        </w:rPr>
        <w:t xml:space="preserve"> </w:t>
      </w:r>
      <w:r w:rsidR="009E38BE" w:rsidRPr="006228FA">
        <w:rPr>
          <w:bCs/>
          <w:szCs w:val="20"/>
        </w:rPr>
        <w:t>болтовые</w:t>
      </w:r>
      <w:r w:rsidR="00256070" w:rsidRPr="006228FA">
        <w:rPr>
          <w:bCs/>
          <w:szCs w:val="20"/>
        </w:rPr>
        <w:t xml:space="preserve"> </w:t>
      </w:r>
      <w:r w:rsidR="009E38BE" w:rsidRPr="006228FA">
        <w:rPr>
          <w:bCs/>
          <w:szCs w:val="20"/>
        </w:rPr>
        <w:t>комплекты,</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зоне</w:t>
      </w:r>
      <w:r w:rsidR="00256070" w:rsidRPr="006228FA">
        <w:rPr>
          <w:bCs/>
          <w:szCs w:val="20"/>
        </w:rPr>
        <w:t xml:space="preserve"> </w:t>
      </w:r>
      <w:r w:rsidR="009E38BE" w:rsidRPr="006228FA">
        <w:rPr>
          <w:bCs/>
          <w:szCs w:val="20"/>
        </w:rPr>
        <w:t>замороженных</w:t>
      </w:r>
      <w:r w:rsidR="00256070" w:rsidRPr="006228FA">
        <w:rPr>
          <w:bCs/>
          <w:szCs w:val="20"/>
        </w:rPr>
        <w:t xml:space="preserve"> </w:t>
      </w:r>
      <w:r w:rsidR="009E38BE" w:rsidRPr="006228FA">
        <w:rPr>
          <w:bCs/>
          <w:szCs w:val="20"/>
        </w:rPr>
        <w:t>грунтов</w:t>
      </w:r>
      <w:r w:rsidR="00037AF1" w:rsidRPr="006228FA">
        <w:rPr>
          <w:bCs/>
          <w:szCs w:val="20"/>
        </w:rPr>
        <w:t xml:space="preserve"> – </w:t>
      </w:r>
      <w:r w:rsidR="009E38BE" w:rsidRPr="006228FA">
        <w:rPr>
          <w:bCs/>
          <w:szCs w:val="20"/>
        </w:rPr>
        <w:t>временные</w:t>
      </w:r>
      <w:r w:rsidR="00256070" w:rsidRPr="006228FA">
        <w:rPr>
          <w:bCs/>
          <w:szCs w:val="20"/>
        </w:rPr>
        <w:t xml:space="preserve"> </w:t>
      </w:r>
      <w:r w:rsidR="009E38BE" w:rsidRPr="006228FA">
        <w:rPr>
          <w:bCs/>
          <w:szCs w:val="20"/>
        </w:rPr>
        <w:t>болты</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плоскими</w:t>
      </w:r>
      <w:r w:rsidR="00256070" w:rsidRPr="006228FA">
        <w:rPr>
          <w:bCs/>
          <w:szCs w:val="20"/>
        </w:rPr>
        <w:t xml:space="preserve"> </w:t>
      </w:r>
      <w:r w:rsidR="009E38BE" w:rsidRPr="006228FA">
        <w:rPr>
          <w:bCs/>
          <w:szCs w:val="20"/>
        </w:rPr>
        <w:lastRenderedPageBreak/>
        <w:t>стальными</w:t>
      </w:r>
      <w:r w:rsidR="00256070" w:rsidRPr="006228FA">
        <w:rPr>
          <w:bCs/>
          <w:szCs w:val="20"/>
        </w:rPr>
        <w:t xml:space="preserve"> </w:t>
      </w:r>
      <w:r w:rsidR="009E38BE" w:rsidRPr="006228FA">
        <w:rPr>
          <w:bCs/>
          <w:szCs w:val="20"/>
        </w:rPr>
        <w:t>шайбами</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заменой</w:t>
      </w:r>
      <w:r w:rsidR="00256070" w:rsidRPr="006228FA">
        <w:rPr>
          <w:bCs/>
          <w:szCs w:val="20"/>
        </w:rPr>
        <w:t xml:space="preserve"> </w:t>
      </w:r>
      <w:r w:rsidR="009E38BE" w:rsidRPr="006228FA">
        <w:rPr>
          <w:bCs/>
          <w:szCs w:val="20"/>
        </w:rPr>
        <w:t>их</w:t>
      </w:r>
      <w:r w:rsidR="00256070" w:rsidRPr="006228FA">
        <w:rPr>
          <w:bCs/>
          <w:szCs w:val="20"/>
        </w:rPr>
        <w:t xml:space="preserve"> </w:t>
      </w:r>
      <w:r w:rsidR="009E38BE" w:rsidRPr="006228FA">
        <w:rPr>
          <w:bCs/>
          <w:szCs w:val="20"/>
        </w:rPr>
        <w:t>на</w:t>
      </w:r>
      <w:r w:rsidR="00256070" w:rsidRPr="006228FA">
        <w:rPr>
          <w:bCs/>
          <w:szCs w:val="20"/>
        </w:rPr>
        <w:t xml:space="preserve"> </w:t>
      </w:r>
      <w:r w:rsidR="009E38BE" w:rsidRPr="006228FA">
        <w:rPr>
          <w:bCs/>
          <w:szCs w:val="20"/>
        </w:rPr>
        <w:t>полные</w:t>
      </w:r>
      <w:r w:rsidR="00256070" w:rsidRPr="006228FA">
        <w:rPr>
          <w:bCs/>
          <w:szCs w:val="20"/>
        </w:rPr>
        <w:t xml:space="preserve"> </w:t>
      </w:r>
      <w:r w:rsidR="009E38BE" w:rsidRPr="006228FA">
        <w:rPr>
          <w:bCs/>
          <w:szCs w:val="20"/>
        </w:rPr>
        <w:t>болтовые</w:t>
      </w:r>
      <w:r w:rsidR="00256070" w:rsidRPr="006228FA">
        <w:rPr>
          <w:bCs/>
          <w:szCs w:val="20"/>
        </w:rPr>
        <w:t xml:space="preserve"> </w:t>
      </w:r>
      <w:r w:rsidR="009E38BE" w:rsidRPr="006228FA">
        <w:rPr>
          <w:bCs/>
          <w:szCs w:val="20"/>
        </w:rPr>
        <w:t>комплекты</w:t>
      </w:r>
      <w:r w:rsidR="00256070" w:rsidRPr="006228FA">
        <w:rPr>
          <w:bCs/>
          <w:szCs w:val="20"/>
        </w:rPr>
        <w:t xml:space="preserve"> </w:t>
      </w:r>
      <w:r w:rsidR="009E38BE" w:rsidRPr="006228FA">
        <w:rPr>
          <w:bCs/>
          <w:szCs w:val="20"/>
        </w:rPr>
        <w:t>при</w:t>
      </w:r>
      <w:r w:rsidR="00256070" w:rsidRPr="006228FA">
        <w:rPr>
          <w:bCs/>
          <w:szCs w:val="20"/>
        </w:rPr>
        <w:t xml:space="preserve"> </w:t>
      </w:r>
      <w:r w:rsidR="009E38BE" w:rsidRPr="006228FA">
        <w:rPr>
          <w:bCs/>
          <w:szCs w:val="20"/>
        </w:rPr>
        <w:t>выполнении</w:t>
      </w:r>
      <w:r w:rsidR="00256070" w:rsidRPr="006228FA">
        <w:rPr>
          <w:bCs/>
          <w:szCs w:val="20"/>
        </w:rPr>
        <w:t xml:space="preserve"> </w:t>
      </w:r>
      <w:r w:rsidR="009E38BE" w:rsidRPr="006228FA">
        <w:rPr>
          <w:bCs/>
          <w:szCs w:val="20"/>
        </w:rPr>
        <w:t>гидроизоляционных</w:t>
      </w:r>
      <w:r w:rsidR="00256070" w:rsidRPr="006228FA">
        <w:rPr>
          <w:bCs/>
          <w:szCs w:val="20"/>
        </w:rPr>
        <w:t xml:space="preserve"> </w:t>
      </w:r>
      <w:r w:rsidR="009E38BE" w:rsidRPr="006228FA">
        <w:rPr>
          <w:bCs/>
          <w:szCs w:val="20"/>
        </w:rPr>
        <w:t>работ.</w:t>
      </w:r>
    </w:p>
    <w:p w14:paraId="75EAD8CA" w14:textId="77777777" w:rsidR="009E38BE" w:rsidRPr="006228FA" w:rsidRDefault="00FF7CDA" w:rsidP="00CB065D">
      <w:pPr>
        <w:shd w:val="clear" w:color="auto" w:fill="FFFFFF" w:themeFill="background1"/>
        <w:autoSpaceDE w:val="0"/>
        <w:autoSpaceDN w:val="0"/>
        <w:adjustRightInd w:val="0"/>
        <w:spacing w:after="0"/>
        <w:ind w:firstLine="567"/>
        <w:rPr>
          <w:bCs/>
          <w:szCs w:val="20"/>
        </w:rPr>
      </w:pPr>
      <w:r w:rsidRPr="006228FA">
        <w:rPr>
          <w:bCs/>
          <w:szCs w:val="20"/>
        </w:rPr>
        <w:t xml:space="preserve">6.6.5.7 </w:t>
      </w:r>
      <w:r w:rsidR="009E38BE" w:rsidRPr="006228FA">
        <w:rPr>
          <w:bCs/>
          <w:szCs w:val="20"/>
        </w:rPr>
        <w:t>Растворы</w:t>
      </w:r>
      <w:r w:rsidR="00256070" w:rsidRPr="006228FA">
        <w:rPr>
          <w:bCs/>
          <w:szCs w:val="20"/>
        </w:rPr>
        <w:t xml:space="preserve"> </w:t>
      </w:r>
      <w:r w:rsidR="009E38BE" w:rsidRPr="006228FA">
        <w:rPr>
          <w:bCs/>
          <w:szCs w:val="20"/>
        </w:rPr>
        <w:t>для</w:t>
      </w:r>
      <w:r w:rsidR="00256070" w:rsidRPr="006228FA">
        <w:rPr>
          <w:bCs/>
          <w:szCs w:val="20"/>
        </w:rPr>
        <w:t xml:space="preserve"> </w:t>
      </w:r>
      <w:r w:rsidR="009E38BE" w:rsidRPr="006228FA">
        <w:rPr>
          <w:bCs/>
          <w:szCs w:val="20"/>
        </w:rPr>
        <w:t>нагнетания</w:t>
      </w:r>
      <w:r w:rsidR="00256070" w:rsidRPr="006228FA">
        <w:rPr>
          <w:bCs/>
          <w:szCs w:val="20"/>
        </w:rPr>
        <w:t xml:space="preserve"> </w:t>
      </w:r>
      <w:r w:rsidR="009E38BE" w:rsidRPr="006228FA">
        <w:rPr>
          <w:bCs/>
          <w:szCs w:val="20"/>
        </w:rPr>
        <w:t>в</w:t>
      </w:r>
      <w:r w:rsidR="00256070" w:rsidRPr="006228FA">
        <w:rPr>
          <w:bCs/>
          <w:szCs w:val="20"/>
        </w:rPr>
        <w:t xml:space="preserve"> </w:t>
      </w:r>
      <w:r w:rsidR="009E38BE" w:rsidRPr="006228FA">
        <w:rPr>
          <w:bCs/>
          <w:szCs w:val="20"/>
        </w:rPr>
        <w:t>зоне</w:t>
      </w:r>
      <w:r w:rsidR="00256070" w:rsidRPr="006228FA">
        <w:rPr>
          <w:bCs/>
          <w:szCs w:val="20"/>
        </w:rPr>
        <w:t xml:space="preserve"> </w:t>
      </w:r>
      <w:r w:rsidR="009E38BE" w:rsidRPr="006228FA">
        <w:rPr>
          <w:bCs/>
          <w:szCs w:val="20"/>
        </w:rPr>
        <w:t>замороженных</w:t>
      </w:r>
      <w:r w:rsidR="00256070" w:rsidRPr="006228FA">
        <w:rPr>
          <w:bCs/>
          <w:szCs w:val="20"/>
        </w:rPr>
        <w:t xml:space="preserve"> </w:t>
      </w:r>
      <w:r w:rsidR="009E38BE" w:rsidRPr="006228FA">
        <w:rPr>
          <w:bCs/>
          <w:szCs w:val="20"/>
        </w:rPr>
        <w:t>грунтов</w:t>
      </w:r>
      <w:r w:rsidR="00256070" w:rsidRPr="006228FA">
        <w:rPr>
          <w:bCs/>
          <w:szCs w:val="20"/>
        </w:rPr>
        <w:t xml:space="preserve"> </w:t>
      </w:r>
      <w:r w:rsidR="004E6158" w:rsidRPr="006228FA">
        <w:t>следует</w:t>
      </w:r>
      <w:r w:rsidR="00256070" w:rsidRPr="006228FA">
        <w:t xml:space="preserve"> </w:t>
      </w:r>
      <w:r w:rsidR="009E38BE" w:rsidRPr="006228FA">
        <w:rPr>
          <w:bCs/>
          <w:szCs w:val="20"/>
        </w:rPr>
        <w:t>применять</w:t>
      </w:r>
      <w:r w:rsidR="00256070" w:rsidRPr="006228FA">
        <w:rPr>
          <w:bCs/>
          <w:szCs w:val="20"/>
        </w:rPr>
        <w:t xml:space="preserve"> </w:t>
      </w:r>
      <w:r w:rsidR="009E38BE" w:rsidRPr="006228FA">
        <w:rPr>
          <w:bCs/>
          <w:szCs w:val="20"/>
        </w:rPr>
        <w:t>с</w:t>
      </w:r>
      <w:r w:rsidR="00256070" w:rsidRPr="006228FA">
        <w:rPr>
          <w:bCs/>
          <w:szCs w:val="20"/>
        </w:rPr>
        <w:t xml:space="preserve"> </w:t>
      </w:r>
      <w:r w:rsidR="009E38BE" w:rsidRPr="006228FA">
        <w:rPr>
          <w:bCs/>
          <w:szCs w:val="20"/>
        </w:rPr>
        <w:t>добавками,</w:t>
      </w:r>
      <w:r w:rsidR="00256070" w:rsidRPr="006228FA">
        <w:rPr>
          <w:bCs/>
          <w:szCs w:val="20"/>
        </w:rPr>
        <w:t xml:space="preserve"> </w:t>
      </w:r>
      <w:r w:rsidR="009E38BE" w:rsidRPr="006228FA">
        <w:rPr>
          <w:bCs/>
          <w:szCs w:val="20"/>
        </w:rPr>
        <w:t>предотвращающими</w:t>
      </w:r>
      <w:r w:rsidR="00256070" w:rsidRPr="006228FA">
        <w:rPr>
          <w:bCs/>
          <w:szCs w:val="20"/>
        </w:rPr>
        <w:t xml:space="preserve"> </w:t>
      </w:r>
      <w:r w:rsidR="00EC4C8A" w:rsidRPr="006228FA">
        <w:rPr>
          <w:bCs/>
          <w:szCs w:val="20"/>
        </w:rPr>
        <w:t>их</w:t>
      </w:r>
      <w:r w:rsidR="00256070" w:rsidRPr="006228FA">
        <w:rPr>
          <w:bCs/>
          <w:szCs w:val="20"/>
        </w:rPr>
        <w:t xml:space="preserve"> </w:t>
      </w:r>
      <w:r w:rsidR="009E38BE" w:rsidRPr="006228FA">
        <w:rPr>
          <w:bCs/>
          <w:szCs w:val="20"/>
        </w:rPr>
        <w:t>замерзание</w:t>
      </w:r>
      <w:r w:rsidR="00256070" w:rsidRPr="006228FA">
        <w:rPr>
          <w:bCs/>
          <w:szCs w:val="20"/>
        </w:rPr>
        <w:t xml:space="preserve"> </w:t>
      </w:r>
      <w:r w:rsidR="009E38BE" w:rsidRPr="006228FA">
        <w:rPr>
          <w:bCs/>
          <w:szCs w:val="20"/>
        </w:rPr>
        <w:t>и</w:t>
      </w:r>
      <w:r w:rsidR="00256070" w:rsidRPr="006228FA">
        <w:rPr>
          <w:bCs/>
          <w:szCs w:val="20"/>
        </w:rPr>
        <w:t xml:space="preserve"> </w:t>
      </w:r>
      <w:r w:rsidR="009E38BE" w:rsidRPr="006228FA">
        <w:rPr>
          <w:bCs/>
          <w:szCs w:val="20"/>
        </w:rPr>
        <w:t>ускоряющими</w:t>
      </w:r>
      <w:r w:rsidR="00256070" w:rsidRPr="006228FA">
        <w:rPr>
          <w:bCs/>
          <w:szCs w:val="20"/>
        </w:rPr>
        <w:t xml:space="preserve"> </w:t>
      </w:r>
      <w:r w:rsidR="009E38BE" w:rsidRPr="006228FA">
        <w:rPr>
          <w:bCs/>
          <w:szCs w:val="20"/>
        </w:rPr>
        <w:t>схватывание.</w:t>
      </w:r>
    </w:p>
    <w:p w14:paraId="4D8BB797" w14:textId="77777777" w:rsidR="009E38BE" w:rsidRPr="006228FA" w:rsidRDefault="009E38BE" w:rsidP="00CB065D">
      <w:pPr>
        <w:shd w:val="clear" w:color="auto" w:fill="FFFFFF" w:themeFill="background1"/>
        <w:autoSpaceDE w:val="0"/>
        <w:autoSpaceDN w:val="0"/>
        <w:adjustRightInd w:val="0"/>
        <w:spacing w:after="0"/>
        <w:ind w:firstLine="567"/>
      </w:pPr>
      <w:r w:rsidRPr="006228FA">
        <w:t>Контрольное</w:t>
      </w:r>
      <w:r w:rsidR="00256070" w:rsidRPr="006228FA">
        <w:t xml:space="preserve"> </w:t>
      </w:r>
      <w:r w:rsidRPr="006228FA">
        <w:t>нагнетание</w:t>
      </w:r>
      <w:r w:rsidR="00256070" w:rsidRPr="006228FA">
        <w:t xml:space="preserve"> </w:t>
      </w:r>
      <w:r w:rsidRPr="006228FA">
        <w:t>за</w:t>
      </w:r>
      <w:r w:rsidR="00256070" w:rsidRPr="006228FA">
        <w:t xml:space="preserve"> </w:t>
      </w:r>
      <w:r w:rsidRPr="006228FA">
        <w:t>обделку</w:t>
      </w:r>
      <w:r w:rsidR="00256070" w:rsidRPr="006228FA">
        <w:t xml:space="preserve"> </w:t>
      </w:r>
      <w:r w:rsidRPr="006228FA">
        <w:t>и</w:t>
      </w:r>
      <w:r w:rsidR="00256070" w:rsidRPr="006228FA">
        <w:t xml:space="preserve"> </w:t>
      </w:r>
      <w:r w:rsidRPr="006228FA">
        <w:t>установка</w:t>
      </w:r>
      <w:r w:rsidR="00256070" w:rsidRPr="006228FA">
        <w:t xml:space="preserve"> </w:t>
      </w:r>
      <w:r w:rsidRPr="006228FA">
        <w:t>пробок</w:t>
      </w:r>
      <w:r w:rsidR="00256070" w:rsidRPr="006228FA">
        <w:t xml:space="preserve"> </w:t>
      </w:r>
      <w:r w:rsidRPr="006228FA">
        <w:t>с</w:t>
      </w:r>
      <w:r w:rsidR="00256070" w:rsidRPr="006228FA">
        <w:t xml:space="preserve"> </w:t>
      </w:r>
      <w:r w:rsidRPr="006228FA">
        <w:t>гидроизоляционными</w:t>
      </w:r>
      <w:r w:rsidR="00256070" w:rsidRPr="006228FA">
        <w:t xml:space="preserve"> </w:t>
      </w:r>
      <w:r w:rsidRPr="006228FA">
        <w:t>шайбами</w:t>
      </w:r>
      <w:r w:rsidR="00256070" w:rsidRPr="006228FA">
        <w:t xml:space="preserve"> </w:t>
      </w:r>
      <w:r w:rsidRPr="006228FA">
        <w:t>в</w:t>
      </w:r>
      <w:r w:rsidR="00256070" w:rsidRPr="006228FA">
        <w:t xml:space="preserve"> </w:t>
      </w:r>
      <w:r w:rsidRPr="006228FA">
        <w:t>отверстия</w:t>
      </w:r>
      <w:r w:rsidR="00256070" w:rsidRPr="006228FA">
        <w:t xml:space="preserve"> </w:t>
      </w:r>
      <w:r w:rsidRPr="006228FA">
        <w:t>для</w:t>
      </w:r>
      <w:r w:rsidR="00256070" w:rsidRPr="006228FA">
        <w:t xml:space="preserve"> </w:t>
      </w:r>
      <w:r w:rsidRPr="006228FA">
        <w:t>нагнетания</w:t>
      </w:r>
      <w:r w:rsidR="00256070" w:rsidRPr="006228FA">
        <w:t xml:space="preserve"> </w:t>
      </w:r>
      <w:r w:rsidRPr="006228FA">
        <w:t>в</w:t>
      </w:r>
      <w:r w:rsidR="00256070" w:rsidRPr="006228FA">
        <w:t xml:space="preserve"> </w:t>
      </w:r>
      <w:r w:rsidRPr="006228FA">
        <w:t>зоне</w:t>
      </w:r>
      <w:r w:rsidR="00256070" w:rsidRPr="006228FA">
        <w:t xml:space="preserve"> </w:t>
      </w:r>
      <w:r w:rsidRPr="006228FA">
        <w:t>замороженных</w:t>
      </w:r>
      <w:r w:rsidR="00256070" w:rsidRPr="006228FA">
        <w:t xml:space="preserve"> </w:t>
      </w:r>
      <w:r w:rsidRPr="006228FA">
        <w:t>грунтов</w:t>
      </w:r>
      <w:r w:rsidR="00256070" w:rsidRPr="006228FA">
        <w:t xml:space="preserve"> </w:t>
      </w:r>
      <w:r w:rsidRPr="006228FA">
        <w:t>должны</w:t>
      </w:r>
      <w:r w:rsidR="00256070" w:rsidRPr="006228FA">
        <w:t xml:space="preserve"> </w:t>
      </w:r>
      <w:r w:rsidRPr="006228FA">
        <w:t>заканчиваться</w:t>
      </w:r>
      <w:r w:rsidR="00256070" w:rsidRPr="006228FA">
        <w:t xml:space="preserve"> </w:t>
      </w:r>
      <w:r w:rsidRPr="006228FA">
        <w:t>до</w:t>
      </w:r>
      <w:r w:rsidR="00256070" w:rsidRPr="006228FA">
        <w:t xml:space="preserve"> </w:t>
      </w:r>
      <w:r w:rsidRPr="006228FA">
        <w:t>их</w:t>
      </w:r>
      <w:r w:rsidR="00256070" w:rsidRPr="006228FA">
        <w:t xml:space="preserve"> </w:t>
      </w:r>
      <w:r w:rsidRPr="006228FA">
        <w:t>оттаивания.</w:t>
      </w:r>
    </w:p>
    <w:p w14:paraId="040EFF97" w14:textId="40FAB8CA" w:rsidR="00B749D0" w:rsidRPr="006228FA" w:rsidRDefault="00FF7CDA" w:rsidP="00CB065D">
      <w:pPr>
        <w:shd w:val="clear" w:color="auto" w:fill="FFFFFF" w:themeFill="background1"/>
        <w:autoSpaceDE w:val="0"/>
        <w:autoSpaceDN w:val="0"/>
        <w:adjustRightInd w:val="0"/>
        <w:spacing w:after="0"/>
        <w:ind w:firstLine="567"/>
      </w:pPr>
      <w:r w:rsidRPr="006228FA">
        <w:rPr>
          <w:bCs/>
          <w:szCs w:val="20"/>
        </w:rPr>
        <w:t xml:space="preserve">6.6.5.8 </w:t>
      </w:r>
      <w:r w:rsidR="00B749D0" w:rsidRPr="006228FA">
        <w:rPr>
          <w:bCs/>
          <w:szCs w:val="20"/>
        </w:rPr>
        <w:t xml:space="preserve">Контроль качества тампонажа </w:t>
      </w:r>
      <w:proofErr w:type="spellStart"/>
      <w:r w:rsidR="00B749D0" w:rsidRPr="006228FA">
        <w:rPr>
          <w:bCs/>
          <w:szCs w:val="20"/>
        </w:rPr>
        <w:t>заобделочного</w:t>
      </w:r>
      <w:proofErr w:type="spellEnd"/>
      <w:r w:rsidR="00B749D0" w:rsidRPr="006228FA">
        <w:rPr>
          <w:bCs/>
          <w:szCs w:val="20"/>
        </w:rPr>
        <w:t xml:space="preserve"> пространства </w:t>
      </w:r>
      <w:r w:rsidR="00536E6C" w:rsidRPr="006228FA">
        <w:rPr>
          <w:bCs/>
          <w:szCs w:val="20"/>
        </w:rPr>
        <w:t>следует</w:t>
      </w:r>
      <w:r w:rsidR="00B749D0" w:rsidRPr="006228FA">
        <w:rPr>
          <w:bCs/>
          <w:szCs w:val="20"/>
        </w:rPr>
        <w:t xml:space="preserve"> проводить не менее чем на каждое третье кольцо с применением акустического метода или </w:t>
      </w:r>
      <w:proofErr w:type="spellStart"/>
      <w:r w:rsidR="00B749D0" w:rsidRPr="006228FA">
        <w:rPr>
          <w:bCs/>
          <w:szCs w:val="20"/>
        </w:rPr>
        <w:t>георадиолокационного</w:t>
      </w:r>
      <w:proofErr w:type="spellEnd"/>
      <w:r w:rsidR="00B749D0" w:rsidRPr="006228FA">
        <w:rPr>
          <w:bCs/>
          <w:szCs w:val="20"/>
        </w:rPr>
        <w:t xml:space="preserve"> профилирования.</w:t>
      </w:r>
      <w:r w:rsidR="005A61E2" w:rsidRPr="006228FA">
        <w:rPr>
          <w:bCs/>
          <w:szCs w:val="20"/>
        </w:rPr>
        <w:t xml:space="preserve"> При использовании искусственного замораживания грунтов контрольные исследования </w:t>
      </w:r>
      <w:r w:rsidR="00536E6C" w:rsidRPr="006228FA">
        <w:rPr>
          <w:bCs/>
          <w:szCs w:val="20"/>
        </w:rPr>
        <w:t>следует выполнять</w:t>
      </w:r>
      <w:r w:rsidR="005A61E2" w:rsidRPr="006228FA">
        <w:rPr>
          <w:bCs/>
          <w:szCs w:val="20"/>
        </w:rPr>
        <w:t xml:space="preserve"> до и после оттаивания грунтов.</w:t>
      </w:r>
    </w:p>
    <w:p w14:paraId="4E6FEE44" w14:textId="77777777" w:rsidR="00AD3B39" w:rsidRPr="006228FA" w:rsidRDefault="00AD3B39" w:rsidP="00C63049">
      <w:pPr>
        <w:ind w:firstLine="567"/>
        <w:rPr>
          <w:b/>
        </w:rPr>
      </w:pPr>
      <w:bookmarkStart w:id="244" w:name="_Toc37926199"/>
      <w:bookmarkStart w:id="245" w:name="_Toc72755297"/>
    </w:p>
    <w:p w14:paraId="37147933" w14:textId="77777777" w:rsidR="00850089" w:rsidRPr="006228FA" w:rsidRDefault="00FF7CDA" w:rsidP="00C63049">
      <w:pPr>
        <w:ind w:firstLine="567"/>
        <w:rPr>
          <w:b/>
        </w:rPr>
      </w:pPr>
      <w:r w:rsidRPr="006228FA">
        <w:rPr>
          <w:b/>
        </w:rPr>
        <w:t xml:space="preserve">6.7 </w:t>
      </w:r>
      <w:r w:rsidR="00850089" w:rsidRPr="006228FA">
        <w:rPr>
          <w:b/>
        </w:rPr>
        <w:t>Специальные</w:t>
      </w:r>
      <w:r w:rsidR="00256070" w:rsidRPr="006228FA">
        <w:rPr>
          <w:b/>
        </w:rPr>
        <w:t xml:space="preserve"> </w:t>
      </w:r>
      <w:r w:rsidR="00850089" w:rsidRPr="006228FA">
        <w:rPr>
          <w:b/>
        </w:rPr>
        <w:t>методы</w:t>
      </w:r>
      <w:r w:rsidR="00256070" w:rsidRPr="006228FA">
        <w:rPr>
          <w:b/>
        </w:rPr>
        <w:t xml:space="preserve"> </w:t>
      </w:r>
      <w:r w:rsidR="00850089" w:rsidRPr="006228FA">
        <w:rPr>
          <w:b/>
        </w:rPr>
        <w:t>работ</w:t>
      </w:r>
      <w:bookmarkEnd w:id="244"/>
      <w:bookmarkEnd w:id="245"/>
    </w:p>
    <w:p w14:paraId="277A72D8" w14:textId="77777777" w:rsidR="00AD3B39" w:rsidRPr="006228FA" w:rsidRDefault="00AD3B39" w:rsidP="00C63049">
      <w:pPr>
        <w:ind w:firstLine="567"/>
        <w:rPr>
          <w:b/>
        </w:rPr>
      </w:pPr>
      <w:bookmarkStart w:id="246" w:name="_Toc37926200"/>
      <w:bookmarkStart w:id="247" w:name="_Toc72755298"/>
    </w:p>
    <w:p w14:paraId="1F948FBA" w14:textId="77777777" w:rsidR="00A94FC6" w:rsidRPr="006228FA" w:rsidRDefault="00FF7CDA" w:rsidP="00C63049">
      <w:pPr>
        <w:ind w:firstLine="567"/>
        <w:rPr>
          <w:b/>
        </w:rPr>
      </w:pPr>
      <w:r w:rsidRPr="006228FA">
        <w:rPr>
          <w:b/>
        </w:rPr>
        <w:t xml:space="preserve">6.7.1 </w:t>
      </w:r>
      <w:r w:rsidR="00A94FC6" w:rsidRPr="006228FA">
        <w:rPr>
          <w:b/>
        </w:rPr>
        <w:t>Водопонижение</w:t>
      </w:r>
      <w:bookmarkEnd w:id="246"/>
      <w:bookmarkEnd w:id="247"/>
    </w:p>
    <w:p w14:paraId="215AA272" w14:textId="77777777" w:rsidR="00AD3B39" w:rsidRPr="006228FA" w:rsidRDefault="00AD3B39" w:rsidP="00C63049">
      <w:pPr>
        <w:shd w:val="clear" w:color="auto" w:fill="FFFFFF" w:themeFill="background1"/>
        <w:autoSpaceDE w:val="0"/>
        <w:autoSpaceDN w:val="0"/>
        <w:adjustRightInd w:val="0"/>
        <w:spacing w:after="0"/>
        <w:ind w:firstLine="567"/>
      </w:pPr>
    </w:p>
    <w:p w14:paraId="2D16BB05" w14:textId="77777777" w:rsidR="008D7AB3" w:rsidRPr="006228FA" w:rsidRDefault="00FF7CDA" w:rsidP="00C63049">
      <w:pPr>
        <w:shd w:val="clear" w:color="auto" w:fill="FFFFFF" w:themeFill="background1"/>
        <w:autoSpaceDE w:val="0"/>
        <w:autoSpaceDN w:val="0"/>
        <w:adjustRightInd w:val="0"/>
        <w:spacing w:after="0"/>
        <w:ind w:firstLine="567"/>
        <w:rPr>
          <w:bCs/>
          <w:szCs w:val="20"/>
        </w:rPr>
      </w:pPr>
      <w:r w:rsidRPr="006228FA">
        <w:t xml:space="preserve">6.7.1.1 </w:t>
      </w:r>
      <w:r w:rsidR="00BE4B43" w:rsidRPr="006228FA">
        <w:t>Водопонижение следует применять для снижения уровня или уменьшения притока грунтовых вод, а также для снятия напора воды в нижележащем водоносном горизонте</w:t>
      </w:r>
      <w:r w:rsidR="00A94FC6" w:rsidRPr="006228FA">
        <w:rPr>
          <w:bCs/>
          <w:szCs w:val="20"/>
        </w:rPr>
        <w:t>.</w:t>
      </w:r>
    </w:p>
    <w:p w14:paraId="5C116CDB" w14:textId="77777777" w:rsidR="00316166" w:rsidRPr="006228FA" w:rsidRDefault="00316166" w:rsidP="00C63049">
      <w:pPr>
        <w:shd w:val="clear" w:color="auto" w:fill="FFFFFF" w:themeFill="background1"/>
        <w:autoSpaceDE w:val="0"/>
        <w:autoSpaceDN w:val="0"/>
        <w:adjustRightInd w:val="0"/>
        <w:spacing w:after="0"/>
        <w:ind w:firstLine="567"/>
        <w:rPr>
          <w:bCs/>
        </w:rPr>
      </w:pPr>
      <w:r w:rsidRPr="006228FA">
        <w:t>Применение водопонижения необходимо обосновывать расчетом с учетом оценки влияния на окружающие здания и сооружения.</w:t>
      </w:r>
    </w:p>
    <w:p w14:paraId="2389F6AF" w14:textId="77777777" w:rsidR="00A94FC6" w:rsidRPr="006228FA" w:rsidRDefault="00884430" w:rsidP="00C63049">
      <w:pPr>
        <w:shd w:val="clear" w:color="auto" w:fill="FFFFFF" w:themeFill="background1"/>
        <w:autoSpaceDE w:val="0"/>
        <w:autoSpaceDN w:val="0"/>
        <w:adjustRightInd w:val="0"/>
        <w:spacing w:after="0"/>
        <w:ind w:firstLine="567"/>
        <w:rPr>
          <w:bCs/>
          <w:szCs w:val="20"/>
        </w:rPr>
      </w:pPr>
      <w:r w:rsidRPr="006228FA">
        <w:rPr>
          <w:bCs/>
          <w:szCs w:val="20"/>
        </w:rPr>
        <w:t>Выбор</w:t>
      </w:r>
      <w:r w:rsidR="00256070" w:rsidRPr="006228FA">
        <w:rPr>
          <w:bCs/>
          <w:szCs w:val="20"/>
        </w:rPr>
        <w:t xml:space="preserve"> </w:t>
      </w:r>
      <w:r w:rsidRPr="006228FA">
        <w:rPr>
          <w:bCs/>
          <w:szCs w:val="20"/>
        </w:rPr>
        <w:t>средств</w:t>
      </w:r>
      <w:r w:rsidR="00256070" w:rsidRPr="006228FA">
        <w:rPr>
          <w:bCs/>
          <w:szCs w:val="20"/>
        </w:rPr>
        <w:t xml:space="preserve"> </w:t>
      </w:r>
      <w:r w:rsidRPr="006228FA">
        <w:rPr>
          <w:bCs/>
          <w:szCs w:val="20"/>
        </w:rPr>
        <w:t>водопонижения</w:t>
      </w:r>
      <w:r w:rsidR="00256070" w:rsidRPr="006228FA">
        <w:rPr>
          <w:bCs/>
          <w:szCs w:val="20"/>
        </w:rPr>
        <w:t xml:space="preserve"> </w:t>
      </w:r>
      <w:r w:rsidRPr="006228FA">
        <w:rPr>
          <w:bCs/>
          <w:szCs w:val="20"/>
        </w:rPr>
        <w:t>определяют</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учетом:</w:t>
      </w:r>
    </w:p>
    <w:p w14:paraId="7EC96B57"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технологии</w:t>
      </w:r>
      <w:r w:rsidR="00256070" w:rsidRPr="006228FA">
        <w:rPr>
          <w:bCs/>
          <w:szCs w:val="20"/>
        </w:rPr>
        <w:t xml:space="preserve"> </w:t>
      </w:r>
      <w:r w:rsidR="00A94FC6" w:rsidRPr="006228FA">
        <w:rPr>
          <w:bCs/>
          <w:szCs w:val="20"/>
        </w:rPr>
        <w:t>сооружения</w:t>
      </w:r>
      <w:r w:rsidR="00256070" w:rsidRPr="006228FA">
        <w:rPr>
          <w:bCs/>
          <w:szCs w:val="20"/>
        </w:rPr>
        <w:t xml:space="preserve"> </w:t>
      </w:r>
      <w:r w:rsidR="00A94FC6" w:rsidRPr="006228FA">
        <w:rPr>
          <w:bCs/>
          <w:szCs w:val="20"/>
        </w:rPr>
        <w:t>и</w:t>
      </w:r>
      <w:r w:rsidR="00256070" w:rsidRPr="006228FA">
        <w:rPr>
          <w:bCs/>
          <w:szCs w:val="20"/>
        </w:rPr>
        <w:t xml:space="preserve"> </w:t>
      </w:r>
      <w:r w:rsidR="00A94FC6" w:rsidRPr="006228FA">
        <w:rPr>
          <w:bCs/>
          <w:szCs w:val="20"/>
        </w:rPr>
        <w:t>типа</w:t>
      </w:r>
      <w:r w:rsidR="00256070" w:rsidRPr="006228FA">
        <w:rPr>
          <w:bCs/>
          <w:szCs w:val="20"/>
        </w:rPr>
        <w:t xml:space="preserve"> </w:t>
      </w:r>
      <w:r w:rsidR="00A94FC6" w:rsidRPr="006228FA">
        <w:rPr>
          <w:bCs/>
          <w:szCs w:val="20"/>
        </w:rPr>
        <w:t>выработки;</w:t>
      </w:r>
    </w:p>
    <w:p w14:paraId="1027EBA9"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гидрогеологических</w:t>
      </w:r>
      <w:r w:rsidR="00256070" w:rsidRPr="006228FA">
        <w:rPr>
          <w:bCs/>
          <w:szCs w:val="20"/>
        </w:rPr>
        <w:t xml:space="preserve"> </w:t>
      </w:r>
      <w:r w:rsidR="00A94FC6" w:rsidRPr="006228FA">
        <w:rPr>
          <w:bCs/>
          <w:szCs w:val="20"/>
        </w:rPr>
        <w:t>условий;</w:t>
      </w:r>
    </w:p>
    <w:p w14:paraId="66885A08"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необходимой</w:t>
      </w:r>
      <w:r w:rsidR="00256070" w:rsidRPr="006228FA">
        <w:rPr>
          <w:bCs/>
          <w:szCs w:val="20"/>
        </w:rPr>
        <w:t xml:space="preserve"> </w:t>
      </w:r>
      <w:r w:rsidR="00A94FC6" w:rsidRPr="006228FA">
        <w:rPr>
          <w:bCs/>
          <w:szCs w:val="20"/>
        </w:rPr>
        <w:t>величины</w:t>
      </w:r>
      <w:r w:rsidR="00256070" w:rsidRPr="006228FA">
        <w:rPr>
          <w:bCs/>
          <w:szCs w:val="20"/>
        </w:rPr>
        <w:t xml:space="preserve"> </w:t>
      </w:r>
      <w:r w:rsidR="00A94FC6" w:rsidRPr="006228FA">
        <w:rPr>
          <w:bCs/>
          <w:szCs w:val="20"/>
        </w:rPr>
        <w:t>понижения</w:t>
      </w:r>
      <w:r w:rsidR="00256070" w:rsidRPr="006228FA">
        <w:rPr>
          <w:bCs/>
          <w:szCs w:val="20"/>
        </w:rPr>
        <w:t xml:space="preserve"> </w:t>
      </w:r>
      <w:r w:rsidR="00A94FC6" w:rsidRPr="006228FA">
        <w:rPr>
          <w:bCs/>
          <w:szCs w:val="20"/>
        </w:rPr>
        <w:t>уровня</w:t>
      </w:r>
      <w:r w:rsidR="00256070" w:rsidRPr="006228FA">
        <w:rPr>
          <w:bCs/>
          <w:szCs w:val="20"/>
        </w:rPr>
        <w:t xml:space="preserve"> </w:t>
      </w:r>
      <w:r w:rsidR="00A94FC6" w:rsidRPr="006228FA">
        <w:rPr>
          <w:bCs/>
          <w:szCs w:val="20"/>
        </w:rPr>
        <w:t>или</w:t>
      </w:r>
      <w:r w:rsidR="00256070" w:rsidRPr="006228FA">
        <w:rPr>
          <w:bCs/>
          <w:szCs w:val="20"/>
        </w:rPr>
        <w:t xml:space="preserve"> </w:t>
      </w:r>
      <w:r w:rsidR="00A94FC6" w:rsidRPr="006228FA">
        <w:rPr>
          <w:bCs/>
          <w:szCs w:val="20"/>
        </w:rPr>
        <w:t>уменьшения</w:t>
      </w:r>
      <w:r w:rsidR="00256070" w:rsidRPr="006228FA">
        <w:rPr>
          <w:bCs/>
          <w:szCs w:val="20"/>
        </w:rPr>
        <w:t xml:space="preserve"> </w:t>
      </w:r>
      <w:r w:rsidR="00A94FC6" w:rsidRPr="006228FA">
        <w:rPr>
          <w:bCs/>
          <w:szCs w:val="20"/>
        </w:rPr>
        <w:t>притока</w:t>
      </w:r>
      <w:r w:rsidR="00256070" w:rsidRPr="006228FA">
        <w:rPr>
          <w:bCs/>
          <w:szCs w:val="20"/>
        </w:rPr>
        <w:t xml:space="preserve"> </w:t>
      </w:r>
      <w:r w:rsidR="00A94FC6" w:rsidRPr="006228FA">
        <w:rPr>
          <w:bCs/>
          <w:szCs w:val="20"/>
        </w:rPr>
        <w:t>грунтовых</w:t>
      </w:r>
      <w:r w:rsidR="00256070" w:rsidRPr="006228FA">
        <w:rPr>
          <w:bCs/>
          <w:szCs w:val="20"/>
        </w:rPr>
        <w:t xml:space="preserve"> </w:t>
      </w:r>
      <w:r w:rsidR="00A94FC6" w:rsidRPr="006228FA">
        <w:rPr>
          <w:bCs/>
          <w:szCs w:val="20"/>
        </w:rPr>
        <w:t>вод;</w:t>
      </w:r>
    </w:p>
    <w:p w14:paraId="17F2C21F"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градостроительной</w:t>
      </w:r>
      <w:r w:rsidR="00256070" w:rsidRPr="006228FA">
        <w:rPr>
          <w:bCs/>
          <w:szCs w:val="20"/>
        </w:rPr>
        <w:t xml:space="preserve"> </w:t>
      </w:r>
      <w:r w:rsidR="00A94FC6" w:rsidRPr="006228FA">
        <w:rPr>
          <w:bCs/>
          <w:szCs w:val="20"/>
        </w:rPr>
        <w:t>ситуации,</w:t>
      </w:r>
      <w:r w:rsidR="00256070" w:rsidRPr="006228FA">
        <w:rPr>
          <w:bCs/>
          <w:szCs w:val="20"/>
        </w:rPr>
        <w:t xml:space="preserve"> </w:t>
      </w:r>
      <w:r w:rsidR="00A94FC6" w:rsidRPr="006228FA">
        <w:rPr>
          <w:bCs/>
          <w:szCs w:val="20"/>
        </w:rPr>
        <w:t>наличия</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зоне</w:t>
      </w:r>
      <w:r w:rsidR="00256070" w:rsidRPr="006228FA">
        <w:rPr>
          <w:bCs/>
          <w:szCs w:val="20"/>
        </w:rPr>
        <w:t xml:space="preserve"> </w:t>
      </w:r>
      <w:r w:rsidR="00A94FC6" w:rsidRPr="006228FA">
        <w:rPr>
          <w:bCs/>
          <w:szCs w:val="20"/>
        </w:rPr>
        <w:t>влияния</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A94FC6" w:rsidRPr="006228FA">
        <w:rPr>
          <w:bCs/>
          <w:szCs w:val="20"/>
        </w:rPr>
        <w:t>подземных</w:t>
      </w:r>
      <w:r w:rsidR="00256070" w:rsidRPr="006228FA">
        <w:rPr>
          <w:bCs/>
          <w:szCs w:val="20"/>
        </w:rPr>
        <w:t xml:space="preserve"> </w:t>
      </w:r>
      <w:r w:rsidR="00A94FC6" w:rsidRPr="006228FA">
        <w:rPr>
          <w:bCs/>
          <w:szCs w:val="20"/>
        </w:rPr>
        <w:t>коммуникаций;</w:t>
      </w:r>
    </w:p>
    <w:p w14:paraId="570DD13D"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продолжительности</w:t>
      </w:r>
      <w:r w:rsidR="00256070" w:rsidRPr="006228FA">
        <w:rPr>
          <w:bCs/>
          <w:szCs w:val="20"/>
        </w:rPr>
        <w:t xml:space="preserve"> </w:t>
      </w:r>
      <w:r w:rsidR="00A94FC6" w:rsidRPr="006228FA">
        <w:rPr>
          <w:bCs/>
          <w:szCs w:val="20"/>
        </w:rPr>
        <w:t>водопонижения.</w:t>
      </w:r>
    </w:p>
    <w:p w14:paraId="4820F0EB"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6.7.1.2 </w:t>
      </w:r>
      <w:r w:rsidR="00A94FC6" w:rsidRPr="006228FA">
        <w:rPr>
          <w:bCs/>
          <w:szCs w:val="20"/>
        </w:rPr>
        <w:t>В</w:t>
      </w:r>
      <w:r w:rsidR="00256070" w:rsidRPr="006228FA">
        <w:rPr>
          <w:bCs/>
          <w:szCs w:val="20"/>
        </w:rPr>
        <w:t xml:space="preserve"> </w:t>
      </w:r>
      <w:r w:rsidR="00A94FC6" w:rsidRPr="006228FA">
        <w:rPr>
          <w:bCs/>
          <w:szCs w:val="20"/>
        </w:rPr>
        <w:t>процессе</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A94FC6" w:rsidRPr="006228FA">
        <w:rPr>
          <w:bCs/>
          <w:szCs w:val="20"/>
        </w:rPr>
        <w:t>а</w:t>
      </w:r>
      <w:r w:rsidR="00256070" w:rsidRPr="006228FA">
        <w:rPr>
          <w:bCs/>
          <w:szCs w:val="20"/>
        </w:rPr>
        <w:t xml:space="preserve"> </w:t>
      </w:r>
      <w:r w:rsidR="00A94FC6" w:rsidRPr="006228FA">
        <w:rPr>
          <w:bCs/>
          <w:szCs w:val="20"/>
        </w:rPr>
        <w:t>также</w:t>
      </w:r>
      <w:r w:rsidR="00256070" w:rsidRPr="006228FA">
        <w:rPr>
          <w:bCs/>
          <w:szCs w:val="20"/>
        </w:rPr>
        <w:t xml:space="preserve"> </w:t>
      </w:r>
      <w:r w:rsidR="00A94FC6" w:rsidRPr="006228FA">
        <w:rPr>
          <w:bCs/>
          <w:szCs w:val="20"/>
        </w:rPr>
        <w:t>при</w:t>
      </w:r>
      <w:r w:rsidR="00256070" w:rsidRPr="006228FA">
        <w:rPr>
          <w:bCs/>
          <w:szCs w:val="20"/>
        </w:rPr>
        <w:t xml:space="preserve"> </w:t>
      </w:r>
      <w:r w:rsidR="00A94FC6" w:rsidRPr="006228FA">
        <w:rPr>
          <w:bCs/>
          <w:szCs w:val="20"/>
        </w:rPr>
        <w:t>восстановлении</w:t>
      </w:r>
      <w:r w:rsidR="00256070" w:rsidRPr="006228FA">
        <w:rPr>
          <w:bCs/>
          <w:szCs w:val="20"/>
        </w:rPr>
        <w:t xml:space="preserve"> </w:t>
      </w:r>
      <w:r w:rsidR="00A94FC6" w:rsidRPr="006228FA">
        <w:rPr>
          <w:bCs/>
          <w:szCs w:val="20"/>
        </w:rPr>
        <w:t>естественных</w:t>
      </w:r>
      <w:r w:rsidR="00256070" w:rsidRPr="006228FA">
        <w:rPr>
          <w:bCs/>
          <w:szCs w:val="20"/>
        </w:rPr>
        <w:t xml:space="preserve"> </w:t>
      </w:r>
      <w:r w:rsidR="00A94FC6" w:rsidRPr="006228FA">
        <w:rPr>
          <w:bCs/>
          <w:szCs w:val="20"/>
        </w:rPr>
        <w:t>параметров</w:t>
      </w:r>
      <w:r w:rsidR="00256070" w:rsidRPr="006228FA">
        <w:rPr>
          <w:bCs/>
          <w:szCs w:val="20"/>
        </w:rPr>
        <w:t xml:space="preserve"> </w:t>
      </w:r>
      <w:r w:rsidR="00A94FC6" w:rsidRPr="006228FA">
        <w:rPr>
          <w:bCs/>
          <w:szCs w:val="20"/>
        </w:rPr>
        <w:t>грунтовых</w:t>
      </w:r>
      <w:r w:rsidR="00256070" w:rsidRPr="006228FA">
        <w:rPr>
          <w:bCs/>
          <w:szCs w:val="20"/>
        </w:rPr>
        <w:t xml:space="preserve"> </w:t>
      </w:r>
      <w:r w:rsidR="00A94FC6" w:rsidRPr="006228FA">
        <w:rPr>
          <w:bCs/>
          <w:szCs w:val="20"/>
        </w:rPr>
        <w:t>вод</w:t>
      </w:r>
      <w:r w:rsidR="00256070" w:rsidRPr="006228FA">
        <w:rPr>
          <w:bCs/>
          <w:szCs w:val="20"/>
        </w:rPr>
        <w:t xml:space="preserve"> </w:t>
      </w:r>
      <w:r w:rsidR="004E6158" w:rsidRPr="006228FA">
        <w:t>необходимо</w:t>
      </w:r>
      <w:r w:rsidR="00256070" w:rsidRPr="006228FA">
        <w:t xml:space="preserve"> </w:t>
      </w:r>
      <w:r w:rsidR="00A94FC6" w:rsidRPr="006228FA">
        <w:rPr>
          <w:bCs/>
          <w:szCs w:val="20"/>
        </w:rPr>
        <w:t>вести</w:t>
      </w:r>
      <w:r w:rsidR="00256070" w:rsidRPr="006228FA">
        <w:rPr>
          <w:bCs/>
          <w:szCs w:val="20"/>
        </w:rPr>
        <w:t xml:space="preserve"> </w:t>
      </w:r>
      <w:r w:rsidR="00A94FC6" w:rsidRPr="006228FA">
        <w:rPr>
          <w:bCs/>
          <w:szCs w:val="20"/>
        </w:rPr>
        <w:t>постоянное</w:t>
      </w:r>
      <w:r w:rsidR="00256070" w:rsidRPr="006228FA">
        <w:rPr>
          <w:bCs/>
          <w:szCs w:val="20"/>
        </w:rPr>
        <w:t xml:space="preserve"> </w:t>
      </w:r>
      <w:r w:rsidR="00A94FC6" w:rsidRPr="006228FA">
        <w:rPr>
          <w:bCs/>
          <w:szCs w:val="20"/>
        </w:rPr>
        <w:t>наблюдение</w:t>
      </w:r>
      <w:r w:rsidR="00256070" w:rsidRPr="006228FA">
        <w:rPr>
          <w:bCs/>
          <w:szCs w:val="20"/>
        </w:rPr>
        <w:t xml:space="preserve"> </w:t>
      </w:r>
      <w:r w:rsidR="00A94FC6" w:rsidRPr="006228FA">
        <w:rPr>
          <w:bCs/>
          <w:szCs w:val="20"/>
        </w:rPr>
        <w:t>за</w:t>
      </w:r>
      <w:r w:rsidR="00256070" w:rsidRPr="006228FA">
        <w:rPr>
          <w:bCs/>
          <w:szCs w:val="20"/>
        </w:rPr>
        <w:t xml:space="preserve"> </w:t>
      </w:r>
      <w:r w:rsidR="00A94FC6" w:rsidRPr="006228FA">
        <w:rPr>
          <w:bCs/>
          <w:szCs w:val="20"/>
        </w:rPr>
        <w:t>состоянием</w:t>
      </w:r>
      <w:r w:rsidR="00256070" w:rsidRPr="006228FA">
        <w:rPr>
          <w:bCs/>
          <w:szCs w:val="20"/>
        </w:rPr>
        <w:t xml:space="preserve"> </w:t>
      </w:r>
      <w:r w:rsidR="00A94FC6" w:rsidRPr="006228FA">
        <w:rPr>
          <w:bCs/>
          <w:szCs w:val="20"/>
        </w:rPr>
        <w:t>зданий,</w:t>
      </w:r>
      <w:r w:rsidR="00256070" w:rsidRPr="006228FA">
        <w:rPr>
          <w:bCs/>
          <w:szCs w:val="20"/>
        </w:rPr>
        <w:t xml:space="preserve"> </w:t>
      </w:r>
      <w:r w:rsidR="00A94FC6" w:rsidRPr="006228FA">
        <w:rPr>
          <w:bCs/>
          <w:szCs w:val="20"/>
        </w:rPr>
        <w:t>сооружений</w:t>
      </w:r>
      <w:r w:rsidR="00256070" w:rsidRPr="006228FA">
        <w:rPr>
          <w:bCs/>
          <w:szCs w:val="20"/>
        </w:rPr>
        <w:t xml:space="preserve"> </w:t>
      </w:r>
      <w:r w:rsidR="00A94FC6" w:rsidRPr="006228FA">
        <w:rPr>
          <w:bCs/>
          <w:szCs w:val="20"/>
        </w:rPr>
        <w:t>и</w:t>
      </w:r>
      <w:r w:rsidR="00256070" w:rsidRPr="006228FA">
        <w:rPr>
          <w:bCs/>
          <w:szCs w:val="20"/>
        </w:rPr>
        <w:t xml:space="preserve"> </w:t>
      </w:r>
      <w:r w:rsidR="00A94FC6" w:rsidRPr="006228FA">
        <w:rPr>
          <w:bCs/>
          <w:szCs w:val="20"/>
        </w:rPr>
        <w:t>коммуникаций</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использованием</w:t>
      </w:r>
      <w:r w:rsidR="00256070" w:rsidRPr="006228FA">
        <w:rPr>
          <w:bCs/>
          <w:szCs w:val="20"/>
        </w:rPr>
        <w:t xml:space="preserve"> </w:t>
      </w:r>
      <w:r w:rsidR="00A94FC6" w:rsidRPr="006228FA">
        <w:rPr>
          <w:bCs/>
          <w:szCs w:val="20"/>
        </w:rPr>
        <w:t>наблюдательных</w:t>
      </w:r>
      <w:r w:rsidR="00256070" w:rsidRPr="006228FA">
        <w:rPr>
          <w:bCs/>
          <w:szCs w:val="20"/>
        </w:rPr>
        <w:t xml:space="preserve"> </w:t>
      </w:r>
      <w:r w:rsidR="00A94FC6" w:rsidRPr="006228FA">
        <w:rPr>
          <w:bCs/>
          <w:szCs w:val="20"/>
        </w:rPr>
        <w:t>станций.</w:t>
      </w:r>
    </w:p>
    <w:p w14:paraId="32C74675"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6.7.1.3 </w:t>
      </w:r>
      <w:r w:rsidR="00A94FC6" w:rsidRPr="006228FA">
        <w:rPr>
          <w:bCs/>
          <w:szCs w:val="20"/>
        </w:rPr>
        <w:t>В</w:t>
      </w:r>
      <w:r w:rsidR="00256070" w:rsidRPr="006228FA">
        <w:rPr>
          <w:bCs/>
          <w:szCs w:val="20"/>
        </w:rPr>
        <w:t xml:space="preserve"> </w:t>
      </w:r>
      <w:r w:rsidR="00A94FC6" w:rsidRPr="006228FA">
        <w:rPr>
          <w:bCs/>
          <w:szCs w:val="20"/>
        </w:rPr>
        <w:t>качестве</w:t>
      </w:r>
      <w:r w:rsidR="00256070" w:rsidRPr="006228FA">
        <w:rPr>
          <w:bCs/>
          <w:szCs w:val="20"/>
        </w:rPr>
        <w:t xml:space="preserve"> </w:t>
      </w:r>
      <w:r w:rsidR="00A94FC6" w:rsidRPr="006228FA">
        <w:rPr>
          <w:bCs/>
          <w:szCs w:val="20"/>
        </w:rPr>
        <w:t>средств</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4E6158" w:rsidRPr="006228FA">
        <w:t>следует</w:t>
      </w:r>
      <w:r w:rsidR="00256070" w:rsidRPr="006228FA">
        <w:t xml:space="preserve"> </w:t>
      </w:r>
      <w:r w:rsidR="00A94FC6" w:rsidRPr="006228FA">
        <w:rPr>
          <w:bCs/>
          <w:szCs w:val="20"/>
        </w:rPr>
        <w:t>использовать:</w:t>
      </w:r>
    </w:p>
    <w:p w14:paraId="21E6BD3D"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proofErr w:type="spellStart"/>
      <w:r w:rsidR="00A94FC6" w:rsidRPr="006228FA">
        <w:rPr>
          <w:bCs/>
          <w:szCs w:val="20"/>
        </w:rPr>
        <w:t>водопонизительные</w:t>
      </w:r>
      <w:proofErr w:type="spellEnd"/>
      <w:r w:rsidR="00256070" w:rsidRPr="006228FA">
        <w:rPr>
          <w:bCs/>
          <w:szCs w:val="20"/>
        </w:rPr>
        <w:t xml:space="preserve"> </w:t>
      </w:r>
      <w:r w:rsidR="00A94FC6" w:rsidRPr="006228FA">
        <w:rPr>
          <w:bCs/>
          <w:szCs w:val="20"/>
        </w:rPr>
        <w:t>скважины;</w:t>
      </w:r>
    </w:p>
    <w:p w14:paraId="2BF6929F"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легкие</w:t>
      </w:r>
      <w:r w:rsidR="00256070" w:rsidRPr="006228FA">
        <w:rPr>
          <w:bCs/>
          <w:szCs w:val="20"/>
        </w:rPr>
        <w:t xml:space="preserve"> </w:t>
      </w:r>
      <w:proofErr w:type="spellStart"/>
      <w:r w:rsidR="00A94FC6" w:rsidRPr="006228FA">
        <w:rPr>
          <w:bCs/>
          <w:szCs w:val="20"/>
        </w:rPr>
        <w:t>иглофильтровые</w:t>
      </w:r>
      <w:proofErr w:type="spellEnd"/>
      <w:r w:rsidR="00256070" w:rsidRPr="006228FA">
        <w:rPr>
          <w:bCs/>
          <w:szCs w:val="20"/>
        </w:rPr>
        <w:t xml:space="preserve"> </w:t>
      </w:r>
      <w:r w:rsidR="00A94FC6" w:rsidRPr="006228FA">
        <w:rPr>
          <w:bCs/>
          <w:szCs w:val="20"/>
        </w:rPr>
        <w:t>установки;</w:t>
      </w:r>
    </w:p>
    <w:p w14:paraId="2D639FDA"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эжекторные</w:t>
      </w:r>
      <w:r w:rsidR="00256070" w:rsidRPr="006228FA">
        <w:rPr>
          <w:bCs/>
          <w:szCs w:val="20"/>
        </w:rPr>
        <w:t xml:space="preserve"> </w:t>
      </w:r>
      <w:r w:rsidR="00A94FC6" w:rsidRPr="006228FA">
        <w:rPr>
          <w:bCs/>
          <w:szCs w:val="20"/>
        </w:rPr>
        <w:t>установки;</w:t>
      </w:r>
    </w:p>
    <w:p w14:paraId="61F8299D"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скважины-дрены;</w:t>
      </w:r>
    </w:p>
    <w:p w14:paraId="08614774"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дренажные</w:t>
      </w:r>
      <w:r w:rsidR="00256070" w:rsidRPr="006228FA">
        <w:rPr>
          <w:bCs/>
          <w:szCs w:val="20"/>
        </w:rPr>
        <w:t xml:space="preserve"> </w:t>
      </w:r>
      <w:r w:rsidR="00A94FC6" w:rsidRPr="006228FA">
        <w:rPr>
          <w:bCs/>
          <w:szCs w:val="20"/>
        </w:rPr>
        <w:t>выработки</w:t>
      </w:r>
      <w:r w:rsidR="00256070" w:rsidRPr="006228FA">
        <w:rPr>
          <w:bCs/>
          <w:szCs w:val="20"/>
        </w:rPr>
        <w:t xml:space="preserve"> </w:t>
      </w:r>
      <w:r w:rsidR="00A94FC6" w:rsidRPr="006228FA">
        <w:rPr>
          <w:bCs/>
          <w:szCs w:val="20"/>
        </w:rPr>
        <w:t>и</w:t>
      </w:r>
      <w:r w:rsidR="00256070" w:rsidRPr="006228FA">
        <w:rPr>
          <w:bCs/>
          <w:szCs w:val="20"/>
        </w:rPr>
        <w:t xml:space="preserve"> </w:t>
      </w:r>
      <w:r w:rsidR="00A94FC6" w:rsidRPr="006228FA">
        <w:rPr>
          <w:bCs/>
          <w:szCs w:val="20"/>
        </w:rPr>
        <w:t>скважины;</w:t>
      </w:r>
    </w:p>
    <w:p w14:paraId="16FED155" w14:textId="77777777" w:rsidR="00A94FC6" w:rsidRPr="006228FA" w:rsidRDefault="00037AF1" w:rsidP="00C63049">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A94FC6" w:rsidRPr="006228FA">
        <w:rPr>
          <w:bCs/>
          <w:szCs w:val="20"/>
        </w:rPr>
        <w:t>открытый</w:t>
      </w:r>
      <w:r w:rsidR="00256070" w:rsidRPr="006228FA">
        <w:rPr>
          <w:bCs/>
          <w:szCs w:val="20"/>
        </w:rPr>
        <w:t xml:space="preserve"> </w:t>
      </w:r>
      <w:r w:rsidR="00A94FC6" w:rsidRPr="006228FA">
        <w:rPr>
          <w:bCs/>
          <w:szCs w:val="20"/>
        </w:rPr>
        <w:t>водоотлив</w:t>
      </w:r>
      <w:r w:rsidR="00256070" w:rsidRPr="006228FA">
        <w:rPr>
          <w:bCs/>
          <w:szCs w:val="20"/>
        </w:rPr>
        <w:t xml:space="preserve"> </w:t>
      </w:r>
      <w:r w:rsidR="00A94FC6" w:rsidRPr="006228FA">
        <w:rPr>
          <w:bCs/>
          <w:szCs w:val="20"/>
        </w:rPr>
        <w:t>из</w:t>
      </w:r>
      <w:r w:rsidR="00256070" w:rsidRPr="006228FA">
        <w:rPr>
          <w:bCs/>
          <w:szCs w:val="20"/>
        </w:rPr>
        <w:t xml:space="preserve"> </w:t>
      </w:r>
      <w:r w:rsidR="00A94FC6" w:rsidRPr="006228FA">
        <w:rPr>
          <w:bCs/>
          <w:szCs w:val="20"/>
        </w:rPr>
        <w:t>выработок;</w:t>
      </w:r>
    </w:p>
    <w:p w14:paraId="48B17974" w14:textId="77777777" w:rsidR="00A94FC6"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A94FC6" w:rsidRPr="006228FA">
        <w:rPr>
          <w:bCs/>
          <w:szCs w:val="20"/>
        </w:rPr>
        <w:t>комбинированные</w:t>
      </w:r>
      <w:r w:rsidR="00256070" w:rsidRPr="006228FA">
        <w:rPr>
          <w:rFonts w:cs="Arial"/>
          <w:szCs w:val="19"/>
        </w:rPr>
        <w:t xml:space="preserve"> </w:t>
      </w:r>
      <w:r w:rsidR="00A94FC6" w:rsidRPr="006228FA">
        <w:rPr>
          <w:rFonts w:cs="Arial"/>
          <w:szCs w:val="19"/>
        </w:rPr>
        <w:t>средства.</w:t>
      </w:r>
    </w:p>
    <w:p w14:paraId="5B8D2D3B" w14:textId="77777777" w:rsidR="00A94FC6" w:rsidRPr="006228FA" w:rsidRDefault="00A94FC6" w:rsidP="00C63049">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вскрытии</w:t>
      </w:r>
      <w:r w:rsidR="00256070" w:rsidRPr="006228FA">
        <w:t xml:space="preserve"> </w:t>
      </w:r>
      <w:r w:rsidRPr="006228FA">
        <w:t>горной</w:t>
      </w:r>
      <w:r w:rsidR="00256070" w:rsidRPr="006228FA">
        <w:t xml:space="preserve"> </w:t>
      </w:r>
      <w:r w:rsidRPr="006228FA">
        <w:t>выработкой</w:t>
      </w:r>
      <w:r w:rsidR="00256070" w:rsidRPr="006228FA">
        <w:t xml:space="preserve"> </w:t>
      </w:r>
      <w:r w:rsidRPr="006228FA">
        <w:t>двух</w:t>
      </w:r>
      <w:r w:rsidR="00256070" w:rsidRPr="006228FA">
        <w:t xml:space="preserve"> </w:t>
      </w:r>
      <w:r w:rsidR="00F729E0" w:rsidRPr="006228FA">
        <w:t>и</w:t>
      </w:r>
      <w:r w:rsidR="00256070" w:rsidRPr="006228FA">
        <w:t xml:space="preserve"> </w:t>
      </w:r>
      <w:r w:rsidR="00F729E0" w:rsidRPr="006228FA">
        <w:t>более</w:t>
      </w:r>
      <w:r w:rsidR="00256070" w:rsidRPr="006228FA">
        <w:t xml:space="preserve"> </w:t>
      </w:r>
      <w:r w:rsidRPr="006228FA">
        <w:t>водоносных</w:t>
      </w:r>
      <w:r w:rsidR="00256070" w:rsidRPr="006228FA">
        <w:t xml:space="preserve"> </w:t>
      </w:r>
      <w:r w:rsidRPr="006228FA">
        <w:t>горизонтов</w:t>
      </w:r>
      <w:r w:rsidR="00256070" w:rsidRPr="006228FA">
        <w:t xml:space="preserve"> </w:t>
      </w:r>
      <w:r w:rsidR="004E6158" w:rsidRPr="006228FA">
        <w:t>следует</w:t>
      </w:r>
      <w:r w:rsidR="00256070" w:rsidRPr="006228FA">
        <w:t xml:space="preserve"> </w:t>
      </w:r>
      <w:r w:rsidRPr="006228FA">
        <w:t>применять</w:t>
      </w:r>
      <w:r w:rsidR="00256070" w:rsidRPr="006228FA">
        <w:t xml:space="preserve"> </w:t>
      </w:r>
      <w:r w:rsidRPr="006228FA">
        <w:t>комбинированные</w:t>
      </w:r>
      <w:r w:rsidR="00256070" w:rsidRPr="006228FA">
        <w:t xml:space="preserve"> </w:t>
      </w:r>
      <w:r w:rsidRPr="006228FA">
        <w:t>системы</w:t>
      </w:r>
      <w:r w:rsidR="00256070" w:rsidRPr="006228FA">
        <w:t xml:space="preserve"> </w:t>
      </w:r>
      <w:r w:rsidRPr="006228FA">
        <w:t>водопонижения.</w:t>
      </w:r>
      <w:r w:rsidR="00256070" w:rsidRPr="006228FA">
        <w:t xml:space="preserve"> </w:t>
      </w:r>
      <w:r w:rsidRPr="006228FA">
        <w:t>При</w:t>
      </w:r>
      <w:r w:rsidR="00256070" w:rsidRPr="006228FA">
        <w:t xml:space="preserve"> </w:t>
      </w:r>
      <w:r w:rsidRPr="006228FA">
        <w:t>этом</w:t>
      </w:r>
      <w:r w:rsidR="00256070" w:rsidRPr="006228FA">
        <w:t xml:space="preserve"> </w:t>
      </w:r>
      <w:r w:rsidRPr="006228FA">
        <w:t>основное</w:t>
      </w:r>
      <w:r w:rsidR="00256070" w:rsidRPr="006228FA">
        <w:t xml:space="preserve"> </w:t>
      </w:r>
      <w:r w:rsidRPr="006228FA">
        <w:t>водопонижение</w:t>
      </w:r>
      <w:r w:rsidR="00256070" w:rsidRPr="006228FA">
        <w:t xml:space="preserve"> </w:t>
      </w:r>
      <w:r w:rsidR="004E6158" w:rsidRPr="006228FA">
        <w:t>следует</w:t>
      </w:r>
      <w:r w:rsidR="00256070" w:rsidRPr="006228FA">
        <w:t xml:space="preserve"> </w:t>
      </w:r>
      <w:r w:rsidRPr="006228FA">
        <w:t>осуществлять</w:t>
      </w:r>
      <w:r w:rsidR="00256070" w:rsidRPr="006228FA">
        <w:t xml:space="preserve"> </w:t>
      </w:r>
      <w:r w:rsidRPr="006228FA">
        <w:t>скважинами</w:t>
      </w:r>
      <w:r w:rsidR="00256070" w:rsidRPr="006228FA">
        <w:t xml:space="preserve"> </w:t>
      </w:r>
      <w:r w:rsidRPr="006228FA">
        <w:t>с</w:t>
      </w:r>
      <w:r w:rsidR="00256070" w:rsidRPr="006228FA">
        <w:t xml:space="preserve"> </w:t>
      </w:r>
      <w:r w:rsidRPr="006228FA">
        <w:t>погружными</w:t>
      </w:r>
      <w:r w:rsidR="00256070" w:rsidRPr="006228FA">
        <w:t xml:space="preserve"> </w:t>
      </w:r>
      <w:r w:rsidRPr="006228FA">
        <w:t>насо</w:t>
      </w:r>
      <w:r w:rsidR="004E6158" w:rsidRPr="006228FA">
        <w:t>сами,</w:t>
      </w:r>
      <w:r w:rsidR="00256070" w:rsidRPr="006228FA">
        <w:t xml:space="preserve"> </w:t>
      </w:r>
      <w:r w:rsidR="004E6158" w:rsidRPr="006228FA">
        <w:t>а</w:t>
      </w:r>
      <w:r w:rsidR="00256070" w:rsidRPr="006228FA">
        <w:t xml:space="preserve"> </w:t>
      </w:r>
      <w:r w:rsidR="004E6158" w:rsidRPr="006228FA">
        <w:t>остаточную</w:t>
      </w:r>
      <w:r w:rsidR="00256070" w:rsidRPr="006228FA">
        <w:t xml:space="preserve"> </w:t>
      </w:r>
      <w:r w:rsidR="004E6158" w:rsidRPr="006228FA">
        <w:t>воду</w:t>
      </w:r>
      <w:r w:rsidR="00256070" w:rsidRPr="006228FA">
        <w:t xml:space="preserve"> </w:t>
      </w:r>
      <w:r w:rsidR="004E6158" w:rsidRPr="006228FA">
        <w:t>отбирают</w:t>
      </w:r>
      <w:r w:rsidR="00256070" w:rsidRPr="006228FA">
        <w:t xml:space="preserve"> </w:t>
      </w:r>
      <w:r w:rsidRPr="006228FA">
        <w:t>легкими</w:t>
      </w:r>
      <w:r w:rsidR="00256070" w:rsidRPr="006228FA">
        <w:t xml:space="preserve"> </w:t>
      </w:r>
      <w:proofErr w:type="spellStart"/>
      <w:r w:rsidRPr="006228FA">
        <w:t>иглофильтровыми</w:t>
      </w:r>
      <w:proofErr w:type="spellEnd"/>
      <w:r w:rsidR="00256070" w:rsidRPr="006228FA">
        <w:t xml:space="preserve"> </w:t>
      </w:r>
      <w:r w:rsidRPr="006228FA">
        <w:t>установками</w:t>
      </w:r>
      <w:r w:rsidR="00256070" w:rsidRPr="006228FA">
        <w:t xml:space="preserve"> </w:t>
      </w:r>
      <w:r w:rsidRPr="006228FA">
        <w:t>или</w:t>
      </w:r>
      <w:r w:rsidR="00256070" w:rsidRPr="006228FA">
        <w:t xml:space="preserve"> </w:t>
      </w:r>
      <w:r w:rsidRPr="006228FA">
        <w:t>открытым</w:t>
      </w:r>
      <w:r w:rsidR="00256070" w:rsidRPr="006228FA">
        <w:t xml:space="preserve"> </w:t>
      </w:r>
      <w:r w:rsidRPr="006228FA">
        <w:t>водоотливом.</w:t>
      </w:r>
    </w:p>
    <w:p w14:paraId="520D2552"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6.7.1.4 </w:t>
      </w:r>
      <w:proofErr w:type="spellStart"/>
      <w:r w:rsidR="00A94FC6" w:rsidRPr="006228FA">
        <w:rPr>
          <w:bCs/>
          <w:szCs w:val="20"/>
        </w:rPr>
        <w:t>Водопонизительные</w:t>
      </w:r>
      <w:proofErr w:type="spellEnd"/>
      <w:r w:rsidR="00256070" w:rsidRPr="006228FA">
        <w:rPr>
          <w:bCs/>
          <w:szCs w:val="20"/>
        </w:rPr>
        <w:t xml:space="preserve"> </w:t>
      </w:r>
      <w:r w:rsidR="00A94FC6" w:rsidRPr="006228FA">
        <w:rPr>
          <w:bCs/>
          <w:szCs w:val="20"/>
        </w:rPr>
        <w:t>скважины,</w:t>
      </w:r>
      <w:r w:rsidR="00256070" w:rsidRPr="006228FA">
        <w:rPr>
          <w:bCs/>
          <w:szCs w:val="20"/>
        </w:rPr>
        <w:t xml:space="preserve"> </w:t>
      </w:r>
      <w:r w:rsidR="00A94FC6" w:rsidRPr="006228FA">
        <w:rPr>
          <w:bCs/>
          <w:szCs w:val="20"/>
        </w:rPr>
        <w:t>оборудованные</w:t>
      </w:r>
      <w:r w:rsidR="00256070" w:rsidRPr="006228FA">
        <w:rPr>
          <w:bCs/>
          <w:szCs w:val="20"/>
        </w:rPr>
        <w:t xml:space="preserve"> </w:t>
      </w:r>
      <w:r w:rsidR="00A94FC6" w:rsidRPr="006228FA">
        <w:rPr>
          <w:bCs/>
          <w:szCs w:val="20"/>
        </w:rPr>
        <w:t>насосами,</w:t>
      </w:r>
      <w:r w:rsidR="00256070" w:rsidRPr="006228FA">
        <w:rPr>
          <w:bCs/>
          <w:szCs w:val="20"/>
        </w:rPr>
        <w:t xml:space="preserve"> </w:t>
      </w:r>
      <w:r w:rsidR="004E6158" w:rsidRPr="006228FA">
        <w:t>следует</w:t>
      </w:r>
      <w:r w:rsidR="00256070" w:rsidRPr="006228FA">
        <w:t xml:space="preserve"> </w:t>
      </w:r>
      <w:r w:rsidR="00A94FC6" w:rsidRPr="006228FA">
        <w:rPr>
          <w:bCs/>
          <w:szCs w:val="20"/>
        </w:rPr>
        <w:t>применять</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водоносном</w:t>
      </w:r>
      <w:r w:rsidR="00256070" w:rsidRPr="006228FA">
        <w:rPr>
          <w:bCs/>
          <w:szCs w:val="20"/>
        </w:rPr>
        <w:t xml:space="preserve"> </w:t>
      </w:r>
      <w:r w:rsidR="00A94FC6" w:rsidRPr="006228FA">
        <w:rPr>
          <w:bCs/>
          <w:szCs w:val="20"/>
        </w:rPr>
        <w:t>слое</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коэффициентом</w:t>
      </w:r>
      <w:r w:rsidR="00256070" w:rsidRPr="006228FA">
        <w:rPr>
          <w:bCs/>
          <w:szCs w:val="20"/>
        </w:rPr>
        <w:t xml:space="preserve"> </w:t>
      </w:r>
      <w:r w:rsidR="00A94FC6" w:rsidRPr="006228FA">
        <w:rPr>
          <w:bCs/>
          <w:szCs w:val="20"/>
        </w:rPr>
        <w:t>фильтрации</w:t>
      </w:r>
      <w:r w:rsidR="00256070" w:rsidRPr="006228FA">
        <w:rPr>
          <w:bCs/>
          <w:szCs w:val="20"/>
        </w:rPr>
        <w:t xml:space="preserve"> </w:t>
      </w:r>
      <w:r w:rsidR="00A94FC6" w:rsidRPr="006228FA">
        <w:rPr>
          <w:bCs/>
          <w:szCs w:val="20"/>
        </w:rPr>
        <w:t>не</w:t>
      </w:r>
      <w:r w:rsidR="00256070" w:rsidRPr="006228FA">
        <w:rPr>
          <w:bCs/>
          <w:szCs w:val="20"/>
        </w:rPr>
        <w:t xml:space="preserve"> </w:t>
      </w:r>
      <w:r w:rsidR="00A94FC6" w:rsidRPr="006228FA">
        <w:rPr>
          <w:bCs/>
          <w:szCs w:val="20"/>
        </w:rPr>
        <w:t>менее</w:t>
      </w:r>
      <w:r w:rsidR="00256070" w:rsidRPr="006228FA">
        <w:rPr>
          <w:bCs/>
          <w:szCs w:val="20"/>
        </w:rPr>
        <w:t xml:space="preserve"> </w:t>
      </w:r>
      <w:r w:rsidR="00A94FC6" w:rsidRPr="006228FA">
        <w:rPr>
          <w:bCs/>
          <w:szCs w:val="20"/>
        </w:rPr>
        <w:t>0,5</w:t>
      </w:r>
      <w:r w:rsidR="00256070" w:rsidRPr="006228FA">
        <w:rPr>
          <w:bCs/>
          <w:szCs w:val="20"/>
        </w:rPr>
        <w:t xml:space="preserve"> </w:t>
      </w:r>
      <w:r w:rsidR="00A94FC6" w:rsidRPr="006228FA">
        <w:rPr>
          <w:bCs/>
          <w:szCs w:val="20"/>
        </w:rPr>
        <w:t>м/</w:t>
      </w:r>
      <w:proofErr w:type="spellStart"/>
      <w:r w:rsidR="00A94FC6" w:rsidRPr="006228FA">
        <w:rPr>
          <w:bCs/>
          <w:szCs w:val="20"/>
        </w:rPr>
        <w:t>сут</w:t>
      </w:r>
      <w:proofErr w:type="spellEnd"/>
      <w:r w:rsidR="00256070" w:rsidRPr="006228FA">
        <w:rPr>
          <w:bCs/>
          <w:szCs w:val="20"/>
        </w:rPr>
        <w:t xml:space="preserve"> </w:t>
      </w:r>
      <w:r w:rsidR="00A94FC6" w:rsidRPr="006228FA">
        <w:rPr>
          <w:bCs/>
          <w:szCs w:val="20"/>
        </w:rPr>
        <w:t>при</w:t>
      </w:r>
      <w:r w:rsidR="00256070" w:rsidRPr="006228FA">
        <w:rPr>
          <w:bCs/>
          <w:szCs w:val="20"/>
        </w:rPr>
        <w:t xml:space="preserve"> </w:t>
      </w:r>
      <w:r w:rsidR="00A94FC6" w:rsidRPr="006228FA">
        <w:rPr>
          <w:bCs/>
          <w:szCs w:val="20"/>
        </w:rPr>
        <w:t>достаточном</w:t>
      </w:r>
      <w:r w:rsidR="00256070" w:rsidRPr="006228FA">
        <w:rPr>
          <w:bCs/>
          <w:szCs w:val="20"/>
        </w:rPr>
        <w:t xml:space="preserve"> </w:t>
      </w:r>
      <w:r w:rsidR="00A94FC6" w:rsidRPr="006228FA">
        <w:rPr>
          <w:bCs/>
          <w:szCs w:val="20"/>
        </w:rPr>
        <w:t>слое</w:t>
      </w:r>
      <w:r w:rsidR="00256070" w:rsidRPr="006228FA">
        <w:rPr>
          <w:bCs/>
          <w:szCs w:val="20"/>
        </w:rPr>
        <w:t xml:space="preserve"> </w:t>
      </w:r>
      <w:r w:rsidR="00A94FC6" w:rsidRPr="006228FA">
        <w:rPr>
          <w:bCs/>
          <w:szCs w:val="20"/>
        </w:rPr>
        <w:t>дренирующего</w:t>
      </w:r>
      <w:r w:rsidR="00256070" w:rsidRPr="006228FA">
        <w:rPr>
          <w:bCs/>
          <w:szCs w:val="20"/>
        </w:rPr>
        <w:t xml:space="preserve"> </w:t>
      </w:r>
      <w:r w:rsidR="00A94FC6" w:rsidRPr="006228FA">
        <w:rPr>
          <w:bCs/>
          <w:szCs w:val="20"/>
        </w:rPr>
        <w:t>грунта</w:t>
      </w:r>
      <w:r w:rsidR="00256070" w:rsidRPr="006228FA">
        <w:rPr>
          <w:bCs/>
          <w:szCs w:val="20"/>
        </w:rPr>
        <w:t xml:space="preserve"> </w:t>
      </w:r>
      <w:r w:rsidR="00A94FC6" w:rsidRPr="006228FA">
        <w:rPr>
          <w:bCs/>
          <w:szCs w:val="20"/>
        </w:rPr>
        <w:t>между</w:t>
      </w:r>
      <w:r w:rsidR="00256070" w:rsidRPr="006228FA">
        <w:rPr>
          <w:bCs/>
          <w:szCs w:val="20"/>
        </w:rPr>
        <w:t xml:space="preserve"> </w:t>
      </w:r>
      <w:r w:rsidR="00A94FC6" w:rsidRPr="006228FA">
        <w:rPr>
          <w:bCs/>
          <w:szCs w:val="20"/>
        </w:rPr>
        <w:t>лотком</w:t>
      </w:r>
      <w:r w:rsidR="00256070" w:rsidRPr="006228FA">
        <w:rPr>
          <w:bCs/>
          <w:szCs w:val="20"/>
        </w:rPr>
        <w:t xml:space="preserve"> </w:t>
      </w:r>
      <w:r w:rsidR="00A94FC6" w:rsidRPr="006228FA">
        <w:rPr>
          <w:bCs/>
          <w:szCs w:val="20"/>
        </w:rPr>
        <w:t>сооружения</w:t>
      </w:r>
      <w:r w:rsidR="00256070" w:rsidRPr="006228FA">
        <w:rPr>
          <w:bCs/>
          <w:szCs w:val="20"/>
        </w:rPr>
        <w:t xml:space="preserve"> </w:t>
      </w:r>
      <w:r w:rsidR="00A94FC6" w:rsidRPr="006228FA">
        <w:rPr>
          <w:bCs/>
          <w:szCs w:val="20"/>
        </w:rPr>
        <w:t>и</w:t>
      </w:r>
      <w:r w:rsidR="00256070" w:rsidRPr="006228FA">
        <w:rPr>
          <w:bCs/>
          <w:szCs w:val="20"/>
        </w:rPr>
        <w:t xml:space="preserve"> </w:t>
      </w:r>
      <w:r w:rsidR="00A94FC6" w:rsidRPr="006228FA">
        <w:rPr>
          <w:bCs/>
          <w:szCs w:val="20"/>
        </w:rPr>
        <w:t>подстилающим</w:t>
      </w:r>
      <w:r w:rsidR="00256070" w:rsidRPr="006228FA">
        <w:rPr>
          <w:bCs/>
          <w:szCs w:val="20"/>
        </w:rPr>
        <w:t xml:space="preserve"> </w:t>
      </w:r>
      <w:r w:rsidR="00A94FC6" w:rsidRPr="006228FA">
        <w:rPr>
          <w:bCs/>
          <w:szCs w:val="20"/>
        </w:rPr>
        <w:t>водоупорным</w:t>
      </w:r>
      <w:r w:rsidR="00256070" w:rsidRPr="006228FA">
        <w:rPr>
          <w:bCs/>
          <w:szCs w:val="20"/>
        </w:rPr>
        <w:t xml:space="preserve"> </w:t>
      </w:r>
      <w:r w:rsidR="00A94FC6" w:rsidRPr="006228FA">
        <w:rPr>
          <w:bCs/>
          <w:szCs w:val="20"/>
        </w:rPr>
        <w:t>слоем.</w:t>
      </w:r>
    </w:p>
    <w:p w14:paraId="5D5DA26A" w14:textId="77777777" w:rsidR="00A94FC6" w:rsidRPr="006228FA" w:rsidRDefault="00A94FC6" w:rsidP="00C63049">
      <w:pPr>
        <w:shd w:val="clear" w:color="auto" w:fill="FFFFFF" w:themeFill="background1"/>
        <w:autoSpaceDE w:val="0"/>
        <w:autoSpaceDN w:val="0"/>
        <w:adjustRightInd w:val="0"/>
        <w:spacing w:after="0"/>
        <w:ind w:firstLine="567"/>
      </w:pPr>
      <w:r w:rsidRPr="006228FA">
        <w:t>Для</w:t>
      </w:r>
      <w:r w:rsidR="00256070" w:rsidRPr="006228FA">
        <w:t xml:space="preserve"> </w:t>
      </w:r>
      <w:r w:rsidRPr="006228FA">
        <w:t>повышения</w:t>
      </w:r>
      <w:r w:rsidR="00256070" w:rsidRPr="006228FA">
        <w:t xml:space="preserve"> </w:t>
      </w:r>
      <w:r w:rsidRPr="006228FA">
        <w:t>эффективности</w:t>
      </w:r>
      <w:r w:rsidR="00256070" w:rsidRPr="006228FA">
        <w:t xml:space="preserve"> </w:t>
      </w:r>
      <w:r w:rsidRPr="006228FA">
        <w:t>водопонижения</w:t>
      </w:r>
      <w:r w:rsidR="00256070" w:rsidRPr="006228FA">
        <w:t xml:space="preserve"> </w:t>
      </w:r>
      <w:r w:rsidRPr="006228FA">
        <w:t>скважины</w:t>
      </w:r>
      <w:r w:rsidR="00256070" w:rsidRPr="006228FA">
        <w:t xml:space="preserve"> </w:t>
      </w:r>
      <w:r w:rsidR="004E6158" w:rsidRPr="006228FA">
        <w:t>следует</w:t>
      </w:r>
      <w:r w:rsidR="00256070" w:rsidRPr="006228FA">
        <w:t xml:space="preserve"> </w:t>
      </w:r>
      <w:r w:rsidRPr="006228FA">
        <w:t>оснащать</w:t>
      </w:r>
      <w:r w:rsidR="00256070" w:rsidRPr="006228FA">
        <w:t xml:space="preserve"> </w:t>
      </w:r>
      <w:r w:rsidRPr="006228FA">
        <w:t>устройствами</w:t>
      </w:r>
      <w:r w:rsidR="00256070" w:rsidRPr="006228FA">
        <w:t xml:space="preserve"> </w:t>
      </w:r>
      <w:r w:rsidRPr="006228FA">
        <w:t>вакуумирования.</w:t>
      </w:r>
    </w:p>
    <w:p w14:paraId="6C2C9E5D" w14:textId="77777777" w:rsidR="00A94FC6" w:rsidRPr="006228FA" w:rsidRDefault="00A94FC6" w:rsidP="00C63049">
      <w:pPr>
        <w:shd w:val="clear" w:color="auto" w:fill="FFFFFF" w:themeFill="background1"/>
        <w:autoSpaceDE w:val="0"/>
        <w:autoSpaceDN w:val="0"/>
        <w:adjustRightInd w:val="0"/>
        <w:spacing w:after="0"/>
        <w:ind w:firstLine="567"/>
      </w:pPr>
      <w:r w:rsidRPr="006228FA">
        <w:lastRenderedPageBreak/>
        <w:t>При</w:t>
      </w:r>
      <w:r w:rsidR="00256070" w:rsidRPr="006228FA">
        <w:t xml:space="preserve"> </w:t>
      </w:r>
      <w:r w:rsidRPr="006228FA">
        <w:t>водоупорном</w:t>
      </w:r>
      <w:r w:rsidR="00256070" w:rsidRPr="006228FA">
        <w:t xml:space="preserve"> </w:t>
      </w:r>
      <w:r w:rsidRPr="006228FA">
        <w:t>слое</w:t>
      </w:r>
      <w:r w:rsidR="00256070" w:rsidRPr="006228FA">
        <w:t xml:space="preserve"> </w:t>
      </w:r>
      <w:r w:rsidRPr="006228FA">
        <w:t>под</w:t>
      </w:r>
      <w:r w:rsidR="00256070" w:rsidRPr="006228FA">
        <w:t xml:space="preserve"> </w:t>
      </w:r>
      <w:r w:rsidRPr="006228FA">
        <w:t>лотком</w:t>
      </w:r>
      <w:r w:rsidR="00256070" w:rsidRPr="006228FA">
        <w:t xml:space="preserve"> </w:t>
      </w:r>
      <w:r w:rsidRPr="006228FA">
        <w:t>выработки</w:t>
      </w:r>
      <w:r w:rsidR="00256070" w:rsidRPr="006228FA">
        <w:t xml:space="preserve"> </w:t>
      </w:r>
      <w:r w:rsidRPr="006228FA">
        <w:t>малой</w:t>
      </w:r>
      <w:r w:rsidR="00256070" w:rsidRPr="006228FA">
        <w:t xml:space="preserve"> </w:t>
      </w:r>
      <w:r w:rsidRPr="006228FA">
        <w:t>мощности</w:t>
      </w:r>
      <w:r w:rsidR="00256070" w:rsidRPr="006228FA">
        <w:t xml:space="preserve"> </w:t>
      </w:r>
      <w:r w:rsidRPr="006228FA">
        <w:t>и</w:t>
      </w:r>
      <w:r w:rsidR="00256070" w:rsidRPr="006228FA">
        <w:t xml:space="preserve"> </w:t>
      </w:r>
      <w:r w:rsidRPr="006228FA">
        <w:t>залегании</w:t>
      </w:r>
      <w:r w:rsidR="00256070" w:rsidRPr="006228FA">
        <w:t xml:space="preserve"> </w:t>
      </w:r>
      <w:r w:rsidRPr="006228FA">
        <w:t>под</w:t>
      </w:r>
      <w:r w:rsidR="00256070" w:rsidRPr="006228FA">
        <w:t xml:space="preserve"> </w:t>
      </w:r>
      <w:r w:rsidRPr="006228FA">
        <w:t>ним</w:t>
      </w:r>
      <w:r w:rsidR="00256070" w:rsidRPr="006228FA">
        <w:t xml:space="preserve"> </w:t>
      </w:r>
      <w:r w:rsidRPr="006228FA">
        <w:t>напорного</w:t>
      </w:r>
      <w:r w:rsidR="00256070" w:rsidRPr="006228FA">
        <w:t xml:space="preserve"> </w:t>
      </w:r>
      <w:r w:rsidRPr="006228FA">
        <w:t>водоносного</w:t>
      </w:r>
      <w:r w:rsidR="00256070" w:rsidRPr="006228FA">
        <w:t xml:space="preserve"> </w:t>
      </w:r>
      <w:r w:rsidRPr="006228FA">
        <w:t>гориз</w:t>
      </w:r>
      <w:r w:rsidR="000B32BF" w:rsidRPr="006228FA">
        <w:t>онта</w:t>
      </w:r>
      <w:r w:rsidR="00256070" w:rsidRPr="006228FA">
        <w:t xml:space="preserve"> </w:t>
      </w:r>
      <w:proofErr w:type="spellStart"/>
      <w:r w:rsidR="000B32BF" w:rsidRPr="006228FA">
        <w:t>водопонизительные</w:t>
      </w:r>
      <w:proofErr w:type="spellEnd"/>
      <w:r w:rsidR="00256070" w:rsidRPr="006228FA">
        <w:t xml:space="preserve"> </w:t>
      </w:r>
      <w:r w:rsidR="000B32BF" w:rsidRPr="006228FA">
        <w:t>скважины</w:t>
      </w:r>
      <w:r w:rsidR="00256070" w:rsidRPr="006228FA">
        <w:t xml:space="preserve"> </w:t>
      </w:r>
      <w:r w:rsidR="000B32BF" w:rsidRPr="006228FA">
        <w:t>применяют</w:t>
      </w:r>
      <w:r w:rsidR="00256070" w:rsidRPr="006228FA">
        <w:t xml:space="preserve"> </w:t>
      </w:r>
      <w:r w:rsidRPr="006228FA">
        <w:t>для</w:t>
      </w:r>
      <w:r w:rsidR="00256070" w:rsidRPr="006228FA">
        <w:t xml:space="preserve"> </w:t>
      </w:r>
      <w:r w:rsidRPr="006228FA">
        <w:t>снятия</w:t>
      </w:r>
      <w:r w:rsidR="00256070" w:rsidRPr="006228FA">
        <w:t xml:space="preserve"> </w:t>
      </w:r>
      <w:r w:rsidRPr="006228FA">
        <w:t>напора.</w:t>
      </w:r>
    </w:p>
    <w:p w14:paraId="06C4382B" w14:textId="6D8FFEF0"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6.7.1.5 </w:t>
      </w:r>
      <w:r w:rsidR="00A94FC6" w:rsidRPr="006228FA">
        <w:rPr>
          <w:bCs/>
          <w:szCs w:val="20"/>
        </w:rPr>
        <w:t>Легкие</w:t>
      </w:r>
      <w:r w:rsidR="00256070" w:rsidRPr="006228FA">
        <w:rPr>
          <w:bCs/>
          <w:szCs w:val="20"/>
        </w:rPr>
        <w:t xml:space="preserve"> </w:t>
      </w:r>
      <w:proofErr w:type="spellStart"/>
      <w:r w:rsidR="00A94FC6" w:rsidRPr="006228FA">
        <w:rPr>
          <w:bCs/>
          <w:szCs w:val="20"/>
        </w:rPr>
        <w:t>иглофильтровые</w:t>
      </w:r>
      <w:proofErr w:type="spellEnd"/>
      <w:r w:rsidR="00256070" w:rsidRPr="006228FA">
        <w:rPr>
          <w:bCs/>
          <w:szCs w:val="20"/>
        </w:rPr>
        <w:t xml:space="preserve"> </w:t>
      </w:r>
      <w:r w:rsidR="00A94FC6" w:rsidRPr="006228FA">
        <w:rPr>
          <w:bCs/>
          <w:szCs w:val="20"/>
        </w:rPr>
        <w:t>установки</w:t>
      </w:r>
      <w:r w:rsidR="00256070" w:rsidRPr="006228FA">
        <w:rPr>
          <w:bCs/>
          <w:szCs w:val="20"/>
        </w:rPr>
        <w:t xml:space="preserve"> </w:t>
      </w:r>
      <w:r w:rsidR="004E6158" w:rsidRPr="006228FA">
        <w:t>следует</w:t>
      </w:r>
      <w:r w:rsidR="00256070" w:rsidRPr="006228FA">
        <w:t xml:space="preserve"> </w:t>
      </w:r>
      <w:r w:rsidR="00A94FC6" w:rsidRPr="006228FA">
        <w:rPr>
          <w:bCs/>
          <w:szCs w:val="20"/>
        </w:rPr>
        <w:t>применять</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грунтах</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коэффициентом</w:t>
      </w:r>
      <w:r w:rsidR="00256070" w:rsidRPr="006228FA">
        <w:rPr>
          <w:bCs/>
          <w:szCs w:val="20"/>
        </w:rPr>
        <w:t xml:space="preserve"> </w:t>
      </w:r>
      <w:r w:rsidR="00A94FC6" w:rsidRPr="006228FA">
        <w:rPr>
          <w:bCs/>
          <w:szCs w:val="20"/>
        </w:rPr>
        <w:t>фильтрации</w:t>
      </w:r>
      <w:r w:rsidR="00256070" w:rsidRPr="006228FA">
        <w:rPr>
          <w:bCs/>
          <w:szCs w:val="20"/>
        </w:rPr>
        <w:t xml:space="preserve"> </w:t>
      </w:r>
      <w:r w:rsidR="00A94FC6" w:rsidRPr="006228FA">
        <w:rPr>
          <w:bCs/>
          <w:szCs w:val="20"/>
        </w:rPr>
        <w:t>от</w:t>
      </w:r>
      <w:r w:rsidR="00256070" w:rsidRPr="006228FA">
        <w:rPr>
          <w:bCs/>
          <w:szCs w:val="20"/>
        </w:rPr>
        <w:t xml:space="preserve"> </w:t>
      </w:r>
      <w:r w:rsidR="00A94FC6" w:rsidRPr="006228FA">
        <w:rPr>
          <w:bCs/>
          <w:szCs w:val="20"/>
        </w:rPr>
        <w:t>0,2</w:t>
      </w:r>
      <w:r w:rsidR="00256070" w:rsidRPr="006228FA">
        <w:rPr>
          <w:bCs/>
          <w:szCs w:val="20"/>
        </w:rPr>
        <w:t xml:space="preserve"> </w:t>
      </w:r>
      <w:r w:rsidR="00A94FC6" w:rsidRPr="006228FA">
        <w:rPr>
          <w:bCs/>
          <w:szCs w:val="20"/>
        </w:rPr>
        <w:t>до</w:t>
      </w:r>
      <w:r w:rsidR="00256070" w:rsidRPr="006228FA">
        <w:rPr>
          <w:bCs/>
          <w:szCs w:val="20"/>
        </w:rPr>
        <w:t xml:space="preserve"> </w:t>
      </w:r>
      <w:r w:rsidR="00A94FC6" w:rsidRPr="006228FA">
        <w:rPr>
          <w:bCs/>
          <w:szCs w:val="20"/>
        </w:rPr>
        <w:t>50</w:t>
      </w:r>
      <w:r w:rsidR="00256070" w:rsidRPr="006228FA">
        <w:rPr>
          <w:bCs/>
          <w:szCs w:val="20"/>
        </w:rPr>
        <w:t xml:space="preserve"> </w:t>
      </w:r>
      <w:r w:rsidR="00A94FC6" w:rsidRPr="006228FA">
        <w:rPr>
          <w:bCs/>
          <w:szCs w:val="20"/>
        </w:rPr>
        <w:t>м/</w:t>
      </w:r>
      <w:proofErr w:type="spellStart"/>
      <w:r w:rsidR="00A94FC6" w:rsidRPr="006228FA">
        <w:rPr>
          <w:bCs/>
          <w:szCs w:val="20"/>
        </w:rPr>
        <w:t>сут</w:t>
      </w:r>
      <w:proofErr w:type="spellEnd"/>
      <w:r w:rsidR="00256070" w:rsidRPr="006228FA">
        <w:rPr>
          <w:bCs/>
          <w:szCs w:val="20"/>
        </w:rPr>
        <w:t xml:space="preserve"> </w:t>
      </w:r>
      <w:r w:rsidR="00A94FC6" w:rsidRPr="006228FA">
        <w:rPr>
          <w:bCs/>
          <w:szCs w:val="20"/>
        </w:rPr>
        <w:t>при</w:t>
      </w:r>
      <w:r w:rsidR="00256070" w:rsidRPr="006228FA">
        <w:rPr>
          <w:bCs/>
          <w:szCs w:val="20"/>
        </w:rPr>
        <w:t xml:space="preserve"> </w:t>
      </w:r>
      <w:r w:rsidR="00A94FC6" w:rsidRPr="006228FA">
        <w:rPr>
          <w:bCs/>
          <w:szCs w:val="20"/>
        </w:rPr>
        <w:t>необходимости</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A94FC6" w:rsidRPr="006228FA">
        <w:rPr>
          <w:bCs/>
          <w:szCs w:val="20"/>
        </w:rPr>
        <w:t>на</w:t>
      </w:r>
      <w:r w:rsidR="00256070" w:rsidRPr="006228FA">
        <w:rPr>
          <w:bCs/>
          <w:szCs w:val="20"/>
        </w:rPr>
        <w:t xml:space="preserve"> </w:t>
      </w:r>
      <w:r w:rsidR="00A94FC6" w:rsidRPr="006228FA">
        <w:rPr>
          <w:bCs/>
          <w:szCs w:val="20"/>
        </w:rPr>
        <w:t>глубине</w:t>
      </w:r>
      <w:r w:rsidR="00256070" w:rsidRPr="006228FA">
        <w:rPr>
          <w:bCs/>
          <w:szCs w:val="20"/>
        </w:rPr>
        <w:t xml:space="preserve"> </w:t>
      </w:r>
      <w:r w:rsidR="00A94FC6" w:rsidRPr="006228FA">
        <w:rPr>
          <w:bCs/>
          <w:szCs w:val="20"/>
        </w:rPr>
        <w:t>не</w:t>
      </w:r>
      <w:r w:rsidR="00256070" w:rsidRPr="006228FA">
        <w:rPr>
          <w:bCs/>
          <w:szCs w:val="20"/>
        </w:rPr>
        <w:t xml:space="preserve"> </w:t>
      </w:r>
      <w:r w:rsidR="00A94FC6" w:rsidRPr="006228FA">
        <w:rPr>
          <w:bCs/>
          <w:szCs w:val="20"/>
        </w:rPr>
        <w:t>более</w:t>
      </w:r>
      <w:r w:rsidR="00256070" w:rsidRPr="006228FA">
        <w:rPr>
          <w:bCs/>
          <w:szCs w:val="20"/>
        </w:rPr>
        <w:t xml:space="preserve"> </w:t>
      </w:r>
      <w:r w:rsidR="00A94FC6" w:rsidRPr="006228FA">
        <w:rPr>
          <w:bCs/>
          <w:szCs w:val="20"/>
        </w:rPr>
        <w:t>5</w:t>
      </w:r>
      <w:r w:rsidR="00256070" w:rsidRPr="006228FA">
        <w:rPr>
          <w:bCs/>
          <w:szCs w:val="20"/>
        </w:rPr>
        <w:t xml:space="preserve"> </w:t>
      </w:r>
      <w:r w:rsidR="00A94FC6" w:rsidRPr="006228FA">
        <w:rPr>
          <w:bCs/>
          <w:szCs w:val="20"/>
        </w:rPr>
        <w:t>м</w:t>
      </w:r>
      <w:r w:rsidR="00256070" w:rsidRPr="006228FA">
        <w:rPr>
          <w:bCs/>
          <w:szCs w:val="20"/>
        </w:rPr>
        <w:t xml:space="preserve"> </w:t>
      </w:r>
      <w:r w:rsidR="00A94FC6" w:rsidRPr="006228FA">
        <w:rPr>
          <w:bCs/>
          <w:szCs w:val="20"/>
        </w:rPr>
        <w:t>от</w:t>
      </w:r>
      <w:r w:rsidR="00256070" w:rsidRPr="006228FA">
        <w:rPr>
          <w:bCs/>
          <w:szCs w:val="20"/>
        </w:rPr>
        <w:t xml:space="preserve"> </w:t>
      </w:r>
      <w:r w:rsidR="00A94FC6" w:rsidRPr="006228FA">
        <w:rPr>
          <w:bCs/>
          <w:szCs w:val="20"/>
        </w:rPr>
        <w:t>поверхности</w:t>
      </w:r>
      <w:r w:rsidR="00256070" w:rsidRPr="006228FA">
        <w:rPr>
          <w:bCs/>
          <w:szCs w:val="20"/>
        </w:rPr>
        <w:t xml:space="preserve"> </w:t>
      </w:r>
      <w:r w:rsidR="00A94FC6" w:rsidRPr="006228FA">
        <w:rPr>
          <w:bCs/>
          <w:szCs w:val="20"/>
        </w:rPr>
        <w:t>земли</w:t>
      </w:r>
      <w:r w:rsidR="00256070" w:rsidRPr="006228FA">
        <w:rPr>
          <w:bCs/>
          <w:szCs w:val="20"/>
        </w:rPr>
        <w:t xml:space="preserve"> </w:t>
      </w:r>
      <w:r w:rsidR="00A94FC6" w:rsidRPr="006228FA">
        <w:rPr>
          <w:bCs/>
          <w:szCs w:val="20"/>
        </w:rPr>
        <w:t>или</w:t>
      </w:r>
      <w:r w:rsidR="00256070" w:rsidRPr="006228FA">
        <w:rPr>
          <w:bCs/>
          <w:szCs w:val="20"/>
        </w:rPr>
        <w:t xml:space="preserve"> </w:t>
      </w:r>
      <w:r w:rsidR="00A94FC6" w:rsidRPr="006228FA">
        <w:rPr>
          <w:bCs/>
          <w:szCs w:val="20"/>
        </w:rPr>
        <w:t>от</w:t>
      </w:r>
      <w:r w:rsidR="00256070" w:rsidRPr="006228FA">
        <w:rPr>
          <w:bCs/>
          <w:szCs w:val="20"/>
        </w:rPr>
        <w:t xml:space="preserve"> </w:t>
      </w:r>
      <w:r w:rsidR="00A94FC6" w:rsidRPr="006228FA">
        <w:rPr>
          <w:bCs/>
          <w:szCs w:val="20"/>
        </w:rPr>
        <w:t>лотка</w:t>
      </w:r>
      <w:r w:rsidR="00256070" w:rsidRPr="006228FA">
        <w:rPr>
          <w:bCs/>
          <w:szCs w:val="20"/>
        </w:rPr>
        <w:t xml:space="preserve"> </w:t>
      </w:r>
      <w:r w:rsidR="00A94FC6" w:rsidRPr="006228FA">
        <w:rPr>
          <w:bCs/>
          <w:szCs w:val="20"/>
        </w:rPr>
        <w:t>сооружения.</w:t>
      </w:r>
      <w:r w:rsidR="00256070" w:rsidRPr="006228FA">
        <w:rPr>
          <w:bCs/>
          <w:szCs w:val="20"/>
        </w:rPr>
        <w:t xml:space="preserve"> </w:t>
      </w:r>
      <w:r w:rsidR="00A94FC6" w:rsidRPr="006228FA">
        <w:rPr>
          <w:bCs/>
          <w:szCs w:val="20"/>
        </w:rPr>
        <w:t>При</w:t>
      </w:r>
      <w:r w:rsidR="00256070" w:rsidRPr="006228FA">
        <w:rPr>
          <w:bCs/>
          <w:szCs w:val="20"/>
        </w:rPr>
        <w:t xml:space="preserve"> </w:t>
      </w:r>
      <w:r w:rsidR="00A94FC6" w:rsidRPr="006228FA">
        <w:rPr>
          <w:bCs/>
          <w:szCs w:val="20"/>
        </w:rPr>
        <w:t>разработке</w:t>
      </w:r>
      <w:r w:rsidR="00256070" w:rsidRPr="006228FA">
        <w:rPr>
          <w:bCs/>
          <w:szCs w:val="20"/>
        </w:rPr>
        <w:t xml:space="preserve"> </w:t>
      </w:r>
      <w:r w:rsidR="00A94FC6" w:rsidRPr="006228FA">
        <w:rPr>
          <w:bCs/>
          <w:szCs w:val="20"/>
        </w:rPr>
        <w:t>котлованов</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откосами</w:t>
      </w:r>
      <w:r w:rsidR="00256070" w:rsidRPr="006228FA">
        <w:rPr>
          <w:bCs/>
          <w:szCs w:val="20"/>
        </w:rPr>
        <w:t xml:space="preserve"> </w:t>
      </w:r>
      <w:r w:rsidR="00BC1D74" w:rsidRPr="006228FA">
        <w:rPr>
          <w:bCs/>
          <w:szCs w:val="20"/>
        </w:rPr>
        <w:t xml:space="preserve">допускается </w:t>
      </w:r>
      <w:r w:rsidR="00A94FC6" w:rsidRPr="006228FA">
        <w:rPr>
          <w:bCs/>
          <w:szCs w:val="20"/>
        </w:rPr>
        <w:t>проводить</w:t>
      </w:r>
      <w:r w:rsidR="00256070" w:rsidRPr="006228FA">
        <w:rPr>
          <w:bCs/>
          <w:szCs w:val="20"/>
        </w:rPr>
        <w:t xml:space="preserve"> </w:t>
      </w:r>
      <w:r w:rsidR="00A94FC6" w:rsidRPr="006228FA">
        <w:rPr>
          <w:bCs/>
          <w:szCs w:val="20"/>
        </w:rPr>
        <w:t>ступенчатое</w:t>
      </w:r>
      <w:r w:rsidR="00256070" w:rsidRPr="006228FA">
        <w:rPr>
          <w:bCs/>
          <w:szCs w:val="20"/>
        </w:rPr>
        <w:t xml:space="preserve"> </w:t>
      </w:r>
      <w:r w:rsidR="00A94FC6" w:rsidRPr="006228FA">
        <w:rPr>
          <w:bCs/>
          <w:szCs w:val="20"/>
        </w:rPr>
        <w:t>понижение</w:t>
      </w:r>
      <w:r w:rsidR="00256070" w:rsidRPr="006228FA">
        <w:rPr>
          <w:bCs/>
          <w:szCs w:val="20"/>
        </w:rPr>
        <w:t xml:space="preserve"> </w:t>
      </w:r>
      <w:r w:rsidR="00A94FC6" w:rsidRPr="006228FA">
        <w:rPr>
          <w:bCs/>
          <w:szCs w:val="20"/>
        </w:rPr>
        <w:t>уровня</w:t>
      </w:r>
      <w:r w:rsidR="00256070" w:rsidRPr="006228FA">
        <w:rPr>
          <w:bCs/>
          <w:szCs w:val="20"/>
        </w:rPr>
        <w:t xml:space="preserve"> </w:t>
      </w:r>
      <w:r w:rsidR="00A94FC6" w:rsidRPr="006228FA">
        <w:rPr>
          <w:bCs/>
          <w:szCs w:val="20"/>
        </w:rPr>
        <w:t>грунтовых</w:t>
      </w:r>
      <w:r w:rsidR="00256070" w:rsidRPr="006228FA">
        <w:rPr>
          <w:bCs/>
          <w:szCs w:val="20"/>
        </w:rPr>
        <w:t xml:space="preserve"> </w:t>
      </w:r>
      <w:r w:rsidR="00A94FC6" w:rsidRPr="006228FA">
        <w:rPr>
          <w:bCs/>
          <w:szCs w:val="20"/>
        </w:rPr>
        <w:t>вод.</w:t>
      </w:r>
      <w:r w:rsidR="00256070" w:rsidRPr="006228FA">
        <w:rPr>
          <w:bCs/>
          <w:szCs w:val="20"/>
        </w:rPr>
        <w:t xml:space="preserve"> </w:t>
      </w:r>
      <w:r w:rsidR="00A94FC6" w:rsidRPr="006228FA">
        <w:rPr>
          <w:bCs/>
          <w:szCs w:val="20"/>
        </w:rPr>
        <w:t>Иглофильтры</w:t>
      </w:r>
      <w:r w:rsidR="00256070" w:rsidRPr="006228FA">
        <w:rPr>
          <w:bCs/>
          <w:szCs w:val="20"/>
        </w:rPr>
        <w:t xml:space="preserve"> </w:t>
      </w:r>
      <w:r w:rsidR="00A94FC6" w:rsidRPr="006228FA">
        <w:rPr>
          <w:bCs/>
          <w:szCs w:val="20"/>
        </w:rPr>
        <w:t>на</w:t>
      </w:r>
      <w:r w:rsidR="00256070" w:rsidRPr="006228FA">
        <w:rPr>
          <w:bCs/>
          <w:szCs w:val="20"/>
        </w:rPr>
        <w:t xml:space="preserve"> </w:t>
      </w:r>
      <w:r w:rsidR="00A94FC6" w:rsidRPr="006228FA">
        <w:rPr>
          <w:bCs/>
          <w:szCs w:val="20"/>
        </w:rPr>
        <w:t>каждом</w:t>
      </w:r>
      <w:r w:rsidR="00256070" w:rsidRPr="006228FA">
        <w:rPr>
          <w:bCs/>
          <w:szCs w:val="20"/>
        </w:rPr>
        <w:t xml:space="preserve"> </w:t>
      </w:r>
      <w:r w:rsidR="00A94FC6" w:rsidRPr="006228FA">
        <w:rPr>
          <w:bCs/>
          <w:szCs w:val="20"/>
        </w:rPr>
        <w:t>ярусе</w:t>
      </w:r>
      <w:r w:rsidR="00256070" w:rsidRPr="006228FA">
        <w:rPr>
          <w:bCs/>
          <w:szCs w:val="20"/>
        </w:rPr>
        <w:t xml:space="preserve"> </w:t>
      </w:r>
      <w:r w:rsidR="004E6158" w:rsidRPr="006228FA">
        <w:t>следует</w:t>
      </w:r>
      <w:r w:rsidR="00256070" w:rsidRPr="006228FA">
        <w:t xml:space="preserve"> </w:t>
      </w:r>
      <w:r w:rsidR="00A94FC6" w:rsidRPr="006228FA">
        <w:rPr>
          <w:bCs/>
          <w:szCs w:val="20"/>
        </w:rPr>
        <w:t>подключать</w:t>
      </w:r>
      <w:r w:rsidR="00256070" w:rsidRPr="006228FA">
        <w:rPr>
          <w:bCs/>
          <w:szCs w:val="20"/>
        </w:rPr>
        <w:t xml:space="preserve"> </w:t>
      </w:r>
      <w:r w:rsidR="00A94FC6" w:rsidRPr="006228FA">
        <w:rPr>
          <w:bCs/>
          <w:szCs w:val="20"/>
        </w:rPr>
        <w:t>к</w:t>
      </w:r>
      <w:r w:rsidR="00256070" w:rsidRPr="006228FA">
        <w:rPr>
          <w:bCs/>
          <w:szCs w:val="20"/>
        </w:rPr>
        <w:t xml:space="preserve"> </w:t>
      </w:r>
      <w:r w:rsidR="00A94FC6" w:rsidRPr="006228FA">
        <w:rPr>
          <w:bCs/>
          <w:szCs w:val="20"/>
        </w:rPr>
        <w:t>отдельной</w:t>
      </w:r>
      <w:r w:rsidR="00256070" w:rsidRPr="006228FA">
        <w:rPr>
          <w:bCs/>
          <w:szCs w:val="20"/>
        </w:rPr>
        <w:t xml:space="preserve"> </w:t>
      </w:r>
      <w:r w:rsidR="00A94FC6" w:rsidRPr="006228FA">
        <w:rPr>
          <w:bCs/>
          <w:szCs w:val="20"/>
        </w:rPr>
        <w:t>установке.</w:t>
      </w:r>
    </w:p>
    <w:p w14:paraId="30AB9021"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6.7.1.6 </w:t>
      </w:r>
      <w:r w:rsidR="00A94FC6" w:rsidRPr="006228FA">
        <w:rPr>
          <w:bCs/>
          <w:szCs w:val="20"/>
        </w:rPr>
        <w:t>Эжекторные</w:t>
      </w:r>
      <w:r w:rsidR="00256070" w:rsidRPr="006228FA">
        <w:rPr>
          <w:bCs/>
          <w:szCs w:val="20"/>
        </w:rPr>
        <w:t xml:space="preserve"> </w:t>
      </w:r>
      <w:r w:rsidR="00A94FC6" w:rsidRPr="006228FA">
        <w:rPr>
          <w:bCs/>
          <w:szCs w:val="20"/>
        </w:rPr>
        <w:t>установки</w:t>
      </w:r>
      <w:r w:rsidR="00256070" w:rsidRPr="006228FA">
        <w:rPr>
          <w:bCs/>
          <w:szCs w:val="20"/>
        </w:rPr>
        <w:t xml:space="preserve"> </w:t>
      </w:r>
      <w:r w:rsidR="004E6158" w:rsidRPr="006228FA">
        <w:t>следует</w:t>
      </w:r>
      <w:r w:rsidR="00256070" w:rsidRPr="006228FA">
        <w:t xml:space="preserve"> </w:t>
      </w:r>
      <w:r w:rsidR="00A94FC6" w:rsidRPr="006228FA">
        <w:rPr>
          <w:bCs/>
          <w:szCs w:val="20"/>
        </w:rPr>
        <w:t>применять</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основном</w:t>
      </w:r>
      <w:r w:rsidR="00256070" w:rsidRPr="006228FA">
        <w:rPr>
          <w:bCs/>
          <w:szCs w:val="20"/>
        </w:rPr>
        <w:t xml:space="preserve"> </w:t>
      </w:r>
      <w:r w:rsidR="00A94FC6" w:rsidRPr="006228FA">
        <w:rPr>
          <w:bCs/>
          <w:szCs w:val="20"/>
        </w:rPr>
        <w:t>для</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A94FC6" w:rsidRPr="006228FA">
        <w:rPr>
          <w:bCs/>
          <w:szCs w:val="20"/>
        </w:rPr>
        <w:t>методом</w:t>
      </w:r>
      <w:r w:rsidR="00256070" w:rsidRPr="006228FA">
        <w:rPr>
          <w:bCs/>
          <w:szCs w:val="20"/>
        </w:rPr>
        <w:t xml:space="preserve"> </w:t>
      </w:r>
      <w:r w:rsidR="00A94FC6" w:rsidRPr="006228FA">
        <w:rPr>
          <w:bCs/>
          <w:szCs w:val="20"/>
        </w:rPr>
        <w:t>вакуумирования</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грунтах</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коэффиц</w:t>
      </w:r>
      <w:r w:rsidR="000B32BF" w:rsidRPr="006228FA">
        <w:rPr>
          <w:bCs/>
          <w:szCs w:val="20"/>
        </w:rPr>
        <w:t>иентами</w:t>
      </w:r>
      <w:r w:rsidR="00256070" w:rsidRPr="006228FA">
        <w:rPr>
          <w:bCs/>
          <w:szCs w:val="20"/>
        </w:rPr>
        <w:t xml:space="preserve"> </w:t>
      </w:r>
      <w:r w:rsidR="000B32BF" w:rsidRPr="006228FA">
        <w:rPr>
          <w:bCs/>
          <w:szCs w:val="20"/>
        </w:rPr>
        <w:t>фильтрации</w:t>
      </w:r>
      <w:r w:rsidR="00256070" w:rsidRPr="006228FA">
        <w:rPr>
          <w:bCs/>
          <w:szCs w:val="20"/>
        </w:rPr>
        <w:t xml:space="preserve"> </w:t>
      </w:r>
      <w:r w:rsidR="000B32BF" w:rsidRPr="006228FA">
        <w:rPr>
          <w:bCs/>
          <w:szCs w:val="20"/>
        </w:rPr>
        <w:t>от</w:t>
      </w:r>
      <w:r w:rsidR="00256070" w:rsidRPr="006228FA">
        <w:rPr>
          <w:bCs/>
          <w:szCs w:val="20"/>
        </w:rPr>
        <w:t xml:space="preserve"> </w:t>
      </w:r>
      <w:r w:rsidR="000B32BF" w:rsidRPr="006228FA">
        <w:rPr>
          <w:bCs/>
          <w:szCs w:val="20"/>
        </w:rPr>
        <w:t>0,2</w:t>
      </w:r>
      <w:r w:rsidR="00256070" w:rsidRPr="006228FA">
        <w:rPr>
          <w:bCs/>
          <w:szCs w:val="20"/>
        </w:rPr>
        <w:t xml:space="preserve"> </w:t>
      </w:r>
      <w:r w:rsidR="000B32BF" w:rsidRPr="006228FA">
        <w:rPr>
          <w:bCs/>
          <w:szCs w:val="20"/>
        </w:rPr>
        <w:t>до</w:t>
      </w:r>
      <w:r w:rsidR="00256070" w:rsidRPr="006228FA">
        <w:rPr>
          <w:bCs/>
          <w:szCs w:val="20"/>
        </w:rPr>
        <w:t xml:space="preserve"> </w:t>
      </w:r>
      <w:r w:rsidR="000B32BF" w:rsidRPr="006228FA">
        <w:rPr>
          <w:bCs/>
          <w:szCs w:val="20"/>
        </w:rPr>
        <w:t>5</w:t>
      </w:r>
      <w:r w:rsidR="00256070" w:rsidRPr="006228FA">
        <w:rPr>
          <w:bCs/>
          <w:szCs w:val="20"/>
        </w:rPr>
        <w:t xml:space="preserve"> </w:t>
      </w:r>
      <w:r w:rsidR="00A94FC6" w:rsidRPr="006228FA">
        <w:rPr>
          <w:bCs/>
          <w:szCs w:val="20"/>
        </w:rPr>
        <w:t>м/</w:t>
      </w:r>
      <w:proofErr w:type="spellStart"/>
      <w:r w:rsidR="00A94FC6" w:rsidRPr="006228FA">
        <w:rPr>
          <w:bCs/>
          <w:szCs w:val="20"/>
        </w:rPr>
        <w:t>сут</w:t>
      </w:r>
      <w:proofErr w:type="spellEnd"/>
      <w:r w:rsidR="00A94FC6" w:rsidRPr="006228FA">
        <w:rPr>
          <w:bCs/>
          <w:szCs w:val="20"/>
        </w:rPr>
        <w:t>.</w:t>
      </w:r>
    </w:p>
    <w:p w14:paraId="40C518E8"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6.7.1.7 </w:t>
      </w:r>
      <w:r w:rsidR="004E6158" w:rsidRPr="006228FA">
        <w:rPr>
          <w:bCs/>
          <w:szCs w:val="20"/>
        </w:rPr>
        <w:t>Скважины-дрены</w:t>
      </w:r>
      <w:r w:rsidR="00256070" w:rsidRPr="006228FA">
        <w:rPr>
          <w:bCs/>
          <w:szCs w:val="20"/>
        </w:rPr>
        <w:t xml:space="preserve"> </w:t>
      </w:r>
      <w:r w:rsidR="004E6158" w:rsidRPr="006228FA">
        <w:rPr>
          <w:bCs/>
          <w:szCs w:val="20"/>
        </w:rPr>
        <w:t>применяют</w:t>
      </w:r>
      <w:r w:rsidR="00256070" w:rsidRPr="006228FA">
        <w:rPr>
          <w:bCs/>
          <w:szCs w:val="20"/>
        </w:rPr>
        <w:t xml:space="preserve"> </w:t>
      </w:r>
      <w:r w:rsidR="00A94FC6" w:rsidRPr="006228FA">
        <w:rPr>
          <w:bCs/>
          <w:szCs w:val="20"/>
        </w:rPr>
        <w:t>для</w:t>
      </w:r>
      <w:r w:rsidR="00256070" w:rsidRPr="006228FA">
        <w:rPr>
          <w:bCs/>
          <w:szCs w:val="20"/>
        </w:rPr>
        <w:t xml:space="preserve"> </w:t>
      </w:r>
      <w:r w:rsidR="00A94FC6" w:rsidRPr="006228FA">
        <w:rPr>
          <w:bCs/>
          <w:szCs w:val="20"/>
        </w:rPr>
        <w:t>дренажа</w:t>
      </w:r>
      <w:r w:rsidR="00256070" w:rsidRPr="006228FA">
        <w:rPr>
          <w:bCs/>
          <w:szCs w:val="20"/>
        </w:rPr>
        <w:t xml:space="preserve"> </w:t>
      </w:r>
      <w:r w:rsidR="00A94FC6" w:rsidRPr="006228FA">
        <w:rPr>
          <w:bCs/>
          <w:szCs w:val="20"/>
        </w:rPr>
        <w:t>воды</w:t>
      </w:r>
      <w:r w:rsidR="00256070" w:rsidRPr="006228FA">
        <w:rPr>
          <w:bCs/>
          <w:szCs w:val="20"/>
        </w:rPr>
        <w:t xml:space="preserve"> </w:t>
      </w:r>
      <w:r w:rsidR="00A94FC6" w:rsidRPr="006228FA">
        <w:rPr>
          <w:bCs/>
          <w:szCs w:val="20"/>
        </w:rPr>
        <w:t>из</w:t>
      </w:r>
      <w:r w:rsidR="00256070" w:rsidRPr="006228FA">
        <w:rPr>
          <w:bCs/>
          <w:szCs w:val="20"/>
        </w:rPr>
        <w:t xml:space="preserve"> </w:t>
      </w:r>
      <w:r w:rsidR="00A94FC6" w:rsidRPr="006228FA">
        <w:rPr>
          <w:bCs/>
          <w:szCs w:val="20"/>
        </w:rPr>
        <w:t>вышележащего</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нижележащий</w:t>
      </w:r>
      <w:r w:rsidR="00256070" w:rsidRPr="006228FA">
        <w:rPr>
          <w:bCs/>
          <w:szCs w:val="20"/>
        </w:rPr>
        <w:t xml:space="preserve"> </w:t>
      </w:r>
      <w:r w:rsidR="00A94FC6" w:rsidRPr="006228FA">
        <w:rPr>
          <w:bCs/>
          <w:szCs w:val="20"/>
        </w:rPr>
        <w:t>водоносный</w:t>
      </w:r>
      <w:r w:rsidR="00256070" w:rsidRPr="006228FA">
        <w:rPr>
          <w:bCs/>
          <w:szCs w:val="20"/>
        </w:rPr>
        <w:t xml:space="preserve"> </w:t>
      </w:r>
      <w:r w:rsidR="00A94FC6" w:rsidRPr="006228FA">
        <w:rPr>
          <w:bCs/>
          <w:szCs w:val="20"/>
        </w:rPr>
        <w:t>горизонт,</w:t>
      </w:r>
      <w:r w:rsidR="00256070" w:rsidRPr="006228FA">
        <w:rPr>
          <w:bCs/>
          <w:szCs w:val="20"/>
        </w:rPr>
        <w:t xml:space="preserve"> </w:t>
      </w:r>
      <w:r w:rsidR="00A94FC6" w:rsidRPr="006228FA">
        <w:rPr>
          <w:bCs/>
          <w:szCs w:val="20"/>
        </w:rPr>
        <w:t>обладающий</w:t>
      </w:r>
      <w:r w:rsidR="00256070" w:rsidRPr="006228FA">
        <w:rPr>
          <w:bCs/>
          <w:szCs w:val="20"/>
        </w:rPr>
        <w:t xml:space="preserve"> </w:t>
      </w:r>
      <w:r w:rsidR="00A94FC6" w:rsidRPr="006228FA">
        <w:rPr>
          <w:bCs/>
          <w:szCs w:val="20"/>
        </w:rPr>
        <w:t>большей</w:t>
      </w:r>
      <w:r w:rsidR="00256070" w:rsidRPr="006228FA">
        <w:rPr>
          <w:bCs/>
          <w:szCs w:val="20"/>
        </w:rPr>
        <w:t xml:space="preserve"> </w:t>
      </w:r>
      <w:r w:rsidR="00A94FC6" w:rsidRPr="006228FA">
        <w:rPr>
          <w:bCs/>
          <w:szCs w:val="20"/>
        </w:rPr>
        <w:t>водопроницаемостью.</w:t>
      </w:r>
    </w:p>
    <w:p w14:paraId="64594ABB" w14:textId="77777777"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6.7.1.8 </w:t>
      </w:r>
      <w:r w:rsidR="00A94FC6" w:rsidRPr="006228FA">
        <w:rPr>
          <w:bCs/>
          <w:szCs w:val="20"/>
        </w:rPr>
        <w:t>Дренажные</w:t>
      </w:r>
      <w:r w:rsidR="00256070" w:rsidRPr="006228FA">
        <w:rPr>
          <w:bCs/>
          <w:szCs w:val="20"/>
        </w:rPr>
        <w:t xml:space="preserve"> </w:t>
      </w:r>
      <w:r w:rsidR="00A94FC6" w:rsidRPr="006228FA">
        <w:rPr>
          <w:bCs/>
          <w:szCs w:val="20"/>
        </w:rPr>
        <w:t>выработк</w:t>
      </w:r>
      <w:r w:rsidR="004E6158" w:rsidRPr="006228FA">
        <w:rPr>
          <w:bCs/>
          <w:szCs w:val="20"/>
        </w:rPr>
        <w:t>и</w:t>
      </w:r>
      <w:r w:rsidR="00256070" w:rsidRPr="006228FA">
        <w:rPr>
          <w:bCs/>
          <w:szCs w:val="20"/>
        </w:rPr>
        <w:t xml:space="preserve"> </w:t>
      </w:r>
      <w:r w:rsidR="004E6158" w:rsidRPr="006228FA">
        <w:rPr>
          <w:bCs/>
          <w:szCs w:val="20"/>
        </w:rPr>
        <w:t>и</w:t>
      </w:r>
      <w:r w:rsidR="00256070" w:rsidRPr="006228FA">
        <w:rPr>
          <w:bCs/>
          <w:szCs w:val="20"/>
        </w:rPr>
        <w:t xml:space="preserve"> </w:t>
      </w:r>
      <w:r w:rsidR="004E6158" w:rsidRPr="006228FA">
        <w:rPr>
          <w:bCs/>
          <w:szCs w:val="20"/>
        </w:rPr>
        <w:t>скважины</w:t>
      </w:r>
      <w:r w:rsidR="00256070" w:rsidRPr="006228FA">
        <w:rPr>
          <w:bCs/>
          <w:szCs w:val="20"/>
        </w:rPr>
        <w:t xml:space="preserve"> </w:t>
      </w:r>
      <w:r w:rsidR="004E6158" w:rsidRPr="006228FA">
        <w:rPr>
          <w:bCs/>
          <w:szCs w:val="20"/>
        </w:rPr>
        <w:t>используют</w:t>
      </w:r>
      <w:r w:rsidR="00256070" w:rsidRPr="006228FA">
        <w:rPr>
          <w:bCs/>
          <w:szCs w:val="20"/>
        </w:rPr>
        <w:t xml:space="preserve"> </w:t>
      </w:r>
      <w:r w:rsidR="00A94FC6" w:rsidRPr="006228FA">
        <w:rPr>
          <w:bCs/>
          <w:szCs w:val="20"/>
        </w:rPr>
        <w:t>в</w:t>
      </w:r>
      <w:r w:rsidR="00256070" w:rsidRPr="006228FA">
        <w:rPr>
          <w:bCs/>
          <w:szCs w:val="20"/>
        </w:rPr>
        <w:t xml:space="preserve"> </w:t>
      </w:r>
      <w:r w:rsidR="00A94FC6" w:rsidRPr="006228FA">
        <w:rPr>
          <w:bCs/>
          <w:szCs w:val="20"/>
        </w:rPr>
        <w:t>скальных</w:t>
      </w:r>
      <w:r w:rsidR="00256070" w:rsidRPr="006228FA">
        <w:rPr>
          <w:bCs/>
          <w:szCs w:val="20"/>
        </w:rPr>
        <w:t xml:space="preserve"> </w:t>
      </w:r>
      <w:r w:rsidR="00A94FC6" w:rsidRPr="006228FA">
        <w:rPr>
          <w:bCs/>
          <w:szCs w:val="20"/>
        </w:rPr>
        <w:t>и</w:t>
      </w:r>
      <w:r w:rsidR="00256070" w:rsidRPr="006228FA">
        <w:rPr>
          <w:bCs/>
          <w:szCs w:val="20"/>
        </w:rPr>
        <w:t xml:space="preserve"> </w:t>
      </w:r>
      <w:r w:rsidR="00A94FC6" w:rsidRPr="006228FA">
        <w:rPr>
          <w:bCs/>
          <w:szCs w:val="20"/>
        </w:rPr>
        <w:t>полускальн</w:t>
      </w:r>
      <w:r w:rsidR="000B32BF" w:rsidRPr="006228FA">
        <w:rPr>
          <w:bCs/>
          <w:szCs w:val="20"/>
        </w:rPr>
        <w:t>ых</w:t>
      </w:r>
      <w:r w:rsidR="00256070" w:rsidRPr="006228FA">
        <w:rPr>
          <w:bCs/>
          <w:szCs w:val="20"/>
        </w:rPr>
        <w:t xml:space="preserve"> </w:t>
      </w:r>
      <w:r w:rsidR="000B32BF" w:rsidRPr="006228FA">
        <w:rPr>
          <w:bCs/>
          <w:szCs w:val="20"/>
        </w:rPr>
        <w:t>водоносных</w:t>
      </w:r>
      <w:r w:rsidR="00256070" w:rsidRPr="006228FA">
        <w:rPr>
          <w:bCs/>
          <w:szCs w:val="20"/>
        </w:rPr>
        <w:t xml:space="preserve"> </w:t>
      </w:r>
      <w:r w:rsidR="000B32BF" w:rsidRPr="006228FA">
        <w:rPr>
          <w:bCs/>
          <w:szCs w:val="20"/>
        </w:rPr>
        <w:t>грунтах.</w:t>
      </w:r>
      <w:r w:rsidR="00256070" w:rsidRPr="006228FA">
        <w:rPr>
          <w:bCs/>
          <w:szCs w:val="20"/>
        </w:rPr>
        <w:t xml:space="preserve"> </w:t>
      </w:r>
      <w:r w:rsidR="000B32BF" w:rsidRPr="006228FA">
        <w:rPr>
          <w:bCs/>
          <w:szCs w:val="20"/>
        </w:rPr>
        <w:t>Скважины</w:t>
      </w:r>
      <w:r w:rsidR="00256070" w:rsidRPr="006228FA">
        <w:t xml:space="preserve"> </w:t>
      </w:r>
      <w:r w:rsidR="000B32BF" w:rsidRPr="006228FA">
        <w:rPr>
          <w:bCs/>
          <w:szCs w:val="20"/>
        </w:rPr>
        <w:t>устраивают</w:t>
      </w:r>
      <w:r w:rsidR="00256070" w:rsidRPr="006228FA">
        <w:rPr>
          <w:bCs/>
          <w:szCs w:val="20"/>
        </w:rPr>
        <w:t xml:space="preserve"> </w:t>
      </w:r>
      <w:r w:rsidR="00EC4C8A" w:rsidRPr="006228FA">
        <w:rPr>
          <w:bCs/>
          <w:szCs w:val="20"/>
        </w:rPr>
        <w:t>в</w:t>
      </w:r>
      <w:r w:rsidR="00256070" w:rsidRPr="006228FA">
        <w:rPr>
          <w:bCs/>
          <w:szCs w:val="20"/>
        </w:rPr>
        <w:t xml:space="preserve"> </w:t>
      </w:r>
      <w:r w:rsidR="00EC4C8A" w:rsidRPr="006228FA">
        <w:rPr>
          <w:bCs/>
          <w:szCs w:val="20"/>
        </w:rPr>
        <w:t>основном</w:t>
      </w:r>
      <w:r w:rsidR="00256070" w:rsidRPr="006228FA">
        <w:rPr>
          <w:bCs/>
          <w:szCs w:val="20"/>
        </w:rPr>
        <w:t xml:space="preserve"> </w:t>
      </w:r>
      <w:r w:rsidR="00A94FC6" w:rsidRPr="006228FA">
        <w:rPr>
          <w:bCs/>
          <w:szCs w:val="20"/>
        </w:rPr>
        <w:t>из</w:t>
      </w:r>
      <w:r w:rsidR="00256070" w:rsidRPr="006228FA">
        <w:rPr>
          <w:bCs/>
          <w:szCs w:val="20"/>
        </w:rPr>
        <w:t xml:space="preserve"> </w:t>
      </w:r>
      <w:r w:rsidR="00A94FC6" w:rsidRPr="006228FA">
        <w:rPr>
          <w:bCs/>
          <w:szCs w:val="20"/>
        </w:rPr>
        <w:t>горных</w:t>
      </w:r>
      <w:r w:rsidR="00256070" w:rsidRPr="006228FA">
        <w:rPr>
          <w:bCs/>
          <w:szCs w:val="20"/>
        </w:rPr>
        <w:t xml:space="preserve"> </w:t>
      </w:r>
      <w:r w:rsidR="00A94FC6" w:rsidRPr="006228FA">
        <w:rPr>
          <w:bCs/>
          <w:szCs w:val="20"/>
        </w:rPr>
        <w:t>выработок</w:t>
      </w:r>
      <w:r w:rsidR="00256070" w:rsidRPr="006228FA">
        <w:rPr>
          <w:bCs/>
          <w:szCs w:val="20"/>
        </w:rPr>
        <w:t xml:space="preserve"> </w:t>
      </w:r>
      <w:r w:rsidR="00A94FC6" w:rsidRPr="006228FA">
        <w:rPr>
          <w:bCs/>
          <w:szCs w:val="20"/>
        </w:rPr>
        <w:t>для</w:t>
      </w:r>
      <w:r w:rsidR="00256070" w:rsidRPr="006228FA">
        <w:rPr>
          <w:bCs/>
          <w:szCs w:val="20"/>
        </w:rPr>
        <w:t xml:space="preserve"> </w:t>
      </w:r>
      <w:r w:rsidR="00A94FC6" w:rsidRPr="006228FA">
        <w:rPr>
          <w:bCs/>
          <w:szCs w:val="20"/>
        </w:rPr>
        <w:t>осушения</w:t>
      </w:r>
      <w:r w:rsidR="00256070" w:rsidRPr="006228FA">
        <w:rPr>
          <w:bCs/>
          <w:szCs w:val="20"/>
        </w:rPr>
        <w:t xml:space="preserve"> </w:t>
      </w:r>
      <w:r w:rsidR="00A94FC6" w:rsidRPr="006228FA">
        <w:rPr>
          <w:bCs/>
          <w:szCs w:val="20"/>
        </w:rPr>
        <w:t>водоносных</w:t>
      </w:r>
      <w:r w:rsidR="00256070" w:rsidRPr="006228FA">
        <w:rPr>
          <w:bCs/>
          <w:szCs w:val="20"/>
        </w:rPr>
        <w:t xml:space="preserve"> </w:t>
      </w:r>
      <w:r w:rsidR="00A94FC6" w:rsidRPr="006228FA">
        <w:rPr>
          <w:bCs/>
          <w:szCs w:val="20"/>
        </w:rPr>
        <w:t>пластов</w:t>
      </w:r>
      <w:r w:rsidR="00256070" w:rsidRPr="006228FA">
        <w:rPr>
          <w:bCs/>
          <w:szCs w:val="20"/>
        </w:rPr>
        <w:t xml:space="preserve"> </w:t>
      </w:r>
      <w:r w:rsidR="00A94FC6" w:rsidRPr="006228FA">
        <w:rPr>
          <w:bCs/>
          <w:szCs w:val="20"/>
        </w:rPr>
        <w:t>с</w:t>
      </w:r>
      <w:r w:rsidR="00256070" w:rsidRPr="006228FA">
        <w:rPr>
          <w:bCs/>
          <w:szCs w:val="20"/>
        </w:rPr>
        <w:t xml:space="preserve"> </w:t>
      </w:r>
      <w:r w:rsidR="00A94FC6" w:rsidRPr="006228FA">
        <w:rPr>
          <w:bCs/>
          <w:szCs w:val="20"/>
        </w:rPr>
        <w:t>небольшими</w:t>
      </w:r>
      <w:r w:rsidR="00256070" w:rsidRPr="006228FA">
        <w:rPr>
          <w:bCs/>
          <w:szCs w:val="20"/>
        </w:rPr>
        <w:t xml:space="preserve"> </w:t>
      </w:r>
      <w:proofErr w:type="spellStart"/>
      <w:r w:rsidR="00A94FC6" w:rsidRPr="006228FA">
        <w:rPr>
          <w:bCs/>
          <w:szCs w:val="20"/>
        </w:rPr>
        <w:t>водопритоками</w:t>
      </w:r>
      <w:proofErr w:type="spellEnd"/>
      <w:r w:rsidR="00A94FC6" w:rsidRPr="006228FA">
        <w:rPr>
          <w:bCs/>
          <w:szCs w:val="20"/>
        </w:rPr>
        <w:t>.</w:t>
      </w:r>
    </w:p>
    <w:p w14:paraId="5094C897" w14:textId="59CCF44E" w:rsidR="00A94FC6" w:rsidRPr="006228FA" w:rsidRDefault="00FF7CDA" w:rsidP="00C63049">
      <w:pPr>
        <w:shd w:val="clear" w:color="auto" w:fill="FFFFFF" w:themeFill="background1"/>
        <w:autoSpaceDE w:val="0"/>
        <w:autoSpaceDN w:val="0"/>
        <w:adjustRightInd w:val="0"/>
        <w:spacing w:after="0"/>
        <w:ind w:firstLine="567"/>
        <w:rPr>
          <w:bCs/>
          <w:szCs w:val="20"/>
        </w:rPr>
      </w:pPr>
      <w:r w:rsidRPr="006228FA">
        <w:rPr>
          <w:bCs/>
          <w:szCs w:val="20"/>
        </w:rPr>
        <w:t xml:space="preserve">6.7.1.9 </w:t>
      </w:r>
      <w:r w:rsidR="00A94FC6" w:rsidRPr="006228FA">
        <w:rPr>
          <w:bCs/>
          <w:szCs w:val="20"/>
        </w:rPr>
        <w:t>Система</w:t>
      </w:r>
      <w:r w:rsidR="00256070" w:rsidRPr="006228FA">
        <w:rPr>
          <w:bCs/>
          <w:szCs w:val="20"/>
        </w:rPr>
        <w:t xml:space="preserve"> </w:t>
      </w:r>
      <w:r w:rsidR="00A94FC6" w:rsidRPr="006228FA">
        <w:rPr>
          <w:bCs/>
          <w:szCs w:val="20"/>
        </w:rPr>
        <w:t>водопонижения</w:t>
      </w:r>
      <w:r w:rsidR="00256070" w:rsidRPr="006228FA">
        <w:rPr>
          <w:bCs/>
          <w:szCs w:val="20"/>
        </w:rPr>
        <w:t xml:space="preserve"> </w:t>
      </w:r>
      <w:r w:rsidR="00A94FC6" w:rsidRPr="006228FA">
        <w:rPr>
          <w:bCs/>
          <w:szCs w:val="20"/>
        </w:rPr>
        <w:t>должна</w:t>
      </w:r>
      <w:r w:rsidR="00BC1D74" w:rsidRPr="006228FA">
        <w:rPr>
          <w:bCs/>
          <w:szCs w:val="20"/>
        </w:rPr>
        <w:t xml:space="preserve"> быть</w:t>
      </w:r>
      <w:r w:rsidR="00256070" w:rsidRPr="006228FA">
        <w:rPr>
          <w:bCs/>
          <w:szCs w:val="20"/>
        </w:rPr>
        <w:t xml:space="preserve"> </w:t>
      </w:r>
      <w:r w:rsidR="00A94FC6" w:rsidRPr="006228FA">
        <w:rPr>
          <w:bCs/>
          <w:szCs w:val="20"/>
        </w:rPr>
        <w:t>обеспеч</w:t>
      </w:r>
      <w:r w:rsidR="00BC1D74" w:rsidRPr="006228FA">
        <w:rPr>
          <w:bCs/>
          <w:szCs w:val="20"/>
        </w:rPr>
        <w:t>ена</w:t>
      </w:r>
      <w:r w:rsidR="00256070" w:rsidRPr="006228FA">
        <w:rPr>
          <w:bCs/>
          <w:szCs w:val="20"/>
        </w:rPr>
        <w:t xml:space="preserve"> </w:t>
      </w:r>
      <w:r w:rsidR="00A94FC6" w:rsidRPr="006228FA">
        <w:rPr>
          <w:bCs/>
          <w:szCs w:val="20"/>
        </w:rPr>
        <w:t>резервным</w:t>
      </w:r>
      <w:r w:rsidR="00256070" w:rsidRPr="006228FA">
        <w:rPr>
          <w:bCs/>
          <w:szCs w:val="20"/>
        </w:rPr>
        <w:t xml:space="preserve"> </w:t>
      </w:r>
      <w:r w:rsidR="00A94FC6" w:rsidRPr="006228FA">
        <w:rPr>
          <w:bCs/>
          <w:szCs w:val="20"/>
        </w:rPr>
        <w:t>оборудованием.</w:t>
      </w:r>
    </w:p>
    <w:p w14:paraId="76E02ED4" w14:textId="235A8EB0" w:rsidR="00A94FC6" w:rsidRPr="006228FA" w:rsidRDefault="00FF7CDA" w:rsidP="00C63049">
      <w:pPr>
        <w:shd w:val="clear" w:color="auto" w:fill="FFFFFF" w:themeFill="background1"/>
        <w:autoSpaceDE w:val="0"/>
        <w:autoSpaceDN w:val="0"/>
        <w:adjustRightInd w:val="0"/>
        <w:spacing w:after="0"/>
        <w:ind w:firstLine="567"/>
      </w:pPr>
      <w:r w:rsidRPr="006228FA">
        <w:t xml:space="preserve">6.7.1.10 </w:t>
      </w:r>
      <w:r w:rsidR="00BE4B43" w:rsidRPr="006228FA">
        <w:t>На оборудование скважин фильтром и их прокачку составляют акты</w:t>
      </w:r>
      <w:r w:rsidR="00BC1D74" w:rsidRPr="006228FA">
        <w:t xml:space="preserve"> по форме,</w:t>
      </w:r>
      <w:r w:rsidR="00BE4B43" w:rsidRPr="006228FA">
        <w:t xml:space="preserve"> приведенн</w:t>
      </w:r>
      <w:r w:rsidR="00BC1D74" w:rsidRPr="006228FA">
        <w:t>ой</w:t>
      </w:r>
      <w:r w:rsidR="00BE4B43" w:rsidRPr="006228FA">
        <w:t xml:space="preserve"> в [</w:t>
      </w:r>
      <w:r w:rsidR="00FC057C" w:rsidRPr="006228FA">
        <w:t>40</w:t>
      </w:r>
      <w:r w:rsidR="00BE4B43" w:rsidRPr="006228FA">
        <w:t>, приложения 6.7.А1, 6.7.А2].</w:t>
      </w:r>
    </w:p>
    <w:p w14:paraId="11718363" w14:textId="77777777" w:rsidR="00A94FC6" w:rsidRPr="006228FA" w:rsidRDefault="00865AC0" w:rsidP="00C63049">
      <w:pPr>
        <w:shd w:val="clear" w:color="auto" w:fill="FFFFFF" w:themeFill="background1"/>
        <w:autoSpaceDE w:val="0"/>
        <w:autoSpaceDN w:val="0"/>
        <w:adjustRightInd w:val="0"/>
        <w:spacing w:after="0"/>
        <w:ind w:firstLine="567"/>
      </w:pPr>
      <w:r w:rsidRPr="006228FA">
        <w:t>До начала работ по водопонижению следует бурить наблюдательные скважины. При осушении нескольких горизонтов наблюдательные скважины устанавливают на каждый горизонт.</w:t>
      </w:r>
    </w:p>
    <w:p w14:paraId="4ACA36EB" w14:textId="77777777" w:rsidR="00865AC0" w:rsidRPr="006228FA" w:rsidRDefault="00865AC0" w:rsidP="00C63049">
      <w:pPr>
        <w:shd w:val="clear" w:color="auto" w:fill="FFFFFF" w:themeFill="background1"/>
        <w:autoSpaceDE w:val="0"/>
        <w:autoSpaceDN w:val="0"/>
        <w:adjustRightInd w:val="0"/>
        <w:spacing w:after="0"/>
        <w:ind w:firstLine="567"/>
      </w:pPr>
      <w:r w:rsidRPr="006228FA">
        <w:t xml:space="preserve">Производство работ по устройству </w:t>
      </w:r>
      <w:proofErr w:type="spellStart"/>
      <w:r w:rsidRPr="006228FA">
        <w:t>водопонизительных</w:t>
      </w:r>
      <w:proofErr w:type="spellEnd"/>
      <w:r w:rsidRPr="006228FA">
        <w:t xml:space="preserve"> скважин следует выполнять после окончания работ по устройству ограждающих конструкций котлована.</w:t>
      </w:r>
    </w:p>
    <w:p w14:paraId="4AA9B9ED" w14:textId="77777777" w:rsidR="00A94FC6" w:rsidRPr="006228FA" w:rsidRDefault="00FF7CDA" w:rsidP="00C63049">
      <w:pPr>
        <w:shd w:val="clear" w:color="auto" w:fill="FFFFFF" w:themeFill="background1"/>
        <w:autoSpaceDE w:val="0"/>
        <w:autoSpaceDN w:val="0"/>
        <w:adjustRightInd w:val="0"/>
        <w:spacing w:after="0"/>
        <w:ind w:firstLine="567"/>
      </w:pPr>
      <w:r w:rsidRPr="006228FA">
        <w:t xml:space="preserve">6.7.1.11 </w:t>
      </w:r>
      <w:r w:rsidR="00865AC0" w:rsidRPr="006228FA">
        <w:t>Работы по водопонижению следует проводить в три этапа.</w:t>
      </w:r>
    </w:p>
    <w:p w14:paraId="6C4E89CB" w14:textId="77777777" w:rsidR="00865AC0" w:rsidRPr="006228FA" w:rsidRDefault="00865AC0" w:rsidP="00C63049">
      <w:pPr>
        <w:shd w:val="clear" w:color="auto" w:fill="FFFFFF" w:themeFill="background1"/>
        <w:ind w:firstLine="567"/>
      </w:pPr>
      <w:r w:rsidRPr="006228FA">
        <w:t>Первый этап</w:t>
      </w:r>
      <w:r w:rsidR="00037AF1" w:rsidRPr="006228FA">
        <w:t xml:space="preserve"> – </w:t>
      </w:r>
      <w:r w:rsidRPr="006228FA">
        <w:t>сдача системы в эксплуатацию.</w:t>
      </w:r>
    </w:p>
    <w:p w14:paraId="1C0922A4" w14:textId="77777777" w:rsidR="00865AC0" w:rsidRPr="006228FA" w:rsidRDefault="00865AC0" w:rsidP="00C63049">
      <w:pPr>
        <w:shd w:val="clear" w:color="auto" w:fill="FFFFFF" w:themeFill="background1"/>
        <w:ind w:firstLine="567"/>
      </w:pPr>
      <w:r w:rsidRPr="006228FA">
        <w:t>При сдаче системы в эксплуатацию необходимо предъявлять:</w:t>
      </w:r>
    </w:p>
    <w:p w14:paraId="2582A4A7" w14:textId="77777777" w:rsidR="00865AC0" w:rsidRPr="006228FA" w:rsidRDefault="00037AF1" w:rsidP="00C63049">
      <w:pPr>
        <w:shd w:val="clear" w:color="auto" w:fill="FFFFFF" w:themeFill="background1"/>
        <w:ind w:firstLine="567"/>
      </w:pPr>
      <w:r w:rsidRPr="006228FA">
        <w:rPr>
          <w:bCs/>
          <w:szCs w:val="20"/>
        </w:rPr>
        <w:t xml:space="preserve">- </w:t>
      </w:r>
      <w:r w:rsidR="00865AC0" w:rsidRPr="006228FA">
        <w:t>фактический геологический разрез по каждой скважине с указанием типа бурового станка, конструкции скважины, типа и интервалов установки фильтра и насоса;</w:t>
      </w:r>
    </w:p>
    <w:p w14:paraId="1FF3618D" w14:textId="77777777" w:rsidR="00865AC0" w:rsidRPr="006228FA" w:rsidRDefault="00037AF1" w:rsidP="00C63049">
      <w:pPr>
        <w:shd w:val="clear" w:color="auto" w:fill="FFFFFF" w:themeFill="background1"/>
        <w:ind w:firstLine="567"/>
      </w:pPr>
      <w:r w:rsidRPr="006228FA">
        <w:rPr>
          <w:bCs/>
          <w:szCs w:val="20"/>
        </w:rPr>
        <w:t xml:space="preserve">- </w:t>
      </w:r>
      <w:r w:rsidR="00865AC0" w:rsidRPr="006228FA">
        <w:t xml:space="preserve">план расположения </w:t>
      </w:r>
      <w:proofErr w:type="spellStart"/>
      <w:r w:rsidR="00865AC0" w:rsidRPr="006228FA">
        <w:t>водопонизительных</w:t>
      </w:r>
      <w:proofErr w:type="spellEnd"/>
      <w:r w:rsidR="00865AC0" w:rsidRPr="006228FA">
        <w:t xml:space="preserve"> средств, продольный фактический разрез с указанием установленных скважин, иглофильтров, наблюдательных скважин и фактического статического уровня воды в горизонтах.</w:t>
      </w:r>
    </w:p>
    <w:p w14:paraId="56F2319E" w14:textId="77777777" w:rsidR="00865AC0" w:rsidRPr="006228FA" w:rsidRDefault="00865AC0" w:rsidP="00C63049">
      <w:pPr>
        <w:shd w:val="clear" w:color="auto" w:fill="FFFFFF" w:themeFill="background1"/>
        <w:ind w:firstLine="567"/>
      </w:pPr>
      <w:r w:rsidRPr="006228FA">
        <w:t>Приемку установок в эксплуатацию осуществляет комиссия с оформлением акта по форме, приведенной в [</w:t>
      </w:r>
      <w:r w:rsidR="00FC057C" w:rsidRPr="006228FA">
        <w:t>40</w:t>
      </w:r>
      <w:r w:rsidRPr="006228FA">
        <w:t>, приложение 6.7.А3].</w:t>
      </w:r>
    </w:p>
    <w:p w14:paraId="24665A9C" w14:textId="77777777" w:rsidR="00865AC0" w:rsidRPr="006228FA" w:rsidRDefault="00865AC0" w:rsidP="00C63049">
      <w:pPr>
        <w:shd w:val="clear" w:color="auto" w:fill="FFFFFF" w:themeFill="background1"/>
        <w:ind w:firstLine="567"/>
      </w:pPr>
      <w:r w:rsidRPr="006228FA">
        <w:t>Второй этап</w:t>
      </w:r>
      <w:r w:rsidR="00037AF1" w:rsidRPr="006228FA">
        <w:t xml:space="preserve"> – </w:t>
      </w:r>
      <w:r w:rsidRPr="006228FA">
        <w:t>эксплуатация системы.</w:t>
      </w:r>
    </w:p>
    <w:p w14:paraId="05AECED8" w14:textId="77777777" w:rsidR="00865AC0" w:rsidRPr="006228FA" w:rsidRDefault="00865AC0" w:rsidP="00C63049">
      <w:pPr>
        <w:shd w:val="clear" w:color="auto" w:fill="FFFFFF" w:themeFill="background1"/>
        <w:ind w:firstLine="567"/>
      </w:pPr>
      <w:r w:rsidRPr="006228FA">
        <w:t>При достижении проектных требований составляют акт о готовности участка для ведения основных работ по форме, приведенной в [</w:t>
      </w:r>
      <w:r w:rsidR="00FC057C" w:rsidRPr="006228FA">
        <w:t>40</w:t>
      </w:r>
      <w:r w:rsidRPr="006228FA">
        <w:t>, приложение 6.7.А4].</w:t>
      </w:r>
    </w:p>
    <w:p w14:paraId="1E41E27A" w14:textId="77777777" w:rsidR="00865AC0" w:rsidRPr="006228FA" w:rsidRDefault="00865AC0" w:rsidP="00C63049">
      <w:pPr>
        <w:shd w:val="clear" w:color="auto" w:fill="FFFFFF" w:themeFill="background1"/>
        <w:ind w:firstLine="567"/>
      </w:pPr>
      <w:r w:rsidRPr="006228FA">
        <w:t>Третий этап</w:t>
      </w:r>
      <w:r w:rsidR="00037AF1" w:rsidRPr="006228FA">
        <w:t xml:space="preserve"> – </w:t>
      </w:r>
      <w:r w:rsidRPr="006228FA">
        <w:t>окончание эксплуатации системы.</w:t>
      </w:r>
    </w:p>
    <w:p w14:paraId="609A2A06" w14:textId="77777777" w:rsidR="00865AC0" w:rsidRPr="006228FA" w:rsidRDefault="00865AC0" w:rsidP="00C63049">
      <w:pPr>
        <w:shd w:val="clear" w:color="auto" w:fill="FFFFFF" w:themeFill="background1"/>
        <w:autoSpaceDE w:val="0"/>
        <w:autoSpaceDN w:val="0"/>
        <w:adjustRightInd w:val="0"/>
        <w:spacing w:after="0"/>
        <w:ind w:firstLine="567"/>
      </w:pPr>
      <w:r w:rsidRPr="006228FA">
        <w:t xml:space="preserve">Решение о прекращении работ по водопонижению принимается </w:t>
      </w:r>
      <w:proofErr w:type="spellStart"/>
      <w:r w:rsidRPr="006228FA">
        <w:t>комиссионно</w:t>
      </w:r>
      <w:proofErr w:type="spellEnd"/>
      <w:r w:rsidRPr="006228FA">
        <w:t xml:space="preserve"> и оформляется актом по форме, приведенной в [</w:t>
      </w:r>
      <w:r w:rsidR="00FC057C" w:rsidRPr="006228FA">
        <w:t>40</w:t>
      </w:r>
      <w:r w:rsidRPr="006228FA">
        <w:t>, приложение 6.7.А5], с указанием о дальнейшем использовании скважин или их ликвидации в соответствии с проектом.</w:t>
      </w:r>
    </w:p>
    <w:p w14:paraId="154B21DE" w14:textId="77777777" w:rsidR="00316166" w:rsidRPr="006228FA" w:rsidRDefault="00316166" w:rsidP="00C63049">
      <w:pPr>
        <w:shd w:val="clear" w:color="auto" w:fill="FFFFFF" w:themeFill="background1"/>
        <w:autoSpaceDE w:val="0"/>
        <w:autoSpaceDN w:val="0"/>
        <w:adjustRightInd w:val="0"/>
        <w:spacing w:after="0"/>
        <w:ind w:firstLine="567"/>
      </w:pPr>
      <w:r w:rsidRPr="006228FA">
        <w:t>6.7.1.12</w:t>
      </w:r>
      <w:r w:rsidRPr="006228FA">
        <w:rPr>
          <w:lang w:eastAsia="en-US"/>
        </w:rPr>
        <w:t xml:space="preserve"> </w:t>
      </w:r>
      <w:r w:rsidRPr="006228FA">
        <w:t xml:space="preserve">При проходке тоннельных сооружений горным способом с ожидаемым или фактическим </w:t>
      </w:r>
      <w:proofErr w:type="spellStart"/>
      <w:r w:rsidRPr="006228FA">
        <w:t>водопритоком</w:t>
      </w:r>
      <w:proofErr w:type="spellEnd"/>
      <w:r w:rsidRPr="006228FA">
        <w:t xml:space="preserve"> в забой свыше 50 м</w:t>
      </w:r>
      <w:r w:rsidRPr="006228FA">
        <w:rPr>
          <w:vertAlign w:val="superscript"/>
        </w:rPr>
        <w:t>3</w:t>
      </w:r>
      <w:r w:rsidRPr="006228FA">
        <w:t>/ч следует применять методы работ на основании рабочего проекта.</w:t>
      </w:r>
    </w:p>
    <w:p w14:paraId="7E5EF485" w14:textId="77777777" w:rsidR="00AD3B39" w:rsidRPr="006228FA" w:rsidRDefault="00AD3B39" w:rsidP="00C63049">
      <w:pPr>
        <w:ind w:firstLine="567"/>
      </w:pPr>
      <w:bookmarkStart w:id="248" w:name="_Toc37926201"/>
      <w:bookmarkStart w:id="249" w:name="_Toc72755299"/>
    </w:p>
    <w:p w14:paraId="1BD79F56" w14:textId="77777777" w:rsidR="00A94FC6" w:rsidRPr="006228FA" w:rsidRDefault="00AD3B39" w:rsidP="00C63049">
      <w:pPr>
        <w:ind w:firstLine="567"/>
        <w:rPr>
          <w:b/>
        </w:rPr>
      </w:pPr>
      <w:r w:rsidRPr="006228FA">
        <w:rPr>
          <w:b/>
        </w:rPr>
        <w:t xml:space="preserve">6.7.2 </w:t>
      </w:r>
      <w:r w:rsidR="00A94FC6" w:rsidRPr="006228FA">
        <w:rPr>
          <w:b/>
        </w:rPr>
        <w:t>Искусственное</w:t>
      </w:r>
      <w:r w:rsidR="00256070" w:rsidRPr="006228FA">
        <w:rPr>
          <w:b/>
        </w:rPr>
        <w:t xml:space="preserve"> </w:t>
      </w:r>
      <w:r w:rsidR="00A94FC6" w:rsidRPr="006228FA">
        <w:rPr>
          <w:b/>
        </w:rPr>
        <w:t>замораживание</w:t>
      </w:r>
      <w:r w:rsidR="00256070" w:rsidRPr="006228FA">
        <w:rPr>
          <w:b/>
        </w:rPr>
        <w:t xml:space="preserve"> </w:t>
      </w:r>
      <w:r w:rsidR="00A94FC6" w:rsidRPr="006228FA">
        <w:rPr>
          <w:b/>
        </w:rPr>
        <w:t>грунтов</w:t>
      </w:r>
      <w:bookmarkEnd w:id="248"/>
      <w:bookmarkEnd w:id="249"/>
    </w:p>
    <w:p w14:paraId="3A085406" w14:textId="77777777" w:rsidR="00AD3B39" w:rsidRPr="006228FA" w:rsidRDefault="00AD3B39" w:rsidP="00C63049">
      <w:pPr>
        <w:shd w:val="clear" w:color="auto" w:fill="FFFFFF" w:themeFill="background1"/>
        <w:autoSpaceDE w:val="0"/>
        <w:autoSpaceDN w:val="0"/>
        <w:adjustRightInd w:val="0"/>
        <w:spacing w:after="0"/>
        <w:ind w:firstLine="567"/>
      </w:pPr>
    </w:p>
    <w:p w14:paraId="6C8C4358" w14:textId="77777777" w:rsidR="002C28BD" w:rsidRPr="006228FA" w:rsidRDefault="00713226" w:rsidP="00C63049">
      <w:pPr>
        <w:shd w:val="clear" w:color="auto" w:fill="FFFFFF" w:themeFill="background1"/>
        <w:autoSpaceDE w:val="0"/>
        <w:autoSpaceDN w:val="0"/>
        <w:adjustRightInd w:val="0"/>
        <w:spacing w:after="0"/>
        <w:ind w:firstLine="567"/>
      </w:pPr>
      <w:r w:rsidRPr="006228FA">
        <w:t xml:space="preserve">6.7.2.1 </w:t>
      </w:r>
      <w:r w:rsidR="00865AC0" w:rsidRPr="006228FA">
        <w:t xml:space="preserve">Замораживание грунтов осуществляют с применением </w:t>
      </w:r>
      <w:proofErr w:type="spellStart"/>
      <w:r w:rsidR="00865AC0" w:rsidRPr="006228FA">
        <w:t>холодоносителя</w:t>
      </w:r>
      <w:proofErr w:type="spellEnd"/>
      <w:r w:rsidR="00865AC0" w:rsidRPr="006228FA">
        <w:t>, циркулирующего в замкнутой системе «холодильная станция</w:t>
      </w:r>
      <w:r w:rsidR="00037AF1" w:rsidRPr="006228FA">
        <w:t xml:space="preserve"> – </w:t>
      </w:r>
      <w:r w:rsidR="00865AC0" w:rsidRPr="006228FA">
        <w:t>замораживающие колонки», либо при непосредственном испарении хладагента</w:t>
      </w:r>
      <w:r w:rsidR="00037AF1" w:rsidRPr="006228FA">
        <w:t xml:space="preserve"> – </w:t>
      </w:r>
      <w:r w:rsidR="00865AC0" w:rsidRPr="006228FA">
        <w:t>жидкого азота или твердой углекислоты в замораживающих колонках.</w:t>
      </w:r>
    </w:p>
    <w:p w14:paraId="5C0066A7" w14:textId="71FBA5B3" w:rsidR="002C28BD" w:rsidRPr="006228FA" w:rsidRDefault="00865AC0" w:rsidP="00C63049">
      <w:pPr>
        <w:shd w:val="clear" w:color="auto" w:fill="FFFFFF" w:themeFill="background1"/>
        <w:autoSpaceDE w:val="0"/>
        <w:autoSpaceDN w:val="0"/>
        <w:adjustRightInd w:val="0"/>
        <w:spacing w:after="0"/>
        <w:ind w:firstLine="567"/>
      </w:pPr>
      <w:r w:rsidRPr="006228FA">
        <w:lastRenderedPageBreak/>
        <w:t>Требования к проекту</w:t>
      </w:r>
      <w:r w:rsidRPr="006228FA">
        <w:rPr>
          <w:bCs/>
        </w:rPr>
        <w:t xml:space="preserve"> технологического процесса замораживания </w:t>
      </w:r>
      <w:r w:rsidRPr="006228FA">
        <w:t>приведены в</w:t>
      </w:r>
      <w:r w:rsidR="004B594C" w:rsidRPr="006228FA">
        <w:t xml:space="preserve"> СП 45</w:t>
      </w:r>
      <w:r w:rsidR="00BC1D74" w:rsidRPr="006228FA">
        <w:t>.</w:t>
      </w:r>
      <w:r w:rsidR="004B594C" w:rsidRPr="006228FA">
        <w:t>13330</w:t>
      </w:r>
      <w:r w:rsidR="00B30F98" w:rsidRPr="006228FA">
        <w:t>.</w:t>
      </w:r>
    </w:p>
    <w:p w14:paraId="166EECDD" w14:textId="77777777" w:rsidR="00865AC0" w:rsidRPr="006228FA" w:rsidRDefault="00865AC0" w:rsidP="00C63049">
      <w:pPr>
        <w:shd w:val="clear" w:color="auto" w:fill="FFFFFF" w:themeFill="background1"/>
        <w:autoSpaceDE w:val="0"/>
        <w:autoSpaceDN w:val="0"/>
        <w:adjustRightInd w:val="0"/>
        <w:spacing w:after="0"/>
        <w:ind w:firstLine="567"/>
      </w:pPr>
      <w:r w:rsidRPr="006228FA">
        <w:rPr>
          <w:bCs/>
        </w:rPr>
        <w:t>Проектирование процесса замораживания грунтов жидким либо газообразным азотом или твердой углекислотой выполняется по индивидуальным проектам</w:t>
      </w:r>
      <w:r w:rsidRPr="006228FA">
        <w:t>.</w:t>
      </w:r>
    </w:p>
    <w:p w14:paraId="388185BF" w14:textId="77777777" w:rsidR="00A94FC6" w:rsidRPr="006228FA" w:rsidRDefault="007A6473" w:rsidP="00C63049">
      <w:pPr>
        <w:shd w:val="clear" w:color="auto" w:fill="FFFFFF" w:themeFill="background1"/>
        <w:autoSpaceDE w:val="0"/>
        <w:autoSpaceDN w:val="0"/>
        <w:adjustRightInd w:val="0"/>
        <w:spacing w:after="0"/>
        <w:ind w:firstLine="567"/>
      </w:pPr>
      <w:r w:rsidRPr="006228FA">
        <w:t>6.7.2.2</w:t>
      </w:r>
      <w:r w:rsidR="00713226" w:rsidRPr="006228FA">
        <w:t xml:space="preserve"> </w:t>
      </w:r>
      <w:r w:rsidR="00A94FC6" w:rsidRPr="006228FA">
        <w:t>До</w:t>
      </w:r>
      <w:r w:rsidR="00256070" w:rsidRPr="006228FA">
        <w:t xml:space="preserve"> </w:t>
      </w:r>
      <w:r w:rsidR="00A94FC6" w:rsidRPr="006228FA">
        <w:t>начала</w:t>
      </w:r>
      <w:r w:rsidR="00256070" w:rsidRPr="006228FA">
        <w:t xml:space="preserve"> </w:t>
      </w:r>
      <w:r w:rsidR="00A94FC6" w:rsidRPr="006228FA">
        <w:t>работ</w:t>
      </w:r>
      <w:r w:rsidR="00256070" w:rsidRPr="006228FA">
        <w:t xml:space="preserve"> </w:t>
      </w:r>
      <w:r w:rsidR="008931B4" w:rsidRPr="006228FA">
        <w:t>необходимо</w:t>
      </w:r>
      <w:r w:rsidR="00256070" w:rsidRPr="006228FA">
        <w:t xml:space="preserve"> </w:t>
      </w:r>
      <w:r w:rsidR="00A94FC6" w:rsidRPr="006228FA">
        <w:t>обследовать</w:t>
      </w:r>
      <w:r w:rsidR="00256070" w:rsidRPr="006228FA">
        <w:t xml:space="preserve"> </w:t>
      </w:r>
      <w:r w:rsidR="00A94FC6" w:rsidRPr="006228FA">
        <w:t>здания,</w:t>
      </w:r>
      <w:r w:rsidR="00256070" w:rsidRPr="006228FA">
        <w:t xml:space="preserve"> </w:t>
      </w:r>
      <w:r w:rsidR="00A94FC6" w:rsidRPr="006228FA">
        <w:t>сооружения</w:t>
      </w:r>
      <w:r w:rsidR="00256070" w:rsidRPr="006228FA">
        <w:t xml:space="preserve"> </w:t>
      </w:r>
      <w:r w:rsidR="00A94FC6" w:rsidRPr="006228FA">
        <w:t>и</w:t>
      </w:r>
      <w:r w:rsidR="00256070" w:rsidRPr="006228FA">
        <w:t xml:space="preserve"> </w:t>
      </w:r>
      <w:r w:rsidR="00A94FC6" w:rsidRPr="006228FA">
        <w:t>подземные</w:t>
      </w:r>
      <w:r w:rsidR="00256070" w:rsidRPr="006228FA">
        <w:t xml:space="preserve"> </w:t>
      </w:r>
      <w:r w:rsidR="00A94FC6" w:rsidRPr="006228FA">
        <w:t>коммуникации,</w:t>
      </w:r>
      <w:r w:rsidR="00256070" w:rsidRPr="006228FA">
        <w:t xml:space="preserve"> </w:t>
      </w:r>
      <w:r w:rsidR="00A94FC6" w:rsidRPr="006228FA">
        <w:t>расположенные</w:t>
      </w:r>
      <w:r w:rsidR="00256070" w:rsidRPr="006228FA">
        <w:t xml:space="preserve"> </w:t>
      </w:r>
      <w:r w:rsidR="00A94FC6" w:rsidRPr="006228FA">
        <w:t>в</w:t>
      </w:r>
      <w:r w:rsidR="00256070" w:rsidRPr="006228FA">
        <w:t xml:space="preserve"> </w:t>
      </w:r>
      <w:r w:rsidR="00A94FC6" w:rsidRPr="006228FA">
        <w:t>зоне</w:t>
      </w:r>
      <w:r w:rsidR="00256070" w:rsidRPr="006228FA">
        <w:t xml:space="preserve"> </w:t>
      </w:r>
      <w:r w:rsidR="00A94FC6" w:rsidRPr="006228FA">
        <w:t>влияния</w:t>
      </w:r>
      <w:r w:rsidR="00256070" w:rsidRPr="006228FA">
        <w:t xml:space="preserve"> </w:t>
      </w:r>
      <w:r w:rsidR="00A94FC6" w:rsidRPr="006228FA">
        <w:t>замораживаемых</w:t>
      </w:r>
      <w:r w:rsidR="00256070" w:rsidRPr="006228FA">
        <w:t xml:space="preserve"> </w:t>
      </w:r>
      <w:r w:rsidR="00A94FC6" w:rsidRPr="006228FA">
        <w:t>грунтов.</w:t>
      </w:r>
      <w:r w:rsidR="00256070" w:rsidRPr="006228FA">
        <w:t xml:space="preserve"> </w:t>
      </w:r>
      <w:r w:rsidR="00A94FC6" w:rsidRPr="006228FA">
        <w:t>Для</w:t>
      </w:r>
      <w:r w:rsidR="00256070" w:rsidRPr="006228FA">
        <w:t xml:space="preserve"> </w:t>
      </w:r>
      <w:r w:rsidR="00A94FC6" w:rsidRPr="006228FA">
        <w:t>наблюдения</w:t>
      </w:r>
      <w:r w:rsidR="00256070" w:rsidRPr="006228FA">
        <w:t xml:space="preserve"> </w:t>
      </w:r>
      <w:r w:rsidR="00A94FC6" w:rsidRPr="006228FA">
        <w:t>за</w:t>
      </w:r>
      <w:r w:rsidR="00256070" w:rsidRPr="006228FA">
        <w:t xml:space="preserve"> </w:t>
      </w:r>
      <w:r w:rsidR="00A94FC6" w:rsidRPr="006228FA">
        <w:t>возможными</w:t>
      </w:r>
      <w:r w:rsidR="00256070" w:rsidRPr="006228FA">
        <w:t xml:space="preserve"> </w:t>
      </w:r>
      <w:r w:rsidR="00A94FC6" w:rsidRPr="006228FA">
        <w:t>их</w:t>
      </w:r>
      <w:r w:rsidR="00256070" w:rsidRPr="006228FA">
        <w:t xml:space="preserve"> </w:t>
      </w:r>
      <w:r w:rsidR="00A94FC6" w:rsidRPr="006228FA">
        <w:t>деформациями</w:t>
      </w:r>
      <w:r w:rsidR="00256070" w:rsidRPr="006228FA">
        <w:t xml:space="preserve"> </w:t>
      </w:r>
      <w:r w:rsidR="008931B4" w:rsidRPr="006228FA">
        <w:t>следует</w:t>
      </w:r>
      <w:r w:rsidR="00256070" w:rsidRPr="006228FA">
        <w:t xml:space="preserve"> </w:t>
      </w:r>
      <w:r w:rsidR="00A94FC6" w:rsidRPr="006228FA">
        <w:t>предусматривать</w:t>
      </w:r>
      <w:r w:rsidR="00256070" w:rsidRPr="006228FA">
        <w:t xml:space="preserve"> </w:t>
      </w:r>
      <w:r w:rsidR="00A94FC6" w:rsidRPr="006228FA">
        <w:t>установку</w:t>
      </w:r>
      <w:r w:rsidR="00256070" w:rsidRPr="006228FA">
        <w:t xml:space="preserve"> </w:t>
      </w:r>
      <w:r w:rsidR="00A94FC6" w:rsidRPr="006228FA">
        <w:t>наблюдательных</w:t>
      </w:r>
      <w:r w:rsidR="00256070" w:rsidRPr="006228FA">
        <w:t xml:space="preserve"> </w:t>
      </w:r>
      <w:r w:rsidR="00A94FC6" w:rsidRPr="006228FA">
        <w:t>станций.</w:t>
      </w:r>
    </w:p>
    <w:p w14:paraId="5BF4B159" w14:textId="48212936" w:rsidR="00A94FC6" w:rsidRPr="006228FA" w:rsidRDefault="00713226" w:rsidP="00C63049">
      <w:pPr>
        <w:shd w:val="clear" w:color="auto" w:fill="FFFFFF" w:themeFill="background1"/>
        <w:autoSpaceDE w:val="0"/>
        <w:autoSpaceDN w:val="0"/>
        <w:adjustRightInd w:val="0"/>
        <w:spacing w:after="0"/>
        <w:ind w:firstLine="567"/>
      </w:pPr>
      <w:r w:rsidRPr="006228FA">
        <w:t xml:space="preserve">6.7.2.3 </w:t>
      </w:r>
      <w:r w:rsidR="00865AC0" w:rsidRPr="006228FA">
        <w:t>Пуск в эксплуатацию замораживающей системы оформляют актом. К работам в зоне замороженных грунтов следует приступать только после образования ледогрунтового ограждения проектн</w:t>
      </w:r>
      <w:r w:rsidR="00C63049" w:rsidRPr="006228FA">
        <w:t>ых</w:t>
      </w:r>
      <w:r w:rsidR="00865AC0" w:rsidRPr="006228FA">
        <w:t xml:space="preserve"> толщины и температуры, зафиксированных инструментальными</w:t>
      </w:r>
      <w:r w:rsidR="00973B77" w:rsidRPr="006228FA">
        <w:t>, в том числе геофизическими,</w:t>
      </w:r>
      <w:r w:rsidR="00865AC0" w:rsidRPr="006228FA">
        <w:t xml:space="preserve"> методами.</w:t>
      </w:r>
    </w:p>
    <w:p w14:paraId="55448FAD"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6.7.2.4 </w:t>
      </w:r>
      <w:r w:rsidR="00A94FC6" w:rsidRPr="006228FA">
        <w:t>Сооружение</w:t>
      </w:r>
      <w:r w:rsidR="00256070" w:rsidRPr="006228FA">
        <w:t xml:space="preserve"> </w:t>
      </w:r>
      <w:r w:rsidR="00A94FC6" w:rsidRPr="006228FA">
        <w:t>участков</w:t>
      </w:r>
      <w:r w:rsidR="00256070" w:rsidRPr="006228FA">
        <w:t xml:space="preserve"> </w:t>
      </w:r>
      <w:r w:rsidR="00A94FC6" w:rsidRPr="006228FA">
        <w:t>стволов</w:t>
      </w:r>
      <w:r w:rsidR="00256070" w:rsidRPr="006228FA">
        <w:t xml:space="preserve"> </w:t>
      </w:r>
      <w:r w:rsidR="00A94FC6" w:rsidRPr="006228FA">
        <w:t>шахт</w:t>
      </w:r>
      <w:r w:rsidR="00256070" w:rsidRPr="006228FA">
        <w:t xml:space="preserve"> </w:t>
      </w:r>
      <w:r w:rsidR="00A94FC6" w:rsidRPr="006228FA">
        <w:t>и</w:t>
      </w:r>
      <w:r w:rsidR="00256070" w:rsidRPr="006228FA">
        <w:t xml:space="preserve"> </w:t>
      </w:r>
      <w:r w:rsidR="00A94FC6" w:rsidRPr="006228FA">
        <w:t>эскалаторных</w:t>
      </w:r>
      <w:r w:rsidR="00256070" w:rsidRPr="006228FA">
        <w:t xml:space="preserve"> </w:t>
      </w:r>
      <w:r w:rsidR="00A94FC6" w:rsidRPr="006228FA">
        <w:t>тоннелей</w:t>
      </w:r>
      <w:r w:rsidR="00256070" w:rsidRPr="006228FA">
        <w:t xml:space="preserve"> </w:t>
      </w:r>
      <w:r w:rsidR="00A94FC6" w:rsidRPr="006228FA">
        <w:t>в</w:t>
      </w:r>
      <w:r w:rsidR="00256070" w:rsidRPr="006228FA">
        <w:t xml:space="preserve"> </w:t>
      </w:r>
      <w:r w:rsidR="00A94FC6" w:rsidRPr="006228FA">
        <w:t>неустойчивых</w:t>
      </w:r>
      <w:r w:rsidR="00256070" w:rsidRPr="006228FA">
        <w:t xml:space="preserve"> </w:t>
      </w:r>
      <w:r w:rsidR="00A94FC6" w:rsidRPr="006228FA">
        <w:t>обводненных</w:t>
      </w:r>
      <w:r w:rsidR="00256070" w:rsidRPr="006228FA">
        <w:t xml:space="preserve"> </w:t>
      </w:r>
      <w:r w:rsidR="00A94FC6" w:rsidRPr="006228FA">
        <w:t>грунтах</w:t>
      </w:r>
      <w:r w:rsidR="00256070" w:rsidRPr="006228FA">
        <w:t xml:space="preserve"> </w:t>
      </w:r>
      <w:r w:rsidR="008931B4" w:rsidRPr="006228FA">
        <w:t>следует</w:t>
      </w:r>
      <w:r w:rsidR="00256070" w:rsidRPr="006228FA">
        <w:t xml:space="preserve"> </w:t>
      </w:r>
      <w:r w:rsidR="00A94FC6" w:rsidRPr="006228FA">
        <w:t>осуществлять</w:t>
      </w:r>
      <w:r w:rsidR="00256070" w:rsidRPr="006228FA">
        <w:t xml:space="preserve"> </w:t>
      </w:r>
      <w:r w:rsidR="00A94FC6" w:rsidRPr="006228FA">
        <w:t>под</w:t>
      </w:r>
      <w:r w:rsidR="00256070" w:rsidRPr="006228FA">
        <w:t xml:space="preserve"> </w:t>
      </w:r>
      <w:r w:rsidR="00A94FC6" w:rsidRPr="006228FA">
        <w:t>защитой</w:t>
      </w:r>
      <w:r w:rsidR="00256070" w:rsidRPr="006228FA">
        <w:t xml:space="preserve"> </w:t>
      </w:r>
      <w:r w:rsidR="00A94FC6" w:rsidRPr="006228FA">
        <w:t>кольцевого</w:t>
      </w:r>
      <w:r w:rsidR="00256070" w:rsidRPr="006228FA">
        <w:t xml:space="preserve"> </w:t>
      </w:r>
      <w:r w:rsidR="00A94FC6" w:rsidRPr="006228FA">
        <w:t>ледогрунтового</w:t>
      </w:r>
      <w:r w:rsidR="00256070" w:rsidRPr="006228FA">
        <w:t xml:space="preserve"> </w:t>
      </w:r>
      <w:r w:rsidR="00A94FC6" w:rsidRPr="006228FA">
        <w:t>ограждения.</w:t>
      </w:r>
      <w:r w:rsidR="00256070" w:rsidRPr="006228FA">
        <w:t xml:space="preserve"> </w:t>
      </w:r>
      <w:r w:rsidR="00A94FC6" w:rsidRPr="006228FA">
        <w:t>При</w:t>
      </w:r>
      <w:r w:rsidR="00256070" w:rsidRPr="006228FA">
        <w:t xml:space="preserve"> </w:t>
      </w:r>
      <w:r w:rsidR="00A94FC6" w:rsidRPr="006228FA">
        <w:t>этом</w:t>
      </w:r>
      <w:r w:rsidR="00256070" w:rsidRPr="006228FA">
        <w:t xml:space="preserve"> </w:t>
      </w:r>
      <w:r w:rsidR="00A94FC6" w:rsidRPr="006228FA">
        <w:t>замораживающие</w:t>
      </w:r>
      <w:r w:rsidR="00256070" w:rsidRPr="006228FA">
        <w:t xml:space="preserve"> </w:t>
      </w:r>
      <w:r w:rsidR="00A94FC6" w:rsidRPr="006228FA">
        <w:t>колонки</w:t>
      </w:r>
      <w:r w:rsidR="00256070" w:rsidRPr="006228FA">
        <w:t xml:space="preserve"> </w:t>
      </w:r>
      <w:r w:rsidR="00A94FC6" w:rsidRPr="006228FA">
        <w:t>должны</w:t>
      </w:r>
      <w:r w:rsidR="00256070" w:rsidRPr="006228FA">
        <w:t xml:space="preserve"> </w:t>
      </w:r>
      <w:r w:rsidR="00A94FC6" w:rsidRPr="006228FA">
        <w:t>быть</w:t>
      </w:r>
      <w:r w:rsidR="00256070" w:rsidRPr="006228FA">
        <w:t xml:space="preserve"> </w:t>
      </w:r>
      <w:r w:rsidR="00A94FC6" w:rsidRPr="006228FA">
        <w:t>заглублены</w:t>
      </w:r>
      <w:r w:rsidR="00256070" w:rsidRPr="006228FA">
        <w:t xml:space="preserve"> </w:t>
      </w:r>
      <w:r w:rsidR="00A94FC6" w:rsidRPr="006228FA">
        <w:t>в</w:t>
      </w:r>
      <w:r w:rsidR="00256070" w:rsidRPr="006228FA">
        <w:t xml:space="preserve"> </w:t>
      </w:r>
      <w:proofErr w:type="spellStart"/>
      <w:r w:rsidR="00056CDF" w:rsidRPr="006228FA">
        <w:t>водоупор</w:t>
      </w:r>
      <w:proofErr w:type="spellEnd"/>
      <w:r w:rsidR="00056CDF" w:rsidRPr="006228FA">
        <w:t>.</w:t>
      </w:r>
    </w:p>
    <w:p w14:paraId="4248D2B7" w14:textId="77777777" w:rsidR="00A94FC6" w:rsidRPr="006228FA" w:rsidRDefault="00A94FC6" w:rsidP="00C63049">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отсутствии</w:t>
      </w:r>
      <w:r w:rsidR="00256070" w:rsidRPr="006228FA">
        <w:t xml:space="preserve"> </w:t>
      </w:r>
      <w:proofErr w:type="spellStart"/>
      <w:r w:rsidRPr="006228FA">
        <w:t>водоупора</w:t>
      </w:r>
      <w:proofErr w:type="spellEnd"/>
      <w:r w:rsidR="00256070" w:rsidRPr="006228FA">
        <w:t xml:space="preserve"> </w:t>
      </w:r>
      <w:r w:rsidRPr="006228FA">
        <w:t>или</w:t>
      </w:r>
      <w:r w:rsidR="00256070" w:rsidRPr="006228FA">
        <w:t xml:space="preserve"> </w:t>
      </w:r>
      <w:r w:rsidR="00662F3E" w:rsidRPr="006228FA">
        <w:t>при</w:t>
      </w:r>
      <w:r w:rsidR="00256070" w:rsidRPr="006228FA">
        <w:t xml:space="preserve"> </w:t>
      </w:r>
      <w:r w:rsidR="00662F3E" w:rsidRPr="006228FA">
        <w:t>недостаточной</w:t>
      </w:r>
      <w:r w:rsidR="00256070" w:rsidRPr="006228FA">
        <w:t xml:space="preserve"> </w:t>
      </w:r>
      <w:r w:rsidR="00662F3E" w:rsidRPr="006228FA">
        <w:t>его</w:t>
      </w:r>
      <w:r w:rsidR="00256070" w:rsidRPr="006228FA">
        <w:t xml:space="preserve"> </w:t>
      </w:r>
      <w:r w:rsidR="00662F3E" w:rsidRPr="006228FA">
        <w:t>мощности</w:t>
      </w:r>
      <w:r w:rsidR="00256070" w:rsidRPr="006228FA">
        <w:t xml:space="preserve"> </w:t>
      </w:r>
      <w:r w:rsidR="00662F3E" w:rsidRPr="006228FA">
        <w:t>применяют</w:t>
      </w:r>
      <w:r w:rsidR="00256070" w:rsidRPr="006228FA">
        <w:t xml:space="preserve"> </w:t>
      </w:r>
      <w:r w:rsidRPr="006228FA">
        <w:t>сплошное</w:t>
      </w:r>
      <w:r w:rsidR="00256070" w:rsidRPr="006228FA">
        <w:t xml:space="preserve"> </w:t>
      </w:r>
      <w:r w:rsidRPr="006228FA">
        <w:t>или</w:t>
      </w:r>
      <w:r w:rsidR="00256070" w:rsidRPr="006228FA">
        <w:t xml:space="preserve"> </w:t>
      </w:r>
      <w:r w:rsidRPr="006228FA">
        <w:t>зональное</w:t>
      </w:r>
      <w:r w:rsidR="00256070" w:rsidRPr="006228FA">
        <w:t xml:space="preserve"> </w:t>
      </w:r>
      <w:r w:rsidRPr="006228FA">
        <w:t>замораживание</w:t>
      </w:r>
      <w:r w:rsidR="00256070" w:rsidRPr="006228FA">
        <w:t xml:space="preserve"> </w:t>
      </w:r>
      <w:r w:rsidRPr="006228FA">
        <w:t>массива</w:t>
      </w:r>
      <w:r w:rsidR="00256070" w:rsidRPr="006228FA">
        <w:t xml:space="preserve"> </w:t>
      </w:r>
      <w:r w:rsidRPr="006228FA">
        <w:t>грунтов.</w:t>
      </w:r>
    </w:p>
    <w:p w14:paraId="7EC87B69"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6.7.2.5 </w:t>
      </w:r>
      <w:r w:rsidR="00A94FC6" w:rsidRPr="006228FA">
        <w:t>При</w:t>
      </w:r>
      <w:r w:rsidR="00256070" w:rsidRPr="006228FA">
        <w:t xml:space="preserve"> </w:t>
      </w:r>
      <w:r w:rsidR="00A94FC6" w:rsidRPr="006228FA">
        <w:t>проходке</w:t>
      </w:r>
      <w:r w:rsidR="00256070" w:rsidRPr="006228FA">
        <w:t xml:space="preserve"> </w:t>
      </w:r>
      <w:r w:rsidR="00A94FC6" w:rsidRPr="006228FA">
        <w:t>стволов</w:t>
      </w:r>
      <w:r w:rsidR="00256070" w:rsidRPr="006228FA">
        <w:t xml:space="preserve"> </w:t>
      </w:r>
      <w:r w:rsidR="00A94FC6" w:rsidRPr="006228FA">
        <w:t>шахт</w:t>
      </w:r>
      <w:r w:rsidR="00256070" w:rsidRPr="006228FA">
        <w:t xml:space="preserve"> </w:t>
      </w:r>
      <w:r w:rsidR="00A94FC6" w:rsidRPr="006228FA">
        <w:t>под</w:t>
      </w:r>
      <w:r w:rsidR="00256070" w:rsidRPr="006228FA">
        <w:t xml:space="preserve"> </w:t>
      </w:r>
      <w:r w:rsidR="00A94FC6" w:rsidRPr="006228FA">
        <w:t>защитой</w:t>
      </w:r>
      <w:r w:rsidR="00256070" w:rsidRPr="006228FA">
        <w:t xml:space="preserve"> </w:t>
      </w:r>
      <w:r w:rsidR="00A94FC6" w:rsidRPr="006228FA">
        <w:t>ледогрунтового</w:t>
      </w:r>
      <w:r w:rsidR="00256070" w:rsidRPr="006228FA">
        <w:t xml:space="preserve"> </w:t>
      </w:r>
      <w:r w:rsidR="00A94FC6" w:rsidRPr="006228FA">
        <w:t>ограж</w:t>
      </w:r>
      <w:r w:rsidR="008931B4" w:rsidRPr="006228FA">
        <w:t>дения</w:t>
      </w:r>
      <w:r w:rsidR="00256070" w:rsidRPr="006228FA">
        <w:t xml:space="preserve"> </w:t>
      </w:r>
      <w:r w:rsidR="008931B4" w:rsidRPr="006228FA">
        <w:t>на</w:t>
      </w:r>
      <w:r w:rsidR="00256070" w:rsidRPr="006228FA">
        <w:t xml:space="preserve"> </w:t>
      </w:r>
      <w:r w:rsidR="008931B4" w:rsidRPr="006228FA">
        <w:t>каждой</w:t>
      </w:r>
      <w:r w:rsidR="00256070" w:rsidRPr="006228FA">
        <w:t xml:space="preserve"> </w:t>
      </w:r>
      <w:r w:rsidR="008931B4" w:rsidRPr="006228FA">
        <w:t>заходке</w:t>
      </w:r>
      <w:r w:rsidR="00256070" w:rsidRPr="006228FA">
        <w:t xml:space="preserve"> </w:t>
      </w:r>
      <w:r w:rsidR="008931B4" w:rsidRPr="006228FA">
        <w:t>сначала</w:t>
      </w:r>
      <w:r w:rsidR="00256070" w:rsidRPr="006228FA">
        <w:t xml:space="preserve"> </w:t>
      </w:r>
      <w:r w:rsidR="008931B4" w:rsidRPr="006228FA">
        <w:t>разрабатывают</w:t>
      </w:r>
      <w:r w:rsidR="00256070" w:rsidRPr="006228FA">
        <w:t xml:space="preserve"> </w:t>
      </w:r>
      <w:r w:rsidR="00A94FC6" w:rsidRPr="006228FA">
        <w:t>грунт</w:t>
      </w:r>
      <w:r w:rsidR="00256070" w:rsidRPr="006228FA">
        <w:t xml:space="preserve"> </w:t>
      </w:r>
      <w:r w:rsidR="00A94FC6" w:rsidRPr="006228FA">
        <w:t>в</w:t>
      </w:r>
      <w:r w:rsidR="00256070" w:rsidRPr="006228FA">
        <w:t xml:space="preserve"> </w:t>
      </w:r>
      <w:r w:rsidR="00A94FC6" w:rsidRPr="006228FA">
        <w:t>пределах</w:t>
      </w:r>
      <w:r w:rsidR="00256070" w:rsidRPr="006228FA">
        <w:t xml:space="preserve"> </w:t>
      </w:r>
      <w:r w:rsidR="00A94FC6" w:rsidRPr="006228FA">
        <w:t>незамороженного</w:t>
      </w:r>
      <w:r w:rsidR="00256070" w:rsidRPr="006228FA">
        <w:t xml:space="preserve"> </w:t>
      </w:r>
      <w:r w:rsidR="00A94FC6" w:rsidRPr="006228FA">
        <w:t>ядра</w:t>
      </w:r>
      <w:r w:rsidR="00256070" w:rsidRPr="006228FA">
        <w:t xml:space="preserve"> </w:t>
      </w:r>
      <w:r w:rsidR="00A94FC6" w:rsidRPr="006228FA">
        <w:t>на</w:t>
      </w:r>
      <w:r w:rsidR="00256070" w:rsidRPr="006228FA">
        <w:t xml:space="preserve"> </w:t>
      </w:r>
      <w:r w:rsidR="00A94FC6" w:rsidRPr="006228FA">
        <w:t>величину,</w:t>
      </w:r>
      <w:r w:rsidR="00256070" w:rsidRPr="006228FA">
        <w:t xml:space="preserve"> </w:t>
      </w:r>
      <w:r w:rsidR="00A94FC6" w:rsidRPr="006228FA">
        <w:t>устано</w:t>
      </w:r>
      <w:r w:rsidR="008931B4" w:rsidRPr="006228FA">
        <w:t>вленную</w:t>
      </w:r>
      <w:r w:rsidR="00256070" w:rsidRPr="006228FA">
        <w:t xml:space="preserve"> </w:t>
      </w:r>
      <w:r w:rsidR="008931B4" w:rsidRPr="006228FA">
        <w:t>ППР,</w:t>
      </w:r>
      <w:r w:rsidR="00256070" w:rsidRPr="006228FA">
        <w:t xml:space="preserve"> </w:t>
      </w:r>
      <w:r w:rsidR="008931B4" w:rsidRPr="006228FA">
        <w:t>затем</w:t>
      </w:r>
      <w:r w:rsidR="00256070" w:rsidRPr="006228FA">
        <w:t xml:space="preserve"> </w:t>
      </w:r>
      <w:r w:rsidR="008931B4" w:rsidRPr="006228FA">
        <w:t>разрабатывают</w:t>
      </w:r>
      <w:r w:rsidR="00256070" w:rsidRPr="006228FA">
        <w:t xml:space="preserve"> </w:t>
      </w:r>
      <w:r w:rsidR="00A94FC6" w:rsidRPr="006228FA">
        <w:t>замороженный</w:t>
      </w:r>
      <w:r w:rsidR="00256070" w:rsidRPr="006228FA">
        <w:t xml:space="preserve"> </w:t>
      </w:r>
      <w:r w:rsidR="00A94FC6" w:rsidRPr="006228FA">
        <w:t>грунт.</w:t>
      </w:r>
    </w:p>
    <w:p w14:paraId="6C336F8A" w14:textId="77777777" w:rsidR="00A94FC6" w:rsidRPr="006228FA" w:rsidRDefault="00A94FC6" w:rsidP="00C63049">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случае</w:t>
      </w:r>
      <w:r w:rsidR="00256070" w:rsidRPr="006228FA">
        <w:t xml:space="preserve"> </w:t>
      </w:r>
      <w:r w:rsidRPr="006228FA">
        <w:t>поступления</w:t>
      </w:r>
      <w:r w:rsidR="00256070" w:rsidRPr="006228FA">
        <w:t xml:space="preserve"> </w:t>
      </w:r>
      <w:r w:rsidRPr="006228FA">
        <w:t>в</w:t>
      </w:r>
      <w:r w:rsidR="00256070" w:rsidRPr="006228FA">
        <w:t xml:space="preserve"> </w:t>
      </w:r>
      <w:r w:rsidRPr="006228FA">
        <w:t>забой</w:t>
      </w:r>
      <w:r w:rsidR="00256070" w:rsidRPr="006228FA">
        <w:t xml:space="preserve"> </w:t>
      </w:r>
      <w:r w:rsidRPr="006228FA">
        <w:t>значительного</w:t>
      </w:r>
      <w:r w:rsidR="00256070" w:rsidRPr="006228FA">
        <w:t xml:space="preserve"> </w:t>
      </w:r>
      <w:r w:rsidRPr="006228FA">
        <w:t>количества</w:t>
      </w:r>
      <w:r w:rsidR="00256070" w:rsidRPr="006228FA">
        <w:t xml:space="preserve"> </w:t>
      </w:r>
      <w:r w:rsidRPr="006228FA">
        <w:t>воды,</w:t>
      </w:r>
      <w:r w:rsidR="00256070" w:rsidRPr="006228FA">
        <w:t xml:space="preserve"> </w:t>
      </w:r>
      <w:r w:rsidRPr="006228FA">
        <w:t>указывающего</w:t>
      </w:r>
      <w:r w:rsidR="00256070" w:rsidRPr="006228FA">
        <w:t xml:space="preserve"> </w:t>
      </w:r>
      <w:r w:rsidRPr="006228FA">
        <w:t>на</w:t>
      </w:r>
      <w:r w:rsidR="00256070" w:rsidRPr="006228FA">
        <w:t xml:space="preserve"> </w:t>
      </w:r>
      <w:r w:rsidRPr="006228FA">
        <w:t>нарушение</w:t>
      </w:r>
      <w:r w:rsidR="00256070" w:rsidRPr="006228FA">
        <w:t xml:space="preserve"> </w:t>
      </w:r>
      <w:r w:rsidRPr="006228FA">
        <w:t>сплошности</w:t>
      </w:r>
      <w:r w:rsidR="00256070" w:rsidRPr="006228FA">
        <w:t xml:space="preserve"> </w:t>
      </w:r>
      <w:r w:rsidRPr="006228FA">
        <w:t>ледогрунтового</w:t>
      </w:r>
      <w:r w:rsidR="00256070" w:rsidRPr="006228FA">
        <w:t xml:space="preserve"> </w:t>
      </w:r>
      <w:r w:rsidRPr="006228FA">
        <w:t>ограждения,</w:t>
      </w:r>
      <w:r w:rsidR="00256070" w:rsidRPr="006228FA">
        <w:t xml:space="preserve"> </w:t>
      </w:r>
      <w:r w:rsidRPr="006228FA">
        <w:t>работы</w:t>
      </w:r>
      <w:r w:rsidR="00256070" w:rsidRPr="006228FA">
        <w:t xml:space="preserve"> </w:t>
      </w:r>
      <w:r w:rsidR="008931B4" w:rsidRPr="006228FA">
        <w:t>необходимо</w:t>
      </w:r>
      <w:r w:rsidR="00256070" w:rsidRPr="006228FA">
        <w:t xml:space="preserve"> </w:t>
      </w:r>
      <w:r w:rsidRPr="006228FA">
        <w:t>приостановить,</w:t>
      </w:r>
      <w:r w:rsidR="00256070" w:rsidRPr="006228FA">
        <w:t xml:space="preserve"> </w:t>
      </w:r>
      <w:r w:rsidRPr="006228FA">
        <w:t>ствол</w:t>
      </w:r>
      <w:r w:rsidR="00256070" w:rsidRPr="006228FA">
        <w:t xml:space="preserve"> </w:t>
      </w:r>
      <w:r w:rsidRPr="006228FA">
        <w:t>залить</w:t>
      </w:r>
      <w:r w:rsidR="00256070" w:rsidRPr="006228FA">
        <w:t xml:space="preserve"> </w:t>
      </w:r>
      <w:r w:rsidRPr="006228FA">
        <w:t>до</w:t>
      </w:r>
      <w:r w:rsidR="00256070" w:rsidRPr="006228FA">
        <w:t xml:space="preserve"> </w:t>
      </w:r>
      <w:r w:rsidRPr="006228FA">
        <w:t>статического</w:t>
      </w:r>
      <w:r w:rsidR="00256070" w:rsidRPr="006228FA">
        <w:t xml:space="preserve"> </w:t>
      </w:r>
      <w:r w:rsidRPr="006228FA">
        <w:t>уровня</w:t>
      </w:r>
      <w:r w:rsidR="00256070" w:rsidRPr="006228FA">
        <w:t xml:space="preserve"> </w:t>
      </w:r>
      <w:r w:rsidRPr="006228FA">
        <w:t>грунтовых</w:t>
      </w:r>
      <w:r w:rsidR="00256070" w:rsidRPr="006228FA">
        <w:t xml:space="preserve"> </w:t>
      </w:r>
      <w:r w:rsidRPr="006228FA">
        <w:t>вод</w:t>
      </w:r>
      <w:r w:rsidR="00256070" w:rsidRPr="006228FA">
        <w:t xml:space="preserve"> </w:t>
      </w:r>
      <w:r w:rsidRPr="006228FA">
        <w:t>и</w:t>
      </w:r>
      <w:r w:rsidR="00256070" w:rsidRPr="006228FA">
        <w:t xml:space="preserve"> </w:t>
      </w:r>
      <w:r w:rsidRPr="006228FA">
        <w:t>провести</w:t>
      </w:r>
      <w:r w:rsidR="00256070" w:rsidRPr="006228FA">
        <w:t xml:space="preserve"> </w:t>
      </w:r>
      <w:r w:rsidRPr="006228FA">
        <w:t>дополнительное</w:t>
      </w:r>
      <w:r w:rsidR="00256070" w:rsidRPr="006228FA">
        <w:t xml:space="preserve"> </w:t>
      </w:r>
      <w:r w:rsidRPr="006228FA">
        <w:t>замораживание</w:t>
      </w:r>
      <w:r w:rsidR="00256070" w:rsidRPr="006228FA">
        <w:t xml:space="preserve"> </w:t>
      </w:r>
      <w:r w:rsidRPr="006228FA">
        <w:t>грунтов.</w:t>
      </w:r>
    </w:p>
    <w:p w14:paraId="0C4AFFD7"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6.7.2.6 </w:t>
      </w:r>
      <w:r w:rsidR="00865AC0" w:rsidRPr="006228FA">
        <w:t>Расстояние между замораживающими скважинами должно быть, м, не более:</w:t>
      </w:r>
    </w:p>
    <w:p w14:paraId="34459494" w14:textId="77777777" w:rsidR="00A94FC6"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A94FC6" w:rsidRPr="006228FA">
        <w:rPr>
          <w:rFonts w:cs="Arial"/>
          <w:szCs w:val="19"/>
        </w:rPr>
        <w:t>при</w:t>
      </w:r>
      <w:r w:rsidR="00256070" w:rsidRPr="006228FA">
        <w:rPr>
          <w:rFonts w:cs="Arial"/>
          <w:szCs w:val="19"/>
        </w:rPr>
        <w:t xml:space="preserve"> </w:t>
      </w:r>
      <w:r w:rsidR="00A94FC6" w:rsidRPr="006228FA">
        <w:t>контурном</w:t>
      </w:r>
      <w:r w:rsidR="00256070" w:rsidRPr="006228FA">
        <w:rPr>
          <w:rFonts w:cs="Arial"/>
          <w:szCs w:val="19"/>
        </w:rPr>
        <w:t xml:space="preserve"> </w:t>
      </w:r>
      <w:r w:rsidR="00A94FC6" w:rsidRPr="006228FA">
        <w:rPr>
          <w:rFonts w:cs="Arial"/>
          <w:szCs w:val="19"/>
        </w:rPr>
        <w:t>замораживании:</w:t>
      </w:r>
    </w:p>
    <w:p w14:paraId="6C61B174" w14:textId="77777777" w:rsidR="00A94FC6" w:rsidRPr="006228FA" w:rsidRDefault="00A94FC6" w:rsidP="00C63049">
      <w:pPr>
        <w:numPr>
          <w:ilvl w:val="0"/>
          <w:numId w:val="53"/>
        </w:numPr>
        <w:shd w:val="clear" w:color="auto" w:fill="FFFFFF" w:themeFill="background1"/>
        <w:spacing w:after="0"/>
        <w:ind w:left="0" w:firstLine="567"/>
        <w:textAlignment w:val="top"/>
        <w:rPr>
          <w:rFonts w:cs="Arial"/>
          <w:szCs w:val="19"/>
        </w:rPr>
      </w:pPr>
      <w:r w:rsidRPr="006228FA">
        <w:rPr>
          <w:rFonts w:cs="Arial"/>
          <w:szCs w:val="19"/>
        </w:rPr>
        <w:t>стволов</w:t>
      </w:r>
      <w:r w:rsidR="00256070" w:rsidRPr="006228FA">
        <w:rPr>
          <w:rFonts w:cs="Arial"/>
          <w:szCs w:val="19"/>
        </w:rPr>
        <w:t xml:space="preserve"> </w:t>
      </w:r>
      <w:r w:rsidRPr="006228FA">
        <w:rPr>
          <w:rFonts w:cs="Arial"/>
          <w:szCs w:val="19"/>
        </w:rPr>
        <w:t>шахт</w:t>
      </w:r>
      <w:r w:rsidR="00037AF1" w:rsidRPr="006228FA">
        <w:rPr>
          <w:rFonts w:cs="Arial"/>
          <w:szCs w:val="19"/>
        </w:rPr>
        <w:t xml:space="preserve"> – </w:t>
      </w:r>
      <w:r w:rsidRPr="006228FA">
        <w:rPr>
          <w:rFonts w:cs="Arial"/>
          <w:szCs w:val="19"/>
        </w:rPr>
        <w:t>1,2;</w:t>
      </w:r>
    </w:p>
    <w:p w14:paraId="7AE1981D" w14:textId="77777777" w:rsidR="00A94FC6" w:rsidRPr="006228FA" w:rsidRDefault="00A94FC6" w:rsidP="00C63049">
      <w:pPr>
        <w:numPr>
          <w:ilvl w:val="0"/>
          <w:numId w:val="53"/>
        </w:numPr>
        <w:shd w:val="clear" w:color="auto" w:fill="FFFFFF" w:themeFill="background1"/>
        <w:spacing w:after="0"/>
        <w:ind w:left="0" w:firstLine="567"/>
        <w:textAlignment w:val="top"/>
        <w:rPr>
          <w:rFonts w:cs="Arial"/>
          <w:szCs w:val="19"/>
        </w:rPr>
      </w:pPr>
      <w:r w:rsidRPr="006228FA">
        <w:rPr>
          <w:rFonts w:cs="Arial"/>
          <w:szCs w:val="19"/>
        </w:rPr>
        <w:t>эскалаторных</w:t>
      </w:r>
      <w:r w:rsidR="00256070" w:rsidRPr="006228FA">
        <w:rPr>
          <w:rFonts w:cs="Arial"/>
          <w:szCs w:val="19"/>
        </w:rPr>
        <w:t xml:space="preserve"> </w:t>
      </w:r>
      <w:r w:rsidRPr="006228FA">
        <w:rPr>
          <w:rFonts w:cs="Arial"/>
          <w:szCs w:val="19"/>
        </w:rPr>
        <w:t>и</w:t>
      </w:r>
      <w:r w:rsidR="00256070" w:rsidRPr="006228FA">
        <w:rPr>
          <w:rFonts w:cs="Arial"/>
          <w:szCs w:val="19"/>
        </w:rPr>
        <w:t xml:space="preserve"> </w:t>
      </w:r>
      <w:r w:rsidRPr="006228FA">
        <w:rPr>
          <w:rFonts w:cs="Arial"/>
          <w:szCs w:val="19"/>
        </w:rPr>
        <w:t>перегонных</w:t>
      </w:r>
      <w:r w:rsidR="00256070" w:rsidRPr="006228FA">
        <w:rPr>
          <w:rFonts w:cs="Arial"/>
          <w:szCs w:val="19"/>
        </w:rPr>
        <w:t xml:space="preserve"> </w:t>
      </w:r>
      <w:r w:rsidRPr="006228FA">
        <w:rPr>
          <w:rFonts w:cs="Arial"/>
          <w:szCs w:val="19"/>
        </w:rPr>
        <w:t>тоннелей</w:t>
      </w:r>
      <w:r w:rsidR="00037AF1" w:rsidRPr="006228FA">
        <w:rPr>
          <w:rFonts w:cs="Arial"/>
          <w:szCs w:val="19"/>
        </w:rPr>
        <w:t xml:space="preserve"> – </w:t>
      </w:r>
      <w:r w:rsidRPr="006228FA">
        <w:rPr>
          <w:rFonts w:cs="Arial"/>
          <w:szCs w:val="19"/>
        </w:rPr>
        <w:t>1,1;</w:t>
      </w:r>
    </w:p>
    <w:p w14:paraId="3B957CCF" w14:textId="77777777" w:rsidR="00A94FC6"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A94FC6" w:rsidRPr="006228FA">
        <w:rPr>
          <w:rFonts w:cs="Arial"/>
          <w:szCs w:val="19"/>
        </w:rPr>
        <w:t>при</w:t>
      </w:r>
      <w:r w:rsidR="00256070" w:rsidRPr="006228FA">
        <w:rPr>
          <w:rFonts w:cs="Arial"/>
          <w:szCs w:val="19"/>
        </w:rPr>
        <w:t xml:space="preserve"> </w:t>
      </w:r>
      <w:r w:rsidR="00A94FC6" w:rsidRPr="006228FA">
        <w:t>замораживании</w:t>
      </w:r>
      <w:r w:rsidR="00256070" w:rsidRPr="006228FA">
        <w:rPr>
          <w:rFonts w:cs="Arial"/>
          <w:szCs w:val="19"/>
        </w:rPr>
        <w:t xml:space="preserve"> </w:t>
      </w:r>
      <w:r w:rsidR="00A94FC6" w:rsidRPr="006228FA">
        <w:rPr>
          <w:rFonts w:cs="Arial"/>
          <w:szCs w:val="19"/>
        </w:rPr>
        <w:t>открытых</w:t>
      </w:r>
      <w:r w:rsidR="00256070" w:rsidRPr="006228FA">
        <w:rPr>
          <w:rFonts w:cs="Arial"/>
          <w:szCs w:val="19"/>
        </w:rPr>
        <w:t xml:space="preserve"> </w:t>
      </w:r>
      <w:r w:rsidR="00A94FC6" w:rsidRPr="006228FA">
        <w:rPr>
          <w:rFonts w:cs="Arial"/>
          <w:szCs w:val="19"/>
        </w:rPr>
        <w:t>котлованов</w:t>
      </w:r>
      <w:r w:rsidR="00256070" w:rsidRPr="006228FA">
        <w:rPr>
          <w:rFonts w:cs="Arial"/>
          <w:szCs w:val="19"/>
        </w:rPr>
        <w:t xml:space="preserve"> </w:t>
      </w:r>
      <w:r w:rsidR="00A94FC6" w:rsidRPr="006228FA">
        <w:rPr>
          <w:rFonts w:cs="Arial"/>
          <w:szCs w:val="19"/>
        </w:rPr>
        <w:t>с</w:t>
      </w:r>
      <w:r w:rsidR="00256070" w:rsidRPr="006228FA">
        <w:rPr>
          <w:rFonts w:cs="Arial"/>
          <w:szCs w:val="19"/>
        </w:rPr>
        <w:t xml:space="preserve"> </w:t>
      </w:r>
      <w:r w:rsidR="00A94FC6" w:rsidRPr="006228FA">
        <w:rPr>
          <w:rFonts w:cs="Arial"/>
          <w:szCs w:val="19"/>
        </w:rPr>
        <w:t>расположением</w:t>
      </w:r>
      <w:r w:rsidR="00256070" w:rsidRPr="006228FA">
        <w:rPr>
          <w:rFonts w:cs="Arial"/>
          <w:szCs w:val="19"/>
        </w:rPr>
        <w:t xml:space="preserve"> </w:t>
      </w:r>
      <w:r w:rsidR="00A94FC6" w:rsidRPr="006228FA">
        <w:rPr>
          <w:rFonts w:cs="Arial"/>
          <w:szCs w:val="19"/>
        </w:rPr>
        <w:t>скважин</w:t>
      </w:r>
      <w:r w:rsidR="00256070" w:rsidRPr="006228FA">
        <w:rPr>
          <w:rFonts w:cs="Arial"/>
          <w:szCs w:val="19"/>
        </w:rPr>
        <w:t xml:space="preserve"> </w:t>
      </w:r>
      <w:r w:rsidR="00A94FC6" w:rsidRPr="006228FA">
        <w:rPr>
          <w:rFonts w:cs="Arial"/>
          <w:szCs w:val="19"/>
        </w:rPr>
        <w:t>в</w:t>
      </w:r>
      <w:r w:rsidR="00256070" w:rsidRPr="006228FA">
        <w:rPr>
          <w:rFonts w:cs="Arial"/>
          <w:szCs w:val="19"/>
        </w:rPr>
        <w:t xml:space="preserve"> </w:t>
      </w:r>
      <w:r w:rsidR="00A94FC6" w:rsidRPr="006228FA">
        <w:rPr>
          <w:rFonts w:cs="Arial"/>
          <w:szCs w:val="19"/>
        </w:rPr>
        <w:t>два</w:t>
      </w:r>
      <w:r w:rsidR="00256070" w:rsidRPr="006228FA">
        <w:rPr>
          <w:rFonts w:cs="Arial"/>
          <w:szCs w:val="19"/>
        </w:rPr>
        <w:t xml:space="preserve"> </w:t>
      </w:r>
      <w:r w:rsidR="00A94FC6" w:rsidRPr="006228FA">
        <w:rPr>
          <w:rFonts w:cs="Arial"/>
          <w:szCs w:val="19"/>
        </w:rPr>
        <w:t>ряда:</w:t>
      </w:r>
    </w:p>
    <w:p w14:paraId="70E1D6CE" w14:textId="77777777" w:rsidR="00A94FC6" w:rsidRPr="006228FA" w:rsidRDefault="00A94FC6" w:rsidP="00C63049">
      <w:pPr>
        <w:numPr>
          <w:ilvl w:val="0"/>
          <w:numId w:val="54"/>
        </w:numPr>
        <w:shd w:val="clear" w:color="auto" w:fill="FFFFFF" w:themeFill="background1"/>
        <w:spacing w:after="0"/>
        <w:ind w:left="0" w:firstLine="567"/>
        <w:textAlignment w:val="top"/>
        <w:rPr>
          <w:rFonts w:cs="Arial"/>
          <w:szCs w:val="19"/>
        </w:rPr>
      </w:pPr>
      <w:r w:rsidRPr="006228FA">
        <w:rPr>
          <w:rFonts w:cs="Arial"/>
          <w:szCs w:val="19"/>
        </w:rPr>
        <w:t>внутренний</w:t>
      </w:r>
      <w:r w:rsidR="00256070" w:rsidRPr="006228FA">
        <w:rPr>
          <w:rFonts w:cs="Arial"/>
          <w:szCs w:val="19"/>
        </w:rPr>
        <w:t xml:space="preserve"> </w:t>
      </w:r>
      <w:r w:rsidRPr="006228FA">
        <w:rPr>
          <w:rFonts w:cs="Arial"/>
          <w:szCs w:val="19"/>
        </w:rPr>
        <w:t>ряд</w:t>
      </w:r>
      <w:r w:rsidR="00037AF1" w:rsidRPr="006228FA">
        <w:rPr>
          <w:rFonts w:cs="Arial"/>
          <w:szCs w:val="19"/>
        </w:rPr>
        <w:t xml:space="preserve"> – </w:t>
      </w:r>
      <w:r w:rsidRPr="006228FA">
        <w:rPr>
          <w:rFonts w:cs="Arial"/>
          <w:szCs w:val="19"/>
        </w:rPr>
        <w:t>1,25;</w:t>
      </w:r>
    </w:p>
    <w:p w14:paraId="22FA933A" w14:textId="77777777" w:rsidR="00A94FC6" w:rsidRPr="006228FA" w:rsidRDefault="00A94FC6" w:rsidP="00C63049">
      <w:pPr>
        <w:numPr>
          <w:ilvl w:val="0"/>
          <w:numId w:val="54"/>
        </w:numPr>
        <w:shd w:val="clear" w:color="auto" w:fill="FFFFFF" w:themeFill="background1"/>
        <w:spacing w:after="0"/>
        <w:ind w:left="0" w:firstLine="567"/>
        <w:textAlignment w:val="top"/>
        <w:rPr>
          <w:rFonts w:cs="Arial"/>
          <w:szCs w:val="19"/>
        </w:rPr>
      </w:pPr>
      <w:r w:rsidRPr="006228FA">
        <w:rPr>
          <w:rFonts w:cs="Arial"/>
          <w:szCs w:val="19"/>
        </w:rPr>
        <w:t>внешний</w:t>
      </w:r>
      <w:r w:rsidR="00256070" w:rsidRPr="006228FA">
        <w:rPr>
          <w:rFonts w:cs="Arial"/>
          <w:szCs w:val="19"/>
        </w:rPr>
        <w:t xml:space="preserve"> </w:t>
      </w:r>
      <w:r w:rsidRPr="006228FA">
        <w:rPr>
          <w:rFonts w:cs="Arial"/>
          <w:szCs w:val="19"/>
        </w:rPr>
        <w:t>ряд</w:t>
      </w:r>
      <w:r w:rsidR="00037AF1" w:rsidRPr="006228FA">
        <w:rPr>
          <w:rFonts w:cs="Arial"/>
          <w:szCs w:val="19"/>
        </w:rPr>
        <w:t xml:space="preserve"> – </w:t>
      </w:r>
      <w:r w:rsidRPr="006228FA">
        <w:rPr>
          <w:rFonts w:cs="Arial"/>
          <w:szCs w:val="19"/>
        </w:rPr>
        <w:t>1,5;</w:t>
      </w:r>
    </w:p>
    <w:p w14:paraId="01EECB40" w14:textId="77777777" w:rsidR="00A94FC6" w:rsidRPr="006228FA" w:rsidRDefault="00A94FC6" w:rsidP="00C63049">
      <w:pPr>
        <w:numPr>
          <w:ilvl w:val="0"/>
          <w:numId w:val="54"/>
        </w:numPr>
        <w:shd w:val="clear" w:color="auto" w:fill="FFFFFF" w:themeFill="background1"/>
        <w:spacing w:after="0"/>
        <w:ind w:left="0" w:firstLine="567"/>
        <w:textAlignment w:val="top"/>
        <w:rPr>
          <w:rFonts w:cs="Arial"/>
          <w:szCs w:val="19"/>
        </w:rPr>
      </w:pPr>
      <w:r w:rsidRPr="006228FA">
        <w:rPr>
          <w:rFonts w:cs="Arial"/>
          <w:szCs w:val="19"/>
        </w:rPr>
        <w:t>между</w:t>
      </w:r>
      <w:r w:rsidR="00256070" w:rsidRPr="006228FA">
        <w:rPr>
          <w:rFonts w:cs="Arial"/>
          <w:szCs w:val="19"/>
        </w:rPr>
        <w:t xml:space="preserve"> </w:t>
      </w:r>
      <w:r w:rsidRPr="006228FA">
        <w:rPr>
          <w:rFonts w:cs="Arial"/>
          <w:szCs w:val="19"/>
        </w:rPr>
        <w:t>рядами</w:t>
      </w:r>
      <w:r w:rsidR="00037AF1" w:rsidRPr="006228FA">
        <w:rPr>
          <w:rFonts w:cs="Arial"/>
          <w:szCs w:val="19"/>
        </w:rPr>
        <w:t xml:space="preserve"> – </w:t>
      </w:r>
      <w:r w:rsidRPr="006228FA">
        <w:rPr>
          <w:rFonts w:cs="Arial"/>
          <w:szCs w:val="19"/>
        </w:rPr>
        <w:t>3,0;</w:t>
      </w:r>
    </w:p>
    <w:p w14:paraId="40F80C0C" w14:textId="77777777" w:rsidR="00A94FC6"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A94FC6" w:rsidRPr="006228FA">
        <w:rPr>
          <w:rFonts w:cs="Arial"/>
          <w:szCs w:val="19"/>
        </w:rPr>
        <w:t>при</w:t>
      </w:r>
      <w:r w:rsidR="00256070" w:rsidRPr="006228FA">
        <w:rPr>
          <w:rFonts w:cs="Arial"/>
          <w:szCs w:val="19"/>
        </w:rPr>
        <w:t xml:space="preserve"> </w:t>
      </w:r>
      <w:r w:rsidR="00A94FC6" w:rsidRPr="006228FA">
        <w:rPr>
          <w:rFonts w:cs="Arial"/>
          <w:szCs w:val="19"/>
        </w:rPr>
        <w:t>замораживании</w:t>
      </w:r>
      <w:r w:rsidR="00256070" w:rsidRPr="006228FA">
        <w:rPr>
          <w:rFonts w:cs="Arial"/>
          <w:szCs w:val="19"/>
        </w:rPr>
        <w:t xml:space="preserve"> </w:t>
      </w:r>
      <w:r w:rsidR="00A94FC6" w:rsidRPr="006228FA">
        <w:rPr>
          <w:rFonts w:cs="Arial"/>
          <w:szCs w:val="19"/>
        </w:rPr>
        <w:t>спл</w:t>
      </w:r>
      <w:r w:rsidR="00A94FC6" w:rsidRPr="006228FA">
        <w:t>о</w:t>
      </w:r>
      <w:r w:rsidR="00A94FC6" w:rsidRPr="006228FA">
        <w:rPr>
          <w:rFonts w:cs="Arial"/>
          <w:szCs w:val="19"/>
        </w:rPr>
        <w:t>шного</w:t>
      </w:r>
      <w:r w:rsidR="00256070" w:rsidRPr="006228FA">
        <w:rPr>
          <w:rFonts w:cs="Arial"/>
          <w:szCs w:val="19"/>
        </w:rPr>
        <w:t xml:space="preserve"> </w:t>
      </w:r>
      <w:r w:rsidR="00A94FC6" w:rsidRPr="006228FA">
        <w:rPr>
          <w:rFonts w:cs="Arial"/>
          <w:szCs w:val="19"/>
        </w:rPr>
        <w:t>массива:</w:t>
      </w:r>
    </w:p>
    <w:p w14:paraId="06F3123D" w14:textId="77777777" w:rsidR="00A94FC6" w:rsidRPr="006228FA" w:rsidRDefault="00A94FC6" w:rsidP="00C63049">
      <w:pPr>
        <w:numPr>
          <w:ilvl w:val="0"/>
          <w:numId w:val="55"/>
        </w:numPr>
        <w:shd w:val="clear" w:color="auto" w:fill="FFFFFF" w:themeFill="background1"/>
        <w:spacing w:after="0"/>
        <w:ind w:left="0" w:firstLine="567"/>
        <w:textAlignment w:val="top"/>
        <w:rPr>
          <w:rFonts w:cs="Arial"/>
          <w:szCs w:val="19"/>
        </w:rPr>
      </w:pPr>
      <w:r w:rsidRPr="006228FA">
        <w:rPr>
          <w:rFonts w:cs="Arial"/>
          <w:szCs w:val="19"/>
        </w:rPr>
        <w:t>по</w:t>
      </w:r>
      <w:r w:rsidR="00256070" w:rsidRPr="006228FA">
        <w:rPr>
          <w:rFonts w:cs="Arial"/>
          <w:szCs w:val="19"/>
        </w:rPr>
        <w:t xml:space="preserve"> </w:t>
      </w:r>
      <w:r w:rsidRPr="006228FA">
        <w:rPr>
          <w:rFonts w:cs="Arial"/>
          <w:szCs w:val="19"/>
        </w:rPr>
        <w:t>контуру</w:t>
      </w:r>
      <w:r w:rsidR="00037AF1" w:rsidRPr="006228FA">
        <w:rPr>
          <w:rFonts w:cs="Arial"/>
          <w:szCs w:val="19"/>
        </w:rPr>
        <w:t xml:space="preserve"> – </w:t>
      </w:r>
      <w:r w:rsidRPr="006228FA">
        <w:rPr>
          <w:rFonts w:cs="Arial"/>
          <w:szCs w:val="19"/>
        </w:rPr>
        <w:t>1,5;</w:t>
      </w:r>
    </w:p>
    <w:p w14:paraId="360F6B87" w14:textId="77777777" w:rsidR="00A94FC6" w:rsidRPr="006228FA" w:rsidRDefault="00A94FC6" w:rsidP="00C63049">
      <w:pPr>
        <w:numPr>
          <w:ilvl w:val="0"/>
          <w:numId w:val="55"/>
        </w:numPr>
        <w:shd w:val="clear" w:color="auto" w:fill="FFFFFF" w:themeFill="background1"/>
        <w:spacing w:after="0"/>
        <w:ind w:left="0" w:firstLine="567"/>
        <w:textAlignment w:val="top"/>
        <w:rPr>
          <w:rFonts w:cs="Arial"/>
          <w:szCs w:val="19"/>
        </w:rPr>
      </w:pPr>
      <w:r w:rsidRPr="006228FA">
        <w:rPr>
          <w:rFonts w:cs="Arial"/>
          <w:szCs w:val="19"/>
        </w:rPr>
        <w:t>внутри</w:t>
      </w:r>
      <w:r w:rsidR="00256070" w:rsidRPr="006228FA">
        <w:rPr>
          <w:rFonts w:cs="Arial"/>
          <w:szCs w:val="19"/>
        </w:rPr>
        <w:t xml:space="preserve"> </w:t>
      </w:r>
      <w:r w:rsidRPr="006228FA">
        <w:rPr>
          <w:rFonts w:cs="Arial"/>
          <w:szCs w:val="19"/>
        </w:rPr>
        <w:t>контура</w:t>
      </w:r>
      <w:r w:rsidR="00037AF1" w:rsidRPr="006228FA">
        <w:rPr>
          <w:rFonts w:cs="Arial"/>
          <w:szCs w:val="19"/>
        </w:rPr>
        <w:t xml:space="preserve"> – </w:t>
      </w:r>
      <w:r w:rsidRPr="006228FA">
        <w:rPr>
          <w:rFonts w:cs="Arial"/>
          <w:szCs w:val="19"/>
        </w:rPr>
        <w:t>3,0.</w:t>
      </w:r>
    </w:p>
    <w:p w14:paraId="089CEAD2" w14:textId="18D9A5E4" w:rsidR="00A94FC6" w:rsidRPr="006228FA" w:rsidRDefault="00713226" w:rsidP="00C63049">
      <w:pPr>
        <w:shd w:val="clear" w:color="auto" w:fill="FFFFFF" w:themeFill="background1"/>
        <w:autoSpaceDE w:val="0"/>
        <w:autoSpaceDN w:val="0"/>
        <w:adjustRightInd w:val="0"/>
        <w:spacing w:after="0"/>
        <w:ind w:firstLine="567"/>
      </w:pPr>
      <w:r w:rsidRPr="006228FA">
        <w:t xml:space="preserve">6.7.2.7 </w:t>
      </w:r>
      <w:r w:rsidR="00A94FC6" w:rsidRPr="006228FA">
        <w:t>В</w:t>
      </w:r>
      <w:r w:rsidR="00256070" w:rsidRPr="006228FA">
        <w:t xml:space="preserve"> </w:t>
      </w:r>
      <w:r w:rsidR="00A94FC6" w:rsidRPr="006228FA">
        <w:t>процессе</w:t>
      </w:r>
      <w:r w:rsidR="00256070" w:rsidRPr="006228FA">
        <w:t xml:space="preserve"> </w:t>
      </w:r>
      <w:r w:rsidR="00A94FC6" w:rsidRPr="006228FA">
        <w:t>работ</w:t>
      </w:r>
      <w:r w:rsidR="00256070" w:rsidRPr="006228FA">
        <w:t xml:space="preserve"> </w:t>
      </w:r>
      <w:r w:rsidR="00A94FC6" w:rsidRPr="006228FA">
        <w:t>по</w:t>
      </w:r>
      <w:r w:rsidR="00256070" w:rsidRPr="006228FA">
        <w:t xml:space="preserve"> </w:t>
      </w:r>
      <w:r w:rsidR="00A94FC6" w:rsidRPr="006228FA">
        <w:t>бурению</w:t>
      </w:r>
      <w:r w:rsidR="00256070" w:rsidRPr="006228FA">
        <w:t xml:space="preserve"> </w:t>
      </w:r>
      <w:r w:rsidR="00A94FC6" w:rsidRPr="006228FA">
        <w:t>замораживающих</w:t>
      </w:r>
      <w:r w:rsidR="00256070" w:rsidRPr="006228FA">
        <w:t xml:space="preserve"> </w:t>
      </w:r>
      <w:r w:rsidR="00A94FC6" w:rsidRPr="006228FA">
        <w:t>скважин</w:t>
      </w:r>
      <w:r w:rsidR="00256070" w:rsidRPr="006228FA">
        <w:t xml:space="preserve"> </w:t>
      </w:r>
      <w:r w:rsidR="008931B4" w:rsidRPr="006228FA">
        <w:t>следует</w:t>
      </w:r>
      <w:r w:rsidR="00256070" w:rsidRPr="006228FA">
        <w:t xml:space="preserve"> </w:t>
      </w:r>
      <w:r w:rsidR="00A94FC6" w:rsidRPr="006228FA">
        <w:t>определять</w:t>
      </w:r>
      <w:r w:rsidR="00256070" w:rsidRPr="006228FA">
        <w:t xml:space="preserve"> </w:t>
      </w:r>
      <w:r w:rsidR="00A94FC6" w:rsidRPr="006228FA">
        <w:t>фактическ</w:t>
      </w:r>
      <w:r w:rsidR="00C63049" w:rsidRPr="006228FA">
        <w:t>ие</w:t>
      </w:r>
      <w:r w:rsidR="00256070" w:rsidRPr="006228FA">
        <w:t xml:space="preserve"> </w:t>
      </w:r>
      <w:r w:rsidR="00A94FC6" w:rsidRPr="006228FA">
        <w:t>температуру</w:t>
      </w:r>
      <w:r w:rsidR="00256070" w:rsidRPr="006228FA">
        <w:t xml:space="preserve"> </w:t>
      </w:r>
      <w:r w:rsidR="00A94FC6" w:rsidRPr="006228FA">
        <w:t>и</w:t>
      </w:r>
      <w:r w:rsidR="00256070" w:rsidRPr="006228FA">
        <w:t xml:space="preserve"> </w:t>
      </w:r>
      <w:proofErr w:type="gramStart"/>
      <w:r w:rsidR="00A94FC6" w:rsidRPr="006228FA">
        <w:t>скорость</w:t>
      </w:r>
      <w:r w:rsidR="00256070" w:rsidRPr="006228FA">
        <w:t xml:space="preserve"> </w:t>
      </w:r>
      <w:r w:rsidR="00A94FC6" w:rsidRPr="006228FA">
        <w:t>движения</w:t>
      </w:r>
      <w:r w:rsidR="00256070" w:rsidRPr="006228FA">
        <w:t xml:space="preserve"> </w:t>
      </w:r>
      <w:r w:rsidR="00A94FC6" w:rsidRPr="006228FA">
        <w:t>грунтовых</w:t>
      </w:r>
      <w:r w:rsidR="00256070" w:rsidRPr="006228FA">
        <w:t xml:space="preserve"> </w:t>
      </w:r>
      <w:r w:rsidR="00A94FC6" w:rsidRPr="006228FA">
        <w:t>вод</w:t>
      </w:r>
      <w:proofErr w:type="gramEnd"/>
      <w:r w:rsidR="00256070" w:rsidRPr="006228FA">
        <w:t xml:space="preserve"> </w:t>
      </w:r>
      <w:r w:rsidR="00A94FC6" w:rsidRPr="006228FA">
        <w:t>и</w:t>
      </w:r>
      <w:r w:rsidR="00256070" w:rsidRPr="006228FA">
        <w:t xml:space="preserve"> </w:t>
      </w:r>
      <w:r w:rsidR="00A94FC6" w:rsidRPr="006228FA">
        <w:t>их</w:t>
      </w:r>
      <w:r w:rsidR="00256070" w:rsidRPr="006228FA">
        <w:t xml:space="preserve"> </w:t>
      </w:r>
      <w:r w:rsidR="00A94FC6" w:rsidRPr="006228FA">
        <w:t>засоленность.</w:t>
      </w:r>
    </w:p>
    <w:p w14:paraId="06E9266D" w14:textId="77777777" w:rsidR="00A94FC6" w:rsidRPr="006228FA" w:rsidRDefault="00A94FC6" w:rsidP="00C63049">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процессе</w:t>
      </w:r>
      <w:r w:rsidR="00256070" w:rsidRPr="006228FA">
        <w:t xml:space="preserve"> </w:t>
      </w:r>
      <w:r w:rsidRPr="006228FA">
        <w:t>бурения</w:t>
      </w:r>
      <w:r w:rsidR="00256070" w:rsidRPr="006228FA">
        <w:t xml:space="preserve"> </w:t>
      </w:r>
      <w:r w:rsidRPr="006228FA">
        <w:t>на</w:t>
      </w:r>
      <w:r w:rsidR="00256070" w:rsidRPr="006228FA">
        <w:t xml:space="preserve"> </w:t>
      </w:r>
      <w:r w:rsidRPr="006228FA">
        <w:t>каждой</w:t>
      </w:r>
      <w:r w:rsidR="00256070" w:rsidRPr="006228FA">
        <w:t xml:space="preserve"> </w:t>
      </w:r>
      <w:r w:rsidRPr="006228FA">
        <w:t>десятой</w:t>
      </w:r>
      <w:r w:rsidR="00256070" w:rsidRPr="006228FA">
        <w:t xml:space="preserve"> </w:t>
      </w:r>
      <w:r w:rsidRPr="006228FA">
        <w:t>скважине</w:t>
      </w:r>
      <w:r w:rsidR="00256070" w:rsidRPr="006228FA">
        <w:t xml:space="preserve"> </w:t>
      </w:r>
      <w:r w:rsidRPr="006228FA">
        <w:t>по</w:t>
      </w:r>
      <w:r w:rsidR="00256070" w:rsidRPr="006228FA">
        <w:t xml:space="preserve"> </w:t>
      </w:r>
      <w:r w:rsidRPr="006228FA">
        <w:t>ко</w:t>
      </w:r>
      <w:r w:rsidR="00662F3E" w:rsidRPr="006228FA">
        <w:t>нтуру</w:t>
      </w:r>
      <w:r w:rsidR="00256070" w:rsidRPr="006228FA">
        <w:t xml:space="preserve"> </w:t>
      </w:r>
      <w:r w:rsidR="00662F3E" w:rsidRPr="006228FA">
        <w:t>ледогрунтового</w:t>
      </w:r>
      <w:r w:rsidR="00256070" w:rsidRPr="006228FA">
        <w:t xml:space="preserve"> </w:t>
      </w:r>
      <w:r w:rsidR="00662F3E" w:rsidRPr="006228FA">
        <w:t>ограждения</w:t>
      </w:r>
      <w:r w:rsidR="00256070" w:rsidRPr="006228FA">
        <w:t xml:space="preserve"> </w:t>
      </w:r>
      <w:r w:rsidR="00662F3E" w:rsidRPr="006228FA">
        <w:t>определяют</w:t>
      </w:r>
      <w:r w:rsidR="00256070" w:rsidRPr="006228FA">
        <w:t xml:space="preserve"> </w:t>
      </w:r>
      <w:r w:rsidRPr="006228FA">
        <w:t>фактическую</w:t>
      </w:r>
      <w:r w:rsidR="00256070" w:rsidRPr="006228FA">
        <w:t xml:space="preserve"> </w:t>
      </w:r>
      <w:r w:rsidRPr="006228FA">
        <w:t>глубину</w:t>
      </w:r>
      <w:r w:rsidR="00256070" w:rsidRPr="006228FA">
        <w:t xml:space="preserve"> </w:t>
      </w:r>
      <w:proofErr w:type="spellStart"/>
      <w:r w:rsidRPr="006228FA">
        <w:t>водоупора</w:t>
      </w:r>
      <w:proofErr w:type="spellEnd"/>
      <w:r w:rsidRPr="006228FA">
        <w:t>.</w:t>
      </w:r>
      <w:r w:rsidR="00256070" w:rsidRPr="006228FA">
        <w:t xml:space="preserve"> </w:t>
      </w:r>
      <w:r w:rsidRPr="006228FA">
        <w:t>При</w:t>
      </w:r>
      <w:r w:rsidR="00256070" w:rsidRPr="006228FA">
        <w:t xml:space="preserve"> </w:t>
      </w:r>
      <w:r w:rsidRPr="006228FA">
        <w:t>несовпадении</w:t>
      </w:r>
      <w:r w:rsidR="00256070" w:rsidRPr="006228FA">
        <w:t xml:space="preserve"> </w:t>
      </w:r>
      <w:r w:rsidRPr="006228FA">
        <w:t>фактических</w:t>
      </w:r>
      <w:r w:rsidR="00256070" w:rsidRPr="006228FA">
        <w:t xml:space="preserve"> </w:t>
      </w:r>
      <w:r w:rsidRPr="006228FA">
        <w:t>и</w:t>
      </w:r>
      <w:r w:rsidR="00256070" w:rsidRPr="006228FA">
        <w:t xml:space="preserve"> </w:t>
      </w:r>
      <w:r w:rsidRPr="006228FA">
        <w:t>проектных</w:t>
      </w:r>
      <w:r w:rsidR="00256070" w:rsidRPr="006228FA">
        <w:t xml:space="preserve"> </w:t>
      </w:r>
      <w:r w:rsidRPr="006228FA">
        <w:t>данных</w:t>
      </w:r>
      <w:r w:rsidR="00256070" w:rsidRPr="006228FA">
        <w:t xml:space="preserve"> </w:t>
      </w:r>
      <w:r w:rsidRPr="006228FA">
        <w:t>проектную</w:t>
      </w:r>
      <w:r w:rsidR="00256070" w:rsidRPr="006228FA">
        <w:t xml:space="preserve"> </w:t>
      </w:r>
      <w:r w:rsidRPr="006228FA">
        <w:t>документацию</w:t>
      </w:r>
      <w:r w:rsidR="00256070" w:rsidRPr="006228FA">
        <w:t xml:space="preserve"> </w:t>
      </w:r>
      <w:r w:rsidR="008931B4" w:rsidRPr="006228FA">
        <w:t>необходимо</w:t>
      </w:r>
      <w:r w:rsidR="00256070" w:rsidRPr="006228FA">
        <w:t xml:space="preserve"> </w:t>
      </w:r>
      <w:r w:rsidRPr="006228FA">
        <w:t>корректировать.</w:t>
      </w:r>
    </w:p>
    <w:p w14:paraId="3973D68D" w14:textId="77777777" w:rsidR="00A94FC6" w:rsidRPr="006228FA" w:rsidRDefault="00A94FC6" w:rsidP="00C63049">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отклонении</w:t>
      </w:r>
      <w:r w:rsidR="00256070" w:rsidRPr="006228FA">
        <w:t xml:space="preserve"> </w:t>
      </w:r>
      <w:r w:rsidRPr="006228FA">
        <w:t>скважин</w:t>
      </w:r>
      <w:r w:rsidR="00256070" w:rsidRPr="006228FA">
        <w:t xml:space="preserve"> </w:t>
      </w:r>
      <w:r w:rsidRPr="006228FA">
        <w:t>от</w:t>
      </w:r>
      <w:r w:rsidR="00256070" w:rsidRPr="006228FA">
        <w:t xml:space="preserve"> </w:t>
      </w:r>
      <w:r w:rsidRPr="006228FA">
        <w:t>проектного</w:t>
      </w:r>
      <w:r w:rsidR="00256070" w:rsidRPr="006228FA">
        <w:t xml:space="preserve"> </w:t>
      </w:r>
      <w:r w:rsidRPr="006228FA">
        <w:t>положения</w:t>
      </w:r>
      <w:r w:rsidR="00256070" w:rsidRPr="006228FA">
        <w:t xml:space="preserve"> </w:t>
      </w:r>
      <w:r w:rsidR="008931B4" w:rsidRPr="006228FA">
        <w:t>необходимо</w:t>
      </w:r>
      <w:r w:rsidR="00256070" w:rsidRPr="006228FA">
        <w:t xml:space="preserve"> </w:t>
      </w:r>
      <w:r w:rsidRPr="006228FA">
        <w:t>бурить</w:t>
      </w:r>
      <w:r w:rsidR="00256070" w:rsidRPr="006228FA">
        <w:t xml:space="preserve"> </w:t>
      </w:r>
      <w:r w:rsidRPr="006228FA">
        <w:t>дополнительные</w:t>
      </w:r>
      <w:r w:rsidR="00256070" w:rsidRPr="006228FA">
        <w:t xml:space="preserve"> </w:t>
      </w:r>
      <w:r w:rsidRPr="006228FA">
        <w:t>скважины</w:t>
      </w:r>
      <w:r w:rsidR="00256070" w:rsidRPr="006228FA">
        <w:t xml:space="preserve"> </w:t>
      </w:r>
      <w:r w:rsidRPr="006228FA">
        <w:t>и</w:t>
      </w:r>
      <w:r w:rsidR="00256070" w:rsidRPr="006228FA">
        <w:t xml:space="preserve"> </w:t>
      </w:r>
      <w:r w:rsidRPr="006228FA">
        <w:t>включать</w:t>
      </w:r>
      <w:r w:rsidR="00256070" w:rsidRPr="006228FA">
        <w:t xml:space="preserve"> </w:t>
      </w:r>
      <w:r w:rsidRPr="006228FA">
        <w:t>их</w:t>
      </w:r>
      <w:r w:rsidR="00256070" w:rsidRPr="006228FA">
        <w:t xml:space="preserve"> </w:t>
      </w:r>
      <w:r w:rsidRPr="006228FA">
        <w:t>в</w:t>
      </w:r>
      <w:r w:rsidR="00256070" w:rsidRPr="006228FA">
        <w:t xml:space="preserve"> </w:t>
      </w:r>
      <w:r w:rsidRPr="006228FA">
        <w:t>процесс</w:t>
      </w:r>
      <w:r w:rsidR="00256070" w:rsidRPr="006228FA">
        <w:t xml:space="preserve"> </w:t>
      </w:r>
      <w:r w:rsidRPr="006228FA">
        <w:t>замораживания.</w:t>
      </w:r>
    </w:p>
    <w:p w14:paraId="2BFAA67B" w14:textId="59C44FE7" w:rsidR="00A94FC6" w:rsidRPr="006228FA" w:rsidRDefault="00A94FC6" w:rsidP="00C63049">
      <w:pPr>
        <w:shd w:val="clear" w:color="auto" w:fill="FFFFFF" w:themeFill="background1"/>
        <w:autoSpaceDE w:val="0"/>
        <w:autoSpaceDN w:val="0"/>
        <w:adjustRightInd w:val="0"/>
        <w:spacing w:after="0"/>
        <w:ind w:firstLine="567"/>
      </w:pPr>
      <w:r w:rsidRPr="006228FA">
        <w:t>Число</w:t>
      </w:r>
      <w:r w:rsidR="00256070" w:rsidRPr="006228FA">
        <w:t xml:space="preserve"> </w:t>
      </w:r>
      <w:r w:rsidRPr="006228FA">
        <w:t>дополнительных</w:t>
      </w:r>
      <w:r w:rsidR="00256070" w:rsidRPr="006228FA">
        <w:t xml:space="preserve"> </w:t>
      </w:r>
      <w:r w:rsidRPr="006228FA">
        <w:t>вертикальных</w:t>
      </w:r>
      <w:r w:rsidR="00256070" w:rsidRPr="006228FA">
        <w:t xml:space="preserve"> </w:t>
      </w:r>
      <w:r w:rsidRPr="006228FA">
        <w:t>скважин</w:t>
      </w:r>
      <w:r w:rsidR="00256070" w:rsidRPr="006228FA">
        <w:t xml:space="preserve"> </w:t>
      </w:r>
      <w:r w:rsidRPr="006228FA">
        <w:t>при</w:t>
      </w:r>
      <w:r w:rsidR="00256070" w:rsidRPr="006228FA">
        <w:t xml:space="preserve"> </w:t>
      </w:r>
      <w:r w:rsidRPr="006228FA">
        <w:t>глубине</w:t>
      </w:r>
      <w:r w:rsidR="00256070" w:rsidRPr="006228FA">
        <w:t xml:space="preserve"> </w:t>
      </w:r>
      <w:r w:rsidRPr="006228FA">
        <w:t>замораживания</w:t>
      </w:r>
      <w:r w:rsidR="00256070" w:rsidRPr="006228FA">
        <w:t xml:space="preserve"> </w:t>
      </w:r>
      <w:r w:rsidRPr="006228FA">
        <w:t>до</w:t>
      </w:r>
      <w:r w:rsidR="00256070" w:rsidRPr="006228FA">
        <w:t xml:space="preserve"> </w:t>
      </w:r>
      <w:r w:rsidRPr="006228FA">
        <w:t>100</w:t>
      </w:r>
      <w:r w:rsidR="00256070" w:rsidRPr="006228FA">
        <w:t xml:space="preserve"> </w:t>
      </w:r>
      <w:r w:rsidRPr="006228FA">
        <w:t>м</w:t>
      </w:r>
      <w:r w:rsidR="00256070" w:rsidRPr="006228FA">
        <w:t xml:space="preserve"> </w:t>
      </w:r>
      <w:r w:rsidRPr="006228FA">
        <w:t>допускается</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10</w:t>
      </w:r>
      <w:r w:rsidR="00256070" w:rsidRPr="006228FA">
        <w:t xml:space="preserve"> </w:t>
      </w:r>
      <w:r w:rsidRPr="006228FA">
        <w:t>%,</w:t>
      </w:r>
      <w:r w:rsidR="00256070" w:rsidRPr="006228FA">
        <w:t xml:space="preserve"> </w:t>
      </w:r>
      <w:r w:rsidRPr="006228FA">
        <w:t>наклонных</w:t>
      </w:r>
      <w:r w:rsidR="00037AF1" w:rsidRPr="006228FA">
        <w:t xml:space="preserve"> – </w:t>
      </w:r>
      <w:r w:rsidRPr="006228FA">
        <w:t>20</w:t>
      </w:r>
      <w:r w:rsidR="00256070" w:rsidRPr="006228FA">
        <w:t xml:space="preserve"> </w:t>
      </w:r>
      <w:r w:rsidRPr="006228FA">
        <w:t>%</w:t>
      </w:r>
      <w:r w:rsidR="00C63049" w:rsidRPr="006228FA">
        <w:t>; п</w:t>
      </w:r>
      <w:r w:rsidRPr="006228FA">
        <w:t>ри</w:t>
      </w:r>
      <w:r w:rsidR="00256070" w:rsidRPr="006228FA">
        <w:t xml:space="preserve"> </w:t>
      </w:r>
      <w:r w:rsidRPr="006228FA">
        <w:t>глубине</w:t>
      </w:r>
      <w:r w:rsidR="00256070" w:rsidRPr="006228FA">
        <w:t xml:space="preserve"> </w:t>
      </w:r>
      <w:r w:rsidRPr="006228FA">
        <w:t>замораживания</w:t>
      </w:r>
      <w:r w:rsidR="00256070" w:rsidRPr="006228FA">
        <w:t xml:space="preserve"> </w:t>
      </w:r>
      <w:r w:rsidRPr="006228FA">
        <w:t>более</w:t>
      </w:r>
      <w:r w:rsidR="00256070" w:rsidRPr="006228FA">
        <w:t xml:space="preserve"> </w:t>
      </w:r>
      <w:r w:rsidRPr="006228FA">
        <w:t>100</w:t>
      </w:r>
      <w:r w:rsidR="00256070" w:rsidRPr="006228FA">
        <w:t xml:space="preserve"> </w:t>
      </w:r>
      <w:r w:rsidRPr="006228FA">
        <w:t>м</w:t>
      </w:r>
      <w:r w:rsidR="00037AF1" w:rsidRPr="006228FA">
        <w:t xml:space="preserve"> – </w:t>
      </w:r>
      <w:r w:rsidRPr="006228FA">
        <w:t>соответственно</w:t>
      </w:r>
      <w:r w:rsidR="00256070" w:rsidRPr="006228FA">
        <w:t xml:space="preserve"> </w:t>
      </w:r>
      <w:r w:rsidRPr="006228FA">
        <w:t>20</w:t>
      </w:r>
      <w:r w:rsidR="00256070" w:rsidRPr="006228FA">
        <w:t xml:space="preserve"> </w:t>
      </w:r>
      <w:r w:rsidR="002C28BD" w:rsidRPr="006228FA">
        <w:t>%</w:t>
      </w:r>
      <w:r w:rsidR="00256070" w:rsidRPr="006228FA">
        <w:t xml:space="preserve"> </w:t>
      </w:r>
      <w:r w:rsidRPr="006228FA">
        <w:t>и</w:t>
      </w:r>
      <w:r w:rsidR="00256070" w:rsidRPr="006228FA">
        <w:t xml:space="preserve"> </w:t>
      </w:r>
      <w:r w:rsidRPr="006228FA">
        <w:t>25</w:t>
      </w:r>
      <w:r w:rsidR="00256070" w:rsidRPr="006228FA">
        <w:t xml:space="preserve"> </w:t>
      </w:r>
      <w:r w:rsidRPr="006228FA">
        <w:t>%.</w:t>
      </w:r>
    </w:p>
    <w:p w14:paraId="49D18C8F" w14:textId="77777777" w:rsidR="00A94FC6" w:rsidRPr="006228FA" w:rsidRDefault="00A94FC6" w:rsidP="00C63049">
      <w:pPr>
        <w:shd w:val="clear" w:color="auto" w:fill="FFFFFF" w:themeFill="background1"/>
        <w:autoSpaceDE w:val="0"/>
        <w:autoSpaceDN w:val="0"/>
        <w:adjustRightInd w:val="0"/>
        <w:spacing w:after="0"/>
        <w:ind w:firstLine="567"/>
      </w:pPr>
      <w:r w:rsidRPr="006228FA">
        <w:t>Глубина</w:t>
      </w:r>
      <w:r w:rsidR="00256070" w:rsidRPr="006228FA">
        <w:t xml:space="preserve"> </w:t>
      </w:r>
      <w:r w:rsidRPr="006228FA">
        <w:t>скважины</w:t>
      </w:r>
      <w:r w:rsidR="00256070" w:rsidRPr="006228FA">
        <w:t xml:space="preserve"> </w:t>
      </w:r>
      <w:r w:rsidRPr="006228FA">
        <w:t>при</w:t>
      </w:r>
      <w:r w:rsidR="00256070" w:rsidRPr="006228FA">
        <w:t xml:space="preserve"> </w:t>
      </w:r>
      <w:r w:rsidRPr="006228FA">
        <w:t>бурении</w:t>
      </w:r>
      <w:r w:rsidR="00256070" w:rsidRPr="006228FA">
        <w:t xml:space="preserve"> </w:t>
      </w:r>
      <w:r w:rsidRPr="006228FA">
        <w:t>должна</w:t>
      </w:r>
      <w:r w:rsidR="00256070" w:rsidRPr="006228FA">
        <w:t xml:space="preserve"> </w:t>
      </w:r>
      <w:r w:rsidRPr="006228FA">
        <w:t>превышать</w:t>
      </w:r>
      <w:r w:rsidR="00256070" w:rsidRPr="006228FA">
        <w:t xml:space="preserve"> </w:t>
      </w:r>
      <w:r w:rsidRPr="006228FA">
        <w:t>длину</w:t>
      </w:r>
      <w:r w:rsidR="00256070" w:rsidRPr="006228FA">
        <w:t xml:space="preserve"> </w:t>
      </w:r>
      <w:r w:rsidRPr="006228FA">
        <w:t>замораживающей</w:t>
      </w:r>
      <w:r w:rsidR="00256070" w:rsidRPr="006228FA">
        <w:t xml:space="preserve"> </w:t>
      </w:r>
      <w:r w:rsidRPr="006228FA">
        <w:t>колонки</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чем</w:t>
      </w:r>
      <w:r w:rsidR="00256070" w:rsidRPr="006228FA">
        <w:t xml:space="preserve"> </w:t>
      </w:r>
      <w:r w:rsidRPr="006228FA">
        <w:t>на</w:t>
      </w:r>
      <w:r w:rsidR="00256070" w:rsidRPr="006228FA">
        <w:t xml:space="preserve"> </w:t>
      </w:r>
      <w:r w:rsidRPr="006228FA">
        <w:t>1</w:t>
      </w:r>
      <w:r w:rsidR="00256070" w:rsidRPr="006228FA">
        <w:t xml:space="preserve"> </w:t>
      </w:r>
      <w:r w:rsidRPr="006228FA">
        <w:t>м.</w:t>
      </w:r>
    </w:p>
    <w:p w14:paraId="070A158E" w14:textId="77777777" w:rsidR="00A94FC6" w:rsidRPr="006228FA" w:rsidRDefault="00A94FC6" w:rsidP="00C63049">
      <w:pPr>
        <w:shd w:val="clear" w:color="auto" w:fill="FFFFFF" w:themeFill="background1"/>
        <w:autoSpaceDE w:val="0"/>
        <w:autoSpaceDN w:val="0"/>
        <w:adjustRightInd w:val="0"/>
        <w:spacing w:after="0"/>
        <w:ind w:firstLine="567"/>
      </w:pPr>
      <w:r w:rsidRPr="006228FA">
        <w:t>До</w:t>
      </w:r>
      <w:r w:rsidR="00256070" w:rsidRPr="006228FA">
        <w:t xml:space="preserve"> </w:t>
      </w:r>
      <w:r w:rsidRPr="006228FA">
        <w:t>начала</w:t>
      </w:r>
      <w:r w:rsidR="00256070" w:rsidRPr="006228FA">
        <w:t xml:space="preserve"> </w:t>
      </w:r>
      <w:r w:rsidRPr="006228FA">
        <w:t>расчетного</w:t>
      </w:r>
      <w:r w:rsidR="00256070" w:rsidRPr="006228FA">
        <w:t xml:space="preserve"> </w:t>
      </w:r>
      <w:r w:rsidRPr="006228FA">
        <w:t>срока</w:t>
      </w:r>
      <w:r w:rsidR="00256070" w:rsidRPr="006228FA">
        <w:t xml:space="preserve"> </w:t>
      </w:r>
      <w:r w:rsidRPr="006228FA">
        <w:t>активного</w:t>
      </w:r>
      <w:r w:rsidR="00256070" w:rsidRPr="006228FA">
        <w:t xml:space="preserve"> </w:t>
      </w:r>
      <w:r w:rsidRPr="006228FA">
        <w:t>замораживания</w:t>
      </w:r>
      <w:r w:rsidR="00256070" w:rsidRPr="006228FA">
        <w:t xml:space="preserve"> </w:t>
      </w:r>
      <w:r w:rsidRPr="006228FA">
        <w:t>грунтов</w:t>
      </w:r>
      <w:r w:rsidR="00256070" w:rsidRPr="006228FA">
        <w:t xml:space="preserve"> </w:t>
      </w:r>
      <w:r w:rsidR="008931B4" w:rsidRPr="006228FA">
        <w:t>следует</w:t>
      </w:r>
      <w:r w:rsidR="00256070" w:rsidRPr="006228FA">
        <w:t xml:space="preserve"> </w:t>
      </w:r>
      <w:r w:rsidRPr="006228FA">
        <w:t>предусматривать</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5</w:t>
      </w:r>
      <w:r w:rsidR="00256070" w:rsidRPr="006228FA">
        <w:t xml:space="preserve"> </w:t>
      </w:r>
      <w:proofErr w:type="spellStart"/>
      <w:r w:rsidRPr="006228FA">
        <w:t>сут</w:t>
      </w:r>
      <w:proofErr w:type="spellEnd"/>
      <w:r w:rsidR="00256070" w:rsidRPr="006228FA">
        <w:t xml:space="preserve"> </w:t>
      </w:r>
      <w:r w:rsidRPr="006228FA">
        <w:t>для</w:t>
      </w:r>
      <w:r w:rsidR="00256070" w:rsidRPr="006228FA">
        <w:t xml:space="preserve"> </w:t>
      </w:r>
      <w:r w:rsidRPr="006228FA">
        <w:t>вывода</w:t>
      </w:r>
      <w:r w:rsidR="00256070" w:rsidRPr="006228FA">
        <w:t xml:space="preserve"> </w:t>
      </w:r>
      <w:r w:rsidRPr="006228FA">
        <w:t>замораживающей</w:t>
      </w:r>
      <w:r w:rsidR="00256070" w:rsidRPr="006228FA">
        <w:t xml:space="preserve"> </w:t>
      </w:r>
      <w:r w:rsidRPr="006228FA">
        <w:t>станции</w:t>
      </w:r>
      <w:r w:rsidR="00256070" w:rsidRPr="006228FA">
        <w:t xml:space="preserve"> </w:t>
      </w:r>
      <w:r w:rsidRPr="006228FA">
        <w:t>на</w:t>
      </w:r>
      <w:r w:rsidR="00256070" w:rsidRPr="006228FA">
        <w:t xml:space="preserve"> </w:t>
      </w:r>
      <w:r w:rsidRPr="006228FA">
        <w:t>проектный</w:t>
      </w:r>
      <w:r w:rsidR="00256070" w:rsidRPr="006228FA">
        <w:t xml:space="preserve"> </w:t>
      </w:r>
      <w:r w:rsidRPr="006228FA">
        <w:t>режим.</w:t>
      </w:r>
    </w:p>
    <w:p w14:paraId="28E9A6A1" w14:textId="77777777" w:rsidR="00A94FC6" w:rsidRPr="006228FA" w:rsidRDefault="00713226" w:rsidP="00C63049">
      <w:pPr>
        <w:shd w:val="clear" w:color="auto" w:fill="FFFFFF" w:themeFill="background1"/>
        <w:autoSpaceDE w:val="0"/>
        <w:autoSpaceDN w:val="0"/>
        <w:adjustRightInd w:val="0"/>
        <w:spacing w:after="0"/>
        <w:ind w:firstLine="567"/>
      </w:pPr>
      <w:r w:rsidRPr="006228FA">
        <w:lastRenderedPageBreak/>
        <w:t xml:space="preserve">6.7.2.8 </w:t>
      </w:r>
      <w:r w:rsidR="00A94FC6" w:rsidRPr="006228FA">
        <w:t>Контроль</w:t>
      </w:r>
      <w:r w:rsidR="00256070" w:rsidRPr="006228FA">
        <w:t xml:space="preserve"> </w:t>
      </w:r>
      <w:r w:rsidR="00A94FC6" w:rsidRPr="006228FA">
        <w:t>за</w:t>
      </w:r>
      <w:r w:rsidR="00256070" w:rsidRPr="006228FA">
        <w:t xml:space="preserve"> </w:t>
      </w:r>
      <w:r w:rsidR="00A94FC6" w:rsidRPr="006228FA">
        <w:t>производством</w:t>
      </w:r>
      <w:r w:rsidR="00256070" w:rsidRPr="006228FA">
        <w:t xml:space="preserve"> </w:t>
      </w:r>
      <w:r w:rsidR="00A94FC6" w:rsidRPr="006228FA">
        <w:t>и</w:t>
      </w:r>
      <w:r w:rsidR="00256070" w:rsidRPr="006228FA">
        <w:t xml:space="preserve"> </w:t>
      </w:r>
      <w:r w:rsidR="00A94FC6" w:rsidRPr="006228FA">
        <w:t>приемкой</w:t>
      </w:r>
      <w:r w:rsidR="00256070" w:rsidRPr="006228FA">
        <w:t xml:space="preserve"> </w:t>
      </w:r>
      <w:r w:rsidR="00A94FC6" w:rsidRPr="006228FA">
        <w:t>работ</w:t>
      </w:r>
      <w:r w:rsidR="00256070" w:rsidRPr="006228FA">
        <w:t xml:space="preserve"> </w:t>
      </w:r>
      <w:r w:rsidR="00A94FC6" w:rsidRPr="006228FA">
        <w:t>по</w:t>
      </w:r>
      <w:r w:rsidR="00256070" w:rsidRPr="006228FA">
        <w:t xml:space="preserve"> </w:t>
      </w:r>
      <w:r w:rsidR="00A94FC6" w:rsidRPr="006228FA">
        <w:t>искусственному</w:t>
      </w:r>
      <w:r w:rsidR="00256070" w:rsidRPr="006228FA">
        <w:t xml:space="preserve"> </w:t>
      </w:r>
      <w:r w:rsidR="00A94FC6" w:rsidRPr="006228FA">
        <w:t>замораживанию</w:t>
      </w:r>
      <w:r w:rsidR="00256070" w:rsidRPr="006228FA">
        <w:t xml:space="preserve"> </w:t>
      </w:r>
      <w:r w:rsidR="00A94FC6" w:rsidRPr="006228FA">
        <w:t>грунтов</w:t>
      </w:r>
      <w:r w:rsidR="00256070" w:rsidRPr="006228FA">
        <w:t xml:space="preserve"> </w:t>
      </w:r>
      <w:r w:rsidR="008931B4" w:rsidRPr="006228FA">
        <w:t>следует</w:t>
      </w:r>
      <w:r w:rsidR="00256070" w:rsidRPr="006228FA">
        <w:t xml:space="preserve"> </w:t>
      </w:r>
      <w:r w:rsidR="00A94FC6" w:rsidRPr="006228FA">
        <w:t>проводить</w:t>
      </w:r>
      <w:r w:rsidR="00256070" w:rsidRPr="006228FA">
        <w:t xml:space="preserve"> </w:t>
      </w:r>
      <w:r w:rsidR="00A94FC6" w:rsidRPr="006228FA">
        <w:t>согласно</w:t>
      </w:r>
      <w:r w:rsidR="00256070" w:rsidRPr="006228FA">
        <w:t xml:space="preserve"> </w:t>
      </w:r>
      <w:r w:rsidR="00A94FC6" w:rsidRPr="006228FA">
        <w:t>таблице</w:t>
      </w:r>
      <w:r w:rsidR="00256070" w:rsidRPr="006228FA">
        <w:t xml:space="preserve"> </w:t>
      </w:r>
      <w:r w:rsidR="00A94FC6" w:rsidRPr="006228FA">
        <w:t>6.</w:t>
      </w:r>
      <w:r w:rsidR="002C28BD" w:rsidRPr="006228FA">
        <w:t>5</w:t>
      </w:r>
      <w:r w:rsidR="00A94FC6" w:rsidRPr="006228FA">
        <w:t>.</w:t>
      </w:r>
    </w:p>
    <w:p w14:paraId="26AA3140" w14:textId="77777777" w:rsidR="00A94FC6" w:rsidRPr="006228FA" w:rsidRDefault="00A94FC6" w:rsidP="00A00EDA">
      <w:pPr>
        <w:pStyle w:val="0"/>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6.</w:t>
      </w:r>
      <w:r w:rsidR="002C28BD" w:rsidRPr="006228FA">
        <w:rPr>
          <w:color w:val="auto"/>
        </w:rPr>
        <w:t>5</w:t>
      </w:r>
      <w:proofErr w:type="gramEnd"/>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CellMar>
          <w:left w:w="90" w:type="dxa"/>
          <w:right w:w="90" w:type="dxa"/>
        </w:tblCellMar>
        <w:tblLook w:val="0000" w:firstRow="0" w:lastRow="0" w:firstColumn="0" w:lastColumn="0" w:noHBand="0" w:noVBand="0"/>
      </w:tblPr>
      <w:tblGrid>
        <w:gridCol w:w="4437"/>
        <w:gridCol w:w="3424"/>
        <w:gridCol w:w="2057"/>
      </w:tblGrid>
      <w:tr w:rsidR="00062D01" w:rsidRPr="006228FA" w14:paraId="4F7009A0" w14:textId="77777777" w:rsidTr="003515C1">
        <w:trPr>
          <w:tblHeader/>
          <w:jc w:val="center"/>
        </w:trPr>
        <w:tc>
          <w:tcPr>
            <w:tcW w:w="4437" w:type="dxa"/>
            <w:shd w:val="clear" w:color="auto" w:fill="auto"/>
            <w:tcMar>
              <w:bottom w:w="28" w:type="dxa"/>
            </w:tcMar>
            <w:vAlign w:val="center"/>
          </w:tcPr>
          <w:p w14:paraId="6A303805" w14:textId="77777777" w:rsidR="00A94FC6" w:rsidRPr="006228FA" w:rsidRDefault="00A94FC6" w:rsidP="00A00EDA">
            <w:pPr>
              <w:shd w:val="clear" w:color="auto" w:fill="FFFFFF" w:themeFill="background1"/>
              <w:spacing w:after="0"/>
              <w:ind w:firstLine="0"/>
              <w:jc w:val="center"/>
              <w:rPr>
                <w:sz w:val="20"/>
                <w:szCs w:val="20"/>
              </w:rPr>
            </w:pPr>
            <w:r w:rsidRPr="006228FA">
              <w:rPr>
                <w:sz w:val="20"/>
                <w:szCs w:val="20"/>
              </w:rPr>
              <w:t>Технические</w:t>
            </w:r>
            <w:r w:rsidR="00256070" w:rsidRPr="006228FA">
              <w:rPr>
                <w:sz w:val="20"/>
                <w:szCs w:val="20"/>
              </w:rPr>
              <w:t xml:space="preserve"> </w:t>
            </w:r>
            <w:r w:rsidRPr="006228FA">
              <w:rPr>
                <w:sz w:val="20"/>
                <w:szCs w:val="20"/>
              </w:rPr>
              <w:t>требования</w:t>
            </w:r>
          </w:p>
        </w:tc>
        <w:tc>
          <w:tcPr>
            <w:tcW w:w="3424" w:type="dxa"/>
            <w:shd w:val="clear" w:color="auto" w:fill="auto"/>
            <w:tcMar>
              <w:bottom w:w="28" w:type="dxa"/>
            </w:tcMar>
            <w:vAlign w:val="center"/>
          </w:tcPr>
          <w:p w14:paraId="56E1F480" w14:textId="77777777" w:rsidR="00A94FC6" w:rsidRPr="006228FA" w:rsidRDefault="00A94FC6" w:rsidP="00A00EDA">
            <w:pPr>
              <w:shd w:val="clear" w:color="auto" w:fill="FFFFFF" w:themeFill="background1"/>
              <w:spacing w:after="0"/>
              <w:ind w:firstLine="0"/>
              <w:jc w:val="center"/>
              <w:rPr>
                <w:sz w:val="20"/>
                <w:szCs w:val="20"/>
              </w:rPr>
            </w:pPr>
            <w:r w:rsidRPr="006228FA">
              <w:rPr>
                <w:sz w:val="20"/>
                <w:szCs w:val="20"/>
              </w:rPr>
              <w:t>Предельные</w:t>
            </w:r>
            <w:r w:rsidR="00256070" w:rsidRPr="006228FA">
              <w:rPr>
                <w:sz w:val="20"/>
                <w:szCs w:val="20"/>
              </w:rPr>
              <w:t xml:space="preserve"> </w:t>
            </w:r>
            <w:r w:rsidRPr="006228FA">
              <w:rPr>
                <w:sz w:val="20"/>
                <w:szCs w:val="20"/>
              </w:rPr>
              <w:t>отклонения</w:t>
            </w:r>
          </w:p>
        </w:tc>
        <w:tc>
          <w:tcPr>
            <w:tcW w:w="2057" w:type="dxa"/>
            <w:shd w:val="clear" w:color="auto" w:fill="auto"/>
            <w:tcMar>
              <w:bottom w:w="28" w:type="dxa"/>
            </w:tcMar>
            <w:vAlign w:val="center"/>
          </w:tcPr>
          <w:p w14:paraId="356DC6CA" w14:textId="77777777" w:rsidR="00A94FC6" w:rsidRPr="006228FA" w:rsidRDefault="00A94FC6" w:rsidP="00A00EDA">
            <w:pPr>
              <w:shd w:val="clear" w:color="auto" w:fill="FFFFFF" w:themeFill="background1"/>
              <w:spacing w:after="0"/>
              <w:ind w:firstLine="0"/>
              <w:jc w:val="center"/>
              <w:rPr>
                <w:sz w:val="20"/>
                <w:szCs w:val="20"/>
              </w:rPr>
            </w:pPr>
            <w:r w:rsidRPr="006228FA">
              <w:rPr>
                <w:sz w:val="20"/>
                <w:szCs w:val="20"/>
              </w:rPr>
              <w:t>Контроль</w:t>
            </w:r>
            <w:r w:rsidR="00256070" w:rsidRPr="006228FA">
              <w:rPr>
                <w:sz w:val="20"/>
                <w:szCs w:val="20"/>
              </w:rPr>
              <w:t xml:space="preserve"> </w:t>
            </w:r>
            <w:r w:rsidRPr="006228FA">
              <w:rPr>
                <w:sz w:val="20"/>
                <w:szCs w:val="20"/>
              </w:rPr>
              <w:t>(метод</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объем)</w:t>
            </w:r>
          </w:p>
        </w:tc>
      </w:tr>
      <w:tr w:rsidR="00062D01" w:rsidRPr="006228FA" w14:paraId="1A9ED0A9" w14:textId="77777777" w:rsidTr="00BC1D74">
        <w:trPr>
          <w:trHeight w:val="977"/>
          <w:jc w:val="center"/>
        </w:trPr>
        <w:tc>
          <w:tcPr>
            <w:tcW w:w="4437" w:type="dxa"/>
            <w:shd w:val="clear" w:color="auto" w:fill="auto"/>
            <w:tcMar>
              <w:bottom w:w="28" w:type="dxa"/>
            </w:tcMar>
          </w:tcPr>
          <w:p w14:paraId="182E1B97" w14:textId="77777777" w:rsidR="002C28BD" w:rsidRPr="006228FA" w:rsidRDefault="002C28BD" w:rsidP="00C63049">
            <w:pPr>
              <w:shd w:val="clear" w:color="auto" w:fill="FFFFFF" w:themeFill="background1"/>
              <w:spacing w:after="0"/>
              <w:ind w:firstLine="0"/>
              <w:jc w:val="left"/>
              <w:rPr>
                <w:sz w:val="22"/>
                <w:szCs w:val="22"/>
              </w:rPr>
            </w:pPr>
            <w:r w:rsidRPr="006228FA">
              <w:rPr>
                <w:sz w:val="22"/>
                <w:szCs w:val="22"/>
              </w:rPr>
              <w:t>Линейные</w:t>
            </w:r>
            <w:r w:rsidR="00256070" w:rsidRPr="006228FA">
              <w:rPr>
                <w:sz w:val="22"/>
                <w:szCs w:val="22"/>
              </w:rPr>
              <w:t xml:space="preserve"> </w:t>
            </w:r>
            <w:r w:rsidRPr="006228FA">
              <w:rPr>
                <w:sz w:val="22"/>
                <w:szCs w:val="22"/>
              </w:rPr>
              <w:t>отклонения</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заданного</w:t>
            </w:r>
            <w:r w:rsidR="00256070" w:rsidRPr="006228FA">
              <w:rPr>
                <w:sz w:val="22"/>
                <w:szCs w:val="22"/>
              </w:rPr>
              <w:t xml:space="preserve"> </w:t>
            </w:r>
            <w:r w:rsidRPr="006228FA">
              <w:rPr>
                <w:sz w:val="22"/>
                <w:szCs w:val="22"/>
              </w:rPr>
              <w:t>направления</w:t>
            </w:r>
            <w:r w:rsidR="00256070" w:rsidRPr="006228FA">
              <w:rPr>
                <w:sz w:val="22"/>
                <w:szCs w:val="22"/>
              </w:rPr>
              <w:t xml:space="preserve"> </w:t>
            </w:r>
            <w:r w:rsidRPr="006228FA">
              <w:rPr>
                <w:sz w:val="22"/>
                <w:szCs w:val="22"/>
              </w:rPr>
              <w:t>скважин:</w:t>
            </w:r>
          </w:p>
          <w:p w14:paraId="3BE528E0" w14:textId="70FA5C37" w:rsidR="002C28BD" w:rsidRPr="006228FA" w:rsidRDefault="00BC1D74" w:rsidP="00C63049">
            <w:pPr>
              <w:shd w:val="clear" w:color="auto" w:fill="FFFFFF" w:themeFill="background1"/>
              <w:ind w:firstLine="0"/>
              <w:jc w:val="left"/>
              <w:rPr>
                <w:sz w:val="22"/>
                <w:szCs w:val="22"/>
              </w:rPr>
            </w:pPr>
            <w:r w:rsidRPr="006228FA">
              <w:rPr>
                <w:sz w:val="22"/>
                <w:szCs w:val="22"/>
              </w:rPr>
              <w:t>- вертикальных</w:t>
            </w:r>
          </w:p>
          <w:p w14:paraId="615DFBFB" w14:textId="4B5C5CFB" w:rsidR="002C28BD" w:rsidRPr="006228FA" w:rsidRDefault="00BC1D74" w:rsidP="00C63049">
            <w:pPr>
              <w:shd w:val="clear" w:color="auto" w:fill="FFFFFF" w:themeFill="background1"/>
              <w:ind w:firstLine="0"/>
              <w:jc w:val="left"/>
              <w:rPr>
                <w:sz w:val="22"/>
                <w:szCs w:val="22"/>
              </w:rPr>
            </w:pPr>
            <w:r w:rsidRPr="006228FA">
              <w:rPr>
                <w:sz w:val="22"/>
                <w:szCs w:val="22"/>
              </w:rPr>
              <w:t xml:space="preserve">- </w:t>
            </w:r>
            <w:r w:rsidR="002C28BD" w:rsidRPr="006228FA">
              <w:rPr>
                <w:sz w:val="22"/>
                <w:szCs w:val="22"/>
              </w:rPr>
              <w:t>наклонных</w:t>
            </w:r>
          </w:p>
        </w:tc>
        <w:tc>
          <w:tcPr>
            <w:tcW w:w="3424" w:type="dxa"/>
            <w:shd w:val="clear" w:color="auto" w:fill="auto"/>
            <w:tcMar>
              <w:bottom w:w="28" w:type="dxa"/>
            </w:tcMar>
          </w:tcPr>
          <w:p w14:paraId="6D98A785" w14:textId="77777777" w:rsidR="002C28BD" w:rsidRPr="006228FA" w:rsidRDefault="002C28BD" w:rsidP="00A00EDA">
            <w:pPr>
              <w:shd w:val="clear" w:color="auto" w:fill="FFFFFF" w:themeFill="background1"/>
              <w:spacing w:after="0"/>
              <w:jc w:val="center"/>
              <w:rPr>
                <w:sz w:val="22"/>
                <w:szCs w:val="22"/>
              </w:rPr>
            </w:pPr>
          </w:p>
          <w:p w14:paraId="145F8345" w14:textId="77777777" w:rsidR="002C28BD" w:rsidRPr="006228FA" w:rsidRDefault="002C28BD" w:rsidP="00A00EDA">
            <w:pPr>
              <w:shd w:val="clear" w:color="auto" w:fill="FFFFFF" w:themeFill="background1"/>
              <w:spacing w:after="0"/>
              <w:jc w:val="center"/>
              <w:rPr>
                <w:sz w:val="22"/>
                <w:szCs w:val="22"/>
              </w:rPr>
            </w:pPr>
          </w:p>
          <w:p w14:paraId="1CCB2D84" w14:textId="77777777" w:rsidR="002C28BD" w:rsidRPr="006228FA" w:rsidRDefault="002C28BD" w:rsidP="00BC1D74">
            <w:pPr>
              <w:shd w:val="clear" w:color="auto" w:fill="FFFFFF" w:themeFill="background1"/>
              <w:spacing w:after="0"/>
              <w:ind w:firstLine="0"/>
              <w:jc w:val="center"/>
              <w:rPr>
                <w:sz w:val="22"/>
                <w:szCs w:val="22"/>
              </w:rPr>
            </w:pP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1</w:t>
            </w:r>
            <w:r w:rsidR="00256070" w:rsidRPr="006228FA">
              <w:rPr>
                <w:sz w:val="22"/>
                <w:szCs w:val="22"/>
              </w:rPr>
              <w:t xml:space="preserve"> </w:t>
            </w:r>
            <w:r w:rsidRPr="006228FA">
              <w:rPr>
                <w:sz w:val="22"/>
                <w:szCs w:val="22"/>
              </w:rPr>
              <w:t>%</w:t>
            </w:r>
            <w:r w:rsidR="00256070" w:rsidRPr="006228FA">
              <w:rPr>
                <w:sz w:val="22"/>
                <w:szCs w:val="22"/>
              </w:rPr>
              <w:t xml:space="preserve"> </w:t>
            </w:r>
            <w:r w:rsidRPr="006228FA">
              <w:rPr>
                <w:sz w:val="22"/>
                <w:szCs w:val="22"/>
              </w:rPr>
              <w:t>глубины</w:t>
            </w:r>
          </w:p>
          <w:p w14:paraId="399DEAC2" w14:textId="77777777" w:rsidR="002C28BD" w:rsidRPr="006228FA" w:rsidRDefault="002C28BD" w:rsidP="00BC1D74">
            <w:pPr>
              <w:shd w:val="clear" w:color="auto" w:fill="FFFFFF" w:themeFill="background1"/>
              <w:spacing w:after="0"/>
              <w:ind w:firstLine="16"/>
              <w:jc w:val="center"/>
              <w:rPr>
                <w:sz w:val="22"/>
                <w:szCs w:val="22"/>
              </w:rPr>
            </w:pP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2</w:t>
            </w:r>
            <w:r w:rsidR="00256070" w:rsidRPr="006228FA">
              <w:rPr>
                <w:sz w:val="22"/>
                <w:szCs w:val="22"/>
              </w:rPr>
              <w:t xml:space="preserve"> </w:t>
            </w:r>
            <w:r w:rsidRPr="006228FA">
              <w:rPr>
                <w:sz w:val="22"/>
                <w:szCs w:val="22"/>
              </w:rPr>
              <w:t>%</w:t>
            </w:r>
            <w:r w:rsidR="00256070" w:rsidRPr="006228FA">
              <w:rPr>
                <w:sz w:val="22"/>
                <w:szCs w:val="22"/>
              </w:rPr>
              <w:t xml:space="preserve"> </w:t>
            </w:r>
            <w:r w:rsidRPr="006228FA">
              <w:rPr>
                <w:sz w:val="22"/>
                <w:szCs w:val="22"/>
              </w:rPr>
              <w:t>длины</w:t>
            </w:r>
          </w:p>
        </w:tc>
        <w:tc>
          <w:tcPr>
            <w:tcW w:w="2057" w:type="dxa"/>
            <w:shd w:val="clear" w:color="auto" w:fill="auto"/>
            <w:tcMar>
              <w:bottom w:w="28" w:type="dxa"/>
            </w:tcMar>
          </w:tcPr>
          <w:p w14:paraId="7A43EB17" w14:textId="77777777" w:rsidR="002C28BD" w:rsidRPr="006228FA" w:rsidRDefault="002C28BD" w:rsidP="00A00EDA">
            <w:pPr>
              <w:shd w:val="clear" w:color="auto" w:fill="FFFFFF" w:themeFill="background1"/>
              <w:spacing w:after="0"/>
              <w:ind w:firstLine="0"/>
              <w:jc w:val="center"/>
              <w:rPr>
                <w:sz w:val="22"/>
                <w:szCs w:val="22"/>
              </w:rPr>
            </w:pPr>
            <w:r w:rsidRPr="006228FA">
              <w:rPr>
                <w:sz w:val="22"/>
                <w:szCs w:val="22"/>
              </w:rPr>
              <w:t>Измерительный,</w:t>
            </w:r>
            <w:r w:rsidR="00256070" w:rsidRPr="006228FA">
              <w:rPr>
                <w:sz w:val="22"/>
                <w:szCs w:val="22"/>
              </w:rPr>
              <w:t xml:space="preserve"> </w:t>
            </w:r>
            <w:r w:rsidRPr="006228FA">
              <w:rPr>
                <w:sz w:val="22"/>
                <w:szCs w:val="22"/>
              </w:rPr>
              <w:t>через</w:t>
            </w:r>
            <w:r w:rsidR="00256070" w:rsidRPr="006228FA">
              <w:rPr>
                <w:sz w:val="22"/>
                <w:szCs w:val="22"/>
              </w:rPr>
              <w:t xml:space="preserve"> </w:t>
            </w:r>
            <w:r w:rsidRPr="006228FA">
              <w:rPr>
                <w:sz w:val="22"/>
                <w:szCs w:val="22"/>
              </w:rPr>
              <w:t>каждые</w:t>
            </w:r>
            <w:r w:rsidR="00256070" w:rsidRPr="006228FA">
              <w:rPr>
                <w:sz w:val="22"/>
                <w:szCs w:val="22"/>
              </w:rPr>
              <w:t xml:space="preserve"> </w:t>
            </w:r>
            <w:r w:rsidRPr="006228FA">
              <w:rPr>
                <w:sz w:val="22"/>
                <w:szCs w:val="22"/>
              </w:rPr>
              <w:t>10</w:t>
            </w:r>
            <w:r w:rsidR="00256070" w:rsidRPr="006228FA">
              <w:rPr>
                <w:sz w:val="22"/>
                <w:szCs w:val="22"/>
              </w:rPr>
              <w:t xml:space="preserve"> </w:t>
            </w:r>
            <w:r w:rsidRPr="006228FA">
              <w:rPr>
                <w:sz w:val="22"/>
                <w:szCs w:val="22"/>
              </w:rPr>
              <w:t>м</w:t>
            </w:r>
          </w:p>
        </w:tc>
      </w:tr>
      <w:tr w:rsidR="00062D01" w:rsidRPr="006228FA" w14:paraId="5770254B" w14:textId="77777777" w:rsidTr="003515C1">
        <w:trPr>
          <w:jc w:val="center"/>
        </w:trPr>
        <w:tc>
          <w:tcPr>
            <w:tcW w:w="4437" w:type="dxa"/>
            <w:shd w:val="clear" w:color="auto" w:fill="auto"/>
            <w:tcMar>
              <w:bottom w:w="28" w:type="dxa"/>
            </w:tcMar>
          </w:tcPr>
          <w:p w14:paraId="59B7AE3F" w14:textId="77777777" w:rsidR="00A94FC6" w:rsidRPr="006228FA" w:rsidRDefault="00A94FC6" w:rsidP="00C63049">
            <w:pPr>
              <w:shd w:val="clear" w:color="auto" w:fill="FFFFFF" w:themeFill="background1"/>
              <w:spacing w:after="0"/>
              <w:ind w:firstLine="0"/>
              <w:jc w:val="left"/>
              <w:rPr>
                <w:sz w:val="22"/>
                <w:szCs w:val="22"/>
              </w:rPr>
            </w:pPr>
            <w:r w:rsidRPr="006228FA">
              <w:rPr>
                <w:sz w:val="22"/>
                <w:szCs w:val="22"/>
              </w:rPr>
              <w:t>Отклонения</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расположения</w:t>
            </w:r>
            <w:r w:rsidR="00256070" w:rsidRPr="006228FA">
              <w:rPr>
                <w:sz w:val="22"/>
                <w:szCs w:val="22"/>
              </w:rPr>
              <w:t xml:space="preserve"> </w:t>
            </w:r>
            <w:r w:rsidRPr="006228FA">
              <w:rPr>
                <w:sz w:val="22"/>
                <w:szCs w:val="22"/>
              </w:rPr>
              <w:t>скважин</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плане</w:t>
            </w:r>
          </w:p>
        </w:tc>
        <w:tc>
          <w:tcPr>
            <w:tcW w:w="3424" w:type="dxa"/>
            <w:shd w:val="clear" w:color="auto" w:fill="auto"/>
            <w:tcMar>
              <w:bottom w:w="28" w:type="dxa"/>
            </w:tcMar>
          </w:tcPr>
          <w:p w14:paraId="76A49255" w14:textId="77777777" w:rsidR="00A94FC6" w:rsidRPr="006228FA" w:rsidRDefault="00A94FC6" w:rsidP="00A00EDA">
            <w:pPr>
              <w:shd w:val="clear" w:color="auto" w:fill="FFFFFF" w:themeFill="background1"/>
              <w:spacing w:after="0"/>
              <w:ind w:firstLine="0"/>
              <w:jc w:val="center"/>
              <w:rPr>
                <w:sz w:val="22"/>
                <w:szCs w:val="22"/>
              </w:rPr>
            </w:pPr>
            <w:r w:rsidRPr="006228FA">
              <w:rPr>
                <w:sz w:val="22"/>
                <w:szCs w:val="22"/>
              </w:rPr>
              <w:t>5</w:t>
            </w:r>
            <w:r w:rsidR="00256070" w:rsidRPr="006228FA">
              <w:rPr>
                <w:sz w:val="22"/>
                <w:szCs w:val="22"/>
              </w:rPr>
              <w:t xml:space="preserve"> </w:t>
            </w:r>
            <w:r w:rsidRPr="006228FA">
              <w:rPr>
                <w:sz w:val="22"/>
                <w:szCs w:val="22"/>
              </w:rPr>
              <w:t>см</w:t>
            </w:r>
          </w:p>
        </w:tc>
        <w:tc>
          <w:tcPr>
            <w:tcW w:w="2057" w:type="dxa"/>
            <w:shd w:val="clear" w:color="auto" w:fill="auto"/>
            <w:tcMar>
              <w:bottom w:w="28" w:type="dxa"/>
            </w:tcMar>
          </w:tcPr>
          <w:p w14:paraId="228EB2DA" w14:textId="77777777" w:rsidR="00A94FC6" w:rsidRPr="006228FA" w:rsidRDefault="00A94FC6" w:rsidP="00A00EDA">
            <w:pPr>
              <w:shd w:val="clear" w:color="auto" w:fill="FFFFFF" w:themeFill="background1"/>
              <w:spacing w:after="0"/>
              <w:ind w:firstLine="0"/>
              <w:jc w:val="center"/>
              <w:rPr>
                <w:sz w:val="22"/>
                <w:szCs w:val="22"/>
              </w:rPr>
            </w:pPr>
            <w:r w:rsidRPr="006228FA">
              <w:rPr>
                <w:sz w:val="22"/>
                <w:szCs w:val="22"/>
              </w:rPr>
              <w:t>Измерительный,</w:t>
            </w:r>
            <w:r w:rsidR="00256070" w:rsidRPr="006228FA">
              <w:rPr>
                <w:sz w:val="22"/>
                <w:szCs w:val="22"/>
              </w:rPr>
              <w:t xml:space="preserve"> </w:t>
            </w:r>
            <w:r w:rsidRPr="006228FA">
              <w:rPr>
                <w:sz w:val="22"/>
                <w:szCs w:val="22"/>
              </w:rPr>
              <w:t>каждая</w:t>
            </w:r>
            <w:r w:rsidR="00256070" w:rsidRPr="006228FA">
              <w:rPr>
                <w:sz w:val="22"/>
                <w:szCs w:val="22"/>
              </w:rPr>
              <w:t xml:space="preserve"> </w:t>
            </w:r>
            <w:r w:rsidRPr="006228FA">
              <w:rPr>
                <w:sz w:val="22"/>
                <w:szCs w:val="22"/>
              </w:rPr>
              <w:t>скважина</w:t>
            </w:r>
          </w:p>
        </w:tc>
      </w:tr>
      <w:tr w:rsidR="00062D01" w:rsidRPr="006228FA" w14:paraId="53FE1724" w14:textId="77777777" w:rsidTr="00C63049">
        <w:trPr>
          <w:trHeight w:val="1519"/>
          <w:jc w:val="center"/>
        </w:trPr>
        <w:tc>
          <w:tcPr>
            <w:tcW w:w="4437" w:type="dxa"/>
            <w:shd w:val="clear" w:color="auto" w:fill="auto"/>
            <w:tcMar>
              <w:bottom w:w="28" w:type="dxa"/>
            </w:tcMar>
          </w:tcPr>
          <w:p w14:paraId="04538EC2" w14:textId="77777777" w:rsidR="002C28BD" w:rsidRPr="006228FA" w:rsidRDefault="002C28BD" w:rsidP="00C63049">
            <w:pPr>
              <w:shd w:val="clear" w:color="auto" w:fill="FFFFFF" w:themeFill="background1"/>
              <w:spacing w:after="0"/>
              <w:ind w:firstLine="0"/>
              <w:jc w:val="left"/>
              <w:rPr>
                <w:sz w:val="22"/>
                <w:szCs w:val="22"/>
              </w:rPr>
            </w:pPr>
            <w:r w:rsidRPr="006228FA">
              <w:rPr>
                <w:sz w:val="22"/>
                <w:szCs w:val="22"/>
              </w:rPr>
              <w:t>Герметичность</w:t>
            </w:r>
            <w:r w:rsidR="00256070" w:rsidRPr="006228FA">
              <w:rPr>
                <w:sz w:val="22"/>
                <w:szCs w:val="22"/>
              </w:rPr>
              <w:t xml:space="preserve"> </w:t>
            </w:r>
            <w:r w:rsidRPr="006228FA">
              <w:rPr>
                <w:sz w:val="22"/>
                <w:szCs w:val="22"/>
              </w:rPr>
              <w:t>холодильной</w:t>
            </w:r>
            <w:r w:rsidR="00256070" w:rsidRPr="006228FA">
              <w:rPr>
                <w:sz w:val="22"/>
                <w:szCs w:val="22"/>
              </w:rPr>
              <w:t xml:space="preserve"> </w:t>
            </w:r>
            <w:r w:rsidRPr="006228FA">
              <w:rPr>
                <w:sz w:val="22"/>
                <w:szCs w:val="22"/>
              </w:rPr>
              <w:t>системы:</w:t>
            </w:r>
          </w:p>
          <w:p w14:paraId="14985A28" w14:textId="4FB096DA" w:rsidR="002C28BD" w:rsidRPr="006228FA" w:rsidRDefault="00BC1D74" w:rsidP="00C63049">
            <w:pPr>
              <w:shd w:val="clear" w:color="auto" w:fill="FFFFFF" w:themeFill="background1"/>
              <w:ind w:firstLine="0"/>
              <w:jc w:val="left"/>
              <w:rPr>
                <w:sz w:val="22"/>
                <w:szCs w:val="22"/>
              </w:rPr>
            </w:pPr>
            <w:r w:rsidRPr="006228FA">
              <w:rPr>
                <w:sz w:val="22"/>
                <w:szCs w:val="22"/>
              </w:rPr>
              <w:t xml:space="preserve">- </w:t>
            </w:r>
            <w:r w:rsidR="002C28BD" w:rsidRPr="006228FA">
              <w:rPr>
                <w:sz w:val="22"/>
                <w:szCs w:val="22"/>
              </w:rPr>
              <w:t>давление</w:t>
            </w:r>
            <w:r w:rsidR="00256070" w:rsidRPr="006228FA">
              <w:rPr>
                <w:sz w:val="22"/>
                <w:szCs w:val="22"/>
              </w:rPr>
              <w:t xml:space="preserve"> </w:t>
            </w:r>
            <w:r w:rsidR="002C28BD" w:rsidRPr="006228FA">
              <w:rPr>
                <w:sz w:val="22"/>
                <w:szCs w:val="22"/>
              </w:rPr>
              <w:t>при</w:t>
            </w:r>
            <w:r w:rsidR="00256070" w:rsidRPr="006228FA">
              <w:rPr>
                <w:sz w:val="22"/>
                <w:szCs w:val="22"/>
              </w:rPr>
              <w:t xml:space="preserve"> </w:t>
            </w:r>
            <w:r w:rsidR="002C28BD" w:rsidRPr="006228FA">
              <w:rPr>
                <w:sz w:val="22"/>
                <w:szCs w:val="22"/>
              </w:rPr>
              <w:t>гидравлическом</w:t>
            </w:r>
            <w:r w:rsidR="00256070" w:rsidRPr="006228FA">
              <w:rPr>
                <w:sz w:val="22"/>
                <w:szCs w:val="22"/>
              </w:rPr>
              <w:t xml:space="preserve"> </w:t>
            </w:r>
            <w:r w:rsidR="002C28BD" w:rsidRPr="006228FA">
              <w:rPr>
                <w:sz w:val="22"/>
                <w:szCs w:val="22"/>
              </w:rPr>
              <w:t>испытании</w:t>
            </w:r>
            <w:r w:rsidR="00256070" w:rsidRPr="006228FA">
              <w:rPr>
                <w:sz w:val="22"/>
                <w:szCs w:val="22"/>
              </w:rPr>
              <w:t xml:space="preserve"> </w:t>
            </w:r>
            <w:r w:rsidR="002C28BD" w:rsidRPr="006228FA">
              <w:rPr>
                <w:sz w:val="22"/>
                <w:szCs w:val="22"/>
              </w:rPr>
              <w:t>стыка</w:t>
            </w:r>
            <w:r w:rsidR="00256070" w:rsidRPr="006228FA">
              <w:rPr>
                <w:sz w:val="22"/>
                <w:szCs w:val="22"/>
              </w:rPr>
              <w:t xml:space="preserve"> </w:t>
            </w:r>
            <w:r w:rsidR="002C28BD" w:rsidRPr="006228FA">
              <w:rPr>
                <w:sz w:val="22"/>
                <w:szCs w:val="22"/>
              </w:rPr>
              <w:t>каждой</w:t>
            </w:r>
            <w:r w:rsidR="00256070" w:rsidRPr="006228FA">
              <w:rPr>
                <w:sz w:val="22"/>
                <w:szCs w:val="22"/>
              </w:rPr>
              <w:t xml:space="preserve"> </w:t>
            </w:r>
            <w:r w:rsidR="002C28BD" w:rsidRPr="006228FA">
              <w:rPr>
                <w:sz w:val="22"/>
                <w:szCs w:val="22"/>
              </w:rPr>
              <w:t>наращиваемой</w:t>
            </w:r>
            <w:r w:rsidR="00256070" w:rsidRPr="006228FA">
              <w:rPr>
                <w:sz w:val="22"/>
                <w:szCs w:val="22"/>
              </w:rPr>
              <w:t xml:space="preserve"> </w:t>
            </w:r>
            <w:r w:rsidR="002C28BD" w:rsidRPr="006228FA">
              <w:rPr>
                <w:sz w:val="22"/>
                <w:szCs w:val="22"/>
              </w:rPr>
              <w:t>трубы</w:t>
            </w:r>
            <w:r w:rsidR="00256070" w:rsidRPr="006228FA">
              <w:rPr>
                <w:sz w:val="22"/>
                <w:szCs w:val="22"/>
              </w:rPr>
              <w:t xml:space="preserve"> </w:t>
            </w:r>
            <w:r w:rsidR="002C28BD" w:rsidRPr="006228FA">
              <w:rPr>
                <w:sz w:val="22"/>
                <w:szCs w:val="22"/>
              </w:rPr>
              <w:t>и</w:t>
            </w:r>
            <w:r w:rsidR="00256070" w:rsidRPr="006228FA">
              <w:rPr>
                <w:sz w:val="22"/>
                <w:szCs w:val="22"/>
              </w:rPr>
              <w:t xml:space="preserve"> </w:t>
            </w:r>
            <w:r w:rsidR="002C28BD" w:rsidRPr="006228FA">
              <w:rPr>
                <w:sz w:val="22"/>
                <w:szCs w:val="22"/>
              </w:rPr>
              <w:t>башмака</w:t>
            </w:r>
            <w:r w:rsidR="00256070" w:rsidRPr="006228FA">
              <w:rPr>
                <w:sz w:val="22"/>
                <w:szCs w:val="22"/>
              </w:rPr>
              <w:t xml:space="preserve"> </w:t>
            </w:r>
            <w:r w:rsidR="002C28BD" w:rsidRPr="006228FA">
              <w:rPr>
                <w:sz w:val="22"/>
                <w:szCs w:val="22"/>
              </w:rPr>
              <w:t>замораживающей</w:t>
            </w:r>
            <w:r w:rsidR="00256070" w:rsidRPr="006228FA">
              <w:rPr>
                <w:sz w:val="22"/>
                <w:szCs w:val="22"/>
              </w:rPr>
              <w:t xml:space="preserve"> </w:t>
            </w:r>
            <w:r w:rsidR="002C28BD" w:rsidRPr="006228FA">
              <w:rPr>
                <w:sz w:val="22"/>
                <w:szCs w:val="22"/>
              </w:rPr>
              <w:t>колонки</w:t>
            </w:r>
          </w:p>
          <w:p w14:paraId="33C7746B" w14:textId="775267CF" w:rsidR="002C28BD" w:rsidRPr="006228FA" w:rsidRDefault="00BC1D74" w:rsidP="00C63049">
            <w:pPr>
              <w:shd w:val="clear" w:color="auto" w:fill="FFFFFF" w:themeFill="background1"/>
              <w:ind w:firstLine="0"/>
              <w:jc w:val="left"/>
              <w:rPr>
                <w:sz w:val="22"/>
                <w:szCs w:val="22"/>
              </w:rPr>
            </w:pPr>
            <w:r w:rsidRPr="006228FA">
              <w:rPr>
                <w:sz w:val="22"/>
                <w:szCs w:val="22"/>
              </w:rPr>
              <w:t xml:space="preserve">- </w:t>
            </w:r>
            <w:r w:rsidR="002C28BD" w:rsidRPr="006228FA">
              <w:rPr>
                <w:sz w:val="22"/>
                <w:szCs w:val="22"/>
              </w:rPr>
              <w:t>уровень</w:t>
            </w:r>
            <w:r w:rsidR="00256070" w:rsidRPr="006228FA">
              <w:rPr>
                <w:sz w:val="22"/>
                <w:szCs w:val="22"/>
              </w:rPr>
              <w:t xml:space="preserve"> </w:t>
            </w:r>
            <w:r w:rsidR="002C28BD" w:rsidRPr="006228FA">
              <w:rPr>
                <w:sz w:val="22"/>
                <w:szCs w:val="22"/>
              </w:rPr>
              <w:t>залитой</w:t>
            </w:r>
            <w:r w:rsidR="00256070" w:rsidRPr="006228FA">
              <w:rPr>
                <w:sz w:val="22"/>
                <w:szCs w:val="22"/>
              </w:rPr>
              <w:t xml:space="preserve"> </w:t>
            </w:r>
            <w:r w:rsidR="002C28BD" w:rsidRPr="006228FA">
              <w:rPr>
                <w:sz w:val="22"/>
                <w:szCs w:val="22"/>
              </w:rPr>
              <w:t>в</w:t>
            </w:r>
            <w:r w:rsidR="00256070" w:rsidRPr="006228FA">
              <w:rPr>
                <w:sz w:val="22"/>
                <w:szCs w:val="22"/>
              </w:rPr>
              <w:t xml:space="preserve"> </w:t>
            </w:r>
            <w:r w:rsidR="002C28BD" w:rsidRPr="006228FA">
              <w:rPr>
                <w:sz w:val="22"/>
                <w:szCs w:val="22"/>
              </w:rPr>
              <w:t>колонку</w:t>
            </w:r>
            <w:r w:rsidR="00256070" w:rsidRPr="006228FA">
              <w:rPr>
                <w:sz w:val="22"/>
                <w:szCs w:val="22"/>
              </w:rPr>
              <w:t xml:space="preserve"> </w:t>
            </w:r>
            <w:r w:rsidR="002C28BD" w:rsidRPr="006228FA">
              <w:rPr>
                <w:sz w:val="22"/>
                <w:szCs w:val="22"/>
              </w:rPr>
              <w:t>жидкости</w:t>
            </w:r>
          </w:p>
        </w:tc>
        <w:tc>
          <w:tcPr>
            <w:tcW w:w="3424" w:type="dxa"/>
            <w:shd w:val="clear" w:color="auto" w:fill="auto"/>
            <w:tcMar>
              <w:bottom w:w="28" w:type="dxa"/>
            </w:tcMar>
          </w:tcPr>
          <w:p w14:paraId="05C9F614" w14:textId="77777777" w:rsidR="002C28BD" w:rsidRPr="006228FA" w:rsidRDefault="002C28BD" w:rsidP="00A00EDA">
            <w:pPr>
              <w:shd w:val="clear" w:color="auto" w:fill="FFFFFF" w:themeFill="background1"/>
              <w:spacing w:after="0"/>
              <w:jc w:val="center"/>
              <w:rPr>
                <w:sz w:val="22"/>
                <w:szCs w:val="22"/>
              </w:rPr>
            </w:pPr>
          </w:p>
          <w:p w14:paraId="77225C0B" w14:textId="77777777" w:rsidR="002C28BD" w:rsidRPr="006228FA" w:rsidRDefault="002C28BD" w:rsidP="00BC1D74">
            <w:pPr>
              <w:shd w:val="clear" w:color="auto" w:fill="FFFFFF" w:themeFill="background1"/>
              <w:spacing w:after="0"/>
              <w:ind w:firstLine="0"/>
              <w:jc w:val="center"/>
              <w:rPr>
                <w:sz w:val="22"/>
                <w:szCs w:val="22"/>
              </w:rPr>
            </w:pPr>
            <w:r w:rsidRPr="006228FA">
              <w:rPr>
                <w:sz w:val="22"/>
                <w:szCs w:val="22"/>
              </w:rPr>
              <w:t>Не</w:t>
            </w:r>
            <w:r w:rsidR="00256070" w:rsidRPr="006228FA">
              <w:rPr>
                <w:sz w:val="22"/>
                <w:szCs w:val="22"/>
              </w:rPr>
              <w:t xml:space="preserve"> </w:t>
            </w:r>
            <w:r w:rsidRPr="006228FA">
              <w:rPr>
                <w:sz w:val="22"/>
                <w:szCs w:val="22"/>
              </w:rPr>
              <w:t>менее</w:t>
            </w:r>
            <w:r w:rsidR="00256070" w:rsidRPr="006228FA">
              <w:rPr>
                <w:sz w:val="22"/>
                <w:szCs w:val="22"/>
              </w:rPr>
              <w:t xml:space="preserve"> </w:t>
            </w:r>
            <w:r w:rsidRPr="006228FA">
              <w:rPr>
                <w:sz w:val="22"/>
                <w:szCs w:val="22"/>
              </w:rPr>
              <w:t>2,5</w:t>
            </w:r>
            <w:r w:rsidR="00256070" w:rsidRPr="006228FA">
              <w:rPr>
                <w:sz w:val="22"/>
                <w:szCs w:val="22"/>
              </w:rPr>
              <w:t xml:space="preserve"> </w:t>
            </w:r>
            <w:r w:rsidRPr="006228FA">
              <w:rPr>
                <w:sz w:val="22"/>
                <w:szCs w:val="22"/>
              </w:rPr>
              <w:t>МПа</w:t>
            </w:r>
          </w:p>
          <w:p w14:paraId="7C320023" w14:textId="77777777" w:rsidR="002C28BD" w:rsidRPr="006228FA" w:rsidRDefault="002C28BD" w:rsidP="00BC1D74">
            <w:pPr>
              <w:shd w:val="clear" w:color="auto" w:fill="FFFFFF" w:themeFill="background1"/>
              <w:spacing w:after="0"/>
              <w:ind w:firstLine="16"/>
              <w:jc w:val="center"/>
              <w:rPr>
                <w:sz w:val="22"/>
                <w:szCs w:val="22"/>
              </w:rPr>
            </w:pPr>
          </w:p>
          <w:p w14:paraId="56E63605" w14:textId="77777777" w:rsidR="00BC1D74" w:rsidRPr="006228FA" w:rsidRDefault="00BC1D74" w:rsidP="00BC1D74">
            <w:pPr>
              <w:shd w:val="clear" w:color="auto" w:fill="FFFFFF" w:themeFill="background1"/>
              <w:spacing w:after="0"/>
              <w:ind w:firstLine="16"/>
              <w:jc w:val="center"/>
              <w:rPr>
                <w:sz w:val="22"/>
                <w:szCs w:val="22"/>
              </w:rPr>
            </w:pPr>
          </w:p>
          <w:p w14:paraId="570744B5" w14:textId="0944DBB7" w:rsidR="002C28BD" w:rsidRPr="006228FA" w:rsidRDefault="002C28BD" w:rsidP="00C63049">
            <w:pPr>
              <w:shd w:val="clear" w:color="auto" w:fill="FFFFFF" w:themeFill="background1"/>
              <w:spacing w:after="0"/>
              <w:ind w:firstLine="16"/>
              <w:jc w:val="center"/>
              <w:rPr>
                <w:sz w:val="22"/>
                <w:szCs w:val="22"/>
              </w:rPr>
            </w:pPr>
            <w:r w:rsidRPr="006228FA">
              <w:rPr>
                <w:sz w:val="22"/>
                <w:szCs w:val="22"/>
              </w:rPr>
              <w:t>Изменение</w:t>
            </w:r>
            <w:r w:rsidR="00256070" w:rsidRPr="006228FA">
              <w:rPr>
                <w:sz w:val="22"/>
                <w:szCs w:val="22"/>
              </w:rPr>
              <w:t xml:space="preserve"> </w:t>
            </w:r>
            <w:r w:rsidRPr="006228FA">
              <w:rPr>
                <w:sz w:val="22"/>
                <w:szCs w:val="22"/>
              </w:rPr>
              <w:t>уровня</w:t>
            </w:r>
            <w:r w:rsidR="00256070" w:rsidRPr="006228FA">
              <w:rPr>
                <w:sz w:val="22"/>
                <w:szCs w:val="22"/>
              </w:rPr>
              <w:t xml:space="preserve"> </w:t>
            </w:r>
            <w:r w:rsidRPr="006228FA">
              <w:rPr>
                <w:sz w:val="22"/>
                <w:szCs w:val="22"/>
              </w:rPr>
              <w:t>жидкости</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чем</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3</w:t>
            </w:r>
            <w:r w:rsidR="00256070" w:rsidRPr="006228FA">
              <w:rPr>
                <w:sz w:val="22"/>
                <w:szCs w:val="22"/>
              </w:rPr>
              <w:t xml:space="preserve"> </w:t>
            </w:r>
            <w:r w:rsidRPr="006228FA">
              <w:rPr>
                <w:sz w:val="22"/>
                <w:szCs w:val="22"/>
              </w:rPr>
              <w:t>мм</w:t>
            </w:r>
            <w:r w:rsidR="00256070" w:rsidRPr="006228FA">
              <w:rPr>
                <w:sz w:val="22"/>
                <w:szCs w:val="22"/>
              </w:rPr>
              <w:t xml:space="preserve"> </w:t>
            </w:r>
            <w:r w:rsidRPr="006228FA">
              <w:rPr>
                <w:sz w:val="22"/>
                <w:szCs w:val="22"/>
              </w:rPr>
              <w:t>за</w:t>
            </w:r>
            <w:r w:rsidR="00256070" w:rsidRPr="006228FA">
              <w:rPr>
                <w:sz w:val="22"/>
                <w:szCs w:val="22"/>
              </w:rPr>
              <w:t xml:space="preserve"> </w:t>
            </w:r>
            <w:r w:rsidR="00C63049" w:rsidRPr="006228FA">
              <w:rPr>
                <w:sz w:val="22"/>
                <w:szCs w:val="22"/>
              </w:rPr>
              <w:t>3</w:t>
            </w:r>
            <w:r w:rsidR="00256070" w:rsidRPr="006228FA">
              <w:rPr>
                <w:sz w:val="22"/>
                <w:szCs w:val="22"/>
              </w:rPr>
              <w:t xml:space="preserve"> </w:t>
            </w:r>
            <w:proofErr w:type="spellStart"/>
            <w:r w:rsidRPr="006228FA">
              <w:rPr>
                <w:sz w:val="22"/>
                <w:szCs w:val="22"/>
              </w:rPr>
              <w:t>сут</w:t>
            </w:r>
            <w:proofErr w:type="spellEnd"/>
          </w:p>
        </w:tc>
        <w:tc>
          <w:tcPr>
            <w:tcW w:w="2057" w:type="dxa"/>
            <w:shd w:val="clear" w:color="auto" w:fill="auto"/>
            <w:tcMar>
              <w:bottom w:w="28" w:type="dxa"/>
            </w:tcMar>
          </w:tcPr>
          <w:p w14:paraId="1A4731A3" w14:textId="2D1F6267" w:rsidR="00BC1D74" w:rsidRPr="006228FA" w:rsidRDefault="00BC1D74" w:rsidP="00256345">
            <w:pPr>
              <w:shd w:val="clear" w:color="auto" w:fill="FFFFFF" w:themeFill="background1"/>
              <w:spacing w:after="0"/>
              <w:ind w:firstLine="0"/>
              <w:jc w:val="center"/>
              <w:rPr>
                <w:sz w:val="22"/>
                <w:szCs w:val="22"/>
              </w:rPr>
            </w:pPr>
            <w:r w:rsidRPr="006228FA">
              <w:rPr>
                <w:sz w:val="22"/>
                <w:szCs w:val="22"/>
              </w:rPr>
              <w:t>Измерительный, каждая скважина</w:t>
            </w:r>
            <w:r w:rsidR="002C28BD" w:rsidRPr="006228FA">
              <w:rPr>
                <w:sz w:val="22"/>
                <w:szCs w:val="22"/>
              </w:rPr>
              <w:t>,</w:t>
            </w:r>
            <w:r w:rsidR="00256070" w:rsidRPr="006228FA">
              <w:rPr>
                <w:sz w:val="22"/>
                <w:szCs w:val="22"/>
              </w:rPr>
              <w:t xml:space="preserve"> </w:t>
            </w:r>
            <w:r w:rsidR="002C28BD" w:rsidRPr="006228FA">
              <w:rPr>
                <w:sz w:val="22"/>
                <w:szCs w:val="22"/>
              </w:rPr>
              <w:t>с</w:t>
            </w:r>
            <w:r w:rsidR="00256070" w:rsidRPr="006228FA">
              <w:rPr>
                <w:sz w:val="22"/>
                <w:szCs w:val="22"/>
              </w:rPr>
              <w:t xml:space="preserve"> </w:t>
            </w:r>
            <w:r w:rsidR="002C28BD" w:rsidRPr="006228FA">
              <w:rPr>
                <w:sz w:val="22"/>
                <w:szCs w:val="22"/>
              </w:rPr>
              <w:t>регистрацией</w:t>
            </w:r>
            <w:r w:rsidR="00256070" w:rsidRPr="006228FA">
              <w:rPr>
                <w:sz w:val="22"/>
                <w:szCs w:val="22"/>
              </w:rPr>
              <w:t xml:space="preserve"> </w:t>
            </w:r>
            <w:r w:rsidR="002C28BD" w:rsidRPr="006228FA">
              <w:rPr>
                <w:sz w:val="22"/>
                <w:szCs w:val="22"/>
              </w:rPr>
              <w:t>в</w:t>
            </w:r>
            <w:r w:rsidR="00256070" w:rsidRPr="006228FA">
              <w:rPr>
                <w:sz w:val="22"/>
                <w:szCs w:val="22"/>
              </w:rPr>
              <w:t xml:space="preserve"> </w:t>
            </w:r>
            <w:r w:rsidR="002C28BD" w:rsidRPr="006228FA">
              <w:rPr>
                <w:sz w:val="22"/>
                <w:szCs w:val="22"/>
              </w:rPr>
              <w:t>журнале</w:t>
            </w:r>
          </w:p>
          <w:p w14:paraId="1705C909" w14:textId="2FC3D0DE" w:rsidR="002C28BD" w:rsidRPr="006228FA" w:rsidRDefault="00C63049" w:rsidP="00256345">
            <w:pPr>
              <w:shd w:val="clear" w:color="auto" w:fill="FFFFFF" w:themeFill="background1"/>
              <w:spacing w:after="0"/>
              <w:ind w:firstLine="0"/>
              <w:jc w:val="center"/>
              <w:rPr>
                <w:sz w:val="22"/>
                <w:szCs w:val="22"/>
              </w:rPr>
            </w:pPr>
            <w:r w:rsidRPr="006228FA">
              <w:rPr>
                <w:sz w:val="22"/>
                <w:szCs w:val="22"/>
              </w:rPr>
              <w:t>То же</w:t>
            </w:r>
          </w:p>
        </w:tc>
      </w:tr>
      <w:tr w:rsidR="00062D01" w:rsidRPr="006228FA" w14:paraId="202F782B" w14:textId="77777777" w:rsidTr="003515C1">
        <w:trPr>
          <w:jc w:val="center"/>
        </w:trPr>
        <w:tc>
          <w:tcPr>
            <w:tcW w:w="4437" w:type="dxa"/>
            <w:shd w:val="clear" w:color="auto" w:fill="auto"/>
            <w:tcMar>
              <w:bottom w:w="28" w:type="dxa"/>
            </w:tcMar>
          </w:tcPr>
          <w:p w14:paraId="55CA94BF" w14:textId="77777777" w:rsidR="00A94FC6" w:rsidRPr="006228FA" w:rsidRDefault="00A94FC6" w:rsidP="00C63049">
            <w:pPr>
              <w:shd w:val="clear" w:color="auto" w:fill="FFFFFF" w:themeFill="background1"/>
              <w:spacing w:after="0"/>
              <w:ind w:firstLine="0"/>
              <w:jc w:val="left"/>
              <w:rPr>
                <w:sz w:val="22"/>
                <w:szCs w:val="22"/>
              </w:rPr>
            </w:pPr>
            <w:r w:rsidRPr="006228FA">
              <w:rPr>
                <w:sz w:val="22"/>
                <w:szCs w:val="22"/>
              </w:rPr>
              <w:t>Температура</w:t>
            </w:r>
            <w:r w:rsidR="00256070" w:rsidRPr="006228FA">
              <w:rPr>
                <w:sz w:val="22"/>
                <w:szCs w:val="22"/>
              </w:rPr>
              <w:t xml:space="preserve"> </w:t>
            </w:r>
            <w:r w:rsidRPr="006228FA">
              <w:rPr>
                <w:sz w:val="22"/>
                <w:szCs w:val="22"/>
              </w:rPr>
              <w:t>выходящего</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колонки</w:t>
            </w:r>
            <w:r w:rsidR="00256070" w:rsidRPr="006228FA">
              <w:rPr>
                <w:sz w:val="22"/>
                <w:szCs w:val="22"/>
              </w:rPr>
              <w:t xml:space="preserve"> </w:t>
            </w:r>
            <w:proofErr w:type="spellStart"/>
            <w:r w:rsidRPr="006228FA">
              <w:rPr>
                <w:sz w:val="22"/>
                <w:szCs w:val="22"/>
              </w:rPr>
              <w:t>холодоносителя</w:t>
            </w:r>
            <w:proofErr w:type="spellEnd"/>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установившемся</w:t>
            </w:r>
            <w:r w:rsidR="00256070" w:rsidRPr="006228FA">
              <w:rPr>
                <w:sz w:val="22"/>
                <w:szCs w:val="22"/>
              </w:rPr>
              <w:t xml:space="preserve"> </w:t>
            </w:r>
            <w:r w:rsidRPr="006228FA">
              <w:rPr>
                <w:sz w:val="22"/>
                <w:szCs w:val="22"/>
              </w:rPr>
              <w:t>режиме</w:t>
            </w:r>
            <w:r w:rsidR="00256070" w:rsidRPr="006228FA">
              <w:rPr>
                <w:sz w:val="22"/>
                <w:szCs w:val="22"/>
              </w:rPr>
              <w:t xml:space="preserve"> </w:t>
            </w:r>
            <w:r w:rsidRPr="006228FA">
              <w:rPr>
                <w:sz w:val="22"/>
                <w:szCs w:val="22"/>
              </w:rPr>
              <w:t>работы</w:t>
            </w:r>
          </w:p>
        </w:tc>
        <w:tc>
          <w:tcPr>
            <w:tcW w:w="3424" w:type="dxa"/>
            <w:shd w:val="clear" w:color="auto" w:fill="auto"/>
            <w:tcMar>
              <w:bottom w:w="28" w:type="dxa"/>
            </w:tcMar>
          </w:tcPr>
          <w:p w14:paraId="57B946F7" w14:textId="77777777" w:rsidR="00A94FC6" w:rsidRPr="006228FA" w:rsidRDefault="00A94FC6" w:rsidP="00C63049">
            <w:pPr>
              <w:shd w:val="clear" w:color="auto" w:fill="FFFFFF" w:themeFill="background1"/>
              <w:spacing w:after="0"/>
              <w:ind w:firstLine="0"/>
              <w:jc w:val="left"/>
              <w:rPr>
                <w:sz w:val="22"/>
                <w:szCs w:val="22"/>
              </w:rPr>
            </w:pPr>
            <w:r w:rsidRPr="006228FA">
              <w:rPr>
                <w:sz w:val="22"/>
                <w:szCs w:val="22"/>
              </w:rPr>
              <w:t>Температура</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должна</w:t>
            </w:r>
            <w:r w:rsidR="00256070" w:rsidRPr="006228FA">
              <w:rPr>
                <w:sz w:val="22"/>
                <w:szCs w:val="22"/>
              </w:rPr>
              <w:t xml:space="preserve"> </w:t>
            </w:r>
            <w:r w:rsidRPr="006228FA">
              <w:rPr>
                <w:sz w:val="22"/>
                <w:szCs w:val="22"/>
              </w:rPr>
              <w:t>отличаться</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чем</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2</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температуры</w:t>
            </w:r>
            <w:r w:rsidR="00256070" w:rsidRPr="006228FA">
              <w:rPr>
                <w:sz w:val="22"/>
                <w:szCs w:val="22"/>
              </w:rPr>
              <w:t xml:space="preserve"> </w:t>
            </w:r>
            <w:proofErr w:type="spellStart"/>
            <w:r w:rsidRPr="006228FA">
              <w:rPr>
                <w:sz w:val="22"/>
                <w:szCs w:val="22"/>
              </w:rPr>
              <w:t>холодоносителя</w:t>
            </w:r>
            <w:proofErr w:type="spellEnd"/>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распределителе</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каждые</w:t>
            </w:r>
            <w:r w:rsidR="00256070" w:rsidRPr="006228FA">
              <w:rPr>
                <w:sz w:val="22"/>
                <w:szCs w:val="22"/>
              </w:rPr>
              <w:t xml:space="preserve"> </w:t>
            </w:r>
            <w:r w:rsidRPr="006228FA">
              <w:rPr>
                <w:sz w:val="22"/>
                <w:szCs w:val="22"/>
              </w:rPr>
              <w:t>100</w:t>
            </w:r>
            <w:r w:rsidR="00256070" w:rsidRPr="006228FA">
              <w:rPr>
                <w:sz w:val="22"/>
                <w:szCs w:val="22"/>
              </w:rPr>
              <w:t xml:space="preserve"> </w:t>
            </w:r>
            <w:r w:rsidRPr="006228FA">
              <w:rPr>
                <w:sz w:val="22"/>
                <w:szCs w:val="22"/>
              </w:rPr>
              <w:t>м</w:t>
            </w:r>
            <w:r w:rsidR="00256070" w:rsidRPr="006228FA">
              <w:rPr>
                <w:sz w:val="22"/>
                <w:szCs w:val="22"/>
              </w:rPr>
              <w:t xml:space="preserve"> </w:t>
            </w:r>
            <w:r w:rsidRPr="006228FA">
              <w:rPr>
                <w:sz w:val="22"/>
                <w:szCs w:val="22"/>
              </w:rPr>
              <w:t>глубины</w:t>
            </w:r>
            <w:r w:rsidR="00256070" w:rsidRPr="006228FA">
              <w:rPr>
                <w:sz w:val="22"/>
                <w:szCs w:val="22"/>
              </w:rPr>
              <w:t xml:space="preserve"> </w:t>
            </w:r>
            <w:r w:rsidRPr="006228FA">
              <w:rPr>
                <w:sz w:val="22"/>
                <w:szCs w:val="22"/>
              </w:rPr>
              <w:t>замораживания</w:t>
            </w:r>
          </w:p>
        </w:tc>
        <w:tc>
          <w:tcPr>
            <w:tcW w:w="2057" w:type="dxa"/>
            <w:shd w:val="clear" w:color="auto" w:fill="auto"/>
            <w:tcMar>
              <w:bottom w:w="28" w:type="dxa"/>
            </w:tcMar>
          </w:tcPr>
          <w:p w14:paraId="48813733" w14:textId="77777777" w:rsidR="00A94FC6" w:rsidRPr="006228FA" w:rsidRDefault="00A94FC6" w:rsidP="00A00EDA">
            <w:pPr>
              <w:shd w:val="clear" w:color="auto" w:fill="FFFFFF" w:themeFill="background1"/>
              <w:spacing w:after="0"/>
              <w:ind w:firstLine="0"/>
              <w:jc w:val="center"/>
              <w:rPr>
                <w:sz w:val="22"/>
                <w:szCs w:val="22"/>
              </w:rPr>
            </w:pPr>
            <w:r w:rsidRPr="006228FA">
              <w:rPr>
                <w:sz w:val="22"/>
                <w:szCs w:val="22"/>
              </w:rPr>
              <w:t>Непрерывный</w:t>
            </w:r>
          </w:p>
        </w:tc>
      </w:tr>
      <w:tr w:rsidR="00062D01" w:rsidRPr="006228FA" w14:paraId="5BF02A86" w14:textId="77777777" w:rsidTr="003515C1">
        <w:trPr>
          <w:jc w:val="center"/>
        </w:trPr>
        <w:tc>
          <w:tcPr>
            <w:tcW w:w="4437" w:type="dxa"/>
            <w:vMerge w:val="restart"/>
            <w:shd w:val="clear" w:color="auto" w:fill="auto"/>
            <w:tcMar>
              <w:bottom w:w="28" w:type="dxa"/>
            </w:tcMar>
          </w:tcPr>
          <w:p w14:paraId="5821DEE3" w14:textId="77777777" w:rsidR="008032F9" w:rsidRPr="006228FA" w:rsidRDefault="008032F9" w:rsidP="00C63049">
            <w:pPr>
              <w:shd w:val="clear" w:color="auto" w:fill="FFFFFF" w:themeFill="background1"/>
              <w:spacing w:after="0"/>
              <w:ind w:firstLine="0"/>
              <w:jc w:val="left"/>
              <w:rPr>
                <w:sz w:val="22"/>
                <w:szCs w:val="22"/>
              </w:rPr>
            </w:pPr>
            <w:r w:rsidRPr="006228FA">
              <w:rPr>
                <w:sz w:val="22"/>
                <w:szCs w:val="22"/>
              </w:rPr>
              <w:t>Достижение</w:t>
            </w:r>
            <w:r w:rsidR="00256070" w:rsidRPr="006228FA">
              <w:rPr>
                <w:sz w:val="22"/>
                <w:szCs w:val="22"/>
              </w:rPr>
              <w:t xml:space="preserve"> </w:t>
            </w:r>
            <w:r w:rsidRPr="006228FA">
              <w:rPr>
                <w:sz w:val="22"/>
                <w:szCs w:val="22"/>
              </w:rPr>
              <w:t>проектных</w:t>
            </w:r>
            <w:r w:rsidR="00256070" w:rsidRPr="006228FA">
              <w:rPr>
                <w:sz w:val="22"/>
                <w:szCs w:val="22"/>
              </w:rPr>
              <w:t xml:space="preserve"> </w:t>
            </w:r>
            <w:r w:rsidRPr="006228FA">
              <w:rPr>
                <w:sz w:val="22"/>
                <w:szCs w:val="22"/>
              </w:rPr>
              <w:t>размеров</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сплошности</w:t>
            </w:r>
            <w:r w:rsidR="00256070" w:rsidRPr="006228FA">
              <w:rPr>
                <w:sz w:val="22"/>
                <w:szCs w:val="22"/>
              </w:rPr>
              <w:t xml:space="preserve"> </w:t>
            </w:r>
            <w:r w:rsidRPr="006228FA">
              <w:rPr>
                <w:sz w:val="22"/>
                <w:szCs w:val="22"/>
              </w:rPr>
              <w:t>ледогрунтового</w:t>
            </w:r>
            <w:r w:rsidR="00256070" w:rsidRPr="006228FA">
              <w:rPr>
                <w:sz w:val="22"/>
                <w:szCs w:val="22"/>
              </w:rPr>
              <w:t xml:space="preserve"> </w:t>
            </w:r>
            <w:r w:rsidRPr="006228FA">
              <w:rPr>
                <w:sz w:val="22"/>
                <w:szCs w:val="22"/>
              </w:rPr>
              <w:t>ограждения</w:t>
            </w:r>
          </w:p>
        </w:tc>
        <w:tc>
          <w:tcPr>
            <w:tcW w:w="3424" w:type="dxa"/>
            <w:shd w:val="clear" w:color="auto" w:fill="auto"/>
            <w:tcMar>
              <w:bottom w:w="28" w:type="dxa"/>
            </w:tcMar>
          </w:tcPr>
          <w:p w14:paraId="26709F6E" w14:textId="77777777" w:rsidR="008032F9" w:rsidRPr="006228FA" w:rsidRDefault="008032F9" w:rsidP="00C63049">
            <w:pPr>
              <w:shd w:val="clear" w:color="auto" w:fill="FFFFFF" w:themeFill="background1"/>
              <w:spacing w:after="0"/>
              <w:ind w:firstLine="0"/>
              <w:jc w:val="left"/>
              <w:rPr>
                <w:sz w:val="22"/>
                <w:szCs w:val="22"/>
              </w:rPr>
            </w:pPr>
            <w:r w:rsidRPr="006228FA">
              <w:rPr>
                <w:sz w:val="22"/>
                <w:szCs w:val="22"/>
              </w:rPr>
              <w:t>Наличие</w:t>
            </w:r>
            <w:r w:rsidR="00256070" w:rsidRPr="006228FA">
              <w:rPr>
                <w:sz w:val="22"/>
                <w:szCs w:val="22"/>
              </w:rPr>
              <w:t xml:space="preserve"> </w:t>
            </w:r>
            <w:r w:rsidRPr="006228FA">
              <w:rPr>
                <w:sz w:val="22"/>
                <w:szCs w:val="22"/>
              </w:rPr>
              <w:t>отрицательной</w:t>
            </w:r>
            <w:r w:rsidR="00256070" w:rsidRPr="006228FA">
              <w:rPr>
                <w:sz w:val="22"/>
                <w:szCs w:val="22"/>
              </w:rPr>
              <w:t xml:space="preserve"> </w:t>
            </w:r>
            <w:r w:rsidRPr="006228FA">
              <w:rPr>
                <w:sz w:val="22"/>
                <w:szCs w:val="22"/>
              </w:rPr>
              <w:t>температуры</w:t>
            </w:r>
            <w:r w:rsidR="00256070" w:rsidRPr="006228FA">
              <w:rPr>
                <w:sz w:val="22"/>
                <w:szCs w:val="22"/>
              </w:rPr>
              <w:t xml:space="preserve"> </w:t>
            </w:r>
            <w:r w:rsidRPr="006228FA">
              <w:rPr>
                <w:sz w:val="22"/>
                <w:szCs w:val="22"/>
              </w:rPr>
              <w:t>во</w:t>
            </w:r>
            <w:r w:rsidR="00256070" w:rsidRPr="006228FA">
              <w:rPr>
                <w:sz w:val="22"/>
                <w:szCs w:val="22"/>
              </w:rPr>
              <w:t xml:space="preserve"> </w:t>
            </w:r>
            <w:r w:rsidRPr="006228FA">
              <w:rPr>
                <w:sz w:val="22"/>
                <w:szCs w:val="22"/>
              </w:rPr>
              <w:t>всех</w:t>
            </w:r>
            <w:r w:rsidR="00256070" w:rsidRPr="006228FA">
              <w:rPr>
                <w:sz w:val="22"/>
                <w:szCs w:val="22"/>
              </w:rPr>
              <w:t xml:space="preserve"> </w:t>
            </w:r>
            <w:r w:rsidRPr="006228FA">
              <w:rPr>
                <w:sz w:val="22"/>
                <w:szCs w:val="22"/>
              </w:rPr>
              <w:t>термометрических</w:t>
            </w:r>
            <w:r w:rsidR="00256070" w:rsidRPr="006228FA">
              <w:rPr>
                <w:sz w:val="22"/>
                <w:szCs w:val="22"/>
              </w:rPr>
              <w:t xml:space="preserve"> </w:t>
            </w:r>
            <w:r w:rsidRPr="006228FA">
              <w:rPr>
                <w:sz w:val="22"/>
                <w:szCs w:val="22"/>
              </w:rPr>
              <w:t>колонках,</w:t>
            </w:r>
            <w:r w:rsidR="00256070" w:rsidRPr="006228FA">
              <w:rPr>
                <w:sz w:val="22"/>
                <w:szCs w:val="22"/>
              </w:rPr>
              <w:t xml:space="preserve"> </w:t>
            </w:r>
            <w:r w:rsidRPr="006228FA">
              <w:rPr>
                <w:sz w:val="22"/>
                <w:szCs w:val="22"/>
              </w:rPr>
              <w:t>расположенных</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пределах</w:t>
            </w:r>
            <w:r w:rsidR="00256070" w:rsidRPr="006228FA">
              <w:rPr>
                <w:sz w:val="22"/>
                <w:szCs w:val="22"/>
              </w:rPr>
              <w:t xml:space="preserve"> </w:t>
            </w:r>
            <w:r w:rsidRPr="006228FA">
              <w:rPr>
                <w:sz w:val="22"/>
                <w:szCs w:val="22"/>
              </w:rPr>
              <w:t>льдогрунтового</w:t>
            </w:r>
            <w:r w:rsidR="00256070" w:rsidRPr="006228FA">
              <w:rPr>
                <w:sz w:val="22"/>
                <w:szCs w:val="22"/>
              </w:rPr>
              <w:t xml:space="preserve"> </w:t>
            </w:r>
            <w:r w:rsidRPr="006228FA">
              <w:rPr>
                <w:sz w:val="22"/>
                <w:szCs w:val="22"/>
              </w:rPr>
              <w:t>ограждения</w:t>
            </w:r>
          </w:p>
        </w:tc>
        <w:tc>
          <w:tcPr>
            <w:tcW w:w="2057" w:type="dxa"/>
            <w:shd w:val="clear" w:color="auto" w:fill="auto"/>
            <w:tcMar>
              <w:bottom w:w="28" w:type="dxa"/>
            </w:tcMar>
          </w:tcPr>
          <w:p w14:paraId="49A10731" w14:textId="6C7DF8F5" w:rsidR="008032F9" w:rsidRPr="006228FA" w:rsidRDefault="008032F9" w:rsidP="00A00EDA">
            <w:pPr>
              <w:shd w:val="clear" w:color="auto" w:fill="FFFFFF" w:themeFill="background1"/>
              <w:spacing w:after="0"/>
              <w:ind w:firstLine="0"/>
              <w:jc w:val="center"/>
              <w:rPr>
                <w:sz w:val="22"/>
                <w:szCs w:val="22"/>
              </w:rPr>
            </w:pPr>
            <w:r w:rsidRPr="006228FA">
              <w:rPr>
                <w:sz w:val="22"/>
                <w:szCs w:val="22"/>
              </w:rPr>
              <w:t>Непрерывный</w:t>
            </w:r>
            <w:r w:rsidR="00256345" w:rsidRPr="006228FA">
              <w:rPr>
                <w:sz w:val="22"/>
                <w:szCs w:val="22"/>
              </w:rPr>
              <w:t>,</w:t>
            </w:r>
          </w:p>
          <w:p w14:paraId="419DC089" w14:textId="1199353F" w:rsidR="008032F9" w:rsidRPr="006228FA" w:rsidRDefault="00256345" w:rsidP="00A00EDA">
            <w:pPr>
              <w:shd w:val="clear" w:color="auto" w:fill="FFFFFF" w:themeFill="background1"/>
              <w:spacing w:after="0"/>
              <w:ind w:firstLine="0"/>
              <w:jc w:val="center"/>
              <w:rPr>
                <w:sz w:val="22"/>
                <w:szCs w:val="22"/>
              </w:rPr>
            </w:pPr>
            <w:r w:rsidRPr="006228FA">
              <w:rPr>
                <w:sz w:val="22"/>
                <w:szCs w:val="22"/>
              </w:rPr>
              <w:t>к</w:t>
            </w:r>
            <w:r w:rsidR="008032F9" w:rsidRPr="006228FA">
              <w:rPr>
                <w:sz w:val="22"/>
                <w:szCs w:val="22"/>
              </w:rPr>
              <w:t>аждая</w:t>
            </w:r>
            <w:r w:rsidR="00256070" w:rsidRPr="006228FA">
              <w:rPr>
                <w:sz w:val="22"/>
                <w:szCs w:val="22"/>
              </w:rPr>
              <w:t xml:space="preserve"> </w:t>
            </w:r>
            <w:r w:rsidR="008032F9" w:rsidRPr="006228FA">
              <w:rPr>
                <w:sz w:val="22"/>
                <w:szCs w:val="22"/>
              </w:rPr>
              <w:t>колонка</w:t>
            </w:r>
          </w:p>
        </w:tc>
      </w:tr>
      <w:tr w:rsidR="00062D01" w:rsidRPr="006228FA" w14:paraId="03299FF9" w14:textId="77777777" w:rsidTr="003515C1">
        <w:trPr>
          <w:jc w:val="center"/>
        </w:trPr>
        <w:tc>
          <w:tcPr>
            <w:tcW w:w="4437" w:type="dxa"/>
            <w:vMerge/>
            <w:shd w:val="clear" w:color="auto" w:fill="auto"/>
            <w:tcMar>
              <w:bottom w:w="28" w:type="dxa"/>
            </w:tcMar>
          </w:tcPr>
          <w:p w14:paraId="279C3FF5" w14:textId="77777777" w:rsidR="008032F9" w:rsidRPr="006228FA" w:rsidRDefault="008032F9" w:rsidP="00A00EDA">
            <w:pPr>
              <w:shd w:val="clear" w:color="auto" w:fill="FFFFFF" w:themeFill="background1"/>
              <w:spacing w:after="0"/>
              <w:ind w:firstLine="0"/>
              <w:jc w:val="left"/>
              <w:rPr>
                <w:sz w:val="22"/>
                <w:szCs w:val="22"/>
              </w:rPr>
            </w:pPr>
          </w:p>
        </w:tc>
        <w:tc>
          <w:tcPr>
            <w:tcW w:w="3424" w:type="dxa"/>
            <w:shd w:val="clear" w:color="auto" w:fill="auto"/>
            <w:tcMar>
              <w:bottom w:w="28" w:type="dxa"/>
            </w:tcMar>
          </w:tcPr>
          <w:p w14:paraId="304E5559" w14:textId="77777777" w:rsidR="008032F9" w:rsidRPr="006228FA" w:rsidRDefault="008032F9" w:rsidP="00C63049">
            <w:pPr>
              <w:shd w:val="clear" w:color="auto" w:fill="FFFFFF" w:themeFill="background1"/>
              <w:spacing w:after="0"/>
              <w:ind w:firstLine="0"/>
              <w:jc w:val="left"/>
              <w:rPr>
                <w:sz w:val="22"/>
                <w:szCs w:val="22"/>
              </w:rPr>
            </w:pPr>
            <w:r w:rsidRPr="006228FA">
              <w:rPr>
                <w:sz w:val="22"/>
                <w:szCs w:val="22"/>
              </w:rPr>
              <w:t>Подъем</w:t>
            </w:r>
            <w:r w:rsidR="00256070" w:rsidRPr="006228FA">
              <w:rPr>
                <w:sz w:val="22"/>
                <w:szCs w:val="22"/>
              </w:rPr>
              <w:t xml:space="preserve"> </w:t>
            </w:r>
            <w:r w:rsidRPr="006228FA">
              <w:rPr>
                <w:sz w:val="22"/>
                <w:szCs w:val="22"/>
              </w:rPr>
              <w:t>уровня</w:t>
            </w:r>
            <w:r w:rsidR="00256070" w:rsidRPr="006228FA">
              <w:rPr>
                <w:sz w:val="22"/>
                <w:szCs w:val="22"/>
              </w:rPr>
              <w:t xml:space="preserve"> </w:t>
            </w:r>
            <w:r w:rsidRPr="006228FA">
              <w:rPr>
                <w:sz w:val="22"/>
                <w:szCs w:val="22"/>
              </w:rPr>
              <w:t>воды</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наблюдательных</w:t>
            </w:r>
            <w:r w:rsidR="00256070" w:rsidRPr="006228FA">
              <w:rPr>
                <w:sz w:val="22"/>
                <w:szCs w:val="22"/>
              </w:rPr>
              <w:t xml:space="preserve"> </w:t>
            </w:r>
            <w:r w:rsidRPr="006228FA">
              <w:rPr>
                <w:sz w:val="22"/>
                <w:szCs w:val="22"/>
              </w:rPr>
              <w:t>скважинах</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замкнутом</w:t>
            </w:r>
            <w:r w:rsidR="00256070" w:rsidRPr="006228FA">
              <w:rPr>
                <w:sz w:val="22"/>
                <w:szCs w:val="22"/>
              </w:rPr>
              <w:t xml:space="preserve"> </w:t>
            </w:r>
            <w:r w:rsidRPr="006228FA">
              <w:rPr>
                <w:sz w:val="22"/>
                <w:szCs w:val="22"/>
              </w:rPr>
              <w:t>контуре</w:t>
            </w:r>
          </w:p>
        </w:tc>
        <w:tc>
          <w:tcPr>
            <w:tcW w:w="2057" w:type="dxa"/>
            <w:shd w:val="clear" w:color="auto" w:fill="auto"/>
            <w:tcMar>
              <w:bottom w:w="28" w:type="dxa"/>
            </w:tcMar>
          </w:tcPr>
          <w:p w14:paraId="482D0BC7" w14:textId="77777777" w:rsidR="008032F9" w:rsidRPr="006228FA" w:rsidRDefault="008032F9" w:rsidP="00A00EDA">
            <w:pPr>
              <w:shd w:val="clear" w:color="auto" w:fill="FFFFFF" w:themeFill="background1"/>
              <w:spacing w:after="0"/>
              <w:ind w:firstLine="0"/>
              <w:jc w:val="center"/>
              <w:rPr>
                <w:sz w:val="22"/>
                <w:szCs w:val="22"/>
              </w:rPr>
            </w:pPr>
            <w:r w:rsidRPr="006228FA">
              <w:rPr>
                <w:sz w:val="22"/>
                <w:szCs w:val="22"/>
              </w:rPr>
              <w:t>Фиксация</w:t>
            </w:r>
            <w:r w:rsidR="00256070" w:rsidRPr="006228FA">
              <w:rPr>
                <w:sz w:val="22"/>
                <w:szCs w:val="22"/>
              </w:rPr>
              <w:t xml:space="preserve"> </w:t>
            </w:r>
            <w:r w:rsidRPr="006228FA">
              <w:rPr>
                <w:sz w:val="22"/>
                <w:szCs w:val="22"/>
              </w:rPr>
              <w:t>уровня</w:t>
            </w:r>
            <w:r w:rsidR="00256070" w:rsidRPr="006228FA">
              <w:rPr>
                <w:sz w:val="22"/>
                <w:szCs w:val="22"/>
              </w:rPr>
              <w:t xml:space="preserve"> </w:t>
            </w:r>
            <w:r w:rsidRPr="006228FA">
              <w:rPr>
                <w:sz w:val="22"/>
                <w:szCs w:val="22"/>
              </w:rPr>
              <w:t>воды</w:t>
            </w:r>
          </w:p>
        </w:tc>
      </w:tr>
      <w:tr w:rsidR="00062D01" w:rsidRPr="006228FA" w14:paraId="464BB1A5" w14:textId="77777777" w:rsidTr="003515C1">
        <w:trPr>
          <w:jc w:val="center"/>
        </w:trPr>
        <w:tc>
          <w:tcPr>
            <w:tcW w:w="4437" w:type="dxa"/>
            <w:vMerge/>
            <w:shd w:val="clear" w:color="auto" w:fill="auto"/>
            <w:tcMar>
              <w:bottom w:w="28" w:type="dxa"/>
            </w:tcMar>
          </w:tcPr>
          <w:p w14:paraId="6EEABC4A" w14:textId="77777777" w:rsidR="008032F9" w:rsidRPr="006228FA" w:rsidRDefault="008032F9" w:rsidP="00A00EDA">
            <w:pPr>
              <w:shd w:val="clear" w:color="auto" w:fill="FFFFFF" w:themeFill="background1"/>
              <w:spacing w:after="0"/>
              <w:ind w:firstLine="0"/>
              <w:jc w:val="left"/>
              <w:rPr>
                <w:sz w:val="22"/>
                <w:szCs w:val="22"/>
              </w:rPr>
            </w:pPr>
          </w:p>
        </w:tc>
        <w:tc>
          <w:tcPr>
            <w:tcW w:w="3424" w:type="dxa"/>
            <w:shd w:val="clear" w:color="auto" w:fill="auto"/>
            <w:tcMar>
              <w:bottom w:w="28" w:type="dxa"/>
            </w:tcMar>
          </w:tcPr>
          <w:p w14:paraId="3E4662DD" w14:textId="77777777" w:rsidR="008032F9" w:rsidRPr="006228FA" w:rsidRDefault="008032F9" w:rsidP="00C63049">
            <w:pPr>
              <w:shd w:val="clear" w:color="auto" w:fill="FFFFFF" w:themeFill="background1"/>
              <w:spacing w:after="0"/>
              <w:ind w:firstLine="0"/>
              <w:jc w:val="left"/>
              <w:rPr>
                <w:sz w:val="22"/>
                <w:szCs w:val="22"/>
              </w:rPr>
            </w:pPr>
            <w:r w:rsidRPr="006228FA">
              <w:rPr>
                <w:sz w:val="22"/>
                <w:szCs w:val="22"/>
              </w:rPr>
              <w:t>Стабильность</w:t>
            </w:r>
            <w:r w:rsidR="00256070" w:rsidRPr="006228FA">
              <w:rPr>
                <w:sz w:val="22"/>
                <w:szCs w:val="22"/>
              </w:rPr>
              <w:t xml:space="preserve"> </w:t>
            </w:r>
            <w:r w:rsidRPr="006228FA">
              <w:rPr>
                <w:sz w:val="22"/>
                <w:szCs w:val="22"/>
              </w:rPr>
              <w:t>температуры</w:t>
            </w:r>
            <w:r w:rsidR="00256070" w:rsidRPr="006228FA">
              <w:rPr>
                <w:sz w:val="22"/>
                <w:szCs w:val="22"/>
              </w:rPr>
              <w:t xml:space="preserve"> </w:t>
            </w:r>
            <w:proofErr w:type="spellStart"/>
            <w:r w:rsidRPr="006228FA">
              <w:rPr>
                <w:sz w:val="22"/>
                <w:szCs w:val="22"/>
              </w:rPr>
              <w:t>холодоносителя</w:t>
            </w:r>
            <w:proofErr w:type="spellEnd"/>
          </w:p>
        </w:tc>
        <w:tc>
          <w:tcPr>
            <w:tcW w:w="2057" w:type="dxa"/>
            <w:shd w:val="clear" w:color="auto" w:fill="auto"/>
            <w:tcMar>
              <w:bottom w:w="28" w:type="dxa"/>
            </w:tcMar>
          </w:tcPr>
          <w:p w14:paraId="2D4B8C22" w14:textId="77777777" w:rsidR="008032F9" w:rsidRPr="006228FA" w:rsidRDefault="008032F9" w:rsidP="00A00EDA">
            <w:pPr>
              <w:shd w:val="clear" w:color="auto" w:fill="FFFFFF" w:themeFill="background1"/>
              <w:spacing w:after="0"/>
              <w:ind w:firstLine="0"/>
              <w:jc w:val="center"/>
              <w:rPr>
                <w:sz w:val="22"/>
                <w:szCs w:val="22"/>
              </w:rPr>
            </w:pPr>
            <w:r w:rsidRPr="006228FA">
              <w:rPr>
                <w:sz w:val="22"/>
                <w:szCs w:val="22"/>
              </w:rPr>
              <w:t>Периодический</w:t>
            </w:r>
          </w:p>
        </w:tc>
      </w:tr>
      <w:tr w:rsidR="00062D01" w:rsidRPr="006228FA" w14:paraId="1D6CD41E" w14:textId="77777777" w:rsidTr="003515C1">
        <w:trPr>
          <w:jc w:val="center"/>
        </w:trPr>
        <w:tc>
          <w:tcPr>
            <w:tcW w:w="4437" w:type="dxa"/>
            <w:vMerge/>
            <w:shd w:val="clear" w:color="auto" w:fill="auto"/>
            <w:tcMar>
              <w:bottom w:w="28" w:type="dxa"/>
            </w:tcMar>
          </w:tcPr>
          <w:p w14:paraId="60EAD0BE" w14:textId="77777777" w:rsidR="008032F9" w:rsidRPr="006228FA" w:rsidRDefault="008032F9" w:rsidP="00A00EDA">
            <w:pPr>
              <w:shd w:val="clear" w:color="auto" w:fill="FFFFFF" w:themeFill="background1"/>
              <w:spacing w:after="0"/>
              <w:ind w:firstLine="0"/>
              <w:jc w:val="left"/>
              <w:rPr>
                <w:sz w:val="22"/>
                <w:szCs w:val="22"/>
              </w:rPr>
            </w:pPr>
          </w:p>
        </w:tc>
        <w:tc>
          <w:tcPr>
            <w:tcW w:w="3424" w:type="dxa"/>
            <w:shd w:val="clear" w:color="auto" w:fill="auto"/>
            <w:tcMar>
              <w:bottom w:w="28" w:type="dxa"/>
            </w:tcMar>
          </w:tcPr>
          <w:p w14:paraId="2B570601" w14:textId="77777777" w:rsidR="008032F9" w:rsidRPr="006228FA" w:rsidRDefault="008032F9" w:rsidP="00C63049">
            <w:pPr>
              <w:shd w:val="clear" w:color="auto" w:fill="FFFFFF" w:themeFill="background1"/>
              <w:spacing w:after="0"/>
              <w:ind w:firstLine="0"/>
              <w:jc w:val="left"/>
              <w:rPr>
                <w:sz w:val="22"/>
                <w:szCs w:val="22"/>
              </w:rPr>
            </w:pPr>
            <w:r w:rsidRPr="006228FA">
              <w:rPr>
                <w:sz w:val="22"/>
                <w:szCs w:val="22"/>
              </w:rPr>
              <w:t>Показание</w:t>
            </w:r>
            <w:r w:rsidR="00256070" w:rsidRPr="006228FA">
              <w:rPr>
                <w:sz w:val="22"/>
                <w:szCs w:val="22"/>
              </w:rPr>
              <w:t xml:space="preserve"> </w:t>
            </w:r>
            <w:r w:rsidRPr="006228FA">
              <w:rPr>
                <w:sz w:val="22"/>
                <w:szCs w:val="22"/>
              </w:rPr>
              <w:t>межскважинного</w:t>
            </w:r>
            <w:r w:rsidR="00256070" w:rsidRPr="006228FA">
              <w:rPr>
                <w:sz w:val="22"/>
                <w:szCs w:val="22"/>
              </w:rPr>
              <w:t xml:space="preserve"> </w:t>
            </w:r>
            <w:r w:rsidRPr="006228FA">
              <w:rPr>
                <w:sz w:val="22"/>
                <w:szCs w:val="22"/>
              </w:rPr>
              <w:t>акустического</w:t>
            </w:r>
            <w:r w:rsidR="00256070" w:rsidRPr="006228FA">
              <w:rPr>
                <w:sz w:val="22"/>
                <w:szCs w:val="22"/>
              </w:rPr>
              <w:t xml:space="preserve"> </w:t>
            </w:r>
            <w:r w:rsidRPr="006228FA">
              <w:rPr>
                <w:sz w:val="22"/>
                <w:szCs w:val="22"/>
              </w:rPr>
              <w:t>просвечивания</w:t>
            </w:r>
          </w:p>
        </w:tc>
        <w:tc>
          <w:tcPr>
            <w:tcW w:w="2057" w:type="dxa"/>
            <w:shd w:val="clear" w:color="auto" w:fill="auto"/>
            <w:tcMar>
              <w:bottom w:w="28" w:type="dxa"/>
            </w:tcMar>
          </w:tcPr>
          <w:p w14:paraId="448E2D4E" w14:textId="36BD675C" w:rsidR="008032F9" w:rsidRPr="006228FA" w:rsidRDefault="00256345" w:rsidP="00A00EDA">
            <w:pPr>
              <w:shd w:val="clear" w:color="auto" w:fill="FFFFFF" w:themeFill="background1"/>
              <w:spacing w:after="0"/>
              <w:ind w:firstLine="0"/>
              <w:jc w:val="center"/>
              <w:rPr>
                <w:sz w:val="22"/>
                <w:szCs w:val="22"/>
              </w:rPr>
            </w:pPr>
            <w:r w:rsidRPr="006228FA">
              <w:rPr>
                <w:sz w:val="22"/>
                <w:szCs w:val="22"/>
              </w:rPr>
              <w:t>Периодический</w:t>
            </w:r>
          </w:p>
        </w:tc>
      </w:tr>
    </w:tbl>
    <w:p w14:paraId="73124103" w14:textId="77777777" w:rsidR="00A94FC6" w:rsidRPr="006228FA" w:rsidRDefault="00A94FC6" w:rsidP="00C63049">
      <w:pPr>
        <w:pStyle w:val="FORMATTEXT"/>
        <w:widowControl/>
        <w:shd w:val="clear" w:color="auto" w:fill="FFFFFF" w:themeFill="background1"/>
        <w:ind w:firstLine="567"/>
      </w:pPr>
    </w:p>
    <w:p w14:paraId="1E55002F" w14:textId="48343586" w:rsidR="00A94FC6" w:rsidRPr="006228FA" w:rsidRDefault="00713226" w:rsidP="00C63049">
      <w:pPr>
        <w:shd w:val="clear" w:color="auto" w:fill="FFFFFF" w:themeFill="background1"/>
        <w:autoSpaceDE w:val="0"/>
        <w:autoSpaceDN w:val="0"/>
        <w:adjustRightInd w:val="0"/>
        <w:spacing w:after="0"/>
        <w:ind w:firstLine="567"/>
      </w:pPr>
      <w:r w:rsidRPr="006228FA">
        <w:t xml:space="preserve">6.7.2.9 </w:t>
      </w:r>
      <w:r w:rsidR="00A94FC6" w:rsidRPr="006228FA">
        <w:t>Для</w:t>
      </w:r>
      <w:r w:rsidR="00256070" w:rsidRPr="006228FA">
        <w:t xml:space="preserve"> </w:t>
      </w:r>
      <w:r w:rsidR="00A94FC6" w:rsidRPr="006228FA">
        <w:t>котлованов,</w:t>
      </w:r>
      <w:r w:rsidR="00256070" w:rsidRPr="006228FA">
        <w:t xml:space="preserve"> </w:t>
      </w:r>
      <w:r w:rsidR="00A94FC6" w:rsidRPr="006228FA">
        <w:t>где</w:t>
      </w:r>
      <w:r w:rsidR="00256070" w:rsidRPr="006228FA">
        <w:t xml:space="preserve"> </w:t>
      </w:r>
      <w:r w:rsidR="00A94FC6" w:rsidRPr="006228FA">
        <w:t>замороженный</w:t>
      </w:r>
      <w:r w:rsidR="00256070" w:rsidRPr="006228FA">
        <w:t xml:space="preserve"> </w:t>
      </w:r>
      <w:r w:rsidR="00A94FC6" w:rsidRPr="006228FA">
        <w:t>грунт</w:t>
      </w:r>
      <w:r w:rsidR="00256070" w:rsidRPr="006228FA">
        <w:t xml:space="preserve"> </w:t>
      </w:r>
      <w:r w:rsidR="00A94FC6" w:rsidRPr="006228FA">
        <w:t>используют</w:t>
      </w:r>
      <w:r w:rsidR="00256070" w:rsidRPr="006228FA">
        <w:t xml:space="preserve"> </w:t>
      </w:r>
      <w:r w:rsidR="00A94FC6" w:rsidRPr="006228FA">
        <w:t>как</w:t>
      </w:r>
      <w:r w:rsidR="00256070" w:rsidRPr="006228FA">
        <w:t xml:space="preserve"> </w:t>
      </w:r>
      <w:r w:rsidR="00A94FC6" w:rsidRPr="006228FA">
        <w:t>временные</w:t>
      </w:r>
      <w:r w:rsidR="00256070" w:rsidRPr="006228FA">
        <w:t xml:space="preserve"> </w:t>
      </w:r>
      <w:r w:rsidR="00A94FC6" w:rsidRPr="006228FA">
        <w:t>ограждающие</w:t>
      </w:r>
      <w:r w:rsidR="00256070" w:rsidRPr="006228FA">
        <w:t xml:space="preserve"> </w:t>
      </w:r>
      <w:r w:rsidR="00A94FC6" w:rsidRPr="006228FA">
        <w:t>конструкции,</w:t>
      </w:r>
      <w:r w:rsidR="00256070" w:rsidRPr="006228FA">
        <w:t xml:space="preserve"> </w:t>
      </w:r>
      <w:r w:rsidR="00A94FC6" w:rsidRPr="006228FA">
        <w:t>гр</w:t>
      </w:r>
      <w:r w:rsidR="00662F3E" w:rsidRPr="006228FA">
        <w:t>унты</w:t>
      </w:r>
      <w:r w:rsidR="00256070" w:rsidRPr="006228FA">
        <w:t xml:space="preserve"> </w:t>
      </w:r>
      <w:r w:rsidR="00A94FC6" w:rsidRPr="006228FA">
        <w:t>в</w:t>
      </w:r>
      <w:r w:rsidR="00256070" w:rsidRPr="006228FA">
        <w:t xml:space="preserve"> </w:t>
      </w:r>
      <w:r w:rsidR="00A94FC6" w:rsidRPr="006228FA">
        <w:t>замороженном</w:t>
      </w:r>
      <w:r w:rsidR="00256070" w:rsidRPr="006228FA">
        <w:t xml:space="preserve"> </w:t>
      </w:r>
      <w:r w:rsidR="00A94FC6" w:rsidRPr="006228FA">
        <w:t>состоянии</w:t>
      </w:r>
      <w:r w:rsidR="00256070" w:rsidRPr="006228FA">
        <w:t xml:space="preserve"> </w:t>
      </w:r>
      <w:r w:rsidR="00E37004" w:rsidRPr="006228FA">
        <w:t xml:space="preserve">следует </w:t>
      </w:r>
      <w:r w:rsidR="00662F3E" w:rsidRPr="006228FA">
        <w:t>поддерживать</w:t>
      </w:r>
      <w:r w:rsidR="00256070" w:rsidRPr="006228FA">
        <w:t xml:space="preserve"> </w:t>
      </w:r>
      <w:r w:rsidR="00A94FC6" w:rsidRPr="006228FA">
        <w:t>в</w:t>
      </w:r>
      <w:r w:rsidR="00256070" w:rsidRPr="006228FA">
        <w:t xml:space="preserve"> </w:t>
      </w:r>
      <w:r w:rsidR="00395E1A" w:rsidRPr="006228FA">
        <w:t>пассивном</w:t>
      </w:r>
      <w:r w:rsidR="00256070" w:rsidRPr="006228FA">
        <w:t xml:space="preserve"> </w:t>
      </w:r>
      <w:r w:rsidR="00A94FC6" w:rsidRPr="006228FA">
        <w:t>режиме</w:t>
      </w:r>
      <w:r w:rsidR="00256070" w:rsidRPr="006228FA">
        <w:t xml:space="preserve"> </w:t>
      </w:r>
      <w:r w:rsidR="00A94FC6" w:rsidRPr="006228FA">
        <w:t>в</w:t>
      </w:r>
      <w:r w:rsidR="00256070" w:rsidRPr="006228FA">
        <w:t xml:space="preserve"> </w:t>
      </w:r>
      <w:r w:rsidR="00A94FC6" w:rsidRPr="006228FA">
        <w:t>течение</w:t>
      </w:r>
      <w:r w:rsidR="00256070" w:rsidRPr="006228FA">
        <w:t xml:space="preserve"> </w:t>
      </w:r>
      <w:r w:rsidR="00A94FC6" w:rsidRPr="006228FA">
        <w:t>всего</w:t>
      </w:r>
      <w:r w:rsidR="00256070" w:rsidRPr="006228FA">
        <w:t xml:space="preserve"> </w:t>
      </w:r>
      <w:r w:rsidR="00A94FC6" w:rsidRPr="006228FA">
        <w:t>периода</w:t>
      </w:r>
      <w:r w:rsidR="00256070" w:rsidRPr="006228FA">
        <w:t xml:space="preserve"> </w:t>
      </w:r>
      <w:r w:rsidR="00A94FC6" w:rsidRPr="006228FA">
        <w:t>строительных</w:t>
      </w:r>
      <w:r w:rsidR="00256070" w:rsidRPr="006228FA">
        <w:t xml:space="preserve"> </w:t>
      </w:r>
      <w:r w:rsidR="00A94FC6" w:rsidRPr="006228FA">
        <w:t>работ.</w:t>
      </w:r>
    </w:p>
    <w:p w14:paraId="3DF4DAB9"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6.7.2.10 </w:t>
      </w:r>
      <w:r w:rsidR="00A94FC6" w:rsidRPr="006228FA">
        <w:t>В</w:t>
      </w:r>
      <w:r w:rsidR="00256070" w:rsidRPr="006228FA">
        <w:t xml:space="preserve"> </w:t>
      </w:r>
      <w:r w:rsidR="00A94FC6" w:rsidRPr="006228FA">
        <w:t>случае</w:t>
      </w:r>
      <w:r w:rsidR="00256070" w:rsidRPr="006228FA">
        <w:t xml:space="preserve"> </w:t>
      </w:r>
      <w:r w:rsidR="00A94FC6" w:rsidRPr="006228FA">
        <w:t>попадания</w:t>
      </w:r>
      <w:r w:rsidR="00256070" w:rsidRPr="006228FA">
        <w:t xml:space="preserve"> </w:t>
      </w:r>
      <w:r w:rsidR="00A94FC6" w:rsidRPr="006228FA">
        <w:t>замораживающих</w:t>
      </w:r>
      <w:r w:rsidR="00256070" w:rsidRPr="006228FA">
        <w:t xml:space="preserve"> </w:t>
      </w:r>
      <w:r w:rsidR="00A94FC6" w:rsidRPr="006228FA">
        <w:t>колонок</w:t>
      </w:r>
      <w:r w:rsidR="00256070" w:rsidRPr="006228FA">
        <w:t xml:space="preserve"> </w:t>
      </w:r>
      <w:r w:rsidR="00A94FC6" w:rsidRPr="006228FA">
        <w:t>в</w:t>
      </w:r>
      <w:r w:rsidR="00256070" w:rsidRPr="006228FA">
        <w:t xml:space="preserve"> </w:t>
      </w:r>
      <w:r w:rsidR="00382293" w:rsidRPr="006228FA">
        <w:t>сечение</w:t>
      </w:r>
      <w:r w:rsidR="00256070" w:rsidRPr="006228FA">
        <w:t xml:space="preserve"> </w:t>
      </w:r>
      <w:r w:rsidR="00382293" w:rsidRPr="006228FA">
        <w:t>выработки</w:t>
      </w:r>
      <w:r w:rsidR="00256070" w:rsidRPr="006228FA">
        <w:t xml:space="preserve"> </w:t>
      </w:r>
      <w:r w:rsidR="00382293" w:rsidRPr="006228FA">
        <w:t>их</w:t>
      </w:r>
      <w:r w:rsidR="00256070" w:rsidRPr="006228FA">
        <w:t xml:space="preserve"> </w:t>
      </w:r>
      <w:r w:rsidR="00382293" w:rsidRPr="006228FA">
        <w:t>следует</w:t>
      </w:r>
      <w:r w:rsidR="00256070" w:rsidRPr="006228FA">
        <w:t xml:space="preserve"> </w:t>
      </w:r>
      <w:r w:rsidR="00A94FC6" w:rsidRPr="006228FA">
        <w:t>отключать</w:t>
      </w:r>
      <w:r w:rsidR="00256070" w:rsidRPr="006228FA">
        <w:t xml:space="preserve"> </w:t>
      </w:r>
      <w:r w:rsidR="00A94FC6" w:rsidRPr="006228FA">
        <w:t>от</w:t>
      </w:r>
      <w:r w:rsidR="00256070" w:rsidRPr="006228FA">
        <w:t xml:space="preserve"> </w:t>
      </w:r>
      <w:r w:rsidR="00A94FC6" w:rsidRPr="006228FA">
        <w:t>системы,</w:t>
      </w:r>
      <w:r w:rsidR="00256070" w:rsidRPr="006228FA">
        <w:t xml:space="preserve"> </w:t>
      </w:r>
      <w:r w:rsidR="00A94FC6" w:rsidRPr="006228FA">
        <w:t>удалять</w:t>
      </w:r>
      <w:r w:rsidR="00256070" w:rsidRPr="006228FA">
        <w:t xml:space="preserve"> </w:t>
      </w:r>
      <w:r w:rsidR="00A94FC6" w:rsidRPr="006228FA">
        <w:t>из</w:t>
      </w:r>
      <w:r w:rsidR="00256070" w:rsidRPr="006228FA">
        <w:t xml:space="preserve"> </w:t>
      </w:r>
      <w:r w:rsidR="00A94FC6" w:rsidRPr="006228FA">
        <w:t>них</w:t>
      </w:r>
      <w:r w:rsidR="00256070" w:rsidRPr="006228FA">
        <w:t xml:space="preserve"> </w:t>
      </w:r>
      <w:proofErr w:type="spellStart"/>
      <w:r w:rsidR="00A94FC6" w:rsidRPr="006228FA">
        <w:t>холодоноситель</w:t>
      </w:r>
      <w:proofErr w:type="spellEnd"/>
      <w:r w:rsidR="00256070" w:rsidRPr="006228FA">
        <w:t xml:space="preserve"> </w:t>
      </w:r>
      <w:r w:rsidR="00A94FC6" w:rsidRPr="006228FA">
        <w:t>и</w:t>
      </w:r>
      <w:r w:rsidR="00256070" w:rsidRPr="006228FA">
        <w:t xml:space="preserve"> </w:t>
      </w:r>
      <w:r w:rsidR="00A94FC6" w:rsidRPr="006228FA">
        <w:t>заглушать.</w:t>
      </w:r>
      <w:r w:rsidR="00256070" w:rsidRPr="006228FA">
        <w:t xml:space="preserve"> </w:t>
      </w:r>
      <w:r w:rsidR="00A94FC6" w:rsidRPr="006228FA">
        <w:t>Оставшиес</w:t>
      </w:r>
      <w:r w:rsidR="008931B4" w:rsidRPr="006228FA">
        <w:t>я</w:t>
      </w:r>
      <w:r w:rsidR="00256070" w:rsidRPr="006228FA">
        <w:t xml:space="preserve"> </w:t>
      </w:r>
      <w:r w:rsidR="008931B4" w:rsidRPr="006228FA">
        <w:t>части</w:t>
      </w:r>
      <w:r w:rsidR="00256070" w:rsidRPr="006228FA">
        <w:t xml:space="preserve"> </w:t>
      </w:r>
      <w:r w:rsidR="008931B4" w:rsidRPr="006228FA">
        <w:t>колонок</w:t>
      </w:r>
      <w:r w:rsidR="00256070" w:rsidRPr="006228FA">
        <w:t xml:space="preserve"> </w:t>
      </w:r>
      <w:r w:rsidR="008931B4" w:rsidRPr="006228FA">
        <w:t>вновь</w:t>
      </w:r>
      <w:r w:rsidR="00256070" w:rsidRPr="006228FA">
        <w:t xml:space="preserve"> </w:t>
      </w:r>
      <w:r w:rsidR="008931B4" w:rsidRPr="006228FA">
        <w:t>подключают</w:t>
      </w:r>
      <w:r w:rsidR="00256070" w:rsidRPr="006228FA">
        <w:t xml:space="preserve"> </w:t>
      </w:r>
      <w:r w:rsidR="00A94FC6" w:rsidRPr="006228FA">
        <w:t>к</w:t>
      </w:r>
      <w:r w:rsidR="00256070" w:rsidRPr="006228FA">
        <w:t xml:space="preserve"> </w:t>
      </w:r>
      <w:r w:rsidR="00A94FC6" w:rsidRPr="006228FA">
        <w:t>системе</w:t>
      </w:r>
      <w:r w:rsidR="00256070" w:rsidRPr="006228FA">
        <w:t xml:space="preserve"> </w:t>
      </w:r>
      <w:r w:rsidR="00A94FC6" w:rsidRPr="006228FA">
        <w:t>замораживания.</w:t>
      </w:r>
    </w:p>
    <w:p w14:paraId="7577C844"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6.7.2.11 </w:t>
      </w:r>
      <w:r w:rsidR="00865AC0" w:rsidRPr="006228FA">
        <w:t>Решения о готовности участка для ведения основных работ и о прекращении работ по искусственному замораживанию грунтов следует оформлять актами.</w:t>
      </w:r>
    </w:p>
    <w:p w14:paraId="0F4AC979" w14:textId="5AD47D0B" w:rsidR="00A94FC6" w:rsidRPr="006228FA" w:rsidRDefault="00713226" w:rsidP="00C63049">
      <w:pPr>
        <w:shd w:val="clear" w:color="auto" w:fill="FFFFFF" w:themeFill="background1"/>
        <w:autoSpaceDE w:val="0"/>
        <w:autoSpaceDN w:val="0"/>
        <w:adjustRightInd w:val="0"/>
        <w:spacing w:after="0"/>
        <w:ind w:firstLine="567"/>
      </w:pPr>
      <w:r w:rsidRPr="006228FA">
        <w:t xml:space="preserve">6.7.2.12 </w:t>
      </w:r>
      <w:r w:rsidR="00A94FC6" w:rsidRPr="006228FA">
        <w:t>При</w:t>
      </w:r>
      <w:r w:rsidR="00256070" w:rsidRPr="006228FA">
        <w:t xml:space="preserve"> </w:t>
      </w:r>
      <w:r w:rsidR="00A94FC6" w:rsidRPr="006228FA">
        <w:t>обосновании</w:t>
      </w:r>
      <w:r w:rsidR="00256070" w:rsidRPr="006228FA">
        <w:t xml:space="preserve"> </w:t>
      </w:r>
      <w:r w:rsidR="00A94FC6" w:rsidRPr="006228FA">
        <w:t>допускается</w:t>
      </w:r>
      <w:r w:rsidR="00256070" w:rsidRPr="006228FA">
        <w:t xml:space="preserve"> </w:t>
      </w:r>
      <w:r w:rsidR="00A94FC6" w:rsidRPr="006228FA">
        <w:t>совмещение</w:t>
      </w:r>
      <w:r w:rsidR="00256070" w:rsidRPr="006228FA">
        <w:t xml:space="preserve"> </w:t>
      </w:r>
      <w:r w:rsidR="00A94FC6" w:rsidRPr="006228FA">
        <w:t>работ</w:t>
      </w:r>
      <w:r w:rsidR="00256070" w:rsidRPr="006228FA">
        <w:t xml:space="preserve"> </w:t>
      </w:r>
      <w:r w:rsidR="00A94FC6" w:rsidRPr="006228FA">
        <w:t>по</w:t>
      </w:r>
      <w:r w:rsidR="00256070" w:rsidRPr="006228FA">
        <w:t xml:space="preserve"> </w:t>
      </w:r>
      <w:r w:rsidR="00A94FC6" w:rsidRPr="006228FA">
        <w:t>искусственному</w:t>
      </w:r>
      <w:r w:rsidR="00256070" w:rsidRPr="006228FA">
        <w:t xml:space="preserve"> </w:t>
      </w:r>
      <w:r w:rsidR="00A94FC6" w:rsidRPr="006228FA">
        <w:t>оттаиванию</w:t>
      </w:r>
      <w:r w:rsidR="00256070" w:rsidRPr="006228FA">
        <w:t xml:space="preserve"> </w:t>
      </w:r>
      <w:r w:rsidR="00A94FC6" w:rsidRPr="006228FA">
        <w:t>замороженных</w:t>
      </w:r>
      <w:r w:rsidR="00256070" w:rsidRPr="006228FA">
        <w:t xml:space="preserve"> </w:t>
      </w:r>
      <w:r w:rsidR="00A94FC6" w:rsidRPr="006228FA">
        <w:t>грунтов</w:t>
      </w:r>
      <w:r w:rsidR="00256070" w:rsidRPr="006228FA">
        <w:t xml:space="preserve"> </w:t>
      </w:r>
      <w:r w:rsidR="00A94FC6" w:rsidRPr="006228FA">
        <w:t>с</w:t>
      </w:r>
      <w:r w:rsidR="00256070" w:rsidRPr="006228FA">
        <w:t xml:space="preserve"> </w:t>
      </w:r>
      <w:r w:rsidR="00A94FC6" w:rsidRPr="006228FA">
        <w:t>другими</w:t>
      </w:r>
      <w:r w:rsidR="00256070" w:rsidRPr="006228FA">
        <w:t xml:space="preserve"> </w:t>
      </w:r>
      <w:r w:rsidR="00E37004" w:rsidRPr="006228FA">
        <w:t>СМР</w:t>
      </w:r>
      <w:r w:rsidR="00A94FC6" w:rsidRPr="006228FA">
        <w:t>.</w:t>
      </w:r>
    </w:p>
    <w:p w14:paraId="431FE8AB" w14:textId="77777777" w:rsidR="00AD3B39" w:rsidRPr="006228FA" w:rsidRDefault="00AD3B39" w:rsidP="00C63049">
      <w:pPr>
        <w:ind w:firstLine="567"/>
        <w:rPr>
          <w:b/>
        </w:rPr>
      </w:pPr>
      <w:bookmarkStart w:id="250" w:name="_Toc37926202"/>
      <w:bookmarkStart w:id="251" w:name="_Toc72755300"/>
    </w:p>
    <w:p w14:paraId="3A2DCD6D" w14:textId="77777777" w:rsidR="00A94FC6" w:rsidRPr="006228FA" w:rsidRDefault="00AD3B39" w:rsidP="00C63049">
      <w:pPr>
        <w:ind w:firstLine="567"/>
        <w:rPr>
          <w:b/>
        </w:rPr>
      </w:pPr>
      <w:r w:rsidRPr="006228FA">
        <w:rPr>
          <w:b/>
        </w:rPr>
        <w:t xml:space="preserve">6.7.3 </w:t>
      </w:r>
      <w:r w:rsidR="00A94FC6" w:rsidRPr="006228FA">
        <w:rPr>
          <w:b/>
        </w:rPr>
        <w:t>Инъекционное</w:t>
      </w:r>
      <w:r w:rsidR="00256070" w:rsidRPr="006228FA">
        <w:rPr>
          <w:b/>
        </w:rPr>
        <w:t xml:space="preserve"> </w:t>
      </w:r>
      <w:r w:rsidR="00A94FC6" w:rsidRPr="006228FA">
        <w:rPr>
          <w:b/>
        </w:rPr>
        <w:t>закрепление</w:t>
      </w:r>
      <w:r w:rsidR="00256070" w:rsidRPr="006228FA">
        <w:rPr>
          <w:b/>
        </w:rPr>
        <w:t xml:space="preserve"> </w:t>
      </w:r>
      <w:r w:rsidR="00A94FC6" w:rsidRPr="006228FA">
        <w:rPr>
          <w:b/>
        </w:rPr>
        <w:t>грунтов</w:t>
      </w:r>
      <w:bookmarkEnd w:id="250"/>
      <w:bookmarkEnd w:id="251"/>
    </w:p>
    <w:p w14:paraId="0A2E9841" w14:textId="77777777" w:rsidR="00AD3B39" w:rsidRPr="006228FA" w:rsidRDefault="00AD3B39" w:rsidP="00C63049">
      <w:pPr>
        <w:shd w:val="clear" w:color="auto" w:fill="FFFFFF" w:themeFill="background1"/>
        <w:autoSpaceDE w:val="0"/>
        <w:autoSpaceDN w:val="0"/>
        <w:adjustRightInd w:val="0"/>
        <w:spacing w:after="0"/>
        <w:ind w:firstLine="567"/>
      </w:pPr>
    </w:p>
    <w:p w14:paraId="3893BE4B"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6.7.3.1 </w:t>
      </w:r>
      <w:r w:rsidR="00A94FC6" w:rsidRPr="006228FA">
        <w:t>Инъекционное</w:t>
      </w:r>
      <w:r w:rsidR="00256070" w:rsidRPr="006228FA">
        <w:t xml:space="preserve"> </w:t>
      </w:r>
      <w:r w:rsidR="00A94FC6" w:rsidRPr="006228FA">
        <w:t>закрепление</w:t>
      </w:r>
      <w:r w:rsidR="00256070" w:rsidRPr="006228FA">
        <w:t xml:space="preserve"> </w:t>
      </w:r>
      <w:r w:rsidR="00A94FC6" w:rsidRPr="006228FA">
        <w:t>грунтов</w:t>
      </w:r>
      <w:r w:rsidR="00256070" w:rsidRPr="006228FA">
        <w:t xml:space="preserve"> </w:t>
      </w:r>
      <w:r w:rsidR="00A94FC6" w:rsidRPr="006228FA">
        <w:t>при</w:t>
      </w:r>
      <w:r w:rsidR="00256070" w:rsidRPr="006228FA">
        <w:t xml:space="preserve"> </w:t>
      </w:r>
      <w:r w:rsidR="00A94FC6" w:rsidRPr="006228FA">
        <w:t>строительстве</w:t>
      </w:r>
      <w:r w:rsidR="00256070" w:rsidRPr="006228FA">
        <w:t xml:space="preserve"> </w:t>
      </w:r>
      <w:r w:rsidR="00A94FC6" w:rsidRPr="006228FA">
        <w:t>подземных</w:t>
      </w:r>
      <w:r w:rsidR="00256070" w:rsidRPr="006228FA">
        <w:t xml:space="preserve"> </w:t>
      </w:r>
      <w:r w:rsidR="00A94FC6" w:rsidRPr="006228FA">
        <w:t>сооружений</w:t>
      </w:r>
      <w:r w:rsidR="00256070" w:rsidRPr="006228FA">
        <w:t xml:space="preserve"> </w:t>
      </w:r>
      <w:r w:rsidR="00F07111" w:rsidRPr="006228FA">
        <w:t>следует</w:t>
      </w:r>
      <w:r w:rsidR="00256070" w:rsidRPr="006228FA">
        <w:t xml:space="preserve"> </w:t>
      </w:r>
      <w:r w:rsidR="00A94FC6" w:rsidRPr="006228FA">
        <w:t>применять</w:t>
      </w:r>
      <w:r w:rsidR="00256070" w:rsidRPr="006228FA">
        <w:t xml:space="preserve"> </w:t>
      </w:r>
      <w:r w:rsidR="00A94FC6" w:rsidRPr="006228FA">
        <w:t>для</w:t>
      </w:r>
      <w:r w:rsidR="00256070" w:rsidRPr="006228FA">
        <w:t xml:space="preserve"> </w:t>
      </w:r>
      <w:r w:rsidR="00A94FC6" w:rsidRPr="006228FA">
        <w:t>преодоления</w:t>
      </w:r>
      <w:r w:rsidR="00256070" w:rsidRPr="006228FA">
        <w:t xml:space="preserve"> </w:t>
      </w:r>
      <w:r w:rsidR="00A94FC6" w:rsidRPr="006228FA">
        <w:t>участков</w:t>
      </w:r>
      <w:r w:rsidR="00256070" w:rsidRPr="006228FA">
        <w:t xml:space="preserve"> </w:t>
      </w:r>
      <w:r w:rsidR="00A94FC6" w:rsidRPr="006228FA">
        <w:t>не</w:t>
      </w:r>
      <w:r w:rsidR="001475B2" w:rsidRPr="006228FA">
        <w:t>устойчивых</w:t>
      </w:r>
      <w:r w:rsidR="00256070" w:rsidRPr="006228FA">
        <w:t xml:space="preserve"> </w:t>
      </w:r>
      <w:r w:rsidR="00A94FC6" w:rsidRPr="006228FA">
        <w:t>водонасыщенных</w:t>
      </w:r>
      <w:r w:rsidR="00256070" w:rsidRPr="006228FA">
        <w:t xml:space="preserve"> </w:t>
      </w:r>
      <w:r w:rsidR="00A94FC6" w:rsidRPr="006228FA">
        <w:t>и</w:t>
      </w:r>
      <w:r w:rsidR="00256070" w:rsidRPr="006228FA">
        <w:t xml:space="preserve"> </w:t>
      </w:r>
      <w:r w:rsidR="00A94FC6" w:rsidRPr="006228FA">
        <w:lastRenderedPageBreak/>
        <w:t>нарушенных</w:t>
      </w:r>
      <w:r w:rsidR="00256070" w:rsidRPr="006228FA">
        <w:t xml:space="preserve"> </w:t>
      </w:r>
      <w:r w:rsidR="00A94FC6" w:rsidRPr="006228FA">
        <w:t>скальных</w:t>
      </w:r>
      <w:r w:rsidR="00256070" w:rsidRPr="006228FA">
        <w:t xml:space="preserve"> </w:t>
      </w:r>
      <w:r w:rsidR="00A94FC6" w:rsidRPr="006228FA">
        <w:t>грунтов,</w:t>
      </w:r>
      <w:r w:rsidR="00256070" w:rsidRPr="006228FA">
        <w:t xml:space="preserve"> </w:t>
      </w:r>
      <w:r w:rsidR="00A94FC6" w:rsidRPr="006228FA">
        <w:t>устройства</w:t>
      </w:r>
      <w:r w:rsidR="00256070" w:rsidRPr="006228FA">
        <w:t xml:space="preserve"> </w:t>
      </w:r>
      <w:r w:rsidR="00A94FC6" w:rsidRPr="006228FA">
        <w:t>ограждений</w:t>
      </w:r>
      <w:r w:rsidR="00256070" w:rsidRPr="006228FA">
        <w:t xml:space="preserve"> </w:t>
      </w:r>
      <w:r w:rsidR="00A94FC6" w:rsidRPr="006228FA">
        <w:t>котлованов,</w:t>
      </w:r>
      <w:r w:rsidR="00256070" w:rsidRPr="006228FA">
        <w:t xml:space="preserve"> </w:t>
      </w:r>
      <w:r w:rsidR="00A94FC6" w:rsidRPr="006228FA">
        <w:t>защитных</w:t>
      </w:r>
      <w:r w:rsidR="00256070" w:rsidRPr="006228FA">
        <w:t xml:space="preserve"> </w:t>
      </w:r>
      <w:r w:rsidR="00A94FC6" w:rsidRPr="006228FA">
        <w:t>экранов</w:t>
      </w:r>
      <w:r w:rsidR="00256070" w:rsidRPr="006228FA">
        <w:t xml:space="preserve"> </w:t>
      </w:r>
      <w:r w:rsidR="00A94FC6" w:rsidRPr="006228FA">
        <w:t>(завес),</w:t>
      </w:r>
      <w:r w:rsidR="00256070" w:rsidRPr="006228FA">
        <w:t xml:space="preserve"> </w:t>
      </w:r>
      <w:r w:rsidR="00A94FC6" w:rsidRPr="006228FA">
        <w:t>укрепления</w:t>
      </w:r>
      <w:r w:rsidR="00256070" w:rsidRPr="006228FA">
        <w:t xml:space="preserve"> </w:t>
      </w:r>
      <w:r w:rsidR="00A94FC6" w:rsidRPr="006228FA">
        <w:t>оснований</w:t>
      </w:r>
      <w:r w:rsidR="00256070" w:rsidRPr="006228FA">
        <w:t xml:space="preserve"> </w:t>
      </w:r>
      <w:r w:rsidR="00A94FC6" w:rsidRPr="006228FA">
        <w:t>и</w:t>
      </w:r>
      <w:r w:rsidR="00256070" w:rsidRPr="006228FA">
        <w:t xml:space="preserve"> </w:t>
      </w:r>
      <w:r w:rsidR="00A94FC6" w:rsidRPr="006228FA">
        <w:t>фундаментов</w:t>
      </w:r>
      <w:r w:rsidR="00256070" w:rsidRPr="006228FA">
        <w:t xml:space="preserve"> </w:t>
      </w:r>
      <w:r w:rsidR="00A94FC6" w:rsidRPr="006228FA">
        <w:t>зданий</w:t>
      </w:r>
      <w:r w:rsidR="00256070" w:rsidRPr="006228FA">
        <w:t xml:space="preserve"> </w:t>
      </w:r>
      <w:r w:rsidR="00A94FC6" w:rsidRPr="006228FA">
        <w:t>и</w:t>
      </w:r>
      <w:r w:rsidR="00256070" w:rsidRPr="006228FA">
        <w:t xml:space="preserve"> </w:t>
      </w:r>
      <w:r w:rsidR="00A94FC6" w:rsidRPr="006228FA">
        <w:t>других</w:t>
      </w:r>
      <w:r w:rsidR="00256070" w:rsidRPr="006228FA">
        <w:t xml:space="preserve"> </w:t>
      </w:r>
      <w:r w:rsidR="00A94FC6" w:rsidRPr="006228FA">
        <w:t>сооружений,</w:t>
      </w:r>
      <w:r w:rsidR="00256070" w:rsidRPr="006228FA">
        <w:t xml:space="preserve"> </w:t>
      </w:r>
      <w:r w:rsidR="00A94FC6" w:rsidRPr="006228FA">
        <w:t>находящихся</w:t>
      </w:r>
      <w:r w:rsidR="00256070" w:rsidRPr="006228FA">
        <w:t xml:space="preserve"> </w:t>
      </w:r>
      <w:r w:rsidR="00A94FC6" w:rsidRPr="006228FA">
        <w:t>в</w:t>
      </w:r>
      <w:r w:rsidR="00256070" w:rsidRPr="006228FA">
        <w:t xml:space="preserve"> </w:t>
      </w:r>
      <w:r w:rsidR="00A94FC6" w:rsidRPr="006228FA">
        <w:t>зоне</w:t>
      </w:r>
      <w:r w:rsidR="00256070" w:rsidRPr="006228FA">
        <w:t xml:space="preserve"> </w:t>
      </w:r>
      <w:r w:rsidR="00A94FC6" w:rsidRPr="006228FA">
        <w:t>влияния</w:t>
      </w:r>
      <w:r w:rsidR="00256070" w:rsidRPr="006228FA">
        <w:t xml:space="preserve"> </w:t>
      </w:r>
      <w:r w:rsidR="00A94FC6" w:rsidRPr="006228FA">
        <w:t>строительства,</w:t>
      </w:r>
      <w:r w:rsidR="00256070" w:rsidRPr="006228FA">
        <w:t xml:space="preserve"> </w:t>
      </w:r>
      <w:r w:rsidR="00A94FC6" w:rsidRPr="006228FA">
        <w:t>а</w:t>
      </w:r>
      <w:r w:rsidR="00256070" w:rsidRPr="006228FA">
        <w:t xml:space="preserve"> </w:t>
      </w:r>
      <w:r w:rsidR="00A94FC6" w:rsidRPr="006228FA">
        <w:t>также</w:t>
      </w:r>
      <w:r w:rsidR="00256070" w:rsidRPr="006228FA">
        <w:t xml:space="preserve"> </w:t>
      </w:r>
      <w:r w:rsidR="00A94FC6" w:rsidRPr="006228FA">
        <w:t>для</w:t>
      </w:r>
      <w:r w:rsidR="00256070" w:rsidRPr="006228FA">
        <w:t xml:space="preserve"> </w:t>
      </w:r>
      <w:r w:rsidR="00A94FC6" w:rsidRPr="006228FA">
        <w:t>ликвидации</w:t>
      </w:r>
      <w:r w:rsidR="00256070" w:rsidRPr="006228FA">
        <w:t xml:space="preserve"> </w:t>
      </w:r>
      <w:r w:rsidR="00A94FC6" w:rsidRPr="006228FA">
        <w:t>аварийных</w:t>
      </w:r>
      <w:r w:rsidR="00256070" w:rsidRPr="006228FA">
        <w:t xml:space="preserve"> </w:t>
      </w:r>
      <w:r w:rsidR="00A94FC6" w:rsidRPr="006228FA">
        <w:t>ситуаций,</w:t>
      </w:r>
      <w:r w:rsidR="00256070" w:rsidRPr="006228FA">
        <w:t xml:space="preserve"> </w:t>
      </w:r>
      <w:r w:rsidR="00A94FC6" w:rsidRPr="006228FA">
        <w:t>возникающих</w:t>
      </w:r>
      <w:r w:rsidR="00256070" w:rsidRPr="006228FA">
        <w:t xml:space="preserve"> </w:t>
      </w:r>
      <w:r w:rsidR="00A94FC6" w:rsidRPr="006228FA">
        <w:t>в</w:t>
      </w:r>
      <w:r w:rsidR="00256070" w:rsidRPr="006228FA">
        <w:t xml:space="preserve"> </w:t>
      </w:r>
      <w:r w:rsidR="00A94FC6" w:rsidRPr="006228FA">
        <w:t>процессе</w:t>
      </w:r>
      <w:r w:rsidR="00256070" w:rsidRPr="006228FA">
        <w:t xml:space="preserve"> </w:t>
      </w:r>
      <w:r w:rsidR="00A94FC6" w:rsidRPr="006228FA">
        <w:t>строительства.</w:t>
      </w:r>
    </w:p>
    <w:p w14:paraId="16F8246E" w14:textId="77777777" w:rsidR="00A94FC6" w:rsidRPr="006228FA" w:rsidRDefault="00713226" w:rsidP="00C63049">
      <w:pPr>
        <w:shd w:val="clear" w:color="auto" w:fill="FFFFFF" w:themeFill="background1"/>
        <w:autoSpaceDE w:val="0"/>
        <w:autoSpaceDN w:val="0"/>
        <w:adjustRightInd w:val="0"/>
        <w:spacing w:after="0"/>
        <w:ind w:firstLine="567"/>
      </w:pPr>
      <w:r w:rsidRPr="006228FA">
        <w:t xml:space="preserve">6.7.3.2 </w:t>
      </w:r>
      <w:r w:rsidR="00A94FC6" w:rsidRPr="006228FA">
        <w:t>Способы</w:t>
      </w:r>
      <w:r w:rsidR="00256070" w:rsidRPr="006228FA">
        <w:t xml:space="preserve"> </w:t>
      </w:r>
      <w:r w:rsidR="00A94FC6" w:rsidRPr="006228FA">
        <w:t>закрепления</w:t>
      </w:r>
      <w:r w:rsidR="00256070" w:rsidRPr="006228FA">
        <w:t xml:space="preserve"> </w:t>
      </w:r>
      <w:r w:rsidR="00A94FC6" w:rsidRPr="006228FA">
        <w:t>грунтов</w:t>
      </w:r>
      <w:r w:rsidR="00256070" w:rsidRPr="006228FA">
        <w:t xml:space="preserve"> </w:t>
      </w:r>
      <w:r w:rsidR="00A94FC6" w:rsidRPr="006228FA">
        <w:t>по</w:t>
      </w:r>
      <w:r w:rsidR="00256070" w:rsidRPr="006228FA">
        <w:t xml:space="preserve"> </w:t>
      </w:r>
      <w:r w:rsidR="00A94FC6" w:rsidRPr="006228FA">
        <w:t>типу</w:t>
      </w:r>
      <w:r w:rsidR="00256070" w:rsidRPr="006228FA">
        <w:t xml:space="preserve"> </w:t>
      </w:r>
      <w:r w:rsidR="00A94FC6" w:rsidRPr="006228FA">
        <w:t>используемых</w:t>
      </w:r>
      <w:r w:rsidR="00256070" w:rsidRPr="006228FA">
        <w:t xml:space="preserve"> </w:t>
      </w:r>
      <w:r w:rsidR="00A94FC6" w:rsidRPr="006228FA">
        <w:t>инъекционных</w:t>
      </w:r>
      <w:r w:rsidR="00256070" w:rsidRPr="006228FA">
        <w:t xml:space="preserve"> </w:t>
      </w:r>
      <w:r w:rsidR="00A94FC6" w:rsidRPr="006228FA">
        <w:t>материалов</w:t>
      </w:r>
      <w:r w:rsidR="00256070" w:rsidRPr="006228FA">
        <w:t xml:space="preserve"> </w:t>
      </w:r>
      <w:r w:rsidR="00A94FC6" w:rsidRPr="006228FA">
        <w:t>подразделяются</w:t>
      </w:r>
      <w:r w:rsidR="00256070" w:rsidRPr="006228FA">
        <w:t xml:space="preserve"> </w:t>
      </w:r>
      <w:r w:rsidR="00A94FC6" w:rsidRPr="006228FA">
        <w:t>на</w:t>
      </w:r>
      <w:r w:rsidR="00256070" w:rsidRPr="006228FA">
        <w:t xml:space="preserve"> </w:t>
      </w:r>
      <w:r w:rsidR="00A94FC6" w:rsidRPr="006228FA">
        <w:t>цементацию,</w:t>
      </w:r>
      <w:r w:rsidR="00256070" w:rsidRPr="006228FA">
        <w:t xml:space="preserve"> </w:t>
      </w:r>
      <w:r w:rsidR="00A94FC6" w:rsidRPr="006228FA">
        <w:t>силикатизацию</w:t>
      </w:r>
      <w:r w:rsidR="00256070" w:rsidRPr="006228FA">
        <w:t xml:space="preserve"> </w:t>
      </w:r>
      <w:r w:rsidR="00A94FC6" w:rsidRPr="006228FA">
        <w:t>и</w:t>
      </w:r>
      <w:r w:rsidR="00256070" w:rsidRPr="006228FA">
        <w:t xml:space="preserve"> </w:t>
      </w:r>
      <w:proofErr w:type="spellStart"/>
      <w:r w:rsidR="00A94FC6" w:rsidRPr="006228FA">
        <w:t>смолизацию</w:t>
      </w:r>
      <w:proofErr w:type="spellEnd"/>
      <w:r w:rsidR="00A94FC6" w:rsidRPr="006228FA">
        <w:t>,</w:t>
      </w:r>
      <w:r w:rsidR="00256070" w:rsidRPr="006228FA">
        <w:t xml:space="preserve"> </w:t>
      </w:r>
      <w:r w:rsidR="00A94FC6" w:rsidRPr="006228FA">
        <w:t>по</w:t>
      </w:r>
      <w:r w:rsidR="00256070" w:rsidRPr="006228FA">
        <w:t xml:space="preserve"> </w:t>
      </w:r>
      <w:r w:rsidR="00A94FC6" w:rsidRPr="006228FA">
        <w:t>методу</w:t>
      </w:r>
      <w:r w:rsidR="00256070" w:rsidRPr="006228FA">
        <w:t xml:space="preserve"> </w:t>
      </w:r>
      <w:r w:rsidR="00A94FC6" w:rsidRPr="006228FA">
        <w:t>введения</w:t>
      </w:r>
      <w:r w:rsidR="00256070" w:rsidRPr="006228FA">
        <w:t xml:space="preserve"> </w:t>
      </w:r>
      <w:r w:rsidR="00A94FC6" w:rsidRPr="006228FA">
        <w:t>раствора</w:t>
      </w:r>
      <w:r w:rsidR="00256070" w:rsidRPr="006228FA">
        <w:t xml:space="preserve"> </w:t>
      </w:r>
      <w:r w:rsidR="00A94FC6" w:rsidRPr="006228FA">
        <w:t>в</w:t>
      </w:r>
      <w:r w:rsidR="00256070" w:rsidRPr="006228FA">
        <w:t xml:space="preserve"> </w:t>
      </w:r>
      <w:r w:rsidR="00A94FC6" w:rsidRPr="006228FA">
        <w:t>грунт</w:t>
      </w:r>
      <w:r w:rsidR="00037AF1" w:rsidRPr="006228FA">
        <w:t xml:space="preserve"> – </w:t>
      </w:r>
      <w:r w:rsidR="00A94FC6" w:rsidRPr="006228FA">
        <w:t>на</w:t>
      </w:r>
      <w:r w:rsidR="00256070" w:rsidRPr="006228FA">
        <w:t xml:space="preserve"> </w:t>
      </w:r>
      <w:r w:rsidR="00A94FC6" w:rsidRPr="006228FA">
        <w:t>обычн</w:t>
      </w:r>
      <w:r w:rsidR="0074422B" w:rsidRPr="006228FA">
        <w:t>у</w:t>
      </w:r>
      <w:r w:rsidR="00A94FC6" w:rsidRPr="006228FA">
        <w:t>ю</w:t>
      </w:r>
      <w:r w:rsidR="00256070" w:rsidRPr="006228FA">
        <w:t xml:space="preserve"> </w:t>
      </w:r>
      <w:r w:rsidR="00A94FC6" w:rsidRPr="006228FA">
        <w:t>инъекцию</w:t>
      </w:r>
      <w:r w:rsidR="00256070" w:rsidRPr="006228FA">
        <w:t xml:space="preserve"> </w:t>
      </w:r>
      <w:r w:rsidR="00A94FC6" w:rsidRPr="006228FA">
        <w:t>и</w:t>
      </w:r>
      <w:r w:rsidR="00256070" w:rsidRPr="006228FA">
        <w:t xml:space="preserve"> </w:t>
      </w:r>
      <w:r w:rsidR="00A94FC6" w:rsidRPr="006228FA">
        <w:t>струйную</w:t>
      </w:r>
      <w:r w:rsidR="00256070" w:rsidRPr="006228FA">
        <w:t xml:space="preserve"> </w:t>
      </w:r>
      <w:r w:rsidR="00A94FC6" w:rsidRPr="006228FA">
        <w:t>цементацию.</w:t>
      </w:r>
    </w:p>
    <w:p w14:paraId="489A59FD" w14:textId="24CDF400" w:rsidR="00A94FC6" w:rsidRPr="006228FA" w:rsidRDefault="00713226" w:rsidP="00C63049">
      <w:pPr>
        <w:shd w:val="clear" w:color="auto" w:fill="FFFFFF" w:themeFill="background1"/>
        <w:autoSpaceDE w:val="0"/>
        <w:autoSpaceDN w:val="0"/>
        <w:adjustRightInd w:val="0"/>
        <w:spacing w:after="0"/>
        <w:ind w:firstLine="567"/>
      </w:pPr>
      <w:r w:rsidRPr="006228FA">
        <w:t>6.7.3.3</w:t>
      </w:r>
      <w:r w:rsidR="00610AE5" w:rsidRPr="006228FA">
        <w:t xml:space="preserve"> </w:t>
      </w:r>
      <w:r w:rsidR="00A94FC6" w:rsidRPr="006228FA">
        <w:t>Способ</w:t>
      </w:r>
      <w:r w:rsidR="00256070" w:rsidRPr="006228FA">
        <w:t xml:space="preserve"> </w:t>
      </w:r>
      <w:r w:rsidR="00A94FC6" w:rsidRPr="006228FA">
        <w:t>закрепления</w:t>
      </w:r>
      <w:r w:rsidR="00256070" w:rsidRPr="006228FA">
        <w:t xml:space="preserve"> </w:t>
      </w:r>
      <w:r w:rsidR="00A94FC6" w:rsidRPr="006228FA">
        <w:t>грунтов</w:t>
      </w:r>
      <w:r w:rsidR="00256070" w:rsidRPr="006228FA">
        <w:t xml:space="preserve"> </w:t>
      </w:r>
      <w:r w:rsidR="00F07111" w:rsidRPr="006228FA">
        <w:t>следует</w:t>
      </w:r>
      <w:r w:rsidR="00256070" w:rsidRPr="006228FA">
        <w:t xml:space="preserve"> </w:t>
      </w:r>
      <w:r w:rsidR="00A94FC6" w:rsidRPr="006228FA">
        <w:t>выбирать</w:t>
      </w:r>
      <w:r w:rsidR="00256070" w:rsidRPr="006228FA">
        <w:t xml:space="preserve"> </w:t>
      </w:r>
      <w:r w:rsidR="00A94FC6" w:rsidRPr="006228FA">
        <w:t>на</w:t>
      </w:r>
      <w:r w:rsidR="00256070" w:rsidRPr="006228FA">
        <w:t xml:space="preserve"> </w:t>
      </w:r>
      <w:r w:rsidR="00A94FC6" w:rsidRPr="006228FA">
        <w:t>основании</w:t>
      </w:r>
      <w:r w:rsidR="00256070" w:rsidRPr="006228FA">
        <w:t xml:space="preserve"> </w:t>
      </w:r>
      <w:r w:rsidR="00A94FC6" w:rsidRPr="006228FA">
        <w:t>инженерно-геологических</w:t>
      </w:r>
      <w:r w:rsidR="00256070" w:rsidRPr="006228FA">
        <w:t xml:space="preserve"> </w:t>
      </w:r>
      <w:r w:rsidR="00A94FC6" w:rsidRPr="006228FA">
        <w:t>и</w:t>
      </w:r>
      <w:r w:rsidR="00256070" w:rsidRPr="006228FA">
        <w:t xml:space="preserve"> </w:t>
      </w:r>
      <w:r w:rsidR="00A94FC6" w:rsidRPr="006228FA">
        <w:t>гидрогеологических</w:t>
      </w:r>
      <w:r w:rsidR="00256070" w:rsidRPr="006228FA">
        <w:t xml:space="preserve"> </w:t>
      </w:r>
      <w:r w:rsidR="00A94FC6" w:rsidRPr="006228FA">
        <w:t>изысканий,</w:t>
      </w:r>
      <w:r w:rsidR="00256070" w:rsidRPr="006228FA">
        <w:t xml:space="preserve"> </w:t>
      </w:r>
      <w:r w:rsidR="00A94FC6" w:rsidRPr="006228FA">
        <w:t>требований</w:t>
      </w:r>
      <w:r w:rsidR="00256070" w:rsidRPr="006228FA">
        <w:t xml:space="preserve"> </w:t>
      </w:r>
      <w:r w:rsidR="00C42D84" w:rsidRPr="006228FA">
        <w:t xml:space="preserve">охраны окружающей среды </w:t>
      </w:r>
      <w:r w:rsidR="00A94FC6" w:rsidRPr="006228FA">
        <w:t>и</w:t>
      </w:r>
      <w:r w:rsidR="00256070" w:rsidRPr="006228FA">
        <w:t xml:space="preserve"> </w:t>
      </w:r>
      <w:r w:rsidR="00A94FC6" w:rsidRPr="006228FA">
        <w:t>технико-экономического</w:t>
      </w:r>
      <w:r w:rsidR="00256070" w:rsidRPr="006228FA">
        <w:t xml:space="preserve"> </w:t>
      </w:r>
      <w:r w:rsidR="00A94FC6" w:rsidRPr="006228FA">
        <w:t>сравнения</w:t>
      </w:r>
      <w:r w:rsidR="00256070" w:rsidRPr="006228FA">
        <w:t xml:space="preserve"> </w:t>
      </w:r>
      <w:r w:rsidR="00A94FC6" w:rsidRPr="006228FA">
        <w:t>вариантов</w:t>
      </w:r>
      <w:r w:rsidR="00256070" w:rsidRPr="006228FA">
        <w:t xml:space="preserve"> </w:t>
      </w:r>
      <w:r w:rsidR="00A94FC6" w:rsidRPr="006228FA">
        <w:t>закрепления.</w:t>
      </w:r>
    </w:p>
    <w:p w14:paraId="647B2A6E" w14:textId="77777777" w:rsidR="002D4AFE" w:rsidRPr="006228FA" w:rsidRDefault="00713226" w:rsidP="00C63049">
      <w:pPr>
        <w:shd w:val="clear" w:color="auto" w:fill="FFFFFF" w:themeFill="background1"/>
        <w:autoSpaceDE w:val="0"/>
        <w:autoSpaceDN w:val="0"/>
        <w:adjustRightInd w:val="0"/>
        <w:spacing w:after="0"/>
        <w:ind w:firstLine="567"/>
      </w:pPr>
      <w:r w:rsidRPr="006228FA">
        <w:t>6.7.3.4 Т</w:t>
      </w:r>
      <w:r w:rsidR="00F62C60" w:rsidRPr="006228FA">
        <w:t>ребования к проектированию и производству работ при использовании различных способов укрепления грунта, порядок и методы ведения инъекционных работ и контроля их выполнения при строительстве, реконструкции и ремонте сооружений метрополитена приведены в</w:t>
      </w:r>
      <w:r w:rsidR="00D174F2" w:rsidRPr="006228FA">
        <w:t xml:space="preserve"> СП 45.13330</w:t>
      </w:r>
      <w:r w:rsidR="00F62C60" w:rsidRPr="006228FA">
        <w:t>.</w:t>
      </w:r>
    </w:p>
    <w:p w14:paraId="6417B0E6" w14:textId="550BFC9B" w:rsidR="00B749D0" w:rsidRPr="006228FA" w:rsidRDefault="00713226" w:rsidP="00C63049">
      <w:pPr>
        <w:shd w:val="clear" w:color="auto" w:fill="FFFFFF" w:themeFill="background1"/>
        <w:autoSpaceDE w:val="0"/>
        <w:autoSpaceDN w:val="0"/>
        <w:adjustRightInd w:val="0"/>
        <w:spacing w:after="0"/>
        <w:ind w:firstLine="567"/>
      </w:pPr>
      <w:r w:rsidRPr="006228FA">
        <w:t xml:space="preserve">6.7.3.5 </w:t>
      </w:r>
      <w:r w:rsidR="00B749D0" w:rsidRPr="006228FA">
        <w:t>Контроль качества инъекционного закре</w:t>
      </w:r>
      <w:r w:rsidR="00C42D84" w:rsidRPr="006228FA">
        <w:t>пления грунтов следует выполнять</w:t>
      </w:r>
      <w:r w:rsidR="00B749D0" w:rsidRPr="006228FA">
        <w:t xml:space="preserve"> согласно 6.5.2.6.</w:t>
      </w:r>
    </w:p>
    <w:p w14:paraId="7BEA59D1" w14:textId="77777777" w:rsidR="00AD3B39" w:rsidRPr="006228FA" w:rsidRDefault="00AD3B39" w:rsidP="00C63049">
      <w:pPr>
        <w:ind w:firstLine="567"/>
        <w:rPr>
          <w:b/>
        </w:rPr>
      </w:pPr>
      <w:bookmarkStart w:id="252" w:name="_Toc37926203"/>
      <w:bookmarkStart w:id="253" w:name="_Toc72755301"/>
    </w:p>
    <w:p w14:paraId="6884A733" w14:textId="77777777" w:rsidR="00850089" w:rsidRPr="006228FA" w:rsidRDefault="00AD3B39" w:rsidP="00C63049">
      <w:pPr>
        <w:ind w:firstLine="567"/>
        <w:rPr>
          <w:b/>
        </w:rPr>
      </w:pPr>
      <w:r w:rsidRPr="006228FA">
        <w:rPr>
          <w:b/>
        </w:rPr>
        <w:t xml:space="preserve">6.8 </w:t>
      </w:r>
      <w:r w:rsidR="00850089" w:rsidRPr="006228FA">
        <w:rPr>
          <w:b/>
        </w:rPr>
        <w:t>Строительные</w:t>
      </w:r>
      <w:r w:rsidR="00256070" w:rsidRPr="006228FA">
        <w:rPr>
          <w:b/>
        </w:rPr>
        <w:t xml:space="preserve"> </w:t>
      </w:r>
      <w:r w:rsidR="00850089" w:rsidRPr="006228FA">
        <w:rPr>
          <w:b/>
        </w:rPr>
        <w:t>площадки</w:t>
      </w:r>
      <w:bookmarkEnd w:id="252"/>
      <w:bookmarkEnd w:id="253"/>
    </w:p>
    <w:p w14:paraId="440F4E88" w14:textId="77777777" w:rsidR="001B7317" w:rsidRPr="006228FA" w:rsidRDefault="001B7317" w:rsidP="00C63049">
      <w:pPr>
        <w:shd w:val="clear" w:color="auto" w:fill="FFFFFF" w:themeFill="background1"/>
        <w:autoSpaceDE w:val="0"/>
        <w:autoSpaceDN w:val="0"/>
        <w:adjustRightInd w:val="0"/>
        <w:spacing w:after="0"/>
        <w:ind w:firstLine="567"/>
        <w:rPr>
          <w:bCs/>
          <w:szCs w:val="20"/>
        </w:rPr>
      </w:pPr>
    </w:p>
    <w:p w14:paraId="1A448CAD" w14:textId="6D6B1667" w:rsidR="00225514" w:rsidRPr="006228FA" w:rsidRDefault="00713226" w:rsidP="00C63049">
      <w:pPr>
        <w:shd w:val="clear" w:color="auto" w:fill="FFFFFF" w:themeFill="background1"/>
        <w:autoSpaceDE w:val="0"/>
        <w:autoSpaceDN w:val="0"/>
        <w:adjustRightInd w:val="0"/>
        <w:spacing w:after="0"/>
        <w:ind w:firstLine="567"/>
        <w:rPr>
          <w:bCs/>
        </w:rPr>
      </w:pPr>
      <w:r w:rsidRPr="006228FA">
        <w:rPr>
          <w:bCs/>
          <w:szCs w:val="20"/>
        </w:rPr>
        <w:t xml:space="preserve">6.8.1 </w:t>
      </w:r>
      <w:r w:rsidR="00FB1230" w:rsidRPr="006228FA">
        <w:rPr>
          <w:bCs/>
          <w:szCs w:val="20"/>
        </w:rPr>
        <w:t>Разработку генерального пла</w:t>
      </w:r>
      <w:r w:rsidR="00C42D84" w:rsidRPr="006228FA">
        <w:rPr>
          <w:bCs/>
          <w:szCs w:val="20"/>
        </w:rPr>
        <w:t xml:space="preserve">на строительной </w:t>
      </w:r>
      <w:r w:rsidR="00FB1230" w:rsidRPr="006228FA">
        <w:rPr>
          <w:bCs/>
          <w:szCs w:val="20"/>
        </w:rPr>
        <w:t>площадки следует выполнять с учетом наиболее рационального расположения постоянного оборудования и обустройств, минимальных расходов на устройство инженерных коммуникаций, постоянных и временных дорог и подъездных путей, сохранения существующих строений, подземных коммуникаций, зеленых насаждений, обеспечения нормальных условий жизни населения в районе стро</w:t>
      </w:r>
      <w:r w:rsidR="00C01023" w:rsidRPr="006228FA">
        <w:rPr>
          <w:bCs/>
          <w:szCs w:val="20"/>
        </w:rPr>
        <w:t xml:space="preserve">ительной </w:t>
      </w:r>
      <w:r w:rsidR="00FB1230" w:rsidRPr="006228FA">
        <w:rPr>
          <w:bCs/>
          <w:szCs w:val="20"/>
        </w:rPr>
        <w:t xml:space="preserve">площадки, соблюдения противопожарных и санитарных требований, </w:t>
      </w:r>
      <w:r w:rsidR="00FB1230" w:rsidRPr="006228FA">
        <w:rPr>
          <w:rFonts w:eastAsia="Calibri"/>
        </w:rPr>
        <w:t>требований по обеспечению транспортной безопасности объектов транспортной инфраструктуры</w:t>
      </w:r>
      <w:r w:rsidR="00FB1230" w:rsidRPr="006228FA">
        <w:rPr>
          <w:bCs/>
        </w:rPr>
        <w:t>.</w:t>
      </w:r>
    </w:p>
    <w:p w14:paraId="52D59772" w14:textId="0CEF5969" w:rsidR="00225514" w:rsidRPr="006228FA" w:rsidRDefault="00FB1230" w:rsidP="00C63049">
      <w:pPr>
        <w:shd w:val="clear" w:color="auto" w:fill="FFFFFF" w:themeFill="background1"/>
        <w:autoSpaceDE w:val="0"/>
        <w:autoSpaceDN w:val="0"/>
        <w:adjustRightInd w:val="0"/>
        <w:spacing w:after="0"/>
        <w:ind w:firstLine="567"/>
        <w:rPr>
          <w:bCs/>
          <w:szCs w:val="20"/>
        </w:rPr>
      </w:pPr>
      <w:r w:rsidRPr="006228FA">
        <w:t xml:space="preserve">6.8.2 </w:t>
      </w:r>
      <w:r w:rsidR="00AD4E3C" w:rsidRPr="006228FA">
        <w:t>Стро</w:t>
      </w:r>
      <w:r w:rsidR="00C01023" w:rsidRPr="006228FA">
        <w:t xml:space="preserve">ительные </w:t>
      </w:r>
      <w:r w:rsidR="00AD4E3C" w:rsidRPr="006228FA">
        <w:t>площадки подразделяются на базовые и участковые.</w:t>
      </w:r>
    </w:p>
    <w:p w14:paraId="671FDF02" w14:textId="77777777" w:rsidR="00225514" w:rsidRPr="006228FA" w:rsidRDefault="00AD4E3C" w:rsidP="00C63049">
      <w:pPr>
        <w:shd w:val="clear" w:color="auto" w:fill="FFFFFF" w:themeFill="background1"/>
        <w:autoSpaceDE w:val="0"/>
        <w:autoSpaceDN w:val="0"/>
        <w:adjustRightInd w:val="0"/>
        <w:spacing w:after="0"/>
        <w:ind w:firstLine="567"/>
      </w:pPr>
      <w:r w:rsidRPr="006228FA">
        <w:t>Состав временных зданий и сооружений на строительных площадках определяют исходя из их назначения.</w:t>
      </w:r>
    </w:p>
    <w:p w14:paraId="4CBB2D76" w14:textId="7388D76B"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3</w:t>
      </w:r>
      <w:r w:rsidRPr="006228FA">
        <w:rPr>
          <w:bCs/>
          <w:szCs w:val="20"/>
        </w:rPr>
        <w:t xml:space="preserve"> </w:t>
      </w:r>
      <w:r w:rsidR="00225514" w:rsidRPr="006228FA">
        <w:rPr>
          <w:bCs/>
          <w:szCs w:val="20"/>
        </w:rPr>
        <w:t>При</w:t>
      </w:r>
      <w:r w:rsidR="00256070" w:rsidRPr="006228FA">
        <w:rPr>
          <w:bCs/>
          <w:szCs w:val="20"/>
        </w:rPr>
        <w:t xml:space="preserve"> </w:t>
      </w:r>
      <w:r w:rsidR="00225514" w:rsidRPr="006228FA">
        <w:rPr>
          <w:bCs/>
          <w:szCs w:val="20"/>
        </w:rPr>
        <w:t>подготовке</w:t>
      </w:r>
      <w:r w:rsidR="00256070" w:rsidRPr="006228FA">
        <w:rPr>
          <w:bCs/>
          <w:szCs w:val="20"/>
        </w:rPr>
        <w:t xml:space="preserve"> </w:t>
      </w:r>
      <w:r w:rsidR="00225514" w:rsidRPr="006228FA">
        <w:rPr>
          <w:bCs/>
          <w:szCs w:val="20"/>
        </w:rPr>
        <w:t>территории</w:t>
      </w:r>
      <w:r w:rsidR="00256070" w:rsidRPr="006228FA">
        <w:rPr>
          <w:bCs/>
          <w:szCs w:val="20"/>
        </w:rPr>
        <w:t xml:space="preserve"> </w:t>
      </w:r>
      <w:r w:rsidR="00225514" w:rsidRPr="006228FA">
        <w:rPr>
          <w:bCs/>
          <w:szCs w:val="20"/>
        </w:rPr>
        <w:t>под</w:t>
      </w:r>
      <w:r w:rsidR="00256070" w:rsidRPr="006228FA">
        <w:rPr>
          <w:bCs/>
          <w:szCs w:val="20"/>
        </w:rPr>
        <w:t xml:space="preserve"> </w:t>
      </w:r>
      <w:r w:rsidR="00C01023" w:rsidRPr="006228FA">
        <w:rPr>
          <w:bCs/>
          <w:szCs w:val="20"/>
        </w:rPr>
        <w:t xml:space="preserve">строительную </w:t>
      </w:r>
      <w:r w:rsidR="00225514" w:rsidRPr="006228FA">
        <w:rPr>
          <w:bCs/>
          <w:szCs w:val="20"/>
        </w:rPr>
        <w:t>площадку</w:t>
      </w:r>
      <w:r w:rsidR="00256070" w:rsidRPr="006228FA">
        <w:rPr>
          <w:bCs/>
          <w:szCs w:val="20"/>
        </w:rPr>
        <w:t xml:space="preserve"> </w:t>
      </w:r>
      <w:r w:rsidR="00643C00" w:rsidRPr="006228FA">
        <w:rPr>
          <w:bCs/>
          <w:szCs w:val="20"/>
        </w:rPr>
        <w:t>необходимо</w:t>
      </w:r>
      <w:r w:rsidR="00256070" w:rsidRPr="006228FA">
        <w:rPr>
          <w:bCs/>
          <w:szCs w:val="20"/>
        </w:rPr>
        <w:t xml:space="preserve"> </w:t>
      </w:r>
      <w:r w:rsidR="00225514" w:rsidRPr="006228FA">
        <w:rPr>
          <w:bCs/>
          <w:szCs w:val="20"/>
        </w:rPr>
        <w:t>обеспечить:</w:t>
      </w:r>
    </w:p>
    <w:p w14:paraId="43CBEA9F" w14:textId="77777777"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расселение</w:t>
      </w:r>
      <w:r w:rsidR="00256070" w:rsidRPr="006228FA">
        <w:t xml:space="preserve"> </w:t>
      </w:r>
      <w:r w:rsidR="00225514" w:rsidRPr="006228FA">
        <w:t>жильцов,</w:t>
      </w:r>
      <w:r w:rsidR="00256070" w:rsidRPr="006228FA">
        <w:t xml:space="preserve"> </w:t>
      </w:r>
      <w:r w:rsidR="00225514" w:rsidRPr="006228FA">
        <w:t>вывод</w:t>
      </w:r>
      <w:r w:rsidR="00256070" w:rsidRPr="006228FA">
        <w:t xml:space="preserve"> </w:t>
      </w:r>
      <w:r w:rsidR="00225514" w:rsidRPr="006228FA">
        <w:t>организаций</w:t>
      </w:r>
      <w:r w:rsidR="00256070" w:rsidRPr="006228FA">
        <w:t xml:space="preserve"> </w:t>
      </w:r>
      <w:r w:rsidR="00225514" w:rsidRPr="006228FA">
        <w:t>и</w:t>
      </w:r>
      <w:r w:rsidR="00256070" w:rsidRPr="006228FA">
        <w:t xml:space="preserve"> </w:t>
      </w:r>
      <w:r w:rsidR="00225514" w:rsidRPr="006228FA">
        <w:t>предприятий</w:t>
      </w:r>
      <w:r w:rsidR="00256070" w:rsidRPr="006228FA">
        <w:t xml:space="preserve"> </w:t>
      </w:r>
      <w:r w:rsidR="00225514" w:rsidRPr="006228FA">
        <w:t>из</w:t>
      </w:r>
      <w:r w:rsidR="00256070" w:rsidRPr="006228FA">
        <w:t xml:space="preserve"> </w:t>
      </w:r>
      <w:r w:rsidR="00225514" w:rsidRPr="006228FA">
        <w:t>зоны</w:t>
      </w:r>
      <w:r w:rsidR="00256070" w:rsidRPr="006228FA">
        <w:t xml:space="preserve"> </w:t>
      </w:r>
      <w:r w:rsidR="00225514" w:rsidRPr="006228FA">
        <w:t>строительства;</w:t>
      </w:r>
    </w:p>
    <w:p w14:paraId="00F4BF0A" w14:textId="77777777"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снос,</w:t>
      </w:r>
      <w:r w:rsidR="00256070" w:rsidRPr="006228FA">
        <w:t xml:space="preserve"> </w:t>
      </w:r>
      <w:r w:rsidR="00225514" w:rsidRPr="006228FA">
        <w:t>перекладку</w:t>
      </w:r>
      <w:r w:rsidR="00256070" w:rsidRPr="006228FA">
        <w:t xml:space="preserve"> </w:t>
      </w:r>
      <w:r w:rsidR="00225514" w:rsidRPr="006228FA">
        <w:t>или</w:t>
      </w:r>
      <w:r w:rsidR="00256070" w:rsidRPr="006228FA">
        <w:t xml:space="preserve"> </w:t>
      </w:r>
      <w:r w:rsidR="00225514" w:rsidRPr="006228FA">
        <w:t>ликвидацию</w:t>
      </w:r>
      <w:r w:rsidR="00256070" w:rsidRPr="006228FA">
        <w:t xml:space="preserve"> </w:t>
      </w:r>
      <w:r w:rsidR="00225514" w:rsidRPr="006228FA">
        <w:t>существующих</w:t>
      </w:r>
      <w:r w:rsidR="00256070" w:rsidRPr="006228FA">
        <w:t xml:space="preserve"> </w:t>
      </w:r>
      <w:r w:rsidR="00225514" w:rsidRPr="006228FA">
        <w:t>инженерных</w:t>
      </w:r>
      <w:r w:rsidR="00256070" w:rsidRPr="006228FA">
        <w:t xml:space="preserve"> </w:t>
      </w:r>
      <w:r w:rsidR="00225514" w:rsidRPr="006228FA">
        <w:t>сетей</w:t>
      </w:r>
      <w:r w:rsidR="00256070" w:rsidRPr="006228FA">
        <w:t xml:space="preserve"> </w:t>
      </w:r>
      <w:r w:rsidR="00225514" w:rsidRPr="006228FA">
        <w:t>и</w:t>
      </w:r>
      <w:r w:rsidR="00256070" w:rsidRPr="006228FA">
        <w:t xml:space="preserve"> </w:t>
      </w:r>
      <w:r w:rsidR="00225514" w:rsidRPr="006228FA">
        <w:t>сооружений;</w:t>
      </w:r>
    </w:p>
    <w:p w14:paraId="48519DFA" w14:textId="77777777"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устройство</w:t>
      </w:r>
      <w:r w:rsidR="00256070" w:rsidRPr="006228FA">
        <w:t xml:space="preserve"> </w:t>
      </w:r>
      <w:r w:rsidR="00225514" w:rsidRPr="006228FA">
        <w:t>объездных</w:t>
      </w:r>
      <w:r w:rsidR="00256070" w:rsidRPr="006228FA">
        <w:t xml:space="preserve"> </w:t>
      </w:r>
      <w:r w:rsidR="00225514" w:rsidRPr="006228FA">
        <w:t>дорог</w:t>
      </w:r>
      <w:r w:rsidR="00256070" w:rsidRPr="006228FA">
        <w:t xml:space="preserve"> </w:t>
      </w:r>
      <w:r w:rsidR="00225514" w:rsidRPr="006228FA">
        <w:t>или</w:t>
      </w:r>
      <w:r w:rsidR="00256070" w:rsidRPr="006228FA">
        <w:t xml:space="preserve"> </w:t>
      </w:r>
      <w:r w:rsidR="00225514" w:rsidRPr="006228FA">
        <w:t>пере</w:t>
      </w:r>
      <w:r w:rsidR="00EE385F" w:rsidRPr="006228FA">
        <w:t>ключение</w:t>
      </w:r>
      <w:r w:rsidR="00256070" w:rsidRPr="006228FA">
        <w:t xml:space="preserve"> </w:t>
      </w:r>
      <w:r w:rsidR="00EE385F" w:rsidRPr="006228FA">
        <w:t>транспортных</w:t>
      </w:r>
      <w:r w:rsidR="00256070" w:rsidRPr="006228FA">
        <w:t xml:space="preserve"> </w:t>
      </w:r>
      <w:r w:rsidR="00EE385F" w:rsidRPr="006228FA">
        <w:t>потоков</w:t>
      </w:r>
      <w:r w:rsidR="00256070" w:rsidRPr="006228FA">
        <w:t xml:space="preserve"> </w:t>
      </w:r>
      <w:r w:rsidR="00EE385F" w:rsidRPr="006228FA">
        <w:t>на</w:t>
      </w:r>
      <w:r w:rsidR="00256070" w:rsidRPr="006228FA">
        <w:t xml:space="preserve"> </w:t>
      </w:r>
      <w:r w:rsidR="00225514" w:rsidRPr="006228FA">
        <w:t>другие</w:t>
      </w:r>
      <w:r w:rsidR="00256070" w:rsidRPr="006228FA">
        <w:t xml:space="preserve"> </w:t>
      </w:r>
      <w:r w:rsidR="00225514" w:rsidRPr="006228FA">
        <w:t>городские</w:t>
      </w:r>
      <w:r w:rsidR="00256070" w:rsidRPr="006228FA">
        <w:t xml:space="preserve"> </w:t>
      </w:r>
      <w:r w:rsidR="00225514" w:rsidRPr="006228FA">
        <w:t>проезды</w:t>
      </w:r>
      <w:r w:rsidR="00256070" w:rsidRPr="006228FA">
        <w:t xml:space="preserve"> </w:t>
      </w:r>
      <w:r w:rsidR="00225514" w:rsidRPr="006228FA">
        <w:t>с</w:t>
      </w:r>
      <w:r w:rsidR="00256070" w:rsidRPr="006228FA">
        <w:t xml:space="preserve"> </w:t>
      </w:r>
      <w:r w:rsidR="00225514" w:rsidRPr="006228FA">
        <w:t>условием</w:t>
      </w:r>
      <w:r w:rsidR="00256070" w:rsidRPr="006228FA">
        <w:t xml:space="preserve"> </w:t>
      </w:r>
      <w:r w:rsidR="00225514" w:rsidRPr="006228FA">
        <w:t>беспрепятственного</w:t>
      </w:r>
      <w:r w:rsidR="00256070" w:rsidRPr="006228FA">
        <w:t xml:space="preserve"> </w:t>
      </w:r>
      <w:r w:rsidR="00225514" w:rsidRPr="006228FA">
        <w:t>проезда</w:t>
      </w:r>
      <w:r w:rsidR="00256070" w:rsidRPr="006228FA">
        <w:t xml:space="preserve"> </w:t>
      </w:r>
      <w:r w:rsidR="00225514" w:rsidRPr="006228FA">
        <w:t>транспортных</w:t>
      </w:r>
      <w:r w:rsidR="00256070" w:rsidRPr="006228FA">
        <w:t xml:space="preserve"> </w:t>
      </w:r>
      <w:r w:rsidR="00225514" w:rsidRPr="006228FA">
        <w:t>средств</w:t>
      </w:r>
      <w:r w:rsidR="00256070" w:rsidRPr="006228FA">
        <w:t xml:space="preserve"> </w:t>
      </w:r>
      <w:r w:rsidR="00225514" w:rsidRPr="006228FA">
        <w:t>специального</w:t>
      </w:r>
      <w:r w:rsidR="00256070" w:rsidRPr="006228FA">
        <w:t xml:space="preserve"> </w:t>
      </w:r>
      <w:r w:rsidR="00225514" w:rsidRPr="006228FA">
        <w:t>назначения</w:t>
      </w:r>
      <w:r w:rsidR="00256070" w:rsidRPr="006228FA">
        <w:t xml:space="preserve"> </w:t>
      </w:r>
      <w:r w:rsidR="00225514" w:rsidRPr="006228FA">
        <w:t>ко</w:t>
      </w:r>
      <w:r w:rsidR="00256070" w:rsidRPr="006228FA">
        <w:t xml:space="preserve"> </w:t>
      </w:r>
      <w:r w:rsidR="00225514" w:rsidRPr="006228FA">
        <w:t>всем</w:t>
      </w:r>
      <w:r w:rsidR="00256070" w:rsidRPr="006228FA">
        <w:t xml:space="preserve"> </w:t>
      </w:r>
      <w:r w:rsidR="00225514" w:rsidRPr="006228FA">
        <w:t>зданиям</w:t>
      </w:r>
      <w:r w:rsidR="00256070" w:rsidRPr="006228FA">
        <w:t xml:space="preserve"> </w:t>
      </w:r>
      <w:r w:rsidR="00225514" w:rsidRPr="006228FA">
        <w:t>в</w:t>
      </w:r>
      <w:r w:rsidR="00256070" w:rsidRPr="006228FA">
        <w:t xml:space="preserve"> </w:t>
      </w:r>
      <w:r w:rsidR="00225514" w:rsidRPr="006228FA">
        <w:t>прилегающих</w:t>
      </w:r>
      <w:r w:rsidR="00256070" w:rsidRPr="006228FA">
        <w:t xml:space="preserve"> </w:t>
      </w:r>
      <w:r w:rsidR="00225514" w:rsidRPr="006228FA">
        <w:t>к</w:t>
      </w:r>
      <w:r w:rsidR="00256070" w:rsidRPr="006228FA">
        <w:t xml:space="preserve"> </w:t>
      </w:r>
      <w:r w:rsidR="00225514" w:rsidRPr="006228FA">
        <w:t>строительству</w:t>
      </w:r>
      <w:r w:rsidR="00256070" w:rsidRPr="006228FA">
        <w:t xml:space="preserve"> </w:t>
      </w:r>
      <w:r w:rsidR="00225514" w:rsidRPr="006228FA">
        <w:t>кварталах</w:t>
      </w:r>
      <w:r w:rsidR="00256070" w:rsidRPr="006228FA">
        <w:t xml:space="preserve"> </w:t>
      </w:r>
      <w:r w:rsidR="00225514" w:rsidRPr="006228FA">
        <w:t>города</w:t>
      </w:r>
      <w:r w:rsidR="00256070" w:rsidRPr="006228FA">
        <w:t xml:space="preserve"> </w:t>
      </w:r>
      <w:r w:rsidR="00225514" w:rsidRPr="006228FA">
        <w:t>и</w:t>
      </w:r>
      <w:r w:rsidR="00256070" w:rsidRPr="006228FA">
        <w:t xml:space="preserve"> </w:t>
      </w:r>
      <w:r w:rsidR="00225514" w:rsidRPr="006228FA">
        <w:t>прохода</w:t>
      </w:r>
      <w:r w:rsidR="00256070" w:rsidRPr="006228FA">
        <w:t xml:space="preserve"> </w:t>
      </w:r>
      <w:r w:rsidR="00225514" w:rsidRPr="006228FA">
        <w:t>пешеходов;</w:t>
      </w:r>
    </w:p>
    <w:p w14:paraId="7E265443" w14:textId="6F787C98"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определение</w:t>
      </w:r>
      <w:r w:rsidR="00256070" w:rsidRPr="006228FA">
        <w:t xml:space="preserve"> </w:t>
      </w:r>
      <w:r w:rsidR="00225514" w:rsidRPr="006228FA">
        <w:t>технического</w:t>
      </w:r>
      <w:r w:rsidR="00256070" w:rsidRPr="006228FA">
        <w:t xml:space="preserve"> </w:t>
      </w:r>
      <w:r w:rsidR="00225514" w:rsidRPr="006228FA">
        <w:t>состояния</w:t>
      </w:r>
      <w:r w:rsidR="00256070" w:rsidRPr="006228FA">
        <w:t xml:space="preserve"> </w:t>
      </w:r>
      <w:r w:rsidR="00225514" w:rsidRPr="006228FA">
        <w:t>зданий</w:t>
      </w:r>
      <w:r w:rsidR="00256070" w:rsidRPr="006228FA">
        <w:t xml:space="preserve"> </w:t>
      </w:r>
      <w:r w:rsidR="00225514" w:rsidRPr="006228FA">
        <w:t>и</w:t>
      </w:r>
      <w:r w:rsidR="00256070" w:rsidRPr="006228FA">
        <w:t xml:space="preserve"> </w:t>
      </w:r>
      <w:r w:rsidR="00225514" w:rsidRPr="006228FA">
        <w:t>сооружений,</w:t>
      </w:r>
      <w:r w:rsidR="00256070" w:rsidRPr="006228FA">
        <w:t xml:space="preserve"> </w:t>
      </w:r>
      <w:r w:rsidR="00225514" w:rsidRPr="006228FA">
        <w:t>расположенных</w:t>
      </w:r>
      <w:r w:rsidR="00256070" w:rsidRPr="006228FA">
        <w:t xml:space="preserve"> </w:t>
      </w:r>
      <w:r w:rsidR="00225514" w:rsidRPr="006228FA">
        <w:t>в</w:t>
      </w:r>
      <w:r w:rsidR="00256070" w:rsidRPr="006228FA">
        <w:t xml:space="preserve"> </w:t>
      </w:r>
      <w:r w:rsidR="00225514" w:rsidRPr="006228FA">
        <w:t>зоне</w:t>
      </w:r>
      <w:r w:rsidR="00256070" w:rsidRPr="006228FA">
        <w:t xml:space="preserve"> </w:t>
      </w:r>
      <w:r w:rsidR="00225514" w:rsidRPr="006228FA">
        <w:t>устройства</w:t>
      </w:r>
      <w:r w:rsidR="00256070" w:rsidRPr="006228FA">
        <w:t xml:space="preserve"> </w:t>
      </w:r>
      <w:r w:rsidR="00C01023" w:rsidRPr="006228FA">
        <w:t xml:space="preserve">строительной </w:t>
      </w:r>
      <w:r w:rsidR="00225514" w:rsidRPr="006228FA">
        <w:t>площадки,</w:t>
      </w:r>
      <w:r w:rsidR="00256070" w:rsidRPr="006228FA">
        <w:t xml:space="preserve"> </w:t>
      </w:r>
      <w:r w:rsidR="00225514" w:rsidRPr="006228FA">
        <w:t>оформление</w:t>
      </w:r>
      <w:r w:rsidR="00256070" w:rsidRPr="006228FA">
        <w:t xml:space="preserve"> </w:t>
      </w:r>
      <w:r w:rsidR="00225514" w:rsidRPr="006228FA">
        <w:t>соответствующих</w:t>
      </w:r>
      <w:r w:rsidR="00256070" w:rsidRPr="006228FA">
        <w:t xml:space="preserve"> </w:t>
      </w:r>
      <w:r w:rsidR="00225514" w:rsidRPr="006228FA">
        <w:t>документов;</w:t>
      </w:r>
    </w:p>
    <w:p w14:paraId="1F7B8ED8" w14:textId="77777777" w:rsidR="00225514"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225514" w:rsidRPr="006228FA">
        <w:t>вынос</w:t>
      </w:r>
      <w:r w:rsidR="00256070" w:rsidRPr="006228FA">
        <w:t xml:space="preserve"> </w:t>
      </w:r>
      <w:r w:rsidR="00225514" w:rsidRPr="006228FA">
        <w:t>в</w:t>
      </w:r>
      <w:r w:rsidR="00256070" w:rsidRPr="006228FA">
        <w:t xml:space="preserve"> </w:t>
      </w:r>
      <w:r w:rsidR="00225514" w:rsidRPr="006228FA">
        <w:rPr>
          <w:rFonts w:cs="Arial"/>
          <w:szCs w:val="19"/>
        </w:rPr>
        <w:t>натуру</w:t>
      </w:r>
      <w:r w:rsidR="00256070" w:rsidRPr="006228FA">
        <w:rPr>
          <w:rFonts w:cs="Arial"/>
          <w:szCs w:val="19"/>
        </w:rPr>
        <w:t xml:space="preserve"> </w:t>
      </w:r>
      <w:r w:rsidR="00225514" w:rsidRPr="006228FA">
        <w:rPr>
          <w:rFonts w:cs="Arial"/>
          <w:szCs w:val="19"/>
        </w:rPr>
        <w:t>осей</w:t>
      </w:r>
      <w:r w:rsidR="00256070" w:rsidRPr="006228FA">
        <w:rPr>
          <w:rFonts w:cs="Arial"/>
          <w:szCs w:val="19"/>
        </w:rPr>
        <w:t xml:space="preserve"> </w:t>
      </w:r>
      <w:r w:rsidR="00225514" w:rsidRPr="006228FA">
        <w:rPr>
          <w:rFonts w:cs="Arial"/>
          <w:szCs w:val="19"/>
        </w:rPr>
        <w:t>и</w:t>
      </w:r>
      <w:r w:rsidR="00256070" w:rsidRPr="006228FA">
        <w:rPr>
          <w:rFonts w:cs="Arial"/>
          <w:szCs w:val="19"/>
        </w:rPr>
        <w:t xml:space="preserve"> </w:t>
      </w:r>
      <w:r w:rsidR="00225514" w:rsidRPr="006228FA">
        <w:rPr>
          <w:rFonts w:cs="Arial"/>
          <w:szCs w:val="19"/>
        </w:rPr>
        <w:t>контуров</w:t>
      </w:r>
      <w:r w:rsidR="00256070" w:rsidRPr="006228FA">
        <w:rPr>
          <w:rFonts w:cs="Arial"/>
          <w:szCs w:val="19"/>
        </w:rPr>
        <w:t xml:space="preserve"> </w:t>
      </w:r>
      <w:r w:rsidR="00225514" w:rsidRPr="006228FA">
        <w:rPr>
          <w:rFonts w:cs="Arial"/>
          <w:szCs w:val="19"/>
        </w:rPr>
        <w:t>возводимых</w:t>
      </w:r>
      <w:r w:rsidR="00256070" w:rsidRPr="006228FA">
        <w:rPr>
          <w:rFonts w:cs="Arial"/>
          <w:szCs w:val="19"/>
        </w:rPr>
        <w:t xml:space="preserve"> </w:t>
      </w:r>
      <w:r w:rsidR="00225514" w:rsidRPr="006228FA">
        <w:rPr>
          <w:rFonts w:cs="Arial"/>
          <w:szCs w:val="19"/>
        </w:rPr>
        <w:t>зданий</w:t>
      </w:r>
      <w:r w:rsidR="00256070" w:rsidRPr="006228FA">
        <w:rPr>
          <w:rFonts w:cs="Arial"/>
          <w:szCs w:val="19"/>
        </w:rPr>
        <w:t xml:space="preserve"> </w:t>
      </w:r>
      <w:r w:rsidR="00225514" w:rsidRPr="006228FA">
        <w:rPr>
          <w:rFonts w:cs="Arial"/>
          <w:szCs w:val="19"/>
        </w:rPr>
        <w:t>и</w:t>
      </w:r>
      <w:r w:rsidR="00256070" w:rsidRPr="006228FA">
        <w:rPr>
          <w:rFonts w:cs="Arial"/>
          <w:szCs w:val="19"/>
        </w:rPr>
        <w:t xml:space="preserve"> </w:t>
      </w:r>
      <w:r w:rsidR="00225514" w:rsidRPr="006228FA">
        <w:rPr>
          <w:rFonts w:cs="Arial"/>
          <w:szCs w:val="19"/>
        </w:rPr>
        <w:t>сооружений.</w:t>
      </w:r>
    </w:p>
    <w:p w14:paraId="6223BBB9" w14:textId="7ED1F315"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4</w:t>
      </w:r>
      <w:r w:rsidRPr="006228FA">
        <w:rPr>
          <w:bCs/>
          <w:szCs w:val="20"/>
        </w:rPr>
        <w:t xml:space="preserve"> </w:t>
      </w:r>
      <w:r w:rsidR="00225514" w:rsidRPr="006228FA">
        <w:rPr>
          <w:bCs/>
          <w:szCs w:val="20"/>
        </w:rPr>
        <w:t>Генподрядная</w:t>
      </w:r>
      <w:r w:rsidR="00256070" w:rsidRPr="006228FA">
        <w:rPr>
          <w:bCs/>
          <w:szCs w:val="20"/>
        </w:rPr>
        <w:t xml:space="preserve"> </w:t>
      </w:r>
      <w:r w:rsidR="00225514" w:rsidRPr="006228FA">
        <w:rPr>
          <w:bCs/>
          <w:szCs w:val="20"/>
        </w:rPr>
        <w:t>строительная</w:t>
      </w:r>
      <w:r w:rsidR="00256070" w:rsidRPr="006228FA">
        <w:rPr>
          <w:bCs/>
          <w:szCs w:val="20"/>
        </w:rPr>
        <w:t xml:space="preserve"> </w:t>
      </w:r>
      <w:r w:rsidR="00225514" w:rsidRPr="006228FA">
        <w:rPr>
          <w:bCs/>
          <w:szCs w:val="20"/>
        </w:rPr>
        <w:t>организация</w:t>
      </w:r>
      <w:r w:rsidR="00256070" w:rsidRPr="006228FA">
        <w:rPr>
          <w:bCs/>
          <w:szCs w:val="20"/>
        </w:rPr>
        <w:t xml:space="preserve"> </w:t>
      </w:r>
      <w:r w:rsidR="00225514" w:rsidRPr="006228FA">
        <w:rPr>
          <w:bCs/>
          <w:szCs w:val="20"/>
        </w:rPr>
        <w:t>должна</w:t>
      </w:r>
      <w:r w:rsidR="00256070" w:rsidRPr="006228FA">
        <w:rPr>
          <w:bCs/>
          <w:szCs w:val="20"/>
        </w:rPr>
        <w:t xml:space="preserve"> </w:t>
      </w:r>
      <w:r w:rsidR="00225514" w:rsidRPr="006228FA">
        <w:rPr>
          <w:bCs/>
          <w:szCs w:val="20"/>
        </w:rPr>
        <w:t>приказом</w:t>
      </w:r>
      <w:r w:rsidR="00256070" w:rsidRPr="006228FA">
        <w:rPr>
          <w:bCs/>
          <w:szCs w:val="20"/>
        </w:rPr>
        <w:t xml:space="preserve"> </w:t>
      </w:r>
      <w:r w:rsidR="00225514" w:rsidRPr="006228FA">
        <w:rPr>
          <w:bCs/>
          <w:szCs w:val="20"/>
        </w:rPr>
        <w:t>назначить</w:t>
      </w:r>
      <w:r w:rsidR="00256070" w:rsidRPr="006228FA">
        <w:rPr>
          <w:bCs/>
          <w:szCs w:val="20"/>
        </w:rPr>
        <w:t xml:space="preserve"> </w:t>
      </w:r>
      <w:r w:rsidR="00225514" w:rsidRPr="006228FA">
        <w:rPr>
          <w:bCs/>
          <w:szCs w:val="20"/>
        </w:rPr>
        <w:t>ответственного</w:t>
      </w:r>
      <w:r w:rsidR="00256070" w:rsidRPr="006228FA">
        <w:rPr>
          <w:bCs/>
          <w:szCs w:val="20"/>
        </w:rPr>
        <w:t xml:space="preserve"> </w:t>
      </w:r>
      <w:r w:rsidR="00225514" w:rsidRPr="006228FA">
        <w:rPr>
          <w:bCs/>
          <w:szCs w:val="20"/>
        </w:rPr>
        <w:t>за</w:t>
      </w:r>
      <w:r w:rsidR="00256070" w:rsidRPr="006228FA">
        <w:rPr>
          <w:bCs/>
          <w:szCs w:val="20"/>
        </w:rPr>
        <w:t xml:space="preserve"> </w:t>
      </w:r>
      <w:r w:rsidR="00225514" w:rsidRPr="006228FA">
        <w:rPr>
          <w:bCs/>
          <w:szCs w:val="20"/>
        </w:rPr>
        <w:t>ведение</w:t>
      </w:r>
      <w:r w:rsidR="00256070" w:rsidRPr="006228FA">
        <w:rPr>
          <w:bCs/>
          <w:szCs w:val="20"/>
        </w:rPr>
        <w:t xml:space="preserve"> </w:t>
      </w:r>
      <w:r w:rsidR="00225514" w:rsidRPr="006228FA">
        <w:rPr>
          <w:bCs/>
          <w:szCs w:val="20"/>
        </w:rPr>
        <w:t>работ</w:t>
      </w:r>
      <w:r w:rsidR="00256070" w:rsidRPr="006228FA">
        <w:rPr>
          <w:bCs/>
          <w:szCs w:val="20"/>
        </w:rPr>
        <w:t xml:space="preserve"> </w:t>
      </w:r>
      <w:r w:rsidR="00225514" w:rsidRPr="006228FA">
        <w:rPr>
          <w:bCs/>
          <w:szCs w:val="20"/>
        </w:rPr>
        <w:t>на</w:t>
      </w:r>
      <w:r w:rsidR="00256070" w:rsidRPr="006228FA">
        <w:rPr>
          <w:bCs/>
          <w:szCs w:val="20"/>
        </w:rPr>
        <w:t xml:space="preserve"> </w:t>
      </w:r>
      <w:r w:rsidR="00C01023" w:rsidRPr="006228FA">
        <w:rPr>
          <w:bCs/>
          <w:szCs w:val="20"/>
        </w:rPr>
        <w:t xml:space="preserve">строительной </w:t>
      </w:r>
      <w:r w:rsidR="00225514" w:rsidRPr="006228FA">
        <w:rPr>
          <w:bCs/>
          <w:szCs w:val="20"/>
        </w:rPr>
        <w:t>площадке</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предоставить</w:t>
      </w:r>
      <w:r w:rsidR="00256070" w:rsidRPr="006228FA">
        <w:rPr>
          <w:bCs/>
          <w:szCs w:val="20"/>
        </w:rPr>
        <w:t xml:space="preserve"> </w:t>
      </w:r>
      <w:r w:rsidR="00225514" w:rsidRPr="006228FA">
        <w:rPr>
          <w:bCs/>
          <w:szCs w:val="20"/>
        </w:rPr>
        <w:t>ему</w:t>
      </w:r>
      <w:r w:rsidR="00256070" w:rsidRPr="006228FA">
        <w:rPr>
          <w:bCs/>
          <w:szCs w:val="20"/>
        </w:rPr>
        <w:t xml:space="preserve"> </w:t>
      </w:r>
      <w:r w:rsidR="00225514" w:rsidRPr="006228FA">
        <w:rPr>
          <w:bCs/>
          <w:szCs w:val="20"/>
        </w:rPr>
        <w:t>следующие</w:t>
      </w:r>
      <w:r w:rsidR="00256070" w:rsidRPr="006228FA">
        <w:rPr>
          <w:bCs/>
          <w:szCs w:val="20"/>
        </w:rPr>
        <w:t xml:space="preserve"> </w:t>
      </w:r>
      <w:r w:rsidR="00225514" w:rsidRPr="006228FA">
        <w:rPr>
          <w:bCs/>
          <w:szCs w:val="20"/>
        </w:rPr>
        <w:t>документы:</w:t>
      </w:r>
    </w:p>
    <w:p w14:paraId="0FE59E72" w14:textId="45023A2B"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rPr>
          <w:rFonts w:cs="Arial"/>
          <w:szCs w:val="19"/>
        </w:rPr>
        <w:t>акт</w:t>
      </w:r>
      <w:r w:rsidR="00256070" w:rsidRPr="006228FA">
        <w:rPr>
          <w:rFonts w:cs="Arial"/>
          <w:szCs w:val="19"/>
        </w:rPr>
        <w:t xml:space="preserve"> </w:t>
      </w:r>
      <w:r w:rsidR="00225514" w:rsidRPr="006228FA">
        <w:rPr>
          <w:rFonts w:cs="Arial"/>
          <w:szCs w:val="19"/>
        </w:rPr>
        <w:t>о</w:t>
      </w:r>
      <w:r w:rsidR="00256070" w:rsidRPr="006228FA">
        <w:rPr>
          <w:rFonts w:cs="Arial"/>
          <w:szCs w:val="19"/>
        </w:rPr>
        <w:t xml:space="preserve"> </w:t>
      </w:r>
      <w:r w:rsidR="00225514" w:rsidRPr="006228FA">
        <w:t>передаче</w:t>
      </w:r>
      <w:r w:rsidR="00256070" w:rsidRPr="006228FA">
        <w:t xml:space="preserve"> </w:t>
      </w:r>
      <w:r w:rsidR="00225514" w:rsidRPr="006228FA">
        <w:t>заказчиком</w:t>
      </w:r>
      <w:r w:rsidR="00256070" w:rsidRPr="006228FA">
        <w:t xml:space="preserve"> </w:t>
      </w:r>
      <w:r w:rsidR="00225514" w:rsidRPr="006228FA">
        <w:t>территории</w:t>
      </w:r>
      <w:r w:rsidR="00256070" w:rsidRPr="006228FA">
        <w:t xml:space="preserve"> </w:t>
      </w:r>
      <w:r w:rsidR="00225514" w:rsidRPr="006228FA">
        <w:t>стро</w:t>
      </w:r>
      <w:r w:rsidR="00C63049" w:rsidRPr="006228FA">
        <w:t xml:space="preserve">ительной </w:t>
      </w:r>
      <w:r w:rsidR="00225514" w:rsidRPr="006228FA">
        <w:t>площадки</w:t>
      </w:r>
      <w:r w:rsidR="00256070" w:rsidRPr="006228FA">
        <w:t xml:space="preserve"> </w:t>
      </w:r>
      <w:r w:rsidR="00225514" w:rsidRPr="006228FA">
        <w:t>генподрядной</w:t>
      </w:r>
      <w:r w:rsidR="00256070" w:rsidRPr="006228FA">
        <w:t xml:space="preserve"> </w:t>
      </w:r>
      <w:r w:rsidR="00225514" w:rsidRPr="006228FA">
        <w:t>организации;</w:t>
      </w:r>
    </w:p>
    <w:p w14:paraId="76FC4704" w14:textId="77777777"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график</w:t>
      </w:r>
      <w:r w:rsidR="00256070" w:rsidRPr="006228FA">
        <w:t xml:space="preserve"> </w:t>
      </w:r>
      <w:r w:rsidR="00225514" w:rsidRPr="006228FA">
        <w:t>работ,</w:t>
      </w:r>
      <w:r w:rsidR="00256070" w:rsidRPr="006228FA">
        <w:t xml:space="preserve"> </w:t>
      </w:r>
      <w:r w:rsidR="00225514" w:rsidRPr="006228FA">
        <w:t>выполняемых</w:t>
      </w:r>
      <w:r w:rsidR="00256070" w:rsidRPr="006228FA">
        <w:t xml:space="preserve"> </w:t>
      </w:r>
      <w:r w:rsidR="00225514" w:rsidRPr="006228FA">
        <w:t>генподрядной</w:t>
      </w:r>
      <w:r w:rsidR="00256070" w:rsidRPr="006228FA">
        <w:t xml:space="preserve"> </w:t>
      </w:r>
      <w:r w:rsidR="00225514" w:rsidRPr="006228FA">
        <w:t>и</w:t>
      </w:r>
      <w:r w:rsidR="00256070" w:rsidRPr="006228FA">
        <w:t xml:space="preserve"> </w:t>
      </w:r>
      <w:r w:rsidR="00225514" w:rsidRPr="006228FA">
        <w:t>субподрядными</w:t>
      </w:r>
      <w:r w:rsidR="00256070" w:rsidRPr="006228FA">
        <w:t xml:space="preserve"> </w:t>
      </w:r>
      <w:r w:rsidR="00225514" w:rsidRPr="006228FA">
        <w:t>строительными</w:t>
      </w:r>
      <w:r w:rsidR="00256070" w:rsidRPr="006228FA">
        <w:t xml:space="preserve"> </w:t>
      </w:r>
      <w:r w:rsidR="00225514" w:rsidRPr="006228FA">
        <w:t>организациями,</w:t>
      </w:r>
      <w:r w:rsidR="00256070" w:rsidRPr="006228FA">
        <w:t xml:space="preserve"> </w:t>
      </w:r>
      <w:r w:rsidR="00225514" w:rsidRPr="006228FA">
        <w:t>и</w:t>
      </w:r>
      <w:r w:rsidR="00256070" w:rsidRPr="006228FA">
        <w:t xml:space="preserve"> </w:t>
      </w:r>
      <w:r w:rsidR="00225514" w:rsidRPr="006228FA">
        <w:t>протокол</w:t>
      </w:r>
      <w:r w:rsidR="00256070" w:rsidRPr="006228FA">
        <w:t xml:space="preserve"> </w:t>
      </w:r>
      <w:r w:rsidR="00225514" w:rsidRPr="006228FA">
        <w:t>разграничения</w:t>
      </w:r>
      <w:r w:rsidR="00256070" w:rsidRPr="006228FA">
        <w:t xml:space="preserve"> </w:t>
      </w:r>
      <w:r w:rsidR="00225514" w:rsidRPr="006228FA">
        <w:t>их</w:t>
      </w:r>
      <w:r w:rsidR="00256070" w:rsidRPr="006228FA">
        <w:t xml:space="preserve"> </w:t>
      </w:r>
      <w:r w:rsidR="00225514" w:rsidRPr="006228FA">
        <w:t>ответственности;</w:t>
      </w:r>
    </w:p>
    <w:p w14:paraId="473D48DB" w14:textId="353FDF21"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журнал</w:t>
      </w:r>
      <w:r w:rsidR="00256070" w:rsidRPr="006228FA">
        <w:t xml:space="preserve"> </w:t>
      </w:r>
      <w:r w:rsidR="00225514" w:rsidRPr="006228FA">
        <w:t>производства</w:t>
      </w:r>
      <w:r w:rsidR="00256070" w:rsidRPr="006228FA">
        <w:t xml:space="preserve"> </w:t>
      </w:r>
      <w:r w:rsidR="00225514" w:rsidRPr="006228FA">
        <w:t>работ</w:t>
      </w:r>
      <w:r w:rsidR="00256070" w:rsidRPr="006228FA">
        <w:t xml:space="preserve"> </w:t>
      </w:r>
      <w:r w:rsidR="00225514" w:rsidRPr="006228FA">
        <w:t>по</w:t>
      </w:r>
      <w:r w:rsidR="00256070" w:rsidRPr="006228FA">
        <w:t xml:space="preserve"> </w:t>
      </w:r>
      <w:r w:rsidR="00225514" w:rsidRPr="006228FA">
        <w:t>освоению</w:t>
      </w:r>
      <w:r w:rsidR="00256070" w:rsidRPr="006228FA">
        <w:t xml:space="preserve"> </w:t>
      </w:r>
      <w:r w:rsidR="00C01023" w:rsidRPr="006228FA">
        <w:t xml:space="preserve">строительной </w:t>
      </w:r>
      <w:r w:rsidR="00225514" w:rsidRPr="006228FA">
        <w:t>площадки,</w:t>
      </w:r>
      <w:r w:rsidR="00256070" w:rsidRPr="006228FA">
        <w:t xml:space="preserve"> </w:t>
      </w:r>
      <w:r w:rsidR="00225514" w:rsidRPr="006228FA">
        <w:t>оформленный</w:t>
      </w:r>
      <w:r w:rsidR="00256070" w:rsidRPr="006228FA">
        <w:t xml:space="preserve"> </w:t>
      </w:r>
      <w:r w:rsidR="00225514" w:rsidRPr="006228FA">
        <w:t>и</w:t>
      </w:r>
      <w:r w:rsidR="00256070" w:rsidRPr="006228FA">
        <w:t xml:space="preserve"> </w:t>
      </w:r>
      <w:r w:rsidR="00225514" w:rsidRPr="006228FA">
        <w:t>выданный</w:t>
      </w:r>
      <w:r w:rsidR="00256070" w:rsidRPr="006228FA">
        <w:t xml:space="preserve"> </w:t>
      </w:r>
      <w:r w:rsidR="00225514" w:rsidRPr="006228FA">
        <w:t>заказчиком;</w:t>
      </w:r>
    </w:p>
    <w:p w14:paraId="1520E2B0" w14:textId="77777777" w:rsidR="00225514"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lastRenderedPageBreak/>
        <w:t xml:space="preserve">- </w:t>
      </w:r>
      <w:r w:rsidR="00225514" w:rsidRPr="006228FA">
        <w:t>журнал</w:t>
      </w:r>
      <w:r w:rsidR="00256070" w:rsidRPr="006228FA">
        <w:rPr>
          <w:rFonts w:cs="Arial"/>
          <w:szCs w:val="19"/>
        </w:rPr>
        <w:t xml:space="preserve"> </w:t>
      </w:r>
      <w:r w:rsidR="00225514" w:rsidRPr="006228FA">
        <w:rPr>
          <w:rFonts w:cs="Arial"/>
          <w:szCs w:val="19"/>
        </w:rPr>
        <w:t>авторского</w:t>
      </w:r>
      <w:r w:rsidR="00256070" w:rsidRPr="006228FA">
        <w:rPr>
          <w:rFonts w:cs="Arial"/>
          <w:szCs w:val="19"/>
        </w:rPr>
        <w:t xml:space="preserve"> </w:t>
      </w:r>
      <w:r w:rsidR="00225514" w:rsidRPr="006228FA">
        <w:rPr>
          <w:rFonts w:cs="Arial"/>
          <w:szCs w:val="19"/>
        </w:rPr>
        <w:t>надзора</w:t>
      </w:r>
      <w:r w:rsidR="00256070" w:rsidRPr="006228FA">
        <w:rPr>
          <w:rFonts w:cs="Arial"/>
          <w:szCs w:val="19"/>
        </w:rPr>
        <w:t xml:space="preserve"> </w:t>
      </w:r>
      <w:r w:rsidR="00225514" w:rsidRPr="006228FA">
        <w:rPr>
          <w:rFonts w:cs="Arial"/>
          <w:szCs w:val="19"/>
        </w:rPr>
        <w:t>проектной</w:t>
      </w:r>
      <w:r w:rsidR="00256070" w:rsidRPr="006228FA">
        <w:rPr>
          <w:rFonts w:cs="Arial"/>
          <w:szCs w:val="19"/>
        </w:rPr>
        <w:t xml:space="preserve"> </w:t>
      </w:r>
      <w:r w:rsidR="00225514" w:rsidRPr="006228FA">
        <w:rPr>
          <w:rFonts w:cs="Arial"/>
          <w:szCs w:val="19"/>
        </w:rPr>
        <w:t>организации.</w:t>
      </w:r>
    </w:p>
    <w:p w14:paraId="29A52759" w14:textId="6CC50A3A"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5</w:t>
      </w:r>
      <w:r w:rsidRPr="006228FA">
        <w:rPr>
          <w:bCs/>
          <w:szCs w:val="20"/>
        </w:rPr>
        <w:t xml:space="preserve"> </w:t>
      </w:r>
      <w:r w:rsidR="00225514" w:rsidRPr="006228FA">
        <w:rPr>
          <w:bCs/>
          <w:szCs w:val="20"/>
        </w:rPr>
        <w:t>Территория</w:t>
      </w:r>
      <w:r w:rsidR="00256070" w:rsidRPr="006228FA">
        <w:rPr>
          <w:bCs/>
          <w:szCs w:val="20"/>
        </w:rPr>
        <w:t xml:space="preserve"> </w:t>
      </w:r>
      <w:r w:rsidR="00C01023" w:rsidRPr="006228FA">
        <w:rPr>
          <w:bCs/>
          <w:szCs w:val="20"/>
        </w:rPr>
        <w:t xml:space="preserve">строительной </w:t>
      </w:r>
      <w:r w:rsidR="00225514" w:rsidRPr="006228FA">
        <w:rPr>
          <w:bCs/>
          <w:szCs w:val="20"/>
        </w:rPr>
        <w:t>площадки</w:t>
      </w:r>
      <w:r w:rsidR="00256070" w:rsidRPr="006228FA">
        <w:rPr>
          <w:bCs/>
          <w:szCs w:val="20"/>
        </w:rPr>
        <w:t xml:space="preserve"> </w:t>
      </w:r>
      <w:r w:rsidR="00225514" w:rsidRPr="006228FA">
        <w:rPr>
          <w:bCs/>
          <w:szCs w:val="20"/>
        </w:rPr>
        <w:t>должна</w:t>
      </w:r>
      <w:r w:rsidR="00256070" w:rsidRPr="006228FA">
        <w:rPr>
          <w:bCs/>
          <w:szCs w:val="20"/>
        </w:rPr>
        <w:t xml:space="preserve"> </w:t>
      </w:r>
      <w:r w:rsidR="00225514" w:rsidRPr="006228FA">
        <w:rPr>
          <w:bCs/>
          <w:szCs w:val="20"/>
        </w:rPr>
        <w:t>быть</w:t>
      </w:r>
      <w:r w:rsidR="00256070" w:rsidRPr="006228FA">
        <w:rPr>
          <w:bCs/>
          <w:szCs w:val="20"/>
        </w:rPr>
        <w:t xml:space="preserve"> </w:t>
      </w:r>
      <w:r w:rsidR="00225514" w:rsidRPr="006228FA">
        <w:rPr>
          <w:bCs/>
          <w:szCs w:val="20"/>
        </w:rPr>
        <w:t>обнесена</w:t>
      </w:r>
      <w:r w:rsidR="00256070" w:rsidRPr="006228FA">
        <w:rPr>
          <w:bCs/>
          <w:szCs w:val="20"/>
        </w:rPr>
        <w:t xml:space="preserve"> </w:t>
      </w:r>
      <w:r w:rsidR="00225514" w:rsidRPr="006228FA">
        <w:rPr>
          <w:bCs/>
          <w:szCs w:val="20"/>
        </w:rPr>
        <w:t>сплошным</w:t>
      </w:r>
      <w:r w:rsidR="00256070" w:rsidRPr="006228FA">
        <w:rPr>
          <w:bCs/>
          <w:szCs w:val="20"/>
        </w:rPr>
        <w:t xml:space="preserve"> </w:t>
      </w:r>
      <w:r w:rsidR="00225514" w:rsidRPr="006228FA">
        <w:rPr>
          <w:bCs/>
          <w:szCs w:val="20"/>
        </w:rPr>
        <w:t>ограждением.</w:t>
      </w:r>
    </w:p>
    <w:p w14:paraId="3FE337A8" w14:textId="7F0AB989" w:rsidR="00225514" w:rsidRPr="006228FA" w:rsidRDefault="00C01023" w:rsidP="00C63049">
      <w:pPr>
        <w:shd w:val="clear" w:color="auto" w:fill="FFFFFF" w:themeFill="background1"/>
        <w:autoSpaceDE w:val="0"/>
        <w:autoSpaceDN w:val="0"/>
        <w:adjustRightInd w:val="0"/>
        <w:spacing w:after="0"/>
        <w:ind w:firstLine="567"/>
      </w:pPr>
      <w:r w:rsidRPr="006228FA">
        <w:t xml:space="preserve">На ограждении у въезда на строительную </w:t>
      </w:r>
      <w:r w:rsidR="00AD4E3C" w:rsidRPr="006228FA">
        <w:t>площадку следует устанавливать:</w:t>
      </w:r>
    </w:p>
    <w:p w14:paraId="0ADAF5F6" w14:textId="6FDCB850"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информационный</w:t>
      </w:r>
      <w:r w:rsidR="00256070" w:rsidRPr="006228FA">
        <w:t xml:space="preserve"> </w:t>
      </w:r>
      <w:r w:rsidR="00225514" w:rsidRPr="006228FA">
        <w:t>щит</w:t>
      </w:r>
      <w:r w:rsidR="00C01023" w:rsidRPr="006228FA">
        <w:t>, содержащий</w:t>
      </w:r>
      <w:r w:rsidR="00556176" w:rsidRPr="006228FA">
        <w:t>:</w:t>
      </w:r>
      <w:r w:rsidR="00C01023" w:rsidRPr="006228FA">
        <w:t xml:space="preserve"> </w:t>
      </w:r>
      <w:r w:rsidR="00225514" w:rsidRPr="006228FA">
        <w:t>наименование</w:t>
      </w:r>
      <w:r w:rsidR="00256070" w:rsidRPr="006228FA">
        <w:t xml:space="preserve"> </w:t>
      </w:r>
      <w:r w:rsidR="00225514" w:rsidRPr="006228FA">
        <w:t>объекта;</w:t>
      </w:r>
      <w:r w:rsidR="00256070" w:rsidRPr="006228FA">
        <w:t xml:space="preserve"> </w:t>
      </w:r>
      <w:r w:rsidR="00225514" w:rsidRPr="006228FA">
        <w:t>адрес,</w:t>
      </w:r>
      <w:r w:rsidR="00256070" w:rsidRPr="006228FA">
        <w:t xml:space="preserve"> </w:t>
      </w:r>
      <w:r w:rsidR="00225514" w:rsidRPr="006228FA">
        <w:t>сроки</w:t>
      </w:r>
      <w:r w:rsidR="00256070" w:rsidRPr="006228FA">
        <w:t xml:space="preserve"> </w:t>
      </w:r>
      <w:r w:rsidR="00225514" w:rsidRPr="006228FA">
        <w:t>начала</w:t>
      </w:r>
      <w:r w:rsidR="00256070" w:rsidRPr="006228FA">
        <w:t xml:space="preserve"> </w:t>
      </w:r>
      <w:r w:rsidR="00225514" w:rsidRPr="006228FA">
        <w:t>и</w:t>
      </w:r>
      <w:r w:rsidR="00256070" w:rsidRPr="006228FA">
        <w:t xml:space="preserve"> </w:t>
      </w:r>
      <w:r w:rsidR="00225514" w:rsidRPr="006228FA">
        <w:t>окончания</w:t>
      </w:r>
      <w:r w:rsidR="00256070" w:rsidRPr="006228FA">
        <w:t xml:space="preserve"> </w:t>
      </w:r>
      <w:r w:rsidR="00225514" w:rsidRPr="006228FA">
        <w:t>строительства;</w:t>
      </w:r>
      <w:r w:rsidR="00256070" w:rsidRPr="006228FA">
        <w:t xml:space="preserve"> </w:t>
      </w:r>
      <w:r w:rsidR="00225514" w:rsidRPr="006228FA">
        <w:t>наименовани</w:t>
      </w:r>
      <w:r w:rsidR="00C01023" w:rsidRPr="006228FA">
        <w:t>е</w:t>
      </w:r>
      <w:r w:rsidR="00256070" w:rsidRPr="006228FA">
        <w:t xml:space="preserve"> </w:t>
      </w:r>
      <w:r w:rsidR="00225514" w:rsidRPr="006228FA">
        <w:t>заказчика</w:t>
      </w:r>
      <w:r w:rsidR="00256070" w:rsidRPr="006228FA">
        <w:t xml:space="preserve"> </w:t>
      </w:r>
      <w:r w:rsidR="00225514" w:rsidRPr="006228FA">
        <w:t>и</w:t>
      </w:r>
      <w:r w:rsidR="00256070" w:rsidRPr="006228FA">
        <w:t xml:space="preserve"> </w:t>
      </w:r>
      <w:r w:rsidR="00225514" w:rsidRPr="006228FA">
        <w:t>генподрядной</w:t>
      </w:r>
      <w:r w:rsidR="00256070" w:rsidRPr="006228FA">
        <w:t xml:space="preserve"> </w:t>
      </w:r>
      <w:r w:rsidR="00225514" w:rsidRPr="006228FA">
        <w:t>строительной</w:t>
      </w:r>
      <w:r w:rsidR="00256070" w:rsidRPr="006228FA">
        <w:t xml:space="preserve"> </w:t>
      </w:r>
      <w:r w:rsidR="00225514" w:rsidRPr="006228FA">
        <w:t>организации;</w:t>
      </w:r>
      <w:r w:rsidR="00256070" w:rsidRPr="006228FA">
        <w:t xml:space="preserve"> </w:t>
      </w:r>
      <w:r w:rsidR="00225514" w:rsidRPr="006228FA">
        <w:t>фамили</w:t>
      </w:r>
      <w:r w:rsidR="00C01023" w:rsidRPr="006228FA">
        <w:t>ю</w:t>
      </w:r>
      <w:r w:rsidR="00225514" w:rsidRPr="006228FA">
        <w:t>,</w:t>
      </w:r>
      <w:r w:rsidR="00256070" w:rsidRPr="006228FA">
        <w:t xml:space="preserve"> </w:t>
      </w:r>
      <w:r w:rsidR="00225514" w:rsidRPr="006228FA">
        <w:t>должность</w:t>
      </w:r>
      <w:r w:rsidR="00256070" w:rsidRPr="006228FA">
        <w:t xml:space="preserve"> </w:t>
      </w:r>
      <w:r w:rsidR="00225514" w:rsidRPr="006228FA">
        <w:t>и</w:t>
      </w:r>
      <w:r w:rsidR="00256070" w:rsidRPr="006228FA">
        <w:t xml:space="preserve"> </w:t>
      </w:r>
      <w:r w:rsidR="00225514" w:rsidRPr="006228FA">
        <w:t>телефон</w:t>
      </w:r>
      <w:r w:rsidR="00256070" w:rsidRPr="006228FA">
        <w:t xml:space="preserve"> </w:t>
      </w:r>
      <w:r w:rsidR="00225514" w:rsidRPr="006228FA">
        <w:t>ответственного</w:t>
      </w:r>
      <w:r w:rsidR="00256070" w:rsidRPr="006228FA">
        <w:t xml:space="preserve"> </w:t>
      </w:r>
      <w:r w:rsidR="00225514" w:rsidRPr="006228FA">
        <w:t>производителя</w:t>
      </w:r>
      <w:r w:rsidR="00256070" w:rsidRPr="006228FA">
        <w:t xml:space="preserve"> </w:t>
      </w:r>
      <w:r w:rsidR="00225514" w:rsidRPr="006228FA">
        <w:t>работ;</w:t>
      </w:r>
    </w:p>
    <w:p w14:paraId="0D1A8E40" w14:textId="55E90E70"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щит</w:t>
      </w:r>
      <w:r w:rsidR="00256070" w:rsidRPr="006228FA">
        <w:t xml:space="preserve"> </w:t>
      </w:r>
      <w:r w:rsidR="00225514" w:rsidRPr="006228FA">
        <w:t>со</w:t>
      </w:r>
      <w:r w:rsidR="00256070" w:rsidRPr="006228FA">
        <w:t xml:space="preserve"> </w:t>
      </w:r>
      <w:r w:rsidR="00225514" w:rsidRPr="006228FA">
        <w:t>схемой</w:t>
      </w:r>
      <w:r w:rsidR="00256070" w:rsidRPr="006228FA">
        <w:t xml:space="preserve"> </w:t>
      </w:r>
      <w:r w:rsidR="00225514" w:rsidRPr="006228FA">
        <w:t>движения</w:t>
      </w:r>
      <w:r w:rsidR="00256070" w:rsidRPr="006228FA">
        <w:t xml:space="preserve"> </w:t>
      </w:r>
      <w:r w:rsidR="00225514" w:rsidRPr="006228FA">
        <w:t>автотранспорта</w:t>
      </w:r>
      <w:r w:rsidR="00256070" w:rsidRPr="006228FA">
        <w:t xml:space="preserve"> </w:t>
      </w:r>
      <w:r w:rsidR="00225514" w:rsidRPr="006228FA">
        <w:t>по</w:t>
      </w:r>
      <w:r w:rsidR="00256070" w:rsidRPr="006228FA">
        <w:t xml:space="preserve"> </w:t>
      </w:r>
      <w:r w:rsidR="00225514" w:rsidRPr="006228FA">
        <w:t>территории</w:t>
      </w:r>
      <w:r w:rsidR="00256070" w:rsidRPr="006228FA">
        <w:t xml:space="preserve"> </w:t>
      </w:r>
      <w:r w:rsidR="00225514" w:rsidRPr="006228FA">
        <w:t>стро</w:t>
      </w:r>
      <w:r w:rsidR="00C01023" w:rsidRPr="006228FA">
        <w:t xml:space="preserve">ительной </w:t>
      </w:r>
      <w:r w:rsidR="00225514" w:rsidRPr="006228FA">
        <w:t>площадки</w:t>
      </w:r>
      <w:r w:rsidR="00256070" w:rsidRPr="006228FA">
        <w:t xml:space="preserve"> </w:t>
      </w:r>
      <w:r w:rsidR="00225514" w:rsidRPr="006228FA">
        <w:t>и</w:t>
      </w:r>
      <w:r w:rsidR="00256070" w:rsidRPr="006228FA">
        <w:t xml:space="preserve"> </w:t>
      </w:r>
      <w:r w:rsidR="00225514" w:rsidRPr="006228FA">
        <w:t>знак</w:t>
      </w:r>
      <w:r w:rsidR="00256070" w:rsidRPr="006228FA">
        <w:t xml:space="preserve"> </w:t>
      </w:r>
      <w:r w:rsidR="00225514" w:rsidRPr="006228FA">
        <w:t>ограничения</w:t>
      </w:r>
      <w:r w:rsidR="00256070" w:rsidRPr="006228FA">
        <w:t xml:space="preserve"> </w:t>
      </w:r>
      <w:r w:rsidR="00225514" w:rsidRPr="006228FA">
        <w:t>скорости;</w:t>
      </w:r>
    </w:p>
    <w:p w14:paraId="4ECFE359" w14:textId="77777777" w:rsidR="00225514" w:rsidRPr="006228FA" w:rsidRDefault="00037AF1" w:rsidP="00C63049">
      <w:pPr>
        <w:shd w:val="clear" w:color="auto" w:fill="FFFFFF" w:themeFill="background1"/>
        <w:autoSpaceDE w:val="0"/>
        <w:autoSpaceDN w:val="0"/>
        <w:adjustRightInd w:val="0"/>
        <w:spacing w:after="0"/>
        <w:ind w:firstLine="567"/>
      </w:pPr>
      <w:r w:rsidRPr="006228FA">
        <w:rPr>
          <w:bCs/>
          <w:szCs w:val="20"/>
        </w:rPr>
        <w:t xml:space="preserve">- </w:t>
      </w:r>
      <w:r w:rsidR="00225514" w:rsidRPr="006228FA">
        <w:t>щит</w:t>
      </w:r>
      <w:r w:rsidR="00256070" w:rsidRPr="006228FA">
        <w:t xml:space="preserve"> </w:t>
      </w:r>
      <w:r w:rsidR="00225514" w:rsidRPr="006228FA">
        <w:t>с</w:t>
      </w:r>
      <w:r w:rsidR="00256070" w:rsidRPr="006228FA">
        <w:t xml:space="preserve"> </w:t>
      </w:r>
      <w:r w:rsidR="00225514" w:rsidRPr="006228FA">
        <w:t>планом</w:t>
      </w:r>
      <w:r w:rsidR="00256070" w:rsidRPr="006228FA">
        <w:t xml:space="preserve"> </w:t>
      </w:r>
      <w:r w:rsidR="00225514" w:rsidRPr="006228FA">
        <w:t>пожарной</w:t>
      </w:r>
      <w:r w:rsidR="00256070" w:rsidRPr="006228FA">
        <w:t xml:space="preserve"> </w:t>
      </w:r>
      <w:r w:rsidR="00225514" w:rsidRPr="006228FA">
        <w:t>защиты</w:t>
      </w:r>
      <w:r w:rsidR="00256070" w:rsidRPr="006228FA">
        <w:t xml:space="preserve"> </w:t>
      </w:r>
      <w:r w:rsidR="00225514" w:rsidRPr="006228FA">
        <w:t>объекта</w:t>
      </w:r>
      <w:r w:rsidR="00256070" w:rsidRPr="006228FA">
        <w:t xml:space="preserve"> </w:t>
      </w:r>
      <w:r w:rsidR="00225514" w:rsidRPr="006228FA">
        <w:t>на</w:t>
      </w:r>
      <w:r w:rsidR="00256070" w:rsidRPr="006228FA">
        <w:t xml:space="preserve"> </w:t>
      </w:r>
      <w:r w:rsidR="00225514" w:rsidRPr="006228FA">
        <w:t>период</w:t>
      </w:r>
      <w:r w:rsidR="00256070" w:rsidRPr="006228FA">
        <w:t xml:space="preserve"> </w:t>
      </w:r>
      <w:r w:rsidR="00225514" w:rsidRPr="006228FA">
        <w:t>строительства</w:t>
      </w:r>
      <w:r w:rsidR="00256070" w:rsidRPr="006228FA">
        <w:t xml:space="preserve"> </w:t>
      </w:r>
      <w:r w:rsidR="00225514" w:rsidRPr="006228FA">
        <w:t>с</w:t>
      </w:r>
      <w:r w:rsidR="00256070" w:rsidRPr="006228FA">
        <w:t xml:space="preserve"> </w:t>
      </w:r>
      <w:r w:rsidR="00225514" w:rsidRPr="006228FA">
        <w:t>указанием</w:t>
      </w:r>
      <w:r w:rsidR="00256070" w:rsidRPr="006228FA">
        <w:t xml:space="preserve"> </w:t>
      </w:r>
      <w:r w:rsidR="00225514" w:rsidRPr="006228FA">
        <w:t>въездов,</w:t>
      </w:r>
      <w:r w:rsidR="00256070" w:rsidRPr="006228FA">
        <w:t xml:space="preserve"> </w:t>
      </w:r>
      <w:r w:rsidR="00225514" w:rsidRPr="006228FA">
        <w:t>зданий,</w:t>
      </w:r>
      <w:r w:rsidR="00256070" w:rsidRPr="006228FA">
        <w:t xml:space="preserve"> </w:t>
      </w:r>
      <w:r w:rsidR="00225514" w:rsidRPr="006228FA">
        <w:t>сооружений</w:t>
      </w:r>
      <w:r w:rsidR="00256070" w:rsidRPr="006228FA">
        <w:t xml:space="preserve"> </w:t>
      </w:r>
      <w:r w:rsidR="00225514" w:rsidRPr="006228FA">
        <w:t>и</w:t>
      </w:r>
      <w:r w:rsidR="00256070" w:rsidRPr="006228FA">
        <w:t xml:space="preserve"> </w:t>
      </w:r>
      <w:r w:rsidR="00225514" w:rsidRPr="006228FA">
        <w:t>проездов,</w:t>
      </w:r>
      <w:r w:rsidR="00256070" w:rsidRPr="006228FA">
        <w:t xml:space="preserve"> </w:t>
      </w:r>
      <w:r w:rsidR="00225514" w:rsidRPr="006228FA">
        <w:t>мест</w:t>
      </w:r>
      <w:r w:rsidR="00256070" w:rsidRPr="006228FA">
        <w:t xml:space="preserve"> </w:t>
      </w:r>
      <w:r w:rsidR="00225514" w:rsidRPr="006228FA">
        <w:t>размещения</w:t>
      </w:r>
      <w:r w:rsidR="00256070" w:rsidRPr="006228FA">
        <w:t xml:space="preserve"> </w:t>
      </w:r>
      <w:r w:rsidR="00225514" w:rsidRPr="006228FA">
        <w:t>источников</w:t>
      </w:r>
      <w:r w:rsidR="00256070" w:rsidRPr="006228FA">
        <w:t xml:space="preserve"> </w:t>
      </w:r>
      <w:r w:rsidR="00225514" w:rsidRPr="006228FA">
        <w:t>воды,</w:t>
      </w:r>
      <w:r w:rsidR="00256070" w:rsidRPr="006228FA">
        <w:t xml:space="preserve"> </w:t>
      </w:r>
      <w:r w:rsidR="00225514" w:rsidRPr="006228FA">
        <w:t>средств</w:t>
      </w:r>
      <w:r w:rsidR="00256070" w:rsidRPr="006228FA">
        <w:t xml:space="preserve"> </w:t>
      </w:r>
      <w:r w:rsidR="00225514" w:rsidRPr="006228FA">
        <w:t>пожаротушения</w:t>
      </w:r>
      <w:r w:rsidR="00256070" w:rsidRPr="006228FA">
        <w:t xml:space="preserve"> </w:t>
      </w:r>
      <w:r w:rsidR="00225514" w:rsidRPr="006228FA">
        <w:t>и</w:t>
      </w:r>
      <w:r w:rsidR="00256070" w:rsidRPr="006228FA">
        <w:t xml:space="preserve"> </w:t>
      </w:r>
      <w:r w:rsidR="00225514" w:rsidRPr="006228FA">
        <w:t>связи.</w:t>
      </w:r>
    </w:p>
    <w:p w14:paraId="1851ACB8" w14:textId="513CF976"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6</w:t>
      </w:r>
      <w:r w:rsidRPr="006228FA">
        <w:rPr>
          <w:bCs/>
          <w:szCs w:val="20"/>
        </w:rPr>
        <w:t xml:space="preserve"> </w:t>
      </w:r>
      <w:r w:rsidR="00225514" w:rsidRPr="006228FA">
        <w:rPr>
          <w:bCs/>
          <w:szCs w:val="20"/>
        </w:rPr>
        <w:t>Въезд</w:t>
      </w:r>
      <w:r w:rsidR="00256070" w:rsidRPr="006228FA">
        <w:rPr>
          <w:bCs/>
          <w:szCs w:val="20"/>
        </w:rPr>
        <w:t xml:space="preserve"> </w:t>
      </w:r>
      <w:r w:rsidR="00225514" w:rsidRPr="006228FA">
        <w:rPr>
          <w:bCs/>
          <w:szCs w:val="20"/>
        </w:rPr>
        <w:t>на</w:t>
      </w:r>
      <w:r w:rsidR="00256070" w:rsidRPr="006228FA">
        <w:rPr>
          <w:bCs/>
          <w:szCs w:val="20"/>
        </w:rPr>
        <w:t xml:space="preserve"> </w:t>
      </w:r>
      <w:r w:rsidR="00225514" w:rsidRPr="006228FA">
        <w:rPr>
          <w:bCs/>
          <w:szCs w:val="20"/>
        </w:rPr>
        <w:t>стро</w:t>
      </w:r>
      <w:r w:rsidR="00C01023" w:rsidRPr="006228FA">
        <w:rPr>
          <w:bCs/>
          <w:szCs w:val="20"/>
        </w:rPr>
        <w:t xml:space="preserve">ительную </w:t>
      </w:r>
      <w:r w:rsidR="00225514" w:rsidRPr="006228FA">
        <w:rPr>
          <w:bCs/>
          <w:szCs w:val="20"/>
        </w:rPr>
        <w:t>площадку</w:t>
      </w:r>
      <w:r w:rsidR="00256070" w:rsidRPr="006228FA">
        <w:rPr>
          <w:bCs/>
          <w:szCs w:val="20"/>
        </w:rPr>
        <w:t xml:space="preserve"> </w:t>
      </w:r>
      <w:r w:rsidR="00643C00" w:rsidRPr="006228FA">
        <w:rPr>
          <w:bCs/>
          <w:szCs w:val="20"/>
        </w:rPr>
        <w:t>следует</w:t>
      </w:r>
      <w:r w:rsidR="00256070" w:rsidRPr="006228FA">
        <w:rPr>
          <w:bCs/>
          <w:szCs w:val="20"/>
        </w:rPr>
        <w:t xml:space="preserve"> </w:t>
      </w:r>
      <w:r w:rsidR="00225514" w:rsidRPr="006228FA">
        <w:rPr>
          <w:bCs/>
          <w:szCs w:val="20"/>
        </w:rPr>
        <w:t>оборудовать</w:t>
      </w:r>
      <w:r w:rsidR="00256070" w:rsidRPr="006228FA">
        <w:rPr>
          <w:bCs/>
          <w:szCs w:val="20"/>
        </w:rPr>
        <w:t xml:space="preserve"> </w:t>
      </w:r>
      <w:r w:rsidR="00225514" w:rsidRPr="006228FA">
        <w:rPr>
          <w:bCs/>
          <w:szCs w:val="20"/>
        </w:rPr>
        <w:t>воротами</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дистанционным</w:t>
      </w:r>
      <w:r w:rsidR="00256070" w:rsidRPr="006228FA">
        <w:rPr>
          <w:bCs/>
          <w:szCs w:val="20"/>
        </w:rPr>
        <w:t xml:space="preserve"> </w:t>
      </w:r>
      <w:r w:rsidR="00225514" w:rsidRPr="006228FA">
        <w:rPr>
          <w:bCs/>
          <w:szCs w:val="20"/>
        </w:rPr>
        <w:t>управлением,</w:t>
      </w:r>
      <w:r w:rsidR="00256070" w:rsidRPr="006228FA">
        <w:rPr>
          <w:bCs/>
          <w:szCs w:val="20"/>
        </w:rPr>
        <w:t xml:space="preserve"> </w:t>
      </w:r>
      <w:r w:rsidR="00225514" w:rsidRPr="006228FA">
        <w:rPr>
          <w:bCs/>
          <w:szCs w:val="20"/>
        </w:rPr>
        <w:t>обеспечивающими</w:t>
      </w:r>
      <w:r w:rsidR="00256070" w:rsidRPr="006228FA">
        <w:rPr>
          <w:bCs/>
          <w:szCs w:val="20"/>
        </w:rPr>
        <w:t xml:space="preserve"> </w:t>
      </w:r>
      <w:r w:rsidR="00225514" w:rsidRPr="006228FA">
        <w:rPr>
          <w:bCs/>
          <w:szCs w:val="20"/>
        </w:rPr>
        <w:t>проезд</w:t>
      </w:r>
      <w:r w:rsidR="00256070" w:rsidRPr="006228FA">
        <w:rPr>
          <w:bCs/>
          <w:szCs w:val="20"/>
        </w:rPr>
        <w:t xml:space="preserve"> </w:t>
      </w:r>
      <w:r w:rsidR="00225514" w:rsidRPr="006228FA">
        <w:rPr>
          <w:bCs/>
          <w:szCs w:val="20"/>
        </w:rPr>
        <w:t>транспорта</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негабаритным</w:t>
      </w:r>
      <w:r w:rsidR="00256070" w:rsidRPr="006228FA">
        <w:rPr>
          <w:bCs/>
          <w:szCs w:val="20"/>
        </w:rPr>
        <w:t xml:space="preserve"> </w:t>
      </w:r>
      <w:r w:rsidR="00225514" w:rsidRPr="006228FA">
        <w:rPr>
          <w:bCs/>
          <w:szCs w:val="20"/>
        </w:rPr>
        <w:t>грузом.</w:t>
      </w:r>
    </w:p>
    <w:p w14:paraId="105BCB17" w14:textId="77777777" w:rsidR="00225514" w:rsidRPr="006228FA" w:rsidRDefault="00643C00" w:rsidP="00C63049">
      <w:pPr>
        <w:shd w:val="clear" w:color="auto" w:fill="FFFFFF" w:themeFill="background1"/>
        <w:autoSpaceDE w:val="0"/>
        <w:autoSpaceDN w:val="0"/>
        <w:adjustRightInd w:val="0"/>
        <w:spacing w:after="0"/>
        <w:ind w:firstLine="567"/>
      </w:pPr>
      <w:r w:rsidRPr="006228FA">
        <w:t>Для</w:t>
      </w:r>
      <w:r w:rsidR="00256070" w:rsidRPr="006228FA">
        <w:t xml:space="preserve"> </w:t>
      </w:r>
      <w:r w:rsidRPr="006228FA">
        <w:t>пропуска</w:t>
      </w:r>
      <w:r w:rsidR="00256070" w:rsidRPr="006228FA">
        <w:t xml:space="preserve"> </w:t>
      </w:r>
      <w:r w:rsidRPr="006228FA">
        <w:t>людей</w:t>
      </w:r>
      <w:r w:rsidR="00256070" w:rsidRPr="006228FA">
        <w:t xml:space="preserve"> </w:t>
      </w:r>
      <w:r w:rsidRPr="006228FA">
        <w:t>оборудуют</w:t>
      </w:r>
      <w:r w:rsidR="00256070" w:rsidRPr="006228FA">
        <w:t xml:space="preserve"> </w:t>
      </w:r>
      <w:r w:rsidR="00225514" w:rsidRPr="006228FA">
        <w:t>отдельные</w:t>
      </w:r>
      <w:r w:rsidR="00256070" w:rsidRPr="006228FA">
        <w:t xml:space="preserve"> </w:t>
      </w:r>
      <w:r w:rsidR="00225514" w:rsidRPr="006228FA">
        <w:t>входы.</w:t>
      </w:r>
    </w:p>
    <w:p w14:paraId="2C8AE655" w14:textId="14D58FE1"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7</w:t>
      </w:r>
      <w:r w:rsidRPr="006228FA">
        <w:rPr>
          <w:bCs/>
          <w:szCs w:val="20"/>
        </w:rPr>
        <w:t xml:space="preserve"> </w:t>
      </w:r>
      <w:r w:rsidR="00225514" w:rsidRPr="006228FA">
        <w:rPr>
          <w:bCs/>
          <w:szCs w:val="20"/>
        </w:rPr>
        <w:t>Территория</w:t>
      </w:r>
      <w:r w:rsidR="00256070" w:rsidRPr="006228FA">
        <w:rPr>
          <w:bCs/>
          <w:szCs w:val="20"/>
        </w:rPr>
        <w:t xml:space="preserve"> </w:t>
      </w:r>
      <w:r w:rsidR="00C01023" w:rsidRPr="006228FA">
        <w:rPr>
          <w:bCs/>
          <w:szCs w:val="20"/>
        </w:rPr>
        <w:t xml:space="preserve">строительной </w:t>
      </w:r>
      <w:r w:rsidR="00225514" w:rsidRPr="006228FA">
        <w:rPr>
          <w:bCs/>
          <w:szCs w:val="20"/>
        </w:rPr>
        <w:t>площадки</w:t>
      </w:r>
      <w:r w:rsidR="00256070" w:rsidRPr="006228FA">
        <w:rPr>
          <w:bCs/>
          <w:szCs w:val="20"/>
        </w:rPr>
        <w:t xml:space="preserve"> </w:t>
      </w:r>
      <w:r w:rsidR="00225514" w:rsidRPr="006228FA">
        <w:rPr>
          <w:bCs/>
          <w:szCs w:val="20"/>
        </w:rPr>
        <w:t>должна</w:t>
      </w:r>
      <w:r w:rsidR="00256070" w:rsidRPr="006228FA">
        <w:rPr>
          <w:bCs/>
          <w:szCs w:val="20"/>
        </w:rPr>
        <w:t xml:space="preserve"> </w:t>
      </w:r>
      <w:r w:rsidR="00225514" w:rsidRPr="006228FA">
        <w:rPr>
          <w:bCs/>
          <w:szCs w:val="20"/>
        </w:rPr>
        <w:t>быть</w:t>
      </w:r>
      <w:r w:rsidR="00256070" w:rsidRPr="006228FA">
        <w:rPr>
          <w:bCs/>
          <w:szCs w:val="20"/>
        </w:rPr>
        <w:t xml:space="preserve"> </w:t>
      </w:r>
      <w:r w:rsidR="00225514" w:rsidRPr="006228FA">
        <w:rPr>
          <w:bCs/>
          <w:szCs w:val="20"/>
        </w:rPr>
        <w:t>спланирована</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оборудована</w:t>
      </w:r>
      <w:r w:rsidR="00256070" w:rsidRPr="006228FA">
        <w:rPr>
          <w:bCs/>
          <w:szCs w:val="20"/>
        </w:rPr>
        <w:t xml:space="preserve"> </w:t>
      </w:r>
      <w:r w:rsidR="00225514" w:rsidRPr="006228FA">
        <w:rPr>
          <w:bCs/>
          <w:szCs w:val="20"/>
        </w:rPr>
        <w:t>системой</w:t>
      </w:r>
      <w:r w:rsidR="00256070" w:rsidRPr="006228FA">
        <w:rPr>
          <w:bCs/>
          <w:szCs w:val="20"/>
        </w:rPr>
        <w:t xml:space="preserve"> </w:t>
      </w:r>
      <w:r w:rsidR="00225514" w:rsidRPr="006228FA">
        <w:rPr>
          <w:bCs/>
          <w:szCs w:val="20"/>
        </w:rPr>
        <w:t>сбора</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отвода</w:t>
      </w:r>
      <w:r w:rsidR="00256070" w:rsidRPr="006228FA">
        <w:rPr>
          <w:bCs/>
          <w:szCs w:val="20"/>
        </w:rPr>
        <w:t xml:space="preserve"> </w:t>
      </w:r>
      <w:r w:rsidR="00225514" w:rsidRPr="006228FA">
        <w:rPr>
          <w:bCs/>
          <w:szCs w:val="20"/>
        </w:rPr>
        <w:t>поверхностных</w:t>
      </w:r>
      <w:r w:rsidR="00256070" w:rsidRPr="006228FA">
        <w:rPr>
          <w:bCs/>
          <w:szCs w:val="20"/>
        </w:rPr>
        <w:t xml:space="preserve"> </w:t>
      </w:r>
      <w:r w:rsidR="00225514" w:rsidRPr="006228FA">
        <w:rPr>
          <w:bCs/>
          <w:szCs w:val="20"/>
        </w:rPr>
        <w:t>(ливневых</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паводковых)</w:t>
      </w:r>
      <w:r w:rsidR="00256070" w:rsidRPr="006228FA">
        <w:rPr>
          <w:bCs/>
          <w:szCs w:val="20"/>
        </w:rPr>
        <w:t xml:space="preserve"> </w:t>
      </w:r>
      <w:r w:rsidR="00225514" w:rsidRPr="006228FA">
        <w:rPr>
          <w:bCs/>
          <w:szCs w:val="20"/>
        </w:rPr>
        <w:t>вод</w:t>
      </w:r>
      <w:r w:rsidR="00256070" w:rsidRPr="006228FA">
        <w:rPr>
          <w:bCs/>
          <w:szCs w:val="20"/>
        </w:rPr>
        <w:t xml:space="preserve"> </w:t>
      </w:r>
      <w:r w:rsidR="00225514" w:rsidRPr="006228FA">
        <w:rPr>
          <w:bCs/>
          <w:szCs w:val="20"/>
        </w:rPr>
        <w:t>в</w:t>
      </w:r>
      <w:r w:rsidR="00256070" w:rsidRPr="006228FA">
        <w:rPr>
          <w:bCs/>
          <w:szCs w:val="20"/>
        </w:rPr>
        <w:t xml:space="preserve"> </w:t>
      </w:r>
      <w:r w:rsidR="00225514" w:rsidRPr="006228FA">
        <w:rPr>
          <w:bCs/>
          <w:szCs w:val="20"/>
        </w:rPr>
        <w:t>городскую</w:t>
      </w:r>
      <w:r w:rsidR="00256070" w:rsidRPr="006228FA">
        <w:rPr>
          <w:bCs/>
          <w:szCs w:val="20"/>
        </w:rPr>
        <w:t xml:space="preserve"> </w:t>
      </w:r>
      <w:r w:rsidR="00225514" w:rsidRPr="006228FA">
        <w:rPr>
          <w:bCs/>
          <w:szCs w:val="20"/>
        </w:rPr>
        <w:t>ливневую</w:t>
      </w:r>
      <w:r w:rsidR="00256070" w:rsidRPr="006228FA">
        <w:rPr>
          <w:bCs/>
          <w:szCs w:val="20"/>
        </w:rPr>
        <w:t xml:space="preserve"> </w:t>
      </w:r>
      <w:r w:rsidR="00225514" w:rsidRPr="006228FA">
        <w:rPr>
          <w:bCs/>
          <w:szCs w:val="20"/>
        </w:rPr>
        <w:t>канализацию.</w:t>
      </w:r>
    </w:p>
    <w:p w14:paraId="67B30E76"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8</w:t>
      </w:r>
      <w:r w:rsidRPr="006228FA">
        <w:rPr>
          <w:bCs/>
          <w:szCs w:val="20"/>
        </w:rPr>
        <w:t xml:space="preserve"> </w:t>
      </w:r>
      <w:r w:rsidR="00225514" w:rsidRPr="006228FA">
        <w:rPr>
          <w:bCs/>
          <w:szCs w:val="20"/>
        </w:rPr>
        <w:t>Снятый</w:t>
      </w:r>
      <w:r w:rsidR="00256070" w:rsidRPr="006228FA">
        <w:rPr>
          <w:bCs/>
          <w:szCs w:val="20"/>
        </w:rPr>
        <w:t xml:space="preserve"> </w:t>
      </w:r>
      <w:r w:rsidR="00225514" w:rsidRPr="006228FA">
        <w:rPr>
          <w:bCs/>
          <w:szCs w:val="20"/>
        </w:rPr>
        <w:t>при</w:t>
      </w:r>
      <w:r w:rsidR="00256070" w:rsidRPr="006228FA">
        <w:rPr>
          <w:bCs/>
          <w:szCs w:val="20"/>
        </w:rPr>
        <w:t xml:space="preserve"> </w:t>
      </w:r>
      <w:r w:rsidR="00225514" w:rsidRPr="006228FA">
        <w:rPr>
          <w:bCs/>
          <w:szCs w:val="20"/>
        </w:rPr>
        <w:t>планировке</w:t>
      </w:r>
      <w:r w:rsidR="00256070" w:rsidRPr="006228FA">
        <w:rPr>
          <w:bCs/>
          <w:szCs w:val="20"/>
        </w:rPr>
        <w:t xml:space="preserve"> </w:t>
      </w:r>
      <w:r w:rsidR="00225514" w:rsidRPr="006228FA">
        <w:rPr>
          <w:bCs/>
          <w:szCs w:val="20"/>
        </w:rPr>
        <w:t>растительный</w:t>
      </w:r>
      <w:r w:rsidR="00256070" w:rsidRPr="006228FA">
        <w:rPr>
          <w:bCs/>
          <w:szCs w:val="20"/>
        </w:rPr>
        <w:t xml:space="preserve"> </w:t>
      </w:r>
      <w:r w:rsidR="00225514" w:rsidRPr="006228FA">
        <w:rPr>
          <w:bCs/>
          <w:szCs w:val="20"/>
        </w:rPr>
        <w:t>грунт</w:t>
      </w:r>
      <w:r w:rsidR="00256070" w:rsidRPr="006228FA">
        <w:rPr>
          <w:bCs/>
          <w:szCs w:val="20"/>
        </w:rPr>
        <w:t xml:space="preserve"> </w:t>
      </w:r>
      <w:r w:rsidR="00643C00" w:rsidRPr="006228FA">
        <w:rPr>
          <w:bCs/>
          <w:szCs w:val="20"/>
        </w:rPr>
        <w:t>следует</w:t>
      </w:r>
      <w:r w:rsidR="00256070" w:rsidRPr="006228FA">
        <w:rPr>
          <w:bCs/>
          <w:szCs w:val="20"/>
        </w:rPr>
        <w:t xml:space="preserve"> </w:t>
      </w:r>
      <w:r w:rsidR="00225514" w:rsidRPr="006228FA">
        <w:rPr>
          <w:bCs/>
          <w:szCs w:val="20"/>
        </w:rPr>
        <w:t>вывозить</w:t>
      </w:r>
      <w:r w:rsidR="00256070" w:rsidRPr="006228FA">
        <w:rPr>
          <w:bCs/>
          <w:szCs w:val="20"/>
        </w:rPr>
        <w:t xml:space="preserve"> </w:t>
      </w:r>
      <w:r w:rsidR="00225514" w:rsidRPr="006228FA">
        <w:rPr>
          <w:bCs/>
          <w:szCs w:val="20"/>
        </w:rPr>
        <w:t>в</w:t>
      </w:r>
      <w:r w:rsidR="00256070" w:rsidRPr="006228FA">
        <w:rPr>
          <w:bCs/>
          <w:szCs w:val="20"/>
        </w:rPr>
        <w:t xml:space="preserve"> </w:t>
      </w:r>
      <w:r w:rsidR="00225514" w:rsidRPr="006228FA">
        <w:rPr>
          <w:bCs/>
          <w:szCs w:val="20"/>
        </w:rPr>
        <w:t>места</w:t>
      </w:r>
      <w:r w:rsidR="00256070" w:rsidRPr="006228FA">
        <w:rPr>
          <w:bCs/>
          <w:szCs w:val="20"/>
        </w:rPr>
        <w:t xml:space="preserve"> </w:t>
      </w:r>
      <w:r w:rsidR="00225514" w:rsidRPr="006228FA">
        <w:rPr>
          <w:bCs/>
          <w:szCs w:val="20"/>
        </w:rPr>
        <w:t>временных</w:t>
      </w:r>
      <w:r w:rsidR="00256070" w:rsidRPr="006228FA">
        <w:rPr>
          <w:bCs/>
          <w:szCs w:val="20"/>
        </w:rPr>
        <w:t xml:space="preserve"> </w:t>
      </w:r>
      <w:r w:rsidR="00225514" w:rsidRPr="006228FA">
        <w:rPr>
          <w:bCs/>
          <w:szCs w:val="20"/>
        </w:rPr>
        <w:t>отвалов</w:t>
      </w:r>
      <w:r w:rsidR="00256070" w:rsidRPr="006228FA">
        <w:rPr>
          <w:bCs/>
          <w:szCs w:val="20"/>
        </w:rPr>
        <w:t xml:space="preserve"> </w:t>
      </w:r>
      <w:r w:rsidR="00225514" w:rsidRPr="006228FA">
        <w:rPr>
          <w:bCs/>
          <w:szCs w:val="20"/>
        </w:rPr>
        <w:t>или</w:t>
      </w:r>
      <w:r w:rsidR="00256070" w:rsidRPr="006228FA">
        <w:rPr>
          <w:bCs/>
          <w:szCs w:val="20"/>
        </w:rPr>
        <w:t xml:space="preserve"> </w:t>
      </w:r>
      <w:r w:rsidR="00225514" w:rsidRPr="006228FA">
        <w:rPr>
          <w:bCs/>
          <w:szCs w:val="20"/>
        </w:rPr>
        <w:t>постоянного</w:t>
      </w:r>
      <w:r w:rsidR="00256070" w:rsidRPr="006228FA">
        <w:rPr>
          <w:bCs/>
          <w:szCs w:val="20"/>
        </w:rPr>
        <w:t xml:space="preserve"> </w:t>
      </w:r>
      <w:r w:rsidR="00225514" w:rsidRPr="006228FA">
        <w:rPr>
          <w:bCs/>
          <w:szCs w:val="20"/>
        </w:rPr>
        <w:t>захоронения.</w:t>
      </w:r>
      <w:r w:rsidR="00256070" w:rsidRPr="006228FA">
        <w:rPr>
          <w:bCs/>
          <w:szCs w:val="20"/>
        </w:rPr>
        <w:t xml:space="preserve"> </w:t>
      </w:r>
      <w:r w:rsidR="00225514" w:rsidRPr="006228FA">
        <w:rPr>
          <w:bCs/>
          <w:szCs w:val="20"/>
        </w:rPr>
        <w:t>Пригодность</w:t>
      </w:r>
      <w:r w:rsidR="00256070" w:rsidRPr="006228FA">
        <w:rPr>
          <w:bCs/>
          <w:szCs w:val="20"/>
        </w:rPr>
        <w:t xml:space="preserve"> </w:t>
      </w:r>
      <w:r w:rsidR="00225514" w:rsidRPr="006228FA">
        <w:rPr>
          <w:bCs/>
          <w:szCs w:val="20"/>
        </w:rPr>
        <w:t>снятого</w:t>
      </w:r>
      <w:r w:rsidR="00256070" w:rsidRPr="006228FA">
        <w:rPr>
          <w:bCs/>
          <w:szCs w:val="20"/>
        </w:rPr>
        <w:t xml:space="preserve"> </w:t>
      </w:r>
      <w:r w:rsidR="00225514" w:rsidRPr="006228FA">
        <w:rPr>
          <w:bCs/>
          <w:szCs w:val="20"/>
        </w:rPr>
        <w:t>грунта</w:t>
      </w:r>
      <w:r w:rsidR="00256070" w:rsidRPr="006228FA">
        <w:rPr>
          <w:bCs/>
          <w:szCs w:val="20"/>
        </w:rPr>
        <w:t xml:space="preserve"> </w:t>
      </w:r>
      <w:r w:rsidR="00225514" w:rsidRPr="006228FA">
        <w:rPr>
          <w:bCs/>
          <w:szCs w:val="20"/>
        </w:rPr>
        <w:t>к</w:t>
      </w:r>
      <w:r w:rsidR="00256070" w:rsidRPr="006228FA">
        <w:rPr>
          <w:bCs/>
          <w:szCs w:val="20"/>
        </w:rPr>
        <w:t xml:space="preserve"> </w:t>
      </w:r>
      <w:r w:rsidR="00225514" w:rsidRPr="006228FA">
        <w:rPr>
          <w:bCs/>
          <w:szCs w:val="20"/>
        </w:rPr>
        <w:t>про</w:t>
      </w:r>
      <w:r w:rsidR="00EE385F" w:rsidRPr="006228FA">
        <w:rPr>
          <w:bCs/>
          <w:szCs w:val="20"/>
        </w:rPr>
        <w:t>ведению</w:t>
      </w:r>
      <w:r w:rsidR="00256070" w:rsidRPr="006228FA">
        <w:rPr>
          <w:bCs/>
          <w:szCs w:val="20"/>
        </w:rPr>
        <w:t xml:space="preserve"> </w:t>
      </w:r>
      <w:proofErr w:type="spellStart"/>
      <w:r w:rsidR="00EE385F" w:rsidRPr="006228FA">
        <w:rPr>
          <w:bCs/>
          <w:szCs w:val="20"/>
        </w:rPr>
        <w:t>рекультивационных</w:t>
      </w:r>
      <w:proofErr w:type="spellEnd"/>
      <w:r w:rsidR="00256070" w:rsidRPr="006228FA">
        <w:rPr>
          <w:bCs/>
          <w:szCs w:val="20"/>
        </w:rPr>
        <w:t xml:space="preserve"> </w:t>
      </w:r>
      <w:r w:rsidR="00EE385F" w:rsidRPr="006228FA">
        <w:rPr>
          <w:bCs/>
          <w:szCs w:val="20"/>
        </w:rPr>
        <w:t>работ</w:t>
      </w:r>
      <w:r w:rsidR="00256070" w:rsidRPr="006228FA">
        <w:rPr>
          <w:bCs/>
          <w:szCs w:val="20"/>
        </w:rPr>
        <w:t xml:space="preserve"> </w:t>
      </w:r>
      <w:r w:rsidR="00EE385F" w:rsidRPr="006228FA">
        <w:rPr>
          <w:bCs/>
          <w:szCs w:val="20"/>
        </w:rPr>
        <w:t>определяют</w:t>
      </w:r>
      <w:r w:rsidR="00256070" w:rsidRPr="006228FA">
        <w:rPr>
          <w:bCs/>
          <w:szCs w:val="20"/>
        </w:rPr>
        <w:t xml:space="preserve"> </w:t>
      </w:r>
      <w:r w:rsidR="00225514" w:rsidRPr="006228FA">
        <w:rPr>
          <w:bCs/>
          <w:szCs w:val="20"/>
        </w:rPr>
        <w:t>согласно</w:t>
      </w:r>
      <w:r w:rsidR="00256070" w:rsidRPr="006228FA">
        <w:rPr>
          <w:bCs/>
          <w:szCs w:val="20"/>
        </w:rPr>
        <w:t xml:space="preserve"> </w:t>
      </w:r>
      <w:r w:rsidR="00225514" w:rsidRPr="006228FA">
        <w:rPr>
          <w:bCs/>
          <w:szCs w:val="20"/>
        </w:rPr>
        <w:t>5.18.</w:t>
      </w:r>
    </w:p>
    <w:p w14:paraId="5B3EBEED"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w:t>
      </w:r>
      <w:r w:rsidR="00FB1230" w:rsidRPr="006228FA">
        <w:rPr>
          <w:bCs/>
          <w:szCs w:val="20"/>
        </w:rPr>
        <w:t>9</w:t>
      </w:r>
      <w:r w:rsidRPr="006228FA">
        <w:rPr>
          <w:bCs/>
          <w:szCs w:val="20"/>
        </w:rPr>
        <w:t xml:space="preserve"> </w:t>
      </w:r>
      <w:r w:rsidR="00225514" w:rsidRPr="006228FA">
        <w:rPr>
          <w:bCs/>
          <w:szCs w:val="20"/>
        </w:rPr>
        <w:t>Временные</w:t>
      </w:r>
      <w:r w:rsidR="00256070" w:rsidRPr="006228FA">
        <w:rPr>
          <w:bCs/>
          <w:szCs w:val="20"/>
        </w:rPr>
        <w:t xml:space="preserve"> </w:t>
      </w:r>
      <w:r w:rsidR="00225514" w:rsidRPr="006228FA">
        <w:rPr>
          <w:bCs/>
          <w:szCs w:val="20"/>
        </w:rPr>
        <w:t>дороги</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твердым</w:t>
      </w:r>
      <w:r w:rsidR="00256070" w:rsidRPr="006228FA">
        <w:rPr>
          <w:bCs/>
          <w:szCs w:val="20"/>
        </w:rPr>
        <w:t xml:space="preserve"> </w:t>
      </w:r>
      <w:r w:rsidR="00225514" w:rsidRPr="006228FA">
        <w:rPr>
          <w:bCs/>
          <w:szCs w:val="20"/>
        </w:rPr>
        <w:t>покрытием</w:t>
      </w:r>
      <w:r w:rsidR="00256070" w:rsidRPr="006228FA">
        <w:rPr>
          <w:bCs/>
          <w:szCs w:val="20"/>
        </w:rPr>
        <w:t xml:space="preserve"> </w:t>
      </w:r>
      <w:r w:rsidR="00643C00" w:rsidRPr="006228FA">
        <w:rPr>
          <w:bCs/>
          <w:szCs w:val="20"/>
        </w:rPr>
        <w:t>следует</w:t>
      </w:r>
      <w:r w:rsidR="00256070" w:rsidRPr="006228FA">
        <w:rPr>
          <w:bCs/>
          <w:szCs w:val="20"/>
        </w:rPr>
        <w:t xml:space="preserve"> </w:t>
      </w:r>
      <w:r w:rsidR="00225514" w:rsidRPr="006228FA">
        <w:rPr>
          <w:bCs/>
          <w:szCs w:val="20"/>
        </w:rPr>
        <w:t>прокладывать</w:t>
      </w:r>
      <w:r w:rsidR="00256070" w:rsidRPr="006228FA">
        <w:rPr>
          <w:bCs/>
          <w:szCs w:val="20"/>
        </w:rPr>
        <w:t xml:space="preserve"> </w:t>
      </w:r>
      <w:r w:rsidR="00225514" w:rsidRPr="006228FA">
        <w:rPr>
          <w:bCs/>
          <w:szCs w:val="20"/>
        </w:rPr>
        <w:t>до</w:t>
      </w:r>
      <w:r w:rsidR="00256070" w:rsidRPr="006228FA">
        <w:rPr>
          <w:bCs/>
          <w:szCs w:val="20"/>
        </w:rPr>
        <w:t xml:space="preserve"> </w:t>
      </w:r>
      <w:r w:rsidR="00225514" w:rsidRPr="006228FA">
        <w:rPr>
          <w:bCs/>
          <w:szCs w:val="20"/>
        </w:rPr>
        <w:t>начала</w:t>
      </w:r>
      <w:r w:rsidR="00256070" w:rsidRPr="006228FA">
        <w:rPr>
          <w:bCs/>
          <w:szCs w:val="20"/>
        </w:rPr>
        <w:t xml:space="preserve"> </w:t>
      </w:r>
      <w:r w:rsidR="00225514" w:rsidRPr="006228FA">
        <w:rPr>
          <w:bCs/>
          <w:szCs w:val="20"/>
        </w:rPr>
        <w:t>работ</w:t>
      </w:r>
      <w:r w:rsidR="00256070" w:rsidRPr="006228FA">
        <w:rPr>
          <w:bCs/>
          <w:szCs w:val="20"/>
        </w:rPr>
        <w:t xml:space="preserve"> </w:t>
      </w:r>
      <w:r w:rsidR="00225514" w:rsidRPr="006228FA">
        <w:rPr>
          <w:bCs/>
          <w:szCs w:val="20"/>
        </w:rPr>
        <w:t>по</w:t>
      </w:r>
      <w:r w:rsidR="00256070" w:rsidRPr="006228FA">
        <w:rPr>
          <w:bCs/>
          <w:szCs w:val="20"/>
        </w:rPr>
        <w:t xml:space="preserve"> </w:t>
      </w:r>
      <w:r w:rsidR="00225514" w:rsidRPr="006228FA">
        <w:rPr>
          <w:bCs/>
          <w:szCs w:val="20"/>
        </w:rPr>
        <w:t>возведению</w:t>
      </w:r>
      <w:r w:rsidR="00256070" w:rsidRPr="006228FA">
        <w:rPr>
          <w:bCs/>
          <w:szCs w:val="20"/>
        </w:rPr>
        <w:t xml:space="preserve"> </w:t>
      </w:r>
      <w:r w:rsidR="00225514" w:rsidRPr="006228FA">
        <w:rPr>
          <w:bCs/>
          <w:szCs w:val="20"/>
        </w:rPr>
        <w:t>временных</w:t>
      </w:r>
      <w:r w:rsidR="00256070" w:rsidRPr="006228FA">
        <w:rPr>
          <w:bCs/>
          <w:szCs w:val="20"/>
        </w:rPr>
        <w:t xml:space="preserve"> </w:t>
      </w:r>
      <w:r w:rsidR="00225514" w:rsidRPr="006228FA">
        <w:rPr>
          <w:bCs/>
          <w:szCs w:val="20"/>
        </w:rPr>
        <w:t>зданий</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сооружений.</w:t>
      </w:r>
      <w:r w:rsidR="00256070" w:rsidRPr="006228FA">
        <w:rPr>
          <w:bCs/>
          <w:szCs w:val="20"/>
        </w:rPr>
        <w:t xml:space="preserve"> </w:t>
      </w:r>
      <w:r w:rsidR="00225514" w:rsidRPr="006228FA">
        <w:rPr>
          <w:bCs/>
          <w:szCs w:val="20"/>
        </w:rPr>
        <w:t>В</w:t>
      </w:r>
      <w:r w:rsidR="00256070" w:rsidRPr="006228FA">
        <w:rPr>
          <w:bCs/>
          <w:szCs w:val="20"/>
        </w:rPr>
        <w:t xml:space="preserve"> </w:t>
      </w:r>
      <w:r w:rsidR="00225514" w:rsidRPr="006228FA">
        <w:rPr>
          <w:bCs/>
          <w:szCs w:val="20"/>
        </w:rPr>
        <w:t>местах</w:t>
      </w:r>
      <w:r w:rsidR="00256070" w:rsidRPr="006228FA">
        <w:rPr>
          <w:bCs/>
          <w:szCs w:val="20"/>
        </w:rPr>
        <w:t xml:space="preserve"> </w:t>
      </w:r>
      <w:r w:rsidR="00225514" w:rsidRPr="006228FA">
        <w:rPr>
          <w:bCs/>
          <w:szCs w:val="20"/>
        </w:rPr>
        <w:t>пересечений</w:t>
      </w:r>
      <w:r w:rsidR="00256070" w:rsidRPr="006228FA">
        <w:rPr>
          <w:bCs/>
          <w:szCs w:val="20"/>
        </w:rPr>
        <w:t xml:space="preserve"> </w:t>
      </w:r>
      <w:r w:rsidR="00225514" w:rsidRPr="006228FA">
        <w:rPr>
          <w:bCs/>
          <w:szCs w:val="20"/>
        </w:rPr>
        <w:t>дорог</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временными</w:t>
      </w:r>
      <w:r w:rsidR="00256070" w:rsidRPr="006228FA">
        <w:rPr>
          <w:bCs/>
          <w:szCs w:val="20"/>
        </w:rPr>
        <w:t xml:space="preserve"> </w:t>
      </w:r>
      <w:r w:rsidR="00225514" w:rsidRPr="006228FA">
        <w:rPr>
          <w:bCs/>
          <w:szCs w:val="20"/>
        </w:rPr>
        <w:t>инжене</w:t>
      </w:r>
      <w:r w:rsidR="00643C00" w:rsidRPr="006228FA">
        <w:rPr>
          <w:bCs/>
          <w:szCs w:val="20"/>
        </w:rPr>
        <w:t>рными</w:t>
      </w:r>
      <w:r w:rsidR="00256070" w:rsidRPr="006228FA">
        <w:rPr>
          <w:bCs/>
          <w:szCs w:val="20"/>
        </w:rPr>
        <w:t xml:space="preserve"> </w:t>
      </w:r>
      <w:r w:rsidR="00643C00" w:rsidRPr="006228FA">
        <w:rPr>
          <w:bCs/>
          <w:szCs w:val="20"/>
        </w:rPr>
        <w:t>коммуникациями</w:t>
      </w:r>
      <w:r w:rsidR="00256070" w:rsidRPr="006228FA">
        <w:rPr>
          <w:bCs/>
          <w:szCs w:val="20"/>
        </w:rPr>
        <w:t xml:space="preserve"> </w:t>
      </w:r>
      <w:r w:rsidR="00643C00" w:rsidRPr="006228FA">
        <w:rPr>
          <w:bCs/>
          <w:szCs w:val="20"/>
        </w:rPr>
        <w:t>закладывают</w:t>
      </w:r>
      <w:r w:rsidR="00256070" w:rsidRPr="006228FA">
        <w:rPr>
          <w:bCs/>
          <w:szCs w:val="20"/>
        </w:rPr>
        <w:t xml:space="preserve"> </w:t>
      </w:r>
      <w:r w:rsidR="00225514" w:rsidRPr="006228FA">
        <w:rPr>
          <w:bCs/>
          <w:szCs w:val="20"/>
        </w:rPr>
        <w:t>футляры.</w:t>
      </w:r>
    </w:p>
    <w:p w14:paraId="112F5FD2" w14:textId="19CBAAD9" w:rsidR="00225514" w:rsidRPr="006228FA" w:rsidRDefault="00FB1230" w:rsidP="00C63049">
      <w:pPr>
        <w:shd w:val="clear" w:color="auto" w:fill="FFFFFF" w:themeFill="background1"/>
        <w:autoSpaceDE w:val="0"/>
        <w:autoSpaceDN w:val="0"/>
        <w:adjustRightInd w:val="0"/>
        <w:spacing w:after="0"/>
        <w:ind w:firstLine="567"/>
        <w:rPr>
          <w:bCs/>
          <w:szCs w:val="20"/>
        </w:rPr>
      </w:pPr>
      <w:r w:rsidRPr="006228FA">
        <w:rPr>
          <w:bCs/>
          <w:szCs w:val="20"/>
        </w:rPr>
        <w:t>6.8.10</w:t>
      </w:r>
      <w:r w:rsidR="00713226" w:rsidRPr="006228FA">
        <w:rPr>
          <w:bCs/>
          <w:szCs w:val="20"/>
        </w:rPr>
        <w:t xml:space="preserve"> </w:t>
      </w:r>
      <w:r w:rsidR="00225514" w:rsidRPr="006228FA">
        <w:rPr>
          <w:bCs/>
          <w:szCs w:val="20"/>
        </w:rPr>
        <w:t>На</w:t>
      </w:r>
      <w:r w:rsidR="00256070" w:rsidRPr="006228FA">
        <w:rPr>
          <w:bCs/>
          <w:szCs w:val="20"/>
        </w:rPr>
        <w:t xml:space="preserve"> </w:t>
      </w:r>
      <w:r w:rsidR="00225514" w:rsidRPr="006228FA">
        <w:rPr>
          <w:bCs/>
          <w:szCs w:val="20"/>
        </w:rPr>
        <w:t>выезде</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территории</w:t>
      </w:r>
      <w:r w:rsidR="00256070" w:rsidRPr="006228FA">
        <w:rPr>
          <w:bCs/>
          <w:szCs w:val="20"/>
        </w:rPr>
        <w:t xml:space="preserve"> </w:t>
      </w:r>
      <w:r w:rsidR="00C01023" w:rsidRPr="006228FA">
        <w:rPr>
          <w:bCs/>
          <w:szCs w:val="20"/>
        </w:rPr>
        <w:t xml:space="preserve">строительной </w:t>
      </w:r>
      <w:r w:rsidR="00225514" w:rsidRPr="006228FA">
        <w:rPr>
          <w:bCs/>
          <w:szCs w:val="20"/>
        </w:rPr>
        <w:t>площадки</w:t>
      </w:r>
      <w:r w:rsidR="00256070" w:rsidRPr="006228FA">
        <w:rPr>
          <w:bCs/>
          <w:szCs w:val="20"/>
        </w:rPr>
        <w:t xml:space="preserve"> </w:t>
      </w:r>
      <w:r w:rsidR="00643C00" w:rsidRPr="006228FA">
        <w:rPr>
          <w:bCs/>
          <w:szCs w:val="20"/>
        </w:rPr>
        <w:t>следует</w:t>
      </w:r>
      <w:r w:rsidR="00256070" w:rsidRPr="006228FA">
        <w:rPr>
          <w:bCs/>
          <w:szCs w:val="20"/>
        </w:rPr>
        <w:t xml:space="preserve"> </w:t>
      </w:r>
      <w:r w:rsidR="00225514" w:rsidRPr="006228FA">
        <w:rPr>
          <w:bCs/>
          <w:szCs w:val="20"/>
        </w:rPr>
        <w:t>предусматривать</w:t>
      </w:r>
      <w:r w:rsidR="00256070" w:rsidRPr="006228FA">
        <w:rPr>
          <w:bCs/>
          <w:szCs w:val="20"/>
        </w:rPr>
        <w:t xml:space="preserve"> </w:t>
      </w:r>
      <w:r w:rsidR="00225514" w:rsidRPr="006228FA">
        <w:rPr>
          <w:bCs/>
          <w:szCs w:val="20"/>
        </w:rPr>
        <w:t>мойку</w:t>
      </w:r>
      <w:r w:rsidR="00256070" w:rsidRPr="006228FA">
        <w:rPr>
          <w:bCs/>
          <w:szCs w:val="20"/>
        </w:rPr>
        <w:t xml:space="preserve"> </w:t>
      </w:r>
      <w:r w:rsidR="00225514" w:rsidRPr="006228FA">
        <w:rPr>
          <w:bCs/>
          <w:szCs w:val="20"/>
        </w:rPr>
        <w:t>колес</w:t>
      </w:r>
      <w:r w:rsidR="00256070" w:rsidRPr="006228FA">
        <w:rPr>
          <w:bCs/>
          <w:szCs w:val="20"/>
        </w:rPr>
        <w:t xml:space="preserve"> </w:t>
      </w:r>
      <w:r w:rsidR="00225514" w:rsidRPr="006228FA">
        <w:rPr>
          <w:bCs/>
          <w:szCs w:val="20"/>
        </w:rPr>
        <w:t>автотранспорта</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очистными</w:t>
      </w:r>
      <w:r w:rsidR="00256070" w:rsidRPr="006228FA">
        <w:rPr>
          <w:bCs/>
          <w:szCs w:val="20"/>
        </w:rPr>
        <w:t xml:space="preserve"> </w:t>
      </w:r>
      <w:r w:rsidR="00225514" w:rsidRPr="006228FA">
        <w:rPr>
          <w:bCs/>
          <w:szCs w:val="20"/>
        </w:rPr>
        <w:t>сооружениями</w:t>
      </w:r>
      <w:r w:rsidR="00256070" w:rsidRPr="006228FA">
        <w:rPr>
          <w:bCs/>
          <w:szCs w:val="20"/>
        </w:rPr>
        <w:t xml:space="preserve"> </w:t>
      </w:r>
      <w:r w:rsidR="00225514" w:rsidRPr="006228FA">
        <w:rPr>
          <w:bCs/>
          <w:szCs w:val="20"/>
        </w:rPr>
        <w:t>и</w:t>
      </w:r>
      <w:r w:rsidR="004B18C8" w:rsidRPr="006228FA">
        <w:rPr>
          <w:bCs/>
          <w:szCs w:val="20"/>
        </w:rPr>
        <w:t>ли</w:t>
      </w:r>
      <w:r w:rsidR="00256070" w:rsidRPr="006228FA">
        <w:rPr>
          <w:bCs/>
          <w:szCs w:val="20"/>
        </w:rPr>
        <w:t xml:space="preserve"> </w:t>
      </w:r>
      <w:r w:rsidR="00225514" w:rsidRPr="006228FA">
        <w:rPr>
          <w:bCs/>
          <w:szCs w:val="20"/>
        </w:rPr>
        <w:t>системой</w:t>
      </w:r>
      <w:r w:rsidR="00256070" w:rsidRPr="006228FA">
        <w:rPr>
          <w:bCs/>
          <w:szCs w:val="20"/>
        </w:rPr>
        <w:t xml:space="preserve"> </w:t>
      </w:r>
      <w:r w:rsidR="00225514" w:rsidRPr="006228FA">
        <w:rPr>
          <w:bCs/>
          <w:szCs w:val="20"/>
        </w:rPr>
        <w:t>оборотного</w:t>
      </w:r>
      <w:r w:rsidR="00256070" w:rsidRPr="006228FA">
        <w:rPr>
          <w:bCs/>
          <w:szCs w:val="20"/>
        </w:rPr>
        <w:t xml:space="preserve"> </w:t>
      </w:r>
      <w:r w:rsidR="00225514" w:rsidRPr="006228FA">
        <w:rPr>
          <w:bCs/>
          <w:szCs w:val="20"/>
        </w:rPr>
        <w:t>водоснабжения.</w:t>
      </w:r>
    </w:p>
    <w:p w14:paraId="617BA6F8" w14:textId="26BBBDCB"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6.8.1</w:t>
      </w:r>
      <w:r w:rsidR="00FB1230" w:rsidRPr="006228FA">
        <w:rPr>
          <w:bCs/>
          <w:szCs w:val="20"/>
        </w:rPr>
        <w:t>1</w:t>
      </w:r>
      <w:r w:rsidRPr="006228FA">
        <w:rPr>
          <w:bCs/>
          <w:szCs w:val="20"/>
        </w:rPr>
        <w:t xml:space="preserve"> </w:t>
      </w:r>
      <w:r w:rsidR="00C01023" w:rsidRPr="006228FA">
        <w:rPr>
          <w:bCs/>
          <w:szCs w:val="20"/>
        </w:rPr>
        <w:t xml:space="preserve">Строительные </w:t>
      </w:r>
      <w:r w:rsidR="00225514" w:rsidRPr="006228FA">
        <w:rPr>
          <w:bCs/>
          <w:szCs w:val="20"/>
        </w:rPr>
        <w:t>площадки,</w:t>
      </w:r>
      <w:r w:rsidR="00256070" w:rsidRPr="006228FA">
        <w:rPr>
          <w:bCs/>
          <w:szCs w:val="20"/>
        </w:rPr>
        <w:t xml:space="preserve"> </w:t>
      </w:r>
      <w:r w:rsidR="00225514" w:rsidRPr="006228FA">
        <w:rPr>
          <w:bCs/>
          <w:szCs w:val="20"/>
        </w:rPr>
        <w:t>при</w:t>
      </w:r>
      <w:r w:rsidR="00256070" w:rsidRPr="006228FA">
        <w:rPr>
          <w:bCs/>
          <w:szCs w:val="20"/>
        </w:rPr>
        <w:t xml:space="preserve"> </w:t>
      </w:r>
      <w:r w:rsidR="00225514" w:rsidRPr="006228FA">
        <w:rPr>
          <w:bCs/>
          <w:szCs w:val="20"/>
        </w:rPr>
        <w:t>необходимости,</w:t>
      </w:r>
      <w:r w:rsidR="00256070" w:rsidRPr="006228FA">
        <w:rPr>
          <w:bCs/>
          <w:szCs w:val="20"/>
        </w:rPr>
        <w:t xml:space="preserve"> </w:t>
      </w:r>
      <w:r w:rsidR="00643C00" w:rsidRPr="006228FA">
        <w:rPr>
          <w:bCs/>
          <w:szCs w:val="20"/>
        </w:rPr>
        <w:t>следует</w:t>
      </w:r>
      <w:r w:rsidR="00256070" w:rsidRPr="006228FA">
        <w:rPr>
          <w:bCs/>
          <w:szCs w:val="20"/>
        </w:rPr>
        <w:t xml:space="preserve"> </w:t>
      </w:r>
      <w:r w:rsidR="00225514" w:rsidRPr="006228FA">
        <w:rPr>
          <w:bCs/>
          <w:szCs w:val="20"/>
        </w:rPr>
        <w:t>оборудовать</w:t>
      </w:r>
      <w:r w:rsidR="00256070" w:rsidRPr="006228FA">
        <w:rPr>
          <w:bCs/>
          <w:szCs w:val="20"/>
        </w:rPr>
        <w:t xml:space="preserve"> </w:t>
      </w:r>
      <w:r w:rsidR="00225514" w:rsidRPr="006228FA">
        <w:rPr>
          <w:bCs/>
          <w:szCs w:val="20"/>
        </w:rPr>
        <w:t>инженерными</w:t>
      </w:r>
      <w:r w:rsidR="00256070" w:rsidRPr="006228FA">
        <w:rPr>
          <w:bCs/>
          <w:szCs w:val="20"/>
        </w:rPr>
        <w:t xml:space="preserve"> </w:t>
      </w:r>
      <w:r w:rsidR="00225514" w:rsidRPr="006228FA">
        <w:rPr>
          <w:bCs/>
          <w:szCs w:val="20"/>
        </w:rPr>
        <w:t>коммуникациям</w:t>
      </w:r>
      <w:r w:rsidR="00AF15F8" w:rsidRPr="006228FA">
        <w:rPr>
          <w:bCs/>
          <w:szCs w:val="20"/>
        </w:rPr>
        <w:t>и,</w:t>
      </w:r>
      <w:r w:rsidR="00256070" w:rsidRPr="006228FA">
        <w:rPr>
          <w:bCs/>
          <w:szCs w:val="20"/>
        </w:rPr>
        <w:t xml:space="preserve"> </w:t>
      </w:r>
      <w:r w:rsidR="00AF15F8" w:rsidRPr="006228FA">
        <w:rPr>
          <w:bCs/>
          <w:szCs w:val="20"/>
        </w:rPr>
        <w:t>системами</w:t>
      </w:r>
      <w:r w:rsidR="00256070" w:rsidRPr="006228FA">
        <w:rPr>
          <w:bCs/>
          <w:szCs w:val="20"/>
        </w:rPr>
        <w:t xml:space="preserve"> </w:t>
      </w:r>
      <w:r w:rsidR="00AF15F8" w:rsidRPr="006228FA">
        <w:rPr>
          <w:bCs/>
          <w:szCs w:val="20"/>
        </w:rPr>
        <w:t>электроснабжения</w:t>
      </w:r>
      <w:r w:rsidR="00256070" w:rsidRPr="006228FA">
        <w:rPr>
          <w:bCs/>
          <w:szCs w:val="20"/>
        </w:rPr>
        <w:t xml:space="preserve"> </w:t>
      </w:r>
      <w:r w:rsidR="00AF15F8" w:rsidRPr="006228FA">
        <w:rPr>
          <w:bCs/>
          <w:szCs w:val="20"/>
        </w:rPr>
        <w:t>и</w:t>
      </w:r>
      <w:r w:rsidR="00256070" w:rsidRPr="006228FA">
        <w:rPr>
          <w:bCs/>
          <w:szCs w:val="20"/>
        </w:rPr>
        <w:t xml:space="preserve"> </w:t>
      </w:r>
      <w:r w:rsidR="00225514" w:rsidRPr="006228FA">
        <w:rPr>
          <w:bCs/>
          <w:szCs w:val="20"/>
        </w:rPr>
        <w:t>средствами</w:t>
      </w:r>
      <w:r w:rsidR="00256070" w:rsidRPr="006228FA">
        <w:rPr>
          <w:bCs/>
          <w:szCs w:val="20"/>
        </w:rPr>
        <w:t xml:space="preserve"> </w:t>
      </w:r>
      <w:r w:rsidR="00225514" w:rsidRPr="006228FA">
        <w:rPr>
          <w:bCs/>
          <w:szCs w:val="20"/>
        </w:rPr>
        <w:t>мобильной</w:t>
      </w:r>
      <w:r w:rsidR="00256070" w:rsidRPr="006228FA">
        <w:rPr>
          <w:bCs/>
          <w:szCs w:val="20"/>
        </w:rPr>
        <w:t xml:space="preserve"> </w:t>
      </w:r>
      <w:r w:rsidR="00225514" w:rsidRPr="006228FA">
        <w:rPr>
          <w:bCs/>
          <w:szCs w:val="20"/>
        </w:rPr>
        <w:t>связи.</w:t>
      </w:r>
    </w:p>
    <w:p w14:paraId="5FC17453" w14:textId="767AD963" w:rsidR="00225514" w:rsidRPr="006228FA" w:rsidRDefault="00AD4E3C" w:rsidP="00C63049">
      <w:pPr>
        <w:shd w:val="clear" w:color="auto" w:fill="FFFFFF" w:themeFill="background1"/>
        <w:autoSpaceDE w:val="0"/>
        <w:autoSpaceDN w:val="0"/>
        <w:adjustRightInd w:val="0"/>
        <w:spacing w:after="0"/>
        <w:ind w:firstLine="567"/>
      </w:pPr>
      <w:r w:rsidRPr="006228FA">
        <w:t xml:space="preserve">Применение </w:t>
      </w:r>
      <w:r w:rsidR="00C01023" w:rsidRPr="006228FA">
        <w:t xml:space="preserve">ГГС </w:t>
      </w:r>
      <w:r w:rsidRPr="006228FA">
        <w:t>при расположении площадки вблизи существующей жилой застройки не допускается</w:t>
      </w:r>
      <w:r w:rsidR="00225514" w:rsidRPr="006228FA">
        <w:t>.</w:t>
      </w:r>
    </w:p>
    <w:p w14:paraId="1B987423"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t>6.8.1</w:t>
      </w:r>
      <w:r w:rsidR="00FB1230" w:rsidRPr="006228FA">
        <w:t>2</w:t>
      </w:r>
      <w:r w:rsidRPr="006228FA">
        <w:t xml:space="preserve"> </w:t>
      </w:r>
      <w:r w:rsidR="00AD4E3C" w:rsidRPr="006228FA">
        <w:t>Требования к устройству молниезащиты зда</w:t>
      </w:r>
      <w:r w:rsidR="00F02F12" w:rsidRPr="006228FA">
        <w:t>ний и сооружений приведены в [</w:t>
      </w:r>
      <w:r w:rsidR="0093025F" w:rsidRPr="006228FA">
        <w:t>34</w:t>
      </w:r>
      <w:r w:rsidR="00AD4E3C" w:rsidRPr="006228FA">
        <w:t>], а к заземлению электроустановок, металлических конструкций, фургонов и других сооружений на строительной площадке</w:t>
      </w:r>
      <w:r w:rsidR="00037AF1" w:rsidRPr="006228FA">
        <w:t xml:space="preserve"> – </w:t>
      </w:r>
      <w:r w:rsidR="00AD4E3C" w:rsidRPr="006228FA">
        <w:t>в [</w:t>
      </w:r>
      <w:r w:rsidR="00025573" w:rsidRPr="006228FA">
        <w:t>3</w:t>
      </w:r>
      <w:r w:rsidR="00693093" w:rsidRPr="006228FA">
        <w:t>2</w:t>
      </w:r>
      <w:r w:rsidR="00AD4E3C" w:rsidRPr="006228FA">
        <w:t>].</w:t>
      </w:r>
    </w:p>
    <w:p w14:paraId="42AC3057" w14:textId="01D39550"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6.8.1</w:t>
      </w:r>
      <w:r w:rsidR="00FB1230" w:rsidRPr="006228FA">
        <w:rPr>
          <w:bCs/>
          <w:szCs w:val="20"/>
        </w:rPr>
        <w:t>3</w:t>
      </w:r>
      <w:r w:rsidRPr="006228FA">
        <w:rPr>
          <w:bCs/>
          <w:szCs w:val="20"/>
        </w:rPr>
        <w:t xml:space="preserve"> </w:t>
      </w:r>
      <w:r w:rsidR="00225514" w:rsidRPr="006228FA">
        <w:t>На</w:t>
      </w:r>
      <w:r w:rsidR="00256070" w:rsidRPr="006228FA">
        <w:t xml:space="preserve"> </w:t>
      </w:r>
      <w:r w:rsidR="00225514" w:rsidRPr="006228FA">
        <w:t>зданиях</w:t>
      </w:r>
      <w:r w:rsidR="00256070" w:rsidRPr="006228FA">
        <w:t xml:space="preserve"> </w:t>
      </w:r>
      <w:r w:rsidR="00225514" w:rsidRPr="006228FA">
        <w:t>и</w:t>
      </w:r>
      <w:r w:rsidR="00256070" w:rsidRPr="006228FA">
        <w:t xml:space="preserve"> </w:t>
      </w:r>
      <w:r w:rsidR="00225514" w:rsidRPr="006228FA">
        <w:t>ограждении</w:t>
      </w:r>
      <w:r w:rsidR="00256070" w:rsidRPr="006228FA">
        <w:t xml:space="preserve"> </w:t>
      </w:r>
      <w:r w:rsidR="00C01023" w:rsidRPr="006228FA">
        <w:t xml:space="preserve">строительной </w:t>
      </w:r>
      <w:r w:rsidR="00225514" w:rsidRPr="006228FA">
        <w:t>площадки</w:t>
      </w:r>
      <w:r w:rsidR="00256070" w:rsidRPr="006228FA">
        <w:t xml:space="preserve"> </w:t>
      </w:r>
      <w:r w:rsidR="00225514" w:rsidRPr="006228FA">
        <w:t>возможно</w:t>
      </w:r>
      <w:r w:rsidR="00256070" w:rsidRPr="006228FA">
        <w:t xml:space="preserve"> </w:t>
      </w:r>
      <w:r w:rsidR="00225514" w:rsidRPr="006228FA">
        <w:t>размещение</w:t>
      </w:r>
      <w:r w:rsidR="00256070" w:rsidRPr="006228FA">
        <w:t xml:space="preserve"> </w:t>
      </w:r>
      <w:r w:rsidR="00225514" w:rsidRPr="006228FA">
        <w:t>коммерческой</w:t>
      </w:r>
      <w:r w:rsidR="00256070" w:rsidRPr="006228FA">
        <w:t xml:space="preserve"> </w:t>
      </w:r>
      <w:r w:rsidR="00225514" w:rsidRPr="006228FA">
        <w:t>рекламы,</w:t>
      </w:r>
      <w:r w:rsidR="00256070" w:rsidRPr="006228FA">
        <w:t xml:space="preserve"> </w:t>
      </w:r>
      <w:r w:rsidR="00225514" w:rsidRPr="006228FA">
        <w:t>информационных</w:t>
      </w:r>
      <w:r w:rsidR="00256070" w:rsidRPr="006228FA">
        <w:t xml:space="preserve"> </w:t>
      </w:r>
      <w:r w:rsidR="00225514" w:rsidRPr="006228FA">
        <w:t>табло,</w:t>
      </w:r>
      <w:r w:rsidR="00256070" w:rsidRPr="006228FA">
        <w:t xml:space="preserve"> </w:t>
      </w:r>
      <w:r w:rsidR="00225514" w:rsidRPr="006228FA">
        <w:t>художественного</w:t>
      </w:r>
      <w:r w:rsidR="00256070" w:rsidRPr="006228FA">
        <w:t xml:space="preserve"> </w:t>
      </w:r>
      <w:r w:rsidR="00225514" w:rsidRPr="006228FA">
        <w:t>оформления</w:t>
      </w:r>
      <w:r w:rsidR="00256070" w:rsidRPr="006228FA">
        <w:t xml:space="preserve"> </w:t>
      </w:r>
      <w:r w:rsidR="00225514" w:rsidRPr="006228FA">
        <w:t>и</w:t>
      </w:r>
      <w:r w:rsidR="00256070" w:rsidRPr="006228FA">
        <w:t xml:space="preserve"> </w:t>
      </w:r>
      <w:r w:rsidR="00E02929" w:rsidRPr="006228FA">
        <w:t>т. п.</w:t>
      </w:r>
      <w:r w:rsidR="00256070" w:rsidRPr="006228FA">
        <w:t xml:space="preserve"> </w:t>
      </w:r>
      <w:r w:rsidR="00225514" w:rsidRPr="006228FA">
        <w:t>при</w:t>
      </w:r>
      <w:r w:rsidR="00256070" w:rsidRPr="006228FA">
        <w:t xml:space="preserve"> </w:t>
      </w:r>
      <w:r w:rsidR="00225514" w:rsidRPr="006228FA">
        <w:t>условии</w:t>
      </w:r>
      <w:r w:rsidR="00256070" w:rsidRPr="006228FA">
        <w:t xml:space="preserve"> </w:t>
      </w:r>
      <w:r w:rsidR="00225514" w:rsidRPr="006228FA">
        <w:t>регистрации</w:t>
      </w:r>
      <w:r w:rsidR="00256070" w:rsidRPr="006228FA">
        <w:t xml:space="preserve"> </w:t>
      </w:r>
      <w:r w:rsidR="00225514" w:rsidRPr="006228FA">
        <w:t>рекламного</w:t>
      </w:r>
      <w:r w:rsidR="00256070" w:rsidRPr="006228FA">
        <w:t xml:space="preserve"> </w:t>
      </w:r>
      <w:r w:rsidR="00225514" w:rsidRPr="006228FA">
        <w:t>оформления</w:t>
      </w:r>
      <w:r w:rsidR="00256070" w:rsidRPr="006228FA">
        <w:t xml:space="preserve"> </w:t>
      </w:r>
      <w:r w:rsidR="00225514" w:rsidRPr="006228FA">
        <w:t>в</w:t>
      </w:r>
      <w:r w:rsidR="00256070" w:rsidRPr="006228FA">
        <w:t xml:space="preserve"> </w:t>
      </w:r>
      <w:r w:rsidR="00225514" w:rsidRPr="006228FA">
        <w:t>установленном</w:t>
      </w:r>
      <w:r w:rsidR="00256070" w:rsidRPr="006228FA">
        <w:t xml:space="preserve"> </w:t>
      </w:r>
      <w:r w:rsidR="00225514" w:rsidRPr="006228FA">
        <w:t>порядке.</w:t>
      </w:r>
    </w:p>
    <w:p w14:paraId="62C75A56"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6.8.1</w:t>
      </w:r>
      <w:r w:rsidR="00FB1230" w:rsidRPr="006228FA">
        <w:rPr>
          <w:bCs/>
          <w:szCs w:val="20"/>
        </w:rPr>
        <w:t>4</w:t>
      </w:r>
      <w:r w:rsidRPr="006228FA">
        <w:rPr>
          <w:bCs/>
          <w:szCs w:val="20"/>
        </w:rPr>
        <w:t xml:space="preserve"> </w:t>
      </w:r>
      <w:r w:rsidR="00225514" w:rsidRPr="006228FA">
        <w:rPr>
          <w:bCs/>
          <w:szCs w:val="20"/>
        </w:rPr>
        <w:t>Административные</w:t>
      </w:r>
      <w:r w:rsidR="00256070" w:rsidRPr="006228FA">
        <w:rPr>
          <w:bCs/>
          <w:szCs w:val="20"/>
        </w:rPr>
        <w:t xml:space="preserve"> </w:t>
      </w:r>
      <w:r w:rsidR="00225514" w:rsidRPr="006228FA">
        <w:rPr>
          <w:bCs/>
          <w:szCs w:val="20"/>
        </w:rPr>
        <w:t>помещения,</w:t>
      </w:r>
      <w:r w:rsidR="00256070" w:rsidRPr="006228FA">
        <w:rPr>
          <w:bCs/>
          <w:szCs w:val="20"/>
        </w:rPr>
        <w:t xml:space="preserve"> </w:t>
      </w:r>
      <w:r w:rsidR="00225514" w:rsidRPr="006228FA">
        <w:rPr>
          <w:bCs/>
          <w:szCs w:val="20"/>
        </w:rPr>
        <w:t>помещения</w:t>
      </w:r>
      <w:r w:rsidR="00256070" w:rsidRPr="006228FA">
        <w:rPr>
          <w:bCs/>
          <w:szCs w:val="20"/>
        </w:rPr>
        <w:t xml:space="preserve"> </w:t>
      </w:r>
      <w:r w:rsidR="00225514" w:rsidRPr="006228FA">
        <w:rPr>
          <w:bCs/>
          <w:szCs w:val="20"/>
        </w:rPr>
        <w:t>для</w:t>
      </w:r>
      <w:r w:rsidR="00256070" w:rsidRPr="006228FA">
        <w:rPr>
          <w:bCs/>
          <w:szCs w:val="20"/>
        </w:rPr>
        <w:t xml:space="preserve"> </w:t>
      </w:r>
      <w:r w:rsidR="00225514" w:rsidRPr="006228FA">
        <w:rPr>
          <w:bCs/>
          <w:szCs w:val="20"/>
        </w:rPr>
        <w:t>санитарно-гигиенического</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бытового</w:t>
      </w:r>
      <w:r w:rsidR="00256070" w:rsidRPr="006228FA">
        <w:rPr>
          <w:bCs/>
          <w:szCs w:val="20"/>
        </w:rPr>
        <w:t xml:space="preserve"> </w:t>
      </w:r>
      <w:r w:rsidR="00225514" w:rsidRPr="006228FA">
        <w:rPr>
          <w:bCs/>
          <w:szCs w:val="20"/>
        </w:rPr>
        <w:t>обс</w:t>
      </w:r>
      <w:r w:rsidR="00EE385F" w:rsidRPr="006228FA">
        <w:rPr>
          <w:bCs/>
          <w:szCs w:val="20"/>
        </w:rPr>
        <w:t>луживания</w:t>
      </w:r>
      <w:r w:rsidR="00256070" w:rsidRPr="006228FA">
        <w:rPr>
          <w:bCs/>
          <w:szCs w:val="20"/>
        </w:rPr>
        <w:t xml:space="preserve"> </w:t>
      </w:r>
      <w:r w:rsidR="00EE385F" w:rsidRPr="006228FA">
        <w:rPr>
          <w:bCs/>
          <w:szCs w:val="20"/>
        </w:rPr>
        <w:t>работающих</w:t>
      </w:r>
      <w:r w:rsidR="00256070" w:rsidRPr="006228FA">
        <w:rPr>
          <w:bCs/>
          <w:szCs w:val="20"/>
        </w:rPr>
        <w:t xml:space="preserve"> </w:t>
      </w:r>
      <w:r w:rsidR="00EE385F" w:rsidRPr="006228FA">
        <w:rPr>
          <w:bCs/>
          <w:szCs w:val="20"/>
        </w:rPr>
        <w:t>и</w:t>
      </w:r>
      <w:r w:rsidR="00256070" w:rsidRPr="006228FA">
        <w:rPr>
          <w:bCs/>
          <w:szCs w:val="20"/>
        </w:rPr>
        <w:t xml:space="preserve"> </w:t>
      </w:r>
      <w:r w:rsidR="00225514" w:rsidRPr="006228FA">
        <w:rPr>
          <w:bCs/>
          <w:szCs w:val="20"/>
        </w:rPr>
        <w:t>для</w:t>
      </w:r>
      <w:r w:rsidR="00256070" w:rsidRPr="006228FA">
        <w:rPr>
          <w:bCs/>
          <w:szCs w:val="20"/>
        </w:rPr>
        <w:t xml:space="preserve"> </w:t>
      </w:r>
      <w:r w:rsidR="00225514" w:rsidRPr="006228FA">
        <w:rPr>
          <w:bCs/>
          <w:szCs w:val="20"/>
        </w:rPr>
        <w:t>обеспечения</w:t>
      </w:r>
      <w:r w:rsidR="00256070" w:rsidRPr="006228FA">
        <w:rPr>
          <w:bCs/>
          <w:szCs w:val="20"/>
        </w:rPr>
        <w:t xml:space="preserve"> </w:t>
      </w:r>
      <w:r w:rsidR="00225514" w:rsidRPr="006228FA">
        <w:rPr>
          <w:bCs/>
          <w:szCs w:val="20"/>
        </w:rPr>
        <w:t>технологических</w:t>
      </w:r>
      <w:r w:rsidR="00256070" w:rsidRPr="006228FA">
        <w:rPr>
          <w:bCs/>
          <w:szCs w:val="20"/>
        </w:rPr>
        <w:t xml:space="preserve"> </w:t>
      </w:r>
      <w:r w:rsidR="00225514" w:rsidRPr="006228FA">
        <w:rPr>
          <w:bCs/>
          <w:szCs w:val="20"/>
        </w:rPr>
        <w:t>потребностей</w:t>
      </w:r>
      <w:r w:rsidR="00256070" w:rsidRPr="006228FA">
        <w:rPr>
          <w:bCs/>
          <w:szCs w:val="20"/>
        </w:rPr>
        <w:t xml:space="preserve"> </w:t>
      </w:r>
      <w:r w:rsidR="00225514" w:rsidRPr="006228FA">
        <w:rPr>
          <w:bCs/>
          <w:szCs w:val="20"/>
        </w:rPr>
        <w:t>строительства</w:t>
      </w:r>
      <w:r w:rsidR="00256070" w:rsidRPr="006228FA">
        <w:rPr>
          <w:bCs/>
          <w:szCs w:val="20"/>
        </w:rPr>
        <w:t xml:space="preserve"> </w:t>
      </w:r>
      <w:r w:rsidR="00225514" w:rsidRPr="006228FA">
        <w:rPr>
          <w:bCs/>
          <w:szCs w:val="20"/>
        </w:rPr>
        <w:t>допускается</w:t>
      </w:r>
      <w:r w:rsidR="00256070" w:rsidRPr="006228FA">
        <w:rPr>
          <w:bCs/>
          <w:szCs w:val="20"/>
        </w:rPr>
        <w:t xml:space="preserve"> </w:t>
      </w:r>
      <w:r w:rsidR="00225514" w:rsidRPr="006228FA">
        <w:rPr>
          <w:bCs/>
          <w:szCs w:val="20"/>
        </w:rPr>
        <w:t>размещать</w:t>
      </w:r>
      <w:r w:rsidR="00256070" w:rsidRPr="006228FA">
        <w:rPr>
          <w:bCs/>
          <w:szCs w:val="20"/>
        </w:rPr>
        <w:t xml:space="preserve"> </w:t>
      </w:r>
      <w:r w:rsidR="00225514" w:rsidRPr="006228FA">
        <w:rPr>
          <w:bCs/>
          <w:szCs w:val="20"/>
        </w:rPr>
        <w:t>в</w:t>
      </w:r>
      <w:r w:rsidR="00256070" w:rsidRPr="006228FA">
        <w:rPr>
          <w:bCs/>
          <w:szCs w:val="20"/>
        </w:rPr>
        <w:t xml:space="preserve"> </w:t>
      </w:r>
      <w:r w:rsidR="00225514" w:rsidRPr="006228FA">
        <w:rPr>
          <w:bCs/>
          <w:szCs w:val="20"/>
        </w:rPr>
        <w:t>существующих</w:t>
      </w:r>
      <w:r w:rsidR="00256070" w:rsidRPr="006228FA">
        <w:rPr>
          <w:bCs/>
          <w:szCs w:val="20"/>
        </w:rPr>
        <w:t xml:space="preserve"> </w:t>
      </w:r>
      <w:r w:rsidR="00225514" w:rsidRPr="006228FA">
        <w:rPr>
          <w:bCs/>
          <w:szCs w:val="20"/>
        </w:rPr>
        <w:t>зданиях</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сооружениях</w:t>
      </w:r>
      <w:r w:rsidR="00256070" w:rsidRPr="006228FA">
        <w:rPr>
          <w:bCs/>
          <w:szCs w:val="20"/>
        </w:rPr>
        <w:t xml:space="preserve"> </w:t>
      </w:r>
      <w:r w:rsidR="00225514" w:rsidRPr="006228FA">
        <w:rPr>
          <w:bCs/>
          <w:szCs w:val="20"/>
        </w:rPr>
        <w:t>города</w:t>
      </w:r>
      <w:r w:rsidR="00256070" w:rsidRPr="006228FA">
        <w:rPr>
          <w:bCs/>
          <w:szCs w:val="20"/>
        </w:rPr>
        <w:t xml:space="preserve"> </w:t>
      </w:r>
      <w:r w:rsidR="00225514" w:rsidRPr="006228FA">
        <w:rPr>
          <w:bCs/>
          <w:szCs w:val="20"/>
        </w:rPr>
        <w:t>при</w:t>
      </w:r>
      <w:r w:rsidR="00256070" w:rsidRPr="006228FA">
        <w:rPr>
          <w:bCs/>
          <w:szCs w:val="20"/>
        </w:rPr>
        <w:t xml:space="preserve"> </w:t>
      </w:r>
      <w:r w:rsidR="00225514" w:rsidRPr="006228FA">
        <w:rPr>
          <w:bCs/>
          <w:szCs w:val="20"/>
        </w:rPr>
        <w:t>согласовании</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органами</w:t>
      </w:r>
      <w:r w:rsidR="00256070" w:rsidRPr="006228FA">
        <w:rPr>
          <w:bCs/>
          <w:szCs w:val="20"/>
        </w:rPr>
        <w:t xml:space="preserve"> </w:t>
      </w:r>
      <w:r w:rsidR="00225514" w:rsidRPr="006228FA">
        <w:rPr>
          <w:bCs/>
          <w:szCs w:val="20"/>
        </w:rPr>
        <w:t>административного,</w:t>
      </w:r>
      <w:r w:rsidR="00256070" w:rsidRPr="006228FA">
        <w:rPr>
          <w:bCs/>
          <w:szCs w:val="20"/>
        </w:rPr>
        <w:t xml:space="preserve"> </w:t>
      </w:r>
      <w:r w:rsidR="00225514" w:rsidRPr="006228FA">
        <w:rPr>
          <w:bCs/>
          <w:szCs w:val="20"/>
        </w:rPr>
        <w:t>санитарного</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пожарного</w:t>
      </w:r>
      <w:r w:rsidR="00256070" w:rsidRPr="006228FA">
        <w:rPr>
          <w:bCs/>
          <w:szCs w:val="20"/>
        </w:rPr>
        <w:t xml:space="preserve"> </w:t>
      </w:r>
      <w:r w:rsidR="00225514" w:rsidRPr="006228FA">
        <w:rPr>
          <w:bCs/>
          <w:szCs w:val="20"/>
        </w:rPr>
        <w:t>надзора.</w:t>
      </w:r>
    </w:p>
    <w:p w14:paraId="14E18231" w14:textId="05A6677C"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6.8.1</w:t>
      </w:r>
      <w:r w:rsidR="00FB1230" w:rsidRPr="006228FA">
        <w:rPr>
          <w:bCs/>
          <w:szCs w:val="20"/>
        </w:rPr>
        <w:t>5</w:t>
      </w:r>
      <w:r w:rsidRPr="006228FA">
        <w:rPr>
          <w:bCs/>
          <w:szCs w:val="20"/>
        </w:rPr>
        <w:t xml:space="preserve"> </w:t>
      </w:r>
      <w:r w:rsidR="00C01023" w:rsidRPr="006228FA">
        <w:rPr>
          <w:bCs/>
          <w:szCs w:val="20"/>
        </w:rPr>
        <w:t>Требования к мерам</w:t>
      </w:r>
      <w:r w:rsidR="00256070" w:rsidRPr="006228FA">
        <w:rPr>
          <w:bCs/>
          <w:szCs w:val="20"/>
        </w:rPr>
        <w:t xml:space="preserve"> </w:t>
      </w:r>
      <w:r w:rsidR="00225514" w:rsidRPr="006228FA">
        <w:rPr>
          <w:bCs/>
          <w:szCs w:val="20"/>
        </w:rPr>
        <w:t>по</w:t>
      </w:r>
      <w:r w:rsidR="00256070" w:rsidRPr="006228FA">
        <w:rPr>
          <w:bCs/>
          <w:szCs w:val="20"/>
        </w:rPr>
        <w:t xml:space="preserve"> </w:t>
      </w:r>
      <w:r w:rsidR="00225514" w:rsidRPr="006228FA">
        <w:rPr>
          <w:bCs/>
          <w:szCs w:val="20"/>
        </w:rPr>
        <w:t>обеспечению</w:t>
      </w:r>
      <w:r w:rsidR="00256070" w:rsidRPr="006228FA">
        <w:rPr>
          <w:bCs/>
          <w:szCs w:val="20"/>
        </w:rPr>
        <w:t xml:space="preserve"> </w:t>
      </w:r>
      <w:r w:rsidR="00225514" w:rsidRPr="006228FA">
        <w:rPr>
          <w:bCs/>
          <w:szCs w:val="20"/>
        </w:rPr>
        <w:t>пожарной</w:t>
      </w:r>
      <w:r w:rsidR="00256070" w:rsidRPr="006228FA">
        <w:rPr>
          <w:bCs/>
          <w:szCs w:val="20"/>
        </w:rPr>
        <w:t xml:space="preserve"> </w:t>
      </w:r>
      <w:r w:rsidR="00225514" w:rsidRPr="006228FA">
        <w:rPr>
          <w:bCs/>
          <w:szCs w:val="20"/>
        </w:rPr>
        <w:t>безопасности,</w:t>
      </w:r>
      <w:r w:rsidR="00256070" w:rsidRPr="006228FA">
        <w:rPr>
          <w:bCs/>
          <w:szCs w:val="20"/>
        </w:rPr>
        <w:t xml:space="preserve"> </w:t>
      </w:r>
      <w:r w:rsidR="00225514" w:rsidRPr="006228FA">
        <w:rPr>
          <w:bCs/>
          <w:szCs w:val="20"/>
        </w:rPr>
        <w:t>размещению</w:t>
      </w:r>
      <w:r w:rsidR="00256070" w:rsidRPr="006228FA">
        <w:rPr>
          <w:bCs/>
          <w:szCs w:val="20"/>
        </w:rPr>
        <w:t xml:space="preserve"> </w:t>
      </w:r>
      <w:r w:rsidR="00225514" w:rsidRPr="006228FA">
        <w:rPr>
          <w:bCs/>
          <w:szCs w:val="20"/>
        </w:rPr>
        <w:t>первичных</w:t>
      </w:r>
      <w:r w:rsidR="00256070" w:rsidRPr="006228FA">
        <w:rPr>
          <w:bCs/>
          <w:szCs w:val="20"/>
        </w:rPr>
        <w:t xml:space="preserve"> </w:t>
      </w:r>
      <w:r w:rsidR="00225514" w:rsidRPr="006228FA">
        <w:rPr>
          <w:bCs/>
          <w:szCs w:val="20"/>
        </w:rPr>
        <w:t>средств</w:t>
      </w:r>
      <w:r w:rsidR="00256070" w:rsidRPr="006228FA">
        <w:rPr>
          <w:bCs/>
          <w:szCs w:val="20"/>
        </w:rPr>
        <w:t xml:space="preserve"> </w:t>
      </w:r>
      <w:r w:rsidR="00225514" w:rsidRPr="006228FA">
        <w:rPr>
          <w:bCs/>
          <w:szCs w:val="20"/>
        </w:rPr>
        <w:t>пожаротушения</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систем</w:t>
      </w:r>
      <w:r w:rsidR="00C01023" w:rsidRPr="006228FA">
        <w:rPr>
          <w:bCs/>
          <w:szCs w:val="20"/>
        </w:rPr>
        <w:t>ам</w:t>
      </w:r>
      <w:r w:rsidR="00256070" w:rsidRPr="006228FA">
        <w:rPr>
          <w:bCs/>
          <w:szCs w:val="20"/>
        </w:rPr>
        <w:t xml:space="preserve"> </w:t>
      </w:r>
      <w:r w:rsidR="00225514" w:rsidRPr="006228FA">
        <w:rPr>
          <w:bCs/>
          <w:szCs w:val="20"/>
        </w:rPr>
        <w:t>оповещения</w:t>
      </w:r>
      <w:r w:rsidR="00256070" w:rsidRPr="006228FA">
        <w:rPr>
          <w:bCs/>
          <w:szCs w:val="20"/>
        </w:rPr>
        <w:t xml:space="preserve"> </w:t>
      </w:r>
      <w:r w:rsidR="00225514" w:rsidRPr="006228FA">
        <w:rPr>
          <w:bCs/>
          <w:szCs w:val="20"/>
        </w:rPr>
        <w:t>о</w:t>
      </w:r>
      <w:r w:rsidR="00256070" w:rsidRPr="006228FA">
        <w:rPr>
          <w:bCs/>
          <w:szCs w:val="20"/>
        </w:rPr>
        <w:t xml:space="preserve"> </w:t>
      </w:r>
      <w:r w:rsidR="00225514" w:rsidRPr="006228FA">
        <w:rPr>
          <w:bCs/>
          <w:szCs w:val="20"/>
        </w:rPr>
        <w:t>пожаре</w:t>
      </w:r>
      <w:r w:rsidR="00256070" w:rsidRPr="006228FA">
        <w:rPr>
          <w:bCs/>
          <w:szCs w:val="20"/>
        </w:rPr>
        <w:t xml:space="preserve"> </w:t>
      </w:r>
      <w:r w:rsidR="00C01023" w:rsidRPr="006228FA">
        <w:rPr>
          <w:bCs/>
          <w:szCs w:val="20"/>
        </w:rPr>
        <w:t xml:space="preserve">приведены в </w:t>
      </w:r>
      <w:r w:rsidR="005C7D87" w:rsidRPr="006228FA">
        <w:rPr>
          <w:bCs/>
          <w:szCs w:val="20"/>
        </w:rPr>
        <w:t>ПОС,</w:t>
      </w:r>
      <w:r w:rsidR="00256070" w:rsidRPr="006228FA">
        <w:rPr>
          <w:bCs/>
          <w:szCs w:val="20"/>
        </w:rPr>
        <w:t xml:space="preserve"> </w:t>
      </w:r>
      <w:r w:rsidR="00A14402" w:rsidRPr="006228FA">
        <w:rPr>
          <w:bCs/>
          <w:szCs w:val="20"/>
        </w:rPr>
        <w:t>[</w:t>
      </w:r>
      <w:r w:rsidR="00717513" w:rsidRPr="006228FA">
        <w:rPr>
          <w:bCs/>
          <w:szCs w:val="20"/>
        </w:rPr>
        <w:t>6</w:t>
      </w:r>
      <w:r w:rsidR="00A14402" w:rsidRPr="006228FA">
        <w:rPr>
          <w:bCs/>
          <w:szCs w:val="20"/>
        </w:rPr>
        <w:t>]</w:t>
      </w:r>
      <w:r w:rsidR="005C7D87" w:rsidRPr="006228FA">
        <w:rPr>
          <w:bCs/>
          <w:szCs w:val="20"/>
        </w:rPr>
        <w:t>,</w:t>
      </w:r>
      <w:r w:rsidR="00256070" w:rsidRPr="006228FA">
        <w:rPr>
          <w:bCs/>
          <w:szCs w:val="20"/>
        </w:rPr>
        <w:t xml:space="preserve"> </w:t>
      </w:r>
      <w:r w:rsidR="005C7D87" w:rsidRPr="006228FA">
        <w:rPr>
          <w:bCs/>
          <w:szCs w:val="20"/>
        </w:rPr>
        <w:t>свод</w:t>
      </w:r>
      <w:r w:rsidR="00C01023" w:rsidRPr="006228FA">
        <w:rPr>
          <w:bCs/>
          <w:szCs w:val="20"/>
        </w:rPr>
        <w:t>ах</w:t>
      </w:r>
      <w:r w:rsidR="00256070" w:rsidRPr="006228FA">
        <w:rPr>
          <w:bCs/>
          <w:szCs w:val="20"/>
        </w:rPr>
        <w:t xml:space="preserve"> </w:t>
      </w:r>
      <w:r w:rsidR="005C7D87" w:rsidRPr="006228FA">
        <w:rPr>
          <w:bCs/>
          <w:szCs w:val="20"/>
        </w:rPr>
        <w:t>правил</w:t>
      </w:r>
      <w:r w:rsidR="00256070" w:rsidRPr="006228FA">
        <w:rPr>
          <w:bCs/>
          <w:szCs w:val="20"/>
        </w:rPr>
        <w:t xml:space="preserve"> </w:t>
      </w:r>
      <w:r w:rsidR="005C7D87" w:rsidRPr="006228FA">
        <w:rPr>
          <w:bCs/>
          <w:szCs w:val="20"/>
        </w:rPr>
        <w:t>и</w:t>
      </w:r>
      <w:r w:rsidR="00256070" w:rsidRPr="006228FA">
        <w:rPr>
          <w:bCs/>
          <w:szCs w:val="20"/>
        </w:rPr>
        <w:t xml:space="preserve"> </w:t>
      </w:r>
      <w:r w:rsidR="00AE0C7A" w:rsidRPr="006228FA">
        <w:rPr>
          <w:bCs/>
          <w:szCs w:val="20"/>
        </w:rPr>
        <w:t>[</w:t>
      </w:r>
      <w:r w:rsidR="00D43D67" w:rsidRPr="006228FA">
        <w:rPr>
          <w:bCs/>
          <w:szCs w:val="20"/>
        </w:rPr>
        <w:t>27</w:t>
      </w:r>
      <w:r w:rsidR="005C7D87" w:rsidRPr="006228FA">
        <w:rPr>
          <w:bCs/>
          <w:szCs w:val="20"/>
        </w:rPr>
        <w:t>]</w:t>
      </w:r>
      <w:r w:rsidR="001849A4" w:rsidRPr="006228FA">
        <w:rPr>
          <w:bCs/>
          <w:szCs w:val="20"/>
        </w:rPr>
        <w:t>.</w:t>
      </w:r>
    </w:p>
    <w:p w14:paraId="2A4C4953" w14:textId="461E4794"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t>6.8.1</w:t>
      </w:r>
      <w:r w:rsidR="00FB1230" w:rsidRPr="006228FA">
        <w:rPr>
          <w:bCs/>
          <w:szCs w:val="20"/>
        </w:rPr>
        <w:t>6</w:t>
      </w:r>
      <w:r w:rsidRPr="006228FA">
        <w:rPr>
          <w:bCs/>
          <w:szCs w:val="20"/>
        </w:rPr>
        <w:t xml:space="preserve"> </w:t>
      </w:r>
      <w:r w:rsidR="00C63049" w:rsidRPr="006228FA">
        <w:rPr>
          <w:bCs/>
          <w:szCs w:val="20"/>
        </w:rPr>
        <w:t>Требования к с</w:t>
      </w:r>
      <w:r w:rsidR="00225514" w:rsidRPr="006228FA">
        <w:rPr>
          <w:bCs/>
          <w:szCs w:val="20"/>
        </w:rPr>
        <w:t>кладировани</w:t>
      </w:r>
      <w:r w:rsidR="00C63049" w:rsidRPr="006228FA">
        <w:rPr>
          <w:bCs/>
          <w:szCs w:val="20"/>
        </w:rPr>
        <w:t>ю</w:t>
      </w:r>
      <w:r w:rsidR="00256070" w:rsidRPr="006228FA">
        <w:rPr>
          <w:bCs/>
          <w:szCs w:val="20"/>
        </w:rPr>
        <w:t xml:space="preserve"> </w:t>
      </w:r>
      <w:r w:rsidR="00225514" w:rsidRPr="006228FA">
        <w:rPr>
          <w:bCs/>
          <w:szCs w:val="20"/>
        </w:rPr>
        <w:t>строительных</w:t>
      </w:r>
      <w:r w:rsidR="00256070" w:rsidRPr="006228FA">
        <w:rPr>
          <w:bCs/>
          <w:szCs w:val="20"/>
        </w:rPr>
        <w:t xml:space="preserve"> </w:t>
      </w:r>
      <w:r w:rsidR="00225514" w:rsidRPr="006228FA">
        <w:rPr>
          <w:bCs/>
          <w:szCs w:val="20"/>
        </w:rPr>
        <w:t>материалов</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конструкци</w:t>
      </w:r>
      <w:r w:rsidR="001849A4" w:rsidRPr="006228FA">
        <w:rPr>
          <w:bCs/>
          <w:szCs w:val="20"/>
        </w:rPr>
        <w:t>й</w:t>
      </w:r>
      <w:r w:rsidR="00256070" w:rsidRPr="006228FA">
        <w:rPr>
          <w:bCs/>
          <w:szCs w:val="20"/>
        </w:rPr>
        <w:t xml:space="preserve"> </w:t>
      </w:r>
      <w:r w:rsidR="00C63049" w:rsidRPr="006228FA">
        <w:rPr>
          <w:bCs/>
          <w:szCs w:val="20"/>
        </w:rPr>
        <w:t>приведены в</w:t>
      </w:r>
      <w:r w:rsidR="00256070" w:rsidRPr="006228FA">
        <w:rPr>
          <w:bCs/>
          <w:szCs w:val="20"/>
        </w:rPr>
        <w:t xml:space="preserve"> </w:t>
      </w:r>
      <w:r w:rsidR="00C01023" w:rsidRPr="006228FA">
        <w:rPr>
          <w:bCs/>
          <w:szCs w:val="20"/>
        </w:rPr>
        <w:t xml:space="preserve">[45] </w:t>
      </w:r>
      <w:r w:rsidR="00EE385F" w:rsidRPr="006228FA">
        <w:rPr>
          <w:bCs/>
          <w:szCs w:val="20"/>
        </w:rPr>
        <w:t>и</w:t>
      </w:r>
      <w:r w:rsidR="00256070" w:rsidRPr="006228FA">
        <w:rPr>
          <w:bCs/>
          <w:szCs w:val="20"/>
        </w:rPr>
        <w:t xml:space="preserve"> </w:t>
      </w:r>
      <w:r w:rsidR="00EE385F" w:rsidRPr="006228FA">
        <w:rPr>
          <w:bCs/>
          <w:szCs w:val="20"/>
        </w:rPr>
        <w:t>технически</w:t>
      </w:r>
      <w:r w:rsidR="00C63049" w:rsidRPr="006228FA">
        <w:rPr>
          <w:bCs/>
          <w:szCs w:val="20"/>
        </w:rPr>
        <w:t>х</w:t>
      </w:r>
      <w:r w:rsidR="00256070" w:rsidRPr="006228FA">
        <w:rPr>
          <w:bCs/>
          <w:szCs w:val="20"/>
        </w:rPr>
        <w:t xml:space="preserve"> </w:t>
      </w:r>
      <w:r w:rsidR="00EE385F" w:rsidRPr="006228FA">
        <w:rPr>
          <w:bCs/>
          <w:szCs w:val="20"/>
        </w:rPr>
        <w:t>услови</w:t>
      </w:r>
      <w:r w:rsidR="00317D0A" w:rsidRPr="006228FA">
        <w:rPr>
          <w:bCs/>
          <w:szCs w:val="20"/>
        </w:rPr>
        <w:t>я</w:t>
      </w:r>
      <w:r w:rsidR="00C63049" w:rsidRPr="006228FA">
        <w:rPr>
          <w:bCs/>
          <w:szCs w:val="20"/>
        </w:rPr>
        <w:t>х</w:t>
      </w:r>
      <w:r w:rsidR="00256070" w:rsidRPr="006228FA">
        <w:rPr>
          <w:bCs/>
          <w:szCs w:val="20"/>
        </w:rPr>
        <w:t xml:space="preserve"> </w:t>
      </w:r>
      <w:r w:rsidR="00225514" w:rsidRPr="006228FA">
        <w:rPr>
          <w:bCs/>
          <w:szCs w:val="20"/>
        </w:rPr>
        <w:t>на</w:t>
      </w:r>
      <w:r w:rsidR="00256070" w:rsidRPr="006228FA">
        <w:rPr>
          <w:bCs/>
          <w:szCs w:val="20"/>
        </w:rPr>
        <w:t xml:space="preserve"> </w:t>
      </w:r>
      <w:r w:rsidR="00225514" w:rsidRPr="006228FA">
        <w:rPr>
          <w:bCs/>
          <w:szCs w:val="20"/>
        </w:rPr>
        <w:t>материалы</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конструкции.</w:t>
      </w:r>
    </w:p>
    <w:p w14:paraId="4BA5BF7B"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rPr>
          <w:bCs/>
          <w:szCs w:val="20"/>
        </w:rPr>
        <w:lastRenderedPageBreak/>
        <w:t>6.8.1</w:t>
      </w:r>
      <w:r w:rsidR="00FB1230" w:rsidRPr="006228FA">
        <w:rPr>
          <w:bCs/>
          <w:szCs w:val="20"/>
        </w:rPr>
        <w:t>7</w:t>
      </w:r>
      <w:r w:rsidRPr="006228FA">
        <w:rPr>
          <w:bCs/>
          <w:szCs w:val="20"/>
        </w:rPr>
        <w:t xml:space="preserve"> </w:t>
      </w:r>
      <w:r w:rsidR="00225514" w:rsidRPr="006228FA">
        <w:rPr>
          <w:bCs/>
          <w:szCs w:val="20"/>
        </w:rPr>
        <w:t>Грузоподъемные</w:t>
      </w:r>
      <w:r w:rsidR="00256070" w:rsidRPr="006228FA">
        <w:rPr>
          <w:bCs/>
          <w:szCs w:val="20"/>
        </w:rPr>
        <w:t xml:space="preserve"> </w:t>
      </w:r>
      <w:r w:rsidR="00225514" w:rsidRPr="006228FA">
        <w:rPr>
          <w:bCs/>
          <w:szCs w:val="20"/>
        </w:rPr>
        <w:t>краны</w:t>
      </w:r>
      <w:r w:rsidR="00256070" w:rsidRPr="006228FA">
        <w:rPr>
          <w:bCs/>
          <w:szCs w:val="20"/>
        </w:rPr>
        <w:t xml:space="preserve"> </w:t>
      </w:r>
      <w:r w:rsidR="00225514" w:rsidRPr="006228FA">
        <w:rPr>
          <w:bCs/>
          <w:szCs w:val="20"/>
        </w:rPr>
        <w:t>и</w:t>
      </w:r>
      <w:r w:rsidR="00256070" w:rsidRPr="006228FA">
        <w:rPr>
          <w:bCs/>
          <w:szCs w:val="20"/>
        </w:rPr>
        <w:t xml:space="preserve"> </w:t>
      </w:r>
      <w:r w:rsidR="00225514" w:rsidRPr="006228FA">
        <w:rPr>
          <w:bCs/>
          <w:szCs w:val="20"/>
        </w:rPr>
        <w:t>технологическое</w:t>
      </w:r>
      <w:r w:rsidR="00256070" w:rsidRPr="006228FA">
        <w:rPr>
          <w:bCs/>
          <w:szCs w:val="20"/>
        </w:rPr>
        <w:t xml:space="preserve"> </w:t>
      </w:r>
      <w:r w:rsidR="00225514" w:rsidRPr="006228FA">
        <w:rPr>
          <w:bCs/>
          <w:szCs w:val="20"/>
        </w:rPr>
        <w:t>оборудование</w:t>
      </w:r>
      <w:r w:rsidR="00256070" w:rsidRPr="006228FA">
        <w:rPr>
          <w:bCs/>
          <w:szCs w:val="20"/>
        </w:rPr>
        <w:t xml:space="preserve"> </w:t>
      </w:r>
      <w:r w:rsidR="00643C00" w:rsidRPr="006228FA">
        <w:rPr>
          <w:bCs/>
          <w:szCs w:val="20"/>
        </w:rPr>
        <w:t>необходимо</w:t>
      </w:r>
      <w:r w:rsidR="00256070" w:rsidRPr="006228FA">
        <w:rPr>
          <w:bCs/>
          <w:szCs w:val="20"/>
        </w:rPr>
        <w:t xml:space="preserve"> </w:t>
      </w:r>
      <w:r w:rsidR="00225514" w:rsidRPr="006228FA">
        <w:rPr>
          <w:bCs/>
          <w:szCs w:val="20"/>
        </w:rPr>
        <w:t>устанавливать</w:t>
      </w:r>
      <w:r w:rsidR="00256070" w:rsidRPr="006228FA">
        <w:rPr>
          <w:bCs/>
          <w:szCs w:val="20"/>
        </w:rPr>
        <w:t xml:space="preserve"> </w:t>
      </w:r>
      <w:r w:rsidR="00225514" w:rsidRPr="006228FA">
        <w:rPr>
          <w:bCs/>
          <w:szCs w:val="20"/>
        </w:rPr>
        <w:t>на</w:t>
      </w:r>
      <w:r w:rsidR="00256070" w:rsidRPr="006228FA">
        <w:rPr>
          <w:bCs/>
          <w:szCs w:val="20"/>
        </w:rPr>
        <w:t xml:space="preserve"> </w:t>
      </w:r>
      <w:r w:rsidR="00225514" w:rsidRPr="006228FA">
        <w:rPr>
          <w:bCs/>
          <w:szCs w:val="20"/>
        </w:rPr>
        <w:t>выровненных</w:t>
      </w:r>
      <w:r w:rsidR="00256070" w:rsidRPr="006228FA">
        <w:rPr>
          <w:bCs/>
          <w:szCs w:val="20"/>
        </w:rPr>
        <w:t xml:space="preserve"> </w:t>
      </w:r>
      <w:r w:rsidR="00225514" w:rsidRPr="006228FA">
        <w:rPr>
          <w:bCs/>
          <w:szCs w:val="20"/>
        </w:rPr>
        <w:t>площадках</w:t>
      </w:r>
      <w:r w:rsidR="00256070" w:rsidRPr="006228FA">
        <w:rPr>
          <w:bCs/>
          <w:szCs w:val="20"/>
        </w:rPr>
        <w:t xml:space="preserve"> </w:t>
      </w:r>
      <w:r w:rsidR="00225514" w:rsidRPr="006228FA">
        <w:rPr>
          <w:bCs/>
          <w:szCs w:val="20"/>
        </w:rPr>
        <w:t>с</w:t>
      </w:r>
      <w:r w:rsidR="00256070" w:rsidRPr="006228FA">
        <w:rPr>
          <w:bCs/>
          <w:szCs w:val="20"/>
        </w:rPr>
        <w:t xml:space="preserve"> </w:t>
      </w:r>
      <w:r w:rsidR="00225514" w:rsidRPr="006228FA">
        <w:rPr>
          <w:bCs/>
          <w:szCs w:val="20"/>
        </w:rPr>
        <w:t>жестким</w:t>
      </w:r>
      <w:r w:rsidR="00256070" w:rsidRPr="006228FA">
        <w:rPr>
          <w:bCs/>
          <w:szCs w:val="20"/>
        </w:rPr>
        <w:t xml:space="preserve"> </w:t>
      </w:r>
      <w:r w:rsidR="00225514" w:rsidRPr="006228FA">
        <w:rPr>
          <w:bCs/>
          <w:szCs w:val="20"/>
        </w:rPr>
        <w:t>покрытием</w:t>
      </w:r>
      <w:r w:rsidR="00256070" w:rsidRPr="006228FA">
        <w:rPr>
          <w:bCs/>
          <w:szCs w:val="20"/>
        </w:rPr>
        <w:t xml:space="preserve"> </w:t>
      </w:r>
      <w:r w:rsidR="00225514" w:rsidRPr="006228FA">
        <w:rPr>
          <w:bCs/>
          <w:szCs w:val="20"/>
        </w:rPr>
        <w:t>согласно</w:t>
      </w:r>
      <w:r w:rsidR="00256070" w:rsidRPr="006228FA">
        <w:rPr>
          <w:bCs/>
          <w:szCs w:val="20"/>
        </w:rPr>
        <w:t xml:space="preserve"> </w:t>
      </w:r>
      <w:r w:rsidR="00225514" w:rsidRPr="006228FA">
        <w:rPr>
          <w:bCs/>
          <w:szCs w:val="20"/>
        </w:rPr>
        <w:t>паспортам,</w:t>
      </w:r>
      <w:r w:rsidR="00256070" w:rsidRPr="006228FA">
        <w:rPr>
          <w:bCs/>
          <w:szCs w:val="20"/>
        </w:rPr>
        <w:t xml:space="preserve"> </w:t>
      </w:r>
      <w:r w:rsidR="00225514" w:rsidRPr="006228FA">
        <w:rPr>
          <w:bCs/>
          <w:szCs w:val="20"/>
        </w:rPr>
        <w:t>инструкциям</w:t>
      </w:r>
      <w:r w:rsidR="00256070" w:rsidRPr="006228FA">
        <w:rPr>
          <w:bCs/>
          <w:szCs w:val="20"/>
        </w:rPr>
        <w:t xml:space="preserve"> </w:t>
      </w:r>
      <w:r w:rsidR="00225514" w:rsidRPr="006228FA">
        <w:rPr>
          <w:bCs/>
          <w:szCs w:val="20"/>
        </w:rPr>
        <w:t>по</w:t>
      </w:r>
      <w:r w:rsidR="00256070" w:rsidRPr="006228FA">
        <w:rPr>
          <w:bCs/>
          <w:szCs w:val="20"/>
        </w:rPr>
        <w:t xml:space="preserve"> </w:t>
      </w:r>
      <w:r w:rsidR="00225514" w:rsidRPr="006228FA">
        <w:rPr>
          <w:bCs/>
          <w:szCs w:val="20"/>
        </w:rPr>
        <w:t>эксплуатации</w:t>
      </w:r>
      <w:r w:rsidR="00256070" w:rsidRPr="006228FA">
        <w:rPr>
          <w:bCs/>
          <w:szCs w:val="20"/>
        </w:rPr>
        <w:t xml:space="preserve"> </w:t>
      </w:r>
      <w:r w:rsidR="00225514" w:rsidRPr="006228FA">
        <w:rPr>
          <w:bCs/>
          <w:szCs w:val="20"/>
        </w:rPr>
        <w:t>соответствующего</w:t>
      </w:r>
      <w:r w:rsidR="00256070" w:rsidRPr="006228FA">
        <w:rPr>
          <w:bCs/>
          <w:szCs w:val="20"/>
        </w:rPr>
        <w:t xml:space="preserve"> </w:t>
      </w:r>
      <w:r w:rsidR="00225514" w:rsidRPr="006228FA">
        <w:rPr>
          <w:bCs/>
          <w:szCs w:val="20"/>
        </w:rPr>
        <w:t>оборудования</w:t>
      </w:r>
      <w:r w:rsidR="00256070" w:rsidRPr="006228FA">
        <w:rPr>
          <w:bCs/>
          <w:szCs w:val="20"/>
        </w:rPr>
        <w:t xml:space="preserve"> </w:t>
      </w:r>
      <w:r w:rsidR="00225514" w:rsidRPr="006228FA">
        <w:rPr>
          <w:bCs/>
          <w:szCs w:val="20"/>
        </w:rPr>
        <w:t>и</w:t>
      </w:r>
      <w:r w:rsidR="00256070" w:rsidRPr="006228FA">
        <w:rPr>
          <w:bCs/>
          <w:szCs w:val="20"/>
        </w:rPr>
        <w:t xml:space="preserve"> </w:t>
      </w:r>
      <w:r w:rsidR="005120D0" w:rsidRPr="006228FA">
        <w:rPr>
          <w:bCs/>
          <w:szCs w:val="20"/>
        </w:rPr>
        <w:t>[</w:t>
      </w:r>
      <w:r w:rsidR="00107C28" w:rsidRPr="006228FA">
        <w:rPr>
          <w:bCs/>
          <w:szCs w:val="20"/>
        </w:rPr>
        <w:t>20</w:t>
      </w:r>
      <w:r w:rsidR="005120D0" w:rsidRPr="006228FA">
        <w:rPr>
          <w:bCs/>
          <w:szCs w:val="20"/>
        </w:rPr>
        <w:t>]</w:t>
      </w:r>
      <w:r w:rsidR="00225514" w:rsidRPr="006228FA">
        <w:rPr>
          <w:bCs/>
          <w:szCs w:val="20"/>
        </w:rPr>
        <w:t>.</w:t>
      </w:r>
    </w:p>
    <w:p w14:paraId="30AFB2B8" w14:textId="77777777" w:rsidR="00225514" w:rsidRPr="006228FA" w:rsidRDefault="00713226" w:rsidP="00C63049">
      <w:pPr>
        <w:shd w:val="clear" w:color="auto" w:fill="FFFFFF" w:themeFill="background1"/>
        <w:autoSpaceDE w:val="0"/>
        <w:autoSpaceDN w:val="0"/>
        <w:adjustRightInd w:val="0"/>
        <w:spacing w:after="0"/>
        <w:ind w:firstLine="567"/>
        <w:rPr>
          <w:bCs/>
          <w:szCs w:val="20"/>
        </w:rPr>
      </w:pPr>
      <w:r w:rsidRPr="006228FA">
        <w:t>6.8.1</w:t>
      </w:r>
      <w:r w:rsidR="00FB1230" w:rsidRPr="006228FA">
        <w:t>8</w:t>
      </w:r>
      <w:r w:rsidRPr="006228FA">
        <w:t xml:space="preserve"> </w:t>
      </w:r>
      <w:r w:rsidR="00AD4E3C" w:rsidRPr="006228FA">
        <w:t xml:space="preserve">Требования к организации строительной площадки приведены в </w:t>
      </w:r>
      <w:r w:rsidR="00E720CB" w:rsidRPr="006228FA">
        <w:rPr>
          <w:bCs/>
          <w:szCs w:val="20"/>
        </w:rPr>
        <w:t>[</w:t>
      </w:r>
      <w:r w:rsidR="00412B7D" w:rsidRPr="006228FA">
        <w:rPr>
          <w:bCs/>
          <w:szCs w:val="20"/>
        </w:rPr>
        <w:t>8</w:t>
      </w:r>
      <w:r w:rsidR="00E720CB" w:rsidRPr="006228FA">
        <w:rPr>
          <w:bCs/>
          <w:szCs w:val="20"/>
        </w:rPr>
        <w:t>].</w:t>
      </w:r>
    </w:p>
    <w:p w14:paraId="5F67F8EF" w14:textId="2663A779" w:rsidR="00225514" w:rsidRPr="006228FA" w:rsidRDefault="00AD4E3C" w:rsidP="00C63049">
      <w:pPr>
        <w:shd w:val="clear" w:color="auto" w:fill="FFFFFF" w:themeFill="background1"/>
        <w:autoSpaceDE w:val="0"/>
        <w:autoSpaceDN w:val="0"/>
        <w:adjustRightInd w:val="0"/>
        <w:spacing w:after="0"/>
        <w:ind w:firstLine="567"/>
      </w:pPr>
      <w:r w:rsidRPr="006228FA">
        <w:t xml:space="preserve">Границы опасных зон при работе механизмов и оборудования должны быть огорожены и обозначены предупредительными знаками и сигналами, хорошо видимыми в темное время суток. </w:t>
      </w:r>
      <w:r w:rsidR="00C01023" w:rsidRPr="006228FA">
        <w:t>Р</w:t>
      </w:r>
      <w:r w:rsidRPr="006228FA">
        <w:t>азмещ</w:t>
      </w:r>
      <w:r w:rsidR="00C01023" w:rsidRPr="006228FA">
        <w:t>ение в опасных зонах оборудования, материалов, изделий</w:t>
      </w:r>
      <w:r w:rsidRPr="006228FA">
        <w:t xml:space="preserve"> и нахождение людей</w:t>
      </w:r>
      <w:r w:rsidR="00C01023" w:rsidRPr="006228FA">
        <w:t xml:space="preserve"> не допускаются</w:t>
      </w:r>
      <w:r w:rsidR="00225514" w:rsidRPr="006228FA">
        <w:t>.</w:t>
      </w:r>
      <w:r w:rsidR="00A52E30" w:rsidRPr="006228FA">
        <w:t xml:space="preserve"> </w:t>
      </w:r>
    </w:p>
    <w:p w14:paraId="32C5DC97" w14:textId="77777777" w:rsidR="001B7317" w:rsidRPr="006228FA" w:rsidRDefault="001B7317" w:rsidP="00C63049">
      <w:pPr>
        <w:ind w:firstLine="567"/>
        <w:rPr>
          <w:b/>
        </w:rPr>
      </w:pPr>
      <w:bookmarkStart w:id="254" w:name="_Toc37926204"/>
      <w:bookmarkStart w:id="255" w:name="_Toc72755302"/>
    </w:p>
    <w:p w14:paraId="6BAC58AE" w14:textId="77777777" w:rsidR="00850089" w:rsidRPr="006228FA" w:rsidRDefault="001B7317" w:rsidP="00C63049">
      <w:pPr>
        <w:ind w:firstLine="567"/>
        <w:rPr>
          <w:b/>
        </w:rPr>
      </w:pPr>
      <w:r w:rsidRPr="006228FA">
        <w:rPr>
          <w:b/>
        </w:rPr>
        <w:t xml:space="preserve">6.9 </w:t>
      </w:r>
      <w:r w:rsidR="00850089" w:rsidRPr="006228FA">
        <w:rPr>
          <w:b/>
        </w:rPr>
        <w:t>Верхнее</w:t>
      </w:r>
      <w:r w:rsidR="00256070" w:rsidRPr="006228FA">
        <w:rPr>
          <w:b/>
        </w:rPr>
        <w:t xml:space="preserve"> </w:t>
      </w:r>
      <w:r w:rsidR="00850089" w:rsidRPr="006228FA">
        <w:rPr>
          <w:b/>
        </w:rPr>
        <w:t>строение</w:t>
      </w:r>
      <w:r w:rsidR="00256070" w:rsidRPr="006228FA">
        <w:rPr>
          <w:b/>
        </w:rPr>
        <w:t xml:space="preserve"> </w:t>
      </w:r>
      <w:r w:rsidR="00850089" w:rsidRPr="006228FA">
        <w:rPr>
          <w:b/>
        </w:rPr>
        <w:t>пути</w:t>
      </w:r>
      <w:r w:rsidR="00256070" w:rsidRPr="006228FA">
        <w:rPr>
          <w:b/>
        </w:rPr>
        <w:t xml:space="preserve"> </w:t>
      </w:r>
      <w:r w:rsidR="00850089" w:rsidRPr="006228FA">
        <w:rPr>
          <w:b/>
        </w:rPr>
        <w:t>и</w:t>
      </w:r>
      <w:r w:rsidR="00256070" w:rsidRPr="006228FA">
        <w:rPr>
          <w:b/>
        </w:rPr>
        <w:t xml:space="preserve"> </w:t>
      </w:r>
      <w:r w:rsidR="00850089" w:rsidRPr="006228FA">
        <w:rPr>
          <w:b/>
        </w:rPr>
        <w:t>контактный</w:t>
      </w:r>
      <w:r w:rsidR="00256070" w:rsidRPr="006228FA">
        <w:rPr>
          <w:b/>
        </w:rPr>
        <w:t xml:space="preserve"> </w:t>
      </w:r>
      <w:r w:rsidR="00850089" w:rsidRPr="006228FA">
        <w:rPr>
          <w:b/>
        </w:rPr>
        <w:t>рельс</w:t>
      </w:r>
      <w:bookmarkEnd w:id="254"/>
      <w:bookmarkEnd w:id="255"/>
    </w:p>
    <w:p w14:paraId="4DD30485" w14:textId="77777777" w:rsidR="001B7317" w:rsidRPr="006228FA" w:rsidRDefault="001B7317" w:rsidP="00C63049">
      <w:pPr>
        <w:shd w:val="clear" w:color="auto" w:fill="FFFFFF" w:themeFill="background1"/>
        <w:autoSpaceDE w:val="0"/>
        <w:autoSpaceDN w:val="0"/>
        <w:adjustRightInd w:val="0"/>
        <w:spacing w:after="0"/>
        <w:ind w:firstLine="567"/>
      </w:pPr>
    </w:p>
    <w:p w14:paraId="33613F27"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6.9.1 </w:t>
      </w:r>
      <w:r w:rsidR="009156D5" w:rsidRPr="006228FA">
        <w:t>Путеукладочные</w:t>
      </w:r>
      <w:r w:rsidR="00256070" w:rsidRPr="006228FA">
        <w:t xml:space="preserve"> </w:t>
      </w:r>
      <w:r w:rsidR="009156D5" w:rsidRPr="006228FA">
        <w:t>работы</w:t>
      </w:r>
      <w:r w:rsidR="00256070" w:rsidRPr="006228FA">
        <w:t xml:space="preserve"> </w:t>
      </w:r>
      <w:r w:rsidR="009156D5" w:rsidRPr="006228FA">
        <w:t>в</w:t>
      </w:r>
      <w:r w:rsidR="00256070" w:rsidRPr="006228FA">
        <w:t xml:space="preserve"> </w:t>
      </w:r>
      <w:r w:rsidR="009156D5" w:rsidRPr="006228FA">
        <w:t>тоннелях</w:t>
      </w:r>
      <w:r w:rsidR="00256070" w:rsidRPr="006228FA">
        <w:t xml:space="preserve"> </w:t>
      </w:r>
      <w:r w:rsidR="00642B7F" w:rsidRPr="006228FA">
        <w:rPr>
          <w:bCs/>
          <w:szCs w:val="20"/>
        </w:rPr>
        <w:t>следует</w:t>
      </w:r>
      <w:r w:rsidR="00256070" w:rsidRPr="006228FA">
        <w:t xml:space="preserve"> </w:t>
      </w:r>
      <w:r w:rsidR="009156D5" w:rsidRPr="006228FA">
        <w:t>начинать</w:t>
      </w:r>
      <w:r w:rsidR="00256070" w:rsidRPr="006228FA">
        <w:t xml:space="preserve"> </w:t>
      </w:r>
      <w:r w:rsidR="009156D5" w:rsidRPr="006228FA">
        <w:t>после</w:t>
      </w:r>
      <w:r w:rsidR="00256070" w:rsidRPr="006228FA">
        <w:t xml:space="preserve"> </w:t>
      </w:r>
      <w:r w:rsidR="009156D5" w:rsidRPr="006228FA">
        <w:t>установки</w:t>
      </w:r>
      <w:r w:rsidR="00256070" w:rsidRPr="006228FA">
        <w:t xml:space="preserve"> </w:t>
      </w:r>
      <w:r w:rsidR="009156D5" w:rsidRPr="006228FA">
        <w:t>и</w:t>
      </w:r>
      <w:r w:rsidR="00256070" w:rsidRPr="006228FA">
        <w:t xml:space="preserve"> </w:t>
      </w:r>
      <w:proofErr w:type="spellStart"/>
      <w:r w:rsidR="009156D5" w:rsidRPr="006228FA">
        <w:t>обетонирования</w:t>
      </w:r>
      <w:proofErr w:type="spellEnd"/>
      <w:r w:rsidR="00256070" w:rsidRPr="006228FA">
        <w:t xml:space="preserve"> </w:t>
      </w:r>
      <w:r w:rsidR="009156D5" w:rsidRPr="006228FA">
        <w:t>путейских</w:t>
      </w:r>
      <w:r w:rsidR="00256070" w:rsidRPr="006228FA">
        <w:t xml:space="preserve"> </w:t>
      </w:r>
      <w:r w:rsidR="009156D5" w:rsidRPr="006228FA">
        <w:t>реперов,</w:t>
      </w:r>
      <w:r w:rsidR="00256070" w:rsidRPr="006228FA">
        <w:t xml:space="preserve"> </w:t>
      </w:r>
      <w:r w:rsidR="009156D5" w:rsidRPr="006228FA">
        <w:t>устройства</w:t>
      </w:r>
      <w:r w:rsidR="00256070" w:rsidRPr="006228FA">
        <w:t xml:space="preserve"> </w:t>
      </w:r>
      <w:r w:rsidR="009156D5" w:rsidRPr="006228FA">
        <w:t>и</w:t>
      </w:r>
      <w:r w:rsidR="00256070" w:rsidRPr="006228FA">
        <w:t xml:space="preserve"> </w:t>
      </w:r>
      <w:r w:rsidR="009156D5" w:rsidRPr="006228FA">
        <w:t>сдачи</w:t>
      </w:r>
      <w:r w:rsidR="00256070" w:rsidRPr="006228FA">
        <w:t xml:space="preserve"> </w:t>
      </w:r>
      <w:r w:rsidR="009156D5" w:rsidRPr="006228FA">
        <w:t>под</w:t>
      </w:r>
      <w:r w:rsidR="00256070" w:rsidRPr="006228FA">
        <w:t xml:space="preserve"> </w:t>
      </w:r>
      <w:r w:rsidR="009156D5" w:rsidRPr="006228FA">
        <w:t>монтаж</w:t>
      </w:r>
      <w:r w:rsidR="00256070" w:rsidRPr="006228FA">
        <w:t xml:space="preserve"> </w:t>
      </w:r>
      <w:r w:rsidR="009156D5" w:rsidRPr="006228FA">
        <w:t>пути</w:t>
      </w:r>
      <w:r w:rsidR="00256070" w:rsidRPr="006228FA">
        <w:t xml:space="preserve"> </w:t>
      </w:r>
      <w:r w:rsidR="009156D5" w:rsidRPr="006228FA">
        <w:t>бетонного</w:t>
      </w:r>
      <w:r w:rsidR="00256070" w:rsidRPr="006228FA">
        <w:t xml:space="preserve"> </w:t>
      </w:r>
      <w:r w:rsidR="009156D5" w:rsidRPr="006228FA">
        <w:t>основания.</w:t>
      </w:r>
    </w:p>
    <w:p w14:paraId="34C09708"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6.9.2 </w:t>
      </w:r>
      <w:r w:rsidR="009156D5" w:rsidRPr="006228FA">
        <w:t>Бригады,</w:t>
      </w:r>
      <w:r w:rsidR="00256070" w:rsidRPr="006228FA">
        <w:t xml:space="preserve"> </w:t>
      </w:r>
      <w:r w:rsidR="009156D5" w:rsidRPr="006228FA">
        <w:t>выполняющие</w:t>
      </w:r>
      <w:r w:rsidR="00256070" w:rsidRPr="006228FA">
        <w:t xml:space="preserve"> </w:t>
      </w:r>
      <w:r w:rsidR="009156D5" w:rsidRPr="006228FA">
        <w:t>путевые</w:t>
      </w:r>
      <w:r w:rsidR="00256070" w:rsidRPr="006228FA">
        <w:t xml:space="preserve"> </w:t>
      </w:r>
      <w:r w:rsidR="00642B7F" w:rsidRPr="006228FA">
        <w:t>работы,</w:t>
      </w:r>
      <w:r w:rsidR="00256070" w:rsidRPr="006228FA">
        <w:t xml:space="preserve"> </w:t>
      </w:r>
      <w:r w:rsidR="00642B7F" w:rsidRPr="006228FA">
        <w:t>в</w:t>
      </w:r>
      <w:r w:rsidR="00256070" w:rsidRPr="006228FA">
        <w:t xml:space="preserve"> </w:t>
      </w:r>
      <w:r w:rsidR="00642B7F" w:rsidRPr="006228FA">
        <w:t>обязательном</w:t>
      </w:r>
      <w:r w:rsidR="00256070" w:rsidRPr="006228FA">
        <w:t xml:space="preserve"> </w:t>
      </w:r>
      <w:r w:rsidR="00642B7F" w:rsidRPr="006228FA">
        <w:t>порядке</w:t>
      </w:r>
      <w:r w:rsidR="00256070" w:rsidRPr="006228FA">
        <w:t xml:space="preserve"> </w:t>
      </w:r>
      <w:r w:rsidR="00065805" w:rsidRPr="006228FA">
        <w:t>должны</w:t>
      </w:r>
      <w:r w:rsidR="00256070" w:rsidRPr="006228FA">
        <w:t xml:space="preserve"> </w:t>
      </w:r>
      <w:r w:rsidR="00065805" w:rsidRPr="006228FA">
        <w:t>быть</w:t>
      </w:r>
      <w:r w:rsidR="00256070" w:rsidRPr="006228FA">
        <w:t xml:space="preserve"> </w:t>
      </w:r>
      <w:r w:rsidR="00065805" w:rsidRPr="006228FA">
        <w:t>оснащены</w:t>
      </w:r>
      <w:r w:rsidR="00256070" w:rsidRPr="006228FA">
        <w:t xml:space="preserve"> </w:t>
      </w:r>
      <w:r w:rsidR="009156D5" w:rsidRPr="006228FA">
        <w:t>технологическими</w:t>
      </w:r>
      <w:r w:rsidR="00256070" w:rsidRPr="006228FA">
        <w:t xml:space="preserve"> </w:t>
      </w:r>
      <w:r w:rsidR="009156D5" w:rsidRPr="006228FA">
        <w:t>комплектами</w:t>
      </w:r>
      <w:r w:rsidR="00256070" w:rsidRPr="006228FA">
        <w:t xml:space="preserve"> </w:t>
      </w:r>
      <w:r w:rsidR="009156D5" w:rsidRPr="006228FA">
        <w:t>малой</w:t>
      </w:r>
      <w:r w:rsidR="00256070" w:rsidRPr="006228FA">
        <w:t xml:space="preserve"> </w:t>
      </w:r>
      <w:r w:rsidR="009156D5" w:rsidRPr="006228FA">
        <w:t>механизации</w:t>
      </w:r>
      <w:r w:rsidR="00256070" w:rsidRPr="006228FA">
        <w:t xml:space="preserve"> </w:t>
      </w:r>
      <w:r w:rsidR="009156D5" w:rsidRPr="006228FA">
        <w:t>для</w:t>
      </w:r>
      <w:r w:rsidR="00256070" w:rsidRPr="006228FA">
        <w:t xml:space="preserve"> </w:t>
      </w:r>
      <w:r w:rsidR="009156D5" w:rsidRPr="006228FA">
        <w:t>устройства</w:t>
      </w:r>
      <w:r w:rsidR="00256070" w:rsidRPr="006228FA">
        <w:t xml:space="preserve"> </w:t>
      </w:r>
      <w:r w:rsidR="009156D5" w:rsidRPr="006228FA">
        <w:t>верхнего</w:t>
      </w:r>
      <w:r w:rsidR="00256070" w:rsidRPr="006228FA">
        <w:t xml:space="preserve"> </w:t>
      </w:r>
      <w:r w:rsidR="009156D5" w:rsidRPr="006228FA">
        <w:t>строения</w:t>
      </w:r>
      <w:r w:rsidR="00256070" w:rsidRPr="006228FA">
        <w:t xml:space="preserve"> </w:t>
      </w:r>
      <w:r w:rsidR="009156D5" w:rsidRPr="006228FA">
        <w:t>пути</w:t>
      </w:r>
      <w:r w:rsidR="00256070" w:rsidRPr="006228FA">
        <w:t xml:space="preserve"> </w:t>
      </w:r>
      <w:r w:rsidR="009156D5" w:rsidRPr="006228FA">
        <w:t>и</w:t>
      </w:r>
      <w:r w:rsidR="00256070" w:rsidRPr="006228FA">
        <w:t xml:space="preserve"> </w:t>
      </w:r>
      <w:r w:rsidR="009156D5" w:rsidRPr="006228FA">
        <w:t>бетонирования</w:t>
      </w:r>
      <w:r w:rsidR="00256070" w:rsidRPr="006228FA">
        <w:t xml:space="preserve"> </w:t>
      </w:r>
      <w:r w:rsidR="009156D5" w:rsidRPr="006228FA">
        <w:t>постоянных</w:t>
      </w:r>
      <w:r w:rsidR="00256070" w:rsidRPr="006228FA">
        <w:t xml:space="preserve"> </w:t>
      </w:r>
      <w:r w:rsidR="009156D5" w:rsidRPr="006228FA">
        <w:t>путей.</w:t>
      </w:r>
    </w:p>
    <w:p w14:paraId="5B6EDBE8" w14:textId="018E10F7" w:rsidR="009156D5" w:rsidRPr="006228FA" w:rsidRDefault="00751971" w:rsidP="00C63049">
      <w:pPr>
        <w:shd w:val="clear" w:color="auto" w:fill="FFFFFF" w:themeFill="background1"/>
        <w:autoSpaceDE w:val="0"/>
        <w:autoSpaceDN w:val="0"/>
        <w:adjustRightInd w:val="0"/>
        <w:spacing w:after="0"/>
        <w:ind w:firstLine="567"/>
      </w:pPr>
      <w:r w:rsidRPr="006228FA">
        <w:t xml:space="preserve">6.9.3 </w:t>
      </w:r>
      <w:r w:rsidR="009156D5" w:rsidRPr="006228FA">
        <w:t>Доставку</w:t>
      </w:r>
      <w:r w:rsidR="00256070" w:rsidRPr="006228FA">
        <w:t xml:space="preserve"> </w:t>
      </w:r>
      <w:r w:rsidR="009156D5" w:rsidRPr="006228FA">
        <w:t>инструмент</w:t>
      </w:r>
      <w:r w:rsidR="00C758DB" w:rsidRPr="006228FA">
        <w:t>а</w:t>
      </w:r>
      <w:r w:rsidR="00256070" w:rsidRPr="006228FA">
        <w:t xml:space="preserve"> </w:t>
      </w:r>
      <w:r w:rsidR="009156D5" w:rsidRPr="006228FA">
        <w:t>и</w:t>
      </w:r>
      <w:r w:rsidR="00256070" w:rsidRPr="006228FA">
        <w:t xml:space="preserve"> </w:t>
      </w:r>
      <w:r w:rsidR="009156D5" w:rsidRPr="006228FA">
        <w:t>материалов</w:t>
      </w:r>
      <w:r w:rsidR="00256070" w:rsidRPr="006228FA">
        <w:t xml:space="preserve"> </w:t>
      </w:r>
      <w:r w:rsidR="009156D5" w:rsidRPr="006228FA">
        <w:t>в</w:t>
      </w:r>
      <w:r w:rsidR="00256070" w:rsidRPr="006228FA">
        <w:t xml:space="preserve"> </w:t>
      </w:r>
      <w:r w:rsidR="009156D5" w:rsidRPr="006228FA">
        <w:t>тоннель</w:t>
      </w:r>
      <w:r w:rsidR="00256070" w:rsidRPr="006228FA">
        <w:t xml:space="preserve"> </w:t>
      </w:r>
      <w:r w:rsidR="00642B7F" w:rsidRPr="006228FA">
        <w:rPr>
          <w:bCs/>
          <w:szCs w:val="20"/>
        </w:rPr>
        <w:t>следует</w:t>
      </w:r>
      <w:r w:rsidR="00256070" w:rsidRPr="006228FA">
        <w:t xml:space="preserve"> </w:t>
      </w:r>
      <w:r w:rsidR="009156D5" w:rsidRPr="006228FA">
        <w:t>осуществлять</w:t>
      </w:r>
      <w:r w:rsidR="00256070" w:rsidRPr="006228FA">
        <w:t xml:space="preserve"> </w:t>
      </w:r>
      <w:r w:rsidR="009156D5" w:rsidRPr="006228FA">
        <w:t>согласно</w:t>
      </w:r>
      <w:r w:rsidR="00256070" w:rsidRPr="006228FA">
        <w:t xml:space="preserve"> </w:t>
      </w:r>
      <w:r w:rsidR="009156D5" w:rsidRPr="006228FA">
        <w:t>ППР</w:t>
      </w:r>
      <w:r w:rsidR="00256070" w:rsidRPr="006228FA">
        <w:t xml:space="preserve"> </w:t>
      </w:r>
      <w:r w:rsidR="009156D5" w:rsidRPr="006228FA">
        <w:t>с</w:t>
      </w:r>
      <w:r w:rsidR="00256070" w:rsidRPr="006228FA">
        <w:t xml:space="preserve"> </w:t>
      </w:r>
      <w:r w:rsidR="009156D5" w:rsidRPr="006228FA">
        <w:t>использованием</w:t>
      </w:r>
      <w:r w:rsidR="00256070" w:rsidRPr="006228FA">
        <w:t xml:space="preserve"> </w:t>
      </w:r>
      <w:r w:rsidR="009156D5" w:rsidRPr="006228FA">
        <w:t>стволов</w:t>
      </w:r>
      <w:r w:rsidR="00256070" w:rsidRPr="006228FA">
        <w:t xml:space="preserve"> </w:t>
      </w:r>
      <w:r w:rsidR="009156D5" w:rsidRPr="006228FA">
        <w:t>шахт,</w:t>
      </w:r>
      <w:r w:rsidR="00256070" w:rsidRPr="006228FA">
        <w:t xml:space="preserve"> </w:t>
      </w:r>
      <w:r w:rsidR="009156D5" w:rsidRPr="006228FA">
        <w:t>материальных</w:t>
      </w:r>
      <w:r w:rsidR="00256070" w:rsidRPr="006228FA">
        <w:t xml:space="preserve"> </w:t>
      </w:r>
      <w:r w:rsidR="009156D5" w:rsidRPr="006228FA">
        <w:t>скважин</w:t>
      </w:r>
      <w:r w:rsidR="00256070" w:rsidRPr="006228FA">
        <w:t xml:space="preserve"> </w:t>
      </w:r>
      <w:r w:rsidR="009156D5" w:rsidRPr="006228FA">
        <w:t>и</w:t>
      </w:r>
      <w:r w:rsidR="00256070" w:rsidRPr="006228FA">
        <w:t xml:space="preserve"> </w:t>
      </w:r>
      <w:proofErr w:type="spellStart"/>
      <w:r w:rsidR="009156D5" w:rsidRPr="006228FA">
        <w:t>рельсоспусков</w:t>
      </w:r>
      <w:proofErr w:type="spellEnd"/>
      <w:r w:rsidR="009156D5" w:rsidRPr="006228FA">
        <w:t>;</w:t>
      </w:r>
      <w:r w:rsidR="00256070" w:rsidRPr="006228FA">
        <w:t xml:space="preserve"> </w:t>
      </w:r>
      <w:r w:rsidR="009156D5" w:rsidRPr="006228FA">
        <w:t>к</w:t>
      </w:r>
      <w:r w:rsidR="00256070" w:rsidRPr="006228FA">
        <w:t xml:space="preserve"> </w:t>
      </w:r>
      <w:r w:rsidR="009156D5" w:rsidRPr="006228FA">
        <w:t>месту</w:t>
      </w:r>
      <w:r w:rsidR="00256070" w:rsidRPr="006228FA">
        <w:t xml:space="preserve"> </w:t>
      </w:r>
      <w:r w:rsidR="009156D5" w:rsidRPr="006228FA">
        <w:t>укладки</w:t>
      </w:r>
      <w:r w:rsidR="00256070" w:rsidRPr="006228FA">
        <w:t xml:space="preserve"> </w:t>
      </w:r>
      <w:r w:rsidR="009156D5" w:rsidRPr="006228FA">
        <w:t>путей</w:t>
      </w:r>
      <w:r w:rsidR="00037AF1" w:rsidRPr="006228FA">
        <w:t xml:space="preserve"> – </w:t>
      </w:r>
      <w:r w:rsidR="009156D5" w:rsidRPr="006228FA">
        <w:t>электровозной</w:t>
      </w:r>
      <w:r w:rsidR="00256070" w:rsidRPr="006228FA">
        <w:t xml:space="preserve"> </w:t>
      </w:r>
      <w:r w:rsidR="009156D5" w:rsidRPr="006228FA">
        <w:t>или</w:t>
      </w:r>
      <w:r w:rsidR="00256070" w:rsidRPr="006228FA">
        <w:t xml:space="preserve"> </w:t>
      </w:r>
      <w:r w:rsidR="009156D5" w:rsidRPr="006228FA">
        <w:t>мотовозной</w:t>
      </w:r>
      <w:r w:rsidR="00256070" w:rsidRPr="006228FA">
        <w:t xml:space="preserve"> </w:t>
      </w:r>
      <w:r w:rsidR="009156D5" w:rsidRPr="006228FA">
        <w:t>тягой</w:t>
      </w:r>
      <w:r w:rsidR="00256070" w:rsidRPr="006228FA">
        <w:t xml:space="preserve"> </w:t>
      </w:r>
      <w:r w:rsidR="009156D5" w:rsidRPr="006228FA">
        <w:t>по</w:t>
      </w:r>
      <w:r w:rsidR="00256070" w:rsidRPr="006228FA">
        <w:t xml:space="preserve"> </w:t>
      </w:r>
      <w:r w:rsidR="009156D5" w:rsidRPr="006228FA">
        <w:t>путям</w:t>
      </w:r>
      <w:r w:rsidR="00256070" w:rsidRPr="006228FA">
        <w:t xml:space="preserve"> </w:t>
      </w:r>
      <w:r w:rsidR="009156D5" w:rsidRPr="006228FA">
        <w:t>узкой</w:t>
      </w:r>
      <w:r w:rsidR="00256070" w:rsidRPr="006228FA">
        <w:t xml:space="preserve"> </w:t>
      </w:r>
      <w:r w:rsidR="009156D5" w:rsidRPr="006228FA">
        <w:t>и</w:t>
      </w:r>
      <w:r w:rsidR="00256070" w:rsidRPr="006228FA">
        <w:t xml:space="preserve"> </w:t>
      </w:r>
      <w:r w:rsidR="009156D5" w:rsidRPr="006228FA">
        <w:t>нормальной</w:t>
      </w:r>
      <w:r w:rsidR="00256070" w:rsidRPr="006228FA">
        <w:t xml:space="preserve"> </w:t>
      </w:r>
      <w:r w:rsidR="009156D5" w:rsidRPr="006228FA">
        <w:t>колеи.</w:t>
      </w:r>
    </w:p>
    <w:p w14:paraId="46F7307E"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6.9.4 </w:t>
      </w:r>
      <w:r w:rsidR="009156D5" w:rsidRPr="006228FA">
        <w:t>Смонтированный,</w:t>
      </w:r>
      <w:r w:rsidR="00256070" w:rsidRPr="006228FA">
        <w:t xml:space="preserve"> </w:t>
      </w:r>
      <w:r w:rsidR="009156D5" w:rsidRPr="006228FA">
        <w:t>отрихтованный</w:t>
      </w:r>
      <w:r w:rsidR="00256070" w:rsidRPr="006228FA">
        <w:t xml:space="preserve"> </w:t>
      </w:r>
      <w:r w:rsidR="009156D5" w:rsidRPr="006228FA">
        <w:t>и</w:t>
      </w:r>
      <w:r w:rsidR="00256070" w:rsidRPr="006228FA">
        <w:t xml:space="preserve"> </w:t>
      </w:r>
      <w:r w:rsidR="009156D5" w:rsidRPr="006228FA">
        <w:t>раскрепленный</w:t>
      </w:r>
      <w:r w:rsidR="00256070" w:rsidRPr="006228FA">
        <w:t xml:space="preserve"> </w:t>
      </w:r>
      <w:r w:rsidR="009156D5" w:rsidRPr="006228FA">
        <w:t>путь</w:t>
      </w:r>
      <w:r w:rsidR="00256070" w:rsidRPr="006228FA">
        <w:t xml:space="preserve"> </w:t>
      </w:r>
      <w:r w:rsidR="009156D5" w:rsidRPr="006228FA">
        <w:t>по</w:t>
      </w:r>
      <w:r w:rsidR="00256070" w:rsidRPr="006228FA">
        <w:t xml:space="preserve"> </w:t>
      </w:r>
      <w:r w:rsidR="00642B7F" w:rsidRPr="006228FA">
        <w:t>акту</w:t>
      </w:r>
      <w:r w:rsidR="00256070" w:rsidRPr="006228FA">
        <w:t xml:space="preserve"> </w:t>
      </w:r>
      <w:r w:rsidR="00642B7F" w:rsidRPr="006228FA">
        <w:t>передается</w:t>
      </w:r>
      <w:r w:rsidR="00256070" w:rsidRPr="006228FA">
        <w:t xml:space="preserve"> </w:t>
      </w:r>
      <w:r w:rsidR="009156D5" w:rsidRPr="006228FA">
        <w:t>маркшейдерам</w:t>
      </w:r>
      <w:r w:rsidR="00256070" w:rsidRPr="006228FA">
        <w:t xml:space="preserve"> </w:t>
      </w:r>
      <w:r w:rsidR="009156D5" w:rsidRPr="006228FA">
        <w:t>генподрядной</w:t>
      </w:r>
      <w:r w:rsidR="00256070" w:rsidRPr="006228FA">
        <w:t xml:space="preserve"> </w:t>
      </w:r>
      <w:r w:rsidR="009156D5" w:rsidRPr="006228FA">
        <w:t>строительной</w:t>
      </w:r>
      <w:r w:rsidR="00256070" w:rsidRPr="006228FA">
        <w:t xml:space="preserve"> </w:t>
      </w:r>
      <w:r w:rsidR="009156D5" w:rsidRPr="006228FA">
        <w:t>организации</w:t>
      </w:r>
      <w:r w:rsidR="00256070" w:rsidRPr="006228FA">
        <w:t xml:space="preserve"> </w:t>
      </w:r>
      <w:r w:rsidR="009156D5" w:rsidRPr="006228FA">
        <w:t>под</w:t>
      </w:r>
      <w:r w:rsidR="00256070" w:rsidRPr="006228FA">
        <w:t xml:space="preserve"> </w:t>
      </w:r>
      <w:r w:rsidR="009156D5" w:rsidRPr="006228FA">
        <w:t>укладку</w:t>
      </w:r>
      <w:r w:rsidR="00256070" w:rsidRPr="006228FA">
        <w:t xml:space="preserve"> </w:t>
      </w:r>
      <w:r w:rsidR="009156D5" w:rsidRPr="006228FA">
        <w:t>путевого</w:t>
      </w:r>
      <w:r w:rsidR="00256070" w:rsidRPr="006228FA">
        <w:t xml:space="preserve"> </w:t>
      </w:r>
      <w:r w:rsidR="009156D5" w:rsidRPr="006228FA">
        <w:t>бетона.</w:t>
      </w:r>
    </w:p>
    <w:p w14:paraId="140C2A1E" w14:textId="41899791" w:rsidR="009156D5" w:rsidRPr="006228FA" w:rsidRDefault="00751971" w:rsidP="00C63049">
      <w:pPr>
        <w:shd w:val="clear" w:color="auto" w:fill="FFFFFF" w:themeFill="background1"/>
        <w:autoSpaceDE w:val="0"/>
        <w:autoSpaceDN w:val="0"/>
        <w:adjustRightInd w:val="0"/>
        <w:spacing w:after="0"/>
        <w:ind w:firstLine="567"/>
      </w:pPr>
      <w:r w:rsidRPr="006228FA">
        <w:t xml:space="preserve">6.9.5 </w:t>
      </w:r>
      <w:r w:rsidR="009156D5" w:rsidRPr="006228FA">
        <w:t>Бетонное</w:t>
      </w:r>
      <w:r w:rsidR="00256070" w:rsidRPr="006228FA">
        <w:t xml:space="preserve"> </w:t>
      </w:r>
      <w:r w:rsidR="009156D5" w:rsidRPr="006228FA">
        <w:t>основание</w:t>
      </w:r>
      <w:r w:rsidR="00256070" w:rsidRPr="006228FA">
        <w:t xml:space="preserve"> </w:t>
      </w:r>
      <w:r w:rsidR="009156D5" w:rsidRPr="006228FA">
        <w:t>пути</w:t>
      </w:r>
      <w:r w:rsidR="00256070" w:rsidRPr="006228FA">
        <w:t xml:space="preserve"> </w:t>
      </w:r>
      <w:r w:rsidR="009156D5" w:rsidRPr="006228FA">
        <w:t>после</w:t>
      </w:r>
      <w:r w:rsidR="00256070" w:rsidRPr="006228FA">
        <w:t xml:space="preserve"> </w:t>
      </w:r>
      <w:r w:rsidR="009156D5" w:rsidRPr="006228FA">
        <w:t>сборки</w:t>
      </w:r>
      <w:r w:rsidR="00256070" w:rsidRPr="006228FA">
        <w:t xml:space="preserve"> </w:t>
      </w:r>
      <w:r w:rsidR="009156D5" w:rsidRPr="006228FA">
        <w:t>опалубки</w:t>
      </w:r>
      <w:r w:rsidR="00256070" w:rsidRPr="006228FA">
        <w:t xml:space="preserve"> </w:t>
      </w:r>
      <w:r w:rsidR="009156D5" w:rsidRPr="006228FA">
        <w:t>водоотводного</w:t>
      </w:r>
      <w:r w:rsidR="00256070" w:rsidRPr="006228FA">
        <w:t xml:space="preserve"> </w:t>
      </w:r>
      <w:r w:rsidR="009156D5" w:rsidRPr="006228FA">
        <w:t>лотка</w:t>
      </w:r>
      <w:r w:rsidR="00256070" w:rsidRPr="006228FA">
        <w:t xml:space="preserve"> </w:t>
      </w:r>
      <w:r w:rsidR="009156D5" w:rsidRPr="006228FA">
        <w:t>и</w:t>
      </w:r>
      <w:r w:rsidR="00256070" w:rsidRPr="006228FA">
        <w:t xml:space="preserve"> </w:t>
      </w:r>
      <w:r w:rsidR="009156D5" w:rsidRPr="006228FA">
        <w:t>противоугонных</w:t>
      </w:r>
      <w:r w:rsidR="00256070" w:rsidRPr="006228FA">
        <w:t xml:space="preserve"> </w:t>
      </w:r>
      <w:r w:rsidR="009156D5" w:rsidRPr="006228FA">
        <w:t>приямков</w:t>
      </w:r>
      <w:r w:rsidR="00256070" w:rsidRPr="006228FA">
        <w:t xml:space="preserve"> </w:t>
      </w:r>
      <w:r w:rsidR="00C758DB" w:rsidRPr="006228FA">
        <w:t xml:space="preserve">следует </w:t>
      </w:r>
      <w:r w:rsidR="009156D5" w:rsidRPr="006228FA">
        <w:t>очищать</w:t>
      </w:r>
      <w:r w:rsidR="00256070" w:rsidRPr="006228FA">
        <w:t xml:space="preserve"> </w:t>
      </w:r>
      <w:r w:rsidR="009156D5" w:rsidRPr="006228FA">
        <w:t>и</w:t>
      </w:r>
      <w:r w:rsidR="00256070" w:rsidRPr="006228FA">
        <w:t xml:space="preserve"> </w:t>
      </w:r>
      <w:r w:rsidR="009156D5" w:rsidRPr="006228FA">
        <w:t>промывать</w:t>
      </w:r>
      <w:r w:rsidR="00256070" w:rsidRPr="006228FA">
        <w:t xml:space="preserve"> </w:t>
      </w:r>
      <w:r w:rsidR="009156D5" w:rsidRPr="006228FA">
        <w:t>струей</w:t>
      </w:r>
      <w:r w:rsidR="00256070" w:rsidRPr="006228FA">
        <w:t xml:space="preserve"> </w:t>
      </w:r>
      <w:r w:rsidR="009156D5" w:rsidRPr="006228FA">
        <w:t>воды</w:t>
      </w:r>
      <w:r w:rsidR="00256070" w:rsidRPr="006228FA">
        <w:t xml:space="preserve"> </w:t>
      </w:r>
      <w:r w:rsidR="009156D5" w:rsidRPr="006228FA">
        <w:t>под</w:t>
      </w:r>
      <w:r w:rsidR="00256070" w:rsidRPr="006228FA">
        <w:t xml:space="preserve"> </w:t>
      </w:r>
      <w:r w:rsidR="009156D5" w:rsidRPr="006228FA">
        <w:t>напором,</w:t>
      </w:r>
      <w:r w:rsidR="00256070" w:rsidRPr="006228FA">
        <w:t xml:space="preserve"> </w:t>
      </w:r>
      <w:r w:rsidR="009156D5" w:rsidRPr="006228FA">
        <w:t>рельсовые</w:t>
      </w:r>
      <w:r w:rsidR="00256070" w:rsidRPr="006228FA">
        <w:t xml:space="preserve"> </w:t>
      </w:r>
      <w:r w:rsidR="009156D5" w:rsidRPr="006228FA">
        <w:t>стыки,</w:t>
      </w:r>
      <w:r w:rsidR="00256070" w:rsidRPr="006228FA">
        <w:t xml:space="preserve"> </w:t>
      </w:r>
      <w:r w:rsidR="009156D5" w:rsidRPr="006228FA">
        <w:t>узлы</w:t>
      </w:r>
      <w:r w:rsidR="00256070" w:rsidRPr="006228FA">
        <w:t xml:space="preserve"> </w:t>
      </w:r>
      <w:r w:rsidR="009156D5" w:rsidRPr="006228FA">
        <w:t>скрепления</w:t>
      </w:r>
      <w:r w:rsidR="00256070" w:rsidRPr="006228FA">
        <w:t xml:space="preserve"> </w:t>
      </w:r>
      <w:r w:rsidR="009156D5" w:rsidRPr="006228FA">
        <w:t>и</w:t>
      </w:r>
      <w:r w:rsidR="00256070" w:rsidRPr="006228FA">
        <w:t xml:space="preserve"> </w:t>
      </w:r>
      <w:r w:rsidR="009156D5" w:rsidRPr="006228FA">
        <w:t>стержн</w:t>
      </w:r>
      <w:r w:rsidR="00642B7F" w:rsidRPr="006228FA">
        <w:t>и</w:t>
      </w:r>
      <w:r w:rsidR="00256070" w:rsidRPr="006228FA">
        <w:t xml:space="preserve"> </w:t>
      </w:r>
      <w:r w:rsidR="00642B7F" w:rsidRPr="006228FA">
        <w:t>распорных</w:t>
      </w:r>
      <w:r w:rsidR="00256070" w:rsidRPr="006228FA">
        <w:t xml:space="preserve"> </w:t>
      </w:r>
      <w:r w:rsidR="00642B7F" w:rsidRPr="006228FA">
        <w:t>домкратов</w:t>
      </w:r>
      <w:r w:rsidR="00037AF1" w:rsidRPr="006228FA">
        <w:t xml:space="preserve"> – </w:t>
      </w:r>
      <w:r w:rsidR="00642B7F" w:rsidRPr="006228FA">
        <w:t>защищать</w:t>
      </w:r>
      <w:r w:rsidR="00256070" w:rsidRPr="006228FA">
        <w:t xml:space="preserve"> </w:t>
      </w:r>
      <w:r w:rsidR="009156D5" w:rsidRPr="006228FA">
        <w:t>от</w:t>
      </w:r>
      <w:r w:rsidR="00256070" w:rsidRPr="006228FA">
        <w:t xml:space="preserve"> </w:t>
      </w:r>
      <w:r w:rsidR="009156D5" w:rsidRPr="006228FA">
        <w:t>загрязнения.</w:t>
      </w:r>
    </w:p>
    <w:p w14:paraId="31B87A4B"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6.9.6 </w:t>
      </w:r>
      <w:r w:rsidR="00065805" w:rsidRPr="006228FA">
        <w:t>Бетонирование</w:t>
      </w:r>
      <w:r w:rsidR="00256070" w:rsidRPr="006228FA">
        <w:t xml:space="preserve"> </w:t>
      </w:r>
      <w:r w:rsidR="00065805" w:rsidRPr="006228FA">
        <w:t>пути</w:t>
      </w:r>
      <w:r w:rsidR="00256070" w:rsidRPr="006228FA">
        <w:t xml:space="preserve"> </w:t>
      </w:r>
      <w:r w:rsidR="00065805" w:rsidRPr="006228FA">
        <w:t>выполняют</w:t>
      </w:r>
      <w:r w:rsidR="00256070" w:rsidRPr="006228FA">
        <w:t xml:space="preserve"> </w:t>
      </w:r>
      <w:r w:rsidR="009156D5" w:rsidRPr="006228FA">
        <w:t>участками</w:t>
      </w:r>
      <w:r w:rsidR="00256070" w:rsidRPr="006228FA">
        <w:t xml:space="preserve"> </w:t>
      </w:r>
      <w:r w:rsidR="009156D5" w:rsidRPr="006228FA">
        <w:t>длиной</w:t>
      </w:r>
      <w:r w:rsidR="00256070" w:rsidRPr="006228FA">
        <w:t xml:space="preserve"> </w:t>
      </w:r>
      <w:r w:rsidR="009156D5" w:rsidRPr="006228FA">
        <w:t>не</w:t>
      </w:r>
      <w:r w:rsidR="00256070" w:rsidRPr="006228FA">
        <w:t xml:space="preserve"> </w:t>
      </w:r>
      <w:r w:rsidR="009156D5" w:rsidRPr="006228FA">
        <w:t>менее</w:t>
      </w:r>
      <w:r w:rsidR="00256070" w:rsidRPr="006228FA">
        <w:t xml:space="preserve"> </w:t>
      </w:r>
      <w:r w:rsidR="009156D5" w:rsidRPr="006228FA">
        <w:t>25</w:t>
      </w:r>
      <w:r w:rsidR="00256070" w:rsidRPr="006228FA">
        <w:t xml:space="preserve"> </w:t>
      </w:r>
      <w:r w:rsidR="009156D5" w:rsidRPr="006228FA">
        <w:t>м</w:t>
      </w:r>
      <w:r w:rsidR="00256070" w:rsidRPr="006228FA">
        <w:t xml:space="preserve"> </w:t>
      </w:r>
      <w:r w:rsidR="009156D5" w:rsidRPr="006228FA">
        <w:t>с</w:t>
      </w:r>
      <w:r w:rsidR="00256070" w:rsidRPr="006228FA">
        <w:t xml:space="preserve"> </w:t>
      </w:r>
      <w:r w:rsidR="009156D5" w:rsidRPr="006228FA">
        <w:t>тщательным</w:t>
      </w:r>
      <w:r w:rsidR="00256070" w:rsidRPr="006228FA">
        <w:t xml:space="preserve"> </w:t>
      </w:r>
      <w:r w:rsidR="009156D5" w:rsidRPr="006228FA">
        <w:t>уплотнением</w:t>
      </w:r>
      <w:r w:rsidR="00256070" w:rsidRPr="006228FA">
        <w:t xml:space="preserve"> </w:t>
      </w:r>
      <w:r w:rsidR="009156D5" w:rsidRPr="006228FA">
        <w:t>уложенной</w:t>
      </w:r>
      <w:r w:rsidR="00256070" w:rsidRPr="006228FA">
        <w:t xml:space="preserve"> </w:t>
      </w:r>
      <w:r w:rsidR="009156D5" w:rsidRPr="006228FA">
        <w:t>бетонной</w:t>
      </w:r>
      <w:r w:rsidR="00256070" w:rsidRPr="006228FA">
        <w:t xml:space="preserve"> </w:t>
      </w:r>
      <w:r w:rsidR="009156D5" w:rsidRPr="006228FA">
        <w:t>смеси</w:t>
      </w:r>
      <w:r w:rsidR="00256070" w:rsidRPr="006228FA">
        <w:t xml:space="preserve"> </w:t>
      </w:r>
      <w:r w:rsidR="009156D5" w:rsidRPr="006228FA">
        <w:t>вибраторами.</w:t>
      </w:r>
      <w:r w:rsidR="00316166" w:rsidRPr="006228FA">
        <w:t xml:space="preserve"> Окончание участка следует оформлять как деформационный шов.</w:t>
      </w:r>
    </w:p>
    <w:p w14:paraId="0D386E55" w14:textId="77777777" w:rsidR="009156D5" w:rsidRPr="006228FA" w:rsidRDefault="009156D5" w:rsidP="00C63049">
      <w:pPr>
        <w:shd w:val="clear" w:color="auto" w:fill="FFFFFF" w:themeFill="background1"/>
        <w:spacing w:after="0"/>
        <w:ind w:firstLine="567"/>
      </w:pPr>
      <w:r w:rsidRPr="006228FA">
        <w:t>При</w:t>
      </w:r>
      <w:r w:rsidR="00256070" w:rsidRPr="006228FA">
        <w:t xml:space="preserve"> </w:t>
      </w:r>
      <w:r w:rsidRPr="006228FA">
        <w:t>механизации</w:t>
      </w:r>
      <w:r w:rsidR="00256070" w:rsidRPr="006228FA">
        <w:t xml:space="preserve"> </w:t>
      </w:r>
      <w:r w:rsidRPr="006228FA">
        <w:t>бетонных</w:t>
      </w:r>
      <w:r w:rsidR="00256070" w:rsidRPr="006228FA">
        <w:t xml:space="preserve"> </w:t>
      </w:r>
      <w:r w:rsidRPr="006228FA">
        <w:t>работ</w:t>
      </w:r>
      <w:r w:rsidR="00256070" w:rsidRPr="006228FA">
        <w:t xml:space="preserve"> </w:t>
      </w:r>
      <w:r w:rsidRPr="006228FA">
        <w:t>с</w:t>
      </w:r>
      <w:r w:rsidR="00256070" w:rsidRPr="006228FA">
        <w:t xml:space="preserve"> </w:t>
      </w:r>
      <w:r w:rsidRPr="006228FA">
        <w:t>использованием</w:t>
      </w:r>
      <w:r w:rsidR="00256070" w:rsidRPr="006228FA">
        <w:t xml:space="preserve"> </w:t>
      </w:r>
      <w:r w:rsidRPr="006228FA">
        <w:t>бункерных</w:t>
      </w:r>
      <w:r w:rsidR="00256070" w:rsidRPr="006228FA">
        <w:t xml:space="preserve"> </w:t>
      </w:r>
      <w:r w:rsidRPr="006228FA">
        <w:t>тележек</w:t>
      </w:r>
      <w:r w:rsidR="00256070" w:rsidRPr="006228FA">
        <w:t xml:space="preserve"> </w:t>
      </w:r>
      <w:r w:rsidRPr="006228FA">
        <w:t>или</w:t>
      </w:r>
      <w:r w:rsidR="00256070" w:rsidRPr="006228FA">
        <w:t xml:space="preserve"> </w:t>
      </w:r>
      <w:r w:rsidRPr="006228FA">
        <w:t>бетоно</w:t>
      </w:r>
      <w:r w:rsidR="00065805" w:rsidRPr="006228FA">
        <w:t>насосов</w:t>
      </w:r>
      <w:r w:rsidR="00256070" w:rsidRPr="006228FA">
        <w:t xml:space="preserve"> </w:t>
      </w:r>
      <w:r w:rsidR="00065805" w:rsidRPr="006228FA">
        <w:t>целесообразно</w:t>
      </w:r>
      <w:r w:rsidR="00256070" w:rsidRPr="006228FA">
        <w:t xml:space="preserve"> </w:t>
      </w:r>
      <w:r w:rsidR="00065805" w:rsidRPr="006228FA">
        <w:t>применять</w:t>
      </w:r>
      <w:r w:rsidR="00256070" w:rsidRPr="006228FA">
        <w:t xml:space="preserve"> </w:t>
      </w:r>
      <w:r w:rsidR="00065805" w:rsidRPr="006228FA">
        <w:t>бетонные</w:t>
      </w:r>
      <w:r w:rsidR="00256070" w:rsidRPr="006228FA">
        <w:t xml:space="preserve"> </w:t>
      </w:r>
      <w:r w:rsidR="00065805" w:rsidRPr="006228FA">
        <w:t>узлы</w:t>
      </w:r>
      <w:r w:rsidR="00256070" w:rsidRPr="006228FA">
        <w:t xml:space="preserve"> </w:t>
      </w:r>
      <w:r w:rsidRPr="006228FA">
        <w:t>на</w:t>
      </w:r>
      <w:r w:rsidR="00256070" w:rsidRPr="006228FA">
        <w:t xml:space="preserve"> </w:t>
      </w:r>
      <w:r w:rsidRPr="006228FA">
        <w:t>рельсовом</w:t>
      </w:r>
      <w:r w:rsidR="00256070" w:rsidRPr="006228FA">
        <w:t xml:space="preserve"> </w:t>
      </w:r>
      <w:r w:rsidRPr="006228FA">
        <w:t>ходу</w:t>
      </w:r>
      <w:r w:rsidR="00256070" w:rsidRPr="006228FA">
        <w:t xml:space="preserve"> </w:t>
      </w:r>
      <w:r w:rsidRPr="006228FA">
        <w:t>для</w:t>
      </w:r>
      <w:r w:rsidR="00256070" w:rsidRPr="006228FA">
        <w:t xml:space="preserve"> </w:t>
      </w:r>
      <w:r w:rsidRPr="006228FA">
        <w:t>приготовления</w:t>
      </w:r>
      <w:r w:rsidR="00256070" w:rsidRPr="006228FA">
        <w:t xml:space="preserve"> </w:t>
      </w:r>
      <w:r w:rsidRPr="006228FA">
        <w:t>бетонной</w:t>
      </w:r>
      <w:r w:rsidR="00256070" w:rsidRPr="006228FA">
        <w:t xml:space="preserve"> </w:t>
      </w:r>
      <w:r w:rsidRPr="006228FA">
        <w:t>смеси</w:t>
      </w:r>
      <w:r w:rsidR="00256070" w:rsidRPr="006228FA">
        <w:t xml:space="preserve"> </w:t>
      </w:r>
      <w:r w:rsidRPr="006228FA">
        <w:t>непосредственно</w:t>
      </w:r>
      <w:r w:rsidR="00256070" w:rsidRPr="006228FA">
        <w:t xml:space="preserve"> </w:t>
      </w:r>
      <w:r w:rsidRPr="006228FA">
        <w:t>на</w:t>
      </w:r>
      <w:r w:rsidR="00256070" w:rsidRPr="006228FA">
        <w:t xml:space="preserve"> </w:t>
      </w:r>
      <w:r w:rsidRPr="006228FA">
        <w:t>участке</w:t>
      </w:r>
      <w:r w:rsidR="00256070" w:rsidRPr="006228FA">
        <w:t xml:space="preserve"> </w:t>
      </w:r>
      <w:r w:rsidRPr="006228FA">
        <w:t>бетонирования.</w:t>
      </w:r>
    </w:p>
    <w:p w14:paraId="48ED799C" w14:textId="77777777" w:rsidR="009156D5" w:rsidRPr="006228FA" w:rsidRDefault="009156D5" w:rsidP="00C63049">
      <w:pPr>
        <w:shd w:val="clear" w:color="auto" w:fill="FFFFFF" w:themeFill="background1"/>
        <w:spacing w:after="0"/>
        <w:ind w:firstLine="567"/>
      </w:pPr>
      <w:r w:rsidRPr="006228FA">
        <w:t>Распорные</w:t>
      </w:r>
      <w:r w:rsidR="00256070" w:rsidRPr="006228FA">
        <w:t xml:space="preserve"> </w:t>
      </w:r>
      <w:r w:rsidRPr="006228FA">
        <w:t>домкраты,</w:t>
      </w:r>
      <w:r w:rsidR="00256070" w:rsidRPr="006228FA">
        <w:t xml:space="preserve"> </w:t>
      </w:r>
      <w:r w:rsidRPr="006228FA">
        <w:t>опалубку</w:t>
      </w:r>
      <w:r w:rsidR="00256070" w:rsidRPr="006228FA">
        <w:t xml:space="preserve"> </w:t>
      </w:r>
      <w:r w:rsidRPr="006228FA">
        <w:t>водоотводного</w:t>
      </w:r>
      <w:r w:rsidR="00256070" w:rsidRPr="006228FA">
        <w:t xml:space="preserve"> </w:t>
      </w:r>
      <w:r w:rsidRPr="006228FA">
        <w:t>лотка</w:t>
      </w:r>
      <w:r w:rsidR="00256070" w:rsidRPr="006228FA">
        <w:t xml:space="preserve"> </w:t>
      </w:r>
      <w:r w:rsidRPr="006228FA">
        <w:t>и</w:t>
      </w:r>
      <w:r w:rsidR="00256070" w:rsidRPr="006228FA">
        <w:t xml:space="preserve"> </w:t>
      </w:r>
      <w:r w:rsidRPr="006228FA">
        <w:t>противоугонных</w:t>
      </w:r>
      <w:r w:rsidR="00256070" w:rsidRPr="006228FA">
        <w:t xml:space="preserve"> </w:t>
      </w:r>
      <w:r w:rsidRPr="006228FA">
        <w:t>приямков</w:t>
      </w:r>
      <w:r w:rsidR="00256070" w:rsidRPr="006228FA">
        <w:t xml:space="preserve"> </w:t>
      </w:r>
      <w:r w:rsidR="00642B7F" w:rsidRPr="006228FA">
        <w:rPr>
          <w:bCs/>
          <w:szCs w:val="20"/>
        </w:rPr>
        <w:t>следует</w:t>
      </w:r>
      <w:r w:rsidR="00256070" w:rsidRPr="006228FA">
        <w:t xml:space="preserve"> </w:t>
      </w:r>
      <w:r w:rsidRPr="006228FA">
        <w:t>снимать</w:t>
      </w:r>
      <w:r w:rsidR="00256070" w:rsidRPr="006228FA">
        <w:t xml:space="preserve"> </w:t>
      </w:r>
      <w:r w:rsidRPr="006228FA">
        <w:t>при</w:t>
      </w:r>
      <w:r w:rsidR="00256070" w:rsidRPr="006228FA">
        <w:t xml:space="preserve"> </w:t>
      </w:r>
      <w:r w:rsidRPr="006228FA">
        <w:t>достижении</w:t>
      </w:r>
      <w:r w:rsidR="00256070" w:rsidRPr="006228FA">
        <w:t xml:space="preserve"> </w:t>
      </w:r>
      <w:r w:rsidRPr="006228FA">
        <w:t>путевым</w:t>
      </w:r>
      <w:r w:rsidR="00256070" w:rsidRPr="006228FA">
        <w:t xml:space="preserve"> </w:t>
      </w:r>
      <w:r w:rsidRPr="006228FA">
        <w:t>бетоном</w:t>
      </w:r>
      <w:r w:rsidR="00256070" w:rsidRPr="006228FA">
        <w:t xml:space="preserve"> </w:t>
      </w:r>
      <w:r w:rsidRPr="006228FA">
        <w:t>не</w:t>
      </w:r>
      <w:r w:rsidR="00256070" w:rsidRPr="006228FA">
        <w:t xml:space="preserve"> </w:t>
      </w:r>
      <w:r w:rsidRPr="006228FA">
        <w:t>менее</w:t>
      </w:r>
      <w:r w:rsidR="00256070" w:rsidRPr="006228FA">
        <w:t xml:space="preserve"> </w:t>
      </w:r>
      <w:r w:rsidRPr="006228FA">
        <w:t>50</w:t>
      </w:r>
      <w:r w:rsidR="00256070" w:rsidRPr="006228FA">
        <w:t xml:space="preserve"> </w:t>
      </w:r>
      <w:r w:rsidRPr="006228FA">
        <w:t>%</w:t>
      </w:r>
      <w:r w:rsidR="00256070" w:rsidRPr="006228FA">
        <w:t xml:space="preserve"> </w:t>
      </w:r>
      <w:r w:rsidRPr="006228FA">
        <w:t>проектной</w:t>
      </w:r>
      <w:r w:rsidR="00256070" w:rsidRPr="006228FA">
        <w:t xml:space="preserve"> </w:t>
      </w:r>
      <w:r w:rsidRPr="006228FA">
        <w:t>прочности.</w:t>
      </w:r>
    </w:p>
    <w:p w14:paraId="595F417E" w14:textId="77777777" w:rsidR="009156D5" w:rsidRPr="006228FA" w:rsidRDefault="009156D5" w:rsidP="00C63049">
      <w:pPr>
        <w:shd w:val="clear" w:color="auto" w:fill="FFFFFF" w:themeFill="background1"/>
        <w:spacing w:after="0"/>
        <w:ind w:firstLine="567"/>
      </w:pPr>
      <w:r w:rsidRPr="006228FA">
        <w:t>Обнаруженные</w:t>
      </w:r>
      <w:r w:rsidR="00256070" w:rsidRPr="006228FA">
        <w:t xml:space="preserve"> </w:t>
      </w:r>
      <w:r w:rsidRPr="006228FA">
        <w:t>под</w:t>
      </w:r>
      <w:r w:rsidR="00256070" w:rsidRPr="006228FA">
        <w:t xml:space="preserve"> </w:t>
      </w:r>
      <w:r w:rsidRPr="006228FA">
        <w:t>шпалами</w:t>
      </w:r>
      <w:r w:rsidR="00256070" w:rsidRPr="006228FA">
        <w:t xml:space="preserve"> </w:t>
      </w:r>
      <w:r w:rsidRPr="006228FA">
        <w:t>и</w:t>
      </w:r>
      <w:r w:rsidR="00256070" w:rsidRPr="006228FA">
        <w:t xml:space="preserve"> </w:t>
      </w:r>
      <w:r w:rsidRPr="006228FA">
        <w:t>коротышами</w:t>
      </w:r>
      <w:r w:rsidR="00256070" w:rsidRPr="006228FA">
        <w:t xml:space="preserve"> </w:t>
      </w:r>
      <w:r w:rsidRPr="006228FA">
        <w:t>пустоты</w:t>
      </w:r>
      <w:r w:rsidR="00256070" w:rsidRPr="006228FA">
        <w:t xml:space="preserve"> </w:t>
      </w:r>
      <w:r w:rsidR="00065805" w:rsidRPr="006228FA">
        <w:t>заполняют</w:t>
      </w:r>
      <w:r w:rsidR="00256070" w:rsidRPr="006228FA">
        <w:t xml:space="preserve"> </w:t>
      </w:r>
      <w:r w:rsidRPr="006228FA">
        <w:t>цементно-песчаным</w:t>
      </w:r>
      <w:r w:rsidR="00256070" w:rsidRPr="006228FA">
        <w:t xml:space="preserve"> </w:t>
      </w:r>
      <w:r w:rsidRPr="006228FA">
        <w:t>раствором</w:t>
      </w:r>
      <w:r w:rsidR="00256070" w:rsidRPr="006228FA">
        <w:t xml:space="preserve"> </w:t>
      </w:r>
      <w:r w:rsidRPr="006228FA">
        <w:t>состава</w:t>
      </w:r>
      <w:r w:rsidR="00256070" w:rsidRPr="006228FA">
        <w:t xml:space="preserve"> </w:t>
      </w:r>
      <w:r w:rsidRPr="006228FA">
        <w:t>1:2,</w:t>
      </w:r>
      <w:r w:rsidR="00256070" w:rsidRPr="006228FA">
        <w:t xml:space="preserve"> </w:t>
      </w:r>
      <w:r w:rsidRPr="006228FA">
        <w:t>нагнетая</w:t>
      </w:r>
      <w:r w:rsidR="00256070" w:rsidRPr="006228FA">
        <w:t xml:space="preserve"> </w:t>
      </w:r>
      <w:r w:rsidRPr="006228FA">
        <w:t>его</w:t>
      </w:r>
      <w:r w:rsidR="00256070" w:rsidRPr="006228FA">
        <w:t xml:space="preserve"> </w:t>
      </w:r>
      <w:r w:rsidRPr="006228FA">
        <w:t>ручным</w:t>
      </w:r>
      <w:r w:rsidR="00256070" w:rsidRPr="006228FA">
        <w:t xml:space="preserve"> </w:t>
      </w:r>
      <w:r w:rsidRPr="006228FA">
        <w:t>насосом</w:t>
      </w:r>
      <w:r w:rsidR="00256070" w:rsidRPr="006228FA">
        <w:t xml:space="preserve"> </w:t>
      </w:r>
      <w:r w:rsidRPr="006228FA">
        <w:t>через</w:t>
      </w:r>
      <w:r w:rsidR="00256070" w:rsidRPr="006228FA">
        <w:t xml:space="preserve"> </w:t>
      </w:r>
      <w:r w:rsidRPr="006228FA">
        <w:t>пробуренные</w:t>
      </w:r>
      <w:r w:rsidR="00256070" w:rsidRPr="006228FA">
        <w:t xml:space="preserve"> </w:t>
      </w:r>
      <w:r w:rsidRPr="006228FA">
        <w:t>в</w:t>
      </w:r>
      <w:r w:rsidR="00256070" w:rsidRPr="006228FA">
        <w:t xml:space="preserve"> </w:t>
      </w:r>
      <w:r w:rsidRPr="006228FA">
        <w:t>бетоне</w:t>
      </w:r>
      <w:r w:rsidR="00256070" w:rsidRPr="006228FA">
        <w:t xml:space="preserve"> </w:t>
      </w:r>
      <w:r w:rsidRPr="006228FA">
        <w:t>отверстия.</w:t>
      </w:r>
    </w:p>
    <w:p w14:paraId="36606739" w14:textId="4A843420" w:rsidR="009156D5" w:rsidRPr="006228FA" w:rsidRDefault="009156D5" w:rsidP="00C63049">
      <w:pPr>
        <w:shd w:val="clear" w:color="auto" w:fill="FFFFFF" w:themeFill="background1"/>
        <w:spacing w:after="0"/>
        <w:ind w:firstLine="567"/>
      </w:pPr>
      <w:r w:rsidRPr="006228FA">
        <w:t>Движение</w:t>
      </w:r>
      <w:r w:rsidR="00256070" w:rsidRPr="006228FA">
        <w:t xml:space="preserve"> </w:t>
      </w:r>
      <w:r w:rsidRPr="006228FA">
        <w:t>подвижного</w:t>
      </w:r>
      <w:r w:rsidR="00256070" w:rsidRPr="006228FA">
        <w:t xml:space="preserve"> </w:t>
      </w:r>
      <w:r w:rsidRPr="006228FA">
        <w:t>состава</w:t>
      </w:r>
      <w:r w:rsidR="00256070" w:rsidRPr="006228FA">
        <w:t xml:space="preserve"> </w:t>
      </w:r>
      <w:r w:rsidRPr="006228FA">
        <w:t>по</w:t>
      </w:r>
      <w:r w:rsidR="00256070" w:rsidRPr="006228FA">
        <w:t xml:space="preserve"> </w:t>
      </w:r>
      <w:r w:rsidRPr="006228FA">
        <w:t>забетонированному</w:t>
      </w:r>
      <w:r w:rsidR="00256070" w:rsidRPr="006228FA">
        <w:t xml:space="preserve"> </w:t>
      </w:r>
      <w:r w:rsidRPr="006228FA">
        <w:t>пути</w:t>
      </w:r>
      <w:r w:rsidR="00256070" w:rsidRPr="006228FA">
        <w:t xml:space="preserve"> </w:t>
      </w:r>
      <w:r w:rsidRPr="006228FA">
        <w:t>допускается</w:t>
      </w:r>
      <w:r w:rsidR="00256070" w:rsidRPr="006228FA">
        <w:t xml:space="preserve"> </w:t>
      </w:r>
      <w:r w:rsidRPr="006228FA">
        <w:t>для</w:t>
      </w:r>
      <w:r w:rsidR="00256070" w:rsidRPr="006228FA">
        <w:t xml:space="preserve"> </w:t>
      </w:r>
      <w:r w:rsidRPr="006228FA">
        <w:t>транспортных</w:t>
      </w:r>
      <w:r w:rsidR="00256070" w:rsidRPr="006228FA">
        <w:t xml:space="preserve"> </w:t>
      </w:r>
      <w:r w:rsidRPr="006228FA">
        <w:t>единиц</w:t>
      </w:r>
      <w:r w:rsidR="00256070" w:rsidRPr="006228FA">
        <w:t xml:space="preserve"> </w:t>
      </w:r>
      <w:r w:rsidR="00C758DB" w:rsidRPr="006228FA">
        <w:t xml:space="preserve">массой </w:t>
      </w:r>
      <w:r w:rsidRPr="006228FA">
        <w:t>до</w:t>
      </w:r>
      <w:r w:rsidR="00256070" w:rsidRPr="006228FA">
        <w:t xml:space="preserve"> </w:t>
      </w:r>
      <w:r w:rsidRPr="006228FA">
        <w:t>0,5</w:t>
      </w:r>
      <w:r w:rsidR="00256070" w:rsidRPr="006228FA">
        <w:t xml:space="preserve"> </w:t>
      </w:r>
      <w:r w:rsidRPr="006228FA">
        <w:t>т</w:t>
      </w:r>
      <w:r w:rsidR="00256070" w:rsidRPr="006228FA">
        <w:t xml:space="preserve"> </w:t>
      </w:r>
      <w:r w:rsidRPr="006228FA">
        <w:t>при</w:t>
      </w:r>
      <w:r w:rsidR="00256070" w:rsidRPr="006228FA">
        <w:t xml:space="preserve"> </w:t>
      </w:r>
      <w:r w:rsidRPr="006228FA">
        <w:t>достижении</w:t>
      </w:r>
      <w:r w:rsidR="00256070" w:rsidRPr="006228FA">
        <w:t xml:space="preserve"> </w:t>
      </w:r>
      <w:r w:rsidRPr="006228FA">
        <w:t>бетоном</w:t>
      </w:r>
      <w:r w:rsidR="00256070" w:rsidRPr="006228FA">
        <w:t xml:space="preserve"> </w:t>
      </w:r>
      <w:r w:rsidRPr="006228FA">
        <w:t>30</w:t>
      </w:r>
      <w:r w:rsidR="00256070" w:rsidRPr="006228FA">
        <w:t xml:space="preserve"> </w:t>
      </w:r>
      <w:r w:rsidRPr="006228FA">
        <w:t>%</w:t>
      </w:r>
      <w:r w:rsidR="00256070" w:rsidRPr="006228FA">
        <w:t xml:space="preserve"> </w:t>
      </w:r>
      <w:r w:rsidRPr="006228FA">
        <w:t>проектной</w:t>
      </w:r>
      <w:r w:rsidR="00256070" w:rsidRPr="006228FA">
        <w:t xml:space="preserve"> </w:t>
      </w:r>
      <w:r w:rsidRPr="006228FA">
        <w:t>прочности</w:t>
      </w:r>
      <w:r w:rsidR="00256070" w:rsidRPr="006228FA">
        <w:t xml:space="preserve"> </w:t>
      </w:r>
      <w:r w:rsidRPr="006228FA">
        <w:t>и</w:t>
      </w:r>
      <w:r w:rsidR="00256070" w:rsidRPr="006228FA">
        <w:t xml:space="preserve"> </w:t>
      </w:r>
      <w:r w:rsidR="00C758DB" w:rsidRPr="006228FA">
        <w:t>массой</w:t>
      </w:r>
      <w:r w:rsidR="00256070" w:rsidRPr="006228FA">
        <w:t xml:space="preserve"> </w:t>
      </w:r>
      <w:r w:rsidRPr="006228FA">
        <w:t>свыше</w:t>
      </w:r>
      <w:r w:rsidR="00256070" w:rsidRPr="006228FA">
        <w:t xml:space="preserve"> </w:t>
      </w:r>
      <w:r w:rsidRPr="006228FA">
        <w:t>0,5</w:t>
      </w:r>
      <w:r w:rsidR="00256070" w:rsidRPr="006228FA">
        <w:t xml:space="preserve"> </w:t>
      </w:r>
      <w:r w:rsidRPr="006228FA">
        <w:t>т</w:t>
      </w:r>
      <w:r w:rsidR="00037AF1" w:rsidRPr="006228FA">
        <w:t xml:space="preserve"> – </w:t>
      </w:r>
      <w:r w:rsidRPr="006228FA">
        <w:t>70</w:t>
      </w:r>
      <w:r w:rsidR="00256070" w:rsidRPr="006228FA">
        <w:t xml:space="preserve"> </w:t>
      </w:r>
      <w:r w:rsidRPr="006228FA">
        <w:t>%</w:t>
      </w:r>
      <w:r w:rsidR="00256070" w:rsidRPr="006228FA">
        <w:t xml:space="preserve"> </w:t>
      </w:r>
      <w:r w:rsidRPr="006228FA">
        <w:t>проектной</w:t>
      </w:r>
      <w:r w:rsidR="00256070" w:rsidRPr="006228FA">
        <w:t xml:space="preserve"> </w:t>
      </w:r>
      <w:r w:rsidRPr="006228FA">
        <w:t>прочности.</w:t>
      </w:r>
    </w:p>
    <w:p w14:paraId="2B64D77D"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6.9.7 </w:t>
      </w:r>
      <w:r w:rsidR="009156D5" w:rsidRPr="006228FA">
        <w:t>Путеукладоч</w:t>
      </w:r>
      <w:r w:rsidR="00065805" w:rsidRPr="006228FA">
        <w:t>ные</w:t>
      </w:r>
      <w:r w:rsidR="00256070" w:rsidRPr="006228FA">
        <w:t xml:space="preserve"> </w:t>
      </w:r>
      <w:r w:rsidR="00065805" w:rsidRPr="006228FA">
        <w:t>работы</w:t>
      </w:r>
      <w:r w:rsidR="00256070" w:rsidRPr="006228FA">
        <w:t xml:space="preserve"> </w:t>
      </w:r>
      <w:r w:rsidR="00065805" w:rsidRPr="006228FA">
        <w:t>на</w:t>
      </w:r>
      <w:r w:rsidR="00256070" w:rsidRPr="006228FA">
        <w:t xml:space="preserve"> </w:t>
      </w:r>
      <w:r w:rsidR="00065805" w:rsidRPr="006228FA">
        <w:t>наземных</w:t>
      </w:r>
      <w:r w:rsidR="00256070" w:rsidRPr="006228FA">
        <w:t xml:space="preserve"> </w:t>
      </w:r>
      <w:r w:rsidR="00065805" w:rsidRPr="006228FA">
        <w:t>участках</w:t>
      </w:r>
      <w:r w:rsidR="00256070" w:rsidRPr="006228FA">
        <w:t xml:space="preserve"> </w:t>
      </w:r>
      <w:r w:rsidR="00065805" w:rsidRPr="006228FA">
        <w:t>выполняют</w:t>
      </w:r>
      <w:r w:rsidR="00256070" w:rsidRPr="006228FA">
        <w:t xml:space="preserve"> </w:t>
      </w:r>
      <w:r w:rsidR="009156D5" w:rsidRPr="006228FA">
        <w:t>после:</w:t>
      </w:r>
    </w:p>
    <w:p w14:paraId="56ABB1D2" w14:textId="77777777" w:rsidR="009156D5" w:rsidRPr="006228FA" w:rsidRDefault="00037AF1" w:rsidP="00C63049">
      <w:pPr>
        <w:shd w:val="clear" w:color="auto" w:fill="FFFFFF" w:themeFill="background1"/>
        <w:spacing w:after="0"/>
        <w:ind w:firstLine="567"/>
      </w:pPr>
      <w:r w:rsidRPr="006228FA">
        <w:rPr>
          <w:bCs/>
          <w:szCs w:val="20"/>
        </w:rPr>
        <w:t xml:space="preserve">- </w:t>
      </w:r>
      <w:r w:rsidR="009156D5" w:rsidRPr="006228FA">
        <w:t>завершения</w:t>
      </w:r>
      <w:r w:rsidR="00256070" w:rsidRPr="006228FA">
        <w:t xml:space="preserve"> </w:t>
      </w:r>
      <w:r w:rsidR="009156D5" w:rsidRPr="006228FA">
        <w:t>работ</w:t>
      </w:r>
      <w:r w:rsidR="00256070" w:rsidRPr="006228FA">
        <w:t xml:space="preserve"> </w:t>
      </w:r>
      <w:r w:rsidR="009156D5" w:rsidRPr="006228FA">
        <w:t>по</w:t>
      </w:r>
      <w:r w:rsidR="00256070" w:rsidRPr="006228FA">
        <w:t xml:space="preserve"> </w:t>
      </w:r>
      <w:r w:rsidR="009156D5" w:rsidRPr="006228FA">
        <w:t>дренажным</w:t>
      </w:r>
      <w:r w:rsidR="00256070" w:rsidRPr="006228FA">
        <w:t xml:space="preserve"> </w:t>
      </w:r>
      <w:r w:rsidR="009156D5" w:rsidRPr="006228FA">
        <w:t>устройствам</w:t>
      </w:r>
      <w:r w:rsidR="00256070" w:rsidRPr="006228FA">
        <w:t xml:space="preserve"> </w:t>
      </w:r>
      <w:r w:rsidR="009156D5" w:rsidRPr="006228FA">
        <w:t>и</w:t>
      </w:r>
      <w:r w:rsidR="00256070" w:rsidRPr="006228FA">
        <w:t xml:space="preserve"> </w:t>
      </w:r>
      <w:r w:rsidR="009156D5" w:rsidRPr="006228FA">
        <w:t>прокладке</w:t>
      </w:r>
      <w:r w:rsidR="00256070" w:rsidRPr="006228FA">
        <w:t xml:space="preserve"> </w:t>
      </w:r>
      <w:r w:rsidR="009156D5" w:rsidRPr="006228FA">
        <w:t>всех</w:t>
      </w:r>
      <w:r w:rsidR="00256070" w:rsidRPr="006228FA">
        <w:t xml:space="preserve"> </w:t>
      </w:r>
      <w:r w:rsidR="009156D5" w:rsidRPr="006228FA">
        <w:t>подземных</w:t>
      </w:r>
      <w:r w:rsidR="00256070" w:rsidRPr="006228FA">
        <w:t xml:space="preserve"> </w:t>
      </w:r>
      <w:r w:rsidR="009156D5" w:rsidRPr="006228FA">
        <w:t>коммуникаций;</w:t>
      </w:r>
    </w:p>
    <w:p w14:paraId="13D1B636" w14:textId="77777777" w:rsidR="009156D5" w:rsidRPr="006228FA" w:rsidRDefault="00037AF1" w:rsidP="00C63049">
      <w:pPr>
        <w:shd w:val="clear" w:color="auto" w:fill="FFFFFF" w:themeFill="background1"/>
        <w:spacing w:after="0"/>
        <w:ind w:firstLine="567"/>
      </w:pPr>
      <w:r w:rsidRPr="006228FA">
        <w:rPr>
          <w:bCs/>
          <w:szCs w:val="20"/>
        </w:rPr>
        <w:t xml:space="preserve">- </w:t>
      </w:r>
      <w:r w:rsidR="009156D5" w:rsidRPr="006228FA">
        <w:t>подготовки</w:t>
      </w:r>
      <w:r w:rsidR="00256070" w:rsidRPr="006228FA">
        <w:t xml:space="preserve"> </w:t>
      </w:r>
      <w:r w:rsidR="009156D5" w:rsidRPr="006228FA">
        <w:t>земляного</w:t>
      </w:r>
      <w:r w:rsidR="00256070" w:rsidRPr="006228FA">
        <w:t xml:space="preserve"> </w:t>
      </w:r>
      <w:r w:rsidR="009156D5" w:rsidRPr="006228FA">
        <w:t>полотна</w:t>
      </w:r>
      <w:r w:rsidR="00256070" w:rsidRPr="006228FA">
        <w:t xml:space="preserve"> </w:t>
      </w:r>
      <w:r w:rsidR="009156D5" w:rsidRPr="006228FA">
        <w:t>и</w:t>
      </w:r>
      <w:r w:rsidR="00256070" w:rsidRPr="006228FA">
        <w:t xml:space="preserve"> </w:t>
      </w:r>
      <w:r w:rsidR="009156D5" w:rsidRPr="006228FA">
        <w:t>сдачи</w:t>
      </w:r>
      <w:r w:rsidR="00256070" w:rsidRPr="006228FA">
        <w:t xml:space="preserve"> </w:t>
      </w:r>
      <w:r w:rsidR="009156D5" w:rsidRPr="006228FA">
        <w:t>его</w:t>
      </w:r>
      <w:r w:rsidR="00256070" w:rsidRPr="006228FA">
        <w:t xml:space="preserve"> </w:t>
      </w:r>
      <w:r w:rsidR="009156D5" w:rsidRPr="006228FA">
        <w:t>под</w:t>
      </w:r>
      <w:r w:rsidR="00256070" w:rsidRPr="006228FA">
        <w:t xml:space="preserve"> </w:t>
      </w:r>
      <w:r w:rsidR="009156D5" w:rsidRPr="006228FA">
        <w:t>монтаж</w:t>
      </w:r>
      <w:r w:rsidR="00256070" w:rsidRPr="006228FA">
        <w:t xml:space="preserve"> </w:t>
      </w:r>
      <w:r w:rsidR="009156D5" w:rsidRPr="006228FA">
        <w:t>пути;</w:t>
      </w:r>
    </w:p>
    <w:p w14:paraId="6F47DED3" w14:textId="77777777" w:rsidR="009156D5" w:rsidRPr="006228FA" w:rsidRDefault="00037AF1" w:rsidP="00C63049">
      <w:pPr>
        <w:shd w:val="clear" w:color="auto" w:fill="FFFFFF" w:themeFill="background1"/>
        <w:spacing w:after="0"/>
        <w:ind w:firstLine="567"/>
        <w:rPr>
          <w:rFonts w:cs="Arial"/>
          <w:szCs w:val="19"/>
        </w:rPr>
      </w:pPr>
      <w:r w:rsidRPr="006228FA">
        <w:rPr>
          <w:bCs/>
          <w:szCs w:val="20"/>
        </w:rPr>
        <w:t xml:space="preserve">- </w:t>
      </w:r>
      <w:r w:rsidR="009156D5" w:rsidRPr="006228FA">
        <w:t>установки</w:t>
      </w:r>
      <w:r w:rsidR="00256070" w:rsidRPr="006228FA">
        <w:rPr>
          <w:rFonts w:cs="Arial"/>
          <w:szCs w:val="19"/>
        </w:rPr>
        <w:t xml:space="preserve"> </w:t>
      </w:r>
      <w:r w:rsidR="009156D5" w:rsidRPr="006228FA">
        <w:rPr>
          <w:rFonts w:cs="Arial"/>
          <w:szCs w:val="19"/>
        </w:rPr>
        <w:t>путейских</w:t>
      </w:r>
      <w:r w:rsidR="00256070" w:rsidRPr="006228FA">
        <w:rPr>
          <w:rFonts w:cs="Arial"/>
          <w:szCs w:val="19"/>
        </w:rPr>
        <w:t xml:space="preserve"> </w:t>
      </w:r>
      <w:r w:rsidR="009156D5" w:rsidRPr="006228FA">
        <w:rPr>
          <w:rFonts w:cs="Arial"/>
          <w:szCs w:val="19"/>
        </w:rPr>
        <w:t>реперов.</w:t>
      </w:r>
    </w:p>
    <w:p w14:paraId="333C411C" w14:textId="77777777" w:rsidR="009156D5" w:rsidRPr="006228FA" w:rsidRDefault="009156D5" w:rsidP="00C63049">
      <w:pPr>
        <w:shd w:val="clear" w:color="auto" w:fill="FFFFFF" w:themeFill="background1"/>
        <w:spacing w:after="0"/>
        <w:ind w:firstLine="567"/>
      </w:pPr>
      <w:r w:rsidRPr="006228FA">
        <w:t>Устройство</w:t>
      </w:r>
      <w:r w:rsidR="00256070" w:rsidRPr="006228FA">
        <w:t xml:space="preserve"> </w:t>
      </w:r>
      <w:r w:rsidRPr="006228FA">
        <w:t>земляного</w:t>
      </w:r>
      <w:r w:rsidR="00256070" w:rsidRPr="006228FA">
        <w:t xml:space="preserve"> </w:t>
      </w:r>
      <w:r w:rsidRPr="006228FA">
        <w:t>полотна</w:t>
      </w:r>
      <w:r w:rsidR="00256070" w:rsidRPr="006228FA">
        <w:t xml:space="preserve"> </w:t>
      </w:r>
      <w:r w:rsidRPr="006228FA">
        <w:t>и</w:t>
      </w:r>
      <w:r w:rsidR="00256070" w:rsidRPr="006228FA">
        <w:t xml:space="preserve"> </w:t>
      </w:r>
      <w:r w:rsidRPr="006228FA">
        <w:t>верхнего</w:t>
      </w:r>
      <w:r w:rsidR="00256070" w:rsidRPr="006228FA">
        <w:t xml:space="preserve"> </w:t>
      </w:r>
      <w:r w:rsidRPr="006228FA">
        <w:t>строения</w:t>
      </w:r>
      <w:r w:rsidR="00256070" w:rsidRPr="006228FA">
        <w:t xml:space="preserve"> </w:t>
      </w:r>
      <w:r w:rsidRPr="006228FA">
        <w:t>пути</w:t>
      </w:r>
      <w:r w:rsidR="00256070" w:rsidRPr="006228FA">
        <w:t xml:space="preserve"> </w:t>
      </w:r>
      <w:r w:rsidR="00642B7F" w:rsidRPr="006228FA">
        <w:rPr>
          <w:bCs/>
          <w:szCs w:val="20"/>
        </w:rPr>
        <w:t>следует</w:t>
      </w:r>
      <w:r w:rsidR="00256070" w:rsidRPr="006228FA">
        <w:t xml:space="preserve"> </w:t>
      </w:r>
      <w:r w:rsidRPr="006228FA">
        <w:t>выполнять</w:t>
      </w:r>
      <w:r w:rsidR="00256070" w:rsidRPr="006228FA">
        <w:t xml:space="preserve"> </w:t>
      </w:r>
      <w:r w:rsidRPr="006228FA">
        <w:t>со</w:t>
      </w:r>
      <w:r w:rsidR="00A14513" w:rsidRPr="006228FA">
        <w:t>гласно</w:t>
      </w:r>
      <w:r w:rsidR="00256070" w:rsidRPr="006228FA">
        <w:t xml:space="preserve"> </w:t>
      </w:r>
      <w:r w:rsidR="00A14513" w:rsidRPr="006228FA">
        <w:t>СП</w:t>
      </w:r>
      <w:r w:rsidR="00256070" w:rsidRPr="006228FA">
        <w:t xml:space="preserve"> </w:t>
      </w:r>
      <w:r w:rsidR="00A14513" w:rsidRPr="006228FA">
        <w:t>119.13330</w:t>
      </w:r>
      <w:r w:rsidRPr="006228FA">
        <w:t>.</w:t>
      </w:r>
    </w:p>
    <w:p w14:paraId="299A9DC6" w14:textId="4CD091DB" w:rsidR="009156D5" w:rsidRPr="006228FA" w:rsidRDefault="00751971" w:rsidP="00C63049">
      <w:pPr>
        <w:shd w:val="clear" w:color="auto" w:fill="FFFFFF" w:themeFill="background1"/>
        <w:autoSpaceDE w:val="0"/>
        <w:autoSpaceDN w:val="0"/>
        <w:adjustRightInd w:val="0"/>
        <w:spacing w:after="0"/>
        <w:ind w:firstLine="567"/>
      </w:pPr>
      <w:r w:rsidRPr="006228FA">
        <w:t xml:space="preserve">6.9.8 </w:t>
      </w:r>
      <w:r w:rsidR="009156D5" w:rsidRPr="006228FA">
        <w:t>Пути</w:t>
      </w:r>
      <w:r w:rsidR="00256070" w:rsidRPr="006228FA">
        <w:t xml:space="preserve"> </w:t>
      </w:r>
      <w:r w:rsidR="009156D5" w:rsidRPr="006228FA">
        <w:t>с</w:t>
      </w:r>
      <w:r w:rsidR="00256070" w:rsidRPr="006228FA">
        <w:t xml:space="preserve"> </w:t>
      </w:r>
      <w:r w:rsidR="009156D5" w:rsidRPr="006228FA">
        <w:t>железобетонными</w:t>
      </w:r>
      <w:r w:rsidR="00256070" w:rsidRPr="006228FA">
        <w:t xml:space="preserve"> </w:t>
      </w:r>
      <w:r w:rsidR="009156D5" w:rsidRPr="006228FA">
        <w:t>шпалами</w:t>
      </w:r>
      <w:r w:rsidR="00256070" w:rsidRPr="006228FA">
        <w:t xml:space="preserve"> </w:t>
      </w:r>
      <w:r w:rsidR="009156D5" w:rsidRPr="006228FA">
        <w:t>на</w:t>
      </w:r>
      <w:r w:rsidR="00256070" w:rsidRPr="006228FA">
        <w:t xml:space="preserve"> </w:t>
      </w:r>
      <w:r w:rsidR="009156D5" w:rsidRPr="006228FA">
        <w:t>наземных</w:t>
      </w:r>
      <w:r w:rsidR="00256070" w:rsidRPr="006228FA">
        <w:t xml:space="preserve"> </w:t>
      </w:r>
      <w:r w:rsidR="009156D5" w:rsidRPr="006228FA">
        <w:t>участках,</w:t>
      </w:r>
      <w:r w:rsidR="00256070" w:rsidRPr="006228FA">
        <w:t xml:space="preserve"> </w:t>
      </w:r>
      <w:r w:rsidR="009156D5" w:rsidRPr="006228FA">
        <w:t>включая</w:t>
      </w:r>
      <w:r w:rsidR="00256070" w:rsidRPr="006228FA">
        <w:t xml:space="preserve"> </w:t>
      </w:r>
      <w:r w:rsidR="009156D5" w:rsidRPr="006228FA">
        <w:t>парковые</w:t>
      </w:r>
      <w:r w:rsidR="00256070" w:rsidRPr="006228FA">
        <w:t xml:space="preserve"> </w:t>
      </w:r>
      <w:r w:rsidR="009156D5" w:rsidRPr="006228FA">
        <w:t>пути</w:t>
      </w:r>
      <w:r w:rsidR="00256070" w:rsidRPr="006228FA">
        <w:t xml:space="preserve"> </w:t>
      </w:r>
      <w:r w:rsidR="009156D5" w:rsidRPr="006228FA">
        <w:t>электродепо,</w:t>
      </w:r>
      <w:r w:rsidR="00256070" w:rsidRPr="006228FA">
        <w:t xml:space="preserve"> </w:t>
      </w:r>
      <w:r w:rsidR="00C758DB" w:rsidRPr="006228FA">
        <w:t xml:space="preserve">следует </w:t>
      </w:r>
      <w:r w:rsidR="009156D5" w:rsidRPr="006228FA">
        <w:t>укладывать</w:t>
      </w:r>
      <w:r w:rsidR="00256070" w:rsidRPr="006228FA">
        <w:t xml:space="preserve"> </w:t>
      </w:r>
      <w:r w:rsidR="009156D5" w:rsidRPr="006228FA">
        <w:t>на</w:t>
      </w:r>
      <w:r w:rsidR="00256070" w:rsidRPr="006228FA">
        <w:t xml:space="preserve"> </w:t>
      </w:r>
      <w:r w:rsidR="009156D5" w:rsidRPr="006228FA">
        <w:t>подготовленное</w:t>
      </w:r>
      <w:r w:rsidR="00256070" w:rsidRPr="006228FA">
        <w:t xml:space="preserve"> </w:t>
      </w:r>
      <w:r w:rsidR="009156D5" w:rsidRPr="006228FA">
        <w:t>земляное</w:t>
      </w:r>
      <w:r w:rsidR="00256070" w:rsidRPr="006228FA">
        <w:t xml:space="preserve"> </w:t>
      </w:r>
      <w:r w:rsidR="009156D5" w:rsidRPr="006228FA">
        <w:t>полотно</w:t>
      </w:r>
      <w:r w:rsidR="00256070" w:rsidRPr="006228FA">
        <w:t xml:space="preserve"> </w:t>
      </w:r>
      <w:r w:rsidR="009156D5" w:rsidRPr="006228FA">
        <w:t>звеньями</w:t>
      </w:r>
      <w:r w:rsidR="00256070" w:rsidRPr="006228FA">
        <w:t xml:space="preserve"> </w:t>
      </w:r>
      <w:r w:rsidR="009156D5" w:rsidRPr="006228FA">
        <w:t>по</w:t>
      </w:r>
      <w:r w:rsidR="00256070" w:rsidRPr="006228FA">
        <w:t xml:space="preserve"> </w:t>
      </w:r>
      <w:r w:rsidR="009156D5" w:rsidRPr="006228FA">
        <w:t>25</w:t>
      </w:r>
      <w:r w:rsidR="00256070" w:rsidRPr="006228FA">
        <w:t xml:space="preserve"> </w:t>
      </w:r>
      <w:r w:rsidR="009156D5" w:rsidRPr="006228FA">
        <w:t>м,</w:t>
      </w:r>
      <w:r w:rsidR="00256070" w:rsidRPr="006228FA">
        <w:t xml:space="preserve"> </w:t>
      </w:r>
      <w:r w:rsidR="009156D5" w:rsidRPr="006228FA">
        <w:t>материалы</w:t>
      </w:r>
      <w:r w:rsidR="00256070" w:rsidRPr="006228FA">
        <w:t xml:space="preserve"> </w:t>
      </w:r>
      <w:r w:rsidR="009156D5" w:rsidRPr="006228FA">
        <w:t>доставлять</w:t>
      </w:r>
      <w:r w:rsidR="00256070" w:rsidRPr="006228FA">
        <w:t xml:space="preserve"> </w:t>
      </w:r>
      <w:r w:rsidR="009156D5" w:rsidRPr="006228FA">
        <w:t>в</w:t>
      </w:r>
      <w:r w:rsidR="00256070" w:rsidRPr="006228FA">
        <w:t xml:space="preserve"> </w:t>
      </w:r>
      <w:r w:rsidR="00065805" w:rsidRPr="006228FA">
        <w:t>«</w:t>
      </w:r>
      <w:r w:rsidR="009156D5" w:rsidRPr="006228FA">
        <w:t>голову</w:t>
      </w:r>
      <w:r w:rsidR="00065805" w:rsidRPr="006228FA">
        <w:t>»</w:t>
      </w:r>
      <w:r w:rsidR="00256070" w:rsidRPr="006228FA">
        <w:t xml:space="preserve"> </w:t>
      </w:r>
      <w:r w:rsidR="009156D5" w:rsidRPr="006228FA">
        <w:t>укладки</w:t>
      </w:r>
      <w:r w:rsidR="00256070" w:rsidRPr="006228FA">
        <w:t xml:space="preserve"> </w:t>
      </w:r>
      <w:r w:rsidR="009156D5" w:rsidRPr="006228FA">
        <w:t>мотовозной</w:t>
      </w:r>
      <w:r w:rsidR="00256070" w:rsidRPr="006228FA">
        <w:t xml:space="preserve"> </w:t>
      </w:r>
      <w:r w:rsidR="009156D5" w:rsidRPr="006228FA">
        <w:t>тягой</w:t>
      </w:r>
      <w:r w:rsidR="00256070" w:rsidRPr="006228FA">
        <w:t xml:space="preserve"> </w:t>
      </w:r>
      <w:r w:rsidR="009156D5" w:rsidRPr="006228FA">
        <w:t>на</w:t>
      </w:r>
      <w:r w:rsidR="00256070" w:rsidRPr="006228FA">
        <w:t xml:space="preserve"> </w:t>
      </w:r>
      <w:r w:rsidR="009156D5" w:rsidRPr="006228FA">
        <w:t>платформах</w:t>
      </w:r>
      <w:r w:rsidR="00256070" w:rsidRPr="006228FA">
        <w:t xml:space="preserve"> </w:t>
      </w:r>
      <w:r w:rsidR="009156D5" w:rsidRPr="006228FA">
        <w:t>с</w:t>
      </w:r>
      <w:r w:rsidR="00256070" w:rsidRPr="006228FA">
        <w:t xml:space="preserve"> </w:t>
      </w:r>
      <w:r w:rsidR="009156D5" w:rsidRPr="006228FA">
        <w:t>краном</w:t>
      </w:r>
      <w:r w:rsidR="00256070" w:rsidRPr="006228FA">
        <w:t xml:space="preserve"> </w:t>
      </w:r>
      <w:r w:rsidR="009156D5" w:rsidRPr="006228FA">
        <w:t>по</w:t>
      </w:r>
      <w:r w:rsidR="00256070" w:rsidRPr="006228FA">
        <w:t xml:space="preserve"> </w:t>
      </w:r>
      <w:r w:rsidR="009156D5" w:rsidRPr="006228FA">
        <w:t>уложенным</w:t>
      </w:r>
      <w:r w:rsidR="00256070" w:rsidRPr="006228FA">
        <w:t xml:space="preserve"> </w:t>
      </w:r>
      <w:r w:rsidR="009156D5" w:rsidRPr="006228FA">
        <w:t>и</w:t>
      </w:r>
      <w:r w:rsidR="00256070" w:rsidRPr="006228FA">
        <w:t xml:space="preserve"> </w:t>
      </w:r>
      <w:r w:rsidR="009156D5" w:rsidRPr="006228FA">
        <w:t>отрихтованным</w:t>
      </w:r>
      <w:r w:rsidR="00256070" w:rsidRPr="006228FA">
        <w:t xml:space="preserve"> </w:t>
      </w:r>
      <w:r w:rsidR="009156D5" w:rsidRPr="006228FA">
        <w:t>участкам</w:t>
      </w:r>
      <w:r w:rsidR="00256070" w:rsidRPr="006228FA">
        <w:t xml:space="preserve"> </w:t>
      </w:r>
      <w:r w:rsidR="009156D5" w:rsidRPr="006228FA">
        <w:t>пути.</w:t>
      </w:r>
    </w:p>
    <w:p w14:paraId="2BA37D2A" w14:textId="6FCD556F" w:rsidR="009156D5" w:rsidRPr="006228FA" w:rsidRDefault="009156D5" w:rsidP="00C63049">
      <w:pPr>
        <w:shd w:val="clear" w:color="auto" w:fill="FFFFFF" w:themeFill="background1"/>
        <w:spacing w:after="0"/>
        <w:ind w:firstLine="567"/>
      </w:pPr>
      <w:r w:rsidRPr="006228FA">
        <w:lastRenderedPageBreak/>
        <w:t>Укладку</w:t>
      </w:r>
      <w:r w:rsidR="00256070" w:rsidRPr="006228FA">
        <w:t xml:space="preserve"> </w:t>
      </w:r>
      <w:r w:rsidRPr="006228FA">
        <w:t>парковых</w:t>
      </w:r>
      <w:r w:rsidR="00256070" w:rsidRPr="006228FA">
        <w:t xml:space="preserve"> </w:t>
      </w:r>
      <w:r w:rsidRPr="006228FA">
        <w:t>путей</w:t>
      </w:r>
      <w:r w:rsidR="00256070" w:rsidRPr="006228FA">
        <w:t xml:space="preserve"> </w:t>
      </w:r>
      <w:r w:rsidR="00642B7F" w:rsidRPr="006228FA">
        <w:rPr>
          <w:bCs/>
          <w:szCs w:val="20"/>
        </w:rPr>
        <w:t>следует</w:t>
      </w:r>
      <w:r w:rsidR="00256070" w:rsidRPr="006228FA">
        <w:t xml:space="preserve"> </w:t>
      </w:r>
      <w:r w:rsidRPr="006228FA">
        <w:t>вести</w:t>
      </w:r>
      <w:r w:rsidR="00256070" w:rsidRPr="006228FA">
        <w:t xml:space="preserve"> </w:t>
      </w:r>
      <w:r w:rsidRPr="006228FA">
        <w:t>одновременно</w:t>
      </w:r>
      <w:r w:rsidR="00256070" w:rsidRPr="006228FA">
        <w:t xml:space="preserve"> </w:t>
      </w:r>
      <w:r w:rsidRPr="006228FA">
        <w:t>с</w:t>
      </w:r>
      <w:r w:rsidR="00256070" w:rsidRPr="006228FA">
        <w:t xml:space="preserve"> </w:t>
      </w:r>
      <w:r w:rsidRPr="006228FA">
        <w:t>укладкой</w:t>
      </w:r>
      <w:r w:rsidR="00256070" w:rsidRPr="006228FA">
        <w:t xml:space="preserve"> </w:t>
      </w:r>
      <w:r w:rsidRPr="006228FA">
        <w:t>стрелочных</w:t>
      </w:r>
      <w:r w:rsidR="00256070" w:rsidRPr="006228FA">
        <w:t xml:space="preserve"> </w:t>
      </w:r>
      <w:r w:rsidRPr="006228FA">
        <w:t>переводов</w:t>
      </w:r>
      <w:r w:rsidR="00C758DB" w:rsidRPr="006228FA">
        <w:t>,</w:t>
      </w:r>
      <w:r w:rsidR="00256070" w:rsidRPr="006228FA">
        <w:t xml:space="preserve"> </w:t>
      </w:r>
      <w:r w:rsidRPr="006228FA">
        <w:t>начиная</w:t>
      </w:r>
      <w:r w:rsidR="00256070" w:rsidRPr="006228FA">
        <w:t xml:space="preserve"> </w:t>
      </w:r>
      <w:r w:rsidRPr="006228FA">
        <w:t>от</w:t>
      </w:r>
      <w:r w:rsidR="00256070" w:rsidRPr="006228FA">
        <w:t xml:space="preserve"> </w:t>
      </w:r>
      <w:r w:rsidRPr="006228FA">
        <w:t>рельсовых</w:t>
      </w:r>
      <w:r w:rsidR="00256070" w:rsidRPr="006228FA">
        <w:t xml:space="preserve"> </w:t>
      </w:r>
      <w:r w:rsidRPr="006228FA">
        <w:t>стыков</w:t>
      </w:r>
      <w:r w:rsidR="00256070" w:rsidRPr="006228FA">
        <w:t xml:space="preserve"> </w:t>
      </w:r>
      <w:r w:rsidRPr="006228FA">
        <w:t>за</w:t>
      </w:r>
      <w:r w:rsidR="00256070" w:rsidRPr="006228FA">
        <w:t xml:space="preserve"> </w:t>
      </w:r>
      <w:r w:rsidRPr="006228FA">
        <w:t>крестовинами</w:t>
      </w:r>
      <w:r w:rsidR="00256070" w:rsidRPr="006228FA">
        <w:t xml:space="preserve"> </w:t>
      </w:r>
      <w:r w:rsidRPr="006228FA">
        <w:t>или</w:t>
      </w:r>
      <w:r w:rsidR="00256070" w:rsidRPr="006228FA">
        <w:t xml:space="preserve"> </w:t>
      </w:r>
      <w:r w:rsidRPr="006228FA">
        <w:t>от</w:t>
      </w:r>
      <w:r w:rsidR="00256070" w:rsidRPr="006228FA">
        <w:t xml:space="preserve"> </w:t>
      </w:r>
      <w:r w:rsidRPr="006228FA">
        <w:t>стыков</w:t>
      </w:r>
      <w:r w:rsidR="00256070" w:rsidRPr="006228FA">
        <w:t xml:space="preserve"> </w:t>
      </w:r>
      <w:r w:rsidRPr="006228FA">
        <w:t>рамных</w:t>
      </w:r>
      <w:r w:rsidR="00256070" w:rsidRPr="006228FA">
        <w:t xml:space="preserve"> </w:t>
      </w:r>
      <w:r w:rsidRPr="006228FA">
        <w:t>рельсов.</w:t>
      </w:r>
    </w:p>
    <w:p w14:paraId="3A056BA1" w14:textId="77777777" w:rsidR="009156D5" w:rsidRPr="006228FA" w:rsidRDefault="009156D5" w:rsidP="00C63049">
      <w:pPr>
        <w:shd w:val="clear" w:color="auto" w:fill="FFFFFF" w:themeFill="background1"/>
        <w:spacing w:after="0"/>
        <w:ind w:firstLine="567"/>
      </w:pPr>
      <w:r w:rsidRPr="006228FA">
        <w:t>Пути</w:t>
      </w:r>
      <w:r w:rsidR="00256070" w:rsidRPr="006228FA">
        <w:t xml:space="preserve"> </w:t>
      </w:r>
      <w:r w:rsidRPr="006228FA">
        <w:t>в</w:t>
      </w:r>
      <w:r w:rsidR="00256070" w:rsidRPr="006228FA">
        <w:t xml:space="preserve"> </w:t>
      </w:r>
      <w:r w:rsidRPr="006228FA">
        <w:t>зданиях</w:t>
      </w:r>
      <w:r w:rsidR="00256070" w:rsidRPr="006228FA">
        <w:t xml:space="preserve"> </w:t>
      </w:r>
      <w:r w:rsidRPr="006228FA">
        <w:t>электродепо</w:t>
      </w:r>
      <w:r w:rsidR="00256070" w:rsidRPr="006228FA">
        <w:t xml:space="preserve"> </w:t>
      </w:r>
      <w:r w:rsidR="00642B7F" w:rsidRPr="006228FA">
        <w:rPr>
          <w:bCs/>
          <w:szCs w:val="20"/>
        </w:rPr>
        <w:t>следует</w:t>
      </w:r>
      <w:r w:rsidR="00256070" w:rsidRPr="006228FA">
        <w:t xml:space="preserve"> </w:t>
      </w:r>
      <w:r w:rsidRPr="006228FA">
        <w:t>укладывать</w:t>
      </w:r>
      <w:r w:rsidR="00256070" w:rsidRPr="006228FA">
        <w:t xml:space="preserve"> </w:t>
      </w:r>
      <w:r w:rsidRPr="006228FA">
        <w:t>на</w:t>
      </w:r>
      <w:r w:rsidR="00256070" w:rsidRPr="006228FA">
        <w:t xml:space="preserve"> </w:t>
      </w:r>
      <w:r w:rsidRPr="006228FA">
        <w:t>подготовленные</w:t>
      </w:r>
      <w:r w:rsidR="00256070" w:rsidRPr="006228FA">
        <w:t xml:space="preserve"> </w:t>
      </w:r>
      <w:r w:rsidRPr="006228FA">
        <w:t>конструкции</w:t>
      </w:r>
      <w:r w:rsidR="00256070" w:rsidRPr="006228FA">
        <w:t xml:space="preserve"> </w:t>
      </w:r>
      <w:r w:rsidRPr="006228FA">
        <w:t>смотровых</w:t>
      </w:r>
      <w:r w:rsidR="00256070" w:rsidRPr="006228FA">
        <w:t xml:space="preserve"> </w:t>
      </w:r>
      <w:r w:rsidRPr="006228FA">
        <w:t>канав</w:t>
      </w:r>
      <w:r w:rsidR="00256070" w:rsidRPr="006228FA">
        <w:t xml:space="preserve"> </w:t>
      </w:r>
      <w:r w:rsidRPr="006228FA">
        <w:t>в</w:t>
      </w:r>
      <w:r w:rsidR="00256070" w:rsidRPr="006228FA">
        <w:t xml:space="preserve"> </w:t>
      </w:r>
      <w:r w:rsidRPr="006228FA">
        <w:t>направлении</w:t>
      </w:r>
      <w:r w:rsidR="00256070" w:rsidRPr="006228FA">
        <w:t xml:space="preserve"> </w:t>
      </w:r>
      <w:r w:rsidRPr="006228FA">
        <w:t>от</w:t>
      </w:r>
      <w:r w:rsidR="00256070" w:rsidRPr="006228FA">
        <w:t xml:space="preserve"> </w:t>
      </w:r>
      <w:r w:rsidRPr="006228FA">
        <w:t>стыка</w:t>
      </w:r>
      <w:r w:rsidR="00256070" w:rsidRPr="006228FA">
        <w:t xml:space="preserve"> </w:t>
      </w:r>
      <w:r w:rsidRPr="006228FA">
        <w:t>парковых</w:t>
      </w:r>
      <w:r w:rsidR="00256070" w:rsidRPr="006228FA">
        <w:t xml:space="preserve"> </w:t>
      </w:r>
      <w:r w:rsidRPr="006228FA">
        <w:t>путей.</w:t>
      </w:r>
    </w:p>
    <w:p w14:paraId="7CFEE23E" w14:textId="77777777" w:rsidR="009156D5" w:rsidRPr="006228FA" w:rsidRDefault="00751971" w:rsidP="00C63049">
      <w:pPr>
        <w:shd w:val="clear" w:color="auto" w:fill="FFFFFF" w:themeFill="background1"/>
        <w:autoSpaceDE w:val="0"/>
        <w:autoSpaceDN w:val="0"/>
        <w:adjustRightInd w:val="0"/>
        <w:spacing w:after="0"/>
        <w:ind w:firstLine="567"/>
      </w:pPr>
      <w:r w:rsidRPr="006228FA">
        <w:t xml:space="preserve">6.9.9 </w:t>
      </w:r>
      <w:r w:rsidR="009156D5" w:rsidRPr="006228FA">
        <w:t>Установку</w:t>
      </w:r>
      <w:r w:rsidR="00256070" w:rsidRPr="006228FA">
        <w:t xml:space="preserve"> </w:t>
      </w:r>
      <w:r w:rsidR="009156D5" w:rsidRPr="006228FA">
        <w:t>ко</w:t>
      </w:r>
      <w:r w:rsidR="00642B7F" w:rsidRPr="006228FA">
        <w:t>нтактного</w:t>
      </w:r>
      <w:r w:rsidR="00256070" w:rsidRPr="006228FA">
        <w:t xml:space="preserve"> </w:t>
      </w:r>
      <w:r w:rsidR="00642B7F" w:rsidRPr="006228FA">
        <w:t>рельса</w:t>
      </w:r>
      <w:r w:rsidR="00256070" w:rsidRPr="006228FA">
        <w:t xml:space="preserve"> </w:t>
      </w:r>
      <w:r w:rsidR="00642B7F" w:rsidRPr="006228FA">
        <w:t>выполняют</w:t>
      </w:r>
      <w:r w:rsidR="00256070" w:rsidRPr="006228FA">
        <w:t xml:space="preserve"> </w:t>
      </w:r>
      <w:r w:rsidR="009156D5" w:rsidRPr="006228FA">
        <w:t>сварными</w:t>
      </w:r>
      <w:r w:rsidR="00256070" w:rsidRPr="006228FA">
        <w:t xml:space="preserve"> </w:t>
      </w:r>
      <w:r w:rsidR="009156D5" w:rsidRPr="006228FA">
        <w:t>рельсовыми</w:t>
      </w:r>
      <w:r w:rsidR="00256070" w:rsidRPr="006228FA">
        <w:t xml:space="preserve"> </w:t>
      </w:r>
      <w:r w:rsidR="009156D5" w:rsidRPr="006228FA">
        <w:t>плетями</w:t>
      </w:r>
      <w:r w:rsidR="00256070" w:rsidRPr="006228FA">
        <w:t xml:space="preserve"> </w:t>
      </w:r>
      <w:r w:rsidR="009156D5" w:rsidRPr="006228FA">
        <w:t>согласно</w:t>
      </w:r>
      <w:r w:rsidR="00256070" w:rsidRPr="006228FA">
        <w:t xml:space="preserve"> </w:t>
      </w:r>
      <w:r w:rsidR="00C629A0" w:rsidRPr="006228FA">
        <w:t>5.7.2</w:t>
      </w:r>
      <w:r w:rsidR="009156D5" w:rsidRPr="006228FA">
        <w:t>.</w:t>
      </w:r>
    </w:p>
    <w:p w14:paraId="593A4DCC" w14:textId="26625E5C" w:rsidR="009156D5" w:rsidRPr="006228FA" w:rsidRDefault="00C758DB" w:rsidP="00C63049">
      <w:pPr>
        <w:shd w:val="clear" w:color="auto" w:fill="FFFFFF" w:themeFill="background1"/>
        <w:autoSpaceDE w:val="0"/>
        <w:autoSpaceDN w:val="0"/>
        <w:adjustRightInd w:val="0"/>
        <w:spacing w:after="0"/>
        <w:ind w:firstLine="567"/>
      </w:pPr>
      <w:r w:rsidRPr="006228FA">
        <w:t xml:space="preserve">6.9.10 </w:t>
      </w:r>
      <w:r w:rsidR="009156D5" w:rsidRPr="006228FA">
        <w:t>Перед</w:t>
      </w:r>
      <w:r w:rsidR="00256070" w:rsidRPr="006228FA">
        <w:t xml:space="preserve"> </w:t>
      </w:r>
      <w:r w:rsidR="009156D5" w:rsidRPr="006228FA">
        <w:t>сдачей</w:t>
      </w:r>
      <w:r w:rsidR="00256070" w:rsidRPr="006228FA">
        <w:t xml:space="preserve"> </w:t>
      </w:r>
      <w:r w:rsidR="009156D5" w:rsidRPr="006228FA">
        <w:t>пути</w:t>
      </w:r>
      <w:r w:rsidR="00256070" w:rsidRPr="006228FA">
        <w:t xml:space="preserve"> </w:t>
      </w:r>
      <w:r w:rsidR="009156D5" w:rsidRPr="006228FA">
        <w:t>в</w:t>
      </w:r>
      <w:r w:rsidR="00256070" w:rsidRPr="006228FA">
        <w:t xml:space="preserve"> </w:t>
      </w:r>
      <w:r w:rsidR="009156D5" w:rsidRPr="006228FA">
        <w:t>эксплуатацию</w:t>
      </w:r>
      <w:r w:rsidR="00256070" w:rsidRPr="006228FA">
        <w:t xml:space="preserve"> </w:t>
      </w:r>
      <w:r w:rsidR="009156D5" w:rsidRPr="006228FA">
        <w:t>ходовые</w:t>
      </w:r>
      <w:r w:rsidR="00256070" w:rsidRPr="006228FA">
        <w:t xml:space="preserve"> </w:t>
      </w:r>
      <w:r w:rsidR="009156D5" w:rsidRPr="006228FA">
        <w:t>и</w:t>
      </w:r>
      <w:r w:rsidR="00256070" w:rsidRPr="006228FA">
        <w:t xml:space="preserve"> </w:t>
      </w:r>
      <w:r w:rsidR="009156D5" w:rsidRPr="006228FA">
        <w:t>контактные</w:t>
      </w:r>
      <w:r w:rsidR="00256070" w:rsidRPr="006228FA">
        <w:t xml:space="preserve"> </w:t>
      </w:r>
      <w:r w:rsidR="009156D5" w:rsidRPr="006228FA">
        <w:t>рельсы,</w:t>
      </w:r>
      <w:r w:rsidR="00256070" w:rsidRPr="006228FA">
        <w:t xml:space="preserve"> </w:t>
      </w:r>
      <w:r w:rsidR="009156D5" w:rsidRPr="006228FA">
        <w:t>скрепления,</w:t>
      </w:r>
      <w:r w:rsidR="00256070" w:rsidRPr="006228FA">
        <w:t xml:space="preserve"> </w:t>
      </w:r>
      <w:r w:rsidR="009156D5" w:rsidRPr="006228FA">
        <w:t>кронштейны</w:t>
      </w:r>
      <w:r w:rsidR="00256070" w:rsidRPr="006228FA">
        <w:t xml:space="preserve"> </w:t>
      </w:r>
      <w:r w:rsidR="009156D5" w:rsidRPr="006228FA">
        <w:t>и</w:t>
      </w:r>
      <w:r w:rsidR="00256070" w:rsidRPr="006228FA">
        <w:t xml:space="preserve"> </w:t>
      </w:r>
      <w:r w:rsidR="009156D5" w:rsidRPr="006228FA">
        <w:t>защитный</w:t>
      </w:r>
      <w:r w:rsidR="00256070" w:rsidRPr="006228FA">
        <w:t xml:space="preserve"> </w:t>
      </w:r>
      <w:r w:rsidR="009156D5" w:rsidRPr="006228FA">
        <w:t>короб</w:t>
      </w:r>
      <w:r w:rsidR="00256070" w:rsidRPr="006228FA">
        <w:t xml:space="preserve"> </w:t>
      </w:r>
      <w:r w:rsidR="00642B7F" w:rsidRPr="006228FA">
        <w:rPr>
          <w:bCs/>
          <w:szCs w:val="20"/>
        </w:rPr>
        <w:t>следует</w:t>
      </w:r>
      <w:r w:rsidR="00256070" w:rsidRPr="006228FA">
        <w:t xml:space="preserve"> </w:t>
      </w:r>
      <w:r w:rsidR="009156D5" w:rsidRPr="006228FA">
        <w:t>очищать</w:t>
      </w:r>
      <w:r w:rsidR="00256070" w:rsidRPr="006228FA">
        <w:t xml:space="preserve"> </w:t>
      </w:r>
      <w:r w:rsidR="009156D5" w:rsidRPr="006228FA">
        <w:t>от</w:t>
      </w:r>
      <w:r w:rsidR="00256070" w:rsidRPr="006228FA">
        <w:t xml:space="preserve"> </w:t>
      </w:r>
      <w:r w:rsidR="009156D5" w:rsidRPr="006228FA">
        <w:t>пыли</w:t>
      </w:r>
      <w:r w:rsidR="00256070" w:rsidRPr="006228FA">
        <w:t xml:space="preserve"> </w:t>
      </w:r>
      <w:r w:rsidR="009156D5" w:rsidRPr="006228FA">
        <w:t>и</w:t>
      </w:r>
      <w:r w:rsidR="00256070" w:rsidRPr="006228FA">
        <w:t xml:space="preserve"> </w:t>
      </w:r>
      <w:r w:rsidR="009156D5" w:rsidRPr="006228FA">
        <w:t>грязи,</w:t>
      </w:r>
      <w:r w:rsidR="00256070" w:rsidRPr="006228FA">
        <w:t xml:space="preserve"> </w:t>
      </w:r>
      <w:r w:rsidR="009156D5" w:rsidRPr="006228FA">
        <w:t>кронштейны</w:t>
      </w:r>
      <w:r w:rsidR="00256070" w:rsidRPr="006228FA">
        <w:t xml:space="preserve"> </w:t>
      </w:r>
      <w:r w:rsidR="009156D5" w:rsidRPr="006228FA">
        <w:t>и</w:t>
      </w:r>
      <w:r w:rsidR="00256070" w:rsidRPr="006228FA">
        <w:t xml:space="preserve"> </w:t>
      </w:r>
      <w:r w:rsidR="009156D5" w:rsidRPr="006228FA">
        <w:t>скобы</w:t>
      </w:r>
      <w:r w:rsidR="00256070" w:rsidRPr="006228FA">
        <w:t xml:space="preserve"> </w:t>
      </w:r>
      <w:r w:rsidR="009156D5" w:rsidRPr="006228FA">
        <w:t>изоляторов</w:t>
      </w:r>
      <w:r w:rsidR="00037AF1" w:rsidRPr="006228FA">
        <w:t xml:space="preserve"> – </w:t>
      </w:r>
      <w:r w:rsidR="009156D5" w:rsidRPr="006228FA">
        <w:t>покрывать</w:t>
      </w:r>
      <w:r w:rsidR="00256070" w:rsidRPr="006228FA">
        <w:t xml:space="preserve"> </w:t>
      </w:r>
      <w:r w:rsidR="009156D5" w:rsidRPr="006228FA">
        <w:t>асфальтовым</w:t>
      </w:r>
      <w:r w:rsidR="00256070" w:rsidRPr="006228FA">
        <w:t xml:space="preserve"> </w:t>
      </w:r>
      <w:r w:rsidR="009156D5" w:rsidRPr="006228FA">
        <w:t>лаком.</w:t>
      </w:r>
    </w:p>
    <w:p w14:paraId="2CC76CE4" w14:textId="77777777" w:rsidR="001B7317" w:rsidRPr="006228FA" w:rsidRDefault="001B7317" w:rsidP="00C63049">
      <w:pPr>
        <w:ind w:firstLine="567"/>
      </w:pPr>
      <w:bookmarkStart w:id="256" w:name="_Toc37926205"/>
      <w:bookmarkStart w:id="257" w:name="_Toc72755303"/>
    </w:p>
    <w:p w14:paraId="79A9423D" w14:textId="77777777" w:rsidR="00850089" w:rsidRPr="006228FA" w:rsidRDefault="001B7317" w:rsidP="00C63049">
      <w:pPr>
        <w:ind w:firstLine="567"/>
        <w:rPr>
          <w:b/>
        </w:rPr>
      </w:pPr>
      <w:r w:rsidRPr="006228FA">
        <w:rPr>
          <w:b/>
        </w:rPr>
        <w:t xml:space="preserve">6.10 </w:t>
      </w:r>
      <w:r w:rsidR="00850089" w:rsidRPr="006228FA">
        <w:rPr>
          <w:b/>
        </w:rPr>
        <w:t>Монтаж</w:t>
      </w:r>
      <w:r w:rsidR="00256070" w:rsidRPr="006228FA">
        <w:rPr>
          <w:b/>
        </w:rPr>
        <w:t xml:space="preserve"> </w:t>
      </w:r>
      <w:r w:rsidR="00850089" w:rsidRPr="006228FA">
        <w:rPr>
          <w:b/>
        </w:rPr>
        <w:t>оборудования</w:t>
      </w:r>
      <w:bookmarkEnd w:id="256"/>
      <w:bookmarkEnd w:id="257"/>
    </w:p>
    <w:p w14:paraId="6D5F0F13" w14:textId="77777777" w:rsidR="001B7317" w:rsidRPr="006228FA" w:rsidRDefault="001B7317" w:rsidP="00C63049">
      <w:pPr>
        <w:ind w:firstLine="567"/>
        <w:rPr>
          <w:b/>
        </w:rPr>
      </w:pPr>
      <w:bookmarkStart w:id="258" w:name="_Toc37926206"/>
      <w:bookmarkStart w:id="259" w:name="_Toc72755304"/>
    </w:p>
    <w:p w14:paraId="72D241E9" w14:textId="77777777" w:rsidR="0089558A" w:rsidRPr="006228FA" w:rsidRDefault="001B7317" w:rsidP="00C63049">
      <w:pPr>
        <w:ind w:firstLine="567"/>
        <w:rPr>
          <w:b/>
        </w:rPr>
      </w:pPr>
      <w:r w:rsidRPr="006228FA">
        <w:rPr>
          <w:b/>
        </w:rPr>
        <w:t xml:space="preserve">6.10.1 </w:t>
      </w:r>
      <w:r w:rsidR="0089558A" w:rsidRPr="006228FA">
        <w:rPr>
          <w:b/>
        </w:rPr>
        <w:t>Подготовка</w:t>
      </w:r>
      <w:r w:rsidR="00256070" w:rsidRPr="006228FA">
        <w:rPr>
          <w:b/>
        </w:rPr>
        <w:t xml:space="preserve"> </w:t>
      </w:r>
      <w:r w:rsidR="0089558A" w:rsidRPr="006228FA">
        <w:rPr>
          <w:b/>
        </w:rPr>
        <w:t>к</w:t>
      </w:r>
      <w:r w:rsidR="00256070" w:rsidRPr="006228FA">
        <w:rPr>
          <w:b/>
        </w:rPr>
        <w:t xml:space="preserve"> </w:t>
      </w:r>
      <w:r w:rsidR="0089558A" w:rsidRPr="006228FA">
        <w:rPr>
          <w:b/>
        </w:rPr>
        <w:t>производству</w:t>
      </w:r>
      <w:r w:rsidR="00256070" w:rsidRPr="006228FA">
        <w:rPr>
          <w:b/>
        </w:rPr>
        <w:t xml:space="preserve"> </w:t>
      </w:r>
      <w:r w:rsidR="0089558A" w:rsidRPr="006228FA">
        <w:rPr>
          <w:b/>
        </w:rPr>
        <w:t>работ</w:t>
      </w:r>
      <w:bookmarkEnd w:id="258"/>
      <w:bookmarkEnd w:id="259"/>
    </w:p>
    <w:p w14:paraId="07378B26" w14:textId="77777777" w:rsidR="001B7317" w:rsidRPr="006228FA" w:rsidRDefault="001B7317" w:rsidP="00C63049">
      <w:pPr>
        <w:shd w:val="clear" w:color="auto" w:fill="FFFFFF" w:themeFill="background1"/>
        <w:autoSpaceDE w:val="0"/>
        <w:autoSpaceDN w:val="0"/>
        <w:adjustRightInd w:val="0"/>
        <w:spacing w:after="0"/>
        <w:ind w:firstLine="567"/>
        <w:rPr>
          <w:bCs/>
          <w:szCs w:val="20"/>
        </w:rPr>
      </w:pPr>
    </w:p>
    <w:p w14:paraId="78E1DBE3" w14:textId="78785D6A"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6.10.1.1 </w:t>
      </w:r>
      <w:r w:rsidR="00C758DB" w:rsidRPr="006228FA">
        <w:rPr>
          <w:bCs/>
          <w:szCs w:val="20"/>
        </w:rPr>
        <w:t>Предназначенные для</w:t>
      </w:r>
      <w:r w:rsidR="00256070" w:rsidRPr="006228FA">
        <w:rPr>
          <w:bCs/>
          <w:szCs w:val="20"/>
        </w:rPr>
        <w:t xml:space="preserve"> </w:t>
      </w:r>
      <w:r w:rsidR="00C758DB" w:rsidRPr="006228FA">
        <w:rPr>
          <w:bCs/>
          <w:szCs w:val="20"/>
        </w:rPr>
        <w:t>транспортирования</w:t>
      </w:r>
      <w:r w:rsidR="00256070" w:rsidRPr="006228FA">
        <w:rPr>
          <w:bCs/>
          <w:szCs w:val="20"/>
        </w:rPr>
        <w:t xml:space="preserve"> </w:t>
      </w:r>
      <w:r w:rsidR="0089558A" w:rsidRPr="006228FA">
        <w:rPr>
          <w:bCs/>
          <w:szCs w:val="20"/>
        </w:rPr>
        <w:t>и</w:t>
      </w:r>
      <w:r w:rsidR="00256070" w:rsidRPr="006228FA">
        <w:rPr>
          <w:bCs/>
          <w:szCs w:val="20"/>
        </w:rPr>
        <w:t xml:space="preserve"> </w:t>
      </w:r>
      <w:r w:rsidR="00C758DB" w:rsidRPr="006228FA">
        <w:rPr>
          <w:bCs/>
          <w:szCs w:val="20"/>
        </w:rPr>
        <w:t>монтажа</w:t>
      </w:r>
      <w:r w:rsidR="00256070" w:rsidRPr="006228FA">
        <w:rPr>
          <w:bCs/>
          <w:szCs w:val="20"/>
        </w:rPr>
        <w:t xml:space="preserve"> </w:t>
      </w:r>
      <w:r w:rsidR="0089558A" w:rsidRPr="006228FA">
        <w:rPr>
          <w:bCs/>
          <w:szCs w:val="20"/>
        </w:rPr>
        <w:t>оборудования</w:t>
      </w:r>
      <w:r w:rsidR="00C758DB" w:rsidRPr="006228FA">
        <w:rPr>
          <w:bCs/>
          <w:szCs w:val="20"/>
        </w:rPr>
        <w:t xml:space="preserve"> ППР</w:t>
      </w:r>
      <w:r w:rsidR="00256070" w:rsidRPr="006228FA">
        <w:rPr>
          <w:bCs/>
          <w:szCs w:val="20"/>
        </w:rPr>
        <w:t xml:space="preserve"> </w:t>
      </w:r>
      <w:r w:rsidR="0089558A" w:rsidRPr="006228FA">
        <w:rPr>
          <w:bCs/>
          <w:szCs w:val="20"/>
        </w:rPr>
        <w:t>должны</w:t>
      </w:r>
      <w:r w:rsidR="00256070" w:rsidRPr="006228FA">
        <w:rPr>
          <w:bCs/>
          <w:szCs w:val="20"/>
        </w:rPr>
        <w:t xml:space="preserve"> </w:t>
      </w:r>
      <w:r w:rsidR="00C758DB" w:rsidRPr="006228FA">
        <w:rPr>
          <w:bCs/>
          <w:szCs w:val="20"/>
        </w:rPr>
        <w:t xml:space="preserve">быть </w:t>
      </w:r>
      <w:r w:rsidR="00AD4E3C" w:rsidRPr="006228FA">
        <w:rPr>
          <w:bCs/>
          <w:szCs w:val="20"/>
        </w:rPr>
        <w:t>разраб</w:t>
      </w:r>
      <w:r w:rsidR="00C758DB" w:rsidRPr="006228FA">
        <w:rPr>
          <w:bCs/>
          <w:szCs w:val="20"/>
        </w:rPr>
        <w:t>отаны</w:t>
      </w:r>
      <w:r w:rsidR="00256070" w:rsidRPr="006228FA">
        <w:rPr>
          <w:bCs/>
          <w:szCs w:val="20"/>
        </w:rPr>
        <w:t xml:space="preserve"> </w:t>
      </w:r>
      <w:r w:rsidR="0089558A" w:rsidRPr="006228FA">
        <w:rPr>
          <w:bCs/>
          <w:szCs w:val="20"/>
        </w:rPr>
        <w:t>монтажной</w:t>
      </w:r>
      <w:r w:rsidR="00256070" w:rsidRPr="006228FA">
        <w:rPr>
          <w:bCs/>
          <w:szCs w:val="20"/>
        </w:rPr>
        <w:t xml:space="preserve"> </w:t>
      </w:r>
      <w:r w:rsidR="0089558A" w:rsidRPr="006228FA">
        <w:rPr>
          <w:bCs/>
          <w:szCs w:val="20"/>
        </w:rPr>
        <w:t>организацией</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соответствовать</w:t>
      </w:r>
      <w:r w:rsidR="00256070" w:rsidRPr="006228FA">
        <w:rPr>
          <w:bCs/>
          <w:szCs w:val="20"/>
        </w:rPr>
        <w:t xml:space="preserve"> </w:t>
      </w:r>
      <w:r w:rsidR="0089558A" w:rsidRPr="006228FA">
        <w:rPr>
          <w:bCs/>
          <w:szCs w:val="20"/>
        </w:rPr>
        <w:t>С</w:t>
      </w:r>
      <w:r w:rsidR="00F85946" w:rsidRPr="006228FA">
        <w:rPr>
          <w:bCs/>
          <w:szCs w:val="20"/>
        </w:rPr>
        <w:t>П</w:t>
      </w:r>
      <w:r w:rsidR="00256070" w:rsidRPr="006228FA">
        <w:rPr>
          <w:bCs/>
          <w:szCs w:val="20"/>
        </w:rPr>
        <w:t xml:space="preserve"> </w:t>
      </w:r>
      <w:r w:rsidR="00F85946" w:rsidRPr="006228FA">
        <w:rPr>
          <w:bCs/>
          <w:szCs w:val="20"/>
        </w:rPr>
        <w:t>48.13330</w:t>
      </w:r>
      <w:r w:rsidR="0089558A" w:rsidRPr="006228FA">
        <w:rPr>
          <w:bCs/>
          <w:szCs w:val="20"/>
        </w:rPr>
        <w:t>.</w:t>
      </w:r>
    </w:p>
    <w:p w14:paraId="0BBD7E51"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6.10.1.2 </w:t>
      </w:r>
      <w:r w:rsidR="0089558A" w:rsidRPr="006228FA">
        <w:rPr>
          <w:bCs/>
          <w:szCs w:val="20"/>
        </w:rPr>
        <w:t>Монтаж</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использование</w:t>
      </w:r>
      <w:r w:rsidR="00256070" w:rsidRPr="006228FA">
        <w:rPr>
          <w:bCs/>
          <w:szCs w:val="20"/>
        </w:rPr>
        <w:t xml:space="preserve"> </w:t>
      </w:r>
      <w:r w:rsidR="0089558A" w:rsidRPr="006228FA">
        <w:rPr>
          <w:bCs/>
          <w:szCs w:val="20"/>
        </w:rPr>
        <w:t>грузоподъемных</w:t>
      </w:r>
      <w:r w:rsidR="00256070" w:rsidRPr="006228FA">
        <w:rPr>
          <w:bCs/>
          <w:szCs w:val="20"/>
        </w:rPr>
        <w:t xml:space="preserve"> </w:t>
      </w:r>
      <w:r w:rsidR="0089558A" w:rsidRPr="006228FA">
        <w:rPr>
          <w:bCs/>
          <w:szCs w:val="20"/>
        </w:rPr>
        <w:t>машин</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механизмов,</w:t>
      </w:r>
      <w:r w:rsidR="00256070" w:rsidRPr="006228FA">
        <w:rPr>
          <w:bCs/>
          <w:szCs w:val="20"/>
        </w:rPr>
        <w:t xml:space="preserve"> </w:t>
      </w:r>
      <w:r w:rsidR="0089558A" w:rsidRPr="006228FA">
        <w:rPr>
          <w:bCs/>
          <w:szCs w:val="20"/>
        </w:rPr>
        <w:t>грузозахватных</w:t>
      </w:r>
      <w:r w:rsidR="00256070" w:rsidRPr="006228FA">
        <w:rPr>
          <w:bCs/>
          <w:szCs w:val="20"/>
        </w:rPr>
        <w:t xml:space="preserve"> </w:t>
      </w:r>
      <w:r w:rsidR="0089558A" w:rsidRPr="006228FA">
        <w:rPr>
          <w:bCs/>
          <w:szCs w:val="20"/>
        </w:rPr>
        <w:t>устройств,</w:t>
      </w:r>
      <w:r w:rsidR="00256070" w:rsidRPr="006228FA">
        <w:rPr>
          <w:bCs/>
          <w:szCs w:val="20"/>
        </w:rPr>
        <w:t xml:space="preserve"> </w:t>
      </w:r>
      <w:r w:rsidR="0089558A" w:rsidRPr="006228FA">
        <w:rPr>
          <w:bCs/>
          <w:szCs w:val="20"/>
        </w:rPr>
        <w:t>приспособлений</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тары</w:t>
      </w:r>
      <w:r w:rsidR="00256070" w:rsidRPr="006228FA">
        <w:rPr>
          <w:bCs/>
          <w:szCs w:val="20"/>
        </w:rPr>
        <w:t xml:space="preserve"> </w:t>
      </w:r>
      <w:r w:rsidR="0089558A" w:rsidRPr="006228FA">
        <w:rPr>
          <w:bCs/>
          <w:szCs w:val="20"/>
        </w:rPr>
        <w:t>должны</w:t>
      </w:r>
      <w:r w:rsidR="00256070" w:rsidRPr="006228FA">
        <w:rPr>
          <w:bCs/>
          <w:szCs w:val="20"/>
        </w:rPr>
        <w:t xml:space="preserve"> </w:t>
      </w:r>
      <w:r w:rsidR="0089558A" w:rsidRPr="006228FA">
        <w:rPr>
          <w:bCs/>
          <w:szCs w:val="20"/>
        </w:rPr>
        <w:t>соответствовать</w:t>
      </w:r>
      <w:r w:rsidR="00AD4E3C" w:rsidRPr="006228FA">
        <w:rPr>
          <w:bCs/>
          <w:szCs w:val="20"/>
        </w:rPr>
        <w:t xml:space="preserve"> </w:t>
      </w:r>
      <w:r w:rsidR="00A77C73" w:rsidRPr="006228FA">
        <w:rPr>
          <w:bCs/>
          <w:szCs w:val="20"/>
        </w:rPr>
        <w:t>[</w:t>
      </w:r>
      <w:r w:rsidR="00107C28" w:rsidRPr="006228FA">
        <w:rPr>
          <w:bCs/>
          <w:szCs w:val="20"/>
        </w:rPr>
        <w:t>20</w:t>
      </w:r>
      <w:r w:rsidR="00A77C73" w:rsidRPr="006228FA">
        <w:rPr>
          <w:bCs/>
          <w:szCs w:val="20"/>
        </w:rPr>
        <w:t>]</w:t>
      </w:r>
      <w:r w:rsidR="0089558A" w:rsidRPr="006228FA">
        <w:rPr>
          <w:bCs/>
          <w:szCs w:val="20"/>
        </w:rPr>
        <w:t>.</w:t>
      </w:r>
    </w:p>
    <w:p w14:paraId="7FA39DCC"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6.10.1.3 </w:t>
      </w:r>
      <w:r w:rsidR="0089558A" w:rsidRPr="006228FA">
        <w:rPr>
          <w:bCs/>
          <w:szCs w:val="20"/>
        </w:rPr>
        <w:t>Оборудование,</w:t>
      </w:r>
      <w:r w:rsidR="00256070" w:rsidRPr="006228FA">
        <w:rPr>
          <w:bCs/>
          <w:szCs w:val="20"/>
        </w:rPr>
        <w:t xml:space="preserve"> </w:t>
      </w:r>
      <w:r w:rsidR="0089558A" w:rsidRPr="006228FA">
        <w:rPr>
          <w:bCs/>
          <w:szCs w:val="20"/>
        </w:rPr>
        <w:t>изделия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материалы</w:t>
      </w:r>
      <w:r w:rsidR="00256070" w:rsidRPr="006228FA">
        <w:rPr>
          <w:bCs/>
          <w:szCs w:val="20"/>
        </w:rPr>
        <w:t xml:space="preserve"> </w:t>
      </w:r>
      <w:r w:rsidR="00AB15AF" w:rsidRPr="006228FA">
        <w:rPr>
          <w:bCs/>
          <w:szCs w:val="20"/>
        </w:rPr>
        <w:t>поставляют</w:t>
      </w:r>
      <w:r w:rsidR="00256070" w:rsidRPr="006228FA">
        <w:rPr>
          <w:bCs/>
          <w:szCs w:val="20"/>
        </w:rPr>
        <w:t xml:space="preserve"> </w:t>
      </w:r>
      <w:r w:rsidR="0089558A" w:rsidRPr="006228FA">
        <w:rPr>
          <w:bCs/>
          <w:szCs w:val="20"/>
        </w:rPr>
        <w:t>для</w:t>
      </w:r>
      <w:r w:rsidR="00256070" w:rsidRPr="006228FA">
        <w:rPr>
          <w:bCs/>
          <w:szCs w:val="20"/>
        </w:rPr>
        <w:t xml:space="preserve"> </w:t>
      </w:r>
      <w:r w:rsidR="0089558A" w:rsidRPr="006228FA">
        <w:rPr>
          <w:bCs/>
          <w:szCs w:val="20"/>
        </w:rPr>
        <w:t>монтажа</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установленн</w:t>
      </w:r>
      <w:r w:rsidR="00317D0A" w:rsidRPr="006228FA">
        <w:rPr>
          <w:bCs/>
          <w:szCs w:val="20"/>
        </w:rPr>
        <w:t>ых</w:t>
      </w:r>
      <w:r w:rsidR="00256070" w:rsidRPr="006228FA">
        <w:rPr>
          <w:bCs/>
          <w:szCs w:val="20"/>
        </w:rPr>
        <w:t xml:space="preserve"> </w:t>
      </w:r>
      <w:r w:rsidR="0089558A" w:rsidRPr="006228FA">
        <w:rPr>
          <w:bCs/>
          <w:szCs w:val="20"/>
        </w:rPr>
        <w:t>ППР</w:t>
      </w:r>
      <w:r w:rsidR="00256070" w:rsidRPr="006228FA">
        <w:rPr>
          <w:bCs/>
          <w:szCs w:val="20"/>
        </w:rPr>
        <w:t xml:space="preserve"> </w:t>
      </w:r>
      <w:r w:rsidR="0089558A" w:rsidRPr="006228FA">
        <w:rPr>
          <w:bCs/>
          <w:szCs w:val="20"/>
        </w:rPr>
        <w:t>порядке</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сроки.</w:t>
      </w:r>
    </w:p>
    <w:p w14:paraId="42E99A0A" w14:textId="77777777" w:rsidR="0089558A" w:rsidRPr="006228FA" w:rsidRDefault="0089558A" w:rsidP="00C63049">
      <w:pPr>
        <w:shd w:val="clear" w:color="auto" w:fill="FFFFFF" w:themeFill="background1"/>
        <w:spacing w:after="0"/>
        <w:ind w:firstLine="567"/>
      </w:pPr>
      <w:r w:rsidRPr="006228FA">
        <w:t>Тяжеловесное</w:t>
      </w:r>
      <w:r w:rsidR="00256070" w:rsidRPr="006228FA">
        <w:t xml:space="preserve"> </w:t>
      </w:r>
      <w:r w:rsidRPr="006228FA">
        <w:t>и</w:t>
      </w:r>
      <w:r w:rsidR="00256070" w:rsidRPr="006228FA">
        <w:t xml:space="preserve"> </w:t>
      </w:r>
      <w:r w:rsidRPr="006228FA">
        <w:t>крупнога</w:t>
      </w:r>
      <w:r w:rsidR="00AB15AF" w:rsidRPr="006228FA">
        <w:t>баритное</w:t>
      </w:r>
      <w:r w:rsidR="00256070" w:rsidRPr="006228FA">
        <w:t xml:space="preserve"> </w:t>
      </w:r>
      <w:r w:rsidR="00AB15AF" w:rsidRPr="006228FA">
        <w:t>оборудование</w:t>
      </w:r>
      <w:r w:rsidR="00256070" w:rsidRPr="006228FA">
        <w:t xml:space="preserve"> </w:t>
      </w:r>
      <w:r w:rsidR="00AB15AF" w:rsidRPr="006228FA">
        <w:t>поставляют</w:t>
      </w:r>
      <w:r w:rsidR="00256070" w:rsidRPr="006228FA">
        <w:t xml:space="preserve"> </w:t>
      </w:r>
      <w:r w:rsidRPr="006228FA">
        <w:t>непосредственно</w:t>
      </w:r>
      <w:r w:rsidR="00256070" w:rsidRPr="006228FA">
        <w:t xml:space="preserve"> </w:t>
      </w:r>
      <w:r w:rsidRPr="006228FA">
        <w:t>в</w:t>
      </w:r>
      <w:r w:rsidR="00256070" w:rsidRPr="006228FA">
        <w:t xml:space="preserve"> </w:t>
      </w:r>
      <w:r w:rsidRPr="006228FA">
        <w:t>монтажную</w:t>
      </w:r>
      <w:r w:rsidR="00256070" w:rsidRPr="006228FA">
        <w:t xml:space="preserve"> </w:t>
      </w:r>
      <w:r w:rsidRPr="006228FA">
        <w:t>зону.</w:t>
      </w:r>
      <w:r w:rsidR="00256070" w:rsidRPr="006228FA">
        <w:t xml:space="preserve"> </w:t>
      </w:r>
      <w:r w:rsidRPr="006228FA">
        <w:t>При</w:t>
      </w:r>
      <w:r w:rsidR="00256070" w:rsidRPr="006228FA">
        <w:t xml:space="preserve"> </w:t>
      </w:r>
      <w:r w:rsidRPr="006228FA">
        <w:t>доставке</w:t>
      </w:r>
      <w:r w:rsidR="00256070" w:rsidRPr="006228FA">
        <w:t xml:space="preserve"> </w:t>
      </w:r>
      <w:r w:rsidRPr="006228FA">
        <w:t>оборудования</w:t>
      </w:r>
      <w:r w:rsidR="00256070" w:rsidRPr="006228FA">
        <w:t xml:space="preserve"> </w:t>
      </w:r>
      <w:r w:rsidRPr="006228FA">
        <w:t>к</w:t>
      </w:r>
      <w:r w:rsidR="00256070" w:rsidRPr="006228FA">
        <w:t xml:space="preserve"> </w:t>
      </w:r>
      <w:r w:rsidRPr="006228FA">
        <w:t>месту</w:t>
      </w:r>
      <w:r w:rsidR="00256070" w:rsidRPr="006228FA">
        <w:t xml:space="preserve"> </w:t>
      </w:r>
      <w:r w:rsidRPr="006228FA">
        <w:t>монтажа</w:t>
      </w:r>
      <w:r w:rsidR="00256070" w:rsidRPr="006228FA">
        <w:t xml:space="preserve"> </w:t>
      </w:r>
      <w:r w:rsidRPr="006228FA">
        <w:t>в</w:t>
      </w:r>
      <w:r w:rsidR="00256070" w:rsidRPr="006228FA">
        <w:t xml:space="preserve"> </w:t>
      </w:r>
      <w:r w:rsidRPr="006228FA">
        <w:t>упаковке</w:t>
      </w:r>
      <w:r w:rsidR="00256070" w:rsidRPr="006228FA">
        <w:t xml:space="preserve"> </w:t>
      </w:r>
      <w:r w:rsidR="00AB15AF" w:rsidRPr="006228FA">
        <w:rPr>
          <w:bCs/>
          <w:szCs w:val="20"/>
        </w:rPr>
        <w:t>следует</w:t>
      </w:r>
      <w:r w:rsidR="00256070" w:rsidRPr="006228FA">
        <w:t xml:space="preserve"> </w:t>
      </w:r>
      <w:r w:rsidRPr="006228FA">
        <w:t>вскрывать</w:t>
      </w:r>
      <w:r w:rsidR="00256070" w:rsidRPr="006228FA">
        <w:t xml:space="preserve"> </w:t>
      </w:r>
      <w:r w:rsidRPr="006228FA">
        <w:t>ее</w:t>
      </w:r>
      <w:r w:rsidR="00256070" w:rsidRPr="006228FA">
        <w:t xml:space="preserve"> </w:t>
      </w:r>
      <w:r w:rsidRPr="006228FA">
        <w:t>в</w:t>
      </w:r>
      <w:r w:rsidR="00256070" w:rsidRPr="006228FA">
        <w:t xml:space="preserve"> </w:t>
      </w:r>
      <w:r w:rsidRPr="006228FA">
        <w:t>присутствии</w:t>
      </w:r>
      <w:r w:rsidR="00256070" w:rsidRPr="006228FA">
        <w:t xml:space="preserve"> </w:t>
      </w:r>
      <w:r w:rsidRPr="006228FA">
        <w:t>заказчика</w:t>
      </w:r>
      <w:r w:rsidR="00256070" w:rsidRPr="006228FA">
        <w:t xml:space="preserve"> </w:t>
      </w:r>
      <w:r w:rsidRPr="006228FA">
        <w:t>и</w:t>
      </w:r>
      <w:r w:rsidR="00256070" w:rsidRPr="006228FA">
        <w:t xml:space="preserve"> </w:t>
      </w:r>
      <w:r w:rsidRPr="006228FA">
        <w:t>подрядчика.</w:t>
      </w:r>
    </w:p>
    <w:p w14:paraId="16C74016"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6.10.1.4 </w:t>
      </w:r>
      <w:r w:rsidR="0089558A" w:rsidRPr="006228FA">
        <w:rPr>
          <w:bCs/>
          <w:szCs w:val="20"/>
        </w:rPr>
        <w:t>После</w:t>
      </w:r>
      <w:r w:rsidR="00256070" w:rsidRPr="006228FA">
        <w:rPr>
          <w:bCs/>
          <w:szCs w:val="20"/>
        </w:rPr>
        <w:t xml:space="preserve"> </w:t>
      </w:r>
      <w:r w:rsidR="0089558A" w:rsidRPr="006228FA">
        <w:rPr>
          <w:bCs/>
          <w:szCs w:val="20"/>
        </w:rPr>
        <w:t>выполнения</w:t>
      </w:r>
      <w:r w:rsidR="00256070" w:rsidRPr="006228FA">
        <w:rPr>
          <w:bCs/>
          <w:szCs w:val="20"/>
        </w:rPr>
        <w:t xml:space="preserve"> </w:t>
      </w:r>
      <w:r w:rsidR="0089558A" w:rsidRPr="006228FA">
        <w:rPr>
          <w:bCs/>
          <w:szCs w:val="20"/>
        </w:rPr>
        <w:t>ревизий</w:t>
      </w:r>
      <w:r w:rsidR="00256070" w:rsidRPr="006228FA">
        <w:rPr>
          <w:bCs/>
          <w:szCs w:val="20"/>
        </w:rPr>
        <w:t xml:space="preserve"> </w:t>
      </w:r>
      <w:r w:rsidR="0089558A" w:rsidRPr="006228FA">
        <w:rPr>
          <w:bCs/>
          <w:szCs w:val="20"/>
        </w:rPr>
        <w:t>или</w:t>
      </w:r>
      <w:r w:rsidR="00256070" w:rsidRPr="006228FA">
        <w:rPr>
          <w:bCs/>
          <w:szCs w:val="20"/>
        </w:rPr>
        <w:t xml:space="preserve"> </w:t>
      </w:r>
      <w:r w:rsidR="0089558A" w:rsidRPr="006228FA">
        <w:rPr>
          <w:bCs/>
          <w:szCs w:val="20"/>
        </w:rPr>
        <w:t>ремонта</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его</w:t>
      </w:r>
      <w:r w:rsidR="00256070" w:rsidRPr="006228FA">
        <w:rPr>
          <w:bCs/>
          <w:szCs w:val="20"/>
        </w:rPr>
        <w:t xml:space="preserve"> </w:t>
      </w:r>
      <w:r w:rsidR="0089558A" w:rsidRPr="006228FA">
        <w:rPr>
          <w:bCs/>
          <w:szCs w:val="20"/>
        </w:rPr>
        <w:t>соответствие</w:t>
      </w:r>
      <w:r w:rsidR="00256070" w:rsidRPr="006228FA">
        <w:rPr>
          <w:bCs/>
          <w:szCs w:val="20"/>
        </w:rPr>
        <w:t xml:space="preserve"> </w:t>
      </w:r>
      <w:r w:rsidR="0089558A" w:rsidRPr="006228FA">
        <w:rPr>
          <w:bCs/>
          <w:szCs w:val="20"/>
        </w:rPr>
        <w:t>технической</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проектной</w:t>
      </w:r>
      <w:r w:rsidR="00256070" w:rsidRPr="006228FA">
        <w:rPr>
          <w:bCs/>
          <w:szCs w:val="20"/>
        </w:rPr>
        <w:t xml:space="preserve"> </w:t>
      </w:r>
      <w:r w:rsidR="0089558A" w:rsidRPr="006228FA">
        <w:rPr>
          <w:bCs/>
          <w:szCs w:val="20"/>
        </w:rPr>
        <w:t>документации</w:t>
      </w:r>
      <w:r w:rsidR="00256070" w:rsidRPr="006228FA">
        <w:rPr>
          <w:bCs/>
          <w:szCs w:val="20"/>
        </w:rPr>
        <w:t xml:space="preserve"> </w:t>
      </w:r>
      <w:r w:rsidR="00AB15AF" w:rsidRPr="006228FA">
        <w:rPr>
          <w:bCs/>
          <w:szCs w:val="20"/>
        </w:rPr>
        <w:t>необходимо</w:t>
      </w:r>
      <w:r w:rsidR="00256070" w:rsidRPr="006228FA">
        <w:rPr>
          <w:bCs/>
          <w:szCs w:val="20"/>
        </w:rPr>
        <w:t xml:space="preserve"> </w:t>
      </w:r>
      <w:r w:rsidR="0089558A" w:rsidRPr="006228FA">
        <w:rPr>
          <w:bCs/>
          <w:szCs w:val="20"/>
        </w:rPr>
        <w:t>определять</w:t>
      </w:r>
      <w:r w:rsidR="00256070" w:rsidRPr="006228FA">
        <w:rPr>
          <w:bCs/>
          <w:szCs w:val="20"/>
        </w:rPr>
        <w:t xml:space="preserve"> </w:t>
      </w:r>
      <w:r w:rsidR="0089558A" w:rsidRPr="006228FA">
        <w:rPr>
          <w:bCs/>
          <w:szCs w:val="20"/>
        </w:rPr>
        <w:t>комиссией</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участием</w:t>
      </w:r>
      <w:r w:rsidR="00256070" w:rsidRPr="006228FA">
        <w:rPr>
          <w:bCs/>
          <w:szCs w:val="20"/>
        </w:rPr>
        <w:t xml:space="preserve"> </w:t>
      </w:r>
      <w:r w:rsidR="0089558A" w:rsidRPr="006228FA">
        <w:rPr>
          <w:bCs/>
          <w:szCs w:val="20"/>
        </w:rPr>
        <w:t>представителей</w:t>
      </w:r>
      <w:r w:rsidR="00256070" w:rsidRPr="006228FA">
        <w:rPr>
          <w:bCs/>
          <w:szCs w:val="20"/>
        </w:rPr>
        <w:t xml:space="preserve"> </w:t>
      </w:r>
      <w:r w:rsidR="0089558A" w:rsidRPr="006228FA">
        <w:rPr>
          <w:bCs/>
          <w:szCs w:val="20"/>
        </w:rPr>
        <w:t>заказчика,</w:t>
      </w:r>
      <w:r w:rsidR="00256070" w:rsidRPr="006228FA">
        <w:rPr>
          <w:bCs/>
          <w:szCs w:val="20"/>
        </w:rPr>
        <w:t xml:space="preserve"> </w:t>
      </w:r>
      <w:r w:rsidR="0089558A" w:rsidRPr="006228FA">
        <w:rPr>
          <w:bCs/>
          <w:szCs w:val="20"/>
        </w:rPr>
        <w:t>подрядчика,</w:t>
      </w:r>
      <w:r w:rsidR="00256070" w:rsidRPr="006228FA">
        <w:rPr>
          <w:bCs/>
          <w:szCs w:val="20"/>
        </w:rPr>
        <w:t xml:space="preserve"> </w:t>
      </w:r>
      <w:r w:rsidR="0089558A" w:rsidRPr="006228FA">
        <w:rPr>
          <w:bCs/>
          <w:szCs w:val="20"/>
        </w:rPr>
        <w:t>исполнителя</w:t>
      </w:r>
      <w:r w:rsidR="00256070" w:rsidRPr="006228FA">
        <w:rPr>
          <w:bCs/>
          <w:szCs w:val="20"/>
        </w:rPr>
        <w:t xml:space="preserve"> </w:t>
      </w:r>
      <w:r w:rsidR="0089558A" w:rsidRPr="006228FA">
        <w:rPr>
          <w:bCs/>
          <w:szCs w:val="20"/>
        </w:rPr>
        <w:t>ревизии</w:t>
      </w:r>
      <w:r w:rsidR="00256070" w:rsidRPr="006228FA">
        <w:rPr>
          <w:bCs/>
          <w:szCs w:val="20"/>
        </w:rPr>
        <w:t xml:space="preserve"> </w:t>
      </w:r>
      <w:r w:rsidR="0089558A" w:rsidRPr="006228FA">
        <w:rPr>
          <w:bCs/>
          <w:szCs w:val="20"/>
        </w:rPr>
        <w:t>или</w:t>
      </w:r>
      <w:r w:rsidR="00256070" w:rsidRPr="006228FA">
        <w:rPr>
          <w:bCs/>
          <w:szCs w:val="20"/>
        </w:rPr>
        <w:t xml:space="preserve"> </w:t>
      </w:r>
      <w:r w:rsidR="0089558A" w:rsidRPr="006228FA">
        <w:rPr>
          <w:bCs/>
          <w:szCs w:val="20"/>
        </w:rPr>
        <w:t>ремонта.</w:t>
      </w:r>
    </w:p>
    <w:p w14:paraId="74F24649"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t xml:space="preserve">6.10.1.5 </w:t>
      </w:r>
      <w:r w:rsidR="00AD4E3C" w:rsidRPr="006228FA">
        <w:t>Доставку крупногабаритного оборудования к месту монтажа на участках линий, сооружаемых закрытым способом, целесообразно осуществлять после укладки постоянных путей; для доставки кабельной продукции, труб и других длинномерных изделий следует использовать специальные скважины. На участках, сооружаемых открытым способом, для тех же целей оставляют проемы в перекрытиях и стенах сооружений.</w:t>
      </w:r>
    </w:p>
    <w:p w14:paraId="0D7F4480" w14:textId="141CF9B6"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6.10.1.6 </w:t>
      </w:r>
      <w:r w:rsidR="00C758DB" w:rsidRPr="006228FA">
        <w:rPr>
          <w:bCs/>
          <w:szCs w:val="20"/>
        </w:rPr>
        <w:t>На с</w:t>
      </w:r>
      <w:r w:rsidR="0089558A" w:rsidRPr="006228FA">
        <w:rPr>
          <w:bCs/>
          <w:szCs w:val="20"/>
        </w:rPr>
        <w:t>ооружения</w:t>
      </w:r>
      <w:r w:rsidR="00C758DB" w:rsidRPr="006228FA">
        <w:rPr>
          <w:bCs/>
          <w:szCs w:val="20"/>
        </w:rPr>
        <w:t>х</w:t>
      </w:r>
      <w:r w:rsidR="0089558A" w:rsidRPr="006228FA">
        <w:rPr>
          <w:bCs/>
          <w:szCs w:val="20"/>
        </w:rPr>
        <w:t>,</w:t>
      </w:r>
      <w:r w:rsidR="00256070" w:rsidRPr="006228FA">
        <w:rPr>
          <w:bCs/>
          <w:szCs w:val="20"/>
        </w:rPr>
        <w:t xml:space="preserve"> </w:t>
      </w:r>
      <w:r w:rsidR="00C758DB" w:rsidRPr="006228FA">
        <w:rPr>
          <w:bCs/>
          <w:szCs w:val="20"/>
        </w:rPr>
        <w:t>сдаваемых</w:t>
      </w:r>
      <w:r w:rsidR="00256070" w:rsidRPr="006228FA">
        <w:rPr>
          <w:bCs/>
          <w:szCs w:val="20"/>
        </w:rPr>
        <w:t xml:space="preserve"> </w:t>
      </w:r>
      <w:r w:rsidR="0089558A" w:rsidRPr="006228FA">
        <w:rPr>
          <w:bCs/>
          <w:szCs w:val="20"/>
        </w:rPr>
        <w:t>под</w:t>
      </w:r>
      <w:r w:rsidR="00256070" w:rsidRPr="006228FA">
        <w:rPr>
          <w:bCs/>
          <w:szCs w:val="20"/>
        </w:rPr>
        <w:t xml:space="preserve"> </w:t>
      </w:r>
      <w:r w:rsidR="0089558A" w:rsidRPr="006228FA">
        <w:rPr>
          <w:bCs/>
          <w:szCs w:val="20"/>
        </w:rPr>
        <w:t>монтаж</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коммуникаций,</w:t>
      </w:r>
      <w:r w:rsidR="00256070" w:rsidRPr="006228FA">
        <w:rPr>
          <w:bCs/>
          <w:szCs w:val="20"/>
        </w:rPr>
        <w:t xml:space="preserve"> </w:t>
      </w:r>
      <w:r w:rsidR="00C758DB" w:rsidRPr="006228FA">
        <w:rPr>
          <w:bCs/>
          <w:szCs w:val="20"/>
        </w:rPr>
        <w:t xml:space="preserve">следует предусматривать </w:t>
      </w:r>
      <w:r w:rsidR="0089558A" w:rsidRPr="006228FA">
        <w:rPr>
          <w:bCs/>
          <w:szCs w:val="20"/>
        </w:rPr>
        <w:t>временное</w:t>
      </w:r>
      <w:r w:rsidR="00256070" w:rsidRPr="006228FA">
        <w:rPr>
          <w:bCs/>
          <w:szCs w:val="20"/>
        </w:rPr>
        <w:t xml:space="preserve"> </w:t>
      </w:r>
      <w:r w:rsidR="0089558A" w:rsidRPr="006228FA">
        <w:rPr>
          <w:bCs/>
          <w:szCs w:val="20"/>
        </w:rPr>
        <w:t>освещение,</w:t>
      </w:r>
      <w:r w:rsidR="00256070" w:rsidRPr="006228FA">
        <w:rPr>
          <w:bCs/>
          <w:szCs w:val="20"/>
        </w:rPr>
        <w:t xml:space="preserve"> </w:t>
      </w:r>
      <w:r w:rsidR="0089558A" w:rsidRPr="006228FA">
        <w:rPr>
          <w:bCs/>
          <w:szCs w:val="20"/>
        </w:rPr>
        <w:t>вентиляцию,</w:t>
      </w:r>
      <w:r w:rsidR="00256070" w:rsidRPr="006228FA">
        <w:rPr>
          <w:bCs/>
          <w:szCs w:val="20"/>
        </w:rPr>
        <w:t xml:space="preserve"> </w:t>
      </w:r>
      <w:r w:rsidR="0089558A" w:rsidRPr="006228FA">
        <w:rPr>
          <w:bCs/>
          <w:szCs w:val="20"/>
        </w:rPr>
        <w:t>водоснабжение</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электроснабжение.</w:t>
      </w:r>
    </w:p>
    <w:p w14:paraId="66739E37" w14:textId="77777777" w:rsidR="0089558A" w:rsidRPr="006228FA" w:rsidRDefault="0089558A" w:rsidP="00C63049">
      <w:pPr>
        <w:shd w:val="clear" w:color="auto" w:fill="FFFFFF" w:themeFill="background1"/>
        <w:spacing w:after="0"/>
        <w:ind w:firstLine="567"/>
      </w:pPr>
      <w:r w:rsidRPr="006228FA">
        <w:t>К</w:t>
      </w:r>
      <w:r w:rsidR="00256070" w:rsidRPr="006228FA">
        <w:t xml:space="preserve"> </w:t>
      </w:r>
      <w:r w:rsidRPr="006228FA">
        <w:t>началу</w:t>
      </w:r>
      <w:r w:rsidR="00256070" w:rsidRPr="006228FA">
        <w:t xml:space="preserve"> </w:t>
      </w:r>
      <w:r w:rsidRPr="006228FA">
        <w:t>монтажных</w:t>
      </w:r>
      <w:r w:rsidR="00256070" w:rsidRPr="006228FA">
        <w:t xml:space="preserve"> </w:t>
      </w:r>
      <w:r w:rsidRPr="006228FA">
        <w:t>работ</w:t>
      </w:r>
      <w:r w:rsidR="00256070" w:rsidRPr="006228FA">
        <w:t xml:space="preserve"> </w:t>
      </w:r>
      <w:r w:rsidRPr="006228FA">
        <w:t>необходимо</w:t>
      </w:r>
      <w:r w:rsidR="00256070" w:rsidRPr="006228FA">
        <w:t xml:space="preserve"> </w:t>
      </w:r>
      <w:r w:rsidRPr="006228FA">
        <w:t>выполнить</w:t>
      </w:r>
      <w:r w:rsidR="00256070" w:rsidRPr="006228FA">
        <w:t xml:space="preserve"> </w:t>
      </w:r>
      <w:r w:rsidRPr="006228FA">
        <w:t>строительные</w:t>
      </w:r>
      <w:r w:rsidR="00256070" w:rsidRPr="006228FA">
        <w:t xml:space="preserve"> </w:t>
      </w:r>
      <w:r w:rsidRPr="006228FA">
        <w:t>работы</w:t>
      </w:r>
      <w:r w:rsidR="00256070" w:rsidRPr="006228FA">
        <w:t xml:space="preserve"> </w:t>
      </w:r>
      <w:r w:rsidRPr="006228FA">
        <w:t>в</w:t>
      </w:r>
      <w:r w:rsidR="00256070" w:rsidRPr="006228FA">
        <w:t xml:space="preserve"> </w:t>
      </w:r>
      <w:r w:rsidRPr="006228FA">
        <w:t>полном</w:t>
      </w:r>
      <w:r w:rsidR="00256070" w:rsidRPr="006228FA">
        <w:t xml:space="preserve"> </w:t>
      </w:r>
      <w:r w:rsidRPr="006228FA">
        <w:t>объеме.</w:t>
      </w:r>
    </w:p>
    <w:p w14:paraId="7C899B43"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6.10.1.7 </w:t>
      </w:r>
      <w:r w:rsidR="000A71F5" w:rsidRPr="006228FA">
        <w:rPr>
          <w:bCs/>
          <w:szCs w:val="20"/>
        </w:rPr>
        <w:t>Строительные</w:t>
      </w:r>
      <w:r w:rsidR="00256070" w:rsidRPr="006228FA">
        <w:rPr>
          <w:bCs/>
          <w:szCs w:val="20"/>
        </w:rPr>
        <w:t xml:space="preserve"> </w:t>
      </w:r>
      <w:r w:rsidR="000A71F5" w:rsidRPr="006228FA">
        <w:rPr>
          <w:bCs/>
          <w:szCs w:val="20"/>
        </w:rPr>
        <w:t>объекты</w:t>
      </w:r>
      <w:r w:rsidR="00256070" w:rsidRPr="006228FA">
        <w:rPr>
          <w:bCs/>
          <w:szCs w:val="20"/>
        </w:rPr>
        <w:t xml:space="preserve"> </w:t>
      </w:r>
      <w:r w:rsidR="000A71F5" w:rsidRPr="006228FA">
        <w:rPr>
          <w:bCs/>
          <w:szCs w:val="20"/>
        </w:rPr>
        <w:t>предъявляют</w:t>
      </w:r>
      <w:r w:rsidR="00256070" w:rsidRPr="006228FA">
        <w:rPr>
          <w:bCs/>
          <w:szCs w:val="20"/>
        </w:rPr>
        <w:t xml:space="preserve"> </w:t>
      </w:r>
      <w:r w:rsidR="0089558A" w:rsidRPr="006228FA">
        <w:rPr>
          <w:bCs/>
          <w:szCs w:val="20"/>
        </w:rPr>
        <w:t>к</w:t>
      </w:r>
      <w:r w:rsidR="00256070" w:rsidRPr="006228FA">
        <w:rPr>
          <w:bCs/>
          <w:szCs w:val="20"/>
        </w:rPr>
        <w:t xml:space="preserve"> </w:t>
      </w:r>
      <w:r w:rsidR="0089558A" w:rsidRPr="006228FA">
        <w:rPr>
          <w:bCs/>
          <w:szCs w:val="20"/>
        </w:rPr>
        <w:t>приемке</w:t>
      </w:r>
      <w:r w:rsidR="00256070" w:rsidRPr="006228FA">
        <w:rPr>
          <w:bCs/>
          <w:szCs w:val="20"/>
        </w:rPr>
        <w:t xml:space="preserve"> </w:t>
      </w:r>
      <w:r w:rsidR="0089558A" w:rsidRPr="006228FA">
        <w:rPr>
          <w:bCs/>
          <w:szCs w:val="20"/>
        </w:rPr>
        <w:t>для</w:t>
      </w:r>
      <w:r w:rsidR="00256070" w:rsidRPr="006228FA">
        <w:rPr>
          <w:bCs/>
          <w:szCs w:val="20"/>
        </w:rPr>
        <w:t xml:space="preserve"> </w:t>
      </w:r>
      <w:r w:rsidR="0089558A" w:rsidRPr="006228FA">
        <w:rPr>
          <w:bCs/>
          <w:szCs w:val="20"/>
        </w:rPr>
        <w:t>монтажа</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целом</w:t>
      </w:r>
      <w:r w:rsidR="00256070" w:rsidRPr="006228FA">
        <w:rPr>
          <w:bCs/>
          <w:szCs w:val="20"/>
        </w:rPr>
        <w:t xml:space="preserve"> </w:t>
      </w:r>
      <w:r w:rsidR="0089558A" w:rsidRPr="006228FA">
        <w:rPr>
          <w:bCs/>
          <w:szCs w:val="20"/>
        </w:rPr>
        <w:t>или</w:t>
      </w:r>
      <w:r w:rsidR="00256070" w:rsidRPr="006228FA">
        <w:rPr>
          <w:bCs/>
          <w:szCs w:val="20"/>
        </w:rPr>
        <w:t xml:space="preserve"> </w:t>
      </w:r>
      <w:r w:rsidR="0089558A" w:rsidRPr="006228FA">
        <w:rPr>
          <w:bCs/>
          <w:szCs w:val="20"/>
        </w:rPr>
        <w:t>по</w:t>
      </w:r>
      <w:r w:rsidR="00256070" w:rsidRPr="006228FA">
        <w:rPr>
          <w:bCs/>
          <w:szCs w:val="20"/>
        </w:rPr>
        <w:t xml:space="preserve"> </w:t>
      </w:r>
      <w:r w:rsidR="0089558A" w:rsidRPr="006228FA">
        <w:rPr>
          <w:bCs/>
          <w:szCs w:val="20"/>
        </w:rPr>
        <w:t>частям</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следующем</w:t>
      </w:r>
      <w:r w:rsidR="00256070" w:rsidRPr="006228FA">
        <w:rPr>
          <w:bCs/>
          <w:szCs w:val="20"/>
        </w:rPr>
        <w:t xml:space="preserve"> </w:t>
      </w:r>
      <w:r w:rsidR="0089558A" w:rsidRPr="006228FA">
        <w:rPr>
          <w:bCs/>
          <w:szCs w:val="20"/>
        </w:rPr>
        <w:t>составе:</w:t>
      </w:r>
    </w:p>
    <w:p w14:paraId="46166023"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rPr>
          <w:rFonts w:cs="Arial"/>
          <w:szCs w:val="19"/>
        </w:rPr>
        <w:t>часть</w:t>
      </w:r>
      <w:r w:rsidR="00256070" w:rsidRPr="006228FA">
        <w:rPr>
          <w:rFonts w:cs="Arial"/>
          <w:szCs w:val="19"/>
        </w:rPr>
        <w:t xml:space="preserve"> </w:t>
      </w:r>
      <w:r w:rsidR="0089558A" w:rsidRPr="006228FA">
        <w:t>станции,</w:t>
      </w:r>
      <w:r w:rsidR="00256070" w:rsidRPr="006228FA">
        <w:t xml:space="preserve"> </w:t>
      </w:r>
      <w:r w:rsidR="0089558A" w:rsidRPr="006228FA">
        <w:t>включающая</w:t>
      </w:r>
      <w:r w:rsidR="00256070" w:rsidRPr="006228FA">
        <w:t xml:space="preserve"> </w:t>
      </w:r>
      <w:r w:rsidR="0089558A" w:rsidRPr="006228FA">
        <w:t>сооружения,</w:t>
      </w:r>
      <w:r w:rsidR="00256070" w:rsidRPr="006228FA">
        <w:t xml:space="preserve"> </w:t>
      </w:r>
      <w:r w:rsidR="0089558A" w:rsidRPr="006228FA">
        <w:t>расположенные</w:t>
      </w:r>
      <w:r w:rsidR="00256070" w:rsidRPr="006228FA">
        <w:t xml:space="preserve"> </w:t>
      </w:r>
      <w:r w:rsidR="0089558A" w:rsidRPr="006228FA">
        <w:t>в</w:t>
      </w:r>
      <w:r w:rsidR="00256070" w:rsidRPr="006228FA">
        <w:t xml:space="preserve"> </w:t>
      </w:r>
      <w:r w:rsidR="0089558A" w:rsidRPr="006228FA">
        <w:t>уровне</w:t>
      </w:r>
      <w:r w:rsidR="00256070" w:rsidRPr="006228FA">
        <w:t xml:space="preserve"> </w:t>
      </w:r>
      <w:r w:rsidR="0089558A" w:rsidRPr="006228FA">
        <w:t>платформы;</w:t>
      </w:r>
    </w:p>
    <w:p w14:paraId="6372EFDC"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эскалаторный</w:t>
      </w:r>
      <w:r w:rsidR="00256070" w:rsidRPr="006228FA">
        <w:t xml:space="preserve"> </w:t>
      </w:r>
      <w:r w:rsidR="0089558A" w:rsidRPr="006228FA">
        <w:t>тоннель</w:t>
      </w:r>
      <w:r w:rsidR="00256070" w:rsidRPr="006228FA">
        <w:t xml:space="preserve"> </w:t>
      </w:r>
      <w:r w:rsidR="0089558A" w:rsidRPr="006228FA">
        <w:t>с</w:t>
      </w:r>
      <w:r w:rsidR="00256070" w:rsidRPr="006228FA">
        <w:t xml:space="preserve"> </w:t>
      </w:r>
      <w:r w:rsidR="0089558A" w:rsidRPr="006228FA">
        <w:t>натяжной</w:t>
      </w:r>
      <w:r w:rsidR="00256070" w:rsidRPr="006228FA">
        <w:t xml:space="preserve"> </w:t>
      </w:r>
      <w:r w:rsidR="0089558A" w:rsidRPr="006228FA">
        <w:t>камерой,</w:t>
      </w:r>
      <w:r w:rsidR="00256070" w:rsidRPr="006228FA">
        <w:t xml:space="preserve"> </w:t>
      </w:r>
      <w:r w:rsidR="0089558A" w:rsidRPr="006228FA">
        <w:t>машинным</w:t>
      </w:r>
      <w:r w:rsidR="00256070" w:rsidRPr="006228FA">
        <w:t xml:space="preserve"> </w:t>
      </w:r>
      <w:r w:rsidR="0089558A" w:rsidRPr="006228FA">
        <w:t>помещением,</w:t>
      </w:r>
      <w:r w:rsidR="00256070" w:rsidRPr="006228FA">
        <w:t xml:space="preserve"> </w:t>
      </w:r>
      <w:r w:rsidR="0089558A" w:rsidRPr="006228FA">
        <w:t>соответствующими</w:t>
      </w:r>
      <w:r w:rsidR="00256070" w:rsidRPr="006228FA">
        <w:t xml:space="preserve"> </w:t>
      </w:r>
      <w:r w:rsidR="0089558A" w:rsidRPr="006228FA">
        <w:t>производственными</w:t>
      </w:r>
      <w:r w:rsidR="00256070" w:rsidRPr="006228FA">
        <w:t xml:space="preserve"> </w:t>
      </w:r>
      <w:r w:rsidR="0089558A" w:rsidRPr="006228FA">
        <w:t>и</w:t>
      </w:r>
      <w:r w:rsidR="00256070" w:rsidRPr="006228FA">
        <w:t xml:space="preserve"> </w:t>
      </w:r>
      <w:r w:rsidR="0089558A" w:rsidRPr="006228FA">
        <w:t>служебными</w:t>
      </w:r>
      <w:r w:rsidR="00256070" w:rsidRPr="006228FA">
        <w:t xml:space="preserve"> </w:t>
      </w:r>
      <w:r w:rsidR="0089558A" w:rsidRPr="006228FA">
        <w:t>помещениями;</w:t>
      </w:r>
    </w:p>
    <w:p w14:paraId="4B68C042"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вестибюль</w:t>
      </w:r>
      <w:r w:rsidR="00256070" w:rsidRPr="006228FA">
        <w:t xml:space="preserve"> </w:t>
      </w:r>
      <w:r w:rsidR="0089558A" w:rsidRPr="006228FA">
        <w:t>с</w:t>
      </w:r>
      <w:r w:rsidR="00256070" w:rsidRPr="006228FA">
        <w:t xml:space="preserve"> </w:t>
      </w:r>
      <w:r w:rsidR="0089558A" w:rsidRPr="006228FA">
        <w:t>пешеходным</w:t>
      </w:r>
      <w:r w:rsidR="00256070" w:rsidRPr="006228FA">
        <w:t xml:space="preserve"> </w:t>
      </w:r>
      <w:r w:rsidR="0089558A" w:rsidRPr="006228FA">
        <w:t>переходом</w:t>
      </w:r>
      <w:r w:rsidR="00256070" w:rsidRPr="006228FA">
        <w:t xml:space="preserve"> </w:t>
      </w:r>
      <w:r w:rsidR="0089558A" w:rsidRPr="006228FA">
        <w:t>и</w:t>
      </w:r>
      <w:r w:rsidR="00256070" w:rsidRPr="006228FA">
        <w:t xml:space="preserve"> </w:t>
      </w:r>
      <w:r w:rsidR="0089558A" w:rsidRPr="006228FA">
        <w:t>лестничными</w:t>
      </w:r>
      <w:r w:rsidR="00256070" w:rsidRPr="006228FA">
        <w:t xml:space="preserve"> </w:t>
      </w:r>
      <w:r w:rsidR="0089558A" w:rsidRPr="006228FA">
        <w:t>сходами.</w:t>
      </w:r>
      <w:r w:rsidR="00256070" w:rsidRPr="006228FA">
        <w:t xml:space="preserve"> </w:t>
      </w:r>
      <w:r w:rsidR="0089558A" w:rsidRPr="006228FA">
        <w:t>Допускается</w:t>
      </w:r>
      <w:r w:rsidR="00256070" w:rsidRPr="006228FA">
        <w:t xml:space="preserve"> </w:t>
      </w:r>
      <w:r w:rsidR="0089558A" w:rsidRPr="006228FA">
        <w:t>приемка</w:t>
      </w:r>
      <w:r w:rsidR="00256070" w:rsidRPr="006228FA">
        <w:t xml:space="preserve"> </w:t>
      </w:r>
      <w:r w:rsidR="0089558A" w:rsidRPr="006228FA">
        <w:t>помещений</w:t>
      </w:r>
      <w:r w:rsidR="00256070" w:rsidRPr="006228FA">
        <w:t xml:space="preserve"> </w:t>
      </w:r>
      <w:r w:rsidR="0089558A" w:rsidRPr="006228FA">
        <w:t>по</w:t>
      </w:r>
      <w:r w:rsidR="00256070" w:rsidRPr="006228FA">
        <w:t xml:space="preserve"> </w:t>
      </w:r>
      <w:r w:rsidR="0089558A" w:rsidRPr="006228FA">
        <w:t>частям:</w:t>
      </w:r>
      <w:r w:rsidR="00256070" w:rsidRPr="006228FA">
        <w:t xml:space="preserve"> </w:t>
      </w:r>
      <w:r w:rsidR="0089558A" w:rsidRPr="006228FA">
        <w:t>помещения</w:t>
      </w:r>
      <w:r w:rsidR="00256070" w:rsidRPr="006228FA">
        <w:t xml:space="preserve"> </w:t>
      </w:r>
      <w:r w:rsidR="0089558A" w:rsidRPr="006228FA">
        <w:t>в</w:t>
      </w:r>
      <w:r w:rsidR="00256070" w:rsidRPr="006228FA">
        <w:t xml:space="preserve"> </w:t>
      </w:r>
      <w:r w:rsidR="0089558A" w:rsidRPr="006228FA">
        <w:t>уровне</w:t>
      </w:r>
      <w:r w:rsidR="00256070" w:rsidRPr="006228FA">
        <w:t xml:space="preserve"> </w:t>
      </w:r>
      <w:r w:rsidR="0089558A" w:rsidRPr="006228FA">
        <w:t>кассового</w:t>
      </w:r>
      <w:r w:rsidR="00256070" w:rsidRPr="006228FA">
        <w:t xml:space="preserve"> </w:t>
      </w:r>
      <w:r w:rsidR="0089558A" w:rsidRPr="006228FA">
        <w:t>зала;</w:t>
      </w:r>
      <w:r w:rsidR="00256070" w:rsidRPr="006228FA">
        <w:t xml:space="preserve"> </w:t>
      </w:r>
      <w:r w:rsidR="0089558A" w:rsidRPr="006228FA">
        <w:t>помещения</w:t>
      </w:r>
      <w:r w:rsidR="00256070" w:rsidRPr="006228FA">
        <w:t xml:space="preserve"> </w:t>
      </w:r>
      <w:r w:rsidR="0089558A" w:rsidRPr="006228FA">
        <w:t>в</w:t>
      </w:r>
      <w:r w:rsidR="00256070" w:rsidRPr="006228FA">
        <w:t xml:space="preserve"> </w:t>
      </w:r>
      <w:r w:rsidR="0089558A" w:rsidRPr="006228FA">
        <w:t>уровне</w:t>
      </w:r>
      <w:r w:rsidR="00256070" w:rsidRPr="006228FA">
        <w:t xml:space="preserve"> </w:t>
      </w:r>
      <w:r w:rsidR="0089558A" w:rsidRPr="006228FA">
        <w:t>платформы</w:t>
      </w:r>
      <w:r w:rsidR="00256070" w:rsidRPr="006228FA">
        <w:t xml:space="preserve"> </w:t>
      </w:r>
      <w:r w:rsidR="0089558A" w:rsidRPr="006228FA">
        <w:t>и</w:t>
      </w:r>
      <w:r w:rsidR="00256070" w:rsidRPr="006228FA">
        <w:t xml:space="preserve"> </w:t>
      </w:r>
      <w:r w:rsidR="0089558A" w:rsidRPr="006228FA">
        <w:t>промежуточного</w:t>
      </w:r>
      <w:r w:rsidR="00256070" w:rsidRPr="006228FA">
        <w:t xml:space="preserve"> </w:t>
      </w:r>
      <w:r w:rsidR="0089558A" w:rsidRPr="006228FA">
        <w:t>этажа;</w:t>
      </w:r>
      <w:r w:rsidR="00256070" w:rsidRPr="006228FA">
        <w:t xml:space="preserve"> </w:t>
      </w:r>
      <w:r w:rsidR="0089558A" w:rsidRPr="006228FA">
        <w:t>пешеходный</w:t>
      </w:r>
      <w:r w:rsidR="00256070" w:rsidRPr="006228FA">
        <w:t xml:space="preserve"> </w:t>
      </w:r>
      <w:r w:rsidR="0089558A" w:rsidRPr="006228FA">
        <w:t>переход;</w:t>
      </w:r>
      <w:r w:rsidR="00256070" w:rsidRPr="006228FA">
        <w:t xml:space="preserve"> </w:t>
      </w:r>
      <w:r w:rsidR="0089558A" w:rsidRPr="006228FA">
        <w:t>лестничные</w:t>
      </w:r>
      <w:r w:rsidR="00256070" w:rsidRPr="006228FA">
        <w:t xml:space="preserve"> </w:t>
      </w:r>
      <w:r w:rsidR="0089558A" w:rsidRPr="006228FA">
        <w:t>сходы</w:t>
      </w:r>
      <w:r w:rsidR="00256070" w:rsidRPr="006228FA">
        <w:t xml:space="preserve"> </w:t>
      </w:r>
      <w:r w:rsidR="0089558A" w:rsidRPr="006228FA">
        <w:t>с</w:t>
      </w:r>
      <w:r w:rsidR="00256070" w:rsidRPr="006228FA">
        <w:t xml:space="preserve"> </w:t>
      </w:r>
      <w:proofErr w:type="spellStart"/>
      <w:r w:rsidR="0089558A" w:rsidRPr="006228FA">
        <w:t>подлестничными</w:t>
      </w:r>
      <w:proofErr w:type="spellEnd"/>
      <w:r w:rsidR="00256070" w:rsidRPr="006228FA">
        <w:t xml:space="preserve"> </w:t>
      </w:r>
      <w:r w:rsidR="0089558A" w:rsidRPr="006228FA">
        <w:t>помещениями.</w:t>
      </w:r>
      <w:r w:rsidR="00256070" w:rsidRPr="006228FA">
        <w:t xml:space="preserve"> </w:t>
      </w:r>
      <w:r w:rsidR="0089558A" w:rsidRPr="006228FA">
        <w:t>При</w:t>
      </w:r>
      <w:r w:rsidR="00256070" w:rsidRPr="006228FA">
        <w:t xml:space="preserve"> </w:t>
      </w:r>
      <w:r w:rsidR="0089558A" w:rsidRPr="006228FA">
        <w:t>э</w:t>
      </w:r>
      <w:r w:rsidR="000A71F5" w:rsidRPr="006228FA">
        <w:t>том</w:t>
      </w:r>
      <w:r w:rsidR="00256070" w:rsidRPr="006228FA">
        <w:t xml:space="preserve"> </w:t>
      </w:r>
      <w:r w:rsidR="000A71F5" w:rsidRPr="006228FA">
        <w:t>в</w:t>
      </w:r>
      <w:r w:rsidR="00256070" w:rsidRPr="006228FA">
        <w:t xml:space="preserve"> </w:t>
      </w:r>
      <w:r w:rsidR="000A71F5" w:rsidRPr="006228FA">
        <w:t>первую</w:t>
      </w:r>
      <w:r w:rsidR="00256070" w:rsidRPr="006228FA">
        <w:t xml:space="preserve"> </w:t>
      </w:r>
      <w:r w:rsidR="000A71F5" w:rsidRPr="006228FA">
        <w:t>очередь</w:t>
      </w:r>
      <w:r w:rsidR="00256070" w:rsidRPr="006228FA">
        <w:t xml:space="preserve"> </w:t>
      </w:r>
      <w:r w:rsidR="000A71F5" w:rsidRPr="006228FA">
        <w:t>предъявляют</w:t>
      </w:r>
      <w:r w:rsidR="00256070" w:rsidRPr="006228FA">
        <w:t xml:space="preserve"> </w:t>
      </w:r>
      <w:r w:rsidR="0089558A" w:rsidRPr="006228FA">
        <w:t>к</w:t>
      </w:r>
      <w:r w:rsidR="00256070" w:rsidRPr="006228FA">
        <w:t xml:space="preserve"> </w:t>
      </w:r>
      <w:r w:rsidR="0089558A" w:rsidRPr="006228FA">
        <w:t>приемке</w:t>
      </w:r>
      <w:r w:rsidR="00256070" w:rsidRPr="006228FA">
        <w:t xml:space="preserve"> </w:t>
      </w:r>
      <w:r w:rsidR="0089558A" w:rsidRPr="006228FA">
        <w:t>производственные</w:t>
      </w:r>
      <w:r w:rsidR="00256070" w:rsidRPr="006228FA">
        <w:t xml:space="preserve"> </w:t>
      </w:r>
      <w:r w:rsidR="0089558A" w:rsidRPr="006228FA">
        <w:t>помещения;</w:t>
      </w:r>
    </w:p>
    <w:p w14:paraId="0CA48F0D"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участок</w:t>
      </w:r>
      <w:r w:rsidR="00256070" w:rsidRPr="006228FA">
        <w:t xml:space="preserve"> </w:t>
      </w:r>
      <w:r w:rsidR="0089558A" w:rsidRPr="006228FA">
        <w:t>перегонного</w:t>
      </w:r>
      <w:r w:rsidR="00256070" w:rsidRPr="006228FA">
        <w:t xml:space="preserve"> </w:t>
      </w:r>
      <w:r w:rsidR="0089558A" w:rsidRPr="006228FA">
        <w:t>тоннеля</w:t>
      </w:r>
      <w:r w:rsidR="00256070" w:rsidRPr="006228FA">
        <w:t xml:space="preserve"> </w:t>
      </w:r>
      <w:r w:rsidR="0089558A" w:rsidRPr="006228FA">
        <w:t>от</w:t>
      </w:r>
      <w:r w:rsidR="00256070" w:rsidRPr="006228FA">
        <w:t xml:space="preserve"> </w:t>
      </w:r>
      <w:r w:rsidR="0089558A" w:rsidRPr="006228FA">
        <w:t>станции</w:t>
      </w:r>
      <w:r w:rsidR="00256070" w:rsidRPr="006228FA">
        <w:t xml:space="preserve"> </w:t>
      </w:r>
      <w:r w:rsidR="0089558A" w:rsidRPr="006228FA">
        <w:t>до</w:t>
      </w:r>
      <w:r w:rsidR="00256070" w:rsidRPr="006228FA">
        <w:t xml:space="preserve"> </w:t>
      </w:r>
      <w:proofErr w:type="spellStart"/>
      <w:r w:rsidR="0089558A" w:rsidRPr="006228FA">
        <w:t>токораздела</w:t>
      </w:r>
      <w:proofErr w:type="spellEnd"/>
      <w:r w:rsidR="0089558A" w:rsidRPr="006228FA">
        <w:t>,</w:t>
      </w:r>
      <w:r w:rsidR="00256070" w:rsidRPr="006228FA">
        <w:t xml:space="preserve"> </w:t>
      </w:r>
      <w:r w:rsidR="0089558A" w:rsidRPr="006228FA">
        <w:t>включая</w:t>
      </w:r>
      <w:r w:rsidR="00256070" w:rsidRPr="006228FA">
        <w:t xml:space="preserve"> </w:t>
      </w:r>
      <w:r w:rsidR="0089558A" w:rsidRPr="006228FA">
        <w:t>сопряжения</w:t>
      </w:r>
      <w:r w:rsidR="00256070" w:rsidRPr="006228FA">
        <w:t xml:space="preserve"> </w:t>
      </w:r>
      <w:r w:rsidR="0089558A" w:rsidRPr="006228FA">
        <w:t>с</w:t>
      </w:r>
      <w:r w:rsidR="00256070" w:rsidRPr="006228FA">
        <w:t xml:space="preserve"> </w:t>
      </w:r>
      <w:proofErr w:type="spellStart"/>
      <w:r w:rsidR="0089558A" w:rsidRPr="006228FA">
        <w:t>притоннельными</w:t>
      </w:r>
      <w:proofErr w:type="spellEnd"/>
      <w:r w:rsidR="00256070" w:rsidRPr="006228FA">
        <w:t xml:space="preserve"> </w:t>
      </w:r>
      <w:r w:rsidR="0089558A" w:rsidRPr="006228FA">
        <w:t>сооружениями;</w:t>
      </w:r>
    </w:p>
    <w:p w14:paraId="2010AEDB" w14:textId="77777777" w:rsidR="0089558A" w:rsidRPr="006228FA" w:rsidRDefault="00037AF1" w:rsidP="00C63049">
      <w:pPr>
        <w:shd w:val="clear" w:color="auto" w:fill="FFFFFF" w:themeFill="background1"/>
        <w:spacing w:after="0"/>
        <w:ind w:firstLine="567"/>
        <w:rPr>
          <w:rFonts w:cs="Arial"/>
          <w:szCs w:val="19"/>
        </w:rPr>
      </w:pPr>
      <w:r w:rsidRPr="006228FA">
        <w:rPr>
          <w:bCs/>
          <w:szCs w:val="20"/>
        </w:rPr>
        <w:t xml:space="preserve">- </w:t>
      </w:r>
      <w:r w:rsidR="0089558A" w:rsidRPr="006228FA">
        <w:t>отдел</w:t>
      </w:r>
      <w:r w:rsidR="0089558A" w:rsidRPr="006228FA">
        <w:rPr>
          <w:rFonts w:cs="Arial"/>
          <w:szCs w:val="19"/>
        </w:rPr>
        <w:t>ьное</w:t>
      </w:r>
      <w:r w:rsidR="00256070" w:rsidRPr="006228FA">
        <w:rPr>
          <w:rFonts w:cs="Arial"/>
          <w:szCs w:val="19"/>
        </w:rPr>
        <w:t xml:space="preserve"> </w:t>
      </w:r>
      <w:r w:rsidR="0089558A" w:rsidRPr="006228FA">
        <w:rPr>
          <w:rFonts w:cs="Arial"/>
          <w:szCs w:val="19"/>
        </w:rPr>
        <w:t>подземное</w:t>
      </w:r>
      <w:r w:rsidR="00256070" w:rsidRPr="006228FA">
        <w:rPr>
          <w:rFonts w:cs="Arial"/>
          <w:szCs w:val="19"/>
        </w:rPr>
        <w:t xml:space="preserve"> </w:t>
      </w:r>
      <w:r w:rsidR="0089558A" w:rsidRPr="006228FA">
        <w:rPr>
          <w:rFonts w:cs="Arial"/>
          <w:szCs w:val="19"/>
        </w:rPr>
        <w:t>или</w:t>
      </w:r>
      <w:r w:rsidR="00256070" w:rsidRPr="006228FA">
        <w:rPr>
          <w:rFonts w:cs="Arial"/>
          <w:szCs w:val="19"/>
        </w:rPr>
        <w:t xml:space="preserve"> </w:t>
      </w:r>
      <w:r w:rsidR="0089558A" w:rsidRPr="006228FA">
        <w:rPr>
          <w:rFonts w:cs="Arial"/>
          <w:szCs w:val="19"/>
        </w:rPr>
        <w:t>наземное</w:t>
      </w:r>
      <w:r w:rsidR="00256070" w:rsidRPr="006228FA">
        <w:rPr>
          <w:rFonts w:cs="Arial"/>
          <w:szCs w:val="19"/>
        </w:rPr>
        <w:t xml:space="preserve"> </w:t>
      </w:r>
      <w:r w:rsidR="0089558A" w:rsidRPr="006228FA">
        <w:rPr>
          <w:rFonts w:cs="Arial"/>
          <w:szCs w:val="19"/>
        </w:rPr>
        <w:t>сооружение</w:t>
      </w:r>
      <w:r w:rsidR="00A81D33" w:rsidRPr="006228FA">
        <w:rPr>
          <w:rFonts w:cs="Arial"/>
          <w:szCs w:val="19"/>
        </w:rPr>
        <w:t>.</w:t>
      </w:r>
    </w:p>
    <w:p w14:paraId="3B10C5D3"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6.10.1.8 </w:t>
      </w:r>
      <w:r w:rsidR="00770652" w:rsidRPr="006228FA">
        <w:rPr>
          <w:bCs/>
          <w:szCs w:val="20"/>
        </w:rPr>
        <w:t>Готовность строительной части сооружений для начала монтажных работ подтверждают комиссионной приемкой. При приемке помещений необходимо проверять соответствие выполненных работ данным проектной и технической документации</w:t>
      </w:r>
      <w:r w:rsidR="008A5C15" w:rsidRPr="006228FA">
        <w:rPr>
          <w:bCs/>
          <w:szCs w:val="20"/>
        </w:rPr>
        <w:t>.</w:t>
      </w:r>
    </w:p>
    <w:p w14:paraId="0D820752"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6.10.1.9 </w:t>
      </w:r>
      <w:r w:rsidR="0089558A" w:rsidRPr="006228FA">
        <w:rPr>
          <w:bCs/>
          <w:szCs w:val="20"/>
        </w:rPr>
        <w:t>Перед</w:t>
      </w:r>
      <w:r w:rsidR="00256070" w:rsidRPr="006228FA">
        <w:rPr>
          <w:bCs/>
          <w:szCs w:val="20"/>
        </w:rPr>
        <w:t xml:space="preserve"> </w:t>
      </w:r>
      <w:r w:rsidR="0089558A" w:rsidRPr="006228FA">
        <w:rPr>
          <w:bCs/>
          <w:szCs w:val="20"/>
        </w:rPr>
        <w:t>началом</w:t>
      </w:r>
      <w:r w:rsidR="00256070" w:rsidRPr="006228FA">
        <w:rPr>
          <w:bCs/>
          <w:szCs w:val="20"/>
        </w:rPr>
        <w:t xml:space="preserve"> </w:t>
      </w:r>
      <w:r w:rsidR="0089558A" w:rsidRPr="006228FA">
        <w:rPr>
          <w:bCs/>
          <w:szCs w:val="20"/>
        </w:rPr>
        <w:t>монтажа</w:t>
      </w:r>
      <w:r w:rsidR="00256070" w:rsidRPr="006228FA">
        <w:rPr>
          <w:bCs/>
          <w:szCs w:val="20"/>
        </w:rPr>
        <w:t xml:space="preserve"> </w:t>
      </w:r>
      <w:r w:rsidR="0089558A" w:rsidRPr="006228FA">
        <w:rPr>
          <w:bCs/>
          <w:szCs w:val="20"/>
        </w:rPr>
        <w:t>эскалаторов</w:t>
      </w:r>
      <w:r w:rsidR="00256070" w:rsidRPr="006228FA">
        <w:rPr>
          <w:bCs/>
          <w:szCs w:val="20"/>
        </w:rPr>
        <w:t xml:space="preserve"> </w:t>
      </w:r>
      <w:r w:rsidR="0089558A" w:rsidRPr="006228FA">
        <w:rPr>
          <w:bCs/>
          <w:szCs w:val="20"/>
        </w:rPr>
        <w:t>реперами</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обозначить:</w:t>
      </w:r>
    </w:p>
    <w:p w14:paraId="505F9C32"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уровень</w:t>
      </w:r>
      <w:r w:rsidR="00256070" w:rsidRPr="006228FA">
        <w:t xml:space="preserve"> </w:t>
      </w:r>
      <w:r w:rsidR="0089558A" w:rsidRPr="006228FA">
        <w:t>нижней</w:t>
      </w:r>
      <w:r w:rsidR="00256070" w:rsidRPr="006228FA">
        <w:t xml:space="preserve"> </w:t>
      </w:r>
      <w:r w:rsidR="0089558A" w:rsidRPr="006228FA">
        <w:t>входной</w:t>
      </w:r>
      <w:r w:rsidR="00256070" w:rsidRPr="006228FA">
        <w:t xml:space="preserve"> </w:t>
      </w:r>
      <w:r w:rsidR="0089558A" w:rsidRPr="006228FA">
        <w:t>площадки;</w:t>
      </w:r>
    </w:p>
    <w:p w14:paraId="7EF807F9"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уровень</w:t>
      </w:r>
      <w:r w:rsidR="00256070" w:rsidRPr="006228FA">
        <w:t xml:space="preserve"> </w:t>
      </w:r>
      <w:r w:rsidR="0089558A" w:rsidRPr="006228FA">
        <w:t>верхней</w:t>
      </w:r>
      <w:r w:rsidR="00256070" w:rsidRPr="006228FA">
        <w:t xml:space="preserve"> </w:t>
      </w:r>
      <w:r w:rsidR="0089558A" w:rsidRPr="006228FA">
        <w:t>входной</w:t>
      </w:r>
      <w:r w:rsidR="00256070" w:rsidRPr="006228FA">
        <w:t xml:space="preserve"> </w:t>
      </w:r>
      <w:r w:rsidR="0089558A" w:rsidRPr="006228FA">
        <w:t>площадки;</w:t>
      </w:r>
    </w:p>
    <w:p w14:paraId="0C56C52F"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нижнюю</w:t>
      </w:r>
      <w:r w:rsidR="00256070" w:rsidRPr="006228FA">
        <w:t xml:space="preserve"> </w:t>
      </w:r>
      <w:r w:rsidR="0089558A" w:rsidRPr="006228FA">
        <w:t>вертикальную</w:t>
      </w:r>
      <w:r w:rsidR="00256070" w:rsidRPr="006228FA">
        <w:t xml:space="preserve"> </w:t>
      </w:r>
      <w:r w:rsidR="0089558A" w:rsidRPr="006228FA">
        <w:t>базу;</w:t>
      </w:r>
    </w:p>
    <w:p w14:paraId="77D75AF0"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верхнюю</w:t>
      </w:r>
      <w:r w:rsidR="00256070" w:rsidRPr="006228FA">
        <w:t xml:space="preserve"> </w:t>
      </w:r>
      <w:r w:rsidR="0089558A" w:rsidRPr="006228FA">
        <w:t>вертикальную</w:t>
      </w:r>
      <w:r w:rsidR="00256070" w:rsidRPr="006228FA">
        <w:t xml:space="preserve"> </w:t>
      </w:r>
      <w:r w:rsidR="0089558A" w:rsidRPr="006228FA">
        <w:t>базу;</w:t>
      </w:r>
    </w:p>
    <w:p w14:paraId="1BC8923D"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ось</w:t>
      </w:r>
      <w:r w:rsidR="00256070" w:rsidRPr="006228FA">
        <w:t xml:space="preserve"> </w:t>
      </w:r>
      <w:r w:rsidR="0089558A" w:rsidRPr="006228FA">
        <w:t>эскалаторного</w:t>
      </w:r>
      <w:r w:rsidR="00256070" w:rsidRPr="006228FA">
        <w:t xml:space="preserve"> </w:t>
      </w:r>
      <w:r w:rsidR="0089558A" w:rsidRPr="006228FA">
        <w:t>тоннеля;</w:t>
      </w:r>
    </w:p>
    <w:p w14:paraId="789EFB1C" w14:textId="77777777" w:rsidR="0089558A" w:rsidRPr="006228FA" w:rsidRDefault="00037AF1" w:rsidP="00C63049">
      <w:pPr>
        <w:shd w:val="clear" w:color="auto" w:fill="FFFFFF" w:themeFill="background1"/>
        <w:spacing w:after="0"/>
        <w:ind w:firstLine="567"/>
        <w:rPr>
          <w:rFonts w:cs="Arial"/>
          <w:szCs w:val="19"/>
        </w:rPr>
      </w:pPr>
      <w:r w:rsidRPr="006228FA">
        <w:rPr>
          <w:bCs/>
          <w:szCs w:val="20"/>
        </w:rPr>
        <w:t xml:space="preserve">- </w:t>
      </w:r>
      <w:r w:rsidR="0089558A" w:rsidRPr="006228FA">
        <w:t>мест</w:t>
      </w:r>
      <w:r w:rsidR="0089558A" w:rsidRPr="006228FA">
        <w:rPr>
          <w:rFonts w:cs="Arial"/>
          <w:szCs w:val="19"/>
        </w:rPr>
        <w:t>а</w:t>
      </w:r>
      <w:r w:rsidR="00256070" w:rsidRPr="006228FA">
        <w:rPr>
          <w:rFonts w:cs="Arial"/>
          <w:szCs w:val="19"/>
        </w:rPr>
        <w:t xml:space="preserve"> </w:t>
      </w:r>
      <w:r w:rsidR="0089558A" w:rsidRPr="006228FA">
        <w:rPr>
          <w:rFonts w:cs="Arial"/>
          <w:szCs w:val="19"/>
        </w:rPr>
        <w:t>для</w:t>
      </w:r>
      <w:r w:rsidR="00256070" w:rsidRPr="006228FA">
        <w:rPr>
          <w:rFonts w:cs="Arial"/>
          <w:szCs w:val="19"/>
        </w:rPr>
        <w:t xml:space="preserve"> </w:t>
      </w:r>
      <w:r w:rsidR="0089558A" w:rsidRPr="006228FA">
        <w:rPr>
          <w:rFonts w:cs="Arial"/>
          <w:szCs w:val="19"/>
        </w:rPr>
        <w:t>установки</w:t>
      </w:r>
      <w:r w:rsidR="00256070" w:rsidRPr="006228FA">
        <w:rPr>
          <w:rFonts w:cs="Arial"/>
          <w:szCs w:val="19"/>
        </w:rPr>
        <w:t xml:space="preserve"> </w:t>
      </w:r>
      <w:r w:rsidR="0089558A" w:rsidRPr="006228FA">
        <w:rPr>
          <w:rFonts w:cs="Arial"/>
          <w:szCs w:val="19"/>
        </w:rPr>
        <w:t>струн</w:t>
      </w:r>
      <w:r w:rsidR="00317D0A" w:rsidRPr="006228FA">
        <w:rPr>
          <w:rFonts w:cs="Arial"/>
          <w:szCs w:val="19"/>
        </w:rPr>
        <w:t>-</w:t>
      </w:r>
      <w:r w:rsidR="0089558A" w:rsidRPr="006228FA">
        <w:rPr>
          <w:rFonts w:cs="Arial"/>
          <w:szCs w:val="19"/>
        </w:rPr>
        <w:t>осей</w:t>
      </w:r>
      <w:r w:rsidR="00256070" w:rsidRPr="006228FA">
        <w:rPr>
          <w:rFonts w:cs="Arial"/>
          <w:szCs w:val="19"/>
        </w:rPr>
        <w:t xml:space="preserve"> </w:t>
      </w:r>
      <w:r w:rsidR="0089558A" w:rsidRPr="006228FA">
        <w:rPr>
          <w:rFonts w:cs="Arial"/>
          <w:szCs w:val="19"/>
        </w:rPr>
        <w:t>эскалаторов.</w:t>
      </w:r>
    </w:p>
    <w:p w14:paraId="06144FEB" w14:textId="386E12E2" w:rsidR="0089558A" w:rsidRPr="006228FA" w:rsidRDefault="0089558A" w:rsidP="00C63049">
      <w:pPr>
        <w:shd w:val="clear" w:color="auto" w:fill="FFFFFF" w:themeFill="background1"/>
        <w:spacing w:after="0"/>
        <w:ind w:firstLine="567"/>
      </w:pPr>
      <w:r w:rsidRPr="006228FA">
        <w:t>Ме</w:t>
      </w:r>
      <w:r w:rsidR="00AB15AF" w:rsidRPr="006228FA">
        <w:t>ста</w:t>
      </w:r>
      <w:r w:rsidR="00256070" w:rsidRPr="006228FA">
        <w:t xml:space="preserve"> </w:t>
      </w:r>
      <w:r w:rsidR="00AB15AF" w:rsidRPr="006228FA">
        <w:t>установки</w:t>
      </w:r>
      <w:r w:rsidR="00256070" w:rsidRPr="006228FA">
        <w:t xml:space="preserve"> </w:t>
      </w:r>
      <w:r w:rsidR="00AB15AF" w:rsidRPr="006228FA">
        <w:t>реперов</w:t>
      </w:r>
      <w:r w:rsidR="00256070" w:rsidRPr="006228FA">
        <w:t xml:space="preserve"> </w:t>
      </w:r>
      <w:r w:rsidR="00AB15AF" w:rsidRPr="006228FA">
        <w:t>выбирают</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их</w:t>
      </w:r>
      <w:r w:rsidR="00256070" w:rsidRPr="006228FA">
        <w:t xml:space="preserve"> </w:t>
      </w:r>
      <w:r w:rsidRPr="006228FA">
        <w:t>использования</w:t>
      </w:r>
      <w:r w:rsidR="00256070" w:rsidRPr="006228FA">
        <w:t xml:space="preserve"> </w:t>
      </w:r>
      <w:r w:rsidRPr="006228FA">
        <w:t>на</w:t>
      </w:r>
      <w:r w:rsidR="00256070" w:rsidRPr="006228FA">
        <w:t xml:space="preserve"> </w:t>
      </w:r>
      <w:r w:rsidRPr="006228FA">
        <w:t>всех</w:t>
      </w:r>
      <w:r w:rsidR="00256070" w:rsidRPr="006228FA">
        <w:t xml:space="preserve"> </w:t>
      </w:r>
      <w:r w:rsidRPr="006228FA">
        <w:t>этапах</w:t>
      </w:r>
      <w:r w:rsidR="00256070" w:rsidRPr="006228FA">
        <w:t xml:space="preserve"> </w:t>
      </w:r>
      <w:r w:rsidRPr="006228FA">
        <w:t>монтажа</w:t>
      </w:r>
      <w:r w:rsidR="00256070" w:rsidRPr="006228FA">
        <w:t xml:space="preserve"> </w:t>
      </w:r>
      <w:r w:rsidRPr="006228FA">
        <w:t>и</w:t>
      </w:r>
      <w:r w:rsidR="00256070" w:rsidRPr="006228FA">
        <w:t xml:space="preserve"> </w:t>
      </w:r>
      <w:r w:rsidRPr="006228FA">
        <w:t>в</w:t>
      </w:r>
      <w:r w:rsidR="00256070" w:rsidRPr="006228FA">
        <w:t xml:space="preserve"> </w:t>
      </w:r>
      <w:r w:rsidRPr="006228FA">
        <w:t>период</w:t>
      </w:r>
      <w:r w:rsidR="00256070" w:rsidRPr="006228FA">
        <w:t xml:space="preserve"> </w:t>
      </w:r>
      <w:r w:rsidRPr="006228FA">
        <w:t>эксплуатации.</w:t>
      </w:r>
      <w:r w:rsidR="00256070" w:rsidRPr="006228FA">
        <w:t xml:space="preserve"> </w:t>
      </w:r>
      <w:r w:rsidRPr="006228FA">
        <w:t>При</w:t>
      </w:r>
      <w:r w:rsidR="00256070" w:rsidRPr="006228FA">
        <w:t xml:space="preserve"> </w:t>
      </w:r>
      <w:r w:rsidRPr="006228FA">
        <w:t>установке</w:t>
      </w:r>
      <w:r w:rsidR="00256070" w:rsidRPr="006228FA">
        <w:t xml:space="preserve"> </w:t>
      </w:r>
      <w:r w:rsidRPr="006228FA">
        <w:t>реперов</w:t>
      </w:r>
      <w:r w:rsidR="00256070" w:rsidRPr="006228FA">
        <w:t xml:space="preserve"> </w:t>
      </w:r>
      <w:r w:rsidRPr="006228FA">
        <w:t>допустимые</w:t>
      </w:r>
      <w:r w:rsidR="00256070" w:rsidRPr="006228FA">
        <w:t xml:space="preserve"> </w:t>
      </w:r>
      <w:r w:rsidRPr="006228FA">
        <w:t>отклонения</w:t>
      </w:r>
      <w:r w:rsidR="00256070" w:rsidRPr="006228FA">
        <w:t xml:space="preserve"> </w:t>
      </w:r>
      <w:r w:rsidRPr="006228FA">
        <w:t>от</w:t>
      </w:r>
      <w:r w:rsidR="00256070" w:rsidRPr="006228FA">
        <w:t xml:space="preserve"> </w:t>
      </w:r>
      <w:r w:rsidRPr="006228FA">
        <w:t>данных</w:t>
      </w:r>
      <w:r w:rsidR="00256070" w:rsidRPr="006228FA">
        <w:t xml:space="preserve"> </w:t>
      </w:r>
      <w:r w:rsidR="00004EEF" w:rsidRPr="006228FA">
        <w:t>задания на проектирование</w:t>
      </w:r>
      <w:r w:rsidR="00004EEF" w:rsidRPr="006228FA">
        <w:rPr>
          <w:color w:val="212121"/>
        </w:rPr>
        <w:t xml:space="preserve"> </w:t>
      </w:r>
      <w:r w:rsidR="00AB15AF" w:rsidRPr="006228FA">
        <w:rPr>
          <w:bCs/>
          <w:szCs w:val="20"/>
        </w:rPr>
        <w:t>следует</w:t>
      </w:r>
      <w:r w:rsidR="00256070" w:rsidRPr="006228FA">
        <w:t xml:space="preserve"> </w:t>
      </w:r>
      <w:r w:rsidRPr="006228FA">
        <w:t>принимать</w:t>
      </w:r>
      <w:r w:rsidR="00256070" w:rsidRPr="006228FA">
        <w:t xml:space="preserve"> </w:t>
      </w:r>
      <w:r w:rsidRPr="006228FA">
        <w:t>согласно</w:t>
      </w:r>
      <w:r w:rsidR="00256070" w:rsidRPr="006228FA">
        <w:t xml:space="preserve"> </w:t>
      </w:r>
      <w:r w:rsidRPr="006228FA">
        <w:t>6.3.</w:t>
      </w:r>
    </w:p>
    <w:p w14:paraId="544AAFD4" w14:textId="77777777" w:rsidR="001B7317" w:rsidRPr="006228FA" w:rsidRDefault="001B7317" w:rsidP="00C63049">
      <w:pPr>
        <w:ind w:firstLine="567"/>
      </w:pPr>
      <w:bookmarkStart w:id="260" w:name="_Toc37926207"/>
      <w:bookmarkStart w:id="261" w:name="_Toc72755305"/>
    </w:p>
    <w:p w14:paraId="50484077" w14:textId="77777777" w:rsidR="0089558A" w:rsidRPr="006228FA" w:rsidRDefault="001B7317" w:rsidP="00C63049">
      <w:pPr>
        <w:ind w:firstLine="567"/>
        <w:rPr>
          <w:b/>
        </w:rPr>
      </w:pPr>
      <w:r w:rsidRPr="006228FA">
        <w:rPr>
          <w:b/>
        </w:rPr>
        <w:t xml:space="preserve">6.10.2 </w:t>
      </w:r>
      <w:r w:rsidR="0089558A" w:rsidRPr="006228FA">
        <w:rPr>
          <w:b/>
        </w:rPr>
        <w:t>Монтажные</w:t>
      </w:r>
      <w:r w:rsidR="00256070" w:rsidRPr="006228FA">
        <w:rPr>
          <w:b/>
        </w:rPr>
        <w:t xml:space="preserve"> </w:t>
      </w:r>
      <w:r w:rsidR="0089558A" w:rsidRPr="006228FA">
        <w:rPr>
          <w:b/>
        </w:rPr>
        <w:t>работы</w:t>
      </w:r>
      <w:bookmarkEnd w:id="260"/>
      <w:bookmarkEnd w:id="261"/>
    </w:p>
    <w:p w14:paraId="7EDDF702" w14:textId="77777777" w:rsidR="001B7317" w:rsidRPr="006228FA" w:rsidRDefault="001B7317" w:rsidP="00C63049">
      <w:pPr>
        <w:shd w:val="clear" w:color="auto" w:fill="FFFFFF" w:themeFill="background1"/>
        <w:autoSpaceDE w:val="0"/>
        <w:autoSpaceDN w:val="0"/>
        <w:adjustRightInd w:val="0"/>
        <w:spacing w:after="0"/>
        <w:ind w:firstLine="567"/>
      </w:pPr>
    </w:p>
    <w:p w14:paraId="245A0981"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t xml:space="preserve">6.10.2.1 </w:t>
      </w:r>
      <w:r w:rsidR="00925AA8" w:rsidRPr="006228FA">
        <w:t>Требования</w:t>
      </w:r>
      <w:r w:rsidR="00B618EF" w:rsidRPr="006228FA">
        <w:t xml:space="preserve"> и рекомендации</w:t>
      </w:r>
      <w:r w:rsidR="00925AA8" w:rsidRPr="006228FA">
        <w:t xml:space="preserve"> к монтажным работам приведены в следующих нормативных документах:</w:t>
      </w:r>
    </w:p>
    <w:p w14:paraId="2D2B646B" w14:textId="77777777" w:rsidR="00925AA8" w:rsidRPr="006228FA" w:rsidRDefault="00925AA8" w:rsidP="00C63049">
      <w:pPr>
        <w:shd w:val="clear" w:color="auto" w:fill="FFFFFF" w:themeFill="background1"/>
        <w:ind w:firstLine="567"/>
      </w:pPr>
      <w:r w:rsidRPr="006228FA">
        <w:t>а) электротехнические устройства</w:t>
      </w:r>
      <w:r w:rsidR="00037AF1" w:rsidRPr="006228FA">
        <w:t xml:space="preserve"> – </w:t>
      </w:r>
      <w:r w:rsidRPr="006228FA">
        <w:t>СП 76.13330, ГОСТ 10434 и [</w:t>
      </w:r>
      <w:r w:rsidR="00025573" w:rsidRPr="006228FA">
        <w:t>3</w:t>
      </w:r>
      <w:r w:rsidR="00693093" w:rsidRPr="006228FA">
        <w:t>2</w:t>
      </w:r>
      <w:r w:rsidRPr="006228FA">
        <w:t>];</w:t>
      </w:r>
    </w:p>
    <w:p w14:paraId="74B82C71" w14:textId="77777777" w:rsidR="00925AA8" w:rsidRPr="006228FA" w:rsidRDefault="00925AA8" w:rsidP="00C63049">
      <w:pPr>
        <w:shd w:val="clear" w:color="auto" w:fill="FFFFFF" w:themeFill="background1"/>
        <w:ind w:firstLine="567"/>
      </w:pPr>
      <w:r w:rsidRPr="006228FA">
        <w:t>б) системы автоматизации</w:t>
      </w:r>
      <w:r w:rsidR="00037AF1" w:rsidRPr="006228FA">
        <w:t xml:space="preserve"> – </w:t>
      </w:r>
      <w:r w:rsidRPr="006228FA">
        <w:t>СП 77.13330;</w:t>
      </w:r>
    </w:p>
    <w:p w14:paraId="588DE781" w14:textId="77777777" w:rsidR="00925AA8" w:rsidRPr="006228FA" w:rsidRDefault="00925AA8" w:rsidP="00C63049">
      <w:pPr>
        <w:shd w:val="clear" w:color="auto" w:fill="FFFFFF" w:themeFill="background1"/>
        <w:ind w:firstLine="567"/>
      </w:pPr>
      <w:r w:rsidRPr="006228FA">
        <w:t>в) устройства управления движением поездов</w:t>
      </w:r>
      <w:r w:rsidR="00037AF1" w:rsidRPr="006228FA">
        <w:t xml:space="preserve"> – </w:t>
      </w:r>
      <w:r w:rsidRPr="006228FA">
        <w:t>[</w:t>
      </w:r>
      <w:r w:rsidR="00D43D67" w:rsidRPr="006228FA">
        <w:t>28</w:t>
      </w:r>
      <w:r w:rsidRPr="006228FA">
        <w:t>] и [</w:t>
      </w:r>
      <w:r w:rsidR="00D43D67" w:rsidRPr="006228FA">
        <w:t>29</w:t>
      </w:r>
      <w:r w:rsidRPr="006228FA">
        <w:t>];</w:t>
      </w:r>
      <w:bookmarkStart w:id="262" w:name="NORMACS_PAGE_207"/>
      <w:bookmarkEnd w:id="262"/>
    </w:p>
    <w:p w14:paraId="56F734D3" w14:textId="77777777" w:rsidR="00925AA8" w:rsidRPr="006228FA" w:rsidRDefault="00925AA8" w:rsidP="00C63049">
      <w:pPr>
        <w:shd w:val="clear" w:color="auto" w:fill="FFFFFF" w:themeFill="background1"/>
        <w:ind w:firstLine="567"/>
      </w:pPr>
      <w:r w:rsidRPr="006228FA">
        <w:t>г) устройства связи</w:t>
      </w:r>
      <w:r w:rsidR="00037AF1" w:rsidRPr="006228FA">
        <w:t xml:space="preserve"> – </w:t>
      </w:r>
      <w:r w:rsidR="00E0100F" w:rsidRPr="006228FA">
        <w:t>СП 134.13330</w:t>
      </w:r>
      <w:r w:rsidRPr="006228FA">
        <w:t>;</w:t>
      </w:r>
    </w:p>
    <w:p w14:paraId="64B2713F" w14:textId="77777777" w:rsidR="00925AA8" w:rsidRPr="006228FA" w:rsidRDefault="00925AA8" w:rsidP="00C63049">
      <w:pPr>
        <w:shd w:val="clear" w:color="auto" w:fill="FFFFFF" w:themeFill="background1"/>
        <w:ind w:firstLine="567"/>
      </w:pPr>
      <w:r w:rsidRPr="006228FA">
        <w:t>д) устройства защитного заземления</w:t>
      </w:r>
      <w:r w:rsidR="00037AF1" w:rsidRPr="006228FA">
        <w:t xml:space="preserve"> – </w:t>
      </w:r>
      <w:r w:rsidR="00693093" w:rsidRPr="006228FA">
        <w:t>[32</w:t>
      </w:r>
      <w:r w:rsidR="00BF3343" w:rsidRPr="006228FA">
        <w:t>];</w:t>
      </w:r>
    </w:p>
    <w:p w14:paraId="2CAF5BA0" w14:textId="3819CAE9" w:rsidR="00925AA8" w:rsidRPr="006228FA" w:rsidRDefault="00925AA8" w:rsidP="00C63049">
      <w:pPr>
        <w:shd w:val="clear" w:color="auto" w:fill="FFFFFF" w:themeFill="background1"/>
        <w:ind w:firstLine="567"/>
      </w:pPr>
      <w:r w:rsidRPr="006228FA">
        <w:t>е) санитарно-технические установки</w:t>
      </w:r>
      <w:r w:rsidR="00037AF1" w:rsidRPr="006228FA">
        <w:t xml:space="preserve"> – </w:t>
      </w:r>
      <w:r w:rsidRPr="006228FA">
        <w:t>СП 73.13330,</w:t>
      </w:r>
      <w:r w:rsidR="00E7720B" w:rsidRPr="006228FA">
        <w:t xml:space="preserve"> </w:t>
      </w:r>
      <w:r w:rsidR="00C758DB" w:rsidRPr="006228FA">
        <w:t>[47]</w:t>
      </w:r>
      <w:r w:rsidRPr="006228FA">
        <w:t>;</w:t>
      </w:r>
    </w:p>
    <w:p w14:paraId="5E5AC584" w14:textId="77777777" w:rsidR="00925AA8" w:rsidRPr="006228FA" w:rsidRDefault="00925AA8" w:rsidP="00C63049">
      <w:pPr>
        <w:shd w:val="clear" w:color="auto" w:fill="FFFFFF" w:themeFill="background1"/>
        <w:ind w:firstLine="567"/>
      </w:pPr>
      <w:r w:rsidRPr="006228FA">
        <w:t>ж) эскалаторы</w:t>
      </w:r>
      <w:r w:rsidR="00037AF1" w:rsidRPr="006228FA">
        <w:t xml:space="preserve"> – </w:t>
      </w:r>
      <w:r w:rsidRPr="006228FA">
        <w:t>[</w:t>
      </w:r>
      <w:r w:rsidR="00BD32C7" w:rsidRPr="006228FA">
        <w:t>1</w:t>
      </w:r>
      <w:r w:rsidR="00D16927" w:rsidRPr="006228FA">
        <w:t>8</w:t>
      </w:r>
      <w:r w:rsidRPr="006228FA">
        <w:t>];</w:t>
      </w:r>
    </w:p>
    <w:p w14:paraId="5B58423A" w14:textId="67AD48C5" w:rsidR="00770652" w:rsidRPr="006228FA" w:rsidRDefault="00925AA8" w:rsidP="00C63049">
      <w:pPr>
        <w:shd w:val="clear" w:color="auto" w:fill="FFFFFF" w:themeFill="background1"/>
        <w:ind w:firstLine="567"/>
      </w:pPr>
      <w:r w:rsidRPr="006228FA">
        <w:t>и) лифты</w:t>
      </w:r>
      <w:r w:rsidR="00037AF1" w:rsidRPr="006228FA">
        <w:t xml:space="preserve"> – </w:t>
      </w:r>
      <w:r w:rsidR="00770652" w:rsidRPr="006228FA">
        <w:t>ГОСТ 22845</w:t>
      </w:r>
      <w:r w:rsidR="00C758DB" w:rsidRPr="006228FA">
        <w:t>,</w:t>
      </w:r>
      <w:r w:rsidR="00770652" w:rsidRPr="006228FA">
        <w:t xml:space="preserve"> ГОСТ 34377;</w:t>
      </w:r>
    </w:p>
    <w:p w14:paraId="63F18CC6" w14:textId="77777777" w:rsidR="00925AA8" w:rsidRPr="006228FA" w:rsidRDefault="00925AA8" w:rsidP="00C63049">
      <w:pPr>
        <w:shd w:val="clear" w:color="auto" w:fill="FFFFFF" w:themeFill="background1"/>
        <w:ind w:firstLine="567"/>
      </w:pPr>
      <w:r w:rsidRPr="006228FA">
        <w:t>к) сосуды, работающие под давлением,</w:t>
      </w:r>
      <w:r w:rsidR="00037AF1" w:rsidRPr="006228FA">
        <w:t xml:space="preserve"> – </w:t>
      </w:r>
      <w:r w:rsidRPr="006228FA">
        <w:t>[</w:t>
      </w:r>
      <w:r w:rsidR="0090736D" w:rsidRPr="006228FA">
        <w:t>21</w:t>
      </w:r>
      <w:r w:rsidRPr="006228FA">
        <w:t>];</w:t>
      </w:r>
    </w:p>
    <w:p w14:paraId="44B282BD" w14:textId="77777777" w:rsidR="00925AA8" w:rsidRPr="006228FA" w:rsidRDefault="00925AA8" w:rsidP="00C63049">
      <w:pPr>
        <w:shd w:val="clear" w:color="auto" w:fill="FFFFFF" w:themeFill="background1"/>
        <w:spacing w:after="0"/>
        <w:ind w:firstLine="567"/>
        <w:textAlignment w:val="top"/>
        <w:rPr>
          <w:rFonts w:cs="Arial"/>
          <w:szCs w:val="19"/>
        </w:rPr>
      </w:pPr>
      <w:r w:rsidRPr="006228FA">
        <w:t>л) краны</w:t>
      </w:r>
      <w:r w:rsidR="00037AF1" w:rsidRPr="006228FA">
        <w:t xml:space="preserve"> – </w:t>
      </w:r>
      <w:r w:rsidRPr="006228FA">
        <w:t>[</w:t>
      </w:r>
      <w:r w:rsidR="00107C28" w:rsidRPr="006228FA">
        <w:t>20</w:t>
      </w:r>
      <w:r w:rsidRPr="006228FA">
        <w:t>].</w:t>
      </w:r>
    </w:p>
    <w:p w14:paraId="0F4E5B57" w14:textId="54AA6618"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6.10.2.2 </w:t>
      </w:r>
      <w:r w:rsidR="0089558A" w:rsidRPr="006228FA">
        <w:rPr>
          <w:bCs/>
          <w:szCs w:val="20"/>
        </w:rPr>
        <w:t>При</w:t>
      </w:r>
      <w:r w:rsidR="00256070" w:rsidRPr="006228FA">
        <w:rPr>
          <w:bCs/>
          <w:szCs w:val="20"/>
        </w:rPr>
        <w:t xml:space="preserve"> </w:t>
      </w:r>
      <w:r w:rsidR="0089558A" w:rsidRPr="006228FA">
        <w:rPr>
          <w:bCs/>
          <w:szCs w:val="20"/>
        </w:rPr>
        <w:t>выполнении</w:t>
      </w:r>
      <w:r w:rsidR="00256070" w:rsidRPr="006228FA">
        <w:rPr>
          <w:bCs/>
          <w:szCs w:val="20"/>
        </w:rPr>
        <w:t xml:space="preserve"> </w:t>
      </w:r>
      <w:r w:rsidR="0089558A" w:rsidRPr="006228FA">
        <w:rPr>
          <w:bCs/>
          <w:szCs w:val="20"/>
        </w:rPr>
        <w:t>монтажных</w:t>
      </w:r>
      <w:r w:rsidR="00256070" w:rsidRPr="006228FA">
        <w:rPr>
          <w:bCs/>
          <w:szCs w:val="20"/>
        </w:rPr>
        <w:t xml:space="preserve"> </w:t>
      </w:r>
      <w:r w:rsidR="0089558A" w:rsidRPr="006228FA">
        <w:rPr>
          <w:bCs/>
          <w:szCs w:val="20"/>
        </w:rPr>
        <w:t>работ</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использовать</w:t>
      </w:r>
      <w:r w:rsidR="00256070" w:rsidRPr="006228FA">
        <w:rPr>
          <w:bCs/>
          <w:szCs w:val="20"/>
        </w:rPr>
        <w:t xml:space="preserve"> </w:t>
      </w:r>
      <w:proofErr w:type="spellStart"/>
      <w:r w:rsidR="0089558A" w:rsidRPr="006228FA">
        <w:rPr>
          <w:bCs/>
          <w:szCs w:val="20"/>
        </w:rPr>
        <w:t>нормокомплекты</w:t>
      </w:r>
      <w:proofErr w:type="spellEnd"/>
      <w:r w:rsidR="00256070" w:rsidRPr="006228FA">
        <w:rPr>
          <w:bCs/>
          <w:szCs w:val="20"/>
        </w:rPr>
        <w:t xml:space="preserve"> </w:t>
      </w:r>
      <w:r w:rsidR="0089558A" w:rsidRPr="006228FA">
        <w:rPr>
          <w:bCs/>
          <w:szCs w:val="20"/>
        </w:rPr>
        <w:t>специальных</w:t>
      </w:r>
      <w:r w:rsidR="00256070" w:rsidRPr="006228FA">
        <w:rPr>
          <w:bCs/>
          <w:szCs w:val="20"/>
        </w:rPr>
        <w:t xml:space="preserve"> </w:t>
      </w:r>
      <w:r w:rsidR="0089558A" w:rsidRPr="006228FA">
        <w:rPr>
          <w:bCs/>
          <w:szCs w:val="20"/>
        </w:rPr>
        <w:t>инструмент</w:t>
      </w:r>
      <w:r w:rsidR="00C758DB" w:rsidRPr="006228FA">
        <w:rPr>
          <w:bCs/>
          <w:szCs w:val="20"/>
        </w:rPr>
        <w:t>а</w:t>
      </w:r>
      <w:r w:rsidR="0089558A" w:rsidRPr="006228FA">
        <w:rPr>
          <w:bCs/>
          <w:szCs w:val="20"/>
        </w:rPr>
        <w:t>,</w:t>
      </w:r>
      <w:r w:rsidR="00256070" w:rsidRPr="006228FA">
        <w:rPr>
          <w:bCs/>
          <w:szCs w:val="20"/>
        </w:rPr>
        <w:t xml:space="preserve"> </w:t>
      </w:r>
      <w:r w:rsidR="0089558A" w:rsidRPr="006228FA">
        <w:rPr>
          <w:bCs/>
          <w:szCs w:val="20"/>
        </w:rPr>
        <w:t>механизмов</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приспособлений</w:t>
      </w:r>
      <w:r w:rsidR="00256070" w:rsidRPr="006228FA">
        <w:rPr>
          <w:bCs/>
          <w:szCs w:val="20"/>
        </w:rPr>
        <w:t xml:space="preserve"> </w:t>
      </w:r>
      <w:r w:rsidR="0089558A" w:rsidRPr="006228FA">
        <w:rPr>
          <w:bCs/>
          <w:szCs w:val="20"/>
        </w:rPr>
        <w:t>по</w:t>
      </w:r>
      <w:r w:rsidR="00256070" w:rsidRPr="006228FA">
        <w:rPr>
          <w:bCs/>
          <w:szCs w:val="20"/>
        </w:rPr>
        <w:t xml:space="preserve"> </w:t>
      </w:r>
      <w:r w:rsidR="0089558A" w:rsidRPr="006228FA">
        <w:rPr>
          <w:bCs/>
          <w:szCs w:val="20"/>
        </w:rPr>
        <w:t>видам</w:t>
      </w:r>
      <w:r w:rsidR="00256070" w:rsidRPr="006228FA">
        <w:rPr>
          <w:bCs/>
          <w:szCs w:val="20"/>
        </w:rPr>
        <w:t xml:space="preserve"> </w:t>
      </w:r>
      <w:r w:rsidR="0089558A" w:rsidRPr="006228FA">
        <w:rPr>
          <w:bCs/>
          <w:szCs w:val="20"/>
        </w:rPr>
        <w:t>работ.</w:t>
      </w:r>
    </w:p>
    <w:p w14:paraId="4C12C171"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6.10.2.3 </w:t>
      </w:r>
      <w:r w:rsidR="0089558A" w:rsidRPr="006228FA">
        <w:rPr>
          <w:bCs/>
          <w:szCs w:val="20"/>
        </w:rPr>
        <w:t>Части</w:t>
      </w:r>
      <w:r w:rsidR="00256070" w:rsidRPr="006228FA">
        <w:rPr>
          <w:bCs/>
          <w:szCs w:val="20"/>
        </w:rPr>
        <w:t xml:space="preserve"> </w:t>
      </w:r>
      <w:r w:rsidR="0089558A" w:rsidRPr="006228FA">
        <w:rPr>
          <w:bCs/>
          <w:szCs w:val="20"/>
        </w:rPr>
        <w:t>эскалаторов</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применением</w:t>
      </w:r>
      <w:r w:rsidR="00256070" w:rsidRPr="006228FA">
        <w:rPr>
          <w:bCs/>
          <w:szCs w:val="20"/>
        </w:rPr>
        <w:t xml:space="preserve"> </w:t>
      </w:r>
      <w:r w:rsidR="0089558A" w:rsidRPr="006228FA">
        <w:rPr>
          <w:bCs/>
          <w:szCs w:val="20"/>
        </w:rPr>
        <w:t>резины</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случае</w:t>
      </w:r>
      <w:r w:rsidR="00256070" w:rsidRPr="006228FA">
        <w:rPr>
          <w:bCs/>
          <w:szCs w:val="20"/>
        </w:rPr>
        <w:t xml:space="preserve"> </w:t>
      </w:r>
      <w:r w:rsidR="0089558A" w:rsidRPr="006228FA">
        <w:rPr>
          <w:bCs/>
          <w:szCs w:val="20"/>
        </w:rPr>
        <w:t>хранения</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отрицательной</w:t>
      </w:r>
      <w:r w:rsidR="00256070" w:rsidRPr="006228FA">
        <w:rPr>
          <w:bCs/>
          <w:szCs w:val="20"/>
        </w:rPr>
        <w:t xml:space="preserve"> </w:t>
      </w:r>
      <w:r w:rsidR="0089558A" w:rsidRPr="006228FA">
        <w:rPr>
          <w:bCs/>
          <w:szCs w:val="20"/>
        </w:rPr>
        <w:t>температуре</w:t>
      </w:r>
      <w:r w:rsidR="00256070" w:rsidRPr="006228FA">
        <w:rPr>
          <w:bCs/>
          <w:szCs w:val="20"/>
        </w:rPr>
        <w:t xml:space="preserve"> </w:t>
      </w:r>
      <w:r w:rsidR="0089558A" w:rsidRPr="006228FA">
        <w:rPr>
          <w:bCs/>
          <w:szCs w:val="20"/>
        </w:rPr>
        <w:t>перед</w:t>
      </w:r>
      <w:r w:rsidR="00256070" w:rsidRPr="006228FA">
        <w:rPr>
          <w:bCs/>
          <w:szCs w:val="20"/>
        </w:rPr>
        <w:t xml:space="preserve"> </w:t>
      </w:r>
      <w:r w:rsidR="0089558A" w:rsidRPr="006228FA">
        <w:rPr>
          <w:bCs/>
          <w:szCs w:val="20"/>
        </w:rPr>
        <w:t>монтажом</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выдерживать</w:t>
      </w:r>
      <w:r w:rsidR="00256070" w:rsidRPr="006228FA">
        <w:rPr>
          <w:bCs/>
          <w:szCs w:val="20"/>
        </w:rPr>
        <w:t xml:space="preserve"> </w:t>
      </w:r>
      <w:r w:rsidR="0089558A" w:rsidRPr="006228FA">
        <w:rPr>
          <w:bCs/>
          <w:szCs w:val="20"/>
        </w:rPr>
        <w:t>до</w:t>
      </w:r>
      <w:r w:rsidR="00256070" w:rsidRPr="006228FA">
        <w:rPr>
          <w:bCs/>
          <w:szCs w:val="20"/>
        </w:rPr>
        <w:t xml:space="preserve"> </w:t>
      </w:r>
      <w:r w:rsidR="0089558A" w:rsidRPr="006228FA">
        <w:rPr>
          <w:bCs/>
          <w:szCs w:val="20"/>
        </w:rPr>
        <w:t>достижения</w:t>
      </w:r>
      <w:r w:rsidR="00256070" w:rsidRPr="006228FA">
        <w:rPr>
          <w:bCs/>
          <w:szCs w:val="20"/>
        </w:rPr>
        <w:t xml:space="preserve"> </w:t>
      </w:r>
      <w:r w:rsidR="0089558A" w:rsidRPr="006228FA">
        <w:rPr>
          <w:bCs/>
          <w:szCs w:val="20"/>
        </w:rPr>
        <w:t>ими</w:t>
      </w:r>
      <w:r w:rsidR="00256070" w:rsidRPr="006228FA">
        <w:rPr>
          <w:bCs/>
          <w:szCs w:val="20"/>
        </w:rPr>
        <w:t xml:space="preserve"> </w:t>
      </w:r>
      <w:r w:rsidR="0089558A" w:rsidRPr="006228FA">
        <w:rPr>
          <w:bCs/>
          <w:szCs w:val="20"/>
        </w:rPr>
        <w:t>температуры</w:t>
      </w:r>
      <w:r w:rsidR="00256070" w:rsidRPr="006228FA">
        <w:rPr>
          <w:bCs/>
          <w:szCs w:val="20"/>
        </w:rPr>
        <w:t xml:space="preserve"> </w:t>
      </w:r>
      <w:r w:rsidR="0089558A" w:rsidRPr="006228FA">
        <w:rPr>
          <w:bCs/>
          <w:szCs w:val="20"/>
        </w:rPr>
        <w:t>воздуха</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эскалаторном</w:t>
      </w:r>
      <w:r w:rsidR="00256070" w:rsidRPr="006228FA">
        <w:rPr>
          <w:bCs/>
          <w:szCs w:val="20"/>
        </w:rPr>
        <w:t xml:space="preserve"> </w:t>
      </w:r>
      <w:r w:rsidR="0089558A" w:rsidRPr="006228FA">
        <w:rPr>
          <w:bCs/>
          <w:szCs w:val="20"/>
        </w:rPr>
        <w:t>помещении,</w:t>
      </w:r>
      <w:r w:rsidR="00256070" w:rsidRPr="006228FA">
        <w:rPr>
          <w:bCs/>
          <w:szCs w:val="20"/>
        </w:rPr>
        <w:t xml:space="preserve"> </w:t>
      </w:r>
      <w:r w:rsidR="0089558A" w:rsidRPr="006228FA">
        <w:rPr>
          <w:bCs/>
          <w:szCs w:val="20"/>
        </w:rPr>
        <w:t>но</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ниже</w:t>
      </w:r>
      <w:r w:rsidR="00256070" w:rsidRPr="006228FA">
        <w:rPr>
          <w:bCs/>
          <w:szCs w:val="20"/>
        </w:rPr>
        <w:t xml:space="preserve"> </w:t>
      </w:r>
      <w:r w:rsidR="0089558A" w:rsidRPr="006228FA">
        <w:rPr>
          <w:bCs/>
          <w:szCs w:val="20"/>
        </w:rPr>
        <w:t>5</w:t>
      </w:r>
      <w:r w:rsidR="00256070" w:rsidRPr="006228FA">
        <w:rPr>
          <w:bCs/>
          <w:szCs w:val="20"/>
        </w:rPr>
        <w:t xml:space="preserve"> </w:t>
      </w:r>
      <w:r w:rsidR="0089558A" w:rsidRPr="006228FA">
        <w:rPr>
          <w:bCs/>
          <w:szCs w:val="20"/>
        </w:rPr>
        <w:t>°С.</w:t>
      </w:r>
    </w:p>
    <w:p w14:paraId="0693E5AB" w14:textId="77777777" w:rsidR="0089558A" w:rsidRPr="006228FA" w:rsidRDefault="00591289" w:rsidP="00C63049">
      <w:pPr>
        <w:shd w:val="clear" w:color="auto" w:fill="FFFFFF" w:themeFill="background1"/>
        <w:spacing w:after="0"/>
        <w:ind w:firstLine="567"/>
      </w:pPr>
      <w:r w:rsidRPr="006228FA">
        <w:t>До</w:t>
      </w:r>
      <w:r w:rsidR="00256070" w:rsidRPr="006228FA">
        <w:t xml:space="preserve"> </w:t>
      </w:r>
      <w:r w:rsidRPr="006228FA">
        <w:t>монтажа</w:t>
      </w:r>
      <w:r w:rsidR="00256070" w:rsidRPr="006228FA">
        <w:t xml:space="preserve"> </w:t>
      </w:r>
      <w:r w:rsidRPr="006228FA">
        <w:t>лестничного</w:t>
      </w:r>
      <w:r w:rsidR="00256070" w:rsidRPr="006228FA">
        <w:t xml:space="preserve"> </w:t>
      </w:r>
      <w:r w:rsidRPr="006228FA">
        <w:t>полотна</w:t>
      </w:r>
      <w:r w:rsidR="00256070" w:rsidRPr="006228FA">
        <w:t xml:space="preserve"> </w:t>
      </w:r>
      <w:r w:rsidRPr="006228FA">
        <w:t>выполн</w:t>
      </w:r>
      <w:r w:rsidR="00317D0A" w:rsidRPr="006228FA">
        <w:t>я</w:t>
      </w:r>
      <w:r w:rsidRPr="006228FA">
        <w:t>ют</w:t>
      </w:r>
      <w:r w:rsidR="00256070" w:rsidRPr="006228FA">
        <w:t xml:space="preserve"> </w:t>
      </w:r>
      <w:r w:rsidR="0089558A" w:rsidRPr="006228FA">
        <w:t>наладку</w:t>
      </w:r>
      <w:r w:rsidR="00256070" w:rsidRPr="006228FA">
        <w:t xml:space="preserve"> </w:t>
      </w:r>
      <w:r w:rsidR="0089558A" w:rsidRPr="006228FA">
        <w:t>механической</w:t>
      </w:r>
      <w:r w:rsidR="00256070" w:rsidRPr="006228FA">
        <w:t xml:space="preserve"> </w:t>
      </w:r>
      <w:r w:rsidR="0089558A" w:rsidRPr="006228FA">
        <w:t>части</w:t>
      </w:r>
      <w:r w:rsidR="00256070" w:rsidRPr="006228FA">
        <w:t xml:space="preserve"> </w:t>
      </w:r>
      <w:r w:rsidR="0089558A" w:rsidRPr="006228FA">
        <w:t>аварийного</w:t>
      </w:r>
      <w:r w:rsidR="00256070" w:rsidRPr="006228FA">
        <w:t xml:space="preserve"> </w:t>
      </w:r>
      <w:r w:rsidR="0089558A" w:rsidRPr="006228FA">
        <w:t>и</w:t>
      </w:r>
      <w:r w:rsidR="00256070" w:rsidRPr="006228FA">
        <w:t xml:space="preserve"> </w:t>
      </w:r>
      <w:r w:rsidR="0089558A" w:rsidRPr="006228FA">
        <w:t>рабочего</w:t>
      </w:r>
      <w:r w:rsidR="00256070" w:rsidRPr="006228FA">
        <w:t xml:space="preserve"> </w:t>
      </w:r>
      <w:r w:rsidR="0089558A" w:rsidRPr="006228FA">
        <w:t>тормозов.</w:t>
      </w:r>
    </w:p>
    <w:p w14:paraId="72DE8DE3" w14:textId="77777777" w:rsidR="0089558A" w:rsidRPr="006228FA" w:rsidRDefault="0089558A" w:rsidP="00C63049">
      <w:pPr>
        <w:shd w:val="clear" w:color="auto" w:fill="FFFFFF" w:themeFill="background1"/>
        <w:spacing w:after="0"/>
        <w:ind w:firstLine="567"/>
      </w:pPr>
      <w:r w:rsidRPr="006228FA">
        <w:t>При</w:t>
      </w:r>
      <w:r w:rsidR="00256070" w:rsidRPr="006228FA">
        <w:t xml:space="preserve"> </w:t>
      </w:r>
      <w:r w:rsidRPr="006228FA">
        <w:t>монтаже</w:t>
      </w:r>
      <w:r w:rsidR="00256070" w:rsidRPr="006228FA">
        <w:t xml:space="preserve"> </w:t>
      </w:r>
      <w:r w:rsidRPr="006228FA">
        <w:t>лестничного</w:t>
      </w:r>
      <w:r w:rsidR="00256070" w:rsidRPr="006228FA">
        <w:t xml:space="preserve"> </w:t>
      </w:r>
      <w:r w:rsidRPr="006228FA">
        <w:t>полотна</w:t>
      </w:r>
      <w:r w:rsidR="00256070" w:rsidRPr="006228FA">
        <w:t xml:space="preserve"> </w:t>
      </w:r>
      <w:r w:rsidRPr="006228FA">
        <w:t>допускается</w:t>
      </w:r>
      <w:r w:rsidR="00256070" w:rsidRPr="006228FA">
        <w:t xml:space="preserve"> </w:t>
      </w:r>
      <w:r w:rsidRPr="006228FA">
        <w:t>применение</w:t>
      </w:r>
      <w:r w:rsidR="00256070" w:rsidRPr="006228FA">
        <w:t xml:space="preserve"> </w:t>
      </w:r>
      <w:r w:rsidRPr="006228FA">
        <w:t>выносного</w:t>
      </w:r>
      <w:r w:rsidR="00256070" w:rsidRPr="006228FA">
        <w:t xml:space="preserve"> </w:t>
      </w:r>
      <w:r w:rsidRPr="006228FA">
        <w:t>пульта</w:t>
      </w:r>
      <w:r w:rsidR="00256070" w:rsidRPr="006228FA">
        <w:t xml:space="preserve"> </w:t>
      </w:r>
      <w:r w:rsidRPr="006228FA">
        <w:t>управления.</w:t>
      </w:r>
    </w:p>
    <w:p w14:paraId="5EF62337"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6.10.2.4 </w:t>
      </w:r>
      <w:r w:rsidR="0089558A" w:rsidRPr="006228FA">
        <w:rPr>
          <w:bCs/>
          <w:szCs w:val="20"/>
        </w:rPr>
        <w:t>При</w:t>
      </w:r>
      <w:r w:rsidR="00256070" w:rsidRPr="006228FA">
        <w:rPr>
          <w:bCs/>
          <w:szCs w:val="20"/>
        </w:rPr>
        <w:t xml:space="preserve"> </w:t>
      </w:r>
      <w:r w:rsidR="0089558A" w:rsidRPr="006228FA">
        <w:rPr>
          <w:bCs/>
          <w:szCs w:val="20"/>
        </w:rPr>
        <w:t>установке</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окончательную</w:t>
      </w:r>
      <w:r w:rsidR="00256070" w:rsidRPr="006228FA">
        <w:rPr>
          <w:bCs/>
          <w:szCs w:val="20"/>
        </w:rPr>
        <w:t xml:space="preserve"> </w:t>
      </w:r>
      <w:r w:rsidR="0089558A" w:rsidRPr="006228FA">
        <w:rPr>
          <w:bCs/>
          <w:szCs w:val="20"/>
        </w:rPr>
        <w:t>затяжку</w:t>
      </w:r>
      <w:r w:rsidR="00256070" w:rsidRPr="006228FA">
        <w:rPr>
          <w:bCs/>
          <w:szCs w:val="20"/>
        </w:rPr>
        <w:t xml:space="preserve"> </w:t>
      </w:r>
      <w:r w:rsidR="0089558A" w:rsidRPr="006228FA">
        <w:rPr>
          <w:bCs/>
          <w:szCs w:val="20"/>
        </w:rPr>
        <w:t>гаек</w:t>
      </w:r>
      <w:r w:rsidR="00256070" w:rsidRPr="006228FA">
        <w:rPr>
          <w:bCs/>
          <w:szCs w:val="20"/>
        </w:rPr>
        <w:t xml:space="preserve"> </w:t>
      </w:r>
      <w:r w:rsidR="0089558A" w:rsidRPr="006228FA">
        <w:rPr>
          <w:bCs/>
          <w:szCs w:val="20"/>
        </w:rPr>
        <w:t>анкерных</w:t>
      </w:r>
      <w:r w:rsidR="00256070" w:rsidRPr="006228FA">
        <w:rPr>
          <w:bCs/>
          <w:szCs w:val="20"/>
        </w:rPr>
        <w:t xml:space="preserve"> </w:t>
      </w:r>
      <w:r w:rsidR="0089558A" w:rsidRPr="006228FA">
        <w:rPr>
          <w:bCs/>
          <w:szCs w:val="20"/>
        </w:rPr>
        <w:t>болтов</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осуществлять</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достижении</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70</w:t>
      </w:r>
      <w:r w:rsidR="00256070" w:rsidRPr="006228FA">
        <w:rPr>
          <w:bCs/>
          <w:szCs w:val="20"/>
        </w:rPr>
        <w:t xml:space="preserve"> </w:t>
      </w:r>
      <w:r w:rsidR="0089558A" w:rsidRPr="006228FA">
        <w:rPr>
          <w:bCs/>
          <w:szCs w:val="20"/>
        </w:rPr>
        <w:t>%</w:t>
      </w:r>
      <w:r w:rsidR="00256070" w:rsidRPr="006228FA">
        <w:rPr>
          <w:bCs/>
          <w:szCs w:val="20"/>
        </w:rPr>
        <w:t xml:space="preserve"> </w:t>
      </w:r>
      <w:r w:rsidR="0089558A" w:rsidRPr="006228FA">
        <w:rPr>
          <w:bCs/>
          <w:szCs w:val="20"/>
        </w:rPr>
        <w:t>проектной</w:t>
      </w:r>
      <w:r w:rsidR="00256070" w:rsidRPr="006228FA">
        <w:rPr>
          <w:bCs/>
          <w:szCs w:val="20"/>
        </w:rPr>
        <w:t xml:space="preserve"> </w:t>
      </w:r>
      <w:r w:rsidR="0089558A" w:rsidRPr="006228FA">
        <w:rPr>
          <w:bCs/>
          <w:szCs w:val="20"/>
        </w:rPr>
        <w:t>прочности</w:t>
      </w:r>
      <w:r w:rsidR="00256070" w:rsidRPr="006228FA">
        <w:rPr>
          <w:bCs/>
          <w:szCs w:val="20"/>
        </w:rPr>
        <w:t xml:space="preserve"> </w:t>
      </w:r>
      <w:r w:rsidR="0089558A" w:rsidRPr="006228FA">
        <w:rPr>
          <w:bCs/>
          <w:szCs w:val="20"/>
        </w:rPr>
        <w:t>материала</w:t>
      </w:r>
      <w:r w:rsidR="00256070" w:rsidRPr="006228FA">
        <w:rPr>
          <w:bCs/>
          <w:szCs w:val="20"/>
        </w:rPr>
        <w:t xml:space="preserve"> </w:t>
      </w:r>
      <w:r w:rsidR="0089558A" w:rsidRPr="006228FA">
        <w:rPr>
          <w:bCs/>
          <w:szCs w:val="20"/>
        </w:rPr>
        <w:t>подливки</w:t>
      </w:r>
      <w:r w:rsidR="00256070" w:rsidRPr="006228FA">
        <w:rPr>
          <w:bCs/>
          <w:szCs w:val="20"/>
        </w:rPr>
        <w:t xml:space="preserve"> </w:t>
      </w:r>
      <w:r w:rsidR="0089558A" w:rsidRPr="006228FA">
        <w:rPr>
          <w:bCs/>
          <w:szCs w:val="20"/>
        </w:rPr>
        <w:t>гнезд.</w:t>
      </w:r>
      <w:r w:rsidR="00256070" w:rsidRPr="006228FA">
        <w:rPr>
          <w:bCs/>
          <w:szCs w:val="20"/>
        </w:rPr>
        <w:t xml:space="preserve"> </w:t>
      </w:r>
      <w:r w:rsidR="0089558A" w:rsidRPr="006228FA">
        <w:rPr>
          <w:bCs/>
          <w:szCs w:val="20"/>
        </w:rPr>
        <w:t>Опорная</w:t>
      </w:r>
      <w:r w:rsidR="00256070" w:rsidRPr="006228FA">
        <w:rPr>
          <w:bCs/>
          <w:szCs w:val="20"/>
        </w:rPr>
        <w:t xml:space="preserve"> </w:t>
      </w:r>
      <w:r w:rsidR="0089558A" w:rsidRPr="006228FA">
        <w:rPr>
          <w:bCs/>
          <w:szCs w:val="20"/>
        </w:rPr>
        <w:t>поверхность</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должна</w:t>
      </w:r>
      <w:r w:rsidR="00256070" w:rsidRPr="006228FA">
        <w:rPr>
          <w:bCs/>
          <w:szCs w:val="20"/>
        </w:rPr>
        <w:t xml:space="preserve"> </w:t>
      </w:r>
      <w:r w:rsidR="0089558A" w:rsidRPr="006228FA">
        <w:rPr>
          <w:bCs/>
          <w:szCs w:val="20"/>
        </w:rPr>
        <w:t>плотно</w:t>
      </w:r>
      <w:r w:rsidR="00256070" w:rsidRPr="006228FA">
        <w:rPr>
          <w:bCs/>
          <w:szCs w:val="20"/>
        </w:rPr>
        <w:t xml:space="preserve"> </w:t>
      </w:r>
      <w:r w:rsidR="0089558A" w:rsidRPr="006228FA">
        <w:rPr>
          <w:bCs/>
          <w:szCs w:val="20"/>
        </w:rPr>
        <w:t>прилегать</w:t>
      </w:r>
      <w:r w:rsidR="00256070" w:rsidRPr="006228FA">
        <w:rPr>
          <w:bCs/>
          <w:szCs w:val="20"/>
        </w:rPr>
        <w:t xml:space="preserve"> </w:t>
      </w:r>
      <w:r w:rsidR="0089558A" w:rsidRPr="006228FA">
        <w:rPr>
          <w:bCs/>
          <w:szCs w:val="20"/>
        </w:rPr>
        <w:t>к</w:t>
      </w:r>
      <w:r w:rsidR="00256070" w:rsidRPr="006228FA">
        <w:rPr>
          <w:bCs/>
          <w:szCs w:val="20"/>
        </w:rPr>
        <w:t xml:space="preserve"> </w:t>
      </w:r>
      <w:r w:rsidR="0089558A" w:rsidRPr="006228FA">
        <w:rPr>
          <w:bCs/>
          <w:szCs w:val="20"/>
        </w:rPr>
        <w:t>основанию.</w:t>
      </w:r>
      <w:r w:rsidR="00256070" w:rsidRPr="006228FA">
        <w:rPr>
          <w:bCs/>
          <w:szCs w:val="20"/>
        </w:rPr>
        <w:t xml:space="preserve"> </w:t>
      </w:r>
    </w:p>
    <w:p w14:paraId="23B1E899"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6.10.2.5 </w:t>
      </w:r>
      <w:r w:rsidR="0089558A" w:rsidRPr="006228FA">
        <w:rPr>
          <w:bCs/>
          <w:szCs w:val="20"/>
        </w:rPr>
        <w:t>Проходы</w:t>
      </w:r>
      <w:r w:rsidR="00256070" w:rsidRPr="006228FA">
        <w:rPr>
          <w:bCs/>
          <w:szCs w:val="20"/>
        </w:rPr>
        <w:t xml:space="preserve"> </w:t>
      </w:r>
      <w:r w:rsidR="0089558A" w:rsidRPr="006228FA">
        <w:rPr>
          <w:bCs/>
          <w:szCs w:val="20"/>
        </w:rPr>
        <w:t>электропроводок</w:t>
      </w:r>
      <w:r w:rsidR="00256070" w:rsidRPr="006228FA">
        <w:rPr>
          <w:bCs/>
          <w:szCs w:val="20"/>
        </w:rPr>
        <w:t xml:space="preserve"> </w:t>
      </w:r>
      <w:r w:rsidR="0089558A" w:rsidRPr="006228FA">
        <w:rPr>
          <w:bCs/>
          <w:szCs w:val="20"/>
        </w:rPr>
        <w:t>через</w:t>
      </w:r>
      <w:r w:rsidR="00256070" w:rsidRPr="006228FA">
        <w:rPr>
          <w:bCs/>
          <w:szCs w:val="20"/>
        </w:rPr>
        <w:t xml:space="preserve"> </w:t>
      </w:r>
      <w:r w:rsidR="0089558A" w:rsidRPr="006228FA">
        <w:rPr>
          <w:bCs/>
          <w:szCs w:val="20"/>
        </w:rPr>
        <w:t>несущие</w:t>
      </w:r>
      <w:r w:rsidR="00256070" w:rsidRPr="006228FA">
        <w:rPr>
          <w:bCs/>
          <w:szCs w:val="20"/>
        </w:rPr>
        <w:t xml:space="preserve"> </w:t>
      </w:r>
      <w:r w:rsidR="0089558A" w:rsidRPr="006228FA">
        <w:rPr>
          <w:bCs/>
          <w:szCs w:val="20"/>
        </w:rPr>
        <w:t>конструкции</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перекрытия</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выполнять</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стальных</w:t>
      </w:r>
      <w:r w:rsidR="00256070" w:rsidRPr="006228FA">
        <w:rPr>
          <w:bCs/>
          <w:szCs w:val="20"/>
        </w:rPr>
        <w:t xml:space="preserve"> </w:t>
      </w:r>
      <w:r w:rsidR="0089558A" w:rsidRPr="006228FA">
        <w:rPr>
          <w:bCs/>
          <w:szCs w:val="20"/>
        </w:rPr>
        <w:t>трубах,</w:t>
      </w:r>
      <w:r w:rsidR="00256070" w:rsidRPr="006228FA">
        <w:rPr>
          <w:bCs/>
          <w:szCs w:val="20"/>
        </w:rPr>
        <w:t xml:space="preserve"> </w:t>
      </w:r>
      <w:r w:rsidR="0089558A" w:rsidRPr="006228FA">
        <w:rPr>
          <w:bCs/>
          <w:szCs w:val="20"/>
        </w:rPr>
        <w:t>через</w:t>
      </w:r>
      <w:r w:rsidR="00256070" w:rsidRPr="006228FA">
        <w:rPr>
          <w:bCs/>
          <w:szCs w:val="20"/>
        </w:rPr>
        <w:t xml:space="preserve"> </w:t>
      </w:r>
      <w:r w:rsidR="0089558A" w:rsidRPr="006228FA">
        <w:rPr>
          <w:bCs/>
          <w:szCs w:val="20"/>
        </w:rPr>
        <w:t>перегородки</w:t>
      </w:r>
      <w:r w:rsidR="00037AF1" w:rsidRPr="006228FA">
        <w:rPr>
          <w:bCs/>
          <w:szCs w:val="20"/>
        </w:rPr>
        <w:t xml:space="preserve"> – </w:t>
      </w:r>
      <w:r w:rsidR="0089558A" w:rsidRPr="006228FA">
        <w:rPr>
          <w:bCs/>
          <w:szCs w:val="20"/>
        </w:rPr>
        <w:t>в</w:t>
      </w:r>
      <w:r w:rsidR="00256070" w:rsidRPr="006228FA">
        <w:rPr>
          <w:bCs/>
          <w:szCs w:val="20"/>
        </w:rPr>
        <w:t xml:space="preserve"> </w:t>
      </w:r>
      <w:r w:rsidR="0089558A" w:rsidRPr="006228FA">
        <w:rPr>
          <w:bCs/>
          <w:szCs w:val="20"/>
        </w:rPr>
        <w:t>проемах,</w:t>
      </w:r>
      <w:r w:rsidR="00256070" w:rsidRPr="006228FA">
        <w:rPr>
          <w:bCs/>
          <w:szCs w:val="20"/>
        </w:rPr>
        <w:t xml:space="preserve"> </w:t>
      </w:r>
      <w:r w:rsidR="0089558A" w:rsidRPr="006228FA">
        <w:rPr>
          <w:bCs/>
          <w:szCs w:val="20"/>
        </w:rPr>
        <w:t>коробах,</w:t>
      </w:r>
      <w:r w:rsidR="00256070" w:rsidRPr="006228FA">
        <w:rPr>
          <w:bCs/>
          <w:szCs w:val="20"/>
        </w:rPr>
        <w:t xml:space="preserve"> </w:t>
      </w:r>
      <w:r w:rsidR="0089558A" w:rsidRPr="006228FA">
        <w:rPr>
          <w:bCs/>
          <w:szCs w:val="20"/>
        </w:rPr>
        <w:t>трубах.</w:t>
      </w:r>
    </w:p>
    <w:p w14:paraId="7B34F378" w14:textId="77777777" w:rsidR="0089558A" w:rsidRPr="006228FA" w:rsidRDefault="00751971"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6.10.2.6 </w:t>
      </w:r>
      <w:r w:rsidR="0089558A" w:rsidRPr="006228FA">
        <w:rPr>
          <w:bCs/>
          <w:szCs w:val="20"/>
        </w:rPr>
        <w:t>Заземляющие</w:t>
      </w:r>
      <w:r w:rsidR="00256070" w:rsidRPr="006228FA">
        <w:rPr>
          <w:bCs/>
          <w:szCs w:val="20"/>
        </w:rPr>
        <w:t xml:space="preserve"> </w:t>
      </w:r>
      <w:r w:rsidR="0089558A" w:rsidRPr="006228FA">
        <w:rPr>
          <w:bCs/>
          <w:szCs w:val="20"/>
        </w:rPr>
        <w:t>проводники</w:t>
      </w:r>
      <w:r w:rsidR="00256070" w:rsidRPr="006228FA">
        <w:rPr>
          <w:bCs/>
          <w:szCs w:val="20"/>
        </w:rPr>
        <w:t xml:space="preserve"> </w:t>
      </w:r>
      <w:r w:rsidR="0089558A" w:rsidRPr="006228FA">
        <w:rPr>
          <w:bCs/>
          <w:szCs w:val="20"/>
        </w:rPr>
        <w:t>должны</w:t>
      </w:r>
      <w:r w:rsidR="00256070" w:rsidRPr="006228FA">
        <w:rPr>
          <w:bCs/>
          <w:szCs w:val="20"/>
        </w:rPr>
        <w:t xml:space="preserve"> </w:t>
      </w:r>
      <w:r w:rsidR="0089558A" w:rsidRPr="006228FA">
        <w:rPr>
          <w:bCs/>
          <w:szCs w:val="20"/>
        </w:rPr>
        <w:t>быть</w:t>
      </w:r>
      <w:r w:rsidR="00256070" w:rsidRPr="006228FA">
        <w:rPr>
          <w:bCs/>
          <w:szCs w:val="20"/>
        </w:rPr>
        <w:t xml:space="preserve"> </w:t>
      </w:r>
      <w:r w:rsidR="0089558A" w:rsidRPr="006228FA">
        <w:rPr>
          <w:bCs/>
          <w:szCs w:val="20"/>
        </w:rPr>
        <w:t>защищены</w:t>
      </w:r>
      <w:r w:rsidR="00256070" w:rsidRPr="006228FA">
        <w:rPr>
          <w:bCs/>
          <w:szCs w:val="20"/>
        </w:rPr>
        <w:t xml:space="preserve"> </w:t>
      </w:r>
      <w:r w:rsidR="0089558A" w:rsidRPr="006228FA">
        <w:rPr>
          <w:bCs/>
          <w:szCs w:val="20"/>
        </w:rPr>
        <w:t>от</w:t>
      </w:r>
      <w:r w:rsidR="00256070" w:rsidRPr="006228FA">
        <w:rPr>
          <w:bCs/>
          <w:szCs w:val="20"/>
        </w:rPr>
        <w:t xml:space="preserve"> </w:t>
      </w:r>
      <w:r w:rsidR="0089558A" w:rsidRPr="006228FA">
        <w:rPr>
          <w:bCs/>
          <w:szCs w:val="20"/>
        </w:rPr>
        <w:t>коррозионных</w:t>
      </w:r>
      <w:r w:rsidR="00256070" w:rsidRPr="006228FA">
        <w:rPr>
          <w:bCs/>
          <w:szCs w:val="20"/>
        </w:rPr>
        <w:t xml:space="preserve"> </w:t>
      </w:r>
      <w:r w:rsidR="0089558A" w:rsidRPr="006228FA">
        <w:rPr>
          <w:bCs/>
          <w:szCs w:val="20"/>
        </w:rPr>
        <w:t>воздействий,</w:t>
      </w:r>
      <w:r w:rsidR="00256070" w:rsidRPr="006228FA">
        <w:rPr>
          <w:bCs/>
          <w:szCs w:val="20"/>
        </w:rPr>
        <w:t xml:space="preserve"> </w:t>
      </w:r>
      <w:r w:rsidR="0089558A" w:rsidRPr="006228FA">
        <w:rPr>
          <w:bCs/>
          <w:szCs w:val="20"/>
        </w:rPr>
        <w:t>механических</w:t>
      </w:r>
      <w:r w:rsidR="00256070" w:rsidRPr="006228FA">
        <w:rPr>
          <w:bCs/>
          <w:szCs w:val="20"/>
        </w:rPr>
        <w:t xml:space="preserve"> </w:t>
      </w:r>
      <w:r w:rsidR="0089558A" w:rsidRPr="006228FA">
        <w:rPr>
          <w:bCs/>
          <w:szCs w:val="20"/>
        </w:rPr>
        <w:t>повреждений</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доступны</w:t>
      </w:r>
      <w:r w:rsidR="00256070" w:rsidRPr="006228FA">
        <w:rPr>
          <w:bCs/>
          <w:szCs w:val="20"/>
        </w:rPr>
        <w:t xml:space="preserve"> </w:t>
      </w:r>
      <w:r w:rsidR="0089558A" w:rsidRPr="006228FA">
        <w:rPr>
          <w:bCs/>
          <w:szCs w:val="20"/>
        </w:rPr>
        <w:t>для</w:t>
      </w:r>
      <w:r w:rsidR="00256070" w:rsidRPr="006228FA">
        <w:rPr>
          <w:bCs/>
          <w:szCs w:val="20"/>
        </w:rPr>
        <w:t xml:space="preserve"> </w:t>
      </w:r>
      <w:r w:rsidR="0089558A" w:rsidRPr="006228FA">
        <w:rPr>
          <w:bCs/>
          <w:szCs w:val="20"/>
        </w:rPr>
        <w:t>осмотра.</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использовании</w:t>
      </w:r>
      <w:r w:rsidR="00256070" w:rsidRPr="006228FA">
        <w:rPr>
          <w:bCs/>
          <w:szCs w:val="20"/>
        </w:rPr>
        <w:t xml:space="preserve"> </w:t>
      </w:r>
      <w:r w:rsidR="0089558A" w:rsidRPr="006228FA">
        <w:rPr>
          <w:bCs/>
          <w:szCs w:val="20"/>
        </w:rPr>
        <w:t>стальных</w:t>
      </w:r>
      <w:r w:rsidR="00256070" w:rsidRPr="006228FA">
        <w:rPr>
          <w:bCs/>
          <w:szCs w:val="20"/>
        </w:rPr>
        <w:t xml:space="preserve"> </w:t>
      </w:r>
      <w:r w:rsidR="0089558A" w:rsidRPr="006228FA">
        <w:rPr>
          <w:bCs/>
          <w:szCs w:val="20"/>
        </w:rPr>
        <w:t>труб</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качестве</w:t>
      </w:r>
      <w:r w:rsidR="00256070" w:rsidRPr="006228FA">
        <w:rPr>
          <w:bCs/>
          <w:szCs w:val="20"/>
        </w:rPr>
        <w:t xml:space="preserve"> </w:t>
      </w:r>
      <w:r w:rsidR="0089558A" w:rsidRPr="006228FA">
        <w:rPr>
          <w:bCs/>
          <w:szCs w:val="20"/>
        </w:rPr>
        <w:t>заземляющих</w:t>
      </w:r>
      <w:r w:rsidR="00256070" w:rsidRPr="006228FA">
        <w:rPr>
          <w:bCs/>
          <w:szCs w:val="20"/>
        </w:rPr>
        <w:t xml:space="preserve"> </w:t>
      </w:r>
      <w:r w:rsidR="0089558A" w:rsidRPr="006228FA">
        <w:rPr>
          <w:bCs/>
          <w:szCs w:val="20"/>
        </w:rPr>
        <w:t>проводников</w:t>
      </w:r>
      <w:r w:rsidR="00256070" w:rsidRPr="006228FA">
        <w:rPr>
          <w:bCs/>
          <w:szCs w:val="20"/>
        </w:rPr>
        <w:t xml:space="preserve"> </w:t>
      </w:r>
      <w:r w:rsidR="00591289" w:rsidRPr="006228FA">
        <w:t>необходимо</w:t>
      </w:r>
      <w:r w:rsidR="00256070" w:rsidRPr="006228FA">
        <w:rPr>
          <w:bCs/>
          <w:szCs w:val="20"/>
        </w:rPr>
        <w:t xml:space="preserve"> </w:t>
      </w:r>
      <w:r w:rsidR="0089558A" w:rsidRPr="006228FA">
        <w:rPr>
          <w:bCs/>
          <w:szCs w:val="20"/>
        </w:rPr>
        <w:t>соблюдать</w:t>
      </w:r>
      <w:r w:rsidR="00256070" w:rsidRPr="006228FA">
        <w:rPr>
          <w:bCs/>
          <w:szCs w:val="20"/>
        </w:rPr>
        <w:t xml:space="preserve"> </w:t>
      </w:r>
      <w:r w:rsidR="0089558A" w:rsidRPr="006228FA">
        <w:rPr>
          <w:bCs/>
          <w:szCs w:val="20"/>
        </w:rPr>
        <w:t>непрерывность</w:t>
      </w:r>
      <w:r w:rsidR="00256070" w:rsidRPr="006228FA">
        <w:rPr>
          <w:bCs/>
          <w:szCs w:val="20"/>
        </w:rPr>
        <w:t xml:space="preserve"> </w:t>
      </w:r>
      <w:r w:rsidR="0089558A" w:rsidRPr="006228FA">
        <w:rPr>
          <w:bCs/>
          <w:szCs w:val="20"/>
        </w:rPr>
        <w:t>цепи</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местах</w:t>
      </w:r>
      <w:r w:rsidR="00256070" w:rsidRPr="006228FA">
        <w:rPr>
          <w:bCs/>
          <w:szCs w:val="20"/>
        </w:rPr>
        <w:t xml:space="preserve"> </w:t>
      </w:r>
      <w:r w:rsidR="0089558A" w:rsidRPr="006228FA">
        <w:rPr>
          <w:bCs/>
          <w:szCs w:val="20"/>
        </w:rPr>
        <w:t>их</w:t>
      </w:r>
      <w:r w:rsidR="00256070" w:rsidRPr="006228FA">
        <w:rPr>
          <w:bCs/>
          <w:szCs w:val="20"/>
        </w:rPr>
        <w:t xml:space="preserve"> </w:t>
      </w:r>
      <w:r w:rsidR="0089558A" w:rsidRPr="006228FA">
        <w:rPr>
          <w:bCs/>
          <w:szCs w:val="20"/>
        </w:rPr>
        <w:t>соединения.</w:t>
      </w:r>
    </w:p>
    <w:p w14:paraId="396D4425" w14:textId="77777777" w:rsidR="001B7317" w:rsidRPr="006228FA" w:rsidRDefault="001B7317" w:rsidP="00C63049">
      <w:pPr>
        <w:ind w:firstLine="567"/>
      </w:pPr>
      <w:bookmarkStart w:id="263" w:name="_Toc37926208"/>
      <w:bookmarkStart w:id="264" w:name="_Toc72755306"/>
    </w:p>
    <w:p w14:paraId="2FDC1B88" w14:textId="77777777" w:rsidR="0089558A" w:rsidRPr="006228FA" w:rsidRDefault="001B7317" w:rsidP="00C63049">
      <w:pPr>
        <w:ind w:firstLine="567"/>
        <w:rPr>
          <w:b/>
        </w:rPr>
      </w:pPr>
      <w:r w:rsidRPr="006228FA">
        <w:rPr>
          <w:b/>
        </w:rPr>
        <w:t xml:space="preserve">6.10.3 </w:t>
      </w:r>
      <w:r w:rsidR="0089558A" w:rsidRPr="006228FA">
        <w:rPr>
          <w:b/>
        </w:rPr>
        <w:t>Индивидуальные</w:t>
      </w:r>
      <w:r w:rsidR="00256070" w:rsidRPr="006228FA">
        <w:rPr>
          <w:b/>
        </w:rPr>
        <w:t xml:space="preserve"> </w:t>
      </w:r>
      <w:r w:rsidR="0089558A" w:rsidRPr="006228FA">
        <w:rPr>
          <w:b/>
        </w:rPr>
        <w:t>испытания</w:t>
      </w:r>
      <w:r w:rsidR="00256070" w:rsidRPr="006228FA">
        <w:rPr>
          <w:b/>
        </w:rPr>
        <w:t xml:space="preserve"> </w:t>
      </w:r>
      <w:r w:rsidR="0089558A" w:rsidRPr="006228FA">
        <w:rPr>
          <w:b/>
        </w:rPr>
        <w:t>оборудования</w:t>
      </w:r>
      <w:bookmarkEnd w:id="263"/>
      <w:bookmarkEnd w:id="264"/>
      <w:r w:rsidR="00256070" w:rsidRPr="006228FA">
        <w:rPr>
          <w:b/>
        </w:rPr>
        <w:t xml:space="preserve"> </w:t>
      </w:r>
    </w:p>
    <w:p w14:paraId="2A18ECF3" w14:textId="77777777" w:rsidR="001B7317" w:rsidRPr="006228FA" w:rsidRDefault="001B7317" w:rsidP="00C63049">
      <w:pPr>
        <w:shd w:val="clear" w:color="auto" w:fill="FFFFFF" w:themeFill="background1"/>
        <w:autoSpaceDE w:val="0"/>
        <w:autoSpaceDN w:val="0"/>
        <w:adjustRightInd w:val="0"/>
        <w:spacing w:after="0"/>
        <w:ind w:firstLine="567"/>
        <w:rPr>
          <w:bCs/>
          <w:szCs w:val="20"/>
        </w:rPr>
      </w:pPr>
    </w:p>
    <w:p w14:paraId="1946F721" w14:textId="77777777" w:rsidR="00770652"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6.10.3.1 </w:t>
      </w:r>
      <w:r w:rsidR="00770652" w:rsidRPr="006228FA">
        <w:rPr>
          <w:bCs/>
          <w:szCs w:val="20"/>
        </w:rPr>
        <w:t>Объем индивидуальных испытаний оборудования электроустановок должен соответствовать требован</w:t>
      </w:r>
      <w:r w:rsidR="006F69C1" w:rsidRPr="006228FA">
        <w:rPr>
          <w:bCs/>
          <w:szCs w:val="20"/>
        </w:rPr>
        <w:t>иям технической документации.</w:t>
      </w:r>
    </w:p>
    <w:p w14:paraId="52836017" w14:textId="77777777" w:rsidR="00770652" w:rsidRPr="006228FA" w:rsidRDefault="00770652" w:rsidP="00C63049">
      <w:pPr>
        <w:shd w:val="clear" w:color="auto" w:fill="FFFFFF" w:themeFill="background1"/>
        <w:spacing w:after="0"/>
        <w:ind w:firstLine="567"/>
      </w:pPr>
      <w:r w:rsidRPr="006228FA">
        <w:t>В состав испытаний входят:</w:t>
      </w:r>
    </w:p>
    <w:p w14:paraId="150A278D" w14:textId="77777777" w:rsidR="00770652" w:rsidRPr="006228FA" w:rsidRDefault="00037AF1" w:rsidP="00C63049">
      <w:pPr>
        <w:shd w:val="clear" w:color="auto" w:fill="FFFFFF" w:themeFill="background1"/>
        <w:spacing w:after="0"/>
        <w:ind w:firstLine="567"/>
      </w:pPr>
      <w:r w:rsidRPr="006228FA">
        <w:rPr>
          <w:bCs/>
          <w:szCs w:val="20"/>
        </w:rPr>
        <w:t xml:space="preserve">- </w:t>
      </w:r>
      <w:r w:rsidR="00770652" w:rsidRPr="006228FA">
        <w:t>проверка соответствия установленного оборудования проектной документации и нормативным требованиям;</w:t>
      </w:r>
    </w:p>
    <w:p w14:paraId="419C13DB" w14:textId="77777777" w:rsidR="00770652" w:rsidRPr="006228FA" w:rsidRDefault="00037AF1" w:rsidP="00C63049">
      <w:pPr>
        <w:shd w:val="clear" w:color="auto" w:fill="FFFFFF" w:themeFill="background1"/>
        <w:spacing w:after="0"/>
        <w:ind w:firstLine="567"/>
      </w:pPr>
      <w:r w:rsidRPr="006228FA">
        <w:rPr>
          <w:bCs/>
          <w:szCs w:val="20"/>
        </w:rPr>
        <w:t xml:space="preserve">- </w:t>
      </w:r>
      <w:r w:rsidR="00770652" w:rsidRPr="006228FA">
        <w:t>подготовка к включению механического и электрооборудования;</w:t>
      </w:r>
    </w:p>
    <w:p w14:paraId="1BB284EA" w14:textId="77777777" w:rsidR="00770652" w:rsidRPr="006228FA" w:rsidRDefault="00037AF1" w:rsidP="00C63049">
      <w:pPr>
        <w:shd w:val="clear" w:color="auto" w:fill="FFFFFF" w:themeFill="background1"/>
        <w:spacing w:after="0"/>
        <w:ind w:firstLine="567"/>
      </w:pPr>
      <w:r w:rsidRPr="006228FA">
        <w:rPr>
          <w:bCs/>
          <w:szCs w:val="20"/>
        </w:rPr>
        <w:t xml:space="preserve">- </w:t>
      </w:r>
      <w:r w:rsidR="00770652" w:rsidRPr="006228FA">
        <w:t>проверка работы установки на холостом ходу поэлементно на местном управлении с питанием по временной или постоянной схеме;</w:t>
      </w:r>
    </w:p>
    <w:p w14:paraId="2AA1BC02" w14:textId="77777777" w:rsidR="008A5C15" w:rsidRPr="006228FA" w:rsidRDefault="00037AF1" w:rsidP="00C63049">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770652" w:rsidRPr="006228FA">
        <w:t>испытание</w:t>
      </w:r>
      <w:r w:rsidR="00770652" w:rsidRPr="006228FA">
        <w:rPr>
          <w:rFonts w:cs="Arial"/>
          <w:szCs w:val="19"/>
        </w:rPr>
        <w:t xml:space="preserve"> оборудования на холостом ходу и под нагрузкой</w:t>
      </w:r>
      <w:r w:rsidR="008A5C15" w:rsidRPr="006228FA">
        <w:rPr>
          <w:rFonts w:cs="Arial"/>
          <w:szCs w:val="19"/>
        </w:rPr>
        <w:t>.</w:t>
      </w:r>
    </w:p>
    <w:p w14:paraId="4AAFE2AD" w14:textId="42D0E605" w:rsidR="00294602" w:rsidRPr="006228FA" w:rsidRDefault="00534959" w:rsidP="00C63049">
      <w:pPr>
        <w:shd w:val="clear" w:color="auto" w:fill="FFFFFF" w:themeFill="background1"/>
        <w:autoSpaceDE w:val="0"/>
        <w:autoSpaceDN w:val="0"/>
        <w:adjustRightInd w:val="0"/>
        <w:spacing w:after="0"/>
        <w:ind w:firstLine="567"/>
      </w:pPr>
      <w:r w:rsidRPr="006228FA">
        <w:t xml:space="preserve">6.10.3.2 </w:t>
      </w:r>
      <w:r w:rsidR="00294602" w:rsidRPr="006228FA">
        <w:t>При проведении</w:t>
      </w:r>
      <w:r w:rsidR="00C63049" w:rsidRPr="006228FA">
        <w:t xml:space="preserve"> </w:t>
      </w:r>
      <w:r w:rsidR="00294602" w:rsidRPr="006228FA">
        <w:t>испытаний на электроустановке</w:t>
      </w:r>
      <w:r w:rsidR="00D9503F" w:rsidRPr="006228FA">
        <w:t xml:space="preserve"> следует</w:t>
      </w:r>
      <w:r w:rsidR="00294602" w:rsidRPr="006228FA">
        <w:t xml:space="preserve"> руководствоваться требованиям</w:t>
      </w:r>
      <w:r w:rsidR="00D9503F" w:rsidRPr="006228FA">
        <w:t>и</w:t>
      </w:r>
      <w:r w:rsidR="00C63049" w:rsidRPr="006228FA">
        <w:t xml:space="preserve"> </w:t>
      </w:r>
      <w:r w:rsidR="00294602" w:rsidRPr="006228FA">
        <w:t>[31].</w:t>
      </w:r>
    </w:p>
    <w:p w14:paraId="03736319" w14:textId="6EB75049"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6.10.3.3 </w:t>
      </w:r>
      <w:r w:rsidR="0089558A" w:rsidRPr="006228FA">
        <w:rPr>
          <w:bCs/>
          <w:szCs w:val="20"/>
        </w:rPr>
        <w:t>При</w:t>
      </w:r>
      <w:r w:rsidR="00256070" w:rsidRPr="006228FA">
        <w:rPr>
          <w:bCs/>
          <w:szCs w:val="20"/>
        </w:rPr>
        <w:t xml:space="preserve"> </w:t>
      </w:r>
      <w:r w:rsidR="0089558A" w:rsidRPr="006228FA">
        <w:rPr>
          <w:bCs/>
          <w:szCs w:val="20"/>
        </w:rPr>
        <w:t>выявлении</w:t>
      </w:r>
      <w:r w:rsidR="00256070" w:rsidRPr="006228FA">
        <w:rPr>
          <w:bCs/>
          <w:szCs w:val="20"/>
        </w:rPr>
        <w:t xml:space="preserve"> </w:t>
      </w:r>
      <w:r w:rsidR="0089558A" w:rsidRPr="006228FA">
        <w:rPr>
          <w:bCs/>
          <w:szCs w:val="20"/>
        </w:rPr>
        <w:t>дефектов</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процессе</w:t>
      </w:r>
      <w:r w:rsidR="00256070" w:rsidRPr="006228FA">
        <w:rPr>
          <w:bCs/>
          <w:szCs w:val="20"/>
        </w:rPr>
        <w:t xml:space="preserve"> </w:t>
      </w:r>
      <w:r w:rsidR="0089558A" w:rsidRPr="006228FA">
        <w:rPr>
          <w:bCs/>
          <w:szCs w:val="20"/>
        </w:rPr>
        <w:t>индивидуальных</w:t>
      </w:r>
      <w:r w:rsidR="00256070" w:rsidRPr="006228FA">
        <w:rPr>
          <w:bCs/>
          <w:szCs w:val="20"/>
        </w:rPr>
        <w:t xml:space="preserve"> </w:t>
      </w:r>
      <w:r w:rsidR="0089558A" w:rsidRPr="006228FA">
        <w:rPr>
          <w:bCs/>
          <w:szCs w:val="20"/>
        </w:rPr>
        <w:t>испытаний</w:t>
      </w:r>
      <w:r w:rsidR="00256070" w:rsidRPr="006228FA">
        <w:rPr>
          <w:bCs/>
          <w:szCs w:val="20"/>
        </w:rPr>
        <w:t xml:space="preserve"> </w:t>
      </w:r>
      <w:r w:rsidR="0089558A" w:rsidRPr="006228FA">
        <w:rPr>
          <w:bCs/>
          <w:szCs w:val="20"/>
        </w:rPr>
        <w:t>оборудования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трубопроводов</w:t>
      </w:r>
      <w:r w:rsidR="00256070" w:rsidRPr="006228FA">
        <w:rPr>
          <w:bCs/>
          <w:szCs w:val="20"/>
        </w:rPr>
        <w:t xml:space="preserve"> </w:t>
      </w:r>
      <w:r w:rsidR="0089558A" w:rsidRPr="006228FA">
        <w:rPr>
          <w:bCs/>
          <w:szCs w:val="20"/>
        </w:rPr>
        <w:t>испытание</w:t>
      </w:r>
      <w:r w:rsidR="00256070" w:rsidRPr="006228FA">
        <w:rPr>
          <w:bCs/>
          <w:szCs w:val="20"/>
        </w:rPr>
        <w:t xml:space="preserve"> </w:t>
      </w:r>
      <w:r w:rsidR="00C758DB" w:rsidRPr="006228FA">
        <w:t xml:space="preserve">следует </w:t>
      </w:r>
      <w:r w:rsidR="0089558A" w:rsidRPr="006228FA">
        <w:rPr>
          <w:bCs/>
          <w:szCs w:val="20"/>
        </w:rPr>
        <w:t>повтор</w:t>
      </w:r>
      <w:r w:rsidR="00C758DB" w:rsidRPr="006228FA">
        <w:rPr>
          <w:bCs/>
          <w:szCs w:val="20"/>
        </w:rPr>
        <w:t>и</w:t>
      </w:r>
      <w:r w:rsidR="0089558A" w:rsidRPr="006228FA">
        <w:rPr>
          <w:bCs/>
          <w:szCs w:val="20"/>
        </w:rPr>
        <w:t>ть</w:t>
      </w:r>
      <w:r w:rsidR="00256070" w:rsidRPr="006228FA">
        <w:rPr>
          <w:bCs/>
          <w:szCs w:val="20"/>
        </w:rPr>
        <w:t xml:space="preserve"> </w:t>
      </w:r>
      <w:r w:rsidR="0089558A" w:rsidRPr="006228FA">
        <w:rPr>
          <w:bCs/>
          <w:szCs w:val="20"/>
        </w:rPr>
        <w:t>после</w:t>
      </w:r>
      <w:r w:rsidR="00256070" w:rsidRPr="006228FA">
        <w:rPr>
          <w:bCs/>
          <w:szCs w:val="20"/>
        </w:rPr>
        <w:t xml:space="preserve"> </w:t>
      </w:r>
      <w:r w:rsidR="0089558A" w:rsidRPr="006228FA">
        <w:rPr>
          <w:bCs/>
          <w:szCs w:val="20"/>
        </w:rPr>
        <w:t>устранения</w:t>
      </w:r>
      <w:r w:rsidR="00256070" w:rsidRPr="006228FA">
        <w:rPr>
          <w:bCs/>
          <w:szCs w:val="20"/>
        </w:rPr>
        <w:t xml:space="preserve"> </w:t>
      </w:r>
      <w:r w:rsidR="0089558A" w:rsidRPr="006228FA">
        <w:rPr>
          <w:bCs/>
          <w:szCs w:val="20"/>
        </w:rPr>
        <w:t>дефектов.</w:t>
      </w:r>
    </w:p>
    <w:p w14:paraId="7CAD6F8C"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6.10.3.4 </w:t>
      </w:r>
      <w:r w:rsidR="0089558A" w:rsidRPr="006228FA">
        <w:rPr>
          <w:bCs/>
          <w:szCs w:val="20"/>
        </w:rPr>
        <w:t>Индивидуальные</w:t>
      </w:r>
      <w:r w:rsidR="00256070" w:rsidRPr="006228FA">
        <w:rPr>
          <w:bCs/>
          <w:szCs w:val="20"/>
        </w:rPr>
        <w:t xml:space="preserve"> </w:t>
      </w:r>
      <w:r w:rsidR="0089558A" w:rsidRPr="006228FA">
        <w:rPr>
          <w:bCs/>
          <w:szCs w:val="20"/>
        </w:rPr>
        <w:t>испытания</w:t>
      </w:r>
      <w:r w:rsidR="00256070" w:rsidRPr="006228FA">
        <w:rPr>
          <w:bCs/>
          <w:szCs w:val="20"/>
        </w:rPr>
        <w:t xml:space="preserve"> </w:t>
      </w:r>
      <w:r w:rsidR="0089558A" w:rsidRPr="006228FA">
        <w:rPr>
          <w:bCs/>
          <w:szCs w:val="20"/>
        </w:rPr>
        <w:t>эскалатора</w:t>
      </w:r>
      <w:r w:rsidR="00256070" w:rsidRPr="006228FA">
        <w:rPr>
          <w:bCs/>
          <w:szCs w:val="20"/>
        </w:rPr>
        <w:t xml:space="preserve"> </w:t>
      </w:r>
      <w:r w:rsidR="00AB15AF" w:rsidRPr="006228FA">
        <w:rPr>
          <w:bCs/>
          <w:szCs w:val="20"/>
        </w:rPr>
        <w:t>следует</w:t>
      </w:r>
      <w:r w:rsidR="00256070" w:rsidRPr="006228FA">
        <w:rPr>
          <w:bCs/>
          <w:szCs w:val="20"/>
        </w:rPr>
        <w:t xml:space="preserve"> </w:t>
      </w:r>
      <w:r w:rsidR="0089558A" w:rsidRPr="006228FA">
        <w:rPr>
          <w:bCs/>
          <w:szCs w:val="20"/>
        </w:rPr>
        <w:t>проводить</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три</w:t>
      </w:r>
      <w:r w:rsidR="00256070" w:rsidRPr="006228FA">
        <w:rPr>
          <w:bCs/>
          <w:szCs w:val="20"/>
        </w:rPr>
        <w:t xml:space="preserve"> </w:t>
      </w:r>
      <w:r w:rsidR="0089558A" w:rsidRPr="006228FA">
        <w:rPr>
          <w:bCs/>
          <w:szCs w:val="20"/>
        </w:rPr>
        <w:t>этапа.</w:t>
      </w:r>
    </w:p>
    <w:p w14:paraId="249D5A47" w14:textId="098FEF6B" w:rsidR="0089558A" w:rsidRPr="006228FA" w:rsidRDefault="00591289" w:rsidP="00C63049">
      <w:pPr>
        <w:shd w:val="clear" w:color="auto" w:fill="FFFFFF" w:themeFill="background1"/>
        <w:spacing w:after="0"/>
        <w:ind w:firstLine="567"/>
      </w:pPr>
      <w:r w:rsidRPr="006228FA">
        <w:t>Первый</w:t>
      </w:r>
      <w:r w:rsidR="00256070" w:rsidRPr="006228FA">
        <w:t xml:space="preserve"> </w:t>
      </w:r>
      <w:r w:rsidR="0089558A" w:rsidRPr="006228FA">
        <w:t>этап</w:t>
      </w:r>
      <w:r w:rsidR="00037AF1" w:rsidRPr="006228FA">
        <w:t xml:space="preserve"> – </w:t>
      </w:r>
      <w:r w:rsidR="00AB15AF" w:rsidRPr="006228FA">
        <w:t>опробование</w:t>
      </w:r>
      <w:r w:rsidR="00256070" w:rsidRPr="006228FA">
        <w:t xml:space="preserve"> </w:t>
      </w:r>
      <w:r w:rsidR="00AB15AF" w:rsidRPr="006228FA">
        <w:t>привода</w:t>
      </w:r>
      <w:r w:rsidR="00256070" w:rsidRPr="006228FA">
        <w:t xml:space="preserve"> </w:t>
      </w:r>
      <w:r w:rsidR="00D5024E" w:rsidRPr="006228FA">
        <w:t>(проводить после монтажа зоны Е) и блокировочных устройств, наладки электрооборудования.</w:t>
      </w:r>
      <w:r w:rsidR="00D5024E" w:rsidRPr="006228FA">
        <w:rPr>
          <w:rFonts w:ascii="Calibri" w:hAnsi="Calibri" w:cs="Calibri"/>
        </w:rPr>
        <w:t xml:space="preserve"> </w:t>
      </w:r>
      <w:r w:rsidR="0089558A" w:rsidRPr="006228FA">
        <w:t>Опробованию</w:t>
      </w:r>
      <w:r w:rsidR="00256070" w:rsidRPr="006228FA">
        <w:t xml:space="preserve"> </w:t>
      </w:r>
      <w:r w:rsidR="0089558A" w:rsidRPr="006228FA">
        <w:t>подлежат</w:t>
      </w:r>
      <w:r w:rsidR="00256070" w:rsidRPr="006228FA">
        <w:t xml:space="preserve"> </w:t>
      </w:r>
      <w:r w:rsidR="0089558A" w:rsidRPr="006228FA">
        <w:t>аппараты</w:t>
      </w:r>
      <w:r w:rsidR="00256070" w:rsidRPr="006228FA">
        <w:t xml:space="preserve"> </w:t>
      </w:r>
      <w:r w:rsidR="0089558A" w:rsidRPr="006228FA">
        <w:t>схемы</w:t>
      </w:r>
      <w:r w:rsidR="00256070" w:rsidRPr="006228FA">
        <w:t xml:space="preserve"> </w:t>
      </w:r>
      <w:r w:rsidR="0089558A" w:rsidRPr="006228FA">
        <w:t>управления,</w:t>
      </w:r>
      <w:r w:rsidR="00256070" w:rsidRPr="006228FA">
        <w:t xml:space="preserve"> </w:t>
      </w:r>
      <w:r w:rsidR="0089558A" w:rsidRPr="006228FA">
        <w:t>рабочий</w:t>
      </w:r>
      <w:r w:rsidR="00256070" w:rsidRPr="006228FA">
        <w:t xml:space="preserve"> </w:t>
      </w:r>
      <w:r w:rsidR="0089558A" w:rsidRPr="006228FA">
        <w:t>тормоз,</w:t>
      </w:r>
      <w:r w:rsidR="00256070" w:rsidRPr="006228FA">
        <w:t xml:space="preserve"> </w:t>
      </w:r>
      <w:r w:rsidR="0089558A" w:rsidRPr="006228FA">
        <w:t>блокировочные</w:t>
      </w:r>
      <w:r w:rsidR="00256070" w:rsidRPr="006228FA">
        <w:t xml:space="preserve"> </w:t>
      </w:r>
      <w:r w:rsidR="0089558A" w:rsidRPr="006228FA">
        <w:t>устройства,</w:t>
      </w:r>
      <w:r w:rsidR="00256070" w:rsidRPr="006228FA">
        <w:t xml:space="preserve"> </w:t>
      </w:r>
      <w:r w:rsidR="0089558A" w:rsidRPr="006228FA">
        <w:t>главный</w:t>
      </w:r>
      <w:r w:rsidR="00256070" w:rsidRPr="006228FA">
        <w:t xml:space="preserve"> </w:t>
      </w:r>
      <w:r w:rsidR="0089558A" w:rsidRPr="006228FA">
        <w:t>и</w:t>
      </w:r>
      <w:r w:rsidR="00256070" w:rsidRPr="006228FA">
        <w:t xml:space="preserve"> </w:t>
      </w:r>
      <w:r w:rsidR="0089558A" w:rsidRPr="006228FA">
        <w:t>вспомогательный</w:t>
      </w:r>
      <w:r w:rsidR="00256070" w:rsidRPr="006228FA">
        <w:t xml:space="preserve"> </w:t>
      </w:r>
      <w:r w:rsidR="0089558A" w:rsidRPr="006228FA">
        <w:t>приводы.</w:t>
      </w:r>
    </w:p>
    <w:p w14:paraId="439D188E" w14:textId="19117D3B" w:rsidR="0089558A" w:rsidRPr="006228FA" w:rsidRDefault="00591289" w:rsidP="00C63049">
      <w:pPr>
        <w:shd w:val="clear" w:color="auto" w:fill="FFFFFF" w:themeFill="background1"/>
        <w:spacing w:after="0"/>
        <w:ind w:firstLine="567"/>
      </w:pPr>
      <w:r w:rsidRPr="006228FA">
        <w:t>Второй</w:t>
      </w:r>
      <w:r w:rsidR="00256070" w:rsidRPr="006228FA">
        <w:t xml:space="preserve"> </w:t>
      </w:r>
      <w:r w:rsidR="0089558A" w:rsidRPr="006228FA">
        <w:t>этап</w:t>
      </w:r>
      <w:r w:rsidR="00037AF1" w:rsidRPr="006228FA">
        <w:t xml:space="preserve"> – </w:t>
      </w:r>
      <w:r w:rsidR="0089558A" w:rsidRPr="006228FA">
        <w:t>опробование</w:t>
      </w:r>
      <w:r w:rsidR="00256070" w:rsidRPr="006228FA">
        <w:t xml:space="preserve"> </w:t>
      </w:r>
      <w:r w:rsidR="0089558A" w:rsidRPr="006228FA">
        <w:t>привода</w:t>
      </w:r>
      <w:r w:rsidR="00256070" w:rsidRPr="006228FA">
        <w:t xml:space="preserve"> </w:t>
      </w:r>
      <w:r w:rsidR="00AB15AF" w:rsidRPr="006228FA">
        <w:t>с</w:t>
      </w:r>
      <w:r w:rsidR="00256070" w:rsidRPr="006228FA">
        <w:t xml:space="preserve"> </w:t>
      </w:r>
      <w:r w:rsidR="00AB15AF" w:rsidRPr="006228FA">
        <w:t>лестничным</w:t>
      </w:r>
      <w:r w:rsidR="00256070" w:rsidRPr="006228FA">
        <w:t xml:space="preserve"> </w:t>
      </w:r>
      <w:r w:rsidR="00AB15AF" w:rsidRPr="006228FA">
        <w:t>полотном.</w:t>
      </w:r>
      <w:r w:rsidR="00256070" w:rsidRPr="006228FA">
        <w:t xml:space="preserve"> </w:t>
      </w:r>
      <w:r w:rsidR="00AB15AF" w:rsidRPr="006228FA">
        <w:t>Провод</w:t>
      </w:r>
      <w:r w:rsidR="00C758DB" w:rsidRPr="006228FA">
        <w:t>ят</w:t>
      </w:r>
      <w:r w:rsidR="00256070" w:rsidRPr="006228FA">
        <w:t xml:space="preserve"> </w:t>
      </w:r>
      <w:r w:rsidR="0089558A" w:rsidRPr="006228FA">
        <w:t>после</w:t>
      </w:r>
      <w:r w:rsidR="00256070" w:rsidRPr="006228FA">
        <w:t xml:space="preserve"> </w:t>
      </w:r>
      <w:r w:rsidR="0089558A" w:rsidRPr="006228FA">
        <w:t>монтажа</w:t>
      </w:r>
      <w:r w:rsidR="00256070" w:rsidRPr="006228FA">
        <w:t xml:space="preserve"> </w:t>
      </w:r>
      <w:r w:rsidR="0089558A" w:rsidRPr="006228FA">
        <w:t>лестничного</w:t>
      </w:r>
      <w:r w:rsidR="00256070" w:rsidRPr="006228FA">
        <w:t xml:space="preserve"> </w:t>
      </w:r>
      <w:r w:rsidR="0089558A" w:rsidRPr="006228FA">
        <w:t>полотна.</w:t>
      </w:r>
      <w:r w:rsidR="00256070" w:rsidRPr="006228FA">
        <w:t xml:space="preserve"> </w:t>
      </w:r>
      <w:r w:rsidR="0089558A" w:rsidRPr="006228FA">
        <w:t>Эскалатор</w:t>
      </w:r>
      <w:r w:rsidR="00256070" w:rsidRPr="006228FA">
        <w:t xml:space="preserve"> </w:t>
      </w:r>
      <w:r w:rsidR="0089558A" w:rsidRPr="006228FA">
        <w:t>включается</w:t>
      </w:r>
      <w:r w:rsidR="00256070" w:rsidRPr="006228FA">
        <w:t xml:space="preserve"> </w:t>
      </w:r>
      <w:r w:rsidR="0089558A" w:rsidRPr="006228FA">
        <w:t>в</w:t>
      </w:r>
      <w:r w:rsidR="00256070" w:rsidRPr="006228FA">
        <w:t xml:space="preserve"> </w:t>
      </w:r>
      <w:r w:rsidR="0089558A" w:rsidRPr="006228FA">
        <w:t>работу</w:t>
      </w:r>
      <w:r w:rsidR="00256070" w:rsidRPr="006228FA">
        <w:t xml:space="preserve"> </w:t>
      </w:r>
      <w:r w:rsidR="0089558A" w:rsidRPr="006228FA">
        <w:t>от</w:t>
      </w:r>
      <w:r w:rsidR="00256070" w:rsidRPr="006228FA">
        <w:t xml:space="preserve"> </w:t>
      </w:r>
      <w:r w:rsidR="0089558A" w:rsidRPr="006228FA">
        <w:t>вспомогательного</w:t>
      </w:r>
      <w:r w:rsidR="00256070" w:rsidRPr="006228FA">
        <w:t xml:space="preserve"> </w:t>
      </w:r>
      <w:r w:rsidR="0089558A" w:rsidRPr="006228FA">
        <w:t>привода</w:t>
      </w:r>
      <w:r w:rsidR="00256070" w:rsidRPr="006228FA">
        <w:t xml:space="preserve"> </w:t>
      </w:r>
      <w:r w:rsidR="00FA5F15" w:rsidRPr="006228FA">
        <w:t>«</w:t>
      </w:r>
      <w:r w:rsidR="0089558A" w:rsidRPr="006228FA">
        <w:t>на</w:t>
      </w:r>
      <w:r w:rsidR="00256070" w:rsidRPr="006228FA">
        <w:t xml:space="preserve"> </w:t>
      </w:r>
      <w:r w:rsidR="0089558A" w:rsidRPr="006228FA">
        <w:t>подъем</w:t>
      </w:r>
      <w:r w:rsidR="00FA5F15" w:rsidRPr="006228FA">
        <w:t>»</w:t>
      </w:r>
      <w:r w:rsidR="00256070" w:rsidRPr="006228FA">
        <w:t xml:space="preserve"> </w:t>
      </w:r>
      <w:r w:rsidR="0089558A" w:rsidRPr="006228FA">
        <w:t>и</w:t>
      </w:r>
      <w:r w:rsidR="00256070" w:rsidRPr="006228FA">
        <w:t xml:space="preserve"> </w:t>
      </w:r>
      <w:r w:rsidR="00FA5F15" w:rsidRPr="006228FA">
        <w:t>«</w:t>
      </w:r>
      <w:r w:rsidR="0089558A" w:rsidRPr="006228FA">
        <w:t>на</w:t>
      </w:r>
      <w:r w:rsidR="00256070" w:rsidRPr="006228FA">
        <w:t xml:space="preserve"> </w:t>
      </w:r>
      <w:r w:rsidR="0089558A" w:rsidRPr="006228FA">
        <w:t>спуск</w:t>
      </w:r>
      <w:r w:rsidR="00FA5F15" w:rsidRPr="006228FA">
        <w:t>»</w:t>
      </w:r>
      <w:r w:rsidR="00256070" w:rsidRPr="006228FA">
        <w:t xml:space="preserve"> </w:t>
      </w:r>
      <w:r w:rsidR="0089558A" w:rsidRPr="006228FA">
        <w:t>до</w:t>
      </w:r>
      <w:r w:rsidR="00256070" w:rsidRPr="006228FA">
        <w:t xml:space="preserve"> </w:t>
      </w:r>
      <w:r w:rsidR="0089558A" w:rsidRPr="006228FA">
        <w:t>полного</w:t>
      </w:r>
      <w:r w:rsidR="00256070" w:rsidRPr="006228FA">
        <w:t xml:space="preserve"> </w:t>
      </w:r>
      <w:r w:rsidR="0089558A" w:rsidRPr="006228FA">
        <w:t>оборота</w:t>
      </w:r>
      <w:r w:rsidR="00256070" w:rsidRPr="006228FA">
        <w:t xml:space="preserve"> </w:t>
      </w:r>
      <w:r w:rsidR="0089558A" w:rsidRPr="006228FA">
        <w:t>лестничного</w:t>
      </w:r>
      <w:r w:rsidR="00256070" w:rsidRPr="006228FA">
        <w:t xml:space="preserve"> </w:t>
      </w:r>
      <w:r w:rsidR="0089558A" w:rsidRPr="006228FA">
        <w:t>полотна.</w:t>
      </w:r>
    </w:p>
    <w:p w14:paraId="7CC3D35A" w14:textId="77777777" w:rsidR="0089558A" w:rsidRPr="006228FA" w:rsidRDefault="00591289" w:rsidP="00C63049">
      <w:pPr>
        <w:shd w:val="clear" w:color="auto" w:fill="FFFFFF" w:themeFill="background1"/>
        <w:spacing w:after="0"/>
        <w:ind w:firstLine="567"/>
      </w:pPr>
      <w:r w:rsidRPr="006228FA">
        <w:t>Третий</w:t>
      </w:r>
      <w:r w:rsidR="00256070" w:rsidRPr="006228FA">
        <w:t xml:space="preserve"> </w:t>
      </w:r>
      <w:r w:rsidR="0089558A" w:rsidRPr="006228FA">
        <w:t>этап</w:t>
      </w:r>
      <w:r w:rsidR="00037AF1" w:rsidRPr="006228FA">
        <w:t xml:space="preserve"> – </w:t>
      </w:r>
      <w:r w:rsidR="0089558A" w:rsidRPr="006228FA">
        <w:t>опробование</w:t>
      </w:r>
      <w:r w:rsidR="00256070" w:rsidRPr="006228FA">
        <w:t xml:space="preserve"> </w:t>
      </w:r>
      <w:r w:rsidR="0089558A" w:rsidRPr="006228FA">
        <w:t>работы</w:t>
      </w:r>
      <w:r w:rsidR="00256070" w:rsidRPr="006228FA">
        <w:t xml:space="preserve"> </w:t>
      </w:r>
      <w:r w:rsidR="0089558A" w:rsidRPr="006228FA">
        <w:t>эскалатора</w:t>
      </w:r>
      <w:r w:rsidR="00256070" w:rsidRPr="006228FA">
        <w:t xml:space="preserve"> </w:t>
      </w:r>
      <w:r w:rsidR="0089558A" w:rsidRPr="006228FA">
        <w:t>от</w:t>
      </w:r>
      <w:r w:rsidR="00256070" w:rsidRPr="006228FA">
        <w:t xml:space="preserve"> </w:t>
      </w:r>
      <w:r w:rsidR="0089558A" w:rsidRPr="006228FA">
        <w:t>главного</w:t>
      </w:r>
      <w:r w:rsidR="00256070" w:rsidRPr="006228FA">
        <w:t xml:space="preserve"> </w:t>
      </w:r>
      <w:r w:rsidR="0089558A" w:rsidRPr="006228FA">
        <w:t>привода</w:t>
      </w:r>
      <w:r w:rsidR="00256070" w:rsidRPr="006228FA">
        <w:t xml:space="preserve"> </w:t>
      </w:r>
      <w:r w:rsidR="0089558A" w:rsidRPr="006228FA">
        <w:t>по</w:t>
      </w:r>
      <w:r w:rsidR="00256070" w:rsidRPr="006228FA">
        <w:t xml:space="preserve"> </w:t>
      </w:r>
      <w:r w:rsidR="0089558A" w:rsidRPr="006228FA">
        <w:t>1</w:t>
      </w:r>
      <w:r w:rsidR="00256070" w:rsidRPr="006228FA">
        <w:t xml:space="preserve"> </w:t>
      </w:r>
      <w:r w:rsidR="0089558A" w:rsidRPr="006228FA">
        <w:t>ч</w:t>
      </w:r>
      <w:r w:rsidR="00256070" w:rsidRPr="006228FA">
        <w:t xml:space="preserve"> </w:t>
      </w:r>
      <w:r w:rsidR="0089558A" w:rsidRPr="006228FA">
        <w:t>в</w:t>
      </w:r>
      <w:r w:rsidR="00256070" w:rsidRPr="006228FA">
        <w:t xml:space="preserve"> </w:t>
      </w:r>
      <w:r w:rsidR="0089558A" w:rsidRPr="006228FA">
        <w:t>каждом</w:t>
      </w:r>
      <w:r w:rsidR="00256070" w:rsidRPr="006228FA">
        <w:t xml:space="preserve"> </w:t>
      </w:r>
      <w:r w:rsidR="0089558A" w:rsidRPr="006228FA">
        <w:t>направлени</w:t>
      </w:r>
      <w:r w:rsidR="00317D0A" w:rsidRPr="006228FA">
        <w:t>и</w:t>
      </w:r>
      <w:r w:rsidR="00256070" w:rsidRPr="006228FA">
        <w:t xml:space="preserve"> </w:t>
      </w:r>
      <w:r w:rsidR="0089558A" w:rsidRPr="006228FA">
        <w:t>при</w:t>
      </w:r>
      <w:r w:rsidR="00256070" w:rsidRPr="006228FA">
        <w:t xml:space="preserve"> </w:t>
      </w:r>
      <w:r w:rsidR="0089558A" w:rsidRPr="006228FA">
        <w:t>завершении</w:t>
      </w:r>
      <w:r w:rsidR="00256070" w:rsidRPr="006228FA">
        <w:t xml:space="preserve"> </w:t>
      </w:r>
      <w:r w:rsidR="0089558A" w:rsidRPr="006228FA">
        <w:t>всех</w:t>
      </w:r>
      <w:r w:rsidR="00256070" w:rsidRPr="006228FA">
        <w:t xml:space="preserve"> </w:t>
      </w:r>
      <w:r w:rsidR="0089558A" w:rsidRPr="006228FA">
        <w:t>монтажных</w:t>
      </w:r>
      <w:r w:rsidR="00256070" w:rsidRPr="006228FA">
        <w:t xml:space="preserve"> </w:t>
      </w:r>
      <w:r w:rsidR="0089558A" w:rsidRPr="006228FA">
        <w:t>работ.</w:t>
      </w:r>
    </w:p>
    <w:p w14:paraId="7F9026BE"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t xml:space="preserve">6.10.3.5 </w:t>
      </w:r>
      <w:r w:rsidR="00925AA8" w:rsidRPr="006228FA">
        <w:t>Испытания санитарно-технических систем осуществляют по СП 73.13330. Требования к испытаниям систем с применением пластмассовых трубопроводов приведены в</w:t>
      </w:r>
      <w:r w:rsidR="00B618EF" w:rsidRPr="006228FA">
        <w:t xml:space="preserve"> </w:t>
      </w:r>
      <w:r w:rsidR="00D85415" w:rsidRPr="006228FA">
        <w:rPr>
          <w:rFonts w:cs="Arial"/>
          <w:szCs w:val="19"/>
        </w:rPr>
        <w:t>[42]</w:t>
      </w:r>
      <w:r w:rsidR="00925AA8" w:rsidRPr="006228FA">
        <w:t>.</w:t>
      </w:r>
    </w:p>
    <w:p w14:paraId="582B3B63" w14:textId="77777777" w:rsidR="0089558A" w:rsidRPr="006228FA" w:rsidRDefault="00AB15AF" w:rsidP="00C63049">
      <w:pPr>
        <w:shd w:val="clear" w:color="auto" w:fill="FFFFFF" w:themeFill="background1"/>
        <w:spacing w:after="0"/>
        <w:ind w:firstLine="567"/>
      </w:pPr>
      <w:r w:rsidRPr="006228FA">
        <w:t>Испытания</w:t>
      </w:r>
      <w:r w:rsidR="00256070" w:rsidRPr="006228FA">
        <w:t xml:space="preserve"> </w:t>
      </w:r>
      <w:r w:rsidRPr="006228FA">
        <w:t>проводят</w:t>
      </w:r>
      <w:r w:rsidR="00256070" w:rsidRPr="006228FA">
        <w:t xml:space="preserve"> </w:t>
      </w:r>
      <w:r w:rsidR="0089558A" w:rsidRPr="006228FA">
        <w:t>до</w:t>
      </w:r>
      <w:r w:rsidR="00256070" w:rsidRPr="006228FA">
        <w:t xml:space="preserve"> </w:t>
      </w:r>
      <w:r w:rsidR="0089558A" w:rsidRPr="006228FA">
        <w:t>начала</w:t>
      </w:r>
      <w:r w:rsidR="00256070" w:rsidRPr="006228FA">
        <w:t xml:space="preserve"> </w:t>
      </w:r>
      <w:r w:rsidR="0089558A" w:rsidRPr="006228FA">
        <w:t>отделочных</w:t>
      </w:r>
      <w:r w:rsidR="00256070" w:rsidRPr="006228FA">
        <w:t xml:space="preserve"> </w:t>
      </w:r>
      <w:r w:rsidR="0089558A" w:rsidRPr="006228FA">
        <w:t>работ.</w:t>
      </w:r>
    </w:p>
    <w:p w14:paraId="0D922241"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6.10.3.6 </w:t>
      </w:r>
      <w:r w:rsidR="0089558A" w:rsidRPr="006228FA">
        <w:rPr>
          <w:bCs/>
          <w:szCs w:val="20"/>
        </w:rPr>
        <w:t>Системы</w:t>
      </w:r>
      <w:r w:rsidR="00256070" w:rsidRPr="006228FA">
        <w:rPr>
          <w:bCs/>
          <w:szCs w:val="20"/>
        </w:rPr>
        <w:t xml:space="preserve"> </w:t>
      </w:r>
      <w:r w:rsidR="0089558A" w:rsidRPr="006228FA">
        <w:rPr>
          <w:bCs/>
          <w:szCs w:val="20"/>
        </w:rPr>
        <w:t>внутреннего</w:t>
      </w:r>
      <w:r w:rsidR="00256070" w:rsidRPr="006228FA">
        <w:rPr>
          <w:bCs/>
          <w:szCs w:val="20"/>
        </w:rPr>
        <w:t xml:space="preserve"> </w:t>
      </w:r>
      <w:r w:rsidR="0089558A" w:rsidRPr="006228FA">
        <w:rPr>
          <w:bCs/>
          <w:szCs w:val="20"/>
        </w:rPr>
        <w:t>холодного</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горяче</w:t>
      </w:r>
      <w:r w:rsidR="00591289" w:rsidRPr="006228FA">
        <w:rPr>
          <w:bCs/>
          <w:szCs w:val="20"/>
        </w:rPr>
        <w:t>го</w:t>
      </w:r>
      <w:r w:rsidR="00256070" w:rsidRPr="006228FA">
        <w:rPr>
          <w:bCs/>
          <w:szCs w:val="20"/>
        </w:rPr>
        <w:t xml:space="preserve"> </w:t>
      </w:r>
      <w:r w:rsidR="00591289" w:rsidRPr="006228FA">
        <w:rPr>
          <w:bCs/>
          <w:szCs w:val="20"/>
        </w:rPr>
        <w:t>водоснабжения</w:t>
      </w:r>
      <w:r w:rsidR="00256070" w:rsidRPr="006228FA">
        <w:rPr>
          <w:bCs/>
          <w:szCs w:val="20"/>
        </w:rPr>
        <w:t xml:space="preserve"> </w:t>
      </w:r>
      <w:r w:rsidR="00591289" w:rsidRPr="006228FA">
        <w:rPr>
          <w:bCs/>
          <w:szCs w:val="20"/>
        </w:rPr>
        <w:t>испытывают</w:t>
      </w:r>
      <w:r w:rsidR="00256070" w:rsidRPr="006228FA">
        <w:rPr>
          <w:bCs/>
          <w:szCs w:val="20"/>
        </w:rPr>
        <w:t xml:space="preserve"> </w:t>
      </w:r>
      <w:r w:rsidR="0089558A" w:rsidRPr="006228FA">
        <w:rPr>
          <w:bCs/>
          <w:szCs w:val="20"/>
        </w:rPr>
        <w:t>гидростатическим</w:t>
      </w:r>
      <w:r w:rsidR="00256070" w:rsidRPr="006228FA">
        <w:rPr>
          <w:bCs/>
          <w:szCs w:val="20"/>
        </w:rPr>
        <w:t xml:space="preserve"> </w:t>
      </w:r>
      <w:r w:rsidR="0089558A" w:rsidRPr="006228FA">
        <w:rPr>
          <w:bCs/>
          <w:szCs w:val="20"/>
        </w:rPr>
        <w:t>или</w:t>
      </w:r>
      <w:r w:rsidR="00256070" w:rsidRPr="006228FA">
        <w:rPr>
          <w:bCs/>
          <w:szCs w:val="20"/>
        </w:rPr>
        <w:t xml:space="preserve"> </w:t>
      </w:r>
      <w:r w:rsidR="0089558A" w:rsidRPr="006228FA">
        <w:rPr>
          <w:bCs/>
          <w:szCs w:val="20"/>
        </w:rPr>
        <w:t>манометрическим</w:t>
      </w:r>
      <w:r w:rsidR="00256070" w:rsidRPr="006228FA">
        <w:rPr>
          <w:bCs/>
          <w:szCs w:val="20"/>
        </w:rPr>
        <w:t xml:space="preserve"> </w:t>
      </w:r>
      <w:r w:rsidR="0089558A" w:rsidRPr="006228FA">
        <w:rPr>
          <w:bCs/>
          <w:szCs w:val="20"/>
        </w:rPr>
        <w:t>методом</w:t>
      </w:r>
      <w:r w:rsidR="00256070" w:rsidRPr="006228FA">
        <w:rPr>
          <w:bCs/>
          <w:szCs w:val="20"/>
        </w:rPr>
        <w:t xml:space="preserve"> </w:t>
      </w:r>
      <w:r w:rsidR="0089558A" w:rsidRPr="006228FA">
        <w:rPr>
          <w:bCs/>
          <w:szCs w:val="20"/>
        </w:rPr>
        <w:t>до</w:t>
      </w:r>
      <w:r w:rsidR="00256070" w:rsidRPr="006228FA">
        <w:rPr>
          <w:bCs/>
          <w:szCs w:val="20"/>
        </w:rPr>
        <w:t xml:space="preserve"> </w:t>
      </w:r>
      <w:r w:rsidR="0089558A" w:rsidRPr="006228FA">
        <w:rPr>
          <w:bCs/>
          <w:szCs w:val="20"/>
        </w:rPr>
        <w:t>установки</w:t>
      </w:r>
      <w:r w:rsidR="00256070" w:rsidRPr="006228FA">
        <w:rPr>
          <w:bCs/>
          <w:szCs w:val="20"/>
        </w:rPr>
        <w:t xml:space="preserve"> </w:t>
      </w:r>
      <w:r w:rsidR="0089558A" w:rsidRPr="006228FA">
        <w:rPr>
          <w:bCs/>
          <w:szCs w:val="20"/>
        </w:rPr>
        <w:t>водоразборной</w:t>
      </w:r>
      <w:r w:rsidR="00256070" w:rsidRPr="006228FA">
        <w:rPr>
          <w:bCs/>
          <w:szCs w:val="20"/>
        </w:rPr>
        <w:t xml:space="preserve"> </w:t>
      </w:r>
      <w:r w:rsidR="0089558A" w:rsidRPr="006228FA">
        <w:rPr>
          <w:bCs/>
          <w:szCs w:val="20"/>
        </w:rPr>
        <w:t>арматуры.</w:t>
      </w:r>
    </w:p>
    <w:p w14:paraId="3A38D08F" w14:textId="4DEB2662" w:rsidR="0089558A" w:rsidRPr="006228FA" w:rsidRDefault="0089558A" w:rsidP="00C63049">
      <w:pPr>
        <w:shd w:val="clear" w:color="auto" w:fill="FFFFFF" w:themeFill="background1"/>
        <w:spacing w:after="0"/>
        <w:ind w:firstLine="567"/>
      </w:pPr>
      <w:r w:rsidRPr="006228FA">
        <w:t>Манометрические</w:t>
      </w:r>
      <w:r w:rsidR="00256070" w:rsidRPr="006228FA">
        <w:t xml:space="preserve"> </w:t>
      </w:r>
      <w:r w:rsidRPr="006228FA">
        <w:t>испытания</w:t>
      </w:r>
      <w:r w:rsidR="00256070" w:rsidRPr="006228FA">
        <w:t xml:space="preserve"> </w:t>
      </w:r>
      <w:r w:rsidRPr="006228FA">
        <w:t>систем</w:t>
      </w:r>
      <w:r w:rsidR="00256070" w:rsidRPr="006228FA">
        <w:t xml:space="preserve"> </w:t>
      </w:r>
      <w:r w:rsidR="00C758DB" w:rsidRPr="006228FA">
        <w:t xml:space="preserve">необходимо </w:t>
      </w:r>
      <w:r w:rsidRPr="006228FA">
        <w:t>проводить</w:t>
      </w:r>
      <w:r w:rsidR="00256070" w:rsidRPr="006228FA">
        <w:t xml:space="preserve"> </w:t>
      </w:r>
      <w:r w:rsidRPr="006228FA">
        <w:t>в</w:t>
      </w:r>
      <w:r w:rsidR="00256070" w:rsidRPr="006228FA">
        <w:t xml:space="preserve"> </w:t>
      </w:r>
      <w:r w:rsidR="00C758DB" w:rsidRPr="006228FA">
        <w:t xml:space="preserve">такой </w:t>
      </w:r>
      <w:r w:rsidRPr="006228FA">
        <w:t>последовательности:</w:t>
      </w:r>
    </w:p>
    <w:p w14:paraId="30A5D996" w14:textId="77777777" w:rsidR="0089558A" w:rsidRPr="006228FA" w:rsidRDefault="00037AF1" w:rsidP="00C63049">
      <w:pPr>
        <w:shd w:val="clear" w:color="auto" w:fill="FFFFFF" w:themeFill="background1"/>
        <w:spacing w:after="0"/>
        <w:ind w:firstLine="567"/>
      </w:pPr>
      <w:r w:rsidRPr="006228FA">
        <w:rPr>
          <w:bCs/>
          <w:szCs w:val="20"/>
        </w:rPr>
        <w:t xml:space="preserve">- </w:t>
      </w:r>
      <w:r w:rsidR="00AB15AF" w:rsidRPr="006228FA">
        <w:rPr>
          <w:rFonts w:cs="Arial"/>
          <w:szCs w:val="19"/>
        </w:rPr>
        <w:t>систему</w:t>
      </w:r>
      <w:r w:rsidR="00256070" w:rsidRPr="006228FA">
        <w:rPr>
          <w:rFonts w:cs="Arial"/>
          <w:szCs w:val="19"/>
        </w:rPr>
        <w:t xml:space="preserve"> </w:t>
      </w:r>
      <w:r w:rsidR="00AB15AF" w:rsidRPr="006228FA">
        <w:t>заполняют</w:t>
      </w:r>
      <w:r w:rsidR="00256070" w:rsidRPr="006228FA">
        <w:t xml:space="preserve"> </w:t>
      </w:r>
      <w:r w:rsidR="0089558A" w:rsidRPr="006228FA">
        <w:t>воздухом</w:t>
      </w:r>
      <w:r w:rsidR="00256070" w:rsidRPr="006228FA">
        <w:t xml:space="preserve"> </w:t>
      </w:r>
      <w:r w:rsidR="0089558A" w:rsidRPr="006228FA">
        <w:t>давлением</w:t>
      </w:r>
      <w:r w:rsidR="00256070" w:rsidRPr="006228FA">
        <w:t xml:space="preserve"> </w:t>
      </w:r>
      <w:r w:rsidR="0089558A" w:rsidRPr="006228FA">
        <w:t>0,15</w:t>
      </w:r>
      <w:r w:rsidR="00256070" w:rsidRPr="006228FA">
        <w:t xml:space="preserve"> </w:t>
      </w:r>
      <w:r w:rsidR="0089558A" w:rsidRPr="006228FA">
        <w:t>МПа;</w:t>
      </w:r>
    </w:p>
    <w:p w14:paraId="65992EF3" w14:textId="4F99C9FD" w:rsidR="0089558A" w:rsidRPr="006228FA" w:rsidRDefault="00037AF1" w:rsidP="00C63049">
      <w:pPr>
        <w:shd w:val="clear" w:color="auto" w:fill="FFFFFF" w:themeFill="background1"/>
        <w:spacing w:after="0"/>
        <w:ind w:firstLine="567"/>
        <w:rPr>
          <w:rFonts w:cs="Arial"/>
          <w:szCs w:val="19"/>
        </w:rPr>
      </w:pPr>
      <w:r w:rsidRPr="006228FA">
        <w:rPr>
          <w:bCs/>
          <w:szCs w:val="20"/>
        </w:rPr>
        <w:t xml:space="preserve">- </w:t>
      </w:r>
      <w:r w:rsidR="0089558A" w:rsidRPr="006228FA">
        <w:t>при</w:t>
      </w:r>
      <w:r w:rsidR="00256070" w:rsidRPr="006228FA">
        <w:t xml:space="preserve"> </w:t>
      </w:r>
      <w:r w:rsidR="0089558A" w:rsidRPr="006228FA">
        <w:t>обнаружен</w:t>
      </w:r>
      <w:r w:rsidR="0089558A" w:rsidRPr="006228FA">
        <w:rPr>
          <w:rFonts w:cs="Arial"/>
          <w:szCs w:val="19"/>
        </w:rPr>
        <w:t>ии</w:t>
      </w:r>
      <w:r w:rsidR="00256070" w:rsidRPr="006228FA">
        <w:rPr>
          <w:rFonts w:cs="Arial"/>
          <w:szCs w:val="19"/>
        </w:rPr>
        <w:t xml:space="preserve"> </w:t>
      </w:r>
      <w:r w:rsidR="0089558A" w:rsidRPr="006228FA">
        <w:rPr>
          <w:rFonts w:cs="Arial"/>
          <w:szCs w:val="19"/>
        </w:rPr>
        <w:t>уте</w:t>
      </w:r>
      <w:r w:rsidR="00AB15AF" w:rsidRPr="006228FA">
        <w:rPr>
          <w:rFonts w:cs="Arial"/>
          <w:szCs w:val="19"/>
        </w:rPr>
        <w:t>чек</w:t>
      </w:r>
      <w:r w:rsidR="00256070" w:rsidRPr="006228FA">
        <w:rPr>
          <w:rFonts w:cs="Arial"/>
          <w:szCs w:val="19"/>
        </w:rPr>
        <w:t xml:space="preserve"> </w:t>
      </w:r>
      <w:r w:rsidR="00AB15AF" w:rsidRPr="006228FA">
        <w:rPr>
          <w:rFonts w:cs="Arial"/>
          <w:szCs w:val="19"/>
        </w:rPr>
        <w:t>воздуха</w:t>
      </w:r>
      <w:r w:rsidR="00256070" w:rsidRPr="006228FA">
        <w:rPr>
          <w:rFonts w:cs="Arial"/>
          <w:szCs w:val="19"/>
        </w:rPr>
        <w:t xml:space="preserve"> </w:t>
      </w:r>
      <w:r w:rsidR="00AB15AF" w:rsidRPr="006228FA">
        <w:rPr>
          <w:rFonts w:cs="Arial"/>
          <w:szCs w:val="19"/>
        </w:rPr>
        <w:t>на</w:t>
      </w:r>
      <w:r w:rsidR="00256070" w:rsidRPr="006228FA">
        <w:rPr>
          <w:rFonts w:cs="Arial"/>
          <w:szCs w:val="19"/>
        </w:rPr>
        <w:t xml:space="preserve"> </w:t>
      </w:r>
      <w:r w:rsidR="00AB15AF" w:rsidRPr="006228FA">
        <w:rPr>
          <w:rFonts w:cs="Arial"/>
          <w:szCs w:val="19"/>
        </w:rPr>
        <w:t>слух</w:t>
      </w:r>
      <w:r w:rsidR="00256070" w:rsidRPr="006228FA">
        <w:rPr>
          <w:rFonts w:cs="Arial"/>
          <w:szCs w:val="19"/>
        </w:rPr>
        <w:t xml:space="preserve"> </w:t>
      </w:r>
      <w:r w:rsidR="00AB15AF" w:rsidRPr="006228FA">
        <w:rPr>
          <w:rFonts w:cs="Arial"/>
          <w:szCs w:val="19"/>
        </w:rPr>
        <w:t>снижают</w:t>
      </w:r>
      <w:r w:rsidR="00256070" w:rsidRPr="006228FA">
        <w:rPr>
          <w:rFonts w:cs="Arial"/>
          <w:szCs w:val="19"/>
        </w:rPr>
        <w:t xml:space="preserve"> </w:t>
      </w:r>
      <w:r w:rsidR="0089558A" w:rsidRPr="006228FA">
        <w:rPr>
          <w:rFonts w:cs="Arial"/>
          <w:szCs w:val="19"/>
        </w:rPr>
        <w:t>давл</w:t>
      </w:r>
      <w:r w:rsidR="00AB15AF" w:rsidRPr="006228FA">
        <w:rPr>
          <w:rFonts w:cs="Arial"/>
          <w:szCs w:val="19"/>
        </w:rPr>
        <w:t>ение</w:t>
      </w:r>
      <w:r w:rsidR="00256070" w:rsidRPr="006228FA">
        <w:rPr>
          <w:rFonts w:cs="Arial"/>
          <w:szCs w:val="19"/>
        </w:rPr>
        <w:t xml:space="preserve"> </w:t>
      </w:r>
      <w:r w:rsidR="00AB15AF" w:rsidRPr="006228FA">
        <w:rPr>
          <w:rFonts w:cs="Arial"/>
          <w:szCs w:val="19"/>
        </w:rPr>
        <w:t>до</w:t>
      </w:r>
      <w:r w:rsidR="00256070" w:rsidRPr="006228FA">
        <w:rPr>
          <w:rFonts w:cs="Arial"/>
          <w:szCs w:val="19"/>
        </w:rPr>
        <w:t xml:space="preserve"> </w:t>
      </w:r>
      <w:r w:rsidR="00AB15AF" w:rsidRPr="006228FA">
        <w:rPr>
          <w:rFonts w:cs="Arial"/>
          <w:szCs w:val="19"/>
        </w:rPr>
        <w:t>атмосферного</w:t>
      </w:r>
      <w:r w:rsidR="00256070" w:rsidRPr="006228FA">
        <w:rPr>
          <w:rFonts w:cs="Arial"/>
          <w:szCs w:val="19"/>
        </w:rPr>
        <w:t xml:space="preserve"> </w:t>
      </w:r>
      <w:r w:rsidR="00AB15AF" w:rsidRPr="006228FA">
        <w:rPr>
          <w:rFonts w:cs="Arial"/>
          <w:szCs w:val="19"/>
        </w:rPr>
        <w:t>и</w:t>
      </w:r>
      <w:r w:rsidR="00256070" w:rsidRPr="006228FA">
        <w:rPr>
          <w:rFonts w:cs="Arial"/>
          <w:szCs w:val="19"/>
        </w:rPr>
        <w:t xml:space="preserve"> </w:t>
      </w:r>
      <w:r w:rsidR="00AB15AF" w:rsidRPr="006228FA">
        <w:rPr>
          <w:rFonts w:cs="Arial"/>
          <w:szCs w:val="19"/>
        </w:rPr>
        <w:t>устраняют</w:t>
      </w:r>
      <w:r w:rsidR="00256070" w:rsidRPr="006228FA">
        <w:rPr>
          <w:rFonts w:cs="Arial"/>
          <w:szCs w:val="19"/>
        </w:rPr>
        <w:t xml:space="preserve"> </w:t>
      </w:r>
      <w:r w:rsidR="00AB15AF" w:rsidRPr="006228FA">
        <w:rPr>
          <w:rFonts w:cs="Arial"/>
          <w:szCs w:val="19"/>
        </w:rPr>
        <w:t>дефекты;</w:t>
      </w:r>
      <w:r w:rsidR="00256070" w:rsidRPr="006228FA">
        <w:rPr>
          <w:rFonts w:cs="Arial"/>
          <w:szCs w:val="19"/>
        </w:rPr>
        <w:t xml:space="preserve"> </w:t>
      </w:r>
      <w:r w:rsidR="00AB15AF" w:rsidRPr="006228FA">
        <w:rPr>
          <w:rFonts w:cs="Arial"/>
          <w:szCs w:val="19"/>
        </w:rPr>
        <w:t>затем</w:t>
      </w:r>
      <w:r w:rsidR="00256070" w:rsidRPr="006228FA">
        <w:rPr>
          <w:rFonts w:cs="Arial"/>
          <w:szCs w:val="19"/>
        </w:rPr>
        <w:t xml:space="preserve"> </w:t>
      </w:r>
      <w:r w:rsidR="00AB15AF" w:rsidRPr="006228FA">
        <w:rPr>
          <w:rFonts w:cs="Arial"/>
          <w:szCs w:val="19"/>
        </w:rPr>
        <w:t>систему</w:t>
      </w:r>
      <w:r w:rsidR="00256070" w:rsidRPr="006228FA">
        <w:rPr>
          <w:rFonts w:cs="Arial"/>
          <w:szCs w:val="19"/>
        </w:rPr>
        <w:t xml:space="preserve"> </w:t>
      </w:r>
      <w:r w:rsidR="00AB15AF" w:rsidRPr="006228FA">
        <w:rPr>
          <w:bCs/>
          <w:szCs w:val="20"/>
        </w:rPr>
        <w:t>следует</w:t>
      </w:r>
      <w:r w:rsidR="00256070" w:rsidRPr="006228FA">
        <w:rPr>
          <w:rFonts w:cs="Arial"/>
          <w:szCs w:val="19"/>
        </w:rPr>
        <w:t xml:space="preserve"> </w:t>
      </w:r>
      <w:r w:rsidR="00AB15AF" w:rsidRPr="006228FA">
        <w:rPr>
          <w:rFonts w:cs="Arial"/>
          <w:szCs w:val="19"/>
        </w:rPr>
        <w:t>заполн</w:t>
      </w:r>
      <w:r w:rsidR="009140E0" w:rsidRPr="006228FA">
        <w:rPr>
          <w:rFonts w:cs="Arial"/>
          <w:szCs w:val="19"/>
        </w:rPr>
        <w:t>ить</w:t>
      </w:r>
      <w:r w:rsidR="00256070" w:rsidRPr="006228FA">
        <w:rPr>
          <w:rFonts w:cs="Arial"/>
          <w:szCs w:val="19"/>
        </w:rPr>
        <w:t xml:space="preserve"> </w:t>
      </w:r>
      <w:r w:rsidR="0089558A" w:rsidRPr="006228FA">
        <w:rPr>
          <w:rFonts w:cs="Arial"/>
          <w:szCs w:val="19"/>
        </w:rPr>
        <w:t>воздухом</w:t>
      </w:r>
      <w:r w:rsidR="00256070" w:rsidRPr="006228FA">
        <w:rPr>
          <w:rFonts w:cs="Arial"/>
          <w:szCs w:val="19"/>
        </w:rPr>
        <w:t xml:space="preserve"> </w:t>
      </w:r>
      <w:r w:rsidR="0089558A" w:rsidRPr="006228FA">
        <w:rPr>
          <w:rFonts w:cs="Arial"/>
          <w:szCs w:val="19"/>
        </w:rPr>
        <w:t>давлением</w:t>
      </w:r>
      <w:r w:rsidR="00256070" w:rsidRPr="006228FA">
        <w:rPr>
          <w:rFonts w:cs="Arial"/>
          <w:szCs w:val="19"/>
        </w:rPr>
        <w:t xml:space="preserve"> </w:t>
      </w:r>
      <w:r w:rsidR="0089558A" w:rsidRPr="006228FA">
        <w:rPr>
          <w:rFonts w:cs="Arial"/>
          <w:szCs w:val="19"/>
        </w:rPr>
        <w:t>0,1</w:t>
      </w:r>
      <w:r w:rsidR="00256070" w:rsidRPr="006228FA">
        <w:rPr>
          <w:rFonts w:cs="Arial"/>
          <w:szCs w:val="19"/>
        </w:rPr>
        <w:t xml:space="preserve"> </w:t>
      </w:r>
      <w:r w:rsidR="0089558A" w:rsidRPr="006228FA">
        <w:rPr>
          <w:rFonts w:cs="Arial"/>
          <w:szCs w:val="19"/>
        </w:rPr>
        <w:t>МПа</w:t>
      </w:r>
      <w:r w:rsidR="00256070" w:rsidRPr="006228FA">
        <w:rPr>
          <w:rFonts w:cs="Arial"/>
          <w:szCs w:val="19"/>
        </w:rPr>
        <w:t xml:space="preserve"> </w:t>
      </w:r>
      <w:r w:rsidR="0089558A" w:rsidRPr="006228FA">
        <w:rPr>
          <w:rFonts w:cs="Arial"/>
          <w:szCs w:val="19"/>
        </w:rPr>
        <w:t>и</w:t>
      </w:r>
      <w:r w:rsidR="00256070" w:rsidRPr="006228FA">
        <w:rPr>
          <w:rFonts w:cs="Arial"/>
          <w:szCs w:val="19"/>
        </w:rPr>
        <w:t xml:space="preserve"> </w:t>
      </w:r>
      <w:r w:rsidR="0089558A" w:rsidRPr="006228FA">
        <w:rPr>
          <w:rFonts w:cs="Arial"/>
          <w:szCs w:val="19"/>
        </w:rPr>
        <w:t>выдержать</w:t>
      </w:r>
      <w:r w:rsidR="00256070" w:rsidRPr="006228FA">
        <w:rPr>
          <w:rFonts w:cs="Arial"/>
          <w:szCs w:val="19"/>
        </w:rPr>
        <w:t xml:space="preserve"> </w:t>
      </w:r>
      <w:r w:rsidR="0089558A" w:rsidRPr="006228FA">
        <w:rPr>
          <w:rFonts w:cs="Arial"/>
          <w:szCs w:val="19"/>
        </w:rPr>
        <w:t>ее</w:t>
      </w:r>
      <w:r w:rsidR="00256070" w:rsidRPr="006228FA">
        <w:rPr>
          <w:rFonts w:cs="Arial"/>
          <w:szCs w:val="19"/>
        </w:rPr>
        <w:t xml:space="preserve"> </w:t>
      </w:r>
      <w:r w:rsidR="0089558A" w:rsidRPr="006228FA">
        <w:rPr>
          <w:rFonts w:cs="Arial"/>
          <w:szCs w:val="19"/>
        </w:rPr>
        <w:t>под</w:t>
      </w:r>
      <w:r w:rsidR="00256070" w:rsidRPr="006228FA">
        <w:rPr>
          <w:rFonts w:cs="Arial"/>
          <w:szCs w:val="19"/>
        </w:rPr>
        <w:t xml:space="preserve"> </w:t>
      </w:r>
      <w:r w:rsidR="0089558A" w:rsidRPr="006228FA">
        <w:rPr>
          <w:rFonts w:cs="Arial"/>
          <w:szCs w:val="19"/>
        </w:rPr>
        <w:t>пробным</w:t>
      </w:r>
      <w:r w:rsidR="00256070" w:rsidRPr="006228FA">
        <w:rPr>
          <w:rFonts w:cs="Arial"/>
          <w:szCs w:val="19"/>
        </w:rPr>
        <w:t xml:space="preserve"> </w:t>
      </w:r>
      <w:r w:rsidR="0089558A" w:rsidRPr="006228FA">
        <w:rPr>
          <w:rFonts w:cs="Arial"/>
          <w:szCs w:val="19"/>
        </w:rPr>
        <w:t>давлением</w:t>
      </w:r>
      <w:r w:rsidR="00256070" w:rsidRPr="006228FA">
        <w:rPr>
          <w:rFonts w:cs="Arial"/>
          <w:szCs w:val="19"/>
        </w:rPr>
        <w:t xml:space="preserve"> </w:t>
      </w:r>
      <w:r w:rsidR="0089558A" w:rsidRPr="006228FA">
        <w:rPr>
          <w:rFonts w:cs="Arial"/>
          <w:szCs w:val="19"/>
        </w:rPr>
        <w:t>в</w:t>
      </w:r>
      <w:r w:rsidR="00256070" w:rsidRPr="006228FA">
        <w:rPr>
          <w:rFonts w:cs="Arial"/>
          <w:szCs w:val="19"/>
        </w:rPr>
        <w:t xml:space="preserve"> </w:t>
      </w:r>
      <w:r w:rsidR="0089558A" w:rsidRPr="006228FA">
        <w:rPr>
          <w:rFonts w:cs="Arial"/>
          <w:szCs w:val="19"/>
        </w:rPr>
        <w:t>течение</w:t>
      </w:r>
      <w:r w:rsidR="00256070" w:rsidRPr="006228FA">
        <w:rPr>
          <w:rFonts w:cs="Arial"/>
          <w:szCs w:val="19"/>
        </w:rPr>
        <w:t xml:space="preserve"> </w:t>
      </w:r>
      <w:r w:rsidR="0089558A" w:rsidRPr="006228FA">
        <w:rPr>
          <w:rFonts w:cs="Arial"/>
          <w:szCs w:val="19"/>
        </w:rPr>
        <w:t>5</w:t>
      </w:r>
      <w:r w:rsidR="00256070" w:rsidRPr="006228FA">
        <w:rPr>
          <w:rFonts w:cs="Arial"/>
          <w:szCs w:val="19"/>
        </w:rPr>
        <w:t xml:space="preserve"> </w:t>
      </w:r>
      <w:r w:rsidR="0089558A" w:rsidRPr="006228FA">
        <w:rPr>
          <w:rFonts w:cs="Arial"/>
          <w:szCs w:val="19"/>
        </w:rPr>
        <w:t>мин.</w:t>
      </w:r>
      <w:r w:rsidR="00256070" w:rsidRPr="006228FA">
        <w:rPr>
          <w:rFonts w:cs="Arial"/>
          <w:szCs w:val="19"/>
        </w:rPr>
        <w:t xml:space="preserve"> </w:t>
      </w:r>
      <w:r w:rsidR="0089558A" w:rsidRPr="006228FA">
        <w:rPr>
          <w:rFonts w:cs="Arial"/>
          <w:szCs w:val="19"/>
        </w:rPr>
        <w:t>Систем</w:t>
      </w:r>
      <w:r w:rsidR="00EA3EDB" w:rsidRPr="006228FA">
        <w:rPr>
          <w:rFonts w:cs="Arial"/>
          <w:szCs w:val="19"/>
        </w:rPr>
        <w:t>у</w:t>
      </w:r>
      <w:r w:rsidR="00256070" w:rsidRPr="006228FA">
        <w:rPr>
          <w:rFonts w:cs="Arial"/>
          <w:szCs w:val="19"/>
        </w:rPr>
        <w:t xml:space="preserve"> </w:t>
      </w:r>
      <w:r w:rsidR="0089558A" w:rsidRPr="006228FA">
        <w:rPr>
          <w:rFonts w:cs="Arial"/>
          <w:szCs w:val="19"/>
        </w:rPr>
        <w:t>призна</w:t>
      </w:r>
      <w:r w:rsidR="00EA3EDB" w:rsidRPr="006228FA">
        <w:rPr>
          <w:rFonts w:cs="Arial"/>
          <w:szCs w:val="19"/>
        </w:rPr>
        <w:t>ют</w:t>
      </w:r>
      <w:r w:rsidR="00256070" w:rsidRPr="006228FA">
        <w:rPr>
          <w:rFonts w:cs="Arial"/>
          <w:szCs w:val="19"/>
        </w:rPr>
        <w:t xml:space="preserve"> </w:t>
      </w:r>
      <w:r w:rsidR="0089558A" w:rsidRPr="006228FA">
        <w:rPr>
          <w:rFonts w:cs="Arial"/>
          <w:szCs w:val="19"/>
        </w:rPr>
        <w:t>выдержавшей</w:t>
      </w:r>
      <w:r w:rsidR="00256070" w:rsidRPr="006228FA">
        <w:rPr>
          <w:rFonts w:cs="Arial"/>
          <w:szCs w:val="19"/>
        </w:rPr>
        <w:t xml:space="preserve"> </w:t>
      </w:r>
      <w:r w:rsidR="0089558A" w:rsidRPr="006228FA">
        <w:rPr>
          <w:rFonts w:cs="Arial"/>
          <w:szCs w:val="19"/>
        </w:rPr>
        <w:t>испытание,</w:t>
      </w:r>
      <w:r w:rsidR="00256070" w:rsidRPr="006228FA">
        <w:rPr>
          <w:rFonts w:cs="Arial"/>
          <w:szCs w:val="19"/>
        </w:rPr>
        <w:t xml:space="preserve"> </w:t>
      </w:r>
      <w:r w:rsidR="0089558A" w:rsidRPr="006228FA">
        <w:rPr>
          <w:rFonts w:cs="Arial"/>
          <w:szCs w:val="19"/>
        </w:rPr>
        <w:t>если</w:t>
      </w:r>
      <w:r w:rsidR="00256070" w:rsidRPr="006228FA">
        <w:rPr>
          <w:rFonts w:cs="Arial"/>
          <w:szCs w:val="19"/>
        </w:rPr>
        <w:t xml:space="preserve"> </w:t>
      </w:r>
      <w:r w:rsidR="0089558A" w:rsidRPr="006228FA">
        <w:rPr>
          <w:rFonts w:cs="Arial"/>
          <w:szCs w:val="19"/>
        </w:rPr>
        <w:t>падение</w:t>
      </w:r>
      <w:r w:rsidR="00256070" w:rsidRPr="006228FA">
        <w:rPr>
          <w:rFonts w:cs="Arial"/>
          <w:szCs w:val="19"/>
        </w:rPr>
        <w:t xml:space="preserve"> </w:t>
      </w:r>
      <w:r w:rsidR="0089558A" w:rsidRPr="006228FA">
        <w:rPr>
          <w:rFonts w:cs="Arial"/>
          <w:szCs w:val="19"/>
        </w:rPr>
        <w:t>давления</w:t>
      </w:r>
      <w:r w:rsidR="00256070" w:rsidRPr="006228FA">
        <w:rPr>
          <w:rFonts w:cs="Arial"/>
          <w:szCs w:val="19"/>
        </w:rPr>
        <w:t xml:space="preserve"> </w:t>
      </w:r>
      <w:r w:rsidR="0089558A" w:rsidRPr="006228FA">
        <w:rPr>
          <w:rFonts w:cs="Arial"/>
          <w:szCs w:val="19"/>
        </w:rPr>
        <w:t>не</w:t>
      </w:r>
      <w:r w:rsidR="00256070" w:rsidRPr="006228FA">
        <w:rPr>
          <w:rFonts w:cs="Arial"/>
          <w:szCs w:val="19"/>
        </w:rPr>
        <w:t xml:space="preserve"> </w:t>
      </w:r>
      <w:r w:rsidR="0089558A" w:rsidRPr="006228FA">
        <w:rPr>
          <w:rFonts w:cs="Arial"/>
          <w:szCs w:val="19"/>
        </w:rPr>
        <w:t>превысит</w:t>
      </w:r>
      <w:r w:rsidR="00256070" w:rsidRPr="006228FA">
        <w:rPr>
          <w:rFonts w:cs="Arial"/>
          <w:szCs w:val="19"/>
        </w:rPr>
        <w:t xml:space="preserve"> </w:t>
      </w:r>
      <w:r w:rsidR="0089558A" w:rsidRPr="006228FA">
        <w:rPr>
          <w:rFonts w:cs="Arial"/>
          <w:szCs w:val="19"/>
        </w:rPr>
        <w:t>0,01</w:t>
      </w:r>
      <w:r w:rsidR="00256070" w:rsidRPr="006228FA">
        <w:rPr>
          <w:rFonts w:cs="Arial"/>
          <w:szCs w:val="19"/>
        </w:rPr>
        <w:t xml:space="preserve"> </w:t>
      </w:r>
      <w:r w:rsidR="0089558A" w:rsidRPr="006228FA">
        <w:rPr>
          <w:rFonts w:cs="Arial"/>
          <w:szCs w:val="19"/>
        </w:rPr>
        <w:t>МПа.</w:t>
      </w:r>
    </w:p>
    <w:p w14:paraId="40AB09DA" w14:textId="6CE72DF0"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6.10.3.7 </w:t>
      </w:r>
      <w:r w:rsidR="0089558A" w:rsidRPr="006228FA">
        <w:rPr>
          <w:bCs/>
          <w:szCs w:val="20"/>
        </w:rPr>
        <w:t>Испытание</w:t>
      </w:r>
      <w:r w:rsidR="00256070" w:rsidRPr="006228FA">
        <w:rPr>
          <w:bCs/>
          <w:szCs w:val="20"/>
        </w:rPr>
        <w:t xml:space="preserve"> </w:t>
      </w:r>
      <w:r w:rsidR="0089558A" w:rsidRPr="006228FA">
        <w:rPr>
          <w:bCs/>
          <w:szCs w:val="20"/>
        </w:rPr>
        <w:t>водяных</w:t>
      </w:r>
      <w:r w:rsidR="00256070" w:rsidRPr="006228FA">
        <w:rPr>
          <w:bCs/>
          <w:szCs w:val="20"/>
        </w:rPr>
        <w:t xml:space="preserve"> </w:t>
      </w:r>
      <w:r w:rsidR="0089558A" w:rsidRPr="006228FA">
        <w:rPr>
          <w:bCs/>
          <w:szCs w:val="20"/>
        </w:rPr>
        <w:t>систем</w:t>
      </w:r>
      <w:r w:rsidR="00256070" w:rsidRPr="006228FA">
        <w:rPr>
          <w:bCs/>
          <w:szCs w:val="20"/>
        </w:rPr>
        <w:t xml:space="preserve"> </w:t>
      </w:r>
      <w:r w:rsidR="0089558A" w:rsidRPr="006228FA">
        <w:rPr>
          <w:bCs/>
          <w:szCs w:val="20"/>
        </w:rPr>
        <w:t>отопления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теплоснабжения</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проводить</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отключенных</w:t>
      </w:r>
      <w:r w:rsidR="00256070" w:rsidRPr="006228FA">
        <w:rPr>
          <w:bCs/>
          <w:szCs w:val="20"/>
        </w:rPr>
        <w:t xml:space="preserve"> </w:t>
      </w:r>
      <w:r w:rsidR="0089558A" w:rsidRPr="006228FA">
        <w:rPr>
          <w:bCs/>
          <w:szCs w:val="20"/>
        </w:rPr>
        <w:t>расширительных</w:t>
      </w:r>
      <w:r w:rsidR="00256070" w:rsidRPr="006228FA">
        <w:rPr>
          <w:bCs/>
          <w:szCs w:val="20"/>
        </w:rPr>
        <w:t xml:space="preserve"> </w:t>
      </w:r>
      <w:r w:rsidR="0089558A" w:rsidRPr="006228FA">
        <w:rPr>
          <w:bCs/>
          <w:szCs w:val="20"/>
        </w:rPr>
        <w:t>сосудах</w:t>
      </w:r>
      <w:r w:rsidR="00256070" w:rsidRPr="006228FA">
        <w:rPr>
          <w:bCs/>
          <w:szCs w:val="20"/>
        </w:rPr>
        <w:t xml:space="preserve"> </w:t>
      </w:r>
      <w:r w:rsidR="0089558A" w:rsidRPr="006228FA">
        <w:rPr>
          <w:bCs/>
          <w:szCs w:val="20"/>
        </w:rPr>
        <w:t>гидростатическим</w:t>
      </w:r>
      <w:r w:rsidR="00256070" w:rsidRPr="006228FA">
        <w:rPr>
          <w:bCs/>
          <w:szCs w:val="20"/>
        </w:rPr>
        <w:t xml:space="preserve"> </w:t>
      </w:r>
      <w:r w:rsidR="0089558A" w:rsidRPr="006228FA">
        <w:rPr>
          <w:bCs/>
          <w:szCs w:val="20"/>
        </w:rPr>
        <w:t>методом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равным</w:t>
      </w:r>
      <w:r w:rsidR="00256070" w:rsidRPr="006228FA">
        <w:rPr>
          <w:bCs/>
          <w:szCs w:val="20"/>
        </w:rPr>
        <w:t xml:space="preserve"> </w:t>
      </w:r>
      <w:r w:rsidR="0089558A" w:rsidRPr="006228FA">
        <w:rPr>
          <w:bCs/>
          <w:szCs w:val="20"/>
        </w:rPr>
        <w:t>1,5</w:t>
      </w:r>
      <w:r w:rsidR="00256070" w:rsidRPr="006228FA">
        <w:rPr>
          <w:bCs/>
          <w:szCs w:val="20"/>
        </w:rPr>
        <w:t xml:space="preserve"> </w:t>
      </w:r>
      <w:r w:rsidR="0089558A" w:rsidRPr="006228FA">
        <w:rPr>
          <w:bCs/>
          <w:szCs w:val="20"/>
        </w:rPr>
        <w:t>рабочего</w:t>
      </w:r>
      <w:r w:rsidR="00256070" w:rsidRPr="006228FA">
        <w:rPr>
          <w:bCs/>
          <w:szCs w:val="20"/>
        </w:rPr>
        <w:t xml:space="preserve"> </w:t>
      </w:r>
      <w:r w:rsidR="0089558A" w:rsidRPr="006228FA">
        <w:rPr>
          <w:bCs/>
          <w:szCs w:val="20"/>
        </w:rPr>
        <w:t>давления,</w:t>
      </w:r>
      <w:r w:rsidR="00256070" w:rsidRPr="006228FA">
        <w:rPr>
          <w:bCs/>
          <w:szCs w:val="20"/>
        </w:rPr>
        <w:t xml:space="preserve"> </w:t>
      </w:r>
      <w:r w:rsidR="0089558A" w:rsidRPr="006228FA">
        <w:rPr>
          <w:bCs/>
          <w:szCs w:val="20"/>
        </w:rPr>
        <w:t>но</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0,2</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самой</w:t>
      </w:r>
      <w:r w:rsidR="00256070" w:rsidRPr="006228FA">
        <w:rPr>
          <w:bCs/>
          <w:szCs w:val="20"/>
        </w:rPr>
        <w:t xml:space="preserve"> </w:t>
      </w:r>
      <w:r w:rsidR="0089558A" w:rsidRPr="006228FA">
        <w:rPr>
          <w:bCs/>
          <w:szCs w:val="20"/>
        </w:rPr>
        <w:t>нижней</w:t>
      </w:r>
      <w:r w:rsidR="00256070" w:rsidRPr="006228FA">
        <w:rPr>
          <w:bCs/>
          <w:szCs w:val="20"/>
        </w:rPr>
        <w:t xml:space="preserve"> </w:t>
      </w:r>
      <w:r w:rsidR="0089558A" w:rsidRPr="006228FA">
        <w:rPr>
          <w:bCs/>
          <w:szCs w:val="20"/>
        </w:rPr>
        <w:t>точке</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Систем</w:t>
      </w:r>
      <w:r w:rsidR="00C758DB" w:rsidRPr="006228FA">
        <w:rPr>
          <w:bCs/>
          <w:szCs w:val="20"/>
        </w:rPr>
        <w:t>у</w:t>
      </w:r>
      <w:r w:rsidR="00256070" w:rsidRPr="006228FA">
        <w:rPr>
          <w:bCs/>
          <w:szCs w:val="20"/>
        </w:rPr>
        <w:t xml:space="preserve"> </w:t>
      </w:r>
      <w:r w:rsidR="0089558A" w:rsidRPr="006228FA">
        <w:rPr>
          <w:bCs/>
          <w:szCs w:val="20"/>
        </w:rPr>
        <w:t>призн</w:t>
      </w:r>
      <w:r w:rsidR="00C758DB" w:rsidRPr="006228FA">
        <w:rPr>
          <w:bCs/>
          <w:szCs w:val="20"/>
        </w:rPr>
        <w:t>ают</w:t>
      </w:r>
      <w:r w:rsidR="00256070" w:rsidRPr="006228FA">
        <w:rPr>
          <w:bCs/>
          <w:szCs w:val="20"/>
        </w:rPr>
        <w:t xml:space="preserve"> </w:t>
      </w:r>
      <w:r w:rsidR="0089558A" w:rsidRPr="006228FA">
        <w:rPr>
          <w:bCs/>
          <w:szCs w:val="20"/>
        </w:rPr>
        <w:t>выдержавшей</w:t>
      </w:r>
      <w:r w:rsidR="00256070" w:rsidRPr="006228FA">
        <w:rPr>
          <w:bCs/>
          <w:szCs w:val="20"/>
        </w:rPr>
        <w:t xml:space="preserve"> </w:t>
      </w:r>
      <w:r w:rsidR="0089558A" w:rsidRPr="006228FA">
        <w:rPr>
          <w:bCs/>
          <w:szCs w:val="20"/>
        </w:rPr>
        <w:t>испытание,</w:t>
      </w:r>
      <w:r w:rsidR="00256070" w:rsidRPr="006228FA">
        <w:rPr>
          <w:bCs/>
          <w:szCs w:val="20"/>
        </w:rPr>
        <w:t xml:space="preserve"> </w:t>
      </w:r>
      <w:r w:rsidR="0089558A" w:rsidRPr="006228FA">
        <w:rPr>
          <w:bCs/>
          <w:szCs w:val="20"/>
        </w:rPr>
        <w:t>если</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течение</w:t>
      </w:r>
      <w:r w:rsidR="00256070" w:rsidRPr="006228FA">
        <w:rPr>
          <w:bCs/>
          <w:szCs w:val="20"/>
        </w:rPr>
        <w:t xml:space="preserve"> </w:t>
      </w:r>
      <w:r w:rsidR="0089558A" w:rsidRPr="006228FA">
        <w:rPr>
          <w:bCs/>
          <w:szCs w:val="20"/>
        </w:rPr>
        <w:t>5</w:t>
      </w:r>
      <w:r w:rsidR="00256070" w:rsidRPr="006228FA">
        <w:rPr>
          <w:bCs/>
          <w:szCs w:val="20"/>
        </w:rPr>
        <w:t xml:space="preserve"> </w:t>
      </w:r>
      <w:r w:rsidR="0089558A" w:rsidRPr="006228FA">
        <w:rPr>
          <w:bCs/>
          <w:szCs w:val="20"/>
        </w:rPr>
        <w:t>мин</w:t>
      </w:r>
      <w:r w:rsidR="00256070" w:rsidRPr="006228FA">
        <w:rPr>
          <w:bCs/>
          <w:szCs w:val="20"/>
        </w:rPr>
        <w:t xml:space="preserve"> </w:t>
      </w:r>
      <w:r w:rsidR="0089558A" w:rsidRPr="006228FA">
        <w:rPr>
          <w:bCs/>
          <w:szCs w:val="20"/>
        </w:rPr>
        <w:t>падение</w:t>
      </w:r>
      <w:r w:rsidR="00256070" w:rsidRPr="006228FA">
        <w:rPr>
          <w:bCs/>
          <w:szCs w:val="20"/>
        </w:rPr>
        <w:t xml:space="preserve"> </w:t>
      </w:r>
      <w:r w:rsidR="0089558A" w:rsidRPr="006228FA">
        <w:rPr>
          <w:bCs/>
          <w:szCs w:val="20"/>
        </w:rPr>
        <w:t>давления</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превысит</w:t>
      </w:r>
      <w:r w:rsidR="00256070" w:rsidRPr="006228FA">
        <w:rPr>
          <w:bCs/>
          <w:szCs w:val="20"/>
        </w:rPr>
        <w:t xml:space="preserve"> </w:t>
      </w:r>
      <w:r w:rsidR="0089558A" w:rsidRPr="006228FA">
        <w:rPr>
          <w:bCs/>
          <w:szCs w:val="20"/>
        </w:rPr>
        <w:t>0,02</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отсутствуют</w:t>
      </w:r>
      <w:r w:rsidR="00256070" w:rsidRPr="006228FA">
        <w:rPr>
          <w:bCs/>
          <w:szCs w:val="20"/>
        </w:rPr>
        <w:t xml:space="preserve"> </w:t>
      </w:r>
      <w:r w:rsidR="0089558A" w:rsidRPr="006228FA">
        <w:rPr>
          <w:bCs/>
          <w:szCs w:val="20"/>
        </w:rPr>
        <w:t>течи</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элементах</w:t>
      </w:r>
      <w:r w:rsidR="00256070" w:rsidRPr="006228FA">
        <w:rPr>
          <w:bCs/>
          <w:szCs w:val="20"/>
        </w:rPr>
        <w:t xml:space="preserve"> </w:t>
      </w:r>
      <w:r w:rsidR="0089558A" w:rsidRPr="006228FA">
        <w:rPr>
          <w:bCs/>
          <w:szCs w:val="20"/>
        </w:rPr>
        <w:t>системы.</w:t>
      </w:r>
    </w:p>
    <w:p w14:paraId="7CA5C769" w14:textId="79078A9E"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6.10.3.8 </w:t>
      </w:r>
      <w:r w:rsidR="0089558A" w:rsidRPr="006228FA">
        <w:rPr>
          <w:bCs/>
          <w:szCs w:val="20"/>
        </w:rPr>
        <w:t>Паровые</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отопления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теплоснабжения</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рабочим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до</w:t>
      </w:r>
      <w:r w:rsidR="00256070" w:rsidRPr="006228FA">
        <w:rPr>
          <w:bCs/>
          <w:szCs w:val="20"/>
        </w:rPr>
        <w:t xml:space="preserve"> </w:t>
      </w:r>
      <w:r w:rsidR="0089558A" w:rsidRPr="006228FA">
        <w:rPr>
          <w:bCs/>
          <w:szCs w:val="20"/>
        </w:rPr>
        <w:t>0,07</w:t>
      </w:r>
      <w:r w:rsidR="00256070" w:rsidRPr="006228FA">
        <w:rPr>
          <w:bCs/>
          <w:szCs w:val="20"/>
        </w:rPr>
        <w:t xml:space="preserve"> </w:t>
      </w:r>
      <w:r w:rsidR="0089558A" w:rsidRPr="006228FA">
        <w:rPr>
          <w:bCs/>
          <w:szCs w:val="20"/>
        </w:rPr>
        <w:t>МПа</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гидростатическим</w:t>
      </w:r>
      <w:r w:rsidR="00256070" w:rsidRPr="006228FA">
        <w:rPr>
          <w:bCs/>
          <w:szCs w:val="20"/>
        </w:rPr>
        <w:t xml:space="preserve"> </w:t>
      </w:r>
      <w:r w:rsidR="0089558A" w:rsidRPr="006228FA">
        <w:rPr>
          <w:bCs/>
          <w:szCs w:val="20"/>
        </w:rPr>
        <w:t>методом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0,25</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нижней</w:t>
      </w:r>
      <w:r w:rsidR="00256070" w:rsidRPr="006228FA">
        <w:rPr>
          <w:bCs/>
          <w:szCs w:val="20"/>
        </w:rPr>
        <w:t xml:space="preserve"> </w:t>
      </w:r>
      <w:r w:rsidR="0089558A" w:rsidRPr="006228FA">
        <w:rPr>
          <w:bCs/>
          <w:szCs w:val="20"/>
        </w:rPr>
        <w:t>точке</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рабочим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более</w:t>
      </w:r>
      <w:r w:rsidR="00256070" w:rsidRPr="006228FA">
        <w:rPr>
          <w:bCs/>
          <w:szCs w:val="20"/>
        </w:rPr>
        <w:t xml:space="preserve"> </w:t>
      </w:r>
      <w:r w:rsidR="0089558A" w:rsidRPr="006228FA">
        <w:rPr>
          <w:bCs/>
          <w:szCs w:val="20"/>
        </w:rPr>
        <w:t>0,07</w:t>
      </w:r>
      <w:r w:rsidR="00256070" w:rsidRPr="006228FA">
        <w:rPr>
          <w:bCs/>
          <w:szCs w:val="20"/>
        </w:rPr>
        <w:t xml:space="preserve"> </w:t>
      </w:r>
      <w:r w:rsidR="0089558A" w:rsidRPr="006228FA">
        <w:rPr>
          <w:bCs/>
          <w:szCs w:val="20"/>
        </w:rPr>
        <w:t>МПа</w:t>
      </w:r>
      <w:r w:rsidR="00037AF1" w:rsidRPr="006228FA">
        <w:rPr>
          <w:bCs/>
          <w:szCs w:val="20"/>
        </w:rPr>
        <w:t xml:space="preserve"> – </w:t>
      </w:r>
      <w:r w:rsidR="0089558A" w:rsidRPr="006228FA">
        <w:rPr>
          <w:bCs/>
          <w:szCs w:val="20"/>
        </w:rPr>
        <w:t>гидростатическим</w:t>
      </w:r>
      <w:r w:rsidR="00256070" w:rsidRPr="006228FA">
        <w:rPr>
          <w:bCs/>
          <w:szCs w:val="20"/>
        </w:rPr>
        <w:t xml:space="preserve"> </w:t>
      </w:r>
      <w:r w:rsidR="0089558A" w:rsidRPr="006228FA">
        <w:rPr>
          <w:bCs/>
          <w:szCs w:val="20"/>
        </w:rPr>
        <w:t>методом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равным</w:t>
      </w:r>
      <w:r w:rsidR="00256070" w:rsidRPr="006228FA">
        <w:rPr>
          <w:bCs/>
          <w:szCs w:val="20"/>
        </w:rPr>
        <w:t xml:space="preserve"> </w:t>
      </w:r>
      <w:r w:rsidR="0089558A" w:rsidRPr="006228FA">
        <w:rPr>
          <w:bCs/>
          <w:szCs w:val="20"/>
        </w:rPr>
        <w:t>рабочему</w:t>
      </w:r>
      <w:r w:rsidR="00256070" w:rsidRPr="006228FA">
        <w:rPr>
          <w:bCs/>
          <w:szCs w:val="20"/>
        </w:rPr>
        <w:t xml:space="preserve"> </w:t>
      </w:r>
      <w:r w:rsidR="0089558A" w:rsidRPr="006228FA">
        <w:rPr>
          <w:bCs/>
          <w:szCs w:val="20"/>
        </w:rPr>
        <w:t>давлению</w:t>
      </w:r>
      <w:r w:rsidR="00256070" w:rsidRPr="006228FA">
        <w:rPr>
          <w:bCs/>
          <w:szCs w:val="20"/>
        </w:rPr>
        <w:t xml:space="preserve"> </w:t>
      </w:r>
      <w:r w:rsidR="0089558A" w:rsidRPr="006228FA">
        <w:rPr>
          <w:bCs/>
          <w:szCs w:val="20"/>
        </w:rPr>
        <w:t>плюс</w:t>
      </w:r>
      <w:r w:rsidR="00256070" w:rsidRPr="006228FA">
        <w:rPr>
          <w:bCs/>
          <w:szCs w:val="20"/>
        </w:rPr>
        <w:t xml:space="preserve"> </w:t>
      </w:r>
      <w:r w:rsidR="0089558A" w:rsidRPr="006228FA">
        <w:rPr>
          <w:bCs/>
          <w:szCs w:val="20"/>
        </w:rPr>
        <w:t>0,1</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но</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0,3</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верхней</w:t>
      </w:r>
      <w:r w:rsidR="00256070" w:rsidRPr="006228FA">
        <w:rPr>
          <w:bCs/>
          <w:szCs w:val="20"/>
        </w:rPr>
        <w:t xml:space="preserve"> </w:t>
      </w:r>
      <w:r w:rsidR="0089558A" w:rsidRPr="006228FA">
        <w:rPr>
          <w:bCs/>
          <w:szCs w:val="20"/>
        </w:rPr>
        <w:t>точке</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Систем</w:t>
      </w:r>
      <w:r w:rsidR="00C758DB" w:rsidRPr="006228FA">
        <w:rPr>
          <w:bCs/>
          <w:szCs w:val="20"/>
        </w:rPr>
        <w:t>у</w:t>
      </w:r>
      <w:r w:rsidR="00256070" w:rsidRPr="006228FA">
        <w:rPr>
          <w:bCs/>
          <w:szCs w:val="20"/>
        </w:rPr>
        <w:t xml:space="preserve"> </w:t>
      </w:r>
      <w:r w:rsidR="0089558A" w:rsidRPr="006228FA">
        <w:rPr>
          <w:bCs/>
          <w:szCs w:val="20"/>
        </w:rPr>
        <w:t>призна</w:t>
      </w:r>
      <w:r w:rsidR="00C758DB" w:rsidRPr="006228FA">
        <w:rPr>
          <w:bCs/>
          <w:szCs w:val="20"/>
        </w:rPr>
        <w:t>ют</w:t>
      </w:r>
      <w:r w:rsidR="00256070" w:rsidRPr="006228FA">
        <w:rPr>
          <w:bCs/>
          <w:szCs w:val="20"/>
        </w:rPr>
        <w:t xml:space="preserve"> </w:t>
      </w:r>
      <w:r w:rsidR="0089558A" w:rsidRPr="006228FA">
        <w:rPr>
          <w:bCs/>
          <w:szCs w:val="20"/>
        </w:rPr>
        <w:t>выдержавшей</w:t>
      </w:r>
      <w:r w:rsidR="00256070" w:rsidRPr="006228FA">
        <w:rPr>
          <w:bCs/>
          <w:szCs w:val="20"/>
        </w:rPr>
        <w:t xml:space="preserve"> </w:t>
      </w:r>
      <w:r w:rsidR="0089558A" w:rsidRPr="006228FA">
        <w:rPr>
          <w:bCs/>
          <w:szCs w:val="20"/>
        </w:rPr>
        <w:t>испытание,</w:t>
      </w:r>
      <w:r w:rsidR="00256070" w:rsidRPr="006228FA">
        <w:rPr>
          <w:bCs/>
          <w:szCs w:val="20"/>
        </w:rPr>
        <w:t xml:space="preserve"> </w:t>
      </w:r>
      <w:r w:rsidR="0089558A" w:rsidRPr="006228FA">
        <w:rPr>
          <w:bCs/>
          <w:szCs w:val="20"/>
        </w:rPr>
        <w:t>если</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течение</w:t>
      </w:r>
      <w:r w:rsidR="00256070" w:rsidRPr="006228FA">
        <w:rPr>
          <w:bCs/>
          <w:szCs w:val="20"/>
        </w:rPr>
        <w:t xml:space="preserve"> </w:t>
      </w:r>
      <w:r w:rsidR="0089558A" w:rsidRPr="006228FA">
        <w:rPr>
          <w:bCs/>
          <w:szCs w:val="20"/>
        </w:rPr>
        <w:t>5</w:t>
      </w:r>
      <w:r w:rsidR="00256070" w:rsidRPr="006228FA">
        <w:rPr>
          <w:bCs/>
          <w:szCs w:val="20"/>
        </w:rPr>
        <w:t xml:space="preserve"> </w:t>
      </w:r>
      <w:r w:rsidR="0089558A" w:rsidRPr="006228FA">
        <w:rPr>
          <w:bCs/>
          <w:szCs w:val="20"/>
        </w:rPr>
        <w:t>мин</w:t>
      </w:r>
      <w:r w:rsidR="00256070" w:rsidRPr="006228FA">
        <w:rPr>
          <w:bCs/>
          <w:szCs w:val="20"/>
        </w:rPr>
        <w:t xml:space="preserve"> </w:t>
      </w:r>
      <w:r w:rsidR="0089558A" w:rsidRPr="006228FA">
        <w:rPr>
          <w:bCs/>
          <w:szCs w:val="20"/>
        </w:rPr>
        <w:t>падение</w:t>
      </w:r>
      <w:r w:rsidR="00256070" w:rsidRPr="006228FA">
        <w:rPr>
          <w:bCs/>
          <w:szCs w:val="20"/>
        </w:rPr>
        <w:t xml:space="preserve"> </w:t>
      </w:r>
      <w:r w:rsidR="0089558A" w:rsidRPr="006228FA">
        <w:rPr>
          <w:bCs/>
          <w:szCs w:val="20"/>
        </w:rPr>
        <w:t>давления</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превысит</w:t>
      </w:r>
      <w:r w:rsidR="00256070" w:rsidRPr="006228FA">
        <w:rPr>
          <w:bCs/>
          <w:szCs w:val="20"/>
        </w:rPr>
        <w:t xml:space="preserve"> </w:t>
      </w:r>
      <w:r w:rsidR="0089558A" w:rsidRPr="006228FA">
        <w:rPr>
          <w:bCs/>
          <w:szCs w:val="20"/>
        </w:rPr>
        <w:t>0,02</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отсутствуют</w:t>
      </w:r>
      <w:r w:rsidR="00256070" w:rsidRPr="006228FA">
        <w:rPr>
          <w:bCs/>
          <w:szCs w:val="20"/>
        </w:rPr>
        <w:t xml:space="preserve"> </w:t>
      </w:r>
      <w:r w:rsidR="0089558A" w:rsidRPr="006228FA">
        <w:rPr>
          <w:bCs/>
          <w:szCs w:val="20"/>
        </w:rPr>
        <w:t>течи</w:t>
      </w:r>
      <w:r w:rsidR="00256070" w:rsidRPr="006228FA">
        <w:rPr>
          <w:bCs/>
          <w:szCs w:val="20"/>
        </w:rPr>
        <w:t xml:space="preserve"> </w:t>
      </w:r>
      <w:r w:rsidR="0089558A" w:rsidRPr="006228FA">
        <w:rPr>
          <w:bCs/>
          <w:szCs w:val="20"/>
        </w:rPr>
        <w:t>в</w:t>
      </w:r>
      <w:r w:rsidR="00256070" w:rsidRPr="006228FA">
        <w:rPr>
          <w:bCs/>
          <w:szCs w:val="20"/>
        </w:rPr>
        <w:t xml:space="preserve"> </w:t>
      </w:r>
      <w:r w:rsidR="00C758DB" w:rsidRPr="006228FA">
        <w:rPr>
          <w:bCs/>
          <w:szCs w:val="20"/>
        </w:rPr>
        <w:t>элементах системы.</w:t>
      </w:r>
    </w:p>
    <w:p w14:paraId="7EDFF177"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6.10.3.9 </w:t>
      </w:r>
      <w:r w:rsidR="0089558A" w:rsidRPr="006228FA">
        <w:rPr>
          <w:bCs/>
          <w:szCs w:val="20"/>
        </w:rPr>
        <w:t>Системы</w:t>
      </w:r>
      <w:r w:rsidR="00256070" w:rsidRPr="006228FA">
        <w:rPr>
          <w:bCs/>
          <w:szCs w:val="20"/>
        </w:rPr>
        <w:t xml:space="preserve"> </w:t>
      </w:r>
      <w:r w:rsidR="0089558A" w:rsidRPr="006228FA">
        <w:rPr>
          <w:bCs/>
          <w:szCs w:val="20"/>
        </w:rPr>
        <w:t>парового</w:t>
      </w:r>
      <w:r w:rsidR="00256070" w:rsidRPr="006228FA">
        <w:rPr>
          <w:bCs/>
          <w:szCs w:val="20"/>
        </w:rPr>
        <w:t xml:space="preserve"> </w:t>
      </w:r>
      <w:r w:rsidR="0089558A" w:rsidRPr="006228FA">
        <w:rPr>
          <w:bCs/>
          <w:szCs w:val="20"/>
        </w:rPr>
        <w:t>отопления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теплоснабжения</w:t>
      </w:r>
      <w:r w:rsidR="00256070" w:rsidRPr="006228FA">
        <w:rPr>
          <w:bCs/>
          <w:szCs w:val="20"/>
        </w:rPr>
        <w:t xml:space="preserve"> </w:t>
      </w:r>
      <w:r w:rsidR="0089558A" w:rsidRPr="006228FA">
        <w:rPr>
          <w:bCs/>
          <w:szCs w:val="20"/>
        </w:rPr>
        <w:t>после</w:t>
      </w:r>
      <w:r w:rsidR="00256070" w:rsidRPr="006228FA">
        <w:rPr>
          <w:bCs/>
          <w:szCs w:val="20"/>
        </w:rPr>
        <w:t xml:space="preserve"> </w:t>
      </w:r>
      <w:r w:rsidR="0089558A" w:rsidRPr="006228FA">
        <w:rPr>
          <w:bCs/>
          <w:szCs w:val="20"/>
        </w:rPr>
        <w:t>гидростатических</w:t>
      </w:r>
      <w:r w:rsidR="00256070" w:rsidRPr="006228FA">
        <w:rPr>
          <w:bCs/>
          <w:szCs w:val="20"/>
        </w:rPr>
        <w:t xml:space="preserve"> </w:t>
      </w:r>
      <w:r w:rsidR="0089558A" w:rsidRPr="006228FA">
        <w:rPr>
          <w:bCs/>
          <w:szCs w:val="20"/>
        </w:rPr>
        <w:t>или</w:t>
      </w:r>
      <w:r w:rsidR="00256070" w:rsidRPr="006228FA">
        <w:rPr>
          <w:bCs/>
          <w:szCs w:val="20"/>
        </w:rPr>
        <w:t xml:space="preserve"> </w:t>
      </w:r>
      <w:r w:rsidR="0089558A" w:rsidRPr="006228FA">
        <w:rPr>
          <w:bCs/>
          <w:szCs w:val="20"/>
        </w:rPr>
        <w:t>ман</w:t>
      </w:r>
      <w:r w:rsidR="009140E0" w:rsidRPr="006228FA">
        <w:rPr>
          <w:bCs/>
          <w:szCs w:val="20"/>
        </w:rPr>
        <w:t>ометрических</w:t>
      </w:r>
      <w:r w:rsidR="00256070" w:rsidRPr="006228FA">
        <w:rPr>
          <w:bCs/>
          <w:szCs w:val="20"/>
        </w:rPr>
        <w:t xml:space="preserve"> </w:t>
      </w:r>
      <w:r w:rsidR="009140E0" w:rsidRPr="006228FA">
        <w:rPr>
          <w:bCs/>
          <w:szCs w:val="20"/>
        </w:rPr>
        <w:t>испытаний</w:t>
      </w:r>
      <w:r w:rsidR="00256070" w:rsidRPr="006228FA">
        <w:rPr>
          <w:bCs/>
          <w:szCs w:val="20"/>
        </w:rPr>
        <w:t xml:space="preserve"> </w:t>
      </w:r>
      <w:r w:rsidR="009140E0" w:rsidRPr="006228FA">
        <w:rPr>
          <w:bCs/>
          <w:szCs w:val="20"/>
        </w:rPr>
        <w:t>проверяют</w:t>
      </w:r>
      <w:r w:rsidR="00256070" w:rsidRPr="006228FA">
        <w:rPr>
          <w:bCs/>
          <w:szCs w:val="20"/>
        </w:rPr>
        <w:t xml:space="preserve"> </w:t>
      </w:r>
      <w:r w:rsidR="0089558A" w:rsidRPr="006228FA">
        <w:rPr>
          <w:bCs/>
          <w:szCs w:val="20"/>
        </w:rPr>
        <w:t>путем</w:t>
      </w:r>
      <w:r w:rsidR="00256070" w:rsidRPr="006228FA">
        <w:rPr>
          <w:bCs/>
          <w:szCs w:val="20"/>
        </w:rPr>
        <w:t xml:space="preserve"> </w:t>
      </w:r>
      <w:r w:rsidR="0089558A" w:rsidRPr="006228FA">
        <w:rPr>
          <w:bCs/>
          <w:szCs w:val="20"/>
        </w:rPr>
        <w:t>пуска</w:t>
      </w:r>
      <w:r w:rsidR="00256070" w:rsidRPr="006228FA">
        <w:rPr>
          <w:bCs/>
          <w:szCs w:val="20"/>
        </w:rPr>
        <w:t xml:space="preserve"> </w:t>
      </w:r>
      <w:r w:rsidR="0089558A" w:rsidRPr="006228FA">
        <w:rPr>
          <w:bCs/>
          <w:szCs w:val="20"/>
        </w:rPr>
        <w:t>пара</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рабочим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системы.</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этом</w:t>
      </w:r>
      <w:r w:rsidR="00256070" w:rsidRPr="006228FA">
        <w:rPr>
          <w:bCs/>
          <w:szCs w:val="20"/>
        </w:rPr>
        <w:t xml:space="preserve"> </w:t>
      </w:r>
      <w:r w:rsidR="0089558A" w:rsidRPr="006228FA">
        <w:rPr>
          <w:bCs/>
          <w:szCs w:val="20"/>
        </w:rPr>
        <w:t>утечки</w:t>
      </w:r>
      <w:r w:rsidR="00256070" w:rsidRPr="006228FA">
        <w:rPr>
          <w:bCs/>
          <w:szCs w:val="20"/>
        </w:rPr>
        <w:t xml:space="preserve"> </w:t>
      </w:r>
      <w:r w:rsidR="0089558A" w:rsidRPr="006228FA">
        <w:rPr>
          <w:bCs/>
          <w:szCs w:val="20"/>
        </w:rPr>
        <w:t>пара</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допускаются.</w:t>
      </w:r>
    </w:p>
    <w:p w14:paraId="703F58D7" w14:textId="59E6D629"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lastRenderedPageBreak/>
        <w:t xml:space="preserve">6.10.3.10 </w:t>
      </w:r>
      <w:r w:rsidR="0089558A" w:rsidRPr="006228FA">
        <w:rPr>
          <w:bCs/>
          <w:szCs w:val="20"/>
        </w:rPr>
        <w:t>Системы</w:t>
      </w:r>
      <w:r w:rsidR="00256070" w:rsidRPr="006228FA">
        <w:rPr>
          <w:bCs/>
          <w:szCs w:val="20"/>
        </w:rPr>
        <w:t xml:space="preserve"> </w:t>
      </w:r>
      <w:r w:rsidR="0089558A" w:rsidRPr="006228FA">
        <w:rPr>
          <w:bCs/>
          <w:szCs w:val="20"/>
        </w:rPr>
        <w:t>внутренней</w:t>
      </w:r>
      <w:r w:rsidR="00256070" w:rsidRPr="006228FA">
        <w:rPr>
          <w:bCs/>
          <w:szCs w:val="20"/>
        </w:rPr>
        <w:t xml:space="preserve"> </w:t>
      </w:r>
      <w:r w:rsidR="0089558A" w:rsidRPr="006228FA">
        <w:rPr>
          <w:bCs/>
          <w:szCs w:val="20"/>
        </w:rPr>
        <w:t>канализации</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методом</w:t>
      </w:r>
      <w:r w:rsidR="00256070" w:rsidRPr="006228FA">
        <w:rPr>
          <w:bCs/>
          <w:szCs w:val="20"/>
        </w:rPr>
        <w:t xml:space="preserve"> </w:t>
      </w:r>
      <w:r w:rsidR="0089558A" w:rsidRPr="006228FA">
        <w:rPr>
          <w:bCs/>
          <w:szCs w:val="20"/>
        </w:rPr>
        <w:t>пролива</w:t>
      </w:r>
      <w:r w:rsidR="00256070" w:rsidRPr="006228FA">
        <w:rPr>
          <w:bCs/>
          <w:szCs w:val="20"/>
        </w:rPr>
        <w:t xml:space="preserve"> </w:t>
      </w:r>
      <w:r w:rsidR="0089558A" w:rsidRPr="006228FA">
        <w:rPr>
          <w:bCs/>
          <w:szCs w:val="20"/>
        </w:rPr>
        <w:t>воды</w:t>
      </w:r>
      <w:r w:rsidR="00256070" w:rsidRPr="006228FA">
        <w:rPr>
          <w:bCs/>
          <w:szCs w:val="20"/>
        </w:rPr>
        <w:t xml:space="preserve"> </w:t>
      </w:r>
      <w:r w:rsidR="0089558A" w:rsidRPr="006228FA">
        <w:rPr>
          <w:bCs/>
          <w:szCs w:val="20"/>
        </w:rPr>
        <w:t>путем</w:t>
      </w:r>
      <w:r w:rsidR="00256070" w:rsidRPr="006228FA">
        <w:rPr>
          <w:bCs/>
          <w:szCs w:val="20"/>
        </w:rPr>
        <w:t xml:space="preserve"> </w:t>
      </w:r>
      <w:r w:rsidR="0089558A" w:rsidRPr="006228FA">
        <w:rPr>
          <w:bCs/>
          <w:szCs w:val="20"/>
        </w:rPr>
        <w:t>одновременного</w:t>
      </w:r>
      <w:r w:rsidR="00256070" w:rsidRPr="006228FA">
        <w:rPr>
          <w:bCs/>
          <w:szCs w:val="20"/>
        </w:rPr>
        <w:t xml:space="preserve"> </w:t>
      </w:r>
      <w:r w:rsidR="0089558A" w:rsidRPr="006228FA">
        <w:rPr>
          <w:bCs/>
          <w:szCs w:val="20"/>
        </w:rPr>
        <w:t>открытия</w:t>
      </w:r>
      <w:r w:rsidR="00256070" w:rsidRPr="006228FA">
        <w:rPr>
          <w:bCs/>
          <w:szCs w:val="20"/>
        </w:rPr>
        <w:t xml:space="preserve"> </w:t>
      </w:r>
      <w:r w:rsidR="0089558A" w:rsidRPr="006228FA">
        <w:rPr>
          <w:bCs/>
          <w:szCs w:val="20"/>
        </w:rPr>
        <w:t>75</w:t>
      </w:r>
      <w:r w:rsidR="00256070" w:rsidRPr="006228FA">
        <w:rPr>
          <w:bCs/>
          <w:szCs w:val="20"/>
        </w:rPr>
        <w:t xml:space="preserve"> </w:t>
      </w:r>
      <w:r w:rsidR="0089558A" w:rsidRPr="006228FA">
        <w:rPr>
          <w:bCs/>
          <w:szCs w:val="20"/>
        </w:rPr>
        <w:t>%</w:t>
      </w:r>
      <w:r w:rsidR="00256070" w:rsidRPr="006228FA">
        <w:rPr>
          <w:bCs/>
          <w:szCs w:val="20"/>
        </w:rPr>
        <w:t xml:space="preserve"> </w:t>
      </w:r>
      <w:r w:rsidR="0089558A" w:rsidRPr="006228FA">
        <w:rPr>
          <w:bCs/>
          <w:szCs w:val="20"/>
        </w:rPr>
        <w:t>санитарных</w:t>
      </w:r>
      <w:r w:rsidR="00256070" w:rsidRPr="006228FA">
        <w:rPr>
          <w:bCs/>
          <w:szCs w:val="20"/>
        </w:rPr>
        <w:t xml:space="preserve"> </w:t>
      </w:r>
      <w:r w:rsidR="0089558A" w:rsidRPr="006228FA">
        <w:rPr>
          <w:bCs/>
          <w:szCs w:val="20"/>
        </w:rPr>
        <w:t>приборов,</w:t>
      </w:r>
      <w:r w:rsidR="00256070" w:rsidRPr="006228FA">
        <w:rPr>
          <w:bCs/>
          <w:szCs w:val="20"/>
        </w:rPr>
        <w:t xml:space="preserve"> </w:t>
      </w:r>
      <w:r w:rsidR="0089558A" w:rsidRPr="006228FA">
        <w:rPr>
          <w:bCs/>
          <w:szCs w:val="20"/>
        </w:rPr>
        <w:t>подключенных</w:t>
      </w:r>
      <w:r w:rsidR="00256070" w:rsidRPr="006228FA">
        <w:rPr>
          <w:bCs/>
          <w:szCs w:val="20"/>
        </w:rPr>
        <w:t xml:space="preserve"> </w:t>
      </w:r>
      <w:r w:rsidR="0089558A" w:rsidRPr="006228FA">
        <w:rPr>
          <w:bCs/>
          <w:szCs w:val="20"/>
        </w:rPr>
        <w:t>к</w:t>
      </w:r>
      <w:r w:rsidR="00256070" w:rsidRPr="006228FA">
        <w:rPr>
          <w:bCs/>
          <w:szCs w:val="20"/>
        </w:rPr>
        <w:t xml:space="preserve"> </w:t>
      </w:r>
      <w:r w:rsidR="0089558A" w:rsidRPr="006228FA">
        <w:rPr>
          <w:bCs/>
          <w:szCs w:val="20"/>
        </w:rPr>
        <w:t>проверяемому</w:t>
      </w:r>
      <w:r w:rsidR="00256070" w:rsidRPr="006228FA">
        <w:rPr>
          <w:bCs/>
          <w:szCs w:val="20"/>
        </w:rPr>
        <w:t xml:space="preserve"> </w:t>
      </w:r>
      <w:r w:rsidR="0089558A" w:rsidRPr="006228FA">
        <w:rPr>
          <w:bCs/>
          <w:szCs w:val="20"/>
        </w:rPr>
        <w:t>участку</w:t>
      </w:r>
      <w:r w:rsidR="00EA3EDB" w:rsidRPr="006228FA">
        <w:rPr>
          <w:bCs/>
          <w:szCs w:val="20"/>
        </w:rPr>
        <w:t>,</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течение</w:t>
      </w:r>
      <w:r w:rsidR="00256070" w:rsidRPr="006228FA">
        <w:rPr>
          <w:bCs/>
          <w:szCs w:val="20"/>
        </w:rPr>
        <w:t xml:space="preserve"> </w:t>
      </w:r>
      <w:r w:rsidR="0089558A" w:rsidRPr="006228FA">
        <w:rPr>
          <w:bCs/>
          <w:szCs w:val="20"/>
        </w:rPr>
        <w:t>времени,</w:t>
      </w:r>
      <w:r w:rsidR="00256070" w:rsidRPr="006228FA">
        <w:rPr>
          <w:bCs/>
          <w:szCs w:val="20"/>
        </w:rPr>
        <w:t xml:space="preserve"> </w:t>
      </w:r>
      <w:r w:rsidR="0089558A" w:rsidRPr="006228FA">
        <w:rPr>
          <w:bCs/>
          <w:szCs w:val="20"/>
        </w:rPr>
        <w:t>необходимого</w:t>
      </w:r>
      <w:r w:rsidR="00256070" w:rsidRPr="006228FA">
        <w:rPr>
          <w:bCs/>
          <w:szCs w:val="20"/>
        </w:rPr>
        <w:t xml:space="preserve"> </w:t>
      </w:r>
      <w:r w:rsidR="0089558A" w:rsidRPr="006228FA">
        <w:rPr>
          <w:bCs/>
          <w:szCs w:val="20"/>
        </w:rPr>
        <w:t>для</w:t>
      </w:r>
      <w:r w:rsidR="00256070" w:rsidRPr="006228FA">
        <w:rPr>
          <w:bCs/>
          <w:szCs w:val="20"/>
        </w:rPr>
        <w:t xml:space="preserve"> </w:t>
      </w:r>
      <w:r w:rsidR="0089558A" w:rsidRPr="006228FA">
        <w:rPr>
          <w:bCs/>
          <w:szCs w:val="20"/>
        </w:rPr>
        <w:t>его</w:t>
      </w:r>
      <w:r w:rsidR="00256070" w:rsidRPr="006228FA">
        <w:rPr>
          <w:bCs/>
          <w:szCs w:val="20"/>
        </w:rPr>
        <w:t xml:space="preserve"> </w:t>
      </w:r>
      <w:r w:rsidR="0089558A" w:rsidRPr="006228FA">
        <w:rPr>
          <w:bCs/>
          <w:szCs w:val="20"/>
        </w:rPr>
        <w:t>осмотра.</w:t>
      </w:r>
      <w:r w:rsidR="00256070" w:rsidRPr="006228FA">
        <w:rPr>
          <w:bCs/>
          <w:szCs w:val="20"/>
        </w:rPr>
        <w:t xml:space="preserve"> </w:t>
      </w:r>
      <w:r w:rsidR="0089558A" w:rsidRPr="006228FA">
        <w:rPr>
          <w:bCs/>
          <w:szCs w:val="20"/>
        </w:rPr>
        <w:t>Выдержавшей</w:t>
      </w:r>
      <w:r w:rsidR="00256070" w:rsidRPr="006228FA">
        <w:rPr>
          <w:bCs/>
          <w:szCs w:val="20"/>
        </w:rPr>
        <w:t xml:space="preserve"> </w:t>
      </w:r>
      <w:r w:rsidR="0089558A" w:rsidRPr="006228FA">
        <w:rPr>
          <w:bCs/>
          <w:szCs w:val="20"/>
        </w:rPr>
        <w:t>испытание</w:t>
      </w:r>
      <w:r w:rsidR="00256070" w:rsidRPr="006228FA">
        <w:rPr>
          <w:bCs/>
          <w:szCs w:val="20"/>
        </w:rPr>
        <w:t xml:space="preserve"> </w:t>
      </w:r>
      <w:r w:rsidR="0089558A" w:rsidRPr="006228FA">
        <w:rPr>
          <w:bCs/>
          <w:szCs w:val="20"/>
        </w:rPr>
        <w:t>счита</w:t>
      </w:r>
      <w:r w:rsidR="00C758DB" w:rsidRPr="006228FA">
        <w:rPr>
          <w:bCs/>
          <w:szCs w:val="20"/>
        </w:rPr>
        <w:t>ют</w:t>
      </w:r>
      <w:r w:rsidR="00256070" w:rsidRPr="006228FA">
        <w:rPr>
          <w:bCs/>
          <w:szCs w:val="20"/>
        </w:rPr>
        <w:t xml:space="preserve"> </w:t>
      </w:r>
      <w:r w:rsidR="0089558A" w:rsidRPr="006228FA">
        <w:rPr>
          <w:bCs/>
          <w:szCs w:val="20"/>
        </w:rPr>
        <w:t>систем</w:t>
      </w:r>
      <w:r w:rsidR="00C758DB" w:rsidRPr="006228FA">
        <w:rPr>
          <w:bCs/>
          <w:szCs w:val="20"/>
        </w:rPr>
        <w:t>у</w:t>
      </w:r>
      <w:r w:rsidR="0089558A" w:rsidRPr="006228FA">
        <w:rPr>
          <w:bCs/>
          <w:szCs w:val="20"/>
        </w:rPr>
        <w:t>,</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осмотре</w:t>
      </w:r>
      <w:r w:rsidR="00874CF1" w:rsidRPr="006228FA">
        <w:rPr>
          <w:bCs/>
          <w:szCs w:val="20"/>
        </w:rPr>
        <w:t xml:space="preserve"> которой</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обнаружены</w:t>
      </w:r>
      <w:r w:rsidR="00256070" w:rsidRPr="006228FA">
        <w:rPr>
          <w:bCs/>
          <w:szCs w:val="20"/>
        </w:rPr>
        <w:t xml:space="preserve"> </w:t>
      </w:r>
      <w:r w:rsidR="0089558A" w:rsidRPr="006228FA">
        <w:rPr>
          <w:bCs/>
          <w:szCs w:val="20"/>
        </w:rPr>
        <w:t>течи</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местах</w:t>
      </w:r>
      <w:r w:rsidR="00256070" w:rsidRPr="006228FA">
        <w:rPr>
          <w:bCs/>
          <w:szCs w:val="20"/>
        </w:rPr>
        <w:t xml:space="preserve"> </w:t>
      </w:r>
      <w:r w:rsidR="0089558A" w:rsidRPr="006228FA">
        <w:rPr>
          <w:bCs/>
          <w:szCs w:val="20"/>
        </w:rPr>
        <w:t>соединений</w:t>
      </w:r>
      <w:r w:rsidR="00256070" w:rsidRPr="006228FA">
        <w:rPr>
          <w:bCs/>
          <w:szCs w:val="20"/>
        </w:rPr>
        <w:t xml:space="preserve"> </w:t>
      </w:r>
      <w:r w:rsidR="0089558A" w:rsidRPr="006228FA">
        <w:rPr>
          <w:bCs/>
          <w:szCs w:val="20"/>
        </w:rPr>
        <w:t>трубопроводов.</w:t>
      </w:r>
    </w:p>
    <w:p w14:paraId="49401EA0" w14:textId="44AC1F38"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6.10.3.11</w:t>
      </w:r>
      <w:r w:rsidR="0089558A" w:rsidRPr="006228FA">
        <w:rPr>
          <w:bCs/>
          <w:szCs w:val="20"/>
        </w:rPr>
        <w:t>Системы</w:t>
      </w:r>
      <w:r w:rsidR="00256070" w:rsidRPr="006228FA">
        <w:rPr>
          <w:bCs/>
          <w:szCs w:val="20"/>
        </w:rPr>
        <w:t xml:space="preserve"> </w:t>
      </w:r>
      <w:r w:rsidR="0089558A" w:rsidRPr="006228FA">
        <w:rPr>
          <w:bCs/>
          <w:szCs w:val="20"/>
        </w:rPr>
        <w:t>внутренних</w:t>
      </w:r>
      <w:r w:rsidR="00256070" w:rsidRPr="006228FA">
        <w:rPr>
          <w:bCs/>
          <w:szCs w:val="20"/>
        </w:rPr>
        <w:t xml:space="preserve"> </w:t>
      </w:r>
      <w:r w:rsidR="0089558A" w:rsidRPr="006228FA">
        <w:rPr>
          <w:bCs/>
          <w:szCs w:val="20"/>
        </w:rPr>
        <w:t>водостоков</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наполнением</w:t>
      </w:r>
      <w:r w:rsidR="00256070" w:rsidRPr="006228FA">
        <w:rPr>
          <w:bCs/>
          <w:szCs w:val="20"/>
        </w:rPr>
        <w:t xml:space="preserve"> </w:t>
      </w:r>
      <w:r w:rsidR="0089558A" w:rsidRPr="006228FA">
        <w:rPr>
          <w:bCs/>
          <w:szCs w:val="20"/>
        </w:rPr>
        <w:t>их</w:t>
      </w:r>
      <w:r w:rsidR="00256070" w:rsidRPr="006228FA">
        <w:rPr>
          <w:bCs/>
          <w:szCs w:val="20"/>
        </w:rPr>
        <w:t xml:space="preserve"> </w:t>
      </w:r>
      <w:r w:rsidR="0089558A" w:rsidRPr="006228FA">
        <w:rPr>
          <w:bCs/>
          <w:szCs w:val="20"/>
        </w:rPr>
        <w:t>водой</w:t>
      </w:r>
      <w:r w:rsidR="00256070" w:rsidRPr="006228FA">
        <w:rPr>
          <w:bCs/>
          <w:szCs w:val="20"/>
        </w:rPr>
        <w:t xml:space="preserve"> </w:t>
      </w:r>
      <w:r w:rsidR="0089558A" w:rsidRPr="006228FA">
        <w:rPr>
          <w:bCs/>
          <w:szCs w:val="20"/>
        </w:rPr>
        <w:t>до</w:t>
      </w:r>
      <w:r w:rsidR="00256070" w:rsidRPr="006228FA">
        <w:rPr>
          <w:bCs/>
          <w:szCs w:val="20"/>
        </w:rPr>
        <w:t xml:space="preserve"> </w:t>
      </w:r>
      <w:r w:rsidR="0089558A" w:rsidRPr="006228FA">
        <w:rPr>
          <w:bCs/>
          <w:szCs w:val="20"/>
        </w:rPr>
        <w:t>уровня</w:t>
      </w:r>
      <w:r w:rsidR="00256070" w:rsidRPr="006228FA">
        <w:rPr>
          <w:bCs/>
          <w:szCs w:val="20"/>
        </w:rPr>
        <w:t xml:space="preserve"> </w:t>
      </w:r>
      <w:r w:rsidR="0089558A" w:rsidRPr="006228FA">
        <w:rPr>
          <w:bCs/>
          <w:szCs w:val="20"/>
        </w:rPr>
        <w:t>наивысшей</w:t>
      </w:r>
      <w:r w:rsidR="00256070" w:rsidRPr="006228FA">
        <w:rPr>
          <w:bCs/>
          <w:szCs w:val="20"/>
        </w:rPr>
        <w:t xml:space="preserve"> </w:t>
      </w:r>
      <w:r w:rsidR="0089558A" w:rsidRPr="006228FA">
        <w:rPr>
          <w:bCs/>
          <w:szCs w:val="20"/>
        </w:rPr>
        <w:t>водосточной</w:t>
      </w:r>
      <w:r w:rsidR="00256070" w:rsidRPr="006228FA">
        <w:rPr>
          <w:bCs/>
          <w:szCs w:val="20"/>
        </w:rPr>
        <w:t xml:space="preserve"> </w:t>
      </w:r>
      <w:r w:rsidR="0089558A" w:rsidRPr="006228FA">
        <w:rPr>
          <w:bCs/>
          <w:szCs w:val="20"/>
        </w:rPr>
        <w:t>воронки.</w:t>
      </w:r>
      <w:r w:rsidR="00256070" w:rsidRPr="006228FA">
        <w:rPr>
          <w:bCs/>
          <w:szCs w:val="20"/>
        </w:rPr>
        <w:t xml:space="preserve"> </w:t>
      </w:r>
      <w:r w:rsidR="0089558A" w:rsidRPr="006228FA">
        <w:rPr>
          <w:bCs/>
          <w:szCs w:val="20"/>
        </w:rPr>
        <w:t>Продолжительность</w:t>
      </w:r>
      <w:r w:rsidR="00256070" w:rsidRPr="006228FA">
        <w:rPr>
          <w:bCs/>
          <w:szCs w:val="20"/>
        </w:rPr>
        <w:t xml:space="preserve"> </w:t>
      </w:r>
      <w:r w:rsidR="0089558A" w:rsidRPr="006228FA">
        <w:rPr>
          <w:bCs/>
          <w:szCs w:val="20"/>
        </w:rPr>
        <w:t>испытания</w:t>
      </w:r>
      <w:r w:rsidR="00037AF1" w:rsidRPr="006228FA">
        <w:rPr>
          <w:bCs/>
          <w:szCs w:val="20"/>
        </w:rPr>
        <w:t xml:space="preserve"> –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10</w:t>
      </w:r>
      <w:r w:rsidR="00256070" w:rsidRPr="006228FA">
        <w:rPr>
          <w:bCs/>
          <w:szCs w:val="20"/>
        </w:rPr>
        <w:t xml:space="preserve"> </w:t>
      </w:r>
      <w:r w:rsidR="0089558A" w:rsidRPr="006228FA">
        <w:rPr>
          <w:bCs/>
          <w:szCs w:val="20"/>
        </w:rPr>
        <w:t>мин.</w:t>
      </w:r>
      <w:r w:rsidR="00256070" w:rsidRPr="006228FA">
        <w:rPr>
          <w:bCs/>
          <w:szCs w:val="20"/>
        </w:rPr>
        <w:t xml:space="preserve"> </w:t>
      </w:r>
      <w:r w:rsidR="0089558A" w:rsidRPr="006228FA">
        <w:rPr>
          <w:bCs/>
          <w:szCs w:val="20"/>
        </w:rPr>
        <w:t>Водостоки</w:t>
      </w:r>
      <w:r w:rsidR="00256070" w:rsidRPr="006228FA">
        <w:rPr>
          <w:bCs/>
          <w:szCs w:val="20"/>
        </w:rPr>
        <w:t xml:space="preserve"> </w:t>
      </w:r>
      <w:r w:rsidR="0089558A" w:rsidRPr="006228FA">
        <w:rPr>
          <w:bCs/>
          <w:szCs w:val="20"/>
        </w:rPr>
        <w:t>считают</w:t>
      </w:r>
      <w:r w:rsidR="00256070" w:rsidRPr="006228FA">
        <w:rPr>
          <w:bCs/>
          <w:szCs w:val="20"/>
        </w:rPr>
        <w:t xml:space="preserve"> </w:t>
      </w:r>
      <w:r w:rsidR="0089558A" w:rsidRPr="006228FA">
        <w:rPr>
          <w:bCs/>
          <w:szCs w:val="20"/>
        </w:rPr>
        <w:t>выдержавшими</w:t>
      </w:r>
      <w:r w:rsidR="00256070" w:rsidRPr="006228FA">
        <w:rPr>
          <w:bCs/>
          <w:szCs w:val="20"/>
        </w:rPr>
        <w:t xml:space="preserve"> </w:t>
      </w:r>
      <w:r w:rsidR="0089558A" w:rsidRPr="006228FA">
        <w:rPr>
          <w:bCs/>
          <w:szCs w:val="20"/>
        </w:rPr>
        <w:t>испытание,</w:t>
      </w:r>
      <w:r w:rsidR="00256070" w:rsidRPr="006228FA">
        <w:rPr>
          <w:bCs/>
          <w:szCs w:val="20"/>
        </w:rPr>
        <w:t xml:space="preserve"> </w:t>
      </w:r>
      <w:r w:rsidR="0089558A" w:rsidRPr="006228FA">
        <w:rPr>
          <w:bCs/>
          <w:szCs w:val="20"/>
        </w:rPr>
        <w:t>если</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осмотре</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обнаружены</w:t>
      </w:r>
      <w:r w:rsidR="00256070" w:rsidRPr="006228FA">
        <w:rPr>
          <w:bCs/>
          <w:szCs w:val="20"/>
        </w:rPr>
        <w:t xml:space="preserve"> </w:t>
      </w:r>
      <w:r w:rsidR="0089558A" w:rsidRPr="006228FA">
        <w:rPr>
          <w:bCs/>
          <w:szCs w:val="20"/>
        </w:rPr>
        <w:t>течи</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уровень</w:t>
      </w:r>
      <w:r w:rsidR="00256070" w:rsidRPr="006228FA">
        <w:rPr>
          <w:bCs/>
          <w:szCs w:val="20"/>
        </w:rPr>
        <w:t xml:space="preserve"> </w:t>
      </w:r>
      <w:r w:rsidR="0089558A" w:rsidRPr="006228FA">
        <w:rPr>
          <w:bCs/>
          <w:szCs w:val="20"/>
        </w:rPr>
        <w:t>воды</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стояках</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понизился.</w:t>
      </w:r>
    </w:p>
    <w:p w14:paraId="3BE3B6F8"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6.10.3.12 </w:t>
      </w:r>
      <w:r w:rsidR="0089558A" w:rsidRPr="006228FA">
        <w:rPr>
          <w:bCs/>
          <w:szCs w:val="20"/>
        </w:rPr>
        <w:t>Напорные</w:t>
      </w:r>
      <w:r w:rsidR="00256070" w:rsidRPr="006228FA">
        <w:rPr>
          <w:bCs/>
          <w:szCs w:val="20"/>
        </w:rPr>
        <w:t xml:space="preserve"> </w:t>
      </w:r>
      <w:r w:rsidR="0089558A" w:rsidRPr="006228FA">
        <w:rPr>
          <w:bCs/>
          <w:szCs w:val="20"/>
        </w:rPr>
        <w:t>сети</w:t>
      </w:r>
      <w:r w:rsidR="00256070" w:rsidRPr="006228FA">
        <w:rPr>
          <w:bCs/>
          <w:szCs w:val="20"/>
        </w:rPr>
        <w:t xml:space="preserve"> </w:t>
      </w:r>
      <w:r w:rsidR="0089558A" w:rsidRPr="006228FA">
        <w:rPr>
          <w:bCs/>
          <w:szCs w:val="20"/>
        </w:rPr>
        <w:t>канализации</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водоотлива,</w:t>
      </w:r>
      <w:r w:rsidR="00256070" w:rsidRPr="006228FA">
        <w:rPr>
          <w:bCs/>
          <w:szCs w:val="20"/>
        </w:rPr>
        <w:t xml:space="preserve"> </w:t>
      </w:r>
      <w:r w:rsidR="0089558A" w:rsidRPr="006228FA">
        <w:rPr>
          <w:bCs/>
          <w:szCs w:val="20"/>
        </w:rPr>
        <w:t>выполненные</w:t>
      </w:r>
      <w:r w:rsidR="00256070" w:rsidRPr="006228FA">
        <w:rPr>
          <w:bCs/>
          <w:szCs w:val="20"/>
        </w:rPr>
        <w:t xml:space="preserve"> </w:t>
      </w:r>
      <w:r w:rsidR="0089558A" w:rsidRPr="006228FA">
        <w:rPr>
          <w:bCs/>
          <w:szCs w:val="20"/>
        </w:rPr>
        <w:t>из</w:t>
      </w:r>
      <w:r w:rsidR="00256070" w:rsidRPr="006228FA">
        <w:rPr>
          <w:bCs/>
          <w:szCs w:val="20"/>
        </w:rPr>
        <w:t xml:space="preserve"> </w:t>
      </w:r>
      <w:r w:rsidR="0089558A" w:rsidRPr="006228FA">
        <w:rPr>
          <w:bCs/>
          <w:szCs w:val="20"/>
        </w:rPr>
        <w:t>стальных</w:t>
      </w:r>
      <w:r w:rsidR="00256070" w:rsidRPr="006228FA">
        <w:rPr>
          <w:bCs/>
          <w:szCs w:val="20"/>
        </w:rPr>
        <w:t xml:space="preserve"> </w:t>
      </w:r>
      <w:r w:rsidR="0089558A" w:rsidRPr="006228FA">
        <w:rPr>
          <w:bCs/>
          <w:szCs w:val="20"/>
        </w:rPr>
        <w:t>труб</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чугунной</w:t>
      </w:r>
      <w:r w:rsidR="00256070" w:rsidRPr="006228FA">
        <w:rPr>
          <w:bCs/>
          <w:szCs w:val="20"/>
        </w:rPr>
        <w:t xml:space="preserve"> </w:t>
      </w:r>
      <w:r w:rsidR="0089558A" w:rsidRPr="006228FA">
        <w:rPr>
          <w:bCs/>
          <w:szCs w:val="20"/>
        </w:rPr>
        <w:t>арматурой,</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гидростатическим</w:t>
      </w:r>
      <w:r w:rsidR="00256070" w:rsidRPr="006228FA">
        <w:rPr>
          <w:bCs/>
          <w:szCs w:val="20"/>
        </w:rPr>
        <w:t xml:space="preserve"> </w:t>
      </w:r>
      <w:r w:rsidR="0089558A" w:rsidRPr="006228FA">
        <w:rPr>
          <w:bCs/>
          <w:szCs w:val="20"/>
        </w:rPr>
        <w:t>давлением</w:t>
      </w:r>
      <w:r w:rsidR="00256070" w:rsidRPr="006228FA">
        <w:rPr>
          <w:bCs/>
          <w:szCs w:val="20"/>
        </w:rPr>
        <w:t xml:space="preserve"> </w:t>
      </w:r>
      <w:r w:rsidR="0089558A" w:rsidRPr="006228FA">
        <w:rPr>
          <w:bCs/>
          <w:szCs w:val="20"/>
        </w:rPr>
        <w:t>1,25</w:t>
      </w:r>
      <w:r w:rsidR="00256070" w:rsidRPr="006228FA">
        <w:rPr>
          <w:bCs/>
          <w:szCs w:val="20"/>
        </w:rPr>
        <w:t xml:space="preserve"> </w:t>
      </w:r>
      <w:r w:rsidR="0089558A" w:rsidRPr="006228FA">
        <w:rPr>
          <w:bCs/>
          <w:szCs w:val="20"/>
        </w:rPr>
        <w:t>рабочего</w:t>
      </w:r>
      <w:r w:rsidR="00256070" w:rsidRPr="006228FA">
        <w:rPr>
          <w:bCs/>
          <w:szCs w:val="20"/>
        </w:rPr>
        <w:t xml:space="preserve"> </w:t>
      </w:r>
      <w:r w:rsidR="0089558A" w:rsidRPr="006228FA">
        <w:rPr>
          <w:bCs/>
          <w:szCs w:val="20"/>
        </w:rPr>
        <w:t>давления,</w:t>
      </w:r>
      <w:r w:rsidR="00256070" w:rsidRPr="006228FA">
        <w:rPr>
          <w:bCs/>
          <w:szCs w:val="20"/>
        </w:rPr>
        <w:t xml:space="preserve"> </w:t>
      </w:r>
      <w:r w:rsidR="0089558A" w:rsidRPr="006228FA">
        <w:rPr>
          <w:bCs/>
          <w:szCs w:val="20"/>
        </w:rPr>
        <w:t>но</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0,5</w:t>
      </w:r>
      <w:r w:rsidR="00256070" w:rsidRPr="006228FA">
        <w:rPr>
          <w:bCs/>
          <w:szCs w:val="20"/>
        </w:rPr>
        <w:t xml:space="preserve"> </w:t>
      </w:r>
      <w:r w:rsidR="0089558A" w:rsidRPr="006228FA">
        <w:rPr>
          <w:bCs/>
          <w:szCs w:val="20"/>
        </w:rPr>
        <w:t>МПа.</w:t>
      </w:r>
      <w:r w:rsidR="00256070" w:rsidRPr="006228FA">
        <w:rPr>
          <w:bCs/>
          <w:szCs w:val="20"/>
        </w:rPr>
        <w:t xml:space="preserve"> </w:t>
      </w:r>
      <w:r w:rsidR="0089558A" w:rsidRPr="006228FA">
        <w:rPr>
          <w:bCs/>
          <w:szCs w:val="20"/>
        </w:rPr>
        <w:t>Продолжительность</w:t>
      </w:r>
      <w:r w:rsidR="00256070" w:rsidRPr="006228FA">
        <w:rPr>
          <w:bCs/>
          <w:szCs w:val="20"/>
        </w:rPr>
        <w:t xml:space="preserve"> </w:t>
      </w:r>
      <w:r w:rsidR="0089558A" w:rsidRPr="006228FA">
        <w:rPr>
          <w:bCs/>
          <w:szCs w:val="20"/>
        </w:rPr>
        <w:t>испытаний</w:t>
      </w:r>
      <w:r w:rsidR="00037AF1" w:rsidRPr="006228FA">
        <w:rPr>
          <w:bCs/>
          <w:szCs w:val="20"/>
        </w:rPr>
        <w:t xml:space="preserve"> – </w:t>
      </w:r>
      <w:r w:rsidR="0089558A" w:rsidRPr="006228FA">
        <w:rPr>
          <w:bCs/>
          <w:szCs w:val="20"/>
        </w:rPr>
        <w:t>не</w:t>
      </w:r>
      <w:r w:rsidR="00256070" w:rsidRPr="006228FA">
        <w:rPr>
          <w:bCs/>
          <w:szCs w:val="20"/>
        </w:rPr>
        <w:t xml:space="preserve"> </w:t>
      </w:r>
      <w:r w:rsidR="0089558A" w:rsidRPr="006228FA">
        <w:rPr>
          <w:bCs/>
          <w:szCs w:val="20"/>
        </w:rPr>
        <w:t>менее</w:t>
      </w:r>
      <w:r w:rsidR="00256070" w:rsidRPr="006228FA">
        <w:rPr>
          <w:bCs/>
          <w:szCs w:val="20"/>
        </w:rPr>
        <w:t xml:space="preserve"> </w:t>
      </w:r>
      <w:r w:rsidR="0089558A" w:rsidRPr="006228FA">
        <w:rPr>
          <w:bCs/>
          <w:szCs w:val="20"/>
        </w:rPr>
        <w:t>10</w:t>
      </w:r>
      <w:r w:rsidR="00256070" w:rsidRPr="006228FA">
        <w:rPr>
          <w:bCs/>
          <w:szCs w:val="20"/>
        </w:rPr>
        <w:t xml:space="preserve"> </w:t>
      </w:r>
      <w:r w:rsidR="0089558A" w:rsidRPr="006228FA">
        <w:rPr>
          <w:bCs/>
          <w:szCs w:val="20"/>
        </w:rPr>
        <w:t>мин,</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течение</w:t>
      </w:r>
      <w:r w:rsidR="00256070" w:rsidRPr="006228FA">
        <w:rPr>
          <w:bCs/>
          <w:szCs w:val="20"/>
        </w:rPr>
        <w:t xml:space="preserve"> </w:t>
      </w:r>
      <w:r w:rsidR="0089558A" w:rsidRPr="006228FA">
        <w:rPr>
          <w:bCs/>
          <w:szCs w:val="20"/>
        </w:rPr>
        <w:t>которых</w:t>
      </w:r>
      <w:r w:rsidR="00256070" w:rsidRPr="006228FA">
        <w:rPr>
          <w:bCs/>
          <w:szCs w:val="20"/>
        </w:rPr>
        <w:t xml:space="preserve"> </w:t>
      </w:r>
      <w:r w:rsidR="0089558A" w:rsidRPr="006228FA">
        <w:rPr>
          <w:bCs/>
          <w:szCs w:val="20"/>
        </w:rPr>
        <w:t>давление</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должно</w:t>
      </w:r>
      <w:r w:rsidR="00256070" w:rsidRPr="006228FA">
        <w:rPr>
          <w:bCs/>
          <w:szCs w:val="20"/>
        </w:rPr>
        <w:t xml:space="preserve"> </w:t>
      </w:r>
      <w:r w:rsidR="0089558A" w:rsidRPr="006228FA">
        <w:rPr>
          <w:bCs/>
          <w:szCs w:val="20"/>
        </w:rPr>
        <w:t>снижаться</w:t>
      </w:r>
      <w:r w:rsidR="00256070" w:rsidRPr="006228FA">
        <w:rPr>
          <w:bCs/>
          <w:szCs w:val="20"/>
        </w:rPr>
        <w:t xml:space="preserve"> </w:t>
      </w:r>
      <w:r w:rsidR="0089558A" w:rsidRPr="006228FA">
        <w:rPr>
          <w:bCs/>
          <w:szCs w:val="20"/>
        </w:rPr>
        <w:t>более</w:t>
      </w:r>
      <w:r w:rsidR="00256070" w:rsidRPr="006228FA">
        <w:rPr>
          <w:bCs/>
          <w:szCs w:val="20"/>
        </w:rPr>
        <w:t xml:space="preserve"> </w:t>
      </w:r>
      <w:r w:rsidR="0089558A" w:rsidRPr="006228FA">
        <w:rPr>
          <w:bCs/>
          <w:szCs w:val="20"/>
        </w:rPr>
        <w:t>чем</w:t>
      </w:r>
      <w:r w:rsidR="00256070" w:rsidRPr="006228FA">
        <w:rPr>
          <w:bCs/>
          <w:szCs w:val="20"/>
        </w:rPr>
        <w:t xml:space="preserve"> </w:t>
      </w:r>
      <w:r w:rsidR="0089558A" w:rsidRPr="006228FA">
        <w:rPr>
          <w:bCs/>
          <w:szCs w:val="20"/>
        </w:rPr>
        <w:t>на</w:t>
      </w:r>
      <w:r w:rsidR="00256070" w:rsidRPr="006228FA">
        <w:rPr>
          <w:bCs/>
          <w:szCs w:val="20"/>
        </w:rPr>
        <w:t xml:space="preserve"> </w:t>
      </w:r>
      <w:r w:rsidR="0089558A" w:rsidRPr="006228FA">
        <w:rPr>
          <w:bCs/>
          <w:szCs w:val="20"/>
        </w:rPr>
        <w:t>0,05</w:t>
      </w:r>
      <w:r w:rsidR="00256070" w:rsidRPr="006228FA">
        <w:rPr>
          <w:bCs/>
          <w:szCs w:val="20"/>
        </w:rPr>
        <w:t xml:space="preserve"> </w:t>
      </w:r>
      <w:r w:rsidR="0089558A" w:rsidRPr="006228FA">
        <w:rPr>
          <w:bCs/>
          <w:szCs w:val="20"/>
        </w:rPr>
        <w:t>МПа.</w:t>
      </w:r>
    </w:p>
    <w:p w14:paraId="29EF0F94"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6.10.3.13 </w:t>
      </w:r>
      <w:r w:rsidR="0089558A" w:rsidRPr="006228FA">
        <w:rPr>
          <w:bCs/>
          <w:szCs w:val="20"/>
        </w:rPr>
        <w:t>Системы</w:t>
      </w:r>
      <w:r w:rsidR="00256070" w:rsidRPr="006228FA">
        <w:rPr>
          <w:bCs/>
          <w:szCs w:val="20"/>
        </w:rPr>
        <w:t xml:space="preserve"> </w:t>
      </w:r>
      <w:r w:rsidR="0089558A" w:rsidRPr="006228FA">
        <w:rPr>
          <w:bCs/>
          <w:szCs w:val="20"/>
        </w:rPr>
        <w:t>вентиляции</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кондиционирования</w:t>
      </w:r>
      <w:r w:rsidR="00256070" w:rsidRPr="006228FA">
        <w:rPr>
          <w:bCs/>
          <w:szCs w:val="20"/>
        </w:rPr>
        <w:t xml:space="preserve"> </w:t>
      </w:r>
      <w:r w:rsidR="0089558A" w:rsidRPr="006228FA">
        <w:rPr>
          <w:bCs/>
          <w:szCs w:val="20"/>
        </w:rPr>
        <w:t>воздуха</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после</w:t>
      </w:r>
      <w:r w:rsidR="00256070" w:rsidRPr="006228FA">
        <w:rPr>
          <w:bCs/>
          <w:szCs w:val="20"/>
        </w:rPr>
        <w:t xml:space="preserve"> </w:t>
      </w:r>
      <w:r w:rsidR="0089558A" w:rsidRPr="006228FA">
        <w:rPr>
          <w:bCs/>
          <w:szCs w:val="20"/>
        </w:rPr>
        <w:t>завершения</w:t>
      </w:r>
      <w:r w:rsidR="00256070" w:rsidRPr="006228FA">
        <w:rPr>
          <w:bCs/>
          <w:szCs w:val="20"/>
        </w:rPr>
        <w:t xml:space="preserve"> </w:t>
      </w:r>
      <w:r w:rsidR="0089558A" w:rsidRPr="006228FA">
        <w:rPr>
          <w:bCs/>
          <w:szCs w:val="20"/>
        </w:rPr>
        <w:t>общестроительных</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отделочных</w:t>
      </w:r>
      <w:r w:rsidR="00256070" w:rsidRPr="006228FA">
        <w:rPr>
          <w:bCs/>
          <w:szCs w:val="20"/>
        </w:rPr>
        <w:t xml:space="preserve"> </w:t>
      </w:r>
      <w:r w:rsidR="0089558A" w:rsidRPr="006228FA">
        <w:rPr>
          <w:bCs/>
          <w:szCs w:val="20"/>
        </w:rPr>
        <w:t>работ</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помещениях</w:t>
      </w:r>
      <w:r w:rsidR="00256070" w:rsidRPr="006228FA">
        <w:rPr>
          <w:bCs/>
          <w:szCs w:val="20"/>
        </w:rPr>
        <w:t xml:space="preserve"> </w:t>
      </w:r>
      <w:r w:rsidR="0089558A" w:rsidRPr="006228FA">
        <w:rPr>
          <w:bCs/>
          <w:szCs w:val="20"/>
        </w:rPr>
        <w:t>вентиляционных</w:t>
      </w:r>
      <w:r w:rsidR="00256070" w:rsidRPr="006228FA">
        <w:rPr>
          <w:bCs/>
          <w:szCs w:val="20"/>
        </w:rPr>
        <w:t xml:space="preserve"> </w:t>
      </w:r>
      <w:r w:rsidR="0089558A" w:rsidRPr="006228FA">
        <w:rPr>
          <w:bCs/>
          <w:szCs w:val="20"/>
        </w:rPr>
        <w:t>установок</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проведения</w:t>
      </w:r>
      <w:r w:rsidR="00256070" w:rsidRPr="006228FA">
        <w:rPr>
          <w:bCs/>
          <w:szCs w:val="20"/>
        </w:rPr>
        <w:t xml:space="preserve"> </w:t>
      </w:r>
      <w:r w:rsidR="0089558A" w:rsidRPr="006228FA">
        <w:rPr>
          <w:bCs/>
          <w:szCs w:val="20"/>
        </w:rPr>
        <w:t>индивидуальных</w:t>
      </w:r>
      <w:r w:rsidR="00256070" w:rsidRPr="006228FA">
        <w:rPr>
          <w:bCs/>
          <w:szCs w:val="20"/>
        </w:rPr>
        <w:t xml:space="preserve"> </w:t>
      </w:r>
      <w:r w:rsidR="0089558A" w:rsidRPr="006228FA">
        <w:rPr>
          <w:bCs/>
          <w:szCs w:val="20"/>
        </w:rPr>
        <w:t>испытаний</w:t>
      </w:r>
      <w:r w:rsidR="00256070" w:rsidRPr="006228FA">
        <w:rPr>
          <w:bCs/>
          <w:szCs w:val="20"/>
        </w:rPr>
        <w:t xml:space="preserve"> </w:t>
      </w:r>
      <w:r w:rsidR="0089558A" w:rsidRPr="006228FA">
        <w:rPr>
          <w:bCs/>
          <w:szCs w:val="20"/>
        </w:rPr>
        <w:t>устройств</w:t>
      </w:r>
      <w:r w:rsidR="00256070" w:rsidRPr="006228FA">
        <w:rPr>
          <w:bCs/>
          <w:szCs w:val="20"/>
        </w:rPr>
        <w:t xml:space="preserve"> </w:t>
      </w:r>
      <w:r w:rsidR="0089558A" w:rsidRPr="006228FA">
        <w:rPr>
          <w:bCs/>
          <w:szCs w:val="20"/>
        </w:rPr>
        <w:t>электроснабжения,</w:t>
      </w:r>
      <w:r w:rsidR="00256070" w:rsidRPr="006228FA">
        <w:rPr>
          <w:bCs/>
          <w:szCs w:val="20"/>
        </w:rPr>
        <w:t xml:space="preserve"> </w:t>
      </w:r>
      <w:r w:rsidR="0089558A" w:rsidRPr="006228FA">
        <w:rPr>
          <w:bCs/>
          <w:szCs w:val="20"/>
        </w:rPr>
        <w:t>теплоснабжения</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др.</w:t>
      </w:r>
    </w:p>
    <w:p w14:paraId="53355F2E" w14:textId="35E502B4" w:rsidR="0089558A" w:rsidRPr="006228FA" w:rsidRDefault="0089558A" w:rsidP="00C63049">
      <w:pPr>
        <w:shd w:val="clear" w:color="auto" w:fill="FFFFFF" w:themeFill="background1"/>
        <w:spacing w:after="0"/>
        <w:ind w:firstLine="567"/>
      </w:pPr>
      <w:r w:rsidRPr="006228FA">
        <w:t>Напорные</w:t>
      </w:r>
      <w:r w:rsidR="00256070" w:rsidRPr="006228FA">
        <w:t xml:space="preserve"> </w:t>
      </w:r>
      <w:r w:rsidRPr="006228FA">
        <w:t>воздуховоды</w:t>
      </w:r>
      <w:r w:rsidR="00256070" w:rsidRPr="006228FA">
        <w:t xml:space="preserve"> </w:t>
      </w:r>
      <w:r w:rsidRPr="006228FA">
        <w:t>вытяжной</w:t>
      </w:r>
      <w:r w:rsidR="00256070" w:rsidRPr="006228FA">
        <w:t xml:space="preserve"> </w:t>
      </w:r>
      <w:r w:rsidRPr="006228FA">
        <w:t>системы</w:t>
      </w:r>
      <w:r w:rsidR="00256070" w:rsidRPr="006228FA">
        <w:t xml:space="preserve"> </w:t>
      </w:r>
      <w:r w:rsidRPr="006228FA">
        <w:t>вентиляции</w:t>
      </w:r>
      <w:r w:rsidR="00256070" w:rsidRPr="006228FA">
        <w:t xml:space="preserve"> </w:t>
      </w:r>
      <w:r w:rsidRPr="006228FA">
        <w:t>аккумуляторных</w:t>
      </w:r>
      <w:r w:rsidR="00256070" w:rsidRPr="006228FA">
        <w:t xml:space="preserve"> </w:t>
      </w:r>
      <w:r w:rsidRPr="006228FA">
        <w:t>помещений</w:t>
      </w:r>
      <w:r w:rsidR="00256070" w:rsidRPr="006228FA">
        <w:t xml:space="preserve"> </w:t>
      </w:r>
      <w:r w:rsidRPr="006228FA">
        <w:t>(при</w:t>
      </w:r>
      <w:r w:rsidR="00256070" w:rsidRPr="006228FA">
        <w:t xml:space="preserve"> </w:t>
      </w:r>
      <w:r w:rsidRPr="006228FA">
        <w:t>установке</w:t>
      </w:r>
      <w:r w:rsidR="00256070" w:rsidRPr="006228FA">
        <w:t xml:space="preserve"> </w:t>
      </w:r>
      <w:r w:rsidRPr="006228FA">
        <w:t>в</w:t>
      </w:r>
      <w:r w:rsidR="00256070" w:rsidRPr="006228FA">
        <w:t xml:space="preserve"> </w:t>
      </w:r>
      <w:r w:rsidRPr="006228FA">
        <w:t>них</w:t>
      </w:r>
      <w:r w:rsidR="00256070" w:rsidRPr="006228FA">
        <w:t xml:space="preserve"> </w:t>
      </w:r>
      <w:r w:rsidRPr="006228FA">
        <w:t>от</w:t>
      </w:r>
      <w:r w:rsidR="00591289" w:rsidRPr="006228FA">
        <w:t>крытых</w:t>
      </w:r>
      <w:r w:rsidR="00256070" w:rsidRPr="006228FA">
        <w:t xml:space="preserve"> </w:t>
      </w:r>
      <w:r w:rsidR="00591289" w:rsidRPr="006228FA">
        <w:t>кислотных</w:t>
      </w:r>
      <w:r w:rsidR="00256070" w:rsidRPr="006228FA">
        <w:t xml:space="preserve"> </w:t>
      </w:r>
      <w:r w:rsidR="00591289" w:rsidRPr="006228FA">
        <w:t>аккумуляторов)</w:t>
      </w:r>
      <w:r w:rsidR="00256070" w:rsidRPr="006228FA">
        <w:t xml:space="preserve"> </w:t>
      </w:r>
      <w:r w:rsidR="00591289" w:rsidRPr="006228FA">
        <w:t>испытывают</w:t>
      </w:r>
      <w:r w:rsidR="00256070" w:rsidRPr="006228FA">
        <w:t xml:space="preserve"> </w:t>
      </w:r>
      <w:r w:rsidRPr="006228FA">
        <w:t>давлением,</w:t>
      </w:r>
      <w:r w:rsidR="00256070" w:rsidRPr="006228FA">
        <w:t xml:space="preserve"> </w:t>
      </w:r>
      <w:r w:rsidRPr="006228FA">
        <w:t>превышающим</w:t>
      </w:r>
      <w:r w:rsidR="00256070" w:rsidRPr="006228FA">
        <w:t xml:space="preserve"> </w:t>
      </w:r>
      <w:r w:rsidRPr="006228FA">
        <w:t>в</w:t>
      </w:r>
      <w:r w:rsidR="00256070" w:rsidRPr="006228FA">
        <w:t xml:space="preserve"> </w:t>
      </w:r>
      <w:r w:rsidR="00874CF1" w:rsidRPr="006228FA">
        <w:t>два</w:t>
      </w:r>
      <w:r w:rsidR="00256070" w:rsidRPr="006228FA">
        <w:t xml:space="preserve"> </w:t>
      </w:r>
      <w:r w:rsidRPr="006228FA">
        <w:t>раза</w:t>
      </w:r>
      <w:r w:rsidR="00256070" w:rsidRPr="006228FA">
        <w:t xml:space="preserve"> </w:t>
      </w:r>
      <w:r w:rsidRPr="006228FA">
        <w:t>рабочее.</w:t>
      </w:r>
      <w:r w:rsidR="00256070" w:rsidRPr="006228FA">
        <w:t xml:space="preserve"> </w:t>
      </w:r>
      <w:r w:rsidRPr="006228FA">
        <w:t>При</w:t>
      </w:r>
      <w:r w:rsidR="00256070" w:rsidRPr="006228FA">
        <w:t xml:space="preserve"> </w:t>
      </w:r>
      <w:r w:rsidRPr="006228FA">
        <w:t>испытании</w:t>
      </w:r>
      <w:r w:rsidR="00256070" w:rsidRPr="006228FA">
        <w:t xml:space="preserve"> </w:t>
      </w:r>
      <w:r w:rsidRPr="006228FA">
        <w:t>в</w:t>
      </w:r>
      <w:r w:rsidR="00256070" w:rsidRPr="006228FA">
        <w:t xml:space="preserve"> </w:t>
      </w:r>
      <w:r w:rsidRPr="006228FA">
        <w:t>течение</w:t>
      </w:r>
      <w:r w:rsidR="00256070" w:rsidRPr="006228FA">
        <w:t xml:space="preserve"> </w:t>
      </w:r>
      <w:r w:rsidRPr="006228FA">
        <w:t>1</w:t>
      </w:r>
      <w:r w:rsidR="00256070" w:rsidRPr="006228FA">
        <w:t xml:space="preserve"> </w:t>
      </w:r>
      <w:r w:rsidRPr="006228FA">
        <w:t>ч</w:t>
      </w:r>
      <w:r w:rsidR="00256070" w:rsidRPr="006228FA">
        <w:t xml:space="preserve"> </w:t>
      </w:r>
      <w:r w:rsidRPr="006228FA">
        <w:t>допускается</w:t>
      </w:r>
      <w:r w:rsidR="00256070" w:rsidRPr="006228FA">
        <w:t xml:space="preserve"> </w:t>
      </w:r>
      <w:r w:rsidRPr="006228FA">
        <w:t>снижение</w:t>
      </w:r>
      <w:r w:rsidR="00256070" w:rsidRPr="006228FA">
        <w:t xml:space="preserve"> </w:t>
      </w:r>
      <w:r w:rsidRPr="006228FA">
        <w:t>давления</w:t>
      </w:r>
      <w:r w:rsidR="00256070" w:rsidRPr="006228FA">
        <w:t xml:space="preserve"> </w:t>
      </w:r>
      <w:r w:rsidRPr="006228FA">
        <w:t>не</w:t>
      </w:r>
      <w:r w:rsidR="00256070" w:rsidRPr="006228FA">
        <w:t xml:space="preserve"> </w:t>
      </w:r>
      <w:r w:rsidRPr="006228FA">
        <w:t>более</w:t>
      </w:r>
      <w:r w:rsidR="00256070" w:rsidRPr="006228FA">
        <w:t xml:space="preserve"> </w:t>
      </w:r>
      <w:r w:rsidRPr="006228FA">
        <w:t>чем</w:t>
      </w:r>
      <w:r w:rsidR="00256070" w:rsidRPr="006228FA">
        <w:t xml:space="preserve"> </w:t>
      </w:r>
      <w:r w:rsidRPr="006228FA">
        <w:t>на</w:t>
      </w:r>
      <w:r w:rsidR="00256070" w:rsidRPr="006228FA">
        <w:t xml:space="preserve"> </w:t>
      </w:r>
      <w:r w:rsidRPr="006228FA">
        <w:t>10</w:t>
      </w:r>
      <w:r w:rsidR="00256070" w:rsidRPr="006228FA">
        <w:t xml:space="preserve"> </w:t>
      </w:r>
      <w:r w:rsidRPr="006228FA">
        <w:t>%.</w:t>
      </w:r>
    </w:p>
    <w:p w14:paraId="41914D50" w14:textId="77777777" w:rsidR="0089558A" w:rsidRPr="006228FA" w:rsidRDefault="0089558A" w:rsidP="00C63049">
      <w:pPr>
        <w:shd w:val="clear" w:color="auto" w:fill="FFFFFF" w:themeFill="background1"/>
        <w:spacing w:after="0"/>
        <w:ind w:firstLine="567"/>
      </w:pPr>
      <w:r w:rsidRPr="006228FA">
        <w:t>Испытание</w:t>
      </w:r>
      <w:r w:rsidR="00256070" w:rsidRPr="006228FA">
        <w:t xml:space="preserve"> </w:t>
      </w:r>
      <w:r w:rsidRPr="006228FA">
        <w:t>вентилятор</w:t>
      </w:r>
      <w:r w:rsidR="00591289" w:rsidRPr="006228FA">
        <w:t>ов</w:t>
      </w:r>
      <w:r w:rsidR="00256070" w:rsidRPr="006228FA">
        <w:t xml:space="preserve"> </w:t>
      </w:r>
      <w:r w:rsidR="00591289" w:rsidRPr="006228FA">
        <w:t>систем</w:t>
      </w:r>
      <w:r w:rsidR="00256070" w:rsidRPr="006228FA">
        <w:t xml:space="preserve"> </w:t>
      </w:r>
      <w:r w:rsidR="00591289" w:rsidRPr="006228FA">
        <w:t>тоннельной</w:t>
      </w:r>
      <w:r w:rsidR="00256070" w:rsidRPr="006228FA">
        <w:t xml:space="preserve"> </w:t>
      </w:r>
      <w:r w:rsidR="00591289" w:rsidRPr="006228FA">
        <w:t>вентиляции</w:t>
      </w:r>
      <w:r w:rsidR="00256070" w:rsidRPr="006228FA">
        <w:t xml:space="preserve"> </w:t>
      </w:r>
      <w:r w:rsidR="00591289" w:rsidRPr="006228FA">
        <w:t>проводят</w:t>
      </w:r>
      <w:r w:rsidR="00256070" w:rsidRPr="006228FA">
        <w:t xml:space="preserve"> </w:t>
      </w:r>
      <w:r w:rsidRPr="006228FA">
        <w:t>в</w:t>
      </w:r>
      <w:r w:rsidR="00256070" w:rsidRPr="006228FA">
        <w:t xml:space="preserve"> </w:t>
      </w:r>
      <w:r w:rsidRPr="006228FA">
        <w:t>соответствии</w:t>
      </w:r>
      <w:r w:rsidR="00256070" w:rsidRPr="006228FA">
        <w:t xml:space="preserve"> </w:t>
      </w:r>
      <w:r w:rsidRPr="006228FA">
        <w:t>с</w:t>
      </w:r>
      <w:r w:rsidR="00256070" w:rsidRPr="006228FA">
        <w:t xml:space="preserve"> </w:t>
      </w:r>
      <w:r w:rsidR="008A5C15" w:rsidRPr="006228FA">
        <w:t>требованиями проекта.</w:t>
      </w:r>
    </w:p>
    <w:p w14:paraId="7E4FDB96"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t xml:space="preserve">6.10.3.14 </w:t>
      </w:r>
      <w:r w:rsidR="00925AA8" w:rsidRPr="006228FA">
        <w:t xml:space="preserve">Требования к испытаниям изоляции электрооборудования напряжением выше 1 </w:t>
      </w:r>
      <w:proofErr w:type="spellStart"/>
      <w:r w:rsidR="00925AA8" w:rsidRPr="006228FA">
        <w:t>кВ</w:t>
      </w:r>
      <w:proofErr w:type="spellEnd"/>
      <w:r w:rsidR="00925AA8" w:rsidRPr="006228FA">
        <w:t xml:space="preserve"> повышенным напряжением постоянного тока приведены в [</w:t>
      </w:r>
      <w:r w:rsidR="00693093" w:rsidRPr="006228FA">
        <w:t>33</w:t>
      </w:r>
      <w:r w:rsidR="00925AA8" w:rsidRPr="006228FA">
        <w:t>]</w:t>
      </w:r>
      <w:r w:rsidR="0089558A" w:rsidRPr="006228FA">
        <w:rPr>
          <w:bCs/>
          <w:szCs w:val="20"/>
        </w:rPr>
        <w:t>.</w:t>
      </w:r>
    </w:p>
    <w:p w14:paraId="58A80E6A" w14:textId="2DA57A59"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6.10.3.15 </w:t>
      </w:r>
      <w:r w:rsidR="0089558A" w:rsidRPr="006228FA">
        <w:rPr>
          <w:bCs/>
          <w:szCs w:val="20"/>
        </w:rPr>
        <w:t>Изоляцию</w:t>
      </w:r>
      <w:r w:rsidR="00256070" w:rsidRPr="006228FA">
        <w:rPr>
          <w:bCs/>
          <w:szCs w:val="20"/>
        </w:rPr>
        <w:t xml:space="preserve"> </w:t>
      </w:r>
      <w:r w:rsidR="0089558A" w:rsidRPr="006228FA">
        <w:rPr>
          <w:bCs/>
          <w:szCs w:val="20"/>
        </w:rPr>
        <w:t>электрооборудования</w:t>
      </w:r>
      <w:r w:rsidR="00256070" w:rsidRPr="006228FA">
        <w:rPr>
          <w:bCs/>
          <w:szCs w:val="20"/>
        </w:rPr>
        <w:t xml:space="preserve"> </w:t>
      </w:r>
      <w:r w:rsidR="0089558A" w:rsidRPr="006228FA">
        <w:rPr>
          <w:bCs/>
          <w:szCs w:val="20"/>
        </w:rPr>
        <w:t>напряжением</w:t>
      </w:r>
      <w:r w:rsidR="00256070" w:rsidRPr="006228FA">
        <w:rPr>
          <w:bCs/>
          <w:szCs w:val="20"/>
        </w:rPr>
        <w:t xml:space="preserve"> </w:t>
      </w:r>
      <w:r w:rsidR="0089558A" w:rsidRPr="006228FA">
        <w:rPr>
          <w:bCs/>
          <w:szCs w:val="20"/>
        </w:rPr>
        <w:t>от</w:t>
      </w:r>
      <w:r w:rsidR="00256070" w:rsidRPr="006228FA">
        <w:rPr>
          <w:bCs/>
          <w:szCs w:val="20"/>
        </w:rPr>
        <w:t xml:space="preserve"> </w:t>
      </w:r>
      <w:r w:rsidR="0089558A" w:rsidRPr="006228FA">
        <w:rPr>
          <w:bCs/>
          <w:szCs w:val="20"/>
        </w:rPr>
        <w:t>60</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до</w:t>
      </w:r>
      <w:r w:rsidR="00256070" w:rsidRPr="006228FA">
        <w:rPr>
          <w:bCs/>
          <w:szCs w:val="20"/>
        </w:rPr>
        <w:t xml:space="preserve"> </w:t>
      </w:r>
      <w:r w:rsidR="0089558A" w:rsidRPr="006228FA">
        <w:rPr>
          <w:bCs/>
          <w:szCs w:val="20"/>
        </w:rPr>
        <w:t>1</w:t>
      </w:r>
      <w:r w:rsidR="00256070" w:rsidRPr="006228FA">
        <w:rPr>
          <w:bCs/>
          <w:szCs w:val="20"/>
        </w:rPr>
        <w:t xml:space="preserve"> </w:t>
      </w:r>
      <w:proofErr w:type="spellStart"/>
      <w:r w:rsidR="0089558A" w:rsidRPr="006228FA">
        <w:rPr>
          <w:bCs/>
          <w:szCs w:val="20"/>
        </w:rPr>
        <w:t>кВ</w:t>
      </w:r>
      <w:proofErr w:type="spellEnd"/>
      <w:r w:rsidR="00256070" w:rsidRPr="006228FA">
        <w:rPr>
          <w:bCs/>
          <w:szCs w:val="20"/>
        </w:rPr>
        <w:t xml:space="preserve"> </w:t>
      </w:r>
      <w:r w:rsidR="0089558A" w:rsidRPr="006228FA">
        <w:rPr>
          <w:bCs/>
          <w:szCs w:val="20"/>
        </w:rPr>
        <w:t>включительно</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цепей</w:t>
      </w:r>
      <w:r w:rsidR="00256070" w:rsidRPr="006228FA">
        <w:rPr>
          <w:bCs/>
          <w:szCs w:val="20"/>
        </w:rPr>
        <w:t xml:space="preserve"> </w:t>
      </w:r>
      <w:r w:rsidR="0089558A" w:rsidRPr="006228FA">
        <w:rPr>
          <w:bCs/>
          <w:szCs w:val="20"/>
        </w:rPr>
        <w:t>вторичной</w:t>
      </w:r>
      <w:r w:rsidR="00256070" w:rsidRPr="006228FA">
        <w:rPr>
          <w:bCs/>
          <w:szCs w:val="20"/>
        </w:rPr>
        <w:t xml:space="preserve"> </w:t>
      </w:r>
      <w:r w:rsidR="0089558A" w:rsidRPr="006228FA">
        <w:rPr>
          <w:bCs/>
          <w:szCs w:val="20"/>
        </w:rPr>
        <w:t>коммутации</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путем</w:t>
      </w:r>
      <w:r w:rsidR="00256070" w:rsidRPr="006228FA">
        <w:rPr>
          <w:bCs/>
          <w:szCs w:val="20"/>
        </w:rPr>
        <w:t xml:space="preserve"> </w:t>
      </w:r>
      <w:r w:rsidR="0089558A" w:rsidRPr="006228FA">
        <w:rPr>
          <w:bCs/>
          <w:szCs w:val="20"/>
        </w:rPr>
        <w:t>измерения</w:t>
      </w:r>
      <w:r w:rsidR="00256070" w:rsidRPr="006228FA">
        <w:rPr>
          <w:bCs/>
          <w:szCs w:val="20"/>
        </w:rPr>
        <w:t xml:space="preserve"> </w:t>
      </w:r>
      <w:r w:rsidR="0089558A" w:rsidRPr="006228FA">
        <w:rPr>
          <w:bCs/>
          <w:szCs w:val="20"/>
        </w:rPr>
        <w:t>ее</w:t>
      </w:r>
      <w:r w:rsidR="00256070" w:rsidRPr="006228FA">
        <w:rPr>
          <w:bCs/>
          <w:szCs w:val="20"/>
        </w:rPr>
        <w:t xml:space="preserve"> </w:t>
      </w:r>
      <w:r w:rsidR="0089558A" w:rsidRPr="006228FA">
        <w:rPr>
          <w:bCs/>
          <w:szCs w:val="20"/>
        </w:rPr>
        <w:t>сопротивления</w:t>
      </w:r>
      <w:r w:rsidR="00256070" w:rsidRPr="006228FA">
        <w:rPr>
          <w:bCs/>
          <w:szCs w:val="20"/>
        </w:rPr>
        <w:t xml:space="preserve"> </w:t>
      </w:r>
      <w:proofErr w:type="spellStart"/>
      <w:r w:rsidR="0089558A" w:rsidRPr="006228FA">
        <w:rPr>
          <w:bCs/>
          <w:szCs w:val="20"/>
        </w:rPr>
        <w:t>мег</w:t>
      </w:r>
      <w:r w:rsidR="00874CF1" w:rsidRPr="006228FA">
        <w:rPr>
          <w:bCs/>
          <w:szCs w:val="20"/>
        </w:rPr>
        <w:t>а</w:t>
      </w:r>
      <w:r w:rsidR="0089558A" w:rsidRPr="006228FA">
        <w:rPr>
          <w:bCs/>
          <w:szCs w:val="20"/>
        </w:rPr>
        <w:t>омметром</w:t>
      </w:r>
      <w:proofErr w:type="spellEnd"/>
      <w:r w:rsidR="00256070" w:rsidRPr="006228FA">
        <w:rPr>
          <w:bCs/>
          <w:szCs w:val="20"/>
        </w:rPr>
        <w:t xml:space="preserve"> </w:t>
      </w:r>
      <w:r w:rsidR="0089558A" w:rsidRPr="006228FA">
        <w:rPr>
          <w:bCs/>
          <w:szCs w:val="20"/>
        </w:rPr>
        <w:t>на</w:t>
      </w:r>
      <w:r w:rsidR="00256070" w:rsidRPr="006228FA">
        <w:rPr>
          <w:bCs/>
          <w:szCs w:val="20"/>
        </w:rPr>
        <w:t xml:space="preserve"> </w:t>
      </w:r>
      <w:r w:rsidR="0089558A" w:rsidRPr="006228FA">
        <w:rPr>
          <w:bCs/>
          <w:szCs w:val="20"/>
        </w:rPr>
        <w:t>2,5</w:t>
      </w:r>
      <w:r w:rsidR="00256070" w:rsidRPr="006228FA">
        <w:rPr>
          <w:bCs/>
          <w:szCs w:val="20"/>
        </w:rPr>
        <w:t xml:space="preserve"> </w:t>
      </w:r>
      <w:proofErr w:type="spellStart"/>
      <w:r w:rsidR="0089558A" w:rsidRPr="006228FA">
        <w:rPr>
          <w:bCs/>
          <w:szCs w:val="20"/>
        </w:rPr>
        <w:t>кВ.</w:t>
      </w:r>
      <w:proofErr w:type="spellEnd"/>
      <w:r w:rsidR="00256070" w:rsidRPr="006228FA">
        <w:rPr>
          <w:bCs/>
          <w:szCs w:val="20"/>
        </w:rPr>
        <w:t xml:space="preserve"> </w:t>
      </w:r>
      <w:r w:rsidR="0089558A" w:rsidRPr="006228FA">
        <w:rPr>
          <w:bCs/>
          <w:szCs w:val="20"/>
        </w:rPr>
        <w:t>Сопротивление</w:t>
      </w:r>
      <w:r w:rsidR="00256070" w:rsidRPr="006228FA">
        <w:rPr>
          <w:bCs/>
          <w:szCs w:val="20"/>
        </w:rPr>
        <w:t xml:space="preserve"> </w:t>
      </w:r>
      <w:r w:rsidR="0089558A" w:rsidRPr="006228FA">
        <w:rPr>
          <w:bCs/>
          <w:szCs w:val="20"/>
        </w:rPr>
        <w:t>изоляции</w:t>
      </w:r>
      <w:r w:rsidR="00256070" w:rsidRPr="006228FA">
        <w:rPr>
          <w:bCs/>
          <w:szCs w:val="20"/>
        </w:rPr>
        <w:t xml:space="preserve"> </w:t>
      </w:r>
      <w:r w:rsidR="0089558A" w:rsidRPr="006228FA">
        <w:rPr>
          <w:bCs/>
          <w:szCs w:val="20"/>
        </w:rPr>
        <w:t>должно</w:t>
      </w:r>
      <w:r w:rsidR="00256070" w:rsidRPr="006228FA">
        <w:rPr>
          <w:bCs/>
          <w:szCs w:val="20"/>
        </w:rPr>
        <w:t xml:space="preserve"> </w:t>
      </w:r>
      <w:r w:rsidR="0089558A" w:rsidRPr="006228FA">
        <w:rPr>
          <w:bCs/>
          <w:szCs w:val="20"/>
        </w:rPr>
        <w:t>быть</w:t>
      </w:r>
      <w:r w:rsidR="00256070" w:rsidRPr="006228FA">
        <w:rPr>
          <w:bCs/>
          <w:szCs w:val="20"/>
        </w:rPr>
        <w:t xml:space="preserve"> </w:t>
      </w:r>
      <w:r w:rsidR="0089558A" w:rsidRPr="006228FA">
        <w:rPr>
          <w:bCs/>
          <w:szCs w:val="20"/>
        </w:rPr>
        <w:t>не</w:t>
      </w:r>
      <w:r w:rsidR="00256070" w:rsidRPr="006228FA">
        <w:rPr>
          <w:bCs/>
          <w:szCs w:val="20"/>
        </w:rPr>
        <w:t xml:space="preserve"> </w:t>
      </w:r>
      <w:r w:rsidR="0089558A" w:rsidRPr="006228FA">
        <w:rPr>
          <w:bCs/>
          <w:szCs w:val="20"/>
        </w:rPr>
        <w:t>ниже</w:t>
      </w:r>
      <w:r w:rsidR="00256070" w:rsidRPr="006228FA">
        <w:rPr>
          <w:bCs/>
          <w:szCs w:val="20"/>
        </w:rPr>
        <w:t xml:space="preserve"> </w:t>
      </w:r>
      <w:r w:rsidR="0089558A" w:rsidRPr="006228FA">
        <w:rPr>
          <w:bCs/>
          <w:szCs w:val="20"/>
        </w:rPr>
        <w:t>0,5</w:t>
      </w:r>
      <w:r w:rsidR="00256070" w:rsidRPr="006228FA">
        <w:rPr>
          <w:bCs/>
          <w:szCs w:val="20"/>
        </w:rPr>
        <w:t xml:space="preserve"> </w:t>
      </w:r>
      <w:r w:rsidR="0089558A" w:rsidRPr="006228FA">
        <w:rPr>
          <w:bCs/>
          <w:szCs w:val="20"/>
        </w:rPr>
        <w:t>МОм.</w:t>
      </w:r>
    </w:p>
    <w:p w14:paraId="423DDB57" w14:textId="77777777" w:rsidR="0089558A" w:rsidRPr="006228FA" w:rsidRDefault="0089558A" w:rsidP="00C63049">
      <w:pPr>
        <w:shd w:val="clear" w:color="auto" w:fill="FFFFFF" w:themeFill="background1"/>
        <w:spacing w:after="0"/>
        <w:ind w:firstLine="567"/>
      </w:pPr>
      <w:r w:rsidRPr="006228FA">
        <w:t>Изоляцию</w:t>
      </w:r>
      <w:r w:rsidR="00256070" w:rsidRPr="006228FA">
        <w:t xml:space="preserve"> </w:t>
      </w:r>
      <w:r w:rsidRPr="006228FA">
        <w:t>электрооборудования</w:t>
      </w:r>
      <w:r w:rsidR="00256070" w:rsidRPr="006228FA">
        <w:t xml:space="preserve"> </w:t>
      </w:r>
      <w:r w:rsidRPr="006228FA">
        <w:t>иностранных</w:t>
      </w:r>
      <w:r w:rsidR="00256070" w:rsidRPr="006228FA">
        <w:t xml:space="preserve"> </w:t>
      </w:r>
      <w:r w:rsidRPr="006228FA">
        <w:t>фирм,</w:t>
      </w:r>
      <w:r w:rsidR="00256070" w:rsidRPr="006228FA">
        <w:t xml:space="preserve"> </w:t>
      </w:r>
      <w:r w:rsidRPr="006228FA">
        <w:t>имеющую</w:t>
      </w:r>
      <w:r w:rsidR="00256070" w:rsidRPr="006228FA">
        <w:t xml:space="preserve"> </w:t>
      </w:r>
      <w:r w:rsidRPr="006228FA">
        <w:t>электрическую</w:t>
      </w:r>
      <w:r w:rsidR="00256070" w:rsidRPr="006228FA">
        <w:t xml:space="preserve"> </w:t>
      </w:r>
      <w:r w:rsidRPr="006228FA">
        <w:t>прочность</w:t>
      </w:r>
      <w:r w:rsidR="00256070" w:rsidRPr="006228FA">
        <w:t xml:space="preserve"> </w:t>
      </w:r>
      <w:r w:rsidRPr="006228FA">
        <w:t>ниже</w:t>
      </w:r>
      <w:r w:rsidR="00256070" w:rsidRPr="006228FA">
        <w:t xml:space="preserve"> </w:t>
      </w:r>
      <w:r w:rsidRPr="006228FA">
        <w:t>нормы,</w:t>
      </w:r>
      <w:r w:rsidR="00256070" w:rsidRPr="006228FA">
        <w:t xml:space="preserve"> </w:t>
      </w:r>
      <w:r w:rsidRPr="006228FA">
        <w:t>при</w:t>
      </w:r>
      <w:r w:rsidR="00256070" w:rsidRPr="006228FA">
        <w:t xml:space="preserve"> </w:t>
      </w:r>
      <w:r w:rsidRPr="006228FA">
        <w:t>отсутствии</w:t>
      </w:r>
      <w:r w:rsidR="00256070" w:rsidRPr="006228FA">
        <w:t xml:space="preserve"> </w:t>
      </w:r>
      <w:r w:rsidRPr="006228FA">
        <w:t>указаний</w:t>
      </w:r>
      <w:r w:rsidR="00256070" w:rsidRPr="006228FA">
        <w:t xml:space="preserve"> </w:t>
      </w:r>
      <w:r w:rsidRPr="006228FA">
        <w:t>поставщика</w:t>
      </w:r>
      <w:r w:rsidR="00256070" w:rsidRPr="006228FA">
        <w:t xml:space="preserve"> </w:t>
      </w:r>
      <w:r w:rsidR="00591289" w:rsidRPr="006228FA">
        <w:t>испытывают</w:t>
      </w:r>
      <w:r w:rsidR="00256070" w:rsidRPr="006228FA">
        <w:t xml:space="preserve"> </w:t>
      </w:r>
      <w:r w:rsidRPr="006228FA">
        <w:t>напряжением,</w:t>
      </w:r>
      <w:r w:rsidR="00256070" w:rsidRPr="006228FA">
        <w:t xml:space="preserve"> </w:t>
      </w:r>
      <w:r w:rsidRPr="006228FA">
        <w:t>составляющим</w:t>
      </w:r>
      <w:r w:rsidR="00256070" w:rsidRPr="006228FA">
        <w:t xml:space="preserve"> </w:t>
      </w:r>
      <w:r w:rsidRPr="006228FA">
        <w:t>90</w:t>
      </w:r>
      <w:r w:rsidR="00256070" w:rsidRPr="006228FA">
        <w:t xml:space="preserve"> </w:t>
      </w:r>
      <w:r w:rsidRPr="006228FA">
        <w:t>%</w:t>
      </w:r>
      <w:r w:rsidR="00256070" w:rsidRPr="006228FA">
        <w:t xml:space="preserve"> </w:t>
      </w:r>
      <w:r w:rsidRPr="006228FA">
        <w:t>заводского</w:t>
      </w:r>
      <w:r w:rsidR="00256070" w:rsidRPr="006228FA">
        <w:t xml:space="preserve"> </w:t>
      </w:r>
      <w:r w:rsidRPr="006228FA">
        <w:t>испытательного</w:t>
      </w:r>
      <w:r w:rsidR="00256070" w:rsidRPr="006228FA">
        <w:t xml:space="preserve"> </w:t>
      </w:r>
      <w:r w:rsidRPr="006228FA">
        <w:t>напряжения.</w:t>
      </w:r>
    </w:p>
    <w:p w14:paraId="5A14627C" w14:textId="3863857F" w:rsidR="0089558A" w:rsidRPr="006228FA" w:rsidRDefault="00925AA8" w:rsidP="00C63049">
      <w:pPr>
        <w:shd w:val="clear" w:color="auto" w:fill="FFFFFF" w:themeFill="background1"/>
        <w:spacing w:after="0"/>
        <w:ind w:firstLine="567"/>
        <w:rPr>
          <w:strike/>
        </w:rPr>
      </w:pPr>
      <w:r w:rsidRPr="006228FA">
        <w:t>Испытания заземляющих устройств электроустановок проводят согласно</w:t>
      </w:r>
      <w:r w:rsidR="00092A3D" w:rsidRPr="006228FA">
        <w:t xml:space="preserve"> </w:t>
      </w:r>
      <w:r w:rsidR="00092A3D" w:rsidRPr="006228FA">
        <w:rPr>
          <w:bCs/>
          <w:szCs w:val="20"/>
        </w:rPr>
        <w:t>[32].</w:t>
      </w:r>
      <w:r w:rsidRPr="006228FA">
        <w:t xml:space="preserve"> </w:t>
      </w:r>
    </w:p>
    <w:p w14:paraId="5B130CA2"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6.10.3.16 </w:t>
      </w:r>
      <w:r w:rsidR="0089558A" w:rsidRPr="006228FA">
        <w:rPr>
          <w:bCs/>
          <w:szCs w:val="20"/>
        </w:rPr>
        <w:t>Прочность</w:t>
      </w:r>
      <w:r w:rsidR="00256070" w:rsidRPr="006228FA">
        <w:rPr>
          <w:bCs/>
          <w:szCs w:val="20"/>
        </w:rPr>
        <w:t xml:space="preserve"> </w:t>
      </w:r>
      <w:r w:rsidR="0089558A" w:rsidRPr="006228FA">
        <w:rPr>
          <w:bCs/>
          <w:szCs w:val="20"/>
        </w:rPr>
        <w:t>конструкций</w:t>
      </w:r>
      <w:r w:rsidR="00256070" w:rsidRPr="006228FA">
        <w:rPr>
          <w:bCs/>
          <w:szCs w:val="20"/>
        </w:rPr>
        <w:t xml:space="preserve"> </w:t>
      </w:r>
      <w:r w:rsidR="0089558A" w:rsidRPr="006228FA">
        <w:rPr>
          <w:bCs/>
          <w:szCs w:val="20"/>
        </w:rPr>
        <w:t>для</w:t>
      </w:r>
      <w:r w:rsidR="00256070" w:rsidRPr="006228FA">
        <w:rPr>
          <w:bCs/>
          <w:szCs w:val="20"/>
        </w:rPr>
        <w:t xml:space="preserve"> </w:t>
      </w:r>
      <w:r w:rsidR="0089558A" w:rsidRPr="006228FA">
        <w:rPr>
          <w:bCs/>
          <w:szCs w:val="20"/>
        </w:rPr>
        <w:t>подвешивания</w:t>
      </w:r>
      <w:r w:rsidR="00256070" w:rsidRPr="006228FA">
        <w:rPr>
          <w:bCs/>
          <w:szCs w:val="20"/>
        </w:rPr>
        <w:t xml:space="preserve"> </w:t>
      </w:r>
      <w:r w:rsidR="0089558A" w:rsidRPr="006228FA">
        <w:rPr>
          <w:bCs/>
          <w:szCs w:val="20"/>
        </w:rPr>
        <w:t>светильников</w:t>
      </w:r>
      <w:r w:rsidR="00256070" w:rsidRPr="006228FA">
        <w:rPr>
          <w:bCs/>
          <w:szCs w:val="20"/>
        </w:rPr>
        <w:t xml:space="preserve"> </w:t>
      </w:r>
      <w:r w:rsidR="0089558A" w:rsidRPr="006228FA">
        <w:rPr>
          <w:bCs/>
          <w:szCs w:val="20"/>
        </w:rPr>
        <w:t>при</w:t>
      </w:r>
      <w:r w:rsidR="00256070" w:rsidRPr="006228FA">
        <w:rPr>
          <w:bCs/>
          <w:szCs w:val="20"/>
        </w:rPr>
        <w:t xml:space="preserve"> </w:t>
      </w:r>
      <w:r w:rsidR="0089558A" w:rsidRPr="006228FA">
        <w:rPr>
          <w:bCs/>
          <w:szCs w:val="20"/>
        </w:rPr>
        <w:t>отсутствии</w:t>
      </w:r>
      <w:r w:rsidR="00256070" w:rsidRPr="006228FA">
        <w:rPr>
          <w:bCs/>
          <w:szCs w:val="20"/>
        </w:rPr>
        <w:t xml:space="preserve"> </w:t>
      </w:r>
      <w:r w:rsidR="0089558A" w:rsidRPr="006228FA">
        <w:rPr>
          <w:bCs/>
          <w:szCs w:val="20"/>
        </w:rPr>
        <w:t>указаний</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проектной</w:t>
      </w:r>
      <w:r w:rsidR="00256070" w:rsidRPr="006228FA">
        <w:rPr>
          <w:bCs/>
          <w:szCs w:val="20"/>
        </w:rPr>
        <w:t xml:space="preserve"> </w:t>
      </w:r>
      <w:r w:rsidR="0089558A" w:rsidRPr="006228FA">
        <w:rPr>
          <w:bCs/>
          <w:szCs w:val="20"/>
        </w:rPr>
        <w:t>документации</w:t>
      </w:r>
      <w:r w:rsidR="00256070" w:rsidRPr="006228FA">
        <w:rPr>
          <w:bCs/>
          <w:szCs w:val="20"/>
        </w:rPr>
        <w:t xml:space="preserve"> </w:t>
      </w:r>
      <w:r w:rsidR="009140E0" w:rsidRPr="006228FA">
        <w:rPr>
          <w:bCs/>
          <w:szCs w:val="20"/>
        </w:rPr>
        <w:t>следует</w:t>
      </w:r>
      <w:r w:rsidR="00256070" w:rsidRPr="006228FA">
        <w:rPr>
          <w:bCs/>
          <w:szCs w:val="20"/>
        </w:rPr>
        <w:t xml:space="preserve"> </w:t>
      </w:r>
      <w:r w:rsidR="0089558A" w:rsidRPr="006228FA">
        <w:rPr>
          <w:bCs/>
          <w:szCs w:val="20"/>
        </w:rPr>
        <w:t>испытывать</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течение</w:t>
      </w:r>
      <w:r w:rsidR="00256070" w:rsidRPr="006228FA">
        <w:rPr>
          <w:bCs/>
          <w:szCs w:val="20"/>
        </w:rPr>
        <w:t xml:space="preserve"> </w:t>
      </w:r>
      <w:r w:rsidR="0089558A" w:rsidRPr="006228FA">
        <w:rPr>
          <w:bCs/>
          <w:szCs w:val="20"/>
        </w:rPr>
        <w:t>10</w:t>
      </w:r>
      <w:r w:rsidR="00256070" w:rsidRPr="006228FA">
        <w:rPr>
          <w:bCs/>
          <w:szCs w:val="20"/>
        </w:rPr>
        <w:t xml:space="preserve"> </w:t>
      </w:r>
      <w:r w:rsidR="0089558A" w:rsidRPr="006228FA">
        <w:rPr>
          <w:bCs/>
          <w:szCs w:val="20"/>
        </w:rPr>
        <w:t>мин</w:t>
      </w:r>
      <w:r w:rsidR="00256070" w:rsidRPr="006228FA">
        <w:rPr>
          <w:bCs/>
          <w:szCs w:val="20"/>
        </w:rPr>
        <w:t xml:space="preserve"> </w:t>
      </w:r>
      <w:r w:rsidR="0089558A" w:rsidRPr="006228FA">
        <w:rPr>
          <w:bCs/>
          <w:szCs w:val="20"/>
        </w:rPr>
        <w:t>путем</w:t>
      </w:r>
      <w:r w:rsidR="00256070" w:rsidRPr="006228FA">
        <w:rPr>
          <w:bCs/>
          <w:szCs w:val="20"/>
        </w:rPr>
        <w:t xml:space="preserve"> </w:t>
      </w:r>
      <w:r w:rsidR="001C3369" w:rsidRPr="006228FA">
        <w:rPr>
          <w:bCs/>
          <w:szCs w:val="20"/>
        </w:rPr>
        <w:t>п</w:t>
      </w:r>
      <w:r w:rsidR="0089558A" w:rsidRPr="006228FA">
        <w:rPr>
          <w:bCs/>
          <w:szCs w:val="20"/>
        </w:rPr>
        <w:t>риложения</w:t>
      </w:r>
      <w:r w:rsidR="00256070" w:rsidRPr="006228FA">
        <w:rPr>
          <w:bCs/>
          <w:szCs w:val="20"/>
        </w:rPr>
        <w:t xml:space="preserve"> </w:t>
      </w:r>
      <w:r w:rsidR="0089558A" w:rsidRPr="006228FA">
        <w:rPr>
          <w:bCs/>
          <w:szCs w:val="20"/>
        </w:rPr>
        <w:t>к</w:t>
      </w:r>
      <w:r w:rsidR="00256070" w:rsidRPr="006228FA">
        <w:rPr>
          <w:bCs/>
          <w:szCs w:val="20"/>
        </w:rPr>
        <w:t xml:space="preserve"> </w:t>
      </w:r>
      <w:r w:rsidR="0089558A" w:rsidRPr="006228FA">
        <w:rPr>
          <w:bCs/>
          <w:szCs w:val="20"/>
        </w:rPr>
        <w:t>ним</w:t>
      </w:r>
      <w:r w:rsidR="00256070" w:rsidRPr="006228FA">
        <w:rPr>
          <w:bCs/>
          <w:szCs w:val="20"/>
        </w:rPr>
        <w:t xml:space="preserve"> </w:t>
      </w:r>
      <w:r w:rsidR="0089558A" w:rsidRPr="006228FA">
        <w:rPr>
          <w:bCs/>
          <w:szCs w:val="20"/>
        </w:rPr>
        <w:t>статической</w:t>
      </w:r>
      <w:r w:rsidR="00256070" w:rsidRPr="006228FA">
        <w:rPr>
          <w:bCs/>
          <w:szCs w:val="20"/>
        </w:rPr>
        <w:t xml:space="preserve"> </w:t>
      </w:r>
      <w:r w:rsidR="0089558A" w:rsidRPr="006228FA">
        <w:rPr>
          <w:bCs/>
          <w:szCs w:val="20"/>
        </w:rPr>
        <w:t>нагрузки,</w:t>
      </w:r>
      <w:r w:rsidR="00256070" w:rsidRPr="006228FA">
        <w:rPr>
          <w:bCs/>
          <w:szCs w:val="20"/>
        </w:rPr>
        <w:t xml:space="preserve"> </w:t>
      </w:r>
      <w:r w:rsidR="0089558A" w:rsidRPr="006228FA">
        <w:rPr>
          <w:bCs/>
          <w:szCs w:val="20"/>
        </w:rPr>
        <w:t>равной:</w:t>
      </w:r>
    </w:p>
    <w:p w14:paraId="04D877AD" w14:textId="77777777" w:rsidR="0089558A" w:rsidRPr="006228FA" w:rsidRDefault="0089558A" w:rsidP="00C63049">
      <w:pPr>
        <w:numPr>
          <w:ilvl w:val="0"/>
          <w:numId w:val="51"/>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светильников</w:t>
      </w:r>
      <w:r w:rsidR="00256070" w:rsidRPr="006228FA">
        <w:rPr>
          <w:rFonts w:cs="Arial"/>
          <w:szCs w:val="19"/>
        </w:rPr>
        <w:t xml:space="preserve"> </w:t>
      </w:r>
      <w:r w:rsidRPr="006228FA">
        <w:rPr>
          <w:rFonts w:cs="Arial"/>
          <w:szCs w:val="19"/>
        </w:rPr>
        <w:t>весом</w:t>
      </w:r>
      <w:r w:rsidR="00256070" w:rsidRPr="006228FA">
        <w:rPr>
          <w:rFonts w:cs="Arial"/>
          <w:szCs w:val="19"/>
        </w:rPr>
        <w:t xml:space="preserve"> </w:t>
      </w:r>
      <w:r w:rsidRPr="006228FA">
        <w:rPr>
          <w:rFonts w:cs="Arial"/>
          <w:szCs w:val="19"/>
        </w:rPr>
        <w:t>до</w:t>
      </w:r>
      <w:r w:rsidR="00256070" w:rsidRPr="006228FA">
        <w:rPr>
          <w:rFonts w:cs="Arial"/>
          <w:szCs w:val="19"/>
        </w:rPr>
        <w:t xml:space="preserve"> </w:t>
      </w:r>
      <w:r w:rsidRPr="006228FA">
        <w:rPr>
          <w:rFonts w:cs="Arial"/>
          <w:szCs w:val="19"/>
        </w:rPr>
        <w:t>100</w:t>
      </w:r>
      <w:r w:rsidR="00256070" w:rsidRPr="006228FA">
        <w:rPr>
          <w:rFonts w:cs="Arial"/>
          <w:szCs w:val="19"/>
        </w:rPr>
        <w:t xml:space="preserve"> </w:t>
      </w:r>
      <w:r w:rsidRPr="006228FA">
        <w:rPr>
          <w:rFonts w:cs="Arial"/>
          <w:szCs w:val="19"/>
        </w:rPr>
        <w:t>кгс</w:t>
      </w:r>
      <w:r w:rsidR="00037AF1" w:rsidRPr="006228FA">
        <w:rPr>
          <w:rFonts w:cs="Arial"/>
          <w:szCs w:val="19"/>
        </w:rPr>
        <w:t xml:space="preserve"> – </w:t>
      </w:r>
      <w:r w:rsidRPr="006228FA">
        <w:rPr>
          <w:rFonts w:cs="Arial"/>
          <w:szCs w:val="19"/>
        </w:rPr>
        <w:t>пятикратной</w:t>
      </w:r>
      <w:r w:rsidR="00256070" w:rsidRPr="006228FA">
        <w:rPr>
          <w:rFonts w:cs="Arial"/>
          <w:szCs w:val="19"/>
        </w:rPr>
        <w:t xml:space="preserve"> </w:t>
      </w:r>
      <w:r w:rsidRPr="006228FA">
        <w:rPr>
          <w:rFonts w:cs="Arial"/>
          <w:szCs w:val="19"/>
        </w:rPr>
        <w:t>к</w:t>
      </w:r>
      <w:r w:rsidR="00256070" w:rsidRPr="006228FA">
        <w:rPr>
          <w:rFonts w:cs="Arial"/>
          <w:szCs w:val="19"/>
        </w:rPr>
        <w:t xml:space="preserve"> </w:t>
      </w:r>
      <w:r w:rsidRPr="006228FA">
        <w:rPr>
          <w:rFonts w:cs="Arial"/>
          <w:szCs w:val="19"/>
        </w:rPr>
        <w:t>весу</w:t>
      </w:r>
      <w:r w:rsidR="00256070" w:rsidRPr="006228FA">
        <w:rPr>
          <w:rFonts w:cs="Arial"/>
          <w:szCs w:val="19"/>
        </w:rPr>
        <w:t xml:space="preserve"> </w:t>
      </w:r>
      <w:r w:rsidRPr="006228FA">
        <w:rPr>
          <w:rFonts w:cs="Arial"/>
          <w:szCs w:val="19"/>
        </w:rPr>
        <w:t>светильника;</w:t>
      </w:r>
    </w:p>
    <w:p w14:paraId="7F73CCA2" w14:textId="77777777" w:rsidR="0089558A" w:rsidRPr="006228FA" w:rsidRDefault="0089558A" w:rsidP="00C63049">
      <w:pPr>
        <w:numPr>
          <w:ilvl w:val="0"/>
          <w:numId w:val="51"/>
        </w:numPr>
        <w:shd w:val="clear" w:color="auto" w:fill="FFFFFF" w:themeFill="background1"/>
        <w:spacing w:after="0"/>
        <w:ind w:left="0" w:firstLine="567"/>
        <w:textAlignment w:val="top"/>
        <w:rPr>
          <w:rFonts w:cs="Arial"/>
          <w:szCs w:val="19"/>
        </w:rPr>
      </w:pPr>
      <w:r w:rsidRPr="006228FA">
        <w:rPr>
          <w:rFonts w:cs="Arial"/>
          <w:szCs w:val="19"/>
        </w:rPr>
        <w:t>для</w:t>
      </w:r>
      <w:r w:rsidR="00256070" w:rsidRPr="006228FA">
        <w:rPr>
          <w:rFonts w:cs="Arial"/>
          <w:szCs w:val="19"/>
        </w:rPr>
        <w:t xml:space="preserve"> </w:t>
      </w:r>
      <w:r w:rsidRPr="006228FA">
        <w:rPr>
          <w:rFonts w:cs="Arial"/>
          <w:szCs w:val="19"/>
        </w:rPr>
        <w:t>светильников</w:t>
      </w:r>
      <w:r w:rsidR="00256070" w:rsidRPr="006228FA">
        <w:rPr>
          <w:rFonts w:cs="Arial"/>
          <w:szCs w:val="19"/>
        </w:rPr>
        <w:t xml:space="preserve"> </w:t>
      </w:r>
      <w:r w:rsidRPr="006228FA">
        <w:rPr>
          <w:rFonts w:cs="Arial"/>
          <w:szCs w:val="19"/>
        </w:rPr>
        <w:t>весом</w:t>
      </w:r>
      <w:r w:rsidR="00256070" w:rsidRPr="006228FA">
        <w:rPr>
          <w:rFonts w:cs="Arial"/>
          <w:szCs w:val="19"/>
        </w:rPr>
        <w:t xml:space="preserve"> </w:t>
      </w:r>
      <w:r w:rsidRPr="006228FA">
        <w:rPr>
          <w:rFonts w:cs="Arial"/>
          <w:szCs w:val="19"/>
        </w:rPr>
        <w:t>более</w:t>
      </w:r>
      <w:r w:rsidR="00256070" w:rsidRPr="006228FA">
        <w:rPr>
          <w:rFonts w:cs="Arial"/>
          <w:szCs w:val="19"/>
        </w:rPr>
        <w:t xml:space="preserve"> </w:t>
      </w:r>
      <w:r w:rsidRPr="006228FA">
        <w:rPr>
          <w:rFonts w:cs="Arial"/>
          <w:szCs w:val="19"/>
        </w:rPr>
        <w:t>100</w:t>
      </w:r>
      <w:r w:rsidR="00256070" w:rsidRPr="006228FA">
        <w:rPr>
          <w:rFonts w:cs="Arial"/>
          <w:szCs w:val="19"/>
        </w:rPr>
        <w:t xml:space="preserve"> </w:t>
      </w:r>
      <w:r w:rsidRPr="006228FA">
        <w:rPr>
          <w:rFonts w:cs="Arial"/>
          <w:szCs w:val="19"/>
        </w:rPr>
        <w:t>кгс</w:t>
      </w:r>
      <w:r w:rsidR="00037AF1" w:rsidRPr="006228FA">
        <w:rPr>
          <w:rFonts w:cs="Arial"/>
          <w:szCs w:val="19"/>
        </w:rPr>
        <w:t xml:space="preserve"> – </w:t>
      </w:r>
      <w:r w:rsidRPr="006228FA">
        <w:rPr>
          <w:rFonts w:cs="Arial"/>
          <w:szCs w:val="19"/>
        </w:rPr>
        <w:t>двукратной</w:t>
      </w:r>
      <w:r w:rsidR="00256070" w:rsidRPr="006228FA">
        <w:rPr>
          <w:rFonts w:cs="Arial"/>
          <w:szCs w:val="19"/>
        </w:rPr>
        <w:t xml:space="preserve"> </w:t>
      </w:r>
      <w:r w:rsidRPr="006228FA">
        <w:rPr>
          <w:rFonts w:cs="Arial"/>
          <w:szCs w:val="19"/>
        </w:rPr>
        <w:t>к</w:t>
      </w:r>
      <w:r w:rsidR="00256070" w:rsidRPr="006228FA">
        <w:rPr>
          <w:rFonts w:cs="Arial"/>
          <w:szCs w:val="19"/>
        </w:rPr>
        <w:t xml:space="preserve"> </w:t>
      </w:r>
      <w:r w:rsidRPr="006228FA">
        <w:rPr>
          <w:rFonts w:cs="Arial"/>
          <w:szCs w:val="19"/>
        </w:rPr>
        <w:t>весу</w:t>
      </w:r>
      <w:r w:rsidR="00256070" w:rsidRPr="006228FA">
        <w:rPr>
          <w:rFonts w:cs="Arial"/>
          <w:szCs w:val="19"/>
        </w:rPr>
        <w:t xml:space="preserve"> </w:t>
      </w:r>
      <w:r w:rsidRPr="006228FA">
        <w:rPr>
          <w:rFonts w:cs="Arial"/>
          <w:szCs w:val="19"/>
        </w:rPr>
        <w:t>светильника</w:t>
      </w:r>
      <w:r w:rsidR="00256070" w:rsidRPr="006228FA">
        <w:rPr>
          <w:rFonts w:cs="Arial"/>
          <w:szCs w:val="19"/>
        </w:rPr>
        <w:t xml:space="preserve"> </w:t>
      </w:r>
      <w:r w:rsidRPr="006228FA">
        <w:rPr>
          <w:rFonts w:cs="Arial"/>
          <w:szCs w:val="19"/>
        </w:rPr>
        <w:t>плюс</w:t>
      </w:r>
      <w:r w:rsidR="00256070" w:rsidRPr="006228FA">
        <w:rPr>
          <w:rFonts w:cs="Arial"/>
          <w:szCs w:val="19"/>
        </w:rPr>
        <w:t xml:space="preserve"> </w:t>
      </w:r>
      <w:r w:rsidRPr="006228FA">
        <w:rPr>
          <w:rFonts w:cs="Arial"/>
          <w:szCs w:val="19"/>
        </w:rPr>
        <w:t>80</w:t>
      </w:r>
      <w:r w:rsidR="00256070" w:rsidRPr="006228FA">
        <w:rPr>
          <w:rFonts w:cs="Arial"/>
          <w:szCs w:val="19"/>
        </w:rPr>
        <w:t xml:space="preserve"> </w:t>
      </w:r>
      <w:r w:rsidRPr="006228FA">
        <w:rPr>
          <w:rFonts w:cs="Arial"/>
          <w:szCs w:val="19"/>
        </w:rPr>
        <w:t>кгс.</w:t>
      </w:r>
    </w:p>
    <w:p w14:paraId="187E6A2D" w14:textId="77777777" w:rsidR="0089558A" w:rsidRPr="006228FA" w:rsidRDefault="0089558A" w:rsidP="00C63049">
      <w:pPr>
        <w:shd w:val="clear" w:color="auto" w:fill="FFFFFF" w:themeFill="background1"/>
        <w:spacing w:after="0"/>
        <w:ind w:firstLine="567"/>
      </w:pPr>
      <w:r w:rsidRPr="006228FA">
        <w:t>Конструкцию</w:t>
      </w:r>
      <w:r w:rsidR="00256070" w:rsidRPr="006228FA">
        <w:t xml:space="preserve"> </w:t>
      </w:r>
      <w:r w:rsidRPr="006228FA">
        <w:t>признают</w:t>
      </w:r>
      <w:r w:rsidR="00256070" w:rsidRPr="006228FA">
        <w:t xml:space="preserve"> </w:t>
      </w:r>
      <w:r w:rsidRPr="006228FA">
        <w:t>выдержавшей</w:t>
      </w:r>
      <w:r w:rsidR="00256070" w:rsidRPr="006228FA">
        <w:t xml:space="preserve"> </w:t>
      </w:r>
      <w:r w:rsidRPr="006228FA">
        <w:t>испытания</w:t>
      </w:r>
      <w:r w:rsidR="00256070" w:rsidRPr="006228FA">
        <w:t xml:space="preserve"> </w:t>
      </w:r>
      <w:r w:rsidRPr="006228FA">
        <w:t>при</w:t>
      </w:r>
      <w:r w:rsidR="00256070" w:rsidRPr="006228FA">
        <w:t xml:space="preserve"> </w:t>
      </w:r>
      <w:r w:rsidRPr="006228FA">
        <w:t>отсутствии</w:t>
      </w:r>
      <w:r w:rsidR="00256070" w:rsidRPr="006228FA">
        <w:t xml:space="preserve"> </w:t>
      </w:r>
      <w:r w:rsidRPr="006228FA">
        <w:t>видимых</w:t>
      </w:r>
      <w:r w:rsidR="00256070" w:rsidRPr="006228FA">
        <w:t xml:space="preserve"> </w:t>
      </w:r>
      <w:r w:rsidRPr="006228FA">
        <w:t>деформаций.</w:t>
      </w:r>
    </w:p>
    <w:p w14:paraId="44BBF59F"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6.10.3.17 </w:t>
      </w:r>
      <w:r w:rsidR="0089558A" w:rsidRPr="006228FA">
        <w:rPr>
          <w:bCs/>
          <w:szCs w:val="20"/>
        </w:rPr>
        <w:t>Индивидуальные</w:t>
      </w:r>
      <w:r w:rsidR="00256070" w:rsidRPr="006228FA">
        <w:rPr>
          <w:bCs/>
          <w:szCs w:val="20"/>
        </w:rPr>
        <w:t xml:space="preserve"> </w:t>
      </w:r>
      <w:r w:rsidR="0089558A" w:rsidRPr="006228FA">
        <w:rPr>
          <w:bCs/>
          <w:szCs w:val="20"/>
        </w:rPr>
        <w:t>испытан</w:t>
      </w:r>
      <w:r w:rsidR="00591289" w:rsidRPr="006228FA">
        <w:rPr>
          <w:bCs/>
          <w:szCs w:val="20"/>
        </w:rPr>
        <w:t>ия</w:t>
      </w:r>
      <w:r w:rsidR="00256070" w:rsidRPr="006228FA">
        <w:rPr>
          <w:bCs/>
          <w:szCs w:val="20"/>
        </w:rPr>
        <w:t xml:space="preserve"> </w:t>
      </w:r>
      <w:r w:rsidR="00591289" w:rsidRPr="006228FA">
        <w:rPr>
          <w:bCs/>
          <w:szCs w:val="20"/>
        </w:rPr>
        <w:t>систем</w:t>
      </w:r>
      <w:r w:rsidR="00256070" w:rsidRPr="006228FA">
        <w:rPr>
          <w:bCs/>
          <w:szCs w:val="20"/>
        </w:rPr>
        <w:t xml:space="preserve"> </w:t>
      </w:r>
      <w:r w:rsidR="00591289" w:rsidRPr="006228FA">
        <w:rPr>
          <w:bCs/>
          <w:szCs w:val="20"/>
        </w:rPr>
        <w:t>автоматизации</w:t>
      </w:r>
      <w:r w:rsidR="00256070" w:rsidRPr="006228FA">
        <w:rPr>
          <w:bCs/>
          <w:szCs w:val="20"/>
        </w:rPr>
        <w:t xml:space="preserve"> </w:t>
      </w:r>
      <w:r w:rsidR="00591289" w:rsidRPr="006228FA">
        <w:rPr>
          <w:bCs/>
          <w:szCs w:val="20"/>
        </w:rPr>
        <w:t>и</w:t>
      </w:r>
      <w:r w:rsidR="00256070" w:rsidRPr="006228FA">
        <w:rPr>
          <w:bCs/>
          <w:szCs w:val="20"/>
        </w:rPr>
        <w:t xml:space="preserve"> </w:t>
      </w:r>
      <w:r w:rsidR="00591289" w:rsidRPr="006228FA">
        <w:rPr>
          <w:bCs/>
          <w:szCs w:val="20"/>
        </w:rPr>
        <w:t>связи</w:t>
      </w:r>
      <w:r w:rsidR="00256070" w:rsidRPr="006228FA">
        <w:rPr>
          <w:bCs/>
          <w:szCs w:val="20"/>
        </w:rPr>
        <w:t xml:space="preserve"> </w:t>
      </w:r>
      <w:r w:rsidR="00591289" w:rsidRPr="006228FA">
        <w:rPr>
          <w:bCs/>
          <w:szCs w:val="20"/>
        </w:rPr>
        <w:t>проводят</w:t>
      </w:r>
      <w:r w:rsidR="00256070" w:rsidRPr="006228FA">
        <w:rPr>
          <w:bCs/>
          <w:szCs w:val="20"/>
        </w:rPr>
        <w:t xml:space="preserve"> </w:t>
      </w:r>
      <w:r w:rsidR="0089558A" w:rsidRPr="006228FA">
        <w:rPr>
          <w:bCs/>
          <w:szCs w:val="20"/>
        </w:rPr>
        <w:t>автономно</w:t>
      </w:r>
      <w:r w:rsidR="00256070" w:rsidRPr="006228FA">
        <w:rPr>
          <w:bCs/>
          <w:szCs w:val="20"/>
        </w:rPr>
        <w:t xml:space="preserve"> </w:t>
      </w:r>
      <w:r w:rsidR="0089558A" w:rsidRPr="006228FA">
        <w:rPr>
          <w:bCs/>
          <w:szCs w:val="20"/>
        </w:rPr>
        <w:t>по</w:t>
      </w:r>
      <w:r w:rsidR="00256070" w:rsidRPr="006228FA">
        <w:rPr>
          <w:bCs/>
          <w:szCs w:val="20"/>
        </w:rPr>
        <w:t xml:space="preserve"> </w:t>
      </w:r>
      <w:r w:rsidR="0089558A" w:rsidRPr="006228FA">
        <w:rPr>
          <w:bCs/>
          <w:szCs w:val="20"/>
        </w:rPr>
        <w:t>каждой</w:t>
      </w:r>
      <w:r w:rsidR="00256070" w:rsidRPr="006228FA">
        <w:rPr>
          <w:bCs/>
          <w:szCs w:val="20"/>
        </w:rPr>
        <w:t xml:space="preserve"> </w:t>
      </w:r>
      <w:r w:rsidR="0089558A" w:rsidRPr="006228FA">
        <w:rPr>
          <w:bCs/>
          <w:szCs w:val="20"/>
        </w:rPr>
        <w:t>системе</w:t>
      </w:r>
      <w:r w:rsidR="00256070" w:rsidRPr="006228FA">
        <w:rPr>
          <w:bCs/>
          <w:szCs w:val="20"/>
        </w:rPr>
        <w:t xml:space="preserve"> </w:t>
      </w:r>
      <w:r w:rsidR="0089558A" w:rsidRPr="006228FA">
        <w:rPr>
          <w:bCs/>
          <w:szCs w:val="20"/>
        </w:rPr>
        <w:t>без</w:t>
      </w:r>
      <w:r w:rsidR="00256070" w:rsidRPr="006228FA">
        <w:rPr>
          <w:bCs/>
          <w:szCs w:val="20"/>
        </w:rPr>
        <w:t xml:space="preserve"> </w:t>
      </w:r>
      <w:r w:rsidR="0089558A" w:rsidRPr="006228FA">
        <w:rPr>
          <w:bCs/>
          <w:szCs w:val="20"/>
        </w:rPr>
        <w:t>нагрузки,</w:t>
      </w:r>
      <w:r w:rsidR="00256070" w:rsidRPr="006228FA">
        <w:rPr>
          <w:bCs/>
          <w:szCs w:val="20"/>
        </w:rPr>
        <w:t xml:space="preserve"> </w:t>
      </w:r>
      <w:r w:rsidR="0089558A" w:rsidRPr="006228FA">
        <w:rPr>
          <w:bCs/>
          <w:szCs w:val="20"/>
        </w:rPr>
        <w:t>под</w:t>
      </w:r>
      <w:r w:rsidR="00256070" w:rsidRPr="006228FA">
        <w:rPr>
          <w:bCs/>
          <w:szCs w:val="20"/>
        </w:rPr>
        <w:t xml:space="preserve"> </w:t>
      </w:r>
      <w:r w:rsidR="0089558A" w:rsidRPr="006228FA">
        <w:rPr>
          <w:bCs/>
          <w:szCs w:val="20"/>
        </w:rPr>
        <w:t>нагрузкой</w:t>
      </w:r>
      <w:r w:rsidR="00256070" w:rsidRPr="006228FA">
        <w:rPr>
          <w:bCs/>
          <w:szCs w:val="20"/>
        </w:rPr>
        <w:t xml:space="preserve"> </w:t>
      </w:r>
      <w:r w:rsidR="0089558A" w:rsidRPr="006228FA">
        <w:rPr>
          <w:bCs/>
          <w:szCs w:val="20"/>
        </w:rPr>
        <w:t>и</w:t>
      </w:r>
      <w:r w:rsidR="00256070" w:rsidRPr="006228FA">
        <w:rPr>
          <w:bCs/>
          <w:szCs w:val="20"/>
        </w:rPr>
        <w:t xml:space="preserve"> </w:t>
      </w:r>
      <w:r w:rsidR="0089558A" w:rsidRPr="006228FA">
        <w:rPr>
          <w:bCs/>
          <w:szCs w:val="20"/>
        </w:rPr>
        <w:t>с</w:t>
      </w:r>
      <w:r w:rsidR="00256070" w:rsidRPr="006228FA">
        <w:rPr>
          <w:bCs/>
          <w:szCs w:val="20"/>
        </w:rPr>
        <w:t xml:space="preserve"> </w:t>
      </w:r>
      <w:r w:rsidR="0089558A" w:rsidRPr="006228FA">
        <w:rPr>
          <w:bCs/>
          <w:szCs w:val="20"/>
        </w:rPr>
        <w:t>корректировкой</w:t>
      </w:r>
      <w:r w:rsidR="00256070" w:rsidRPr="006228FA">
        <w:rPr>
          <w:bCs/>
          <w:szCs w:val="20"/>
        </w:rPr>
        <w:t xml:space="preserve"> </w:t>
      </w:r>
      <w:r w:rsidR="0089558A" w:rsidRPr="006228FA">
        <w:rPr>
          <w:bCs/>
          <w:szCs w:val="20"/>
        </w:rPr>
        <w:t>параметров</w:t>
      </w:r>
      <w:r w:rsidR="00256070" w:rsidRPr="006228FA">
        <w:rPr>
          <w:bCs/>
          <w:szCs w:val="20"/>
        </w:rPr>
        <w:t xml:space="preserve"> </w:t>
      </w:r>
      <w:r w:rsidR="0089558A" w:rsidRPr="006228FA">
        <w:rPr>
          <w:bCs/>
          <w:szCs w:val="20"/>
        </w:rPr>
        <w:t>настройки</w:t>
      </w:r>
      <w:r w:rsidR="00256070" w:rsidRPr="006228FA">
        <w:rPr>
          <w:bCs/>
          <w:szCs w:val="20"/>
        </w:rPr>
        <w:t xml:space="preserve"> </w:t>
      </w:r>
      <w:r w:rsidR="0089558A" w:rsidRPr="006228FA">
        <w:rPr>
          <w:bCs/>
          <w:szCs w:val="20"/>
        </w:rPr>
        <w:t>систем</w:t>
      </w:r>
      <w:r w:rsidR="00256070" w:rsidRPr="006228FA">
        <w:rPr>
          <w:bCs/>
          <w:szCs w:val="20"/>
        </w:rPr>
        <w:t xml:space="preserve"> </w:t>
      </w:r>
      <w:r w:rsidR="0089558A" w:rsidRPr="006228FA">
        <w:rPr>
          <w:bCs/>
          <w:szCs w:val="20"/>
        </w:rPr>
        <w:t>в</w:t>
      </w:r>
      <w:r w:rsidR="00256070" w:rsidRPr="006228FA">
        <w:rPr>
          <w:bCs/>
          <w:szCs w:val="20"/>
        </w:rPr>
        <w:t xml:space="preserve"> </w:t>
      </w:r>
      <w:r w:rsidR="0089558A" w:rsidRPr="006228FA">
        <w:rPr>
          <w:bCs/>
          <w:szCs w:val="20"/>
        </w:rPr>
        <w:t>процессе</w:t>
      </w:r>
      <w:r w:rsidR="00256070" w:rsidRPr="006228FA">
        <w:rPr>
          <w:bCs/>
          <w:szCs w:val="20"/>
        </w:rPr>
        <w:t xml:space="preserve"> </w:t>
      </w:r>
      <w:r w:rsidR="0089558A" w:rsidRPr="006228FA">
        <w:rPr>
          <w:bCs/>
          <w:szCs w:val="20"/>
        </w:rPr>
        <w:t>индивидуального</w:t>
      </w:r>
      <w:r w:rsidR="00256070" w:rsidRPr="006228FA">
        <w:rPr>
          <w:bCs/>
          <w:szCs w:val="20"/>
        </w:rPr>
        <w:t xml:space="preserve"> </w:t>
      </w:r>
      <w:r w:rsidR="0089558A" w:rsidRPr="006228FA">
        <w:rPr>
          <w:bCs/>
          <w:szCs w:val="20"/>
        </w:rPr>
        <w:t>испытания</w:t>
      </w:r>
      <w:r w:rsidR="00256070" w:rsidRPr="006228FA">
        <w:rPr>
          <w:bCs/>
          <w:szCs w:val="20"/>
        </w:rPr>
        <w:t xml:space="preserve"> </w:t>
      </w:r>
      <w:r w:rsidR="0089558A" w:rsidRPr="006228FA">
        <w:rPr>
          <w:bCs/>
          <w:szCs w:val="20"/>
        </w:rPr>
        <w:t>оборудования.</w:t>
      </w:r>
    </w:p>
    <w:p w14:paraId="79CAB438" w14:textId="77777777" w:rsidR="0089558A" w:rsidRPr="006228FA" w:rsidRDefault="00534959" w:rsidP="00C63049">
      <w:pPr>
        <w:shd w:val="clear" w:color="auto" w:fill="FFFFFF" w:themeFill="background1"/>
        <w:autoSpaceDE w:val="0"/>
        <w:autoSpaceDN w:val="0"/>
        <w:adjustRightInd w:val="0"/>
        <w:spacing w:after="0"/>
        <w:ind w:firstLine="567"/>
        <w:rPr>
          <w:bCs/>
          <w:szCs w:val="20"/>
        </w:rPr>
      </w:pPr>
      <w:r w:rsidRPr="006228FA">
        <w:rPr>
          <w:bCs/>
          <w:szCs w:val="20"/>
        </w:rPr>
        <w:t xml:space="preserve">6.10.3.18 </w:t>
      </w:r>
      <w:r w:rsidR="00591289" w:rsidRPr="006228FA">
        <w:rPr>
          <w:bCs/>
          <w:szCs w:val="20"/>
        </w:rPr>
        <w:t>Кабельные</w:t>
      </w:r>
      <w:r w:rsidR="00256070" w:rsidRPr="006228FA">
        <w:rPr>
          <w:bCs/>
          <w:szCs w:val="20"/>
        </w:rPr>
        <w:t xml:space="preserve"> </w:t>
      </w:r>
      <w:r w:rsidR="00591289" w:rsidRPr="006228FA">
        <w:rPr>
          <w:bCs/>
          <w:szCs w:val="20"/>
        </w:rPr>
        <w:t>линии</w:t>
      </w:r>
      <w:r w:rsidR="00256070" w:rsidRPr="006228FA">
        <w:rPr>
          <w:bCs/>
          <w:szCs w:val="20"/>
        </w:rPr>
        <w:t xml:space="preserve"> </w:t>
      </w:r>
      <w:r w:rsidR="00591289" w:rsidRPr="006228FA">
        <w:rPr>
          <w:bCs/>
          <w:szCs w:val="20"/>
        </w:rPr>
        <w:t>систем</w:t>
      </w:r>
      <w:r w:rsidR="00256070" w:rsidRPr="006228FA">
        <w:rPr>
          <w:bCs/>
          <w:szCs w:val="20"/>
        </w:rPr>
        <w:t xml:space="preserve"> </w:t>
      </w:r>
      <w:r w:rsidR="00591289" w:rsidRPr="006228FA">
        <w:rPr>
          <w:bCs/>
          <w:szCs w:val="20"/>
        </w:rPr>
        <w:t>связи</w:t>
      </w:r>
      <w:r w:rsidR="00256070" w:rsidRPr="006228FA">
        <w:rPr>
          <w:bCs/>
          <w:szCs w:val="20"/>
        </w:rPr>
        <w:t xml:space="preserve"> </w:t>
      </w:r>
      <w:r w:rsidR="00591289" w:rsidRPr="006228FA">
        <w:rPr>
          <w:bCs/>
          <w:szCs w:val="20"/>
        </w:rPr>
        <w:t>испытывают</w:t>
      </w:r>
      <w:r w:rsidR="00256070" w:rsidRPr="006228FA">
        <w:rPr>
          <w:bCs/>
          <w:szCs w:val="20"/>
        </w:rPr>
        <w:t xml:space="preserve"> </w:t>
      </w:r>
      <w:r w:rsidR="0089558A" w:rsidRPr="006228FA">
        <w:rPr>
          <w:bCs/>
          <w:szCs w:val="20"/>
        </w:rPr>
        <w:t>путем</w:t>
      </w:r>
      <w:r w:rsidR="00256070" w:rsidRPr="006228FA">
        <w:rPr>
          <w:bCs/>
          <w:szCs w:val="20"/>
        </w:rPr>
        <w:t xml:space="preserve"> </w:t>
      </w:r>
      <w:r w:rsidR="0089558A" w:rsidRPr="006228FA">
        <w:rPr>
          <w:bCs/>
          <w:szCs w:val="20"/>
        </w:rPr>
        <w:t>измерения:</w:t>
      </w:r>
    </w:p>
    <w:p w14:paraId="7070B1EA"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сопротивления</w:t>
      </w:r>
      <w:r w:rsidR="00256070" w:rsidRPr="006228FA">
        <w:t xml:space="preserve"> </w:t>
      </w:r>
      <w:r w:rsidR="0089558A" w:rsidRPr="006228FA">
        <w:t>изоляции;</w:t>
      </w:r>
    </w:p>
    <w:p w14:paraId="2E665BAA"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омического</w:t>
      </w:r>
      <w:r w:rsidR="00256070" w:rsidRPr="006228FA">
        <w:t xml:space="preserve"> </w:t>
      </w:r>
      <w:r w:rsidR="0089558A" w:rsidRPr="006228FA">
        <w:t>сопротивления</w:t>
      </w:r>
      <w:r w:rsidR="00256070" w:rsidRPr="006228FA">
        <w:t xml:space="preserve"> </w:t>
      </w:r>
      <w:r w:rsidR="0089558A" w:rsidRPr="006228FA">
        <w:t>шлейфа;</w:t>
      </w:r>
    </w:p>
    <w:p w14:paraId="27D753C3"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омической</w:t>
      </w:r>
      <w:r w:rsidR="00256070" w:rsidRPr="006228FA">
        <w:t xml:space="preserve"> </w:t>
      </w:r>
      <w:r w:rsidR="0089558A" w:rsidRPr="006228FA">
        <w:t>асимметрии</w:t>
      </w:r>
      <w:r w:rsidR="00256070" w:rsidRPr="006228FA">
        <w:t xml:space="preserve"> </w:t>
      </w:r>
      <w:r w:rsidR="0089558A" w:rsidRPr="006228FA">
        <w:t>жил;</w:t>
      </w:r>
    </w:p>
    <w:p w14:paraId="0AB532DD"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переходного</w:t>
      </w:r>
      <w:r w:rsidR="00256070" w:rsidRPr="006228FA">
        <w:t xml:space="preserve"> </w:t>
      </w:r>
      <w:r w:rsidR="0089558A" w:rsidRPr="006228FA">
        <w:t>затухания</w:t>
      </w:r>
      <w:r w:rsidR="00256070" w:rsidRPr="006228FA">
        <w:t xml:space="preserve"> </w:t>
      </w:r>
      <w:r w:rsidR="0089558A" w:rsidRPr="006228FA">
        <w:t>на</w:t>
      </w:r>
      <w:r w:rsidR="00256070" w:rsidRPr="006228FA">
        <w:t xml:space="preserve"> </w:t>
      </w:r>
      <w:r w:rsidR="0089558A" w:rsidRPr="006228FA">
        <w:t>ближнем</w:t>
      </w:r>
      <w:r w:rsidR="00256070" w:rsidRPr="006228FA">
        <w:t xml:space="preserve"> </w:t>
      </w:r>
      <w:r w:rsidR="0089558A" w:rsidRPr="006228FA">
        <w:t>конце;</w:t>
      </w:r>
    </w:p>
    <w:p w14:paraId="646D05A6"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переходного</w:t>
      </w:r>
      <w:r w:rsidR="00256070" w:rsidRPr="006228FA">
        <w:t xml:space="preserve"> </w:t>
      </w:r>
      <w:r w:rsidR="0089558A" w:rsidRPr="006228FA">
        <w:t>затухания</w:t>
      </w:r>
      <w:r w:rsidR="00256070" w:rsidRPr="006228FA">
        <w:t xml:space="preserve"> </w:t>
      </w:r>
      <w:r w:rsidR="0089558A" w:rsidRPr="006228FA">
        <w:t>на</w:t>
      </w:r>
      <w:r w:rsidR="00256070" w:rsidRPr="006228FA">
        <w:t xml:space="preserve"> </w:t>
      </w:r>
      <w:r w:rsidR="0089558A" w:rsidRPr="006228FA">
        <w:t>дальнем</w:t>
      </w:r>
      <w:r w:rsidR="00256070" w:rsidRPr="006228FA">
        <w:t xml:space="preserve"> </w:t>
      </w:r>
      <w:r w:rsidR="0089558A" w:rsidRPr="006228FA">
        <w:t>конце;</w:t>
      </w:r>
    </w:p>
    <w:p w14:paraId="457EA871"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входного</w:t>
      </w:r>
      <w:r w:rsidR="00256070" w:rsidRPr="006228FA">
        <w:t xml:space="preserve"> </w:t>
      </w:r>
      <w:r w:rsidR="0089558A" w:rsidRPr="006228FA">
        <w:t>сопротивления;</w:t>
      </w:r>
    </w:p>
    <w:p w14:paraId="2710C98C" w14:textId="77777777" w:rsidR="0089558A" w:rsidRPr="006228FA" w:rsidRDefault="00037AF1" w:rsidP="00C63049">
      <w:pPr>
        <w:shd w:val="clear" w:color="auto" w:fill="FFFFFF" w:themeFill="background1"/>
        <w:spacing w:after="0"/>
        <w:ind w:firstLine="567"/>
        <w:rPr>
          <w:rFonts w:cs="Arial"/>
          <w:szCs w:val="19"/>
        </w:rPr>
      </w:pPr>
      <w:r w:rsidRPr="006228FA">
        <w:rPr>
          <w:bCs/>
          <w:szCs w:val="20"/>
        </w:rPr>
        <w:lastRenderedPageBreak/>
        <w:t xml:space="preserve">- </w:t>
      </w:r>
      <w:r w:rsidR="0089558A" w:rsidRPr="006228FA">
        <w:t>рабочего</w:t>
      </w:r>
      <w:r w:rsidR="00256070" w:rsidRPr="006228FA">
        <w:rPr>
          <w:rFonts w:cs="Arial"/>
          <w:szCs w:val="19"/>
        </w:rPr>
        <w:t xml:space="preserve"> </w:t>
      </w:r>
      <w:r w:rsidR="0089558A" w:rsidRPr="006228FA">
        <w:rPr>
          <w:rFonts w:cs="Arial"/>
          <w:szCs w:val="19"/>
        </w:rPr>
        <w:t>затухания.</w:t>
      </w:r>
    </w:p>
    <w:p w14:paraId="4A10D92C" w14:textId="77777777" w:rsidR="0089558A" w:rsidRPr="006228FA" w:rsidRDefault="00591289" w:rsidP="00C63049">
      <w:pPr>
        <w:shd w:val="clear" w:color="auto" w:fill="FFFFFF" w:themeFill="background1"/>
        <w:spacing w:after="0"/>
        <w:ind w:firstLine="567"/>
      </w:pPr>
      <w:r w:rsidRPr="006228FA">
        <w:t>Парные</w:t>
      </w:r>
      <w:r w:rsidR="00256070" w:rsidRPr="006228FA">
        <w:t xml:space="preserve"> </w:t>
      </w:r>
      <w:r w:rsidRPr="006228FA">
        <w:t>кабели</w:t>
      </w:r>
      <w:r w:rsidR="00256070" w:rsidRPr="006228FA">
        <w:t xml:space="preserve"> </w:t>
      </w:r>
      <w:r w:rsidRPr="006228FA">
        <w:t>испытывают</w:t>
      </w:r>
      <w:r w:rsidR="00256070" w:rsidRPr="006228FA">
        <w:t xml:space="preserve"> </w:t>
      </w:r>
      <w:r w:rsidR="0089558A" w:rsidRPr="006228FA">
        <w:t>путем</w:t>
      </w:r>
      <w:r w:rsidR="00256070" w:rsidRPr="006228FA">
        <w:t xml:space="preserve"> </w:t>
      </w:r>
      <w:r w:rsidR="0089558A" w:rsidRPr="006228FA">
        <w:t>проведения</w:t>
      </w:r>
      <w:r w:rsidR="00256070" w:rsidRPr="006228FA">
        <w:t xml:space="preserve"> </w:t>
      </w:r>
      <w:r w:rsidR="0089558A" w:rsidRPr="006228FA">
        <w:t>комплекса</w:t>
      </w:r>
      <w:r w:rsidR="00256070" w:rsidRPr="006228FA">
        <w:t xml:space="preserve"> </w:t>
      </w:r>
      <w:r w:rsidR="0089558A" w:rsidRPr="006228FA">
        <w:t>измерений</w:t>
      </w:r>
      <w:r w:rsidR="00256070" w:rsidRPr="006228FA">
        <w:t xml:space="preserve"> </w:t>
      </w:r>
      <w:r w:rsidR="0089558A" w:rsidRPr="006228FA">
        <w:t>постоянным</w:t>
      </w:r>
      <w:r w:rsidR="00256070" w:rsidRPr="006228FA">
        <w:t xml:space="preserve"> </w:t>
      </w:r>
      <w:r w:rsidR="0089558A" w:rsidRPr="006228FA">
        <w:t>током</w:t>
      </w:r>
      <w:r w:rsidR="00256070" w:rsidRPr="006228FA">
        <w:t xml:space="preserve"> </w:t>
      </w:r>
      <w:r w:rsidR="0089558A" w:rsidRPr="006228FA">
        <w:t>до</w:t>
      </w:r>
      <w:r w:rsidR="00256070" w:rsidRPr="006228FA">
        <w:t xml:space="preserve"> </w:t>
      </w:r>
      <w:r w:rsidR="0089558A" w:rsidRPr="006228FA">
        <w:t>и</w:t>
      </w:r>
      <w:r w:rsidR="00256070" w:rsidRPr="006228FA">
        <w:t xml:space="preserve"> </w:t>
      </w:r>
      <w:r w:rsidR="0089558A" w:rsidRPr="006228FA">
        <w:t>после</w:t>
      </w:r>
      <w:r w:rsidR="00256070" w:rsidRPr="006228FA">
        <w:t xml:space="preserve"> </w:t>
      </w:r>
      <w:r w:rsidR="0089558A" w:rsidRPr="006228FA">
        <w:t>включения</w:t>
      </w:r>
      <w:r w:rsidR="00256070" w:rsidRPr="006228FA">
        <w:t xml:space="preserve"> </w:t>
      </w:r>
      <w:r w:rsidR="0089558A" w:rsidRPr="006228FA">
        <w:t>их</w:t>
      </w:r>
      <w:r w:rsidR="00256070" w:rsidRPr="006228FA">
        <w:t xml:space="preserve"> </w:t>
      </w:r>
      <w:r w:rsidR="0089558A" w:rsidRPr="006228FA">
        <w:t>в</w:t>
      </w:r>
      <w:r w:rsidR="00256070" w:rsidRPr="006228FA">
        <w:t xml:space="preserve"> </w:t>
      </w:r>
      <w:r w:rsidR="0089558A" w:rsidRPr="006228FA">
        <w:t>постоянные</w:t>
      </w:r>
      <w:r w:rsidR="00256070" w:rsidRPr="006228FA">
        <w:t xml:space="preserve"> </w:t>
      </w:r>
      <w:r w:rsidR="0089558A" w:rsidRPr="006228FA">
        <w:t>устройства,</w:t>
      </w:r>
      <w:r w:rsidR="00256070" w:rsidRPr="006228FA">
        <w:t xml:space="preserve"> </w:t>
      </w:r>
      <w:r w:rsidR="0089558A" w:rsidRPr="006228FA">
        <w:t>прослушивания</w:t>
      </w:r>
      <w:r w:rsidR="00256070" w:rsidRPr="006228FA">
        <w:t xml:space="preserve"> </w:t>
      </w:r>
      <w:r w:rsidR="0089558A" w:rsidRPr="006228FA">
        <w:t>и</w:t>
      </w:r>
      <w:r w:rsidR="00256070" w:rsidRPr="006228FA">
        <w:t xml:space="preserve"> </w:t>
      </w:r>
      <w:r w:rsidR="0089558A" w:rsidRPr="006228FA">
        <w:t>измерения</w:t>
      </w:r>
      <w:r w:rsidR="00256070" w:rsidRPr="006228FA">
        <w:t xml:space="preserve"> </w:t>
      </w:r>
      <w:r w:rsidR="0089558A" w:rsidRPr="006228FA">
        <w:t>переходных</w:t>
      </w:r>
      <w:r w:rsidR="00256070" w:rsidRPr="006228FA">
        <w:t xml:space="preserve"> </w:t>
      </w:r>
      <w:r w:rsidR="0089558A" w:rsidRPr="006228FA">
        <w:t>затуханий.</w:t>
      </w:r>
    </w:p>
    <w:p w14:paraId="03685A9C" w14:textId="77777777" w:rsidR="0089558A" w:rsidRPr="006228FA" w:rsidRDefault="00534959" w:rsidP="00C63049">
      <w:pPr>
        <w:shd w:val="clear" w:color="auto" w:fill="FFFFFF" w:themeFill="background1"/>
        <w:autoSpaceDE w:val="0"/>
        <w:autoSpaceDN w:val="0"/>
        <w:adjustRightInd w:val="0"/>
        <w:spacing w:after="0"/>
        <w:ind w:firstLine="567"/>
        <w:rPr>
          <w:bCs/>
        </w:rPr>
      </w:pPr>
      <w:r w:rsidRPr="006228FA">
        <w:t xml:space="preserve">6.10.3.19 </w:t>
      </w:r>
      <w:r w:rsidR="00925AA8" w:rsidRPr="006228FA">
        <w:t xml:space="preserve">Волоконно-оптические линии систем связи </w:t>
      </w:r>
      <w:r w:rsidR="00693093" w:rsidRPr="006228FA">
        <w:t>[32</w:t>
      </w:r>
      <w:r w:rsidR="00BF3343" w:rsidRPr="006228FA">
        <w:t xml:space="preserve">] </w:t>
      </w:r>
      <w:r w:rsidR="00925AA8" w:rsidRPr="006228FA">
        <w:t xml:space="preserve">испытывают </w:t>
      </w:r>
      <w:r w:rsidR="00316166" w:rsidRPr="006228FA">
        <w:rPr>
          <w:rStyle w:val="aff8"/>
          <w:b w:val="0"/>
          <w:bCs/>
        </w:rPr>
        <w:t>до и после включения их в постоянные</w:t>
      </w:r>
      <w:r w:rsidR="00316166" w:rsidRPr="006228FA">
        <w:rPr>
          <w:b/>
          <w:i/>
        </w:rPr>
        <w:t xml:space="preserve"> </w:t>
      </w:r>
      <w:r w:rsidR="00316166" w:rsidRPr="006228FA">
        <w:t>устройства путем измерения</w:t>
      </w:r>
      <w:r w:rsidR="00925AA8" w:rsidRPr="006228FA">
        <w:t>:</w:t>
      </w:r>
    </w:p>
    <w:p w14:paraId="5568BC2E"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затухания</w:t>
      </w:r>
      <w:r w:rsidR="00256070" w:rsidRPr="006228FA">
        <w:t xml:space="preserve"> </w:t>
      </w:r>
      <w:r w:rsidR="0089558A" w:rsidRPr="006228FA">
        <w:t>в</w:t>
      </w:r>
      <w:r w:rsidR="00256070" w:rsidRPr="006228FA">
        <w:t xml:space="preserve"> </w:t>
      </w:r>
      <w:r w:rsidR="0089558A" w:rsidRPr="006228FA">
        <w:t>оптическом</w:t>
      </w:r>
      <w:r w:rsidR="00256070" w:rsidRPr="006228FA">
        <w:t xml:space="preserve"> </w:t>
      </w:r>
      <w:r w:rsidR="0089558A" w:rsidRPr="006228FA">
        <w:t>волокне</w:t>
      </w:r>
      <w:r w:rsidR="00256070" w:rsidRPr="006228FA">
        <w:t xml:space="preserve"> </w:t>
      </w:r>
      <w:r w:rsidR="0089558A" w:rsidRPr="006228FA">
        <w:t>кабеля;</w:t>
      </w:r>
    </w:p>
    <w:p w14:paraId="2E0822AE"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уровня</w:t>
      </w:r>
      <w:r w:rsidR="00256070" w:rsidRPr="006228FA">
        <w:t xml:space="preserve"> </w:t>
      </w:r>
      <w:r w:rsidR="0089558A" w:rsidRPr="006228FA">
        <w:t>мощности</w:t>
      </w:r>
      <w:r w:rsidR="00256070" w:rsidRPr="006228FA">
        <w:t xml:space="preserve"> </w:t>
      </w:r>
      <w:r w:rsidR="0089558A" w:rsidRPr="006228FA">
        <w:t>оптического</w:t>
      </w:r>
      <w:r w:rsidR="00256070" w:rsidRPr="006228FA">
        <w:t xml:space="preserve"> </w:t>
      </w:r>
      <w:r w:rsidR="0089558A" w:rsidRPr="006228FA">
        <w:t>излучения</w:t>
      </w:r>
      <w:r w:rsidR="00256070" w:rsidRPr="006228FA">
        <w:t xml:space="preserve"> </w:t>
      </w:r>
      <w:r w:rsidR="0089558A" w:rsidRPr="006228FA">
        <w:t>на</w:t>
      </w:r>
      <w:r w:rsidR="00256070" w:rsidRPr="006228FA">
        <w:t xml:space="preserve"> </w:t>
      </w:r>
      <w:r w:rsidR="0089558A" w:rsidRPr="006228FA">
        <w:t>выходе</w:t>
      </w:r>
      <w:r w:rsidR="00256070" w:rsidRPr="006228FA">
        <w:t xml:space="preserve"> </w:t>
      </w:r>
      <w:r w:rsidR="0089558A" w:rsidRPr="006228FA">
        <w:t>оптического</w:t>
      </w:r>
      <w:r w:rsidR="00256070" w:rsidRPr="006228FA">
        <w:t xml:space="preserve"> </w:t>
      </w:r>
      <w:r w:rsidR="0089558A" w:rsidRPr="006228FA">
        <w:t>волокна</w:t>
      </w:r>
      <w:r w:rsidR="00256070" w:rsidRPr="006228FA">
        <w:t xml:space="preserve"> </w:t>
      </w:r>
      <w:r w:rsidR="0089558A" w:rsidRPr="006228FA">
        <w:t>или</w:t>
      </w:r>
      <w:r w:rsidR="00256070" w:rsidRPr="006228FA">
        <w:t xml:space="preserve"> </w:t>
      </w:r>
      <w:r w:rsidR="0089558A" w:rsidRPr="006228FA">
        <w:t>оптоэлектронного</w:t>
      </w:r>
      <w:r w:rsidR="00256070" w:rsidRPr="006228FA">
        <w:t xml:space="preserve"> </w:t>
      </w:r>
      <w:r w:rsidR="0089558A" w:rsidRPr="006228FA">
        <w:t>модуля;</w:t>
      </w:r>
    </w:p>
    <w:p w14:paraId="09272B41" w14:textId="77777777" w:rsidR="0089558A" w:rsidRPr="006228FA" w:rsidRDefault="00037AF1" w:rsidP="00C63049">
      <w:pPr>
        <w:shd w:val="clear" w:color="auto" w:fill="FFFFFF" w:themeFill="background1"/>
        <w:spacing w:after="0"/>
        <w:ind w:firstLine="567"/>
      </w:pPr>
      <w:r w:rsidRPr="006228FA">
        <w:rPr>
          <w:bCs/>
          <w:szCs w:val="20"/>
        </w:rPr>
        <w:t xml:space="preserve">- </w:t>
      </w:r>
      <w:r w:rsidR="0089558A" w:rsidRPr="006228FA">
        <w:t>коэффициента</w:t>
      </w:r>
      <w:r w:rsidR="00256070" w:rsidRPr="006228FA">
        <w:t xml:space="preserve"> </w:t>
      </w:r>
      <w:r w:rsidR="0089558A" w:rsidRPr="006228FA">
        <w:t>ошибок</w:t>
      </w:r>
      <w:r w:rsidR="00256070" w:rsidRPr="006228FA">
        <w:t xml:space="preserve"> </w:t>
      </w:r>
      <w:r w:rsidR="0089558A" w:rsidRPr="006228FA">
        <w:t>в</w:t>
      </w:r>
      <w:r w:rsidR="00256070" w:rsidRPr="006228FA">
        <w:t xml:space="preserve"> </w:t>
      </w:r>
      <w:r w:rsidR="0089558A" w:rsidRPr="006228FA">
        <w:t>цифровом</w:t>
      </w:r>
      <w:r w:rsidR="00256070" w:rsidRPr="006228FA">
        <w:t xml:space="preserve"> </w:t>
      </w:r>
      <w:r w:rsidR="0089558A" w:rsidRPr="006228FA">
        <w:t>линейном</w:t>
      </w:r>
      <w:r w:rsidR="00256070" w:rsidRPr="006228FA">
        <w:t xml:space="preserve"> </w:t>
      </w:r>
      <w:r w:rsidR="0089558A" w:rsidRPr="006228FA">
        <w:t>тракте</w:t>
      </w:r>
      <w:r w:rsidR="00256070" w:rsidRPr="006228FA">
        <w:t xml:space="preserve"> </w:t>
      </w:r>
      <w:r w:rsidR="0089558A" w:rsidRPr="006228FA">
        <w:t>на</w:t>
      </w:r>
      <w:r w:rsidR="00256070" w:rsidRPr="006228FA">
        <w:t xml:space="preserve"> </w:t>
      </w:r>
      <w:r w:rsidR="0089558A" w:rsidRPr="006228FA">
        <w:t>выходах</w:t>
      </w:r>
      <w:r w:rsidR="00256070" w:rsidRPr="006228FA">
        <w:t xml:space="preserve"> </w:t>
      </w:r>
      <w:r w:rsidR="0089558A" w:rsidRPr="006228FA">
        <w:t>оконечного</w:t>
      </w:r>
      <w:r w:rsidR="00256070" w:rsidRPr="006228FA">
        <w:t xml:space="preserve"> </w:t>
      </w:r>
      <w:r w:rsidR="0089558A" w:rsidRPr="006228FA">
        <w:t>и</w:t>
      </w:r>
      <w:r w:rsidR="00256070" w:rsidRPr="006228FA">
        <w:t xml:space="preserve"> </w:t>
      </w:r>
      <w:r w:rsidR="0089558A" w:rsidRPr="006228FA">
        <w:t>промежуточного</w:t>
      </w:r>
      <w:r w:rsidR="00256070" w:rsidRPr="006228FA">
        <w:t xml:space="preserve"> </w:t>
      </w:r>
      <w:r w:rsidR="0089558A" w:rsidRPr="006228FA">
        <w:t>оборудования</w:t>
      </w:r>
      <w:r w:rsidR="00256070" w:rsidRPr="006228FA">
        <w:t xml:space="preserve"> </w:t>
      </w:r>
      <w:r w:rsidR="0089558A" w:rsidRPr="006228FA">
        <w:t>линейного</w:t>
      </w:r>
      <w:r w:rsidR="00256070" w:rsidRPr="006228FA">
        <w:t xml:space="preserve"> </w:t>
      </w:r>
      <w:proofErr w:type="spellStart"/>
      <w:r w:rsidR="0089558A" w:rsidRPr="006228FA">
        <w:t>световодного</w:t>
      </w:r>
      <w:proofErr w:type="spellEnd"/>
      <w:r w:rsidR="00256070" w:rsidRPr="006228FA">
        <w:t xml:space="preserve"> </w:t>
      </w:r>
      <w:r w:rsidR="0089558A" w:rsidRPr="006228FA">
        <w:t>тракта;</w:t>
      </w:r>
    </w:p>
    <w:p w14:paraId="3EB31F60" w14:textId="77777777" w:rsidR="0089558A" w:rsidRPr="006228FA" w:rsidRDefault="00037AF1" w:rsidP="00C63049">
      <w:pPr>
        <w:shd w:val="clear" w:color="auto" w:fill="FFFFFF" w:themeFill="background1"/>
        <w:spacing w:after="0"/>
        <w:ind w:firstLine="567"/>
        <w:rPr>
          <w:rFonts w:cs="Arial"/>
          <w:szCs w:val="19"/>
        </w:rPr>
      </w:pPr>
      <w:r w:rsidRPr="006228FA">
        <w:rPr>
          <w:bCs/>
          <w:szCs w:val="20"/>
        </w:rPr>
        <w:t xml:space="preserve">- </w:t>
      </w:r>
      <w:r w:rsidR="0089558A" w:rsidRPr="006228FA">
        <w:t>стыковых</w:t>
      </w:r>
      <w:r w:rsidR="00256070" w:rsidRPr="006228FA">
        <w:rPr>
          <w:rFonts w:cs="Arial"/>
          <w:szCs w:val="19"/>
        </w:rPr>
        <w:t xml:space="preserve"> </w:t>
      </w:r>
      <w:r w:rsidR="0089558A" w:rsidRPr="006228FA">
        <w:rPr>
          <w:rFonts w:cs="Arial"/>
          <w:szCs w:val="19"/>
        </w:rPr>
        <w:t>соединений.</w:t>
      </w:r>
    </w:p>
    <w:p w14:paraId="78C779A4" w14:textId="18AF79AF" w:rsidR="0089558A" w:rsidRPr="006228FA" w:rsidRDefault="0089558A" w:rsidP="00C63049">
      <w:pPr>
        <w:shd w:val="clear" w:color="auto" w:fill="FFFFFF" w:themeFill="background1"/>
        <w:spacing w:after="0"/>
        <w:ind w:firstLine="567"/>
      </w:pPr>
      <w:r w:rsidRPr="006228FA">
        <w:t>Вносимое</w:t>
      </w:r>
      <w:r w:rsidR="00256070" w:rsidRPr="006228FA">
        <w:t xml:space="preserve"> </w:t>
      </w:r>
      <w:r w:rsidRPr="006228FA">
        <w:t>затухание</w:t>
      </w:r>
      <w:r w:rsidR="00256070" w:rsidRPr="006228FA">
        <w:t xml:space="preserve"> </w:t>
      </w:r>
      <w:r w:rsidRPr="006228FA">
        <w:t>в</w:t>
      </w:r>
      <w:r w:rsidR="00256070" w:rsidRPr="006228FA">
        <w:t xml:space="preserve"> </w:t>
      </w:r>
      <w:r w:rsidRPr="006228FA">
        <w:t>неразъемном</w:t>
      </w:r>
      <w:r w:rsidR="00256070" w:rsidRPr="006228FA">
        <w:t xml:space="preserve"> </w:t>
      </w:r>
      <w:r w:rsidRPr="006228FA">
        <w:t>соединении</w:t>
      </w:r>
      <w:r w:rsidR="00256070" w:rsidRPr="006228FA">
        <w:t xml:space="preserve"> </w:t>
      </w:r>
      <w:r w:rsidRPr="006228FA">
        <w:t>(муфте)</w:t>
      </w:r>
      <w:r w:rsidR="00256070" w:rsidRPr="006228FA">
        <w:t xml:space="preserve"> </w:t>
      </w:r>
      <w:r w:rsidRPr="006228FA">
        <w:t>для</w:t>
      </w:r>
      <w:r w:rsidR="00256070" w:rsidRPr="006228FA">
        <w:t xml:space="preserve"> </w:t>
      </w:r>
      <w:proofErr w:type="spellStart"/>
      <w:r w:rsidRPr="006228FA">
        <w:t>одномодовых</w:t>
      </w:r>
      <w:proofErr w:type="spellEnd"/>
      <w:r w:rsidR="00256070" w:rsidRPr="006228FA">
        <w:t xml:space="preserve"> </w:t>
      </w:r>
      <w:r w:rsidRPr="006228FA">
        <w:t>оптических</w:t>
      </w:r>
      <w:r w:rsidR="00256070" w:rsidRPr="006228FA">
        <w:t xml:space="preserve"> </w:t>
      </w:r>
      <w:r w:rsidRPr="006228FA">
        <w:t>в</w:t>
      </w:r>
      <w:r w:rsidR="00591289" w:rsidRPr="006228FA">
        <w:t>олокон</w:t>
      </w:r>
      <w:r w:rsidR="00256070" w:rsidRPr="006228FA">
        <w:t xml:space="preserve"> </w:t>
      </w:r>
      <w:r w:rsidR="00591289" w:rsidRPr="006228FA">
        <w:t>должно</w:t>
      </w:r>
      <w:r w:rsidR="00256070" w:rsidRPr="006228FA">
        <w:t xml:space="preserve"> </w:t>
      </w:r>
      <w:r w:rsidR="00591289" w:rsidRPr="006228FA">
        <w:t>быть</w:t>
      </w:r>
      <w:r w:rsidR="00256070" w:rsidRPr="006228FA">
        <w:t xml:space="preserve"> </w:t>
      </w:r>
      <w:r w:rsidR="00591289" w:rsidRPr="006228FA">
        <w:t>не</w:t>
      </w:r>
      <w:r w:rsidR="00256070" w:rsidRPr="006228FA">
        <w:t xml:space="preserve"> </w:t>
      </w:r>
      <w:r w:rsidR="00591289" w:rsidRPr="006228FA">
        <w:t>более</w:t>
      </w:r>
      <w:r w:rsidR="00256070" w:rsidRPr="006228FA">
        <w:t xml:space="preserve"> </w:t>
      </w:r>
      <w:r w:rsidR="00591289" w:rsidRPr="006228FA">
        <w:t>0,1</w:t>
      </w:r>
      <w:r w:rsidR="00256070" w:rsidRPr="006228FA">
        <w:t xml:space="preserve"> </w:t>
      </w:r>
      <w:r w:rsidRPr="006228FA">
        <w:t>дБ,</w:t>
      </w:r>
      <w:r w:rsidR="00256070" w:rsidRPr="006228FA">
        <w:t xml:space="preserve"> </w:t>
      </w:r>
      <w:r w:rsidRPr="006228FA">
        <w:t>дополнительные</w:t>
      </w:r>
      <w:r w:rsidR="00256070" w:rsidRPr="006228FA">
        <w:t xml:space="preserve"> </w:t>
      </w:r>
      <w:r w:rsidRPr="006228FA">
        <w:t>потери,</w:t>
      </w:r>
      <w:r w:rsidR="00256070" w:rsidRPr="006228FA">
        <w:t xml:space="preserve"> </w:t>
      </w:r>
      <w:r w:rsidRPr="006228FA">
        <w:t>вносимые</w:t>
      </w:r>
      <w:r w:rsidR="00256070" w:rsidRPr="006228FA">
        <w:t xml:space="preserve"> </w:t>
      </w:r>
      <w:r w:rsidRPr="006228FA">
        <w:t>за</w:t>
      </w:r>
      <w:r w:rsidR="00256070" w:rsidRPr="006228FA">
        <w:t xml:space="preserve"> </w:t>
      </w:r>
      <w:r w:rsidRPr="006228FA">
        <w:t>счет</w:t>
      </w:r>
      <w:r w:rsidR="00256070" w:rsidRPr="006228FA">
        <w:t xml:space="preserve"> </w:t>
      </w:r>
      <w:r w:rsidRPr="006228FA">
        <w:t>компактной</w:t>
      </w:r>
      <w:r w:rsidR="00256070" w:rsidRPr="006228FA">
        <w:t xml:space="preserve"> </w:t>
      </w:r>
      <w:r w:rsidRPr="006228FA">
        <w:t>укладки</w:t>
      </w:r>
      <w:r w:rsidR="00256070" w:rsidRPr="006228FA">
        <w:t xml:space="preserve"> </w:t>
      </w:r>
      <w:r w:rsidRPr="006228FA">
        <w:t>волокон</w:t>
      </w:r>
      <w:r w:rsidR="00256070" w:rsidRPr="006228FA">
        <w:t xml:space="preserve"> </w:t>
      </w:r>
      <w:r w:rsidRPr="006228FA">
        <w:t>в</w:t>
      </w:r>
      <w:r w:rsidR="00256070" w:rsidRPr="006228FA">
        <w:t xml:space="preserve"> </w:t>
      </w:r>
      <w:r w:rsidRPr="006228FA">
        <w:t>муфте</w:t>
      </w:r>
      <w:r w:rsidR="00317D0A" w:rsidRPr="006228FA">
        <w:t>,</w:t>
      </w:r>
      <w:r w:rsidR="00037AF1" w:rsidRPr="006228FA">
        <w:t xml:space="preserve"> – </w:t>
      </w:r>
      <w:r w:rsidRPr="006228FA">
        <w:t>не</w:t>
      </w:r>
      <w:r w:rsidR="00256070" w:rsidRPr="006228FA">
        <w:t xml:space="preserve"> </w:t>
      </w:r>
      <w:r w:rsidRPr="006228FA">
        <w:t>более</w:t>
      </w:r>
      <w:r w:rsidR="00256070" w:rsidRPr="006228FA">
        <w:t xml:space="preserve"> </w:t>
      </w:r>
      <w:r w:rsidRPr="006228FA">
        <w:t>0,01</w:t>
      </w:r>
      <w:r w:rsidR="00256070" w:rsidRPr="006228FA">
        <w:t xml:space="preserve"> </w:t>
      </w:r>
      <w:r w:rsidRPr="006228FA">
        <w:t>дБ;</w:t>
      </w:r>
      <w:r w:rsidR="00256070" w:rsidRPr="006228FA">
        <w:t xml:space="preserve"> </w:t>
      </w:r>
      <w:r w:rsidRPr="006228FA">
        <w:t>для</w:t>
      </w:r>
      <w:r w:rsidR="00256070" w:rsidRPr="006228FA">
        <w:t xml:space="preserve"> </w:t>
      </w:r>
      <w:proofErr w:type="spellStart"/>
      <w:r w:rsidRPr="006228FA">
        <w:t>многомодовых</w:t>
      </w:r>
      <w:proofErr w:type="spellEnd"/>
      <w:r w:rsidR="00874CF1" w:rsidRPr="006228FA">
        <w:t xml:space="preserve"> оптических</w:t>
      </w:r>
      <w:r w:rsidR="00256070" w:rsidRPr="006228FA">
        <w:t xml:space="preserve"> </w:t>
      </w:r>
      <w:r w:rsidRPr="006228FA">
        <w:t>волокон</w:t>
      </w:r>
      <w:r w:rsidR="00037AF1" w:rsidRPr="006228FA">
        <w:t xml:space="preserve"> – </w:t>
      </w:r>
      <w:r w:rsidRPr="006228FA">
        <w:t>0,30</w:t>
      </w:r>
      <w:r w:rsidR="00256070" w:rsidRPr="006228FA">
        <w:t xml:space="preserve"> </w:t>
      </w:r>
      <w:r w:rsidRPr="006228FA">
        <w:t>и</w:t>
      </w:r>
      <w:r w:rsidR="00256070" w:rsidRPr="006228FA">
        <w:t xml:space="preserve"> </w:t>
      </w:r>
      <w:r w:rsidRPr="006228FA">
        <w:t>0,03</w:t>
      </w:r>
      <w:r w:rsidR="00256070" w:rsidRPr="006228FA">
        <w:t xml:space="preserve"> </w:t>
      </w:r>
      <w:r w:rsidRPr="006228FA">
        <w:t>дБ</w:t>
      </w:r>
      <w:r w:rsidR="00256070" w:rsidRPr="006228FA">
        <w:t xml:space="preserve"> </w:t>
      </w:r>
      <w:r w:rsidRPr="006228FA">
        <w:t>соответственно.</w:t>
      </w:r>
    </w:p>
    <w:p w14:paraId="17928BA1" w14:textId="7AFA0A92" w:rsidR="0089558A" w:rsidRPr="006228FA" w:rsidRDefault="00925AA8" w:rsidP="00C63049">
      <w:pPr>
        <w:shd w:val="clear" w:color="auto" w:fill="FFFFFF" w:themeFill="background1"/>
        <w:spacing w:after="0"/>
        <w:ind w:firstLine="567"/>
      </w:pPr>
      <w:r w:rsidRPr="006228FA">
        <w:t xml:space="preserve">При проведении измерений следует руководствоваться </w:t>
      </w:r>
      <w:r w:rsidR="00F57F61" w:rsidRPr="006228FA">
        <w:t>ГОСТ Р МЭК 60793</w:t>
      </w:r>
      <w:r w:rsidR="00EA3EDB" w:rsidRPr="006228FA">
        <w:t>-</w:t>
      </w:r>
      <w:r w:rsidR="00874CF1" w:rsidRPr="006228FA">
        <w:t>1</w:t>
      </w:r>
      <w:r w:rsidR="00EA3EDB" w:rsidRPr="006228FA">
        <w:t>-</w:t>
      </w:r>
      <w:r w:rsidR="00874CF1" w:rsidRPr="006228FA">
        <w:t>1</w:t>
      </w:r>
      <w:r w:rsidR="0089558A" w:rsidRPr="006228FA">
        <w:t>.</w:t>
      </w:r>
    </w:p>
    <w:p w14:paraId="6C036D7C" w14:textId="77777777" w:rsidR="001B7317" w:rsidRPr="006228FA" w:rsidRDefault="001B7317" w:rsidP="00C63049">
      <w:pPr>
        <w:ind w:firstLine="567"/>
      </w:pPr>
      <w:bookmarkStart w:id="265" w:name="_Toc37926209"/>
      <w:bookmarkStart w:id="266" w:name="_Toc72755307"/>
    </w:p>
    <w:p w14:paraId="5A8C319F" w14:textId="77777777" w:rsidR="00850089" w:rsidRPr="006228FA" w:rsidRDefault="001B7317" w:rsidP="00C63049">
      <w:pPr>
        <w:ind w:firstLine="567"/>
        <w:rPr>
          <w:b/>
        </w:rPr>
      </w:pPr>
      <w:r w:rsidRPr="006228FA">
        <w:rPr>
          <w:b/>
        </w:rPr>
        <w:t xml:space="preserve">6.11 </w:t>
      </w:r>
      <w:r w:rsidR="00850089" w:rsidRPr="006228FA">
        <w:rPr>
          <w:b/>
        </w:rPr>
        <w:t>Санитарно-гигиеническое</w:t>
      </w:r>
      <w:r w:rsidR="00256070" w:rsidRPr="006228FA">
        <w:rPr>
          <w:b/>
        </w:rPr>
        <w:t xml:space="preserve"> </w:t>
      </w:r>
      <w:r w:rsidR="00850089" w:rsidRPr="006228FA">
        <w:rPr>
          <w:b/>
        </w:rPr>
        <w:t>обеспечение</w:t>
      </w:r>
      <w:bookmarkEnd w:id="265"/>
      <w:bookmarkEnd w:id="266"/>
    </w:p>
    <w:p w14:paraId="4F58791A" w14:textId="77777777" w:rsidR="001B7317" w:rsidRPr="006228FA" w:rsidRDefault="001B7317" w:rsidP="00C63049">
      <w:pPr>
        <w:shd w:val="clear" w:color="auto" w:fill="FFFFFF" w:themeFill="background1"/>
        <w:autoSpaceDE w:val="0"/>
        <w:autoSpaceDN w:val="0"/>
        <w:adjustRightInd w:val="0"/>
        <w:spacing w:after="0"/>
        <w:ind w:firstLine="567"/>
      </w:pPr>
    </w:p>
    <w:p w14:paraId="102ABA35" w14:textId="77777777" w:rsidR="0093296A" w:rsidRPr="006228FA" w:rsidRDefault="00534959" w:rsidP="00C63049">
      <w:pPr>
        <w:shd w:val="clear" w:color="auto" w:fill="FFFFFF" w:themeFill="background1"/>
        <w:autoSpaceDE w:val="0"/>
        <w:autoSpaceDN w:val="0"/>
        <w:adjustRightInd w:val="0"/>
        <w:spacing w:after="0"/>
        <w:ind w:firstLine="567"/>
      </w:pPr>
      <w:r w:rsidRPr="006228FA">
        <w:t xml:space="preserve">6.11.1 </w:t>
      </w:r>
      <w:r w:rsidR="0093296A" w:rsidRPr="006228FA">
        <w:t>Параметры</w:t>
      </w:r>
      <w:r w:rsidR="00256070" w:rsidRPr="006228FA">
        <w:t xml:space="preserve"> </w:t>
      </w:r>
      <w:r w:rsidR="0093296A" w:rsidRPr="006228FA">
        <w:t>микроклимата,</w:t>
      </w:r>
      <w:r w:rsidR="00256070" w:rsidRPr="006228FA">
        <w:t xml:space="preserve"> </w:t>
      </w:r>
      <w:r w:rsidR="0093296A" w:rsidRPr="006228FA">
        <w:t>химические</w:t>
      </w:r>
      <w:r w:rsidR="00256070" w:rsidRPr="006228FA">
        <w:t xml:space="preserve"> </w:t>
      </w:r>
      <w:r w:rsidR="0093296A" w:rsidRPr="006228FA">
        <w:t>и</w:t>
      </w:r>
      <w:r w:rsidR="00256070" w:rsidRPr="006228FA">
        <w:t xml:space="preserve"> </w:t>
      </w:r>
      <w:r w:rsidR="0093296A" w:rsidRPr="006228FA">
        <w:t>физические</w:t>
      </w:r>
      <w:r w:rsidR="00256070" w:rsidRPr="006228FA">
        <w:t xml:space="preserve"> </w:t>
      </w:r>
      <w:r w:rsidR="0093296A" w:rsidRPr="006228FA">
        <w:t>факторы</w:t>
      </w:r>
      <w:r w:rsidR="00256070" w:rsidRPr="006228FA">
        <w:t xml:space="preserve"> </w:t>
      </w:r>
      <w:r w:rsidR="0093296A" w:rsidRPr="006228FA">
        <w:t>в</w:t>
      </w:r>
      <w:r w:rsidR="00256070" w:rsidRPr="006228FA">
        <w:t xml:space="preserve"> </w:t>
      </w:r>
      <w:r w:rsidR="0093296A" w:rsidRPr="006228FA">
        <w:t>производственных</w:t>
      </w:r>
      <w:r w:rsidR="00256070" w:rsidRPr="006228FA">
        <w:t xml:space="preserve"> </w:t>
      </w:r>
      <w:r w:rsidR="0093296A" w:rsidRPr="006228FA">
        <w:t>и</w:t>
      </w:r>
      <w:r w:rsidR="00256070" w:rsidRPr="006228FA">
        <w:t xml:space="preserve"> </w:t>
      </w:r>
      <w:r w:rsidR="0093296A" w:rsidRPr="006228FA">
        <w:t>административно-бытовых</w:t>
      </w:r>
      <w:r w:rsidR="00256070" w:rsidRPr="006228FA">
        <w:t xml:space="preserve"> </w:t>
      </w:r>
      <w:r w:rsidR="0093296A" w:rsidRPr="006228FA">
        <w:t>помещениях</w:t>
      </w:r>
      <w:r w:rsidR="00256070" w:rsidRPr="006228FA">
        <w:t xml:space="preserve"> </w:t>
      </w:r>
      <w:r w:rsidR="0093296A" w:rsidRPr="006228FA">
        <w:t>на</w:t>
      </w:r>
      <w:r w:rsidR="00256070" w:rsidRPr="006228FA">
        <w:t xml:space="preserve"> </w:t>
      </w:r>
      <w:r w:rsidR="0093296A" w:rsidRPr="006228FA">
        <w:t>строительной</w:t>
      </w:r>
      <w:r w:rsidR="00256070" w:rsidRPr="006228FA">
        <w:t xml:space="preserve"> </w:t>
      </w:r>
      <w:r w:rsidR="0093296A" w:rsidRPr="006228FA">
        <w:t>площадке</w:t>
      </w:r>
      <w:r w:rsidR="00256070" w:rsidRPr="006228FA">
        <w:t xml:space="preserve"> </w:t>
      </w:r>
      <w:r w:rsidR="0093296A" w:rsidRPr="006228FA">
        <w:t>должны</w:t>
      </w:r>
      <w:r w:rsidR="00256070" w:rsidRPr="006228FA">
        <w:t xml:space="preserve"> </w:t>
      </w:r>
      <w:r w:rsidR="0093296A" w:rsidRPr="006228FA">
        <w:t>соответствовать</w:t>
      </w:r>
      <w:r w:rsidR="00FC7D2C" w:rsidRPr="006228FA">
        <w:t xml:space="preserve"> требованиям</w:t>
      </w:r>
      <w:r w:rsidR="00400655" w:rsidRPr="006228FA">
        <w:t xml:space="preserve"> ГОСТ 12.1.005, СанПиН 2.1.3684, СанПиН 1.2.3685.</w:t>
      </w:r>
    </w:p>
    <w:p w14:paraId="52363BF9" w14:textId="77777777" w:rsidR="0093296A" w:rsidRPr="006228FA" w:rsidRDefault="00534959" w:rsidP="00C63049">
      <w:pPr>
        <w:shd w:val="clear" w:color="auto" w:fill="FFFFFF" w:themeFill="background1"/>
        <w:autoSpaceDE w:val="0"/>
        <w:autoSpaceDN w:val="0"/>
        <w:adjustRightInd w:val="0"/>
        <w:spacing w:after="0"/>
        <w:ind w:firstLine="567"/>
      </w:pPr>
      <w:r w:rsidRPr="006228FA">
        <w:t xml:space="preserve">6.11.2 </w:t>
      </w:r>
      <w:r w:rsidR="0093296A" w:rsidRPr="006228FA">
        <w:t>Искусственное</w:t>
      </w:r>
      <w:r w:rsidR="00256070" w:rsidRPr="006228FA">
        <w:t xml:space="preserve"> </w:t>
      </w:r>
      <w:r w:rsidR="0093296A" w:rsidRPr="006228FA">
        <w:t>освещение</w:t>
      </w:r>
      <w:r w:rsidR="00256070" w:rsidRPr="006228FA">
        <w:t xml:space="preserve"> </w:t>
      </w:r>
      <w:r w:rsidR="0093296A" w:rsidRPr="006228FA">
        <w:t>в</w:t>
      </w:r>
      <w:r w:rsidR="00256070" w:rsidRPr="006228FA">
        <w:t xml:space="preserve"> </w:t>
      </w:r>
      <w:r w:rsidR="0093296A" w:rsidRPr="006228FA">
        <w:t>помещениях</w:t>
      </w:r>
      <w:r w:rsidR="00256070" w:rsidRPr="006228FA">
        <w:t xml:space="preserve"> </w:t>
      </w:r>
      <w:r w:rsidR="0093296A" w:rsidRPr="006228FA">
        <w:t>и</w:t>
      </w:r>
      <w:r w:rsidR="00256070" w:rsidRPr="006228FA">
        <w:t xml:space="preserve"> </w:t>
      </w:r>
      <w:r w:rsidR="0093296A" w:rsidRPr="006228FA">
        <w:t>на</w:t>
      </w:r>
      <w:r w:rsidR="00256070" w:rsidRPr="006228FA">
        <w:t xml:space="preserve"> </w:t>
      </w:r>
      <w:r w:rsidR="0093296A" w:rsidRPr="006228FA">
        <w:t>территории</w:t>
      </w:r>
      <w:r w:rsidR="00256070" w:rsidRPr="006228FA">
        <w:t xml:space="preserve"> </w:t>
      </w:r>
      <w:r w:rsidR="0093296A" w:rsidRPr="006228FA">
        <w:t>строительных</w:t>
      </w:r>
      <w:r w:rsidR="00256070" w:rsidRPr="006228FA">
        <w:t xml:space="preserve"> </w:t>
      </w:r>
      <w:r w:rsidR="0093296A" w:rsidRPr="006228FA">
        <w:t>площадок</w:t>
      </w:r>
      <w:r w:rsidR="00256070" w:rsidRPr="006228FA">
        <w:t xml:space="preserve"> </w:t>
      </w:r>
      <w:r w:rsidR="0093296A" w:rsidRPr="006228FA">
        <w:t>должно</w:t>
      </w:r>
      <w:r w:rsidR="00256070" w:rsidRPr="006228FA">
        <w:t xml:space="preserve"> </w:t>
      </w:r>
      <w:r w:rsidR="0093296A" w:rsidRPr="006228FA">
        <w:t>соответствовать</w:t>
      </w:r>
      <w:r w:rsidR="00256070" w:rsidRPr="006228FA">
        <w:t xml:space="preserve"> </w:t>
      </w:r>
      <w:r w:rsidR="00FC7D2C" w:rsidRPr="006228FA">
        <w:t xml:space="preserve">требованиям </w:t>
      </w:r>
      <w:r w:rsidR="00400655" w:rsidRPr="006228FA">
        <w:t>СанПиН 2.1.3684, СанПиН 1.2.3685</w:t>
      </w:r>
      <w:r w:rsidR="0093296A" w:rsidRPr="006228FA">
        <w:t>.</w:t>
      </w:r>
    </w:p>
    <w:p w14:paraId="05A7AC8E" w14:textId="71D50996" w:rsidR="0093296A" w:rsidRPr="006228FA" w:rsidRDefault="00534959" w:rsidP="00C63049">
      <w:pPr>
        <w:shd w:val="clear" w:color="auto" w:fill="FFFFFF" w:themeFill="background1"/>
        <w:autoSpaceDE w:val="0"/>
        <w:autoSpaceDN w:val="0"/>
        <w:adjustRightInd w:val="0"/>
        <w:spacing w:after="0"/>
        <w:ind w:firstLine="567"/>
      </w:pPr>
      <w:r w:rsidRPr="006228FA">
        <w:t xml:space="preserve">6.11.3 </w:t>
      </w:r>
      <w:r w:rsidR="00925AA8" w:rsidRPr="006228FA">
        <w:t>Требования к параметрам микроклимата рабочей зоны подземных выработок приведены</w:t>
      </w:r>
      <w:r w:rsidR="006D4C11" w:rsidRPr="006228FA">
        <w:t xml:space="preserve"> в таблице 6.</w:t>
      </w:r>
      <w:r w:rsidR="00874CF1" w:rsidRPr="006228FA">
        <w:t>6</w:t>
      </w:r>
      <w:r w:rsidR="0093296A" w:rsidRPr="006228FA">
        <w:t>.</w:t>
      </w:r>
    </w:p>
    <w:p w14:paraId="0C93890C" w14:textId="19C244D5" w:rsidR="0093296A" w:rsidRPr="006228FA" w:rsidRDefault="0093296A" w:rsidP="00A00EDA">
      <w:pPr>
        <w:pStyle w:val="0121"/>
        <w:shd w:val="clear" w:color="auto" w:fill="FFFFFF" w:themeFill="background1"/>
        <w:rPr>
          <w:color w:val="auto"/>
        </w:rPr>
      </w:pPr>
      <w:r w:rsidRPr="006228FA">
        <w:rPr>
          <w:color w:val="auto"/>
        </w:rPr>
        <w:t>Т</w:t>
      </w:r>
      <w:r w:rsidR="00256070" w:rsidRPr="006228FA">
        <w:rPr>
          <w:color w:val="auto"/>
        </w:rPr>
        <w:t xml:space="preserve"> </w:t>
      </w:r>
      <w:r w:rsidRPr="006228FA">
        <w:rPr>
          <w:color w:val="auto"/>
        </w:rPr>
        <w:t>а</w:t>
      </w:r>
      <w:r w:rsidR="00256070" w:rsidRPr="006228FA">
        <w:rPr>
          <w:color w:val="auto"/>
        </w:rPr>
        <w:t xml:space="preserve"> </w:t>
      </w:r>
      <w:r w:rsidRPr="006228FA">
        <w:rPr>
          <w:color w:val="auto"/>
        </w:rPr>
        <w:t>б</w:t>
      </w:r>
      <w:r w:rsidR="00256070" w:rsidRPr="006228FA">
        <w:rPr>
          <w:color w:val="auto"/>
        </w:rPr>
        <w:t xml:space="preserve"> </w:t>
      </w:r>
      <w:r w:rsidRPr="006228FA">
        <w:rPr>
          <w:color w:val="auto"/>
        </w:rPr>
        <w:t>л</w:t>
      </w:r>
      <w:r w:rsidR="00256070" w:rsidRPr="006228FA">
        <w:rPr>
          <w:color w:val="auto"/>
        </w:rPr>
        <w:t xml:space="preserve"> </w:t>
      </w:r>
      <w:r w:rsidRPr="006228FA">
        <w:rPr>
          <w:color w:val="auto"/>
        </w:rPr>
        <w:t>и</w:t>
      </w:r>
      <w:r w:rsidR="00256070" w:rsidRPr="006228FA">
        <w:rPr>
          <w:color w:val="auto"/>
        </w:rPr>
        <w:t xml:space="preserve"> </w:t>
      </w:r>
      <w:r w:rsidRPr="006228FA">
        <w:rPr>
          <w:color w:val="auto"/>
        </w:rPr>
        <w:t>ц</w:t>
      </w:r>
      <w:r w:rsidR="00256070" w:rsidRPr="006228FA">
        <w:rPr>
          <w:color w:val="auto"/>
        </w:rPr>
        <w:t xml:space="preserve"> </w:t>
      </w:r>
      <w:proofErr w:type="gramStart"/>
      <w:r w:rsidRPr="006228FA">
        <w:rPr>
          <w:color w:val="auto"/>
        </w:rPr>
        <w:t>а</w:t>
      </w:r>
      <w:r w:rsidR="00256070" w:rsidRPr="006228FA">
        <w:rPr>
          <w:color w:val="auto"/>
        </w:rPr>
        <w:t xml:space="preserve">  </w:t>
      </w:r>
      <w:r w:rsidRPr="006228FA">
        <w:rPr>
          <w:color w:val="auto"/>
        </w:rPr>
        <w:t>6.</w:t>
      </w:r>
      <w:r w:rsidR="00874CF1" w:rsidRPr="006228FA">
        <w:rPr>
          <w:color w:val="auto"/>
        </w:rPr>
        <w:t>6</w:t>
      </w:r>
      <w:proofErr w:type="gramEnd"/>
    </w:p>
    <w:tbl>
      <w:tblPr>
        <w:tblW w:w="9864" w:type="dxa"/>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5130"/>
        <w:gridCol w:w="1710"/>
        <w:gridCol w:w="1710"/>
        <w:gridCol w:w="1314"/>
      </w:tblGrid>
      <w:tr w:rsidR="00062D01" w:rsidRPr="006228FA" w14:paraId="43CE3F94" w14:textId="77777777" w:rsidTr="003515C1">
        <w:trPr>
          <w:tblHeader/>
          <w:jc w:val="center"/>
        </w:trPr>
        <w:tc>
          <w:tcPr>
            <w:tcW w:w="2600" w:type="pct"/>
            <w:tcBorders>
              <w:top w:val="single" w:sz="4" w:space="0" w:color="auto"/>
              <w:bottom w:val="single" w:sz="4" w:space="0" w:color="auto"/>
              <w:right w:val="single" w:sz="4" w:space="0" w:color="auto"/>
            </w:tcBorders>
            <w:shd w:val="clear" w:color="auto" w:fill="FFFFFF"/>
            <w:tcMar>
              <w:bottom w:w="28" w:type="dxa"/>
            </w:tcMar>
            <w:vAlign w:val="center"/>
          </w:tcPr>
          <w:p w14:paraId="12FD5373" w14:textId="77777777" w:rsidR="0093296A" w:rsidRPr="006228FA" w:rsidRDefault="0093296A" w:rsidP="00A00EDA">
            <w:pPr>
              <w:shd w:val="clear" w:color="auto" w:fill="FFFFFF" w:themeFill="background1"/>
              <w:spacing w:after="0"/>
              <w:ind w:firstLine="19"/>
              <w:jc w:val="center"/>
              <w:rPr>
                <w:sz w:val="20"/>
                <w:szCs w:val="20"/>
              </w:rPr>
            </w:pPr>
            <w:r w:rsidRPr="006228FA">
              <w:rPr>
                <w:sz w:val="20"/>
                <w:szCs w:val="20"/>
              </w:rPr>
              <w:t>Факторы</w:t>
            </w:r>
            <w:r w:rsidR="00256070" w:rsidRPr="006228FA">
              <w:rPr>
                <w:sz w:val="20"/>
                <w:szCs w:val="20"/>
              </w:rPr>
              <w:t xml:space="preserve"> </w:t>
            </w:r>
            <w:r w:rsidRPr="006228FA">
              <w:rPr>
                <w:sz w:val="20"/>
                <w:szCs w:val="20"/>
              </w:rPr>
              <w:t>микроклимата</w:t>
            </w:r>
          </w:p>
        </w:tc>
        <w:tc>
          <w:tcPr>
            <w:tcW w:w="2400" w:type="pct"/>
            <w:gridSpan w:val="3"/>
            <w:tcBorders>
              <w:top w:val="single" w:sz="4" w:space="0" w:color="auto"/>
              <w:left w:val="single" w:sz="4" w:space="0" w:color="auto"/>
              <w:bottom w:val="single" w:sz="4" w:space="0" w:color="auto"/>
            </w:tcBorders>
            <w:shd w:val="clear" w:color="auto" w:fill="FFFFFF"/>
            <w:tcMar>
              <w:bottom w:w="28" w:type="dxa"/>
            </w:tcMar>
            <w:vAlign w:val="center"/>
          </w:tcPr>
          <w:p w14:paraId="1B771E33" w14:textId="77777777" w:rsidR="0093296A" w:rsidRPr="006228FA" w:rsidRDefault="0093296A" w:rsidP="00A00EDA">
            <w:pPr>
              <w:shd w:val="clear" w:color="auto" w:fill="FFFFFF" w:themeFill="background1"/>
              <w:spacing w:after="0"/>
              <w:ind w:firstLine="19"/>
              <w:jc w:val="center"/>
              <w:rPr>
                <w:sz w:val="20"/>
                <w:szCs w:val="20"/>
              </w:rPr>
            </w:pPr>
            <w:r w:rsidRPr="006228FA">
              <w:rPr>
                <w:sz w:val="20"/>
                <w:szCs w:val="20"/>
              </w:rPr>
              <w:t>Допустимые</w:t>
            </w:r>
            <w:r w:rsidR="00256070" w:rsidRPr="006228FA">
              <w:rPr>
                <w:sz w:val="20"/>
                <w:szCs w:val="20"/>
              </w:rPr>
              <w:t xml:space="preserve"> </w:t>
            </w:r>
            <w:r w:rsidRPr="006228FA">
              <w:rPr>
                <w:sz w:val="20"/>
                <w:szCs w:val="20"/>
              </w:rPr>
              <w:t>значения</w:t>
            </w:r>
          </w:p>
        </w:tc>
      </w:tr>
      <w:tr w:rsidR="00062D01" w:rsidRPr="006228FA" w14:paraId="6EE594F7" w14:textId="77777777" w:rsidTr="003515C1">
        <w:trPr>
          <w:jc w:val="center"/>
        </w:trPr>
        <w:tc>
          <w:tcPr>
            <w:tcW w:w="2600" w:type="pct"/>
            <w:tcBorders>
              <w:top w:val="single" w:sz="4" w:space="0" w:color="auto"/>
              <w:bottom w:val="single" w:sz="4" w:space="0" w:color="auto"/>
              <w:right w:val="single" w:sz="4" w:space="0" w:color="auto"/>
            </w:tcBorders>
            <w:shd w:val="clear" w:color="auto" w:fill="FFFFFF"/>
            <w:tcMar>
              <w:bottom w:w="28" w:type="dxa"/>
            </w:tcMar>
          </w:tcPr>
          <w:p w14:paraId="5A69DB51" w14:textId="77777777" w:rsidR="0093296A" w:rsidRPr="006228FA" w:rsidRDefault="0093296A" w:rsidP="00A00EDA">
            <w:pPr>
              <w:shd w:val="clear" w:color="auto" w:fill="FFFFFF" w:themeFill="background1"/>
              <w:spacing w:after="0"/>
              <w:ind w:firstLine="19"/>
              <w:jc w:val="left"/>
              <w:rPr>
                <w:sz w:val="22"/>
                <w:szCs w:val="22"/>
              </w:rPr>
            </w:pPr>
            <w:r w:rsidRPr="006228FA">
              <w:rPr>
                <w:sz w:val="22"/>
                <w:szCs w:val="22"/>
              </w:rPr>
              <w:t>Температура</w:t>
            </w:r>
            <w:r w:rsidR="00256070" w:rsidRPr="006228FA">
              <w:rPr>
                <w:sz w:val="22"/>
                <w:szCs w:val="22"/>
              </w:rPr>
              <w:t xml:space="preserve"> </w:t>
            </w:r>
            <w:r w:rsidRPr="006228FA">
              <w:rPr>
                <w:sz w:val="22"/>
                <w:szCs w:val="22"/>
              </w:rPr>
              <w:t>воздуха,</w:t>
            </w:r>
            <w:r w:rsidR="00256070" w:rsidRPr="006228FA">
              <w:rPr>
                <w:sz w:val="22"/>
                <w:szCs w:val="22"/>
              </w:rPr>
              <w:t xml:space="preserve"> </w:t>
            </w:r>
            <w:r w:rsidRPr="006228FA">
              <w:rPr>
                <w:sz w:val="22"/>
                <w:szCs w:val="22"/>
              </w:rPr>
              <w:t>°С</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A0FA85D" w14:textId="54BF7EA1"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16</w:t>
            </w:r>
            <w:r w:rsidR="00037AF1" w:rsidRPr="006228FA">
              <w:rPr>
                <w:sz w:val="22"/>
                <w:szCs w:val="22"/>
              </w:rPr>
              <w:t>–</w:t>
            </w:r>
            <w:r w:rsidRPr="006228FA">
              <w:rPr>
                <w:sz w:val="22"/>
                <w:szCs w:val="22"/>
              </w:rPr>
              <w:t>19</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5BACDE1" w14:textId="323AC17B"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20</w:t>
            </w:r>
            <w:r w:rsidR="00037AF1" w:rsidRPr="006228FA">
              <w:rPr>
                <w:sz w:val="22"/>
                <w:szCs w:val="22"/>
              </w:rPr>
              <w:t>–</w:t>
            </w:r>
            <w:r w:rsidRPr="006228FA">
              <w:rPr>
                <w:sz w:val="22"/>
                <w:szCs w:val="22"/>
              </w:rPr>
              <w:t>23</w:t>
            </w:r>
          </w:p>
        </w:tc>
        <w:tc>
          <w:tcPr>
            <w:tcW w:w="667" w:type="pct"/>
            <w:tcBorders>
              <w:top w:val="single" w:sz="4" w:space="0" w:color="auto"/>
              <w:left w:val="single" w:sz="4" w:space="0" w:color="auto"/>
              <w:bottom w:val="single" w:sz="4" w:space="0" w:color="auto"/>
            </w:tcBorders>
            <w:shd w:val="clear" w:color="auto" w:fill="FFFFFF"/>
            <w:tcMar>
              <w:bottom w:w="28" w:type="dxa"/>
            </w:tcMar>
          </w:tcPr>
          <w:p w14:paraId="5A78FF43" w14:textId="12A0FB24"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24</w:t>
            </w:r>
            <w:r w:rsidR="00037AF1" w:rsidRPr="006228FA">
              <w:rPr>
                <w:sz w:val="22"/>
                <w:szCs w:val="22"/>
              </w:rPr>
              <w:t>–</w:t>
            </w:r>
            <w:r w:rsidRPr="006228FA">
              <w:rPr>
                <w:sz w:val="22"/>
                <w:szCs w:val="22"/>
              </w:rPr>
              <w:t>26</w:t>
            </w:r>
          </w:p>
        </w:tc>
      </w:tr>
      <w:tr w:rsidR="00062D01" w:rsidRPr="006228FA" w14:paraId="24C303AD" w14:textId="77777777" w:rsidTr="003515C1">
        <w:trPr>
          <w:jc w:val="center"/>
        </w:trPr>
        <w:tc>
          <w:tcPr>
            <w:tcW w:w="2600" w:type="pct"/>
            <w:tcBorders>
              <w:top w:val="single" w:sz="4" w:space="0" w:color="auto"/>
              <w:bottom w:val="single" w:sz="4" w:space="0" w:color="auto"/>
              <w:right w:val="single" w:sz="4" w:space="0" w:color="auto"/>
            </w:tcBorders>
            <w:shd w:val="clear" w:color="auto" w:fill="FFFFFF"/>
            <w:tcMar>
              <w:bottom w:w="28" w:type="dxa"/>
            </w:tcMar>
          </w:tcPr>
          <w:p w14:paraId="7890A995" w14:textId="77777777" w:rsidR="0093296A" w:rsidRPr="006228FA" w:rsidRDefault="0093296A" w:rsidP="00A00EDA">
            <w:pPr>
              <w:shd w:val="clear" w:color="auto" w:fill="FFFFFF" w:themeFill="background1"/>
              <w:spacing w:after="0"/>
              <w:ind w:firstLine="19"/>
              <w:jc w:val="left"/>
              <w:rPr>
                <w:sz w:val="22"/>
                <w:szCs w:val="22"/>
              </w:rPr>
            </w:pPr>
            <w:r w:rsidRPr="006228FA">
              <w:rPr>
                <w:sz w:val="22"/>
                <w:szCs w:val="22"/>
              </w:rPr>
              <w:t>Относительная</w:t>
            </w:r>
            <w:r w:rsidR="00256070" w:rsidRPr="006228FA">
              <w:rPr>
                <w:sz w:val="22"/>
                <w:szCs w:val="22"/>
              </w:rPr>
              <w:t xml:space="preserve"> </w:t>
            </w:r>
            <w:r w:rsidRPr="006228FA">
              <w:rPr>
                <w:sz w:val="22"/>
                <w:szCs w:val="22"/>
              </w:rPr>
              <w:t>влажность,</w:t>
            </w:r>
            <w:r w:rsidR="00256070" w:rsidRPr="006228FA">
              <w:rPr>
                <w:sz w:val="22"/>
                <w:szCs w:val="22"/>
              </w:rPr>
              <w:t xml:space="preserve"> </w:t>
            </w:r>
            <w:r w:rsidRPr="006228FA">
              <w:rPr>
                <w:sz w:val="22"/>
                <w:szCs w:val="22"/>
              </w:rPr>
              <w:t>%</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0C6C205" w14:textId="6054D013"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80</w:t>
            </w:r>
            <w:r w:rsidR="00037AF1" w:rsidRPr="006228FA">
              <w:rPr>
                <w:sz w:val="22"/>
                <w:szCs w:val="22"/>
              </w:rPr>
              <w:t>–</w:t>
            </w:r>
            <w:r w:rsidRPr="006228FA">
              <w:rPr>
                <w:sz w:val="22"/>
                <w:szCs w:val="22"/>
              </w:rPr>
              <w:t>30</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40E34A0" w14:textId="653AABFC"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75</w:t>
            </w:r>
            <w:r w:rsidR="00037AF1" w:rsidRPr="006228FA">
              <w:rPr>
                <w:sz w:val="22"/>
                <w:szCs w:val="22"/>
              </w:rPr>
              <w:t>–</w:t>
            </w:r>
            <w:r w:rsidRPr="006228FA">
              <w:rPr>
                <w:sz w:val="22"/>
                <w:szCs w:val="22"/>
              </w:rPr>
              <w:t>30</w:t>
            </w:r>
          </w:p>
        </w:tc>
        <w:tc>
          <w:tcPr>
            <w:tcW w:w="667" w:type="pct"/>
            <w:tcBorders>
              <w:top w:val="single" w:sz="4" w:space="0" w:color="auto"/>
              <w:left w:val="single" w:sz="4" w:space="0" w:color="auto"/>
              <w:bottom w:val="single" w:sz="4" w:space="0" w:color="auto"/>
            </w:tcBorders>
            <w:shd w:val="clear" w:color="auto" w:fill="FFFFFF"/>
            <w:tcMar>
              <w:bottom w:w="28" w:type="dxa"/>
            </w:tcMar>
          </w:tcPr>
          <w:p w14:paraId="7005ACCC" w14:textId="60C1EFB1"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70</w:t>
            </w:r>
            <w:r w:rsidR="00037AF1" w:rsidRPr="006228FA">
              <w:rPr>
                <w:sz w:val="22"/>
                <w:szCs w:val="22"/>
              </w:rPr>
              <w:t>–</w:t>
            </w:r>
            <w:r w:rsidRPr="006228FA">
              <w:rPr>
                <w:sz w:val="22"/>
                <w:szCs w:val="22"/>
              </w:rPr>
              <w:t>30</w:t>
            </w:r>
          </w:p>
        </w:tc>
      </w:tr>
      <w:tr w:rsidR="00062D01" w:rsidRPr="006228FA" w14:paraId="0CBAAFBA" w14:textId="77777777" w:rsidTr="003515C1">
        <w:trPr>
          <w:jc w:val="center"/>
        </w:trPr>
        <w:tc>
          <w:tcPr>
            <w:tcW w:w="2600" w:type="pct"/>
            <w:tcBorders>
              <w:top w:val="single" w:sz="4" w:space="0" w:color="auto"/>
              <w:bottom w:val="single" w:sz="4" w:space="0" w:color="auto"/>
              <w:right w:val="single" w:sz="4" w:space="0" w:color="auto"/>
            </w:tcBorders>
            <w:shd w:val="clear" w:color="auto" w:fill="FFFFFF"/>
            <w:tcMar>
              <w:bottom w:w="28" w:type="dxa"/>
            </w:tcMar>
          </w:tcPr>
          <w:p w14:paraId="6870B72C" w14:textId="77777777" w:rsidR="0093296A" w:rsidRPr="006228FA" w:rsidRDefault="0093296A" w:rsidP="00A00EDA">
            <w:pPr>
              <w:shd w:val="clear" w:color="auto" w:fill="FFFFFF" w:themeFill="background1"/>
              <w:spacing w:after="0"/>
              <w:ind w:firstLine="19"/>
              <w:jc w:val="left"/>
              <w:rPr>
                <w:sz w:val="22"/>
                <w:szCs w:val="22"/>
              </w:rPr>
            </w:pPr>
            <w:r w:rsidRPr="006228FA">
              <w:rPr>
                <w:sz w:val="22"/>
                <w:szCs w:val="22"/>
              </w:rPr>
              <w:t>Скорость</w:t>
            </w:r>
            <w:r w:rsidR="00256070" w:rsidRPr="006228FA">
              <w:rPr>
                <w:sz w:val="22"/>
                <w:szCs w:val="22"/>
              </w:rPr>
              <w:t xml:space="preserve"> </w:t>
            </w:r>
            <w:r w:rsidRPr="006228FA">
              <w:rPr>
                <w:sz w:val="22"/>
                <w:szCs w:val="22"/>
              </w:rPr>
              <w:t>движения</w:t>
            </w:r>
            <w:r w:rsidR="00256070" w:rsidRPr="006228FA">
              <w:rPr>
                <w:sz w:val="22"/>
                <w:szCs w:val="22"/>
              </w:rPr>
              <w:t xml:space="preserve"> </w:t>
            </w:r>
            <w:r w:rsidRPr="006228FA">
              <w:rPr>
                <w:sz w:val="22"/>
                <w:szCs w:val="22"/>
              </w:rPr>
              <w:t>воздуха,</w:t>
            </w:r>
            <w:r w:rsidR="00256070" w:rsidRPr="006228FA">
              <w:rPr>
                <w:sz w:val="22"/>
                <w:szCs w:val="22"/>
              </w:rPr>
              <w:t xml:space="preserve"> </w:t>
            </w:r>
            <w:r w:rsidRPr="006228FA">
              <w:rPr>
                <w:sz w:val="22"/>
                <w:szCs w:val="22"/>
              </w:rPr>
              <w:t>м/с</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72FFD15" w14:textId="378C80DF"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0,1</w:t>
            </w:r>
            <w:r w:rsidR="00037AF1" w:rsidRPr="006228FA">
              <w:rPr>
                <w:sz w:val="22"/>
                <w:szCs w:val="22"/>
              </w:rPr>
              <w:t>–</w:t>
            </w:r>
            <w:r w:rsidRPr="006228FA">
              <w:rPr>
                <w:sz w:val="22"/>
                <w:szCs w:val="22"/>
              </w:rPr>
              <w:t>0,5</w:t>
            </w:r>
          </w:p>
        </w:tc>
        <w:tc>
          <w:tcPr>
            <w:tcW w:w="867" w:type="pct"/>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70CF043" w14:textId="642F64B1" w:rsidR="0093296A" w:rsidRPr="006228FA" w:rsidRDefault="005704DF" w:rsidP="00874CF1">
            <w:pPr>
              <w:shd w:val="clear" w:color="auto" w:fill="FFFFFF" w:themeFill="background1"/>
              <w:spacing w:after="0"/>
              <w:ind w:firstLine="19"/>
              <w:jc w:val="center"/>
              <w:rPr>
                <w:sz w:val="22"/>
                <w:szCs w:val="22"/>
              </w:rPr>
            </w:pPr>
            <w:r w:rsidRPr="006228FA">
              <w:rPr>
                <w:sz w:val="22"/>
                <w:szCs w:val="22"/>
              </w:rPr>
              <w:t>0,6</w:t>
            </w:r>
            <w:r w:rsidR="00037AF1" w:rsidRPr="006228FA">
              <w:rPr>
                <w:sz w:val="22"/>
                <w:szCs w:val="22"/>
              </w:rPr>
              <w:t>–</w:t>
            </w:r>
            <w:r w:rsidRPr="006228FA">
              <w:rPr>
                <w:sz w:val="22"/>
                <w:szCs w:val="22"/>
              </w:rPr>
              <w:t>1</w:t>
            </w:r>
          </w:p>
        </w:tc>
        <w:tc>
          <w:tcPr>
            <w:tcW w:w="667" w:type="pct"/>
            <w:tcBorders>
              <w:top w:val="single" w:sz="4" w:space="0" w:color="auto"/>
              <w:left w:val="single" w:sz="4" w:space="0" w:color="auto"/>
              <w:bottom w:val="single" w:sz="4" w:space="0" w:color="auto"/>
            </w:tcBorders>
            <w:shd w:val="clear" w:color="auto" w:fill="FFFFFF"/>
            <w:tcMar>
              <w:bottom w:w="28" w:type="dxa"/>
            </w:tcMar>
          </w:tcPr>
          <w:p w14:paraId="666A07D0" w14:textId="4C90619D" w:rsidR="0093296A" w:rsidRPr="006228FA" w:rsidRDefault="0093296A" w:rsidP="00874CF1">
            <w:pPr>
              <w:shd w:val="clear" w:color="auto" w:fill="FFFFFF" w:themeFill="background1"/>
              <w:spacing w:after="0"/>
              <w:ind w:firstLine="19"/>
              <w:jc w:val="center"/>
              <w:rPr>
                <w:sz w:val="22"/>
                <w:szCs w:val="22"/>
              </w:rPr>
            </w:pPr>
            <w:r w:rsidRPr="006228FA">
              <w:rPr>
                <w:sz w:val="22"/>
                <w:szCs w:val="22"/>
              </w:rPr>
              <w:t>1,1</w:t>
            </w:r>
            <w:r w:rsidR="00037AF1" w:rsidRPr="006228FA">
              <w:rPr>
                <w:sz w:val="22"/>
                <w:szCs w:val="22"/>
              </w:rPr>
              <w:t>–</w:t>
            </w:r>
            <w:r w:rsidRPr="006228FA">
              <w:rPr>
                <w:sz w:val="22"/>
                <w:szCs w:val="22"/>
              </w:rPr>
              <w:t>1,5</w:t>
            </w:r>
          </w:p>
        </w:tc>
      </w:tr>
      <w:tr w:rsidR="00062D01" w:rsidRPr="006228FA" w14:paraId="4FC02BE6" w14:textId="77777777" w:rsidTr="003515C1">
        <w:trPr>
          <w:jc w:val="center"/>
        </w:trPr>
        <w:tc>
          <w:tcPr>
            <w:tcW w:w="5000" w:type="pct"/>
            <w:gridSpan w:val="4"/>
            <w:tcBorders>
              <w:top w:val="single" w:sz="4" w:space="0" w:color="auto"/>
              <w:bottom w:val="single" w:sz="4" w:space="0" w:color="auto"/>
            </w:tcBorders>
            <w:shd w:val="clear" w:color="auto" w:fill="FFFFFF"/>
            <w:tcMar>
              <w:bottom w:w="28" w:type="dxa"/>
            </w:tcMar>
          </w:tcPr>
          <w:p w14:paraId="70F41B07" w14:textId="77777777" w:rsidR="0093296A" w:rsidRPr="006228FA" w:rsidRDefault="0093296A" w:rsidP="00A00EDA">
            <w:pPr>
              <w:shd w:val="clear" w:color="auto" w:fill="FFFFFF" w:themeFill="background1"/>
              <w:spacing w:before="60" w:after="0"/>
              <w:ind w:firstLine="567"/>
              <w:jc w:val="left"/>
              <w:rPr>
                <w:sz w:val="20"/>
                <w:szCs w:val="20"/>
              </w:rPr>
            </w:pPr>
            <w:r w:rsidRPr="006228FA">
              <w:rPr>
                <w:sz w:val="20"/>
                <w:szCs w:val="20"/>
              </w:rPr>
              <w:t>П</w:t>
            </w:r>
            <w:r w:rsidR="00256070" w:rsidRPr="006228FA">
              <w:rPr>
                <w:sz w:val="20"/>
                <w:szCs w:val="20"/>
              </w:rPr>
              <w:t xml:space="preserve"> </w:t>
            </w:r>
            <w:r w:rsidRPr="006228FA">
              <w:rPr>
                <w:sz w:val="20"/>
                <w:szCs w:val="20"/>
              </w:rPr>
              <w:t>р</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м</w:t>
            </w:r>
            <w:r w:rsidR="00256070" w:rsidRPr="006228FA">
              <w:rPr>
                <w:sz w:val="20"/>
                <w:szCs w:val="20"/>
              </w:rPr>
              <w:t xml:space="preserve"> </w:t>
            </w:r>
            <w:r w:rsidRPr="006228FA">
              <w:rPr>
                <w:sz w:val="20"/>
                <w:szCs w:val="20"/>
              </w:rPr>
              <w:t>е</w:t>
            </w:r>
            <w:r w:rsidR="00256070" w:rsidRPr="006228FA">
              <w:rPr>
                <w:sz w:val="20"/>
                <w:szCs w:val="20"/>
              </w:rPr>
              <w:t xml:space="preserve"> </w:t>
            </w:r>
            <w:r w:rsidRPr="006228FA">
              <w:rPr>
                <w:sz w:val="20"/>
                <w:szCs w:val="20"/>
              </w:rPr>
              <w:t>ч</w:t>
            </w:r>
            <w:r w:rsidR="00256070" w:rsidRPr="006228FA">
              <w:rPr>
                <w:sz w:val="20"/>
                <w:szCs w:val="20"/>
              </w:rPr>
              <w:t xml:space="preserve"> </w:t>
            </w:r>
            <w:r w:rsidRPr="006228FA">
              <w:rPr>
                <w:sz w:val="20"/>
                <w:szCs w:val="20"/>
              </w:rPr>
              <w:t>а</w:t>
            </w:r>
            <w:r w:rsidR="00256070" w:rsidRPr="006228FA">
              <w:rPr>
                <w:sz w:val="20"/>
                <w:szCs w:val="20"/>
              </w:rPr>
              <w:t xml:space="preserve"> </w:t>
            </w:r>
            <w:r w:rsidRPr="006228FA">
              <w:rPr>
                <w:sz w:val="20"/>
                <w:szCs w:val="20"/>
              </w:rPr>
              <w:t>н</w:t>
            </w:r>
            <w:r w:rsidR="00256070" w:rsidRPr="006228FA">
              <w:rPr>
                <w:sz w:val="20"/>
                <w:szCs w:val="20"/>
              </w:rPr>
              <w:t xml:space="preserve"> </w:t>
            </w:r>
            <w:r w:rsidRPr="006228FA">
              <w:rPr>
                <w:sz w:val="20"/>
                <w:szCs w:val="20"/>
              </w:rPr>
              <w:t>и</w:t>
            </w:r>
            <w:r w:rsidR="00256070" w:rsidRPr="006228FA">
              <w:rPr>
                <w:sz w:val="20"/>
                <w:szCs w:val="20"/>
              </w:rPr>
              <w:t xml:space="preserve"> </w:t>
            </w:r>
            <w:r w:rsidRPr="006228FA">
              <w:rPr>
                <w:sz w:val="20"/>
                <w:szCs w:val="20"/>
              </w:rPr>
              <w:t>я</w:t>
            </w:r>
          </w:p>
          <w:p w14:paraId="69BA6553" w14:textId="77777777" w:rsidR="00874CF1" w:rsidRPr="006228FA" w:rsidRDefault="0093296A" w:rsidP="00874CF1">
            <w:pPr>
              <w:pStyle w:val="aff2"/>
              <w:numPr>
                <w:ilvl w:val="0"/>
                <w:numId w:val="101"/>
              </w:numPr>
              <w:shd w:val="clear" w:color="auto" w:fill="FFFFFF" w:themeFill="background1"/>
              <w:spacing w:after="0"/>
              <w:jc w:val="left"/>
              <w:rPr>
                <w:sz w:val="20"/>
                <w:szCs w:val="20"/>
              </w:rPr>
            </w:pPr>
            <w:r w:rsidRPr="006228FA">
              <w:rPr>
                <w:sz w:val="20"/>
                <w:szCs w:val="20"/>
              </w:rPr>
              <w:t>В</w:t>
            </w:r>
            <w:r w:rsidR="00256070" w:rsidRPr="006228FA">
              <w:rPr>
                <w:sz w:val="20"/>
                <w:szCs w:val="20"/>
              </w:rPr>
              <w:t xml:space="preserve"> </w:t>
            </w:r>
            <w:r w:rsidRPr="006228FA">
              <w:rPr>
                <w:sz w:val="20"/>
                <w:szCs w:val="20"/>
              </w:rPr>
              <w:t>обводненных</w:t>
            </w:r>
            <w:r w:rsidR="00256070" w:rsidRPr="006228FA">
              <w:rPr>
                <w:sz w:val="20"/>
                <w:szCs w:val="20"/>
              </w:rPr>
              <w:t xml:space="preserve"> </w:t>
            </w:r>
            <w:r w:rsidRPr="006228FA">
              <w:rPr>
                <w:sz w:val="20"/>
                <w:szCs w:val="20"/>
              </w:rPr>
              <w:t>грунтах</w:t>
            </w:r>
            <w:r w:rsidR="00256070" w:rsidRPr="006228FA">
              <w:rPr>
                <w:sz w:val="20"/>
                <w:szCs w:val="20"/>
              </w:rPr>
              <w:t xml:space="preserve"> </w:t>
            </w:r>
            <w:r w:rsidRPr="006228FA">
              <w:rPr>
                <w:sz w:val="20"/>
                <w:szCs w:val="20"/>
              </w:rPr>
              <w:t>допускается</w:t>
            </w:r>
            <w:r w:rsidR="00256070" w:rsidRPr="006228FA">
              <w:rPr>
                <w:sz w:val="20"/>
                <w:szCs w:val="20"/>
              </w:rPr>
              <w:t xml:space="preserve"> </w:t>
            </w:r>
            <w:r w:rsidRPr="006228FA">
              <w:rPr>
                <w:sz w:val="20"/>
                <w:szCs w:val="20"/>
              </w:rPr>
              <w:t>превышение</w:t>
            </w:r>
            <w:r w:rsidR="00256070" w:rsidRPr="006228FA">
              <w:rPr>
                <w:sz w:val="20"/>
                <w:szCs w:val="20"/>
              </w:rPr>
              <w:t xml:space="preserve"> </w:t>
            </w:r>
            <w:r w:rsidRPr="006228FA">
              <w:rPr>
                <w:sz w:val="20"/>
                <w:szCs w:val="20"/>
              </w:rPr>
              <w:t>относительной</w:t>
            </w:r>
            <w:r w:rsidR="00256070" w:rsidRPr="006228FA">
              <w:rPr>
                <w:sz w:val="20"/>
                <w:szCs w:val="20"/>
              </w:rPr>
              <w:t xml:space="preserve"> </w:t>
            </w:r>
            <w:r w:rsidRPr="006228FA">
              <w:rPr>
                <w:sz w:val="20"/>
                <w:szCs w:val="20"/>
              </w:rPr>
              <w:t>влажности</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10</w:t>
            </w:r>
            <w:r w:rsidR="00256070" w:rsidRPr="006228FA">
              <w:rPr>
                <w:sz w:val="20"/>
                <w:szCs w:val="20"/>
              </w:rPr>
              <w:t xml:space="preserve"> </w:t>
            </w:r>
            <w:r w:rsidRPr="006228FA">
              <w:rPr>
                <w:sz w:val="20"/>
                <w:szCs w:val="20"/>
              </w:rPr>
              <w:t>%.</w:t>
            </w:r>
          </w:p>
          <w:p w14:paraId="12227A72" w14:textId="79E830B3" w:rsidR="0093296A" w:rsidRPr="006228FA" w:rsidRDefault="00874CF1" w:rsidP="00874CF1">
            <w:pPr>
              <w:pStyle w:val="aff2"/>
              <w:numPr>
                <w:ilvl w:val="0"/>
                <w:numId w:val="101"/>
              </w:numPr>
              <w:shd w:val="clear" w:color="auto" w:fill="FFFFFF" w:themeFill="background1"/>
              <w:spacing w:after="0"/>
              <w:jc w:val="left"/>
              <w:rPr>
                <w:sz w:val="20"/>
                <w:szCs w:val="20"/>
              </w:rPr>
            </w:pPr>
            <w:proofErr w:type="spellStart"/>
            <w:r w:rsidRPr="006228FA">
              <w:rPr>
                <w:sz w:val="20"/>
                <w:szCs w:val="20"/>
              </w:rPr>
              <w:t>Бо́</w:t>
            </w:r>
            <w:r w:rsidR="0093296A" w:rsidRPr="006228FA">
              <w:rPr>
                <w:sz w:val="20"/>
                <w:szCs w:val="20"/>
              </w:rPr>
              <w:t>льшая</w:t>
            </w:r>
            <w:proofErr w:type="spellEnd"/>
            <w:r w:rsidR="00256070" w:rsidRPr="006228FA">
              <w:rPr>
                <w:sz w:val="20"/>
                <w:szCs w:val="20"/>
              </w:rPr>
              <w:t xml:space="preserve"> </w:t>
            </w:r>
            <w:r w:rsidR="0093296A" w:rsidRPr="006228FA">
              <w:rPr>
                <w:sz w:val="20"/>
                <w:szCs w:val="20"/>
              </w:rPr>
              <w:t>скорость</w:t>
            </w:r>
            <w:r w:rsidR="00256070" w:rsidRPr="006228FA">
              <w:rPr>
                <w:sz w:val="20"/>
                <w:szCs w:val="20"/>
              </w:rPr>
              <w:t xml:space="preserve"> </w:t>
            </w:r>
            <w:r w:rsidR="0093296A" w:rsidRPr="006228FA">
              <w:rPr>
                <w:sz w:val="20"/>
                <w:szCs w:val="20"/>
              </w:rPr>
              <w:t>движения</w:t>
            </w:r>
            <w:r w:rsidR="00256070" w:rsidRPr="006228FA">
              <w:rPr>
                <w:sz w:val="20"/>
                <w:szCs w:val="20"/>
              </w:rPr>
              <w:t xml:space="preserve"> </w:t>
            </w:r>
            <w:r w:rsidR="0093296A" w:rsidRPr="006228FA">
              <w:rPr>
                <w:sz w:val="20"/>
                <w:szCs w:val="20"/>
              </w:rPr>
              <w:t>воздуха</w:t>
            </w:r>
            <w:r w:rsidR="00256070" w:rsidRPr="006228FA">
              <w:rPr>
                <w:sz w:val="20"/>
                <w:szCs w:val="20"/>
              </w:rPr>
              <w:t xml:space="preserve"> </w:t>
            </w:r>
            <w:r w:rsidR="0093296A" w:rsidRPr="006228FA">
              <w:rPr>
                <w:sz w:val="20"/>
                <w:szCs w:val="20"/>
              </w:rPr>
              <w:t>соответствует</w:t>
            </w:r>
            <w:r w:rsidR="00256070" w:rsidRPr="006228FA">
              <w:rPr>
                <w:sz w:val="20"/>
                <w:szCs w:val="20"/>
              </w:rPr>
              <w:t xml:space="preserve"> </w:t>
            </w:r>
            <w:r w:rsidR="0093296A" w:rsidRPr="006228FA">
              <w:rPr>
                <w:sz w:val="20"/>
                <w:szCs w:val="20"/>
              </w:rPr>
              <w:t>его</w:t>
            </w:r>
            <w:r w:rsidR="00256070" w:rsidRPr="006228FA">
              <w:rPr>
                <w:sz w:val="20"/>
                <w:szCs w:val="20"/>
              </w:rPr>
              <w:t xml:space="preserve"> </w:t>
            </w:r>
            <w:r w:rsidR="0093296A" w:rsidRPr="006228FA">
              <w:rPr>
                <w:sz w:val="20"/>
                <w:szCs w:val="20"/>
              </w:rPr>
              <w:t>максимальной</w:t>
            </w:r>
            <w:r w:rsidR="00256070" w:rsidRPr="006228FA">
              <w:rPr>
                <w:sz w:val="20"/>
                <w:szCs w:val="20"/>
              </w:rPr>
              <w:t xml:space="preserve"> </w:t>
            </w:r>
            <w:r w:rsidR="0093296A" w:rsidRPr="006228FA">
              <w:rPr>
                <w:sz w:val="20"/>
                <w:szCs w:val="20"/>
              </w:rPr>
              <w:t>температуре.</w:t>
            </w:r>
          </w:p>
        </w:tc>
      </w:tr>
    </w:tbl>
    <w:p w14:paraId="1A60F125" w14:textId="77777777" w:rsidR="0093296A" w:rsidRPr="006228FA" w:rsidRDefault="0093296A" w:rsidP="00EA3EDB">
      <w:pPr>
        <w:shd w:val="clear" w:color="auto" w:fill="FFFFFF" w:themeFill="background1"/>
        <w:adjustRightInd w:val="0"/>
        <w:spacing w:after="0"/>
        <w:ind w:firstLine="567"/>
        <w:rPr>
          <w:bCs/>
          <w:szCs w:val="19"/>
        </w:rPr>
      </w:pPr>
    </w:p>
    <w:p w14:paraId="140FE313" w14:textId="77777777" w:rsidR="0093296A" w:rsidRPr="006228FA" w:rsidRDefault="00534959" w:rsidP="00EA3EDB">
      <w:pPr>
        <w:shd w:val="clear" w:color="auto" w:fill="FFFFFF" w:themeFill="background1"/>
        <w:autoSpaceDE w:val="0"/>
        <w:autoSpaceDN w:val="0"/>
        <w:adjustRightInd w:val="0"/>
        <w:spacing w:after="0"/>
        <w:ind w:firstLine="567"/>
      </w:pPr>
      <w:r w:rsidRPr="006228FA">
        <w:t xml:space="preserve">6.11.3 </w:t>
      </w:r>
      <w:r w:rsidR="00925AA8" w:rsidRPr="006228FA">
        <w:t xml:space="preserve">Требования к химическому составу воздуха в рабочей зоне, содержанию в нем пыли и аэрозолей приведены в </w:t>
      </w:r>
      <w:r w:rsidR="00BC1840" w:rsidRPr="006228FA">
        <w:t>СанПиН 1.2.3685</w:t>
      </w:r>
      <w:r w:rsidR="00400655" w:rsidRPr="006228FA">
        <w:t>, ГОСТ 12.1.005</w:t>
      </w:r>
      <w:r w:rsidR="00925AA8" w:rsidRPr="006228FA">
        <w:t xml:space="preserve"> </w:t>
      </w:r>
      <w:r w:rsidR="009A3D93" w:rsidRPr="006228FA">
        <w:t xml:space="preserve">и </w:t>
      </w:r>
      <w:r w:rsidR="00925AA8" w:rsidRPr="006228FA">
        <w:t>[</w:t>
      </w:r>
      <w:r w:rsidR="00D86F03" w:rsidRPr="006228FA">
        <w:t>1</w:t>
      </w:r>
      <w:r w:rsidR="00D22DBE" w:rsidRPr="006228FA">
        <w:t>9</w:t>
      </w:r>
      <w:r w:rsidR="00925AA8" w:rsidRPr="006228FA">
        <w:t>]</w:t>
      </w:r>
      <w:r w:rsidR="0093296A" w:rsidRPr="006228FA">
        <w:t>.</w:t>
      </w:r>
    </w:p>
    <w:p w14:paraId="40870015" w14:textId="5D053B24" w:rsidR="0093296A" w:rsidRPr="006228FA" w:rsidRDefault="00534959" w:rsidP="00EA3EDB">
      <w:pPr>
        <w:shd w:val="clear" w:color="auto" w:fill="FFFFFF" w:themeFill="background1"/>
        <w:autoSpaceDE w:val="0"/>
        <w:autoSpaceDN w:val="0"/>
        <w:adjustRightInd w:val="0"/>
        <w:spacing w:after="0"/>
        <w:ind w:firstLine="567"/>
      </w:pPr>
      <w:r w:rsidRPr="006228FA">
        <w:t xml:space="preserve">6.11.4 </w:t>
      </w:r>
      <w:r w:rsidR="0093296A" w:rsidRPr="006228FA">
        <w:t>Помещения,</w:t>
      </w:r>
      <w:r w:rsidR="00256070" w:rsidRPr="006228FA">
        <w:t xml:space="preserve"> </w:t>
      </w:r>
      <w:r w:rsidR="0093296A" w:rsidRPr="006228FA">
        <w:t>в</w:t>
      </w:r>
      <w:r w:rsidR="00256070" w:rsidRPr="006228FA">
        <w:t xml:space="preserve"> </w:t>
      </w:r>
      <w:r w:rsidR="0093296A" w:rsidRPr="006228FA">
        <w:t>которых</w:t>
      </w:r>
      <w:r w:rsidR="00256070" w:rsidRPr="006228FA">
        <w:t xml:space="preserve"> </w:t>
      </w:r>
      <w:r w:rsidR="0093296A" w:rsidRPr="006228FA">
        <w:t>может</w:t>
      </w:r>
      <w:r w:rsidR="00256070" w:rsidRPr="006228FA">
        <w:t xml:space="preserve"> </w:t>
      </w:r>
      <w:r w:rsidR="0093296A" w:rsidRPr="006228FA">
        <w:t>происходить</w:t>
      </w:r>
      <w:r w:rsidR="00256070" w:rsidRPr="006228FA">
        <w:t xml:space="preserve"> </w:t>
      </w:r>
      <w:r w:rsidR="0093296A" w:rsidRPr="006228FA">
        <w:t>выделение</w:t>
      </w:r>
      <w:r w:rsidR="00256070" w:rsidRPr="006228FA">
        <w:t xml:space="preserve"> </w:t>
      </w:r>
      <w:r w:rsidR="0093296A" w:rsidRPr="006228FA">
        <w:t>вредных</w:t>
      </w:r>
      <w:r w:rsidR="00256070" w:rsidRPr="006228FA">
        <w:t xml:space="preserve"> </w:t>
      </w:r>
      <w:r w:rsidR="0093296A" w:rsidRPr="006228FA">
        <w:t>химических</w:t>
      </w:r>
      <w:r w:rsidR="00256070" w:rsidRPr="006228FA">
        <w:t xml:space="preserve"> </w:t>
      </w:r>
      <w:r w:rsidR="0093296A" w:rsidRPr="006228FA">
        <w:t>веществ,</w:t>
      </w:r>
      <w:r w:rsidR="00256070" w:rsidRPr="006228FA">
        <w:t xml:space="preserve"> </w:t>
      </w:r>
      <w:r w:rsidR="005704DF" w:rsidRPr="006228FA">
        <w:rPr>
          <w:bCs/>
          <w:szCs w:val="20"/>
        </w:rPr>
        <w:t>следует</w:t>
      </w:r>
      <w:r w:rsidR="00256070" w:rsidRPr="006228FA">
        <w:t xml:space="preserve"> </w:t>
      </w:r>
      <w:r w:rsidR="0093296A" w:rsidRPr="006228FA">
        <w:t>оборудовать</w:t>
      </w:r>
      <w:r w:rsidR="00256070" w:rsidRPr="006228FA">
        <w:t xml:space="preserve"> </w:t>
      </w:r>
      <w:r w:rsidR="0093296A" w:rsidRPr="006228FA">
        <w:t>обособленными</w:t>
      </w:r>
      <w:r w:rsidR="00256070" w:rsidRPr="006228FA">
        <w:t xml:space="preserve"> </w:t>
      </w:r>
      <w:r w:rsidR="0093296A" w:rsidRPr="006228FA">
        <w:t>приточно-вытяжными</w:t>
      </w:r>
      <w:r w:rsidR="00256070" w:rsidRPr="006228FA">
        <w:t xml:space="preserve"> </w:t>
      </w:r>
      <w:r w:rsidR="0093296A" w:rsidRPr="006228FA">
        <w:t>системами</w:t>
      </w:r>
      <w:r w:rsidR="00256070" w:rsidRPr="006228FA">
        <w:t xml:space="preserve"> </w:t>
      </w:r>
      <w:r w:rsidR="0093296A" w:rsidRPr="006228FA">
        <w:t>вентиляции.</w:t>
      </w:r>
    </w:p>
    <w:p w14:paraId="161AF79A" w14:textId="77777777" w:rsidR="0093296A" w:rsidRPr="006228FA" w:rsidRDefault="0093296A" w:rsidP="00EA3EDB">
      <w:pPr>
        <w:shd w:val="clear" w:color="auto" w:fill="FFFFFF" w:themeFill="background1"/>
        <w:autoSpaceDE w:val="0"/>
        <w:autoSpaceDN w:val="0"/>
        <w:adjustRightInd w:val="0"/>
        <w:spacing w:after="0"/>
        <w:ind w:firstLine="567"/>
      </w:pPr>
      <w:r w:rsidRPr="006228FA">
        <w:t>Вентиляционные</w:t>
      </w:r>
      <w:r w:rsidR="00256070" w:rsidRPr="006228FA">
        <w:t xml:space="preserve"> </w:t>
      </w:r>
      <w:r w:rsidRPr="006228FA">
        <w:t>системы</w:t>
      </w:r>
      <w:r w:rsidR="00256070" w:rsidRPr="006228FA">
        <w:t xml:space="preserve"> </w:t>
      </w:r>
      <w:r w:rsidRPr="006228FA">
        <w:t>должны</w:t>
      </w:r>
      <w:r w:rsidR="00256070" w:rsidRPr="006228FA">
        <w:t xml:space="preserve"> </w:t>
      </w:r>
      <w:r w:rsidRPr="006228FA">
        <w:t>обеспечивать</w:t>
      </w:r>
      <w:r w:rsidR="00256070" w:rsidRPr="006228FA">
        <w:t xml:space="preserve"> </w:t>
      </w:r>
      <w:r w:rsidRPr="006228FA">
        <w:t>нормативные</w:t>
      </w:r>
      <w:r w:rsidR="00256070" w:rsidRPr="006228FA">
        <w:t xml:space="preserve"> </w:t>
      </w:r>
      <w:r w:rsidRPr="006228FA">
        <w:t>параметры</w:t>
      </w:r>
      <w:r w:rsidR="00256070" w:rsidRPr="006228FA">
        <w:t xml:space="preserve"> </w:t>
      </w:r>
      <w:r w:rsidRPr="006228FA">
        <w:t>воздушной</w:t>
      </w:r>
      <w:r w:rsidR="00256070" w:rsidRPr="006228FA">
        <w:t xml:space="preserve"> </w:t>
      </w:r>
      <w:r w:rsidRPr="006228FA">
        <w:t>среды</w:t>
      </w:r>
      <w:r w:rsidR="00256070" w:rsidRPr="006228FA">
        <w:t xml:space="preserve"> </w:t>
      </w:r>
      <w:r w:rsidRPr="006228FA">
        <w:t>в</w:t>
      </w:r>
      <w:r w:rsidR="00256070" w:rsidRPr="006228FA">
        <w:t xml:space="preserve"> </w:t>
      </w:r>
      <w:r w:rsidRPr="006228FA">
        <w:t>расчете</w:t>
      </w:r>
      <w:r w:rsidR="00256070" w:rsidRPr="006228FA">
        <w:t xml:space="preserve"> </w:t>
      </w:r>
      <w:r w:rsidRPr="006228FA">
        <w:t>на</w:t>
      </w:r>
      <w:r w:rsidR="00256070" w:rsidRPr="006228FA">
        <w:t xml:space="preserve"> </w:t>
      </w:r>
      <w:r w:rsidRPr="006228FA">
        <w:t>максимальную</w:t>
      </w:r>
      <w:r w:rsidR="00256070" w:rsidRPr="006228FA">
        <w:t xml:space="preserve"> </w:t>
      </w:r>
      <w:r w:rsidRPr="006228FA">
        <w:t>рабочую</w:t>
      </w:r>
      <w:r w:rsidR="00256070" w:rsidRPr="006228FA">
        <w:t xml:space="preserve"> </w:t>
      </w:r>
      <w:r w:rsidRPr="006228FA">
        <w:t>смену</w:t>
      </w:r>
      <w:r w:rsidR="00256070" w:rsidRPr="006228FA">
        <w:t xml:space="preserve"> </w:t>
      </w:r>
      <w:r w:rsidRPr="006228FA">
        <w:t>и</w:t>
      </w:r>
      <w:r w:rsidR="00256070" w:rsidRPr="006228FA">
        <w:t xml:space="preserve"> </w:t>
      </w:r>
      <w:r w:rsidRPr="006228FA">
        <w:t>с</w:t>
      </w:r>
      <w:r w:rsidR="00256070" w:rsidRPr="006228FA">
        <w:t xml:space="preserve"> </w:t>
      </w:r>
      <w:r w:rsidRPr="006228FA">
        <w:t>учетом</w:t>
      </w:r>
      <w:r w:rsidR="00256070" w:rsidRPr="006228FA">
        <w:t xml:space="preserve"> </w:t>
      </w:r>
      <w:r w:rsidRPr="006228FA">
        <w:t>возможного</w:t>
      </w:r>
      <w:r w:rsidR="00256070" w:rsidRPr="006228FA">
        <w:t xml:space="preserve"> </w:t>
      </w:r>
      <w:r w:rsidRPr="006228FA">
        <w:t>загрязнения</w:t>
      </w:r>
      <w:r w:rsidR="00256070" w:rsidRPr="006228FA">
        <w:t xml:space="preserve"> </w:t>
      </w:r>
      <w:r w:rsidRPr="006228FA">
        <w:t>воздуха</w:t>
      </w:r>
      <w:r w:rsidR="00256070" w:rsidRPr="006228FA">
        <w:t xml:space="preserve"> </w:t>
      </w:r>
      <w:r w:rsidRPr="006228FA">
        <w:t>вредными</w:t>
      </w:r>
      <w:r w:rsidR="00256070" w:rsidRPr="006228FA">
        <w:t xml:space="preserve"> </w:t>
      </w:r>
      <w:r w:rsidRPr="006228FA">
        <w:t>газами,</w:t>
      </w:r>
      <w:r w:rsidR="00256070" w:rsidRPr="006228FA">
        <w:t xml:space="preserve"> </w:t>
      </w:r>
      <w:r w:rsidRPr="006228FA">
        <w:t>пылью,</w:t>
      </w:r>
      <w:r w:rsidR="00256070" w:rsidRPr="006228FA">
        <w:t xml:space="preserve"> </w:t>
      </w:r>
      <w:r w:rsidRPr="006228FA">
        <w:t>масляными</w:t>
      </w:r>
      <w:r w:rsidR="00256070" w:rsidRPr="006228FA">
        <w:t xml:space="preserve"> </w:t>
      </w:r>
      <w:r w:rsidRPr="006228FA">
        <w:t>и</w:t>
      </w:r>
      <w:r w:rsidR="00256070" w:rsidRPr="006228FA">
        <w:t xml:space="preserve"> </w:t>
      </w:r>
      <w:r w:rsidRPr="006228FA">
        <w:t>сварочными</w:t>
      </w:r>
      <w:r w:rsidR="00256070" w:rsidRPr="006228FA">
        <w:t xml:space="preserve"> </w:t>
      </w:r>
      <w:r w:rsidRPr="006228FA">
        <w:t>аэрозолями,</w:t>
      </w:r>
      <w:r w:rsidR="00256070" w:rsidRPr="006228FA">
        <w:t xml:space="preserve"> </w:t>
      </w:r>
      <w:r w:rsidRPr="006228FA">
        <w:t>токсичными</w:t>
      </w:r>
      <w:r w:rsidR="00256070" w:rsidRPr="006228FA">
        <w:t xml:space="preserve"> </w:t>
      </w:r>
      <w:r w:rsidRPr="006228FA">
        <w:t>выделениями</w:t>
      </w:r>
      <w:r w:rsidR="00256070" w:rsidRPr="006228FA">
        <w:t xml:space="preserve"> </w:t>
      </w:r>
      <w:r w:rsidRPr="006228FA">
        <w:t>из</w:t>
      </w:r>
      <w:r w:rsidR="00256070" w:rsidRPr="006228FA">
        <w:t xml:space="preserve"> </w:t>
      </w:r>
      <w:r w:rsidRPr="006228FA">
        <w:t>битума,</w:t>
      </w:r>
      <w:r w:rsidR="00256070" w:rsidRPr="006228FA">
        <w:t xml:space="preserve"> </w:t>
      </w:r>
      <w:r w:rsidRPr="006228FA">
        <w:t>красок,</w:t>
      </w:r>
      <w:r w:rsidR="00256070" w:rsidRPr="006228FA">
        <w:t xml:space="preserve"> </w:t>
      </w:r>
      <w:r w:rsidRPr="006228FA">
        <w:t>лаков</w:t>
      </w:r>
      <w:r w:rsidR="00256070" w:rsidRPr="006228FA">
        <w:t xml:space="preserve"> </w:t>
      </w:r>
      <w:r w:rsidRPr="006228FA">
        <w:t>и</w:t>
      </w:r>
      <w:r w:rsidR="00256070" w:rsidRPr="006228FA">
        <w:t xml:space="preserve"> </w:t>
      </w:r>
      <w:r w:rsidRPr="006228FA">
        <w:t>др.</w:t>
      </w:r>
    </w:p>
    <w:p w14:paraId="23999DD9" w14:textId="77777777" w:rsidR="0093296A" w:rsidRPr="006228FA" w:rsidRDefault="00534959" w:rsidP="00EA3EDB">
      <w:pPr>
        <w:shd w:val="clear" w:color="auto" w:fill="FFFFFF" w:themeFill="background1"/>
        <w:autoSpaceDE w:val="0"/>
        <w:autoSpaceDN w:val="0"/>
        <w:adjustRightInd w:val="0"/>
        <w:spacing w:after="0"/>
        <w:ind w:firstLine="567"/>
      </w:pPr>
      <w:r w:rsidRPr="006228FA">
        <w:t xml:space="preserve">6.11.5 </w:t>
      </w:r>
      <w:r w:rsidR="0093296A" w:rsidRPr="006228FA">
        <w:t>Для</w:t>
      </w:r>
      <w:r w:rsidR="00256070" w:rsidRPr="006228FA">
        <w:t xml:space="preserve"> </w:t>
      </w:r>
      <w:r w:rsidR="0093296A" w:rsidRPr="006228FA">
        <w:t>снижения</w:t>
      </w:r>
      <w:r w:rsidR="00256070" w:rsidRPr="006228FA">
        <w:t xml:space="preserve"> </w:t>
      </w:r>
      <w:r w:rsidR="0093296A" w:rsidRPr="006228FA">
        <w:t>концентрации</w:t>
      </w:r>
      <w:r w:rsidR="00256070" w:rsidRPr="006228FA">
        <w:t xml:space="preserve"> </w:t>
      </w:r>
      <w:r w:rsidR="0093296A" w:rsidRPr="006228FA">
        <w:t>пыли</w:t>
      </w:r>
      <w:r w:rsidR="00256070" w:rsidRPr="006228FA">
        <w:t xml:space="preserve"> </w:t>
      </w:r>
      <w:r w:rsidR="0093296A" w:rsidRPr="006228FA">
        <w:t>в</w:t>
      </w:r>
      <w:r w:rsidR="00256070" w:rsidRPr="006228FA">
        <w:t xml:space="preserve"> </w:t>
      </w:r>
      <w:r w:rsidR="0093296A" w:rsidRPr="006228FA">
        <w:t>воздухе</w:t>
      </w:r>
      <w:r w:rsidR="00256070" w:rsidRPr="006228FA">
        <w:t xml:space="preserve"> </w:t>
      </w:r>
      <w:r w:rsidR="0093296A" w:rsidRPr="006228FA">
        <w:t>до</w:t>
      </w:r>
      <w:r w:rsidR="00256070" w:rsidRPr="006228FA">
        <w:t xml:space="preserve"> </w:t>
      </w:r>
      <w:r w:rsidR="0093296A" w:rsidRPr="006228FA">
        <w:t>нормативных</w:t>
      </w:r>
      <w:r w:rsidR="00256070" w:rsidRPr="006228FA">
        <w:t xml:space="preserve"> </w:t>
      </w:r>
      <w:r w:rsidR="0093296A" w:rsidRPr="006228FA">
        <w:t>значений</w:t>
      </w:r>
      <w:r w:rsidR="00256070" w:rsidRPr="006228FA">
        <w:t xml:space="preserve"> </w:t>
      </w:r>
      <w:r w:rsidR="005704DF" w:rsidRPr="006228FA">
        <w:rPr>
          <w:bCs/>
          <w:szCs w:val="20"/>
        </w:rPr>
        <w:t>следует</w:t>
      </w:r>
      <w:r w:rsidR="00256070" w:rsidRPr="006228FA">
        <w:t xml:space="preserve"> </w:t>
      </w:r>
      <w:r w:rsidR="0093296A" w:rsidRPr="006228FA">
        <w:t>предусматривать</w:t>
      </w:r>
      <w:r w:rsidR="00256070" w:rsidRPr="006228FA">
        <w:t xml:space="preserve"> </w:t>
      </w:r>
      <w:r w:rsidR="0093296A" w:rsidRPr="006228FA">
        <w:t>устройства</w:t>
      </w:r>
      <w:r w:rsidR="00256070" w:rsidRPr="006228FA">
        <w:t xml:space="preserve"> </w:t>
      </w:r>
      <w:r w:rsidR="0093296A" w:rsidRPr="006228FA">
        <w:t>пылеподавления</w:t>
      </w:r>
      <w:r w:rsidR="00256070" w:rsidRPr="006228FA">
        <w:t xml:space="preserve"> </w:t>
      </w:r>
      <w:r w:rsidR="0093296A" w:rsidRPr="006228FA">
        <w:t>или</w:t>
      </w:r>
      <w:r w:rsidR="00256070" w:rsidRPr="006228FA">
        <w:t xml:space="preserve"> </w:t>
      </w:r>
      <w:r w:rsidR="0093296A" w:rsidRPr="006228FA">
        <w:t>пылеулавливания,</w:t>
      </w:r>
      <w:r w:rsidR="00256070" w:rsidRPr="006228FA">
        <w:t xml:space="preserve"> </w:t>
      </w:r>
      <w:r w:rsidR="0093296A" w:rsidRPr="006228FA">
        <w:t>а</w:t>
      </w:r>
      <w:r w:rsidR="00256070" w:rsidRPr="006228FA">
        <w:t xml:space="preserve"> </w:t>
      </w:r>
      <w:r w:rsidR="0093296A" w:rsidRPr="006228FA">
        <w:t>также</w:t>
      </w:r>
      <w:r w:rsidR="00256070" w:rsidRPr="006228FA">
        <w:t xml:space="preserve"> </w:t>
      </w:r>
      <w:r w:rsidR="0093296A" w:rsidRPr="006228FA">
        <w:t>применение</w:t>
      </w:r>
      <w:r w:rsidR="00256070" w:rsidRPr="006228FA">
        <w:t xml:space="preserve"> </w:t>
      </w:r>
      <w:r w:rsidR="0093296A" w:rsidRPr="006228FA">
        <w:t>машин</w:t>
      </w:r>
      <w:r w:rsidR="00256070" w:rsidRPr="006228FA">
        <w:t xml:space="preserve"> </w:t>
      </w:r>
      <w:r w:rsidR="0093296A" w:rsidRPr="006228FA">
        <w:t>для</w:t>
      </w:r>
      <w:r w:rsidR="00256070" w:rsidRPr="006228FA">
        <w:t xml:space="preserve"> </w:t>
      </w:r>
      <w:r w:rsidR="0093296A" w:rsidRPr="006228FA">
        <w:t>разработки</w:t>
      </w:r>
      <w:r w:rsidR="00256070" w:rsidRPr="006228FA">
        <w:t xml:space="preserve"> </w:t>
      </w:r>
      <w:r w:rsidR="0093296A" w:rsidRPr="006228FA">
        <w:t>забоев</w:t>
      </w:r>
      <w:r w:rsidR="00256070" w:rsidRPr="006228FA">
        <w:t xml:space="preserve"> </w:t>
      </w:r>
      <w:r w:rsidR="0093296A" w:rsidRPr="006228FA">
        <w:t>только</w:t>
      </w:r>
      <w:r w:rsidR="00256070" w:rsidRPr="006228FA">
        <w:t xml:space="preserve"> </w:t>
      </w:r>
      <w:r w:rsidR="0093296A" w:rsidRPr="006228FA">
        <w:t>с</w:t>
      </w:r>
      <w:r w:rsidR="00256070" w:rsidRPr="006228FA">
        <w:t xml:space="preserve"> </w:t>
      </w:r>
      <w:r w:rsidR="0093296A" w:rsidRPr="006228FA">
        <w:t>местными</w:t>
      </w:r>
      <w:r w:rsidR="00256070" w:rsidRPr="006228FA">
        <w:t xml:space="preserve"> </w:t>
      </w:r>
      <w:r w:rsidR="0093296A" w:rsidRPr="006228FA">
        <w:t>отсасывающими</w:t>
      </w:r>
      <w:r w:rsidR="00256070" w:rsidRPr="006228FA">
        <w:t xml:space="preserve"> </w:t>
      </w:r>
      <w:r w:rsidR="0093296A" w:rsidRPr="006228FA">
        <w:t>системами.</w:t>
      </w:r>
    </w:p>
    <w:p w14:paraId="57494B92" w14:textId="55D27DAD" w:rsidR="0093296A" w:rsidRPr="006228FA" w:rsidRDefault="00534959" w:rsidP="00EA3EDB">
      <w:pPr>
        <w:shd w:val="clear" w:color="auto" w:fill="FFFFFF" w:themeFill="background1"/>
        <w:autoSpaceDE w:val="0"/>
        <w:autoSpaceDN w:val="0"/>
        <w:adjustRightInd w:val="0"/>
        <w:spacing w:after="0"/>
        <w:ind w:firstLine="567"/>
      </w:pPr>
      <w:r w:rsidRPr="006228FA">
        <w:lastRenderedPageBreak/>
        <w:t xml:space="preserve">6.11.6 </w:t>
      </w:r>
      <w:r w:rsidR="0093296A" w:rsidRPr="006228FA">
        <w:t>Для</w:t>
      </w:r>
      <w:r w:rsidR="00256070" w:rsidRPr="006228FA">
        <w:t xml:space="preserve"> </w:t>
      </w:r>
      <w:r w:rsidR="0093296A" w:rsidRPr="006228FA">
        <w:t>работающих</w:t>
      </w:r>
      <w:r w:rsidR="00256070" w:rsidRPr="006228FA">
        <w:t xml:space="preserve"> </w:t>
      </w:r>
      <w:r w:rsidR="0093296A" w:rsidRPr="006228FA">
        <w:t>на</w:t>
      </w:r>
      <w:r w:rsidR="00256070" w:rsidRPr="006228FA">
        <w:t xml:space="preserve"> </w:t>
      </w:r>
      <w:r w:rsidR="0093296A" w:rsidRPr="006228FA">
        <w:t>открытом</w:t>
      </w:r>
      <w:r w:rsidR="00256070" w:rsidRPr="006228FA">
        <w:t xml:space="preserve"> </w:t>
      </w:r>
      <w:r w:rsidR="0093296A" w:rsidRPr="006228FA">
        <w:t>воздухе,</w:t>
      </w:r>
      <w:r w:rsidR="00256070" w:rsidRPr="006228FA">
        <w:t xml:space="preserve"> </w:t>
      </w:r>
      <w:r w:rsidR="0093296A" w:rsidRPr="006228FA">
        <w:t>в</w:t>
      </w:r>
      <w:r w:rsidR="00256070" w:rsidRPr="006228FA">
        <w:t xml:space="preserve"> </w:t>
      </w:r>
      <w:r w:rsidR="0093296A" w:rsidRPr="006228FA">
        <w:t>условиях</w:t>
      </w:r>
      <w:r w:rsidR="00256070" w:rsidRPr="006228FA">
        <w:t xml:space="preserve"> </w:t>
      </w:r>
      <w:r w:rsidR="0093296A" w:rsidRPr="006228FA">
        <w:t>замороженных</w:t>
      </w:r>
      <w:r w:rsidR="00256070" w:rsidRPr="006228FA">
        <w:t xml:space="preserve"> </w:t>
      </w:r>
      <w:r w:rsidR="0093296A" w:rsidRPr="006228FA">
        <w:t>грунтов</w:t>
      </w:r>
      <w:r w:rsidR="00256070" w:rsidRPr="006228FA">
        <w:t xml:space="preserve"> </w:t>
      </w:r>
      <w:r w:rsidR="0093296A" w:rsidRPr="006228FA">
        <w:t>и</w:t>
      </w:r>
      <w:r w:rsidR="00256070" w:rsidRPr="006228FA">
        <w:t xml:space="preserve"> </w:t>
      </w:r>
      <w:r w:rsidR="0093296A" w:rsidRPr="006228FA">
        <w:t>в</w:t>
      </w:r>
      <w:r w:rsidR="00256070" w:rsidRPr="006228FA">
        <w:t xml:space="preserve"> </w:t>
      </w:r>
      <w:r w:rsidR="0093296A" w:rsidRPr="006228FA">
        <w:t>неотапливаемых</w:t>
      </w:r>
      <w:r w:rsidR="00256070" w:rsidRPr="006228FA">
        <w:t xml:space="preserve"> </w:t>
      </w:r>
      <w:r w:rsidR="0093296A" w:rsidRPr="006228FA">
        <w:t>помещениях</w:t>
      </w:r>
      <w:r w:rsidR="00256070" w:rsidRPr="006228FA">
        <w:t xml:space="preserve"> </w:t>
      </w:r>
      <w:r w:rsidR="005704DF" w:rsidRPr="006228FA">
        <w:rPr>
          <w:bCs/>
          <w:szCs w:val="20"/>
        </w:rPr>
        <w:t>необходимо</w:t>
      </w:r>
      <w:r w:rsidR="00256070" w:rsidRPr="006228FA">
        <w:t xml:space="preserve"> </w:t>
      </w:r>
      <w:r w:rsidR="0093296A" w:rsidRPr="006228FA">
        <w:t>оборудовать</w:t>
      </w:r>
      <w:r w:rsidR="00256070" w:rsidRPr="006228FA">
        <w:t xml:space="preserve"> </w:t>
      </w:r>
      <w:r w:rsidR="0093296A" w:rsidRPr="006228FA">
        <w:t>пункты</w:t>
      </w:r>
      <w:r w:rsidR="00256070" w:rsidRPr="006228FA">
        <w:t xml:space="preserve"> </w:t>
      </w:r>
      <w:r w:rsidR="0093296A" w:rsidRPr="006228FA">
        <w:t>обогрева</w:t>
      </w:r>
      <w:r w:rsidR="00256070" w:rsidRPr="006228FA">
        <w:t xml:space="preserve"> </w:t>
      </w:r>
      <w:r w:rsidR="0093296A" w:rsidRPr="006228FA">
        <w:t>и</w:t>
      </w:r>
      <w:r w:rsidR="00256070" w:rsidRPr="006228FA">
        <w:t xml:space="preserve"> </w:t>
      </w:r>
      <w:r w:rsidR="0093296A" w:rsidRPr="006228FA">
        <w:t>укрытия</w:t>
      </w:r>
      <w:r w:rsidR="00256070" w:rsidRPr="006228FA">
        <w:t xml:space="preserve"> </w:t>
      </w:r>
      <w:r w:rsidR="0093296A" w:rsidRPr="006228FA">
        <w:t>от</w:t>
      </w:r>
      <w:r w:rsidR="00256070" w:rsidRPr="006228FA">
        <w:t xml:space="preserve"> </w:t>
      </w:r>
      <w:r w:rsidR="0093296A" w:rsidRPr="006228FA">
        <w:t>непогоды</w:t>
      </w:r>
      <w:r w:rsidR="00256070" w:rsidRPr="006228FA">
        <w:t xml:space="preserve"> </w:t>
      </w:r>
      <w:r w:rsidR="0093296A" w:rsidRPr="006228FA">
        <w:t>с</w:t>
      </w:r>
      <w:r w:rsidR="00256070" w:rsidRPr="006228FA">
        <w:t xml:space="preserve"> </w:t>
      </w:r>
      <w:r w:rsidR="0093296A" w:rsidRPr="006228FA">
        <w:t>температурой</w:t>
      </w:r>
      <w:r w:rsidR="00256070" w:rsidRPr="006228FA">
        <w:t xml:space="preserve"> </w:t>
      </w:r>
      <w:r w:rsidR="0093296A" w:rsidRPr="006228FA">
        <w:t>воздуха</w:t>
      </w:r>
      <w:r w:rsidR="00256070" w:rsidRPr="006228FA">
        <w:t xml:space="preserve"> </w:t>
      </w:r>
      <w:r w:rsidR="0093296A" w:rsidRPr="006228FA">
        <w:t>22</w:t>
      </w:r>
      <w:r w:rsidR="00256070" w:rsidRPr="006228FA">
        <w:t xml:space="preserve"> </w:t>
      </w:r>
      <w:r w:rsidR="00317D0A" w:rsidRPr="006228FA">
        <w:t>°С</w:t>
      </w:r>
      <w:r w:rsidR="00256070" w:rsidRPr="006228FA">
        <w:t xml:space="preserve"> </w:t>
      </w:r>
      <w:r w:rsidR="00FA5F15" w:rsidRPr="006228FA">
        <w:t>–</w:t>
      </w:r>
      <w:r w:rsidR="00874CF1" w:rsidRPr="006228FA">
        <w:t xml:space="preserve"> </w:t>
      </w:r>
      <w:r w:rsidR="0093296A" w:rsidRPr="006228FA">
        <w:t>24</w:t>
      </w:r>
      <w:r w:rsidR="00256070" w:rsidRPr="006228FA">
        <w:t xml:space="preserve"> </w:t>
      </w:r>
      <w:r w:rsidR="0093296A" w:rsidRPr="006228FA">
        <w:t>°С,</w:t>
      </w:r>
      <w:r w:rsidR="00256070" w:rsidRPr="006228FA">
        <w:t xml:space="preserve"> </w:t>
      </w:r>
      <w:r w:rsidR="0093296A" w:rsidRPr="006228FA">
        <w:t>расположенные</w:t>
      </w:r>
      <w:r w:rsidR="00256070" w:rsidRPr="006228FA">
        <w:t xml:space="preserve"> </w:t>
      </w:r>
      <w:r w:rsidR="0093296A" w:rsidRPr="006228FA">
        <w:t>не</w:t>
      </w:r>
      <w:r w:rsidR="00256070" w:rsidRPr="006228FA">
        <w:t xml:space="preserve"> </w:t>
      </w:r>
      <w:r w:rsidR="0093296A" w:rsidRPr="006228FA">
        <w:t>далее</w:t>
      </w:r>
      <w:r w:rsidR="00256070" w:rsidRPr="006228FA">
        <w:t xml:space="preserve"> </w:t>
      </w:r>
      <w:r w:rsidR="0093296A" w:rsidRPr="006228FA">
        <w:t>100</w:t>
      </w:r>
      <w:r w:rsidR="00256070" w:rsidRPr="006228FA">
        <w:t xml:space="preserve"> </w:t>
      </w:r>
      <w:r w:rsidR="0093296A" w:rsidRPr="006228FA">
        <w:t>м</w:t>
      </w:r>
      <w:r w:rsidR="00256070" w:rsidRPr="006228FA">
        <w:t xml:space="preserve"> </w:t>
      </w:r>
      <w:r w:rsidR="0093296A" w:rsidRPr="006228FA">
        <w:t>от</w:t>
      </w:r>
      <w:r w:rsidR="00256070" w:rsidRPr="006228FA">
        <w:t xml:space="preserve"> </w:t>
      </w:r>
      <w:r w:rsidR="0093296A" w:rsidRPr="006228FA">
        <w:t>рабочего</w:t>
      </w:r>
      <w:r w:rsidR="00256070" w:rsidRPr="006228FA">
        <w:t xml:space="preserve"> </w:t>
      </w:r>
      <w:r w:rsidR="0093296A" w:rsidRPr="006228FA">
        <w:t>места</w:t>
      </w:r>
      <w:r w:rsidR="00256070" w:rsidRPr="006228FA">
        <w:t xml:space="preserve"> </w:t>
      </w:r>
      <w:r w:rsidR="0093296A" w:rsidRPr="006228FA">
        <w:t>и</w:t>
      </w:r>
      <w:r w:rsidR="00256070" w:rsidRPr="006228FA">
        <w:t xml:space="preserve"> </w:t>
      </w:r>
      <w:r w:rsidR="0093296A" w:rsidRPr="006228FA">
        <w:t>за</w:t>
      </w:r>
      <w:r w:rsidR="00256070" w:rsidRPr="006228FA">
        <w:t xml:space="preserve"> </w:t>
      </w:r>
      <w:r w:rsidR="0093296A" w:rsidRPr="006228FA">
        <w:t>границами</w:t>
      </w:r>
      <w:r w:rsidR="00256070" w:rsidRPr="006228FA">
        <w:t xml:space="preserve"> </w:t>
      </w:r>
      <w:r w:rsidR="0093296A" w:rsidRPr="006228FA">
        <w:t>опасных</w:t>
      </w:r>
      <w:r w:rsidR="00256070" w:rsidRPr="006228FA">
        <w:t xml:space="preserve"> </w:t>
      </w:r>
      <w:r w:rsidR="0093296A" w:rsidRPr="006228FA">
        <w:t>зон.</w:t>
      </w:r>
    </w:p>
    <w:p w14:paraId="31E513A8" w14:textId="5AA6B095" w:rsidR="0093296A" w:rsidRPr="006228FA" w:rsidRDefault="00534959" w:rsidP="00EA3EDB">
      <w:pPr>
        <w:shd w:val="clear" w:color="auto" w:fill="FFFFFF" w:themeFill="background1"/>
        <w:autoSpaceDE w:val="0"/>
        <w:autoSpaceDN w:val="0"/>
        <w:adjustRightInd w:val="0"/>
        <w:spacing w:after="0"/>
        <w:ind w:firstLine="567"/>
      </w:pPr>
      <w:r w:rsidRPr="006228FA">
        <w:t xml:space="preserve">6.11.7 </w:t>
      </w:r>
      <w:r w:rsidR="0093296A" w:rsidRPr="006228FA">
        <w:t>Для</w:t>
      </w:r>
      <w:r w:rsidR="00256070" w:rsidRPr="006228FA">
        <w:t xml:space="preserve"> </w:t>
      </w:r>
      <w:r w:rsidR="0093296A" w:rsidRPr="006228FA">
        <w:t>работающих</w:t>
      </w:r>
      <w:r w:rsidR="00256070" w:rsidRPr="006228FA">
        <w:t xml:space="preserve"> </w:t>
      </w:r>
      <w:r w:rsidR="0093296A" w:rsidRPr="006228FA">
        <w:t>под</w:t>
      </w:r>
      <w:r w:rsidR="00256070" w:rsidRPr="006228FA">
        <w:t xml:space="preserve"> </w:t>
      </w:r>
      <w:r w:rsidR="0093296A" w:rsidRPr="006228FA">
        <w:t>землей</w:t>
      </w:r>
      <w:r w:rsidR="00256070" w:rsidRPr="006228FA">
        <w:t xml:space="preserve"> </w:t>
      </w:r>
      <w:r w:rsidR="00591289" w:rsidRPr="006228FA">
        <w:rPr>
          <w:bCs/>
          <w:szCs w:val="20"/>
        </w:rPr>
        <w:t>должны</w:t>
      </w:r>
      <w:r w:rsidR="00256070" w:rsidRPr="006228FA">
        <w:rPr>
          <w:bCs/>
          <w:szCs w:val="20"/>
        </w:rPr>
        <w:t xml:space="preserve"> </w:t>
      </w:r>
      <w:r w:rsidR="00591289" w:rsidRPr="006228FA">
        <w:rPr>
          <w:bCs/>
          <w:szCs w:val="20"/>
        </w:rPr>
        <w:t>быть</w:t>
      </w:r>
      <w:r w:rsidR="00256070" w:rsidRPr="006228FA">
        <w:t xml:space="preserve"> </w:t>
      </w:r>
      <w:r w:rsidR="00591289" w:rsidRPr="006228FA">
        <w:t>предусмотрены</w:t>
      </w:r>
      <w:r w:rsidR="00256070" w:rsidRPr="006228FA">
        <w:t xml:space="preserve"> </w:t>
      </w:r>
      <w:r w:rsidR="0093296A" w:rsidRPr="006228FA">
        <w:t>места</w:t>
      </w:r>
      <w:r w:rsidR="00256070" w:rsidRPr="006228FA">
        <w:t xml:space="preserve"> </w:t>
      </w:r>
      <w:r w:rsidR="0093296A" w:rsidRPr="006228FA">
        <w:t>для</w:t>
      </w:r>
      <w:r w:rsidR="00256070" w:rsidRPr="006228FA">
        <w:t xml:space="preserve"> </w:t>
      </w:r>
      <w:r w:rsidR="0093296A" w:rsidRPr="006228FA">
        <w:t>приема</w:t>
      </w:r>
      <w:r w:rsidR="00256070" w:rsidRPr="006228FA">
        <w:t xml:space="preserve"> </w:t>
      </w:r>
      <w:r w:rsidR="0093296A" w:rsidRPr="006228FA">
        <w:t>пищи</w:t>
      </w:r>
      <w:r w:rsidR="0093296A" w:rsidRPr="006228FA">
        <w:rPr>
          <w:color w:val="000000" w:themeColor="text1"/>
        </w:rPr>
        <w:t>,</w:t>
      </w:r>
      <w:r w:rsidR="00256070" w:rsidRPr="006228FA">
        <w:rPr>
          <w:color w:val="000000" w:themeColor="text1"/>
        </w:rPr>
        <w:t xml:space="preserve"> </w:t>
      </w:r>
      <w:r w:rsidR="0093296A" w:rsidRPr="006228FA">
        <w:rPr>
          <w:color w:val="000000" w:themeColor="text1"/>
        </w:rPr>
        <w:t>питьев</w:t>
      </w:r>
      <w:r w:rsidR="00551D6F" w:rsidRPr="006228FA">
        <w:rPr>
          <w:color w:val="000000" w:themeColor="text1"/>
        </w:rPr>
        <w:t xml:space="preserve">ая вода </w:t>
      </w:r>
      <w:r w:rsidR="0093296A" w:rsidRPr="006228FA">
        <w:rPr>
          <w:color w:val="000000" w:themeColor="text1"/>
        </w:rPr>
        <w:t>и</w:t>
      </w:r>
      <w:r w:rsidR="00256070" w:rsidRPr="006228FA">
        <w:rPr>
          <w:color w:val="000000" w:themeColor="text1"/>
        </w:rPr>
        <w:t xml:space="preserve"> </w:t>
      </w:r>
      <w:r w:rsidR="0093296A" w:rsidRPr="006228FA">
        <w:t>туалет</w:t>
      </w:r>
      <w:r w:rsidR="00256070" w:rsidRPr="006228FA">
        <w:t xml:space="preserve"> </w:t>
      </w:r>
      <w:r w:rsidR="001475B2" w:rsidRPr="006228FA">
        <w:t>в</w:t>
      </w:r>
      <w:r w:rsidR="00256070" w:rsidRPr="006228FA">
        <w:t xml:space="preserve"> </w:t>
      </w:r>
      <w:r w:rsidR="001475B2" w:rsidRPr="006228FA">
        <w:t>соответствии</w:t>
      </w:r>
      <w:r w:rsidR="00256070" w:rsidRPr="006228FA">
        <w:t xml:space="preserve"> </w:t>
      </w:r>
      <w:r w:rsidR="001475B2" w:rsidRPr="006228FA">
        <w:t>с</w:t>
      </w:r>
      <w:r w:rsidR="00FC7D2C" w:rsidRPr="006228FA">
        <w:t xml:space="preserve"> требованиями </w:t>
      </w:r>
      <w:r w:rsidR="00874CF1" w:rsidRPr="006228FA">
        <w:t>санитарно-эпидемиологических правил и норм</w:t>
      </w:r>
      <w:r w:rsidR="0093296A" w:rsidRPr="006228FA">
        <w:t>.</w:t>
      </w:r>
    </w:p>
    <w:p w14:paraId="3C2FD1EC" w14:textId="77777777" w:rsidR="0093296A" w:rsidRPr="006228FA" w:rsidRDefault="0093296A" w:rsidP="00EA3EDB">
      <w:pPr>
        <w:shd w:val="clear" w:color="auto" w:fill="FFFFFF" w:themeFill="background1"/>
        <w:autoSpaceDE w:val="0"/>
        <w:autoSpaceDN w:val="0"/>
        <w:adjustRightInd w:val="0"/>
        <w:spacing w:after="0"/>
        <w:ind w:firstLine="567"/>
      </w:pPr>
      <w:r w:rsidRPr="006228FA">
        <w:t>На</w:t>
      </w:r>
      <w:r w:rsidR="00256070" w:rsidRPr="006228FA">
        <w:t xml:space="preserve"> </w:t>
      </w:r>
      <w:r w:rsidRPr="006228FA">
        <w:t>строительных</w:t>
      </w:r>
      <w:r w:rsidR="00256070" w:rsidRPr="006228FA">
        <w:t xml:space="preserve"> </w:t>
      </w:r>
      <w:r w:rsidRPr="006228FA">
        <w:t>площадках</w:t>
      </w:r>
      <w:r w:rsidR="00256070" w:rsidRPr="006228FA">
        <w:t xml:space="preserve"> </w:t>
      </w:r>
      <w:r w:rsidRPr="006228FA">
        <w:t>не</w:t>
      </w:r>
      <w:r w:rsidR="00256070" w:rsidRPr="006228FA">
        <w:t xml:space="preserve"> </w:t>
      </w:r>
      <w:r w:rsidRPr="006228FA">
        <w:t>далее</w:t>
      </w:r>
      <w:r w:rsidR="00256070" w:rsidRPr="006228FA">
        <w:t xml:space="preserve"> </w:t>
      </w:r>
      <w:r w:rsidRPr="006228FA">
        <w:t>100</w:t>
      </w:r>
      <w:r w:rsidR="00256070" w:rsidRPr="006228FA">
        <w:t xml:space="preserve"> </w:t>
      </w:r>
      <w:r w:rsidRPr="006228FA">
        <w:t>м</w:t>
      </w:r>
      <w:r w:rsidR="00256070" w:rsidRPr="006228FA">
        <w:t xml:space="preserve"> </w:t>
      </w:r>
      <w:r w:rsidRPr="006228FA">
        <w:t>от</w:t>
      </w:r>
      <w:r w:rsidR="00256070" w:rsidRPr="006228FA">
        <w:t xml:space="preserve"> </w:t>
      </w:r>
      <w:r w:rsidRPr="006228FA">
        <w:t>рабочих</w:t>
      </w:r>
      <w:r w:rsidR="00256070" w:rsidRPr="006228FA">
        <w:t xml:space="preserve"> </w:t>
      </w:r>
      <w:r w:rsidRPr="006228FA">
        <w:t>мест</w:t>
      </w:r>
      <w:r w:rsidR="00256070" w:rsidRPr="006228FA">
        <w:t xml:space="preserve"> </w:t>
      </w:r>
      <w:r w:rsidR="00591289" w:rsidRPr="006228FA">
        <w:rPr>
          <w:bCs/>
          <w:szCs w:val="20"/>
        </w:rPr>
        <w:t>должны</w:t>
      </w:r>
      <w:r w:rsidR="00256070" w:rsidRPr="006228FA">
        <w:rPr>
          <w:bCs/>
          <w:szCs w:val="20"/>
        </w:rPr>
        <w:t xml:space="preserve"> </w:t>
      </w:r>
      <w:r w:rsidR="00591289" w:rsidRPr="006228FA">
        <w:rPr>
          <w:bCs/>
          <w:szCs w:val="20"/>
        </w:rPr>
        <w:t>быть</w:t>
      </w:r>
      <w:r w:rsidR="00256070" w:rsidRPr="006228FA">
        <w:t xml:space="preserve"> </w:t>
      </w:r>
      <w:r w:rsidR="00591289" w:rsidRPr="006228FA">
        <w:t>предусмотрены</w:t>
      </w:r>
      <w:r w:rsidR="00256070" w:rsidRPr="006228FA">
        <w:t xml:space="preserve"> </w:t>
      </w:r>
      <w:r w:rsidRPr="006228FA">
        <w:t>освещаемые</w:t>
      </w:r>
      <w:r w:rsidR="00256070" w:rsidRPr="006228FA">
        <w:t xml:space="preserve"> </w:t>
      </w:r>
      <w:r w:rsidRPr="006228FA">
        <w:t>туалеты.</w:t>
      </w:r>
    </w:p>
    <w:p w14:paraId="119525ED" w14:textId="77777777" w:rsidR="001B7317" w:rsidRPr="006228FA" w:rsidRDefault="001B7317" w:rsidP="00EA3EDB">
      <w:pPr>
        <w:ind w:firstLine="567"/>
      </w:pPr>
      <w:bookmarkStart w:id="267" w:name="_Toc37926210"/>
      <w:bookmarkStart w:id="268" w:name="_Toc72755308"/>
    </w:p>
    <w:p w14:paraId="21DCAAC0" w14:textId="77777777" w:rsidR="00850089" w:rsidRPr="006228FA" w:rsidRDefault="00534959" w:rsidP="00EA3EDB">
      <w:pPr>
        <w:ind w:firstLine="567"/>
        <w:rPr>
          <w:b/>
        </w:rPr>
      </w:pPr>
      <w:r w:rsidRPr="006228FA">
        <w:rPr>
          <w:b/>
        </w:rPr>
        <w:t>7</w:t>
      </w:r>
      <w:bookmarkEnd w:id="267"/>
      <w:bookmarkEnd w:id="268"/>
      <w:r w:rsidR="001B7317" w:rsidRPr="006228FA">
        <w:rPr>
          <w:b/>
        </w:rPr>
        <w:t xml:space="preserve"> Приемка в эксплуатацию</w:t>
      </w:r>
    </w:p>
    <w:p w14:paraId="298F3D53" w14:textId="77777777" w:rsidR="001B7317" w:rsidRPr="006228FA" w:rsidRDefault="001B7317" w:rsidP="00EA3EDB">
      <w:pPr>
        <w:ind w:firstLine="567"/>
        <w:rPr>
          <w:b/>
        </w:rPr>
      </w:pPr>
      <w:bookmarkStart w:id="269" w:name="_Toc37926211"/>
      <w:bookmarkStart w:id="270" w:name="_Toc72755309"/>
    </w:p>
    <w:p w14:paraId="77306E1E" w14:textId="77777777" w:rsidR="006C1593" w:rsidRPr="006228FA" w:rsidRDefault="001B7317" w:rsidP="00EA3EDB">
      <w:pPr>
        <w:ind w:firstLine="567"/>
        <w:rPr>
          <w:b/>
        </w:rPr>
      </w:pPr>
      <w:r w:rsidRPr="006228FA">
        <w:rPr>
          <w:b/>
        </w:rPr>
        <w:t xml:space="preserve">7.1 </w:t>
      </w:r>
      <w:r w:rsidR="006C1593" w:rsidRPr="006228FA">
        <w:rPr>
          <w:b/>
        </w:rPr>
        <w:t>Общие</w:t>
      </w:r>
      <w:r w:rsidR="00256070" w:rsidRPr="006228FA">
        <w:rPr>
          <w:b/>
        </w:rPr>
        <w:t xml:space="preserve"> </w:t>
      </w:r>
      <w:r w:rsidR="006C1593" w:rsidRPr="006228FA">
        <w:rPr>
          <w:b/>
        </w:rPr>
        <w:t>положения</w:t>
      </w:r>
      <w:bookmarkEnd w:id="269"/>
      <w:bookmarkEnd w:id="270"/>
    </w:p>
    <w:p w14:paraId="17FD745B" w14:textId="77777777" w:rsidR="001B7317" w:rsidRPr="006228FA" w:rsidRDefault="001B7317" w:rsidP="00EA3EDB">
      <w:pPr>
        <w:shd w:val="clear" w:color="auto" w:fill="FFFFFF" w:themeFill="background1"/>
        <w:autoSpaceDE w:val="0"/>
        <w:autoSpaceDN w:val="0"/>
        <w:adjustRightInd w:val="0"/>
        <w:spacing w:after="0"/>
        <w:ind w:firstLine="567"/>
      </w:pPr>
    </w:p>
    <w:p w14:paraId="7165797C"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t>7.1.1 П</w:t>
      </w:r>
      <w:r w:rsidR="006C1593" w:rsidRPr="006228FA">
        <w:t>риемка</w:t>
      </w:r>
      <w:r w:rsidR="00256070" w:rsidRPr="006228FA">
        <w:t xml:space="preserve"> </w:t>
      </w:r>
      <w:r w:rsidR="00591289" w:rsidRPr="006228FA">
        <w:t>в</w:t>
      </w:r>
      <w:r w:rsidR="00256070" w:rsidRPr="006228FA">
        <w:t xml:space="preserve"> </w:t>
      </w:r>
      <w:r w:rsidR="00591289" w:rsidRPr="006228FA">
        <w:t>эксплуатацию</w:t>
      </w:r>
      <w:r w:rsidR="00256070" w:rsidRPr="006228FA">
        <w:t xml:space="preserve"> </w:t>
      </w:r>
      <w:r w:rsidR="006C1593" w:rsidRPr="006228FA">
        <w:t>должна</w:t>
      </w:r>
      <w:r w:rsidR="00256070" w:rsidRPr="006228FA">
        <w:t xml:space="preserve"> </w:t>
      </w:r>
      <w:r w:rsidR="006C1593" w:rsidRPr="006228FA">
        <w:t>охватывать</w:t>
      </w:r>
      <w:r w:rsidR="00256070" w:rsidRPr="006228FA">
        <w:t xml:space="preserve"> </w:t>
      </w:r>
      <w:r w:rsidR="006C1593" w:rsidRPr="006228FA">
        <w:t>все</w:t>
      </w:r>
      <w:r w:rsidR="00256070" w:rsidRPr="006228FA">
        <w:t xml:space="preserve"> </w:t>
      </w:r>
      <w:r w:rsidR="006C1593" w:rsidRPr="006228FA">
        <w:t>виды</w:t>
      </w:r>
      <w:r w:rsidR="00256070" w:rsidRPr="006228FA">
        <w:t xml:space="preserve"> </w:t>
      </w:r>
      <w:r w:rsidR="006C1593" w:rsidRPr="006228FA">
        <w:t>сооружений,</w:t>
      </w:r>
      <w:r w:rsidR="00256070" w:rsidRPr="006228FA">
        <w:t xml:space="preserve"> </w:t>
      </w:r>
      <w:r w:rsidR="006C1593" w:rsidRPr="006228FA">
        <w:t>оборудования,</w:t>
      </w:r>
      <w:r w:rsidR="00256070" w:rsidRPr="006228FA">
        <w:t xml:space="preserve"> </w:t>
      </w:r>
      <w:r w:rsidR="006C1593" w:rsidRPr="006228FA">
        <w:t>конструкций</w:t>
      </w:r>
      <w:r w:rsidR="00256070" w:rsidRPr="006228FA">
        <w:t xml:space="preserve"> </w:t>
      </w:r>
      <w:r w:rsidR="006C1593" w:rsidRPr="006228FA">
        <w:t>и</w:t>
      </w:r>
      <w:r w:rsidR="00256070" w:rsidRPr="006228FA">
        <w:t xml:space="preserve"> </w:t>
      </w:r>
      <w:r w:rsidR="006C1593" w:rsidRPr="006228FA">
        <w:t>работ,</w:t>
      </w:r>
      <w:r w:rsidR="00256070" w:rsidRPr="006228FA">
        <w:t xml:space="preserve"> </w:t>
      </w:r>
      <w:r w:rsidR="006C1593" w:rsidRPr="006228FA">
        <w:t>включая</w:t>
      </w:r>
      <w:r w:rsidR="00256070" w:rsidRPr="006228FA">
        <w:t xml:space="preserve"> </w:t>
      </w:r>
      <w:r w:rsidR="006C1593" w:rsidRPr="006228FA">
        <w:t>скрытые</w:t>
      </w:r>
      <w:r w:rsidR="00256070" w:rsidRPr="006228FA">
        <w:t xml:space="preserve"> </w:t>
      </w:r>
      <w:r w:rsidR="006C1593" w:rsidRPr="006228FA">
        <w:t>работы.</w:t>
      </w:r>
    </w:p>
    <w:p w14:paraId="5CF26D40"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7.1.2 </w:t>
      </w:r>
      <w:r w:rsidR="006C1593" w:rsidRPr="006228FA">
        <w:rPr>
          <w:bCs/>
          <w:szCs w:val="20"/>
        </w:rPr>
        <w:t>Объекты</w:t>
      </w:r>
      <w:r w:rsidR="00256070" w:rsidRPr="006228FA">
        <w:rPr>
          <w:bCs/>
          <w:szCs w:val="20"/>
        </w:rPr>
        <w:t xml:space="preserve"> </w:t>
      </w:r>
      <w:r w:rsidR="006C1593" w:rsidRPr="006228FA">
        <w:rPr>
          <w:bCs/>
          <w:szCs w:val="20"/>
        </w:rPr>
        <w:t>строительства</w:t>
      </w:r>
      <w:r w:rsidR="00256070" w:rsidRPr="006228FA">
        <w:rPr>
          <w:bCs/>
          <w:szCs w:val="20"/>
        </w:rPr>
        <w:t xml:space="preserve"> </w:t>
      </w:r>
      <w:r w:rsidR="006C1593" w:rsidRPr="006228FA">
        <w:rPr>
          <w:bCs/>
          <w:szCs w:val="20"/>
        </w:rPr>
        <w:t>следует</w:t>
      </w:r>
      <w:r w:rsidR="00256070" w:rsidRPr="006228FA">
        <w:rPr>
          <w:bCs/>
          <w:szCs w:val="20"/>
        </w:rPr>
        <w:t xml:space="preserve"> </w:t>
      </w:r>
      <w:r w:rsidR="006C1593" w:rsidRPr="006228FA">
        <w:rPr>
          <w:bCs/>
          <w:szCs w:val="20"/>
        </w:rPr>
        <w:t>предъявлять</w:t>
      </w:r>
      <w:r w:rsidR="00256070" w:rsidRPr="006228FA">
        <w:rPr>
          <w:bCs/>
          <w:szCs w:val="20"/>
        </w:rPr>
        <w:t xml:space="preserve"> </w:t>
      </w:r>
      <w:r w:rsidR="006C1593" w:rsidRPr="006228FA">
        <w:rPr>
          <w:bCs/>
          <w:szCs w:val="20"/>
        </w:rPr>
        <w:t>к</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только</w:t>
      </w:r>
      <w:r w:rsidR="00256070" w:rsidRPr="006228FA">
        <w:rPr>
          <w:bCs/>
          <w:szCs w:val="20"/>
        </w:rPr>
        <w:t xml:space="preserve"> </w:t>
      </w:r>
      <w:r w:rsidR="006C1593" w:rsidRPr="006228FA">
        <w:rPr>
          <w:bCs/>
          <w:szCs w:val="20"/>
        </w:rPr>
        <w:t>после</w:t>
      </w:r>
      <w:r w:rsidR="00256070" w:rsidRPr="006228FA">
        <w:rPr>
          <w:bCs/>
          <w:szCs w:val="20"/>
        </w:rPr>
        <w:t xml:space="preserve"> </w:t>
      </w:r>
      <w:r w:rsidR="006C1593" w:rsidRPr="006228FA">
        <w:rPr>
          <w:bCs/>
          <w:szCs w:val="20"/>
        </w:rPr>
        <w:t>устранения</w:t>
      </w:r>
      <w:r w:rsidR="00256070" w:rsidRPr="006228FA">
        <w:rPr>
          <w:bCs/>
          <w:szCs w:val="20"/>
        </w:rPr>
        <w:t xml:space="preserve"> </w:t>
      </w:r>
      <w:r w:rsidR="006C1593" w:rsidRPr="006228FA">
        <w:rPr>
          <w:bCs/>
          <w:szCs w:val="20"/>
        </w:rPr>
        <w:t>выявленных</w:t>
      </w:r>
      <w:r w:rsidR="00256070" w:rsidRPr="006228FA">
        <w:rPr>
          <w:bCs/>
          <w:szCs w:val="20"/>
        </w:rPr>
        <w:t xml:space="preserve"> </w:t>
      </w:r>
      <w:r w:rsidR="006C1593" w:rsidRPr="006228FA">
        <w:rPr>
          <w:bCs/>
          <w:szCs w:val="20"/>
        </w:rPr>
        <w:t>недоделок</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замечаний,</w:t>
      </w:r>
      <w:r w:rsidR="00256070" w:rsidRPr="006228FA">
        <w:rPr>
          <w:bCs/>
          <w:szCs w:val="20"/>
        </w:rPr>
        <w:t xml:space="preserve"> </w:t>
      </w:r>
      <w:r w:rsidR="006C1593" w:rsidRPr="006228FA">
        <w:rPr>
          <w:bCs/>
          <w:szCs w:val="20"/>
        </w:rPr>
        <w:t>проведения</w:t>
      </w:r>
      <w:r w:rsidR="00256070" w:rsidRPr="006228FA">
        <w:rPr>
          <w:bCs/>
          <w:szCs w:val="20"/>
        </w:rPr>
        <w:t xml:space="preserve"> </w:t>
      </w:r>
      <w:r w:rsidR="006C1593" w:rsidRPr="006228FA">
        <w:rPr>
          <w:bCs/>
          <w:szCs w:val="20"/>
        </w:rPr>
        <w:t>пусконаладочных</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испытаний,</w:t>
      </w:r>
      <w:r w:rsidR="00256070" w:rsidRPr="006228FA">
        <w:rPr>
          <w:bCs/>
          <w:szCs w:val="20"/>
        </w:rPr>
        <w:t xml:space="preserve"> </w:t>
      </w:r>
      <w:r w:rsidR="006C1593" w:rsidRPr="006228FA">
        <w:rPr>
          <w:bCs/>
          <w:szCs w:val="20"/>
        </w:rPr>
        <w:t>опробования</w:t>
      </w:r>
      <w:r w:rsidR="00256070" w:rsidRPr="006228FA">
        <w:rPr>
          <w:bCs/>
          <w:szCs w:val="20"/>
        </w:rPr>
        <w:t xml:space="preserve"> </w:t>
      </w:r>
      <w:r w:rsidR="006C1593" w:rsidRPr="006228FA">
        <w:rPr>
          <w:bCs/>
          <w:szCs w:val="20"/>
        </w:rPr>
        <w:t>установленного</w:t>
      </w:r>
      <w:r w:rsidR="00256070" w:rsidRPr="006228FA">
        <w:rPr>
          <w:bCs/>
          <w:szCs w:val="20"/>
        </w:rPr>
        <w:t xml:space="preserve"> </w:t>
      </w:r>
      <w:r w:rsidR="006C1593" w:rsidRPr="006228FA">
        <w:rPr>
          <w:bCs/>
          <w:szCs w:val="20"/>
        </w:rPr>
        <w:t>оборудования</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обеспечения</w:t>
      </w:r>
      <w:r w:rsidR="00256070" w:rsidRPr="006228FA">
        <w:rPr>
          <w:bCs/>
          <w:szCs w:val="20"/>
        </w:rPr>
        <w:t xml:space="preserve"> </w:t>
      </w:r>
      <w:r w:rsidR="006C1593" w:rsidRPr="006228FA">
        <w:rPr>
          <w:bCs/>
          <w:szCs w:val="20"/>
        </w:rPr>
        <w:t>заданных</w:t>
      </w:r>
      <w:r w:rsidR="00256070" w:rsidRPr="006228FA">
        <w:rPr>
          <w:bCs/>
          <w:szCs w:val="20"/>
        </w:rPr>
        <w:t xml:space="preserve"> </w:t>
      </w:r>
      <w:r w:rsidR="006C1593" w:rsidRPr="006228FA">
        <w:rPr>
          <w:bCs/>
          <w:szCs w:val="20"/>
        </w:rPr>
        <w:t>технических</w:t>
      </w:r>
      <w:r w:rsidR="00256070" w:rsidRPr="006228FA">
        <w:rPr>
          <w:bCs/>
          <w:szCs w:val="20"/>
        </w:rPr>
        <w:t xml:space="preserve"> </w:t>
      </w:r>
      <w:r w:rsidR="006C1593" w:rsidRPr="006228FA">
        <w:rPr>
          <w:bCs/>
          <w:szCs w:val="20"/>
        </w:rPr>
        <w:t>параметров</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режимов</w:t>
      </w:r>
      <w:r w:rsidR="00256070" w:rsidRPr="006228FA">
        <w:rPr>
          <w:bCs/>
          <w:szCs w:val="20"/>
        </w:rPr>
        <w:t xml:space="preserve"> </w:t>
      </w:r>
      <w:r w:rsidR="006C1593" w:rsidRPr="006228FA">
        <w:rPr>
          <w:bCs/>
          <w:szCs w:val="20"/>
        </w:rPr>
        <w:t>работы</w:t>
      </w:r>
      <w:r w:rsidR="00256070" w:rsidRPr="006228FA">
        <w:rPr>
          <w:bCs/>
          <w:szCs w:val="20"/>
        </w:rPr>
        <w:t xml:space="preserve"> </w:t>
      </w:r>
      <w:r w:rsidR="006C1593" w:rsidRPr="006228FA">
        <w:rPr>
          <w:bCs/>
          <w:szCs w:val="20"/>
        </w:rPr>
        <w:t>оборудования.</w:t>
      </w:r>
    </w:p>
    <w:p w14:paraId="5B561CF8"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t xml:space="preserve">7.1.3 </w:t>
      </w:r>
      <w:r w:rsidR="00925AA8" w:rsidRPr="006228FA">
        <w:t>Допускается приемка и введение в эксплуатацию объектов строительства как в полном объеме, так и отдельными очередями или пусковыми комплексами, если это предусмотрено проектной документацией и требованиями заказчика-застройщика</w:t>
      </w:r>
      <w:r w:rsidR="006C1593" w:rsidRPr="006228FA">
        <w:rPr>
          <w:bCs/>
          <w:szCs w:val="20"/>
        </w:rPr>
        <w:t>.</w:t>
      </w:r>
    </w:p>
    <w:p w14:paraId="11A24571" w14:textId="184673F6" w:rsidR="00317D0A" w:rsidRPr="006228FA" w:rsidRDefault="00317D0A" w:rsidP="00EA3EDB">
      <w:pPr>
        <w:shd w:val="clear" w:color="auto" w:fill="FFFFFF" w:themeFill="background1"/>
        <w:autoSpaceDE w:val="0"/>
        <w:autoSpaceDN w:val="0"/>
        <w:adjustRightInd w:val="0"/>
        <w:spacing w:after="0"/>
        <w:ind w:firstLine="567"/>
        <w:rPr>
          <w:bCs/>
          <w:szCs w:val="20"/>
        </w:rPr>
      </w:pPr>
      <w:r w:rsidRPr="006228FA">
        <w:rPr>
          <w:bCs/>
          <w:szCs w:val="20"/>
        </w:rPr>
        <w:t>На</w:t>
      </w:r>
      <w:r w:rsidR="00256070" w:rsidRPr="006228FA">
        <w:rPr>
          <w:bCs/>
          <w:szCs w:val="20"/>
        </w:rPr>
        <w:t xml:space="preserve"> </w:t>
      </w:r>
      <w:r w:rsidRPr="006228FA">
        <w:rPr>
          <w:bCs/>
          <w:szCs w:val="20"/>
        </w:rPr>
        <w:t>каждую</w:t>
      </w:r>
      <w:r w:rsidR="00256070" w:rsidRPr="006228FA">
        <w:rPr>
          <w:bCs/>
          <w:szCs w:val="20"/>
        </w:rPr>
        <w:t xml:space="preserve"> </w:t>
      </w:r>
      <w:r w:rsidRPr="006228FA">
        <w:rPr>
          <w:bCs/>
          <w:szCs w:val="20"/>
        </w:rPr>
        <w:t>законченную</w:t>
      </w:r>
      <w:r w:rsidR="00256070" w:rsidRPr="006228FA">
        <w:rPr>
          <w:bCs/>
          <w:szCs w:val="20"/>
        </w:rPr>
        <w:t xml:space="preserve"> </w:t>
      </w:r>
      <w:r w:rsidRPr="006228FA">
        <w:rPr>
          <w:bCs/>
          <w:szCs w:val="20"/>
        </w:rPr>
        <w:t>строительством</w:t>
      </w:r>
      <w:r w:rsidR="00256070" w:rsidRPr="006228FA">
        <w:rPr>
          <w:bCs/>
          <w:szCs w:val="20"/>
        </w:rPr>
        <w:t xml:space="preserve"> </w:t>
      </w:r>
      <w:r w:rsidRPr="006228FA">
        <w:rPr>
          <w:bCs/>
          <w:szCs w:val="20"/>
        </w:rPr>
        <w:t>линию</w:t>
      </w:r>
      <w:r w:rsidR="00256070" w:rsidRPr="006228FA">
        <w:rPr>
          <w:bCs/>
          <w:szCs w:val="20"/>
        </w:rPr>
        <w:t xml:space="preserve"> </w:t>
      </w:r>
      <w:r w:rsidRPr="006228FA">
        <w:rPr>
          <w:bCs/>
          <w:szCs w:val="20"/>
        </w:rPr>
        <w:t>или</w:t>
      </w:r>
      <w:r w:rsidR="00256070" w:rsidRPr="006228FA">
        <w:rPr>
          <w:bCs/>
          <w:szCs w:val="20"/>
        </w:rPr>
        <w:t xml:space="preserve"> </w:t>
      </w:r>
      <w:r w:rsidRPr="006228FA">
        <w:rPr>
          <w:bCs/>
          <w:szCs w:val="20"/>
        </w:rPr>
        <w:t>участок</w:t>
      </w:r>
      <w:r w:rsidR="00256070" w:rsidRPr="006228FA">
        <w:rPr>
          <w:bCs/>
          <w:szCs w:val="20"/>
        </w:rPr>
        <w:t xml:space="preserve"> </w:t>
      </w:r>
      <w:r w:rsidRPr="006228FA">
        <w:rPr>
          <w:bCs/>
          <w:szCs w:val="20"/>
        </w:rPr>
        <w:t>метрополитена,</w:t>
      </w:r>
      <w:r w:rsidR="00256070" w:rsidRPr="006228FA">
        <w:rPr>
          <w:bCs/>
          <w:szCs w:val="20"/>
        </w:rPr>
        <w:t xml:space="preserve"> </w:t>
      </w:r>
      <w:r w:rsidRPr="006228FA">
        <w:rPr>
          <w:bCs/>
          <w:szCs w:val="20"/>
        </w:rPr>
        <w:t>предусматривающ</w:t>
      </w:r>
      <w:r w:rsidR="00310A2E" w:rsidRPr="006228FA">
        <w:rPr>
          <w:bCs/>
          <w:szCs w:val="20"/>
        </w:rPr>
        <w:t>ие</w:t>
      </w:r>
      <w:r w:rsidR="00256070" w:rsidRPr="006228FA">
        <w:rPr>
          <w:bCs/>
          <w:szCs w:val="20"/>
        </w:rPr>
        <w:t xml:space="preserve"> </w:t>
      </w:r>
      <w:r w:rsidRPr="006228FA">
        <w:rPr>
          <w:bCs/>
          <w:szCs w:val="20"/>
        </w:rPr>
        <w:t>возможность</w:t>
      </w:r>
      <w:r w:rsidR="00256070" w:rsidRPr="006228FA">
        <w:rPr>
          <w:bCs/>
          <w:szCs w:val="20"/>
        </w:rPr>
        <w:t xml:space="preserve"> </w:t>
      </w:r>
      <w:r w:rsidRPr="006228FA">
        <w:rPr>
          <w:bCs/>
          <w:szCs w:val="20"/>
        </w:rPr>
        <w:t>перевозки</w:t>
      </w:r>
      <w:r w:rsidR="00256070" w:rsidRPr="006228FA">
        <w:rPr>
          <w:bCs/>
          <w:szCs w:val="20"/>
        </w:rPr>
        <w:t xml:space="preserve"> </w:t>
      </w:r>
      <w:r w:rsidRPr="006228FA">
        <w:rPr>
          <w:bCs/>
          <w:szCs w:val="20"/>
        </w:rPr>
        <w:t>пассажиров,</w:t>
      </w:r>
      <w:r w:rsidR="00256070" w:rsidRPr="006228FA">
        <w:rPr>
          <w:bCs/>
          <w:szCs w:val="20"/>
        </w:rPr>
        <w:t xml:space="preserve"> </w:t>
      </w:r>
      <w:r w:rsidRPr="006228FA">
        <w:rPr>
          <w:bCs/>
          <w:szCs w:val="20"/>
        </w:rPr>
        <w:t>составля</w:t>
      </w:r>
      <w:r w:rsidR="00310A2E" w:rsidRPr="006228FA">
        <w:rPr>
          <w:bCs/>
          <w:szCs w:val="20"/>
        </w:rPr>
        <w:t>ют</w:t>
      </w:r>
      <w:r w:rsidR="00256070" w:rsidRPr="006228FA">
        <w:rPr>
          <w:bCs/>
          <w:szCs w:val="20"/>
        </w:rPr>
        <w:t xml:space="preserve"> </w:t>
      </w:r>
      <w:r w:rsidRPr="006228FA">
        <w:rPr>
          <w:bCs/>
          <w:szCs w:val="20"/>
        </w:rPr>
        <w:t>паспорт</w:t>
      </w:r>
      <w:r w:rsidR="00256070" w:rsidRPr="006228FA">
        <w:rPr>
          <w:bCs/>
          <w:szCs w:val="20"/>
        </w:rPr>
        <w:t xml:space="preserve"> </w:t>
      </w:r>
      <w:r w:rsidRPr="006228FA">
        <w:rPr>
          <w:bCs/>
          <w:szCs w:val="20"/>
        </w:rPr>
        <w:t>линии</w:t>
      </w:r>
      <w:r w:rsidR="00256070" w:rsidRPr="006228FA">
        <w:rPr>
          <w:bCs/>
          <w:szCs w:val="20"/>
        </w:rPr>
        <w:t xml:space="preserve"> </w:t>
      </w:r>
      <w:r w:rsidRPr="006228FA">
        <w:rPr>
          <w:bCs/>
          <w:szCs w:val="20"/>
        </w:rPr>
        <w:t>согласно</w:t>
      </w:r>
      <w:r w:rsidR="00256070" w:rsidRPr="006228FA">
        <w:rPr>
          <w:bCs/>
          <w:szCs w:val="20"/>
        </w:rPr>
        <w:t xml:space="preserve"> </w:t>
      </w:r>
      <w:r w:rsidRPr="006228FA">
        <w:rPr>
          <w:bCs/>
          <w:szCs w:val="20"/>
        </w:rPr>
        <w:t>приложению</w:t>
      </w:r>
      <w:r w:rsidR="00256070" w:rsidRPr="006228FA">
        <w:rPr>
          <w:bCs/>
          <w:szCs w:val="20"/>
        </w:rPr>
        <w:t xml:space="preserve"> </w:t>
      </w:r>
      <w:r w:rsidR="0051570C" w:rsidRPr="006228FA">
        <w:rPr>
          <w:bCs/>
          <w:szCs w:val="20"/>
        </w:rPr>
        <w:t>Е</w:t>
      </w:r>
      <w:r w:rsidRPr="006228FA">
        <w:rPr>
          <w:bCs/>
          <w:szCs w:val="20"/>
        </w:rPr>
        <w:t>.</w:t>
      </w:r>
    </w:p>
    <w:p w14:paraId="194EB062" w14:textId="77777777" w:rsidR="006C1593" w:rsidRPr="006228FA" w:rsidRDefault="006C1593" w:rsidP="00EA3EDB">
      <w:pPr>
        <w:shd w:val="clear" w:color="auto" w:fill="FFFFFF" w:themeFill="background1"/>
        <w:autoSpaceDE w:val="0"/>
        <w:autoSpaceDN w:val="0"/>
        <w:adjustRightInd w:val="0"/>
        <w:spacing w:after="0"/>
        <w:ind w:firstLine="567"/>
      </w:pPr>
      <w:r w:rsidRPr="006228FA">
        <w:t>Из</w:t>
      </w:r>
      <w:r w:rsidR="00256070" w:rsidRPr="006228FA">
        <w:t xml:space="preserve"> </w:t>
      </w:r>
      <w:r w:rsidRPr="006228FA">
        <w:t>состава</w:t>
      </w:r>
      <w:r w:rsidR="00256070" w:rsidRPr="006228FA">
        <w:t xml:space="preserve"> </w:t>
      </w:r>
      <w:r w:rsidRPr="006228FA">
        <w:t>пусковых</w:t>
      </w:r>
      <w:r w:rsidR="00256070" w:rsidRPr="006228FA">
        <w:t xml:space="preserve"> </w:t>
      </w:r>
      <w:r w:rsidRPr="006228FA">
        <w:t>комплексов</w:t>
      </w:r>
      <w:r w:rsidR="00256070" w:rsidRPr="006228FA">
        <w:t xml:space="preserve"> </w:t>
      </w:r>
      <w:r w:rsidRPr="006228FA">
        <w:t>не</w:t>
      </w:r>
      <w:r w:rsidR="00256070" w:rsidRPr="006228FA">
        <w:t xml:space="preserve"> </w:t>
      </w:r>
      <w:r w:rsidRPr="006228FA">
        <w:t>должны</w:t>
      </w:r>
      <w:r w:rsidR="00256070" w:rsidRPr="006228FA">
        <w:t xml:space="preserve"> </w:t>
      </w:r>
      <w:r w:rsidRPr="006228FA">
        <w:t>исключаться:</w:t>
      </w:r>
    </w:p>
    <w:p w14:paraId="7AD15925"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rPr>
          <w:rFonts w:cs="Arial"/>
          <w:szCs w:val="19"/>
        </w:rPr>
        <w:t>здания</w:t>
      </w:r>
      <w:r w:rsidR="00256070" w:rsidRPr="006228FA">
        <w:rPr>
          <w:rFonts w:cs="Arial"/>
          <w:szCs w:val="19"/>
        </w:rPr>
        <w:t xml:space="preserve"> </w:t>
      </w:r>
      <w:r w:rsidR="006C1593" w:rsidRPr="006228FA">
        <w:t>и</w:t>
      </w:r>
      <w:r w:rsidR="00256070" w:rsidRPr="006228FA">
        <w:t xml:space="preserve"> </w:t>
      </w:r>
      <w:r w:rsidR="006C1593" w:rsidRPr="006228FA">
        <w:t>сооружения,</w:t>
      </w:r>
      <w:r w:rsidR="00256070" w:rsidRPr="006228FA">
        <w:t xml:space="preserve"> </w:t>
      </w:r>
      <w:r w:rsidR="006C1593" w:rsidRPr="006228FA">
        <w:t>предназначенные</w:t>
      </w:r>
      <w:r w:rsidR="00256070" w:rsidRPr="006228FA">
        <w:t xml:space="preserve"> </w:t>
      </w:r>
      <w:r w:rsidR="006C1593" w:rsidRPr="006228FA">
        <w:t>для</w:t>
      </w:r>
      <w:r w:rsidR="00256070" w:rsidRPr="006228FA">
        <w:t xml:space="preserve"> </w:t>
      </w:r>
      <w:r w:rsidR="006C1593" w:rsidRPr="006228FA">
        <w:t>обслуживания</w:t>
      </w:r>
      <w:r w:rsidR="00256070" w:rsidRPr="006228FA">
        <w:t xml:space="preserve"> </w:t>
      </w:r>
      <w:r w:rsidR="006C1593" w:rsidRPr="006228FA">
        <w:t>работников</w:t>
      </w:r>
      <w:r w:rsidR="00256070" w:rsidRPr="006228FA">
        <w:t xml:space="preserve"> </w:t>
      </w:r>
      <w:r w:rsidR="006C1593" w:rsidRPr="006228FA">
        <w:t>метрополитена</w:t>
      </w:r>
      <w:r w:rsidR="003F42E4" w:rsidRPr="006228FA">
        <w:t>,</w:t>
      </w:r>
      <w:r w:rsidR="00256070" w:rsidRPr="006228FA">
        <w:t xml:space="preserve"> </w:t>
      </w:r>
      <w:r w:rsidR="003F42E4" w:rsidRPr="006228FA">
        <w:t>обеспечивающие</w:t>
      </w:r>
      <w:r w:rsidR="00256070" w:rsidRPr="006228FA">
        <w:t xml:space="preserve"> </w:t>
      </w:r>
      <w:r w:rsidR="003F42E4" w:rsidRPr="006228FA">
        <w:t>здоровые</w:t>
      </w:r>
      <w:r w:rsidR="00256070" w:rsidRPr="006228FA">
        <w:t xml:space="preserve"> </w:t>
      </w:r>
      <w:r w:rsidR="003F42E4" w:rsidRPr="006228FA">
        <w:t>и</w:t>
      </w:r>
      <w:r w:rsidR="00256070" w:rsidRPr="006228FA">
        <w:t xml:space="preserve"> </w:t>
      </w:r>
      <w:r w:rsidR="003F42E4" w:rsidRPr="006228FA">
        <w:t>безопасные</w:t>
      </w:r>
      <w:r w:rsidR="00256070" w:rsidRPr="006228FA">
        <w:t xml:space="preserve"> </w:t>
      </w:r>
      <w:r w:rsidR="003F42E4" w:rsidRPr="006228FA">
        <w:t>условия</w:t>
      </w:r>
      <w:r w:rsidR="00256070" w:rsidRPr="006228FA">
        <w:t xml:space="preserve"> </w:t>
      </w:r>
      <w:r w:rsidR="003F42E4" w:rsidRPr="006228FA">
        <w:t>труда</w:t>
      </w:r>
      <w:r w:rsidR="006C1593" w:rsidRPr="006228FA">
        <w:t>;</w:t>
      </w:r>
    </w:p>
    <w:p w14:paraId="4C55CD76"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сооружения</w:t>
      </w:r>
      <w:r w:rsidR="00256070" w:rsidRPr="006228FA">
        <w:t xml:space="preserve"> </w:t>
      </w:r>
      <w:r w:rsidR="006C1593" w:rsidRPr="006228FA">
        <w:t>и</w:t>
      </w:r>
      <w:r w:rsidR="00256070" w:rsidRPr="006228FA">
        <w:t xml:space="preserve"> </w:t>
      </w:r>
      <w:r w:rsidR="006C1593" w:rsidRPr="006228FA">
        <w:t>устройства,</w:t>
      </w:r>
      <w:r w:rsidR="00256070" w:rsidRPr="006228FA">
        <w:t xml:space="preserve"> </w:t>
      </w:r>
      <w:r w:rsidR="006C1593" w:rsidRPr="006228FA">
        <w:t>отсутствие</w:t>
      </w:r>
      <w:r w:rsidR="00256070" w:rsidRPr="006228FA">
        <w:t xml:space="preserve"> </w:t>
      </w:r>
      <w:r w:rsidR="006C1593" w:rsidRPr="006228FA">
        <w:t>которых</w:t>
      </w:r>
      <w:r w:rsidR="00256070" w:rsidRPr="006228FA">
        <w:t xml:space="preserve"> </w:t>
      </w:r>
      <w:r w:rsidR="006C1593" w:rsidRPr="006228FA">
        <w:t>ухудшает</w:t>
      </w:r>
      <w:r w:rsidR="00256070" w:rsidRPr="006228FA">
        <w:t xml:space="preserve"> </w:t>
      </w:r>
      <w:r w:rsidR="006C1593" w:rsidRPr="006228FA">
        <w:t>противопожарное</w:t>
      </w:r>
      <w:r w:rsidR="00256070" w:rsidRPr="006228FA">
        <w:t xml:space="preserve"> </w:t>
      </w:r>
      <w:r w:rsidR="006C1593" w:rsidRPr="006228FA">
        <w:t>состояние</w:t>
      </w:r>
      <w:r w:rsidR="00256070" w:rsidRPr="006228FA">
        <w:t xml:space="preserve"> </w:t>
      </w:r>
      <w:r w:rsidR="006C1593" w:rsidRPr="006228FA">
        <w:t>объекта;</w:t>
      </w:r>
    </w:p>
    <w:p w14:paraId="12B80CCC"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мероприятия</w:t>
      </w:r>
      <w:r w:rsidR="00256070" w:rsidRPr="006228FA">
        <w:t xml:space="preserve"> </w:t>
      </w:r>
      <w:r w:rsidR="006C1593" w:rsidRPr="006228FA">
        <w:t>по</w:t>
      </w:r>
      <w:r w:rsidR="00256070" w:rsidRPr="006228FA">
        <w:t xml:space="preserve"> </w:t>
      </w:r>
      <w:r w:rsidR="006C1593" w:rsidRPr="006228FA">
        <w:t>защите</w:t>
      </w:r>
      <w:r w:rsidR="00256070" w:rsidRPr="006228FA">
        <w:t xml:space="preserve"> </w:t>
      </w:r>
      <w:r w:rsidR="006C1593" w:rsidRPr="006228FA">
        <w:t>окружающей</w:t>
      </w:r>
      <w:r w:rsidR="00256070" w:rsidRPr="006228FA">
        <w:t xml:space="preserve"> </w:t>
      </w:r>
      <w:r w:rsidR="006C1593" w:rsidRPr="006228FA">
        <w:t>среды;</w:t>
      </w:r>
    </w:p>
    <w:p w14:paraId="39CFBB49"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соединительные</w:t>
      </w:r>
      <w:r w:rsidR="00256070" w:rsidRPr="006228FA">
        <w:t xml:space="preserve"> </w:t>
      </w:r>
      <w:r w:rsidR="006C1593" w:rsidRPr="006228FA">
        <w:t>ветки</w:t>
      </w:r>
      <w:r w:rsidR="00256070" w:rsidRPr="006228FA">
        <w:t xml:space="preserve"> </w:t>
      </w:r>
      <w:r w:rsidR="006C1593" w:rsidRPr="006228FA">
        <w:t>между</w:t>
      </w:r>
      <w:r w:rsidR="00256070" w:rsidRPr="006228FA">
        <w:t xml:space="preserve"> </w:t>
      </w:r>
      <w:r w:rsidR="006C1593" w:rsidRPr="006228FA">
        <w:t>линиями</w:t>
      </w:r>
      <w:r w:rsidR="00256070" w:rsidRPr="006228FA">
        <w:t xml:space="preserve"> </w:t>
      </w:r>
      <w:r w:rsidR="006C1593" w:rsidRPr="006228FA">
        <w:t>метрополитена</w:t>
      </w:r>
      <w:r w:rsidR="00256070" w:rsidRPr="006228FA">
        <w:t xml:space="preserve"> </w:t>
      </w:r>
      <w:r w:rsidR="006C1593" w:rsidRPr="006228FA">
        <w:t>и</w:t>
      </w:r>
      <w:r w:rsidR="00256070" w:rsidRPr="006228FA">
        <w:t xml:space="preserve"> </w:t>
      </w:r>
      <w:r w:rsidR="006C1593" w:rsidRPr="006228FA">
        <w:t>путями</w:t>
      </w:r>
      <w:r w:rsidR="00256070" w:rsidRPr="006228FA">
        <w:t xml:space="preserve"> </w:t>
      </w:r>
      <w:r w:rsidR="006C1593" w:rsidRPr="006228FA">
        <w:t>общей</w:t>
      </w:r>
      <w:r w:rsidR="00256070" w:rsidRPr="006228FA">
        <w:t xml:space="preserve"> </w:t>
      </w:r>
      <w:r w:rsidR="006C1593" w:rsidRPr="006228FA">
        <w:t>сети</w:t>
      </w:r>
      <w:r w:rsidR="00256070" w:rsidRPr="006228FA">
        <w:t xml:space="preserve"> </w:t>
      </w:r>
      <w:r w:rsidR="006C1593" w:rsidRPr="006228FA">
        <w:t>железных</w:t>
      </w:r>
      <w:r w:rsidR="00256070" w:rsidRPr="006228FA">
        <w:t xml:space="preserve"> </w:t>
      </w:r>
      <w:r w:rsidR="006C1593" w:rsidRPr="006228FA">
        <w:t>дорог;</w:t>
      </w:r>
    </w:p>
    <w:p w14:paraId="7150BCCD" w14:textId="1E75670C"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системы</w:t>
      </w:r>
      <w:r w:rsidR="00256070" w:rsidRPr="006228FA">
        <w:t xml:space="preserve"> </w:t>
      </w:r>
      <w:r w:rsidR="00310A2E" w:rsidRPr="006228FA">
        <w:t>АТДП</w:t>
      </w:r>
      <w:r w:rsidR="00256070" w:rsidRPr="006228FA">
        <w:t xml:space="preserve"> </w:t>
      </w:r>
      <w:r w:rsidR="006C1593" w:rsidRPr="006228FA">
        <w:t>и</w:t>
      </w:r>
      <w:r w:rsidR="00256070" w:rsidRPr="006228FA">
        <w:t xml:space="preserve"> </w:t>
      </w:r>
      <w:r w:rsidR="006C1593" w:rsidRPr="006228FA">
        <w:t>инженерн</w:t>
      </w:r>
      <w:r w:rsidR="004C448C" w:rsidRPr="006228FA">
        <w:t>о</w:t>
      </w:r>
      <w:r w:rsidR="006C1593" w:rsidRPr="006228FA">
        <w:t>-технические</w:t>
      </w:r>
      <w:r w:rsidR="00256070" w:rsidRPr="006228FA">
        <w:t xml:space="preserve"> </w:t>
      </w:r>
      <w:r w:rsidR="006C1593" w:rsidRPr="006228FA">
        <w:t>установки;</w:t>
      </w:r>
    </w:p>
    <w:p w14:paraId="41680A25"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линии</w:t>
      </w:r>
      <w:r w:rsidR="00256070" w:rsidRPr="006228FA">
        <w:t xml:space="preserve"> </w:t>
      </w:r>
      <w:r w:rsidR="006C1593" w:rsidRPr="006228FA">
        <w:t>связи;</w:t>
      </w:r>
    </w:p>
    <w:p w14:paraId="4F5A0914"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мероприятия</w:t>
      </w:r>
      <w:r w:rsidR="00256070" w:rsidRPr="006228FA">
        <w:t xml:space="preserve"> </w:t>
      </w:r>
      <w:r w:rsidR="006C1593" w:rsidRPr="006228FA">
        <w:t>по</w:t>
      </w:r>
      <w:r w:rsidR="00256070" w:rsidRPr="006228FA">
        <w:t xml:space="preserve"> </w:t>
      </w:r>
      <w:r w:rsidR="006C1593" w:rsidRPr="006228FA">
        <w:t>благоустройству</w:t>
      </w:r>
      <w:r w:rsidR="00256070" w:rsidRPr="006228FA">
        <w:t xml:space="preserve"> </w:t>
      </w:r>
      <w:r w:rsidR="006C1593" w:rsidRPr="006228FA">
        <w:t>территории</w:t>
      </w:r>
      <w:r w:rsidR="00256070" w:rsidRPr="006228FA">
        <w:t xml:space="preserve"> </w:t>
      </w:r>
      <w:r w:rsidR="006C1593" w:rsidRPr="006228FA">
        <w:t>после</w:t>
      </w:r>
      <w:r w:rsidR="00256070" w:rsidRPr="006228FA">
        <w:t xml:space="preserve"> </w:t>
      </w:r>
      <w:r w:rsidR="006C1593" w:rsidRPr="006228FA">
        <w:t>окончания</w:t>
      </w:r>
      <w:r w:rsidR="00256070" w:rsidRPr="006228FA">
        <w:t xml:space="preserve"> </w:t>
      </w:r>
      <w:r w:rsidR="006C1593" w:rsidRPr="006228FA">
        <w:t>строительства;</w:t>
      </w:r>
    </w:p>
    <w:p w14:paraId="4C1B23B9"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объединенные</w:t>
      </w:r>
      <w:r w:rsidR="00256070" w:rsidRPr="006228FA">
        <w:t xml:space="preserve"> </w:t>
      </w:r>
      <w:r w:rsidR="006C1593" w:rsidRPr="006228FA">
        <w:t>мастерские</w:t>
      </w:r>
      <w:r w:rsidR="00256070" w:rsidRPr="006228FA">
        <w:t xml:space="preserve"> </w:t>
      </w:r>
      <w:r w:rsidR="006C1593" w:rsidRPr="006228FA">
        <w:t>для</w:t>
      </w:r>
      <w:r w:rsidR="00256070" w:rsidRPr="006228FA">
        <w:t xml:space="preserve"> </w:t>
      </w:r>
      <w:r w:rsidR="006C1593" w:rsidRPr="006228FA">
        <w:t>ремонта</w:t>
      </w:r>
      <w:r w:rsidR="00256070" w:rsidRPr="006228FA">
        <w:t xml:space="preserve"> </w:t>
      </w:r>
      <w:r w:rsidR="006C1593" w:rsidRPr="006228FA">
        <w:t>оборудования</w:t>
      </w:r>
      <w:r w:rsidR="00256070" w:rsidRPr="006228FA">
        <w:t xml:space="preserve"> </w:t>
      </w:r>
      <w:r w:rsidR="006C1593" w:rsidRPr="006228FA">
        <w:t>(эскалаторов,</w:t>
      </w:r>
      <w:r w:rsidR="00256070" w:rsidRPr="006228FA">
        <w:t xml:space="preserve"> </w:t>
      </w:r>
      <w:r w:rsidR="006C1593" w:rsidRPr="006228FA">
        <w:t>трансформаторов,</w:t>
      </w:r>
      <w:r w:rsidR="00256070" w:rsidRPr="006228FA">
        <w:t xml:space="preserve"> </w:t>
      </w:r>
      <w:r w:rsidR="006C1593" w:rsidRPr="006228FA">
        <w:t>электродвигателей,</w:t>
      </w:r>
      <w:r w:rsidR="00256070" w:rsidRPr="006228FA">
        <w:t xml:space="preserve"> </w:t>
      </w:r>
      <w:r w:rsidR="006C1593" w:rsidRPr="006228FA">
        <w:t>насосов,</w:t>
      </w:r>
      <w:r w:rsidR="00256070" w:rsidRPr="006228FA">
        <w:t xml:space="preserve"> </w:t>
      </w:r>
      <w:r w:rsidR="006C1593" w:rsidRPr="006228FA">
        <w:t>вентиляторов</w:t>
      </w:r>
      <w:r w:rsidR="00256070" w:rsidRPr="006228FA">
        <w:t xml:space="preserve"> </w:t>
      </w:r>
      <w:r w:rsidR="006C1593" w:rsidRPr="006228FA">
        <w:t>и</w:t>
      </w:r>
      <w:r w:rsidR="00256070" w:rsidRPr="006228FA">
        <w:t xml:space="preserve"> </w:t>
      </w:r>
      <w:r w:rsidR="006C1593" w:rsidRPr="006228FA">
        <w:t>др.),</w:t>
      </w:r>
      <w:r w:rsidR="00256070" w:rsidRPr="006228FA">
        <w:t xml:space="preserve"> </w:t>
      </w:r>
      <w:r w:rsidR="006C1593" w:rsidRPr="006228FA">
        <w:t>а</w:t>
      </w:r>
      <w:r w:rsidR="00256070" w:rsidRPr="006228FA">
        <w:t xml:space="preserve"> </w:t>
      </w:r>
      <w:r w:rsidR="006C1593" w:rsidRPr="006228FA">
        <w:t>также</w:t>
      </w:r>
      <w:r w:rsidR="00256070" w:rsidRPr="006228FA">
        <w:t xml:space="preserve"> </w:t>
      </w:r>
      <w:r w:rsidR="006C1593" w:rsidRPr="006228FA">
        <w:t>базы</w:t>
      </w:r>
      <w:r w:rsidR="00256070" w:rsidRPr="006228FA">
        <w:t xml:space="preserve"> </w:t>
      </w:r>
      <w:r w:rsidR="006C1593" w:rsidRPr="006228FA">
        <w:t>аварийно-восстановительных</w:t>
      </w:r>
      <w:r w:rsidR="00256070" w:rsidRPr="006228FA">
        <w:t xml:space="preserve"> </w:t>
      </w:r>
      <w:r w:rsidR="006C1593" w:rsidRPr="006228FA">
        <w:t>средств;</w:t>
      </w:r>
    </w:p>
    <w:p w14:paraId="483659C8"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t>сооруж</w:t>
      </w:r>
      <w:r w:rsidR="006C1593" w:rsidRPr="006228FA">
        <w:rPr>
          <w:rFonts w:cs="Arial"/>
          <w:szCs w:val="19"/>
        </w:rPr>
        <w:t>ения</w:t>
      </w:r>
      <w:r w:rsidR="00256070" w:rsidRPr="006228FA">
        <w:rPr>
          <w:rFonts w:cs="Arial"/>
          <w:szCs w:val="19"/>
        </w:rPr>
        <w:t xml:space="preserve"> </w:t>
      </w:r>
      <w:r w:rsidR="006C1593" w:rsidRPr="006228FA">
        <w:rPr>
          <w:rFonts w:cs="Arial"/>
          <w:szCs w:val="19"/>
        </w:rPr>
        <w:t>и</w:t>
      </w:r>
      <w:r w:rsidR="00256070" w:rsidRPr="006228FA">
        <w:rPr>
          <w:rFonts w:cs="Arial"/>
          <w:szCs w:val="19"/>
        </w:rPr>
        <w:t xml:space="preserve"> </w:t>
      </w:r>
      <w:r w:rsidR="006C1593" w:rsidRPr="006228FA">
        <w:rPr>
          <w:rFonts w:cs="Arial"/>
          <w:szCs w:val="19"/>
        </w:rPr>
        <w:t>устройства</w:t>
      </w:r>
      <w:r w:rsidR="00363CED" w:rsidRPr="006228FA">
        <w:rPr>
          <w:rFonts w:cs="Arial"/>
          <w:szCs w:val="19"/>
        </w:rPr>
        <w:t>,</w:t>
      </w:r>
      <w:r w:rsidR="00256070" w:rsidRPr="006228FA">
        <w:rPr>
          <w:rFonts w:cs="Arial"/>
          <w:szCs w:val="19"/>
        </w:rPr>
        <w:t xml:space="preserve"> </w:t>
      </w:r>
      <w:r w:rsidR="006C1593" w:rsidRPr="006228FA">
        <w:rPr>
          <w:rFonts w:cs="Arial"/>
          <w:szCs w:val="19"/>
        </w:rPr>
        <w:t>обеспечивающие</w:t>
      </w:r>
      <w:r w:rsidR="00256070" w:rsidRPr="006228FA">
        <w:rPr>
          <w:rFonts w:cs="Arial"/>
          <w:szCs w:val="19"/>
        </w:rPr>
        <w:t xml:space="preserve"> </w:t>
      </w:r>
      <w:r w:rsidR="006C1593" w:rsidRPr="006228FA">
        <w:rPr>
          <w:rFonts w:cs="Arial"/>
          <w:szCs w:val="19"/>
        </w:rPr>
        <w:t>безопасные</w:t>
      </w:r>
      <w:r w:rsidR="00256070" w:rsidRPr="006228FA">
        <w:rPr>
          <w:rFonts w:cs="Arial"/>
          <w:szCs w:val="19"/>
        </w:rPr>
        <w:t xml:space="preserve"> </w:t>
      </w:r>
      <w:r w:rsidR="006C1593" w:rsidRPr="006228FA">
        <w:rPr>
          <w:rFonts w:cs="Arial"/>
          <w:szCs w:val="19"/>
        </w:rPr>
        <w:t>условия</w:t>
      </w:r>
      <w:r w:rsidR="00256070" w:rsidRPr="006228FA">
        <w:rPr>
          <w:rFonts w:cs="Arial"/>
          <w:szCs w:val="19"/>
        </w:rPr>
        <w:t xml:space="preserve"> </w:t>
      </w:r>
      <w:r w:rsidR="006C1593" w:rsidRPr="006228FA">
        <w:rPr>
          <w:rFonts w:cs="Arial"/>
          <w:szCs w:val="19"/>
        </w:rPr>
        <w:t>перевозки</w:t>
      </w:r>
      <w:r w:rsidR="00256070" w:rsidRPr="006228FA">
        <w:rPr>
          <w:rFonts w:cs="Arial"/>
          <w:szCs w:val="19"/>
        </w:rPr>
        <w:t xml:space="preserve"> </w:t>
      </w:r>
      <w:r w:rsidR="006C1593" w:rsidRPr="006228FA">
        <w:rPr>
          <w:rFonts w:cs="Arial"/>
          <w:szCs w:val="19"/>
        </w:rPr>
        <w:t>пассажиров.</w:t>
      </w:r>
    </w:p>
    <w:p w14:paraId="681F24DF" w14:textId="77777777" w:rsidR="00363CED" w:rsidRPr="006228FA" w:rsidRDefault="00534959" w:rsidP="00EA3EDB">
      <w:pPr>
        <w:shd w:val="clear" w:color="auto" w:fill="FFFFFF" w:themeFill="background1"/>
        <w:autoSpaceDE w:val="0"/>
        <w:autoSpaceDN w:val="0"/>
        <w:adjustRightInd w:val="0"/>
        <w:spacing w:after="0"/>
        <w:ind w:firstLine="567"/>
        <w:rPr>
          <w:rFonts w:cs="Arial"/>
        </w:rPr>
      </w:pPr>
      <w:r w:rsidRPr="006228FA">
        <w:rPr>
          <w:rFonts w:cs="Arial"/>
        </w:rPr>
        <w:t xml:space="preserve">7.1.4 </w:t>
      </w:r>
      <w:r w:rsidR="00363CED" w:rsidRPr="006228FA">
        <w:rPr>
          <w:rFonts w:cs="Arial"/>
        </w:rPr>
        <w:t>Для</w:t>
      </w:r>
      <w:r w:rsidR="00256070" w:rsidRPr="006228FA">
        <w:rPr>
          <w:rFonts w:cs="Arial"/>
        </w:rPr>
        <w:t xml:space="preserve"> </w:t>
      </w:r>
      <w:r w:rsidR="00363CED" w:rsidRPr="006228FA">
        <w:rPr>
          <w:rFonts w:cs="Arial"/>
        </w:rPr>
        <w:t>приемки</w:t>
      </w:r>
      <w:r w:rsidR="00256070" w:rsidRPr="006228FA">
        <w:rPr>
          <w:rFonts w:cs="Arial"/>
        </w:rPr>
        <w:t xml:space="preserve"> </w:t>
      </w:r>
      <w:r w:rsidR="00363CED" w:rsidRPr="006228FA">
        <w:rPr>
          <w:rFonts w:cs="Arial"/>
        </w:rPr>
        <w:t>в</w:t>
      </w:r>
      <w:r w:rsidR="00256070" w:rsidRPr="006228FA">
        <w:rPr>
          <w:rFonts w:cs="Arial"/>
        </w:rPr>
        <w:t xml:space="preserve"> </w:t>
      </w:r>
      <w:r w:rsidR="00363CED" w:rsidRPr="006228FA">
        <w:rPr>
          <w:rFonts w:cs="Arial"/>
        </w:rPr>
        <w:t>эксплуатацию</w:t>
      </w:r>
      <w:r w:rsidR="00256070" w:rsidRPr="006228FA">
        <w:rPr>
          <w:rFonts w:cs="Arial"/>
        </w:rPr>
        <w:t xml:space="preserve"> </w:t>
      </w:r>
      <w:r w:rsidR="00363CED" w:rsidRPr="006228FA">
        <w:rPr>
          <w:rFonts w:cs="Arial"/>
        </w:rPr>
        <w:t>объекта</w:t>
      </w:r>
      <w:r w:rsidR="00256070" w:rsidRPr="006228FA">
        <w:rPr>
          <w:rFonts w:cs="Arial"/>
        </w:rPr>
        <w:t xml:space="preserve"> </w:t>
      </w:r>
      <w:r w:rsidR="00363CED" w:rsidRPr="006228FA">
        <w:rPr>
          <w:rFonts w:cs="Arial"/>
        </w:rPr>
        <w:t>строительства</w:t>
      </w:r>
      <w:r w:rsidR="00256070" w:rsidRPr="006228FA">
        <w:rPr>
          <w:rFonts w:cs="Arial"/>
        </w:rPr>
        <w:t xml:space="preserve"> </w:t>
      </w:r>
      <w:r w:rsidR="00363CED" w:rsidRPr="006228FA">
        <w:rPr>
          <w:rFonts w:cs="Arial"/>
        </w:rPr>
        <w:t>в</w:t>
      </w:r>
      <w:r w:rsidR="00256070" w:rsidRPr="006228FA">
        <w:rPr>
          <w:rFonts w:cs="Arial"/>
        </w:rPr>
        <w:t xml:space="preserve"> </w:t>
      </w:r>
      <w:r w:rsidR="00363CED" w:rsidRPr="006228FA">
        <w:rPr>
          <w:rFonts w:cs="Arial"/>
        </w:rPr>
        <w:t>целом</w:t>
      </w:r>
      <w:r w:rsidR="00256070" w:rsidRPr="006228FA">
        <w:rPr>
          <w:rFonts w:cs="Arial"/>
        </w:rPr>
        <w:t xml:space="preserve"> </w:t>
      </w:r>
      <w:r w:rsidR="00363CED" w:rsidRPr="006228FA">
        <w:rPr>
          <w:rFonts w:cs="Arial"/>
        </w:rPr>
        <w:t>генеральный</w:t>
      </w:r>
      <w:r w:rsidR="00256070" w:rsidRPr="006228FA">
        <w:rPr>
          <w:rFonts w:cs="Arial"/>
        </w:rPr>
        <w:t xml:space="preserve"> </w:t>
      </w:r>
      <w:r w:rsidR="00363CED" w:rsidRPr="006228FA">
        <w:rPr>
          <w:rFonts w:cs="Arial"/>
        </w:rPr>
        <w:t>подрядчик</w:t>
      </w:r>
      <w:r w:rsidR="00256070" w:rsidRPr="006228FA">
        <w:rPr>
          <w:rFonts w:cs="Arial"/>
        </w:rPr>
        <w:t xml:space="preserve"> </w:t>
      </w:r>
      <w:r w:rsidR="00363CED" w:rsidRPr="006228FA">
        <w:rPr>
          <w:rFonts w:cs="Arial"/>
        </w:rPr>
        <w:t>представляет</w:t>
      </w:r>
      <w:r w:rsidR="00256070" w:rsidRPr="006228FA">
        <w:rPr>
          <w:rFonts w:cs="Arial"/>
        </w:rPr>
        <w:t xml:space="preserve"> </w:t>
      </w:r>
      <w:r w:rsidR="00363CED" w:rsidRPr="006228FA">
        <w:rPr>
          <w:rFonts w:cs="Arial"/>
        </w:rPr>
        <w:t>приемочной</w:t>
      </w:r>
      <w:r w:rsidR="00256070" w:rsidRPr="006228FA">
        <w:rPr>
          <w:rFonts w:cs="Arial"/>
        </w:rPr>
        <w:t xml:space="preserve"> </w:t>
      </w:r>
      <w:r w:rsidR="00363CED" w:rsidRPr="006228FA">
        <w:rPr>
          <w:rFonts w:cs="Arial"/>
        </w:rPr>
        <w:t>комиссии</w:t>
      </w:r>
      <w:r w:rsidR="00256070" w:rsidRPr="006228FA">
        <w:rPr>
          <w:rFonts w:cs="Arial"/>
        </w:rPr>
        <w:t xml:space="preserve"> </w:t>
      </w:r>
      <w:r w:rsidR="00363CED" w:rsidRPr="006228FA">
        <w:rPr>
          <w:rFonts w:cs="Arial"/>
        </w:rPr>
        <w:t>документацию</w:t>
      </w:r>
      <w:r w:rsidR="00256070" w:rsidRPr="006228FA">
        <w:rPr>
          <w:rFonts w:cs="Arial"/>
        </w:rPr>
        <w:t xml:space="preserve"> </w:t>
      </w:r>
      <w:r w:rsidR="00363CED" w:rsidRPr="006228FA">
        <w:rPr>
          <w:rFonts w:cs="Arial"/>
        </w:rPr>
        <w:t>согласно</w:t>
      </w:r>
      <w:r w:rsidR="00256070" w:rsidRPr="006228FA">
        <w:rPr>
          <w:rFonts w:cs="Arial"/>
        </w:rPr>
        <w:t xml:space="preserve"> </w:t>
      </w:r>
      <w:r w:rsidR="00363CED" w:rsidRPr="006228FA">
        <w:rPr>
          <w:rFonts w:cs="Arial"/>
        </w:rPr>
        <w:t>приложению</w:t>
      </w:r>
      <w:r w:rsidR="00256070" w:rsidRPr="006228FA">
        <w:rPr>
          <w:rFonts w:cs="Arial"/>
        </w:rPr>
        <w:t xml:space="preserve"> </w:t>
      </w:r>
      <w:r w:rsidR="0051570C" w:rsidRPr="006228FA">
        <w:rPr>
          <w:rFonts w:cs="Arial"/>
        </w:rPr>
        <w:t>Д</w:t>
      </w:r>
      <w:r w:rsidR="00363CED" w:rsidRPr="006228FA">
        <w:rPr>
          <w:rFonts w:cs="Arial"/>
        </w:rPr>
        <w:t>.</w:t>
      </w:r>
      <w:r w:rsidR="00256070" w:rsidRPr="006228FA">
        <w:rPr>
          <w:rFonts w:cs="Arial"/>
        </w:rPr>
        <w:t xml:space="preserve"> </w:t>
      </w:r>
      <w:r w:rsidR="00363CED" w:rsidRPr="006228FA">
        <w:rPr>
          <w:rFonts w:cs="Arial"/>
        </w:rPr>
        <w:t>По</w:t>
      </w:r>
      <w:r w:rsidR="00256070" w:rsidRPr="006228FA">
        <w:rPr>
          <w:rFonts w:cs="Arial"/>
        </w:rPr>
        <w:t xml:space="preserve"> </w:t>
      </w:r>
      <w:r w:rsidR="00363CED" w:rsidRPr="006228FA">
        <w:rPr>
          <w:rFonts w:cs="Arial"/>
        </w:rPr>
        <w:t>завершении</w:t>
      </w:r>
      <w:r w:rsidR="00256070" w:rsidRPr="006228FA">
        <w:rPr>
          <w:rFonts w:cs="Arial"/>
        </w:rPr>
        <w:t xml:space="preserve"> </w:t>
      </w:r>
      <w:r w:rsidR="00363CED" w:rsidRPr="006228FA">
        <w:rPr>
          <w:rFonts w:cs="Arial"/>
        </w:rPr>
        <w:t>работы</w:t>
      </w:r>
      <w:r w:rsidR="00256070" w:rsidRPr="006228FA">
        <w:rPr>
          <w:rFonts w:cs="Arial"/>
        </w:rPr>
        <w:t xml:space="preserve"> </w:t>
      </w:r>
      <w:r w:rsidR="00363CED" w:rsidRPr="006228FA">
        <w:rPr>
          <w:rFonts w:cs="Arial"/>
        </w:rPr>
        <w:t>комиссии</w:t>
      </w:r>
      <w:r w:rsidR="00256070" w:rsidRPr="006228FA">
        <w:rPr>
          <w:rFonts w:cs="Arial"/>
        </w:rPr>
        <w:t xml:space="preserve"> </w:t>
      </w:r>
      <w:r w:rsidR="00363CED" w:rsidRPr="006228FA">
        <w:rPr>
          <w:rFonts w:cs="Arial"/>
        </w:rPr>
        <w:t>документация</w:t>
      </w:r>
      <w:r w:rsidR="00256070" w:rsidRPr="006228FA">
        <w:rPr>
          <w:rFonts w:cs="Arial"/>
        </w:rPr>
        <w:t xml:space="preserve"> </w:t>
      </w:r>
      <w:r w:rsidR="00363CED" w:rsidRPr="006228FA">
        <w:rPr>
          <w:rFonts w:cs="Arial"/>
        </w:rPr>
        <w:t>передается</w:t>
      </w:r>
      <w:r w:rsidR="00256070" w:rsidRPr="006228FA">
        <w:rPr>
          <w:rFonts w:cs="Arial"/>
        </w:rPr>
        <w:t xml:space="preserve"> </w:t>
      </w:r>
      <w:r w:rsidR="00363CED" w:rsidRPr="006228FA">
        <w:rPr>
          <w:rFonts w:cs="Arial"/>
        </w:rPr>
        <w:t>эксплуатационным</w:t>
      </w:r>
      <w:r w:rsidR="00256070" w:rsidRPr="006228FA">
        <w:rPr>
          <w:rFonts w:cs="Arial"/>
        </w:rPr>
        <w:t xml:space="preserve"> </w:t>
      </w:r>
      <w:r w:rsidR="00363CED" w:rsidRPr="006228FA">
        <w:rPr>
          <w:rFonts w:cs="Arial"/>
        </w:rPr>
        <w:t>службам.</w:t>
      </w:r>
      <w:r w:rsidR="00316166" w:rsidRPr="006228FA">
        <w:rPr>
          <w:rFonts w:cs="Arial"/>
        </w:rPr>
        <w:t xml:space="preserve"> </w:t>
      </w:r>
      <w:r w:rsidR="00316166" w:rsidRPr="006228FA">
        <w:t>Допускается передача документации в виде информационной модели объекта строительства.</w:t>
      </w:r>
    </w:p>
    <w:p w14:paraId="0DD66957" w14:textId="77777777" w:rsidR="00316166" w:rsidRPr="006228FA" w:rsidRDefault="00316166" w:rsidP="00EA3EDB">
      <w:pPr>
        <w:shd w:val="clear" w:color="auto" w:fill="FFFFFF" w:themeFill="background1"/>
        <w:spacing w:after="0"/>
        <w:ind w:firstLine="567"/>
      </w:pPr>
      <w:r w:rsidRPr="006228FA">
        <w:rPr>
          <w:lang w:eastAsia="en-US"/>
        </w:rPr>
        <w:t>7.1.</w:t>
      </w:r>
      <w:r w:rsidR="009A3D93" w:rsidRPr="006228FA">
        <w:rPr>
          <w:lang w:eastAsia="en-US"/>
        </w:rPr>
        <w:t>5</w:t>
      </w:r>
      <w:r w:rsidRPr="006228FA">
        <w:rPr>
          <w:lang w:eastAsia="en-US"/>
        </w:rPr>
        <w:t xml:space="preserve"> </w:t>
      </w:r>
      <w:r w:rsidRPr="006228FA">
        <w:t>Приемочная комиссия назначается приказом застройщика. В состав комиссии входят:</w:t>
      </w:r>
    </w:p>
    <w:p w14:paraId="7593D86A" w14:textId="77777777" w:rsidR="00316166" w:rsidRPr="006228FA" w:rsidRDefault="00037AF1" w:rsidP="00EA3EDB">
      <w:pPr>
        <w:shd w:val="clear" w:color="auto" w:fill="FFFFFF" w:themeFill="background1"/>
        <w:spacing w:after="0"/>
        <w:ind w:firstLine="567"/>
      </w:pPr>
      <w:r w:rsidRPr="006228FA">
        <w:rPr>
          <w:bCs/>
          <w:szCs w:val="20"/>
        </w:rPr>
        <w:t xml:space="preserve">- </w:t>
      </w:r>
      <w:r w:rsidR="00316166" w:rsidRPr="006228FA">
        <w:t>представители застройщика (технического заказчика) (при заключении договора);</w:t>
      </w:r>
    </w:p>
    <w:p w14:paraId="43E241FC" w14:textId="77777777" w:rsidR="00316166" w:rsidRPr="006228FA" w:rsidRDefault="00037AF1" w:rsidP="00EA3EDB">
      <w:pPr>
        <w:shd w:val="clear" w:color="auto" w:fill="FFFFFF" w:themeFill="background1"/>
        <w:spacing w:after="0"/>
        <w:ind w:firstLine="567"/>
      </w:pPr>
      <w:r w:rsidRPr="006228FA">
        <w:rPr>
          <w:bCs/>
          <w:szCs w:val="20"/>
        </w:rPr>
        <w:lastRenderedPageBreak/>
        <w:t xml:space="preserve">- </w:t>
      </w:r>
      <w:r w:rsidR="00316166" w:rsidRPr="006228FA">
        <w:t>представители эксплуатирующих организаций;</w:t>
      </w:r>
    </w:p>
    <w:p w14:paraId="5A0A348A" w14:textId="77777777" w:rsidR="00316166" w:rsidRPr="006228FA" w:rsidRDefault="00037AF1" w:rsidP="00EA3EDB">
      <w:pPr>
        <w:shd w:val="clear" w:color="auto" w:fill="FFFFFF" w:themeFill="background1"/>
        <w:spacing w:after="0"/>
        <w:ind w:firstLine="567"/>
      </w:pPr>
      <w:r w:rsidRPr="006228FA">
        <w:rPr>
          <w:bCs/>
          <w:szCs w:val="20"/>
        </w:rPr>
        <w:t xml:space="preserve">- </w:t>
      </w:r>
      <w:r w:rsidR="00316166" w:rsidRPr="006228FA">
        <w:t>представители лица, осуществляющего строительство;</w:t>
      </w:r>
    </w:p>
    <w:p w14:paraId="548E83B9" w14:textId="77777777" w:rsidR="00316166" w:rsidRPr="006228FA" w:rsidRDefault="00037AF1" w:rsidP="00EA3EDB">
      <w:pPr>
        <w:shd w:val="clear" w:color="auto" w:fill="FFFFFF" w:themeFill="background1"/>
        <w:spacing w:after="0"/>
        <w:ind w:firstLine="567"/>
      </w:pPr>
      <w:r w:rsidRPr="006228FA">
        <w:rPr>
          <w:bCs/>
          <w:szCs w:val="20"/>
        </w:rPr>
        <w:t xml:space="preserve">- </w:t>
      </w:r>
      <w:r w:rsidR="00316166" w:rsidRPr="006228FA">
        <w:t xml:space="preserve"> представители лица, подготовившего проектную документацию;</w:t>
      </w:r>
    </w:p>
    <w:p w14:paraId="7A603821" w14:textId="77777777" w:rsidR="00316166" w:rsidRPr="006228FA" w:rsidRDefault="00037AF1" w:rsidP="00EA3EDB">
      <w:pPr>
        <w:shd w:val="clear" w:color="auto" w:fill="FFFFFF" w:themeFill="background1"/>
        <w:spacing w:after="0"/>
        <w:ind w:firstLine="567"/>
      </w:pPr>
      <w:r w:rsidRPr="006228FA">
        <w:rPr>
          <w:bCs/>
          <w:szCs w:val="20"/>
        </w:rPr>
        <w:t xml:space="preserve">- </w:t>
      </w:r>
      <w:r w:rsidR="00316166" w:rsidRPr="006228FA">
        <w:t xml:space="preserve"> представители лица, осуществляющего авторский надзор (при заключении договора);</w:t>
      </w:r>
    </w:p>
    <w:p w14:paraId="585647B8" w14:textId="77777777" w:rsidR="00316166"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316166" w:rsidRPr="006228FA">
        <w:t xml:space="preserve"> иные лица, осуществляющие строительство.</w:t>
      </w:r>
    </w:p>
    <w:p w14:paraId="010A2FE5" w14:textId="18FEFF12" w:rsidR="00A84FF0" w:rsidRPr="006228FA" w:rsidRDefault="00A84FF0" w:rsidP="00EA3EDB">
      <w:pPr>
        <w:shd w:val="clear" w:color="auto" w:fill="FFFFFF" w:themeFill="background1"/>
        <w:spacing w:after="0"/>
        <w:ind w:firstLine="567"/>
        <w:rPr>
          <w:rFonts w:cs="Arial"/>
        </w:rPr>
      </w:pPr>
      <w:r w:rsidRPr="006228FA">
        <w:rPr>
          <w:rFonts w:cs="Arial"/>
        </w:rPr>
        <w:t>7.1.</w:t>
      </w:r>
      <w:r w:rsidR="009A3D93" w:rsidRPr="006228FA">
        <w:rPr>
          <w:rFonts w:cs="Arial"/>
        </w:rPr>
        <w:t>6</w:t>
      </w:r>
      <w:r w:rsidRPr="006228FA">
        <w:rPr>
          <w:rFonts w:cs="Arial"/>
        </w:rPr>
        <w:t xml:space="preserve"> </w:t>
      </w:r>
      <w:r w:rsidRPr="006228FA">
        <w:t xml:space="preserve">Ввод объекта в эксплуатацию </w:t>
      </w:r>
      <w:r w:rsidR="00310A2E" w:rsidRPr="006228FA">
        <w:t xml:space="preserve">следует </w:t>
      </w:r>
      <w:r w:rsidRPr="006228FA">
        <w:t>производить в соответствии с требованиями действующего законодательства</w:t>
      </w:r>
    </w:p>
    <w:p w14:paraId="7EDC13B1" w14:textId="77777777" w:rsidR="00061BDE" w:rsidRPr="006228FA" w:rsidRDefault="00061BDE" w:rsidP="00EA3EDB">
      <w:pPr>
        <w:ind w:firstLine="567"/>
        <w:rPr>
          <w:b/>
        </w:rPr>
      </w:pPr>
      <w:bookmarkStart w:id="271" w:name="_Toc37926212"/>
      <w:bookmarkStart w:id="272" w:name="_Toc72755310"/>
    </w:p>
    <w:p w14:paraId="5BEC73A6" w14:textId="77777777" w:rsidR="006C1593" w:rsidRPr="006228FA" w:rsidRDefault="00672B57" w:rsidP="00EA3EDB">
      <w:pPr>
        <w:ind w:firstLine="567"/>
        <w:rPr>
          <w:b/>
        </w:rPr>
      </w:pPr>
      <w:r w:rsidRPr="006228FA">
        <w:rPr>
          <w:b/>
        </w:rPr>
        <w:t>7.</w:t>
      </w:r>
      <w:r w:rsidR="00363CED" w:rsidRPr="006228FA">
        <w:rPr>
          <w:b/>
        </w:rPr>
        <w:t>2</w:t>
      </w:r>
      <w:r w:rsidR="00256070" w:rsidRPr="006228FA">
        <w:rPr>
          <w:b/>
        </w:rPr>
        <w:t xml:space="preserve"> </w:t>
      </w:r>
      <w:r w:rsidR="006C1593" w:rsidRPr="006228FA">
        <w:rPr>
          <w:b/>
        </w:rPr>
        <w:t>Контроль</w:t>
      </w:r>
      <w:r w:rsidR="00256070" w:rsidRPr="006228FA">
        <w:rPr>
          <w:b/>
        </w:rPr>
        <w:t xml:space="preserve"> </w:t>
      </w:r>
      <w:r w:rsidR="006C1593" w:rsidRPr="006228FA">
        <w:rPr>
          <w:b/>
        </w:rPr>
        <w:t>качества,</w:t>
      </w:r>
      <w:r w:rsidR="00256070" w:rsidRPr="006228FA">
        <w:rPr>
          <w:b/>
        </w:rPr>
        <w:t xml:space="preserve"> </w:t>
      </w:r>
      <w:r w:rsidR="006C1593" w:rsidRPr="006228FA">
        <w:rPr>
          <w:b/>
        </w:rPr>
        <w:t>приемка</w:t>
      </w:r>
      <w:r w:rsidR="00256070" w:rsidRPr="006228FA">
        <w:rPr>
          <w:b/>
        </w:rPr>
        <w:t xml:space="preserve"> </w:t>
      </w:r>
      <w:r w:rsidR="006C1593" w:rsidRPr="006228FA">
        <w:rPr>
          <w:b/>
        </w:rPr>
        <w:t>строительных</w:t>
      </w:r>
      <w:r w:rsidR="00256070" w:rsidRPr="006228FA">
        <w:rPr>
          <w:b/>
        </w:rPr>
        <w:t xml:space="preserve"> </w:t>
      </w:r>
      <w:r w:rsidR="006C1593" w:rsidRPr="006228FA">
        <w:rPr>
          <w:b/>
        </w:rPr>
        <w:t>работ</w:t>
      </w:r>
      <w:r w:rsidR="00256070" w:rsidRPr="006228FA">
        <w:rPr>
          <w:b/>
        </w:rPr>
        <w:t xml:space="preserve"> </w:t>
      </w:r>
      <w:r w:rsidR="006C1593" w:rsidRPr="006228FA">
        <w:rPr>
          <w:b/>
        </w:rPr>
        <w:t>и</w:t>
      </w:r>
      <w:r w:rsidR="00256070" w:rsidRPr="006228FA">
        <w:rPr>
          <w:b/>
        </w:rPr>
        <w:t xml:space="preserve"> </w:t>
      </w:r>
      <w:r w:rsidR="006C1593" w:rsidRPr="006228FA">
        <w:rPr>
          <w:b/>
        </w:rPr>
        <w:t>сооружений</w:t>
      </w:r>
      <w:bookmarkEnd w:id="271"/>
      <w:bookmarkEnd w:id="272"/>
    </w:p>
    <w:p w14:paraId="191D808C" w14:textId="77777777" w:rsidR="00061BDE" w:rsidRPr="006228FA" w:rsidRDefault="00061BDE" w:rsidP="00EA3EDB">
      <w:pPr>
        <w:shd w:val="clear" w:color="auto" w:fill="FFFFFF" w:themeFill="background1"/>
        <w:autoSpaceDE w:val="0"/>
        <w:autoSpaceDN w:val="0"/>
        <w:adjustRightInd w:val="0"/>
        <w:spacing w:after="0"/>
        <w:ind w:firstLine="567"/>
        <w:rPr>
          <w:bCs/>
          <w:szCs w:val="20"/>
        </w:rPr>
      </w:pPr>
    </w:p>
    <w:p w14:paraId="1BD93B26" w14:textId="25CB9C12" w:rsidR="00363CED" w:rsidRPr="006228FA" w:rsidRDefault="00363CED" w:rsidP="00EA3EDB">
      <w:pPr>
        <w:shd w:val="clear" w:color="auto" w:fill="FFFFFF" w:themeFill="background1"/>
        <w:autoSpaceDE w:val="0"/>
        <w:autoSpaceDN w:val="0"/>
        <w:adjustRightInd w:val="0"/>
        <w:spacing w:after="0"/>
        <w:ind w:firstLine="567"/>
      </w:pPr>
      <w:r w:rsidRPr="006228FA">
        <w:rPr>
          <w:bCs/>
          <w:szCs w:val="20"/>
        </w:rPr>
        <w:t>7.2.1</w:t>
      </w:r>
      <w:r w:rsidR="00256070" w:rsidRPr="006228FA">
        <w:rPr>
          <w:bCs/>
          <w:szCs w:val="20"/>
        </w:rPr>
        <w:t xml:space="preserve"> </w:t>
      </w:r>
      <w:r w:rsidR="006C1593" w:rsidRPr="006228FA">
        <w:rPr>
          <w:bCs/>
        </w:rPr>
        <w:t>Приемку</w:t>
      </w:r>
      <w:r w:rsidR="00256070" w:rsidRPr="006228FA">
        <w:rPr>
          <w:bCs/>
        </w:rPr>
        <w:t xml:space="preserve"> </w:t>
      </w:r>
      <w:r w:rsidR="006C1593" w:rsidRPr="006228FA">
        <w:rPr>
          <w:bCs/>
        </w:rPr>
        <w:t>выполненных</w:t>
      </w:r>
      <w:r w:rsidR="00256070" w:rsidRPr="006228FA">
        <w:rPr>
          <w:bCs/>
        </w:rPr>
        <w:t xml:space="preserve"> </w:t>
      </w:r>
      <w:r w:rsidR="006C1593" w:rsidRPr="006228FA">
        <w:rPr>
          <w:bCs/>
        </w:rPr>
        <w:t>работ</w:t>
      </w:r>
      <w:r w:rsidR="00256070" w:rsidRPr="006228FA">
        <w:rPr>
          <w:bCs/>
        </w:rPr>
        <w:t xml:space="preserve"> </w:t>
      </w:r>
      <w:r w:rsidR="006C1593" w:rsidRPr="006228FA">
        <w:rPr>
          <w:bCs/>
        </w:rPr>
        <w:t>заказчик</w:t>
      </w:r>
      <w:r w:rsidR="00256070" w:rsidRPr="006228FA">
        <w:rPr>
          <w:bCs/>
        </w:rPr>
        <w:t xml:space="preserve"> </w:t>
      </w:r>
      <w:r w:rsidR="006C1593" w:rsidRPr="006228FA">
        <w:rPr>
          <w:bCs/>
        </w:rPr>
        <w:t>проводит</w:t>
      </w:r>
      <w:r w:rsidR="00256070" w:rsidRPr="006228FA">
        <w:rPr>
          <w:bCs/>
        </w:rPr>
        <w:t xml:space="preserve"> </w:t>
      </w:r>
      <w:r w:rsidR="006C1593" w:rsidRPr="006228FA">
        <w:rPr>
          <w:bCs/>
        </w:rPr>
        <w:t>в</w:t>
      </w:r>
      <w:r w:rsidR="00256070" w:rsidRPr="006228FA">
        <w:rPr>
          <w:bCs/>
        </w:rPr>
        <w:t xml:space="preserve"> </w:t>
      </w:r>
      <w:r w:rsidR="006C1593" w:rsidRPr="006228FA">
        <w:rPr>
          <w:bCs/>
        </w:rPr>
        <w:t>течение</w:t>
      </w:r>
      <w:r w:rsidR="00256070" w:rsidRPr="006228FA">
        <w:rPr>
          <w:bCs/>
        </w:rPr>
        <w:t xml:space="preserve"> </w:t>
      </w:r>
      <w:r w:rsidR="006C1593" w:rsidRPr="006228FA">
        <w:rPr>
          <w:bCs/>
        </w:rPr>
        <w:t>всего</w:t>
      </w:r>
      <w:r w:rsidR="00256070" w:rsidRPr="006228FA">
        <w:rPr>
          <w:bCs/>
        </w:rPr>
        <w:t xml:space="preserve"> </w:t>
      </w:r>
      <w:r w:rsidR="006C1593" w:rsidRPr="006228FA">
        <w:rPr>
          <w:bCs/>
        </w:rPr>
        <w:t>периода</w:t>
      </w:r>
      <w:r w:rsidR="00256070" w:rsidRPr="006228FA">
        <w:rPr>
          <w:bCs/>
        </w:rPr>
        <w:t xml:space="preserve"> </w:t>
      </w:r>
      <w:r w:rsidR="006C1593" w:rsidRPr="006228FA">
        <w:rPr>
          <w:bCs/>
        </w:rPr>
        <w:t>строительства</w:t>
      </w:r>
      <w:r w:rsidR="00256070" w:rsidRPr="006228FA">
        <w:rPr>
          <w:bCs/>
        </w:rPr>
        <w:t xml:space="preserve"> </w:t>
      </w:r>
      <w:r w:rsidR="006C1593" w:rsidRPr="006228FA">
        <w:rPr>
          <w:bCs/>
        </w:rPr>
        <w:t>путем</w:t>
      </w:r>
      <w:r w:rsidR="00256070" w:rsidRPr="006228FA">
        <w:rPr>
          <w:bCs/>
        </w:rPr>
        <w:t xml:space="preserve"> </w:t>
      </w:r>
      <w:r w:rsidR="006C1593" w:rsidRPr="006228FA">
        <w:rPr>
          <w:bCs/>
        </w:rPr>
        <w:t>совместного</w:t>
      </w:r>
      <w:r w:rsidR="00256070" w:rsidRPr="006228FA">
        <w:rPr>
          <w:bCs/>
        </w:rPr>
        <w:t xml:space="preserve"> </w:t>
      </w:r>
      <w:r w:rsidR="006C1593" w:rsidRPr="006228FA">
        <w:rPr>
          <w:bCs/>
        </w:rPr>
        <w:t>освидетельствования</w:t>
      </w:r>
      <w:r w:rsidR="00256070" w:rsidRPr="006228FA">
        <w:rPr>
          <w:bCs/>
        </w:rPr>
        <w:t xml:space="preserve"> </w:t>
      </w:r>
      <w:r w:rsidR="006C1593" w:rsidRPr="006228FA">
        <w:rPr>
          <w:bCs/>
        </w:rPr>
        <w:t>сдаваемых</w:t>
      </w:r>
      <w:r w:rsidR="00256070" w:rsidRPr="006228FA">
        <w:rPr>
          <w:bCs/>
        </w:rPr>
        <w:t xml:space="preserve"> </w:t>
      </w:r>
      <w:r w:rsidR="006C1593" w:rsidRPr="006228FA">
        <w:rPr>
          <w:bCs/>
        </w:rPr>
        <w:t>работ</w:t>
      </w:r>
      <w:r w:rsidR="00256070" w:rsidRPr="006228FA">
        <w:rPr>
          <w:bCs/>
        </w:rPr>
        <w:t xml:space="preserve"> </w:t>
      </w:r>
      <w:r w:rsidR="006C1593" w:rsidRPr="006228FA">
        <w:rPr>
          <w:bCs/>
        </w:rPr>
        <w:t>в</w:t>
      </w:r>
      <w:r w:rsidR="00256070" w:rsidRPr="006228FA">
        <w:rPr>
          <w:bCs/>
        </w:rPr>
        <w:t xml:space="preserve"> </w:t>
      </w:r>
      <w:r w:rsidR="006C1593" w:rsidRPr="006228FA">
        <w:rPr>
          <w:bCs/>
        </w:rPr>
        <w:t>натуре</w:t>
      </w:r>
      <w:r w:rsidR="00256070" w:rsidRPr="006228FA">
        <w:rPr>
          <w:bCs/>
        </w:rPr>
        <w:t xml:space="preserve"> </w:t>
      </w:r>
      <w:r w:rsidR="006C1593" w:rsidRPr="006228FA">
        <w:rPr>
          <w:bCs/>
        </w:rPr>
        <w:t>и</w:t>
      </w:r>
      <w:r w:rsidR="00256070" w:rsidRPr="006228FA">
        <w:rPr>
          <w:bCs/>
        </w:rPr>
        <w:t xml:space="preserve"> </w:t>
      </w:r>
      <w:r w:rsidR="006C1593" w:rsidRPr="006228FA">
        <w:rPr>
          <w:bCs/>
        </w:rPr>
        <w:t>проверки</w:t>
      </w:r>
      <w:r w:rsidR="00256070" w:rsidRPr="006228FA">
        <w:rPr>
          <w:bCs/>
        </w:rPr>
        <w:t xml:space="preserve"> </w:t>
      </w:r>
      <w:r w:rsidR="006C1593" w:rsidRPr="006228FA">
        <w:rPr>
          <w:bCs/>
        </w:rPr>
        <w:t>соответствия</w:t>
      </w:r>
      <w:r w:rsidR="00256070" w:rsidRPr="006228FA">
        <w:rPr>
          <w:bCs/>
        </w:rPr>
        <w:t xml:space="preserve"> </w:t>
      </w:r>
      <w:r w:rsidR="006C1593" w:rsidRPr="006228FA">
        <w:rPr>
          <w:bCs/>
        </w:rPr>
        <w:t>этих</w:t>
      </w:r>
      <w:r w:rsidR="00256070" w:rsidRPr="006228FA">
        <w:rPr>
          <w:bCs/>
        </w:rPr>
        <w:t xml:space="preserve"> </w:t>
      </w:r>
      <w:r w:rsidR="006C1593" w:rsidRPr="006228FA">
        <w:rPr>
          <w:bCs/>
        </w:rPr>
        <w:t>работ</w:t>
      </w:r>
      <w:r w:rsidR="00256070" w:rsidRPr="006228FA">
        <w:rPr>
          <w:bCs/>
        </w:rPr>
        <w:t xml:space="preserve"> </w:t>
      </w:r>
      <w:r w:rsidR="0025625E" w:rsidRPr="006228FA">
        <w:t xml:space="preserve">проектной документации </w:t>
      </w:r>
      <w:r w:rsidR="00316166" w:rsidRPr="006228FA">
        <w:t>или информационной модели</w:t>
      </w:r>
      <w:r w:rsidR="00310A2E" w:rsidRPr="006228FA">
        <w:t xml:space="preserve"> объекта строительства</w:t>
      </w:r>
      <w:r w:rsidR="00316166" w:rsidRPr="006228FA">
        <w:t>.</w:t>
      </w:r>
    </w:p>
    <w:p w14:paraId="77BEF4CC" w14:textId="43E4644A" w:rsidR="00363CED" w:rsidRPr="006228FA" w:rsidRDefault="00534959" w:rsidP="00EA3EDB">
      <w:pPr>
        <w:shd w:val="clear" w:color="auto" w:fill="FFFFFF" w:themeFill="background1"/>
        <w:autoSpaceDE w:val="0"/>
        <w:autoSpaceDN w:val="0"/>
        <w:adjustRightInd w:val="0"/>
        <w:spacing w:after="0"/>
        <w:ind w:firstLine="567"/>
        <w:rPr>
          <w:bCs/>
        </w:rPr>
      </w:pPr>
      <w:r w:rsidRPr="006228FA">
        <w:rPr>
          <w:bCs/>
        </w:rPr>
        <w:t xml:space="preserve">7.2.2 </w:t>
      </w:r>
      <w:r w:rsidR="006C1593" w:rsidRPr="006228FA">
        <w:rPr>
          <w:bCs/>
        </w:rPr>
        <w:t>Контроль</w:t>
      </w:r>
      <w:r w:rsidR="00256070" w:rsidRPr="006228FA">
        <w:rPr>
          <w:bCs/>
        </w:rPr>
        <w:t xml:space="preserve"> </w:t>
      </w:r>
      <w:r w:rsidR="006C1593" w:rsidRPr="006228FA">
        <w:rPr>
          <w:bCs/>
        </w:rPr>
        <w:t>качества</w:t>
      </w:r>
      <w:r w:rsidR="00256070" w:rsidRPr="006228FA">
        <w:rPr>
          <w:bCs/>
        </w:rPr>
        <w:t xml:space="preserve"> </w:t>
      </w:r>
      <w:r w:rsidR="006C1593" w:rsidRPr="006228FA">
        <w:rPr>
          <w:bCs/>
        </w:rPr>
        <w:t>строительных</w:t>
      </w:r>
      <w:r w:rsidR="00256070" w:rsidRPr="006228FA">
        <w:rPr>
          <w:bCs/>
        </w:rPr>
        <w:t xml:space="preserve"> </w:t>
      </w:r>
      <w:r w:rsidR="006C1593" w:rsidRPr="006228FA">
        <w:rPr>
          <w:bCs/>
        </w:rPr>
        <w:t>работ</w:t>
      </w:r>
      <w:r w:rsidR="00256070" w:rsidRPr="006228FA">
        <w:rPr>
          <w:bCs/>
        </w:rPr>
        <w:t xml:space="preserve"> </w:t>
      </w:r>
      <w:r w:rsidR="006C1593" w:rsidRPr="006228FA">
        <w:rPr>
          <w:bCs/>
        </w:rPr>
        <w:t>осуществляется</w:t>
      </w:r>
      <w:r w:rsidR="00256070" w:rsidRPr="006228FA">
        <w:rPr>
          <w:bCs/>
        </w:rPr>
        <w:t xml:space="preserve"> </w:t>
      </w:r>
      <w:r w:rsidR="006C1593" w:rsidRPr="006228FA">
        <w:rPr>
          <w:bCs/>
        </w:rPr>
        <w:t>производителем</w:t>
      </w:r>
      <w:r w:rsidR="00256070" w:rsidRPr="006228FA">
        <w:rPr>
          <w:bCs/>
        </w:rPr>
        <w:t xml:space="preserve"> </w:t>
      </w:r>
      <w:r w:rsidR="006C1593" w:rsidRPr="006228FA">
        <w:rPr>
          <w:bCs/>
        </w:rPr>
        <w:t>работ,</w:t>
      </w:r>
      <w:r w:rsidR="00256070" w:rsidRPr="006228FA">
        <w:rPr>
          <w:bCs/>
        </w:rPr>
        <w:t xml:space="preserve"> </w:t>
      </w:r>
      <w:r w:rsidR="006C1593" w:rsidRPr="006228FA">
        <w:rPr>
          <w:bCs/>
        </w:rPr>
        <w:t>и</w:t>
      </w:r>
      <w:r w:rsidR="007A1F5C" w:rsidRPr="006228FA">
        <w:rPr>
          <w:bCs/>
        </w:rPr>
        <w:t>нспекцией</w:t>
      </w:r>
      <w:r w:rsidR="00256070" w:rsidRPr="006228FA">
        <w:rPr>
          <w:bCs/>
        </w:rPr>
        <w:t xml:space="preserve"> </w:t>
      </w:r>
      <w:r w:rsidR="007A1F5C" w:rsidRPr="006228FA">
        <w:rPr>
          <w:bCs/>
        </w:rPr>
        <w:t>технадзора</w:t>
      </w:r>
      <w:r w:rsidR="00256070" w:rsidRPr="006228FA">
        <w:rPr>
          <w:bCs/>
        </w:rPr>
        <w:t xml:space="preserve"> </w:t>
      </w:r>
      <w:r w:rsidR="007A1F5C" w:rsidRPr="006228FA">
        <w:rPr>
          <w:bCs/>
        </w:rPr>
        <w:t>заказчика,</w:t>
      </w:r>
      <w:r w:rsidR="00256070" w:rsidRPr="006228FA">
        <w:rPr>
          <w:bCs/>
        </w:rPr>
        <w:t xml:space="preserve"> </w:t>
      </w:r>
      <w:r w:rsidR="007A1F5C" w:rsidRPr="006228FA">
        <w:rPr>
          <w:bCs/>
        </w:rPr>
        <w:t>а</w:t>
      </w:r>
      <w:r w:rsidR="00256070" w:rsidRPr="006228FA">
        <w:rPr>
          <w:bCs/>
        </w:rPr>
        <w:t xml:space="preserve"> </w:t>
      </w:r>
      <w:r w:rsidR="007A1F5C" w:rsidRPr="006228FA">
        <w:rPr>
          <w:bCs/>
        </w:rPr>
        <w:t>также</w:t>
      </w:r>
      <w:r w:rsidR="00256070" w:rsidRPr="006228FA">
        <w:rPr>
          <w:bCs/>
        </w:rPr>
        <w:t xml:space="preserve"> </w:t>
      </w:r>
      <w:r w:rsidR="006C1593" w:rsidRPr="006228FA">
        <w:rPr>
          <w:bCs/>
        </w:rPr>
        <w:t>авторским</w:t>
      </w:r>
      <w:r w:rsidR="00256070" w:rsidRPr="006228FA">
        <w:rPr>
          <w:bCs/>
        </w:rPr>
        <w:t xml:space="preserve"> </w:t>
      </w:r>
      <w:r w:rsidR="006C1593" w:rsidRPr="006228FA">
        <w:rPr>
          <w:bCs/>
        </w:rPr>
        <w:t>надзором</w:t>
      </w:r>
      <w:r w:rsidR="00256070" w:rsidRPr="006228FA">
        <w:rPr>
          <w:bCs/>
        </w:rPr>
        <w:t xml:space="preserve"> </w:t>
      </w:r>
      <w:r w:rsidR="006C1593" w:rsidRPr="006228FA">
        <w:rPr>
          <w:bCs/>
        </w:rPr>
        <w:t>проектной</w:t>
      </w:r>
      <w:r w:rsidR="00256070" w:rsidRPr="006228FA">
        <w:rPr>
          <w:bCs/>
        </w:rPr>
        <w:t xml:space="preserve"> </w:t>
      </w:r>
      <w:r w:rsidR="006C1593" w:rsidRPr="006228FA">
        <w:rPr>
          <w:bCs/>
        </w:rPr>
        <w:t>организации</w:t>
      </w:r>
      <w:r w:rsidR="00256070" w:rsidRPr="006228FA">
        <w:rPr>
          <w:bCs/>
        </w:rPr>
        <w:t xml:space="preserve"> </w:t>
      </w:r>
      <w:r w:rsidR="007A1F5C" w:rsidRPr="006228FA">
        <w:rPr>
          <w:bCs/>
        </w:rPr>
        <w:t>в</w:t>
      </w:r>
      <w:r w:rsidR="00256070" w:rsidRPr="006228FA">
        <w:rPr>
          <w:bCs/>
        </w:rPr>
        <w:t xml:space="preserve"> </w:t>
      </w:r>
      <w:r w:rsidR="007A1F5C" w:rsidRPr="006228FA">
        <w:rPr>
          <w:bCs/>
        </w:rPr>
        <w:t>случаях</w:t>
      </w:r>
      <w:r w:rsidR="00363CED" w:rsidRPr="006228FA">
        <w:rPr>
          <w:bCs/>
        </w:rPr>
        <w:t>,</w:t>
      </w:r>
      <w:r w:rsidR="00256070" w:rsidRPr="006228FA">
        <w:rPr>
          <w:bCs/>
        </w:rPr>
        <w:t xml:space="preserve"> </w:t>
      </w:r>
      <w:r w:rsidR="007A1F5C" w:rsidRPr="006228FA">
        <w:rPr>
          <w:bCs/>
        </w:rPr>
        <w:t>предусмотренных</w:t>
      </w:r>
      <w:r w:rsidR="00256070" w:rsidRPr="006228FA">
        <w:rPr>
          <w:bCs/>
        </w:rPr>
        <w:t xml:space="preserve"> </w:t>
      </w:r>
      <w:r w:rsidR="00D77ABE" w:rsidRPr="006228FA">
        <w:rPr>
          <w:bCs/>
        </w:rPr>
        <w:t>СП 246.1325800</w:t>
      </w:r>
      <w:r w:rsidR="00310A2E" w:rsidRPr="006228FA">
        <w:rPr>
          <w:bCs/>
        </w:rPr>
        <w:t>.</w:t>
      </w:r>
      <w:r w:rsidR="00256070" w:rsidRPr="006228FA">
        <w:rPr>
          <w:bCs/>
        </w:rPr>
        <w:t xml:space="preserve"> </w:t>
      </w:r>
      <w:r w:rsidR="006C1593" w:rsidRPr="006228FA">
        <w:rPr>
          <w:bCs/>
        </w:rPr>
        <w:t>Результаты</w:t>
      </w:r>
      <w:r w:rsidR="00256070" w:rsidRPr="006228FA">
        <w:rPr>
          <w:bCs/>
        </w:rPr>
        <w:t xml:space="preserve"> </w:t>
      </w:r>
      <w:r w:rsidR="006C1593" w:rsidRPr="006228FA">
        <w:rPr>
          <w:bCs/>
        </w:rPr>
        <w:t>контроля</w:t>
      </w:r>
      <w:r w:rsidR="00256070" w:rsidRPr="006228FA">
        <w:rPr>
          <w:bCs/>
        </w:rPr>
        <w:t xml:space="preserve"> </w:t>
      </w:r>
      <w:r w:rsidR="00293371" w:rsidRPr="006228FA">
        <w:rPr>
          <w:bCs/>
        </w:rPr>
        <w:t>следует</w:t>
      </w:r>
      <w:r w:rsidR="00256070" w:rsidRPr="006228FA">
        <w:rPr>
          <w:bCs/>
        </w:rPr>
        <w:t xml:space="preserve"> </w:t>
      </w:r>
      <w:r w:rsidR="006C1593" w:rsidRPr="006228FA">
        <w:rPr>
          <w:bCs/>
        </w:rPr>
        <w:t>фиксировать</w:t>
      </w:r>
      <w:r w:rsidR="00256070" w:rsidRPr="006228FA">
        <w:rPr>
          <w:bCs/>
        </w:rPr>
        <w:t xml:space="preserve"> </w:t>
      </w:r>
      <w:r w:rsidR="006C1593" w:rsidRPr="006228FA">
        <w:rPr>
          <w:bCs/>
        </w:rPr>
        <w:t>в</w:t>
      </w:r>
      <w:r w:rsidR="00256070" w:rsidRPr="006228FA">
        <w:rPr>
          <w:bCs/>
        </w:rPr>
        <w:t xml:space="preserve"> </w:t>
      </w:r>
      <w:r w:rsidR="006C1593" w:rsidRPr="006228FA">
        <w:rPr>
          <w:bCs/>
        </w:rPr>
        <w:t>журналах</w:t>
      </w:r>
      <w:r w:rsidR="00256070" w:rsidRPr="006228FA">
        <w:rPr>
          <w:bCs/>
        </w:rPr>
        <w:t xml:space="preserve"> </w:t>
      </w:r>
      <w:r w:rsidR="006C1593" w:rsidRPr="006228FA">
        <w:rPr>
          <w:bCs/>
        </w:rPr>
        <w:t>производства</w:t>
      </w:r>
      <w:r w:rsidR="00256070" w:rsidRPr="006228FA">
        <w:rPr>
          <w:bCs/>
        </w:rPr>
        <w:t xml:space="preserve"> </w:t>
      </w:r>
      <w:r w:rsidR="006C1593" w:rsidRPr="006228FA">
        <w:rPr>
          <w:bCs/>
        </w:rPr>
        <w:t>работ.</w:t>
      </w:r>
      <w:r w:rsidR="00256070" w:rsidRPr="006228FA">
        <w:rPr>
          <w:bCs/>
        </w:rPr>
        <w:t xml:space="preserve"> </w:t>
      </w:r>
      <w:r w:rsidR="006C1593" w:rsidRPr="006228FA">
        <w:rPr>
          <w:bCs/>
        </w:rPr>
        <w:t>Показатели</w:t>
      </w:r>
      <w:r w:rsidR="00256070" w:rsidRPr="006228FA">
        <w:rPr>
          <w:bCs/>
        </w:rPr>
        <w:t xml:space="preserve"> </w:t>
      </w:r>
      <w:r w:rsidR="006C1593" w:rsidRPr="006228FA">
        <w:rPr>
          <w:bCs/>
        </w:rPr>
        <w:t>оценки</w:t>
      </w:r>
      <w:r w:rsidR="00256070" w:rsidRPr="006228FA">
        <w:rPr>
          <w:bCs/>
        </w:rPr>
        <w:t xml:space="preserve"> </w:t>
      </w:r>
      <w:r w:rsidR="006C1593" w:rsidRPr="006228FA">
        <w:rPr>
          <w:bCs/>
        </w:rPr>
        <w:t>кач</w:t>
      </w:r>
      <w:r w:rsidR="00293371" w:rsidRPr="006228FA">
        <w:rPr>
          <w:bCs/>
        </w:rPr>
        <w:t>ества</w:t>
      </w:r>
      <w:r w:rsidR="00256070" w:rsidRPr="006228FA">
        <w:rPr>
          <w:bCs/>
        </w:rPr>
        <w:t xml:space="preserve"> </w:t>
      </w:r>
      <w:r w:rsidR="00293371" w:rsidRPr="006228FA">
        <w:rPr>
          <w:bCs/>
        </w:rPr>
        <w:t>выполненных</w:t>
      </w:r>
      <w:r w:rsidR="00256070" w:rsidRPr="006228FA">
        <w:rPr>
          <w:bCs/>
        </w:rPr>
        <w:t xml:space="preserve"> </w:t>
      </w:r>
      <w:r w:rsidR="00293371" w:rsidRPr="006228FA">
        <w:rPr>
          <w:bCs/>
        </w:rPr>
        <w:t>работ</w:t>
      </w:r>
      <w:r w:rsidR="00256070" w:rsidRPr="006228FA">
        <w:rPr>
          <w:bCs/>
        </w:rPr>
        <w:t xml:space="preserve"> </w:t>
      </w:r>
      <w:r w:rsidR="00293371" w:rsidRPr="006228FA">
        <w:rPr>
          <w:bCs/>
        </w:rPr>
        <w:t>отражают</w:t>
      </w:r>
      <w:r w:rsidR="00256070" w:rsidRPr="006228FA">
        <w:rPr>
          <w:bCs/>
        </w:rPr>
        <w:t xml:space="preserve"> </w:t>
      </w:r>
      <w:r w:rsidR="00344786" w:rsidRPr="006228FA">
        <w:rPr>
          <w:bCs/>
        </w:rPr>
        <w:t>в</w:t>
      </w:r>
      <w:r w:rsidR="00256070" w:rsidRPr="006228FA">
        <w:rPr>
          <w:bCs/>
        </w:rPr>
        <w:t xml:space="preserve"> </w:t>
      </w:r>
      <w:r w:rsidR="00344786" w:rsidRPr="006228FA">
        <w:rPr>
          <w:bCs/>
        </w:rPr>
        <w:t>актах</w:t>
      </w:r>
      <w:r w:rsidR="00256070" w:rsidRPr="006228FA">
        <w:rPr>
          <w:bCs/>
        </w:rPr>
        <w:t xml:space="preserve"> </w:t>
      </w:r>
      <w:r w:rsidR="006C1593" w:rsidRPr="006228FA">
        <w:rPr>
          <w:bCs/>
        </w:rPr>
        <w:t>приемки</w:t>
      </w:r>
      <w:r w:rsidR="00316166" w:rsidRPr="006228FA">
        <w:rPr>
          <w:bCs/>
        </w:rPr>
        <w:t xml:space="preserve"> </w:t>
      </w:r>
      <w:r w:rsidR="00310A2E" w:rsidRPr="006228FA">
        <w:t xml:space="preserve">и (или) </w:t>
      </w:r>
      <w:r w:rsidR="00316166" w:rsidRPr="006228FA">
        <w:t>информационной модели</w:t>
      </w:r>
      <w:r w:rsidR="00310A2E" w:rsidRPr="006228FA">
        <w:t>.</w:t>
      </w:r>
      <w:r w:rsidR="00316166" w:rsidRPr="006228FA">
        <w:t xml:space="preserve">  </w:t>
      </w:r>
    </w:p>
    <w:p w14:paraId="73C227B3"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7.2.3 </w:t>
      </w:r>
      <w:r w:rsidR="00344786" w:rsidRPr="006228FA">
        <w:rPr>
          <w:bCs/>
          <w:szCs w:val="20"/>
        </w:rPr>
        <w:t>Приемку</w:t>
      </w:r>
      <w:r w:rsidR="00256070" w:rsidRPr="006228FA">
        <w:rPr>
          <w:bCs/>
          <w:szCs w:val="20"/>
        </w:rPr>
        <w:t xml:space="preserve"> </w:t>
      </w:r>
      <w:r w:rsidR="00344786" w:rsidRPr="006228FA">
        <w:rPr>
          <w:bCs/>
          <w:szCs w:val="20"/>
        </w:rPr>
        <w:t>скрытых</w:t>
      </w:r>
      <w:r w:rsidR="00256070" w:rsidRPr="006228FA">
        <w:rPr>
          <w:bCs/>
          <w:szCs w:val="20"/>
        </w:rPr>
        <w:t xml:space="preserve"> </w:t>
      </w:r>
      <w:r w:rsidR="00344786" w:rsidRPr="006228FA">
        <w:rPr>
          <w:bCs/>
          <w:szCs w:val="20"/>
        </w:rPr>
        <w:t>работ</w:t>
      </w:r>
      <w:r w:rsidR="00256070" w:rsidRPr="006228FA">
        <w:rPr>
          <w:bCs/>
          <w:szCs w:val="20"/>
        </w:rPr>
        <w:t xml:space="preserve"> </w:t>
      </w:r>
      <w:r w:rsidR="00344786" w:rsidRPr="006228FA">
        <w:rPr>
          <w:bCs/>
          <w:szCs w:val="20"/>
        </w:rPr>
        <w:t>проводят</w:t>
      </w:r>
      <w:r w:rsidR="00256070" w:rsidRPr="006228FA">
        <w:rPr>
          <w:bCs/>
          <w:szCs w:val="20"/>
        </w:rPr>
        <w:t xml:space="preserve"> </w:t>
      </w:r>
      <w:r w:rsidR="006C1593" w:rsidRPr="006228FA">
        <w:rPr>
          <w:bCs/>
          <w:szCs w:val="20"/>
        </w:rPr>
        <w:t>для</w:t>
      </w:r>
      <w:r w:rsidR="00256070" w:rsidRPr="006228FA">
        <w:rPr>
          <w:bCs/>
          <w:szCs w:val="20"/>
        </w:rPr>
        <w:t xml:space="preserve"> </w:t>
      </w:r>
      <w:r w:rsidR="006C1593" w:rsidRPr="006228FA">
        <w:rPr>
          <w:bCs/>
          <w:szCs w:val="20"/>
        </w:rPr>
        <w:t>следующих</w:t>
      </w:r>
      <w:r w:rsidR="00256070" w:rsidRPr="006228FA">
        <w:rPr>
          <w:bCs/>
          <w:szCs w:val="20"/>
        </w:rPr>
        <w:t xml:space="preserve"> </w:t>
      </w:r>
      <w:r w:rsidR="006C1593" w:rsidRPr="006228FA">
        <w:rPr>
          <w:bCs/>
          <w:szCs w:val="20"/>
        </w:rPr>
        <w:t>работ:</w:t>
      </w:r>
    </w:p>
    <w:p w14:paraId="7A79E5F3"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нагнетание</w:t>
      </w:r>
      <w:r w:rsidR="00256070" w:rsidRPr="006228FA">
        <w:rPr>
          <w:rFonts w:cs="Arial"/>
          <w:szCs w:val="19"/>
        </w:rPr>
        <w:t xml:space="preserve"> </w:t>
      </w:r>
      <w:r w:rsidR="006C1593" w:rsidRPr="006228FA">
        <w:rPr>
          <w:rFonts w:cs="Arial"/>
          <w:szCs w:val="19"/>
        </w:rPr>
        <w:t>раствора</w:t>
      </w:r>
      <w:r w:rsidR="00256070" w:rsidRPr="006228FA">
        <w:rPr>
          <w:rFonts w:cs="Arial"/>
          <w:szCs w:val="19"/>
        </w:rPr>
        <w:t xml:space="preserve"> </w:t>
      </w:r>
      <w:r w:rsidR="006C1593" w:rsidRPr="006228FA">
        <w:rPr>
          <w:rFonts w:cs="Arial"/>
          <w:szCs w:val="19"/>
        </w:rPr>
        <w:t>за</w:t>
      </w:r>
      <w:r w:rsidR="00256070" w:rsidRPr="006228FA">
        <w:rPr>
          <w:rFonts w:cs="Arial"/>
          <w:szCs w:val="19"/>
        </w:rPr>
        <w:t xml:space="preserve"> </w:t>
      </w:r>
      <w:r w:rsidR="006C1593" w:rsidRPr="006228FA">
        <w:rPr>
          <w:rFonts w:cs="Arial"/>
          <w:szCs w:val="19"/>
        </w:rPr>
        <w:t>обделку;</w:t>
      </w:r>
    </w:p>
    <w:p w14:paraId="31779915"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установка</w:t>
      </w:r>
      <w:r w:rsidR="00256070" w:rsidRPr="006228FA">
        <w:rPr>
          <w:rFonts w:cs="Arial"/>
          <w:szCs w:val="19"/>
        </w:rPr>
        <w:t xml:space="preserve"> </w:t>
      </w:r>
      <w:r w:rsidR="006C1593" w:rsidRPr="006228FA">
        <w:rPr>
          <w:rFonts w:cs="Arial"/>
          <w:szCs w:val="19"/>
        </w:rPr>
        <w:t>арматуры</w:t>
      </w:r>
      <w:r w:rsidR="00256070" w:rsidRPr="006228FA">
        <w:rPr>
          <w:rFonts w:cs="Arial"/>
          <w:szCs w:val="19"/>
        </w:rPr>
        <w:t xml:space="preserve"> </w:t>
      </w:r>
      <w:r w:rsidR="006C1593" w:rsidRPr="006228FA">
        <w:rPr>
          <w:rFonts w:cs="Arial"/>
          <w:szCs w:val="19"/>
        </w:rPr>
        <w:t>монолитных</w:t>
      </w:r>
      <w:r w:rsidR="00256070" w:rsidRPr="006228FA">
        <w:rPr>
          <w:rFonts w:cs="Arial"/>
          <w:szCs w:val="19"/>
        </w:rPr>
        <w:t xml:space="preserve"> </w:t>
      </w:r>
      <w:r w:rsidR="006C1593" w:rsidRPr="006228FA">
        <w:rPr>
          <w:rFonts w:cs="Arial"/>
          <w:szCs w:val="19"/>
        </w:rPr>
        <w:t>обделок;</w:t>
      </w:r>
    </w:p>
    <w:p w14:paraId="54389391"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сварка</w:t>
      </w:r>
      <w:r w:rsidR="00256070" w:rsidRPr="006228FA">
        <w:rPr>
          <w:rFonts w:cs="Arial"/>
          <w:szCs w:val="19"/>
        </w:rPr>
        <w:t xml:space="preserve"> </w:t>
      </w:r>
      <w:r w:rsidR="006C1593" w:rsidRPr="006228FA">
        <w:rPr>
          <w:rFonts w:cs="Arial"/>
          <w:szCs w:val="19"/>
        </w:rPr>
        <w:t>металлической</w:t>
      </w:r>
      <w:r w:rsidR="00256070" w:rsidRPr="006228FA">
        <w:rPr>
          <w:rFonts w:cs="Arial"/>
          <w:szCs w:val="19"/>
        </w:rPr>
        <w:t xml:space="preserve"> </w:t>
      </w:r>
      <w:r w:rsidR="006C1593" w:rsidRPr="006228FA">
        <w:rPr>
          <w:rFonts w:cs="Arial"/>
          <w:szCs w:val="19"/>
        </w:rPr>
        <w:t>гидроизоляции;</w:t>
      </w:r>
    </w:p>
    <w:p w14:paraId="198212D2"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подготовка</w:t>
      </w:r>
      <w:r w:rsidR="00256070" w:rsidRPr="006228FA">
        <w:rPr>
          <w:rFonts w:cs="Arial"/>
          <w:szCs w:val="19"/>
        </w:rPr>
        <w:t xml:space="preserve"> </w:t>
      </w:r>
      <w:r w:rsidR="006C1593" w:rsidRPr="006228FA">
        <w:rPr>
          <w:rFonts w:cs="Arial"/>
          <w:szCs w:val="19"/>
        </w:rPr>
        <w:t>поверхности</w:t>
      </w:r>
      <w:r w:rsidR="00256070" w:rsidRPr="006228FA">
        <w:rPr>
          <w:rFonts w:cs="Arial"/>
          <w:szCs w:val="19"/>
        </w:rPr>
        <w:t xml:space="preserve"> </w:t>
      </w:r>
      <w:r w:rsidR="006C1593" w:rsidRPr="006228FA">
        <w:rPr>
          <w:rFonts w:cs="Arial"/>
          <w:szCs w:val="19"/>
        </w:rPr>
        <w:t>тюбингов</w:t>
      </w:r>
      <w:r w:rsidR="00256070" w:rsidRPr="006228FA">
        <w:rPr>
          <w:rFonts w:cs="Arial"/>
          <w:szCs w:val="19"/>
        </w:rPr>
        <w:t xml:space="preserve"> </w:t>
      </w:r>
      <w:r w:rsidR="006C1593" w:rsidRPr="006228FA">
        <w:rPr>
          <w:rFonts w:cs="Arial"/>
          <w:szCs w:val="19"/>
        </w:rPr>
        <w:t>перед</w:t>
      </w:r>
      <w:r w:rsidR="00256070" w:rsidRPr="006228FA">
        <w:rPr>
          <w:rFonts w:cs="Arial"/>
          <w:szCs w:val="19"/>
        </w:rPr>
        <w:t xml:space="preserve"> </w:t>
      </w:r>
      <w:r w:rsidR="006C1593" w:rsidRPr="006228FA">
        <w:rPr>
          <w:rFonts w:cs="Arial"/>
          <w:szCs w:val="19"/>
        </w:rPr>
        <w:t>установкой</w:t>
      </w:r>
      <w:r w:rsidR="00256070" w:rsidRPr="006228FA">
        <w:rPr>
          <w:rFonts w:cs="Arial"/>
          <w:szCs w:val="19"/>
        </w:rPr>
        <w:t xml:space="preserve"> </w:t>
      </w:r>
      <w:r w:rsidR="006C1593" w:rsidRPr="006228FA">
        <w:rPr>
          <w:rFonts w:cs="Arial"/>
          <w:szCs w:val="19"/>
        </w:rPr>
        <w:t>водоотводящего</w:t>
      </w:r>
      <w:r w:rsidR="00256070" w:rsidRPr="006228FA">
        <w:rPr>
          <w:rFonts w:cs="Arial"/>
          <w:szCs w:val="19"/>
        </w:rPr>
        <w:t xml:space="preserve"> </w:t>
      </w:r>
      <w:r w:rsidR="006C1593" w:rsidRPr="006228FA">
        <w:rPr>
          <w:rFonts w:cs="Arial"/>
          <w:szCs w:val="19"/>
        </w:rPr>
        <w:t>зонта;</w:t>
      </w:r>
    </w:p>
    <w:p w14:paraId="2E18C068"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укрепительная</w:t>
      </w:r>
      <w:r w:rsidR="00256070" w:rsidRPr="006228FA">
        <w:rPr>
          <w:rFonts w:cs="Arial"/>
          <w:szCs w:val="19"/>
        </w:rPr>
        <w:t xml:space="preserve"> </w:t>
      </w:r>
      <w:r w:rsidR="006C1593" w:rsidRPr="006228FA">
        <w:rPr>
          <w:rFonts w:cs="Arial"/>
          <w:szCs w:val="19"/>
        </w:rPr>
        <w:t>цементация</w:t>
      </w:r>
      <w:r w:rsidR="00256070" w:rsidRPr="006228FA">
        <w:rPr>
          <w:rFonts w:cs="Arial"/>
          <w:szCs w:val="19"/>
        </w:rPr>
        <w:t xml:space="preserve"> </w:t>
      </w:r>
      <w:r w:rsidR="006C1593" w:rsidRPr="006228FA">
        <w:rPr>
          <w:rFonts w:cs="Arial"/>
          <w:szCs w:val="19"/>
        </w:rPr>
        <w:t>грунта</w:t>
      </w:r>
      <w:r w:rsidR="00256070" w:rsidRPr="006228FA">
        <w:rPr>
          <w:rFonts w:cs="Arial"/>
          <w:szCs w:val="19"/>
        </w:rPr>
        <w:t xml:space="preserve"> </w:t>
      </w:r>
      <w:r w:rsidR="006C1593" w:rsidRPr="006228FA">
        <w:rPr>
          <w:rFonts w:cs="Arial"/>
          <w:szCs w:val="19"/>
        </w:rPr>
        <w:t>за</w:t>
      </w:r>
      <w:r w:rsidR="00256070" w:rsidRPr="006228FA">
        <w:rPr>
          <w:rFonts w:cs="Arial"/>
          <w:szCs w:val="19"/>
        </w:rPr>
        <w:t xml:space="preserve"> </w:t>
      </w:r>
      <w:r w:rsidR="006C1593" w:rsidRPr="006228FA">
        <w:rPr>
          <w:rFonts w:cs="Arial"/>
          <w:szCs w:val="19"/>
        </w:rPr>
        <w:t>обделкой;</w:t>
      </w:r>
    </w:p>
    <w:p w14:paraId="069A1F84"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rFonts w:cs="Arial"/>
          <w:szCs w:val="19"/>
        </w:rPr>
        <w:t>забутовка</w:t>
      </w:r>
      <w:r w:rsidR="00256070" w:rsidRPr="006228FA">
        <w:rPr>
          <w:rFonts w:cs="Arial"/>
          <w:szCs w:val="19"/>
        </w:rPr>
        <w:t xml:space="preserve"> </w:t>
      </w:r>
      <w:r w:rsidR="006C1593" w:rsidRPr="006228FA">
        <w:rPr>
          <w:rFonts w:cs="Arial"/>
          <w:szCs w:val="19"/>
        </w:rPr>
        <w:t>временных</w:t>
      </w:r>
      <w:r w:rsidR="00256070" w:rsidRPr="006228FA">
        <w:rPr>
          <w:rFonts w:cs="Arial"/>
          <w:szCs w:val="19"/>
        </w:rPr>
        <w:t xml:space="preserve"> </w:t>
      </w:r>
      <w:r w:rsidR="006C1593" w:rsidRPr="006228FA">
        <w:rPr>
          <w:rFonts w:cs="Arial"/>
          <w:szCs w:val="19"/>
        </w:rPr>
        <w:t>выработок.</w:t>
      </w:r>
    </w:p>
    <w:p w14:paraId="61B7B43D" w14:textId="77777777" w:rsidR="006C1593" w:rsidRPr="006228FA" w:rsidRDefault="006C1593" w:rsidP="00EA3EDB">
      <w:pPr>
        <w:pStyle w:val="10130"/>
        <w:shd w:val="clear" w:color="auto" w:fill="FFFFFF" w:themeFill="background1"/>
        <w:spacing w:after="120"/>
      </w:pPr>
      <w:r w:rsidRPr="006228FA">
        <w:t>П</w:t>
      </w:r>
      <w:r w:rsidR="00256070" w:rsidRPr="006228FA">
        <w:t xml:space="preserve"> </w:t>
      </w:r>
      <w:r w:rsidRPr="006228FA">
        <w:t>р</w:t>
      </w:r>
      <w:r w:rsidR="00256070" w:rsidRPr="006228FA">
        <w:t xml:space="preserve"> </w:t>
      </w:r>
      <w:r w:rsidRPr="006228FA">
        <w:t>и</w:t>
      </w:r>
      <w:r w:rsidR="00256070" w:rsidRPr="006228FA">
        <w:t xml:space="preserve"> </w:t>
      </w:r>
      <w:r w:rsidRPr="006228FA">
        <w:t>м</w:t>
      </w:r>
      <w:r w:rsidR="00256070" w:rsidRPr="006228FA">
        <w:t xml:space="preserve"> </w:t>
      </w:r>
      <w:r w:rsidRPr="006228FA">
        <w:t>е</w:t>
      </w:r>
      <w:r w:rsidR="00256070" w:rsidRPr="006228FA">
        <w:t xml:space="preserve"> </w:t>
      </w:r>
      <w:r w:rsidRPr="006228FA">
        <w:t>ч</w:t>
      </w:r>
      <w:r w:rsidR="00256070" w:rsidRPr="006228FA">
        <w:t xml:space="preserve"> </w:t>
      </w:r>
      <w:r w:rsidRPr="006228FA">
        <w:t>а</w:t>
      </w:r>
      <w:r w:rsidR="00256070" w:rsidRPr="006228FA">
        <w:t xml:space="preserve"> </w:t>
      </w:r>
      <w:r w:rsidRPr="006228FA">
        <w:t>н</w:t>
      </w:r>
      <w:r w:rsidR="00256070" w:rsidRPr="006228FA">
        <w:t xml:space="preserve"> </w:t>
      </w:r>
      <w:r w:rsidRPr="006228FA">
        <w:t>и</w:t>
      </w:r>
      <w:r w:rsidR="00256070" w:rsidRPr="006228FA">
        <w:t xml:space="preserve"> </w:t>
      </w:r>
      <w:proofErr w:type="gramStart"/>
      <w:r w:rsidRPr="006228FA">
        <w:t>е</w:t>
      </w:r>
      <w:r w:rsidR="00256070" w:rsidRPr="006228FA">
        <w:t xml:space="preserve"> </w:t>
      </w:r>
      <w:r w:rsidR="00037AF1" w:rsidRPr="006228FA">
        <w:t xml:space="preserve"> –</w:t>
      </w:r>
      <w:proofErr w:type="gramEnd"/>
      <w:r w:rsidR="00037AF1" w:rsidRPr="006228FA">
        <w:t xml:space="preserve"> </w:t>
      </w:r>
      <w:r w:rsidRPr="006228FA">
        <w:t>При</w:t>
      </w:r>
      <w:r w:rsidR="00256070" w:rsidRPr="006228FA">
        <w:t xml:space="preserve"> </w:t>
      </w:r>
      <w:r w:rsidRPr="006228FA">
        <w:t>приемке</w:t>
      </w:r>
      <w:r w:rsidR="00256070" w:rsidRPr="006228FA">
        <w:t xml:space="preserve"> </w:t>
      </w:r>
      <w:r w:rsidRPr="006228FA">
        <w:t>особо</w:t>
      </w:r>
      <w:r w:rsidR="00256070" w:rsidRPr="006228FA">
        <w:t xml:space="preserve"> </w:t>
      </w:r>
      <w:r w:rsidRPr="006228FA">
        <w:t>ответственных</w:t>
      </w:r>
      <w:r w:rsidR="00256070" w:rsidRPr="006228FA">
        <w:t xml:space="preserve"> </w:t>
      </w:r>
      <w:r w:rsidRPr="006228FA">
        <w:t>конструкций</w:t>
      </w:r>
      <w:r w:rsidR="00256070" w:rsidRPr="006228FA">
        <w:t xml:space="preserve"> </w:t>
      </w:r>
      <w:r w:rsidRPr="006228FA">
        <w:t>участие</w:t>
      </w:r>
      <w:r w:rsidR="00256070" w:rsidRPr="006228FA">
        <w:t xml:space="preserve"> </w:t>
      </w:r>
      <w:r w:rsidRPr="006228FA">
        <w:t>представителей</w:t>
      </w:r>
      <w:r w:rsidR="00256070" w:rsidRPr="006228FA">
        <w:t xml:space="preserve"> </w:t>
      </w:r>
      <w:r w:rsidRPr="006228FA">
        <w:t>проектных</w:t>
      </w:r>
      <w:r w:rsidR="00256070" w:rsidRPr="006228FA">
        <w:t xml:space="preserve"> </w:t>
      </w:r>
      <w:r w:rsidRPr="006228FA">
        <w:t>организаций,</w:t>
      </w:r>
      <w:r w:rsidR="00256070" w:rsidRPr="006228FA">
        <w:t xml:space="preserve"> </w:t>
      </w:r>
      <w:r w:rsidRPr="006228FA">
        <w:t>осуществляющих</w:t>
      </w:r>
      <w:r w:rsidR="00256070" w:rsidRPr="006228FA">
        <w:t xml:space="preserve"> </w:t>
      </w:r>
      <w:r w:rsidRPr="006228FA">
        <w:t>авторский</w:t>
      </w:r>
      <w:r w:rsidR="00256070" w:rsidRPr="006228FA">
        <w:t xml:space="preserve"> </w:t>
      </w:r>
      <w:r w:rsidRPr="006228FA">
        <w:t>надзор,</w:t>
      </w:r>
      <w:r w:rsidR="00256070" w:rsidRPr="006228FA">
        <w:t xml:space="preserve"> </w:t>
      </w:r>
      <w:r w:rsidRPr="006228FA">
        <w:t>является</w:t>
      </w:r>
      <w:r w:rsidR="00256070" w:rsidRPr="006228FA">
        <w:t xml:space="preserve"> </w:t>
      </w:r>
      <w:r w:rsidRPr="006228FA">
        <w:t>обязательным.</w:t>
      </w:r>
    </w:p>
    <w:p w14:paraId="5F8A6538" w14:textId="77777777" w:rsidR="006C1593" w:rsidRPr="006228FA" w:rsidRDefault="00534959" w:rsidP="00EA3EDB">
      <w:pPr>
        <w:shd w:val="clear" w:color="auto" w:fill="FFFFFF" w:themeFill="background1"/>
        <w:autoSpaceDE w:val="0"/>
        <w:autoSpaceDN w:val="0"/>
        <w:adjustRightInd w:val="0"/>
        <w:spacing w:after="0"/>
        <w:ind w:firstLine="567"/>
        <w:rPr>
          <w:bCs/>
        </w:rPr>
      </w:pPr>
      <w:r w:rsidRPr="006228FA">
        <w:rPr>
          <w:bCs/>
        </w:rPr>
        <w:t xml:space="preserve">7.2.4 </w:t>
      </w:r>
      <w:r w:rsidR="006C1593" w:rsidRPr="006228FA">
        <w:rPr>
          <w:bCs/>
        </w:rPr>
        <w:t>При</w:t>
      </w:r>
      <w:r w:rsidR="00256070" w:rsidRPr="006228FA">
        <w:rPr>
          <w:bCs/>
        </w:rPr>
        <w:t xml:space="preserve"> </w:t>
      </w:r>
      <w:r w:rsidR="006C1593" w:rsidRPr="006228FA">
        <w:rPr>
          <w:bCs/>
        </w:rPr>
        <w:t>приемке</w:t>
      </w:r>
      <w:r w:rsidR="00256070" w:rsidRPr="006228FA">
        <w:rPr>
          <w:bCs/>
        </w:rPr>
        <w:t xml:space="preserve"> </w:t>
      </w:r>
      <w:r w:rsidR="006C1593" w:rsidRPr="006228FA">
        <w:rPr>
          <w:bCs/>
        </w:rPr>
        <w:t>работ</w:t>
      </w:r>
      <w:r w:rsidR="00256070" w:rsidRPr="006228FA">
        <w:rPr>
          <w:bCs/>
        </w:rPr>
        <w:t xml:space="preserve"> </w:t>
      </w:r>
      <w:r w:rsidR="006C1593" w:rsidRPr="006228FA">
        <w:rPr>
          <w:bCs/>
        </w:rPr>
        <w:t>по</w:t>
      </w:r>
      <w:r w:rsidR="00256070" w:rsidRPr="006228FA">
        <w:rPr>
          <w:bCs/>
        </w:rPr>
        <w:t xml:space="preserve"> </w:t>
      </w:r>
      <w:r w:rsidR="006C1593" w:rsidRPr="006228FA">
        <w:rPr>
          <w:bCs/>
        </w:rPr>
        <w:t>возведению</w:t>
      </w:r>
      <w:r w:rsidR="00256070" w:rsidRPr="006228FA">
        <w:rPr>
          <w:bCs/>
        </w:rPr>
        <w:t xml:space="preserve"> </w:t>
      </w:r>
      <w:r w:rsidR="006C1593" w:rsidRPr="006228FA">
        <w:rPr>
          <w:bCs/>
        </w:rPr>
        <w:t>конструкций</w:t>
      </w:r>
      <w:r w:rsidR="00256070" w:rsidRPr="006228FA">
        <w:rPr>
          <w:bCs/>
        </w:rPr>
        <w:t xml:space="preserve"> </w:t>
      </w:r>
      <w:r w:rsidR="006C1593" w:rsidRPr="006228FA">
        <w:rPr>
          <w:bCs/>
        </w:rPr>
        <w:t>тоннелей</w:t>
      </w:r>
      <w:r w:rsidR="00256070" w:rsidRPr="006228FA">
        <w:rPr>
          <w:bCs/>
        </w:rPr>
        <w:t xml:space="preserve"> </w:t>
      </w:r>
      <w:r w:rsidR="00344786" w:rsidRPr="006228FA">
        <w:t>необходимо</w:t>
      </w:r>
      <w:r w:rsidR="00256070" w:rsidRPr="006228FA">
        <w:rPr>
          <w:bCs/>
        </w:rPr>
        <w:t xml:space="preserve"> </w:t>
      </w:r>
      <w:r w:rsidR="006C1593" w:rsidRPr="006228FA">
        <w:rPr>
          <w:bCs/>
        </w:rPr>
        <w:t>проводить</w:t>
      </w:r>
      <w:r w:rsidR="00256070" w:rsidRPr="006228FA">
        <w:rPr>
          <w:bCs/>
        </w:rPr>
        <w:t xml:space="preserve"> </w:t>
      </w:r>
      <w:r w:rsidR="006C1593" w:rsidRPr="006228FA">
        <w:rPr>
          <w:bCs/>
        </w:rPr>
        <w:t>осмотр</w:t>
      </w:r>
      <w:r w:rsidR="00256070" w:rsidRPr="006228FA">
        <w:rPr>
          <w:bCs/>
        </w:rPr>
        <w:t xml:space="preserve"> </w:t>
      </w:r>
      <w:r w:rsidR="006C1593" w:rsidRPr="006228FA">
        <w:rPr>
          <w:bCs/>
        </w:rPr>
        <w:t>конструкций</w:t>
      </w:r>
      <w:r w:rsidR="00256070" w:rsidRPr="006228FA">
        <w:rPr>
          <w:bCs/>
        </w:rPr>
        <w:t xml:space="preserve"> </w:t>
      </w:r>
      <w:r w:rsidR="006C1593" w:rsidRPr="006228FA">
        <w:rPr>
          <w:bCs/>
        </w:rPr>
        <w:t>в</w:t>
      </w:r>
      <w:r w:rsidR="00256070" w:rsidRPr="006228FA">
        <w:rPr>
          <w:bCs/>
        </w:rPr>
        <w:t xml:space="preserve"> </w:t>
      </w:r>
      <w:r w:rsidR="006C1593" w:rsidRPr="006228FA">
        <w:rPr>
          <w:bCs/>
        </w:rPr>
        <w:t>натуре,</w:t>
      </w:r>
      <w:r w:rsidR="00256070" w:rsidRPr="006228FA">
        <w:rPr>
          <w:bCs/>
        </w:rPr>
        <w:t xml:space="preserve"> </w:t>
      </w:r>
      <w:r w:rsidR="006C1593" w:rsidRPr="006228FA">
        <w:rPr>
          <w:bCs/>
        </w:rPr>
        <w:t>проверять</w:t>
      </w:r>
      <w:r w:rsidR="00256070" w:rsidRPr="006228FA">
        <w:rPr>
          <w:bCs/>
        </w:rPr>
        <w:t xml:space="preserve"> </w:t>
      </w:r>
      <w:r w:rsidR="006C1593" w:rsidRPr="006228FA">
        <w:rPr>
          <w:bCs/>
        </w:rPr>
        <w:t>их</w:t>
      </w:r>
      <w:r w:rsidR="00256070" w:rsidRPr="006228FA">
        <w:rPr>
          <w:bCs/>
        </w:rPr>
        <w:t xml:space="preserve"> </w:t>
      </w:r>
      <w:r w:rsidR="006C1593" w:rsidRPr="006228FA">
        <w:rPr>
          <w:bCs/>
        </w:rPr>
        <w:t>соответствие</w:t>
      </w:r>
      <w:r w:rsidR="00256070" w:rsidRPr="006228FA">
        <w:rPr>
          <w:bCs/>
        </w:rPr>
        <w:t xml:space="preserve"> </w:t>
      </w:r>
      <w:r w:rsidR="006C1593" w:rsidRPr="006228FA">
        <w:rPr>
          <w:bCs/>
        </w:rPr>
        <w:t>рабочей</w:t>
      </w:r>
      <w:r w:rsidR="00256070" w:rsidRPr="006228FA">
        <w:rPr>
          <w:bCs/>
        </w:rPr>
        <w:t xml:space="preserve"> </w:t>
      </w:r>
      <w:r w:rsidR="006C1593" w:rsidRPr="006228FA">
        <w:rPr>
          <w:bCs/>
        </w:rPr>
        <w:t>докумен</w:t>
      </w:r>
      <w:r w:rsidR="00395F0F" w:rsidRPr="006228FA">
        <w:rPr>
          <w:bCs/>
        </w:rPr>
        <w:t>тации</w:t>
      </w:r>
      <w:r w:rsidR="00256070" w:rsidRPr="006228FA">
        <w:rPr>
          <w:bCs/>
        </w:rPr>
        <w:t xml:space="preserve"> </w:t>
      </w:r>
      <w:r w:rsidR="0025625E" w:rsidRPr="006228FA">
        <w:t xml:space="preserve">информационной модели (при наличии) </w:t>
      </w:r>
      <w:r w:rsidR="00293371" w:rsidRPr="006228FA">
        <w:rPr>
          <w:bCs/>
        </w:rPr>
        <w:t>и</w:t>
      </w:r>
      <w:r w:rsidR="00256070" w:rsidRPr="006228FA">
        <w:rPr>
          <w:bCs/>
        </w:rPr>
        <w:t xml:space="preserve"> </w:t>
      </w:r>
      <w:r w:rsidR="00293371" w:rsidRPr="006228FA">
        <w:rPr>
          <w:bCs/>
        </w:rPr>
        <w:t>настоящему</w:t>
      </w:r>
      <w:r w:rsidR="00256070" w:rsidRPr="006228FA">
        <w:rPr>
          <w:bCs/>
        </w:rPr>
        <w:t xml:space="preserve"> </w:t>
      </w:r>
      <w:r w:rsidR="00293371" w:rsidRPr="006228FA">
        <w:rPr>
          <w:bCs/>
        </w:rPr>
        <w:t>с</w:t>
      </w:r>
      <w:r w:rsidR="006C1593" w:rsidRPr="006228FA">
        <w:rPr>
          <w:bCs/>
        </w:rPr>
        <w:t>воду</w:t>
      </w:r>
      <w:r w:rsidR="00256070" w:rsidRPr="006228FA">
        <w:rPr>
          <w:bCs/>
        </w:rPr>
        <w:t xml:space="preserve"> </w:t>
      </w:r>
      <w:r w:rsidR="006C1593" w:rsidRPr="006228FA">
        <w:rPr>
          <w:bCs/>
        </w:rPr>
        <w:t>правил,</w:t>
      </w:r>
      <w:r w:rsidR="00256070" w:rsidRPr="006228FA">
        <w:rPr>
          <w:bCs/>
        </w:rPr>
        <w:t xml:space="preserve"> </w:t>
      </w:r>
      <w:r w:rsidR="006C1593" w:rsidRPr="006228FA">
        <w:rPr>
          <w:bCs/>
        </w:rPr>
        <w:t>проверять</w:t>
      </w:r>
      <w:r w:rsidR="00256070" w:rsidRPr="006228FA">
        <w:rPr>
          <w:bCs/>
        </w:rPr>
        <w:t xml:space="preserve"> </w:t>
      </w:r>
      <w:r w:rsidR="006C1593" w:rsidRPr="006228FA">
        <w:rPr>
          <w:bCs/>
        </w:rPr>
        <w:t>чистоту</w:t>
      </w:r>
      <w:r w:rsidR="00256070" w:rsidRPr="006228FA">
        <w:rPr>
          <w:bCs/>
        </w:rPr>
        <w:t xml:space="preserve"> </w:t>
      </w:r>
      <w:r w:rsidR="006C1593" w:rsidRPr="006228FA">
        <w:rPr>
          <w:bCs/>
        </w:rPr>
        <w:t>поверхности</w:t>
      </w:r>
      <w:r w:rsidR="00256070" w:rsidRPr="006228FA">
        <w:rPr>
          <w:bCs/>
        </w:rPr>
        <w:t xml:space="preserve"> </w:t>
      </w:r>
      <w:r w:rsidR="006C1593" w:rsidRPr="006228FA">
        <w:rPr>
          <w:bCs/>
        </w:rPr>
        <w:t>обделки,</w:t>
      </w:r>
      <w:r w:rsidR="00256070" w:rsidRPr="006228FA">
        <w:rPr>
          <w:bCs/>
        </w:rPr>
        <w:t xml:space="preserve"> </w:t>
      </w:r>
      <w:r w:rsidR="006C1593" w:rsidRPr="006228FA">
        <w:rPr>
          <w:bCs/>
        </w:rPr>
        <w:t>качество</w:t>
      </w:r>
      <w:r w:rsidR="00256070" w:rsidRPr="006228FA">
        <w:rPr>
          <w:bCs/>
        </w:rPr>
        <w:t xml:space="preserve"> </w:t>
      </w:r>
      <w:r w:rsidR="006C1593" w:rsidRPr="006228FA">
        <w:rPr>
          <w:bCs/>
        </w:rPr>
        <w:t>заполнения</w:t>
      </w:r>
      <w:r w:rsidR="00256070" w:rsidRPr="006228FA">
        <w:rPr>
          <w:bCs/>
        </w:rPr>
        <w:t xml:space="preserve"> </w:t>
      </w:r>
      <w:r w:rsidR="006C1593" w:rsidRPr="006228FA">
        <w:rPr>
          <w:bCs/>
        </w:rPr>
        <w:t>чеканочных</w:t>
      </w:r>
      <w:r w:rsidR="00256070" w:rsidRPr="006228FA">
        <w:rPr>
          <w:bCs/>
        </w:rPr>
        <w:t xml:space="preserve"> </w:t>
      </w:r>
      <w:r w:rsidR="006C1593" w:rsidRPr="006228FA">
        <w:rPr>
          <w:bCs/>
        </w:rPr>
        <w:t>швов,</w:t>
      </w:r>
      <w:r w:rsidR="00256070" w:rsidRPr="006228FA">
        <w:rPr>
          <w:bCs/>
        </w:rPr>
        <w:t xml:space="preserve"> </w:t>
      </w:r>
      <w:r w:rsidR="006C1593" w:rsidRPr="006228FA">
        <w:rPr>
          <w:bCs/>
        </w:rPr>
        <w:t>болтовых</w:t>
      </w:r>
      <w:r w:rsidR="00256070" w:rsidRPr="006228FA">
        <w:rPr>
          <w:bCs/>
        </w:rPr>
        <w:t xml:space="preserve"> </w:t>
      </w:r>
      <w:r w:rsidR="006C1593" w:rsidRPr="006228FA">
        <w:rPr>
          <w:bCs/>
        </w:rPr>
        <w:t>и</w:t>
      </w:r>
      <w:r w:rsidR="00256070" w:rsidRPr="006228FA">
        <w:rPr>
          <w:bCs/>
        </w:rPr>
        <w:t xml:space="preserve"> </w:t>
      </w:r>
      <w:r w:rsidR="006C1593" w:rsidRPr="006228FA">
        <w:rPr>
          <w:bCs/>
        </w:rPr>
        <w:t>других</w:t>
      </w:r>
      <w:r w:rsidR="00256070" w:rsidRPr="006228FA">
        <w:rPr>
          <w:bCs/>
        </w:rPr>
        <w:t xml:space="preserve"> </w:t>
      </w:r>
      <w:r w:rsidR="006C1593" w:rsidRPr="006228FA">
        <w:rPr>
          <w:bCs/>
        </w:rPr>
        <w:t>отверстий,</w:t>
      </w:r>
      <w:r w:rsidR="00256070" w:rsidRPr="006228FA">
        <w:rPr>
          <w:bCs/>
        </w:rPr>
        <w:t xml:space="preserve"> </w:t>
      </w:r>
      <w:r w:rsidR="006C1593" w:rsidRPr="006228FA">
        <w:rPr>
          <w:bCs/>
        </w:rPr>
        <w:t>исправление</w:t>
      </w:r>
      <w:r w:rsidR="00256070" w:rsidRPr="006228FA">
        <w:rPr>
          <w:bCs/>
        </w:rPr>
        <w:t xml:space="preserve"> </w:t>
      </w:r>
      <w:r w:rsidR="006C1593" w:rsidRPr="006228FA">
        <w:rPr>
          <w:bCs/>
        </w:rPr>
        <w:t>мелких</w:t>
      </w:r>
      <w:r w:rsidR="00256070" w:rsidRPr="006228FA">
        <w:rPr>
          <w:bCs/>
        </w:rPr>
        <w:t xml:space="preserve"> </w:t>
      </w:r>
      <w:r w:rsidR="006C1593" w:rsidRPr="006228FA">
        <w:rPr>
          <w:bCs/>
        </w:rPr>
        <w:t>дефектов</w:t>
      </w:r>
      <w:r w:rsidR="00256070" w:rsidRPr="006228FA">
        <w:rPr>
          <w:bCs/>
        </w:rPr>
        <w:t xml:space="preserve"> </w:t>
      </w:r>
      <w:r w:rsidR="006C1593" w:rsidRPr="006228FA">
        <w:rPr>
          <w:bCs/>
        </w:rPr>
        <w:t>обделки,</w:t>
      </w:r>
      <w:r w:rsidR="00256070" w:rsidRPr="006228FA">
        <w:rPr>
          <w:bCs/>
        </w:rPr>
        <w:t xml:space="preserve"> </w:t>
      </w:r>
      <w:r w:rsidR="006C1593" w:rsidRPr="006228FA">
        <w:rPr>
          <w:bCs/>
        </w:rPr>
        <w:t>отсутствие</w:t>
      </w:r>
      <w:r w:rsidR="00256070" w:rsidRPr="006228FA">
        <w:rPr>
          <w:bCs/>
        </w:rPr>
        <w:t xml:space="preserve"> </w:t>
      </w:r>
      <w:r w:rsidR="006C1593" w:rsidRPr="006228FA">
        <w:rPr>
          <w:bCs/>
        </w:rPr>
        <w:t>течей</w:t>
      </w:r>
      <w:r w:rsidR="00256070" w:rsidRPr="006228FA">
        <w:rPr>
          <w:bCs/>
        </w:rPr>
        <w:t xml:space="preserve"> </w:t>
      </w:r>
      <w:r w:rsidR="006C1593" w:rsidRPr="006228FA">
        <w:rPr>
          <w:bCs/>
        </w:rPr>
        <w:t>и</w:t>
      </w:r>
      <w:r w:rsidR="00256070" w:rsidRPr="006228FA">
        <w:rPr>
          <w:bCs/>
        </w:rPr>
        <w:t xml:space="preserve"> </w:t>
      </w:r>
      <w:r w:rsidR="006C1593" w:rsidRPr="006228FA">
        <w:rPr>
          <w:bCs/>
        </w:rPr>
        <w:t>сырых</w:t>
      </w:r>
      <w:r w:rsidR="00256070" w:rsidRPr="006228FA">
        <w:rPr>
          <w:bCs/>
        </w:rPr>
        <w:t xml:space="preserve"> </w:t>
      </w:r>
      <w:r w:rsidR="006C1593" w:rsidRPr="006228FA">
        <w:rPr>
          <w:bCs/>
        </w:rPr>
        <w:t>пятен.</w:t>
      </w:r>
    </w:p>
    <w:p w14:paraId="5B5A061C" w14:textId="77777777" w:rsidR="006C1593" w:rsidRPr="006228FA" w:rsidRDefault="006C1593" w:rsidP="00EA3EDB">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приемке</w:t>
      </w:r>
      <w:r w:rsidR="00256070" w:rsidRPr="006228FA">
        <w:t xml:space="preserve"> </w:t>
      </w:r>
      <w:r w:rsidR="00293371" w:rsidRPr="006228FA">
        <w:rPr>
          <w:bCs/>
        </w:rPr>
        <w:t>необходимо</w:t>
      </w:r>
      <w:r w:rsidR="00256070" w:rsidRPr="006228FA">
        <w:t xml:space="preserve"> </w:t>
      </w:r>
      <w:r w:rsidRPr="006228FA">
        <w:t>представлять:</w:t>
      </w:r>
    </w:p>
    <w:p w14:paraId="27A9482D" w14:textId="4B5FBD0E" w:rsidR="006C1593" w:rsidRPr="006228FA" w:rsidRDefault="00037AF1" w:rsidP="00EA3EDB">
      <w:pPr>
        <w:shd w:val="clear" w:color="auto" w:fill="FFFFFF" w:themeFill="background1"/>
        <w:autoSpaceDE w:val="0"/>
        <w:autoSpaceDN w:val="0"/>
        <w:adjustRightInd w:val="0"/>
        <w:spacing w:after="0"/>
        <w:ind w:firstLine="567"/>
        <w:rPr>
          <w:bCs/>
        </w:rPr>
      </w:pPr>
      <w:r w:rsidRPr="006228FA">
        <w:rPr>
          <w:bCs/>
        </w:rPr>
        <w:t xml:space="preserve">- </w:t>
      </w:r>
      <w:r w:rsidR="006C1593" w:rsidRPr="006228FA">
        <w:rPr>
          <w:bCs/>
        </w:rPr>
        <w:t>рабочие</w:t>
      </w:r>
      <w:r w:rsidR="00256070" w:rsidRPr="006228FA">
        <w:rPr>
          <w:bCs/>
        </w:rPr>
        <w:t xml:space="preserve"> </w:t>
      </w:r>
      <w:r w:rsidR="006C1593" w:rsidRPr="006228FA">
        <w:rPr>
          <w:bCs/>
        </w:rPr>
        <w:t>чертежи</w:t>
      </w:r>
      <w:r w:rsidR="00256070" w:rsidRPr="006228FA">
        <w:rPr>
          <w:bCs/>
        </w:rPr>
        <w:t xml:space="preserve"> </w:t>
      </w:r>
      <w:r w:rsidR="006C1593" w:rsidRPr="006228FA">
        <w:rPr>
          <w:bCs/>
        </w:rPr>
        <w:t>с</w:t>
      </w:r>
      <w:r w:rsidR="00256070" w:rsidRPr="006228FA">
        <w:rPr>
          <w:bCs/>
        </w:rPr>
        <w:t xml:space="preserve"> </w:t>
      </w:r>
      <w:r w:rsidR="006C1593" w:rsidRPr="006228FA">
        <w:rPr>
          <w:bCs/>
        </w:rPr>
        <w:t>записью</w:t>
      </w:r>
      <w:r w:rsidR="00256070" w:rsidRPr="006228FA">
        <w:rPr>
          <w:bCs/>
        </w:rPr>
        <w:t xml:space="preserve"> </w:t>
      </w:r>
      <w:r w:rsidR="006C1593" w:rsidRPr="006228FA">
        <w:rPr>
          <w:bCs/>
        </w:rPr>
        <w:t>о</w:t>
      </w:r>
      <w:r w:rsidR="00256070" w:rsidRPr="006228FA">
        <w:rPr>
          <w:bCs/>
        </w:rPr>
        <w:t xml:space="preserve"> </w:t>
      </w:r>
      <w:r w:rsidR="006C1593" w:rsidRPr="006228FA">
        <w:rPr>
          <w:bCs/>
        </w:rPr>
        <w:t>соответствии</w:t>
      </w:r>
      <w:r w:rsidR="00256070" w:rsidRPr="006228FA">
        <w:rPr>
          <w:bCs/>
        </w:rPr>
        <w:t xml:space="preserve"> </w:t>
      </w:r>
      <w:r w:rsidR="006C1593" w:rsidRPr="006228FA">
        <w:rPr>
          <w:bCs/>
        </w:rPr>
        <w:t>выполненных</w:t>
      </w:r>
      <w:r w:rsidR="00256070" w:rsidRPr="006228FA">
        <w:rPr>
          <w:bCs/>
        </w:rPr>
        <w:t xml:space="preserve"> </w:t>
      </w:r>
      <w:r w:rsidR="006C1593" w:rsidRPr="006228FA">
        <w:rPr>
          <w:bCs/>
        </w:rPr>
        <w:t>в</w:t>
      </w:r>
      <w:r w:rsidR="00256070" w:rsidRPr="006228FA">
        <w:rPr>
          <w:bCs/>
        </w:rPr>
        <w:t xml:space="preserve"> </w:t>
      </w:r>
      <w:r w:rsidR="006C1593" w:rsidRPr="006228FA">
        <w:rPr>
          <w:bCs/>
        </w:rPr>
        <w:t>натуре</w:t>
      </w:r>
      <w:r w:rsidR="00256070" w:rsidRPr="006228FA">
        <w:rPr>
          <w:bCs/>
        </w:rPr>
        <w:t xml:space="preserve"> </w:t>
      </w:r>
      <w:r w:rsidR="006C1593" w:rsidRPr="006228FA">
        <w:rPr>
          <w:bCs/>
        </w:rPr>
        <w:t>работ</w:t>
      </w:r>
      <w:r w:rsidR="00256070" w:rsidRPr="006228FA">
        <w:rPr>
          <w:bCs/>
        </w:rPr>
        <w:t xml:space="preserve"> </w:t>
      </w:r>
      <w:r w:rsidR="006C1593" w:rsidRPr="006228FA">
        <w:rPr>
          <w:bCs/>
        </w:rPr>
        <w:t>этим</w:t>
      </w:r>
      <w:r w:rsidR="00256070" w:rsidRPr="006228FA">
        <w:rPr>
          <w:bCs/>
        </w:rPr>
        <w:t xml:space="preserve"> </w:t>
      </w:r>
      <w:r w:rsidR="006C1593" w:rsidRPr="006228FA">
        <w:rPr>
          <w:bCs/>
        </w:rPr>
        <w:t>чертежам,</w:t>
      </w:r>
      <w:r w:rsidR="00256070" w:rsidRPr="006228FA">
        <w:rPr>
          <w:bCs/>
        </w:rPr>
        <w:t xml:space="preserve"> </w:t>
      </w:r>
      <w:r w:rsidR="006C1593" w:rsidRPr="006228FA">
        <w:rPr>
          <w:bCs/>
        </w:rPr>
        <w:t>подписанные</w:t>
      </w:r>
      <w:r w:rsidR="00256070" w:rsidRPr="006228FA">
        <w:rPr>
          <w:bCs/>
        </w:rPr>
        <w:t xml:space="preserve"> </w:t>
      </w:r>
      <w:r w:rsidR="006C1593" w:rsidRPr="006228FA">
        <w:rPr>
          <w:bCs/>
        </w:rPr>
        <w:t>лицами,</w:t>
      </w:r>
      <w:r w:rsidR="00256070" w:rsidRPr="006228FA">
        <w:rPr>
          <w:bCs/>
        </w:rPr>
        <w:t xml:space="preserve"> </w:t>
      </w:r>
      <w:r w:rsidR="006C1593" w:rsidRPr="006228FA">
        <w:rPr>
          <w:bCs/>
        </w:rPr>
        <w:t>от</w:t>
      </w:r>
      <w:r w:rsidR="00344786" w:rsidRPr="006228FA">
        <w:rPr>
          <w:bCs/>
        </w:rPr>
        <w:t>ветственными</w:t>
      </w:r>
      <w:r w:rsidR="00256070" w:rsidRPr="006228FA">
        <w:rPr>
          <w:bCs/>
        </w:rPr>
        <w:t xml:space="preserve"> </w:t>
      </w:r>
      <w:r w:rsidR="00344786" w:rsidRPr="006228FA">
        <w:rPr>
          <w:bCs/>
        </w:rPr>
        <w:t>за</w:t>
      </w:r>
      <w:r w:rsidR="00256070" w:rsidRPr="006228FA">
        <w:rPr>
          <w:bCs/>
        </w:rPr>
        <w:t xml:space="preserve"> </w:t>
      </w:r>
      <w:r w:rsidR="00344786" w:rsidRPr="006228FA">
        <w:rPr>
          <w:bCs/>
        </w:rPr>
        <w:t>производство</w:t>
      </w:r>
      <w:r w:rsidR="00256070" w:rsidRPr="006228FA">
        <w:rPr>
          <w:bCs/>
        </w:rPr>
        <w:t xml:space="preserve"> </w:t>
      </w:r>
      <w:r w:rsidR="00310A2E" w:rsidRPr="006228FA">
        <w:rPr>
          <w:bCs/>
        </w:rPr>
        <w:t>СМР</w:t>
      </w:r>
      <w:r w:rsidR="006C1593" w:rsidRPr="006228FA">
        <w:rPr>
          <w:bCs/>
        </w:rPr>
        <w:t>,</w:t>
      </w:r>
      <w:r w:rsidR="00256070" w:rsidRPr="006228FA">
        <w:rPr>
          <w:bCs/>
        </w:rPr>
        <w:t xml:space="preserve"> </w:t>
      </w:r>
      <w:r w:rsidR="006C1593" w:rsidRPr="006228FA">
        <w:rPr>
          <w:bCs/>
        </w:rPr>
        <w:t>и</w:t>
      </w:r>
      <w:r w:rsidR="00256070" w:rsidRPr="006228FA">
        <w:rPr>
          <w:bCs/>
        </w:rPr>
        <w:t xml:space="preserve"> </w:t>
      </w:r>
      <w:r w:rsidR="006C1593" w:rsidRPr="006228FA">
        <w:rPr>
          <w:bCs/>
        </w:rPr>
        <w:t>согласованные</w:t>
      </w:r>
      <w:r w:rsidR="00256070" w:rsidRPr="006228FA">
        <w:rPr>
          <w:bCs/>
        </w:rPr>
        <w:t xml:space="preserve"> </w:t>
      </w:r>
      <w:r w:rsidR="006C1593" w:rsidRPr="006228FA">
        <w:rPr>
          <w:bCs/>
        </w:rPr>
        <w:t>проектной</w:t>
      </w:r>
      <w:r w:rsidR="00256070" w:rsidRPr="006228FA">
        <w:rPr>
          <w:bCs/>
        </w:rPr>
        <w:t xml:space="preserve"> </w:t>
      </w:r>
      <w:r w:rsidR="006C1593" w:rsidRPr="006228FA">
        <w:rPr>
          <w:bCs/>
        </w:rPr>
        <w:t>организацией</w:t>
      </w:r>
      <w:r w:rsidR="00256070" w:rsidRPr="006228FA">
        <w:rPr>
          <w:bCs/>
        </w:rPr>
        <w:t xml:space="preserve"> </w:t>
      </w:r>
      <w:r w:rsidR="006C1593" w:rsidRPr="006228FA">
        <w:rPr>
          <w:bCs/>
        </w:rPr>
        <w:t>(исполнительные</w:t>
      </w:r>
      <w:r w:rsidR="00256070" w:rsidRPr="006228FA">
        <w:rPr>
          <w:bCs/>
        </w:rPr>
        <w:t xml:space="preserve"> </w:t>
      </w:r>
      <w:r w:rsidR="006C1593" w:rsidRPr="006228FA">
        <w:rPr>
          <w:bCs/>
        </w:rPr>
        <w:t>чертежи);</w:t>
      </w:r>
    </w:p>
    <w:p w14:paraId="24429E52" w14:textId="77777777" w:rsidR="006C1593" w:rsidRPr="006228FA" w:rsidRDefault="00037AF1" w:rsidP="00EA3EDB">
      <w:pPr>
        <w:shd w:val="clear" w:color="auto" w:fill="FFFFFF" w:themeFill="background1"/>
        <w:autoSpaceDE w:val="0"/>
        <w:autoSpaceDN w:val="0"/>
        <w:adjustRightInd w:val="0"/>
        <w:spacing w:after="0"/>
        <w:ind w:firstLine="567"/>
        <w:rPr>
          <w:bCs/>
        </w:rPr>
      </w:pPr>
      <w:r w:rsidRPr="006228FA">
        <w:rPr>
          <w:bCs/>
        </w:rPr>
        <w:t xml:space="preserve">- </w:t>
      </w:r>
      <w:r w:rsidR="006C1593" w:rsidRPr="006228FA">
        <w:rPr>
          <w:bCs/>
        </w:rPr>
        <w:t>документы,</w:t>
      </w:r>
      <w:r w:rsidR="00256070" w:rsidRPr="006228FA">
        <w:rPr>
          <w:bCs/>
        </w:rPr>
        <w:t xml:space="preserve"> </w:t>
      </w:r>
      <w:r w:rsidR="006C1593" w:rsidRPr="006228FA">
        <w:rPr>
          <w:bCs/>
        </w:rPr>
        <w:t>удостоверяющие</w:t>
      </w:r>
      <w:r w:rsidR="00256070" w:rsidRPr="006228FA">
        <w:rPr>
          <w:bCs/>
        </w:rPr>
        <w:t xml:space="preserve"> </w:t>
      </w:r>
      <w:r w:rsidR="006C1593" w:rsidRPr="006228FA">
        <w:rPr>
          <w:bCs/>
        </w:rPr>
        <w:t>качество</w:t>
      </w:r>
      <w:r w:rsidR="00256070" w:rsidRPr="006228FA">
        <w:rPr>
          <w:bCs/>
        </w:rPr>
        <w:t xml:space="preserve"> </w:t>
      </w:r>
      <w:r w:rsidR="006C1593" w:rsidRPr="006228FA">
        <w:rPr>
          <w:bCs/>
        </w:rPr>
        <w:t>примененных</w:t>
      </w:r>
      <w:r w:rsidR="00256070" w:rsidRPr="006228FA">
        <w:rPr>
          <w:bCs/>
        </w:rPr>
        <w:t xml:space="preserve"> </w:t>
      </w:r>
      <w:r w:rsidR="006C1593" w:rsidRPr="006228FA">
        <w:rPr>
          <w:bCs/>
        </w:rPr>
        <w:t>материалов,</w:t>
      </w:r>
      <w:r w:rsidR="00256070" w:rsidRPr="006228FA">
        <w:rPr>
          <w:bCs/>
        </w:rPr>
        <w:t xml:space="preserve"> </w:t>
      </w:r>
      <w:r w:rsidR="006C1593" w:rsidRPr="006228FA">
        <w:rPr>
          <w:bCs/>
        </w:rPr>
        <w:t>конструкций</w:t>
      </w:r>
      <w:r w:rsidR="00256070" w:rsidRPr="006228FA">
        <w:rPr>
          <w:bCs/>
        </w:rPr>
        <w:t xml:space="preserve"> </w:t>
      </w:r>
      <w:r w:rsidR="006C1593" w:rsidRPr="006228FA">
        <w:rPr>
          <w:bCs/>
        </w:rPr>
        <w:t>и</w:t>
      </w:r>
      <w:r w:rsidR="00256070" w:rsidRPr="006228FA">
        <w:rPr>
          <w:bCs/>
        </w:rPr>
        <w:t xml:space="preserve"> </w:t>
      </w:r>
      <w:r w:rsidR="006C1593" w:rsidRPr="006228FA">
        <w:rPr>
          <w:bCs/>
        </w:rPr>
        <w:t>деталей;</w:t>
      </w:r>
    </w:p>
    <w:p w14:paraId="2AC07D91" w14:textId="77777777" w:rsidR="006C1593" w:rsidRPr="006228FA" w:rsidRDefault="00037AF1" w:rsidP="00EA3EDB">
      <w:pPr>
        <w:shd w:val="clear" w:color="auto" w:fill="FFFFFF" w:themeFill="background1"/>
        <w:autoSpaceDE w:val="0"/>
        <w:autoSpaceDN w:val="0"/>
        <w:adjustRightInd w:val="0"/>
        <w:spacing w:after="0"/>
        <w:ind w:firstLine="567"/>
        <w:rPr>
          <w:rFonts w:cs="Arial"/>
        </w:rPr>
      </w:pPr>
      <w:r w:rsidRPr="006228FA">
        <w:rPr>
          <w:bCs/>
        </w:rPr>
        <w:t xml:space="preserve">- </w:t>
      </w:r>
      <w:r w:rsidR="006C1593" w:rsidRPr="006228FA">
        <w:rPr>
          <w:bCs/>
        </w:rPr>
        <w:t>акт</w:t>
      </w:r>
      <w:r w:rsidR="006C1593" w:rsidRPr="006228FA">
        <w:rPr>
          <w:rFonts w:cs="Arial"/>
        </w:rPr>
        <w:t>ы</w:t>
      </w:r>
      <w:r w:rsidR="00256070" w:rsidRPr="006228FA">
        <w:rPr>
          <w:rFonts w:cs="Arial"/>
        </w:rPr>
        <w:t xml:space="preserve"> </w:t>
      </w:r>
      <w:r w:rsidR="006C1593" w:rsidRPr="006228FA">
        <w:rPr>
          <w:rFonts w:cs="Arial"/>
        </w:rPr>
        <w:t>освидетельствования</w:t>
      </w:r>
      <w:r w:rsidR="00256070" w:rsidRPr="006228FA">
        <w:rPr>
          <w:rFonts w:cs="Arial"/>
        </w:rPr>
        <w:t xml:space="preserve"> </w:t>
      </w:r>
      <w:r w:rsidR="006C1593" w:rsidRPr="006228FA">
        <w:rPr>
          <w:rFonts w:cs="Arial"/>
        </w:rPr>
        <w:t>скрытых</w:t>
      </w:r>
      <w:r w:rsidR="00256070" w:rsidRPr="006228FA">
        <w:rPr>
          <w:rFonts w:cs="Arial"/>
        </w:rPr>
        <w:t xml:space="preserve"> </w:t>
      </w:r>
      <w:r w:rsidR="006C1593" w:rsidRPr="006228FA">
        <w:rPr>
          <w:rFonts w:cs="Arial"/>
        </w:rPr>
        <w:t>работ,</w:t>
      </w:r>
      <w:r w:rsidR="00256070" w:rsidRPr="006228FA">
        <w:rPr>
          <w:rFonts w:cs="Arial"/>
        </w:rPr>
        <w:t xml:space="preserve"> </w:t>
      </w:r>
      <w:r w:rsidR="006C1593" w:rsidRPr="006228FA">
        <w:rPr>
          <w:rFonts w:cs="Arial"/>
        </w:rPr>
        <w:t>журналы</w:t>
      </w:r>
      <w:r w:rsidR="00256070" w:rsidRPr="006228FA">
        <w:rPr>
          <w:rFonts w:cs="Arial"/>
        </w:rPr>
        <w:t xml:space="preserve"> </w:t>
      </w:r>
      <w:r w:rsidR="006C1593" w:rsidRPr="006228FA">
        <w:rPr>
          <w:rFonts w:cs="Arial"/>
        </w:rPr>
        <w:t>производства</w:t>
      </w:r>
      <w:r w:rsidR="00256070" w:rsidRPr="006228FA">
        <w:rPr>
          <w:rFonts w:cs="Arial"/>
        </w:rPr>
        <w:t xml:space="preserve"> </w:t>
      </w:r>
      <w:r w:rsidR="006C1593" w:rsidRPr="006228FA">
        <w:rPr>
          <w:rFonts w:cs="Arial"/>
        </w:rPr>
        <w:t>работ</w:t>
      </w:r>
      <w:r w:rsidR="00256070" w:rsidRPr="006228FA">
        <w:rPr>
          <w:rFonts w:cs="Arial"/>
        </w:rPr>
        <w:t xml:space="preserve"> </w:t>
      </w:r>
      <w:r w:rsidR="006C1593" w:rsidRPr="006228FA">
        <w:rPr>
          <w:rFonts w:cs="Arial"/>
        </w:rPr>
        <w:t>и</w:t>
      </w:r>
      <w:r w:rsidR="00256070" w:rsidRPr="006228FA">
        <w:rPr>
          <w:rFonts w:cs="Arial"/>
        </w:rPr>
        <w:t xml:space="preserve"> </w:t>
      </w:r>
      <w:r w:rsidR="006C1593" w:rsidRPr="006228FA">
        <w:rPr>
          <w:rFonts w:cs="Arial"/>
        </w:rPr>
        <w:t>авторского</w:t>
      </w:r>
      <w:r w:rsidR="00256070" w:rsidRPr="006228FA">
        <w:rPr>
          <w:rFonts w:cs="Arial"/>
        </w:rPr>
        <w:t xml:space="preserve"> </w:t>
      </w:r>
      <w:r w:rsidR="006C1593" w:rsidRPr="006228FA">
        <w:rPr>
          <w:rFonts w:cs="Arial"/>
        </w:rPr>
        <w:t>надзора.</w:t>
      </w:r>
    </w:p>
    <w:p w14:paraId="359DEBFC"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7.2.5 </w:t>
      </w:r>
      <w:r w:rsidR="006C1593" w:rsidRPr="006228FA">
        <w:rPr>
          <w:bCs/>
          <w:szCs w:val="20"/>
        </w:rPr>
        <w:t>При</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сборной</w:t>
      </w:r>
      <w:r w:rsidR="00256070" w:rsidRPr="006228FA">
        <w:rPr>
          <w:bCs/>
          <w:szCs w:val="20"/>
        </w:rPr>
        <w:t xml:space="preserve"> </w:t>
      </w:r>
      <w:r w:rsidR="006C1593" w:rsidRPr="006228FA">
        <w:rPr>
          <w:bCs/>
          <w:szCs w:val="20"/>
        </w:rPr>
        <w:t>обделки</w:t>
      </w:r>
      <w:r w:rsidR="00256070" w:rsidRPr="006228FA">
        <w:rPr>
          <w:bCs/>
          <w:szCs w:val="20"/>
        </w:rPr>
        <w:t xml:space="preserve"> </w:t>
      </w:r>
      <w:r w:rsidR="006C1593" w:rsidRPr="006228FA">
        <w:rPr>
          <w:bCs/>
          <w:szCs w:val="20"/>
        </w:rPr>
        <w:t>тоннелей</w:t>
      </w:r>
      <w:r w:rsidR="00256070" w:rsidRPr="006228FA">
        <w:rPr>
          <w:bCs/>
          <w:szCs w:val="20"/>
        </w:rPr>
        <w:t xml:space="preserve"> </w:t>
      </w:r>
      <w:r w:rsidR="00344786" w:rsidRPr="006228FA">
        <w:t>необходимо</w:t>
      </w:r>
      <w:r w:rsidR="00256070" w:rsidRPr="006228FA">
        <w:rPr>
          <w:bCs/>
          <w:szCs w:val="20"/>
        </w:rPr>
        <w:t xml:space="preserve"> </w:t>
      </w:r>
      <w:r w:rsidR="006C1593" w:rsidRPr="006228FA">
        <w:rPr>
          <w:bCs/>
          <w:szCs w:val="20"/>
        </w:rPr>
        <w:t>проверять:</w:t>
      </w:r>
    </w:p>
    <w:p w14:paraId="0672E0E4" w14:textId="77777777" w:rsidR="006C1593" w:rsidRPr="006228FA" w:rsidRDefault="00037AF1" w:rsidP="00EA3ED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C1593" w:rsidRPr="006228FA">
        <w:rPr>
          <w:bCs/>
          <w:szCs w:val="20"/>
        </w:rPr>
        <w:t>внутренние</w:t>
      </w:r>
      <w:r w:rsidR="00256070" w:rsidRPr="006228FA">
        <w:rPr>
          <w:bCs/>
          <w:szCs w:val="20"/>
        </w:rPr>
        <w:t xml:space="preserve"> </w:t>
      </w:r>
      <w:r w:rsidR="006C1593" w:rsidRPr="006228FA">
        <w:rPr>
          <w:bCs/>
          <w:szCs w:val="20"/>
        </w:rPr>
        <w:t>размеры</w:t>
      </w:r>
      <w:r w:rsidR="00256070" w:rsidRPr="006228FA">
        <w:rPr>
          <w:bCs/>
          <w:szCs w:val="20"/>
        </w:rPr>
        <w:t xml:space="preserve"> </w:t>
      </w:r>
      <w:r w:rsidR="006C1593" w:rsidRPr="006228FA">
        <w:rPr>
          <w:bCs/>
          <w:szCs w:val="20"/>
        </w:rPr>
        <w:t>уложенных</w:t>
      </w:r>
      <w:r w:rsidR="00256070" w:rsidRPr="006228FA">
        <w:rPr>
          <w:bCs/>
          <w:szCs w:val="20"/>
        </w:rPr>
        <w:t xml:space="preserve"> </w:t>
      </w:r>
      <w:r w:rsidR="006C1593" w:rsidRPr="006228FA">
        <w:rPr>
          <w:bCs/>
          <w:szCs w:val="20"/>
        </w:rPr>
        <w:t>колец;</w:t>
      </w:r>
    </w:p>
    <w:p w14:paraId="002A431A" w14:textId="77777777" w:rsidR="006C1593" w:rsidRPr="006228FA" w:rsidRDefault="00037AF1" w:rsidP="00EA3EDB">
      <w:pPr>
        <w:shd w:val="clear" w:color="auto" w:fill="FFFFFF" w:themeFill="background1"/>
        <w:autoSpaceDE w:val="0"/>
        <w:autoSpaceDN w:val="0"/>
        <w:adjustRightInd w:val="0"/>
        <w:spacing w:after="0"/>
        <w:ind w:firstLine="567"/>
        <w:rPr>
          <w:bCs/>
          <w:szCs w:val="20"/>
        </w:rPr>
      </w:pPr>
      <w:r w:rsidRPr="006228FA">
        <w:rPr>
          <w:bCs/>
          <w:szCs w:val="20"/>
        </w:rPr>
        <w:t xml:space="preserve">- </w:t>
      </w:r>
      <w:r w:rsidR="006C1593" w:rsidRPr="006228FA">
        <w:rPr>
          <w:bCs/>
          <w:szCs w:val="20"/>
        </w:rPr>
        <w:t>расположение</w:t>
      </w:r>
      <w:r w:rsidR="00256070" w:rsidRPr="006228FA">
        <w:rPr>
          <w:bCs/>
          <w:szCs w:val="20"/>
        </w:rPr>
        <w:t xml:space="preserve"> </w:t>
      </w:r>
      <w:r w:rsidR="006C1593" w:rsidRPr="006228FA">
        <w:rPr>
          <w:bCs/>
          <w:szCs w:val="20"/>
        </w:rPr>
        <w:t>колец</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плане</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профиле,</w:t>
      </w:r>
      <w:r w:rsidR="00256070" w:rsidRPr="006228FA">
        <w:rPr>
          <w:bCs/>
          <w:szCs w:val="20"/>
        </w:rPr>
        <w:t xml:space="preserve"> </w:t>
      </w:r>
      <w:r w:rsidR="006C1593" w:rsidRPr="006228FA">
        <w:rPr>
          <w:bCs/>
          <w:szCs w:val="20"/>
        </w:rPr>
        <w:t>их</w:t>
      </w:r>
      <w:r w:rsidR="00256070" w:rsidRPr="006228FA">
        <w:rPr>
          <w:bCs/>
          <w:szCs w:val="20"/>
        </w:rPr>
        <w:t xml:space="preserve"> </w:t>
      </w:r>
      <w:r w:rsidR="006C1593" w:rsidRPr="006228FA">
        <w:rPr>
          <w:bCs/>
          <w:szCs w:val="20"/>
        </w:rPr>
        <w:t>число,</w:t>
      </w:r>
      <w:r w:rsidR="00256070" w:rsidRPr="006228FA">
        <w:rPr>
          <w:bCs/>
          <w:szCs w:val="20"/>
        </w:rPr>
        <w:t xml:space="preserve"> </w:t>
      </w:r>
      <w:r w:rsidR="006C1593" w:rsidRPr="006228FA">
        <w:rPr>
          <w:bCs/>
          <w:szCs w:val="20"/>
        </w:rPr>
        <w:t>перевязку</w:t>
      </w:r>
      <w:r w:rsidR="00256070" w:rsidRPr="006228FA">
        <w:rPr>
          <w:bCs/>
          <w:szCs w:val="20"/>
        </w:rPr>
        <w:t xml:space="preserve"> </w:t>
      </w:r>
      <w:r w:rsidR="006C1593" w:rsidRPr="006228FA">
        <w:rPr>
          <w:bCs/>
          <w:szCs w:val="20"/>
        </w:rPr>
        <w:t>швов,</w:t>
      </w:r>
      <w:r w:rsidR="00256070" w:rsidRPr="006228FA">
        <w:rPr>
          <w:bCs/>
          <w:szCs w:val="20"/>
        </w:rPr>
        <w:t xml:space="preserve"> </w:t>
      </w:r>
      <w:r w:rsidR="006C1593" w:rsidRPr="006228FA">
        <w:rPr>
          <w:bCs/>
          <w:szCs w:val="20"/>
        </w:rPr>
        <w:t>ширину</w:t>
      </w:r>
      <w:r w:rsidR="00256070" w:rsidRPr="006228FA">
        <w:rPr>
          <w:bCs/>
          <w:szCs w:val="20"/>
        </w:rPr>
        <w:t xml:space="preserve"> </w:t>
      </w:r>
      <w:r w:rsidR="006C1593" w:rsidRPr="006228FA">
        <w:rPr>
          <w:bCs/>
          <w:szCs w:val="20"/>
        </w:rPr>
        <w:t>зазора</w:t>
      </w:r>
      <w:r w:rsidR="00256070" w:rsidRPr="006228FA">
        <w:rPr>
          <w:bCs/>
          <w:szCs w:val="20"/>
        </w:rPr>
        <w:t xml:space="preserve"> </w:t>
      </w:r>
      <w:r w:rsidR="006C1593" w:rsidRPr="006228FA">
        <w:rPr>
          <w:bCs/>
          <w:szCs w:val="20"/>
        </w:rPr>
        <w:t>между</w:t>
      </w:r>
      <w:r w:rsidR="00256070" w:rsidRPr="006228FA">
        <w:rPr>
          <w:bCs/>
          <w:szCs w:val="20"/>
        </w:rPr>
        <w:t xml:space="preserve"> </w:t>
      </w:r>
      <w:r w:rsidR="006C1593" w:rsidRPr="006228FA">
        <w:rPr>
          <w:bCs/>
          <w:szCs w:val="20"/>
        </w:rPr>
        <w:t>кольцами,</w:t>
      </w:r>
      <w:r w:rsidR="00256070" w:rsidRPr="006228FA">
        <w:rPr>
          <w:bCs/>
          <w:szCs w:val="20"/>
        </w:rPr>
        <w:t xml:space="preserve"> </w:t>
      </w:r>
      <w:r w:rsidR="006C1593" w:rsidRPr="006228FA">
        <w:rPr>
          <w:bCs/>
          <w:szCs w:val="20"/>
        </w:rPr>
        <w:t>а</w:t>
      </w:r>
      <w:r w:rsidR="00256070" w:rsidRPr="006228FA">
        <w:rPr>
          <w:bCs/>
          <w:szCs w:val="20"/>
        </w:rPr>
        <w:t xml:space="preserve"> </w:t>
      </w:r>
      <w:r w:rsidR="006C1593" w:rsidRPr="006228FA">
        <w:rPr>
          <w:bCs/>
          <w:szCs w:val="20"/>
        </w:rPr>
        <w:t>также</w:t>
      </w:r>
      <w:r w:rsidR="00256070" w:rsidRPr="006228FA">
        <w:rPr>
          <w:bCs/>
          <w:szCs w:val="20"/>
        </w:rPr>
        <w:t xml:space="preserve"> </w:t>
      </w:r>
      <w:r w:rsidR="006C1593" w:rsidRPr="006228FA">
        <w:rPr>
          <w:bCs/>
          <w:szCs w:val="20"/>
        </w:rPr>
        <w:t>наличие</w:t>
      </w:r>
      <w:r w:rsidR="00256070" w:rsidRPr="006228FA">
        <w:rPr>
          <w:bCs/>
          <w:szCs w:val="20"/>
        </w:rPr>
        <w:t xml:space="preserve"> </w:t>
      </w:r>
      <w:r w:rsidR="006C1593" w:rsidRPr="006228FA">
        <w:rPr>
          <w:bCs/>
          <w:szCs w:val="20"/>
        </w:rPr>
        <w:t>болтов;</w:t>
      </w:r>
    </w:p>
    <w:p w14:paraId="705CFFBA" w14:textId="095B0C76"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rPr>
          <w:bCs/>
          <w:szCs w:val="20"/>
        </w:rPr>
        <w:t>выполнение</w:t>
      </w:r>
      <w:r w:rsidR="00256070" w:rsidRPr="006228FA">
        <w:rPr>
          <w:bCs/>
          <w:szCs w:val="20"/>
        </w:rPr>
        <w:t xml:space="preserve"> </w:t>
      </w:r>
      <w:r w:rsidR="006C1593" w:rsidRPr="006228FA">
        <w:rPr>
          <w:bCs/>
          <w:szCs w:val="20"/>
        </w:rPr>
        <w:t>антикоррози</w:t>
      </w:r>
      <w:r w:rsidR="0095646D" w:rsidRPr="006228FA">
        <w:rPr>
          <w:bCs/>
          <w:szCs w:val="20"/>
        </w:rPr>
        <w:t>онной</w:t>
      </w:r>
      <w:r w:rsidR="00256070" w:rsidRPr="006228FA">
        <w:rPr>
          <w:bCs/>
          <w:szCs w:val="20"/>
        </w:rPr>
        <w:t xml:space="preserve"> </w:t>
      </w:r>
      <w:r w:rsidR="006C1593" w:rsidRPr="006228FA">
        <w:rPr>
          <w:bCs/>
          <w:szCs w:val="20"/>
        </w:rPr>
        <w:t>защиты,</w:t>
      </w:r>
      <w:r w:rsidR="00256070" w:rsidRPr="006228FA">
        <w:rPr>
          <w:bCs/>
          <w:szCs w:val="20"/>
        </w:rPr>
        <w:t xml:space="preserve"> </w:t>
      </w:r>
      <w:r w:rsidR="006C1593" w:rsidRPr="006228FA">
        <w:rPr>
          <w:bCs/>
          <w:szCs w:val="20"/>
        </w:rPr>
        <w:t>заполнение</w:t>
      </w:r>
      <w:r w:rsidR="00256070" w:rsidRPr="006228FA">
        <w:rPr>
          <w:bCs/>
          <w:szCs w:val="20"/>
        </w:rPr>
        <w:t xml:space="preserve"> </w:t>
      </w:r>
      <w:proofErr w:type="spellStart"/>
      <w:r w:rsidR="006C1593" w:rsidRPr="006228FA">
        <w:rPr>
          <w:bCs/>
          <w:szCs w:val="20"/>
        </w:rPr>
        <w:t>заобделочных</w:t>
      </w:r>
      <w:proofErr w:type="spellEnd"/>
      <w:r w:rsidR="00256070" w:rsidRPr="006228FA">
        <w:rPr>
          <w:bCs/>
          <w:szCs w:val="20"/>
        </w:rPr>
        <w:t xml:space="preserve"> </w:t>
      </w:r>
      <w:r w:rsidR="006C1593" w:rsidRPr="006228FA">
        <w:rPr>
          <w:bCs/>
          <w:szCs w:val="20"/>
        </w:rPr>
        <w:t>пустот</w:t>
      </w:r>
      <w:r w:rsidR="00256070" w:rsidRPr="006228FA">
        <w:rPr>
          <w:bCs/>
          <w:szCs w:val="20"/>
        </w:rPr>
        <w:t xml:space="preserve"> </w:t>
      </w:r>
      <w:r w:rsidR="006C1593" w:rsidRPr="006228FA">
        <w:rPr>
          <w:bCs/>
          <w:szCs w:val="20"/>
        </w:rPr>
        <w:t>растворо</w:t>
      </w:r>
      <w:r w:rsidR="006C1593" w:rsidRPr="006228FA">
        <w:rPr>
          <w:rFonts w:cs="Arial"/>
          <w:szCs w:val="19"/>
        </w:rPr>
        <w:t>м.</w:t>
      </w:r>
    </w:p>
    <w:p w14:paraId="3ACB871F" w14:textId="77777777" w:rsidR="006C1593" w:rsidRPr="006228FA" w:rsidRDefault="006C1593" w:rsidP="00EA3EDB">
      <w:pPr>
        <w:shd w:val="clear" w:color="auto" w:fill="FFFFFF" w:themeFill="background1"/>
        <w:autoSpaceDE w:val="0"/>
        <w:autoSpaceDN w:val="0"/>
        <w:adjustRightInd w:val="0"/>
        <w:spacing w:after="0"/>
        <w:ind w:firstLine="567"/>
      </w:pPr>
      <w:r w:rsidRPr="006228FA">
        <w:t>Кроме</w:t>
      </w:r>
      <w:r w:rsidR="00256070" w:rsidRPr="006228FA">
        <w:t xml:space="preserve"> </w:t>
      </w:r>
      <w:r w:rsidRPr="006228FA">
        <w:t>того,</w:t>
      </w:r>
      <w:r w:rsidR="00256070" w:rsidRPr="006228FA">
        <w:t xml:space="preserve"> </w:t>
      </w:r>
      <w:r w:rsidR="00293371" w:rsidRPr="006228FA">
        <w:rPr>
          <w:bCs/>
          <w:szCs w:val="20"/>
        </w:rPr>
        <w:t>следует</w:t>
      </w:r>
      <w:r w:rsidR="00256070" w:rsidRPr="006228FA">
        <w:t xml:space="preserve"> </w:t>
      </w:r>
      <w:r w:rsidRPr="006228FA">
        <w:t>устанавливать</w:t>
      </w:r>
      <w:r w:rsidR="00256070" w:rsidRPr="006228FA">
        <w:t xml:space="preserve"> </w:t>
      </w:r>
      <w:r w:rsidRPr="006228FA">
        <w:t>наличие</w:t>
      </w:r>
      <w:r w:rsidR="00256070" w:rsidRPr="006228FA">
        <w:t xml:space="preserve"> </w:t>
      </w:r>
      <w:r w:rsidRPr="006228FA">
        <w:t>течей,</w:t>
      </w:r>
      <w:r w:rsidR="00256070" w:rsidRPr="006228FA">
        <w:t xml:space="preserve"> </w:t>
      </w:r>
      <w:r w:rsidRPr="006228FA">
        <w:t>сырых</w:t>
      </w:r>
      <w:r w:rsidR="00256070" w:rsidRPr="006228FA">
        <w:t xml:space="preserve"> </w:t>
      </w:r>
      <w:r w:rsidRPr="006228FA">
        <w:t>пятен,</w:t>
      </w:r>
      <w:r w:rsidR="00256070" w:rsidRPr="006228FA">
        <w:t xml:space="preserve"> </w:t>
      </w:r>
      <w:r w:rsidRPr="006228FA">
        <w:t>трещин,</w:t>
      </w:r>
      <w:r w:rsidR="00256070" w:rsidRPr="006228FA">
        <w:t xml:space="preserve"> </w:t>
      </w:r>
      <w:r w:rsidRPr="006228FA">
        <w:t>уступов</w:t>
      </w:r>
      <w:r w:rsidR="00256070" w:rsidRPr="006228FA">
        <w:t xml:space="preserve"> </w:t>
      </w:r>
      <w:r w:rsidRPr="006228FA">
        <w:t>между</w:t>
      </w:r>
      <w:r w:rsidR="00256070" w:rsidRPr="006228FA">
        <w:t xml:space="preserve"> </w:t>
      </w:r>
      <w:r w:rsidRPr="006228FA">
        <w:t>блоками,</w:t>
      </w:r>
      <w:r w:rsidR="00256070" w:rsidRPr="006228FA">
        <w:t xml:space="preserve"> </w:t>
      </w:r>
      <w:r w:rsidRPr="006228FA">
        <w:t>сколов</w:t>
      </w:r>
      <w:r w:rsidR="00256070" w:rsidRPr="006228FA">
        <w:t xml:space="preserve"> </w:t>
      </w:r>
      <w:r w:rsidRPr="006228FA">
        <w:t>и</w:t>
      </w:r>
      <w:r w:rsidR="00256070" w:rsidRPr="006228FA">
        <w:t xml:space="preserve"> </w:t>
      </w:r>
      <w:r w:rsidRPr="006228FA">
        <w:t>деформированных</w:t>
      </w:r>
      <w:r w:rsidR="00256070" w:rsidRPr="006228FA">
        <w:t xml:space="preserve"> </w:t>
      </w:r>
      <w:r w:rsidRPr="006228FA">
        <w:t>блоков.</w:t>
      </w:r>
    </w:p>
    <w:p w14:paraId="2D0B7E90" w14:textId="7581BCBE" w:rsidR="006C1593" w:rsidRPr="006228FA" w:rsidRDefault="006C1593" w:rsidP="00EA3EDB">
      <w:pPr>
        <w:shd w:val="clear" w:color="auto" w:fill="FFFFFF" w:themeFill="background1"/>
        <w:autoSpaceDE w:val="0"/>
        <w:autoSpaceDN w:val="0"/>
        <w:adjustRightInd w:val="0"/>
        <w:spacing w:after="0"/>
        <w:ind w:firstLine="567"/>
      </w:pPr>
      <w:r w:rsidRPr="006228FA">
        <w:lastRenderedPageBreak/>
        <w:t>Правильность</w:t>
      </w:r>
      <w:r w:rsidR="00256070" w:rsidRPr="006228FA">
        <w:t xml:space="preserve"> </w:t>
      </w:r>
      <w:r w:rsidR="00344786" w:rsidRPr="006228FA">
        <w:t>сборки</w:t>
      </w:r>
      <w:r w:rsidR="00256070" w:rsidRPr="006228FA">
        <w:t xml:space="preserve"> </w:t>
      </w:r>
      <w:r w:rsidR="00344786" w:rsidRPr="006228FA">
        <w:t>колец</w:t>
      </w:r>
      <w:r w:rsidR="00256070" w:rsidRPr="006228FA">
        <w:t xml:space="preserve"> </w:t>
      </w:r>
      <w:r w:rsidR="00344786" w:rsidRPr="006228FA">
        <w:t>тоннельных</w:t>
      </w:r>
      <w:r w:rsidR="00256070" w:rsidRPr="006228FA">
        <w:t xml:space="preserve"> </w:t>
      </w:r>
      <w:r w:rsidR="00344786" w:rsidRPr="006228FA">
        <w:t>обделок</w:t>
      </w:r>
      <w:r w:rsidR="00256070" w:rsidRPr="006228FA">
        <w:t xml:space="preserve"> </w:t>
      </w:r>
      <w:r w:rsidR="00344786" w:rsidRPr="006228FA">
        <w:t>проверяют</w:t>
      </w:r>
      <w:r w:rsidR="00256070" w:rsidRPr="006228FA">
        <w:t xml:space="preserve"> </w:t>
      </w:r>
      <w:r w:rsidRPr="006228FA">
        <w:t>путем</w:t>
      </w:r>
      <w:r w:rsidR="00256070" w:rsidRPr="006228FA">
        <w:t xml:space="preserve"> </w:t>
      </w:r>
      <w:r w:rsidRPr="006228FA">
        <w:t>измерения</w:t>
      </w:r>
      <w:r w:rsidR="00256070" w:rsidRPr="006228FA">
        <w:t xml:space="preserve"> </w:t>
      </w:r>
      <w:r w:rsidRPr="006228FA">
        <w:t>горизонтального</w:t>
      </w:r>
      <w:r w:rsidR="00256070" w:rsidRPr="006228FA">
        <w:t xml:space="preserve"> </w:t>
      </w:r>
      <w:r w:rsidRPr="006228FA">
        <w:t>и</w:t>
      </w:r>
      <w:r w:rsidR="00256070" w:rsidRPr="006228FA">
        <w:t xml:space="preserve"> </w:t>
      </w:r>
      <w:r w:rsidRPr="006228FA">
        <w:t>вертикального</w:t>
      </w:r>
      <w:r w:rsidR="00256070" w:rsidRPr="006228FA">
        <w:t xml:space="preserve"> </w:t>
      </w:r>
      <w:r w:rsidRPr="006228FA">
        <w:t>диаметров</w:t>
      </w:r>
      <w:r w:rsidR="00256070" w:rsidRPr="006228FA">
        <w:t xml:space="preserve"> </w:t>
      </w:r>
      <w:r w:rsidRPr="006228FA">
        <w:t>каждого</w:t>
      </w:r>
      <w:r w:rsidR="00256070" w:rsidRPr="006228FA">
        <w:t xml:space="preserve"> </w:t>
      </w:r>
      <w:r w:rsidRPr="006228FA">
        <w:t>кольца,</w:t>
      </w:r>
      <w:r w:rsidR="00256070" w:rsidRPr="006228FA">
        <w:t xml:space="preserve"> </w:t>
      </w:r>
      <w:r w:rsidRPr="006228FA">
        <w:t>а</w:t>
      </w:r>
      <w:r w:rsidR="00256070" w:rsidRPr="006228FA">
        <w:t xml:space="preserve"> </w:t>
      </w:r>
      <w:r w:rsidRPr="006228FA">
        <w:t>также</w:t>
      </w:r>
      <w:r w:rsidR="00256070" w:rsidRPr="006228FA">
        <w:t xml:space="preserve"> </w:t>
      </w:r>
      <w:r w:rsidRPr="006228FA">
        <w:t>двух</w:t>
      </w:r>
      <w:r w:rsidR="00256070" w:rsidRPr="006228FA">
        <w:t xml:space="preserve"> </w:t>
      </w:r>
      <w:r w:rsidRPr="006228FA">
        <w:t>диаметров</w:t>
      </w:r>
      <w:r w:rsidR="00256070" w:rsidRPr="006228FA">
        <w:t xml:space="preserve"> </w:t>
      </w:r>
      <w:r w:rsidRPr="006228FA">
        <w:t>под</w:t>
      </w:r>
      <w:r w:rsidR="00256070" w:rsidRPr="006228FA">
        <w:t xml:space="preserve"> </w:t>
      </w:r>
      <w:r w:rsidRPr="006228FA">
        <w:t>углом</w:t>
      </w:r>
      <w:r w:rsidR="00256070" w:rsidRPr="006228FA">
        <w:t xml:space="preserve"> </w:t>
      </w:r>
      <w:r w:rsidRPr="006228FA">
        <w:t>45°</w:t>
      </w:r>
      <w:r w:rsidR="00256070" w:rsidRPr="006228FA">
        <w:t xml:space="preserve"> </w:t>
      </w:r>
      <w:r w:rsidRPr="006228FA">
        <w:t>к</w:t>
      </w:r>
      <w:r w:rsidR="00256070" w:rsidRPr="006228FA">
        <w:t xml:space="preserve"> </w:t>
      </w:r>
      <w:r w:rsidRPr="006228FA">
        <w:t>горизонту.</w:t>
      </w:r>
    </w:p>
    <w:p w14:paraId="2D032D09" w14:textId="04F9B668" w:rsidR="006C1593" w:rsidRPr="006228FA" w:rsidRDefault="006C1593" w:rsidP="00EA3EDB">
      <w:pPr>
        <w:shd w:val="clear" w:color="auto" w:fill="FFFFFF" w:themeFill="background1"/>
        <w:autoSpaceDE w:val="0"/>
        <w:autoSpaceDN w:val="0"/>
        <w:adjustRightInd w:val="0"/>
        <w:spacing w:after="0"/>
        <w:ind w:firstLine="567"/>
      </w:pPr>
      <w:r w:rsidRPr="006228FA">
        <w:t>Допускаемые</w:t>
      </w:r>
      <w:r w:rsidR="00256070" w:rsidRPr="006228FA">
        <w:t xml:space="preserve"> </w:t>
      </w:r>
      <w:r w:rsidRPr="006228FA">
        <w:t>отклонения</w:t>
      </w:r>
      <w:r w:rsidR="00256070" w:rsidRPr="006228FA">
        <w:t xml:space="preserve"> </w:t>
      </w:r>
      <w:r w:rsidRPr="006228FA">
        <w:t>фактических</w:t>
      </w:r>
      <w:r w:rsidR="00256070" w:rsidRPr="006228FA">
        <w:t xml:space="preserve"> </w:t>
      </w:r>
      <w:r w:rsidRPr="006228FA">
        <w:t>размеров</w:t>
      </w:r>
      <w:r w:rsidR="00256070" w:rsidRPr="006228FA">
        <w:t xml:space="preserve"> </w:t>
      </w:r>
      <w:r w:rsidRPr="006228FA">
        <w:t>сборных</w:t>
      </w:r>
      <w:r w:rsidR="00256070" w:rsidRPr="006228FA">
        <w:t xml:space="preserve"> </w:t>
      </w:r>
      <w:r w:rsidRPr="006228FA">
        <w:t>обделок</w:t>
      </w:r>
      <w:r w:rsidR="00256070" w:rsidRPr="006228FA">
        <w:t xml:space="preserve"> </w:t>
      </w:r>
      <w:r w:rsidRPr="006228FA">
        <w:t>тоннелей</w:t>
      </w:r>
      <w:r w:rsidR="00256070" w:rsidRPr="006228FA">
        <w:t xml:space="preserve"> </w:t>
      </w:r>
      <w:r w:rsidRPr="006228FA">
        <w:t>от</w:t>
      </w:r>
      <w:r w:rsidR="00256070" w:rsidRPr="006228FA">
        <w:t xml:space="preserve"> </w:t>
      </w:r>
      <w:r w:rsidRPr="006228FA">
        <w:t>их</w:t>
      </w:r>
      <w:r w:rsidR="00256070" w:rsidRPr="006228FA">
        <w:t xml:space="preserve"> </w:t>
      </w:r>
      <w:r w:rsidRPr="006228FA">
        <w:t>проектного</w:t>
      </w:r>
      <w:r w:rsidR="00256070" w:rsidRPr="006228FA">
        <w:t xml:space="preserve"> </w:t>
      </w:r>
      <w:r w:rsidRPr="006228FA">
        <w:t>положения</w:t>
      </w:r>
      <w:r w:rsidR="00256070" w:rsidRPr="006228FA">
        <w:t xml:space="preserve"> </w:t>
      </w:r>
      <w:r w:rsidRPr="006228FA">
        <w:t>не</w:t>
      </w:r>
      <w:r w:rsidR="00256070" w:rsidRPr="006228FA">
        <w:t xml:space="preserve"> </w:t>
      </w:r>
      <w:r w:rsidRPr="006228FA">
        <w:t>должны</w:t>
      </w:r>
      <w:r w:rsidR="00256070" w:rsidRPr="006228FA">
        <w:t xml:space="preserve"> </w:t>
      </w:r>
      <w:r w:rsidRPr="006228FA">
        <w:t>превышать</w:t>
      </w:r>
      <w:r w:rsidR="00256070" w:rsidRPr="006228FA">
        <w:t xml:space="preserve"> </w:t>
      </w:r>
      <w:r w:rsidR="0095646D" w:rsidRPr="006228FA">
        <w:t xml:space="preserve">значений </w:t>
      </w:r>
      <w:r w:rsidRPr="006228FA">
        <w:t>согласно</w:t>
      </w:r>
      <w:r w:rsidR="00256070" w:rsidRPr="006228FA">
        <w:t xml:space="preserve"> </w:t>
      </w:r>
      <w:r w:rsidR="00F92404" w:rsidRPr="006228FA">
        <w:t>приложению</w:t>
      </w:r>
      <w:r w:rsidR="00256070" w:rsidRPr="006228FA">
        <w:t xml:space="preserve"> </w:t>
      </w:r>
      <w:r w:rsidR="0016483E" w:rsidRPr="006228FA">
        <w:t>Д</w:t>
      </w:r>
      <w:r w:rsidRPr="006228FA">
        <w:t>.</w:t>
      </w:r>
    </w:p>
    <w:p w14:paraId="6DE37A20" w14:textId="66080DC5" w:rsidR="006C1593" w:rsidRPr="006228FA" w:rsidRDefault="006C1593" w:rsidP="00EA3EDB">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приемке</w:t>
      </w:r>
      <w:r w:rsidR="00256070" w:rsidRPr="006228FA">
        <w:t xml:space="preserve"> </w:t>
      </w:r>
      <w:r w:rsidR="00363CED" w:rsidRPr="006228FA">
        <w:t>следует</w:t>
      </w:r>
      <w:r w:rsidR="00256070" w:rsidRPr="006228FA">
        <w:t xml:space="preserve"> </w:t>
      </w:r>
      <w:r w:rsidRPr="006228FA">
        <w:t>представлят</w:t>
      </w:r>
      <w:r w:rsidR="00363CED" w:rsidRPr="006228FA">
        <w:t>ь</w:t>
      </w:r>
      <w:r w:rsidR="00256070" w:rsidRPr="006228FA">
        <w:t xml:space="preserve"> </w:t>
      </w:r>
      <w:r w:rsidRPr="006228FA">
        <w:t>исполнительные</w:t>
      </w:r>
      <w:r w:rsidR="00256070" w:rsidRPr="006228FA">
        <w:t xml:space="preserve"> </w:t>
      </w:r>
      <w:r w:rsidRPr="006228FA">
        <w:t>чертежи</w:t>
      </w:r>
      <w:r w:rsidR="00256070" w:rsidRPr="006228FA">
        <w:t xml:space="preserve"> </w:t>
      </w:r>
      <w:r w:rsidRPr="006228FA">
        <w:t>на</w:t>
      </w:r>
      <w:r w:rsidR="00256070" w:rsidRPr="006228FA">
        <w:t xml:space="preserve"> </w:t>
      </w:r>
      <w:r w:rsidRPr="006228FA">
        <w:t>укладку</w:t>
      </w:r>
      <w:r w:rsidR="00256070" w:rsidRPr="006228FA">
        <w:t xml:space="preserve"> </w:t>
      </w:r>
      <w:r w:rsidRPr="006228FA">
        <w:t>колец</w:t>
      </w:r>
      <w:r w:rsidR="00256070" w:rsidRPr="006228FA">
        <w:t xml:space="preserve"> </w:t>
      </w:r>
      <w:r w:rsidRPr="006228FA">
        <w:t>обделки</w:t>
      </w:r>
      <w:r w:rsidR="00256070" w:rsidRPr="006228FA">
        <w:t xml:space="preserve"> </w:t>
      </w:r>
      <w:r w:rsidRPr="006228FA">
        <w:t>и</w:t>
      </w:r>
      <w:r w:rsidR="00256070" w:rsidRPr="006228FA">
        <w:t xml:space="preserve"> </w:t>
      </w:r>
      <w:r w:rsidRPr="006228FA">
        <w:t>сборных</w:t>
      </w:r>
      <w:r w:rsidR="00256070" w:rsidRPr="006228FA">
        <w:t xml:space="preserve"> </w:t>
      </w:r>
      <w:r w:rsidRPr="006228FA">
        <w:t>конструкций</w:t>
      </w:r>
      <w:r w:rsidR="00256070" w:rsidRPr="006228FA">
        <w:t xml:space="preserve"> </w:t>
      </w:r>
      <w:r w:rsidRPr="006228FA">
        <w:t>тоннелей</w:t>
      </w:r>
      <w:r w:rsidR="00256070" w:rsidRPr="006228FA">
        <w:t xml:space="preserve"> </w:t>
      </w:r>
      <w:r w:rsidRPr="006228FA">
        <w:t>при</w:t>
      </w:r>
      <w:r w:rsidR="00256070" w:rsidRPr="006228FA">
        <w:t xml:space="preserve"> </w:t>
      </w:r>
      <w:r w:rsidRPr="006228FA">
        <w:t>открытом</w:t>
      </w:r>
      <w:r w:rsidR="00256070" w:rsidRPr="006228FA">
        <w:t xml:space="preserve"> </w:t>
      </w:r>
      <w:r w:rsidRPr="006228FA">
        <w:t>способе</w:t>
      </w:r>
      <w:r w:rsidR="00256070" w:rsidRPr="006228FA">
        <w:t xml:space="preserve"> </w:t>
      </w:r>
      <w:r w:rsidRPr="006228FA">
        <w:t>работ,</w:t>
      </w:r>
      <w:r w:rsidR="00256070" w:rsidRPr="006228FA">
        <w:t xml:space="preserve"> </w:t>
      </w:r>
      <w:r w:rsidRPr="006228FA">
        <w:t>паспорта</w:t>
      </w:r>
      <w:r w:rsidR="00256070" w:rsidRPr="006228FA">
        <w:t xml:space="preserve"> </w:t>
      </w:r>
      <w:r w:rsidRPr="006228FA">
        <w:t>на</w:t>
      </w:r>
      <w:r w:rsidR="00256070" w:rsidRPr="006228FA">
        <w:t xml:space="preserve"> </w:t>
      </w:r>
      <w:r w:rsidRPr="006228FA">
        <w:t>сборные</w:t>
      </w:r>
      <w:r w:rsidR="00256070" w:rsidRPr="006228FA">
        <w:t xml:space="preserve"> </w:t>
      </w:r>
      <w:r w:rsidRPr="006228FA">
        <w:t>конструкции,</w:t>
      </w:r>
      <w:r w:rsidR="00256070" w:rsidRPr="006228FA">
        <w:t xml:space="preserve"> </w:t>
      </w:r>
      <w:r w:rsidRPr="006228FA">
        <w:t>данные</w:t>
      </w:r>
      <w:r w:rsidR="00256070" w:rsidRPr="006228FA">
        <w:t xml:space="preserve"> </w:t>
      </w:r>
      <w:r w:rsidRPr="006228FA">
        <w:t>маркшейдерских</w:t>
      </w:r>
      <w:r w:rsidR="00256070" w:rsidRPr="006228FA">
        <w:t xml:space="preserve"> </w:t>
      </w:r>
      <w:r w:rsidRPr="006228FA">
        <w:t>измерений,</w:t>
      </w:r>
      <w:r w:rsidR="00256070" w:rsidRPr="006228FA">
        <w:t xml:space="preserve"> </w:t>
      </w:r>
      <w:r w:rsidRPr="006228FA">
        <w:t>сведения</w:t>
      </w:r>
      <w:r w:rsidR="00256070" w:rsidRPr="006228FA">
        <w:t xml:space="preserve"> </w:t>
      </w:r>
      <w:r w:rsidRPr="006228FA">
        <w:t>о</w:t>
      </w:r>
      <w:r w:rsidR="00256070" w:rsidRPr="006228FA">
        <w:t xml:space="preserve"> </w:t>
      </w:r>
      <w:r w:rsidRPr="006228FA">
        <w:t>геометрии</w:t>
      </w:r>
      <w:r w:rsidR="00256070" w:rsidRPr="006228FA">
        <w:t xml:space="preserve"> </w:t>
      </w:r>
      <w:r w:rsidRPr="006228FA">
        <w:t>и</w:t>
      </w:r>
      <w:r w:rsidR="00256070" w:rsidRPr="006228FA">
        <w:t xml:space="preserve"> </w:t>
      </w:r>
      <w:r w:rsidRPr="006228FA">
        <w:t>отклонениях</w:t>
      </w:r>
      <w:r w:rsidR="00256070" w:rsidRPr="006228FA">
        <w:t xml:space="preserve"> </w:t>
      </w:r>
      <w:r w:rsidRPr="006228FA">
        <w:t>уложенных</w:t>
      </w:r>
      <w:r w:rsidR="00256070" w:rsidRPr="006228FA">
        <w:t xml:space="preserve"> </w:t>
      </w:r>
      <w:r w:rsidRPr="006228FA">
        <w:t>колец</w:t>
      </w:r>
      <w:r w:rsidR="00256070" w:rsidRPr="006228FA">
        <w:t xml:space="preserve"> </w:t>
      </w:r>
      <w:r w:rsidRPr="006228FA">
        <w:t>от</w:t>
      </w:r>
      <w:r w:rsidR="00256070" w:rsidRPr="006228FA">
        <w:t xml:space="preserve"> </w:t>
      </w:r>
      <w:r w:rsidRPr="006228FA">
        <w:t>проекта</w:t>
      </w:r>
      <w:r w:rsidR="00256070" w:rsidRPr="006228FA">
        <w:t xml:space="preserve"> </w:t>
      </w:r>
      <w:r w:rsidRPr="006228FA">
        <w:t>и</w:t>
      </w:r>
      <w:r w:rsidR="00256070" w:rsidRPr="006228FA">
        <w:t xml:space="preserve"> </w:t>
      </w:r>
      <w:r w:rsidRPr="006228FA">
        <w:t>журналы</w:t>
      </w:r>
      <w:r w:rsidR="00256070" w:rsidRPr="006228FA">
        <w:t xml:space="preserve"> </w:t>
      </w:r>
      <w:r w:rsidRPr="006228FA">
        <w:t>производства</w:t>
      </w:r>
      <w:r w:rsidR="00256070" w:rsidRPr="006228FA">
        <w:t xml:space="preserve"> </w:t>
      </w:r>
      <w:r w:rsidRPr="006228FA">
        <w:t>работ:</w:t>
      </w:r>
    </w:p>
    <w:p w14:paraId="4AD0FEE2" w14:textId="5E0535B3"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95646D" w:rsidRPr="006228FA">
        <w:rPr>
          <w:bCs/>
          <w:szCs w:val="20"/>
        </w:rPr>
        <w:t xml:space="preserve">по </w:t>
      </w:r>
      <w:r w:rsidR="006C1593" w:rsidRPr="006228FA">
        <w:t>нагнетанию</w:t>
      </w:r>
      <w:r w:rsidR="00256070" w:rsidRPr="006228FA">
        <w:t xml:space="preserve"> </w:t>
      </w:r>
      <w:r w:rsidR="006C1593" w:rsidRPr="006228FA">
        <w:t>за</w:t>
      </w:r>
      <w:r w:rsidR="00256070" w:rsidRPr="006228FA">
        <w:t xml:space="preserve"> </w:t>
      </w:r>
      <w:r w:rsidR="006C1593" w:rsidRPr="006228FA">
        <w:t>обделку</w:t>
      </w:r>
      <w:r w:rsidR="00256070" w:rsidRPr="006228FA">
        <w:t xml:space="preserve"> </w:t>
      </w:r>
      <w:r w:rsidR="006C1593" w:rsidRPr="006228FA">
        <w:t>раствора;</w:t>
      </w:r>
    </w:p>
    <w:p w14:paraId="4ECEF540"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чеканоч</w:t>
      </w:r>
      <w:r w:rsidR="00C717AF" w:rsidRPr="006228FA">
        <w:t>ным</w:t>
      </w:r>
      <w:r w:rsidR="00256070" w:rsidRPr="006228FA">
        <w:t xml:space="preserve"> </w:t>
      </w:r>
      <w:r w:rsidR="00C717AF" w:rsidRPr="006228FA">
        <w:t>работам;</w:t>
      </w:r>
    </w:p>
    <w:p w14:paraId="08EA0CE4" w14:textId="77777777" w:rsidR="0095646D"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proofErr w:type="spellStart"/>
      <w:r w:rsidR="006C1593" w:rsidRPr="006228FA">
        <w:t>оклеечной</w:t>
      </w:r>
      <w:proofErr w:type="spellEnd"/>
      <w:r w:rsidR="00256070" w:rsidRPr="006228FA">
        <w:t xml:space="preserve"> </w:t>
      </w:r>
      <w:r w:rsidR="006C1593" w:rsidRPr="006228FA">
        <w:t>гидроизоляции,</w:t>
      </w:r>
      <w:r w:rsidR="00256070" w:rsidRPr="006228FA">
        <w:t xml:space="preserve"> </w:t>
      </w:r>
    </w:p>
    <w:p w14:paraId="74A36739" w14:textId="15FD39C8" w:rsidR="006C1593" w:rsidRPr="006228FA" w:rsidRDefault="006C1593" w:rsidP="00EA3EDB">
      <w:pPr>
        <w:shd w:val="clear" w:color="auto" w:fill="FFFFFF" w:themeFill="background1"/>
        <w:autoSpaceDE w:val="0"/>
        <w:autoSpaceDN w:val="0"/>
        <w:adjustRightInd w:val="0"/>
        <w:spacing w:after="0"/>
        <w:ind w:firstLine="567"/>
        <w:rPr>
          <w:rFonts w:cs="Arial"/>
          <w:szCs w:val="19"/>
        </w:rPr>
      </w:pPr>
      <w:r w:rsidRPr="006228FA">
        <w:t>а</w:t>
      </w:r>
      <w:r w:rsidR="00256070" w:rsidRPr="006228FA">
        <w:t xml:space="preserve"> </w:t>
      </w:r>
      <w:r w:rsidRPr="006228FA">
        <w:t>также</w:t>
      </w:r>
      <w:r w:rsidR="00256070" w:rsidRPr="006228FA">
        <w:t xml:space="preserve"> </w:t>
      </w:r>
      <w:r w:rsidRPr="006228FA">
        <w:t>протоколы</w:t>
      </w:r>
      <w:r w:rsidR="00256070" w:rsidRPr="006228FA">
        <w:t xml:space="preserve"> </w:t>
      </w:r>
      <w:r w:rsidRPr="006228FA">
        <w:t>лабораторного</w:t>
      </w:r>
      <w:r w:rsidR="00256070" w:rsidRPr="006228FA">
        <w:t xml:space="preserve"> </w:t>
      </w:r>
      <w:r w:rsidRPr="006228FA">
        <w:t>анализа</w:t>
      </w:r>
      <w:r w:rsidR="00256070" w:rsidRPr="006228FA">
        <w:t xml:space="preserve"> </w:t>
      </w:r>
      <w:r w:rsidRPr="006228FA">
        <w:t>химического</w:t>
      </w:r>
      <w:r w:rsidR="00256070" w:rsidRPr="006228FA">
        <w:t xml:space="preserve"> </w:t>
      </w:r>
      <w:r w:rsidRPr="006228FA">
        <w:t>состава</w:t>
      </w:r>
      <w:r w:rsidR="00256070" w:rsidRPr="006228FA">
        <w:t xml:space="preserve"> </w:t>
      </w:r>
      <w:r w:rsidRPr="006228FA">
        <w:t>грунтовых</w:t>
      </w:r>
      <w:r w:rsidR="00256070" w:rsidRPr="006228FA">
        <w:rPr>
          <w:rFonts w:cs="Arial"/>
          <w:szCs w:val="19"/>
        </w:rPr>
        <w:t xml:space="preserve"> </w:t>
      </w:r>
      <w:r w:rsidRPr="006228FA">
        <w:rPr>
          <w:rFonts w:cs="Arial"/>
          <w:szCs w:val="19"/>
        </w:rPr>
        <w:t>вод.</w:t>
      </w:r>
    </w:p>
    <w:p w14:paraId="3BBBE0C8"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7.2.6 </w:t>
      </w:r>
      <w:r w:rsidR="006C1593" w:rsidRPr="006228FA">
        <w:rPr>
          <w:bCs/>
          <w:szCs w:val="20"/>
        </w:rPr>
        <w:t>При</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по</w:t>
      </w:r>
      <w:r w:rsidR="00256070" w:rsidRPr="006228FA">
        <w:rPr>
          <w:bCs/>
          <w:szCs w:val="20"/>
        </w:rPr>
        <w:t xml:space="preserve"> </w:t>
      </w:r>
      <w:r w:rsidR="006C1593" w:rsidRPr="006228FA">
        <w:rPr>
          <w:bCs/>
          <w:szCs w:val="20"/>
        </w:rPr>
        <w:t>гидроизоляции</w:t>
      </w:r>
      <w:r w:rsidR="00256070" w:rsidRPr="006228FA">
        <w:rPr>
          <w:bCs/>
          <w:szCs w:val="20"/>
        </w:rPr>
        <w:t xml:space="preserve"> </w:t>
      </w:r>
      <w:r w:rsidR="006C1593" w:rsidRPr="006228FA">
        <w:rPr>
          <w:bCs/>
          <w:szCs w:val="20"/>
        </w:rPr>
        <w:t>сборной</w:t>
      </w:r>
      <w:r w:rsidR="00256070" w:rsidRPr="006228FA">
        <w:rPr>
          <w:bCs/>
          <w:szCs w:val="20"/>
        </w:rPr>
        <w:t xml:space="preserve"> </w:t>
      </w:r>
      <w:r w:rsidR="006C1593" w:rsidRPr="006228FA">
        <w:rPr>
          <w:bCs/>
          <w:szCs w:val="20"/>
        </w:rPr>
        <w:t>обделки</w:t>
      </w:r>
      <w:r w:rsidR="00256070" w:rsidRPr="006228FA">
        <w:rPr>
          <w:bCs/>
          <w:szCs w:val="20"/>
        </w:rPr>
        <w:t xml:space="preserve"> </w:t>
      </w:r>
      <w:r w:rsidR="006C1593" w:rsidRPr="006228FA">
        <w:rPr>
          <w:bCs/>
          <w:szCs w:val="20"/>
        </w:rPr>
        <w:t>тоннелей,</w:t>
      </w:r>
      <w:r w:rsidR="00256070" w:rsidRPr="006228FA">
        <w:rPr>
          <w:bCs/>
          <w:szCs w:val="20"/>
        </w:rPr>
        <w:t xml:space="preserve"> </w:t>
      </w:r>
      <w:r w:rsidR="006C1593" w:rsidRPr="006228FA">
        <w:rPr>
          <w:bCs/>
          <w:szCs w:val="20"/>
        </w:rPr>
        <w:t>сооружаемой</w:t>
      </w:r>
      <w:r w:rsidR="00256070" w:rsidRPr="006228FA">
        <w:rPr>
          <w:bCs/>
          <w:szCs w:val="20"/>
        </w:rPr>
        <w:t xml:space="preserve"> </w:t>
      </w:r>
      <w:r w:rsidR="006C1593" w:rsidRPr="006228FA">
        <w:rPr>
          <w:bCs/>
          <w:szCs w:val="20"/>
        </w:rPr>
        <w:t>закрытым</w:t>
      </w:r>
      <w:r w:rsidR="00256070" w:rsidRPr="006228FA">
        <w:rPr>
          <w:bCs/>
          <w:szCs w:val="20"/>
        </w:rPr>
        <w:t xml:space="preserve"> </w:t>
      </w:r>
      <w:r w:rsidR="006C1593" w:rsidRPr="006228FA">
        <w:rPr>
          <w:bCs/>
          <w:szCs w:val="20"/>
        </w:rPr>
        <w:t>способом,</w:t>
      </w:r>
      <w:r w:rsidR="00256070" w:rsidRPr="006228FA">
        <w:rPr>
          <w:bCs/>
          <w:szCs w:val="20"/>
        </w:rPr>
        <w:t xml:space="preserve"> </w:t>
      </w:r>
      <w:r w:rsidR="00293371" w:rsidRPr="006228FA">
        <w:rPr>
          <w:bCs/>
          <w:szCs w:val="20"/>
        </w:rPr>
        <w:t>следует</w:t>
      </w:r>
      <w:r w:rsidR="00256070" w:rsidRPr="006228FA">
        <w:rPr>
          <w:bCs/>
          <w:szCs w:val="20"/>
        </w:rPr>
        <w:t xml:space="preserve"> </w:t>
      </w:r>
      <w:r w:rsidR="006C1593" w:rsidRPr="006228FA">
        <w:rPr>
          <w:bCs/>
          <w:szCs w:val="20"/>
        </w:rPr>
        <w:t>осуществлять</w:t>
      </w:r>
      <w:r w:rsidR="00256070" w:rsidRPr="006228FA">
        <w:rPr>
          <w:bCs/>
          <w:szCs w:val="20"/>
        </w:rPr>
        <w:t xml:space="preserve"> </w:t>
      </w:r>
      <w:r w:rsidR="006C1593" w:rsidRPr="006228FA">
        <w:rPr>
          <w:bCs/>
          <w:szCs w:val="20"/>
        </w:rPr>
        <w:t>выборочную</w:t>
      </w:r>
      <w:r w:rsidR="00256070" w:rsidRPr="006228FA">
        <w:rPr>
          <w:bCs/>
          <w:szCs w:val="20"/>
        </w:rPr>
        <w:t xml:space="preserve"> </w:t>
      </w:r>
      <w:r w:rsidR="006C1593" w:rsidRPr="006228FA">
        <w:rPr>
          <w:bCs/>
          <w:szCs w:val="20"/>
        </w:rPr>
        <w:t>проверку</w:t>
      </w:r>
      <w:r w:rsidR="00256070" w:rsidRPr="006228FA">
        <w:rPr>
          <w:bCs/>
          <w:szCs w:val="20"/>
        </w:rPr>
        <w:t xml:space="preserve"> </w:t>
      </w:r>
      <w:r w:rsidR="006C1593" w:rsidRPr="006228FA">
        <w:rPr>
          <w:bCs/>
          <w:szCs w:val="20"/>
        </w:rPr>
        <w:t>качества</w:t>
      </w:r>
      <w:r w:rsidR="00256070" w:rsidRPr="006228FA">
        <w:rPr>
          <w:bCs/>
          <w:szCs w:val="20"/>
        </w:rPr>
        <w:t xml:space="preserve"> </w:t>
      </w:r>
      <w:r w:rsidR="006C1593" w:rsidRPr="006228FA">
        <w:rPr>
          <w:bCs/>
          <w:szCs w:val="20"/>
        </w:rPr>
        <w:t>выполнения</w:t>
      </w:r>
      <w:r w:rsidR="00256070" w:rsidRPr="006228FA">
        <w:rPr>
          <w:bCs/>
          <w:szCs w:val="20"/>
        </w:rPr>
        <w:t xml:space="preserve"> </w:t>
      </w:r>
      <w:r w:rsidR="006C1593" w:rsidRPr="006228FA">
        <w:rPr>
          <w:bCs/>
          <w:szCs w:val="20"/>
        </w:rPr>
        <w:t>отдельных</w:t>
      </w:r>
      <w:r w:rsidR="00256070" w:rsidRPr="006228FA">
        <w:rPr>
          <w:bCs/>
          <w:szCs w:val="20"/>
        </w:rPr>
        <w:t xml:space="preserve"> </w:t>
      </w:r>
      <w:r w:rsidR="006C1593" w:rsidRPr="006228FA">
        <w:rPr>
          <w:bCs/>
          <w:szCs w:val="20"/>
        </w:rPr>
        <w:t>операций</w:t>
      </w:r>
      <w:r w:rsidR="00256070" w:rsidRPr="006228FA">
        <w:rPr>
          <w:bCs/>
          <w:szCs w:val="20"/>
        </w:rPr>
        <w:t xml:space="preserve"> </w:t>
      </w:r>
      <w:r w:rsidR="006C1593" w:rsidRPr="006228FA">
        <w:rPr>
          <w:bCs/>
          <w:szCs w:val="20"/>
        </w:rPr>
        <w:t>путем</w:t>
      </w:r>
      <w:r w:rsidR="00256070" w:rsidRPr="006228FA">
        <w:rPr>
          <w:bCs/>
          <w:szCs w:val="20"/>
        </w:rPr>
        <w:t xml:space="preserve"> </w:t>
      </w:r>
      <w:r w:rsidR="006C1593" w:rsidRPr="006228FA">
        <w:rPr>
          <w:bCs/>
          <w:szCs w:val="20"/>
        </w:rPr>
        <w:t>контрольной</w:t>
      </w:r>
      <w:r w:rsidR="00256070" w:rsidRPr="006228FA">
        <w:rPr>
          <w:bCs/>
          <w:szCs w:val="20"/>
        </w:rPr>
        <w:t xml:space="preserve"> </w:t>
      </w:r>
      <w:r w:rsidR="006C1593" w:rsidRPr="006228FA">
        <w:rPr>
          <w:bCs/>
          <w:szCs w:val="20"/>
        </w:rPr>
        <w:t>подтяжки</w:t>
      </w:r>
      <w:r w:rsidR="00256070" w:rsidRPr="006228FA">
        <w:rPr>
          <w:bCs/>
          <w:szCs w:val="20"/>
        </w:rPr>
        <w:t xml:space="preserve"> </w:t>
      </w:r>
      <w:r w:rsidR="006C1593" w:rsidRPr="006228FA">
        <w:rPr>
          <w:bCs/>
          <w:szCs w:val="20"/>
        </w:rPr>
        <w:t>пробок</w:t>
      </w:r>
      <w:r w:rsidR="00256070" w:rsidRPr="006228FA">
        <w:rPr>
          <w:bCs/>
          <w:szCs w:val="20"/>
        </w:rPr>
        <w:t xml:space="preserve"> </w:t>
      </w:r>
      <w:r w:rsidR="006C1593" w:rsidRPr="006228FA">
        <w:rPr>
          <w:bCs/>
          <w:szCs w:val="20"/>
        </w:rPr>
        <w:t>(до</w:t>
      </w:r>
      <w:r w:rsidR="00256070" w:rsidRPr="006228FA">
        <w:rPr>
          <w:bCs/>
          <w:szCs w:val="20"/>
        </w:rPr>
        <w:t xml:space="preserve"> </w:t>
      </w:r>
      <w:r w:rsidR="006C1593" w:rsidRPr="006228FA">
        <w:rPr>
          <w:bCs/>
          <w:szCs w:val="20"/>
        </w:rPr>
        <w:t>5</w:t>
      </w:r>
      <w:r w:rsidR="00256070" w:rsidRPr="006228FA">
        <w:rPr>
          <w:bCs/>
          <w:szCs w:val="20"/>
        </w:rPr>
        <w:t xml:space="preserve"> </w:t>
      </w:r>
      <w:r w:rsidR="006C1593" w:rsidRPr="006228FA">
        <w:rPr>
          <w:bCs/>
          <w:szCs w:val="20"/>
        </w:rPr>
        <w:t>%)</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контрольной</w:t>
      </w:r>
      <w:r w:rsidR="00256070" w:rsidRPr="006228FA">
        <w:rPr>
          <w:bCs/>
          <w:szCs w:val="20"/>
        </w:rPr>
        <w:t xml:space="preserve"> </w:t>
      </w:r>
      <w:r w:rsidR="006C1593" w:rsidRPr="006228FA">
        <w:rPr>
          <w:bCs/>
          <w:szCs w:val="20"/>
        </w:rPr>
        <w:t>подтяжки</w:t>
      </w:r>
      <w:r w:rsidR="00256070" w:rsidRPr="006228FA">
        <w:rPr>
          <w:bCs/>
          <w:szCs w:val="20"/>
        </w:rPr>
        <w:t xml:space="preserve"> </w:t>
      </w:r>
      <w:r w:rsidR="006C1593" w:rsidRPr="006228FA">
        <w:rPr>
          <w:bCs/>
          <w:szCs w:val="20"/>
        </w:rPr>
        <w:t>болтов</w:t>
      </w:r>
      <w:r w:rsidR="00256070" w:rsidRPr="006228FA">
        <w:rPr>
          <w:bCs/>
          <w:szCs w:val="20"/>
        </w:rPr>
        <w:t xml:space="preserve"> </w:t>
      </w:r>
      <w:r w:rsidR="006C1593" w:rsidRPr="006228FA">
        <w:rPr>
          <w:bCs/>
          <w:szCs w:val="20"/>
        </w:rPr>
        <w:t>(до</w:t>
      </w:r>
      <w:r w:rsidR="00256070" w:rsidRPr="006228FA">
        <w:rPr>
          <w:bCs/>
          <w:szCs w:val="20"/>
        </w:rPr>
        <w:t xml:space="preserve"> </w:t>
      </w:r>
      <w:r w:rsidR="006C1593" w:rsidRPr="006228FA">
        <w:rPr>
          <w:bCs/>
          <w:szCs w:val="20"/>
        </w:rPr>
        <w:t>3</w:t>
      </w:r>
      <w:r w:rsidR="00256070" w:rsidRPr="006228FA">
        <w:rPr>
          <w:bCs/>
          <w:szCs w:val="20"/>
        </w:rPr>
        <w:t xml:space="preserve"> </w:t>
      </w:r>
      <w:r w:rsidR="006C1593" w:rsidRPr="006228FA">
        <w:rPr>
          <w:bCs/>
          <w:szCs w:val="20"/>
        </w:rPr>
        <w:t>%)</w:t>
      </w:r>
      <w:r w:rsidR="00256070" w:rsidRPr="006228FA">
        <w:rPr>
          <w:bCs/>
          <w:szCs w:val="20"/>
        </w:rPr>
        <w:t xml:space="preserve"> </w:t>
      </w:r>
      <w:r w:rsidR="006C1593" w:rsidRPr="006228FA">
        <w:rPr>
          <w:bCs/>
          <w:szCs w:val="20"/>
        </w:rPr>
        <w:t>общего</w:t>
      </w:r>
      <w:r w:rsidR="00256070" w:rsidRPr="006228FA">
        <w:rPr>
          <w:bCs/>
          <w:szCs w:val="20"/>
        </w:rPr>
        <w:t xml:space="preserve"> </w:t>
      </w:r>
      <w:r w:rsidR="006C1593" w:rsidRPr="006228FA">
        <w:rPr>
          <w:bCs/>
          <w:szCs w:val="20"/>
        </w:rPr>
        <w:t>установленного</w:t>
      </w:r>
      <w:r w:rsidR="00256070" w:rsidRPr="006228FA">
        <w:rPr>
          <w:bCs/>
          <w:szCs w:val="20"/>
        </w:rPr>
        <w:t xml:space="preserve"> </w:t>
      </w:r>
      <w:r w:rsidR="006C1593" w:rsidRPr="006228FA">
        <w:rPr>
          <w:bCs/>
          <w:szCs w:val="20"/>
        </w:rPr>
        <w:t>количества.</w:t>
      </w:r>
    </w:p>
    <w:p w14:paraId="31AB21DD" w14:textId="31B8ACB6" w:rsidR="006C1593" w:rsidRPr="006228FA" w:rsidRDefault="006C1593" w:rsidP="00EA3EDB">
      <w:pPr>
        <w:shd w:val="clear" w:color="auto" w:fill="FFFFFF" w:themeFill="background1"/>
        <w:autoSpaceDE w:val="0"/>
        <w:autoSpaceDN w:val="0"/>
        <w:adjustRightInd w:val="0"/>
        <w:spacing w:after="0"/>
        <w:ind w:firstLine="567"/>
      </w:pPr>
      <w:r w:rsidRPr="006228FA">
        <w:t>Качество</w:t>
      </w:r>
      <w:r w:rsidR="00256070" w:rsidRPr="006228FA">
        <w:t xml:space="preserve"> </w:t>
      </w:r>
      <w:r w:rsidRPr="006228FA">
        <w:t>работ</w:t>
      </w:r>
      <w:r w:rsidR="00256070" w:rsidRPr="006228FA">
        <w:t xml:space="preserve"> </w:t>
      </w:r>
      <w:r w:rsidRPr="006228FA">
        <w:t>по</w:t>
      </w:r>
      <w:r w:rsidR="00256070" w:rsidRPr="006228FA">
        <w:t xml:space="preserve"> </w:t>
      </w:r>
      <w:r w:rsidRPr="006228FA">
        <w:t>нагнетанию</w:t>
      </w:r>
      <w:r w:rsidR="00256070" w:rsidRPr="006228FA">
        <w:t xml:space="preserve"> </w:t>
      </w:r>
      <w:r w:rsidRPr="006228FA">
        <w:t>за</w:t>
      </w:r>
      <w:r w:rsidR="00256070" w:rsidRPr="006228FA">
        <w:t xml:space="preserve"> </w:t>
      </w:r>
      <w:r w:rsidRPr="006228FA">
        <w:t>обделку</w:t>
      </w:r>
      <w:r w:rsidR="00256070" w:rsidRPr="006228FA">
        <w:t xml:space="preserve"> </w:t>
      </w:r>
      <w:r w:rsidRPr="006228FA">
        <w:t>раствора</w:t>
      </w:r>
      <w:r w:rsidR="00256070" w:rsidRPr="006228FA">
        <w:t xml:space="preserve"> </w:t>
      </w:r>
      <w:r w:rsidRPr="006228FA">
        <w:t>и</w:t>
      </w:r>
      <w:r w:rsidR="00256070" w:rsidRPr="006228FA">
        <w:t xml:space="preserve"> </w:t>
      </w:r>
      <w:r w:rsidRPr="006228FA">
        <w:t>ликвидации</w:t>
      </w:r>
      <w:r w:rsidR="00256070" w:rsidRPr="006228FA">
        <w:t xml:space="preserve"> </w:t>
      </w:r>
      <w:r w:rsidRPr="006228FA">
        <w:t>течей</w:t>
      </w:r>
      <w:r w:rsidR="00256070" w:rsidRPr="006228FA">
        <w:t xml:space="preserve"> </w:t>
      </w:r>
      <w:r w:rsidR="00293371" w:rsidRPr="006228FA">
        <w:rPr>
          <w:bCs/>
          <w:szCs w:val="20"/>
        </w:rPr>
        <w:t>следует</w:t>
      </w:r>
      <w:r w:rsidR="00256070" w:rsidRPr="006228FA">
        <w:t xml:space="preserve"> </w:t>
      </w:r>
      <w:r w:rsidRPr="006228FA">
        <w:t>устанавливать</w:t>
      </w:r>
      <w:r w:rsidR="00A52E30" w:rsidRPr="006228FA">
        <w:t xml:space="preserve"> внешним осмотром и проверкой отсутствия пустот за обделкой акустическим методом </w:t>
      </w:r>
      <w:r w:rsidR="0095646D" w:rsidRPr="006228FA">
        <w:t xml:space="preserve">и (или) </w:t>
      </w:r>
      <w:proofErr w:type="spellStart"/>
      <w:r w:rsidR="00A52E30" w:rsidRPr="006228FA">
        <w:t>георадиолокационным</w:t>
      </w:r>
      <w:proofErr w:type="spellEnd"/>
      <w:r w:rsidR="00A52E30" w:rsidRPr="006228FA">
        <w:t xml:space="preserve"> профилированием. В качестве дополнительных методов контроля качества допуска</w:t>
      </w:r>
      <w:r w:rsidR="00EA3EDB" w:rsidRPr="006228FA">
        <w:t>ю</w:t>
      </w:r>
      <w:r w:rsidR="00A52E30" w:rsidRPr="006228FA">
        <w:t xml:space="preserve">тся использование </w:t>
      </w:r>
      <w:r w:rsidRPr="006228FA">
        <w:t>металлического</w:t>
      </w:r>
      <w:r w:rsidR="00256070" w:rsidRPr="006228FA">
        <w:t xml:space="preserve"> </w:t>
      </w:r>
      <w:r w:rsidRPr="006228FA">
        <w:t>щупа</w:t>
      </w:r>
      <w:r w:rsidR="00256070" w:rsidRPr="006228FA">
        <w:t xml:space="preserve"> </w:t>
      </w:r>
      <w:r w:rsidRPr="006228FA">
        <w:t>через</w:t>
      </w:r>
      <w:r w:rsidR="00256070" w:rsidRPr="006228FA">
        <w:t xml:space="preserve"> </w:t>
      </w:r>
      <w:r w:rsidRPr="006228FA">
        <w:t>разбуриваемые</w:t>
      </w:r>
      <w:r w:rsidR="00256070" w:rsidRPr="006228FA">
        <w:t xml:space="preserve"> </w:t>
      </w:r>
      <w:r w:rsidRPr="006228FA">
        <w:t>скважины</w:t>
      </w:r>
      <w:r w:rsidR="00256070" w:rsidRPr="006228FA">
        <w:t xml:space="preserve"> </w:t>
      </w:r>
      <w:r w:rsidRPr="006228FA">
        <w:t>и</w:t>
      </w:r>
      <w:r w:rsidR="00256070" w:rsidRPr="006228FA">
        <w:t xml:space="preserve"> </w:t>
      </w:r>
      <w:r w:rsidRPr="006228FA">
        <w:t>нагнетание</w:t>
      </w:r>
      <w:r w:rsidR="00256070" w:rsidRPr="006228FA">
        <w:t xml:space="preserve"> </w:t>
      </w:r>
      <w:r w:rsidRPr="006228FA">
        <w:t>раствора</w:t>
      </w:r>
      <w:r w:rsidR="00256070" w:rsidRPr="006228FA">
        <w:t xml:space="preserve"> </w:t>
      </w:r>
      <w:r w:rsidRPr="006228FA">
        <w:t>во</w:t>
      </w:r>
      <w:r w:rsidR="00256070" w:rsidRPr="006228FA">
        <w:t xml:space="preserve"> </w:t>
      </w:r>
      <w:r w:rsidRPr="006228FA">
        <w:t>вновь</w:t>
      </w:r>
      <w:r w:rsidR="00256070" w:rsidRPr="006228FA">
        <w:t xml:space="preserve"> </w:t>
      </w:r>
      <w:r w:rsidRPr="006228FA">
        <w:t>пробуренные</w:t>
      </w:r>
      <w:r w:rsidR="00256070" w:rsidRPr="006228FA">
        <w:t xml:space="preserve"> </w:t>
      </w:r>
      <w:r w:rsidRPr="006228FA">
        <w:t>скважины.</w:t>
      </w:r>
    </w:p>
    <w:p w14:paraId="0D3EE086" w14:textId="77777777" w:rsidR="006C1593" w:rsidRPr="006228FA" w:rsidRDefault="006C1593" w:rsidP="00EA3EDB">
      <w:pPr>
        <w:shd w:val="clear" w:color="auto" w:fill="FFFFFF" w:themeFill="background1"/>
        <w:autoSpaceDE w:val="0"/>
        <w:autoSpaceDN w:val="0"/>
        <w:adjustRightInd w:val="0"/>
        <w:spacing w:after="0"/>
        <w:ind w:firstLine="567"/>
      </w:pPr>
      <w:r w:rsidRPr="006228FA">
        <w:t>Гидроизоляцию</w:t>
      </w:r>
      <w:r w:rsidR="00256070" w:rsidRPr="006228FA">
        <w:t xml:space="preserve"> </w:t>
      </w:r>
      <w:r w:rsidRPr="006228FA">
        <w:t>обделки</w:t>
      </w:r>
      <w:r w:rsidR="00256070" w:rsidRPr="006228FA">
        <w:t xml:space="preserve"> </w:t>
      </w:r>
      <w:r w:rsidR="00293371" w:rsidRPr="006228FA">
        <w:rPr>
          <w:bCs/>
          <w:szCs w:val="20"/>
        </w:rPr>
        <w:t>следует</w:t>
      </w:r>
      <w:r w:rsidR="00256070" w:rsidRPr="006228FA">
        <w:t xml:space="preserve"> </w:t>
      </w:r>
      <w:r w:rsidRPr="006228FA">
        <w:t>считать</w:t>
      </w:r>
      <w:r w:rsidR="00256070" w:rsidRPr="006228FA">
        <w:t xml:space="preserve"> </w:t>
      </w:r>
      <w:r w:rsidRPr="006228FA">
        <w:t>выдержавшей</w:t>
      </w:r>
      <w:r w:rsidR="00256070" w:rsidRPr="006228FA">
        <w:t xml:space="preserve"> </w:t>
      </w:r>
      <w:r w:rsidRPr="006228FA">
        <w:t>гидравлическое</w:t>
      </w:r>
      <w:r w:rsidR="00256070" w:rsidRPr="006228FA">
        <w:t xml:space="preserve"> </w:t>
      </w:r>
      <w:r w:rsidRPr="006228FA">
        <w:t>испытание</w:t>
      </w:r>
      <w:r w:rsidR="00256070" w:rsidRPr="006228FA">
        <w:t xml:space="preserve"> </w:t>
      </w:r>
      <w:r w:rsidRPr="006228FA">
        <w:t>и</w:t>
      </w:r>
      <w:r w:rsidR="00256070" w:rsidRPr="006228FA">
        <w:t xml:space="preserve"> </w:t>
      </w:r>
      <w:r w:rsidRPr="006228FA">
        <w:t>подлежащей</w:t>
      </w:r>
      <w:r w:rsidR="00256070" w:rsidRPr="006228FA">
        <w:t xml:space="preserve"> </w:t>
      </w:r>
      <w:r w:rsidRPr="006228FA">
        <w:t>приемке,</w:t>
      </w:r>
      <w:r w:rsidR="00256070" w:rsidRPr="006228FA">
        <w:t xml:space="preserve"> </w:t>
      </w:r>
      <w:r w:rsidRPr="006228FA">
        <w:t>если</w:t>
      </w:r>
      <w:r w:rsidR="00256070" w:rsidRPr="006228FA">
        <w:t xml:space="preserve"> </w:t>
      </w:r>
      <w:r w:rsidRPr="006228FA">
        <w:t>она</w:t>
      </w:r>
      <w:r w:rsidR="00256070" w:rsidRPr="006228FA">
        <w:t xml:space="preserve"> </w:t>
      </w:r>
      <w:r w:rsidRPr="006228FA">
        <w:t>окажется</w:t>
      </w:r>
      <w:r w:rsidR="00256070" w:rsidRPr="006228FA">
        <w:t xml:space="preserve"> </w:t>
      </w:r>
      <w:r w:rsidRPr="006228FA">
        <w:t>водонепроницаемой</w:t>
      </w:r>
      <w:r w:rsidR="00256070" w:rsidRPr="006228FA">
        <w:t xml:space="preserve"> </w:t>
      </w:r>
      <w:r w:rsidRPr="006228FA">
        <w:t>после</w:t>
      </w:r>
      <w:r w:rsidR="00256070" w:rsidRPr="006228FA">
        <w:t xml:space="preserve"> </w:t>
      </w:r>
      <w:r w:rsidRPr="006228FA">
        <w:t>испытания</w:t>
      </w:r>
      <w:r w:rsidR="00256070" w:rsidRPr="006228FA">
        <w:t xml:space="preserve"> </w:t>
      </w:r>
      <w:r w:rsidRPr="006228FA">
        <w:t>в</w:t>
      </w:r>
      <w:r w:rsidR="00256070" w:rsidRPr="006228FA">
        <w:t xml:space="preserve"> </w:t>
      </w:r>
      <w:r w:rsidRPr="006228FA">
        <w:t>течение</w:t>
      </w:r>
      <w:r w:rsidR="00256070" w:rsidRPr="006228FA">
        <w:t xml:space="preserve"> </w:t>
      </w:r>
      <w:r w:rsidRPr="006228FA">
        <w:t>3</w:t>
      </w:r>
      <w:r w:rsidR="00256070" w:rsidRPr="006228FA">
        <w:t xml:space="preserve"> </w:t>
      </w:r>
      <w:r w:rsidRPr="006228FA">
        <w:t>ч</w:t>
      </w:r>
      <w:r w:rsidR="00256070" w:rsidRPr="006228FA">
        <w:t xml:space="preserve"> </w:t>
      </w:r>
      <w:r w:rsidRPr="006228FA">
        <w:t>при</w:t>
      </w:r>
      <w:r w:rsidR="00256070" w:rsidRPr="006228FA">
        <w:t xml:space="preserve"> </w:t>
      </w:r>
      <w:r w:rsidRPr="006228FA">
        <w:t>заданном</w:t>
      </w:r>
      <w:r w:rsidR="00256070" w:rsidRPr="006228FA">
        <w:t xml:space="preserve"> </w:t>
      </w:r>
      <w:r w:rsidRPr="006228FA">
        <w:t>в</w:t>
      </w:r>
      <w:r w:rsidR="00256070" w:rsidRPr="006228FA">
        <w:t xml:space="preserve"> </w:t>
      </w:r>
      <w:r w:rsidRPr="006228FA">
        <w:t>проектной</w:t>
      </w:r>
      <w:r w:rsidR="00256070" w:rsidRPr="006228FA">
        <w:t xml:space="preserve"> </w:t>
      </w:r>
      <w:r w:rsidRPr="006228FA">
        <w:t>документации</w:t>
      </w:r>
      <w:r w:rsidR="00256070" w:rsidRPr="006228FA">
        <w:t xml:space="preserve"> </w:t>
      </w:r>
      <w:r w:rsidRPr="006228FA">
        <w:t>гидростатическом</w:t>
      </w:r>
      <w:r w:rsidR="00256070" w:rsidRPr="006228FA">
        <w:t xml:space="preserve"> </w:t>
      </w:r>
      <w:r w:rsidRPr="006228FA">
        <w:t>давлении,</w:t>
      </w:r>
      <w:r w:rsidR="00256070" w:rsidRPr="006228FA">
        <w:t xml:space="preserve"> </w:t>
      </w:r>
      <w:r w:rsidRPr="006228FA">
        <w:t>фиксируемом</w:t>
      </w:r>
      <w:r w:rsidR="00256070" w:rsidRPr="006228FA">
        <w:t xml:space="preserve"> </w:t>
      </w:r>
      <w:r w:rsidRPr="006228FA">
        <w:t>показаниями</w:t>
      </w:r>
      <w:r w:rsidR="00256070" w:rsidRPr="006228FA">
        <w:t xml:space="preserve"> </w:t>
      </w:r>
      <w:r w:rsidRPr="006228FA">
        <w:t>контрольных</w:t>
      </w:r>
      <w:r w:rsidR="00256070" w:rsidRPr="006228FA">
        <w:t xml:space="preserve"> </w:t>
      </w:r>
      <w:r w:rsidRPr="006228FA">
        <w:t>манометров</w:t>
      </w:r>
      <w:r w:rsidR="00256070" w:rsidRPr="006228FA">
        <w:t xml:space="preserve"> </w:t>
      </w:r>
      <w:r w:rsidRPr="006228FA">
        <w:t>испытательной</w:t>
      </w:r>
      <w:r w:rsidR="00256070" w:rsidRPr="006228FA">
        <w:t xml:space="preserve"> </w:t>
      </w:r>
      <w:r w:rsidRPr="006228FA">
        <w:t>сети.</w:t>
      </w:r>
    </w:p>
    <w:p w14:paraId="403821DD" w14:textId="77777777" w:rsidR="006C1593" w:rsidRPr="006228FA" w:rsidRDefault="006C1593" w:rsidP="00EA3EDB">
      <w:pPr>
        <w:shd w:val="clear" w:color="auto" w:fill="FFFFFF" w:themeFill="background1"/>
        <w:autoSpaceDE w:val="0"/>
        <w:autoSpaceDN w:val="0"/>
        <w:adjustRightInd w:val="0"/>
        <w:spacing w:after="0"/>
        <w:ind w:firstLine="567"/>
      </w:pPr>
      <w:r w:rsidRPr="006228FA">
        <w:t>Качество</w:t>
      </w:r>
      <w:r w:rsidR="00256070" w:rsidRPr="006228FA">
        <w:t xml:space="preserve"> </w:t>
      </w:r>
      <w:r w:rsidRPr="006228FA">
        <w:t>зацементированно</w:t>
      </w:r>
      <w:r w:rsidR="00344786" w:rsidRPr="006228FA">
        <w:t>го</w:t>
      </w:r>
      <w:r w:rsidR="00256070" w:rsidRPr="006228FA">
        <w:t xml:space="preserve"> </w:t>
      </w:r>
      <w:r w:rsidR="00344786" w:rsidRPr="006228FA">
        <w:t>грунта,</w:t>
      </w:r>
      <w:r w:rsidR="00256070" w:rsidRPr="006228FA">
        <w:t xml:space="preserve"> </w:t>
      </w:r>
      <w:r w:rsidR="00344786" w:rsidRPr="006228FA">
        <w:t>окружающего</w:t>
      </w:r>
      <w:r w:rsidR="00256070" w:rsidRPr="006228FA">
        <w:t xml:space="preserve"> </w:t>
      </w:r>
      <w:r w:rsidR="00344786" w:rsidRPr="006228FA">
        <w:t>обделку,</w:t>
      </w:r>
      <w:r w:rsidR="00256070" w:rsidRPr="006228FA">
        <w:t xml:space="preserve"> </w:t>
      </w:r>
      <w:r w:rsidR="00344786" w:rsidRPr="006228FA">
        <w:t>определяют</w:t>
      </w:r>
      <w:r w:rsidR="00256070" w:rsidRPr="006228FA">
        <w:t xml:space="preserve"> </w:t>
      </w:r>
      <w:r w:rsidRPr="006228FA">
        <w:t>нагнетанием</w:t>
      </w:r>
      <w:r w:rsidR="00256070" w:rsidRPr="006228FA">
        <w:t xml:space="preserve"> </w:t>
      </w:r>
      <w:r w:rsidRPr="006228FA">
        <w:t>воды</w:t>
      </w:r>
      <w:r w:rsidR="00256070" w:rsidRPr="006228FA">
        <w:t xml:space="preserve"> </w:t>
      </w:r>
      <w:r w:rsidRPr="006228FA">
        <w:t>в</w:t>
      </w:r>
      <w:r w:rsidR="00256070" w:rsidRPr="006228FA">
        <w:t xml:space="preserve"> </w:t>
      </w:r>
      <w:r w:rsidRPr="006228FA">
        <w:t>контрольные</w:t>
      </w:r>
      <w:r w:rsidR="00256070" w:rsidRPr="006228FA">
        <w:t xml:space="preserve"> </w:t>
      </w:r>
      <w:r w:rsidRPr="006228FA">
        <w:t>скважины,</w:t>
      </w:r>
      <w:r w:rsidR="00256070" w:rsidRPr="006228FA">
        <w:t xml:space="preserve"> </w:t>
      </w:r>
      <w:r w:rsidRPr="006228FA">
        <w:t>пробуренные</w:t>
      </w:r>
      <w:r w:rsidR="00256070" w:rsidRPr="006228FA">
        <w:t xml:space="preserve"> </w:t>
      </w:r>
      <w:r w:rsidRPr="006228FA">
        <w:t>с</w:t>
      </w:r>
      <w:r w:rsidR="00256070" w:rsidRPr="006228FA">
        <w:t xml:space="preserve"> </w:t>
      </w:r>
      <w:r w:rsidRPr="006228FA">
        <w:t>заглублением</w:t>
      </w:r>
      <w:r w:rsidR="00256070" w:rsidRPr="006228FA">
        <w:t xml:space="preserve"> </w:t>
      </w:r>
      <w:r w:rsidRPr="006228FA">
        <w:t>в</w:t>
      </w:r>
      <w:r w:rsidR="00256070" w:rsidRPr="006228FA">
        <w:t xml:space="preserve"> </w:t>
      </w:r>
      <w:r w:rsidRPr="006228FA">
        <w:t>грунт</w:t>
      </w:r>
      <w:r w:rsidR="00256070" w:rsidRPr="006228FA">
        <w:t xml:space="preserve"> </w:t>
      </w:r>
      <w:r w:rsidRPr="006228FA">
        <w:t>на</w:t>
      </w:r>
      <w:r w:rsidR="00256070" w:rsidRPr="006228FA">
        <w:t xml:space="preserve"> </w:t>
      </w:r>
      <w:r w:rsidRPr="006228FA">
        <w:t>40</w:t>
      </w:r>
      <w:r w:rsidR="00140ABA" w:rsidRPr="006228FA">
        <w:t>–</w:t>
      </w:r>
      <w:r w:rsidRPr="006228FA">
        <w:t>60</w:t>
      </w:r>
      <w:r w:rsidR="00256070" w:rsidRPr="006228FA">
        <w:t xml:space="preserve"> </w:t>
      </w:r>
      <w:r w:rsidRPr="006228FA">
        <w:t>см.</w:t>
      </w:r>
    </w:p>
    <w:p w14:paraId="4477E311" w14:textId="77777777" w:rsidR="006C1593" w:rsidRPr="006228FA" w:rsidRDefault="006C1593" w:rsidP="00EA3EDB">
      <w:pPr>
        <w:shd w:val="clear" w:color="auto" w:fill="FFFFFF" w:themeFill="background1"/>
        <w:autoSpaceDE w:val="0"/>
        <w:autoSpaceDN w:val="0"/>
        <w:adjustRightInd w:val="0"/>
        <w:spacing w:after="0"/>
        <w:ind w:firstLine="567"/>
      </w:pPr>
      <w:r w:rsidRPr="006228FA">
        <w:t>Нагнетание</w:t>
      </w:r>
      <w:r w:rsidR="00256070" w:rsidRPr="006228FA">
        <w:t xml:space="preserve"> </w:t>
      </w:r>
      <w:r w:rsidR="00293371" w:rsidRPr="006228FA">
        <w:rPr>
          <w:bCs/>
          <w:szCs w:val="20"/>
        </w:rPr>
        <w:t>следует</w:t>
      </w:r>
      <w:r w:rsidR="00256070" w:rsidRPr="006228FA">
        <w:t xml:space="preserve"> </w:t>
      </w:r>
      <w:r w:rsidRPr="006228FA">
        <w:t>считать</w:t>
      </w:r>
      <w:r w:rsidR="00256070" w:rsidRPr="006228FA">
        <w:t xml:space="preserve"> </w:t>
      </w:r>
      <w:r w:rsidRPr="006228FA">
        <w:t>законченным</w:t>
      </w:r>
      <w:r w:rsidR="00256070" w:rsidRPr="006228FA">
        <w:t xml:space="preserve"> </w:t>
      </w:r>
      <w:r w:rsidRPr="006228FA">
        <w:t>и</w:t>
      </w:r>
      <w:r w:rsidR="00256070" w:rsidRPr="006228FA">
        <w:t xml:space="preserve"> </w:t>
      </w:r>
      <w:r w:rsidRPr="006228FA">
        <w:t>удовлетворительным,</w:t>
      </w:r>
      <w:r w:rsidR="00256070" w:rsidRPr="006228FA">
        <w:t xml:space="preserve"> </w:t>
      </w:r>
      <w:r w:rsidRPr="006228FA">
        <w:t>если</w:t>
      </w:r>
      <w:r w:rsidR="00256070" w:rsidRPr="006228FA">
        <w:t xml:space="preserve"> </w:t>
      </w:r>
      <w:r w:rsidRPr="006228FA">
        <w:t>удельное</w:t>
      </w:r>
      <w:r w:rsidR="00256070" w:rsidRPr="006228FA">
        <w:t xml:space="preserve"> </w:t>
      </w:r>
      <w:proofErr w:type="spellStart"/>
      <w:r w:rsidRPr="006228FA">
        <w:t>водопоглощение</w:t>
      </w:r>
      <w:proofErr w:type="spellEnd"/>
      <w:r w:rsidR="00256070" w:rsidRPr="006228FA">
        <w:t xml:space="preserve"> </w:t>
      </w:r>
      <w:r w:rsidRPr="006228FA">
        <w:t>грунта</w:t>
      </w:r>
      <w:r w:rsidR="00256070" w:rsidRPr="006228FA">
        <w:t xml:space="preserve"> </w:t>
      </w:r>
      <w:r w:rsidRPr="006228FA">
        <w:t>снижено</w:t>
      </w:r>
      <w:r w:rsidR="00256070" w:rsidRPr="006228FA">
        <w:t xml:space="preserve"> </w:t>
      </w:r>
      <w:r w:rsidRPr="006228FA">
        <w:t>и</w:t>
      </w:r>
      <w:r w:rsidR="00256070" w:rsidRPr="006228FA">
        <w:t xml:space="preserve"> </w:t>
      </w:r>
      <w:r w:rsidRPr="006228FA">
        <w:t>не</w:t>
      </w:r>
      <w:r w:rsidR="00256070" w:rsidRPr="006228FA">
        <w:t xml:space="preserve"> </w:t>
      </w:r>
      <w:r w:rsidRPr="006228FA">
        <w:t>превышает</w:t>
      </w:r>
      <w:r w:rsidR="00256070" w:rsidRPr="006228FA">
        <w:t xml:space="preserve"> </w:t>
      </w:r>
      <w:r w:rsidRPr="006228FA">
        <w:t>0,01</w:t>
      </w:r>
      <w:r w:rsidR="00256070" w:rsidRPr="006228FA">
        <w:t xml:space="preserve"> </w:t>
      </w:r>
      <w:r w:rsidRPr="006228FA">
        <w:t>л/мин.</w:t>
      </w:r>
    </w:p>
    <w:p w14:paraId="464EDD77" w14:textId="77777777" w:rsidR="006C1593" w:rsidRPr="006228FA" w:rsidRDefault="006C1593" w:rsidP="00EA3EDB">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проверке</w:t>
      </w:r>
      <w:r w:rsidR="00256070" w:rsidRPr="006228FA">
        <w:t xml:space="preserve"> </w:t>
      </w:r>
      <w:r w:rsidRPr="006228FA">
        <w:t>качества</w:t>
      </w:r>
      <w:r w:rsidR="00256070" w:rsidRPr="006228FA">
        <w:t xml:space="preserve"> </w:t>
      </w:r>
      <w:r w:rsidRPr="006228FA">
        <w:t>гидроизоляции</w:t>
      </w:r>
      <w:r w:rsidR="00256070" w:rsidRPr="006228FA">
        <w:t xml:space="preserve"> </w:t>
      </w:r>
      <w:r w:rsidRPr="006228FA">
        <w:t>должны</w:t>
      </w:r>
      <w:r w:rsidR="00256070" w:rsidRPr="006228FA">
        <w:t xml:space="preserve"> </w:t>
      </w:r>
      <w:r w:rsidR="00293371" w:rsidRPr="006228FA">
        <w:t>быть</w:t>
      </w:r>
      <w:r w:rsidR="00256070" w:rsidRPr="006228FA">
        <w:t xml:space="preserve"> </w:t>
      </w:r>
      <w:r w:rsidR="00293371" w:rsidRPr="006228FA">
        <w:t>предъявлены</w:t>
      </w:r>
      <w:r w:rsidR="00256070" w:rsidRPr="006228FA">
        <w:t xml:space="preserve"> </w:t>
      </w:r>
      <w:r w:rsidRPr="006228FA">
        <w:t>журналы</w:t>
      </w:r>
      <w:r w:rsidR="00256070" w:rsidRPr="006228FA">
        <w:t xml:space="preserve"> </w:t>
      </w:r>
      <w:r w:rsidRPr="006228FA">
        <w:t>нагнетания</w:t>
      </w:r>
      <w:r w:rsidR="00256070" w:rsidRPr="006228FA">
        <w:t xml:space="preserve"> </w:t>
      </w:r>
      <w:r w:rsidRPr="006228FA">
        <w:t>раствора</w:t>
      </w:r>
      <w:r w:rsidR="00256070" w:rsidRPr="006228FA">
        <w:t xml:space="preserve"> </w:t>
      </w:r>
      <w:r w:rsidRPr="006228FA">
        <w:t>и</w:t>
      </w:r>
      <w:r w:rsidR="00256070" w:rsidRPr="006228FA">
        <w:t xml:space="preserve"> </w:t>
      </w:r>
      <w:r w:rsidRPr="006228FA">
        <w:t>чеканки</w:t>
      </w:r>
      <w:r w:rsidR="00256070" w:rsidRPr="006228FA">
        <w:t xml:space="preserve"> </w:t>
      </w:r>
      <w:r w:rsidRPr="006228FA">
        <w:t>швов.</w:t>
      </w:r>
    </w:p>
    <w:p w14:paraId="5A92F359" w14:textId="3A523E6C"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7.2.7 </w:t>
      </w:r>
      <w:r w:rsidR="006C1593" w:rsidRPr="006228FA">
        <w:rPr>
          <w:bCs/>
          <w:szCs w:val="20"/>
        </w:rPr>
        <w:t>Приемку</w:t>
      </w:r>
      <w:r w:rsidR="00256070" w:rsidRPr="006228FA">
        <w:rPr>
          <w:bCs/>
          <w:szCs w:val="20"/>
        </w:rPr>
        <w:t xml:space="preserve"> </w:t>
      </w:r>
      <w:r w:rsidR="006C1593" w:rsidRPr="006228FA">
        <w:rPr>
          <w:bCs/>
          <w:szCs w:val="20"/>
        </w:rPr>
        <w:t>выполненных</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по</w:t>
      </w:r>
      <w:r w:rsidR="00256070" w:rsidRPr="006228FA">
        <w:rPr>
          <w:bCs/>
          <w:szCs w:val="20"/>
        </w:rPr>
        <w:t xml:space="preserve"> </w:t>
      </w:r>
      <w:r w:rsidR="006C1593" w:rsidRPr="006228FA">
        <w:rPr>
          <w:bCs/>
          <w:szCs w:val="20"/>
        </w:rPr>
        <w:t>устройству</w:t>
      </w:r>
      <w:r w:rsidR="00256070" w:rsidRPr="006228FA">
        <w:rPr>
          <w:bCs/>
          <w:szCs w:val="20"/>
        </w:rPr>
        <w:t xml:space="preserve"> </w:t>
      </w:r>
      <w:proofErr w:type="spellStart"/>
      <w:r w:rsidR="006C1593" w:rsidRPr="006228FA">
        <w:rPr>
          <w:bCs/>
          <w:szCs w:val="20"/>
        </w:rPr>
        <w:t>оклеечной</w:t>
      </w:r>
      <w:proofErr w:type="spellEnd"/>
      <w:r w:rsidR="00256070" w:rsidRPr="006228FA">
        <w:rPr>
          <w:bCs/>
          <w:szCs w:val="20"/>
        </w:rPr>
        <w:t xml:space="preserve"> </w:t>
      </w:r>
      <w:r w:rsidR="006C1593" w:rsidRPr="006228FA">
        <w:rPr>
          <w:bCs/>
          <w:szCs w:val="20"/>
        </w:rPr>
        <w:t>гидроизоляции</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тоннелях</w:t>
      </w:r>
      <w:r w:rsidR="00256070" w:rsidRPr="006228FA">
        <w:rPr>
          <w:bCs/>
          <w:szCs w:val="20"/>
        </w:rPr>
        <w:t xml:space="preserve"> </w:t>
      </w:r>
      <w:r w:rsidR="00EA3EDB" w:rsidRPr="006228FA">
        <w:rPr>
          <w:bCs/>
          <w:szCs w:val="20"/>
        </w:rPr>
        <w:t>необходимо</w:t>
      </w:r>
      <w:r w:rsidR="00256070" w:rsidRPr="006228FA">
        <w:rPr>
          <w:bCs/>
          <w:szCs w:val="20"/>
        </w:rPr>
        <w:t xml:space="preserve"> </w:t>
      </w:r>
      <w:r w:rsidR="006C1593" w:rsidRPr="006228FA">
        <w:rPr>
          <w:bCs/>
          <w:szCs w:val="20"/>
        </w:rPr>
        <w:t>осуществлять</w:t>
      </w:r>
      <w:r w:rsidR="00256070" w:rsidRPr="006228FA">
        <w:rPr>
          <w:bCs/>
          <w:szCs w:val="20"/>
        </w:rPr>
        <w:t xml:space="preserve"> </w:t>
      </w:r>
      <w:r w:rsidR="006163BD" w:rsidRPr="006228FA">
        <w:rPr>
          <w:bCs/>
          <w:szCs w:val="20"/>
        </w:rPr>
        <w:t>с уч</w:t>
      </w:r>
      <w:r w:rsidR="00037AF1" w:rsidRPr="006228FA">
        <w:rPr>
          <w:bCs/>
          <w:szCs w:val="20"/>
        </w:rPr>
        <w:t>е</w:t>
      </w:r>
      <w:r w:rsidR="006163BD" w:rsidRPr="006228FA">
        <w:rPr>
          <w:bCs/>
          <w:szCs w:val="20"/>
        </w:rPr>
        <w:t>том следующих требований.</w:t>
      </w:r>
    </w:p>
    <w:p w14:paraId="528E845C" w14:textId="77777777" w:rsidR="006C1593" w:rsidRPr="006228FA" w:rsidRDefault="006C1593" w:rsidP="00EA3EDB">
      <w:pPr>
        <w:shd w:val="clear" w:color="auto" w:fill="FFFFFF" w:themeFill="background1"/>
        <w:autoSpaceDE w:val="0"/>
        <w:autoSpaceDN w:val="0"/>
        <w:adjustRightInd w:val="0"/>
        <w:spacing w:after="0"/>
        <w:ind w:firstLine="567"/>
      </w:pPr>
      <w:r w:rsidRPr="006228FA">
        <w:t>Оклеиваемая</w:t>
      </w:r>
      <w:r w:rsidR="00256070" w:rsidRPr="006228FA">
        <w:t xml:space="preserve"> </w:t>
      </w:r>
      <w:r w:rsidRPr="006228FA">
        <w:t>поверхность</w:t>
      </w:r>
      <w:r w:rsidR="00256070" w:rsidRPr="006228FA">
        <w:t xml:space="preserve"> </w:t>
      </w:r>
      <w:r w:rsidRPr="006228FA">
        <w:t>считается</w:t>
      </w:r>
      <w:r w:rsidR="00256070" w:rsidRPr="006228FA">
        <w:t xml:space="preserve"> </w:t>
      </w:r>
      <w:r w:rsidRPr="006228FA">
        <w:t>сухой,</w:t>
      </w:r>
      <w:r w:rsidR="00256070" w:rsidRPr="006228FA">
        <w:t xml:space="preserve"> </w:t>
      </w:r>
      <w:r w:rsidRPr="006228FA">
        <w:t>если</w:t>
      </w:r>
      <w:r w:rsidR="00256070" w:rsidRPr="006228FA">
        <w:t xml:space="preserve"> </w:t>
      </w:r>
      <w:r w:rsidRPr="006228FA">
        <w:t>рулонный</w:t>
      </w:r>
      <w:r w:rsidR="00256070" w:rsidRPr="006228FA">
        <w:t xml:space="preserve"> </w:t>
      </w:r>
      <w:r w:rsidRPr="006228FA">
        <w:t>материал</w:t>
      </w:r>
      <w:r w:rsidR="00256070" w:rsidRPr="006228FA">
        <w:t xml:space="preserve"> </w:t>
      </w:r>
      <w:r w:rsidRPr="006228FA">
        <w:t>нельзя</w:t>
      </w:r>
      <w:r w:rsidR="00256070" w:rsidRPr="006228FA">
        <w:t xml:space="preserve"> </w:t>
      </w:r>
      <w:r w:rsidRPr="006228FA">
        <w:t>оторвать</w:t>
      </w:r>
      <w:r w:rsidR="00256070" w:rsidRPr="006228FA">
        <w:t xml:space="preserve"> </w:t>
      </w:r>
      <w:r w:rsidRPr="006228FA">
        <w:t>без</w:t>
      </w:r>
      <w:r w:rsidR="00256070" w:rsidRPr="006228FA">
        <w:t xml:space="preserve"> </w:t>
      </w:r>
      <w:r w:rsidRPr="006228FA">
        <w:t>его</w:t>
      </w:r>
      <w:r w:rsidR="00256070" w:rsidRPr="006228FA">
        <w:t xml:space="preserve"> </w:t>
      </w:r>
      <w:r w:rsidRPr="006228FA">
        <w:t>разрыва.</w:t>
      </w:r>
    </w:p>
    <w:p w14:paraId="40788DE5" w14:textId="77777777" w:rsidR="006C1593" w:rsidRPr="006228FA" w:rsidRDefault="006C1593" w:rsidP="00EA3EDB">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контроле</w:t>
      </w:r>
      <w:r w:rsidR="00256070" w:rsidRPr="006228FA">
        <w:t xml:space="preserve"> </w:t>
      </w:r>
      <w:r w:rsidRPr="006228FA">
        <w:t>наклейки</w:t>
      </w:r>
      <w:r w:rsidR="00256070" w:rsidRPr="006228FA">
        <w:t xml:space="preserve"> </w:t>
      </w:r>
      <w:r w:rsidRPr="006228FA">
        <w:t>отдельных</w:t>
      </w:r>
      <w:r w:rsidR="00256070" w:rsidRPr="006228FA">
        <w:t xml:space="preserve"> </w:t>
      </w:r>
      <w:r w:rsidRPr="006228FA">
        <w:t>слоев</w:t>
      </w:r>
      <w:r w:rsidR="00256070" w:rsidRPr="006228FA">
        <w:t xml:space="preserve"> </w:t>
      </w:r>
      <w:r w:rsidRPr="006228FA">
        <w:t>гидроизоляции</w:t>
      </w:r>
      <w:r w:rsidR="00256070" w:rsidRPr="006228FA">
        <w:t xml:space="preserve"> </w:t>
      </w:r>
      <w:r w:rsidRPr="006228FA">
        <w:t>подлежат</w:t>
      </w:r>
      <w:r w:rsidR="00256070" w:rsidRPr="006228FA">
        <w:t xml:space="preserve"> </w:t>
      </w:r>
      <w:r w:rsidRPr="006228FA">
        <w:t>проверке:</w:t>
      </w:r>
    </w:p>
    <w:p w14:paraId="6BE8672D"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непрерывность</w:t>
      </w:r>
      <w:r w:rsidR="00256070" w:rsidRPr="006228FA">
        <w:t xml:space="preserve"> </w:t>
      </w:r>
      <w:r w:rsidR="006C1593" w:rsidRPr="006228FA">
        <w:t>слоя</w:t>
      </w:r>
      <w:r w:rsidR="00256070" w:rsidRPr="006228FA">
        <w:t xml:space="preserve"> </w:t>
      </w:r>
      <w:r w:rsidR="006C1593" w:rsidRPr="006228FA">
        <w:t>и</w:t>
      </w:r>
      <w:r w:rsidR="00256070" w:rsidRPr="006228FA">
        <w:t xml:space="preserve"> </w:t>
      </w:r>
      <w:r w:rsidR="006C1593" w:rsidRPr="006228FA">
        <w:t>правильность</w:t>
      </w:r>
      <w:r w:rsidR="00256070" w:rsidRPr="006228FA">
        <w:t xml:space="preserve"> </w:t>
      </w:r>
      <w:r w:rsidR="006C1593" w:rsidRPr="006228FA">
        <w:t>соединений</w:t>
      </w:r>
      <w:r w:rsidR="00256070" w:rsidRPr="006228FA">
        <w:t xml:space="preserve"> </w:t>
      </w:r>
      <w:r w:rsidR="006C1593" w:rsidRPr="006228FA">
        <w:t>полотнищ</w:t>
      </w:r>
      <w:r w:rsidR="00256070" w:rsidRPr="006228FA">
        <w:t xml:space="preserve"> </w:t>
      </w:r>
      <w:r w:rsidR="006C1593" w:rsidRPr="006228FA">
        <w:t>в</w:t>
      </w:r>
      <w:r w:rsidR="00256070" w:rsidRPr="006228FA">
        <w:t xml:space="preserve"> </w:t>
      </w:r>
      <w:r w:rsidR="006C1593" w:rsidRPr="006228FA">
        <w:t>стыках;</w:t>
      </w:r>
    </w:p>
    <w:p w14:paraId="4DCB1325"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отсутствие</w:t>
      </w:r>
      <w:r w:rsidR="00256070" w:rsidRPr="006228FA">
        <w:t xml:space="preserve"> </w:t>
      </w:r>
      <w:r w:rsidR="006C1593" w:rsidRPr="006228FA">
        <w:t>дефектов:</w:t>
      </w:r>
      <w:r w:rsidR="00256070" w:rsidRPr="006228FA">
        <w:t xml:space="preserve"> </w:t>
      </w:r>
      <w:r w:rsidR="006C1593" w:rsidRPr="006228FA">
        <w:t>воздушных</w:t>
      </w:r>
      <w:r w:rsidR="00256070" w:rsidRPr="006228FA">
        <w:t xml:space="preserve"> </w:t>
      </w:r>
      <w:r w:rsidR="006C1593" w:rsidRPr="006228FA">
        <w:t>и</w:t>
      </w:r>
      <w:r w:rsidR="00256070" w:rsidRPr="006228FA">
        <w:t xml:space="preserve"> </w:t>
      </w:r>
      <w:r w:rsidR="006C1593" w:rsidRPr="006228FA">
        <w:t>водяных</w:t>
      </w:r>
      <w:r w:rsidR="00256070" w:rsidRPr="006228FA">
        <w:t xml:space="preserve"> </w:t>
      </w:r>
      <w:r w:rsidR="006C1593" w:rsidRPr="006228FA">
        <w:t>пузырей,</w:t>
      </w:r>
      <w:r w:rsidR="00256070" w:rsidRPr="006228FA">
        <w:t xml:space="preserve"> </w:t>
      </w:r>
      <w:r w:rsidR="006C1593" w:rsidRPr="006228FA">
        <w:t>отслоений,</w:t>
      </w:r>
      <w:r w:rsidR="00256070" w:rsidRPr="006228FA">
        <w:t xml:space="preserve"> </w:t>
      </w:r>
      <w:r w:rsidR="006C1593" w:rsidRPr="006228FA">
        <w:t>складок,</w:t>
      </w:r>
      <w:r w:rsidR="00256070" w:rsidRPr="006228FA">
        <w:t xml:space="preserve"> </w:t>
      </w:r>
      <w:r w:rsidR="006C1593" w:rsidRPr="006228FA">
        <w:t>трещин,</w:t>
      </w:r>
      <w:r w:rsidR="00256070" w:rsidRPr="006228FA">
        <w:t xml:space="preserve"> </w:t>
      </w:r>
      <w:r w:rsidR="006C1593" w:rsidRPr="006228FA">
        <w:t>острых</w:t>
      </w:r>
      <w:r w:rsidR="00256070" w:rsidRPr="006228FA">
        <w:t xml:space="preserve"> </w:t>
      </w:r>
      <w:r w:rsidR="006C1593" w:rsidRPr="006228FA">
        <w:t>перегибов</w:t>
      </w:r>
      <w:r w:rsidR="00256070" w:rsidRPr="006228FA">
        <w:t xml:space="preserve"> </w:t>
      </w:r>
      <w:r w:rsidR="006C1593" w:rsidRPr="006228FA">
        <w:t>и</w:t>
      </w:r>
      <w:r w:rsidR="00256070" w:rsidRPr="006228FA">
        <w:t xml:space="preserve"> </w:t>
      </w:r>
      <w:r w:rsidR="006C1593" w:rsidRPr="006228FA">
        <w:t>переломов,</w:t>
      </w:r>
      <w:r w:rsidR="00256070" w:rsidRPr="006228FA">
        <w:t xml:space="preserve"> </w:t>
      </w:r>
      <w:r w:rsidR="006C1593" w:rsidRPr="006228FA">
        <w:t>оползаний</w:t>
      </w:r>
      <w:r w:rsidR="00256070" w:rsidRPr="006228FA">
        <w:t xml:space="preserve"> </w:t>
      </w:r>
      <w:r w:rsidR="006C1593" w:rsidRPr="006228FA">
        <w:t>и</w:t>
      </w:r>
      <w:r w:rsidR="00256070" w:rsidRPr="006228FA">
        <w:t xml:space="preserve"> </w:t>
      </w:r>
      <w:r w:rsidR="006C1593" w:rsidRPr="006228FA">
        <w:t>механических</w:t>
      </w:r>
      <w:r w:rsidR="00256070" w:rsidRPr="006228FA">
        <w:t xml:space="preserve"> </w:t>
      </w:r>
      <w:r w:rsidR="006C1593" w:rsidRPr="006228FA">
        <w:t>повреждений;</w:t>
      </w:r>
    </w:p>
    <w:p w14:paraId="02AA5E91"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правильность</w:t>
      </w:r>
      <w:r w:rsidR="00256070" w:rsidRPr="006228FA">
        <w:t xml:space="preserve"> </w:t>
      </w:r>
      <w:r w:rsidR="006C1593" w:rsidRPr="006228FA">
        <w:t>защиты</w:t>
      </w:r>
      <w:r w:rsidR="00256070" w:rsidRPr="006228FA">
        <w:t xml:space="preserve"> </w:t>
      </w:r>
      <w:r w:rsidR="006C1593" w:rsidRPr="006228FA">
        <w:t>концов</w:t>
      </w:r>
      <w:r w:rsidR="00256070" w:rsidRPr="006228FA">
        <w:t xml:space="preserve"> </w:t>
      </w:r>
      <w:r w:rsidR="006C1593" w:rsidRPr="006228FA">
        <w:t>гидроизоляционного</w:t>
      </w:r>
      <w:r w:rsidR="00256070" w:rsidRPr="006228FA">
        <w:t xml:space="preserve"> </w:t>
      </w:r>
      <w:r w:rsidR="006C1593" w:rsidRPr="006228FA">
        <w:t>покрытия,</w:t>
      </w:r>
      <w:r w:rsidR="00256070" w:rsidRPr="006228FA">
        <w:t xml:space="preserve"> </w:t>
      </w:r>
      <w:r w:rsidR="006C1593" w:rsidRPr="006228FA">
        <w:t>оставленных</w:t>
      </w:r>
      <w:r w:rsidR="00256070" w:rsidRPr="006228FA">
        <w:t xml:space="preserve"> </w:t>
      </w:r>
      <w:r w:rsidR="006C1593" w:rsidRPr="006228FA">
        <w:t>для</w:t>
      </w:r>
      <w:r w:rsidR="00256070" w:rsidRPr="006228FA">
        <w:t xml:space="preserve"> </w:t>
      </w:r>
      <w:r w:rsidR="006C1593" w:rsidRPr="006228FA">
        <w:t>наращивания.</w:t>
      </w:r>
    </w:p>
    <w:p w14:paraId="5CFA9845" w14:textId="77777777" w:rsidR="002B37AA" w:rsidRPr="006228FA" w:rsidRDefault="006C1593" w:rsidP="00EA3EDB">
      <w:pPr>
        <w:shd w:val="clear" w:color="auto" w:fill="FFFFFF" w:themeFill="background1"/>
        <w:autoSpaceDE w:val="0"/>
        <w:autoSpaceDN w:val="0"/>
        <w:adjustRightInd w:val="0"/>
        <w:spacing w:after="0"/>
        <w:ind w:firstLine="567"/>
      </w:pPr>
      <w:r w:rsidRPr="006228FA">
        <w:t>Прочность</w:t>
      </w:r>
      <w:r w:rsidR="00256070" w:rsidRPr="006228FA">
        <w:t xml:space="preserve"> </w:t>
      </w:r>
      <w:r w:rsidRPr="006228FA">
        <w:t>приклейки</w:t>
      </w:r>
      <w:r w:rsidR="00256070" w:rsidRPr="006228FA">
        <w:t xml:space="preserve"> </w:t>
      </w:r>
      <w:r w:rsidRPr="006228FA">
        <w:t>рулонного</w:t>
      </w:r>
      <w:r w:rsidR="00256070" w:rsidRPr="006228FA">
        <w:t xml:space="preserve"> </w:t>
      </w:r>
      <w:r w:rsidRPr="006228FA">
        <w:t>материала</w:t>
      </w:r>
      <w:r w:rsidR="00256070" w:rsidRPr="006228FA">
        <w:t xml:space="preserve"> </w:t>
      </w:r>
      <w:r w:rsidRPr="006228FA">
        <w:t>в</w:t>
      </w:r>
      <w:r w:rsidR="00256070" w:rsidRPr="006228FA">
        <w:t xml:space="preserve"> </w:t>
      </w:r>
      <w:r w:rsidRPr="006228FA">
        <w:t>гидроизоляции</w:t>
      </w:r>
      <w:r w:rsidR="00256070" w:rsidRPr="006228FA">
        <w:t xml:space="preserve"> </w:t>
      </w:r>
      <w:r w:rsidR="00293371" w:rsidRPr="006228FA">
        <w:rPr>
          <w:bCs/>
          <w:szCs w:val="20"/>
        </w:rPr>
        <w:t>следует</w:t>
      </w:r>
      <w:r w:rsidR="00256070" w:rsidRPr="006228FA">
        <w:t xml:space="preserve"> </w:t>
      </w:r>
      <w:r w:rsidRPr="006228FA">
        <w:t>проверять</w:t>
      </w:r>
      <w:r w:rsidR="00256070" w:rsidRPr="006228FA">
        <w:t xml:space="preserve"> </w:t>
      </w:r>
      <w:r w:rsidRPr="006228FA">
        <w:t>пробным</w:t>
      </w:r>
      <w:r w:rsidR="00256070" w:rsidRPr="006228FA">
        <w:t xml:space="preserve"> </w:t>
      </w:r>
      <w:r w:rsidRPr="006228FA">
        <w:t>отрывом</w:t>
      </w:r>
      <w:r w:rsidR="00256070" w:rsidRPr="006228FA">
        <w:t xml:space="preserve"> </w:t>
      </w:r>
      <w:r w:rsidRPr="006228FA">
        <w:t>у</w:t>
      </w:r>
      <w:r w:rsidR="00256070" w:rsidRPr="006228FA">
        <w:t xml:space="preserve"> </w:t>
      </w:r>
      <w:r w:rsidRPr="006228FA">
        <w:t>края.</w:t>
      </w:r>
      <w:r w:rsidR="00256070" w:rsidRPr="006228FA">
        <w:t xml:space="preserve"> </w:t>
      </w:r>
      <w:r w:rsidRPr="006228FA">
        <w:t>Приклейка</w:t>
      </w:r>
      <w:r w:rsidR="00256070" w:rsidRPr="006228FA">
        <w:t xml:space="preserve"> </w:t>
      </w:r>
      <w:r w:rsidRPr="006228FA">
        <w:t>считается</w:t>
      </w:r>
      <w:r w:rsidR="00256070" w:rsidRPr="006228FA">
        <w:t xml:space="preserve"> </w:t>
      </w:r>
      <w:r w:rsidRPr="006228FA">
        <w:t>прочной,</w:t>
      </w:r>
      <w:r w:rsidR="00256070" w:rsidRPr="006228FA">
        <w:t xml:space="preserve"> </w:t>
      </w:r>
      <w:r w:rsidRPr="006228FA">
        <w:t>если</w:t>
      </w:r>
      <w:r w:rsidR="00256070" w:rsidRPr="006228FA">
        <w:t xml:space="preserve"> </w:t>
      </w:r>
      <w:r w:rsidRPr="006228FA">
        <w:t>при</w:t>
      </w:r>
      <w:r w:rsidR="00256070" w:rsidRPr="006228FA">
        <w:t xml:space="preserve"> </w:t>
      </w:r>
      <w:r w:rsidRPr="006228FA">
        <w:t>отрыве</w:t>
      </w:r>
      <w:r w:rsidR="00256070" w:rsidRPr="006228FA">
        <w:t xml:space="preserve"> </w:t>
      </w:r>
      <w:r w:rsidRPr="006228FA">
        <w:t>произойд</w:t>
      </w:r>
      <w:r w:rsidR="001475B2" w:rsidRPr="006228FA">
        <w:t>е</w:t>
      </w:r>
      <w:r w:rsidRPr="006228FA">
        <w:t>т</w:t>
      </w:r>
      <w:r w:rsidR="00256070" w:rsidRPr="006228FA">
        <w:t xml:space="preserve"> </w:t>
      </w:r>
      <w:r w:rsidRPr="006228FA">
        <w:t>разрыв</w:t>
      </w:r>
      <w:r w:rsidR="00256070" w:rsidRPr="006228FA">
        <w:t xml:space="preserve"> </w:t>
      </w:r>
      <w:r w:rsidRPr="006228FA">
        <w:t>материала</w:t>
      </w:r>
      <w:r w:rsidR="00256070" w:rsidRPr="006228FA">
        <w:t xml:space="preserve"> </w:t>
      </w:r>
      <w:r w:rsidRPr="006228FA">
        <w:t>или</w:t>
      </w:r>
      <w:r w:rsidR="00256070" w:rsidRPr="006228FA">
        <w:t xml:space="preserve"> </w:t>
      </w:r>
      <w:r w:rsidRPr="006228FA">
        <w:t>разрушение</w:t>
      </w:r>
      <w:r w:rsidR="00256070" w:rsidRPr="006228FA">
        <w:t xml:space="preserve"> </w:t>
      </w:r>
      <w:r w:rsidRPr="006228FA">
        <w:t>мастики.</w:t>
      </w:r>
    </w:p>
    <w:p w14:paraId="14B086BB" w14:textId="77777777" w:rsidR="006C1593" w:rsidRPr="006228FA" w:rsidRDefault="002B37AA" w:rsidP="00EA3EDB">
      <w:pPr>
        <w:shd w:val="clear" w:color="auto" w:fill="FFFFFF" w:themeFill="background1"/>
        <w:autoSpaceDE w:val="0"/>
        <w:autoSpaceDN w:val="0"/>
        <w:adjustRightInd w:val="0"/>
        <w:spacing w:after="0"/>
        <w:ind w:firstLine="567"/>
      </w:pPr>
      <w:r w:rsidRPr="006228FA">
        <w:t>Для контроля качества устройства гидроизоляционного покрытия допускается использовать неразрушающие методы.</w:t>
      </w:r>
    </w:p>
    <w:p w14:paraId="532D817C" w14:textId="2437CF4D" w:rsidR="001F2C02" w:rsidRPr="006228FA" w:rsidRDefault="00331B59" w:rsidP="00EA3EDB">
      <w:pPr>
        <w:shd w:val="clear" w:color="auto" w:fill="FFFFFF" w:themeFill="background1"/>
        <w:autoSpaceDE w:val="0"/>
        <w:autoSpaceDN w:val="0"/>
        <w:adjustRightInd w:val="0"/>
        <w:spacing w:after="0"/>
        <w:ind w:firstLine="567"/>
      </w:pPr>
      <w:r w:rsidRPr="006228FA">
        <w:lastRenderedPageBreak/>
        <w:t>Генеральный подрядчик предъявляет заказчику журналы гидроизоляционных работ, акты освидетельствования скрыты</w:t>
      </w:r>
      <w:r w:rsidR="0095646D" w:rsidRPr="006228FA">
        <w:t>х</w:t>
      </w:r>
      <w:r w:rsidRPr="006228FA">
        <w:t xml:space="preserve"> работ, исполнительную документацию, </w:t>
      </w:r>
      <w:r w:rsidR="0095646D" w:rsidRPr="006228FA">
        <w:t xml:space="preserve">документы оценки качества </w:t>
      </w:r>
      <w:r w:rsidRPr="006228FA">
        <w:t xml:space="preserve">и паспорта на примененные материалы, образцы гидроизоляционных материалов и готового покрытия для сопоставления с требованиями проекта, технических условий на материалы, </w:t>
      </w:r>
      <w:r w:rsidRPr="006228FA">
        <w:rPr>
          <w:rFonts w:eastAsia="Calibri"/>
        </w:rPr>
        <w:t>ГОСТ 31384, ГОСТ 9.602, СП 248.1325800, [16</w:t>
      </w:r>
      <w:r w:rsidR="00BC722D" w:rsidRPr="006228FA">
        <w:rPr>
          <w:rFonts w:eastAsia="Calibri"/>
        </w:rPr>
        <w:t>]</w:t>
      </w:r>
      <w:r w:rsidRPr="006228FA">
        <w:rPr>
          <w:rFonts w:eastAsia="Calibri"/>
        </w:rPr>
        <w:t xml:space="preserve">, </w:t>
      </w:r>
      <w:r w:rsidR="00BC722D" w:rsidRPr="006228FA">
        <w:rPr>
          <w:rFonts w:eastAsia="Calibri"/>
        </w:rPr>
        <w:t>[</w:t>
      </w:r>
      <w:r w:rsidRPr="006228FA">
        <w:rPr>
          <w:rFonts w:eastAsia="Calibri"/>
        </w:rPr>
        <w:t>18]</w:t>
      </w:r>
      <w:r w:rsidR="001F2C02" w:rsidRPr="006228FA">
        <w:t>.</w:t>
      </w:r>
    </w:p>
    <w:p w14:paraId="13CD4BD0"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7.2.8 </w:t>
      </w:r>
      <w:r w:rsidR="006C1593" w:rsidRPr="006228FA">
        <w:rPr>
          <w:bCs/>
          <w:szCs w:val="20"/>
        </w:rPr>
        <w:t>При</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монолитных</w:t>
      </w:r>
      <w:r w:rsidR="00256070" w:rsidRPr="006228FA">
        <w:rPr>
          <w:bCs/>
          <w:szCs w:val="20"/>
        </w:rPr>
        <w:t xml:space="preserve"> </w:t>
      </w:r>
      <w:r w:rsidR="006C1593" w:rsidRPr="006228FA">
        <w:rPr>
          <w:bCs/>
          <w:szCs w:val="20"/>
        </w:rPr>
        <w:t>бетонных</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железобетонных</w:t>
      </w:r>
      <w:r w:rsidR="00256070" w:rsidRPr="006228FA">
        <w:rPr>
          <w:bCs/>
          <w:szCs w:val="20"/>
        </w:rPr>
        <w:t xml:space="preserve"> </w:t>
      </w:r>
      <w:r w:rsidR="006C1593" w:rsidRPr="006228FA">
        <w:rPr>
          <w:bCs/>
          <w:szCs w:val="20"/>
        </w:rPr>
        <w:t>конструкций</w:t>
      </w:r>
      <w:r w:rsidR="00256070" w:rsidRPr="006228FA">
        <w:rPr>
          <w:bCs/>
          <w:szCs w:val="20"/>
        </w:rPr>
        <w:t xml:space="preserve"> </w:t>
      </w:r>
      <w:r w:rsidR="006C1593" w:rsidRPr="006228FA">
        <w:rPr>
          <w:bCs/>
          <w:szCs w:val="20"/>
        </w:rPr>
        <w:t>тоннелей</w:t>
      </w:r>
      <w:r w:rsidR="00256070" w:rsidRPr="006228FA">
        <w:rPr>
          <w:bCs/>
          <w:szCs w:val="20"/>
        </w:rPr>
        <w:t xml:space="preserve"> </w:t>
      </w:r>
      <w:r w:rsidR="006C1593" w:rsidRPr="006228FA">
        <w:rPr>
          <w:bCs/>
          <w:szCs w:val="20"/>
        </w:rPr>
        <w:t>подрядчик</w:t>
      </w:r>
      <w:r w:rsidR="00256070" w:rsidRPr="006228FA">
        <w:rPr>
          <w:bCs/>
          <w:szCs w:val="20"/>
        </w:rPr>
        <w:t xml:space="preserve"> </w:t>
      </w:r>
      <w:r w:rsidR="006C1593" w:rsidRPr="006228FA">
        <w:rPr>
          <w:bCs/>
          <w:szCs w:val="20"/>
        </w:rPr>
        <w:t>представляет</w:t>
      </w:r>
      <w:r w:rsidR="00256070" w:rsidRPr="006228FA">
        <w:rPr>
          <w:bCs/>
          <w:szCs w:val="20"/>
        </w:rPr>
        <w:t xml:space="preserve"> </w:t>
      </w:r>
      <w:r w:rsidR="006C1593" w:rsidRPr="006228FA">
        <w:rPr>
          <w:bCs/>
          <w:szCs w:val="20"/>
        </w:rPr>
        <w:t>заказчику:</w:t>
      </w:r>
    </w:p>
    <w:p w14:paraId="45E23544"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исполнительные</w:t>
      </w:r>
      <w:r w:rsidR="00256070" w:rsidRPr="006228FA">
        <w:t xml:space="preserve"> </w:t>
      </w:r>
      <w:r w:rsidR="006C1593" w:rsidRPr="006228FA">
        <w:t>чертежи</w:t>
      </w:r>
      <w:r w:rsidR="00256070" w:rsidRPr="006228FA">
        <w:t xml:space="preserve"> </w:t>
      </w:r>
      <w:r w:rsidR="006C1593" w:rsidRPr="006228FA">
        <w:t>на</w:t>
      </w:r>
      <w:r w:rsidR="00256070" w:rsidRPr="006228FA">
        <w:t xml:space="preserve"> </w:t>
      </w:r>
      <w:r w:rsidR="006C1593" w:rsidRPr="006228FA">
        <w:t>обделку</w:t>
      </w:r>
      <w:r w:rsidR="00256070" w:rsidRPr="006228FA">
        <w:t xml:space="preserve"> </w:t>
      </w:r>
      <w:r w:rsidR="006C1593" w:rsidRPr="006228FA">
        <w:t>с</w:t>
      </w:r>
      <w:r w:rsidR="00256070" w:rsidRPr="006228FA">
        <w:t xml:space="preserve"> </w:t>
      </w:r>
      <w:r w:rsidR="006C1593" w:rsidRPr="006228FA">
        <w:t>данными</w:t>
      </w:r>
      <w:r w:rsidR="00256070" w:rsidRPr="006228FA">
        <w:t xml:space="preserve"> </w:t>
      </w:r>
      <w:r w:rsidR="006C1593" w:rsidRPr="006228FA">
        <w:t>маркшейдерских</w:t>
      </w:r>
      <w:r w:rsidR="00256070" w:rsidRPr="006228FA">
        <w:t xml:space="preserve"> </w:t>
      </w:r>
      <w:r w:rsidR="006C1593" w:rsidRPr="006228FA">
        <w:t>измерений;</w:t>
      </w:r>
    </w:p>
    <w:p w14:paraId="12224F37" w14:textId="0C188249" w:rsidR="006C1593" w:rsidRPr="006228FA" w:rsidRDefault="00BC722D" w:rsidP="00EA3EDB">
      <w:pPr>
        <w:shd w:val="clear" w:color="auto" w:fill="FFFFFF" w:themeFill="background1"/>
        <w:autoSpaceDE w:val="0"/>
        <w:autoSpaceDN w:val="0"/>
        <w:adjustRightInd w:val="0"/>
        <w:spacing w:after="0"/>
        <w:ind w:firstLine="567"/>
      </w:pPr>
      <w:r w:rsidRPr="006228FA">
        <w:rPr>
          <w:bCs/>
          <w:szCs w:val="20"/>
        </w:rPr>
        <w:t>-</w:t>
      </w:r>
      <w:r w:rsidR="00256070" w:rsidRPr="006228FA">
        <w:t xml:space="preserve"> </w:t>
      </w:r>
      <w:r w:rsidRPr="006228FA">
        <w:t xml:space="preserve">документы оценки качества </w:t>
      </w:r>
      <w:r w:rsidR="006C1593" w:rsidRPr="006228FA">
        <w:t>и</w:t>
      </w:r>
      <w:r w:rsidR="00256070" w:rsidRPr="006228FA">
        <w:t xml:space="preserve"> </w:t>
      </w:r>
      <w:r w:rsidR="006C1593" w:rsidRPr="006228FA">
        <w:t>паспорта,</w:t>
      </w:r>
      <w:r w:rsidR="00256070" w:rsidRPr="006228FA">
        <w:t xml:space="preserve"> </w:t>
      </w:r>
      <w:r w:rsidR="006C1593" w:rsidRPr="006228FA">
        <w:t>удостоверяющие</w:t>
      </w:r>
      <w:r w:rsidR="00256070" w:rsidRPr="006228FA">
        <w:t xml:space="preserve"> </w:t>
      </w:r>
      <w:r w:rsidR="006C1593" w:rsidRPr="006228FA">
        <w:t>марку</w:t>
      </w:r>
      <w:r w:rsidR="00256070" w:rsidRPr="006228FA">
        <w:t xml:space="preserve"> </w:t>
      </w:r>
      <w:r w:rsidR="006C1593" w:rsidRPr="006228FA">
        <w:t>и</w:t>
      </w:r>
      <w:r w:rsidR="00256070" w:rsidRPr="006228FA">
        <w:t xml:space="preserve"> </w:t>
      </w:r>
      <w:r w:rsidR="006C1593" w:rsidRPr="006228FA">
        <w:t>качество</w:t>
      </w:r>
      <w:r w:rsidR="00256070" w:rsidRPr="006228FA">
        <w:t xml:space="preserve"> </w:t>
      </w:r>
      <w:r w:rsidR="006C1593" w:rsidRPr="006228FA">
        <w:t>примененных</w:t>
      </w:r>
      <w:r w:rsidR="00256070" w:rsidRPr="006228FA">
        <w:t xml:space="preserve"> </w:t>
      </w:r>
      <w:r w:rsidR="006C1593" w:rsidRPr="006228FA">
        <w:t>материалов;</w:t>
      </w:r>
    </w:p>
    <w:p w14:paraId="4945BED5"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журналы</w:t>
      </w:r>
      <w:r w:rsidR="00256070" w:rsidRPr="006228FA">
        <w:t xml:space="preserve"> </w:t>
      </w:r>
      <w:r w:rsidR="006C1593" w:rsidRPr="006228FA">
        <w:t>производства</w:t>
      </w:r>
      <w:r w:rsidR="00256070" w:rsidRPr="006228FA">
        <w:t xml:space="preserve"> </w:t>
      </w:r>
      <w:r w:rsidR="006C1593" w:rsidRPr="006228FA">
        <w:t>бетонных</w:t>
      </w:r>
      <w:r w:rsidR="00256070" w:rsidRPr="006228FA">
        <w:t xml:space="preserve"> </w:t>
      </w:r>
      <w:r w:rsidR="006C1593" w:rsidRPr="006228FA">
        <w:t>или</w:t>
      </w:r>
      <w:r w:rsidR="00256070" w:rsidRPr="006228FA">
        <w:t xml:space="preserve"> </w:t>
      </w:r>
      <w:r w:rsidR="006C1593" w:rsidRPr="006228FA">
        <w:t>железобетонных</w:t>
      </w:r>
      <w:r w:rsidR="00256070" w:rsidRPr="006228FA">
        <w:t xml:space="preserve"> </w:t>
      </w:r>
      <w:r w:rsidR="006C1593" w:rsidRPr="006228FA">
        <w:t>работ;</w:t>
      </w:r>
    </w:p>
    <w:p w14:paraId="13B6C0A8"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журналы</w:t>
      </w:r>
      <w:r w:rsidR="00256070" w:rsidRPr="006228FA">
        <w:t xml:space="preserve"> </w:t>
      </w:r>
      <w:r w:rsidR="006C1593" w:rsidRPr="006228FA">
        <w:t>нагнетания</w:t>
      </w:r>
      <w:r w:rsidR="00256070" w:rsidRPr="006228FA">
        <w:t xml:space="preserve"> </w:t>
      </w:r>
      <w:r w:rsidR="006C1593" w:rsidRPr="006228FA">
        <w:t>раствора</w:t>
      </w:r>
      <w:r w:rsidR="00256070" w:rsidRPr="006228FA">
        <w:t xml:space="preserve"> </w:t>
      </w:r>
      <w:r w:rsidR="006C1593" w:rsidRPr="006228FA">
        <w:t>за</w:t>
      </w:r>
      <w:r w:rsidR="00256070" w:rsidRPr="006228FA">
        <w:t xml:space="preserve"> </w:t>
      </w:r>
      <w:r w:rsidR="006C1593" w:rsidRPr="006228FA">
        <w:t>обделку;</w:t>
      </w:r>
    </w:p>
    <w:p w14:paraId="6509A740" w14:textId="743785E9"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акты</w:t>
      </w:r>
      <w:r w:rsidR="00256070" w:rsidRPr="006228FA">
        <w:t xml:space="preserve"> </w:t>
      </w:r>
      <w:r w:rsidR="00BC722D" w:rsidRPr="006228FA">
        <w:t>освидетельствования</w:t>
      </w:r>
      <w:r w:rsidR="00256070" w:rsidRPr="006228FA">
        <w:t xml:space="preserve"> </w:t>
      </w:r>
      <w:r w:rsidR="00BC722D" w:rsidRPr="006228FA">
        <w:t>скрытых</w:t>
      </w:r>
      <w:r w:rsidR="00256070" w:rsidRPr="006228FA">
        <w:t xml:space="preserve"> </w:t>
      </w:r>
      <w:r w:rsidR="00BC722D" w:rsidRPr="006228FA">
        <w:t>работ</w:t>
      </w:r>
      <w:r w:rsidR="006C1593" w:rsidRPr="006228FA">
        <w:t>;</w:t>
      </w:r>
    </w:p>
    <w:p w14:paraId="3E622142"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протоколы</w:t>
      </w:r>
      <w:r w:rsidR="00256070" w:rsidRPr="006228FA">
        <w:t xml:space="preserve"> </w:t>
      </w:r>
      <w:r w:rsidR="006C1593" w:rsidRPr="006228FA">
        <w:t>лабораторного</w:t>
      </w:r>
      <w:r w:rsidR="00256070" w:rsidRPr="006228FA">
        <w:t xml:space="preserve"> </w:t>
      </w:r>
      <w:r w:rsidR="006C1593" w:rsidRPr="006228FA">
        <w:t>анализа</w:t>
      </w:r>
      <w:r w:rsidR="00256070" w:rsidRPr="006228FA">
        <w:t xml:space="preserve"> </w:t>
      </w:r>
      <w:r w:rsidR="006C1593" w:rsidRPr="006228FA">
        <w:t>химического</w:t>
      </w:r>
      <w:r w:rsidR="00256070" w:rsidRPr="006228FA">
        <w:t xml:space="preserve"> </w:t>
      </w:r>
      <w:r w:rsidR="006C1593" w:rsidRPr="006228FA">
        <w:t>состава</w:t>
      </w:r>
      <w:r w:rsidR="00256070" w:rsidRPr="006228FA">
        <w:t xml:space="preserve"> </w:t>
      </w:r>
      <w:r w:rsidR="006C1593" w:rsidRPr="006228FA">
        <w:t>грунтовых</w:t>
      </w:r>
      <w:r w:rsidR="00256070" w:rsidRPr="006228FA">
        <w:t xml:space="preserve"> </w:t>
      </w:r>
      <w:r w:rsidR="006C1593" w:rsidRPr="006228FA">
        <w:t>вод;</w:t>
      </w:r>
    </w:p>
    <w:p w14:paraId="55A2C71A" w14:textId="77777777"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акты</w:t>
      </w:r>
      <w:r w:rsidR="00256070" w:rsidRPr="006228FA">
        <w:t xml:space="preserve"> </w:t>
      </w:r>
      <w:r w:rsidR="006C1593" w:rsidRPr="006228FA">
        <w:t>испытания</w:t>
      </w:r>
      <w:r w:rsidR="00256070" w:rsidRPr="006228FA">
        <w:t xml:space="preserve"> </w:t>
      </w:r>
      <w:r w:rsidR="006C1593" w:rsidRPr="006228FA">
        <w:t>обделок</w:t>
      </w:r>
      <w:r w:rsidR="00256070" w:rsidRPr="006228FA">
        <w:t xml:space="preserve"> </w:t>
      </w:r>
      <w:r w:rsidR="006C1593" w:rsidRPr="006228FA">
        <w:t>тоннелей</w:t>
      </w:r>
      <w:r w:rsidR="00256070" w:rsidRPr="006228FA">
        <w:t xml:space="preserve"> </w:t>
      </w:r>
      <w:r w:rsidR="006C1593" w:rsidRPr="006228FA">
        <w:t>по</w:t>
      </w:r>
      <w:r w:rsidR="00256070" w:rsidRPr="006228FA">
        <w:t xml:space="preserve"> </w:t>
      </w:r>
      <w:r w:rsidR="006C1593" w:rsidRPr="006228FA">
        <w:t>ГОСТ</w:t>
      </w:r>
      <w:r w:rsidR="00256070" w:rsidRPr="006228FA">
        <w:t xml:space="preserve"> </w:t>
      </w:r>
      <w:r w:rsidR="006C1593" w:rsidRPr="006228FA">
        <w:t>18105;</w:t>
      </w:r>
    </w:p>
    <w:p w14:paraId="60BD2063"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t>данные</w:t>
      </w:r>
      <w:r w:rsidR="00256070" w:rsidRPr="006228FA">
        <w:rPr>
          <w:rFonts w:cs="Arial"/>
          <w:szCs w:val="19"/>
        </w:rPr>
        <w:t xml:space="preserve"> </w:t>
      </w:r>
      <w:r w:rsidR="006C1593" w:rsidRPr="006228FA">
        <w:rPr>
          <w:rFonts w:cs="Arial"/>
          <w:szCs w:val="19"/>
        </w:rPr>
        <w:t>химического</w:t>
      </w:r>
      <w:r w:rsidR="00256070" w:rsidRPr="006228FA">
        <w:rPr>
          <w:rFonts w:cs="Arial"/>
          <w:szCs w:val="19"/>
        </w:rPr>
        <w:t xml:space="preserve"> </w:t>
      </w:r>
      <w:r w:rsidR="006C1593" w:rsidRPr="006228FA">
        <w:rPr>
          <w:rFonts w:cs="Arial"/>
          <w:szCs w:val="19"/>
        </w:rPr>
        <w:t>анализа</w:t>
      </w:r>
      <w:r w:rsidR="00256070" w:rsidRPr="006228FA">
        <w:rPr>
          <w:rFonts w:cs="Arial"/>
          <w:szCs w:val="19"/>
        </w:rPr>
        <w:t xml:space="preserve"> </w:t>
      </w:r>
      <w:r w:rsidR="006C1593" w:rsidRPr="006228FA">
        <w:rPr>
          <w:rFonts w:cs="Arial"/>
          <w:szCs w:val="19"/>
        </w:rPr>
        <w:t>грунтовых</w:t>
      </w:r>
      <w:r w:rsidR="00256070" w:rsidRPr="006228FA">
        <w:rPr>
          <w:rFonts w:cs="Arial"/>
          <w:szCs w:val="19"/>
        </w:rPr>
        <w:t xml:space="preserve"> </w:t>
      </w:r>
      <w:r w:rsidR="006C1593" w:rsidRPr="006228FA">
        <w:rPr>
          <w:rFonts w:cs="Arial"/>
          <w:szCs w:val="19"/>
        </w:rPr>
        <w:t>вод.</w:t>
      </w:r>
    </w:p>
    <w:p w14:paraId="52905E0A" w14:textId="77777777" w:rsidR="006C1593" w:rsidRPr="006228FA" w:rsidRDefault="006C1593" w:rsidP="00EA3EDB">
      <w:pPr>
        <w:shd w:val="clear" w:color="auto" w:fill="FFFFFF" w:themeFill="background1"/>
        <w:autoSpaceDE w:val="0"/>
        <w:autoSpaceDN w:val="0"/>
        <w:adjustRightInd w:val="0"/>
        <w:spacing w:after="0"/>
        <w:ind w:firstLine="567"/>
      </w:pPr>
      <w:r w:rsidRPr="006228FA">
        <w:t>При</w:t>
      </w:r>
      <w:r w:rsidR="00256070" w:rsidRPr="006228FA">
        <w:t xml:space="preserve"> </w:t>
      </w:r>
      <w:r w:rsidRPr="006228FA">
        <w:t>приемке</w:t>
      </w:r>
      <w:r w:rsidR="00256070" w:rsidRPr="006228FA">
        <w:t xml:space="preserve"> </w:t>
      </w:r>
      <w:r w:rsidRPr="006228FA">
        <w:t>арматуры</w:t>
      </w:r>
      <w:r w:rsidR="00256070" w:rsidRPr="006228FA">
        <w:t xml:space="preserve"> </w:t>
      </w:r>
      <w:r w:rsidRPr="006228FA">
        <w:t>железобетонных</w:t>
      </w:r>
      <w:r w:rsidR="00256070" w:rsidRPr="006228FA">
        <w:t xml:space="preserve"> </w:t>
      </w:r>
      <w:r w:rsidRPr="006228FA">
        <w:t>конструкций</w:t>
      </w:r>
      <w:r w:rsidR="00256070" w:rsidRPr="006228FA">
        <w:t xml:space="preserve"> </w:t>
      </w:r>
      <w:r w:rsidRPr="006228FA">
        <w:t>тоннелей</w:t>
      </w:r>
      <w:r w:rsidR="00256070" w:rsidRPr="006228FA">
        <w:t xml:space="preserve"> </w:t>
      </w:r>
      <w:r w:rsidR="00344786" w:rsidRPr="006228FA">
        <w:rPr>
          <w:rFonts w:cs="Arial"/>
          <w:szCs w:val="19"/>
        </w:rPr>
        <w:t>следует</w:t>
      </w:r>
      <w:r w:rsidR="00256070" w:rsidRPr="006228FA">
        <w:t xml:space="preserve"> </w:t>
      </w:r>
      <w:r w:rsidRPr="006228FA">
        <w:t>проверять:</w:t>
      </w:r>
    </w:p>
    <w:p w14:paraId="07748AF1" w14:textId="234ADEAC" w:rsidR="006C1593"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6C1593" w:rsidRPr="006228FA">
        <w:t>соответствие</w:t>
      </w:r>
      <w:r w:rsidR="00256070" w:rsidRPr="006228FA">
        <w:t xml:space="preserve"> </w:t>
      </w:r>
      <w:r w:rsidR="006C1593" w:rsidRPr="006228FA">
        <w:t>рабочим</w:t>
      </w:r>
      <w:r w:rsidR="00256070" w:rsidRPr="006228FA">
        <w:t xml:space="preserve"> </w:t>
      </w:r>
      <w:r w:rsidR="006C1593" w:rsidRPr="006228FA">
        <w:t>чертежам</w:t>
      </w:r>
      <w:r w:rsidR="00256070" w:rsidRPr="006228FA">
        <w:t xml:space="preserve"> </w:t>
      </w:r>
      <w:r w:rsidR="006C1593" w:rsidRPr="006228FA">
        <w:t>марок</w:t>
      </w:r>
      <w:r w:rsidR="00256070" w:rsidRPr="006228FA">
        <w:t xml:space="preserve"> </w:t>
      </w:r>
      <w:r w:rsidR="006C1593" w:rsidRPr="006228FA">
        <w:t>стали</w:t>
      </w:r>
      <w:r w:rsidR="00256070" w:rsidRPr="006228FA">
        <w:t xml:space="preserve"> </w:t>
      </w:r>
      <w:r w:rsidR="006C1593" w:rsidRPr="006228FA">
        <w:t>по</w:t>
      </w:r>
      <w:r w:rsidR="00256070" w:rsidRPr="006228FA">
        <w:t xml:space="preserve"> </w:t>
      </w:r>
      <w:r w:rsidR="00BC722D" w:rsidRPr="006228FA">
        <w:t>документам оценки качества</w:t>
      </w:r>
      <w:r w:rsidR="006C1593" w:rsidRPr="006228FA">
        <w:t>,</w:t>
      </w:r>
      <w:r w:rsidR="00256070" w:rsidRPr="006228FA">
        <w:t xml:space="preserve"> </w:t>
      </w:r>
      <w:r w:rsidR="006C1593" w:rsidRPr="006228FA">
        <w:t>диаметры,</w:t>
      </w:r>
      <w:r w:rsidR="00256070" w:rsidRPr="006228FA">
        <w:t xml:space="preserve"> </w:t>
      </w:r>
      <w:r w:rsidR="006C1593" w:rsidRPr="006228FA">
        <w:t>количество</w:t>
      </w:r>
      <w:r w:rsidR="00256070" w:rsidRPr="006228FA">
        <w:t xml:space="preserve"> </w:t>
      </w:r>
      <w:r w:rsidR="006C1593" w:rsidRPr="006228FA">
        <w:t>и</w:t>
      </w:r>
      <w:r w:rsidR="00256070" w:rsidRPr="006228FA">
        <w:t xml:space="preserve"> </w:t>
      </w:r>
      <w:r w:rsidR="006C1593" w:rsidRPr="006228FA">
        <w:t>положение</w:t>
      </w:r>
      <w:r w:rsidR="00256070" w:rsidRPr="006228FA">
        <w:t xml:space="preserve"> </w:t>
      </w:r>
      <w:r w:rsidR="006C1593" w:rsidRPr="006228FA">
        <w:t>рабочей</w:t>
      </w:r>
      <w:r w:rsidR="00256070" w:rsidRPr="006228FA">
        <w:t xml:space="preserve"> </w:t>
      </w:r>
      <w:r w:rsidR="006C1593" w:rsidRPr="006228FA">
        <w:t>и</w:t>
      </w:r>
      <w:r w:rsidR="00256070" w:rsidRPr="006228FA">
        <w:t xml:space="preserve"> </w:t>
      </w:r>
      <w:r w:rsidR="006C1593" w:rsidRPr="006228FA">
        <w:t>распределительной</w:t>
      </w:r>
      <w:r w:rsidR="00256070" w:rsidRPr="006228FA">
        <w:t xml:space="preserve"> </w:t>
      </w:r>
      <w:r w:rsidR="006C1593" w:rsidRPr="006228FA">
        <w:t>арматуры;</w:t>
      </w:r>
    </w:p>
    <w:p w14:paraId="1D02E2D8" w14:textId="7777777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6C1593" w:rsidRPr="006228FA">
        <w:t>качество</w:t>
      </w:r>
      <w:r w:rsidR="00256070" w:rsidRPr="006228FA">
        <w:rPr>
          <w:rFonts w:cs="Arial"/>
          <w:szCs w:val="19"/>
        </w:rPr>
        <w:t xml:space="preserve"> </w:t>
      </w:r>
      <w:r w:rsidR="006C1593" w:rsidRPr="006228FA">
        <w:rPr>
          <w:rFonts w:cs="Arial"/>
          <w:szCs w:val="19"/>
        </w:rPr>
        <w:t>сборки</w:t>
      </w:r>
      <w:r w:rsidR="00256070" w:rsidRPr="006228FA">
        <w:rPr>
          <w:rFonts w:cs="Arial"/>
          <w:szCs w:val="19"/>
        </w:rPr>
        <w:t xml:space="preserve"> </w:t>
      </w:r>
      <w:r w:rsidR="006C1593" w:rsidRPr="006228FA">
        <w:rPr>
          <w:rFonts w:cs="Arial"/>
          <w:szCs w:val="19"/>
        </w:rPr>
        <w:t>каркаса,</w:t>
      </w:r>
      <w:r w:rsidR="00256070" w:rsidRPr="006228FA">
        <w:rPr>
          <w:rFonts w:cs="Arial"/>
          <w:szCs w:val="19"/>
        </w:rPr>
        <w:t xml:space="preserve"> </w:t>
      </w:r>
      <w:r w:rsidR="006C1593" w:rsidRPr="006228FA">
        <w:rPr>
          <w:rFonts w:cs="Arial"/>
          <w:szCs w:val="19"/>
        </w:rPr>
        <w:t>вязки</w:t>
      </w:r>
      <w:r w:rsidR="00256070" w:rsidRPr="006228FA">
        <w:rPr>
          <w:rFonts w:cs="Arial"/>
          <w:szCs w:val="19"/>
        </w:rPr>
        <w:t xml:space="preserve"> </w:t>
      </w:r>
      <w:r w:rsidR="006C1593" w:rsidRPr="006228FA">
        <w:rPr>
          <w:rFonts w:cs="Arial"/>
          <w:szCs w:val="19"/>
        </w:rPr>
        <w:t>элементов</w:t>
      </w:r>
      <w:r w:rsidR="00256070" w:rsidRPr="006228FA">
        <w:rPr>
          <w:rFonts w:cs="Arial"/>
          <w:szCs w:val="19"/>
        </w:rPr>
        <w:t xml:space="preserve"> </w:t>
      </w:r>
      <w:r w:rsidR="006C1593" w:rsidRPr="006228FA">
        <w:rPr>
          <w:rFonts w:cs="Arial"/>
          <w:szCs w:val="19"/>
        </w:rPr>
        <w:t>в</w:t>
      </w:r>
      <w:r w:rsidR="00256070" w:rsidRPr="006228FA">
        <w:rPr>
          <w:rFonts w:cs="Arial"/>
          <w:szCs w:val="19"/>
        </w:rPr>
        <w:t xml:space="preserve"> </w:t>
      </w:r>
      <w:r w:rsidR="006C1593" w:rsidRPr="006228FA">
        <w:rPr>
          <w:rFonts w:cs="Arial"/>
          <w:szCs w:val="19"/>
        </w:rPr>
        <w:t>узлах,</w:t>
      </w:r>
      <w:r w:rsidR="00256070" w:rsidRPr="006228FA">
        <w:rPr>
          <w:rFonts w:cs="Arial"/>
          <w:szCs w:val="19"/>
        </w:rPr>
        <w:t xml:space="preserve"> </w:t>
      </w:r>
      <w:r w:rsidR="006C1593" w:rsidRPr="006228FA">
        <w:rPr>
          <w:rFonts w:cs="Arial"/>
          <w:szCs w:val="19"/>
        </w:rPr>
        <w:t>стыкования</w:t>
      </w:r>
      <w:r w:rsidR="00256070" w:rsidRPr="006228FA">
        <w:rPr>
          <w:rFonts w:cs="Arial"/>
          <w:szCs w:val="19"/>
        </w:rPr>
        <w:t xml:space="preserve"> </w:t>
      </w:r>
      <w:r w:rsidR="006C1593" w:rsidRPr="006228FA">
        <w:rPr>
          <w:rFonts w:cs="Arial"/>
          <w:szCs w:val="19"/>
        </w:rPr>
        <w:t>стержней</w:t>
      </w:r>
      <w:r w:rsidR="00256070" w:rsidRPr="006228FA">
        <w:rPr>
          <w:rFonts w:cs="Arial"/>
          <w:szCs w:val="19"/>
        </w:rPr>
        <w:t xml:space="preserve"> </w:t>
      </w:r>
      <w:r w:rsidR="006C1593" w:rsidRPr="006228FA">
        <w:rPr>
          <w:rFonts w:cs="Arial"/>
          <w:szCs w:val="19"/>
        </w:rPr>
        <w:t>и</w:t>
      </w:r>
      <w:r w:rsidR="00256070" w:rsidRPr="006228FA">
        <w:rPr>
          <w:rFonts w:cs="Arial"/>
          <w:szCs w:val="19"/>
        </w:rPr>
        <w:t xml:space="preserve"> </w:t>
      </w:r>
      <w:r w:rsidR="006C1593" w:rsidRPr="006228FA">
        <w:rPr>
          <w:rFonts w:cs="Arial"/>
          <w:szCs w:val="19"/>
        </w:rPr>
        <w:t>качеств</w:t>
      </w:r>
      <w:r w:rsidR="00F822CE" w:rsidRPr="006228FA">
        <w:rPr>
          <w:rFonts w:cs="Arial"/>
          <w:szCs w:val="19"/>
        </w:rPr>
        <w:t>о</w:t>
      </w:r>
      <w:r w:rsidR="00256070" w:rsidRPr="006228FA">
        <w:rPr>
          <w:rFonts w:cs="Arial"/>
          <w:szCs w:val="19"/>
        </w:rPr>
        <w:t xml:space="preserve"> </w:t>
      </w:r>
      <w:r w:rsidR="006C1593" w:rsidRPr="006228FA">
        <w:rPr>
          <w:rFonts w:cs="Arial"/>
          <w:szCs w:val="19"/>
        </w:rPr>
        <w:t>сварки</w:t>
      </w:r>
      <w:r w:rsidR="00256070" w:rsidRPr="006228FA">
        <w:rPr>
          <w:rFonts w:cs="Arial"/>
          <w:szCs w:val="19"/>
        </w:rPr>
        <w:t xml:space="preserve"> </w:t>
      </w:r>
      <w:r w:rsidR="006C1593" w:rsidRPr="006228FA">
        <w:rPr>
          <w:rFonts w:cs="Arial"/>
          <w:szCs w:val="19"/>
        </w:rPr>
        <w:t>стержней</w:t>
      </w:r>
      <w:r w:rsidR="00256070" w:rsidRPr="006228FA">
        <w:rPr>
          <w:rFonts w:cs="Arial"/>
          <w:szCs w:val="19"/>
        </w:rPr>
        <w:t xml:space="preserve"> </w:t>
      </w:r>
      <w:r w:rsidR="006C1593" w:rsidRPr="006228FA">
        <w:rPr>
          <w:rFonts w:cs="Arial"/>
          <w:szCs w:val="19"/>
        </w:rPr>
        <w:t>арматуры</w:t>
      </w:r>
      <w:r w:rsidR="00256070" w:rsidRPr="006228FA">
        <w:rPr>
          <w:rFonts w:cs="Arial"/>
          <w:szCs w:val="19"/>
        </w:rPr>
        <w:t xml:space="preserve"> </w:t>
      </w:r>
      <w:r w:rsidR="006C1593" w:rsidRPr="006228FA">
        <w:rPr>
          <w:rFonts w:cs="Arial"/>
          <w:szCs w:val="19"/>
        </w:rPr>
        <w:t>по</w:t>
      </w:r>
      <w:r w:rsidR="00256070" w:rsidRPr="006228FA">
        <w:rPr>
          <w:rFonts w:cs="Arial"/>
          <w:szCs w:val="19"/>
        </w:rPr>
        <w:t xml:space="preserve"> </w:t>
      </w:r>
      <w:r w:rsidR="006C1593" w:rsidRPr="006228FA">
        <w:rPr>
          <w:rFonts w:cs="Arial"/>
          <w:szCs w:val="19"/>
        </w:rPr>
        <w:t>контрольным</w:t>
      </w:r>
      <w:r w:rsidR="00256070" w:rsidRPr="006228FA">
        <w:rPr>
          <w:rFonts w:cs="Arial"/>
          <w:szCs w:val="19"/>
        </w:rPr>
        <w:t xml:space="preserve"> </w:t>
      </w:r>
      <w:r w:rsidR="006C1593" w:rsidRPr="006228FA">
        <w:rPr>
          <w:rFonts w:cs="Arial"/>
          <w:szCs w:val="19"/>
        </w:rPr>
        <w:t>образцам.</w:t>
      </w:r>
    </w:p>
    <w:p w14:paraId="12C54127" w14:textId="2A0ED42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7.2.9 </w:t>
      </w:r>
      <w:r w:rsidR="006C1593" w:rsidRPr="006228FA">
        <w:rPr>
          <w:bCs/>
          <w:szCs w:val="20"/>
        </w:rPr>
        <w:t>При</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верхнего</w:t>
      </w:r>
      <w:r w:rsidR="00256070" w:rsidRPr="006228FA">
        <w:rPr>
          <w:bCs/>
          <w:szCs w:val="20"/>
        </w:rPr>
        <w:t xml:space="preserve"> </w:t>
      </w:r>
      <w:r w:rsidR="006C1593" w:rsidRPr="006228FA">
        <w:rPr>
          <w:bCs/>
          <w:szCs w:val="20"/>
        </w:rPr>
        <w:t>строения</w:t>
      </w:r>
      <w:r w:rsidR="00256070" w:rsidRPr="006228FA">
        <w:rPr>
          <w:bCs/>
          <w:szCs w:val="20"/>
        </w:rPr>
        <w:t xml:space="preserve"> </w:t>
      </w:r>
      <w:r w:rsidR="006C1593" w:rsidRPr="006228FA">
        <w:rPr>
          <w:bCs/>
          <w:szCs w:val="20"/>
        </w:rPr>
        <w:t>пути</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контактного</w:t>
      </w:r>
      <w:r w:rsidR="00256070" w:rsidRPr="006228FA">
        <w:rPr>
          <w:bCs/>
          <w:szCs w:val="20"/>
        </w:rPr>
        <w:t xml:space="preserve"> </w:t>
      </w:r>
      <w:r w:rsidR="006C1593" w:rsidRPr="006228FA">
        <w:rPr>
          <w:bCs/>
          <w:szCs w:val="20"/>
        </w:rPr>
        <w:t>рельса</w:t>
      </w:r>
      <w:r w:rsidR="00256070" w:rsidRPr="006228FA">
        <w:rPr>
          <w:bCs/>
          <w:szCs w:val="20"/>
        </w:rPr>
        <w:t xml:space="preserve"> </w:t>
      </w:r>
      <w:r w:rsidR="00293371" w:rsidRPr="006228FA">
        <w:rPr>
          <w:bCs/>
          <w:szCs w:val="20"/>
        </w:rPr>
        <w:t>следует</w:t>
      </w:r>
      <w:r w:rsidR="00256070" w:rsidRPr="006228FA">
        <w:rPr>
          <w:bCs/>
          <w:szCs w:val="20"/>
        </w:rPr>
        <w:t xml:space="preserve"> </w:t>
      </w:r>
      <w:r w:rsidR="006C1593" w:rsidRPr="006228FA">
        <w:rPr>
          <w:bCs/>
          <w:szCs w:val="20"/>
        </w:rPr>
        <w:t>осуществлять</w:t>
      </w:r>
      <w:r w:rsidR="00256070" w:rsidRPr="006228FA">
        <w:rPr>
          <w:bCs/>
          <w:szCs w:val="20"/>
        </w:rPr>
        <w:t xml:space="preserve"> </w:t>
      </w:r>
      <w:r w:rsidR="006C1593" w:rsidRPr="006228FA">
        <w:rPr>
          <w:bCs/>
          <w:szCs w:val="20"/>
        </w:rPr>
        <w:t>проверку</w:t>
      </w:r>
      <w:r w:rsidR="00256070" w:rsidRPr="006228FA">
        <w:rPr>
          <w:bCs/>
          <w:szCs w:val="20"/>
        </w:rPr>
        <w:t xml:space="preserve"> </w:t>
      </w:r>
      <w:r w:rsidR="006C1593" w:rsidRPr="006228FA">
        <w:rPr>
          <w:bCs/>
          <w:szCs w:val="20"/>
        </w:rPr>
        <w:t>их</w:t>
      </w:r>
      <w:r w:rsidR="00256070" w:rsidRPr="006228FA">
        <w:rPr>
          <w:bCs/>
          <w:szCs w:val="20"/>
        </w:rPr>
        <w:t xml:space="preserve"> </w:t>
      </w:r>
      <w:r w:rsidR="006C1593" w:rsidRPr="006228FA">
        <w:rPr>
          <w:bCs/>
          <w:szCs w:val="20"/>
        </w:rPr>
        <w:t>показателей</w:t>
      </w:r>
      <w:r w:rsidR="00256070" w:rsidRPr="006228FA">
        <w:rPr>
          <w:bCs/>
          <w:szCs w:val="20"/>
        </w:rPr>
        <w:t xml:space="preserve"> </w:t>
      </w:r>
      <w:r w:rsidR="006C1593" w:rsidRPr="006228FA">
        <w:rPr>
          <w:bCs/>
          <w:szCs w:val="20"/>
        </w:rPr>
        <w:t>согласно</w:t>
      </w:r>
      <w:r w:rsidR="00256070" w:rsidRPr="006228FA">
        <w:rPr>
          <w:bCs/>
          <w:szCs w:val="20"/>
        </w:rPr>
        <w:t xml:space="preserve"> </w:t>
      </w:r>
      <w:r w:rsidR="006C1593" w:rsidRPr="006228FA">
        <w:rPr>
          <w:bCs/>
          <w:szCs w:val="20"/>
        </w:rPr>
        <w:t>проектной</w:t>
      </w:r>
      <w:r w:rsidR="00256070" w:rsidRPr="006228FA">
        <w:rPr>
          <w:bCs/>
          <w:szCs w:val="20"/>
        </w:rPr>
        <w:t xml:space="preserve"> </w:t>
      </w:r>
      <w:r w:rsidR="006C1593" w:rsidRPr="006228FA">
        <w:rPr>
          <w:bCs/>
          <w:szCs w:val="20"/>
        </w:rPr>
        <w:t>документации</w:t>
      </w:r>
      <w:r w:rsidR="000A24A2" w:rsidRPr="006228FA">
        <w:rPr>
          <w:bCs/>
          <w:szCs w:val="20"/>
        </w:rPr>
        <w:t>,</w:t>
      </w:r>
      <w:r w:rsidR="00256070" w:rsidRPr="006228FA">
        <w:rPr>
          <w:bCs/>
          <w:szCs w:val="20"/>
        </w:rPr>
        <w:t xml:space="preserve"> </w:t>
      </w:r>
      <w:r w:rsidR="006C1593" w:rsidRPr="006228FA">
        <w:rPr>
          <w:bCs/>
          <w:szCs w:val="20"/>
        </w:rPr>
        <w:t>ГОСТ</w:t>
      </w:r>
      <w:r w:rsidR="00256070" w:rsidRPr="006228FA">
        <w:rPr>
          <w:bCs/>
          <w:szCs w:val="20"/>
        </w:rPr>
        <w:t xml:space="preserve"> </w:t>
      </w:r>
      <w:r w:rsidR="006C1593" w:rsidRPr="006228FA">
        <w:rPr>
          <w:bCs/>
          <w:szCs w:val="20"/>
        </w:rPr>
        <w:t>23961</w:t>
      </w:r>
      <w:r w:rsidR="000A24A2" w:rsidRPr="006228FA">
        <w:rPr>
          <w:bCs/>
          <w:szCs w:val="20"/>
        </w:rPr>
        <w:t xml:space="preserve"> и </w:t>
      </w:r>
      <w:r w:rsidR="006875FF" w:rsidRPr="006228FA">
        <w:rPr>
          <w:bCs/>
          <w:szCs w:val="20"/>
        </w:rPr>
        <w:t>[4</w:t>
      </w:r>
      <w:r w:rsidR="00BC722D" w:rsidRPr="006228FA">
        <w:rPr>
          <w:bCs/>
          <w:szCs w:val="20"/>
        </w:rPr>
        <w:t>8</w:t>
      </w:r>
      <w:r w:rsidR="000A24A2" w:rsidRPr="006228FA">
        <w:rPr>
          <w:bCs/>
          <w:szCs w:val="20"/>
        </w:rPr>
        <w:t>]</w:t>
      </w:r>
      <w:r w:rsidR="006C1593" w:rsidRPr="006228FA">
        <w:rPr>
          <w:bCs/>
          <w:szCs w:val="20"/>
        </w:rPr>
        <w:t>.</w:t>
      </w:r>
    </w:p>
    <w:p w14:paraId="34612FFD" w14:textId="77777777" w:rsidR="006C1593" w:rsidRPr="006228FA" w:rsidRDefault="006C1593" w:rsidP="00EA3EDB">
      <w:pPr>
        <w:shd w:val="clear" w:color="auto" w:fill="FFFFFF" w:themeFill="background1"/>
        <w:autoSpaceDE w:val="0"/>
        <w:autoSpaceDN w:val="0"/>
        <w:adjustRightInd w:val="0"/>
        <w:spacing w:after="0"/>
        <w:ind w:firstLine="567"/>
      </w:pPr>
      <w:r w:rsidRPr="006228FA">
        <w:t>На</w:t>
      </w:r>
      <w:r w:rsidR="005F0AAB" w:rsidRPr="006228FA">
        <w:t>дежность</w:t>
      </w:r>
      <w:r w:rsidR="00256070" w:rsidRPr="006228FA">
        <w:t xml:space="preserve"> </w:t>
      </w:r>
      <w:r w:rsidR="005F0AAB" w:rsidRPr="006228FA">
        <w:t>верхнего</w:t>
      </w:r>
      <w:r w:rsidR="00256070" w:rsidRPr="006228FA">
        <w:t xml:space="preserve"> </w:t>
      </w:r>
      <w:r w:rsidR="005F0AAB" w:rsidRPr="006228FA">
        <w:t>строения</w:t>
      </w:r>
      <w:r w:rsidR="00256070" w:rsidRPr="006228FA">
        <w:t xml:space="preserve"> </w:t>
      </w:r>
      <w:r w:rsidR="005F0AAB" w:rsidRPr="006228FA">
        <w:t>пути</w:t>
      </w:r>
      <w:r w:rsidR="00256070" w:rsidRPr="006228FA">
        <w:t xml:space="preserve"> </w:t>
      </w:r>
      <w:r w:rsidR="005F0AAB" w:rsidRPr="006228FA">
        <w:t>проверяют</w:t>
      </w:r>
      <w:r w:rsidR="00256070" w:rsidRPr="006228FA">
        <w:t xml:space="preserve"> </w:t>
      </w:r>
      <w:r w:rsidRPr="006228FA">
        <w:t>пропуском</w:t>
      </w:r>
      <w:r w:rsidR="00256070" w:rsidRPr="006228FA">
        <w:t xml:space="preserve"> </w:t>
      </w:r>
      <w:r w:rsidRPr="006228FA">
        <w:t>подвижного</w:t>
      </w:r>
      <w:r w:rsidR="00256070" w:rsidRPr="006228FA">
        <w:t xml:space="preserve"> </w:t>
      </w:r>
      <w:r w:rsidRPr="006228FA">
        <w:t>состава</w:t>
      </w:r>
      <w:r w:rsidR="00256070" w:rsidRPr="006228FA">
        <w:t xml:space="preserve"> </w:t>
      </w:r>
      <w:r w:rsidRPr="006228FA">
        <w:t>(пробных</w:t>
      </w:r>
      <w:r w:rsidR="00256070" w:rsidRPr="006228FA">
        <w:t xml:space="preserve"> </w:t>
      </w:r>
      <w:r w:rsidRPr="006228FA">
        <w:t>поездов)</w:t>
      </w:r>
      <w:r w:rsidR="00256070" w:rsidRPr="006228FA">
        <w:t xml:space="preserve"> </w:t>
      </w:r>
      <w:r w:rsidRPr="006228FA">
        <w:t>при</w:t>
      </w:r>
      <w:r w:rsidR="00256070" w:rsidRPr="006228FA">
        <w:t xml:space="preserve"> </w:t>
      </w:r>
      <w:r w:rsidRPr="006228FA">
        <w:t>скоростях</w:t>
      </w:r>
      <w:r w:rsidR="00256070" w:rsidRPr="006228FA">
        <w:t xml:space="preserve"> </w:t>
      </w:r>
      <w:r w:rsidRPr="006228FA">
        <w:t>движения,</w:t>
      </w:r>
      <w:r w:rsidR="00256070" w:rsidRPr="006228FA">
        <w:t xml:space="preserve"> </w:t>
      </w:r>
      <w:r w:rsidRPr="006228FA">
        <w:t>устанавливаемых</w:t>
      </w:r>
      <w:r w:rsidR="00256070" w:rsidRPr="006228FA">
        <w:t xml:space="preserve"> </w:t>
      </w:r>
      <w:r w:rsidRPr="006228FA">
        <w:t>приемочной</w:t>
      </w:r>
      <w:r w:rsidR="00256070" w:rsidRPr="006228FA">
        <w:t xml:space="preserve"> </w:t>
      </w:r>
      <w:r w:rsidRPr="006228FA">
        <w:t>комиссией</w:t>
      </w:r>
      <w:r w:rsidR="00256070" w:rsidRPr="006228FA">
        <w:t xml:space="preserve"> </w:t>
      </w:r>
      <w:r w:rsidRPr="006228FA">
        <w:t>в</w:t>
      </w:r>
      <w:r w:rsidR="00256070" w:rsidRPr="006228FA">
        <w:t xml:space="preserve"> </w:t>
      </w:r>
      <w:r w:rsidRPr="006228FA">
        <w:t>соответствии</w:t>
      </w:r>
      <w:r w:rsidR="00256070" w:rsidRPr="006228FA">
        <w:t xml:space="preserve"> </w:t>
      </w:r>
      <w:r w:rsidRPr="006228FA">
        <w:t>с</w:t>
      </w:r>
      <w:r w:rsidR="00256070" w:rsidRPr="006228FA">
        <w:t xml:space="preserve"> </w:t>
      </w:r>
      <w:r w:rsidRPr="006228FA">
        <w:t>проектной</w:t>
      </w:r>
      <w:r w:rsidR="00256070" w:rsidRPr="006228FA">
        <w:t xml:space="preserve"> </w:t>
      </w:r>
      <w:r w:rsidRPr="006228FA">
        <w:t>документацией.</w:t>
      </w:r>
    </w:p>
    <w:p w14:paraId="0F7AC6F1"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7.2.10 </w:t>
      </w:r>
      <w:r w:rsidR="006C1593" w:rsidRPr="006228FA">
        <w:rPr>
          <w:bCs/>
          <w:szCs w:val="20"/>
        </w:rPr>
        <w:t>Проверку</w:t>
      </w:r>
      <w:r w:rsidR="00256070" w:rsidRPr="006228FA">
        <w:rPr>
          <w:bCs/>
          <w:szCs w:val="20"/>
        </w:rPr>
        <w:t xml:space="preserve"> </w:t>
      </w:r>
      <w:r w:rsidR="006C1593" w:rsidRPr="006228FA">
        <w:rPr>
          <w:bCs/>
          <w:szCs w:val="20"/>
        </w:rPr>
        <w:t>соблюдения</w:t>
      </w:r>
      <w:r w:rsidR="00256070" w:rsidRPr="006228FA">
        <w:rPr>
          <w:bCs/>
          <w:szCs w:val="20"/>
        </w:rPr>
        <w:t xml:space="preserve"> </w:t>
      </w:r>
      <w:r w:rsidR="006C1593" w:rsidRPr="006228FA">
        <w:rPr>
          <w:bCs/>
          <w:szCs w:val="20"/>
        </w:rPr>
        <w:t>габаритов</w:t>
      </w:r>
      <w:r w:rsidR="00256070" w:rsidRPr="006228FA">
        <w:rPr>
          <w:bCs/>
          <w:szCs w:val="20"/>
        </w:rPr>
        <w:t xml:space="preserve"> </w:t>
      </w:r>
      <w:r w:rsidR="006C1593" w:rsidRPr="006228FA">
        <w:rPr>
          <w:bCs/>
          <w:szCs w:val="20"/>
        </w:rPr>
        <w:t>приближения</w:t>
      </w:r>
      <w:r w:rsidR="00256070" w:rsidRPr="006228FA">
        <w:rPr>
          <w:bCs/>
          <w:szCs w:val="20"/>
        </w:rPr>
        <w:t xml:space="preserve"> </w:t>
      </w:r>
      <w:r w:rsidR="006C1593" w:rsidRPr="006228FA">
        <w:rPr>
          <w:bCs/>
          <w:szCs w:val="20"/>
        </w:rPr>
        <w:t>строений</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оборудования</w:t>
      </w:r>
      <w:r w:rsidR="00256070" w:rsidRPr="006228FA">
        <w:rPr>
          <w:bCs/>
          <w:szCs w:val="20"/>
        </w:rPr>
        <w:t xml:space="preserve"> </w:t>
      </w:r>
      <w:r w:rsidR="00293371" w:rsidRPr="006228FA">
        <w:rPr>
          <w:bCs/>
          <w:szCs w:val="20"/>
        </w:rPr>
        <w:t>следует</w:t>
      </w:r>
      <w:r w:rsidR="00256070" w:rsidRPr="006228FA">
        <w:rPr>
          <w:bCs/>
          <w:szCs w:val="20"/>
        </w:rPr>
        <w:t xml:space="preserve"> </w:t>
      </w:r>
      <w:r w:rsidR="006C1593" w:rsidRPr="006228FA">
        <w:rPr>
          <w:bCs/>
          <w:szCs w:val="20"/>
        </w:rPr>
        <w:t>осуществлять</w:t>
      </w:r>
      <w:r w:rsidR="00256070" w:rsidRPr="006228FA">
        <w:rPr>
          <w:bCs/>
          <w:szCs w:val="20"/>
        </w:rPr>
        <w:t xml:space="preserve"> </w:t>
      </w:r>
      <w:r w:rsidR="006C1593" w:rsidRPr="006228FA">
        <w:rPr>
          <w:bCs/>
          <w:szCs w:val="20"/>
        </w:rPr>
        <w:t>первоначально</w:t>
      </w:r>
      <w:r w:rsidR="00256070" w:rsidRPr="006228FA">
        <w:rPr>
          <w:bCs/>
          <w:szCs w:val="20"/>
        </w:rPr>
        <w:t xml:space="preserve"> </w:t>
      </w:r>
      <w:r w:rsidR="006C1593" w:rsidRPr="006228FA">
        <w:rPr>
          <w:bCs/>
          <w:szCs w:val="20"/>
        </w:rPr>
        <w:t>с</w:t>
      </w:r>
      <w:r w:rsidR="00256070" w:rsidRPr="006228FA">
        <w:rPr>
          <w:bCs/>
          <w:szCs w:val="20"/>
        </w:rPr>
        <w:t xml:space="preserve"> </w:t>
      </w:r>
      <w:r w:rsidR="006C1593" w:rsidRPr="006228FA">
        <w:rPr>
          <w:bCs/>
          <w:szCs w:val="20"/>
        </w:rPr>
        <w:t>помощью</w:t>
      </w:r>
      <w:r w:rsidR="00256070" w:rsidRPr="006228FA">
        <w:rPr>
          <w:bCs/>
          <w:szCs w:val="20"/>
        </w:rPr>
        <w:t xml:space="preserve"> </w:t>
      </w:r>
      <w:r w:rsidR="006C1593" w:rsidRPr="006228FA">
        <w:rPr>
          <w:bCs/>
          <w:szCs w:val="20"/>
        </w:rPr>
        <w:t>габаритной</w:t>
      </w:r>
      <w:r w:rsidR="00256070" w:rsidRPr="006228FA">
        <w:rPr>
          <w:bCs/>
          <w:szCs w:val="20"/>
        </w:rPr>
        <w:t xml:space="preserve"> </w:t>
      </w:r>
      <w:r w:rsidR="006C1593" w:rsidRPr="006228FA">
        <w:rPr>
          <w:bCs/>
          <w:szCs w:val="20"/>
        </w:rPr>
        <w:t>тележки</w:t>
      </w:r>
      <w:r w:rsidR="00256070" w:rsidRPr="006228FA">
        <w:rPr>
          <w:bCs/>
          <w:szCs w:val="20"/>
        </w:rPr>
        <w:t xml:space="preserve"> </w:t>
      </w:r>
      <w:r w:rsidR="006C1593" w:rsidRPr="006228FA">
        <w:rPr>
          <w:bCs/>
          <w:szCs w:val="20"/>
        </w:rPr>
        <w:t>(шаблона)</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окончательно</w:t>
      </w:r>
      <w:r w:rsidR="00037AF1" w:rsidRPr="006228FA">
        <w:rPr>
          <w:bCs/>
          <w:szCs w:val="20"/>
        </w:rPr>
        <w:t xml:space="preserve"> – </w:t>
      </w:r>
      <w:r w:rsidR="006C1593" w:rsidRPr="006228FA">
        <w:rPr>
          <w:bCs/>
          <w:szCs w:val="20"/>
        </w:rPr>
        <w:t>габаритным</w:t>
      </w:r>
      <w:r w:rsidR="00256070" w:rsidRPr="006228FA">
        <w:rPr>
          <w:bCs/>
          <w:szCs w:val="20"/>
        </w:rPr>
        <w:t xml:space="preserve"> </w:t>
      </w:r>
      <w:r w:rsidR="006C1593" w:rsidRPr="006228FA">
        <w:rPr>
          <w:bCs/>
          <w:szCs w:val="20"/>
        </w:rPr>
        <w:t>вагоном.</w:t>
      </w:r>
      <w:r w:rsidR="00256070" w:rsidRPr="006228FA">
        <w:rPr>
          <w:bCs/>
          <w:szCs w:val="20"/>
        </w:rPr>
        <w:t xml:space="preserve"> </w:t>
      </w:r>
      <w:r w:rsidR="006C1593" w:rsidRPr="006228FA">
        <w:rPr>
          <w:bCs/>
          <w:szCs w:val="20"/>
        </w:rPr>
        <w:t>Устранение</w:t>
      </w:r>
      <w:r w:rsidR="00256070" w:rsidRPr="006228FA">
        <w:rPr>
          <w:bCs/>
          <w:szCs w:val="20"/>
        </w:rPr>
        <w:t xml:space="preserve"> </w:t>
      </w:r>
      <w:r w:rsidR="006C1593" w:rsidRPr="006228FA">
        <w:rPr>
          <w:bCs/>
          <w:szCs w:val="20"/>
        </w:rPr>
        <w:t>выявленных</w:t>
      </w:r>
      <w:r w:rsidR="00256070" w:rsidRPr="006228FA">
        <w:rPr>
          <w:bCs/>
          <w:szCs w:val="20"/>
        </w:rPr>
        <w:t xml:space="preserve"> </w:t>
      </w:r>
      <w:r w:rsidR="006C1593" w:rsidRPr="006228FA">
        <w:rPr>
          <w:bCs/>
          <w:szCs w:val="20"/>
        </w:rPr>
        <w:t>отсту</w:t>
      </w:r>
      <w:r w:rsidR="00293371" w:rsidRPr="006228FA">
        <w:rPr>
          <w:bCs/>
          <w:szCs w:val="20"/>
        </w:rPr>
        <w:t>плений</w:t>
      </w:r>
      <w:r w:rsidR="00256070" w:rsidRPr="006228FA">
        <w:rPr>
          <w:bCs/>
          <w:szCs w:val="20"/>
        </w:rPr>
        <w:t xml:space="preserve"> </w:t>
      </w:r>
      <w:r w:rsidR="00293371" w:rsidRPr="006228FA">
        <w:rPr>
          <w:bCs/>
          <w:szCs w:val="20"/>
        </w:rPr>
        <w:t>от</w:t>
      </w:r>
      <w:r w:rsidR="00256070" w:rsidRPr="006228FA">
        <w:rPr>
          <w:bCs/>
          <w:szCs w:val="20"/>
        </w:rPr>
        <w:t xml:space="preserve"> </w:t>
      </w:r>
      <w:r w:rsidR="00293371" w:rsidRPr="006228FA">
        <w:rPr>
          <w:bCs/>
          <w:szCs w:val="20"/>
        </w:rPr>
        <w:t>габаритов</w:t>
      </w:r>
      <w:r w:rsidR="00256070" w:rsidRPr="006228FA">
        <w:rPr>
          <w:bCs/>
          <w:szCs w:val="20"/>
        </w:rPr>
        <w:t xml:space="preserve"> </w:t>
      </w:r>
      <w:r w:rsidR="00293371" w:rsidRPr="006228FA">
        <w:rPr>
          <w:bCs/>
          <w:szCs w:val="20"/>
        </w:rPr>
        <w:t>осуществляют</w:t>
      </w:r>
      <w:r w:rsidR="00256070" w:rsidRPr="006228FA">
        <w:rPr>
          <w:bCs/>
          <w:szCs w:val="20"/>
        </w:rPr>
        <w:t xml:space="preserve"> </w:t>
      </w:r>
      <w:r w:rsidR="005B70A2" w:rsidRPr="006228FA">
        <w:rPr>
          <w:bCs/>
          <w:szCs w:val="20"/>
        </w:rPr>
        <w:t>по</w:t>
      </w:r>
      <w:r w:rsidR="00256070" w:rsidRPr="006228FA">
        <w:rPr>
          <w:bCs/>
          <w:szCs w:val="20"/>
        </w:rPr>
        <w:t xml:space="preserve"> </w:t>
      </w:r>
      <w:r w:rsidR="006C1593" w:rsidRPr="006228FA">
        <w:rPr>
          <w:bCs/>
          <w:szCs w:val="20"/>
        </w:rPr>
        <w:t>соответств</w:t>
      </w:r>
      <w:r w:rsidR="005B70A2" w:rsidRPr="006228FA">
        <w:rPr>
          <w:bCs/>
          <w:szCs w:val="20"/>
        </w:rPr>
        <w:t>ующему</w:t>
      </w:r>
      <w:r w:rsidR="00256070" w:rsidRPr="006228FA">
        <w:rPr>
          <w:bCs/>
          <w:szCs w:val="20"/>
        </w:rPr>
        <w:t xml:space="preserve"> </w:t>
      </w:r>
      <w:r w:rsidR="006C1593" w:rsidRPr="006228FA">
        <w:rPr>
          <w:bCs/>
          <w:szCs w:val="20"/>
        </w:rPr>
        <w:t>предписани</w:t>
      </w:r>
      <w:r w:rsidR="005B70A2" w:rsidRPr="006228FA">
        <w:rPr>
          <w:bCs/>
          <w:szCs w:val="20"/>
        </w:rPr>
        <w:t>ю</w:t>
      </w:r>
      <w:r w:rsidR="006C1593" w:rsidRPr="006228FA">
        <w:rPr>
          <w:bCs/>
          <w:szCs w:val="20"/>
        </w:rPr>
        <w:t>.</w:t>
      </w:r>
    </w:p>
    <w:p w14:paraId="742ED0B5"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7.2.11 </w:t>
      </w:r>
      <w:r w:rsidR="006C1593" w:rsidRPr="006228FA">
        <w:rPr>
          <w:bCs/>
          <w:szCs w:val="20"/>
        </w:rPr>
        <w:t>Приемку</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эксплуатацию</w:t>
      </w:r>
      <w:r w:rsidR="00256070" w:rsidRPr="006228FA">
        <w:rPr>
          <w:bCs/>
          <w:szCs w:val="20"/>
        </w:rPr>
        <w:t xml:space="preserve"> </w:t>
      </w:r>
      <w:r w:rsidR="006C1593" w:rsidRPr="006228FA">
        <w:rPr>
          <w:bCs/>
          <w:szCs w:val="20"/>
        </w:rPr>
        <w:t>объекта,</w:t>
      </w:r>
      <w:r w:rsidR="00256070" w:rsidRPr="006228FA">
        <w:rPr>
          <w:bCs/>
          <w:szCs w:val="20"/>
        </w:rPr>
        <w:t xml:space="preserve"> </w:t>
      </w:r>
      <w:r w:rsidR="006C1593" w:rsidRPr="006228FA">
        <w:rPr>
          <w:bCs/>
          <w:szCs w:val="20"/>
        </w:rPr>
        <w:t>на</w:t>
      </w:r>
      <w:r w:rsidR="00256070" w:rsidRPr="006228FA">
        <w:rPr>
          <w:bCs/>
          <w:szCs w:val="20"/>
        </w:rPr>
        <w:t xml:space="preserve"> </w:t>
      </w:r>
      <w:r w:rsidR="006C1593" w:rsidRPr="006228FA">
        <w:rPr>
          <w:bCs/>
          <w:szCs w:val="20"/>
        </w:rPr>
        <w:t>котором</w:t>
      </w:r>
      <w:r w:rsidR="00256070" w:rsidRPr="006228FA">
        <w:rPr>
          <w:bCs/>
          <w:szCs w:val="20"/>
        </w:rPr>
        <w:t xml:space="preserve"> </w:t>
      </w:r>
      <w:r w:rsidR="006C1593" w:rsidRPr="006228FA">
        <w:rPr>
          <w:bCs/>
          <w:szCs w:val="20"/>
        </w:rPr>
        <w:t>применена</w:t>
      </w:r>
      <w:r w:rsidR="00256070" w:rsidRPr="006228FA">
        <w:rPr>
          <w:bCs/>
          <w:szCs w:val="20"/>
        </w:rPr>
        <w:t xml:space="preserve"> </w:t>
      </w:r>
      <w:r w:rsidR="006C1593" w:rsidRPr="006228FA">
        <w:rPr>
          <w:bCs/>
          <w:szCs w:val="20"/>
        </w:rPr>
        <w:t>вновь</w:t>
      </w:r>
      <w:r w:rsidR="00256070" w:rsidRPr="006228FA">
        <w:rPr>
          <w:bCs/>
          <w:szCs w:val="20"/>
        </w:rPr>
        <w:t xml:space="preserve"> </w:t>
      </w:r>
      <w:r w:rsidR="006C1593" w:rsidRPr="006228FA">
        <w:rPr>
          <w:bCs/>
          <w:szCs w:val="20"/>
        </w:rPr>
        <w:t>осваиваемая</w:t>
      </w:r>
      <w:r w:rsidR="00256070" w:rsidRPr="006228FA">
        <w:rPr>
          <w:bCs/>
          <w:szCs w:val="20"/>
        </w:rPr>
        <w:t xml:space="preserve"> </w:t>
      </w:r>
      <w:r w:rsidR="006C1593" w:rsidRPr="006228FA">
        <w:rPr>
          <w:bCs/>
          <w:szCs w:val="20"/>
        </w:rPr>
        <w:t>технология,</w:t>
      </w:r>
      <w:r w:rsidR="00256070" w:rsidRPr="006228FA">
        <w:rPr>
          <w:bCs/>
          <w:szCs w:val="20"/>
        </w:rPr>
        <w:t xml:space="preserve"> </w:t>
      </w:r>
      <w:r w:rsidR="00293371" w:rsidRPr="006228FA">
        <w:rPr>
          <w:bCs/>
          <w:szCs w:val="20"/>
        </w:rPr>
        <w:t>необходимо</w:t>
      </w:r>
      <w:r w:rsidR="00256070" w:rsidRPr="006228FA">
        <w:rPr>
          <w:bCs/>
          <w:szCs w:val="20"/>
        </w:rPr>
        <w:t xml:space="preserve"> </w:t>
      </w:r>
      <w:r w:rsidR="006C1593" w:rsidRPr="006228FA">
        <w:rPr>
          <w:bCs/>
          <w:szCs w:val="20"/>
        </w:rPr>
        <w:t>проводить</w:t>
      </w:r>
      <w:r w:rsidR="00256070" w:rsidRPr="006228FA">
        <w:rPr>
          <w:bCs/>
          <w:szCs w:val="20"/>
        </w:rPr>
        <w:t xml:space="preserve"> </w:t>
      </w:r>
      <w:r w:rsidR="006C1593" w:rsidRPr="006228FA">
        <w:rPr>
          <w:bCs/>
          <w:szCs w:val="20"/>
        </w:rPr>
        <w:t>независимо</w:t>
      </w:r>
      <w:r w:rsidR="00256070" w:rsidRPr="006228FA">
        <w:rPr>
          <w:bCs/>
          <w:szCs w:val="20"/>
        </w:rPr>
        <w:t xml:space="preserve"> </w:t>
      </w:r>
      <w:r w:rsidR="006C1593" w:rsidRPr="006228FA">
        <w:rPr>
          <w:bCs/>
          <w:szCs w:val="20"/>
        </w:rPr>
        <w:t>от</w:t>
      </w:r>
      <w:r w:rsidR="00256070" w:rsidRPr="006228FA">
        <w:rPr>
          <w:bCs/>
          <w:szCs w:val="20"/>
        </w:rPr>
        <w:t xml:space="preserve"> </w:t>
      </w:r>
      <w:r w:rsidR="006C1593" w:rsidRPr="006228FA">
        <w:rPr>
          <w:bCs/>
          <w:szCs w:val="20"/>
        </w:rPr>
        <w:t>соответствия</w:t>
      </w:r>
      <w:r w:rsidR="00256070" w:rsidRPr="006228FA">
        <w:rPr>
          <w:bCs/>
          <w:szCs w:val="20"/>
        </w:rPr>
        <w:t xml:space="preserve"> </w:t>
      </w:r>
      <w:r w:rsidR="006C1593" w:rsidRPr="006228FA">
        <w:rPr>
          <w:bCs/>
          <w:szCs w:val="20"/>
        </w:rPr>
        <w:t>достигнутых</w:t>
      </w:r>
      <w:r w:rsidR="00256070" w:rsidRPr="006228FA">
        <w:rPr>
          <w:bCs/>
          <w:szCs w:val="20"/>
        </w:rPr>
        <w:t xml:space="preserve"> </w:t>
      </w:r>
      <w:r w:rsidR="006C1593" w:rsidRPr="006228FA">
        <w:rPr>
          <w:bCs/>
          <w:szCs w:val="20"/>
        </w:rPr>
        <w:t>параметров</w:t>
      </w:r>
      <w:r w:rsidR="00256070" w:rsidRPr="006228FA">
        <w:rPr>
          <w:bCs/>
          <w:szCs w:val="20"/>
        </w:rPr>
        <w:t xml:space="preserve"> </w:t>
      </w:r>
      <w:r w:rsidR="006C1593" w:rsidRPr="006228FA">
        <w:rPr>
          <w:bCs/>
          <w:szCs w:val="20"/>
        </w:rPr>
        <w:t>проектным</w:t>
      </w:r>
      <w:r w:rsidR="00256070" w:rsidRPr="006228FA">
        <w:rPr>
          <w:bCs/>
          <w:szCs w:val="20"/>
        </w:rPr>
        <w:t xml:space="preserve"> </w:t>
      </w:r>
      <w:r w:rsidR="006C1593" w:rsidRPr="006228FA">
        <w:rPr>
          <w:bCs/>
          <w:szCs w:val="20"/>
        </w:rPr>
        <w:t>данным</w:t>
      </w:r>
      <w:r w:rsidR="00256070" w:rsidRPr="006228FA">
        <w:rPr>
          <w:bCs/>
          <w:szCs w:val="20"/>
        </w:rPr>
        <w:t xml:space="preserve"> </w:t>
      </w:r>
      <w:r w:rsidR="006C1593" w:rsidRPr="006228FA">
        <w:rPr>
          <w:bCs/>
          <w:szCs w:val="20"/>
        </w:rPr>
        <w:t>при</w:t>
      </w:r>
      <w:r w:rsidR="00256070" w:rsidRPr="006228FA">
        <w:rPr>
          <w:bCs/>
          <w:szCs w:val="20"/>
        </w:rPr>
        <w:t xml:space="preserve"> </w:t>
      </w:r>
      <w:r w:rsidR="006C1593" w:rsidRPr="006228FA">
        <w:rPr>
          <w:bCs/>
          <w:szCs w:val="20"/>
        </w:rPr>
        <w:t>условии</w:t>
      </w:r>
      <w:r w:rsidR="00256070" w:rsidRPr="006228FA">
        <w:rPr>
          <w:bCs/>
          <w:szCs w:val="20"/>
        </w:rPr>
        <w:t xml:space="preserve"> </w:t>
      </w:r>
      <w:r w:rsidR="006C1593" w:rsidRPr="006228FA">
        <w:rPr>
          <w:bCs/>
          <w:szCs w:val="20"/>
        </w:rPr>
        <w:t>выполнения</w:t>
      </w:r>
      <w:r w:rsidR="00256070" w:rsidRPr="006228FA">
        <w:rPr>
          <w:bCs/>
          <w:szCs w:val="20"/>
        </w:rPr>
        <w:t xml:space="preserve"> </w:t>
      </w:r>
      <w:r w:rsidR="006C1593" w:rsidRPr="006228FA">
        <w:rPr>
          <w:bCs/>
          <w:szCs w:val="20"/>
        </w:rPr>
        <w:t>всех</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предусмотренных</w:t>
      </w:r>
      <w:r w:rsidR="00256070" w:rsidRPr="006228FA">
        <w:rPr>
          <w:bCs/>
          <w:szCs w:val="20"/>
        </w:rPr>
        <w:t xml:space="preserve"> </w:t>
      </w:r>
      <w:r w:rsidR="006C1593" w:rsidRPr="006228FA">
        <w:rPr>
          <w:bCs/>
          <w:szCs w:val="20"/>
        </w:rPr>
        <w:t>рабочей</w:t>
      </w:r>
      <w:r w:rsidR="00256070" w:rsidRPr="006228FA">
        <w:rPr>
          <w:bCs/>
          <w:szCs w:val="20"/>
        </w:rPr>
        <w:t xml:space="preserve"> </w:t>
      </w:r>
      <w:r w:rsidR="006C1593" w:rsidRPr="006228FA">
        <w:rPr>
          <w:bCs/>
          <w:szCs w:val="20"/>
        </w:rPr>
        <w:t>документацией.</w:t>
      </w:r>
    </w:p>
    <w:p w14:paraId="4309A2B2" w14:textId="77777777" w:rsidR="00061BDE" w:rsidRPr="006228FA" w:rsidRDefault="00061BDE" w:rsidP="00EA3EDB">
      <w:pPr>
        <w:ind w:firstLine="567"/>
        <w:rPr>
          <w:b/>
        </w:rPr>
      </w:pPr>
      <w:bookmarkStart w:id="273" w:name="_Toc37926213"/>
      <w:bookmarkStart w:id="274" w:name="_Toc72755311"/>
    </w:p>
    <w:p w14:paraId="63B352B7" w14:textId="77777777" w:rsidR="006C1593" w:rsidRPr="006228FA" w:rsidRDefault="00534959" w:rsidP="00EA3EDB">
      <w:pPr>
        <w:ind w:firstLine="567"/>
        <w:rPr>
          <w:b/>
        </w:rPr>
      </w:pPr>
      <w:r w:rsidRPr="006228FA">
        <w:rPr>
          <w:b/>
        </w:rPr>
        <w:t xml:space="preserve">7.3 </w:t>
      </w:r>
      <w:r w:rsidR="006C1593" w:rsidRPr="006228FA">
        <w:rPr>
          <w:b/>
        </w:rPr>
        <w:t>Пусконаладочные</w:t>
      </w:r>
      <w:r w:rsidR="00256070" w:rsidRPr="006228FA">
        <w:rPr>
          <w:b/>
        </w:rPr>
        <w:t xml:space="preserve"> </w:t>
      </w:r>
      <w:r w:rsidR="006C1593" w:rsidRPr="006228FA">
        <w:rPr>
          <w:b/>
        </w:rPr>
        <w:t>работы</w:t>
      </w:r>
      <w:bookmarkEnd w:id="273"/>
      <w:bookmarkEnd w:id="274"/>
    </w:p>
    <w:p w14:paraId="71791E54" w14:textId="77777777" w:rsidR="00061BDE" w:rsidRPr="006228FA" w:rsidRDefault="00061BDE" w:rsidP="00EA3EDB">
      <w:pPr>
        <w:shd w:val="clear" w:color="auto" w:fill="FFFFFF" w:themeFill="background1"/>
        <w:autoSpaceDE w:val="0"/>
        <w:autoSpaceDN w:val="0"/>
        <w:adjustRightInd w:val="0"/>
        <w:spacing w:after="0"/>
        <w:ind w:firstLine="567"/>
        <w:rPr>
          <w:bCs/>
          <w:szCs w:val="20"/>
        </w:rPr>
      </w:pPr>
    </w:p>
    <w:p w14:paraId="4E8D7347"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7.3.1 </w:t>
      </w:r>
      <w:r w:rsidR="006C1593" w:rsidRPr="006228FA">
        <w:rPr>
          <w:bCs/>
          <w:szCs w:val="20"/>
        </w:rPr>
        <w:t>Смонтированное</w:t>
      </w:r>
      <w:r w:rsidR="00256070" w:rsidRPr="006228FA">
        <w:rPr>
          <w:bCs/>
          <w:szCs w:val="20"/>
        </w:rPr>
        <w:t xml:space="preserve"> </w:t>
      </w:r>
      <w:r w:rsidR="006C1593" w:rsidRPr="006228FA">
        <w:rPr>
          <w:bCs/>
          <w:szCs w:val="20"/>
        </w:rPr>
        <w:t>инженерное</w:t>
      </w:r>
      <w:r w:rsidR="00256070" w:rsidRPr="006228FA">
        <w:rPr>
          <w:bCs/>
          <w:szCs w:val="20"/>
        </w:rPr>
        <w:t xml:space="preserve"> </w:t>
      </w:r>
      <w:r w:rsidR="006C1593" w:rsidRPr="006228FA">
        <w:rPr>
          <w:bCs/>
          <w:szCs w:val="20"/>
        </w:rPr>
        <w:t>оборудование</w:t>
      </w:r>
      <w:r w:rsidR="00256070" w:rsidRPr="006228FA">
        <w:rPr>
          <w:bCs/>
          <w:szCs w:val="20"/>
        </w:rPr>
        <w:t xml:space="preserve"> </w:t>
      </w:r>
      <w:r w:rsidR="006C1593" w:rsidRPr="006228FA">
        <w:rPr>
          <w:bCs/>
          <w:szCs w:val="20"/>
        </w:rPr>
        <w:t>по</w:t>
      </w:r>
      <w:r w:rsidR="00256070" w:rsidRPr="006228FA">
        <w:rPr>
          <w:bCs/>
          <w:szCs w:val="20"/>
        </w:rPr>
        <w:t xml:space="preserve"> </w:t>
      </w:r>
      <w:r w:rsidR="006C1593" w:rsidRPr="006228FA">
        <w:rPr>
          <w:bCs/>
          <w:szCs w:val="20"/>
        </w:rPr>
        <w:t>акту</w:t>
      </w:r>
      <w:r w:rsidR="00256070" w:rsidRPr="006228FA">
        <w:rPr>
          <w:bCs/>
          <w:szCs w:val="20"/>
        </w:rPr>
        <w:t xml:space="preserve"> </w:t>
      </w:r>
      <w:r w:rsidR="00293371" w:rsidRPr="006228FA">
        <w:rPr>
          <w:bCs/>
          <w:szCs w:val="20"/>
        </w:rPr>
        <w:t>следует</w:t>
      </w:r>
      <w:r w:rsidR="00256070" w:rsidRPr="006228FA">
        <w:rPr>
          <w:bCs/>
          <w:szCs w:val="20"/>
        </w:rPr>
        <w:t xml:space="preserve"> </w:t>
      </w:r>
      <w:r w:rsidR="006C1593" w:rsidRPr="006228FA">
        <w:rPr>
          <w:bCs/>
          <w:szCs w:val="20"/>
        </w:rPr>
        <w:t>передавать</w:t>
      </w:r>
      <w:r w:rsidR="00256070" w:rsidRPr="006228FA">
        <w:rPr>
          <w:bCs/>
          <w:szCs w:val="20"/>
        </w:rPr>
        <w:t xml:space="preserve"> </w:t>
      </w:r>
      <w:r w:rsidR="006C1593" w:rsidRPr="006228FA">
        <w:rPr>
          <w:bCs/>
          <w:szCs w:val="20"/>
        </w:rPr>
        <w:t>заказчику</w:t>
      </w:r>
      <w:r w:rsidR="00256070" w:rsidRPr="006228FA">
        <w:rPr>
          <w:bCs/>
          <w:szCs w:val="20"/>
        </w:rPr>
        <w:t xml:space="preserve"> </w:t>
      </w:r>
      <w:r w:rsidR="006C1593" w:rsidRPr="006228FA">
        <w:rPr>
          <w:bCs/>
          <w:szCs w:val="20"/>
        </w:rPr>
        <w:t>для</w:t>
      </w:r>
      <w:r w:rsidR="00256070" w:rsidRPr="006228FA">
        <w:rPr>
          <w:bCs/>
          <w:szCs w:val="20"/>
        </w:rPr>
        <w:t xml:space="preserve"> </w:t>
      </w:r>
      <w:r w:rsidR="006C1593" w:rsidRPr="006228FA">
        <w:rPr>
          <w:bCs/>
          <w:szCs w:val="20"/>
        </w:rPr>
        <w:t>дальнейшего</w:t>
      </w:r>
      <w:r w:rsidR="00256070" w:rsidRPr="006228FA">
        <w:rPr>
          <w:bCs/>
          <w:szCs w:val="20"/>
        </w:rPr>
        <w:t xml:space="preserve"> </w:t>
      </w:r>
      <w:r w:rsidR="006C1593" w:rsidRPr="006228FA">
        <w:rPr>
          <w:bCs/>
          <w:szCs w:val="20"/>
        </w:rPr>
        <w:t>выполнения</w:t>
      </w:r>
      <w:r w:rsidR="00256070" w:rsidRPr="006228FA">
        <w:rPr>
          <w:bCs/>
          <w:szCs w:val="20"/>
        </w:rPr>
        <w:t xml:space="preserve"> </w:t>
      </w:r>
      <w:r w:rsidR="006C1593" w:rsidRPr="006228FA">
        <w:rPr>
          <w:bCs/>
          <w:szCs w:val="20"/>
        </w:rPr>
        <w:t>пусконаладочных</w:t>
      </w:r>
      <w:r w:rsidR="00256070" w:rsidRPr="006228FA">
        <w:rPr>
          <w:bCs/>
          <w:szCs w:val="20"/>
        </w:rPr>
        <w:t xml:space="preserve"> </w:t>
      </w:r>
      <w:r w:rsidR="006C1593" w:rsidRPr="006228FA">
        <w:rPr>
          <w:bCs/>
          <w:szCs w:val="20"/>
        </w:rPr>
        <w:t>работ.</w:t>
      </w:r>
    </w:p>
    <w:p w14:paraId="238C40E3" w14:textId="4E3CD61B"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7.3.2 </w:t>
      </w:r>
      <w:r w:rsidR="002D57D5" w:rsidRPr="006228FA">
        <w:rPr>
          <w:bCs/>
          <w:szCs w:val="20"/>
        </w:rPr>
        <w:t>Требования к выполнению п</w:t>
      </w:r>
      <w:r w:rsidR="006C1593" w:rsidRPr="006228FA">
        <w:rPr>
          <w:bCs/>
          <w:szCs w:val="20"/>
        </w:rPr>
        <w:t>усконаладочны</w:t>
      </w:r>
      <w:r w:rsidR="002D57D5" w:rsidRPr="006228FA">
        <w:rPr>
          <w:bCs/>
          <w:szCs w:val="20"/>
        </w:rPr>
        <w:t>х</w:t>
      </w:r>
      <w:r w:rsidR="00256070" w:rsidRPr="006228FA">
        <w:rPr>
          <w:bCs/>
          <w:szCs w:val="20"/>
        </w:rPr>
        <w:t xml:space="preserve"> </w:t>
      </w:r>
      <w:r w:rsidR="002D57D5" w:rsidRPr="006228FA">
        <w:rPr>
          <w:bCs/>
          <w:szCs w:val="20"/>
        </w:rPr>
        <w:t>работ</w:t>
      </w:r>
      <w:r w:rsidR="00256070" w:rsidRPr="006228FA">
        <w:rPr>
          <w:bCs/>
          <w:szCs w:val="20"/>
        </w:rPr>
        <w:t xml:space="preserve"> </w:t>
      </w:r>
      <w:r w:rsidR="002D57D5" w:rsidRPr="006228FA">
        <w:rPr>
          <w:bCs/>
          <w:szCs w:val="20"/>
        </w:rPr>
        <w:t xml:space="preserve">приведены в </w:t>
      </w:r>
      <w:r w:rsidR="006B69AF" w:rsidRPr="006228FA">
        <w:rPr>
          <w:bCs/>
          <w:szCs w:val="20"/>
        </w:rPr>
        <w:t>СП</w:t>
      </w:r>
      <w:r w:rsidR="00256070" w:rsidRPr="006228FA">
        <w:rPr>
          <w:bCs/>
          <w:szCs w:val="20"/>
        </w:rPr>
        <w:t xml:space="preserve"> </w:t>
      </w:r>
      <w:r w:rsidR="006B69AF" w:rsidRPr="006228FA">
        <w:rPr>
          <w:bCs/>
          <w:szCs w:val="20"/>
        </w:rPr>
        <w:t>73.13330,</w:t>
      </w:r>
      <w:r w:rsidR="002D57D5" w:rsidRPr="006228FA">
        <w:rPr>
          <w:bCs/>
          <w:szCs w:val="20"/>
        </w:rPr>
        <w:t xml:space="preserve"> [48].</w:t>
      </w:r>
    </w:p>
    <w:p w14:paraId="56A212FD" w14:textId="0EEE9B69"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7.3.3 </w:t>
      </w:r>
      <w:r w:rsidR="006C1593" w:rsidRPr="006228FA">
        <w:rPr>
          <w:bCs/>
          <w:szCs w:val="20"/>
        </w:rPr>
        <w:t>Пусконаладочные</w:t>
      </w:r>
      <w:r w:rsidR="00256070" w:rsidRPr="006228FA">
        <w:rPr>
          <w:bCs/>
          <w:szCs w:val="20"/>
        </w:rPr>
        <w:t xml:space="preserve"> </w:t>
      </w:r>
      <w:r w:rsidR="006C1593" w:rsidRPr="006228FA">
        <w:rPr>
          <w:bCs/>
          <w:szCs w:val="20"/>
        </w:rPr>
        <w:t>работы</w:t>
      </w:r>
      <w:r w:rsidR="00256070" w:rsidRPr="006228FA">
        <w:rPr>
          <w:bCs/>
          <w:szCs w:val="20"/>
        </w:rPr>
        <w:t xml:space="preserve"> </w:t>
      </w:r>
      <w:r w:rsidR="006C1593" w:rsidRPr="006228FA">
        <w:rPr>
          <w:bCs/>
          <w:szCs w:val="20"/>
        </w:rPr>
        <w:t>включают</w:t>
      </w:r>
      <w:r w:rsidR="00256070" w:rsidRPr="006228FA">
        <w:rPr>
          <w:bCs/>
          <w:szCs w:val="20"/>
        </w:rPr>
        <w:t xml:space="preserve"> </w:t>
      </w:r>
      <w:r w:rsidR="006C1593" w:rsidRPr="006228FA">
        <w:rPr>
          <w:bCs/>
          <w:szCs w:val="20"/>
        </w:rPr>
        <w:t>проверку,</w:t>
      </w:r>
      <w:r w:rsidR="00256070" w:rsidRPr="006228FA">
        <w:rPr>
          <w:bCs/>
          <w:szCs w:val="20"/>
        </w:rPr>
        <w:t xml:space="preserve"> </w:t>
      </w:r>
      <w:r w:rsidR="006C1593" w:rsidRPr="006228FA">
        <w:rPr>
          <w:bCs/>
          <w:szCs w:val="20"/>
        </w:rPr>
        <w:t>регулировку,</w:t>
      </w:r>
      <w:r w:rsidR="00256070" w:rsidRPr="006228FA">
        <w:rPr>
          <w:bCs/>
          <w:szCs w:val="20"/>
        </w:rPr>
        <w:t xml:space="preserve"> </w:t>
      </w:r>
      <w:r w:rsidR="006C1593" w:rsidRPr="006228FA">
        <w:rPr>
          <w:bCs/>
          <w:szCs w:val="20"/>
        </w:rPr>
        <w:t>настройку,</w:t>
      </w:r>
      <w:r w:rsidR="00256070" w:rsidRPr="006228FA">
        <w:rPr>
          <w:bCs/>
          <w:szCs w:val="20"/>
        </w:rPr>
        <w:t xml:space="preserve"> </w:t>
      </w:r>
      <w:r w:rsidR="006C1593" w:rsidRPr="006228FA">
        <w:rPr>
          <w:bCs/>
          <w:szCs w:val="20"/>
        </w:rPr>
        <w:t>тренировку</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электрические</w:t>
      </w:r>
      <w:r w:rsidR="00256070" w:rsidRPr="006228FA">
        <w:rPr>
          <w:bCs/>
          <w:szCs w:val="20"/>
        </w:rPr>
        <w:t xml:space="preserve"> </w:t>
      </w:r>
      <w:r w:rsidR="006C1593" w:rsidRPr="006228FA">
        <w:rPr>
          <w:bCs/>
          <w:szCs w:val="20"/>
        </w:rPr>
        <w:t>измерения</w:t>
      </w:r>
      <w:r w:rsidR="00256070" w:rsidRPr="006228FA">
        <w:rPr>
          <w:bCs/>
          <w:szCs w:val="20"/>
        </w:rPr>
        <w:t xml:space="preserve"> </w:t>
      </w:r>
      <w:r w:rsidR="006C1593" w:rsidRPr="006228FA">
        <w:rPr>
          <w:bCs/>
          <w:szCs w:val="20"/>
        </w:rPr>
        <w:t>оборудования</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систем,</w:t>
      </w:r>
      <w:r w:rsidR="00256070" w:rsidRPr="006228FA">
        <w:rPr>
          <w:bCs/>
          <w:szCs w:val="20"/>
        </w:rPr>
        <w:t xml:space="preserve"> </w:t>
      </w:r>
      <w:r w:rsidR="006C1593" w:rsidRPr="006228FA">
        <w:rPr>
          <w:bCs/>
          <w:szCs w:val="20"/>
        </w:rPr>
        <w:t>а</w:t>
      </w:r>
      <w:r w:rsidR="00256070" w:rsidRPr="006228FA">
        <w:rPr>
          <w:bCs/>
          <w:szCs w:val="20"/>
        </w:rPr>
        <w:t xml:space="preserve"> </w:t>
      </w:r>
      <w:r w:rsidR="006C1593" w:rsidRPr="006228FA">
        <w:rPr>
          <w:bCs/>
          <w:szCs w:val="20"/>
        </w:rPr>
        <w:t>также</w:t>
      </w:r>
      <w:r w:rsidR="00256070" w:rsidRPr="006228FA">
        <w:rPr>
          <w:bCs/>
          <w:szCs w:val="20"/>
        </w:rPr>
        <w:t xml:space="preserve"> </w:t>
      </w:r>
      <w:r w:rsidR="006C1593" w:rsidRPr="006228FA">
        <w:rPr>
          <w:bCs/>
          <w:szCs w:val="20"/>
        </w:rPr>
        <w:t>их</w:t>
      </w:r>
      <w:r w:rsidR="00256070" w:rsidRPr="006228FA">
        <w:rPr>
          <w:bCs/>
          <w:szCs w:val="20"/>
        </w:rPr>
        <w:t xml:space="preserve"> </w:t>
      </w:r>
      <w:r w:rsidR="006C1593" w:rsidRPr="006228FA">
        <w:rPr>
          <w:bCs/>
          <w:szCs w:val="20"/>
        </w:rPr>
        <w:t>контрольный</w:t>
      </w:r>
      <w:r w:rsidR="00256070" w:rsidRPr="006228FA">
        <w:rPr>
          <w:bCs/>
          <w:szCs w:val="20"/>
        </w:rPr>
        <w:t xml:space="preserve"> </w:t>
      </w:r>
      <w:r w:rsidR="006C1593" w:rsidRPr="006228FA">
        <w:rPr>
          <w:bCs/>
          <w:szCs w:val="20"/>
        </w:rPr>
        <w:t>пуск</w:t>
      </w:r>
      <w:r w:rsidR="00256070" w:rsidRPr="006228FA">
        <w:rPr>
          <w:bCs/>
          <w:szCs w:val="20"/>
        </w:rPr>
        <w:t xml:space="preserve"> </w:t>
      </w:r>
      <w:r w:rsidR="006C1593" w:rsidRPr="006228FA">
        <w:rPr>
          <w:bCs/>
          <w:szCs w:val="20"/>
        </w:rPr>
        <w:t>(опробование).</w:t>
      </w:r>
      <w:r w:rsidR="00256070" w:rsidRPr="006228FA">
        <w:rPr>
          <w:bCs/>
          <w:szCs w:val="20"/>
        </w:rPr>
        <w:t xml:space="preserve"> </w:t>
      </w:r>
      <w:r w:rsidR="006C1593" w:rsidRPr="006228FA">
        <w:rPr>
          <w:bCs/>
          <w:szCs w:val="20"/>
        </w:rPr>
        <w:t>Работы</w:t>
      </w:r>
      <w:r w:rsidR="00256070" w:rsidRPr="006228FA">
        <w:rPr>
          <w:bCs/>
          <w:szCs w:val="20"/>
        </w:rPr>
        <w:t xml:space="preserve"> </w:t>
      </w:r>
      <w:r w:rsidR="006C1593" w:rsidRPr="006228FA">
        <w:rPr>
          <w:bCs/>
          <w:szCs w:val="20"/>
        </w:rPr>
        <w:t>выполняют</w:t>
      </w:r>
      <w:r w:rsidR="00256070" w:rsidRPr="006228FA">
        <w:rPr>
          <w:bCs/>
          <w:szCs w:val="20"/>
        </w:rPr>
        <w:t xml:space="preserve"> </w:t>
      </w:r>
      <w:r w:rsidR="006C1593" w:rsidRPr="006228FA">
        <w:rPr>
          <w:bCs/>
          <w:szCs w:val="20"/>
        </w:rPr>
        <w:t>перед</w:t>
      </w:r>
      <w:r w:rsidR="00256070" w:rsidRPr="006228FA">
        <w:rPr>
          <w:bCs/>
          <w:szCs w:val="20"/>
        </w:rPr>
        <w:t xml:space="preserve"> </w:t>
      </w:r>
      <w:r w:rsidR="006C1593" w:rsidRPr="006228FA">
        <w:rPr>
          <w:bCs/>
          <w:szCs w:val="20"/>
        </w:rPr>
        <w:t>индивидуальными</w:t>
      </w:r>
      <w:r w:rsidR="00256070" w:rsidRPr="006228FA">
        <w:rPr>
          <w:bCs/>
          <w:szCs w:val="20"/>
        </w:rPr>
        <w:t xml:space="preserve"> </w:t>
      </w:r>
      <w:r w:rsidR="006C1593" w:rsidRPr="006228FA">
        <w:rPr>
          <w:bCs/>
          <w:szCs w:val="20"/>
        </w:rPr>
        <w:t>испытаниями,</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период</w:t>
      </w:r>
      <w:r w:rsidR="00256070" w:rsidRPr="006228FA">
        <w:rPr>
          <w:bCs/>
          <w:szCs w:val="20"/>
        </w:rPr>
        <w:t xml:space="preserve"> </w:t>
      </w:r>
      <w:r w:rsidR="006C1593" w:rsidRPr="006228FA">
        <w:rPr>
          <w:bCs/>
          <w:szCs w:val="20"/>
        </w:rPr>
        <w:t>наладки</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при</w:t>
      </w:r>
      <w:r w:rsidR="00256070" w:rsidRPr="006228FA">
        <w:rPr>
          <w:bCs/>
          <w:szCs w:val="20"/>
        </w:rPr>
        <w:t xml:space="preserve"> </w:t>
      </w:r>
      <w:r w:rsidR="006C1593" w:rsidRPr="006228FA">
        <w:rPr>
          <w:bCs/>
          <w:szCs w:val="20"/>
        </w:rPr>
        <w:t>комплексном</w:t>
      </w:r>
      <w:r w:rsidR="00256070" w:rsidRPr="006228FA">
        <w:rPr>
          <w:bCs/>
          <w:szCs w:val="20"/>
        </w:rPr>
        <w:t xml:space="preserve"> </w:t>
      </w:r>
      <w:r w:rsidR="006C1593" w:rsidRPr="006228FA">
        <w:rPr>
          <w:bCs/>
          <w:szCs w:val="20"/>
        </w:rPr>
        <w:t>опробовании</w:t>
      </w:r>
      <w:r w:rsidR="00256070" w:rsidRPr="006228FA">
        <w:rPr>
          <w:bCs/>
          <w:szCs w:val="20"/>
        </w:rPr>
        <w:t xml:space="preserve"> </w:t>
      </w:r>
      <w:r w:rsidR="006C1593" w:rsidRPr="006228FA">
        <w:rPr>
          <w:bCs/>
          <w:szCs w:val="20"/>
        </w:rPr>
        <w:t>оборудования.</w:t>
      </w:r>
    </w:p>
    <w:p w14:paraId="22BF5B8A" w14:textId="2B6DFA56" w:rsidR="009A3D93" w:rsidRPr="006228FA" w:rsidRDefault="006C1593" w:rsidP="00EA3EDB">
      <w:pPr>
        <w:shd w:val="clear" w:color="auto" w:fill="FFFFFF" w:themeFill="background1"/>
        <w:autoSpaceDE w:val="0"/>
        <w:autoSpaceDN w:val="0"/>
        <w:adjustRightInd w:val="0"/>
        <w:spacing w:after="0"/>
        <w:ind w:firstLine="567"/>
      </w:pPr>
      <w:r w:rsidRPr="006228FA">
        <w:t>Состав</w:t>
      </w:r>
      <w:r w:rsidR="00256070" w:rsidRPr="006228FA">
        <w:t xml:space="preserve"> </w:t>
      </w:r>
      <w:r w:rsidRPr="006228FA">
        <w:t>и</w:t>
      </w:r>
      <w:r w:rsidR="00256070" w:rsidRPr="006228FA">
        <w:t xml:space="preserve"> </w:t>
      </w:r>
      <w:r w:rsidRPr="006228FA">
        <w:t>программа</w:t>
      </w:r>
      <w:r w:rsidR="00256070" w:rsidRPr="006228FA">
        <w:t xml:space="preserve"> </w:t>
      </w:r>
      <w:r w:rsidRPr="006228FA">
        <w:t>пусконаладочных</w:t>
      </w:r>
      <w:r w:rsidR="00256070" w:rsidRPr="006228FA">
        <w:t xml:space="preserve"> </w:t>
      </w:r>
      <w:r w:rsidRPr="006228FA">
        <w:t>работ</w:t>
      </w:r>
      <w:r w:rsidR="00256070" w:rsidRPr="006228FA">
        <w:t xml:space="preserve"> </w:t>
      </w:r>
      <w:r w:rsidRPr="006228FA">
        <w:t>должны</w:t>
      </w:r>
      <w:r w:rsidR="00256070" w:rsidRPr="006228FA">
        <w:t xml:space="preserve"> </w:t>
      </w:r>
      <w:r w:rsidRPr="006228FA">
        <w:t>соответствовать</w:t>
      </w:r>
      <w:r w:rsidR="00256070" w:rsidRPr="006228FA">
        <w:t xml:space="preserve"> </w:t>
      </w:r>
      <w:r w:rsidR="00D71462" w:rsidRPr="006228FA">
        <w:t>требованиям охраны труда</w:t>
      </w:r>
      <w:r w:rsidRPr="006228FA">
        <w:t>,</w:t>
      </w:r>
      <w:r w:rsidR="00256070" w:rsidRPr="006228FA">
        <w:t xml:space="preserve"> </w:t>
      </w:r>
      <w:r w:rsidRPr="006228FA">
        <w:t>пожарной</w:t>
      </w:r>
      <w:r w:rsidR="00256070" w:rsidRPr="006228FA">
        <w:t xml:space="preserve"> </w:t>
      </w:r>
      <w:r w:rsidRPr="006228FA">
        <w:t>безопасности,</w:t>
      </w:r>
      <w:r w:rsidR="00256070" w:rsidRPr="006228FA">
        <w:t xml:space="preserve"> </w:t>
      </w:r>
      <w:r w:rsidRPr="006228FA">
        <w:t>а</w:t>
      </w:r>
      <w:r w:rsidR="00256070" w:rsidRPr="006228FA">
        <w:t xml:space="preserve"> </w:t>
      </w:r>
      <w:r w:rsidRPr="006228FA">
        <w:t>для</w:t>
      </w:r>
      <w:r w:rsidR="00256070" w:rsidRPr="006228FA">
        <w:t xml:space="preserve"> </w:t>
      </w:r>
      <w:r w:rsidRPr="006228FA">
        <w:t>эскалаторов,</w:t>
      </w:r>
      <w:r w:rsidR="00256070" w:rsidRPr="006228FA">
        <w:t xml:space="preserve"> </w:t>
      </w:r>
      <w:r w:rsidRPr="006228FA">
        <w:t>подъемного</w:t>
      </w:r>
      <w:r w:rsidR="00256070" w:rsidRPr="006228FA">
        <w:t xml:space="preserve"> </w:t>
      </w:r>
      <w:r w:rsidRPr="006228FA">
        <w:t>оборудования</w:t>
      </w:r>
      <w:r w:rsidR="00256070" w:rsidRPr="006228FA">
        <w:t xml:space="preserve"> </w:t>
      </w:r>
      <w:r w:rsidRPr="006228FA">
        <w:t>и</w:t>
      </w:r>
      <w:r w:rsidR="00256070" w:rsidRPr="006228FA">
        <w:t xml:space="preserve"> </w:t>
      </w:r>
      <w:r w:rsidRPr="006228FA">
        <w:t>оборудования,</w:t>
      </w:r>
      <w:r w:rsidR="00256070" w:rsidRPr="006228FA">
        <w:t xml:space="preserve"> </w:t>
      </w:r>
      <w:r w:rsidRPr="006228FA">
        <w:t>работающего</w:t>
      </w:r>
      <w:r w:rsidR="00256070" w:rsidRPr="006228FA">
        <w:t xml:space="preserve"> </w:t>
      </w:r>
      <w:r w:rsidRPr="006228FA">
        <w:t>под</w:t>
      </w:r>
      <w:r w:rsidR="00256070" w:rsidRPr="006228FA">
        <w:t xml:space="preserve"> </w:t>
      </w:r>
      <w:r w:rsidRPr="006228FA">
        <w:t>давлением,</w:t>
      </w:r>
      <w:r w:rsidR="00037AF1" w:rsidRPr="006228FA">
        <w:t xml:space="preserve"> – </w:t>
      </w:r>
      <w:r w:rsidRPr="006228FA">
        <w:t>требованиям</w:t>
      </w:r>
      <w:r w:rsidR="00256070" w:rsidRPr="006228FA">
        <w:t xml:space="preserve"> </w:t>
      </w:r>
      <w:r w:rsidR="009A3D93" w:rsidRPr="006228FA">
        <w:t>ГОСТ 34682.1, ГОСТ 34682.2, [12</w:t>
      </w:r>
      <w:r w:rsidR="002D57D5" w:rsidRPr="006228FA">
        <w:t>]</w:t>
      </w:r>
      <w:r w:rsidR="009A3D93" w:rsidRPr="006228FA">
        <w:t xml:space="preserve">, </w:t>
      </w:r>
      <w:r w:rsidR="002D57D5" w:rsidRPr="006228FA">
        <w:t>[</w:t>
      </w:r>
      <w:r w:rsidR="009A3D93" w:rsidRPr="006228FA">
        <w:t>14</w:t>
      </w:r>
      <w:r w:rsidR="002D57D5" w:rsidRPr="006228FA">
        <w:t>]</w:t>
      </w:r>
      <w:r w:rsidR="009A3D93" w:rsidRPr="006228FA">
        <w:t xml:space="preserve">, </w:t>
      </w:r>
      <w:r w:rsidR="002D57D5" w:rsidRPr="006228FA">
        <w:t>[</w:t>
      </w:r>
      <w:r w:rsidR="009A3D93" w:rsidRPr="006228FA">
        <w:t>15].</w:t>
      </w:r>
    </w:p>
    <w:p w14:paraId="222778A1" w14:textId="77777777" w:rsidR="006C1593" w:rsidRPr="006228FA" w:rsidRDefault="006C1593" w:rsidP="00EA3EDB">
      <w:pPr>
        <w:shd w:val="clear" w:color="auto" w:fill="FFFFFF" w:themeFill="background1"/>
        <w:autoSpaceDE w:val="0"/>
        <w:autoSpaceDN w:val="0"/>
        <w:adjustRightInd w:val="0"/>
        <w:spacing w:after="0"/>
        <w:ind w:firstLine="567"/>
      </w:pPr>
      <w:r w:rsidRPr="006228FA">
        <w:lastRenderedPageBreak/>
        <w:t>В</w:t>
      </w:r>
      <w:r w:rsidR="00256070" w:rsidRPr="006228FA">
        <w:t xml:space="preserve"> </w:t>
      </w:r>
      <w:r w:rsidRPr="006228FA">
        <w:t>результате</w:t>
      </w:r>
      <w:r w:rsidR="00256070" w:rsidRPr="006228FA">
        <w:t xml:space="preserve"> </w:t>
      </w:r>
      <w:r w:rsidRPr="006228FA">
        <w:t>проведения</w:t>
      </w:r>
      <w:r w:rsidR="00256070" w:rsidRPr="006228FA">
        <w:t xml:space="preserve"> </w:t>
      </w:r>
      <w:r w:rsidRPr="006228FA">
        <w:t>пусконаладочных</w:t>
      </w:r>
      <w:r w:rsidR="00256070" w:rsidRPr="006228FA">
        <w:t xml:space="preserve"> </w:t>
      </w:r>
      <w:r w:rsidRPr="006228FA">
        <w:t>работ</w:t>
      </w:r>
      <w:r w:rsidR="00256070" w:rsidRPr="006228FA">
        <w:t xml:space="preserve"> </w:t>
      </w:r>
      <w:r w:rsidRPr="006228FA">
        <w:t>параметры</w:t>
      </w:r>
      <w:r w:rsidR="00256070" w:rsidRPr="006228FA">
        <w:t xml:space="preserve"> </w:t>
      </w:r>
      <w:r w:rsidRPr="006228FA">
        <w:t>оборудования</w:t>
      </w:r>
      <w:r w:rsidR="00256070" w:rsidRPr="006228FA">
        <w:t xml:space="preserve"> </w:t>
      </w:r>
      <w:r w:rsidRPr="006228FA">
        <w:t>и</w:t>
      </w:r>
      <w:r w:rsidR="00256070" w:rsidRPr="006228FA">
        <w:t xml:space="preserve"> </w:t>
      </w:r>
      <w:r w:rsidRPr="006228FA">
        <w:t>систем</w:t>
      </w:r>
      <w:r w:rsidR="00256070" w:rsidRPr="006228FA">
        <w:t xml:space="preserve"> </w:t>
      </w:r>
      <w:r w:rsidRPr="006228FA">
        <w:t>должны</w:t>
      </w:r>
      <w:r w:rsidR="00256070" w:rsidRPr="006228FA">
        <w:t xml:space="preserve"> </w:t>
      </w:r>
      <w:r w:rsidRPr="006228FA">
        <w:t>быть</w:t>
      </w:r>
      <w:r w:rsidR="00256070" w:rsidRPr="006228FA">
        <w:t xml:space="preserve"> </w:t>
      </w:r>
      <w:r w:rsidRPr="006228FA">
        <w:t>доведены</w:t>
      </w:r>
      <w:r w:rsidR="00256070" w:rsidRPr="006228FA">
        <w:t xml:space="preserve"> </w:t>
      </w:r>
      <w:r w:rsidRPr="006228FA">
        <w:t>до</w:t>
      </w:r>
      <w:r w:rsidR="00256070" w:rsidRPr="006228FA">
        <w:t xml:space="preserve"> </w:t>
      </w:r>
      <w:r w:rsidRPr="006228FA">
        <w:t>заданных</w:t>
      </w:r>
      <w:r w:rsidR="00256070" w:rsidRPr="006228FA">
        <w:t xml:space="preserve"> </w:t>
      </w:r>
      <w:r w:rsidRPr="006228FA">
        <w:t>проектных</w:t>
      </w:r>
      <w:r w:rsidR="00256070" w:rsidRPr="006228FA">
        <w:t xml:space="preserve"> </w:t>
      </w:r>
      <w:r w:rsidRPr="006228FA">
        <w:t>показателей</w:t>
      </w:r>
      <w:r w:rsidR="00256070" w:rsidRPr="006228FA">
        <w:t xml:space="preserve"> </w:t>
      </w:r>
      <w:r w:rsidRPr="006228FA">
        <w:t>или</w:t>
      </w:r>
      <w:r w:rsidR="00256070" w:rsidRPr="006228FA">
        <w:t xml:space="preserve"> </w:t>
      </w:r>
      <w:r w:rsidRPr="006228FA">
        <w:t>(при</w:t>
      </w:r>
      <w:r w:rsidR="00256070" w:rsidRPr="006228FA">
        <w:t xml:space="preserve"> </w:t>
      </w:r>
      <w:r w:rsidRPr="006228FA">
        <w:t>их</w:t>
      </w:r>
      <w:r w:rsidR="00256070" w:rsidRPr="006228FA">
        <w:t xml:space="preserve"> </w:t>
      </w:r>
      <w:r w:rsidRPr="006228FA">
        <w:t>отсутствии)</w:t>
      </w:r>
      <w:r w:rsidR="00256070" w:rsidRPr="006228FA">
        <w:t xml:space="preserve"> </w:t>
      </w:r>
      <w:r w:rsidRPr="006228FA">
        <w:t>до</w:t>
      </w:r>
      <w:r w:rsidR="00256070" w:rsidRPr="006228FA">
        <w:t xml:space="preserve"> </w:t>
      </w:r>
      <w:r w:rsidRPr="006228FA">
        <w:t>паспортных</w:t>
      </w:r>
      <w:r w:rsidR="00256070" w:rsidRPr="006228FA">
        <w:t xml:space="preserve"> </w:t>
      </w:r>
      <w:r w:rsidRPr="006228FA">
        <w:t>значений.</w:t>
      </w:r>
    </w:p>
    <w:p w14:paraId="5F4B7481"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7.3.4 </w:t>
      </w:r>
      <w:r w:rsidR="006C1593" w:rsidRPr="006228FA">
        <w:rPr>
          <w:bCs/>
          <w:szCs w:val="20"/>
        </w:rPr>
        <w:t>Выявляемые</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процессе</w:t>
      </w:r>
      <w:r w:rsidR="00256070" w:rsidRPr="006228FA">
        <w:rPr>
          <w:bCs/>
          <w:szCs w:val="20"/>
        </w:rPr>
        <w:t xml:space="preserve"> </w:t>
      </w:r>
      <w:r w:rsidR="006C1593" w:rsidRPr="006228FA">
        <w:rPr>
          <w:bCs/>
          <w:szCs w:val="20"/>
        </w:rPr>
        <w:t>наладки</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комплексного</w:t>
      </w:r>
      <w:r w:rsidR="00256070" w:rsidRPr="006228FA">
        <w:rPr>
          <w:bCs/>
          <w:szCs w:val="20"/>
        </w:rPr>
        <w:t xml:space="preserve"> </w:t>
      </w:r>
      <w:r w:rsidR="006C1593" w:rsidRPr="006228FA">
        <w:rPr>
          <w:bCs/>
          <w:szCs w:val="20"/>
        </w:rPr>
        <w:t>опробования</w:t>
      </w:r>
      <w:r w:rsidR="00256070" w:rsidRPr="006228FA">
        <w:rPr>
          <w:bCs/>
          <w:szCs w:val="20"/>
        </w:rPr>
        <w:t xml:space="preserve"> </w:t>
      </w:r>
      <w:r w:rsidR="006C1593" w:rsidRPr="006228FA">
        <w:rPr>
          <w:bCs/>
          <w:szCs w:val="20"/>
        </w:rPr>
        <w:t>оборудования</w:t>
      </w:r>
      <w:r w:rsidR="00256070" w:rsidRPr="006228FA">
        <w:rPr>
          <w:bCs/>
          <w:szCs w:val="20"/>
        </w:rPr>
        <w:t xml:space="preserve"> </w:t>
      </w:r>
      <w:r w:rsidR="006C1593" w:rsidRPr="006228FA">
        <w:rPr>
          <w:bCs/>
          <w:szCs w:val="20"/>
        </w:rPr>
        <w:t>дополнительные</w:t>
      </w:r>
      <w:r w:rsidR="00256070" w:rsidRPr="006228FA">
        <w:rPr>
          <w:bCs/>
          <w:szCs w:val="20"/>
        </w:rPr>
        <w:t xml:space="preserve"> </w:t>
      </w:r>
      <w:r w:rsidR="006C1593" w:rsidRPr="006228FA">
        <w:rPr>
          <w:bCs/>
          <w:szCs w:val="20"/>
        </w:rPr>
        <w:t>работы,</w:t>
      </w:r>
      <w:r w:rsidR="00256070" w:rsidRPr="006228FA">
        <w:rPr>
          <w:bCs/>
          <w:szCs w:val="20"/>
        </w:rPr>
        <w:t xml:space="preserve"> </w:t>
      </w:r>
      <w:r w:rsidR="006C1593" w:rsidRPr="006228FA">
        <w:rPr>
          <w:bCs/>
          <w:szCs w:val="20"/>
        </w:rPr>
        <w:t>не</w:t>
      </w:r>
      <w:r w:rsidR="00256070" w:rsidRPr="006228FA">
        <w:rPr>
          <w:bCs/>
          <w:szCs w:val="20"/>
        </w:rPr>
        <w:t xml:space="preserve"> </w:t>
      </w:r>
      <w:r w:rsidR="006C1593" w:rsidRPr="006228FA">
        <w:rPr>
          <w:bCs/>
          <w:szCs w:val="20"/>
        </w:rPr>
        <w:t>предусмот</w:t>
      </w:r>
      <w:r w:rsidR="005F0AAB" w:rsidRPr="006228FA">
        <w:rPr>
          <w:bCs/>
          <w:szCs w:val="20"/>
        </w:rPr>
        <w:t>ренные</w:t>
      </w:r>
      <w:r w:rsidR="00256070" w:rsidRPr="006228FA">
        <w:rPr>
          <w:bCs/>
          <w:szCs w:val="20"/>
        </w:rPr>
        <w:t xml:space="preserve"> </w:t>
      </w:r>
      <w:r w:rsidR="005F0AAB" w:rsidRPr="006228FA">
        <w:rPr>
          <w:bCs/>
          <w:szCs w:val="20"/>
        </w:rPr>
        <w:t>проектной</w:t>
      </w:r>
      <w:r w:rsidR="00256070" w:rsidRPr="006228FA">
        <w:rPr>
          <w:bCs/>
          <w:szCs w:val="20"/>
        </w:rPr>
        <w:t xml:space="preserve"> </w:t>
      </w:r>
      <w:r w:rsidR="005F0AAB" w:rsidRPr="006228FA">
        <w:rPr>
          <w:bCs/>
          <w:szCs w:val="20"/>
        </w:rPr>
        <w:t>документацией,</w:t>
      </w:r>
      <w:r w:rsidR="00256070" w:rsidRPr="006228FA">
        <w:rPr>
          <w:bCs/>
          <w:szCs w:val="20"/>
        </w:rPr>
        <w:t xml:space="preserve"> </w:t>
      </w:r>
      <w:r w:rsidR="005F0AAB" w:rsidRPr="006228FA">
        <w:rPr>
          <w:bCs/>
          <w:szCs w:val="20"/>
        </w:rPr>
        <w:t>выполняют</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установленном</w:t>
      </w:r>
      <w:r w:rsidR="00256070" w:rsidRPr="006228FA">
        <w:rPr>
          <w:bCs/>
          <w:szCs w:val="20"/>
        </w:rPr>
        <w:t xml:space="preserve"> </w:t>
      </w:r>
      <w:r w:rsidR="006C1593" w:rsidRPr="006228FA">
        <w:rPr>
          <w:bCs/>
          <w:szCs w:val="20"/>
        </w:rPr>
        <w:t>порядке.</w:t>
      </w:r>
    </w:p>
    <w:p w14:paraId="6CC165A8" w14:textId="06824D46"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7.3.5 </w:t>
      </w:r>
      <w:r w:rsidR="00244794" w:rsidRPr="006228FA">
        <w:rPr>
          <w:bCs/>
          <w:szCs w:val="20"/>
        </w:rPr>
        <w:t xml:space="preserve">Дефекты оборудования, выявленные в процессе индивидуальных испытаний и наладки, должны </w:t>
      </w:r>
      <w:r w:rsidR="00373C71" w:rsidRPr="006228FA">
        <w:rPr>
          <w:bCs/>
          <w:szCs w:val="20"/>
        </w:rPr>
        <w:t xml:space="preserve">быть </w:t>
      </w:r>
      <w:r w:rsidR="00244794" w:rsidRPr="006228FA">
        <w:rPr>
          <w:bCs/>
          <w:szCs w:val="20"/>
        </w:rPr>
        <w:t>устран</w:t>
      </w:r>
      <w:r w:rsidR="00373C71" w:rsidRPr="006228FA">
        <w:rPr>
          <w:bCs/>
          <w:szCs w:val="20"/>
        </w:rPr>
        <w:t>ены</w:t>
      </w:r>
      <w:r w:rsidR="00244794" w:rsidRPr="006228FA">
        <w:rPr>
          <w:bCs/>
          <w:szCs w:val="20"/>
        </w:rPr>
        <w:t xml:space="preserve"> до приемки объекта в эксплуатацию</w:t>
      </w:r>
      <w:r w:rsidR="006C1593" w:rsidRPr="006228FA">
        <w:rPr>
          <w:bCs/>
          <w:szCs w:val="20"/>
        </w:rPr>
        <w:t>.</w:t>
      </w:r>
    </w:p>
    <w:p w14:paraId="5265D458"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7.3.6 </w:t>
      </w:r>
      <w:r w:rsidR="006C1593" w:rsidRPr="006228FA">
        <w:rPr>
          <w:bCs/>
          <w:szCs w:val="20"/>
        </w:rPr>
        <w:t>Для</w:t>
      </w:r>
      <w:r w:rsidR="00256070" w:rsidRPr="006228FA">
        <w:rPr>
          <w:bCs/>
          <w:szCs w:val="20"/>
        </w:rPr>
        <w:t xml:space="preserve"> </w:t>
      </w:r>
      <w:r w:rsidR="006C1593" w:rsidRPr="006228FA">
        <w:rPr>
          <w:bCs/>
          <w:szCs w:val="20"/>
        </w:rPr>
        <w:t>участия</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пусконаладочных</w:t>
      </w:r>
      <w:r w:rsidR="00256070" w:rsidRPr="006228FA">
        <w:rPr>
          <w:bCs/>
          <w:szCs w:val="20"/>
        </w:rPr>
        <w:t xml:space="preserve"> </w:t>
      </w:r>
      <w:r w:rsidR="006C1593" w:rsidRPr="006228FA">
        <w:rPr>
          <w:bCs/>
          <w:szCs w:val="20"/>
        </w:rPr>
        <w:t>работах</w:t>
      </w:r>
      <w:r w:rsidR="00256070" w:rsidRPr="006228FA">
        <w:rPr>
          <w:bCs/>
          <w:szCs w:val="20"/>
        </w:rPr>
        <w:t xml:space="preserve"> </w:t>
      </w:r>
      <w:r w:rsidR="006C1593" w:rsidRPr="006228FA">
        <w:rPr>
          <w:bCs/>
          <w:szCs w:val="20"/>
        </w:rPr>
        <w:t>допускается</w:t>
      </w:r>
      <w:r w:rsidR="00256070" w:rsidRPr="006228FA">
        <w:rPr>
          <w:bCs/>
          <w:szCs w:val="20"/>
        </w:rPr>
        <w:t xml:space="preserve"> </w:t>
      </w:r>
      <w:r w:rsidR="006C1593" w:rsidRPr="006228FA">
        <w:rPr>
          <w:bCs/>
          <w:szCs w:val="20"/>
        </w:rPr>
        <w:t>привлекать</w:t>
      </w:r>
      <w:r w:rsidR="00256070" w:rsidRPr="006228FA">
        <w:rPr>
          <w:bCs/>
          <w:szCs w:val="20"/>
        </w:rPr>
        <w:t xml:space="preserve"> </w:t>
      </w:r>
      <w:r w:rsidR="006C1593" w:rsidRPr="006228FA">
        <w:rPr>
          <w:bCs/>
          <w:szCs w:val="20"/>
        </w:rPr>
        <w:t>инженерно-технический</w:t>
      </w:r>
      <w:r w:rsidR="00256070" w:rsidRPr="006228FA">
        <w:rPr>
          <w:bCs/>
          <w:szCs w:val="20"/>
        </w:rPr>
        <w:t xml:space="preserve"> </w:t>
      </w:r>
      <w:r w:rsidR="006C1593" w:rsidRPr="006228FA">
        <w:rPr>
          <w:bCs/>
          <w:szCs w:val="20"/>
        </w:rPr>
        <w:t>персонал</w:t>
      </w:r>
      <w:r w:rsidR="00256070" w:rsidRPr="006228FA">
        <w:rPr>
          <w:bCs/>
          <w:szCs w:val="20"/>
        </w:rPr>
        <w:t xml:space="preserve"> </w:t>
      </w:r>
      <w:r w:rsidR="006C1593" w:rsidRPr="006228FA">
        <w:rPr>
          <w:bCs/>
          <w:szCs w:val="20"/>
        </w:rPr>
        <w:t>организаций,</w:t>
      </w:r>
      <w:r w:rsidR="00256070" w:rsidRPr="006228FA">
        <w:rPr>
          <w:bCs/>
          <w:szCs w:val="20"/>
        </w:rPr>
        <w:t xml:space="preserve"> </w:t>
      </w:r>
      <w:r w:rsidR="006C1593" w:rsidRPr="006228FA">
        <w:rPr>
          <w:bCs/>
          <w:szCs w:val="20"/>
        </w:rPr>
        <w:t>принимающих</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эксплуатацию</w:t>
      </w:r>
      <w:r w:rsidR="00256070" w:rsidRPr="006228FA">
        <w:rPr>
          <w:bCs/>
          <w:szCs w:val="20"/>
        </w:rPr>
        <w:t xml:space="preserve"> </w:t>
      </w:r>
      <w:r w:rsidR="006C1593" w:rsidRPr="006228FA">
        <w:rPr>
          <w:bCs/>
          <w:szCs w:val="20"/>
        </w:rPr>
        <w:t>эти</w:t>
      </w:r>
      <w:r w:rsidR="00256070" w:rsidRPr="006228FA">
        <w:rPr>
          <w:bCs/>
          <w:szCs w:val="20"/>
        </w:rPr>
        <w:t xml:space="preserve"> </w:t>
      </w:r>
      <w:r w:rsidR="006C1593" w:rsidRPr="006228FA">
        <w:rPr>
          <w:bCs/>
          <w:szCs w:val="20"/>
        </w:rPr>
        <w:t>объекты.</w:t>
      </w:r>
    </w:p>
    <w:p w14:paraId="2790069E" w14:textId="77777777" w:rsidR="00244794"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7.3.7 </w:t>
      </w:r>
      <w:r w:rsidR="00244794" w:rsidRPr="006228FA">
        <w:rPr>
          <w:bCs/>
          <w:szCs w:val="20"/>
        </w:rPr>
        <w:t>Пусконаладочные работы следует оформлять протоколами измерений технологических параметров, поверок и актами комплексных испытаний.</w:t>
      </w:r>
    </w:p>
    <w:p w14:paraId="5B5A9C49" w14:textId="77777777" w:rsidR="00244794" w:rsidRPr="006228FA" w:rsidRDefault="00244794" w:rsidP="00EA3EDB">
      <w:pPr>
        <w:shd w:val="clear" w:color="auto" w:fill="FFFFFF" w:themeFill="background1"/>
        <w:autoSpaceDE w:val="0"/>
        <w:autoSpaceDN w:val="0"/>
        <w:adjustRightInd w:val="0"/>
        <w:spacing w:after="0"/>
        <w:ind w:firstLine="567"/>
      </w:pPr>
      <w:r w:rsidRPr="006228FA">
        <w:t>Заказчик передает наладочной организации:</w:t>
      </w:r>
    </w:p>
    <w:p w14:paraId="3E2A81E6" w14:textId="77777777" w:rsidR="00244794"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244794" w:rsidRPr="006228FA">
        <w:rPr>
          <w:rFonts w:cs="Arial"/>
          <w:szCs w:val="19"/>
        </w:rPr>
        <w:t xml:space="preserve">два </w:t>
      </w:r>
      <w:r w:rsidR="00244794" w:rsidRPr="006228FA">
        <w:t>комплекта проектной документации, утвержденной к производству работ;</w:t>
      </w:r>
    </w:p>
    <w:p w14:paraId="7FC6252D" w14:textId="77777777" w:rsidR="00244794"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244794" w:rsidRPr="006228FA">
        <w:t>комплект эксплуатационной документации;</w:t>
      </w:r>
    </w:p>
    <w:p w14:paraId="6F8D1A45" w14:textId="77777777" w:rsidR="00244794" w:rsidRPr="006228FA" w:rsidRDefault="00037AF1" w:rsidP="00EA3EDB">
      <w:pPr>
        <w:shd w:val="clear" w:color="auto" w:fill="FFFFFF" w:themeFill="background1"/>
        <w:autoSpaceDE w:val="0"/>
        <w:autoSpaceDN w:val="0"/>
        <w:adjustRightInd w:val="0"/>
        <w:spacing w:after="0"/>
        <w:ind w:firstLine="567"/>
      </w:pPr>
      <w:r w:rsidRPr="006228FA">
        <w:rPr>
          <w:bCs/>
          <w:szCs w:val="20"/>
        </w:rPr>
        <w:t xml:space="preserve">- </w:t>
      </w:r>
      <w:r w:rsidR="00244794" w:rsidRPr="006228FA">
        <w:t>заданные параметры работы оборудования, уставки электрических защит, блокировок и автоматики;</w:t>
      </w:r>
    </w:p>
    <w:p w14:paraId="1335AAB3" w14:textId="29C07267" w:rsidR="006C1593" w:rsidRPr="006228FA" w:rsidRDefault="00037AF1" w:rsidP="00EA3EDB">
      <w:pPr>
        <w:shd w:val="clear" w:color="auto" w:fill="FFFFFF" w:themeFill="background1"/>
        <w:autoSpaceDE w:val="0"/>
        <w:autoSpaceDN w:val="0"/>
        <w:adjustRightInd w:val="0"/>
        <w:spacing w:after="0"/>
        <w:ind w:firstLine="567"/>
        <w:rPr>
          <w:rFonts w:cs="Arial"/>
          <w:szCs w:val="19"/>
        </w:rPr>
      </w:pPr>
      <w:r w:rsidRPr="006228FA">
        <w:rPr>
          <w:bCs/>
          <w:szCs w:val="20"/>
        </w:rPr>
        <w:t xml:space="preserve">- </w:t>
      </w:r>
      <w:r w:rsidR="00244794" w:rsidRPr="006228FA">
        <w:t>запасны</w:t>
      </w:r>
      <w:r w:rsidR="00244794" w:rsidRPr="006228FA">
        <w:rPr>
          <w:rFonts w:cs="Arial"/>
          <w:szCs w:val="19"/>
        </w:rPr>
        <w:t>е части и специальны</w:t>
      </w:r>
      <w:r w:rsidR="00373C71" w:rsidRPr="006228FA">
        <w:rPr>
          <w:rFonts w:cs="Arial"/>
          <w:szCs w:val="19"/>
        </w:rPr>
        <w:t>й инструмент</w:t>
      </w:r>
      <w:r w:rsidR="00244794" w:rsidRPr="006228FA">
        <w:rPr>
          <w:rFonts w:cs="Arial"/>
          <w:szCs w:val="19"/>
        </w:rPr>
        <w:t>, поступающие комплектно с оборудованием</w:t>
      </w:r>
      <w:r w:rsidR="006C1593" w:rsidRPr="006228FA">
        <w:rPr>
          <w:rFonts w:cs="Arial"/>
          <w:szCs w:val="19"/>
        </w:rPr>
        <w:t>.</w:t>
      </w:r>
    </w:p>
    <w:p w14:paraId="0CE26295"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7.3.8 </w:t>
      </w:r>
      <w:r w:rsidR="006C1593" w:rsidRPr="006228FA">
        <w:rPr>
          <w:bCs/>
          <w:szCs w:val="20"/>
        </w:rPr>
        <w:t>Заказчик</w:t>
      </w:r>
      <w:r w:rsidR="00256070" w:rsidRPr="006228FA">
        <w:rPr>
          <w:bCs/>
          <w:szCs w:val="20"/>
        </w:rPr>
        <w:t xml:space="preserve"> </w:t>
      </w:r>
      <w:r w:rsidR="006C1593" w:rsidRPr="006228FA">
        <w:rPr>
          <w:bCs/>
          <w:szCs w:val="20"/>
        </w:rPr>
        <w:t>назначает</w:t>
      </w:r>
      <w:r w:rsidR="00256070" w:rsidRPr="006228FA">
        <w:rPr>
          <w:bCs/>
          <w:szCs w:val="20"/>
        </w:rPr>
        <w:t xml:space="preserve"> </w:t>
      </w:r>
      <w:r w:rsidR="006C1593" w:rsidRPr="006228FA">
        <w:rPr>
          <w:bCs/>
          <w:szCs w:val="20"/>
        </w:rPr>
        <w:t>ответственных</w:t>
      </w:r>
      <w:r w:rsidR="00256070" w:rsidRPr="006228FA">
        <w:rPr>
          <w:bCs/>
          <w:szCs w:val="20"/>
        </w:rPr>
        <w:t xml:space="preserve"> </w:t>
      </w:r>
      <w:r w:rsidR="006C1593" w:rsidRPr="006228FA">
        <w:rPr>
          <w:bCs/>
          <w:szCs w:val="20"/>
        </w:rPr>
        <w:t>представителей</w:t>
      </w:r>
      <w:r w:rsidR="00256070" w:rsidRPr="006228FA">
        <w:rPr>
          <w:bCs/>
          <w:szCs w:val="20"/>
        </w:rPr>
        <w:t xml:space="preserve"> </w:t>
      </w:r>
      <w:r w:rsidR="006C1593" w:rsidRPr="006228FA">
        <w:rPr>
          <w:bCs/>
          <w:szCs w:val="20"/>
        </w:rPr>
        <w:t>по</w:t>
      </w:r>
      <w:r w:rsidR="00256070" w:rsidRPr="006228FA">
        <w:rPr>
          <w:bCs/>
          <w:szCs w:val="20"/>
        </w:rPr>
        <w:t xml:space="preserve"> </w:t>
      </w:r>
      <w:r w:rsidR="006C1593" w:rsidRPr="006228FA">
        <w:rPr>
          <w:bCs/>
          <w:szCs w:val="20"/>
        </w:rPr>
        <w:t>приемке</w:t>
      </w:r>
      <w:r w:rsidR="00256070" w:rsidRPr="006228FA">
        <w:rPr>
          <w:bCs/>
          <w:szCs w:val="20"/>
        </w:rPr>
        <w:t xml:space="preserve"> </w:t>
      </w:r>
      <w:r w:rsidR="006C1593" w:rsidRPr="006228FA">
        <w:rPr>
          <w:bCs/>
          <w:szCs w:val="20"/>
        </w:rPr>
        <w:t>пусконаладочных</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согласовывает</w:t>
      </w:r>
      <w:r w:rsidR="00256070" w:rsidRPr="006228FA">
        <w:rPr>
          <w:bCs/>
          <w:szCs w:val="20"/>
        </w:rPr>
        <w:t xml:space="preserve"> </w:t>
      </w:r>
      <w:r w:rsidR="006C1593" w:rsidRPr="006228FA">
        <w:rPr>
          <w:bCs/>
          <w:szCs w:val="20"/>
        </w:rPr>
        <w:t>сроки</w:t>
      </w:r>
      <w:r w:rsidR="00256070" w:rsidRPr="006228FA">
        <w:rPr>
          <w:bCs/>
          <w:szCs w:val="20"/>
        </w:rPr>
        <w:t xml:space="preserve"> </w:t>
      </w:r>
      <w:r w:rsidR="006C1593" w:rsidRPr="006228FA">
        <w:rPr>
          <w:bCs/>
          <w:szCs w:val="20"/>
        </w:rPr>
        <w:t>выполнения</w:t>
      </w:r>
      <w:r w:rsidR="00256070" w:rsidRPr="006228FA">
        <w:rPr>
          <w:bCs/>
          <w:szCs w:val="20"/>
        </w:rPr>
        <w:t xml:space="preserve"> </w:t>
      </w:r>
      <w:r w:rsidR="006C1593" w:rsidRPr="006228FA">
        <w:rPr>
          <w:bCs/>
          <w:szCs w:val="20"/>
        </w:rPr>
        <w:t>работ,</w:t>
      </w:r>
      <w:r w:rsidR="00256070" w:rsidRPr="006228FA">
        <w:rPr>
          <w:bCs/>
          <w:szCs w:val="20"/>
        </w:rPr>
        <w:t xml:space="preserve"> </w:t>
      </w:r>
      <w:r w:rsidR="006C1593" w:rsidRPr="006228FA">
        <w:rPr>
          <w:bCs/>
          <w:szCs w:val="20"/>
        </w:rPr>
        <w:t>выделяет</w:t>
      </w:r>
      <w:r w:rsidR="00256070" w:rsidRPr="006228FA">
        <w:rPr>
          <w:bCs/>
          <w:szCs w:val="20"/>
        </w:rPr>
        <w:t xml:space="preserve"> </w:t>
      </w:r>
      <w:r w:rsidR="006C1593" w:rsidRPr="006228FA">
        <w:rPr>
          <w:bCs/>
          <w:szCs w:val="20"/>
        </w:rPr>
        <w:t>на</w:t>
      </w:r>
      <w:r w:rsidR="00256070" w:rsidRPr="006228FA">
        <w:rPr>
          <w:bCs/>
          <w:szCs w:val="20"/>
        </w:rPr>
        <w:t xml:space="preserve"> </w:t>
      </w:r>
      <w:r w:rsidR="006C1593" w:rsidRPr="006228FA">
        <w:rPr>
          <w:bCs/>
          <w:szCs w:val="20"/>
        </w:rPr>
        <w:t>объекте</w:t>
      </w:r>
      <w:r w:rsidR="00256070" w:rsidRPr="006228FA">
        <w:rPr>
          <w:bCs/>
          <w:szCs w:val="20"/>
        </w:rPr>
        <w:t xml:space="preserve"> </w:t>
      </w:r>
      <w:r w:rsidR="006C1593" w:rsidRPr="006228FA">
        <w:rPr>
          <w:bCs/>
          <w:szCs w:val="20"/>
        </w:rPr>
        <w:t>помещения</w:t>
      </w:r>
      <w:r w:rsidR="00256070" w:rsidRPr="006228FA">
        <w:rPr>
          <w:bCs/>
          <w:szCs w:val="20"/>
        </w:rPr>
        <w:t xml:space="preserve"> </w:t>
      </w:r>
      <w:r w:rsidR="006C1593" w:rsidRPr="006228FA">
        <w:rPr>
          <w:bCs/>
          <w:szCs w:val="20"/>
        </w:rPr>
        <w:t>для</w:t>
      </w:r>
      <w:r w:rsidR="00256070" w:rsidRPr="006228FA">
        <w:rPr>
          <w:bCs/>
          <w:szCs w:val="20"/>
        </w:rPr>
        <w:t xml:space="preserve"> </w:t>
      </w:r>
      <w:r w:rsidR="006C1593" w:rsidRPr="006228FA">
        <w:rPr>
          <w:bCs/>
          <w:szCs w:val="20"/>
        </w:rPr>
        <w:t>наладочного</w:t>
      </w:r>
      <w:r w:rsidR="00256070" w:rsidRPr="006228FA">
        <w:rPr>
          <w:bCs/>
          <w:szCs w:val="20"/>
        </w:rPr>
        <w:t xml:space="preserve"> </w:t>
      </w:r>
      <w:r w:rsidR="006C1593" w:rsidRPr="006228FA">
        <w:rPr>
          <w:bCs/>
          <w:szCs w:val="20"/>
        </w:rPr>
        <w:t>персонала</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обеспечивает</w:t>
      </w:r>
      <w:r w:rsidR="00256070" w:rsidRPr="006228FA">
        <w:rPr>
          <w:bCs/>
          <w:szCs w:val="20"/>
        </w:rPr>
        <w:t xml:space="preserve"> </w:t>
      </w:r>
      <w:r w:rsidR="006C1593" w:rsidRPr="006228FA">
        <w:rPr>
          <w:bCs/>
          <w:szCs w:val="20"/>
        </w:rPr>
        <w:t>их</w:t>
      </w:r>
      <w:r w:rsidR="00256070" w:rsidRPr="006228FA">
        <w:rPr>
          <w:bCs/>
          <w:szCs w:val="20"/>
        </w:rPr>
        <w:t xml:space="preserve"> </w:t>
      </w:r>
      <w:r w:rsidR="006C1593" w:rsidRPr="006228FA">
        <w:rPr>
          <w:bCs/>
          <w:szCs w:val="20"/>
        </w:rPr>
        <w:t>охрану,</w:t>
      </w:r>
      <w:r w:rsidR="00256070" w:rsidRPr="006228FA">
        <w:rPr>
          <w:bCs/>
          <w:szCs w:val="20"/>
        </w:rPr>
        <w:t xml:space="preserve"> </w:t>
      </w:r>
      <w:r w:rsidR="006C1593" w:rsidRPr="006228FA">
        <w:rPr>
          <w:bCs/>
          <w:szCs w:val="20"/>
        </w:rPr>
        <w:t>создает</w:t>
      </w:r>
      <w:r w:rsidR="00256070" w:rsidRPr="006228FA">
        <w:rPr>
          <w:bCs/>
          <w:szCs w:val="20"/>
        </w:rPr>
        <w:t xml:space="preserve"> </w:t>
      </w:r>
      <w:r w:rsidR="006C1593" w:rsidRPr="006228FA">
        <w:rPr>
          <w:bCs/>
          <w:szCs w:val="20"/>
        </w:rPr>
        <w:t>на</w:t>
      </w:r>
      <w:r w:rsidR="00256070" w:rsidRPr="006228FA">
        <w:rPr>
          <w:bCs/>
          <w:szCs w:val="20"/>
        </w:rPr>
        <w:t xml:space="preserve"> </w:t>
      </w:r>
      <w:r w:rsidR="006C1593" w:rsidRPr="006228FA">
        <w:rPr>
          <w:bCs/>
          <w:szCs w:val="20"/>
        </w:rPr>
        <w:t>объекте</w:t>
      </w:r>
      <w:r w:rsidR="00256070" w:rsidRPr="006228FA">
        <w:rPr>
          <w:bCs/>
          <w:szCs w:val="20"/>
        </w:rPr>
        <w:t xml:space="preserve"> </w:t>
      </w:r>
      <w:r w:rsidR="006C1593" w:rsidRPr="006228FA">
        <w:rPr>
          <w:bCs/>
          <w:szCs w:val="20"/>
        </w:rPr>
        <w:t>необходимые</w:t>
      </w:r>
      <w:r w:rsidR="00256070" w:rsidRPr="006228FA">
        <w:rPr>
          <w:bCs/>
          <w:szCs w:val="20"/>
        </w:rPr>
        <w:t xml:space="preserve"> </w:t>
      </w:r>
      <w:r w:rsidR="006C1593" w:rsidRPr="006228FA">
        <w:rPr>
          <w:bCs/>
          <w:szCs w:val="20"/>
        </w:rPr>
        <w:t>условия</w:t>
      </w:r>
      <w:r w:rsidR="00256070" w:rsidRPr="006228FA">
        <w:rPr>
          <w:bCs/>
          <w:szCs w:val="20"/>
        </w:rPr>
        <w:t xml:space="preserve"> </w:t>
      </w:r>
      <w:r w:rsidR="006C1593" w:rsidRPr="006228FA">
        <w:rPr>
          <w:bCs/>
          <w:szCs w:val="20"/>
        </w:rPr>
        <w:t>безопасности</w:t>
      </w:r>
      <w:r w:rsidR="00256070" w:rsidRPr="006228FA">
        <w:rPr>
          <w:bCs/>
          <w:szCs w:val="20"/>
        </w:rPr>
        <w:t xml:space="preserve"> </w:t>
      </w:r>
      <w:r w:rsidR="006C1593" w:rsidRPr="006228FA">
        <w:rPr>
          <w:bCs/>
          <w:szCs w:val="20"/>
        </w:rPr>
        <w:t>труда</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производственной</w:t>
      </w:r>
      <w:r w:rsidR="00256070" w:rsidRPr="006228FA">
        <w:rPr>
          <w:bCs/>
          <w:szCs w:val="20"/>
        </w:rPr>
        <w:t xml:space="preserve"> </w:t>
      </w:r>
      <w:r w:rsidR="006C1593" w:rsidRPr="006228FA">
        <w:rPr>
          <w:bCs/>
          <w:szCs w:val="20"/>
        </w:rPr>
        <w:t>санитарии.</w:t>
      </w:r>
    </w:p>
    <w:p w14:paraId="63ECA187"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7.3.9 </w:t>
      </w:r>
      <w:r w:rsidR="006C1593" w:rsidRPr="006228FA">
        <w:rPr>
          <w:bCs/>
          <w:szCs w:val="20"/>
        </w:rPr>
        <w:t>Комплексное</w:t>
      </w:r>
      <w:r w:rsidR="00256070" w:rsidRPr="006228FA">
        <w:rPr>
          <w:bCs/>
          <w:szCs w:val="20"/>
        </w:rPr>
        <w:t xml:space="preserve"> </w:t>
      </w:r>
      <w:r w:rsidR="006C1593" w:rsidRPr="006228FA">
        <w:rPr>
          <w:bCs/>
          <w:szCs w:val="20"/>
        </w:rPr>
        <w:t>опробование</w:t>
      </w:r>
      <w:r w:rsidR="00256070" w:rsidRPr="006228FA">
        <w:rPr>
          <w:bCs/>
          <w:szCs w:val="20"/>
        </w:rPr>
        <w:t xml:space="preserve"> </w:t>
      </w:r>
      <w:r w:rsidR="006C1593" w:rsidRPr="006228FA">
        <w:rPr>
          <w:bCs/>
          <w:szCs w:val="20"/>
        </w:rPr>
        <w:t>эскалаторов</w:t>
      </w:r>
      <w:r w:rsidR="00256070" w:rsidRPr="006228FA">
        <w:rPr>
          <w:bCs/>
          <w:szCs w:val="20"/>
        </w:rPr>
        <w:t xml:space="preserve"> </w:t>
      </w:r>
      <w:r w:rsidR="00B57DDC" w:rsidRPr="006228FA">
        <w:rPr>
          <w:bCs/>
          <w:szCs w:val="20"/>
        </w:rPr>
        <w:t>следует</w:t>
      </w:r>
      <w:r w:rsidR="00256070" w:rsidRPr="006228FA">
        <w:rPr>
          <w:bCs/>
          <w:szCs w:val="20"/>
        </w:rPr>
        <w:t xml:space="preserve"> </w:t>
      </w:r>
      <w:r w:rsidR="006C1593" w:rsidRPr="006228FA">
        <w:rPr>
          <w:bCs/>
          <w:szCs w:val="20"/>
        </w:rPr>
        <w:t>осуществлять</w:t>
      </w:r>
      <w:r w:rsidR="00256070" w:rsidRPr="006228FA">
        <w:rPr>
          <w:bCs/>
          <w:szCs w:val="20"/>
        </w:rPr>
        <w:t xml:space="preserve"> </w:t>
      </w:r>
      <w:r w:rsidR="006C1593" w:rsidRPr="006228FA">
        <w:rPr>
          <w:bCs/>
          <w:szCs w:val="20"/>
        </w:rPr>
        <w:t>путем</w:t>
      </w:r>
      <w:r w:rsidR="00256070" w:rsidRPr="006228FA">
        <w:rPr>
          <w:bCs/>
          <w:szCs w:val="20"/>
        </w:rPr>
        <w:t xml:space="preserve"> </w:t>
      </w:r>
      <w:r w:rsidR="006C1593" w:rsidRPr="006228FA">
        <w:rPr>
          <w:bCs/>
          <w:szCs w:val="20"/>
        </w:rPr>
        <w:t>48-часовой</w:t>
      </w:r>
      <w:r w:rsidR="00256070" w:rsidRPr="006228FA">
        <w:rPr>
          <w:bCs/>
          <w:szCs w:val="20"/>
        </w:rPr>
        <w:t xml:space="preserve"> </w:t>
      </w:r>
      <w:r w:rsidR="006C1593" w:rsidRPr="006228FA">
        <w:rPr>
          <w:bCs/>
          <w:szCs w:val="20"/>
        </w:rPr>
        <w:t>обкатки</w:t>
      </w:r>
      <w:r w:rsidR="00256070" w:rsidRPr="006228FA">
        <w:rPr>
          <w:bCs/>
          <w:szCs w:val="20"/>
        </w:rPr>
        <w:t xml:space="preserve"> </w:t>
      </w:r>
      <w:r w:rsidR="006C1593" w:rsidRPr="006228FA">
        <w:rPr>
          <w:bCs/>
          <w:szCs w:val="20"/>
        </w:rPr>
        <w:t>каждого</w:t>
      </w:r>
      <w:r w:rsidR="00256070" w:rsidRPr="006228FA">
        <w:rPr>
          <w:bCs/>
          <w:szCs w:val="20"/>
        </w:rPr>
        <w:t xml:space="preserve"> </w:t>
      </w:r>
      <w:r w:rsidR="006C1593" w:rsidRPr="006228FA">
        <w:rPr>
          <w:bCs/>
          <w:szCs w:val="20"/>
        </w:rPr>
        <w:t>эскалатора</w:t>
      </w:r>
      <w:r w:rsidR="00256070" w:rsidRPr="006228FA">
        <w:rPr>
          <w:bCs/>
          <w:szCs w:val="20"/>
        </w:rPr>
        <w:t xml:space="preserve"> </w:t>
      </w:r>
      <w:r w:rsidR="006C1593" w:rsidRPr="006228FA">
        <w:rPr>
          <w:bCs/>
          <w:szCs w:val="20"/>
        </w:rPr>
        <w:t>без</w:t>
      </w:r>
      <w:r w:rsidR="00256070" w:rsidRPr="006228FA">
        <w:rPr>
          <w:bCs/>
          <w:szCs w:val="20"/>
        </w:rPr>
        <w:t xml:space="preserve"> </w:t>
      </w:r>
      <w:r w:rsidR="006C1593" w:rsidRPr="006228FA">
        <w:rPr>
          <w:bCs/>
          <w:szCs w:val="20"/>
        </w:rPr>
        <w:t>нагрузки</w:t>
      </w:r>
      <w:r w:rsidR="00DD0F06" w:rsidRPr="006228FA">
        <w:rPr>
          <w:bCs/>
          <w:szCs w:val="20"/>
        </w:rPr>
        <w:t>:</w:t>
      </w:r>
      <w:r w:rsidR="00256070" w:rsidRPr="006228FA">
        <w:rPr>
          <w:bCs/>
          <w:szCs w:val="20"/>
        </w:rPr>
        <w:t xml:space="preserve"> </w:t>
      </w:r>
      <w:r w:rsidR="006C1593" w:rsidRPr="006228FA">
        <w:rPr>
          <w:bCs/>
          <w:szCs w:val="20"/>
        </w:rPr>
        <w:t>24</w:t>
      </w:r>
      <w:r w:rsidR="00256070" w:rsidRPr="006228FA">
        <w:rPr>
          <w:bCs/>
          <w:szCs w:val="20"/>
        </w:rPr>
        <w:t xml:space="preserve"> </w:t>
      </w:r>
      <w:r w:rsidR="006C1593" w:rsidRPr="006228FA">
        <w:rPr>
          <w:bCs/>
          <w:szCs w:val="20"/>
        </w:rPr>
        <w:t>ч</w:t>
      </w:r>
      <w:r w:rsidR="00256070" w:rsidRPr="006228FA">
        <w:rPr>
          <w:bCs/>
          <w:szCs w:val="20"/>
        </w:rPr>
        <w:t xml:space="preserve"> </w:t>
      </w:r>
      <w:r w:rsidR="006C1593" w:rsidRPr="006228FA">
        <w:rPr>
          <w:bCs/>
          <w:szCs w:val="20"/>
        </w:rPr>
        <w:t>на</w:t>
      </w:r>
      <w:r w:rsidR="00256070" w:rsidRPr="006228FA">
        <w:rPr>
          <w:bCs/>
          <w:szCs w:val="20"/>
        </w:rPr>
        <w:t xml:space="preserve"> </w:t>
      </w:r>
      <w:r w:rsidR="006C1593" w:rsidRPr="006228FA">
        <w:rPr>
          <w:bCs/>
          <w:szCs w:val="20"/>
        </w:rPr>
        <w:t>подъем</w:t>
      </w:r>
      <w:r w:rsidR="00256070" w:rsidRPr="006228FA">
        <w:rPr>
          <w:bCs/>
          <w:szCs w:val="20"/>
        </w:rPr>
        <w:t xml:space="preserve"> </w:t>
      </w:r>
      <w:r w:rsidR="006C1593" w:rsidRPr="006228FA">
        <w:rPr>
          <w:bCs/>
          <w:szCs w:val="20"/>
        </w:rPr>
        <w:t>и</w:t>
      </w:r>
      <w:r w:rsidR="00256070" w:rsidRPr="006228FA">
        <w:rPr>
          <w:bCs/>
          <w:szCs w:val="20"/>
        </w:rPr>
        <w:t xml:space="preserve"> </w:t>
      </w:r>
      <w:r w:rsidR="006C1593" w:rsidRPr="006228FA">
        <w:rPr>
          <w:bCs/>
          <w:szCs w:val="20"/>
        </w:rPr>
        <w:t>24</w:t>
      </w:r>
      <w:r w:rsidR="00256070" w:rsidRPr="006228FA">
        <w:rPr>
          <w:bCs/>
          <w:szCs w:val="20"/>
        </w:rPr>
        <w:t xml:space="preserve"> </w:t>
      </w:r>
      <w:r w:rsidR="006C1593" w:rsidRPr="006228FA">
        <w:rPr>
          <w:bCs/>
          <w:szCs w:val="20"/>
        </w:rPr>
        <w:t>ч</w:t>
      </w:r>
      <w:r w:rsidR="00037AF1" w:rsidRPr="006228FA">
        <w:rPr>
          <w:bCs/>
          <w:szCs w:val="20"/>
        </w:rPr>
        <w:t xml:space="preserve"> – </w:t>
      </w:r>
      <w:r w:rsidR="006C1593" w:rsidRPr="006228FA">
        <w:rPr>
          <w:bCs/>
          <w:szCs w:val="20"/>
        </w:rPr>
        <w:t>на</w:t>
      </w:r>
      <w:r w:rsidR="00256070" w:rsidRPr="006228FA">
        <w:rPr>
          <w:bCs/>
          <w:szCs w:val="20"/>
        </w:rPr>
        <w:t xml:space="preserve"> </w:t>
      </w:r>
      <w:r w:rsidR="006C1593" w:rsidRPr="006228FA">
        <w:rPr>
          <w:bCs/>
          <w:szCs w:val="20"/>
        </w:rPr>
        <w:t>спуск.</w:t>
      </w:r>
    </w:p>
    <w:p w14:paraId="07FDA91D" w14:textId="77777777" w:rsidR="006C1593" w:rsidRPr="006228FA" w:rsidRDefault="00534959" w:rsidP="00EA3EDB">
      <w:pPr>
        <w:shd w:val="clear" w:color="auto" w:fill="FFFFFF" w:themeFill="background1"/>
        <w:autoSpaceDE w:val="0"/>
        <w:autoSpaceDN w:val="0"/>
        <w:adjustRightInd w:val="0"/>
        <w:spacing w:after="0"/>
        <w:ind w:firstLine="567"/>
        <w:rPr>
          <w:bCs/>
          <w:szCs w:val="20"/>
        </w:rPr>
      </w:pPr>
      <w:r w:rsidRPr="006228FA">
        <w:rPr>
          <w:bCs/>
          <w:szCs w:val="20"/>
        </w:rPr>
        <w:t xml:space="preserve">7.3.10 </w:t>
      </w:r>
      <w:r w:rsidR="006C1593" w:rsidRPr="006228FA">
        <w:rPr>
          <w:bCs/>
          <w:szCs w:val="20"/>
        </w:rPr>
        <w:t>Пусконаладоч</w:t>
      </w:r>
      <w:r w:rsidR="005F0AAB" w:rsidRPr="006228FA">
        <w:rPr>
          <w:bCs/>
          <w:szCs w:val="20"/>
        </w:rPr>
        <w:t>ные</w:t>
      </w:r>
      <w:r w:rsidR="00256070" w:rsidRPr="006228FA">
        <w:rPr>
          <w:bCs/>
          <w:szCs w:val="20"/>
        </w:rPr>
        <w:t xml:space="preserve"> </w:t>
      </w:r>
      <w:r w:rsidR="005F0AAB" w:rsidRPr="006228FA">
        <w:rPr>
          <w:bCs/>
          <w:szCs w:val="20"/>
        </w:rPr>
        <w:t>работы</w:t>
      </w:r>
      <w:r w:rsidR="00256070" w:rsidRPr="006228FA">
        <w:rPr>
          <w:bCs/>
          <w:szCs w:val="20"/>
        </w:rPr>
        <w:t xml:space="preserve"> </w:t>
      </w:r>
      <w:r w:rsidR="005F0AAB" w:rsidRPr="006228FA">
        <w:rPr>
          <w:bCs/>
          <w:szCs w:val="20"/>
        </w:rPr>
        <w:t>по</w:t>
      </w:r>
      <w:r w:rsidR="00256070" w:rsidRPr="006228FA">
        <w:rPr>
          <w:bCs/>
          <w:szCs w:val="20"/>
        </w:rPr>
        <w:t xml:space="preserve"> </w:t>
      </w:r>
      <w:r w:rsidR="005F0AAB" w:rsidRPr="006228FA">
        <w:rPr>
          <w:bCs/>
          <w:szCs w:val="20"/>
        </w:rPr>
        <w:t>устройствам</w:t>
      </w:r>
      <w:r w:rsidR="00256070" w:rsidRPr="006228FA">
        <w:rPr>
          <w:bCs/>
          <w:szCs w:val="20"/>
        </w:rPr>
        <w:t xml:space="preserve"> </w:t>
      </w:r>
      <w:r w:rsidR="005F0AAB" w:rsidRPr="006228FA">
        <w:rPr>
          <w:bCs/>
          <w:szCs w:val="20"/>
        </w:rPr>
        <w:t>связи</w:t>
      </w:r>
      <w:r w:rsidR="00256070" w:rsidRPr="006228FA">
        <w:rPr>
          <w:bCs/>
          <w:szCs w:val="20"/>
        </w:rPr>
        <w:t xml:space="preserve"> </w:t>
      </w:r>
      <w:r w:rsidR="005F0AAB" w:rsidRPr="006228FA">
        <w:rPr>
          <w:bCs/>
          <w:szCs w:val="20"/>
        </w:rPr>
        <w:t>выполняют</w:t>
      </w:r>
      <w:r w:rsidR="00256070" w:rsidRPr="006228FA">
        <w:rPr>
          <w:bCs/>
          <w:szCs w:val="20"/>
        </w:rPr>
        <w:t xml:space="preserve"> </w:t>
      </w:r>
      <w:r w:rsidR="006C1593" w:rsidRPr="006228FA">
        <w:rPr>
          <w:bCs/>
          <w:szCs w:val="20"/>
        </w:rPr>
        <w:t>в</w:t>
      </w:r>
      <w:r w:rsidR="00256070" w:rsidRPr="006228FA">
        <w:rPr>
          <w:bCs/>
          <w:szCs w:val="20"/>
        </w:rPr>
        <w:t xml:space="preserve"> </w:t>
      </w:r>
      <w:r w:rsidR="006C1593" w:rsidRPr="006228FA">
        <w:rPr>
          <w:bCs/>
          <w:szCs w:val="20"/>
        </w:rPr>
        <w:t>процессе</w:t>
      </w:r>
      <w:r w:rsidR="00256070" w:rsidRPr="006228FA">
        <w:rPr>
          <w:bCs/>
          <w:szCs w:val="20"/>
        </w:rPr>
        <w:t xml:space="preserve"> </w:t>
      </w:r>
      <w:r w:rsidR="006C1593" w:rsidRPr="006228FA">
        <w:rPr>
          <w:bCs/>
          <w:szCs w:val="20"/>
        </w:rPr>
        <w:t>монтажных</w:t>
      </w:r>
      <w:r w:rsidR="00256070" w:rsidRPr="006228FA">
        <w:rPr>
          <w:bCs/>
          <w:szCs w:val="20"/>
        </w:rPr>
        <w:t xml:space="preserve"> </w:t>
      </w:r>
      <w:r w:rsidR="006C1593" w:rsidRPr="006228FA">
        <w:rPr>
          <w:bCs/>
          <w:szCs w:val="20"/>
        </w:rPr>
        <w:t>работ.</w:t>
      </w:r>
    </w:p>
    <w:p w14:paraId="294D74AF" w14:textId="77777777" w:rsidR="006C1593" w:rsidRPr="006228FA" w:rsidRDefault="006C1593" w:rsidP="00EA3EDB">
      <w:pPr>
        <w:shd w:val="clear" w:color="auto" w:fill="FFFFFF" w:themeFill="background1"/>
        <w:autoSpaceDE w:val="0"/>
        <w:autoSpaceDN w:val="0"/>
        <w:adjustRightInd w:val="0"/>
        <w:spacing w:after="0"/>
        <w:ind w:firstLine="567"/>
      </w:pPr>
      <w:r w:rsidRPr="006228FA">
        <w:t>Выход</w:t>
      </w:r>
      <w:r w:rsidR="00256070" w:rsidRPr="006228FA">
        <w:t xml:space="preserve"> </w:t>
      </w:r>
      <w:r w:rsidRPr="006228FA">
        <w:t>в</w:t>
      </w:r>
      <w:r w:rsidR="00256070" w:rsidRPr="006228FA">
        <w:t xml:space="preserve"> </w:t>
      </w:r>
      <w:r w:rsidRPr="006228FA">
        <w:t>эфир</w:t>
      </w:r>
      <w:r w:rsidR="00256070" w:rsidRPr="006228FA">
        <w:t xml:space="preserve"> </w:t>
      </w:r>
      <w:r w:rsidRPr="006228FA">
        <w:t>при</w:t>
      </w:r>
      <w:r w:rsidR="00256070" w:rsidRPr="006228FA">
        <w:t xml:space="preserve"> </w:t>
      </w:r>
      <w:r w:rsidRPr="006228FA">
        <w:t>настройке</w:t>
      </w:r>
      <w:r w:rsidR="00256070" w:rsidRPr="006228FA">
        <w:t xml:space="preserve"> </w:t>
      </w:r>
      <w:r w:rsidRPr="006228FA">
        <w:t>радиопередатчиков</w:t>
      </w:r>
      <w:r w:rsidR="00256070" w:rsidRPr="006228FA">
        <w:t xml:space="preserve"> </w:t>
      </w:r>
      <w:r w:rsidRPr="006228FA">
        <w:t>допускается</w:t>
      </w:r>
      <w:r w:rsidR="00256070" w:rsidRPr="006228FA">
        <w:t xml:space="preserve"> </w:t>
      </w:r>
      <w:r w:rsidRPr="006228FA">
        <w:t>только</w:t>
      </w:r>
      <w:r w:rsidR="00256070" w:rsidRPr="006228FA">
        <w:t xml:space="preserve"> </w:t>
      </w:r>
      <w:r w:rsidRPr="006228FA">
        <w:t>на</w:t>
      </w:r>
      <w:r w:rsidR="00256070" w:rsidRPr="006228FA">
        <w:t xml:space="preserve"> </w:t>
      </w:r>
      <w:r w:rsidRPr="006228FA">
        <w:t>частотах,</w:t>
      </w:r>
      <w:r w:rsidR="00256070" w:rsidRPr="006228FA">
        <w:t xml:space="preserve"> </w:t>
      </w:r>
      <w:r w:rsidRPr="006228FA">
        <w:t>сообщенных</w:t>
      </w:r>
      <w:r w:rsidR="00256070" w:rsidRPr="006228FA">
        <w:t xml:space="preserve"> </w:t>
      </w:r>
      <w:r w:rsidRPr="006228FA">
        <w:t>заказчиком.</w:t>
      </w:r>
    </w:p>
    <w:p w14:paraId="1B822B6D" w14:textId="72CCB733" w:rsidR="006C1593" w:rsidRPr="006228FA" w:rsidRDefault="00534959" w:rsidP="00EA3EDB">
      <w:pPr>
        <w:shd w:val="clear" w:color="auto" w:fill="FFFFFF" w:themeFill="background1"/>
        <w:autoSpaceDE w:val="0"/>
        <w:autoSpaceDN w:val="0"/>
        <w:adjustRightInd w:val="0"/>
        <w:spacing w:after="0"/>
        <w:ind w:firstLine="567"/>
        <w:rPr>
          <w:bCs/>
        </w:rPr>
      </w:pPr>
      <w:r w:rsidRPr="006228FA">
        <w:rPr>
          <w:bCs/>
          <w:szCs w:val="20"/>
        </w:rPr>
        <w:t xml:space="preserve">7.3.11 </w:t>
      </w:r>
      <w:r w:rsidR="00244794" w:rsidRPr="006228FA">
        <w:t>Измерение освещенности от</w:t>
      </w:r>
      <w:r w:rsidR="00244794" w:rsidRPr="006228FA">
        <w:rPr>
          <w:bCs/>
        </w:rPr>
        <w:t xml:space="preserve"> </w:t>
      </w:r>
      <w:r w:rsidR="00373C71" w:rsidRPr="006228FA">
        <w:rPr>
          <w:bCs/>
          <w:szCs w:val="20"/>
        </w:rPr>
        <w:t xml:space="preserve">ОУ </w:t>
      </w:r>
      <w:r w:rsidR="00244794" w:rsidRPr="006228FA">
        <w:rPr>
          <w:bCs/>
          <w:szCs w:val="20"/>
        </w:rPr>
        <w:t xml:space="preserve">следует проводить по </w:t>
      </w:r>
      <w:r w:rsidR="00244794" w:rsidRPr="006228FA">
        <w:t>ГОСТ 24940</w:t>
      </w:r>
      <w:r w:rsidR="00244794" w:rsidRPr="006228FA">
        <w:rPr>
          <w:bCs/>
        </w:rPr>
        <w:t>.</w:t>
      </w:r>
    </w:p>
    <w:p w14:paraId="6BC8C3DF" w14:textId="77777777" w:rsidR="00437881" w:rsidRPr="006228FA" w:rsidRDefault="006C1593" w:rsidP="00EA3EDB">
      <w:pPr>
        <w:shd w:val="clear" w:color="auto" w:fill="FFFFFF" w:themeFill="background1"/>
        <w:autoSpaceDE w:val="0"/>
        <w:autoSpaceDN w:val="0"/>
        <w:adjustRightInd w:val="0"/>
        <w:spacing w:after="0"/>
        <w:ind w:firstLine="567"/>
        <w:rPr>
          <w:b/>
          <w:sz w:val="22"/>
          <w:szCs w:val="22"/>
        </w:rPr>
      </w:pPr>
      <w:r w:rsidRPr="006228FA">
        <w:t>Горизонтальную</w:t>
      </w:r>
      <w:r w:rsidR="00256070" w:rsidRPr="006228FA">
        <w:t xml:space="preserve"> </w:t>
      </w:r>
      <w:r w:rsidRPr="006228FA">
        <w:t>освещенность</w:t>
      </w:r>
      <w:r w:rsidR="00256070" w:rsidRPr="006228FA">
        <w:t xml:space="preserve"> </w:t>
      </w:r>
      <w:r w:rsidRPr="006228FA">
        <w:t>в</w:t>
      </w:r>
      <w:r w:rsidR="00256070" w:rsidRPr="006228FA">
        <w:t xml:space="preserve"> </w:t>
      </w:r>
      <w:r w:rsidRPr="006228FA">
        <w:t>пассажирских</w:t>
      </w:r>
      <w:r w:rsidR="00256070" w:rsidRPr="006228FA">
        <w:t xml:space="preserve"> </w:t>
      </w:r>
      <w:r w:rsidRPr="006228FA">
        <w:t>помещениях</w:t>
      </w:r>
      <w:r w:rsidR="00256070" w:rsidRPr="006228FA">
        <w:t xml:space="preserve"> </w:t>
      </w:r>
      <w:r w:rsidR="00B57DDC" w:rsidRPr="006228FA">
        <w:rPr>
          <w:bCs/>
          <w:szCs w:val="20"/>
        </w:rPr>
        <w:t>следует</w:t>
      </w:r>
      <w:r w:rsidR="00256070" w:rsidRPr="006228FA">
        <w:t xml:space="preserve"> </w:t>
      </w:r>
      <w:r w:rsidRPr="006228FA">
        <w:t>измерять</w:t>
      </w:r>
      <w:r w:rsidR="00256070" w:rsidRPr="006228FA">
        <w:t xml:space="preserve"> </w:t>
      </w:r>
      <w:r w:rsidRPr="006228FA">
        <w:t>на</w:t>
      </w:r>
      <w:r w:rsidR="00256070" w:rsidRPr="006228FA">
        <w:t xml:space="preserve"> </w:t>
      </w:r>
      <w:r w:rsidRPr="006228FA">
        <w:t>линии</w:t>
      </w:r>
      <w:r w:rsidR="00256070" w:rsidRPr="006228FA">
        <w:t xml:space="preserve"> </w:t>
      </w:r>
      <w:r w:rsidRPr="006228FA">
        <w:t>центральной</w:t>
      </w:r>
      <w:r w:rsidR="00256070" w:rsidRPr="006228FA">
        <w:t xml:space="preserve"> </w:t>
      </w:r>
      <w:r w:rsidRPr="006228FA">
        <w:t>продольной</w:t>
      </w:r>
      <w:r w:rsidR="00256070" w:rsidRPr="006228FA">
        <w:t xml:space="preserve"> </w:t>
      </w:r>
      <w:r w:rsidRPr="006228FA">
        <w:t>оси</w:t>
      </w:r>
      <w:r w:rsidR="00256070" w:rsidRPr="006228FA">
        <w:t xml:space="preserve"> </w:t>
      </w:r>
      <w:r w:rsidRPr="006228FA">
        <w:t>под</w:t>
      </w:r>
      <w:r w:rsidR="00256070" w:rsidRPr="006228FA">
        <w:t xml:space="preserve"> </w:t>
      </w:r>
      <w:r w:rsidRPr="006228FA">
        <w:t>светильниками</w:t>
      </w:r>
      <w:r w:rsidR="00256070" w:rsidRPr="006228FA">
        <w:t xml:space="preserve"> </w:t>
      </w:r>
      <w:r w:rsidRPr="006228FA">
        <w:t>и</w:t>
      </w:r>
      <w:r w:rsidR="00256070" w:rsidRPr="006228FA">
        <w:t xml:space="preserve"> </w:t>
      </w:r>
      <w:r w:rsidRPr="006228FA">
        <w:t>между</w:t>
      </w:r>
      <w:r w:rsidR="00256070" w:rsidRPr="006228FA">
        <w:t xml:space="preserve"> </w:t>
      </w:r>
      <w:r w:rsidRPr="006228FA">
        <w:t>ними,</w:t>
      </w:r>
      <w:r w:rsidR="00256070" w:rsidRPr="006228FA">
        <w:t xml:space="preserve"> </w:t>
      </w:r>
      <w:r w:rsidRPr="006228FA">
        <w:t>а</w:t>
      </w:r>
      <w:r w:rsidR="00256070" w:rsidRPr="006228FA">
        <w:t xml:space="preserve"> </w:t>
      </w:r>
      <w:r w:rsidRPr="006228FA">
        <w:t>также</w:t>
      </w:r>
      <w:r w:rsidR="00256070" w:rsidRPr="006228FA">
        <w:t xml:space="preserve"> </w:t>
      </w:r>
      <w:r w:rsidRPr="006228FA">
        <w:t>на</w:t>
      </w:r>
      <w:r w:rsidR="00256070" w:rsidRPr="006228FA">
        <w:t xml:space="preserve"> </w:t>
      </w:r>
      <w:r w:rsidRPr="006228FA">
        <w:t>расстоянии</w:t>
      </w:r>
      <w:r w:rsidR="00256070" w:rsidRPr="006228FA">
        <w:t xml:space="preserve"> </w:t>
      </w:r>
      <w:r w:rsidRPr="006228FA">
        <w:t>1</w:t>
      </w:r>
      <w:r w:rsidR="00256070" w:rsidRPr="006228FA">
        <w:t xml:space="preserve"> </w:t>
      </w:r>
      <w:r w:rsidRPr="006228FA">
        <w:t>м</w:t>
      </w:r>
      <w:r w:rsidR="00256070" w:rsidRPr="006228FA">
        <w:t xml:space="preserve"> </w:t>
      </w:r>
      <w:r w:rsidRPr="006228FA">
        <w:t>от</w:t>
      </w:r>
      <w:r w:rsidR="00256070" w:rsidRPr="006228FA">
        <w:t xml:space="preserve"> </w:t>
      </w:r>
      <w:r w:rsidRPr="006228FA">
        <w:t>стены</w:t>
      </w:r>
      <w:r w:rsidR="00256070" w:rsidRPr="006228FA">
        <w:t xml:space="preserve"> </w:t>
      </w:r>
      <w:r w:rsidRPr="006228FA">
        <w:t>помещения</w:t>
      </w:r>
      <w:r w:rsidR="00256070" w:rsidRPr="006228FA">
        <w:t xml:space="preserve"> </w:t>
      </w:r>
      <w:r w:rsidRPr="006228FA">
        <w:t>или</w:t>
      </w:r>
      <w:r w:rsidR="00256070" w:rsidRPr="006228FA">
        <w:t xml:space="preserve"> </w:t>
      </w:r>
      <w:r w:rsidRPr="006228FA">
        <w:t>края</w:t>
      </w:r>
      <w:r w:rsidR="00256070" w:rsidRPr="006228FA">
        <w:t xml:space="preserve"> </w:t>
      </w:r>
      <w:r w:rsidRPr="006228FA">
        <w:t>платформы.</w:t>
      </w:r>
      <w:r w:rsidR="00437881" w:rsidRPr="006228FA">
        <w:rPr>
          <w:b/>
          <w:sz w:val="22"/>
          <w:szCs w:val="22"/>
        </w:rPr>
        <w:br w:type="page"/>
      </w:r>
    </w:p>
    <w:p w14:paraId="100F2299" w14:textId="77777777" w:rsidR="001E1358" w:rsidRPr="006228FA" w:rsidRDefault="00C808A3" w:rsidP="00061BDE">
      <w:pPr>
        <w:pStyle w:val="FORMATTEXT"/>
        <w:widowControl/>
        <w:shd w:val="clear" w:color="auto" w:fill="FFFFFF" w:themeFill="background1"/>
        <w:jc w:val="center"/>
        <w:rPr>
          <w:b/>
        </w:rPr>
      </w:pPr>
      <w:bookmarkStart w:id="275" w:name="_Toc72755312"/>
      <w:r w:rsidRPr="006228FA">
        <w:rPr>
          <w:b/>
        </w:rPr>
        <w:lastRenderedPageBreak/>
        <w:t>П</w:t>
      </w:r>
      <w:r w:rsidR="001C5E72" w:rsidRPr="006228FA">
        <w:rPr>
          <w:b/>
        </w:rPr>
        <w:t>риложение</w:t>
      </w:r>
      <w:r w:rsidR="00256070" w:rsidRPr="006228FA">
        <w:rPr>
          <w:b/>
        </w:rPr>
        <w:t xml:space="preserve"> </w:t>
      </w:r>
      <w:r w:rsidR="00C82D7F" w:rsidRPr="006228FA">
        <w:rPr>
          <w:b/>
        </w:rPr>
        <w:t>А</w:t>
      </w:r>
      <w:bookmarkEnd w:id="275"/>
    </w:p>
    <w:p w14:paraId="2FAF004E" w14:textId="77777777" w:rsidR="00061BDE" w:rsidRPr="006228FA" w:rsidRDefault="00061BDE" w:rsidP="00061BDE">
      <w:pPr>
        <w:pStyle w:val="FORMATTEXT"/>
        <w:widowControl/>
        <w:shd w:val="clear" w:color="auto" w:fill="FFFFFF" w:themeFill="background1"/>
        <w:jc w:val="center"/>
        <w:rPr>
          <w:b/>
        </w:rPr>
      </w:pPr>
    </w:p>
    <w:p w14:paraId="67AB7711" w14:textId="77777777" w:rsidR="00061BDE" w:rsidRPr="006228FA" w:rsidRDefault="00061BDE" w:rsidP="00061BDE">
      <w:pPr>
        <w:pStyle w:val="FORMATTEXT"/>
        <w:widowControl/>
        <w:shd w:val="clear" w:color="auto" w:fill="FFFFFF" w:themeFill="background1"/>
        <w:jc w:val="center"/>
        <w:rPr>
          <w:b/>
        </w:rPr>
      </w:pPr>
      <w:r w:rsidRPr="006228FA">
        <w:rPr>
          <w:b/>
        </w:rPr>
        <w:t>Система управления работой станции (СУРС)</w:t>
      </w:r>
    </w:p>
    <w:p w14:paraId="00F6C917" w14:textId="77777777" w:rsidR="00B40823" w:rsidRPr="006228FA" w:rsidRDefault="00B40823" w:rsidP="00A00EDA">
      <w:pPr>
        <w:shd w:val="clear" w:color="auto" w:fill="FFFFFF" w:themeFill="background1"/>
        <w:ind w:firstLine="0"/>
        <w:jc w:val="center"/>
        <w:rPr>
          <w:b/>
        </w:rPr>
      </w:pPr>
    </w:p>
    <w:p w14:paraId="168D32C7" w14:textId="77777777" w:rsidR="00C808A3" w:rsidRPr="006228FA" w:rsidRDefault="00C82D7F" w:rsidP="00EA3EDB">
      <w:pPr>
        <w:pStyle w:val="HEADERTEXT"/>
        <w:widowControl/>
        <w:shd w:val="clear" w:color="auto" w:fill="FFFFFF" w:themeFill="background1"/>
        <w:spacing w:after="120"/>
        <w:ind w:firstLine="567"/>
        <w:rPr>
          <w:rFonts w:ascii="Times New Roman" w:hAnsi="Times New Roman" w:cs="Times New Roman"/>
          <w:b/>
          <w:bCs/>
          <w:sz w:val="24"/>
          <w:szCs w:val="24"/>
        </w:rPr>
      </w:pPr>
      <w:r w:rsidRPr="006228FA">
        <w:rPr>
          <w:rFonts w:ascii="Times New Roman" w:hAnsi="Times New Roman" w:cs="Times New Roman"/>
          <w:b/>
          <w:bCs/>
          <w:sz w:val="24"/>
          <w:szCs w:val="24"/>
        </w:rPr>
        <w:t>А</w:t>
      </w:r>
      <w:r w:rsidR="00AC2427" w:rsidRPr="006228FA">
        <w:rPr>
          <w:rFonts w:ascii="Times New Roman" w:hAnsi="Times New Roman" w:cs="Times New Roman"/>
          <w:b/>
          <w:bCs/>
          <w:sz w:val="24"/>
          <w:szCs w:val="24"/>
        </w:rPr>
        <w:t>.1</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Назначение</w:t>
      </w:r>
    </w:p>
    <w:p w14:paraId="41E1B158" w14:textId="4FB7A79D" w:rsidR="00C808A3" w:rsidRPr="006228FA" w:rsidRDefault="00B11CE0" w:rsidP="00EA3EDB">
      <w:pPr>
        <w:pStyle w:val="FORMATTEXT"/>
        <w:widowControl/>
        <w:shd w:val="clear" w:color="auto" w:fill="FFFFFF" w:themeFill="background1"/>
        <w:ind w:firstLine="567"/>
        <w:jc w:val="both"/>
      </w:pPr>
      <w:r w:rsidRPr="006228FA">
        <w:t>А</w:t>
      </w:r>
      <w:r w:rsidR="00AC2427" w:rsidRPr="006228FA">
        <w:t>.1.1</w:t>
      </w:r>
      <w:r w:rsidR="00256070" w:rsidRPr="006228FA">
        <w:t xml:space="preserve"> </w:t>
      </w:r>
      <w:r w:rsidR="00C808A3" w:rsidRPr="006228FA">
        <w:t>Система</w:t>
      </w:r>
      <w:r w:rsidR="00256070" w:rsidRPr="006228FA">
        <w:t xml:space="preserve"> </w:t>
      </w:r>
      <w:r w:rsidR="00C808A3" w:rsidRPr="006228FA">
        <w:t>представляет</w:t>
      </w:r>
      <w:r w:rsidR="00256070" w:rsidRPr="006228FA">
        <w:t xml:space="preserve"> </w:t>
      </w:r>
      <w:r w:rsidR="00C808A3" w:rsidRPr="006228FA">
        <w:t>собой</w:t>
      </w:r>
      <w:r w:rsidR="00256070" w:rsidRPr="006228FA">
        <w:t xml:space="preserve"> </w:t>
      </w:r>
      <w:r w:rsidR="00C808A3" w:rsidRPr="006228FA">
        <w:t>комплекс</w:t>
      </w:r>
      <w:r w:rsidR="00256070" w:rsidRPr="006228FA">
        <w:t xml:space="preserve"> </w:t>
      </w:r>
      <w:r w:rsidR="00C808A3" w:rsidRPr="006228FA">
        <w:t>технических</w:t>
      </w:r>
      <w:r w:rsidR="00256070" w:rsidRPr="006228FA">
        <w:t xml:space="preserve"> </w:t>
      </w:r>
      <w:r w:rsidR="00C808A3" w:rsidRPr="006228FA">
        <w:t>средств</w:t>
      </w:r>
      <w:r w:rsidR="00256070" w:rsidRPr="006228FA">
        <w:t xml:space="preserve"> </w:t>
      </w:r>
      <w:r w:rsidR="00C808A3" w:rsidRPr="006228FA">
        <w:t>для</w:t>
      </w:r>
      <w:r w:rsidR="00256070" w:rsidRPr="006228FA">
        <w:t xml:space="preserve"> </w:t>
      </w:r>
      <w:r w:rsidR="00C808A3" w:rsidRPr="006228FA">
        <w:t>автоматизированного</w:t>
      </w:r>
      <w:r w:rsidR="00256070" w:rsidRPr="006228FA">
        <w:t xml:space="preserve"> </w:t>
      </w:r>
      <w:r w:rsidR="00C808A3" w:rsidRPr="006228FA">
        <w:t>управления</w:t>
      </w:r>
      <w:r w:rsidR="00256070" w:rsidRPr="006228FA">
        <w:t xml:space="preserve"> </w:t>
      </w:r>
      <w:r w:rsidR="00C808A3" w:rsidRPr="006228FA">
        <w:t>установками</w:t>
      </w:r>
      <w:r w:rsidR="00256070" w:rsidRPr="006228FA">
        <w:t xml:space="preserve"> </w:t>
      </w:r>
      <w:r w:rsidR="00C808A3" w:rsidRPr="006228FA">
        <w:t>и</w:t>
      </w:r>
      <w:r w:rsidR="00256070" w:rsidRPr="006228FA">
        <w:t xml:space="preserve"> </w:t>
      </w:r>
      <w:r w:rsidR="00C808A3" w:rsidRPr="006228FA">
        <w:t>устройствами,</w:t>
      </w:r>
      <w:r w:rsidR="00256070" w:rsidRPr="006228FA">
        <w:t xml:space="preserve"> </w:t>
      </w:r>
      <w:r w:rsidR="00C808A3" w:rsidRPr="006228FA">
        <w:t>обеспечивающими</w:t>
      </w:r>
      <w:r w:rsidR="00256070" w:rsidRPr="006228FA">
        <w:t xml:space="preserve"> </w:t>
      </w:r>
      <w:r w:rsidR="00C808A3" w:rsidRPr="006228FA">
        <w:t>нормальное</w:t>
      </w:r>
      <w:r w:rsidR="00256070" w:rsidRPr="006228FA">
        <w:t xml:space="preserve"> </w:t>
      </w:r>
      <w:r w:rsidR="00C808A3" w:rsidRPr="006228FA">
        <w:t>функционирование</w:t>
      </w:r>
      <w:r w:rsidR="00256070" w:rsidRPr="006228FA">
        <w:t xml:space="preserve"> </w:t>
      </w:r>
      <w:r w:rsidR="00C808A3" w:rsidRPr="006228FA">
        <w:t>станции,</w:t>
      </w:r>
      <w:r w:rsidR="00256070" w:rsidRPr="006228FA">
        <w:t xml:space="preserve"> </w:t>
      </w:r>
      <w:r w:rsidR="00C808A3" w:rsidRPr="006228FA">
        <w:t>включая</w:t>
      </w:r>
      <w:r w:rsidR="00256070" w:rsidRPr="006228FA">
        <w:t xml:space="preserve"> </w:t>
      </w:r>
      <w:r w:rsidR="00C808A3" w:rsidRPr="006228FA">
        <w:t>обслуживание</w:t>
      </w:r>
      <w:r w:rsidR="00256070" w:rsidRPr="006228FA">
        <w:t xml:space="preserve"> </w:t>
      </w:r>
      <w:r w:rsidR="00C808A3" w:rsidRPr="006228FA">
        <w:t>пассажиров</w:t>
      </w:r>
      <w:r w:rsidR="00256070" w:rsidRPr="006228FA">
        <w:t xml:space="preserve"> </w:t>
      </w:r>
      <w:r w:rsidR="00C808A3" w:rsidRPr="006228FA">
        <w:t>и</w:t>
      </w:r>
      <w:r w:rsidR="00256070" w:rsidRPr="006228FA">
        <w:t xml:space="preserve"> </w:t>
      </w:r>
      <w:r w:rsidR="00C808A3" w:rsidRPr="006228FA">
        <w:t>организацию</w:t>
      </w:r>
      <w:r w:rsidR="00256070" w:rsidRPr="006228FA">
        <w:t xml:space="preserve"> </w:t>
      </w:r>
      <w:r w:rsidR="00C808A3" w:rsidRPr="006228FA">
        <w:t>движения</w:t>
      </w:r>
      <w:r w:rsidR="00256070" w:rsidRPr="006228FA">
        <w:t xml:space="preserve"> </w:t>
      </w:r>
      <w:r w:rsidR="00C808A3" w:rsidRPr="006228FA">
        <w:t>поездов,</w:t>
      </w:r>
      <w:r w:rsidR="00256070" w:rsidRPr="006228FA">
        <w:t xml:space="preserve"> </w:t>
      </w:r>
      <w:r w:rsidR="00C808A3" w:rsidRPr="006228FA">
        <w:t>с</w:t>
      </w:r>
      <w:r w:rsidR="00256070" w:rsidRPr="006228FA">
        <w:t xml:space="preserve"> </w:t>
      </w:r>
      <w:r w:rsidR="00C808A3" w:rsidRPr="006228FA">
        <w:t>использованием</w:t>
      </w:r>
      <w:r w:rsidR="00256070" w:rsidRPr="006228FA">
        <w:t xml:space="preserve"> </w:t>
      </w:r>
      <w:r w:rsidR="00C808A3" w:rsidRPr="006228FA">
        <w:t>средств</w:t>
      </w:r>
      <w:r w:rsidR="00256070" w:rsidRPr="006228FA">
        <w:t xml:space="preserve"> </w:t>
      </w:r>
      <w:r w:rsidR="00933B98" w:rsidRPr="006228FA">
        <w:t>видеонаблюдения</w:t>
      </w:r>
      <w:r w:rsidR="00C808A3" w:rsidRPr="006228FA">
        <w:t>,</w:t>
      </w:r>
      <w:r w:rsidR="00256070" w:rsidRPr="006228FA">
        <w:t xml:space="preserve"> </w:t>
      </w:r>
      <w:r w:rsidR="00C808A3" w:rsidRPr="006228FA">
        <w:t>связи,</w:t>
      </w:r>
      <w:r w:rsidR="00256070" w:rsidRPr="006228FA">
        <w:t xml:space="preserve"> </w:t>
      </w:r>
      <w:r w:rsidR="00373C71" w:rsidRPr="006228FA">
        <w:t xml:space="preserve">ДУ </w:t>
      </w:r>
      <w:r w:rsidR="00C808A3" w:rsidRPr="006228FA">
        <w:t>и</w:t>
      </w:r>
      <w:r w:rsidR="00256070" w:rsidRPr="006228FA">
        <w:t xml:space="preserve"> </w:t>
      </w:r>
      <w:r w:rsidR="00C808A3" w:rsidRPr="006228FA">
        <w:t>контроля.</w:t>
      </w:r>
    </w:p>
    <w:p w14:paraId="0A5D5307" w14:textId="73B7A2AB" w:rsidR="00C808A3" w:rsidRPr="006228FA" w:rsidRDefault="00B11CE0" w:rsidP="00EA3EDB">
      <w:pPr>
        <w:pStyle w:val="FORMATTEXT"/>
        <w:widowControl/>
        <w:shd w:val="clear" w:color="auto" w:fill="FFFFFF" w:themeFill="background1"/>
        <w:ind w:firstLine="567"/>
        <w:jc w:val="both"/>
      </w:pPr>
      <w:r w:rsidRPr="006228FA">
        <w:t>А</w:t>
      </w:r>
      <w:r w:rsidR="00AC2427" w:rsidRPr="006228FA">
        <w:t>.1.2</w:t>
      </w:r>
      <w:r w:rsidR="00256070" w:rsidRPr="006228FA">
        <w:t xml:space="preserve"> </w:t>
      </w:r>
      <w:r w:rsidR="00C808A3" w:rsidRPr="006228FA">
        <w:t>Управление</w:t>
      </w:r>
      <w:r w:rsidR="00256070" w:rsidRPr="006228FA">
        <w:t xml:space="preserve"> </w:t>
      </w:r>
      <w:r w:rsidR="00C808A3" w:rsidRPr="006228FA">
        <w:t>техническими</w:t>
      </w:r>
      <w:r w:rsidR="00256070" w:rsidRPr="006228FA">
        <w:t xml:space="preserve"> </w:t>
      </w:r>
      <w:r w:rsidR="00C808A3" w:rsidRPr="006228FA">
        <w:t>средствами</w:t>
      </w:r>
      <w:r w:rsidR="00256070" w:rsidRPr="006228FA">
        <w:t xml:space="preserve"> </w:t>
      </w:r>
      <w:r w:rsidR="00C808A3" w:rsidRPr="006228FA">
        <w:t>осуществляется</w:t>
      </w:r>
      <w:r w:rsidR="00256070" w:rsidRPr="006228FA">
        <w:t xml:space="preserve"> </w:t>
      </w:r>
      <w:r w:rsidR="00C808A3" w:rsidRPr="006228FA">
        <w:t>из</w:t>
      </w:r>
      <w:r w:rsidR="00256070" w:rsidRPr="006228FA">
        <w:t xml:space="preserve"> </w:t>
      </w:r>
      <w:r w:rsidR="00373C71" w:rsidRPr="006228FA">
        <w:t xml:space="preserve">ДПС </w:t>
      </w:r>
      <w:r w:rsidR="00C808A3" w:rsidRPr="006228FA">
        <w:t>дежурным</w:t>
      </w:r>
      <w:r w:rsidR="00256070" w:rsidRPr="006228FA">
        <w:t xml:space="preserve"> </w:t>
      </w:r>
      <w:r w:rsidR="00C808A3" w:rsidRPr="006228FA">
        <w:t>по</w:t>
      </w:r>
      <w:r w:rsidR="00256070" w:rsidRPr="006228FA">
        <w:t xml:space="preserve"> </w:t>
      </w:r>
      <w:r w:rsidR="00C808A3" w:rsidRPr="006228FA">
        <w:t>станции</w:t>
      </w:r>
      <w:r w:rsidR="00256070" w:rsidRPr="006228FA">
        <w:t xml:space="preserve"> </w:t>
      </w:r>
      <w:r w:rsidR="00C808A3" w:rsidRPr="006228FA">
        <w:t>(диспетчером),</w:t>
      </w:r>
      <w:r w:rsidR="00256070" w:rsidRPr="006228FA">
        <w:t xml:space="preserve"> </w:t>
      </w:r>
      <w:r w:rsidR="00C808A3" w:rsidRPr="006228FA">
        <w:t>обеспечивающим</w:t>
      </w:r>
      <w:r w:rsidR="00256070" w:rsidRPr="006228FA">
        <w:t xml:space="preserve"> </w:t>
      </w:r>
      <w:r w:rsidR="00C808A3" w:rsidRPr="006228FA">
        <w:t>регулирование</w:t>
      </w:r>
      <w:r w:rsidR="00256070" w:rsidRPr="006228FA">
        <w:t xml:space="preserve"> </w:t>
      </w:r>
      <w:r w:rsidR="00C808A3" w:rsidRPr="006228FA">
        <w:t>пассажиропотоков</w:t>
      </w:r>
      <w:r w:rsidR="00256070" w:rsidRPr="006228FA">
        <w:t xml:space="preserve"> </w:t>
      </w:r>
      <w:r w:rsidR="00C808A3" w:rsidRPr="006228FA">
        <w:t>и</w:t>
      </w:r>
      <w:r w:rsidR="00256070" w:rsidRPr="006228FA">
        <w:t xml:space="preserve"> </w:t>
      </w:r>
      <w:r w:rsidR="00C808A3" w:rsidRPr="006228FA">
        <w:t>организацию</w:t>
      </w:r>
      <w:r w:rsidR="00256070" w:rsidRPr="006228FA">
        <w:t xml:space="preserve"> </w:t>
      </w:r>
      <w:r w:rsidR="00C808A3" w:rsidRPr="006228FA">
        <w:t>движения</w:t>
      </w:r>
      <w:r w:rsidR="00256070" w:rsidRPr="006228FA">
        <w:t xml:space="preserve"> </w:t>
      </w:r>
      <w:r w:rsidR="00C808A3" w:rsidRPr="006228FA">
        <w:t>поездов</w:t>
      </w:r>
      <w:r w:rsidR="00256070" w:rsidRPr="006228FA">
        <w:t xml:space="preserve"> </w:t>
      </w:r>
      <w:r w:rsidR="00C808A3" w:rsidRPr="006228FA">
        <w:t>в</w:t>
      </w:r>
      <w:r w:rsidR="00256070" w:rsidRPr="006228FA">
        <w:t xml:space="preserve"> </w:t>
      </w:r>
      <w:r w:rsidR="00C808A3" w:rsidRPr="006228FA">
        <w:t>границах</w:t>
      </w:r>
      <w:r w:rsidR="00256070" w:rsidRPr="006228FA">
        <w:t xml:space="preserve"> </w:t>
      </w:r>
      <w:r w:rsidR="00C808A3" w:rsidRPr="006228FA">
        <w:t>станции,</w:t>
      </w:r>
      <w:r w:rsidR="00256070" w:rsidRPr="006228FA">
        <w:t xml:space="preserve"> </w:t>
      </w:r>
      <w:r w:rsidR="00C808A3" w:rsidRPr="006228FA">
        <w:t>контроль</w:t>
      </w:r>
      <w:r w:rsidR="00256070" w:rsidRPr="006228FA">
        <w:t xml:space="preserve"> </w:t>
      </w:r>
      <w:r w:rsidR="00C808A3" w:rsidRPr="006228FA">
        <w:t>за</w:t>
      </w:r>
      <w:r w:rsidR="00256070" w:rsidRPr="006228FA">
        <w:t xml:space="preserve"> </w:t>
      </w:r>
      <w:r w:rsidR="00C808A3" w:rsidRPr="006228FA">
        <w:t>обстановкой,</w:t>
      </w:r>
      <w:r w:rsidR="00256070" w:rsidRPr="006228FA">
        <w:t xml:space="preserve"> </w:t>
      </w:r>
      <w:r w:rsidR="00C808A3" w:rsidRPr="006228FA">
        <w:t>состоянием</w:t>
      </w:r>
      <w:r w:rsidR="00256070" w:rsidRPr="006228FA">
        <w:t xml:space="preserve"> </w:t>
      </w:r>
      <w:r w:rsidR="00C808A3" w:rsidRPr="006228FA">
        <w:t>помещений</w:t>
      </w:r>
      <w:r w:rsidR="00256070" w:rsidRPr="006228FA">
        <w:t xml:space="preserve"> </w:t>
      </w:r>
      <w:r w:rsidR="00C808A3" w:rsidRPr="006228FA">
        <w:t>и</w:t>
      </w:r>
      <w:r w:rsidR="00256070" w:rsidRPr="006228FA">
        <w:t xml:space="preserve"> </w:t>
      </w:r>
      <w:r w:rsidR="00C808A3" w:rsidRPr="006228FA">
        <w:t>установок</w:t>
      </w:r>
      <w:r w:rsidR="00256070" w:rsidRPr="006228FA">
        <w:t xml:space="preserve"> </w:t>
      </w:r>
      <w:r w:rsidR="00C808A3" w:rsidRPr="006228FA">
        <w:t>на</w:t>
      </w:r>
      <w:r w:rsidR="00256070" w:rsidRPr="006228FA">
        <w:t xml:space="preserve"> </w:t>
      </w:r>
      <w:r w:rsidR="00C808A3" w:rsidRPr="006228FA">
        <w:t>станции</w:t>
      </w:r>
      <w:r w:rsidR="00256070" w:rsidRPr="006228FA">
        <w:t xml:space="preserve"> </w:t>
      </w:r>
      <w:r w:rsidR="00C808A3" w:rsidRPr="006228FA">
        <w:t>и</w:t>
      </w:r>
      <w:r w:rsidR="00256070" w:rsidRPr="006228FA">
        <w:t xml:space="preserve"> </w:t>
      </w:r>
      <w:r w:rsidR="00C808A3" w:rsidRPr="006228FA">
        <w:t>в</w:t>
      </w:r>
      <w:r w:rsidR="00256070" w:rsidRPr="006228FA">
        <w:t xml:space="preserve"> </w:t>
      </w:r>
      <w:r w:rsidR="00C808A3" w:rsidRPr="006228FA">
        <w:t>прилегающих</w:t>
      </w:r>
      <w:r w:rsidR="00256070" w:rsidRPr="006228FA">
        <w:t xml:space="preserve"> </w:t>
      </w:r>
      <w:r w:rsidR="00C808A3" w:rsidRPr="006228FA">
        <w:t>перегонных</w:t>
      </w:r>
      <w:r w:rsidR="00256070" w:rsidRPr="006228FA">
        <w:t xml:space="preserve"> </w:t>
      </w:r>
      <w:r w:rsidR="00C808A3" w:rsidRPr="006228FA">
        <w:t>тоннелях.</w:t>
      </w:r>
    </w:p>
    <w:p w14:paraId="3946EB71" w14:textId="77777777" w:rsidR="00C808A3" w:rsidRPr="006228FA" w:rsidRDefault="00C82D7F" w:rsidP="00EA3EDB">
      <w:pPr>
        <w:pStyle w:val="HEADERTEXT"/>
        <w:widowControl/>
        <w:shd w:val="clear" w:color="auto" w:fill="FFFFFF" w:themeFill="background1"/>
        <w:spacing w:before="240" w:after="120"/>
        <w:ind w:firstLine="567"/>
        <w:rPr>
          <w:rFonts w:ascii="Times New Roman" w:hAnsi="Times New Roman" w:cs="Times New Roman"/>
          <w:b/>
          <w:bCs/>
          <w:sz w:val="24"/>
          <w:szCs w:val="24"/>
        </w:rPr>
      </w:pPr>
      <w:r w:rsidRPr="006228FA">
        <w:rPr>
          <w:rFonts w:ascii="Times New Roman" w:hAnsi="Times New Roman" w:cs="Times New Roman"/>
          <w:b/>
          <w:bCs/>
          <w:sz w:val="24"/>
          <w:szCs w:val="24"/>
        </w:rPr>
        <w:t>А</w:t>
      </w:r>
      <w:r w:rsidR="00AC2427" w:rsidRPr="006228FA">
        <w:rPr>
          <w:rFonts w:ascii="Times New Roman" w:hAnsi="Times New Roman" w:cs="Times New Roman"/>
          <w:b/>
          <w:bCs/>
          <w:sz w:val="24"/>
          <w:szCs w:val="24"/>
        </w:rPr>
        <w:t>.2</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Функции,</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размещение</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устройств,</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требования</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к</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помещениям</w:t>
      </w:r>
    </w:p>
    <w:p w14:paraId="70C314DB" w14:textId="66E85DD9" w:rsidR="00C808A3" w:rsidRPr="006228FA" w:rsidRDefault="00B11CE0" w:rsidP="00EA3EDB">
      <w:pPr>
        <w:pStyle w:val="FORMATTEXT"/>
        <w:widowControl/>
        <w:shd w:val="clear" w:color="auto" w:fill="FFFFFF" w:themeFill="background1"/>
        <w:ind w:firstLine="567"/>
        <w:jc w:val="both"/>
      </w:pPr>
      <w:r w:rsidRPr="006228FA">
        <w:t>А</w:t>
      </w:r>
      <w:r w:rsidR="00AC2427" w:rsidRPr="006228FA">
        <w:t>.2.1</w:t>
      </w:r>
      <w:r w:rsidR="00256070" w:rsidRPr="006228FA">
        <w:t xml:space="preserve"> </w:t>
      </w:r>
      <w:r w:rsidR="00373C71" w:rsidRPr="006228FA">
        <w:t xml:space="preserve">Система управления работой станции </w:t>
      </w:r>
      <w:r w:rsidR="00C808A3" w:rsidRPr="006228FA">
        <w:t>должна</w:t>
      </w:r>
      <w:r w:rsidR="00256070" w:rsidRPr="006228FA">
        <w:t xml:space="preserve"> </w:t>
      </w:r>
      <w:r w:rsidR="00C808A3" w:rsidRPr="006228FA">
        <w:t>обеспечивать</w:t>
      </w:r>
      <w:r w:rsidR="00256070" w:rsidRPr="006228FA">
        <w:t xml:space="preserve"> </w:t>
      </w:r>
      <w:r w:rsidR="00C808A3" w:rsidRPr="006228FA">
        <w:t>выполнение</w:t>
      </w:r>
      <w:r w:rsidR="00256070" w:rsidRPr="006228FA">
        <w:t xml:space="preserve"> </w:t>
      </w:r>
      <w:r w:rsidR="00C808A3" w:rsidRPr="006228FA">
        <w:t>следующих</w:t>
      </w:r>
      <w:r w:rsidR="00256070" w:rsidRPr="006228FA">
        <w:t xml:space="preserve"> </w:t>
      </w:r>
      <w:r w:rsidR="00C808A3" w:rsidRPr="006228FA">
        <w:t>функций:</w:t>
      </w:r>
    </w:p>
    <w:p w14:paraId="0704085A" w14:textId="77169075"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организаци</w:t>
      </w:r>
      <w:r w:rsidR="00373C71" w:rsidRPr="006228FA">
        <w:t>я</w:t>
      </w:r>
      <w:r w:rsidR="00256070" w:rsidRPr="006228FA">
        <w:t xml:space="preserve"> </w:t>
      </w:r>
      <w:r w:rsidR="00C808A3" w:rsidRPr="006228FA">
        <w:t>пассажиропотоков</w:t>
      </w:r>
      <w:r w:rsidR="00256070" w:rsidRPr="006228FA">
        <w:t xml:space="preserve"> </w:t>
      </w:r>
      <w:r w:rsidR="00C808A3" w:rsidRPr="006228FA">
        <w:t>и</w:t>
      </w:r>
      <w:r w:rsidR="00256070" w:rsidRPr="006228FA">
        <w:t xml:space="preserve"> </w:t>
      </w:r>
      <w:r w:rsidR="00C808A3" w:rsidRPr="006228FA">
        <w:t>оперативное</w:t>
      </w:r>
      <w:r w:rsidR="00256070" w:rsidRPr="006228FA">
        <w:t xml:space="preserve"> </w:t>
      </w:r>
      <w:r w:rsidR="00C808A3" w:rsidRPr="006228FA">
        <w:t>управление</w:t>
      </w:r>
      <w:r w:rsidR="00256070" w:rsidRPr="006228FA">
        <w:t xml:space="preserve"> </w:t>
      </w:r>
      <w:r w:rsidR="00C808A3" w:rsidRPr="006228FA">
        <w:t>работой</w:t>
      </w:r>
      <w:r w:rsidR="00256070" w:rsidRPr="006228FA">
        <w:t xml:space="preserve"> </w:t>
      </w:r>
      <w:r w:rsidR="00C808A3" w:rsidRPr="006228FA">
        <w:t>станции</w:t>
      </w:r>
      <w:r w:rsidR="00256070" w:rsidRPr="006228FA">
        <w:t xml:space="preserve"> </w:t>
      </w:r>
      <w:r w:rsidR="00C808A3" w:rsidRPr="006228FA">
        <w:t>с</w:t>
      </w:r>
      <w:r w:rsidR="00256070" w:rsidRPr="006228FA">
        <w:t xml:space="preserve"> </w:t>
      </w:r>
      <w:r w:rsidR="00C808A3" w:rsidRPr="006228FA">
        <w:t>использованием</w:t>
      </w:r>
      <w:r w:rsidR="00256070" w:rsidRPr="006228FA">
        <w:t xml:space="preserve"> </w:t>
      </w:r>
      <w:r w:rsidR="00933B98" w:rsidRPr="006228FA">
        <w:t>видеонаблюдения</w:t>
      </w:r>
      <w:r w:rsidR="00C808A3" w:rsidRPr="006228FA">
        <w:t>,</w:t>
      </w:r>
      <w:r w:rsidR="00256070" w:rsidRPr="006228FA">
        <w:t xml:space="preserve"> </w:t>
      </w:r>
      <w:r w:rsidR="00C808A3" w:rsidRPr="006228FA">
        <w:t>средств</w:t>
      </w:r>
      <w:r w:rsidR="00256070" w:rsidRPr="006228FA">
        <w:t xml:space="preserve"> </w:t>
      </w:r>
      <w:r w:rsidR="00C808A3" w:rsidRPr="006228FA">
        <w:t>связи</w:t>
      </w:r>
      <w:r w:rsidR="00256070" w:rsidRPr="006228FA">
        <w:t xml:space="preserve"> </w:t>
      </w:r>
      <w:r w:rsidR="00C808A3" w:rsidRPr="006228FA">
        <w:t>и</w:t>
      </w:r>
      <w:r w:rsidR="00256070" w:rsidRPr="006228FA">
        <w:t xml:space="preserve"> </w:t>
      </w:r>
      <w:r w:rsidR="00373C71" w:rsidRPr="006228FA">
        <w:t>ГГО</w:t>
      </w:r>
      <w:r w:rsidR="00C808A3" w:rsidRPr="006228FA">
        <w:t>;</w:t>
      </w:r>
    </w:p>
    <w:p w14:paraId="40C122A9" w14:textId="61175FFB" w:rsidR="00C808A3" w:rsidRPr="006228FA" w:rsidRDefault="00037AF1" w:rsidP="00EA3EDB">
      <w:pPr>
        <w:pStyle w:val="FORMATTEXT"/>
        <w:widowControl/>
        <w:shd w:val="clear" w:color="auto" w:fill="FFFFFF" w:themeFill="background1"/>
        <w:ind w:firstLine="567"/>
        <w:jc w:val="both"/>
      </w:pPr>
      <w:r w:rsidRPr="006228FA">
        <w:t xml:space="preserve">- </w:t>
      </w:r>
      <w:r w:rsidR="00CD3050" w:rsidRPr="006228FA">
        <w:t>остановка</w:t>
      </w:r>
      <w:r w:rsidR="00256070" w:rsidRPr="006228FA">
        <w:t xml:space="preserve"> </w:t>
      </w:r>
      <w:r w:rsidR="00C808A3" w:rsidRPr="006228FA">
        <w:t>и</w:t>
      </w:r>
      <w:r w:rsidR="00256070" w:rsidRPr="006228FA">
        <w:t xml:space="preserve"> </w:t>
      </w:r>
      <w:r w:rsidR="00C808A3" w:rsidRPr="006228FA">
        <w:t>контроль</w:t>
      </w:r>
      <w:r w:rsidR="00256070" w:rsidRPr="006228FA">
        <w:t xml:space="preserve"> </w:t>
      </w:r>
      <w:r w:rsidR="00C808A3" w:rsidRPr="006228FA">
        <w:t>работы</w:t>
      </w:r>
      <w:r w:rsidR="00256070" w:rsidRPr="006228FA">
        <w:t xml:space="preserve"> </w:t>
      </w:r>
      <w:r w:rsidR="00C808A3" w:rsidRPr="006228FA">
        <w:t>эскалаторов;</w:t>
      </w:r>
    </w:p>
    <w:p w14:paraId="4C5B8F8D" w14:textId="77777777"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управление</w:t>
      </w:r>
      <w:r w:rsidR="00256070" w:rsidRPr="006228FA">
        <w:t xml:space="preserve"> </w:t>
      </w:r>
      <w:r w:rsidR="00C808A3" w:rsidRPr="006228FA">
        <w:t>установками</w:t>
      </w:r>
      <w:r w:rsidR="00256070" w:rsidRPr="006228FA">
        <w:t xml:space="preserve"> </w:t>
      </w:r>
      <w:r w:rsidR="00C808A3" w:rsidRPr="006228FA">
        <w:t>вентиляции,</w:t>
      </w:r>
      <w:r w:rsidR="00256070" w:rsidRPr="006228FA">
        <w:t xml:space="preserve"> </w:t>
      </w:r>
      <w:r w:rsidR="00C808A3" w:rsidRPr="006228FA">
        <w:t>отопления</w:t>
      </w:r>
      <w:r w:rsidR="00256070" w:rsidRPr="006228FA">
        <w:t xml:space="preserve"> </w:t>
      </w:r>
      <w:r w:rsidR="00C808A3" w:rsidRPr="006228FA">
        <w:t>и</w:t>
      </w:r>
      <w:r w:rsidR="00256070" w:rsidRPr="006228FA">
        <w:t xml:space="preserve"> </w:t>
      </w:r>
      <w:r w:rsidR="00C808A3" w:rsidRPr="006228FA">
        <w:t>водоснабжения;</w:t>
      </w:r>
    </w:p>
    <w:p w14:paraId="6F9EEC1C" w14:textId="37B0D436"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контроль</w:t>
      </w:r>
      <w:r w:rsidR="00256070" w:rsidRPr="006228FA">
        <w:t xml:space="preserve"> </w:t>
      </w:r>
      <w:r w:rsidR="00C808A3" w:rsidRPr="006228FA">
        <w:t>работы</w:t>
      </w:r>
      <w:r w:rsidR="00256070" w:rsidRPr="006228FA">
        <w:t xml:space="preserve"> </w:t>
      </w:r>
      <w:r w:rsidR="00CD3050" w:rsidRPr="006228FA">
        <w:t xml:space="preserve">ВОУ </w:t>
      </w:r>
      <w:r w:rsidR="00C808A3" w:rsidRPr="006228FA">
        <w:t>и</w:t>
      </w:r>
      <w:r w:rsidR="00256070" w:rsidRPr="006228FA">
        <w:t xml:space="preserve"> </w:t>
      </w:r>
      <w:r w:rsidR="00C808A3" w:rsidRPr="006228FA">
        <w:t>канализационных</w:t>
      </w:r>
      <w:r w:rsidR="00256070" w:rsidRPr="006228FA">
        <w:t xml:space="preserve"> </w:t>
      </w:r>
      <w:r w:rsidR="00C808A3" w:rsidRPr="006228FA">
        <w:t>установок;</w:t>
      </w:r>
    </w:p>
    <w:p w14:paraId="3ED4F0D9" w14:textId="77777777"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управление</w:t>
      </w:r>
      <w:r w:rsidR="00256070" w:rsidRPr="006228FA">
        <w:t xml:space="preserve"> </w:t>
      </w:r>
      <w:r w:rsidR="00C808A3" w:rsidRPr="006228FA">
        <w:t>группами</w:t>
      </w:r>
      <w:r w:rsidR="00256070" w:rsidRPr="006228FA">
        <w:t xml:space="preserve"> </w:t>
      </w:r>
      <w:r w:rsidR="00C808A3" w:rsidRPr="006228FA">
        <w:t>освещения</w:t>
      </w:r>
      <w:r w:rsidR="00256070" w:rsidRPr="006228FA">
        <w:t xml:space="preserve"> </w:t>
      </w:r>
      <w:r w:rsidR="00C808A3" w:rsidRPr="006228FA">
        <w:t>станции</w:t>
      </w:r>
      <w:r w:rsidR="00256070" w:rsidRPr="006228FA">
        <w:t xml:space="preserve"> </w:t>
      </w:r>
      <w:r w:rsidR="00C808A3" w:rsidRPr="006228FA">
        <w:t>и</w:t>
      </w:r>
      <w:r w:rsidR="00256070" w:rsidRPr="006228FA">
        <w:t xml:space="preserve"> </w:t>
      </w:r>
      <w:r w:rsidR="00C808A3" w:rsidRPr="006228FA">
        <w:t>перегонных</w:t>
      </w:r>
      <w:r w:rsidR="00256070" w:rsidRPr="006228FA">
        <w:t xml:space="preserve"> </w:t>
      </w:r>
      <w:r w:rsidR="00C808A3" w:rsidRPr="006228FA">
        <w:t>тоннелей;</w:t>
      </w:r>
    </w:p>
    <w:p w14:paraId="0A288648" w14:textId="77777777"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управление</w:t>
      </w:r>
      <w:r w:rsidR="00256070" w:rsidRPr="006228FA">
        <w:t xml:space="preserve"> </w:t>
      </w:r>
      <w:r w:rsidR="00C808A3" w:rsidRPr="006228FA">
        <w:t>сетями</w:t>
      </w:r>
      <w:r w:rsidR="00256070" w:rsidRPr="006228FA">
        <w:t xml:space="preserve"> </w:t>
      </w:r>
      <w:r w:rsidR="00C808A3" w:rsidRPr="006228FA">
        <w:t>электрообогрева</w:t>
      </w:r>
      <w:r w:rsidR="00256070" w:rsidRPr="006228FA">
        <w:t xml:space="preserve"> </w:t>
      </w:r>
      <w:r w:rsidR="00C808A3" w:rsidRPr="006228FA">
        <w:t>ступеней</w:t>
      </w:r>
      <w:r w:rsidR="00256070" w:rsidRPr="006228FA">
        <w:t xml:space="preserve"> </w:t>
      </w:r>
      <w:r w:rsidR="00C808A3" w:rsidRPr="006228FA">
        <w:t>лестничных</w:t>
      </w:r>
      <w:r w:rsidR="00256070" w:rsidRPr="006228FA">
        <w:t xml:space="preserve"> </w:t>
      </w:r>
      <w:r w:rsidR="00C808A3" w:rsidRPr="006228FA">
        <w:t>спусков</w:t>
      </w:r>
      <w:r w:rsidR="00256070" w:rsidRPr="006228FA">
        <w:t xml:space="preserve"> </w:t>
      </w:r>
      <w:r w:rsidR="00C808A3" w:rsidRPr="006228FA">
        <w:t>в</w:t>
      </w:r>
      <w:r w:rsidR="00256070" w:rsidRPr="006228FA">
        <w:t xml:space="preserve"> </w:t>
      </w:r>
      <w:proofErr w:type="spellStart"/>
      <w:r w:rsidR="00C808A3" w:rsidRPr="006228FA">
        <w:t>подуличные</w:t>
      </w:r>
      <w:proofErr w:type="spellEnd"/>
      <w:r w:rsidR="00256070" w:rsidRPr="006228FA">
        <w:t xml:space="preserve"> </w:t>
      </w:r>
      <w:r w:rsidR="00C808A3" w:rsidRPr="006228FA">
        <w:t>переходы</w:t>
      </w:r>
      <w:r w:rsidR="00256070" w:rsidRPr="006228FA">
        <w:t xml:space="preserve"> </w:t>
      </w:r>
      <w:r w:rsidR="00C808A3" w:rsidRPr="006228FA">
        <w:t>на</w:t>
      </w:r>
      <w:r w:rsidR="00256070" w:rsidRPr="006228FA">
        <w:t xml:space="preserve"> </w:t>
      </w:r>
      <w:r w:rsidR="00C808A3" w:rsidRPr="006228FA">
        <w:t>входах</w:t>
      </w:r>
      <w:r w:rsidR="00256070" w:rsidRPr="006228FA">
        <w:t xml:space="preserve"> </w:t>
      </w:r>
      <w:r w:rsidR="00C808A3" w:rsidRPr="006228FA">
        <w:t>в</w:t>
      </w:r>
      <w:r w:rsidR="00256070" w:rsidRPr="006228FA">
        <w:t xml:space="preserve"> </w:t>
      </w:r>
      <w:r w:rsidR="00C808A3" w:rsidRPr="006228FA">
        <w:t>подземные</w:t>
      </w:r>
      <w:r w:rsidR="00256070" w:rsidRPr="006228FA">
        <w:t xml:space="preserve"> </w:t>
      </w:r>
      <w:r w:rsidR="00C808A3" w:rsidRPr="006228FA">
        <w:t>вестибюли</w:t>
      </w:r>
      <w:r w:rsidR="00256070" w:rsidRPr="006228FA">
        <w:t xml:space="preserve"> </w:t>
      </w:r>
      <w:r w:rsidR="00C808A3" w:rsidRPr="006228FA">
        <w:t>станции;</w:t>
      </w:r>
    </w:p>
    <w:p w14:paraId="4FB43CA4" w14:textId="77777777"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управление</w:t>
      </w:r>
      <w:r w:rsidR="00256070" w:rsidRPr="006228FA">
        <w:t xml:space="preserve"> </w:t>
      </w:r>
      <w:r w:rsidR="00C808A3" w:rsidRPr="006228FA">
        <w:t>устройствами</w:t>
      </w:r>
      <w:r w:rsidR="00256070" w:rsidRPr="006228FA">
        <w:t xml:space="preserve"> </w:t>
      </w:r>
      <w:r w:rsidR="00C808A3" w:rsidRPr="006228FA">
        <w:t>контроля</w:t>
      </w:r>
      <w:r w:rsidR="00256070" w:rsidRPr="006228FA">
        <w:t xml:space="preserve"> </w:t>
      </w:r>
      <w:r w:rsidR="00C808A3" w:rsidRPr="006228FA">
        <w:t>прохода</w:t>
      </w:r>
      <w:r w:rsidR="00256070" w:rsidRPr="006228FA">
        <w:t xml:space="preserve"> </w:t>
      </w:r>
      <w:r w:rsidR="00C808A3" w:rsidRPr="006228FA">
        <w:t>в</w:t>
      </w:r>
      <w:r w:rsidR="00256070" w:rsidRPr="006228FA">
        <w:t xml:space="preserve"> </w:t>
      </w:r>
      <w:r w:rsidR="00C808A3" w:rsidRPr="006228FA">
        <w:t>тоннели;</w:t>
      </w:r>
    </w:p>
    <w:p w14:paraId="50873A2A" w14:textId="77777777" w:rsidR="00C808A3" w:rsidRPr="006228FA" w:rsidRDefault="00037AF1" w:rsidP="00EA3EDB">
      <w:pPr>
        <w:pStyle w:val="FORMATTEXT"/>
        <w:widowControl/>
        <w:shd w:val="clear" w:color="auto" w:fill="FFFFFF" w:themeFill="background1"/>
        <w:ind w:firstLine="567"/>
        <w:jc w:val="both"/>
      </w:pPr>
      <w:r w:rsidRPr="006228FA">
        <w:t xml:space="preserve">- </w:t>
      </w:r>
      <w:r w:rsidR="00C808A3" w:rsidRPr="006228FA">
        <w:t>сигнализацию</w:t>
      </w:r>
      <w:r w:rsidR="00256070" w:rsidRPr="006228FA">
        <w:t xml:space="preserve"> </w:t>
      </w:r>
      <w:r w:rsidR="00C808A3" w:rsidRPr="006228FA">
        <w:t>положения</w:t>
      </w:r>
      <w:r w:rsidR="00256070" w:rsidRPr="006228FA">
        <w:t xml:space="preserve"> </w:t>
      </w:r>
      <w:r w:rsidR="00C808A3" w:rsidRPr="006228FA">
        <w:t>управляемых</w:t>
      </w:r>
      <w:r w:rsidR="00256070" w:rsidRPr="006228FA">
        <w:t xml:space="preserve"> </w:t>
      </w:r>
      <w:r w:rsidR="00C808A3" w:rsidRPr="006228FA">
        <w:t>и</w:t>
      </w:r>
      <w:r w:rsidR="00256070" w:rsidRPr="006228FA">
        <w:t xml:space="preserve"> </w:t>
      </w:r>
      <w:r w:rsidR="00C808A3" w:rsidRPr="006228FA">
        <w:t>контролируемых</w:t>
      </w:r>
      <w:r w:rsidR="00256070" w:rsidRPr="006228FA">
        <w:t xml:space="preserve"> </w:t>
      </w:r>
      <w:r w:rsidR="00C808A3" w:rsidRPr="006228FA">
        <w:t>объектов;</w:t>
      </w:r>
    </w:p>
    <w:p w14:paraId="6ECF4E3F" w14:textId="7F39626A" w:rsidR="00C808A3" w:rsidRPr="006228FA" w:rsidRDefault="00037AF1" w:rsidP="00EA3EDB">
      <w:pPr>
        <w:pStyle w:val="FORMATTEXT"/>
        <w:widowControl/>
        <w:shd w:val="clear" w:color="auto" w:fill="FFFFFF" w:themeFill="background1"/>
        <w:ind w:firstLine="567"/>
        <w:jc w:val="both"/>
        <w:rPr>
          <w:rFonts w:cs="Arial"/>
          <w:szCs w:val="19"/>
        </w:rPr>
      </w:pPr>
      <w:r w:rsidRPr="006228FA">
        <w:t xml:space="preserve">- </w:t>
      </w:r>
      <w:r w:rsidR="00C808A3" w:rsidRPr="006228FA">
        <w:t>ко</w:t>
      </w:r>
      <w:r w:rsidR="00C808A3" w:rsidRPr="006228FA">
        <w:rPr>
          <w:rFonts w:cs="Arial"/>
          <w:szCs w:val="19"/>
        </w:rPr>
        <w:t>нтроль</w:t>
      </w:r>
      <w:r w:rsidR="00256070" w:rsidRPr="006228FA">
        <w:rPr>
          <w:rFonts w:cs="Arial"/>
          <w:szCs w:val="19"/>
        </w:rPr>
        <w:t xml:space="preserve"> </w:t>
      </w:r>
      <w:r w:rsidR="00C808A3" w:rsidRPr="006228FA">
        <w:rPr>
          <w:rFonts w:cs="Arial"/>
          <w:szCs w:val="19"/>
        </w:rPr>
        <w:t>состояния</w:t>
      </w:r>
      <w:r w:rsidR="00256070" w:rsidRPr="006228FA">
        <w:rPr>
          <w:rFonts w:cs="Arial"/>
          <w:szCs w:val="19"/>
        </w:rPr>
        <w:t xml:space="preserve"> </w:t>
      </w:r>
      <w:r w:rsidR="00C808A3" w:rsidRPr="006228FA">
        <w:rPr>
          <w:rFonts w:cs="Arial"/>
          <w:szCs w:val="19"/>
        </w:rPr>
        <w:t>помещений</w:t>
      </w:r>
      <w:r w:rsidR="00256070" w:rsidRPr="006228FA">
        <w:rPr>
          <w:rFonts w:cs="Arial"/>
          <w:szCs w:val="19"/>
        </w:rPr>
        <w:t xml:space="preserve"> </w:t>
      </w:r>
      <w:r w:rsidR="001C1A07" w:rsidRPr="006228FA">
        <w:rPr>
          <w:rFonts w:cs="Arial"/>
          <w:szCs w:val="19"/>
        </w:rPr>
        <w:t>с</w:t>
      </w:r>
      <w:r w:rsidR="00256070" w:rsidRPr="006228FA">
        <w:rPr>
          <w:rFonts w:cs="Arial"/>
          <w:szCs w:val="19"/>
        </w:rPr>
        <w:t xml:space="preserve"> </w:t>
      </w:r>
      <w:r w:rsidR="00C808A3" w:rsidRPr="006228FA">
        <w:rPr>
          <w:rFonts w:cs="Arial"/>
          <w:szCs w:val="19"/>
        </w:rPr>
        <w:t>установками</w:t>
      </w:r>
      <w:r w:rsidR="00256070" w:rsidRPr="006228FA">
        <w:rPr>
          <w:rFonts w:cs="Arial"/>
          <w:szCs w:val="19"/>
        </w:rPr>
        <w:t xml:space="preserve"> </w:t>
      </w:r>
      <w:r w:rsidR="00C808A3" w:rsidRPr="006228FA">
        <w:rPr>
          <w:rFonts w:cs="Arial"/>
          <w:szCs w:val="19"/>
        </w:rPr>
        <w:t>пожарной</w:t>
      </w:r>
      <w:r w:rsidR="00256070" w:rsidRPr="006228FA">
        <w:rPr>
          <w:rFonts w:cs="Arial"/>
          <w:szCs w:val="19"/>
        </w:rPr>
        <w:t xml:space="preserve"> </w:t>
      </w:r>
      <w:r w:rsidR="00CD3050" w:rsidRPr="006228FA">
        <w:rPr>
          <w:rFonts w:cs="Arial"/>
          <w:szCs w:val="19"/>
        </w:rPr>
        <w:t xml:space="preserve">сигнализации </w:t>
      </w:r>
      <w:r w:rsidR="00C808A3" w:rsidRPr="006228FA">
        <w:rPr>
          <w:rFonts w:cs="Arial"/>
          <w:szCs w:val="19"/>
        </w:rPr>
        <w:t>и</w:t>
      </w:r>
      <w:r w:rsidR="00256070" w:rsidRPr="006228FA">
        <w:rPr>
          <w:rFonts w:cs="Arial"/>
          <w:szCs w:val="19"/>
        </w:rPr>
        <w:t xml:space="preserve"> </w:t>
      </w:r>
      <w:r w:rsidR="00CD3050" w:rsidRPr="006228FA">
        <w:rPr>
          <w:rFonts w:cs="Arial"/>
          <w:szCs w:val="19"/>
        </w:rPr>
        <w:t>ОС</w:t>
      </w:r>
      <w:r w:rsidR="00C808A3" w:rsidRPr="006228FA">
        <w:rPr>
          <w:rFonts w:cs="Arial"/>
          <w:szCs w:val="19"/>
        </w:rPr>
        <w:t>.</w:t>
      </w:r>
    </w:p>
    <w:p w14:paraId="21F9C3CB" w14:textId="77777777" w:rsidR="00C808A3" w:rsidRPr="006228FA" w:rsidRDefault="00B11CE0" w:rsidP="00EA3EDB">
      <w:pPr>
        <w:pStyle w:val="FORMATTEXT"/>
        <w:widowControl/>
        <w:shd w:val="clear" w:color="auto" w:fill="FFFFFF" w:themeFill="background1"/>
        <w:ind w:firstLine="567"/>
        <w:jc w:val="both"/>
      </w:pPr>
      <w:r w:rsidRPr="006228FA">
        <w:t>А</w:t>
      </w:r>
      <w:r w:rsidR="00AC2427" w:rsidRPr="006228FA">
        <w:t>.2.2</w:t>
      </w:r>
      <w:r w:rsidR="00256070" w:rsidRPr="006228FA">
        <w:rPr>
          <w:b/>
        </w:rPr>
        <w:t xml:space="preserve"> </w:t>
      </w:r>
      <w:r w:rsidR="00C808A3" w:rsidRPr="006228FA">
        <w:t>Устройства</w:t>
      </w:r>
      <w:r w:rsidR="00256070" w:rsidRPr="006228FA">
        <w:t xml:space="preserve"> </w:t>
      </w:r>
      <w:r w:rsidR="00C808A3" w:rsidRPr="006228FA">
        <w:t>СУРС</w:t>
      </w:r>
      <w:r w:rsidR="00256070" w:rsidRPr="006228FA">
        <w:t xml:space="preserve"> </w:t>
      </w:r>
      <w:r w:rsidR="00C808A3" w:rsidRPr="006228FA">
        <w:t>размещают</w:t>
      </w:r>
      <w:r w:rsidR="00256070" w:rsidRPr="006228FA">
        <w:t xml:space="preserve"> </w:t>
      </w:r>
      <w:r w:rsidR="00C808A3" w:rsidRPr="006228FA">
        <w:t>в</w:t>
      </w:r>
      <w:r w:rsidR="00256070" w:rsidRPr="006228FA">
        <w:t xml:space="preserve"> </w:t>
      </w:r>
      <w:r w:rsidR="00C808A3" w:rsidRPr="006228FA">
        <w:t>помещениях:</w:t>
      </w:r>
    </w:p>
    <w:p w14:paraId="05D914CC" w14:textId="19EB896D"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ДПС;</w:t>
      </w:r>
    </w:p>
    <w:p w14:paraId="73FF859C" w14:textId="08F36ED5"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ДСП;</w:t>
      </w:r>
    </w:p>
    <w:p w14:paraId="2CB5B805" w14:textId="77777777"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аппаратной, релейной, кроссовой, радиоузла, щитовой и др.;</w:t>
      </w:r>
    </w:p>
    <w:p w14:paraId="52616584" w14:textId="77777777" w:rsidR="00971C46" w:rsidRPr="006228FA" w:rsidRDefault="00037AF1" w:rsidP="00EA3EDB">
      <w:pPr>
        <w:pStyle w:val="FORMATTEXT"/>
        <w:widowControl/>
        <w:shd w:val="clear" w:color="auto" w:fill="FFFFFF" w:themeFill="background1"/>
        <w:ind w:firstLine="567"/>
        <w:jc w:val="both"/>
        <w:rPr>
          <w:rFonts w:cs="Arial"/>
          <w:szCs w:val="19"/>
        </w:rPr>
      </w:pPr>
      <w:r w:rsidRPr="006228FA">
        <w:t xml:space="preserve">- </w:t>
      </w:r>
      <w:r w:rsidR="00971C46" w:rsidRPr="006228FA">
        <w:t>вентиляционных</w:t>
      </w:r>
      <w:r w:rsidR="00971C46" w:rsidRPr="006228FA">
        <w:rPr>
          <w:rFonts w:cs="Arial"/>
          <w:szCs w:val="19"/>
        </w:rPr>
        <w:t xml:space="preserve"> и насосных установок.</w:t>
      </w:r>
    </w:p>
    <w:p w14:paraId="7D8060A7" w14:textId="77777777" w:rsidR="00971C46" w:rsidRPr="006228FA" w:rsidRDefault="00971C46" w:rsidP="00EA3EDB">
      <w:pPr>
        <w:shd w:val="clear" w:color="auto" w:fill="FFFFFF" w:themeFill="background1"/>
        <w:autoSpaceDE w:val="0"/>
        <w:autoSpaceDN w:val="0"/>
        <w:adjustRightInd w:val="0"/>
        <w:spacing w:after="0"/>
        <w:ind w:firstLine="567"/>
      </w:pPr>
      <w:r w:rsidRPr="006228FA">
        <w:t>В помещении ДПС размещают:</w:t>
      </w:r>
    </w:p>
    <w:p w14:paraId="4108CF7E" w14:textId="77777777"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автоматизированное рабочее место диспетчера станции (АРМ ДПС);</w:t>
      </w:r>
    </w:p>
    <w:p w14:paraId="0A0CF31D" w14:textId="4CC683F9"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автоматизированное рабочее место дежурного по станционному посту ЭЦ (АРМ</w:t>
      </w:r>
      <w:r w:rsidR="00CD3050" w:rsidRPr="006228FA">
        <w:t xml:space="preserve"> </w:t>
      </w:r>
      <w:r w:rsidR="00971C46" w:rsidRPr="006228FA">
        <w:t>ЭЦ) на станции с путевым развитием;</w:t>
      </w:r>
    </w:p>
    <w:p w14:paraId="2DD746F3" w14:textId="3EA1E16A"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аппаратуру установок пожарной сигнализации</w:t>
      </w:r>
      <w:r w:rsidR="00EA3EDB" w:rsidRPr="006228FA">
        <w:t xml:space="preserve"> </w:t>
      </w:r>
      <w:r w:rsidR="00A22BDF" w:rsidRPr="006228FA">
        <w:t xml:space="preserve">и </w:t>
      </w:r>
      <w:r w:rsidR="00EA3EDB" w:rsidRPr="006228FA">
        <w:t>ОС</w:t>
      </w:r>
      <w:r w:rsidR="00971C46" w:rsidRPr="006228FA">
        <w:t>;</w:t>
      </w:r>
    </w:p>
    <w:p w14:paraId="36C9A096" w14:textId="77777777"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устройства включения сирен;</w:t>
      </w:r>
    </w:p>
    <w:p w14:paraId="702258D4" w14:textId="6BCC801D"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 xml:space="preserve">устройства связи и </w:t>
      </w:r>
      <w:r w:rsidR="005C0931" w:rsidRPr="006228FA">
        <w:t xml:space="preserve">ГГО </w:t>
      </w:r>
      <w:r w:rsidRPr="006228FA">
        <w:t xml:space="preserve">– </w:t>
      </w:r>
      <w:r w:rsidR="00971C46" w:rsidRPr="006228FA">
        <w:t>по заданию</w:t>
      </w:r>
      <w:r w:rsidR="00E44A8F" w:rsidRPr="006228FA">
        <w:t xml:space="preserve"> на проектирование</w:t>
      </w:r>
      <w:r w:rsidR="00971C46" w:rsidRPr="006228FA">
        <w:t>;</w:t>
      </w:r>
    </w:p>
    <w:p w14:paraId="70B6C203" w14:textId="220F56FA" w:rsidR="00971C46" w:rsidRPr="006228FA" w:rsidRDefault="00037AF1" w:rsidP="00EA3EDB">
      <w:pPr>
        <w:pStyle w:val="FORMATTEXT"/>
        <w:widowControl/>
        <w:shd w:val="clear" w:color="auto" w:fill="FFFFFF" w:themeFill="background1"/>
        <w:ind w:firstLine="567"/>
        <w:jc w:val="both"/>
      </w:pPr>
      <w:r w:rsidRPr="006228FA">
        <w:t xml:space="preserve">- </w:t>
      </w:r>
      <w:r w:rsidR="005C0931" w:rsidRPr="006228FA">
        <w:t>ВКУ</w:t>
      </w:r>
      <w:r w:rsidR="00971C46" w:rsidRPr="006228FA">
        <w:t>;</w:t>
      </w:r>
    </w:p>
    <w:p w14:paraId="2E3DD6D1" w14:textId="77777777" w:rsidR="00971C46" w:rsidRPr="006228FA" w:rsidRDefault="00037AF1" w:rsidP="00EA3EDB">
      <w:pPr>
        <w:pStyle w:val="FORMATTEXT"/>
        <w:widowControl/>
        <w:shd w:val="clear" w:color="auto" w:fill="FFFFFF" w:themeFill="background1"/>
        <w:ind w:firstLine="567"/>
        <w:jc w:val="both"/>
      </w:pPr>
      <w:r w:rsidRPr="006228FA">
        <w:t xml:space="preserve">- </w:t>
      </w:r>
      <w:r w:rsidR="00971C46" w:rsidRPr="006228FA">
        <w:t xml:space="preserve">цифровые электрочасы с секундным или пятисекундным отсчетом времени, </w:t>
      </w:r>
      <w:r w:rsidR="00971C46" w:rsidRPr="006228FA">
        <w:rPr>
          <w:rFonts w:eastAsia="Calibri"/>
        </w:rPr>
        <w:t>интервальные часы</w:t>
      </w:r>
      <w:r w:rsidR="00971C46" w:rsidRPr="006228FA">
        <w:t>;</w:t>
      </w:r>
    </w:p>
    <w:p w14:paraId="1566CECB" w14:textId="77777777" w:rsidR="00971C46" w:rsidRPr="006228FA" w:rsidRDefault="00037AF1" w:rsidP="00EA3EDB">
      <w:pPr>
        <w:pStyle w:val="FORMATTEXT"/>
        <w:widowControl/>
        <w:shd w:val="clear" w:color="auto" w:fill="FFFFFF" w:themeFill="background1"/>
        <w:ind w:firstLine="567"/>
        <w:jc w:val="both"/>
        <w:rPr>
          <w:rFonts w:cs="Arial"/>
          <w:szCs w:val="19"/>
        </w:rPr>
      </w:pPr>
      <w:r w:rsidRPr="006228FA">
        <w:t xml:space="preserve">- </w:t>
      </w:r>
      <w:r w:rsidR="00971C46" w:rsidRPr="006228FA">
        <w:t>стан</w:t>
      </w:r>
      <w:r w:rsidR="00971C46" w:rsidRPr="006228FA">
        <w:rPr>
          <w:rFonts w:cs="Arial"/>
          <w:szCs w:val="19"/>
        </w:rPr>
        <w:t>ции управления вентиляционными и насосными установками;</w:t>
      </w:r>
    </w:p>
    <w:p w14:paraId="2418046F" w14:textId="77777777" w:rsidR="00C808A3" w:rsidRPr="006228FA" w:rsidRDefault="00037AF1" w:rsidP="00EA3EDB">
      <w:pPr>
        <w:pStyle w:val="FORMATTEXT"/>
        <w:widowControl/>
        <w:shd w:val="clear" w:color="auto" w:fill="FFFFFF" w:themeFill="background1"/>
        <w:ind w:firstLine="567"/>
        <w:jc w:val="both"/>
        <w:rPr>
          <w:rFonts w:cs="Arial"/>
          <w:szCs w:val="19"/>
        </w:rPr>
      </w:pPr>
      <w:r w:rsidRPr="006228FA">
        <w:t xml:space="preserve">- </w:t>
      </w:r>
      <w:r w:rsidR="00971C46" w:rsidRPr="006228FA">
        <w:rPr>
          <w:rFonts w:cs="Arial"/>
          <w:szCs w:val="19"/>
        </w:rPr>
        <w:t xml:space="preserve">станции </w:t>
      </w:r>
      <w:r w:rsidR="00971C46" w:rsidRPr="006228FA">
        <w:t>управления</w:t>
      </w:r>
      <w:r w:rsidR="00971C46" w:rsidRPr="006228FA">
        <w:rPr>
          <w:rFonts w:cs="Arial"/>
          <w:szCs w:val="19"/>
        </w:rPr>
        <w:t xml:space="preserve"> разъединителями контактной сети (на станции с путевым развитием)</w:t>
      </w:r>
      <w:r w:rsidR="00C808A3" w:rsidRPr="006228FA">
        <w:rPr>
          <w:rFonts w:cs="Arial"/>
          <w:szCs w:val="19"/>
        </w:rPr>
        <w:t>.</w:t>
      </w:r>
    </w:p>
    <w:p w14:paraId="486EE320" w14:textId="2CDEB1B3" w:rsidR="00C808A3" w:rsidRPr="006228FA" w:rsidRDefault="00C808A3" w:rsidP="00EA3EDB">
      <w:pPr>
        <w:shd w:val="clear" w:color="auto" w:fill="FFFFFF" w:themeFill="background1"/>
        <w:tabs>
          <w:tab w:val="left" w:pos="1418"/>
        </w:tabs>
        <w:autoSpaceDE w:val="0"/>
        <w:autoSpaceDN w:val="0"/>
        <w:adjustRightInd w:val="0"/>
        <w:spacing w:after="0"/>
        <w:ind w:firstLine="567"/>
      </w:pPr>
      <w:r w:rsidRPr="006228FA">
        <w:t>В</w:t>
      </w:r>
      <w:r w:rsidR="00256070" w:rsidRPr="006228FA">
        <w:t xml:space="preserve"> </w:t>
      </w:r>
      <w:r w:rsidRPr="006228FA">
        <w:t>помещении</w:t>
      </w:r>
      <w:r w:rsidR="00256070" w:rsidRPr="006228FA">
        <w:t xml:space="preserve"> </w:t>
      </w:r>
      <w:r w:rsidRPr="006228FA">
        <w:t>ДСП</w:t>
      </w:r>
      <w:r w:rsidR="00256070" w:rsidRPr="006228FA">
        <w:t xml:space="preserve"> </w:t>
      </w:r>
      <w:r w:rsidRPr="006228FA">
        <w:t>размещают</w:t>
      </w:r>
      <w:r w:rsidR="00256070" w:rsidRPr="006228FA">
        <w:t xml:space="preserve"> </w:t>
      </w:r>
      <w:r w:rsidRPr="006228FA">
        <w:t>средства</w:t>
      </w:r>
      <w:r w:rsidR="00256070" w:rsidRPr="006228FA">
        <w:t xml:space="preserve"> </w:t>
      </w:r>
      <w:r w:rsidRPr="006228FA">
        <w:t>связи</w:t>
      </w:r>
      <w:r w:rsidR="00256070" w:rsidRPr="006228FA">
        <w:t xml:space="preserve"> </w:t>
      </w:r>
      <w:r w:rsidRPr="006228FA">
        <w:t>и</w:t>
      </w:r>
      <w:r w:rsidR="00256070" w:rsidRPr="006228FA">
        <w:t xml:space="preserve"> </w:t>
      </w:r>
      <w:r w:rsidR="005C0931" w:rsidRPr="006228FA">
        <w:t xml:space="preserve">ГГО </w:t>
      </w:r>
      <w:r w:rsidRPr="006228FA">
        <w:t>по</w:t>
      </w:r>
      <w:r w:rsidR="00256070" w:rsidRPr="006228FA">
        <w:t xml:space="preserve"> </w:t>
      </w:r>
      <w:r w:rsidRPr="006228FA">
        <w:t>заданию</w:t>
      </w:r>
      <w:r w:rsidR="00E44A8F" w:rsidRPr="006228FA">
        <w:t xml:space="preserve"> на проектирование</w:t>
      </w:r>
      <w:r w:rsidRPr="006228FA">
        <w:t>.</w:t>
      </w:r>
    </w:p>
    <w:p w14:paraId="610C236E" w14:textId="77777777" w:rsidR="00C808A3" w:rsidRPr="006228FA" w:rsidRDefault="00C808A3" w:rsidP="00EA3EDB">
      <w:pPr>
        <w:shd w:val="clear" w:color="auto" w:fill="FFFFFF" w:themeFill="background1"/>
        <w:autoSpaceDE w:val="0"/>
        <w:autoSpaceDN w:val="0"/>
        <w:adjustRightInd w:val="0"/>
        <w:spacing w:after="0"/>
        <w:ind w:firstLine="567"/>
      </w:pPr>
      <w:r w:rsidRPr="006228FA">
        <w:lastRenderedPageBreak/>
        <w:t>Примерная</w:t>
      </w:r>
      <w:r w:rsidR="00256070" w:rsidRPr="006228FA">
        <w:t xml:space="preserve"> </w:t>
      </w:r>
      <w:r w:rsidRPr="006228FA">
        <w:t>схема</w:t>
      </w:r>
      <w:r w:rsidR="00256070" w:rsidRPr="006228FA">
        <w:t xml:space="preserve"> </w:t>
      </w:r>
      <w:r w:rsidRPr="006228FA">
        <w:t>расположения</w:t>
      </w:r>
      <w:r w:rsidR="00256070" w:rsidRPr="006228FA">
        <w:t xml:space="preserve"> </w:t>
      </w:r>
      <w:r w:rsidRPr="006228FA">
        <w:t>оборудования</w:t>
      </w:r>
      <w:r w:rsidR="00256070" w:rsidRPr="006228FA">
        <w:t xml:space="preserve"> </w:t>
      </w:r>
      <w:r w:rsidRPr="006228FA">
        <w:t>в</w:t>
      </w:r>
      <w:r w:rsidR="00256070" w:rsidRPr="006228FA">
        <w:t xml:space="preserve"> </w:t>
      </w:r>
      <w:r w:rsidRPr="006228FA">
        <w:t>помещениях</w:t>
      </w:r>
      <w:r w:rsidR="00256070" w:rsidRPr="006228FA">
        <w:t xml:space="preserve"> </w:t>
      </w:r>
      <w:r w:rsidRPr="006228FA">
        <w:t>ДПС</w:t>
      </w:r>
      <w:r w:rsidR="00256070" w:rsidRPr="006228FA">
        <w:t xml:space="preserve"> </w:t>
      </w:r>
      <w:r w:rsidRPr="006228FA">
        <w:t>и</w:t>
      </w:r>
      <w:r w:rsidR="00256070" w:rsidRPr="006228FA">
        <w:t xml:space="preserve"> </w:t>
      </w:r>
      <w:r w:rsidRPr="006228FA">
        <w:t>ДСП</w:t>
      </w:r>
      <w:r w:rsidR="00256070" w:rsidRPr="006228FA">
        <w:t xml:space="preserve"> </w:t>
      </w:r>
      <w:r w:rsidRPr="006228FA">
        <w:t>приведена</w:t>
      </w:r>
      <w:r w:rsidR="00256070" w:rsidRPr="006228FA">
        <w:t xml:space="preserve"> </w:t>
      </w:r>
      <w:r w:rsidRPr="006228FA">
        <w:t>на</w:t>
      </w:r>
      <w:r w:rsidR="00256070" w:rsidRPr="006228FA">
        <w:t xml:space="preserve"> </w:t>
      </w:r>
      <w:r w:rsidRPr="006228FA">
        <w:t>рисунке</w:t>
      </w:r>
      <w:r w:rsidR="00256070" w:rsidRPr="006228FA">
        <w:t xml:space="preserve"> </w:t>
      </w:r>
      <w:r w:rsidR="00C82D7F" w:rsidRPr="006228FA">
        <w:t>А</w:t>
      </w:r>
      <w:r w:rsidR="0016769F" w:rsidRPr="006228FA">
        <w:t>.</w:t>
      </w:r>
      <w:r w:rsidRPr="006228FA">
        <w:t>1.</w:t>
      </w:r>
    </w:p>
    <w:p w14:paraId="29B826E0" w14:textId="77777777" w:rsidR="00C808A3" w:rsidRPr="006228FA" w:rsidRDefault="00B677CB" w:rsidP="00A00EDA">
      <w:pPr>
        <w:pStyle w:val="FORMATTEXT"/>
        <w:widowControl/>
        <w:shd w:val="clear" w:color="auto" w:fill="FFFFFF" w:themeFill="background1"/>
        <w:jc w:val="center"/>
      </w:pPr>
      <w:r w:rsidRPr="006228FA">
        <w:rPr>
          <w:noProof/>
        </w:rPr>
        <w:drawing>
          <wp:inline distT="0" distB="0" distL="0" distR="0" wp14:anchorId="3F204460" wp14:editId="53EBEA1F">
            <wp:extent cx="5758180" cy="35814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8180" cy="3581400"/>
                    </a:xfrm>
                    <a:prstGeom prst="rect">
                      <a:avLst/>
                    </a:prstGeom>
                    <a:noFill/>
                    <a:ln>
                      <a:noFill/>
                    </a:ln>
                  </pic:spPr>
                </pic:pic>
              </a:graphicData>
            </a:graphic>
          </wp:inline>
        </w:drawing>
      </w:r>
    </w:p>
    <w:p w14:paraId="18B83924" w14:textId="77777777" w:rsidR="008C6C7B" w:rsidRPr="006228FA" w:rsidRDefault="008C6C7B" w:rsidP="00A00EDA">
      <w:pPr>
        <w:pStyle w:val="FORMATTEXT"/>
        <w:widowControl/>
        <w:shd w:val="clear" w:color="auto" w:fill="FFFFFF" w:themeFill="background1"/>
        <w:jc w:val="center"/>
        <w:rPr>
          <w:sz w:val="20"/>
          <w:szCs w:val="20"/>
        </w:rPr>
      </w:pPr>
    </w:p>
    <w:p w14:paraId="1579AA2B" w14:textId="49460D4E" w:rsidR="008C6C7B" w:rsidRPr="006228FA" w:rsidRDefault="008C6C7B" w:rsidP="00D9503F">
      <w:pPr>
        <w:pStyle w:val="FORMATTEXT"/>
        <w:widowControl/>
        <w:shd w:val="clear" w:color="auto" w:fill="FFFFFF" w:themeFill="background1"/>
        <w:jc w:val="center"/>
        <w:rPr>
          <w:sz w:val="20"/>
          <w:szCs w:val="20"/>
        </w:rPr>
      </w:pPr>
      <w:r w:rsidRPr="006228FA">
        <w:rPr>
          <w:i/>
          <w:sz w:val="20"/>
          <w:szCs w:val="20"/>
        </w:rPr>
        <w:t>1</w:t>
      </w:r>
      <w:r w:rsidR="00037AF1" w:rsidRPr="006228FA">
        <w:rPr>
          <w:sz w:val="20"/>
          <w:szCs w:val="20"/>
        </w:rPr>
        <w:t xml:space="preserve"> –</w:t>
      </w:r>
      <w:r w:rsidR="005C0931" w:rsidRPr="006228FA">
        <w:rPr>
          <w:sz w:val="20"/>
          <w:szCs w:val="20"/>
        </w:rPr>
        <w:t xml:space="preserve"> </w:t>
      </w:r>
      <w:r w:rsidRPr="006228FA">
        <w:rPr>
          <w:sz w:val="20"/>
          <w:szCs w:val="20"/>
        </w:rPr>
        <w:t>электрические</w:t>
      </w:r>
      <w:r w:rsidR="00256070" w:rsidRPr="006228FA">
        <w:rPr>
          <w:sz w:val="20"/>
          <w:szCs w:val="20"/>
        </w:rPr>
        <w:t xml:space="preserve"> </w:t>
      </w:r>
      <w:r w:rsidRPr="006228FA">
        <w:rPr>
          <w:sz w:val="20"/>
          <w:szCs w:val="20"/>
        </w:rPr>
        <w:t>вторичные</w:t>
      </w:r>
      <w:r w:rsidR="005C0931" w:rsidRPr="006228FA">
        <w:rPr>
          <w:sz w:val="20"/>
          <w:szCs w:val="20"/>
        </w:rPr>
        <w:t xml:space="preserve"> часы</w:t>
      </w:r>
      <w:r w:rsidRPr="006228FA">
        <w:rPr>
          <w:sz w:val="20"/>
          <w:szCs w:val="20"/>
        </w:rPr>
        <w:t>;</w:t>
      </w:r>
      <w:r w:rsidR="00256070" w:rsidRPr="006228FA">
        <w:rPr>
          <w:sz w:val="20"/>
          <w:szCs w:val="20"/>
        </w:rPr>
        <w:t xml:space="preserve"> </w:t>
      </w:r>
      <w:r w:rsidRPr="006228FA">
        <w:rPr>
          <w:i/>
          <w:sz w:val="20"/>
          <w:szCs w:val="20"/>
        </w:rPr>
        <w:t>2</w:t>
      </w:r>
      <w:r w:rsidR="00037AF1" w:rsidRPr="006228FA">
        <w:rPr>
          <w:sz w:val="20"/>
          <w:szCs w:val="20"/>
        </w:rPr>
        <w:t xml:space="preserve"> – </w:t>
      </w:r>
      <w:r w:rsidRPr="006228FA">
        <w:rPr>
          <w:sz w:val="20"/>
          <w:szCs w:val="20"/>
        </w:rPr>
        <w:t>абонентская</w:t>
      </w:r>
      <w:r w:rsidR="00256070" w:rsidRPr="006228FA">
        <w:rPr>
          <w:sz w:val="20"/>
          <w:szCs w:val="20"/>
        </w:rPr>
        <w:t xml:space="preserve"> </w:t>
      </w:r>
      <w:r w:rsidRPr="006228FA">
        <w:rPr>
          <w:sz w:val="20"/>
          <w:szCs w:val="20"/>
        </w:rPr>
        <w:t>установка</w:t>
      </w:r>
      <w:r w:rsidR="00256070" w:rsidRPr="006228FA">
        <w:rPr>
          <w:sz w:val="20"/>
          <w:szCs w:val="20"/>
        </w:rPr>
        <w:t xml:space="preserve"> </w:t>
      </w:r>
      <w:r w:rsidRPr="006228FA">
        <w:rPr>
          <w:sz w:val="20"/>
          <w:szCs w:val="20"/>
        </w:rPr>
        <w:t>связи;</w:t>
      </w:r>
      <w:r w:rsidR="00256070" w:rsidRPr="006228FA">
        <w:rPr>
          <w:sz w:val="20"/>
          <w:szCs w:val="20"/>
        </w:rPr>
        <w:t xml:space="preserve"> </w:t>
      </w:r>
      <w:r w:rsidRPr="006228FA">
        <w:rPr>
          <w:i/>
          <w:sz w:val="20"/>
          <w:szCs w:val="20"/>
        </w:rPr>
        <w:t>3</w:t>
      </w:r>
      <w:r w:rsidR="00037AF1" w:rsidRPr="006228FA">
        <w:rPr>
          <w:sz w:val="20"/>
          <w:szCs w:val="20"/>
        </w:rPr>
        <w:t xml:space="preserve"> – </w:t>
      </w:r>
      <w:r w:rsidRPr="006228FA">
        <w:rPr>
          <w:sz w:val="20"/>
          <w:szCs w:val="20"/>
        </w:rPr>
        <w:t>пульт</w:t>
      </w:r>
      <w:r w:rsidR="00256070" w:rsidRPr="006228FA">
        <w:rPr>
          <w:sz w:val="20"/>
          <w:szCs w:val="20"/>
        </w:rPr>
        <w:t xml:space="preserve"> </w:t>
      </w:r>
      <w:r w:rsidRPr="006228FA">
        <w:rPr>
          <w:sz w:val="20"/>
          <w:szCs w:val="20"/>
        </w:rPr>
        <w:t>связи;</w:t>
      </w:r>
      <w:r w:rsidR="00256070" w:rsidRPr="006228FA">
        <w:rPr>
          <w:sz w:val="20"/>
          <w:szCs w:val="20"/>
        </w:rPr>
        <w:t xml:space="preserve"> </w:t>
      </w:r>
      <w:r w:rsidRPr="006228FA">
        <w:rPr>
          <w:i/>
          <w:sz w:val="20"/>
          <w:szCs w:val="20"/>
        </w:rPr>
        <w:t>4</w:t>
      </w:r>
      <w:r w:rsidR="00037AF1" w:rsidRPr="006228FA">
        <w:rPr>
          <w:sz w:val="20"/>
          <w:szCs w:val="20"/>
        </w:rPr>
        <w:t xml:space="preserve"> – </w:t>
      </w:r>
      <w:r w:rsidR="005C0931" w:rsidRPr="006228FA">
        <w:rPr>
          <w:sz w:val="20"/>
          <w:szCs w:val="20"/>
        </w:rPr>
        <w:t xml:space="preserve">дополнительный </w:t>
      </w:r>
      <w:r w:rsidRPr="006228FA">
        <w:rPr>
          <w:sz w:val="20"/>
          <w:szCs w:val="20"/>
        </w:rPr>
        <w:t>пульт</w:t>
      </w:r>
      <w:r w:rsidR="00256070" w:rsidRPr="006228FA">
        <w:rPr>
          <w:sz w:val="20"/>
          <w:szCs w:val="20"/>
        </w:rPr>
        <w:t xml:space="preserve"> </w:t>
      </w:r>
      <w:r w:rsidRPr="006228FA">
        <w:rPr>
          <w:sz w:val="20"/>
          <w:szCs w:val="20"/>
        </w:rPr>
        <w:t>связи;</w:t>
      </w:r>
      <w:r w:rsidR="00256070" w:rsidRPr="006228FA">
        <w:rPr>
          <w:sz w:val="20"/>
          <w:szCs w:val="20"/>
        </w:rPr>
        <w:t xml:space="preserve"> </w:t>
      </w:r>
      <w:r w:rsidRPr="006228FA">
        <w:rPr>
          <w:i/>
          <w:sz w:val="20"/>
          <w:szCs w:val="20"/>
        </w:rPr>
        <w:t>5</w:t>
      </w:r>
      <w:r w:rsidR="00037AF1" w:rsidRPr="006228FA">
        <w:rPr>
          <w:sz w:val="20"/>
          <w:szCs w:val="20"/>
        </w:rPr>
        <w:t xml:space="preserve"> – </w:t>
      </w:r>
      <w:r w:rsidRPr="006228FA">
        <w:rPr>
          <w:sz w:val="20"/>
          <w:szCs w:val="20"/>
        </w:rPr>
        <w:t>коммутатор</w:t>
      </w:r>
      <w:r w:rsidR="00256070" w:rsidRPr="006228FA">
        <w:rPr>
          <w:sz w:val="20"/>
          <w:szCs w:val="20"/>
        </w:rPr>
        <w:t xml:space="preserve"> </w:t>
      </w:r>
      <w:r w:rsidR="005C0931" w:rsidRPr="006228FA">
        <w:rPr>
          <w:sz w:val="20"/>
          <w:szCs w:val="20"/>
        </w:rPr>
        <w:t>ГГО</w:t>
      </w:r>
      <w:r w:rsidRPr="006228FA">
        <w:rPr>
          <w:sz w:val="20"/>
          <w:szCs w:val="20"/>
        </w:rPr>
        <w:t>;</w:t>
      </w:r>
      <w:r w:rsidR="00256070" w:rsidRPr="006228FA">
        <w:rPr>
          <w:sz w:val="20"/>
          <w:szCs w:val="20"/>
        </w:rPr>
        <w:t xml:space="preserve"> </w:t>
      </w:r>
      <w:r w:rsidRPr="006228FA">
        <w:rPr>
          <w:i/>
          <w:sz w:val="20"/>
          <w:szCs w:val="20"/>
        </w:rPr>
        <w:t>6</w:t>
      </w:r>
      <w:r w:rsidR="00037AF1" w:rsidRPr="006228FA">
        <w:rPr>
          <w:sz w:val="20"/>
          <w:szCs w:val="20"/>
        </w:rPr>
        <w:t xml:space="preserve"> – </w:t>
      </w:r>
      <w:r w:rsidRPr="006228FA">
        <w:rPr>
          <w:sz w:val="20"/>
          <w:szCs w:val="20"/>
        </w:rPr>
        <w:t>устройство</w:t>
      </w:r>
      <w:r w:rsidR="00256070" w:rsidRPr="006228FA">
        <w:rPr>
          <w:sz w:val="20"/>
          <w:szCs w:val="20"/>
        </w:rPr>
        <w:t xml:space="preserve"> </w:t>
      </w:r>
      <w:r w:rsidRPr="006228FA">
        <w:rPr>
          <w:sz w:val="20"/>
          <w:szCs w:val="20"/>
        </w:rPr>
        <w:t>включения</w:t>
      </w:r>
      <w:r w:rsidR="00256070" w:rsidRPr="006228FA">
        <w:rPr>
          <w:sz w:val="20"/>
          <w:szCs w:val="20"/>
        </w:rPr>
        <w:t xml:space="preserve"> </w:t>
      </w:r>
      <w:r w:rsidRPr="006228FA">
        <w:rPr>
          <w:sz w:val="20"/>
          <w:szCs w:val="20"/>
        </w:rPr>
        <w:t>сирен;</w:t>
      </w:r>
      <w:r w:rsidR="00256070" w:rsidRPr="006228FA">
        <w:rPr>
          <w:sz w:val="20"/>
          <w:szCs w:val="20"/>
        </w:rPr>
        <w:t xml:space="preserve"> </w:t>
      </w:r>
      <w:r w:rsidRPr="006228FA">
        <w:rPr>
          <w:i/>
          <w:sz w:val="20"/>
          <w:szCs w:val="20"/>
        </w:rPr>
        <w:t>7</w:t>
      </w:r>
      <w:r w:rsidR="00037AF1" w:rsidRPr="006228FA">
        <w:rPr>
          <w:sz w:val="20"/>
          <w:szCs w:val="20"/>
        </w:rPr>
        <w:t xml:space="preserve"> – </w:t>
      </w:r>
      <w:r w:rsidRPr="006228FA">
        <w:rPr>
          <w:sz w:val="20"/>
          <w:szCs w:val="20"/>
        </w:rPr>
        <w:t>пульт</w:t>
      </w:r>
      <w:r w:rsidR="00256070" w:rsidRPr="006228FA">
        <w:rPr>
          <w:sz w:val="20"/>
          <w:szCs w:val="20"/>
        </w:rPr>
        <w:t xml:space="preserve"> </w:t>
      </w:r>
      <w:r w:rsidR="005C0931" w:rsidRPr="006228FA">
        <w:rPr>
          <w:sz w:val="20"/>
          <w:szCs w:val="20"/>
        </w:rPr>
        <w:t>ГГО</w:t>
      </w:r>
      <w:r w:rsidRPr="006228FA">
        <w:rPr>
          <w:sz w:val="20"/>
          <w:szCs w:val="20"/>
        </w:rPr>
        <w:t>;</w:t>
      </w:r>
      <w:r w:rsidR="00256070" w:rsidRPr="006228FA">
        <w:rPr>
          <w:sz w:val="20"/>
          <w:szCs w:val="20"/>
        </w:rPr>
        <w:t xml:space="preserve"> </w:t>
      </w:r>
      <w:r w:rsidRPr="006228FA">
        <w:rPr>
          <w:i/>
          <w:sz w:val="20"/>
          <w:szCs w:val="20"/>
        </w:rPr>
        <w:t>8</w:t>
      </w:r>
      <w:r w:rsidR="00256070" w:rsidRPr="006228FA">
        <w:rPr>
          <w:sz w:val="20"/>
          <w:szCs w:val="20"/>
        </w:rPr>
        <w:t xml:space="preserve"> </w:t>
      </w:r>
      <w:r w:rsidR="00037AF1" w:rsidRPr="006228FA">
        <w:rPr>
          <w:sz w:val="20"/>
          <w:szCs w:val="20"/>
        </w:rPr>
        <w:t xml:space="preserve">– </w:t>
      </w:r>
      <w:r w:rsidRPr="006228FA">
        <w:rPr>
          <w:sz w:val="20"/>
          <w:szCs w:val="20"/>
        </w:rPr>
        <w:t>пульт</w:t>
      </w:r>
      <w:r w:rsidR="00256070" w:rsidRPr="006228FA">
        <w:rPr>
          <w:sz w:val="20"/>
          <w:szCs w:val="20"/>
        </w:rPr>
        <w:t xml:space="preserve"> </w:t>
      </w:r>
      <w:r w:rsidRPr="006228FA">
        <w:rPr>
          <w:sz w:val="20"/>
          <w:szCs w:val="20"/>
        </w:rPr>
        <w:t>управления</w:t>
      </w:r>
      <w:r w:rsidR="00256070" w:rsidRPr="006228FA">
        <w:rPr>
          <w:sz w:val="20"/>
          <w:szCs w:val="20"/>
        </w:rPr>
        <w:t xml:space="preserve"> </w:t>
      </w:r>
      <w:r w:rsidRPr="006228FA">
        <w:rPr>
          <w:sz w:val="20"/>
          <w:szCs w:val="20"/>
        </w:rPr>
        <w:t>ВКУ;</w:t>
      </w:r>
      <w:r w:rsidR="00256070" w:rsidRPr="006228FA">
        <w:rPr>
          <w:sz w:val="20"/>
          <w:szCs w:val="20"/>
        </w:rPr>
        <w:t xml:space="preserve"> </w:t>
      </w:r>
      <w:r w:rsidRPr="006228FA">
        <w:rPr>
          <w:i/>
          <w:sz w:val="20"/>
          <w:szCs w:val="20"/>
        </w:rPr>
        <w:t>9</w:t>
      </w:r>
      <w:r w:rsidR="00256070" w:rsidRPr="006228FA">
        <w:rPr>
          <w:sz w:val="20"/>
          <w:szCs w:val="20"/>
        </w:rPr>
        <w:t xml:space="preserve"> </w:t>
      </w:r>
      <w:r w:rsidR="00037AF1" w:rsidRPr="006228FA">
        <w:rPr>
          <w:sz w:val="20"/>
          <w:szCs w:val="20"/>
        </w:rPr>
        <w:t xml:space="preserve">– </w:t>
      </w:r>
      <w:r w:rsidRPr="006228FA">
        <w:rPr>
          <w:sz w:val="20"/>
          <w:szCs w:val="20"/>
        </w:rPr>
        <w:t>пульт</w:t>
      </w:r>
      <w:r w:rsidR="00256070" w:rsidRPr="006228FA">
        <w:rPr>
          <w:sz w:val="20"/>
          <w:szCs w:val="20"/>
        </w:rPr>
        <w:t xml:space="preserve"> </w:t>
      </w:r>
      <w:r w:rsidRPr="006228FA">
        <w:rPr>
          <w:sz w:val="20"/>
          <w:szCs w:val="20"/>
        </w:rPr>
        <w:t>СУРС;</w:t>
      </w:r>
      <w:r w:rsidR="00256070" w:rsidRPr="006228FA">
        <w:rPr>
          <w:sz w:val="20"/>
          <w:szCs w:val="20"/>
        </w:rPr>
        <w:t xml:space="preserve"> </w:t>
      </w:r>
      <w:r w:rsidRPr="006228FA">
        <w:rPr>
          <w:i/>
          <w:sz w:val="20"/>
          <w:szCs w:val="20"/>
        </w:rPr>
        <w:t>10</w:t>
      </w:r>
      <w:r w:rsidR="00256070" w:rsidRPr="006228FA">
        <w:rPr>
          <w:sz w:val="20"/>
          <w:szCs w:val="20"/>
        </w:rPr>
        <w:t xml:space="preserve"> </w:t>
      </w:r>
      <w:r w:rsidR="00037AF1" w:rsidRPr="006228FA">
        <w:rPr>
          <w:sz w:val="20"/>
          <w:szCs w:val="20"/>
        </w:rPr>
        <w:t xml:space="preserve">– </w:t>
      </w:r>
      <w:r w:rsidRPr="006228FA">
        <w:rPr>
          <w:sz w:val="20"/>
          <w:szCs w:val="20"/>
        </w:rPr>
        <w:t>стойка</w:t>
      </w:r>
      <w:r w:rsidR="00256070" w:rsidRPr="006228FA">
        <w:rPr>
          <w:sz w:val="20"/>
          <w:szCs w:val="20"/>
        </w:rPr>
        <w:t xml:space="preserve"> </w:t>
      </w:r>
      <w:r w:rsidRPr="006228FA">
        <w:rPr>
          <w:sz w:val="20"/>
          <w:szCs w:val="20"/>
        </w:rPr>
        <w:t>с</w:t>
      </w:r>
      <w:r w:rsidR="00256070" w:rsidRPr="006228FA">
        <w:rPr>
          <w:sz w:val="20"/>
          <w:szCs w:val="20"/>
        </w:rPr>
        <w:t xml:space="preserve"> </w:t>
      </w:r>
      <w:r w:rsidRPr="006228FA">
        <w:rPr>
          <w:sz w:val="20"/>
          <w:szCs w:val="20"/>
        </w:rPr>
        <w:t>ВКУ;</w:t>
      </w:r>
      <w:r w:rsidR="00256070" w:rsidRPr="006228FA">
        <w:rPr>
          <w:sz w:val="20"/>
          <w:szCs w:val="20"/>
        </w:rPr>
        <w:t xml:space="preserve"> </w:t>
      </w:r>
      <w:r w:rsidRPr="006228FA">
        <w:rPr>
          <w:i/>
          <w:sz w:val="20"/>
          <w:szCs w:val="20"/>
        </w:rPr>
        <w:t>11</w:t>
      </w:r>
      <w:r w:rsidR="00256070" w:rsidRPr="006228FA">
        <w:rPr>
          <w:sz w:val="20"/>
          <w:szCs w:val="20"/>
        </w:rPr>
        <w:t xml:space="preserve"> </w:t>
      </w:r>
      <w:r w:rsidR="00037AF1" w:rsidRPr="006228FA">
        <w:rPr>
          <w:sz w:val="20"/>
          <w:szCs w:val="20"/>
        </w:rPr>
        <w:t xml:space="preserve">– </w:t>
      </w:r>
      <w:r w:rsidRPr="006228FA">
        <w:rPr>
          <w:sz w:val="20"/>
          <w:szCs w:val="20"/>
        </w:rPr>
        <w:t>устройства</w:t>
      </w:r>
      <w:r w:rsidR="00256070" w:rsidRPr="006228FA">
        <w:rPr>
          <w:sz w:val="20"/>
          <w:szCs w:val="20"/>
        </w:rPr>
        <w:t xml:space="preserve"> </w:t>
      </w:r>
      <w:r w:rsidRPr="006228FA">
        <w:rPr>
          <w:sz w:val="20"/>
          <w:szCs w:val="20"/>
        </w:rPr>
        <w:t>(АРМ)</w:t>
      </w:r>
      <w:r w:rsidR="00256070" w:rsidRPr="006228FA">
        <w:rPr>
          <w:sz w:val="20"/>
          <w:szCs w:val="20"/>
        </w:rPr>
        <w:t xml:space="preserve">  </w:t>
      </w:r>
      <w:r w:rsidRPr="006228FA">
        <w:rPr>
          <w:sz w:val="20"/>
          <w:szCs w:val="20"/>
        </w:rPr>
        <w:t>централизации;</w:t>
      </w:r>
      <w:r w:rsidR="00256070" w:rsidRPr="006228FA">
        <w:rPr>
          <w:sz w:val="20"/>
          <w:szCs w:val="20"/>
        </w:rPr>
        <w:t xml:space="preserve"> </w:t>
      </w:r>
      <w:r w:rsidRPr="006228FA">
        <w:rPr>
          <w:i/>
          <w:sz w:val="20"/>
          <w:szCs w:val="20"/>
        </w:rPr>
        <w:t>12</w:t>
      </w:r>
      <w:r w:rsidR="00256070" w:rsidRPr="006228FA">
        <w:rPr>
          <w:i/>
          <w:sz w:val="20"/>
          <w:szCs w:val="20"/>
        </w:rPr>
        <w:t xml:space="preserve"> </w:t>
      </w:r>
      <w:r w:rsidR="00037AF1" w:rsidRPr="006228FA">
        <w:rPr>
          <w:sz w:val="20"/>
          <w:szCs w:val="20"/>
        </w:rPr>
        <w:t xml:space="preserve"> – </w:t>
      </w:r>
      <w:r w:rsidRPr="006228FA">
        <w:rPr>
          <w:sz w:val="20"/>
          <w:szCs w:val="20"/>
        </w:rPr>
        <w:t>часовое</w:t>
      </w:r>
      <w:r w:rsidR="005C0931" w:rsidRPr="006228FA">
        <w:rPr>
          <w:sz w:val="20"/>
          <w:szCs w:val="20"/>
        </w:rPr>
        <w:t xml:space="preserve"> табло</w:t>
      </w:r>
      <w:r w:rsidRPr="006228FA">
        <w:rPr>
          <w:sz w:val="20"/>
          <w:szCs w:val="20"/>
        </w:rPr>
        <w:t>;</w:t>
      </w:r>
      <w:r w:rsidR="00256070" w:rsidRPr="006228FA">
        <w:rPr>
          <w:sz w:val="20"/>
          <w:szCs w:val="20"/>
        </w:rPr>
        <w:t xml:space="preserve"> </w:t>
      </w:r>
      <w:r w:rsidRPr="006228FA">
        <w:rPr>
          <w:i/>
          <w:sz w:val="20"/>
          <w:szCs w:val="20"/>
        </w:rPr>
        <w:t>13</w:t>
      </w:r>
      <w:r w:rsidR="00256070" w:rsidRPr="006228FA">
        <w:rPr>
          <w:sz w:val="20"/>
          <w:szCs w:val="20"/>
        </w:rPr>
        <w:t xml:space="preserve"> </w:t>
      </w:r>
      <w:r w:rsidR="00037AF1" w:rsidRPr="006228FA">
        <w:rPr>
          <w:sz w:val="20"/>
          <w:szCs w:val="20"/>
        </w:rPr>
        <w:t xml:space="preserve">– </w:t>
      </w:r>
      <w:r w:rsidRPr="006228FA">
        <w:rPr>
          <w:sz w:val="20"/>
          <w:szCs w:val="20"/>
        </w:rPr>
        <w:t>пульт</w:t>
      </w:r>
      <w:r w:rsidR="00256070" w:rsidRPr="006228FA">
        <w:rPr>
          <w:sz w:val="20"/>
          <w:szCs w:val="20"/>
        </w:rPr>
        <w:t xml:space="preserve"> </w:t>
      </w:r>
      <w:r w:rsidRPr="006228FA">
        <w:rPr>
          <w:sz w:val="20"/>
          <w:szCs w:val="20"/>
        </w:rPr>
        <w:t>управления</w:t>
      </w:r>
      <w:r w:rsidR="00256070" w:rsidRPr="006228FA">
        <w:rPr>
          <w:sz w:val="20"/>
          <w:szCs w:val="20"/>
        </w:rPr>
        <w:t xml:space="preserve">  </w:t>
      </w:r>
      <w:r w:rsidRPr="006228FA">
        <w:rPr>
          <w:sz w:val="20"/>
          <w:szCs w:val="20"/>
        </w:rPr>
        <w:t>разъединителями</w:t>
      </w:r>
      <w:r w:rsidR="00256070" w:rsidRPr="006228FA">
        <w:rPr>
          <w:sz w:val="20"/>
          <w:szCs w:val="20"/>
        </w:rPr>
        <w:t xml:space="preserve"> </w:t>
      </w:r>
      <w:r w:rsidRPr="006228FA">
        <w:rPr>
          <w:sz w:val="20"/>
          <w:szCs w:val="20"/>
        </w:rPr>
        <w:t>контактной</w:t>
      </w:r>
      <w:r w:rsidR="00256070" w:rsidRPr="006228FA">
        <w:rPr>
          <w:sz w:val="20"/>
          <w:szCs w:val="20"/>
        </w:rPr>
        <w:t xml:space="preserve"> </w:t>
      </w:r>
      <w:r w:rsidRPr="006228FA">
        <w:rPr>
          <w:sz w:val="20"/>
          <w:szCs w:val="20"/>
        </w:rPr>
        <w:t>сети;</w:t>
      </w:r>
      <w:r w:rsidR="00256070" w:rsidRPr="006228FA">
        <w:rPr>
          <w:sz w:val="20"/>
          <w:szCs w:val="20"/>
        </w:rPr>
        <w:t xml:space="preserve"> </w:t>
      </w:r>
      <w:r w:rsidRPr="006228FA">
        <w:rPr>
          <w:i/>
          <w:sz w:val="20"/>
          <w:szCs w:val="20"/>
        </w:rPr>
        <w:t>14</w:t>
      </w:r>
      <w:r w:rsidR="00037AF1" w:rsidRPr="006228FA">
        <w:rPr>
          <w:sz w:val="20"/>
          <w:szCs w:val="20"/>
        </w:rPr>
        <w:t xml:space="preserve"> – </w:t>
      </w:r>
      <w:r w:rsidRPr="006228FA">
        <w:rPr>
          <w:sz w:val="20"/>
          <w:szCs w:val="20"/>
        </w:rPr>
        <w:t>аппаратура</w:t>
      </w:r>
      <w:r w:rsidR="00256070" w:rsidRPr="006228FA">
        <w:rPr>
          <w:sz w:val="20"/>
          <w:szCs w:val="20"/>
        </w:rPr>
        <w:t xml:space="preserve"> </w:t>
      </w:r>
      <w:r w:rsidRPr="006228FA">
        <w:rPr>
          <w:sz w:val="20"/>
          <w:szCs w:val="20"/>
        </w:rPr>
        <w:t>установок</w:t>
      </w:r>
      <w:r w:rsidR="00256070" w:rsidRPr="006228FA">
        <w:rPr>
          <w:sz w:val="20"/>
          <w:szCs w:val="20"/>
        </w:rPr>
        <w:t xml:space="preserve"> </w:t>
      </w:r>
      <w:r w:rsidRPr="006228FA">
        <w:rPr>
          <w:sz w:val="20"/>
          <w:szCs w:val="20"/>
        </w:rPr>
        <w:t>пожарной</w:t>
      </w:r>
      <w:r w:rsidR="00256070" w:rsidRPr="006228FA">
        <w:rPr>
          <w:sz w:val="20"/>
          <w:szCs w:val="20"/>
        </w:rPr>
        <w:t xml:space="preserve"> </w:t>
      </w:r>
      <w:r w:rsidR="005C0931" w:rsidRPr="006228FA">
        <w:rPr>
          <w:sz w:val="20"/>
          <w:szCs w:val="20"/>
        </w:rPr>
        <w:t xml:space="preserve">сигнализации </w:t>
      </w:r>
      <w:r w:rsidRPr="006228FA">
        <w:rPr>
          <w:sz w:val="20"/>
          <w:szCs w:val="20"/>
        </w:rPr>
        <w:t>и</w:t>
      </w:r>
      <w:r w:rsidR="00256070" w:rsidRPr="006228FA">
        <w:rPr>
          <w:sz w:val="20"/>
          <w:szCs w:val="20"/>
        </w:rPr>
        <w:t xml:space="preserve"> </w:t>
      </w:r>
      <w:r w:rsidR="005C0931" w:rsidRPr="006228FA">
        <w:rPr>
          <w:sz w:val="20"/>
          <w:szCs w:val="20"/>
        </w:rPr>
        <w:t>ОС</w:t>
      </w:r>
    </w:p>
    <w:p w14:paraId="77820178" w14:textId="77777777" w:rsidR="008C6C7B" w:rsidRPr="006228FA" w:rsidRDefault="008C6C7B" w:rsidP="003D02A7">
      <w:pPr>
        <w:shd w:val="clear" w:color="auto" w:fill="FFFFFF" w:themeFill="background1"/>
        <w:autoSpaceDE w:val="0"/>
        <w:autoSpaceDN w:val="0"/>
        <w:adjustRightInd w:val="0"/>
        <w:spacing w:after="0"/>
        <w:ind w:firstLine="426"/>
        <w:rPr>
          <w:sz w:val="20"/>
          <w:szCs w:val="20"/>
        </w:rPr>
      </w:pPr>
      <w:r w:rsidRPr="006228FA">
        <w:rPr>
          <w:sz w:val="20"/>
          <w:szCs w:val="20"/>
        </w:rPr>
        <w:t>*</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промежуточных</w:t>
      </w:r>
      <w:r w:rsidR="00256070" w:rsidRPr="006228FA">
        <w:rPr>
          <w:sz w:val="20"/>
          <w:szCs w:val="20"/>
        </w:rPr>
        <w:t xml:space="preserve"> </w:t>
      </w:r>
      <w:r w:rsidRPr="006228FA">
        <w:rPr>
          <w:sz w:val="20"/>
          <w:szCs w:val="20"/>
        </w:rPr>
        <w:t>станциях</w:t>
      </w:r>
      <w:r w:rsidR="00256070" w:rsidRPr="006228FA">
        <w:rPr>
          <w:sz w:val="20"/>
          <w:szCs w:val="20"/>
        </w:rPr>
        <w:t xml:space="preserve"> </w:t>
      </w:r>
      <w:r w:rsidRPr="006228FA">
        <w:rPr>
          <w:sz w:val="20"/>
          <w:szCs w:val="20"/>
        </w:rPr>
        <w:t>оборудование</w:t>
      </w:r>
      <w:r w:rsidR="00256070" w:rsidRPr="006228FA">
        <w:rPr>
          <w:sz w:val="20"/>
          <w:szCs w:val="20"/>
        </w:rPr>
        <w:t xml:space="preserve"> </w:t>
      </w:r>
      <w:r w:rsidRPr="006228FA">
        <w:rPr>
          <w:sz w:val="20"/>
          <w:szCs w:val="20"/>
        </w:rPr>
        <w:t>не</w:t>
      </w:r>
      <w:r w:rsidR="00256070" w:rsidRPr="006228FA">
        <w:rPr>
          <w:sz w:val="20"/>
          <w:szCs w:val="20"/>
        </w:rPr>
        <w:t xml:space="preserve"> </w:t>
      </w:r>
      <w:r w:rsidRPr="006228FA">
        <w:rPr>
          <w:sz w:val="20"/>
          <w:szCs w:val="20"/>
        </w:rPr>
        <w:t>устанавливается.</w:t>
      </w:r>
      <w:r w:rsidR="00256070" w:rsidRPr="006228FA">
        <w:rPr>
          <w:sz w:val="20"/>
          <w:szCs w:val="20"/>
        </w:rPr>
        <w:t xml:space="preserve"> </w:t>
      </w:r>
      <w:r w:rsidRPr="006228FA">
        <w:rPr>
          <w:sz w:val="20"/>
          <w:szCs w:val="20"/>
        </w:rPr>
        <w:t>Рабочее</w:t>
      </w:r>
      <w:r w:rsidR="00256070" w:rsidRPr="006228FA">
        <w:rPr>
          <w:sz w:val="20"/>
          <w:szCs w:val="20"/>
        </w:rPr>
        <w:t xml:space="preserve"> </w:t>
      </w:r>
      <w:r w:rsidRPr="006228FA">
        <w:rPr>
          <w:sz w:val="20"/>
          <w:szCs w:val="20"/>
        </w:rPr>
        <w:t>место</w:t>
      </w:r>
      <w:r w:rsidR="00256070" w:rsidRPr="006228FA">
        <w:rPr>
          <w:sz w:val="20"/>
          <w:szCs w:val="20"/>
        </w:rPr>
        <w:t xml:space="preserve"> </w:t>
      </w:r>
      <w:r w:rsidRPr="006228FA">
        <w:rPr>
          <w:sz w:val="20"/>
          <w:szCs w:val="20"/>
        </w:rPr>
        <w:t>оператора</w:t>
      </w:r>
      <w:r w:rsidR="00256070" w:rsidRPr="006228FA">
        <w:rPr>
          <w:sz w:val="20"/>
          <w:szCs w:val="20"/>
        </w:rPr>
        <w:t xml:space="preserve"> </w:t>
      </w:r>
      <w:r w:rsidRPr="006228FA">
        <w:rPr>
          <w:sz w:val="20"/>
          <w:szCs w:val="20"/>
        </w:rPr>
        <w:t>отсутствует.</w:t>
      </w:r>
    </w:p>
    <w:p w14:paraId="517F4E3B" w14:textId="77777777" w:rsidR="008C6C7B" w:rsidRPr="006228FA" w:rsidRDefault="008C6C7B" w:rsidP="003D02A7">
      <w:pPr>
        <w:shd w:val="clear" w:color="auto" w:fill="FFFFFF" w:themeFill="background1"/>
        <w:autoSpaceDE w:val="0"/>
        <w:autoSpaceDN w:val="0"/>
        <w:adjustRightInd w:val="0"/>
        <w:spacing w:after="0"/>
        <w:ind w:firstLine="426"/>
        <w:rPr>
          <w:sz w:val="20"/>
          <w:szCs w:val="20"/>
        </w:rPr>
      </w:pPr>
      <w:r w:rsidRPr="006228FA">
        <w:rPr>
          <w:sz w:val="20"/>
          <w:szCs w:val="20"/>
        </w:rPr>
        <w:t>**</w:t>
      </w:r>
      <w:r w:rsidR="00256070" w:rsidRPr="006228FA">
        <w:rPr>
          <w:sz w:val="20"/>
          <w:szCs w:val="20"/>
        </w:rPr>
        <w:t xml:space="preserve"> </w:t>
      </w:r>
      <w:r w:rsidRPr="006228FA">
        <w:rPr>
          <w:sz w:val="20"/>
          <w:szCs w:val="20"/>
        </w:rPr>
        <w:t>В</w:t>
      </w:r>
      <w:r w:rsidR="00256070" w:rsidRPr="006228FA">
        <w:rPr>
          <w:sz w:val="20"/>
          <w:szCs w:val="20"/>
        </w:rPr>
        <w:t xml:space="preserve"> </w:t>
      </w:r>
      <w:r w:rsidRPr="006228FA">
        <w:rPr>
          <w:sz w:val="20"/>
          <w:szCs w:val="20"/>
        </w:rPr>
        <w:t>зависимости</w:t>
      </w:r>
      <w:r w:rsidR="00256070" w:rsidRPr="006228FA">
        <w:rPr>
          <w:sz w:val="20"/>
          <w:szCs w:val="20"/>
        </w:rPr>
        <w:t xml:space="preserve"> </w:t>
      </w:r>
      <w:r w:rsidRPr="006228FA">
        <w:rPr>
          <w:sz w:val="20"/>
          <w:szCs w:val="20"/>
        </w:rPr>
        <w:t>от</w:t>
      </w:r>
      <w:r w:rsidR="00256070" w:rsidRPr="006228FA">
        <w:rPr>
          <w:sz w:val="20"/>
          <w:szCs w:val="20"/>
        </w:rPr>
        <w:t xml:space="preserve"> </w:t>
      </w:r>
      <w:r w:rsidRPr="006228FA">
        <w:rPr>
          <w:sz w:val="20"/>
          <w:szCs w:val="20"/>
        </w:rPr>
        <w:t>типа</w:t>
      </w:r>
      <w:r w:rsidR="00256070" w:rsidRPr="006228FA">
        <w:rPr>
          <w:sz w:val="20"/>
          <w:szCs w:val="20"/>
        </w:rPr>
        <w:t xml:space="preserve"> </w:t>
      </w:r>
      <w:r w:rsidRPr="006228FA">
        <w:rPr>
          <w:sz w:val="20"/>
          <w:szCs w:val="20"/>
        </w:rPr>
        <w:t>выбранного</w:t>
      </w:r>
      <w:r w:rsidR="00256070" w:rsidRPr="006228FA">
        <w:rPr>
          <w:sz w:val="20"/>
          <w:szCs w:val="20"/>
        </w:rPr>
        <w:t xml:space="preserve"> </w:t>
      </w:r>
      <w:r w:rsidRPr="006228FA">
        <w:rPr>
          <w:sz w:val="20"/>
          <w:szCs w:val="20"/>
        </w:rPr>
        <w:t>оборудования</w:t>
      </w:r>
      <w:r w:rsidR="00256070" w:rsidRPr="006228FA">
        <w:rPr>
          <w:sz w:val="20"/>
          <w:szCs w:val="20"/>
        </w:rPr>
        <w:t xml:space="preserve"> </w:t>
      </w:r>
      <w:r w:rsidRPr="006228FA">
        <w:rPr>
          <w:sz w:val="20"/>
          <w:szCs w:val="20"/>
        </w:rPr>
        <w:t>возможна</w:t>
      </w:r>
      <w:r w:rsidR="00256070" w:rsidRPr="006228FA">
        <w:rPr>
          <w:sz w:val="20"/>
          <w:szCs w:val="20"/>
        </w:rPr>
        <w:t xml:space="preserve"> </w:t>
      </w:r>
      <w:r w:rsidR="001C5E72" w:rsidRPr="006228FA">
        <w:rPr>
          <w:sz w:val="20"/>
          <w:szCs w:val="20"/>
        </w:rPr>
        <w:t>его</w:t>
      </w:r>
      <w:r w:rsidR="00256070" w:rsidRPr="006228FA">
        <w:rPr>
          <w:sz w:val="20"/>
          <w:szCs w:val="20"/>
        </w:rPr>
        <w:t xml:space="preserve"> </w:t>
      </w:r>
      <w:r w:rsidRPr="006228FA">
        <w:rPr>
          <w:sz w:val="20"/>
          <w:szCs w:val="20"/>
        </w:rPr>
        <w:t>установка</w:t>
      </w:r>
      <w:r w:rsidR="00256070" w:rsidRPr="006228FA">
        <w:rPr>
          <w:sz w:val="20"/>
          <w:szCs w:val="20"/>
        </w:rPr>
        <w:t xml:space="preserve"> </w:t>
      </w:r>
      <w:r w:rsidRPr="006228FA">
        <w:rPr>
          <w:sz w:val="20"/>
          <w:szCs w:val="20"/>
        </w:rPr>
        <w:t>на</w:t>
      </w:r>
      <w:r w:rsidR="00256070" w:rsidRPr="006228FA">
        <w:rPr>
          <w:sz w:val="20"/>
          <w:szCs w:val="20"/>
        </w:rPr>
        <w:t xml:space="preserve"> </w:t>
      </w:r>
      <w:r w:rsidRPr="006228FA">
        <w:rPr>
          <w:sz w:val="20"/>
          <w:szCs w:val="20"/>
        </w:rPr>
        <w:t>столе</w:t>
      </w:r>
      <w:r w:rsidR="00256070" w:rsidRPr="006228FA">
        <w:rPr>
          <w:sz w:val="20"/>
          <w:szCs w:val="20"/>
        </w:rPr>
        <w:t xml:space="preserve"> </w:t>
      </w:r>
      <w:r w:rsidRPr="006228FA">
        <w:rPr>
          <w:sz w:val="20"/>
          <w:szCs w:val="20"/>
        </w:rPr>
        <w:t>диспетчера.</w:t>
      </w:r>
    </w:p>
    <w:p w14:paraId="1BE90E2B" w14:textId="77777777" w:rsidR="008C6C7B" w:rsidRPr="006228FA" w:rsidRDefault="008C6C7B" w:rsidP="00A00EDA">
      <w:pPr>
        <w:shd w:val="clear" w:color="auto" w:fill="FFFFFF" w:themeFill="background1"/>
        <w:autoSpaceDE w:val="0"/>
        <w:autoSpaceDN w:val="0"/>
        <w:adjustRightInd w:val="0"/>
        <w:spacing w:after="0"/>
        <w:ind w:firstLine="0"/>
        <w:jc w:val="center"/>
        <w:rPr>
          <w:sz w:val="20"/>
          <w:szCs w:val="20"/>
        </w:rPr>
      </w:pPr>
    </w:p>
    <w:p w14:paraId="56D14E34" w14:textId="77777777" w:rsidR="005029D2" w:rsidRPr="006228FA" w:rsidRDefault="005029D2" w:rsidP="00A00EDA">
      <w:pPr>
        <w:shd w:val="clear" w:color="auto" w:fill="FFFFFF" w:themeFill="background1"/>
        <w:autoSpaceDE w:val="0"/>
        <w:autoSpaceDN w:val="0"/>
        <w:adjustRightInd w:val="0"/>
        <w:spacing w:after="0"/>
        <w:ind w:firstLine="0"/>
        <w:jc w:val="center"/>
        <w:rPr>
          <w:b/>
          <w:sz w:val="22"/>
          <w:szCs w:val="22"/>
        </w:rPr>
      </w:pPr>
      <w:r w:rsidRPr="006228FA">
        <w:rPr>
          <w:b/>
          <w:i/>
          <w:sz w:val="22"/>
          <w:szCs w:val="22"/>
        </w:rPr>
        <w:t>Рисунок</w:t>
      </w:r>
      <w:r w:rsidR="00256070" w:rsidRPr="006228FA">
        <w:rPr>
          <w:b/>
          <w:i/>
          <w:sz w:val="22"/>
          <w:szCs w:val="22"/>
        </w:rPr>
        <w:t xml:space="preserve"> </w:t>
      </w:r>
      <w:r w:rsidR="00C82D7F" w:rsidRPr="006228FA">
        <w:rPr>
          <w:b/>
          <w:i/>
          <w:sz w:val="22"/>
          <w:szCs w:val="22"/>
        </w:rPr>
        <w:t>А</w:t>
      </w:r>
      <w:r w:rsidR="0016769F" w:rsidRPr="006228FA">
        <w:rPr>
          <w:b/>
          <w:i/>
          <w:sz w:val="22"/>
          <w:szCs w:val="22"/>
        </w:rPr>
        <w:t>.</w:t>
      </w:r>
      <w:r w:rsidRPr="006228FA">
        <w:rPr>
          <w:b/>
          <w:i/>
          <w:sz w:val="22"/>
          <w:szCs w:val="22"/>
        </w:rPr>
        <w:t>1</w:t>
      </w:r>
      <w:r w:rsidR="00037AF1" w:rsidRPr="006228FA">
        <w:rPr>
          <w:b/>
          <w:sz w:val="22"/>
          <w:szCs w:val="22"/>
        </w:rPr>
        <w:t xml:space="preserve"> – </w:t>
      </w:r>
      <w:r w:rsidRPr="006228FA">
        <w:rPr>
          <w:b/>
          <w:sz w:val="22"/>
          <w:szCs w:val="22"/>
        </w:rPr>
        <w:t>Схема</w:t>
      </w:r>
      <w:r w:rsidR="00256070" w:rsidRPr="006228FA">
        <w:rPr>
          <w:b/>
          <w:sz w:val="22"/>
          <w:szCs w:val="22"/>
        </w:rPr>
        <w:t xml:space="preserve"> </w:t>
      </w:r>
      <w:r w:rsidRPr="006228FA">
        <w:rPr>
          <w:b/>
          <w:sz w:val="22"/>
          <w:szCs w:val="22"/>
        </w:rPr>
        <w:t>расположения</w:t>
      </w:r>
      <w:r w:rsidR="00256070" w:rsidRPr="006228FA">
        <w:rPr>
          <w:b/>
          <w:sz w:val="22"/>
          <w:szCs w:val="22"/>
        </w:rPr>
        <w:t xml:space="preserve"> </w:t>
      </w:r>
      <w:r w:rsidRPr="006228FA">
        <w:rPr>
          <w:b/>
          <w:sz w:val="22"/>
          <w:szCs w:val="22"/>
        </w:rPr>
        <w:t>оборудования</w:t>
      </w:r>
      <w:r w:rsidR="00256070" w:rsidRPr="006228FA">
        <w:rPr>
          <w:b/>
          <w:sz w:val="22"/>
          <w:szCs w:val="22"/>
        </w:rPr>
        <w:t xml:space="preserve"> </w:t>
      </w:r>
      <w:r w:rsidRPr="006228FA">
        <w:rPr>
          <w:b/>
          <w:sz w:val="22"/>
          <w:szCs w:val="22"/>
        </w:rPr>
        <w:t>в</w:t>
      </w:r>
      <w:r w:rsidR="00256070" w:rsidRPr="006228FA">
        <w:rPr>
          <w:b/>
          <w:sz w:val="22"/>
          <w:szCs w:val="22"/>
        </w:rPr>
        <w:t xml:space="preserve"> </w:t>
      </w:r>
      <w:r w:rsidRPr="006228FA">
        <w:rPr>
          <w:b/>
          <w:sz w:val="22"/>
          <w:szCs w:val="22"/>
        </w:rPr>
        <w:t>помещениях</w:t>
      </w:r>
      <w:r w:rsidR="00256070" w:rsidRPr="006228FA">
        <w:rPr>
          <w:b/>
          <w:sz w:val="22"/>
          <w:szCs w:val="22"/>
        </w:rPr>
        <w:t xml:space="preserve"> </w:t>
      </w:r>
      <w:r w:rsidRPr="006228FA">
        <w:rPr>
          <w:b/>
          <w:sz w:val="22"/>
          <w:szCs w:val="22"/>
        </w:rPr>
        <w:t>ДПС</w:t>
      </w:r>
      <w:r w:rsidR="00256070" w:rsidRPr="006228FA">
        <w:rPr>
          <w:b/>
          <w:sz w:val="22"/>
          <w:szCs w:val="22"/>
        </w:rPr>
        <w:t xml:space="preserve"> </w:t>
      </w:r>
      <w:r w:rsidRPr="006228FA">
        <w:rPr>
          <w:b/>
          <w:sz w:val="22"/>
          <w:szCs w:val="22"/>
        </w:rPr>
        <w:t>станции</w:t>
      </w:r>
      <w:r w:rsidR="00933B98" w:rsidRPr="006228FA">
        <w:rPr>
          <w:b/>
          <w:sz w:val="22"/>
          <w:szCs w:val="22"/>
        </w:rPr>
        <w:t xml:space="preserve"> </w:t>
      </w:r>
      <w:r w:rsidRPr="006228FA">
        <w:rPr>
          <w:b/>
          <w:sz w:val="22"/>
          <w:szCs w:val="22"/>
        </w:rPr>
        <w:t>с</w:t>
      </w:r>
      <w:r w:rsidR="00256070" w:rsidRPr="006228FA">
        <w:rPr>
          <w:b/>
          <w:sz w:val="22"/>
          <w:szCs w:val="22"/>
        </w:rPr>
        <w:t xml:space="preserve"> </w:t>
      </w:r>
      <w:r w:rsidRPr="006228FA">
        <w:rPr>
          <w:b/>
          <w:sz w:val="22"/>
          <w:szCs w:val="22"/>
        </w:rPr>
        <w:t>путевым</w:t>
      </w:r>
      <w:r w:rsidR="00256070" w:rsidRPr="006228FA">
        <w:rPr>
          <w:b/>
          <w:sz w:val="22"/>
          <w:szCs w:val="22"/>
        </w:rPr>
        <w:t xml:space="preserve"> </w:t>
      </w:r>
      <w:r w:rsidRPr="006228FA">
        <w:rPr>
          <w:b/>
          <w:sz w:val="22"/>
          <w:szCs w:val="22"/>
        </w:rPr>
        <w:t>развитием</w:t>
      </w:r>
    </w:p>
    <w:p w14:paraId="36B1FEC7" w14:textId="77777777" w:rsidR="008C6C7B" w:rsidRPr="006228FA" w:rsidRDefault="008C6C7B" w:rsidP="003D02A7">
      <w:pPr>
        <w:shd w:val="clear" w:color="auto" w:fill="FFFFFF" w:themeFill="background1"/>
        <w:autoSpaceDE w:val="0"/>
        <w:autoSpaceDN w:val="0"/>
        <w:adjustRightInd w:val="0"/>
        <w:spacing w:after="0"/>
        <w:ind w:firstLine="567"/>
      </w:pPr>
    </w:p>
    <w:p w14:paraId="6587E29F" w14:textId="77777777" w:rsidR="00970C2A" w:rsidRPr="006228FA" w:rsidRDefault="00B11CE0" w:rsidP="003D02A7">
      <w:pPr>
        <w:pStyle w:val="FORMATTEXT"/>
        <w:widowControl/>
        <w:shd w:val="clear" w:color="auto" w:fill="FFFFFF" w:themeFill="background1"/>
        <w:ind w:firstLine="567"/>
        <w:jc w:val="both"/>
      </w:pPr>
      <w:r w:rsidRPr="006228FA">
        <w:t>А</w:t>
      </w:r>
      <w:r w:rsidR="00AC2427" w:rsidRPr="006228FA">
        <w:t>.2.3</w:t>
      </w:r>
      <w:r w:rsidR="00256070" w:rsidRPr="006228FA">
        <w:rPr>
          <w:b/>
        </w:rPr>
        <w:t xml:space="preserve"> </w:t>
      </w:r>
      <w:r w:rsidR="00970C2A" w:rsidRPr="006228FA">
        <w:t>Помещения ДПС должны отвечать следующим требованиям:</w:t>
      </w:r>
    </w:p>
    <w:p w14:paraId="290DCECC" w14:textId="77777777" w:rsidR="00970C2A" w:rsidRPr="006228FA" w:rsidRDefault="00037AF1" w:rsidP="003D02A7">
      <w:pPr>
        <w:pStyle w:val="FORMATTEXT"/>
        <w:widowControl/>
        <w:shd w:val="clear" w:color="auto" w:fill="FFFFFF" w:themeFill="background1"/>
        <w:ind w:firstLine="567"/>
        <w:jc w:val="both"/>
        <w:rPr>
          <w:rFonts w:cs="Arial"/>
          <w:szCs w:val="19"/>
        </w:rPr>
      </w:pPr>
      <w:r w:rsidRPr="006228FA">
        <w:t xml:space="preserve">- </w:t>
      </w:r>
      <w:r w:rsidR="00970C2A" w:rsidRPr="006228FA">
        <w:t>помещения</w:t>
      </w:r>
      <w:r w:rsidR="00970C2A" w:rsidRPr="006228FA">
        <w:rPr>
          <w:rFonts w:cs="Arial"/>
          <w:szCs w:val="19"/>
        </w:rPr>
        <w:t xml:space="preserve"> ДПС должны быть смежными и располагаться в уровне платформы с максимальным приближением к ней;</w:t>
      </w:r>
    </w:p>
    <w:p w14:paraId="11C32434" w14:textId="0AAD4485" w:rsidR="00970C2A" w:rsidRPr="006228FA" w:rsidRDefault="00037AF1" w:rsidP="003D02A7">
      <w:pPr>
        <w:pStyle w:val="FORMATTEXT"/>
        <w:widowControl/>
        <w:shd w:val="clear" w:color="auto" w:fill="FFFFFF" w:themeFill="background1"/>
        <w:ind w:firstLine="567"/>
        <w:jc w:val="both"/>
      </w:pPr>
      <w:r w:rsidRPr="006228FA">
        <w:t xml:space="preserve">- </w:t>
      </w:r>
      <w:r w:rsidR="00970C2A" w:rsidRPr="006228FA">
        <w:t>ДПС на станциях с путевым развитием следует располагать со стороны путевого развития. По задан</w:t>
      </w:r>
      <w:r w:rsidR="005C0931" w:rsidRPr="006228FA">
        <w:t>ию на проектирование располагают</w:t>
      </w:r>
      <w:r w:rsidR="00970C2A" w:rsidRPr="006228FA">
        <w:t xml:space="preserve"> в уровне платформы</w:t>
      </w:r>
      <w:r w:rsidRPr="006228FA">
        <w:t xml:space="preserve"> </w:t>
      </w:r>
      <w:r w:rsidR="00970C2A" w:rsidRPr="006228FA">
        <w:t>дополнительное помещение или кабину дежурного по станции</w:t>
      </w:r>
      <w:r w:rsidR="00C26D5A" w:rsidRPr="006228FA">
        <w:t>;</w:t>
      </w:r>
    </w:p>
    <w:p w14:paraId="0650AC4C" w14:textId="28806519" w:rsidR="00970C2A" w:rsidRPr="006228FA" w:rsidRDefault="00037AF1" w:rsidP="003D02A7">
      <w:pPr>
        <w:pStyle w:val="FORMATTEXT"/>
        <w:widowControl/>
        <w:shd w:val="clear" w:color="auto" w:fill="FFFFFF" w:themeFill="background1"/>
        <w:ind w:firstLine="567"/>
        <w:jc w:val="both"/>
        <w:rPr>
          <w:rFonts w:cs="Arial"/>
          <w:szCs w:val="19"/>
        </w:rPr>
      </w:pPr>
      <w:r w:rsidRPr="006228FA">
        <w:t xml:space="preserve">- </w:t>
      </w:r>
      <w:r w:rsidR="00970C2A" w:rsidRPr="006228FA">
        <w:t>по</w:t>
      </w:r>
      <w:r w:rsidR="00970C2A" w:rsidRPr="006228FA">
        <w:rPr>
          <w:rFonts w:cs="Arial"/>
          <w:szCs w:val="19"/>
        </w:rPr>
        <w:t>мещени</w:t>
      </w:r>
      <w:r w:rsidR="00721DA6" w:rsidRPr="006228FA">
        <w:rPr>
          <w:rFonts w:cs="Arial"/>
          <w:szCs w:val="19"/>
        </w:rPr>
        <w:t>я должны удовлетворять треб</w:t>
      </w:r>
      <w:r w:rsidR="00D8295A" w:rsidRPr="006228FA">
        <w:rPr>
          <w:rFonts w:cs="Arial"/>
          <w:szCs w:val="19"/>
        </w:rPr>
        <w:t>о</w:t>
      </w:r>
      <w:r w:rsidR="00970C2A" w:rsidRPr="006228FA">
        <w:rPr>
          <w:rFonts w:cs="Arial"/>
          <w:szCs w:val="19"/>
        </w:rPr>
        <w:t xml:space="preserve">ваниям технической эстетики, иметь </w:t>
      </w:r>
      <w:proofErr w:type="spellStart"/>
      <w:r w:rsidR="00970C2A" w:rsidRPr="006228FA">
        <w:rPr>
          <w:rFonts w:cs="Arial"/>
          <w:szCs w:val="19"/>
        </w:rPr>
        <w:t>шумопоглощающую</w:t>
      </w:r>
      <w:proofErr w:type="spellEnd"/>
      <w:r w:rsidR="00970C2A" w:rsidRPr="006228FA">
        <w:rPr>
          <w:rFonts w:cs="Arial"/>
          <w:szCs w:val="19"/>
        </w:rPr>
        <w:t xml:space="preserve"> отделку, рабочее и аварийное освещение, вентиляцию и кондиционирование воздуха.</w:t>
      </w:r>
    </w:p>
    <w:p w14:paraId="5FEE8512" w14:textId="77777777" w:rsidR="00970C2A" w:rsidRPr="006228FA" w:rsidRDefault="00970C2A" w:rsidP="003D02A7">
      <w:pPr>
        <w:shd w:val="clear" w:color="auto" w:fill="FFFFFF" w:themeFill="background1"/>
        <w:autoSpaceDE w:val="0"/>
        <w:autoSpaceDN w:val="0"/>
        <w:adjustRightInd w:val="0"/>
        <w:spacing w:after="0"/>
        <w:ind w:firstLine="567"/>
      </w:pPr>
      <w:r w:rsidRPr="006228FA">
        <w:t>Помещение ДПС должно иметь дополнительную дверь шириной 1200 мм для монтажа оборудования.</w:t>
      </w:r>
    </w:p>
    <w:p w14:paraId="5C73FCD9" w14:textId="210DA28C" w:rsidR="00F44BCD" w:rsidRPr="006228FA" w:rsidRDefault="00970C2A" w:rsidP="003D02A7">
      <w:pPr>
        <w:shd w:val="clear" w:color="auto" w:fill="FFFFFF" w:themeFill="background1"/>
        <w:autoSpaceDE w:val="0"/>
        <w:autoSpaceDN w:val="0"/>
        <w:adjustRightInd w:val="0"/>
        <w:spacing w:after="0"/>
        <w:ind w:firstLine="567"/>
      </w:pPr>
      <w:r w:rsidRPr="006228FA">
        <w:rPr>
          <w:rFonts w:eastAsia="Calibri"/>
        </w:rPr>
        <w:t>В непосредственной близости от ДПС</w:t>
      </w:r>
      <w:r w:rsidR="008B740E" w:rsidRPr="006228FA">
        <w:rPr>
          <w:rFonts w:eastAsia="Calibri"/>
        </w:rPr>
        <w:t xml:space="preserve"> следует</w:t>
      </w:r>
      <w:r w:rsidRPr="006228FA">
        <w:rPr>
          <w:rFonts w:eastAsia="Calibri"/>
        </w:rPr>
        <w:t xml:space="preserve"> располагать СУ</w:t>
      </w:r>
      <w:r w:rsidR="00D03078" w:rsidRPr="006228FA">
        <w:rPr>
          <w:rFonts w:eastAsia="Calibri"/>
        </w:rPr>
        <w:t>РС</w:t>
      </w:r>
      <w:r w:rsidR="00C808A3" w:rsidRPr="006228FA">
        <w:t>.</w:t>
      </w:r>
    </w:p>
    <w:p w14:paraId="68B7ED97" w14:textId="77777777" w:rsidR="00C65818" w:rsidRPr="006228FA" w:rsidRDefault="00C82D7F" w:rsidP="003D02A7">
      <w:pPr>
        <w:pStyle w:val="HEADERTEXT"/>
        <w:widowControl/>
        <w:shd w:val="clear" w:color="auto" w:fill="FFFFFF" w:themeFill="background1"/>
        <w:spacing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AC2427" w:rsidRPr="006228FA">
        <w:rPr>
          <w:rFonts w:ascii="Times New Roman" w:hAnsi="Times New Roman" w:cs="Times New Roman"/>
          <w:b/>
          <w:bCs/>
          <w:sz w:val="24"/>
          <w:szCs w:val="24"/>
        </w:rPr>
        <w:t>.3</w:t>
      </w:r>
      <w:r w:rsidR="00256070" w:rsidRPr="006228FA">
        <w:rPr>
          <w:rFonts w:ascii="Times New Roman" w:hAnsi="Times New Roman" w:cs="Times New Roman"/>
          <w:b/>
          <w:bCs/>
          <w:sz w:val="24"/>
          <w:szCs w:val="24"/>
        </w:rPr>
        <w:t xml:space="preserve"> </w:t>
      </w:r>
      <w:r w:rsidR="00933B98" w:rsidRPr="006228FA">
        <w:rPr>
          <w:rFonts w:ascii="Times New Roman" w:hAnsi="Times New Roman" w:cs="Times New Roman"/>
          <w:b/>
          <w:bCs/>
          <w:sz w:val="24"/>
          <w:szCs w:val="24"/>
        </w:rPr>
        <w:t>Видеонаблюдение, связь</w:t>
      </w:r>
    </w:p>
    <w:p w14:paraId="7322B51C" w14:textId="77777777" w:rsidR="00933B98" w:rsidRPr="006228FA" w:rsidRDefault="00C82D7F" w:rsidP="003D02A7">
      <w:pPr>
        <w:shd w:val="clear" w:color="auto" w:fill="FFFFFF" w:themeFill="background1"/>
        <w:ind w:firstLine="567"/>
      </w:pPr>
      <w:r w:rsidRPr="006228FA">
        <w:t>А</w:t>
      </w:r>
      <w:r w:rsidR="00933B98" w:rsidRPr="006228FA">
        <w:t>.3.1 Зоны видеонаблюдения на станции следует принимать согласно 5.13.</w:t>
      </w:r>
    </w:p>
    <w:p w14:paraId="158AEBA9" w14:textId="77777777" w:rsidR="00933B98" w:rsidRPr="006228FA" w:rsidRDefault="00B11CE0" w:rsidP="003D02A7">
      <w:pPr>
        <w:shd w:val="clear" w:color="auto" w:fill="FFFFFF" w:themeFill="background1"/>
        <w:ind w:firstLine="567"/>
      </w:pPr>
      <w:r w:rsidRPr="006228FA">
        <w:t>А</w:t>
      </w:r>
      <w:r w:rsidR="00933B98" w:rsidRPr="006228FA">
        <w:t>.3.2 Каждой видеокамере должно соответствовать свое ВКУ. Несколько видеокамер (кроме видеокамер на площадках эскалаторов) допускается коммутировать на одно ВКУ.</w:t>
      </w:r>
    </w:p>
    <w:p w14:paraId="0D7F68DF" w14:textId="77777777" w:rsidR="00933B98" w:rsidRPr="006228FA" w:rsidRDefault="00933B98" w:rsidP="003D02A7">
      <w:pPr>
        <w:shd w:val="clear" w:color="auto" w:fill="FFFFFF" w:themeFill="background1"/>
        <w:ind w:firstLine="567"/>
      </w:pPr>
      <w:r w:rsidRPr="006228FA">
        <w:lastRenderedPageBreak/>
        <w:t>Размещение ВКУ на отдельной стойке должно соответствовать расположению контролируемых зон на плане станции и обеспечивать видимость всех ВКУ с рабочего места диспетчера.</w:t>
      </w:r>
    </w:p>
    <w:p w14:paraId="6BE6E882" w14:textId="77777777" w:rsidR="00933B98" w:rsidRPr="006228FA" w:rsidRDefault="00C82D7F" w:rsidP="003D02A7">
      <w:pPr>
        <w:shd w:val="clear" w:color="auto" w:fill="FFFFFF" w:themeFill="background1"/>
        <w:ind w:firstLine="567"/>
      </w:pPr>
      <w:r w:rsidRPr="006228FA">
        <w:t>А</w:t>
      </w:r>
      <w:r w:rsidR="00933B98" w:rsidRPr="006228FA">
        <w:t xml:space="preserve">.3.3 Видеокамеры должны обеспечивать передачу изображений с четкостью не менее 460 строк при уровне </w:t>
      </w:r>
      <w:proofErr w:type="gramStart"/>
      <w:r w:rsidR="00933B98" w:rsidRPr="006228FA">
        <w:t>освещенности контролируемых зон</w:t>
      </w:r>
      <w:proofErr w:type="gramEnd"/>
      <w:r w:rsidR="00933B98" w:rsidRPr="006228FA">
        <w:t xml:space="preserve"> не ниже установленных для применяемых телевизионных установок. При этом влияние источников света на снижение качества изображения на ВКУ должно быть минимальным.</w:t>
      </w:r>
    </w:p>
    <w:p w14:paraId="1472B798" w14:textId="77777777" w:rsidR="00933B98" w:rsidRPr="006228FA" w:rsidRDefault="00C82D7F" w:rsidP="003D02A7">
      <w:pPr>
        <w:shd w:val="clear" w:color="auto" w:fill="FFFFFF" w:themeFill="background1"/>
        <w:ind w:firstLine="567"/>
      </w:pPr>
      <w:r w:rsidRPr="006228FA">
        <w:t>А</w:t>
      </w:r>
      <w:r w:rsidR="00933B98" w:rsidRPr="006228FA">
        <w:t>.3.4 Размещение видеокамер на верхней и нижней площадках эскалаторов должно обеспечивать обзор гребенок всех эскалаторов одновременно.</w:t>
      </w:r>
    </w:p>
    <w:p w14:paraId="0FF9F925" w14:textId="3AF2D467" w:rsidR="00933B98" w:rsidRPr="006228FA" w:rsidRDefault="00933B98" w:rsidP="003D02A7">
      <w:pPr>
        <w:shd w:val="clear" w:color="auto" w:fill="FFFFFF" w:themeFill="background1"/>
        <w:ind w:firstLine="567"/>
      </w:pPr>
      <w:r w:rsidRPr="006228FA">
        <w:t>На пассажирских платформах видеокамеры должны</w:t>
      </w:r>
      <w:r w:rsidR="008B740E" w:rsidRPr="006228FA">
        <w:t xml:space="preserve"> быть установлены</w:t>
      </w:r>
      <w:r w:rsidRPr="006228FA">
        <w:t xml:space="preserve"> по одной оси на расстоянии 100</w:t>
      </w:r>
      <w:r w:rsidR="00037AF1" w:rsidRPr="006228FA">
        <w:t>–</w:t>
      </w:r>
      <w:smartTag w:uri="urn:schemas-microsoft-com:office:smarttags" w:element="metricconverter">
        <w:smartTagPr>
          <w:attr w:name="ProductID" w:val="150 мм"/>
        </w:smartTagPr>
        <w:r w:rsidRPr="006228FA">
          <w:t>150 мм</w:t>
        </w:r>
      </w:smartTag>
      <w:r w:rsidRPr="006228FA">
        <w:t xml:space="preserve"> от края платформы и на высоте не менее </w:t>
      </w:r>
      <w:smartTag w:uri="urn:schemas-microsoft-com:office:smarttags" w:element="metricconverter">
        <w:smartTagPr>
          <w:attr w:name="ProductID" w:val="2200 мм"/>
        </w:smartTagPr>
        <w:r w:rsidRPr="006228FA">
          <w:t>2200 мм</w:t>
        </w:r>
      </w:smartTag>
      <w:r w:rsidRPr="006228FA">
        <w:t xml:space="preserve">. При этом должна </w:t>
      </w:r>
      <w:r w:rsidR="008B740E" w:rsidRPr="006228FA">
        <w:t xml:space="preserve">быть обеспечена </w:t>
      </w:r>
      <w:r w:rsidRPr="006228FA">
        <w:t>видимость номера маршрута поезда.</w:t>
      </w:r>
    </w:p>
    <w:p w14:paraId="03D7B964" w14:textId="77777777" w:rsidR="00933B98" w:rsidRPr="006228FA" w:rsidRDefault="00C82D7F" w:rsidP="003D02A7">
      <w:pPr>
        <w:shd w:val="clear" w:color="auto" w:fill="FFFFFF" w:themeFill="background1"/>
        <w:ind w:firstLine="567"/>
      </w:pPr>
      <w:r w:rsidRPr="006228FA">
        <w:t>А</w:t>
      </w:r>
      <w:r w:rsidR="00933B98" w:rsidRPr="006228FA">
        <w:t>.3.5 Видеокамеры следует устанавливать на конструкциях, обеспечивающих регулировку и жесткое фиксирование положения видеокамеры.</w:t>
      </w:r>
    </w:p>
    <w:p w14:paraId="05EFE69B" w14:textId="77777777" w:rsidR="00C808A3" w:rsidRPr="006228FA" w:rsidRDefault="00933B98" w:rsidP="003D02A7">
      <w:pPr>
        <w:shd w:val="clear" w:color="auto" w:fill="FFFFFF" w:themeFill="background1"/>
        <w:autoSpaceDE w:val="0"/>
        <w:autoSpaceDN w:val="0"/>
        <w:adjustRightInd w:val="0"/>
        <w:spacing w:after="0"/>
        <w:ind w:firstLine="567"/>
      </w:pPr>
      <w:r w:rsidRPr="006228FA">
        <w:t>Крепление конструкции и кольца рассчитывают на нагрузку 1500 Н.</w:t>
      </w:r>
    </w:p>
    <w:p w14:paraId="5F6E8167" w14:textId="77777777" w:rsidR="00C808A3" w:rsidRPr="006228FA" w:rsidRDefault="00C82D7F" w:rsidP="003D02A7">
      <w:pPr>
        <w:pStyle w:val="FORMATTEXT"/>
        <w:widowControl/>
        <w:shd w:val="clear" w:color="auto" w:fill="FFFFFF" w:themeFill="background1"/>
        <w:ind w:firstLine="567"/>
        <w:jc w:val="both"/>
      </w:pPr>
      <w:r w:rsidRPr="006228FA">
        <w:t>А</w:t>
      </w:r>
      <w:r w:rsidR="00675174" w:rsidRPr="006228FA">
        <w:t>.3.6</w:t>
      </w:r>
      <w:r w:rsidR="00256070" w:rsidRPr="006228FA">
        <w:t xml:space="preserve"> </w:t>
      </w:r>
      <w:r w:rsidR="001C1A07" w:rsidRPr="006228FA">
        <w:t>В</w:t>
      </w:r>
      <w:r w:rsidR="00256070" w:rsidRPr="006228FA">
        <w:t xml:space="preserve"> </w:t>
      </w:r>
      <w:r w:rsidR="00C808A3" w:rsidRPr="006228FA">
        <w:t>ДПС</w:t>
      </w:r>
      <w:r w:rsidR="00256070" w:rsidRPr="006228FA">
        <w:t xml:space="preserve"> </w:t>
      </w:r>
      <w:r w:rsidR="00B57DDC" w:rsidRPr="006228FA">
        <w:rPr>
          <w:bCs/>
          <w:szCs w:val="20"/>
        </w:rPr>
        <w:t>следует</w:t>
      </w:r>
      <w:r w:rsidR="00256070" w:rsidRPr="006228FA">
        <w:t xml:space="preserve"> </w:t>
      </w:r>
      <w:r w:rsidR="00B57DDC" w:rsidRPr="006228FA">
        <w:t>предусматривать</w:t>
      </w:r>
      <w:r w:rsidR="00256070" w:rsidRPr="006228FA">
        <w:t xml:space="preserve"> </w:t>
      </w:r>
      <w:r w:rsidR="00C808A3" w:rsidRPr="006228FA">
        <w:t>виды</w:t>
      </w:r>
      <w:r w:rsidR="00256070" w:rsidRPr="006228FA">
        <w:t xml:space="preserve"> </w:t>
      </w:r>
      <w:r w:rsidR="00707696" w:rsidRPr="006228FA">
        <w:t>связи</w:t>
      </w:r>
      <w:r w:rsidR="00256070" w:rsidRPr="006228FA">
        <w:t xml:space="preserve"> </w:t>
      </w:r>
      <w:r w:rsidR="00707696" w:rsidRPr="006228FA">
        <w:t>согласно</w:t>
      </w:r>
      <w:r w:rsidR="00256070" w:rsidRPr="006228FA">
        <w:t xml:space="preserve"> </w:t>
      </w:r>
      <w:r w:rsidR="00707696" w:rsidRPr="006228FA">
        <w:t>приложению</w:t>
      </w:r>
      <w:r w:rsidR="00256070" w:rsidRPr="006228FA">
        <w:t xml:space="preserve"> </w:t>
      </w:r>
      <w:r w:rsidRPr="006228FA">
        <w:t>Б</w:t>
      </w:r>
      <w:r w:rsidR="00C808A3" w:rsidRPr="006228FA">
        <w:t>.</w:t>
      </w:r>
    </w:p>
    <w:p w14:paraId="2D6735FE" w14:textId="77777777" w:rsidR="00C808A3"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675174" w:rsidRPr="006228FA">
        <w:rPr>
          <w:rFonts w:ascii="Times New Roman" w:hAnsi="Times New Roman" w:cs="Times New Roman"/>
          <w:b/>
          <w:bCs/>
          <w:sz w:val="24"/>
          <w:szCs w:val="24"/>
        </w:rPr>
        <w:t>.4</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Эскалаторы</w:t>
      </w:r>
    </w:p>
    <w:p w14:paraId="6B8F287D" w14:textId="77777777" w:rsidR="00B40823" w:rsidRPr="006228FA" w:rsidRDefault="00C82D7F" w:rsidP="003D02A7">
      <w:pPr>
        <w:shd w:val="clear" w:color="auto" w:fill="FFFFFF" w:themeFill="background1"/>
        <w:spacing w:after="0"/>
        <w:ind w:firstLine="567"/>
      </w:pPr>
      <w:r w:rsidRPr="006228FA">
        <w:t>А</w:t>
      </w:r>
      <w:r w:rsidR="00B40823" w:rsidRPr="006228FA">
        <w:t>.4.1 На пульте СУРС должны быть предусмотрены:</w:t>
      </w:r>
    </w:p>
    <w:p w14:paraId="6E112DBB" w14:textId="77777777" w:rsidR="00B40823" w:rsidRPr="006228FA" w:rsidRDefault="00037AF1" w:rsidP="003D02A7">
      <w:pPr>
        <w:shd w:val="clear" w:color="auto" w:fill="FFFFFF" w:themeFill="background1"/>
        <w:spacing w:after="0"/>
        <w:ind w:firstLine="567"/>
      </w:pPr>
      <w:r w:rsidRPr="006228FA">
        <w:rPr>
          <w:bCs/>
          <w:szCs w:val="20"/>
        </w:rPr>
        <w:t xml:space="preserve">- </w:t>
      </w:r>
      <w:r w:rsidR="00B40823" w:rsidRPr="006228FA">
        <w:t>экстренная остановка эскалаторов;</w:t>
      </w:r>
    </w:p>
    <w:p w14:paraId="2414558C" w14:textId="77777777" w:rsidR="00B40823" w:rsidRPr="006228FA" w:rsidRDefault="00037AF1" w:rsidP="003D02A7">
      <w:pPr>
        <w:shd w:val="clear" w:color="auto" w:fill="FFFFFF" w:themeFill="background1"/>
        <w:spacing w:after="0"/>
        <w:ind w:firstLine="567"/>
      </w:pPr>
      <w:r w:rsidRPr="006228FA">
        <w:rPr>
          <w:bCs/>
          <w:szCs w:val="20"/>
        </w:rPr>
        <w:t xml:space="preserve">- </w:t>
      </w:r>
      <w:r w:rsidR="00B40823" w:rsidRPr="006228FA">
        <w:t>сигнализация о работе эскалаторов;</w:t>
      </w:r>
    </w:p>
    <w:p w14:paraId="3B22A404" w14:textId="77777777" w:rsidR="00B40823" w:rsidRPr="006228FA" w:rsidRDefault="00037AF1" w:rsidP="003D02A7">
      <w:pPr>
        <w:shd w:val="clear" w:color="auto" w:fill="FFFFFF" w:themeFill="background1"/>
        <w:spacing w:after="0"/>
        <w:ind w:firstLine="567"/>
      </w:pPr>
      <w:r w:rsidRPr="006228FA">
        <w:rPr>
          <w:bCs/>
          <w:szCs w:val="20"/>
        </w:rPr>
        <w:t xml:space="preserve">- </w:t>
      </w:r>
      <w:r w:rsidR="00B40823" w:rsidRPr="006228FA">
        <w:t>световая (мигающая) и звуковая сигнализации остановки эскалаторов;</w:t>
      </w:r>
    </w:p>
    <w:p w14:paraId="3AFB0439" w14:textId="77777777" w:rsidR="00C808A3" w:rsidRPr="006228FA" w:rsidRDefault="00037AF1" w:rsidP="003D02A7">
      <w:pPr>
        <w:pStyle w:val="FORMATTEXT"/>
        <w:widowControl/>
        <w:shd w:val="clear" w:color="auto" w:fill="FFFFFF" w:themeFill="background1"/>
        <w:ind w:firstLine="567"/>
        <w:jc w:val="both"/>
        <w:rPr>
          <w:bCs/>
        </w:rPr>
      </w:pPr>
      <w:r w:rsidRPr="006228FA">
        <w:rPr>
          <w:bCs/>
          <w:szCs w:val="20"/>
        </w:rPr>
        <w:t xml:space="preserve">- </w:t>
      </w:r>
      <w:r w:rsidR="00B40823" w:rsidRPr="006228FA">
        <w:rPr>
          <w:bCs/>
        </w:rPr>
        <w:t xml:space="preserve">управление </w:t>
      </w:r>
      <w:proofErr w:type="spellStart"/>
      <w:r w:rsidR="00B40823" w:rsidRPr="006228FA">
        <w:rPr>
          <w:bCs/>
        </w:rPr>
        <w:t>перекрывателями</w:t>
      </w:r>
      <w:proofErr w:type="spellEnd"/>
      <w:r w:rsidR="00B40823" w:rsidRPr="006228FA">
        <w:rPr>
          <w:bCs/>
        </w:rPr>
        <w:t xml:space="preserve"> пассажиропотока.</w:t>
      </w:r>
    </w:p>
    <w:p w14:paraId="4ADDBF38" w14:textId="5F745046" w:rsidR="007309B1" w:rsidRPr="006228FA" w:rsidRDefault="00C82D7F" w:rsidP="003D02A7">
      <w:pPr>
        <w:pStyle w:val="FORMATTEXT"/>
        <w:widowControl/>
        <w:shd w:val="clear" w:color="auto" w:fill="FFFFFF" w:themeFill="background1"/>
        <w:ind w:firstLine="567"/>
        <w:jc w:val="both"/>
      </w:pPr>
      <w:r w:rsidRPr="006228FA">
        <w:t>А</w:t>
      </w:r>
      <w:r w:rsidR="00675174" w:rsidRPr="006228FA">
        <w:t>.4.2</w:t>
      </w:r>
      <w:r w:rsidR="00256070" w:rsidRPr="006228FA">
        <w:t xml:space="preserve"> </w:t>
      </w:r>
      <w:r w:rsidR="00C808A3" w:rsidRPr="006228FA">
        <w:t>Подключение</w:t>
      </w:r>
      <w:r w:rsidR="00256070" w:rsidRPr="006228FA">
        <w:t xml:space="preserve"> </w:t>
      </w:r>
      <w:r w:rsidR="00C808A3" w:rsidRPr="006228FA">
        <w:t>аппарату</w:t>
      </w:r>
      <w:r w:rsidR="00C547EF" w:rsidRPr="006228FA">
        <w:t>ры</w:t>
      </w:r>
      <w:r w:rsidR="00256070" w:rsidRPr="006228FA">
        <w:t xml:space="preserve"> </w:t>
      </w:r>
      <w:r w:rsidR="00C547EF" w:rsidRPr="006228FA">
        <w:t>для</w:t>
      </w:r>
      <w:r w:rsidR="00256070" w:rsidRPr="006228FA">
        <w:t xml:space="preserve"> </w:t>
      </w:r>
      <w:r w:rsidR="00C547EF" w:rsidRPr="006228FA">
        <w:t>реализации</w:t>
      </w:r>
      <w:r w:rsidR="00256070" w:rsidRPr="006228FA">
        <w:t xml:space="preserve"> </w:t>
      </w:r>
      <w:r w:rsidR="00C547EF" w:rsidRPr="006228FA">
        <w:t>указанных</w:t>
      </w:r>
      <w:r w:rsidR="00256070" w:rsidRPr="006228FA">
        <w:t xml:space="preserve"> </w:t>
      </w:r>
      <w:r w:rsidR="00C547EF" w:rsidRPr="006228FA">
        <w:t>в</w:t>
      </w:r>
      <w:r w:rsidR="00256070" w:rsidRPr="006228FA">
        <w:t xml:space="preserve"> </w:t>
      </w:r>
      <w:r w:rsidR="008B740E" w:rsidRPr="006228FA">
        <w:t>А</w:t>
      </w:r>
      <w:r w:rsidR="00BB7E84" w:rsidRPr="006228FA">
        <w:t>.</w:t>
      </w:r>
      <w:r w:rsidR="00C808A3" w:rsidRPr="006228FA">
        <w:t>4.1</w:t>
      </w:r>
      <w:r w:rsidR="00256070" w:rsidRPr="006228FA">
        <w:t xml:space="preserve"> </w:t>
      </w:r>
      <w:r w:rsidR="00C808A3" w:rsidRPr="006228FA">
        <w:t>функций</w:t>
      </w:r>
      <w:r w:rsidR="00256070" w:rsidRPr="006228FA">
        <w:t xml:space="preserve"> </w:t>
      </w:r>
      <w:r w:rsidR="00B57DDC" w:rsidRPr="006228FA">
        <w:rPr>
          <w:bCs/>
          <w:szCs w:val="20"/>
        </w:rPr>
        <w:t>следует</w:t>
      </w:r>
      <w:r w:rsidR="00256070" w:rsidRPr="006228FA">
        <w:t xml:space="preserve"> </w:t>
      </w:r>
      <w:r w:rsidR="00C808A3" w:rsidRPr="006228FA">
        <w:t>выполнять</w:t>
      </w:r>
      <w:r w:rsidR="00256070" w:rsidRPr="006228FA">
        <w:t xml:space="preserve"> </w:t>
      </w:r>
      <w:r w:rsidR="00C808A3" w:rsidRPr="006228FA">
        <w:t>согласно</w:t>
      </w:r>
      <w:r w:rsidR="00256070" w:rsidRPr="006228FA">
        <w:t xml:space="preserve"> </w:t>
      </w:r>
      <w:r w:rsidR="00C808A3" w:rsidRPr="006228FA">
        <w:t>электрическим</w:t>
      </w:r>
      <w:r w:rsidR="00256070" w:rsidRPr="006228FA">
        <w:t xml:space="preserve"> </w:t>
      </w:r>
      <w:r w:rsidR="00C808A3" w:rsidRPr="006228FA">
        <w:t>схемам</w:t>
      </w:r>
      <w:r w:rsidR="00256070" w:rsidRPr="006228FA">
        <w:t xml:space="preserve"> </w:t>
      </w:r>
      <w:r w:rsidR="00C808A3" w:rsidRPr="006228FA">
        <w:t>управления</w:t>
      </w:r>
      <w:r w:rsidR="00256070" w:rsidRPr="006228FA">
        <w:t xml:space="preserve"> </w:t>
      </w:r>
      <w:r w:rsidR="00C808A3" w:rsidRPr="006228FA">
        <w:t>эскалаторами,</w:t>
      </w:r>
      <w:r w:rsidR="00256070" w:rsidRPr="006228FA">
        <w:t xml:space="preserve"> </w:t>
      </w:r>
      <w:r w:rsidR="00C808A3" w:rsidRPr="006228FA">
        <w:t>разработанным</w:t>
      </w:r>
      <w:r w:rsidR="00256070" w:rsidRPr="006228FA">
        <w:t xml:space="preserve"> </w:t>
      </w:r>
      <w:r w:rsidR="00C808A3" w:rsidRPr="006228FA">
        <w:t>(или</w:t>
      </w:r>
      <w:r w:rsidR="00256070" w:rsidRPr="006228FA">
        <w:t xml:space="preserve"> </w:t>
      </w:r>
      <w:r w:rsidR="00C808A3" w:rsidRPr="006228FA">
        <w:t>согласованным)</w:t>
      </w:r>
      <w:r w:rsidR="00256070" w:rsidRPr="006228FA">
        <w:t xml:space="preserve"> </w:t>
      </w:r>
      <w:r w:rsidR="00C808A3" w:rsidRPr="006228FA">
        <w:t>предприятием</w:t>
      </w:r>
      <w:r w:rsidR="00037AF1" w:rsidRPr="006228FA">
        <w:t xml:space="preserve"> – </w:t>
      </w:r>
      <w:r w:rsidR="00C808A3" w:rsidRPr="006228FA">
        <w:t>поставщиком</w:t>
      </w:r>
      <w:r w:rsidR="00256070" w:rsidRPr="006228FA">
        <w:t xml:space="preserve"> </w:t>
      </w:r>
      <w:r w:rsidR="00C808A3" w:rsidRPr="006228FA">
        <w:t>эскалаторов.</w:t>
      </w:r>
    </w:p>
    <w:p w14:paraId="37FDB03F" w14:textId="77777777" w:rsidR="007309B1" w:rsidRPr="006228FA" w:rsidRDefault="00C82D7F" w:rsidP="003D02A7">
      <w:pPr>
        <w:pStyle w:val="FORMATTEXT"/>
        <w:widowControl/>
        <w:shd w:val="clear" w:color="auto" w:fill="FFFFFF" w:themeFill="background1"/>
        <w:ind w:firstLine="567"/>
        <w:jc w:val="both"/>
      </w:pPr>
      <w:r w:rsidRPr="006228FA">
        <w:t>А</w:t>
      </w:r>
      <w:r w:rsidR="00675174" w:rsidRPr="006228FA">
        <w:t>.4.3</w:t>
      </w:r>
      <w:r w:rsidR="00256070" w:rsidRPr="006228FA">
        <w:t xml:space="preserve"> </w:t>
      </w:r>
      <w:r w:rsidR="00C808A3" w:rsidRPr="006228FA">
        <w:t>Цепи</w:t>
      </w:r>
      <w:r w:rsidR="00256070" w:rsidRPr="006228FA">
        <w:t xml:space="preserve"> </w:t>
      </w:r>
      <w:r w:rsidR="00C808A3" w:rsidRPr="006228FA">
        <w:t>остановки</w:t>
      </w:r>
      <w:r w:rsidR="00256070" w:rsidRPr="006228FA">
        <w:t xml:space="preserve"> </w:t>
      </w:r>
      <w:r w:rsidR="00C808A3" w:rsidRPr="006228FA">
        <w:t>и</w:t>
      </w:r>
      <w:r w:rsidR="00256070" w:rsidRPr="006228FA">
        <w:t xml:space="preserve"> </w:t>
      </w:r>
      <w:r w:rsidR="00C808A3" w:rsidRPr="006228FA">
        <w:t>сигнализации</w:t>
      </w:r>
      <w:r w:rsidR="00256070" w:rsidRPr="006228FA">
        <w:t xml:space="preserve"> </w:t>
      </w:r>
      <w:r w:rsidR="00C808A3" w:rsidRPr="006228FA">
        <w:t>эскалаторов</w:t>
      </w:r>
      <w:r w:rsidR="00256070" w:rsidRPr="006228FA">
        <w:t xml:space="preserve"> </w:t>
      </w:r>
      <w:r w:rsidR="00C808A3" w:rsidRPr="006228FA">
        <w:t>в</w:t>
      </w:r>
      <w:r w:rsidR="00256070" w:rsidRPr="006228FA">
        <w:t xml:space="preserve"> </w:t>
      </w:r>
      <w:r w:rsidR="00C808A3" w:rsidRPr="006228FA">
        <w:t>пульте</w:t>
      </w:r>
      <w:r w:rsidR="00256070" w:rsidRPr="006228FA">
        <w:t xml:space="preserve"> </w:t>
      </w:r>
      <w:r w:rsidR="00C808A3" w:rsidRPr="006228FA">
        <w:t>СУРС</w:t>
      </w:r>
      <w:r w:rsidR="00256070" w:rsidRPr="006228FA">
        <w:t xml:space="preserve"> </w:t>
      </w:r>
      <w:r w:rsidR="00C808A3" w:rsidRPr="006228FA">
        <w:t>должны</w:t>
      </w:r>
      <w:r w:rsidR="00256070" w:rsidRPr="006228FA">
        <w:t xml:space="preserve"> </w:t>
      </w:r>
      <w:r w:rsidR="00C808A3" w:rsidRPr="006228FA">
        <w:t>быть</w:t>
      </w:r>
      <w:r w:rsidR="00256070" w:rsidRPr="006228FA">
        <w:t xml:space="preserve"> </w:t>
      </w:r>
      <w:r w:rsidR="00C808A3" w:rsidRPr="006228FA">
        <w:t>выделены</w:t>
      </w:r>
      <w:r w:rsidR="00256070" w:rsidRPr="006228FA">
        <w:t xml:space="preserve"> </w:t>
      </w:r>
      <w:r w:rsidR="00C808A3" w:rsidRPr="006228FA">
        <w:t>в</w:t>
      </w:r>
      <w:r w:rsidR="00256070" w:rsidRPr="006228FA">
        <w:t xml:space="preserve"> </w:t>
      </w:r>
      <w:r w:rsidR="00C808A3" w:rsidRPr="006228FA">
        <w:t>отдельные</w:t>
      </w:r>
      <w:r w:rsidR="00256070" w:rsidRPr="006228FA">
        <w:t xml:space="preserve"> </w:t>
      </w:r>
      <w:r w:rsidR="00C808A3" w:rsidRPr="006228FA">
        <w:t>функциональные</w:t>
      </w:r>
      <w:r w:rsidR="00256070" w:rsidRPr="006228FA">
        <w:t xml:space="preserve"> </w:t>
      </w:r>
      <w:r w:rsidR="00C808A3" w:rsidRPr="006228FA">
        <w:t>устройства</w:t>
      </w:r>
      <w:r w:rsidR="00256070" w:rsidRPr="006228FA">
        <w:t xml:space="preserve"> </w:t>
      </w:r>
      <w:r w:rsidR="00C808A3" w:rsidRPr="006228FA">
        <w:t>и</w:t>
      </w:r>
      <w:r w:rsidR="00256070" w:rsidRPr="006228FA">
        <w:t xml:space="preserve"> </w:t>
      </w:r>
      <w:r w:rsidR="00C808A3" w:rsidRPr="006228FA">
        <w:t>иметь</w:t>
      </w:r>
      <w:r w:rsidR="00256070" w:rsidRPr="006228FA">
        <w:t xml:space="preserve"> </w:t>
      </w:r>
      <w:r w:rsidR="00C808A3" w:rsidRPr="006228FA">
        <w:t>самостоятельные</w:t>
      </w:r>
      <w:r w:rsidR="00256070" w:rsidRPr="006228FA">
        <w:t xml:space="preserve"> </w:t>
      </w:r>
      <w:r w:rsidR="00C808A3" w:rsidRPr="006228FA">
        <w:t>каналы</w:t>
      </w:r>
      <w:r w:rsidR="00256070" w:rsidRPr="006228FA">
        <w:t xml:space="preserve"> </w:t>
      </w:r>
      <w:r w:rsidR="00C808A3" w:rsidRPr="006228FA">
        <w:t>связи</w:t>
      </w:r>
      <w:r w:rsidR="00256070" w:rsidRPr="006228FA">
        <w:t xml:space="preserve"> </w:t>
      </w:r>
      <w:r w:rsidR="00C808A3" w:rsidRPr="006228FA">
        <w:t>со</w:t>
      </w:r>
      <w:r w:rsidR="00256070" w:rsidRPr="006228FA">
        <w:t xml:space="preserve"> </w:t>
      </w:r>
      <w:r w:rsidR="00C808A3" w:rsidRPr="006228FA">
        <w:t>схемами</w:t>
      </w:r>
      <w:r w:rsidR="00256070" w:rsidRPr="006228FA">
        <w:t xml:space="preserve"> </w:t>
      </w:r>
      <w:r w:rsidR="00C808A3" w:rsidRPr="006228FA">
        <w:t>управления</w:t>
      </w:r>
      <w:r w:rsidR="00256070" w:rsidRPr="006228FA">
        <w:t xml:space="preserve"> </w:t>
      </w:r>
      <w:r w:rsidR="00C808A3" w:rsidRPr="006228FA">
        <w:t>эскалаторов.</w:t>
      </w:r>
    </w:p>
    <w:p w14:paraId="1A5F1FC1" w14:textId="77777777" w:rsidR="004A33B4"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CD3446" w:rsidRPr="006228FA">
        <w:rPr>
          <w:rFonts w:ascii="Times New Roman" w:hAnsi="Times New Roman" w:cs="Times New Roman"/>
          <w:b/>
          <w:bCs/>
          <w:sz w:val="24"/>
          <w:szCs w:val="24"/>
        </w:rPr>
        <w:t>.5</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Электромеханические</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установки</w:t>
      </w:r>
    </w:p>
    <w:p w14:paraId="4E51F1CD" w14:textId="7A8F2ADD" w:rsidR="00694AC5" w:rsidRPr="006228FA" w:rsidRDefault="00C808A3" w:rsidP="003D02A7">
      <w:pPr>
        <w:shd w:val="clear" w:color="auto" w:fill="FFFFFF" w:themeFill="background1"/>
        <w:autoSpaceDE w:val="0"/>
        <w:autoSpaceDN w:val="0"/>
        <w:adjustRightInd w:val="0"/>
        <w:spacing w:after="0"/>
        <w:ind w:firstLine="567"/>
      </w:pPr>
      <w:r w:rsidRPr="006228FA">
        <w:t>Управление</w:t>
      </w:r>
      <w:r w:rsidR="00256070" w:rsidRPr="006228FA">
        <w:t xml:space="preserve"> </w:t>
      </w:r>
      <w:r w:rsidRPr="006228FA">
        <w:t>и</w:t>
      </w:r>
      <w:r w:rsidR="00256070" w:rsidRPr="006228FA">
        <w:t xml:space="preserve"> </w:t>
      </w:r>
      <w:r w:rsidRPr="006228FA">
        <w:t>контроль</w:t>
      </w:r>
      <w:r w:rsidR="00256070" w:rsidRPr="006228FA">
        <w:t xml:space="preserve"> </w:t>
      </w:r>
      <w:r w:rsidRPr="006228FA">
        <w:t>работы</w:t>
      </w:r>
      <w:r w:rsidR="00256070" w:rsidRPr="006228FA">
        <w:t xml:space="preserve"> </w:t>
      </w:r>
      <w:r w:rsidRPr="006228FA">
        <w:t>установок</w:t>
      </w:r>
      <w:r w:rsidR="00256070" w:rsidRPr="006228FA">
        <w:t xml:space="preserve"> </w:t>
      </w:r>
      <w:r w:rsidRPr="006228FA">
        <w:t>местной</w:t>
      </w:r>
      <w:r w:rsidR="00256070" w:rsidRPr="006228FA">
        <w:t xml:space="preserve"> </w:t>
      </w:r>
      <w:r w:rsidRPr="006228FA">
        <w:t>и</w:t>
      </w:r>
      <w:r w:rsidR="00256070" w:rsidRPr="006228FA">
        <w:t xml:space="preserve"> </w:t>
      </w:r>
      <w:r w:rsidRPr="006228FA">
        <w:t>тоннельной</w:t>
      </w:r>
      <w:r w:rsidR="00256070" w:rsidRPr="006228FA">
        <w:t xml:space="preserve"> </w:t>
      </w:r>
      <w:r w:rsidRPr="006228FA">
        <w:t>вентиляции,</w:t>
      </w:r>
      <w:r w:rsidR="00256070" w:rsidRPr="006228FA">
        <w:t xml:space="preserve"> </w:t>
      </w:r>
      <w:r w:rsidRPr="006228FA">
        <w:t>насосных</w:t>
      </w:r>
      <w:r w:rsidR="00256070" w:rsidRPr="006228FA">
        <w:t xml:space="preserve"> </w:t>
      </w:r>
      <w:r w:rsidRPr="006228FA">
        <w:t>установок,</w:t>
      </w:r>
      <w:r w:rsidR="00256070" w:rsidRPr="006228FA">
        <w:t xml:space="preserve"> </w:t>
      </w:r>
      <w:r w:rsidR="008B740E" w:rsidRPr="006228FA">
        <w:t>ВТЗ</w:t>
      </w:r>
      <w:r w:rsidRPr="006228FA">
        <w:t>,</w:t>
      </w:r>
      <w:r w:rsidR="00256070" w:rsidRPr="006228FA">
        <w:t xml:space="preserve"> </w:t>
      </w:r>
      <w:r w:rsidRPr="006228FA">
        <w:t>запорной</w:t>
      </w:r>
      <w:r w:rsidR="00256070" w:rsidRPr="006228FA">
        <w:t xml:space="preserve"> </w:t>
      </w:r>
      <w:r w:rsidRPr="006228FA">
        <w:t>арматуры,</w:t>
      </w:r>
      <w:r w:rsidR="00256070" w:rsidRPr="006228FA">
        <w:t xml:space="preserve"> </w:t>
      </w:r>
      <w:r w:rsidRPr="006228FA">
        <w:t>вентиляционных</w:t>
      </w:r>
      <w:r w:rsidR="00256070" w:rsidRPr="006228FA">
        <w:t xml:space="preserve"> </w:t>
      </w:r>
      <w:r w:rsidRPr="006228FA">
        <w:t>клапанов</w:t>
      </w:r>
      <w:r w:rsidR="00256070" w:rsidRPr="006228FA">
        <w:t xml:space="preserve"> </w:t>
      </w:r>
      <w:r w:rsidRPr="006228FA">
        <w:t>тоннельной</w:t>
      </w:r>
      <w:r w:rsidR="00256070" w:rsidRPr="006228FA">
        <w:t xml:space="preserve"> </w:t>
      </w:r>
      <w:r w:rsidRPr="006228FA">
        <w:t>вентиляции</w:t>
      </w:r>
      <w:r w:rsidR="00256070" w:rsidRPr="006228FA">
        <w:t xml:space="preserve"> </w:t>
      </w:r>
      <w:r w:rsidR="004821AB" w:rsidRPr="006228FA">
        <w:t>и</w:t>
      </w:r>
      <w:r w:rsidR="00256070" w:rsidRPr="006228FA">
        <w:t xml:space="preserve"> </w:t>
      </w:r>
      <w:r w:rsidR="004821AB" w:rsidRPr="006228FA">
        <w:t>другое</w:t>
      </w:r>
      <w:r w:rsidR="00256070" w:rsidRPr="006228FA">
        <w:t xml:space="preserve"> </w:t>
      </w:r>
      <w:r w:rsidR="00B57DDC" w:rsidRPr="006228FA">
        <w:rPr>
          <w:bCs/>
          <w:szCs w:val="20"/>
        </w:rPr>
        <w:t>следует</w:t>
      </w:r>
      <w:r w:rsidR="00256070" w:rsidRPr="006228FA">
        <w:t xml:space="preserve"> </w:t>
      </w:r>
      <w:r w:rsidR="00B57DDC" w:rsidRPr="006228FA">
        <w:t>предусматривать</w:t>
      </w:r>
      <w:r w:rsidR="00256070" w:rsidRPr="006228FA">
        <w:t xml:space="preserve"> </w:t>
      </w:r>
      <w:r w:rsidRPr="006228FA">
        <w:t>со</w:t>
      </w:r>
      <w:r w:rsidR="00256070" w:rsidRPr="006228FA">
        <w:t xml:space="preserve"> </w:t>
      </w:r>
      <w:r w:rsidRPr="006228FA">
        <w:t>станции</w:t>
      </w:r>
      <w:r w:rsidR="00256070" w:rsidRPr="006228FA">
        <w:t xml:space="preserve"> </w:t>
      </w:r>
      <w:r w:rsidRPr="006228FA">
        <w:t>управления</w:t>
      </w:r>
      <w:r w:rsidR="00256070" w:rsidRPr="006228FA">
        <w:t xml:space="preserve"> </w:t>
      </w:r>
      <w:r w:rsidRPr="006228FA">
        <w:t>ЭМС</w:t>
      </w:r>
      <w:r w:rsidR="00256070" w:rsidRPr="006228FA">
        <w:t xml:space="preserve"> </w:t>
      </w:r>
      <w:r w:rsidRPr="006228FA">
        <w:t>в</w:t>
      </w:r>
      <w:r w:rsidR="00256070" w:rsidRPr="006228FA">
        <w:t xml:space="preserve"> </w:t>
      </w:r>
      <w:r w:rsidRPr="006228FA">
        <w:t>объеме</w:t>
      </w:r>
      <w:r w:rsidR="00256070" w:rsidRPr="006228FA">
        <w:t xml:space="preserve"> </w:t>
      </w:r>
      <w:r w:rsidRPr="006228FA">
        <w:t>требований</w:t>
      </w:r>
      <w:r w:rsidR="00256070" w:rsidRPr="006228FA">
        <w:t xml:space="preserve"> </w:t>
      </w:r>
      <w:r w:rsidR="007A58E5" w:rsidRPr="006228FA">
        <w:t>5.11</w:t>
      </w:r>
      <w:r w:rsidR="004D4B88" w:rsidRPr="006228FA">
        <w:t>.</w:t>
      </w:r>
    </w:p>
    <w:p w14:paraId="38B61246" w14:textId="77777777" w:rsidR="00C808A3"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CD3446" w:rsidRPr="006228FA">
        <w:rPr>
          <w:rFonts w:ascii="Times New Roman" w:hAnsi="Times New Roman" w:cs="Times New Roman"/>
          <w:b/>
          <w:bCs/>
          <w:sz w:val="24"/>
          <w:szCs w:val="24"/>
        </w:rPr>
        <w:t>.6</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Освещение,</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электрообогрев</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ступеней</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лестничных</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спусков</w:t>
      </w:r>
    </w:p>
    <w:p w14:paraId="3BE7E83D" w14:textId="77777777" w:rsidR="0038633B" w:rsidRPr="006228FA" w:rsidRDefault="00C808A3" w:rsidP="003D02A7">
      <w:pPr>
        <w:shd w:val="clear" w:color="auto" w:fill="FFFFFF" w:themeFill="background1"/>
        <w:autoSpaceDE w:val="0"/>
        <w:autoSpaceDN w:val="0"/>
        <w:adjustRightInd w:val="0"/>
        <w:spacing w:after="0"/>
        <w:ind w:firstLine="567"/>
      </w:pPr>
      <w:r w:rsidRPr="006228FA">
        <w:t>С</w:t>
      </w:r>
      <w:r w:rsidR="00256070" w:rsidRPr="006228FA">
        <w:t xml:space="preserve"> </w:t>
      </w:r>
      <w:r w:rsidRPr="006228FA">
        <w:t>АРМ</w:t>
      </w:r>
      <w:r w:rsidR="00256070" w:rsidRPr="006228FA">
        <w:t xml:space="preserve"> </w:t>
      </w:r>
      <w:r w:rsidRPr="006228FA">
        <w:t>ДПС</w:t>
      </w:r>
      <w:r w:rsidR="00256070" w:rsidRPr="006228FA">
        <w:t xml:space="preserve"> </w:t>
      </w:r>
      <w:r w:rsidR="00B57DDC" w:rsidRPr="006228FA">
        <w:rPr>
          <w:bCs/>
          <w:szCs w:val="20"/>
        </w:rPr>
        <w:t>следует</w:t>
      </w:r>
      <w:r w:rsidR="00256070" w:rsidRPr="006228FA">
        <w:t xml:space="preserve"> </w:t>
      </w:r>
      <w:r w:rsidRPr="006228FA">
        <w:t>предусматривать:</w:t>
      </w:r>
    </w:p>
    <w:p w14:paraId="4AC539B6" w14:textId="77777777" w:rsidR="00C808A3" w:rsidRPr="006228FA" w:rsidRDefault="00037AF1" w:rsidP="003D02A7">
      <w:pPr>
        <w:shd w:val="clear" w:color="auto" w:fill="FFFFFF" w:themeFill="background1"/>
        <w:autoSpaceDE w:val="0"/>
        <w:autoSpaceDN w:val="0"/>
        <w:adjustRightInd w:val="0"/>
        <w:spacing w:after="0"/>
        <w:ind w:firstLine="567"/>
      </w:pPr>
      <w:r w:rsidRPr="006228FA">
        <w:t xml:space="preserve">- </w:t>
      </w:r>
      <w:r w:rsidR="00C808A3" w:rsidRPr="006228FA">
        <w:rPr>
          <w:rFonts w:cs="Arial"/>
          <w:szCs w:val="19"/>
        </w:rPr>
        <w:t>дистанционное</w:t>
      </w:r>
      <w:r w:rsidR="00256070" w:rsidRPr="006228FA">
        <w:rPr>
          <w:rFonts w:cs="Arial"/>
          <w:szCs w:val="19"/>
        </w:rPr>
        <w:t xml:space="preserve"> </w:t>
      </w:r>
      <w:r w:rsidR="00C808A3" w:rsidRPr="006228FA">
        <w:rPr>
          <w:rFonts w:cs="Arial"/>
          <w:szCs w:val="19"/>
        </w:rPr>
        <w:t>управление</w:t>
      </w:r>
      <w:r w:rsidR="00256070" w:rsidRPr="006228FA">
        <w:rPr>
          <w:rFonts w:cs="Arial"/>
          <w:szCs w:val="19"/>
        </w:rPr>
        <w:t xml:space="preserve"> </w:t>
      </w:r>
      <w:r w:rsidR="00C808A3" w:rsidRPr="006228FA">
        <w:rPr>
          <w:rFonts w:cs="Arial"/>
          <w:szCs w:val="19"/>
        </w:rPr>
        <w:t>группами</w:t>
      </w:r>
      <w:r w:rsidR="00256070" w:rsidRPr="006228FA">
        <w:rPr>
          <w:rFonts w:cs="Arial"/>
          <w:szCs w:val="19"/>
        </w:rPr>
        <w:t xml:space="preserve"> </w:t>
      </w:r>
      <w:r w:rsidR="00C808A3" w:rsidRPr="006228FA">
        <w:rPr>
          <w:rFonts w:cs="Arial"/>
          <w:szCs w:val="19"/>
        </w:rPr>
        <w:t>освещения</w:t>
      </w:r>
      <w:r w:rsidR="00256070" w:rsidRPr="006228FA">
        <w:rPr>
          <w:rFonts w:cs="Arial"/>
          <w:szCs w:val="19"/>
        </w:rPr>
        <w:t xml:space="preserve"> </w:t>
      </w:r>
      <w:r w:rsidR="00C808A3" w:rsidRPr="006228FA">
        <w:rPr>
          <w:rFonts w:cs="Arial"/>
          <w:szCs w:val="19"/>
        </w:rPr>
        <w:t>пассажирских</w:t>
      </w:r>
      <w:r w:rsidR="00256070" w:rsidRPr="006228FA">
        <w:rPr>
          <w:rFonts w:cs="Arial"/>
          <w:szCs w:val="19"/>
        </w:rPr>
        <w:t xml:space="preserve"> </w:t>
      </w:r>
      <w:r w:rsidR="00C808A3" w:rsidRPr="006228FA">
        <w:rPr>
          <w:rFonts w:cs="Arial"/>
          <w:szCs w:val="19"/>
        </w:rPr>
        <w:t>помещений,</w:t>
      </w:r>
      <w:r w:rsidR="00256070" w:rsidRPr="006228FA">
        <w:rPr>
          <w:rFonts w:cs="Arial"/>
          <w:szCs w:val="19"/>
        </w:rPr>
        <w:t xml:space="preserve"> </w:t>
      </w:r>
      <w:r w:rsidR="00C808A3" w:rsidRPr="006228FA">
        <w:rPr>
          <w:rFonts w:cs="Arial"/>
          <w:szCs w:val="19"/>
        </w:rPr>
        <w:t>вентиляционно-кабельных</w:t>
      </w:r>
      <w:r w:rsidR="00256070" w:rsidRPr="006228FA">
        <w:rPr>
          <w:rFonts w:cs="Arial"/>
          <w:szCs w:val="19"/>
        </w:rPr>
        <w:t xml:space="preserve"> </w:t>
      </w:r>
      <w:r w:rsidR="00C808A3" w:rsidRPr="006228FA">
        <w:rPr>
          <w:rFonts w:cs="Arial"/>
          <w:szCs w:val="19"/>
        </w:rPr>
        <w:t>каналов</w:t>
      </w:r>
      <w:r w:rsidR="00256070" w:rsidRPr="006228FA">
        <w:rPr>
          <w:rFonts w:cs="Arial"/>
          <w:szCs w:val="19"/>
        </w:rPr>
        <w:t xml:space="preserve"> </w:t>
      </w:r>
      <w:r w:rsidR="00C808A3" w:rsidRPr="006228FA">
        <w:rPr>
          <w:rFonts w:cs="Arial"/>
          <w:szCs w:val="19"/>
        </w:rPr>
        <w:t>и</w:t>
      </w:r>
      <w:r w:rsidR="00256070" w:rsidRPr="006228FA">
        <w:rPr>
          <w:rFonts w:cs="Arial"/>
          <w:szCs w:val="19"/>
        </w:rPr>
        <w:t xml:space="preserve"> </w:t>
      </w:r>
      <w:r w:rsidR="00C808A3" w:rsidRPr="006228FA">
        <w:rPr>
          <w:rFonts w:cs="Arial"/>
          <w:szCs w:val="19"/>
        </w:rPr>
        <w:t>зон</w:t>
      </w:r>
      <w:r w:rsidR="00256070" w:rsidRPr="006228FA">
        <w:rPr>
          <w:rFonts w:cs="Arial"/>
          <w:szCs w:val="19"/>
        </w:rPr>
        <w:t xml:space="preserve"> </w:t>
      </w:r>
      <w:r w:rsidR="00C808A3" w:rsidRPr="006228FA">
        <w:rPr>
          <w:rFonts w:cs="Arial"/>
          <w:szCs w:val="19"/>
        </w:rPr>
        <w:t>расположения</w:t>
      </w:r>
      <w:r w:rsidR="00256070" w:rsidRPr="006228FA">
        <w:rPr>
          <w:rFonts w:cs="Arial"/>
          <w:szCs w:val="19"/>
        </w:rPr>
        <w:t xml:space="preserve"> </w:t>
      </w:r>
      <w:r w:rsidR="00C808A3" w:rsidRPr="006228FA">
        <w:rPr>
          <w:rFonts w:cs="Arial"/>
          <w:szCs w:val="19"/>
        </w:rPr>
        <w:t>контактных</w:t>
      </w:r>
      <w:r w:rsidR="00256070" w:rsidRPr="006228FA">
        <w:rPr>
          <w:rFonts w:cs="Arial"/>
          <w:szCs w:val="19"/>
        </w:rPr>
        <w:t xml:space="preserve"> </w:t>
      </w:r>
      <w:r w:rsidR="00C808A3" w:rsidRPr="006228FA">
        <w:rPr>
          <w:rFonts w:cs="Arial"/>
          <w:szCs w:val="19"/>
        </w:rPr>
        <w:t>рельсов</w:t>
      </w:r>
      <w:r w:rsidR="00256070" w:rsidRPr="006228FA">
        <w:rPr>
          <w:rFonts w:cs="Arial"/>
          <w:szCs w:val="19"/>
        </w:rPr>
        <w:t xml:space="preserve"> </w:t>
      </w:r>
      <w:r w:rsidR="00C808A3" w:rsidRPr="006228FA">
        <w:rPr>
          <w:rFonts w:cs="Arial"/>
          <w:szCs w:val="19"/>
        </w:rPr>
        <w:t>под</w:t>
      </w:r>
      <w:r w:rsidR="00256070" w:rsidRPr="006228FA">
        <w:rPr>
          <w:rFonts w:cs="Arial"/>
          <w:szCs w:val="19"/>
        </w:rPr>
        <w:t xml:space="preserve"> </w:t>
      </w:r>
      <w:r w:rsidR="00C808A3" w:rsidRPr="006228FA">
        <w:rPr>
          <w:rFonts w:cs="Arial"/>
          <w:szCs w:val="19"/>
        </w:rPr>
        <w:t>козырьком</w:t>
      </w:r>
      <w:r w:rsidR="00256070" w:rsidRPr="006228FA">
        <w:rPr>
          <w:rFonts w:cs="Arial"/>
          <w:szCs w:val="19"/>
        </w:rPr>
        <w:t xml:space="preserve"> </w:t>
      </w:r>
      <w:r w:rsidR="00C808A3" w:rsidRPr="006228FA">
        <w:t>пассажирской</w:t>
      </w:r>
      <w:r w:rsidR="00256070" w:rsidRPr="006228FA">
        <w:t xml:space="preserve"> </w:t>
      </w:r>
      <w:r w:rsidR="00C808A3" w:rsidRPr="006228FA">
        <w:t>платформы,</w:t>
      </w:r>
      <w:r w:rsidR="00256070" w:rsidRPr="006228FA">
        <w:t xml:space="preserve"> </w:t>
      </w:r>
      <w:r w:rsidR="00C808A3" w:rsidRPr="006228FA">
        <w:t>световыми</w:t>
      </w:r>
      <w:r w:rsidR="00256070" w:rsidRPr="006228FA">
        <w:t xml:space="preserve"> </w:t>
      </w:r>
      <w:r w:rsidR="00C808A3" w:rsidRPr="006228FA">
        <w:t>указателями</w:t>
      </w:r>
      <w:r w:rsidR="00256070" w:rsidRPr="006228FA">
        <w:t xml:space="preserve"> </w:t>
      </w:r>
      <w:r w:rsidR="00C808A3" w:rsidRPr="006228FA">
        <w:t>(в</w:t>
      </w:r>
      <w:r w:rsidR="00256070" w:rsidRPr="006228FA">
        <w:t xml:space="preserve"> </w:t>
      </w:r>
      <w:r w:rsidR="00C808A3" w:rsidRPr="006228FA">
        <w:t>том</w:t>
      </w:r>
      <w:r w:rsidR="00256070" w:rsidRPr="006228FA">
        <w:t xml:space="preserve"> </w:t>
      </w:r>
      <w:r w:rsidR="00C808A3" w:rsidRPr="006228FA">
        <w:t>числе</w:t>
      </w:r>
      <w:r w:rsidR="00256070" w:rsidRPr="006228FA">
        <w:t xml:space="preserve"> </w:t>
      </w:r>
      <w:r w:rsidR="00C808A3" w:rsidRPr="006228FA">
        <w:t>м</w:t>
      </w:r>
      <w:r w:rsidR="004821AB" w:rsidRPr="006228FA">
        <w:t>аршрутными)</w:t>
      </w:r>
      <w:r w:rsidR="00256070" w:rsidRPr="006228FA">
        <w:t xml:space="preserve"> </w:t>
      </w:r>
      <w:r w:rsidR="004821AB" w:rsidRPr="006228FA">
        <w:t>и</w:t>
      </w:r>
      <w:r w:rsidR="00256070" w:rsidRPr="006228FA">
        <w:t xml:space="preserve"> </w:t>
      </w:r>
      <w:r w:rsidR="004821AB" w:rsidRPr="006228FA">
        <w:t>эмблемами</w:t>
      </w:r>
      <w:r w:rsidR="00256070" w:rsidRPr="006228FA">
        <w:t xml:space="preserve"> </w:t>
      </w:r>
      <w:r w:rsidR="004821AB" w:rsidRPr="006228FA">
        <w:t>«М»</w:t>
      </w:r>
      <w:r w:rsidR="00AA498C" w:rsidRPr="006228FA">
        <w:t>;</w:t>
      </w:r>
    </w:p>
    <w:p w14:paraId="0B43D4E3" w14:textId="77777777" w:rsidR="00C808A3" w:rsidRPr="006228FA" w:rsidRDefault="00037AF1" w:rsidP="003D02A7">
      <w:pPr>
        <w:shd w:val="clear" w:color="auto" w:fill="FFFFFF" w:themeFill="background1"/>
        <w:autoSpaceDE w:val="0"/>
        <w:autoSpaceDN w:val="0"/>
        <w:adjustRightInd w:val="0"/>
        <w:spacing w:after="0"/>
        <w:ind w:firstLine="567"/>
      </w:pPr>
      <w:r w:rsidRPr="006228FA">
        <w:t xml:space="preserve">- </w:t>
      </w:r>
      <w:r w:rsidR="00C808A3" w:rsidRPr="006228FA">
        <w:t>дистанционное</w:t>
      </w:r>
      <w:r w:rsidR="00256070" w:rsidRPr="006228FA">
        <w:t xml:space="preserve"> </w:t>
      </w:r>
      <w:r w:rsidR="00C808A3" w:rsidRPr="006228FA">
        <w:t>управление</w:t>
      </w:r>
      <w:r w:rsidR="00256070" w:rsidRPr="006228FA">
        <w:t xml:space="preserve"> </w:t>
      </w:r>
      <w:r w:rsidR="00C808A3" w:rsidRPr="006228FA">
        <w:t>группами</w:t>
      </w:r>
      <w:r w:rsidR="00256070" w:rsidRPr="006228FA">
        <w:t xml:space="preserve"> </w:t>
      </w:r>
      <w:r w:rsidR="00C808A3" w:rsidRPr="006228FA">
        <w:t>освещения</w:t>
      </w:r>
      <w:r w:rsidR="00256070" w:rsidRPr="006228FA">
        <w:t xml:space="preserve"> </w:t>
      </w:r>
      <w:r w:rsidR="00C808A3" w:rsidRPr="006228FA">
        <w:t>перегонных</w:t>
      </w:r>
      <w:r w:rsidR="00256070" w:rsidRPr="006228FA">
        <w:t xml:space="preserve"> </w:t>
      </w:r>
      <w:r w:rsidR="00C808A3" w:rsidRPr="006228FA">
        <w:t>тоннелей</w:t>
      </w:r>
      <w:r w:rsidR="00256070" w:rsidRPr="006228FA">
        <w:t xml:space="preserve"> </w:t>
      </w:r>
      <w:r w:rsidR="00C808A3" w:rsidRPr="006228FA">
        <w:t>и</w:t>
      </w:r>
      <w:r w:rsidR="00256070" w:rsidRPr="006228FA">
        <w:t xml:space="preserve"> </w:t>
      </w:r>
      <w:r w:rsidR="00C808A3" w:rsidRPr="006228FA">
        <w:t>централизованное</w:t>
      </w:r>
      <w:r w:rsidR="00256070" w:rsidRPr="006228FA">
        <w:t xml:space="preserve"> </w:t>
      </w:r>
      <w:r w:rsidR="00C808A3" w:rsidRPr="006228FA">
        <w:t>отключение</w:t>
      </w:r>
      <w:r w:rsidR="00256070" w:rsidRPr="006228FA">
        <w:t xml:space="preserve"> </w:t>
      </w:r>
      <w:r w:rsidR="00C808A3" w:rsidRPr="006228FA">
        <w:t>групп</w:t>
      </w:r>
      <w:r w:rsidR="00256070" w:rsidRPr="006228FA">
        <w:t xml:space="preserve"> </w:t>
      </w:r>
      <w:r w:rsidR="00C808A3" w:rsidRPr="006228FA">
        <w:t>рабочего</w:t>
      </w:r>
      <w:r w:rsidR="00256070" w:rsidRPr="006228FA">
        <w:t xml:space="preserve"> </w:t>
      </w:r>
      <w:r w:rsidR="00C808A3" w:rsidRPr="006228FA">
        <w:t>освещения</w:t>
      </w:r>
      <w:r w:rsidR="00256070" w:rsidRPr="006228FA">
        <w:t xml:space="preserve"> </w:t>
      </w:r>
      <w:r w:rsidR="00C808A3" w:rsidRPr="006228FA">
        <w:t>перегонных</w:t>
      </w:r>
      <w:r w:rsidR="00256070" w:rsidRPr="006228FA">
        <w:t xml:space="preserve"> </w:t>
      </w:r>
      <w:r w:rsidR="00C808A3" w:rsidRPr="006228FA">
        <w:t>тоннелей</w:t>
      </w:r>
      <w:r w:rsidR="00256070" w:rsidRPr="006228FA">
        <w:t xml:space="preserve"> </w:t>
      </w:r>
      <w:r w:rsidR="00C808A3" w:rsidRPr="006228FA">
        <w:t>д</w:t>
      </w:r>
      <w:r w:rsidR="00AA498C" w:rsidRPr="006228FA">
        <w:t>ля</w:t>
      </w:r>
      <w:r w:rsidR="00256070" w:rsidRPr="006228FA">
        <w:t xml:space="preserve"> </w:t>
      </w:r>
      <w:r w:rsidR="00AA498C" w:rsidRPr="006228FA">
        <w:t>подачи</w:t>
      </w:r>
      <w:r w:rsidR="00256070" w:rsidRPr="006228FA">
        <w:t xml:space="preserve"> </w:t>
      </w:r>
      <w:r w:rsidR="00AA498C" w:rsidRPr="006228FA">
        <w:t>световых</w:t>
      </w:r>
      <w:r w:rsidR="00256070" w:rsidRPr="006228FA">
        <w:t xml:space="preserve"> </w:t>
      </w:r>
      <w:r w:rsidR="00AA498C" w:rsidRPr="006228FA">
        <w:t>сигналов;</w:t>
      </w:r>
    </w:p>
    <w:p w14:paraId="444AACCE" w14:textId="77777777" w:rsidR="00C808A3" w:rsidRPr="006228FA" w:rsidRDefault="00037AF1" w:rsidP="003D02A7">
      <w:pPr>
        <w:shd w:val="clear" w:color="auto" w:fill="FFFFFF" w:themeFill="background1"/>
        <w:autoSpaceDE w:val="0"/>
        <w:autoSpaceDN w:val="0"/>
        <w:adjustRightInd w:val="0"/>
        <w:spacing w:after="0"/>
        <w:ind w:firstLine="567"/>
        <w:rPr>
          <w:rFonts w:cs="Arial"/>
          <w:szCs w:val="19"/>
        </w:rPr>
      </w:pPr>
      <w:r w:rsidRPr="006228FA">
        <w:t xml:space="preserve">- </w:t>
      </w:r>
      <w:r w:rsidR="00C808A3" w:rsidRPr="006228FA">
        <w:t>дистанционное</w:t>
      </w:r>
      <w:r w:rsidR="00256070" w:rsidRPr="006228FA">
        <w:rPr>
          <w:rFonts w:cs="Arial"/>
          <w:szCs w:val="19"/>
        </w:rPr>
        <w:t xml:space="preserve"> </w:t>
      </w:r>
      <w:r w:rsidR="00C808A3" w:rsidRPr="006228FA">
        <w:rPr>
          <w:rFonts w:cs="Arial"/>
          <w:szCs w:val="19"/>
        </w:rPr>
        <w:t>управление</w:t>
      </w:r>
      <w:r w:rsidR="00256070" w:rsidRPr="006228FA">
        <w:rPr>
          <w:rFonts w:cs="Arial"/>
          <w:szCs w:val="19"/>
        </w:rPr>
        <w:t xml:space="preserve"> </w:t>
      </w:r>
      <w:r w:rsidR="00C808A3" w:rsidRPr="006228FA">
        <w:rPr>
          <w:rFonts w:cs="Arial"/>
          <w:szCs w:val="19"/>
        </w:rPr>
        <w:t>сетями</w:t>
      </w:r>
      <w:r w:rsidR="00256070" w:rsidRPr="006228FA">
        <w:rPr>
          <w:rFonts w:cs="Arial"/>
          <w:szCs w:val="19"/>
        </w:rPr>
        <w:t xml:space="preserve"> </w:t>
      </w:r>
      <w:r w:rsidR="00C808A3" w:rsidRPr="006228FA">
        <w:rPr>
          <w:rFonts w:cs="Arial"/>
          <w:szCs w:val="19"/>
        </w:rPr>
        <w:t>электрообогрева</w:t>
      </w:r>
      <w:r w:rsidR="00256070" w:rsidRPr="006228FA">
        <w:rPr>
          <w:rFonts w:cs="Arial"/>
          <w:szCs w:val="19"/>
        </w:rPr>
        <w:t xml:space="preserve"> </w:t>
      </w:r>
      <w:r w:rsidR="00C808A3" w:rsidRPr="006228FA">
        <w:rPr>
          <w:rFonts w:cs="Arial"/>
          <w:szCs w:val="19"/>
        </w:rPr>
        <w:t>ступеней</w:t>
      </w:r>
      <w:r w:rsidR="00256070" w:rsidRPr="006228FA">
        <w:rPr>
          <w:rFonts w:cs="Arial"/>
          <w:szCs w:val="19"/>
        </w:rPr>
        <w:t xml:space="preserve"> </w:t>
      </w:r>
      <w:r w:rsidR="00C808A3" w:rsidRPr="006228FA">
        <w:rPr>
          <w:rFonts w:cs="Arial"/>
          <w:szCs w:val="19"/>
        </w:rPr>
        <w:t>лестничных</w:t>
      </w:r>
      <w:r w:rsidR="00256070" w:rsidRPr="006228FA">
        <w:rPr>
          <w:rFonts w:cs="Arial"/>
          <w:szCs w:val="19"/>
        </w:rPr>
        <w:t xml:space="preserve"> </w:t>
      </w:r>
      <w:r w:rsidR="00C808A3" w:rsidRPr="006228FA">
        <w:rPr>
          <w:rFonts w:cs="Arial"/>
          <w:szCs w:val="19"/>
        </w:rPr>
        <w:t>сходов</w:t>
      </w:r>
      <w:r w:rsidR="00256070" w:rsidRPr="006228FA">
        <w:rPr>
          <w:rFonts w:cs="Arial"/>
          <w:szCs w:val="19"/>
        </w:rPr>
        <w:t xml:space="preserve"> </w:t>
      </w:r>
      <w:r w:rsidR="00C808A3" w:rsidRPr="006228FA">
        <w:rPr>
          <w:rFonts w:cs="Arial"/>
          <w:szCs w:val="19"/>
        </w:rPr>
        <w:t>и</w:t>
      </w:r>
      <w:r w:rsidR="00256070" w:rsidRPr="006228FA">
        <w:rPr>
          <w:rFonts w:cs="Arial"/>
          <w:szCs w:val="19"/>
        </w:rPr>
        <w:t xml:space="preserve"> </w:t>
      </w:r>
      <w:proofErr w:type="spellStart"/>
      <w:r w:rsidR="00C808A3" w:rsidRPr="006228FA">
        <w:rPr>
          <w:rFonts w:cs="Arial"/>
          <w:szCs w:val="19"/>
        </w:rPr>
        <w:t>подуличны</w:t>
      </w:r>
      <w:r w:rsidR="00BB7E84" w:rsidRPr="006228FA">
        <w:rPr>
          <w:rFonts w:cs="Arial"/>
          <w:szCs w:val="19"/>
        </w:rPr>
        <w:t>х</w:t>
      </w:r>
      <w:proofErr w:type="spellEnd"/>
      <w:r w:rsidR="00256070" w:rsidRPr="006228FA">
        <w:rPr>
          <w:rFonts w:cs="Arial"/>
          <w:szCs w:val="19"/>
        </w:rPr>
        <w:t xml:space="preserve"> </w:t>
      </w:r>
      <w:r w:rsidR="00C808A3" w:rsidRPr="006228FA">
        <w:rPr>
          <w:rFonts w:cs="Arial"/>
          <w:szCs w:val="19"/>
        </w:rPr>
        <w:t>переход</w:t>
      </w:r>
      <w:r w:rsidR="00BB7E84" w:rsidRPr="006228FA">
        <w:rPr>
          <w:rFonts w:cs="Arial"/>
          <w:szCs w:val="19"/>
        </w:rPr>
        <w:t>ов</w:t>
      </w:r>
      <w:r w:rsidR="00256070" w:rsidRPr="006228FA">
        <w:rPr>
          <w:rFonts w:cs="Arial"/>
          <w:szCs w:val="19"/>
        </w:rPr>
        <w:t xml:space="preserve"> </w:t>
      </w:r>
      <w:r w:rsidR="00C808A3" w:rsidRPr="006228FA">
        <w:rPr>
          <w:rFonts w:cs="Arial"/>
          <w:szCs w:val="19"/>
        </w:rPr>
        <w:t>или</w:t>
      </w:r>
      <w:r w:rsidR="00256070" w:rsidRPr="006228FA">
        <w:rPr>
          <w:rFonts w:cs="Arial"/>
          <w:szCs w:val="19"/>
        </w:rPr>
        <w:t xml:space="preserve"> </w:t>
      </w:r>
      <w:r w:rsidR="00C808A3" w:rsidRPr="006228FA">
        <w:rPr>
          <w:rFonts w:cs="Arial"/>
          <w:szCs w:val="19"/>
        </w:rPr>
        <w:t>коридор</w:t>
      </w:r>
      <w:r w:rsidR="00BB7E84" w:rsidRPr="006228FA">
        <w:rPr>
          <w:rFonts w:cs="Arial"/>
          <w:szCs w:val="19"/>
        </w:rPr>
        <w:t>ов</w:t>
      </w:r>
      <w:r w:rsidR="00256070" w:rsidRPr="006228FA">
        <w:rPr>
          <w:rFonts w:cs="Arial"/>
          <w:szCs w:val="19"/>
        </w:rPr>
        <w:t xml:space="preserve"> </w:t>
      </w:r>
      <w:r w:rsidR="00C808A3" w:rsidRPr="006228FA">
        <w:rPr>
          <w:rFonts w:cs="Arial"/>
          <w:szCs w:val="19"/>
        </w:rPr>
        <w:t>на</w:t>
      </w:r>
      <w:r w:rsidR="00256070" w:rsidRPr="006228FA">
        <w:rPr>
          <w:rFonts w:cs="Arial"/>
          <w:szCs w:val="19"/>
        </w:rPr>
        <w:t xml:space="preserve"> </w:t>
      </w:r>
      <w:r w:rsidR="00C808A3" w:rsidRPr="006228FA">
        <w:rPr>
          <w:rFonts w:cs="Arial"/>
          <w:szCs w:val="19"/>
        </w:rPr>
        <w:t>входах</w:t>
      </w:r>
      <w:r w:rsidR="00256070" w:rsidRPr="006228FA">
        <w:rPr>
          <w:rFonts w:cs="Arial"/>
          <w:szCs w:val="19"/>
        </w:rPr>
        <w:t xml:space="preserve"> </w:t>
      </w:r>
      <w:r w:rsidR="00C808A3" w:rsidRPr="006228FA">
        <w:rPr>
          <w:rFonts w:cs="Arial"/>
          <w:szCs w:val="19"/>
        </w:rPr>
        <w:t>в</w:t>
      </w:r>
      <w:r w:rsidR="00256070" w:rsidRPr="006228FA">
        <w:rPr>
          <w:rFonts w:cs="Arial"/>
          <w:szCs w:val="19"/>
        </w:rPr>
        <w:t xml:space="preserve"> </w:t>
      </w:r>
      <w:r w:rsidR="00C808A3" w:rsidRPr="006228FA">
        <w:rPr>
          <w:rFonts w:cs="Arial"/>
          <w:szCs w:val="19"/>
        </w:rPr>
        <w:t>подземные</w:t>
      </w:r>
      <w:r w:rsidR="00256070" w:rsidRPr="006228FA">
        <w:rPr>
          <w:rFonts w:cs="Arial"/>
          <w:szCs w:val="19"/>
        </w:rPr>
        <w:t xml:space="preserve"> </w:t>
      </w:r>
      <w:r w:rsidR="00C808A3" w:rsidRPr="006228FA">
        <w:rPr>
          <w:rFonts w:cs="Arial"/>
          <w:szCs w:val="19"/>
        </w:rPr>
        <w:t>вестибюли</w:t>
      </w:r>
      <w:r w:rsidR="00256070" w:rsidRPr="006228FA">
        <w:rPr>
          <w:rFonts w:cs="Arial"/>
          <w:szCs w:val="19"/>
        </w:rPr>
        <w:t xml:space="preserve"> </w:t>
      </w:r>
      <w:r w:rsidR="00C808A3" w:rsidRPr="006228FA">
        <w:rPr>
          <w:rFonts w:cs="Arial"/>
          <w:szCs w:val="19"/>
        </w:rPr>
        <w:t>станций</w:t>
      </w:r>
      <w:r w:rsidR="00256070" w:rsidRPr="006228FA">
        <w:rPr>
          <w:rFonts w:cs="Arial"/>
          <w:szCs w:val="19"/>
        </w:rPr>
        <w:t xml:space="preserve"> </w:t>
      </w:r>
      <w:r w:rsidR="00464198" w:rsidRPr="006228FA">
        <w:rPr>
          <w:rFonts w:cs="Arial"/>
          <w:szCs w:val="19"/>
        </w:rPr>
        <w:t>при</w:t>
      </w:r>
      <w:r w:rsidR="00256070" w:rsidRPr="006228FA">
        <w:rPr>
          <w:rFonts w:cs="Arial"/>
          <w:szCs w:val="19"/>
        </w:rPr>
        <w:t xml:space="preserve"> </w:t>
      </w:r>
      <w:r w:rsidR="00464198" w:rsidRPr="006228FA">
        <w:rPr>
          <w:rFonts w:cs="Arial"/>
          <w:szCs w:val="19"/>
        </w:rPr>
        <w:t>использовании</w:t>
      </w:r>
      <w:r w:rsidR="00256070" w:rsidRPr="006228FA">
        <w:rPr>
          <w:rFonts w:cs="Arial"/>
          <w:szCs w:val="19"/>
        </w:rPr>
        <w:t xml:space="preserve"> </w:t>
      </w:r>
      <w:r w:rsidR="00464198" w:rsidRPr="006228FA">
        <w:rPr>
          <w:rFonts w:cs="Arial"/>
          <w:szCs w:val="19"/>
        </w:rPr>
        <w:t>инфракрасных</w:t>
      </w:r>
      <w:r w:rsidR="00256070" w:rsidRPr="006228FA">
        <w:rPr>
          <w:rFonts w:cs="Arial"/>
          <w:szCs w:val="19"/>
        </w:rPr>
        <w:t xml:space="preserve"> </w:t>
      </w:r>
      <w:r w:rsidR="00464198" w:rsidRPr="006228FA">
        <w:rPr>
          <w:rFonts w:cs="Arial"/>
          <w:szCs w:val="19"/>
        </w:rPr>
        <w:t>обогревателей</w:t>
      </w:r>
      <w:r w:rsidR="00C808A3" w:rsidRPr="006228FA">
        <w:rPr>
          <w:rFonts w:cs="Arial"/>
          <w:szCs w:val="19"/>
        </w:rPr>
        <w:t>.</w:t>
      </w:r>
    </w:p>
    <w:p w14:paraId="7FD43858" w14:textId="77777777" w:rsidR="00684A2F"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lastRenderedPageBreak/>
        <w:t>А</w:t>
      </w:r>
      <w:r w:rsidR="00CD3446" w:rsidRPr="006228FA">
        <w:rPr>
          <w:rFonts w:ascii="Times New Roman" w:hAnsi="Times New Roman" w:cs="Times New Roman"/>
          <w:b/>
          <w:bCs/>
          <w:sz w:val="24"/>
          <w:szCs w:val="24"/>
        </w:rPr>
        <w:t>.7</w:t>
      </w:r>
      <w:r w:rsidR="00256070" w:rsidRPr="006228FA">
        <w:rPr>
          <w:rFonts w:ascii="Times New Roman" w:hAnsi="Times New Roman" w:cs="Times New Roman"/>
          <w:b/>
          <w:bCs/>
          <w:sz w:val="24"/>
          <w:szCs w:val="24"/>
        </w:rPr>
        <w:t xml:space="preserve"> </w:t>
      </w:r>
      <w:r w:rsidR="00441C1A" w:rsidRPr="006228FA">
        <w:rPr>
          <w:rFonts w:ascii="Times New Roman" w:hAnsi="Times New Roman" w:cs="Times New Roman"/>
          <w:b/>
          <w:bCs/>
          <w:sz w:val="24"/>
          <w:szCs w:val="24"/>
        </w:rPr>
        <w:t>Ц</w:t>
      </w:r>
      <w:r w:rsidR="00C808A3" w:rsidRPr="006228FA">
        <w:rPr>
          <w:rFonts w:ascii="Times New Roman" w:hAnsi="Times New Roman" w:cs="Times New Roman"/>
          <w:b/>
          <w:bCs/>
          <w:sz w:val="24"/>
          <w:szCs w:val="24"/>
        </w:rPr>
        <w:t>ентрализация</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стрелок</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и</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сигналов</w:t>
      </w:r>
    </w:p>
    <w:p w14:paraId="0B827C30" w14:textId="713BDB00" w:rsidR="00C808A3" w:rsidRPr="006228FA" w:rsidRDefault="00C808A3" w:rsidP="003D02A7">
      <w:pPr>
        <w:shd w:val="clear" w:color="auto" w:fill="FFFFFF" w:themeFill="background1"/>
        <w:autoSpaceDE w:val="0"/>
        <w:autoSpaceDN w:val="0"/>
        <w:adjustRightInd w:val="0"/>
        <w:spacing w:after="0"/>
        <w:ind w:firstLine="567"/>
      </w:pPr>
      <w:r w:rsidRPr="006228FA">
        <w:t>Управление</w:t>
      </w:r>
      <w:r w:rsidR="00256070" w:rsidRPr="006228FA">
        <w:t xml:space="preserve"> </w:t>
      </w:r>
      <w:r w:rsidRPr="006228FA">
        <w:t>стрелками</w:t>
      </w:r>
      <w:r w:rsidR="00256070" w:rsidRPr="006228FA">
        <w:t xml:space="preserve"> </w:t>
      </w:r>
      <w:r w:rsidRPr="006228FA">
        <w:t>и</w:t>
      </w:r>
      <w:r w:rsidR="00256070" w:rsidRPr="006228FA">
        <w:t xml:space="preserve"> </w:t>
      </w:r>
      <w:r w:rsidRPr="006228FA">
        <w:t>сигналами</w:t>
      </w:r>
      <w:r w:rsidR="00256070" w:rsidRPr="006228FA">
        <w:t xml:space="preserve"> </w:t>
      </w:r>
      <w:r w:rsidRPr="006228FA">
        <w:t>и</w:t>
      </w:r>
      <w:r w:rsidR="00256070" w:rsidRPr="006228FA">
        <w:t xml:space="preserve"> </w:t>
      </w:r>
      <w:r w:rsidRPr="006228FA">
        <w:t>контроль</w:t>
      </w:r>
      <w:r w:rsidR="00256070" w:rsidRPr="006228FA">
        <w:t xml:space="preserve"> </w:t>
      </w:r>
      <w:r w:rsidRPr="006228FA">
        <w:t>за</w:t>
      </w:r>
      <w:r w:rsidR="00256070" w:rsidRPr="006228FA">
        <w:t xml:space="preserve"> </w:t>
      </w:r>
      <w:r w:rsidRPr="006228FA">
        <w:t>движением</w:t>
      </w:r>
      <w:r w:rsidR="00256070" w:rsidRPr="006228FA">
        <w:t xml:space="preserve"> </w:t>
      </w:r>
      <w:r w:rsidRPr="006228FA">
        <w:t>поездов</w:t>
      </w:r>
      <w:r w:rsidR="00256070" w:rsidRPr="006228FA">
        <w:t xml:space="preserve"> </w:t>
      </w:r>
      <w:r w:rsidRPr="006228FA">
        <w:t>в</w:t>
      </w:r>
      <w:r w:rsidR="00256070" w:rsidRPr="006228FA">
        <w:t xml:space="preserve"> </w:t>
      </w:r>
      <w:r w:rsidRPr="006228FA">
        <w:t>границах</w:t>
      </w:r>
      <w:r w:rsidR="00256070" w:rsidRPr="006228FA">
        <w:t xml:space="preserve"> </w:t>
      </w:r>
      <w:r w:rsidRPr="006228FA">
        <w:t>станции</w:t>
      </w:r>
      <w:r w:rsidR="00256070" w:rsidRPr="006228FA">
        <w:t xml:space="preserve"> </w:t>
      </w:r>
      <w:r w:rsidRPr="006228FA">
        <w:t>и</w:t>
      </w:r>
      <w:r w:rsidR="00256070" w:rsidRPr="006228FA">
        <w:t xml:space="preserve"> </w:t>
      </w:r>
      <w:r w:rsidRPr="006228FA">
        <w:t>на</w:t>
      </w:r>
      <w:r w:rsidR="00256070" w:rsidRPr="006228FA">
        <w:t xml:space="preserve"> </w:t>
      </w:r>
      <w:r w:rsidRPr="006228FA">
        <w:t>участках</w:t>
      </w:r>
      <w:r w:rsidR="00256070" w:rsidRPr="006228FA">
        <w:t xml:space="preserve"> </w:t>
      </w:r>
      <w:r w:rsidRPr="006228FA">
        <w:t>приближения</w:t>
      </w:r>
      <w:r w:rsidR="00256070" w:rsidRPr="006228FA">
        <w:t xml:space="preserve"> </w:t>
      </w:r>
      <w:r w:rsidRPr="006228FA">
        <w:t>и</w:t>
      </w:r>
      <w:r w:rsidR="00256070" w:rsidRPr="006228FA">
        <w:t xml:space="preserve"> </w:t>
      </w:r>
      <w:r w:rsidRPr="006228FA">
        <w:t>уда</w:t>
      </w:r>
      <w:r w:rsidR="00B57DDC" w:rsidRPr="006228FA">
        <w:t>ления</w:t>
      </w:r>
      <w:r w:rsidR="00256070" w:rsidRPr="006228FA">
        <w:t xml:space="preserve"> </w:t>
      </w:r>
      <w:r w:rsidR="00B57DDC" w:rsidRPr="006228FA">
        <w:t>предусматривают</w:t>
      </w:r>
      <w:r w:rsidR="00256070" w:rsidRPr="006228FA">
        <w:t xml:space="preserve"> </w:t>
      </w:r>
      <w:r w:rsidR="00441C1A" w:rsidRPr="006228FA">
        <w:t>с</w:t>
      </w:r>
      <w:r w:rsidR="00256070" w:rsidRPr="006228FA">
        <w:t xml:space="preserve"> </w:t>
      </w:r>
      <w:r w:rsidR="00441C1A" w:rsidRPr="006228FA">
        <w:t>АРМ</w:t>
      </w:r>
      <w:r w:rsidR="00A604C5" w:rsidRPr="006228FA">
        <w:t>–</w:t>
      </w:r>
      <w:r w:rsidR="00441C1A" w:rsidRPr="006228FA">
        <w:t>Д</w:t>
      </w:r>
      <w:r w:rsidR="00256070" w:rsidRPr="006228FA">
        <w:t xml:space="preserve"> </w:t>
      </w:r>
      <w:r w:rsidR="004821AB" w:rsidRPr="006228FA">
        <w:t>в</w:t>
      </w:r>
      <w:r w:rsidR="00256070" w:rsidRPr="006228FA">
        <w:t xml:space="preserve"> </w:t>
      </w:r>
      <w:r w:rsidR="004821AB" w:rsidRPr="006228FA">
        <w:t>соответствии</w:t>
      </w:r>
      <w:r w:rsidR="00256070" w:rsidRPr="006228FA">
        <w:t xml:space="preserve"> </w:t>
      </w:r>
      <w:r w:rsidR="004821AB" w:rsidRPr="006228FA">
        <w:t>с</w:t>
      </w:r>
      <w:r w:rsidR="00256070" w:rsidRPr="006228FA">
        <w:t xml:space="preserve"> </w:t>
      </w:r>
      <w:r w:rsidR="004821AB" w:rsidRPr="006228FA">
        <w:t>утвержденным</w:t>
      </w:r>
      <w:r w:rsidR="00256070" w:rsidRPr="006228FA">
        <w:t xml:space="preserve"> </w:t>
      </w:r>
      <w:r w:rsidR="008B740E" w:rsidRPr="006228FA">
        <w:t>с</w:t>
      </w:r>
      <w:r w:rsidRPr="006228FA">
        <w:t>хематическим</w:t>
      </w:r>
      <w:r w:rsidR="00256070" w:rsidRPr="006228FA">
        <w:t xml:space="preserve"> </w:t>
      </w:r>
      <w:r w:rsidRPr="006228FA">
        <w:t>планом</w:t>
      </w:r>
      <w:r w:rsidR="00256070" w:rsidRPr="006228FA">
        <w:t xml:space="preserve"> </w:t>
      </w:r>
      <w:r w:rsidRPr="006228FA">
        <w:t>путей</w:t>
      </w:r>
      <w:r w:rsidR="00256070" w:rsidRPr="006228FA">
        <w:t xml:space="preserve"> </w:t>
      </w:r>
      <w:r w:rsidRPr="006228FA">
        <w:t>и</w:t>
      </w:r>
      <w:r w:rsidR="00256070" w:rsidRPr="006228FA">
        <w:t xml:space="preserve"> </w:t>
      </w:r>
      <w:r w:rsidRPr="006228FA">
        <w:t>таблицей</w:t>
      </w:r>
      <w:r w:rsidR="00256070" w:rsidRPr="006228FA">
        <w:t xml:space="preserve"> </w:t>
      </w:r>
      <w:r w:rsidRPr="006228FA">
        <w:t>взаимозависимост</w:t>
      </w:r>
      <w:r w:rsidR="004821AB" w:rsidRPr="006228FA">
        <w:t>ей</w:t>
      </w:r>
      <w:r w:rsidR="00256070" w:rsidRPr="006228FA">
        <w:t xml:space="preserve"> </w:t>
      </w:r>
      <w:r w:rsidR="004821AB" w:rsidRPr="006228FA">
        <w:t>стрелок,</w:t>
      </w:r>
      <w:r w:rsidR="00256070" w:rsidRPr="006228FA">
        <w:t xml:space="preserve"> </w:t>
      </w:r>
      <w:r w:rsidR="004821AB" w:rsidRPr="006228FA">
        <w:t>сигналов,</w:t>
      </w:r>
      <w:r w:rsidR="00256070" w:rsidRPr="006228FA">
        <w:t xml:space="preserve"> </w:t>
      </w:r>
      <w:r w:rsidR="008B740E" w:rsidRPr="006228FA">
        <w:t>маршрутов</w:t>
      </w:r>
      <w:r w:rsidRPr="006228FA">
        <w:t>.</w:t>
      </w:r>
    </w:p>
    <w:p w14:paraId="27E2E66D" w14:textId="55CFC570" w:rsidR="00C808A3"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CD3446" w:rsidRPr="006228FA">
        <w:rPr>
          <w:rFonts w:ascii="Times New Roman" w:hAnsi="Times New Roman" w:cs="Times New Roman"/>
          <w:b/>
          <w:bCs/>
          <w:sz w:val="24"/>
          <w:szCs w:val="24"/>
        </w:rPr>
        <w:t>.8</w:t>
      </w:r>
      <w:r w:rsidR="00256070" w:rsidRPr="006228FA">
        <w:rPr>
          <w:rFonts w:ascii="Times New Roman" w:hAnsi="Times New Roman" w:cs="Times New Roman"/>
          <w:b/>
          <w:bCs/>
          <w:sz w:val="24"/>
          <w:szCs w:val="24"/>
        </w:rPr>
        <w:t xml:space="preserve"> </w:t>
      </w:r>
      <w:r w:rsidR="00BB7E84" w:rsidRPr="006228FA">
        <w:rPr>
          <w:rFonts w:ascii="Times New Roman" w:hAnsi="Times New Roman" w:cs="Times New Roman"/>
          <w:b/>
          <w:bCs/>
          <w:sz w:val="24"/>
          <w:szCs w:val="24"/>
        </w:rPr>
        <w:t>Пожарная</w:t>
      </w:r>
      <w:r w:rsidR="00256070" w:rsidRPr="006228FA">
        <w:rPr>
          <w:rFonts w:ascii="Times New Roman" w:hAnsi="Times New Roman" w:cs="Times New Roman"/>
          <w:b/>
          <w:bCs/>
          <w:sz w:val="24"/>
          <w:szCs w:val="24"/>
        </w:rPr>
        <w:t xml:space="preserve"> </w:t>
      </w:r>
      <w:r w:rsidR="00BB7E84" w:rsidRPr="006228FA">
        <w:rPr>
          <w:rFonts w:ascii="Times New Roman" w:hAnsi="Times New Roman" w:cs="Times New Roman"/>
          <w:b/>
          <w:bCs/>
          <w:sz w:val="24"/>
          <w:szCs w:val="24"/>
        </w:rPr>
        <w:t>и</w:t>
      </w:r>
      <w:r w:rsidR="00256070" w:rsidRPr="006228FA">
        <w:rPr>
          <w:rFonts w:ascii="Times New Roman" w:hAnsi="Times New Roman" w:cs="Times New Roman"/>
          <w:b/>
          <w:bCs/>
          <w:sz w:val="24"/>
          <w:szCs w:val="24"/>
        </w:rPr>
        <w:t xml:space="preserve"> </w:t>
      </w:r>
      <w:r w:rsidR="00BB7E84" w:rsidRPr="006228FA">
        <w:rPr>
          <w:rFonts w:ascii="Times New Roman" w:hAnsi="Times New Roman" w:cs="Times New Roman"/>
          <w:b/>
          <w:bCs/>
          <w:sz w:val="24"/>
          <w:szCs w:val="24"/>
        </w:rPr>
        <w:t>охранная</w:t>
      </w:r>
      <w:r w:rsidR="00256070" w:rsidRPr="006228FA">
        <w:rPr>
          <w:rFonts w:ascii="Times New Roman" w:hAnsi="Times New Roman" w:cs="Times New Roman"/>
          <w:b/>
          <w:bCs/>
          <w:sz w:val="24"/>
          <w:szCs w:val="24"/>
        </w:rPr>
        <w:t xml:space="preserve"> </w:t>
      </w:r>
      <w:r w:rsidR="00BB7E84" w:rsidRPr="006228FA">
        <w:rPr>
          <w:rFonts w:ascii="Times New Roman" w:hAnsi="Times New Roman" w:cs="Times New Roman"/>
          <w:b/>
          <w:bCs/>
          <w:sz w:val="24"/>
          <w:szCs w:val="24"/>
        </w:rPr>
        <w:t>сигнализаци</w:t>
      </w:r>
      <w:r w:rsidR="008B740E" w:rsidRPr="006228FA">
        <w:rPr>
          <w:rFonts w:ascii="Times New Roman" w:hAnsi="Times New Roman" w:cs="Times New Roman"/>
          <w:b/>
          <w:bCs/>
          <w:sz w:val="24"/>
          <w:szCs w:val="24"/>
        </w:rPr>
        <w:t>я</w:t>
      </w:r>
    </w:p>
    <w:p w14:paraId="46AEA4C9" w14:textId="279B05F2" w:rsidR="00C808A3" w:rsidRPr="006228FA" w:rsidRDefault="00C82D7F" w:rsidP="003D02A7">
      <w:pPr>
        <w:pStyle w:val="FORMATTEXT"/>
        <w:widowControl/>
        <w:shd w:val="clear" w:color="auto" w:fill="FFFFFF" w:themeFill="background1"/>
        <w:ind w:firstLine="567"/>
        <w:jc w:val="both"/>
      </w:pPr>
      <w:r w:rsidRPr="006228FA">
        <w:t>А</w:t>
      </w:r>
      <w:r w:rsidR="00CD3446" w:rsidRPr="006228FA">
        <w:t>.8.1</w:t>
      </w:r>
      <w:r w:rsidR="00256070" w:rsidRPr="006228FA">
        <w:t xml:space="preserve"> </w:t>
      </w:r>
      <w:r w:rsidR="00C808A3" w:rsidRPr="006228FA">
        <w:t>В</w:t>
      </w:r>
      <w:r w:rsidR="00256070" w:rsidRPr="006228FA">
        <w:t xml:space="preserve"> </w:t>
      </w:r>
      <w:r w:rsidR="00C808A3" w:rsidRPr="006228FA">
        <w:t>помещении</w:t>
      </w:r>
      <w:r w:rsidR="00256070" w:rsidRPr="006228FA">
        <w:t xml:space="preserve"> </w:t>
      </w:r>
      <w:r w:rsidR="00C808A3" w:rsidRPr="006228FA">
        <w:t>ДПС</w:t>
      </w:r>
      <w:r w:rsidR="00256070" w:rsidRPr="006228FA">
        <w:t xml:space="preserve"> </w:t>
      </w:r>
      <w:r w:rsidR="00B57DDC" w:rsidRPr="006228FA">
        <w:rPr>
          <w:bCs/>
          <w:szCs w:val="20"/>
        </w:rPr>
        <w:t>следует</w:t>
      </w:r>
      <w:r w:rsidR="00256070" w:rsidRPr="006228FA">
        <w:t xml:space="preserve"> </w:t>
      </w:r>
      <w:r w:rsidR="00B57DDC" w:rsidRPr="006228FA">
        <w:t>размещать</w:t>
      </w:r>
      <w:r w:rsidR="00256070" w:rsidRPr="006228FA">
        <w:t xml:space="preserve"> </w:t>
      </w:r>
      <w:r w:rsidR="00B57DDC" w:rsidRPr="006228FA">
        <w:t>приемную</w:t>
      </w:r>
      <w:r w:rsidR="00256070" w:rsidRPr="006228FA">
        <w:t xml:space="preserve"> </w:t>
      </w:r>
      <w:r w:rsidR="00B57DDC" w:rsidRPr="006228FA">
        <w:t>аппаратуру</w:t>
      </w:r>
      <w:r w:rsidR="00256070" w:rsidRPr="006228FA">
        <w:t xml:space="preserve"> </w:t>
      </w:r>
      <w:r w:rsidR="008B740E" w:rsidRPr="006228FA">
        <w:t>АУПТ</w:t>
      </w:r>
      <w:r w:rsidR="00C808A3" w:rsidRPr="006228FA">
        <w:t>,</w:t>
      </w:r>
      <w:r w:rsidR="00256070" w:rsidRPr="006228FA">
        <w:t xml:space="preserve"> </w:t>
      </w:r>
      <w:r w:rsidR="00C808A3" w:rsidRPr="006228FA">
        <w:t>пожарной</w:t>
      </w:r>
      <w:r w:rsidR="00256070" w:rsidRPr="006228FA">
        <w:t xml:space="preserve"> </w:t>
      </w:r>
      <w:r w:rsidR="00C808A3" w:rsidRPr="006228FA">
        <w:t>сигнализации</w:t>
      </w:r>
      <w:r w:rsidR="00256070" w:rsidRPr="006228FA">
        <w:t xml:space="preserve"> </w:t>
      </w:r>
      <w:r w:rsidR="00C808A3" w:rsidRPr="006228FA">
        <w:t>и</w:t>
      </w:r>
      <w:r w:rsidR="00256070" w:rsidRPr="006228FA">
        <w:t xml:space="preserve"> </w:t>
      </w:r>
      <w:r w:rsidR="008B740E" w:rsidRPr="006228FA">
        <w:t xml:space="preserve">ОС </w:t>
      </w:r>
      <w:r w:rsidR="00C808A3" w:rsidRPr="006228FA">
        <w:t>помещений,</w:t>
      </w:r>
      <w:r w:rsidR="00256070" w:rsidRPr="006228FA">
        <w:t xml:space="preserve"> </w:t>
      </w:r>
      <w:r w:rsidR="00C808A3" w:rsidRPr="006228FA">
        <w:t>оборудуемых</w:t>
      </w:r>
      <w:r w:rsidR="00256070" w:rsidRPr="006228FA">
        <w:t xml:space="preserve"> </w:t>
      </w:r>
      <w:r w:rsidR="00C808A3" w:rsidRPr="006228FA">
        <w:t>этими</w:t>
      </w:r>
      <w:r w:rsidR="00256070" w:rsidRPr="006228FA">
        <w:t xml:space="preserve"> </w:t>
      </w:r>
      <w:r w:rsidR="00C808A3" w:rsidRPr="006228FA">
        <w:t>установками</w:t>
      </w:r>
      <w:r w:rsidR="00256070" w:rsidRPr="006228FA">
        <w:t xml:space="preserve"> </w:t>
      </w:r>
      <w:r w:rsidR="00C808A3" w:rsidRPr="006228FA">
        <w:t>согласно</w:t>
      </w:r>
      <w:r w:rsidR="00256070" w:rsidRPr="006228FA">
        <w:t xml:space="preserve"> </w:t>
      </w:r>
      <w:r w:rsidR="00C808A3" w:rsidRPr="006228FA">
        <w:t>5.16</w:t>
      </w:r>
      <w:r w:rsidR="00256070" w:rsidRPr="006228FA">
        <w:t xml:space="preserve"> </w:t>
      </w:r>
      <w:r w:rsidR="00C808A3" w:rsidRPr="006228FA">
        <w:t>и</w:t>
      </w:r>
      <w:r w:rsidR="00256070" w:rsidRPr="006228FA">
        <w:t xml:space="preserve"> </w:t>
      </w:r>
      <w:r w:rsidR="00C808A3" w:rsidRPr="006228FA">
        <w:t>5.22.</w:t>
      </w:r>
    </w:p>
    <w:p w14:paraId="34F48DE9" w14:textId="77777777" w:rsidR="00C808A3" w:rsidRPr="006228FA" w:rsidRDefault="00C82D7F" w:rsidP="003D02A7">
      <w:pPr>
        <w:pStyle w:val="FORMATTEXT"/>
        <w:widowControl/>
        <w:shd w:val="clear" w:color="auto" w:fill="FFFFFF" w:themeFill="background1"/>
        <w:ind w:firstLine="567"/>
        <w:jc w:val="both"/>
      </w:pPr>
      <w:r w:rsidRPr="006228FA">
        <w:t>А</w:t>
      </w:r>
      <w:r w:rsidR="00CD3446" w:rsidRPr="006228FA">
        <w:t>.8.2</w:t>
      </w:r>
      <w:r w:rsidR="00256070" w:rsidRPr="006228FA">
        <w:t xml:space="preserve"> </w:t>
      </w:r>
      <w:r w:rsidR="00B57DDC" w:rsidRPr="006228FA">
        <w:t>Станции</w:t>
      </w:r>
      <w:r w:rsidR="00256070" w:rsidRPr="006228FA">
        <w:t xml:space="preserve"> </w:t>
      </w:r>
      <w:r w:rsidR="00B57DDC" w:rsidRPr="006228FA">
        <w:t>оборудуют</w:t>
      </w:r>
      <w:r w:rsidR="00256070" w:rsidRPr="006228FA">
        <w:t xml:space="preserve"> </w:t>
      </w:r>
      <w:r w:rsidR="00C808A3" w:rsidRPr="006228FA">
        <w:t>устройствами</w:t>
      </w:r>
      <w:r w:rsidR="00256070" w:rsidRPr="006228FA">
        <w:t xml:space="preserve"> </w:t>
      </w:r>
      <w:r w:rsidR="00C808A3" w:rsidRPr="006228FA">
        <w:t>контроля</w:t>
      </w:r>
      <w:r w:rsidR="00256070" w:rsidRPr="006228FA">
        <w:t xml:space="preserve"> </w:t>
      </w:r>
      <w:r w:rsidR="00C808A3" w:rsidRPr="006228FA">
        <w:t>прохода</w:t>
      </w:r>
      <w:r w:rsidR="00256070" w:rsidRPr="006228FA">
        <w:t xml:space="preserve"> </w:t>
      </w:r>
      <w:r w:rsidR="00C808A3" w:rsidRPr="006228FA">
        <w:t>персонала</w:t>
      </w:r>
      <w:r w:rsidR="00256070" w:rsidRPr="006228FA">
        <w:t xml:space="preserve"> </w:t>
      </w:r>
      <w:r w:rsidR="00C808A3" w:rsidRPr="006228FA">
        <w:t>и</w:t>
      </w:r>
      <w:r w:rsidR="00256070" w:rsidRPr="006228FA">
        <w:t xml:space="preserve"> </w:t>
      </w:r>
      <w:r w:rsidR="00C808A3" w:rsidRPr="006228FA">
        <w:t>пассажиров</w:t>
      </w:r>
      <w:r w:rsidR="00256070" w:rsidRPr="006228FA">
        <w:t xml:space="preserve"> </w:t>
      </w:r>
      <w:r w:rsidR="00C808A3" w:rsidRPr="006228FA">
        <w:t>в</w:t>
      </w:r>
      <w:r w:rsidR="00256070" w:rsidRPr="006228FA">
        <w:t xml:space="preserve"> </w:t>
      </w:r>
      <w:r w:rsidR="00C808A3" w:rsidRPr="006228FA">
        <w:t>тоннель</w:t>
      </w:r>
      <w:r w:rsidR="00256070" w:rsidRPr="006228FA">
        <w:t xml:space="preserve"> </w:t>
      </w:r>
      <w:r w:rsidR="00C808A3" w:rsidRPr="006228FA">
        <w:t>(УКПТ)</w:t>
      </w:r>
      <w:r w:rsidR="00256070" w:rsidRPr="006228FA">
        <w:t xml:space="preserve"> </w:t>
      </w:r>
      <w:r w:rsidR="00C808A3" w:rsidRPr="006228FA">
        <w:t>и</w:t>
      </w:r>
      <w:r w:rsidR="00256070" w:rsidRPr="006228FA">
        <w:t xml:space="preserve"> </w:t>
      </w:r>
      <w:r w:rsidR="00C808A3" w:rsidRPr="006228FA">
        <w:t>дверями</w:t>
      </w:r>
      <w:r w:rsidR="00256070" w:rsidRPr="006228FA">
        <w:t xml:space="preserve"> </w:t>
      </w:r>
      <w:r w:rsidR="00C808A3" w:rsidRPr="006228FA">
        <w:t>с</w:t>
      </w:r>
      <w:r w:rsidR="00256070" w:rsidRPr="006228FA">
        <w:t xml:space="preserve"> </w:t>
      </w:r>
      <w:r w:rsidR="00C808A3" w:rsidRPr="006228FA">
        <w:t>электрозамками</w:t>
      </w:r>
      <w:r w:rsidR="00256070" w:rsidRPr="006228FA">
        <w:t xml:space="preserve"> </w:t>
      </w:r>
      <w:r w:rsidR="00C808A3" w:rsidRPr="006228FA">
        <w:t>на</w:t>
      </w:r>
      <w:r w:rsidR="00256070" w:rsidRPr="006228FA">
        <w:t xml:space="preserve"> </w:t>
      </w:r>
      <w:r w:rsidR="00C808A3" w:rsidRPr="006228FA">
        <w:t>служебных</w:t>
      </w:r>
      <w:r w:rsidR="00256070" w:rsidRPr="006228FA">
        <w:t xml:space="preserve"> </w:t>
      </w:r>
      <w:r w:rsidR="00C808A3" w:rsidRPr="006228FA">
        <w:t>мостиках</w:t>
      </w:r>
      <w:r w:rsidR="00256070" w:rsidRPr="006228FA">
        <w:t xml:space="preserve"> </w:t>
      </w:r>
      <w:r w:rsidR="00C808A3" w:rsidRPr="006228FA">
        <w:t>прохода</w:t>
      </w:r>
      <w:r w:rsidR="00256070" w:rsidRPr="006228FA">
        <w:t xml:space="preserve"> </w:t>
      </w:r>
      <w:r w:rsidR="00C808A3" w:rsidRPr="006228FA">
        <w:t>в</w:t>
      </w:r>
      <w:r w:rsidR="00256070" w:rsidRPr="006228FA">
        <w:t xml:space="preserve"> </w:t>
      </w:r>
      <w:r w:rsidR="00C808A3" w:rsidRPr="006228FA">
        <w:t>тоннели.</w:t>
      </w:r>
      <w:r w:rsidR="00256070" w:rsidRPr="006228FA">
        <w:t xml:space="preserve"> </w:t>
      </w:r>
      <w:r w:rsidR="00C808A3" w:rsidRPr="006228FA">
        <w:t>Управление</w:t>
      </w:r>
      <w:r w:rsidR="00256070" w:rsidRPr="006228FA">
        <w:t xml:space="preserve"> </w:t>
      </w:r>
      <w:r w:rsidR="00C808A3" w:rsidRPr="006228FA">
        <w:t>электрозамками</w:t>
      </w:r>
      <w:r w:rsidR="00256070" w:rsidRPr="006228FA">
        <w:t xml:space="preserve"> </w:t>
      </w:r>
      <w:r w:rsidR="00C808A3" w:rsidRPr="006228FA">
        <w:t>и</w:t>
      </w:r>
      <w:r w:rsidR="00256070" w:rsidRPr="006228FA">
        <w:t xml:space="preserve"> </w:t>
      </w:r>
      <w:r w:rsidR="00C808A3" w:rsidRPr="006228FA">
        <w:t>сигнализация</w:t>
      </w:r>
      <w:r w:rsidR="00256070" w:rsidRPr="006228FA">
        <w:t xml:space="preserve"> </w:t>
      </w:r>
      <w:r w:rsidR="00C808A3" w:rsidRPr="006228FA">
        <w:t>о</w:t>
      </w:r>
      <w:r w:rsidR="00256070" w:rsidRPr="006228FA">
        <w:t xml:space="preserve"> </w:t>
      </w:r>
      <w:r w:rsidR="00C808A3" w:rsidRPr="006228FA">
        <w:t>срабатывании</w:t>
      </w:r>
      <w:r w:rsidR="00256070" w:rsidRPr="006228FA">
        <w:t xml:space="preserve"> </w:t>
      </w:r>
      <w:r w:rsidR="00C808A3" w:rsidRPr="006228FA">
        <w:t>УКПТ</w:t>
      </w:r>
      <w:r w:rsidR="00256070" w:rsidRPr="006228FA">
        <w:t xml:space="preserve"> </w:t>
      </w:r>
      <w:r w:rsidR="00C808A3" w:rsidRPr="006228FA">
        <w:t>предусматриваются</w:t>
      </w:r>
      <w:r w:rsidR="00256070" w:rsidRPr="006228FA">
        <w:t xml:space="preserve"> </w:t>
      </w:r>
      <w:r w:rsidR="00C808A3" w:rsidRPr="006228FA">
        <w:t>на</w:t>
      </w:r>
      <w:r w:rsidR="00256070" w:rsidRPr="006228FA">
        <w:t xml:space="preserve"> </w:t>
      </w:r>
      <w:r w:rsidR="00C808A3" w:rsidRPr="006228FA">
        <w:t>АРМ</w:t>
      </w:r>
      <w:r w:rsidR="00256070" w:rsidRPr="006228FA">
        <w:t xml:space="preserve"> </w:t>
      </w:r>
      <w:r w:rsidR="00C808A3" w:rsidRPr="006228FA">
        <w:t>ДПС.</w:t>
      </w:r>
    </w:p>
    <w:p w14:paraId="24F4E3C9" w14:textId="77777777" w:rsidR="00C808A3"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CD3446" w:rsidRPr="006228FA">
        <w:rPr>
          <w:rFonts w:ascii="Times New Roman" w:hAnsi="Times New Roman" w:cs="Times New Roman"/>
          <w:b/>
          <w:bCs/>
          <w:sz w:val="24"/>
          <w:szCs w:val="24"/>
        </w:rPr>
        <w:t>.9</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Пульты</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управления</w:t>
      </w:r>
    </w:p>
    <w:p w14:paraId="61D35C13" w14:textId="77777777" w:rsidR="00C808A3" w:rsidRPr="006228FA" w:rsidRDefault="00C82D7F" w:rsidP="003D02A7">
      <w:pPr>
        <w:pStyle w:val="FORMATTEXT"/>
        <w:widowControl/>
        <w:shd w:val="clear" w:color="auto" w:fill="FFFFFF" w:themeFill="background1"/>
        <w:ind w:firstLine="567"/>
        <w:jc w:val="both"/>
      </w:pPr>
      <w:r w:rsidRPr="006228FA">
        <w:t>А</w:t>
      </w:r>
      <w:r w:rsidR="00CD3446" w:rsidRPr="006228FA">
        <w:t>.9.1</w:t>
      </w:r>
      <w:r w:rsidR="00256070" w:rsidRPr="006228FA">
        <w:t xml:space="preserve"> </w:t>
      </w:r>
      <w:r w:rsidR="00C808A3" w:rsidRPr="006228FA">
        <w:t>Пульты</w:t>
      </w:r>
      <w:r w:rsidR="00256070" w:rsidRPr="006228FA">
        <w:t xml:space="preserve"> </w:t>
      </w:r>
      <w:r w:rsidR="00C808A3" w:rsidRPr="006228FA">
        <w:t>управления</w:t>
      </w:r>
      <w:r w:rsidR="00256070" w:rsidRPr="006228FA">
        <w:t xml:space="preserve"> </w:t>
      </w:r>
      <w:r w:rsidR="00C808A3" w:rsidRPr="006228FA">
        <w:t>должны</w:t>
      </w:r>
      <w:r w:rsidR="00256070" w:rsidRPr="006228FA">
        <w:t xml:space="preserve"> </w:t>
      </w:r>
      <w:r w:rsidR="00C808A3" w:rsidRPr="006228FA">
        <w:t>состоять</w:t>
      </w:r>
      <w:r w:rsidR="00256070" w:rsidRPr="006228FA">
        <w:t xml:space="preserve"> </w:t>
      </w:r>
      <w:r w:rsidR="00C808A3" w:rsidRPr="006228FA">
        <w:t>из</w:t>
      </w:r>
      <w:r w:rsidR="00256070" w:rsidRPr="006228FA">
        <w:t xml:space="preserve"> </w:t>
      </w:r>
      <w:r w:rsidR="00C808A3" w:rsidRPr="006228FA">
        <w:t>типов</w:t>
      </w:r>
      <w:r w:rsidR="00AA498C" w:rsidRPr="006228FA">
        <w:t>ых</w:t>
      </w:r>
      <w:r w:rsidR="00256070" w:rsidRPr="006228FA">
        <w:t xml:space="preserve"> </w:t>
      </w:r>
      <w:r w:rsidR="00AA498C" w:rsidRPr="006228FA">
        <w:t>конструктивных</w:t>
      </w:r>
      <w:r w:rsidR="00256070" w:rsidRPr="006228FA">
        <w:t xml:space="preserve"> </w:t>
      </w:r>
      <w:r w:rsidR="00AA498C" w:rsidRPr="006228FA">
        <w:t>элементов.</w:t>
      </w:r>
    </w:p>
    <w:p w14:paraId="04803EBD" w14:textId="77777777" w:rsidR="00C808A3" w:rsidRPr="006228FA" w:rsidRDefault="00C82D7F" w:rsidP="003D02A7">
      <w:pPr>
        <w:pStyle w:val="FORMATTEXT"/>
        <w:widowControl/>
        <w:shd w:val="clear" w:color="auto" w:fill="FFFFFF" w:themeFill="background1"/>
        <w:ind w:firstLine="567"/>
        <w:jc w:val="both"/>
      </w:pPr>
      <w:r w:rsidRPr="006228FA">
        <w:t>А</w:t>
      </w:r>
      <w:r w:rsidR="00CD3446" w:rsidRPr="006228FA">
        <w:t>.9.2</w:t>
      </w:r>
      <w:r w:rsidR="00256070" w:rsidRPr="006228FA">
        <w:t xml:space="preserve"> </w:t>
      </w:r>
      <w:r w:rsidR="00C808A3" w:rsidRPr="006228FA">
        <w:t>Размещение</w:t>
      </w:r>
      <w:r w:rsidR="00256070" w:rsidRPr="006228FA">
        <w:t xml:space="preserve"> </w:t>
      </w:r>
      <w:r w:rsidR="00C808A3" w:rsidRPr="006228FA">
        <w:t>на</w:t>
      </w:r>
      <w:r w:rsidR="00256070" w:rsidRPr="006228FA">
        <w:t xml:space="preserve"> </w:t>
      </w:r>
      <w:r w:rsidR="00C808A3" w:rsidRPr="006228FA">
        <w:t>пультах</w:t>
      </w:r>
      <w:r w:rsidR="00256070" w:rsidRPr="006228FA">
        <w:t xml:space="preserve"> </w:t>
      </w:r>
      <w:r w:rsidR="00C808A3" w:rsidRPr="006228FA">
        <w:t>схем</w:t>
      </w:r>
      <w:r w:rsidR="00256070" w:rsidRPr="006228FA">
        <w:t xml:space="preserve"> </w:t>
      </w:r>
      <w:r w:rsidR="00C808A3" w:rsidRPr="006228FA">
        <w:t>путевого</w:t>
      </w:r>
      <w:r w:rsidR="00256070" w:rsidRPr="006228FA">
        <w:t xml:space="preserve"> </w:t>
      </w:r>
      <w:r w:rsidR="00C808A3" w:rsidRPr="006228FA">
        <w:t>развития</w:t>
      </w:r>
      <w:r w:rsidR="00256070" w:rsidRPr="006228FA">
        <w:t xml:space="preserve"> </w:t>
      </w:r>
      <w:r w:rsidR="00C808A3" w:rsidRPr="006228FA">
        <w:t>станции</w:t>
      </w:r>
      <w:r w:rsidR="00256070" w:rsidRPr="006228FA">
        <w:t xml:space="preserve"> </w:t>
      </w:r>
      <w:r w:rsidR="00C808A3" w:rsidRPr="006228FA">
        <w:t>и</w:t>
      </w:r>
      <w:r w:rsidR="00256070" w:rsidRPr="006228FA">
        <w:t xml:space="preserve"> </w:t>
      </w:r>
      <w:r w:rsidR="00C808A3" w:rsidRPr="006228FA">
        <w:t>объектов</w:t>
      </w:r>
      <w:r w:rsidR="00256070" w:rsidRPr="006228FA">
        <w:t xml:space="preserve"> </w:t>
      </w:r>
      <w:r w:rsidR="00C808A3" w:rsidRPr="006228FA">
        <w:t>управления</w:t>
      </w:r>
      <w:r w:rsidR="00256070" w:rsidRPr="006228FA">
        <w:t xml:space="preserve"> </w:t>
      </w:r>
      <w:r w:rsidR="00C808A3" w:rsidRPr="006228FA">
        <w:t>должно</w:t>
      </w:r>
      <w:r w:rsidR="00256070" w:rsidRPr="006228FA">
        <w:t xml:space="preserve"> </w:t>
      </w:r>
      <w:r w:rsidR="00C808A3" w:rsidRPr="006228FA">
        <w:t>выполняться</w:t>
      </w:r>
      <w:r w:rsidR="00256070" w:rsidRPr="006228FA">
        <w:t xml:space="preserve"> </w:t>
      </w:r>
      <w:r w:rsidR="00C808A3" w:rsidRPr="006228FA">
        <w:t>по</w:t>
      </w:r>
      <w:r w:rsidR="00256070" w:rsidRPr="006228FA">
        <w:t xml:space="preserve"> </w:t>
      </w:r>
      <w:r w:rsidR="00C808A3" w:rsidRPr="006228FA">
        <w:t>функциональным</w:t>
      </w:r>
      <w:r w:rsidR="00256070" w:rsidRPr="006228FA">
        <w:t xml:space="preserve"> </w:t>
      </w:r>
      <w:r w:rsidR="00C808A3" w:rsidRPr="006228FA">
        <w:t>зонам</w:t>
      </w:r>
      <w:r w:rsidR="00256070" w:rsidRPr="006228FA">
        <w:t xml:space="preserve"> </w:t>
      </w:r>
      <w:r w:rsidR="00C808A3" w:rsidRPr="006228FA">
        <w:t>и</w:t>
      </w:r>
      <w:r w:rsidR="00256070" w:rsidRPr="006228FA">
        <w:t xml:space="preserve"> </w:t>
      </w:r>
      <w:r w:rsidR="00C808A3" w:rsidRPr="006228FA">
        <w:t>совпадать</w:t>
      </w:r>
      <w:r w:rsidR="00256070" w:rsidRPr="006228FA">
        <w:t xml:space="preserve"> </w:t>
      </w:r>
      <w:r w:rsidR="00C808A3" w:rsidRPr="006228FA">
        <w:t>с</w:t>
      </w:r>
      <w:r w:rsidR="00256070" w:rsidRPr="006228FA">
        <w:t xml:space="preserve"> </w:t>
      </w:r>
      <w:r w:rsidR="00C808A3" w:rsidRPr="006228FA">
        <w:t>их</w:t>
      </w:r>
      <w:r w:rsidR="00256070" w:rsidRPr="006228FA">
        <w:t xml:space="preserve"> </w:t>
      </w:r>
      <w:r w:rsidR="00C808A3" w:rsidRPr="006228FA">
        <w:t>взаимным</w:t>
      </w:r>
      <w:r w:rsidR="00256070" w:rsidRPr="006228FA">
        <w:t xml:space="preserve"> </w:t>
      </w:r>
      <w:r w:rsidR="00C808A3" w:rsidRPr="006228FA">
        <w:t>расположением</w:t>
      </w:r>
      <w:r w:rsidR="00256070" w:rsidRPr="006228FA">
        <w:t xml:space="preserve"> </w:t>
      </w:r>
      <w:r w:rsidR="00C808A3" w:rsidRPr="006228FA">
        <w:t>в</w:t>
      </w:r>
      <w:r w:rsidR="00256070" w:rsidRPr="006228FA">
        <w:t xml:space="preserve"> </w:t>
      </w:r>
      <w:r w:rsidR="00C808A3" w:rsidRPr="006228FA">
        <w:t>натуре.</w:t>
      </w:r>
    </w:p>
    <w:p w14:paraId="46F39979" w14:textId="77777777" w:rsidR="00C808A3" w:rsidRPr="006228FA" w:rsidRDefault="00C82D7F" w:rsidP="003D02A7">
      <w:pPr>
        <w:pStyle w:val="FORMATTEXT"/>
        <w:widowControl/>
        <w:shd w:val="clear" w:color="auto" w:fill="FFFFFF" w:themeFill="background1"/>
        <w:ind w:firstLine="567"/>
        <w:jc w:val="both"/>
      </w:pPr>
      <w:r w:rsidRPr="006228FA">
        <w:t>А</w:t>
      </w:r>
      <w:r w:rsidR="00CD3446" w:rsidRPr="006228FA">
        <w:t>.9.3</w:t>
      </w:r>
      <w:r w:rsidR="00256070" w:rsidRPr="006228FA">
        <w:rPr>
          <w:b/>
        </w:rPr>
        <w:t xml:space="preserve"> </w:t>
      </w:r>
      <w:r w:rsidR="00C808A3" w:rsidRPr="006228FA">
        <w:t>Пульты</w:t>
      </w:r>
      <w:r w:rsidR="00256070" w:rsidRPr="006228FA">
        <w:t xml:space="preserve"> </w:t>
      </w:r>
      <w:r w:rsidR="00C808A3" w:rsidRPr="006228FA">
        <w:t>связи</w:t>
      </w:r>
      <w:r w:rsidR="00256070" w:rsidRPr="006228FA">
        <w:t xml:space="preserve"> </w:t>
      </w:r>
      <w:r w:rsidR="00B57DDC" w:rsidRPr="006228FA">
        <w:rPr>
          <w:bCs/>
          <w:szCs w:val="20"/>
        </w:rPr>
        <w:t>следует</w:t>
      </w:r>
      <w:r w:rsidR="00256070" w:rsidRPr="006228FA">
        <w:t xml:space="preserve"> </w:t>
      </w:r>
      <w:r w:rsidR="00B57DDC" w:rsidRPr="006228FA">
        <w:t>располагать</w:t>
      </w:r>
      <w:r w:rsidR="00256070" w:rsidRPr="006228FA">
        <w:t xml:space="preserve"> </w:t>
      </w:r>
      <w:r w:rsidR="00C808A3" w:rsidRPr="006228FA">
        <w:t>на</w:t>
      </w:r>
      <w:r w:rsidR="00256070" w:rsidRPr="006228FA">
        <w:t xml:space="preserve"> </w:t>
      </w:r>
      <w:r w:rsidR="00C808A3" w:rsidRPr="006228FA">
        <w:t>приставных</w:t>
      </w:r>
      <w:r w:rsidR="00256070" w:rsidRPr="006228FA">
        <w:t xml:space="preserve"> </w:t>
      </w:r>
      <w:r w:rsidR="00C808A3" w:rsidRPr="006228FA">
        <w:t>тумбах</w:t>
      </w:r>
      <w:r w:rsidR="00256070" w:rsidRPr="006228FA">
        <w:t xml:space="preserve"> </w:t>
      </w:r>
      <w:r w:rsidR="00C808A3" w:rsidRPr="006228FA">
        <w:t>к</w:t>
      </w:r>
      <w:r w:rsidR="00256070" w:rsidRPr="006228FA">
        <w:t xml:space="preserve"> </w:t>
      </w:r>
      <w:r w:rsidR="00C808A3" w:rsidRPr="006228FA">
        <w:t>столам</w:t>
      </w:r>
      <w:r w:rsidR="00256070" w:rsidRPr="006228FA">
        <w:t xml:space="preserve"> </w:t>
      </w:r>
      <w:r w:rsidR="00C808A3" w:rsidRPr="006228FA">
        <w:t>АРМ.</w:t>
      </w:r>
    </w:p>
    <w:p w14:paraId="0A53955F" w14:textId="77777777" w:rsidR="00C808A3" w:rsidRPr="006228FA" w:rsidRDefault="00C82D7F" w:rsidP="003D02A7">
      <w:pPr>
        <w:pStyle w:val="HEADERTEXT"/>
        <w:widowControl/>
        <w:shd w:val="clear" w:color="auto" w:fill="FFFFFF" w:themeFill="background1"/>
        <w:spacing w:before="240"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А</w:t>
      </w:r>
      <w:r w:rsidR="00CD3446" w:rsidRPr="006228FA">
        <w:rPr>
          <w:rFonts w:ascii="Times New Roman" w:hAnsi="Times New Roman" w:cs="Times New Roman"/>
          <w:b/>
          <w:bCs/>
          <w:sz w:val="24"/>
          <w:szCs w:val="24"/>
        </w:rPr>
        <w:t>.10</w:t>
      </w:r>
      <w:r w:rsidR="00256070" w:rsidRPr="006228FA">
        <w:rPr>
          <w:rFonts w:ascii="Times New Roman" w:hAnsi="Times New Roman" w:cs="Times New Roman"/>
          <w:b/>
          <w:bCs/>
          <w:sz w:val="24"/>
          <w:szCs w:val="24"/>
        </w:rPr>
        <w:t xml:space="preserve"> </w:t>
      </w:r>
      <w:r w:rsidR="00C808A3" w:rsidRPr="006228FA">
        <w:rPr>
          <w:rFonts w:ascii="Times New Roman" w:hAnsi="Times New Roman" w:cs="Times New Roman"/>
          <w:b/>
          <w:bCs/>
          <w:sz w:val="24"/>
          <w:szCs w:val="24"/>
        </w:rPr>
        <w:t>Электроснабжение</w:t>
      </w:r>
    </w:p>
    <w:p w14:paraId="43960BE4" w14:textId="08C36150" w:rsidR="00C808A3" w:rsidRPr="006228FA" w:rsidRDefault="00C808A3" w:rsidP="003D02A7">
      <w:pPr>
        <w:shd w:val="clear" w:color="auto" w:fill="FFFFFF" w:themeFill="background1"/>
        <w:autoSpaceDE w:val="0"/>
        <w:autoSpaceDN w:val="0"/>
        <w:adjustRightInd w:val="0"/>
        <w:spacing w:after="0"/>
        <w:ind w:firstLine="567"/>
      </w:pPr>
      <w:r w:rsidRPr="006228FA">
        <w:t>Установки</w:t>
      </w:r>
      <w:r w:rsidR="00256070" w:rsidRPr="006228FA">
        <w:t xml:space="preserve"> </w:t>
      </w:r>
      <w:r w:rsidRPr="006228FA">
        <w:t>СУРС</w:t>
      </w:r>
      <w:r w:rsidR="00256070" w:rsidRPr="006228FA">
        <w:t xml:space="preserve"> </w:t>
      </w:r>
      <w:r w:rsidRPr="006228FA">
        <w:t>относятся</w:t>
      </w:r>
      <w:r w:rsidR="00256070" w:rsidRPr="006228FA">
        <w:t xml:space="preserve"> </w:t>
      </w:r>
      <w:r w:rsidRPr="006228FA">
        <w:t>к</w:t>
      </w:r>
      <w:r w:rsidR="00256070" w:rsidRPr="006228FA">
        <w:t xml:space="preserve"> </w:t>
      </w:r>
      <w:r w:rsidRPr="006228FA">
        <w:t>электроприемникам</w:t>
      </w:r>
      <w:r w:rsidR="00256070" w:rsidRPr="006228FA">
        <w:t xml:space="preserve"> </w:t>
      </w:r>
      <w:r w:rsidRPr="006228FA">
        <w:t>особой</w:t>
      </w:r>
      <w:r w:rsidR="00256070" w:rsidRPr="006228FA">
        <w:t xml:space="preserve"> </w:t>
      </w:r>
      <w:r w:rsidRPr="006228FA">
        <w:t>группы</w:t>
      </w:r>
      <w:r w:rsidR="008B740E" w:rsidRPr="006228FA">
        <w:t xml:space="preserve"> первой </w:t>
      </w:r>
      <w:r w:rsidRPr="006228FA">
        <w:t>категории</w:t>
      </w:r>
      <w:r w:rsidR="008B740E" w:rsidRPr="006228FA">
        <w:t xml:space="preserve"> надежности электроснабжения</w:t>
      </w:r>
      <w:r w:rsidR="004E793C" w:rsidRPr="006228FA">
        <w:t>.</w:t>
      </w:r>
    </w:p>
    <w:p w14:paraId="6E531460" w14:textId="77777777" w:rsidR="00562324" w:rsidRPr="006228FA" w:rsidRDefault="003B28C9" w:rsidP="003D02A7">
      <w:pPr>
        <w:pStyle w:val="aff"/>
        <w:shd w:val="clear" w:color="auto" w:fill="FFFFFF" w:themeFill="background1"/>
        <w:jc w:val="center"/>
        <w:rPr>
          <w:rFonts w:ascii="Times New Roman" w:hAnsi="Times New Roman" w:cs="Times New Roman"/>
          <w:b/>
          <w:sz w:val="24"/>
          <w:szCs w:val="24"/>
        </w:rPr>
      </w:pPr>
      <w:r w:rsidRPr="006228FA">
        <w:br w:type="page"/>
      </w:r>
      <w:bookmarkStart w:id="276" w:name="_Toc72755314"/>
      <w:r w:rsidR="00562324" w:rsidRPr="006228FA">
        <w:rPr>
          <w:rFonts w:ascii="Times New Roman" w:hAnsi="Times New Roman" w:cs="Times New Roman"/>
          <w:b/>
          <w:sz w:val="24"/>
          <w:szCs w:val="24"/>
        </w:rPr>
        <w:lastRenderedPageBreak/>
        <w:t>П</w:t>
      </w:r>
      <w:r w:rsidRPr="006228FA">
        <w:rPr>
          <w:rFonts w:ascii="Times New Roman" w:hAnsi="Times New Roman" w:cs="Times New Roman"/>
          <w:b/>
          <w:sz w:val="24"/>
          <w:szCs w:val="24"/>
        </w:rPr>
        <w:t>риложение</w:t>
      </w:r>
      <w:r w:rsidR="00256070" w:rsidRPr="006228FA">
        <w:rPr>
          <w:rFonts w:ascii="Times New Roman" w:hAnsi="Times New Roman" w:cs="Times New Roman"/>
          <w:b/>
          <w:sz w:val="24"/>
          <w:szCs w:val="24"/>
        </w:rPr>
        <w:t xml:space="preserve"> </w:t>
      </w:r>
      <w:r w:rsidR="00C82D7F" w:rsidRPr="006228FA">
        <w:rPr>
          <w:rFonts w:ascii="Times New Roman" w:hAnsi="Times New Roman" w:cs="Times New Roman"/>
          <w:b/>
          <w:sz w:val="24"/>
          <w:szCs w:val="24"/>
        </w:rPr>
        <w:t>Б</w:t>
      </w:r>
      <w:bookmarkEnd w:id="276"/>
    </w:p>
    <w:p w14:paraId="04418BF5" w14:textId="77777777" w:rsidR="00933B98" w:rsidRPr="006228FA" w:rsidRDefault="00933B98" w:rsidP="00061BDE">
      <w:pPr>
        <w:pStyle w:val="aff"/>
        <w:shd w:val="clear" w:color="auto" w:fill="FFFFFF" w:themeFill="background1"/>
        <w:jc w:val="center"/>
        <w:rPr>
          <w:rFonts w:ascii="Times New Roman" w:hAnsi="Times New Roman" w:cs="Times New Roman"/>
          <w:b/>
          <w:sz w:val="24"/>
          <w:szCs w:val="24"/>
        </w:rPr>
      </w:pPr>
    </w:p>
    <w:p w14:paraId="61A2EAD4" w14:textId="77777777" w:rsidR="00562324" w:rsidRPr="006228FA" w:rsidRDefault="00933B98" w:rsidP="005C5859">
      <w:pPr>
        <w:pStyle w:val="aff"/>
        <w:shd w:val="clear" w:color="auto" w:fill="FFFFFF" w:themeFill="background1"/>
        <w:ind w:firstLine="709"/>
        <w:jc w:val="center"/>
        <w:rPr>
          <w:rFonts w:ascii="Times New Roman" w:hAnsi="Times New Roman" w:cs="Times New Roman"/>
          <w:b/>
          <w:caps/>
          <w:sz w:val="24"/>
          <w:szCs w:val="24"/>
        </w:rPr>
      </w:pPr>
      <w:bookmarkStart w:id="277" w:name="_Toc300322416"/>
      <w:bookmarkStart w:id="278" w:name="_Toc37926217"/>
      <w:bookmarkStart w:id="279" w:name="_Toc72755315"/>
      <w:r w:rsidRPr="006228FA">
        <w:rPr>
          <w:rFonts w:ascii="Times New Roman" w:hAnsi="Times New Roman" w:cs="Times New Roman"/>
          <w:b/>
          <w:sz w:val="24"/>
          <w:szCs w:val="24"/>
        </w:rPr>
        <w:t>Виды</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и</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абоненты</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оперативно-технологических</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связей</w:t>
      </w:r>
      <w:bookmarkEnd w:id="277"/>
      <w:r w:rsidR="00D82C40" w:rsidRPr="006228FA">
        <w:rPr>
          <w:rFonts w:ascii="Times New Roman" w:hAnsi="Times New Roman" w:cs="Times New Roman"/>
          <w:b/>
          <w:caps/>
          <w:sz w:val="24"/>
          <w:szCs w:val="24"/>
        </w:rPr>
        <w:t>.</w:t>
      </w:r>
      <w:r w:rsidR="00256070" w:rsidRPr="006228FA">
        <w:rPr>
          <w:rFonts w:ascii="Times New Roman" w:hAnsi="Times New Roman" w:cs="Times New Roman"/>
          <w:b/>
          <w:caps/>
          <w:sz w:val="24"/>
          <w:szCs w:val="24"/>
        </w:rPr>
        <w:t xml:space="preserve"> </w:t>
      </w:r>
      <w:r w:rsidR="00D82C40" w:rsidRPr="006228FA">
        <w:rPr>
          <w:rFonts w:ascii="Times New Roman" w:hAnsi="Times New Roman" w:cs="Times New Roman"/>
          <w:b/>
          <w:caps/>
          <w:sz w:val="24"/>
          <w:szCs w:val="24"/>
        </w:rPr>
        <w:t>В</w:t>
      </w:r>
      <w:r w:rsidRPr="006228FA">
        <w:rPr>
          <w:rFonts w:ascii="Times New Roman" w:hAnsi="Times New Roman" w:cs="Times New Roman"/>
          <w:b/>
          <w:sz w:val="24"/>
          <w:szCs w:val="24"/>
        </w:rPr>
        <w:t>иды</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и</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абоненты</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городской</w:t>
      </w:r>
      <w:r w:rsidR="00256070" w:rsidRPr="006228FA">
        <w:rPr>
          <w:rFonts w:ascii="Times New Roman" w:hAnsi="Times New Roman" w:cs="Times New Roman"/>
          <w:b/>
          <w:caps/>
          <w:sz w:val="24"/>
          <w:szCs w:val="24"/>
        </w:rPr>
        <w:t xml:space="preserve"> </w:t>
      </w:r>
      <w:r w:rsidRPr="006228FA">
        <w:rPr>
          <w:rFonts w:ascii="Times New Roman" w:hAnsi="Times New Roman" w:cs="Times New Roman"/>
          <w:b/>
          <w:sz w:val="24"/>
          <w:szCs w:val="24"/>
        </w:rPr>
        <w:t>связи</w:t>
      </w:r>
      <w:bookmarkEnd w:id="278"/>
      <w:bookmarkEnd w:id="279"/>
    </w:p>
    <w:p w14:paraId="4217A307" w14:textId="77777777" w:rsidR="00933B98" w:rsidRPr="006228FA" w:rsidRDefault="00933B98" w:rsidP="00A00EDA">
      <w:pPr>
        <w:pStyle w:val="aff"/>
        <w:shd w:val="clear" w:color="auto" w:fill="FFFFFF" w:themeFill="background1"/>
        <w:jc w:val="center"/>
        <w:rPr>
          <w:rFonts w:ascii="Times New Roman" w:hAnsi="Times New Roman" w:cs="Times New Roman"/>
          <w:b/>
          <w:caps/>
          <w:sz w:val="24"/>
          <w:szCs w:val="24"/>
        </w:rPr>
      </w:pPr>
    </w:p>
    <w:p w14:paraId="1FD61F7B" w14:textId="77777777" w:rsidR="00933B98" w:rsidRPr="006228FA" w:rsidRDefault="00933B98" w:rsidP="00A00EDA">
      <w:pPr>
        <w:shd w:val="clear" w:color="auto" w:fill="FFFFFF" w:themeFill="background1"/>
        <w:spacing w:after="120"/>
        <w:ind w:firstLine="0"/>
        <w:rPr>
          <w:b/>
          <w:bCs/>
        </w:rPr>
      </w:pPr>
      <w:r w:rsidRPr="006228FA">
        <w:rPr>
          <w:spacing w:val="40"/>
        </w:rPr>
        <w:t xml:space="preserve">Таблица </w:t>
      </w:r>
      <w:r w:rsidR="00C82D7F" w:rsidRPr="006228FA">
        <w:t>Б</w:t>
      </w:r>
      <w:r w:rsidRPr="006228FA">
        <w:t>.1</w:t>
      </w:r>
      <w:r w:rsidR="00037AF1" w:rsidRPr="006228FA">
        <w:t xml:space="preserve"> – </w:t>
      </w:r>
      <w:r w:rsidRPr="006228FA">
        <w:rPr>
          <w:b/>
          <w:bCs/>
        </w:rPr>
        <w:t>Виды и абоненты оперативно-технологических связей</w:t>
      </w:r>
    </w:p>
    <w:tbl>
      <w:tblPr>
        <w:tblW w:w="5000" w:type="pct"/>
        <w:jc w:val="center"/>
        <w:shd w:val="clear" w:color="auto" w:fill="FFFFFF"/>
        <w:tblCellMar>
          <w:left w:w="0" w:type="dxa"/>
          <w:right w:w="0" w:type="dxa"/>
        </w:tblCellMar>
        <w:tblLook w:val="0000" w:firstRow="0" w:lastRow="0" w:firstColumn="0" w:lastColumn="0" w:noHBand="0" w:noVBand="0"/>
      </w:tblPr>
      <w:tblGrid>
        <w:gridCol w:w="1258"/>
        <w:gridCol w:w="216"/>
        <w:gridCol w:w="216"/>
        <w:gridCol w:w="294"/>
        <w:gridCol w:w="324"/>
        <w:gridCol w:w="215"/>
        <w:gridCol w:w="215"/>
        <w:gridCol w:w="292"/>
        <w:gridCol w:w="322"/>
        <w:gridCol w:w="215"/>
        <w:gridCol w:w="215"/>
        <w:gridCol w:w="226"/>
        <w:gridCol w:w="215"/>
        <w:gridCol w:w="243"/>
        <w:gridCol w:w="226"/>
        <w:gridCol w:w="215"/>
        <w:gridCol w:w="215"/>
        <w:gridCol w:w="215"/>
        <w:gridCol w:w="215"/>
        <w:gridCol w:w="239"/>
        <w:gridCol w:w="215"/>
        <w:gridCol w:w="305"/>
        <w:gridCol w:w="300"/>
        <w:gridCol w:w="215"/>
        <w:gridCol w:w="628"/>
        <w:gridCol w:w="627"/>
        <w:gridCol w:w="251"/>
        <w:gridCol w:w="251"/>
        <w:gridCol w:w="251"/>
        <w:gridCol w:w="251"/>
        <w:gridCol w:w="251"/>
      </w:tblGrid>
      <w:tr w:rsidR="00D53F90" w:rsidRPr="006228FA" w14:paraId="0ACF27E9" w14:textId="77777777" w:rsidTr="003D02A7">
        <w:trPr>
          <w:tblHeader/>
          <w:jc w:val="center"/>
        </w:trPr>
        <w:tc>
          <w:tcPr>
            <w:tcW w:w="674"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4E748D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Наименование</w:t>
            </w:r>
          </w:p>
        </w:tc>
        <w:tc>
          <w:tcPr>
            <w:tcW w:w="4326" w:type="pct"/>
            <w:gridSpan w:val="30"/>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686F24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Вид связи</w:t>
            </w:r>
          </w:p>
        </w:tc>
      </w:tr>
      <w:tr w:rsidR="00D53F90" w:rsidRPr="006228FA" w14:paraId="1284412A" w14:textId="77777777" w:rsidTr="003D02A7">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14:paraId="483ADC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579" w:type="pct"/>
            <w:gridSpan w:val="4"/>
            <w:tcBorders>
              <w:top w:val="nil"/>
              <w:left w:val="nil"/>
              <w:bottom w:val="single" w:sz="8" w:space="0" w:color="auto"/>
              <w:right w:val="single" w:sz="8" w:space="0" w:color="auto"/>
            </w:tcBorders>
            <w:shd w:val="clear" w:color="auto" w:fill="FFFFFF"/>
            <w:vAlign w:val="center"/>
          </w:tcPr>
          <w:p w14:paraId="1516DB5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Диспетчерская</w:t>
            </w:r>
          </w:p>
        </w:tc>
        <w:tc>
          <w:tcPr>
            <w:tcW w:w="561" w:type="pct"/>
            <w:gridSpan w:val="4"/>
            <w:tcBorders>
              <w:top w:val="nil"/>
              <w:left w:val="nil"/>
              <w:bottom w:val="single" w:sz="8" w:space="0" w:color="auto"/>
              <w:right w:val="single" w:sz="8" w:space="0" w:color="auto"/>
            </w:tcBorders>
            <w:shd w:val="clear" w:color="auto" w:fill="FFFFFF"/>
            <w:vAlign w:val="center"/>
          </w:tcPr>
          <w:p w14:paraId="28E995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Служебная</w:t>
            </w:r>
          </w:p>
        </w:tc>
        <w:tc>
          <w:tcPr>
            <w:tcW w:w="112" w:type="pct"/>
            <w:vMerge w:val="restart"/>
            <w:tcBorders>
              <w:top w:val="nil"/>
              <w:left w:val="nil"/>
              <w:bottom w:val="single" w:sz="8" w:space="0" w:color="auto"/>
              <w:right w:val="single" w:sz="8" w:space="0" w:color="auto"/>
            </w:tcBorders>
            <w:shd w:val="clear" w:color="auto" w:fill="FFFFFF"/>
            <w:textDirection w:val="btLr"/>
          </w:tcPr>
          <w:p w14:paraId="241F544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т</w:t>
            </w:r>
          </w:p>
        </w:tc>
        <w:tc>
          <w:tcPr>
            <w:tcW w:w="112" w:type="pct"/>
            <w:vMerge w:val="restart"/>
            <w:tcBorders>
              <w:top w:val="nil"/>
              <w:left w:val="nil"/>
              <w:bottom w:val="single" w:sz="8" w:space="0" w:color="auto"/>
              <w:right w:val="single" w:sz="8" w:space="0" w:color="auto"/>
            </w:tcBorders>
            <w:shd w:val="clear" w:color="auto" w:fill="FFFFFF"/>
            <w:textDirection w:val="btLr"/>
          </w:tcPr>
          <w:p w14:paraId="60F1FA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о</w:t>
            </w:r>
          </w:p>
        </w:tc>
        <w:tc>
          <w:tcPr>
            <w:tcW w:w="125" w:type="pct"/>
            <w:vMerge w:val="restart"/>
            <w:tcBorders>
              <w:top w:val="nil"/>
              <w:left w:val="nil"/>
              <w:bottom w:val="single" w:sz="8" w:space="0" w:color="auto"/>
              <w:right w:val="single" w:sz="8" w:space="0" w:color="auto"/>
            </w:tcBorders>
            <w:shd w:val="clear" w:color="auto" w:fill="FFFFFF"/>
            <w:textDirection w:val="btLr"/>
          </w:tcPr>
          <w:p w14:paraId="3E36C7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СОП</w:t>
            </w:r>
          </w:p>
        </w:tc>
        <w:tc>
          <w:tcPr>
            <w:tcW w:w="114" w:type="pct"/>
            <w:vMerge w:val="restart"/>
            <w:tcBorders>
              <w:top w:val="nil"/>
              <w:left w:val="nil"/>
              <w:bottom w:val="single" w:sz="8" w:space="0" w:color="auto"/>
              <w:right w:val="single" w:sz="8" w:space="0" w:color="auto"/>
            </w:tcBorders>
            <w:shd w:val="clear" w:color="auto" w:fill="FFFFFF"/>
            <w:textDirection w:val="btLr"/>
          </w:tcPr>
          <w:p w14:paraId="568203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СПБ</w:t>
            </w:r>
          </w:p>
        </w:tc>
        <w:tc>
          <w:tcPr>
            <w:tcW w:w="134" w:type="pct"/>
            <w:vMerge w:val="restart"/>
            <w:tcBorders>
              <w:top w:val="nil"/>
              <w:left w:val="nil"/>
              <w:bottom w:val="single" w:sz="8" w:space="0" w:color="auto"/>
              <w:right w:val="single" w:sz="8" w:space="0" w:color="auto"/>
            </w:tcBorders>
            <w:shd w:val="clear" w:color="auto" w:fill="FFFFFF"/>
            <w:textDirection w:val="btLr"/>
          </w:tcPr>
          <w:p w14:paraId="54C176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смд</w:t>
            </w:r>
          </w:p>
        </w:tc>
        <w:tc>
          <w:tcPr>
            <w:tcW w:w="125" w:type="pct"/>
            <w:vMerge w:val="restart"/>
            <w:tcBorders>
              <w:top w:val="nil"/>
              <w:left w:val="nil"/>
              <w:bottom w:val="single" w:sz="8" w:space="0" w:color="auto"/>
              <w:right w:val="single" w:sz="8" w:space="0" w:color="auto"/>
            </w:tcBorders>
            <w:shd w:val="clear" w:color="auto" w:fill="FFFFFF"/>
            <w:textDirection w:val="btLr"/>
          </w:tcPr>
          <w:p w14:paraId="1CEE9D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АХС</w:t>
            </w:r>
          </w:p>
        </w:tc>
        <w:tc>
          <w:tcPr>
            <w:tcW w:w="112" w:type="pct"/>
            <w:vMerge w:val="restart"/>
            <w:tcBorders>
              <w:top w:val="nil"/>
              <w:left w:val="nil"/>
              <w:bottom w:val="single" w:sz="8" w:space="0" w:color="auto"/>
              <w:right w:val="single" w:sz="8" w:space="0" w:color="auto"/>
            </w:tcBorders>
            <w:shd w:val="clear" w:color="auto" w:fill="FFFFFF"/>
            <w:textDirection w:val="btLr"/>
          </w:tcPr>
          <w:p w14:paraId="092F38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МЗ</w:t>
            </w:r>
          </w:p>
        </w:tc>
        <w:tc>
          <w:tcPr>
            <w:tcW w:w="112" w:type="pct"/>
            <w:vMerge w:val="restart"/>
            <w:tcBorders>
              <w:top w:val="nil"/>
              <w:left w:val="nil"/>
              <w:bottom w:val="single" w:sz="8" w:space="0" w:color="auto"/>
              <w:right w:val="single" w:sz="8" w:space="0" w:color="auto"/>
            </w:tcBorders>
            <w:shd w:val="clear" w:color="auto" w:fill="FFFFFF"/>
            <w:textDirection w:val="btLr"/>
          </w:tcPr>
          <w:p w14:paraId="739BD3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w:t>
            </w:r>
          </w:p>
        </w:tc>
        <w:tc>
          <w:tcPr>
            <w:tcW w:w="112" w:type="pct"/>
            <w:vMerge w:val="restart"/>
            <w:tcBorders>
              <w:top w:val="nil"/>
              <w:left w:val="nil"/>
              <w:bottom w:val="single" w:sz="8" w:space="0" w:color="auto"/>
              <w:right w:val="single" w:sz="8" w:space="0" w:color="auto"/>
            </w:tcBorders>
            <w:shd w:val="clear" w:color="auto" w:fill="FFFFFF"/>
            <w:textDirection w:val="btLr"/>
          </w:tcPr>
          <w:p w14:paraId="3BFE4D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СТР</w:t>
            </w:r>
          </w:p>
        </w:tc>
        <w:tc>
          <w:tcPr>
            <w:tcW w:w="112" w:type="pct"/>
            <w:vMerge w:val="restart"/>
            <w:tcBorders>
              <w:top w:val="nil"/>
              <w:left w:val="nil"/>
              <w:bottom w:val="single" w:sz="8" w:space="0" w:color="auto"/>
              <w:right w:val="single" w:sz="8" w:space="0" w:color="auto"/>
            </w:tcBorders>
            <w:shd w:val="clear" w:color="auto" w:fill="FFFFFF"/>
            <w:textDirection w:val="btLr"/>
          </w:tcPr>
          <w:p w14:paraId="25FADA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э</w:t>
            </w:r>
          </w:p>
        </w:tc>
        <w:tc>
          <w:tcPr>
            <w:tcW w:w="132" w:type="pct"/>
            <w:vMerge w:val="restart"/>
            <w:tcBorders>
              <w:top w:val="nil"/>
              <w:left w:val="nil"/>
              <w:bottom w:val="single" w:sz="8" w:space="0" w:color="auto"/>
              <w:right w:val="single" w:sz="8" w:space="0" w:color="auto"/>
            </w:tcBorders>
            <w:shd w:val="clear" w:color="auto" w:fill="FFFFFF"/>
            <w:textDirection w:val="btLr"/>
          </w:tcPr>
          <w:p w14:paraId="239C7E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АТДП</w:t>
            </w:r>
          </w:p>
        </w:tc>
        <w:tc>
          <w:tcPr>
            <w:tcW w:w="112" w:type="pct"/>
            <w:vMerge w:val="restart"/>
            <w:tcBorders>
              <w:top w:val="nil"/>
              <w:left w:val="nil"/>
              <w:bottom w:val="single" w:sz="8" w:space="0" w:color="auto"/>
              <w:right w:val="single" w:sz="8" w:space="0" w:color="auto"/>
            </w:tcBorders>
            <w:shd w:val="clear" w:color="auto" w:fill="FFFFFF"/>
            <w:textDirection w:val="btLr"/>
          </w:tcPr>
          <w:p w14:paraId="45BED0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ДС</w:t>
            </w:r>
          </w:p>
        </w:tc>
        <w:tc>
          <w:tcPr>
            <w:tcW w:w="324" w:type="pct"/>
            <w:gridSpan w:val="2"/>
            <w:tcBorders>
              <w:top w:val="nil"/>
              <w:left w:val="nil"/>
              <w:bottom w:val="single" w:sz="8" w:space="0" w:color="auto"/>
              <w:right w:val="single" w:sz="8" w:space="0" w:color="auto"/>
            </w:tcBorders>
            <w:shd w:val="clear" w:color="auto" w:fill="FFFFFF"/>
            <w:vAlign w:val="center"/>
          </w:tcPr>
          <w:p w14:paraId="445A15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Местная</w:t>
            </w:r>
          </w:p>
        </w:tc>
        <w:tc>
          <w:tcPr>
            <w:tcW w:w="112" w:type="pct"/>
            <w:vMerge w:val="restart"/>
            <w:tcBorders>
              <w:top w:val="nil"/>
              <w:left w:val="nil"/>
              <w:bottom w:val="single" w:sz="8" w:space="0" w:color="auto"/>
              <w:right w:val="single" w:sz="8" w:space="0" w:color="auto"/>
            </w:tcBorders>
            <w:shd w:val="clear" w:color="auto" w:fill="FFFFFF"/>
            <w:textDirection w:val="btLr"/>
          </w:tcPr>
          <w:p w14:paraId="4EFCCC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ЭЧ</w:t>
            </w:r>
          </w:p>
        </w:tc>
        <w:tc>
          <w:tcPr>
            <w:tcW w:w="672" w:type="pct"/>
            <w:gridSpan w:val="2"/>
            <w:tcBorders>
              <w:top w:val="nil"/>
              <w:left w:val="nil"/>
              <w:bottom w:val="single" w:sz="8" w:space="0" w:color="auto"/>
              <w:right w:val="single" w:sz="8" w:space="0" w:color="auto"/>
            </w:tcBorders>
            <w:shd w:val="clear" w:color="auto" w:fill="FFFFFF"/>
            <w:vAlign w:val="center"/>
          </w:tcPr>
          <w:p w14:paraId="5331E2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Громкоговорящая</w:t>
            </w:r>
          </w:p>
        </w:tc>
        <w:tc>
          <w:tcPr>
            <w:tcW w:w="132"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tcPr>
          <w:p w14:paraId="3BD936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ТН</w:t>
            </w:r>
          </w:p>
        </w:tc>
        <w:tc>
          <w:tcPr>
            <w:tcW w:w="132"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tcPr>
          <w:p w14:paraId="170E28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А</w:t>
            </w:r>
          </w:p>
        </w:tc>
        <w:tc>
          <w:tcPr>
            <w:tcW w:w="132"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tcPr>
          <w:p w14:paraId="15326E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Д</w:t>
            </w:r>
          </w:p>
        </w:tc>
        <w:tc>
          <w:tcPr>
            <w:tcW w:w="132"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tcPr>
          <w:p w14:paraId="4AD3D8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СН</w:t>
            </w:r>
          </w:p>
        </w:tc>
        <w:tc>
          <w:tcPr>
            <w:tcW w:w="132"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tcPr>
          <w:p w14:paraId="3C2FD82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Н</w:t>
            </w:r>
          </w:p>
        </w:tc>
      </w:tr>
      <w:tr w:rsidR="005A53D4" w:rsidRPr="006228FA" w14:paraId="0B05DA18" w14:textId="77777777" w:rsidTr="003D02A7">
        <w:trPr>
          <w:cantSplit/>
          <w:trHeight w:val="1134"/>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14:paraId="76C498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8" w:type="pct"/>
            <w:tcBorders>
              <w:top w:val="nil"/>
              <w:left w:val="nil"/>
              <w:bottom w:val="single" w:sz="8" w:space="0" w:color="auto"/>
              <w:right w:val="single" w:sz="8" w:space="0" w:color="auto"/>
            </w:tcBorders>
            <w:shd w:val="clear" w:color="auto" w:fill="FFFFFF"/>
            <w:textDirection w:val="btLr"/>
          </w:tcPr>
          <w:p w14:paraId="6F18D2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сдд</w:t>
            </w:r>
          </w:p>
        </w:tc>
        <w:tc>
          <w:tcPr>
            <w:tcW w:w="117" w:type="pct"/>
            <w:tcBorders>
              <w:top w:val="nil"/>
              <w:left w:val="nil"/>
              <w:bottom w:val="single" w:sz="8" w:space="0" w:color="auto"/>
              <w:right w:val="single" w:sz="8" w:space="0" w:color="auto"/>
            </w:tcBorders>
            <w:shd w:val="clear" w:color="auto" w:fill="FFFFFF"/>
            <w:textDirection w:val="btLr"/>
          </w:tcPr>
          <w:p w14:paraId="26566C7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сдэ</w:t>
            </w:r>
          </w:p>
        </w:tc>
        <w:tc>
          <w:tcPr>
            <w:tcW w:w="164" w:type="pct"/>
            <w:tcBorders>
              <w:top w:val="nil"/>
              <w:left w:val="nil"/>
              <w:bottom w:val="single" w:sz="8" w:space="0" w:color="auto"/>
              <w:right w:val="single" w:sz="8" w:space="0" w:color="auto"/>
            </w:tcBorders>
            <w:shd w:val="clear" w:color="auto" w:fill="FFFFFF"/>
            <w:textDirection w:val="btLr"/>
          </w:tcPr>
          <w:p w14:paraId="5C8B1D2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сдэс</w:t>
            </w:r>
          </w:p>
        </w:tc>
        <w:tc>
          <w:tcPr>
            <w:tcW w:w="180" w:type="pct"/>
            <w:tcBorders>
              <w:top w:val="nil"/>
              <w:left w:val="nil"/>
              <w:bottom w:val="single" w:sz="8" w:space="0" w:color="auto"/>
              <w:right w:val="single" w:sz="8" w:space="0" w:color="auto"/>
            </w:tcBorders>
            <w:shd w:val="clear" w:color="auto" w:fill="FFFFFF"/>
            <w:textDirection w:val="btLr"/>
          </w:tcPr>
          <w:p w14:paraId="5FEAC6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сдэм</w:t>
            </w:r>
          </w:p>
        </w:tc>
        <w:tc>
          <w:tcPr>
            <w:tcW w:w="113" w:type="pct"/>
            <w:tcBorders>
              <w:top w:val="nil"/>
              <w:left w:val="nil"/>
              <w:bottom w:val="single" w:sz="8" w:space="0" w:color="auto"/>
              <w:right w:val="single" w:sz="8" w:space="0" w:color="auto"/>
            </w:tcBorders>
            <w:shd w:val="clear" w:color="auto" w:fill="FFFFFF"/>
            <w:textDirection w:val="btLr"/>
          </w:tcPr>
          <w:p w14:paraId="4CD1BC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стд</w:t>
            </w:r>
          </w:p>
        </w:tc>
        <w:tc>
          <w:tcPr>
            <w:tcW w:w="112" w:type="pct"/>
            <w:tcBorders>
              <w:top w:val="nil"/>
              <w:left w:val="nil"/>
              <w:bottom w:val="single" w:sz="8" w:space="0" w:color="auto"/>
              <w:right w:val="single" w:sz="8" w:space="0" w:color="auto"/>
            </w:tcBorders>
            <w:shd w:val="clear" w:color="auto" w:fill="FFFFFF"/>
            <w:textDirection w:val="btLr"/>
          </w:tcPr>
          <w:p w14:paraId="2537F5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стэ</w:t>
            </w:r>
          </w:p>
        </w:tc>
        <w:tc>
          <w:tcPr>
            <w:tcW w:w="160" w:type="pct"/>
            <w:tcBorders>
              <w:top w:val="nil"/>
              <w:left w:val="nil"/>
              <w:bottom w:val="single" w:sz="8" w:space="0" w:color="auto"/>
              <w:right w:val="single" w:sz="8" w:space="0" w:color="auto"/>
            </w:tcBorders>
            <w:shd w:val="clear" w:color="auto" w:fill="FFFFFF"/>
            <w:textDirection w:val="btLr"/>
          </w:tcPr>
          <w:p w14:paraId="6EDB9C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стэс</w:t>
            </w:r>
          </w:p>
        </w:tc>
        <w:tc>
          <w:tcPr>
            <w:tcW w:w="175" w:type="pct"/>
            <w:tcBorders>
              <w:top w:val="nil"/>
              <w:left w:val="nil"/>
              <w:bottom w:val="single" w:sz="8" w:space="0" w:color="auto"/>
              <w:right w:val="single" w:sz="8" w:space="0" w:color="auto"/>
            </w:tcBorders>
            <w:shd w:val="clear" w:color="auto" w:fill="FFFFFF"/>
            <w:textDirection w:val="btLr"/>
          </w:tcPr>
          <w:p w14:paraId="7A0B99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caps/>
                <w:sz w:val="16"/>
                <w:szCs w:val="16"/>
              </w:rPr>
              <w:t>стэм</w:t>
            </w:r>
          </w:p>
        </w:tc>
        <w:tc>
          <w:tcPr>
            <w:tcW w:w="0" w:type="auto"/>
            <w:vMerge/>
            <w:tcBorders>
              <w:top w:val="nil"/>
              <w:left w:val="nil"/>
              <w:bottom w:val="single" w:sz="8" w:space="0" w:color="auto"/>
              <w:right w:val="single" w:sz="8" w:space="0" w:color="auto"/>
            </w:tcBorders>
            <w:shd w:val="clear" w:color="auto" w:fill="FFFFFF"/>
            <w:vAlign w:val="center"/>
          </w:tcPr>
          <w:p w14:paraId="2A16F4B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4DB68B0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6EFFC1F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64C0EC5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58375D5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5F055C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6BAD13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69DE15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07FE55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432185C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781705E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264B49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extDirection w:val="btLr"/>
          </w:tcPr>
          <w:p w14:paraId="316230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ПС</w:t>
            </w:r>
          </w:p>
        </w:tc>
        <w:tc>
          <w:tcPr>
            <w:tcW w:w="161" w:type="pct"/>
            <w:tcBorders>
              <w:top w:val="nil"/>
              <w:left w:val="nil"/>
              <w:bottom w:val="single" w:sz="8" w:space="0" w:color="auto"/>
              <w:right w:val="single" w:sz="8" w:space="0" w:color="auto"/>
            </w:tcBorders>
            <w:shd w:val="clear" w:color="auto" w:fill="FFFFFF"/>
            <w:textDirection w:val="btLr"/>
          </w:tcPr>
          <w:p w14:paraId="1EDEE9D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ЛП</w:t>
            </w:r>
          </w:p>
        </w:tc>
        <w:tc>
          <w:tcPr>
            <w:tcW w:w="0" w:type="auto"/>
            <w:vMerge/>
            <w:tcBorders>
              <w:top w:val="nil"/>
              <w:left w:val="nil"/>
              <w:bottom w:val="single" w:sz="8" w:space="0" w:color="auto"/>
              <w:right w:val="single" w:sz="8" w:space="0" w:color="auto"/>
            </w:tcBorders>
            <w:shd w:val="clear" w:color="auto" w:fill="FFFFFF"/>
            <w:vAlign w:val="center"/>
          </w:tcPr>
          <w:p w14:paraId="68BDBF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vAlign w:val="center"/>
          </w:tcPr>
          <w:p w14:paraId="5267E4D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ГГО</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extDirection w:val="btLr"/>
            <w:vAlign w:val="center"/>
          </w:tcPr>
          <w:p w14:paraId="76C302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ГГС</w:t>
            </w:r>
          </w:p>
        </w:tc>
        <w:tc>
          <w:tcPr>
            <w:tcW w:w="0" w:type="auto"/>
            <w:vMerge/>
            <w:tcBorders>
              <w:top w:val="nil"/>
              <w:left w:val="nil"/>
              <w:bottom w:val="single" w:sz="8" w:space="0" w:color="auto"/>
              <w:right w:val="single" w:sz="8" w:space="0" w:color="auto"/>
            </w:tcBorders>
            <w:shd w:val="clear" w:color="auto" w:fill="FFFFFF"/>
            <w:vAlign w:val="center"/>
          </w:tcPr>
          <w:p w14:paraId="3240957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72B1F07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2F6396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1A82EB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0" w:type="auto"/>
            <w:vMerge/>
            <w:tcBorders>
              <w:top w:val="nil"/>
              <w:left w:val="nil"/>
              <w:bottom w:val="single" w:sz="8" w:space="0" w:color="auto"/>
              <w:right w:val="single" w:sz="8" w:space="0" w:color="auto"/>
            </w:tcBorders>
            <w:shd w:val="clear" w:color="auto" w:fill="FFFFFF"/>
            <w:vAlign w:val="center"/>
          </w:tcPr>
          <w:p w14:paraId="2B8E3E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F520C78"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A8C8D4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caps/>
                <w:sz w:val="16"/>
                <w:szCs w:val="16"/>
              </w:rPr>
              <w:t>ДПД</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13DBD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E5B0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A69B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9FD6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F5A3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8F4B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508F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9AE9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0AB6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F4FB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5BDE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7B50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CDC45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F1B0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0F93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A0338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E49A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053B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BA8B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735E4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F5D85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793A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D0AE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C22B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FA7C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8407E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2F62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DC532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7019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7CEB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r>
      <w:tr w:rsidR="005A53D4" w:rsidRPr="006228FA" w14:paraId="72DF01DD"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9B51AA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caps/>
                <w:sz w:val="16"/>
                <w:szCs w:val="16"/>
              </w:rPr>
              <w:t>дпэ</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CC68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CA91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396C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1266E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0369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F78B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BDA9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2700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5953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D558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A93C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7986B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319DE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8474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78FF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E7D7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3FC3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3005C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5B12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D4B1C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B59F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A8408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BFC0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3B54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24FB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CB91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9A95C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6FB8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16FF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5D0D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0B3D1E6"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0577B56"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caps/>
                <w:sz w:val="16"/>
                <w:szCs w:val="16"/>
              </w:rPr>
              <w:t>дпэс</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237C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68D7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13F6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E0761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1FB5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8521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5AF4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6CD7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9CA9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2CDB4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E4E6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68767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961D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03435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3BBE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1254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4815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65B5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0099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0A555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77EE2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F80CF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15F5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6DDD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DD4E3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0EB2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E3CC5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241E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B59A8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F554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B8BFC01"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D8866A1"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caps/>
                <w:sz w:val="16"/>
                <w:szCs w:val="16"/>
              </w:rPr>
              <w:t>дпэм</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D614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ED3A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E898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2DA7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783D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D343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C032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5A43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DA8F2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B2DF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332A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F338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BE62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E3E7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2274C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E68E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E70BF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C2A7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B2B99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8606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A616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A6DB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2EBF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6A88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15E3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C6332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5C7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F27C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A996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105B5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E0E3B68"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44F9A7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Оператор ДПЛ</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E4AB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9828F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681C1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0982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E34FD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7AD0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9CF5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898C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CE638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CE051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A640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0A7B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3709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7118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D6FC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989C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B17A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AA38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49E3E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B9EA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6992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38B3E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5A5D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B0245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6F2A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BA4A2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BB450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542AB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F743B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EC79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00C257F"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309FB7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ДПОП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00F9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75FA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1C6A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38EC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D871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7AF1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8590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1846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4EC7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3A02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8B17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068C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4C87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F608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A90F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BBA4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B6B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4912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6421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60B82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85F2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BECB9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95BC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70F16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E9E2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A7BE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3CC0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BA8C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A202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4137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F69C937"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D071FE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ДППБ</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5EAA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C72B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E5803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73E1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9120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8F59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6274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16B1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A58C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0C832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119D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C4F8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79D72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4040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0A4F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8D4C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B0C6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BCCA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B2CB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267C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7FAB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E601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DAB9B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146A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576C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F8B8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CE9C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5C68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2926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BF21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7C2B9E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8593074"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Аппаратная ВЦ ДПЛ</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A494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D476F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E55AB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D60F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0B2C4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AE64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4412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8BF0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9441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A457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AC85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971C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3928B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DB9D1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2666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34531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647D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4204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A8906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B7C5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1578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C205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4B2C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E625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32AD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456A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1681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707F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C7F0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64BD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0DB0984E"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46300E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Аппаратные ДПЛ</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266E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79EE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BBFF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362A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07DC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A474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1BC7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D329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E7D9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87D5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0F00F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A569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C8CA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0926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1639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B4C7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53FC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0DEB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18DA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924F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13A4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8A87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70C9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EE180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1C7B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C203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FFBE7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39D5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C586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D38C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1155FF9"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ACFAA0C"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ДПС-АРМ ДС</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BB73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510A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094D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E30B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41A8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E219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E7FB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97E6E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825E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7A9B8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ACB2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46D9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00566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FE9E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1772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85232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A3AA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C918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CB24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483E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8345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1152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9D7F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409E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1086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09B9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2932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721B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90247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D48C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D26FE0C"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C0F9C84"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ДПС-АРМ ЭЦ</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F42B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2C12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BCD0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9DEB1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50A9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7C923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0249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CEA2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34C8B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04505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8C22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0443B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A787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106FC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9DE0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AF88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1588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13E86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C696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98B2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0D5F1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04CC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2201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A172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BD3B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98A7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6D315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0A9E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7C557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E80C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2BC6B49"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BECEFF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ДСП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BDEB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0956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465A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1699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146F4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FECB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C5F8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CA28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7E84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BA12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730A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5AEC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2D81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D176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B2E4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F795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1CD4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1FA3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CDE88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5DC7E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CB9C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4E05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3CC8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F497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6A58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C787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9CAE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EB58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ADFD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F2B9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4056F13"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16CA9F6"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Релейная ЭМС</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C0FF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05C1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D2EC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B551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0E66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7C53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9ADD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2A15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8E0A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31DD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0FEC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E795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5DC8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F020A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207F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C848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91A7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E5B6A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9CEB2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F6F4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05A3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50EF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10377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2E07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E3EB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BF70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5C39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1E365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173E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C3F7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D17CB0E"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F83075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Кабина ДСП на платформе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BC78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7A04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183C7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D385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B39B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5392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24BA4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0B4A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4265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3732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A099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3EDD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C2F5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40A1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7C11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B95B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FB406A" w14:textId="77777777" w:rsidR="00D53F90" w:rsidRPr="006228FA" w:rsidRDefault="00D53F90" w:rsidP="00D53F90">
            <w:pPr>
              <w:pStyle w:val="aff"/>
              <w:shd w:val="clear" w:color="auto" w:fill="FFFFFF" w:themeFill="background1"/>
              <w:jc w:val="center"/>
              <w:rPr>
                <w:rFonts w:ascii="Times New Roman" w:hAnsi="Times New Roman" w:cs="Times New Roman"/>
                <w:b/>
                <w:sz w:val="16"/>
                <w:szCs w:val="16"/>
              </w:rPr>
            </w:pPr>
            <w:r w:rsidRPr="006228FA">
              <w:rPr>
                <w:rFonts w:ascii="Times New Roman" w:hAnsi="Times New Roman" w:cs="Times New Roman"/>
                <w:b/>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E301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C98A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D595C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DF90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A98C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7803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2DC8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66A7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2517B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0B92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0AF18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E181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30AA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BFE9D4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4D5D21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Пост полиции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E8E2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4104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4BAA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DA53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D2F5E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3179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1BE0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8385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B3C2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4270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DEEB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FF22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D449B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1C6B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5FDF5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0857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17D1A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D3A7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C145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88F6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69E8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0D810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1B2F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0776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69DC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309D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092C0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EB84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39A4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57AF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F0875B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1E4E45E"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Машинист эскалаторов</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19C4B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9D51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445A6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4DD99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A084F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18CF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D53D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A515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3278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463B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774E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11CB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A90A7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0290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601E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7461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CF26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116D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983E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A5C5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90E4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A7C91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DA98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1482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CE0B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8DEC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A73F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32F8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7EEB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27B9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03A40141"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2995B8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Пост у нижних площадок эскалаторов</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5926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2CC1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1AE14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4116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09A8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9FD0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18EF0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96DB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603C1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ED97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DE65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F2A9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6728A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8E88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1097D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9DFC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DC77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DFCE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0D35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C20EC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BED4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E04A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A827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049B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E0E6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EDAE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4252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6680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6C24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B812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A1B8718"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5D0BAE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Пост у верхних площадок</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9F3B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AC73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E806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4351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926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2901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20F9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05A9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47F4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73FD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DB59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0AB1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5331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955E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4A12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BB51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2480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6F52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B930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7D0A9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0C79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9C4A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D893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96B6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D4DC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28E2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982D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0B911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CAE2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bookmarkStart w:id="280" w:name="NORMACS_PAGE_229"/>
            <w:bookmarkEnd w:id="280"/>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5572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1577602"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D1A802E"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Эскалаторный тоннель</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B444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A52F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183E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1D35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90AC5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2F97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E682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238E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1C2D1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F998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5C509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8CDF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5C0E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A371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3E65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D420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E5E2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25E2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5C2D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378E1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5356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2101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43C8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7A00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783E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F2EB5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3C6E6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637B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876A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0B876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DA7A6BC"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356E5B1"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Натяжная камера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B6B5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62C4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2386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FAC4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3FFDC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F821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341C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2EB2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7195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730F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1E973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9B490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4D990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F3F1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851E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E88FDE" w14:textId="77777777" w:rsidR="00D53F90" w:rsidRPr="006228FA" w:rsidRDefault="00D53F90" w:rsidP="00D53F90">
            <w:pPr>
              <w:pStyle w:val="aff"/>
              <w:shd w:val="clear" w:color="auto" w:fill="FFFFFF" w:themeFill="background1"/>
              <w:jc w:val="center"/>
              <w:rPr>
                <w:rFonts w:ascii="Times New Roman" w:hAnsi="Times New Roman" w:cs="Times New Roman"/>
                <w:b/>
                <w:sz w:val="16"/>
                <w:szCs w:val="16"/>
              </w:rPr>
            </w:pPr>
            <w:r w:rsidRPr="006228FA">
              <w:rPr>
                <w:rFonts w:ascii="Times New Roman" w:hAnsi="Times New Roman" w:cs="Times New Roman"/>
                <w:b/>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E4295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11D10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8CFA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6445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C7B8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F5E55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6C41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18BD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255C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63DB8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EAE4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49FD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927B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998C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A08EB25"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3B4487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Кабина АКП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4C34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7628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FD66F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62B8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5BC30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564A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6297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5BFD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1C8B1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1171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34D0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2108B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58D5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FA31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4309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D636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077F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BD5A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4491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9D7D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D3D9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4EEB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BC5DA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6273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E7F5E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D0B5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D82C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3AE5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8EA7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C015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492345F"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331A12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Медпункт</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FFAC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88D2A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0761E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440C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9D70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FEA7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63E0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AD3CC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028D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F063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3099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73B2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8423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3FA0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FD1E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9173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1582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2FE3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346F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A407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BB2E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0470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6A0F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E42C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9004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0DA7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DB958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04FD3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7218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2CFA7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04C43335"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7F00BBC"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Касса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FF02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0A86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CA1E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FD15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3974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3BBE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1632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AD68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8050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AD11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78C1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B5F9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3806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551C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3F6E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6C85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4903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101E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7A6E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DC98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D168A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A940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17EE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2F5C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F5997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0C74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D35E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EEDC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868D7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EE65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6566EAE"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5ED2189"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Аппаратная АТДП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2C88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71B0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9552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87A8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69DA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E9B71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228AE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37C9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2847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4D813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627C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48BD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AAAF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1E4DA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95E2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2A91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2A98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24E4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5681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B632C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C5F9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F7A5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8C61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9464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E0B2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32B2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EECA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D0EA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CFDBC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3069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3B10CC6"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CE0C0F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ТПП, ПП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576D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06AF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79430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0D4C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430F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C57A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FFA7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CE4C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63B2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B2751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41C6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6E8D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4A32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76871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29158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2CDC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0594E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2E8DF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08A5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B974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ADA4D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9909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1C73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99E7A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57F3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1681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719B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6A65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C270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5DE1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386B9C4"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A43F34D"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ВОУ основная, транзитная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D9B5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270B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02DB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BABF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5FCC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34C8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018D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A106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70713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B31E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B701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D2D7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B3EE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E0FB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1925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C4BC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78755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3B751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0884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CECC8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8853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FF9D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4E9A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9B5357" w14:textId="77777777" w:rsidR="00D53F90" w:rsidRPr="006228FA" w:rsidRDefault="00D53F90" w:rsidP="00D53F90">
            <w:pPr>
              <w:pStyle w:val="aff"/>
              <w:shd w:val="clear" w:color="auto" w:fill="FFFFFF" w:themeFill="background1"/>
              <w:jc w:val="center"/>
              <w:rPr>
                <w:rFonts w:ascii="Times New Roman" w:hAnsi="Times New Roman" w:cs="Times New Roman"/>
                <w:b/>
                <w:sz w:val="16"/>
                <w:szCs w:val="16"/>
              </w:rPr>
            </w:pPr>
            <w:r w:rsidRPr="006228FA">
              <w:rPr>
                <w:rFonts w:ascii="Times New Roman" w:hAnsi="Times New Roman" w:cs="Times New Roman"/>
                <w:b/>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D8FC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4D81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78E9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99A91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F904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294D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579633D"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29182B9"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УТВ</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50C9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613C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5471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9DC4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890B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85E21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3FC7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E4B5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0AF5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763C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0A34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9BEE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1FAF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9D71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0ED9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A9AD0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5FAF3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D1003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01D2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F2DCC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0D23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2610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6087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410E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D32FA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D730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7F63A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1DEB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EB3E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D36F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5238B6E" w14:textId="77777777" w:rsidTr="003D02A7">
        <w:trPr>
          <w:jc w:val="center"/>
        </w:trPr>
        <w:tc>
          <w:tcPr>
            <w:tcW w:w="674" w:type="pct"/>
            <w:tcBorders>
              <w:top w:val="nil"/>
              <w:left w:val="single" w:sz="8" w:space="0" w:color="auto"/>
              <w:right w:val="single" w:sz="8" w:space="0" w:color="auto"/>
            </w:tcBorders>
            <w:shd w:val="clear" w:color="auto" w:fill="FFFFFF"/>
            <w:tcMar>
              <w:top w:w="0" w:type="dxa"/>
              <w:left w:w="28" w:type="dxa"/>
              <w:bottom w:w="0" w:type="dxa"/>
              <w:right w:w="28" w:type="dxa"/>
            </w:tcMar>
          </w:tcPr>
          <w:p w14:paraId="6CE0DEF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Канализационная установка:</w:t>
            </w:r>
          </w:p>
          <w:p w14:paraId="09D6B8B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станционная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784E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55E8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D7FD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19EF8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0647D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FEAF0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8CF0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0121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816F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AEC2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7A6A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5833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B7B3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8070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6175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E63B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890C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B5A7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D734A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0CDA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29C0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DCD1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5242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D20D2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503B2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FA56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C9FF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5E9F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25E0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265F5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0198F5A4" w14:textId="77777777" w:rsidTr="003D02A7">
        <w:trPr>
          <w:jc w:val="center"/>
        </w:trPr>
        <w:tc>
          <w:tcPr>
            <w:tcW w:w="674" w:type="pct"/>
            <w:tcBorders>
              <w:left w:val="single" w:sz="8" w:space="0" w:color="auto"/>
              <w:right w:val="single" w:sz="8" w:space="0" w:color="auto"/>
            </w:tcBorders>
            <w:shd w:val="clear" w:color="auto" w:fill="FFFFFF"/>
            <w:tcMar>
              <w:top w:w="0" w:type="dxa"/>
              <w:left w:w="28" w:type="dxa"/>
              <w:bottom w:w="0" w:type="dxa"/>
              <w:right w:w="28" w:type="dxa"/>
            </w:tcMar>
          </w:tcPr>
          <w:p w14:paraId="2FA8CF1B"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тоннельная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1E17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8A8B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08BC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2B74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32EF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210E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3AB6A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7D72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B143B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7F2A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8F6A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F8EB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7967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86E35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CC6D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8818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258C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9CB2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812D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B9E1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1D4E0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47A2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37FC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E7EC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6B9E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A463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85AA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D898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7063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B8C6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05D9281" w14:textId="77777777" w:rsidTr="003D02A7">
        <w:trPr>
          <w:jc w:val="center"/>
        </w:trPr>
        <w:tc>
          <w:tcPr>
            <w:tcW w:w="674" w:type="pct"/>
            <w:tcBorders>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41436E5"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на станционных путях</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8AD05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68C85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DBA1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D845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F971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7C95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8F8D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29701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BD040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50882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8484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D2990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44FB6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6D8D2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CD49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8C1A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D5A4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133A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C4A9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A500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FF24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2DC3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BD84F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A2A4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7AEE5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1664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2CE8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D684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A2B3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DE11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3D7138F"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0CA3F13"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Линейный пункт смены машинистов</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E2781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251EE9"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1FA3D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DC543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9823F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88DF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5B821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9A972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A4A09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B24F6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9DB86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B81CE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39FA2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3E660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DD462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D8385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F5CE47" w14:textId="77777777" w:rsidR="00D53F90" w:rsidRPr="006228FA" w:rsidRDefault="00D53F90" w:rsidP="00D53F90">
            <w:pPr>
              <w:pStyle w:val="aff"/>
              <w:shd w:val="clear" w:color="auto" w:fill="FFFFFF" w:themeFill="background1"/>
              <w:jc w:val="center"/>
              <w:rPr>
                <w:rFonts w:ascii="Times New Roman" w:hAnsi="Times New Roman" w:cs="Times New Roman"/>
                <w:b/>
                <w:color w:val="000000" w:themeColor="text1"/>
                <w:sz w:val="16"/>
                <w:szCs w:val="16"/>
              </w:rPr>
            </w:pPr>
            <w:r w:rsidRPr="006228FA">
              <w:rPr>
                <w:rFonts w:ascii="Times New Roman" w:hAnsi="Times New Roman" w:cs="Times New Roman"/>
                <w:b/>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F7328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59B8B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0EFD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1BF4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71EA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4BD5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440E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F877A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144A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8150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FFB1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4BE98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4AE8F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971ADDF"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D161CA8"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ПТО подвижного состава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562C5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F051E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84247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78305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E25EA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561499"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60E29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E1666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21D25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8EF61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82FFA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96B82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24A8F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73911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919BB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0E663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74E795" w14:textId="77777777" w:rsidR="00D53F90" w:rsidRPr="006228FA" w:rsidRDefault="00D53F90" w:rsidP="00D53F90">
            <w:pPr>
              <w:pStyle w:val="aff"/>
              <w:shd w:val="clear" w:color="auto" w:fill="FFFFFF" w:themeFill="background1"/>
              <w:jc w:val="center"/>
              <w:rPr>
                <w:rFonts w:ascii="Times New Roman" w:hAnsi="Times New Roman" w:cs="Times New Roman"/>
                <w:b/>
                <w:color w:val="000000" w:themeColor="text1"/>
                <w:sz w:val="16"/>
                <w:szCs w:val="16"/>
              </w:rPr>
            </w:pPr>
            <w:r w:rsidRPr="006228FA">
              <w:rPr>
                <w:rFonts w:ascii="Times New Roman" w:hAnsi="Times New Roman" w:cs="Times New Roman"/>
                <w:b/>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E52C8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E9F20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F635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611D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AB76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E8B9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1CB82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D151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33C1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9DEA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4494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134B7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4364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AAC50A2" w14:textId="77777777" w:rsidTr="003D02A7">
        <w:trPr>
          <w:trHeight w:val="309"/>
          <w:jc w:val="center"/>
        </w:trPr>
        <w:tc>
          <w:tcPr>
            <w:tcW w:w="674" w:type="pct"/>
            <w:vMerge w:val="restart"/>
            <w:tcBorders>
              <w:top w:val="nil"/>
              <w:left w:val="single" w:sz="8" w:space="0" w:color="auto"/>
              <w:right w:val="single" w:sz="8" w:space="0" w:color="auto"/>
            </w:tcBorders>
            <w:shd w:val="clear" w:color="auto" w:fill="FFFFFF"/>
            <w:tcMar>
              <w:top w:w="0" w:type="dxa"/>
              <w:left w:w="28" w:type="dxa"/>
              <w:bottom w:w="0" w:type="dxa"/>
              <w:right w:w="28" w:type="dxa"/>
            </w:tcMar>
          </w:tcPr>
          <w:p w14:paraId="19284E42"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Платформа:</w:t>
            </w:r>
          </w:p>
          <w:p w14:paraId="3A4EF266"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в начале поезда</w:t>
            </w:r>
          </w:p>
          <w:p w14:paraId="01B60448"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в конце поезда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CEEDB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832C4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4573C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76B18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84FF4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4216F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77E93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3A6A2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08049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A59A5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1F6C0E"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81042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88B59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AC2E7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7F4A52"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53038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BB46C9" w14:textId="77777777" w:rsidR="00D53F90" w:rsidRPr="006228FA" w:rsidRDefault="00D53F90" w:rsidP="00D53F90">
            <w:pPr>
              <w:pStyle w:val="aff"/>
              <w:shd w:val="clear" w:color="auto" w:fill="FFFFFF" w:themeFill="background1"/>
              <w:jc w:val="center"/>
              <w:rPr>
                <w:rFonts w:ascii="Times New Roman" w:hAnsi="Times New Roman" w:cs="Times New Roman"/>
                <w:b/>
                <w:color w:val="000000" w:themeColor="text1"/>
                <w:sz w:val="16"/>
                <w:szCs w:val="16"/>
              </w:rPr>
            </w:pPr>
            <w:r w:rsidRPr="006228FA">
              <w:rPr>
                <w:rFonts w:ascii="Times New Roman" w:hAnsi="Times New Roman" w:cs="Times New Roman"/>
                <w:b/>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97405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8C5A1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681F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9915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E160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4568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D104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A04E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02B0D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47617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736D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44208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A1A7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5A5AE12" w14:textId="77777777" w:rsidTr="003D02A7">
        <w:trPr>
          <w:jc w:val="center"/>
        </w:trPr>
        <w:tc>
          <w:tcPr>
            <w:tcW w:w="674" w:type="pct"/>
            <w:vMerge/>
            <w:tcBorders>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F9E0408"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0D950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1BEE0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86BE3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3BDE4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CB40A2"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7B3DA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F7F47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6B900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80C83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8E9D6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388E8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C1518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61522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997F2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AFE50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F2A3B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7FCA0D" w14:textId="77777777" w:rsidR="00D53F90" w:rsidRPr="006228FA" w:rsidRDefault="000310E7"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b/>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770009"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490C4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698D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73167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32D21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B383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C574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0EF5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FF1C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F68D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A92B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E99C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12E9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EF1056F"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013DB7A"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Радиоузел</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D7C99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5D5969"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3BC36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C4DB8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25B27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3C477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8E5799"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C391B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B9697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0F506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8D0B6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FC971E"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3E12C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62E43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DAB56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6D0D1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9B6CA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A3A82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7661BE"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9088B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DACF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4D5E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39EFA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ABC12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bookmarkStart w:id="281" w:name="NORMACS_PAGE_230"/>
            <w:bookmarkEnd w:id="281"/>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1D7C7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3B9F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72BB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A097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D7E4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6878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19B4F0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F6A3CAE"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lastRenderedPageBreak/>
              <w:t>Кроссовая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6B262"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1624E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92A0D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301ED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1ABD7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E38F5E"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FFF3C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37B89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B2360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CF7FF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6CDCE7"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63704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D6E58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312E0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BEF01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0EB69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7FBD2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89975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804B62"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D8D9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294AB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24516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52DCA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E84B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9A2E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EB8E0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B591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892F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FBB4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3AE6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593DFB0"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E33FE4F" w14:textId="77777777" w:rsidR="00D53F90" w:rsidRPr="006228FA" w:rsidRDefault="00D53F90" w:rsidP="00D53F90">
            <w:pPr>
              <w:pStyle w:val="aff"/>
              <w:shd w:val="clear" w:color="auto" w:fill="FFFFFF" w:themeFill="background1"/>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ДПС пересадочной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B0081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327F8A"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53CBA4"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B82BD2"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75D79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DC1CC3"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48301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68E41B"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0390D0"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D74D7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C36FCC"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A4CD5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66291F"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444BAD"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17F546"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297EEE"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r w:rsidRPr="006228FA">
              <w:rPr>
                <w:rFonts w:ascii="Times New Roman" w:hAnsi="Times New Roman" w:cs="Times New Roman"/>
                <w:color w:val="000000" w:themeColor="text1"/>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F75E15"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E11B81"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E8EF78" w14:textId="77777777" w:rsidR="00D53F90" w:rsidRPr="006228FA" w:rsidRDefault="00D53F90" w:rsidP="00D53F90">
            <w:pPr>
              <w:pStyle w:val="aff"/>
              <w:shd w:val="clear" w:color="auto" w:fill="FFFFFF" w:themeFill="background1"/>
              <w:jc w:val="center"/>
              <w:rPr>
                <w:rFonts w:ascii="Times New Roman" w:hAnsi="Times New Roman" w:cs="Times New Roman"/>
                <w:color w:val="000000" w:themeColor="text1"/>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378C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1B0B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A749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BF02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D15C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D3717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B531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43A5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1F53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C926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D6C0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2A8B37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4F938A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Кассовый зал</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FF57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BC70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26A8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14B8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07DD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BFC9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91BC2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EC5E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E73E5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4F92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A305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29B2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A328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611CB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973C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FC823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1B45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4BE5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BC6E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D79F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FBA38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BC8A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113C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5C25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2A7AD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B622A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5C37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BC1BB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80522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DCD3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6D82574C"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CFA1AD9"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Коридоры служебных помещений</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E4D4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B021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133AA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BEB8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C040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83FF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F730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0ACB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3A36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58AF8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53B58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68B7B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5CCA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E407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0B3C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0F7C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22BE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E955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7459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9EA8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B19B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9BAF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A494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E3BD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E65D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9746D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8592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5038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99D6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D80D4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76CA39B"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C5BFE23"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Платформы и средний зал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3164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EB34E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59B7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E614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B3D0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4018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0700A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B1A24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AB1E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BC763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0F5A7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0F77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57216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A9A4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1381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50F7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3469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B8B3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D75B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CAF56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363C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AA965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556D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514B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C595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1547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75ADC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98CB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C641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C9FF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EDF79D2"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DCD501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Переходы пешеходные</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8679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00E8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E410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6279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CBAF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05C9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02A6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BB35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0DB7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45720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3470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BF5A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FD65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2FF3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92E4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65C8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C872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CBF0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DEFC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8A31D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A6CF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70B6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10A3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5DCC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758A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5DF9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360D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C052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1D5A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248A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7AD7F79"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E5161CD"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Механик АТДП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321E0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B5E3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EE59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EB37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AAA0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D34E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7D69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51F2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C9AA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9056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62CE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9DFA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94CF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F85BB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E30E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B376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D79B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79F6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F39C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BDD2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3FCD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C863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AABB2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DB43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C8C2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D0AFB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F309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BE83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C8AA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4031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5B8ECCB"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600130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Начальник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E6FE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AE66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9405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AD725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073F8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1DF1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D69B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0D54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6E17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8DFA8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D18C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F5A0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24555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EACC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C3EC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53B2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E188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479E7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9712F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BFA8D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vertAlign w:val="superscript"/>
              </w:rPr>
              <w:t>*</w:t>
            </w: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BCCD1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13EF4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CF321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C05D4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C7B2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1E8C0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EF12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A1F12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AD49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D830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0448570"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26101D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Аппаратная АТДП соседней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8F48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E7C75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D664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CC7A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7B5D9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C2505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919F7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A005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F290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9E1E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F657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91BF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5E7FB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57C1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948F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4DE0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A9401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0BE2A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0230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0B7B9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900D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6B0D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F106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80BB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A97E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67BF6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25F13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A4747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14179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DA2E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236342C"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FBFF985"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eastAsia="Calibri" w:hAnsi="Times New Roman" w:cs="Times New Roman"/>
                <w:sz w:val="16"/>
                <w:szCs w:val="16"/>
              </w:rPr>
              <w:t>Щитовая                      ИБП АТДП</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D4495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0F84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52453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3592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3715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503B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08602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5D247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4CA57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74EE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0E69D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295B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953F6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AD5C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BED86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8099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A096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B744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DE67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3ACE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0664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3C36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0D721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DFA0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2B58C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FA05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B915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8013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6DE8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7456E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6B65A91"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47C34DC" w14:textId="27317947" w:rsidR="00D53F90" w:rsidRPr="006228FA" w:rsidRDefault="008B740E"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eastAsia="Calibri" w:hAnsi="Times New Roman" w:cs="Times New Roman"/>
                <w:sz w:val="16"/>
                <w:szCs w:val="16"/>
              </w:rPr>
              <w:t xml:space="preserve">Щитовая             ИБП </w:t>
            </w:r>
            <w:proofErr w:type="spellStart"/>
            <w:r w:rsidRPr="006228FA">
              <w:rPr>
                <w:rFonts w:ascii="Times New Roman" w:eastAsia="Calibri" w:hAnsi="Times New Roman" w:cs="Times New Roman"/>
                <w:sz w:val="16"/>
                <w:szCs w:val="16"/>
              </w:rPr>
              <w:t>c</w:t>
            </w:r>
            <w:r w:rsidR="00D53F90" w:rsidRPr="006228FA">
              <w:rPr>
                <w:rFonts w:ascii="Times New Roman" w:eastAsia="Calibri" w:hAnsi="Times New Roman" w:cs="Times New Roman"/>
                <w:sz w:val="16"/>
                <w:szCs w:val="16"/>
              </w:rPr>
              <w:t>вязи</w:t>
            </w:r>
            <w:proofErr w:type="spellEnd"/>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048A3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37B6A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66E7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CEFA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6BC86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F3E6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CEF5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BD11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67D3A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3079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B5D6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E160C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4990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2BD8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2E9F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A0EE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E5269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0699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4E7A0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ABD5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3DA31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A611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F86B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3393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9F47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94564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BDD0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E95D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C2D49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6318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C6F166B"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77E0C6D"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Вход на станцию. Уличная зона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AFACB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8160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4D3F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7BF8B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010D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632D8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D62DA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A2EEB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AB893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BAD9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3975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5DA9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4D08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398B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AE2A8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A165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B88E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480E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6D70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79DD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35C1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5B325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A74B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16145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17D44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3887E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C1B0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ABA8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67D9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10B1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4A07E185"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CBBBDF1"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Пост переключения контактной сети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72B3C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686C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1D30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E955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8A6B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3F9C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6D83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5731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0689F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E814C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7147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D55C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58ED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9AEF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EC37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24620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D24C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C481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A434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77C5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D6AF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20EC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10961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5AEF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97B1F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928E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6302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6D17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36F9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FE33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71A4155"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B638E00"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Светофоры на перегоне</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4B51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93706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4B0D5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4A61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9A71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141B6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6B26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B52E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CE59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44E6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5D85A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DCE4B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3EBE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1D6C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C883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5D20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B4AF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BBF6F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FF3F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3F40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9CAAC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5085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2477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08E1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B0BBD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22609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E0AA5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F3C6D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20DE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01189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94CA0C8"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5495536"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 xml:space="preserve">Входы в </w:t>
            </w:r>
            <w:proofErr w:type="spellStart"/>
            <w:r w:rsidRPr="006228FA">
              <w:rPr>
                <w:rFonts w:ascii="Times New Roman" w:hAnsi="Times New Roman" w:cs="Times New Roman"/>
                <w:sz w:val="16"/>
                <w:szCs w:val="16"/>
              </w:rPr>
              <w:t>притоннельные</w:t>
            </w:r>
            <w:proofErr w:type="spellEnd"/>
            <w:r w:rsidRPr="006228FA">
              <w:rPr>
                <w:rFonts w:ascii="Times New Roman" w:hAnsi="Times New Roman" w:cs="Times New Roman"/>
                <w:sz w:val="16"/>
                <w:szCs w:val="16"/>
              </w:rPr>
              <w:t xml:space="preserve"> сооружения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56D1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BDA5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77DC9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573E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FC8F4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11185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E0A0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8852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DFEF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E0368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C453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B872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FEB1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E3DC7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8D9B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9F91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ADC6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A041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F1D9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2F28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366F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6F82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DB23B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F655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386C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A26BA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09ACA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3176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9F0B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981A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E4B495D"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BC0C71D"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Перегон, тоннели и станционные пути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A36E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DA36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78CA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0446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1A65B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BE4D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A8083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501B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31FDA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DBD6B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C9F4E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C5903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39AA2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D425C4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DB3C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BE2DB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EC8D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FCBD3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F4BC4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E7D7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5424D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15783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B092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F0C96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bookmarkStart w:id="282" w:name="NORMACS_PAGE_231"/>
            <w:bookmarkEnd w:id="282"/>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6C831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EEB69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DEBA0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92B6B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77879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992C7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2723657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94A4BED"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Стрелочные переводы, кабина стрелочника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4FA67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B1847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327D6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0296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42D67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2BB04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17AF4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ACE6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0CF7B0" w14:textId="77777777" w:rsidR="00D53F90" w:rsidRPr="006228FA" w:rsidRDefault="00D53F90" w:rsidP="00D53F90">
            <w:pPr>
              <w:pStyle w:val="aff"/>
              <w:shd w:val="clear" w:color="auto" w:fill="FFFFFF" w:themeFill="background1"/>
              <w:jc w:val="center"/>
              <w:rPr>
                <w:rFonts w:ascii="Times New Roman" w:hAnsi="Times New Roman" w:cs="Times New Roman"/>
                <w:b/>
                <w:sz w:val="16"/>
                <w:szCs w:val="16"/>
              </w:rPr>
            </w:pPr>
            <w:r w:rsidRPr="006228FA">
              <w:rPr>
                <w:rFonts w:ascii="Times New Roman" w:hAnsi="Times New Roman" w:cs="Times New Roman"/>
                <w:b/>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86E6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3BA1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9E69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3BB43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7DE08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1B4B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219BA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5E311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8EE3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B4C7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663C2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1E0CA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D7C8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2321D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D73E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931F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1AA78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9B0C7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3AF4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CFEFC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2EF2B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46013308"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3F8B5DE"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Сигнальные точки на перегоне и станции</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65B02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22E1D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3DE41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6540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775D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4C7A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1209F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15EE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584D9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A580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458EF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8A5C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13C1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E5EBD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95FF9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7BCF5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CE74B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60026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48B0D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B4DA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3ED5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4A33C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621BB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CCF4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BA4FC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93C86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27C17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9780F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3AD42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E9A8E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7F3B5DB3" w14:textId="77777777" w:rsidTr="003D02A7">
        <w:trPr>
          <w:trHeight w:val="807"/>
          <w:jc w:val="center"/>
        </w:trPr>
        <w:tc>
          <w:tcPr>
            <w:tcW w:w="674" w:type="pct"/>
            <w:vMerge w:val="restart"/>
            <w:tcBorders>
              <w:top w:val="nil"/>
              <w:left w:val="single" w:sz="8" w:space="0" w:color="auto"/>
              <w:right w:val="single" w:sz="8" w:space="0" w:color="auto"/>
            </w:tcBorders>
            <w:shd w:val="clear" w:color="auto" w:fill="FFFFFF"/>
            <w:tcMar>
              <w:top w:w="0" w:type="dxa"/>
              <w:left w:w="28" w:type="dxa"/>
              <w:bottom w:w="0" w:type="dxa"/>
              <w:right w:w="28" w:type="dxa"/>
            </w:tcMar>
          </w:tcPr>
          <w:p w14:paraId="370F8B94"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Платформа станционного пути:</w:t>
            </w:r>
          </w:p>
          <w:p w14:paraId="6A6A8627"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начало</w:t>
            </w:r>
          </w:p>
          <w:p w14:paraId="13A97AC2"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конец</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D730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6213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8F840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2C8D51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A29C7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58FF9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51D11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D04B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C686D4"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1F2F3C26"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72233C11"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6DED8B5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08B0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75600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F2D02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2844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7DAD41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06CAA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C45634"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232BF6D0"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68A84EF2"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6C9A064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F054F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F8935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3899E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7579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D083D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5F0C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8E2165"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47A3F82E"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7874EA67" w14:textId="77777777" w:rsidR="00406BF0" w:rsidRPr="006228FA" w:rsidRDefault="00406BF0" w:rsidP="00D53F90">
            <w:pPr>
              <w:pStyle w:val="aff"/>
              <w:shd w:val="clear" w:color="auto" w:fill="FFFFFF" w:themeFill="background1"/>
              <w:jc w:val="center"/>
              <w:rPr>
                <w:rFonts w:ascii="Times New Roman" w:hAnsi="Times New Roman" w:cs="Times New Roman"/>
                <w:sz w:val="16"/>
                <w:szCs w:val="16"/>
              </w:rPr>
            </w:pPr>
          </w:p>
          <w:p w14:paraId="1A5C329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0EB0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8FC46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6DC81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A1976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3B53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101D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48358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42E6FD7" w14:textId="77777777" w:rsidTr="003D02A7">
        <w:trPr>
          <w:jc w:val="center"/>
        </w:trPr>
        <w:tc>
          <w:tcPr>
            <w:tcW w:w="674" w:type="pct"/>
            <w:vMerge/>
            <w:tcBorders>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386A96B"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1E3E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4D72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3AEE5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D6076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E6A9B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09031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C8FCC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96FDB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904CF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E67B4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130AF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98488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2214C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837AD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0D846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9DDAA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DB2EF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A46BF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CF37E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A069D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093D8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8AA8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63C14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F9F02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7F90B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7E08AE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3CF35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50388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9590D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5E2ADB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383B234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4854D6B"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ПТО РП 1, 2</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F7D23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47973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80E4A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D0EC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0FD02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B1A74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6C698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1A16C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E867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D83EF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F582C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A69A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6EFB6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BB016C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67BC0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A3F35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BB11F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6AC336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3BC8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79AD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02BA1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AA822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4F5AE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5DF4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891E3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598EE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8CB389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46AD1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6AC94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B7BF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58FE0F33"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FC59CC8"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Помещение лифтера</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1C88C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B76E1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074CA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B15B7B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B3658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FA72F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193F2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998C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5A714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CF04C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1F7518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FED4C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36778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93E1E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4DA0A0"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17E7D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725715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7A7286"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E88369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AA2929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DDDDE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96D23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0B660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8557FB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118EA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99C02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C6CA5A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1CE01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CD06E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8EA93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D08EF52"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599F32B"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Старшие кассиры</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127D2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592F4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677309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8F4E53"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BC6E3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DDFAD2"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EC09E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44C4E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43820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E11148"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60A17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202A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03A969"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86E80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68027F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890264"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2DBF3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0DC22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DE20D7"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9ECDA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44F2C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23D94D"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541A3E"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7F8A01"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DDF4C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0504EF"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9B390A"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w:t>
            </w: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E803FB"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ED9BBC"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7C5655" w14:textId="77777777" w:rsidR="00D53F90" w:rsidRPr="006228FA" w:rsidRDefault="00D53F90" w:rsidP="00D53F90">
            <w:pPr>
              <w:pStyle w:val="aff"/>
              <w:shd w:val="clear" w:color="auto" w:fill="FFFFFF" w:themeFill="background1"/>
              <w:jc w:val="center"/>
              <w:rPr>
                <w:rFonts w:ascii="Times New Roman" w:hAnsi="Times New Roman" w:cs="Times New Roman"/>
                <w:sz w:val="16"/>
                <w:szCs w:val="16"/>
              </w:rPr>
            </w:pPr>
          </w:p>
        </w:tc>
      </w:tr>
      <w:tr w:rsidR="005A53D4" w:rsidRPr="006228FA" w14:paraId="17459534"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AD1DA9A" w14:textId="77777777" w:rsidR="00D53F90" w:rsidRPr="006228FA" w:rsidRDefault="00D53F90"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hAnsi="Times New Roman" w:cs="Times New Roman"/>
                <w:sz w:val="16"/>
                <w:szCs w:val="16"/>
              </w:rPr>
              <w:t>Мастерские различных служб</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BC408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045B2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2AA8E9"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9ECB22"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FE3C50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0B3433"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DE7673"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72DF2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6E8096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EBC8DD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9AC63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B282D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527D0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93200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3408602"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D61CFE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C72585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B4DA8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2F3DD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650733"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D2070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6510D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7437B12"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D5242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D8B20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lang w:val="en-US"/>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318EE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450DA3"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29038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7824C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lang w:val="en-US"/>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28F4D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r>
      <w:tr w:rsidR="005A53D4" w:rsidRPr="006228FA" w14:paraId="5B4440B3"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379AF19" w14:textId="77777777" w:rsidR="00D53F90" w:rsidRPr="006228FA" w:rsidRDefault="00D53F90"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hAnsi="Times New Roman" w:cs="Times New Roman"/>
                <w:sz w:val="16"/>
                <w:szCs w:val="16"/>
              </w:rPr>
              <w:t>Тамбур лифта</w:t>
            </w:r>
          </w:p>
          <w:p w14:paraId="4E3F4FA9" w14:textId="1AC2471B" w:rsidR="00D53F90" w:rsidRPr="006228FA" w:rsidRDefault="008B740E"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hAnsi="Times New Roman" w:cs="Times New Roman"/>
                <w:sz w:val="16"/>
                <w:szCs w:val="16"/>
              </w:rPr>
              <w:t>(внутренняя и уличная зоны</w:t>
            </w:r>
            <w:r w:rsidR="00D53F90" w:rsidRPr="006228FA">
              <w:rPr>
                <w:rFonts w:ascii="Times New Roman" w:hAnsi="Times New Roman" w:cs="Times New Roman"/>
                <w:sz w:val="16"/>
                <w:szCs w:val="16"/>
              </w:rPr>
              <w:t>)</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DFF0B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22930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6EE81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CA291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B986CA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8CBC5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237ED2"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C53739"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BE4662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2F442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56542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E80B2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01AC7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42397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A30A6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AD2132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3609A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1C110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BC5DB1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73A96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367AE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516E43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3EC19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49597F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F4D8D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2EB93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8382E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41227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5D5286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7C793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r>
      <w:tr w:rsidR="005A53D4" w:rsidRPr="006228FA" w14:paraId="3496144A"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6472F28F" w14:textId="77777777" w:rsidR="00D53F90" w:rsidRPr="006228FA" w:rsidRDefault="00D53F90"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hAnsi="Times New Roman" w:cs="Times New Roman"/>
                <w:sz w:val="16"/>
                <w:szCs w:val="16"/>
              </w:rPr>
              <w:t>Пожарный пост</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D0487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79DCD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1B1B59"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F4F1F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CF4236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CFF95A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41D73C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EF44A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E2A813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AB985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500CD8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DA62A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08797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B2986C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32550D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99C522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D08858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F739F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977EC8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BB016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931323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5F6BF9"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BE180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ADC0C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CA7201"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84820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7D356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277DCF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B638F2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78565D"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r>
      <w:tr w:rsidR="005A53D4" w:rsidRPr="006228FA" w14:paraId="3C3B2E9E"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C9520F0" w14:textId="77777777" w:rsidR="00D53F90" w:rsidRPr="006228FA" w:rsidRDefault="00D53F90" w:rsidP="00D53F90">
            <w:pPr>
              <w:pStyle w:val="aff"/>
              <w:shd w:val="clear" w:color="auto" w:fill="FFFFFF" w:themeFill="background1"/>
              <w:rPr>
                <w:rFonts w:ascii="Times New Roman" w:eastAsia="Calibri" w:hAnsi="Times New Roman" w:cs="Times New Roman"/>
                <w:sz w:val="16"/>
                <w:szCs w:val="16"/>
              </w:rPr>
            </w:pPr>
            <w:r w:rsidRPr="006228FA">
              <w:rPr>
                <w:rFonts w:ascii="Times New Roman" w:hAnsi="Times New Roman" w:cs="Times New Roman"/>
                <w:sz w:val="16"/>
                <w:szCs w:val="16"/>
              </w:rPr>
              <w:lastRenderedPageBreak/>
              <w:t>Насосная пожаротушения</w:t>
            </w:r>
          </w:p>
        </w:tc>
        <w:tc>
          <w:tcPr>
            <w:tcW w:w="11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1D910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7"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515425"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015D56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8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0A9917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3ECC92"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83AFE0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A3033DF"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7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42F05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10B1D0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65BD8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24ED8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B9868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4"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36A8FC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2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A1AC1F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9050E3"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7BEFB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r w:rsidRPr="006228FA">
              <w:rPr>
                <w:rFonts w:ascii="Times New Roman" w:hAnsi="Times New Roman" w:cs="Times New Roman"/>
                <w:sz w:val="16"/>
                <w:szCs w:val="16"/>
              </w:rPr>
              <w:t>+</w:t>
            </w: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3A8958E"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7E1A0A"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B9C6F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F133A64"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FB3D27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61"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9CF0C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1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CEA158"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1081B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336"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4D0DA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81217D7"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2947DC"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FB6719B"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5310100"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c>
          <w:tcPr>
            <w:tcW w:w="13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0057F6" w14:textId="77777777" w:rsidR="00D53F90" w:rsidRPr="006228FA" w:rsidRDefault="00D53F90" w:rsidP="00D53F90">
            <w:pPr>
              <w:pStyle w:val="aff"/>
              <w:shd w:val="clear" w:color="auto" w:fill="FFFFFF" w:themeFill="background1"/>
              <w:jc w:val="center"/>
              <w:rPr>
                <w:rFonts w:ascii="Times New Roman" w:eastAsia="Calibri" w:hAnsi="Times New Roman" w:cs="Times New Roman"/>
                <w:sz w:val="16"/>
                <w:szCs w:val="16"/>
              </w:rPr>
            </w:pPr>
          </w:p>
        </w:tc>
      </w:tr>
      <w:tr w:rsidR="00D53F90" w:rsidRPr="006228FA" w14:paraId="7AA56E51" w14:textId="77777777" w:rsidTr="003D02A7">
        <w:trPr>
          <w:jc w:val="center"/>
        </w:trPr>
        <w:tc>
          <w:tcPr>
            <w:tcW w:w="6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5782A5B" w14:textId="77777777" w:rsidR="00D53F90" w:rsidRPr="006228FA" w:rsidRDefault="00D53F90" w:rsidP="00D53F90">
            <w:pPr>
              <w:pStyle w:val="aff"/>
              <w:shd w:val="clear" w:color="auto" w:fill="FFFFFF" w:themeFill="background1"/>
              <w:rPr>
                <w:rFonts w:ascii="Times New Roman" w:hAnsi="Times New Roman" w:cs="Times New Roman"/>
                <w:sz w:val="16"/>
                <w:szCs w:val="16"/>
              </w:rPr>
            </w:pPr>
            <w:r w:rsidRPr="006228FA">
              <w:rPr>
                <w:rFonts w:ascii="Times New Roman" w:hAnsi="Times New Roman" w:cs="Times New Roman"/>
                <w:sz w:val="16"/>
                <w:szCs w:val="16"/>
              </w:rPr>
              <w:t>Подразделения метрополитена</w:t>
            </w:r>
          </w:p>
        </w:tc>
        <w:tc>
          <w:tcPr>
            <w:tcW w:w="4326" w:type="pct"/>
            <w:gridSpan w:val="30"/>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DFDBF6C" w14:textId="77777777" w:rsidR="00D53F90" w:rsidRPr="006228FA" w:rsidRDefault="00D53F90" w:rsidP="00146AF2">
            <w:pPr>
              <w:pStyle w:val="aff"/>
              <w:shd w:val="clear" w:color="auto" w:fill="FFFFFF" w:themeFill="background1"/>
              <w:jc w:val="center"/>
              <w:rPr>
                <w:rFonts w:ascii="Times New Roman" w:hAnsi="Times New Roman" w:cs="Times New Roman"/>
                <w:sz w:val="16"/>
                <w:szCs w:val="16"/>
              </w:rPr>
            </w:pPr>
            <w:r w:rsidRPr="006228FA">
              <w:rPr>
                <w:rFonts w:ascii="Times New Roman" w:hAnsi="Times New Roman" w:cs="Times New Roman"/>
                <w:sz w:val="16"/>
                <w:szCs w:val="16"/>
              </w:rPr>
              <w:t xml:space="preserve">По заданию </w:t>
            </w:r>
            <w:r w:rsidR="00E44A8F" w:rsidRPr="006228FA">
              <w:rPr>
                <w:rFonts w:ascii="Times New Roman" w:hAnsi="Times New Roman" w:cs="Times New Roman"/>
                <w:sz w:val="16"/>
                <w:szCs w:val="16"/>
              </w:rPr>
              <w:t>на проектирование</w:t>
            </w:r>
          </w:p>
        </w:tc>
      </w:tr>
      <w:tr w:rsidR="00D53F90" w:rsidRPr="006228FA" w14:paraId="27C4CDCA" w14:textId="77777777" w:rsidTr="00D53F90">
        <w:trPr>
          <w:jc w:val="center"/>
        </w:trPr>
        <w:tc>
          <w:tcPr>
            <w:tcW w:w="5000" w:type="pct"/>
            <w:gridSpan w:val="31"/>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FEDD783" w14:textId="3652F6B1" w:rsidR="00D53F90" w:rsidRPr="006228FA" w:rsidRDefault="00D53F90" w:rsidP="003D02A7">
            <w:pPr>
              <w:pStyle w:val="aff"/>
              <w:shd w:val="clear" w:color="auto" w:fill="FFFFFF" w:themeFill="background1"/>
              <w:ind w:firstLine="388"/>
              <w:jc w:val="both"/>
              <w:rPr>
                <w:rFonts w:ascii="Times New Roman" w:hAnsi="Times New Roman" w:cs="Times New Roman"/>
                <w:sz w:val="16"/>
                <w:szCs w:val="16"/>
              </w:rPr>
            </w:pPr>
            <w:r w:rsidRPr="006228FA">
              <w:rPr>
                <w:rFonts w:ascii="Times New Roman" w:hAnsi="Times New Roman" w:cs="Times New Roman"/>
                <w:sz w:val="16"/>
                <w:szCs w:val="16"/>
              </w:rPr>
              <w:t>П</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р</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и</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м</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е</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ч</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а</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н</w:t>
            </w:r>
            <w:r w:rsidR="008B740E" w:rsidRPr="006228FA">
              <w:rPr>
                <w:rFonts w:ascii="Times New Roman" w:hAnsi="Times New Roman" w:cs="Times New Roman"/>
                <w:sz w:val="16"/>
                <w:szCs w:val="16"/>
              </w:rPr>
              <w:t xml:space="preserve"> </w:t>
            </w:r>
            <w:r w:rsidRPr="006228FA">
              <w:rPr>
                <w:rFonts w:ascii="Times New Roman" w:hAnsi="Times New Roman" w:cs="Times New Roman"/>
                <w:sz w:val="16"/>
                <w:szCs w:val="16"/>
              </w:rPr>
              <w:t>и</w:t>
            </w:r>
            <w:r w:rsidR="008B740E" w:rsidRPr="006228FA">
              <w:rPr>
                <w:rFonts w:ascii="Times New Roman" w:hAnsi="Times New Roman" w:cs="Times New Roman"/>
                <w:sz w:val="16"/>
                <w:szCs w:val="16"/>
              </w:rPr>
              <w:t xml:space="preserve"> я</w:t>
            </w:r>
          </w:p>
          <w:p w14:paraId="28CD4388" w14:textId="7A24E0C9" w:rsidR="008B740E" w:rsidRPr="006228FA" w:rsidRDefault="008B740E" w:rsidP="003D02A7">
            <w:pPr>
              <w:pStyle w:val="aff"/>
              <w:shd w:val="clear" w:color="auto" w:fill="FFFFFF" w:themeFill="background1"/>
              <w:ind w:firstLine="388"/>
              <w:jc w:val="both"/>
              <w:rPr>
                <w:rFonts w:ascii="Times New Roman" w:hAnsi="Times New Roman" w:cs="Times New Roman"/>
                <w:sz w:val="16"/>
                <w:szCs w:val="16"/>
              </w:rPr>
            </w:pPr>
            <w:r w:rsidRPr="006228FA">
              <w:rPr>
                <w:rFonts w:ascii="Times New Roman" w:hAnsi="Times New Roman" w:cs="Times New Roman"/>
                <w:sz w:val="16"/>
                <w:szCs w:val="16"/>
              </w:rPr>
              <w:t>1 В настоящей таблице применены следующие условные обозначения: «</w:t>
            </w:r>
            <w:r w:rsidRPr="006228FA">
              <w:rPr>
                <w:rFonts w:ascii="Times New Roman" w:hAnsi="Times New Roman" w:cs="Times New Roman"/>
                <w:sz w:val="16"/>
                <w:szCs w:val="16"/>
                <w:vertAlign w:val="superscript"/>
              </w:rPr>
              <w:t>*</w:t>
            </w:r>
            <w:r w:rsidRPr="006228FA">
              <w:rPr>
                <w:rFonts w:ascii="Times New Roman" w:hAnsi="Times New Roman" w:cs="Times New Roman"/>
                <w:sz w:val="16"/>
                <w:szCs w:val="16"/>
              </w:rPr>
              <w:t>» – пульт (коммутатор), «+» – абонентское (оконечное) устройство.</w:t>
            </w:r>
          </w:p>
          <w:p w14:paraId="5271960E" w14:textId="6983D119" w:rsidR="00D53F90" w:rsidRPr="006228FA" w:rsidRDefault="003C3EA1" w:rsidP="003D02A7">
            <w:pPr>
              <w:pStyle w:val="aff"/>
              <w:shd w:val="clear" w:color="auto" w:fill="FFFFFF" w:themeFill="background1"/>
              <w:ind w:firstLine="388"/>
              <w:jc w:val="both"/>
              <w:rPr>
                <w:rFonts w:ascii="Times New Roman" w:hAnsi="Times New Roman" w:cs="Times New Roman"/>
                <w:sz w:val="16"/>
                <w:szCs w:val="16"/>
              </w:rPr>
            </w:pPr>
            <w:r w:rsidRPr="006228FA">
              <w:rPr>
                <w:rFonts w:ascii="Times New Roman" w:eastAsia="Calibri" w:hAnsi="Times New Roman" w:cs="Times New Roman"/>
                <w:sz w:val="16"/>
                <w:szCs w:val="16"/>
              </w:rPr>
              <w:t xml:space="preserve">2 </w:t>
            </w:r>
            <w:r w:rsidR="00D53F90" w:rsidRPr="006228FA">
              <w:rPr>
                <w:rFonts w:ascii="Times New Roman" w:eastAsia="Calibri" w:hAnsi="Times New Roman" w:cs="Times New Roman"/>
                <w:sz w:val="16"/>
                <w:szCs w:val="16"/>
              </w:rPr>
              <w:t>Для конечных станций, не имеющих отдельных путей оборота</w:t>
            </w:r>
            <w:r w:rsidRPr="006228FA">
              <w:rPr>
                <w:rFonts w:ascii="Times New Roman" w:eastAsia="Calibri" w:hAnsi="Times New Roman" w:cs="Times New Roman"/>
                <w:sz w:val="16"/>
                <w:szCs w:val="16"/>
              </w:rPr>
              <w:t>,</w:t>
            </w:r>
            <w:r w:rsidR="00D53F90" w:rsidRPr="006228FA">
              <w:rPr>
                <w:rFonts w:ascii="Times New Roman" w:eastAsia="Calibri" w:hAnsi="Times New Roman" w:cs="Times New Roman"/>
                <w:sz w:val="16"/>
                <w:szCs w:val="16"/>
              </w:rPr>
              <w:t xml:space="preserve"> ап</w:t>
            </w:r>
            <w:r w:rsidRPr="006228FA">
              <w:rPr>
                <w:rFonts w:ascii="Times New Roman" w:eastAsia="Calibri" w:hAnsi="Times New Roman" w:cs="Times New Roman"/>
                <w:sz w:val="16"/>
                <w:szCs w:val="16"/>
              </w:rPr>
              <w:t>параты Т, СТР устанавливаются в</w:t>
            </w:r>
            <w:r w:rsidR="00D53F90" w:rsidRPr="006228FA">
              <w:rPr>
                <w:rFonts w:ascii="Times New Roman" w:eastAsia="Calibri" w:hAnsi="Times New Roman" w:cs="Times New Roman"/>
                <w:sz w:val="16"/>
                <w:szCs w:val="16"/>
              </w:rPr>
              <w:t xml:space="preserve"> обоих торцах.</w:t>
            </w:r>
          </w:p>
          <w:p w14:paraId="6A966C47" w14:textId="38516EA0" w:rsidR="00D53F90" w:rsidRPr="006228FA" w:rsidRDefault="003C3EA1" w:rsidP="003D02A7">
            <w:pPr>
              <w:pStyle w:val="aff"/>
              <w:shd w:val="clear" w:color="auto" w:fill="FFFFFF" w:themeFill="background1"/>
              <w:ind w:firstLine="388"/>
              <w:jc w:val="both"/>
              <w:rPr>
                <w:rFonts w:ascii="Times New Roman" w:hAnsi="Times New Roman" w:cs="Times New Roman"/>
                <w:sz w:val="16"/>
                <w:szCs w:val="16"/>
              </w:rPr>
            </w:pPr>
            <w:r w:rsidRPr="006228FA">
              <w:rPr>
                <w:rFonts w:ascii="Times New Roman" w:eastAsia="Calibri" w:hAnsi="Times New Roman" w:cs="Times New Roman"/>
                <w:sz w:val="16"/>
                <w:szCs w:val="16"/>
              </w:rPr>
              <w:t xml:space="preserve">3 </w:t>
            </w:r>
            <w:r w:rsidR="00D53F90" w:rsidRPr="006228FA">
              <w:rPr>
                <w:rFonts w:ascii="Times New Roman" w:eastAsia="Calibri" w:hAnsi="Times New Roman" w:cs="Times New Roman"/>
                <w:sz w:val="16"/>
                <w:szCs w:val="16"/>
              </w:rPr>
              <w:t>Аппараты СТР необходимо устанавливать в тех торцах платформ, рядом с которыми располагаются стрелочные переводы</w:t>
            </w:r>
            <w:r w:rsidR="00406BF0" w:rsidRPr="006228FA">
              <w:rPr>
                <w:rFonts w:ascii="Times New Roman" w:eastAsia="Calibri" w:hAnsi="Times New Roman" w:cs="Times New Roman"/>
                <w:sz w:val="16"/>
                <w:szCs w:val="16"/>
              </w:rPr>
              <w:t>.</w:t>
            </w:r>
          </w:p>
        </w:tc>
      </w:tr>
    </w:tbl>
    <w:p w14:paraId="44178ABC" w14:textId="77777777" w:rsidR="00933B98" w:rsidRPr="006228FA" w:rsidRDefault="00933B98" w:rsidP="00A00EDA">
      <w:pPr>
        <w:shd w:val="clear" w:color="auto" w:fill="FFFFFF" w:themeFill="background1"/>
        <w:ind w:firstLine="283"/>
      </w:pPr>
    </w:p>
    <w:p w14:paraId="56322BA8" w14:textId="77777777" w:rsidR="00933B98" w:rsidRPr="006228FA" w:rsidRDefault="00933B98" w:rsidP="00A00EDA">
      <w:pPr>
        <w:shd w:val="clear" w:color="auto" w:fill="FFFFFF" w:themeFill="background1"/>
        <w:autoSpaceDE w:val="0"/>
        <w:autoSpaceDN w:val="0"/>
        <w:spacing w:after="120"/>
        <w:ind w:firstLine="0"/>
        <w:rPr>
          <w:b/>
          <w:bCs/>
        </w:rPr>
      </w:pPr>
      <w:bookmarkStart w:id="283" w:name="NORMACS_PAGE_232"/>
      <w:bookmarkEnd w:id="283"/>
      <w:r w:rsidRPr="006228FA">
        <w:rPr>
          <w:spacing w:val="40"/>
        </w:rPr>
        <w:t xml:space="preserve">Таблица </w:t>
      </w:r>
      <w:r w:rsidR="00C82D7F" w:rsidRPr="006228FA">
        <w:t>Б</w:t>
      </w:r>
      <w:r w:rsidRPr="006228FA">
        <w:t>.2</w:t>
      </w:r>
      <w:r w:rsidR="00037AF1" w:rsidRPr="006228FA">
        <w:t xml:space="preserve"> – </w:t>
      </w:r>
      <w:r w:rsidRPr="006228FA">
        <w:rPr>
          <w:b/>
          <w:bCs/>
        </w:rPr>
        <w:t>Виды и абоненты городской связи</w:t>
      </w:r>
    </w:p>
    <w:tbl>
      <w:tblPr>
        <w:tblW w:w="5000" w:type="pct"/>
        <w:jc w:val="center"/>
        <w:shd w:val="clear" w:color="auto" w:fill="FFFFFF"/>
        <w:tblCellMar>
          <w:left w:w="0" w:type="dxa"/>
          <w:right w:w="0" w:type="dxa"/>
        </w:tblCellMar>
        <w:tblLook w:val="04A0" w:firstRow="1" w:lastRow="0" w:firstColumn="1" w:lastColumn="0" w:noHBand="0" w:noVBand="1"/>
      </w:tblPr>
      <w:tblGrid>
        <w:gridCol w:w="3872"/>
        <w:gridCol w:w="1750"/>
        <w:gridCol w:w="1765"/>
        <w:gridCol w:w="1949"/>
      </w:tblGrid>
      <w:tr w:rsidR="00062D01" w:rsidRPr="006228FA" w14:paraId="085F15D1" w14:textId="77777777" w:rsidTr="00933B98">
        <w:trPr>
          <w:tblHeader/>
          <w:jc w:val="center"/>
        </w:trPr>
        <w:tc>
          <w:tcPr>
            <w:tcW w:w="2074"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5DC1B24F"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Наименование абонента</w:t>
            </w:r>
          </w:p>
        </w:tc>
        <w:tc>
          <w:tcPr>
            <w:tcW w:w="2926" w:type="pct"/>
            <w:gridSpan w:val="3"/>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6AE25837"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Вид связи</w:t>
            </w:r>
          </w:p>
        </w:tc>
      </w:tr>
      <w:tr w:rsidR="00062D01" w:rsidRPr="006228FA" w14:paraId="2650722D" w14:textId="77777777" w:rsidTr="00933B98">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2D4B2B1" w14:textId="77777777" w:rsidR="00933B98" w:rsidRPr="006228FA" w:rsidRDefault="00933B98" w:rsidP="00A00EDA">
            <w:pPr>
              <w:shd w:val="clear" w:color="auto" w:fill="FFFFFF" w:themeFill="background1"/>
              <w:ind w:firstLine="0"/>
              <w:rPr>
                <w:sz w:val="22"/>
                <w:szCs w:val="22"/>
              </w:rPr>
            </w:pP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4D7F9E1"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ТФОП</w:t>
            </w: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1C9A14D1"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ГРТС</w:t>
            </w: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5E1D54F0" w14:textId="77777777" w:rsidR="00933B98" w:rsidRPr="006228FA" w:rsidRDefault="00933B98" w:rsidP="00A00EDA">
            <w:pPr>
              <w:shd w:val="clear" w:color="auto" w:fill="FFFFFF" w:themeFill="background1"/>
              <w:autoSpaceDE w:val="0"/>
              <w:autoSpaceDN w:val="0"/>
              <w:ind w:firstLine="0"/>
              <w:jc w:val="center"/>
              <w:rPr>
                <w:sz w:val="20"/>
                <w:szCs w:val="20"/>
              </w:rPr>
            </w:pPr>
            <w:r w:rsidRPr="006228FA">
              <w:rPr>
                <w:sz w:val="20"/>
                <w:szCs w:val="20"/>
              </w:rPr>
              <w:t>ЭЦХТ</w:t>
            </w:r>
          </w:p>
        </w:tc>
      </w:tr>
      <w:tr w:rsidR="00062D01" w:rsidRPr="006228FA" w14:paraId="45DE4EDF" w14:textId="77777777" w:rsidTr="00933B98">
        <w:trPr>
          <w:jc w:val="center"/>
        </w:trPr>
        <w:tc>
          <w:tcPr>
            <w:tcW w:w="20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7738ECE7" w14:textId="77777777" w:rsidR="00933B98" w:rsidRPr="006228FA" w:rsidRDefault="00933B98" w:rsidP="00A00EDA">
            <w:pPr>
              <w:shd w:val="clear" w:color="auto" w:fill="FFFFFF" w:themeFill="background1"/>
              <w:autoSpaceDE w:val="0"/>
              <w:autoSpaceDN w:val="0"/>
              <w:ind w:firstLine="0"/>
              <w:rPr>
                <w:sz w:val="22"/>
                <w:szCs w:val="22"/>
              </w:rPr>
            </w:pPr>
            <w:r w:rsidRPr="006228FA">
              <w:rPr>
                <w:sz w:val="22"/>
                <w:szCs w:val="22"/>
              </w:rPr>
              <w:t>1 ДПД</w:t>
            </w: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DE561D6"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3E73BC3"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18EC8CB2" w14:textId="77777777" w:rsidR="00933B98" w:rsidRPr="006228FA" w:rsidRDefault="00933B98" w:rsidP="00A00EDA">
            <w:pPr>
              <w:shd w:val="clear" w:color="auto" w:fill="FFFFFF" w:themeFill="background1"/>
              <w:autoSpaceDE w:val="0"/>
              <w:autoSpaceDN w:val="0"/>
              <w:ind w:firstLine="0"/>
              <w:jc w:val="center"/>
              <w:rPr>
                <w:sz w:val="20"/>
                <w:szCs w:val="20"/>
              </w:rPr>
            </w:pPr>
            <w:r w:rsidRPr="006228FA">
              <w:rPr>
                <w:sz w:val="20"/>
                <w:szCs w:val="20"/>
                <w:vertAlign w:val="superscript"/>
              </w:rPr>
              <w:t>*</w:t>
            </w:r>
          </w:p>
        </w:tc>
      </w:tr>
      <w:tr w:rsidR="00062D01" w:rsidRPr="006228FA" w14:paraId="66DFD2D5" w14:textId="77777777" w:rsidTr="00933B98">
        <w:trPr>
          <w:jc w:val="center"/>
        </w:trPr>
        <w:tc>
          <w:tcPr>
            <w:tcW w:w="20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7C84A26A" w14:textId="77777777" w:rsidR="00933B98" w:rsidRPr="006228FA" w:rsidRDefault="00933B98" w:rsidP="00A00EDA">
            <w:pPr>
              <w:shd w:val="clear" w:color="auto" w:fill="FFFFFF" w:themeFill="background1"/>
              <w:autoSpaceDE w:val="0"/>
              <w:autoSpaceDN w:val="0"/>
              <w:ind w:firstLine="0"/>
              <w:rPr>
                <w:sz w:val="22"/>
                <w:szCs w:val="22"/>
              </w:rPr>
            </w:pPr>
            <w:r w:rsidRPr="006228FA">
              <w:rPr>
                <w:sz w:val="22"/>
                <w:szCs w:val="22"/>
              </w:rPr>
              <w:t>2 ДПЭ</w:t>
            </w: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757C1CF"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CB2DB12"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48B1636" w14:textId="77777777" w:rsidR="00933B98" w:rsidRPr="006228FA" w:rsidRDefault="00933B98" w:rsidP="00A00EDA">
            <w:pPr>
              <w:shd w:val="clear" w:color="auto" w:fill="FFFFFF" w:themeFill="background1"/>
              <w:autoSpaceDE w:val="0"/>
              <w:autoSpaceDN w:val="0"/>
              <w:ind w:firstLine="0"/>
              <w:rPr>
                <w:sz w:val="20"/>
                <w:szCs w:val="20"/>
              </w:rPr>
            </w:pPr>
          </w:p>
        </w:tc>
      </w:tr>
      <w:tr w:rsidR="00062D01" w:rsidRPr="006228FA" w14:paraId="7C74BA0F" w14:textId="77777777" w:rsidTr="00933B98">
        <w:trPr>
          <w:jc w:val="center"/>
        </w:trPr>
        <w:tc>
          <w:tcPr>
            <w:tcW w:w="20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33A81E94" w14:textId="77777777" w:rsidR="00933B98" w:rsidRPr="006228FA" w:rsidRDefault="00933B98" w:rsidP="00A00EDA">
            <w:pPr>
              <w:shd w:val="clear" w:color="auto" w:fill="FFFFFF" w:themeFill="background1"/>
              <w:autoSpaceDE w:val="0"/>
              <w:autoSpaceDN w:val="0"/>
              <w:ind w:firstLine="0"/>
              <w:rPr>
                <w:sz w:val="22"/>
                <w:szCs w:val="22"/>
              </w:rPr>
            </w:pPr>
            <w:r w:rsidRPr="006228FA">
              <w:rPr>
                <w:sz w:val="22"/>
                <w:szCs w:val="22"/>
              </w:rPr>
              <w:t>3 ДПЭС</w:t>
            </w: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3A9EE81"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92FA36E"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39D8142" w14:textId="77777777" w:rsidR="00933B98" w:rsidRPr="006228FA" w:rsidRDefault="00933B98" w:rsidP="00A00EDA">
            <w:pPr>
              <w:shd w:val="clear" w:color="auto" w:fill="FFFFFF" w:themeFill="background1"/>
              <w:autoSpaceDE w:val="0"/>
              <w:autoSpaceDN w:val="0"/>
              <w:ind w:firstLine="0"/>
              <w:rPr>
                <w:sz w:val="20"/>
                <w:szCs w:val="20"/>
              </w:rPr>
            </w:pPr>
          </w:p>
        </w:tc>
      </w:tr>
      <w:tr w:rsidR="00062D01" w:rsidRPr="006228FA" w14:paraId="73EE10AE" w14:textId="77777777" w:rsidTr="00933B98">
        <w:trPr>
          <w:jc w:val="center"/>
        </w:trPr>
        <w:tc>
          <w:tcPr>
            <w:tcW w:w="20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2512BFAC" w14:textId="77777777" w:rsidR="00933B98" w:rsidRPr="006228FA" w:rsidRDefault="00933B98" w:rsidP="00A00EDA">
            <w:pPr>
              <w:shd w:val="clear" w:color="auto" w:fill="FFFFFF" w:themeFill="background1"/>
              <w:autoSpaceDE w:val="0"/>
              <w:autoSpaceDN w:val="0"/>
              <w:ind w:firstLine="0"/>
              <w:rPr>
                <w:sz w:val="22"/>
                <w:szCs w:val="22"/>
              </w:rPr>
            </w:pPr>
            <w:r w:rsidRPr="006228FA">
              <w:rPr>
                <w:sz w:val="22"/>
                <w:szCs w:val="22"/>
              </w:rPr>
              <w:t>4 ДПЭМ</w:t>
            </w: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B4FE474"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2FC0E1C" w14:textId="77777777" w:rsidR="00933B98" w:rsidRPr="006228FA" w:rsidRDefault="00933B98" w:rsidP="00A00EDA">
            <w:pPr>
              <w:shd w:val="clear" w:color="auto" w:fill="FFFFFF" w:themeFill="background1"/>
              <w:autoSpaceDE w:val="0"/>
              <w:autoSpaceDN w:val="0"/>
              <w:ind w:firstLine="0"/>
              <w:jc w:val="center"/>
              <w:rPr>
                <w:sz w:val="22"/>
                <w:szCs w:val="22"/>
              </w:rPr>
            </w:pPr>
            <w:r w:rsidRPr="006228FA">
              <w:rPr>
                <w:sz w:val="22"/>
                <w:szCs w:val="22"/>
              </w:rPr>
              <w:t>+</w:t>
            </w: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AB60517" w14:textId="77777777" w:rsidR="00933B98" w:rsidRPr="006228FA" w:rsidRDefault="00933B98" w:rsidP="00A00EDA">
            <w:pPr>
              <w:shd w:val="clear" w:color="auto" w:fill="FFFFFF" w:themeFill="background1"/>
              <w:autoSpaceDE w:val="0"/>
              <w:autoSpaceDN w:val="0"/>
              <w:ind w:firstLine="0"/>
              <w:rPr>
                <w:sz w:val="20"/>
                <w:szCs w:val="20"/>
              </w:rPr>
            </w:pPr>
          </w:p>
        </w:tc>
      </w:tr>
      <w:tr w:rsidR="00062D01" w:rsidRPr="006228FA" w14:paraId="60D61EDC" w14:textId="77777777" w:rsidTr="00933B98">
        <w:trPr>
          <w:jc w:val="center"/>
        </w:trPr>
        <w:tc>
          <w:tcPr>
            <w:tcW w:w="2074"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0F02CE70" w14:textId="77777777" w:rsidR="00933B98" w:rsidRPr="006228FA" w:rsidRDefault="00933B98" w:rsidP="00A00EDA">
            <w:pPr>
              <w:shd w:val="clear" w:color="auto" w:fill="FFFFFF" w:themeFill="background1"/>
              <w:autoSpaceDE w:val="0"/>
              <w:autoSpaceDN w:val="0"/>
              <w:ind w:firstLine="0"/>
              <w:rPr>
                <w:sz w:val="22"/>
                <w:szCs w:val="22"/>
              </w:rPr>
            </w:pPr>
            <w:r w:rsidRPr="006228FA">
              <w:rPr>
                <w:sz w:val="22"/>
                <w:szCs w:val="22"/>
              </w:rPr>
              <w:t>5 Диспетчерский пункт городской системы электроснабжения</w:t>
            </w:r>
          </w:p>
        </w:tc>
        <w:tc>
          <w:tcPr>
            <w:tcW w:w="93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9B64F76" w14:textId="77777777" w:rsidR="00933B98" w:rsidRPr="006228FA" w:rsidRDefault="00933B98" w:rsidP="00A00EDA">
            <w:pPr>
              <w:shd w:val="clear" w:color="auto" w:fill="FFFFFF" w:themeFill="background1"/>
              <w:autoSpaceDE w:val="0"/>
              <w:autoSpaceDN w:val="0"/>
              <w:ind w:firstLine="0"/>
              <w:rPr>
                <w:sz w:val="22"/>
                <w:szCs w:val="22"/>
              </w:rPr>
            </w:pPr>
          </w:p>
        </w:tc>
        <w:tc>
          <w:tcPr>
            <w:tcW w:w="94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2136B95" w14:textId="77777777" w:rsidR="00933B98" w:rsidRPr="006228FA" w:rsidRDefault="00933B98" w:rsidP="00A00EDA">
            <w:pPr>
              <w:shd w:val="clear" w:color="auto" w:fill="FFFFFF" w:themeFill="background1"/>
              <w:ind w:firstLine="0"/>
              <w:rPr>
                <w:sz w:val="22"/>
                <w:szCs w:val="22"/>
              </w:rPr>
            </w:pPr>
          </w:p>
        </w:tc>
        <w:tc>
          <w:tcPr>
            <w:tcW w:w="104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1E132DF0" w14:textId="77777777" w:rsidR="00933B98" w:rsidRPr="006228FA" w:rsidRDefault="00933B98" w:rsidP="00A00EDA">
            <w:pPr>
              <w:shd w:val="clear" w:color="auto" w:fill="FFFFFF" w:themeFill="background1"/>
              <w:autoSpaceDE w:val="0"/>
              <w:autoSpaceDN w:val="0"/>
              <w:ind w:firstLine="0"/>
              <w:jc w:val="center"/>
              <w:rPr>
                <w:sz w:val="20"/>
                <w:szCs w:val="20"/>
              </w:rPr>
            </w:pPr>
            <w:r w:rsidRPr="006228FA">
              <w:rPr>
                <w:sz w:val="20"/>
                <w:szCs w:val="20"/>
              </w:rPr>
              <w:t>+</w:t>
            </w:r>
          </w:p>
        </w:tc>
      </w:tr>
      <w:tr w:rsidR="00062D01" w:rsidRPr="006228FA" w14:paraId="45DC815D" w14:textId="77777777" w:rsidTr="00933B98">
        <w:trPr>
          <w:jc w:val="center"/>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25FE7F60" w14:textId="6E711471" w:rsidR="003C3EA1" w:rsidRPr="006228FA" w:rsidRDefault="003C3EA1" w:rsidP="003D02A7">
            <w:pPr>
              <w:shd w:val="clear" w:color="auto" w:fill="FFFFFF" w:themeFill="background1"/>
              <w:autoSpaceDE w:val="0"/>
              <w:autoSpaceDN w:val="0"/>
              <w:ind w:firstLine="388"/>
              <w:rPr>
                <w:sz w:val="20"/>
                <w:szCs w:val="20"/>
              </w:rPr>
            </w:pPr>
            <w:r w:rsidRPr="006228FA">
              <w:rPr>
                <w:sz w:val="20"/>
                <w:szCs w:val="20"/>
              </w:rPr>
              <w:t>П р и м е ч а н и е – В настоящей таблице применены следующие условные обозначения и сокращение:</w:t>
            </w:r>
          </w:p>
          <w:p w14:paraId="032A1E94" w14:textId="325DB66F" w:rsidR="003C3EA1" w:rsidRPr="006228FA" w:rsidRDefault="003C3EA1" w:rsidP="003D02A7">
            <w:pPr>
              <w:shd w:val="clear" w:color="auto" w:fill="FFFFFF" w:themeFill="background1"/>
              <w:autoSpaceDE w:val="0"/>
              <w:autoSpaceDN w:val="0"/>
              <w:ind w:firstLine="388"/>
              <w:rPr>
                <w:sz w:val="20"/>
                <w:szCs w:val="20"/>
              </w:rPr>
            </w:pPr>
            <w:r w:rsidRPr="006228FA">
              <w:rPr>
                <w:sz w:val="20"/>
                <w:szCs w:val="20"/>
              </w:rPr>
              <w:t>«</w:t>
            </w:r>
            <w:r w:rsidRPr="006228FA">
              <w:rPr>
                <w:sz w:val="20"/>
                <w:szCs w:val="20"/>
                <w:vertAlign w:val="superscript"/>
              </w:rPr>
              <w:t>*</w:t>
            </w:r>
            <w:r w:rsidRPr="006228FA">
              <w:rPr>
                <w:sz w:val="20"/>
                <w:szCs w:val="20"/>
              </w:rPr>
              <w:t>» – пульт (коммутатор);</w:t>
            </w:r>
          </w:p>
          <w:p w14:paraId="7AFBD989" w14:textId="77777777" w:rsidR="003C3EA1" w:rsidRPr="006228FA" w:rsidRDefault="003C3EA1" w:rsidP="003D02A7">
            <w:pPr>
              <w:shd w:val="clear" w:color="auto" w:fill="FFFFFF" w:themeFill="background1"/>
              <w:autoSpaceDE w:val="0"/>
              <w:autoSpaceDN w:val="0"/>
              <w:ind w:firstLine="388"/>
              <w:rPr>
                <w:sz w:val="20"/>
                <w:szCs w:val="20"/>
              </w:rPr>
            </w:pPr>
            <w:r w:rsidRPr="006228FA">
              <w:rPr>
                <w:sz w:val="20"/>
                <w:szCs w:val="20"/>
              </w:rPr>
              <w:t>«+» – абонентское (оконечное) устройство;</w:t>
            </w:r>
          </w:p>
          <w:p w14:paraId="0C91865E" w14:textId="1B187180" w:rsidR="00933B98" w:rsidRPr="006228FA" w:rsidRDefault="003C3EA1" w:rsidP="003D02A7">
            <w:pPr>
              <w:shd w:val="clear" w:color="auto" w:fill="FFFFFF" w:themeFill="background1"/>
              <w:autoSpaceDE w:val="0"/>
              <w:autoSpaceDN w:val="0"/>
              <w:ind w:firstLine="388"/>
              <w:rPr>
                <w:sz w:val="20"/>
                <w:szCs w:val="20"/>
              </w:rPr>
            </w:pPr>
            <w:r w:rsidRPr="006228FA">
              <w:rPr>
                <w:sz w:val="20"/>
                <w:szCs w:val="20"/>
              </w:rPr>
              <w:t xml:space="preserve">ЭЦХТ – связь ДПЭ с </w:t>
            </w:r>
            <w:proofErr w:type="spellStart"/>
            <w:r w:rsidRPr="006228FA">
              <w:rPr>
                <w:sz w:val="20"/>
                <w:szCs w:val="20"/>
              </w:rPr>
              <w:t>электроснабжающими</w:t>
            </w:r>
            <w:proofErr w:type="spellEnd"/>
            <w:r w:rsidRPr="006228FA">
              <w:rPr>
                <w:sz w:val="20"/>
                <w:szCs w:val="20"/>
              </w:rPr>
              <w:t xml:space="preserve"> организациями города.</w:t>
            </w:r>
          </w:p>
        </w:tc>
      </w:tr>
    </w:tbl>
    <w:p w14:paraId="375BB5FC" w14:textId="77777777" w:rsidR="00933B98" w:rsidRPr="006228FA" w:rsidRDefault="00933B98" w:rsidP="00A00EDA">
      <w:pPr>
        <w:pStyle w:val="aff"/>
        <w:shd w:val="clear" w:color="auto" w:fill="FFFFFF" w:themeFill="background1"/>
        <w:jc w:val="center"/>
        <w:rPr>
          <w:rFonts w:ascii="Times New Roman" w:hAnsi="Times New Roman" w:cs="Times New Roman"/>
          <w:b/>
          <w:caps/>
          <w:sz w:val="24"/>
          <w:szCs w:val="24"/>
        </w:rPr>
      </w:pPr>
    </w:p>
    <w:p w14:paraId="54615F49" w14:textId="77777777" w:rsidR="00771C6C" w:rsidRPr="006228FA" w:rsidRDefault="00471EE5" w:rsidP="00C26D5A">
      <w:pPr>
        <w:shd w:val="clear" w:color="auto" w:fill="FFFFFF" w:themeFill="background1"/>
        <w:ind w:firstLine="0"/>
      </w:pPr>
      <w:r w:rsidRPr="006228FA">
        <w:rPr>
          <w:b/>
          <w:sz w:val="22"/>
          <w:szCs w:val="22"/>
        </w:rPr>
        <w:br w:type="page"/>
      </w:r>
    </w:p>
    <w:p w14:paraId="36914C16" w14:textId="77777777" w:rsidR="00771C6C" w:rsidRPr="006228FA" w:rsidRDefault="00771C6C" w:rsidP="003D02A7">
      <w:pPr>
        <w:ind w:firstLine="0"/>
        <w:jc w:val="center"/>
        <w:rPr>
          <w:b/>
        </w:rPr>
      </w:pPr>
      <w:r w:rsidRPr="006228FA">
        <w:rPr>
          <w:b/>
        </w:rPr>
        <w:lastRenderedPageBreak/>
        <w:t xml:space="preserve">Приложение </w:t>
      </w:r>
      <w:r w:rsidR="00B001D6" w:rsidRPr="006228FA">
        <w:rPr>
          <w:b/>
        </w:rPr>
        <w:t>В</w:t>
      </w:r>
    </w:p>
    <w:p w14:paraId="7F20B64A" w14:textId="77777777" w:rsidR="00771C6C" w:rsidRPr="006228FA" w:rsidRDefault="00771C6C" w:rsidP="003D02A7">
      <w:pPr>
        <w:ind w:firstLine="0"/>
        <w:jc w:val="center"/>
        <w:rPr>
          <w:b/>
        </w:rPr>
      </w:pPr>
    </w:p>
    <w:p w14:paraId="47860876" w14:textId="6CE5B366" w:rsidR="00710598" w:rsidRPr="006228FA" w:rsidRDefault="003C3EA1" w:rsidP="003D02A7">
      <w:pPr>
        <w:ind w:firstLine="567"/>
        <w:jc w:val="center"/>
        <w:rPr>
          <w:b/>
          <w:strike/>
        </w:rPr>
      </w:pPr>
      <w:r w:rsidRPr="006228FA">
        <w:rPr>
          <w:b/>
        </w:rPr>
        <w:t>Методика расче</w:t>
      </w:r>
      <w:r w:rsidR="00710598" w:rsidRPr="006228FA">
        <w:rPr>
          <w:b/>
        </w:rPr>
        <w:t>та параметров работы тоннельной вентиляции в аварийных режимах</w:t>
      </w:r>
    </w:p>
    <w:p w14:paraId="123F8302" w14:textId="77777777" w:rsidR="00031D32" w:rsidRPr="006228FA" w:rsidRDefault="00031D32" w:rsidP="003D02A7">
      <w:pPr>
        <w:widowControl w:val="0"/>
        <w:tabs>
          <w:tab w:val="left" w:pos="1438"/>
          <w:tab w:val="left" w:pos="8647"/>
        </w:tabs>
        <w:autoSpaceDE w:val="0"/>
        <w:autoSpaceDN w:val="0"/>
        <w:spacing w:before="1" w:after="0"/>
        <w:ind w:firstLine="567"/>
        <w:contextualSpacing w:val="0"/>
      </w:pPr>
    </w:p>
    <w:p w14:paraId="33ACF325" w14:textId="6E769443" w:rsidR="00031D32" w:rsidRPr="006228FA" w:rsidRDefault="003C3EA1" w:rsidP="003D02A7">
      <w:pPr>
        <w:widowControl w:val="0"/>
        <w:tabs>
          <w:tab w:val="left" w:pos="1520"/>
        </w:tabs>
        <w:autoSpaceDE w:val="0"/>
        <w:autoSpaceDN w:val="0"/>
        <w:spacing w:after="0"/>
        <w:ind w:firstLine="567"/>
        <w:contextualSpacing w:val="0"/>
      </w:pPr>
      <w:r w:rsidRPr="006228FA">
        <w:t>В.1 Оценку</w:t>
      </w:r>
      <w:r w:rsidR="00031D32" w:rsidRPr="006228FA">
        <w:t xml:space="preserve"> достаточности проектных решений по тоннельной вентиляции в режиме противодымной защиты провод</w:t>
      </w:r>
      <w:r w:rsidR="003D02A7" w:rsidRPr="006228FA">
        <w:t>ят</w:t>
      </w:r>
      <w:r w:rsidR="00031D32" w:rsidRPr="006228FA">
        <w:t xml:space="preserve"> на основании результатов расчета </w:t>
      </w:r>
      <w:r w:rsidR="0069798C" w:rsidRPr="006228FA">
        <w:t xml:space="preserve">тоннельной вентиляции </w:t>
      </w:r>
      <w:r w:rsidR="00031D32" w:rsidRPr="006228FA">
        <w:t>участка метрополитена</w:t>
      </w:r>
      <w:r w:rsidR="0069798C" w:rsidRPr="006228FA">
        <w:t>,</w:t>
      </w:r>
      <w:r w:rsidR="00031D32" w:rsidRPr="006228FA">
        <w:t xml:space="preserve"> переводимого в аварийные режимы</w:t>
      </w:r>
      <w:r w:rsidR="003D02A7" w:rsidRPr="006228FA">
        <w:t>,</w:t>
      </w:r>
      <w:r w:rsidR="00031D32" w:rsidRPr="006228FA">
        <w:t xml:space="preserve"> </w:t>
      </w:r>
      <w:r w:rsidR="00C00040" w:rsidRPr="006228FA">
        <w:t>для</w:t>
      </w:r>
      <w:r w:rsidR="00031D32" w:rsidRPr="006228FA">
        <w:t xml:space="preserve"> </w:t>
      </w:r>
      <w:r w:rsidR="0069798C" w:rsidRPr="006228FA">
        <w:t>следующих</w:t>
      </w:r>
      <w:r w:rsidR="00031D32" w:rsidRPr="006228FA">
        <w:t xml:space="preserve"> сценари</w:t>
      </w:r>
      <w:r w:rsidR="00C00040" w:rsidRPr="006228FA">
        <w:t>ев</w:t>
      </w:r>
      <w:r w:rsidR="00031D32" w:rsidRPr="006228FA">
        <w:t xml:space="preserve"> пожаров</w:t>
      </w:r>
      <w:r w:rsidR="0069798C" w:rsidRPr="006228FA">
        <w:t>:</w:t>
      </w:r>
    </w:p>
    <w:p w14:paraId="291A16E6" w14:textId="77777777" w:rsidR="0069798C" w:rsidRPr="006228FA" w:rsidRDefault="0069798C" w:rsidP="003D02A7">
      <w:pPr>
        <w:widowControl w:val="0"/>
        <w:tabs>
          <w:tab w:val="left" w:pos="1520"/>
        </w:tabs>
        <w:autoSpaceDE w:val="0"/>
        <w:autoSpaceDN w:val="0"/>
        <w:spacing w:after="0"/>
        <w:ind w:firstLine="567"/>
        <w:contextualSpacing w:val="0"/>
      </w:pPr>
      <w:r w:rsidRPr="006228FA">
        <w:t>а) для станции – при пожаре вагона в центре поезда на каждом пути станции;</w:t>
      </w:r>
    </w:p>
    <w:p w14:paraId="68ED3936" w14:textId="08834073" w:rsidR="0069798C" w:rsidRPr="006228FA" w:rsidRDefault="0069798C" w:rsidP="003D02A7">
      <w:pPr>
        <w:widowControl w:val="0"/>
        <w:tabs>
          <w:tab w:val="left" w:pos="1520"/>
        </w:tabs>
        <w:autoSpaceDE w:val="0"/>
        <w:autoSpaceDN w:val="0"/>
        <w:spacing w:after="0"/>
        <w:ind w:firstLine="567"/>
        <w:contextualSpacing w:val="0"/>
      </w:pPr>
      <w:r w:rsidRPr="006228FA">
        <w:t>б) для каждого участка перегонного тоннеля, ограниченного станционными и перегонными вентиляционными шахтами или выходом на поверхность земли на каждом пути</w:t>
      </w:r>
      <w:r w:rsidR="003C3EA1" w:rsidRPr="006228FA">
        <w:t>,</w:t>
      </w:r>
      <w:r w:rsidRPr="006228FA">
        <w:t xml:space="preserve"> – при пожаре стационарных объектов (кладовые, кабели и др.) в тоннелях с использованием продольной системы тоннельной вентиляции;</w:t>
      </w:r>
    </w:p>
    <w:p w14:paraId="6FB8CDA4" w14:textId="77777777" w:rsidR="0069798C" w:rsidRPr="006228FA" w:rsidRDefault="0069798C" w:rsidP="003D02A7">
      <w:pPr>
        <w:widowControl w:val="0"/>
        <w:tabs>
          <w:tab w:val="left" w:pos="1520"/>
        </w:tabs>
        <w:autoSpaceDE w:val="0"/>
        <w:autoSpaceDN w:val="0"/>
        <w:spacing w:after="0"/>
        <w:ind w:firstLine="567"/>
        <w:contextualSpacing w:val="0"/>
      </w:pPr>
      <w:r w:rsidRPr="006228FA">
        <w:t>в) для участка перегонного тоннеля с максимальным уклоном – при пожаре стационарных объектов (кладовые, кабели и др.) в тоннелях с использованием полупоперечной системы тоннельной вентиляции;</w:t>
      </w:r>
    </w:p>
    <w:p w14:paraId="3498DAC6" w14:textId="5622C879" w:rsidR="0069798C" w:rsidRPr="006228FA" w:rsidRDefault="0069798C" w:rsidP="003D02A7">
      <w:pPr>
        <w:widowControl w:val="0"/>
        <w:tabs>
          <w:tab w:val="left" w:pos="1520"/>
        </w:tabs>
        <w:autoSpaceDE w:val="0"/>
        <w:autoSpaceDN w:val="0"/>
        <w:spacing w:after="0"/>
        <w:ind w:firstLine="567"/>
        <w:contextualSpacing w:val="0"/>
      </w:pPr>
      <w:r w:rsidRPr="006228FA">
        <w:t>г) для каждого участка тоннеля соединительных веток с депо и смежной линией метрополитена, ограниченного вентиляционными шахтами или выходами на поверхность земли</w:t>
      </w:r>
      <w:r w:rsidR="003D02A7" w:rsidRPr="006228FA">
        <w:t>,</w:t>
      </w:r>
      <w:r w:rsidRPr="006228FA">
        <w:t xml:space="preserve"> – при пожаре стационарных объектов (кладовые, кабели и др.)</w:t>
      </w:r>
    </w:p>
    <w:p w14:paraId="529D83A3" w14:textId="08F105D6" w:rsidR="00C00040" w:rsidRPr="006228FA" w:rsidRDefault="00C00040" w:rsidP="003D02A7">
      <w:pPr>
        <w:widowControl w:val="0"/>
        <w:tabs>
          <w:tab w:val="left" w:pos="1520"/>
        </w:tabs>
        <w:autoSpaceDE w:val="0"/>
        <w:autoSpaceDN w:val="0"/>
        <w:spacing w:after="0"/>
        <w:ind w:firstLine="567"/>
        <w:contextualSpacing w:val="0"/>
      </w:pPr>
      <w:r w:rsidRPr="006228FA">
        <w:t>Обеспечение условия достаточности производительности УТВ и адекватности схемы тоннельной вентиляции может быть достигнуто созданием такого воздухообмена на станции и</w:t>
      </w:r>
      <w:r w:rsidR="00EF1C32" w:rsidRPr="006228FA">
        <w:t xml:space="preserve"> (</w:t>
      </w:r>
      <w:r w:rsidRPr="006228FA">
        <w:t>или</w:t>
      </w:r>
      <w:r w:rsidR="00EF1C32" w:rsidRPr="006228FA">
        <w:t>)</w:t>
      </w:r>
      <w:r w:rsidRPr="006228FA">
        <w:t xml:space="preserve"> в тоннелях, при котором создаются условия </w:t>
      </w:r>
      <w:proofErr w:type="spellStart"/>
      <w:r w:rsidRPr="006228FA">
        <w:t>непроникновения</w:t>
      </w:r>
      <w:proofErr w:type="spellEnd"/>
      <w:r w:rsidRPr="006228FA">
        <w:t xml:space="preserve"> дыма на пути эвакуации пассажиров (устойчивость воздушного потока): для станции – с уровня платформы в вестибюль; для тоннеля – в направлении эвакуации людей, и определяется выполнением услов</w:t>
      </w:r>
      <w:r w:rsidR="00EF1C32" w:rsidRPr="006228FA">
        <w:t>ия</w:t>
      </w:r>
    </w:p>
    <w:tbl>
      <w:tblPr>
        <w:tblW w:w="8826" w:type="dxa"/>
        <w:tblInd w:w="817" w:type="dxa"/>
        <w:tblLook w:val="0000" w:firstRow="0" w:lastRow="0" w:firstColumn="0" w:lastColumn="0" w:noHBand="0" w:noVBand="0"/>
      </w:tblPr>
      <w:tblGrid>
        <w:gridCol w:w="7289"/>
        <w:gridCol w:w="1537"/>
      </w:tblGrid>
      <w:tr w:rsidR="00C00040" w:rsidRPr="006228FA" w14:paraId="511230BB" w14:textId="77777777" w:rsidTr="00C00040">
        <w:trPr>
          <w:trHeight w:val="675"/>
        </w:trPr>
        <w:tc>
          <w:tcPr>
            <w:tcW w:w="7289" w:type="dxa"/>
            <w:vAlign w:val="center"/>
          </w:tcPr>
          <w:p w14:paraId="1FD19F8B" w14:textId="4FCCBC4B" w:rsidR="00C00040" w:rsidRPr="006228FA" w:rsidRDefault="00C00040" w:rsidP="003D02A7">
            <w:pPr>
              <w:ind w:firstLine="851"/>
              <w:jc w:val="center"/>
              <w:rPr>
                <w:lang w:val="en-US"/>
              </w:rPr>
            </w:pPr>
            <w:proofErr w:type="spellStart"/>
            <w:r w:rsidRPr="006228FA">
              <w:rPr>
                <w:i/>
                <w:iCs/>
              </w:rPr>
              <w:t>V</w:t>
            </w:r>
            <w:proofErr w:type="gramStart"/>
            <w:r w:rsidRPr="006228FA">
              <w:rPr>
                <w:vertAlign w:val="subscript"/>
              </w:rPr>
              <w:t>р</w:t>
            </w:r>
            <w:proofErr w:type="spellEnd"/>
            <w:r w:rsidRPr="006228FA">
              <w:t xml:space="preserve"> &gt;</w:t>
            </w:r>
            <w:proofErr w:type="gramEnd"/>
            <w:r w:rsidRPr="006228FA">
              <w:t xml:space="preserve"> </w:t>
            </w:r>
            <w:proofErr w:type="spellStart"/>
            <w:r w:rsidRPr="006228FA">
              <w:rPr>
                <w:i/>
                <w:iCs/>
              </w:rPr>
              <w:t>V</w:t>
            </w:r>
            <w:r w:rsidRPr="006228FA">
              <w:rPr>
                <w:vertAlign w:val="subscript"/>
              </w:rPr>
              <w:t>кр</w:t>
            </w:r>
            <w:proofErr w:type="spellEnd"/>
            <w:r w:rsidR="00EF1C32" w:rsidRPr="006228FA">
              <w:t>,</w:t>
            </w:r>
          </w:p>
        </w:tc>
        <w:tc>
          <w:tcPr>
            <w:tcW w:w="1537" w:type="dxa"/>
            <w:vAlign w:val="center"/>
          </w:tcPr>
          <w:p w14:paraId="47E25636" w14:textId="68D0E3AF" w:rsidR="00C00040" w:rsidRPr="006228FA" w:rsidRDefault="00C00040" w:rsidP="003D02A7">
            <w:pPr>
              <w:ind w:firstLine="0"/>
              <w:jc w:val="right"/>
            </w:pPr>
            <w:r w:rsidRPr="006228FA">
              <w:t xml:space="preserve"> (В.1)</w:t>
            </w:r>
          </w:p>
        </w:tc>
      </w:tr>
    </w:tbl>
    <w:p w14:paraId="0DA10B21" w14:textId="023062CB" w:rsidR="00C00040" w:rsidRPr="006228FA" w:rsidRDefault="00C00040" w:rsidP="003D02A7">
      <w:pPr>
        <w:widowControl w:val="0"/>
        <w:tabs>
          <w:tab w:val="left" w:pos="1520"/>
        </w:tabs>
        <w:autoSpaceDE w:val="0"/>
        <w:autoSpaceDN w:val="0"/>
        <w:spacing w:after="0"/>
        <w:ind w:firstLine="0"/>
        <w:contextualSpacing w:val="0"/>
      </w:pPr>
      <w:r w:rsidRPr="006228FA">
        <w:t xml:space="preserve">где </w:t>
      </w:r>
      <w:proofErr w:type="spellStart"/>
      <w:r w:rsidRPr="006228FA">
        <w:rPr>
          <w:i/>
          <w:iCs/>
        </w:rPr>
        <w:t>V</w:t>
      </w:r>
      <w:r w:rsidRPr="006228FA">
        <w:rPr>
          <w:vertAlign w:val="subscript"/>
        </w:rPr>
        <w:t>р</w:t>
      </w:r>
      <w:proofErr w:type="spellEnd"/>
      <w:r w:rsidRPr="006228FA">
        <w:t xml:space="preserve"> – расчетная скорость воздушного потока при работе тоннельной вентиляции в аварийном режиме,</w:t>
      </w:r>
    </w:p>
    <w:p w14:paraId="7634B971" w14:textId="5DBC6CD6" w:rsidR="00C00040" w:rsidRPr="006228FA" w:rsidRDefault="00C00040" w:rsidP="00EF1C32">
      <w:pPr>
        <w:widowControl w:val="0"/>
        <w:tabs>
          <w:tab w:val="left" w:pos="1520"/>
        </w:tabs>
        <w:autoSpaceDE w:val="0"/>
        <w:autoSpaceDN w:val="0"/>
        <w:spacing w:after="0"/>
        <w:ind w:firstLine="426"/>
        <w:contextualSpacing w:val="0"/>
      </w:pPr>
      <w:proofErr w:type="spellStart"/>
      <w:r w:rsidRPr="006228FA">
        <w:rPr>
          <w:i/>
          <w:iCs/>
        </w:rPr>
        <w:t>V</w:t>
      </w:r>
      <w:r w:rsidRPr="006228FA">
        <w:rPr>
          <w:vertAlign w:val="subscript"/>
        </w:rPr>
        <w:t>кр</w:t>
      </w:r>
      <w:proofErr w:type="spellEnd"/>
      <w:r w:rsidR="00EF1C32" w:rsidRPr="006228FA">
        <w:t xml:space="preserve"> </w:t>
      </w:r>
      <w:r w:rsidRPr="006228FA">
        <w:t>–</w:t>
      </w:r>
      <w:r w:rsidR="00EF1C32" w:rsidRPr="006228FA">
        <w:t xml:space="preserve"> </w:t>
      </w:r>
      <w:r w:rsidRPr="006228FA">
        <w:t xml:space="preserve">критическая (требуемая) скорость, обеспечивающая </w:t>
      </w:r>
      <w:proofErr w:type="spellStart"/>
      <w:r w:rsidRPr="006228FA">
        <w:t>незадымление</w:t>
      </w:r>
      <w:proofErr w:type="spellEnd"/>
      <w:r w:rsidRPr="006228FA">
        <w:t xml:space="preserve"> путей эвакуации.</w:t>
      </w:r>
    </w:p>
    <w:p w14:paraId="0CF8A8C3" w14:textId="13C6FB7E" w:rsidR="00031D32" w:rsidRPr="006228FA" w:rsidRDefault="00031D32" w:rsidP="00EF1C32">
      <w:pPr>
        <w:widowControl w:val="0"/>
        <w:tabs>
          <w:tab w:val="left" w:pos="1390"/>
        </w:tabs>
        <w:autoSpaceDE w:val="0"/>
        <w:autoSpaceDN w:val="0"/>
        <w:spacing w:after="0"/>
        <w:ind w:firstLine="567"/>
        <w:contextualSpacing w:val="0"/>
      </w:pPr>
      <w:r w:rsidRPr="006228FA">
        <w:t>В.2 Для определения расчетной скорости воздуха</w:t>
      </w:r>
      <w:r w:rsidR="003C3EA1" w:rsidRPr="006228FA">
        <w:t xml:space="preserve"> </w:t>
      </w:r>
      <w:r w:rsidRPr="006228FA">
        <w:rPr>
          <w:i/>
          <w:lang w:val="en-US"/>
        </w:rPr>
        <w:t>V</w:t>
      </w:r>
      <w:r w:rsidRPr="006228FA">
        <w:rPr>
          <w:vertAlign w:val="subscript"/>
        </w:rPr>
        <w:t>р</w:t>
      </w:r>
      <w:r w:rsidRPr="006228FA">
        <w:t xml:space="preserve"> в трактах вентиляционной сети метрополитена допускается использовать методики, рекомендации, программн</w:t>
      </w:r>
      <w:r w:rsidR="00CA7439" w:rsidRPr="006228FA">
        <w:t>ое обеспечение</w:t>
      </w:r>
      <w:r w:rsidRPr="006228FA">
        <w:t xml:space="preserve"> и иные документы.</w:t>
      </w:r>
    </w:p>
    <w:p w14:paraId="3A6EFDE8" w14:textId="7A998857" w:rsidR="00031D32" w:rsidRPr="006228FA" w:rsidRDefault="00031D32" w:rsidP="00EF1C32">
      <w:pPr>
        <w:widowControl w:val="0"/>
        <w:tabs>
          <w:tab w:val="left" w:pos="1323"/>
          <w:tab w:val="left" w:pos="8505"/>
        </w:tabs>
        <w:autoSpaceDE w:val="0"/>
        <w:autoSpaceDN w:val="0"/>
        <w:spacing w:after="0"/>
        <w:ind w:firstLine="567"/>
        <w:contextualSpacing w:val="0"/>
      </w:pPr>
      <w:r w:rsidRPr="006228FA">
        <w:t>В.3 В зависимости от состава проектируемого объекта метрополитена расчетная</w:t>
      </w:r>
      <w:r w:rsidRPr="006228FA">
        <w:rPr>
          <w:spacing w:val="-32"/>
        </w:rPr>
        <w:t xml:space="preserve"> </w:t>
      </w:r>
      <w:r w:rsidRPr="006228FA">
        <w:t>модель должна</w:t>
      </w:r>
      <w:r w:rsidRPr="006228FA">
        <w:rPr>
          <w:spacing w:val="-8"/>
        </w:rPr>
        <w:t xml:space="preserve"> </w:t>
      </w:r>
      <w:r w:rsidR="00CA7439" w:rsidRPr="006228FA">
        <w:rPr>
          <w:spacing w:val="-6"/>
        </w:rPr>
        <w:t xml:space="preserve">содержать </w:t>
      </w:r>
      <w:r w:rsidRPr="006228FA">
        <w:t>следующие</w:t>
      </w:r>
      <w:r w:rsidRPr="006228FA">
        <w:rPr>
          <w:spacing w:val="-7"/>
        </w:rPr>
        <w:t xml:space="preserve"> </w:t>
      </w:r>
      <w:r w:rsidRPr="006228FA">
        <w:t>элементы</w:t>
      </w:r>
      <w:r w:rsidRPr="006228FA">
        <w:rPr>
          <w:spacing w:val="-6"/>
        </w:rPr>
        <w:t xml:space="preserve"> </w:t>
      </w:r>
      <w:r w:rsidRPr="006228FA">
        <w:t>тоннельной</w:t>
      </w:r>
      <w:r w:rsidRPr="006228FA">
        <w:rPr>
          <w:spacing w:val="-7"/>
        </w:rPr>
        <w:t xml:space="preserve"> </w:t>
      </w:r>
      <w:r w:rsidRPr="006228FA">
        <w:t>вентиляции:</w:t>
      </w:r>
      <w:r w:rsidRPr="006228FA">
        <w:rPr>
          <w:spacing w:val="-5"/>
        </w:rPr>
        <w:t xml:space="preserve"> </w:t>
      </w:r>
      <w:r w:rsidRPr="006228FA">
        <w:t>станции,</w:t>
      </w:r>
      <w:r w:rsidRPr="006228FA">
        <w:rPr>
          <w:spacing w:val="-8"/>
        </w:rPr>
        <w:t xml:space="preserve"> </w:t>
      </w:r>
      <w:r w:rsidRPr="006228FA">
        <w:t>наклонный</w:t>
      </w:r>
      <w:r w:rsidRPr="006228FA">
        <w:rPr>
          <w:spacing w:val="-10"/>
        </w:rPr>
        <w:t xml:space="preserve"> </w:t>
      </w:r>
      <w:r w:rsidRPr="006228FA">
        <w:t>ход, вестибюли с дверями наружу, шахты УТВ, вентиляторы, профиль участка линии, связи с поверхностью земли и</w:t>
      </w:r>
      <w:r w:rsidRPr="006228FA">
        <w:rPr>
          <w:spacing w:val="-5"/>
        </w:rPr>
        <w:t xml:space="preserve"> </w:t>
      </w:r>
      <w:r w:rsidRPr="006228FA">
        <w:t>др.</w:t>
      </w:r>
    </w:p>
    <w:p w14:paraId="4F0F888B" w14:textId="4D1E8C5A" w:rsidR="00031D32" w:rsidRPr="006228FA" w:rsidRDefault="00031D32" w:rsidP="00EF1C32">
      <w:pPr>
        <w:widowControl w:val="0"/>
        <w:tabs>
          <w:tab w:val="left" w:pos="1326"/>
          <w:tab w:val="left" w:pos="8505"/>
        </w:tabs>
        <w:autoSpaceDE w:val="0"/>
        <w:autoSpaceDN w:val="0"/>
        <w:spacing w:before="1" w:after="0"/>
        <w:ind w:firstLine="567"/>
        <w:contextualSpacing w:val="0"/>
      </w:pPr>
      <w:r w:rsidRPr="006228FA">
        <w:t>В.4 В расчетной</w:t>
      </w:r>
      <w:r w:rsidR="00C00040" w:rsidRPr="006228FA">
        <w:t xml:space="preserve"> схеме</w:t>
      </w:r>
      <w:r w:rsidRPr="006228FA">
        <w:t xml:space="preserve"> </w:t>
      </w:r>
      <w:r w:rsidR="00C00040" w:rsidRPr="006228FA">
        <w:t>(</w:t>
      </w:r>
      <w:r w:rsidRPr="006228FA">
        <w:t>модели</w:t>
      </w:r>
      <w:r w:rsidR="00C00040" w:rsidRPr="006228FA">
        <w:t>)</w:t>
      </w:r>
      <w:r w:rsidRPr="006228FA">
        <w:t xml:space="preserve"> следует</w:t>
      </w:r>
      <w:r w:rsidRPr="006228FA">
        <w:rPr>
          <w:spacing w:val="3"/>
        </w:rPr>
        <w:t xml:space="preserve"> </w:t>
      </w:r>
      <w:r w:rsidRPr="006228FA">
        <w:t>учитывать:</w:t>
      </w:r>
    </w:p>
    <w:p w14:paraId="21F61F7B" w14:textId="66A86FF9" w:rsidR="00031D32" w:rsidRPr="006228FA" w:rsidRDefault="00031D32" w:rsidP="00EF1C32">
      <w:pPr>
        <w:pStyle w:val="af5"/>
        <w:tabs>
          <w:tab w:val="left" w:pos="8505"/>
        </w:tabs>
        <w:spacing w:before="41"/>
        <w:ind w:right="-1" w:firstLine="567"/>
      </w:pPr>
      <w:r w:rsidRPr="006228FA">
        <w:t>а) для сценари</w:t>
      </w:r>
      <w:r w:rsidR="0069798C" w:rsidRPr="006228FA">
        <w:t>я</w:t>
      </w:r>
      <w:r w:rsidRPr="006228FA">
        <w:t xml:space="preserve"> пожара</w:t>
      </w:r>
      <w:r w:rsidR="0069798C" w:rsidRPr="006228FA">
        <w:t xml:space="preserve"> </w:t>
      </w:r>
      <w:bookmarkStart w:id="284" w:name="_Hlk97889329"/>
      <w:r w:rsidR="0069798C" w:rsidRPr="006228FA">
        <w:t xml:space="preserve">по В.1, </w:t>
      </w:r>
      <w:r w:rsidR="00CA7439" w:rsidRPr="006228FA">
        <w:t xml:space="preserve">перечисление </w:t>
      </w:r>
      <w:r w:rsidR="0069798C" w:rsidRPr="006228FA">
        <w:t xml:space="preserve">а) </w:t>
      </w:r>
      <w:bookmarkEnd w:id="284"/>
      <w:r w:rsidRPr="006228FA">
        <w:t>– участок вентиляционной сети (трассы), включающий рядом расположенные станции с прилегающими тоннелями, а для пересадочной станции – в том числе смежн</w:t>
      </w:r>
      <w:r w:rsidR="00CA7439" w:rsidRPr="006228FA">
        <w:t>ую</w:t>
      </w:r>
      <w:r w:rsidRPr="006228FA">
        <w:t xml:space="preserve"> станци</w:t>
      </w:r>
      <w:r w:rsidR="00CA7439" w:rsidRPr="006228FA">
        <w:t>ю</w:t>
      </w:r>
      <w:r w:rsidRPr="006228FA">
        <w:t xml:space="preserve"> с прилегающими тоннелями;</w:t>
      </w:r>
    </w:p>
    <w:p w14:paraId="7A226322" w14:textId="1353D715" w:rsidR="00031D32" w:rsidRPr="006228FA" w:rsidRDefault="00031D32" w:rsidP="00EF1C32">
      <w:pPr>
        <w:pStyle w:val="af5"/>
        <w:tabs>
          <w:tab w:val="left" w:pos="8505"/>
        </w:tabs>
        <w:spacing w:after="0"/>
        <w:ind w:firstLine="567"/>
      </w:pPr>
      <w:r w:rsidRPr="006228FA">
        <w:t xml:space="preserve">б) для сценариев пожара </w:t>
      </w:r>
      <w:r w:rsidR="00B026D8" w:rsidRPr="006228FA">
        <w:t>по</w:t>
      </w:r>
      <w:r w:rsidR="006C4CDE" w:rsidRPr="006228FA">
        <w:t xml:space="preserve"> В.1, </w:t>
      </w:r>
      <w:r w:rsidR="00CA7439" w:rsidRPr="006228FA">
        <w:t xml:space="preserve">перечисления </w:t>
      </w:r>
      <w:r w:rsidR="006C4CDE" w:rsidRPr="006228FA">
        <w:t xml:space="preserve">б), в) </w:t>
      </w:r>
      <w:r w:rsidRPr="006228FA">
        <w:t>на каждом участке перегонного тоннеля между УТВ на каждом пути – участок трассы не менее чем с двумя УТВ</w:t>
      </w:r>
      <w:r w:rsidR="00C00040" w:rsidRPr="006228FA">
        <w:t xml:space="preserve"> с каждой стороны от очага пожара</w:t>
      </w:r>
      <w:r w:rsidRPr="006228FA">
        <w:t>, а при наличии соединительных веток и веток в депо – УТВ и порталы данных сооружений;</w:t>
      </w:r>
    </w:p>
    <w:p w14:paraId="14420B10" w14:textId="1AD33C46" w:rsidR="00031D32" w:rsidRPr="006228FA" w:rsidRDefault="00031D32" w:rsidP="00EF1C32">
      <w:pPr>
        <w:widowControl w:val="0"/>
        <w:tabs>
          <w:tab w:val="left" w:pos="1390"/>
        </w:tabs>
        <w:autoSpaceDE w:val="0"/>
        <w:autoSpaceDN w:val="0"/>
        <w:spacing w:after="0"/>
        <w:ind w:firstLine="567"/>
        <w:contextualSpacing w:val="0"/>
      </w:pPr>
      <w:r w:rsidRPr="006228FA">
        <w:t xml:space="preserve">в) для сценария пожара </w:t>
      </w:r>
      <w:r w:rsidR="006C4CDE" w:rsidRPr="006228FA">
        <w:t xml:space="preserve">по В.1, </w:t>
      </w:r>
      <w:r w:rsidR="00CA7439" w:rsidRPr="006228FA">
        <w:t xml:space="preserve">перечисление </w:t>
      </w:r>
      <w:r w:rsidR="006C4CDE" w:rsidRPr="006228FA">
        <w:t xml:space="preserve">г) </w:t>
      </w:r>
      <w:r w:rsidRPr="006228FA">
        <w:t>– аналогично перегонным тоннелям.</w:t>
      </w:r>
    </w:p>
    <w:p w14:paraId="064667E0" w14:textId="2A3479FE" w:rsidR="00710598" w:rsidRPr="006228FA" w:rsidRDefault="00031D32" w:rsidP="00EF1C32">
      <w:pPr>
        <w:widowControl w:val="0"/>
        <w:tabs>
          <w:tab w:val="left" w:pos="1378"/>
        </w:tabs>
        <w:autoSpaceDE w:val="0"/>
        <w:autoSpaceDN w:val="0"/>
        <w:spacing w:after="0"/>
        <w:ind w:firstLine="567"/>
        <w:contextualSpacing w:val="0"/>
        <w:rPr>
          <w:strike/>
        </w:rPr>
      </w:pPr>
      <w:r w:rsidRPr="006228FA">
        <w:t xml:space="preserve">В.5 </w:t>
      </w:r>
      <w:r w:rsidR="00710598" w:rsidRPr="006228FA">
        <w:rPr>
          <w:iCs/>
        </w:rPr>
        <w:t xml:space="preserve">При составлении расчетной схемы следует учитывать: </w:t>
      </w:r>
    </w:p>
    <w:p w14:paraId="560BBA6A" w14:textId="5C3AED28" w:rsidR="00710598" w:rsidRPr="006228FA" w:rsidRDefault="00710598" w:rsidP="00EF1C32">
      <w:pPr>
        <w:spacing w:after="0"/>
        <w:ind w:firstLine="567"/>
        <w:rPr>
          <w:iCs/>
        </w:rPr>
      </w:pPr>
      <w:r w:rsidRPr="006228FA">
        <w:rPr>
          <w:iCs/>
        </w:rPr>
        <w:lastRenderedPageBreak/>
        <w:t>а) наличие остановленных в тоннелях поездов с пассажирами (поезд, следом идущий за поездом</w:t>
      </w:r>
      <w:r w:rsidR="00CA7439" w:rsidRPr="006228FA">
        <w:rPr>
          <w:iCs/>
        </w:rPr>
        <w:t>,</w:t>
      </w:r>
      <w:r w:rsidRPr="006228FA">
        <w:rPr>
          <w:iCs/>
        </w:rPr>
        <w:t xml:space="preserve"> котор</w:t>
      </w:r>
      <w:r w:rsidR="00CA7439" w:rsidRPr="006228FA">
        <w:rPr>
          <w:iCs/>
        </w:rPr>
        <w:t>ый прибыл с пожаром на станцию)</w:t>
      </w:r>
      <w:r w:rsidR="00C00040" w:rsidRPr="006228FA">
        <w:rPr>
          <w:iCs/>
        </w:rPr>
        <w:t>, которые должны обосновываться анализом на основе максимальной парности движения поездов в час-пик;</w:t>
      </w:r>
    </w:p>
    <w:p w14:paraId="1AFB5DA3" w14:textId="3068508D" w:rsidR="00710598" w:rsidRPr="006228FA" w:rsidRDefault="00710598" w:rsidP="00EF1C32">
      <w:pPr>
        <w:spacing w:after="0"/>
        <w:ind w:firstLine="567"/>
        <w:rPr>
          <w:iCs/>
        </w:rPr>
      </w:pPr>
      <w:r w:rsidRPr="006228FA">
        <w:rPr>
          <w:iCs/>
        </w:rPr>
        <w:t xml:space="preserve">б) неплотность </w:t>
      </w:r>
      <w:r w:rsidR="00CA7439" w:rsidRPr="006228FA">
        <w:rPr>
          <w:iCs/>
        </w:rPr>
        <w:t>дверей типа «метро» в вестибюле;</w:t>
      </w:r>
      <w:r w:rsidRPr="006228FA">
        <w:rPr>
          <w:iCs/>
        </w:rPr>
        <w:t xml:space="preserve"> </w:t>
      </w:r>
    </w:p>
    <w:p w14:paraId="29C572A9" w14:textId="3843E39F" w:rsidR="00710598" w:rsidRPr="006228FA" w:rsidRDefault="00710598" w:rsidP="00EF1C32">
      <w:pPr>
        <w:widowControl w:val="0"/>
        <w:tabs>
          <w:tab w:val="left" w:pos="1378"/>
        </w:tabs>
        <w:autoSpaceDE w:val="0"/>
        <w:autoSpaceDN w:val="0"/>
        <w:spacing w:after="0"/>
        <w:ind w:firstLine="567"/>
        <w:contextualSpacing w:val="0"/>
        <w:rPr>
          <w:strike/>
        </w:rPr>
      </w:pPr>
      <w:r w:rsidRPr="006228FA">
        <w:rPr>
          <w:iCs/>
        </w:rPr>
        <w:t>в) вестибюльные подпорные вентиляционные установки.</w:t>
      </w:r>
    </w:p>
    <w:p w14:paraId="0BA2A7CD" w14:textId="01760B18" w:rsidR="00031D32" w:rsidRPr="006228FA" w:rsidRDefault="00031D32" w:rsidP="00EF1C32">
      <w:pPr>
        <w:widowControl w:val="0"/>
        <w:tabs>
          <w:tab w:val="left" w:pos="1347"/>
          <w:tab w:val="left" w:pos="8505"/>
        </w:tabs>
        <w:autoSpaceDE w:val="0"/>
        <w:autoSpaceDN w:val="0"/>
        <w:spacing w:after="0"/>
        <w:ind w:firstLine="567"/>
        <w:contextualSpacing w:val="0"/>
      </w:pPr>
      <w:r w:rsidRPr="006228FA">
        <w:t>В.6 Местные аэродинамические сопротивления (например, вентиляционные отверстия, проемы в вент</w:t>
      </w:r>
      <w:r w:rsidR="00DF028E" w:rsidRPr="006228FA">
        <w:t xml:space="preserve">иляционных </w:t>
      </w:r>
      <w:r w:rsidRPr="006228FA">
        <w:t>каналах) принимают в качестве ветвей вентиляционной сети. Вент</w:t>
      </w:r>
      <w:r w:rsidR="00CA7439" w:rsidRPr="006228FA">
        <w:t xml:space="preserve">иляционные </w:t>
      </w:r>
      <w:r w:rsidRPr="006228FA">
        <w:t>агрегаты в схеме представляют в качестве источников</w:t>
      </w:r>
      <w:r w:rsidRPr="006228FA">
        <w:rPr>
          <w:spacing w:val="-6"/>
        </w:rPr>
        <w:t xml:space="preserve"> </w:t>
      </w:r>
      <w:r w:rsidRPr="006228FA">
        <w:t>напора.</w:t>
      </w:r>
    </w:p>
    <w:p w14:paraId="7A0C1718" w14:textId="6696AA9C" w:rsidR="00031D32" w:rsidRPr="006228FA" w:rsidRDefault="00031D32" w:rsidP="00EF1C32">
      <w:pPr>
        <w:widowControl w:val="0"/>
        <w:tabs>
          <w:tab w:val="left" w:pos="1335"/>
          <w:tab w:val="left" w:pos="8647"/>
        </w:tabs>
        <w:autoSpaceDE w:val="0"/>
        <w:autoSpaceDN w:val="0"/>
        <w:spacing w:after="41"/>
        <w:ind w:firstLine="567"/>
        <w:contextualSpacing w:val="0"/>
      </w:pPr>
      <w:r w:rsidRPr="006228FA">
        <w:t>В.7 Провод</w:t>
      </w:r>
      <w:r w:rsidR="00CA7439" w:rsidRPr="006228FA">
        <w:t>ят</w:t>
      </w:r>
      <w:r w:rsidRPr="006228FA">
        <w:t xml:space="preserve"> упрощение схемы вентиляционной сети путем замены параллельно и последовательно включенных в схему аэродинамических сопротивлений эквивалентными. Так, для последовательного включения сопротивлений использу</w:t>
      </w:r>
      <w:r w:rsidR="009D2EFE" w:rsidRPr="006228FA">
        <w:t>ют</w:t>
      </w:r>
      <w:r w:rsidRPr="006228FA">
        <w:rPr>
          <w:spacing w:val="-5"/>
        </w:rPr>
        <w:t xml:space="preserve"> </w:t>
      </w:r>
      <w:r w:rsidR="00EF1C32" w:rsidRPr="006228FA">
        <w:t>выражение</w:t>
      </w:r>
    </w:p>
    <w:tbl>
      <w:tblPr>
        <w:tblW w:w="8826" w:type="dxa"/>
        <w:tblInd w:w="817" w:type="dxa"/>
        <w:tblLook w:val="0000" w:firstRow="0" w:lastRow="0" w:firstColumn="0" w:lastColumn="0" w:noHBand="0" w:noVBand="0"/>
      </w:tblPr>
      <w:tblGrid>
        <w:gridCol w:w="7289"/>
        <w:gridCol w:w="1537"/>
      </w:tblGrid>
      <w:tr w:rsidR="00031D32" w:rsidRPr="006228FA" w14:paraId="7F3926C0" w14:textId="77777777" w:rsidTr="00CE15DB">
        <w:trPr>
          <w:trHeight w:val="675"/>
        </w:trPr>
        <w:tc>
          <w:tcPr>
            <w:tcW w:w="7289" w:type="dxa"/>
            <w:vAlign w:val="center"/>
          </w:tcPr>
          <w:p w14:paraId="3CDEF9B1" w14:textId="77777777" w:rsidR="00031D32" w:rsidRPr="006228FA" w:rsidRDefault="009D2EFE" w:rsidP="003D02A7">
            <w:pPr>
              <w:ind w:firstLine="851"/>
              <w:jc w:val="center"/>
              <w:rPr>
                <w:lang w:val="en-US"/>
              </w:rPr>
            </w:pPr>
            <w:r w:rsidRPr="006228FA">
              <w:rPr>
                <w:position w:val="-28"/>
              </w:rPr>
              <w:object w:dxaOrig="1219" w:dyaOrig="680" w14:anchorId="2991A07F">
                <v:shape id="_x0000_i1108" type="#_x0000_t75" style="width:48.25pt;height:29.9pt" o:ole="">
                  <v:imagedata r:id="rId44" o:title=""/>
                </v:shape>
                <o:OLEObject Type="Embed" ProgID="Equation.3" ShapeID="_x0000_i1108" DrawAspect="Content" ObjectID="_1737975577" r:id="rId45"/>
              </w:object>
            </w:r>
            <w:r w:rsidR="00031D32" w:rsidRPr="006228FA">
              <w:t xml:space="preserve">                                              </w:t>
            </w:r>
          </w:p>
        </w:tc>
        <w:tc>
          <w:tcPr>
            <w:tcW w:w="1537" w:type="dxa"/>
            <w:vAlign w:val="center"/>
          </w:tcPr>
          <w:p w14:paraId="511DCC73" w14:textId="027B4B20" w:rsidR="00031D32" w:rsidRPr="006228FA" w:rsidRDefault="00C00040" w:rsidP="003D02A7">
            <w:pPr>
              <w:ind w:firstLine="0"/>
              <w:jc w:val="right"/>
            </w:pPr>
            <w:r w:rsidRPr="006228FA">
              <w:t xml:space="preserve">                       (В.2</w:t>
            </w:r>
            <w:r w:rsidR="00031D32" w:rsidRPr="006228FA">
              <w:t>)</w:t>
            </w:r>
          </w:p>
        </w:tc>
      </w:tr>
    </w:tbl>
    <w:p w14:paraId="4E907ED2" w14:textId="169662F6" w:rsidR="00031D32" w:rsidRPr="006228FA" w:rsidRDefault="00031D32" w:rsidP="003D02A7">
      <w:pPr>
        <w:ind w:firstLine="0"/>
      </w:pPr>
      <w:r w:rsidRPr="006228FA">
        <w:t xml:space="preserve">где </w:t>
      </w:r>
      <w:proofErr w:type="spellStart"/>
      <w:r w:rsidRPr="006228FA">
        <w:rPr>
          <w:i/>
        </w:rPr>
        <w:t>R</w:t>
      </w:r>
      <w:r w:rsidRPr="006228FA">
        <w:rPr>
          <w:vertAlign w:val="subscript"/>
        </w:rPr>
        <w:t>об</w:t>
      </w:r>
      <w:proofErr w:type="spellEnd"/>
      <w:r w:rsidRPr="006228FA">
        <w:t xml:space="preserve"> – общее сопротивление, Па </w:t>
      </w:r>
      <w:r w:rsidRPr="006228FA">
        <w:sym w:font="Symbol" w:char="F0D7"/>
      </w:r>
      <w:r w:rsidRPr="006228FA">
        <w:t xml:space="preserve"> с</w:t>
      </w:r>
      <w:r w:rsidRPr="006228FA">
        <w:rPr>
          <w:vertAlign w:val="superscript"/>
        </w:rPr>
        <w:t>2</w:t>
      </w:r>
      <w:r w:rsidRPr="006228FA">
        <w:t> </w:t>
      </w:r>
      <w:r w:rsidRPr="006228FA">
        <w:sym w:font="Symbol" w:char="F0D7"/>
      </w:r>
      <w:r w:rsidRPr="006228FA">
        <w:t xml:space="preserve"> м</w:t>
      </w:r>
      <w:r w:rsidR="009D2EFE" w:rsidRPr="006228FA">
        <w:rPr>
          <w:rFonts w:ascii="Cambria Math" w:eastAsia="Cambria Math" w:hAnsi="Cambria Math"/>
          <w:vertAlign w:val="superscript"/>
        </w:rPr>
        <w:t>–</w:t>
      </w:r>
      <w:r w:rsidRPr="006228FA">
        <w:rPr>
          <w:vertAlign w:val="superscript"/>
        </w:rPr>
        <w:t>6</w:t>
      </w:r>
      <w:r w:rsidRPr="006228FA">
        <w:t>;</w:t>
      </w:r>
    </w:p>
    <w:p w14:paraId="185E2DDC" w14:textId="77777777" w:rsidR="00031D32" w:rsidRPr="006228FA" w:rsidRDefault="00031D32" w:rsidP="00EF1C32">
      <w:pPr>
        <w:ind w:firstLine="426"/>
      </w:pPr>
      <w:r w:rsidRPr="006228FA">
        <w:rPr>
          <w:i/>
        </w:rPr>
        <w:t>M</w:t>
      </w:r>
      <w:r w:rsidRPr="006228FA">
        <w:t xml:space="preserve"> – количество последовательно включенных сопротивлений;</w:t>
      </w:r>
    </w:p>
    <w:p w14:paraId="70121627" w14:textId="47AEDCBF" w:rsidR="00031D32" w:rsidRPr="006228FA" w:rsidRDefault="00D96F7D" w:rsidP="00EF1C32">
      <w:pPr>
        <w:ind w:firstLine="426"/>
      </w:pPr>
      <w:r w:rsidRPr="006228FA">
        <w:rPr>
          <w:i/>
          <w:lang w:val="en-US"/>
        </w:rPr>
        <w:t>R</w:t>
      </w:r>
      <w:r w:rsidR="00A22BDF" w:rsidRPr="006228FA">
        <w:rPr>
          <w:i/>
          <w:vertAlign w:val="subscript"/>
          <w:lang w:val="en-US"/>
        </w:rPr>
        <w:t>I</w:t>
      </w:r>
      <w:r w:rsidR="00031D32" w:rsidRPr="006228FA">
        <w:t xml:space="preserve"> –</w:t>
      </w:r>
      <w:r w:rsidR="00EF1C32" w:rsidRPr="006228FA">
        <w:t xml:space="preserve"> </w:t>
      </w:r>
      <w:r w:rsidR="00031D32" w:rsidRPr="006228FA">
        <w:t>сопротивлени</w:t>
      </w:r>
      <w:r w:rsidR="00CF61D4" w:rsidRPr="006228FA">
        <w:t>е</w:t>
      </w:r>
      <w:r w:rsidRPr="006228FA">
        <w:t xml:space="preserve"> ветви</w:t>
      </w:r>
      <w:r w:rsidR="00734B0D" w:rsidRPr="006228FA">
        <w:t xml:space="preserve">, Па </w:t>
      </w:r>
      <w:r w:rsidR="00734B0D" w:rsidRPr="006228FA">
        <w:sym w:font="Symbol" w:char="F0D7"/>
      </w:r>
      <w:r w:rsidR="00734B0D" w:rsidRPr="006228FA">
        <w:t xml:space="preserve"> с</w:t>
      </w:r>
      <w:r w:rsidR="00734B0D" w:rsidRPr="006228FA">
        <w:rPr>
          <w:vertAlign w:val="superscript"/>
        </w:rPr>
        <w:t>2</w:t>
      </w:r>
      <w:r w:rsidR="00734B0D" w:rsidRPr="006228FA">
        <w:t> </w:t>
      </w:r>
      <w:r w:rsidR="00734B0D" w:rsidRPr="006228FA">
        <w:sym w:font="Symbol" w:char="F0D7"/>
      </w:r>
      <w:r w:rsidR="00734B0D" w:rsidRPr="006228FA">
        <w:t xml:space="preserve"> м</w:t>
      </w:r>
      <w:r w:rsidR="00734B0D" w:rsidRPr="006228FA">
        <w:rPr>
          <w:rFonts w:ascii="Cambria Math" w:eastAsia="Cambria Math" w:hAnsi="Cambria Math"/>
          <w:vertAlign w:val="superscript"/>
        </w:rPr>
        <w:t>–</w:t>
      </w:r>
      <w:r w:rsidR="00734B0D" w:rsidRPr="006228FA">
        <w:rPr>
          <w:vertAlign w:val="superscript"/>
        </w:rPr>
        <w:t>6</w:t>
      </w:r>
      <w:r w:rsidR="00031D32" w:rsidRPr="006228FA">
        <w:t>.</w:t>
      </w:r>
    </w:p>
    <w:p w14:paraId="00E8D015" w14:textId="7DA2BCC4" w:rsidR="00031D32" w:rsidRPr="006228FA" w:rsidRDefault="009D2EFE" w:rsidP="00EF1C32">
      <w:pPr>
        <w:ind w:firstLine="567"/>
      </w:pPr>
      <w:r w:rsidRPr="006228FA">
        <w:t>При параллельном соединении</w:t>
      </w:r>
    </w:p>
    <w:tbl>
      <w:tblPr>
        <w:tblW w:w="8837" w:type="dxa"/>
        <w:tblInd w:w="817" w:type="dxa"/>
        <w:tblLook w:val="0000" w:firstRow="0" w:lastRow="0" w:firstColumn="0" w:lastColumn="0" w:noHBand="0" w:noVBand="0"/>
      </w:tblPr>
      <w:tblGrid>
        <w:gridCol w:w="7298"/>
        <w:gridCol w:w="1539"/>
      </w:tblGrid>
      <w:tr w:rsidR="00031D32" w:rsidRPr="006228FA" w14:paraId="484BDC8C" w14:textId="77777777" w:rsidTr="00CE15DB">
        <w:trPr>
          <w:trHeight w:val="1140"/>
        </w:trPr>
        <w:tc>
          <w:tcPr>
            <w:tcW w:w="7298" w:type="dxa"/>
            <w:vAlign w:val="center"/>
          </w:tcPr>
          <w:p w14:paraId="7E83571E" w14:textId="77777777" w:rsidR="00031D32" w:rsidRPr="006228FA" w:rsidRDefault="009D2EFE" w:rsidP="003D02A7">
            <w:pPr>
              <w:ind w:left="-567" w:firstLine="851"/>
              <w:jc w:val="center"/>
              <w:rPr>
                <w:lang w:val="en-US"/>
              </w:rPr>
            </w:pPr>
            <w:r w:rsidRPr="006228FA">
              <w:rPr>
                <w:position w:val="-76"/>
              </w:rPr>
              <w:object w:dxaOrig="1960" w:dyaOrig="1140" w14:anchorId="52C6E786">
                <v:shape id="_x0000_i1109" type="#_x0000_t75" style="width:77.45pt;height:42.1pt" o:ole="">
                  <v:imagedata r:id="rId46" o:title=""/>
                </v:shape>
                <o:OLEObject Type="Embed" ProgID="Equation.3" ShapeID="_x0000_i1109" DrawAspect="Content" ObjectID="_1737975578" r:id="rId47"/>
              </w:object>
            </w:r>
          </w:p>
        </w:tc>
        <w:tc>
          <w:tcPr>
            <w:tcW w:w="1539" w:type="dxa"/>
            <w:vAlign w:val="center"/>
          </w:tcPr>
          <w:p w14:paraId="0FB22186" w14:textId="77777777" w:rsidR="00031D32" w:rsidRPr="006228FA" w:rsidRDefault="00031D32" w:rsidP="003D02A7">
            <w:pPr>
              <w:ind w:left="-567" w:firstLine="851"/>
              <w:jc w:val="center"/>
            </w:pPr>
          </w:p>
          <w:p w14:paraId="3FBCC7DA" w14:textId="76226C3F" w:rsidR="00031D32" w:rsidRPr="006228FA" w:rsidRDefault="00C00040" w:rsidP="003D02A7">
            <w:pPr>
              <w:ind w:firstLine="489"/>
              <w:jc w:val="right"/>
            </w:pPr>
            <w:r w:rsidRPr="006228FA">
              <w:t>(В.3</w:t>
            </w:r>
            <w:r w:rsidR="00031D32" w:rsidRPr="006228FA">
              <w:t>)</w:t>
            </w:r>
          </w:p>
        </w:tc>
      </w:tr>
    </w:tbl>
    <w:p w14:paraId="2158C559" w14:textId="778EE54F" w:rsidR="00031D32" w:rsidRPr="006228FA" w:rsidRDefault="00031D32" w:rsidP="003D02A7">
      <w:pPr>
        <w:ind w:firstLine="0"/>
      </w:pPr>
      <w:r w:rsidRPr="006228FA">
        <w:t xml:space="preserve">где </w:t>
      </w:r>
      <w:r w:rsidRPr="006228FA">
        <w:rPr>
          <w:i/>
        </w:rPr>
        <w:t>R</w:t>
      </w:r>
      <w:r w:rsidRPr="006228FA">
        <w:rPr>
          <w:i/>
          <w:vertAlign w:val="subscript"/>
        </w:rPr>
        <w:t>N</w:t>
      </w:r>
      <w:r w:rsidRPr="006228FA">
        <w:t xml:space="preserve"> – </w:t>
      </w:r>
      <w:r w:rsidRPr="006228FA">
        <w:rPr>
          <w:i/>
        </w:rPr>
        <w:t>N</w:t>
      </w:r>
      <w:r w:rsidR="00CB6DBE" w:rsidRPr="006228FA">
        <w:t>-</w:t>
      </w:r>
      <w:r w:rsidRPr="006228FA">
        <w:t>е параллельно включенное сопротивление;</w:t>
      </w:r>
    </w:p>
    <w:p w14:paraId="65979CAE" w14:textId="77777777" w:rsidR="00031D32" w:rsidRPr="006228FA" w:rsidRDefault="00031D32" w:rsidP="00EF1C32">
      <w:pPr>
        <w:ind w:firstLine="426"/>
      </w:pPr>
      <w:r w:rsidRPr="006228FA">
        <w:rPr>
          <w:i/>
        </w:rPr>
        <w:t>N</w:t>
      </w:r>
      <w:r w:rsidRPr="006228FA">
        <w:t xml:space="preserve"> – число параллельно включенных сопротивлений;</w:t>
      </w:r>
    </w:p>
    <w:p w14:paraId="0462A5A4" w14:textId="77777777" w:rsidR="00031D32" w:rsidRPr="006228FA" w:rsidRDefault="00031D32" w:rsidP="00EF1C32">
      <w:pPr>
        <w:ind w:firstLine="426"/>
      </w:pPr>
      <w:r w:rsidRPr="006228FA">
        <w:rPr>
          <w:i/>
        </w:rPr>
        <w:t>J</w:t>
      </w:r>
      <w:r w:rsidRPr="006228FA">
        <w:t xml:space="preserve"> – номер сопротивления.</w:t>
      </w:r>
    </w:p>
    <w:p w14:paraId="6225CEB6" w14:textId="3FFFF937" w:rsidR="00031D32" w:rsidRPr="006228FA" w:rsidRDefault="00031D32" w:rsidP="00EF1C32">
      <w:pPr>
        <w:ind w:firstLine="567"/>
      </w:pPr>
      <w:r w:rsidRPr="006228FA">
        <w:t>В.8 Если сопротивления параллельных ветвей равны, то общее сопротивление определя</w:t>
      </w:r>
      <w:r w:rsidR="009D2EFE" w:rsidRPr="006228FA">
        <w:t>ют по</w:t>
      </w:r>
      <w:r w:rsidRPr="006228FA">
        <w:t xml:space="preserve"> </w:t>
      </w:r>
      <w:r w:rsidR="009D2EFE" w:rsidRPr="006228FA">
        <w:t>выражению</w:t>
      </w:r>
    </w:p>
    <w:tbl>
      <w:tblPr>
        <w:tblW w:w="8886" w:type="dxa"/>
        <w:tblInd w:w="817" w:type="dxa"/>
        <w:tblLook w:val="0000" w:firstRow="0" w:lastRow="0" w:firstColumn="0" w:lastColumn="0" w:noHBand="0" w:noVBand="0"/>
      </w:tblPr>
      <w:tblGrid>
        <w:gridCol w:w="7338"/>
        <w:gridCol w:w="1548"/>
      </w:tblGrid>
      <w:tr w:rsidR="00031D32" w:rsidRPr="006228FA" w14:paraId="5B2DA476" w14:textId="77777777" w:rsidTr="00CE15DB">
        <w:trPr>
          <w:trHeight w:val="600"/>
        </w:trPr>
        <w:tc>
          <w:tcPr>
            <w:tcW w:w="7338" w:type="dxa"/>
            <w:vAlign w:val="center"/>
          </w:tcPr>
          <w:p w14:paraId="5F7802EB" w14:textId="77777777" w:rsidR="00031D32" w:rsidRPr="006228FA" w:rsidRDefault="00031D32" w:rsidP="003D02A7">
            <w:pPr>
              <w:ind w:firstLine="851"/>
              <w:jc w:val="center"/>
            </w:pPr>
          </w:p>
          <w:p w14:paraId="1A14D34E" w14:textId="6F799EF9" w:rsidR="00031D32" w:rsidRPr="006228FA" w:rsidRDefault="00031D32" w:rsidP="003D02A7">
            <w:pPr>
              <w:ind w:firstLine="851"/>
              <w:jc w:val="center"/>
              <w:rPr>
                <w:lang w:val="en-US"/>
              </w:rPr>
            </w:pPr>
            <w:r w:rsidRPr="006228FA">
              <w:rPr>
                <w:i/>
                <w:lang w:val="en-US"/>
              </w:rPr>
              <w:t>R</w:t>
            </w:r>
            <w:r w:rsidR="009D2EFE" w:rsidRPr="006228FA">
              <w:rPr>
                <w:vertAlign w:val="subscript"/>
              </w:rPr>
              <w:t>об</w:t>
            </w:r>
            <w:r w:rsidRPr="006228FA">
              <w:rPr>
                <w:lang w:val="en-US"/>
              </w:rPr>
              <w:t xml:space="preserve"> = </w:t>
            </w:r>
            <w:r w:rsidRPr="006228FA">
              <w:rPr>
                <w:i/>
                <w:lang w:val="en-US"/>
              </w:rPr>
              <w:t>R</w:t>
            </w:r>
            <w:r w:rsidRPr="006228FA">
              <w:rPr>
                <w:lang w:val="en-US"/>
              </w:rPr>
              <w:t xml:space="preserve"> / </w:t>
            </w:r>
            <w:r w:rsidRPr="006228FA">
              <w:rPr>
                <w:i/>
                <w:lang w:val="en-US"/>
              </w:rPr>
              <w:t>N</w:t>
            </w:r>
            <w:r w:rsidRPr="006228FA">
              <w:rPr>
                <w:vertAlign w:val="superscript"/>
                <w:lang w:val="en-US"/>
              </w:rPr>
              <w:t>2</w:t>
            </w:r>
            <w:r w:rsidR="009D2EFE" w:rsidRPr="006228FA">
              <w:rPr>
                <w:lang w:val="en-US"/>
              </w:rPr>
              <w:t>.</w:t>
            </w:r>
          </w:p>
        </w:tc>
        <w:tc>
          <w:tcPr>
            <w:tcW w:w="1548" w:type="dxa"/>
            <w:vAlign w:val="center"/>
          </w:tcPr>
          <w:p w14:paraId="2BFB1A53" w14:textId="06A612C3" w:rsidR="00031D32" w:rsidRPr="006228FA" w:rsidRDefault="00C00040" w:rsidP="003D02A7">
            <w:pPr>
              <w:ind w:firstLine="493"/>
              <w:jc w:val="right"/>
            </w:pPr>
            <w:r w:rsidRPr="006228FA">
              <w:t>(В.4</w:t>
            </w:r>
            <w:r w:rsidR="00031D32" w:rsidRPr="006228FA">
              <w:t>)</w:t>
            </w:r>
          </w:p>
        </w:tc>
      </w:tr>
    </w:tbl>
    <w:p w14:paraId="26ABCBA3" w14:textId="4B749BA7" w:rsidR="00031D32" w:rsidRPr="006228FA" w:rsidRDefault="00031D32" w:rsidP="003D02A7">
      <w:pPr>
        <w:ind w:firstLine="709"/>
      </w:pPr>
      <w:r w:rsidRPr="006228FA">
        <w:t xml:space="preserve">В.9 Аэродинамическое сопротивление трения вентиляционного тракта (воздуховода, тоннеля, станции, кассового зала вестибюля и </w:t>
      </w:r>
      <w:r w:rsidR="001209E0" w:rsidRPr="006228FA">
        <w:t>т. п.</w:t>
      </w:r>
      <w:r w:rsidRPr="006228FA">
        <w:t>) определя</w:t>
      </w:r>
      <w:r w:rsidR="009D2EFE" w:rsidRPr="006228FA">
        <w:t>ют</w:t>
      </w:r>
      <w:r w:rsidRPr="006228FA">
        <w:t xml:space="preserve"> по формуле</w:t>
      </w:r>
    </w:p>
    <w:tbl>
      <w:tblPr>
        <w:tblW w:w="8849" w:type="dxa"/>
        <w:tblInd w:w="817" w:type="dxa"/>
        <w:tblLook w:val="0000" w:firstRow="0" w:lastRow="0" w:firstColumn="0" w:lastColumn="0" w:noHBand="0" w:noVBand="0"/>
      </w:tblPr>
      <w:tblGrid>
        <w:gridCol w:w="7308"/>
        <w:gridCol w:w="1541"/>
      </w:tblGrid>
      <w:tr w:rsidR="00031D32" w:rsidRPr="006228FA" w14:paraId="55B0B2AE" w14:textId="77777777" w:rsidTr="00CE15DB">
        <w:trPr>
          <w:trHeight w:val="337"/>
        </w:trPr>
        <w:tc>
          <w:tcPr>
            <w:tcW w:w="7308" w:type="dxa"/>
            <w:vAlign w:val="center"/>
          </w:tcPr>
          <w:p w14:paraId="27AFF7E5" w14:textId="77777777" w:rsidR="00031D32" w:rsidRPr="006228FA" w:rsidRDefault="00031D32" w:rsidP="003D02A7">
            <w:pPr>
              <w:ind w:firstLine="851"/>
              <w:jc w:val="center"/>
              <w:rPr>
                <w:lang w:val="en-US"/>
              </w:rPr>
            </w:pPr>
            <w:r w:rsidRPr="006228FA">
              <w:rPr>
                <w:i/>
                <w:lang w:val="en-US"/>
              </w:rPr>
              <w:t>R</w:t>
            </w:r>
            <w:proofErr w:type="spellStart"/>
            <w:r w:rsidRPr="006228FA">
              <w:rPr>
                <w:vertAlign w:val="subscript"/>
              </w:rPr>
              <w:t>лин</w:t>
            </w:r>
            <w:proofErr w:type="spellEnd"/>
            <w:r w:rsidRPr="006228FA">
              <w:rPr>
                <w:lang w:val="en-US"/>
              </w:rPr>
              <w:t xml:space="preserve"> = </w:t>
            </w:r>
            <w:r w:rsidRPr="006228FA">
              <w:sym w:font="Symbol" w:char="F061"/>
            </w:r>
            <w:proofErr w:type="spellStart"/>
            <w:r w:rsidRPr="006228FA">
              <w:rPr>
                <w:vertAlign w:val="subscript"/>
              </w:rPr>
              <w:t>лин</w:t>
            </w:r>
            <w:proofErr w:type="spellEnd"/>
            <w:r w:rsidRPr="006228FA">
              <w:rPr>
                <w:lang w:val="en-US"/>
              </w:rPr>
              <w:t xml:space="preserve"> </w:t>
            </w:r>
            <w:r w:rsidRPr="006228FA">
              <w:sym w:font="Symbol" w:char="F0D7"/>
            </w:r>
            <w:r w:rsidRPr="006228FA">
              <w:rPr>
                <w:lang w:val="en-US"/>
              </w:rPr>
              <w:t xml:space="preserve"> </w:t>
            </w:r>
            <w:r w:rsidRPr="006228FA">
              <w:rPr>
                <w:i/>
                <w:lang w:val="en-US"/>
              </w:rPr>
              <w:t>L</w:t>
            </w:r>
            <w:r w:rsidRPr="006228FA">
              <w:rPr>
                <w:lang w:val="en-US"/>
              </w:rPr>
              <w:t xml:space="preserve"> </w:t>
            </w:r>
            <w:r w:rsidRPr="006228FA">
              <w:sym w:font="Symbol" w:char="F0D7"/>
            </w:r>
            <w:r w:rsidRPr="006228FA">
              <w:rPr>
                <w:lang w:val="en-US"/>
              </w:rPr>
              <w:t xml:space="preserve"> </w:t>
            </w:r>
            <w:r w:rsidRPr="006228FA">
              <w:rPr>
                <w:i/>
                <w:lang w:val="en-US"/>
              </w:rPr>
              <w:t>P</w:t>
            </w:r>
            <w:r w:rsidRPr="006228FA">
              <w:rPr>
                <w:lang w:val="en-US"/>
              </w:rPr>
              <w:t>/</w:t>
            </w:r>
            <w:r w:rsidRPr="006228FA">
              <w:rPr>
                <w:i/>
                <w:lang w:val="en-US"/>
              </w:rPr>
              <w:t>S</w:t>
            </w:r>
            <w:proofErr w:type="gramStart"/>
            <w:r w:rsidRPr="006228FA">
              <w:rPr>
                <w:vertAlign w:val="superscript"/>
                <w:lang w:val="en-US"/>
              </w:rPr>
              <w:t>3</w:t>
            </w:r>
            <w:r w:rsidRPr="006228FA">
              <w:rPr>
                <w:lang w:val="en-US"/>
              </w:rPr>
              <w:t xml:space="preserve">,   </w:t>
            </w:r>
            <w:proofErr w:type="gramEnd"/>
            <w:r w:rsidRPr="006228FA">
              <w:rPr>
                <w:lang w:val="en-US"/>
              </w:rPr>
              <w:t xml:space="preserve">   </w:t>
            </w:r>
          </w:p>
        </w:tc>
        <w:tc>
          <w:tcPr>
            <w:tcW w:w="1541" w:type="dxa"/>
            <w:vAlign w:val="center"/>
          </w:tcPr>
          <w:p w14:paraId="24C5DCB4" w14:textId="719A0F29" w:rsidR="00031D32" w:rsidRPr="006228FA" w:rsidRDefault="00031D32" w:rsidP="003D02A7">
            <w:pPr>
              <w:ind w:firstLine="0"/>
              <w:jc w:val="right"/>
              <w:rPr>
                <w:lang w:val="en-US"/>
              </w:rPr>
            </w:pPr>
            <w:r w:rsidRPr="006228FA">
              <w:rPr>
                <w:lang w:val="en-US"/>
              </w:rPr>
              <w:t xml:space="preserve">          </w:t>
            </w:r>
            <w:r w:rsidR="00C00040" w:rsidRPr="006228FA">
              <w:t>(В.5</w:t>
            </w:r>
            <w:r w:rsidR="009D2EFE" w:rsidRPr="006228FA">
              <w:rPr>
                <w:lang w:val="en-US"/>
              </w:rPr>
              <w:t>)</w:t>
            </w:r>
            <w:r w:rsidRPr="006228FA">
              <w:rPr>
                <w:lang w:val="en-US"/>
              </w:rPr>
              <w:t xml:space="preserve">         </w:t>
            </w:r>
          </w:p>
        </w:tc>
      </w:tr>
    </w:tbl>
    <w:p w14:paraId="47BBF88D" w14:textId="7B832F0F" w:rsidR="00031D32" w:rsidRPr="006228FA" w:rsidRDefault="00031D32" w:rsidP="003D02A7">
      <w:pPr>
        <w:ind w:firstLine="0"/>
      </w:pPr>
      <w:r w:rsidRPr="006228FA">
        <w:t>где </w:t>
      </w:r>
      <w:r w:rsidRPr="006228FA">
        <w:sym w:font="Symbol" w:char="F061"/>
      </w:r>
      <w:proofErr w:type="spellStart"/>
      <w:r w:rsidRPr="006228FA">
        <w:rPr>
          <w:vertAlign w:val="subscript"/>
        </w:rPr>
        <w:t>лин</w:t>
      </w:r>
      <w:proofErr w:type="spellEnd"/>
      <w:r w:rsidR="00EF1C32" w:rsidRPr="006228FA">
        <w:t xml:space="preserve"> – </w:t>
      </w:r>
      <w:r w:rsidRPr="006228FA">
        <w:t>коэффициент аэродинамического сопротивления воздуховода, Па</w:t>
      </w:r>
      <w:r w:rsidRPr="006228FA">
        <w:sym w:font="Symbol" w:char="F0D7"/>
      </w:r>
      <w:r w:rsidRPr="006228FA">
        <w:t>с</w:t>
      </w:r>
      <w:r w:rsidRPr="006228FA">
        <w:rPr>
          <w:vertAlign w:val="superscript"/>
        </w:rPr>
        <w:t>2</w:t>
      </w:r>
      <w:r w:rsidRPr="006228FA">
        <w:sym w:font="Symbol" w:char="F0D7"/>
      </w:r>
      <w:r w:rsidRPr="006228FA">
        <w:t>м</w:t>
      </w:r>
      <w:r w:rsidR="009D2EFE" w:rsidRPr="006228FA">
        <w:rPr>
          <w:vertAlign w:val="superscript"/>
        </w:rPr>
        <w:t>–</w:t>
      </w:r>
      <w:r w:rsidRPr="006228FA">
        <w:rPr>
          <w:vertAlign w:val="superscript"/>
        </w:rPr>
        <w:t>2</w:t>
      </w:r>
      <w:r w:rsidRPr="006228FA">
        <w:t>;</w:t>
      </w:r>
    </w:p>
    <w:p w14:paraId="113B05E1" w14:textId="77777777" w:rsidR="00031D32" w:rsidRPr="006228FA" w:rsidRDefault="00031D32" w:rsidP="003D02A7">
      <w:pPr>
        <w:ind w:firstLine="709"/>
      </w:pPr>
      <w:r w:rsidRPr="006228FA">
        <w:rPr>
          <w:i/>
        </w:rPr>
        <w:t>L</w:t>
      </w:r>
      <w:r w:rsidRPr="006228FA">
        <w:t xml:space="preserve"> – длина выработки тоннеля, м;</w:t>
      </w:r>
    </w:p>
    <w:p w14:paraId="0C4A4F3E" w14:textId="2CC49801" w:rsidR="009D2EFE" w:rsidRPr="006228FA" w:rsidRDefault="009D2EFE" w:rsidP="003D02A7">
      <w:pPr>
        <w:ind w:firstLine="709"/>
      </w:pPr>
      <w:r w:rsidRPr="006228FA">
        <w:rPr>
          <w:i/>
        </w:rPr>
        <w:t>Р</w:t>
      </w:r>
      <w:r w:rsidRPr="006228FA">
        <w:t xml:space="preserve"> – периметр выработки тоннеля, м;</w:t>
      </w:r>
    </w:p>
    <w:p w14:paraId="205D353F" w14:textId="0EA05D3B" w:rsidR="00031D32" w:rsidRPr="006228FA" w:rsidRDefault="00031D32" w:rsidP="003D02A7">
      <w:pPr>
        <w:ind w:firstLine="709"/>
      </w:pPr>
      <w:r w:rsidRPr="006228FA">
        <w:rPr>
          <w:i/>
        </w:rPr>
        <w:t>S</w:t>
      </w:r>
      <w:r w:rsidRPr="006228FA">
        <w:t xml:space="preserve"> – площадь поперечного сечения выработки тоннеля, м</w:t>
      </w:r>
      <w:r w:rsidRPr="006228FA">
        <w:rPr>
          <w:vertAlign w:val="superscript"/>
        </w:rPr>
        <w:t>2</w:t>
      </w:r>
      <w:r w:rsidR="009D2EFE" w:rsidRPr="006228FA">
        <w:t>.</w:t>
      </w:r>
    </w:p>
    <w:p w14:paraId="51A63DD1" w14:textId="72B15785" w:rsidR="00031D32" w:rsidRPr="006228FA" w:rsidRDefault="00031D32" w:rsidP="003D02A7">
      <w:pPr>
        <w:pStyle w:val="210"/>
        <w:rPr>
          <w:bCs/>
          <w:szCs w:val="24"/>
        </w:rPr>
      </w:pPr>
      <w:r w:rsidRPr="006228FA">
        <w:rPr>
          <w:bCs/>
          <w:szCs w:val="24"/>
        </w:rPr>
        <w:t xml:space="preserve">В.10 </w:t>
      </w:r>
      <w:r w:rsidR="009D2EFE" w:rsidRPr="006228FA">
        <w:rPr>
          <w:bCs/>
          <w:szCs w:val="24"/>
        </w:rPr>
        <w:t>А</w:t>
      </w:r>
      <w:r w:rsidRPr="006228FA">
        <w:rPr>
          <w:bCs/>
          <w:szCs w:val="24"/>
        </w:rPr>
        <w:t>эродинамическо</w:t>
      </w:r>
      <w:r w:rsidR="009D2EFE" w:rsidRPr="006228FA">
        <w:rPr>
          <w:bCs/>
          <w:szCs w:val="24"/>
        </w:rPr>
        <w:t>е</w:t>
      </w:r>
      <w:r w:rsidRPr="006228FA">
        <w:rPr>
          <w:bCs/>
          <w:szCs w:val="24"/>
        </w:rPr>
        <w:t xml:space="preserve"> сопротивлени</w:t>
      </w:r>
      <w:r w:rsidR="009D2EFE" w:rsidRPr="006228FA">
        <w:rPr>
          <w:bCs/>
          <w:szCs w:val="24"/>
        </w:rPr>
        <w:t>е</w:t>
      </w:r>
      <w:r w:rsidRPr="006228FA">
        <w:rPr>
          <w:bCs/>
          <w:szCs w:val="24"/>
        </w:rPr>
        <w:t xml:space="preserve"> вентиляционных шахт </w:t>
      </w:r>
      <w:r w:rsidR="009D2EFE" w:rsidRPr="006228FA">
        <w:rPr>
          <w:bCs/>
          <w:szCs w:val="24"/>
        </w:rPr>
        <w:t xml:space="preserve">определяют по </w:t>
      </w:r>
      <w:r w:rsidRPr="006228FA">
        <w:rPr>
          <w:bCs/>
          <w:szCs w:val="24"/>
        </w:rPr>
        <w:t>формул</w:t>
      </w:r>
      <w:r w:rsidR="009D2EFE" w:rsidRPr="006228FA">
        <w:rPr>
          <w:bCs/>
          <w:szCs w:val="24"/>
        </w:rPr>
        <w:t>е</w:t>
      </w:r>
    </w:p>
    <w:tbl>
      <w:tblPr>
        <w:tblW w:w="8886" w:type="dxa"/>
        <w:tblInd w:w="817" w:type="dxa"/>
        <w:tblLook w:val="0000" w:firstRow="0" w:lastRow="0" w:firstColumn="0" w:lastColumn="0" w:noHBand="0" w:noVBand="0"/>
      </w:tblPr>
      <w:tblGrid>
        <w:gridCol w:w="7338"/>
        <w:gridCol w:w="1548"/>
      </w:tblGrid>
      <w:tr w:rsidR="00031D32" w:rsidRPr="006228FA" w14:paraId="6CFC24F0" w14:textId="77777777" w:rsidTr="00C00040">
        <w:trPr>
          <w:trHeight w:val="661"/>
        </w:trPr>
        <w:tc>
          <w:tcPr>
            <w:tcW w:w="7338" w:type="dxa"/>
            <w:vAlign w:val="center"/>
          </w:tcPr>
          <w:p w14:paraId="6320C99F" w14:textId="29859FE3" w:rsidR="00031D32" w:rsidRPr="006228FA" w:rsidRDefault="00031D32" w:rsidP="00EF1C32">
            <w:pPr>
              <w:ind w:firstLine="851"/>
              <w:jc w:val="center"/>
            </w:pPr>
            <w:r w:rsidRPr="006228FA">
              <w:rPr>
                <w:i/>
                <w:lang w:val="en-US"/>
              </w:rPr>
              <w:t>R</w:t>
            </w:r>
            <w:proofErr w:type="spellStart"/>
            <w:r w:rsidRPr="006228FA">
              <w:rPr>
                <w:vertAlign w:val="subscript"/>
              </w:rPr>
              <w:t>в</w:t>
            </w:r>
            <w:r w:rsidR="00EF1C32" w:rsidRPr="006228FA">
              <w:rPr>
                <w:vertAlign w:val="subscript"/>
              </w:rPr>
              <w:t>.</w:t>
            </w:r>
            <w:r w:rsidRPr="006228FA">
              <w:rPr>
                <w:vertAlign w:val="subscript"/>
              </w:rPr>
              <w:t>ш</w:t>
            </w:r>
            <w:proofErr w:type="spellEnd"/>
            <w:r w:rsidRPr="006228FA">
              <w:t xml:space="preserve"> = </w:t>
            </w:r>
            <w:r w:rsidRPr="006228FA">
              <w:sym w:font="Symbol" w:char="F061"/>
            </w:r>
            <w:proofErr w:type="spellStart"/>
            <w:r w:rsidRPr="006228FA">
              <w:rPr>
                <w:vertAlign w:val="subscript"/>
              </w:rPr>
              <w:t>ст</w:t>
            </w:r>
            <w:proofErr w:type="spellEnd"/>
            <w:r w:rsidRPr="006228FA">
              <w:sym w:font="Symbol" w:char="F0D7"/>
            </w:r>
            <w:r w:rsidRPr="006228FA">
              <w:rPr>
                <w:i/>
                <w:lang w:val="en-US"/>
              </w:rPr>
              <w:t>L</w:t>
            </w:r>
            <w:proofErr w:type="spellStart"/>
            <w:r w:rsidRPr="006228FA">
              <w:rPr>
                <w:vertAlign w:val="subscript"/>
              </w:rPr>
              <w:t>ст</w:t>
            </w:r>
            <w:proofErr w:type="spellEnd"/>
            <w:r w:rsidRPr="006228FA">
              <w:sym w:font="Symbol" w:char="F0D7"/>
            </w:r>
            <w:r w:rsidRPr="006228FA">
              <w:rPr>
                <w:i/>
                <w:lang w:val="en-US"/>
              </w:rPr>
              <w:t>P</w:t>
            </w:r>
            <w:proofErr w:type="spellStart"/>
            <w:r w:rsidRPr="006228FA">
              <w:rPr>
                <w:vertAlign w:val="subscript"/>
              </w:rPr>
              <w:t>ст</w:t>
            </w:r>
            <w:proofErr w:type="spellEnd"/>
            <w:r w:rsidRPr="006228FA">
              <w:t>/</w:t>
            </w:r>
            <w:r w:rsidRPr="006228FA">
              <w:rPr>
                <w:i/>
                <w:lang w:val="en-US"/>
              </w:rPr>
              <w:t>S</w:t>
            </w:r>
            <w:r w:rsidRPr="006228FA">
              <w:rPr>
                <w:vertAlign w:val="superscript"/>
              </w:rPr>
              <w:t>3</w:t>
            </w:r>
            <w:r w:rsidRPr="006228FA">
              <w:rPr>
                <w:vertAlign w:val="subscript"/>
              </w:rPr>
              <w:t>ст</w:t>
            </w:r>
            <w:r w:rsidRPr="006228FA">
              <w:t xml:space="preserve"> + </w:t>
            </w:r>
            <w:r w:rsidRPr="006228FA">
              <w:sym w:font="Symbol" w:char="F078"/>
            </w:r>
            <w:proofErr w:type="spellStart"/>
            <w:r w:rsidRPr="006228FA">
              <w:rPr>
                <w:vertAlign w:val="subscript"/>
              </w:rPr>
              <w:t>ст</w:t>
            </w:r>
            <w:proofErr w:type="spellEnd"/>
            <w:r w:rsidRPr="006228FA">
              <w:sym w:font="Symbol" w:char="F0D7"/>
            </w:r>
            <w:r w:rsidRPr="006228FA">
              <w:sym w:font="Symbol" w:char="F072"/>
            </w:r>
            <w:r w:rsidRPr="006228FA">
              <w:t>/2</w:t>
            </w:r>
            <w:r w:rsidRPr="006228FA">
              <w:rPr>
                <w:i/>
                <w:lang w:val="en-US"/>
              </w:rPr>
              <w:t>S</w:t>
            </w:r>
            <w:r w:rsidRPr="006228FA">
              <w:rPr>
                <w:vertAlign w:val="superscript"/>
              </w:rPr>
              <w:t>2</w:t>
            </w:r>
            <w:r w:rsidRPr="006228FA">
              <w:rPr>
                <w:vertAlign w:val="subscript"/>
              </w:rPr>
              <w:t>ст</w:t>
            </w:r>
            <w:r w:rsidRPr="006228FA">
              <w:t xml:space="preserve"> + </w:t>
            </w:r>
            <w:r w:rsidRPr="006228FA">
              <w:sym w:font="Symbol" w:char="F061"/>
            </w:r>
            <w:proofErr w:type="spellStart"/>
            <w:r w:rsidR="00500581" w:rsidRPr="006228FA">
              <w:rPr>
                <w:vertAlign w:val="subscript"/>
              </w:rPr>
              <w:t>в</w:t>
            </w:r>
            <w:r w:rsidRPr="006228FA">
              <w:rPr>
                <w:vertAlign w:val="subscript"/>
              </w:rPr>
              <w:t>т</w:t>
            </w:r>
            <w:proofErr w:type="spellEnd"/>
            <w:r w:rsidRPr="006228FA">
              <w:t xml:space="preserve"> </w:t>
            </w:r>
            <w:r w:rsidRPr="006228FA">
              <w:sym w:font="Symbol" w:char="F0D7"/>
            </w:r>
            <w:r w:rsidRPr="006228FA">
              <w:rPr>
                <w:i/>
                <w:lang w:val="en-US"/>
              </w:rPr>
              <w:t>L</w:t>
            </w:r>
            <w:proofErr w:type="spellStart"/>
            <w:r w:rsidRPr="006228FA">
              <w:rPr>
                <w:vertAlign w:val="subscript"/>
              </w:rPr>
              <w:t>вт</w:t>
            </w:r>
            <w:proofErr w:type="spellEnd"/>
            <w:r w:rsidRPr="006228FA">
              <w:sym w:font="Symbol" w:char="F0D7"/>
            </w:r>
            <w:r w:rsidRPr="006228FA">
              <w:rPr>
                <w:i/>
                <w:lang w:val="en-US"/>
              </w:rPr>
              <w:t>P</w:t>
            </w:r>
            <w:proofErr w:type="spellStart"/>
            <w:r w:rsidRPr="006228FA">
              <w:rPr>
                <w:vertAlign w:val="subscript"/>
              </w:rPr>
              <w:t>вт</w:t>
            </w:r>
            <w:proofErr w:type="spellEnd"/>
            <w:r w:rsidRPr="006228FA">
              <w:t>/</w:t>
            </w:r>
            <w:r w:rsidRPr="006228FA">
              <w:rPr>
                <w:i/>
                <w:lang w:val="en-US"/>
              </w:rPr>
              <w:t>S</w:t>
            </w:r>
            <w:r w:rsidRPr="006228FA">
              <w:rPr>
                <w:vertAlign w:val="superscript"/>
              </w:rPr>
              <w:t>3</w:t>
            </w:r>
            <w:r w:rsidRPr="006228FA">
              <w:rPr>
                <w:vertAlign w:val="subscript"/>
              </w:rPr>
              <w:t>вт</w:t>
            </w:r>
            <w:r w:rsidRPr="006228FA">
              <w:t xml:space="preserve"> + </w:t>
            </w:r>
            <w:r w:rsidR="009D2EFE" w:rsidRPr="006228FA">
              <w:t>+</w:t>
            </w:r>
            <w:r w:rsidRPr="006228FA">
              <w:sym w:font="Symbol" w:char="F078"/>
            </w:r>
            <w:proofErr w:type="spellStart"/>
            <w:r w:rsidRPr="006228FA">
              <w:rPr>
                <w:vertAlign w:val="subscript"/>
              </w:rPr>
              <w:t>вт</w:t>
            </w:r>
            <w:proofErr w:type="spellEnd"/>
            <w:r w:rsidRPr="006228FA">
              <w:sym w:font="Symbol" w:char="F0D7"/>
            </w:r>
            <w:r w:rsidRPr="006228FA">
              <w:sym w:font="Symbol" w:char="F072"/>
            </w:r>
            <w:r w:rsidRPr="006228FA">
              <w:t>/2</w:t>
            </w:r>
            <w:r w:rsidRPr="006228FA">
              <w:rPr>
                <w:i/>
                <w:lang w:val="en-US"/>
              </w:rPr>
              <w:t>S</w:t>
            </w:r>
            <w:r w:rsidRPr="006228FA">
              <w:rPr>
                <w:vertAlign w:val="superscript"/>
              </w:rPr>
              <w:t>2</w:t>
            </w:r>
            <w:r w:rsidRPr="006228FA">
              <w:rPr>
                <w:vertAlign w:val="subscript"/>
              </w:rPr>
              <w:t>вт</w:t>
            </w:r>
            <w:r w:rsidR="009D2EFE" w:rsidRPr="006228FA">
              <w:t>,</w:t>
            </w:r>
          </w:p>
        </w:tc>
        <w:tc>
          <w:tcPr>
            <w:tcW w:w="1548" w:type="dxa"/>
            <w:vAlign w:val="center"/>
          </w:tcPr>
          <w:p w14:paraId="7BE3CB53" w14:textId="6483D72E" w:rsidR="00031D32" w:rsidRPr="006228FA" w:rsidRDefault="00C00040" w:rsidP="003D02A7">
            <w:pPr>
              <w:tabs>
                <w:tab w:val="left" w:pos="1309"/>
              </w:tabs>
              <w:ind w:firstLine="0"/>
              <w:jc w:val="right"/>
            </w:pPr>
            <w:r w:rsidRPr="006228FA">
              <w:t xml:space="preserve">          (В.6</w:t>
            </w:r>
            <w:r w:rsidR="00031D32" w:rsidRPr="006228FA">
              <w:t>)</w:t>
            </w:r>
          </w:p>
        </w:tc>
      </w:tr>
    </w:tbl>
    <w:p w14:paraId="52756B98" w14:textId="4D39DECB" w:rsidR="00031D32" w:rsidRPr="006228FA" w:rsidRDefault="00031D32" w:rsidP="003D02A7">
      <w:pPr>
        <w:ind w:firstLine="0"/>
      </w:pPr>
      <w:r w:rsidRPr="006228FA">
        <w:t>где </w:t>
      </w:r>
      <w:r w:rsidRPr="006228FA">
        <w:sym w:font="Symbol" w:char="F061"/>
      </w:r>
      <w:proofErr w:type="spellStart"/>
      <w:r w:rsidRPr="006228FA">
        <w:rPr>
          <w:vertAlign w:val="subscript"/>
        </w:rPr>
        <w:t>ст</w:t>
      </w:r>
      <w:proofErr w:type="spellEnd"/>
      <w:r w:rsidRPr="006228FA">
        <w:t>,</w:t>
      </w:r>
      <w:r w:rsidRPr="006228FA">
        <w:rPr>
          <w:vertAlign w:val="subscript"/>
        </w:rPr>
        <w:t xml:space="preserve"> </w:t>
      </w:r>
      <w:r w:rsidRPr="006228FA">
        <w:sym w:font="Symbol" w:char="F061"/>
      </w:r>
      <w:proofErr w:type="spellStart"/>
      <w:r w:rsidRPr="006228FA">
        <w:rPr>
          <w:vertAlign w:val="subscript"/>
        </w:rPr>
        <w:t>вт</w:t>
      </w:r>
      <w:proofErr w:type="spellEnd"/>
      <w:r w:rsidRPr="006228FA">
        <w:t xml:space="preserve"> – коэффициенты аэродинамического сопротивления ствола и вентиляционного т</w:t>
      </w:r>
      <w:r w:rsidR="00EF1C32" w:rsidRPr="006228FA">
        <w:t>оннеля (при его наличии) шахты;</w:t>
      </w:r>
    </w:p>
    <w:p w14:paraId="7DAD940F" w14:textId="0CEFB041" w:rsidR="00031D32" w:rsidRPr="006228FA" w:rsidRDefault="00031D32" w:rsidP="00EF1C32">
      <w:pPr>
        <w:pStyle w:val="af5"/>
        <w:spacing w:before="25"/>
        <w:ind w:firstLine="426"/>
      </w:pPr>
      <w:r w:rsidRPr="006228FA">
        <w:rPr>
          <w:i/>
          <w:position w:val="2"/>
        </w:rPr>
        <w:t>L</w:t>
      </w:r>
      <w:proofErr w:type="spellStart"/>
      <w:r w:rsidRPr="006228FA">
        <w:rPr>
          <w:sz w:val="16"/>
        </w:rPr>
        <w:t>ст</w:t>
      </w:r>
      <w:proofErr w:type="spellEnd"/>
      <w:r w:rsidRPr="006228FA">
        <w:rPr>
          <w:position w:val="2"/>
        </w:rPr>
        <w:t xml:space="preserve">, </w:t>
      </w:r>
      <w:r w:rsidRPr="006228FA">
        <w:rPr>
          <w:i/>
          <w:position w:val="2"/>
        </w:rPr>
        <w:t>L</w:t>
      </w:r>
      <w:proofErr w:type="spellStart"/>
      <w:r w:rsidR="00500581" w:rsidRPr="006228FA">
        <w:rPr>
          <w:sz w:val="16"/>
        </w:rPr>
        <w:t>вт</w:t>
      </w:r>
      <w:proofErr w:type="spellEnd"/>
      <w:r w:rsidR="00500581" w:rsidRPr="006228FA">
        <w:t xml:space="preserve"> –</w:t>
      </w:r>
      <w:r w:rsidRPr="006228FA">
        <w:rPr>
          <w:sz w:val="16"/>
        </w:rPr>
        <w:t xml:space="preserve"> </w:t>
      </w:r>
      <w:r w:rsidRPr="006228FA">
        <w:rPr>
          <w:position w:val="2"/>
        </w:rPr>
        <w:t>длина соответственно ствола шахты и вентиляционного тоннеля, м;</w:t>
      </w:r>
    </w:p>
    <w:p w14:paraId="49FAFEB4" w14:textId="3E735D4E" w:rsidR="00500581" w:rsidRPr="006228FA" w:rsidRDefault="00031D32" w:rsidP="00EF1C32">
      <w:pPr>
        <w:pStyle w:val="af5"/>
        <w:spacing w:before="25"/>
        <w:ind w:firstLine="426"/>
        <w:rPr>
          <w:position w:val="2"/>
        </w:rPr>
      </w:pPr>
      <w:r w:rsidRPr="006228FA">
        <w:rPr>
          <w:i/>
          <w:position w:val="2"/>
        </w:rPr>
        <w:t>S</w:t>
      </w:r>
      <w:proofErr w:type="spellStart"/>
      <w:r w:rsidRPr="006228FA">
        <w:rPr>
          <w:sz w:val="16"/>
        </w:rPr>
        <w:t>ст</w:t>
      </w:r>
      <w:proofErr w:type="spellEnd"/>
      <w:r w:rsidRPr="006228FA">
        <w:rPr>
          <w:position w:val="2"/>
        </w:rPr>
        <w:t xml:space="preserve">, </w:t>
      </w:r>
      <w:r w:rsidRPr="006228FA">
        <w:rPr>
          <w:i/>
          <w:position w:val="2"/>
        </w:rPr>
        <w:t>S</w:t>
      </w:r>
      <w:proofErr w:type="spellStart"/>
      <w:r w:rsidR="00500581" w:rsidRPr="006228FA">
        <w:rPr>
          <w:sz w:val="16"/>
        </w:rPr>
        <w:t>вт</w:t>
      </w:r>
      <w:proofErr w:type="spellEnd"/>
      <w:r w:rsidR="00500581" w:rsidRPr="006228FA">
        <w:rPr>
          <w:sz w:val="16"/>
        </w:rPr>
        <w:t xml:space="preserve"> </w:t>
      </w:r>
      <w:r w:rsidR="00500581" w:rsidRPr="006228FA">
        <w:t xml:space="preserve">– </w:t>
      </w:r>
      <w:r w:rsidRPr="006228FA">
        <w:rPr>
          <w:position w:val="2"/>
        </w:rPr>
        <w:t>площади поперечного сечения ствола шахты и ее вентиляционного канала, м</w:t>
      </w:r>
      <w:r w:rsidRPr="006228FA">
        <w:rPr>
          <w:position w:val="2"/>
          <w:vertAlign w:val="superscript"/>
        </w:rPr>
        <w:t>2</w:t>
      </w:r>
      <w:r w:rsidR="00EF1C32" w:rsidRPr="006228FA">
        <w:rPr>
          <w:position w:val="2"/>
        </w:rPr>
        <w:t>;</w:t>
      </w:r>
    </w:p>
    <w:p w14:paraId="07160E98" w14:textId="6ACF4AC8" w:rsidR="00031D32" w:rsidRPr="006228FA" w:rsidRDefault="00031D32" w:rsidP="00EF1C32">
      <w:pPr>
        <w:pStyle w:val="af5"/>
        <w:spacing w:before="25"/>
        <w:ind w:firstLine="426"/>
      </w:pPr>
      <w:r w:rsidRPr="006228FA">
        <w:rPr>
          <w:i/>
          <w:position w:val="2"/>
        </w:rPr>
        <w:t>Р</w:t>
      </w:r>
      <w:proofErr w:type="spellStart"/>
      <w:r w:rsidRPr="006228FA">
        <w:rPr>
          <w:sz w:val="16"/>
        </w:rPr>
        <w:t>ст</w:t>
      </w:r>
      <w:proofErr w:type="spellEnd"/>
      <w:r w:rsidRPr="006228FA">
        <w:rPr>
          <w:position w:val="2"/>
        </w:rPr>
        <w:t xml:space="preserve">, </w:t>
      </w:r>
      <w:r w:rsidRPr="006228FA">
        <w:rPr>
          <w:i/>
          <w:position w:val="2"/>
        </w:rPr>
        <w:t>Р</w:t>
      </w:r>
      <w:proofErr w:type="spellStart"/>
      <w:r w:rsidR="00500581" w:rsidRPr="006228FA">
        <w:rPr>
          <w:sz w:val="16"/>
        </w:rPr>
        <w:t>вт</w:t>
      </w:r>
      <w:proofErr w:type="spellEnd"/>
      <w:r w:rsidR="00500581" w:rsidRPr="006228FA">
        <w:rPr>
          <w:sz w:val="16"/>
        </w:rPr>
        <w:t xml:space="preserve"> </w:t>
      </w:r>
      <w:r w:rsidR="00500581" w:rsidRPr="006228FA">
        <w:t>–</w:t>
      </w:r>
      <w:r w:rsidRPr="006228FA">
        <w:rPr>
          <w:sz w:val="16"/>
        </w:rPr>
        <w:t xml:space="preserve"> </w:t>
      </w:r>
      <w:r w:rsidRPr="006228FA">
        <w:rPr>
          <w:position w:val="2"/>
        </w:rPr>
        <w:t>периметры ствола и вентиляционного тоннеля, м;</w:t>
      </w:r>
    </w:p>
    <w:p w14:paraId="743A9C88" w14:textId="0019169A" w:rsidR="00031D32" w:rsidRPr="006228FA" w:rsidRDefault="00031D32" w:rsidP="00EF1C32">
      <w:pPr>
        <w:pStyle w:val="af5"/>
        <w:spacing w:before="3"/>
        <w:ind w:firstLine="426"/>
      </w:pPr>
      <w:r w:rsidRPr="006228FA">
        <w:rPr>
          <w:rFonts w:ascii="Symbol" w:hAnsi="Symbol"/>
          <w:position w:val="2"/>
        </w:rPr>
        <w:t></w:t>
      </w:r>
      <w:proofErr w:type="spellStart"/>
      <w:r w:rsidRPr="006228FA">
        <w:rPr>
          <w:sz w:val="16"/>
        </w:rPr>
        <w:t>ст</w:t>
      </w:r>
      <w:proofErr w:type="spellEnd"/>
      <w:r w:rsidRPr="006228FA">
        <w:rPr>
          <w:position w:val="2"/>
        </w:rPr>
        <w:t xml:space="preserve">, </w:t>
      </w:r>
      <w:r w:rsidRPr="006228FA">
        <w:rPr>
          <w:rFonts w:ascii="Symbol" w:hAnsi="Symbol"/>
          <w:position w:val="2"/>
        </w:rPr>
        <w:t></w:t>
      </w:r>
      <w:proofErr w:type="spellStart"/>
      <w:r w:rsidR="00500581" w:rsidRPr="006228FA">
        <w:rPr>
          <w:sz w:val="16"/>
        </w:rPr>
        <w:t>вт</w:t>
      </w:r>
      <w:proofErr w:type="spellEnd"/>
      <w:r w:rsidR="00500581" w:rsidRPr="006228FA">
        <w:rPr>
          <w:sz w:val="16"/>
        </w:rPr>
        <w:t xml:space="preserve"> </w:t>
      </w:r>
      <w:r w:rsidR="00500581" w:rsidRPr="006228FA">
        <w:t xml:space="preserve">– </w:t>
      </w:r>
      <w:r w:rsidRPr="006228FA">
        <w:rPr>
          <w:position w:val="2"/>
        </w:rPr>
        <w:t xml:space="preserve">коэффициенты местного сопротивления для шахтного ствола и </w:t>
      </w:r>
      <w:r w:rsidRPr="006228FA">
        <w:t>вентиляционного канала (вент</w:t>
      </w:r>
      <w:r w:rsidR="00500581" w:rsidRPr="006228FA">
        <w:t xml:space="preserve">иляционной </w:t>
      </w:r>
      <w:r w:rsidRPr="006228FA">
        <w:t xml:space="preserve">камеры). Эти величины приняты одинаковыми для всех </w:t>
      </w:r>
      <w:r w:rsidRPr="006228FA">
        <w:rPr>
          <w:position w:val="2"/>
        </w:rPr>
        <w:t xml:space="preserve">вентиляционных шахт и равными </w:t>
      </w:r>
      <w:r w:rsidRPr="006228FA">
        <w:rPr>
          <w:rFonts w:ascii="Symbol" w:hAnsi="Symbol"/>
          <w:position w:val="2"/>
        </w:rPr>
        <w:t></w:t>
      </w:r>
      <w:proofErr w:type="spellStart"/>
      <w:r w:rsidRPr="006228FA">
        <w:rPr>
          <w:sz w:val="16"/>
        </w:rPr>
        <w:t>ст</w:t>
      </w:r>
      <w:proofErr w:type="spellEnd"/>
      <w:r w:rsidRPr="006228FA">
        <w:rPr>
          <w:sz w:val="16"/>
        </w:rPr>
        <w:t xml:space="preserve"> </w:t>
      </w:r>
      <w:r w:rsidRPr="006228FA">
        <w:rPr>
          <w:position w:val="2"/>
        </w:rPr>
        <w:t xml:space="preserve">= 16, </w:t>
      </w:r>
      <w:r w:rsidRPr="006228FA">
        <w:rPr>
          <w:rFonts w:ascii="Symbol" w:hAnsi="Symbol"/>
          <w:position w:val="2"/>
        </w:rPr>
        <w:t></w:t>
      </w:r>
      <w:proofErr w:type="spellStart"/>
      <w:r w:rsidRPr="006228FA">
        <w:rPr>
          <w:sz w:val="16"/>
        </w:rPr>
        <w:t>вт</w:t>
      </w:r>
      <w:proofErr w:type="spellEnd"/>
      <w:r w:rsidRPr="006228FA">
        <w:rPr>
          <w:sz w:val="16"/>
        </w:rPr>
        <w:t xml:space="preserve"> </w:t>
      </w:r>
      <w:r w:rsidRPr="006228FA">
        <w:rPr>
          <w:position w:val="2"/>
        </w:rPr>
        <w:t>= 10</w:t>
      </w:r>
      <w:r w:rsidR="00EF1C32" w:rsidRPr="006228FA">
        <w:rPr>
          <w:position w:val="2"/>
        </w:rPr>
        <w:t>;</w:t>
      </w:r>
    </w:p>
    <w:p w14:paraId="0793F9E8" w14:textId="33C1CF39" w:rsidR="00031D32" w:rsidRPr="006228FA" w:rsidRDefault="00031D32" w:rsidP="00EF1C32">
      <w:pPr>
        <w:pStyle w:val="af5"/>
        <w:ind w:firstLine="426"/>
      </w:pPr>
      <w:r w:rsidRPr="006228FA">
        <w:rPr>
          <w:rFonts w:ascii="Symbol" w:hAnsi="Symbol"/>
        </w:rPr>
        <w:lastRenderedPageBreak/>
        <w:t></w:t>
      </w:r>
      <w:r w:rsidRPr="006228FA">
        <w:t xml:space="preserve"> – плотность воздуха</w:t>
      </w:r>
      <w:r w:rsidR="00500581" w:rsidRPr="006228FA">
        <w:t>, кг/м</w:t>
      </w:r>
      <w:r w:rsidR="00500581" w:rsidRPr="006228FA">
        <w:rPr>
          <w:vertAlign w:val="superscript"/>
        </w:rPr>
        <w:t>3</w:t>
      </w:r>
      <w:r w:rsidRPr="006228FA">
        <w:t>.</w:t>
      </w:r>
    </w:p>
    <w:p w14:paraId="52E6ED5B" w14:textId="382305AC" w:rsidR="00031D32" w:rsidRPr="006228FA" w:rsidRDefault="00031D32" w:rsidP="003D02A7">
      <w:pPr>
        <w:widowControl w:val="0"/>
        <w:tabs>
          <w:tab w:val="left" w:pos="1590"/>
        </w:tabs>
        <w:autoSpaceDE w:val="0"/>
        <w:autoSpaceDN w:val="0"/>
        <w:spacing w:after="0"/>
        <w:contextualSpacing w:val="0"/>
      </w:pPr>
      <w:r w:rsidRPr="006228FA">
        <w:t xml:space="preserve">В.11 Коэффициенты аэродинамического сопротивления </w:t>
      </w:r>
      <w:r w:rsidR="00C00040" w:rsidRPr="006228FA">
        <w:t>определя</w:t>
      </w:r>
      <w:r w:rsidR="00EF1C32" w:rsidRPr="006228FA">
        <w:t>ют</w:t>
      </w:r>
      <w:r w:rsidR="00C00040" w:rsidRPr="006228FA">
        <w:t xml:space="preserve"> по формуле</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C00040" w:rsidRPr="006228FA" w14:paraId="6A4B3F54" w14:textId="77777777" w:rsidTr="00C00040">
        <w:tc>
          <w:tcPr>
            <w:tcW w:w="8642" w:type="dxa"/>
          </w:tcPr>
          <w:p w14:paraId="24C78DD1" w14:textId="69B1F144" w:rsidR="00C00040" w:rsidRPr="006228FA" w:rsidRDefault="00EF1C32" w:rsidP="003D02A7">
            <w:pPr>
              <w:widowControl w:val="0"/>
              <w:tabs>
                <w:tab w:val="left" w:pos="1446"/>
              </w:tabs>
              <w:autoSpaceDE w:val="0"/>
              <w:autoSpaceDN w:val="0"/>
              <w:spacing w:before="1" w:after="41"/>
              <w:ind w:firstLine="0"/>
              <w:contextualSpacing w:val="0"/>
              <w:jc w:val="center"/>
              <w:rPr>
                <w:lang w:val="en-US"/>
              </w:rPr>
            </w:pPr>
            <m:oMath>
              <m:r>
                <m:rPr>
                  <m:sty m:val="p"/>
                </m:rPr>
                <w:rPr>
                  <w:rFonts w:ascii="Cambria Math" w:hAnsi="Cambria Math"/>
                </w:rPr>
                <m:t>α=</m:t>
              </m:r>
              <m:r>
                <w:rPr>
                  <w:rFonts w:ascii="Cambria Math" w:hAnsi="Cambria Math"/>
                </w:rPr>
                <m:t>9,81</m:t>
              </m:r>
              <m:r>
                <m:rPr>
                  <m:sty m:val="p"/>
                </m:rPr>
                <w:rPr>
                  <w:rFonts w:ascii="Cambria Math" w:hAnsi="Cambria Math"/>
                </w:rPr>
                <m:t>∙</m:t>
              </m:r>
              <m:f>
                <m:fPr>
                  <m:ctrlPr>
                    <w:rPr>
                      <w:rFonts w:ascii="Cambria Math" w:hAnsi="Cambria Math"/>
                      <w:i/>
                      <w:iCs/>
                    </w:rPr>
                  </m:ctrlPr>
                </m:fPr>
                <m:num>
                  <m:r>
                    <w:rPr>
                      <w:rFonts w:ascii="Cambria Math" w:hAnsi="Cambria Math"/>
                    </w:rPr>
                    <m:t>0,015</m:t>
                  </m:r>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1,74+2,0∙</m:t>
                          </m:r>
                          <m:r>
                            <m:rPr>
                              <m:sty m:val="p"/>
                            </m:rPr>
                            <w:rPr>
                              <w:rFonts w:ascii="Cambria Math" w:hAnsi="Cambria Math"/>
                              <w:lang w:val="en-US"/>
                            </w:rPr>
                            <m:t>lg</m:t>
                          </m:r>
                          <m:r>
                            <m:rPr>
                              <m:sty m:val="p"/>
                            </m:rPr>
                            <w:rPr>
                              <w:rFonts w:ascii="Cambria Math" w:hAnsi="Cambria Math"/>
                            </w:rPr>
                            <m:t>⁡</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D</m:t>
                                  </m:r>
                                </m:num>
                                <m:den>
                                  <m:sSub>
                                    <m:sSubPr>
                                      <m:ctrlPr>
                                        <w:rPr>
                                          <w:rFonts w:ascii="Cambria Math" w:hAnsi="Cambria Math"/>
                                          <w:i/>
                                          <w:iCs/>
                                          <w:lang w:val="en-US"/>
                                        </w:rPr>
                                      </m:ctrlPr>
                                    </m:sSubPr>
                                    <m:e>
                                      <m:r>
                                        <w:rPr>
                                          <w:rFonts w:ascii="Cambria Math" w:hAnsi="Cambria Math"/>
                                          <w:lang w:val="en-US"/>
                                        </w:rPr>
                                        <m:t>d</m:t>
                                      </m:r>
                                    </m:e>
                                    <m:sub>
                                      <m:r>
                                        <w:rPr>
                                          <w:rFonts w:ascii="Cambria Math" w:hAnsi="Cambria Math"/>
                                        </w:rPr>
                                        <m:t>0</m:t>
                                      </m:r>
                                    </m:sub>
                                  </m:sSub>
                                </m:den>
                              </m:f>
                            </m:e>
                          </m:d>
                        </m:e>
                      </m:d>
                    </m:e>
                    <m:sup>
                      <m:r>
                        <w:rPr>
                          <w:rFonts w:ascii="Cambria Math" w:hAnsi="Cambria Math"/>
                        </w:rPr>
                        <m:t xml:space="preserve">2 </m:t>
                      </m:r>
                    </m:sup>
                  </m:sSup>
                </m:den>
              </m:f>
            </m:oMath>
            <w:r w:rsidR="00C00040" w:rsidRPr="006228FA">
              <w:t>,</w:t>
            </w:r>
          </w:p>
        </w:tc>
        <w:tc>
          <w:tcPr>
            <w:tcW w:w="997" w:type="dxa"/>
          </w:tcPr>
          <w:p w14:paraId="169842E6" w14:textId="6BC4D992" w:rsidR="00C00040" w:rsidRPr="006228FA" w:rsidRDefault="00C00040" w:rsidP="003D02A7">
            <w:pPr>
              <w:widowControl w:val="0"/>
              <w:tabs>
                <w:tab w:val="left" w:pos="1446"/>
              </w:tabs>
              <w:autoSpaceDE w:val="0"/>
              <w:autoSpaceDN w:val="0"/>
              <w:spacing w:before="1" w:after="41"/>
              <w:ind w:firstLine="0"/>
              <w:contextualSpacing w:val="0"/>
              <w:jc w:val="right"/>
            </w:pPr>
            <w:r w:rsidRPr="006228FA">
              <w:t>(В.7)</w:t>
            </w:r>
          </w:p>
        </w:tc>
      </w:tr>
    </w:tbl>
    <w:p w14:paraId="79DB9C3D" w14:textId="77777777" w:rsidR="00C00040" w:rsidRPr="006228FA" w:rsidRDefault="00C00040" w:rsidP="003D02A7">
      <w:pPr>
        <w:widowControl w:val="0"/>
        <w:tabs>
          <w:tab w:val="left" w:pos="1590"/>
        </w:tabs>
        <w:autoSpaceDE w:val="0"/>
        <w:autoSpaceDN w:val="0"/>
        <w:spacing w:after="0"/>
        <w:contextualSpacing w:val="0"/>
      </w:pPr>
    </w:p>
    <w:p w14:paraId="2AA0A047" w14:textId="1CE09E4A" w:rsidR="00C00040" w:rsidRPr="006228FA" w:rsidRDefault="00C00040" w:rsidP="003D02A7">
      <w:pPr>
        <w:pStyle w:val="affc"/>
        <w:tabs>
          <w:tab w:val="left" w:pos="1276"/>
        </w:tabs>
        <w:ind w:left="0" w:firstLine="0"/>
      </w:pPr>
      <w:r w:rsidRPr="006228FA">
        <w:t xml:space="preserve">где </w:t>
      </w:r>
      <m:oMath>
        <m:r>
          <w:rPr>
            <w:rFonts w:ascii="Cambria Math" w:hAnsi="Cambria Math"/>
          </w:rPr>
          <m:t>D</m:t>
        </m:r>
      </m:oMath>
      <w:r w:rsidRPr="006228FA">
        <w:t xml:space="preserve"> – диаметр или высота сооружения (вентиляционного тракта), м;</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C90C29" w:rsidRPr="006228FA" w14:paraId="51322680" w14:textId="77777777" w:rsidTr="007F4DB7">
        <w:tc>
          <w:tcPr>
            <w:tcW w:w="8642" w:type="dxa"/>
          </w:tcPr>
          <w:p w14:paraId="56B9586A" w14:textId="32A9D6D9" w:rsidR="00C90C29" w:rsidRPr="006228FA" w:rsidRDefault="00C90C29" w:rsidP="00EF1C32">
            <w:pPr>
              <w:widowControl w:val="0"/>
              <w:tabs>
                <w:tab w:val="left" w:pos="1446"/>
              </w:tabs>
              <w:autoSpaceDE w:val="0"/>
              <w:autoSpaceDN w:val="0"/>
              <w:spacing w:before="1" w:after="41"/>
              <w:ind w:firstLine="0"/>
              <w:contextualSpacing w:val="0"/>
              <w:jc w:val="center"/>
              <w:rPr>
                <w:lang w:val="en-US"/>
              </w:rPr>
            </w:pPr>
            <m:oMath>
              <m:r>
                <w:rPr>
                  <w:rFonts w:ascii="Cambria Math" w:hAnsi="Cambria Math"/>
                  <w:lang w:val="en-US"/>
                </w:rPr>
                <m:t>D</m:t>
              </m:r>
              <m:r>
                <m:rPr>
                  <m:sty m:val="p"/>
                </m:rPr>
                <w:rPr>
                  <w:rFonts w:ascii="Cambria Math"/>
                </w:rPr>
                <m:t>=</m:t>
              </m:r>
              <m:f>
                <m:fPr>
                  <m:ctrlPr>
                    <w:rPr>
                      <w:rFonts w:ascii="Cambria Math" w:hAnsi="Cambria Math"/>
                    </w:rPr>
                  </m:ctrlPr>
                </m:fPr>
                <m:num>
                  <m:r>
                    <m:rPr>
                      <m:sty m:val="p"/>
                    </m:rPr>
                    <w:rPr>
                      <w:rFonts w:ascii="Cambria Math"/>
                    </w:rPr>
                    <m:t xml:space="preserve">4 </m:t>
                  </m:r>
                  <m:r>
                    <w:rPr>
                      <w:rFonts w:ascii="Cambria Math"/>
                    </w:rPr>
                    <m:t>S</m:t>
                  </m:r>
                </m:num>
                <m:den>
                  <m:r>
                    <w:rPr>
                      <w:rFonts w:ascii="Cambria Math"/>
                    </w:rPr>
                    <m:t>P</m:t>
                  </m:r>
                </m:den>
              </m:f>
            </m:oMath>
            <w:r w:rsidRPr="006228FA">
              <w:t>,</w:t>
            </w:r>
          </w:p>
        </w:tc>
        <w:tc>
          <w:tcPr>
            <w:tcW w:w="997" w:type="dxa"/>
          </w:tcPr>
          <w:p w14:paraId="1F81CA14" w14:textId="77777777" w:rsidR="00C90C29" w:rsidRPr="006228FA" w:rsidRDefault="00C90C29" w:rsidP="003D02A7">
            <w:pPr>
              <w:widowControl w:val="0"/>
              <w:tabs>
                <w:tab w:val="left" w:pos="1446"/>
              </w:tabs>
              <w:autoSpaceDE w:val="0"/>
              <w:autoSpaceDN w:val="0"/>
              <w:spacing w:before="1" w:after="41"/>
              <w:ind w:firstLine="0"/>
              <w:contextualSpacing w:val="0"/>
              <w:jc w:val="right"/>
            </w:pPr>
            <w:r w:rsidRPr="006228FA">
              <w:t>(В.8)</w:t>
            </w:r>
          </w:p>
        </w:tc>
      </w:tr>
    </w:tbl>
    <w:p w14:paraId="780D2064" w14:textId="58D5A328" w:rsidR="00C00040" w:rsidRPr="006228FA" w:rsidRDefault="000E0B0F" w:rsidP="00EF1C32">
      <w:pPr>
        <w:widowControl w:val="0"/>
        <w:tabs>
          <w:tab w:val="left" w:pos="1453"/>
        </w:tabs>
        <w:autoSpaceDE w:val="0"/>
        <w:autoSpaceDN w:val="0"/>
        <w:spacing w:after="0"/>
        <w:ind w:firstLine="426"/>
        <w:contextualSpacing w:val="0"/>
      </w:pPr>
      <m:oMath>
        <m:sSub>
          <m:sSubPr>
            <m:ctrlPr>
              <w:rPr>
                <w:rFonts w:ascii="Cambria Math" w:hAnsi="Cambria Math"/>
                <w:i/>
                <w:iCs/>
                <w:lang w:val="en-US"/>
              </w:rPr>
            </m:ctrlPr>
          </m:sSubPr>
          <m:e>
            <m:r>
              <w:rPr>
                <w:rFonts w:ascii="Cambria Math" w:hAnsi="Cambria Math"/>
                <w:lang w:val="en-US"/>
              </w:rPr>
              <m:t>d</m:t>
            </m:r>
          </m:e>
          <m:sub>
            <m:r>
              <w:rPr>
                <w:rFonts w:ascii="Cambria Math"/>
              </w:rPr>
              <m:t>0</m:t>
            </m:r>
          </m:sub>
        </m:sSub>
      </m:oMath>
      <w:r w:rsidR="00C00040" w:rsidRPr="006228FA">
        <w:t xml:space="preserve"> – высота выступа шерохо</w:t>
      </w:r>
      <w:r w:rsidR="00C90C29" w:rsidRPr="006228FA">
        <w:t>ватости бетонной поверхности, м.</w:t>
      </w:r>
    </w:p>
    <w:p w14:paraId="002C9F1E" w14:textId="5A48E7E3" w:rsidR="00031D32" w:rsidRPr="006228FA" w:rsidRDefault="00031D32" w:rsidP="00EF1C32">
      <w:pPr>
        <w:widowControl w:val="0"/>
        <w:tabs>
          <w:tab w:val="left" w:pos="1453"/>
        </w:tabs>
        <w:autoSpaceDE w:val="0"/>
        <w:autoSpaceDN w:val="0"/>
        <w:spacing w:after="0"/>
        <w:ind w:firstLine="567"/>
        <w:contextualSpacing w:val="0"/>
      </w:pPr>
      <w:r w:rsidRPr="006228FA">
        <w:t>В.12 Аэродинамические сопротивления вентиляторов принимают в соответствии с их аэродинамическими характеристиками по рабочей точке, соответствующей их работе без нагрузки.</w:t>
      </w:r>
    </w:p>
    <w:p w14:paraId="4AE0FA52" w14:textId="39F4DA9D" w:rsidR="00031D32" w:rsidRPr="006228FA" w:rsidRDefault="00031D32" w:rsidP="00EF1C32">
      <w:pPr>
        <w:widowControl w:val="0"/>
        <w:tabs>
          <w:tab w:val="left" w:pos="1446"/>
        </w:tabs>
        <w:autoSpaceDE w:val="0"/>
        <w:autoSpaceDN w:val="0"/>
        <w:spacing w:before="1" w:after="41"/>
        <w:ind w:firstLine="567"/>
        <w:contextualSpacing w:val="0"/>
      </w:pPr>
      <w:r w:rsidRPr="006228FA">
        <w:t>В.13 Местные аэродинамические сопротивления определяют по</w:t>
      </w:r>
      <w:r w:rsidRPr="006228FA">
        <w:rPr>
          <w:spacing w:val="-7"/>
        </w:rPr>
        <w:t xml:space="preserve"> </w:t>
      </w:r>
      <w:r w:rsidRPr="006228FA">
        <w:t>формуле</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594E65" w:rsidRPr="006228FA" w14:paraId="0CABA11F" w14:textId="77777777" w:rsidTr="00594E65">
        <w:tc>
          <w:tcPr>
            <w:tcW w:w="8642" w:type="dxa"/>
          </w:tcPr>
          <w:p w14:paraId="75733F81" w14:textId="50D838F9" w:rsidR="00594E65" w:rsidRPr="006228FA" w:rsidRDefault="000E0B0F" w:rsidP="00EF1C32">
            <w:pPr>
              <w:widowControl w:val="0"/>
              <w:tabs>
                <w:tab w:val="left" w:pos="1446"/>
              </w:tabs>
              <w:autoSpaceDE w:val="0"/>
              <w:autoSpaceDN w:val="0"/>
              <w:spacing w:before="1" w:after="41"/>
              <w:ind w:firstLine="0"/>
              <w:contextualSpacing w:val="0"/>
              <w:rPr>
                <w:lang w:val="en-US"/>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m</m:t>
                    </m:r>
                  </m:sub>
                </m:sSub>
                <m:r>
                  <w:rPr>
                    <w:rFonts w:ascii="Cambria Math" w:hAnsi="Cambria Math"/>
                  </w:rPr>
                  <m:t>=</m:t>
                </m:r>
                <m:sSub>
                  <m:sSubPr>
                    <m:ctrlPr>
                      <w:rPr>
                        <w:rFonts w:ascii="Cambria Math" w:hAnsi="Cambria Math"/>
                        <w:i/>
                      </w:rPr>
                    </m:ctrlPr>
                  </m:sSubPr>
                  <m:e>
                    <m:r>
                      <m:rPr>
                        <m:sty m:val="p"/>
                      </m:rPr>
                      <w:rPr>
                        <w:rFonts w:ascii="Cambria Math" w:hAnsi="Cambria Math"/>
                        <w:position w:val="2"/>
                      </w:rPr>
                      <m:t>ξ</m:t>
                    </m:r>
                  </m:e>
                  <m:sub>
                    <m:r>
                      <w:rPr>
                        <w:rFonts w:ascii="Cambria Math" w:hAnsi="Cambria Math"/>
                      </w:rPr>
                      <m:t>m</m:t>
                    </m:r>
                  </m:sub>
                </m:sSub>
                <m:r>
                  <w:rPr>
                    <w:rFonts w:ascii="Cambria Math" w:hAnsi="Cambria Math"/>
                  </w:rPr>
                  <m:t xml:space="preserve"> </m:t>
                </m:r>
                <m:r>
                  <m:rPr>
                    <m:sty m:val="p"/>
                  </m:rPr>
                  <w:rPr>
                    <w:rFonts w:ascii="Cambria Math" w:hAnsi="Cambria Math"/>
                  </w:rPr>
                  <m:t>ρ</m:t>
                </m:r>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m:oMathPara>
          </w:p>
        </w:tc>
        <w:tc>
          <w:tcPr>
            <w:tcW w:w="997" w:type="dxa"/>
          </w:tcPr>
          <w:p w14:paraId="61581F0A" w14:textId="3B97E39D" w:rsidR="00594E65" w:rsidRPr="006228FA" w:rsidRDefault="00C00040" w:rsidP="003D02A7">
            <w:pPr>
              <w:widowControl w:val="0"/>
              <w:tabs>
                <w:tab w:val="left" w:pos="1446"/>
              </w:tabs>
              <w:autoSpaceDE w:val="0"/>
              <w:autoSpaceDN w:val="0"/>
              <w:spacing w:before="1" w:after="41"/>
              <w:ind w:firstLine="0"/>
              <w:contextualSpacing w:val="0"/>
              <w:jc w:val="right"/>
            </w:pPr>
            <w:r w:rsidRPr="006228FA">
              <w:t>(В.9</w:t>
            </w:r>
            <w:r w:rsidR="00594E65" w:rsidRPr="006228FA">
              <w:t>)</w:t>
            </w:r>
          </w:p>
        </w:tc>
      </w:tr>
    </w:tbl>
    <w:p w14:paraId="10E8975E" w14:textId="77777777" w:rsidR="00594E65" w:rsidRPr="006228FA" w:rsidRDefault="00594E65" w:rsidP="003D02A7">
      <w:pPr>
        <w:widowControl w:val="0"/>
        <w:tabs>
          <w:tab w:val="left" w:pos="1446"/>
        </w:tabs>
        <w:autoSpaceDE w:val="0"/>
        <w:autoSpaceDN w:val="0"/>
        <w:spacing w:before="1" w:after="41"/>
        <w:contextualSpacing w:val="0"/>
      </w:pPr>
    </w:p>
    <w:p w14:paraId="1A0169D0" w14:textId="5F7E3706" w:rsidR="00334378" w:rsidRPr="006228FA" w:rsidRDefault="00031D32" w:rsidP="003D02A7">
      <w:pPr>
        <w:widowControl w:val="0"/>
        <w:tabs>
          <w:tab w:val="left" w:pos="1446"/>
        </w:tabs>
        <w:autoSpaceDE w:val="0"/>
        <w:autoSpaceDN w:val="0"/>
        <w:spacing w:before="4" w:after="0"/>
        <w:ind w:firstLine="0"/>
        <w:contextualSpacing w:val="0"/>
        <w:rPr>
          <w:position w:val="2"/>
        </w:rPr>
      </w:pPr>
      <w:r w:rsidRPr="006228FA">
        <w:rPr>
          <w:position w:val="2"/>
        </w:rPr>
        <w:t xml:space="preserve">где </w:t>
      </w:r>
      <w:r w:rsidRPr="006228FA">
        <w:rPr>
          <w:rFonts w:ascii="Symbol" w:hAnsi="Symbol"/>
          <w:position w:val="2"/>
        </w:rPr>
        <w:t></w:t>
      </w:r>
      <w:r w:rsidRPr="006228FA">
        <w:rPr>
          <w:i/>
          <w:sz w:val="16"/>
        </w:rPr>
        <w:t>m</w:t>
      </w:r>
      <w:r w:rsidR="00EF1C32" w:rsidRPr="006228FA">
        <w:t xml:space="preserve"> – </w:t>
      </w:r>
      <w:r w:rsidRPr="006228FA">
        <w:rPr>
          <w:position w:val="2"/>
        </w:rPr>
        <w:t xml:space="preserve">коэффициент местного сопротивления; </w:t>
      </w:r>
    </w:p>
    <w:p w14:paraId="2EAB05A3" w14:textId="031FA168" w:rsidR="00031D32" w:rsidRPr="006228FA" w:rsidRDefault="00031D32" w:rsidP="00EF1C32">
      <w:pPr>
        <w:widowControl w:val="0"/>
        <w:tabs>
          <w:tab w:val="left" w:pos="1446"/>
        </w:tabs>
        <w:autoSpaceDE w:val="0"/>
        <w:autoSpaceDN w:val="0"/>
        <w:spacing w:before="4" w:after="0"/>
        <w:ind w:firstLine="426"/>
        <w:contextualSpacing w:val="0"/>
        <w:rPr>
          <w:position w:val="9"/>
          <w:sz w:val="16"/>
        </w:rPr>
      </w:pPr>
      <w:r w:rsidRPr="006228FA">
        <w:rPr>
          <w:i/>
        </w:rPr>
        <w:t>S</w:t>
      </w:r>
      <w:r w:rsidRPr="006228FA">
        <w:t xml:space="preserve"> – площадь поперечного сечения потока, м</w:t>
      </w:r>
      <w:r w:rsidR="00334378" w:rsidRPr="006228FA">
        <w:rPr>
          <w:vertAlign w:val="superscript"/>
        </w:rPr>
        <w:t>2</w:t>
      </w:r>
      <w:r w:rsidR="00334378" w:rsidRPr="006228FA">
        <w:t>.</w:t>
      </w:r>
    </w:p>
    <w:p w14:paraId="20D9B13F" w14:textId="5E35911C" w:rsidR="00031D32" w:rsidRPr="006228FA" w:rsidRDefault="00031D32" w:rsidP="00EF1C32">
      <w:pPr>
        <w:widowControl w:val="0"/>
        <w:tabs>
          <w:tab w:val="left" w:pos="1446"/>
        </w:tabs>
        <w:autoSpaceDE w:val="0"/>
        <w:autoSpaceDN w:val="0"/>
        <w:spacing w:before="4" w:after="0"/>
        <w:ind w:firstLine="567"/>
        <w:contextualSpacing w:val="0"/>
      </w:pPr>
      <w:r w:rsidRPr="006228FA">
        <w:t>В.14 Коэффициенты ме</w:t>
      </w:r>
      <w:r w:rsidR="00334378" w:rsidRPr="006228FA">
        <w:t>стного сопротивления определяют</w:t>
      </w:r>
      <w:r w:rsidRPr="006228FA">
        <w:t xml:space="preserve"> по</w:t>
      </w:r>
      <w:r w:rsidRPr="006228FA">
        <w:rPr>
          <w:spacing w:val="-4"/>
        </w:rPr>
        <w:t xml:space="preserve"> </w:t>
      </w:r>
      <w:r w:rsidRPr="006228FA">
        <w:t>формулам:</w:t>
      </w:r>
    </w:p>
    <w:p w14:paraId="5A717243" w14:textId="77777777" w:rsidR="00031D32" w:rsidRPr="006228FA" w:rsidRDefault="00031D32" w:rsidP="00EF1C32">
      <w:pPr>
        <w:widowControl w:val="0"/>
        <w:tabs>
          <w:tab w:val="left" w:pos="1105"/>
        </w:tabs>
        <w:autoSpaceDE w:val="0"/>
        <w:autoSpaceDN w:val="0"/>
        <w:spacing w:before="41" w:after="2"/>
        <w:ind w:firstLine="567"/>
        <w:contextualSpacing w:val="0"/>
        <w:jc w:val="left"/>
      </w:pPr>
      <w:r w:rsidRPr="006228FA">
        <w:rPr>
          <w:bCs/>
          <w:szCs w:val="20"/>
        </w:rPr>
        <w:t xml:space="preserve">- </w:t>
      </w:r>
      <w:r w:rsidRPr="006228FA">
        <w:t>при повороте</w:t>
      </w:r>
      <w:r w:rsidRPr="006228FA">
        <w:rPr>
          <w:spacing w:val="-2"/>
        </w:rPr>
        <w:t xml:space="preserve"> </w:t>
      </w:r>
      <w:r w:rsidRPr="006228FA">
        <w:t>струи:</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334378" w:rsidRPr="006228FA" w14:paraId="55BC0E13" w14:textId="77777777" w:rsidTr="00574DAE">
        <w:tc>
          <w:tcPr>
            <w:tcW w:w="8642" w:type="dxa"/>
          </w:tcPr>
          <w:p w14:paraId="7D512D5C" w14:textId="0CA29643" w:rsidR="00334378" w:rsidRPr="006228FA" w:rsidRDefault="000E0B0F" w:rsidP="00E908DC">
            <w:pPr>
              <w:widowControl w:val="0"/>
              <w:tabs>
                <w:tab w:val="left" w:pos="1446"/>
              </w:tabs>
              <w:autoSpaceDE w:val="0"/>
              <w:autoSpaceDN w:val="0"/>
              <w:spacing w:before="1" w:after="41"/>
              <w:ind w:firstLine="0"/>
              <w:contextualSpacing w:val="0"/>
            </w:pPr>
            <m:oMathPara>
              <m:oMath>
                <m:sSub>
                  <m:sSubPr>
                    <m:ctrlPr>
                      <w:rPr>
                        <w:rFonts w:ascii="Cambria Math" w:hAnsi="Cambria Math"/>
                        <w:i/>
                      </w:rPr>
                    </m:ctrlPr>
                  </m:sSubPr>
                  <m:e>
                    <m:r>
                      <m:rPr>
                        <m:sty m:val="p"/>
                      </m:rPr>
                      <w:rPr>
                        <w:rFonts w:ascii="Cambria Math" w:hAnsi="Cambria Math"/>
                        <w:position w:val="2"/>
                      </w:rPr>
                      <m:t>ξ</m:t>
                    </m:r>
                  </m:e>
                  <m:sub>
                    <m:r>
                      <w:rPr>
                        <w:rFonts w:ascii="Cambria Math" w:hAnsi="Cambria Math"/>
                      </w:rPr>
                      <m:t>m</m:t>
                    </m:r>
                  </m:sub>
                </m:sSub>
                <m:r>
                  <w:rPr>
                    <w:rFonts w:ascii="Cambria Math" w:hAnsi="Cambria Math"/>
                  </w:rPr>
                  <m:t xml:space="preserve">=0,57 </m:t>
                </m:r>
                <m:sSup>
                  <m:sSupPr>
                    <m:ctrlPr>
                      <w:rPr>
                        <w:rFonts w:ascii="Cambria Math" w:hAnsi="Cambria Math"/>
                        <w:i/>
                      </w:rPr>
                    </m:ctrlPr>
                  </m:sSupPr>
                  <m:e>
                    <m:r>
                      <m:rPr>
                        <m:sty m:val="p"/>
                      </m:rPr>
                      <w:rPr>
                        <w:rFonts w:ascii="Cambria Math" w:hAnsi="Cambria Math"/>
                      </w:rPr>
                      <m:t>δ</m:t>
                    </m:r>
                  </m:e>
                  <m:sup>
                    <m:r>
                      <w:rPr>
                        <w:rFonts w:ascii="Cambria Math" w:hAnsi="Cambria Math"/>
                      </w:rPr>
                      <m:t>2</m:t>
                    </m:r>
                  </m:sup>
                </m:sSup>
                <m:r>
                  <w:rPr>
                    <w:rFonts w:ascii="Cambria Math" w:hAnsi="Cambria Math"/>
                  </w:rPr>
                  <m:t>,</m:t>
                </m:r>
              </m:oMath>
            </m:oMathPara>
          </w:p>
        </w:tc>
        <w:tc>
          <w:tcPr>
            <w:tcW w:w="997" w:type="dxa"/>
          </w:tcPr>
          <w:p w14:paraId="2E46306A" w14:textId="2788FD88" w:rsidR="00334378" w:rsidRPr="006228FA" w:rsidRDefault="00334378" w:rsidP="003D02A7">
            <w:pPr>
              <w:widowControl w:val="0"/>
              <w:tabs>
                <w:tab w:val="left" w:pos="1446"/>
              </w:tabs>
              <w:autoSpaceDE w:val="0"/>
              <w:autoSpaceDN w:val="0"/>
              <w:spacing w:before="1" w:after="41"/>
              <w:ind w:firstLine="0"/>
              <w:contextualSpacing w:val="0"/>
              <w:jc w:val="right"/>
            </w:pPr>
            <w:r w:rsidRPr="006228FA">
              <w:t>(В.</w:t>
            </w:r>
            <w:r w:rsidR="00C00040" w:rsidRPr="006228FA">
              <w:rPr>
                <w:lang w:val="en-US"/>
              </w:rPr>
              <w:t>10</w:t>
            </w:r>
            <w:r w:rsidRPr="006228FA">
              <w:t>)</w:t>
            </w:r>
          </w:p>
        </w:tc>
      </w:tr>
    </w:tbl>
    <w:p w14:paraId="734CAC54" w14:textId="77777777" w:rsidR="00031D32" w:rsidRPr="006228FA" w:rsidRDefault="00031D32" w:rsidP="003D02A7">
      <w:pPr>
        <w:pStyle w:val="af5"/>
        <w:ind w:firstLine="0"/>
      </w:pPr>
      <w:r w:rsidRPr="006228FA">
        <w:t xml:space="preserve">где </w:t>
      </w:r>
      <w:r w:rsidRPr="006228FA">
        <w:rPr>
          <w:rFonts w:ascii="Symbol" w:hAnsi="Symbol"/>
        </w:rPr>
        <w:t></w:t>
      </w:r>
      <w:r w:rsidRPr="006228FA">
        <w:t xml:space="preserve"> – угол поворота, рад;</w:t>
      </w:r>
    </w:p>
    <w:p w14:paraId="5F7C07ED" w14:textId="77777777" w:rsidR="00031D32" w:rsidRPr="006228FA" w:rsidRDefault="00031D32" w:rsidP="00E908DC">
      <w:pPr>
        <w:widowControl w:val="0"/>
        <w:tabs>
          <w:tab w:val="left" w:pos="1105"/>
        </w:tabs>
        <w:autoSpaceDE w:val="0"/>
        <w:autoSpaceDN w:val="0"/>
        <w:spacing w:after="0"/>
        <w:ind w:firstLine="567"/>
        <w:contextualSpacing w:val="0"/>
        <w:jc w:val="left"/>
      </w:pPr>
      <w:r w:rsidRPr="006228FA">
        <w:rPr>
          <w:bCs/>
          <w:szCs w:val="20"/>
        </w:rPr>
        <w:t xml:space="preserve">- </w:t>
      </w:r>
      <w:r w:rsidRPr="006228FA">
        <w:t>при внезапном сужении</w:t>
      </w:r>
      <w:r w:rsidRPr="006228FA">
        <w:rPr>
          <w:spacing w:val="-2"/>
        </w:rPr>
        <w:t xml:space="preserve"> </w:t>
      </w:r>
      <w:r w:rsidRPr="006228FA">
        <w:t>потока:</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334378" w:rsidRPr="006228FA" w14:paraId="0A667E2C" w14:textId="77777777" w:rsidTr="00574DAE">
        <w:tc>
          <w:tcPr>
            <w:tcW w:w="8642" w:type="dxa"/>
          </w:tcPr>
          <w:p w14:paraId="0AA56833" w14:textId="11F85774" w:rsidR="00334378" w:rsidRPr="006228FA" w:rsidRDefault="000E0B0F" w:rsidP="003D02A7">
            <w:pPr>
              <w:widowControl w:val="0"/>
              <w:tabs>
                <w:tab w:val="left" w:pos="1446"/>
              </w:tabs>
              <w:autoSpaceDE w:val="0"/>
              <w:autoSpaceDN w:val="0"/>
              <w:spacing w:before="1" w:after="41"/>
              <w:ind w:firstLine="0"/>
              <w:contextualSpacing w:val="0"/>
            </w:pPr>
            <m:oMathPara>
              <m:oMath>
                <m:sSub>
                  <m:sSubPr>
                    <m:ctrlPr>
                      <w:rPr>
                        <w:rFonts w:ascii="Cambria Math" w:hAnsi="Cambria Math"/>
                        <w:i/>
                      </w:rPr>
                    </m:ctrlPr>
                  </m:sSubPr>
                  <m:e>
                    <m:r>
                      <m:rPr>
                        <m:sty m:val="p"/>
                      </m:rPr>
                      <w:rPr>
                        <w:rFonts w:ascii="Cambria Math" w:hAnsi="Cambria Math"/>
                        <w:position w:val="2"/>
                      </w:rPr>
                      <m:t>ξ</m:t>
                    </m:r>
                  </m:e>
                  <m:sub>
                    <m:r>
                      <w:rPr>
                        <w:rFonts w:ascii="Cambria Math" w:hAnsi="Cambria Math"/>
                      </w:rPr>
                      <m:t>m</m:t>
                    </m:r>
                  </m:sub>
                </m:sSub>
                <m:r>
                  <w:rPr>
                    <w:rFonts w:ascii="Cambria Math" w:hAnsi="Cambria Math"/>
                  </w:rPr>
                  <m:t>=(1/</m:t>
                </m:r>
                <m:r>
                  <m:rPr>
                    <m:sty m:val="p"/>
                  </m:rPr>
                  <w:rPr>
                    <w:rFonts w:ascii="Cambria Math" w:hAnsi="Cambria Math"/>
                  </w:rPr>
                  <m:t>ε</m:t>
                </m:r>
                <m:r>
                  <w:rPr>
                    <w:rFonts w:ascii="Cambria Math" w:hAnsi="Cambria Math"/>
                  </w:rPr>
                  <m:t>-1),</m:t>
                </m:r>
              </m:oMath>
            </m:oMathPara>
          </w:p>
        </w:tc>
        <w:tc>
          <w:tcPr>
            <w:tcW w:w="997" w:type="dxa"/>
          </w:tcPr>
          <w:p w14:paraId="069B2EFE" w14:textId="52B8B3C9" w:rsidR="00334378" w:rsidRPr="006228FA" w:rsidRDefault="00334378" w:rsidP="003D02A7">
            <w:pPr>
              <w:widowControl w:val="0"/>
              <w:tabs>
                <w:tab w:val="left" w:pos="1446"/>
              </w:tabs>
              <w:autoSpaceDE w:val="0"/>
              <w:autoSpaceDN w:val="0"/>
              <w:spacing w:before="1" w:after="41"/>
              <w:ind w:firstLine="0"/>
              <w:contextualSpacing w:val="0"/>
              <w:jc w:val="right"/>
            </w:pPr>
            <w:r w:rsidRPr="006228FA">
              <w:t>(</w:t>
            </w:r>
            <w:r w:rsidR="00C00040" w:rsidRPr="006228FA">
              <w:t>В.11</w:t>
            </w:r>
            <w:r w:rsidRPr="006228FA">
              <w:t>)</w:t>
            </w:r>
          </w:p>
        </w:tc>
      </w:tr>
    </w:tbl>
    <w:p w14:paraId="22BEF2C6" w14:textId="77777777" w:rsidR="00031D32" w:rsidRPr="006228FA" w:rsidRDefault="00031D32" w:rsidP="003D02A7">
      <w:pPr>
        <w:pStyle w:val="af5"/>
        <w:ind w:firstLine="0"/>
      </w:pPr>
      <w:r w:rsidRPr="006228FA">
        <w:rPr>
          <w:position w:val="2"/>
        </w:rPr>
        <w:t xml:space="preserve">где </w:t>
      </w:r>
      <w:r w:rsidRPr="006228FA">
        <w:rPr>
          <w:rFonts w:ascii="Symbol" w:hAnsi="Symbol"/>
          <w:position w:val="2"/>
        </w:rPr>
        <w:t></w:t>
      </w:r>
      <w:r w:rsidRPr="006228FA">
        <w:rPr>
          <w:position w:val="2"/>
        </w:rPr>
        <w:t xml:space="preserve"> – величина, зависящая от соотношения </w:t>
      </w:r>
      <w:r w:rsidRPr="006228FA">
        <w:rPr>
          <w:i/>
          <w:position w:val="2"/>
        </w:rPr>
        <w:t>S</w:t>
      </w:r>
      <w:r w:rsidRPr="006228FA">
        <w:rPr>
          <w:sz w:val="16"/>
        </w:rPr>
        <w:t>2</w:t>
      </w:r>
      <w:r w:rsidRPr="006228FA">
        <w:rPr>
          <w:position w:val="2"/>
        </w:rPr>
        <w:t>/</w:t>
      </w:r>
      <w:r w:rsidRPr="006228FA">
        <w:rPr>
          <w:i/>
          <w:position w:val="2"/>
        </w:rPr>
        <w:t>S</w:t>
      </w:r>
      <w:r w:rsidRPr="006228FA">
        <w:rPr>
          <w:sz w:val="16"/>
        </w:rPr>
        <w:t>1</w:t>
      </w:r>
      <w:r w:rsidRPr="006228FA">
        <w:rPr>
          <w:position w:val="2"/>
        </w:rPr>
        <w:t>;</w:t>
      </w:r>
    </w:p>
    <w:p w14:paraId="127449EF" w14:textId="77777777" w:rsidR="00031D32" w:rsidRPr="006228FA" w:rsidRDefault="00031D32" w:rsidP="00E908DC">
      <w:pPr>
        <w:widowControl w:val="0"/>
        <w:tabs>
          <w:tab w:val="left" w:pos="1105"/>
        </w:tabs>
        <w:autoSpaceDE w:val="0"/>
        <w:autoSpaceDN w:val="0"/>
        <w:spacing w:after="0"/>
        <w:ind w:firstLine="567"/>
        <w:contextualSpacing w:val="0"/>
        <w:jc w:val="left"/>
      </w:pPr>
      <w:r w:rsidRPr="006228FA">
        <w:rPr>
          <w:bCs/>
          <w:szCs w:val="20"/>
        </w:rPr>
        <w:t xml:space="preserve">- </w:t>
      </w:r>
      <w:r w:rsidRPr="006228FA">
        <w:t>при внезапном расширении</w:t>
      </w:r>
      <w:r w:rsidRPr="006228FA">
        <w:rPr>
          <w:spacing w:val="-4"/>
        </w:rPr>
        <w:t xml:space="preserve"> </w:t>
      </w:r>
      <w:r w:rsidRPr="006228FA">
        <w:t>потока:</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334378" w:rsidRPr="006228FA" w14:paraId="27469864" w14:textId="77777777" w:rsidTr="00574DAE">
        <w:tc>
          <w:tcPr>
            <w:tcW w:w="8642" w:type="dxa"/>
          </w:tcPr>
          <w:p w14:paraId="63B3EA31" w14:textId="4D61014A" w:rsidR="00334378" w:rsidRPr="006228FA" w:rsidRDefault="000E0B0F" w:rsidP="003D02A7">
            <w:pPr>
              <w:widowControl w:val="0"/>
              <w:tabs>
                <w:tab w:val="left" w:pos="1446"/>
              </w:tabs>
              <w:autoSpaceDE w:val="0"/>
              <w:autoSpaceDN w:val="0"/>
              <w:spacing w:before="1" w:after="41"/>
              <w:ind w:firstLine="0"/>
              <w:contextualSpacing w:val="0"/>
            </w:pPr>
            <m:oMathPara>
              <m:oMath>
                <m:sSub>
                  <m:sSubPr>
                    <m:ctrlPr>
                      <w:rPr>
                        <w:rFonts w:ascii="Cambria Math" w:hAnsi="Cambria Math"/>
                        <w:i/>
                      </w:rPr>
                    </m:ctrlPr>
                  </m:sSubPr>
                  <m:e>
                    <m:r>
                      <m:rPr>
                        <m:sty m:val="p"/>
                      </m:rPr>
                      <w:rPr>
                        <w:rFonts w:ascii="Cambria Math" w:hAnsi="Cambria Math"/>
                        <w:position w:val="2"/>
                      </w:rPr>
                      <m:t>ξ</m:t>
                    </m:r>
                  </m:e>
                  <m:sub>
                    <m:r>
                      <w:rPr>
                        <w:rFonts w:ascii="Cambria Math" w:hAnsi="Cambria Math"/>
                      </w:rPr>
                      <m:t>m</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e>
                  <m:sup>
                    <m:r>
                      <w:rPr>
                        <w:rFonts w:ascii="Cambria Math" w:hAnsi="Cambria Math"/>
                      </w:rPr>
                      <m:t>2</m:t>
                    </m:r>
                  </m:sup>
                </m:sSup>
                <m:r>
                  <w:rPr>
                    <w:rFonts w:ascii="Cambria Math" w:hAnsi="Cambria Math"/>
                  </w:rPr>
                  <m:t>.</m:t>
                </m:r>
              </m:oMath>
            </m:oMathPara>
          </w:p>
        </w:tc>
        <w:tc>
          <w:tcPr>
            <w:tcW w:w="997" w:type="dxa"/>
          </w:tcPr>
          <w:p w14:paraId="082C51B1" w14:textId="384C5B02" w:rsidR="00334378" w:rsidRPr="006228FA" w:rsidRDefault="00334378" w:rsidP="003D02A7">
            <w:pPr>
              <w:widowControl w:val="0"/>
              <w:tabs>
                <w:tab w:val="left" w:pos="1446"/>
              </w:tabs>
              <w:autoSpaceDE w:val="0"/>
              <w:autoSpaceDN w:val="0"/>
              <w:spacing w:before="1" w:after="41"/>
              <w:ind w:firstLine="0"/>
              <w:contextualSpacing w:val="0"/>
              <w:jc w:val="right"/>
            </w:pPr>
            <w:r w:rsidRPr="006228FA">
              <w:t>(</w:t>
            </w:r>
            <w:r w:rsidR="00C00040" w:rsidRPr="006228FA">
              <w:t>В.12</w:t>
            </w:r>
            <w:r w:rsidRPr="006228FA">
              <w:t>)</w:t>
            </w:r>
          </w:p>
        </w:tc>
      </w:tr>
    </w:tbl>
    <w:p w14:paraId="43B25E60" w14:textId="567203F3" w:rsidR="00031D32" w:rsidRPr="006228FA" w:rsidRDefault="00031D32" w:rsidP="00E908DC">
      <w:pPr>
        <w:pStyle w:val="af5"/>
        <w:tabs>
          <w:tab w:val="left" w:pos="6946"/>
        </w:tabs>
        <w:ind w:firstLine="567"/>
      </w:pPr>
      <w:r w:rsidRPr="006228FA">
        <w:t>Сопротивления вентиляционных проемов определяются из выражения:</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7"/>
      </w:tblGrid>
      <w:tr w:rsidR="00E37DC1" w:rsidRPr="006228FA" w14:paraId="56CFC191" w14:textId="77777777" w:rsidTr="00574DAE">
        <w:tc>
          <w:tcPr>
            <w:tcW w:w="8642" w:type="dxa"/>
          </w:tcPr>
          <w:p w14:paraId="292BCCFB" w14:textId="5A656B64" w:rsidR="00E37DC1" w:rsidRPr="006228FA" w:rsidRDefault="000E0B0F" w:rsidP="003D02A7">
            <w:pPr>
              <w:widowControl w:val="0"/>
              <w:tabs>
                <w:tab w:val="left" w:pos="1446"/>
              </w:tabs>
              <w:autoSpaceDE w:val="0"/>
              <w:autoSpaceDN w:val="0"/>
              <w:spacing w:before="1" w:after="41"/>
              <w:ind w:firstLine="0"/>
              <w:contextualSpacing w:val="0"/>
            </w:pPr>
            <m:oMathPara>
              <m:oMath>
                <m:sSub>
                  <m:sSubPr>
                    <m:ctrlPr>
                      <w:rPr>
                        <w:rFonts w:ascii="Cambria Math" w:hAnsi="Cambria Math"/>
                        <w:i/>
                      </w:rPr>
                    </m:ctrlPr>
                  </m:sSubPr>
                  <m:e>
                    <m:r>
                      <m:rPr>
                        <m:sty m:val="p"/>
                      </m:rPr>
                      <w:rPr>
                        <w:rFonts w:ascii="Cambria Math" w:hAnsi="Cambria Math"/>
                        <w:position w:val="2"/>
                      </w:rPr>
                      <m:t>ξ</m:t>
                    </m:r>
                  </m:e>
                  <m:sub>
                    <m:r>
                      <w:rPr>
                        <w:rFonts w:ascii="Cambria Math" w:hAnsi="Cambria Math"/>
                      </w:rPr>
                      <m:t>m</m:t>
                    </m:r>
                  </m:sub>
                </m:sSub>
                <m:r>
                  <w:rPr>
                    <w:rFonts w:ascii="Cambria Math" w:hAnsi="Cambria Math"/>
                  </w:rPr>
                  <m:t>=</m:t>
                </m:r>
                <m:r>
                  <m:rPr>
                    <m:sty m:val="p"/>
                  </m:rPr>
                  <w:rPr>
                    <w:rFonts w:ascii="Cambria Math" w:hAnsi="Cambria Math"/>
                  </w:rPr>
                  <m:t>ρ</m:t>
                </m:r>
                <m:r>
                  <w:rPr>
                    <w:rFonts w:ascii="Cambria Math" w:hAnsi="Cambria Math"/>
                  </w:rPr>
                  <m:t>/(</m:t>
                </m:r>
                <m:sSubSup>
                  <m:sSubSupPr>
                    <m:ctrlPr>
                      <w:rPr>
                        <w:rFonts w:ascii="Cambria Math" w:hAnsi="Cambria Math"/>
                        <w:i/>
                      </w:rPr>
                    </m:ctrlPr>
                  </m:sSubSupPr>
                  <m:e>
                    <m:r>
                      <w:rPr>
                        <w:rFonts w:ascii="Cambria Math" w:hAnsi="Cambria Math"/>
                      </w:rPr>
                      <m:t>2</m:t>
                    </m:r>
                    <m:r>
                      <w:rPr>
                        <w:rFonts w:ascii="Cambria Math" w:hAnsi="Cambria Math"/>
                        <w:lang w:val="en-US"/>
                      </w:rPr>
                      <m:t>S</m:t>
                    </m:r>
                  </m:e>
                  <m:sub>
                    <m:r>
                      <w:rPr>
                        <w:rFonts w:ascii="Cambria Math" w:hAnsi="Cambria Math"/>
                      </w:rPr>
                      <m:t>пр</m:t>
                    </m:r>
                  </m:sub>
                  <m:sup>
                    <m:r>
                      <w:rPr>
                        <w:rFonts w:ascii="Cambria Math" w:hAnsi="Cambria Math"/>
                      </w:rPr>
                      <m:t>2</m:t>
                    </m:r>
                  </m:sup>
                </m:sSubSup>
                <m:r>
                  <w:rPr>
                    <w:rFonts w:ascii="Cambria Math" w:hAnsi="Cambria Math"/>
                  </w:rPr>
                  <m:t>∙</m:t>
                </m:r>
                <m:r>
                  <m:rPr>
                    <m:sty m:val="p"/>
                  </m:rPr>
                  <w:rPr>
                    <w:rFonts w:ascii="Cambria Math" w:hAnsi="Cambria Math"/>
                  </w:rPr>
                  <m:t>μ</m:t>
                </m:r>
                <m:r>
                  <w:rPr>
                    <w:rFonts w:ascii="Cambria Math" w:hAnsi="Cambria Math"/>
                  </w:rPr>
                  <m:t>),</m:t>
                </m:r>
              </m:oMath>
            </m:oMathPara>
          </w:p>
        </w:tc>
        <w:tc>
          <w:tcPr>
            <w:tcW w:w="997" w:type="dxa"/>
          </w:tcPr>
          <w:p w14:paraId="10639174" w14:textId="571DB679" w:rsidR="00E37DC1" w:rsidRPr="006228FA" w:rsidRDefault="00E37DC1" w:rsidP="003D02A7">
            <w:pPr>
              <w:widowControl w:val="0"/>
              <w:tabs>
                <w:tab w:val="left" w:pos="1446"/>
              </w:tabs>
              <w:autoSpaceDE w:val="0"/>
              <w:autoSpaceDN w:val="0"/>
              <w:spacing w:before="1" w:after="41"/>
              <w:ind w:firstLine="0"/>
              <w:contextualSpacing w:val="0"/>
              <w:jc w:val="right"/>
            </w:pPr>
            <w:r w:rsidRPr="006228FA">
              <w:t>(</w:t>
            </w:r>
            <w:r w:rsidR="00C00040" w:rsidRPr="006228FA">
              <w:t>В.13</w:t>
            </w:r>
            <w:r w:rsidRPr="006228FA">
              <w:t>)</w:t>
            </w:r>
          </w:p>
        </w:tc>
      </w:tr>
    </w:tbl>
    <w:p w14:paraId="6EFBD393" w14:textId="0BB3A41F" w:rsidR="00031D32" w:rsidRPr="006228FA" w:rsidRDefault="00031D32" w:rsidP="003D02A7">
      <w:pPr>
        <w:pStyle w:val="af5"/>
        <w:ind w:firstLine="0"/>
      </w:pPr>
      <w:r w:rsidRPr="006228FA">
        <w:rPr>
          <w:position w:val="2"/>
        </w:rPr>
        <w:t xml:space="preserve">где </w:t>
      </w:r>
      <w:r w:rsidRPr="006228FA">
        <w:rPr>
          <w:i/>
          <w:position w:val="2"/>
        </w:rPr>
        <w:t>S</w:t>
      </w:r>
      <w:proofErr w:type="spellStart"/>
      <w:r w:rsidRPr="006228FA">
        <w:rPr>
          <w:vertAlign w:val="subscript"/>
        </w:rPr>
        <w:t>пр</w:t>
      </w:r>
      <w:proofErr w:type="spellEnd"/>
      <w:r w:rsidR="00E908DC" w:rsidRPr="006228FA">
        <w:t xml:space="preserve"> – </w:t>
      </w:r>
      <w:r w:rsidRPr="006228FA">
        <w:rPr>
          <w:position w:val="2"/>
        </w:rPr>
        <w:t>площадь проема, м</w:t>
      </w:r>
      <w:r w:rsidRPr="006228FA">
        <w:rPr>
          <w:position w:val="2"/>
          <w:vertAlign w:val="superscript"/>
        </w:rPr>
        <w:t>2</w:t>
      </w:r>
      <w:r w:rsidRPr="006228FA">
        <w:rPr>
          <w:position w:val="2"/>
        </w:rPr>
        <w:t>;</w:t>
      </w:r>
    </w:p>
    <w:p w14:paraId="4DF0A17E" w14:textId="77777777" w:rsidR="00031D32" w:rsidRPr="006228FA" w:rsidRDefault="00031D32" w:rsidP="00E908DC">
      <w:pPr>
        <w:pStyle w:val="af5"/>
        <w:ind w:firstLine="567"/>
      </w:pPr>
      <w:r w:rsidRPr="006228FA">
        <w:rPr>
          <w:rFonts w:ascii="Symbol" w:hAnsi="Symbol"/>
        </w:rPr>
        <w:t></w:t>
      </w:r>
      <w:r w:rsidRPr="006228FA">
        <w:t xml:space="preserve"> – расходный коэффициент проема, </w:t>
      </w:r>
      <w:r w:rsidRPr="006228FA">
        <w:rPr>
          <w:rFonts w:ascii="Symbol" w:hAnsi="Symbol"/>
        </w:rPr>
        <w:t></w:t>
      </w:r>
      <w:r w:rsidRPr="006228FA">
        <w:t xml:space="preserve"> = 0,64.</w:t>
      </w:r>
    </w:p>
    <w:p w14:paraId="2370389D" w14:textId="180384E7" w:rsidR="00031D32" w:rsidRPr="006228FA" w:rsidRDefault="00031D32" w:rsidP="00E908DC">
      <w:pPr>
        <w:widowControl w:val="0"/>
        <w:tabs>
          <w:tab w:val="left" w:pos="1438"/>
          <w:tab w:val="left" w:pos="8647"/>
        </w:tabs>
        <w:autoSpaceDE w:val="0"/>
        <w:autoSpaceDN w:val="0"/>
        <w:spacing w:before="1" w:after="0"/>
        <w:ind w:firstLine="567"/>
        <w:contextualSpacing w:val="0"/>
      </w:pPr>
      <w:r w:rsidRPr="006228FA">
        <w:t>В.15 Если</w:t>
      </w:r>
      <w:r w:rsidRPr="006228FA">
        <w:rPr>
          <w:spacing w:val="-12"/>
        </w:rPr>
        <w:t xml:space="preserve"> </w:t>
      </w:r>
      <w:r w:rsidRPr="006228FA">
        <w:t>вентиляционный</w:t>
      </w:r>
      <w:r w:rsidRPr="006228FA">
        <w:rPr>
          <w:spacing w:val="-13"/>
        </w:rPr>
        <w:t xml:space="preserve"> </w:t>
      </w:r>
      <w:r w:rsidRPr="006228FA">
        <w:t>канал</w:t>
      </w:r>
      <w:r w:rsidRPr="006228FA">
        <w:rPr>
          <w:spacing w:val="-13"/>
        </w:rPr>
        <w:t xml:space="preserve"> </w:t>
      </w:r>
      <w:r w:rsidRPr="006228FA">
        <w:t>вдоль</w:t>
      </w:r>
      <w:r w:rsidRPr="006228FA">
        <w:rPr>
          <w:spacing w:val="-10"/>
        </w:rPr>
        <w:t xml:space="preserve"> </w:t>
      </w:r>
      <w:r w:rsidRPr="006228FA">
        <w:t>станции</w:t>
      </w:r>
      <w:r w:rsidRPr="006228FA">
        <w:rPr>
          <w:spacing w:val="-12"/>
        </w:rPr>
        <w:t xml:space="preserve"> </w:t>
      </w:r>
      <w:r w:rsidRPr="006228FA">
        <w:t>используется</w:t>
      </w:r>
      <w:r w:rsidRPr="006228FA">
        <w:rPr>
          <w:spacing w:val="-11"/>
        </w:rPr>
        <w:t xml:space="preserve"> </w:t>
      </w:r>
      <w:r w:rsidRPr="006228FA">
        <w:t>для</w:t>
      </w:r>
      <w:r w:rsidRPr="006228FA">
        <w:rPr>
          <w:spacing w:val="-8"/>
        </w:rPr>
        <w:t xml:space="preserve"> </w:t>
      </w:r>
      <w:r w:rsidRPr="006228FA">
        <w:t>удаления</w:t>
      </w:r>
      <w:r w:rsidRPr="006228FA">
        <w:rPr>
          <w:spacing w:val="-11"/>
        </w:rPr>
        <w:t xml:space="preserve"> </w:t>
      </w:r>
      <w:r w:rsidRPr="006228FA">
        <w:t>дыма,</w:t>
      </w:r>
      <w:r w:rsidRPr="006228FA">
        <w:rPr>
          <w:spacing w:val="-13"/>
        </w:rPr>
        <w:t xml:space="preserve"> </w:t>
      </w:r>
      <w:r w:rsidRPr="006228FA">
        <w:t>то</w:t>
      </w:r>
      <w:r w:rsidRPr="006228FA">
        <w:rPr>
          <w:spacing w:val="-11"/>
        </w:rPr>
        <w:t xml:space="preserve"> </w:t>
      </w:r>
      <w:r w:rsidRPr="006228FA">
        <w:t>при расчете</w:t>
      </w:r>
      <w:r w:rsidRPr="006228FA">
        <w:rPr>
          <w:spacing w:val="-17"/>
        </w:rPr>
        <w:t xml:space="preserve"> </w:t>
      </w:r>
      <w:r w:rsidRPr="006228FA">
        <w:t>аэродинамических</w:t>
      </w:r>
      <w:r w:rsidRPr="006228FA">
        <w:rPr>
          <w:spacing w:val="-14"/>
        </w:rPr>
        <w:t xml:space="preserve"> </w:t>
      </w:r>
      <w:r w:rsidRPr="006228FA">
        <w:t>сопротивлений</w:t>
      </w:r>
      <w:r w:rsidRPr="006228FA">
        <w:rPr>
          <w:spacing w:val="-14"/>
        </w:rPr>
        <w:t xml:space="preserve"> </w:t>
      </w:r>
      <w:r w:rsidR="00E37DC1" w:rsidRPr="006228FA">
        <w:t>общую</w:t>
      </w:r>
      <w:r w:rsidRPr="006228FA">
        <w:rPr>
          <w:spacing w:val="-16"/>
        </w:rPr>
        <w:t xml:space="preserve"> </w:t>
      </w:r>
      <w:r w:rsidRPr="006228FA">
        <w:t>площадь</w:t>
      </w:r>
      <w:r w:rsidRPr="006228FA">
        <w:rPr>
          <w:spacing w:val="-16"/>
        </w:rPr>
        <w:t xml:space="preserve"> </w:t>
      </w:r>
      <w:r w:rsidRPr="006228FA">
        <w:t>постоянно</w:t>
      </w:r>
      <w:r w:rsidRPr="006228FA">
        <w:rPr>
          <w:spacing w:val="-17"/>
        </w:rPr>
        <w:t xml:space="preserve"> </w:t>
      </w:r>
      <w:r w:rsidRPr="006228FA">
        <w:t>открытых</w:t>
      </w:r>
      <w:r w:rsidRPr="006228FA">
        <w:rPr>
          <w:spacing w:val="-14"/>
        </w:rPr>
        <w:t xml:space="preserve"> </w:t>
      </w:r>
      <w:r w:rsidRPr="006228FA">
        <w:t>вентиляционных отверстий принима</w:t>
      </w:r>
      <w:r w:rsidR="00E37DC1" w:rsidRPr="006228FA">
        <w:t>ют</w:t>
      </w:r>
      <w:r w:rsidRPr="006228FA">
        <w:t xml:space="preserve"> близкой к площади поперечного сечения соответствующего вент</w:t>
      </w:r>
      <w:r w:rsidR="00E37DC1" w:rsidRPr="006228FA">
        <w:t xml:space="preserve">иляционного </w:t>
      </w:r>
      <w:r w:rsidRPr="006228FA">
        <w:t>канала. Поперечные</w:t>
      </w:r>
      <w:r w:rsidRPr="006228FA">
        <w:rPr>
          <w:spacing w:val="-4"/>
        </w:rPr>
        <w:t xml:space="preserve"> </w:t>
      </w:r>
      <w:r w:rsidRPr="006228FA">
        <w:t>сечения</w:t>
      </w:r>
      <w:r w:rsidRPr="006228FA">
        <w:rPr>
          <w:spacing w:val="-5"/>
        </w:rPr>
        <w:t xml:space="preserve"> </w:t>
      </w:r>
      <w:r w:rsidRPr="006228FA">
        <w:t>стволов</w:t>
      </w:r>
      <w:r w:rsidRPr="006228FA">
        <w:rPr>
          <w:spacing w:val="-5"/>
        </w:rPr>
        <w:t xml:space="preserve"> </w:t>
      </w:r>
      <w:r w:rsidRPr="006228FA">
        <w:t>и</w:t>
      </w:r>
      <w:r w:rsidRPr="006228FA">
        <w:rPr>
          <w:spacing w:val="-4"/>
        </w:rPr>
        <w:t xml:space="preserve"> </w:t>
      </w:r>
      <w:r w:rsidRPr="006228FA">
        <w:t>каналов</w:t>
      </w:r>
      <w:r w:rsidRPr="006228FA">
        <w:rPr>
          <w:spacing w:val="-4"/>
        </w:rPr>
        <w:t xml:space="preserve"> </w:t>
      </w:r>
      <w:r w:rsidRPr="006228FA">
        <w:t>шахт</w:t>
      </w:r>
      <w:r w:rsidRPr="006228FA">
        <w:rPr>
          <w:spacing w:val="-4"/>
        </w:rPr>
        <w:t xml:space="preserve"> </w:t>
      </w:r>
      <w:r w:rsidRPr="006228FA">
        <w:t>УТВ</w:t>
      </w:r>
      <w:r w:rsidRPr="006228FA">
        <w:rPr>
          <w:spacing w:val="-6"/>
        </w:rPr>
        <w:t xml:space="preserve"> </w:t>
      </w:r>
      <w:r w:rsidRPr="006228FA">
        <w:t>принимают</w:t>
      </w:r>
      <w:r w:rsidRPr="006228FA">
        <w:rPr>
          <w:spacing w:val="-5"/>
        </w:rPr>
        <w:t xml:space="preserve"> </w:t>
      </w:r>
      <w:r w:rsidRPr="006228FA">
        <w:t>равными</w:t>
      </w:r>
      <w:r w:rsidRPr="006228FA">
        <w:rPr>
          <w:spacing w:val="-4"/>
        </w:rPr>
        <w:t xml:space="preserve"> </w:t>
      </w:r>
      <w:r w:rsidRPr="006228FA">
        <w:t>сечениям</w:t>
      </w:r>
      <w:r w:rsidRPr="006228FA">
        <w:rPr>
          <w:spacing w:val="-5"/>
        </w:rPr>
        <w:t xml:space="preserve"> </w:t>
      </w:r>
      <w:r w:rsidRPr="006228FA">
        <w:t>вент</w:t>
      </w:r>
      <w:r w:rsidR="00E37DC1" w:rsidRPr="006228FA">
        <w:t xml:space="preserve">иляционных </w:t>
      </w:r>
      <w:r w:rsidRPr="006228FA">
        <w:t>каналов в</w:t>
      </w:r>
      <w:r w:rsidRPr="006228FA">
        <w:rPr>
          <w:spacing w:val="-1"/>
        </w:rPr>
        <w:t xml:space="preserve"> </w:t>
      </w:r>
      <w:r w:rsidRPr="006228FA">
        <w:t>тоннеле.</w:t>
      </w:r>
    </w:p>
    <w:p w14:paraId="2338B0B6" w14:textId="70294469" w:rsidR="00031D32" w:rsidRPr="006228FA" w:rsidRDefault="00031D32" w:rsidP="00E908DC">
      <w:pPr>
        <w:widowControl w:val="0"/>
        <w:tabs>
          <w:tab w:val="left" w:pos="1438"/>
          <w:tab w:val="left" w:pos="8647"/>
        </w:tabs>
        <w:autoSpaceDE w:val="0"/>
        <w:autoSpaceDN w:val="0"/>
        <w:spacing w:after="0"/>
        <w:ind w:firstLine="567"/>
        <w:contextualSpacing w:val="0"/>
      </w:pPr>
      <w:r w:rsidRPr="006228FA">
        <w:t>В.16 Для замкнутой вентиляционной сети сущест</w:t>
      </w:r>
      <w:r w:rsidR="00E37DC1" w:rsidRPr="006228FA">
        <w:t>вует топологическая зависимость</w:t>
      </w:r>
      <w:r w:rsidRPr="006228FA">
        <w:t xml:space="preserve"> </w:t>
      </w:r>
    </w:p>
    <w:p w14:paraId="50DFE925" w14:textId="2F3AEEF4" w:rsidR="00031D32" w:rsidRPr="006228FA" w:rsidRDefault="00031D32" w:rsidP="003D02A7">
      <w:pPr>
        <w:widowControl w:val="0"/>
        <w:tabs>
          <w:tab w:val="left" w:pos="1438"/>
          <w:tab w:val="left" w:pos="8647"/>
        </w:tabs>
        <w:autoSpaceDE w:val="0"/>
        <w:autoSpaceDN w:val="0"/>
        <w:spacing w:after="0"/>
        <w:ind w:firstLine="709"/>
        <w:contextualSpacing w:val="0"/>
      </w:pPr>
      <w:r w:rsidRPr="006228FA">
        <w:t xml:space="preserve">                                                   </w:t>
      </w:r>
      <w:r w:rsidRPr="006228FA">
        <w:rPr>
          <w:i/>
        </w:rPr>
        <w:t>k</w:t>
      </w:r>
      <w:r w:rsidRPr="006228FA">
        <w:t xml:space="preserve"> = </w:t>
      </w:r>
      <w:r w:rsidRPr="006228FA">
        <w:rPr>
          <w:i/>
        </w:rPr>
        <w:t>m</w:t>
      </w:r>
      <w:r w:rsidRPr="006228FA">
        <w:t xml:space="preserve"> – </w:t>
      </w:r>
      <w:r w:rsidRPr="006228FA">
        <w:rPr>
          <w:i/>
        </w:rPr>
        <w:t>n</w:t>
      </w:r>
      <w:r w:rsidRPr="006228FA">
        <w:t xml:space="preserve"> + </w:t>
      </w:r>
      <w:proofErr w:type="gramStart"/>
      <w:r w:rsidRPr="006228FA">
        <w:t>1</w:t>
      </w:r>
      <w:r w:rsidR="00E37DC1" w:rsidRPr="006228FA">
        <w:t>,</w:t>
      </w:r>
      <w:r w:rsidRPr="006228FA">
        <w:t xml:space="preserve">   </w:t>
      </w:r>
      <w:proofErr w:type="gramEnd"/>
      <w:r w:rsidRPr="006228FA">
        <w:t xml:space="preserve">                                                        </w:t>
      </w:r>
      <w:r w:rsidR="00E37DC1" w:rsidRPr="006228FA">
        <w:t xml:space="preserve">     </w:t>
      </w:r>
      <w:r w:rsidR="00C00040" w:rsidRPr="006228FA">
        <w:t>(В.14</w:t>
      </w:r>
      <w:r w:rsidRPr="006228FA">
        <w:t xml:space="preserve">) </w:t>
      </w:r>
    </w:p>
    <w:p w14:paraId="6A91680C" w14:textId="77777777" w:rsidR="00E37DC1" w:rsidRPr="006228FA" w:rsidRDefault="00031D32" w:rsidP="003D02A7">
      <w:pPr>
        <w:widowControl w:val="0"/>
        <w:tabs>
          <w:tab w:val="left" w:pos="1438"/>
          <w:tab w:val="left" w:pos="8647"/>
        </w:tabs>
        <w:autoSpaceDE w:val="0"/>
        <w:autoSpaceDN w:val="0"/>
        <w:spacing w:after="0"/>
        <w:ind w:firstLine="0"/>
        <w:contextualSpacing w:val="0"/>
      </w:pPr>
      <w:r w:rsidRPr="006228FA">
        <w:t xml:space="preserve">где </w:t>
      </w:r>
      <w:r w:rsidRPr="006228FA">
        <w:rPr>
          <w:i/>
        </w:rPr>
        <w:t>k</w:t>
      </w:r>
      <w:r w:rsidRPr="006228FA">
        <w:t xml:space="preserve"> – число независимых циклов; </w:t>
      </w:r>
    </w:p>
    <w:p w14:paraId="3B9B5994" w14:textId="77777777" w:rsidR="00E37DC1" w:rsidRPr="006228FA" w:rsidRDefault="00031D32" w:rsidP="00E908DC">
      <w:pPr>
        <w:widowControl w:val="0"/>
        <w:tabs>
          <w:tab w:val="left" w:pos="1438"/>
          <w:tab w:val="left" w:pos="8647"/>
        </w:tabs>
        <w:autoSpaceDE w:val="0"/>
        <w:autoSpaceDN w:val="0"/>
        <w:spacing w:after="0"/>
        <w:ind w:firstLine="284"/>
        <w:contextualSpacing w:val="0"/>
      </w:pPr>
      <w:r w:rsidRPr="006228FA">
        <w:rPr>
          <w:i/>
        </w:rPr>
        <w:t>m</w:t>
      </w:r>
      <w:r w:rsidRPr="006228FA">
        <w:t xml:space="preserve"> – число ветвей (или ребер); </w:t>
      </w:r>
    </w:p>
    <w:p w14:paraId="38FFFEAB" w14:textId="51C84A2C" w:rsidR="00031D32" w:rsidRPr="006228FA" w:rsidRDefault="00031D32" w:rsidP="00E908DC">
      <w:pPr>
        <w:widowControl w:val="0"/>
        <w:tabs>
          <w:tab w:val="left" w:pos="1438"/>
          <w:tab w:val="left" w:pos="8647"/>
        </w:tabs>
        <w:autoSpaceDE w:val="0"/>
        <w:autoSpaceDN w:val="0"/>
        <w:spacing w:after="0"/>
        <w:ind w:firstLine="284"/>
        <w:contextualSpacing w:val="0"/>
      </w:pPr>
      <w:r w:rsidRPr="006228FA">
        <w:rPr>
          <w:i/>
        </w:rPr>
        <w:t>n</w:t>
      </w:r>
      <w:r w:rsidRPr="006228FA">
        <w:t xml:space="preserve"> – число узлов.</w:t>
      </w:r>
    </w:p>
    <w:p w14:paraId="4FD9B1DF" w14:textId="77777777" w:rsidR="00031D32" w:rsidRPr="006228FA" w:rsidRDefault="00031D32" w:rsidP="00E908DC">
      <w:pPr>
        <w:widowControl w:val="0"/>
        <w:tabs>
          <w:tab w:val="left" w:pos="1438"/>
          <w:tab w:val="left" w:pos="8647"/>
        </w:tabs>
        <w:autoSpaceDE w:val="0"/>
        <w:autoSpaceDN w:val="0"/>
        <w:spacing w:before="1" w:after="0"/>
        <w:ind w:firstLine="567"/>
        <w:contextualSpacing w:val="0"/>
      </w:pPr>
      <w:r w:rsidRPr="006228FA">
        <w:t>Расход воздуха, аэродинамическое сопротивление, депрессия вентиляторов и депрессия пожара выражаются через стандартную плотность воздуха в виде:</w:t>
      </w:r>
    </w:p>
    <w:p w14:paraId="6D89AA5A" w14:textId="21F3A611" w:rsidR="00031D32" w:rsidRPr="006228FA" w:rsidRDefault="00031D32" w:rsidP="003D02A7">
      <w:pPr>
        <w:rPr>
          <w:rFonts w:eastAsiaTheme="minorEastAsia"/>
          <w:i/>
        </w:rPr>
      </w:pPr>
      <m:oMathPara>
        <m:oMath>
          <m:r>
            <w:rPr>
              <w:rFonts w:ascii="Cambria Math" w:eastAsiaTheme="minorEastAsia" w:hAnsi="Cambria Math"/>
            </w:rPr>
            <m:t>q=</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ρ</m:t>
                  </m:r>
                </m:e>
                <m:sub>
                  <m:r>
                    <w:rPr>
                      <w:rFonts w:ascii="Cambria Math" w:eastAsiaTheme="minorEastAsia" w:hAnsi="Cambria Math"/>
                    </w:rPr>
                    <m:t>c</m:t>
                  </m:r>
                </m:sub>
              </m:sSub>
            </m:num>
            <m:den>
              <m:r>
                <m:rPr>
                  <m:sty m:val="p"/>
                </m:rPr>
                <w:rPr>
                  <w:rFonts w:ascii="Cambria Math" w:eastAsiaTheme="minorEastAsia" w:hAnsi="Cambria Math"/>
                </w:rPr>
                <m:t>ρ</m:t>
              </m:r>
            </m:den>
          </m:f>
          <m:sSub>
            <m:sSubPr>
              <m:ctrlPr>
                <w:rPr>
                  <w:rFonts w:ascii="Cambria Math" w:eastAsiaTheme="minorEastAsia" w:hAnsi="Cambria Math"/>
                  <w:i/>
                </w:rPr>
              </m:ctrlPr>
            </m:sSubPr>
            <m:e>
              <m:r>
                <w:rPr>
                  <w:rFonts w:ascii="Cambria Math" w:eastAsiaTheme="minorEastAsia" w:hAnsi="Cambria Math"/>
                </w:rPr>
                <m:t>q</m:t>
              </m:r>
            </m:e>
            <m:sub>
              <m:r>
                <m:rPr>
                  <m:sty m:val="p"/>
                </m:rPr>
                <w:rPr>
                  <w:rFonts w:ascii="Cambria Math" w:eastAsiaTheme="minorEastAsia" w:hAnsi="Cambria Math"/>
                </w:rPr>
                <m:t>c</m:t>
              </m:r>
            </m:sub>
          </m:sSub>
          <m:r>
            <m:rPr>
              <m:sty m:val="p"/>
            </m:rPr>
            <w:rPr>
              <w:rFonts w:ascii="Cambria Math" w:eastAsiaTheme="minorEastAsia" w:hAnsi="Cambria Math"/>
            </w:rPr>
            <m:t>,</m:t>
          </m:r>
        </m:oMath>
      </m:oMathPara>
    </w:p>
    <w:p w14:paraId="55591F94" w14:textId="1DF3481B" w:rsidR="00031D32" w:rsidRPr="006228FA" w:rsidRDefault="00031D32" w:rsidP="003D02A7">
      <w:pPr>
        <w:rPr>
          <w:lang w:val="en-US"/>
        </w:rPr>
      </w:pPr>
      <w:r w:rsidRPr="006228FA">
        <w:rPr>
          <w:rFonts w:eastAsiaTheme="minorEastAsia"/>
          <w:i/>
          <w:lang w:val="en-US"/>
        </w:rPr>
        <w:t xml:space="preserve">                                                            </w:t>
      </w:r>
      <m:oMath>
        <m:r>
          <w:rPr>
            <w:rFonts w:ascii="Cambria Math" w:eastAsiaTheme="minorEastAsia" w:hAnsi="Cambria Math"/>
          </w:rPr>
          <m:t>r</m:t>
        </m:r>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ρ</m:t>
                </m:r>
              </m:e>
              <m:sub>
                <m:r>
                  <w:rPr>
                    <w:rFonts w:ascii="Cambria Math" w:eastAsiaTheme="minorEastAsia" w:hAnsi="Cambria Math"/>
                  </w:rPr>
                  <m:t>c</m:t>
                </m:r>
              </m:sub>
            </m:sSub>
          </m:num>
          <m:den>
            <m:r>
              <m:rPr>
                <m:sty m:val="p"/>
              </m:rPr>
              <w:rPr>
                <w:rFonts w:ascii="Cambria Math" w:eastAsiaTheme="minorEastAsia" w:hAnsi="Cambria Math"/>
              </w:rPr>
              <m:t>ρ</m:t>
            </m:r>
          </m:den>
        </m:f>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lang w:val="en-US"/>
              </w:rPr>
              <m:t>c</m:t>
            </m:r>
          </m:sub>
        </m:sSub>
        <m:r>
          <m:rPr>
            <m:sty m:val="p"/>
          </m:rPr>
          <w:rPr>
            <w:rFonts w:ascii="Cambria Math" w:eastAsiaTheme="minorEastAsia" w:hAnsi="Cambria Math"/>
            <w:lang w:val="en-US"/>
          </w:rPr>
          <m:t>,</m:t>
        </m:r>
      </m:oMath>
      <w:r w:rsidRPr="006228FA">
        <w:rPr>
          <w:rFonts w:eastAsiaTheme="minorEastAsia"/>
          <w:i/>
          <w:lang w:val="en-US"/>
        </w:rPr>
        <w:t xml:space="preserve">                                                         </w:t>
      </w:r>
      <w:r w:rsidRPr="006228FA">
        <w:rPr>
          <w:lang w:val="en-US"/>
        </w:rPr>
        <w:t xml:space="preserve"> </w:t>
      </w:r>
      <w:r w:rsidR="00574DAE" w:rsidRPr="006228FA">
        <w:rPr>
          <w:lang w:val="en-US"/>
        </w:rPr>
        <w:t xml:space="preserve">    </w:t>
      </w:r>
      <w:r w:rsidRPr="006228FA">
        <w:rPr>
          <w:lang w:val="en-US"/>
        </w:rPr>
        <w:t>(</w:t>
      </w:r>
      <w:r w:rsidRPr="006228FA">
        <w:t>В</w:t>
      </w:r>
      <w:r w:rsidR="00C00040" w:rsidRPr="006228FA">
        <w:rPr>
          <w:lang w:val="en-US"/>
        </w:rPr>
        <w:t>.15</w:t>
      </w:r>
      <w:r w:rsidRPr="006228FA">
        <w:rPr>
          <w:lang w:val="en-US"/>
        </w:rPr>
        <w:t xml:space="preserve">) </w:t>
      </w:r>
    </w:p>
    <w:p w14:paraId="571D455C" w14:textId="1C5CBBE2" w:rsidR="00031D32" w:rsidRPr="006228FA" w:rsidRDefault="00031D32" w:rsidP="003D02A7">
      <w:pPr>
        <w:rPr>
          <w:rFonts w:eastAsiaTheme="minorEastAsia"/>
          <w:i/>
          <w:lang w:val="en-US"/>
        </w:rPr>
      </w:pPr>
      <w:r w:rsidRPr="006228FA">
        <w:rPr>
          <w:rFonts w:eastAsiaTheme="minorEastAsia"/>
          <w:i/>
          <w:lang w:val="en-US"/>
        </w:rPr>
        <w:lastRenderedPageBreak/>
        <w:t xml:space="preserve">                                                            h </w:t>
      </w:r>
      <m:oMath>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ρ</m:t>
                </m:r>
              </m:e>
              <m:sub>
                <m:r>
                  <w:rPr>
                    <w:rFonts w:ascii="Cambria Math" w:eastAsiaTheme="minorEastAsia" w:hAnsi="Cambria Math"/>
                  </w:rPr>
                  <m:t>c</m:t>
                </m:r>
              </m:sub>
            </m:sSub>
          </m:num>
          <m:den>
            <m:r>
              <m:rPr>
                <m:sty m:val="p"/>
              </m:rPr>
              <w:rPr>
                <w:rFonts w:ascii="Cambria Math" w:eastAsiaTheme="minorEastAsia" w:hAnsi="Cambria Math"/>
              </w:rPr>
              <m:t>ρ</m:t>
            </m:r>
          </m:den>
        </m:f>
        <m:sSub>
          <m:sSubPr>
            <m:ctrlPr>
              <w:rPr>
                <w:rFonts w:ascii="Cambria Math" w:eastAsiaTheme="minorEastAsia" w:hAnsi="Cambria Math"/>
                <w:i/>
              </w:rPr>
            </m:ctrlPr>
          </m:sSubPr>
          <m:e>
            <m:r>
              <w:rPr>
                <w:rFonts w:ascii="Cambria Math" w:eastAsiaTheme="minorEastAsia" w:hAnsi="Cambria Math"/>
                <w:lang w:val="en-US"/>
              </w:rPr>
              <m:t>h</m:t>
            </m:r>
          </m:e>
          <m:sub>
            <m:r>
              <w:rPr>
                <w:rFonts w:ascii="Cambria Math" w:eastAsiaTheme="minorEastAsia" w:hAnsi="Cambria Math"/>
              </w:rPr>
              <m:t>c</m:t>
            </m:r>
          </m:sub>
        </m:sSub>
        <m:r>
          <m:rPr>
            <m:sty m:val="p"/>
          </m:rPr>
          <w:rPr>
            <w:rFonts w:ascii="Cambria Math" w:eastAsiaTheme="minorEastAsia" w:hAnsi="Cambria Math"/>
            <w:lang w:val="en-US"/>
          </w:rPr>
          <m:t>,</m:t>
        </m:r>
      </m:oMath>
    </w:p>
    <w:p w14:paraId="18FAB709" w14:textId="6D2111D5" w:rsidR="00031D32" w:rsidRPr="006228FA" w:rsidRDefault="000E0B0F" w:rsidP="00E908DC">
      <w:pPr>
        <w:ind w:firstLine="0"/>
        <w:jc w:val="center"/>
        <w:rPr>
          <w:rFonts w:eastAsiaTheme="minorEastAsia"/>
          <w:i/>
          <w:lang w:val="en-US"/>
        </w:rPr>
      </w:pPr>
      <m:oMath>
        <m:sSub>
          <m:sSubPr>
            <m:ctrlPr>
              <w:rPr>
                <w:rFonts w:ascii="Cambria Math" w:hAnsi="Cambria Math"/>
                <w:i/>
                <w:sz w:val="20"/>
                <w:szCs w:val="20"/>
              </w:rPr>
            </m:ctrlPr>
          </m:sSubPr>
          <m:e>
            <m:r>
              <w:rPr>
                <w:rFonts w:ascii="Cambria Math" w:hAnsi="Cambria Math"/>
                <w:lang w:val="en-US"/>
              </w:rPr>
              <m:t>h</m:t>
            </m:r>
          </m:e>
          <m:sub>
            <m:r>
              <w:rPr>
                <w:rFonts w:ascii="Cambria Math" w:hAnsi="Cambria Math"/>
              </w:rPr>
              <m:t>п</m:t>
            </m:r>
          </m:sub>
        </m:sSub>
        <m:r>
          <w:rPr>
            <w:rFonts w:ascii="Cambria Math" w:hAnsi="Cambria Math"/>
            <w:lang w:val="en-US"/>
          </w:rPr>
          <m:t>= -</m:t>
        </m:r>
        <m:sSub>
          <m:sSubPr>
            <m:ctrlPr>
              <w:rPr>
                <w:rFonts w:ascii="Cambria Math" w:hAnsi="Cambria Math"/>
                <w:i/>
                <w:sz w:val="20"/>
                <w:szCs w:val="20"/>
              </w:rPr>
            </m:ctrlPr>
          </m:sSubPr>
          <m:e>
            <m:r>
              <m:rPr>
                <m:sty m:val="p"/>
              </m:rPr>
              <w:rPr>
                <w:rFonts w:ascii="Cambria Math" w:hAnsi="Cambria Math"/>
              </w:rPr>
              <m:t>ρ</m:t>
            </m:r>
          </m:e>
          <m:sub>
            <m:r>
              <w:rPr>
                <w:rFonts w:ascii="Cambria Math" w:hAnsi="Cambria Math"/>
                <w:lang w:val="en-US"/>
              </w:rPr>
              <m:t>0</m:t>
            </m:r>
          </m:sub>
        </m:sSub>
        <m:r>
          <w:rPr>
            <w:rFonts w:ascii="Cambria Math" w:hAnsi="Cambria Math"/>
            <w:lang w:val="en-US"/>
          </w:rPr>
          <m:t xml:space="preserve"> g </m:t>
        </m:r>
        <m:sSub>
          <m:sSubPr>
            <m:ctrlPr>
              <w:rPr>
                <w:rFonts w:ascii="Cambria Math" w:hAnsi="Cambria Math"/>
                <w:i/>
                <w:sz w:val="20"/>
                <w:szCs w:val="20"/>
                <w:lang w:val="en-US"/>
              </w:rPr>
            </m:ctrlPr>
          </m:sSubPr>
          <m:e>
            <m:r>
              <w:rPr>
                <w:rFonts w:ascii="Cambria Math" w:hAnsi="Cambria Math"/>
                <w:lang w:val="en-US"/>
              </w:rPr>
              <m:t>l</m:t>
            </m:r>
          </m:e>
          <m:sub>
            <m:r>
              <w:rPr>
                <w:rFonts w:ascii="Cambria Math" w:hAnsi="Cambria Math"/>
              </w:rPr>
              <m:t>п</m:t>
            </m:r>
          </m:sub>
        </m:sSub>
        <m:r>
          <w:rPr>
            <w:rFonts w:ascii="Cambria Math" w:hAnsi="Cambria Math"/>
            <w:lang w:val="en-US"/>
          </w:rPr>
          <m:t xml:space="preserve"> </m:t>
        </m:r>
        <m:func>
          <m:funcPr>
            <m:ctrlPr>
              <w:rPr>
                <w:rFonts w:ascii="Cambria Math" w:hAnsi="Cambria Math"/>
                <w:i/>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lang w:val="en-US"/>
              </w:rPr>
              <m:t>α</m:t>
            </m:r>
          </m:e>
        </m:func>
        <m:r>
          <w:rPr>
            <w:rFonts w:ascii="Cambria Math" w:hAnsi="Cambria Math"/>
            <w:lang w:val="en-US"/>
          </w:rPr>
          <m:t xml:space="preserve"> (1-</m:t>
        </m:r>
        <m:f>
          <m:fPr>
            <m:ctrlPr>
              <w:rPr>
                <w:rFonts w:ascii="Cambria Math" w:hAnsi="Cambria Math"/>
                <w:i/>
                <w:lang w:val="en-US"/>
              </w:rPr>
            </m:ctrlPr>
          </m:fPr>
          <m:num>
            <m:sSub>
              <m:sSubPr>
                <m:ctrlPr>
                  <w:rPr>
                    <w:rFonts w:ascii="Cambria Math" w:hAnsi="Cambria Math"/>
                    <w:i/>
                    <w:sz w:val="20"/>
                    <w:szCs w:val="20"/>
                    <w:lang w:val="en-US"/>
                  </w:rPr>
                </m:ctrlPr>
              </m:sSubPr>
              <m:e>
                <m:r>
                  <w:rPr>
                    <w:rFonts w:ascii="Cambria Math" w:hAnsi="Cambria Math"/>
                    <w:lang w:val="en-US"/>
                  </w:rPr>
                  <m:t>T</m:t>
                </m:r>
              </m:e>
              <m:sub>
                <m:r>
                  <w:rPr>
                    <w:rFonts w:ascii="Cambria Math" w:hAnsi="Cambria Math"/>
                    <w:lang w:val="en-US"/>
                  </w:rPr>
                  <m:t>0</m:t>
                </m:r>
              </m:sub>
            </m:sSub>
          </m:num>
          <m:den>
            <m:sSub>
              <m:sSubPr>
                <m:ctrlPr>
                  <w:rPr>
                    <w:rFonts w:ascii="Cambria Math" w:hAnsi="Cambria Math"/>
                    <w:i/>
                    <w:sz w:val="20"/>
                    <w:szCs w:val="20"/>
                    <w:lang w:val="en-US"/>
                  </w:rPr>
                </m:ctrlPr>
              </m:sSubPr>
              <m:e>
                <m:r>
                  <w:rPr>
                    <w:rFonts w:ascii="Cambria Math" w:hAnsi="Cambria Math"/>
                    <w:lang w:val="en-US"/>
                  </w:rPr>
                  <m:t>T</m:t>
                </m:r>
              </m:e>
              <m:sub>
                <m:r>
                  <w:rPr>
                    <w:rFonts w:ascii="Cambria Math" w:hAnsi="Cambria Math"/>
                  </w:rPr>
                  <m:t>г</m:t>
                </m:r>
              </m:sub>
            </m:sSub>
          </m:den>
        </m:f>
        <m:r>
          <w:rPr>
            <w:rFonts w:ascii="Cambria Math" w:hAnsi="Cambria Math"/>
            <w:lang w:val="en-US"/>
          </w:rPr>
          <m:t xml:space="preserve">+(10 </m:t>
        </m:r>
        <m:sSup>
          <m:sSupPr>
            <m:ctrlPr>
              <w:rPr>
                <w:rFonts w:ascii="Cambria Math" w:hAnsi="Cambria Math"/>
                <w:i/>
                <w:sz w:val="20"/>
                <w:szCs w:val="20"/>
                <w:lang w:val="en-US"/>
              </w:rPr>
            </m:ctrlPr>
          </m:sSupPr>
          <m:e>
            <m:r>
              <w:rPr>
                <w:rFonts w:ascii="Cambria Math" w:hAnsi="Cambria Math"/>
                <w:lang w:val="en-US"/>
              </w:rPr>
              <m:t>S</m:t>
            </m:r>
          </m:e>
          <m:sup>
            <m:r>
              <w:rPr>
                <w:rFonts w:ascii="Cambria Math" w:hAnsi="Cambria Math"/>
                <w:lang w:val="en-US"/>
              </w:rPr>
              <m:t>0,5</m:t>
            </m:r>
          </m:sup>
        </m:sSup>
        <m:r>
          <w:rPr>
            <w:rFonts w:ascii="Cambria Math" w:hAnsi="Cambria Math"/>
            <w:lang w:val="en-US"/>
          </w:rPr>
          <m:t xml:space="preserve">)Q/(0,15 S </m:t>
        </m:r>
        <m:sSub>
          <m:sSubPr>
            <m:ctrlPr>
              <w:rPr>
                <w:rFonts w:ascii="Cambria Math" w:hAnsi="Cambria Math"/>
                <w:i/>
                <w:sz w:val="20"/>
                <w:szCs w:val="20"/>
                <w:lang w:val="en-US"/>
              </w:rPr>
            </m:ctrlPr>
          </m:sSubPr>
          <m:e>
            <m:r>
              <w:rPr>
                <w:rFonts w:ascii="Cambria Math" w:hAnsi="Cambria Math"/>
                <w:lang w:val="en-US"/>
              </w:rPr>
              <m:t>l</m:t>
            </m:r>
          </m:e>
          <m:sub>
            <m:r>
              <w:rPr>
                <w:rFonts w:ascii="Cambria Math" w:hAnsi="Cambria Math"/>
              </w:rPr>
              <m:t>п</m:t>
            </m:r>
          </m:sub>
        </m:sSub>
        <m:r>
          <w:rPr>
            <w:rFonts w:ascii="Cambria Math" w:hAnsi="Cambria Math"/>
            <w:lang w:val="en-US"/>
          </w:rPr>
          <m:t xml:space="preserve">) </m:t>
        </m:r>
        <m:r>
          <m:rPr>
            <m:sty m:val="p"/>
          </m:rPr>
          <w:rPr>
            <w:rFonts w:ascii="Cambria Math" w:hAnsi="Cambria Math"/>
            <w:lang w:val="en-US"/>
          </w:rPr>
          <m:t>ln</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lang w:val="en-US"/>
                  </w:rPr>
                  <m:t>T</m:t>
                </m:r>
              </m:e>
              <m:sub>
                <m:r>
                  <w:rPr>
                    <w:rFonts w:ascii="Cambria Math" w:hAnsi="Cambria Math"/>
                    <w:lang w:val="en-US"/>
                  </w:rPr>
                  <m:t>0</m:t>
                </m:r>
              </m:sub>
            </m:sSub>
          </m:num>
          <m:den>
            <m:sSub>
              <m:sSubPr>
                <m:ctrlPr>
                  <w:rPr>
                    <w:rFonts w:ascii="Cambria Math" w:hAnsi="Cambria Math"/>
                    <w:i/>
                    <w:sz w:val="20"/>
                    <w:szCs w:val="20"/>
                    <w:lang w:val="en-US"/>
                  </w:rPr>
                </m:ctrlPr>
              </m:sSubPr>
              <m:e>
                <m:r>
                  <w:rPr>
                    <w:rFonts w:ascii="Cambria Math" w:hAnsi="Cambria Math"/>
                    <w:lang w:val="en-US"/>
                  </w:rPr>
                  <m:t>T</m:t>
                </m:r>
              </m:e>
              <m:sub>
                <m:r>
                  <w:rPr>
                    <w:rFonts w:ascii="Cambria Math" w:hAnsi="Cambria Math"/>
                    <w:sz w:val="20"/>
                    <w:szCs w:val="20"/>
                    <w:lang w:val="en-US"/>
                  </w:rPr>
                  <m:t>г</m:t>
                </m:r>
              </m:sub>
            </m:sSub>
          </m:den>
        </m:f>
      </m:oMath>
      <w:r w:rsidR="00031D32" w:rsidRPr="006228FA">
        <w:rPr>
          <w:rFonts w:eastAsiaTheme="minorEastAsia"/>
          <w:lang w:val="en-US"/>
        </w:rPr>
        <w:t>,</w:t>
      </w:r>
    </w:p>
    <w:p w14:paraId="41C126E6" w14:textId="77A306ED" w:rsidR="00574DAE" w:rsidRPr="006228FA" w:rsidRDefault="00031D32" w:rsidP="003D02A7">
      <w:pPr>
        <w:widowControl w:val="0"/>
        <w:tabs>
          <w:tab w:val="left" w:pos="1438"/>
          <w:tab w:val="left" w:pos="8647"/>
        </w:tabs>
        <w:autoSpaceDE w:val="0"/>
        <w:autoSpaceDN w:val="0"/>
        <w:spacing w:before="1" w:after="0"/>
        <w:ind w:firstLine="0"/>
        <w:contextualSpacing w:val="0"/>
      </w:pPr>
      <w:r w:rsidRPr="006228FA">
        <w:t xml:space="preserve">где </w:t>
      </w:r>
      <w:proofErr w:type="spellStart"/>
      <w:r w:rsidRPr="006228FA">
        <w:rPr>
          <w:i/>
        </w:rPr>
        <w:t>q</w:t>
      </w:r>
      <w:r w:rsidRPr="006228FA">
        <w:rPr>
          <w:i/>
          <w:vertAlign w:val="subscript"/>
        </w:rPr>
        <w:t>c</w:t>
      </w:r>
      <w:proofErr w:type="spellEnd"/>
      <w:r w:rsidRPr="006228FA">
        <w:rPr>
          <w:i/>
        </w:rPr>
        <w:t xml:space="preserve">, </w:t>
      </w:r>
      <w:proofErr w:type="spellStart"/>
      <w:r w:rsidRPr="006228FA">
        <w:rPr>
          <w:i/>
        </w:rPr>
        <w:t>r</w:t>
      </w:r>
      <w:r w:rsidRPr="006228FA">
        <w:rPr>
          <w:i/>
          <w:vertAlign w:val="subscript"/>
        </w:rPr>
        <w:t>c</w:t>
      </w:r>
      <w:proofErr w:type="spellEnd"/>
      <w:r w:rsidRPr="006228FA">
        <w:rPr>
          <w:i/>
        </w:rPr>
        <w:t xml:space="preserve">, </w:t>
      </w:r>
      <w:proofErr w:type="spellStart"/>
      <w:r w:rsidRPr="006228FA">
        <w:rPr>
          <w:i/>
        </w:rPr>
        <w:t>h</w:t>
      </w:r>
      <w:r w:rsidRPr="006228FA">
        <w:rPr>
          <w:i/>
          <w:vertAlign w:val="subscript"/>
        </w:rPr>
        <w:t>c</w:t>
      </w:r>
      <w:proofErr w:type="spellEnd"/>
      <w:r w:rsidRPr="006228FA">
        <w:t xml:space="preserve">, </w:t>
      </w:r>
      <w:proofErr w:type="spellStart"/>
      <w:r w:rsidRPr="006228FA">
        <w:rPr>
          <w:i/>
        </w:rPr>
        <w:t>h</w:t>
      </w:r>
      <w:r w:rsidRPr="006228FA">
        <w:rPr>
          <w:vertAlign w:val="subscript"/>
        </w:rPr>
        <w:t>п</w:t>
      </w:r>
      <w:proofErr w:type="spellEnd"/>
      <w:r w:rsidRPr="006228FA">
        <w:t xml:space="preserve"> – расход воздуха, аэродинамическое сопротивление, депрессия, соответствующие стандартной плотности воздуха, депрессия пожара</w:t>
      </w:r>
      <w:r w:rsidR="00574DAE" w:rsidRPr="006228FA">
        <w:t xml:space="preserve"> соответственно;</w:t>
      </w:r>
    </w:p>
    <w:p w14:paraId="1899BC93" w14:textId="5F58624A" w:rsidR="00574DAE" w:rsidRPr="006228FA" w:rsidRDefault="00031D32" w:rsidP="003D02A7">
      <w:pPr>
        <w:widowControl w:val="0"/>
        <w:tabs>
          <w:tab w:val="left" w:pos="1438"/>
          <w:tab w:val="left" w:pos="8647"/>
        </w:tabs>
        <w:autoSpaceDE w:val="0"/>
        <w:autoSpaceDN w:val="0"/>
        <w:spacing w:before="1" w:after="0"/>
        <w:ind w:firstLine="709"/>
        <w:contextualSpacing w:val="0"/>
      </w:pPr>
      <w:r w:rsidRPr="006228FA">
        <w:rPr>
          <w:i/>
          <w:lang w:val="en-US"/>
        </w:rPr>
        <w:t>l</w:t>
      </w:r>
      <w:r w:rsidRPr="006228FA">
        <w:rPr>
          <w:vertAlign w:val="subscript"/>
        </w:rPr>
        <w:t>п</w:t>
      </w:r>
      <w:r w:rsidR="00574DAE" w:rsidRPr="006228FA">
        <w:t xml:space="preserve"> – длина зоны очага пожара</w:t>
      </w:r>
      <w:r w:rsidR="00C00040" w:rsidRPr="006228FA">
        <w:t>, м</w:t>
      </w:r>
      <w:r w:rsidR="00574DAE" w:rsidRPr="006228FA">
        <w:t>;</w:t>
      </w:r>
    </w:p>
    <w:p w14:paraId="5F360AA0" w14:textId="3CB3855E" w:rsidR="00574DAE" w:rsidRPr="006228FA" w:rsidRDefault="00031D32" w:rsidP="003D02A7">
      <w:pPr>
        <w:widowControl w:val="0"/>
        <w:tabs>
          <w:tab w:val="left" w:pos="1438"/>
          <w:tab w:val="left" w:pos="8647"/>
        </w:tabs>
        <w:autoSpaceDE w:val="0"/>
        <w:autoSpaceDN w:val="0"/>
        <w:spacing w:before="1" w:after="0"/>
        <w:ind w:firstLine="709"/>
        <w:contextualSpacing w:val="0"/>
      </w:pPr>
      <w:r w:rsidRPr="006228FA">
        <w:t>α – угол наклона в</w:t>
      </w:r>
      <w:r w:rsidR="00574DAE" w:rsidRPr="006228FA">
        <w:t>етви к горизонтальной плоскости</w:t>
      </w:r>
      <w:r w:rsidR="00BE3DA0" w:rsidRPr="006228FA">
        <w:t>, град.</w:t>
      </w:r>
      <w:r w:rsidR="00574DAE" w:rsidRPr="006228FA">
        <w:t>;</w:t>
      </w:r>
    </w:p>
    <w:p w14:paraId="5F297C98" w14:textId="05B22969" w:rsidR="00574DAE" w:rsidRPr="006228FA" w:rsidRDefault="00031D32" w:rsidP="003D02A7">
      <w:pPr>
        <w:widowControl w:val="0"/>
        <w:tabs>
          <w:tab w:val="left" w:pos="1438"/>
          <w:tab w:val="left" w:pos="8647"/>
        </w:tabs>
        <w:autoSpaceDE w:val="0"/>
        <w:autoSpaceDN w:val="0"/>
        <w:spacing w:before="1" w:after="0"/>
        <w:ind w:firstLine="709"/>
        <w:contextualSpacing w:val="0"/>
      </w:pPr>
      <w:r w:rsidRPr="006228FA">
        <w:rPr>
          <w:i/>
        </w:rPr>
        <w:t>Т</w:t>
      </w:r>
      <w:r w:rsidRPr="006228FA">
        <w:rPr>
          <w:vertAlign w:val="subscript"/>
        </w:rPr>
        <w:t>0</w:t>
      </w:r>
      <w:r w:rsidRPr="006228FA">
        <w:t xml:space="preserve"> – исходная температура</w:t>
      </w:r>
      <w:r w:rsidR="00574DAE" w:rsidRPr="006228FA">
        <w:t>,</w:t>
      </w:r>
      <w:r w:rsidRPr="006228FA">
        <w:t xml:space="preserve"> </w:t>
      </w:r>
      <w:r w:rsidR="00574DAE" w:rsidRPr="006228FA">
        <w:t>К;</w:t>
      </w:r>
    </w:p>
    <w:p w14:paraId="62E1CD4B" w14:textId="1EEB5F7D" w:rsidR="00574DAE" w:rsidRPr="006228FA" w:rsidRDefault="00031D32" w:rsidP="003D02A7">
      <w:pPr>
        <w:widowControl w:val="0"/>
        <w:tabs>
          <w:tab w:val="left" w:pos="1438"/>
          <w:tab w:val="left" w:pos="8647"/>
        </w:tabs>
        <w:autoSpaceDE w:val="0"/>
        <w:autoSpaceDN w:val="0"/>
        <w:spacing w:before="1" w:after="0"/>
        <w:ind w:firstLine="709"/>
        <w:contextualSpacing w:val="0"/>
      </w:pPr>
      <w:proofErr w:type="spellStart"/>
      <w:r w:rsidRPr="006228FA">
        <w:rPr>
          <w:i/>
        </w:rPr>
        <w:t>Т</w:t>
      </w:r>
      <w:r w:rsidRPr="006228FA">
        <w:rPr>
          <w:vertAlign w:val="subscript"/>
        </w:rPr>
        <w:t>г</w:t>
      </w:r>
      <w:proofErr w:type="spellEnd"/>
      <w:r w:rsidRPr="006228FA">
        <w:t xml:space="preserve"> – температура газов в зоне очага пожара</w:t>
      </w:r>
      <w:r w:rsidR="00574DAE" w:rsidRPr="006228FA">
        <w:t>,</w:t>
      </w:r>
      <w:r w:rsidRPr="006228FA">
        <w:t xml:space="preserve"> К</w:t>
      </w:r>
      <w:r w:rsidR="00574DAE" w:rsidRPr="006228FA">
        <w:t>;</w:t>
      </w:r>
    </w:p>
    <w:p w14:paraId="46EBDA6F" w14:textId="46BAF6AE" w:rsidR="00031D32" w:rsidRPr="006228FA" w:rsidRDefault="00031D32" w:rsidP="003D02A7">
      <w:pPr>
        <w:widowControl w:val="0"/>
        <w:tabs>
          <w:tab w:val="left" w:pos="1438"/>
          <w:tab w:val="left" w:pos="8647"/>
        </w:tabs>
        <w:autoSpaceDE w:val="0"/>
        <w:autoSpaceDN w:val="0"/>
        <w:spacing w:before="1" w:after="0"/>
        <w:ind w:firstLine="709"/>
        <w:contextualSpacing w:val="0"/>
      </w:pPr>
      <w:r w:rsidRPr="006228FA">
        <w:rPr>
          <w:i/>
          <w:lang w:val="en-US"/>
        </w:rPr>
        <w:t>S</w:t>
      </w:r>
      <w:r w:rsidRPr="006228FA">
        <w:rPr>
          <w:i/>
        </w:rPr>
        <w:t xml:space="preserve"> </w:t>
      </w:r>
      <w:r w:rsidR="00574DAE" w:rsidRPr="006228FA">
        <w:t>–</w:t>
      </w:r>
      <w:r w:rsidRPr="006228FA">
        <w:t xml:space="preserve"> сечение ветви</w:t>
      </w:r>
      <w:r w:rsidR="00574DAE" w:rsidRPr="006228FA">
        <w:t>,</w:t>
      </w:r>
      <w:r w:rsidRPr="006228FA">
        <w:t xml:space="preserve"> м</w:t>
      </w:r>
      <w:r w:rsidRPr="006228FA">
        <w:rPr>
          <w:vertAlign w:val="superscript"/>
        </w:rPr>
        <w:t>2</w:t>
      </w:r>
      <w:r w:rsidRPr="006228FA">
        <w:t xml:space="preserve">.  </w:t>
      </w:r>
    </w:p>
    <w:p w14:paraId="59FFA6DE" w14:textId="1DEEAC83" w:rsidR="00BE3DA0" w:rsidRPr="006228FA" w:rsidRDefault="00BE3DA0" w:rsidP="003D02A7">
      <w:pPr>
        <w:widowControl w:val="0"/>
        <w:tabs>
          <w:tab w:val="left" w:pos="1438"/>
          <w:tab w:val="left" w:pos="8647"/>
        </w:tabs>
        <w:autoSpaceDE w:val="0"/>
        <w:autoSpaceDN w:val="0"/>
        <w:spacing w:before="1" w:after="0"/>
        <w:ind w:firstLine="709"/>
        <w:contextualSpacing w:val="0"/>
      </w:pPr>
      <w:r w:rsidRPr="006228FA">
        <w:rPr>
          <w:i/>
          <w:lang w:val="en-US"/>
        </w:rPr>
        <w:t>Q</w:t>
      </w:r>
      <w:r w:rsidR="00C169E8" w:rsidRPr="006228FA">
        <w:t xml:space="preserve"> – </w:t>
      </w:r>
      <w:r w:rsidRPr="006228FA">
        <w:t>мощность очага пожара, МВт, принима</w:t>
      </w:r>
      <w:r w:rsidR="00C169E8" w:rsidRPr="006228FA">
        <w:t>ют</w:t>
      </w:r>
      <w:r w:rsidR="001A17B2" w:rsidRPr="006228FA">
        <w:t xml:space="preserve"> по таблице В.1.</w:t>
      </w:r>
    </w:p>
    <w:p w14:paraId="3FB18643" w14:textId="77777777" w:rsidR="00BE3DA0" w:rsidRPr="006228FA" w:rsidRDefault="00BE3DA0" w:rsidP="003D02A7">
      <w:pPr>
        <w:widowControl w:val="0"/>
        <w:tabs>
          <w:tab w:val="left" w:pos="1438"/>
          <w:tab w:val="left" w:pos="8647"/>
        </w:tabs>
        <w:autoSpaceDE w:val="0"/>
        <w:autoSpaceDN w:val="0"/>
        <w:spacing w:before="1" w:after="0"/>
        <w:ind w:firstLine="709"/>
        <w:contextualSpacing w:val="0"/>
      </w:pPr>
    </w:p>
    <w:p w14:paraId="18789C99" w14:textId="4AEE6425" w:rsidR="00BE3DA0" w:rsidRPr="006228FA" w:rsidRDefault="00BE3DA0" w:rsidP="003D02A7">
      <w:pPr>
        <w:widowControl w:val="0"/>
        <w:tabs>
          <w:tab w:val="left" w:pos="1438"/>
          <w:tab w:val="left" w:pos="8647"/>
        </w:tabs>
        <w:autoSpaceDE w:val="0"/>
        <w:autoSpaceDN w:val="0"/>
        <w:spacing w:before="1" w:after="0"/>
        <w:ind w:firstLine="0"/>
        <w:contextualSpacing w:val="0"/>
      </w:pPr>
      <w:r w:rsidRPr="006228FA">
        <w:t>Т</w:t>
      </w:r>
      <w:r w:rsidR="00C169E8" w:rsidRPr="006228FA">
        <w:t xml:space="preserve"> </w:t>
      </w:r>
      <w:r w:rsidRPr="006228FA">
        <w:t>а</w:t>
      </w:r>
      <w:r w:rsidR="00C169E8" w:rsidRPr="006228FA">
        <w:t xml:space="preserve"> </w:t>
      </w:r>
      <w:r w:rsidRPr="006228FA">
        <w:t>б</w:t>
      </w:r>
      <w:r w:rsidR="00C169E8" w:rsidRPr="006228FA">
        <w:t xml:space="preserve"> </w:t>
      </w:r>
      <w:r w:rsidRPr="006228FA">
        <w:t>л</w:t>
      </w:r>
      <w:r w:rsidR="00C169E8" w:rsidRPr="006228FA">
        <w:t xml:space="preserve"> </w:t>
      </w:r>
      <w:r w:rsidRPr="006228FA">
        <w:t>и</w:t>
      </w:r>
      <w:r w:rsidR="00C169E8" w:rsidRPr="006228FA">
        <w:t xml:space="preserve"> </w:t>
      </w:r>
      <w:r w:rsidRPr="006228FA">
        <w:t>ц</w:t>
      </w:r>
      <w:r w:rsidR="00C169E8" w:rsidRPr="006228FA">
        <w:t xml:space="preserve"> </w:t>
      </w:r>
      <w:r w:rsidRPr="006228FA">
        <w:t xml:space="preserve">а В.1 – </w:t>
      </w:r>
      <w:r w:rsidRPr="006228FA">
        <w:rPr>
          <w:b/>
        </w:rPr>
        <w:t>Мощность очага пожара в зависимости от вида пожарной нагрузки</w:t>
      </w:r>
    </w:p>
    <w:tbl>
      <w:tblPr>
        <w:tblStyle w:val="a8"/>
        <w:tblW w:w="0" w:type="auto"/>
        <w:jc w:val="center"/>
        <w:tblLook w:val="04A0" w:firstRow="1" w:lastRow="0" w:firstColumn="1" w:lastColumn="0" w:noHBand="0" w:noVBand="1"/>
      </w:tblPr>
      <w:tblGrid>
        <w:gridCol w:w="6098"/>
        <w:gridCol w:w="3115"/>
      </w:tblGrid>
      <w:tr w:rsidR="000274FE" w:rsidRPr="006228FA" w14:paraId="63A9188B" w14:textId="77777777" w:rsidTr="00E908DC">
        <w:trPr>
          <w:jc w:val="center"/>
        </w:trPr>
        <w:tc>
          <w:tcPr>
            <w:tcW w:w="6098" w:type="dxa"/>
            <w:vAlign w:val="center"/>
          </w:tcPr>
          <w:p w14:paraId="66F8C7CB"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Источник</w:t>
            </w:r>
          </w:p>
        </w:tc>
        <w:tc>
          <w:tcPr>
            <w:tcW w:w="3115" w:type="dxa"/>
            <w:vAlign w:val="center"/>
          </w:tcPr>
          <w:p w14:paraId="711592AE"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Мощность, МВт</w:t>
            </w:r>
          </w:p>
        </w:tc>
      </w:tr>
      <w:tr w:rsidR="000274FE" w:rsidRPr="006228FA" w14:paraId="323CE9BC" w14:textId="77777777" w:rsidTr="00E908DC">
        <w:trPr>
          <w:jc w:val="center"/>
        </w:trPr>
        <w:tc>
          <w:tcPr>
            <w:tcW w:w="6098" w:type="dxa"/>
          </w:tcPr>
          <w:p w14:paraId="748EC3F2" w14:textId="458E5D23"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pPr>
            <w:r w:rsidRPr="006228FA">
              <w:t>1 Поток кабелей в тоннеле</w:t>
            </w:r>
          </w:p>
        </w:tc>
        <w:tc>
          <w:tcPr>
            <w:tcW w:w="3115" w:type="dxa"/>
            <w:vAlign w:val="center"/>
          </w:tcPr>
          <w:p w14:paraId="24001546"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3,1</w:t>
            </w:r>
          </w:p>
        </w:tc>
      </w:tr>
      <w:tr w:rsidR="000274FE" w:rsidRPr="006228FA" w14:paraId="493B8C72" w14:textId="77777777" w:rsidTr="00E908DC">
        <w:trPr>
          <w:jc w:val="center"/>
        </w:trPr>
        <w:tc>
          <w:tcPr>
            <w:tcW w:w="6098" w:type="dxa"/>
          </w:tcPr>
          <w:p w14:paraId="4E1D2D43" w14:textId="0197ECA6"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pPr>
            <w:r w:rsidRPr="006228FA">
              <w:t>2 Кладовая службы пути на перегоне</w:t>
            </w:r>
          </w:p>
        </w:tc>
        <w:tc>
          <w:tcPr>
            <w:tcW w:w="3115" w:type="dxa"/>
            <w:vAlign w:val="center"/>
          </w:tcPr>
          <w:p w14:paraId="505E359C"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2,0</w:t>
            </w:r>
          </w:p>
        </w:tc>
      </w:tr>
      <w:tr w:rsidR="000274FE" w:rsidRPr="006228FA" w14:paraId="2C73FB0B" w14:textId="77777777" w:rsidTr="00E908DC">
        <w:trPr>
          <w:jc w:val="center"/>
        </w:trPr>
        <w:tc>
          <w:tcPr>
            <w:tcW w:w="6098" w:type="dxa"/>
          </w:tcPr>
          <w:p w14:paraId="4F9EB905" w14:textId="3C5E431E"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pPr>
            <w:r w:rsidRPr="006228FA">
              <w:t>3 Вагон пассажирского поезда:</w:t>
            </w:r>
          </w:p>
        </w:tc>
        <w:tc>
          <w:tcPr>
            <w:tcW w:w="3115" w:type="dxa"/>
            <w:vAlign w:val="center"/>
          </w:tcPr>
          <w:p w14:paraId="172CCAFD"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p>
        </w:tc>
      </w:tr>
      <w:tr w:rsidR="000274FE" w:rsidRPr="006228FA" w14:paraId="7C3AB7FD" w14:textId="77777777" w:rsidTr="00E908DC">
        <w:trPr>
          <w:jc w:val="center"/>
        </w:trPr>
        <w:tc>
          <w:tcPr>
            <w:tcW w:w="6098" w:type="dxa"/>
          </w:tcPr>
          <w:p w14:paraId="5E5D2AF2" w14:textId="0741B330"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3.1 на 25 -й минуте</w:t>
            </w:r>
          </w:p>
        </w:tc>
        <w:tc>
          <w:tcPr>
            <w:tcW w:w="3115" w:type="dxa"/>
            <w:vAlign w:val="center"/>
          </w:tcPr>
          <w:p w14:paraId="374564D9"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12,3</w:t>
            </w:r>
          </w:p>
        </w:tc>
      </w:tr>
      <w:tr w:rsidR="000274FE" w:rsidRPr="006228FA" w14:paraId="3A886628" w14:textId="77777777" w:rsidTr="00E908DC">
        <w:trPr>
          <w:jc w:val="center"/>
        </w:trPr>
        <w:tc>
          <w:tcPr>
            <w:tcW w:w="6098" w:type="dxa"/>
          </w:tcPr>
          <w:p w14:paraId="75AF303B" w14:textId="2887E474"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3.2 на 12-й минуте</w:t>
            </w:r>
          </w:p>
        </w:tc>
        <w:tc>
          <w:tcPr>
            <w:tcW w:w="3115" w:type="dxa"/>
            <w:vAlign w:val="center"/>
          </w:tcPr>
          <w:p w14:paraId="5CDA374D"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6,8</w:t>
            </w:r>
          </w:p>
        </w:tc>
      </w:tr>
      <w:tr w:rsidR="000274FE" w:rsidRPr="006228FA" w14:paraId="1361D8D3" w14:textId="77777777" w:rsidTr="00E908DC">
        <w:trPr>
          <w:jc w:val="center"/>
        </w:trPr>
        <w:tc>
          <w:tcPr>
            <w:tcW w:w="6098" w:type="dxa"/>
          </w:tcPr>
          <w:p w14:paraId="7D0B1778" w14:textId="005404E5"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pPr>
            <w:r w:rsidRPr="006228FA">
              <w:t>4 Хозяйственный подвижной состав, серии:</w:t>
            </w:r>
          </w:p>
        </w:tc>
        <w:tc>
          <w:tcPr>
            <w:tcW w:w="3115" w:type="dxa"/>
            <w:vAlign w:val="center"/>
          </w:tcPr>
          <w:p w14:paraId="2D904989"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p>
        </w:tc>
      </w:tr>
      <w:tr w:rsidR="000274FE" w:rsidRPr="006228FA" w14:paraId="54EF8C29" w14:textId="77777777" w:rsidTr="00E908DC">
        <w:trPr>
          <w:jc w:val="center"/>
        </w:trPr>
        <w:tc>
          <w:tcPr>
            <w:tcW w:w="6098" w:type="dxa"/>
          </w:tcPr>
          <w:p w14:paraId="2CBBAD7A" w14:textId="324C74FF"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4.1 МТ</w:t>
            </w:r>
          </w:p>
        </w:tc>
        <w:tc>
          <w:tcPr>
            <w:tcW w:w="3115" w:type="dxa"/>
            <w:vAlign w:val="center"/>
          </w:tcPr>
          <w:p w14:paraId="36FAF757"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2,6</w:t>
            </w:r>
          </w:p>
        </w:tc>
      </w:tr>
      <w:tr w:rsidR="000274FE" w:rsidRPr="006228FA" w14:paraId="46A741BC" w14:textId="77777777" w:rsidTr="00E908DC">
        <w:trPr>
          <w:jc w:val="center"/>
        </w:trPr>
        <w:tc>
          <w:tcPr>
            <w:tcW w:w="6098" w:type="dxa"/>
          </w:tcPr>
          <w:p w14:paraId="43E3310F" w14:textId="3A313022"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4.2 МТК-1</w:t>
            </w:r>
          </w:p>
        </w:tc>
        <w:tc>
          <w:tcPr>
            <w:tcW w:w="3115" w:type="dxa"/>
            <w:vAlign w:val="center"/>
          </w:tcPr>
          <w:p w14:paraId="7DDDF259"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2,7</w:t>
            </w:r>
          </w:p>
        </w:tc>
      </w:tr>
      <w:tr w:rsidR="000274FE" w:rsidRPr="006228FA" w14:paraId="34D0E3A8" w14:textId="77777777" w:rsidTr="00E908DC">
        <w:trPr>
          <w:jc w:val="center"/>
        </w:trPr>
        <w:tc>
          <w:tcPr>
            <w:tcW w:w="6098" w:type="dxa"/>
          </w:tcPr>
          <w:p w14:paraId="016BDB91" w14:textId="696EBC2C"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 xml:space="preserve">4.3 </w:t>
            </w:r>
            <w:proofErr w:type="spellStart"/>
            <w:r w:rsidRPr="006228FA">
              <w:t>АГМу</w:t>
            </w:r>
            <w:proofErr w:type="spellEnd"/>
          </w:p>
        </w:tc>
        <w:tc>
          <w:tcPr>
            <w:tcW w:w="3115" w:type="dxa"/>
            <w:vAlign w:val="center"/>
          </w:tcPr>
          <w:p w14:paraId="21D2F36A"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1,7</w:t>
            </w:r>
          </w:p>
        </w:tc>
      </w:tr>
      <w:tr w:rsidR="000274FE" w:rsidRPr="006228FA" w14:paraId="0D6DA377" w14:textId="77777777" w:rsidTr="00E908DC">
        <w:trPr>
          <w:jc w:val="center"/>
        </w:trPr>
        <w:tc>
          <w:tcPr>
            <w:tcW w:w="6098" w:type="dxa"/>
          </w:tcPr>
          <w:p w14:paraId="25302727" w14:textId="23A897D5"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4.4 ДМ</w:t>
            </w:r>
          </w:p>
        </w:tc>
        <w:tc>
          <w:tcPr>
            <w:tcW w:w="3115" w:type="dxa"/>
            <w:vAlign w:val="center"/>
          </w:tcPr>
          <w:p w14:paraId="435ACCBF"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2,3</w:t>
            </w:r>
          </w:p>
        </w:tc>
      </w:tr>
      <w:tr w:rsidR="000274FE" w:rsidRPr="006228FA" w14:paraId="4D755128" w14:textId="77777777" w:rsidTr="00E908DC">
        <w:trPr>
          <w:jc w:val="center"/>
        </w:trPr>
        <w:tc>
          <w:tcPr>
            <w:tcW w:w="6098" w:type="dxa"/>
          </w:tcPr>
          <w:p w14:paraId="189320A4" w14:textId="15D5803A"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4.5 МК-2/15</w:t>
            </w:r>
          </w:p>
        </w:tc>
        <w:tc>
          <w:tcPr>
            <w:tcW w:w="3115" w:type="dxa"/>
            <w:vAlign w:val="center"/>
          </w:tcPr>
          <w:p w14:paraId="5F57FC42"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2,2</w:t>
            </w:r>
          </w:p>
        </w:tc>
      </w:tr>
      <w:tr w:rsidR="000274FE" w:rsidRPr="006228FA" w14:paraId="51FB1B7D" w14:textId="77777777" w:rsidTr="00E908DC">
        <w:trPr>
          <w:jc w:val="center"/>
        </w:trPr>
        <w:tc>
          <w:tcPr>
            <w:tcW w:w="6098" w:type="dxa"/>
          </w:tcPr>
          <w:p w14:paraId="1D4E5842" w14:textId="3AA4ED3D"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4.6 АГМС</w:t>
            </w:r>
          </w:p>
        </w:tc>
        <w:tc>
          <w:tcPr>
            <w:tcW w:w="3115" w:type="dxa"/>
            <w:vAlign w:val="center"/>
          </w:tcPr>
          <w:p w14:paraId="619CA88D"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2,4</w:t>
            </w:r>
          </w:p>
        </w:tc>
      </w:tr>
      <w:tr w:rsidR="000274FE" w:rsidRPr="006228FA" w14:paraId="674F810D" w14:textId="77777777" w:rsidTr="00E908DC">
        <w:trPr>
          <w:jc w:val="center"/>
        </w:trPr>
        <w:tc>
          <w:tcPr>
            <w:tcW w:w="6098" w:type="dxa"/>
          </w:tcPr>
          <w:p w14:paraId="0BC79CCC" w14:textId="642E1187" w:rsidR="000274FE" w:rsidRPr="006228FA" w:rsidRDefault="000274FE" w:rsidP="00E908DC">
            <w:pPr>
              <w:widowControl w:val="0"/>
              <w:tabs>
                <w:tab w:val="left" w:pos="1438"/>
                <w:tab w:val="left" w:pos="8647"/>
              </w:tabs>
              <w:autoSpaceDE w:val="0"/>
              <w:autoSpaceDN w:val="0"/>
              <w:spacing w:before="1" w:after="0" w:line="276" w:lineRule="auto"/>
              <w:ind w:firstLine="313"/>
              <w:contextualSpacing w:val="0"/>
            </w:pPr>
            <w:r w:rsidRPr="006228FA">
              <w:t>4.7 АГМУМ</w:t>
            </w:r>
          </w:p>
        </w:tc>
        <w:tc>
          <w:tcPr>
            <w:tcW w:w="3115" w:type="dxa"/>
            <w:vAlign w:val="center"/>
          </w:tcPr>
          <w:p w14:paraId="03D6ED05" w14:textId="77777777" w:rsidR="000274FE" w:rsidRPr="006228FA" w:rsidRDefault="000274FE" w:rsidP="00294602">
            <w:pPr>
              <w:widowControl w:val="0"/>
              <w:tabs>
                <w:tab w:val="left" w:pos="1438"/>
                <w:tab w:val="left" w:pos="8647"/>
              </w:tabs>
              <w:autoSpaceDE w:val="0"/>
              <w:autoSpaceDN w:val="0"/>
              <w:spacing w:before="1" w:after="0" w:line="276" w:lineRule="auto"/>
              <w:ind w:firstLine="0"/>
              <w:contextualSpacing w:val="0"/>
              <w:jc w:val="center"/>
            </w:pPr>
            <w:r w:rsidRPr="006228FA">
              <w:t>2,4</w:t>
            </w:r>
          </w:p>
        </w:tc>
      </w:tr>
    </w:tbl>
    <w:p w14:paraId="6127B069" w14:textId="77777777" w:rsidR="00031D32" w:rsidRPr="006228FA" w:rsidRDefault="00031D32" w:rsidP="003D02A7">
      <w:pPr>
        <w:widowControl w:val="0"/>
        <w:tabs>
          <w:tab w:val="left" w:pos="1438"/>
          <w:tab w:val="left" w:pos="8647"/>
        </w:tabs>
        <w:autoSpaceDE w:val="0"/>
        <w:autoSpaceDN w:val="0"/>
        <w:spacing w:before="1" w:after="0"/>
        <w:ind w:firstLine="709"/>
        <w:contextualSpacing w:val="0"/>
      </w:pPr>
    </w:p>
    <w:p w14:paraId="4AA78F0D" w14:textId="2A97012B" w:rsidR="00031D32" w:rsidRPr="006228FA" w:rsidRDefault="00031D32" w:rsidP="00E908DC">
      <w:pPr>
        <w:widowControl w:val="0"/>
        <w:tabs>
          <w:tab w:val="left" w:pos="1438"/>
          <w:tab w:val="left" w:pos="8647"/>
        </w:tabs>
        <w:autoSpaceDE w:val="0"/>
        <w:autoSpaceDN w:val="0"/>
        <w:spacing w:before="1" w:after="0"/>
        <w:ind w:firstLine="567"/>
        <w:contextualSpacing w:val="0"/>
      </w:pPr>
      <w:r w:rsidRPr="006228FA">
        <w:t>С учетом выражений (В.1</w:t>
      </w:r>
      <w:r w:rsidR="005A49D9" w:rsidRPr="006228FA">
        <w:t>4</w:t>
      </w:r>
      <w:r w:rsidRPr="006228FA">
        <w:t>), (В.1</w:t>
      </w:r>
      <w:r w:rsidR="005A49D9" w:rsidRPr="006228FA">
        <w:t>5</w:t>
      </w:r>
      <w:r w:rsidRPr="006228FA">
        <w:t>) первый и второй законы Кирхгофа для вентиляционных сетей примут вид:</w:t>
      </w:r>
    </w:p>
    <w:tbl>
      <w:tblPr>
        <w:tblStyle w:val="a8"/>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gridCol w:w="1160"/>
      </w:tblGrid>
      <w:tr w:rsidR="00031D32" w:rsidRPr="006228FA" w14:paraId="79E5A20E" w14:textId="77777777" w:rsidTr="00574DAE">
        <w:tc>
          <w:tcPr>
            <w:tcW w:w="8481" w:type="dxa"/>
          </w:tcPr>
          <w:p w14:paraId="1927B693" w14:textId="4A132583" w:rsidR="00031D32" w:rsidRPr="006228FA" w:rsidRDefault="000E0B0F" w:rsidP="003D02A7">
            <w:pPr>
              <w:rPr>
                <w:rFonts w:eastAsiaTheme="minorEastAsia"/>
              </w:rPr>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m:rPr>
                                <m:sty m:val="p"/>
                              </m:rPr>
                              <w:rPr>
                                <w:rFonts w:ascii="Cambria Math" w:hAnsi="Cambria Math"/>
                              </w:rPr>
                              <m:t>ρ</m:t>
                            </m:r>
                          </m:e>
                          <m:sub>
                            <m:r>
                              <w:rPr>
                                <w:rFonts w:ascii="Cambria Math" w:hAnsi="Cambria Math"/>
                              </w:rPr>
                              <m:t>j</m:t>
                            </m:r>
                          </m:sub>
                        </m:sSub>
                      </m:num>
                      <m:den>
                        <m:sSub>
                          <m:sSubPr>
                            <m:ctrlPr>
                              <w:rPr>
                                <w:rFonts w:ascii="Cambria Math" w:hAnsi="Cambria Math"/>
                                <w:i/>
                              </w:rPr>
                            </m:ctrlPr>
                          </m:sSubPr>
                          <m:e>
                            <m:r>
                              <m:rPr>
                                <m:sty m:val="p"/>
                              </m:rPr>
                              <w:rPr>
                                <w:rFonts w:ascii="Cambria Math" w:hAnsi="Cambria Math"/>
                              </w:rPr>
                              <m:t>ρ</m:t>
                            </m:r>
                          </m:e>
                          <m:sub>
                            <m:r>
                              <w:rPr>
                                <w:rFonts w:ascii="Cambria Math" w:hAnsi="Cambria Math"/>
                              </w:rPr>
                              <m:t>c</m:t>
                            </m:r>
                          </m:sub>
                        </m:sSub>
                      </m:den>
                    </m:f>
                    <m:r>
                      <w:rPr>
                        <w:rFonts w:ascii="Cambria Math" w:hAnsi="Cambria Math"/>
                      </w:rPr>
                      <m:t>=0, i=1, 2,…,n-1,</m:t>
                    </m:r>
                  </m:e>
                </m:nary>
              </m:oMath>
            </m:oMathPara>
          </w:p>
        </w:tc>
        <w:tc>
          <w:tcPr>
            <w:tcW w:w="1160" w:type="dxa"/>
            <w:vAlign w:val="center"/>
          </w:tcPr>
          <w:p w14:paraId="2393D881" w14:textId="3390072A" w:rsidR="00031D32" w:rsidRPr="006228FA" w:rsidRDefault="00574DAE" w:rsidP="003D02A7">
            <w:pPr>
              <w:ind w:firstLine="0"/>
              <w:jc w:val="right"/>
              <w:rPr>
                <w:rFonts w:eastAsiaTheme="minorEastAsia"/>
              </w:rPr>
            </w:pPr>
            <w:r w:rsidRPr="006228FA">
              <w:t xml:space="preserve">   </w:t>
            </w:r>
            <w:r w:rsidR="00031D32" w:rsidRPr="006228FA">
              <w:t>(В</w:t>
            </w:r>
            <w:r w:rsidR="00031D32" w:rsidRPr="006228FA">
              <w:rPr>
                <w:lang w:val="en-US"/>
              </w:rPr>
              <w:t>.</w:t>
            </w:r>
            <w:r w:rsidR="00BE3DA0" w:rsidRPr="006228FA">
              <w:t>16</w:t>
            </w:r>
            <w:r w:rsidR="00031D32" w:rsidRPr="006228FA">
              <w:rPr>
                <w:lang w:val="en-US"/>
              </w:rPr>
              <w:t>)</w:t>
            </w:r>
          </w:p>
        </w:tc>
      </w:tr>
      <w:tr w:rsidR="00031D32" w:rsidRPr="006228FA" w14:paraId="2BC6B09F" w14:textId="77777777" w:rsidTr="00574DAE">
        <w:tc>
          <w:tcPr>
            <w:tcW w:w="8481" w:type="dxa"/>
          </w:tcPr>
          <w:p w14:paraId="7986E114" w14:textId="2B286D8A" w:rsidR="00031D32" w:rsidRPr="006228FA" w:rsidRDefault="000E0B0F" w:rsidP="003D02A7">
            <w:pPr>
              <w:rPr>
                <w:rFonts w:eastAsiaTheme="minorEastAsia"/>
              </w:rPr>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lang w:val="en-US"/>
                      </w:rPr>
                      <m:t>m</m:t>
                    </m:r>
                  </m:sup>
                  <m:e>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j</m:t>
                        </m:r>
                      </m:sub>
                    </m:sSub>
                    <m:sSubSup>
                      <m:sSubSupPr>
                        <m:ctrlPr>
                          <w:rPr>
                            <w:rFonts w:ascii="Cambria Math" w:hAnsi="Cambria Math"/>
                            <w:i/>
                          </w:rPr>
                        </m:ctrlPr>
                      </m:sSubSupPr>
                      <m:e>
                        <m:r>
                          <w:rPr>
                            <w:rFonts w:ascii="Cambria Math" w:hAnsi="Cambria Math"/>
                          </w:rPr>
                          <m:t>q</m:t>
                        </m:r>
                      </m:e>
                      <m:sub>
                        <m:r>
                          <w:rPr>
                            <w:rFonts w:ascii="Cambria Math" w:hAnsi="Cambria Math"/>
                          </w:rPr>
                          <m:t>j</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ty m:val="p"/>
                              </m:rPr>
                              <w:rPr>
                                <w:rFonts w:ascii="Cambria Math" w:hAnsi="Cambria Math"/>
                              </w:rPr>
                              <m:t>ε</m:t>
                            </m:r>
                          </m:e>
                          <m:sub>
                            <m:r>
                              <w:rPr>
                                <w:rFonts w:ascii="Cambria Math" w:hAnsi="Cambria Math"/>
                              </w:rPr>
                              <m:t>ij</m:t>
                            </m:r>
                          </m:sub>
                        </m:sSub>
                        <m:sSub>
                          <m:sSubPr>
                            <m:ctrlPr>
                              <w:rPr>
                                <w:rFonts w:ascii="Cambria Math" w:hAnsi="Cambria Math"/>
                                <w:i/>
                              </w:rPr>
                            </m:ctrlPr>
                          </m:sSubPr>
                          <m:e>
                            <m:r>
                              <w:rPr>
                                <w:rFonts w:ascii="Cambria Math" w:hAnsi="Cambria Math"/>
                              </w:rPr>
                              <m:t>h</m:t>
                            </m:r>
                          </m:e>
                          <m:sub>
                            <m:r>
                              <m:rPr>
                                <m:sty m:val="p"/>
                              </m:rPr>
                              <w:rPr>
                                <w:rFonts w:ascii="Cambria Math" w:hAnsi="Cambria Math"/>
                              </w:rPr>
                              <m:t>B</m:t>
                            </m:r>
                            <m:r>
                              <w:rPr>
                                <w:rFonts w:ascii="Cambria Math" w:hAnsi="Cambria Math"/>
                              </w:rPr>
                              <m:t>i</m:t>
                            </m:r>
                          </m:sub>
                        </m:sSub>
                        <m:r>
                          <w:rPr>
                            <w:rFonts w:ascii="Cambria Math" w:hAnsi="Cambria Math"/>
                          </w:rPr>
                          <m:t>+g</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ρ</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i=1, 2,…,m-n+1.</m:t>
                        </m:r>
                      </m:e>
                    </m:nary>
                  </m:e>
                </m:nary>
              </m:oMath>
            </m:oMathPara>
          </w:p>
        </w:tc>
        <w:tc>
          <w:tcPr>
            <w:tcW w:w="1160" w:type="dxa"/>
            <w:vAlign w:val="center"/>
          </w:tcPr>
          <w:p w14:paraId="4675AEFB" w14:textId="4E5CB373" w:rsidR="00031D32" w:rsidRPr="006228FA" w:rsidRDefault="00031D32" w:rsidP="003D02A7">
            <w:pPr>
              <w:ind w:firstLine="0"/>
              <w:jc w:val="right"/>
              <w:rPr>
                <w:rFonts w:eastAsiaTheme="minorEastAsia"/>
              </w:rPr>
            </w:pPr>
            <w:r w:rsidRPr="006228FA">
              <w:t>(В</w:t>
            </w:r>
            <w:r w:rsidRPr="006228FA">
              <w:rPr>
                <w:lang w:val="en-US"/>
              </w:rPr>
              <w:t>.</w:t>
            </w:r>
            <w:r w:rsidR="00BE3DA0" w:rsidRPr="006228FA">
              <w:t>17</w:t>
            </w:r>
            <w:r w:rsidRPr="006228FA">
              <w:rPr>
                <w:lang w:val="en-US"/>
              </w:rPr>
              <w:t>)</w:t>
            </w:r>
          </w:p>
        </w:tc>
      </w:tr>
    </w:tbl>
    <w:p w14:paraId="453DAF56" w14:textId="6E2E5B2F" w:rsidR="00031D32" w:rsidRPr="006228FA" w:rsidRDefault="005A49D9" w:rsidP="00E908DC">
      <w:pPr>
        <w:widowControl w:val="0"/>
        <w:tabs>
          <w:tab w:val="left" w:pos="1453"/>
        </w:tabs>
        <w:autoSpaceDE w:val="0"/>
        <w:autoSpaceDN w:val="0"/>
        <w:spacing w:after="0"/>
        <w:ind w:firstLine="567"/>
        <w:contextualSpacing w:val="0"/>
      </w:pPr>
      <w:r w:rsidRPr="006228FA">
        <w:t>Эти</w:t>
      </w:r>
      <w:r w:rsidR="00031D32" w:rsidRPr="006228FA">
        <w:t xml:space="preserve"> закон</w:t>
      </w:r>
      <w:r w:rsidR="003D2B61" w:rsidRPr="006228FA">
        <w:t>ы</w:t>
      </w:r>
      <w:r w:rsidR="00031D32" w:rsidRPr="006228FA">
        <w:t xml:space="preserve"> описывают движение потока воздуха в вентиляционной сети с учетом работы вентиляторов и естественной тяги. В численных расчетах влияние давления и температуры воздуха на его плотность</w:t>
      </w:r>
      <w:r w:rsidR="00BE3DA0" w:rsidRPr="006228FA">
        <w:t xml:space="preserve"> </w:t>
      </w:r>
      <m:oMath>
        <m:r>
          <m:rPr>
            <m:sty m:val="p"/>
          </m:rPr>
          <w:rPr>
            <w:rStyle w:val="affa"/>
            <w:rFonts w:ascii="Cambria Math" w:hAnsi="Cambria Math"/>
            <w:color w:val="auto"/>
          </w:rPr>
          <m:t>ρ</m:t>
        </m:r>
      </m:oMath>
      <w:r w:rsidR="00031D32" w:rsidRPr="006228FA">
        <w:t xml:space="preserve"> учитыва</w:t>
      </w:r>
      <w:r w:rsidR="00574DAE" w:rsidRPr="006228FA">
        <w:t>ют</w:t>
      </w:r>
      <w:r w:rsidR="00031D32" w:rsidRPr="006228FA">
        <w:t xml:space="preserve"> по </w:t>
      </w:r>
      <w:r w:rsidR="00CF1AAB" w:rsidRPr="006228FA">
        <w:t>формуле</w:t>
      </w:r>
    </w:p>
    <w:tbl>
      <w:tblPr>
        <w:tblStyle w:val="a8"/>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gridCol w:w="1160"/>
      </w:tblGrid>
      <w:tr w:rsidR="00CF1AAB" w:rsidRPr="006228FA" w14:paraId="58D99B8E" w14:textId="77777777" w:rsidTr="00B219C5">
        <w:tc>
          <w:tcPr>
            <w:tcW w:w="8481" w:type="dxa"/>
          </w:tcPr>
          <w:p w14:paraId="6174BE6F" w14:textId="544C79F5" w:rsidR="00CF1AAB" w:rsidRPr="006228FA" w:rsidRDefault="00CF1AAB" w:rsidP="003D02A7">
            <w:pPr>
              <w:rPr>
                <w:rStyle w:val="affa"/>
                <w:rFonts w:eastAsiaTheme="minorEastAsia"/>
                <w:iCs w:val="0"/>
                <w:color w:val="auto"/>
                <w:lang w:val="en-US"/>
              </w:rPr>
            </w:pPr>
            <m:oMathPara>
              <m:oMath>
                <m:r>
                  <m:rPr>
                    <m:sty m:val="p"/>
                  </m:rPr>
                  <w:rPr>
                    <w:rStyle w:val="affa"/>
                    <w:rFonts w:ascii="Cambria Math" w:hAnsi="Cambria Math"/>
                    <w:color w:val="auto"/>
                  </w:rPr>
                  <m:t>ρ=</m:t>
                </m:r>
                <m:f>
                  <m:fPr>
                    <m:ctrlPr>
                      <w:rPr>
                        <w:rStyle w:val="affa"/>
                        <w:rFonts w:ascii="Cambria Math" w:hAnsi="Cambria Math"/>
                        <w:i w:val="0"/>
                        <w:iCs w:val="0"/>
                        <w:color w:val="auto"/>
                      </w:rPr>
                    </m:ctrlPr>
                  </m:fPr>
                  <m:num>
                    <m:r>
                      <m:rPr>
                        <m:sty m:val="p"/>
                      </m:rPr>
                      <w:rPr>
                        <w:rStyle w:val="affa"/>
                        <w:rFonts w:ascii="Cambria Math" w:hAnsi="Cambria Math"/>
                        <w:color w:val="auto"/>
                      </w:rPr>
                      <m:t>3,41∙</m:t>
                    </m:r>
                    <m:sSup>
                      <m:sSupPr>
                        <m:ctrlPr>
                          <w:rPr>
                            <w:rStyle w:val="affa"/>
                            <w:rFonts w:ascii="Cambria Math" w:hAnsi="Cambria Math"/>
                            <w:i w:val="0"/>
                            <w:iCs w:val="0"/>
                            <w:color w:val="auto"/>
                          </w:rPr>
                        </m:ctrlPr>
                      </m:sSupPr>
                      <m:e>
                        <m:r>
                          <m:rPr>
                            <m:sty m:val="p"/>
                          </m:rPr>
                          <w:rPr>
                            <w:rStyle w:val="affa"/>
                            <w:rFonts w:ascii="Cambria Math" w:hAnsi="Cambria Math"/>
                            <w:color w:val="auto"/>
                          </w:rPr>
                          <m:t>10</m:t>
                        </m:r>
                      </m:e>
                      <m:sup>
                        <m:r>
                          <m:rPr>
                            <m:sty m:val="p"/>
                          </m:rPr>
                          <w:rPr>
                            <w:rStyle w:val="affa"/>
                            <w:rFonts w:ascii="Cambria Math" w:hAnsi="Cambria Math"/>
                            <w:color w:val="auto"/>
                          </w:rPr>
                          <m:t>-3</m:t>
                        </m:r>
                      </m:sup>
                    </m:sSup>
                    <m:r>
                      <m:rPr>
                        <m:sty m:val="p"/>
                      </m:rPr>
                      <w:rPr>
                        <w:rStyle w:val="affa"/>
                        <w:rFonts w:ascii="Cambria Math" w:hAnsi="Cambria Math"/>
                        <w:color w:val="auto"/>
                      </w:rPr>
                      <m:t>p</m:t>
                    </m:r>
                  </m:num>
                  <m:den>
                    <m:r>
                      <m:rPr>
                        <m:sty m:val="p"/>
                      </m:rPr>
                      <w:rPr>
                        <w:rStyle w:val="affa"/>
                        <w:rFonts w:ascii="Cambria Math" w:hAnsi="Cambria Math"/>
                        <w:color w:val="auto"/>
                      </w:rPr>
                      <m:t>t+273</m:t>
                    </m:r>
                  </m:den>
                </m:f>
                <m:r>
                  <m:rPr>
                    <m:sty m:val="p"/>
                  </m:rPr>
                  <w:rPr>
                    <w:rStyle w:val="affa"/>
                    <w:rFonts w:ascii="Cambria Math" w:hAnsi="Cambria Math"/>
                    <w:color w:val="auto"/>
                  </w:rPr>
                  <m:t>,</m:t>
                </m:r>
              </m:oMath>
            </m:oMathPara>
          </w:p>
          <w:p w14:paraId="0DED7FF5" w14:textId="2F316962" w:rsidR="00CF1AAB" w:rsidRPr="006228FA" w:rsidRDefault="00CF1AAB" w:rsidP="003D02A7">
            <w:pPr>
              <w:rPr>
                <w:rFonts w:eastAsiaTheme="minorEastAsia"/>
              </w:rPr>
            </w:pPr>
          </w:p>
        </w:tc>
        <w:tc>
          <w:tcPr>
            <w:tcW w:w="1160" w:type="dxa"/>
            <w:vAlign w:val="center"/>
          </w:tcPr>
          <w:p w14:paraId="6B528C34" w14:textId="4D3838AA" w:rsidR="00CF1AAB" w:rsidRPr="006228FA" w:rsidRDefault="00CF1AAB" w:rsidP="003D02A7">
            <w:pPr>
              <w:ind w:firstLine="0"/>
              <w:jc w:val="right"/>
              <w:rPr>
                <w:rFonts w:eastAsiaTheme="minorEastAsia"/>
              </w:rPr>
            </w:pPr>
            <w:r w:rsidRPr="006228FA">
              <w:t>(В</w:t>
            </w:r>
            <w:r w:rsidRPr="006228FA">
              <w:rPr>
                <w:lang w:val="en-US"/>
              </w:rPr>
              <w:t>.</w:t>
            </w:r>
            <w:r w:rsidR="00BE3DA0" w:rsidRPr="006228FA">
              <w:t>18</w:t>
            </w:r>
            <w:r w:rsidRPr="006228FA">
              <w:rPr>
                <w:lang w:val="en-US"/>
              </w:rPr>
              <w:t>)</w:t>
            </w:r>
          </w:p>
        </w:tc>
      </w:tr>
    </w:tbl>
    <w:p w14:paraId="01A03D68" w14:textId="77777777" w:rsidR="00574DAE" w:rsidRPr="006228FA" w:rsidRDefault="00031D32" w:rsidP="003D02A7">
      <w:pPr>
        <w:ind w:firstLine="0"/>
        <w:rPr>
          <w:i/>
        </w:rPr>
      </w:pPr>
      <w:r w:rsidRPr="006228FA">
        <w:rPr>
          <w:iCs/>
        </w:rPr>
        <w:t>где</w:t>
      </w:r>
      <w:r w:rsidRPr="006228FA">
        <w:rPr>
          <w:i/>
        </w:rPr>
        <w:t xml:space="preserve"> p </w:t>
      </w:r>
      <w:r w:rsidRPr="006228FA">
        <w:rPr>
          <w:iCs/>
        </w:rPr>
        <w:t>– давление воздуха, Па;</w:t>
      </w:r>
      <w:r w:rsidRPr="006228FA">
        <w:rPr>
          <w:i/>
        </w:rPr>
        <w:t xml:space="preserve"> </w:t>
      </w:r>
    </w:p>
    <w:p w14:paraId="06E61E85" w14:textId="5FD17704" w:rsidR="00031D32" w:rsidRPr="006228FA" w:rsidRDefault="00031D32" w:rsidP="00E908DC">
      <w:pPr>
        <w:ind w:firstLine="426"/>
        <w:rPr>
          <w:iCs/>
        </w:rPr>
      </w:pPr>
      <w:r w:rsidRPr="006228FA">
        <w:rPr>
          <w:i/>
        </w:rPr>
        <w:t xml:space="preserve">t </w:t>
      </w:r>
      <w:r w:rsidRPr="006228FA">
        <w:rPr>
          <w:iCs/>
        </w:rPr>
        <w:t xml:space="preserve">– температура воздуха, </w:t>
      </w:r>
      <w:r w:rsidR="00574DAE" w:rsidRPr="006228FA">
        <w:rPr>
          <w:iCs/>
        </w:rPr>
        <w:t>°</w:t>
      </w:r>
      <w:r w:rsidR="00574DAE" w:rsidRPr="006228FA">
        <w:rPr>
          <w:iCs/>
          <w:lang w:val="en-US"/>
        </w:rPr>
        <w:t>C</w:t>
      </w:r>
      <w:r w:rsidRPr="006228FA">
        <w:rPr>
          <w:iCs/>
        </w:rPr>
        <w:t>.</w:t>
      </w:r>
    </w:p>
    <w:p w14:paraId="452D943B" w14:textId="71EBA1E0" w:rsidR="00031D32" w:rsidRPr="006228FA" w:rsidRDefault="00031D32" w:rsidP="00E908DC">
      <w:pPr>
        <w:widowControl w:val="0"/>
        <w:tabs>
          <w:tab w:val="left" w:pos="1453"/>
        </w:tabs>
        <w:autoSpaceDE w:val="0"/>
        <w:autoSpaceDN w:val="0"/>
        <w:spacing w:after="0"/>
        <w:ind w:firstLine="567"/>
        <w:contextualSpacing w:val="0"/>
      </w:pPr>
      <w:r w:rsidRPr="006228FA">
        <w:t xml:space="preserve">В выражении </w:t>
      </w:r>
      <w:r w:rsidR="00BE3DA0" w:rsidRPr="006228FA">
        <w:t>(В.</w:t>
      </w:r>
      <w:r w:rsidRPr="006228FA">
        <w:t>17) депрессия вентилятора учитывается его напорной характеристикой, определяемой по формуле</w:t>
      </w:r>
    </w:p>
    <w:p w14:paraId="06700BD0" w14:textId="77777777" w:rsidR="00CF1AAB" w:rsidRPr="006228FA" w:rsidRDefault="00CF1AAB" w:rsidP="003D02A7">
      <w:pPr>
        <w:widowControl w:val="0"/>
        <w:tabs>
          <w:tab w:val="left" w:pos="1453"/>
        </w:tabs>
        <w:autoSpaceDE w:val="0"/>
        <w:autoSpaceDN w:val="0"/>
        <w:spacing w:after="0"/>
        <w:contextualSpacing w:val="0"/>
      </w:pPr>
    </w:p>
    <w:tbl>
      <w:tblPr>
        <w:tblStyle w:val="a8"/>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gridCol w:w="1160"/>
      </w:tblGrid>
      <w:tr w:rsidR="00CF1AAB" w:rsidRPr="006228FA" w14:paraId="203A05D1" w14:textId="77777777" w:rsidTr="00B219C5">
        <w:tc>
          <w:tcPr>
            <w:tcW w:w="8481" w:type="dxa"/>
          </w:tcPr>
          <w:p w14:paraId="0C18E2ED" w14:textId="71D8A7E6" w:rsidR="00CF1AAB" w:rsidRPr="006228FA" w:rsidRDefault="00CF1AAB" w:rsidP="00E908DC">
            <w:pPr>
              <w:jc w:val="center"/>
              <w:rPr>
                <w:rFonts w:eastAsiaTheme="minorEastAsia"/>
                <w:lang w:val="en-US"/>
              </w:rPr>
            </w:pPr>
            <w:r w:rsidRPr="006228FA">
              <w:rPr>
                <w:i/>
                <w:iCs/>
                <w:lang w:val="en-US"/>
              </w:rPr>
              <w:lastRenderedPageBreak/>
              <w:t>h</w:t>
            </w:r>
            <w:r w:rsidRPr="006228FA">
              <w:rPr>
                <w:iCs/>
                <w:vertAlign w:val="subscript"/>
              </w:rPr>
              <w:t>В</w:t>
            </w:r>
            <w:r w:rsidR="003D2B61" w:rsidRPr="006228FA">
              <w:rPr>
                <w:iCs/>
                <w:vertAlign w:val="subscript"/>
                <w:lang w:val="en-US"/>
              </w:rPr>
              <w:t xml:space="preserve"> </w:t>
            </w:r>
            <w:r w:rsidRPr="006228FA">
              <w:rPr>
                <w:i/>
                <w:iCs/>
                <w:lang w:val="en-US"/>
              </w:rPr>
              <w:t>= a</w:t>
            </w:r>
            <w:r w:rsidRPr="006228FA">
              <w:rPr>
                <w:iCs/>
                <w:vertAlign w:val="subscript"/>
                <w:lang w:val="en-US"/>
              </w:rPr>
              <w:t>0</w:t>
            </w:r>
            <w:r w:rsidRPr="006228FA">
              <w:rPr>
                <w:i/>
                <w:iCs/>
                <w:lang w:val="en-US"/>
              </w:rPr>
              <w:t xml:space="preserve"> + a</w:t>
            </w:r>
            <w:r w:rsidRPr="006228FA">
              <w:rPr>
                <w:iCs/>
                <w:vertAlign w:val="subscript"/>
                <w:lang w:val="en-US"/>
              </w:rPr>
              <w:t>1</w:t>
            </w:r>
            <w:r w:rsidRPr="006228FA">
              <w:rPr>
                <w:i/>
                <w:iCs/>
                <w:lang w:val="en-US"/>
              </w:rPr>
              <w:t>q + a</w:t>
            </w:r>
            <w:r w:rsidRPr="006228FA">
              <w:rPr>
                <w:iCs/>
                <w:vertAlign w:val="subscript"/>
                <w:lang w:val="en-US"/>
              </w:rPr>
              <w:t>2</w:t>
            </w:r>
            <w:r w:rsidRPr="006228FA">
              <w:rPr>
                <w:i/>
                <w:iCs/>
                <w:lang w:val="en-US"/>
              </w:rPr>
              <w:t>q</w:t>
            </w:r>
            <w:r w:rsidRPr="006228FA">
              <w:rPr>
                <w:i/>
                <w:iCs/>
                <w:vertAlign w:val="superscript"/>
                <w:lang w:val="en-US"/>
              </w:rPr>
              <w:t>2</w:t>
            </w:r>
            <w:r w:rsidRPr="006228FA">
              <w:rPr>
                <w:i/>
                <w:iCs/>
                <w:lang w:val="en-US"/>
              </w:rPr>
              <w:t xml:space="preserve"> + … + a</w:t>
            </w:r>
            <w:r w:rsidRPr="006228FA">
              <w:rPr>
                <w:i/>
                <w:iCs/>
                <w:vertAlign w:val="subscript"/>
                <w:lang w:val="en-US"/>
              </w:rPr>
              <w:t>i</w:t>
            </w:r>
            <w:r w:rsidRPr="006228FA">
              <w:rPr>
                <w:i/>
                <w:iCs/>
                <w:lang w:val="en-US"/>
              </w:rPr>
              <w:t xml:space="preserve"> </w:t>
            </w:r>
            <w:proofErr w:type="spellStart"/>
            <w:proofErr w:type="gramStart"/>
            <w:r w:rsidRPr="006228FA">
              <w:rPr>
                <w:i/>
                <w:iCs/>
                <w:lang w:val="en-US"/>
              </w:rPr>
              <w:t>q</w:t>
            </w:r>
            <w:r w:rsidRPr="006228FA">
              <w:rPr>
                <w:i/>
                <w:iCs/>
                <w:vertAlign w:val="superscript"/>
                <w:lang w:val="en-US"/>
              </w:rPr>
              <w:t>r</w:t>
            </w:r>
            <w:proofErr w:type="spellEnd"/>
            <w:r w:rsidRPr="006228FA">
              <w:rPr>
                <w:i/>
                <w:iCs/>
                <w:lang w:val="en-US"/>
              </w:rPr>
              <w:t xml:space="preserve"> ,</w:t>
            </w:r>
            <w:proofErr w:type="gramEnd"/>
          </w:p>
        </w:tc>
        <w:tc>
          <w:tcPr>
            <w:tcW w:w="1160" w:type="dxa"/>
            <w:vAlign w:val="center"/>
          </w:tcPr>
          <w:p w14:paraId="31C651B9" w14:textId="658F4AFF" w:rsidR="00CF1AAB" w:rsidRPr="006228FA" w:rsidRDefault="00CF1AAB" w:rsidP="003D02A7">
            <w:pPr>
              <w:ind w:firstLine="0"/>
              <w:jc w:val="right"/>
              <w:rPr>
                <w:rFonts w:eastAsiaTheme="minorEastAsia"/>
              </w:rPr>
            </w:pPr>
            <w:r w:rsidRPr="006228FA">
              <w:t>(В</w:t>
            </w:r>
            <w:r w:rsidRPr="006228FA">
              <w:rPr>
                <w:lang w:val="en-US"/>
              </w:rPr>
              <w:t>.</w:t>
            </w:r>
            <w:r w:rsidR="00BE3DA0" w:rsidRPr="006228FA">
              <w:t>19</w:t>
            </w:r>
            <w:r w:rsidRPr="006228FA">
              <w:rPr>
                <w:lang w:val="en-US"/>
              </w:rPr>
              <w:t>)</w:t>
            </w:r>
          </w:p>
        </w:tc>
      </w:tr>
    </w:tbl>
    <w:p w14:paraId="36E73A59" w14:textId="77777777" w:rsidR="00CF1AAB" w:rsidRPr="006228FA" w:rsidRDefault="00031D32" w:rsidP="003D02A7">
      <w:pPr>
        <w:widowControl w:val="0"/>
        <w:tabs>
          <w:tab w:val="left" w:pos="1453"/>
        </w:tabs>
        <w:autoSpaceDE w:val="0"/>
        <w:autoSpaceDN w:val="0"/>
        <w:spacing w:after="0"/>
        <w:ind w:firstLine="0"/>
        <w:contextualSpacing w:val="0"/>
      </w:pPr>
      <w:r w:rsidRPr="006228FA">
        <w:t xml:space="preserve">где </w:t>
      </w:r>
      <w:proofErr w:type="spellStart"/>
      <w:r w:rsidRPr="006228FA">
        <w:rPr>
          <w:i/>
        </w:rPr>
        <w:t>a</w:t>
      </w:r>
      <w:r w:rsidRPr="006228FA">
        <w:rPr>
          <w:i/>
          <w:vertAlign w:val="subscript"/>
        </w:rPr>
        <w:t>i</w:t>
      </w:r>
      <w:proofErr w:type="spellEnd"/>
      <w:r w:rsidRPr="006228FA">
        <w:t xml:space="preserve"> – коэффициенты полинома; </w:t>
      </w:r>
    </w:p>
    <w:p w14:paraId="1EC6C062" w14:textId="5FB638E1" w:rsidR="00031D32" w:rsidRPr="006228FA" w:rsidRDefault="00031D32" w:rsidP="00E908DC">
      <w:pPr>
        <w:widowControl w:val="0"/>
        <w:tabs>
          <w:tab w:val="left" w:pos="1453"/>
        </w:tabs>
        <w:autoSpaceDE w:val="0"/>
        <w:autoSpaceDN w:val="0"/>
        <w:spacing w:after="0"/>
        <w:ind w:firstLine="426"/>
        <w:contextualSpacing w:val="0"/>
      </w:pPr>
      <w:r w:rsidRPr="006228FA">
        <w:rPr>
          <w:i/>
        </w:rPr>
        <w:t>i</w:t>
      </w:r>
      <w:r w:rsidRPr="006228FA">
        <w:t xml:space="preserve"> = 0, 1, …, </w:t>
      </w:r>
      <w:r w:rsidRPr="006228FA">
        <w:rPr>
          <w:i/>
        </w:rPr>
        <w:t>r</w:t>
      </w:r>
      <w:r w:rsidRPr="006228FA">
        <w:t xml:space="preserve"> – целые числа, определяющие степень полинома.</w:t>
      </w:r>
    </w:p>
    <w:p w14:paraId="49CF2C85" w14:textId="28967890" w:rsidR="00031D32" w:rsidRPr="006228FA" w:rsidRDefault="00031D32" w:rsidP="00E908DC">
      <w:pPr>
        <w:widowControl w:val="0"/>
        <w:tabs>
          <w:tab w:val="left" w:pos="1453"/>
        </w:tabs>
        <w:autoSpaceDE w:val="0"/>
        <w:autoSpaceDN w:val="0"/>
        <w:spacing w:after="0"/>
        <w:ind w:firstLine="567"/>
        <w:contextualSpacing w:val="0"/>
      </w:pPr>
      <w:r w:rsidRPr="006228FA">
        <w:t>Таким образом, системы уравнений, выведенные на основе законов Кирхгофа для вентиляционной сети, описывают процесс движения воздуха по сетям при заданных температурных условиях, источниках депрессии (вент</w:t>
      </w:r>
      <w:r w:rsidR="00CF1AAB" w:rsidRPr="006228FA">
        <w:t xml:space="preserve">иляционные </w:t>
      </w:r>
      <w:r w:rsidRPr="006228FA">
        <w:t>установки, пожар, естественная депрессия) и глубине заложения каждого участка сети.</w:t>
      </w:r>
    </w:p>
    <w:p w14:paraId="2531775B" w14:textId="137FDA12" w:rsidR="00BE3DA0" w:rsidRPr="006228FA" w:rsidRDefault="00BE3DA0" w:rsidP="00E908DC">
      <w:pPr>
        <w:widowControl w:val="0"/>
        <w:tabs>
          <w:tab w:val="left" w:pos="1453"/>
        </w:tabs>
        <w:autoSpaceDE w:val="0"/>
        <w:autoSpaceDN w:val="0"/>
        <w:spacing w:after="0"/>
        <w:ind w:firstLine="567"/>
        <w:contextualSpacing w:val="0"/>
      </w:pPr>
      <w:r w:rsidRPr="006228FA">
        <w:t>В.17 На основании данных численного решения системы уравнений:</w:t>
      </w:r>
    </w:p>
    <w:p w14:paraId="5DAA8E7B" w14:textId="77777777" w:rsidR="008C2645" w:rsidRPr="006228FA" w:rsidRDefault="00E908DC" w:rsidP="008C2645">
      <w:pPr>
        <w:widowControl w:val="0"/>
        <w:tabs>
          <w:tab w:val="left" w:pos="1453"/>
        </w:tabs>
        <w:autoSpaceDE w:val="0"/>
        <w:autoSpaceDN w:val="0"/>
        <w:spacing w:after="0"/>
        <w:ind w:firstLine="567"/>
        <w:contextualSpacing w:val="0"/>
      </w:pPr>
      <w:r w:rsidRPr="006228FA">
        <w:t xml:space="preserve">а) определяются </w:t>
      </w:r>
      <w:r w:rsidR="00BE3DA0" w:rsidRPr="006228FA">
        <w:t xml:space="preserve">расчетные значения скоростей </w:t>
      </w:r>
      <w:r w:rsidR="00BE3DA0" w:rsidRPr="006228FA">
        <w:rPr>
          <w:i/>
          <w:lang w:val="en-US"/>
        </w:rPr>
        <w:t>V</w:t>
      </w:r>
      <w:r w:rsidR="00BE3DA0" w:rsidRPr="006228FA">
        <w:rPr>
          <w:vertAlign w:val="subscript"/>
        </w:rPr>
        <w:t>р</w:t>
      </w:r>
      <w:r w:rsidR="00BE3DA0" w:rsidRPr="006228FA">
        <w:t xml:space="preserve"> для всех ветвей расчет</w:t>
      </w:r>
      <w:r w:rsidR="008C2645" w:rsidRPr="006228FA">
        <w:t>ной модели вентиляционной сети;</w:t>
      </w:r>
    </w:p>
    <w:p w14:paraId="52454BD4" w14:textId="77777777" w:rsidR="008C2645" w:rsidRPr="006228FA" w:rsidRDefault="008C2645" w:rsidP="008C2645">
      <w:pPr>
        <w:widowControl w:val="0"/>
        <w:tabs>
          <w:tab w:val="left" w:pos="1453"/>
        </w:tabs>
        <w:autoSpaceDE w:val="0"/>
        <w:autoSpaceDN w:val="0"/>
        <w:spacing w:after="0"/>
        <w:ind w:firstLine="567"/>
        <w:contextualSpacing w:val="0"/>
      </w:pPr>
      <w:r w:rsidRPr="006228FA">
        <w:t xml:space="preserve">б) определяются </w:t>
      </w:r>
      <w:r w:rsidR="00BE3DA0" w:rsidRPr="006228FA">
        <w:t>расчетные значения расходов и перепадов давлений на участках вентиляционной сети</w:t>
      </w:r>
      <w:r w:rsidRPr="006228FA">
        <w:t>;</w:t>
      </w:r>
    </w:p>
    <w:p w14:paraId="69DAB9A4" w14:textId="77777777" w:rsidR="008C2645" w:rsidRPr="006228FA" w:rsidRDefault="008C2645" w:rsidP="008C2645">
      <w:pPr>
        <w:widowControl w:val="0"/>
        <w:tabs>
          <w:tab w:val="left" w:pos="1453"/>
        </w:tabs>
        <w:autoSpaceDE w:val="0"/>
        <w:autoSpaceDN w:val="0"/>
        <w:spacing w:after="0"/>
        <w:ind w:firstLine="567"/>
        <w:contextualSpacing w:val="0"/>
      </w:pPr>
      <w:r w:rsidRPr="006228FA">
        <w:t xml:space="preserve">в) </w:t>
      </w:r>
      <w:r w:rsidR="00BE3DA0" w:rsidRPr="006228FA">
        <w:t xml:space="preserve">проводится анализ выполнения условия </w:t>
      </w:r>
      <w:r w:rsidRPr="006228FA">
        <w:t>(</w:t>
      </w:r>
      <w:r w:rsidR="00BE3DA0" w:rsidRPr="006228FA">
        <w:t>В.1</w:t>
      </w:r>
      <w:r w:rsidRPr="006228FA">
        <w:t>) по каждому сценарию;</w:t>
      </w:r>
    </w:p>
    <w:p w14:paraId="13C4470A" w14:textId="0710ADBC" w:rsidR="00BE3DA0" w:rsidRPr="006228FA" w:rsidRDefault="008C2645" w:rsidP="008C2645">
      <w:pPr>
        <w:widowControl w:val="0"/>
        <w:tabs>
          <w:tab w:val="left" w:pos="1453"/>
        </w:tabs>
        <w:autoSpaceDE w:val="0"/>
        <w:autoSpaceDN w:val="0"/>
        <w:spacing w:after="0"/>
        <w:ind w:firstLine="567"/>
        <w:contextualSpacing w:val="0"/>
      </w:pPr>
      <w:r w:rsidRPr="006228FA">
        <w:t xml:space="preserve">г) </w:t>
      </w:r>
      <w:r w:rsidR="00BE3DA0" w:rsidRPr="006228FA">
        <w:t>разрабатывается алгоритм включения вентиляторов УТВ.</w:t>
      </w:r>
    </w:p>
    <w:p w14:paraId="6BE609F2" w14:textId="25E5C104" w:rsidR="00BE3DA0" w:rsidRPr="006228FA" w:rsidRDefault="00BE3DA0" w:rsidP="00E908DC">
      <w:pPr>
        <w:widowControl w:val="0"/>
        <w:autoSpaceDE w:val="0"/>
        <w:autoSpaceDN w:val="0"/>
        <w:spacing w:after="0"/>
        <w:ind w:firstLine="567"/>
        <w:contextualSpacing w:val="0"/>
      </w:pPr>
      <w:r w:rsidRPr="006228FA">
        <w:t xml:space="preserve">Полученные расчетные данные </w:t>
      </w:r>
      <w:proofErr w:type="spellStart"/>
      <w:r w:rsidRPr="006228FA">
        <w:t>воздухораспределения</w:t>
      </w:r>
      <w:proofErr w:type="spellEnd"/>
      <w:r w:rsidRPr="006228FA">
        <w:t xml:space="preserve"> вентиляционной сети могут быть использованы как граничные условия по вентиляции при расчете опасных факторов пожара полевым методом.</w:t>
      </w:r>
    </w:p>
    <w:p w14:paraId="2A840145" w14:textId="77777777" w:rsidR="00BE3DA0" w:rsidRPr="006228FA" w:rsidRDefault="00BE3DA0" w:rsidP="00E908DC">
      <w:pPr>
        <w:widowControl w:val="0"/>
        <w:tabs>
          <w:tab w:val="left" w:pos="1453"/>
        </w:tabs>
        <w:autoSpaceDE w:val="0"/>
        <w:autoSpaceDN w:val="0"/>
        <w:spacing w:after="0"/>
        <w:ind w:firstLine="567"/>
        <w:contextualSpacing w:val="0"/>
      </w:pPr>
    </w:p>
    <w:p w14:paraId="30B09AAF" w14:textId="1C9B70B5" w:rsidR="007A1521" w:rsidRPr="006228FA" w:rsidRDefault="007A1521" w:rsidP="00B1082D">
      <w:pPr>
        <w:widowControl w:val="0"/>
        <w:tabs>
          <w:tab w:val="left" w:pos="1438"/>
          <w:tab w:val="left" w:pos="8647"/>
        </w:tabs>
        <w:autoSpaceDE w:val="0"/>
        <w:autoSpaceDN w:val="0"/>
        <w:spacing w:before="1" w:after="0" w:line="276" w:lineRule="auto"/>
        <w:ind w:firstLine="709"/>
        <w:contextualSpacing w:val="0"/>
      </w:pPr>
      <w:r w:rsidRPr="006228FA">
        <w:br w:type="page"/>
      </w:r>
    </w:p>
    <w:p w14:paraId="022B0A10" w14:textId="77777777" w:rsidR="00771C6C" w:rsidRPr="006228FA" w:rsidRDefault="00771C6C" w:rsidP="00B1082D">
      <w:pPr>
        <w:shd w:val="clear" w:color="auto" w:fill="FFFFFF" w:themeFill="background1"/>
        <w:tabs>
          <w:tab w:val="left" w:pos="8647"/>
        </w:tabs>
        <w:spacing w:after="120"/>
        <w:ind w:firstLine="709"/>
      </w:pPr>
    </w:p>
    <w:p w14:paraId="482DBD29" w14:textId="77777777" w:rsidR="00562324" w:rsidRPr="006228FA" w:rsidRDefault="00562324" w:rsidP="00A00EDA">
      <w:pPr>
        <w:shd w:val="clear" w:color="auto" w:fill="FFFFFF" w:themeFill="background1"/>
        <w:ind w:firstLine="0"/>
        <w:jc w:val="center"/>
        <w:rPr>
          <w:b/>
        </w:rPr>
      </w:pPr>
      <w:r w:rsidRPr="006228FA">
        <w:rPr>
          <w:b/>
        </w:rPr>
        <w:t>П</w:t>
      </w:r>
      <w:r w:rsidR="00EA34FD" w:rsidRPr="006228FA">
        <w:rPr>
          <w:b/>
        </w:rPr>
        <w:t>риложение</w:t>
      </w:r>
      <w:r w:rsidR="00256070" w:rsidRPr="006228FA">
        <w:rPr>
          <w:b/>
        </w:rPr>
        <w:t xml:space="preserve"> </w:t>
      </w:r>
      <w:r w:rsidR="00B001D6" w:rsidRPr="006228FA">
        <w:rPr>
          <w:b/>
        </w:rPr>
        <w:t>Г</w:t>
      </w:r>
    </w:p>
    <w:p w14:paraId="1DBEB454" w14:textId="77777777" w:rsidR="00DC20D3" w:rsidRPr="006228FA" w:rsidRDefault="00DC20D3" w:rsidP="00A00EDA">
      <w:pPr>
        <w:shd w:val="clear" w:color="auto" w:fill="FFFFFF" w:themeFill="background1"/>
        <w:ind w:firstLine="0"/>
        <w:jc w:val="center"/>
        <w:rPr>
          <w:b/>
        </w:rPr>
      </w:pPr>
    </w:p>
    <w:p w14:paraId="3818AA3F" w14:textId="77777777" w:rsidR="00562324" w:rsidRPr="006228FA" w:rsidRDefault="00937FB5" w:rsidP="00A00EDA">
      <w:pPr>
        <w:shd w:val="clear" w:color="auto" w:fill="FFFFFF" w:themeFill="background1"/>
        <w:ind w:firstLine="0"/>
        <w:jc w:val="center"/>
        <w:rPr>
          <w:b/>
        </w:rPr>
      </w:pPr>
      <w:bookmarkStart w:id="285" w:name="_Toc300322422"/>
      <w:bookmarkStart w:id="286" w:name="_Toc37926220"/>
      <w:r w:rsidRPr="006228FA">
        <w:rPr>
          <w:b/>
        </w:rPr>
        <w:t>Допустимые</w:t>
      </w:r>
      <w:r w:rsidR="00256070" w:rsidRPr="006228FA">
        <w:rPr>
          <w:b/>
        </w:rPr>
        <w:t xml:space="preserve"> </w:t>
      </w:r>
      <w:r w:rsidRPr="006228FA">
        <w:rPr>
          <w:b/>
        </w:rPr>
        <w:t>отклонения</w:t>
      </w:r>
      <w:r w:rsidR="00256070" w:rsidRPr="006228FA">
        <w:rPr>
          <w:b/>
        </w:rPr>
        <w:t xml:space="preserve"> </w:t>
      </w:r>
      <w:r w:rsidRPr="006228FA">
        <w:rPr>
          <w:b/>
        </w:rPr>
        <w:t>фактических</w:t>
      </w:r>
      <w:r w:rsidR="00256070" w:rsidRPr="006228FA">
        <w:rPr>
          <w:b/>
        </w:rPr>
        <w:t xml:space="preserve"> </w:t>
      </w:r>
      <w:r w:rsidRPr="006228FA">
        <w:rPr>
          <w:b/>
        </w:rPr>
        <w:t>размеров</w:t>
      </w:r>
      <w:r w:rsidR="00256070" w:rsidRPr="006228FA">
        <w:rPr>
          <w:b/>
        </w:rPr>
        <w:t xml:space="preserve"> </w:t>
      </w:r>
      <w:r w:rsidRPr="006228FA">
        <w:rPr>
          <w:b/>
        </w:rPr>
        <w:t>сборных</w:t>
      </w:r>
      <w:r w:rsidR="00256070" w:rsidRPr="006228FA">
        <w:rPr>
          <w:b/>
        </w:rPr>
        <w:t xml:space="preserve"> </w:t>
      </w:r>
      <w:r w:rsidRPr="006228FA">
        <w:rPr>
          <w:b/>
        </w:rPr>
        <w:t>обделок</w:t>
      </w:r>
      <w:r w:rsidR="00256070" w:rsidRPr="006228FA">
        <w:rPr>
          <w:b/>
        </w:rPr>
        <w:t xml:space="preserve"> </w:t>
      </w:r>
      <w:r w:rsidRPr="006228FA">
        <w:rPr>
          <w:b/>
        </w:rPr>
        <w:t>от</w:t>
      </w:r>
      <w:r w:rsidR="00256070" w:rsidRPr="006228FA">
        <w:rPr>
          <w:b/>
        </w:rPr>
        <w:t xml:space="preserve"> </w:t>
      </w:r>
      <w:r w:rsidRPr="006228FA">
        <w:rPr>
          <w:b/>
        </w:rPr>
        <w:t>проектного</w:t>
      </w:r>
      <w:r w:rsidR="00256070" w:rsidRPr="006228FA">
        <w:rPr>
          <w:b/>
        </w:rPr>
        <w:t xml:space="preserve"> </w:t>
      </w:r>
      <w:r w:rsidRPr="006228FA">
        <w:rPr>
          <w:b/>
        </w:rPr>
        <w:t>положения</w:t>
      </w:r>
      <w:bookmarkEnd w:id="285"/>
      <w:bookmarkEnd w:id="286"/>
      <w:r w:rsidR="00963A3E" w:rsidRPr="006228FA">
        <w:rPr>
          <w:b/>
        </w:rPr>
        <w:t xml:space="preserve"> при приемке в эксплуатацию</w:t>
      </w:r>
    </w:p>
    <w:p w14:paraId="7A2A875F" w14:textId="77777777" w:rsidR="008C2645" w:rsidRPr="006228FA" w:rsidRDefault="008C2645" w:rsidP="00A00EDA">
      <w:pPr>
        <w:shd w:val="clear" w:color="auto" w:fill="FFFFFF" w:themeFill="background1"/>
        <w:ind w:firstLine="0"/>
        <w:jc w:val="center"/>
        <w:rPr>
          <w:b/>
        </w:rPr>
      </w:pPr>
    </w:p>
    <w:p w14:paraId="5305B193" w14:textId="77777777" w:rsidR="00AF7027" w:rsidRPr="006228FA" w:rsidRDefault="00351E6E" w:rsidP="00AF7027">
      <w:pPr>
        <w:pStyle w:val="FORMATTEXT"/>
        <w:widowControl/>
        <w:shd w:val="clear" w:color="auto" w:fill="FFFFFF" w:themeFill="background1"/>
      </w:pPr>
      <w:r w:rsidRPr="006228FA">
        <w:t>Т</w:t>
      </w:r>
      <w:r w:rsidR="00256070" w:rsidRPr="006228FA">
        <w:t xml:space="preserve"> </w:t>
      </w:r>
      <w:r w:rsidRPr="006228FA">
        <w:t>а</w:t>
      </w:r>
      <w:r w:rsidR="00256070" w:rsidRPr="006228FA">
        <w:t xml:space="preserve"> </w:t>
      </w:r>
      <w:r w:rsidRPr="006228FA">
        <w:t>б</w:t>
      </w:r>
      <w:r w:rsidR="00256070" w:rsidRPr="006228FA">
        <w:t xml:space="preserve"> </w:t>
      </w:r>
      <w:r w:rsidRPr="006228FA">
        <w:t>л</w:t>
      </w:r>
      <w:r w:rsidR="00256070" w:rsidRPr="006228FA">
        <w:t xml:space="preserve"> </w:t>
      </w:r>
      <w:r w:rsidRPr="006228FA">
        <w:t>и</w:t>
      </w:r>
      <w:r w:rsidR="00256070" w:rsidRPr="006228FA">
        <w:t xml:space="preserve"> </w:t>
      </w:r>
      <w:r w:rsidRPr="006228FA">
        <w:t>ц</w:t>
      </w:r>
      <w:r w:rsidR="00256070" w:rsidRPr="006228FA">
        <w:t xml:space="preserve"> </w:t>
      </w:r>
      <w:proofErr w:type="gramStart"/>
      <w:r w:rsidRPr="006228FA">
        <w:t>а</w:t>
      </w:r>
      <w:r w:rsidR="00256070" w:rsidRPr="006228FA">
        <w:t xml:space="preserve">  </w:t>
      </w:r>
      <w:r w:rsidR="00B001D6" w:rsidRPr="006228FA">
        <w:t>Г</w:t>
      </w:r>
      <w:r w:rsidRPr="006228FA">
        <w:t>.1</w:t>
      </w:r>
      <w:proofErr w:type="gramEnd"/>
      <w:r w:rsidR="00256070" w:rsidRPr="006228FA">
        <w:t xml:space="preserve">                                                                </w:t>
      </w:r>
      <w:r w:rsidR="00CF1AAB" w:rsidRPr="006228FA">
        <w:t xml:space="preserve">                         </w:t>
      </w:r>
    </w:p>
    <w:p w14:paraId="2548016A" w14:textId="1C7A2B9F" w:rsidR="00562324" w:rsidRPr="006228FA" w:rsidRDefault="00562324" w:rsidP="00AF7027">
      <w:pPr>
        <w:pStyle w:val="FORMATTEXT"/>
        <w:widowControl/>
        <w:shd w:val="clear" w:color="auto" w:fill="FFFFFF" w:themeFill="background1"/>
        <w:jc w:val="right"/>
        <w:rPr>
          <w:sz w:val="22"/>
          <w:szCs w:val="22"/>
        </w:rPr>
      </w:pPr>
      <w:r w:rsidRPr="006228FA">
        <w:rPr>
          <w:sz w:val="22"/>
          <w:szCs w:val="22"/>
        </w:rPr>
        <w:t>Размеры</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м</w:t>
      </w:r>
      <w:r w:rsidR="00CF1AAB" w:rsidRPr="006228FA">
        <w:rPr>
          <w:sz w:val="22"/>
          <w:szCs w:val="22"/>
        </w:rPr>
        <w:t>илли</w:t>
      </w:r>
      <w:r w:rsidRPr="006228FA">
        <w:rPr>
          <w:sz w:val="22"/>
          <w:szCs w:val="22"/>
        </w:rPr>
        <w:t>м</w:t>
      </w:r>
      <w:r w:rsidR="00CF1AAB" w:rsidRPr="006228FA">
        <w:rPr>
          <w:sz w:val="22"/>
          <w:szCs w:val="22"/>
        </w:rPr>
        <w:t>етрах</w:t>
      </w:r>
    </w:p>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0" w:type="dxa"/>
          <w:right w:w="90" w:type="dxa"/>
        </w:tblCellMar>
        <w:tblLook w:val="0000" w:firstRow="0" w:lastRow="0" w:firstColumn="0" w:lastColumn="0" w:noHBand="0" w:noVBand="0"/>
      </w:tblPr>
      <w:tblGrid>
        <w:gridCol w:w="6941"/>
        <w:gridCol w:w="2703"/>
      </w:tblGrid>
      <w:tr w:rsidR="00062D01" w:rsidRPr="006228FA" w14:paraId="1DD17C9E" w14:textId="77777777" w:rsidTr="008E4961">
        <w:trPr>
          <w:tblHeader/>
          <w:jc w:val="center"/>
        </w:trPr>
        <w:tc>
          <w:tcPr>
            <w:tcW w:w="6941" w:type="dxa"/>
            <w:shd w:val="clear" w:color="auto" w:fill="FFFFFF" w:themeFill="background1"/>
            <w:tcMar>
              <w:bottom w:w="28" w:type="dxa"/>
            </w:tcMar>
          </w:tcPr>
          <w:p w14:paraId="566B00C5"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Наименование</w:t>
            </w:r>
          </w:p>
        </w:tc>
        <w:tc>
          <w:tcPr>
            <w:tcW w:w="2703" w:type="dxa"/>
            <w:shd w:val="clear" w:color="auto" w:fill="FFFFFF" w:themeFill="background1"/>
            <w:tcMar>
              <w:bottom w:w="28" w:type="dxa"/>
            </w:tcMar>
          </w:tcPr>
          <w:p w14:paraId="6209676C"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Отклонение</w:t>
            </w:r>
          </w:p>
        </w:tc>
      </w:tr>
      <w:tr w:rsidR="00062D01" w:rsidRPr="006228FA" w14:paraId="7682DE53" w14:textId="77777777" w:rsidTr="008E4961">
        <w:trPr>
          <w:jc w:val="center"/>
        </w:trPr>
        <w:tc>
          <w:tcPr>
            <w:tcW w:w="9644" w:type="dxa"/>
            <w:gridSpan w:val="2"/>
            <w:shd w:val="clear" w:color="auto" w:fill="FFFFFF" w:themeFill="background1"/>
            <w:tcMar>
              <w:bottom w:w="28" w:type="dxa"/>
            </w:tcMar>
          </w:tcPr>
          <w:p w14:paraId="08A67FD6" w14:textId="77777777" w:rsidR="00EA1248" w:rsidRPr="006228FA" w:rsidRDefault="00562324" w:rsidP="00A00EDA">
            <w:pPr>
              <w:pStyle w:val="FORMATTEXT"/>
              <w:widowControl/>
              <w:shd w:val="clear" w:color="auto" w:fill="FFFFFF" w:themeFill="background1"/>
              <w:rPr>
                <w:sz w:val="22"/>
                <w:szCs w:val="22"/>
              </w:rPr>
            </w:pPr>
            <w:r w:rsidRPr="006228FA">
              <w:rPr>
                <w:sz w:val="22"/>
                <w:szCs w:val="22"/>
              </w:rPr>
              <w:t>1</w:t>
            </w:r>
            <w:r w:rsidR="00256070" w:rsidRPr="006228FA">
              <w:rPr>
                <w:sz w:val="22"/>
                <w:szCs w:val="22"/>
              </w:rPr>
              <w:t xml:space="preserve"> </w:t>
            </w:r>
            <w:r w:rsidRPr="006228FA">
              <w:rPr>
                <w:sz w:val="22"/>
                <w:szCs w:val="22"/>
              </w:rPr>
              <w:t>Станционные</w:t>
            </w:r>
            <w:r w:rsidR="00256070" w:rsidRPr="006228FA">
              <w:rPr>
                <w:sz w:val="22"/>
                <w:szCs w:val="22"/>
              </w:rPr>
              <w:t xml:space="preserve"> </w:t>
            </w:r>
            <w:r w:rsidRPr="006228FA">
              <w:rPr>
                <w:sz w:val="22"/>
                <w:szCs w:val="22"/>
              </w:rPr>
              <w:t>тоннели</w:t>
            </w:r>
            <w:r w:rsidR="00256070" w:rsidRPr="006228FA">
              <w:rPr>
                <w:sz w:val="22"/>
                <w:szCs w:val="22"/>
              </w:rPr>
              <w:t xml:space="preserve"> </w:t>
            </w:r>
            <w:r w:rsidRPr="006228FA">
              <w:rPr>
                <w:sz w:val="22"/>
                <w:szCs w:val="22"/>
              </w:rPr>
              <w:t>закрытого</w:t>
            </w:r>
            <w:r w:rsidR="00256070" w:rsidRPr="006228FA">
              <w:rPr>
                <w:sz w:val="22"/>
                <w:szCs w:val="22"/>
              </w:rPr>
              <w:t xml:space="preserve"> </w:t>
            </w:r>
            <w:r w:rsidRPr="006228FA">
              <w:rPr>
                <w:sz w:val="22"/>
                <w:szCs w:val="22"/>
              </w:rPr>
              <w:t>способа</w:t>
            </w:r>
            <w:r w:rsidR="00256070" w:rsidRPr="006228FA">
              <w:rPr>
                <w:sz w:val="22"/>
                <w:szCs w:val="22"/>
              </w:rPr>
              <w:t xml:space="preserve"> </w:t>
            </w:r>
            <w:r w:rsidRPr="006228FA">
              <w:rPr>
                <w:sz w:val="22"/>
                <w:szCs w:val="22"/>
              </w:rPr>
              <w:t>работ</w:t>
            </w:r>
          </w:p>
        </w:tc>
      </w:tr>
      <w:tr w:rsidR="00062D01" w:rsidRPr="006228FA" w14:paraId="05879F6E" w14:textId="77777777" w:rsidTr="008E4961">
        <w:trPr>
          <w:jc w:val="center"/>
        </w:trPr>
        <w:tc>
          <w:tcPr>
            <w:tcW w:w="9644" w:type="dxa"/>
            <w:gridSpan w:val="2"/>
            <w:shd w:val="clear" w:color="auto" w:fill="FFFFFF" w:themeFill="background1"/>
            <w:tcMar>
              <w:bottom w:w="28" w:type="dxa"/>
            </w:tcMar>
          </w:tcPr>
          <w:p w14:paraId="15980F17"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1.1</w:t>
            </w:r>
            <w:r w:rsidR="00256070" w:rsidRPr="006228FA">
              <w:rPr>
                <w:sz w:val="22"/>
                <w:szCs w:val="22"/>
              </w:rPr>
              <w:t xml:space="preserve"> </w:t>
            </w:r>
            <w:r w:rsidRPr="006228FA">
              <w:rPr>
                <w:sz w:val="22"/>
                <w:szCs w:val="22"/>
              </w:rPr>
              <w:t>Ст</w:t>
            </w:r>
            <w:r w:rsidR="006D31C9" w:rsidRPr="006228FA">
              <w:rPr>
                <w:sz w:val="22"/>
                <w:szCs w:val="22"/>
              </w:rPr>
              <w:t>анция</w:t>
            </w:r>
            <w:r w:rsidR="00256070" w:rsidRPr="006228FA">
              <w:rPr>
                <w:sz w:val="22"/>
                <w:szCs w:val="22"/>
              </w:rPr>
              <w:t xml:space="preserve"> </w:t>
            </w:r>
            <w:proofErr w:type="spellStart"/>
            <w:r w:rsidR="006D31C9" w:rsidRPr="006228FA">
              <w:rPr>
                <w:sz w:val="22"/>
                <w:szCs w:val="22"/>
              </w:rPr>
              <w:t>пилонного</w:t>
            </w:r>
            <w:proofErr w:type="spellEnd"/>
            <w:r w:rsidR="00256070" w:rsidRPr="006228FA">
              <w:rPr>
                <w:sz w:val="22"/>
                <w:szCs w:val="22"/>
              </w:rPr>
              <w:t xml:space="preserve"> </w:t>
            </w:r>
            <w:r w:rsidR="006D31C9" w:rsidRPr="006228FA">
              <w:rPr>
                <w:sz w:val="22"/>
                <w:szCs w:val="22"/>
              </w:rPr>
              <w:t>и</w:t>
            </w:r>
            <w:r w:rsidR="00256070" w:rsidRPr="006228FA">
              <w:rPr>
                <w:sz w:val="22"/>
                <w:szCs w:val="22"/>
              </w:rPr>
              <w:t xml:space="preserve"> </w:t>
            </w:r>
            <w:r w:rsidR="006D31C9" w:rsidRPr="006228FA">
              <w:rPr>
                <w:sz w:val="22"/>
                <w:szCs w:val="22"/>
              </w:rPr>
              <w:t>колонного</w:t>
            </w:r>
            <w:r w:rsidR="00256070" w:rsidRPr="006228FA">
              <w:rPr>
                <w:sz w:val="22"/>
                <w:szCs w:val="22"/>
              </w:rPr>
              <w:t xml:space="preserve"> </w:t>
            </w:r>
            <w:r w:rsidR="006D31C9" w:rsidRPr="006228FA">
              <w:rPr>
                <w:sz w:val="22"/>
                <w:szCs w:val="22"/>
              </w:rPr>
              <w:t>типов</w:t>
            </w:r>
          </w:p>
        </w:tc>
      </w:tr>
      <w:tr w:rsidR="00062D01" w:rsidRPr="006228FA" w14:paraId="7704319A" w14:textId="77777777" w:rsidTr="008E4961">
        <w:trPr>
          <w:jc w:val="center"/>
        </w:trPr>
        <w:tc>
          <w:tcPr>
            <w:tcW w:w="6941" w:type="dxa"/>
            <w:shd w:val="clear" w:color="auto" w:fill="FFFFFF" w:themeFill="background1"/>
            <w:tcMar>
              <w:bottom w:w="28" w:type="dxa"/>
            </w:tcMar>
          </w:tcPr>
          <w:p w14:paraId="3EFBE9AC"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Первые</w:t>
            </w:r>
            <w:r w:rsidR="00256070" w:rsidRPr="006228FA">
              <w:rPr>
                <w:sz w:val="22"/>
                <w:szCs w:val="22"/>
              </w:rPr>
              <w:t xml:space="preserve"> </w:t>
            </w:r>
            <w:r w:rsidRPr="006228FA">
              <w:rPr>
                <w:sz w:val="22"/>
                <w:szCs w:val="22"/>
              </w:rPr>
              <w:t>лотковые</w:t>
            </w:r>
            <w:r w:rsidR="00256070" w:rsidRPr="006228FA">
              <w:rPr>
                <w:sz w:val="22"/>
                <w:szCs w:val="22"/>
              </w:rPr>
              <w:t xml:space="preserve"> </w:t>
            </w:r>
            <w:r w:rsidRPr="006228FA">
              <w:rPr>
                <w:sz w:val="22"/>
                <w:szCs w:val="22"/>
              </w:rPr>
              <w:t>блоки</w:t>
            </w:r>
            <w:r w:rsidR="00256070" w:rsidRPr="006228FA">
              <w:rPr>
                <w:sz w:val="22"/>
                <w:szCs w:val="22"/>
              </w:rPr>
              <w:t xml:space="preserve"> </w:t>
            </w:r>
            <w:r w:rsidRPr="006228FA">
              <w:rPr>
                <w:sz w:val="22"/>
                <w:szCs w:val="22"/>
              </w:rPr>
              <w:t>или</w:t>
            </w:r>
            <w:r w:rsidR="00256070" w:rsidRPr="006228FA">
              <w:rPr>
                <w:sz w:val="22"/>
                <w:szCs w:val="22"/>
              </w:rPr>
              <w:t xml:space="preserve"> </w:t>
            </w:r>
            <w:r w:rsidRPr="006228FA">
              <w:rPr>
                <w:sz w:val="22"/>
                <w:szCs w:val="22"/>
              </w:rPr>
              <w:t>тюбинги</w:t>
            </w:r>
            <w:r w:rsidR="00256070" w:rsidRPr="006228FA">
              <w:rPr>
                <w:sz w:val="22"/>
                <w:szCs w:val="22"/>
              </w:rPr>
              <w:t xml:space="preserve"> </w:t>
            </w:r>
            <w:r w:rsidRPr="006228FA">
              <w:rPr>
                <w:sz w:val="22"/>
                <w:szCs w:val="22"/>
              </w:rPr>
              <w:t>прорезных</w:t>
            </w:r>
            <w:r w:rsidR="00256070" w:rsidRPr="006228FA">
              <w:rPr>
                <w:sz w:val="22"/>
                <w:szCs w:val="22"/>
              </w:rPr>
              <w:t xml:space="preserve"> </w:t>
            </w:r>
            <w:r w:rsidRPr="006228FA">
              <w:rPr>
                <w:sz w:val="22"/>
                <w:szCs w:val="22"/>
              </w:rPr>
              <w:t>колец</w:t>
            </w:r>
            <w:r w:rsidR="00256070" w:rsidRPr="006228FA">
              <w:rPr>
                <w:sz w:val="22"/>
                <w:szCs w:val="22"/>
              </w:rPr>
              <w:t xml:space="preserve"> </w:t>
            </w:r>
            <w:r w:rsidRPr="006228FA">
              <w:rPr>
                <w:sz w:val="22"/>
                <w:szCs w:val="22"/>
              </w:rPr>
              <w:t>станционного</w:t>
            </w:r>
            <w:r w:rsidR="00256070" w:rsidRPr="006228FA">
              <w:rPr>
                <w:sz w:val="22"/>
                <w:szCs w:val="22"/>
              </w:rPr>
              <w:t xml:space="preserve"> </w:t>
            </w:r>
            <w:r w:rsidRPr="006228FA">
              <w:rPr>
                <w:sz w:val="22"/>
                <w:szCs w:val="22"/>
              </w:rPr>
              <w:t>тоннеля</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плане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профиле</w:t>
            </w:r>
          </w:p>
        </w:tc>
        <w:tc>
          <w:tcPr>
            <w:tcW w:w="2703" w:type="dxa"/>
            <w:shd w:val="clear" w:color="auto" w:fill="FFFFFF" w:themeFill="background1"/>
            <w:tcMar>
              <w:bottom w:w="28" w:type="dxa"/>
            </w:tcMar>
          </w:tcPr>
          <w:p w14:paraId="6140337D"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±15</w:t>
            </w:r>
          </w:p>
        </w:tc>
      </w:tr>
      <w:tr w:rsidR="00062D01" w:rsidRPr="006228FA" w14:paraId="02CB224D" w14:textId="77777777" w:rsidTr="008E4961">
        <w:trPr>
          <w:trHeight w:val="1174"/>
          <w:jc w:val="center"/>
        </w:trPr>
        <w:tc>
          <w:tcPr>
            <w:tcW w:w="6941" w:type="dxa"/>
            <w:shd w:val="clear" w:color="auto" w:fill="FFFFFF" w:themeFill="background1"/>
            <w:tcMar>
              <w:bottom w:w="28" w:type="dxa"/>
            </w:tcMar>
          </w:tcPr>
          <w:p w14:paraId="76EFD010" w14:textId="77777777" w:rsidR="006D31C9" w:rsidRPr="006228FA" w:rsidRDefault="006D31C9" w:rsidP="00A00EDA">
            <w:pPr>
              <w:pStyle w:val="FORMATTEXT"/>
              <w:widowControl/>
              <w:shd w:val="clear" w:color="auto" w:fill="FFFFFF" w:themeFill="background1"/>
              <w:rPr>
                <w:sz w:val="22"/>
                <w:szCs w:val="22"/>
              </w:rPr>
            </w:pPr>
            <w:r w:rsidRPr="006228FA">
              <w:rPr>
                <w:sz w:val="22"/>
                <w:szCs w:val="22"/>
              </w:rPr>
              <w:t>Первое</w:t>
            </w:r>
            <w:r w:rsidR="00256070" w:rsidRPr="006228FA">
              <w:rPr>
                <w:sz w:val="22"/>
                <w:szCs w:val="22"/>
              </w:rPr>
              <w:t xml:space="preserve"> </w:t>
            </w:r>
            <w:r w:rsidRPr="006228FA">
              <w:rPr>
                <w:sz w:val="22"/>
                <w:szCs w:val="22"/>
              </w:rPr>
              <w:t>кольцо</w:t>
            </w:r>
            <w:r w:rsidR="00256070" w:rsidRPr="006228FA">
              <w:rPr>
                <w:sz w:val="22"/>
                <w:szCs w:val="22"/>
              </w:rPr>
              <w:t xml:space="preserve"> </w:t>
            </w:r>
            <w:r w:rsidRPr="006228FA">
              <w:rPr>
                <w:sz w:val="22"/>
                <w:szCs w:val="22"/>
              </w:rPr>
              <w:t>чугунной</w:t>
            </w:r>
            <w:r w:rsidR="00256070" w:rsidRPr="006228FA">
              <w:rPr>
                <w:sz w:val="22"/>
                <w:szCs w:val="22"/>
              </w:rPr>
              <w:t xml:space="preserve"> </w:t>
            </w:r>
            <w:r w:rsidRPr="006228FA">
              <w:rPr>
                <w:sz w:val="22"/>
                <w:szCs w:val="22"/>
              </w:rPr>
              <w:t>тюбинговой</w:t>
            </w:r>
            <w:r w:rsidR="00256070" w:rsidRPr="006228FA">
              <w:rPr>
                <w:sz w:val="22"/>
                <w:szCs w:val="22"/>
              </w:rPr>
              <w:t xml:space="preserve"> </w:t>
            </w:r>
            <w:r w:rsidRPr="006228FA">
              <w:rPr>
                <w:sz w:val="22"/>
                <w:szCs w:val="22"/>
              </w:rPr>
              <w:t>обделки:</w:t>
            </w:r>
          </w:p>
          <w:p w14:paraId="690DDE09" w14:textId="77777777" w:rsidR="006D31C9" w:rsidRPr="006228FA" w:rsidRDefault="006D31C9" w:rsidP="00A00EDA">
            <w:pPr>
              <w:pStyle w:val="FORMATTEXT"/>
              <w:shd w:val="clear" w:color="auto" w:fill="FFFFFF" w:themeFill="background1"/>
              <w:ind w:left="284"/>
              <w:rPr>
                <w:sz w:val="22"/>
                <w:szCs w:val="22"/>
              </w:rPr>
            </w:pPr>
            <w:r w:rsidRPr="006228FA">
              <w:rPr>
                <w:sz w:val="22"/>
                <w:szCs w:val="22"/>
              </w:rPr>
              <w:t>опорные</w:t>
            </w:r>
            <w:r w:rsidR="00256070" w:rsidRPr="006228FA">
              <w:rPr>
                <w:sz w:val="22"/>
                <w:szCs w:val="22"/>
              </w:rPr>
              <w:t xml:space="preserve"> </w:t>
            </w:r>
            <w:r w:rsidRPr="006228FA">
              <w:rPr>
                <w:sz w:val="22"/>
                <w:szCs w:val="22"/>
              </w:rPr>
              <w:t>тюбинги</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плане:</w:t>
            </w:r>
          </w:p>
          <w:p w14:paraId="540BF295"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нижняя</w:t>
            </w:r>
            <w:r w:rsidR="00256070" w:rsidRPr="006228FA">
              <w:rPr>
                <w:sz w:val="22"/>
                <w:szCs w:val="22"/>
              </w:rPr>
              <w:t xml:space="preserve"> </w:t>
            </w:r>
            <w:r w:rsidRPr="006228FA">
              <w:rPr>
                <w:sz w:val="22"/>
                <w:szCs w:val="22"/>
              </w:rPr>
              <w:t>опора</w:t>
            </w:r>
          </w:p>
          <w:p w14:paraId="69662CDF"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верхняя</w:t>
            </w:r>
            <w:r w:rsidR="00256070" w:rsidRPr="006228FA">
              <w:rPr>
                <w:sz w:val="22"/>
                <w:szCs w:val="22"/>
              </w:rPr>
              <w:t xml:space="preserve"> </w:t>
            </w:r>
            <w:r w:rsidRPr="006228FA">
              <w:rPr>
                <w:sz w:val="22"/>
                <w:szCs w:val="22"/>
              </w:rPr>
              <w:t>опора</w:t>
            </w:r>
          </w:p>
          <w:p w14:paraId="0FD452B0"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горизонтальная</w:t>
            </w:r>
            <w:r w:rsidR="00256070" w:rsidRPr="006228FA">
              <w:rPr>
                <w:sz w:val="22"/>
                <w:szCs w:val="22"/>
              </w:rPr>
              <w:t xml:space="preserve"> </w:t>
            </w:r>
            <w:r w:rsidRPr="006228FA">
              <w:rPr>
                <w:sz w:val="22"/>
                <w:szCs w:val="22"/>
              </w:rPr>
              <w:t>эллиптичность</w:t>
            </w:r>
          </w:p>
        </w:tc>
        <w:tc>
          <w:tcPr>
            <w:tcW w:w="2703" w:type="dxa"/>
            <w:shd w:val="clear" w:color="auto" w:fill="FFFFFF" w:themeFill="background1"/>
            <w:tcMar>
              <w:bottom w:w="28" w:type="dxa"/>
            </w:tcMar>
          </w:tcPr>
          <w:p w14:paraId="5F74DE16" w14:textId="77777777" w:rsidR="006D31C9" w:rsidRPr="006228FA" w:rsidRDefault="006D31C9" w:rsidP="00A00EDA">
            <w:pPr>
              <w:pStyle w:val="FORMATTEXT"/>
              <w:shd w:val="clear" w:color="auto" w:fill="FFFFFF" w:themeFill="background1"/>
              <w:jc w:val="center"/>
              <w:rPr>
                <w:sz w:val="22"/>
                <w:szCs w:val="22"/>
              </w:rPr>
            </w:pPr>
          </w:p>
          <w:p w14:paraId="2178DC05" w14:textId="77777777" w:rsidR="006D31C9" w:rsidRPr="006228FA" w:rsidRDefault="006D31C9" w:rsidP="00A00EDA">
            <w:pPr>
              <w:pStyle w:val="FORMATTEXT"/>
              <w:shd w:val="clear" w:color="auto" w:fill="FFFFFF" w:themeFill="background1"/>
              <w:jc w:val="center"/>
              <w:rPr>
                <w:sz w:val="22"/>
                <w:szCs w:val="22"/>
              </w:rPr>
            </w:pPr>
          </w:p>
          <w:p w14:paraId="349D601E"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+10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–20</w:t>
            </w:r>
          </w:p>
          <w:p w14:paraId="147D3080"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+40</w:t>
            </w:r>
          </w:p>
          <w:p w14:paraId="21BA4A8F"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tc>
      </w:tr>
      <w:tr w:rsidR="00062D01" w:rsidRPr="006228FA" w14:paraId="2642AAF3" w14:textId="77777777" w:rsidTr="008E4961">
        <w:trPr>
          <w:trHeight w:val="848"/>
          <w:jc w:val="center"/>
        </w:trPr>
        <w:tc>
          <w:tcPr>
            <w:tcW w:w="6941" w:type="dxa"/>
            <w:shd w:val="clear" w:color="auto" w:fill="FFFFFF" w:themeFill="background1"/>
            <w:tcMar>
              <w:bottom w:w="28" w:type="dxa"/>
            </w:tcMar>
          </w:tcPr>
          <w:p w14:paraId="45EF88FD"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опорные</w:t>
            </w:r>
            <w:r w:rsidR="00256070" w:rsidRPr="006228FA">
              <w:rPr>
                <w:sz w:val="22"/>
                <w:szCs w:val="22"/>
              </w:rPr>
              <w:t xml:space="preserve"> </w:t>
            </w:r>
            <w:r w:rsidRPr="006228FA">
              <w:rPr>
                <w:sz w:val="22"/>
                <w:szCs w:val="22"/>
              </w:rPr>
              <w:t>тюбинги</w:t>
            </w:r>
            <w:r w:rsidR="00256070" w:rsidRPr="006228FA">
              <w:rPr>
                <w:sz w:val="22"/>
                <w:szCs w:val="22"/>
              </w:rPr>
              <w:t xml:space="preserve"> </w:t>
            </w:r>
            <w:r w:rsidRPr="006228FA">
              <w:rPr>
                <w:sz w:val="22"/>
                <w:szCs w:val="22"/>
              </w:rPr>
              <w:t>по</w:t>
            </w:r>
            <w:r w:rsidR="00256070" w:rsidRPr="006228FA">
              <w:rPr>
                <w:sz w:val="22"/>
                <w:szCs w:val="22"/>
              </w:rPr>
              <w:t xml:space="preserve"> </w:t>
            </w:r>
            <w:r w:rsidRPr="006228FA">
              <w:rPr>
                <w:sz w:val="22"/>
                <w:szCs w:val="22"/>
              </w:rPr>
              <w:t>высоте:</w:t>
            </w:r>
          </w:p>
          <w:p w14:paraId="1167216A"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нижний</w:t>
            </w:r>
          </w:p>
          <w:p w14:paraId="3C799F46"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верхний</w:t>
            </w:r>
          </w:p>
        </w:tc>
        <w:tc>
          <w:tcPr>
            <w:tcW w:w="2703" w:type="dxa"/>
            <w:shd w:val="clear" w:color="auto" w:fill="FFFFFF" w:themeFill="background1"/>
            <w:tcMar>
              <w:bottom w:w="28" w:type="dxa"/>
            </w:tcMar>
          </w:tcPr>
          <w:p w14:paraId="20E00A03" w14:textId="77777777" w:rsidR="006D31C9" w:rsidRPr="006228FA" w:rsidRDefault="006D31C9" w:rsidP="00A00EDA">
            <w:pPr>
              <w:pStyle w:val="FORMATTEXT"/>
              <w:shd w:val="clear" w:color="auto" w:fill="FFFFFF" w:themeFill="background1"/>
              <w:jc w:val="center"/>
              <w:rPr>
                <w:sz w:val="22"/>
                <w:szCs w:val="22"/>
              </w:rPr>
            </w:pPr>
          </w:p>
          <w:p w14:paraId="4DECD6CD"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+20</w:t>
            </w:r>
          </w:p>
          <w:p w14:paraId="11F95BC7"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+40</w:t>
            </w:r>
          </w:p>
        </w:tc>
      </w:tr>
      <w:tr w:rsidR="00062D01" w:rsidRPr="006228FA" w14:paraId="42EF1DCE" w14:textId="77777777" w:rsidTr="008E4961">
        <w:trPr>
          <w:trHeight w:val="770"/>
          <w:jc w:val="center"/>
        </w:trPr>
        <w:tc>
          <w:tcPr>
            <w:tcW w:w="6941" w:type="dxa"/>
            <w:shd w:val="clear" w:color="auto" w:fill="FFFFFF" w:themeFill="background1"/>
            <w:tcMar>
              <w:bottom w:w="28" w:type="dxa"/>
            </w:tcMar>
          </w:tcPr>
          <w:p w14:paraId="66A4F4F5"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свод</w:t>
            </w:r>
            <w:r w:rsidR="00256070" w:rsidRPr="006228FA">
              <w:rPr>
                <w:sz w:val="22"/>
                <w:szCs w:val="22"/>
              </w:rPr>
              <w:t xml:space="preserve"> </w:t>
            </w:r>
            <w:r w:rsidRPr="006228FA">
              <w:rPr>
                <w:sz w:val="22"/>
                <w:szCs w:val="22"/>
              </w:rPr>
              <w:t>по</w:t>
            </w:r>
            <w:r w:rsidR="00256070" w:rsidRPr="006228FA">
              <w:rPr>
                <w:sz w:val="22"/>
                <w:szCs w:val="22"/>
              </w:rPr>
              <w:t xml:space="preserve"> </w:t>
            </w:r>
            <w:r w:rsidRPr="006228FA">
              <w:rPr>
                <w:sz w:val="22"/>
                <w:szCs w:val="22"/>
              </w:rPr>
              <w:t>высоте:</w:t>
            </w:r>
          </w:p>
          <w:p w14:paraId="61563C2F"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средний</w:t>
            </w:r>
            <w:r w:rsidR="00256070" w:rsidRPr="006228FA">
              <w:rPr>
                <w:sz w:val="22"/>
                <w:szCs w:val="22"/>
              </w:rPr>
              <w:t xml:space="preserve"> </w:t>
            </w:r>
            <w:r w:rsidRPr="006228FA">
              <w:rPr>
                <w:sz w:val="22"/>
                <w:szCs w:val="22"/>
              </w:rPr>
              <w:t>тоннель</w:t>
            </w:r>
          </w:p>
          <w:p w14:paraId="444FC777"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боковые</w:t>
            </w:r>
            <w:r w:rsidR="00256070" w:rsidRPr="006228FA">
              <w:rPr>
                <w:sz w:val="22"/>
                <w:szCs w:val="22"/>
              </w:rPr>
              <w:t xml:space="preserve"> </w:t>
            </w:r>
            <w:r w:rsidRPr="006228FA">
              <w:rPr>
                <w:sz w:val="22"/>
                <w:szCs w:val="22"/>
              </w:rPr>
              <w:t>тоннели</w:t>
            </w:r>
          </w:p>
        </w:tc>
        <w:tc>
          <w:tcPr>
            <w:tcW w:w="2703" w:type="dxa"/>
            <w:shd w:val="clear" w:color="auto" w:fill="FFFFFF" w:themeFill="background1"/>
            <w:tcMar>
              <w:bottom w:w="28" w:type="dxa"/>
            </w:tcMar>
          </w:tcPr>
          <w:p w14:paraId="43A40BC1" w14:textId="77777777" w:rsidR="006D31C9" w:rsidRPr="006228FA" w:rsidRDefault="006D31C9" w:rsidP="00A00EDA">
            <w:pPr>
              <w:pStyle w:val="FORMATTEXT"/>
              <w:shd w:val="clear" w:color="auto" w:fill="FFFFFF" w:themeFill="background1"/>
              <w:jc w:val="center"/>
              <w:rPr>
                <w:sz w:val="22"/>
                <w:szCs w:val="22"/>
              </w:rPr>
            </w:pPr>
          </w:p>
          <w:p w14:paraId="0763B7B2"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+100</w:t>
            </w:r>
          </w:p>
          <w:p w14:paraId="178ACD35"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+10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tc>
      </w:tr>
      <w:tr w:rsidR="00062D01" w:rsidRPr="006228FA" w14:paraId="3D49FFAB" w14:textId="77777777" w:rsidTr="008E4961">
        <w:trPr>
          <w:trHeight w:val="727"/>
          <w:jc w:val="center"/>
        </w:trPr>
        <w:tc>
          <w:tcPr>
            <w:tcW w:w="6941" w:type="dxa"/>
            <w:shd w:val="clear" w:color="auto" w:fill="FFFFFF" w:themeFill="background1"/>
            <w:tcMar>
              <w:bottom w:w="28" w:type="dxa"/>
            </w:tcMar>
          </w:tcPr>
          <w:p w14:paraId="6A574079"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горизонтальное</w:t>
            </w:r>
            <w:r w:rsidR="00256070" w:rsidRPr="006228FA">
              <w:rPr>
                <w:sz w:val="22"/>
                <w:szCs w:val="22"/>
              </w:rPr>
              <w:t xml:space="preserve"> </w:t>
            </w:r>
            <w:r w:rsidRPr="006228FA">
              <w:rPr>
                <w:sz w:val="22"/>
                <w:szCs w:val="22"/>
              </w:rPr>
              <w:t>опережение:</w:t>
            </w:r>
          </w:p>
          <w:p w14:paraId="30515D97"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чугун</w:t>
            </w:r>
          </w:p>
          <w:p w14:paraId="3C803875"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железобетон</w:t>
            </w:r>
          </w:p>
        </w:tc>
        <w:tc>
          <w:tcPr>
            <w:tcW w:w="2703" w:type="dxa"/>
            <w:shd w:val="clear" w:color="auto" w:fill="FFFFFF" w:themeFill="background1"/>
            <w:tcMar>
              <w:bottom w:w="28" w:type="dxa"/>
            </w:tcMar>
          </w:tcPr>
          <w:p w14:paraId="1E02A8BD" w14:textId="77777777" w:rsidR="006D31C9" w:rsidRPr="006228FA" w:rsidRDefault="006D31C9" w:rsidP="00A00EDA">
            <w:pPr>
              <w:pStyle w:val="FORMATTEXT"/>
              <w:shd w:val="clear" w:color="auto" w:fill="FFFFFF" w:themeFill="background1"/>
              <w:jc w:val="center"/>
              <w:rPr>
                <w:sz w:val="22"/>
                <w:szCs w:val="22"/>
              </w:rPr>
            </w:pPr>
          </w:p>
          <w:p w14:paraId="67101208"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w:t>
            </w:r>
          </w:p>
          <w:p w14:paraId="6E909FA9"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±15</w:t>
            </w:r>
          </w:p>
        </w:tc>
      </w:tr>
      <w:tr w:rsidR="00062D01" w:rsidRPr="006228FA" w14:paraId="4DD54CA4" w14:textId="77777777" w:rsidTr="008E4961">
        <w:trPr>
          <w:trHeight w:val="780"/>
          <w:jc w:val="center"/>
        </w:trPr>
        <w:tc>
          <w:tcPr>
            <w:tcW w:w="6941" w:type="dxa"/>
            <w:shd w:val="clear" w:color="auto" w:fill="FFFFFF" w:themeFill="background1"/>
            <w:tcMar>
              <w:bottom w:w="28" w:type="dxa"/>
            </w:tcMar>
          </w:tcPr>
          <w:p w14:paraId="5AE224E7"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вертикальное</w:t>
            </w:r>
            <w:r w:rsidR="00256070" w:rsidRPr="006228FA">
              <w:rPr>
                <w:sz w:val="22"/>
                <w:szCs w:val="22"/>
              </w:rPr>
              <w:t xml:space="preserve"> </w:t>
            </w:r>
            <w:r w:rsidRPr="006228FA">
              <w:rPr>
                <w:sz w:val="22"/>
                <w:szCs w:val="22"/>
              </w:rPr>
              <w:t>опережение:</w:t>
            </w:r>
          </w:p>
          <w:p w14:paraId="30AE8D55"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чугун</w:t>
            </w:r>
          </w:p>
          <w:p w14:paraId="3370C06F"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железобетон</w:t>
            </w:r>
          </w:p>
        </w:tc>
        <w:tc>
          <w:tcPr>
            <w:tcW w:w="2703" w:type="dxa"/>
            <w:shd w:val="clear" w:color="auto" w:fill="FFFFFF" w:themeFill="background1"/>
            <w:tcMar>
              <w:bottom w:w="28" w:type="dxa"/>
            </w:tcMar>
          </w:tcPr>
          <w:p w14:paraId="079331E7" w14:textId="77777777" w:rsidR="006D31C9" w:rsidRPr="006228FA" w:rsidRDefault="006D31C9" w:rsidP="00A00EDA">
            <w:pPr>
              <w:pStyle w:val="FORMATTEXT"/>
              <w:shd w:val="clear" w:color="auto" w:fill="FFFFFF" w:themeFill="background1"/>
              <w:jc w:val="center"/>
              <w:rPr>
                <w:sz w:val="22"/>
                <w:szCs w:val="22"/>
              </w:rPr>
            </w:pPr>
          </w:p>
          <w:p w14:paraId="34EE1AA6"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w:t>
            </w:r>
          </w:p>
          <w:p w14:paraId="2D8120D5"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±15</w:t>
            </w:r>
          </w:p>
        </w:tc>
      </w:tr>
      <w:tr w:rsidR="00062D01" w:rsidRPr="006228FA" w14:paraId="7E983438" w14:textId="77777777" w:rsidTr="008E4961">
        <w:trPr>
          <w:trHeight w:val="749"/>
          <w:jc w:val="center"/>
        </w:trPr>
        <w:tc>
          <w:tcPr>
            <w:tcW w:w="6941" w:type="dxa"/>
            <w:shd w:val="clear" w:color="auto" w:fill="FFFFFF" w:themeFill="background1"/>
            <w:tcMar>
              <w:bottom w:w="28" w:type="dxa"/>
            </w:tcMar>
          </w:tcPr>
          <w:p w14:paraId="0AEA1170" w14:textId="77777777" w:rsidR="006D31C9" w:rsidRPr="006228FA" w:rsidRDefault="006D31C9" w:rsidP="00A00EDA">
            <w:pPr>
              <w:pStyle w:val="FORMATTEXT"/>
              <w:widowControl/>
              <w:shd w:val="clear" w:color="auto" w:fill="FFFFFF" w:themeFill="background1"/>
              <w:rPr>
                <w:sz w:val="22"/>
                <w:szCs w:val="22"/>
              </w:rPr>
            </w:pPr>
            <w:r w:rsidRPr="006228FA">
              <w:rPr>
                <w:sz w:val="22"/>
                <w:szCs w:val="22"/>
              </w:rPr>
              <w:t>Последующие</w:t>
            </w:r>
            <w:r w:rsidR="00256070" w:rsidRPr="006228FA">
              <w:rPr>
                <w:sz w:val="22"/>
                <w:szCs w:val="22"/>
              </w:rPr>
              <w:t xml:space="preserve"> </w:t>
            </w:r>
            <w:r w:rsidRPr="006228FA">
              <w:rPr>
                <w:sz w:val="22"/>
                <w:szCs w:val="22"/>
              </w:rPr>
              <w:t>тюбинговые</w:t>
            </w:r>
            <w:r w:rsidR="00256070" w:rsidRPr="006228FA">
              <w:rPr>
                <w:sz w:val="22"/>
                <w:szCs w:val="22"/>
              </w:rPr>
              <w:t xml:space="preserve"> </w:t>
            </w:r>
            <w:r w:rsidRPr="006228FA">
              <w:rPr>
                <w:sz w:val="22"/>
                <w:szCs w:val="22"/>
              </w:rPr>
              <w:t>кольца:</w:t>
            </w:r>
          </w:p>
          <w:p w14:paraId="50ABB1B4" w14:textId="77777777" w:rsidR="006D31C9" w:rsidRPr="006228FA" w:rsidRDefault="006D31C9" w:rsidP="00A00EDA">
            <w:pPr>
              <w:pStyle w:val="FORMATTEXT"/>
              <w:shd w:val="clear" w:color="auto" w:fill="FFFFFF" w:themeFill="background1"/>
              <w:ind w:left="284"/>
              <w:rPr>
                <w:sz w:val="22"/>
                <w:szCs w:val="22"/>
              </w:rPr>
            </w:pPr>
            <w:r w:rsidRPr="006228FA">
              <w:rPr>
                <w:sz w:val="22"/>
                <w:szCs w:val="22"/>
              </w:rPr>
              <w:t>в</w:t>
            </w:r>
            <w:r w:rsidR="00256070" w:rsidRPr="006228FA">
              <w:rPr>
                <w:sz w:val="22"/>
                <w:szCs w:val="22"/>
              </w:rPr>
              <w:t xml:space="preserve"> </w:t>
            </w:r>
            <w:r w:rsidRPr="006228FA">
              <w:rPr>
                <w:sz w:val="22"/>
                <w:szCs w:val="22"/>
              </w:rPr>
              <w:t>плане</w:t>
            </w:r>
          </w:p>
          <w:p w14:paraId="65CD332F" w14:textId="77777777" w:rsidR="006D31C9" w:rsidRPr="006228FA" w:rsidRDefault="006D31C9" w:rsidP="00A00EDA">
            <w:pPr>
              <w:pStyle w:val="FORMATTEXT"/>
              <w:shd w:val="clear" w:color="auto" w:fill="FFFFFF" w:themeFill="background1"/>
              <w:ind w:left="284"/>
              <w:rPr>
                <w:sz w:val="22"/>
                <w:szCs w:val="22"/>
              </w:rPr>
            </w:pPr>
            <w:r w:rsidRPr="006228FA">
              <w:rPr>
                <w:sz w:val="22"/>
                <w:szCs w:val="22"/>
              </w:rPr>
              <w:t>горизонтальная</w:t>
            </w:r>
            <w:r w:rsidR="00256070" w:rsidRPr="006228FA">
              <w:rPr>
                <w:sz w:val="22"/>
                <w:szCs w:val="22"/>
              </w:rPr>
              <w:t xml:space="preserve"> </w:t>
            </w:r>
            <w:r w:rsidRPr="006228FA">
              <w:rPr>
                <w:sz w:val="22"/>
                <w:szCs w:val="22"/>
              </w:rPr>
              <w:t>эллиптичность</w:t>
            </w:r>
          </w:p>
        </w:tc>
        <w:tc>
          <w:tcPr>
            <w:tcW w:w="2703" w:type="dxa"/>
            <w:shd w:val="clear" w:color="auto" w:fill="FFFFFF" w:themeFill="background1"/>
            <w:tcMar>
              <w:bottom w:w="28" w:type="dxa"/>
            </w:tcMar>
          </w:tcPr>
          <w:p w14:paraId="0C318864" w14:textId="77777777" w:rsidR="006D31C9" w:rsidRPr="006228FA" w:rsidRDefault="006D31C9" w:rsidP="00A00EDA">
            <w:pPr>
              <w:pStyle w:val="FORMATTEXT"/>
              <w:shd w:val="clear" w:color="auto" w:fill="FFFFFF" w:themeFill="background1"/>
              <w:jc w:val="center"/>
              <w:rPr>
                <w:sz w:val="22"/>
                <w:szCs w:val="22"/>
              </w:rPr>
            </w:pPr>
          </w:p>
          <w:p w14:paraId="634A1089"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±30</w:t>
            </w:r>
          </w:p>
          <w:p w14:paraId="2B69380E"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–50</w:t>
            </w:r>
          </w:p>
        </w:tc>
      </w:tr>
      <w:tr w:rsidR="00062D01" w:rsidRPr="006228FA" w14:paraId="17E60D0E" w14:textId="77777777" w:rsidTr="008E4961">
        <w:trPr>
          <w:trHeight w:val="803"/>
          <w:jc w:val="center"/>
        </w:trPr>
        <w:tc>
          <w:tcPr>
            <w:tcW w:w="6941" w:type="dxa"/>
            <w:shd w:val="clear" w:color="auto" w:fill="FFFFFF" w:themeFill="background1"/>
            <w:tcMar>
              <w:bottom w:w="28" w:type="dxa"/>
            </w:tcMar>
          </w:tcPr>
          <w:p w14:paraId="30183EF5"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свод</w:t>
            </w:r>
            <w:r w:rsidR="00256070" w:rsidRPr="006228FA">
              <w:rPr>
                <w:sz w:val="22"/>
                <w:szCs w:val="22"/>
              </w:rPr>
              <w:t xml:space="preserve"> </w:t>
            </w:r>
            <w:r w:rsidRPr="006228FA">
              <w:rPr>
                <w:sz w:val="22"/>
                <w:szCs w:val="22"/>
              </w:rPr>
              <w:t>по</w:t>
            </w:r>
            <w:r w:rsidR="00256070" w:rsidRPr="006228FA">
              <w:rPr>
                <w:sz w:val="22"/>
                <w:szCs w:val="22"/>
              </w:rPr>
              <w:t xml:space="preserve"> </w:t>
            </w:r>
            <w:r w:rsidRPr="006228FA">
              <w:rPr>
                <w:sz w:val="22"/>
                <w:szCs w:val="22"/>
              </w:rPr>
              <w:t>высоте:</w:t>
            </w:r>
          </w:p>
          <w:p w14:paraId="2D340529"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средний</w:t>
            </w:r>
            <w:r w:rsidR="00256070" w:rsidRPr="006228FA">
              <w:rPr>
                <w:sz w:val="22"/>
                <w:szCs w:val="22"/>
              </w:rPr>
              <w:t xml:space="preserve"> </w:t>
            </w:r>
            <w:r w:rsidRPr="006228FA">
              <w:rPr>
                <w:sz w:val="22"/>
                <w:szCs w:val="22"/>
              </w:rPr>
              <w:t>тоннель</w:t>
            </w:r>
          </w:p>
          <w:p w14:paraId="3FB6CCA9"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боковые</w:t>
            </w:r>
            <w:r w:rsidR="00256070" w:rsidRPr="006228FA">
              <w:rPr>
                <w:sz w:val="22"/>
                <w:szCs w:val="22"/>
              </w:rPr>
              <w:t xml:space="preserve"> </w:t>
            </w:r>
            <w:r w:rsidRPr="006228FA">
              <w:rPr>
                <w:sz w:val="22"/>
                <w:szCs w:val="22"/>
              </w:rPr>
              <w:t>тоннели</w:t>
            </w:r>
          </w:p>
        </w:tc>
        <w:tc>
          <w:tcPr>
            <w:tcW w:w="2703" w:type="dxa"/>
            <w:shd w:val="clear" w:color="auto" w:fill="FFFFFF" w:themeFill="background1"/>
            <w:tcMar>
              <w:bottom w:w="28" w:type="dxa"/>
            </w:tcMar>
          </w:tcPr>
          <w:p w14:paraId="62D65645" w14:textId="77777777" w:rsidR="006D31C9" w:rsidRPr="006228FA" w:rsidRDefault="006D31C9" w:rsidP="00A00EDA">
            <w:pPr>
              <w:pStyle w:val="FORMATTEXT"/>
              <w:shd w:val="clear" w:color="auto" w:fill="FFFFFF" w:themeFill="background1"/>
              <w:jc w:val="center"/>
              <w:rPr>
                <w:sz w:val="22"/>
                <w:szCs w:val="22"/>
              </w:rPr>
            </w:pPr>
          </w:p>
          <w:p w14:paraId="53B87DF7" w14:textId="31B09DBD" w:rsidR="006D31C9" w:rsidRPr="006228FA" w:rsidRDefault="0025740E" w:rsidP="00A00EDA">
            <w:pPr>
              <w:pStyle w:val="FORMATTEXT"/>
              <w:shd w:val="clear" w:color="auto" w:fill="FFFFFF" w:themeFill="background1"/>
              <w:jc w:val="center"/>
              <w:rPr>
                <w:sz w:val="22"/>
                <w:szCs w:val="22"/>
              </w:rPr>
            </w:pPr>
            <w:r w:rsidRPr="006228FA">
              <w:rPr>
                <w:sz w:val="22"/>
                <w:szCs w:val="22"/>
              </w:rPr>
              <w:t xml:space="preserve">От </w:t>
            </w:r>
            <w:r w:rsidR="006D31C9" w:rsidRPr="006228FA">
              <w:rPr>
                <w:sz w:val="22"/>
                <w:szCs w:val="22"/>
              </w:rPr>
              <w:t>+30</w:t>
            </w:r>
            <w:r w:rsidRPr="006228FA">
              <w:rPr>
                <w:sz w:val="22"/>
                <w:szCs w:val="22"/>
              </w:rPr>
              <w:t xml:space="preserve"> до</w:t>
            </w:r>
            <w:r w:rsidR="00037AF1" w:rsidRPr="006228FA">
              <w:rPr>
                <w:sz w:val="22"/>
                <w:szCs w:val="22"/>
              </w:rPr>
              <w:t xml:space="preserve"> </w:t>
            </w:r>
            <w:r w:rsidR="006D31C9" w:rsidRPr="006228FA">
              <w:rPr>
                <w:sz w:val="22"/>
                <w:szCs w:val="22"/>
              </w:rPr>
              <w:t>+100</w:t>
            </w:r>
          </w:p>
          <w:p w14:paraId="67C551F5" w14:textId="6A12DEC0" w:rsidR="006D31C9" w:rsidRPr="006228FA" w:rsidRDefault="0025740E" w:rsidP="00A00EDA">
            <w:pPr>
              <w:pStyle w:val="FORMATTEXT"/>
              <w:shd w:val="clear" w:color="auto" w:fill="FFFFFF" w:themeFill="background1"/>
              <w:jc w:val="center"/>
              <w:rPr>
                <w:sz w:val="22"/>
                <w:szCs w:val="22"/>
              </w:rPr>
            </w:pPr>
            <w:r w:rsidRPr="006228FA">
              <w:rPr>
                <w:sz w:val="22"/>
                <w:szCs w:val="22"/>
              </w:rPr>
              <w:t xml:space="preserve">От </w:t>
            </w:r>
            <w:r w:rsidR="006D31C9" w:rsidRPr="006228FA">
              <w:rPr>
                <w:sz w:val="22"/>
                <w:szCs w:val="22"/>
              </w:rPr>
              <w:t>–10</w:t>
            </w:r>
            <w:r w:rsidRPr="006228FA">
              <w:rPr>
                <w:sz w:val="22"/>
                <w:szCs w:val="22"/>
              </w:rPr>
              <w:t xml:space="preserve"> до</w:t>
            </w:r>
            <w:r w:rsidR="00037AF1" w:rsidRPr="006228FA">
              <w:rPr>
                <w:sz w:val="22"/>
                <w:szCs w:val="22"/>
              </w:rPr>
              <w:t xml:space="preserve"> </w:t>
            </w:r>
            <w:r w:rsidR="006D31C9" w:rsidRPr="006228FA">
              <w:rPr>
                <w:sz w:val="22"/>
                <w:szCs w:val="22"/>
              </w:rPr>
              <w:t>+50</w:t>
            </w:r>
          </w:p>
        </w:tc>
      </w:tr>
      <w:tr w:rsidR="00062D01" w:rsidRPr="006228FA" w14:paraId="4424819C" w14:textId="77777777" w:rsidTr="008E4961">
        <w:trPr>
          <w:trHeight w:val="673"/>
          <w:jc w:val="center"/>
        </w:trPr>
        <w:tc>
          <w:tcPr>
            <w:tcW w:w="6941" w:type="dxa"/>
            <w:shd w:val="clear" w:color="auto" w:fill="FFFFFF" w:themeFill="background1"/>
            <w:tcMar>
              <w:bottom w:w="28" w:type="dxa"/>
            </w:tcMar>
          </w:tcPr>
          <w:p w14:paraId="6F8F9EE3" w14:textId="77777777" w:rsidR="006D31C9" w:rsidRPr="006228FA" w:rsidRDefault="006D31C9" w:rsidP="00A00EDA">
            <w:pPr>
              <w:pStyle w:val="FORMATTEXT"/>
              <w:widowControl/>
              <w:shd w:val="clear" w:color="auto" w:fill="FFFFFF" w:themeFill="background1"/>
              <w:ind w:left="284"/>
              <w:rPr>
                <w:sz w:val="22"/>
                <w:szCs w:val="22"/>
              </w:rPr>
            </w:pPr>
            <w:r w:rsidRPr="006228FA">
              <w:rPr>
                <w:sz w:val="22"/>
                <w:szCs w:val="22"/>
              </w:rPr>
              <w:t>горизонтальное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вертикальное</w:t>
            </w:r>
            <w:r w:rsidR="00256070" w:rsidRPr="006228FA">
              <w:rPr>
                <w:sz w:val="22"/>
                <w:szCs w:val="22"/>
              </w:rPr>
              <w:t xml:space="preserve"> </w:t>
            </w:r>
            <w:r w:rsidRPr="006228FA">
              <w:rPr>
                <w:sz w:val="22"/>
                <w:szCs w:val="22"/>
              </w:rPr>
              <w:t>опережение:</w:t>
            </w:r>
          </w:p>
          <w:p w14:paraId="73CF4B45"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чугун</w:t>
            </w:r>
          </w:p>
          <w:p w14:paraId="728789FA"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железобетон</w:t>
            </w:r>
          </w:p>
        </w:tc>
        <w:tc>
          <w:tcPr>
            <w:tcW w:w="2703" w:type="dxa"/>
            <w:shd w:val="clear" w:color="auto" w:fill="FFFFFF" w:themeFill="background1"/>
            <w:tcMar>
              <w:bottom w:w="28" w:type="dxa"/>
            </w:tcMar>
          </w:tcPr>
          <w:p w14:paraId="54C53C06" w14:textId="77777777" w:rsidR="006D31C9" w:rsidRPr="006228FA" w:rsidRDefault="006D31C9" w:rsidP="00A00EDA">
            <w:pPr>
              <w:pStyle w:val="FORMATTEXT"/>
              <w:shd w:val="clear" w:color="auto" w:fill="FFFFFF" w:themeFill="background1"/>
              <w:jc w:val="center"/>
              <w:rPr>
                <w:sz w:val="22"/>
                <w:szCs w:val="22"/>
              </w:rPr>
            </w:pPr>
          </w:p>
          <w:p w14:paraId="2D9C83EE"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±10</w:t>
            </w:r>
          </w:p>
          <w:p w14:paraId="687DFB74"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±20</w:t>
            </w:r>
          </w:p>
        </w:tc>
      </w:tr>
      <w:tr w:rsidR="00062D01" w:rsidRPr="006228FA" w14:paraId="735F07BC" w14:textId="77777777" w:rsidTr="008E4961">
        <w:trPr>
          <w:jc w:val="center"/>
        </w:trPr>
        <w:tc>
          <w:tcPr>
            <w:tcW w:w="6941" w:type="dxa"/>
            <w:shd w:val="clear" w:color="auto" w:fill="FFFFFF" w:themeFill="background1"/>
            <w:tcMar>
              <w:bottom w:w="28" w:type="dxa"/>
            </w:tcMar>
          </w:tcPr>
          <w:p w14:paraId="478D09CD" w14:textId="77777777" w:rsidR="00562324" w:rsidRPr="006228FA" w:rsidRDefault="00562324" w:rsidP="00A00EDA">
            <w:pPr>
              <w:pStyle w:val="FORMATTEXT"/>
              <w:widowControl/>
              <w:shd w:val="clear" w:color="auto" w:fill="FFFFFF" w:themeFill="background1"/>
              <w:ind w:left="284"/>
              <w:rPr>
                <w:sz w:val="22"/>
                <w:szCs w:val="22"/>
              </w:rPr>
            </w:pPr>
            <w:r w:rsidRPr="006228FA">
              <w:rPr>
                <w:sz w:val="22"/>
                <w:szCs w:val="22"/>
              </w:rPr>
              <w:t>расстояние</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оси</w:t>
            </w:r>
            <w:r w:rsidR="00256070" w:rsidRPr="006228FA">
              <w:rPr>
                <w:sz w:val="22"/>
                <w:szCs w:val="22"/>
              </w:rPr>
              <w:t xml:space="preserve"> </w:t>
            </w:r>
            <w:r w:rsidRPr="006228FA">
              <w:rPr>
                <w:sz w:val="22"/>
                <w:szCs w:val="22"/>
              </w:rPr>
              <w:t>среднего</w:t>
            </w:r>
            <w:r w:rsidR="00256070" w:rsidRPr="006228FA">
              <w:rPr>
                <w:sz w:val="22"/>
                <w:szCs w:val="22"/>
              </w:rPr>
              <w:t xml:space="preserve"> </w:t>
            </w:r>
            <w:r w:rsidRPr="006228FA">
              <w:rPr>
                <w:sz w:val="22"/>
                <w:szCs w:val="22"/>
              </w:rPr>
              <w:t>тоннеля</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колонн</w:t>
            </w:r>
          </w:p>
        </w:tc>
        <w:tc>
          <w:tcPr>
            <w:tcW w:w="2703" w:type="dxa"/>
            <w:shd w:val="clear" w:color="auto" w:fill="FFFFFF" w:themeFill="background1"/>
            <w:tcMar>
              <w:bottom w:w="28" w:type="dxa"/>
            </w:tcMar>
          </w:tcPr>
          <w:p w14:paraId="08BDC5EF"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3531F946" w14:textId="77777777" w:rsidTr="008E4961">
        <w:trPr>
          <w:jc w:val="center"/>
        </w:trPr>
        <w:tc>
          <w:tcPr>
            <w:tcW w:w="6941" w:type="dxa"/>
            <w:shd w:val="clear" w:color="auto" w:fill="FFFFFF" w:themeFill="background1"/>
            <w:tcMar>
              <w:bottom w:w="28" w:type="dxa"/>
            </w:tcMar>
          </w:tcPr>
          <w:p w14:paraId="1FB8B40E" w14:textId="77777777" w:rsidR="00562324" w:rsidRPr="006228FA" w:rsidRDefault="00562324" w:rsidP="00A00EDA">
            <w:pPr>
              <w:pStyle w:val="FORMATTEXT"/>
              <w:widowControl/>
              <w:shd w:val="clear" w:color="auto" w:fill="FFFFFF" w:themeFill="background1"/>
              <w:ind w:left="284"/>
              <w:rPr>
                <w:sz w:val="22"/>
                <w:szCs w:val="22"/>
              </w:rPr>
            </w:pPr>
            <w:r w:rsidRPr="006228FA">
              <w:rPr>
                <w:sz w:val="22"/>
                <w:szCs w:val="22"/>
              </w:rPr>
              <w:t>колонна</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вертикали</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плоскости</w:t>
            </w:r>
            <w:r w:rsidR="00256070" w:rsidRPr="006228FA">
              <w:rPr>
                <w:sz w:val="22"/>
                <w:szCs w:val="22"/>
              </w:rPr>
              <w:t xml:space="preserve"> </w:t>
            </w:r>
            <w:r w:rsidRPr="006228FA">
              <w:rPr>
                <w:sz w:val="22"/>
                <w:szCs w:val="22"/>
              </w:rPr>
              <w:t>кольца</w:t>
            </w:r>
          </w:p>
        </w:tc>
        <w:tc>
          <w:tcPr>
            <w:tcW w:w="2703" w:type="dxa"/>
            <w:shd w:val="clear" w:color="auto" w:fill="FFFFFF" w:themeFill="background1"/>
            <w:tcMar>
              <w:bottom w:w="28" w:type="dxa"/>
            </w:tcMar>
          </w:tcPr>
          <w:p w14:paraId="0BE0413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±20</w:t>
            </w:r>
          </w:p>
        </w:tc>
      </w:tr>
      <w:tr w:rsidR="00062D01" w:rsidRPr="006228FA" w14:paraId="5A5C3B6D" w14:textId="77777777" w:rsidTr="008E4961">
        <w:trPr>
          <w:jc w:val="center"/>
        </w:trPr>
        <w:tc>
          <w:tcPr>
            <w:tcW w:w="9644" w:type="dxa"/>
            <w:gridSpan w:val="2"/>
            <w:shd w:val="clear" w:color="auto" w:fill="FFFFFF" w:themeFill="background1"/>
            <w:tcMar>
              <w:bottom w:w="28" w:type="dxa"/>
            </w:tcMar>
          </w:tcPr>
          <w:p w14:paraId="5934D1AA" w14:textId="77777777" w:rsidR="00562324" w:rsidRPr="006228FA" w:rsidRDefault="006D31C9" w:rsidP="00A00EDA">
            <w:pPr>
              <w:pStyle w:val="FORMATTEXT"/>
              <w:widowControl/>
              <w:shd w:val="clear" w:color="auto" w:fill="FFFFFF" w:themeFill="background1"/>
              <w:rPr>
                <w:sz w:val="22"/>
                <w:szCs w:val="22"/>
              </w:rPr>
            </w:pPr>
            <w:r w:rsidRPr="006228FA">
              <w:rPr>
                <w:sz w:val="22"/>
                <w:szCs w:val="22"/>
              </w:rPr>
              <w:t>1.2</w:t>
            </w:r>
            <w:r w:rsidR="00256070" w:rsidRPr="006228FA">
              <w:rPr>
                <w:sz w:val="22"/>
                <w:szCs w:val="22"/>
              </w:rPr>
              <w:t xml:space="preserve"> </w:t>
            </w:r>
            <w:r w:rsidRPr="006228FA">
              <w:rPr>
                <w:sz w:val="22"/>
                <w:szCs w:val="22"/>
              </w:rPr>
              <w:t>Станция</w:t>
            </w:r>
            <w:r w:rsidR="00256070" w:rsidRPr="006228FA">
              <w:rPr>
                <w:sz w:val="22"/>
                <w:szCs w:val="22"/>
              </w:rPr>
              <w:t xml:space="preserve"> </w:t>
            </w:r>
            <w:proofErr w:type="spellStart"/>
            <w:r w:rsidRPr="006228FA">
              <w:rPr>
                <w:sz w:val="22"/>
                <w:szCs w:val="22"/>
              </w:rPr>
              <w:t>пилонного</w:t>
            </w:r>
            <w:proofErr w:type="spellEnd"/>
            <w:r w:rsidR="00256070" w:rsidRPr="006228FA">
              <w:rPr>
                <w:sz w:val="22"/>
                <w:szCs w:val="22"/>
              </w:rPr>
              <w:t xml:space="preserve"> </w:t>
            </w:r>
            <w:r w:rsidRPr="006228FA">
              <w:rPr>
                <w:sz w:val="22"/>
                <w:szCs w:val="22"/>
              </w:rPr>
              <w:t>типа</w:t>
            </w:r>
          </w:p>
        </w:tc>
      </w:tr>
      <w:tr w:rsidR="00062D01" w:rsidRPr="006228FA" w14:paraId="389DB6FF" w14:textId="77777777" w:rsidTr="008E4961">
        <w:trPr>
          <w:trHeight w:val="1025"/>
          <w:jc w:val="center"/>
        </w:trPr>
        <w:tc>
          <w:tcPr>
            <w:tcW w:w="6941" w:type="dxa"/>
            <w:shd w:val="clear" w:color="auto" w:fill="FFFFFF" w:themeFill="background1"/>
            <w:tcMar>
              <w:bottom w:w="28" w:type="dxa"/>
            </w:tcMar>
          </w:tcPr>
          <w:p w14:paraId="1F60A82E" w14:textId="011F31AF"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Д</w:t>
            </w:r>
            <w:r w:rsidR="006D31C9" w:rsidRPr="006228FA">
              <w:rPr>
                <w:sz w:val="22"/>
                <w:szCs w:val="22"/>
              </w:rPr>
              <w:t>иаметр</w:t>
            </w:r>
            <w:r w:rsidR="00256070" w:rsidRPr="006228FA">
              <w:rPr>
                <w:sz w:val="22"/>
                <w:szCs w:val="22"/>
              </w:rPr>
              <w:t xml:space="preserve"> </w:t>
            </w:r>
            <w:r w:rsidR="006D31C9" w:rsidRPr="006228FA">
              <w:rPr>
                <w:sz w:val="22"/>
                <w:szCs w:val="22"/>
              </w:rPr>
              <w:t>(эллиптичность)</w:t>
            </w:r>
            <w:r w:rsidR="00256070" w:rsidRPr="006228FA">
              <w:rPr>
                <w:sz w:val="22"/>
                <w:szCs w:val="22"/>
              </w:rPr>
              <w:t xml:space="preserve"> </w:t>
            </w:r>
            <w:r w:rsidR="006D31C9" w:rsidRPr="006228FA">
              <w:rPr>
                <w:sz w:val="22"/>
                <w:szCs w:val="22"/>
              </w:rPr>
              <w:t>колец:</w:t>
            </w:r>
          </w:p>
          <w:p w14:paraId="5A20AF8C"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вертикальный</w:t>
            </w:r>
          </w:p>
          <w:p w14:paraId="32FB6899"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горизонтальный</w:t>
            </w:r>
          </w:p>
          <w:p w14:paraId="71E88E25" w14:textId="781101C0" w:rsidR="006D31C9" w:rsidRPr="006228FA" w:rsidRDefault="006D31C9" w:rsidP="00B77440">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01A2161C" w14:textId="77777777" w:rsidR="006D31C9" w:rsidRPr="006228FA" w:rsidRDefault="006D31C9" w:rsidP="00A00EDA">
            <w:pPr>
              <w:pStyle w:val="FORMATTEXT"/>
              <w:shd w:val="clear" w:color="auto" w:fill="FFFFFF" w:themeFill="background1"/>
              <w:jc w:val="center"/>
              <w:rPr>
                <w:sz w:val="22"/>
                <w:szCs w:val="22"/>
              </w:rPr>
            </w:pPr>
          </w:p>
          <w:p w14:paraId="4236DC9B"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+40</w:t>
            </w:r>
          </w:p>
          <w:p w14:paraId="4DB9F522"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–80</w:t>
            </w:r>
          </w:p>
          <w:p w14:paraId="71FE01F3"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+50</w:t>
            </w:r>
          </w:p>
        </w:tc>
      </w:tr>
      <w:tr w:rsidR="00062D01" w:rsidRPr="006228FA" w14:paraId="7C2CB648" w14:textId="77777777" w:rsidTr="008E4961">
        <w:trPr>
          <w:jc w:val="center"/>
        </w:trPr>
        <w:tc>
          <w:tcPr>
            <w:tcW w:w="6941" w:type="dxa"/>
            <w:shd w:val="clear" w:color="auto" w:fill="FFFFFF" w:themeFill="background1"/>
            <w:tcMar>
              <w:bottom w:w="28" w:type="dxa"/>
            </w:tcMar>
          </w:tcPr>
          <w:p w14:paraId="158227E3" w14:textId="37FCCB88"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Ц</w:t>
            </w:r>
            <w:r w:rsidR="00562324" w:rsidRPr="006228FA">
              <w:rPr>
                <w:sz w:val="22"/>
                <w:szCs w:val="22"/>
              </w:rPr>
              <w:t>ентр</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вне</w:t>
            </w:r>
            <w:r w:rsidR="00256070" w:rsidRPr="006228FA">
              <w:rPr>
                <w:sz w:val="22"/>
                <w:szCs w:val="22"/>
              </w:rPr>
              <w:t xml:space="preserve"> </w:t>
            </w:r>
            <w:r w:rsidR="00562324" w:rsidRPr="006228FA">
              <w:rPr>
                <w:sz w:val="22"/>
                <w:szCs w:val="22"/>
              </w:rPr>
              <w:t>зоны</w:t>
            </w:r>
            <w:r w:rsidR="00256070" w:rsidRPr="006228FA">
              <w:rPr>
                <w:sz w:val="22"/>
                <w:szCs w:val="22"/>
              </w:rPr>
              <w:t xml:space="preserve"> </w:t>
            </w:r>
            <w:r w:rsidR="00562324" w:rsidRPr="006228FA">
              <w:rPr>
                <w:sz w:val="22"/>
                <w:szCs w:val="22"/>
              </w:rPr>
              <w:t>монтажа</w:t>
            </w:r>
          </w:p>
        </w:tc>
        <w:tc>
          <w:tcPr>
            <w:tcW w:w="2703" w:type="dxa"/>
            <w:shd w:val="clear" w:color="auto" w:fill="FFFFFF" w:themeFill="background1"/>
            <w:tcMar>
              <w:bottom w:w="28" w:type="dxa"/>
            </w:tcMar>
          </w:tcPr>
          <w:p w14:paraId="3D40DB60"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15EF9057" w14:textId="77777777" w:rsidTr="008E4961">
        <w:trPr>
          <w:jc w:val="center"/>
        </w:trPr>
        <w:tc>
          <w:tcPr>
            <w:tcW w:w="6941" w:type="dxa"/>
            <w:shd w:val="clear" w:color="auto" w:fill="FFFFFF" w:themeFill="background1"/>
            <w:tcMar>
              <w:bottom w:w="28" w:type="dxa"/>
            </w:tcMar>
          </w:tcPr>
          <w:p w14:paraId="5A9BF0F1" w14:textId="72CA9312"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П</w:t>
            </w:r>
            <w:r w:rsidR="00562324" w:rsidRPr="006228FA">
              <w:rPr>
                <w:sz w:val="22"/>
                <w:szCs w:val="22"/>
              </w:rPr>
              <w:t>лоскость</w:t>
            </w:r>
            <w:r w:rsidR="00256070" w:rsidRPr="006228FA">
              <w:rPr>
                <w:sz w:val="22"/>
                <w:szCs w:val="22"/>
              </w:rPr>
              <w:t xml:space="preserve"> </w:t>
            </w:r>
            <w:r w:rsidR="00562324" w:rsidRPr="006228FA">
              <w:rPr>
                <w:sz w:val="22"/>
                <w:szCs w:val="22"/>
              </w:rPr>
              <w:t>прорезных</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направлении</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станционного</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(смещение</w:t>
            </w:r>
            <w:r w:rsidR="00256070" w:rsidRPr="006228FA">
              <w:rPr>
                <w:sz w:val="22"/>
                <w:szCs w:val="22"/>
              </w:rPr>
              <w:t xml:space="preserve"> </w:t>
            </w:r>
            <w:r w:rsidR="00562324" w:rsidRPr="006228FA">
              <w:rPr>
                <w:sz w:val="22"/>
                <w:szCs w:val="22"/>
              </w:rPr>
              <w:t>пикетажа)</w:t>
            </w:r>
          </w:p>
        </w:tc>
        <w:tc>
          <w:tcPr>
            <w:tcW w:w="2703" w:type="dxa"/>
            <w:shd w:val="clear" w:color="auto" w:fill="FFFFFF" w:themeFill="background1"/>
            <w:tcMar>
              <w:bottom w:w="28" w:type="dxa"/>
            </w:tcMar>
          </w:tcPr>
          <w:p w14:paraId="2B772C69"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480D1110" w14:textId="77777777" w:rsidTr="008E4961">
        <w:trPr>
          <w:jc w:val="center"/>
        </w:trPr>
        <w:tc>
          <w:tcPr>
            <w:tcW w:w="6941" w:type="dxa"/>
            <w:shd w:val="clear" w:color="auto" w:fill="FFFFFF" w:themeFill="background1"/>
            <w:tcMar>
              <w:bottom w:w="28" w:type="dxa"/>
            </w:tcMar>
          </w:tcPr>
          <w:p w14:paraId="22810511" w14:textId="1E1FFF54"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lastRenderedPageBreak/>
              <w:t>П</w:t>
            </w:r>
            <w:r w:rsidR="00562324" w:rsidRPr="006228FA">
              <w:rPr>
                <w:sz w:val="22"/>
                <w:szCs w:val="22"/>
              </w:rPr>
              <w:t>лоскость</w:t>
            </w:r>
            <w:r w:rsidR="00256070" w:rsidRPr="006228FA">
              <w:rPr>
                <w:sz w:val="22"/>
                <w:szCs w:val="22"/>
              </w:rPr>
              <w:t xml:space="preserve"> </w:t>
            </w:r>
            <w:r w:rsidR="00562324" w:rsidRPr="006228FA">
              <w:rPr>
                <w:sz w:val="22"/>
                <w:szCs w:val="22"/>
              </w:rPr>
              <w:t>последующих</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направлении</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станционного</w:t>
            </w:r>
            <w:r w:rsidR="00256070" w:rsidRPr="006228FA">
              <w:rPr>
                <w:sz w:val="22"/>
                <w:szCs w:val="22"/>
              </w:rPr>
              <w:t xml:space="preserve"> </w:t>
            </w:r>
            <w:r w:rsidR="00562324" w:rsidRPr="006228FA">
              <w:rPr>
                <w:sz w:val="22"/>
                <w:szCs w:val="22"/>
              </w:rPr>
              <w:t>тоннеля</w:t>
            </w:r>
          </w:p>
        </w:tc>
        <w:tc>
          <w:tcPr>
            <w:tcW w:w="2703" w:type="dxa"/>
            <w:shd w:val="clear" w:color="auto" w:fill="FFFFFF" w:themeFill="background1"/>
            <w:tcMar>
              <w:bottom w:w="28" w:type="dxa"/>
            </w:tcMar>
          </w:tcPr>
          <w:p w14:paraId="4AAC1E2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17D96B5D" w14:textId="77777777" w:rsidTr="008E4961">
        <w:trPr>
          <w:jc w:val="center"/>
        </w:trPr>
        <w:tc>
          <w:tcPr>
            <w:tcW w:w="9644" w:type="dxa"/>
            <w:gridSpan w:val="2"/>
            <w:shd w:val="clear" w:color="auto" w:fill="FFFFFF" w:themeFill="background1"/>
            <w:tcMar>
              <w:bottom w:w="28" w:type="dxa"/>
            </w:tcMar>
          </w:tcPr>
          <w:p w14:paraId="38545F51"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1.2.А</w:t>
            </w:r>
            <w:r w:rsidR="00256070" w:rsidRPr="006228FA">
              <w:rPr>
                <w:sz w:val="22"/>
                <w:szCs w:val="22"/>
              </w:rPr>
              <w:t xml:space="preserve"> </w:t>
            </w:r>
            <w:r w:rsidRPr="006228FA">
              <w:rPr>
                <w:sz w:val="22"/>
                <w:szCs w:val="22"/>
              </w:rPr>
              <w:t>Станция</w:t>
            </w:r>
            <w:r w:rsidR="00256070" w:rsidRPr="006228FA">
              <w:rPr>
                <w:sz w:val="22"/>
                <w:szCs w:val="22"/>
              </w:rPr>
              <w:t xml:space="preserve"> </w:t>
            </w:r>
            <w:proofErr w:type="spellStart"/>
            <w:r w:rsidRPr="006228FA">
              <w:rPr>
                <w:sz w:val="22"/>
                <w:szCs w:val="22"/>
              </w:rPr>
              <w:t>пилонного</w:t>
            </w:r>
            <w:proofErr w:type="spellEnd"/>
            <w:r w:rsidR="00256070" w:rsidRPr="006228FA">
              <w:rPr>
                <w:sz w:val="22"/>
                <w:szCs w:val="22"/>
              </w:rPr>
              <w:t xml:space="preserve"> </w:t>
            </w:r>
            <w:r w:rsidRPr="006228FA">
              <w:rPr>
                <w:sz w:val="22"/>
                <w:szCs w:val="22"/>
              </w:rPr>
              <w:t>типа</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железобетонных</w:t>
            </w:r>
            <w:r w:rsidR="00256070" w:rsidRPr="006228FA">
              <w:rPr>
                <w:sz w:val="22"/>
                <w:szCs w:val="22"/>
              </w:rPr>
              <w:t xml:space="preserve"> </w:t>
            </w:r>
            <w:r w:rsidRPr="006228FA">
              <w:rPr>
                <w:sz w:val="22"/>
                <w:szCs w:val="22"/>
              </w:rPr>
              <w:t>элементов</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метал</w:t>
            </w:r>
            <w:r w:rsidR="006D31C9" w:rsidRPr="006228FA">
              <w:rPr>
                <w:sz w:val="22"/>
                <w:szCs w:val="22"/>
              </w:rPr>
              <w:t>лическими</w:t>
            </w:r>
            <w:r w:rsidR="00256070" w:rsidRPr="006228FA">
              <w:rPr>
                <w:sz w:val="22"/>
                <w:szCs w:val="22"/>
              </w:rPr>
              <w:t xml:space="preserve"> </w:t>
            </w:r>
            <w:r w:rsidR="006D31C9" w:rsidRPr="006228FA">
              <w:rPr>
                <w:sz w:val="22"/>
                <w:szCs w:val="22"/>
              </w:rPr>
              <w:t>балочными</w:t>
            </w:r>
            <w:r w:rsidR="00256070" w:rsidRPr="006228FA">
              <w:rPr>
                <w:sz w:val="22"/>
                <w:szCs w:val="22"/>
              </w:rPr>
              <w:t xml:space="preserve"> </w:t>
            </w:r>
            <w:r w:rsidR="006D31C9" w:rsidRPr="006228FA">
              <w:rPr>
                <w:sz w:val="22"/>
                <w:szCs w:val="22"/>
              </w:rPr>
              <w:t>перемычками</w:t>
            </w:r>
          </w:p>
        </w:tc>
      </w:tr>
      <w:tr w:rsidR="00062D01" w:rsidRPr="006228FA" w14:paraId="0982745C" w14:textId="77777777" w:rsidTr="008E4961">
        <w:trPr>
          <w:jc w:val="center"/>
        </w:trPr>
        <w:tc>
          <w:tcPr>
            <w:tcW w:w="6941" w:type="dxa"/>
            <w:shd w:val="clear" w:color="auto" w:fill="FFFFFF" w:themeFill="background1"/>
            <w:tcMar>
              <w:bottom w:w="28" w:type="dxa"/>
            </w:tcMar>
          </w:tcPr>
          <w:p w14:paraId="0AF88676" w14:textId="3DCB24BA"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Н</w:t>
            </w:r>
            <w:r w:rsidR="00562324" w:rsidRPr="006228FA">
              <w:rPr>
                <w:sz w:val="22"/>
                <w:szCs w:val="22"/>
              </w:rPr>
              <w:t>есовпадение</w:t>
            </w:r>
            <w:r w:rsidR="00256070" w:rsidRPr="006228FA">
              <w:rPr>
                <w:sz w:val="22"/>
                <w:szCs w:val="22"/>
              </w:rPr>
              <w:t xml:space="preserve"> </w:t>
            </w:r>
            <w:r w:rsidR="00562324" w:rsidRPr="006228FA">
              <w:rPr>
                <w:sz w:val="22"/>
                <w:szCs w:val="22"/>
              </w:rPr>
              <w:t>пикетажа</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среднего</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тоннелей</w:t>
            </w:r>
            <w:r w:rsidR="00256070" w:rsidRPr="006228FA">
              <w:rPr>
                <w:sz w:val="22"/>
                <w:szCs w:val="22"/>
              </w:rPr>
              <w:t xml:space="preserve"> </w:t>
            </w:r>
            <w:r w:rsidR="00562324" w:rsidRPr="006228FA">
              <w:rPr>
                <w:sz w:val="22"/>
                <w:szCs w:val="22"/>
              </w:rPr>
              <w:t>в</w:t>
            </w:r>
            <w:r w:rsidR="00256070" w:rsidRPr="006228FA">
              <w:rPr>
                <w:sz w:val="22"/>
                <w:szCs w:val="22"/>
              </w:rPr>
              <w:t xml:space="preserve"> </w:t>
            </w:r>
            <w:proofErr w:type="spellStart"/>
            <w:r w:rsidR="00562324" w:rsidRPr="006228FA">
              <w:rPr>
                <w:sz w:val="22"/>
                <w:szCs w:val="22"/>
              </w:rPr>
              <w:t>беспроемной</w:t>
            </w:r>
            <w:proofErr w:type="spellEnd"/>
            <w:r w:rsidR="00256070" w:rsidRPr="006228FA">
              <w:rPr>
                <w:sz w:val="22"/>
                <w:szCs w:val="22"/>
              </w:rPr>
              <w:t xml:space="preserve"> </w:t>
            </w:r>
            <w:r w:rsidR="00562324" w:rsidRPr="006228FA">
              <w:rPr>
                <w:sz w:val="22"/>
                <w:szCs w:val="22"/>
              </w:rPr>
              <w:t>части</w:t>
            </w:r>
          </w:p>
        </w:tc>
        <w:tc>
          <w:tcPr>
            <w:tcW w:w="2703" w:type="dxa"/>
            <w:shd w:val="clear" w:color="auto" w:fill="FFFFFF" w:themeFill="background1"/>
            <w:tcMar>
              <w:bottom w:w="28" w:type="dxa"/>
            </w:tcMar>
          </w:tcPr>
          <w:p w14:paraId="7B4B0EC4"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75</w:t>
            </w:r>
          </w:p>
        </w:tc>
      </w:tr>
      <w:tr w:rsidR="00062D01" w:rsidRPr="006228FA" w14:paraId="5644CDAF" w14:textId="77777777" w:rsidTr="008E4961">
        <w:trPr>
          <w:jc w:val="center"/>
        </w:trPr>
        <w:tc>
          <w:tcPr>
            <w:tcW w:w="6941" w:type="dxa"/>
            <w:shd w:val="clear" w:color="auto" w:fill="FFFFFF" w:themeFill="background1"/>
            <w:tcMar>
              <w:bottom w:w="28" w:type="dxa"/>
            </w:tcMar>
          </w:tcPr>
          <w:p w14:paraId="6CB6AA56" w14:textId="5EAD6419"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Э</w:t>
            </w:r>
            <w:r w:rsidR="00562324" w:rsidRPr="006228FA">
              <w:rPr>
                <w:sz w:val="22"/>
                <w:szCs w:val="22"/>
              </w:rPr>
              <w:t>ллиптичность</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среднего</w:t>
            </w:r>
            <w:r w:rsidR="00256070" w:rsidRPr="006228FA">
              <w:rPr>
                <w:sz w:val="22"/>
                <w:szCs w:val="22"/>
              </w:rPr>
              <w:t xml:space="preserve"> </w:t>
            </w:r>
            <w:r w:rsidR="00562324" w:rsidRPr="006228FA">
              <w:rPr>
                <w:sz w:val="22"/>
                <w:szCs w:val="22"/>
              </w:rPr>
              <w:t>тоннеля</w:t>
            </w:r>
          </w:p>
        </w:tc>
        <w:tc>
          <w:tcPr>
            <w:tcW w:w="2703" w:type="dxa"/>
            <w:shd w:val="clear" w:color="auto" w:fill="FFFFFF" w:themeFill="background1"/>
            <w:tcMar>
              <w:bottom w:w="28" w:type="dxa"/>
            </w:tcMar>
          </w:tcPr>
          <w:p w14:paraId="36B198EF"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+100</w:t>
            </w:r>
          </w:p>
        </w:tc>
      </w:tr>
      <w:tr w:rsidR="00062D01" w:rsidRPr="006228FA" w14:paraId="0540C026" w14:textId="77777777" w:rsidTr="008E4961">
        <w:trPr>
          <w:jc w:val="center"/>
        </w:trPr>
        <w:tc>
          <w:tcPr>
            <w:tcW w:w="6941" w:type="dxa"/>
            <w:shd w:val="clear" w:color="auto" w:fill="FFFFFF" w:themeFill="background1"/>
            <w:tcMar>
              <w:bottom w:w="28" w:type="dxa"/>
            </w:tcMar>
          </w:tcPr>
          <w:p w14:paraId="289389A5" w14:textId="5FF4DAE8"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З</w:t>
            </w:r>
            <w:r w:rsidR="00562324" w:rsidRPr="006228FA">
              <w:rPr>
                <w:sz w:val="22"/>
                <w:szCs w:val="22"/>
              </w:rPr>
              <w:t>азор</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балочными</w:t>
            </w:r>
            <w:r w:rsidR="00256070" w:rsidRPr="006228FA">
              <w:rPr>
                <w:sz w:val="22"/>
                <w:szCs w:val="22"/>
              </w:rPr>
              <w:t xml:space="preserve"> </w:t>
            </w:r>
            <w:r w:rsidR="00562324" w:rsidRPr="006228FA">
              <w:rPr>
                <w:sz w:val="22"/>
                <w:szCs w:val="22"/>
              </w:rPr>
              <w:t>перемычками</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торцами</w:t>
            </w:r>
            <w:r w:rsidR="00256070" w:rsidRPr="006228FA">
              <w:rPr>
                <w:sz w:val="22"/>
                <w:szCs w:val="22"/>
              </w:rPr>
              <w:t xml:space="preserve"> </w:t>
            </w:r>
            <w:r w:rsidR="00562324" w:rsidRPr="006228FA">
              <w:rPr>
                <w:sz w:val="22"/>
                <w:szCs w:val="22"/>
              </w:rPr>
              <w:t>тюбингов</w:t>
            </w:r>
          </w:p>
        </w:tc>
        <w:tc>
          <w:tcPr>
            <w:tcW w:w="2703" w:type="dxa"/>
            <w:shd w:val="clear" w:color="auto" w:fill="FFFFFF" w:themeFill="background1"/>
            <w:tcMar>
              <w:bottom w:w="28" w:type="dxa"/>
            </w:tcMar>
          </w:tcPr>
          <w:p w14:paraId="3F1434F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50±10</w:t>
            </w:r>
          </w:p>
        </w:tc>
      </w:tr>
      <w:tr w:rsidR="00062D01" w:rsidRPr="006228FA" w14:paraId="256418E2" w14:textId="77777777" w:rsidTr="008E4961">
        <w:trPr>
          <w:jc w:val="center"/>
        </w:trPr>
        <w:tc>
          <w:tcPr>
            <w:tcW w:w="6941" w:type="dxa"/>
            <w:shd w:val="clear" w:color="auto" w:fill="FFFFFF" w:themeFill="background1"/>
            <w:tcMar>
              <w:bottom w:w="28" w:type="dxa"/>
            </w:tcMar>
          </w:tcPr>
          <w:p w14:paraId="2018322C" w14:textId="5310B83F"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ступы</w:t>
            </w:r>
            <w:r w:rsidR="00256070" w:rsidRPr="006228FA">
              <w:rPr>
                <w:sz w:val="22"/>
                <w:szCs w:val="22"/>
              </w:rPr>
              <w:t xml:space="preserve"> </w:t>
            </w:r>
            <w:r w:rsidR="00562324" w:rsidRPr="006228FA">
              <w:rPr>
                <w:sz w:val="22"/>
                <w:szCs w:val="22"/>
              </w:rPr>
              <w:t>лотковых</w:t>
            </w:r>
            <w:r w:rsidR="00256070" w:rsidRPr="006228FA">
              <w:rPr>
                <w:sz w:val="22"/>
                <w:szCs w:val="22"/>
              </w:rPr>
              <w:t xml:space="preserve"> </w:t>
            </w:r>
            <w:r w:rsidR="00562324" w:rsidRPr="006228FA">
              <w:rPr>
                <w:sz w:val="22"/>
                <w:szCs w:val="22"/>
              </w:rPr>
              <w:t>блоков</w:t>
            </w:r>
          </w:p>
        </w:tc>
        <w:tc>
          <w:tcPr>
            <w:tcW w:w="2703" w:type="dxa"/>
            <w:shd w:val="clear" w:color="auto" w:fill="FFFFFF" w:themeFill="background1"/>
            <w:tcMar>
              <w:bottom w:w="28" w:type="dxa"/>
            </w:tcMar>
          </w:tcPr>
          <w:p w14:paraId="5B497695"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+60</w:t>
            </w:r>
          </w:p>
          <w:p w14:paraId="2C571F9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+20</w:t>
            </w:r>
          </w:p>
        </w:tc>
      </w:tr>
      <w:tr w:rsidR="00062D01" w:rsidRPr="006228FA" w14:paraId="5CD246D8" w14:textId="77777777" w:rsidTr="008E4961">
        <w:trPr>
          <w:jc w:val="center"/>
        </w:trPr>
        <w:tc>
          <w:tcPr>
            <w:tcW w:w="6941" w:type="dxa"/>
            <w:shd w:val="clear" w:color="auto" w:fill="FFFFFF" w:themeFill="background1"/>
            <w:tcMar>
              <w:bottom w:w="28" w:type="dxa"/>
            </w:tcMar>
          </w:tcPr>
          <w:p w14:paraId="0C1B69F3" w14:textId="1A699D68"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В</w:t>
            </w:r>
            <w:r w:rsidR="00562324" w:rsidRPr="006228FA">
              <w:rPr>
                <w:sz w:val="22"/>
                <w:szCs w:val="22"/>
              </w:rPr>
              <w:t>ыступ</w:t>
            </w:r>
            <w:r w:rsidR="00256070" w:rsidRPr="006228FA">
              <w:rPr>
                <w:sz w:val="22"/>
                <w:szCs w:val="22"/>
              </w:rPr>
              <w:t xml:space="preserve"> </w:t>
            </w:r>
            <w:r w:rsidR="00562324" w:rsidRPr="006228FA">
              <w:rPr>
                <w:sz w:val="22"/>
                <w:szCs w:val="22"/>
              </w:rPr>
              <w:t>грани</w:t>
            </w:r>
            <w:r w:rsidR="00256070" w:rsidRPr="006228FA">
              <w:rPr>
                <w:sz w:val="22"/>
                <w:szCs w:val="22"/>
              </w:rPr>
              <w:t xml:space="preserve"> </w:t>
            </w:r>
            <w:r w:rsidR="00562324" w:rsidRPr="006228FA">
              <w:rPr>
                <w:sz w:val="22"/>
                <w:szCs w:val="22"/>
              </w:rPr>
              <w:t>балочных</w:t>
            </w:r>
            <w:r w:rsidR="00256070" w:rsidRPr="006228FA">
              <w:rPr>
                <w:sz w:val="22"/>
                <w:szCs w:val="22"/>
              </w:rPr>
              <w:t xml:space="preserve"> </w:t>
            </w:r>
            <w:r w:rsidR="00562324" w:rsidRPr="006228FA">
              <w:rPr>
                <w:sz w:val="22"/>
                <w:szCs w:val="22"/>
              </w:rPr>
              <w:t>перемычек</w:t>
            </w:r>
            <w:r w:rsidR="00256070" w:rsidRPr="006228FA">
              <w:rPr>
                <w:sz w:val="22"/>
                <w:szCs w:val="22"/>
              </w:rPr>
              <w:t xml:space="preserve"> </w:t>
            </w:r>
            <w:r w:rsidR="00562324" w:rsidRPr="006228FA">
              <w:rPr>
                <w:sz w:val="22"/>
                <w:szCs w:val="22"/>
              </w:rPr>
              <w:t>внутрь</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за</w:t>
            </w:r>
            <w:r w:rsidR="00256070" w:rsidRPr="006228FA">
              <w:rPr>
                <w:sz w:val="22"/>
                <w:szCs w:val="22"/>
              </w:rPr>
              <w:t xml:space="preserve"> </w:t>
            </w:r>
            <w:r w:rsidR="00562324" w:rsidRPr="006228FA">
              <w:rPr>
                <w:sz w:val="22"/>
                <w:szCs w:val="22"/>
              </w:rPr>
              <w:t>грань</w:t>
            </w:r>
            <w:r w:rsidR="00256070" w:rsidRPr="006228FA">
              <w:rPr>
                <w:sz w:val="22"/>
                <w:szCs w:val="22"/>
              </w:rPr>
              <w:t xml:space="preserve"> </w:t>
            </w:r>
            <w:r w:rsidR="00562324" w:rsidRPr="006228FA">
              <w:rPr>
                <w:sz w:val="22"/>
                <w:szCs w:val="22"/>
              </w:rPr>
              <w:t>железобетонного</w:t>
            </w:r>
            <w:r w:rsidR="00256070" w:rsidRPr="006228FA">
              <w:rPr>
                <w:sz w:val="22"/>
                <w:szCs w:val="22"/>
              </w:rPr>
              <w:t xml:space="preserve"> </w:t>
            </w:r>
            <w:r w:rsidR="00562324" w:rsidRPr="006228FA">
              <w:rPr>
                <w:sz w:val="22"/>
                <w:szCs w:val="22"/>
              </w:rPr>
              <w:t>тюбинга</w:t>
            </w:r>
          </w:p>
        </w:tc>
        <w:tc>
          <w:tcPr>
            <w:tcW w:w="2703" w:type="dxa"/>
            <w:shd w:val="clear" w:color="auto" w:fill="FFFFFF" w:themeFill="background1"/>
            <w:tcMar>
              <w:bottom w:w="28" w:type="dxa"/>
            </w:tcMar>
          </w:tcPr>
          <w:p w14:paraId="12BC4C92"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10</w:t>
            </w:r>
          </w:p>
        </w:tc>
      </w:tr>
      <w:tr w:rsidR="00062D01" w:rsidRPr="006228FA" w14:paraId="09215BF0" w14:textId="77777777" w:rsidTr="008E4961">
        <w:trPr>
          <w:jc w:val="center"/>
        </w:trPr>
        <w:tc>
          <w:tcPr>
            <w:tcW w:w="9644" w:type="dxa"/>
            <w:gridSpan w:val="2"/>
            <w:shd w:val="clear" w:color="auto" w:fill="FFFFFF" w:themeFill="background1"/>
            <w:tcMar>
              <w:bottom w:w="28" w:type="dxa"/>
            </w:tcMar>
          </w:tcPr>
          <w:p w14:paraId="09F4A317" w14:textId="77777777" w:rsidR="00562324" w:rsidRPr="006228FA" w:rsidRDefault="006D31C9" w:rsidP="00A00EDA">
            <w:pPr>
              <w:pStyle w:val="FORMATTEXT"/>
              <w:widowControl/>
              <w:shd w:val="clear" w:color="auto" w:fill="FFFFFF" w:themeFill="background1"/>
              <w:rPr>
                <w:sz w:val="22"/>
                <w:szCs w:val="22"/>
              </w:rPr>
            </w:pPr>
            <w:r w:rsidRPr="006228FA">
              <w:rPr>
                <w:sz w:val="22"/>
                <w:szCs w:val="22"/>
              </w:rPr>
              <w:t>1.3</w:t>
            </w:r>
            <w:r w:rsidR="00256070" w:rsidRPr="006228FA">
              <w:rPr>
                <w:sz w:val="22"/>
                <w:szCs w:val="22"/>
              </w:rPr>
              <w:t xml:space="preserve"> </w:t>
            </w:r>
            <w:r w:rsidRPr="006228FA">
              <w:rPr>
                <w:sz w:val="22"/>
                <w:szCs w:val="22"/>
              </w:rPr>
              <w:t>Станция</w:t>
            </w:r>
            <w:r w:rsidR="00256070" w:rsidRPr="006228FA">
              <w:rPr>
                <w:sz w:val="22"/>
                <w:szCs w:val="22"/>
              </w:rPr>
              <w:t xml:space="preserve"> </w:t>
            </w:r>
            <w:r w:rsidRPr="006228FA">
              <w:rPr>
                <w:sz w:val="22"/>
                <w:szCs w:val="22"/>
              </w:rPr>
              <w:t>колонного</w:t>
            </w:r>
            <w:r w:rsidR="00256070" w:rsidRPr="006228FA">
              <w:rPr>
                <w:sz w:val="22"/>
                <w:szCs w:val="22"/>
              </w:rPr>
              <w:t xml:space="preserve"> </w:t>
            </w:r>
            <w:r w:rsidRPr="006228FA">
              <w:rPr>
                <w:sz w:val="22"/>
                <w:szCs w:val="22"/>
              </w:rPr>
              <w:t>типа</w:t>
            </w:r>
          </w:p>
        </w:tc>
      </w:tr>
      <w:tr w:rsidR="00062D01" w:rsidRPr="006228FA" w14:paraId="565CD4B1" w14:textId="77777777" w:rsidTr="008E4961">
        <w:trPr>
          <w:trHeight w:val="701"/>
          <w:jc w:val="center"/>
        </w:trPr>
        <w:tc>
          <w:tcPr>
            <w:tcW w:w="6941" w:type="dxa"/>
            <w:shd w:val="clear" w:color="auto" w:fill="FFFFFF" w:themeFill="background1"/>
            <w:tcMar>
              <w:bottom w:w="28" w:type="dxa"/>
            </w:tcMar>
          </w:tcPr>
          <w:p w14:paraId="5FD0AA9A" w14:textId="02DFBEEF"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П</w:t>
            </w:r>
            <w:r w:rsidR="006D31C9" w:rsidRPr="006228FA">
              <w:rPr>
                <w:sz w:val="22"/>
                <w:szCs w:val="22"/>
              </w:rPr>
              <w:t>ервый</w:t>
            </w:r>
            <w:r w:rsidR="00256070" w:rsidRPr="006228FA">
              <w:rPr>
                <w:sz w:val="22"/>
                <w:szCs w:val="22"/>
              </w:rPr>
              <w:t xml:space="preserve"> </w:t>
            </w:r>
            <w:r w:rsidR="006D31C9" w:rsidRPr="006228FA">
              <w:rPr>
                <w:sz w:val="22"/>
                <w:szCs w:val="22"/>
              </w:rPr>
              <w:t>боковой</w:t>
            </w:r>
            <w:r w:rsidR="00256070" w:rsidRPr="006228FA">
              <w:rPr>
                <w:sz w:val="22"/>
                <w:szCs w:val="22"/>
              </w:rPr>
              <w:t xml:space="preserve"> </w:t>
            </w:r>
            <w:r w:rsidR="006D31C9" w:rsidRPr="006228FA">
              <w:rPr>
                <w:sz w:val="22"/>
                <w:szCs w:val="22"/>
              </w:rPr>
              <w:t>тоннель</w:t>
            </w:r>
            <w:r w:rsidR="00256070" w:rsidRPr="006228FA">
              <w:rPr>
                <w:sz w:val="22"/>
                <w:szCs w:val="22"/>
              </w:rPr>
              <w:t xml:space="preserve"> </w:t>
            </w:r>
            <w:r w:rsidR="006D31C9" w:rsidRPr="006228FA">
              <w:rPr>
                <w:sz w:val="22"/>
                <w:szCs w:val="22"/>
              </w:rPr>
              <w:t>от</w:t>
            </w:r>
            <w:r w:rsidR="00256070" w:rsidRPr="006228FA">
              <w:rPr>
                <w:sz w:val="22"/>
                <w:szCs w:val="22"/>
              </w:rPr>
              <w:t xml:space="preserve"> </w:t>
            </w:r>
            <w:r w:rsidR="006D31C9" w:rsidRPr="006228FA">
              <w:rPr>
                <w:sz w:val="22"/>
                <w:szCs w:val="22"/>
              </w:rPr>
              <w:t>оси:</w:t>
            </w:r>
          </w:p>
          <w:p w14:paraId="632DBA6C"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плане</w:t>
            </w:r>
          </w:p>
          <w:p w14:paraId="6C55B153"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профиле</w:t>
            </w:r>
          </w:p>
        </w:tc>
        <w:tc>
          <w:tcPr>
            <w:tcW w:w="2703" w:type="dxa"/>
            <w:shd w:val="clear" w:color="auto" w:fill="FFFFFF" w:themeFill="background1"/>
            <w:tcMar>
              <w:bottom w:w="28" w:type="dxa"/>
            </w:tcMar>
          </w:tcPr>
          <w:p w14:paraId="2E80B32A" w14:textId="77777777" w:rsidR="006D31C9" w:rsidRPr="006228FA" w:rsidRDefault="006D31C9" w:rsidP="00A00EDA">
            <w:pPr>
              <w:pStyle w:val="FORMATTEXT"/>
              <w:shd w:val="clear" w:color="auto" w:fill="FFFFFF" w:themeFill="background1"/>
              <w:jc w:val="center"/>
              <w:rPr>
                <w:sz w:val="22"/>
                <w:szCs w:val="22"/>
              </w:rPr>
            </w:pPr>
          </w:p>
          <w:p w14:paraId="1A662F65"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±30</w:t>
            </w:r>
          </w:p>
          <w:p w14:paraId="5D350710"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tc>
      </w:tr>
      <w:tr w:rsidR="00062D01" w:rsidRPr="006228FA" w14:paraId="1A625F2C" w14:textId="77777777" w:rsidTr="008E4961">
        <w:trPr>
          <w:trHeight w:val="1038"/>
          <w:jc w:val="center"/>
        </w:trPr>
        <w:tc>
          <w:tcPr>
            <w:tcW w:w="6941" w:type="dxa"/>
            <w:shd w:val="clear" w:color="auto" w:fill="FFFFFF" w:themeFill="background1"/>
            <w:tcMar>
              <w:bottom w:w="28" w:type="dxa"/>
            </w:tcMar>
          </w:tcPr>
          <w:p w14:paraId="42586903" w14:textId="612BAA31"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Д</w:t>
            </w:r>
            <w:r w:rsidR="006D31C9" w:rsidRPr="006228FA">
              <w:rPr>
                <w:sz w:val="22"/>
                <w:szCs w:val="22"/>
              </w:rPr>
              <w:t>иаметр</w:t>
            </w:r>
            <w:r w:rsidR="00256070" w:rsidRPr="006228FA">
              <w:rPr>
                <w:sz w:val="22"/>
                <w:szCs w:val="22"/>
              </w:rPr>
              <w:t xml:space="preserve"> </w:t>
            </w:r>
            <w:r w:rsidR="006D31C9" w:rsidRPr="006228FA">
              <w:rPr>
                <w:sz w:val="22"/>
                <w:szCs w:val="22"/>
              </w:rPr>
              <w:t>(эллиптичность)</w:t>
            </w:r>
            <w:r w:rsidR="00256070" w:rsidRPr="006228FA">
              <w:rPr>
                <w:sz w:val="22"/>
                <w:szCs w:val="22"/>
              </w:rPr>
              <w:t xml:space="preserve"> </w:t>
            </w:r>
            <w:r w:rsidR="006D31C9" w:rsidRPr="006228FA">
              <w:rPr>
                <w:sz w:val="22"/>
                <w:szCs w:val="22"/>
              </w:rPr>
              <w:t>колец</w:t>
            </w:r>
            <w:r w:rsidR="00256070" w:rsidRPr="006228FA">
              <w:rPr>
                <w:sz w:val="22"/>
                <w:szCs w:val="22"/>
              </w:rPr>
              <w:t xml:space="preserve"> </w:t>
            </w:r>
            <w:r w:rsidR="006D31C9" w:rsidRPr="006228FA">
              <w:rPr>
                <w:sz w:val="22"/>
                <w:szCs w:val="22"/>
              </w:rPr>
              <w:t>боковых</w:t>
            </w:r>
            <w:r w:rsidR="00256070" w:rsidRPr="006228FA">
              <w:rPr>
                <w:sz w:val="22"/>
                <w:szCs w:val="22"/>
              </w:rPr>
              <w:t xml:space="preserve"> </w:t>
            </w:r>
            <w:r w:rsidR="006D31C9" w:rsidRPr="006228FA">
              <w:rPr>
                <w:sz w:val="22"/>
                <w:szCs w:val="22"/>
              </w:rPr>
              <w:t>тоннелей:</w:t>
            </w:r>
          </w:p>
          <w:p w14:paraId="54C16258"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вертикальный</w:t>
            </w:r>
          </w:p>
          <w:p w14:paraId="19E6A409"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горизонтальный</w:t>
            </w:r>
          </w:p>
          <w:p w14:paraId="402FAD7C" w14:textId="327BC83D" w:rsidR="006D31C9" w:rsidRPr="006228FA" w:rsidRDefault="006D31C9" w:rsidP="004946A8">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001F3B14" w14:textId="77777777" w:rsidR="006D31C9" w:rsidRPr="006228FA" w:rsidRDefault="006D31C9" w:rsidP="00A00EDA">
            <w:pPr>
              <w:pStyle w:val="FORMATTEXT"/>
              <w:shd w:val="clear" w:color="auto" w:fill="FFFFFF" w:themeFill="background1"/>
              <w:jc w:val="center"/>
              <w:rPr>
                <w:sz w:val="22"/>
                <w:szCs w:val="22"/>
              </w:rPr>
            </w:pPr>
          </w:p>
          <w:p w14:paraId="492A1740"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+70</w:t>
            </w:r>
          </w:p>
          <w:p w14:paraId="6ECAD9CD"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p w14:paraId="771276BE"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tc>
      </w:tr>
      <w:tr w:rsidR="00062D01" w:rsidRPr="006228FA" w14:paraId="16EBDF1F" w14:textId="77777777" w:rsidTr="008E4961">
        <w:trPr>
          <w:jc w:val="center"/>
        </w:trPr>
        <w:tc>
          <w:tcPr>
            <w:tcW w:w="6941" w:type="dxa"/>
            <w:shd w:val="clear" w:color="auto" w:fill="FFFFFF" w:themeFill="background1"/>
            <w:tcMar>
              <w:bottom w:w="28" w:type="dxa"/>
            </w:tcMar>
          </w:tcPr>
          <w:p w14:paraId="4AE9D01C" w14:textId="71C35E9D"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Р</w:t>
            </w:r>
            <w:r w:rsidR="00562324" w:rsidRPr="006228FA">
              <w:rPr>
                <w:sz w:val="22"/>
                <w:szCs w:val="22"/>
              </w:rPr>
              <w:t>асстояние</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осями</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тоннелей</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p>
        </w:tc>
        <w:tc>
          <w:tcPr>
            <w:tcW w:w="2703" w:type="dxa"/>
            <w:shd w:val="clear" w:color="auto" w:fill="FFFFFF" w:themeFill="background1"/>
            <w:tcMar>
              <w:bottom w:w="28" w:type="dxa"/>
            </w:tcMar>
          </w:tcPr>
          <w:p w14:paraId="06E193B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±60</w:t>
            </w:r>
          </w:p>
        </w:tc>
      </w:tr>
      <w:tr w:rsidR="00062D01" w:rsidRPr="006228FA" w14:paraId="6E6C8043" w14:textId="77777777" w:rsidTr="008E4961">
        <w:trPr>
          <w:jc w:val="center"/>
        </w:trPr>
        <w:tc>
          <w:tcPr>
            <w:tcW w:w="6941" w:type="dxa"/>
            <w:shd w:val="clear" w:color="auto" w:fill="FFFFFF" w:themeFill="background1"/>
            <w:tcMar>
              <w:bottom w:w="28" w:type="dxa"/>
            </w:tcMar>
          </w:tcPr>
          <w:p w14:paraId="71DB585D" w14:textId="0FF6FF89"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тметки</w:t>
            </w:r>
            <w:r w:rsidR="00256070" w:rsidRPr="006228FA">
              <w:rPr>
                <w:sz w:val="22"/>
                <w:szCs w:val="22"/>
              </w:rPr>
              <w:t xml:space="preserve"> </w:t>
            </w:r>
            <w:r w:rsidR="00562324" w:rsidRPr="006228FA">
              <w:rPr>
                <w:sz w:val="22"/>
                <w:szCs w:val="22"/>
              </w:rPr>
              <w:t>одноименных</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тоннелей</w:t>
            </w:r>
          </w:p>
        </w:tc>
        <w:tc>
          <w:tcPr>
            <w:tcW w:w="2703" w:type="dxa"/>
            <w:shd w:val="clear" w:color="auto" w:fill="FFFFFF" w:themeFill="background1"/>
            <w:tcMar>
              <w:bottom w:w="28" w:type="dxa"/>
            </w:tcMar>
          </w:tcPr>
          <w:p w14:paraId="06D9D928"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7D973C63" w14:textId="77777777" w:rsidTr="008E4961">
        <w:trPr>
          <w:jc w:val="center"/>
        </w:trPr>
        <w:tc>
          <w:tcPr>
            <w:tcW w:w="6941" w:type="dxa"/>
            <w:shd w:val="clear" w:color="auto" w:fill="FFFFFF" w:themeFill="background1"/>
            <w:tcMar>
              <w:bottom w:w="28" w:type="dxa"/>
            </w:tcMar>
          </w:tcPr>
          <w:p w14:paraId="53817509" w14:textId="0C57C351"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П</w:t>
            </w:r>
            <w:r w:rsidR="00562324" w:rsidRPr="006228FA">
              <w:rPr>
                <w:sz w:val="22"/>
                <w:szCs w:val="22"/>
              </w:rPr>
              <w:t>икетаж</w:t>
            </w:r>
            <w:r w:rsidR="00256070" w:rsidRPr="006228FA">
              <w:rPr>
                <w:sz w:val="22"/>
                <w:szCs w:val="22"/>
              </w:rPr>
              <w:t xml:space="preserve"> </w:t>
            </w:r>
            <w:r w:rsidR="00562324" w:rsidRPr="006228FA">
              <w:rPr>
                <w:sz w:val="22"/>
                <w:szCs w:val="22"/>
              </w:rPr>
              <w:t>одноименных</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тоннелей</w:t>
            </w:r>
          </w:p>
        </w:tc>
        <w:tc>
          <w:tcPr>
            <w:tcW w:w="2703" w:type="dxa"/>
            <w:shd w:val="clear" w:color="auto" w:fill="FFFFFF" w:themeFill="background1"/>
            <w:tcMar>
              <w:bottom w:w="28" w:type="dxa"/>
            </w:tcMar>
          </w:tcPr>
          <w:p w14:paraId="2873CD49"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±20</w:t>
            </w:r>
          </w:p>
        </w:tc>
      </w:tr>
      <w:tr w:rsidR="00062D01" w:rsidRPr="006228FA" w14:paraId="18DF296A" w14:textId="77777777" w:rsidTr="008E4961">
        <w:trPr>
          <w:jc w:val="center"/>
        </w:trPr>
        <w:tc>
          <w:tcPr>
            <w:tcW w:w="6941" w:type="dxa"/>
            <w:shd w:val="clear" w:color="auto" w:fill="FFFFFF" w:themeFill="background1"/>
            <w:tcMar>
              <w:bottom w:w="28" w:type="dxa"/>
            </w:tcMar>
          </w:tcPr>
          <w:p w14:paraId="2DF49E1F" w14:textId="1C23053B"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Р</w:t>
            </w:r>
            <w:r w:rsidR="00562324" w:rsidRPr="006228FA">
              <w:rPr>
                <w:sz w:val="22"/>
                <w:szCs w:val="22"/>
              </w:rPr>
              <w:t>асстояние</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среднего</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колонн</w:t>
            </w:r>
          </w:p>
        </w:tc>
        <w:tc>
          <w:tcPr>
            <w:tcW w:w="2703" w:type="dxa"/>
            <w:shd w:val="clear" w:color="auto" w:fill="FFFFFF" w:themeFill="background1"/>
            <w:tcMar>
              <w:bottom w:w="28" w:type="dxa"/>
            </w:tcMar>
          </w:tcPr>
          <w:p w14:paraId="1C62E45B"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7536653B" w14:textId="77777777" w:rsidTr="008E4961">
        <w:trPr>
          <w:jc w:val="center"/>
        </w:trPr>
        <w:tc>
          <w:tcPr>
            <w:tcW w:w="6941" w:type="dxa"/>
            <w:shd w:val="clear" w:color="auto" w:fill="FFFFFF" w:themeFill="background1"/>
            <w:tcMar>
              <w:bottom w:w="28" w:type="dxa"/>
            </w:tcMar>
          </w:tcPr>
          <w:p w14:paraId="44447D62" w14:textId="52CE3E62" w:rsidR="007B4986" w:rsidRPr="006228FA" w:rsidRDefault="0025740E"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тметка</w:t>
            </w:r>
            <w:r w:rsidR="00256070" w:rsidRPr="006228FA">
              <w:rPr>
                <w:sz w:val="22"/>
                <w:szCs w:val="22"/>
              </w:rPr>
              <w:t xml:space="preserve"> </w:t>
            </w:r>
            <w:r w:rsidR="00562324" w:rsidRPr="006228FA">
              <w:rPr>
                <w:sz w:val="22"/>
                <w:szCs w:val="22"/>
              </w:rPr>
              <w:t>среднего</w:t>
            </w:r>
            <w:r w:rsidR="00256070" w:rsidRPr="006228FA">
              <w:rPr>
                <w:sz w:val="22"/>
                <w:szCs w:val="22"/>
              </w:rPr>
              <w:t xml:space="preserve"> </w:t>
            </w:r>
            <w:r w:rsidR="00562324" w:rsidRPr="006228FA">
              <w:rPr>
                <w:sz w:val="22"/>
                <w:szCs w:val="22"/>
              </w:rPr>
              <w:t>свода</w:t>
            </w:r>
            <w:r w:rsidR="00256070" w:rsidRPr="006228FA">
              <w:rPr>
                <w:sz w:val="22"/>
                <w:szCs w:val="22"/>
              </w:rPr>
              <w:t xml:space="preserve"> </w:t>
            </w:r>
            <w:r w:rsidR="00562324" w:rsidRPr="006228FA">
              <w:rPr>
                <w:sz w:val="22"/>
                <w:szCs w:val="22"/>
              </w:rPr>
              <w:t>правил</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оси)</w:t>
            </w:r>
          </w:p>
        </w:tc>
        <w:tc>
          <w:tcPr>
            <w:tcW w:w="2703" w:type="dxa"/>
            <w:shd w:val="clear" w:color="auto" w:fill="FFFFFF" w:themeFill="background1"/>
            <w:tcMar>
              <w:bottom w:w="28" w:type="dxa"/>
            </w:tcMar>
          </w:tcPr>
          <w:p w14:paraId="128AE315"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+100</w:t>
            </w:r>
          </w:p>
        </w:tc>
      </w:tr>
      <w:tr w:rsidR="00062D01" w:rsidRPr="006228FA" w14:paraId="7B233D4E" w14:textId="77777777" w:rsidTr="008E4961">
        <w:trPr>
          <w:jc w:val="center"/>
        </w:trPr>
        <w:tc>
          <w:tcPr>
            <w:tcW w:w="6941" w:type="dxa"/>
            <w:shd w:val="clear" w:color="auto" w:fill="FFFFFF" w:themeFill="background1"/>
            <w:tcMar>
              <w:bottom w:w="28" w:type="dxa"/>
            </w:tcMar>
          </w:tcPr>
          <w:p w14:paraId="42D68903" w14:textId="1593636E"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К</w:t>
            </w:r>
            <w:r w:rsidR="00562324" w:rsidRPr="006228FA">
              <w:rPr>
                <w:sz w:val="22"/>
                <w:szCs w:val="22"/>
              </w:rPr>
              <w:t>олонна</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вертикали</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плоскости</w:t>
            </w:r>
            <w:r w:rsidR="00256070" w:rsidRPr="006228FA">
              <w:rPr>
                <w:sz w:val="22"/>
                <w:szCs w:val="22"/>
              </w:rPr>
              <w:t xml:space="preserve"> </w:t>
            </w:r>
            <w:r w:rsidR="00562324" w:rsidRPr="006228FA">
              <w:rPr>
                <w:sz w:val="22"/>
                <w:szCs w:val="22"/>
              </w:rPr>
              <w:t>кольца</w:t>
            </w:r>
          </w:p>
        </w:tc>
        <w:tc>
          <w:tcPr>
            <w:tcW w:w="2703" w:type="dxa"/>
            <w:shd w:val="clear" w:color="auto" w:fill="FFFFFF" w:themeFill="background1"/>
            <w:tcMar>
              <w:bottom w:w="28" w:type="dxa"/>
            </w:tcMar>
          </w:tcPr>
          <w:p w14:paraId="3B53063E"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±20</w:t>
            </w:r>
          </w:p>
        </w:tc>
      </w:tr>
      <w:tr w:rsidR="00062D01" w:rsidRPr="006228FA" w14:paraId="5177A5B1" w14:textId="77777777" w:rsidTr="008E4961">
        <w:trPr>
          <w:jc w:val="center"/>
        </w:trPr>
        <w:tc>
          <w:tcPr>
            <w:tcW w:w="9644" w:type="dxa"/>
            <w:gridSpan w:val="2"/>
            <w:shd w:val="clear" w:color="auto" w:fill="FFFFFF" w:themeFill="background1"/>
            <w:tcMar>
              <w:bottom w:w="28" w:type="dxa"/>
            </w:tcMar>
          </w:tcPr>
          <w:p w14:paraId="11F3CFCD"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1.3.А</w:t>
            </w:r>
            <w:r w:rsidR="00256070" w:rsidRPr="006228FA">
              <w:rPr>
                <w:sz w:val="22"/>
                <w:szCs w:val="22"/>
              </w:rPr>
              <w:t xml:space="preserve"> </w:t>
            </w:r>
            <w:r w:rsidRPr="006228FA">
              <w:rPr>
                <w:sz w:val="22"/>
                <w:szCs w:val="22"/>
              </w:rPr>
              <w:t>Станция</w:t>
            </w:r>
            <w:r w:rsidR="00256070" w:rsidRPr="006228FA">
              <w:rPr>
                <w:sz w:val="22"/>
                <w:szCs w:val="22"/>
              </w:rPr>
              <w:t xml:space="preserve"> </w:t>
            </w:r>
            <w:proofErr w:type="spellStart"/>
            <w:r w:rsidRPr="006228FA">
              <w:rPr>
                <w:sz w:val="22"/>
                <w:szCs w:val="22"/>
              </w:rPr>
              <w:t>трехсводчатая</w:t>
            </w:r>
            <w:proofErr w:type="spellEnd"/>
            <w:r w:rsidR="00256070" w:rsidRPr="006228FA">
              <w:rPr>
                <w:sz w:val="22"/>
                <w:szCs w:val="22"/>
              </w:rPr>
              <w:t xml:space="preserve"> </w:t>
            </w:r>
            <w:r w:rsidRPr="006228FA">
              <w:rPr>
                <w:sz w:val="22"/>
                <w:szCs w:val="22"/>
              </w:rPr>
              <w:t>колонная</w:t>
            </w:r>
            <w:r w:rsidR="00256070" w:rsidRPr="006228FA">
              <w:rPr>
                <w:sz w:val="22"/>
                <w:szCs w:val="22"/>
              </w:rPr>
              <w:t xml:space="preserve"> </w:t>
            </w:r>
            <w:r w:rsidRPr="006228FA">
              <w:rPr>
                <w:sz w:val="22"/>
                <w:szCs w:val="22"/>
              </w:rPr>
              <w:t>глубокого</w:t>
            </w:r>
            <w:r w:rsidR="00256070" w:rsidRPr="006228FA">
              <w:rPr>
                <w:sz w:val="22"/>
                <w:szCs w:val="22"/>
              </w:rPr>
              <w:t xml:space="preserve"> </w:t>
            </w:r>
            <w:r w:rsidRPr="006228FA">
              <w:rPr>
                <w:sz w:val="22"/>
                <w:szCs w:val="22"/>
              </w:rPr>
              <w:t>заложения</w:t>
            </w:r>
            <w:r w:rsidR="00256070" w:rsidRPr="006228FA">
              <w:rPr>
                <w:sz w:val="22"/>
                <w:szCs w:val="22"/>
              </w:rPr>
              <w:t xml:space="preserve"> </w:t>
            </w:r>
            <w:r w:rsidRPr="006228FA">
              <w:rPr>
                <w:sz w:val="22"/>
                <w:szCs w:val="22"/>
              </w:rPr>
              <w:t>с</w:t>
            </w:r>
            <w:r w:rsidR="00256070" w:rsidRPr="006228FA">
              <w:rPr>
                <w:sz w:val="22"/>
                <w:szCs w:val="22"/>
              </w:rPr>
              <w:t xml:space="preserve"> </w:t>
            </w:r>
            <w:proofErr w:type="spellStart"/>
            <w:r w:rsidRPr="006228FA">
              <w:rPr>
                <w:sz w:val="22"/>
                <w:szCs w:val="22"/>
              </w:rPr>
              <w:t>колонно</w:t>
            </w:r>
            <w:proofErr w:type="spellEnd"/>
            <w:r w:rsidRPr="006228FA">
              <w:rPr>
                <w:sz w:val="22"/>
                <w:szCs w:val="22"/>
              </w:rPr>
              <w:t>-прогонным</w:t>
            </w:r>
            <w:r w:rsidR="00256070" w:rsidRPr="006228FA">
              <w:rPr>
                <w:sz w:val="22"/>
                <w:szCs w:val="22"/>
              </w:rPr>
              <w:t xml:space="preserve"> </w:t>
            </w:r>
            <w:r w:rsidRPr="006228FA">
              <w:rPr>
                <w:sz w:val="22"/>
                <w:szCs w:val="22"/>
              </w:rPr>
              <w:t>комплексом</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основно</w:t>
            </w:r>
            <w:r w:rsidR="006D31C9" w:rsidRPr="006228FA">
              <w:rPr>
                <w:sz w:val="22"/>
                <w:szCs w:val="22"/>
              </w:rPr>
              <w:t>й</w:t>
            </w:r>
            <w:r w:rsidR="00256070" w:rsidRPr="006228FA">
              <w:rPr>
                <w:sz w:val="22"/>
                <w:szCs w:val="22"/>
              </w:rPr>
              <w:t xml:space="preserve"> </w:t>
            </w:r>
            <w:r w:rsidR="006D31C9" w:rsidRPr="006228FA">
              <w:rPr>
                <w:sz w:val="22"/>
                <w:szCs w:val="22"/>
              </w:rPr>
              <w:t>обделкой</w:t>
            </w:r>
            <w:r w:rsidR="00256070" w:rsidRPr="006228FA">
              <w:rPr>
                <w:sz w:val="22"/>
                <w:szCs w:val="22"/>
              </w:rPr>
              <w:t xml:space="preserve"> </w:t>
            </w:r>
            <w:r w:rsidR="006D31C9" w:rsidRPr="006228FA">
              <w:rPr>
                <w:sz w:val="22"/>
                <w:szCs w:val="22"/>
              </w:rPr>
              <w:t>из</w:t>
            </w:r>
            <w:r w:rsidR="00256070" w:rsidRPr="006228FA">
              <w:rPr>
                <w:sz w:val="22"/>
                <w:szCs w:val="22"/>
              </w:rPr>
              <w:t xml:space="preserve"> </w:t>
            </w:r>
            <w:r w:rsidR="006D31C9" w:rsidRPr="006228FA">
              <w:rPr>
                <w:sz w:val="22"/>
                <w:szCs w:val="22"/>
              </w:rPr>
              <w:t>сборных</w:t>
            </w:r>
            <w:r w:rsidR="00256070" w:rsidRPr="006228FA">
              <w:rPr>
                <w:sz w:val="22"/>
                <w:szCs w:val="22"/>
              </w:rPr>
              <w:t xml:space="preserve"> </w:t>
            </w:r>
            <w:r w:rsidR="006D31C9" w:rsidRPr="006228FA">
              <w:rPr>
                <w:sz w:val="22"/>
                <w:szCs w:val="22"/>
              </w:rPr>
              <w:t>элементов</w:t>
            </w:r>
          </w:p>
        </w:tc>
      </w:tr>
      <w:tr w:rsidR="00062D01" w:rsidRPr="006228FA" w14:paraId="70CE60AB" w14:textId="77777777" w:rsidTr="008E4961">
        <w:trPr>
          <w:jc w:val="center"/>
        </w:trPr>
        <w:tc>
          <w:tcPr>
            <w:tcW w:w="6941" w:type="dxa"/>
            <w:shd w:val="clear" w:color="auto" w:fill="FFFFFF" w:themeFill="background1"/>
            <w:tcMar>
              <w:bottom w:w="28" w:type="dxa"/>
            </w:tcMar>
          </w:tcPr>
          <w:p w14:paraId="761C564F" w14:textId="6A1C4A5A"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Н</w:t>
            </w:r>
            <w:r w:rsidR="00562324" w:rsidRPr="006228FA">
              <w:rPr>
                <w:sz w:val="22"/>
                <w:szCs w:val="22"/>
              </w:rPr>
              <w:t>есовпадение</w:t>
            </w:r>
            <w:r w:rsidR="00256070" w:rsidRPr="006228FA">
              <w:rPr>
                <w:sz w:val="22"/>
                <w:szCs w:val="22"/>
              </w:rPr>
              <w:t xml:space="preserve"> </w:t>
            </w:r>
            <w:r w:rsidR="00562324" w:rsidRPr="006228FA">
              <w:rPr>
                <w:sz w:val="22"/>
                <w:szCs w:val="22"/>
              </w:rPr>
              <w:t>пикетажа</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тоннелей</w:t>
            </w:r>
          </w:p>
        </w:tc>
        <w:tc>
          <w:tcPr>
            <w:tcW w:w="2703" w:type="dxa"/>
            <w:shd w:val="clear" w:color="auto" w:fill="FFFFFF" w:themeFill="background1"/>
            <w:tcMar>
              <w:bottom w:w="28" w:type="dxa"/>
            </w:tcMar>
          </w:tcPr>
          <w:p w14:paraId="3827FAD4" w14:textId="77777777" w:rsidR="00562324" w:rsidRPr="006228FA" w:rsidRDefault="00EA1248" w:rsidP="00A00EDA">
            <w:pPr>
              <w:pStyle w:val="FORMATTEXT"/>
              <w:widowControl/>
              <w:shd w:val="clear" w:color="auto" w:fill="FFFFFF" w:themeFill="background1"/>
              <w:jc w:val="center"/>
              <w:rPr>
                <w:sz w:val="22"/>
                <w:szCs w:val="22"/>
              </w:rPr>
            </w:pPr>
            <w:r w:rsidRPr="006228FA">
              <w:rPr>
                <w:sz w:val="22"/>
                <w:szCs w:val="22"/>
              </w:rPr>
              <w:t>±3</w:t>
            </w:r>
            <w:r w:rsidR="00562324" w:rsidRPr="006228FA">
              <w:rPr>
                <w:sz w:val="22"/>
                <w:szCs w:val="22"/>
              </w:rPr>
              <w:t>0</w:t>
            </w:r>
          </w:p>
        </w:tc>
      </w:tr>
      <w:tr w:rsidR="00062D01" w:rsidRPr="006228FA" w14:paraId="52839BD2" w14:textId="77777777" w:rsidTr="008E4961">
        <w:trPr>
          <w:jc w:val="center"/>
        </w:trPr>
        <w:tc>
          <w:tcPr>
            <w:tcW w:w="6941" w:type="dxa"/>
            <w:shd w:val="clear" w:color="auto" w:fill="FFFFFF" w:themeFill="background1"/>
            <w:tcMar>
              <w:bottom w:w="28" w:type="dxa"/>
            </w:tcMar>
          </w:tcPr>
          <w:p w14:paraId="385F6F2A" w14:textId="4B702AD4"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бокового</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p>
        </w:tc>
        <w:tc>
          <w:tcPr>
            <w:tcW w:w="2703" w:type="dxa"/>
            <w:shd w:val="clear" w:color="auto" w:fill="FFFFFF" w:themeFill="background1"/>
            <w:tcMar>
              <w:bottom w:w="28" w:type="dxa"/>
            </w:tcMar>
          </w:tcPr>
          <w:p w14:paraId="40387F9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±40</w:t>
            </w:r>
          </w:p>
        </w:tc>
      </w:tr>
      <w:tr w:rsidR="00062D01" w:rsidRPr="006228FA" w14:paraId="45348B02" w14:textId="77777777" w:rsidTr="008E4961">
        <w:trPr>
          <w:jc w:val="center"/>
        </w:trPr>
        <w:tc>
          <w:tcPr>
            <w:tcW w:w="6941" w:type="dxa"/>
            <w:shd w:val="clear" w:color="auto" w:fill="FFFFFF" w:themeFill="background1"/>
            <w:tcMar>
              <w:bottom w:w="28" w:type="dxa"/>
            </w:tcMar>
          </w:tcPr>
          <w:p w14:paraId="1DFDAA92" w14:textId="7BD86CFC"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положения</w:t>
            </w:r>
            <w:r w:rsidR="00256070" w:rsidRPr="006228FA">
              <w:rPr>
                <w:sz w:val="22"/>
                <w:szCs w:val="22"/>
              </w:rPr>
              <w:t xml:space="preserve"> </w:t>
            </w:r>
            <w:r w:rsidR="00562324" w:rsidRPr="006228FA">
              <w:rPr>
                <w:sz w:val="22"/>
                <w:szCs w:val="22"/>
              </w:rPr>
              <w:t>лотка</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опорного</w:t>
            </w:r>
            <w:r w:rsidR="00256070" w:rsidRPr="006228FA">
              <w:rPr>
                <w:sz w:val="22"/>
                <w:szCs w:val="22"/>
              </w:rPr>
              <w:t xml:space="preserve"> </w:t>
            </w:r>
            <w:r w:rsidR="00562324" w:rsidRPr="006228FA">
              <w:rPr>
                <w:sz w:val="22"/>
                <w:szCs w:val="22"/>
              </w:rPr>
              <w:t>блока</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2785705E" w14:textId="77777777" w:rsidR="00562324" w:rsidRPr="006228FA" w:rsidRDefault="00E307B2" w:rsidP="00A00EDA">
            <w:pPr>
              <w:pStyle w:val="FORMATTEXT"/>
              <w:widowControl/>
              <w:shd w:val="clear" w:color="auto" w:fill="FFFFFF" w:themeFill="background1"/>
              <w:jc w:val="center"/>
              <w:rPr>
                <w:sz w:val="22"/>
                <w:szCs w:val="22"/>
              </w:rPr>
            </w:pPr>
            <w:r w:rsidRPr="006228FA">
              <w:rPr>
                <w:sz w:val="22"/>
                <w:szCs w:val="22"/>
              </w:rPr>
              <w:t>–</w:t>
            </w:r>
            <w:r w:rsidR="00562324" w:rsidRPr="006228FA">
              <w:rPr>
                <w:sz w:val="22"/>
                <w:szCs w:val="22"/>
              </w:rPr>
              <w:t>20</w:t>
            </w:r>
          </w:p>
        </w:tc>
      </w:tr>
      <w:tr w:rsidR="00062D01" w:rsidRPr="006228FA" w14:paraId="6B414AC4" w14:textId="77777777" w:rsidTr="008E4961">
        <w:trPr>
          <w:jc w:val="center"/>
        </w:trPr>
        <w:tc>
          <w:tcPr>
            <w:tcW w:w="6941" w:type="dxa"/>
            <w:shd w:val="clear" w:color="auto" w:fill="FFFFFF" w:themeFill="background1"/>
            <w:tcMar>
              <w:bottom w:w="28" w:type="dxa"/>
            </w:tcMar>
          </w:tcPr>
          <w:p w14:paraId="0BC5A2CC" w14:textId="1B669AD5"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Э</w:t>
            </w:r>
            <w:r w:rsidR="00562324" w:rsidRPr="006228FA">
              <w:rPr>
                <w:sz w:val="22"/>
                <w:szCs w:val="22"/>
              </w:rPr>
              <w:t>ллиптичность</w:t>
            </w:r>
            <w:r w:rsidR="00256070" w:rsidRPr="006228FA">
              <w:rPr>
                <w:sz w:val="22"/>
                <w:szCs w:val="22"/>
              </w:rPr>
              <w:t xml:space="preserve"> </w:t>
            </w:r>
            <w:r w:rsidR="00562324" w:rsidRPr="006228FA">
              <w:rPr>
                <w:sz w:val="22"/>
                <w:szCs w:val="22"/>
              </w:rPr>
              <w:t>при</w:t>
            </w:r>
            <w:r w:rsidR="00256070" w:rsidRPr="006228FA">
              <w:rPr>
                <w:sz w:val="22"/>
                <w:szCs w:val="22"/>
              </w:rPr>
              <w:t xml:space="preserve"> </w:t>
            </w:r>
            <w:r w:rsidR="00562324" w:rsidRPr="006228FA">
              <w:rPr>
                <w:sz w:val="22"/>
                <w:szCs w:val="22"/>
              </w:rPr>
              <w:t>укладке</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бокового</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вертикальному</w:t>
            </w:r>
            <w:r w:rsidR="00256070" w:rsidRPr="006228FA">
              <w:rPr>
                <w:sz w:val="22"/>
                <w:szCs w:val="22"/>
              </w:rPr>
              <w:t xml:space="preserve"> </w:t>
            </w:r>
            <w:r w:rsidR="00562324" w:rsidRPr="006228FA">
              <w:rPr>
                <w:sz w:val="22"/>
                <w:szCs w:val="22"/>
              </w:rPr>
              <w:t>радиусу</w:t>
            </w:r>
          </w:p>
        </w:tc>
        <w:tc>
          <w:tcPr>
            <w:tcW w:w="2703" w:type="dxa"/>
            <w:shd w:val="clear" w:color="auto" w:fill="FFFFFF" w:themeFill="background1"/>
            <w:tcMar>
              <w:bottom w:w="28" w:type="dxa"/>
            </w:tcMar>
          </w:tcPr>
          <w:p w14:paraId="38032222"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+90</w:t>
            </w:r>
          </w:p>
        </w:tc>
      </w:tr>
      <w:tr w:rsidR="00062D01" w:rsidRPr="006228FA" w14:paraId="4BB5EC93" w14:textId="77777777" w:rsidTr="008E4961">
        <w:trPr>
          <w:jc w:val="center"/>
        </w:trPr>
        <w:tc>
          <w:tcPr>
            <w:tcW w:w="6941" w:type="dxa"/>
            <w:shd w:val="clear" w:color="auto" w:fill="FFFFFF" w:themeFill="background1"/>
            <w:tcMar>
              <w:bottom w:w="28" w:type="dxa"/>
            </w:tcMar>
          </w:tcPr>
          <w:p w14:paraId="42DE27EE" w14:textId="433D518D"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Н</w:t>
            </w:r>
            <w:r w:rsidR="00562324" w:rsidRPr="006228FA">
              <w:rPr>
                <w:sz w:val="22"/>
                <w:szCs w:val="22"/>
              </w:rPr>
              <w:t>ижняя</w:t>
            </w:r>
            <w:r w:rsidR="00256070" w:rsidRPr="006228FA">
              <w:rPr>
                <w:sz w:val="22"/>
                <w:szCs w:val="22"/>
              </w:rPr>
              <w:t xml:space="preserve"> </w:t>
            </w:r>
            <w:r w:rsidR="00562324" w:rsidRPr="006228FA">
              <w:rPr>
                <w:sz w:val="22"/>
                <w:szCs w:val="22"/>
              </w:rPr>
              <w:t>плоскость</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опорного</w:t>
            </w:r>
            <w:r w:rsidR="00256070" w:rsidRPr="006228FA">
              <w:rPr>
                <w:sz w:val="22"/>
                <w:szCs w:val="22"/>
              </w:rPr>
              <w:t xml:space="preserve"> </w:t>
            </w:r>
            <w:r w:rsidR="00562324" w:rsidRPr="006228FA">
              <w:rPr>
                <w:sz w:val="22"/>
                <w:szCs w:val="22"/>
              </w:rPr>
              <w:t>блока</w:t>
            </w:r>
          </w:p>
        </w:tc>
        <w:tc>
          <w:tcPr>
            <w:tcW w:w="2703" w:type="dxa"/>
            <w:shd w:val="clear" w:color="auto" w:fill="FFFFFF" w:themeFill="background1"/>
            <w:tcMar>
              <w:bottom w:w="28" w:type="dxa"/>
            </w:tcMar>
          </w:tcPr>
          <w:p w14:paraId="5FAEB07F"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38A6DD77" w14:textId="77777777" w:rsidTr="008E4961">
        <w:trPr>
          <w:jc w:val="center"/>
        </w:trPr>
        <w:tc>
          <w:tcPr>
            <w:tcW w:w="6941" w:type="dxa"/>
            <w:shd w:val="clear" w:color="auto" w:fill="FFFFFF" w:themeFill="background1"/>
            <w:tcMar>
              <w:bottom w:w="28" w:type="dxa"/>
            </w:tcMar>
          </w:tcPr>
          <w:p w14:paraId="1D41A795" w14:textId="7E423A83"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Э</w:t>
            </w:r>
            <w:r w:rsidR="00562324" w:rsidRPr="006228FA">
              <w:rPr>
                <w:sz w:val="22"/>
                <w:szCs w:val="22"/>
              </w:rPr>
              <w:t>ллиптичность</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опорного</w:t>
            </w:r>
            <w:r w:rsidR="00256070" w:rsidRPr="006228FA">
              <w:rPr>
                <w:sz w:val="22"/>
                <w:szCs w:val="22"/>
              </w:rPr>
              <w:t xml:space="preserve"> </w:t>
            </w:r>
            <w:r w:rsidR="00562324" w:rsidRPr="006228FA">
              <w:rPr>
                <w:sz w:val="22"/>
                <w:szCs w:val="22"/>
              </w:rPr>
              <w:t>блока</w:t>
            </w:r>
          </w:p>
        </w:tc>
        <w:tc>
          <w:tcPr>
            <w:tcW w:w="2703" w:type="dxa"/>
            <w:shd w:val="clear" w:color="auto" w:fill="FFFFFF" w:themeFill="background1"/>
            <w:tcMar>
              <w:bottom w:w="28" w:type="dxa"/>
            </w:tcMar>
          </w:tcPr>
          <w:p w14:paraId="7AC6D358" w14:textId="77777777" w:rsidR="00562324" w:rsidRPr="006228FA" w:rsidRDefault="007F206C" w:rsidP="00A00EDA">
            <w:pPr>
              <w:pStyle w:val="FORMATTEXT"/>
              <w:widowControl/>
              <w:shd w:val="clear" w:color="auto" w:fill="FFFFFF" w:themeFill="background1"/>
              <w:jc w:val="center"/>
              <w:rPr>
                <w:sz w:val="22"/>
                <w:szCs w:val="22"/>
              </w:rPr>
            </w:pPr>
            <w:r w:rsidRPr="006228FA">
              <w:rPr>
                <w:sz w:val="22"/>
                <w:szCs w:val="22"/>
              </w:rPr>
              <w:t>–</w:t>
            </w:r>
            <w:r w:rsidR="00562324" w:rsidRPr="006228FA">
              <w:rPr>
                <w:sz w:val="22"/>
                <w:szCs w:val="22"/>
              </w:rPr>
              <w:t>25</w:t>
            </w:r>
          </w:p>
        </w:tc>
      </w:tr>
      <w:tr w:rsidR="00062D01" w:rsidRPr="006228FA" w14:paraId="25E10334" w14:textId="77777777" w:rsidTr="008E4961">
        <w:trPr>
          <w:trHeight w:val="1148"/>
          <w:jc w:val="center"/>
        </w:trPr>
        <w:tc>
          <w:tcPr>
            <w:tcW w:w="6941" w:type="dxa"/>
            <w:shd w:val="clear" w:color="auto" w:fill="FFFFFF" w:themeFill="background1"/>
            <w:tcMar>
              <w:bottom w:w="28" w:type="dxa"/>
            </w:tcMar>
          </w:tcPr>
          <w:p w14:paraId="748AF9DD" w14:textId="1784498A"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Д</w:t>
            </w:r>
            <w:r w:rsidR="006D31C9" w:rsidRPr="006228FA">
              <w:rPr>
                <w:sz w:val="22"/>
                <w:szCs w:val="22"/>
              </w:rPr>
              <w:t>иаметр</w:t>
            </w:r>
            <w:r w:rsidR="00256070" w:rsidRPr="006228FA">
              <w:rPr>
                <w:sz w:val="22"/>
                <w:szCs w:val="22"/>
              </w:rPr>
              <w:t xml:space="preserve"> </w:t>
            </w:r>
            <w:r w:rsidR="006D31C9" w:rsidRPr="006228FA">
              <w:rPr>
                <w:sz w:val="22"/>
                <w:szCs w:val="22"/>
              </w:rPr>
              <w:t>(эллиптичность)</w:t>
            </w:r>
            <w:r w:rsidR="00256070" w:rsidRPr="006228FA">
              <w:rPr>
                <w:sz w:val="22"/>
                <w:szCs w:val="22"/>
              </w:rPr>
              <w:t xml:space="preserve"> </w:t>
            </w:r>
            <w:r w:rsidR="006D31C9" w:rsidRPr="006228FA">
              <w:rPr>
                <w:sz w:val="22"/>
                <w:szCs w:val="22"/>
              </w:rPr>
              <w:t>колец</w:t>
            </w:r>
            <w:r w:rsidR="00256070" w:rsidRPr="006228FA">
              <w:rPr>
                <w:sz w:val="22"/>
                <w:szCs w:val="22"/>
              </w:rPr>
              <w:t xml:space="preserve"> </w:t>
            </w:r>
            <w:r w:rsidR="006D31C9" w:rsidRPr="006228FA">
              <w:rPr>
                <w:sz w:val="22"/>
                <w:szCs w:val="22"/>
              </w:rPr>
              <w:t>боковых</w:t>
            </w:r>
            <w:r w:rsidR="00256070" w:rsidRPr="006228FA">
              <w:rPr>
                <w:sz w:val="22"/>
                <w:szCs w:val="22"/>
              </w:rPr>
              <w:t xml:space="preserve"> </w:t>
            </w:r>
            <w:r w:rsidR="006D31C9" w:rsidRPr="006228FA">
              <w:rPr>
                <w:sz w:val="22"/>
                <w:szCs w:val="22"/>
              </w:rPr>
              <w:t>тоннелей:</w:t>
            </w:r>
          </w:p>
          <w:p w14:paraId="12A0991C"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вертикальный</w:t>
            </w:r>
          </w:p>
          <w:p w14:paraId="361E8A89"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горизонтальный</w:t>
            </w:r>
          </w:p>
          <w:p w14:paraId="4CB5688F" w14:textId="0F4F79CB" w:rsidR="006D31C9" w:rsidRPr="006228FA" w:rsidRDefault="006D31C9" w:rsidP="0025740E">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66791807" w14:textId="77777777" w:rsidR="006D31C9" w:rsidRPr="006228FA" w:rsidRDefault="006D31C9" w:rsidP="00A00EDA">
            <w:pPr>
              <w:pStyle w:val="FORMATTEXT"/>
              <w:shd w:val="clear" w:color="auto" w:fill="FFFFFF" w:themeFill="background1"/>
              <w:jc w:val="center"/>
              <w:rPr>
                <w:sz w:val="22"/>
                <w:szCs w:val="22"/>
              </w:rPr>
            </w:pPr>
          </w:p>
          <w:p w14:paraId="4E9BBBD4"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+100</w:t>
            </w:r>
          </w:p>
          <w:p w14:paraId="47819473"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p w14:paraId="5128D0D9"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±50</w:t>
            </w:r>
          </w:p>
        </w:tc>
      </w:tr>
      <w:tr w:rsidR="00062D01" w:rsidRPr="006228FA" w14:paraId="1D7A1C85" w14:textId="77777777" w:rsidTr="008E4961">
        <w:trPr>
          <w:jc w:val="center"/>
        </w:trPr>
        <w:tc>
          <w:tcPr>
            <w:tcW w:w="6941" w:type="dxa"/>
            <w:shd w:val="clear" w:color="auto" w:fill="FFFFFF" w:themeFill="background1"/>
            <w:tcMar>
              <w:bottom w:w="28" w:type="dxa"/>
            </w:tcMar>
          </w:tcPr>
          <w:p w14:paraId="4444AAB9" w14:textId="5BC7F146" w:rsidR="00EA1248" w:rsidRPr="006228FA" w:rsidRDefault="0025740E"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мещение</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опорного</w:t>
            </w:r>
            <w:r w:rsidR="00256070" w:rsidRPr="006228FA">
              <w:rPr>
                <w:sz w:val="22"/>
                <w:szCs w:val="22"/>
              </w:rPr>
              <w:t xml:space="preserve"> </w:t>
            </w:r>
            <w:r w:rsidR="00562324" w:rsidRPr="006228FA">
              <w:rPr>
                <w:sz w:val="22"/>
                <w:szCs w:val="22"/>
              </w:rPr>
              <w:t>блока</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относительно</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сторону</w:t>
            </w:r>
            <w:r w:rsidR="00256070" w:rsidRPr="006228FA">
              <w:rPr>
                <w:sz w:val="22"/>
                <w:szCs w:val="22"/>
              </w:rPr>
              <w:t xml:space="preserve"> </w:t>
            </w:r>
            <w:r w:rsidR="00562324" w:rsidRPr="006228FA">
              <w:rPr>
                <w:sz w:val="22"/>
                <w:szCs w:val="22"/>
              </w:rPr>
              <w:t>бокового</w:t>
            </w:r>
            <w:r w:rsidR="00256070" w:rsidRPr="006228FA">
              <w:rPr>
                <w:sz w:val="22"/>
                <w:szCs w:val="22"/>
              </w:rPr>
              <w:t xml:space="preserve"> </w:t>
            </w:r>
            <w:r w:rsidR="00562324" w:rsidRPr="006228FA">
              <w:rPr>
                <w:sz w:val="22"/>
                <w:szCs w:val="22"/>
              </w:rPr>
              <w:t>тоннеля</w:t>
            </w:r>
          </w:p>
        </w:tc>
        <w:tc>
          <w:tcPr>
            <w:tcW w:w="2703" w:type="dxa"/>
            <w:shd w:val="clear" w:color="auto" w:fill="FFFFFF" w:themeFill="background1"/>
            <w:tcMar>
              <w:bottom w:w="28" w:type="dxa"/>
            </w:tcMar>
          </w:tcPr>
          <w:p w14:paraId="195643F7" w14:textId="77777777" w:rsidR="00562324" w:rsidRPr="006228FA" w:rsidRDefault="007F206C" w:rsidP="00A00EDA">
            <w:pPr>
              <w:pStyle w:val="FORMATTEXT"/>
              <w:widowControl/>
              <w:shd w:val="clear" w:color="auto" w:fill="FFFFFF" w:themeFill="background1"/>
              <w:jc w:val="center"/>
              <w:rPr>
                <w:sz w:val="22"/>
                <w:szCs w:val="22"/>
              </w:rPr>
            </w:pPr>
            <w:r w:rsidRPr="006228FA">
              <w:rPr>
                <w:sz w:val="22"/>
                <w:szCs w:val="22"/>
              </w:rPr>
              <w:t>–</w:t>
            </w:r>
            <w:r w:rsidR="00562324" w:rsidRPr="006228FA">
              <w:rPr>
                <w:sz w:val="22"/>
                <w:szCs w:val="22"/>
              </w:rPr>
              <w:t>30</w:t>
            </w:r>
          </w:p>
        </w:tc>
      </w:tr>
      <w:tr w:rsidR="00062D01" w:rsidRPr="006228FA" w14:paraId="4805E923" w14:textId="77777777" w:rsidTr="008E4961">
        <w:trPr>
          <w:trHeight w:val="770"/>
          <w:jc w:val="center"/>
        </w:trPr>
        <w:tc>
          <w:tcPr>
            <w:tcW w:w="6941" w:type="dxa"/>
            <w:shd w:val="clear" w:color="auto" w:fill="FFFFFF" w:themeFill="background1"/>
            <w:tcMar>
              <w:bottom w:w="28" w:type="dxa"/>
            </w:tcMar>
          </w:tcPr>
          <w:p w14:paraId="6B1C0196" w14:textId="692AD148"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О</w:t>
            </w:r>
            <w:r w:rsidR="006D31C9" w:rsidRPr="006228FA">
              <w:rPr>
                <w:sz w:val="22"/>
                <w:szCs w:val="22"/>
              </w:rPr>
              <w:t>порный</w:t>
            </w:r>
            <w:r w:rsidR="00256070" w:rsidRPr="006228FA">
              <w:rPr>
                <w:sz w:val="22"/>
                <w:szCs w:val="22"/>
              </w:rPr>
              <w:t xml:space="preserve"> </w:t>
            </w:r>
            <w:r w:rsidR="006D31C9" w:rsidRPr="006228FA">
              <w:rPr>
                <w:sz w:val="22"/>
                <w:szCs w:val="22"/>
              </w:rPr>
              <w:t>блок</w:t>
            </w:r>
            <w:r w:rsidR="00256070" w:rsidRPr="006228FA">
              <w:rPr>
                <w:sz w:val="22"/>
                <w:szCs w:val="22"/>
              </w:rPr>
              <w:t xml:space="preserve"> </w:t>
            </w:r>
            <w:r w:rsidR="006D31C9" w:rsidRPr="006228FA">
              <w:rPr>
                <w:sz w:val="22"/>
                <w:szCs w:val="22"/>
              </w:rPr>
              <w:t>в</w:t>
            </w:r>
            <w:r w:rsidR="00256070" w:rsidRPr="006228FA">
              <w:rPr>
                <w:sz w:val="22"/>
                <w:szCs w:val="22"/>
              </w:rPr>
              <w:t xml:space="preserve"> </w:t>
            </w:r>
            <w:r w:rsidR="006D31C9" w:rsidRPr="006228FA">
              <w:rPr>
                <w:sz w:val="22"/>
                <w:szCs w:val="22"/>
              </w:rPr>
              <w:t>плане:</w:t>
            </w:r>
          </w:p>
          <w:p w14:paraId="2C75C018"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нижний</w:t>
            </w:r>
          </w:p>
          <w:p w14:paraId="3C572213"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верхний</w:t>
            </w:r>
          </w:p>
        </w:tc>
        <w:tc>
          <w:tcPr>
            <w:tcW w:w="2703" w:type="dxa"/>
            <w:shd w:val="clear" w:color="auto" w:fill="FFFFFF" w:themeFill="background1"/>
            <w:tcMar>
              <w:bottom w:w="28" w:type="dxa"/>
            </w:tcMar>
          </w:tcPr>
          <w:p w14:paraId="75C30612" w14:textId="77777777" w:rsidR="006D31C9" w:rsidRPr="006228FA" w:rsidRDefault="006D31C9" w:rsidP="00A00EDA">
            <w:pPr>
              <w:pStyle w:val="FORMATTEXT"/>
              <w:shd w:val="clear" w:color="auto" w:fill="FFFFFF" w:themeFill="background1"/>
              <w:jc w:val="center"/>
              <w:rPr>
                <w:sz w:val="22"/>
                <w:szCs w:val="22"/>
              </w:rPr>
            </w:pPr>
          </w:p>
          <w:p w14:paraId="55CCD234"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–20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+10</w:t>
            </w:r>
          </w:p>
          <w:p w14:paraId="2DA903DC"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–40</w:t>
            </w:r>
          </w:p>
        </w:tc>
      </w:tr>
      <w:tr w:rsidR="00062D01" w:rsidRPr="006228FA" w14:paraId="6959B06C" w14:textId="77777777" w:rsidTr="008E4961">
        <w:trPr>
          <w:jc w:val="center"/>
        </w:trPr>
        <w:tc>
          <w:tcPr>
            <w:tcW w:w="6941" w:type="dxa"/>
            <w:shd w:val="clear" w:color="auto" w:fill="FFFFFF" w:themeFill="background1"/>
            <w:tcMar>
              <w:bottom w:w="28" w:type="dxa"/>
            </w:tcMar>
          </w:tcPr>
          <w:p w14:paraId="25CDB1DE" w14:textId="180ADD14"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М</w:t>
            </w:r>
            <w:r w:rsidR="00562324" w:rsidRPr="006228FA">
              <w:rPr>
                <w:sz w:val="22"/>
                <w:szCs w:val="22"/>
              </w:rPr>
              <w:t>онтаж</w:t>
            </w:r>
            <w:r w:rsidR="00256070" w:rsidRPr="006228FA">
              <w:rPr>
                <w:sz w:val="22"/>
                <w:szCs w:val="22"/>
              </w:rPr>
              <w:t xml:space="preserve"> </w:t>
            </w:r>
            <w:r w:rsidR="00562324" w:rsidRPr="006228FA">
              <w:rPr>
                <w:sz w:val="22"/>
                <w:szCs w:val="22"/>
              </w:rPr>
              <w:t>металлоконструкций</w:t>
            </w:r>
          </w:p>
        </w:tc>
        <w:tc>
          <w:tcPr>
            <w:tcW w:w="2703" w:type="dxa"/>
            <w:shd w:val="clear" w:color="auto" w:fill="FFFFFF" w:themeFill="background1"/>
            <w:tcMar>
              <w:bottom w:w="28" w:type="dxa"/>
            </w:tcMar>
          </w:tcPr>
          <w:p w14:paraId="5F2D566E"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w:t>
            </w:r>
          </w:p>
        </w:tc>
      </w:tr>
      <w:tr w:rsidR="00062D01" w:rsidRPr="006228FA" w14:paraId="3A3BF410" w14:textId="77777777" w:rsidTr="008E4961">
        <w:trPr>
          <w:jc w:val="center"/>
        </w:trPr>
        <w:tc>
          <w:tcPr>
            <w:tcW w:w="6941" w:type="dxa"/>
            <w:shd w:val="clear" w:color="auto" w:fill="FFFFFF" w:themeFill="background1"/>
            <w:tcMar>
              <w:bottom w:w="28" w:type="dxa"/>
            </w:tcMar>
          </w:tcPr>
          <w:p w14:paraId="30D1FFBE" w14:textId="1182C573"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мещение</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шарнира</w:t>
            </w:r>
            <w:r w:rsidR="00256070" w:rsidRPr="006228FA">
              <w:rPr>
                <w:sz w:val="22"/>
                <w:szCs w:val="22"/>
              </w:rPr>
              <w:t xml:space="preserve"> </w:t>
            </w:r>
            <w:r w:rsidR="00562324" w:rsidRPr="006228FA">
              <w:rPr>
                <w:sz w:val="22"/>
                <w:szCs w:val="22"/>
              </w:rPr>
              <w:t>относительно</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сторону</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бокового</w:t>
            </w:r>
            <w:r w:rsidR="00256070" w:rsidRPr="006228FA">
              <w:rPr>
                <w:sz w:val="22"/>
                <w:szCs w:val="22"/>
              </w:rPr>
              <w:t xml:space="preserve"> </w:t>
            </w:r>
            <w:r w:rsidR="00562324" w:rsidRPr="006228FA">
              <w:rPr>
                <w:sz w:val="22"/>
                <w:szCs w:val="22"/>
              </w:rPr>
              <w:t>тоннеля</w:t>
            </w:r>
          </w:p>
        </w:tc>
        <w:tc>
          <w:tcPr>
            <w:tcW w:w="2703" w:type="dxa"/>
            <w:shd w:val="clear" w:color="auto" w:fill="FFFFFF" w:themeFill="background1"/>
            <w:tcMar>
              <w:bottom w:w="28" w:type="dxa"/>
            </w:tcMar>
          </w:tcPr>
          <w:p w14:paraId="034CF411" w14:textId="77777777" w:rsidR="00562324" w:rsidRPr="006228FA" w:rsidRDefault="007F206C" w:rsidP="00A00EDA">
            <w:pPr>
              <w:pStyle w:val="FORMATTEXT"/>
              <w:widowControl/>
              <w:shd w:val="clear" w:color="auto" w:fill="FFFFFF" w:themeFill="background1"/>
              <w:jc w:val="center"/>
              <w:rPr>
                <w:sz w:val="22"/>
                <w:szCs w:val="22"/>
              </w:rPr>
            </w:pPr>
            <w:r w:rsidRPr="006228FA">
              <w:rPr>
                <w:sz w:val="22"/>
                <w:szCs w:val="22"/>
              </w:rPr>
              <w:t>–</w:t>
            </w:r>
            <w:r w:rsidR="00562324" w:rsidRPr="006228FA">
              <w:rPr>
                <w:sz w:val="22"/>
                <w:szCs w:val="22"/>
              </w:rPr>
              <w:t>30</w:t>
            </w:r>
          </w:p>
        </w:tc>
      </w:tr>
      <w:tr w:rsidR="00062D01" w:rsidRPr="006228FA" w14:paraId="0F933A91" w14:textId="77777777" w:rsidTr="008E4961">
        <w:trPr>
          <w:jc w:val="center"/>
        </w:trPr>
        <w:tc>
          <w:tcPr>
            <w:tcW w:w="6941" w:type="dxa"/>
            <w:shd w:val="clear" w:color="auto" w:fill="FFFFFF" w:themeFill="background1"/>
            <w:tcMar>
              <w:bottom w:w="28" w:type="dxa"/>
            </w:tcMar>
          </w:tcPr>
          <w:p w14:paraId="290ED306" w14:textId="2FF7E7F9" w:rsidR="00562324" w:rsidRPr="006228FA" w:rsidRDefault="0025740E" w:rsidP="00A00EDA">
            <w:pPr>
              <w:pStyle w:val="FORMATTEXT"/>
              <w:widowControl/>
              <w:shd w:val="clear" w:color="auto" w:fill="FFFFFF" w:themeFill="background1"/>
              <w:ind w:left="284"/>
              <w:rPr>
                <w:sz w:val="22"/>
                <w:szCs w:val="22"/>
              </w:rPr>
            </w:pPr>
            <w:r w:rsidRPr="006228FA">
              <w:rPr>
                <w:sz w:val="22"/>
                <w:szCs w:val="22"/>
              </w:rPr>
              <w:lastRenderedPageBreak/>
              <w:t>З</w:t>
            </w:r>
            <w:r w:rsidR="00562324" w:rsidRPr="006228FA">
              <w:rPr>
                <w:sz w:val="22"/>
                <w:szCs w:val="22"/>
              </w:rPr>
              <w:t>азор</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верхней</w:t>
            </w:r>
            <w:r w:rsidR="00256070" w:rsidRPr="006228FA">
              <w:rPr>
                <w:sz w:val="22"/>
                <w:szCs w:val="22"/>
              </w:rPr>
              <w:t xml:space="preserve"> </w:t>
            </w:r>
            <w:r w:rsidR="00562324" w:rsidRPr="006228FA">
              <w:rPr>
                <w:sz w:val="22"/>
                <w:szCs w:val="22"/>
              </w:rPr>
              <w:t>опорной</w:t>
            </w:r>
            <w:r w:rsidR="00256070" w:rsidRPr="006228FA">
              <w:rPr>
                <w:sz w:val="22"/>
                <w:szCs w:val="22"/>
              </w:rPr>
              <w:t xml:space="preserve"> </w:t>
            </w:r>
            <w:r w:rsidR="00562324" w:rsidRPr="006228FA">
              <w:rPr>
                <w:sz w:val="22"/>
                <w:szCs w:val="22"/>
              </w:rPr>
              <w:t>частью</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верхними</w:t>
            </w:r>
            <w:r w:rsidR="00256070" w:rsidRPr="006228FA">
              <w:rPr>
                <w:sz w:val="22"/>
                <w:szCs w:val="22"/>
              </w:rPr>
              <w:t xml:space="preserve"> </w:t>
            </w:r>
            <w:r w:rsidR="00562324" w:rsidRPr="006228FA">
              <w:rPr>
                <w:sz w:val="22"/>
                <w:szCs w:val="22"/>
              </w:rPr>
              <w:t>опорными</w:t>
            </w:r>
            <w:r w:rsidR="00256070" w:rsidRPr="006228FA">
              <w:rPr>
                <w:sz w:val="22"/>
                <w:szCs w:val="22"/>
              </w:rPr>
              <w:t xml:space="preserve"> </w:t>
            </w:r>
            <w:r w:rsidR="00562324" w:rsidRPr="006228FA">
              <w:rPr>
                <w:sz w:val="22"/>
                <w:szCs w:val="22"/>
              </w:rPr>
              <w:t>блоками</w:t>
            </w:r>
          </w:p>
        </w:tc>
        <w:tc>
          <w:tcPr>
            <w:tcW w:w="2703" w:type="dxa"/>
            <w:shd w:val="clear" w:color="auto" w:fill="FFFFFF" w:themeFill="background1"/>
            <w:tcMar>
              <w:bottom w:w="28" w:type="dxa"/>
            </w:tcMar>
          </w:tcPr>
          <w:p w14:paraId="38C2430E" w14:textId="77777777" w:rsidR="00562324" w:rsidRPr="006228FA" w:rsidRDefault="00D82C40" w:rsidP="00A00EDA">
            <w:pPr>
              <w:pStyle w:val="FORMATTEXT"/>
              <w:widowControl/>
              <w:shd w:val="clear" w:color="auto" w:fill="FFFFFF" w:themeFill="background1"/>
              <w:jc w:val="center"/>
              <w:rPr>
                <w:sz w:val="22"/>
                <w:szCs w:val="22"/>
              </w:rPr>
            </w:pPr>
            <w:r w:rsidRPr="006228FA">
              <w:rPr>
                <w:sz w:val="22"/>
                <w:szCs w:val="22"/>
              </w:rPr>
              <w:t>Н</w:t>
            </w:r>
            <w:r w:rsidR="00562324" w:rsidRPr="006228FA">
              <w:rPr>
                <w:sz w:val="22"/>
                <w:szCs w:val="22"/>
              </w:rPr>
              <w:t>е</w:t>
            </w:r>
            <w:r w:rsidR="00256070" w:rsidRPr="006228FA">
              <w:rPr>
                <w:sz w:val="22"/>
                <w:szCs w:val="22"/>
              </w:rPr>
              <w:t xml:space="preserve"> </w:t>
            </w:r>
            <w:r w:rsidR="00562324" w:rsidRPr="006228FA">
              <w:rPr>
                <w:sz w:val="22"/>
                <w:szCs w:val="22"/>
              </w:rPr>
              <w:t>менее</w:t>
            </w:r>
            <w:r w:rsidR="00256070" w:rsidRPr="006228FA">
              <w:rPr>
                <w:sz w:val="22"/>
                <w:szCs w:val="22"/>
              </w:rPr>
              <w:t xml:space="preserve"> </w:t>
            </w:r>
            <w:r w:rsidR="00562324" w:rsidRPr="006228FA">
              <w:rPr>
                <w:sz w:val="22"/>
                <w:szCs w:val="22"/>
              </w:rPr>
              <w:t>40</w:t>
            </w:r>
          </w:p>
        </w:tc>
      </w:tr>
      <w:tr w:rsidR="00062D01" w:rsidRPr="006228FA" w14:paraId="64C7E79C" w14:textId="77777777" w:rsidTr="008E4961">
        <w:trPr>
          <w:trHeight w:val="700"/>
          <w:jc w:val="center"/>
        </w:trPr>
        <w:tc>
          <w:tcPr>
            <w:tcW w:w="6941" w:type="dxa"/>
            <w:shd w:val="clear" w:color="auto" w:fill="FFFFFF" w:themeFill="background1"/>
            <w:tcMar>
              <w:bottom w:w="28" w:type="dxa"/>
            </w:tcMar>
          </w:tcPr>
          <w:p w14:paraId="1E3A9549" w14:textId="72E5C282" w:rsidR="006D31C9" w:rsidRPr="006228FA" w:rsidRDefault="0025740E" w:rsidP="00A00EDA">
            <w:pPr>
              <w:pStyle w:val="FORMATTEXT"/>
              <w:widowControl/>
              <w:shd w:val="clear" w:color="auto" w:fill="FFFFFF" w:themeFill="background1"/>
              <w:ind w:left="284"/>
              <w:rPr>
                <w:sz w:val="22"/>
                <w:szCs w:val="22"/>
              </w:rPr>
            </w:pPr>
            <w:r w:rsidRPr="006228FA">
              <w:rPr>
                <w:sz w:val="22"/>
                <w:szCs w:val="22"/>
              </w:rPr>
              <w:t>Э</w:t>
            </w:r>
            <w:r w:rsidR="006D31C9" w:rsidRPr="006228FA">
              <w:rPr>
                <w:sz w:val="22"/>
                <w:szCs w:val="22"/>
              </w:rPr>
              <w:t>ллиптичность</w:t>
            </w:r>
            <w:r w:rsidR="00256070" w:rsidRPr="006228FA">
              <w:rPr>
                <w:sz w:val="22"/>
                <w:szCs w:val="22"/>
              </w:rPr>
              <w:t xml:space="preserve"> </w:t>
            </w:r>
            <w:r w:rsidR="006D31C9" w:rsidRPr="006228FA">
              <w:rPr>
                <w:sz w:val="22"/>
                <w:szCs w:val="22"/>
              </w:rPr>
              <w:t>верхнего</w:t>
            </w:r>
            <w:r w:rsidR="00256070" w:rsidRPr="006228FA">
              <w:rPr>
                <w:sz w:val="22"/>
                <w:szCs w:val="22"/>
              </w:rPr>
              <w:t xml:space="preserve"> </w:t>
            </w:r>
            <w:r w:rsidR="006D31C9" w:rsidRPr="006228FA">
              <w:rPr>
                <w:sz w:val="22"/>
                <w:szCs w:val="22"/>
              </w:rPr>
              <w:t>свода</w:t>
            </w:r>
            <w:r w:rsidR="00256070" w:rsidRPr="006228FA">
              <w:rPr>
                <w:sz w:val="22"/>
                <w:szCs w:val="22"/>
              </w:rPr>
              <w:t xml:space="preserve"> </w:t>
            </w:r>
            <w:r w:rsidR="006D31C9" w:rsidRPr="006228FA">
              <w:rPr>
                <w:sz w:val="22"/>
                <w:szCs w:val="22"/>
              </w:rPr>
              <w:t>среднего</w:t>
            </w:r>
            <w:r w:rsidR="00256070" w:rsidRPr="006228FA">
              <w:rPr>
                <w:sz w:val="22"/>
                <w:szCs w:val="22"/>
              </w:rPr>
              <w:t xml:space="preserve"> </w:t>
            </w:r>
            <w:r w:rsidR="006D31C9" w:rsidRPr="006228FA">
              <w:rPr>
                <w:sz w:val="22"/>
                <w:szCs w:val="22"/>
              </w:rPr>
              <w:t>тоннеля:</w:t>
            </w:r>
          </w:p>
          <w:p w14:paraId="487DC55F"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своде</w:t>
            </w:r>
          </w:p>
          <w:p w14:paraId="1C099BAA" w14:textId="106FCD20" w:rsidR="006D31C9" w:rsidRPr="006228FA" w:rsidRDefault="006D31C9" w:rsidP="004946A8">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37A58D8B" w14:textId="77777777" w:rsidR="006D31C9" w:rsidRPr="006228FA" w:rsidRDefault="006D31C9" w:rsidP="00A00EDA">
            <w:pPr>
              <w:pStyle w:val="FORMATTEXT"/>
              <w:shd w:val="clear" w:color="auto" w:fill="FFFFFF" w:themeFill="background1"/>
              <w:jc w:val="center"/>
              <w:rPr>
                <w:sz w:val="22"/>
                <w:szCs w:val="22"/>
              </w:rPr>
            </w:pPr>
          </w:p>
          <w:p w14:paraId="6533DD98"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+30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+100</w:t>
            </w:r>
          </w:p>
          <w:p w14:paraId="11C8F0BB"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+15</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+50</w:t>
            </w:r>
          </w:p>
        </w:tc>
      </w:tr>
      <w:tr w:rsidR="00062D01" w:rsidRPr="006228FA" w14:paraId="7AD24DC8" w14:textId="77777777" w:rsidTr="008E4961">
        <w:trPr>
          <w:jc w:val="center"/>
        </w:trPr>
        <w:tc>
          <w:tcPr>
            <w:tcW w:w="6941" w:type="dxa"/>
            <w:shd w:val="clear" w:color="auto" w:fill="FFFFFF" w:themeFill="background1"/>
            <w:tcMar>
              <w:bottom w:w="28" w:type="dxa"/>
            </w:tcMar>
          </w:tcPr>
          <w:p w14:paraId="640D35EB" w14:textId="35C8B342"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Н</w:t>
            </w:r>
            <w:r w:rsidR="00562324" w:rsidRPr="006228FA">
              <w:rPr>
                <w:sz w:val="22"/>
                <w:szCs w:val="22"/>
              </w:rPr>
              <w:t>есовпадение</w:t>
            </w:r>
            <w:r w:rsidR="00256070" w:rsidRPr="006228FA">
              <w:rPr>
                <w:sz w:val="22"/>
                <w:szCs w:val="22"/>
              </w:rPr>
              <w:t xml:space="preserve"> </w:t>
            </w:r>
            <w:r w:rsidR="00562324" w:rsidRPr="006228FA">
              <w:rPr>
                <w:sz w:val="22"/>
                <w:szCs w:val="22"/>
              </w:rPr>
              <w:t>осей</w:t>
            </w:r>
            <w:r w:rsidR="00256070" w:rsidRPr="006228FA">
              <w:rPr>
                <w:sz w:val="22"/>
                <w:szCs w:val="22"/>
              </w:rPr>
              <w:t xml:space="preserve"> </w:t>
            </w:r>
            <w:r w:rsidR="00562324" w:rsidRPr="006228FA">
              <w:rPr>
                <w:sz w:val="22"/>
                <w:szCs w:val="22"/>
              </w:rPr>
              <w:t>смежных</w:t>
            </w:r>
            <w:r w:rsidR="00256070" w:rsidRPr="006228FA">
              <w:rPr>
                <w:sz w:val="22"/>
                <w:szCs w:val="22"/>
              </w:rPr>
              <w:t xml:space="preserve"> </w:t>
            </w:r>
            <w:r w:rsidR="00562324" w:rsidRPr="006228FA">
              <w:rPr>
                <w:sz w:val="22"/>
                <w:szCs w:val="22"/>
              </w:rPr>
              <w:t>блоков</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свода</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одном</w:t>
            </w:r>
            <w:r w:rsidR="00256070" w:rsidRPr="006228FA">
              <w:rPr>
                <w:sz w:val="22"/>
                <w:szCs w:val="22"/>
              </w:rPr>
              <w:t xml:space="preserve"> </w:t>
            </w:r>
            <w:r w:rsidR="00562324" w:rsidRPr="006228FA">
              <w:rPr>
                <w:sz w:val="22"/>
                <w:szCs w:val="22"/>
              </w:rPr>
              <w:t>кольце</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месте</w:t>
            </w:r>
            <w:r w:rsidR="00256070" w:rsidRPr="006228FA">
              <w:rPr>
                <w:sz w:val="22"/>
                <w:szCs w:val="22"/>
              </w:rPr>
              <w:t xml:space="preserve"> </w:t>
            </w:r>
            <w:r w:rsidR="00562324" w:rsidRPr="006228FA">
              <w:rPr>
                <w:sz w:val="22"/>
                <w:szCs w:val="22"/>
              </w:rPr>
              <w:t>примыкания</w:t>
            </w:r>
            <w:r w:rsidR="00256070" w:rsidRPr="006228FA">
              <w:rPr>
                <w:sz w:val="22"/>
                <w:szCs w:val="22"/>
              </w:rPr>
              <w:t xml:space="preserve"> </w:t>
            </w:r>
            <w:r w:rsidR="00562324" w:rsidRPr="006228FA">
              <w:rPr>
                <w:sz w:val="22"/>
                <w:szCs w:val="22"/>
              </w:rPr>
              <w:t>их</w:t>
            </w:r>
            <w:r w:rsidR="00256070" w:rsidRPr="006228FA">
              <w:rPr>
                <w:sz w:val="22"/>
                <w:szCs w:val="22"/>
              </w:rPr>
              <w:t xml:space="preserve"> </w:t>
            </w:r>
            <w:r w:rsidR="00562324" w:rsidRPr="006228FA">
              <w:rPr>
                <w:sz w:val="22"/>
                <w:szCs w:val="22"/>
              </w:rPr>
              <w:t>к</w:t>
            </w:r>
            <w:r w:rsidR="00256070" w:rsidRPr="006228FA">
              <w:rPr>
                <w:sz w:val="22"/>
                <w:szCs w:val="22"/>
              </w:rPr>
              <w:t xml:space="preserve"> </w:t>
            </w:r>
            <w:r w:rsidR="00562324" w:rsidRPr="006228FA">
              <w:rPr>
                <w:sz w:val="22"/>
                <w:szCs w:val="22"/>
              </w:rPr>
              <w:t>опорному</w:t>
            </w:r>
            <w:r w:rsidR="00256070" w:rsidRPr="006228FA">
              <w:rPr>
                <w:sz w:val="22"/>
                <w:szCs w:val="22"/>
              </w:rPr>
              <w:t xml:space="preserve"> </w:t>
            </w:r>
            <w:r w:rsidR="00562324" w:rsidRPr="006228FA">
              <w:rPr>
                <w:sz w:val="22"/>
                <w:szCs w:val="22"/>
              </w:rPr>
              <w:t>блоку</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высоте</w:t>
            </w:r>
          </w:p>
        </w:tc>
        <w:tc>
          <w:tcPr>
            <w:tcW w:w="2703" w:type="dxa"/>
            <w:shd w:val="clear" w:color="auto" w:fill="FFFFFF" w:themeFill="background1"/>
            <w:tcMar>
              <w:bottom w:w="28" w:type="dxa"/>
            </w:tcMar>
          </w:tcPr>
          <w:p w14:paraId="69DA67F0" w14:textId="77777777" w:rsidR="00562324" w:rsidRPr="006228FA" w:rsidRDefault="0011738A" w:rsidP="00A00EDA">
            <w:pPr>
              <w:pStyle w:val="FORMATTEXT"/>
              <w:widowControl/>
              <w:shd w:val="clear" w:color="auto" w:fill="FFFFFF" w:themeFill="background1"/>
              <w:jc w:val="center"/>
              <w:rPr>
                <w:sz w:val="22"/>
                <w:szCs w:val="22"/>
              </w:rPr>
            </w:pPr>
            <w:r w:rsidRPr="006228FA">
              <w:rPr>
                <w:sz w:val="22"/>
                <w:szCs w:val="22"/>
              </w:rPr>
              <w:t>Н</w:t>
            </w:r>
            <w:r w:rsidR="00562324" w:rsidRPr="006228FA">
              <w:rPr>
                <w:sz w:val="22"/>
                <w:szCs w:val="22"/>
              </w:rPr>
              <w:t>е</w:t>
            </w:r>
            <w:r w:rsidR="00256070" w:rsidRPr="006228FA">
              <w:rPr>
                <w:sz w:val="22"/>
                <w:szCs w:val="22"/>
              </w:rPr>
              <w:t xml:space="preserve"> </w:t>
            </w:r>
            <w:r w:rsidR="00562324" w:rsidRPr="006228FA">
              <w:rPr>
                <w:sz w:val="22"/>
                <w:szCs w:val="22"/>
              </w:rPr>
              <w:t>более</w:t>
            </w:r>
            <w:r w:rsidR="00256070" w:rsidRPr="006228FA">
              <w:rPr>
                <w:sz w:val="22"/>
                <w:szCs w:val="22"/>
              </w:rPr>
              <w:t xml:space="preserve"> </w:t>
            </w:r>
            <w:r w:rsidR="00562324" w:rsidRPr="006228FA">
              <w:rPr>
                <w:sz w:val="22"/>
                <w:szCs w:val="22"/>
              </w:rPr>
              <w:t>20</w:t>
            </w:r>
          </w:p>
        </w:tc>
      </w:tr>
      <w:tr w:rsidR="00062D01" w:rsidRPr="006228FA" w14:paraId="569BFFBD" w14:textId="77777777" w:rsidTr="008E4961">
        <w:trPr>
          <w:jc w:val="center"/>
        </w:trPr>
        <w:tc>
          <w:tcPr>
            <w:tcW w:w="6941" w:type="dxa"/>
            <w:shd w:val="clear" w:color="auto" w:fill="FFFFFF" w:themeFill="background1"/>
            <w:tcMar>
              <w:bottom w:w="28" w:type="dxa"/>
            </w:tcMar>
          </w:tcPr>
          <w:p w14:paraId="70FEEB90" w14:textId="43193B8D"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ступы</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опорным</w:t>
            </w:r>
            <w:r w:rsidR="00256070" w:rsidRPr="006228FA">
              <w:rPr>
                <w:sz w:val="22"/>
                <w:szCs w:val="22"/>
              </w:rPr>
              <w:t xml:space="preserve"> </w:t>
            </w:r>
            <w:r w:rsidR="00562324" w:rsidRPr="006228FA">
              <w:rPr>
                <w:sz w:val="22"/>
                <w:szCs w:val="22"/>
              </w:rPr>
              <w:t>блоком</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смежными</w:t>
            </w:r>
            <w:r w:rsidR="00256070" w:rsidRPr="006228FA">
              <w:rPr>
                <w:sz w:val="22"/>
                <w:szCs w:val="22"/>
              </w:rPr>
              <w:t xml:space="preserve"> </w:t>
            </w:r>
            <w:r w:rsidR="00562324" w:rsidRPr="006228FA">
              <w:rPr>
                <w:sz w:val="22"/>
                <w:szCs w:val="22"/>
              </w:rPr>
              <w:t>с</w:t>
            </w:r>
            <w:r w:rsidR="00256070" w:rsidRPr="006228FA">
              <w:rPr>
                <w:sz w:val="22"/>
                <w:szCs w:val="22"/>
              </w:rPr>
              <w:t xml:space="preserve"> </w:t>
            </w:r>
            <w:r w:rsidR="00562324" w:rsidRPr="006228FA">
              <w:rPr>
                <w:sz w:val="22"/>
                <w:szCs w:val="22"/>
              </w:rPr>
              <w:t>ним</w:t>
            </w:r>
            <w:r w:rsidR="00256070" w:rsidRPr="006228FA">
              <w:rPr>
                <w:sz w:val="22"/>
                <w:szCs w:val="22"/>
              </w:rPr>
              <w:t xml:space="preserve"> </w:t>
            </w:r>
            <w:r w:rsidR="00562324" w:rsidRPr="006228FA">
              <w:rPr>
                <w:sz w:val="22"/>
                <w:szCs w:val="22"/>
              </w:rPr>
              <w:t>блоками</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свода</w:t>
            </w:r>
          </w:p>
        </w:tc>
        <w:tc>
          <w:tcPr>
            <w:tcW w:w="2703" w:type="dxa"/>
            <w:shd w:val="clear" w:color="auto" w:fill="FFFFFF" w:themeFill="background1"/>
            <w:tcMar>
              <w:bottom w:w="28" w:type="dxa"/>
            </w:tcMar>
          </w:tcPr>
          <w:p w14:paraId="7E9FE187" w14:textId="77777777" w:rsidR="00562324" w:rsidRPr="006228FA" w:rsidRDefault="0011738A" w:rsidP="00A00EDA">
            <w:pPr>
              <w:pStyle w:val="FORMATTEXT"/>
              <w:widowControl/>
              <w:shd w:val="clear" w:color="auto" w:fill="FFFFFF" w:themeFill="background1"/>
              <w:jc w:val="center"/>
              <w:rPr>
                <w:sz w:val="22"/>
                <w:szCs w:val="22"/>
              </w:rPr>
            </w:pPr>
            <w:r w:rsidRPr="006228FA">
              <w:rPr>
                <w:sz w:val="22"/>
                <w:szCs w:val="22"/>
              </w:rPr>
              <w:t>О</w:t>
            </w:r>
            <w:r w:rsidR="00562324" w:rsidRPr="006228FA">
              <w:rPr>
                <w:sz w:val="22"/>
                <w:szCs w:val="22"/>
              </w:rPr>
              <w:t>т</w:t>
            </w:r>
            <w:r w:rsidR="00256070" w:rsidRPr="006228FA">
              <w:rPr>
                <w:sz w:val="22"/>
                <w:szCs w:val="22"/>
              </w:rPr>
              <w:t xml:space="preserve"> </w:t>
            </w:r>
            <w:r w:rsidR="00562324" w:rsidRPr="006228FA">
              <w:rPr>
                <w:sz w:val="22"/>
                <w:szCs w:val="22"/>
              </w:rPr>
              <w:t>65</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85</w:t>
            </w:r>
          </w:p>
        </w:tc>
      </w:tr>
      <w:tr w:rsidR="00062D01" w:rsidRPr="006228FA" w14:paraId="587C4479" w14:textId="77777777" w:rsidTr="008E4961">
        <w:trPr>
          <w:trHeight w:val="799"/>
          <w:jc w:val="center"/>
        </w:trPr>
        <w:tc>
          <w:tcPr>
            <w:tcW w:w="6941" w:type="dxa"/>
            <w:shd w:val="clear" w:color="auto" w:fill="FFFFFF" w:themeFill="background1"/>
            <w:tcMar>
              <w:bottom w:w="28" w:type="dxa"/>
            </w:tcMar>
          </w:tcPr>
          <w:p w14:paraId="39AECDB4" w14:textId="552D4350" w:rsidR="006D31C9"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6D31C9" w:rsidRPr="006228FA">
              <w:rPr>
                <w:sz w:val="22"/>
                <w:szCs w:val="22"/>
              </w:rPr>
              <w:t>ступы</w:t>
            </w:r>
            <w:r w:rsidR="00256070" w:rsidRPr="006228FA">
              <w:rPr>
                <w:sz w:val="22"/>
                <w:szCs w:val="22"/>
              </w:rPr>
              <w:t xml:space="preserve"> </w:t>
            </w:r>
            <w:r w:rsidR="006D31C9" w:rsidRPr="006228FA">
              <w:rPr>
                <w:sz w:val="22"/>
                <w:szCs w:val="22"/>
              </w:rPr>
              <w:t>между</w:t>
            </w:r>
            <w:r w:rsidR="00256070" w:rsidRPr="006228FA">
              <w:rPr>
                <w:sz w:val="22"/>
                <w:szCs w:val="22"/>
              </w:rPr>
              <w:t xml:space="preserve"> </w:t>
            </w:r>
            <w:r w:rsidR="006D31C9" w:rsidRPr="006228FA">
              <w:rPr>
                <w:sz w:val="22"/>
                <w:szCs w:val="22"/>
              </w:rPr>
              <w:t>кольцами:</w:t>
            </w:r>
          </w:p>
          <w:p w14:paraId="02163648"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своде</w:t>
            </w:r>
          </w:p>
          <w:p w14:paraId="292D0B00" w14:textId="76AB8222" w:rsidR="006D31C9" w:rsidRPr="006228FA" w:rsidRDefault="006D31C9" w:rsidP="004946A8">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400BC43D" w14:textId="77777777" w:rsidR="006D31C9" w:rsidRPr="006228FA" w:rsidRDefault="006D31C9" w:rsidP="00A00EDA">
            <w:pPr>
              <w:pStyle w:val="FORMATTEXT"/>
              <w:shd w:val="clear" w:color="auto" w:fill="FFFFFF" w:themeFill="background1"/>
              <w:jc w:val="center"/>
              <w:rPr>
                <w:sz w:val="22"/>
                <w:szCs w:val="22"/>
              </w:rPr>
            </w:pPr>
          </w:p>
          <w:p w14:paraId="1E741C59"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100</w:t>
            </w:r>
          </w:p>
          <w:p w14:paraId="6770410C"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75</w:t>
            </w:r>
          </w:p>
        </w:tc>
      </w:tr>
      <w:tr w:rsidR="00062D01" w:rsidRPr="006228FA" w14:paraId="2434B70C" w14:textId="77777777" w:rsidTr="008E4961">
        <w:trPr>
          <w:jc w:val="center"/>
        </w:trPr>
        <w:tc>
          <w:tcPr>
            <w:tcW w:w="6941" w:type="dxa"/>
            <w:shd w:val="clear" w:color="auto" w:fill="FFFFFF" w:themeFill="background1"/>
            <w:tcMar>
              <w:bottom w:w="28" w:type="dxa"/>
            </w:tcMar>
          </w:tcPr>
          <w:p w14:paraId="325BAB00" w14:textId="6BD9FE80"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Р</w:t>
            </w:r>
            <w:r w:rsidR="00562324" w:rsidRPr="006228FA">
              <w:rPr>
                <w:sz w:val="22"/>
                <w:szCs w:val="22"/>
              </w:rPr>
              <w:t>адиус</w:t>
            </w:r>
            <w:r w:rsidR="00256070" w:rsidRPr="006228FA">
              <w:rPr>
                <w:sz w:val="22"/>
                <w:szCs w:val="22"/>
              </w:rPr>
              <w:t xml:space="preserve"> </w:t>
            </w:r>
            <w:r w:rsidR="00562324" w:rsidRPr="006228FA">
              <w:rPr>
                <w:sz w:val="22"/>
                <w:szCs w:val="22"/>
              </w:rPr>
              <w:t>обделки</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свода</w:t>
            </w:r>
          </w:p>
        </w:tc>
        <w:tc>
          <w:tcPr>
            <w:tcW w:w="2703" w:type="dxa"/>
            <w:shd w:val="clear" w:color="auto" w:fill="FFFFFF" w:themeFill="background1"/>
            <w:tcMar>
              <w:bottom w:w="28" w:type="dxa"/>
            </w:tcMar>
          </w:tcPr>
          <w:p w14:paraId="01BBFF10" w14:textId="77777777" w:rsidR="00562324" w:rsidRPr="006228FA" w:rsidRDefault="00EA1248"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783427A1" w14:textId="77777777" w:rsidTr="008E4961">
        <w:trPr>
          <w:jc w:val="center"/>
        </w:trPr>
        <w:tc>
          <w:tcPr>
            <w:tcW w:w="9644" w:type="dxa"/>
            <w:gridSpan w:val="2"/>
            <w:shd w:val="clear" w:color="auto" w:fill="FFFFFF" w:themeFill="background1"/>
            <w:tcMar>
              <w:bottom w:w="28" w:type="dxa"/>
            </w:tcMar>
          </w:tcPr>
          <w:p w14:paraId="155EFD9D" w14:textId="77777777" w:rsidR="00EA1248" w:rsidRPr="006228FA" w:rsidRDefault="00562324" w:rsidP="00A00EDA">
            <w:pPr>
              <w:pStyle w:val="FORMATTEXT"/>
              <w:widowControl/>
              <w:shd w:val="clear" w:color="auto" w:fill="FFFFFF" w:themeFill="background1"/>
              <w:rPr>
                <w:sz w:val="22"/>
                <w:szCs w:val="22"/>
              </w:rPr>
            </w:pPr>
            <w:r w:rsidRPr="006228FA">
              <w:rPr>
                <w:sz w:val="22"/>
                <w:szCs w:val="22"/>
              </w:rPr>
              <w:t>1.4</w:t>
            </w:r>
            <w:r w:rsidR="00256070" w:rsidRPr="006228FA">
              <w:rPr>
                <w:sz w:val="22"/>
                <w:szCs w:val="22"/>
              </w:rPr>
              <w:t xml:space="preserve"> </w:t>
            </w:r>
            <w:r w:rsidRPr="006228FA">
              <w:rPr>
                <w:sz w:val="22"/>
                <w:szCs w:val="22"/>
              </w:rPr>
              <w:t>Станция</w:t>
            </w:r>
            <w:r w:rsidR="00256070" w:rsidRPr="006228FA">
              <w:rPr>
                <w:sz w:val="22"/>
                <w:szCs w:val="22"/>
              </w:rPr>
              <w:t xml:space="preserve"> </w:t>
            </w:r>
            <w:r w:rsidRPr="006228FA">
              <w:rPr>
                <w:sz w:val="22"/>
                <w:szCs w:val="22"/>
              </w:rPr>
              <w:t>односводчатая</w:t>
            </w:r>
          </w:p>
        </w:tc>
      </w:tr>
      <w:tr w:rsidR="00062D01" w:rsidRPr="006228FA" w14:paraId="0951602F" w14:textId="77777777" w:rsidTr="008E4961">
        <w:trPr>
          <w:jc w:val="center"/>
        </w:trPr>
        <w:tc>
          <w:tcPr>
            <w:tcW w:w="6941" w:type="dxa"/>
            <w:shd w:val="clear" w:color="auto" w:fill="FFFFFF" w:themeFill="background1"/>
            <w:tcMar>
              <w:bottom w:w="28" w:type="dxa"/>
            </w:tcMar>
          </w:tcPr>
          <w:p w14:paraId="03E14327" w14:textId="5B1C0900"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сь</w:t>
            </w:r>
            <w:r w:rsidR="00256070" w:rsidRPr="006228FA">
              <w:rPr>
                <w:sz w:val="22"/>
                <w:szCs w:val="22"/>
              </w:rPr>
              <w:t xml:space="preserve"> </w:t>
            </w:r>
            <w:r w:rsidR="00562324" w:rsidRPr="006228FA">
              <w:rPr>
                <w:sz w:val="22"/>
                <w:szCs w:val="22"/>
              </w:rPr>
              <w:t>станции</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73D9E5C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66EB19A5" w14:textId="77777777" w:rsidTr="008E4961">
        <w:trPr>
          <w:trHeight w:val="795"/>
          <w:jc w:val="center"/>
        </w:trPr>
        <w:tc>
          <w:tcPr>
            <w:tcW w:w="6941" w:type="dxa"/>
            <w:shd w:val="clear" w:color="auto" w:fill="FFFFFF" w:themeFill="background1"/>
            <w:tcMar>
              <w:bottom w:w="28" w:type="dxa"/>
            </w:tcMar>
          </w:tcPr>
          <w:p w14:paraId="11E3B0D6" w14:textId="4D78E474" w:rsidR="006D31C9" w:rsidRPr="006228FA" w:rsidRDefault="000B49E6" w:rsidP="00A00EDA">
            <w:pPr>
              <w:pStyle w:val="FORMATTEXT"/>
              <w:widowControl/>
              <w:shd w:val="clear" w:color="auto" w:fill="FFFFFF" w:themeFill="background1"/>
              <w:ind w:left="284"/>
              <w:rPr>
                <w:sz w:val="22"/>
                <w:szCs w:val="22"/>
              </w:rPr>
            </w:pPr>
            <w:r w:rsidRPr="006228FA">
              <w:rPr>
                <w:sz w:val="22"/>
                <w:szCs w:val="22"/>
              </w:rPr>
              <w:t>Р</w:t>
            </w:r>
            <w:r w:rsidR="006D31C9" w:rsidRPr="006228FA">
              <w:rPr>
                <w:sz w:val="22"/>
                <w:szCs w:val="22"/>
              </w:rPr>
              <w:t>адиус</w:t>
            </w:r>
            <w:r w:rsidR="00256070" w:rsidRPr="006228FA">
              <w:rPr>
                <w:sz w:val="22"/>
                <w:szCs w:val="22"/>
              </w:rPr>
              <w:t xml:space="preserve"> </w:t>
            </w:r>
            <w:r w:rsidR="006D31C9" w:rsidRPr="006228FA">
              <w:rPr>
                <w:sz w:val="22"/>
                <w:szCs w:val="22"/>
              </w:rPr>
              <w:t>кривизны</w:t>
            </w:r>
            <w:r w:rsidR="00256070" w:rsidRPr="006228FA">
              <w:rPr>
                <w:sz w:val="22"/>
                <w:szCs w:val="22"/>
              </w:rPr>
              <w:t xml:space="preserve"> </w:t>
            </w:r>
            <w:r w:rsidR="006D31C9" w:rsidRPr="006228FA">
              <w:rPr>
                <w:sz w:val="22"/>
                <w:szCs w:val="22"/>
              </w:rPr>
              <w:t>сводов:</w:t>
            </w:r>
          </w:p>
          <w:p w14:paraId="6703B956"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верхнего</w:t>
            </w:r>
            <w:r w:rsidR="00256070" w:rsidRPr="006228FA">
              <w:rPr>
                <w:sz w:val="22"/>
                <w:szCs w:val="22"/>
              </w:rPr>
              <w:t xml:space="preserve"> </w:t>
            </w:r>
          </w:p>
          <w:p w14:paraId="14EA0FE8"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нижнего</w:t>
            </w:r>
            <w:r w:rsidR="00256070" w:rsidRPr="006228FA">
              <w:rPr>
                <w:sz w:val="22"/>
                <w:szCs w:val="22"/>
              </w:rPr>
              <w:t xml:space="preserve"> </w:t>
            </w:r>
          </w:p>
        </w:tc>
        <w:tc>
          <w:tcPr>
            <w:tcW w:w="2703" w:type="dxa"/>
            <w:shd w:val="clear" w:color="auto" w:fill="FFFFFF" w:themeFill="background1"/>
            <w:tcMar>
              <w:bottom w:w="28" w:type="dxa"/>
            </w:tcMar>
          </w:tcPr>
          <w:p w14:paraId="7270EDD4" w14:textId="77777777" w:rsidR="00CB774B" w:rsidRPr="006228FA" w:rsidRDefault="00CB774B" w:rsidP="00A00EDA">
            <w:pPr>
              <w:pStyle w:val="FORMATTEXT"/>
              <w:shd w:val="clear" w:color="auto" w:fill="FFFFFF" w:themeFill="background1"/>
              <w:jc w:val="center"/>
              <w:rPr>
                <w:sz w:val="22"/>
                <w:szCs w:val="22"/>
              </w:rPr>
            </w:pPr>
          </w:p>
          <w:p w14:paraId="7160C0D8"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+100</w:t>
            </w:r>
          </w:p>
          <w:p w14:paraId="27D30ECA"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±50</w:t>
            </w:r>
          </w:p>
        </w:tc>
      </w:tr>
      <w:tr w:rsidR="00062D01" w:rsidRPr="006228FA" w14:paraId="379F8E75" w14:textId="77777777" w:rsidTr="008E4961">
        <w:trPr>
          <w:trHeight w:val="820"/>
          <w:jc w:val="center"/>
        </w:trPr>
        <w:tc>
          <w:tcPr>
            <w:tcW w:w="6941" w:type="dxa"/>
            <w:shd w:val="clear" w:color="auto" w:fill="FFFFFF" w:themeFill="background1"/>
            <w:tcMar>
              <w:bottom w:w="28" w:type="dxa"/>
            </w:tcMar>
          </w:tcPr>
          <w:p w14:paraId="6443CCF8" w14:textId="2231C1BA" w:rsidR="006D31C9" w:rsidRPr="006228FA" w:rsidRDefault="000B49E6" w:rsidP="00A00EDA">
            <w:pPr>
              <w:pStyle w:val="FORMATTEXT"/>
              <w:widowControl/>
              <w:shd w:val="clear" w:color="auto" w:fill="FFFFFF" w:themeFill="background1"/>
              <w:ind w:left="284"/>
              <w:rPr>
                <w:sz w:val="22"/>
                <w:szCs w:val="22"/>
              </w:rPr>
            </w:pPr>
            <w:r w:rsidRPr="006228FA">
              <w:rPr>
                <w:sz w:val="22"/>
                <w:szCs w:val="22"/>
              </w:rPr>
              <w:t>П</w:t>
            </w:r>
            <w:r w:rsidR="006D31C9" w:rsidRPr="006228FA">
              <w:rPr>
                <w:sz w:val="22"/>
                <w:szCs w:val="22"/>
              </w:rPr>
              <w:t>оложение</w:t>
            </w:r>
            <w:r w:rsidR="00256070" w:rsidRPr="006228FA">
              <w:rPr>
                <w:sz w:val="22"/>
                <w:szCs w:val="22"/>
              </w:rPr>
              <w:t xml:space="preserve"> </w:t>
            </w:r>
            <w:r w:rsidR="006D31C9" w:rsidRPr="006228FA">
              <w:rPr>
                <w:sz w:val="22"/>
                <w:szCs w:val="22"/>
              </w:rPr>
              <w:t>опорных</w:t>
            </w:r>
            <w:r w:rsidR="00256070" w:rsidRPr="006228FA">
              <w:rPr>
                <w:sz w:val="22"/>
                <w:szCs w:val="22"/>
              </w:rPr>
              <w:t xml:space="preserve"> </w:t>
            </w:r>
            <w:r w:rsidR="006D31C9" w:rsidRPr="006228FA">
              <w:rPr>
                <w:sz w:val="22"/>
                <w:szCs w:val="22"/>
              </w:rPr>
              <w:t>плит</w:t>
            </w:r>
            <w:r w:rsidR="00256070" w:rsidRPr="006228FA">
              <w:rPr>
                <w:sz w:val="22"/>
                <w:szCs w:val="22"/>
              </w:rPr>
              <w:t xml:space="preserve"> </w:t>
            </w:r>
            <w:r w:rsidR="006D31C9" w:rsidRPr="006228FA">
              <w:rPr>
                <w:sz w:val="22"/>
                <w:szCs w:val="22"/>
              </w:rPr>
              <w:t>свода:</w:t>
            </w:r>
          </w:p>
          <w:p w14:paraId="181B33DE"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плане</w:t>
            </w:r>
          </w:p>
          <w:p w14:paraId="66A18318" w14:textId="77777777" w:rsidR="006D31C9" w:rsidRPr="006228FA" w:rsidRDefault="006D31C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профиле</w:t>
            </w:r>
          </w:p>
        </w:tc>
        <w:tc>
          <w:tcPr>
            <w:tcW w:w="2703" w:type="dxa"/>
            <w:shd w:val="clear" w:color="auto" w:fill="FFFFFF" w:themeFill="background1"/>
            <w:tcMar>
              <w:bottom w:w="28" w:type="dxa"/>
            </w:tcMar>
          </w:tcPr>
          <w:p w14:paraId="5D2F1971" w14:textId="77777777" w:rsidR="00CB774B" w:rsidRPr="006228FA" w:rsidRDefault="00CB774B" w:rsidP="00A00EDA">
            <w:pPr>
              <w:pStyle w:val="FORMATTEXT"/>
              <w:shd w:val="clear" w:color="auto" w:fill="FFFFFF" w:themeFill="background1"/>
              <w:jc w:val="center"/>
              <w:rPr>
                <w:sz w:val="22"/>
                <w:szCs w:val="22"/>
              </w:rPr>
            </w:pPr>
          </w:p>
          <w:p w14:paraId="72EFE934"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+20</w:t>
            </w:r>
          </w:p>
          <w:p w14:paraId="78D251F8"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±15</w:t>
            </w:r>
          </w:p>
        </w:tc>
      </w:tr>
      <w:tr w:rsidR="00062D01" w:rsidRPr="006228FA" w14:paraId="5E178451" w14:textId="77777777" w:rsidTr="008E4961">
        <w:trPr>
          <w:jc w:val="center"/>
        </w:trPr>
        <w:tc>
          <w:tcPr>
            <w:tcW w:w="9644" w:type="dxa"/>
            <w:gridSpan w:val="2"/>
            <w:shd w:val="clear" w:color="auto" w:fill="FFFFFF" w:themeFill="background1"/>
            <w:tcMar>
              <w:bottom w:w="28" w:type="dxa"/>
            </w:tcMar>
          </w:tcPr>
          <w:p w14:paraId="7F28DF9D"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1.4.А</w:t>
            </w:r>
            <w:r w:rsidR="00256070" w:rsidRPr="006228FA">
              <w:rPr>
                <w:sz w:val="22"/>
                <w:szCs w:val="22"/>
              </w:rPr>
              <w:t xml:space="preserve"> </w:t>
            </w:r>
            <w:r w:rsidRPr="006228FA">
              <w:rPr>
                <w:sz w:val="22"/>
                <w:szCs w:val="22"/>
              </w:rPr>
              <w:t>Станция</w:t>
            </w:r>
            <w:r w:rsidR="00256070" w:rsidRPr="006228FA">
              <w:rPr>
                <w:sz w:val="22"/>
                <w:szCs w:val="22"/>
              </w:rPr>
              <w:t xml:space="preserve"> </w:t>
            </w:r>
            <w:r w:rsidRPr="006228FA">
              <w:rPr>
                <w:sz w:val="22"/>
                <w:szCs w:val="22"/>
              </w:rPr>
              <w:t>односводчатая</w:t>
            </w:r>
            <w:r w:rsidR="00256070" w:rsidRPr="006228FA">
              <w:rPr>
                <w:sz w:val="22"/>
                <w:szCs w:val="22"/>
              </w:rPr>
              <w:t xml:space="preserve"> </w:t>
            </w:r>
            <w:r w:rsidRPr="006228FA">
              <w:rPr>
                <w:sz w:val="22"/>
                <w:szCs w:val="22"/>
              </w:rPr>
              <w:t>глубокого</w:t>
            </w:r>
            <w:r w:rsidR="00256070" w:rsidRPr="006228FA">
              <w:rPr>
                <w:sz w:val="22"/>
                <w:szCs w:val="22"/>
              </w:rPr>
              <w:t xml:space="preserve"> </w:t>
            </w:r>
            <w:r w:rsidRPr="006228FA">
              <w:rPr>
                <w:sz w:val="22"/>
                <w:szCs w:val="22"/>
              </w:rPr>
              <w:t>заложения</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обделкой</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сборных</w:t>
            </w:r>
            <w:r w:rsidR="00256070" w:rsidRPr="006228FA">
              <w:rPr>
                <w:sz w:val="22"/>
                <w:szCs w:val="22"/>
              </w:rPr>
              <w:t xml:space="preserve"> </w:t>
            </w:r>
            <w:r w:rsidRPr="006228FA">
              <w:rPr>
                <w:sz w:val="22"/>
                <w:szCs w:val="22"/>
              </w:rPr>
              <w:t>железобетонных</w:t>
            </w:r>
            <w:r w:rsidR="00256070" w:rsidRPr="006228FA">
              <w:rPr>
                <w:sz w:val="22"/>
                <w:szCs w:val="22"/>
              </w:rPr>
              <w:t xml:space="preserve"> </w:t>
            </w:r>
            <w:r w:rsidRPr="006228FA">
              <w:rPr>
                <w:sz w:val="22"/>
                <w:szCs w:val="22"/>
              </w:rPr>
              <w:t>элементов,</w:t>
            </w:r>
            <w:r w:rsidR="00256070" w:rsidRPr="006228FA">
              <w:rPr>
                <w:sz w:val="22"/>
                <w:szCs w:val="22"/>
              </w:rPr>
              <w:t xml:space="preserve"> </w:t>
            </w:r>
            <w:r w:rsidRPr="006228FA">
              <w:rPr>
                <w:sz w:val="22"/>
                <w:szCs w:val="22"/>
              </w:rPr>
              <w:t>обжатых</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породу,</w:t>
            </w:r>
            <w:r w:rsidR="00256070" w:rsidRPr="006228FA">
              <w:rPr>
                <w:sz w:val="22"/>
                <w:szCs w:val="22"/>
              </w:rPr>
              <w:t xml:space="preserve"> </w:t>
            </w:r>
            <w:r w:rsidRPr="006228FA">
              <w:rPr>
                <w:sz w:val="22"/>
                <w:szCs w:val="22"/>
              </w:rPr>
              <w:t>сооружаемая</w:t>
            </w:r>
            <w:r w:rsidR="00256070" w:rsidRPr="006228FA">
              <w:rPr>
                <w:sz w:val="22"/>
                <w:szCs w:val="22"/>
              </w:rPr>
              <w:t xml:space="preserve"> </w:t>
            </w:r>
            <w:r w:rsidRPr="006228FA">
              <w:rPr>
                <w:sz w:val="22"/>
                <w:szCs w:val="22"/>
              </w:rPr>
              <w:t>методом</w:t>
            </w:r>
            <w:r w:rsidR="00256070" w:rsidRPr="006228FA">
              <w:rPr>
                <w:sz w:val="22"/>
                <w:szCs w:val="22"/>
              </w:rPr>
              <w:t xml:space="preserve"> </w:t>
            </w:r>
            <w:r w:rsidRPr="006228FA">
              <w:rPr>
                <w:sz w:val="22"/>
                <w:szCs w:val="22"/>
              </w:rPr>
              <w:t>сквозн</w:t>
            </w:r>
            <w:r w:rsidR="006D31C9" w:rsidRPr="006228FA">
              <w:rPr>
                <w:sz w:val="22"/>
                <w:szCs w:val="22"/>
              </w:rPr>
              <w:t>ой</w:t>
            </w:r>
            <w:r w:rsidR="00256070" w:rsidRPr="006228FA">
              <w:rPr>
                <w:sz w:val="22"/>
                <w:szCs w:val="22"/>
              </w:rPr>
              <w:t xml:space="preserve"> </w:t>
            </w:r>
            <w:r w:rsidR="006D31C9" w:rsidRPr="006228FA">
              <w:rPr>
                <w:sz w:val="22"/>
                <w:szCs w:val="22"/>
              </w:rPr>
              <w:t>проходки</w:t>
            </w:r>
            <w:r w:rsidR="00256070" w:rsidRPr="006228FA">
              <w:rPr>
                <w:sz w:val="22"/>
                <w:szCs w:val="22"/>
              </w:rPr>
              <w:t xml:space="preserve"> </w:t>
            </w:r>
            <w:r w:rsidR="006D31C9" w:rsidRPr="006228FA">
              <w:rPr>
                <w:sz w:val="22"/>
                <w:szCs w:val="22"/>
              </w:rPr>
              <w:t>перегонных</w:t>
            </w:r>
            <w:r w:rsidR="00256070" w:rsidRPr="006228FA">
              <w:rPr>
                <w:sz w:val="22"/>
                <w:szCs w:val="22"/>
              </w:rPr>
              <w:t xml:space="preserve"> </w:t>
            </w:r>
            <w:r w:rsidR="006D31C9" w:rsidRPr="006228FA">
              <w:rPr>
                <w:sz w:val="22"/>
                <w:szCs w:val="22"/>
              </w:rPr>
              <w:t>тоннелей</w:t>
            </w:r>
          </w:p>
        </w:tc>
      </w:tr>
      <w:tr w:rsidR="00062D01" w:rsidRPr="006228FA" w14:paraId="585CD6C6" w14:textId="77777777" w:rsidTr="008E4961">
        <w:trPr>
          <w:jc w:val="center"/>
        </w:trPr>
        <w:tc>
          <w:tcPr>
            <w:tcW w:w="6941" w:type="dxa"/>
            <w:shd w:val="clear" w:color="auto" w:fill="FFFFFF" w:themeFill="background1"/>
            <w:tcMar>
              <w:bottom w:w="28" w:type="dxa"/>
            </w:tcMar>
          </w:tcPr>
          <w:p w14:paraId="473C020C" w14:textId="173BF3B5"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сь</w:t>
            </w:r>
            <w:r w:rsidR="00256070" w:rsidRPr="006228FA">
              <w:rPr>
                <w:sz w:val="22"/>
                <w:szCs w:val="22"/>
              </w:rPr>
              <w:t xml:space="preserve"> </w:t>
            </w:r>
            <w:r w:rsidR="00562324" w:rsidRPr="006228FA">
              <w:rPr>
                <w:sz w:val="22"/>
                <w:szCs w:val="22"/>
              </w:rPr>
              <w:t>станции</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6427726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6EBACC13" w14:textId="77777777" w:rsidTr="008E4961">
        <w:trPr>
          <w:jc w:val="center"/>
        </w:trPr>
        <w:tc>
          <w:tcPr>
            <w:tcW w:w="6941" w:type="dxa"/>
            <w:shd w:val="clear" w:color="auto" w:fill="FFFFFF" w:themeFill="background1"/>
            <w:tcMar>
              <w:bottom w:w="28" w:type="dxa"/>
            </w:tcMar>
          </w:tcPr>
          <w:p w14:paraId="7CA83F58" w14:textId="32745749" w:rsidR="00562324" w:rsidRPr="006228FA" w:rsidRDefault="000B49E6" w:rsidP="00A00EDA">
            <w:pPr>
              <w:pStyle w:val="FORMATTEXT"/>
              <w:widowControl/>
              <w:shd w:val="clear" w:color="auto" w:fill="FFFFFF" w:themeFill="background1"/>
              <w:ind w:left="284" w:right="-57"/>
              <w:rPr>
                <w:spacing w:val="-2"/>
                <w:sz w:val="22"/>
                <w:szCs w:val="22"/>
              </w:rPr>
            </w:pPr>
            <w:r w:rsidRPr="006228FA">
              <w:rPr>
                <w:spacing w:val="-2"/>
                <w:sz w:val="22"/>
                <w:szCs w:val="22"/>
              </w:rPr>
              <w:t>М</w:t>
            </w:r>
            <w:r w:rsidR="00562324" w:rsidRPr="006228FA">
              <w:rPr>
                <w:spacing w:val="-2"/>
                <w:sz w:val="22"/>
                <w:szCs w:val="22"/>
              </w:rPr>
              <w:t>аксимальная</w:t>
            </w:r>
            <w:r w:rsidR="00256070" w:rsidRPr="006228FA">
              <w:rPr>
                <w:spacing w:val="-2"/>
                <w:sz w:val="22"/>
                <w:szCs w:val="22"/>
              </w:rPr>
              <w:t xml:space="preserve"> </w:t>
            </w:r>
            <w:r w:rsidR="00562324" w:rsidRPr="006228FA">
              <w:rPr>
                <w:spacing w:val="-2"/>
                <w:sz w:val="22"/>
                <w:szCs w:val="22"/>
              </w:rPr>
              <w:t>просадка</w:t>
            </w:r>
            <w:r w:rsidR="00256070" w:rsidRPr="006228FA">
              <w:rPr>
                <w:spacing w:val="-2"/>
                <w:sz w:val="22"/>
                <w:szCs w:val="22"/>
              </w:rPr>
              <w:t xml:space="preserve"> </w:t>
            </w:r>
            <w:r w:rsidR="00562324" w:rsidRPr="006228FA">
              <w:rPr>
                <w:spacing w:val="-2"/>
                <w:sz w:val="22"/>
                <w:szCs w:val="22"/>
              </w:rPr>
              <w:t>верхнего</w:t>
            </w:r>
            <w:r w:rsidR="00256070" w:rsidRPr="006228FA">
              <w:rPr>
                <w:spacing w:val="-2"/>
                <w:sz w:val="22"/>
                <w:szCs w:val="22"/>
              </w:rPr>
              <w:t xml:space="preserve"> </w:t>
            </w:r>
            <w:r w:rsidR="00562324" w:rsidRPr="006228FA">
              <w:rPr>
                <w:spacing w:val="-2"/>
                <w:sz w:val="22"/>
                <w:szCs w:val="22"/>
              </w:rPr>
              <w:t>свода</w:t>
            </w:r>
            <w:r w:rsidR="00256070" w:rsidRPr="006228FA">
              <w:rPr>
                <w:spacing w:val="-2"/>
                <w:sz w:val="22"/>
                <w:szCs w:val="22"/>
              </w:rPr>
              <w:t xml:space="preserve"> </w:t>
            </w:r>
            <w:r w:rsidR="00562324" w:rsidRPr="006228FA">
              <w:rPr>
                <w:spacing w:val="-2"/>
                <w:sz w:val="22"/>
                <w:szCs w:val="22"/>
              </w:rPr>
              <w:t>в</w:t>
            </w:r>
            <w:r w:rsidR="00256070" w:rsidRPr="006228FA">
              <w:rPr>
                <w:spacing w:val="-2"/>
                <w:sz w:val="22"/>
                <w:szCs w:val="22"/>
              </w:rPr>
              <w:t xml:space="preserve"> </w:t>
            </w:r>
            <w:r w:rsidR="00562324" w:rsidRPr="006228FA">
              <w:rPr>
                <w:spacing w:val="-2"/>
                <w:sz w:val="22"/>
                <w:szCs w:val="22"/>
              </w:rPr>
              <w:t>пятом</w:t>
            </w:r>
            <w:r w:rsidR="00256070" w:rsidRPr="006228FA">
              <w:rPr>
                <w:spacing w:val="-2"/>
                <w:sz w:val="22"/>
                <w:szCs w:val="22"/>
              </w:rPr>
              <w:t xml:space="preserve"> </w:t>
            </w:r>
            <w:r w:rsidR="00562324" w:rsidRPr="006228FA">
              <w:rPr>
                <w:spacing w:val="-2"/>
                <w:sz w:val="22"/>
                <w:szCs w:val="22"/>
              </w:rPr>
              <w:t>кольце</w:t>
            </w:r>
            <w:r w:rsidR="00256070" w:rsidRPr="006228FA">
              <w:rPr>
                <w:spacing w:val="-2"/>
                <w:sz w:val="22"/>
                <w:szCs w:val="22"/>
              </w:rPr>
              <w:t xml:space="preserve"> </w:t>
            </w:r>
            <w:r w:rsidR="00562324" w:rsidRPr="006228FA">
              <w:rPr>
                <w:spacing w:val="-2"/>
                <w:sz w:val="22"/>
                <w:szCs w:val="22"/>
              </w:rPr>
              <w:t>за</w:t>
            </w:r>
            <w:r w:rsidR="00256070" w:rsidRPr="006228FA">
              <w:rPr>
                <w:spacing w:val="-2"/>
                <w:sz w:val="22"/>
                <w:szCs w:val="22"/>
              </w:rPr>
              <w:t xml:space="preserve"> </w:t>
            </w:r>
            <w:r w:rsidR="00562324" w:rsidRPr="006228FA">
              <w:rPr>
                <w:spacing w:val="-2"/>
                <w:sz w:val="22"/>
                <w:szCs w:val="22"/>
              </w:rPr>
              <w:t>фермой</w:t>
            </w:r>
          </w:p>
        </w:tc>
        <w:tc>
          <w:tcPr>
            <w:tcW w:w="2703" w:type="dxa"/>
            <w:shd w:val="clear" w:color="auto" w:fill="FFFFFF" w:themeFill="background1"/>
            <w:tcMar>
              <w:bottom w:w="28" w:type="dxa"/>
            </w:tcMar>
          </w:tcPr>
          <w:p w14:paraId="5D9315DE"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562324" w:rsidRPr="006228FA">
              <w:rPr>
                <w:sz w:val="22"/>
                <w:szCs w:val="22"/>
              </w:rPr>
              <w:t>о</w:t>
            </w:r>
            <w:r w:rsidR="00256070" w:rsidRPr="006228FA">
              <w:rPr>
                <w:sz w:val="22"/>
                <w:szCs w:val="22"/>
              </w:rPr>
              <w:t xml:space="preserve"> </w:t>
            </w:r>
            <w:r w:rsidR="00562324" w:rsidRPr="006228FA">
              <w:rPr>
                <w:sz w:val="22"/>
                <w:szCs w:val="22"/>
              </w:rPr>
              <w:t>50</w:t>
            </w:r>
          </w:p>
        </w:tc>
      </w:tr>
      <w:tr w:rsidR="00062D01" w:rsidRPr="006228FA" w14:paraId="3F8E02D9" w14:textId="77777777" w:rsidTr="008E4961">
        <w:trPr>
          <w:jc w:val="center"/>
        </w:trPr>
        <w:tc>
          <w:tcPr>
            <w:tcW w:w="6941" w:type="dxa"/>
            <w:shd w:val="clear" w:color="auto" w:fill="FFFFFF" w:themeFill="background1"/>
            <w:tcMar>
              <w:bottom w:w="28" w:type="dxa"/>
            </w:tcMar>
          </w:tcPr>
          <w:p w14:paraId="0F33DA5C" w14:textId="60B146E9" w:rsidR="00562324" w:rsidRPr="006228FA" w:rsidRDefault="000B49E6" w:rsidP="00A00EDA">
            <w:pPr>
              <w:pStyle w:val="FORMATTEXT"/>
              <w:widowControl/>
              <w:shd w:val="clear" w:color="auto" w:fill="FFFFFF" w:themeFill="background1"/>
              <w:ind w:left="284"/>
              <w:rPr>
                <w:sz w:val="22"/>
                <w:szCs w:val="22"/>
              </w:rPr>
            </w:pPr>
            <w:r w:rsidRPr="006228FA">
              <w:rPr>
                <w:spacing w:val="-2"/>
                <w:sz w:val="22"/>
                <w:szCs w:val="22"/>
              </w:rPr>
              <w:t>Максимальная просадка верхнего свода в пятом кольце за фермой</w:t>
            </w:r>
            <w:r w:rsidRPr="006228FA">
              <w:rPr>
                <w:sz w:val="22"/>
                <w:szCs w:val="22"/>
              </w:rPr>
              <w:t xml:space="preserve"> </w:t>
            </w:r>
            <w:r w:rsidR="00562324" w:rsidRPr="006228FA">
              <w:rPr>
                <w:sz w:val="22"/>
                <w:szCs w:val="22"/>
              </w:rPr>
              <w:t>через</w:t>
            </w:r>
            <w:r w:rsidR="00256070" w:rsidRPr="006228FA">
              <w:rPr>
                <w:sz w:val="22"/>
                <w:szCs w:val="22"/>
              </w:rPr>
              <w:t xml:space="preserve"> </w:t>
            </w:r>
            <w:r w:rsidR="00562324" w:rsidRPr="006228FA">
              <w:rPr>
                <w:sz w:val="22"/>
                <w:szCs w:val="22"/>
              </w:rPr>
              <w:t>месяц</w:t>
            </w:r>
          </w:p>
        </w:tc>
        <w:tc>
          <w:tcPr>
            <w:tcW w:w="2703" w:type="dxa"/>
            <w:shd w:val="clear" w:color="auto" w:fill="FFFFFF" w:themeFill="background1"/>
            <w:tcMar>
              <w:bottom w:w="28" w:type="dxa"/>
            </w:tcMar>
          </w:tcPr>
          <w:p w14:paraId="0BFA4A2A" w14:textId="77777777" w:rsidR="000B49E6" w:rsidRPr="006228FA" w:rsidRDefault="000B49E6" w:rsidP="00A00EDA">
            <w:pPr>
              <w:pStyle w:val="FORMATTEXT"/>
              <w:widowControl/>
              <w:shd w:val="clear" w:color="auto" w:fill="FFFFFF" w:themeFill="background1"/>
              <w:jc w:val="center"/>
              <w:rPr>
                <w:sz w:val="22"/>
                <w:szCs w:val="22"/>
              </w:rPr>
            </w:pPr>
          </w:p>
          <w:p w14:paraId="534CACCC"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1272FE" w:rsidRPr="006228FA">
              <w:rPr>
                <w:sz w:val="22"/>
                <w:szCs w:val="22"/>
              </w:rPr>
              <w:t>о</w:t>
            </w:r>
            <w:r w:rsidR="00256070" w:rsidRPr="006228FA">
              <w:rPr>
                <w:sz w:val="22"/>
                <w:szCs w:val="22"/>
              </w:rPr>
              <w:t xml:space="preserve"> </w:t>
            </w:r>
            <w:r w:rsidR="00562324" w:rsidRPr="006228FA">
              <w:rPr>
                <w:sz w:val="22"/>
                <w:szCs w:val="22"/>
              </w:rPr>
              <w:t>100</w:t>
            </w:r>
          </w:p>
        </w:tc>
      </w:tr>
      <w:tr w:rsidR="00062D01" w:rsidRPr="006228FA" w14:paraId="22761424" w14:textId="77777777" w:rsidTr="008E4961">
        <w:trPr>
          <w:jc w:val="center"/>
        </w:trPr>
        <w:tc>
          <w:tcPr>
            <w:tcW w:w="6941" w:type="dxa"/>
            <w:shd w:val="clear" w:color="auto" w:fill="FFFFFF" w:themeFill="background1"/>
            <w:tcMar>
              <w:bottom w:w="28" w:type="dxa"/>
            </w:tcMar>
          </w:tcPr>
          <w:p w14:paraId="46101885" w14:textId="29FA71AF"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свода</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72899069"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5AC30051" w14:textId="77777777" w:rsidTr="008E4961">
        <w:trPr>
          <w:jc w:val="center"/>
        </w:trPr>
        <w:tc>
          <w:tcPr>
            <w:tcW w:w="6941" w:type="dxa"/>
            <w:shd w:val="clear" w:color="auto" w:fill="FFFFFF" w:themeFill="background1"/>
            <w:tcMar>
              <w:bottom w:w="28" w:type="dxa"/>
            </w:tcMar>
          </w:tcPr>
          <w:p w14:paraId="26EF76A1" w14:textId="6DF14288"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Э</w:t>
            </w:r>
            <w:r w:rsidR="00562324" w:rsidRPr="006228FA">
              <w:rPr>
                <w:sz w:val="22"/>
                <w:szCs w:val="22"/>
              </w:rPr>
              <w:t>ллиптичность</w:t>
            </w:r>
            <w:r w:rsidR="00256070" w:rsidRPr="006228FA">
              <w:rPr>
                <w:sz w:val="22"/>
                <w:szCs w:val="22"/>
              </w:rPr>
              <w:t xml:space="preserve"> </w:t>
            </w:r>
            <w:r w:rsidR="00562324" w:rsidRPr="006228FA">
              <w:rPr>
                <w:sz w:val="22"/>
                <w:szCs w:val="22"/>
              </w:rPr>
              <w:t>полукольца</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свода</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выполнения</w:t>
            </w:r>
            <w:r w:rsidR="00256070" w:rsidRPr="006228FA">
              <w:rPr>
                <w:sz w:val="22"/>
                <w:szCs w:val="22"/>
              </w:rPr>
              <w:t xml:space="preserve"> </w:t>
            </w:r>
            <w:r w:rsidR="00562324" w:rsidRPr="006228FA">
              <w:rPr>
                <w:sz w:val="22"/>
                <w:szCs w:val="22"/>
              </w:rPr>
              <w:t>первичного</w:t>
            </w:r>
            <w:r w:rsidR="00256070" w:rsidRPr="006228FA">
              <w:rPr>
                <w:sz w:val="22"/>
                <w:szCs w:val="22"/>
              </w:rPr>
              <w:t xml:space="preserve"> </w:t>
            </w:r>
            <w:r w:rsidR="00562324" w:rsidRPr="006228FA">
              <w:rPr>
                <w:sz w:val="22"/>
                <w:szCs w:val="22"/>
              </w:rPr>
              <w:t>обжатия</w:t>
            </w:r>
          </w:p>
        </w:tc>
        <w:tc>
          <w:tcPr>
            <w:tcW w:w="2703" w:type="dxa"/>
            <w:shd w:val="clear" w:color="auto" w:fill="FFFFFF" w:themeFill="background1"/>
            <w:tcMar>
              <w:bottom w:w="28" w:type="dxa"/>
            </w:tcMar>
          </w:tcPr>
          <w:p w14:paraId="4BA6D841"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О</w:t>
            </w:r>
            <w:r w:rsidR="00562324" w:rsidRPr="006228FA">
              <w:rPr>
                <w:sz w:val="22"/>
                <w:szCs w:val="22"/>
              </w:rPr>
              <w:t>т</w:t>
            </w:r>
            <w:r w:rsidR="00256070" w:rsidRPr="006228FA">
              <w:rPr>
                <w:sz w:val="22"/>
                <w:szCs w:val="22"/>
              </w:rPr>
              <w:t xml:space="preserve"> </w:t>
            </w:r>
            <w:r w:rsidR="00562324" w:rsidRPr="006228FA">
              <w:rPr>
                <w:sz w:val="22"/>
                <w:szCs w:val="22"/>
              </w:rPr>
              <w:t>+5</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+10</w:t>
            </w:r>
          </w:p>
        </w:tc>
      </w:tr>
      <w:tr w:rsidR="00062D01" w:rsidRPr="006228FA" w14:paraId="1273DFE9" w14:textId="77777777" w:rsidTr="008E4961">
        <w:trPr>
          <w:jc w:val="center"/>
        </w:trPr>
        <w:tc>
          <w:tcPr>
            <w:tcW w:w="6941" w:type="dxa"/>
            <w:shd w:val="clear" w:color="auto" w:fill="FFFFFF" w:themeFill="background1"/>
            <w:tcMar>
              <w:bottom w:w="28" w:type="dxa"/>
            </w:tcMar>
          </w:tcPr>
          <w:p w14:paraId="05F000F1" w14:textId="184FE751"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Б</w:t>
            </w:r>
            <w:r w:rsidR="00562324" w:rsidRPr="006228FA">
              <w:rPr>
                <w:sz w:val="22"/>
                <w:szCs w:val="22"/>
              </w:rPr>
              <w:t>оковые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верхнее</w:t>
            </w:r>
            <w:r w:rsidR="00256070" w:rsidRPr="006228FA">
              <w:rPr>
                <w:sz w:val="22"/>
                <w:szCs w:val="22"/>
              </w:rPr>
              <w:t xml:space="preserve"> </w:t>
            </w:r>
            <w:r w:rsidR="00562324" w:rsidRPr="006228FA">
              <w:rPr>
                <w:sz w:val="22"/>
                <w:szCs w:val="22"/>
              </w:rPr>
              <w:t>(нижнее)</w:t>
            </w:r>
            <w:r w:rsidR="00256070" w:rsidRPr="006228FA">
              <w:rPr>
                <w:sz w:val="22"/>
                <w:szCs w:val="22"/>
              </w:rPr>
              <w:t xml:space="preserve"> </w:t>
            </w:r>
            <w:r w:rsidR="00562324" w:rsidRPr="006228FA">
              <w:rPr>
                <w:sz w:val="22"/>
                <w:szCs w:val="22"/>
              </w:rPr>
              <w:t>опережения</w:t>
            </w:r>
            <w:r w:rsidR="00256070" w:rsidRPr="006228FA">
              <w:rPr>
                <w:sz w:val="22"/>
                <w:szCs w:val="22"/>
              </w:rPr>
              <w:t xml:space="preserve"> </w:t>
            </w:r>
            <w:r w:rsidR="00562324" w:rsidRPr="006228FA">
              <w:rPr>
                <w:sz w:val="22"/>
                <w:szCs w:val="22"/>
              </w:rPr>
              <w:t>полуколец</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пикетажу</w:t>
            </w:r>
          </w:p>
        </w:tc>
        <w:tc>
          <w:tcPr>
            <w:tcW w:w="2703" w:type="dxa"/>
            <w:shd w:val="clear" w:color="auto" w:fill="FFFFFF" w:themeFill="background1"/>
            <w:tcMar>
              <w:bottom w:w="28" w:type="dxa"/>
            </w:tcMar>
          </w:tcPr>
          <w:p w14:paraId="6360C509"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5E522B60" w14:textId="77777777" w:rsidTr="008E4961">
        <w:trPr>
          <w:jc w:val="center"/>
        </w:trPr>
        <w:tc>
          <w:tcPr>
            <w:tcW w:w="6941" w:type="dxa"/>
            <w:shd w:val="clear" w:color="auto" w:fill="FFFFFF" w:themeFill="background1"/>
            <w:tcMar>
              <w:bottom w:w="28" w:type="dxa"/>
            </w:tcMar>
          </w:tcPr>
          <w:p w14:paraId="0261A7DE" w14:textId="1151A04F"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опустимый</w:t>
            </w:r>
            <w:r w:rsidR="00256070" w:rsidRPr="006228FA">
              <w:rPr>
                <w:sz w:val="22"/>
                <w:szCs w:val="22"/>
              </w:rPr>
              <w:t xml:space="preserve"> </w:t>
            </w:r>
            <w:r w:rsidR="00562324" w:rsidRPr="006228FA">
              <w:rPr>
                <w:sz w:val="22"/>
                <w:szCs w:val="22"/>
              </w:rPr>
              <w:t>зазор</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двумя</w:t>
            </w:r>
            <w:r w:rsidR="00256070" w:rsidRPr="006228FA">
              <w:rPr>
                <w:sz w:val="22"/>
                <w:szCs w:val="22"/>
              </w:rPr>
              <w:t xml:space="preserve"> </w:t>
            </w:r>
            <w:r w:rsidR="00562324" w:rsidRPr="006228FA">
              <w:rPr>
                <w:sz w:val="22"/>
                <w:szCs w:val="22"/>
              </w:rPr>
              <w:t>арками</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длине</w:t>
            </w:r>
            <w:r w:rsidR="00256070" w:rsidRPr="006228FA">
              <w:rPr>
                <w:sz w:val="22"/>
                <w:szCs w:val="22"/>
              </w:rPr>
              <w:t xml:space="preserve"> </w:t>
            </w:r>
            <w:r w:rsidR="00562324" w:rsidRPr="006228FA">
              <w:rPr>
                <w:sz w:val="22"/>
                <w:szCs w:val="22"/>
              </w:rPr>
              <w:t>станции</w:t>
            </w:r>
          </w:p>
        </w:tc>
        <w:tc>
          <w:tcPr>
            <w:tcW w:w="2703" w:type="dxa"/>
            <w:shd w:val="clear" w:color="auto" w:fill="FFFFFF" w:themeFill="background1"/>
            <w:tcMar>
              <w:bottom w:w="28" w:type="dxa"/>
            </w:tcMar>
          </w:tcPr>
          <w:p w14:paraId="7771A84B"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562324" w:rsidRPr="006228FA">
              <w:rPr>
                <w:sz w:val="22"/>
                <w:szCs w:val="22"/>
              </w:rPr>
              <w:t>о</w:t>
            </w:r>
            <w:r w:rsidR="00256070" w:rsidRPr="006228FA">
              <w:rPr>
                <w:sz w:val="22"/>
                <w:szCs w:val="22"/>
              </w:rPr>
              <w:t xml:space="preserve"> </w:t>
            </w:r>
            <w:r w:rsidR="00562324" w:rsidRPr="006228FA">
              <w:rPr>
                <w:sz w:val="22"/>
                <w:szCs w:val="22"/>
              </w:rPr>
              <w:t>60</w:t>
            </w:r>
          </w:p>
        </w:tc>
      </w:tr>
      <w:tr w:rsidR="00062D01" w:rsidRPr="006228FA" w14:paraId="588764B7" w14:textId="77777777" w:rsidTr="008E4961">
        <w:trPr>
          <w:jc w:val="center"/>
        </w:trPr>
        <w:tc>
          <w:tcPr>
            <w:tcW w:w="6941" w:type="dxa"/>
            <w:shd w:val="clear" w:color="auto" w:fill="FFFFFF" w:themeFill="background1"/>
            <w:tcMar>
              <w:bottom w:w="28" w:type="dxa"/>
            </w:tcMar>
          </w:tcPr>
          <w:p w14:paraId="1156E276" w14:textId="52714060"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ступы</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высоте</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арками</w:t>
            </w:r>
          </w:p>
        </w:tc>
        <w:tc>
          <w:tcPr>
            <w:tcW w:w="2703" w:type="dxa"/>
            <w:shd w:val="clear" w:color="auto" w:fill="FFFFFF" w:themeFill="background1"/>
            <w:tcMar>
              <w:bottom w:w="28" w:type="dxa"/>
            </w:tcMar>
          </w:tcPr>
          <w:p w14:paraId="4D3A8183"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1272FE" w:rsidRPr="006228FA">
              <w:rPr>
                <w:sz w:val="22"/>
                <w:szCs w:val="22"/>
              </w:rPr>
              <w:t>о</w:t>
            </w:r>
            <w:r w:rsidR="00256070" w:rsidRPr="006228FA">
              <w:rPr>
                <w:sz w:val="22"/>
                <w:szCs w:val="22"/>
              </w:rPr>
              <w:t xml:space="preserve"> </w:t>
            </w:r>
            <w:r w:rsidR="00562324" w:rsidRPr="006228FA">
              <w:rPr>
                <w:sz w:val="22"/>
                <w:szCs w:val="22"/>
              </w:rPr>
              <w:t>100</w:t>
            </w:r>
          </w:p>
        </w:tc>
      </w:tr>
      <w:tr w:rsidR="00062D01" w:rsidRPr="006228FA" w14:paraId="2DB241F2" w14:textId="77777777" w:rsidTr="008E4961">
        <w:trPr>
          <w:trHeight w:val="400"/>
          <w:jc w:val="center"/>
        </w:trPr>
        <w:tc>
          <w:tcPr>
            <w:tcW w:w="6941" w:type="dxa"/>
            <w:shd w:val="clear" w:color="auto" w:fill="FFFFFF" w:themeFill="background1"/>
            <w:tcMar>
              <w:bottom w:w="28" w:type="dxa"/>
            </w:tcMar>
          </w:tcPr>
          <w:p w14:paraId="5D2FB06C" w14:textId="159EEFFA" w:rsidR="006D31C9" w:rsidRPr="006228FA" w:rsidRDefault="000B49E6" w:rsidP="00A00EDA">
            <w:pPr>
              <w:pStyle w:val="FORMATTEXT"/>
              <w:widowControl/>
              <w:shd w:val="clear" w:color="auto" w:fill="FFFFFF" w:themeFill="background1"/>
              <w:ind w:left="284"/>
              <w:rPr>
                <w:sz w:val="22"/>
                <w:szCs w:val="22"/>
              </w:rPr>
            </w:pPr>
            <w:r w:rsidRPr="006228FA">
              <w:rPr>
                <w:sz w:val="22"/>
                <w:szCs w:val="22"/>
              </w:rPr>
              <w:t>П</w:t>
            </w:r>
            <w:r w:rsidR="006D31C9" w:rsidRPr="006228FA">
              <w:rPr>
                <w:sz w:val="22"/>
                <w:szCs w:val="22"/>
              </w:rPr>
              <w:t>оложение</w:t>
            </w:r>
            <w:r w:rsidR="00256070" w:rsidRPr="006228FA">
              <w:rPr>
                <w:sz w:val="22"/>
                <w:szCs w:val="22"/>
              </w:rPr>
              <w:t xml:space="preserve"> </w:t>
            </w:r>
            <w:r w:rsidR="006D31C9" w:rsidRPr="006228FA">
              <w:rPr>
                <w:sz w:val="22"/>
                <w:szCs w:val="22"/>
              </w:rPr>
              <w:t>опорных</w:t>
            </w:r>
            <w:r w:rsidR="00256070" w:rsidRPr="006228FA">
              <w:rPr>
                <w:sz w:val="22"/>
                <w:szCs w:val="22"/>
              </w:rPr>
              <w:t xml:space="preserve"> </w:t>
            </w:r>
            <w:r w:rsidR="006D31C9" w:rsidRPr="006228FA">
              <w:rPr>
                <w:sz w:val="22"/>
                <w:szCs w:val="22"/>
              </w:rPr>
              <w:t>узлов</w:t>
            </w:r>
            <w:r w:rsidR="00256070" w:rsidRPr="006228FA">
              <w:rPr>
                <w:sz w:val="22"/>
                <w:szCs w:val="22"/>
              </w:rPr>
              <w:t xml:space="preserve"> </w:t>
            </w:r>
            <w:r w:rsidR="006D31C9" w:rsidRPr="006228FA">
              <w:rPr>
                <w:sz w:val="22"/>
                <w:szCs w:val="22"/>
              </w:rPr>
              <w:t>монолитной</w:t>
            </w:r>
            <w:r w:rsidR="00256070" w:rsidRPr="006228FA">
              <w:rPr>
                <w:sz w:val="22"/>
                <w:szCs w:val="22"/>
              </w:rPr>
              <w:t xml:space="preserve"> </w:t>
            </w:r>
            <w:r w:rsidR="006D31C9" w:rsidRPr="006228FA">
              <w:rPr>
                <w:sz w:val="22"/>
                <w:szCs w:val="22"/>
              </w:rPr>
              <w:t>железобетонной</w:t>
            </w:r>
            <w:r w:rsidR="00256070" w:rsidRPr="006228FA">
              <w:rPr>
                <w:sz w:val="22"/>
                <w:szCs w:val="22"/>
              </w:rPr>
              <w:t xml:space="preserve"> </w:t>
            </w:r>
            <w:r w:rsidR="006D31C9" w:rsidRPr="006228FA">
              <w:rPr>
                <w:sz w:val="22"/>
                <w:szCs w:val="22"/>
              </w:rPr>
              <w:t>опоры:</w:t>
            </w:r>
          </w:p>
          <w:p w14:paraId="09900750" w14:textId="77777777" w:rsidR="006D31C9" w:rsidRPr="006228FA" w:rsidRDefault="006D31C9" w:rsidP="00A00EDA">
            <w:pPr>
              <w:pStyle w:val="FORMATTEXT"/>
              <w:shd w:val="clear" w:color="auto" w:fill="FFFFFF" w:themeFill="background1"/>
              <w:ind w:left="620"/>
              <w:rPr>
                <w:sz w:val="22"/>
                <w:szCs w:val="22"/>
              </w:rPr>
            </w:pPr>
            <w:r w:rsidRPr="006228FA">
              <w:rPr>
                <w:sz w:val="22"/>
                <w:szCs w:val="22"/>
              </w:rPr>
              <w:t>в</w:t>
            </w:r>
            <w:r w:rsidR="00256070" w:rsidRPr="006228FA">
              <w:rPr>
                <w:sz w:val="22"/>
                <w:szCs w:val="22"/>
              </w:rPr>
              <w:t xml:space="preserve"> </w:t>
            </w:r>
            <w:r w:rsidRPr="006228FA">
              <w:rPr>
                <w:sz w:val="22"/>
                <w:szCs w:val="22"/>
              </w:rPr>
              <w:t>плане</w:t>
            </w:r>
            <w:r w:rsidR="00256070" w:rsidRPr="006228FA">
              <w:rPr>
                <w:sz w:val="22"/>
                <w:szCs w:val="22"/>
              </w:rPr>
              <w:t xml:space="preserve"> </w:t>
            </w:r>
            <w:r w:rsidRPr="006228FA">
              <w:rPr>
                <w:sz w:val="22"/>
                <w:szCs w:val="22"/>
              </w:rPr>
              <w:t>по</w:t>
            </w:r>
            <w:r w:rsidR="00256070" w:rsidRPr="006228FA">
              <w:rPr>
                <w:sz w:val="22"/>
                <w:szCs w:val="22"/>
              </w:rPr>
              <w:t xml:space="preserve"> </w:t>
            </w:r>
            <w:r w:rsidRPr="006228FA">
              <w:rPr>
                <w:sz w:val="22"/>
                <w:szCs w:val="22"/>
              </w:rPr>
              <w:t>оси</w:t>
            </w:r>
            <w:r w:rsidR="00256070" w:rsidRPr="006228FA">
              <w:rPr>
                <w:sz w:val="22"/>
                <w:szCs w:val="22"/>
              </w:rPr>
              <w:t xml:space="preserve"> </w:t>
            </w:r>
            <w:r w:rsidRPr="006228FA">
              <w:rPr>
                <w:sz w:val="22"/>
                <w:szCs w:val="22"/>
              </w:rPr>
              <w:t>станции</w:t>
            </w:r>
          </w:p>
          <w:p w14:paraId="75754700" w14:textId="77777777" w:rsidR="006D31C9" w:rsidRPr="006228FA" w:rsidRDefault="006D31C9" w:rsidP="00A00EDA">
            <w:pPr>
              <w:pStyle w:val="FORMATTEXT"/>
              <w:shd w:val="clear" w:color="auto" w:fill="FFFFFF" w:themeFill="background1"/>
              <w:ind w:left="620"/>
              <w:rPr>
                <w:sz w:val="22"/>
                <w:szCs w:val="22"/>
              </w:rPr>
            </w:pPr>
            <w:r w:rsidRPr="006228FA">
              <w:rPr>
                <w:sz w:val="22"/>
                <w:szCs w:val="22"/>
              </w:rPr>
              <w:t>в</w:t>
            </w:r>
            <w:r w:rsidR="00256070" w:rsidRPr="006228FA">
              <w:rPr>
                <w:sz w:val="22"/>
                <w:szCs w:val="22"/>
              </w:rPr>
              <w:t xml:space="preserve"> </w:t>
            </w:r>
            <w:r w:rsidRPr="006228FA">
              <w:rPr>
                <w:sz w:val="22"/>
                <w:szCs w:val="22"/>
              </w:rPr>
              <w:t>профиле</w:t>
            </w:r>
            <w:r w:rsidR="00256070" w:rsidRPr="006228FA">
              <w:rPr>
                <w:sz w:val="22"/>
                <w:szCs w:val="22"/>
              </w:rPr>
              <w:t xml:space="preserve"> </w:t>
            </w:r>
            <w:r w:rsidRPr="006228FA">
              <w:rPr>
                <w:sz w:val="22"/>
                <w:szCs w:val="22"/>
              </w:rPr>
              <w:t>(верхний</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нижний</w:t>
            </w:r>
            <w:r w:rsidR="00256070" w:rsidRPr="006228FA">
              <w:rPr>
                <w:sz w:val="22"/>
                <w:szCs w:val="22"/>
              </w:rPr>
              <w:t xml:space="preserve"> </w:t>
            </w:r>
            <w:r w:rsidRPr="006228FA">
              <w:rPr>
                <w:sz w:val="22"/>
                <w:szCs w:val="22"/>
              </w:rPr>
              <w:t>переломы</w:t>
            </w:r>
            <w:r w:rsidR="00256070" w:rsidRPr="006228FA">
              <w:rPr>
                <w:sz w:val="22"/>
                <w:szCs w:val="22"/>
              </w:rPr>
              <w:t xml:space="preserve"> </w:t>
            </w:r>
            <w:r w:rsidRPr="006228FA">
              <w:rPr>
                <w:sz w:val="22"/>
                <w:szCs w:val="22"/>
              </w:rPr>
              <w:t>опорных</w:t>
            </w:r>
            <w:r w:rsidR="00256070" w:rsidRPr="006228FA">
              <w:rPr>
                <w:sz w:val="22"/>
                <w:szCs w:val="22"/>
              </w:rPr>
              <w:t xml:space="preserve"> </w:t>
            </w:r>
            <w:r w:rsidRPr="006228FA">
              <w:rPr>
                <w:sz w:val="22"/>
                <w:szCs w:val="22"/>
              </w:rPr>
              <w:t>плоскостей)</w:t>
            </w:r>
          </w:p>
          <w:p w14:paraId="2F31BB05" w14:textId="77777777" w:rsidR="006D31C9" w:rsidRPr="006228FA" w:rsidRDefault="006D31C9" w:rsidP="00A00EDA">
            <w:pPr>
              <w:pStyle w:val="FORMATTEXT"/>
              <w:shd w:val="clear" w:color="auto" w:fill="FFFFFF" w:themeFill="background1"/>
              <w:ind w:left="620"/>
              <w:rPr>
                <w:sz w:val="22"/>
                <w:szCs w:val="22"/>
              </w:rPr>
            </w:pPr>
            <w:r w:rsidRPr="006228FA">
              <w:rPr>
                <w:sz w:val="22"/>
                <w:szCs w:val="22"/>
              </w:rPr>
              <w:t>от</w:t>
            </w:r>
            <w:r w:rsidR="00256070" w:rsidRPr="006228FA">
              <w:rPr>
                <w:sz w:val="22"/>
                <w:szCs w:val="22"/>
              </w:rPr>
              <w:t xml:space="preserve"> </w:t>
            </w:r>
            <w:r w:rsidRPr="006228FA">
              <w:rPr>
                <w:sz w:val="22"/>
                <w:szCs w:val="22"/>
              </w:rPr>
              <w:t>радиального</w:t>
            </w:r>
            <w:r w:rsidR="00256070" w:rsidRPr="006228FA">
              <w:rPr>
                <w:sz w:val="22"/>
                <w:szCs w:val="22"/>
              </w:rPr>
              <w:t xml:space="preserve"> </w:t>
            </w:r>
            <w:r w:rsidRPr="006228FA">
              <w:rPr>
                <w:sz w:val="22"/>
                <w:szCs w:val="22"/>
              </w:rPr>
              <w:t>направления</w:t>
            </w:r>
            <w:r w:rsidR="00256070" w:rsidRPr="006228FA">
              <w:rPr>
                <w:sz w:val="22"/>
                <w:szCs w:val="22"/>
              </w:rPr>
              <w:t xml:space="preserve"> </w:t>
            </w:r>
            <w:r w:rsidRPr="006228FA">
              <w:rPr>
                <w:sz w:val="22"/>
                <w:szCs w:val="22"/>
              </w:rPr>
              <w:t>плоскостей</w:t>
            </w:r>
            <w:r w:rsidR="00256070" w:rsidRPr="006228FA">
              <w:rPr>
                <w:sz w:val="22"/>
                <w:szCs w:val="22"/>
              </w:rPr>
              <w:t xml:space="preserve"> </w:t>
            </w:r>
            <w:r w:rsidRPr="006228FA">
              <w:rPr>
                <w:sz w:val="22"/>
                <w:szCs w:val="22"/>
              </w:rPr>
              <w:t>верхнего</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нижнего</w:t>
            </w:r>
            <w:r w:rsidR="00256070" w:rsidRPr="006228FA">
              <w:rPr>
                <w:sz w:val="22"/>
                <w:szCs w:val="22"/>
              </w:rPr>
              <w:t xml:space="preserve"> </w:t>
            </w:r>
            <w:r w:rsidRPr="006228FA">
              <w:rPr>
                <w:sz w:val="22"/>
                <w:szCs w:val="22"/>
              </w:rPr>
              <w:t>опорных</w:t>
            </w:r>
            <w:r w:rsidR="00256070" w:rsidRPr="006228FA">
              <w:rPr>
                <w:sz w:val="22"/>
                <w:szCs w:val="22"/>
              </w:rPr>
              <w:t xml:space="preserve"> </w:t>
            </w:r>
            <w:r w:rsidRPr="006228FA">
              <w:rPr>
                <w:sz w:val="22"/>
                <w:szCs w:val="22"/>
              </w:rPr>
              <w:t>узлов</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ширине</w:t>
            </w:r>
            <w:r w:rsidR="00256070" w:rsidRPr="006228FA">
              <w:rPr>
                <w:sz w:val="22"/>
                <w:szCs w:val="22"/>
              </w:rPr>
              <w:t xml:space="preserve"> </w:t>
            </w:r>
            <w:r w:rsidRPr="006228FA">
              <w:rPr>
                <w:sz w:val="22"/>
                <w:szCs w:val="22"/>
              </w:rPr>
              <w:t>площадки</w:t>
            </w:r>
            <w:r w:rsidR="00256070" w:rsidRPr="006228FA">
              <w:rPr>
                <w:sz w:val="22"/>
                <w:szCs w:val="22"/>
              </w:rPr>
              <w:t xml:space="preserve"> </w:t>
            </w:r>
            <w:r w:rsidRPr="006228FA">
              <w:rPr>
                <w:sz w:val="22"/>
                <w:szCs w:val="22"/>
              </w:rPr>
              <w:t>опирания</w:t>
            </w:r>
          </w:p>
        </w:tc>
        <w:tc>
          <w:tcPr>
            <w:tcW w:w="2703" w:type="dxa"/>
            <w:shd w:val="clear" w:color="auto" w:fill="FFFFFF" w:themeFill="background1"/>
            <w:tcMar>
              <w:bottom w:w="28" w:type="dxa"/>
            </w:tcMar>
          </w:tcPr>
          <w:p w14:paraId="21E07793" w14:textId="77777777" w:rsidR="00CB774B" w:rsidRPr="006228FA" w:rsidRDefault="00CB774B" w:rsidP="00A00EDA">
            <w:pPr>
              <w:pStyle w:val="FORMATTEXT"/>
              <w:shd w:val="clear" w:color="auto" w:fill="FFFFFF" w:themeFill="background1"/>
              <w:jc w:val="center"/>
              <w:rPr>
                <w:sz w:val="22"/>
                <w:szCs w:val="22"/>
              </w:rPr>
            </w:pPr>
          </w:p>
          <w:p w14:paraId="3B580431"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±20</w:t>
            </w:r>
          </w:p>
          <w:p w14:paraId="3AA591B6"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+15</w:t>
            </w:r>
          </w:p>
          <w:p w14:paraId="7CD3B8A6" w14:textId="77777777" w:rsidR="00CB774B" w:rsidRPr="006228FA" w:rsidRDefault="00CB774B" w:rsidP="00A00EDA">
            <w:pPr>
              <w:pStyle w:val="FORMATTEXT"/>
              <w:shd w:val="clear" w:color="auto" w:fill="FFFFFF" w:themeFill="background1"/>
              <w:jc w:val="center"/>
              <w:rPr>
                <w:sz w:val="22"/>
                <w:szCs w:val="22"/>
              </w:rPr>
            </w:pPr>
          </w:p>
          <w:p w14:paraId="615FA7B9" w14:textId="77777777" w:rsidR="006D31C9" w:rsidRPr="006228FA" w:rsidRDefault="006D31C9" w:rsidP="00A00EDA">
            <w:pPr>
              <w:pStyle w:val="FORMATTEXT"/>
              <w:shd w:val="clear" w:color="auto" w:fill="FFFFFF" w:themeFill="background1"/>
              <w:jc w:val="center"/>
              <w:rPr>
                <w:sz w:val="22"/>
                <w:szCs w:val="22"/>
              </w:rPr>
            </w:pPr>
            <w:r w:rsidRPr="006228FA">
              <w:rPr>
                <w:sz w:val="22"/>
                <w:szCs w:val="22"/>
              </w:rPr>
              <w:t>+5</w:t>
            </w:r>
          </w:p>
        </w:tc>
      </w:tr>
      <w:tr w:rsidR="00062D01" w:rsidRPr="006228FA" w14:paraId="088B7755" w14:textId="77777777" w:rsidTr="008E4961">
        <w:trPr>
          <w:jc w:val="center"/>
        </w:trPr>
        <w:tc>
          <w:tcPr>
            <w:tcW w:w="6941" w:type="dxa"/>
            <w:shd w:val="clear" w:color="auto" w:fill="FFFFFF" w:themeFill="background1"/>
            <w:tcMar>
              <w:bottom w:w="28" w:type="dxa"/>
            </w:tcMar>
          </w:tcPr>
          <w:p w14:paraId="4117DF73" w14:textId="77777777" w:rsidR="00562324" w:rsidRPr="006228FA" w:rsidRDefault="00562324" w:rsidP="00A00EDA">
            <w:pPr>
              <w:pStyle w:val="FORMATTEXT"/>
              <w:widowControl/>
              <w:shd w:val="clear" w:color="auto" w:fill="FFFFFF" w:themeFill="background1"/>
              <w:ind w:left="620"/>
              <w:rPr>
                <w:sz w:val="22"/>
                <w:szCs w:val="22"/>
              </w:rPr>
            </w:pPr>
            <w:r w:rsidRPr="006228FA">
              <w:rPr>
                <w:sz w:val="22"/>
                <w:szCs w:val="22"/>
              </w:rPr>
              <w:t>отклонение</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прямолинейности</w:t>
            </w:r>
            <w:r w:rsidR="00256070" w:rsidRPr="006228FA">
              <w:rPr>
                <w:sz w:val="22"/>
                <w:szCs w:val="22"/>
              </w:rPr>
              <w:t xml:space="preserve"> </w:t>
            </w:r>
            <w:r w:rsidRPr="006228FA">
              <w:rPr>
                <w:sz w:val="22"/>
                <w:szCs w:val="22"/>
              </w:rPr>
              <w:t>профиля</w:t>
            </w:r>
            <w:r w:rsidR="00256070" w:rsidRPr="006228FA">
              <w:rPr>
                <w:sz w:val="22"/>
                <w:szCs w:val="22"/>
              </w:rPr>
              <w:t xml:space="preserve"> </w:t>
            </w:r>
            <w:r w:rsidRPr="006228FA">
              <w:rPr>
                <w:sz w:val="22"/>
                <w:szCs w:val="22"/>
              </w:rPr>
              <w:t>поверхности</w:t>
            </w:r>
            <w:r w:rsidR="00256070" w:rsidRPr="006228FA">
              <w:rPr>
                <w:sz w:val="22"/>
                <w:szCs w:val="22"/>
              </w:rPr>
              <w:t xml:space="preserve"> </w:t>
            </w:r>
            <w:r w:rsidRPr="006228FA">
              <w:rPr>
                <w:sz w:val="22"/>
                <w:szCs w:val="22"/>
              </w:rPr>
              <w:t>опорных</w:t>
            </w:r>
            <w:r w:rsidR="00256070" w:rsidRPr="006228FA">
              <w:rPr>
                <w:sz w:val="22"/>
                <w:szCs w:val="22"/>
              </w:rPr>
              <w:t xml:space="preserve"> </w:t>
            </w:r>
            <w:r w:rsidRPr="006228FA">
              <w:rPr>
                <w:sz w:val="22"/>
                <w:szCs w:val="22"/>
              </w:rPr>
              <w:t>плоскостей</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длине</w:t>
            </w:r>
            <w:r w:rsidR="00256070" w:rsidRPr="006228FA">
              <w:rPr>
                <w:sz w:val="22"/>
                <w:szCs w:val="22"/>
              </w:rPr>
              <w:t xml:space="preserve"> </w:t>
            </w:r>
            <w:r w:rsidRPr="006228FA">
              <w:rPr>
                <w:sz w:val="22"/>
                <w:szCs w:val="22"/>
              </w:rPr>
              <w:t>700</w:t>
            </w:r>
            <w:r w:rsidR="00256070" w:rsidRPr="006228FA">
              <w:rPr>
                <w:sz w:val="22"/>
                <w:szCs w:val="22"/>
              </w:rPr>
              <w:t xml:space="preserve"> </w:t>
            </w:r>
            <w:r w:rsidRPr="006228FA">
              <w:rPr>
                <w:sz w:val="22"/>
                <w:szCs w:val="22"/>
              </w:rPr>
              <w:t>мм</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двух</w:t>
            </w:r>
            <w:r w:rsidR="00256070" w:rsidRPr="006228FA">
              <w:rPr>
                <w:sz w:val="22"/>
                <w:szCs w:val="22"/>
              </w:rPr>
              <w:t xml:space="preserve"> </w:t>
            </w:r>
            <w:r w:rsidRPr="006228FA">
              <w:rPr>
                <w:sz w:val="22"/>
                <w:szCs w:val="22"/>
              </w:rPr>
              <w:t>направлениях</w:t>
            </w:r>
          </w:p>
        </w:tc>
        <w:tc>
          <w:tcPr>
            <w:tcW w:w="2703" w:type="dxa"/>
            <w:shd w:val="clear" w:color="auto" w:fill="FFFFFF" w:themeFill="background1"/>
            <w:tcMar>
              <w:bottom w:w="28" w:type="dxa"/>
            </w:tcMar>
          </w:tcPr>
          <w:p w14:paraId="4BE41877"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562324" w:rsidRPr="006228FA">
              <w:rPr>
                <w:sz w:val="22"/>
                <w:szCs w:val="22"/>
              </w:rPr>
              <w:t>о</w:t>
            </w:r>
            <w:r w:rsidR="00256070" w:rsidRPr="006228FA">
              <w:rPr>
                <w:sz w:val="22"/>
                <w:szCs w:val="22"/>
              </w:rPr>
              <w:t xml:space="preserve"> </w:t>
            </w:r>
            <w:r w:rsidR="00562324" w:rsidRPr="006228FA">
              <w:rPr>
                <w:sz w:val="22"/>
                <w:szCs w:val="22"/>
              </w:rPr>
              <w:t>4</w:t>
            </w:r>
          </w:p>
        </w:tc>
      </w:tr>
      <w:tr w:rsidR="00062D01" w:rsidRPr="006228FA" w14:paraId="307E8648" w14:textId="77777777" w:rsidTr="008E4961">
        <w:trPr>
          <w:jc w:val="center"/>
        </w:trPr>
        <w:tc>
          <w:tcPr>
            <w:tcW w:w="9644" w:type="dxa"/>
            <w:gridSpan w:val="2"/>
            <w:shd w:val="clear" w:color="auto" w:fill="FFFFFF" w:themeFill="background1"/>
            <w:tcMar>
              <w:bottom w:w="28" w:type="dxa"/>
            </w:tcMar>
          </w:tcPr>
          <w:p w14:paraId="696DB325" w14:textId="77777777" w:rsidR="00EA1248" w:rsidRPr="006228FA" w:rsidRDefault="00562324" w:rsidP="00A00EDA">
            <w:pPr>
              <w:pStyle w:val="FORMATTEXT"/>
              <w:widowControl/>
              <w:shd w:val="clear" w:color="auto" w:fill="FFFFFF" w:themeFill="background1"/>
              <w:rPr>
                <w:sz w:val="22"/>
                <w:szCs w:val="22"/>
              </w:rPr>
            </w:pPr>
            <w:r w:rsidRPr="006228FA">
              <w:rPr>
                <w:sz w:val="22"/>
                <w:szCs w:val="22"/>
              </w:rPr>
              <w:t>1.4.Б</w:t>
            </w:r>
            <w:r w:rsidR="00256070" w:rsidRPr="006228FA">
              <w:rPr>
                <w:sz w:val="22"/>
                <w:szCs w:val="22"/>
              </w:rPr>
              <w:t xml:space="preserve"> </w:t>
            </w:r>
            <w:r w:rsidRPr="006228FA">
              <w:rPr>
                <w:sz w:val="22"/>
                <w:szCs w:val="22"/>
              </w:rPr>
              <w:t>Станция</w:t>
            </w:r>
            <w:r w:rsidR="00256070" w:rsidRPr="006228FA">
              <w:rPr>
                <w:sz w:val="22"/>
                <w:szCs w:val="22"/>
              </w:rPr>
              <w:t xml:space="preserve"> </w:t>
            </w:r>
            <w:r w:rsidRPr="006228FA">
              <w:rPr>
                <w:sz w:val="22"/>
                <w:szCs w:val="22"/>
              </w:rPr>
              <w:t>односводчатая</w:t>
            </w:r>
            <w:r w:rsidR="00256070" w:rsidRPr="006228FA">
              <w:rPr>
                <w:sz w:val="22"/>
                <w:szCs w:val="22"/>
              </w:rPr>
              <w:t xml:space="preserve"> </w:t>
            </w:r>
            <w:r w:rsidRPr="006228FA">
              <w:rPr>
                <w:sz w:val="22"/>
                <w:szCs w:val="22"/>
              </w:rPr>
              <w:t>глубокого</w:t>
            </w:r>
            <w:r w:rsidR="00256070" w:rsidRPr="006228FA">
              <w:rPr>
                <w:sz w:val="22"/>
                <w:szCs w:val="22"/>
              </w:rPr>
              <w:t xml:space="preserve"> </w:t>
            </w:r>
            <w:r w:rsidRPr="006228FA">
              <w:rPr>
                <w:sz w:val="22"/>
                <w:szCs w:val="22"/>
              </w:rPr>
              <w:t>заложения</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обделкой</w:t>
            </w:r>
            <w:r w:rsidR="00256070" w:rsidRPr="006228FA">
              <w:rPr>
                <w:sz w:val="22"/>
                <w:szCs w:val="22"/>
              </w:rPr>
              <w:t xml:space="preserve"> </w:t>
            </w:r>
            <w:r w:rsidRPr="006228FA">
              <w:rPr>
                <w:sz w:val="22"/>
                <w:szCs w:val="22"/>
              </w:rPr>
              <w:t>из</w:t>
            </w:r>
            <w:r w:rsidR="00256070" w:rsidRPr="006228FA">
              <w:rPr>
                <w:sz w:val="22"/>
                <w:szCs w:val="22"/>
              </w:rPr>
              <w:t xml:space="preserve"> </w:t>
            </w:r>
            <w:r w:rsidRPr="006228FA">
              <w:rPr>
                <w:sz w:val="22"/>
                <w:szCs w:val="22"/>
              </w:rPr>
              <w:t>сборных</w:t>
            </w:r>
            <w:r w:rsidR="00256070" w:rsidRPr="006228FA">
              <w:rPr>
                <w:sz w:val="22"/>
                <w:szCs w:val="22"/>
              </w:rPr>
              <w:t xml:space="preserve"> </w:t>
            </w:r>
            <w:r w:rsidRPr="006228FA">
              <w:rPr>
                <w:sz w:val="22"/>
                <w:szCs w:val="22"/>
              </w:rPr>
              <w:t>железобетонных</w:t>
            </w:r>
            <w:r w:rsidR="00256070" w:rsidRPr="006228FA">
              <w:rPr>
                <w:sz w:val="22"/>
                <w:szCs w:val="22"/>
              </w:rPr>
              <w:t xml:space="preserve"> </w:t>
            </w:r>
            <w:r w:rsidRPr="006228FA">
              <w:rPr>
                <w:sz w:val="22"/>
                <w:szCs w:val="22"/>
              </w:rPr>
              <w:t>элементов,</w:t>
            </w:r>
            <w:r w:rsidR="00256070" w:rsidRPr="006228FA">
              <w:rPr>
                <w:sz w:val="22"/>
                <w:szCs w:val="22"/>
              </w:rPr>
              <w:t xml:space="preserve"> </w:t>
            </w:r>
            <w:r w:rsidRPr="006228FA">
              <w:rPr>
                <w:sz w:val="22"/>
                <w:szCs w:val="22"/>
              </w:rPr>
              <w:t>обжатых</w:t>
            </w:r>
            <w:r w:rsidR="00256070" w:rsidRPr="006228FA">
              <w:rPr>
                <w:sz w:val="22"/>
                <w:szCs w:val="22"/>
              </w:rPr>
              <w:t xml:space="preserve"> </w:t>
            </w:r>
            <w:r w:rsidRPr="006228FA">
              <w:rPr>
                <w:sz w:val="22"/>
                <w:szCs w:val="22"/>
              </w:rPr>
              <w:t>на</w:t>
            </w:r>
            <w:r w:rsidR="00256070" w:rsidRPr="006228FA">
              <w:rPr>
                <w:sz w:val="22"/>
                <w:szCs w:val="22"/>
              </w:rPr>
              <w:t xml:space="preserve"> </w:t>
            </w:r>
            <w:r w:rsidRPr="006228FA">
              <w:rPr>
                <w:sz w:val="22"/>
                <w:szCs w:val="22"/>
              </w:rPr>
              <w:t>породу,</w:t>
            </w:r>
            <w:r w:rsidR="00256070" w:rsidRPr="006228FA">
              <w:rPr>
                <w:sz w:val="22"/>
                <w:szCs w:val="22"/>
              </w:rPr>
              <w:t xml:space="preserve"> </w:t>
            </w:r>
            <w:r w:rsidRPr="006228FA">
              <w:rPr>
                <w:sz w:val="22"/>
                <w:szCs w:val="22"/>
              </w:rPr>
              <w:t>с</w:t>
            </w:r>
            <w:r w:rsidR="00256070" w:rsidRPr="006228FA">
              <w:rPr>
                <w:sz w:val="22"/>
                <w:szCs w:val="22"/>
              </w:rPr>
              <w:t xml:space="preserve"> </w:t>
            </w:r>
            <w:r w:rsidRPr="006228FA">
              <w:rPr>
                <w:sz w:val="22"/>
                <w:szCs w:val="22"/>
              </w:rPr>
              <w:t>применением</w:t>
            </w:r>
            <w:r w:rsidR="00256070" w:rsidRPr="006228FA">
              <w:rPr>
                <w:sz w:val="22"/>
                <w:szCs w:val="22"/>
              </w:rPr>
              <w:t xml:space="preserve"> </w:t>
            </w:r>
            <w:r w:rsidRPr="006228FA">
              <w:rPr>
                <w:sz w:val="22"/>
                <w:szCs w:val="22"/>
              </w:rPr>
              <w:t>механизированных</w:t>
            </w:r>
            <w:r w:rsidR="00256070" w:rsidRPr="006228FA">
              <w:rPr>
                <w:sz w:val="22"/>
                <w:szCs w:val="22"/>
              </w:rPr>
              <w:t xml:space="preserve"> </w:t>
            </w:r>
            <w:r w:rsidRPr="006228FA">
              <w:rPr>
                <w:sz w:val="22"/>
                <w:szCs w:val="22"/>
              </w:rPr>
              <w:t>агрегатов</w:t>
            </w:r>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проходке</w:t>
            </w:r>
            <w:r w:rsidR="00256070" w:rsidRPr="006228FA">
              <w:rPr>
                <w:sz w:val="22"/>
                <w:szCs w:val="22"/>
              </w:rPr>
              <w:t xml:space="preserve"> </w:t>
            </w:r>
            <w:r w:rsidRPr="006228FA">
              <w:rPr>
                <w:sz w:val="22"/>
                <w:szCs w:val="22"/>
              </w:rPr>
              <w:t>верхнего</w:t>
            </w:r>
            <w:r w:rsidR="00256070" w:rsidRPr="006228FA">
              <w:rPr>
                <w:sz w:val="22"/>
                <w:szCs w:val="22"/>
              </w:rPr>
              <w:t xml:space="preserve"> </w:t>
            </w:r>
            <w:r w:rsidRPr="006228FA">
              <w:rPr>
                <w:sz w:val="22"/>
                <w:szCs w:val="22"/>
              </w:rPr>
              <w:t>свода</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водонепроницаемых</w:t>
            </w:r>
            <w:r w:rsidR="00256070" w:rsidRPr="006228FA">
              <w:rPr>
                <w:sz w:val="22"/>
                <w:szCs w:val="22"/>
              </w:rPr>
              <w:t xml:space="preserve"> </w:t>
            </w:r>
            <w:r w:rsidRPr="006228FA">
              <w:rPr>
                <w:sz w:val="22"/>
                <w:szCs w:val="22"/>
              </w:rPr>
              <w:t>грунтах</w:t>
            </w:r>
          </w:p>
        </w:tc>
      </w:tr>
      <w:tr w:rsidR="00062D01" w:rsidRPr="006228FA" w14:paraId="6A324177" w14:textId="77777777" w:rsidTr="008E4961">
        <w:trPr>
          <w:jc w:val="center"/>
        </w:trPr>
        <w:tc>
          <w:tcPr>
            <w:tcW w:w="9644" w:type="dxa"/>
            <w:gridSpan w:val="2"/>
            <w:shd w:val="clear" w:color="auto" w:fill="FFFFFF" w:themeFill="background1"/>
            <w:tcMar>
              <w:bottom w:w="28" w:type="dxa"/>
            </w:tcMar>
          </w:tcPr>
          <w:p w14:paraId="00F24AF5" w14:textId="77777777" w:rsidR="00EA1248" w:rsidRPr="006228FA" w:rsidRDefault="00562324" w:rsidP="00A00EDA">
            <w:pPr>
              <w:pStyle w:val="FORMATTEXT"/>
              <w:widowControl/>
              <w:shd w:val="clear" w:color="auto" w:fill="FFFFFF" w:themeFill="background1"/>
              <w:rPr>
                <w:sz w:val="22"/>
                <w:szCs w:val="22"/>
              </w:rPr>
            </w:pPr>
            <w:r w:rsidRPr="006228FA">
              <w:rPr>
                <w:sz w:val="22"/>
                <w:szCs w:val="22"/>
              </w:rPr>
              <w:t>1.4.Б.1</w:t>
            </w:r>
            <w:r w:rsidR="00256070" w:rsidRPr="006228FA">
              <w:rPr>
                <w:sz w:val="22"/>
                <w:szCs w:val="22"/>
              </w:rPr>
              <w:t xml:space="preserve"> </w:t>
            </w:r>
            <w:r w:rsidRPr="006228FA">
              <w:rPr>
                <w:sz w:val="22"/>
                <w:szCs w:val="22"/>
              </w:rPr>
              <w:t>Проходка</w:t>
            </w:r>
            <w:r w:rsidR="00256070" w:rsidRPr="006228FA">
              <w:rPr>
                <w:sz w:val="22"/>
                <w:szCs w:val="22"/>
              </w:rPr>
              <w:t xml:space="preserve"> </w:t>
            </w:r>
            <w:r w:rsidRPr="006228FA">
              <w:rPr>
                <w:sz w:val="22"/>
                <w:szCs w:val="22"/>
              </w:rPr>
              <w:t>опорных</w:t>
            </w:r>
            <w:r w:rsidR="00256070" w:rsidRPr="006228FA">
              <w:rPr>
                <w:sz w:val="22"/>
                <w:szCs w:val="22"/>
              </w:rPr>
              <w:t xml:space="preserve"> </w:t>
            </w:r>
            <w:r w:rsidRPr="006228FA">
              <w:rPr>
                <w:sz w:val="22"/>
                <w:szCs w:val="22"/>
              </w:rPr>
              <w:t>тоннелей</w:t>
            </w:r>
          </w:p>
        </w:tc>
      </w:tr>
      <w:tr w:rsidR="00062D01" w:rsidRPr="006228FA" w14:paraId="1F2F9069" w14:textId="77777777" w:rsidTr="008E4961">
        <w:trPr>
          <w:jc w:val="center"/>
        </w:trPr>
        <w:tc>
          <w:tcPr>
            <w:tcW w:w="6941" w:type="dxa"/>
            <w:shd w:val="clear" w:color="auto" w:fill="FFFFFF" w:themeFill="background1"/>
            <w:tcMar>
              <w:bottom w:w="28" w:type="dxa"/>
            </w:tcMar>
          </w:tcPr>
          <w:p w14:paraId="25064F5F" w14:textId="0EC48A0E"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сь</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7E1FA5FB"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1059D480" w14:textId="77777777" w:rsidTr="008E4961">
        <w:trPr>
          <w:trHeight w:val="848"/>
          <w:jc w:val="center"/>
        </w:trPr>
        <w:tc>
          <w:tcPr>
            <w:tcW w:w="6941" w:type="dxa"/>
            <w:shd w:val="clear" w:color="auto" w:fill="FFFFFF" w:themeFill="background1"/>
            <w:tcMar>
              <w:bottom w:w="28" w:type="dxa"/>
            </w:tcMar>
          </w:tcPr>
          <w:p w14:paraId="7EC3DA4B" w14:textId="48A10BA2" w:rsidR="00450F09" w:rsidRPr="006228FA" w:rsidRDefault="000B49E6" w:rsidP="00A00EDA">
            <w:pPr>
              <w:pStyle w:val="FORMATTEXT"/>
              <w:widowControl/>
              <w:shd w:val="clear" w:color="auto" w:fill="FFFFFF" w:themeFill="background1"/>
              <w:ind w:left="284"/>
              <w:rPr>
                <w:sz w:val="22"/>
                <w:szCs w:val="22"/>
              </w:rPr>
            </w:pPr>
            <w:r w:rsidRPr="006228FA">
              <w:rPr>
                <w:sz w:val="22"/>
                <w:szCs w:val="22"/>
              </w:rPr>
              <w:t>Д</w:t>
            </w:r>
            <w:r w:rsidR="00450F09" w:rsidRPr="006228FA">
              <w:rPr>
                <w:sz w:val="22"/>
                <w:szCs w:val="22"/>
              </w:rPr>
              <w:t>иаметр</w:t>
            </w:r>
            <w:r w:rsidR="00256070" w:rsidRPr="006228FA">
              <w:rPr>
                <w:sz w:val="22"/>
                <w:szCs w:val="22"/>
              </w:rPr>
              <w:t xml:space="preserve"> </w:t>
            </w:r>
            <w:r w:rsidR="00450F09" w:rsidRPr="006228FA">
              <w:rPr>
                <w:sz w:val="22"/>
                <w:szCs w:val="22"/>
              </w:rPr>
              <w:t>(эллиптичность)</w:t>
            </w:r>
            <w:r w:rsidR="00256070" w:rsidRPr="006228FA">
              <w:rPr>
                <w:sz w:val="22"/>
                <w:szCs w:val="22"/>
              </w:rPr>
              <w:t xml:space="preserve"> </w:t>
            </w:r>
            <w:r w:rsidR="00450F09" w:rsidRPr="006228FA">
              <w:rPr>
                <w:sz w:val="22"/>
                <w:szCs w:val="22"/>
              </w:rPr>
              <w:t>кольца:</w:t>
            </w:r>
          </w:p>
          <w:p w14:paraId="3A9A5A65" w14:textId="77777777" w:rsidR="00450F09" w:rsidRPr="006228FA" w:rsidRDefault="00450F09" w:rsidP="00A00EDA">
            <w:pPr>
              <w:pStyle w:val="FORMATTEXT"/>
              <w:shd w:val="clear" w:color="auto" w:fill="FFFFFF" w:themeFill="background1"/>
              <w:ind w:left="567"/>
              <w:rPr>
                <w:sz w:val="22"/>
                <w:szCs w:val="22"/>
              </w:rPr>
            </w:pPr>
            <w:r w:rsidRPr="006228FA">
              <w:rPr>
                <w:sz w:val="22"/>
                <w:szCs w:val="22"/>
              </w:rPr>
              <w:t>вертикальный</w:t>
            </w:r>
          </w:p>
          <w:p w14:paraId="4E8AA4F0" w14:textId="0B53B6DE" w:rsidR="00450F09" w:rsidRPr="006228FA" w:rsidRDefault="00450F09" w:rsidP="004946A8">
            <w:pPr>
              <w:pStyle w:val="FORMATTEXT"/>
              <w:shd w:val="clear" w:color="auto" w:fill="FFFFFF" w:themeFill="background1"/>
              <w:ind w:left="567"/>
              <w:rPr>
                <w:sz w:val="22"/>
                <w:szCs w:val="22"/>
              </w:rPr>
            </w:pPr>
            <w:r w:rsidRPr="006228FA">
              <w:rPr>
                <w:sz w:val="22"/>
                <w:szCs w:val="22"/>
              </w:rPr>
              <w:t>горизонтальный</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37E679A2" w14:textId="77777777" w:rsidR="00450F09" w:rsidRPr="006228FA" w:rsidRDefault="00450F09" w:rsidP="00A00EDA">
            <w:pPr>
              <w:pStyle w:val="FORMATTEXT"/>
              <w:shd w:val="clear" w:color="auto" w:fill="FFFFFF" w:themeFill="background1"/>
              <w:jc w:val="center"/>
              <w:rPr>
                <w:sz w:val="22"/>
                <w:szCs w:val="22"/>
              </w:rPr>
            </w:pPr>
          </w:p>
          <w:p w14:paraId="1FD50BA7"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+100</w:t>
            </w:r>
          </w:p>
          <w:p w14:paraId="4B2CCA4D"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±50</w:t>
            </w:r>
          </w:p>
        </w:tc>
      </w:tr>
      <w:tr w:rsidR="00062D01" w:rsidRPr="006228FA" w14:paraId="07747FC3" w14:textId="77777777" w:rsidTr="008E4961">
        <w:trPr>
          <w:jc w:val="center"/>
        </w:trPr>
        <w:tc>
          <w:tcPr>
            <w:tcW w:w="9644" w:type="dxa"/>
            <w:gridSpan w:val="2"/>
            <w:shd w:val="clear" w:color="auto" w:fill="FFFFFF" w:themeFill="background1"/>
            <w:tcMar>
              <w:bottom w:w="28" w:type="dxa"/>
            </w:tcMar>
          </w:tcPr>
          <w:p w14:paraId="6139F4E3" w14:textId="77777777" w:rsidR="00EA1248" w:rsidRPr="006228FA" w:rsidRDefault="00562324" w:rsidP="00A00EDA">
            <w:pPr>
              <w:pStyle w:val="FORMATTEXT"/>
              <w:widowControl/>
              <w:shd w:val="clear" w:color="auto" w:fill="FFFFFF" w:themeFill="background1"/>
              <w:rPr>
                <w:sz w:val="22"/>
                <w:szCs w:val="22"/>
              </w:rPr>
            </w:pPr>
            <w:r w:rsidRPr="006228FA">
              <w:rPr>
                <w:sz w:val="22"/>
                <w:szCs w:val="22"/>
              </w:rPr>
              <w:t>1.4.Б.2</w:t>
            </w:r>
            <w:r w:rsidR="00256070" w:rsidRPr="006228FA">
              <w:rPr>
                <w:sz w:val="22"/>
                <w:szCs w:val="22"/>
              </w:rPr>
              <w:t xml:space="preserve"> </w:t>
            </w:r>
            <w:r w:rsidRPr="006228FA">
              <w:rPr>
                <w:sz w:val="22"/>
                <w:szCs w:val="22"/>
              </w:rPr>
              <w:t>Сооружение</w:t>
            </w:r>
            <w:r w:rsidR="00256070" w:rsidRPr="006228FA">
              <w:rPr>
                <w:sz w:val="22"/>
                <w:szCs w:val="22"/>
              </w:rPr>
              <w:t xml:space="preserve"> </w:t>
            </w:r>
            <w:r w:rsidRPr="006228FA">
              <w:rPr>
                <w:sz w:val="22"/>
                <w:szCs w:val="22"/>
              </w:rPr>
              <w:t>опор</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боковых</w:t>
            </w:r>
            <w:r w:rsidR="00256070" w:rsidRPr="006228FA">
              <w:rPr>
                <w:sz w:val="22"/>
                <w:szCs w:val="22"/>
              </w:rPr>
              <w:t xml:space="preserve"> </w:t>
            </w:r>
            <w:r w:rsidRPr="006228FA">
              <w:rPr>
                <w:sz w:val="22"/>
                <w:szCs w:val="22"/>
              </w:rPr>
              <w:t>тоннелях</w:t>
            </w:r>
          </w:p>
        </w:tc>
      </w:tr>
      <w:tr w:rsidR="00062D01" w:rsidRPr="006228FA" w14:paraId="1F68103B" w14:textId="77777777" w:rsidTr="008E4961">
        <w:trPr>
          <w:jc w:val="center"/>
        </w:trPr>
        <w:tc>
          <w:tcPr>
            <w:tcW w:w="6941" w:type="dxa"/>
            <w:shd w:val="clear" w:color="auto" w:fill="FFFFFF" w:themeFill="background1"/>
            <w:tcMar>
              <w:bottom w:w="28" w:type="dxa"/>
            </w:tcMar>
          </w:tcPr>
          <w:p w14:paraId="1B560068" w14:textId="1AE07BE1"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lastRenderedPageBreak/>
              <w:t>О</w:t>
            </w:r>
            <w:r w:rsidR="00562324" w:rsidRPr="006228FA">
              <w:rPr>
                <w:sz w:val="22"/>
                <w:szCs w:val="22"/>
              </w:rPr>
              <w:t>тклонение</w:t>
            </w:r>
            <w:r w:rsidR="00256070" w:rsidRPr="006228FA">
              <w:rPr>
                <w:sz w:val="22"/>
                <w:szCs w:val="22"/>
              </w:rPr>
              <w:t xml:space="preserve"> </w:t>
            </w:r>
            <w:r w:rsidR="00562324" w:rsidRPr="006228FA">
              <w:rPr>
                <w:sz w:val="22"/>
                <w:szCs w:val="22"/>
              </w:rPr>
              <w:t>опалубки</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точках</w:t>
            </w:r>
            <w:r w:rsidR="00256070" w:rsidRPr="006228FA">
              <w:rPr>
                <w:sz w:val="22"/>
                <w:szCs w:val="22"/>
              </w:rPr>
              <w:t xml:space="preserve"> </w:t>
            </w:r>
            <w:r w:rsidR="00562324" w:rsidRPr="006228FA">
              <w:rPr>
                <w:sz w:val="22"/>
                <w:szCs w:val="22"/>
              </w:rPr>
              <w:t>сопряжения</w:t>
            </w:r>
            <w:r w:rsidR="00256070" w:rsidRPr="006228FA">
              <w:rPr>
                <w:sz w:val="22"/>
                <w:szCs w:val="22"/>
              </w:rPr>
              <w:t xml:space="preserve"> </w:t>
            </w:r>
            <w:r w:rsidR="00562324" w:rsidRPr="006228FA">
              <w:rPr>
                <w:sz w:val="22"/>
                <w:szCs w:val="22"/>
              </w:rPr>
              <w:t>с</w:t>
            </w:r>
            <w:r w:rsidR="00256070" w:rsidRPr="006228FA">
              <w:rPr>
                <w:sz w:val="22"/>
                <w:szCs w:val="22"/>
              </w:rPr>
              <w:t xml:space="preserve"> </w:t>
            </w:r>
            <w:r w:rsidR="00562324" w:rsidRPr="006228FA">
              <w:rPr>
                <w:sz w:val="22"/>
                <w:szCs w:val="22"/>
              </w:rPr>
              <w:t>верхним</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нижним</w:t>
            </w:r>
            <w:r w:rsidR="00256070" w:rsidRPr="006228FA">
              <w:rPr>
                <w:sz w:val="22"/>
                <w:szCs w:val="22"/>
              </w:rPr>
              <w:t xml:space="preserve"> </w:t>
            </w:r>
            <w:r w:rsidR="00562324" w:rsidRPr="006228FA">
              <w:rPr>
                <w:sz w:val="22"/>
                <w:szCs w:val="22"/>
              </w:rPr>
              <w:t>сводами</w:t>
            </w:r>
          </w:p>
        </w:tc>
        <w:tc>
          <w:tcPr>
            <w:tcW w:w="2703" w:type="dxa"/>
            <w:shd w:val="clear" w:color="auto" w:fill="FFFFFF" w:themeFill="background1"/>
            <w:tcMar>
              <w:bottom w:w="28" w:type="dxa"/>
            </w:tcMar>
          </w:tcPr>
          <w:p w14:paraId="4D5A61D5"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6E9AF49E" w14:textId="77777777" w:rsidTr="008E4961">
        <w:trPr>
          <w:trHeight w:val="848"/>
          <w:jc w:val="center"/>
        </w:trPr>
        <w:tc>
          <w:tcPr>
            <w:tcW w:w="6941" w:type="dxa"/>
            <w:shd w:val="clear" w:color="auto" w:fill="FFFFFF" w:themeFill="background1"/>
            <w:tcMar>
              <w:bottom w:w="28" w:type="dxa"/>
            </w:tcMar>
          </w:tcPr>
          <w:p w14:paraId="764377D4" w14:textId="7D24F0A2" w:rsidR="00450F09"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450F09" w:rsidRPr="006228FA">
              <w:rPr>
                <w:sz w:val="22"/>
                <w:szCs w:val="22"/>
              </w:rPr>
              <w:t>тклонение</w:t>
            </w:r>
            <w:r w:rsidR="00256070" w:rsidRPr="006228FA">
              <w:rPr>
                <w:sz w:val="22"/>
                <w:szCs w:val="22"/>
              </w:rPr>
              <w:t xml:space="preserve"> </w:t>
            </w:r>
            <w:r w:rsidR="00450F09" w:rsidRPr="006228FA">
              <w:rPr>
                <w:sz w:val="22"/>
                <w:szCs w:val="22"/>
              </w:rPr>
              <w:t>положения</w:t>
            </w:r>
            <w:r w:rsidR="00256070" w:rsidRPr="006228FA">
              <w:rPr>
                <w:sz w:val="22"/>
                <w:szCs w:val="22"/>
              </w:rPr>
              <w:t xml:space="preserve"> </w:t>
            </w:r>
            <w:r w:rsidR="00450F09" w:rsidRPr="006228FA">
              <w:rPr>
                <w:sz w:val="22"/>
                <w:szCs w:val="22"/>
              </w:rPr>
              <w:t>закладных</w:t>
            </w:r>
            <w:r w:rsidR="00256070" w:rsidRPr="006228FA">
              <w:rPr>
                <w:sz w:val="22"/>
                <w:szCs w:val="22"/>
              </w:rPr>
              <w:t xml:space="preserve"> </w:t>
            </w:r>
            <w:r w:rsidR="00450F09" w:rsidRPr="006228FA">
              <w:rPr>
                <w:sz w:val="22"/>
                <w:szCs w:val="22"/>
              </w:rPr>
              <w:t>(опорных)</w:t>
            </w:r>
            <w:r w:rsidR="00256070" w:rsidRPr="006228FA">
              <w:rPr>
                <w:sz w:val="22"/>
                <w:szCs w:val="22"/>
              </w:rPr>
              <w:t xml:space="preserve"> </w:t>
            </w:r>
            <w:r w:rsidR="00450F09" w:rsidRPr="006228FA">
              <w:rPr>
                <w:sz w:val="22"/>
                <w:szCs w:val="22"/>
              </w:rPr>
              <w:t>листов:</w:t>
            </w:r>
          </w:p>
          <w:p w14:paraId="1558FC66" w14:textId="77777777" w:rsidR="00450F09" w:rsidRPr="006228FA" w:rsidRDefault="00450F09" w:rsidP="000B49E6">
            <w:pPr>
              <w:pStyle w:val="FORMATTEXT"/>
              <w:widowControl/>
              <w:shd w:val="clear" w:color="auto" w:fill="FFFFFF" w:themeFill="background1"/>
              <w:ind w:left="284" w:firstLine="330"/>
              <w:rPr>
                <w:sz w:val="22"/>
                <w:szCs w:val="22"/>
              </w:rPr>
            </w:pPr>
            <w:r w:rsidRPr="006228FA">
              <w:rPr>
                <w:sz w:val="22"/>
                <w:szCs w:val="22"/>
              </w:rPr>
              <w:t>в</w:t>
            </w:r>
            <w:r w:rsidR="00256070" w:rsidRPr="006228FA">
              <w:rPr>
                <w:sz w:val="22"/>
                <w:szCs w:val="22"/>
              </w:rPr>
              <w:t xml:space="preserve"> </w:t>
            </w:r>
            <w:r w:rsidRPr="006228FA">
              <w:rPr>
                <w:sz w:val="22"/>
                <w:szCs w:val="22"/>
              </w:rPr>
              <w:t>плане</w:t>
            </w:r>
          </w:p>
          <w:p w14:paraId="11D79C9D" w14:textId="77777777" w:rsidR="00450F09" w:rsidRPr="006228FA" w:rsidRDefault="00450F09" w:rsidP="000B49E6">
            <w:pPr>
              <w:pStyle w:val="FORMATTEXT"/>
              <w:shd w:val="clear" w:color="auto" w:fill="FFFFFF" w:themeFill="background1"/>
              <w:ind w:left="284" w:firstLine="330"/>
              <w:rPr>
                <w:sz w:val="22"/>
                <w:szCs w:val="22"/>
              </w:rPr>
            </w:pPr>
            <w:r w:rsidRPr="006228FA">
              <w:rPr>
                <w:sz w:val="22"/>
                <w:szCs w:val="22"/>
              </w:rPr>
              <w:t>в</w:t>
            </w:r>
            <w:r w:rsidR="00256070" w:rsidRPr="006228FA">
              <w:rPr>
                <w:sz w:val="22"/>
                <w:szCs w:val="22"/>
              </w:rPr>
              <w:t xml:space="preserve"> </w:t>
            </w:r>
            <w:r w:rsidRPr="006228FA">
              <w:rPr>
                <w:sz w:val="22"/>
                <w:szCs w:val="22"/>
              </w:rPr>
              <w:t>профиле</w:t>
            </w:r>
          </w:p>
        </w:tc>
        <w:tc>
          <w:tcPr>
            <w:tcW w:w="2703" w:type="dxa"/>
            <w:shd w:val="clear" w:color="auto" w:fill="FFFFFF" w:themeFill="background1"/>
            <w:tcMar>
              <w:bottom w:w="28" w:type="dxa"/>
            </w:tcMar>
          </w:tcPr>
          <w:p w14:paraId="179FF86C" w14:textId="77777777" w:rsidR="00450F09" w:rsidRPr="006228FA" w:rsidRDefault="00450F09" w:rsidP="00A00EDA">
            <w:pPr>
              <w:pStyle w:val="FORMATTEXT"/>
              <w:widowControl/>
              <w:shd w:val="clear" w:color="auto" w:fill="FFFFFF" w:themeFill="background1"/>
              <w:jc w:val="center"/>
              <w:rPr>
                <w:sz w:val="22"/>
                <w:szCs w:val="22"/>
              </w:rPr>
            </w:pPr>
          </w:p>
          <w:p w14:paraId="6F0A025A" w14:textId="77777777" w:rsidR="00450F09" w:rsidRPr="006228FA" w:rsidRDefault="00450F09" w:rsidP="00A00EDA">
            <w:pPr>
              <w:pStyle w:val="FORMATTEXT"/>
              <w:widowControl/>
              <w:shd w:val="clear" w:color="auto" w:fill="FFFFFF" w:themeFill="background1"/>
              <w:jc w:val="center"/>
              <w:rPr>
                <w:sz w:val="22"/>
                <w:szCs w:val="22"/>
              </w:rPr>
            </w:pPr>
            <w:r w:rsidRPr="006228FA">
              <w:rPr>
                <w:sz w:val="22"/>
                <w:szCs w:val="22"/>
              </w:rPr>
              <w:t>±20</w:t>
            </w:r>
          </w:p>
          <w:p w14:paraId="6E091C98"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±10</w:t>
            </w:r>
          </w:p>
        </w:tc>
      </w:tr>
      <w:tr w:rsidR="00062D01" w:rsidRPr="006228FA" w14:paraId="343A4B2C" w14:textId="77777777" w:rsidTr="008E4961">
        <w:trPr>
          <w:trHeight w:val="848"/>
          <w:jc w:val="center"/>
        </w:trPr>
        <w:tc>
          <w:tcPr>
            <w:tcW w:w="6941" w:type="dxa"/>
            <w:shd w:val="clear" w:color="auto" w:fill="FFFFFF" w:themeFill="background1"/>
            <w:tcMar>
              <w:bottom w:w="28" w:type="dxa"/>
            </w:tcMar>
          </w:tcPr>
          <w:p w14:paraId="49A745E9" w14:textId="29EBB682" w:rsidR="00450F09"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450F09" w:rsidRPr="006228FA">
              <w:rPr>
                <w:sz w:val="22"/>
                <w:szCs w:val="22"/>
              </w:rPr>
              <w:t>становка</w:t>
            </w:r>
            <w:r w:rsidR="00256070" w:rsidRPr="006228FA">
              <w:rPr>
                <w:sz w:val="22"/>
                <w:szCs w:val="22"/>
              </w:rPr>
              <w:t xml:space="preserve"> </w:t>
            </w:r>
            <w:r w:rsidR="00450F09" w:rsidRPr="006228FA">
              <w:rPr>
                <w:sz w:val="22"/>
                <w:szCs w:val="22"/>
              </w:rPr>
              <w:t>опалубки</w:t>
            </w:r>
            <w:r w:rsidR="00256070" w:rsidRPr="006228FA">
              <w:rPr>
                <w:sz w:val="22"/>
                <w:szCs w:val="22"/>
              </w:rPr>
              <w:t xml:space="preserve"> </w:t>
            </w:r>
            <w:r w:rsidR="00450F09" w:rsidRPr="006228FA">
              <w:rPr>
                <w:sz w:val="22"/>
                <w:szCs w:val="22"/>
              </w:rPr>
              <w:t>с</w:t>
            </w:r>
            <w:r w:rsidR="00256070" w:rsidRPr="006228FA">
              <w:rPr>
                <w:sz w:val="22"/>
                <w:szCs w:val="22"/>
              </w:rPr>
              <w:t xml:space="preserve"> </w:t>
            </w:r>
            <w:r w:rsidR="00450F09" w:rsidRPr="006228FA">
              <w:rPr>
                <w:sz w:val="22"/>
                <w:szCs w:val="22"/>
              </w:rPr>
              <w:t>закладными</w:t>
            </w:r>
            <w:r w:rsidR="00256070" w:rsidRPr="006228FA">
              <w:rPr>
                <w:sz w:val="22"/>
                <w:szCs w:val="22"/>
              </w:rPr>
              <w:t xml:space="preserve"> </w:t>
            </w:r>
            <w:r w:rsidR="00450F09" w:rsidRPr="006228FA">
              <w:rPr>
                <w:sz w:val="22"/>
                <w:szCs w:val="22"/>
              </w:rPr>
              <w:t>деталями:</w:t>
            </w:r>
          </w:p>
          <w:p w14:paraId="3131E6DE" w14:textId="77777777" w:rsidR="00450F09" w:rsidRPr="006228FA" w:rsidRDefault="00450F0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плане</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оси</w:t>
            </w:r>
            <w:r w:rsidR="00256070" w:rsidRPr="006228FA">
              <w:rPr>
                <w:sz w:val="22"/>
                <w:szCs w:val="22"/>
              </w:rPr>
              <w:t xml:space="preserve"> </w:t>
            </w:r>
            <w:r w:rsidRPr="006228FA">
              <w:rPr>
                <w:sz w:val="22"/>
                <w:szCs w:val="22"/>
              </w:rPr>
              <w:t>станции)</w:t>
            </w:r>
          </w:p>
          <w:p w14:paraId="6272A9B7" w14:textId="77777777" w:rsidR="00450F09" w:rsidRPr="006228FA" w:rsidRDefault="00450F09"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профиле</w:t>
            </w:r>
            <w:r w:rsidR="00256070" w:rsidRPr="006228FA">
              <w:rPr>
                <w:sz w:val="22"/>
                <w:szCs w:val="22"/>
              </w:rPr>
              <w:t xml:space="preserve"> </w:t>
            </w:r>
            <w:r w:rsidRPr="006228FA">
              <w:rPr>
                <w:sz w:val="22"/>
                <w:szCs w:val="22"/>
              </w:rPr>
              <w:t>(верхний</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нижний</w:t>
            </w:r>
            <w:r w:rsidR="00256070" w:rsidRPr="006228FA">
              <w:rPr>
                <w:sz w:val="22"/>
                <w:szCs w:val="22"/>
              </w:rPr>
              <w:t xml:space="preserve"> </w:t>
            </w:r>
            <w:r w:rsidRPr="006228FA">
              <w:rPr>
                <w:sz w:val="22"/>
                <w:szCs w:val="22"/>
              </w:rPr>
              <w:t>опорные</w:t>
            </w:r>
            <w:r w:rsidR="00256070" w:rsidRPr="006228FA">
              <w:rPr>
                <w:sz w:val="22"/>
                <w:szCs w:val="22"/>
              </w:rPr>
              <w:t xml:space="preserve"> </w:t>
            </w:r>
            <w:r w:rsidRPr="006228FA">
              <w:rPr>
                <w:sz w:val="22"/>
                <w:szCs w:val="22"/>
              </w:rPr>
              <w:t>узлы)</w:t>
            </w:r>
          </w:p>
        </w:tc>
        <w:tc>
          <w:tcPr>
            <w:tcW w:w="2703" w:type="dxa"/>
            <w:shd w:val="clear" w:color="auto" w:fill="FFFFFF" w:themeFill="background1"/>
            <w:tcMar>
              <w:bottom w:w="28" w:type="dxa"/>
            </w:tcMar>
          </w:tcPr>
          <w:p w14:paraId="63E5ADDD" w14:textId="77777777" w:rsidR="00450F09" w:rsidRPr="006228FA" w:rsidRDefault="00450F09" w:rsidP="00A00EDA">
            <w:pPr>
              <w:pStyle w:val="FORMATTEXT"/>
              <w:shd w:val="clear" w:color="auto" w:fill="FFFFFF" w:themeFill="background1"/>
              <w:jc w:val="center"/>
              <w:rPr>
                <w:sz w:val="22"/>
                <w:szCs w:val="22"/>
              </w:rPr>
            </w:pPr>
          </w:p>
          <w:p w14:paraId="7D4BF60F"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+20</w:t>
            </w:r>
          </w:p>
          <w:p w14:paraId="662BAA8A"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От</w:t>
            </w:r>
            <w:r w:rsidR="00256070" w:rsidRPr="006228FA">
              <w:rPr>
                <w:sz w:val="22"/>
                <w:szCs w:val="22"/>
              </w:rPr>
              <w:t xml:space="preserve"> </w:t>
            </w:r>
            <w:r w:rsidRPr="006228FA">
              <w:rPr>
                <w:sz w:val="22"/>
                <w:szCs w:val="22"/>
              </w:rPr>
              <w:t>0</w:t>
            </w:r>
            <w:r w:rsidR="00256070" w:rsidRPr="006228FA">
              <w:rPr>
                <w:sz w:val="22"/>
                <w:szCs w:val="22"/>
              </w:rPr>
              <w:t xml:space="preserve"> </w:t>
            </w:r>
            <w:r w:rsidRPr="006228FA">
              <w:rPr>
                <w:sz w:val="22"/>
                <w:szCs w:val="22"/>
              </w:rPr>
              <w:t>до</w:t>
            </w:r>
            <w:r w:rsidR="00256070" w:rsidRPr="006228FA">
              <w:rPr>
                <w:sz w:val="22"/>
                <w:szCs w:val="22"/>
              </w:rPr>
              <w:t xml:space="preserve"> </w:t>
            </w:r>
            <w:r w:rsidRPr="006228FA">
              <w:rPr>
                <w:sz w:val="22"/>
                <w:szCs w:val="22"/>
              </w:rPr>
              <w:t>+</w:t>
            </w:r>
            <w:r w:rsidR="00256070" w:rsidRPr="006228FA">
              <w:rPr>
                <w:sz w:val="22"/>
                <w:szCs w:val="22"/>
              </w:rPr>
              <w:t xml:space="preserve"> </w:t>
            </w:r>
            <w:r w:rsidRPr="006228FA">
              <w:rPr>
                <w:sz w:val="22"/>
                <w:szCs w:val="22"/>
              </w:rPr>
              <w:t>15</w:t>
            </w:r>
          </w:p>
        </w:tc>
      </w:tr>
      <w:tr w:rsidR="00062D01" w:rsidRPr="006228FA" w14:paraId="3E1B38B5" w14:textId="77777777" w:rsidTr="008E4961">
        <w:trPr>
          <w:jc w:val="center"/>
        </w:trPr>
        <w:tc>
          <w:tcPr>
            <w:tcW w:w="6941" w:type="dxa"/>
            <w:shd w:val="clear" w:color="auto" w:fill="FFFFFF" w:themeFill="background1"/>
            <w:tcMar>
              <w:bottom w:w="28" w:type="dxa"/>
            </w:tcMar>
          </w:tcPr>
          <w:p w14:paraId="3B62A50F" w14:textId="7C2CA139"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радиального</w:t>
            </w:r>
            <w:r w:rsidR="00256070" w:rsidRPr="006228FA">
              <w:rPr>
                <w:sz w:val="22"/>
                <w:szCs w:val="22"/>
              </w:rPr>
              <w:t xml:space="preserve"> </w:t>
            </w:r>
            <w:r w:rsidR="00562324" w:rsidRPr="006228FA">
              <w:rPr>
                <w:sz w:val="22"/>
                <w:szCs w:val="22"/>
              </w:rPr>
              <w:t>направления</w:t>
            </w:r>
            <w:r w:rsidR="00256070" w:rsidRPr="006228FA">
              <w:rPr>
                <w:sz w:val="22"/>
                <w:szCs w:val="22"/>
              </w:rPr>
              <w:t xml:space="preserve"> </w:t>
            </w:r>
            <w:r w:rsidR="00562324" w:rsidRPr="006228FA">
              <w:rPr>
                <w:sz w:val="22"/>
                <w:szCs w:val="22"/>
              </w:rPr>
              <w:t>плоскостей</w:t>
            </w:r>
            <w:r w:rsidR="00256070" w:rsidRPr="006228FA">
              <w:rPr>
                <w:sz w:val="22"/>
                <w:szCs w:val="22"/>
              </w:rPr>
              <w:t xml:space="preserve"> </w:t>
            </w:r>
            <w:r w:rsidR="00562324" w:rsidRPr="006228FA">
              <w:rPr>
                <w:sz w:val="22"/>
                <w:szCs w:val="22"/>
              </w:rPr>
              <w:t>верхнего</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нижнего</w:t>
            </w:r>
            <w:r w:rsidR="00256070" w:rsidRPr="006228FA">
              <w:rPr>
                <w:sz w:val="22"/>
                <w:szCs w:val="22"/>
              </w:rPr>
              <w:t xml:space="preserve"> </w:t>
            </w:r>
            <w:r w:rsidR="00562324" w:rsidRPr="006228FA">
              <w:rPr>
                <w:sz w:val="22"/>
                <w:szCs w:val="22"/>
              </w:rPr>
              <w:t>опорных</w:t>
            </w:r>
            <w:r w:rsidR="00256070" w:rsidRPr="006228FA">
              <w:rPr>
                <w:sz w:val="22"/>
                <w:szCs w:val="22"/>
              </w:rPr>
              <w:t xml:space="preserve"> </w:t>
            </w:r>
            <w:r w:rsidR="00562324" w:rsidRPr="006228FA">
              <w:rPr>
                <w:sz w:val="22"/>
                <w:szCs w:val="22"/>
              </w:rPr>
              <w:t>узлов</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ширине</w:t>
            </w:r>
            <w:r w:rsidR="00256070" w:rsidRPr="006228FA">
              <w:rPr>
                <w:sz w:val="22"/>
                <w:szCs w:val="22"/>
              </w:rPr>
              <w:t xml:space="preserve"> </w:t>
            </w:r>
            <w:r w:rsidR="00562324" w:rsidRPr="006228FA">
              <w:rPr>
                <w:sz w:val="22"/>
                <w:szCs w:val="22"/>
              </w:rPr>
              <w:t>площадки</w:t>
            </w:r>
            <w:r w:rsidR="00256070" w:rsidRPr="006228FA">
              <w:rPr>
                <w:sz w:val="22"/>
                <w:szCs w:val="22"/>
              </w:rPr>
              <w:t xml:space="preserve"> </w:t>
            </w:r>
            <w:r w:rsidR="00562324" w:rsidRPr="006228FA">
              <w:rPr>
                <w:sz w:val="22"/>
                <w:szCs w:val="22"/>
              </w:rPr>
              <w:t>опирания</w:t>
            </w:r>
          </w:p>
        </w:tc>
        <w:tc>
          <w:tcPr>
            <w:tcW w:w="2703" w:type="dxa"/>
            <w:shd w:val="clear" w:color="auto" w:fill="FFFFFF" w:themeFill="background1"/>
            <w:tcMar>
              <w:bottom w:w="28" w:type="dxa"/>
            </w:tcMar>
          </w:tcPr>
          <w:p w14:paraId="526314A1"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w:t>
            </w:r>
          </w:p>
        </w:tc>
      </w:tr>
      <w:tr w:rsidR="00062D01" w:rsidRPr="006228FA" w14:paraId="2D479409" w14:textId="77777777" w:rsidTr="008E4961">
        <w:trPr>
          <w:jc w:val="center"/>
        </w:trPr>
        <w:tc>
          <w:tcPr>
            <w:tcW w:w="6941" w:type="dxa"/>
            <w:shd w:val="clear" w:color="auto" w:fill="FFFFFF" w:themeFill="background1"/>
            <w:tcMar>
              <w:bottom w:w="28" w:type="dxa"/>
            </w:tcMar>
          </w:tcPr>
          <w:p w14:paraId="355B57E3" w14:textId="354988AF"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прямолинейности</w:t>
            </w:r>
            <w:r w:rsidR="00256070" w:rsidRPr="006228FA">
              <w:rPr>
                <w:sz w:val="22"/>
                <w:szCs w:val="22"/>
              </w:rPr>
              <w:t xml:space="preserve"> </w:t>
            </w:r>
            <w:r w:rsidR="00562324" w:rsidRPr="006228FA">
              <w:rPr>
                <w:sz w:val="22"/>
                <w:szCs w:val="22"/>
              </w:rPr>
              <w:t>профиля</w:t>
            </w:r>
            <w:r w:rsidR="00256070" w:rsidRPr="006228FA">
              <w:rPr>
                <w:sz w:val="22"/>
                <w:szCs w:val="22"/>
              </w:rPr>
              <w:t xml:space="preserve"> </w:t>
            </w:r>
            <w:r w:rsidR="00562324" w:rsidRPr="006228FA">
              <w:rPr>
                <w:sz w:val="22"/>
                <w:szCs w:val="22"/>
              </w:rPr>
              <w:t>поверхности</w:t>
            </w:r>
            <w:r w:rsidR="00256070" w:rsidRPr="006228FA">
              <w:rPr>
                <w:sz w:val="22"/>
                <w:szCs w:val="22"/>
              </w:rPr>
              <w:t xml:space="preserve"> </w:t>
            </w:r>
            <w:r w:rsidR="00562324" w:rsidRPr="006228FA">
              <w:rPr>
                <w:sz w:val="22"/>
                <w:szCs w:val="22"/>
              </w:rPr>
              <w:t>опорных</w:t>
            </w:r>
            <w:r w:rsidR="00256070" w:rsidRPr="006228FA">
              <w:rPr>
                <w:sz w:val="22"/>
                <w:szCs w:val="22"/>
              </w:rPr>
              <w:t xml:space="preserve"> </w:t>
            </w:r>
            <w:r w:rsidR="00562324" w:rsidRPr="006228FA">
              <w:rPr>
                <w:sz w:val="22"/>
                <w:szCs w:val="22"/>
              </w:rPr>
              <w:t>плоскостей</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длине</w:t>
            </w:r>
            <w:r w:rsidR="00256070" w:rsidRPr="006228FA">
              <w:rPr>
                <w:sz w:val="22"/>
                <w:szCs w:val="22"/>
              </w:rPr>
              <w:t xml:space="preserve"> </w:t>
            </w:r>
            <w:r w:rsidR="00562324" w:rsidRPr="006228FA">
              <w:rPr>
                <w:sz w:val="22"/>
                <w:szCs w:val="22"/>
              </w:rPr>
              <w:t>700</w:t>
            </w:r>
            <w:r w:rsidR="00256070" w:rsidRPr="006228FA">
              <w:rPr>
                <w:sz w:val="22"/>
                <w:szCs w:val="22"/>
              </w:rPr>
              <w:t xml:space="preserve"> </w:t>
            </w:r>
            <w:r w:rsidR="00562324" w:rsidRPr="006228FA">
              <w:rPr>
                <w:sz w:val="22"/>
                <w:szCs w:val="22"/>
              </w:rPr>
              <w:t>мм</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двух</w:t>
            </w:r>
            <w:r w:rsidR="00256070" w:rsidRPr="006228FA">
              <w:rPr>
                <w:sz w:val="22"/>
                <w:szCs w:val="22"/>
              </w:rPr>
              <w:t xml:space="preserve"> </w:t>
            </w:r>
            <w:r w:rsidR="00562324" w:rsidRPr="006228FA">
              <w:rPr>
                <w:sz w:val="22"/>
                <w:szCs w:val="22"/>
              </w:rPr>
              <w:t>направлениях</w:t>
            </w:r>
          </w:p>
        </w:tc>
        <w:tc>
          <w:tcPr>
            <w:tcW w:w="2703" w:type="dxa"/>
            <w:shd w:val="clear" w:color="auto" w:fill="FFFFFF" w:themeFill="background1"/>
            <w:tcMar>
              <w:bottom w:w="28" w:type="dxa"/>
            </w:tcMar>
          </w:tcPr>
          <w:p w14:paraId="0C477B08"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562324" w:rsidRPr="006228FA">
              <w:rPr>
                <w:sz w:val="22"/>
                <w:szCs w:val="22"/>
              </w:rPr>
              <w:t>о</w:t>
            </w:r>
            <w:r w:rsidR="00256070" w:rsidRPr="006228FA">
              <w:rPr>
                <w:sz w:val="22"/>
                <w:szCs w:val="22"/>
              </w:rPr>
              <w:t xml:space="preserve"> </w:t>
            </w:r>
            <w:r w:rsidR="00562324" w:rsidRPr="006228FA">
              <w:rPr>
                <w:sz w:val="22"/>
                <w:szCs w:val="22"/>
              </w:rPr>
              <w:t>4</w:t>
            </w:r>
          </w:p>
        </w:tc>
      </w:tr>
      <w:tr w:rsidR="00062D01" w:rsidRPr="006228FA" w14:paraId="597CBEC9" w14:textId="77777777" w:rsidTr="008E4961">
        <w:trPr>
          <w:jc w:val="center"/>
        </w:trPr>
        <w:tc>
          <w:tcPr>
            <w:tcW w:w="9644" w:type="dxa"/>
            <w:gridSpan w:val="2"/>
            <w:shd w:val="clear" w:color="auto" w:fill="FFFFFF" w:themeFill="background1"/>
            <w:tcMar>
              <w:bottom w:w="28" w:type="dxa"/>
            </w:tcMar>
          </w:tcPr>
          <w:p w14:paraId="2E06E49A" w14:textId="77777777" w:rsidR="00562324" w:rsidRPr="006228FA" w:rsidRDefault="006976D4" w:rsidP="00A00EDA">
            <w:pPr>
              <w:pStyle w:val="FORMATTEXT"/>
              <w:widowControl/>
              <w:shd w:val="clear" w:color="auto" w:fill="FFFFFF" w:themeFill="background1"/>
              <w:rPr>
                <w:sz w:val="22"/>
                <w:szCs w:val="22"/>
              </w:rPr>
            </w:pPr>
            <w:r w:rsidRPr="006228FA">
              <w:rPr>
                <w:sz w:val="22"/>
                <w:szCs w:val="22"/>
              </w:rPr>
              <w:t>1.4.Б.3</w:t>
            </w:r>
            <w:r w:rsidR="00256070" w:rsidRPr="006228FA">
              <w:rPr>
                <w:sz w:val="22"/>
                <w:szCs w:val="22"/>
              </w:rPr>
              <w:t xml:space="preserve"> </w:t>
            </w:r>
            <w:r w:rsidRPr="006228FA">
              <w:rPr>
                <w:sz w:val="22"/>
                <w:szCs w:val="22"/>
              </w:rPr>
              <w:t>Проходка</w:t>
            </w:r>
            <w:r w:rsidR="00256070" w:rsidRPr="006228FA">
              <w:rPr>
                <w:sz w:val="22"/>
                <w:szCs w:val="22"/>
              </w:rPr>
              <w:t xml:space="preserve"> </w:t>
            </w:r>
            <w:r w:rsidRPr="006228FA">
              <w:rPr>
                <w:sz w:val="22"/>
                <w:szCs w:val="22"/>
              </w:rPr>
              <w:t>верхнего</w:t>
            </w:r>
            <w:r w:rsidR="00256070" w:rsidRPr="006228FA">
              <w:rPr>
                <w:sz w:val="22"/>
                <w:szCs w:val="22"/>
              </w:rPr>
              <w:t xml:space="preserve"> </w:t>
            </w:r>
            <w:r w:rsidRPr="006228FA">
              <w:rPr>
                <w:sz w:val="22"/>
                <w:szCs w:val="22"/>
              </w:rPr>
              <w:t>свода</w:t>
            </w:r>
          </w:p>
        </w:tc>
      </w:tr>
      <w:tr w:rsidR="00062D01" w:rsidRPr="006228FA" w14:paraId="2DC0846B" w14:textId="77777777" w:rsidTr="008E4961">
        <w:trPr>
          <w:jc w:val="center"/>
        </w:trPr>
        <w:tc>
          <w:tcPr>
            <w:tcW w:w="6941" w:type="dxa"/>
            <w:shd w:val="clear" w:color="auto" w:fill="FFFFFF" w:themeFill="background1"/>
            <w:tcMar>
              <w:bottom w:w="28" w:type="dxa"/>
            </w:tcMar>
          </w:tcPr>
          <w:p w14:paraId="21B012DE" w14:textId="5EABB303" w:rsidR="00562324" w:rsidRPr="006228FA" w:rsidRDefault="000B49E6" w:rsidP="00A00EDA">
            <w:pPr>
              <w:pStyle w:val="FORMATTEXT"/>
              <w:widowControl/>
              <w:shd w:val="clear" w:color="auto" w:fill="FFFFFF" w:themeFill="background1"/>
              <w:ind w:left="284"/>
              <w:rPr>
                <w:sz w:val="22"/>
                <w:szCs w:val="22"/>
              </w:rPr>
            </w:pPr>
            <w:proofErr w:type="spellStart"/>
            <w:r w:rsidRPr="006228FA">
              <w:rPr>
                <w:sz w:val="22"/>
                <w:szCs w:val="22"/>
              </w:rPr>
              <w:t>Р</w:t>
            </w:r>
            <w:r w:rsidR="00562324" w:rsidRPr="006228FA">
              <w:rPr>
                <w:sz w:val="22"/>
                <w:szCs w:val="22"/>
              </w:rPr>
              <w:t>азжатие</w:t>
            </w:r>
            <w:proofErr w:type="spellEnd"/>
            <w:r w:rsidR="00256070" w:rsidRPr="006228FA">
              <w:rPr>
                <w:sz w:val="22"/>
                <w:szCs w:val="22"/>
              </w:rPr>
              <w:t xml:space="preserve"> </w:t>
            </w:r>
            <w:r w:rsidR="00562324" w:rsidRPr="006228FA">
              <w:rPr>
                <w:sz w:val="22"/>
                <w:szCs w:val="22"/>
              </w:rPr>
              <w:t>арки:</w:t>
            </w:r>
          </w:p>
        </w:tc>
        <w:tc>
          <w:tcPr>
            <w:tcW w:w="2703" w:type="dxa"/>
            <w:shd w:val="clear" w:color="auto" w:fill="FFFFFF" w:themeFill="background1"/>
            <w:tcMar>
              <w:bottom w:w="28" w:type="dxa"/>
            </w:tcMar>
          </w:tcPr>
          <w:p w14:paraId="7AD08D0F" w14:textId="77777777" w:rsidR="00562324" w:rsidRPr="006228FA" w:rsidRDefault="00562324" w:rsidP="00A00EDA">
            <w:pPr>
              <w:pStyle w:val="FORMATTEXT"/>
              <w:widowControl/>
              <w:shd w:val="clear" w:color="auto" w:fill="FFFFFF" w:themeFill="background1"/>
              <w:jc w:val="center"/>
              <w:rPr>
                <w:sz w:val="22"/>
                <w:szCs w:val="22"/>
              </w:rPr>
            </w:pPr>
          </w:p>
        </w:tc>
      </w:tr>
      <w:tr w:rsidR="00062D01" w:rsidRPr="006228FA" w14:paraId="1B12A909" w14:textId="77777777" w:rsidTr="008E4961">
        <w:trPr>
          <w:trHeight w:val="848"/>
          <w:jc w:val="center"/>
        </w:trPr>
        <w:tc>
          <w:tcPr>
            <w:tcW w:w="6941" w:type="dxa"/>
            <w:shd w:val="clear" w:color="auto" w:fill="FFFFFF" w:themeFill="background1"/>
            <w:tcMar>
              <w:bottom w:w="28" w:type="dxa"/>
            </w:tcMar>
          </w:tcPr>
          <w:p w14:paraId="4DA4BC09" w14:textId="107C9E05" w:rsidR="00450F09" w:rsidRPr="006228FA" w:rsidRDefault="000B49E6" w:rsidP="00A00EDA">
            <w:pPr>
              <w:pStyle w:val="FORMATTEXT"/>
              <w:widowControl/>
              <w:shd w:val="clear" w:color="auto" w:fill="FFFFFF" w:themeFill="background1"/>
              <w:ind w:left="284"/>
              <w:rPr>
                <w:sz w:val="22"/>
                <w:szCs w:val="22"/>
              </w:rPr>
            </w:pPr>
            <w:r w:rsidRPr="006228FA">
              <w:rPr>
                <w:sz w:val="22"/>
                <w:szCs w:val="22"/>
              </w:rPr>
              <w:t>Р</w:t>
            </w:r>
            <w:r w:rsidR="00450F09" w:rsidRPr="006228FA">
              <w:rPr>
                <w:sz w:val="22"/>
                <w:szCs w:val="22"/>
              </w:rPr>
              <w:t>аскрытие</w:t>
            </w:r>
            <w:r w:rsidR="00256070" w:rsidRPr="006228FA">
              <w:rPr>
                <w:sz w:val="22"/>
                <w:szCs w:val="22"/>
              </w:rPr>
              <w:t xml:space="preserve"> </w:t>
            </w:r>
            <w:r w:rsidR="00450F09" w:rsidRPr="006228FA">
              <w:rPr>
                <w:sz w:val="22"/>
                <w:szCs w:val="22"/>
              </w:rPr>
              <w:t>шва</w:t>
            </w:r>
            <w:r w:rsidR="00256070" w:rsidRPr="006228FA">
              <w:rPr>
                <w:sz w:val="22"/>
                <w:szCs w:val="22"/>
              </w:rPr>
              <w:t xml:space="preserve"> </w:t>
            </w:r>
            <w:r w:rsidR="00450F09" w:rsidRPr="006228FA">
              <w:rPr>
                <w:sz w:val="22"/>
                <w:szCs w:val="22"/>
              </w:rPr>
              <w:t>опорного</w:t>
            </w:r>
            <w:r w:rsidR="00256070" w:rsidRPr="006228FA">
              <w:rPr>
                <w:sz w:val="22"/>
                <w:szCs w:val="22"/>
              </w:rPr>
              <w:t xml:space="preserve"> </w:t>
            </w:r>
            <w:r w:rsidR="00450F09" w:rsidRPr="006228FA">
              <w:rPr>
                <w:sz w:val="22"/>
                <w:szCs w:val="22"/>
              </w:rPr>
              <w:t>блока</w:t>
            </w:r>
            <w:r w:rsidR="00256070" w:rsidRPr="006228FA">
              <w:rPr>
                <w:sz w:val="22"/>
                <w:szCs w:val="22"/>
              </w:rPr>
              <w:t xml:space="preserve"> </w:t>
            </w:r>
            <w:r w:rsidR="00450F09" w:rsidRPr="006228FA">
              <w:rPr>
                <w:sz w:val="22"/>
                <w:szCs w:val="22"/>
              </w:rPr>
              <w:t>по</w:t>
            </w:r>
            <w:r w:rsidR="00256070" w:rsidRPr="006228FA">
              <w:rPr>
                <w:sz w:val="22"/>
                <w:szCs w:val="22"/>
              </w:rPr>
              <w:t xml:space="preserve"> </w:t>
            </w:r>
            <w:r w:rsidR="00450F09" w:rsidRPr="006228FA">
              <w:rPr>
                <w:sz w:val="22"/>
                <w:szCs w:val="22"/>
              </w:rPr>
              <w:t>внутренней</w:t>
            </w:r>
            <w:r w:rsidR="00256070" w:rsidRPr="006228FA">
              <w:rPr>
                <w:sz w:val="22"/>
                <w:szCs w:val="22"/>
              </w:rPr>
              <w:t xml:space="preserve"> </w:t>
            </w:r>
            <w:r w:rsidR="00450F09" w:rsidRPr="006228FA">
              <w:rPr>
                <w:sz w:val="22"/>
                <w:szCs w:val="22"/>
              </w:rPr>
              <w:t>хорде:</w:t>
            </w:r>
          </w:p>
          <w:p w14:paraId="43CE83D4" w14:textId="77777777" w:rsidR="00450F09" w:rsidRPr="006228FA" w:rsidRDefault="00450F09" w:rsidP="00A00EDA">
            <w:pPr>
              <w:pStyle w:val="FORMATTEXT"/>
              <w:shd w:val="clear" w:color="auto" w:fill="FFFFFF" w:themeFill="background1"/>
              <w:ind w:left="567"/>
              <w:rPr>
                <w:sz w:val="22"/>
                <w:szCs w:val="22"/>
              </w:rPr>
            </w:pPr>
            <w:r w:rsidRPr="006228FA">
              <w:rPr>
                <w:sz w:val="22"/>
                <w:szCs w:val="22"/>
              </w:rPr>
              <w:t>при</w:t>
            </w:r>
            <w:r w:rsidR="00256070" w:rsidRPr="006228FA">
              <w:rPr>
                <w:sz w:val="22"/>
                <w:szCs w:val="22"/>
              </w:rPr>
              <w:t xml:space="preserve"> </w:t>
            </w:r>
            <w:r w:rsidRPr="006228FA">
              <w:rPr>
                <w:sz w:val="22"/>
                <w:szCs w:val="22"/>
              </w:rPr>
              <w:t>давлении</w:t>
            </w:r>
            <w:r w:rsidR="00256070" w:rsidRPr="006228FA">
              <w:rPr>
                <w:sz w:val="22"/>
                <w:szCs w:val="22"/>
              </w:rPr>
              <w:t xml:space="preserve"> </w:t>
            </w:r>
            <w:r w:rsidRPr="006228FA">
              <w:rPr>
                <w:sz w:val="22"/>
                <w:szCs w:val="22"/>
              </w:rPr>
              <w:t>100</w:t>
            </w:r>
            <w:r w:rsidR="00256070" w:rsidRPr="006228FA">
              <w:rPr>
                <w:sz w:val="22"/>
                <w:szCs w:val="22"/>
              </w:rPr>
              <w:t xml:space="preserve"> </w:t>
            </w:r>
            <w:r w:rsidRPr="006228FA">
              <w:rPr>
                <w:sz w:val="22"/>
                <w:szCs w:val="22"/>
              </w:rPr>
              <w:t>кг/см</w:t>
            </w:r>
            <w:r w:rsidRPr="006228FA">
              <w:rPr>
                <w:sz w:val="22"/>
                <w:szCs w:val="22"/>
                <w:vertAlign w:val="superscript"/>
              </w:rPr>
              <w:t>2</w:t>
            </w:r>
          </w:p>
          <w:p w14:paraId="64A43EB2" w14:textId="77777777" w:rsidR="00450F09" w:rsidRPr="006228FA" w:rsidRDefault="00450F09" w:rsidP="00A00EDA">
            <w:pPr>
              <w:pStyle w:val="FORMATTEXT"/>
              <w:shd w:val="clear" w:color="auto" w:fill="FFFFFF" w:themeFill="background1"/>
              <w:ind w:left="567"/>
              <w:rPr>
                <w:sz w:val="22"/>
                <w:szCs w:val="22"/>
              </w:rPr>
            </w:pPr>
            <w:r w:rsidRPr="006228FA">
              <w:rPr>
                <w:sz w:val="22"/>
                <w:szCs w:val="22"/>
              </w:rPr>
              <w:t>при</w:t>
            </w:r>
            <w:r w:rsidR="00256070" w:rsidRPr="006228FA">
              <w:rPr>
                <w:sz w:val="22"/>
                <w:szCs w:val="22"/>
              </w:rPr>
              <w:t xml:space="preserve"> </w:t>
            </w:r>
            <w:r w:rsidRPr="006228FA">
              <w:rPr>
                <w:sz w:val="22"/>
                <w:szCs w:val="22"/>
              </w:rPr>
              <w:t>давлении</w:t>
            </w:r>
            <w:r w:rsidR="00256070" w:rsidRPr="006228FA">
              <w:rPr>
                <w:sz w:val="22"/>
                <w:szCs w:val="22"/>
              </w:rPr>
              <w:t xml:space="preserve"> </w:t>
            </w:r>
            <w:r w:rsidRPr="006228FA">
              <w:rPr>
                <w:sz w:val="22"/>
                <w:szCs w:val="22"/>
              </w:rPr>
              <w:t>220</w:t>
            </w:r>
            <w:r w:rsidR="00256070" w:rsidRPr="006228FA">
              <w:rPr>
                <w:sz w:val="22"/>
                <w:szCs w:val="22"/>
              </w:rPr>
              <w:t xml:space="preserve"> </w:t>
            </w:r>
            <w:r w:rsidRPr="006228FA">
              <w:rPr>
                <w:sz w:val="22"/>
                <w:szCs w:val="22"/>
              </w:rPr>
              <w:t>кг/см</w:t>
            </w:r>
            <w:r w:rsidRPr="006228FA">
              <w:rPr>
                <w:sz w:val="22"/>
                <w:szCs w:val="22"/>
                <w:vertAlign w:val="superscript"/>
              </w:rPr>
              <w:t>2</w:t>
            </w:r>
          </w:p>
        </w:tc>
        <w:tc>
          <w:tcPr>
            <w:tcW w:w="2703" w:type="dxa"/>
            <w:shd w:val="clear" w:color="auto" w:fill="FFFFFF" w:themeFill="background1"/>
            <w:tcMar>
              <w:bottom w:w="28" w:type="dxa"/>
            </w:tcMar>
          </w:tcPr>
          <w:p w14:paraId="0C0614F9" w14:textId="77777777" w:rsidR="00450F09" w:rsidRPr="006228FA" w:rsidRDefault="00450F09" w:rsidP="00A00EDA">
            <w:pPr>
              <w:pStyle w:val="FORMATTEXT"/>
              <w:shd w:val="clear" w:color="auto" w:fill="FFFFFF" w:themeFill="background1"/>
              <w:jc w:val="center"/>
              <w:rPr>
                <w:sz w:val="22"/>
                <w:szCs w:val="22"/>
              </w:rPr>
            </w:pPr>
          </w:p>
          <w:p w14:paraId="605F53EB"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80</w:t>
            </w:r>
          </w:p>
          <w:p w14:paraId="442358CE" w14:textId="77777777" w:rsidR="00450F09" w:rsidRPr="006228FA" w:rsidRDefault="00450F09" w:rsidP="00A00EDA">
            <w:pPr>
              <w:pStyle w:val="FORMATTEXT"/>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30</w:t>
            </w:r>
          </w:p>
        </w:tc>
      </w:tr>
      <w:tr w:rsidR="00062D01" w:rsidRPr="006228FA" w14:paraId="61C0E24C" w14:textId="77777777" w:rsidTr="008E4961">
        <w:trPr>
          <w:jc w:val="center"/>
        </w:trPr>
        <w:tc>
          <w:tcPr>
            <w:tcW w:w="6941" w:type="dxa"/>
            <w:shd w:val="clear" w:color="auto" w:fill="FFFFFF" w:themeFill="background1"/>
            <w:tcMar>
              <w:bottom w:w="28" w:type="dxa"/>
            </w:tcMar>
          </w:tcPr>
          <w:p w14:paraId="35EB7BB6" w14:textId="43769950"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Э</w:t>
            </w:r>
            <w:r w:rsidR="00562324" w:rsidRPr="006228FA">
              <w:rPr>
                <w:sz w:val="22"/>
                <w:szCs w:val="22"/>
              </w:rPr>
              <w:t>ллиптичность</w:t>
            </w:r>
            <w:r w:rsidR="00256070" w:rsidRPr="006228FA">
              <w:rPr>
                <w:sz w:val="22"/>
                <w:szCs w:val="22"/>
              </w:rPr>
              <w:t xml:space="preserve"> </w:t>
            </w:r>
            <w:r w:rsidR="00562324" w:rsidRPr="006228FA">
              <w:rPr>
                <w:sz w:val="22"/>
                <w:szCs w:val="22"/>
              </w:rPr>
              <w:t>полуколец</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выполнения</w:t>
            </w:r>
            <w:r w:rsidR="00256070" w:rsidRPr="006228FA">
              <w:rPr>
                <w:sz w:val="22"/>
                <w:szCs w:val="22"/>
              </w:rPr>
              <w:t xml:space="preserve"> </w:t>
            </w:r>
            <w:proofErr w:type="spellStart"/>
            <w:r w:rsidR="00562324" w:rsidRPr="006228FA">
              <w:rPr>
                <w:sz w:val="22"/>
                <w:szCs w:val="22"/>
              </w:rPr>
              <w:t>разжатия</w:t>
            </w:r>
            <w:proofErr w:type="spellEnd"/>
          </w:p>
        </w:tc>
        <w:tc>
          <w:tcPr>
            <w:tcW w:w="2703" w:type="dxa"/>
            <w:shd w:val="clear" w:color="auto" w:fill="FFFFFF" w:themeFill="background1"/>
            <w:tcMar>
              <w:bottom w:w="28" w:type="dxa"/>
            </w:tcMar>
          </w:tcPr>
          <w:p w14:paraId="25F5CCDC"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+100</w:t>
            </w:r>
          </w:p>
        </w:tc>
      </w:tr>
      <w:tr w:rsidR="00062D01" w:rsidRPr="006228FA" w14:paraId="1BCF4963" w14:textId="77777777" w:rsidTr="008E4961">
        <w:trPr>
          <w:jc w:val="center"/>
        </w:trPr>
        <w:tc>
          <w:tcPr>
            <w:tcW w:w="6941" w:type="dxa"/>
            <w:shd w:val="clear" w:color="auto" w:fill="FFFFFF" w:themeFill="background1"/>
            <w:tcMar>
              <w:bottom w:w="28" w:type="dxa"/>
            </w:tcMar>
          </w:tcPr>
          <w:p w14:paraId="3FB6574D" w14:textId="5214C2B1"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ля</w:t>
            </w:r>
            <w:r w:rsidR="00256070" w:rsidRPr="006228FA">
              <w:rPr>
                <w:sz w:val="22"/>
                <w:szCs w:val="22"/>
              </w:rPr>
              <w:t xml:space="preserve"> </w:t>
            </w:r>
            <w:r w:rsidR="00562324" w:rsidRPr="006228FA">
              <w:rPr>
                <w:sz w:val="22"/>
                <w:szCs w:val="22"/>
              </w:rPr>
              <w:t>агрегата</w:t>
            </w:r>
            <w:r w:rsidR="00256070" w:rsidRPr="006228FA">
              <w:rPr>
                <w:sz w:val="22"/>
                <w:szCs w:val="22"/>
              </w:rPr>
              <w:t xml:space="preserve"> </w:t>
            </w:r>
            <w:r w:rsidR="00562324" w:rsidRPr="006228FA">
              <w:rPr>
                <w:sz w:val="22"/>
                <w:szCs w:val="22"/>
              </w:rPr>
              <w:t>механического</w:t>
            </w:r>
            <w:r w:rsidR="00256070" w:rsidRPr="006228FA">
              <w:rPr>
                <w:sz w:val="22"/>
                <w:szCs w:val="22"/>
              </w:rPr>
              <w:t xml:space="preserve"> </w:t>
            </w:r>
            <w:proofErr w:type="spellStart"/>
            <w:r w:rsidR="00562324" w:rsidRPr="006228FA">
              <w:rPr>
                <w:sz w:val="22"/>
                <w:szCs w:val="22"/>
              </w:rPr>
              <w:t>шандорного</w:t>
            </w:r>
            <w:proofErr w:type="spellEnd"/>
            <w:r w:rsidR="00256070" w:rsidRPr="006228FA">
              <w:rPr>
                <w:sz w:val="22"/>
                <w:szCs w:val="22"/>
              </w:rPr>
              <w:t xml:space="preserve"> </w:t>
            </w:r>
            <w:r w:rsidR="00562324" w:rsidRPr="006228FA">
              <w:rPr>
                <w:sz w:val="22"/>
                <w:szCs w:val="22"/>
              </w:rPr>
              <w:t>(АМШ)</w:t>
            </w:r>
          </w:p>
        </w:tc>
        <w:tc>
          <w:tcPr>
            <w:tcW w:w="2703" w:type="dxa"/>
            <w:shd w:val="clear" w:color="auto" w:fill="FFFFFF" w:themeFill="background1"/>
            <w:tcMar>
              <w:bottom w:w="28" w:type="dxa"/>
            </w:tcMar>
          </w:tcPr>
          <w:p w14:paraId="513FE8B5"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О</w:t>
            </w:r>
            <w:r w:rsidR="00562324" w:rsidRPr="006228FA">
              <w:rPr>
                <w:sz w:val="22"/>
                <w:szCs w:val="22"/>
              </w:rPr>
              <w:t>т</w:t>
            </w:r>
            <w:r w:rsidR="00256070" w:rsidRPr="006228FA">
              <w:rPr>
                <w:sz w:val="22"/>
                <w:szCs w:val="22"/>
              </w:rPr>
              <w:t xml:space="preserve"> </w:t>
            </w:r>
            <w:r w:rsidR="007F206C" w:rsidRPr="006228FA">
              <w:rPr>
                <w:sz w:val="22"/>
                <w:szCs w:val="22"/>
              </w:rPr>
              <w:t>–</w:t>
            </w:r>
            <w:r w:rsidR="00562324" w:rsidRPr="006228FA">
              <w:rPr>
                <w:sz w:val="22"/>
                <w:szCs w:val="22"/>
              </w:rPr>
              <w:t>5</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+10</w:t>
            </w:r>
          </w:p>
        </w:tc>
      </w:tr>
      <w:tr w:rsidR="00062D01" w:rsidRPr="006228FA" w14:paraId="53C0D8BB" w14:textId="77777777" w:rsidTr="008E4961">
        <w:trPr>
          <w:jc w:val="center"/>
        </w:trPr>
        <w:tc>
          <w:tcPr>
            <w:tcW w:w="6941" w:type="dxa"/>
            <w:shd w:val="clear" w:color="auto" w:fill="FFFFFF" w:themeFill="background1"/>
            <w:tcMar>
              <w:bottom w:w="28" w:type="dxa"/>
            </w:tcMar>
          </w:tcPr>
          <w:p w14:paraId="7A3F2870" w14:textId="54C1A1C4"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пережение</w:t>
            </w:r>
            <w:r w:rsidR="00256070" w:rsidRPr="006228FA">
              <w:rPr>
                <w:sz w:val="22"/>
                <w:szCs w:val="22"/>
              </w:rPr>
              <w:t xml:space="preserve"> </w:t>
            </w:r>
            <w:r w:rsidR="00562324" w:rsidRPr="006228FA">
              <w:rPr>
                <w:sz w:val="22"/>
                <w:szCs w:val="22"/>
              </w:rPr>
              <w:t>колец</w:t>
            </w:r>
            <w:r w:rsidR="00256070" w:rsidRPr="006228FA">
              <w:rPr>
                <w:sz w:val="22"/>
                <w:szCs w:val="22"/>
              </w:rPr>
              <w:t xml:space="preserve"> </w:t>
            </w:r>
            <w:r w:rsidR="00562324" w:rsidRPr="006228FA">
              <w:rPr>
                <w:sz w:val="22"/>
                <w:szCs w:val="22"/>
              </w:rPr>
              <w:t>боковое</w:t>
            </w:r>
          </w:p>
        </w:tc>
        <w:tc>
          <w:tcPr>
            <w:tcW w:w="2703" w:type="dxa"/>
            <w:shd w:val="clear" w:color="auto" w:fill="FFFFFF" w:themeFill="background1"/>
            <w:tcMar>
              <w:bottom w:w="28" w:type="dxa"/>
            </w:tcMar>
          </w:tcPr>
          <w:p w14:paraId="63FF49D8"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000E505C" w14:textId="77777777" w:rsidTr="008E4961">
        <w:trPr>
          <w:jc w:val="center"/>
        </w:trPr>
        <w:tc>
          <w:tcPr>
            <w:tcW w:w="6941" w:type="dxa"/>
            <w:shd w:val="clear" w:color="auto" w:fill="FFFFFF" w:themeFill="background1"/>
            <w:tcMar>
              <w:bottom w:w="28" w:type="dxa"/>
            </w:tcMar>
          </w:tcPr>
          <w:p w14:paraId="2847620A" w14:textId="060B0D21"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 xml:space="preserve">Опережение колец боковое </w:t>
            </w:r>
            <w:r w:rsidR="00562324" w:rsidRPr="006228FA">
              <w:rPr>
                <w:sz w:val="22"/>
                <w:szCs w:val="22"/>
              </w:rPr>
              <w:t>для</w:t>
            </w:r>
            <w:r w:rsidR="00256070" w:rsidRPr="006228FA">
              <w:rPr>
                <w:sz w:val="22"/>
                <w:szCs w:val="22"/>
              </w:rPr>
              <w:t xml:space="preserve"> </w:t>
            </w:r>
            <w:r w:rsidR="00562324" w:rsidRPr="006228FA">
              <w:rPr>
                <w:sz w:val="22"/>
                <w:szCs w:val="22"/>
              </w:rPr>
              <w:t>АМШ</w:t>
            </w:r>
          </w:p>
        </w:tc>
        <w:tc>
          <w:tcPr>
            <w:tcW w:w="2703" w:type="dxa"/>
            <w:shd w:val="clear" w:color="auto" w:fill="FFFFFF" w:themeFill="background1"/>
            <w:tcMar>
              <w:bottom w:w="28" w:type="dxa"/>
            </w:tcMar>
          </w:tcPr>
          <w:p w14:paraId="5588E6E2"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392B7B21" w14:textId="77777777" w:rsidTr="008E4961">
        <w:trPr>
          <w:jc w:val="center"/>
        </w:trPr>
        <w:tc>
          <w:tcPr>
            <w:tcW w:w="6941" w:type="dxa"/>
            <w:shd w:val="clear" w:color="auto" w:fill="FFFFFF" w:themeFill="background1"/>
            <w:tcMar>
              <w:bottom w:w="28" w:type="dxa"/>
            </w:tcMar>
          </w:tcPr>
          <w:p w14:paraId="402D8E3F" w14:textId="406731B5"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 xml:space="preserve">Опережение колец боковое </w:t>
            </w:r>
            <w:r w:rsidR="00562324" w:rsidRPr="006228FA">
              <w:rPr>
                <w:sz w:val="22"/>
                <w:szCs w:val="22"/>
              </w:rPr>
              <w:t>для</w:t>
            </w:r>
            <w:r w:rsidR="00256070" w:rsidRPr="006228FA">
              <w:rPr>
                <w:sz w:val="22"/>
                <w:szCs w:val="22"/>
              </w:rPr>
              <w:t xml:space="preserve"> </w:t>
            </w:r>
            <w:r w:rsidR="00562324" w:rsidRPr="006228FA">
              <w:rPr>
                <w:sz w:val="22"/>
                <w:szCs w:val="22"/>
              </w:rPr>
              <w:t>агрегата</w:t>
            </w:r>
            <w:r w:rsidR="00256070" w:rsidRPr="006228FA">
              <w:rPr>
                <w:sz w:val="22"/>
                <w:szCs w:val="22"/>
              </w:rPr>
              <w:t xml:space="preserve"> </w:t>
            </w:r>
            <w:r w:rsidR="00562324" w:rsidRPr="006228FA">
              <w:rPr>
                <w:sz w:val="22"/>
                <w:szCs w:val="22"/>
              </w:rPr>
              <w:t>механического</w:t>
            </w:r>
            <w:r w:rsidR="00256070" w:rsidRPr="006228FA">
              <w:rPr>
                <w:sz w:val="22"/>
                <w:szCs w:val="22"/>
              </w:rPr>
              <w:t xml:space="preserve"> </w:t>
            </w:r>
            <w:proofErr w:type="spellStart"/>
            <w:r w:rsidR="00562324" w:rsidRPr="006228FA">
              <w:rPr>
                <w:sz w:val="22"/>
                <w:szCs w:val="22"/>
              </w:rPr>
              <w:t>калоттного</w:t>
            </w:r>
            <w:proofErr w:type="spellEnd"/>
            <w:r w:rsidR="00256070" w:rsidRPr="006228FA">
              <w:rPr>
                <w:sz w:val="22"/>
                <w:szCs w:val="22"/>
              </w:rPr>
              <w:t xml:space="preserve"> </w:t>
            </w:r>
            <w:r w:rsidR="00562324" w:rsidRPr="006228FA">
              <w:rPr>
                <w:sz w:val="22"/>
                <w:szCs w:val="22"/>
              </w:rPr>
              <w:t>(АМК)</w:t>
            </w:r>
          </w:p>
        </w:tc>
        <w:tc>
          <w:tcPr>
            <w:tcW w:w="2703" w:type="dxa"/>
            <w:shd w:val="clear" w:color="auto" w:fill="FFFFFF" w:themeFill="background1"/>
            <w:tcMar>
              <w:bottom w:w="28" w:type="dxa"/>
            </w:tcMar>
          </w:tcPr>
          <w:p w14:paraId="51EACEE9" w14:textId="77777777" w:rsidR="000B49E6" w:rsidRPr="006228FA" w:rsidRDefault="000B49E6" w:rsidP="00A00EDA">
            <w:pPr>
              <w:pStyle w:val="FORMATTEXT"/>
              <w:widowControl/>
              <w:shd w:val="clear" w:color="auto" w:fill="FFFFFF" w:themeFill="background1"/>
              <w:jc w:val="center"/>
              <w:rPr>
                <w:sz w:val="22"/>
                <w:szCs w:val="22"/>
              </w:rPr>
            </w:pPr>
          </w:p>
          <w:p w14:paraId="2EB6E2E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±40</w:t>
            </w:r>
          </w:p>
        </w:tc>
      </w:tr>
      <w:tr w:rsidR="00062D01" w:rsidRPr="006228FA" w14:paraId="54C60727" w14:textId="77777777" w:rsidTr="008E4961">
        <w:trPr>
          <w:jc w:val="center"/>
        </w:trPr>
        <w:tc>
          <w:tcPr>
            <w:tcW w:w="6941" w:type="dxa"/>
            <w:shd w:val="clear" w:color="auto" w:fill="FFFFFF" w:themeFill="background1"/>
            <w:tcMar>
              <w:bottom w:w="28" w:type="dxa"/>
            </w:tcMar>
          </w:tcPr>
          <w:p w14:paraId="541F7834" w14:textId="6FB89C14"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З</w:t>
            </w:r>
            <w:r w:rsidR="00562324" w:rsidRPr="006228FA">
              <w:rPr>
                <w:sz w:val="22"/>
                <w:szCs w:val="22"/>
              </w:rPr>
              <w:t>азор</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двумя</w:t>
            </w:r>
            <w:r w:rsidR="00256070" w:rsidRPr="006228FA">
              <w:rPr>
                <w:sz w:val="22"/>
                <w:szCs w:val="22"/>
              </w:rPr>
              <w:t xml:space="preserve"> </w:t>
            </w:r>
            <w:r w:rsidR="00562324" w:rsidRPr="006228FA">
              <w:rPr>
                <w:sz w:val="22"/>
                <w:szCs w:val="22"/>
              </w:rPr>
              <w:t>арками</w:t>
            </w:r>
          </w:p>
        </w:tc>
        <w:tc>
          <w:tcPr>
            <w:tcW w:w="2703" w:type="dxa"/>
            <w:shd w:val="clear" w:color="auto" w:fill="FFFFFF" w:themeFill="background1"/>
            <w:tcMar>
              <w:bottom w:w="28" w:type="dxa"/>
            </w:tcMar>
          </w:tcPr>
          <w:p w14:paraId="56534D36"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562324" w:rsidRPr="006228FA">
              <w:rPr>
                <w:sz w:val="22"/>
                <w:szCs w:val="22"/>
              </w:rPr>
              <w:t>о</w:t>
            </w:r>
            <w:r w:rsidR="00256070" w:rsidRPr="006228FA">
              <w:rPr>
                <w:sz w:val="22"/>
                <w:szCs w:val="22"/>
              </w:rPr>
              <w:t xml:space="preserve"> </w:t>
            </w:r>
            <w:r w:rsidR="00562324" w:rsidRPr="006228FA">
              <w:rPr>
                <w:sz w:val="22"/>
                <w:szCs w:val="22"/>
              </w:rPr>
              <w:t>60</w:t>
            </w:r>
          </w:p>
        </w:tc>
      </w:tr>
      <w:tr w:rsidR="00062D01" w:rsidRPr="006228FA" w14:paraId="46D1358B" w14:textId="77777777" w:rsidTr="008E4961">
        <w:trPr>
          <w:jc w:val="center"/>
        </w:trPr>
        <w:tc>
          <w:tcPr>
            <w:tcW w:w="6941" w:type="dxa"/>
            <w:shd w:val="clear" w:color="auto" w:fill="FFFFFF" w:themeFill="background1"/>
            <w:tcMar>
              <w:bottom w:w="28" w:type="dxa"/>
            </w:tcMar>
          </w:tcPr>
          <w:p w14:paraId="4C0D4AA5" w14:textId="3893AA8B"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 xml:space="preserve">Зазор между двумя арками </w:t>
            </w:r>
            <w:r w:rsidR="00562324" w:rsidRPr="006228FA">
              <w:rPr>
                <w:sz w:val="22"/>
                <w:szCs w:val="22"/>
              </w:rPr>
              <w:t>для</w:t>
            </w:r>
            <w:r w:rsidR="00256070" w:rsidRPr="006228FA">
              <w:rPr>
                <w:sz w:val="22"/>
                <w:szCs w:val="22"/>
              </w:rPr>
              <w:t xml:space="preserve"> </w:t>
            </w:r>
            <w:r w:rsidR="00562324" w:rsidRPr="006228FA">
              <w:rPr>
                <w:sz w:val="22"/>
                <w:szCs w:val="22"/>
              </w:rPr>
              <w:t>АМК</w:t>
            </w:r>
          </w:p>
        </w:tc>
        <w:tc>
          <w:tcPr>
            <w:tcW w:w="2703" w:type="dxa"/>
            <w:shd w:val="clear" w:color="auto" w:fill="FFFFFF" w:themeFill="background1"/>
            <w:tcMar>
              <w:bottom w:w="28" w:type="dxa"/>
            </w:tcMar>
          </w:tcPr>
          <w:p w14:paraId="34F56FDD"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A464AC" w:rsidRPr="006228FA">
              <w:rPr>
                <w:sz w:val="22"/>
                <w:szCs w:val="22"/>
              </w:rPr>
              <w:t>о</w:t>
            </w:r>
            <w:r w:rsidR="00256070" w:rsidRPr="006228FA">
              <w:rPr>
                <w:sz w:val="22"/>
                <w:szCs w:val="22"/>
              </w:rPr>
              <w:t xml:space="preserve"> </w:t>
            </w:r>
            <w:r w:rsidR="00562324" w:rsidRPr="006228FA">
              <w:rPr>
                <w:sz w:val="22"/>
                <w:szCs w:val="22"/>
              </w:rPr>
              <w:t>40</w:t>
            </w:r>
          </w:p>
        </w:tc>
      </w:tr>
      <w:tr w:rsidR="00062D01" w:rsidRPr="006228FA" w14:paraId="707A78D3" w14:textId="77777777" w:rsidTr="008E4961">
        <w:trPr>
          <w:jc w:val="center"/>
        </w:trPr>
        <w:tc>
          <w:tcPr>
            <w:tcW w:w="6941" w:type="dxa"/>
            <w:shd w:val="clear" w:color="auto" w:fill="FFFFFF" w:themeFill="background1"/>
            <w:tcMar>
              <w:bottom w:w="28" w:type="dxa"/>
            </w:tcMar>
          </w:tcPr>
          <w:p w14:paraId="6300018A" w14:textId="3AE77892"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ступы</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высоте</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боками</w:t>
            </w:r>
            <w:r w:rsidR="00256070" w:rsidRPr="006228FA">
              <w:rPr>
                <w:sz w:val="22"/>
                <w:szCs w:val="22"/>
              </w:rPr>
              <w:t xml:space="preserve"> </w:t>
            </w:r>
            <w:r w:rsidR="00562324" w:rsidRPr="006228FA">
              <w:rPr>
                <w:sz w:val="22"/>
                <w:szCs w:val="22"/>
              </w:rPr>
              <w:t>соседних</w:t>
            </w:r>
            <w:r w:rsidR="00256070" w:rsidRPr="006228FA">
              <w:rPr>
                <w:sz w:val="22"/>
                <w:szCs w:val="22"/>
              </w:rPr>
              <w:t xml:space="preserve"> </w:t>
            </w:r>
            <w:r w:rsidR="00562324" w:rsidRPr="006228FA">
              <w:rPr>
                <w:sz w:val="22"/>
                <w:szCs w:val="22"/>
              </w:rPr>
              <w:t>арок</w:t>
            </w:r>
          </w:p>
        </w:tc>
        <w:tc>
          <w:tcPr>
            <w:tcW w:w="2703" w:type="dxa"/>
            <w:shd w:val="clear" w:color="auto" w:fill="FFFFFF" w:themeFill="background1"/>
            <w:tcMar>
              <w:bottom w:w="28" w:type="dxa"/>
            </w:tcMar>
          </w:tcPr>
          <w:p w14:paraId="1248087E"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A464AC" w:rsidRPr="006228FA">
              <w:rPr>
                <w:sz w:val="22"/>
                <w:szCs w:val="22"/>
              </w:rPr>
              <w:t>о</w:t>
            </w:r>
            <w:r w:rsidR="00256070" w:rsidRPr="006228FA">
              <w:rPr>
                <w:sz w:val="22"/>
                <w:szCs w:val="22"/>
              </w:rPr>
              <w:t xml:space="preserve"> </w:t>
            </w:r>
            <w:r w:rsidR="00562324" w:rsidRPr="006228FA">
              <w:rPr>
                <w:sz w:val="22"/>
                <w:szCs w:val="22"/>
              </w:rPr>
              <w:t>100</w:t>
            </w:r>
          </w:p>
        </w:tc>
      </w:tr>
      <w:tr w:rsidR="00062D01" w:rsidRPr="006228FA" w14:paraId="339811C2" w14:textId="77777777" w:rsidTr="008E4961">
        <w:trPr>
          <w:jc w:val="center"/>
        </w:trPr>
        <w:tc>
          <w:tcPr>
            <w:tcW w:w="6941" w:type="dxa"/>
            <w:shd w:val="clear" w:color="auto" w:fill="FFFFFF" w:themeFill="background1"/>
            <w:tcMar>
              <w:bottom w:w="28" w:type="dxa"/>
            </w:tcMar>
          </w:tcPr>
          <w:p w14:paraId="257A398E" w14:textId="6BB1C92A"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 xml:space="preserve">Уступы по высоте между боками соседних арок </w:t>
            </w:r>
            <w:r w:rsidR="00562324" w:rsidRPr="006228FA">
              <w:rPr>
                <w:sz w:val="22"/>
                <w:szCs w:val="22"/>
              </w:rPr>
              <w:t>для</w:t>
            </w:r>
            <w:r w:rsidR="00256070" w:rsidRPr="006228FA">
              <w:rPr>
                <w:sz w:val="22"/>
                <w:szCs w:val="22"/>
              </w:rPr>
              <w:t xml:space="preserve"> </w:t>
            </w:r>
            <w:r w:rsidR="00562324" w:rsidRPr="006228FA">
              <w:rPr>
                <w:sz w:val="22"/>
                <w:szCs w:val="22"/>
              </w:rPr>
              <w:t>AMК</w:t>
            </w:r>
          </w:p>
        </w:tc>
        <w:tc>
          <w:tcPr>
            <w:tcW w:w="2703" w:type="dxa"/>
            <w:shd w:val="clear" w:color="auto" w:fill="FFFFFF" w:themeFill="background1"/>
            <w:tcMar>
              <w:bottom w:w="28" w:type="dxa"/>
            </w:tcMar>
          </w:tcPr>
          <w:p w14:paraId="5CFEBCA6"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A464AC" w:rsidRPr="006228FA">
              <w:rPr>
                <w:sz w:val="22"/>
                <w:szCs w:val="22"/>
              </w:rPr>
              <w:t>о</w:t>
            </w:r>
            <w:r w:rsidR="00256070" w:rsidRPr="006228FA">
              <w:rPr>
                <w:sz w:val="22"/>
                <w:szCs w:val="22"/>
              </w:rPr>
              <w:t xml:space="preserve"> </w:t>
            </w:r>
            <w:r w:rsidR="00562324" w:rsidRPr="006228FA">
              <w:rPr>
                <w:sz w:val="22"/>
                <w:szCs w:val="22"/>
              </w:rPr>
              <w:t>40</w:t>
            </w:r>
          </w:p>
        </w:tc>
      </w:tr>
      <w:tr w:rsidR="00062D01" w:rsidRPr="006228FA" w14:paraId="68A5D1C0" w14:textId="77777777" w:rsidTr="008E4961">
        <w:trPr>
          <w:jc w:val="center"/>
        </w:trPr>
        <w:tc>
          <w:tcPr>
            <w:tcW w:w="6941" w:type="dxa"/>
            <w:shd w:val="clear" w:color="auto" w:fill="FFFFFF" w:themeFill="background1"/>
            <w:tcMar>
              <w:bottom w:w="28" w:type="dxa"/>
            </w:tcMar>
          </w:tcPr>
          <w:p w14:paraId="6BEE1711" w14:textId="55B2D668"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 xml:space="preserve">Уступы по высоте между боками соседних арок </w:t>
            </w:r>
            <w:r w:rsidR="00562324" w:rsidRPr="006228FA">
              <w:rPr>
                <w:sz w:val="22"/>
                <w:szCs w:val="22"/>
              </w:rPr>
              <w:t>для</w:t>
            </w:r>
            <w:r w:rsidR="00256070" w:rsidRPr="006228FA">
              <w:rPr>
                <w:sz w:val="22"/>
                <w:szCs w:val="22"/>
              </w:rPr>
              <w:t xml:space="preserve"> </w:t>
            </w:r>
            <w:r w:rsidR="00562324" w:rsidRPr="006228FA">
              <w:rPr>
                <w:sz w:val="22"/>
                <w:szCs w:val="22"/>
              </w:rPr>
              <w:t>АМШ</w:t>
            </w:r>
          </w:p>
        </w:tc>
        <w:tc>
          <w:tcPr>
            <w:tcW w:w="2703" w:type="dxa"/>
            <w:shd w:val="clear" w:color="auto" w:fill="FFFFFF" w:themeFill="background1"/>
            <w:tcMar>
              <w:bottom w:w="28" w:type="dxa"/>
            </w:tcMar>
          </w:tcPr>
          <w:p w14:paraId="27F7CDFB"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A464AC" w:rsidRPr="006228FA">
              <w:rPr>
                <w:sz w:val="22"/>
                <w:szCs w:val="22"/>
              </w:rPr>
              <w:t>о</w:t>
            </w:r>
            <w:r w:rsidR="00256070" w:rsidRPr="006228FA">
              <w:rPr>
                <w:sz w:val="22"/>
                <w:szCs w:val="22"/>
              </w:rPr>
              <w:t xml:space="preserve"> </w:t>
            </w:r>
            <w:r w:rsidR="00562324" w:rsidRPr="006228FA">
              <w:rPr>
                <w:sz w:val="22"/>
                <w:szCs w:val="22"/>
              </w:rPr>
              <w:t>150</w:t>
            </w:r>
          </w:p>
        </w:tc>
      </w:tr>
      <w:tr w:rsidR="00062D01" w:rsidRPr="006228FA" w14:paraId="6D7309CC" w14:textId="77777777" w:rsidTr="008E4961">
        <w:trPr>
          <w:jc w:val="center"/>
        </w:trPr>
        <w:tc>
          <w:tcPr>
            <w:tcW w:w="6941" w:type="dxa"/>
            <w:shd w:val="clear" w:color="auto" w:fill="FFFFFF" w:themeFill="background1"/>
            <w:tcMar>
              <w:bottom w:w="28" w:type="dxa"/>
            </w:tcMar>
          </w:tcPr>
          <w:p w14:paraId="3C6C9C1A" w14:textId="2763C98F"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еформация</w:t>
            </w:r>
            <w:r w:rsidR="00256070" w:rsidRPr="006228FA">
              <w:rPr>
                <w:sz w:val="22"/>
                <w:szCs w:val="22"/>
              </w:rPr>
              <w:t xml:space="preserve"> </w:t>
            </w:r>
            <w:r w:rsidR="00562324" w:rsidRPr="006228FA">
              <w:rPr>
                <w:sz w:val="22"/>
                <w:szCs w:val="22"/>
              </w:rPr>
              <w:t>свода</w:t>
            </w:r>
            <w:r w:rsidR="00256070" w:rsidRPr="006228FA">
              <w:rPr>
                <w:sz w:val="22"/>
                <w:szCs w:val="22"/>
              </w:rPr>
              <w:t xml:space="preserve"> </w:t>
            </w:r>
            <w:r w:rsidR="00562324" w:rsidRPr="006228FA">
              <w:rPr>
                <w:sz w:val="22"/>
                <w:szCs w:val="22"/>
              </w:rPr>
              <w:t>через</w:t>
            </w:r>
            <w:r w:rsidR="00256070" w:rsidRPr="006228FA">
              <w:rPr>
                <w:sz w:val="22"/>
                <w:szCs w:val="22"/>
              </w:rPr>
              <w:t xml:space="preserve"> </w:t>
            </w:r>
            <w:r w:rsidR="00562324" w:rsidRPr="006228FA">
              <w:rPr>
                <w:sz w:val="22"/>
                <w:szCs w:val="22"/>
              </w:rPr>
              <w:t>месяц</w:t>
            </w:r>
            <w:r w:rsidR="00256070" w:rsidRPr="006228FA">
              <w:rPr>
                <w:sz w:val="22"/>
                <w:szCs w:val="22"/>
              </w:rPr>
              <w:t xml:space="preserve"> </w:t>
            </w:r>
            <w:r w:rsidR="00562324" w:rsidRPr="006228FA">
              <w:rPr>
                <w:sz w:val="22"/>
                <w:szCs w:val="22"/>
              </w:rPr>
              <w:t>после</w:t>
            </w:r>
            <w:r w:rsidR="00256070" w:rsidRPr="006228FA">
              <w:rPr>
                <w:sz w:val="22"/>
                <w:szCs w:val="22"/>
              </w:rPr>
              <w:t xml:space="preserve"> </w:t>
            </w:r>
            <w:proofErr w:type="spellStart"/>
            <w:r w:rsidR="00562324" w:rsidRPr="006228FA">
              <w:rPr>
                <w:sz w:val="22"/>
                <w:szCs w:val="22"/>
              </w:rPr>
              <w:t>разжатия</w:t>
            </w:r>
            <w:proofErr w:type="spellEnd"/>
          </w:p>
        </w:tc>
        <w:tc>
          <w:tcPr>
            <w:tcW w:w="2703" w:type="dxa"/>
            <w:shd w:val="clear" w:color="auto" w:fill="FFFFFF" w:themeFill="background1"/>
            <w:tcMar>
              <w:bottom w:w="28" w:type="dxa"/>
            </w:tcMar>
          </w:tcPr>
          <w:p w14:paraId="2DAD53C2" w14:textId="77777777" w:rsidR="00562324" w:rsidRPr="006228FA" w:rsidRDefault="007471B8" w:rsidP="00A00EDA">
            <w:pPr>
              <w:pStyle w:val="FORMATTEXT"/>
              <w:widowControl/>
              <w:shd w:val="clear" w:color="auto" w:fill="FFFFFF" w:themeFill="background1"/>
              <w:jc w:val="center"/>
              <w:rPr>
                <w:sz w:val="22"/>
                <w:szCs w:val="22"/>
              </w:rPr>
            </w:pPr>
            <w:r w:rsidRPr="006228FA">
              <w:rPr>
                <w:sz w:val="22"/>
                <w:szCs w:val="22"/>
              </w:rPr>
              <w:t>Д</w:t>
            </w:r>
            <w:r w:rsidR="00A464AC" w:rsidRPr="006228FA">
              <w:rPr>
                <w:sz w:val="22"/>
                <w:szCs w:val="22"/>
              </w:rPr>
              <w:t>о</w:t>
            </w:r>
            <w:r w:rsidR="00256070" w:rsidRPr="006228FA">
              <w:rPr>
                <w:sz w:val="22"/>
                <w:szCs w:val="22"/>
              </w:rPr>
              <w:t xml:space="preserve"> </w:t>
            </w:r>
            <w:r w:rsidR="00562324" w:rsidRPr="006228FA">
              <w:rPr>
                <w:sz w:val="22"/>
                <w:szCs w:val="22"/>
              </w:rPr>
              <w:t>100</w:t>
            </w:r>
          </w:p>
        </w:tc>
      </w:tr>
      <w:tr w:rsidR="00062D01" w:rsidRPr="006228FA" w14:paraId="03F1FC70" w14:textId="77777777" w:rsidTr="008E4961">
        <w:trPr>
          <w:jc w:val="center"/>
        </w:trPr>
        <w:tc>
          <w:tcPr>
            <w:tcW w:w="9644" w:type="dxa"/>
            <w:gridSpan w:val="2"/>
            <w:shd w:val="clear" w:color="auto" w:fill="FFFFFF" w:themeFill="background1"/>
            <w:tcMar>
              <w:bottom w:w="28" w:type="dxa"/>
            </w:tcMar>
          </w:tcPr>
          <w:p w14:paraId="714BCC85" w14:textId="77777777" w:rsidR="00562324" w:rsidRPr="006228FA" w:rsidRDefault="006976D4" w:rsidP="00A00EDA">
            <w:pPr>
              <w:pStyle w:val="FORMATTEXT"/>
              <w:widowControl/>
              <w:shd w:val="clear" w:color="auto" w:fill="FFFFFF" w:themeFill="background1"/>
              <w:rPr>
                <w:sz w:val="22"/>
                <w:szCs w:val="22"/>
              </w:rPr>
            </w:pPr>
            <w:r w:rsidRPr="006228FA">
              <w:rPr>
                <w:sz w:val="22"/>
                <w:szCs w:val="22"/>
              </w:rPr>
              <w:t>1.4.Б.4</w:t>
            </w:r>
            <w:r w:rsidR="00256070" w:rsidRPr="006228FA">
              <w:rPr>
                <w:sz w:val="22"/>
                <w:szCs w:val="22"/>
              </w:rPr>
              <w:t xml:space="preserve"> </w:t>
            </w:r>
            <w:r w:rsidRPr="006228FA">
              <w:rPr>
                <w:sz w:val="22"/>
                <w:szCs w:val="22"/>
              </w:rPr>
              <w:t>Проходка</w:t>
            </w:r>
            <w:r w:rsidR="00256070" w:rsidRPr="006228FA">
              <w:rPr>
                <w:sz w:val="22"/>
                <w:szCs w:val="22"/>
              </w:rPr>
              <w:t xml:space="preserve"> </w:t>
            </w:r>
            <w:r w:rsidRPr="006228FA">
              <w:rPr>
                <w:sz w:val="22"/>
                <w:szCs w:val="22"/>
              </w:rPr>
              <w:t>нижнего</w:t>
            </w:r>
            <w:r w:rsidR="00256070" w:rsidRPr="006228FA">
              <w:rPr>
                <w:sz w:val="22"/>
                <w:szCs w:val="22"/>
              </w:rPr>
              <w:t xml:space="preserve"> </w:t>
            </w:r>
            <w:r w:rsidRPr="006228FA">
              <w:rPr>
                <w:sz w:val="22"/>
                <w:szCs w:val="22"/>
              </w:rPr>
              <w:t>свода</w:t>
            </w:r>
          </w:p>
        </w:tc>
      </w:tr>
      <w:tr w:rsidR="00062D01" w:rsidRPr="006228FA" w14:paraId="6BF9DC1E" w14:textId="77777777" w:rsidTr="008E4961">
        <w:trPr>
          <w:jc w:val="center"/>
        </w:trPr>
        <w:tc>
          <w:tcPr>
            <w:tcW w:w="6941" w:type="dxa"/>
            <w:shd w:val="clear" w:color="auto" w:fill="FFFFFF" w:themeFill="background1"/>
            <w:tcMar>
              <w:bottom w:w="28" w:type="dxa"/>
            </w:tcMar>
          </w:tcPr>
          <w:p w14:paraId="756DFA60" w14:textId="18746645"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Н</w:t>
            </w:r>
            <w:r w:rsidR="00562324" w:rsidRPr="006228FA">
              <w:rPr>
                <w:sz w:val="22"/>
                <w:szCs w:val="22"/>
              </w:rPr>
              <w:t>ижний</w:t>
            </w:r>
            <w:r w:rsidR="00256070" w:rsidRPr="006228FA">
              <w:rPr>
                <w:sz w:val="22"/>
                <w:szCs w:val="22"/>
              </w:rPr>
              <w:t xml:space="preserve"> </w:t>
            </w:r>
            <w:r w:rsidR="00562324" w:rsidRPr="006228FA">
              <w:rPr>
                <w:sz w:val="22"/>
                <w:szCs w:val="22"/>
              </w:rPr>
              <w:t>свод</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172B1CB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15E2A554" w14:textId="77777777" w:rsidTr="008E4961">
        <w:trPr>
          <w:jc w:val="center"/>
        </w:trPr>
        <w:tc>
          <w:tcPr>
            <w:tcW w:w="6941" w:type="dxa"/>
            <w:tcBorders>
              <w:top w:val="single" w:sz="4" w:space="0" w:color="auto"/>
              <w:left w:val="single" w:sz="4" w:space="0" w:color="auto"/>
              <w:bottom w:val="single" w:sz="4" w:space="0" w:color="auto"/>
              <w:right w:val="single" w:sz="4" w:space="0" w:color="auto"/>
            </w:tcBorders>
            <w:shd w:val="clear" w:color="auto" w:fill="FFFFFF" w:themeFill="background1"/>
            <w:tcMar>
              <w:bottom w:w="28" w:type="dxa"/>
            </w:tcMar>
          </w:tcPr>
          <w:p w14:paraId="6B7E4EDA" w14:textId="1DB67B41" w:rsidR="00E307B2" w:rsidRPr="006228FA" w:rsidRDefault="000B49E6" w:rsidP="00A00EDA">
            <w:pPr>
              <w:pStyle w:val="FORMATTEXT"/>
              <w:widowControl/>
              <w:shd w:val="clear" w:color="auto" w:fill="FFFFFF" w:themeFill="background1"/>
              <w:ind w:left="284"/>
              <w:rPr>
                <w:sz w:val="22"/>
                <w:szCs w:val="22"/>
              </w:rPr>
            </w:pPr>
            <w:r w:rsidRPr="006228FA">
              <w:rPr>
                <w:sz w:val="22"/>
                <w:szCs w:val="22"/>
              </w:rPr>
              <w:t>Р</w:t>
            </w:r>
            <w:r w:rsidR="00E307B2" w:rsidRPr="006228FA">
              <w:rPr>
                <w:sz w:val="22"/>
                <w:szCs w:val="22"/>
              </w:rPr>
              <w:t>аскрытие</w:t>
            </w:r>
            <w:r w:rsidR="00256070" w:rsidRPr="006228FA">
              <w:rPr>
                <w:sz w:val="22"/>
                <w:szCs w:val="22"/>
              </w:rPr>
              <w:t xml:space="preserve"> </w:t>
            </w:r>
            <w:r w:rsidR="00E307B2" w:rsidRPr="006228FA">
              <w:rPr>
                <w:sz w:val="22"/>
                <w:szCs w:val="22"/>
              </w:rPr>
              <w:t>шва</w:t>
            </w:r>
            <w:r w:rsidR="00256070" w:rsidRPr="006228FA">
              <w:rPr>
                <w:sz w:val="22"/>
                <w:szCs w:val="22"/>
              </w:rPr>
              <w:t xml:space="preserve"> </w:t>
            </w:r>
            <w:r w:rsidR="00E307B2" w:rsidRPr="006228FA">
              <w:rPr>
                <w:sz w:val="22"/>
                <w:szCs w:val="22"/>
              </w:rPr>
              <w:t>при</w:t>
            </w:r>
            <w:r w:rsidR="00256070" w:rsidRPr="006228FA">
              <w:rPr>
                <w:sz w:val="22"/>
                <w:szCs w:val="22"/>
              </w:rPr>
              <w:t xml:space="preserve"> </w:t>
            </w:r>
            <w:proofErr w:type="spellStart"/>
            <w:r w:rsidR="00E307B2" w:rsidRPr="006228FA">
              <w:rPr>
                <w:sz w:val="22"/>
                <w:szCs w:val="22"/>
              </w:rPr>
              <w:t>разжатии</w:t>
            </w:r>
            <w:proofErr w:type="spellEnd"/>
            <w:r w:rsidR="00256070" w:rsidRPr="006228FA">
              <w:rPr>
                <w:sz w:val="22"/>
                <w:szCs w:val="22"/>
              </w:rPr>
              <w:t xml:space="preserve"> </w:t>
            </w:r>
            <w:r w:rsidR="00E307B2" w:rsidRPr="006228FA">
              <w:rPr>
                <w:sz w:val="22"/>
                <w:szCs w:val="22"/>
              </w:rPr>
              <w:t>опорных</w:t>
            </w:r>
            <w:r w:rsidR="00256070" w:rsidRPr="006228FA">
              <w:rPr>
                <w:sz w:val="22"/>
                <w:szCs w:val="22"/>
              </w:rPr>
              <w:t xml:space="preserve"> </w:t>
            </w:r>
            <w:r w:rsidR="00E307B2" w:rsidRPr="006228FA">
              <w:rPr>
                <w:sz w:val="22"/>
                <w:szCs w:val="22"/>
              </w:rPr>
              <w:t>блоков</w:t>
            </w:r>
            <w:r w:rsidR="00256070" w:rsidRPr="006228FA">
              <w:rPr>
                <w:sz w:val="22"/>
                <w:szCs w:val="22"/>
              </w:rPr>
              <w:t xml:space="preserve"> </w:t>
            </w:r>
            <w:r w:rsidR="00E307B2" w:rsidRPr="006228FA">
              <w:rPr>
                <w:sz w:val="22"/>
                <w:szCs w:val="22"/>
              </w:rPr>
              <w:t>при</w:t>
            </w:r>
            <w:r w:rsidR="00256070" w:rsidRPr="006228FA">
              <w:rPr>
                <w:sz w:val="22"/>
                <w:szCs w:val="22"/>
              </w:rPr>
              <w:t xml:space="preserve"> </w:t>
            </w:r>
            <w:r w:rsidR="00E307B2" w:rsidRPr="006228FA">
              <w:rPr>
                <w:sz w:val="22"/>
                <w:szCs w:val="22"/>
              </w:rPr>
              <w:t>давлении</w:t>
            </w:r>
            <w:r w:rsidR="00256070" w:rsidRPr="006228FA">
              <w:rPr>
                <w:sz w:val="22"/>
                <w:szCs w:val="22"/>
              </w:rPr>
              <w:t xml:space="preserve"> </w:t>
            </w:r>
            <w:r w:rsidR="00E307B2" w:rsidRPr="006228FA">
              <w:rPr>
                <w:sz w:val="22"/>
                <w:szCs w:val="22"/>
              </w:rPr>
              <w:t>100–120</w:t>
            </w:r>
            <w:r w:rsidR="00256070" w:rsidRPr="006228FA">
              <w:rPr>
                <w:sz w:val="22"/>
                <w:szCs w:val="22"/>
              </w:rPr>
              <w:t xml:space="preserve"> </w:t>
            </w:r>
            <w:r w:rsidR="00E307B2" w:rsidRPr="006228FA">
              <w:rPr>
                <w:sz w:val="22"/>
                <w:szCs w:val="22"/>
              </w:rPr>
              <w:t>кгс/см</w:t>
            </w:r>
            <w:r w:rsidR="00E307B2" w:rsidRPr="006228FA">
              <w:rPr>
                <w:sz w:val="22"/>
                <w:szCs w:val="22"/>
                <w:vertAlign w:val="superscript"/>
              </w:rPr>
              <w:t>2</w:t>
            </w:r>
          </w:p>
        </w:tc>
        <w:tc>
          <w:tcPr>
            <w:tcW w:w="2703" w:type="dxa"/>
            <w:tcBorders>
              <w:top w:val="single" w:sz="4" w:space="0" w:color="auto"/>
              <w:left w:val="single" w:sz="4" w:space="0" w:color="auto"/>
              <w:bottom w:val="single" w:sz="4" w:space="0" w:color="auto"/>
              <w:right w:val="single" w:sz="4" w:space="0" w:color="auto"/>
            </w:tcBorders>
            <w:shd w:val="clear" w:color="auto" w:fill="FFFFFF" w:themeFill="background1"/>
            <w:tcMar>
              <w:bottom w:w="28" w:type="dxa"/>
            </w:tcMar>
          </w:tcPr>
          <w:p w14:paraId="67A3E705" w14:textId="77777777" w:rsidR="00E307B2" w:rsidRPr="006228FA" w:rsidRDefault="00E307B2"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Pr="006228FA">
              <w:rPr>
                <w:sz w:val="22"/>
                <w:szCs w:val="22"/>
              </w:rPr>
              <w:t>80</w:t>
            </w:r>
          </w:p>
        </w:tc>
      </w:tr>
      <w:tr w:rsidR="00062D01" w:rsidRPr="006228FA" w14:paraId="1F2769AA" w14:textId="77777777" w:rsidTr="008E4961">
        <w:trPr>
          <w:jc w:val="center"/>
        </w:trPr>
        <w:tc>
          <w:tcPr>
            <w:tcW w:w="6941" w:type="dxa"/>
            <w:shd w:val="clear" w:color="auto" w:fill="FFFFFF" w:themeFill="background1"/>
            <w:tcMar>
              <w:bottom w:w="28" w:type="dxa"/>
            </w:tcMar>
          </w:tcPr>
          <w:p w14:paraId="19D617BF" w14:textId="18FBE511"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ступы</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высоте</w:t>
            </w:r>
          </w:p>
        </w:tc>
        <w:tc>
          <w:tcPr>
            <w:tcW w:w="2703" w:type="dxa"/>
            <w:shd w:val="clear" w:color="auto" w:fill="FFFFFF" w:themeFill="background1"/>
            <w:tcMar>
              <w:bottom w:w="28" w:type="dxa"/>
            </w:tcMar>
          </w:tcPr>
          <w:p w14:paraId="4559BFFF" w14:textId="77777777" w:rsidR="00562324" w:rsidRPr="006228FA" w:rsidRDefault="00CB76F6"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00562324" w:rsidRPr="006228FA">
              <w:rPr>
                <w:sz w:val="22"/>
                <w:szCs w:val="22"/>
              </w:rPr>
              <w:t>20</w:t>
            </w:r>
          </w:p>
        </w:tc>
      </w:tr>
      <w:tr w:rsidR="00062D01" w:rsidRPr="006228FA" w14:paraId="79AAC26B" w14:textId="77777777" w:rsidTr="008E4961">
        <w:trPr>
          <w:jc w:val="center"/>
        </w:trPr>
        <w:tc>
          <w:tcPr>
            <w:tcW w:w="6941" w:type="dxa"/>
            <w:shd w:val="clear" w:color="auto" w:fill="FFFFFF" w:themeFill="background1"/>
            <w:tcMar>
              <w:bottom w:w="28" w:type="dxa"/>
            </w:tcMar>
          </w:tcPr>
          <w:p w14:paraId="460D51EF" w14:textId="2307122C"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пережение</w:t>
            </w:r>
            <w:r w:rsidR="00256070" w:rsidRPr="006228FA">
              <w:rPr>
                <w:sz w:val="22"/>
                <w:szCs w:val="22"/>
              </w:rPr>
              <w:t xml:space="preserve"> </w:t>
            </w:r>
            <w:r w:rsidR="00562324" w:rsidRPr="006228FA">
              <w:rPr>
                <w:sz w:val="22"/>
                <w:szCs w:val="22"/>
              </w:rPr>
              <w:t>боковых</w:t>
            </w:r>
            <w:r w:rsidR="00256070" w:rsidRPr="006228FA">
              <w:rPr>
                <w:sz w:val="22"/>
                <w:szCs w:val="22"/>
              </w:rPr>
              <w:t xml:space="preserve"> </w:t>
            </w:r>
            <w:r w:rsidR="00562324" w:rsidRPr="006228FA">
              <w:rPr>
                <w:sz w:val="22"/>
                <w:szCs w:val="22"/>
              </w:rPr>
              <w:t>полуколец</w:t>
            </w:r>
          </w:p>
        </w:tc>
        <w:tc>
          <w:tcPr>
            <w:tcW w:w="2703" w:type="dxa"/>
            <w:shd w:val="clear" w:color="auto" w:fill="FFFFFF" w:themeFill="background1"/>
            <w:tcMar>
              <w:bottom w:w="28" w:type="dxa"/>
            </w:tcMar>
          </w:tcPr>
          <w:p w14:paraId="080D19FD" w14:textId="77777777" w:rsidR="00562324" w:rsidRPr="006228FA" w:rsidRDefault="00CB76F6"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00562324" w:rsidRPr="006228FA">
              <w:rPr>
                <w:sz w:val="22"/>
                <w:szCs w:val="22"/>
              </w:rPr>
              <w:t>30</w:t>
            </w:r>
          </w:p>
        </w:tc>
      </w:tr>
      <w:tr w:rsidR="00062D01" w:rsidRPr="006228FA" w14:paraId="7F441AEC" w14:textId="77777777" w:rsidTr="008E4961">
        <w:trPr>
          <w:jc w:val="center"/>
        </w:trPr>
        <w:tc>
          <w:tcPr>
            <w:tcW w:w="6941" w:type="dxa"/>
            <w:shd w:val="clear" w:color="auto" w:fill="FFFFFF" w:themeFill="background1"/>
            <w:tcMar>
              <w:bottom w:w="28" w:type="dxa"/>
            </w:tcMar>
          </w:tcPr>
          <w:p w14:paraId="26F175F6" w14:textId="75FA1773" w:rsidR="00562324" w:rsidRPr="006228FA" w:rsidRDefault="000B49E6"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ля</w:t>
            </w:r>
            <w:r w:rsidR="00256070" w:rsidRPr="006228FA">
              <w:rPr>
                <w:sz w:val="22"/>
                <w:szCs w:val="22"/>
              </w:rPr>
              <w:t xml:space="preserve"> </w:t>
            </w:r>
            <w:r w:rsidR="00562324" w:rsidRPr="006228FA">
              <w:rPr>
                <w:sz w:val="22"/>
                <w:szCs w:val="22"/>
              </w:rPr>
              <w:t>АМК</w:t>
            </w:r>
          </w:p>
        </w:tc>
        <w:tc>
          <w:tcPr>
            <w:tcW w:w="2703" w:type="dxa"/>
            <w:shd w:val="clear" w:color="auto" w:fill="FFFFFF" w:themeFill="background1"/>
            <w:tcMar>
              <w:bottom w:w="28" w:type="dxa"/>
            </w:tcMar>
          </w:tcPr>
          <w:p w14:paraId="18473835" w14:textId="77777777" w:rsidR="00562324" w:rsidRPr="006228FA" w:rsidRDefault="00CB76F6" w:rsidP="00A00EDA">
            <w:pPr>
              <w:pStyle w:val="FORMATTEXT"/>
              <w:widowControl/>
              <w:shd w:val="clear" w:color="auto" w:fill="FFFFFF" w:themeFill="background1"/>
              <w:jc w:val="center"/>
              <w:rPr>
                <w:sz w:val="22"/>
                <w:szCs w:val="22"/>
              </w:rPr>
            </w:pPr>
            <w:r w:rsidRPr="006228FA">
              <w:rPr>
                <w:sz w:val="22"/>
                <w:szCs w:val="22"/>
              </w:rPr>
              <w:t>До</w:t>
            </w:r>
            <w:r w:rsidR="00256070" w:rsidRPr="006228FA">
              <w:rPr>
                <w:sz w:val="22"/>
                <w:szCs w:val="22"/>
              </w:rPr>
              <w:t xml:space="preserve"> </w:t>
            </w:r>
            <w:r w:rsidR="00562324" w:rsidRPr="006228FA">
              <w:rPr>
                <w:sz w:val="22"/>
                <w:szCs w:val="22"/>
              </w:rPr>
              <w:t>40</w:t>
            </w:r>
          </w:p>
        </w:tc>
      </w:tr>
      <w:tr w:rsidR="00062D01" w:rsidRPr="006228FA" w14:paraId="4329BCB6" w14:textId="77777777" w:rsidTr="008E4961">
        <w:trPr>
          <w:jc w:val="center"/>
        </w:trPr>
        <w:tc>
          <w:tcPr>
            <w:tcW w:w="9644" w:type="dxa"/>
            <w:gridSpan w:val="2"/>
            <w:shd w:val="clear" w:color="auto" w:fill="FFFFFF" w:themeFill="background1"/>
            <w:tcMar>
              <w:bottom w:w="28" w:type="dxa"/>
            </w:tcMar>
          </w:tcPr>
          <w:p w14:paraId="72C9CF7C"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1.5</w:t>
            </w:r>
            <w:r w:rsidR="00256070" w:rsidRPr="006228FA">
              <w:rPr>
                <w:sz w:val="22"/>
                <w:szCs w:val="22"/>
              </w:rPr>
              <w:t xml:space="preserve"> </w:t>
            </w:r>
            <w:r w:rsidRPr="006228FA">
              <w:rPr>
                <w:sz w:val="22"/>
                <w:szCs w:val="22"/>
              </w:rPr>
              <w:t>Эскалаторный</w:t>
            </w:r>
            <w:r w:rsidR="00256070" w:rsidRPr="006228FA">
              <w:rPr>
                <w:sz w:val="22"/>
                <w:szCs w:val="22"/>
              </w:rPr>
              <w:t xml:space="preserve"> </w:t>
            </w:r>
            <w:r w:rsidRPr="006228FA">
              <w:rPr>
                <w:sz w:val="22"/>
                <w:szCs w:val="22"/>
              </w:rPr>
              <w:t>тоннель</w:t>
            </w:r>
          </w:p>
        </w:tc>
      </w:tr>
      <w:tr w:rsidR="000B49E6" w:rsidRPr="006228FA" w14:paraId="498E4F84" w14:textId="77777777" w:rsidTr="008E4961">
        <w:trPr>
          <w:trHeight w:val="1591"/>
          <w:jc w:val="center"/>
        </w:trPr>
        <w:tc>
          <w:tcPr>
            <w:tcW w:w="6941" w:type="dxa"/>
            <w:shd w:val="clear" w:color="auto" w:fill="FFFFFF" w:themeFill="background1"/>
            <w:tcMar>
              <w:bottom w:w="28" w:type="dxa"/>
            </w:tcMar>
          </w:tcPr>
          <w:p w14:paraId="3629BC09" w14:textId="77777777" w:rsidR="000B49E6" w:rsidRPr="006228FA" w:rsidRDefault="000B49E6" w:rsidP="00A00EDA">
            <w:pPr>
              <w:pStyle w:val="FORMATTEXT"/>
              <w:widowControl/>
              <w:shd w:val="clear" w:color="auto" w:fill="FFFFFF" w:themeFill="background1"/>
              <w:rPr>
                <w:sz w:val="22"/>
                <w:szCs w:val="22"/>
              </w:rPr>
            </w:pPr>
            <w:r w:rsidRPr="006228FA">
              <w:rPr>
                <w:sz w:val="22"/>
                <w:szCs w:val="22"/>
              </w:rPr>
              <w:t>Первые кольца:</w:t>
            </w:r>
          </w:p>
          <w:p w14:paraId="7A1F682D" w14:textId="75E5F2A8" w:rsidR="000B49E6" w:rsidRPr="006228FA" w:rsidRDefault="000B49E6" w:rsidP="00A00EDA">
            <w:pPr>
              <w:pStyle w:val="FORMATTEXT"/>
              <w:widowControl/>
              <w:shd w:val="clear" w:color="auto" w:fill="FFFFFF" w:themeFill="background1"/>
              <w:ind w:left="284"/>
              <w:rPr>
                <w:sz w:val="22"/>
                <w:szCs w:val="22"/>
              </w:rPr>
            </w:pPr>
            <w:r w:rsidRPr="006228FA">
              <w:rPr>
                <w:sz w:val="22"/>
                <w:szCs w:val="22"/>
              </w:rPr>
              <w:t>Диаметр (эллиптичность) кольца:</w:t>
            </w:r>
          </w:p>
          <w:p w14:paraId="21EC8E6B" w14:textId="77777777" w:rsidR="000B49E6" w:rsidRPr="006228FA" w:rsidRDefault="000B49E6" w:rsidP="00655C2A">
            <w:pPr>
              <w:pStyle w:val="FORMATTEXT"/>
              <w:shd w:val="clear" w:color="auto" w:fill="FFFFFF" w:themeFill="background1"/>
              <w:ind w:left="614"/>
              <w:rPr>
                <w:sz w:val="22"/>
                <w:szCs w:val="22"/>
              </w:rPr>
            </w:pPr>
            <w:r w:rsidRPr="006228FA">
              <w:rPr>
                <w:sz w:val="22"/>
                <w:szCs w:val="22"/>
              </w:rPr>
              <w:t>вертикальный</w:t>
            </w:r>
          </w:p>
          <w:p w14:paraId="0B207352" w14:textId="77777777" w:rsidR="000B49E6" w:rsidRPr="006228FA" w:rsidRDefault="000B49E6" w:rsidP="00655C2A">
            <w:pPr>
              <w:pStyle w:val="FORMATTEXT"/>
              <w:shd w:val="clear" w:color="auto" w:fill="FFFFFF" w:themeFill="background1"/>
              <w:ind w:left="614"/>
              <w:rPr>
                <w:sz w:val="22"/>
                <w:szCs w:val="22"/>
              </w:rPr>
            </w:pPr>
            <w:r w:rsidRPr="006228FA">
              <w:rPr>
                <w:sz w:val="22"/>
                <w:szCs w:val="22"/>
              </w:rPr>
              <w:t>горизонтальный</w:t>
            </w:r>
          </w:p>
          <w:p w14:paraId="76F4B919" w14:textId="66BF37A6" w:rsidR="000B49E6" w:rsidRPr="006228FA" w:rsidRDefault="000B49E6" w:rsidP="00655C2A">
            <w:pPr>
              <w:pStyle w:val="FORMATTEXT"/>
              <w:shd w:val="clear" w:color="auto" w:fill="FFFFFF" w:themeFill="background1"/>
              <w:ind w:left="614"/>
              <w:rPr>
                <w:sz w:val="22"/>
                <w:szCs w:val="22"/>
              </w:rPr>
            </w:pPr>
            <w:r w:rsidRPr="006228FA">
              <w:rPr>
                <w:sz w:val="22"/>
                <w:szCs w:val="22"/>
              </w:rPr>
              <w:t>под углом 45° и 135°</w:t>
            </w:r>
          </w:p>
          <w:p w14:paraId="333964EA" w14:textId="256DE9A5" w:rsidR="000B49E6" w:rsidRPr="006228FA" w:rsidRDefault="000B49E6" w:rsidP="00655C2A">
            <w:pPr>
              <w:pStyle w:val="FORMATTEXT"/>
              <w:shd w:val="clear" w:color="auto" w:fill="FFFFFF" w:themeFill="background1"/>
              <w:ind w:left="614"/>
              <w:rPr>
                <w:sz w:val="22"/>
                <w:szCs w:val="22"/>
              </w:rPr>
            </w:pPr>
            <w:r w:rsidRPr="006228FA">
              <w:rPr>
                <w:sz w:val="22"/>
                <w:szCs w:val="22"/>
              </w:rPr>
              <w:t>лоток</w:t>
            </w:r>
          </w:p>
        </w:tc>
        <w:tc>
          <w:tcPr>
            <w:tcW w:w="2703" w:type="dxa"/>
            <w:shd w:val="clear" w:color="auto" w:fill="FFFFFF" w:themeFill="background1"/>
            <w:tcMar>
              <w:bottom w:w="28" w:type="dxa"/>
            </w:tcMar>
          </w:tcPr>
          <w:p w14:paraId="314C236C" w14:textId="77777777" w:rsidR="000B49E6" w:rsidRPr="006228FA" w:rsidRDefault="000B49E6" w:rsidP="00A00EDA">
            <w:pPr>
              <w:pStyle w:val="FORMATTEXT"/>
              <w:shd w:val="clear" w:color="auto" w:fill="FFFFFF" w:themeFill="background1"/>
              <w:jc w:val="center"/>
              <w:rPr>
                <w:sz w:val="22"/>
                <w:szCs w:val="22"/>
              </w:rPr>
            </w:pPr>
          </w:p>
          <w:p w14:paraId="450203E6" w14:textId="77777777" w:rsidR="000B49E6" w:rsidRPr="006228FA" w:rsidRDefault="000B49E6" w:rsidP="00A00EDA">
            <w:pPr>
              <w:pStyle w:val="FORMATTEXT"/>
              <w:shd w:val="clear" w:color="auto" w:fill="FFFFFF" w:themeFill="background1"/>
              <w:jc w:val="center"/>
              <w:rPr>
                <w:sz w:val="22"/>
                <w:szCs w:val="22"/>
              </w:rPr>
            </w:pPr>
          </w:p>
          <w:p w14:paraId="50F7AFD0" w14:textId="77777777" w:rsidR="000B49E6" w:rsidRPr="006228FA" w:rsidRDefault="000B49E6" w:rsidP="00A00EDA">
            <w:pPr>
              <w:pStyle w:val="FORMATTEXT"/>
              <w:shd w:val="clear" w:color="auto" w:fill="FFFFFF" w:themeFill="background1"/>
              <w:jc w:val="center"/>
              <w:rPr>
                <w:sz w:val="22"/>
                <w:szCs w:val="22"/>
              </w:rPr>
            </w:pPr>
            <w:r w:rsidRPr="006228FA">
              <w:rPr>
                <w:sz w:val="22"/>
                <w:szCs w:val="22"/>
              </w:rPr>
              <w:t>±30</w:t>
            </w:r>
          </w:p>
          <w:p w14:paraId="4920A6A3" w14:textId="77777777" w:rsidR="000B49E6" w:rsidRPr="006228FA" w:rsidRDefault="000B49E6" w:rsidP="00A00EDA">
            <w:pPr>
              <w:pStyle w:val="FORMATTEXT"/>
              <w:shd w:val="clear" w:color="auto" w:fill="FFFFFF" w:themeFill="background1"/>
              <w:jc w:val="center"/>
              <w:rPr>
                <w:sz w:val="22"/>
                <w:szCs w:val="22"/>
              </w:rPr>
            </w:pPr>
            <w:r w:rsidRPr="006228FA">
              <w:rPr>
                <w:sz w:val="22"/>
                <w:szCs w:val="22"/>
              </w:rPr>
              <w:t>От 0 до –30</w:t>
            </w:r>
          </w:p>
          <w:p w14:paraId="04A5A086" w14:textId="77777777" w:rsidR="000B49E6" w:rsidRPr="006228FA" w:rsidRDefault="000B49E6" w:rsidP="00A00EDA">
            <w:pPr>
              <w:pStyle w:val="FORMATTEXT"/>
              <w:shd w:val="clear" w:color="auto" w:fill="FFFFFF" w:themeFill="background1"/>
              <w:jc w:val="center"/>
              <w:rPr>
                <w:sz w:val="22"/>
                <w:szCs w:val="22"/>
              </w:rPr>
            </w:pPr>
            <w:r w:rsidRPr="006228FA">
              <w:rPr>
                <w:sz w:val="22"/>
                <w:szCs w:val="22"/>
              </w:rPr>
              <w:t>±25</w:t>
            </w:r>
          </w:p>
          <w:p w14:paraId="3BE133D5" w14:textId="610BD7F8" w:rsidR="000B49E6" w:rsidRPr="006228FA" w:rsidRDefault="000B49E6" w:rsidP="00A00EDA">
            <w:pPr>
              <w:pStyle w:val="FORMATTEXT"/>
              <w:shd w:val="clear" w:color="auto" w:fill="FFFFFF" w:themeFill="background1"/>
              <w:jc w:val="center"/>
              <w:rPr>
                <w:sz w:val="22"/>
                <w:szCs w:val="22"/>
              </w:rPr>
            </w:pPr>
            <w:r w:rsidRPr="006228FA">
              <w:rPr>
                <w:sz w:val="22"/>
                <w:szCs w:val="22"/>
              </w:rPr>
              <w:t>От 0 до –30</w:t>
            </w:r>
          </w:p>
        </w:tc>
      </w:tr>
      <w:tr w:rsidR="00655C2A" w:rsidRPr="006228FA" w14:paraId="6FB1E858" w14:textId="77777777" w:rsidTr="008E4961">
        <w:trPr>
          <w:trHeight w:val="1090"/>
          <w:jc w:val="center"/>
        </w:trPr>
        <w:tc>
          <w:tcPr>
            <w:tcW w:w="6941" w:type="dxa"/>
            <w:shd w:val="clear" w:color="auto" w:fill="FFFFFF" w:themeFill="background1"/>
            <w:tcMar>
              <w:bottom w:w="28" w:type="dxa"/>
            </w:tcMar>
          </w:tcPr>
          <w:p w14:paraId="43D30332" w14:textId="77777777" w:rsidR="00655C2A" w:rsidRPr="006228FA" w:rsidRDefault="00655C2A" w:rsidP="00A00EDA">
            <w:pPr>
              <w:pStyle w:val="FORMATTEXT"/>
              <w:widowControl/>
              <w:shd w:val="clear" w:color="auto" w:fill="FFFFFF" w:themeFill="background1"/>
              <w:rPr>
                <w:sz w:val="22"/>
                <w:szCs w:val="22"/>
              </w:rPr>
            </w:pPr>
            <w:r w:rsidRPr="006228FA">
              <w:rPr>
                <w:sz w:val="22"/>
                <w:szCs w:val="22"/>
              </w:rPr>
              <w:t>Свод</w:t>
            </w:r>
          </w:p>
          <w:p w14:paraId="112E7E11" w14:textId="225E2233" w:rsidR="00655C2A" w:rsidRPr="006228FA" w:rsidRDefault="00655C2A" w:rsidP="00A00EDA">
            <w:pPr>
              <w:pStyle w:val="FORMATTEXT"/>
              <w:widowControl/>
              <w:shd w:val="clear" w:color="auto" w:fill="FFFFFF" w:themeFill="background1"/>
              <w:ind w:left="284"/>
              <w:rPr>
                <w:sz w:val="22"/>
                <w:szCs w:val="22"/>
              </w:rPr>
            </w:pPr>
            <w:r w:rsidRPr="006228FA">
              <w:rPr>
                <w:sz w:val="22"/>
                <w:szCs w:val="22"/>
              </w:rPr>
              <w:t>Центр кольца:</w:t>
            </w:r>
          </w:p>
          <w:p w14:paraId="3FA7110A" w14:textId="77777777" w:rsidR="00655C2A" w:rsidRPr="006228FA" w:rsidRDefault="00655C2A" w:rsidP="00655C2A">
            <w:pPr>
              <w:pStyle w:val="FORMATTEXT"/>
              <w:shd w:val="clear" w:color="auto" w:fill="FFFFFF" w:themeFill="background1"/>
              <w:ind w:left="614"/>
              <w:rPr>
                <w:sz w:val="22"/>
                <w:szCs w:val="22"/>
              </w:rPr>
            </w:pPr>
            <w:r w:rsidRPr="006228FA">
              <w:rPr>
                <w:sz w:val="22"/>
                <w:szCs w:val="22"/>
              </w:rPr>
              <w:t>в плане</w:t>
            </w:r>
          </w:p>
          <w:p w14:paraId="532FDD9E" w14:textId="074595B0" w:rsidR="00655C2A" w:rsidRPr="006228FA" w:rsidRDefault="00655C2A" w:rsidP="00655C2A">
            <w:pPr>
              <w:pStyle w:val="FORMATTEXT"/>
              <w:shd w:val="clear" w:color="auto" w:fill="FFFFFF" w:themeFill="background1"/>
              <w:ind w:left="614"/>
              <w:rPr>
                <w:sz w:val="22"/>
                <w:szCs w:val="22"/>
              </w:rPr>
            </w:pPr>
            <w:r w:rsidRPr="006228FA">
              <w:rPr>
                <w:sz w:val="22"/>
                <w:szCs w:val="22"/>
              </w:rPr>
              <w:t>в профиле</w:t>
            </w:r>
          </w:p>
        </w:tc>
        <w:tc>
          <w:tcPr>
            <w:tcW w:w="2703" w:type="dxa"/>
            <w:shd w:val="clear" w:color="auto" w:fill="FFFFFF" w:themeFill="background1"/>
            <w:tcMar>
              <w:bottom w:w="28" w:type="dxa"/>
            </w:tcMar>
          </w:tcPr>
          <w:p w14:paraId="5E6460E5" w14:textId="77777777" w:rsidR="00655C2A" w:rsidRPr="006228FA" w:rsidRDefault="00655C2A" w:rsidP="00A00EDA">
            <w:pPr>
              <w:pStyle w:val="FORMATTEXT"/>
              <w:widowControl/>
              <w:shd w:val="clear" w:color="auto" w:fill="FFFFFF" w:themeFill="background1"/>
              <w:jc w:val="center"/>
              <w:rPr>
                <w:sz w:val="22"/>
                <w:szCs w:val="22"/>
              </w:rPr>
            </w:pPr>
            <w:r w:rsidRPr="006228FA">
              <w:rPr>
                <w:sz w:val="22"/>
                <w:szCs w:val="22"/>
              </w:rPr>
              <w:t>От +10 до +50</w:t>
            </w:r>
          </w:p>
          <w:p w14:paraId="4BE618D1" w14:textId="77777777" w:rsidR="00655C2A" w:rsidRPr="006228FA" w:rsidRDefault="00655C2A" w:rsidP="00A00EDA">
            <w:pPr>
              <w:pStyle w:val="FORMATTEXT"/>
              <w:shd w:val="clear" w:color="auto" w:fill="FFFFFF" w:themeFill="background1"/>
              <w:jc w:val="center"/>
              <w:rPr>
                <w:sz w:val="22"/>
                <w:szCs w:val="22"/>
              </w:rPr>
            </w:pPr>
          </w:p>
          <w:p w14:paraId="5552EBC8" w14:textId="77777777" w:rsidR="00655C2A" w:rsidRPr="006228FA" w:rsidRDefault="00655C2A" w:rsidP="00A00EDA">
            <w:pPr>
              <w:pStyle w:val="FORMATTEXT"/>
              <w:shd w:val="clear" w:color="auto" w:fill="FFFFFF" w:themeFill="background1"/>
              <w:jc w:val="center"/>
              <w:rPr>
                <w:sz w:val="22"/>
                <w:szCs w:val="22"/>
              </w:rPr>
            </w:pPr>
            <w:r w:rsidRPr="006228FA">
              <w:rPr>
                <w:sz w:val="22"/>
                <w:szCs w:val="22"/>
              </w:rPr>
              <w:t>±5</w:t>
            </w:r>
          </w:p>
          <w:p w14:paraId="6E55E152" w14:textId="692C3A09" w:rsidR="00655C2A" w:rsidRPr="006228FA" w:rsidRDefault="00655C2A" w:rsidP="00A00EDA">
            <w:pPr>
              <w:pStyle w:val="FORMATTEXT"/>
              <w:shd w:val="clear" w:color="auto" w:fill="FFFFFF" w:themeFill="background1"/>
              <w:jc w:val="center"/>
              <w:rPr>
                <w:sz w:val="22"/>
                <w:szCs w:val="22"/>
              </w:rPr>
            </w:pPr>
            <w:r w:rsidRPr="006228FA">
              <w:rPr>
                <w:sz w:val="22"/>
                <w:szCs w:val="22"/>
              </w:rPr>
              <w:t>От +10 до +30</w:t>
            </w:r>
          </w:p>
        </w:tc>
      </w:tr>
      <w:tr w:rsidR="00062D01" w:rsidRPr="006228FA" w14:paraId="24949D2C" w14:textId="77777777" w:rsidTr="008E4961">
        <w:trPr>
          <w:jc w:val="center"/>
        </w:trPr>
        <w:tc>
          <w:tcPr>
            <w:tcW w:w="6941" w:type="dxa"/>
            <w:shd w:val="clear" w:color="auto" w:fill="FFFFFF" w:themeFill="background1"/>
            <w:tcMar>
              <w:bottom w:w="28" w:type="dxa"/>
            </w:tcMar>
          </w:tcPr>
          <w:p w14:paraId="21CCF360" w14:textId="278AEDC3"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lastRenderedPageBreak/>
              <w:t>Г</w:t>
            </w:r>
            <w:r w:rsidR="00562324" w:rsidRPr="006228FA">
              <w:rPr>
                <w:sz w:val="22"/>
                <w:szCs w:val="22"/>
              </w:rPr>
              <w:t>оризонтальное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вертикальное</w:t>
            </w:r>
            <w:r w:rsidR="00256070" w:rsidRPr="006228FA">
              <w:rPr>
                <w:sz w:val="22"/>
                <w:szCs w:val="22"/>
              </w:rPr>
              <w:t xml:space="preserve"> </w:t>
            </w:r>
            <w:r w:rsidR="00562324" w:rsidRPr="006228FA">
              <w:rPr>
                <w:sz w:val="22"/>
                <w:szCs w:val="22"/>
              </w:rPr>
              <w:t>опережения</w:t>
            </w:r>
            <w:r w:rsidR="00256070" w:rsidRPr="006228FA">
              <w:rPr>
                <w:sz w:val="22"/>
                <w:szCs w:val="22"/>
              </w:rPr>
              <w:t xml:space="preserve"> </w:t>
            </w:r>
            <w:r w:rsidR="00562324" w:rsidRPr="006228FA">
              <w:rPr>
                <w:sz w:val="22"/>
                <w:szCs w:val="22"/>
              </w:rPr>
              <w:t>передней</w:t>
            </w:r>
            <w:r w:rsidR="00256070" w:rsidRPr="006228FA">
              <w:rPr>
                <w:sz w:val="22"/>
                <w:szCs w:val="22"/>
              </w:rPr>
              <w:t xml:space="preserve"> </w:t>
            </w:r>
            <w:r w:rsidR="00562324" w:rsidRPr="006228FA">
              <w:rPr>
                <w:sz w:val="22"/>
                <w:szCs w:val="22"/>
              </w:rPr>
              <w:t>плоскости</w:t>
            </w:r>
            <w:r w:rsidR="00256070" w:rsidRPr="006228FA">
              <w:rPr>
                <w:sz w:val="22"/>
                <w:szCs w:val="22"/>
              </w:rPr>
              <w:t xml:space="preserve"> </w:t>
            </w:r>
            <w:r w:rsidR="00562324" w:rsidRPr="006228FA">
              <w:rPr>
                <w:sz w:val="22"/>
                <w:szCs w:val="22"/>
              </w:rPr>
              <w:t>кольца</w:t>
            </w:r>
          </w:p>
        </w:tc>
        <w:tc>
          <w:tcPr>
            <w:tcW w:w="2703" w:type="dxa"/>
            <w:shd w:val="clear" w:color="auto" w:fill="FFFFFF" w:themeFill="background1"/>
            <w:tcMar>
              <w:bottom w:w="28" w:type="dxa"/>
            </w:tcMar>
          </w:tcPr>
          <w:p w14:paraId="4EA17F11"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4946A8" w:rsidRPr="006228FA" w14:paraId="2D9B4F60" w14:textId="77777777" w:rsidTr="008E4961">
        <w:trPr>
          <w:jc w:val="center"/>
        </w:trPr>
        <w:tc>
          <w:tcPr>
            <w:tcW w:w="9644" w:type="dxa"/>
            <w:gridSpan w:val="2"/>
            <w:shd w:val="clear" w:color="auto" w:fill="FFFFFF" w:themeFill="background1"/>
            <w:tcMar>
              <w:bottom w:w="28" w:type="dxa"/>
            </w:tcMar>
          </w:tcPr>
          <w:p w14:paraId="6595599A" w14:textId="697598CD" w:rsidR="004946A8" w:rsidRPr="006228FA" w:rsidRDefault="004946A8" w:rsidP="004946A8">
            <w:pPr>
              <w:pStyle w:val="FORMATTEXT"/>
              <w:widowControl/>
              <w:shd w:val="clear" w:color="auto" w:fill="FFFFFF" w:themeFill="background1"/>
              <w:rPr>
                <w:sz w:val="22"/>
                <w:szCs w:val="22"/>
              </w:rPr>
            </w:pPr>
            <w:r w:rsidRPr="006228FA">
              <w:rPr>
                <w:sz w:val="22"/>
                <w:szCs w:val="22"/>
              </w:rPr>
              <w:t>Последующие кольца:</w:t>
            </w:r>
          </w:p>
        </w:tc>
      </w:tr>
      <w:tr w:rsidR="00062D01" w:rsidRPr="006228FA" w14:paraId="419B32F0" w14:textId="77777777" w:rsidTr="008E4961">
        <w:trPr>
          <w:trHeight w:val="1763"/>
          <w:jc w:val="center"/>
        </w:trPr>
        <w:tc>
          <w:tcPr>
            <w:tcW w:w="6941" w:type="dxa"/>
            <w:shd w:val="clear" w:color="auto" w:fill="FFFFFF" w:themeFill="background1"/>
            <w:tcMar>
              <w:bottom w:w="28" w:type="dxa"/>
            </w:tcMar>
          </w:tcPr>
          <w:p w14:paraId="3A40D4F7" w14:textId="23997864" w:rsidR="00CB76F6" w:rsidRPr="006228FA" w:rsidRDefault="00655C2A" w:rsidP="00A00EDA">
            <w:pPr>
              <w:pStyle w:val="FORMATTEXT"/>
              <w:widowControl/>
              <w:shd w:val="clear" w:color="auto" w:fill="FFFFFF" w:themeFill="background1"/>
              <w:ind w:left="284"/>
              <w:rPr>
                <w:sz w:val="22"/>
                <w:szCs w:val="22"/>
              </w:rPr>
            </w:pPr>
            <w:r w:rsidRPr="006228FA">
              <w:rPr>
                <w:sz w:val="22"/>
                <w:szCs w:val="22"/>
              </w:rPr>
              <w:t>Д</w:t>
            </w:r>
            <w:r w:rsidR="00CB76F6" w:rsidRPr="006228FA">
              <w:rPr>
                <w:sz w:val="22"/>
                <w:szCs w:val="22"/>
              </w:rPr>
              <w:t>иаметр</w:t>
            </w:r>
            <w:r w:rsidR="00256070" w:rsidRPr="006228FA">
              <w:rPr>
                <w:sz w:val="22"/>
                <w:szCs w:val="22"/>
              </w:rPr>
              <w:t xml:space="preserve"> </w:t>
            </w:r>
            <w:r w:rsidR="00CB76F6" w:rsidRPr="006228FA">
              <w:rPr>
                <w:sz w:val="22"/>
                <w:szCs w:val="22"/>
              </w:rPr>
              <w:t>(эллиптичность)</w:t>
            </w:r>
            <w:r w:rsidR="00256070" w:rsidRPr="006228FA">
              <w:rPr>
                <w:sz w:val="22"/>
                <w:szCs w:val="22"/>
              </w:rPr>
              <w:t xml:space="preserve"> </w:t>
            </w:r>
            <w:r w:rsidR="00CB76F6" w:rsidRPr="006228FA">
              <w:rPr>
                <w:sz w:val="22"/>
                <w:szCs w:val="22"/>
              </w:rPr>
              <w:t>кольца:</w:t>
            </w:r>
          </w:p>
          <w:p w14:paraId="6436DF52" w14:textId="77777777" w:rsidR="00CB76F6" w:rsidRPr="006228FA" w:rsidRDefault="00CB76F6" w:rsidP="00A00EDA">
            <w:pPr>
              <w:pStyle w:val="FORMATTEXT"/>
              <w:shd w:val="clear" w:color="auto" w:fill="FFFFFF" w:themeFill="background1"/>
              <w:ind w:left="567"/>
              <w:rPr>
                <w:sz w:val="22"/>
                <w:szCs w:val="22"/>
              </w:rPr>
            </w:pPr>
            <w:r w:rsidRPr="006228FA">
              <w:rPr>
                <w:sz w:val="22"/>
                <w:szCs w:val="22"/>
              </w:rPr>
              <w:t>вертикальный</w:t>
            </w:r>
          </w:p>
          <w:p w14:paraId="28223398" w14:textId="77777777" w:rsidR="00CB76F6" w:rsidRPr="006228FA" w:rsidRDefault="00CB76F6" w:rsidP="00A00EDA">
            <w:pPr>
              <w:pStyle w:val="FORMATTEXT"/>
              <w:shd w:val="clear" w:color="auto" w:fill="FFFFFF" w:themeFill="background1"/>
              <w:ind w:left="567"/>
              <w:rPr>
                <w:sz w:val="22"/>
                <w:szCs w:val="22"/>
              </w:rPr>
            </w:pPr>
            <w:r w:rsidRPr="006228FA">
              <w:rPr>
                <w:sz w:val="22"/>
                <w:szCs w:val="22"/>
              </w:rPr>
              <w:t>горизонтальный</w:t>
            </w:r>
          </w:p>
          <w:p w14:paraId="432209C9" w14:textId="553E1113" w:rsidR="00CB76F6" w:rsidRPr="006228FA" w:rsidRDefault="00655C2A" w:rsidP="00A00EDA">
            <w:pPr>
              <w:pStyle w:val="FORMATTEXT"/>
              <w:shd w:val="clear" w:color="auto" w:fill="FFFFFF" w:themeFill="background1"/>
              <w:ind w:left="284"/>
              <w:rPr>
                <w:sz w:val="22"/>
                <w:szCs w:val="22"/>
              </w:rPr>
            </w:pPr>
            <w:r w:rsidRPr="006228FA">
              <w:rPr>
                <w:sz w:val="22"/>
                <w:szCs w:val="22"/>
              </w:rPr>
              <w:t>П</w:t>
            </w:r>
            <w:r w:rsidR="00CB76F6" w:rsidRPr="006228FA">
              <w:rPr>
                <w:sz w:val="22"/>
                <w:szCs w:val="22"/>
              </w:rPr>
              <w:t>од</w:t>
            </w:r>
            <w:r w:rsidR="00256070" w:rsidRPr="006228FA">
              <w:rPr>
                <w:sz w:val="22"/>
                <w:szCs w:val="22"/>
              </w:rPr>
              <w:t xml:space="preserve"> </w:t>
            </w:r>
            <w:r w:rsidR="00CB76F6" w:rsidRPr="006228FA">
              <w:rPr>
                <w:sz w:val="22"/>
                <w:szCs w:val="22"/>
              </w:rPr>
              <w:t>углом</w:t>
            </w:r>
            <w:r w:rsidR="00256070" w:rsidRPr="006228FA">
              <w:rPr>
                <w:sz w:val="22"/>
                <w:szCs w:val="22"/>
              </w:rPr>
              <w:t xml:space="preserve"> </w:t>
            </w:r>
            <w:r w:rsidR="00CB76F6" w:rsidRPr="006228FA">
              <w:rPr>
                <w:sz w:val="22"/>
                <w:szCs w:val="22"/>
              </w:rPr>
              <w:t>45°</w:t>
            </w:r>
            <w:r w:rsidR="00256070" w:rsidRPr="006228FA">
              <w:rPr>
                <w:sz w:val="22"/>
                <w:szCs w:val="22"/>
              </w:rPr>
              <w:t xml:space="preserve"> </w:t>
            </w:r>
            <w:r w:rsidR="00CB76F6" w:rsidRPr="006228FA">
              <w:rPr>
                <w:sz w:val="22"/>
                <w:szCs w:val="22"/>
              </w:rPr>
              <w:t>и</w:t>
            </w:r>
            <w:r w:rsidR="00256070" w:rsidRPr="006228FA">
              <w:rPr>
                <w:sz w:val="22"/>
                <w:szCs w:val="22"/>
              </w:rPr>
              <w:t xml:space="preserve"> </w:t>
            </w:r>
            <w:r w:rsidR="00CB76F6" w:rsidRPr="006228FA">
              <w:rPr>
                <w:sz w:val="22"/>
                <w:szCs w:val="22"/>
              </w:rPr>
              <w:t>135°</w:t>
            </w:r>
          </w:p>
          <w:p w14:paraId="0BDE4D5F" w14:textId="35A235E6" w:rsidR="00CB76F6" w:rsidRPr="006228FA" w:rsidRDefault="00655C2A" w:rsidP="00A00EDA">
            <w:pPr>
              <w:pStyle w:val="FORMATTEXT"/>
              <w:shd w:val="clear" w:color="auto" w:fill="FFFFFF" w:themeFill="background1"/>
              <w:ind w:left="284"/>
              <w:rPr>
                <w:sz w:val="22"/>
                <w:szCs w:val="22"/>
              </w:rPr>
            </w:pPr>
            <w:r w:rsidRPr="006228FA">
              <w:rPr>
                <w:sz w:val="22"/>
                <w:szCs w:val="22"/>
              </w:rPr>
              <w:t>Ц</w:t>
            </w:r>
            <w:r w:rsidR="00CB76F6" w:rsidRPr="006228FA">
              <w:rPr>
                <w:sz w:val="22"/>
                <w:szCs w:val="22"/>
              </w:rPr>
              <w:t>ентр</w:t>
            </w:r>
            <w:r w:rsidR="00256070" w:rsidRPr="006228FA">
              <w:rPr>
                <w:sz w:val="22"/>
                <w:szCs w:val="22"/>
              </w:rPr>
              <w:t xml:space="preserve"> </w:t>
            </w:r>
            <w:r w:rsidR="00CB76F6" w:rsidRPr="006228FA">
              <w:rPr>
                <w:sz w:val="22"/>
                <w:szCs w:val="22"/>
              </w:rPr>
              <w:t>кольца</w:t>
            </w:r>
            <w:r w:rsidR="00256070" w:rsidRPr="006228FA">
              <w:rPr>
                <w:sz w:val="22"/>
                <w:szCs w:val="22"/>
              </w:rPr>
              <w:t xml:space="preserve"> </w:t>
            </w:r>
            <w:r w:rsidR="00CB76F6" w:rsidRPr="006228FA">
              <w:rPr>
                <w:sz w:val="22"/>
                <w:szCs w:val="22"/>
              </w:rPr>
              <w:t>в</w:t>
            </w:r>
            <w:r w:rsidR="00256070" w:rsidRPr="006228FA">
              <w:rPr>
                <w:sz w:val="22"/>
                <w:szCs w:val="22"/>
              </w:rPr>
              <w:t xml:space="preserve"> </w:t>
            </w:r>
            <w:r w:rsidR="00CB76F6" w:rsidRPr="006228FA">
              <w:rPr>
                <w:sz w:val="22"/>
                <w:szCs w:val="22"/>
              </w:rPr>
              <w:t>плане</w:t>
            </w:r>
            <w:r w:rsidR="00256070" w:rsidRPr="006228FA">
              <w:rPr>
                <w:sz w:val="22"/>
                <w:szCs w:val="22"/>
              </w:rPr>
              <w:t xml:space="preserve"> </w:t>
            </w:r>
            <w:r w:rsidR="00CB76F6" w:rsidRPr="006228FA">
              <w:rPr>
                <w:sz w:val="22"/>
                <w:szCs w:val="22"/>
              </w:rPr>
              <w:t>и</w:t>
            </w:r>
            <w:r w:rsidR="00256070" w:rsidRPr="006228FA">
              <w:rPr>
                <w:sz w:val="22"/>
                <w:szCs w:val="22"/>
              </w:rPr>
              <w:t xml:space="preserve"> </w:t>
            </w:r>
            <w:r w:rsidR="00CB76F6" w:rsidRPr="006228FA">
              <w:rPr>
                <w:sz w:val="22"/>
                <w:szCs w:val="22"/>
              </w:rPr>
              <w:t>профиле</w:t>
            </w:r>
          </w:p>
          <w:p w14:paraId="6A4AF7D2" w14:textId="6B16AF9E" w:rsidR="00CB76F6" w:rsidRPr="006228FA" w:rsidRDefault="00655C2A" w:rsidP="00A00EDA">
            <w:pPr>
              <w:pStyle w:val="FORMATTEXT"/>
              <w:shd w:val="clear" w:color="auto" w:fill="FFFFFF" w:themeFill="background1"/>
              <w:ind w:left="284"/>
              <w:rPr>
                <w:sz w:val="22"/>
                <w:szCs w:val="22"/>
              </w:rPr>
            </w:pPr>
            <w:r w:rsidRPr="006228FA">
              <w:rPr>
                <w:sz w:val="22"/>
                <w:szCs w:val="22"/>
              </w:rPr>
              <w:t>Г</w:t>
            </w:r>
            <w:r w:rsidR="00CB76F6" w:rsidRPr="006228FA">
              <w:rPr>
                <w:sz w:val="22"/>
                <w:szCs w:val="22"/>
              </w:rPr>
              <w:t>оризонтальное</w:t>
            </w:r>
            <w:r w:rsidR="00256070" w:rsidRPr="006228FA">
              <w:rPr>
                <w:sz w:val="22"/>
                <w:szCs w:val="22"/>
              </w:rPr>
              <w:t xml:space="preserve"> </w:t>
            </w:r>
            <w:r w:rsidR="00CB76F6" w:rsidRPr="006228FA">
              <w:rPr>
                <w:sz w:val="22"/>
                <w:szCs w:val="22"/>
              </w:rPr>
              <w:t>и</w:t>
            </w:r>
            <w:r w:rsidR="00256070" w:rsidRPr="006228FA">
              <w:rPr>
                <w:sz w:val="22"/>
                <w:szCs w:val="22"/>
              </w:rPr>
              <w:t xml:space="preserve"> </w:t>
            </w:r>
            <w:r w:rsidR="00CB76F6" w:rsidRPr="006228FA">
              <w:rPr>
                <w:sz w:val="22"/>
                <w:szCs w:val="22"/>
              </w:rPr>
              <w:t>вертикальное</w:t>
            </w:r>
            <w:r w:rsidR="00256070" w:rsidRPr="006228FA">
              <w:rPr>
                <w:sz w:val="22"/>
                <w:szCs w:val="22"/>
              </w:rPr>
              <w:t xml:space="preserve"> </w:t>
            </w:r>
            <w:r w:rsidR="00CB76F6" w:rsidRPr="006228FA">
              <w:rPr>
                <w:sz w:val="22"/>
                <w:szCs w:val="22"/>
              </w:rPr>
              <w:t>опережения</w:t>
            </w:r>
            <w:r w:rsidR="00256070" w:rsidRPr="006228FA">
              <w:rPr>
                <w:sz w:val="22"/>
                <w:szCs w:val="22"/>
              </w:rPr>
              <w:t xml:space="preserve"> </w:t>
            </w:r>
            <w:r w:rsidR="00CB76F6" w:rsidRPr="006228FA">
              <w:rPr>
                <w:sz w:val="22"/>
                <w:szCs w:val="22"/>
              </w:rPr>
              <w:t>передней</w:t>
            </w:r>
            <w:r w:rsidR="00256070" w:rsidRPr="006228FA">
              <w:rPr>
                <w:sz w:val="22"/>
                <w:szCs w:val="22"/>
              </w:rPr>
              <w:t xml:space="preserve"> </w:t>
            </w:r>
            <w:r w:rsidR="00CB76F6" w:rsidRPr="006228FA">
              <w:rPr>
                <w:sz w:val="22"/>
                <w:szCs w:val="22"/>
              </w:rPr>
              <w:t>плоскости</w:t>
            </w:r>
            <w:r w:rsidR="00256070" w:rsidRPr="006228FA">
              <w:rPr>
                <w:sz w:val="22"/>
                <w:szCs w:val="22"/>
              </w:rPr>
              <w:t xml:space="preserve"> </w:t>
            </w:r>
            <w:r w:rsidR="00CB76F6" w:rsidRPr="006228FA">
              <w:rPr>
                <w:sz w:val="22"/>
                <w:szCs w:val="22"/>
              </w:rPr>
              <w:t>кольца</w:t>
            </w:r>
          </w:p>
        </w:tc>
        <w:tc>
          <w:tcPr>
            <w:tcW w:w="2703" w:type="dxa"/>
            <w:shd w:val="clear" w:color="auto" w:fill="FFFFFF" w:themeFill="background1"/>
            <w:tcMar>
              <w:bottom w:w="28" w:type="dxa"/>
            </w:tcMar>
          </w:tcPr>
          <w:p w14:paraId="591229F9" w14:textId="77777777" w:rsidR="00CB76F6" w:rsidRPr="006228FA" w:rsidRDefault="00CB76F6" w:rsidP="00A00EDA">
            <w:pPr>
              <w:pStyle w:val="FORMATTEXT"/>
              <w:shd w:val="clear" w:color="auto" w:fill="FFFFFF" w:themeFill="background1"/>
              <w:jc w:val="center"/>
              <w:rPr>
                <w:sz w:val="22"/>
                <w:szCs w:val="22"/>
              </w:rPr>
            </w:pPr>
          </w:p>
          <w:p w14:paraId="28E12ADF" w14:textId="4CABB6C3" w:rsidR="00CB76F6" w:rsidRPr="006228FA" w:rsidRDefault="00655C2A" w:rsidP="00A00EDA">
            <w:pPr>
              <w:pStyle w:val="FORMATTEXT"/>
              <w:shd w:val="clear" w:color="auto" w:fill="FFFFFF" w:themeFill="background1"/>
              <w:jc w:val="center"/>
              <w:rPr>
                <w:sz w:val="22"/>
                <w:szCs w:val="22"/>
              </w:rPr>
            </w:pPr>
            <w:r w:rsidRPr="006228FA">
              <w:rPr>
                <w:sz w:val="22"/>
                <w:szCs w:val="22"/>
              </w:rPr>
              <w:t>О</w:t>
            </w:r>
            <w:r w:rsidR="00CB76F6" w:rsidRPr="006228FA">
              <w:rPr>
                <w:sz w:val="22"/>
                <w:szCs w:val="22"/>
              </w:rPr>
              <w:t>т</w:t>
            </w:r>
            <w:r w:rsidR="00256070" w:rsidRPr="006228FA">
              <w:rPr>
                <w:sz w:val="22"/>
                <w:szCs w:val="22"/>
              </w:rPr>
              <w:t xml:space="preserve"> </w:t>
            </w:r>
            <w:r w:rsidR="00CB76F6" w:rsidRPr="006228FA">
              <w:rPr>
                <w:sz w:val="22"/>
                <w:szCs w:val="22"/>
              </w:rPr>
              <w:t>0</w:t>
            </w:r>
            <w:r w:rsidR="00256070" w:rsidRPr="006228FA">
              <w:rPr>
                <w:sz w:val="22"/>
                <w:szCs w:val="22"/>
              </w:rPr>
              <w:t xml:space="preserve"> </w:t>
            </w:r>
            <w:r w:rsidR="00CB76F6" w:rsidRPr="006228FA">
              <w:rPr>
                <w:sz w:val="22"/>
                <w:szCs w:val="22"/>
              </w:rPr>
              <w:t>до</w:t>
            </w:r>
            <w:r w:rsidR="00256070" w:rsidRPr="006228FA">
              <w:rPr>
                <w:sz w:val="22"/>
                <w:szCs w:val="22"/>
              </w:rPr>
              <w:t xml:space="preserve"> </w:t>
            </w:r>
            <w:r w:rsidR="00CB76F6" w:rsidRPr="006228FA">
              <w:rPr>
                <w:sz w:val="22"/>
                <w:szCs w:val="22"/>
              </w:rPr>
              <w:t>+30</w:t>
            </w:r>
          </w:p>
          <w:p w14:paraId="613678B0" w14:textId="7C4DDDBB" w:rsidR="00CB76F6" w:rsidRPr="006228FA" w:rsidRDefault="00655C2A" w:rsidP="00A00EDA">
            <w:pPr>
              <w:pStyle w:val="FORMATTEXT"/>
              <w:shd w:val="clear" w:color="auto" w:fill="FFFFFF" w:themeFill="background1"/>
              <w:jc w:val="center"/>
              <w:rPr>
                <w:sz w:val="22"/>
                <w:szCs w:val="22"/>
              </w:rPr>
            </w:pPr>
            <w:r w:rsidRPr="006228FA">
              <w:rPr>
                <w:sz w:val="22"/>
                <w:szCs w:val="22"/>
              </w:rPr>
              <w:t>О</w:t>
            </w:r>
            <w:r w:rsidR="00CB76F6" w:rsidRPr="006228FA">
              <w:rPr>
                <w:sz w:val="22"/>
                <w:szCs w:val="22"/>
              </w:rPr>
              <w:t>т</w:t>
            </w:r>
            <w:r w:rsidR="00256070" w:rsidRPr="006228FA">
              <w:rPr>
                <w:sz w:val="22"/>
                <w:szCs w:val="22"/>
              </w:rPr>
              <w:t xml:space="preserve"> </w:t>
            </w:r>
            <w:r w:rsidR="00CB76F6" w:rsidRPr="006228FA">
              <w:rPr>
                <w:sz w:val="22"/>
                <w:szCs w:val="22"/>
              </w:rPr>
              <w:t>0</w:t>
            </w:r>
            <w:r w:rsidR="00256070" w:rsidRPr="006228FA">
              <w:rPr>
                <w:sz w:val="22"/>
                <w:szCs w:val="22"/>
              </w:rPr>
              <w:t xml:space="preserve"> </w:t>
            </w:r>
            <w:r w:rsidR="00CB76F6" w:rsidRPr="006228FA">
              <w:rPr>
                <w:sz w:val="22"/>
                <w:szCs w:val="22"/>
              </w:rPr>
              <w:t>до</w:t>
            </w:r>
            <w:r w:rsidR="00256070" w:rsidRPr="006228FA">
              <w:rPr>
                <w:sz w:val="22"/>
                <w:szCs w:val="22"/>
              </w:rPr>
              <w:t xml:space="preserve"> </w:t>
            </w:r>
            <w:r w:rsidR="00CB76F6" w:rsidRPr="006228FA">
              <w:rPr>
                <w:sz w:val="22"/>
                <w:szCs w:val="22"/>
              </w:rPr>
              <w:t>–30</w:t>
            </w:r>
          </w:p>
          <w:p w14:paraId="01C0E350"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±25</w:t>
            </w:r>
          </w:p>
          <w:p w14:paraId="5FDD32B3"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±25</w:t>
            </w:r>
          </w:p>
          <w:p w14:paraId="43EEF78A"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±15</w:t>
            </w:r>
          </w:p>
        </w:tc>
      </w:tr>
      <w:tr w:rsidR="00062D01" w:rsidRPr="006228FA" w14:paraId="1F1872C7" w14:textId="77777777" w:rsidTr="008E4961">
        <w:trPr>
          <w:jc w:val="center"/>
        </w:trPr>
        <w:tc>
          <w:tcPr>
            <w:tcW w:w="9644" w:type="dxa"/>
            <w:gridSpan w:val="2"/>
            <w:shd w:val="clear" w:color="auto" w:fill="FFFFFF" w:themeFill="background1"/>
            <w:tcMar>
              <w:bottom w:w="28" w:type="dxa"/>
            </w:tcMar>
          </w:tcPr>
          <w:p w14:paraId="79FDF7CD"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2</w:t>
            </w:r>
            <w:r w:rsidR="00256070" w:rsidRPr="006228FA">
              <w:rPr>
                <w:sz w:val="22"/>
                <w:szCs w:val="22"/>
              </w:rPr>
              <w:t xml:space="preserve"> </w:t>
            </w:r>
            <w:r w:rsidRPr="006228FA">
              <w:rPr>
                <w:sz w:val="22"/>
                <w:szCs w:val="22"/>
              </w:rPr>
              <w:t>Перегонные</w:t>
            </w:r>
            <w:r w:rsidR="00256070" w:rsidRPr="006228FA">
              <w:rPr>
                <w:sz w:val="22"/>
                <w:szCs w:val="22"/>
              </w:rPr>
              <w:t xml:space="preserve"> </w:t>
            </w:r>
            <w:r w:rsidRPr="006228FA">
              <w:rPr>
                <w:sz w:val="22"/>
                <w:szCs w:val="22"/>
              </w:rPr>
              <w:t>тоннели</w:t>
            </w:r>
            <w:r w:rsidR="00256070" w:rsidRPr="006228FA">
              <w:rPr>
                <w:sz w:val="22"/>
                <w:szCs w:val="22"/>
              </w:rPr>
              <w:t xml:space="preserve"> </w:t>
            </w:r>
            <w:r w:rsidRPr="006228FA">
              <w:rPr>
                <w:sz w:val="22"/>
                <w:szCs w:val="22"/>
              </w:rPr>
              <w:t>закрытого</w:t>
            </w:r>
            <w:r w:rsidR="00256070" w:rsidRPr="006228FA">
              <w:rPr>
                <w:sz w:val="22"/>
                <w:szCs w:val="22"/>
              </w:rPr>
              <w:t xml:space="preserve"> </w:t>
            </w:r>
            <w:r w:rsidRPr="006228FA">
              <w:rPr>
                <w:sz w:val="22"/>
                <w:szCs w:val="22"/>
              </w:rPr>
              <w:t>способа</w:t>
            </w:r>
            <w:r w:rsidR="00256070" w:rsidRPr="006228FA">
              <w:rPr>
                <w:sz w:val="22"/>
                <w:szCs w:val="22"/>
              </w:rPr>
              <w:t xml:space="preserve"> </w:t>
            </w:r>
            <w:r w:rsidRPr="006228FA">
              <w:rPr>
                <w:sz w:val="22"/>
                <w:szCs w:val="22"/>
              </w:rPr>
              <w:t>работ</w:t>
            </w:r>
          </w:p>
        </w:tc>
      </w:tr>
      <w:tr w:rsidR="00062D01" w:rsidRPr="006228FA" w14:paraId="513701E3" w14:textId="77777777" w:rsidTr="008E4961">
        <w:trPr>
          <w:jc w:val="center"/>
        </w:trPr>
        <w:tc>
          <w:tcPr>
            <w:tcW w:w="9644" w:type="dxa"/>
            <w:gridSpan w:val="2"/>
            <w:shd w:val="clear" w:color="auto" w:fill="FFFFFF" w:themeFill="background1"/>
            <w:tcMar>
              <w:bottom w:w="28" w:type="dxa"/>
            </w:tcMar>
          </w:tcPr>
          <w:p w14:paraId="07F80726"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2.1</w:t>
            </w:r>
            <w:r w:rsidR="00256070" w:rsidRPr="006228FA">
              <w:rPr>
                <w:sz w:val="22"/>
                <w:szCs w:val="22"/>
              </w:rPr>
              <w:t xml:space="preserve"> </w:t>
            </w:r>
            <w:r w:rsidRPr="006228FA">
              <w:rPr>
                <w:sz w:val="22"/>
                <w:szCs w:val="22"/>
              </w:rPr>
              <w:t>Тоннель</w:t>
            </w:r>
            <w:r w:rsidR="00256070" w:rsidRPr="006228FA">
              <w:rPr>
                <w:sz w:val="22"/>
                <w:szCs w:val="22"/>
              </w:rPr>
              <w:t xml:space="preserve"> </w:t>
            </w:r>
            <w:r w:rsidRPr="006228FA">
              <w:rPr>
                <w:sz w:val="22"/>
                <w:szCs w:val="22"/>
              </w:rPr>
              <w:t>круглого</w:t>
            </w:r>
            <w:r w:rsidR="00256070" w:rsidRPr="006228FA">
              <w:rPr>
                <w:sz w:val="22"/>
                <w:szCs w:val="22"/>
              </w:rPr>
              <w:t xml:space="preserve"> </w:t>
            </w:r>
            <w:r w:rsidRPr="006228FA">
              <w:rPr>
                <w:sz w:val="22"/>
                <w:szCs w:val="22"/>
              </w:rPr>
              <w:t>очертания</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сборной</w:t>
            </w:r>
            <w:r w:rsidR="00256070" w:rsidRPr="006228FA">
              <w:rPr>
                <w:sz w:val="22"/>
                <w:szCs w:val="22"/>
              </w:rPr>
              <w:t xml:space="preserve"> </w:t>
            </w:r>
            <w:r w:rsidRPr="006228FA">
              <w:rPr>
                <w:sz w:val="22"/>
                <w:szCs w:val="22"/>
              </w:rPr>
              <w:t>железобетонной</w:t>
            </w:r>
            <w:r w:rsidR="00256070" w:rsidRPr="006228FA">
              <w:rPr>
                <w:sz w:val="22"/>
                <w:szCs w:val="22"/>
              </w:rPr>
              <w:t xml:space="preserve"> </w:t>
            </w:r>
            <w:r w:rsidRPr="006228FA">
              <w:rPr>
                <w:sz w:val="22"/>
                <w:szCs w:val="22"/>
              </w:rPr>
              <w:t>обделке</w:t>
            </w:r>
            <w:r w:rsidR="00256070" w:rsidRPr="006228FA">
              <w:rPr>
                <w:sz w:val="22"/>
                <w:szCs w:val="22"/>
              </w:rPr>
              <w:t xml:space="preserve"> </w:t>
            </w:r>
            <w:r w:rsidRPr="006228FA">
              <w:rPr>
                <w:sz w:val="22"/>
                <w:szCs w:val="22"/>
              </w:rPr>
              <w:t>(включая</w:t>
            </w:r>
            <w:r w:rsidR="00256070" w:rsidRPr="006228FA">
              <w:rPr>
                <w:sz w:val="22"/>
                <w:szCs w:val="22"/>
              </w:rPr>
              <w:t xml:space="preserve"> </w:t>
            </w:r>
            <w:r w:rsidRPr="006228FA">
              <w:rPr>
                <w:sz w:val="22"/>
                <w:szCs w:val="22"/>
              </w:rPr>
              <w:t>обделку,</w:t>
            </w:r>
            <w:r w:rsidR="00256070" w:rsidRPr="006228FA">
              <w:rPr>
                <w:sz w:val="22"/>
                <w:szCs w:val="22"/>
              </w:rPr>
              <w:t xml:space="preserve"> </w:t>
            </w:r>
            <w:r w:rsidRPr="006228FA">
              <w:rPr>
                <w:sz w:val="22"/>
                <w:szCs w:val="22"/>
              </w:rPr>
              <w:t>обжатую</w:t>
            </w:r>
            <w:r w:rsidR="00256070" w:rsidRPr="006228FA">
              <w:rPr>
                <w:sz w:val="22"/>
                <w:szCs w:val="22"/>
              </w:rPr>
              <w:t xml:space="preserve"> </w:t>
            </w:r>
            <w:r w:rsidRPr="006228FA">
              <w:rPr>
                <w:sz w:val="22"/>
                <w:szCs w:val="22"/>
              </w:rPr>
              <w:t>в</w:t>
            </w:r>
            <w:r w:rsidR="00256070" w:rsidRPr="006228FA">
              <w:rPr>
                <w:sz w:val="22"/>
                <w:szCs w:val="22"/>
              </w:rPr>
              <w:t xml:space="preserve"> </w:t>
            </w:r>
            <w:r w:rsidR="00D82C40" w:rsidRPr="006228FA">
              <w:rPr>
                <w:sz w:val="22"/>
                <w:szCs w:val="22"/>
              </w:rPr>
              <w:t>породу)</w:t>
            </w:r>
            <w:r w:rsidR="00256070" w:rsidRPr="006228FA">
              <w:rPr>
                <w:sz w:val="22"/>
                <w:szCs w:val="22"/>
              </w:rPr>
              <w:t xml:space="preserve"> </w:t>
            </w:r>
            <w:r w:rsidR="00D82C40" w:rsidRPr="006228FA">
              <w:rPr>
                <w:sz w:val="22"/>
                <w:szCs w:val="22"/>
              </w:rPr>
              <w:t>и</w:t>
            </w:r>
            <w:r w:rsidR="00256070" w:rsidRPr="006228FA">
              <w:rPr>
                <w:sz w:val="22"/>
                <w:szCs w:val="22"/>
              </w:rPr>
              <w:t xml:space="preserve"> </w:t>
            </w:r>
            <w:r w:rsidR="00D82C40" w:rsidRPr="006228FA">
              <w:rPr>
                <w:sz w:val="22"/>
                <w:szCs w:val="22"/>
              </w:rPr>
              <w:t>металлической</w:t>
            </w:r>
            <w:r w:rsidR="00256070" w:rsidRPr="006228FA">
              <w:rPr>
                <w:sz w:val="22"/>
                <w:szCs w:val="22"/>
              </w:rPr>
              <w:t xml:space="preserve"> </w:t>
            </w:r>
            <w:r w:rsidR="00D82C40" w:rsidRPr="006228FA">
              <w:rPr>
                <w:sz w:val="22"/>
                <w:szCs w:val="22"/>
              </w:rPr>
              <w:t>обделке</w:t>
            </w:r>
          </w:p>
        </w:tc>
      </w:tr>
      <w:tr w:rsidR="00062D01" w:rsidRPr="006228FA" w14:paraId="6602DB55" w14:textId="77777777" w:rsidTr="008E4961">
        <w:trPr>
          <w:trHeight w:val="1318"/>
          <w:jc w:val="center"/>
        </w:trPr>
        <w:tc>
          <w:tcPr>
            <w:tcW w:w="6941" w:type="dxa"/>
            <w:shd w:val="clear" w:color="auto" w:fill="FFFFFF" w:themeFill="background1"/>
            <w:tcMar>
              <w:bottom w:w="28" w:type="dxa"/>
            </w:tcMar>
          </w:tcPr>
          <w:p w14:paraId="46504D70" w14:textId="06CA133E" w:rsidR="00CB76F6" w:rsidRPr="006228FA" w:rsidRDefault="00655C2A" w:rsidP="00A00EDA">
            <w:pPr>
              <w:pStyle w:val="FORMATTEXT"/>
              <w:widowControl/>
              <w:shd w:val="clear" w:color="auto" w:fill="FFFFFF" w:themeFill="background1"/>
              <w:ind w:left="284"/>
              <w:rPr>
                <w:sz w:val="22"/>
                <w:szCs w:val="22"/>
              </w:rPr>
            </w:pPr>
            <w:r w:rsidRPr="006228FA">
              <w:rPr>
                <w:sz w:val="22"/>
                <w:szCs w:val="22"/>
              </w:rPr>
              <w:t>Д</w:t>
            </w:r>
            <w:r w:rsidR="00CB76F6" w:rsidRPr="006228FA">
              <w:rPr>
                <w:sz w:val="22"/>
                <w:szCs w:val="22"/>
              </w:rPr>
              <w:t>иаметр</w:t>
            </w:r>
            <w:r w:rsidR="00256070" w:rsidRPr="006228FA">
              <w:rPr>
                <w:sz w:val="22"/>
                <w:szCs w:val="22"/>
              </w:rPr>
              <w:t xml:space="preserve"> </w:t>
            </w:r>
            <w:r w:rsidR="00CB76F6" w:rsidRPr="006228FA">
              <w:rPr>
                <w:sz w:val="22"/>
                <w:szCs w:val="22"/>
              </w:rPr>
              <w:t>(эллиптичность)</w:t>
            </w:r>
            <w:r w:rsidR="00256070" w:rsidRPr="006228FA">
              <w:rPr>
                <w:sz w:val="22"/>
                <w:szCs w:val="22"/>
              </w:rPr>
              <w:t xml:space="preserve"> </w:t>
            </w:r>
            <w:r w:rsidR="00CB76F6" w:rsidRPr="006228FA">
              <w:rPr>
                <w:sz w:val="22"/>
                <w:szCs w:val="22"/>
              </w:rPr>
              <w:t>колец:</w:t>
            </w:r>
          </w:p>
          <w:p w14:paraId="11B791B7" w14:textId="77777777" w:rsidR="00CB76F6" w:rsidRPr="006228FA" w:rsidRDefault="00CB76F6" w:rsidP="00655C2A">
            <w:pPr>
              <w:pStyle w:val="FORMATTEXT"/>
              <w:shd w:val="clear" w:color="auto" w:fill="FFFFFF" w:themeFill="background1"/>
              <w:ind w:left="614"/>
              <w:rPr>
                <w:sz w:val="22"/>
                <w:szCs w:val="22"/>
              </w:rPr>
            </w:pPr>
            <w:r w:rsidRPr="006228FA">
              <w:rPr>
                <w:sz w:val="22"/>
                <w:szCs w:val="22"/>
              </w:rPr>
              <w:t>в</w:t>
            </w:r>
            <w:r w:rsidR="00256070" w:rsidRPr="006228FA">
              <w:rPr>
                <w:sz w:val="22"/>
                <w:szCs w:val="22"/>
              </w:rPr>
              <w:t xml:space="preserve"> </w:t>
            </w:r>
            <w:r w:rsidRPr="006228FA">
              <w:rPr>
                <w:sz w:val="22"/>
                <w:szCs w:val="22"/>
              </w:rPr>
              <w:t>зоне</w:t>
            </w:r>
            <w:r w:rsidR="00256070" w:rsidRPr="006228FA">
              <w:rPr>
                <w:sz w:val="22"/>
                <w:szCs w:val="22"/>
              </w:rPr>
              <w:t xml:space="preserve"> </w:t>
            </w:r>
            <w:r w:rsidRPr="006228FA">
              <w:rPr>
                <w:sz w:val="22"/>
                <w:szCs w:val="22"/>
              </w:rPr>
              <w:t>монтажа</w:t>
            </w:r>
          </w:p>
          <w:p w14:paraId="4A5DCCA8" w14:textId="77777777" w:rsidR="00CB76F6" w:rsidRPr="006228FA" w:rsidRDefault="00CB76F6" w:rsidP="00655C2A">
            <w:pPr>
              <w:pStyle w:val="FORMATTEXT"/>
              <w:shd w:val="clear" w:color="auto" w:fill="FFFFFF" w:themeFill="background1"/>
              <w:ind w:left="614"/>
              <w:rPr>
                <w:sz w:val="22"/>
                <w:szCs w:val="22"/>
              </w:rPr>
            </w:pPr>
            <w:r w:rsidRPr="006228FA">
              <w:rPr>
                <w:sz w:val="22"/>
                <w:szCs w:val="22"/>
              </w:rPr>
              <w:t>вне</w:t>
            </w:r>
            <w:r w:rsidR="00256070" w:rsidRPr="006228FA">
              <w:rPr>
                <w:sz w:val="22"/>
                <w:szCs w:val="22"/>
              </w:rPr>
              <w:t xml:space="preserve"> </w:t>
            </w:r>
            <w:r w:rsidRPr="006228FA">
              <w:rPr>
                <w:sz w:val="22"/>
                <w:szCs w:val="22"/>
              </w:rPr>
              <w:t>зоны</w:t>
            </w:r>
            <w:r w:rsidR="00256070" w:rsidRPr="006228FA">
              <w:rPr>
                <w:sz w:val="22"/>
                <w:szCs w:val="22"/>
              </w:rPr>
              <w:t xml:space="preserve"> </w:t>
            </w:r>
            <w:r w:rsidRPr="006228FA">
              <w:rPr>
                <w:sz w:val="22"/>
                <w:szCs w:val="22"/>
              </w:rPr>
              <w:t>монтажа</w:t>
            </w:r>
          </w:p>
          <w:p w14:paraId="0B812532" w14:textId="38209ECD" w:rsidR="00CB76F6" w:rsidRPr="006228FA" w:rsidRDefault="00655C2A" w:rsidP="00A00EDA">
            <w:pPr>
              <w:pStyle w:val="FORMATTEXT"/>
              <w:shd w:val="clear" w:color="auto" w:fill="FFFFFF" w:themeFill="background1"/>
              <w:ind w:left="284"/>
              <w:rPr>
                <w:sz w:val="22"/>
                <w:szCs w:val="22"/>
              </w:rPr>
            </w:pPr>
            <w:r w:rsidRPr="006228FA">
              <w:rPr>
                <w:sz w:val="22"/>
                <w:szCs w:val="22"/>
              </w:rPr>
              <w:t>Ц</w:t>
            </w:r>
            <w:r w:rsidR="00CB76F6" w:rsidRPr="006228FA">
              <w:rPr>
                <w:sz w:val="22"/>
                <w:szCs w:val="22"/>
              </w:rPr>
              <w:t>ентр</w:t>
            </w:r>
            <w:r w:rsidR="00256070" w:rsidRPr="006228FA">
              <w:rPr>
                <w:sz w:val="22"/>
                <w:szCs w:val="22"/>
              </w:rPr>
              <w:t xml:space="preserve"> </w:t>
            </w:r>
            <w:r w:rsidR="00CB76F6" w:rsidRPr="006228FA">
              <w:rPr>
                <w:sz w:val="22"/>
                <w:szCs w:val="22"/>
              </w:rPr>
              <w:t>колец</w:t>
            </w:r>
            <w:r w:rsidR="00256070" w:rsidRPr="006228FA">
              <w:rPr>
                <w:sz w:val="22"/>
                <w:szCs w:val="22"/>
              </w:rPr>
              <w:t xml:space="preserve"> </w:t>
            </w:r>
            <w:r w:rsidR="00CB76F6" w:rsidRPr="006228FA">
              <w:rPr>
                <w:sz w:val="22"/>
                <w:szCs w:val="22"/>
              </w:rPr>
              <w:t>от</w:t>
            </w:r>
            <w:r w:rsidR="00256070" w:rsidRPr="006228FA">
              <w:rPr>
                <w:sz w:val="22"/>
                <w:szCs w:val="22"/>
              </w:rPr>
              <w:t xml:space="preserve"> </w:t>
            </w:r>
            <w:r w:rsidR="00CB76F6" w:rsidRPr="006228FA">
              <w:rPr>
                <w:sz w:val="22"/>
                <w:szCs w:val="22"/>
              </w:rPr>
              <w:t>оси</w:t>
            </w:r>
            <w:r w:rsidR="00256070" w:rsidRPr="006228FA">
              <w:rPr>
                <w:sz w:val="22"/>
                <w:szCs w:val="22"/>
              </w:rPr>
              <w:t xml:space="preserve"> </w:t>
            </w:r>
            <w:r w:rsidR="00CB76F6" w:rsidRPr="006228FA">
              <w:rPr>
                <w:sz w:val="22"/>
                <w:szCs w:val="22"/>
              </w:rPr>
              <w:t>тоннеля</w:t>
            </w:r>
            <w:r w:rsidR="00256070" w:rsidRPr="006228FA">
              <w:rPr>
                <w:sz w:val="22"/>
                <w:szCs w:val="22"/>
              </w:rPr>
              <w:t xml:space="preserve"> </w:t>
            </w:r>
            <w:r w:rsidR="00CB76F6" w:rsidRPr="006228FA">
              <w:rPr>
                <w:sz w:val="22"/>
                <w:szCs w:val="22"/>
              </w:rPr>
              <w:t>вне</w:t>
            </w:r>
            <w:r w:rsidR="00256070" w:rsidRPr="006228FA">
              <w:rPr>
                <w:sz w:val="22"/>
                <w:szCs w:val="22"/>
              </w:rPr>
              <w:t xml:space="preserve"> </w:t>
            </w:r>
            <w:r w:rsidR="00CB76F6" w:rsidRPr="006228FA">
              <w:rPr>
                <w:sz w:val="22"/>
                <w:szCs w:val="22"/>
              </w:rPr>
              <w:t>зоны</w:t>
            </w:r>
            <w:r w:rsidR="00256070" w:rsidRPr="006228FA">
              <w:rPr>
                <w:sz w:val="22"/>
                <w:szCs w:val="22"/>
              </w:rPr>
              <w:t xml:space="preserve"> </w:t>
            </w:r>
            <w:r w:rsidR="00CB76F6" w:rsidRPr="006228FA">
              <w:rPr>
                <w:sz w:val="22"/>
                <w:szCs w:val="22"/>
              </w:rPr>
              <w:t>монтажа</w:t>
            </w:r>
            <w:r w:rsidR="00256070" w:rsidRPr="006228FA">
              <w:rPr>
                <w:sz w:val="22"/>
                <w:szCs w:val="22"/>
              </w:rPr>
              <w:t xml:space="preserve"> </w:t>
            </w:r>
            <w:r w:rsidR="00CB76F6" w:rsidRPr="006228FA">
              <w:rPr>
                <w:sz w:val="22"/>
                <w:szCs w:val="22"/>
              </w:rPr>
              <w:t>в</w:t>
            </w:r>
            <w:r w:rsidR="00256070" w:rsidRPr="006228FA">
              <w:rPr>
                <w:sz w:val="22"/>
                <w:szCs w:val="22"/>
              </w:rPr>
              <w:t xml:space="preserve"> </w:t>
            </w:r>
            <w:r w:rsidR="00CB76F6" w:rsidRPr="006228FA">
              <w:rPr>
                <w:sz w:val="22"/>
                <w:szCs w:val="22"/>
              </w:rPr>
              <w:t>плане</w:t>
            </w:r>
            <w:r w:rsidR="00256070" w:rsidRPr="006228FA">
              <w:rPr>
                <w:sz w:val="22"/>
                <w:szCs w:val="22"/>
              </w:rPr>
              <w:t xml:space="preserve"> </w:t>
            </w:r>
            <w:r w:rsidR="00CB76F6" w:rsidRPr="006228FA">
              <w:rPr>
                <w:sz w:val="22"/>
                <w:szCs w:val="22"/>
              </w:rPr>
              <w:t>и</w:t>
            </w:r>
            <w:r w:rsidR="00256070" w:rsidRPr="006228FA">
              <w:rPr>
                <w:sz w:val="22"/>
                <w:szCs w:val="22"/>
              </w:rPr>
              <w:t xml:space="preserve"> </w:t>
            </w:r>
            <w:r w:rsidR="00CB76F6" w:rsidRPr="006228FA">
              <w:rPr>
                <w:sz w:val="22"/>
                <w:szCs w:val="22"/>
              </w:rPr>
              <w:t>профиле</w:t>
            </w:r>
          </w:p>
          <w:p w14:paraId="747CB2AC" w14:textId="7B30F757" w:rsidR="00CB76F6" w:rsidRPr="006228FA" w:rsidRDefault="00655C2A" w:rsidP="00A00EDA">
            <w:pPr>
              <w:pStyle w:val="FORMATTEXT"/>
              <w:shd w:val="clear" w:color="auto" w:fill="FFFFFF" w:themeFill="background1"/>
              <w:ind w:left="284"/>
              <w:rPr>
                <w:sz w:val="22"/>
                <w:szCs w:val="22"/>
              </w:rPr>
            </w:pPr>
            <w:r w:rsidRPr="006228FA">
              <w:rPr>
                <w:sz w:val="22"/>
                <w:szCs w:val="22"/>
              </w:rPr>
              <w:t>С</w:t>
            </w:r>
            <w:r w:rsidR="00CB76F6" w:rsidRPr="006228FA">
              <w:rPr>
                <w:sz w:val="22"/>
                <w:szCs w:val="22"/>
              </w:rPr>
              <w:t>мещение</w:t>
            </w:r>
            <w:r w:rsidR="00256070" w:rsidRPr="006228FA">
              <w:rPr>
                <w:sz w:val="22"/>
                <w:szCs w:val="22"/>
              </w:rPr>
              <w:t xml:space="preserve"> </w:t>
            </w:r>
            <w:r w:rsidR="00CB76F6" w:rsidRPr="006228FA">
              <w:rPr>
                <w:sz w:val="22"/>
                <w:szCs w:val="22"/>
              </w:rPr>
              <w:t>пикетажа</w:t>
            </w:r>
          </w:p>
        </w:tc>
        <w:tc>
          <w:tcPr>
            <w:tcW w:w="2703" w:type="dxa"/>
            <w:shd w:val="clear" w:color="auto" w:fill="FFFFFF" w:themeFill="background1"/>
            <w:tcMar>
              <w:bottom w:w="28" w:type="dxa"/>
            </w:tcMar>
          </w:tcPr>
          <w:p w14:paraId="6EDF6392" w14:textId="77777777" w:rsidR="00CB76F6" w:rsidRPr="006228FA" w:rsidRDefault="00CB76F6" w:rsidP="00A00EDA">
            <w:pPr>
              <w:pStyle w:val="FORMATTEXT"/>
              <w:shd w:val="clear" w:color="auto" w:fill="FFFFFF" w:themeFill="background1"/>
              <w:jc w:val="center"/>
              <w:rPr>
                <w:sz w:val="22"/>
                <w:szCs w:val="22"/>
              </w:rPr>
            </w:pPr>
          </w:p>
          <w:p w14:paraId="0AFBD83F"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±25</w:t>
            </w:r>
          </w:p>
          <w:p w14:paraId="7AA39444"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±50</w:t>
            </w:r>
          </w:p>
          <w:p w14:paraId="707BFB6C"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±50</w:t>
            </w:r>
          </w:p>
          <w:p w14:paraId="5F694EDA"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±15</w:t>
            </w:r>
          </w:p>
        </w:tc>
      </w:tr>
      <w:tr w:rsidR="00345069" w:rsidRPr="006228FA" w14:paraId="327F8BD2" w14:textId="77777777" w:rsidTr="008E4961">
        <w:trPr>
          <w:trHeight w:val="2680"/>
          <w:jc w:val="center"/>
        </w:trPr>
        <w:tc>
          <w:tcPr>
            <w:tcW w:w="6941" w:type="dxa"/>
            <w:shd w:val="clear" w:color="auto" w:fill="FFFFFF" w:themeFill="background1"/>
            <w:tcMar>
              <w:bottom w:w="28" w:type="dxa"/>
            </w:tcMar>
          </w:tcPr>
          <w:p w14:paraId="16A5396D" w14:textId="7AF1DD4A" w:rsidR="00345069" w:rsidRPr="006228FA" w:rsidRDefault="00655C2A" w:rsidP="00A00EDA">
            <w:pPr>
              <w:pStyle w:val="FORMATTEXT"/>
              <w:widowControl/>
              <w:shd w:val="clear" w:color="auto" w:fill="FFFFFF" w:themeFill="background1"/>
              <w:ind w:left="284"/>
              <w:rPr>
                <w:sz w:val="22"/>
                <w:szCs w:val="22"/>
              </w:rPr>
            </w:pPr>
            <w:r w:rsidRPr="006228FA">
              <w:rPr>
                <w:sz w:val="22"/>
                <w:szCs w:val="22"/>
              </w:rPr>
              <w:t>П</w:t>
            </w:r>
            <w:r w:rsidR="00345069" w:rsidRPr="006228FA">
              <w:rPr>
                <w:sz w:val="22"/>
                <w:szCs w:val="22"/>
              </w:rPr>
              <w:t>ервое кольцо:</w:t>
            </w:r>
          </w:p>
          <w:p w14:paraId="5B98D380" w14:textId="77777777" w:rsidR="00345069" w:rsidRPr="006228FA" w:rsidRDefault="00345069" w:rsidP="00A00EDA">
            <w:pPr>
              <w:pStyle w:val="FORMATTEXT"/>
              <w:shd w:val="clear" w:color="auto" w:fill="FFFFFF" w:themeFill="background1"/>
              <w:ind w:left="567"/>
              <w:rPr>
                <w:sz w:val="22"/>
                <w:szCs w:val="22"/>
              </w:rPr>
            </w:pPr>
            <w:r w:rsidRPr="006228FA">
              <w:rPr>
                <w:sz w:val="22"/>
                <w:szCs w:val="22"/>
              </w:rPr>
              <w:t>фактическое расстояние от продольной оси</w:t>
            </w:r>
          </w:p>
          <w:p w14:paraId="10F6CB97" w14:textId="77777777" w:rsidR="00345069" w:rsidRPr="006228FA" w:rsidRDefault="00345069" w:rsidP="00A00EDA">
            <w:pPr>
              <w:pStyle w:val="FORMATTEXT"/>
              <w:shd w:val="clear" w:color="auto" w:fill="FFFFFF" w:themeFill="background1"/>
              <w:ind w:left="567"/>
              <w:rPr>
                <w:sz w:val="22"/>
                <w:szCs w:val="22"/>
              </w:rPr>
            </w:pPr>
            <w:r w:rsidRPr="006228FA">
              <w:rPr>
                <w:sz w:val="22"/>
                <w:szCs w:val="22"/>
              </w:rPr>
              <w:t>лотковые сегменты</w:t>
            </w:r>
          </w:p>
          <w:p w14:paraId="66ED1D85" w14:textId="7F9DB114" w:rsidR="00345069" w:rsidRPr="006228FA" w:rsidRDefault="00655C2A" w:rsidP="00A00EDA">
            <w:pPr>
              <w:pStyle w:val="FORMATTEXT"/>
              <w:shd w:val="clear" w:color="auto" w:fill="FFFFFF" w:themeFill="background1"/>
              <w:ind w:left="284"/>
              <w:rPr>
                <w:sz w:val="22"/>
                <w:szCs w:val="22"/>
              </w:rPr>
            </w:pPr>
            <w:r w:rsidRPr="006228FA">
              <w:rPr>
                <w:sz w:val="22"/>
                <w:szCs w:val="22"/>
              </w:rPr>
              <w:t>Г</w:t>
            </w:r>
            <w:r w:rsidR="00345069" w:rsidRPr="006228FA">
              <w:rPr>
                <w:sz w:val="22"/>
                <w:szCs w:val="22"/>
              </w:rPr>
              <w:t>оризонтальный диаметр</w:t>
            </w:r>
          </w:p>
          <w:p w14:paraId="319263F7" w14:textId="0709A2FC" w:rsidR="00345069" w:rsidRPr="006228FA" w:rsidRDefault="00655C2A" w:rsidP="00A00EDA">
            <w:pPr>
              <w:pStyle w:val="FORMATTEXT"/>
              <w:shd w:val="clear" w:color="auto" w:fill="FFFFFF" w:themeFill="background1"/>
              <w:ind w:left="284"/>
              <w:rPr>
                <w:sz w:val="22"/>
                <w:szCs w:val="22"/>
              </w:rPr>
            </w:pPr>
            <w:r w:rsidRPr="006228FA">
              <w:rPr>
                <w:sz w:val="22"/>
                <w:szCs w:val="22"/>
              </w:rPr>
              <w:t>Д</w:t>
            </w:r>
            <w:r w:rsidR="00345069" w:rsidRPr="006228FA">
              <w:rPr>
                <w:sz w:val="22"/>
                <w:szCs w:val="22"/>
              </w:rPr>
              <w:t>иаметр под углом 45° и 135°</w:t>
            </w:r>
          </w:p>
          <w:p w14:paraId="5811BCBE" w14:textId="7C76367E" w:rsidR="00345069" w:rsidRPr="006228FA" w:rsidRDefault="00655C2A" w:rsidP="008B622A">
            <w:pPr>
              <w:pStyle w:val="FORMATTEXT"/>
              <w:shd w:val="clear" w:color="auto" w:fill="FFFFFF" w:themeFill="background1"/>
              <w:ind w:left="284"/>
              <w:rPr>
                <w:sz w:val="22"/>
                <w:szCs w:val="22"/>
              </w:rPr>
            </w:pPr>
            <w:r w:rsidRPr="006228FA">
              <w:rPr>
                <w:sz w:val="22"/>
                <w:szCs w:val="22"/>
              </w:rPr>
              <w:t>С</w:t>
            </w:r>
            <w:r w:rsidR="00345069" w:rsidRPr="006228FA">
              <w:rPr>
                <w:sz w:val="22"/>
                <w:szCs w:val="22"/>
              </w:rPr>
              <w:t>вод</w:t>
            </w:r>
          </w:p>
          <w:p w14:paraId="3B829FD6" w14:textId="7A3A4739" w:rsidR="00345069" w:rsidRPr="006228FA" w:rsidRDefault="00655C2A" w:rsidP="00621A09">
            <w:pPr>
              <w:pStyle w:val="FORMATTEXT"/>
              <w:widowControl/>
              <w:shd w:val="clear" w:color="auto" w:fill="FFFFFF" w:themeFill="background1"/>
              <w:ind w:left="284"/>
              <w:rPr>
                <w:sz w:val="22"/>
                <w:szCs w:val="22"/>
              </w:rPr>
            </w:pPr>
            <w:r w:rsidRPr="006228FA">
              <w:rPr>
                <w:sz w:val="22"/>
                <w:szCs w:val="22"/>
              </w:rPr>
              <w:t>Ф</w:t>
            </w:r>
            <w:r w:rsidR="00345069" w:rsidRPr="006228FA">
              <w:rPr>
                <w:sz w:val="22"/>
                <w:szCs w:val="22"/>
              </w:rPr>
              <w:t>актическая отметка лотка</w:t>
            </w:r>
          </w:p>
          <w:p w14:paraId="1D3AB447" w14:textId="18786254" w:rsidR="00345069" w:rsidRPr="006228FA" w:rsidRDefault="00655C2A" w:rsidP="00621A09">
            <w:pPr>
              <w:pStyle w:val="FORMATTEXT"/>
              <w:widowControl/>
              <w:shd w:val="clear" w:color="auto" w:fill="FFFFFF" w:themeFill="background1"/>
              <w:ind w:left="284"/>
              <w:rPr>
                <w:sz w:val="22"/>
                <w:szCs w:val="22"/>
              </w:rPr>
            </w:pPr>
            <w:r w:rsidRPr="006228FA">
              <w:rPr>
                <w:sz w:val="22"/>
                <w:szCs w:val="22"/>
              </w:rPr>
              <w:t>В</w:t>
            </w:r>
            <w:r w:rsidR="00345069" w:rsidRPr="006228FA">
              <w:rPr>
                <w:sz w:val="22"/>
                <w:szCs w:val="22"/>
              </w:rPr>
              <w:t>ертикальное и горизонтальное опережения</w:t>
            </w:r>
          </w:p>
          <w:p w14:paraId="7022D1F8" w14:textId="68E67B24" w:rsidR="00345069" w:rsidRPr="006228FA" w:rsidRDefault="00655C2A" w:rsidP="00621A09">
            <w:pPr>
              <w:pStyle w:val="FORMATTEXT"/>
              <w:widowControl/>
              <w:shd w:val="clear" w:color="auto" w:fill="FFFFFF" w:themeFill="background1"/>
              <w:ind w:left="284"/>
              <w:rPr>
                <w:sz w:val="22"/>
                <w:szCs w:val="22"/>
              </w:rPr>
            </w:pPr>
            <w:r w:rsidRPr="006228FA">
              <w:rPr>
                <w:sz w:val="22"/>
                <w:szCs w:val="22"/>
              </w:rPr>
              <w:t>К</w:t>
            </w:r>
            <w:r w:rsidR="00345069" w:rsidRPr="006228FA">
              <w:rPr>
                <w:sz w:val="22"/>
                <w:szCs w:val="22"/>
              </w:rPr>
              <w:t>ручение кольца</w:t>
            </w:r>
          </w:p>
          <w:p w14:paraId="02DE108E" w14:textId="7578CC1C" w:rsidR="00345069" w:rsidRPr="006228FA" w:rsidRDefault="00655C2A" w:rsidP="00621A09">
            <w:pPr>
              <w:pStyle w:val="FORMATTEXT"/>
              <w:shd w:val="clear" w:color="auto" w:fill="FFFFFF" w:themeFill="background1"/>
              <w:ind w:left="284"/>
              <w:rPr>
                <w:sz w:val="22"/>
                <w:szCs w:val="22"/>
              </w:rPr>
            </w:pPr>
            <w:r w:rsidRPr="006228FA">
              <w:rPr>
                <w:sz w:val="22"/>
                <w:szCs w:val="22"/>
              </w:rPr>
              <w:t>В</w:t>
            </w:r>
            <w:r w:rsidR="00345069" w:rsidRPr="006228FA">
              <w:rPr>
                <w:sz w:val="22"/>
                <w:szCs w:val="22"/>
              </w:rPr>
              <w:t>ертикальное и горизонтальное опережения плоскости кольца</w:t>
            </w:r>
          </w:p>
        </w:tc>
        <w:tc>
          <w:tcPr>
            <w:tcW w:w="2703" w:type="dxa"/>
            <w:shd w:val="clear" w:color="auto" w:fill="FFFFFF" w:themeFill="background1"/>
            <w:tcMar>
              <w:bottom w:w="28" w:type="dxa"/>
            </w:tcMar>
          </w:tcPr>
          <w:p w14:paraId="1C2DDBFF" w14:textId="77777777" w:rsidR="00345069" w:rsidRPr="006228FA" w:rsidRDefault="00345069" w:rsidP="00A00EDA">
            <w:pPr>
              <w:pStyle w:val="FORMATTEXT"/>
              <w:shd w:val="clear" w:color="auto" w:fill="FFFFFF" w:themeFill="background1"/>
              <w:jc w:val="center"/>
              <w:rPr>
                <w:sz w:val="22"/>
                <w:szCs w:val="22"/>
              </w:rPr>
            </w:pPr>
          </w:p>
          <w:p w14:paraId="265D9943" w14:textId="77777777" w:rsidR="00345069" w:rsidRPr="006228FA" w:rsidRDefault="00345069" w:rsidP="00A00EDA">
            <w:pPr>
              <w:pStyle w:val="FORMATTEXT"/>
              <w:shd w:val="clear" w:color="auto" w:fill="FFFFFF" w:themeFill="background1"/>
              <w:jc w:val="center"/>
              <w:rPr>
                <w:sz w:val="22"/>
                <w:szCs w:val="22"/>
              </w:rPr>
            </w:pPr>
            <w:r w:rsidRPr="006228FA">
              <w:rPr>
                <w:sz w:val="22"/>
                <w:szCs w:val="22"/>
              </w:rPr>
              <w:t>±25</w:t>
            </w:r>
          </w:p>
          <w:p w14:paraId="6FCD5EBA" w14:textId="77777777" w:rsidR="00345069" w:rsidRPr="006228FA" w:rsidRDefault="00345069" w:rsidP="00A00EDA">
            <w:pPr>
              <w:pStyle w:val="FORMATTEXT"/>
              <w:shd w:val="clear" w:color="auto" w:fill="FFFFFF" w:themeFill="background1"/>
              <w:jc w:val="center"/>
              <w:rPr>
                <w:sz w:val="22"/>
                <w:szCs w:val="22"/>
              </w:rPr>
            </w:pPr>
            <w:r w:rsidRPr="006228FA">
              <w:rPr>
                <w:sz w:val="22"/>
                <w:szCs w:val="22"/>
              </w:rPr>
              <w:t>От 0 +30</w:t>
            </w:r>
          </w:p>
          <w:p w14:paraId="34B7F909" w14:textId="77777777" w:rsidR="00345069" w:rsidRPr="006228FA" w:rsidRDefault="00345069" w:rsidP="00A00EDA">
            <w:pPr>
              <w:pStyle w:val="FORMATTEXT"/>
              <w:shd w:val="clear" w:color="auto" w:fill="FFFFFF" w:themeFill="background1"/>
              <w:jc w:val="center"/>
              <w:rPr>
                <w:sz w:val="22"/>
                <w:szCs w:val="22"/>
              </w:rPr>
            </w:pPr>
            <w:r w:rsidRPr="006228FA">
              <w:rPr>
                <w:sz w:val="22"/>
                <w:szCs w:val="22"/>
              </w:rPr>
              <w:t>От 0 до –20</w:t>
            </w:r>
          </w:p>
          <w:p w14:paraId="10D9A4AA" w14:textId="77777777" w:rsidR="00345069" w:rsidRPr="006228FA" w:rsidRDefault="00345069" w:rsidP="00A00EDA">
            <w:pPr>
              <w:pStyle w:val="FORMATTEXT"/>
              <w:shd w:val="clear" w:color="auto" w:fill="FFFFFF" w:themeFill="background1"/>
              <w:jc w:val="center"/>
              <w:rPr>
                <w:sz w:val="22"/>
                <w:szCs w:val="22"/>
              </w:rPr>
            </w:pPr>
            <w:r w:rsidRPr="006228FA">
              <w:rPr>
                <w:sz w:val="22"/>
                <w:szCs w:val="22"/>
              </w:rPr>
              <w:t xml:space="preserve">±25 </w:t>
            </w:r>
          </w:p>
          <w:p w14:paraId="088ED1CC" w14:textId="77777777" w:rsidR="00345069" w:rsidRPr="006228FA" w:rsidRDefault="00345069" w:rsidP="00A00EDA">
            <w:pPr>
              <w:pStyle w:val="FORMATTEXT"/>
              <w:shd w:val="clear" w:color="auto" w:fill="FFFFFF" w:themeFill="background1"/>
              <w:jc w:val="center"/>
              <w:rPr>
                <w:sz w:val="22"/>
                <w:szCs w:val="22"/>
              </w:rPr>
            </w:pPr>
            <w:r w:rsidRPr="006228FA">
              <w:rPr>
                <w:sz w:val="22"/>
                <w:szCs w:val="22"/>
              </w:rPr>
              <w:t>От +10 до +50</w:t>
            </w:r>
          </w:p>
          <w:p w14:paraId="6A132FE3" w14:textId="77777777" w:rsidR="00345069" w:rsidRPr="006228FA" w:rsidRDefault="00345069" w:rsidP="00621A09">
            <w:pPr>
              <w:pStyle w:val="FORMATTEXT"/>
              <w:widowControl/>
              <w:shd w:val="clear" w:color="auto" w:fill="FFFFFF" w:themeFill="background1"/>
              <w:jc w:val="center"/>
              <w:rPr>
                <w:sz w:val="22"/>
                <w:szCs w:val="22"/>
              </w:rPr>
            </w:pPr>
            <w:r w:rsidRPr="006228FA">
              <w:rPr>
                <w:sz w:val="22"/>
                <w:szCs w:val="22"/>
              </w:rPr>
              <w:t>+30</w:t>
            </w:r>
          </w:p>
          <w:p w14:paraId="7D20FAD1" w14:textId="77777777" w:rsidR="00345069" w:rsidRPr="006228FA" w:rsidRDefault="00345069" w:rsidP="00621A09">
            <w:pPr>
              <w:pStyle w:val="FORMATTEXT"/>
              <w:widowControl/>
              <w:shd w:val="clear" w:color="auto" w:fill="FFFFFF" w:themeFill="background1"/>
              <w:jc w:val="center"/>
              <w:rPr>
                <w:sz w:val="22"/>
                <w:szCs w:val="22"/>
              </w:rPr>
            </w:pPr>
            <w:r w:rsidRPr="006228FA">
              <w:rPr>
                <w:sz w:val="22"/>
                <w:szCs w:val="22"/>
              </w:rPr>
              <w:t>±30</w:t>
            </w:r>
          </w:p>
          <w:p w14:paraId="75431E95" w14:textId="77777777" w:rsidR="00345069" w:rsidRPr="006228FA" w:rsidRDefault="00345069" w:rsidP="00621A09">
            <w:pPr>
              <w:pStyle w:val="FORMATTEXT"/>
              <w:widowControl/>
              <w:shd w:val="clear" w:color="auto" w:fill="FFFFFF" w:themeFill="background1"/>
              <w:jc w:val="center"/>
              <w:rPr>
                <w:sz w:val="22"/>
                <w:szCs w:val="22"/>
              </w:rPr>
            </w:pPr>
            <w:r w:rsidRPr="006228FA">
              <w:rPr>
                <w:sz w:val="22"/>
                <w:szCs w:val="22"/>
              </w:rPr>
              <w:t>±20</w:t>
            </w:r>
          </w:p>
          <w:p w14:paraId="2AF9214F" w14:textId="77777777" w:rsidR="00345069" w:rsidRPr="006228FA" w:rsidRDefault="00345069" w:rsidP="00621A09">
            <w:pPr>
              <w:pStyle w:val="FORMATTEXT"/>
              <w:shd w:val="clear" w:color="auto" w:fill="FFFFFF" w:themeFill="background1"/>
              <w:jc w:val="center"/>
              <w:rPr>
                <w:sz w:val="22"/>
                <w:szCs w:val="22"/>
              </w:rPr>
            </w:pPr>
            <w:r w:rsidRPr="006228FA">
              <w:rPr>
                <w:sz w:val="22"/>
                <w:szCs w:val="22"/>
              </w:rPr>
              <w:t>±30</w:t>
            </w:r>
          </w:p>
        </w:tc>
      </w:tr>
      <w:tr w:rsidR="00062D01" w:rsidRPr="006228FA" w14:paraId="7390931F" w14:textId="77777777" w:rsidTr="008E4961">
        <w:trPr>
          <w:trHeight w:val="1148"/>
          <w:jc w:val="center"/>
        </w:trPr>
        <w:tc>
          <w:tcPr>
            <w:tcW w:w="6941" w:type="dxa"/>
            <w:shd w:val="clear" w:color="auto" w:fill="FFFFFF" w:themeFill="background1"/>
            <w:tcMar>
              <w:bottom w:w="28" w:type="dxa"/>
            </w:tcMar>
          </w:tcPr>
          <w:p w14:paraId="6223D300" w14:textId="1D59FDB1" w:rsidR="00CB76F6" w:rsidRPr="006228FA" w:rsidRDefault="00655C2A" w:rsidP="00A00EDA">
            <w:pPr>
              <w:pStyle w:val="FORMATTEXT"/>
              <w:widowControl/>
              <w:shd w:val="clear" w:color="auto" w:fill="FFFFFF" w:themeFill="background1"/>
              <w:ind w:left="284"/>
              <w:rPr>
                <w:sz w:val="22"/>
                <w:szCs w:val="22"/>
              </w:rPr>
            </w:pPr>
            <w:r w:rsidRPr="006228FA">
              <w:rPr>
                <w:sz w:val="22"/>
                <w:szCs w:val="22"/>
              </w:rPr>
              <w:t>Р</w:t>
            </w:r>
            <w:r w:rsidR="00CB76F6" w:rsidRPr="006228FA">
              <w:rPr>
                <w:sz w:val="22"/>
                <w:szCs w:val="22"/>
              </w:rPr>
              <w:t>адиус</w:t>
            </w:r>
            <w:r w:rsidR="00256070" w:rsidRPr="006228FA">
              <w:rPr>
                <w:sz w:val="22"/>
                <w:szCs w:val="22"/>
              </w:rPr>
              <w:t xml:space="preserve"> </w:t>
            </w:r>
            <w:r w:rsidR="00CB76F6" w:rsidRPr="006228FA">
              <w:rPr>
                <w:sz w:val="22"/>
                <w:szCs w:val="22"/>
              </w:rPr>
              <w:t>сборного</w:t>
            </w:r>
            <w:r w:rsidR="00256070" w:rsidRPr="006228FA">
              <w:rPr>
                <w:sz w:val="22"/>
                <w:szCs w:val="22"/>
              </w:rPr>
              <w:t xml:space="preserve"> </w:t>
            </w:r>
            <w:r w:rsidR="00CB76F6" w:rsidRPr="006228FA">
              <w:rPr>
                <w:sz w:val="22"/>
                <w:szCs w:val="22"/>
              </w:rPr>
              <w:t>кольца:</w:t>
            </w:r>
          </w:p>
          <w:p w14:paraId="13628D6E" w14:textId="77777777" w:rsidR="00CB76F6" w:rsidRPr="006228FA" w:rsidRDefault="00CB76F6" w:rsidP="00A00EDA">
            <w:pPr>
              <w:pStyle w:val="FORMATTEXT"/>
              <w:shd w:val="clear" w:color="auto" w:fill="FFFFFF" w:themeFill="background1"/>
              <w:ind w:left="567"/>
              <w:rPr>
                <w:sz w:val="22"/>
                <w:szCs w:val="22"/>
              </w:rPr>
            </w:pPr>
            <w:r w:rsidRPr="006228FA">
              <w:rPr>
                <w:sz w:val="22"/>
                <w:szCs w:val="22"/>
              </w:rPr>
              <w:t>вертикальный</w:t>
            </w:r>
          </w:p>
          <w:p w14:paraId="46D8740D" w14:textId="77777777" w:rsidR="00CB76F6" w:rsidRPr="006228FA" w:rsidRDefault="00CB76F6" w:rsidP="00A00EDA">
            <w:pPr>
              <w:pStyle w:val="FORMATTEXT"/>
              <w:shd w:val="clear" w:color="auto" w:fill="FFFFFF" w:themeFill="background1"/>
              <w:ind w:left="567"/>
              <w:rPr>
                <w:sz w:val="22"/>
                <w:szCs w:val="22"/>
              </w:rPr>
            </w:pPr>
            <w:r w:rsidRPr="006228FA">
              <w:rPr>
                <w:sz w:val="22"/>
                <w:szCs w:val="22"/>
              </w:rPr>
              <w:t>горизонтальный</w:t>
            </w:r>
          </w:p>
          <w:p w14:paraId="78E8EE50" w14:textId="0BC681A5" w:rsidR="00CB76F6" w:rsidRPr="006228FA" w:rsidRDefault="00CB76F6" w:rsidP="00A00EDA">
            <w:pPr>
              <w:pStyle w:val="FORMATTEXT"/>
              <w:shd w:val="clear" w:color="auto" w:fill="FFFFFF" w:themeFill="background1"/>
              <w:ind w:left="567"/>
              <w:rPr>
                <w:sz w:val="22"/>
                <w:szCs w:val="22"/>
              </w:rPr>
            </w:pPr>
            <w:r w:rsidRPr="006228FA">
              <w:rPr>
                <w:sz w:val="22"/>
                <w:szCs w:val="22"/>
              </w:rPr>
              <w:t>под</w:t>
            </w:r>
            <w:r w:rsidR="00256070" w:rsidRPr="006228FA">
              <w:rPr>
                <w:sz w:val="22"/>
                <w:szCs w:val="22"/>
              </w:rPr>
              <w:t xml:space="preserve"> </w:t>
            </w:r>
            <w:r w:rsidRPr="006228FA">
              <w:rPr>
                <w:sz w:val="22"/>
                <w:szCs w:val="22"/>
              </w:rPr>
              <w:t>углом</w:t>
            </w:r>
            <w:r w:rsidR="00256070" w:rsidRPr="006228FA">
              <w:rPr>
                <w:sz w:val="22"/>
                <w:szCs w:val="22"/>
              </w:rPr>
              <w:t xml:space="preserve"> </w:t>
            </w:r>
            <w:r w:rsidRPr="006228FA">
              <w:rPr>
                <w:sz w:val="22"/>
                <w:szCs w:val="22"/>
              </w:rPr>
              <w:t>45°</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135°</w:t>
            </w:r>
          </w:p>
        </w:tc>
        <w:tc>
          <w:tcPr>
            <w:tcW w:w="2703" w:type="dxa"/>
            <w:shd w:val="clear" w:color="auto" w:fill="FFFFFF" w:themeFill="background1"/>
            <w:tcMar>
              <w:bottom w:w="28" w:type="dxa"/>
            </w:tcMar>
          </w:tcPr>
          <w:p w14:paraId="1B0B59DE" w14:textId="77777777" w:rsidR="00CB76F6" w:rsidRPr="006228FA" w:rsidRDefault="00CB76F6" w:rsidP="00A00EDA">
            <w:pPr>
              <w:pStyle w:val="FORMATTEXT"/>
              <w:shd w:val="clear" w:color="auto" w:fill="FFFFFF" w:themeFill="background1"/>
              <w:jc w:val="center"/>
              <w:rPr>
                <w:sz w:val="22"/>
                <w:szCs w:val="22"/>
              </w:rPr>
            </w:pPr>
          </w:p>
          <w:p w14:paraId="1D835538"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+40</w:t>
            </w:r>
          </w:p>
          <w:p w14:paraId="52690854"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–20</w:t>
            </w:r>
          </w:p>
          <w:p w14:paraId="22716731" w14:textId="77777777" w:rsidR="00CB76F6" w:rsidRPr="006228FA" w:rsidRDefault="00CB76F6" w:rsidP="00A00EDA">
            <w:pPr>
              <w:pStyle w:val="FORMATTEXT"/>
              <w:shd w:val="clear" w:color="auto" w:fill="FFFFFF" w:themeFill="background1"/>
              <w:jc w:val="center"/>
              <w:rPr>
                <w:sz w:val="22"/>
                <w:szCs w:val="22"/>
              </w:rPr>
            </w:pPr>
            <w:r w:rsidRPr="006228FA">
              <w:rPr>
                <w:sz w:val="22"/>
                <w:szCs w:val="22"/>
              </w:rPr>
              <w:t>±15</w:t>
            </w:r>
          </w:p>
        </w:tc>
      </w:tr>
      <w:tr w:rsidR="00062D01" w:rsidRPr="006228FA" w14:paraId="3AB380EC" w14:textId="77777777" w:rsidTr="008E4961">
        <w:trPr>
          <w:jc w:val="center"/>
        </w:trPr>
        <w:tc>
          <w:tcPr>
            <w:tcW w:w="6941" w:type="dxa"/>
            <w:shd w:val="clear" w:color="auto" w:fill="FFFFFF" w:themeFill="background1"/>
            <w:tcMar>
              <w:bottom w:w="28" w:type="dxa"/>
            </w:tcMar>
          </w:tcPr>
          <w:p w14:paraId="0C6901AE" w14:textId="13A4FDE5"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Ф</w:t>
            </w:r>
            <w:r w:rsidR="00562324" w:rsidRPr="006228FA">
              <w:rPr>
                <w:sz w:val="22"/>
                <w:szCs w:val="22"/>
              </w:rPr>
              <w:t>актический</w:t>
            </w:r>
            <w:r w:rsidR="00256070" w:rsidRPr="006228FA">
              <w:rPr>
                <w:sz w:val="22"/>
                <w:szCs w:val="22"/>
              </w:rPr>
              <w:t xml:space="preserve"> </w:t>
            </w:r>
            <w:r w:rsidR="00562324" w:rsidRPr="006228FA">
              <w:rPr>
                <w:sz w:val="22"/>
                <w:szCs w:val="22"/>
              </w:rPr>
              <w:t>центр</w:t>
            </w:r>
            <w:r w:rsidR="00256070" w:rsidRPr="006228FA">
              <w:rPr>
                <w:sz w:val="22"/>
                <w:szCs w:val="22"/>
              </w:rPr>
              <w:t xml:space="preserve"> </w:t>
            </w:r>
            <w:r w:rsidR="00562324" w:rsidRPr="006228FA">
              <w:rPr>
                <w:sz w:val="22"/>
                <w:szCs w:val="22"/>
              </w:rPr>
              <w:t>сборного</w:t>
            </w:r>
            <w:r w:rsidR="00256070" w:rsidRPr="006228FA">
              <w:rPr>
                <w:sz w:val="22"/>
                <w:szCs w:val="22"/>
              </w:rPr>
              <w:t xml:space="preserve"> </w:t>
            </w:r>
            <w:r w:rsidR="00562324" w:rsidRPr="006228FA">
              <w:rPr>
                <w:sz w:val="22"/>
                <w:szCs w:val="22"/>
              </w:rPr>
              <w:t>кольца</w:t>
            </w:r>
          </w:p>
        </w:tc>
        <w:tc>
          <w:tcPr>
            <w:tcW w:w="2703" w:type="dxa"/>
            <w:shd w:val="clear" w:color="auto" w:fill="FFFFFF" w:themeFill="background1"/>
            <w:tcMar>
              <w:bottom w:w="28" w:type="dxa"/>
            </w:tcMar>
          </w:tcPr>
          <w:p w14:paraId="3372159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414E87EB" w14:textId="77777777" w:rsidTr="008E4961">
        <w:trPr>
          <w:jc w:val="center"/>
        </w:trPr>
        <w:tc>
          <w:tcPr>
            <w:tcW w:w="9644" w:type="dxa"/>
            <w:gridSpan w:val="2"/>
            <w:shd w:val="clear" w:color="auto" w:fill="FFFFFF" w:themeFill="background1"/>
            <w:tcMar>
              <w:bottom w:w="28" w:type="dxa"/>
            </w:tcMar>
          </w:tcPr>
          <w:p w14:paraId="1365BE9F"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2.2</w:t>
            </w:r>
            <w:r w:rsidR="00256070" w:rsidRPr="006228FA">
              <w:rPr>
                <w:sz w:val="22"/>
                <w:szCs w:val="22"/>
              </w:rPr>
              <w:t xml:space="preserve"> </w:t>
            </w:r>
            <w:r w:rsidRPr="006228FA">
              <w:rPr>
                <w:sz w:val="22"/>
                <w:szCs w:val="22"/>
              </w:rPr>
              <w:t>Тоннель</w:t>
            </w:r>
            <w:r w:rsidR="00256070" w:rsidRPr="006228FA">
              <w:rPr>
                <w:sz w:val="22"/>
                <w:szCs w:val="22"/>
              </w:rPr>
              <w:t xml:space="preserve"> </w:t>
            </w:r>
            <w:r w:rsidRPr="006228FA">
              <w:rPr>
                <w:sz w:val="22"/>
                <w:szCs w:val="22"/>
              </w:rPr>
              <w:t>в</w:t>
            </w:r>
            <w:r w:rsidR="00256070" w:rsidRPr="006228FA">
              <w:rPr>
                <w:sz w:val="22"/>
                <w:szCs w:val="22"/>
              </w:rPr>
              <w:t xml:space="preserve"> </w:t>
            </w:r>
            <w:r w:rsidR="00F26AC0" w:rsidRPr="006228FA">
              <w:rPr>
                <w:sz w:val="22"/>
                <w:szCs w:val="22"/>
              </w:rPr>
              <w:t>монолитно-прессованной</w:t>
            </w:r>
            <w:r w:rsidR="00256070" w:rsidRPr="006228FA">
              <w:rPr>
                <w:sz w:val="22"/>
                <w:szCs w:val="22"/>
              </w:rPr>
              <w:t xml:space="preserve"> </w:t>
            </w:r>
            <w:r w:rsidR="00F26AC0" w:rsidRPr="006228FA">
              <w:rPr>
                <w:sz w:val="22"/>
                <w:szCs w:val="22"/>
              </w:rPr>
              <w:t>обделке</w:t>
            </w:r>
          </w:p>
        </w:tc>
      </w:tr>
      <w:tr w:rsidR="00062D01" w:rsidRPr="006228FA" w14:paraId="562A678B" w14:textId="77777777" w:rsidTr="008E4961">
        <w:trPr>
          <w:jc w:val="center"/>
        </w:trPr>
        <w:tc>
          <w:tcPr>
            <w:tcW w:w="6941" w:type="dxa"/>
            <w:shd w:val="clear" w:color="auto" w:fill="FFFFFF" w:themeFill="background1"/>
            <w:tcMar>
              <w:bottom w:w="28" w:type="dxa"/>
            </w:tcMar>
          </w:tcPr>
          <w:p w14:paraId="7CC11803" w14:textId="773187BE" w:rsidR="003A0F3A" w:rsidRPr="006228FA" w:rsidRDefault="00655C2A"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сь</w:t>
            </w:r>
            <w:r w:rsidR="00256070" w:rsidRPr="006228FA">
              <w:rPr>
                <w:sz w:val="22"/>
                <w:szCs w:val="22"/>
              </w:rPr>
              <w:t xml:space="preserve"> </w:t>
            </w:r>
            <w:r w:rsidR="00562324" w:rsidRPr="006228FA">
              <w:rPr>
                <w:sz w:val="22"/>
                <w:szCs w:val="22"/>
              </w:rPr>
              <w:t>тоннеля</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16C31C89"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±70</w:t>
            </w:r>
          </w:p>
        </w:tc>
      </w:tr>
      <w:tr w:rsidR="00062D01" w:rsidRPr="006228FA" w14:paraId="3FC8B8A4" w14:textId="77777777" w:rsidTr="008E4961">
        <w:trPr>
          <w:jc w:val="center"/>
        </w:trPr>
        <w:tc>
          <w:tcPr>
            <w:tcW w:w="6941" w:type="dxa"/>
            <w:shd w:val="clear" w:color="auto" w:fill="FFFFFF" w:themeFill="background1"/>
            <w:tcMar>
              <w:bottom w:w="28" w:type="dxa"/>
            </w:tcMar>
          </w:tcPr>
          <w:p w14:paraId="33D32D0B" w14:textId="7FF55EE3"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З</w:t>
            </w:r>
            <w:r w:rsidR="00562324" w:rsidRPr="006228FA">
              <w:rPr>
                <w:sz w:val="22"/>
                <w:szCs w:val="22"/>
              </w:rPr>
              <w:t>апрессованные</w:t>
            </w:r>
            <w:r w:rsidR="00256070" w:rsidRPr="006228FA">
              <w:rPr>
                <w:sz w:val="22"/>
                <w:szCs w:val="22"/>
              </w:rPr>
              <w:t xml:space="preserve"> </w:t>
            </w:r>
            <w:r w:rsidR="00562324" w:rsidRPr="006228FA">
              <w:rPr>
                <w:sz w:val="22"/>
                <w:szCs w:val="22"/>
              </w:rPr>
              <w:t>кольца</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вертикальной</w:t>
            </w:r>
            <w:r w:rsidR="00256070" w:rsidRPr="006228FA">
              <w:rPr>
                <w:sz w:val="22"/>
                <w:szCs w:val="22"/>
              </w:rPr>
              <w:t xml:space="preserve"> </w:t>
            </w:r>
            <w:r w:rsidR="00562324" w:rsidRPr="006228FA">
              <w:rPr>
                <w:sz w:val="22"/>
                <w:szCs w:val="22"/>
              </w:rPr>
              <w:t>плоскости</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ними)</w:t>
            </w:r>
          </w:p>
        </w:tc>
        <w:tc>
          <w:tcPr>
            <w:tcW w:w="2703" w:type="dxa"/>
            <w:shd w:val="clear" w:color="auto" w:fill="FFFFFF" w:themeFill="background1"/>
            <w:tcMar>
              <w:bottom w:w="28" w:type="dxa"/>
            </w:tcMar>
          </w:tcPr>
          <w:p w14:paraId="4773C7E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13DAD9F5" w14:textId="77777777" w:rsidTr="008E4961">
        <w:trPr>
          <w:jc w:val="center"/>
        </w:trPr>
        <w:tc>
          <w:tcPr>
            <w:tcW w:w="9644" w:type="dxa"/>
            <w:gridSpan w:val="2"/>
            <w:shd w:val="clear" w:color="auto" w:fill="FFFFFF" w:themeFill="background1"/>
            <w:tcMar>
              <w:bottom w:w="28" w:type="dxa"/>
            </w:tcMar>
          </w:tcPr>
          <w:p w14:paraId="12604F9C"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3</w:t>
            </w:r>
            <w:r w:rsidR="00256070" w:rsidRPr="006228FA">
              <w:rPr>
                <w:sz w:val="22"/>
                <w:szCs w:val="22"/>
              </w:rPr>
              <w:t xml:space="preserve"> </w:t>
            </w:r>
            <w:r w:rsidRPr="006228FA">
              <w:rPr>
                <w:sz w:val="22"/>
                <w:szCs w:val="22"/>
              </w:rPr>
              <w:t>Ствол</w:t>
            </w:r>
            <w:r w:rsidR="00256070" w:rsidRPr="006228FA">
              <w:rPr>
                <w:sz w:val="22"/>
                <w:szCs w:val="22"/>
              </w:rPr>
              <w:t xml:space="preserve"> </w:t>
            </w:r>
            <w:r w:rsidRPr="006228FA">
              <w:rPr>
                <w:sz w:val="22"/>
                <w:szCs w:val="22"/>
              </w:rPr>
              <w:t>шахты</w:t>
            </w:r>
          </w:p>
        </w:tc>
      </w:tr>
      <w:tr w:rsidR="00062D01" w:rsidRPr="006228FA" w14:paraId="6405CA44" w14:textId="77777777" w:rsidTr="008E4961">
        <w:trPr>
          <w:jc w:val="center"/>
        </w:trPr>
        <w:tc>
          <w:tcPr>
            <w:tcW w:w="9644" w:type="dxa"/>
            <w:gridSpan w:val="2"/>
            <w:shd w:val="clear" w:color="auto" w:fill="FFFFFF" w:themeFill="background1"/>
            <w:tcMar>
              <w:bottom w:w="28" w:type="dxa"/>
            </w:tcMar>
          </w:tcPr>
          <w:p w14:paraId="4DE84E04"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3.1</w:t>
            </w:r>
            <w:r w:rsidR="00256070" w:rsidRPr="006228FA">
              <w:rPr>
                <w:sz w:val="22"/>
                <w:szCs w:val="22"/>
              </w:rPr>
              <w:t xml:space="preserve"> </w:t>
            </w:r>
            <w:r w:rsidRPr="006228FA">
              <w:rPr>
                <w:sz w:val="22"/>
                <w:szCs w:val="22"/>
              </w:rPr>
              <w:t>Пр</w:t>
            </w:r>
            <w:r w:rsidR="00D82C40" w:rsidRPr="006228FA">
              <w:rPr>
                <w:sz w:val="22"/>
                <w:szCs w:val="22"/>
              </w:rPr>
              <w:t>оходка</w:t>
            </w:r>
            <w:r w:rsidR="00256070" w:rsidRPr="006228FA">
              <w:rPr>
                <w:sz w:val="22"/>
                <w:szCs w:val="22"/>
              </w:rPr>
              <w:t xml:space="preserve"> </w:t>
            </w:r>
            <w:r w:rsidR="00D82C40" w:rsidRPr="006228FA">
              <w:rPr>
                <w:sz w:val="22"/>
                <w:szCs w:val="22"/>
              </w:rPr>
              <w:t>ствола</w:t>
            </w:r>
            <w:r w:rsidR="00256070" w:rsidRPr="006228FA">
              <w:rPr>
                <w:sz w:val="22"/>
                <w:szCs w:val="22"/>
              </w:rPr>
              <w:t xml:space="preserve"> </w:t>
            </w:r>
            <w:r w:rsidR="00D82C40" w:rsidRPr="006228FA">
              <w:rPr>
                <w:sz w:val="22"/>
                <w:szCs w:val="22"/>
              </w:rPr>
              <w:t>с</w:t>
            </w:r>
            <w:r w:rsidR="00256070" w:rsidRPr="006228FA">
              <w:rPr>
                <w:sz w:val="22"/>
                <w:szCs w:val="22"/>
              </w:rPr>
              <w:t xml:space="preserve"> </w:t>
            </w:r>
            <w:r w:rsidR="00D82C40" w:rsidRPr="006228FA">
              <w:rPr>
                <w:sz w:val="22"/>
                <w:szCs w:val="22"/>
              </w:rPr>
              <w:t>подводкой</w:t>
            </w:r>
            <w:r w:rsidR="00256070" w:rsidRPr="006228FA">
              <w:rPr>
                <w:sz w:val="22"/>
                <w:szCs w:val="22"/>
              </w:rPr>
              <w:t xml:space="preserve"> </w:t>
            </w:r>
            <w:r w:rsidR="00D82C40" w:rsidRPr="006228FA">
              <w:rPr>
                <w:sz w:val="22"/>
                <w:szCs w:val="22"/>
              </w:rPr>
              <w:t>снизу</w:t>
            </w:r>
          </w:p>
        </w:tc>
      </w:tr>
      <w:tr w:rsidR="00062D01" w:rsidRPr="006228FA" w14:paraId="4FD39D8F" w14:textId="77777777" w:rsidTr="008E4961">
        <w:trPr>
          <w:trHeight w:val="848"/>
          <w:jc w:val="center"/>
        </w:trPr>
        <w:tc>
          <w:tcPr>
            <w:tcW w:w="6941" w:type="dxa"/>
            <w:shd w:val="clear" w:color="auto" w:fill="FFFFFF" w:themeFill="background1"/>
            <w:tcMar>
              <w:bottom w:w="28" w:type="dxa"/>
            </w:tcMar>
          </w:tcPr>
          <w:p w14:paraId="4D2D723C" w14:textId="3478641C" w:rsidR="00F26AC0" w:rsidRPr="006228FA" w:rsidRDefault="00655C2A" w:rsidP="00A00EDA">
            <w:pPr>
              <w:pStyle w:val="FORMATTEXT"/>
              <w:widowControl/>
              <w:shd w:val="clear" w:color="auto" w:fill="FFFFFF" w:themeFill="background1"/>
              <w:ind w:left="284"/>
              <w:rPr>
                <w:sz w:val="22"/>
                <w:szCs w:val="22"/>
              </w:rPr>
            </w:pPr>
            <w:r w:rsidRPr="006228FA">
              <w:rPr>
                <w:sz w:val="22"/>
                <w:szCs w:val="22"/>
              </w:rPr>
              <w:t>Т</w:t>
            </w:r>
            <w:r w:rsidR="00F26AC0" w:rsidRPr="006228FA">
              <w:rPr>
                <w:sz w:val="22"/>
                <w:szCs w:val="22"/>
              </w:rPr>
              <w:t>орцевая</w:t>
            </w:r>
            <w:r w:rsidR="00256070" w:rsidRPr="006228FA">
              <w:rPr>
                <w:sz w:val="22"/>
                <w:szCs w:val="22"/>
              </w:rPr>
              <w:t xml:space="preserve"> </w:t>
            </w:r>
            <w:r w:rsidR="00F26AC0" w:rsidRPr="006228FA">
              <w:rPr>
                <w:sz w:val="22"/>
                <w:szCs w:val="22"/>
              </w:rPr>
              <w:t>плоскость</w:t>
            </w:r>
            <w:r w:rsidR="00256070" w:rsidRPr="006228FA">
              <w:rPr>
                <w:sz w:val="22"/>
                <w:szCs w:val="22"/>
              </w:rPr>
              <w:t xml:space="preserve"> </w:t>
            </w:r>
            <w:r w:rsidR="00F26AC0" w:rsidRPr="006228FA">
              <w:rPr>
                <w:sz w:val="22"/>
                <w:szCs w:val="22"/>
              </w:rPr>
              <w:t>кольца</w:t>
            </w:r>
            <w:r w:rsidR="00256070" w:rsidRPr="006228FA">
              <w:rPr>
                <w:sz w:val="22"/>
                <w:szCs w:val="22"/>
              </w:rPr>
              <w:t xml:space="preserve"> </w:t>
            </w:r>
            <w:r w:rsidR="00F26AC0" w:rsidRPr="006228FA">
              <w:rPr>
                <w:sz w:val="22"/>
                <w:szCs w:val="22"/>
              </w:rPr>
              <w:t>по</w:t>
            </w:r>
            <w:r w:rsidR="00256070" w:rsidRPr="006228FA">
              <w:rPr>
                <w:sz w:val="22"/>
                <w:szCs w:val="22"/>
              </w:rPr>
              <w:t xml:space="preserve"> </w:t>
            </w:r>
            <w:r w:rsidR="00F26AC0" w:rsidRPr="006228FA">
              <w:rPr>
                <w:sz w:val="22"/>
                <w:szCs w:val="22"/>
              </w:rPr>
              <w:t>отношению</w:t>
            </w:r>
            <w:r w:rsidR="00256070" w:rsidRPr="006228FA">
              <w:rPr>
                <w:sz w:val="22"/>
                <w:szCs w:val="22"/>
              </w:rPr>
              <w:t xml:space="preserve"> </w:t>
            </w:r>
            <w:r w:rsidR="00F26AC0" w:rsidRPr="006228FA">
              <w:rPr>
                <w:sz w:val="22"/>
                <w:szCs w:val="22"/>
              </w:rPr>
              <w:t>к</w:t>
            </w:r>
            <w:r w:rsidR="00256070" w:rsidRPr="006228FA">
              <w:rPr>
                <w:sz w:val="22"/>
                <w:szCs w:val="22"/>
              </w:rPr>
              <w:t xml:space="preserve"> </w:t>
            </w:r>
            <w:r w:rsidR="00F26AC0" w:rsidRPr="006228FA">
              <w:rPr>
                <w:sz w:val="22"/>
                <w:szCs w:val="22"/>
              </w:rPr>
              <w:t>горизонту:</w:t>
            </w:r>
          </w:p>
          <w:p w14:paraId="63845856" w14:textId="271C6A61" w:rsidR="00F26AC0" w:rsidRPr="006228FA" w:rsidRDefault="00655C2A" w:rsidP="00655C2A">
            <w:pPr>
              <w:pStyle w:val="FORMATTEXT"/>
              <w:shd w:val="clear" w:color="auto" w:fill="FFFFFF" w:themeFill="background1"/>
              <w:ind w:left="614"/>
              <w:rPr>
                <w:sz w:val="22"/>
                <w:szCs w:val="22"/>
              </w:rPr>
            </w:pPr>
            <w:r w:rsidRPr="006228FA">
              <w:rPr>
                <w:sz w:val="22"/>
                <w:szCs w:val="22"/>
              </w:rPr>
              <w:t>п</w:t>
            </w:r>
            <w:r w:rsidR="00F26AC0" w:rsidRPr="006228FA">
              <w:rPr>
                <w:sz w:val="22"/>
                <w:szCs w:val="22"/>
              </w:rPr>
              <w:t>ервое</w:t>
            </w:r>
            <w:r w:rsidR="00256070" w:rsidRPr="006228FA">
              <w:rPr>
                <w:sz w:val="22"/>
                <w:szCs w:val="22"/>
              </w:rPr>
              <w:t xml:space="preserve"> </w:t>
            </w:r>
            <w:r w:rsidR="00F26AC0" w:rsidRPr="006228FA">
              <w:rPr>
                <w:sz w:val="22"/>
                <w:szCs w:val="22"/>
              </w:rPr>
              <w:t>кольцо</w:t>
            </w:r>
          </w:p>
          <w:p w14:paraId="673DD4B3" w14:textId="77777777" w:rsidR="00F26AC0" w:rsidRPr="006228FA" w:rsidRDefault="00F26AC0" w:rsidP="00655C2A">
            <w:pPr>
              <w:pStyle w:val="FORMATTEXT"/>
              <w:shd w:val="clear" w:color="auto" w:fill="FFFFFF" w:themeFill="background1"/>
              <w:ind w:left="614"/>
              <w:rPr>
                <w:sz w:val="22"/>
                <w:szCs w:val="22"/>
              </w:rPr>
            </w:pPr>
            <w:r w:rsidRPr="006228FA">
              <w:rPr>
                <w:sz w:val="22"/>
                <w:szCs w:val="22"/>
              </w:rPr>
              <w:t>последующие</w:t>
            </w:r>
            <w:r w:rsidR="00256070" w:rsidRPr="006228FA">
              <w:rPr>
                <w:sz w:val="22"/>
                <w:szCs w:val="22"/>
              </w:rPr>
              <w:t xml:space="preserve"> </w:t>
            </w:r>
            <w:r w:rsidRPr="006228FA">
              <w:rPr>
                <w:sz w:val="22"/>
                <w:szCs w:val="22"/>
              </w:rPr>
              <w:t>кольца</w:t>
            </w:r>
          </w:p>
        </w:tc>
        <w:tc>
          <w:tcPr>
            <w:tcW w:w="2703" w:type="dxa"/>
            <w:shd w:val="clear" w:color="auto" w:fill="FFFFFF" w:themeFill="background1"/>
            <w:tcMar>
              <w:bottom w:w="28" w:type="dxa"/>
            </w:tcMar>
          </w:tcPr>
          <w:p w14:paraId="4A15C1BA" w14:textId="77777777" w:rsidR="00CB774B" w:rsidRPr="006228FA" w:rsidRDefault="00CB774B" w:rsidP="00A00EDA">
            <w:pPr>
              <w:pStyle w:val="FORMATTEXT"/>
              <w:shd w:val="clear" w:color="auto" w:fill="FFFFFF" w:themeFill="background1"/>
              <w:jc w:val="center"/>
              <w:rPr>
                <w:sz w:val="22"/>
                <w:szCs w:val="22"/>
              </w:rPr>
            </w:pPr>
          </w:p>
          <w:p w14:paraId="3FB5C939"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±5</w:t>
            </w:r>
          </w:p>
          <w:p w14:paraId="3BF56294"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±10</w:t>
            </w:r>
          </w:p>
        </w:tc>
      </w:tr>
      <w:tr w:rsidR="00062D01" w:rsidRPr="006228FA" w14:paraId="4FFEF446" w14:textId="77777777" w:rsidTr="008E4961">
        <w:trPr>
          <w:trHeight w:val="1261"/>
          <w:jc w:val="center"/>
        </w:trPr>
        <w:tc>
          <w:tcPr>
            <w:tcW w:w="6941" w:type="dxa"/>
            <w:shd w:val="clear" w:color="auto" w:fill="FFFFFF" w:themeFill="background1"/>
            <w:tcMar>
              <w:bottom w:w="28" w:type="dxa"/>
            </w:tcMar>
          </w:tcPr>
          <w:p w14:paraId="04504FF8" w14:textId="6A087C85" w:rsidR="00F26AC0" w:rsidRPr="006228FA" w:rsidRDefault="00655C2A" w:rsidP="00A00EDA">
            <w:pPr>
              <w:pStyle w:val="FORMATTEXT"/>
              <w:widowControl/>
              <w:shd w:val="clear" w:color="auto" w:fill="FFFFFF" w:themeFill="background1"/>
              <w:ind w:left="284"/>
              <w:rPr>
                <w:sz w:val="22"/>
                <w:szCs w:val="22"/>
              </w:rPr>
            </w:pPr>
            <w:r w:rsidRPr="006228FA">
              <w:rPr>
                <w:sz w:val="22"/>
                <w:szCs w:val="22"/>
              </w:rPr>
              <w:t>Д</w:t>
            </w:r>
            <w:r w:rsidR="00F26AC0" w:rsidRPr="006228FA">
              <w:rPr>
                <w:sz w:val="22"/>
                <w:szCs w:val="22"/>
              </w:rPr>
              <w:t>иаметр</w:t>
            </w:r>
            <w:r w:rsidR="00256070" w:rsidRPr="006228FA">
              <w:rPr>
                <w:sz w:val="22"/>
                <w:szCs w:val="22"/>
              </w:rPr>
              <w:t xml:space="preserve"> </w:t>
            </w:r>
            <w:r w:rsidR="00F26AC0" w:rsidRPr="006228FA">
              <w:rPr>
                <w:sz w:val="22"/>
                <w:szCs w:val="22"/>
              </w:rPr>
              <w:t>(эллиптичность)</w:t>
            </w:r>
            <w:r w:rsidR="00256070" w:rsidRPr="006228FA">
              <w:rPr>
                <w:sz w:val="22"/>
                <w:szCs w:val="22"/>
              </w:rPr>
              <w:t xml:space="preserve"> </w:t>
            </w:r>
            <w:r w:rsidR="00F26AC0" w:rsidRPr="006228FA">
              <w:rPr>
                <w:sz w:val="22"/>
                <w:szCs w:val="22"/>
              </w:rPr>
              <w:t>кольца:</w:t>
            </w:r>
          </w:p>
          <w:p w14:paraId="1818887B"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первое</w:t>
            </w:r>
            <w:r w:rsidR="00256070" w:rsidRPr="006228FA">
              <w:rPr>
                <w:sz w:val="22"/>
                <w:szCs w:val="22"/>
              </w:rPr>
              <w:t xml:space="preserve"> </w:t>
            </w:r>
            <w:r w:rsidRPr="006228FA">
              <w:rPr>
                <w:sz w:val="22"/>
                <w:szCs w:val="22"/>
              </w:rPr>
              <w:t>кольцо</w:t>
            </w:r>
          </w:p>
          <w:p w14:paraId="003890AF"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последующие</w:t>
            </w:r>
            <w:r w:rsidR="00256070" w:rsidRPr="006228FA">
              <w:rPr>
                <w:sz w:val="22"/>
                <w:szCs w:val="22"/>
              </w:rPr>
              <w:t xml:space="preserve"> </w:t>
            </w:r>
            <w:r w:rsidRPr="006228FA">
              <w:rPr>
                <w:sz w:val="22"/>
                <w:szCs w:val="22"/>
              </w:rPr>
              <w:t>кольца</w:t>
            </w:r>
          </w:p>
          <w:p w14:paraId="15132D51"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ось</w:t>
            </w:r>
            <w:r w:rsidR="00256070" w:rsidRPr="006228FA">
              <w:rPr>
                <w:sz w:val="22"/>
                <w:szCs w:val="22"/>
              </w:rPr>
              <w:t xml:space="preserve"> </w:t>
            </w:r>
            <w:r w:rsidRPr="006228FA">
              <w:rPr>
                <w:sz w:val="22"/>
                <w:szCs w:val="22"/>
              </w:rPr>
              <w:t>ствола</w:t>
            </w:r>
            <w:r w:rsidR="00256070" w:rsidRPr="006228FA">
              <w:rPr>
                <w:sz w:val="22"/>
                <w:szCs w:val="22"/>
              </w:rPr>
              <w:t xml:space="preserve"> </w:t>
            </w:r>
            <w:r w:rsidRPr="006228FA">
              <w:rPr>
                <w:sz w:val="22"/>
                <w:szCs w:val="22"/>
              </w:rPr>
              <w:t>от</w:t>
            </w:r>
            <w:r w:rsidR="00256070" w:rsidRPr="006228FA">
              <w:rPr>
                <w:sz w:val="22"/>
                <w:szCs w:val="22"/>
              </w:rPr>
              <w:t xml:space="preserve"> </w:t>
            </w:r>
            <w:r w:rsidRPr="006228FA">
              <w:rPr>
                <w:sz w:val="22"/>
                <w:szCs w:val="22"/>
              </w:rPr>
              <w:t>вертикали</w:t>
            </w:r>
          </w:p>
          <w:p w14:paraId="1BBE488F"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диаметр</w:t>
            </w:r>
            <w:r w:rsidR="00256070" w:rsidRPr="006228FA">
              <w:rPr>
                <w:sz w:val="22"/>
                <w:szCs w:val="22"/>
              </w:rPr>
              <w:t xml:space="preserve"> </w:t>
            </w:r>
            <w:r w:rsidRPr="006228FA">
              <w:rPr>
                <w:sz w:val="22"/>
                <w:szCs w:val="22"/>
              </w:rPr>
              <w:t>кольца</w:t>
            </w:r>
            <w:r w:rsidR="00256070" w:rsidRPr="006228FA">
              <w:rPr>
                <w:sz w:val="22"/>
                <w:szCs w:val="22"/>
              </w:rPr>
              <w:t xml:space="preserve"> </w:t>
            </w:r>
            <w:r w:rsidRPr="006228FA">
              <w:rPr>
                <w:sz w:val="22"/>
                <w:szCs w:val="22"/>
              </w:rPr>
              <w:t>при</w:t>
            </w:r>
            <w:r w:rsidR="00256070" w:rsidRPr="006228FA">
              <w:rPr>
                <w:sz w:val="22"/>
                <w:szCs w:val="22"/>
              </w:rPr>
              <w:t xml:space="preserve"> </w:t>
            </w:r>
            <w:r w:rsidRPr="006228FA">
              <w:rPr>
                <w:sz w:val="22"/>
                <w:szCs w:val="22"/>
              </w:rPr>
              <w:t>буровзрывном</w:t>
            </w:r>
            <w:r w:rsidR="00256070" w:rsidRPr="006228FA">
              <w:rPr>
                <w:sz w:val="22"/>
                <w:szCs w:val="22"/>
              </w:rPr>
              <w:t xml:space="preserve"> </w:t>
            </w:r>
            <w:r w:rsidRPr="006228FA">
              <w:rPr>
                <w:sz w:val="22"/>
                <w:szCs w:val="22"/>
              </w:rPr>
              <w:t>способе</w:t>
            </w:r>
          </w:p>
        </w:tc>
        <w:tc>
          <w:tcPr>
            <w:tcW w:w="2703" w:type="dxa"/>
            <w:shd w:val="clear" w:color="auto" w:fill="FFFFFF" w:themeFill="background1"/>
            <w:tcMar>
              <w:bottom w:w="28" w:type="dxa"/>
            </w:tcMar>
          </w:tcPr>
          <w:p w14:paraId="6DF24668" w14:textId="77777777" w:rsidR="00F26AC0" w:rsidRPr="006228FA" w:rsidRDefault="00F26AC0" w:rsidP="00A00EDA">
            <w:pPr>
              <w:pStyle w:val="FORMATTEXT"/>
              <w:shd w:val="clear" w:color="auto" w:fill="FFFFFF" w:themeFill="background1"/>
              <w:jc w:val="center"/>
              <w:rPr>
                <w:sz w:val="22"/>
                <w:szCs w:val="22"/>
              </w:rPr>
            </w:pPr>
          </w:p>
          <w:p w14:paraId="0283F97F"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±15</w:t>
            </w:r>
          </w:p>
          <w:p w14:paraId="1C073E67"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±50</w:t>
            </w:r>
          </w:p>
          <w:p w14:paraId="5CF1B0E9"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±50</w:t>
            </w:r>
          </w:p>
          <w:p w14:paraId="3F1CD407"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±75</w:t>
            </w:r>
          </w:p>
        </w:tc>
      </w:tr>
      <w:tr w:rsidR="00062D01" w:rsidRPr="006228FA" w14:paraId="7D718762" w14:textId="77777777" w:rsidTr="008E4961">
        <w:trPr>
          <w:jc w:val="center"/>
        </w:trPr>
        <w:tc>
          <w:tcPr>
            <w:tcW w:w="9644" w:type="dxa"/>
            <w:gridSpan w:val="2"/>
            <w:shd w:val="clear" w:color="auto" w:fill="FFFFFF" w:themeFill="background1"/>
            <w:tcMar>
              <w:bottom w:w="28" w:type="dxa"/>
            </w:tcMar>
          </w:tcPr>
          <w:p w14:paraId="02EDF235"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3.2</w:t>
            </w:r>
            <w:r w:rsidR="00256070" w:rsidRPr="006228FA">
              <w:rPr>
                <w:sz w:val="22"/>
                <w:szCs w:val="22"/>
              </w:rPr>
              <w:t xml:space="preserve"> </w:t>
            </w:r>
            <w:r w:rsidRPr="006228FA">
              <w:rPr>
                <w:sz w:val="22"/>
                <w:szCs w:val="22"/>
              </w:rPr>
              <w:t>Проходка</w:t>
            </w:r>
            <w:r w:rsidR="00256070" w:rsidRPr="006228FA">
              <w:rPr>
                <w:sz w:val="22"/>
                <w:szCs w:val="22"/>
              </w:rPr>
              <w:t xml:space="preserve"> </w:t>
            </w:r>
            <w:r w:rsidRPr="006228FA">
              <w:rPr>
                <w:sz w:val="22"/>
                <w:szCs w:val="22"/>
              </w:rPr>
              <w:t>способом</w:t>
            </w:r>
            <w:r w:rsidR="00256070" w:rsidRPr="006228FA">
              <w:rPr>
                <w:sz w:val="22"/>
                <w:szCs w:val="22"/>
              </w:rPr>
              <w:t xml:space="preserve"> </w:t>
            </w:r>
            <w:r w:rsidRPr="006228FA">
              <w:rPr>
                <w:sz w:val="22"/>
                <w:szCs w:val="22"/>
              </w:rPr>
              <w:t>опускной</w:t>
            </w:r>
            <w:r w:rsidR="00256070" w:rsidRPr="006228FA">
              <w:rPr>
                <w:sz w:val="22"/>
                <w:szCs w:val="22"/>
              </w:rPr>
              <w:t xml:space="preserve"> </w:t>
            </w:r>
            <w:r w:rsidRPr="006228FA">
              <w:rPr>
                <w:sz w:val="22"/>
                <w:szCs w:val="22"/>
              </w:rPr>
              <w:t>крепи</w:t>
            </w:r>
          </w:p>
        </w:tc>
      </w:tr>
      <w:tr w:rsidR="00062D01" w:rsidRPr="006228FA" w14:paraId="2946C18D" w14:textId="77777777" w:rsidTr="008E4961">
        <w:trPr>
          <w:jc w:val="center"/>
        </w:trPr>
        <w:tc>
          <w:tcPr>
            <w:tcW w:w="6941" w:type="dxa"/>
            <w:shd w:val="clear" w:color="auto" w:fill="FFFFFF" w:themeFill="background1"/>
            <w:tcMar>
              <w:bottom w:w="28" w:type="dxa"/>
            </w:tcMar>
          </w:tcPr>
          <w:p w14:paraId="0763BA49" w14:textId="5F78AAD1"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Т</w:t>
            </w:r>
            <w:r w:rsidR="00562324" w:rsidRPr="006228FA">
              <w:rPr>
                <w:sz w:val="22"/>
                <w:szCs w:val="22"/>
              </w:rPr>
              <w:t>орцевая</w:t>
            </w:r>
            <w:r w:rsidR="00256070" w:rsidRPr="006228FA">
              <w:rPr>
                <w:sz w:val="22"/>
                <w:szCs w:val="22"/>
              </w:rPr>
              <w:t xml:space="preserve"> </w:t>
            </w:r>
            <w:r w:rsidR="00562324" w:rsidRPr="006228FA">
              <w:rPr>
                <w:sz w:val="22"/>
                <w:szCs w:val="22"/>
              </w:rPr>
              <w:t>поверхность</w:t>
            </w:r>
            <w:r w:rsidR="00256070" w:rsidRPr="006228FA">
              <w:rPr>
                <w:sz w:val="22"/>
                <w:szCs w:val="22"/>
              </w:rPr>
              <w:t xml:space="preserve"> </w:t>
            </w:r>
            <w:r w:rsidR="00562324" w:rsidRPr="006228FA">
              <w:rPr>
                <w:sz w:val="22"/>
                <w:szCs w:val="22"/>
              </w:rPr>
              <w:t>крепи</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отношению</w:t>
            </w:r>
            <w:r w:rsidR="00256070" w:rsidRPr="006228FA">
              <w:rPr>
                <w:sz w:val="22"/>
                <w:szCs w:val="22"/>
              </w:rPr>
              <w:t xml:space="preserve"> </w:t>
            </w:r>
            <w:r w:rsidR="00562324" w:rsidRPr="006228FA">
              <w:rPr>
                <w:sz w:val="22"/>
                <w:szCs w:val="22"/>
              </w:rPr>
              <w:t>к</w:t>
            </w:r>
            <w:r w:rsidR="00256070" w:rsidRPr="006228FA">
              <w:rPr>
                <w:sz w:val="22"/>
                <w:szCs w:val="22"/>
              </w:rPr>
              <w:t xml:space="preserve"> </w:t>
            </w:r>
            <w:r w:rsidR="00562324" w:rsidRPr="006228FA">
              <w:rPr>
                <w:sz w:val="22"/>
                <w:szCs w:val="22"/>
              </w:rPr>
              <w:t>горизонту</w:t>
            </w:r>
          </w:p>
        </w:tc>
        <w:tc>
          <w:tcPr>
            <w:tcW w:w="2703" w:type="dxa"/>
            <w:shd w:val="clear" w:color="auto" w:fill="FFFFFF" w:themeFill="background1"/>
            <w:tcMar>
              <w:bottom w:w="28" w:type="dxa"/>
            </w:tcMar>
          </w:tcPr>
          <w:p w14:paraId="17EE3A7E"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369A7706" w14:textId="77777777" w:rsidTr="008E4961">
        <w:trPr>
          <w:jc w:val="center"/>
        </w:trPr>
        <w:tc>
          <w:tcPr>
            <w:tcW w:w="6941" w:type="dxa"/>
            <w:shd w:val="clear" w:color="auto" w:fill="FFFFFF" w:themeFill="background1"/>
            <w:tcMar>
              <w:bottom w:w="28" w:type="dxa"/>
            </w:tcMar>
          </w:tcPr>
          <w:p w14:paraId="1A7C0688" w14:textId="6D5DE144"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иаметр</w:t>
            </w:r>
            <w:r w:rsidR="00256070" w:rsidRPr="006228FA">
              <w:rPr>
                <w:sz w:val="22"/>
                <w:szCs w:val="22"/>
              </w:rPr>
              <w:t xml:space="preserve"> </w:t>
            </w:r>
            <w:r w:rsidR="00562324" w:rsidRPr="006228FA">
              <w:rPr>
                <w:sz w:val="22"/>
                <w:szCs w:val="22"/>
              </w:rPr>
              <w:t>(эллиптичность)</w:t>
            </w:r>
            <w:r w:rsidR="00256070" w:rsidRPr="006228FA">
              <w:rPr>
                <w:sz w:val="22"/>
                <w:szCs w:val="22"/>
              </w:rPr>
              <w:t xml:space="preserve"> </w:t>
            </w:r>
            <w:r w:rsidR="00562324" w:rsidRPr="006228FA">
              <w:rPr>
                <w:sz w:val="22"/>
                <w:szCs w:val="22"/>
              </w:rPr>
              <w:t>опускной</w:t>
            </w:r>
            <w:r w:rsidR="00256070" w:rsidRPr="006228FA">
              <w:rPr>
                <w:sz w:val="22"/>
                <w:szCs w:val="22"/>
              </w:rPr>
              <w:t xml:space="preserve"> </w:t>
            </w:r>
            <w:r w:rsidR="00562324" w:rsidRPr="006228FA">
              <w:rPr>
                <w:sz w:val="22"/>
                <w:szCs w:val="22"/>
              </w:rPr>
              <w:t>крепи</w:t>
            </w:r>
          </w:p>
        </w:tc>
        <w:tc>
          <w:tcPr>
            <w:tcW w:w="2703" w:type="dxa"/>
            <w:shd w:val="clear" w:color="auto" w:fill="FFFFFF" w:themeFill="background1"/>
            <w:tcMar>
              <w:bottom w:w="28" w:type="dxa"/>
            </w:tcMar>
          </w:tcPr>
          <w:p w14:paraId="23134DC0"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±50</w:t>
            </w:r>
          </w:p>
        </w:tc>
      </w:tr>
      <w:tr w:rsidR="00062D01" w:rsidRPr="006228FA" w14:paraId="4150D3B6" w14:textId="77777777" w:rsidTr="008E4961">
        <w:trPr>
          <w:jc w:val="center"/>
        </w:trPr>
        <w:tc>
          <w:tcPr>
            <w:tcW w:w="6941" w:type="dxa"/>
            <w:shd w:val="clear" w:color="auto" w:fill="FFFFFF" w:themeFill="background1"/>
            <w:tcMar>
              <w:bottom w:w="28" w:type="dxa"/>
            </w:tcMar>
          </w:tcPr>
          <w:p w14:paraId="5ED4E477" w14:textId="6C4A602B"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lastRenderedPageBreak/>
              <w:t>О</w:t>
            </w:r>
            <w:r w:rsidR="00562324" w:rsidRPr="006228FA">
              <w:rPr>
                <w:sz w:val="22"/>
                <w:szCs w:val="22"/>
              </w:rPr>
              <w:t>сь</w:t>
            </w:r>
            <w:r w:rsidR="00256070" w:rsidRPr="006228FA">
              <w:rPr>
                <w:sz w:val="22"/>
                <w:szCs w:val="22"/>
              </w:rPr>
              <w:t xml:space="preserve"> </w:t>
            </w:r>
            <w:r w:rsidR="00562324" w:rsidRPr="006228FA">
              <w:rPr>
                <w:sz w:val="22"/>
                <w:szCs w:val="22"/>
              </w:rPr>
              <w:t>ствола</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вертикали</w:t>
            </w:r>
          </w:p>
        </w:tc>
        <w:tc>
          <w:tcPr>
            <w:tcW w:w="2703" w:type="dxa"/>
            <w:shd w:val="clear" w:color="auto" w:fill="FFFFFF" w:themeFill="background1"/>
            <w:tcMar>
              <w:bottom w:w="28" w:type="dxa"/>
            </w:tcMar>
          </w:tcPr>
          <w:p w14:paraId="284D876B" w14:textId="77777777" w:rsidR="00562324" w:rsidRPr="006228FA" w:rsidRDefault="00D21D7F" w:rsidP="00A00EDA">
            <w:pPr>
              <w:pStyle w:val="FORMATTEXT"/>
              <w:widowControl/>
              <w:shd w:val="clear" w:color="auto" w:fill="FFFFFF" w:themeFill="background1"/>
              <w:jc w:val="center"/>
              <w:rPr>
                <w:sz w:val="22"/>
                <w:szCs w:val="22"/>
              </w:rPr>
            </w:pPr>
            <w:r w:rsidRPr="006228FA">
              <w:rPr>
                <w:sz w:val="22"/>
                <w:szCs w:val="22"/>
              </w:rPr>
              <w:t>Н</w:t>
            </w:r>
            <w:r w:rsidR="00562324" w:rsidRPr="006228FA">
              <w:rPr>
                <w:sz w:val="22"/>
                <w:szCs w:val="22"/>
              </w:rPr>
              <w:t>е</w:t>
            </w:r>
            <w:r w:rsidR="00256070" w:rsidRPr="006228FA">
              <w:rPr>
                <w:sz w:val="22"/>
                <w:szCs w:val="22"/>
              </w:rPr>
              <w:t xml:space="preserve"> </w:t>
            </w:r>
            <w:r w:rsidR="00562324" w:rsidRPr="006228FA">
              <w:rPr>
                <w:sz w:val="22"/>
                <w:szCs w:val="22"/>
              </w:rPr>
              <w:t>более</w:t>
            </w:r>
            <w:r w:rsidR="00256070" w:rsidRPr="006228FA">
              <w:rPr>
                <w:sz w:val="22"/>
                <w:szCs w:val="22"/>
              </w:rPr>
              <w:t xml:space="preserve"> </w:t>
            </w:r>
            <w:r w:rsidRPr="006228FA">
              <w:rPr>
                <w:sz w:val="22"/>
                <w:szCs w:val="22"/>
              </w:rPr>
              <w:t>±150</w:t>
            </w:r>
          </w:p>
        </w:tc>
      </w:tr>
      <w:tr w:rsidR="00062D01" w:rsidRPr="006228FA" w14:paraId="530959CB" w14:textId="77777777" w:rsidTr="008E4961">
        <w:trPr>
          <w:jc w:val="center"/>
        </w:trPr>
        <w:tc>
          <w:tcPr>
            <w:tcW w:w="6941" w:type="dxa"/>
            <w:shd w:val="clear" w:color="auto" w:fill="FFFFFF" w:themeFill="background1"/>
            <w:tcMar>
              <w:bottom w:w="28" w:type="dxa"/>
            </w:tcMar>
          </w:tcPr>
          <w:p w14:paraId="54D6BDAA" w14:textId="6CF5D669"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 xml:space="preserve">Ось ствола от вертикали </w:t>
            </w:r>
            <w:r w:rsidR="00562324" w:rsidRPr="006228FA">
              <w:rPr>
                <w:sz w:val="22"/>
                <w:szCs w:val="22"/>
              </w:rPr>
              <w:t>при</w:t>
            </w:r>
            <w:r w:rsidR="00256070" w:rsidRPr="006228FA">
              <w:rPr>
                <w:sz w:val="22"/>
                <w:szCs w:val="22"/>
              </w:rPr>
              <w:t xml:space="preserve"> </w:t>
            </w:r>
            <w:r w:rsidR="00562324" w:rsidRPr="006228FA">
              <w:rPr>
                <w:sz w:val="22"/>
                <w:szCs w:val="22"/>
              </w:rPr>
              <w:t>погружении</w:t>
            </w:r>
            <w:r w:rsidR="00256070" w:rsidRPr="006228FA">
              <w:rPr>
                <w:sz w:val="22"/>
                <w:szCs w:val="22"/>
              </w:rPr>
              <w:t xml:space="preserve"> </w:t>
            </w:r>
            <w:r w:rsidR="00562324" w:rsidRPr="006228FA">
              <w:rPr>
                <w:sz w:val="22"/>
                <w:szCs w:val="22"/>
              </w:rPr>
              <w:t>в</w:t>
            </w:r>
            <w:r w:rsidR="00256070" w:rsidRPr="006228FA">
              <w:rPr>
                <w:sz w:val="22"/>
                <w:szCs w:val="22"/>
              </w:rPr>
              <w:t xml:space="preserve"> </w:t>
            </w:r>
            <w:proofErr w:type="spellStart"/>
            <w:r w:rsidR="00562324" w:rsidRPr="006228FA">
              <w:rPr>
                <w:sz w:val="22"/>
                <w:szCs w:val="22"/>
              </w:rPr>
              <w:t>тиксотропной</w:t>
            </w:r>
            <w:proofErr w:type="spellEnd"/>
            <w:r w:rsidR="00256070" w:rsidRPr="006228FA">
              <w:rPr>
                <w:sz w:val="22"/>
                <w:szCs w:val="22"/>
              </w:rPr>
              <w:t xml:space="preserve"> </w:t>
            </w:r>
            <w:r w:rsidR="00562324" w:rsidRPr="006228FA">
              <w:rPr>
                <w:sz w:val="22"/>
                <w:szCs w:val="22"/>
              </w:rPr>
              <w:t>рубашке</w:t>
            </w:r>
          </w:p>
        </w:tc>
        <w:tc>
          <w:tcPr>
            <w:tcW w:w="2703" w:type="dxa"/>
            <w:shd w:val="clear" w:color="auto" w:fill="FFFFFF" w:themeFill="background1"/>
            <w:tcMar>
              <w:bottom w:w="28" w:type="dxa"/>
            </w:tcMar>
          </w:tcPr>
          <w:p w14:paraId="4D3706B6" w14:textId="15DF3570" w:rsidR="00562324" w:rsidRPr="006228FA" w:rsidRDefault="00562324" w:rsidP="008E4961">
            <w:pPr>
              <w:pStyle w:val="FORMATTEXT"/>
              <w:widowControl/>
              <w:shd w:val="clear" w:color="auto" w:fill="FFFFFF" w:themeFill="background1"/>
              <w:jc w:val="center"/>
              <w:rPr>
                <w:sz w:val="22"/>
                <w:szCs w:val="22"/>
              </w:rPr>
            </w:pPr>
            <w:r w:rsidRPr="006228FA">
              <w:rPr>
                <w:sz w:val="22"/>
                <w:szCs w:val="22"/>
              </w:rPr>
              <w:t>±0,01</w:t>
            </w:r>
            <w:r w:rsidR="008E4961" w:rsidRPr="006228FA">
              <w:rPr>
                <w:sz w:val="22"/>
                <w:szCs w:val="22"/>
              </w:rPr>
              <w:t xml:space="preserve"> </w:t>
            </w:r>
            <w:r w:rsidR="00C6124A" w:rsidRPr="006228FA">
              <w:rPr>
                <w:i/>
                <w:sz w:val="22"/>
                <w:szCs w:val="22"/>
              </w:rPr>
              <w:t>Н</w:t>
            </w:r>
            <w:r w:rsidRPr="006228FA">
              <w:rPr>
                <w:sz w:val="22"/>
                <w:szCs w:val="22"/>
              </w:rPr>
              <w:t>*</w:t>
            </w:r>
          </w:p>
        </w:tc>
      </w:tr>
      <w:tr w:rsidR="00062D01" w:rsidRPr="006228FA" w14:paraId="004BA96D" w14:textId="77777777" w:rsidTr="008E4961">
        <w:trPr>
          <w:jc w:val="center"/>
        </w:trPr>
        <w:tc>
          <w:tcPr>
            <w:tcW w:w="6941" w:type="dxa"/>
            <w:shd w:val="clear" w:color="auto" w:fill="FFFFFF" w:themeFill="background1"/>
            <w:tcMar>
              <w:bottom w:w="28" w:type="dxa"/>
            </w:tcMar>
          </w:tcPr>
          <w:p w14:paraId="28C6AD3E" w14:textId="69931242"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Д</w:t>
            </w:r>
            <w:r w:rsidR="00562324" w:rsidRPr="006228FA">
              <w:rPr>
                <w:sz w:val="22"/>
                <w:szCs w:val="22"/>
              </w:rPr>
              <w:t>иаметр</w:t>
            </w:r>
            <w:r w:rsidR="00256070" w:rsidRPr="006228FA">
              <w:rPr>
                <w:sz w:val="22"/>
                <w:szCs w:val="22"/>
              </w:rPr>
              <w:t xml:space="preserve"> </w:t>
            </w:r>
            <w:r w:rsidR="00562324" w:rsidRPr="006228FA">
              <w:rPr>
                <w:sz w:val="22"/>
                <w:szCs w:val="22"/>
              </w:rPr>
              <w:t>(эллиптичность)</w:t>
            </w:r>
            <w:r w:rsidR="00256070" w:rsidRPr="006228FA">
              <w:rPr>
                <w:sz w:val="22"/>
                <w:szCs w:val="22"/>
              </w:rPr>
              <w:t xml:space="preserve"> </w:t>
            </w:r>
            <w:r w:rsidR="00562324" w:rsidRPr="006228FA">
              <w:rPr>
                <w:sz w:val="22"/>
                <w:szCs w:val="22"/>
              </w:rPr>
              <w:t>кольца</w:t>
            </w:r>
            <w:r w:rsidR="00256070" w:rsidRPr="006228FA">
              <w:rPr>
                <w:sz w:val="22"/>
                <w:szCs w:val="22"/>
              </w:rPr>
              <w:t xml:space="preserve"> </w:t>
            </w:r>
            <w:r w:rsidR="00562324" w:rsidRPr="006228FA">
              <w:rPr>
                <w:sz w:val="22"/>
                <w:szCs w:val="22"/>
              </w:rPr>
              <w:t>до</w:t>
            </w:r>
            <w:r w:rsidR="00256070" w:rsidRPr="006228FA">
              <w:rPr>
                <w:sz w:val="22"/>
                <w:szCs w:val="22"/>
              </w:rPr>
              <w:t xml:space="preserve"> </w:t>
            </w:r>
            <w:r w:rsidR="00562324" w:rsidRPr="006228FA">
              <w:rPr>
                <w:sz w:val="22"/>
                <w:szCs w:val="22"/>
              </w:rPr>
              <w:t>погружения</w:t>
            </w:r>
            <w:r w:rsidR="00256070" w:rsidRPr="006228FA">
              <w:rPr>
                <w:sz w:val="22"/>
                <w:szCs w:val="22"/>
              </w:rPr>
              <w:t xml:space="preserve"> </w:t>
            </w:r>
            <w:r w:rsidR="00562324" w:rsidRPr="006228FA">
              <w:rPr>
                <w:sz w:val="22"/>
                <w:szCs w:val="22"/>
              </w:rPr>
              <w:t>в</w:t>
            </w:r>
            <w:r w:rsidR="00256070" w:rsidRPr="006228FA">
              <w:rPr>
                <w:sz w:val="22"/>
                <w:szCs w:val="22"/>
              </w:rPr>
              <w:t xml:space="preserve"> </w:t>
            </w:r>
            <w:proofErr w:type="spellStart"/>
            <w:r w:rsidR="00562324" w:rsidRPr="006228FA">
              <w:rPr>
                <w:sz w:val="22"/>
                <w:szCs w:val="22"/>
              </w:rPr>
              <w:t>тиксотропной</w:t>
            </w:r>
            <w:proofErr w:type="spellEnd"/>
            <w:r w:rsidR="00256070" w:rsidRPr="006228FA">
              <w:rPr>
                <w:sz w:val="22"/>
                <w:szCs w:val="22"/>
              </w:rPr>
              <w:t xml:space="preserve"> </w:t>
            </w:r>
            <w:r w:rsidR="00562324" w:rsidRPr="006228FA">
              <w:rPr>
                <w:sz w:val="22"/>
                <w:szCs w:val="22"/>
              </w:rPr>
              <w:t>рубашке</w:t>
            </w:r>
          </w:p>
        </w:tc>
        <w:tc>
          <w:tcPr>
            <w:tcW w:w="2703" w:type="dxa"/>
            <w:shd w:val="clear" w:color="auto" w:fill="FFFFFF" w:themeFill="background1"/>
            <w:tcMar>
              <w:bottom w:w="28" w:type="dxa"/>
            </w:tcMar>
          </w:tcPr>
          <w:p w14:paraId="68F0FDF6"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±25</w:t>
            </w:r>
          </w:p>
        </w:tc>
      </w:tr>
      <w:tr w:rsidR="00062D01" w:rsidRPr="006228FA" w14:paraId="72DC580A" w14:textId="77777777" w:rsidTr="008E4961">
        <w:trPr>
          <w:jc w:val="center"/>
        </w:trPr>
        <w:tc>
          <w:tcPr>
            <w:tcW w:w="9644" w:type="dxa"/>
            <w:gridSpan w:val="2"/>
            <w:shd w:val="clear" w:color="auto" w:fill="FFFFFF" w:themeFill="background1"/>
            <w:tcMar>
              <w:bottom w:w="28" w:type="dxa"/>
            </w:tcMar>
          </w:tcPr>
          <w:p w14:paraId="71AF7304"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4</w:t>
            </w:r>
            <w:r w:rsidR="00256070" w:rsidRPr="006228FA">
              <w:rPr>
                <w:sz w:val="22"/>
                <w:szCs w:val="22"/>
              </w:rPr>
              <w:t xml:space="preserve"> </w:t>
            </w:r>
            <w:r w:rsidRPr="006228FA">
              <w:rPr>
                <w:sz w:val="22"/>
                <w:szCs w:val="22"/>
              </w:rPr>
              <w:t>Станция</w:t>
            </w:r>
            <w:r w:rsidR="00256070" w:rsidRPr="006228FA">
              <w:rPr>
                <w:sz w:val="22"/>
                <w:szCs w:val="22"/>
              </w:rPr>
              <w:t xml:space="preserve"> </w:t>
            </w:r>
            <w:r w:rsidRPr="006228FA">
              <w:rPr>
                <w:sz w:val="22"/>
                <w:szCs w:val="22"/>
              </w:rPr>
              <w:t>открытого</w:t>
            </w:r>
            <w:r w:rsidR="00256070" w:rsidRPr="006228FA">
              <w:rPr>
                <w:sz w:val="22"/>
                <w:szCs w:val="22"/>
              </w:rPr>
              <w:t xml:space="preserve"> </w:t>
            </w:r>
            <w:r w:rsidRPr="006228FA">
              <w:rPr>
                <w:sz w:val="22"/>
                <w:szCs w:val="22"/>
              </w:rPr>
              <w:t>способа</w:t>
            </w:r>
            <w:r w:rsidR="00256070" w:rsidRPr="006228FA">
              <w:rPr>
                <w:sz w:val="22"/>
                <w:szCs w:val="22"/>
              </w:rPr>
              <w:t xml:space="preserve"> </w:t>
            </w:r>
            <w:r w:rsidRPr="006228FA">
              <w:rPr>
                <w:sz w:val="22"/>
                <w:szCs w:val="22"/>
              </w:rPr>
              <w:t>работ</w:t>
            </w:r>
          </w:p>
        </w:tc>
      </w:tr>
      <w:tr w:rsidR="00062D01" w:rsidRPr="006228FA" w14:paraId="0400A272" w14:textId="77777777" w:rsidTr="008E4961">
        <w:trPr>
          <w:jc w:val="center"/>
        </w:trPr>
        <w:tc>
          <w:tcPr>
            <w:tcW w:w="6941" w:type="dxa"/>
            <w:shd w:val="clear" w:color="auto" w:fill="FFFFFF" w:themeFill="background1"/>
            <w:tcMar>
              <w:bottom w:w="28" w:type="dxa"/>
            </w:tcMar>
          </w:tcPr>
          <w:p w14:paraId="0A2A5BF7" w14:textId="3D5EDF23"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сь</w:t>
            </w:r>
            <w:r w:rsidR="00256070" w:rsidRPr="006228FA">
              <w:rPr>
                <w:sz w:val="22"/>
                <w:szCs w:val="22"/>
              </w:rPr>
              <w:t xml:space="preserve"> </w:t>
            </w:r>
            <w:r w:rsidR="00562324" w:rsidRPr="006228FA">
              <w:rPr>
                <w:sz w:val="22"/>
                <w:szCs w:val="22"/>
              </w:rPr>
              <w:t>котлована</w:t>
            </w:r>
          </w:p>
        </w:tc>
        <w:tc>
          <w:tcPr>
            <w:tcW w:w="2703" w:type="dxa"/>
            <w:shd w:val="clear" w:color="auto" w:fill="FFFFFF" w:themeFill="background1"/>
            <w:tcMar>
              <w:bottom w:w="28" w:type="dxa"/>
            </w:tcMar>
          </w:tcPr>
          <w:p w14:paraId="1616CE9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1229AC4C" w14:textId="77777777" w:rsidTr="008E4961">
        <w:trPr>
          <w:jc w:val="center"/>
        </w:trPr>
        <w:tc>
          <w:tcPr>
            <w:tcW w:w="6941" w:type="dxa"/>
            <w:shd w:val="clear" w:color="auto" w:fill="FFFFFF" w:themeFill="background1"/>
            <w:tcMar>
              <w:bottom w:w="28" w:type="dxa"/>
            </w:tcMar>
          </w:tcPr>
          <w:p w14:paraId="2764A13E" w14:textId="38E3E519"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вайное</w:t>
            </w:r>
            <w:r w:rsidR="00256070" w:rsidRPr="006228FA">
              <w:rPr>
                <w:sz w:val="22"/>
                <w:szCs w:val="22"/>
              </w:rPr>
              <w:t xml:space="preserve"> </w:t>
            </w:r>
            <w:r w:rsidR="00562324" w:rsidRPr="006228FA">
              <w:rPr>
                <w:sz w:val="22"/>
                <w:szCs w:val="22"/>
              </w:rPr>
              <w:t>крепление</w:t>
            </w:r>
            <w:r w:rsidR="00256070" w:rsidRPr="006228FA">
              <w:rPr>
                <w:sz w:val="22"/>
                <w:szCs w:val="22"/>
              </w:rPr>
              <w:t xml:space="preserve"> </w:t>
            </w:r>
            <w:r w:rsidR="00562324" w:rsidRPr="006228FA">
              <w:rPr>
                <w:sz w:val="22"/>
                <w:szCs w:val="22"/>
              </w:rPr>
              <w:t>котлована</w:t>
            </w:r>
            <w:r w:rsidR="00256070" w:rsidRPr="006228FA">
              <w:rPr>
                <w:sz w:val="22"/>
                <w:szCs w:val="22"/>
              </w:rPr>
              <w:t xml:space="preserve"> </w:t>
            </w:r>
            <w:r w:rsidR="00562324" w:rsidRPr="006228FA">
              <w:rPr>
                <w:sz w:val="22"/>
                <w:szCs w:val="22"/>
              </w:rPr>
              <w:t>или</w:t>
            </w:r>
            <w:r w:rsidR="00256070" w:rsidRPr="006228FA">
              <w:rPr>
                <w:sz w:val="22"/>
                <w:szCs w:val="22"/>
              </w:rPr>
              <w:t xml:space="preserve"> </w:t>
            </w:r>
            <w:r w:rsidR="00562324" w:rsidRPr="006228FA">
              <w:rPr>
                <w:sz w:val="22"/>
                <w:szCs w:val="22"/>
              </w:rPr>
              <w:t>ограждающа</w:t>
            </w:r>
            <w:r w:rsidR="003A0F3A" w:rsidRPr="006228FA">
              <w:rPr>
                <w:sz w:val="22"/>
                <w:szCs w:val="22"/>
              </w:rPr>
              <w:t>я</w:t>
            </w:r>
            <w:r w:rsidR="00256070" w:rsidRPr="006228FA">
              <w:rPr>
                <w:sz w:val="22"/>
                <w:szCs w:val="22"/>
              </w:rPr>
              <w:t xml:space="preserve"> </w:t>
            </w:r>
            <w:r w:rsidR="003A0F3A" w:rsidRPr="006228FA">
              <w:rPr>
                <w:sz w:val="22"/>
                <w:szCs w:val="22"/>
              </w:rPr>
              <w:t>«стена</w:t>
            </w:r>
            <w:r w:rsidR="00256070" w:rsidRPr="006228FA">
              <w:rPr>
                <w:sz w:val="22"/>
                <w:szCs w:val="22"/>
              </w:rPr>
              <w:t xml:space="preserve"> </w:t>
            </w:r>
            <w:r w:rsidR="003A0F3A" w:rsidRPr="006228FA">
              <w:rPr>
                <w:sz w:val="22"/>
                <w:szCs w:val="22"/>
              </w:rPr>
              <w:t>в</w:t>
            </w:r>
            <w:r w:rsidR="00256070" w:rsidRPr="006228FA">
              <w:rPr>
                <w:sz w:val="22"/>
                <w:szCs w:val="22"/>
              </w:rPr>
              <w:t xml:space="preserve"> </w:t>
            </w:r>
            <w:r w:rsidR="003A0F3A" w:rsidRPr="006228FA">
              <w:rPr>
                <w:sz w:val="22"/>
                <w:szCs w:val="22"/>
              </w:rPr>
              <w:t>грунте»</w:t>
            </w:r>
          </w:p>
        </w:tc>
        <w:tc>
          <w:tcPr>
            <w:tcW w:w="2703" w:type="dxa"/>
            <w:shd w:val="clear" w:color="auto" w:fill="FFFFFF" w:themeFill="background1"/>
            <w:tcMar>
              <w:bottom w:w="28" w:type="dxa"/>
            </w:tcMar>
          </w:tcPr>
          <w:p w14:paraId="5A8A9958" w14:textId="7A504B77" w:rsidR="00562324" w:rsidRPr="006228FA" w:rsidRDefault="00655C2A" w:rsidP="00655C2A">
            <w:pPr>
              <w:pStyle w:val="FORMATTEXT"/>
              <w:widowControl/>
              <w:shd w:val="clear" w:color="auto" w:fill="FFFFFF" w:themeFill="background1"/>
              <w:jc w:val="center"/>
              <w:rPr>
                <w:sz w:val="22"/>
                <w:szCs w:val="22"/>
              </w:rPr>
            </w:pPr>
            <w:r w:rsidRPr="006228FA">
              <w:rPr>
                <w:sz w:val="22"/>
                <w:szCs w:val="22"/>
              </w:rPr>
              <w:t xml:space="preserve">От </w:t>
            </w:r>
            <w:r w:rsidR="007F206C" w:rsidRPr="006228FA">
              <w:rPr>
                <w:sz w:val="22"/>
                <w:szCs w:val="22"/>
              </w:rPr>
              <w:t>–</w:t>
            </w:r>
            <w:r w:rsidR="00562324" w:rsidRPr="006228FA">
              <w:rPr>
                <w:sz w:val="22"/>
                <w:szCs w:val="22"/>
              </w:rPr>
              <w:t>50</w:t>
            </w:r>
            <w:r w:rsidR="00037AF1" w:rsidRPr="006228FA">
              <w:rPr>
                <w:sz w:val="22"/>
                <w:szCs w:val="22"/>
              </w:rPr>
              <w:t xml:space="preserve"> </w:t>
            </w:r>
            <w:r w:rsidRPr="006228FA">
              <w:rPr>
                <w:sz w:val="22"/>
                <w:szCs w:val="22"/>
              </w:rPr>
              <w:t>до</w:t>
            </w:r>
            <w:r w:rsidR="00037AF1" w:rsidRPr="006228FA">
              <w:rPr>
                <w:sz w:val="22"/>
                <w:szCs w:val="22"/>
              </w:rPr>
              <w:t xml:space="preserve"> </w:t>
            </w:r>
            <w:r w:rsidR="00562324" w:rsidRPr="006228FA">
              <w:rPr>
                <w:sz w:val="22"/>
                <w:szCs w:val="22"/>
              </w:rPr>
              <w:t>+250</w:t>
            </w:r>
          </w:p>
        </w:tc>
      </w:tr>
      <w:tr w:rsidR="00062D01" w:rsidRPr="006228FA" w14:paraId="1F547225" w14:textId="77777777" w:rsidTr="008E4961">
        <w:trPr>
          <w:jc w:val="center"/>
        </w:trPr>
        <w:tc>
          <w:tcPr>
            <w:tcW w:w="6941" w:type="dxa"/>
            <w:shd w:val="clear" w:color="auto" w:fill="FFFFFF" w:themeFill="background1"/>
            <w:tcMar>
              <w:bottom w:w="28" w:type="dxa"/>
            </w:tcMar>
          </w:tcPr>
          <w:p w14:paraId="63C3A597" w14:textId="2C76B807"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В</w:t>
            </w:r>
            <w:r w:rsidR="00562324" w:rsidRPr="006228FA">
              <w:rPr>
                <w:sz w:val="22"/>
                <w:szCs w:val="22"/>
              </w:rPr>
              <w:t>ертикаль</w:t>
            </w:r>
            <w:r w:rsidR="003A0F3A" w:rsidRPr="006228FA">
              <w:rPr>
                <w:sz w:val="22"/>
                <w:szCs w:val="22"/>
              </w:rPr>
              <w:t>ность</w:t>
            </w:r>
            <w:r w:rsidR="00256070" w:rsidRPr="006228FA">
              <w:rPr>
                <w:sz w:val="22"/>
                <w:szCs w:val="22"/>
              </w:rPr>
              <w:t xml:space="preserve"> </w:t>
            </w:r>
            <w:r w:rsidR="003A0F3A" w:rsidRPr="006228FA">
              <w:rPr>
                <w:sz w:val="22"/>
                <w:szCs w:val="22"/>
              </w:rPr>
              <w:t>стоек</w:t>
            </w:r>
            <w:r w:rsidR="00256070" w:rsidRPr="006228FA">
              <w:rPr>
                <w:sz w:val="22"/>
                <w:szCs w:val="22"/>
              </w:rPr>
              <w:t xml:space="preserve"> </w:t>
            </w:r>
            <w:r w:rsidR="003A0F3A" w:rsidRPr="006228FA">
              <w:rPr>
                <w:sz w:val="22"/>
                <w:szCs w:val="22"/>
              </w:rPr>
              <w:t>траншей</w:t>
            </w:r>
            <w:r w:rsidR="00256070" w:rsidRPr="006228FA">
              <w:rPr>
                <w:sz w:val="22"/>
                <w:szCs w:val="22"/>
              </w:rPr>
              <w:t xml:space="preserve"> </w:t>
            </w:r>
            <w:r w:rsidR="003A0F3A" w:rsidRPr="006228FA">
              <w:rPr>
                <w:sz w:val="22"/>
                <w:szCs w:val="22"/>
              </w:rPr>
              <w:t>при</w:t>
            </w:r>
            <w:r w:rsidR="00256070" w:rsidRPr="006228FA">
              <w:rPr>
                <w:sz w:val="22"/>
                <w:szCs w:val="22"/>
              </w:rPr>
              <w:t xml:space="preserve"> </w:t>
            </w:r>
            <w:r w:rsidR="003A0F3A" w:rsidRPr="006228FA">
              <w:rPr>
                <w:sz w:val="22"/>
                <w:szCs w:val="22"/>
              </w:rPr>
              <w:t>методе</w:t>
            </w:r>
            <w:r w:rsidR="00256070" w:rsidRPr="006228FA">
              <w:rPr>
                <w:sz w:val="22"/>
                <w:szCs w:val="22"/>
              </w:rPr>
              <w:t xml:space="preserve"> </w:t>
            </w:r>
            <w:r w:rsidR="003A0F3A" w:rsidRPr="006228FA">
              <w:rPr>
                <w:sz w:val="22"/>
                <w:szCs w:val="22"/>
              </w:rPr>
              <w:t>«стена</w:t>
            </w:r>
            <w:r w:rsidR="00256070" w:rsidRPr="006228FA">
              <w:rPr>
                <w:sz w:val="22"/>
                <w:szCs w:val="22"/>
              </w:rPr>
              <w:t xml:space="preserve"> </w:t>
            </w:r>
            <w:r w:rsidR="003A0F3A" w:rsidRPr="006228FA">
              <w:rPr>
                <w:sz w:val="22"/>
                <w:szCs w:val="22"/>
              </w:rPr>
              <w:t>в</w:t>
            </w:r>
            <w:r w:rsidR="00256070" w:rsidRPr="006228FA">
              <w:rPr>
                <w:sz w:val="22"/>
                <w:szCs w:val="22"/>
              </w:rPr>
              <w:t xml:space="preserve"> </w:t>
            </w:r>
            <w:r w:rsidR="003A0F3A" w:rsidRPr="006228FA">
              <w:rPr>
                <w:sz w:val="22"/>
                <w:szCs w:val="22"/>
              </w:rPr>
              <w:t>грунте»</w:t>
            </w:r>
          </w:p>
        </w:tc>
        <w:tc>
          <w:tcPr>
            <w:tcW w:w="2703" w:type="dxa"/>
            <w:shd w:val="clear" w:color="auto" w:fill="FFFFFF" w:themeFill="background1"/>
            <w:tcMar>
              <w:bottom w:w="28" w:type="dxa"/>
            </w:tcMar>
          </w:tcPr>
          <w:p w14:paraId="63B484B8"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±0,01</w:t>
            </w:r>
            <w:r w:rsidR="00256070" w:rsidRPr="006228FA">
              <w:rPr>
                <w:b/>
                <w:i/>
                <w:sz w:val="22"/>
                <w:szCs w:val="22"/>
              </w:rPr>
              <w:t xml:space="preserve"> </w:t>
            </w:r>
            <w:r w:rsidR="00C6124A" w:rsidRPr="006228FA">
              <w:rPr>
                <w:i/>
                <w:sz w:val="22"/>
                <w:szCs w:val="22"/>
              </w:rPr>
              <w:t>Н</w:t>
            </w:r>
          </w:p>
        </w:tc>
      </w:tr>
      <w:tr w:rsidR="00062D01" w:rsidRPr="006228FA" w14:paraId="430DD643" w14:textId="77777777" w:rsidTr="008E4961">
        <w:trPr>
          <w:jc w:val="center"/>
        </w:trPr>
        <w:tc>
          <w:tcPr>
            <w:tcW w:w="6941" w:type="dxa"/>
            <w:shd w:val="clear" w:color="auto" w:fill="FFFFFF" w:themeFill="background1"/>
            <w:tcMar>
              <w:bottom w:w="28" w:type="dxa"/>
            </w:tcMar>
          </w:tcPr>
          <w:p w14:paraId="05ABAD1E" w14:textId="5654C788"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тметка</w:t>
            </w:r>
            <w:r w:rsidR="00256070" w:rsidRPr="006228FA">
              <w:rPr>
                <w:sz w:val="22"/>
                <w:szCs w:val="22"/>
              </w:rPr>
              <w:t xml:space="preserve"> </w:t>
            </w:r>
            <w:r w:rsidR="00562324" w:rsidRPr="006228FA">
              <w:rPr>
                <w:sz w:val="22"/>
                <w:szCs w:val="22"/>
              </w:rPr>
              <w:t>дна</w:t>
            </w:r>
            <w:r w:rsidR="00256070" w:rsidRPr="006228FA">
              <w:rPr>
                <w:sz w:val="22"/>
                <w:szCs w:val="22"/>
              </w:rPr>
              <w:t xml:space="preserve"> </w:t>
            </w:r>
            <w:r w:rsidR="00562324" w:rsidRPr="006228FA">
              <w:rPr>
                <w:sz w:val="22"/>
                <w:szCs w:val="22"/>
              </w:rPr>
              <w:t>котлована</w:t>
            </w:r>
            <w:r w:rsidR="00256070" w:rsidRPr="006228FA">
              <w:rPr>
                <w:sz w:val="22"/>
                <w:szCs w:val="22"/>
              </w:rPr>
              <w:t xml:space="preserve"> </w:t>
            </w:r>
            <w:r w:rsidR="00562324" w:rsidRPr="006228FA">
              <w:rPr>
                <w:sz w:val="22"/>
                <w:szCs w:val="22"/>
              </w:rPr>
              <w:t>под</w:t>
            </w:r>
            <w:r w:rsidR="00256070" w:rsidRPr="006228FA">
              <w:rPr>
                <w:sz w:val="22"/>
                <w:szCs w:val="22"/>
              </w:rPr>
              <w:t xml:space="preserve"> </w:t>
            </w:r>
            <w:r w:rsidR="00562324" w:rsidRPr="006228FA">
              <w:rPr>
                <w:sz w:val="22"/>
                <w:szCs w:val="22"/>
              </w:rPr>
              <w:t>укладку</w:t>
            </w:r>
            <w:r w:rsidR="00256070" w:rsidRPr="006228FA">
              <w:rPr>
                <w:sz w:val="22"/>
                <w:szCs w:val="22"/>
              </w:rPr>
              <w:t xml:space="preserve"> </w:t>
            </w:r>
            <w:r w:rsidR="00562324" w:rsidRPr="006228FA">
              <w:rPr>
                <w:sz w:val="22"/>
                <w:szCs w:val="22"/>
              </w:rPr>
              <w:t>бетонной</w:t>
            </w:r>
            <w:r w:rsidR="00256070" w:rsidRPr="006228FA">
              <w:rPr>
                <w:sz w:val="22"/>
                <w:szCs w:val="22"/>
              </w:rPr>
              <w:t xml:space="preserve"> </w:t>
            </w:r>
            <w:r w:rsidR="00562324" w:rsidRPr="006228FA">
              <w:rPr>
                <w:sz w:val="22"/>
                <w:szCs w:val="22"/>
              </w:rPr>
              <w:t>подготовки</w:t>
            </w:r>
          </w:p>
        </w:tc>
        <w:tc>
          <w:tcPr>
            <w:tcW w:w="2703" w:type="dxa"/>
            <w:shd w:val="clear" w:color="auto" w:fill="FFFFFF" w:themeFill="background1"/>
            <w:tcMar>
              <w:bottom w:w="28" w:type="dxa"/>
            </w:tcMar>
          </w:tcPr>
          <w:p w14:paraId="261D09CD"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7E6C8D52" w14:textId="77777777" w:rsidTr="008E4961">
        <w:trPr>
          <w:jc w:val="center"/>
        </w:trPr>
        <w:tc>
          <w:tcPr>
            <w:tcW w:w="6941" w:type="dxa"/>
            <w:shd w:val="clear" w:color="auto" w:fill="FFFFFF" w:themeFill="background1"/>
            <w:tcMar>
              <w:bottom w:w="28" w:type="dxa"/>
            </w:tcMar>
          </w:tcPr>
          <w:p w14:paraId="04E1AB8D" w14:textId="3E90E31C" w:rsidR="00562324" w:rsidRPr="006228FA" w:rsidRDefault="00655C2A" w:rsidP="00A00EDA">
            <w:pPr>
              <w:pStyle w:val="FORMATTEXT"/>
              <w:widowControl/>
              <w:shd w:val="clear" w:color="auto" w:fill="FFFFFF" w:themeFill="background1"/>
              <w:ind w:left="284"/>
              <w:rPr>
                <w:sz w:val="22"/>
                <w:szCs w:val="22"/>
              </w:rPr>
            </w:pPr>
            <w:r w:rsidRPr="006228FA">
              <w:rPr>
                <w:sz w:val="22"/>
                <w:szCs w:val="22"/>
              </w:rPr>
              <w:t>В</w:t>
            </w:r>
            <w:r w:rsidR="00562324" w:rsidRPr="006228FA">
              <w:rPr>
                <w:sz w:val="22"/>
                <w:szCs w:val="22"/>
              </w:rPr>
              <w:t>ерх</w:t>
            </w:r>
            <w:r w:rsidR="00256070" w:rsidRPr="006228FA">
              <w:rPr>
                <w:sz w:val="22"/>
                <w:szCs w:val="22"/>
              </w:rPr>
              <w:t xml:space="preserve"> </w:t>
            </w:r>
            <w:r w:rsidR="00562324" w:rsidRPr="006228FA">
              <w:rPr>
                <w:sz w:val="22"/>
                <w:szCs w:val="22"/>
              </w:rPr>
              <w:t>бетонной</w:t>
            </w:r>
            <w:r w:rsidR="00256070" w:rsidRPr="006228FA">
              <w:rPr>
                <w:sz w:val="22"/>
                <w:szCs w:val="22"/>
              </w:rPr>
              <w:t xml:space="preserve"> </w:t>
            </w:r>
            <w:r w:rsidR="00562324" w:rsidRPr="006228FA">
              <w:rPr>
                <w:sz w:val="22"/>
                <w:szCs w:val="22"/>
              </w:rPr>
              <w:t>подготовки</w:t>
            </w:r>
          </w:p>
        </w:tc>
        <w:tc>
          <w:tcPr>
            <w:tcW w:w="2703" w:type="dxa"/>
            <w:shd w:val="clear" w:color="auto" w:fill="FFFFFF" w:themeFill="background1"/>
            <w:tcMar>
              <w:bottom w:w="28" w:type="dxa"/>
            </w:tcMar>
          </w:tcPr>
          <w:p w14:paraId="607EE037"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2BCEAF37" w14:textId="77777777" w:rsidTr="008E4961">
        <w:trPr>
          <w:trHeight w:val="848"/>
          <w:jc w:val="center"/>
        </w:trPr>
        <w:tc>
          <w:tcPr>
            <w:tcW w:w="6941" w:type="dxa"/>
            <w:shd w:val="clear" w:color="auto" w:fill="FFFFFF" w:themeFill="background1"/>
            <w:tcMar>
              <w:bottom w:w="28" w:type="dxa"/>
            </w:tcMar>
          </w:tcPr>
          <w:p w14:paraId="25767FD9" w14:textId="6B51A7EA" w:rsidR="00F26AC0" w:rsidRPr="006228FA" w:rsidRDefault="00655C2A" w:rsidP="00A00EDA">
            <w:pPr>
              <w:pStyle w:val="FORMATTEXT"/>
              <w:widowControl/>
              <w:shd w:val="clear" w:color="auto" w:fill="FFFFFF" w:themeFill="background1"/>
              <w:ind w:left="284"/>
              <w:rPr>
                <w:sz w:val="22"/>
                <w:szCs w:val="22"/>
              </w:rPr>
            </w:pPr>
            <w:r w:rsidRPr="006228FA">
              <w:rPr>
                <w:sz w:val="22"/>
                <w:szCs w:val="22"/>
              </w:rPr>
              <w:t>Л</w:t>
            </w:r>
            <w:r w:rsidR="00F26AC0" w:rsidRPr="006228FA">
              <w:rPr>
                <w:sz w:val="22"/>
                <w:szCs w:val="22"/>
              </w:rPr>
              <w:t>отковый</w:t>
            </w:r>
            <w:r w:rsidR="00256070" w:rsidRPr="006228FA">
              <w:rPr>
                <w:sz w:val="22"/>
                <w:szCs w:val="22"/>
              </w:rPr>
              <w:t xml:space="preserve"> </w:t>
            </w:r>
            <w:r w:rsidR="00F26AC0" w:rsidRPr="006228FA">
              <w:rPr>
                <w:sz w:val="22"/>
                <w:szCs w:val="22"/>
              </w:rPr>
              <w:t>блок:</w:t>
            </w:r>
          </w:p>
          <w:p w14:paraId="4E136174"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плане</w:t>
            </w:r>
          </w:p>
          <w:p w14:paraId="588E6CC4" w14:textId="77777777" w:rsidR="00F26AC0" w:rsidRPr="006228FA" w:rsidRDefault="00F26AC0"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профиле</w:t>
            </w:r>
          </w:p>
        </w:tc>
        <w:tc>
          <w:tcPr>
            <w:tcW w:w="2703" w:type="dxa"/>
            <w:shd w:val="clear" w:color="auto" w:fill="FFFFFF" w:themeFill="background1"/>
            <w:tcMar>
              <w:bottom w:w="28" w:type="dxa"/>
            </w:tcMar>
          </w:tcPr>
          <w:p w14:paraId="6AEF7BEF" w14:textId="77777777" w:rsidR="00F26AC0" w:rsidRPr="006228FA" w:rsidRDefault="00F26AC0" w:rsidP="00A00EDA">
            <w:pPr>
              <w:pStyle w:val="FORMATTEXT"/>
              <w:shd w:val="clear" w:color="auto" w:fill="FFFFFF" w:themeFill="background1"/>
              <w:jc w:val="center"/>
              <w:rPr>
                <w:sz w:val="22"/>
                <w:szCs w:val="22"/>
              </w:rPr>
            </w:pPr>
          </w:p>
          <w:p w14:paraId="00726CC6" w14:textId="77777777" w:rsidR="00F26AC0" w:rsidRPr="006228FA" w:rsidRDefault="00F26AC0" w:rsidP="00A00EDA">
            <w:pPr>
              <w:pStyle w:val="FORMATTEXT"/>
              <w:shd w:val="clear" w:color="auto" w:fill="FFFFFF" w:themeFill="background1"/>
              <w:jc w:val="center"/>
              <w:rPr>
                <w:sz w:val="22"/>
                <w:szCs w:val="22"/>
              </w:rPr>
            </w:pPr>
            <w:r w:rsidRPr="006228FA">
              <w:rPr>
                <w:sz w:val="22"/>
                <w:szCs w:val="22"/>
              </w:rPr>
              <w:t>±25</w:t>
            </w:r>
          </w:p>
          <w:p w14:paraId="40C39F9A" w14:textId="4AC1934C" w:rsidR="00F26AC0" w:rsidRPr="006228FA" w:rsidRDefault="00655C2A" w:rsidP="00A00EDA">
            <w:pPr>
              <w:pStyle w:val="FORMATTEXT"/>
              <w:shd w:val="clear" w:color="auto" w:fill="FFFFFF" w:themeFill="background1"/>
              <w:jc w:val="center"/>
              <w:rPr>
                <w:sz w:val="22"/>
                <w:szCs w:val="22"/>
              </w:rPr>
            </w:pPr>
            <w:r w:rsidRPr="006228FA">
              <w:rPr>
                <w:sz w:val="22"/>
                <w:szCs w:val="22"/>
              </w:rPr>
              <w:t xml:space="preserve">От </w:t>
            </w:r>
            <w:r w:rsidR="00F26AC0" w:rsidRPr="006228FA">
              <w:rPr>
                <w:sz w:val="22"/>
                <w:szCs w:val="22"/>
              </w:rPr>
              <w:t>+10</w:t>
            </w:r>
            <w:r w:rsidRPr="006228FA">
              <w:rPr>
                <w:sz w:val="22"/>
                <w:szCs w:val="22"/>
              </w:rPr>
              <w:t xml:space="preserve"> до</w:t>
            </w:r>
            <w:r w:rsidR="00037AF1" w:rsidRPr="006228FA">
              <w:rPr>
                <w:sz w:val="22"/>
                <w:szCs w:val="22"/>
              </w:rPr>
              <w:t xml:space="preserve"> </w:t>
            </w:r>
            <w:r w:rsidR="00F26AC0" w:rsidRPr="006228FA">
              <w:rPr>
                <w:sz w:val="22"/>
                <w:szCs w:val="22"/>
              </w:rPr>
              <w:t>–20</w:t>
            </w:r>
          </w:p>
        </w:tc>
      </w:tr>
      <w:tr w:rsidR="00062D01" w:rsidRPr="006228FA" w14:paraId="6FD16C89" w14:textId="77777777" w:rsidTr="008E4961">
        <w:trPr>
          <w:jc w:val="center"/>
        </w:trPr>
        <w:tc>
          <w:tcPr>
            <w:tcW w:w="6941" w:type="dxa"/>
            <w:shd w:val="clear" w:color="auto" w:fill="FFFFFF" w:themeFill="background1"/>
            <w:tcMar>
              <w:bottom w:w="28" w:type="dxa"/>
            </w:tcMar>
          </w:tcPr>
          <w:p w14:paraId="33248EDF" w14:textId="2338EA65"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теновой</w:t>
            </w:r>
            <w:r w:rsidR="00256070" w:rsidRPr="006228FA">
              <w:rPr>
                <w:sz w:val="22"/>
                <w:szCs w:val="22"/>
              </w:rPr>
              <w:t xml:space="preserve"> </w:t>
            </w:r>
            <w:r w:rsidR="00562324" w:rsidRPr="006228FA">
              <w:rPr>
                <w:sz w:val="22"/>
                <w:szCs w:val="22"/>
              </w:rPr>
              <w:t>блок</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1C89DC34"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±25</w:t>
            </w:r>
          </w:p>
        </w:tc>
      </w:tr>
      <w:tr w:rsidR="00062D01" w:rsidRPr="006228FA" w14:paraId="137FB531" w14:textId="77777777" w:rsidTr="008E4961">
        <w:trPr>
          <w:jc w:val="center"/>
        </w:trPr>
        <w:tc>
          <w:tcPr>
            <w:tcW w:w="6941" w:type="dxa"/>
            <w:shd w:val="clear" w:color="auto" w:fill="FFFFFF" w:themeFill="background1"/>
            <w:tcMar>
              <w:bottom w:w="28" w:type="dxa"/>
            </w:tcMar>
          </w:tcPr>
          <w:p w14:paraId="503DC612" w14:textId="5B3A1AB4"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теновой</w:t>
            </w:r>
            <w:r w:rsidR="00256070" w:rsidRPr="006228FA">
              <w:rPr>
                <w:sz w:val="22"/>
                <w:szCs w:val="22"/>
              </w:rPr>
              <w:t xml:space="preserve"> </w:t>
            </w:r>
            <w:r w:rsidR="00562324" w:rsidRPr="006228FA">
              <w:rPr>
                <w:sz w:val="22"/>
                <w:szCs w:val="22"/>
              </w:rPr>
              <w:t>блок</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колонна</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вертикали</w:t>
            </w:r>
          </w:p>
        </w:tc>
        <w:tc>
          <w:tcPr>
            <w:tcW w:w="2703" w:type="dxa"/>
            <w:shd w:val="clear" w:color="auto" w:fill="FFFFFF" w:themeFill="background1"/>
            <w:tcMar>
              <w:bottom w:w="28" w:type="dxa"/>
            </w:tcMar>
          </w:tcPr>
          <w:p w14:paraId="6CE47595" w14:textId="6A189CCD" w:rsidR="00562324" w:rsidRPr="006228FA" w:rsidRDefault="00562324" w:rsidP="008E4961">
            <w:pPr>
              <w:pStyle w:val="FORMATTEXT"/>
              <w:widowControl/>
              <w:shd w:val="clear" w:color="auto" w:fill="FFFFFF" w:themeFill="background1"/>
              <w:jc w:val="center"/>
              <w:rPr>
                <w:sz w:val="22"/>
                <w:szCs w:val="22"/>
              </w:rPr>
            </w:pPr>
            <w:r w:rsidRPr="006228FA">
              <w:rPr>
                <w:sz w:val="22"/>
                <w:szCs w:val="22"/>
              </w:rPr>
              <w:t>0,002</w:t>
            </w:r>
            <w:r w:rsidR="008E4961" w:rsidRPr="006228FA">
              <w:rPr>
                <w:sz w:val="22"/>
                <w:szCs w:val="22"/>
              </w:rPr>
              <w:t xml:space="preserve"> </w:t>
            </w:r>
            <w:r w:rsidR="00C6124A" w:rsidRPr="006228FA">
              <w:rPr>
                <w:i/>
                <w:sz w:val="22"/>
                <w:szCs w:val="22"/>
              </w:rPr>
              <w:t>Н</w:t>
            </w:r>
            <w:r w:rsidR="00B84573" w:rsidRPr="006228FA">
              <w:rPr>
                <w:i/>
                <w:sz w:val="22"/>
                <w:szCs w:val="22"/>
              </w:rPr>
              <w:t>*</w:t>
            </w:r>
            <w:r w:rsidRPr="006228FA">
              <w:rPr>
                <w:sz w:val="22"/>
                <w:szCs w:val="22"/>
              </w:rPr>
              <w:t>,</w:t>
            </w:r>
            <w:r w:rsidR="00256070" w:rsidRPr="006228FA">
              <w:rPr>
                <w:sz w:val="22"/>
                <w:szCs w:val="22"/>
              </w:rPr>
              <w:t xml:space="preserve"> </w:t>
            </w:r>
            <w:r w:rsidRPr="006228FA">
              <w:rPr>
                <w:sz w:val="22"/>
                <w:szCs w:val="22"/>
              </w:rPr>
              <w:t>но</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±25</w:t>
            </w:r>
          </w:p>
        </w:tc>
      </w:tr>
      <w:tr w:rsidR="00062D01" w:rsidRPr="006228FA" w14:paraId="3D103B0E" w14:textId="77777777" w:rsidTr="008E4961">
        <w:trPr>
          <w:jc w:val="center"/>
        </w:trPr>
        <w:tc>
          <w:tcPr>
            <w:tcW w:w="6941" w:type="dxa"/>
            <w:shd w:val="clear" w:color="auto" w:fill="FFFFFF" w:themeFill="background1"/>
            <w:tcMar>
              <w:bottom w:w="28" w:type="dxa"/>
            </w:tcMar>
          </w:tcPr>
          <w:p w14:paraId="2556C72F" w14:textId="4D36FF89"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В</w:t>
            </w:r>
            <w:r w:rsidR="00562324" w:rsidRPr="006228FA">
              <w:rPr>
                <w:sz w:val="22"/>
                <w:szCs w:val="22"/>
              </w:rPr>
              <w:t>ертикальное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горизонтальное</w:t>
            </w:r>
            <w:r w:rsidR="00256070" w:rsidRPr="006228FA">
              <w:rPr>
                <w:sz w:val="22"/>
                <w:szCs w:val="22"/>
              </w:rPr>
              <w:t xml:space="preserve"> </w:t>
            </w:r>
            <w:r w:rsidR="00562324" w:rsidRPr="006228FA">
              <w:rPr>
                <w:sz w:val="22"/>
                <w:szCs w:val="22"/>
              </w:rPr>
              <w:t>опережения</w:t>
            </w:r>
            <w:r w:rsidR="00256070" w:rsidRPr="006228FA">
              <w:rPr>
                <w:sz w:val="22"/>
                <w:szCs w:val="22"/>
              </w:rPr>
              <w:t xml:space="preserve"> </w:t>
            </w:r>
            <w:r w:rsidR="00562324" w:rsidRPr="006228FA">
              <w:rPr>
                <w:sz w:val="22"/>
                <w:szCs w:val="22"/>
              </w:rPr>
              <w:t>блоков</w:t>
            </w:r>
          </w:p>
        </w:tc>
        <w:tc>
          <w:tcPr>
            <w:tcW w:w="2703" w:type="dxa"/>
            <w:shd w:val="clear" w:color="auto" w:fill="FFFFFF" w:themeFill="background1"/>
            <w:tcMar>
              <w:bottom w:w="28" w:type="dxa"/>
            </w:tcMar>
          </w:tcPr>
          <w:p w14:paraId="0D241A4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±25</w:t>
            </w:r>
          </w:p>
        </w:tc>
      </w:tr>
      <w:tr w:rsidR="00062D01" w:rsidRPr="006228FA" w14:paraId="50D37119" w14:textId="77777777" w:rsidTr="008E4961">
        <w:trPr>
          <w:jc w:val="center"/>
        </w:trPr>
        <w:tc>
          <w:tcPr>
            <w:tcW w:w="6941" w:type="dxa"/>
            <w:shd w:val="clear" w:color="auto" w:fill="FFFFFF" w:themeFill="background1"/>
            <w:tcMar>
              <w:bottom w:w="28" w:type="dxa"/>
            </w:tcMar>
          </w:tcPr>
          <w:p w14:paraId="32B66333" w14:textId="68FB853C"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тметка</w:t>
            </w:r>
            <w:r w:rsidR="00256070" w:rsidRPr="006228FA">
              <w:rPr>
                <w:sz w:val="22"/>
                <w:szCs w:val="22"/>
              </w:rPr>
              <w:t xml:space="preserve"> </w:t>
            </w:r>
            <w:r w:rsidR="00562324" w:rsidRPr="006228FA">
              <w:rPr>
                <w:sz w:val="22"/>
                <w:szCs w:val="22"/>
              </w:rPr>
              <w:t>верха</w:t>
            </w:r>
            <w:r w:rsidR="00256070" w:rsidRPr="006228FA">
              <w:rPr>
                <w:sz w:val="22"/>
                <w:szCs w:val="22"/>
              </w:rPr>
              <w:t xml:space="preserve"> </w:t>
            </w:r>
            <w:r w:rsidR="00562324" w:rsidRPr="006228FA">
              <w:rPr>
                <w:sz w:val="22"/>
                <w:szCs w:val="22"/>
              </w:rPr>
              <w:t>опорной</w:t>
            </w:r>
            <w:r w:rsidR="00256070" w:rsidRPr="006228FA">
              <w:rPr>
                <w:sz w:val="22"/>
                <w:szCs w:val="22"/>
              </w:rPr>
              <w:t xml:space="preserve"> </w:t>
            </w:r>
            <w:r w:rsidR="00562324" w:rsidRPr="006228FA">
              <w:rPr>
                <w:sz w:val="22"/>
                <w:szCs w:val="22"/>
              </w:rPr>
              <w:t>площадки</w:t>
            </w:r>
            <w:r w:rsidR="00256070" w:rsidRPr="006228FA">
              <w:rPr>
                <w:sz w:val="22"/>
                <w:szCs w:val="22"/>
              </w:rPr>
              <w:t xml:space="preserve"> </w:t>
            </w:r>
            <w:r w:rsidR="00562324" w:rsidRPr="006228FA">
              <w:rPr>
                <w:sz w:val="22"/>
                <w:szCs w:val="22"/>
              </w:rPr>
              <w:t>стенового</w:t>
            </w:r>
            <w:r w:rsidR="00256070" w:rsidRPr="006228FA">
              <w:rPr>
                <w:sz w:val="22"/>
                <w:szCs w:val="22"/>
              </w:rPr>
              <w:t xml:space="preserve"> </w:t>
            </w:r>
            <w:r w:rsidR="00562324" w:rsidRPr="006228FA">
              <w:rPr>
                <w:sz w:val="22"/>
                <w:szCs w:val="22"/>
              </w:rPr>
              <w:t>блока</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колонн</w:t>
            </w:r>
          </w:p>
        </w:tc>
        <w:tc>
          <w:tcPr>
            <w:tcW w:w="2703" w:type="dxa"/>
            <w:shd w:val="clear" w:color="auto" w:fill="FFFFFF" w:themeFill="background1"/>
            <w:tcMar>
              <w:bottom w:w="28" w:type="dxa"/>
            </w:tcMar>
          </w:tcPr>
          <w:p w14:paraId="1A08709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4AFF1AD3" w14:textId="77777777" w:rsidTr="008E4961">
        <w:trPr>
          <w:jc w:val="center"/>
        </w:trPr>
        <w:tc>
          <w:tcPr>
            <w:tcW w:w="6941" w:type="dxa"/>
            <w:shd w:val="clear" w:color="auto" w:fill="FFFFFF" w:themeFill="background1"/>
            <w:tcMar>
              <w:bottom w:w="28" w:type="dxa"/>
            </w:tcMar>
          </w:tcPr>
          <w:p w14:paraId="5AA6A0AD" w14:textId="0C79668F"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теновые</w:t>
            </w:r>
            <w:r w:rsidR="00256070" w:rsidRPr="006228FA">
              <w:rPr>
                <w:sz w:val="22"/>
                <w:szCs w:val="22"/>
              </w:rPr>
              <w:t xml:space="preserve"> </w:t>
            </w:r>
            <w:r w:rsidR="00562324" w:rsidRPr="006228FA">
              <w:rPr>
                <w:sz w:val="22"/>
                <w:szCs w:val="22"/>
              </w:rPr>
              <w:t>блоки</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уровне</w:t>
            </w:r>
            <w:r w:rsidR="00256070" w:rsidRPr="006228FA">
              <w:rPr>
                <w:sz w:val="22"/>
                <w:szCs w:val="22"/>
              </w:rPr>
              <w:t xml:space="preserve"> </w:t>
            </w:r>
            <w:r w:rsidR="00562324" w:rsidRPr="006228FA">
              <w:rPr>
                <w:sz w:val="22"/>
                <w:szCs w:val="22"/>
              </w:rPr>
              <w:t>1</w:t>
            </w:r>
            <w:r w:rsidR="00256070" w:rsidRPr="006228FA">
              <w:rPr>
                <w:sz w:val="22"/>
                <w:szCs w:val="22"/>
              </w:rPr>
              <w:t xml:space="preserve"> </w:t>
            </w:r>
            <w:r w:rsidR="00562324" w:rsidRPr="006228FA">
              <w:rPr>
                <w:sz w:val="22"/>
                <w:szCs w:val="22"/>
              </w:rPr>
              <w:t>м</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головок</w:t>
            </w:r>
            <w:r w:rsidR="00256070" w:rsidRPr="006228FA">
              <w:rPr>
                <w:sz w:val="22"/>
                <w:szCs w:val="22"/>
              </w:rPr>
              <w:t xml:space="preserve"> </w:t>
            </w:r>
            <w:r w:rsidR="00562324" w:rsidRPr="006228FA">
              <w:rPr>
                <w:sz w:val="22"/>
                <w:szCs w:val="22"/>
              </w:rPr>
              <w:t>рельсов</w:t>
            </w:r>
          </w:p>
        </w:tc>
        <w:tc>
          <w:tcPr>
            <w:tcW w:w="2703" w:type="dxa"/>
            <w:shd w:val="clear" w:color="auto" w:fill="FFFFFF" w:themeFill="background1"/>
            <w:tcMar>
              <w:bottom w:w="28" w:type="dxa"/>
            </w:tcMar>
          </w:tcPr>
          <w:p w14:paraId="456EE976"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±25</w:t>
            </w:r>
          </w:p>
        </w:tc>
      </w:tr>
      <w:tr w:rsidR="00062D01" w:rsidRPr="006228FA" w14:paraId="11EE950B" w14:textId="77777777" w:rsidTr="008E4961">
        <w:trPr>
          <w:jc w:val="center"/>
        </w:trPr>
        <w:tc>
          <w:tcPr>
            <w:tcW w:w="6941" w:type="dxa"/>
            <w:shd w:val="clear" w:color="auto" w:fill="FFFFFF" w:themeFill="background1"/>
            <w:tcMar>
              <w:bottom w:w="28" w:type="dxa"/>
            </w:tcMar>
          </w:tcPr>
          <w:p w14:paraId="37B4EB04" w14:textId="0DCBB17B"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Р</w:t>
            </w:r>
            <w:r w:rsidR="00562324" w:rsidRPr="006228FA">
              <w:rPr>
                <w:sz w:val="22"/>
                <w:szCs w:val="22"/>
              </w:rPr>
              <w:t>асстояние</w:t>
            </w:r>
            <w:r w:rsidR="00256070" w:rsidRPr="006228FA">
              <w:rPr>
                <w:sz w:val="22"/>
                <w:szCs w:val="22"/>
              </w:rPr>
              <w:t xml:space="preserve"> </w:t>
            </w:r>
            <w:r w:rsidR="00562324" w:rsidRPr="006228FA">
              <w:rPr>
                <w:sz w:val="22"/>
                <w:szCs w:val="22"/>
              </w:rPr>
              <w:t>между</w:t>
            </w:r>
            <w:r w:rsidR="00256070" w:rsidRPr="006228FA">
              <w:rPr>
                <w:sz w:val="22"/>
                <w:szCs w:val="22"/>
              </w:rPr>
              <w:t xml:space="preserve"> </w:t>
            </w:r>
            <w:r w:rsidR="00562324" w:rsidRPr="006228FA">
              <w:rPr>
                <w:sz w:val="22"/>
                <w:szCs w:val="22"/>
              </w:rPr>
              <w:t>осями</w:t>
            </w:r>
            <w:r w:rsidR="00256070" w:rsidRPr="006228FA">
              <w:rPr>
                <w:sz w:val="22"/>
                <w:szCs w:val="22"/>
              </w:rPr>
              <w:t xml:space="preserve"> </w:t>
            </w:r>
            <w:r w:rsidR="00562324" w:rsidRPr="006228FA">
              <w:rPr>
                <w:sz w:val="22"/>
                <w:szCs w:val="22"/>
              </w:rPr>
              <w:t>станционных</w:t>
            </w:r>
            <w:r w:rsidR="00256070" w:rsidRPr="006228FA">
              <w:rPr>
                <w:sz w:val="22"/>
                <w:szCs w:val="22"/>
              </w:rPr>
              <w:t xml:space="preserve"> </w:t>
            </w:r>
            <w:r w:rsidR="00562324" w:rsidRPr="006228FA">
              <w:rPr>
                <w:sz w:val="22"/>
                <w:szCs w:val="22"/>
              </w:rPr>
              <w:t>тоннелей</w:t>
            </w:r>
          </w:p>
        </w:tc>
        <w:tc>
          <w:tcPr>
            <w:tcW w:w="2703" w:type="dxa"/>
            <w:shd w:val="clear" w:color="auto" w:fill="FFFFFF" w:themeFill="background1"/>
            <w:tcMar>
              <w:bottom w:w="28" w:type="dxa"/>
            </w:tcMar>
          </w:tcPr>
          <w:p w14:paraId="32A8D48B"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267D6800" w14:textId="77777777" w:rsidTr="008E4961">
        <w:trPr>
          <w:jc w:val="center"/>
        </w:trPr>
        <w:tc>
          <w:tcPr>
            <w:tcW w:w="6941" w:type="dxa"/>
            <w:shd w:val="clear" w:color="auto" w:fill="FFFFFF" w:themeFill="background1"/>
            <w:tcMar>
              <w:bottom w:w="28" w:type="dxa"/>
            </w:tcMar>
          </w:tcPr>
          <w:p w14:paraId="08D8717C" w14:textId="58379E84"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П</w:t>
            </w:r>
            <w:r w:rsidR="00562324" w:rsidRPr="006228FA">
              <w:rPr>
                <w:sz w:val="22"/>
                <w:szCs w:val="22"/>
              </w:rPr>
              <w:t>латформа</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высоте</w:t>
            </w:r>
            <w:r w:rsidR="00256070" w:rsidRPr="006228FA">
              <w:rPr>
                <w:sz w:val="22"/>
                <w:szCs w:val="22"/>
              </w:rPr>
              <w:t xml:space="preserve"> </w:t>
            </w:r>
            <w:r w:rsidR="00562324" w:rsidRPr="006228FA">
              <w:rPr>
                <w:sz w:val="22"/>
                <w:szCs w:val="22"/>
              </w:rPr>
              <w:t>1,10</w:t>
            </w:r>
            <w:r w:rsidR="00256070" w:rsidRPr="006228FA">
              <w:rPr>
                <w:sz w:val="22"/>
                <w:szCs w:val="22"/>
              </w:rPr>
              <w:t xml:space="preserve"> </w:t>
            </w:r>
            <w:r w:rsidR="00562324" w:rsidRPr="006228FA">
              <w:rPr>
                <w:sz w:val="22"/>
                <w:szCs w:val="22"/>
              </w:rPr>
              <w:t>м</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уровня</w:t>
            </w:r>
            <w:r w:rsidR="00256070" w:rsidRPr="006228FA">
              <w:rPr>
                <w:sz w:val="22"/>
                <w:szCs w:val="22"/>
              </w:rPr>
              <w:t xml:space="preserve"> </w:t>
            </w:r>
            <w:r w:rsidR="00562324" w:rsidRPr="006228FA">
              <w:rPr>
                <w:sz w:val="22"/>
                <w:szCs w:val="22"/>
              </w:rPr>
              <w:t>головок</w:t>
            </w:r>
            <w:r w:rsidR="00256070" w:rsidRPr="006228FA">
              <w:rPr>
                <w:sz w:val="22"/>
                <w:szCs w:val="22"/>
              </w:rPr>
              <w:t xml:space="preserve"> </w:t>
            </w:r>
            <w:r w:rsidR="00562324" w:rsidRPr="006228FA">
              <w:rPr>
                <w:sz w:val="22"/>
                <w:szCs w:val="22"/>
              </w:rPr>
              <w:t>рельсов</w:t>
            </w:r>
          </w:p>
        </w:tc>
        <w:tc>
          <w:tcPr>
            <w:tcW w:w="2703" w:type="dxa"/>
            <w:shd w:val="clear" w:color="auto" w:fill="FFFFFF" w:themeFill="background1"/>
            <w:tcMar>
              <w:bottom w:w="28" w:type="dxa"/>
            </w:tcMar>
          </w:tcPr>
          <w:p w14:paraId="72865525"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±5</w:t>
            </w:r>
          </w:p>
        </w:tc>
      </w:tr>
      <w:tr w:rsidR="00062D01" w:rsidRPr="006228FA" w14:paraId="7D4B4023" w14:textId="77777777" w:rsidTr="008E4961">
        <w:trPr>
          <w:jc w:val="center"/>
        </w:trPr>
        <w:tc>
          <w:tcPr>
            <w:tcW w:w="6941" w:type="dxa"/>
            <w:shd w:val="clear" w:color="auto" w:fill="FFFFFF" w:themeFill="background1"/>
            <w:tcMar>
              <w:bottom w:w="28" w:type="dxa"/>
            </w:tcMar>
          </w:tcPr>
          <w:p w14:paraId="340B8FB5" w14:textId="057BAE8F" w:rsidR="00562324" w:rsidRPr="006228FA" w:rsidRDefault="00B84573" w:rsidP="00A00EDA">
            <w:pPr>
              <w:pStyle w:val="FORMATTEXT"/>
              <w:widowControl/>
              <w:shd w:val="clear" w:color="auto" w:fill="FFFFFF" w:themeFill="background1"/>
              <w:ind w:left="284"/>
              <w:rPr>
                <w:sz w:val="22"/>
                <w:szCs w:val="22"/>
              </w:rPr>
            </w:pPr>
            <w:r w:rsidRPr="006228FA">
              <w:rPr>
                <w:sz w:val="22"/>
                <w:szCs w:val="22"/>
              </w:rPr>
              <w:t>Б</w:t>
            </w:r>
            <w:r w:rsidR="00562324" w:rsidRPr="006228FA">
              <w:rPr>
                <w:sz w:val="22"/>
                <w:szCs w:val="22"/>
              </w:rPr>
              <w:t>ортовой</w:t>
            </w:r>
            <w:r w:rsidR="00256070" w:rsidRPr="006228FA">
              <w:rPr>
                <w:sz w:val="22"/>
                <w:szCs w:val="22"/>
              </w:rPr>
              <w:t xml:space="preserve"> </w:t>
            </w:r>
            <w:r w:rsidR="00562324" w:rsidRPr="006228FA">
              <w:rPr>
                <w:sz w:val="22"/>
                <w:szCs w:val="22"/>
              </w:rPr>
              <w:t>камень</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платформе</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расстоянии</w:t>
            </w:r>
            <w:r w:rsidR="00256070" w:rsidRPr="006228FA">
              <w:rPr>
                <w:sz w:val="22"/>
                <w:szCs w:val="22"/>
              </w:rPr>
              <w:t xml:space="preserve"> </w:t>
            </w:r>
            <w:r w:rsidR="00562324" w:rsidRPr="006228FA">
              <w:rPr>
                <w:sz w:val="22"/>
                <w:szCs w:val="22"/>
              </w:rPr>
              <w:t>1,45</w:t>
            </w:r>
            <w:r w:rsidR="00256070" w:rsidRPr="006228FA">
              <w:rPr>
                <w:sz w:val="22"/>
                <w:szCs w:val="22"/>
              </w:rPr>
              <w:t xml:space="preserve"> </w:t>
            </w:r>
            <w:r w:rsidR="00562324" w:rsidRPr="006228FA">
              <w:rPr>
                <w:sz w:val="22"/>
                <w:szCs w:val="22"/>
              </w:rPr>
              <w:t>м</w:t>
            </w:r>
            <w:r w:rsidR="00256070" w:rsidRPr="006228FA">
              <w:rPr>
                <w:sz w:val="22"/>
                <w:szCs w:val="22"/>
              </w:rPr>
              <w:t xml:space="preserve"> </w:t>
            </w:r>
            <w:r w:rsidR="00562324" w:rsidRPr="006228FA">
              <w:rPr>
                <w:sz w:val="22"/>
                <w:szCs w:val="22"/>
              </w:rPr>
              <w:t>от</w:t>
            </w:r>
            <w:r w:rsidR="00256070" w:rsidRPr="006228FA">
              <w:rPr>
                <w:sz w:val="22"/>
                <w:szCs w:val="22"/>
              </w:rPr>
              <w:t xml:space="preserve"> </w:t>
            </w:r>
            <w:r w:rsidR="00562324" w:rsidRPr="006228FA">
              <w:rPr>
                <w:sz w:val="22"/>
                <w:szCs w:val="22"/>
              </w:rPr>
              <w:t>оси</w:t>
            </w:r>
            <w:r w:rsidR="00256070" w:rsidRPr="006228FA">
              <w:rPr>
                <w:sz w:val="22"/>
                <w:szCs w:val="22"/>
              </w:rPr>
              <w:t xml:space="preserve"> </w:t>
            </w:r>
            <w:r w:rsidR="00562324" w:rsidRPr="006228FA">
              <w:rPr>
                <w:sz w:val="22"/>
                <w:szCs w:val="22"/>
              </w:rPr>
              <w:t>пути</w:t>
            </w:r>
          </w:p>
        </w:tc>
        <w:tc>
          <w:tcPr>
            <w:tcW w:w="2703" w:type="dxa"/>
            <w:shd w:val="clear" w:color="auto" w:fill="FFFFFF" w:themeFill="background1"/>
            <w:tcMar>
              <w:bottom w:w="28" w:type="dxa"/>
            </w:tcMar>
          </w:tcPr>
          <w:p w14:paraId="3A94E613"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+10</w:t>
            </w:r>
          </w:p>
        </w:tc>
      </w:tr>
      <w:tr w:rsidR="00062D01" w:rsidRPr="006228FA" w14:paraId="5F663D6B" w14:textId="77777777" w:rsidTr="008E4961">
        <w:trPr>
          <w:jc w:val="center"/>
        </w:trPr>
        <w:tc>
          <w:tcPr>
            <w:tcW w:w="6941" w:type="dxa"/>
            <w:shd w:val="clear" w:color="auto" w:fill="FFFFFF" w:themeFill="background1"/>
            <w:tcMar>
              <w:bottom w:w="28" w:type="dxa"/>
            </w:tcMar>
          </w:tcPr>
          <w:p w14:paraId="221CF60F"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5</w:t>
            </w:r>
            <w:r w:rsidR="00256070" w:rsidRPr="006228FA">
              <w:rPr>
                <w:sz w:val="22"/>
                <w:szCs w:val="22"/>
              </w:rPr>
              <w:t xml:space="preserve"> </w:t>
            </w:r>
            <w:r w:rsidRPr="006228FA">
              <w:rPr>
                <w:sz w:val="22"/>
                <w:szCs w:val="22"/>
              </w:rPr>
              <w:t>Перегонный</w:t>
            </w:r>
            <w:r w:rsidR="00256070" w:rsidRPr="006228FA">
              <w:rPr>
                <w:sz w:val="22"/>
                <w:szCs w:val="22"/>
              </w:rPr>
              <w:t xml:space="preserve"> </w:t>
            </w:r>
            <w:r w:rsidRPr="006228FA">
              <w:rPr>
                <w:sz w:val="22"/>
                <w:szCs w:val="22"/>
              </w:rPr>
              <w:t>тоннель</w:t>
            </w:r>
            <w:r w:rsidR="00256070" w:rsidRPr="006228FA">
              <w:rPr>
                <w:sz w:val="22"/>
                <w:szCs w:val="22"/>
              </w:rPr>
              <w:t xml:space="preserve"> </w:t>
            </w:r>
            <w:r w:rsidRPr="006228FA">
              <w:rPr>
                <w:sz w:val="22"/>
                <w:szCs w:val="22"/>
              </w:rPr>
              <w:t>открытого</w:t>
            </w:r>
            <w:r w:rsidR="00256070" w:rsidRPr="006228FA">
              <w:rPr>
                <w:sz w:val="22"/>
                <w:szCs w:val="22"/>
              </w:rPr>
              <w:t xml:space="preserve"> </w:t>
            </w:r>
            <w:r w:rsidRPr="006228FA">
              <w:rPr>
                <w:sz w:val="22"/>
                <w:szCs w:val="22"/>
              </w:rPr>
              <w:t>способа</w:t>
            </w:r>
            <w:r w:rsidR="00256070" w:rsidRPr="006228FA">
              <w:rPr>
                <w:sz w:val="22"/>
                <w:szCs w:val="22"/>
              </w:rPr>
              <w:t xml:space="preserve"> </w:t>
            </w:r>
            <w:r w:rsidRPr="006228FA">
              <w:rPr>
                <w:sz w:val="22"/>
                <w:szCs w:val="22"/>
              </w:rPr>
              <w:t>работ</w:t>
            </w:r>
          </w:p>
        </w:tc>
        <w:tc>
          <w:tcPr>
            <w:tcW w:w="2703" w:type="dxa"/>
            <w:shd w:val="clear" w:color="auto" w:fill="FFFFFF" w:themeFill="background1"/>
            <w:tcMar>
              <w:bottom w:w="28" w:type="dxa"/>
            </w:tcMar>
          </w:tcPr>
          <w:p w14:paraId="4C18684D" w14:textId="43CFFCA8" w:rsidR="00562324" w:rsidRPr="006228FA" w:rsidRDefault="00B219C5" w:rsidP="00A00EDA">
            <w:pPr>
              <w:pStyle w:val="FORMATTEXT"/>
              <w:widowControl/>
              <w:shd w:val="clear" w:color="auto" w:fill="FFFFFF" w:themeFill="background1"/>
              <w:jc w:val="center"/>
              <w:rPr>
                <w:sz w:val="22"/>
                <w:szCs w:val="22"/>
              </w:rPr>
            </w:pPr>
            <w:r w:rsidRPr="006228FA">
              <w:rPr>
                <w:sz w:val="22"/>
                <w:szCs w:val="22"/>
              </w:rPr>
              <w:t>Аналогично пункту 4 настоящей таблицы</w:t>
            </w:r>
          </w:p>
        </w:tc>
      </w:tr>
      <w:tr w:rsidR="00062D01" w:rsidRPr="006228FA" w14:paraId="2638B77E" w14:textId="77777777" w:rsidTr="008E4961">
        <w:trPr>
          <w:jc w:val="center"/>
        </w:trPr>
        <w:tc>
          <w:tcPr>
            <w:tcW w:w="9644" w:type="dxa"/>
            <w:gridSpan w:val="2"/>
            <w:tcBorders>
              <w:bottom w:val="nil"/>
            </w:tcBorders>
            <w:shd w:val="clear" w:color="auto" w:fill="FFFFFF" w:themeFill="background1"/>
            <w:tcMar>
              <w:bottom w:w="28" w:type="dxa"/>
            </w:tcMar>
          </w:tcPr>
          <w:p w14:paraId="704F1DD7"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5.1</w:t>
            </w:r>
            <w:r w:rsidR="00256070" w:rsidRPr="006228FA">
              <w:rPr>
                <w:sz w:val="22"/>
                <w:szCs w:val="22"/>
              </w:rPr>
              <w:t xml:space="preserve"> </w:t>
            </w:r>
            <w:r w:rsidRPr="006228FA">
              <w:rPr>
                <w:sz w:val="22"/>
                <w:szCs w:val="22"/>
              </w:rPr>
              <w:t>Перегонный</w:t>
            </w:r>
            <w:r w:rsidR="00256070" w:rsidRPr="006228FA">
              <w:rPr>
                <w:sz w:val="22"/>
                <w:szCs w:val="22"/>
              </w:rPr>
              <w:t xml:space="preserve"> </w:t>
            </w:r>
            <w:r w:rsidRPr="006228FA">
              <w:rPr>
                <w:sz w:val="22"/>
                <w:szCs w:val="22"/>
              </w:rPr>
              <w:t>тоннель</w:t>
            </w:r>
            <w:r w:rsidR="00256070" w:rsidRPr="006228FA">
              <w:rPr>
                <w:sz w:val="22"/>
                <w:szCs w:val="22"/>
              </w:rPr>
              <w:t xml:space="preserve"> </w:t>
            </w:r>
            <w:r w:rsidRPr="006228FA">
              <w:rPr>
                <w:sz w:val="22"/>
                <w:szCs w:val="22"/>
              </w:rPr>
              <w:t>из</w:t>
            </w:r>
            <w:r w:rsidR="00256070" w:rsidRPr="006228FA">
              <w:rPr>
                <w:sz w:val="22"/>
                <w:szCs w:val="22"/>
              </w:rPr>
              <w:t xml:space="preserve"> </w:t>
            </w:r>
            <w:proofErr w:type="spellStart"/>
            <w:r w:rsidRPr="006228FA">
              <w:rPr>
                <w:sz w:val="22"/>
                <w:szCs w:val="22"/>
              </w:rPr>
              <w:t>цельносекционной</w:t>
            </w:r>
            <w:proofErr w:type="spellEnd"/>
            <w:r w:rsidR="00256070" w:rsidRPr="006228FA">
              <w:rPr>
                <w:sz w:val="22"/>
                <w:szCs w:val="22"/>
              </w:rPr>
              <w:t xml:space="preserve"> </w:t>
            </w:r>
            <w:r w:rsidRPr="006228FA">
              <w:rPr>
                <w:sz w:val="22"/>
                <w:szCs w:val="22"/>
              </w:rPr>
              <w:t>обделки:</w:t>
            </w:r>
          </w:p>
        </w:tc>
      </w:tr>
      <w:tr w:rsidR="00062D01" w:rsidRPr="006228FA" w14:paraId="15190DEB" w14:textId="77777777" w:rsidTr="008E4961">
        <w:trPr>
          <w:trHeight w:val="1108"/>
          <w:jc w:val="center"/>
        </w:trPr>
        <w:tc>
          <w:tcPr>
            <w:tcW w:w="6941" w:type="dxa"/>
            <w:tcBorders>
              <w:top w:val="nil"/>
            </w:tcBorders>
            <w:shd w:val="clear" w:color="auto" w:fill="FFFFFF" w:themeFill="background1"/>
            <w:tcMar>
              <w:bottom w:w="28" w:type="dxa"/>
            </w:tcMar>
          </w:tcPr>
          <w:p w14:paraId="68E43650" w14:textId="77777777" w:rsidR="00213F31" w:rsidRPr="006228FA" w:rsidRDefault="00213F31" w:rsidP="00A00EDA">
            <w:pPr>
              <w:pStyle w:val="FORMATTEXT"/>
              <w:widowControl/>
              <w:shd w:val="clear" w:color="auto" w:fill="FFFFFF" w:themeFill="background1"/>
              <w:ind w:left="284"/>
              <w:rPr>
                <w:sz w:val="22"/>
                <w:szCs w:val="22"/>
              </w:rPr>
            </w:pPr>
            <w:r w:rsidRPr="006228FA">
              <w:rPr>
                <w:sz w:val="22"/>
                <w:szCs w:val="22"/>
              </w:rPr>
              <w:t>секция</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плане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профиле</w:t>
            </w:r>
          </w:p>
          <w:p w14:paraId="1604773A"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горизонтальное</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вертикальное</w:t>
            </w:r>
            <w:r w:rsidR="00256070" w:rsidRPr="006228FA">
              <w:rPr>
                <w:sz w:val="22"/>
                <w:szCs w:val="22"/>
              </w:rPr>
              <w:t xml:space="preserve"> </w:t>
            </w:r>
            <w:r w:rsidRPr="006228FA">
              <w:rPr>
                <w:sz w:val="22"/>
                <w:szCs w:val="22"/>
              </w:rPr>
              <w:t>опережения</w:t>
            </w:r>
            <w:r w:rsidR="00256070" w:rsidRPr="006228FA">
              <w:rPr>
                <w:sz w:val="22"/>
                <w:szCs w:val="22"/>
              </w:rPr>
              <w:t xml:space="preserve"> </w:t>
            </w:r>
            <w:r w:rsidRPr="006228FA">
              <w:rPr>
                <w:sz w:val="22"/>
                <w:szCs w:val="22"/>
              </w:rPr>
              <w:t>секций</w:t>
            </w:r>
          </w:p>
          <w:p w14:paraId="445EAF95"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уклон</w:t>
            </w:r>
            <w:r w:rsidR="00256070" w:rsidRPr="006228FA">
              <w:rPr>
                <w:sz w:val="22"/>
                <w:szCs w:val="22"/>
              </w:rPr>
              <w:t xml:space="preserve"> </w:t>
            </w:r>
            <w:r w:rsidRPr="006228FA">
              <w:rPr>
                <w:sz w:val="22"/>
                <w:szCs w:val="22"/>
              </w:rPr>
              <w:t>секции</w:t>
            </w:r>
          </w:p>
          <w:p w14:paraId="7F82B3DA"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уступ</w:t>
            </w:r>
            <w:r w:rsidR="00256070" w:rsidRPr="006228FA">
              <w:rPr>
                <w:sz w:val="22"/>
                <w:szCs w:val="22"/>
              </w:rPr>
              <w:t xml:space="preserve"> </w:t>
            </w:r>
            <w:r w:rsidRPr="006228FA">
              <w:rPr>
                <w:sz w:val="22"/>
                <w:szCs w:val="22"/>
              </w:rPr>
              <w:t>между</w:t>
            </w:r>
            <w:r w:rsidR="00256070" w:rsidRPr="006228FA">
              <w:rPr>
                <w:sz w:val="22"/>
                <w:szCs w:val="22"/>
              </w:rPr>
              <w:t xml:space="preserve"> </w:t>
            </w:r>
            <w:r w:rsidRPr="006228FA">
              <w:rPr>
                <w:sz w:val="22"/>
                <w:szCs w:val="22"/>
              </w:rPr>
              <w:t>секциями</w:t>
            </w:r>
          </w:p>
        </w:tc>
        <w:tc>
          <w:tcPr>
            <w:tcW w:w="2703" w:type="dxa"/>
            <w:tcBorders>
              <w:top w:val="nil"/>
            </w:tcBorders>
            <w:shd w:val="clear" w:color="auto" w:fill="FFFFFF" w:themeFill="background1"/>
            <w:tcMar>
              <w:bottom w:w="28" w:type="dxa"/>
            </w:tcMar>
          </w:tcPr>
          <w:p w14:paraId="543AB266" w14:textId="77777777" w:rsidR="00213F31" w:rsidRPr="006228FA" w:rsidRDefault="00213F31" w:rsidP="00A00EDA">
            <w:pPr>
              <w:pStyle w:val="FORMATTEXT"/>
              <w:widowControl/>
              <w:shd w:val="clear" w:color="auto" w:fill="FFFFFF" w:themeFill="background1"/>
              <w:jc w:val="center"/>
              <w:rPr>
                <w:sz w:val="22"/>
                <w:szCs w:val="22"/>
              </w:rPr>
            </w:pPr>
            <w:r w:rsidRPr="006228FA">
              <w:rPr>
                <w:sz w:val="22"/>
                <w:szCs w:val="22"/>
              </w:rPr>
              <w:t>±30</w:t>
            </w:r>
          </w:p>
          <w:p w14:paraId="6ADAC4CD"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±20</w:t>
            </w:r>
          </w:p>
          <w:p w14:paraId="65BCCCD4" w14:textId="5D35B9AE" w:rsidR="00213F31" w:rsidRPr="006228FA" w:rsidRDefault="00213F31" w:rsidP="00A00EDA">
            <w:pPr>
              <w:pStyle w:val="FORMATTEXT"/>
              <w:shd w:val="clear" w:color="auto" w:fill="FFFFFF" w:themeFill="background1"/>
              <w:jc w:val="center"/>
              <w:rPr>
                <w:sz w:val="22"/>
                <w:szCs w:val="22"/>
              </w:rPr>
            </w:pPr>
            <w:r w:rsidRPr="006228FA">
              <w:rPr>
                <w:sz w:val="22"/>
                <w:szCs w:val="22"/>
              </w:rPr>
              <w:t>0,001</w:t>
            </w:r>
            <w:r w:rsidR="00256070" w:rsidRPr="006228FA">
              <w:rPr>
                <w:sz w:val="22"/>
                <w:szCs w:val="22"/>
              </w:rPr>
              <w:t xml:space="preserve"> </w:t>
            </w:r>
            <w:r w:rsidRPr="006228FA">
              <w:rPr>
                <w:i/>
                <w:sz w:val="22"/>
                <w:szCs w:val="22"/>
              </w:rPr>
              <w:t>Н</w:t>
            </w:r>
            <w:r w:rsidR="00B84573" w:rsidRPr="006228FA">
              <w:rPr>
                <w:i/>
                <w:sz w:val="22"/>
                <w:szCs w:val="22"/>
              </w:rPr>
              <w:t>*</w:t>
            </w:r>
            <w:r w:rsidRPr="006228FA">
              <w:rPr>
                <w:sz w:val="22"/>
                <w:szCs w:val="22"/>
              </w:rPr>
              <w:t>,</w:t>
            </w:r>
            <w:r w:rsidR="00256070" w:rsidRPr="006228FA">
              <w:rPr>
                <w:sz w:val="22"/>
                <w:szCs w:val="22"/>
              </w:rPr>
              <w:t xml:space="preserve"> </w:t>
            </w:r>
            <w:r w:rsidRPr="006228FA">
              <w:rPr>
                <w:sz w:val="22"/>
                <w:szCs w:val="22"/>
              </w:rPr>
              <w:t>но</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более</w:t>
            </w:r>
            <w:r w:rsidR="00256070" w:rsidRPr="006228FA">
              <w:rPr>
                <w:sz w:val="22"/>
                <w:szCs w:val="22"/>
              </w:rPr>
              <w:t xml:space="preserve"> </w:t>
            </w:r>
            <w:r w:rsidRPr="006228FA">
              <w:rPr>
                <w:sz w:val="22"/>
                <w:szCs w:val="22"/>
              </w:rPr>
              <w:t>±20</w:t>
            </w:r>
          </w:p>
          <w:p w14:paraId="170AD1A3"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±10</w:t>
            </w:r>
          </w:p>
        </w:tc>
      </w:tr>
      <w:tr w:rsidR="00062D01" w:rsidRPr="006228FA" w14:paraId="7124B8AA" w14:textId="77777777" w:rsidTr="008E4961">
        <w:trPr>
          <w:jc w:val="center"/>
        </w:trPr>
        <w:tc>
          <w:tcPr>
            <w:tcW w:w="6941" w:type="dxa"/>
            <w:shd w:val="clear" w:color="auto" w:fill="FFFFFF" w:themeFill="background1"/>
            <w:tcMar>
              <w:bottom w:w="28" w:type="dxa"/>
            </w:tcMar>
          </w:tcPr>
          <w:p w14:paraId="7D37B095"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6</w:t>
            </w:r>
            <w:r w:rsidR="00256070" w:rsidRPr="006228FA">
              <w:rPr>
                <w:sz w:val="22"/>
                <w:szCs w:val="22"/>
              </w:rPr>
              <w:t xml:space="preserve"> </w:t>
            </w:r>
            <w:r w:rsidRPr="006228FA">
              <w:rPr>
                <w:sz w:val="22"/>
                <w:szCs w:val="22"/>
              </w:rPr>
              <w:t>Подходная</w:t>
            </w:r>
            <w:r w:rsidR="00256070" w:rsidRPr="006228FA">
              <w:rPr>
                <w:sz w:val="22"/>
                <w:szCs w:val="22"/>
              </w:rPr>
              <w:t xml:space="preserve"> </w:t>
            </w:r>
            <w:r w:rsidRPr="006228FA">
              <w:rPr>
                <w:sz w:val="22"/>
                <w:szCs w:val="22"/>
              </w:rPr>
              <w:t>выработка</w:t>
            </w:r>
          </w:p>
        </w:tc>
        <w:tc>
          <w:tcPr>
            <w:tcW w:w="2703" w:type="dxa"/>
            <w:shd w:val="clear" w:color="auto" w:fill="FFFFFF" w:themeFill="background1"/>
            <w:tcMar>
              <w:bottom w:w="28" w:type="dxa"/>
            </w:tcMar>
          </w:tcPr>
          <w:p w14:paraId="5C7E3784" w14:textId="1514E22E" w:rsidR="00562324" w:rsidRPr="006228FA" w:rsidRDefault="00FA5F67" w:rsidP="00A00EDA">
            <w:pPr>
              <w:pStyle w:val="FORMATTEXT"/>
              <w:widowControl/>
              <w:shd w:val="clear" w:color="auto" w:fill="FFFFFF" w:themeFill="background1"/>
              <w:jc w:val="center"/>
              <w:rPr>
                <w:sz w:val="22"/>
                <w:szCs w:val="22"/>
              </w:rPr>
            </w:pPr>
            <w:r w:rsidRPr="006228FA">
              <w:rPr>
                <w:sz w:val="22"/>
                <w:szCs w:val="22"/>
              </w:rPr>
              <w:t>А</w:t>
            </w:r>
            <w:r w:rsidR="00562324" w:rsidRPr="006228FA">
              <w:rPr>
                <w:sz w:val="22"/>
                <w:szCs w:val="22"/>
              </w:rPr>
              <w:t>налогично</w:t>
            </w:r>
            <w:r w:rsidR="00256070" w:rsidRPr="006228FA">
              <w:rPr>
                <w:sz w:val="22"/>
                <w:szCs w:val="22"/>
              </w:rPr>
              <w:t xml:space="preserve"> </w:t>
            </w:r>
            <w:r w:rsidR="00562324" w:rsidRPr="006228FA">
              <w:rPr>
                <w:sz w:val="22"/>
                <w:szCs w:val="22"/>
              </w:rPr>
              <w:t>п</w:t>
            </w:r>
            <w:r w:rsidR="00B84573" w:rsidRPr="006228FA">
              <w:rPr>
                <w:sz w:val="22"/>
                <w:szCs w:val="22"/>
              </w:rPr>
              <w:t xml:space="preserve">ункту </w:t>
            </w:r>
            <w:r w:rsidR="00562324" w:rsidRPr="006228FA">
              <w:rPr>
                <w:sz w:val="22"/>
                <w:szCs w:val="22"/>
              </w:rPr>
              <w:t>2</w:t>
            </w:r>
            <w:r w:rsidR="00B84573" w:rsidRPr="006228FA">
              <w:rPr>
                <w:sz w:val="22"/>
                <w:szCs w:val="22"/>
              </w:rPr>
              <w:t xml:space="preserve"> настоящей таблицы</w:t>
            </w:r>
          </w:p>
        </w:tc>
      </w:tr>
      <w:tr w:rsidR="00062D01" w:rsidRPr="006228FA" w14:paraId="641C66BC" w14:textId="77777777" w:rsidTr="008E4961">
        <w:trPr>
          <w:jc w:val="center"/>
        </w:trPr>
        <w:tc>
          <w:tcPr>
            <w:tcW w:w="9644" w:type="dxa"/>
            <w:gridSpan w:val="2"/>
            <w:tcBorders>
              <w:bottom w:val="nil"/>
            </w:tcBorders>
            <w:shd w:val="clear" w:color="auto" w:fill="FFFFFF" w:themeFill="background1"/>
            <w:tcMar>
              <w:bottom w:w="28" w:type="dxa"/>
            </w:tcMar>
          </w:tcPr>
          <w:p w14:paraId="28CD394F"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7</w:t>
            </w:r>
            <w:r w:rsidR="00256070" w:rsidRPr="006228FA">
              <w:rPr>
                <w:sz w:val="22"/>
                <w:szCs w:val="22"/>
              </w:rPr>
              <w:t xml:space="preserve"> </w:t>
            </w:r>
            <w:proofErr w:type="spellStart"/>
            <w:r w:rsidRPr="006228FA">
              <w:rPr>
                <w:sz w:val="22"/>
                <w:szCs w:val="22"/>
              </w:rPr>
              <w:t>Притоннельное</w:t>
            </w:r>
            <w:proofErr w:type="spellEnd"/>
            <w:r w:rsidR="00256070" w:rsidRPr="006228FA">
              <w:rPr>
                <w:sz w:val="22"/>
                <w:szCs w:val="22"/>
              </w:rPr>
              <w:t xml:space="preserve"> </w:t>
            </w:r>
            <w:r w:rsidRPr="006228FA">
              <w:rPr>
                <w:sz w:val="22"/>
                <w:szCs w:val="22"/>
              </w:rPr>
              <w:t>сооружение:</w:t>
            </w:r>
          </w:p>
        </w:tc>
      </w:tr>
      <w:tr w:rsidR="00062D01" w:rsidRPr="006228FA" w14:paraId="7A677C43" w14:textId="77777777" w:rsidTr="008E4961">
        <w:trPr>
          <w:trHeight w:val="538"/>
          <w:jc w:val="center"/>
        </w:trPr>
        <w:tc>
          <w:tcPr>
            <w:tcW w:w="6941" w:type="dxa"/>
            <w:tcBorders>
              <w:top w:val="nil"/>
            </w:tcBorders>
            <w:shd w:val="clear" w:color="auto" w:fill="FFFFFF" w:themeFill="background1"/>
            <w:tcMar>
              <w:bottom w:w="28" w:type="dxa"/>
            </w:tcMar>
          </w:tcPr>
          <w:p w14:paraId="309E2EBD" w14:textId="77777777" w:rsidR="00213F31" w:rsidRPr="006228FA" w:rsidRDefault="00213F31" w:rsidP="00A00EDA">
            <w:pPr>
              <w:pStyle w:val="FORMATTEXT"/>
              <w:widowControl/>
              <w:shd w:val="clear" w:color="auto" w:fill="FFFFFF" w:themeFill="background1"/>
              <w:ind w:left="284"/>
              <w:rPr>
                <w:sz w:val="22"/>
                <w:szCs w:val="22"/>
              </w:rPr>
            </w:pPr>
            <w:r w:rsidRPr="006228FA">
              <w:rPr>
                <w:sz w:val="22"/>
                <w:szCs w:val="22"/>
              </w:rPr>
              <w:t>закрытый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p w14:paraId="431269B6" w14:textId="77777777" w:rsidR="00B219C5" w:rsidRPr="006228FA" w:rsidRDefault="00B219C5" w:rsidP="00A00EDA">
            <w:pPr>
              <w:pStyle w:val="FORMATTEXT"/>
              <w:shd w:val="clear" w:color="auto" w:fill="FFFFFF" w:themeFill="background1"/>
              <w:ind w:left="284"/>
              <w:rPr>
                <w:sz w:val="22"/>
                <w:szCs w:val="22"/>
              </w:rPr>
            </w:pPr>
          </w:p>
          <w:p w14:paraId="3F73C67A"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открытый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tc>
        <w:tc>
          <w:tcPr>
            <w:tcW w:w="2703" w:type="dxa"/>
            <w:tcBorders>
              <w:top w:val="nil"/>
            </w:tcBorders>
            <w:shd w:val="clear" w:color="auto" w:fill="FFFFFF" w:themeFill="background1"/>
            <w:tcMar>
              <w:bottom w:w="28" w:type="dxa"/>
            </w:tcMar>
          </w:tcPr>
          <w:p w14:paraId="18AB3045" w14:textId="499DD3DE" w:rsidR="00213F31" w:rsidRPr="006228FA" w:rsidRDefault="00B219C5" w:rsidP="00B219C5">
            <w:pPr>
              <w:pStyle w:val="FORMATTEXT"/>
              <w:shd w:val="clear" w:color="auto" w:fill="FFFFFF" w:themeFill="background1"/>
              <w:jc w:val="center"/>
              <w:rPr>
                <w:sz w:val="22"/>
                <w:szCs w:val="22"/>
              </w:rPr>
            </w:pPr>
            <w:r w:rsidRPr="006228FA">
              <w:rPr>
                <w:sz w:val="22"/>
                <w:szCs w:val="22"/>
              </w:rPr>
              <w:t>Аналогично пункту 2 настоящей таблицы Аналогично пункту 5 настоящей таблицы</w:t>
            </w:r>
          </w:p>
        </w:tc>
      </w:tr>
      <w:tr w:rsidR="00062D01" w:rsidRPr="006228FA" w14:paraId="6394E692" w14:textId="77777777" w:rsidTr="008E4961">
        <w:trPr>
          <w:jc w:val="center"/>
        </w:trPr>
        <w:tc>
          <w:tcPr>
            <w:tcW w:w="9644" w:type="dxa"/>
            <w:gridSpan w:val="2"/>
            <w:shd w:val="clear" w:color="auto" w:fill="FFFFFF" w:themeFill="background1"/>
            <w:tcMar>
              <w:bottom w:w="28" w:type="dxa"/>
            </w:tcMar>
          </w:tcPr>
          <w:p w14:paraId="6F171531" w14:textId="77777777" w:rsidR="00562324" w:rsidRPr="006228FA" w:rsidRDefault="00213F31" w:rsidP="00A00EDA">
            <w:pPr>
              <w:pStyle w:val="FORMATTEXT"/>
              <w:widowControl/>
              <w:shd w:val="clear" w:color="auto" w:fill="FFFFFF" w:themeFill="background1"/>
              <w:rPr>
                <w:sz w:val="22"/>
                <w:szCs w:val="22"/>
              </w:rPr>
            </w:pPr>
            <w:r w:rsidRPr="006228FA">
              <w:rPr>
                <w:sz w:val="22"/>
                <w:szCs w:val="22"/>
              </w:rPr>
              <w:t>8</w:t>
            </w:r>
            <w:r w:rsidR="00256070" w:rsidRPr="006228FA">
              <w:rPr>
                <w:sz w:val="22"/>
                <w:szCs w:val="22"/>
              </w:rPr>
              <w:t xml:space="preserve"> </w:t>
            </w:r>
            <w:r w:rsidRPr="006228FA">
              <w:rPr>
                <w:sz w:val="22"/>
                <w:szCs w:val="22"/>
              </w:rPr>
              <w:t>Путь</w:t>
            </w:r>
            <w:r w:rsidR="00256070" w:rsidRPr="006228FA">
              <w:rPr>
                <w:sz w:val="22"/>
                <w:szCs w:val="22"/>
              </w:rPr>
              <w:t xml:space="preserve"> </w:t>
            </w:r>
            <w:r w:rsidRPr="006228FA">
              <w:rPr>
                <w:sz w:val="22"/>
                <w:szCs w:val="22"/>
              </w:rPr>
              <w:t>в</w:t>
            </w:r>
            <w:r w:rsidR="00256070" w:rsidRPr="006228FA">
              <w:rPr>
                <w:sz w:val="22"/>
                <w:szCs w:val="22"/>
              </w:rPr>
              <w:t xml:space="preserve"> </w:t>
            </w:r>
            <w:r w:rsidRPr="006228FA">
              <w:rPr>
                <w:sz w:val="22"/>
                <w:szCs w:val="22"/>
              </w:rPr>
              <w:t>тоннеле</w:t>
            </w:r>
          </w:p>
        </w:tc>
      </w:tr>
      <w:tr w:rsidR="00062D01" w:rsidRPr="006228FA" w14:paraId="356338A1" w14:textId="77777777" w:rsidTr="008E4961">
        <w:trPr>
          <w:jc w:val="center"/>
        </w:trPr>
        <w:tc>
          <w:tcPr>
            <w:tcW w:w="6941" w:type="dxa"/>
            <w:shd w:val="clear" w:color="auto" w:fill="FFFFFF" w:themeFill="background1"/>
            <w:tcMar>
              <w:bottom w:w="28" w:type="dxa"/>
            </w:tcMar>
          </w:tcPr>
          <w:p w14:paraId="625E4CEC" w14:textId="1A1EEC57"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П</w:t>
            </w:r>
            <w:r w:rsidR="00562324" w:rsidRPr="006228FA">
              <w:rPr>
                <w:sz w:val="22"/>
                <w:szCs w:val="22"/>
              </w:rPr>
              <w:t>утейский</w:t>
            </w:r>
            <w:r w:rsidR="00256070" w:rsidRPr="006228FA">
              <w:rPr>
                <w:sz w:val="22"/>
                <w:szCs w:val="22"/>
              </w:rPr>
              <w:t xml:space="preserve"> </w:t>
            </w:r>
            <w:r w:rsidR="00562324" w:rsidRPr="006228FA">
              <w:rPr>
                <w:sz w:val="22"/>
                <w:szCs w:val="22"/>
              </w:rPr>
              <w:t>репер</w:t>
            </w:r>
            <w:r w:rsidR="00256070" w:rsidRPr="006228FA">
              <w:rPr>
                <w:sz w:val="22"/>
                <w:szCs w:val="22"/>
              </w:rPr>
              <w:t xml:space="preserve"> </w:t>
            </w:r>
            <w:r w:rsidR="00562324" w:rsidRPr="006228FA">
              <w:rPr>
                <w:sz w:val="22"/>
                <w:szCs w:val="22"/>
              </w:rPr>
              <w:t>по</w:t>
            </w:r>
            <w:r w:rsidR="00256070" w:rsidRPr="006228FA">
              <w:rPr>
                <w:sz w:val="22"/>
                <w:szCs w:val="22"/>
              </w:rPr>
              <w:t xml:space="preserve"> </w:t>
            </w:r>
            <w:r w:rsidR="00562324" w:rsidRPr="006228FA">
              <w:rPr>
                <w:sz w:val="22"/>
                <w:szCs w:val="22"/>
              </w:rPr>
              <w:t>пикетажу</w:t>
            </w:r>
          </w:p>
        </w:tc>
        <w:tc>
          <w:tcPr>
            <w:tcW w:w="2703" w:type="dxa"/>
            <w:shd w:val="clear" w:color="auto" w:fill="FFFFFF" w:themeFill="background1"/>
            <w:tcMar>
              <w:bottom w:w="28" w:type="dxa"/>
            </w:tcMar>
          </w:tcPr>
          <w:p w14:paraId="56B9EA6D"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±30</w:t>
            </w:r>
          </w:p>
        </w:tc>
      </w:tr>
      <w:tr w:rsidR="00062D01" w:rsidRPr="006228FA" w14:paraId="1BAAC641" w14:textId="77777777" w:rsidTr="008E4961">
        <w:trPr>
          <w:jc w:val="center"/>
        </w:trPr>
        <w:tc>
          <w:tcPr>
            <w:tcW w:w="6941" w:type="dxa"/>
            <w:shd w:val="clear" w:color="auto" w:fill="FFFFFF" w:themeFill="background1"/>
            <w:tcMar>
              <w:bottom w:w="28" w:type="dxa"/>
            </w:tcMar>
          </w:tcPr>
          <w:p w14:paraId="3A805AF2" w14:textId="3239D270"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тметка</w:t>
            </w:r>
            <w:r w:rsidR="00256070" w:rsidRPr="006228FA">
              <w:rPr>
                <w:sz w:val="22"/>
                <w:szCs w:val="22"/>
              </w:rPr>
              <w:t xml:space="preserve"> </w:t>
            </w:r>
            <w:r w:rsidR="00562324" w:rsidRPr="006228FA">
              <w:rPr>
                <w:sz w:val="22"/>
                <w:szCs w:val="22"/>
              </w:rPr>
              <w:t>путейского</w:t>
            </w:r>
            <w:r w:rsidR="00256070" w:rsidRPr="006228FA">
              <w:rPr>
                <w:sz w:val="22"/>
                <w:szCs w:val="22"/>
              </w:rPr>
              <w:t xml:space="preserve"> </w:t>
            </w:r>
            <w:r w:rsidR="00562324" w:rsidRPr="006228FA">
              <w:rPr>
                <w:sz w:val="22"/>
                <w:szCs w:val="22"/>
              </w:rPr>
              <w:t>репера</w:t>
            </w:r>
          </w:p>
        </w:tc>
        <w:tc>
          <w:tcPr>
            <w:tcW w:w="2703" w:type="dxa"/>
            <w:shd w:val="clear" w:color="auto" w:fill="FFFFFF" w:themeFill="background1"/>
            <w:tcMar>
              <w:bottom w:w="28" w:type="dxa"/>
            </w:tcMar>
          </w:tcPr>
          <w:p w14:paraId="692DC350"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w:t>
            </w:r>
          </w:p>
        </w:tc>
      </w:tr>
      <w:tr w:rsidR="00062D01" w:rsidRPr="006228FA" w14:paraId="009D3164" w14:textId="77777777" w:rsidTr="008E4961">
        <w:trPr>
          <w:trHeight w:val="848"/>
          <w:jc w:val="center"/>
        </w:trPr>
        <w:tc>
          <w:tcPr>
            <w:tcW w:w="6941" w:type="dxa"/>
            <w:shd w:val="clear" w:color="auto" w:fill="FFFFFF" w:themeFill="background1"/>
            <w:tcMar>
              <w:bottom w:w="28" w:type="dxa"/>
            </w:tcMar>
          </w:tcPr>
          <w:p w14:paraId="01847E90" w14:textId="2586A991" w:rsidR="00213F31" w:rsidRPr="006228FA" w:rsidRDefault="007F1530" w:rsidP="00A00EDA">
            <w:pPr>
              <w:pStyle w:val="FORMATTEXT"/>
              <w:widowControl/>
              <w:shd w:val="clear" w:color="auto" w:fill="FFFFFF" w:themeFill="background1"/>
              <w:ind w:left="284"/>
              <w:rPr>
                <w:sz w:val="22"/>
                <w:szCs w:val="22"/>
              </w:rPr>
            </w:pPr>
            <w:r w:rsidRPr="006228FA">
              <w:rPr>
                <w:sz w:val="22"/>
                <w:szCs w:val="22"/>
              </w:rPr>
              <w:t>К</w:t>
            </w:r>
            <w:r w:rsidR="00213F31" w:rsidRPr="006228FA">
              <w:rPr>
                <w:sz w:val="22"/>
                <w:szCs w:val="22"/>
              </w:rPr>
              <w:t>онцы</w:t>
            </w:r>
            <w:r w:rsidR="00256070" w:rsidRPr="006228FA">
              <w:rPr>
                <w:sz w:val="22"/>
                <w:szCs w:val="22"/>
              </w:rPr>
              <w:t xml:space="preserve"> </w:t>
            </w:r>
            <w:r w:rsidR="00213F31" w:rsidRPr="006228FA">
              <w:rPr>
                <w:sz w:val="22"/>
                <w:szCs w:val="22"/>
              </w:rPr>
              <w:t>участка</w:t>
            </w:r>
            <w:r w:rsidR="00256070" w:rsidRPr="006228FA">
              <w:rPr>
                <w:sz w:val="22"/>
                <w:szCs w:val="22"/>
              </w:rPr>
              <w:t xml:space="preserve"> </w:t>
            </w:r>
            <w:r w:rsidR="00213F31" w:rsidRPr="006228FA">
              <w:rPr>
                <w:sz w:val="22"/>
                <w:szCs w:val="22"/>
              </w:rPr>
              <w:t>рельсового</w:t>
            </w:r>
            <w:r w:rsidR="00256070" w:rsidRPr="006228FA">
              <w:rPr>
                <w:sz w:val="22"/>
                <w:szCs w:val="22"/>
              </w:rPr>
              <w:t xml:space="preserve"> </w:t>
            </w:r>
            <w:r w:rsidR="00213F31" w:rsidRPr="006228FA">
              <w:rPr>
                <w:sz w:val="22"/>
                <w:szCs w:val="22"/>
              </w:rPr>
              <w:t>пути</w:t>
            </w:r>
            <w:r w:rsidR="00256070" w:rsidRPr="006228FA">
              <w:rPr>
                <w:sz w:val="22"/>
                <w:szCs w:val="22"/>
              </w:rPr>
              <w:t xml:space="preserve"> </w:t>
            </w:r>
            <w:r w:rsidR="00213F31" w:rsidRPr="006228FA">
              <w:rPr>
                <w:sz w:val="22"/>
                <w:szCs w:val="22"/>
              </w:rPr>
              <w:t>длиной</w:t>
            </w:r>
            <w:r w:rsidR="00256070" w:rsidRPr="006228FA">
              <w:rPr>
                <w:sz w:val="22"/>
                <w:szCs w:val="22"/>
              </w:rPr>
              <w:t xml:space="preserve"> </w:t>
            </w:r>
            <w:r w:rsidR="00213F31" w:rsidRPr="006228FA">
              <w:rPr>
                <w:sz w:val="22"/>
                <w:szCs w:val="22"/>
              </w:rPr>
              <w:t>5</w:t>
            </w:r>
            <w:r w:rsidR="00256070" w:rsidRPr="006228FA">
              <w:rPr>
                <w:sz w:val="22"/>
                <w:szCs w:val="22"/>
              </w:rPr>
              <w:t xml:space="preserve"> </w:t>
            </w:r>
            <w:r w:rsidR="00213F31" w:rsidRPr="006228FA">
              <w:rPr>
                <w:sz w:val="22"/>
                <w:szCs w:val="22"/>
              </w:rPr>
              <w:t>м:</w:t>
            </w:r>
          </w:p>
          <w:p w14:paraId="52F810B6" w14:textId="77777777" w:rsidR="00213F31" w:rsidRPr="006228FA" w:rsidRDefault="00213F31" w:rsidP="00A00EDA">
            <w:pPr>
              <w:pStyle w:val="FORMATTEXT"/>
              <w:shd w:val="clear" w:color="auto" w:fill="FFFFFF" w:themeFill="background1"/>
              <w:ind w:left="567"/>
              <w:rPr>
                <w:sz w:val="22"/>
                <w:szCs w:val="22"/>
              </w:rPr>
            </w:pPr>
            <w:r w:rsidRPr="006228FA">
              <w:rPr>
                <w:sz w:val="22"/>
                <w:szCs w:val="22"/>
              </w:rPr>
              <w:t>в</w:t>
            </w:r>
            <w:r w:rsidR="00256070" w:rsidRPr="006228FA">
              <w:rPr>
                <w:sz w:val="22"/>
                <w:szCs w:val="22"/>
              </w:rPr>
              <w:t xml:space="preserve"> </w:t>
            </w:r>
            <w:r w:rsidRPr="006228FA">
              <w:rPr>
                <w:sz w:val="22"/>
                <w:szCs w:val="22"/>
              </w:rPr>
              <w:t>плане</w:t>
            </w:r>
            <w:r w:rsidR="00256070" w:rsidRPr="006228FA">
              <w:rPr>
                <w:sz w:val="22"/>
                <w:szCs w:val="22"/>
              </w:rPr>
              <w:t xml:space="preserve"> </w:t>
            </w:r>
            <w:r w:rsidRPr="006228FA">
              <w:rPr>
                <w:sz w:val="22"/>
                <w:szCs w:val="22"/>
              </w:rPr>
              <w:t>(не</w:t>
            </w:r>
            <w:r w:rsidR="00256070" w:rsidRPr="006228FA">
              <w:rPr>
                <w:sz w:val="22"/>
                <w:szCs w:val="22"/>
              </w:rPr>
              <w:t xml:space="preserve"> </w:t>
            </w:r>
            <w:r w:rsidRPr="006228FA">
              <w:rPr>
                <w:sz w:val="22"/>
                <w:szCs w:val="22"/>
              </w:rPr>
              <w:t>должен</w:t>
            </w:r>
            <w:r w:rsidR="00256070" w:rsidRPr="006228FA">
              <w:rPr>
                <w:sz w:val="22"/>
                <w:szCs w:val="22"/>
              </w:rPr>
              <w:t xml:space="preserve"> </w:t>
            </w:r>
            <w:r w:rsidRPr="006228FA">
              <w:rPr>
                <w:sz w:val="22"/>
                <w:szCs w:val="22"/>
              </w:rPr>
              <w:t>носить</w:t>
            </w:r>
            <w:r w:rsidR="00256070" w:rsidRPr="006228FA">
              <w:rPr>
                <w:sz w:val="22"/>
                <w:szCs w:val="22"/>
              </w:rPr>
              <w:t xml:space="preserve"> </w:t>
            </w:r>
            <w:r w:rsidRPr="006228FA">
              <w:rPr>
                <w:sz w:val="22"/>
                <w:szCs w:val="22"/>
              </w:rPr>
              <w:t>систематический</w:t>
            </w:r>
            <w:r w:rsidR="00256070" w:rsidRPr="006228FA">
              <w:rPr>
                <w:sz w:val="22"/>
                <w:szCs w:val="22"/>
              </w:rPr>
              <w:t xml:space="preserve"> </w:t>
            </w:r>
            <w:r w:rsidRPr="006228FA">
              <w:rPr>
                <w:sz w:val="22"/>
                <w:szCs w:val="22"/>
              </w:rPr>
              <w:t>характер)</w:t>
            </w:r>
          </w:p>
          <w:p w14:paraId="11A5EB04" w14:textId="77777777" w:rsidR="00213F31" w:rsidRPr="006228FA" w:rsidRDefault="00213F31" w:rsidP="00A00EDA">
            <w:pPr>
              <w:pStyle w:val="FORMATTEXT"/>
              <w:shd w:val="clear" w:color="auto" w:fill="FFFFFF" w:themeFill="background1"/>
              <w:ind w:left="567"/>
              <w:rPr>
                <w:sz w:val="22"/>
                <w:szCs w:val="22"/>
              </w:rPr>
            </w:pPr>
            <w:r w:rsidRPr="006228FA">
              <w:rPr>
                <w:sz w:val="22"/>
                <w:szCs w:val="22"/>
              </w:rPr>
              <w:t>по</w:t>
            </w:r>
            <w:r w:rsidR="00256070" w:rsidRPr="006228FA">
              <w:rPr>
                <w:sz w:val="22"/>
                <w:szCs w:val="22"/>
              </w:rPr>
              <w:t xml:space="preserve"> </w:t>
            </w:r>
            <w:r w:rsidRPr="006228FA">
              <w:rPr>
                <w:sz w:val="22"/>
                <w:szCs w:val="22"/>
              </w:rPr>
              <w:t>высоте,</w:t>
            </w:r>
            <w:r w:rsidR="00256070" w:rsidRPr="006228FA">
              <w:rPr>
                <w:sz w:val="22"/>
                <w:szCs w:val="22"/>
              </w:rPr>
              <w:t xml:space="preserve"> </w:t>
            </w:r>
            <w:r w:rsidRPr="006228FA">
              <w:rPr>
                <w:sz w:val="22"/>
                <w:szCs w:val="22"/>
              </w:rPr>
              <w:t>то</w:t>
            </w:r>
            <w:r w:rsidR="00256070" w:rsidRPr="006228FA">
              <w:rPr>
                <w:sz w:val="22"/>
                <w:szCs w:val="22"/>
              </w:rPr>
              <w:t xml:space="preserve"> </w:t>
            </w:r>
            <w:r w:rsidRPr="006228FA">
              <w:rPr>
                <w:sz w:val="22"/>
                <w:szCs w:val="22"/>
              </w:rPr>
              <w:t>же</w:t>
            </w:r>
          </w:p>
        </w:tc>
        <w:tc>
          <w:tcPr>
            <w:tcW w:w="2703" w:type="dxa"/>
            <w:shd w:val="clear" w:color="auto" w:fill="FFFFFF" w:themeFill="background1"/>
            <w:tcMar>
              <w:bottom w:w="28" w:type="dxa"/>
            </w:tcMar>
          </w:tcPr>
          <w:p w14:paraId="2535AFAD" w14:textId="77777777" w:rsidR="00213F31" w:rsidRPr="006228FA" w:rsidRDefault="00213F31" w:rsidP="00A00EDA">
            <w:pPr>
              <w:pStyle w:val="FORMATTEXT"/>
              <w:shd w:val="clear" w:color="auto" w:fill="FFFFFF" w:themeFill="background1"/>
              <w:jc w:val="center"/>
              <w:rPr>
                <w:sz w:val="22"/>
                <w:szCs w:val="22"/>
              </w:rPr>
            </w:pPr>
          </w:p>
          <w:p w14:paraId="17A154AB"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±2</w:t>
            </w:r>
          </w:p>
          <w:p w14:paraId="2339EF47"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±2</w:t>
            </w:r>
          </w:p>
        </w:tc>
      </w:tr>
      <w:tr w:rsidR="00062D01" w:rsidRPr="006228FA" w14:paraId="6E75C5B6" w14:textId="77777777" w:rsidTr="008E4961">
        <w:trPr>
          <w:jc w:val="center"/>
        </w:trPr>
        <w:tc>
          <w:tcPr>
            <w:tcW w:w="6941" w:type="dxa"/>
            <w:shd w:val="clear" w:color="auto" w:fill="FFFFFF" w:themeFill="background1"/>
            <w:tcMar>
              <w:bottom w:w="28" w:type="dxa"/>
            </w:tcMar>
          </w:tcPr>
          <w:p w14:paraId="297C7E74" w14:textId="0CFABEBD"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p>
        </w:tc>
        <w:tc>
          <w:tcPr>
            <w:tcW w:w="2703" w:type="dxa"/>
            <w:shd w:val="clear" w:color="auto" w:fill="FFFFFF" w:themeFill="background1"/>
            <w:tcMar>
              <w:bottom w:w="28" w:type="dxa"/>
            </w:tcMar>
          </w:tcPr>
          <w:p w14:paraId="280BF9AA"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±3</w:t>
            </w:r>
          </w:p>
        </w:tc>
      </w:tr>
      <w:tr w:rsidR="00062D01" w:rsidRPr="006228FA" w14:paraId="46540EB8" w14:textId="77777777" w:rsidTr="008E4961">
        <w:trPr>
          <w:jc w:val="center"/>
        </w:trPr>
        <w:tc>
          <w:tcPr>
            <w:tcW w:w="6941" w:type="dxa"/>
            <w:shd w:val="clear" w:color="auto" w:fill="FFFFFF" w:themeFill="background1"/>
            <w:tcMar>
              <w:bottom w:w="28" w:type="dxa"/>
            </w:tcMar>
          </w:tcPr>
          <w:p w14:paraId="372EBC3C" w14:textId="20B7AFC0"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У</w:t>
            </w:r>
            <w:r w:rsidR="00562324" w:rsidRPr="006228FA">
              <w:rPr>
                <w:sz w:val="22"/>
                <w:szCs w:val="22"/>
              </w:rPr>
              <w:t>ширение</w:t>
            </w:r>
            <w:r w:rsidR="00256070" w:rsidRPr="006228FA">
              <w:rPr>
                <w:sz w:val="22"/>
                <w:szCs w:val="22"/>
              </w:rPr>
              <w:t xml:space="preserve"> </w:t>
            </w:r>
            <w:r w:rsidR="00562324" w:rsidRPr="006228FA">
              <w:rPr>
                <w:sz w:val="22"/>
                <w:szCs w:val="22"/>
              </w:rPr>
              <w:t>колеи</w:t>
            </w:r>
          </w:p>
        </w:tc>
        <w:tc>
          <w:tcPr>
            <w:tcW w:w="2703" w:type="dxa"/>
            <w:shd w:val="clear" w:color="auto" w:fill="FFFFFF" w:themeFill="background1"/>
            <w:tcMar>
              <w:bottom w:w="28" w:type="dxa"/>
            </w:tcMar>
          </w:tcPr>
          <w:p w14:paraId="16F81541"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±4</w:t>
            </w:r>
          </w:p>
        </w:tc>
      </w:tr>
      <w:tr w:rsidR="00062D01" w:rsidRPr="006228FA" w14:paraId="4C7E74ED" w14:textId="77777777" w:rsidTr="008E4961">
        <w:trPr>
          <w:jc w:val="center"/>
        </w:trPr>
        <w:tc>
          <w:tcPr>
            <w:tcW w:w="6941" w:type="dxa"/>
            <w:shd w:val="clear" w:color="auto" w:fill="FFFFFF" w:themeFill="background1"/>
            <w:tcMar>
              <w:bottom w:w="28" w:type="dxa"/>
            </w:tcMar>
          </w:tcPr>
          <w:p w14:paraId="21C573D9" w14:textId="0305AB04"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С</w:t>
            </w:r>
            <w:r w:rsidR="00562324" w:rsidRPr="006228FA">
              <w:rPr>
                <w:sz w:val="22"/>
                <w:szCs w:val="22"/>
              </w:rPr>
              <w:t>ужение</w:t>
            </w:r>
            <w:r w:rsidR="00256070" w:rsidRPr="006228FA">
              <w:rPr>
                <w:sz w:val="22"/>
                <w:szCs w:val="22"/>
              </w:rPr>
              <w:t xml:space="preserve"> </w:t>
            </w:r>
            <w:r w:rsidR="00562324" w:rsidRPr="006228FA">
              <w:rPr>
                <w:sz w:val="22"/>
                <w:szCs w:val="22"/>
              </w:rPr>
              <w:t>колеи</w:t>
            </w:r>
          </w:p>
        </w:tc>
        <w:tc>
          <w:tcPr>
            <w:tcW w:w="2703" w:type="dxa"/>
            <w:shd w:val="clear" w:color="auto" w:fill="FFFFFF" w:themeFill="background1"/>
            <w:tcMar>
              <w:bottom w:w="28" w:type="dxa"/>
            </w:tcMar>
          </w:tcPr>
          <w:p w14:paraId="2EFA1EDB" w14:textId="77777777" w:rsidR="00562324" w:rsidRPr="006228FA" w:rsidRDefault="00F26AC0" w:rsidP="00A00EDA">
            <w:pPr>
              <w:pStyle w:val="FORMATTEXT"/>
              <w:widowControl/>
              <w:shd w:val="clear" w:color="auto" w:fill="FFFFFF" w:themeFill="background1"/>
              <w:jc w:val="center"/>
              <w:rPr>
                <w:sz w:val="22"/>
                <w:szCs w:val="22"/>
              </w:rPr>
            </w:pPr>
            <w:r w:rsidRPr="006228FA">
              <w:rPr>
                <w:sz w:val="22"/>
                <w:szCs w:val="22"/>
              </w:rPr>
              <w:t>–</w:t>
            </w:r>
            <w:r w:rsidR="00562324" w:rsidRPr="006228FA">
              <w:rPr>
                <w:sz w:val="22"/>
                <w:szCs w:val="22"/>
              </w:rPr>
              <w:t>2</w:t>
            </w:r>
          </w:p>
        </w:tc>
      </w:tr>
      <w:tr w:rsidR="00062D01" w:rsidRPr="006228FA" w14:paraId="142F7A9B" w14:textId="77777777" w:rsidTr="008E4961">
        <w:trPr>
          <w:trHeight w:val="1058"/>
          <w:jc w:val="center"/>
        </w:trPr>
        <w:tc>
          <w:tcPr>
            <w:tcW w:w="6941" w:type="dxa"/>
            <w:shd w:val="clear" w:color="auto" w:fill="FFFFFF" w:themeFill="background1"/>
            <w:tcMar>
              <w:bottom w:w="28" w:type="dxa"/>
            </w:tcMar>
          </w:tcPr>
          <w:p w14:paraId="2A5878DF" w14:textId="0C1C19D8" w:rsidR="00213F31" w:rsidRPr="006228FA" w:rsidRDefault="007F1530" w:rsidP="00A00EDA">
            <w:pPr>
              <w:pStyle w:val="FORMATTEXT"/>
              <w:widowControl/>
              <w:shd w:val="clear" w:color="auto" w:fill="FFFFFF" w:themeFill="background1"/>
              <w:ind w:left="284"/>
              <w:rPr>
                <w:sz w:val="22"/>
                <w:szCs w:val="22"/>
              </w:rPr>
            </w:pPr>
            <w:r w:rsidRPr="006228FA">
              <w:rPr>
                <w:sz w:val="22"/>
                <w:szCs w:val="22"/>
              </w:rPr>
              <w:lastRenderedPageBreak/>
              <w:t>И</w:t>
            </w:r>
            <w:r w:rsidR="00213F31" w:rsidRPr="006228FA">
              <w:rPr>
                <w:sz w:val="22"/>
                <w:szCs w:val="22"/>
              </w:rPr>
              <w:t>змеренная</w:t>
            </w:r>
            <w:r w:rsidR="00256070" w:rsidRPr="006228FA">
              <w:rPr>
                <w:sz w:val="22"/>
                <w:szCs w:val="22"/>
              </w:rPr>
              <w:t xml:space="preserve"> </w:t>
            </w:r>
            <w:r w:rsidR="00213F31" w:rsidRPr="006228FA">
              <w:rPr>
                <w:sz w:val="22"/>
                <w:szCs w:val="22"/>
              </w:rPr>
              <w:t>стрела</w:t>
            </w:r>
            <w:r w:rsidR="00256070" w:rsidRPr="006228FA">
              <w:rPr>
                <w:sz w:val="22"/>
                <w:szCs w:val="22"/>
              </w:rPr>
              <w:t xml:space="preserve"> </w:t>
            </w:r>
            <w:r w:rsidR="00213F31" w:rsidRPr="006228FA">
              <w:rPr>
                <w:sz w:val="22"/>
                <w:szCs w:val="22"/>
              </w:rPr>
              <w:t>прогиба</w:t>
            </w:r>
            <w:r w:rsidR="00256070" w:rsidRPr="006228FA">
              <w:rPr>
                <w:sz w:val="22"/>
                <w:szCs w:val="22"/>
              </w:rPr>
              <w:t xml:space="preserve"> </w:t>
            </w:r>
            <w:r w:rsidR="00213F31" w:rsidRPr="006228FA">
              <w:rPr>
                <w:sz w:val="22"/>
                <w:szCs w:val="22"/>
              </w:rPr>
              <w:t>рельсов</w:t>
            </w:r>
            <w:r w:rsidR="00256070" w:rsidRPr="006228FA">
              <w:rPr>
                <w:sz w:val="22"/>
                <w:szCs w:val="22"/>
              </w:rPr>
              <w:t xml:space="preserve"> </w:t>
            </w:r>
            <w:r w:rsidR="00213F31" w:rsidRPr="006228FA">
              <w:rPr>
                <w:sz w:val="22"/>
                <w:szCs w:val="22"/>
              </w:rPr>
              <w:t>относительно</w:t>
            </w:r>
            <w:r w:rsidR="00256070" w:rsidRPr="006228FA">
              <w:rPr>
                <w:sz w:val="22"/>
                <w:szCs w:val="22"/>
              </w:rPr>
              <w:t xml:space="preserve"> </w:t>
            </w:r>
            <w:r w:rsidR="00213F31" w:rsidRPr="006228FA">
              <w:rPr>
                <w:sz w:val="22"/>
                <w:szCs w:val="22"/>
              </w:rPr>
              <w:t>рассчитанной</w:t>
            </w:r>
            <w:r w:rsidR="00256070" w:rsidRPr="006228FA">
              <w:rPr>
                <w:sz w:val="22"/>
                <w:szCs w:val="22"/>
              </w:rPr>
              <w:t xml:space="preserve"> </w:t>
            </w:r>
            <w:r w:rsidR="00213F31" w:rsidRPr="006228FA">
              <w:rPr>
                <w:sz w:val="22"/>
                <w:szCs w:val="22"/>
              </w:rPr>
              <w:t>для</w:t>
            </w:r>
            <w:r w:rsidR="00256070" w:rsidRPr="006228FA">
              <w:rPr>
                <w:sz w:val="22"/>
                <w:szCs w:val="22"/>
              </w:rPr>
              <w:t xml:space="preserve"> </w:t>
            </w:r>
            <w:r w:rsidR="00213F31" w:rsidRPr="006228FA">
              <w:rPr>
                <w:sz w:val="22"/>
                <w:szCs w:val="22"/>
              </w:rPr>
              <w:t>хорды:</w:t>
            </w:r>
          </w:p>
          <w:p w14:paraId="1F21D583" w14:textId="77777777" w:rsidR="00213F31" w:rsidRPr="006228FA" w:rsidRDefault="00213F31" w:rsidP="00A00EDA">
            <w:pPr>
              <w:pStyle w:val="FORMATTEXT"/>
              <w:shd w:val="clear" w:color="auto" w:fill="FFFFFF" w:themeFill="background1"/>
              <w:ind w:left="567"/>
              <w:rPr>
                <w:sz w:val="22"/>
                <w:szCs w:val="22"/>
              </w:rPr>
            </w:pPr>
            <w:r w:rsidRPr="006228FA">
              <w:rPr>
                <w:sz w:val="22"/>
                <w:szCs w:val="22"/>
              </w:rPr>
              <w:t>длиной</w:t>
            </w:r>
            <w:r w:rsidR="00256070" w:rsidRPr="006228FA">
              <w:rPr>
                <w:sz w:val="22"/>
                <w:szCs w:val="22"/>
              </w:rPr>
              <w:t xml:space="preserve"> </w:t>
            </w:r>
            <w:r w:rsidRPr="006228FA">
              <w:rPr>
                <w:sz w:val="22"/>
                <w:szCs w:val="22"/>
              </w:rPr>
              <w:t>20</w:t>
            </w:r>
            <w:r w:rsidR="00256070" w:rsidRPr="006228FA">
              <w:rPr>
                <w:sz w:val="22"/>
                <w:szCs w:val="22"/>
              </w:rPr>
              <w:t xml:space="preserve"> </w:t>
            </w:r>
            <w:r w:rsidRPr="006228FA">
              <w:rPr>
                <w:sz w:val="22"/>
                <w:szCs w:val="22"/>
              </w:rPr>
              <w:t>м</w:t>
            </w:r>
          </w:p>
          <w:p w14:paraId="7008B58A" w14:textId="77777777" w:rsidR="00213F31" w:rsidRPr="006228FA" w:rsidRDefault="00213F31" w:rsidP="00A00EDA">
            <w:pPr>
              <w:pStyle w:val="FORMATTEXT"/>
              <w:shd w:val="clear" w:color="auto" w:fill="FFFFFF" w:themeFill="background1"/>
              <w:ind w:left="567"/>
              <w:rPr>
                <w:sz w:val="22"/>
                <w:szCs w:val="22"/>
              </w:rPr>
            </w:pPr>
            <w:r w:rsidRPr="006228FA">
              <w:rPr>
                <w:sz w:val="22"/>
                <w:szCs w:val="22"/>
              </w:rPr>
              <w:t>длиной</w:t>
            </w:r>
            <w:r w:rsidR="00256070" w:rsidRPr="006228FA">
              <w:rPr>
                <w:sz w:val="22"/>
                <w:szCs w:val="22"/>
              </w:rPr>
              <w:t xml:space="preserve"> </w:t>
            </w:r>
            <w:r w:rsidRPr="006228FA">
              <w:rPr>
                <w:sz w:val="22"/>
                <w:szCs w:val="22"/>
              </w:rPr>
              <w:t>10</w:t>
            </w:r>
            <w:r w:rsidR="00256070" w:rsidRPr="006228FA">
              <w:rPr>
                <w:sz w:val="22"/>
                <w:szCs w:val="22"/>
              </w:rPr>
              <w:t xml:space="preserve"> </w:t>
            </w:r>
            <w:r w:rsidRPr="006228FA">
              <w:rPr>
                <w:sz w:val="22"/>
                <w:szCs w:val="22"/>
              </w:rPr>
              <w:t>м</w:t>
            </w:r>
          </w:p>
        </w:tc>
        <w:tc>
          <w:tcPr>
            <w:tcW w:w="2703" w:type="dxa"/>
            <w:shd w:val="clear" w:color="auto" w:fill="FFFFFF" w:themeFill="background1"/>
            <w:tcMar>
              <w:bottom w:w="28" w:type="dxa"/>
            </w:tcMar>
          </w:tcPr>
          <w:p w14:paraId="19295CC1" w14:textId="77777777" w:rsidR="00213F31" w:rsidRPr="006228FA" w:rsidRDefault="00213F31" w:rsidP="00A00EDA">
            <w:pPr>
              <w:pStyle w:val="FORMATTEXT"/>
              <w:shd w:val="clear" w:color="auto" w:fill="FFFFFF" w:themeFill="background1"/>
              <w:jc w:val="center"/>
              <w:rPr>
                <w:sz w:val="22"/>
                <w:szCs w:val="22"/>
              </w:rPr>
            </w:pPr>
          </w:p>
          <w:p w14:paraId="62D8280F" w14:textId="77777777" w:rsidR="00213F31" w:rsidRPr="006228FA" w:rsidRDefault="00213F31" w:rsidP="00A00EDA">
            <w:pPr>
              <w:pStyle w:val="FORMATTEXT"/>
              <w:shd w:val="clear" w:color="auto" w:fill="FFFFFF" w:themeFill="background1"/>
              <w:jc w:val="center"/>
              <w:rPr>
                <w:sz w:val="22"/>
                <w:szCs w:val="22"/>
              </w:rPr>
            </w:pPr>
          </w:p>
          <w:p w14:paraId="1985C063"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±3</w:t>
            </w:r>
          </w:p>
          <w:p w14:paraId="3B324FE3" w14:textId="77777777" w:rsidR="00213F31" w:rsidRPr="006228FA" w:rsidRDefault="00213F31" w:rsidP="00A00EDA">
            <w:pPr>
              <w:pStyle w:val="FORMATTEXT"/>
              <w:shd w:val="clear" w:color="auto" w:fill="FFFFFF" w:themeFill="background1"/>
              <w:jc w:val="center"/>
              <w:rPr>
                <w:sz w:val="22"/>
                <w:szCs w:val="22"/>
              </w:rPr>
            </w:pPr>
            <w:r w:rsidRPr="006228FA">
              <w:rPr>
                <w:sz w:val="22"/>
                <w:szCs w:val="22"/>
              </w:rPr>
              <w:t>±2</w:t>
            </w:r>
          </w:p>
        </w:tc>
      </w:tr>
      <w:tr w:rsidR="00062D01" w:rsidRPr="006228FA" w14:paraId="689714D5" w14:textId="77777777" w:rsidTr="008E4961">
        <w:trPr>
          <w:jc w:val="center"/>
        </w:trPr>
        <w:tc>
          <w:tcPr>
            <w:tcW w:w="6941" w:type="dxa"/>
            <w:shd w:val="clear" w:color="auto" w:fill="FFFFFF" w:themeFill="background1"/>
            <w:tcMar>
              <w:bottom w:w="28" w:type="dxa"/>
            </w:tcMar>
          </w:tcPr>
          <w:p w14:paraId="7C7F3631" w14:textId="158E8598" w:rsidR="00562324" w:rsidRPr="006228FA" w:rsidRDefault="007F1530" w:rsidP="00A00EDA">
            <w:pPr>
              <w:pStyle w:val="FORMATTEXT"/>
              <w:widowControl/>
              <w:shd w:val="clear" w:color="auto" w:fill="FFFFFF" w:themeFill="background1"/>
              <w:ind w:left="284"/>
              <w:rPr>
                <w:sz w:val="22"/>
                <w:szCs w:val="22"/>
              </w:rPr>
            </w:pPr>
            <w:r w:rsidRPr="006228FA">
              <w:rPr>
                <w:sz w:val="22"/>
                <w:szCs w:val="22"/>
              </w:rPr>
              <w:t>О</w:t>
            </w:r>
            <w:r w:rsidR="00562324" w:rsidRPr="006228FA">
              <w:rPr>
                <w:sz w:val="22"/>
                <w:szCs w:val="22"/>
              </w:rPr>
              <w:t>тклонение</w:t>
            </w:r>
            <w:r w:rsidR="00256070" w:rsidRPr="006228FA">
              <w:rPr>
                <w:sz w:val="22"/>
                <w:szCs w:val="22"/>
              </w:rPr>
              <w:t xml:space="preserve"> </w:t>
            </w:r>
            <w:r w:rsidR="00562324" w:rsidRPr="006228FA">
              <w:rPr>
                <w:sz w:val="22"/>
                <w:szCs w:val="22"/>
              </w:rPr>
              <w:t>рельсовых</w:t>
            </w:r>
            <w:r w:rsidR="00256070" w:rsidRPr="006228FA">
              <w:rPr>
                <w:sz w:val="22"/>
                <w:szCs w:val="22"/>
              </w:rPr>
              <w:t xml:space="preserve"> </w:t>
            </w:r>
            <w:r w:rsidR="00562324" w:rsidRPr="006228FA">
              <w:rPr>
                <w:sz w:val="22"/>
                <w:szCs w:val="22"/>
              </w:rPr>
              <w:t>нитей</w:t>
            </w:r>
            <w:r w:rsidR="00256070" w:rsidRPr="006228FA">
              <w:rPr>
                <w:sz w:val="22"/>
                <w:szCs w:val="22"/>
              </w:rPr>
              <w:t xml:space="preserve"> </w:t>
            </w:r>
            <w:r w:rsidR="00562324" w:rsidRPr="006228FA">
              <w:rPr>
                <w:sz w:val="22"/>
                <w:szCs w:val="22"/>
              </w:rPr>
              <w:t>в</w:t>
            </w:r>
            <w:r w:rsidR="00256070" w:rsidRPr="006228FA">
              <w:rPr>
                <w:sz w:val="22"/>
                <w:szCs w:val="22"/>
              </w:rPr>
              <w:t xml:space="preserve"> </w:t>
            </w:r>
            <w:r w:rsidR="00562324" w:rsidRPr="006228FA">
              <w:rPr>
                <w:sz w:val="22"/>
                <w:szCs w:val="22"/>
              </w:rPr>
              <w:t>плане</w:t>
            </w:r>
            <w:r w:rsidR="00256070" w:rsidRPr="006228FA">
              <w:rPr>
                <w:sz w:val="22"/>
                <w:szCs w:val="22"/>
              </w:rPr>
              <w:t xml:space="preserve"> </w:t>
            </w:r>
            <w:r w:rsidR="00562324" w:rsidRPr="006228FA">
              <w:rPr>
                <w:sz w:val="22"/>
                <w:szCs w:val="22"/>
              </w:rPr>
              <w:t>и</w:t>
            </w:r>
            <w:r w:rsidR="00256070" w:rsidRPr="006228FA">
              <w:rPr>
                <w:sz w:val="22"/>
                <w:szCs w:val="22"/>
              </w:rPr>
              <w:t xml:space="preserve"> </w:t>
            </w:r>
            <w:r w:rsidR="00562324" w:rsidRPr="006228FA">
              <w:rPr>
                <w:sz w:val="22"/>
                <w:szCs w:val="22"/>
              </w:rPr>
              <w:t>профиле</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участке</w:t>
            </w:r>
            <w:r w:rsidR="00256070" w:rsidRPr="006228FA">
              <w:rPr>
                <w:sz w:val="22"/>
                <w:szCs w:val="22"/>
              </w:rPr>
              <w:t xml:space="preserve"> </w:t>
            </w:r>
            <w:r w:rsidR="00562324" w:rsidRPr="006228FA">
              <w:rPr>
                <w:sz w:val="22"/>
                <w:szCs w:val="22"/>
              </w:rPr>
              <w:t>длиной</w:t>
            </w:r>
            <w:r w:rsidR="00256070" w:rsidRPr="006228FA">
              <w:rPr>
                <w:sz w:val="22"/>
                <w:szCs w:val="22"/>
              </w:rPr>
              <w:t xml:space="preserve"> </w:t>
            </w:r>
            <w:r w:rsidR="00562324" w:rsidRPr="006228FA">
              <w:rPr>
                <w:sz w:val="22"/>
                <w:szCs w:val="22"/>
              </w:rPr>
              <w:t>5</w:t>
            </w:r>
            <w:r w:rsidR="00256070" w:rsidRPr="006228FA">
              <w:rPr>
                <w:sz w:val="22"/>
                <w:szCs w:val="22"/>
              </w:rPr>
              <w:t xml:space="preserve"> </w:t>
            </w:r>
            <w:r w:rsidR="00562324" w:rsidRPr="006228FA">
              <w:rPr>
                <w:sz w:val="22"/>
                <w:szCs w:val="22"/>
              </w:rPr>
              <w:t>м</w:t>
            </w:r>
            <w:r w:rsidR="00256070" w:rsidRPr="006228FA">
              <w:rPr>
                <w:sz w:val="22"/>
                <w:szCs w:val="22"/>
              </w:rPr>
              <w:t xml:space="preserve"> </w:t>
            </w:r>
            <w:r w:rsidR="00562324" w:rsidRPr="006228FA">
              <w:rPr>
                <w:sz w:val="22"/>
                <w:szCs w:val="22"/>
              </w:rPr>
              <w:t>(на</w:t>
            </w:r>
            <w:r w:rsidR="00256070" w:rsidRPr="006228FA">
              <w:rPr>
                <w:sz w:val="22"/>
                <w:szCs w:val="22"/>
              </w:rPr>
              <w:t xml:space="preserve"> </w:t>
            </w:r>
            <w:r w:rsidR="00562324" w:rsidRPr="006228FA">
              <w:rPr>
                <w:sz w:val="22"/>
                <w:szCs w:val="22"/>
              </w:rPr>
              <w:t>соседних</w:t>
            </w:r>
            <w:r w:rsidR="00256070" w:rsidRPr="006228FA">
              <w:rPr>
                <w:sz w:val="22"/>
                <w:szCs w:val="22"/>
              </w:rPr>
              <w:t xml:space="preserve"> </w:t>
            </w:r>
            <w:r w:rsidR="00562324" w:rsidRPr="006228FA">
              <w:rPr>
                <w:sz w:val="22"/>
                <w:szCs w:val="22"/>
              </w:rPr>
              <w:t>хордах</w:t>
            </w:r>
            <w:r w:rsidR="00256070" w:rsidRPr="006228FA">
              <w:rPr>
                <w:sz w:val="22"/>
                <w:szCs w:val="22"/>
              </w:rPr>
              <w:t xml:space="preserve"> </w:t>
            </w:r>
            <w:r w:rsidR="00562324" w:rsidRPr="006228FA">
              <w:rPr>
                <w:sz w:val="22"/>
                <w:szCs w:val="22"/>
              </w:rPr>
              <w:t>не</w:t>
            </w:r>
            <w:r w:rsidR="00256070" w:rsidRPr="006228FA">
              <w:rPr>
                <w:sz w:val="22"/>
                <w:szCs w:val="22"/>
              </w:rPr>
              <w:t xml:space="preserve"> </w:t>
            </w:r>
            <w:r w:rsidR="00562324" w:rsidRPr="006228FA">
              <w:rPr>
                <w:sz w:val="22"/>
                <w:szCs w:val="22"/>
              </w:rPr>
              <w:t>должны</w:t>
            </w:r>
            <w:r w:rsidR="00256070" w:rsidRPr="006228FA">
              <w:rPr>
                <w:sz w:val="22"/>
                <w:szCs w:val="22"/>
              </w:rPr>
              <w:t xml:space="preserve"> </w:t>
            </w:r>
            <w:r w:rsidR="00562324" w:rsidRPr="006228FA">
              <w:rPr>
                <w:sz w:val="22"/>
                <w:szCs w:val="22"/>
              </w:rPr>
              <w:t>иметь</w:t>
            </w:r>
            <w:r w:rsidR="00256070" w:rsidRPr="006228FA">
              <w:rPr>
                <w:sz w:val="22"/>
                <w:szCs w:val="22"/>
              </w:rPr>
              <w:t xml:space="preserve"> </w:t>
            </w:r>
            <w:r w:rsidR="00562324" w:rsidRPr="006228FA">
              <w:rPr>
                <w:sz w:val="22"/>
                <w:szCs w:val="22"/>
              </w:rPr>
              <w:t>разных</w:t>
            </w:r>
            <w:r w:rsidR="00256070" w:rsidRPr="006228FA">
              <w:rPr>
                <w:sz w:val="22"/>
                <w:szCs w:val="22"/>
              </w:rPr>
              <w:t xml:space="preserve"> </w:t>
            </w:r>
            <w:r w:rsidR="00562324" w:rsidRPr="006228FA">
              <w:rPr>
                <w:sz w:val="22"/>
                <w:szCs w:val="22"/>
              </w:rPr>
              <w:t>знаков)</w:t>
            </w:r>
          </w:p>
        </w:tc>
        <w:tc>
          <w:tcPr>
            <w:tcW w:w="2703" w:type="dxa"/>
            <w:shd w:val="clear" w:color="auto" w:fill="FFFFFF" w:themeFill="background1"/>
            <w:tcMar>
              <w:bottom w:w="28" w:type="dxa"/>
            </w:tcMar>
          </w:tcPr>
          <w:p w14:paraId="374EE43F" w14:textId="77777777" w:rsidR="00562324" w:rsidRPr="006228FA" w:rsidRDefault="00562324" w:rsidP="00A00EDA">
            <w:pPr>
              <w:pStyle w:val="FORMATTEXT"/>
              <w:widowControl/>
              <w:shd w:val="clear" w:color="auto" w:fill="FFFFFF" w:themeFill="background1"/>
              <w:jc w:val="center"/>
              <w:rPr>
                <w:sz w:val="22"/>
                <w:szCs w:val="22"/>
              </w:rPr>
            </w:pPr>
            <w:r w:rsidRPr="006228FA">
              <w:rPr>
                <w:sz w:val="22"/>
                <w:szCs w:val="22"/>
              </w:rPr>
              <w:t>±2</w:t>
            </w:r>
          </w:p>
        </w:tc>
      </w:tr>
      <w:tr w:rsidR="00062D01" w:rsidRPr="006228FA" w14:paraId="38A26559" w14:textId="77777777" w:rsidTr="008E4961">
        <w:trPr>
          <w:jc w:val="center"/>
        </w:trPr>
        <w:tc>
          <w:tcPr>
            <w:tcW w:w="9644" w:type="dxa"/>
            <w:gridSpan w:val="2"/>
            <w:tcBorders>
              <w:bottom w:val="nil"/>
            </w:tcBorders>
            <w:shd w:val="clear" w:color="auto" w:fill="FFFFFF" w:themeFill="background1"/>
            <w:tcMar>
              <w:bottom w:w="28" w:type="dxa"/>
            </w:tcMar>
          </w:tcPr>
          <w:p w14:paraId="07072851"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9</w:t>
            </w:r>
            <w:r w:rsidR="00256070" w:rsidRPr="006228FA">
              <w:rPr>
                <w:sz w:val="22"/>
                <w:szCs w:val="22"/>
              </w:rPr>
              <w:t xml:space="preserve"> </w:t>
            </w:r>
            <w:r w:rsidRPr="006228FA">
              <w:rPr>
                <w:sz w:val="22"/>
                <w:szCs w:val="22"/>
              </w:rPr>
              <w:t>Камера</w:t>
            </w:r>
            <w:r w:rsidR="00256070" w:rsidRPr="006228FA">
              <w:rPr>
                <w:sz w:val="22"/>
                <w:szCs w:val="22"/>
              </w:rPr>
              <w:t xml:space="preserve"> </w:t>
            </w:r>
            <w:r w:rsidRPr="006228FA">
              <w:rPr>
                <w:sz w:val="22"/>
                <w:szCs w:val="22"/>
              </w:rPr>
              <w:t>съездов:</w:t>
            </w:r>
          </w:p>
        </w:tc>
      </w:tr>
      <w:tr w:rsidR="00062D01" w:rsidRPr="006228FA" w14:paraId="03BBEEE5" w14:textId="77777777" w:rsidTr="008E4961">
        <w:trPr>
          <w:trHeight w:val="538"/>
          <w:jc w:val="center"/>
        </w:trPr>
        <w:tc>
          <w:tcPr>
            <w:tcW w:w="6941" w:type="dxa"/>
            <w:tcBorders>
              <w:top w:val="nil"/>
            </w:tcBorders>
            <w:shd w:val="clear" w:color="auto" w:fill="FFFFFF" w:themeFill="background1"/>
            <w:tcMar>
              <w:bottom w:w="28" w:type="dxa"/>
            </w:tcMar>
          </w:tcPr>
          <w:p w14:paraId="4916CA78" w14:textId="77777777" w:rsidR="00213F31" w:rsidRPr="006228FA" w:rsidRDefault="00213F31" w:rsidP="00A00EDA">
            <w:pPr>
              <w:pStyle w:val="FORMATTEXT"/>
              <w:widowControl/>
              <w:shd w:val="clear" w:color="auto" w:fill="FFFFFF" w:themeFill="background1"/>
              <w:ind w:left="284"/>
              <w:rPr>
                <w:sz w:val="22"/>
                <w:szCs w:val="22"/>
              </w:rPr>
            </w:pPr>
            <w:r w:rsidRPr="006228FA">
              <w:rPr>
                <w:sz w:val="22"/>
                <w:szCs w:val="22"/>
              </w:rPr>
              <w:t>закрытый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p w14:paraId="4A506167" w14:textId="77777777" w:rsidR="007F1530" w:rsidRPr="006228FA" w:rsidRDefault="007F1530" w:rsidP="00A00EDA">
            <w:pPr>
              <w:pStyle w:val="FORMATTEXT"/>
              <w:shd w:val="clear" w:color="auto" w:fill="FFFFFF" w:themeFill="background1"/>
              <w:ind w:left="284"/>
              <w:rPr>
                <w:sz w:val="22"/>
                <w:szCs w:val="22"/>
              </w:rPr>
            </w:pPr>
          </w:p>
          <w:p w14:paraId="0A622DD8"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открытый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tc>
        <w:tc>
          <w:tcPr>
            <w:tcW w:w="2703" w:type="dxa"/>
            <w:tcBorders>
              <w:top w:val="nil"/>
            </w:tcBorders>
            <w:shd w:val="clear" w:color="auto" w:fill="FFFFFF" w:themeFill="background1"/>
            <w:tcMar>
              <w:bottom w:w="28" w:type="dxa"/>
            </w:tcMar>
          </w:tcPr>
          <w:p w14:paraId="637B1405" w14:textId="4C393919" w:rsidR="00213F31" w:rsidRPr="006228FA" w:rsidRDefault="007F1530" w:rsidP="00A00EDA">
            <w:pPr>
              <w:pStyle w:val="FORMATTEXT"/>
              <w:shd w:val="clear" w:color="auto" w:fill="FFFFFF" w:themeFill="background1"/>
              <w:jc w:val="center"/>
              <w:rPr>
                <w:sz w:val="22"/>
                <w:szCs w:val="22"/>
              </w:rPr>
            </w:pPr>
            <w:r w:rsidRPr="006228FA">
              <w:rPr>
                <w:sz w:val="22"/>
                <w:szCs w:val="22"/>
              </w:rPr>
              <w:t>Аналогично пункту 2 настоящей таблицы Аналогично пункту 5 настоящей таблицы</w:t>
            </w:r>
          </w:p>
        </w:tc>
      </w:tr>
      <w:tr w:rsidR="00062D01" w:rsidRPr="006228FA" w14:paraId="3295C0A2" w14:textId="77777777" w:rsidTr="008E4961">
        <w:trPr>
          <w:jc w:val="center"/>
        </w:trPr>
        <w:tc>
          <w:tcPr>
            <w:tcW w:w="9644" w:type="dxa"/>
            <w:gridSpan w:val="2"/>
            <w:tcBorders>
              <w:bottom w:val="nil"/>
            </w:tcBorders>
            <w:shd w:val="clear" w:color="auto" w:fill="FFFFFF" w:themeFill="background1"/>
            <w:tcMar>
              <w:bottom w:w="28" w:type="dxa"/>
            </w:tcMar>
          </w:tcPr>
          <w:p w14:paraId="5BC869F5" w14:textId="77777777" w:rsidR="00562324" w:rsidRPr="006228FA" w:rsidRDefault="00562324" w:rsidP="00A00EDA">
            <w:pPr>
              <w:pStyle w:val="FORMATTEXT"/>
              <w:widowControl/>
              <w:shd w:val="clear" w:color="auto" w:fill="FFFFFF" w:themeFill="background1"/>
              <w:rPr>
                <w:sz w:val="22"/>
                <w:szCs w:val="22"/>
              </w:rPr>
            </w:pPr>
            <w:r w:rsidRPr="006228FA">
              <w:rPr>
                <w:sz w:val="22"/>
                <w:szCs w:val="22"/>
              </w:rPr>
              <w:t>10</w:t>
            </w:r>
            <w:r w:rsidR="00256070" w:rsidRPr="006228FA">
              <w:rPr>
                <w:sz w:val="22"/>
                <w:szCs w:val="22"/>
              </w:rPr>
              <w:t xml:space="preserve"> </w:t>
            </w:r>
            <w:r w:rsidRPr="006228FA">
              <w:rPr>
                <w:sz w:val="22"/>
                <w:szCs w:val="22"/>
              </w:rPr>
              <w:t>Тягово</w:t>
            </w:r>
            <w:r w:rsidR="00213F31" w:rsidRPr="006228FA">
              <w:rPr>
                <w:sz w:val="22"/>
                <w:szCs w:val="22"/>
              </w:rPr>
              <w:t>-</w:t>
            </w:r>
            <w:r w:rsidRPr="006228FA">
              <w:rPr>
                <w:sz w:val="22"/>
                <w:szCs w:val="22"/>
              </w:rPr>
              <w:t>понизительная</w:t>
            </w:r>
            <w:r w:rsidR="00256070" w:rsidRPr="006228FA">
              <w:rPr>
                <w:sz w:val="22"/>
                <w:szCs w:val="22"/>
              </w:rPr>
              <w:t xml:space="preserve"> </w:t>
            </w:r>
            <w:r w:rsidRPr="006228FA">
              <w:rPr>
                <w:sz w:val="22"/>
                <w:szCs w:val="22"/>
              </w:rPr>
              <w:t>подстанция,</w:t>
            </w:r>
            <w:r w:rsidR="00256070" w:rsidRPr="006228FA">
              <w:rPr>
                <w:sz w:val="22"/>
                <w:szCs w:val="22"/>
              </w:rPr>
              <w:t xml:space="preserve"> </w:t>
            </w:r>
            <w:r w:rsidRPr="006228FA">
              <w:rPr>
                <w:sz w:val="22"/>
                <w:szCs w:val="22"/>
              </w:rPr>
              <w:t>блоки</w:t>
            </w:r>
            <w:r w:rsidR="00256070" w:rsidRPr="006228FA">
              <w:rPr>
                <w:sz w:val="22"/>
                <w:szCs w:val="22"/>
              </w:rPr>
              <w:t xml:space="preserve"> </w:t>
            </w:r>
            <w:r w:rsidRPr="006228FA">
              <w:rPr>
                <w:sz w:val="22"/>
                <w:szCs w:val="22"/>
              </w:rPr>
              <w:t>производственных</w:t>
            </w:r>
            <w:r w:rsidR="00256070" w:rsidRPr="006228FA">
              <w:rPr>
                <w:sz w:val="22"/>
                <w:szCs w:val="22"/>
              </w:rPr>
              <w:t xml:space="preserve"> </w:t>
            </w:r>
            <w:r w:rsidRPr="006228FA">
              <w:rPr>
                <w:sz w:val="22"/>
                <w:szCs w:val="22"/>
              </w:rPr>
              <w:t>и</w:t>
            </w:r>
            <w:r w:rsidR="00256070" w:rsidRPr="006228FA">
              <w:rPr>
                <w:sz w:val="22"/>
                <w:szCs w:val="22"/>
              </w:rPr>
              <w:t xml:space="preserve"> </w:t>
            </w:r>
            <w:r w:rsidRPr="006228FA">
              <w:rPr>
                <w:sz w:val="22"/>
                <w:szCs w:val="22"/>
              </w:rPr>
              <w:t>служебных</w:t>
            </w:r>
            <w:r w:rsidR="00256070" w:rsidRPr="006228FA">
              <w:rPr>
                <w:sz w:val="22"/>
                <w:szCs w:val="22"/>
              </w:rPr>
              <w:t xml:space="preserve"> </w:t>
            </w:r>
            <w:r w:rsidRPr="006228FA">
              <w:rPr>
                <w:sz w:val="22"/>
                <w:szCs w:val="22"/>
              </w:rPr>
              <w:t>помещений:</w:t>
            </w:r>
          </w:p>
        </w:tc>
      </w:tr>
      <w:tr w:rsidR="00062D01" w:rsidRPr="006228FA" w14:paraId="4DD59EE3" w14:textId="77777777" w:rsidTr="008E4961">
        <w:trPr>
          <w:trHeight w:val="538"/>
          <w:jc w:val="center"/>
        </w:trPr>
        <w:tc>
          <w:tcPr>
            <w:tcW w:w="6941" w:type="dxa"/>
            <w:tcBorders>
              <w:top w:val="nil"/>
            </w:tcBorders>
            <w:shd w:val="clear" w:color="auto" w:fill="FFFFFF" w:themeFill="background1"/>
            <w:tcMar>
              <w:bottom w:w="28" w:type="dxa"/>
            </w:tcMar>
          </w:tcPr>
          <w:p w14:paraId="360BDE85" w14:textId="77777777" w:rsidR="00213F31" w:rsidRPr="006228FA" w:rsidRDefault="00213F31" w:rsidP="00A00EDA">
            <w:pPr>
              <w:pStyle w:val="FORMATTEXT"/>
              <w:widowControl/>
              <w:shd w:val="clear" w:color="auto" w:fill="FFFFFF" w:themeFill="background1"/>
              <w:ind w:left="284"/>
              <w:rPr>
                <w:sz w:val="22"/>
                <w:szCs w:val="22"/>
              </w:rPr>
            </w:pPr>
            <w:r w:rsidRPr="006228FA">
              <w:rPr>
                <w:sz w:val="22"/>
                <w:szCs w:val="22"/>
              </w:rPr>
              <w:t>закрытый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p w14:paraId="0D315C2B" w14:textId="77777777" w:rsidR="007F1530" w:rsidRPr="006228FA" w:rsidRDefault="007F1530" w:rsidP="00A00EDA">
            <w:pPr>
              <w:pStyle w:val="FORMATTEXT"/>
              <w:shd w:val="clear" w:color="auto" w:fill="FFFFFF" w:themeFill="background1"/>
              <w:ind w:left="284"/>
              <w:rPr>
                <w:sz w:val="22"/>
                <w:szCs w:val="22"/>
              </w:rPr>
            </w:pPr>
          </w:p>
          <w:p w14:paraId="00645BBA" w14:textId="77777777" w:rsidR="00213F31" w:rsidRPr="006228FA" w:rsidRDefault="00213F31" w:rsidP="00A00EDA">
            <w:pPr>
              <w:pStyle w:val="FORMATTEXT"/>
              <w:shd w:val="clear" w:color="auto" w:fill="FFFFFF" w:themeFill="background1"/>
              <w:ind w:left="284"/>
              <w:rPr>
                <w:sz w:val="22"/>
                <w:szCs w:val="22"/>
              </w:rPr>
            </w:pPr>
            <w:r w:rsidRPr="006228FA">
              <w:rPr>
                <w:sz w:val="22"/>
                <w:szCs w:val="22"/>
              </w:rPr>
              <w:t>открытый</w:t>
            </w:r>
            <w:r w:rsidR="00256070" w:rsidRPr="006228FA">
              <w:rPr>
                <w:sz w:val="22"/>
                <w:szCs w:val="22"/>
              </w:rPr>
              <w:t xml:space="preserve"> </w:t>
            </w:r>
            <w:r w:rsidRPr="006228FA">
              <w:rPr>
                <w:sz w:val="22"/>
                <w:szCs w:val="22"/>
              </w:rPr>
              <w:t>способ</w:t>
            </w:r>
            <w:r w:rsidR="00256070" w:rsidRPr="006228FA">
              <w:rPr>
                <w:sz w:val="22"/>
                <w:szCs w:val="22"/>
              </w:rPr>
              <w:t xml:space="preserve"> </w:t>
            </w:r>
            <w:r w:rsidRPr="006228FA">
              <w:rPr>
                <w:sz w:val="22"/>
                <w:szCs w:val="22"/>
              </w:rPr>
              <w:t>работ</w:t>
            </w:r>
          </w:p>
        </w:tc>
        <w:tc>
          <w:tcPr>
            <w:tcW w:w="2703" w:type="dxa"/>
            <w:tcBorders>
              <w:top w:val="nil"/>
            </w:tcBorders>
            <w:shd w:val="clear" w:color="auto" w:fill="FFFFFF" w:themeFill="background1"/>
            <w:tcMar>
              <w:bottom w:w="28" w:type="dxa"/>
            </w:tcMar>
          </w:tcPr>
          <w:p w14:paraId="4A30D12E" w14:textId="2A189C4F" w:rsidR="00213F31" w:rsidRPr="006228FA" w:rsidRDefault="007F1530" w:rsidP="00A00EDA">
            <w:pPr>
              <w:pStyle w:val="FORMATTEXT"/>
              <w:shd w:val="clear" w:color="auto" w:fill="FFFFFF" w:themeFill="background1"/>
              <w:jc w:val="center"/>
              <w:rPr>
                <w:sz w:val="22"/>
                <w:szCs w:val="22"/>
              </w:rPr>
            </w:pPr>
            <w:r w:rsidRPr="006228FA">
              <w:rPr>
                <w:sz w:val="22"/>
                <w:szCs w:val="22"/>
              </w:rPr>
              <w:t>Аналогично пункту 1 настоящей таблицы Аналогично пункту 5 настоящей таблицы</w:t>
            </w:r>
          </w:p>
        </w:tc>
      </w:tr>
      <w:tr w:rsidR="00062D01" w:rsidRPr="006228FA" w14:paraId="24F67010" w14:textId="77777777" w:rsidTr="008E4961">
        <w:trPr>
          <w:jc w:val="center"/>
        </w:trPr>
        <w:tc>
          <w:tcPr>
            <w:tcW w:w="9644" w:type="dxa"/>
            <w:gridSpan w:val="2"/>
            <w:shd w:val="clear" w:color="auto" w:fill="FFFFFF" w:themeFill="background1"/>
            <w:tcMar>
              <w:bottom w:w="28" w:type="dxa"/>
            </w:tcMar>
          </w:tcPr>
          <w:p w14:paraId="173D47C1" w14:textId="25213508" w:rsidR="00562324" w:rsidRPr="006228FA" w:rsidRDefault="007F1530" w:rsidP="00A00EDA">
            <w:pPr>
              <w:pStyle w:val="FORMATTEXT"/>
              <w:widowControl/>
              <w:shd w:val="clear" w:color="auto" w:fill="FFFFFF" w:themeFill="background1"/>
              <w:spacing w:before="60" w:after="60"/>
              <w:ind w:firstLine="567"/>
              <w:jc w:val="both"/>
              <w:rPr>
                <w:sz w:val="20"/>
                <w:szCs w:val="20"/>
              </w:rPr>
            </w:pPr>
            <w:r w:rsidRPr="006228FA">
              <w:rPr>
                <w:sz w:val="20"/>
                <w:szCs w:val="20"/>
              </w:rPr>
              <w:t xml:space="preserve">* </w:t>
            </w:r>
            <w:r w:rsidR="00562324" w:rsidRPr="006228FA">
              <w:rPr>
                <w:sz w:val="20"/>
                <w:szCs w:val="20"/>
              </w:rPr>
              <w:t>В</w:t>
            </w:r>
            <w:r w:rsidR="00256070" w:rsidRPr="006228FA">
              <w:rPr>
                <w:sz w:val="20"/>
                <w:szCs w:val="20"/>
              </w:rPr>
              <w:t xml:space="preserve"> </w:t>
            </w:r>
            <w:r w:rsidR="00562324" w:rsidRPr="006228FA">
              <w:rPr>
                <w:sz w:val="20"/>
                <w:szCs w:val="20"/>
              </w:rPr>
              <w:t>графе</w:t>
            </w:r>
            <w:r w:rsidR="00256070" w:rsidRPr="006228FA">
              <w:rPr>
                <w:sz w:val="20"/>
                <w:szCs w:val="20"/>
              </w:rPr>
              <w:t xml:space="preserve"> </w:t>
            </w:r>
            <w:r w:rsidR="00E307B2" w:rsidRPr="006228FA">
              <w:rPr>
                <w:sz w:val="20"/>
                <w:szCs w:val="20"/>
              </w:rPr>
              <w:t>«</w:t>
            </w:r>
            <w:r w:rsidR="00562324" w:rsidRPr="006228FA">
              <w:rPr>
                <w:sz w:val="20"/>
                <w:szCs w:val="20"/>
              </w:rPr>
              <w:t>Отклонение</w:t>
            </w:r>
            <w:r w:rsidR="00E307B2" w:rsidRPr="006228FA">
              <w:rPr>
                <w:sz w:val="20"/>
                <w:szCs w:val="20"/>
              </w:rPr>
              <w:t>»</w:t>
            </w:r>
            <w:r w:rsidR="00256070" w:rsidRPr="006228FA">
              <w:rPr>
                <w:sz w:val="20"/>
                <w:szCs w:val="20"/>
              </w:rPr>
              <w:t xml:space="preserve"> </w:t>
            </w:r>
            <w:r w:rsidR="005232C0" w:rsidRPr="006228FA">
              <w:rPr>
                <w:i/>
                <w:sz w:val="20"/>
                <w:szCs w:val="20"/>
              </w:rPr>
              <w:t>Н</w:t>
            </w:r>
            <w:r w:rsidR="00256070" w:rsidRPr="006228FA">
              <w:rPr>
                <w:sz w:val="20"/>
                <w:szCs w:val="20"/>
              </w:rPr>
              <w:t xml:space="preserve"> </w:t>
            </w:r>
            <w:r w:rsidR="00562324" w:rsidRPr="006228FA">
              <w:rPr>
                <w:sz w:val="20"/>
                <w:szCs w:val="20"/>
              </w:rPr>
              <w:t>обозначает</w:t>
            </w:r>
            <w:r w:rsidR="00256070" w:rsidRPr="006228FA">
              <w:rPr>
                <w:sz w:val="20"/>
                <w:szCs w:val="20"/>
              </w:rPr>
              <w:t xml:space="preserve"> </w:t>
            </w:r>
            <w:r w:rsidR="00562324" w:rsidRPr="006228FA">
              <w:rPr>
                <w:sz w:val="20"/>
                <w:szCs w:val="20"/>
              </w:rPr>
              <w:t>высоту</w:t>
            </w:r>
            <w:r w:rsidR="00256070" w:rsidRPr="006228FA">
              <w:rPr>
                <w:sz w:val="20"/>
                <w:szCs w:val="20"/>
              </w:rPr>
              <w:t xml:space="preserve"> </w:t>
            </w:r>
            <w:r w:rsidR="00562324" w:rsidRPr="006228FA">
              <w:rPr>
                <w:sz w:val="20"/>
                <w:szCs w:val="20"/>
              </w:rPr>
              <w:t>элемента</w:t>
            </w:r>
            <w:r w:rsidR="00256070" w:rsidRPr="006228FA">
              <w:rPr>
                <w:sz w:val="20"/>
                <w:szCs w:val="20"/>
              </w:rPr>
              <w:t xml:space="preserve"> </w:t>
            </w:r>
            <w:r w:rsidR="00562324" w:rsidRPr="006228FA">
              <w:rPr>
                <w:sz w:val="20"/>
                <w:szCs w:val="20"/>
              </w:rPr>
              <w:t>конструкции</w:t>
            </w:r>
            <w:r w:rsidR="00256070" w:rsidRPr="006228FA">
              <w:rPr>
                <w:sz w:val="20"/>
                <w:szCs w:val="20"/>
              </w:rPr>
              <w:t xml:space="preserve"> </w:t>
            </w:r>
            <w:r w:rsidR="00562324" w:rsidRPr="006228FA">
              <w:rPr>
                <w:sz w:val="20"/>
                <w:szCs w:val="20"/>
              </w:rPr>
              <w:t>или</w:t>
            </w:r>
            <w:r w:rsidR="00256070" w:rsidRPr="006228FA">
              <w:rPr>
                <w:sz w:val="20"/>
                <w:szCs w:val="20"/>
              </w:rPr>
              <w:t xml:space="preserve"> </w:t>
            </w:r>
            <w:r w:rsidR="00562324" w:rsidRPr="006228FA">
              <w:rPr>
                <w:sz w:val="20"/>
                <w:szCs w:val="20"/>
              </w:rPr>
              <w:t>ствола.</w:t>
            </w:r>
          </w:p>
        </w:tc>
      </w:tr>
    </w:tbl>
    <w:p w14:paraId="1D35CB17" w14:textId="77777777" w:rsidR="00731EA2" w:rsidRPr="006228FA" w:rsidRDefault="00731EA2" w:rsidP="00A00EDA">
      <w:pPr>
        <w:pStyle w:val="FORMATTEXT"/>
        <w:widowControl/>
        <w:shd w:val="clear" w:color="auto" w:fill="FFFFFF" w:themeFill="background1"/>
        <w:jc w:val="both"/>
      </w:pPr>
    </w:p>
    <w:p w14:paraId="33BCEA74" w14:textId="77777777" w:rsidR="00731EA2" w:rsidRPr="006228FA" w:rsidRDefault="00731EA2" w:rsidP="00A00EDA">
      <w:pPr>
        <w:shd w:val="clear" w:color="auto" w:fill="FFFFFF" w:themeFill="background1"/>
        <w:ind w:firstLine="0"/>
        <w:jc w:val="center"/>
        <w:rPr>
          <w:b/>
        </w:rPr>
      </w:pPr>
      <w:r w:rsidRPr="006228FA">
        <w:br w:type="page"/>
      </w:r>
      <w:bookmarkStart w:id="287" w:name="_Toc298504791"/>
      <w:r w:rsidRPr="006228FA">
        <w:rPr>
          <w:b/>
        </w:rPr>
        <w:lastRenderedPageBreak/>
        <w:t>П</w:t>
      </w:r>
      <w:r w:rsidR="00E307B2" w:rsidRPr="006228FA">
        <w:rPr>
          <w:b/>
        </w:rPr>
        <w:t>риложение</w:t>
      </w:r>
      <w:bookmarkEnd w:id="287"/>
      <w:r w:rsidR="00634E7A" w:rsidRPr="006228FA">
        <w:rPr>
          <w:b/>
        </w:rPr>
        <w:t xml:space="preserve"> </w:t>
      </w:r>
      <w:r w:rsidR="00386868" w:rsidRPr="006228FA">
        <w:rPr>
          <w:b/>
        </w:rPr>
        <w:t>Д</w:t>
      </w:r>
    </w:p>
    <w:p w14:paraId="717B2759" w14:textId="77777777" w:rsidR="00DC20D3" w:rsidRPr="006228FA" w:rsidRDefault="00DC20D3" w:rsidP="00A00EDA">
      <w:pPr>
        <w:shd w:val="clear" w:color="auto" w:fill="FFFFFF" w:themeFill="background1"/>
        <w:ind w:firstLine="0"/>
        <w:jc w:val="center"/>
        <w:rPr>
          <w:b/>
        </w:rPr>
      </w:pPr>
    </w:p>
    <w:p w14:paraId="1CA17EEA" w14:textId="77777777" w:rsidR="00731EA2" w:rsidRPr="006228FA" w:rsidRDefault="00937FB5" w:rsidP="00A00EDA">
      <w:pPr>
        <w:shd w:val="clear" w:color="auto" w:fill="FFFFFF" w:themeFill="background1"/>
        <w:ind w:firstLine="0"/>
        <w:jc w:val="center"/>
        <w:rPr>
          <w:b/>
        </w:rPr>
      </w:pPr>
      <w:bookmarkStart w:id="288" w:name="_Toc300322424"/>
      <w:bookmarkStart w:id="289" w:name="_Toc37926221"/>
      <w:r w:rsidRPr="006228FA">
        <w:rPr>
          <w:b/>
        </w:rPr>
        <w:t>Перечень</w:t>
      </w:r>
      <w:r w:rsidR="00256070" w:rsidRPr="006228FA">
        <w:rPr>
          <w:b/>
        </w:rPr>
        <w:t xml:space="preserve"> </w:t>
      </w:r>
      <w:r w:rsidRPr="006228FA">
        <w:rPr>
          <w:b/>
        </w:rPr>
        <w:t>документации,</w:t>
      </w:r>
      <w:r w:rsidR="00256070" w:rsidRPr="006228FA">
        <w:rPr>
          <w:b/>
        </w:rPr>
        <w:t xml:space="preserve"> </w:t>
      </w:r>
      <w:r w:rsidRPr="006228FA">
        <w:rPr>
          <w:b/>
        </w:rPr>
        <w:t>предъявляемой</w:t>
      </w:r>
      <w:r w:rsidR="00256070" w:rsidRPr="006228FA">
        <w:rPr>
          <w:b/>
        </w:rPr>
        <w:t xml:space="preserve"> </w:t>
      </w:r>
      <w:r w:rsidRPr="006228FA">
        <w:rPr>
          <w:b/>
        </w:rPr>
        <w:t>при</w:t>
      </w:r>
      <w:r w:rsidR="00256070" w:rsidRPr="006228FA">
        <w:rPr>
          <w:b/>
        </w:rPr>
        <w:t xml:space="preserve"> </w:t>
      </w:r>
      <w:r w:rsidRPr="006228FA">
        <w:rPr>
          <w:b/>
        </w:rPr>
        <w:t>приемке</w:t>
      </w:r>
      <w:r w:rsidR="00256070" w:rsidRPr="006228FA">
        <w:rPr>
          <w:b/>
        </w:rPr>
        <w:t xml:space="preserve"> </w:t>
      </w:r>
      <w:r w:rsidRPr="006228FA">
        <w:rPr>
          <w:b/>
        </w:rPr>
        <w:t>объектов</w:t>
      </w:r>
      <w:r w:rsidR="00256070" w:rsidRPr="006228FA">
        <w:rPr>
          <w:b/>
        </w:rPr>
        <w:t xml:space="preserve"> </w:t>
      </w:r>
      <w:r w:rsidRPr="006228FA">
        <w:rPr>
          <w:b/>
        </w:rPr>
        <w:t>строительства</w:t>
      </w:r>
      <w:r w:rsidR="00256070" w:rsidRPr="006228FA">
        <w:rPr>
          <w:b/>
        </w:rPr>
        <w:t xml:space="preserve"> </w:t>
      </w:r>
      <w:r w:rsidRPr="006228FA">
        <w:rPr>
          <w:b/>
        </w:rPr>
        <w:t>метрополитена</w:t>
      </w:r>
      <w:r w:rsidR="00256070" w:rsidRPr="006228FA">
        <w:rPr>
          <w:b/>
        </w:rPr>
        <w:t xml:space="preserve"> </w:t>
      </w:r>
      <w:r w:rsidRPr="006228FA">
        <w:rPr>
          <w:b/>
        </w:rPr>
        <w:t>в</w:t>
      </w:r>
      <w:r w:rsidR="00256070" w:rsidRPr="006228FA">
        <w:rPr>
          <w:b/>
        </w:rPr>
        <w:t xml:space="preserve"> </w:t>
      </w:r>
      <w:r w:rsidRPr="006228FA">
        <w:rPr>
          <w:b/>
        </w:rPr>
        <w:t>эксплуатацию</w:t>
      </w:r>
      <w:bookmarkEnd w:id="288"/>
      <w:bookmarkEnd w:id="289"/>
    </w:p>
    <w:p w14:paraId="7A8E9AF7" w14:textId="77777777" w:rsidR="00DC20D3" w:rsidRPr="006228FA" w:rsidRDefault="00DC20D3" w:rsidP="00A00EDA">
      <w:pPr>
        <w:shd w:val="clear" w:color="auto" w:fill="FFFFFF" w:themeFill="background1"/>
        <w:ind w:firstLine="0"/>
        <w:jc w:val="center"/>
        <w:rPr>
          <w:b/>
        </w:rPr>
      </w:pPr>
    </w:p>
    <w:p w14:paraId="4BDBEC44" w14:textId="77777777" w:rsidR="00B4032D" w:rsidRPr="006228FA" w:rsidRDefault="00386868" w:rsidP="00B4032D">
      <w:pPr>
        <w:pStyle w:val="HEADERTEXT"/>
        <w:widowControl/>
        <w:shd w:val="clear" w:color="auto" w:fill="FFFFFF" w:themeFill="background1"/>
        <w:spacing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Д</w:t>
      </w:r>
      <w:r w:rsidR="00B4032D" w:rsidRPr="006228FA">
        <w:rPr>
          <w:rFonts w:ascii="Times New Roman" w:hAnsi="Times New Roman" w:cs="Times New Roman"/>
          <w:b/>
          <w:bCs/>
          <w:sz w:val="24"/>
          <w:szCs w:val="24"/>
        </w:rPr>
        <w:t>.1 Документация, предъявляемая приемочной комиссии заказчиком</w:t>
      </w:r>
    </w:p>
    <w:p w14:paraId="4F03D454"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 Пояснительная записка, проектно-сметная документация, утвержденная в установленном порядке, и справка об основных технико-экономических показателях предъявляемого к приемке в эксплуатацию объекта.</w:t>
      </w:r>
    </w:p>
    <w:p w14:paraId="60F57C5F"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.1.2 Документация об оформлении и согласовании допущенных в процессе строительства изменений и отступлений от утвержденной проектно-сметной документации.</w:t>
      </w:r>
    </w:p>
    <w:p w14:paraId="44B12AE5" w14:textId="56D9DFA9" w:rsidR="00B4032D" w:rsidRPr="006228FA" w:rsidRDefault="00386868" w:rsidP="00B4032D">
      <w:pPr>
        <w:pStyle w:val="FORMATTEXT"/>
        <w:widowControl/>
        <w:shd w:val="clear" w:color="auto" w:fill="FFFFFF" w:themeFill="background1"/>
        <w:ind w:firstLine="567"/>
        <w:jc w:val="both"/>
      </w:pPr>
      <w:r w:rsidRPr="006228FA">
        <w:t>Д</w:t>
      </w:r>
      <w:r w:rsidR="00B4032D" w:rsidRPr="006228FA">
        <w:t xml:space="preserve">.1.3 Паспорт линии и паспорта станций </w:t>
      </w:r>
      <w:r w:rsidR="00547355" w:rsidRPr="006228FA">
        <w:t xml:space="preserve">– </w:t>
      </w:r>
      <w:r w:rsidR="00B4032D" w:rsidRPr="006228FA">
        <w:t xml:space="preserve">по приложению </w:t>
      </w:r>
      <w:r w:rsidR="00547355" w:rsidRPr="006228FA">
        <w:t>Е.</w:t>
      </w:r>
    </w:p>
    <w:p w14:paraId="5BC7599F"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.1.4 Перечень проектных, научно-исследовательских и изыскательских организаций, принимавших участие в проектировании.</w:t>
      </w:r>
    </w:p>
    <w:p w14:paraId="09C61F14"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.1.5 Общий план всех земель, отведенных для строительства, с соответствующими документами на право землепользования, ведомость полосы отвода.</w:t>
      </w:r>
    </w:p>
    <w:p w14:paraId="10A2EE7A" w14:textId="0AE3EE94" w:rsidR="00B4032D" w:rsidRPr="006228FA" w:rsidRDefault="00386868" w:rsidP="00B4032D">
      <w:pPr>
        <w:pStyle w:val="FORMATTEXT"/>
        <w:widowControl/>
        <w:shd w:val="clear" w:color="auto" w:fill="FFFFFF" w:themeFill="background1"/>
        <w:ind w:firstLine="567"/>
        <w:jc w:val="both"/>
      </w:pPr>
      <w:r w:rsidRPr="006228FA">
        <w:t>Д</w:t>
      </w:r>
      <w:r w:rsidR="00B4032D" w:rsidRPr="006228FA">
        <w:t xml:space="preserve">.1.6 Документы на </w:t>
      </w:r>
      <w:r w:rsidR="00547355" w:rsidRPr="006228FA">
        <w:t xml:space="preserve">ГРО </w:t>
      </w:r>
      <w:r w:rsidR="00B4032D" w:rsidRPr="006228FA">
        <w:t>для строительства, на геодезические работы в процессе строительства, выполненные заказчиком.</w:t>
      </w:r>
    </w:p>
    <w:p w14:paraId="55A3783D"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.1.7 Документы о геологии и гидрогеологии строительных площадок, о результатах испытаний и анализах грунтовых вод.</w:t>
      </w:r>
    </w:p>
    <w:p w14:paraId="7B48A5A8"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.1.8 Разрешение на строительство.</w:t>
      </w:r>
    </w:p>
    <w:p w14:paraId="2A0CC619"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.1.9 Состав утвержденной очереди или пускового комплекса для объекта производственного назначения (если предусмотрено проектом и титульным списком).</w:t>
      </w:r>
    </w:p>
    <w:p w14:paraId="471883D9"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.1.10 Справка об обеспечении эксплуатационными кадрами.</w:t>
      </w:r>
    </w:p>
    <w:p w14:paraId="128702B6"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.1.11 Справка об обеспечении материально-техническими ресурсами, электроэнергией, водой, паром, газом, теплом, сжатым воздухом, сбросом сточных вод и др.</w:t>
      </w:r>
    </w:p>
    <w:p w14:paraId="607FC2A7"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.1.12 Документ на специальное водопользование.</w:t>
      </w:r>
    </w:p>
    <w:p w14:paraId="205B65E6"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.1.13 Паспорта на оборудование и механизмы.</w:t>
      </w:r>
    </w:p>
    <w:p w14:paraId="6D60EB3D"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.1.14 Акты рабочих комиссий о приемке объектов, оборудования (механизмов) и коммуникаций.</w:t>
      </w:r>
    </w:p>
    <w:p w14:paraId="3A2D7653"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.1.15 Справки городских эксплуатационных организаций, подтверждающие, что внешние наружные коммуникации холодного и горячего водоснабжения, канализации, теплоснабжения, газоснабжения, электроснабжения и связи обеспечивают нормальную эксплуатацию объекта и приняты ими на обслуживание.</w:t>
      </w:r>
    </w:p>
    <w:p w14:paraId="7D212F08" w14:textId="279E998A" w:rsidR="00B4032D" w:rsidRPr="006228FA" w:rsidRDefault="00386868" w:rsidP="00B4032D">
      <w:pPr>
        <w:pStyle w:val="FORMATTEXT"/>
        <w:widowControl/>
        <w:shd w:val="clear" w:color="auto" w:fill="FFFFFF" w:themeFill="background1"/>
        <w:ind w:firstLine="567"/>
        <w:jc w:val="both"/>
      </w:pPr>
      <w:r w:rsidRPr="006228FA">
        <w:t>Д</w:t>
      </w:r>
      <w:r w:rsidR="00B4032D" w:rsidRPr="006228FA">
        <w:t xml:space="preserve">.1.16 Справка фактической стоимости строительства с разбивкой по главам сметы </w:t>
      </w:r>
      <w:r w:rsidR="00547355" w:rsidRPr="006228FA">
        <w:t>(</w:t>
      </w:r>
      <w:r w:rsidR="00B4032D" w:rsidRPr="006228FA">
        <w:t>сметно-финансового расчета</w:t>
      </w:r>
      <w:r w:rsidR="00547355" w:rsidRPr="006228FA">
        <w:t>)</w:t>
      </w:r>
      <w:r w:rsidR="00B4032D" w:rsidRPr="006228FA">
        <w:t>, подписанная заказчиком, подрядчиком и проектной организацией.</w:t>
      </w:r>
    </w:p>
    <w:p w14:paraId="7D1640C9"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.1.17 Справка об устранении недоделок и дефектов, установленных рабочими комиссиями.</w:t>
      </w:r>
    </w:p>
    <w:p w14:paraId="59C05B06" w14:textId="77777777" w:rsidR="00B4032D" w:rsidRPr="006228FA" w:rsidRDefault="00386868" w:rsidP="00B4032D">
      <w:pPr>
        <w:shd w:val="clear" w:color="auto" w:fill="FFFFFF" w:themeFill="background1"/>
        <w:spacing w:after="0"/>
        <w:ind w:firstLine="567"/>
      </w:pPr>
      <w:r w:rsidRPr="006228FA">
        <w:t>Д</w:t>
      </w:r>
      <w:r w:rsidR="00B4032D" w:rsidRPr="006228FA">
        <w:t>.1.18 Акты приемки в эксплуатацию установленного оборудования и систем, отвечающих за функционирование передаваемого в эксплуатацию объекта строительства метрополитена.</w:t>
      </w:r>
    </w:p>
    <w:p w14:paraId="4370E6B2" w14:textId="77777777" w:rsidR="00B4032D" w:rsidRPr="006228FA" w:rsidRDefault="00386868" w:rsidP="00B4032D">
      <w:pPr>
        <w:shd w:val="clear" w:color="auto" w:fill="FFFFFF" w:themeFill="background1"/>
        <w:spacing w:after="0"/>
        <w:ind w:firstLine="567"/>
      </w:pPr>
      <w:r w:rsidRPr="006228FA">
        <w:t>Д</w:t>
      </w:r>
      <w:r w:rsidR="00B4032D" w:rsidRPr="006228FA">
        <w:t>.1.19 Справка эксплуатирующей организации о соответствии передаваемых заказчиком помещений построенного объекта проектной документации (в соответствии с экспликацией помещений).</w:t>
      </w:r>
    </w:p>
    <w:p w14:paraId="5D4F1B9F" w14:textId="77777777" w:rsidR="00B4032D" w:rsidRPr="006228FA" w:rsidRDefault="00386868" w:rsidP="00B4032D">
      <w:pPr>
        <w:shd w:val="clear" w:color="auto" w:fill="FFFFFF" w:themeFill="background1"/>
        <w:spacing w:after="0"/>
        <w:ind w:firstLine="567"/>
      </w:pPr>
      <w:r w:rsidRPr="006228FA">
        <w:t>Д</w:t>
      </w:r>
      <w:r w:rsidR="00B4032D" w:rsidRPr="006228FA">
        <w:t>.1.20 Акты испытаний построенного объекта, подтверждающие, что в процессе эксплуатации здания или сооружения обеспечены безопасные условия для пребывания человека по следующим показателям:</w:t>
      </w:r>
    </w:p>
    <w:p w14:paraId="3EE37E40" w14:textId="77777777" w:rsidR="00B4032D" w:rsidRPr="006228FA" w:rsidRDefault="00037AF1" w:rsidP="00B4032D">
      <w:pPr>
        <w:shd w:val="clear" w:color="auto" w:fill="FFFFFF" w:themeFill="background1"/>
        <w:spacing w:after="0"/>
        <w:ind w:firstLine="567"/>
      </w:pPr>
      <w:r w:rsidRPr="006228FA">
        <w:lastRenderedPageBreak/>
        <w:t xml:space="preserve">- </w:t>
      </w:r>
      <w:r w:rsidR="00B4032D" w:rsidRPr="006228FA">
        <w:t>качество воздуха в производственных, жилых и иных помещениях зданий и сооружений и в рабочих зонах производственных зданий и сооружений;</w:t>
      </w:r>
    </w:p>
    <w:p w14:paraId="386F2EC6" w14:textId="77777777" w:rsidR="00B4032D" w:rsidRPr="006228FA" w:rsidRDefault="00037AF1" w:rsidP="00B4032D">
      <w:pPr>
        <w:shd w:val="clear" w:color="auto" w:fill="FFFFFF" w:themeFill="background1"/>
        <w:spacing w:after="0"/>
        <w:ind w:firstLine="567"/>
      </w:pPr>
      <w:r w:rsidRPr="006228FA">
        <w:t xml:space="preserve">- </w:t>
      </w:r>
      <w:r w:rsidR="00B4032D" w:rsidRPr="006228FA">
        <w:t>качество воды, используемой в качестве питьевой и для хозяйственно-бытовых нужд;</w:t>
      </w:r>
    </w:p>
    <w:p w14:paraId="1C622D63" w14:textId="77777777" w:rsidR="00B4032D" w:rsidRPr="006228FA" w:rsidRDefault="00037AF1" w:rsidP="00B4032D">
      <w:pPr>
        <w:shd w:val="clear" w:color="auto" w:fill="FFFFFF" w:themeFill="background1"/>
        <w:spacing w:after="0"/>
        <w:ind w:firstLine="567"/>
      </w:pPr>
      <w:r w:rsidRPr="006228FA">
        <w:t xml:space="preserve">- </w:t>
      </w:r>
      <w:r w:rsidR="00B4032D" w:rsidRPr="006228FA">
        <w:t>инсоляция и солнцезащита помещений жилых, общественных и производственных зданий;</w:t>
      </w:r>
    </w:p>
    <w:p w14:paraId="7D73DF11" w14:textId="77777777" w:rsidR="00B4032D" w:rsidRPr="006228FA" w:rsidRDefault="00037AF1" w:rsidP="00B4032D">
      <w:pPr>
        <w:shd w:val="clear" w:color="auto" w:fill="FFFFFF" w:themeFill="background1"/>
        <w:spacing w:after="0"/>
        <w:ind w:firstLine="567"/>
      </w:pPr>
      <w:r w:rsidRPr="006228FA">
        <w:t xml:space="preserve">- </w:t>
      </w:r>
      <w:r w:rsidR="00B4032D" w:rsidRPr="006228FA">
        <w:t>естественное и искусственное освещение помещений;</w:t>
      </w:r>
    </w:p>
    <w:p w14:paraId="6141808A" w14:textId="77777777" w:rsidR="00B4032D" w:rsidRPr="006228FA" w:rsidRDefault="00037AF1" w:rsidP="00B4032D">
      <w:pPr>
        <w:shd w:val="clear" w:color="auto" w:fill="FFFFFF" w:themeFill="background1"/>
        <w:spacing w:after="0"/>
        <w:ind w:firstLine="567"/>
      </w:pPr>
      <w:r w:rsidRPr="006228FA">
        <w:t xml:space="preserve">- </w:t>
      </w:r>
      <w:r w:rsidR="00B4032D" w:rsidRPr="006228FA">
        <w:t>защита от шума в помещениях жилых и общественных зданий и в рабочих зонах производственных зданий и сооружений;</w:t>
      </w:r>
    </w:p>
    <w:p w14:paraId="28ED2798" w14:textId="77777777" w:rsidR="00B4032D" w:rsidRPr="006228FA" w:rsidRDefault="00037AF1" w:rsidP="00B4032D">
      <w:pPr>
        <w:shd w:val="clear" w:color="auto" w:fill="FFFFFF" w:themeFill="background1"/>
        <w:spacing w:after="0"/>
        <w:ind w:firstLine="567"/>
      </w:pPr>
      <w:r w:rsidRPr="006228FA">
        <w:t xml:space="preserve">- </w:t>
      </w:r>
      <w:r w:rsidR="00B4032D" w:rsidRPr="006228FA">
        <w:t>микроклимат помещений;</w:t>
      </w:r>
    </w:p>
    <w:p w14:paraId="2D14B68E" w14:textId="77777777" w:rsidR="00B4032D" w:rsidRPr="006228FA" w:rsidRDefault="00037AF1" w:rsidP="00B4032D">
      <w:pPr>
        <w:shd w:val="clear" w:color="auto" w:fill="FFFFFF" w:themeFill="background1"/>
        <w:spacing w:after="0"/>
        <w:ind w:firstLine="567"/>
      </w:pPr>
      <w:r w:rsidRPr="006228FA">
        <w:t xml:space="preserve">- </w:t>
      </w:r>
      <w:r w:rsidR="00B4032D" w:rsidRPr="006228FA">
        <w:t>регулирование влажности на поверхности и внутри строительных конструкций;</w:t>
      </w:r>
    </w:p>
    <w:p w14:paraId="0EAC323E" w14:textId="2F11B7C6" w:rsidR="00B4032D" w:rsidRPr="006228FA" w:rsidRDefault="00037AF1" w:rsidP="00B4032D">
      <w:pPr>
        <w:shd w:val="clear" w:color="auto" w:fill="FFFFFF" w:themeFill="background1"/>
        <w:spacing w:after="0"/>
        <w:ind w:firstLine="567"/>
      </w:pPr>
      <w:r w:rsidRPr="006228FA">
        <w:t xml:space="preserve">- </w:t>
      </w:r>
      <w:r w:rsidR="00B4032D" w:rsidRPr="006228FA">
        <w:t>уровень вибрации в помещениях жилых и общественных зданий и уровень технологической вибрации в рабочих зонах производственных зданий и сооружений;</w:t>
      </w:r>
    </w:p>
    <w:p w14:paraId="7F102107" w14:textId="55C3E63E" w:rsidR="00B4032D" w:rsidRPr="006228FA" w:rsidRDefault="00037AF1" w:rsidP="00B4032D">
      <w:pPr>
        <w:shd w:val="clear" w:color="auto" w:fill="FFFFFF" w:themeFill="background1"/>
        <w:spacing w:after="0"/>
        <w:ind w:firstLine="567"/>
      </w:pPr>
      <w:r w:rsidRPr="006228FA">
        <w:t xml:space="preserve">- </w:t>
      </w:r>
      <w:r w:rsidR="00B4032D" w:rsidRPr="006228FA">
        <w:t>уровень напряженности электромагнитного поля в помещениях жилых и общественных зданий и в рабочих зонах производственных зданий и сооружений, а также на прилегающих территориях;</w:t>
      </w:r>
    </w:p>
    <w:p w14:paraId="28D005B3" w14:textId="5764C505" w:rsidR="00B4032D" w:rsidRPr="006228FA" w:rsidRDefault="00037AF1" w:rsidP="00B4032D">
      <w:pPr>
        <w:pStyle w:val="FORMATTEXT"/>
        <w:widowControl/>
        <w:shd w:val="clear" w:color="auto" w:fill="FFFFFF" w:themeFill="background1"/>
        <w:ind w:firstLine="567"/>
        <w:jc w:val="both"/>
      </w:pPr>
      <w:r w:rsidRPr="006228FA">
        <w:t xml:space="preserve">- </w:t>
      </w:r>
      <w:r w:rsidR="00B4032D" w:rsidRPr="006228FA">
        <w:t>уровень ионизирующего излучения в помещениях жилых и общественных зданий и в рабочих зонах производственных зданий и сооружений, а также на прилегающих территориях.</w:t>
      </w:r>
    </w:p>
    <w:p w14:paraId="4F777D1E" w14:textId="77777777" w:rsidR="00B4032D" w:rsidRPr="006228FA" w:rsidRDefault="00386868" w:rsidP="00344BEB">
      <w:pPr>
        <w:pStyle w:val="HEADERTEXT"/>
        <w:widowControl/>
        <w:shd w:val="clear" w:color="auto" w:fill="FFFFFF" w:themeFill="background1"/>
        <w:spacing w:before="240" w:after="120"/>
        <w:ind w:right="-709" w:firstLine="567"/>
        <w:rPr>
          <w:rFonts w:ascii="Times New Roman" w:hAnsi="Times New Roman" w:cs="Times New Roman"/>
          <w:b/>
          <w:bCs/>
          <w:sz w:val="24"/>
          <w:szCs w:val="24"/>
        </w:rPr>
      </w:pPr>
      <w:r w:rsidRPr="006228FA">
        <w:rPr>
          <w:rFonts w:ascii="Times New Roman" w:hAnsi="Times New Roman" w:cs="Times New Roman"/>
          <w:b/>
          <w:bCs/>
          <w:sz w:val="24"/>
          <w:szCs w:val="24"/>
        </w:rPr>
        <w:t>Д</w:t>
      </w:r>
      <w:r w:rsidR="00B4032D" w:rsidRPr="006228FA">
        <w:rPr>
          <w:rFonts w:ascii="Times New Roman" w:hAnsi="Times New Roman" w:cs="Times New Roman"/>
          <w:b/>
          <w:bCs/>
          <w:sz w:val="24"/>
          <w:szCs w:val="24"/>
        </w:rPr>
        <w:t>.2 Документация, предъявляемая генеральным подрядчиком рабочей комиссии</w:t>
      </w:r>
    </w:p>
    <w:p w14:paraId="3607C09D" w14:textId="7944AB58" w:rsidR="00B4032D" w:rsidRPr="006228FA" w:rsidRDefault="00386868" w:rsidP="00B4032D">
      <w:pPr>
        <w:pStyle w:val="FORMATTEXT"/>
        <w:widowControl/>
        <w:shd w:val="clear" w:color="auto" w:fill="FFFFFF" w:themeFill="background1"/>
        <w:ind w:firstLine="567"/>
        <w:jc w:val="both"/>
        <w:rPr>
          <w:b/>
        </w:rPr>
      </w:pPr>
      <w:r w:rsidRPr="006228FA">
        <w:rPr>
          <w:b/>
        </w:rPr>
        <w:t>Д</w:t>
      </w:r>
      <w:r w:rsidR="00547355" w:rsidRPr="006228FA">
        <w:rPr>
          <w:b/>
        </w:rPr>
        <w:t>.2.1 Сооружения и архитектура</w:t>
      </w:r>
    </w:p>
    <w:p w14:paraId="62752345"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.2.1.1 </w:t>
      </w:r>
      <w:proofErr w:type="spellStart"/>
      <w:r w:rsidR="00B4032D" w:rsidRPr="006228FA">
        <w:rPr>
          <w:bCs/>
          <w:szCs w:val="20"/>
        </w:rPr>
        <w:t>Попикетные</w:t>
      </w:r>
      <w:proofErr w:type="spellEnd"/>
      <w:r w:rsidR="00B4032D" w:rsidRPr="006228FA">
        <w:rPr>
          <w:bCs/>
          <w:szCs w:val="20"/>
        </w:rPr>
        <w:t xml:space="preserve"> ведомости тоннельных сооружений.</w:t>
      </w:r>
    </w:p>
    <w:p w14:paraId="42D6FEE9"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.2.1.2 Рабочие чертежи (полный комплект конструктивных, архитектурных, отделочных чертежей по каждой станции и перегонам) с записью о соответствии выполненных в натуре работ, выполняемой лицами, ответственными за производство строительно-монтажных работ (СМР). Указанный комплект рабочих чертежей является исполнительной документацией.</w:t>
      </w:r>
    </w:p>
    <w:p w14:paraId="4CFDF940"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.2.1.3 Отчет об инженерно-геологических условиях строительства объекта.</w:t>
      </w:r>
    </w:p>
    <w:p w14:paraId="464FE677"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.2.1.4 Ведомость основных применяемых конструкций по видам и назначению сооружений объекта.</w:t>
      </w:r>
    </w:p>
    <w:p w14:paraId="02493163"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.2.1.5 Ведомость основных изменений, внесенных в рабочие чертежи в процессе строительства.</w:t>
      </w:r>
    </w:p>
    <w:p w14:paraId="4CF84163" w14:textId="0A7504B3"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.2.1.6 </w:t>
      </w:r>
      <w:r w:rsidR="00547355" w:rsidRPr="006228FA">
        <w:rPr>
          <w:bCs/>
          <w:szCs w:val="20"/>
        </w:rPr>
        <w:t xml:space="preserve">Документы оценки качества </w:t>
      </w:r>
      <w:r w:rsidR="00B4032D" w:rsidRPr="006228FA">
        <w:rPr>
          <w:bCs/>
          <w:szCs w:val="20"/>
        </w:rPr>
        <w:t>и паспорта, удостоверяющие качество примененных материалов, оборудования и изделий</w:t>
      </w:r>
      <w:r w:rsidR="00547355" w:rsidRPr="006228FA">
        <w:rPr>
          <w:bCs/>
          <w:szCs w:val="20"/>
        </w:rPr>
        <w:t>,</w:t>
      </w:r>
      <w:r w:rsidR="00B4032D" w:rsidRPr="006228FA">
        <w:rPr>
          <w:bCs/>
          <w:szCs w:val="20"/>
        </w:rPr>
        <w:t xml:space="preserve"> и документы, подтверждающие их пожарную безопасность.</w:t>
      </w:r>
    </w:p>
    <w:p w14:paraId="6AF14310" w14:textId="77777777" w:rsidR="00B4032D" w:rsidRPr="006228FA" w:rsidRDefault="00386868" w:rsidP="00B4032D">
      <w:pPr>
        <w:shd w:val="clear" w:color="auto" w:fill="FFFFFF" w:themeFill="background1"/>
        <w:autoSpaceDE w:val="0"/>
        <w:autoSpaceDN w:val="0"/>
        <w:adjustRightInd w:val="0"/>
        <w:spacing w:after="0"/>
        <w:ind w:firstLine="567"/>
      </w:pPr>
      <w:r w:rsidRPr="006228FA">
        <w:rPr>
          <w:bCs/>
          <w:szCs w:val="20"/>
        </w:rPr>
        <w:t>Д</w:t>
      </w:r>
      <w:r w:rsidR="00B4032D" w:rsidRPr="006228FA">
        <w:rPr>
          <w:bCs/>
          <w:szCs w:val="20"/>
        </w:rPr>
        <w:t xml:space="preserve">.2.1.7 </w:t>
      </w:r>
      <w:r w:rsidR="00B4032D" w:rsidRPr="006228FA">
        <w:t>Данные о показателях прочности монолитных и сборных железобетонных конструкций.</w:t>
      </w:r>
    </w:p>
    <w:p w14:paraId="44A6B453"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.2.1.8 Данные о геометрической точности уложенных колец и обделки тоннелей.</w:t>
      </w:r>
    </w:p>
    <w:p w14:paraId="4A60A334"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.2.1.9 Сведения о дефектных элементах обделок.</w:t>
      </w:r>
    </w:p>
    <w:p w14:paraId="7861CD91"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.2.1.10 Протоколы лабораторного анализа химического состава грунтовых вод.</w:t>
      </w:r>
    </w:p>
    <w:p w14:paraId="5B181F0C" w14:textId="372589BF"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.2.1.11 Сведения об использованных научно-исследовательских работах</w:t>
      </w:r>
      <w:r w:rsidR="00B75712" w:rsidRPr="006228FA">
        <w:rPr>
          <w:bCs/>
          <w:szCs w:val="20"/>
        </w:rPr>
        <w:t>.</w:t>
      </w:r>
    </w:p>
    <w:p w14:paraId="476BF470" w14:textId="77777777" w:rsidR="00B4032D" w:rsidRPr="006228FA" w:rsidRDefault="00386868" w:rsidP="00B4032D">
      <w:pPr>
        <w:shd w:val="clear" w:color="auto" w:fill="FFFFFF" w:themeFill="background1"/>
        <w:autoSpaceDE w:val="0"/>
        <w:autoSpaceDN w:val="0"/>
        <w:adjustRightInd w:val="0"/>
        <w:spacing w:after="0"/>
        <w:ind w:firstLine="567"/>
        <w:rPr>
          <w:bCs/>
        </w:rPr>
      </w:pPr>
      <w:r w:rsidRPr="006228FA">
        <w:rPr>
          <w:bCs/>
        </w:rPr>
        <w:t>Д</w:t>
      </w:r>
      <w:r w:rsidR="00B4032D" w:rsidRPr="006228FA">
        <w:rPr>
          <w:bCs/>
        </w:rPr>
        <w:t xml:space="preserve">.2.1.12 </w:t>
      </w:r>
      <w:r w:rsidR="007B4461" w:rsidRPr="006228FA">
        <w:rPr>
          <w:bCs/>
        </w:rPr>
        <w:t>Топографические планы городской территории с нанесенными охранными зонами объектов строительства.</w:t>
      </w:r>
    </w:p>
    <w:p w14:paraId="138D47CE" w14:textId="77777777" w:rsidR="00B4032D" w:rsidRPr="006228FA" w:rsidRDefault="00386868" w:rsidP="00B4032D">
      <w:pPr>
        <w:shd w:val="clear" w:color="auto" w:fill="FFFFFF" w:themeFill="background1"/>
        <w:spacing w:after="0"/>
        <w:ind w:firstLine="567"/>
      </w:pPr>
      <w:r w:rsidRPr="006228FA">
        <w:t>Д</w:t>
      </w:r>
      <w:r w:rsidR="00B4032D" w:rsidRPr="006228FA">
        <w:t>.2.1.13 Акты приемки в эксплуатацию кровли и фасадов наземных сооружений.</w:t>
      </w:r>
    </w:p>
    <w:p w14:paraId="2E085885" w14:textId="77777777" w:rsidR="00B4032D" w:rsidRPr="006228FA" w:rsidRDefault="00386868" w:rsidP="00B4032D">
      <w:pPr>
        <w:shd w:val="clear" w:color="auto" w:fill="FFFFFF" w:themeFill="background1"/>
        <w:spacing w:after="0"/>
        <w:ind w:firstLine="567"/>
      </w:pPr>
      <w:r w:rsidRPr="006228FA">
        <w:t>Д</w:t>
      </w:r>
      <w:r w:rsidR="00B4032D" w:rsidRPr="006228FA">
        <w:t xml:space="preserve">.2.1.14 Акты приемки в эксплуатацию </w:t>
      </w:r>
      <w:proofErr w:type="spellStart"/>
      <w:r w:rsidR="00B4032D" w:rsidRPr="006228FA">
        <w:t>пристенных</w:t>
      </w:r>
      <w:proofErr w:type="spellEnd"/>
      <w:r w:rsidR="00B4032D" w:rsidRPr="006228FA">
        <w:t xml:space="preserve"> дренажей и выпусков в водостоки.</w:t>
      </w:r>
    </w:p>
    <w:p w14:paraId="1138A004" w14:textId="77777777" w:rsidR="00B4032D" w:rsidRPr="006228FA" w:rsidRDefault="00386868" w:rsidP="00B4032D">
      <w:pPr>
        <w:shd w:val="clear" w:color="auto" w:fill="FFFFFF" w:themeFill="background1"/>
        <w:autoSpaceDE w:val="0"/>
        <w:autoSpaceDN w:val="0"/>
        <w:adjustRightInd w:val="0"/>
        <w:spacing w:after="0"/>
        <w:ind w:firstLine="567"/>
        <w:rPr>
          <w:bCs/>
        </w:rPr>
      </w:pPr>
      <w:r w:rsidRPr="006228FA">
        <w:t>Д</w:t>
      </w:r>
      <w:r w:rsidR="00B4032D" w:rsidRPr="006228FA">
        <w:t>.2.1.15 Акт о соответствии построенного объекта требованиям к приспособлению для нужд инвалидов и МГН.</w:t>
      </w:r>
    </w:p>
    <w:p w14:paraId="445F67AF" w14:textId="7E1E82D9" w:rsidR="00B4032D" w:rsidRPr="006228FA" w:rsidRDefault="00386868" w:rsidP="00B4032D">
      <w:pPr>
        <w:pStyle w:val="FORMATTEXT"/>
        <w:widowControl/>
        <w:shd w:val="clear" w:color="auto" w:fill="FFFFFF" w:themeFill="background1"/>
        <w:ind w:firstLine="567"/>
        <w:jc w:val="both"/>
        <w:rPr>
          <w:b/>
        </w:rPr>
      </w:pPr>
      <w:r w:rsidRPr="006228FA">
        <w:rPr>
          <w:b/>
        </w:rPr>
        <w:t>Д</w:t>
      </w:r>
      <w:r w:rsidR="00B4032D" w:rsidRPr="006228FA">
        <w:rPr>
          <w:b/>
        </w:rPr>
        <w:t xml:space="preserve">.2.2 </w:t>
      </w:r>
      <w:r w:rsidR="00547355" w:rsidRPr="006228FA">
        <w:rPr>
          <w:b/>
        </w:rPr>
        <w:t>Путь и контактный рельс</w:t>
      </w:r>
    </w:p>
    <w:p w14:paraId="1B198130"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lastRenderedPageBreak/>
        <w:t>Д</w:t>
      </w:r>
      <w:r w:rsidR="00B4032D" w:rsidRPr="006228FA">
        <w:rPr>
          <w:bCs/>
          <w:szCs w:val="20"/>
        </w:rPr>
        <w:t>.2.2.1 Ведомость протяженности путей с выделением длины главных путей, путей соединительных веток в электродепо, парковых путей, протяженности путей в тоннелях и на метромостах.</w:t>
      </w:r>
    </w:p>
    <w:p w14:paraId="3C7DD565"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.2.2.2 Исполнительные чертежи сооружений земляного полотна наземных участков. Ведомость дренажей прорезей и других устройств в земляном полотне. Ведомость выполнения укреплений земляного полотна и водоотводных сооружений.</w:t>
      </w:r>
    </w:p>
    <w:p w14:paraId="42705E0E"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.2.2.3 Акты сдачи земляного полотна наземных участков или основания тоннельной обделки под укладку пути, ведомости контрольной нивелировки по оси и бровкам земляного полотна, замеров ширины земляного полотна поверху, уклонов сливной призмы и крутизны откосов. Акты лабораторного испытания грунтов, использованных для сооружения земляного полотна. Акты проверки степени уплотнения грунтов в насыпях.</w:t>
      </w:r>
    </w:p>
    <w:p w14:paraId="6BD51B2C"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.2.2.4 Ведомость постоянных реперов, установленных генподрядчиком, с указанием их местоположения и отметок.</w:t>
      </w:r>
    </w:p>
    <w:p w14:paraId="698049E3" w14:textId="596E6221"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.2.2.5 План и профиль пути с указанием станций, путевого развития на станциях, средних и предельных уклонов и длины кривых участков в </w:t>
      </w:r>
      <w:r w:rsidR="00547355" w:rsidRPr="006228FA">
        <w:rPr>
          <w:bCs/>
          <w:szCs w:val="20"/>
        </w:rPr>
        <w:t xml:space="preserve">процентах </w:t>
      </w:r>
      <w:r w:rsidR="00B4032D" w:rsidRPr="006228FA">
        <w:rPr>
          <w:bCs/>
          <w:szCs w:val="20"/>
        </w:rPr>
        <w:t>по отношению к общей протяженности с указанием наименьшего радиуса кривых.</w:t>
      </w:r>
    </w:p>
    <w:p w14:paraId="799F80AC"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.2.2.6 Данные о конструкции верхнего строения пути и контактного рельса, включающие характеристику основания, типы шпал и других </w:t>
      </w:r>
      <w:proofErr w:type="spellStart"/>
      <w:r w:rsidR="00B4032D" w:rsidRPr="006228FA">
        <w:rPr>
          <w:bCs/>
          <w:szCs w:val="20"/>
        </w:rPr>
        <w:t>подрельсовых</w:t>
      </w:r>
      <w:proofErr w:type="spellEnd"/>
      <w:r w:rsidR="00B4032D" w:rsidRPr="006228FA">
        <w:rPr>
          <w:bCs/>
          <w:szCs w:val="20"/>
        </w:rPr>
        <w:t xml:space="preserve"> оснований, рельсов, длину рельсовых плетей и способ сварки, типы стыков, стрелочных переводов и других элементов.</w:t>
      </w:r>
    </w:p>
    <w:p w14:paraId="7718464F"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.2.2.7 </w:t>
      </w:r>
      <w:proofErr w:type="spellStart"/>
      <w:r w:rsidR="00B4032D" w:rsidRPr="006228FA">
        <w:rPr>
          <w:bCs/>
          <w:szCs w:val="20"/>
        </w:rPr>
        <w:t>Покилометровая</w:t>
      </w:r>
      <w:proofErr w:type="spellEnd"/>
      <w:r w:rsidR="00B4032D" w:rsidRPr="006228FA">
        <w:rPr>
          <w:bCs/>
          <w:szCs w:val="20"/>
        </w:rPr>
        <w:t xml:space="preserve"> и </w:t>
      </w:r>
      <w:proofErr w:type="spellStart"/>
      <w:r w:rsidR="00B4032D" w:rsidRPr="006228FA">
        <w:rPr>
          <w:bCs/>
          <w:szCs w:val="20"/>
        </w:rPr>
        <w:t>постанционная</w:t>
      </w:r>
      <w:proofErr w:type="spellEnd"/>
      <w:r w:rsidR="00B4032D" w:rsidRPr="006228FA">
        <w:rPr>
          <w:bCs/>
          <w:szCs w:val="20"/>
        </w:rPr>
        <w:t xml:space="preserve"> ведомости уложенных материалов в верхнее строение пути с указанием назначения пути, типа рельсов, объема и марки бетона и рода балласта, породы и качества древесины шпал и года их укладки, длины рельсовых плетей, года проката и номера плавки рельсов, числа скреплений по типам и видам, типа, марки и числа стрелочных переводов.</w:t>
      </w:r>
    </w:p>
    <w:p w14:paraId="794E4067"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.2.2.8 </w:t>
      </w:r>
      <w:proofErr w:type="spellStart"/>
      <w:r w:rsidR="00B4032D" w:rsidRPr="006228FA">
        <w:rPr>
          <w:bCs/>
          <w:szCs w:val="20"/>
        </w:rPr>
        <w:t>Покилометровая</w:t>
      </w:r>
      <w:proofErr w:type="spellEnd"/>
      <w:r w:rsidR="00B4032D" w:rsidRPr="006228FA">
        <w:rPr>
          <w:bCs/>
          <w:szCs w:val="20"/>
        </w:rPr>
        <w:t xml:space="preserve"> ведомость балласта, уложенного пути.</w:t>
      </w:r>
    </w:p>
    <w:p w14:paraId="4A09AB6D"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.2.2.9 Ведомость </w:t>
      </w:r>
      <w:proofErr w:type="spellStart"/>
      <w:r w:rsidR="00B4032D" w:rsidRPr="006228FA">
        <w:rPr>
          <w:bCs/>
          <w:szCs w:val="20"/>
        </w:rPr>
        <w:t>покилометрового</w:t>
      </w:r>
      <w:proofErr w:type="spellEnd"/>
      <w:r w:rsidR="00B4032D" w:rsidRPr="006228FA">
        <w:rPr>
          <w:bCs/>
          <w:szCs w:val="20"/>
        </w:rPr>
        <w:t xml:space="preserve"> запаса материалов верхнего строения пути и контактного рельса, передаваемых эксплуатирующей организации.</w:t>
      </w:r>
    </w:p>
    <w:p w14:paraId="70023FC0"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.2.2.10 Ведомость установленных путевых и сигнальных знаков.</w:t>
      </w:r>
    </w:p>
    <w:p w14:paraId="215489B6" w14:textId="7AB77868"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.2.2.11 </w:t>
      </w:r>
      <w:r w:rsidR="00547355" w:rsidRPr="006228FA">
        <w:rPr>
          <w:bCs/>
          <w:szCs w:val="20"/>
        </w:rPr>
        <w:t>Документы оценки качества</w:t>
      </w:r>
      <w:r w:rsidR="00B4032D" w:rsidRPr="006228FA">
        <w:rPr>
          <w:bCs/>
          <w:szCs w:val="20"/>
        </w:rPr>
        <w:t xml:space="preserve"> на элементы верхнего строения пути, контактного рельса, стрелочные переводы и на сварку стыков рельсовых плетей и плетей контактного рельса.</w:t>
      </w:r>
    </w:p>
    <w:p w14:paraId="4333C064"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.2.2.12 Ведомость контрольных промеров положения рельсовых нитей относительно реперов. Паспорта кривых участков с ведомостями промеров положения кривых в плане (основные параметры, проектные и фактические стрелы прогиба). Ведомость возвышения наружного рельса в кривых.</w:t>
      </w:r>
    </w:p>
    <w:p w14:paraId="33689BCA"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.2.2.13 Ведомость защитных ограждений.</w:t>
      </w:r>
    </w:p>
    <w:p w14:paraId="4F2D5798"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.2.2.14 Ведомость балльной оценки состояния пути и контактного рельса по данным измерений.</w:t>
      </w:r>
    </w:p>
    <w:p w14:paraId="19863970" w14:textId="14EF8D7D" w:rsidR="00B4032D" w:rsidRPr="006228FA" w:rsidRDefault="00386868" w:rsidP="00B4032D">
      <w:pPr>
        <w:shd w:val="clear" w:color="auto" w:fill="FFFFFF" w:themeFill="background1"/>
        <w:autoSpaceDE w:val="0"/>
        <w:autoSpaceDN w:val="0"/>
        <w:adjustRightInd w:val="0"/>
        <w:spacing w:after="0"/>
        <w:ind w:firstLine="567"/>
        <w:rPr>
          <w:bCs/>
        </w:rPr>
      </w:pPr>
      <w:r w:rsidRPr="006228FA">
        <w:rPr>
          <w:bCs/>
        </w:rPr>
        <w:t>Д</w:t>
      </w:r>
      <w:r w:rsidR="00B4032D" w:rsidRPr="006228FA">
        <w:rPr>
          <w:bCs/>
        </w:rPr>
        <w:t>.2.2.15 П</w:t>
      </w:r>
      <w:r w:rsidR="00B4032D" w:rsidRPr="006228FA">
        <w:rPr>
          <w:rFonts w:eastAsia="Calibri"/>
        </w:rPr>
        <w:t>аспорта стрелочных переводов, шпальных книг, рельсовых карт (ходового и контактного рельсов)</w:t>
      </w:r>
      <w:r w:rsidR="00406BF0" w:rsidRPr="006228FA">
        <w:rPr>
          <w:rFonts w:eastAsia="Calibri"/>
        </w:rPr>
        <w:t>.</w:t>
      </w:r>
    </w:p>
    <w:p w14:paraId="4D5641A6" w14:textId="18A1D4FD" w:rsidR="00B4032D" w:rsidRPr="006228FA" w:rsidRDefault="00386868" w:rsidP="00B4032D">
      <w:pPr>
        <w:pStyle w:val="FORMATTEXT"/>
        <w:widowControl/>
        <w:shd w:val="clear" w:color="auto" w:fill="FFFFFF" w:themeFill="background1"/>
        <w:ind w:firstLine="567"/>
        <w:jc w:val="both"/>
        <w:rPr>
          <w:b/>
        </w:rPr>
      </w:pPr>
      <w:r w:rsidRPr="006228FA">
        <w:rPr>
          <w:b/>
        </w:rPr>
        <w:t>Д</w:t>
      </w:r>
      <w:r w:rsidR="00547355" w:rsidRPr="006228FA">
        <w:rPr>
          <w:b/>
        </w:rPr>
        <w:t>.2.3 Эскалаторы</w:t>
      </w:r>
    </w:p>
    <w:p w14:paraId="01214D7B" w14:textId="6C4D2252"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.2.3.1 Документация в соответствии с [</w:t>
      </w:r>
      <w:r w:rsidR="00FC057C" w:rsidRPr="006228FA">
        <w:rPr>
          <w:bCs/>
          <w:szCs w:val="20"/>
        </w:rPr>
        <w:t>40</w:t>
      </w:r>
      <w:r w:rsidR="00547355" w:rsidRPr="006228FA">
        <w:rPr>
          <w:bCs/>
          <w:szCs w:val="20"/>
        </w:rPr>
        <w:t>, приложение 7.3.Г1</w:t>
      </w:r>
      <w:r w:rsidR="00B4032D" w:rsidRPr="006228FA">
        <w:rPr>
          <w:bCs/>
          <w:szCs w:val="20"/>
        </w:rPr>
        <w:t>].</w:t>
      </w:r>
    </w:p>
    <w:p w14:paraId="75A628CB"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.2.3.2 Исполнительные чертежи сооружений.</w:t>
      </w:r>
    </w:p>
    <w:p w14:paraId="0277EE09" w14:textId="4DE28A2D" w:rsidR="00B4032D" w:rsidRPr="006228FA" w:rsidRDefault="00386868" w:rsidP="00B4032D">
      <w:pPr>
        <w:pStyle w:val="FORMATTEXT"/>
        <w:widowControl/>
        <w:shd w:val="clear" w:color="auto" w:fill="FFFFFF" w:themeFill="background1"/>
        <w:ind w:firstLine="567"/>
        <w:jc w:val="both"/>
      </w:pPr>
      <w:r w:rsidRPr="006228FA">
        <w:rPr>
          <w:b/>
        </w:rPr>
        <w:t>Д</w:t>
      </w:r>
      <w:r w:rsidR="00B4032D" w:rsidRPr="006228FA">
        <w:rPr>
          <w:b/>
        </w:rPr>
        <w:t xml:space="preserve">.2.4 </w:t>
      </w:r>
      <w:r w:rsidR="004219B1" w:rsidRPr="006228FA">
        <w:rPr>
          <w:b/>
        </w:rPr>
        <w:t>Инженерно-технические устройства</w:t>
      </w:r>
    </w:p>
    <w:p w14:paraId="4DF378B4"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.2.4.1 Паспорта на оборудование и механизмы.</w:t>
      </w:r>
    </w:p>
    <w:p w14:paraId="106A7C65"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.2.4.2 Акты о выполнении наладочных работ и проведении испытаний систем с указанием организаций, выполнивших наладку и испытания.</w:t>
      </w:r>
    </w:p>
    <w:p w14:paraId="6032E17E"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.2.4.3 Акты сдачи городским организациям наружных коммуникаций, вводов и разрешение на спуск канализационных и условно чистых вод в городские сети.</w:t>
      </w:r>
    </w:p>
    <w:p w14:paraId="1B017E76" w14:textId="3593FFD8"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lastRenderedPageBreak/>
        <w:t>Д</w:t>
      </w:r>
      <w:r w:rsidR="00B4032D" w:rsidRPr="006228FA">
        <w:rPr>
          <w:bCs/>
          <w:szCs w:val="20"/>
        </w:rPr>
        <w:t xml:space="preserve">.2.4.4 Акты испытания герметичности фекальных баков, водоприемников </w:t>
      </w:r>
      <w:r w:rsidR="004219B1" w:rsidRPr="006228FA">
        <w:rPr>
          <w:bCs/>
          <w:szCs w:val="20"/>
        </w:rPr>
        <w:t xml:space="preserve">ВОУ </w:t>
      </w:r>
      <w:r w:rsidR="00B4032D" w:rsidRPr="006228FA">
        <w:rPr>
          <w:bCs/>
          <w:szCs w:val="20"/>
        </w:rPr>
        <w:t>и проведения гидравлических испытаний коммуникаций и емкостей.</w:t>
      </w:r>
    </w:p>
    <w:p w14:paraId="235D269F"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.2.4.5 Акты проверки защиты коммуникаций от блуждающих токов.</w:t>
      </w:r>
    </w:p>
    <w:p w14:paraId="479F6C9D"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.2.4.6 Акты замера уровня шума в помещениях и в тоннелях при работе вентиляционных установок, а также на поверхности</w:t>
      </w:r>
      <w:r w:rsidR="00037AF1" w:rsidRPr="006228FA">
        <w:rPr>
          <w:bCs/>
          <w:szCs w:val="20"/>
        </w:rPr>
        <w:t xml:space="preserve"> – </w:t>
      </w:r>
      <w:r w:rsidR="00B4032D" w:rsidRPr="006228FA">
        <w:rPr>
          <w:bCs/>
          <w:szCs w:val="20"/>
        </w:rPr>
        <w:t>при работе тоннельных вентиляционных установок.</w:t>
      </w:r>
    </w:p>
    <w:p w14:paraId="4A16AE7B"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.2.4.7 Сведения о выполненных мероприятиях по снижению уровня шума вентиляторов.</w:t>
      </w:r>
    </w:p>
    <w:p w14:paraId="633090A7"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.2.4.8 Акты испытания демонтажных устройств.</w:t>
      </w:r>
    </w:p>
    <w:p w14:paraId="592A4D0E"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.2.4.9 Ведомость запасных частей и резервного оборудования, переданных эксплуатирующей организации.</w:t>
      </w:r>
    </w:p>
    <w:p w14:paraId="46DAEBA0" w14:textId="77777777" w:rsidR="00B4032D" w:rsidRPr="006228FA" w:rsidRDefault="00386868" w:rsidP="00B4032D">
      <w:pPr>
        <w:shd w:val="clear" w:color="auto" w:fill="FFFFFF" w:themeFill="background1"/>
        <w:autoSpaceDE w:val="0"/>
        <w:autoSpaceDN w:val="0"/>
        <w:adjustRightInd w:val="0"/>
        <w:spacing w:after="0"/>
        <w:ind w:firstLine="567"/>
        <w:rPr>
          <w:bCs/>
        </w:rPr>
      </w:pPr>
      <w:r w:rsidRPr="006228FA">
        <w:rPr>
          <w:bCs/>
        </w:rPr>
        <w:t>Д</w:t>
      </w:r>
      <w:r w:rsidR="00B4032D" w:rsidRPr="006228FA">
        <w:rPr>
          <w:bCs/>
        </w:rPr>
        <w:t>.2.4.10 Исполнительные чертежи и кадастровые паспорта на наружные сети.</w:t>
      </w:r>
    </w:p>
    <w:p w14:paraId="578E3549" w14:textId="77777777" w:rsidR="00B4032D" w:rsidRPr="006228FA" w:rsidRDefault="00386868" w:rsidP="00B4032D">
      <w:pPr>
        <w:shd w:val="clear" w:color="auto" w:fill="FFFFFF" w:themeFill="background1"/>
        <w:spacing w:after="0"/>
        <w:ind w:firstLine="567"/>
      </w:pPr>
      <w:r w:rsidRPr="006228FA">
        <w:t>Д</w:t>
      </w:r>
      <w:r w:rsidR="00B4032D" w:rsidRPr="006228FA">
        <w:t>.2.4.11 Акты приемки в эксплуатацию внутренних систем отопления.</w:t>
      </w:r>
    </w:p>
    <w:p w14:paraId="059F1B66" w14:textId="77777777" w:rsidR="00B4032D" w:rsidRPr="006228FA" w:rsidRDefault="00386868" w:rsidP="00B4032D">
      <w:pPr>
        <w:shd w:val="clear" w:color="auto" w:fill="FFFFFF" w:themeFill="background1"/>
        <w:spacing w:after="0"/>
        <w:ind w:firstLine="567"/>
      </w:pPr>
      <w:r w:rsidRPr="006228FA">
        <w:t>Д</w:t>
      </w:r>
      <w:r w:rsidR="00B4032D" w:rsidRPr="006228FA">
        <w:t>.2.4.12 Акты приемки в эксплуатацию систем приточно-вытяжной вентиляции.</w:t>
      </w:r>
    </w:p>
    <w:p w14:paraId="43EABE6B" w14:textId="77777777" w:rsidR="00B4032D" w:rsidRPr="006228FA" w:rsidRDefault="00386868" w:rsidP="00B4032D">
      <w:pPr>
        <w:shd w:val="clear" w:color="auto" w:fill="FFFFFF" w:themeFill="background1"/>
        <w:spacing w:after="0"/>
        <w:ind w:firstLine="567"/>
      </w:pPr>
      <w:r w:rsidRPr="006228FA">
        <w:t>Д</w:t>
      </w:r>
      <w:r w:rsidR="00B4032D" w:rsidRPr="006228FA">
        <w:t>.2.4.13 Акты приемки в эксплуатацию систем кондиционирования воздуха.</w:t>
      </w:r>
    </w:p>
    <w:p w14:paraId="1F97E8B6" w14:textId="77777777" w:rsidR="00B4032D" w:rsidRPr="006228FA" w:rsidRDefault="00386868" w:rsidP="00B4032D">
      <w:pPr>
        <w:shd w:val="clear" w:color="auto" w:fill="FFFFFF" w:themeFill="background1"/>
        <w:spacing w:after="0"/>
        <w:ind w:firstLine="567"/>
      </w:pPr>
      <w:r w:rsidRPr="006228FA">
        <w:t>Д</w:t>
      </w:r>
      <w:r w:rsidR="00B4032D" w:rsidRPr="006228FA">
        <w:t>.2.4.14 Акты приемки в эксплуатацию естественной вентиляции.</w:t>
      </w:r>
    </w:p>
    <w:p w14:paraId="21C75FCB" w14:textId="77777777" w:rsidR="00B4032D" w:rsidRPr="006228FA" w:rsidRDefault="00386868" w:rsidP="00B4032D">
      <w:pPr>
        <w:shd w:val="clear" w:color="auto" w:fill="FFFFFF" w:themeFill="background1"/>
        <w:spacing w:after="0"/>
        <w:ind w:firstLine="567"/>
      </w:pPr>
      <w:r w:rsidRPr="006228FA">
        <w:t>Д</w:t>
      </w:r>
      <w:r w:rsidR="00B4032D" w:rsidRPr="006228FA">
        <w:t>.2.4.15 Акты приемки в эксплуатацию внутренних систем хозяйственного и горячего водоснабжения.</w:t>
      </w:r>
    </w:p>
    <w:p w14:paraId="78B2A1C5" w14:textId="6A5B9BB6" w:rsidR="00B4032D" w:rsidRPr="006228FA" w:rsidRDefault="00386868" w:rsidP="00B4032D">
      <w:pPr>
        <w:shd w:val="clear" w:color="auto" w:fill="FFFFFF" w:themeFill="background1"/>
        <w:spacing w:after="0"/>
        <w:ind w:firstLine="567"/>
      </w:pPr>
      <w:r w:rsidRPr="006228FA">
        <w:t>Д</w:t>
      </w:r>
      <w:r w:rsidR="00B4032D" w:rsidRPr="006228FA">
        <w:t xml:space="preserve">.2.4.16 Акты приемки в эксплуатацию систем </w:t>
      </w:r>
      <w:r w:rsidR="00AF7027" w:rsidRPr="006228FA">
        <w:t xml:space="preserve">и </w:t>
      </w:r>
      <w:r w:rsidR="00B4032D" w:rsidRPr="006228FA">
        <w:t>выпусков водостока здания.</w:t>
      </w:r>
    </w:p>
    <w:p w14:paraId="77F4F727" w14:textId="77777777" w:rsidR="00B4032D" w:rsidRPr="006228FA" w:rsidRDefault="00386868" w:rsidP="00B4032D">
      <w:pPr>
        <w:shd w:val="clear" w:color="auto" w:fill="FFFFFF" w:themeFill="background1"/>
        <w:autoSpaceDE w:val="0"/>
        <w:autoSpaceDN w:val="0"/>
        <w:adjustRightInd w:val="0"/>
        <w:spacing w:after="0"/>
        <w:ind w:firstLine="567"/>
        <w:rPr>
          <w:bCs/>
        </w:rPr>
      </w:pPr>
      <w:r w:rsidRPr="006228FA">
        <w:t>Д</w:t>
      </w:r>
      <w:r w:rsidR="00B4032D" w:rsidRPr="006228FA">
        <w:t>.2.4.17 Акты приемки в эксплуатацию систем и выпусков внутренней канализации.</w:t>
      </w:r>
    </w:p>
    <w:p w14:paraId="0BBA854A" w14:textId="76EFC100" w:rsidR="00B4032D" w:rsidRPr="006228FA" w:rsidRDefault="00386868" w:rsidP="00B4032D">
      <w:pPr>
        <w:pStyle w:val="FORMATTEXT"/>
        <w:widowControl/>
        <w:shd w:val="clear" w:color="auto" w:fill="FFFFFF" w:themeFill="background1"/>
        <w:ind w:firstLine="567"/>
        <w:jc w:val="both"/>
        <w:rPr>
          <w:b/>
        </w:rPr>
      </w:pPr>
      <w:r w:rsidRPr="006228FA">
        <w:rPr>
          <w:b/>
        </w:rPr>
        <w:t>Д</w:t>
      </w:r>
      <w:r w:rsidR="00B4032D" w:rsidRPr="006228FA">
        <w:rPr>
          <w:b/>
        </w:rPr>
        <w:t xml:space="preserve">.2.5 </w:t>
      </w:r>
      <w:r w:rsidR="004219B1" w:rsidRPr="006228FA">
        <w:rPr>
          <w:b/>
        </w:rPr>
        <w:t>Электротехнические устройства</w:t>
      </w:r>
    </w:p>
    <w:p w14:paraId="0D980D93"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.2.5.1 Паспорта на оборудование.</w:t>
      </w:r>
    </w:p>
    <w:p w14:paraId="1D4D81E4"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.2.5.2 Документ о разграничении эксплуатации питающих кабельных сетей между </w:t>
      </w:r>
      <w:proofErr w:type="spellStart"/>
      <w:r w:rsidR="00B4032D" w:rsidRPr="006228FA">
        <w:rPr>
          <w:bCs/>
          <w:szCs w:val="20"/>
        </w:rPr>
        <w:t>электроснабжающими</w:t>
      </w:r>
      <w:proofErr w:type="spellEnd"/>
      <w:r w:rsidR="00B4032D" w:rsidRPr="006228FA">
        <w:rPr>
          <w:bCs/>
          <w:szCs w:val="20"/>
        </w:rPr>
        <w:t xml:space="preserve"> организациями и метрополитеном.</w:t>
      </w:r>
    </w:p>
    <w:p w14:paraId="417CD83A"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.2.5.3 Справка о выполнении предусмотренных проектом мероприятий по защите от блуждающих токов и электрохимической коррозии.</w:t>
      </w:r>
    </w:p>
    <w:p w14:paraId="6D7FFF16"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.2.5.4 Исполнительная документация о выполнении мероприятий по обеспечению пожарной безопасности в </w:t>
      </w:r>
      <w:proofErr w:type="spellStart"/>
      <w:r w:rsidR="00B4032D" w:rsidRPr="006228FA">
        <w:rPr>
          <w:bCs/>
          <w:szCs w:val="20"/>
        </w:rPr>
        <w:t>электропомещениях</w:t>
      </w:r>
      <w:proofErr w:type="spellEnd"/>
      <w:r w:rsidR="00B4032D" w:rsidRPr="006228FA">
        <w:rPr>
          <w:bCs/>
          <w:szCs w:val="20"/>
        </w:rPr>
        <w:t xml:space="preserve"> и защиты обслуживающего персонала от поражения электрическим током.</w:t>
      </w:r>
    </w:p>
    <w:p w14:paraId="6269DCE9"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 xml:space="preserve">.2.5.5 Исполнительная документация о выполнении мероприятий по предотвращению попадания подземных вод на оборудование в </w:t>
      </w:r>
      <w:proofErr w:type="spellStart"/>
      <w:r w:rsidR="00B4032D" w:rsidRPr="006228FA">
        <w:rPr>
          <w:bCs/>
          <w:szCs w:val="20"/>
        </w:rPr>
        <w:t>электропомещениях</w:t>
      </w:r>
      <w:proofErr w:type="spellEnd"/>
      <w:r w:rsidR="00B4032D" w:rsidRPr="006228FA">
        <w:rPr>
          <w:bCs/>
          <w:szCs w:val="20"/>
        </w:rPr>
        <w:t>.</w:t>
      </w:r>
    </w:p>
    <w:p w14:paraId="124CC278"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.2.5.6 Акт о проведении наладочных работ и испытаний оборудования и кабелей повышенным напряжением с указанием организаций, выполнивших наладку и испытания.</w:t>
      </w:r>
    </w:p>
    <w:p w14:paraId="25CD37AF" w14:textId="5C56AA16" w:rsidR="00B4032D" w:rsidRPr="006228FA" w:rsidRDefault="00386868" w:rsidP="00B4032D">
      <w:pPr>
        <w:pStyle w:val="FORMATTEXT"/>
        <w:widowControl/>
        <w:shd w:val="clear" w:color="auto" w:fill="FFFFFF" w:themeFill="background1"/>
        <w:ind w:firstLine="567"/>
        <w:jc w:val="both"/>
        <w:rPr>
          <w:b/>
        </w:rPr>
      </w:pPr>
      <w:r w:rsidRPr="006228FA">
        <w:rPr>
          <w:b/>
        </w:rPr>
        <w:t>Д</w:t>
      </w:r>
      <w:r w:rsidR="00B4032D" w:rsidRPr="006228FA">
        <w:rPr>
          <w:b/>
        </w:rPr>
        <w:t xml:space="preserve">.2.6 </w:t>
      </w:r>
      <w:r w:rsidR="004219B1" w:rsidRPr="006228FA">
        <w:rPr>
          <w:b/>
        </w:rPr>
        <w:t>Устройства</w:t>
      </w:r>
      <w:r w:rsidR="00B4032D" w:rsidRPr="006228FA">
        <w:rPr>
          <w:b/>
        </w:rPr>
        <w:t xml:space="preserve"> управления движением поездов и связи</w:t>
      </w:r>
    </w:p>
    <w:p w14:paraId="4CDDEFFE"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.2.6.1 Паспорта на оборудование.</w:t>
      </w:r>
    </w:p>
    <w:p w14:paraId="794CBEAF"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.2.6.2 Акты о проведении наладочных работ и испытаний по устройствам АТДП и связи.</w:t>
      </w:r>
    </w:p>
    <w:p w14:paraId="103C307F" w14:textId="77777777" w:rsidR="00B4032D" w:rsidRPr="006228FA" w:rsidRDefault="00386868" w:rsidP="00B4032D">
      <w:pPr>
        <w:shd w:val="clear" w:color="auto" w:fill="FFFFFF" w:themeFill="background1"/>
        <w:autoSpaceDE w:val="0"/>
        <w:autoSpaceDN w:val="0"/>
        <w:adjustRightInd w:val="0"/>
        <w:spacing w:after="0"/>
        <w:ind w:firstLine="567"/>
      </w:pPr>
      <w:r w:rsidRPr="006228FA">
        <w:t>Д</w:t>
      </w:r>
      <w:r w:rsidR="00B4032D" w:rsidRPr="006228FA">
        <w:t>.2.6.3 Акты приемки в эксплуатацию устройств АТДП и связи.</w:t>
      </w:r>
    </w:p>
    <w:p w14:paraId="701D216B" w14:textId="010F100E" w:rsidR="00B4032D" w:rsidRPr="006228FA" w:rsidRDefault="00386868" w:rsidP="00B4032D">
      <w:pPr>
        <w:pStyle w:val="FORMATTEXT"/>
        <w:widowControl/>
        <w:shd w:val="clear" w:color="auto" w:fill="FFFFFF" w:themeFill="background1"/>
        <w:ind w:firstLine="567"/>
        <w:jc w:val="both"/>
        <w:rPr>
          <w:b/>
        </w:rPr>
      </w:pPr>
      <w:r w:rsidRPr="006228FA">
        <w:rPr>
          <w:b/>
        </w:rPr>
        <w:t>Д</w:t>
      </w:r>
      <w:r w:rsidR="00B4032D" w:rsidRPr="006228FA">
        <w:rPr>
          <w:b/>
        </w:rPr>
        <w:t xml:space="preserve">.2.7 </w:t>
      </w:r>
      <w:r w:rsidR="004219B1" w:rsidRPr="006228FA">
        <w:rPr>
          <w:b/>
        </w:rPr>
        <w:t>О</w:t>
      </w:r>
      <w:r w:rsidR="00B4032D" w:rsidRPr="006228FA">
        <w:rPr>
          <w:b/>
        </w:rPr>
        <w:t>ргани</w:t>
      </w:r>
      <w:r w:rsidR="004219B1" w:rsidRPr="006228FA">
        <w:rPr>
          <w:b/>
        </w:rPr>
        <w:t>зация</w:t>
      </w:r>
      <w:r w:rsidR="00B4032D" w:rsidRPr="006228FA">
        <w:rPr>
          <w:b/>
        </w:rPr>
        <w:t xml:space="preserve"> движения</w:t>
      </w:r>
    </w:p>
    <w:p w14:paraId="2898094C"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.2.7.1 Акты о пропуске пробного поезда, об обкатке подвижного состава, пути и обустройств.</w:t>
      </w:r>
    </w:p>
    <w:p w14:paraId="6BA97329"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.2.7.2 Акт о выполнении наладочных работ и проверке работы устройств автоматического ведения поездов и автоматических дверей станций при пробном движении поездов.</w:t>
      </w:r>
    </w:p>
    <w:p w14:paraId="5EB3E1D5" w14:textId="692DE139" w:rsidR="00B4032D" w:rsidRPr="006228FA" w:rsidRDefault="00386868" w:rsidP="00B4032D">
      <w:pPr>
        <w:pStyle w:val="FORMATTEXT"/>
        <w:widowControl/>
        <w:shd w:val="clear" w:color="auto" w:fill="FFFFFF" w:themeFill="background1"/>
        <w:ind w:firstLine="567"/>
        <w:jc w:val="both"/>
        <w:rPr>
          <w:b/>
        </w:rPr>
      </w:pPr>
      <w:r w:rsidRPr="006228FA">
        <w:rPr>
          <w:b/>
        </w:rPr>
        <w:t>Д</w:t>
      </w:r>
      <w:r w:rsidR="00B4032D" w:rsidRPr="006228FA">
        <w:rPr>
          <w:b/>
        </w:rPr>
        <w:t xml:space="preserve">.2.8 </w:t>
      </w:r>
      <w:r w:rsidR="004219B1" w:rsidRPr="006228FA">
        <w:rPr>
          <w:b/>
        </w:rPr>
        <w:t>Пожарная безопасность</w:t>
      </w:r>
    </w:p>
    <w:p w14:paraId="35EB7E9F"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.2.8.1 Сведения о системах противопожарной защиты по объектам, включаемым в акты приемочных комиссий.</w:t>
      </w:r>
    </w:p>
    <w:p w14:paraId="2665763A" w14:textId="77777777" w:rsidR="00B4032D" w:rsidRPr="006228FA" w:rsidRDefault="00386868" w:rsidP="00B4032D">
      <w:pPr>
        <w:shd w:val="clear" w:color="auto" w:fill="FFFFFF" w:themeFill="background1"/>
        <w:autoSpaceDE w:val="0"/>
        <w:autoSpaceDN w:val="0"/>
        <w:adjustRightInd w:val="0"/>
        <w:spacing w:after="0"/>
        <w:ind w:firstLine="567"/>
        <w:rPr>
          <w:bCs/>
          <w:szCs w:val="20"/>
        </w:rPr>
      </w:pPr>
      <w:r w:rsidRPr="006228FA">
        <w:rPr>
          <w:bCs/>
          <w:szCs w:val="20"/>
        </w:rPr>
        <w:t>Д</w:t>
      </w:r>
      <w:r w:rsidR="00B4032D" w:rsidRPr="006228FA">
        <w:rPr>
          <w:bCs/>
          <w:szCs w:val="20"/>
        </w:rPr>
        <w:t>.2.8.2 Акты приемки в эксплуатацию систем противопожарной защиты.</w:t>
      </w:r>
    </w:p>
    <w:p w14:paraId="1D754818" w14:textId="77777777" w:rsidR="00B4032D" w:rsidRPr="006228FA" w:rsidRDefault="00386868" w:rsidP="00B4032D">
      <w:pPr>
        <w:pStyle w:val="FORMATTEXT"/>
        <w:widowControl/>
        <w:shd w:val="clear" w:color="auto" w:fill="FFFFFF" w:themeFill="background1"/>
        <w:ind w:firstLine="567"/>
        <w:jc w:val="both"/>
      </w:pPr>
      <w:r w:rsidRPr="006228FA">
        <w:t>Д</w:t>
      </w:r>
      <w:r w:rsidR="00B4032D" w:rsidRPr="006228FA">
        <w:t>.2.9 Сведения о внесенных в проектно-сметную документацию изменениях и дополнениях в соответствии с решениями утверждающих инстанций.</w:t>
      </w:r>
    </w:p>
    <w:p w14:paraId="375B7CF6" w14:textId="77777777" w:rsidR="00B4032D" w:rsidRPr="006228FA" w:rsidRDefault="00386868" w:rsidP="00B4032D">
      <w:pPr>
        <w:shd w:val="clear" w:color="auto" w:fill="FFFFFF" w:themeFill="background1"/>
        <w:ind w:firstLine="567"/>
        <w:rPr>
          <w:b/>
        </w:rPr>
      </w:pPr>
      <w:r w:rsidRPr="006228FA">
        <w:rPr>
          <w:b/>
        </w:rPr>
        <w:lastRenderedPageBreak/>
        <w:t>Д</w:t>
      </w:r>
      <w:r w:rsidR="00B4032D" w:rsidRPr="006228FA">
        <w:rPr>
          <w:b/>
        </w:rPr>
        <w:t>.3 Оформление документации, предъявляемой генеральным подрядчиком рабочей комиссии</w:t>
      </w:r>
    </w:p>
    <w:p w14:paraId="4BD5C4B4" w14:textId="77777777" w:rsidR="00B4032D" w:rsidRPr="006228FA" w:rsidRDefault="00386868" w:rsidP="00B4032D">
      <w:pPr>
        <w:shd w:val="clear" w:color="auto" w:fill="FFFFFF" w:themeFill="background1"/>
        <w:ind w:firstLine="567"/>
      </w:pPr>
      <w:r w:rsidRPr="006228FA">
        <w:t>Д</w:t>
      </w:r>
      <w:r w:rsidR="00B4032D" w:rsidRPr="006228FA">
        <w:t>.3.1 Документация должна быть оформлена н</w:t>
      </w:r>
      <w:r w:rsidR="00E11FED" w:rsidRPr="006228FA">
        <w:t>а основании [8</w:t>
      </w:r>
      <w:r w:rsidR="00B4032D" w:rsidRPr="006228FA">
        <w:t>, статьи 1, 48, 52, 53].</w:t>
      </w:r>
    </w:p>
    <w:p w14:paraId="62E81756" w14:textId="77777777" w:rsidR="00B4032D" w:rsidRPr="006228FA" w:rsidRDefault="00386868" w:rsidP="00B4032D">
      <w:pPr>
        <w:shd w:val="clear" w:color="auto" w:fill="FFFFFF" w:themeFill="background1"/>
        <w:spacing w:after="0"/>
        <w:ind w:firstLine="567"/>
      </w:pPr>
      <w:r w:rsidRPr="006228FA">
        <w:t>Д</w:t>
      </w:r>
      <w:r w:rsidR="00B4032D" w:rsidRPr="006228FA">
        <w:t>.3.2 Документация должна включать в себя сведения о проектной документации, на основании которой выполнены работы.</w:t>
      </w:r>
    </w:p>
    <w:p w14:paraId="7CD4384C" w14:textId="75AA7DF2" w:rsidR="00B4032D" w:rsidRPr="006228FA" w:rsidRDefault="00386868" w:rsidP="00B4032D">
      <w:pPr>
        <w:pStyle w:val="FORMATTEXT"/>
        <w:widowControl/>
        <w:shd w:val="clear" w:color="auto" w:fill="FFFFFF" w:themeFill="background1"/>
        <w:ind w:firstLine="567"/>
        <w:jc w:val="both"/>
      </w:pPr>
      <w:r w:rsidRPr="006228FA">
        <w:t>Д</w:t>
      </w:r>
      <w:r w:rsidR="00B4032D" w:rsidRPr="006228FA">
        <w:t>.3.3 Акты приемки в эксплуат</w:t>
      </w:r>
      <w:r w:rsidR="004219B1" w:rsidRPr="006228FA">
        <w:t>ацию должны свидетельствовать о</w:t>
      </w:r>
      <w:r w:rsidR="00B4032D" w:rsidRPr="006228FA">
        <w:t xml:space="preserve"> том, что установленное оборудование и смонтированные системы считаются принятыми и допущенными к эксплуатации.</w:t>
      </w:r>
    </w:p>
    <w:p w14:paraId="7480B7B0" w14:textId="77777777" w:rsidR="00731EA2" w:rsidRPr="006228FA" w:rsidRDefault="00731EA2" w:rsidP="00A00EDA">
      <w:pPr>
        <w:shd w:val="clear" w:color="auto" w:fill="FFFFFF" w:themeFill="background1"/>
        <w:ind w:firstLine="0"/>
        <w:jc w:val="center"/>
        <w:rPr>
          <w:b/>
        </w:rPr>
      </w:pPr>
      <w:r w:rsidRPr="006228FA">
        <w:br w:type="page"/>
      </w:r>
      <w:bookmarkStart w:id="290" w:name="_Toc298504794"/>
      <w:bookmarkStart w:id="291" w:name="_Toc321927938"/>
      <w:r w:rsidRPr="006228FA">
        <w:rPr>
          <w:b/>
        </w:rPr>
        <w:lastRenderedPageBreak/>
        <w:t>П</w:t>
      </w:r>
      <w:r w:rsidR="00CD1CED" w:rsidRPr="006228FA">
        <w:rPr>
          <w:b/>
        </w:rPr>
        <w:t>риложение</w:t>
      </w:r>
      <w:r w:rsidR="00256070" w:rsidRPr="006228FA">
        <w:rPr>
          <w:b/>
        </w:rPr>
        <w:t xml:space="preserve"> </w:t>
      </w:r>
      <w:bookmarkEnd w:id="290"/>
      <w:bookmarkEnd w:id="291"/>
      <w:r w:rsidR="00AD2A5B" w:rsidRPr="006228FA">
        <w:rPr>
          <w:b/>
        </w:rPr>
        <w:t>Е</w:t>
      </w:r>
    </w:p>
    <w:p w14:paraId="0913D35A" w14:textId="77777777" w:rsidR="00DC20D3" w:rsidRPr="006228FA" w:rsidRDefault="00DC20D3" w:rsidP="00A00EDA">
      <w:pPr>
        <w:shd w:val="clear" w:color="auto" w:fill="FFFFFF" w:themeFill="background1"/>
        <w:ind w:firstLine="0"/>
        <w:jc w:val="center"/>
        <w:rPr>
          <w:b/>
        </w:rPr>
      </w:pPr>
    </w:p>
    <w:p w14:paraId="589FD346" w14:textId="77777777" w:rsidR="00731EA2" w:rsidRPr="006228FA" w:rsidRDefault="00937FB5" w:rsidP="00A00EDA">
      <w:pPr>
        <w:shd w:val="clear" w:color="auto" w:fill="FFFFFF" w:themeFill="background1"/>
        <w:ind w:firstLine="0"/>
        <w:jc w:val="center"/>
        <w:rPr>
          <w:b/>
        </w:rPr>
      </w:pPr>
      <w:bookmarkStart w:id="292" w:name="_Toc300322430"/>
      <w:bookmarkStart w:id="293" w:name="_Toc321927939"/>
      <w:bookmarkStart w:id="294" w:name="_Toc37926222"/>
      <w:r w:rsidRPr="006228FA">
        <w:rPr>
          <w:b/>
        </w:rPr>
        <w:t>Паспорт</w:t>
      </w:r>
      <w:r w:rsidR="00256070" w:rsidRPr="006228FA">
        <w:rPr>
          <w:b/>
        </w:rPr>
        <w:t xml:space="preserve"> </w:t>
      </w:r>
      <w:r w:rsidRPr="006228FA">
        <w:rPr>
          <w:b/>
        </w:rPr>
        <w:t>линии</w:t>
      </w:r>
      <w:bookmarkEnd w:id="292"/>
      <w:bookmarkEnd w:id="293"/>
      <w:bookmarkEnd w:id="294"/>
    </w:p>
    <w:p w14:paraId="06790B63" w14:textId="77777777" w:rsidR="00DC20D3" w:rsidRPr="006228FA" w:rsidRDefault="00DC20D3" w:rsidP="00A00EDA">
      <w:pPr>
        <w:shd w:val="clear" w:color="auto" w:fill="FFFFFF" w:themeFill="background1"/>
        <w:ind w:firstLine="0"/>
        <w:jc w:val="center"/>
        <w:rPr>
          <w:b/>
        </w:rPr>
      </w:pPr>
    </w:p>
    <w:p w14:paraId="6CB6781B" w14:textId="77777777" w:rsidR="00731EA2" w:rsidRPr="006228FA" w:rsidRDefault="00AD2A5B" w:rsidP="00A00EDA">
      <w:pPr>
        <w:pStyle w:val="HEADERTEXT"/>
        <w:widowControl/>
        <w:shd w:val="clear" w:color="auto" w:fill="FFFFFF" w:themeFill="background1"/>
        <w:spacing w:after="120"/>
        <w:ind w:firstLine="567"/>
        <w:jc w:val="both"/>
        <w:rPr>
          <w:rFonts w:ascii="Times New Roman" w:hAnsi="Times New Roman" w:cs="Times New Roman"/>
          <w:b/>
          <w:bCs/>
          <w:sz w:val="24"/>
          <w:szCs w:val="24"/>
        </w:rPr>
      </w:pPr>
      <w:r w:rsidRPr="006228FA">
        <w:rPr>
          <w:rFonts w:ascii="Times New Roman" w:hAnsi="Times New Roman" w:cs="Times New Roman"/>
          <w:b/>
          <w:bCs/>
          <w:sz w:val="24"/>
          <w:szCs w:val="24"/>
        </w:rPr>
        <w:t>Е</w:t>
      </w:r>
      <w:r w:rsidR="00EC0D39" w:rsidRPr="006228FA">
        <w:rPr>
          <w:rFonts w:ascii="Times New Roman" w:hAnsi="Times New Roman" w:cs="Times New Roman"/>
          <w:b/>
          <w:bCs/>
          <w:sz w:val="24"/>
          <w:szCs w:val="24"/>
        </w:rPr>
        <w:t>.1</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Общие</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положения</w:t>
      </w:r>
      <w:r w:rsidR="00256070" w:rsidRPr="006228FA">
        <w:rPr>
          <w:rFonts w:ascii="Times New Roman" w:hAnsi="Times New Roman" w:cs="Times New Roman"/>
          <w:b/>
          <w:bCs/>
          <w:sz w:val="24"/>
          <w:szCs w:val="24"/>
        </w:rPr>
        <w:t xml:space="preserve"> </w:t>
      </w:r>
    </w:p>
    <w:p w14:paraId="2F2A84EB" w14:textId="28AEA4F3" w:rsidR="00731EA2" w:rsidRPr="006228FA" w:rsidRDefault="00AD2A5B" w:rsidP="00A00EDA">
      <w:pPr>
        <w:pStyle w:val="FORMATTEXT"/>
        <w:widowControl/>
        <w:shd w:val="clear" w:color="auto" w:fill="FFFFFF" w:themeFill="background1"/>
        <w:ind w:firstLine="567"/>
        <w:jc w:val="both"/>
      </w:pPr>
      <w:r w:rsidRPr="006228FA">
        <w:t>Е</w:t>
      </w:r>
      <w:r w:rsidR="004219B1" w:rsidRPr="006228FA">
        <w:t>.</w:t>
      </w:r>
      <w:r w:rsidR="00EC0D39" w:rsidRPr="006228FA">
        <w:t>1.1</w:t>
      </w:r>
      <w:r w:rsidR="00256070" w:rsidRPr="006228FA">
        <w:t xml:space="preserve"> </w:t>
      </w:r>
      <w:r w:rsidR="00731EA2" w:rsidRPr="006228FA">
        <w:t>Паспорт</w:t>
      </w:r>
      <w:r w:rsidR="00256070" w:rsidRPr="006228FA">
        <w:t xml:space="preserve"> </w:t>
      </w:r>
      <w:r w:rsidR="00731EA2" w:rsidRPr="006228FA">
        <w:t>должен</w:t>
      </w:r>
      <w:r w:rsidR="00256070" w:rsidRPr="006228FA">
        <w:t xml:space="preserve"> </w:t>
      </w:r>
      <w:r w:rsidR="00731EA2" w:rsidRPr="006228FA">
        <w:t>содержать</w:t>
      </w:r>
      <w:r w:rsidR="00256070" w:rsidRPr="006228FA">
        <w:t xml:space="preserve"> </w:t>
      </w:r>
      <w:r w:rsidR="00731EA2" w:rsidRPr="006228FA">
        <w:t>основные</w:t>
      </w:r>
      <w:r w:rsidR="00256070" w:rsidRPr="006228FA">
        <w:t xml:space="preserve"> </w:t>
      </w:r>
      <w:r w:rsidR="00731EA2" w:rsidRPr="006228FA">
        <w:t>строительные</w:t>
      </w:r>
      <w:r w:rsidR="00256070" w:rsidRPr="006228FA">
        <w:t xml:space="preserve"> </w:t>
      </w:r>
      <w:r w:rsidR="00731EA2" w:rsidRPr="006228FA">
        <w:t>и</w:t>
      </w:r>
      <w:r w:rsidR="00256070" w:rsidRPr="006228FA">
        <w:t xml:space="preserve"> </w:t>
      </w:r>
      <w:r w:rsidR="00731EA2" w:rsidRPr="006228FA">
        <w:t>эксплуатационные</w:t>
      </w:r>
      <w:r w:rsidR="00256070" w:rsidRPr="006228FA">
        <w:t xml:space="preserve"> </w:t>
      </w:r>
      <w:r w:rsidR="00731EA2" w:rsidRPr="006228FA">
        <w:t>показатели</w:t>
      </w:r>
      <w:r w:rsidR="00256070" w:rsidRPr="006228FA">
        <w:t xml:space="preserve"> </w:t>
      </w:r>
      <w:r w:rsidR="00731EA2" w:rsidRPr="006228FA">
        <w:t>законченной</w:t>
      </w:r>
      <w:r w:rsidR="00256070" w:rsidRPr="006228FA">
        <w:t xml:space="preserve"> </w:t>
      </w:r>
      <w:r w:rsidR="00731EA2" w:rsidRPr="006228FA">
        <w:t>строительством</w:t>
      </w:r>
      <w:r w:rsidR="00256070" w:rsidRPr="006228FA">
        <w:t xml:space="preserve"> </w:t>
      </w:r>
      <w:r w:rsidR="00731EA2" w:rsidRPr="006228FA">
        <w:t>линии</w:t>
      </w:r>
      <w:r w:rsidR="00256070" w:rsidRPr="006228FA">
        <w:t xml:space="preserve"> </w:t>
      </w:r>
      <w:r w:rsidR="00731EA2" w:rsidRPr="006228FA">
        <w:t>метрополитена</w:t>
      </w:r>
      <w:r w:rsidR="00256070" w:rsidRPr="006228FA">
        <w:t xml:space="preserve"> </w:t>
      </w:r>
      <w:r w:rsidR="00731EA2" w:rsidRPr="006228FA">
        <w:t>и</w:t>
      </w:r>
      <w:r w:rsidR="00256070" w:rsidRPr="006228FA">
        <w:t xml:space="preserve"> </w:t>
      </w:r>
      <w:r w:rsidR="00731EA2" w:rsidRPr="006228FA">
        <w:t>ее</w:t>
      </w:r>
      <w:r w:rsidR="00256070" w:rsidRPr="006228FA">
        <w:t xml:space="preserve"> </w:t>
      </w:r>
      <w:r w:rsidR="00731EA2" w:rsidRPr="006228FA">
        <w:t>составных</w:t>
      </w:r>
      <w:r w:rsidR="00256070" w:rsidRPr="006228FA">
        <w:t xml:space="preserve"> </w:t>
      </w:r>
      <w:r w:rsidR="00731EA2" w:rsidRPr="006228FA">
        <w:t>частей,</w:t>
      </w:r>
      <w:r w:rsidR="00256070" w:rsidRPr="006228FA">
        <w:t xml:space="preserve"> </w:t>
      </w:r>
      <w:r w:rsidR="00731EA2" w:rsidRPr="006228FA">
        <w:t>характеризующие</w:t>
      </w:r>
      <w:r w:rsidR="00256070" w:rsidRPr="006228FA">
        <w:t xml:space="preserve"> </w:t>
      </w:r>
      <w:r w:rsidR="00731EA2" w:rsidRPr="006228FA">
        <w:t>условия</w:t>
      </w:r>
      <w:r w:rsidR="00256070" w:rsidRPr="006228FA">
        <w:t xml:space="preserve"> </w:t>
      </w:r>
      <w:r w:rsidR="00731EA2" w:rsidRPr="006228FA">
        <w:t>и</w:t>
      </w:r>
      <w:r w:rsidR="00256070" w:rsidRPr="006228FA">
        <w:t xml:space="preserve"> </w:t>
      </w:r>
      <w:r w:rsidR="00731EA2" w:rsidRPr="006228FA">
        <w:t>возможности</w:t>
      </w:r>
      <w:r w:rsidR="00256070" w:rsidRPr="006228FA">
        <w:t xml:space="preserve"> </w:t>
      </w:r>
      <w:r w:rsidR="00731EA2" w:rsidRPr="006228FA">
        <w:t>перевозки</w:t>
      </w:r>
      <w:r w:rsidR="00256070" w:rsidRPr="006228FA">
        <w:t xml:space="preserve"> </w:t>
      </w:r>
      <w:r w:rsidR="00731EA2" w:rsidRPr="006228FA">
        <w:t>пассажиров.</w:t>
      </w:r>
    </w:p>
    <w:p w14:paraId="0D39EE6F" w14:textId="77777777" w:rsidR="00731EA2" w:rsidRPr="006228FA" w:rsidRDefault="00731EA2" w:rsidP="00A00EDA">
      <w:pPr>
        <w:shd w:val="clear" w:color="auto" w:fill="FFFFFF" w:themeFill="background1"/>
        <w:autoSpaceDE w:val="0"/>
        <w:autoSpaceDN w:val="0"/>
        <w:adjustRightInd w:val="0"/>
        <w:spacing w:after="0"/>
        <w:ind w:firstLine="567"/>
      </w:pPr>
      <w:r w:rsidRPr="006228FA">
        <w:t>В</w:t>
      </w:r>
      <w:r w:rsidR="00256070" w:rsidRPr="006228FA">
        <w:t xml:space="preserve"> </w:t>
      </w:r>
      <w:r w:rsidRPr="006228FA">
        <w:t>паспорте</w:t>
      </w:r>
      <w:r w:rsidR="00256070" w:rsidRPr="006228FA">
        <w:t xml:space="preserve"> </w:t>
      </w:r>
      <w:r w:rsidR="00D21D7F" w:rsidRPr="006228FA">
        <w:rPr>
          <w:bCs/>
          <w:szCs w:val="20"/>
        </w:rPr>
        <w:t>должны</w:t>
      </w:r>
      <w:r w:rsidR="00256070" w:rsidRPr="006228FA">
        <w:rPr>
          <w:bCs/>
          <w:szCs w:val="20"/>
        </w:rPr>
        <w:t xml:space="preserve"> </w:t>
      </w:r>
      <w:r w:rsidR="00D21D7F" w:rsidRPr="006228FA">
        <w:rPr>
          <w:bCs/>
          <w:szCs w:val="20"/>
        </w:rPr>
        <w:t>быть</w:t>
      </w:r>
      <w:r w:rsidR="00256070" w:rsidRPr="006228FA">
        <w:t xml:space="preserve"> </w:t>
      </w:r>
      <w:r w:rsidR="00D21D7F" w:rsidRPr="006228FA">
        <w:t>отражены</w:t>
      </w:r>
      <w:r w:rsidR="00256070" w:rsidRPr="006228FA">
        <w:t xml:space="preserve"> </w:t>
      </w:r>
      <w:r w:rsidRPr="006228FA">
        <w:t>также</w:t>
      </w:r>
      <w:r w:rsidR="00256070" w:rsidRPr="006228FA">
        <w:t xml:space="preserve"> </w:t>
      </w:r>
      <w:r w:rsidRPr="006228FA">
        <w:t>показатели</w:t>
      </w:r>
      <w:r w:rsidR="00256070" w:rsidRPr="006228FA">
        <w:t xml:space="preserve"> </w:t>
      </w:r>
      <w:r w:rsidRPr="006228FA">
        <w:t>подземной</w:t>
      </w:r>
      <w:r w:rsidR="00256070" w:rsidRPr="006228FA">
        <w:t xml:space="preserve"> </w:t>
      </w:r>
      <w:r w:rsidRPr="006228FA">
        <w:t>линии</w:t>
      </w:r>
      <w:r w:rsidR="00256070" w:rsidRPr="006228FA">
        <w:t xml:space="preserve"> </w:t>
      </w:r>
      <w:r w:rsidRPr="006228FA">
        <w:t>при</w:t>
      </w:r>
      <w:r w:rsidR="00256070" w:rsidRPr="006228FA">
        <w:t xml:space="preserve"> </w:t>
      </w:r>
      <w:r w:rsidRPr="006228FA">
        <w:t>использовании</w:t>
      </w:r>
      <w:r w:rsidR="00256070" w:rsidRPr="006228FA">
        <w:t xml:space="preserve"> </w:t>
      </w:r>
      <w:r w:rsidRPr="006228FA">
        <w:t>ее</w:t>
      </w:r>
      <w:r w:rsidR="00256070" w:rsidRPr="006228FA">
        <w:t xml:space="preserve"> </w:t>
      </w:r>
      <w:r w:rsidRPr="006228FA">
        <w:t>сооружений</w:t>
      </w:r>
      <w:r w:rsidR="00256070" w:rsidRPr="006228FA">
        <w:t xml:space="preserve"> </w:t>
      </w:r>
      <w:r w:rsidRPr="006228FA">
        <w:t>в</w:t>
      </w:r>
      <w:r w:rsidR="00256070" w:rsidRPr="006228FA">
        <w:t xml:space="preserve"> </w:t>
      </w:r>
      <w:r w:rsidRPr="006228FA">
        <w:t>качестве</w:t>
      </w:r>
      <w:r w:rsidR="00256070" w:rsidRPr="006228FA">
        <w:t xml:space="preserve"> </w:t>
      </w:r>
      <w:r w:rsidRPr="006228FA">
        <w:t>убежища</w:t>
      </w:r>
      <w:r w:rsidR="00256070" w:rsidRPr="006228FA">
        <w:t xml:space="preserve"> </w:t>
      </w:r>
      <w:r w:rsidRPr="006228FA">
        <w:t>для</w:t>
      </w:r>
      <w:r w:rsidR="00256070" w:rsidRPr="006228FA">
        <w:t xml:space="preserve"> </w:t>
      </w:r>
      <w:r w:rsidRPr="006228FA">
        <w:t>населения</w:t>
      </w:r>
      <w:r w:rsidR="00256070" w:rsidRPr="006228FA">
        <w:t xml:space="preserve"> </w:t>
      </w:r>
      <w:r w:rsidRPr="006228FA">
        <w:t>в</w:t>
      </w:r>
      <w:r w:rsidR="00256070" w:rsidRPr="006228FA">
        <w:t xml:space="preserve"> </w:t>
      </w:r>
      <w:r w:rsidRPr="006228FA">
        <w:t>режимах</w:t>
      </w:r>
      <w:r w:rsidR="00256070" w:rsidRPr="006228FA">
        <w:t xml:space="preserve"> </w:t>
      </w:r>
      <w:r w:rsidRPr="006228FA">
        <w:t>ГО</w:t>
      </w:r>
      <w:r w:rsidR="00256070" w:rsidRPr="006228FA">
        <w:t xml:space="preserve"> </w:t>
      </w:r>
      <w:r w:rsidRPr="006228FA">
        <w:t>и</w:t>
      </w:r>
      <w:r w:rsidR="00256070" w:rsidRPr="006228FA">
        <w:t xml:space="preserve"> </w:t>
      </w:r>
      <w:r w:rsidRPr="006228FA">
        <w:t>ЧС.</w:t>
      </w:r>
    </w:p>
    <w:p w14:paraId="027CE19C" w14:textId="77777777" w:rsidR="00731EA2" w:rsidRPr="006228FA" w:rsidRDefault="00731EA2" w:rsidP="00A00EDA">
      <w:pPr>
        <w:shd w:val="clear" w:color="auto" w:fill="FFFFFF" w:themeFill="background1"/>
        <w:autoSpaceDE w:val="0"/>
        <w:autoSpaceDN w:val="0"/>
        <w:adjustRightInd w:val="0"/>
        <w:spacing w:after="0"/>
        <w:ind w:firstLine="567"/>
      </w:pPr>
      <w:r w:rsidRPr="006228FA">
        <w:t>Значения</w:t>
      </w:r>
      <w:r w:rsidR="00256070" w:rsidRPr="006228FA">
        <w:t xml:space="preserve"> </w:t>
      </w:r>
      <w:r w:rsidRPr="006228FA">
        <w:t>приводимых</w:t>
      </w:r>
      <w:r w:rsidR="00256070" w:rsidRPr="006228FA">
        <w:t xml:space="preserve"> </w:t>
      </w:r>
      <w:r w:rsidRPr="006228FA">
        <w:t>показателей</w:t>
      </w:r>
      <w:r w:rsidR="00256070" w:rsidRPr="006228FA">
        <w:t xml:space="preserve"> </w:t>
      </w:r>
      <w:r w:rsidRPr="006228FA">
        <w:t>должны</w:t>
      </w:r>
      <w:r w:rsidR="00256070" w:rsidRPr="006228FA">
        <w:t xml:space="preserve"> </w:t>
      </w:r>
      <w:r w:rsidRPr="006228FA">
        <w:t>соответствовать</w:t>
      </w:r>
      <w:r w:rsidR="00256070" w:rsidRPr="006228FA">
        <w:t xml:space="preserve"> </w:t>
      </w:r>
      <w:r w:rsidRPr="006228FA">
        <w:t>утвержденной</w:t>
      </w:r>
      <w:r w:rsidR="00256070" w:rsidRPr="006228FA">
        <w:t xml:space="preserve"> </w:t>
      </w:r>
      <w:r w:rsidRPr="006228FA">
        <w:t>проектной</w:t>
      </w:r>
      <w:r w:rsidR="00256070" w:rsidRPr="006228FA">
        <w:t xml:space="preserve"> </w:t>
      </w:r>
      <w:r w:rsidRPr="006228FA">
        <w:t>документации</w:t>
      </w:r>
      <w:r w:rsidR="00256070" w:rsidRPr="006228FA">
        <w:t xml:space="preserve"> </w:t>
      </w:r>
      <w:r w:rsidRPr="006228FA">
        <w:t>и,</w:t>
      </w:r>
      <w:r w:rsidR="00256070" w:rsidRPr="006228FA">
        <w:t xml:space="preserve"> </w:t>
      </w:r>
      <w:r w:rsidRPr="006228FA">
        <w:t>при</w:t>
      </w:r>
      <w:r w:rsidR="00256070" w:rsidRPr="006228FA">
        <w:t xml:space="preserve"> </w:t>
      </w:r>
      <w:r w:rsidRPr="006228FA">
        <w:t>необходимости,</w:t>
      </w:r>
      <w:r w:rsidR="00256070" w:rsidRPr="006228FA">
        <w:t xml:space="preserve"> </w:t>
      </w:r>
      <w:r w:rsidRPr="006228FA">
        <w:t>исполнительной</w:t>
      </w:r>
      <w:r w:rsidR="00256070" w:rsidRPr="006228FA">
        <w:t xml:space="preserve"> </w:t>
      </w:r>
      <w:r w:rsidRPr="006228FA">
        <w:t>документации.</w:t>
      </w:r>
    </w:p>
    <w:p w14:paraId="0BE7C384" w14:textId="77777777" w:rsidR="00731EA2" w:rsidRPr="006228FA" w:rsidRDefault="00AD2A5B" w:rsidP="00A00EDA">
      <w:pPr>
        <w:pStyle w:val="FORMATTEXT"/>
        <w:widowControl/>
        <w:shd w:val="clear" w:color="auto" w:fill="FFFFFF" w:themeFill="background1"/>
        <w:ind w:firstLine="567"/>
        <w:jc w:val="both"/>
      </w:pPr>
      <w:r w:rsidRPr="006228FA">
        <w:t>Е</w:t>
      </w:r>
      <w:r w:rsidR="00EC0D39" w:rsidRPr="006228FA">
        <w:t>.1.2</w:t>
      </w:r>
      <w:r w:rsidR="00256070" w:rsidRPr="006228FA">
        <w:t xml:space="preserve"> </w:t>
      </w:r>
      <w:r w:rsidR="00731EA2" w:rsidRPr="006228FA">
        <w:t>Показатели</w:t>
      </w:r>
      <w:r w:rsidR="00256070" w:rsidRPr="006228FA">
        <w:t xml:space="preserve"> </w:t>
      </w:r>
      <w:r w:rsidR="00731EA2" w:rsidRPr="006228FA">
        <w:t>отдельных</w:t>
      </w:r>
      <w:r w:rsidR="00256070" w:rsidRPr="006228FA">
        <w:t xml:space="preserve"> </w:t>
      </w:r>
      <w:r w:rsidR="00731EA2" w:rsidRPr="006228FA">
        <w:t>сооружений</w:t>
      </w:r>
      <w:r w:rsidR="00256070" w:rsidRPr="006228FA">
        <w:t xml:space="preserve"> </w:t>
      </w:r>
      <w:r w:rsidR="00731EA2" w:rsidRPr="006228FA">
        <w:t>и</w:t>
      </w:r>
      <w:r w:rsidR="00256070" w:rsidRPr="006228FA">
        <w:t xml:space="preserve"> </w:t>
      </w:r>
      <w:r w:rsidR="00731EA2" w:rsidRPr="006228FA">
        <w:t>инженерно-технических</w:t>
      </w:r>
      <w:r w:rsidR="00256070" w:rsidRPr="006228FA">
        <w:t xml:space="preserve"> </w:t>
      </w:r>
      <w:r w:rsidR="00731EA2" w:rsidRPr="006228FA">
        <w:t>установок,</w:t>
      </w:r>
      <w:r w:rsidR="00256070" w:rsidRPr="006228FA">
        <w:t xml:space="preserve"> </w:t>
      </w:r>
      <w:r w:rsidR="00731EA2" w:rsidRPr="006228FA">
        <w:t>обеспечивающих</w:t>
      </w:r>
      <w:r w:rsidR="00256070" w:rsidRPr="006228FA">
        <w:t xml:space="preserve"> </w:t>
      </w:r>
      <w:r w:rsidR="00731EA2" w:rsidRPr="006228FA">
        <w:t>реализацию</w:t>
      </w:r>
      <w:r w:rsidR="00256070" w:rsidRPr="006228FA">
        <w:t xml:space="preserve"> </w:t>
      </w:r>
      <w:r w:rsidR="00731EA2" w:rsidRPr="006228FA">
        <w:t>основных</w:t>
      </w:r>
      <w:r w:rsidR="00256070" w:rsidRPr="006228FA">
        <w:t xml:space="preserve"> </w:t>
      </w:r>
      <w:r w:rsidR="00731EA2" w:rsidRPr="006228FA">
        <w:t>эксплуатационных</w:t>
      </w:r>
      <w:r w:rsidR="00256070" w:rsidRPr="006228FA">
        <w:t xml:space="preserve"> </w:t>
      </w:r>
      <w:r w:rsidR="00731EA2" w:rsidRPr="006228FA">
        <w:t>показателей,</w:t>
      </w:r>
      <w:r w:rsidR="00256070" w:rsidRPr="006228FA">
        <w:t xml:space="preserve"> </w:t>
      </w:r>
      <w:r w:rsidR="00731EA2" w:rsidRPr="006228FA">
        <w:t>перечисленных</w:t>
      </w:r>
      <w:r w:rsidR="00256070" w:rsidRPr="006228FA">
        <w:t xml:space="preserve"> </w:t>
      </w:r>
      <w:r w:rsidR="00731EA2" w:rsidRPr="006228FA">
        <w:t>ниже</w:t>
      </w:r>
      <w:r w:rsidR="00256070" w:rsidRPr="006228FA">
        <w:t xml:space="preserve"> </w:t>
      </w:r>
      <w:r w:rsidR="00731EA2" w:rsidRPr="006228FA">
        <w:t>в</w:t>
      </w:r>
      <w:r w:rsidR="00256070" w:rsidRPr="006228FA">
        <w:t xml:space="preserve"> </w:t>
      </w:r>
      <w:r w:rsidR="00731EA2" w:rsidRPr="006228FA">
        <w:t>соответствующих</w:t>
      </w:r>
      <w:r w:rsidR="00256070" w:rsidRPr="006228FA">
        <w:t xml:space="preserve"> </w:t>
      </w:r>
      <w:r w:rsidR="00731EA2" w:rsidRPr="006228FA">
        <w:t>таблицах,</w:t>
      </w:r>
      <w:r w:rsidR="00256070" w:rsidRPr="006228FA">
        <w:t xml:space="preserve"> </w:t>
      </w:r>
      <w:r w:rsidR="00731EA2" w:rsidRPr="006228FA">
        <w:t>в</w:t>
      </w:r>
      <w:r w:rsidR="00256070" w:rsidRPr="006228FA">
        <w:t xml:space="preserve"> </w:t>
      </w:r>
      <w:r w:rsidR="00731EA2" w:rsidRPr="006228FA">
        <w:t>паспорте</w:t>
      </w:r>
      <w:r w:rsidR="00256070" w:rsidRPr="006228FA">
        <w:t xml:space="preserve"> </w:t>
      </w:r>
      <w:r w:rsidR="00731EA2" w:rsidRPr="006228FA">
        <w:t>допускается</w:t>
      </w:r>
      <w:r w:rsidR="00256070" w:rsidRPr="006228FA">
        <w:t xml:space="preserve"> </w:t>
      </w:r>
      <w:r w:rsidR="00731EA2" w:rsidRPr="006228FA">
        <w:t>не</w:t>
      </w:r>
      <w:r w:rsidR="00256070" w:rsidRPr="006228FA">
        <w:t xml:space="preserve"> </w:t>
      </w:r>
      <w:r w:rsidR="00731EA2" w:rsidRPr="006228FA">
        <w:t>указывать.</w:t>
      </w:r>
    </w:p>
    <w:p w14:paraId="55444804" w14:textId="77777777" w:rsidR="00731EA2" w:rsidRPr="006228FA" w:rsidRDefault="00AD2A5B" w:rsidP="00A00EDA">
      <w:pPr>
        <w:pStyle w:val="FORMATTEXT"/>
        <w:widowControl/>
        <w:shd w:val="clear" w:color="auto" w:fill="FFFFFF" w:themeFill="background1"/>
        <w:ind w:firstLine="567"/>
        <w:jc w:val="both"/>
      </w:pPr>
      <w:r w:rsidRPr="006228FA">
        <w:t>Е</w:t>
      </w:r>
      <w:r w:rsidR="00EC0D39" w:rsidRPr="006228FA">
        <w:t>.</w:t>
      </w:r>
      <w:r w:rsidR="00EC28D1" w:rsidRPr="006228FA">
        <w:t>1.3</w:t>
      </w:r>
      <w:r w:rsidR="00256070" w:rsidRPr="006228FA">
        <w:t xml:space="preserve"> </w:t>
      </w:r>
      <w:r w:rsidR="00731EA2" w:rsidRPr="006228FA">
        <w:t>На</w:t>
      </w:r>
      <w:r w:rsidR="00256070" w:rsidRPr="006228FA">
        <w:t xml:space="preserve"> </w:t>
      </w:r>
      <w:r w:rsidR="00731EA2" w:rsidRPr="006228FA">
        <w:t>объекты</w:t>
      </w:r>
      <w:r w:rsidR="00256070" w:rsidRPr="006228FA">
        <w:t xml:space="preserve"> </w:t>
      </w:r>
      <w:r w:rsidR="00731EA2" w:rsidRPr="006228FA">
        <w:t>метрополитена,</w:t>
      </w:r>
      <w:r w:rsidR="00256070" w:rsidRPr="006228FA">
        <w:t xml:space="preserve"> </w:t>
      </w:r>
      <w:r w:rsidR="00731EA2" w:rsidRPr="006228FA">
        <w:t>относящиеся</w:t>
      </w:r>
      <w:r w:rsidR="00256070" w:rsidRPr="006228FA">
        <w:t xml:space="preserve"> </w:t>
      </w:r>
      <w:r w:rsidR="00731EA2" w:rsidRPr="006228FA">
        <w:t>к</w:t>
      </w:r>
      <w:r w:rsidR="00256070" w:rsidRPr="006228FA">
        <w:t xml:space="preserve"> </w:t>
      </w:r>
      <w:r w:rsidR="00731EA2" w:rsidRPr="006228FA">
        <w:t>эксплуатации</w:t>
      </w:r>
      <w:r w:rsidR="00256070" w:rsidRPr="006228FA">
        <w:t xml:space="preserve"> </w:t>
      </w:r>
      <w:r w:rsidR="00731EA2" w:rsidRPr="006228FA">
        <w:t>нескольких</w:t>
      </w:r>
      <w:r w:rsidR="00256070" w:rsidRPr="006228FA">
        <w:t xml:space="preserve"> </w:t>
      </w:r>
      <w:r w:rsidR="00731EA2" w:rsidRPr="006228FA">
        <w:t>линий,</w:t>
      </w:r>
      <w:r w:rsidR="00256070" w:rsidRPr="006228FA">
        <w:t xml:space="preserve"> </w:t>
      </w:r>
      <w:r w:rsidR="00EC28D1" w:rsidRPr="006228FA">
        <w:t>составляют</w:t>
      </w:r>
      <w:r w:rsidR="00256070" w:rsidRPr="006228FA">
        <w:t xml:space="preserve"> </w:t>
      </w:r>
      <w:r w:rsidR="00731EA2" w:rsidRPr="006228FA">
        <w:t>отдельные</w:t>
      </w:r>
      <w:r w:rsidR="00256070" w:rsidRPr="006228FA">
        <w:t xml:space="preserve"> </w:t>
      </w:r>
      <w:r w:rsidR="00731EA2" w:rsidRPr="006228FA">
        <w:t>паспорта.</w:t>
      </w:r>
    </w:p>
    <w:p w14:paraId="378BA09B" w14:textId="77777777" w:rsidR="00731EA2" w:rsidRPr="006228FA" w:rsidRDefault="00AD2A5B" w:rsidP="00A00EDA">
      <w:pPr>
        <w:pStyle w:val="FORMATTEXT"/>
        <w:widowControl/>
        <w:shd w:val="clear" w:color="auto" w:fill="FFFFFF" w:themeFill="background1"/>
        <w:ind w:firstLine="567"/>
        <w:jc w:val="both"/>
      </w:pPr>
      <w:r w:rsidRPr="006228FA">
        <w:t>Е</w:t>
      </w:r>
      <w:r w:rsidR="00EC28D1" w:rsidRPr="006228FA">
        <w:t>.1.4</w:t>
      </w:r>
      <w:r w:rsidR="00256070" w:rsidRPr="006228FA">
        <w:t xml:space="preserve"> </w:t>
      </w:r>
      <w:r w:rsidR="00731EA2" w:rsidRPr="006228FA">
        <w:t>В</w:t>
      </w:r>
      <w:r w:rsidR="00256070" w:rsidRPr="006228FA">
        <w:t xml:space="preserve"> </w:t>
      </w:r>
      <w:r w:rsidR="00731EA2" w:rsidRPr="006228FA">
        <w:t>паспорте</w:t>
      </w:r>
      <w:r w:rsidR="00256070" w:rsidRPr="006228FA">
        <w:t xml:space="preserve"> </w:t>
      </w:r>
      <w:r w:rsidR="003A0F3A" w:rsidRPr="006228FA">
        <w:rPr>
          <w:bCs/>
          <w:szCs w:val="20"/>
        </w:rPr>
        <w:t>необходимо</w:t>
      </w:r>
      <w:r w:rsidR="00256070" w:rsidRPr="006228FA">
        <w:t xml:space="preserve"> </w:t>
      </w:r>
      <w:r w:rsidR="00731EA2" w:rsidRPr="006228FA">
        <w:t>приводить</w:t>
      </w:r>
      <w:r w:rsidR="00256070" w:rsidRPr="006228FA">
        <w:t xml:space="preserve"> </w:t>
      </w:r>
      <w:r w:rsidR="00731EA2" w:rsidRPr="006228FA">
        <w:t>сведения</w:t>
      </w:r>
      <w:r w:rsidR="00256070" w:rsidRPr="006228FA">
        <w:t xml:space="preserve"> </w:t>
      </w:r>
      <w:r w:rsidR="00731EA2" w:rsidRPr="006228FA">
        <w:t>о</w:t>
      </w:r>
      <w:r w:rsidR="00256070" w:rsidRPr="006228FA">
        <w:t xml:space="preserve"> </w:t>
      </w:r>
      <w:r w:rsidR="00731EA2" w:rsidRPr="006228FA">
        <w:t>впервые</w:t>
      </w:r>
      <w:r w:rsidR="00256070" w:rsidRPr="006228FA">
        <w:t xml:space="preserve"> </w:t>
      </w:r>
      <w:r w:rsidR="00731EA2" w:rsidRPr="006228FA">
        <w:t>примененных</w:t>
      </w:r>
      <w:r w:rsidR="00256070" w:rsidRPr="006228FA">
        <w:t xml:space="preserve"> </w:t>
      </w:r>
      <w:r w:rsidR="00731EA2" w:rsidRPr="006228FA">
        <w:t>технических</w:t>
      </w:r>
      <w:r w:rsidR="00256070" w:rsidRPr="006228FA">
        <w:t xml:space="preserve"> </w:t>
      </w:r>
      <w:r w:rsidR="00731EA2" w:rsidRPr="006228FA">
        <w:t>решениях,</w:t>
      </w:r>
      <w:r w:rsidR="00256070" w:rsidRPr="006228FA">
        <w:t xml:space="preserve"> </w:t>
      </w:r>
      <w:r w:rsidR="00731EA2" w:rsidRPr="006228FA">
        <w:t>о</w:t>
      </w:r>
      <w:r w:rsidR="00256070" w:rsidRPr="006228FA">
        <w:t xml:space="preserve"> </w:t>
      </w:r>
      <w:r w:rsidR="00731EA2" w:rsidRPr="006228FA">
        <w:t>решениях,</w:t>
      </w:r>
      <w:r w:rsidR="00256070" w:rsidRPr="006228FA">
        <w:t xml:space="preserve"> </w:t>
      </w:r>
      <w:r w:rsidR="00731EA2" w:rsidRPr="006228FA">
        <w:t>защищенных</w:t>
      </w:r>
      <w:r w:rsidR="00256070" w:rsidRPr="006228FA">
        <w:t xml:space="preserve"> </w:t>
      </w:r>
      <w:r w:rsidR="00731EA2" w:rsidRPr="006228FA">
        <w:t>патентами</w:t>
      </w:r>
      <w:r w:rsidR="00256070" w:rsidRPr="006228FA">
        <w:t xml:space="preserve"> </w:t>
      </w:r>
      <w:r w:rsidR="00731EA2" w:rsidRPr="006228FA">
        <w:t>или</w:t>
      </w:r>
      <w:r w:rsidR="00256070" w:rsidRPr="006228FA">
        <w:t xml:space="preserve"> </w:t>
      </w:r>
      <w:r w:rsidR="00731EA2" w:rsidRPr="006228FA">
        <w:t>свидетельствами</w:t>
      </w:r>
      <w:r w:rsidR="00256070" w:rsidRPr="006228FA">
        <w:t xml:space="preserve"> </w:t>
      </w:r>
      <w:r w:rsidR="00731EA2" w:rsidRPr="006228FA">
        <w:t>(со</w:t>
      </w:r>
      <w:r w:rsidR="00256070" w:rsidRPr="006228FA">
        <w:t xml:space="preserve"> </w:t>
      </w:r>
      <w:r w:rsidR="00731EA2" w:rsidRPr="006228FA">
        <w:t>ссылками</w:t>
      </w:r>
      <w:r w:rsidR="00256070" w:rsidRPr="006228FA">
        <w:t xml:space="preserve"> </w:t>
      </w:r>
      <w:r w:rsidR="00731EA2" w:rsidRPr="006228FA">
        <w:t>на</w:t>
      </w:r>
      <w:r w:rsidR="00256070" w:rsidRPr="006228FA">
        <w:t xml:space="preserve"> </w:t>
      </w:r>
      <w:r w:rsidR="00731EA2" w:rsidRPr="006228FA">
        <w:t>эти</w:t>
      </w:r>
      <w:r w:rsidR="00256070" w:rsidRPr="006228FA">
        <w:t xml:space="preserve"> </w:t>
      </w:r>
      <w:r w:rsidR="00731EA2" w:rsidRPr="006228FA">
        <w:t>документы),</w:t>
      </w:r>
      <w:r w:rsidR="00256070" w:rsidRPr="006228FA">
        <w:t xml:space="preserve"> </w:t>
      </w:r>
      <w:r w:rsidR="00731EA2" w:rsidRPr="006228FA">
        <w:t>а</w:t>
      </w:r>
      <w:r w:rsidR="00256070" w:rsidRPr="006228FA">
        <w:t xml:space="preserve"> </w:t>
      </w:r>
      <w:r w:rsidR="00731EA2" w:rsidRPr="006228FA">
        <w:t>также</w:t>
      </w:r>
      <w:r w:rsidR="00256070" w:rsidRPr="006228FA">
        <w:t xml:space="preserve"> </w:t>
      </w:r>
      <w:r w:rsidR="00731EA2" w:rsidRPr="006228FA">
        <w:t>о</w:t>
      </w:r>
      <w:r w:rsidR="00256070" w:rsidRPr="006228FA">
        <w:t xml:space="preserve"> </w:t>
      </w:r>
      <w:r w:rsidR="00731EA2" w:rsidRPr="006228FA">
        <w:t>решениях,</w:t>
      </w:r>
      <w:r w:rsidR="00256070" w:rsidRPr="006228FA">
        <w:t xml:space="preserve"> </w:t>
      </w:r>
      <w:r w:rsidR="00731EA2" w:rsidRPr="006228FA">
        <w:t>реализованных</w:t>
      </w:r>
      <w:r w:rsidR="00256070" w:rsidRPr="006228FA">
        <w:t xml:space="preserve"> </w:t>
      </w:r>
      <w:r w:rsidR="00731EA2" w:rsidRPr="006228FA">
        <w:t>с</w:t>
      </w:r>
      <w:r w:rsidR="00256070" w:rsidRPr="006228FA">
        <w:t xml:space="preserve"> </w:t>
      </w:r>
      <w:r w:rsidR="00731EA2" w:rsidRPr="006228FA">
        <w:t>отклонениями</w:t>
      </w:r>
      <w:r w:rsidR="00256070" w:rsidRPr="006228FA">
        <w:t xml:space="preserve"> </w:t>
      </w:r>
      <w:r w:rsidR="00731EA2" w:rsidRPr="006228FA">
        <w:t>от</w:t>
      </w:r>
      <w:r w:rsidR="00256070" w:rsidRPr="006228FA">
        <w:t xml:space="preserve"> </w:t>
      </w:r>
      <w:r w:rsidR="00731EA2" w:rsidRPr="006228FA">
        <w:t>действующих</w:t>
      </w:r>
      <w:r w:rsidR="00256070" w:rsidRPr="006228FA">
        <w:t xml:space="preserve"> </w:t>
      </w:r>
      <w:r w:rsidR="00731EA2" w:rsidRPr="006228FA">
        <w:t>норм,</w:t>
      </w:r>
      <w:r w:rsidR="00256070" w:rsidRPr="006228FA">
        <w:t xml:space="preserve"> </w:t>
      </w:r>
      <w:r w:rsidR="00731EA2" w:rsidRPr="006228FA">
        <w:t>с</w:t>
      </w:r>
      <w:r w:rsidR="00256070" w:rsidRPr="006228FA">
        <w:t xml:space="preserve"> </w:t>
      </w:r>
      <w:r w:rsidR="00EC28D1" w:rsidRPr="006228FA">
        <w:t>приложением</w:t>
      </w:r>
      <w:r w:rsidR="00256070" w:rsidRPr="006228FA">
        <w:t xml:space="preserve"> </w:t>
      </w:r>
      <w:r w:rsidR="00731EA2" w:rsidRPr="006228FA">
        <w:t>обосновывающих</w:t>
      </w:r>
      <w:r w:rsidR="00256070" w:rsidRPr="006228FA">
        <w:t xml:space="preserve"> </w:t>
      </w:r>
      <w:r w:rsidR="00731EA2" w:rsidRPr="006228FA">
        <w:t>документов.</w:t>
      </w:r>
    </w:p>
    <w:p w14:paraId="029D18BA" w14:textId="77777777" w:rsidR="00731EA2" w:rsidRPr="006228FA" w:rsidRDefault="00AD2A5B" w:rsidP="00A00EDA">
      <w:pPr>
        <w:pStyle w:val="FORMATTEXT"/>
        <w:widowControl/>
        <w:shd w:val="clear" w:color="auto" w:fill="FFFFFF" w:themeFill="background1"/>
        <w:ind w:firstLine="567"/>
        <w:jc w:val="both"/>
      </w:pPr>
      <w:r w:rsidRPr="006228FA">
        <w:t>Е</w:t>
      </w:r>
      <w:r w:rsidR="00EC28D1" w:rsidRPr="006228FA">
        <w:t>.1.5</w:t>
      </w:r>
      <w:r w:rsidR="00256070" w:rsidRPr="006228FA">
        <w:t xml:space="preserve"> </w:t>
      </w:r>
      <w:r w:rsidR="00731EA2" w:rsidRPr="006228FA">
        <w:t>При</w:t>
      </w:r>
      <w:r w:rsidR="00256070" w:rsidRPr="006228FA">
        <w:t xml:space="preserve"> </w:t>
      </w:r>
      <w:r w:rsidR="00731EA2" w:rsidRPr="006228FA">
        <w:t>изменении</w:t>
      </w:r>
      <w:r w:rsidR="00256070" w:rsidRPr="006228FA">
        <w:t xml:space="preserve"> </w:t>
      </w:r>
      <w:r w:rsidR="00731EA2" w:rsidRPr="006228FA">
        <w:t>основных</w:t>
      </w:r>
      <w:r w:rsidR="00256070" w:rsidRPr="006228FA">
        <w:t xml:space="preserve"> </w:t>
      </w:r>
      <w:r w:rsidR="00731EA2" w:rsidRPr="006228FA">
        <w:t>эксплуатационных</w:t>
      </w:r>
      <w:r w:rsidR="00256070" w:rsidRPr="006228FA">
        <w:t xml:space="preserve"> </w:t>
      </w:r>
      <w:r w:rsidR="00731EA2" w:rsidRPr="006228FA">
        <w:t>показателей</w:t>
      </w:r>
      <w:r w:rsidR="00256070" w:rsidRPr="006228FA">
        <w:t xml:space="preserve"> </w:t>
      </w:r>
      <w:r w:rsidR="00731EA2" w:rsidRPr="006228FA">
        <w:t>в</w:t>
      </w:r>
      <w:r w:rsidR="00256070" w:rsidRPr="006228FA">
        <w:t xml:space="preserve"> </w:t>
      </w:r>
      <w:r w:rsidR="00731EA2" w:rsidRPr="006228FA">
        <w:t>результате</w:t>
      </w:r>
      <w:r w:rsidR="00256070" w:rsidRPr="006228FA">
        <w:t xml:space="preserve"> </w:t>
      </w:r>
      <w:r w:rsidR="00731EA2" w:rsidRPr="006228FA">
        <w:t>продления</w:t>
      </w:r>
      <w:r w:rsidR="00256070" w:rsidRPr="006228FA">
        <w:t xml:space="preserve"> </w:t>
      </w:r>
      <w:r w:rsidR="00731EA2" w:rsidRPr="006228FA">
        <w:t>или</w:t>
      </w:r>
      <w:r w:rsidR="00256070" w:rsidRPr="006228FA">
        <w:t xml:space="preserve"> </w:t>
      </w:r>
      <w:r w:rsidR="00731EA2" w:rsidRPr="006228FA">
        <w:t>реконструкции</w:t>
      </w:r>
      <w:r w:rsidR="00256070" w:rsidRPr="006228FA">
        <w:t xml:space="preserve"> </w:t>
      </w:r>
      <w:r w:rsidR="00731EA2" w:rsidRPr="006228FA">
        <w:t>объектов</w:t>
      </w:r>
      <w:r w:rsidR="00256070" w:rsidRPr="006228FA">
        <w:t xml:space="preserve"> </w:t>
      </w:r>
      <w:r w:rsidR="00731EA2" w:rsidRPr="006228FA">
        <w:t>линии</w:t>
      </w:r>
      <w:r w:rsidR="00256070" w:rsidRPr="006228FA">
        <w:t xml:space="preserve"> </w:t>
      </w:r>
      <w:r w:rsidR="00731EA2" w:rsidRPr="006228FA">
        <w:t>метрополитена</w:t>
      </w:r>
      <w:r w:rsidR="00256070" w:rsidRPr="006228FA">
        <w:t xml:space="preserve"> </w:t>
      </w:r>
      <w:r w:rsidR="00731EA2" w:rsidRPr="006228FA">
        <w:t>в</w:t>
      </w:r>
      <w:r w:rsidR="00256070" w:rsidRPr="006228FA">
        <w:t xml:space="preserve"> </w:t>
      </w:r>
      <w:r w:rsidR="00731EA2" w:rsidRPr="006228FA">
        <w:t>паспорта</w:t>
      </w:r>
      <w:r w:rsidR="00256070" w:rsidRPr="006228FA">
        <w:t xml:space="preserve"> </w:t>
      </w:r>
      <w:r w:rsidR="003A0F3A" w:rsidRPr="006228FA">
        <w:rPr>
          <w:bCs/>
          <w:szCs w:val="20"/>
        </w:rPr>
        <w:t>следует</w:t>
      </w:r>
      <w:r w:rsidR="00256070" w:rsidRPr="006228FA">
        <w:t xml:space="preserve"> </w:t>
      </w:r>
      <w:r w:rsidR="00731EA2" w:rsidRPr="006228FA">
        <w:t>вносить</w:t>
      </w:r>
      <w:r w:rsidR="00256070" w:rsidRPr="006228FA">
        <w:t xml:space="preserve"> </w:t>
      </w:r>
      <w:r w:rsidR="00731EA2" w:rsidRPr="006228FA">
        <w:t>соответствующие</w:t>
      </w:r>
      <w:r w:rsidR="00256070" w:rsidRPr="006228FA">
        <w:t xml:space="preserve"> </w:t>
      </w:r>
      <w:r w:rsidR="00731EA2" w:rsidRPr="006228FA">
        <w:t>данные</w:t>
      </w:r>
      <w:r w:rsidR="00256070" w:rsidRPr="006228FA">
        <w:t xml:space="preserve"> </w:t>
      </w:r>
      <w:r w:rsidR="00731EA2" w:rsidRPr="006228FA">
        <w:t>путем</w:t>
      </w:r>
      <w:r w:rsidR="00256070" w:rsidRPr="006228FA">
        <w:t xml:space="preserve"> </w:t>
      </w:r>
      <w:r w:rsidR="00731EA2" w:rsidRPr="006228FA">
        <w:t>составления</w:t>
      </w:r>
      <w:r w:rsidR="00256070" w:rsidRPr="006228FA">
        <w:t xml:space="preserve"> </w:t>
      </w:r>
      <w:r w:rsidR="00731EA2" w:rsidRPr="006228FA">
        <w:t>вклад</w:t>
      </w:r>
      <w:r w:rsidR="00D21D7F" w:rsidRPr="006228FA">
        <w:t>ышей.</w:t>
      </w:r>
      <w:r w:rsidR="00256070" w:rsidRPr="006228FA">
        <w:t xml:space="preserve"> </w:t>
      </w:r>
      <w:r w:rsidR="00D21D7F" w:rsidRPr="006228FA">
        <w:t>Наличие</w:t>
      </w:r>
      <w:r w:rsidR="00256070" w:rsidRPr="006228FA">
        <w:t xml:space="preserve"> </w:t>
      </w:r>
      <w:r w:rsidR="00D21D7F" w:rsidRPr="006228FA">
        <w:t>вкладышей</w:t>
      </w:r>
      <w:r w:rsidR="00256070" w:rsidRPr="006228FA">
        <w:t xml:space="preserve"> </w:t>
      </w:r>
      <w:r w:rsidR="00D21D7F" w:rsidRPr="006228FA">
        <w:t>отражают</w:t>
      </w:r>
      <w:r w:rsidR="00256070" w:rsidRPr="006228FA">
        <w:t xml:space="preserve"> </w:t>
      </w:r>
      <w:r w:rsidR="00731EA2" w:rsidRPr="006228FA">
        <w:t>в</w:t>
      </w:r>
      <w:r w:rsidR="00256070" w:rsidRPr="006228FA">
        <w:t xml:space="preserve"> </w:t>
      </w:r>
      <w:r w:rsidR="00731EA2" w:rsidRPr="006228FA">
        <w:t>содержании</w:t>
      </w:r>
      <w:r w:rsidR="00256070" w:rsidRPr="006228FA">
        <w:t xml:space="preserve"> </w:t>
      </w:r>
      <w:r w:rsidR="00731EA2" w:rsidRPr="006228FA">
        <w:t>паспорта.</w:t>
      </w:r>
    </w:p>
    <w:p w14:paraId="5FCA56CF" w14:textId="09CAD7A4" w:rsidR="00731EA2" w:rsidRPr="006228FA" w:rsidRDefault="00AD2A5B" w:rsidP="00A00EDA">
      <w:pPr>
        <w:pStyle w:val="FORMATTEXT"/>
        <w:widowControl/>
        <w:shd w:val="clear" w:color="auto" w:fill="FFFFFF" w:themeFill="background1"/>
        <w:ind w:firstLine="567"/>
        <w:jc w:val="both"/>
      </w:pPr>
      <w:r w:rsidRPr="006228FA">
        <w:t>Е</w:t>
      </w:r>
      <w:r w:rsidR="00EC28D1" w:rsidRPr="006228FA">
        <w:t>.1.6</w:t>
      </w:r>
      <w:r w:rsidR="00256070" w:rsidRPr="006228FA">
        <w:t xml:space="preserve"> </w:t>
      </w:r>
      <w:r w:rsidR="00731EA2" w:rsidRPr="006228FA">
        <w:t>Паспорт</w:t>
      </w:r>
      <w:r w:rsidR="00256070" w:rsidRPr="006228FA">
        <w:t xml:space="preserve"> </w:t>
      </w:r>
      <w:r w:rsidR="00731EA2" w:rsidRPr="006228FA">
        <w:t>рекомендуется</w:t>
      </w:r>
      <w:r w:rsidR="00256070" w:rsidRPr="006228FA">
        <w:t xml:space="preserve"> </w:t>
      </w:r>
      <w:r w:rsidR="00731EA2" w:rsidRPr="006228FA">
        <w:t>составлять</w:t>
      </w:r>
      <w:r w:rsidR="00256070" w:rsidRPr="006228FA">
        <w:t xml:space="preserve"> </w:t>
      </w:r>
      <w:r w:rsidR="00731EA2" w:rsidRPr="006228FA">
        <w:t>в</w:t>
      </w:r>
      <w:r w:rsidR="00256070" w:rsidRPr="006228FA">
        <w:t xml:space="preserve"> </w:t>
      </w:r>
      <w:r w:rsidR="00731EA2" w:rsidRPr="006228FA">
        <w:t>табличной</w:t>
      </w:r>
      <w:r w:rsidR="00256070" w:rsidRPr="006228FA">
        <w:t xml:space="preserve"> </w:t>
      </w:r>
      <w:r w:rsidR="00731EA2" w:rsidRPr="006228FA">
        <w:t>форме</w:t>
      </w:r>
      <w:r w:rsidR="00256070" w:rsidRPr="006228FA">
        <w:t xml:space="preserve"> </w:t>
      </w:r>
      <w:r w:rsidR="00731EA2" w:rsidRPr="006228FA">
        <w:t>по</w:t>
      </w:r>
      <w:r w:rsidR="00256070" w:rsidRPr="006228FA">
        <w:t xml:space="preserve"> </w:t>
      </w:r>
      <w:r w:rsidR="00731EA2" w:rsidRPr="006228FA">
        <w:t>приведенной</w:t>
      </w:r>
      <w:r w:rsidR="00256070" w:rsidRPr="006228FA">
        <w:t xml:space="preserve"> </w:t>
      </w:r>
      <w:r w:rsidR="00731EA2" w:rsidRPr="006228FA">
        <w:t>ниже</w:t>
      </w:r>
      <w:r w:rsidR="00256070" w:rsidRPr="006228FA">
        <w:t xml:space="preserve"> </w:t>
      </w:r>
      <w:r w:rsidR="00731EA2" w:rsidRPr="006228FA">
        <w:t>структуре.</w:t>
      </w:r>
      <w:r w:rsidR="00256070" w:rsidRPr="006228FA">
        <w:t xml:space="preserve"> </w:t>
      </w:r>
      <w:r w:rsidR="00731EA2" w:rsidRPr="006228FA">
        <w:t>Отдельные</w:t>
      </w:r>
      <w:r w:rsidR="00256070" w:rsidRPr="006228FA">
        <w:t xml:space="preserve"> </w:t>
      </w:r>
      <w:r w:rsidR="00731EA2" w:rsidRPr="006228FA">
        <w:t>технические</w:t>
      </w:r>
      <w:r w:rsidR="00256070" w:rsidRPr="006228FA">
        <w:t xml:space="preserve"> </w:t>
      </w:r>
      <w:r w:rsidR="00731EA2" w:rsidRPr="006228FA">
        <w:t>показатели,</w:t>
      </w:r>
      <w:r w:rsidR="00256070" w:rsidRPr="006228FA">
        <w:t xml:space="preserve"> </w:t>
      </w:r>
      <w:r w:rsidR="00731EA2" w:rsidRPr="006228FA">
        <w:t>а</w:t>
      </w:r>
      <w:r w:rsidR="00256070" w:rsidRPr="006228FA">
        <w:t xml:space="preserve"> </w:t>
      </w:r>
      <w:r w:rsidR="00731EA2" w:rsidRPr="006228FA">
        <w:t>также</w:t>
      </w:r>
      <w:r w:rsidR="00256070" w:rsidRPr="006228FA">
        <w:t xml:space="preserve"> </w:t>
      </w:r>
      <w:r w:rsidR="00731EA2" w:rsidRPr="006228FA">
        <w:t>необходимые</w:t>
      </w:r>
      <w:r w:rsidR="00256070" w:rsidRPr="006228FA">
        <w:t xml:space="preserve"> </w:t>
      </w:r>
      <w:r w:rsidR="00731EA2" w:rsidRPr="006228FA">
        <w:t>пояснения,</w:t>
      </w:r>
      <w:r w:rsidR="00256070" w:rsidRPr="006228FA">
        <w:t xml:space="preserve"> </w:t>
      </w:r>
      <w:r w:rsidR="00731EA2" w:rsidRPr="006228FA">
        <w:t>излагаемые</w:t>
      </w:r>
      <w:r w:rsidR="00256070" w:rsidRPr="006228FA">
        <w:t xml:space="preserve"> </w:t>
      </w:r>
      <w:r w:rsidR="00731EA2" w:rsidRPr="006228FA">
        <w:t>в</w:t>
      </w:r>
      <w:r w:rsidR="00256070" w:rsidRPr="006228FA">
        <w:t xml:space="preserve"> </w:t>
      </w:r>
      <w:r w:rsidR="00731EA2" w:rsidRPr="006228FA">
        <w:t>текстовом</w:t>
      </w:r>
      <w:r w:rsidR="00256070" w:rsidRPr="006228FA">
        <w:t xml:space="preserve"> </w:t>
      </w:r>
      <w:r w:rsidR="00731EA2" w:rsidRPr="006228FA">
        <w:t>виде,</w:t>
      </w:r>
      <w:r w:rsidR="00256070" w:rsidRPr="006228FA">
        <w:t xml:space="preserve"> </w:t>
      </w:r>
      <w:r w:rsidR="004219B1" w:rsidRPr="006228FA">
        <w:t xml:space="preserve">допускается </w:t>
      </w:r>
      <w:r w:rsidR="00731EA2" w:rsidRPr="006228FA">
        <w:t>выносить</w:t>
      </w:r>
      <w:r w:rsidR="00256070" w:rsidRPr="006228FA">
        <w:t xml:space="preserve"> </w:t>
      </w:r>
      <w:r w:rsidR="00731EA2" w:rsidRPr="006228FA">
        <w:t>в</w:t>
      </w:r>
      <w:r w:rsidR="00256070" w:rsidRPr="006228FA">
        <w:t xml:space="preserve"> </w:t>
      </w:r>
      <w:r w:rsidR="00731EA2" w:rsidRPr="006228FA">
        <w:t>приложения.</w:t>
      </w:r>
      <w:r w:rsidR="00256070" w:rsidRPr="006228FA">
        <w:t xml:space="preserve"> </w:t>
      </w:r>
      <w:r w:rsidR="00731EA2" w:rsidRPr="006228FA">
        <w:t>По</w:t>
      </w:r>
      <w:r w:rsidR="00256070" w:rsidRPr="006228FA">
        <w:t xml:space="preserve"> </w:t>
      </w:r>
      <w:r w:rsidR="00731EA2" w:rsidRPr="006228FA">
        <w:t>решению</w:t>
      </w:r>
      <w:r w:rsidR="00256070" w:rsidRPr="006228FA">
        <w:t xml:space="preserve"> </w:t>
      </w:r>
      <w:r w:rsidR="00731EA2" w:rsidRPr="006228FA">
        <w:t>заказчика</w:t>
      </w:r>
      <w:r w:rsidR="00256070" w:rsidRPr="006228FA">
        <w:t xml:space="preserve"> </w:t>
      </w:r>
      <w:r w:rsidR="00731EA2" w:rsidRPr="006228FA">
        <w:t>состав</w:t>
      </w:r>
      <w:r w:rsidR="00256070" w:rsidRPr="006228FA">
        <w:t xml:space="preserve"> </w:t>
      </w:r>
      <w:r w:rsidR="00731EA2" w:rsidRPr="006228FA">
        <w:t>паспорта</w:t>
      </w:r>
      <w:r w:rsidR="00256070" w:rsidRPr="006228FA">
        <w:t xml:space="preserve"> </w:t>
      </w:r>
      <w:r w:rsidR="00731EA2" w:rsidRPr="006228FA">
        <w:t>может</w:t>
      </w:r>
      <w:r w:rsidR="00256070" w:rsidRPr="006228FA">
        <w:t xml:space="preserve"> </w:t>
      </w:r>
      <w:r w:rsidR="00731EA2" w:rsidRPr="006228FA">
        <w:t>быть</w:t>
      </w:r>
      <w:r w:rsidR="00256070" w:rsidRPr="006228FA">
        <w:t xml:space="preserve"> </w:t>
      </w:r>
      <w:r w:rsidR="00731EA2" w:rsidRPr="006228FA">
        <w:t>увеличен</w:t>
      </w:r>
      <w:r w:rsidR="00256070" w:rsidRPr="006228FA">
        <w:t xml:space="preserve"> </w:t>
      </w:r>
      <w:r w:rsidR="00731EA2" w:rsidRPr="006228FA">
        <w:t>за</w:t>
      </w:r>
      <w:r w:rsidR="00256070" w:rsidRPr="006228FA">
        <w:t xml:space="preserve"> </w:t>
      </w:r>
      <w:r w:rsidR="00731EA2" w:rsidRPr="006228FA">
        <w:t>счет</w:t>
      </w:r>
      <w:r w:rsidR="00256070" w:rsidRPr="006228FA">
        <w:t xml:space="preserve"> </w:t>
      </w:r>
      <w:r w:rsidR="00731EA2" w:rsidRPr="006228FA">
        <w:t>внесения</w:t>
      </w:r>
      <w:r w:rsidR="00256070" w:rsidRPr="006228FA">
        <w:t xml:space="preserve"> </w:t>
      </w:r>
      <w:r w:rsidR="00731EA2" w:rsidRPr="006228FA">
        <w:t>в</w:t>
      </w:r>
      <w:r w:rsidR="00256070" w:rsidRPr="006228FA">
        <w:t xml:space="preserve"> </w:t>
      </w:r>
      <w:r w:rsidR="00731EA2" w:rsidRPr="006228FA">
        <w:t>него</w:t>
      </w:r>
      <w:r w:rsidR="00256070" w:rsidRPr="006228FA">
        <w:t xml:space="preserve"> </w:t>
      </w:r>
      <w:r w:rsidR="00731EA2" w:rsidRPr="006228FA">
        <w:t>дополнительных</w:t>
      </w:r>
      <w:r w:rsidR="00256070" w:rsidRPr="006228FA">
        <w:t xml:space="preserve"> </w:t>
      </w:r>
      <w:r w:rsidR="00731EA2" w:rsidRPr="006228FA">
        <w:t>показателей.</w:t>
      </w:r>
    </w:p>
    <w:p w14:paraId="707128BA" w14:textId="77777777" w:rsidR="00731EA2" w:rsidRPr="006228FA" w:rsidRDefault="00AD2A5B" w:rsidP="00A00EDA">
      <w:pPr>
        <w:pStyle w:val="FORMATTEXT"/>
        <w:widowControl/>
        <w:shd w:val="clear" w:color="auto" w:fill="FFFFFF" w:themeFill="background1"/>
        <w:ind w:firstLine="567"/>
        <w:jc w:val="both"/>
      </w:pPr>
      <w:r w:rsidRPr="006228FA">
        <w:t>Е</w:t>
      </w:r>
      <w:r w:rsidR="00EC28D1" w:rsidRPr="006228FA">
        <w:t>.1.7</w:t>
      </w:r>
      <w:r w:rsidR="00256070" w:rsidRPr="006228FA">
        <w:t xml:space="preserve"> </w:t>
      </w:r>
      <w:r w:rsidR="00731EA2" w:rsidRPr="006228FA">
        <w:t>В</w:t>
      </w:r>
      <w:r w:rsidR="00256070" w:rsidRPr="006228FA">
        <w:t xml:space="preserve"> </w:t>
      </w:r>
      <w:r w:rsidR="00731EA2" w:rsidRPr="006228FA">
        <w:t>состав</w:t>
      </w:r>
      <w:r w:rsidR="00256070" w:rsidRPr="006228FA">
        <w:t xml:space="preserve"> </w:t>
      </w:r>
      <w:r w:rsidR="00731EA2" w:rsidRPr="006228FA">
        <w:t>паспорта</w:t>
      </w:r>
      <w:r w:rsidR="00256070" w:rsidRPr="006228FA">
        <w:t xml:space="preserve"> </w:t>
      </w:r>
      <w:r w:rsidR="003A0F3A" w:rsidRPr="006228FA">
        <w:rPr>
          <w:bCs/>
          <w:szCs w:val="20"/>
        </w:rPr>
        <w:t>следует</w:t>
      </w:r>
      <w:r w:rsidR="00256070" w:rsidRPr="006228FA">
        <w:t xml:space="preserve"> </w:t>
      </w:r>
      <w:r w:rsidR="00731EA2" w:rsidRPr="006228FA">
        <w:t>включать</w:t>
      </w:r>
      <w:r w:rsidR="00256070" w:rsidRPr="006228FA">
        <w:t xml:space="preserve"> </w:t>
      </w:r>
      <w:r w:rsidR="00731EA2" w:rsidRPr="006228FA">
        <w:t>перечень</w:t>
      </w:r>
      <w:r w:rsidR="00256070" w:rsidRPr="006228FA">
        <w:t xml:space="preserve"> </w:t>
      </w:r>
      <w:r w:rsidR="00731EA2" w:rsidRPr="006228FA">
        <w:t>всех</w:t>
      </w:r>
      <w:r w:rsidR="00256070" w:rsidRPr="006228FA">
        <w:t xml:space="preserve"> </w:t>
      </w:r>
      <w:r w:rsidR="00731EA2" w:rsidRPr="006228FA">
        <w:t>организаций,</w:t>
      </w:r>
      <w:r w:rsidR="00256070" w:rsidRPr="006228FA">
        <w:t xml:space="preserve"> </w:t>
      </w:r>
      <w:r w:rsidR="00731EA2" w:rsidRPr="006228FA">
        <w:t>принимавших</w:t>
      </w:r>
      <w:r w:rsidR="00256070" w:rsidRPr="006228FA">
        <w:t xml:space="preserve"> </w:t>
      </w:r>
      <w:r w:rsidR="00731EA2" w:rsidRPr="006228FA">
        <w:t>участие</w:t>
      </w:r>
      <w:r w:rsidR="00256070" w:rsidRPr="006228FA">
        <w:t xml:space="preserve"> </w:t>
      </w:r>
      <w:r w:rsidR="00731EA2" w:rsidRPr="006228FA">
        <w:t>в</w:t>
      </w:r>
      <w:r w:rsidR="00256070" w:rsidRPr="006228FA">
        <w:t xml:space="preserve"> </w:t>
      </w:r>
      <w:r w:rsidR="00731EA2" w:rsidRPr="006228FA">
        <w:t>проектировании</w:t>
      </w:r>
      <w:r w:rsidR="00256070" w:rsidRPr="006228FA">
        <w:t xml:space="preserve"> </w:t>
      </w:r>
      <w:r w:rsidR="00731EA2" w:rsidRPr="006228FA">
        <w:t>и</w:t>
      </w:r>
      <w:r w:rsidR="00256070" w:rsidRPr="006228FA">
        <w:t xml:space="preserve"> </w:t>
      </w:r>
      <w:r w:rsidR="00731EA2" w:rsidRPr="006228FA">
        <w:t>строительстве</w:t>
      </w:r>
      <w:r w:rsidR="00256070" w:rsidRPr="006228FA">
        <w:t xml:space="preserve"> </w:t>
      </w:r>
      <w:r w:rsidR="00731EA2" w:rsidRPr="006228FA">
        <w:t>линии,</w:t>
      </w:r>
      <w:r w:rsidR="00256070" w:rsidRPr="006228FA">
        <w:t xml:space="preserve"> </w:t>
      </w:r>
      <w:r w:rsidR="00731EA2" w:rsidRPr="006228FA">
        <w:t>с</w:t>
      </w:r>
      <w:r w:rsidR="00256070" w:rsidRPr="006228FA">
        <w:t xml:space="preserve"> </w:t>
      </w:r>
      <w:r w:rsidR="00731EA2" w:rsidRPr="006228FA">
        <w:t>отражением</w:t>
      </w:r>
      <w:r w:rsidR="00256070" w:rsidRPr="006228FA">
        <w:t xml:space="preserve"> </w:t>
      </w:r>
      <w:r w:rsidR="00731EA2" w:rsidRPr="006228FA">
        <w:t>реквизитов</w:t>
      </w:r>
      <w:r w:rsidR="00256070" w:rsidRPr="006228FA">
        <w:t xml:space="preserve"> </w:t>
      </w:r>
      <w:r w:rsidR="00731EA2" w:rsidRPr="006228FA">
        <w:t>организаций,</w:t>
      </w:r>
      <w:r w:rsidR="00256070" w:rsidRPr="006228FA">
        <w:t xml:space="preserve"> </w:t>
      </w:r>
      <w:r w:rsidR="00731EA2" w:rsidRPr="006228FA">
        <w:t>фамилий</w:t>
      </w:r>
      <w:r w:rsidR="00256070" w:rsidRPr="006228FA">
        <w:t xml:space="preserve"> </w:t>
      </w:r>
      <w:r w:rsidR="00731EA2" w:rsidRPr="006228FA">
        <w:t>руководителей</w:t>
      </w:r>
      <w:r w:rsidR="00256070" w:rsidRPr="006228FA">
        <w:t xml:space="preserve"> </w:t>
      </w:r>
      <w:r w:rsidR="00731EA2" w:rsidRPr="006228FA">
        <w:t>(начальник,</w:t>
      </w:r>
      <w:r w:rsidR="00256070" w:rsidRPr="006228FA">
        <w:t xml:space="preserve"> </w:t>
      </w:r>
      <w:r w:rsidR="00731EA2" w:rsidRPr="006228FA">
        <w:t>главный</w:t>
      </w:r>
      <w:r w:rsidR="00256070" w:rsidRPr="006228FA">
        <w:t xml:space="preserve"> </w:t>
      </w:r>
      <w:r w:rsidR="00731EA2" w:rsidRPr="006228FA">
        <w:t>инженер),</w:t>
      </w:r>
      <w:r w:rsidR="00256070" w:rsidRPr="006228FA">
        <w:t xml:space="preserve"> </w:t>
      </w:r>
      <w:r w:rsidR="00731EA2" w:rsidRPr="006228FA">
        <w:t>объектов</w:t>
      </w:r>
      <w:r w:rsidR="00256070" w:rsidRPr="006228FA">
        <w:t xml:space="preserve"> </w:t>
      </w:r>
      <w:r w:rsidR="00731EA2" w:rsidRPr="006228FA">
        <w:t>строительства</w:t>
      </w:r>
      <w:r w:rsidR="00256070" w:rsidRPr="006228FA">
        <w:t xml:space="preserve"> </w:t>
      </w:r>
      <w:r w:rsidR="00731EA2" w:rsidRPr="006228FA">
        <w:t>и</w:t>
      </w:r>
      <w:r w:rsidR="00256070" w:rsidRPr="006228FA">
        <w:t xml:space="preserve"> </w:t>
      </w:r>
      <w:r w:rsidR="00731EA2" w:rsidRPr="006228FA">
        <w:t>состава</w:t>
      </w:r>
      <w:r w:rsidR="00256070" w:rsidRPr="006228FA">
        <w:t xml:space="preserve"> </w:t>
      </w:r>
      <w:r w:rsidR="00731EA2" w:rsidRPr="006228FA">
        <w:t>выполненных</w:t>
      </w:r>
      <w:r w:rsidR="00256070" w:rsidRPr="006228FA">
        <w:t xml:space="preserve"> </w:t>
      </w:r>
      <w:r w:rsidR="00731EA2" w:rsidRPr="006228FA">
        <w:t>работ.</w:t>
      </w:r>
    </w:p>
    <w:p w14:paraId="40345D22" w14:textId="77777777" w:rsidR="00731EA2" w:rsidRPr="006228FA" w:rsidRDefault="00AD2A5B" w:rsidP="00A00EDA">
      <w:pPr>
        <w:pStyle w:val="FORMATTEXT"/>
        <w:widowControl/>
        <w:shd w:val="clear" w:color="auto" w:fill="FFFFFF" w:themeFill="background1"/>
        <w:ind w:firstLine="567"/>
        <w:jc w:val="both"/>
      </w:pPr>
      <w:r w:rsidRPr="006228FA">
        <w:t>Е</w:t>
      </w:r>
      <w:r w:rsidR="00EC28D1" w:rsidRPr="006228FA">
        <w:t>.1.8</w:t>
      </w:r>
      <w:r w:rsidR="00256070" w:rsidRPr="006228FA">
        <w:t xml:space="preserve"> </w:t>
      </w:r>
      <w:r w:rsidR="00731EA2" w:rsidRPr="006228FA">
        <w:t>Паспорт</w:t>
      </w:r>
      <w:r w:rsidR="00256070" w:rsidRPr="006228FA">
        <w:t xml:space="preserve"> </w:t>
      </w:r>
      <w:r w:rsidR="00731EA2" w:rsidRPr="006228FA">
        <w:t>подписывают</w:t>
      </w:r>
      <w:r w:rsidR="00256070" w:rsidRPr="006228FA">
        <w:t xml:space="preserve"> </w:t>
      </w:r>
      <w:r w:rsidR="00731EA2" w:rsidRPr="006228FA">
        <w:t>руководители</w:t>
      </w:r>
      <w:r w:rsidR="00256070" w:rsidRPr="006228FA">
        <w:t xml:space="preserve"> </w:t>
      </w:r>
      <w:r w:rsidR="00731EA2" w:rsidRPr="006228FA">
        <w:t>генеральных</w:t>
      </w:r>
      <w:r w:rsidR="00256070" w:rsidRPr="006228FA">
        <w:t xml:space="preserve"> </w:t>
      </w:r>
      <w:r w:rsidR="00731EA2" w:rsidRPr="006228FA">
        <w:t>проектной</w:t>
      </w:r>
      <w:r w:rsidR="00256070" w:rsidRPr="006228FA">
        <w:t xml:space="preserve"> </w:t>
      </w:r>
      <w:r w:rsidR="00731EA2" w:rsidRPr="006228FA">
        <w:t>и</w:t>
      </w:r>
      <w:r w:rsidR="00256070" w:rsidRPr="006228FA">
        <w:t xml:space="preserve"> </w:t>
      </w:r>
      <w:r w:rsidR="00731EA2" w:rsidRPr="006228FA">
        <w:t>строительной</w:t>
      </w:r>
      <w:r w:rsidR="00256070" w:rsidRPr="006228FA">
        <w:t xml:space="preserve"> </w:t>
      </w:r>
      <w:r w:rsidR="00731EA2" w:rsidRPr="006228FA">
        <w:t>организаций</w:t>
      </w:r>
      <w:r w:rsidR="00D21D7F" w:rsidRPr="006228FA">
        <w:t>,</w:t>
      </w:r>
      <w:r w:rsidR="00256070" w:rsidRPr="006228FA">
        <w:t xml:space="preserve"> </w:t>
      </w:r>
      <w:r w:rsidR="00D21D7F" w:rsidRPr="006228FA">
        <w:t>а</w:t>
      </w:r>
      <w:r w:rsidR="00256070" w:rsidRPr="006228FA">
        <w:t xml:space="preserve"> </w:t>
      </w:r>
      <w:r w:rsidR="00D21D7F" w:rsidRPr="006228FA">
        <w:t>также</w:t>
      </w:r>
      <w:r w:rsidR="00256070" w:rsidRPr="006228FA">
        <w:t xml:space="preserve"> </w:t>
      </w:r>
      <w:r w:rsidR="00731EA2" w:rsidRPr="006228FA">
        <w:t>эксплуатационной</w:t>
      </w:r>
      <w:r w:rsidR="00256070" w:rsidRPr="006228FA">
        <w:t xml:space="preserve"> </w:t>
      </w:r>
      <w:r w:rsidR="00731EA2" w:rsidRPr="006228FA">
        <w:t>организации.</w:t>
      </w:r>
    </w:p>
    <w:p w14:paraId="33E5BB0B" w14:textId="77777777" w:rsidR="00731EA2" w:rsidRPr="006228FA" w:rsidRDefault="00D068E9" w:rsidP="00A00EDA">
      <w:pPr>
        <w:pStyle w:val="FORMATTEXT"/>
        <w:widowControl/>
        <w:shd w:val="clear" w:color="auto" w:fill="FFFFFF" w:themeFill="background1"/>
        <w:jc w:val="both"/>
      </w:pPr>
      <w:r w:rsidRPr="006228FA">
        <w:br w:type="page"/>
      </w:r>
    </w:p>
    <w:tbl>
      <w:tblPr>
        <w:tblW w:w="0" w:type="auto"/>
        <w:tblInd w:w="90" w:type="dxa"/>
        <w:tblCellMar>
          <w:left w:w="90" w:type="dxa"/>
          <w:right w:w="90" w:type="dxa"/>
        </w:tblCellMar>
        <w:tblLook w:val="0000" w:firstRow="0" w:lastRow="0" w:firstColumn="0" w:lastColumn="0" w:noHBand="0" w:noVBand="0"/>
      </w:tblPr>
      <w:tblGrid>
        <w:gridCol w:w="2981"/>
        <w:gridCol w:w="3154"/>
        <w:gridCol w:w="3131"/>
      </w:tblGrid>
      <w:tr w:rsidR="00062D01" w:rsidRPr="006228FA" w14:paraId="76912A1C" w14:textId="77777777">
        <w:tc>
          <w:tcPr>
            <w:tcW w:w="3020" w:type="dxa"/>
            <w:tcBorders>
              <w:top w:val="nil"/>
              <w:left w:val="nil"/>
              <w:bottom w:val="nil"/>
              <w:right w:val="nil"/>
            </w:tcBorders>
          </w:tcPr>
          <w:p w14:paraId="0F4558BC" w14:textId="77777777" w:rsidR="00731EA2" w:rsidRPr="006228FA" w:rsidRDefault="00731EA2" w:rsidP="00A00EDA">
            <w:pPr>
              <w:shd w:val="clear" w:color="auto" w:fill="FFFFFF" w:themeFill="background1"/>
              <w:autoSpaceDE w:val="0"/>
              <w:autoSpaceDN w:val="0"/>
              <w:adjustRightInd w:val="0"/>
              <w:spacing w:after="0"/>
            </w:pPr>
          </w:p>
        </w:tc>
        <w:tc>
          <w:tcPr>
            <w:tcW w:w="3181" w:type="dxa"/>
            <w:tcBorders>
              <w:top w:val="nil"/>
              <w:left w:val="nil"/>
              <w:bottom w:val="nil"/>
              <w:right w:val="nil"/>
            </w:tcBorders>
          </w:tcPr>
          <w:p w14:paraId="7269DF90" w14:textId="77777777" w:rsidR="00731EA2" w:rsidRPr="006228FA" w:rsidRDefault="00731EA2" w:rsidP="00A00EDA">
            <w:pPr>
              <w:shd w:val="clear" w:color="auto" w:fill="FFFFFF" w:themeFill="background1"/>
              <w:autoSpaceDE w:val="0"/>
              <w:autoSpaceDN w:val="0"/>
              <w:adjustRightInd w:val="0"/>
              <w:spacing w:after="0"/>
            </w:pPr>
          </w:p>
        </w:tc>
        <w:tc>
          <w:tcPr>
            <w:tcW w:w="3155" w:type="dxa"/>
            <w:tcBorders>
              <w:top w:val="nil"/>
              <w:left w:val="nil"/>
              <w:bottom w:val="nil"/>
              <w:right w:val="nil"/>
            </w:tcBorders>
          </w:tcPr>
          <w:p w14:paraId="62B28B26"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4C233175" w14:textId="77777777">
        <w:tc>
          <w:tcPr>
            <w:tcW w:w="3020" w:type="dxa"/>
            <w:tcBorders>
              <w:top w:val="nil"/>
              <w:left w:val="nil"/>
              <w:bottom w:val="nil"/>
              <w:right w:val="nil"/>
            </w:tcBorders>
          </w:tcPr>
          <w:p w14:paraId="3A09774C" w14:textId="77777777" w:rsidR="00731EA2" w:rsidRPr="006228FA" w:rsidRDefault="00731EA2" w:rsidP="00A00EDA">
            <w:pPr>
              <w:pStyle w:val="FORMATTEXT"/>
              <w:widowControl/>
              <w:shd w:val="clear" w:color="auto" w:fill="FFFFFF" w:themeFill="background1"/>
              <w:jc w:val="center"/>
            </w:pPr>
          </w:p>
          <w:p w14:paraId="183273A8" w14:textId="77777777" w:rsidR="00731EA2" w:rsidRPr="006228FA" w:rsidRDefault="00731EA2" w:rsidP="00A00EDA">
            <w:pPr>
              <w:pStyle w:val="FORMATTEXT"/>
              <w:widowControl/>
              <w:shd w:val="clear" w:color="auto" w:fill="FFFFFF" w:themeFill="background1"/>
              <w:jc w:val="center"/>
            </w:pPr>
          </w:p>
        </w:tc>
        <w:tc>
          <w:tcPr>
            <w:tcW w:w="3181" w:type="dxa"/>
            <w:tcBorders>
              <w:top w:val="nil"/>
              <w:left w:val="nil"/>
              <w:bottom w:val="single" w:sz="6" w:space="0" w:color="auto"/>
              <w:right w:val="nil"/>
            </w:tcBorders>
          </w:tcPr>
          <w:p w14:paraId="628BADB9" w14:textId="77777777" w:rsidR="00731EA2" w:rsidRPr="006228FA" w:rsidRDefault="00731EA2" w:rsidP="00A00EDA">
            <w:pPr>
              <w:pStyle w:val="FORMATTEXT"/>
              <w:widowControl/>
              <w:shd w:val="clear" w:color="auto" w:fill="FFFFFF" w:themeFill="background1"/>
              <w:jc w:val="center"/>
            </w:pPr>
          </w:p>
          <w:p w14:paraId="23948D2B" w14:textId="77777777" w:rsidR="00731EA2" w:rsidRPr="006228FA" w:rsidRDefault="00731EA2" w:rsidP="00A00EDA">
            <w:pPr>
              <w:pStyle w:val="FORMATTEXT"/>
              <w:widowControl/>
              <w:shd w:val="clear" w:color="auto" w:fill="FFFFFF" w:themeFill="background1"/>
              <w:jc w:val="center"/>
            </w:pPr>
          </w:p>
        </w:tc>
        <w:tc>
          <w:tcPr>
            <w:tcW w:w="3155" w:type="dxa"/>
            <w:tcBorders>
              <w:top w:val="nil"/>
              <w:left w:val="nil"/>
              <w:bottom w:val="nil"/>
              <w:right w:val="nil"/>
            </w:tcBorders>
          </w:tcPr>
          <w:p w14:paraId="14F860DF" w14:textId="77777777" w:rsidR="00731EA2" w:rsidRPr="006228FA" w:rsidRDefault="00731EA2" w:rsidP="00A00EDA">
            <w:pPr>
              <w:pStyle w:val="FORMATTEXT"/>
              <w:widowControl/>
              <w:shd w:val="clear" w:color="auto" w:fill="FFFFFF" w:themeFill="background1"/>
              <w:jc w:val="center"/>
            </w:pPr>
          </w:p>
          <w:p w14:paraId="17A911F9" w14:textId="77777777" w:rsidR="00731EA2" w:rsidRPr="006228FA" w:rsidRDefault="00731EA2" w:rsidP="00A00EDA">
            <w:pPr>
              <w:pStyle w:val="FORMATTEXT"/>
              <w:widowControl/>
              <w:shd w:val="clear" w:color="auto" w:fill="FFFFFF" w:themeFill="background1"/>
              <w:jc w:val="center"/>
            </w:pPr>
          </w:p>
        </w:tc>
      </w:tr>
      <w:tr w:rsidR="00062D01" w:rsidRPr="006228FA" w14:paraId="1D678042" w14:textId="77777777">
        <w:tc>
          <w:tcPr>
            <w:tcW w:w="3020" w:type="dxa"/>
            <w:tcBorders>
              <w:top w:val="nil"/>
              <w:left w:val="nil"/>
              <w:bottom w:val="nil"/>
              <w:right w:val="nil"/>
            </w:tcBorders>
          </w:tcPr>
          <w:p w14:paraId="7D2D3196" w14:textId="77777777" w:rsidR="00731EA2" w:rsidRPr="006228FA" w:rsidRDefault="00731EA2" w:rsidP="00A00EDA">
            <w:pPr>
              <w:pStyle w:val="FORMATTEXT"/>
              <w:widowControl/>
              <w:shd w:val="clear" w:color="auto" w:fill="FFFFFF" w:themeFill="background1"/>
              <w:jc w:val="center"/>
            </w:pPr>
          </w:p>
          <w:p w14:paraId="49D450C3" w14:textId="77777777" w:rsidR="00731EA2" w:rsidRPr="006228FA" w:rsidRDefault="00731EA2" w:rsidP="00A00EDA">
            <w:pPr>
              <w:pStyle w:val="FORMATTEXT"/>
              <w:widowControl/>
              <w:shd w:val="clear" w:color="auto" w:fill="FFFFFF" w:themeFill="background1"/>
              <w:jc w:val="center"/>
            </w:pPr>
          </w:p>
        </w:tc>
        <w:tc>
          <w:tcPr>
            <w:tcW w:w="3181" w:type="dxa"/>
            <w:tcBorders>
              <w:top w:val="single" w:sz="6" w:space="0" w:color="auto"/>
              <w:left w:val="nil"/>
              <w:bottom w:val="nil"/>
              <w:right w:val="nil"/>
            </w:tcBorders>
          </w:tcPr>
          <w:p w14:paraId="712B19AF" w14:textId="77777777" w:rsidR="00731EA2" w:rsidRPr="006228FA" w:rsidRDefault="00731EA2" w:rsidP="00A00EDA">
            <w:pPr>
              <w:pStyle w:val="FORMATTEXT"/>
              <w:widowControl/>
              <w:shd w:val="clear" w:color="auto" w:fill="FFFFFF" w:themeFill="background1"/>
              <w:jc w:val="center"/>
              <w:rPr>
                <w:i/>
              </w:rPr>
            </w:pPr>
            <w:r w:rsidRPr="006228FA">
              <w:t>(</w:t>
            </w:r>
            <w:r w:rsidRPr="006228FA">
              <w:rPr>
                <w:i/>
              </w:rPr>
              <w:t>наименование</w:t>
            </w:r>
            <w:r w:rsidR="00256070" w:rsidRPr="006228FA">
              <w:rPr>
                <w:i/>
              </w:rPr>
              <w:t xml:space="preserve"> </w:t>
            </w:r>
            <w:r w:rsidRPr="006228FA">
              <w:rPr>
                <w:i/>
              </w:rPr>
              <w:t>метрополитена</w:t>
            </w:r>
            <w:r w:rsidRPr="006228FA">
              <w:t>)</w:t>
            </w:r>
          </w:p>
          <w:p w14:paraId="1D854E68" w14:textId="77777777" w:rsidR="00731EA2" w:rsidRPr="006228FA" w:rsidRDefault="00256070" w:rsidP="00A00EDA">
            <w:pPr>
              <w:pStyle w:val="FORMATTEXT"/>
              <w:widowControl/>
              <w:shd w:val="clear" w:color="auto" w:fill="FFFFFF" w:themeFill="background1"/>
              <w:jc w:val="center"/>
            </w:pPr>
            <w:r w:rsidRPr="006228FA">
              <w:t xml:space="preserve"> </w:t>
            </w:r>
          </w:p>
        </w:tc>
        <w:tc>
          <w:tcPr>
            <w:tcW w:w="3155" w:type="dxa"/>
            <w:tcBorders>
              <w:top w:val="nil"/>
              <w:left w:val="nil"/>
              <w:bottom w:val="nil"/>
              <w:right w:val="nil"/>
            </w:tcBorders>
          </w:tcPr>
          <w:p w14:paraId="1E1D9AC4" w14:textId="77777777" w:rsidR="00731EA2" w:rsidRPr="006228FA" w:rsidRDefault="00731EA2" w:rsidP="00A00EDA">
            <w:pPr>
              <w:pStyle w:val="FORMATTEXT"/>
              <w:widowControl/>
              <w:shd w:val="clear" w:color="auto" w:fill="FFFFFF" w:themeFill="background1"/>
              <w:jc w:val="center"/>
            </w:pPr>
          </w:p>
          <w:p w14:paraId="70C70068" w14:textId="77777777" w:rsidR="00731EA2" w:rsidRPr="006228FA" w:rsidRDefault="00731EA2" w:rsidP="00A00EDA">
            <w:pPr>
              <w:pStyle w:val="FORMATTEXT"/>
              <w:widowControl/>
              <w:shd w:val="clear" w:color="auto" w:fill="FFFFFF" w:themeFill="background1"/>
              <w:jc w:val="center"/>
            </w:pPr>
          </w:p>
        </w:tc>
      </w:tr>
      <w:tr w:rsidR="00062D01" w:rsidRPr="006228FA" w14:paraId="7655A66A" w14:textId="77777777">
        <w:tc>
          <w:tcPr>
            <w:tcW w:w="3020" w:type="dxa"/>
            <w:tcBorders>
              <w:top w:val="nil"/>
              <w:left w:val="nil"/>
              <w:bottom w:val="nil"/>
              <w:right w:val="nil"/>
            </w:tcBorders>
          </w:tcPr>
          <w:p w14:paraId="26B01BCD" w14:textId="77777777" w:rsidR="00731EA2" w:rsidRPr="006228FA" w:rsidRDefault="00731EA2" w:rsidP="00A00EDA">
            <w:pPr>
              <w:pStyle w:val="FORMATTEXT"/>
              <w:widowControl/>
              <w:shd w:val="clear" w:color="auto" w:fill="FFFFFF" w:themeFill="background1"/>
              <w:jc w:val="center"/>
            </w:pPr>
          </w:p>
          <w:p w14:paraId="4D274750" w14:textId="77777777" w:rsidR="00731EA2" w:rsidRPr="006228FA" w:rsidRDefault="00731EA2" w:rsidP="00A00EDA">
            <w:pPr>
              <w:pStyle w:val="FORMATTEXT"/>
              <w:widowControl/>
              <w:shd w:val="clear" w:color="auto" w:fill="FFFFFF" w:themeFill="background1"/>
              <w:jc w:val="center"/>
            </w:pPr>
          </w:p>
        </w:tc>
        <w:tc>
          <w:tcPr>
            <w:tcW w:w="3181" w:type="dxa"/>
            <w:tcBorders>
              <w:top w:val="nil"/>
              <w:left w:val="nil"/>
              <w:bottom w:val="single" w:sz="6" w:space="0" w:color="auto"/>
              <w:right w:val="nil"/>
            </w:tcBorders>
          </w:tcPr>
          <w:p w14:paraId="76E7989B" w14:textId="77777777" w:rsidR="00731EA2" w:rsidRPr="006228FA" w:rsidRDefault="00731EA2" w:rsidP="00A00EDA">
            <w:pPr>
              <w:pStyle w:val="FORMATTEXT"/>
              <w:widowControl/>
              <w:shd w:val="clear" w:color="auto" w:fill="FFFFFF" w:themeFill="background1"/>
              <w:jc w:val="center"/>
            </w:pPr>
          </w:p>
          <w:p w14:paraId="2DD67CA1" w14:textId="77777777" w:rsidR="00731EA2" w:rsidRPr="006228FA" w:rsidRDefault="00731EA2" w:rsidP="00A00EDA">
            <w:pPr>
              <w:pStyle w:val="FORMATTEXT"/>
              <w:widowControl/>
              <w:shd w:val="clear" w:color="auto" w:fill="FFFFFF" w:themeFill="background1"/>
              <w:jc w:val="center"/>
            </w:pPr>
          </w:p>
          <w:p w14:paraId="1877EBF5" w14:textId="77777777" w:rsidR="00731EA2" w:rsidRPr="006228FA" w:rsidRDefault="00731EA2" w:rsidP="00A00EDA">
            <w:pPr>
              <w:pStyle w:val="HEADERTEXT"/>
              <w:widowControl/>
              <w:shd w:val="clear" w:color="auto" w:fill="FFFFFF" w:themeFill="background1"/>
              <w:jc w:val="center"/>
              <w:rPr>
                <w:b/>
                <w:bCs/>
              </w:rPr>
            </w:pPr>
          </w:p>
          <w:p w14:paraId="4BA3C3B6" w14:textId="77777777" w:rsidR="00731EA2" w:rsidRPr="006228FA" w:rsidRDefault="00731EA2" w:rsidP="00A00EDA">
            <w:pPr>
              <w:pStyle w:val="HEADERTEXT"/>
              <w:widowControl/>
              <w:shd w:val="clear" w:color="auto" w:fill="FFFFFF" w:themeFill="background1"/>
              <w:jc w:val="center"/>
              <w:rPr>
                <w:rFonts w:ascii="Times New Roman" w:hAnsi="Times New Roman" w:cs="Times New Roman"/>
                <w:sz w:val="24"/>
                <w:szCs w:val="24"/>
              </w:rPr>
            </w:pPr>
            <w:r w:rsidRPr="006228FA">
              <w:rPr>
                <w:rFonts w:ascii="Times New Roman" w:hAnsi="Times New Roman" w:cs="Times New Roman"/>
                <w:b/>
                <w:bCs/>
                <w:sz w:val="24"/>
                <w:szCs w:val="24"/>
              </w:rPr>
              <w:t>ПАСПОРТ</w:t>
            </w:r>
          </w:p>
          <w:p w14:paraId="6497EF50" w14:textId="77777777" w:rsidR="00731EA2" w:rsidRPr="006228FA" w:rsidRDefault="00731EA2" w:rsidP="00A00EDA">
            <w:pPr>
              <w:pStyle w:val="FORMATTEXT"/>
              <w:widowControl/>
              <w:shd w:val="clear" w:color="auto" w:fill="FFFFFF" w:themeFill="background1"/>
              <w:jc w:val="center"/>
            </w:pPr>
          </w:p>
          <w:p w14:paraId="33C4B3DE" w14:textId="77777777" w:rsidR="00731EA2" w:rsidRPr="006228FA" w:rsidRDefault="00731EA2" w:rsidP="00A00EDA">
            <w:pPr>
              <w:pStyle w:val="FORMATTEXT"/>
              <w:widowControl/>
              <w:shd w:val="clear" w:color="auto" w:fill="FFFFFF" w:themeFill="background1"/>
              <w:jc w:val="center"/>
            </w:pPr>
          </w:p>
          <w:p w14:paraId="1C352364" w14:textId="77777777" w:rsidR="00731EA2" w:rsidRPr="006228FA" w:rsidRDefault="00731EA2" w:rsidP="00A00EDA">
            <w:pPr>
              <w:pStyle w:val="FORMATTEXT"/>
              <w:widowControl/>
              <w:shd w:val="clear" w:color="auto" w:fill="FFFFFF" w:themeFill="background1"/>
              <w:jc w:val="center"/>
            </w:pPr>
          </w:p>
          <w:p w14:paraId="3D9B81B4" w14:textId="77777777" w:rsidR="00731EA2" w:rsidRPr="006228FA" w:rsidRDefault="00731EA2" w:rsidP="00A00EDA">
            <w:pPr>
              <w:pStyle w:val="FORMATTEXT"/>
              <w:widowControl/>
              <w:shd w:val="clear" w:color="auto" w:fill="FFFFFF" w:themeFill="background1"/>
              <w:jc w:val="center"/>
            </w:pPr>
          </w:p>
        </w:tc>
        <w:tc>
          <w:tcPr>
            <w:tcW w:w="3155" w:type="dxa"/>
            <w:tcBorders>
              <w:top w:val="nil"/>
              <w:left w:val="nil"/>
              <w:bottom w:val="nil"/>
              <w:right w:val="nil"/>
            </w:tcBorders>
          </w:tcPr>
          <w:p w14:paraId="11CBB015" w14:textId="77777777" w:rsidR="00731EA2" w:rsidRPr="006228FA" w:rsidRDefault="00731EA2" w:rsidP="00A00EDA">
            <w:pPr>
              <w:pStyle w:val="FORMATTEXT"/>
              <w:widowControl/>
              <w:shd w:val="clear" w:color="auto" w:fill="FFFFFF" w:themeFill="background1"/>
              <w:jc w:val="center"/>
            </w:pPr>
          </w:p>
          <w:p w14:paraId="4E2ED95D" w14:textId="77777777" w:rsidR="00731EA2" w:rsidRPr="006228FA" w:rsidRDefault="00731EA2" w:rsidP="00A00EDA">
            <w:pPr>
              <w:pStyle w:val="FORMATTEXT"/>
              <w:widowControl/>
              <w:shd w:val="clear" w:color="auto" w:fill="FFFFFF" w:themeFill="background1"/>
              <w:jc w:val="center"/>
            </w:pPr>
          </w:p>
        </w:tc>
      </w:tr>
      <w:tr w:rsidR="00062D01" w:rsidRPr="006228FA" w14:paraId="7A145658" w14:textId="77777777">
        <w:tc>
          <w:tcPr>
            <w:tcW w:w="3020" w:type="dxa"/>
            <w:tcBorders>
              <w:top w:val="nil"/>
              <w:left w:val="nil"/>
              <w:bottom w:val="nil"/>
              <w:right w:val="nil"/>
            </w:tcBorders>
          </w:tcPr>
          <w:p w14:paraId="4EDE2459" w14:textId="77777777" w:rsidR="00731EA2" w:rsidRPr="006228FA" w:rsidRDefault="00731EA2" w:rsidP="00A00EDA">
            <w:pPr>
              <w:pStyle w:val="FORMATTEXT"/>
              <w:widowControl/>
              <w:shd w:val="clear" w:color="auto" w:fill="FFFFFF" w:themeFill="background1"/>
              <w:jc w:val="center"/>
            </w:pPr>
          </w:p>
          <w:p w14:paraId="3B253D47" w14:textId="77777777" w:rsidR="00731EA2" w:rsidRPr="006228FA" w:rsidRDefault="00731EA2" w:rsidP="00A00EDA">
            <w:pPr>
              <w:pStyle w:val="FORMATTEXT"/>
              <w:widowControl/>
              <w:shd w:val="clear" w:color="auto" w:fill="FFFFFF" w:themeFill="background1"/>
              <w:jc w:val="center"/>
            </w:pPr>
          </w:p>
        </w:tc>
        <w:tc>
          <w:tcPr>
            <w:tcW w:w="3181" w:type="dxa"/>
            <w:tcBorders>
              <w:top w:val="single" w:sz="6" w:space="0" w:color="auto"/>
              <w:left w:val="nil"/>
              <w:bottom w:val="nil"/>
              <w:right w:val="nil"/>
            </w:tcBorders>
          </w:tcPr>
          <w:p w14:paraId="1EACA98E"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00256070" w:rsidRPr="006228FA">
              <w:rPr>
                <w:i/>
              </w:rPr>
              <w:t xml:space="preserve"> </w:t>
            </w:r>
            <w:r w:rsidRPr="006228FA">
              <w:rPr>
                <w:i/>
              </w:rPr>
              <w:t>линии</w:t>
            </w:r>
            <w:r w:rsidR="00256070" w:rsidRPr="006228FA">
              <w:rPr>
                <w:i/>
              </w:rPr>
              <w:t xml:space="preserve"> </w:t>
            </w:r>
            <w:r w:rsidRPr="006228FA">
              <w:rPr>
                <w:i/>
              </w:rPr>
              <w:t>или</w:t>
            </w:r>
            <w:r w:rsidR="00256070" w:rsidRPr="006228FA">
              <w:rPr>
                <w:i/>
              </w:rPr>
              <w:t xml:space="preserve"> </w:t>
            </w:r>
            <w:r w:rsidRPr="006228FA">
              <w:rPr>
                <w:i/>
              </w:rPr>
              <w:t>участка</w:t>
            </w:r>
            <w:r w:rsidR="00256070" w:rsidRPr="006228FA">
              <w:rPr>
                <w:i/>
              </w:rPr>
              <w:t xml:space="preserve"> </w:t>
            </w:r>
            <w:r w:rsidRPr="006228FA">
              <w:rPr>
                <w:i/>
              </w:rPr>
              <w:t>линии</w:t>
            </w:r>
            <w:r w:rsidRPr="006228FA">
              <w:t>)</w:t>
            </w:r>
          </w:p>
          <w:p w14:paraId="60F1817A" w14:textId="77777777" w:rsidR="00731EA2" w:rsidRPr="006228FA" w:rsidRDefault="00731EA2" w:rsidP="00A00EDA">
            <w:pPr>
              <w:pStyle w:val="FORMATTEXT"/>
              <w:widowControl/>
              <w:shd w:val="clear" w:color="auto" w:fill="FFFFFF" w:themeFill="background1"/>
              <w:jc w:val="center"/>
            </w:pPr>
          </w:p>
        </w:tc>
        <w:tc>
          <w:tcPr>
            <w:tcW w:w="3155" w:type="dxa"/>
            <w:tcBorders>
              <w:top w:val="nil"/>
              <w:left w:val="nil"/>
              <w:bottom w:val="nil"/>
              <w:right w:val="nil"/>
            </w:tcBorders>
          </w:tcPr>
          <w:p w14:paraId="2C011DCE" w14:textId="77777777" w:rsidR="00731EA2" w:rsidRPr="006228FA" w:rsidRDefault="00731EA2" w:rsidP="00A00EDA">
            <w:pPr>
              <w:pStyle w:val="FORMATTEXT"/>
              <w:widowControl/>
              <w:shd w:val="clear" w:color="auto" w:fill="FFFFFF" w:themeFill="background1"/>
              <w:jc w:val="center"/>
            </w:pPr>
          </w:p>
          <w:p w14:paraId="41E144AC" w14:textId="77777777" w:rsidR="00731EA2" w:rsidRPr="006228FA" w:rsidRDefault="00731EA2" w:rsidP="00A00EDA">
            <w:pPr>
              <w:pStyle w:val="FORMATTEXT"/>
              <w:widowControl/>
              <w:shd w:val="clear" w:color="auto" w:fill="FFFFFF" w:themeFill="background1"/>
              <w:jc w:val="center"/>
            </w:pPr>
          </w:p>
        </w:tc>
      </w:tr>
      <w:tr w:rsidR="00062D01" w:rsidRPr="006228FA" w14:paraId="57EC0EA4" w14:textId="77777777">
        <w:tc>
          <w:tcPr>
            <w:tcW w:w="9356" w:type="dxa"/>
            <w:gridSpan w:val="3"/>
            <w:tcBorders>
              <w:top w:val="nil"/>
              <w:left w:val="nil"/>
              <w:bottom w:val="nil"/>
              <w:right w:val="nil"/>
            </w:tcBorders>
          </w:tcPr>
          <w:p w14:paraId="79416254" w14:textId="77777777" w:rsidR="00731EA2" w:rsidRPr="006228FA" w:rsidRDefault="00731EA2" w:rsidP="00A00EDA">
            <w:pPr>
              <w:pStyle w:val="FORMATTEXT"/>
              <w:widowControl/>
              <w:shd w:val="clear" w:color="auto" w:fill="FFFFFF" w:themeFill="background1"/>
              <w:jc w:val="center"/>
            </w:pPr>
            <w:r w:rsidRPr="006228FA">
              <w:t>Наименование</w:t>
            </w:r>
            <w:r w:rsidR="00256070" w:rsidRPr="006228FA">
              <w:t xml:space="preserve"> </w:t>
            </w:r>
            <w:r w:rsidRPr="006228FA">
              <w:t>организации;</w:t>
            </w:r>
            <w:r w:rsidR="00256070" w:rsidRPr="006228FA">
              <w:t xml:space="preserve"> </w:t>
            </w:r>
            <w:r w:rsidRPr="006228FA">
              <w:t>должность,</w:t>
            </w:r>
            <w:r w:rsidR="00256070" w:rsidRPr="006228FA">
              <w:t xml:space="preserve"> </w:t>
            </w:r>
            <w:r w:rsidRPr="006228FA">
              <w:t>фамилия,</w:t>
            </w:r>
            <w:r w:rsidR="00256070" w:rsidRPr="006228FA">
              <w:t xml:space="preserve"> </w:t>
            </w:r>
            <w:proofErr w:type="spellStart"/>
            <w:r w:rsidRPr="006228FA">
              <w:t>и.о</w:t>
            </w:r>
            <w:proofErr w:type="spellEnd"/>
            <w:r w:rsidRPr="006228FA">
              <w:t>.</w:t>
            </w:r>
            <w:r w:rsidR="00256070" w:rsidRPr="006228FA">
              <w:t xml:space="preserve"> </w:t>
            </w:r>
            <w:r w:rsidRPr="006228FA">
              <w:t>и</w:t>
            </w:r>
            <w:r w:rsidR="00256070" w:rsidRPr="006228FA">
              <w:t xml:space="preserve"> </w:t>
            </w:r>
            <w:r w:rsidRPr="006228FA">
              <w:t>подпись</w:t>
            </w:r>
            <w:r w:rsidR="00256070" w:rsidRPr="006228FA">
              <w:t xml:space="preserve"> </w:t>
            </w:r>
            <w:r w:rsidRPr="006228FA">
              <w:t>руководителя</w:t>
            </w:r>
            <w:r w:rsidR="00256070" w:rsidRPr="006228FA">
              <w:t xml:space="preserve"> </w:t>
            </w:r>
            <w:r w:rsidRPr="006228FA">
              <w:t>организации;</w:t>
            </w:r>
          </w:p>
          <w:p w14:paraId="5C66342A" w14:textId="77777777" w:rsidR="00731EA2" w:rsidRPr="006228FA" w:rsidRDefault="00256070" w:rsidP="00A00EDA">
            <w:pPr>
              <w:pStyle w:val="FORMATTEXT"/>
              <w:widowControl/>
              <w:shd w:val="clear" w:color="auto" w:fill="FFFFFF" w:themeFill="background1"/>
              <w:jc w:val="center"/>
            </w:pPr>
            <w:r w:rsidRPr="006228FA">
              <w:t xml:space="preserve"> </w:t>
            </w:r>
            <w:r w:rsidR="00731EA2" w:rsidRPr="006228FA">
              <w:t>дата</w:t>
            </w:r>
            <w:r w:rsidRPr="006228FA">
              <w:t xml:space="preserve"> </w:t>
            </w:r>
            <w:r w:rsidR="00731EA2" w:rsidRPr="006228FA">
              <w:t>подписи;</w:t>
            </w:r>
            <w:r w:rsidRPr="006228FA">
              <w:t xml:space="preserve"> </w:t>
            </w:r>
            <w:r w:rsidR="00731EA2" w:rsidRPr="006228FA">
              <w:t>печать</w:t>
            </w:r>
          </w:p>
        </w:tc>
      </w:tr>
      <w:tr w:rsidR="00062D01" w:rsidRPr="006228FA" w14:paraId="27239FC5" w14:textId="77777777">
        <w:tc>
          <w:tcPr>
            <w:tcW w:w="3020" w:type="dxa"/>
            <w:tcBorders>
              <w:top w:val="nil"/>
              <w:left w:val="nil"/>
              <w:bottom w:val="nil"/>
              <w:right w:val="nil"/>
            </w:tcBorders>
          </w:tcPr>
          <w:p w14:paraId="15FA8C30" w14:textId="77777777" w:rsidR="00731EA2" w:rsidRPr="006228FA" w:rsidRDefault="00731EA2" w:rsidP="00A00EDA">
            <w:pPr>
              <w:pStyle w:val="FORMATTEXT"/>
              <w:widowControl/>
              <w:shd w:val="clear" w:color="auto" w:fill="FFFFFF" w:themeFill="background1"/>
              <w:jc w:val="center"/>
            </w:pPr>
            <w:r w:rsidRPr="006228FA">
              <w:t>проектная</w:t>
            </w:r>
            <w:r w:rsidR="00256070" w:rsidRPr="006228FA">
              <w:t xml:space="preserve"> </w:t>
            </w:r>
          </w:p>
          <w:p w14:paraId="47E0C269" w14:textId="77777777" w:rsidR="00731EA2" w:rsidRPr="006228FA" w:rsidRDefault="00731EA2" w:rsidP="00A00EDA">
            <w:pPr>
              <w:pStyle w:val="FORMATTEXT"/>
              <w:widowControl/>
              <w:shd w:val="clear" w:color="auto" w:fill="FFFFFF" w:themeFill="background1"/>
              <w:jc w:val="center"/>
            </w:pPr>
          </w:p>
        </w:tc>
        <w:tc>
          <w:tcPr>
            <w:tcW w:w="3181" w:type="dxa"/>
            <w:tcBorders>
              <w:top w:val="nil"/>
              <w:left w:val="nil"/>
              <w:bottom w:val="nil"/>
              <w:right w:val="nil"/>
            </w:tcBorders>
          </w:tcPr>
          <w:p w14:paraId="148F2019" w14:textId="77777777" w:rsidR="00731EA2" w:rsidRPr="006228FA" w:rsidRDefault="00731EA2" w:rsidP="00A00EDA">
            <w:pPr>
              <w:pStyle w:val="FORMATTEXT"/>
              <w:widowControl/>
              <w:shd w:val="clear" w:color="auto" w:fill="FFFFFF" w:themeFill="background1"/>
              <w:jc w:val="center"/>
            </w:pPr>
            <w:r w:rsidRPr="006228FA">
              <w:t>строительная</w:t>
            </w:r>
            <w:r w:rsidR="00256070" w:rsidRPr="006228FA">
              <w:t xml:space="preserve"> </w:t>
            </w:r>
          </w:p>
          <w:p w14:paraId="51CF0C6A" w14:textId="77777777" w:rsidR="00731EA2" w:rsidRPr="006228FA" w:rsidRDefault="00731EA2" w:rsidP="00A00EDA">
            <w:pPr>
              <w:pStyle w:val="FORMATTEXT"/>
              <w:widowControl/>
              <w:shd w:val="clear" w:color="auto" w:fill="FFFFFF" w:themeFill="background1"/>
              <w:jc w:val="center"/>
            </w:pPr>
          </w:p>
        </w:tc>
        <w:tc>
          <w:tcPr>
            <w:tcW w:w="3155" w:type="dxa"/>
            <w:tcBorders>
              <w:top w:val="nil"/>
              <w:left w:val="nil"/>
              <w:bottom w:val="nil"/>
              <w:right w:val="nil"/>
            </w:tcBorders>
          </w:tcPr>
          <w:p w14:paraId="0F1C143B" w14:textId="77777777" w:rsidR="00731EA2" w:rsidRPr="006228FA" w:rsidRDefault="00731EA2" w:rsidP="00A00EDA">
            <w:pPr>
              <w:pStyle w:val="FORMATTEXT"/>
              <w:widowControl/>
              <w:shd w:val="clear" w:color="auto" w:fill="FFFFFF" w:themeFill="background1"/>
              <w:jc w:val="center"/>
            </w:pPr>
            <w:r w:rsidRPr="006228FA">
              <w:t>эксплуатирующая</w:t>
            </w:r>
            <w:r w:rsidR="00256070" w:rsidRPr="006228FA">
              <w:t xml:space="preserve"> </w:t>
            </w:r>
          </w:p>
          <w:p w14:paraId="4340C71E" w14:textId="77777777" w:rsidR="00731EA2" w:rsidRPr="006228FA" w:rsidRDefault="00731EA2" w:rsidP="00A00EDA">
            <w:pPr>
              <w:pStyle w:val="FORMATTEXT"/>
              <w:widowControl/>
              <w:shd w:val="clear" w:color="auto" w:fill="FFFFFF" w:themeFill="background1"/>
              <w:jc w:val="center"/>
            </w:pPr>
          </w:p>
        </w:tc>
      </w:tr>
      <w:tr w:rsidR="00731EA2" w:rsidRPr="006228FA" w14:paraId="74446D07" w14:textId="77777777">
        <w:tc>
          <w:tcPr>
            <w:tcW w:w="3020" w:type="dxa"/>
            <w:tcBorders>
              <w:top w:val="nil"/>
              <w:left w:val="nil"/>
              <w:bottom w:val="nil"/>
              <w:right w:val="nil"/>
            </w:tcBorders>
          </w:tcPr>
          <w:p w14:paraId="1CB50230" w14:textId="77777777" w:rsidR="00731EA2" w:rsidRPr="006228FA" w:rsidRDefault="00731EA2" w:rsidP="00A00EDA">
            <w:pPr>
              <w:pStyle w:val="FORMATTEXT"/>
              <w:widowControl/>
              <w:shd w:val="clear" w:color="auto" w:fill="FFFFFF" w:themeFill="background1"/>
              <w:jc w:val="center"/>
            </w:pPr>
          </w:p>
          <w:p w14:paraId="6721B910" w14:textId="77777777" w:rsidR="00731EA2" w:rsidRPr="006228FA" w:rsidRDefault="00731EA2" w:rsidP="00A00EDA">
            <w:pPr>
              <w:pStyle w:val="FORMATTEXT"/>
              <w:widowControl/>
              <w:shd w:val="clear" w:color="auto" w:fill="FFFFFF" w:themeFill="background1"/>
              <w:jc w:val="center"/>
            </w:pPr>
          </w:p>
        </w:tc>
        <w:tc>
          <w:tcPr>
            <w:tcW w:w="3181" w:type="dxa"/>
            <w:tcBorders>
              <w:top w:val="nil"/>
              <w:left w:val="nil"/>
              <w:bottom w:val="nil"/>
              <w:right w:val="nil"/>
            </w:tcBorders>
          </w:tcPr>
          <w:p w14:paraId="13C57B8C" w14:textId="77777777" w:rsidR="00731EA2" w:rsidRPr="006228FA" w:rsidRDefault="00731EA2" w:rsidP="00A00EDA">
            <w:pPr>
              <w:pStyle w:val="FORMATTEXT"/>
              <w:widowControl/>
              <w:shd w:val="clear" w:color="auto" w:fill="FFFFFF" w:themeFill="background1"/>
              <w:jc w:val="center"/>
            </w:pPr>
          </w:p>
          <w:p w14:paraId="1A217072" w14:textId="77777777" w:rsidR="00731EA2" w:rsidRPr="006228FA" w:rsidRDefault="00731EA2" w:rsidP="00A00EDA">
            <w:pPr>
              <w:pStyle w:val="FORMATTEXT"/>
              <w:widowControl/>
              <w:shd w:val="clear" w:color="auto" w:fill="FFFFFF" w:themeFill="background1"/>
              <w:jc w:val="center"/>
            </w:pPr>
          </w:p>
          <w:p w14:paraId="0FE37CF0" w14:textId="77777777" w:rsidR="00731EA2" w:rsidRPr="006228FA" w:rsidRDefault="00731EA2" w:rsidP="00A00EDA">
            <w:pPr>
              <w:pStyle w:val="FORMATTEXT"/>
              <w:widowControl/>
              <w:shd w:val="clear" w:color="auto" w:fill="FFFFFF" w:themeFill="background1"/>
              <w:jc w:val="center"/>
            </w:pPr>
            <w:r w:rsidRPr="006228FA">
              <w:t>Город</w:t>
            </w:r>
          </w:p>
          <w:p w14:paraId="253CCD85" w14:textId="77777777" w:rsidR="00731EA2" w:rsidRPr="006228FA" w:rsidRDefault="00256070" w:rsidP="00A00EDA">
            <w:pPr>
              <w:pStyle w:val="FORMATTEXT"/>
              <w:widowControl/>
              <w:shd w:val="clear" w:color="auto" w:fill="FFFFFF" w:themeFill="background1"/>
              <w:jc w:val="center"/>
            </w:pPr>
            <w:r w:rsidRPr="006228FA">
              <w:t xml:space="preserve"> </w:t>
            </w:r>
            <w:r w:rsidR="00731EA2" w:rsidRPr="006228FA">
              <w:t>год</w:t>
            </w:r>
            <w:r w:rsidRPr="006228FA">
              <w:t xml:space="preserve"> </w:t>
            </w:r>
          </w:p>
          <w:p w14:paraId="28A521FD" w14:textId="77777777" w:rsidR="00731EA2" w:rsidRPr="006228FA" w:rsidRDefault="00731EA2" w:rsidP="00A00EDA">
            <w:pPr>
              <w:pStyle w:val="FORMATTEXT"/>
              <w:widowControl/>
              <w:shd w:val="clear" w:color="auto" w:fill="FFFFFF" w:themeFill="background1"/>
              <w:jc w:val="center"/>
            </w:pPr>
          </w:p>
        </w:tc>
        <w:tc>
          <w:tcPr>
            <w:tcW w:w="3155" w:type="dxa"/>
            <w:tcBorders>
              <w:top w:val="nil"/>
              <w:left w:val="nil"/>
              <w:bottom w:val="nil"/>
              <w:right w:val="nil"/>
            </w:tcBorders>
          </w:tcPr>
          <w:p w14:paraId="6215A300" w14:textId="77777777" w:rsidR="00731EA2" w:rsidRPr="006228FA" w:rsidRDefault="00731EA2" w:rsidP="00A00EDA">
            <w:pPr>
              <w:pStyle w:val="FORMATTEXT"/>
              <w:widowControl/>
              <w:shd w:val="clear" w:color="auto" w:fill="FFFFFF" w:themeFill="background1"/>
              <w:jc w:val="center"/>
            </w:pPr>
          </w:p>
          <w:p w14:paraId="731B2AC3" w14:textId="77777777" w:rsidR="00731EA2" w:rsidRPr="006228FA" w:rsidRDefault="00731EA2" w:rsidP="00A00EDA">
            <w:pPr>
              <w:pStyle w:val="FORMATTEXT"/>
              <w:widowControl/>
              <w:shd w:val="clear" w:color="auto" w:fill="FFFFFF" w:themeFill="background1"/>
              <w:jc w:val="center"/>
            </w:pPr>
          </w:p>
        </w:tc>
      </w:tr>
    </w:tbl>
    <w:p w14:paraId="00179EDB" w14:textId="77777777" w:rsidR="00D068E9" w:rsidRPr="006228FA" w:rsidRDefault="00D068E9" w:rsidP="00A00EDA">
      <w:pPr>
        <w:pStyle w:val="HEADERTEXT"/>
        <w:widowControl/>
        <w:shd w:val="clear" w:color="auto" w:fill="FFFFFF" w:themeFill="background1"/>
        <w:ind w:firstLine="568"/>
        <w:jc w:val="both"/>
        <w:rPr>
          <w:rFonts w:ascii="Times New Roman" w:hAnsi="Times New Roman" w:cs="Times New Roman"/>
          <w:b/>
          <w:bCs/>
          <w:sz w:val="24"/>
          <w:szCs w:val="24"/>
        </w:rPr>
      </w:pPr>
    </w:p>
    <w:p w14:paraId="2535EE09" w14:textId="77777777" w:rsidR="00731EA2" w:rsidRPr="006228FA" w:rsidRDefault="00D068E9" w:rsidP="00A00EDA">
      <w:pPr>
        <w:pStyle w:val="HEADERTEXT"/>
        <w:widowControl/>
        <w:shd w:val="clear" w:color="auto" w:fill="FFFFFF" w:themeFill="background1"/>
        <w:jc w:val="center"/>
        <w:rPr>
          <w:rFonts w:ascii="Times New Roman" w:hAnsi="Times New Roman" w:cs="Times New Roman"/>
          <w:b/>
          <w:bCs/>
          <w:sz w:val="24"/>
          <w:szCs w:val="24"/>
        </w:rPr>
      </w:pPr>
      <w:r w:rsidRPr="006228FA">
        <w:rPr>
          <w:rFonts w:ascii="Times New Roman" w:hAnsi="Times New Roman" w:cs="Times New Roman"/>
          <w:b/>
          <w:bCs/>
          <w:sz w:val="24"/>
          <w:szCs w:val="24"/>
        </w:rPr>
        <w:br w:type="page"/>
      </w:r>
      <w:r w:rsidR="00731EA2" w:rsidRPr="006228FA">
        <w:rPr>
          <w:rFonts w:ascii="Times New Roman" w:hAnsi="Times New Roman" w:cs="Times New Roman"/>
          <w:b/>
          <w:bCs/>
          <w:sz w:val="24"/>
          <w:szCs w:val="24"/>
        </w:rPr>
        <w:lastRenderedPageBreak/>
        <w:t>Основные</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показатели</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линии</w:t>
      </w:r>
    </w:p>
    <w:p w14:paraId="20F984C6" w14:textId="77777777" w:rsidR="00731EA2" w:rsidRPr="006228FA" w:rsidRDefault="00731EA2" w:rsidP="00A00EDA">
      <w:pPr>
        <w:pStyle w:val="FORMATTEXT"/>
        <w:widowControl/>
        <w:shd w:val="clear" w:color="auto" w:fill="FFFFFF" w:themeFill="background1"/>
        <w:ind w:firstLine="568"/>
        <w:jc w:val="both"/>
      </w:pPr>
    </w:p>
    <w:tbl>
      <w:tblPr>
        <w:tblW w:w="0" w:type="auto"/>
        <w:tblInd w:w="90" w:type="dxa"/>
        <w:tblCellMar>
          <w:left w:w="90" w:type="dxa"/>
          <w:right w:w="90" w:type="dxa"/>
        </w:tblCellMar>
        <w:tblLook w:val="0000" w:firstRow="0" w:lastRow="0" w:firstColumn="0" w:lastColumn="0" w:noHBand="0" w:noVBand="0"/>
      </w:tblPr>
      <w:tblGrid>
        <w:gridCol w:w="9266"/>
      </w:tblGrid>
      <w:tr w:rsidR="00062D01" w:rsidRPr="006228FA" w14:paraId="5A3C8B59" w14:textId="77777777">
        <w:tc>
          <w:tcPr>
            <w:tcW w:w="9356" w:type="dxa"/>
            <w:tcBorders>
              <w:top w:val="nil"/>
              <w:left w:val="nil"/>
              <w:bottom w:val="nil"/>
              <w:right w:val="nil"/>
            </w:tcBorders>
          </w:tcPr>
          <w:p w14:paraId="1F675535"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56526F75" w14:textId="77777777">
        <w:tc>
          <w:tcPr>
            <w:tcW w:w="9356" w:type="dxa"/>
            <w:tcBorders>
              <w:top w:val="single" w:sz="6" w:space="0" w:color="auto"/>
              <w:left w:val="nil"/>
              <w:bottom w:val="nil"/>
              <w:right w:val="nil"/>
            </w:tcBorders>
          </w:tcPr>
          <w:p w14:paraId="5FBABEE8"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00256070" w:rsidRPr="006228FA">
              <w:rPr>
                <w:i/>
              </w:rPr>
              <w:t xml:space="preserve"> </w:t>
            </w:r>
            <w:r w:rsidRPr="006228FA">
              <w:rPr>
                <w:i/>
              </w:rPr>
              <w:t>линии</w:t>
            </w:r>
            <w:r w:rsidR="00256070" w:rsidRPr="006228FA">
              <w:rPr>
                <w:i/>
              </w:rPr>
              <w:t xml:space="preserve"> </w:t>
            </w:r>
            <w:r w:rsidRPr="006228FA">
              <w:rPr>
                <w:i/>
              </w:rPr>
              <w:t>или</w:t>
            </w:r>
            <w:r w:rsidR="00256070" w:rsidRPr="006228FA">
              <w:rPr>
                <w:i/>
              </w:rPr>
              <w:t xml:space="preserve"> </w:t>
            </w:r>
            <w:r w:rsidRPr="006228FA">
              <w:rPr>
                <w:i/>
              </w:rPr>
              <w:t>участка</w:t>
            </w:r>
            <w:r w:rsidR="00256070" w:rsidRPr="006228FA">
              <w:rPr>
                <w:i/>
              </w:rPr>
              <w:t xml:space="preserve"> </w:t>
            </w:r>
            <w:r w:rsidRPr="006228FA">
              <w:rPr>
                <w:i/>
              </w:rPr>
              <w:t>линии</w:t>
            </w:r>
            <w:r w:rsidRPr="006228FA">
              <w:t>)</w:t>
            </w:r>
          </w:p>
          <w:p w14:paraId="1A3AA180" w14:textId="77777777" w:rsidR="00731EA2" w:rsidRPr="006228FA" w:rsidRDefault="00256070" w:rsidP="00A00EDA">
            <w:pPr>
              <w:pStyle w:val="FORMATTEXT"/>
              <w:widowControl/>
              <w:shd w:val="clear" w:color="auto" w:fill="FFFFFF" w:themeFill="background1"/>
              <w:jc w:val="center"/>
            </w:pPr>
            <w:r w:rsidRPr="006228FA">
              <w:t xml:space="preserve"> </w:t>
            </w:r>
          </w:p>
        </w:tc>
      </w:tr>
    </w:tbl>
    <w:p w14:paraId="338AD20B" w14:textId="77777777" w:rsidR="00731EA2" w:rsidRPr="006228FA" w:rsidRDefault="00731EA2" w:rsidP="0061591D">
      <w:pPr>
        <w:shd w:val="clear" w:color="auto" w:fill="FFFFFF" w:themeFill="background1"/>
        <w:spacing w:after="0"/>
        <w:ind w:left="-142" w:firstLine="0"/>
        <w:jc w:val="left"/>
        <w:rPr>
          <w:bCs/>
        </w:rPr>
      </w:pPr>
      <w:r w:rsidRPr="006228FA">
        <w:rPr>
          <w:bCs/>
        </w:rPr>
        <w:t>Т</w:t>
      </w:r>
      <w:r w:rsidR="00256070" w:rsidRPr="006228FA">
        <w:rPr>
          <w:bCs/>
        </w:rPr>
        <w:t xml:space="preserve"> </w:t>
      </w:r>
      <w:r w:rsidRPr="006228FA">
        <w:rPr>
          <w:bCs/>
        </w:rPr>
        <w:t>а</w:t>
      </w:r>
      <w:r w:rsidR="00256070" w:rsidRPr="006228FA">
        <w:rPr>
          <w:bCs/>
        </w:rPr>
        <w:t xml:space="preserve"> </w:t>
      </w:r>
      <w:r w:rsidRPr="006228FA">
        <w:rPr>
          <w:bCs/>
        </w:rPr>
        <w:t>б</w:t>
      </w:r>
      <w:r w:rsidR="00256070" w:rsidRPr="006228FA">
        <w:rPr>
          <w:bCs/>
        </w:rPr>
        <w:t xml:space="preserve"> </w:t>
      </w:r>
      <w:r w:rsidRPr="006228FA">
        <w:rPr>
          <w:bCs/>
        </w:rPr>
        <w:t>л</w:t>
      </w:r>
      <w:r w:rsidR="00256070" w:rsidRPr="006228FA">
        <w:rPr>
          <w:bCs/>
        </w:rPr>
        <w:t xml:space="preserve"> </w:t>
      </w:r>
      <w:r w:rsidRPr="006228FA">
        <w:rPr>
          <w:bCs/>
        </w:rPr>
        <w:t>и</w:t>
      </w:r>
      <w:r w:rsidR="00256070" w:rsidRPr="006228FA">
        <w:rPr>
          <w:bCs/>
        </w:rPr>
        <w:t xml:space="preserve"> </w:t>
      </w:r>
      <w:r w:rsidRPr="006228FA">
        <w:rPr>
          <w:bCs/>
        </w:rPr>
        <w:t>ц</w:t>
      </w:r>
      <w:r w:rsidR="00256070" w:rsidRPr="006228FA">
        <w:rPr>
          <w:bCs/>
        </w:rPr>
        <w:t xml:space="preserve"> </w:t>
      </w:r>
      <w:proofErr w:type="gramStart"/>
      <w:r w:rsidRPr="006228FA">
        <w:rPr>
          <w:bCs/>
        </w:rPr>
        <w:t>а</w:t>
      </w:r>
      <w:r w:rsidR="00256070" w:rsidRPr="006228FA">
        <w:rPr>
          <w:bCs/>
        </w:rPr>
        <w:t xml:space="preserve">  </w:t>
      </w:r>
      <w:r w:rsidR="00AD2A5B" w:rsidRPr="006228FA">
        <w:rPr>
          <w:bCs/>
        </w:rPr>
        <w:t>Е</w:t>
      </w:r>
      <w:r w:rsidR="008F030C" w:rsidRPr="006228FA">
        <w:rPr>
          <w:bCs/>
        </w:rPr>
        <w:t>.</w:t>
      </w:r>
      <w:r w:rsidRPr="006228FA">
        <w:rPr>
          <w:bCs/>
        </w:rPr>
        <w:t>1</w:t>
      </w:r>
      <w:proofErr w:type="gramEnd"/>
    </w:p>
    <w:tbl>
      <w:tblPr>
        <w:tblW w:w="9641" w:type="dxa"/>
        <w:tblInd w:w="-142" w:type="dxa"/>
        <w:tblCellMar>
          <w:left w:w="90" w:type="dxa"/>
          <w:right w:w="90" w:type="dxa"/>
        </w:tblCellMar>
        <w:tblLook w:val="0000" w:firstRow="0" w:lastRow="0" w:firstColumn="0" w:lastColumn="0" w:noHBand="0" w:noVBand="0"/>
      </w:tblPr>
      <w:tblGrid>
        <w:gridCol w:w="5529"/>
        <w:gridCol w:w="4112"/>
      </w:tblGrid>
      <w:tr w:rsidR="00062D01" w:rsidRPr="006228FA" w14:paraId="3C4383FB" w14:textId="77777777" w:rsidTr="008E4961">
        <w:tc>
          <w:tcPr>
            <w:tcW w:w="5529" w:type="dxa"/>
            <w:tcBorders>
              <w:top w:val="nil"/>
              <w:left w:val="nil"/>
              <w:bottom w:val="single" w:sz="4" w:space="0" w:color="auto"/>
              <w:right w:val="nil"/>
            </w:tcBorders>
          </w:tcPr>
          <w:p w14:paraId="6FA8B11B" w14:textId="77777777" w:rsidR="00731EA2" w:rsidRPr="006228FA" w:rsidRDefault="00731EA2" w:rsidP="00A00EDA">
            <w:pPr>
              <w:shd w:val="clear" w:color="auto" w:fill="FFFFFF" w:themeFill="background1"/>
              <w:autoSpaceDE w:val="0"/>
              <w:autoSpaceDN w:val="0"/>
              <w:adjustRightInd w:val="0"/>
              <w:spacing w:after="0"/>
            </w:pPr>
          </w:p>
        </w:tc>
        <w:tc>
          <w:tcPr>
            <w:tcW w:w="4112" w:type="dxa"/>
            <w:tcBorders>
              <w:top w:val="nil"/>
              <w:left w:val="nil"/>
              <w:bottom w:val="single" w:sz="4" w:space="0" w:color="auto"/>
              <w:right w:val="nil"/>
            </w:tcBorders>
          </w:tcPr>
          <w:p w14:paraId="359F5318"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6279B8FF" w14:textId="77777777" w:rsidTr="008E4961">
        <w:tc>
          <w:tcPr>
            <w:tcW w:w="5529" w:type="dxa"/>
            <w:tcBorders>
              <w:top w:val="single" w:sz="4" w:space="0" w:color="auto"/>
              <w:left w:val="single" w:sz="4" w:space="0" w:color="auto"/>
              <w:bottom w:val="single" w:sz="4" w:space="0" w:color="auto"/>
              <w:right w:val="single" w:sz="4" w:space="0" w:color="auto"/>
            </w:tcBorders>
          </w:tcPr>
          <w:p w14:paraId="052AF9DF" w14:textId="77777777" w:rsidR="00731EA2" w:rsidRPr="006228FA" w:rsidRDefault="00731EA2" w:rsidP="00A00EDA">
            <w:pPr>
              <w:pStyle w:val="FORMATTEXT"/>
              <w:widowControl/>
              <w:shd w:val="clear" w:color="auto" w:fill="FFFFFF" w:themeFill="background1"/>
              <w:jc w:val="center"/>
            </w:pPr>
            <w:r w:rsidRPr="006228FA">
              <w:t>Наименование</w:t>
            </w:r>
          </w:p>
        </w:tc>
        <w:tc>
          <w:tcPr>
            <w:tcW w:w="4112" w:type="dxa"/>
            <w:tcBorders>
              <w:top w:val="single" w:sz="4" w:space="0" w:color="auto"/>
              <w:left w:val="single" w:sz="4" w:space="0" w:color="auto"/>
              <w:bottom w:val="single" w:sz="4" w:space="0" w:color="auto"/>
              <w:right w:val="single" w:sz="4" w:space="0" w:color="auto"/>
            </w:tcBorders>
          </w:tcPr>
          <w:p w14:paraId="5CC090A4" w14:textId="77777777" w:rsidR="00731EA2" w:rsidRPr="006228FA" w:rsidRDefault="00731EA2" w:rsidP="00A00EDA">
            <w:pPr>
              <w:pStyle w:val="FORMATTEXT"/>
              <w:widowControl/>
              <w:shd w:val="clear" w:color="auto" w:fill="FFFFFF" w:themeFill="background1"/>
              <w:jc w:val="center"/>
            </w:pPr>
            <w:r w:rsidRPr="006228FA">
              <w:t>Показатель</w:t>
            </w:r>
          </w:p>
        </w:tc>
      </w:tr>
      <w:tr w:rsidR="00062D01" w:rsidRPr="006228FA" w14:paraId="3F240AE1" w14:textId="77777777" w:rsidTr="008E4961">
        <w:tc>
          <w:tcPr>
            <w:tcW w:w="5529" w:type="dxa"/>
            <w:tcBorders>
              <w:top w:val="single" w:sz="4" w:space="0" w:color="auto"/>
              <w:left w:val="single" w:sz="4" w:space="0" w:color="auto"/>
              <w:bottom w:val="single" w:sz="4" w:space="0" w:color="auto"/>
              <w:right w:val="single" w:sz="4" w:space="0" w:color="auto"/>
            </w:tcBorders>
          </w:tcPr>
          <w:p w14:paraId="7E38AFAC" w14:textId="77777777" w:rsidR="00731EA2" w:rsidRPr="006228FA" w:rsidRDefault="00731EA2" w:rsidP="00A00EDA">
            <w:pPr>
              <w:pStyle w:val="FORMATTEXT"/>
              <w:widowControl/>
              <w:shd w:val="clear" w:color="auto" w:fill="FFFFFF" w:themeFill="background1"/>
            </w:pPr>
            <w:r w:rsidRPr="006228FA">
              <w:t>1</w:t>
            </w:r>
            <w:r w:rsidR="00256070" w:rsidRPr="006228FA">
              <w:t xml:space="preserve"> </w:t>
            </w:r>
            <w:r w:rsidRPr="006228FA">
              <w:t>Схема</w:t>
            </w:r>
            <w:r w:rsidR="00256070" w:rsidRPr="006228FA">
              <w:t xml:space="preserve"> </w:t>
            </w:r>
            <w:r w:rsidRPr="006228FA">
              <w:t>линии</w:t>
            </w:r>
          </w:p>
          <w:p w14:paraId="72BAEB2C" w14:textId="77777777" w:rsidR="008E4961" w:rsidRPr="006228FA" w:rsidRDefault="008E4961" w:rsidP="00A00EDA">
            <w:pPr>
              <w:pStyle w:val="FORMATTEXT"/>
              <w:widowControl/>
              <w:shd w:val="clear" w:color="auto" w:fill="FFFFFF" w:themeFill="background1"/>
            </w:pPr>
          </w:p>
        </w:tc>
        <w:tc>
          <w:tcPr>
            <w:tcW w:w="4112" w:type="dxa"/>
            <w:tcBorders>
              <w:top w:val="single" w:sz="4" w:space="0" w:color="auto"/>
              <w:left w:val="single" w:sz="4" w:space="0" w:color="auto"/>
              <w:bottom w:val="single" w:sz="4" w:space="0" w:color="auto"/>
              <w:right w:val="single" w:sz="4" w:space="0" w:color="auto"/>
            </w:tcBorders>
          </w:tcPr>
          <w:p w14:paraId="07DCDD57"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5703BC75" w14:textId="77777777" w:rsidTr="008E4961">
        <w:tc>
          <w:tcPr>
            <w:tcW w:w="5529" w:type="dxa"/>
            <w:tcBorders>
              <w:top w:val="single" w:sz="4" w:space="0" w:color="auto"/>
              <w:left w:val="single" w:sz="4" w:space="0" w:color="auto"/>
              <w:bottom w:val="single" w:sz="4" w:space="0" w:color="auto"/>
              <w:right w:val="single" w:sz="4" w:space="0" w:color="auto"/>
            </w:tcBorders>
          </w:tcPr>
          <w:p w14:paraId="5FB861ED" w14:textId="77777777" w:rsidR="00731EA2" w:rsidRPr="006228FA" w:rsidRDefault="00731EA2" w:rsidP="00A00EDA">
            <w:pPr>
              <w:pStyle w:val="FORMATTEXT"/>
              <w:widowControl/>
              <w:shd w:val="clear" w:color="auto" w:fill="FFFFFF" w:themeFill="background1"/>
            </w:pPr>
            <w:r w:rsidRPr="006228FA">
              <w:t>2</w:t>
            </w:r>
            <w:r w:rsidR="00256070" w:rsidRPr="006228FA">
              <w:t xml:space="preserve"> </w:t>
            </w:r>
            <w:r w:rsidRPr="006228FA">
              <w:t>Дата</w:t>
            </w:r>
            <w:r w:rsidR="00256070" w:rsidRPr="006228FA">
              <w:t xml:space="preserve"> </w:t>
            </w:r>
            <w:r w:rsidRPr="006228FA">
              <w:t>ввода</w:t>
            </w:r>
            <w:r w:rsidR="00256070" w:rsidRPr="006228FA">
              <w:t xml:space="preserve"> </w:t>
            </w:r>
            <w:r w:rsidRPr="006228FA">
              <w:t>в</w:t>
            </w:r>
            <w:r w:rsidR="00256070" w:rsidRPr="006228FA">
              <w:t xml:space="preserve"> </w:t>
            </w:r>
            <w:r w:rsidRPr="006228FA">
              <w:t>эксплуатацию</w:t>
            </w:r>
            <w:r w:rsidR="00256070" w:rsidRPr="006228FA">
              <w:t xml:space="preserve"> </w:t>
            </w:r>
            <w:r w:rsidRPr="006228FA">
              <w:t>(число,</w:t>
            </w:r>
            <w:r w:rsidR="00256070" w:rsidRPr="006228FA">
              <w:t xml:space="preserve"> </w:t>
            </w:r>
            <w:proofErr w:type="spellStart"/>
            <w:r w:rsidRPr="006228FA">
              <w:t>мес</w:t>
            </w:r>
            <w:proofErr w:type="spellEnd"/>
            <w:r w:rsidRPr="006228FA">
              <w:t>,</w:t>
            </w:r>
            <w:r w:rsidR="00256070" w:rsidRPr="006228FA">
              <w:t xml:space="preserve"> </w:t>
            </w:r>
            <w:r w:rsidRPr="006228FA">
              <w:t>год)</w:t>
            </w:r>
          </w:p>
          <w:p w14:paraId="64C21D06" w14:textId="77777777" w:rsidR="008E4961" w:rsidRPr="006228FA" w:rsidRDefault="008E4961" w:rsidP="00A00EDA">
            <w:pPr>
              <w:pStyle w:val="FORMATTEXT"/>
              <w:widowControl/>
              <w:shd w:val="clear" w:color="auto" w:fill="FFFFFF" w:themeFill="background1"/>
            </w:pPr>
          </w:p>
        </w:tc>
        <w:tc>
          <w:tcPr>
            <w:tcW w:w="4112" w:type="dxa"/>
            <w:tcBorders>
              <w:top w:val="single" w:sz="4" w:space="0" w:color="auto"/>
              <w:left w:val="single" w:sz="4" w:space="0" w:color="auto"/>
              <w:bottom w:val="single" w:sz="4" w:space="0" w:color="auto"/>
              <w:right w:val="single" w:sz="4" w:space="0" w:color="auto"/>
            </w:tcBorders>
          </w:tcPr>
          <w:p w14:paraId="18859076" w14:textId="77777777" w:rsidR="00731EA2" w:rsidRPr="006228FA" w:rsidRDefault="00731EA2" w:rsidP="00A00EDA">
            <w:pPr>
              <w:pStyle w:val="FORMATTEXT"/>
              <w:widowControl/>
              <w:shd w:val="clear" w:color="auto" w:fill="FFFFFF" w:themeFill="background1"/>
            </w:pPr>
          </w:p>
        </w:tc>
      </w:tr>
      <w:tr w:rsidR="00062D01" w:rsidRPr="006228FA" w14:paraId="607DF8D7" w14:textId="77777777" w:rsidTr="008E4961">
        <w:tc>
          <w:tcPr>
            <w:tcW w:w="5529" w:type="dxa"/>
            <w:tcBorders>
              <w:top w:val="single" w:sz="4" w:space="0" w:color="auto"/>
              <w:left w:val="single" w:sz="4" w:space="0" w:color="auto"/>
              <w:bottom w:val="single" w:sz="4" w:space="0" w:color="auto"/>
              <w:right w:val="single" w:sz="4" w:space="0" w:color="auto"/>
            </w:tcBorders>
          </w:tcPr>
          <w:p w14:paraId="4561BA2E" w14:textId="77777777" w:rsidR="00731EA2" w:rsidRPr="006228FA" w:rsidRDefault="00731EA2" w:rsidP="00A00EDA">
            <w:pPr>
              <w:pStyle w:val="FORMATTEXT"/>
              <w:widowControl/>
              <w:shd w:val="clear" w:color="auto" w:fill="FFFFFF" w:themeFill="background1"/>
            </w:pPr>
            <w:r w:rsidRPr="006228FA">
              <w:t>3</w:t>
            </w:r>
            <w:r w:rsidR="00256070" w:rsidRPr="006228FA">
              <w:t xml:space="preserve"> </w:t>
            </w:r>
            <w:r w:rsidRPr="006228FA">
              <w:t>Эксплуатационная</w:t>
            </w:r>
            <w:r w:rsidR="00256070" w:rsidRPr="006228FA">
              <w:t xml:space="preserve"> </w:t>
            </w:r>
            <w:r w:rsidRPr="006228FA">
              <w:t>длина</w:t>
            </w:r>
            <w:r w:rsidR="00256070" w:rsidRPr="006228FA">
              <w:t xml:space="preserve"> </w:t>
            </w:r>
            <w:r w:rsidRPr="006228FA">
              <w:t>в</w:t>
            </w:r>
            <w:r w:rsidR="00256070" w:rsidRPr="006228FA">
              <w:t xml:space="preserve"> </w:t>
            </w:r>
            <w:r w:rsidRPr="006228FA">
              <w:t>двухпутном</w:t>
            </w:r>
            <w:r w:rsidR="00256070" w:rsidRPr="006228FA">
              <w:t xml:space="preserve"> </w:t>
            </w:r>
            <w:r w:rsidRPr="006228FA">
              <w:t>исчислении,</w:t>
            </w:r>
            <w:r w:rsidR="00256070" w:rsidRPr="006228FA">
              <w:t xml:space="preserve"> </w:t>
            </w:r>
            <w:r w:rsidRPr="006228FA">
              <w:t>км</w:t>
            </w:r>
          </w:p>
        </w:tc>
        <w:tc>
          <w:tcPr>
            <w:tcW w:w="4112" w:type="dxa"/>
            <w:tcBorders>
              <w:top w:val="single" w:sz="4" w:space="0" w:color="auto"/>
              <w:left w:val="single" w:sz="4" w:space="0" w:color="auto"/>
              <w:bottom w:val="single" w:sz="4" w:space="0" w:color="auto"/>
              <w:right w:val="single" w:sz="4" w:space="0" w:color="auto"/>
            </w:tcBorders>
          </w:tcPr>
          <w:p w14:paraId="5CEBE35B" w14:textId="77777777" w:rsidR="00731EA2" w:rsidRPr="006228FA" w:rsidRDefault="00731EA2" w:rsidP="00A00EDA">
            <w:pPr>
              <w:pStyle w:val="FORMATTEXT"/>
              <w:widowControl/>
              <w:shd w:val="clear" w:color="auto" w:fill="FFFFFF" w:themeFill="background1"/>
            </w:pPr>
          </w:p>
        </w:tc>
      </w:tr>
      <w:tr w:rsidR="00062D01" w:rsidRPr="006228FA" w14:paraId="0148392D" w14:textId="77777777" w:rsidTr="008E4961">
        <w:tc>
          <w:tcPr>
            <w:tcW w:w="5529" w:type="dxa"/>
            <w:tcBorders>
              <w:top w:val="single" w:sz="4" w:space="0" w:color="auto"/>
              <w:left w:val="single" w:sz="4" w:space="0" w:color="auto"/>
              <w:bottom w:val="single" w:sz="4" w:space="0" w:color="auto"/>
              <w:right w:val="single" w:sz="4" w:space="0" w:color="auto"/>
            </w:tcBorders>
          </w:tcPr>
          <w:p w14:paraId="5BC047B1" w14:textId="77777777" w:rsidR="00731EA2" w:rsidRPr="006228FA" w:rsidRDefault="00731EA2" w:rsidP="00A00EDA">
            <w:pPr>
              <w:pStyle w:val="FORMATTEXT"/>
              <w:widowControl/>
              <w:shd w:val="clear" w:color="auto" w:fill="FFFFFF" w:themeFill="background1"/>
            </w:pPr>
            <w:r w:rsidRPr="006228FA">
              <w:t>4</w:t>
            </w:r>
            <w:r w:rsidR="00256070" w:rsidRPr="006228FA">
              <w:t xml:space="preserve"> </w:t>
            </w:r>
            <w:r w:rsidRPr="006228FA">
              <w:t>Пропускная</w:t>
            </w:r>
            <w:r w:rsidR="00256070" w:rsidRPr="006228FA">
              <w:t xml:space="preserve"> </w:t>
            </w:r>
            <w:r w:rsidRPr="006228FA">
              <w:t>способность</w:t>
            </w:r>
            <w:r w:rsidR="00256070" w:rsidRPr="006228FA">
              <w:t xml:space="preserve"> </w:t>
            </w:r>
            <w:r w:rsidRPr="006228FA">
              <w:t>в</w:t>
            </w:r>
            <w:r w:rsidR="00256070" w:rsidRPr="006228FA">
              <w:t xml:space="preserve"> </w:t>
            </w:r>
            <w:r w:rsidRPr="006228FA">
              <w:t>первый</w:t>
            </w:r>
            <w:r w:rsidR="00256070" w:rsidRPr="006228FA">
              <w:t xml:space="preserve"> </w:t>
            </w:r>
            <w:r w:rsidRPr="006228FA">
              <w:t>период</w:t>
            </w:r>
            <w:r w:rsidR="00256070" w:rsidRPr="006228FA">
              <w:t xml:space="preserve"> </w:t>
            </w:r>
            <w:r w:rsidRPr="006228FA">
              <w:t>эксплуатации:</w:t>
            </w:r>
            <w:r w:rsidR="00256070" w:rsidRPr="006228FA">
              <w:t xml:space="preserve"> </w:t>
            </w:r>
          </w:p>
          <w:p w14:paraId="7A8B273E" w14:textId="77777777" w:rsidR="00731EA2" w:rsidRPr="006228FA" w:rsidRDefault="00731EA2" w:rsidP="00A00EDA">
            <w:pPr>
              <w:pStyle w:val="FORMATTEXT"/>
              <w:widowControl/>
              <w:shd w:val="clear" w:color="auto" w:fill="FFFFFF" w:themeFill="background1"/>
            </w:pPr>
          </w:p>
          <w:p w14:paraId="476D5C7A" w14:textId="77777777" w:rsidR="00731EA2" w:rsidRPr="006228FA" w:rsidRDefault="00731EA2" w:rsidP="00A00EDA">
            <w:pPr>
              <w:pStyle w:val="FORMATTEXT"/>
              <w:widowControl/>
              <w:shd w:val="clear" w:color="auto" w:fill="FFFFFF" w:themeFill="background1"/>
            </w:pPr>
            <w:r w:rsidRPr="006228FA">
              <w:t>пар</w:t>
            </w:r>
            <w:r w:rsidR="00256070" w:rsidRPr="006228FA">
              <w:t xml:space="preserve"> </w:t>
            </w:r>
            <w:r w:rsidRPr="006228FA">
              <w:t>поездов</w:t>
            </w:r>
            <w:r w:rsidR="00256070" w:rsidRPr="006228FA">
              <w:t xml:space="preserve"> </w:t>
            </w:r>
            <w:r w:rsidRPr="006228FA">
              <w:t>в</w:t>
            </w:r>
            <w:r w:rsidR="00256070" w:rsidRPr="006228FA">
              <w:t xml:space="preserve"> </w:t>
            </w:r>
            <w:r w:rsidRPr="006228FA">
              <w:t>час</w:t>
            </w:r>
            <w:r w:rsidR="00256070" w:rsidRPr="006228FA">
              <w:t xml:space="preserve"> </w:t>
            </w:r>
          </w:p>
          <w:p w14:paraId="49817DF9" w14:textId="77777777" w:rsidR="00731EA2" w:rsidRPr="006228FA" w:rsidRDefault="00731EA2" w:rsidP="00A00EDA">
            <w:pPr>
              <w:pStyle w:val="FORMATTEXT"/>
              <w:widowControl/>
              <w:shd w:val="clear" w:color="auto" w:fill="FFFFFF" w:themeFill="background1"/>
            </w:pPr>
          </w:p>
          <w:p w14:paraId="07CAA881" w14:textId="77777777" w:rsidR="00731EA2" w:rsidRPr="006228FA" w:rsidRDefault="00731EA2" w:rsidP="00A00EDA">
            <w:pPr>
              <w:pStyle w:val="FORMATTEXT"/>
              <w:widowControl/>
              <w:shd w:val="clear" w:color="auto" w:fill="FFFFFF" w:themeFill="background1"/>
            </w:pPr>
            <w:r w:rsidRPr="006228FA">
              <w:t>вагонов</w:t>
            </w:r>
            <w:r w:rsidR="00256070" w:rsidRPr="006228FA">
              <w:t xml:space="preserve"> </w:t>
            </w:r>
            <w:r w:rsidRPr="006228FA">
              <w:t>в</w:t>
            </w:r>
            <w:r w:rsidR="00256070" w:rsidRPr="006228FA">
              <w:t xml:space="preserve"> </w:t>
            </w:r>
            <w:r w:rsidRPr="006228FA">
              <w:t>поезде</w:t>
            </w:r>
          </w:p>
        </w:tc>
        <w:tc>
          <w:tcPr>
            <w:tcW w:w="4112" w:type="dxa"/>
            <w:tcBorders>
              <w:top w:val="single" w:sz="4" w:space="0" w:color="auto"/>
              <w:left w:val="single" w:sz="4" w:space="0" w:color="auto"/>
              <w:bottom w:val="single" w:sz="4" w:space="0" w:color="auto"/>
              <w:right w:val="single" w:sz="4" w:space="0" w:color="auto"/>
            </w:tcBorders>
          </w:tcPr>
          <w:p w14:paraId="5D362577" w14:textId="77777777" w:rsidR="00731EA2" w:rsidRPr="006228FA" w:rsidRDefault="00731EA2" w:rsidP="00A00EDA">
            <w:pPr>
              <w:pStyle w:val="FORMATTEXT"/>
              <w:widowControl/>
              <w:shd w:val="clear" w:color="auto" w:fill="FFFFFF" w:themeFill="background1"/>
            </w:pPr>
          </w:p>
        </w:tc>
      </w:tr>
      <w:tr w:rsidR="00062D01" w:rsidRPr="006228FA" w14:paraId="0DAE185D" w14:textId="77777777" w:rsidTr="008E4961">
        <w:tc>
          <w:tcPr>
            <w:tcW w:w="5529" w:type="dxa"/>
            <w:tcBorders>
              <w:top w:val="single" w:sz="4" w:space="0" w:color="auto"/>
              <w:left w:val="single" w:sz="4" w:space="0" w:color="auto"/>
              <w:bottom w:val="single" w:sz="4" w:space="0" w:color="auto"/>
              <w:right w:val="single" w:sz="4" w:space="0" w:color="auto"/>
            </w:tcBorders>
          </w:tcPr>
          <w:p w14:paraId="4AC618E3" w14:textId="77777777" w:rsidR="00731EA2" w:rsidRPr="006228FA" w:rsidRDefault="00731EA2" w:rsidP="00A00EDA">
            <w:pPr>
              <w:pStyle w:val="FORMATTEXT"/>
              <w:widowControl/>
              <w:shd w:val="clear" w:color="auto" w:fill="FFFFFF" w:themeFill="background1"/>
            </w:pPr>
            <w:r w:rsidRPr="006228FA">
              <w:t>5</w:t>
            </w:r>
            <w:r w:rsidR="00256070" w:rsidRPr="006228FA">
              <w:t xml:space="preserve"> </w:t>
            </w:r>
            <w:r w:rsidRPr="006228FA">
              <w:t>Пропускная</w:t>
            </w:r>
            <w:r w:rsidR="00256070" w:rsidRPr="006228FA">
              <w:t xml:space="preserve"> </w:t>
            </w:r>
            <w:r w:rsidRPr="006228FA">
              <w:t>способность</w:t>
            </w:r>
            <w:r w:rsidR="00256070" w:rsidRPr="006228FA">
              <w:t xml:space="preserve"> </w:t>
            </w:r>
            <w:r w:rsidRPr="006228FA">
              <w:t>расчетная</w:t>
            </w:r>
            <w:r w:rsidR="00256070" w:rsidRPr="006228FA">
              <w:t xml:space="preserve"> </w:t>
            </w:r>
            <w:r w:rsidRPr="006228FA">
              <w:t>в</w:t>
            </w:r>
            <w:r w:rsidR="00256070" w:rsidRPr="006228FA">
              <w:t xml:space="preserve"> </w:t>
            </w:r>
            <w:r w:rsidRPr="006228FA">
              <w:t>перспективе:</w:t>
            </w:r>
            <w:r w:rsidR="00256070" w:rsidRPr="006228FA">
              <w:t xml:space="preserve"> </w:t>
            </w:r>
          </w:p>
          <w:p w14:paraId="2CB59662" w14:textId="77777777" w:rsidR="00731EA2" w:rsidRPr="006228FA" w:rsidRDefault="00731EA2" w:rsidP="00A00EDA">
            <w:pPr>
              <w:pStyle w:val="FORMATTEXT"/>
              <w:widowControl/>
              <w:shd w:val="clear" w:color="auto" w:fill="FFFFFF" w:themeFill="background1"/>
            </w:pPr>
          </w:p>
          <w:p w14:paraId="4D56EB58" w14:textId="77777777" w:rsidR="00731EA2" w:rsidRPr="006228FA" w:rsidRDefault="00731EA2" w:rsidP="00A00EDA">
            <w:pPr>
              <w:pStyle w:val="FORMATTEXT"/>
              <w:widowControl/>
              <w:shd w:val="clear" w:color="auto" w:fill="FFFFFF" w:themeFill="background1"/>
            </w:pPr>
            <w:r w:rsidRPr="006228FA">
              <w:t>пар</w:t>
            </w:r>
            <w:r w:rsidR="00256070" w:rsidRPr="006228FA">
              <w:t xml:space="preserve"> </w:t>
            </w:r>
            <w:r w:rsidRPr="006228FA">
              <w:t>поездов</w:t>
            </w:r>
            <w:r w:rsidR="00256070" w:rsidRPr="006228FA">
              <w:t xml:space="preserve"> </w:t>
            </w:r>
            <w:r w:rsidRPr="006228FA">
              <w:t>в</w:t>
            </w:r>
            <w:r w:rsidR="00256070" w:rsidRPr="006228FA">
              <w:t xml:space="preserve"> </w:t>
            </w:r>
            <w:r w:rsidRPr="006228FA">
              <w:t>час</w:t>
            </w:r>
            <w:r w:rsidR="00256070" w:rsidRPr="006228FA">
              <w:t xml:space="preserve"> </w:t>
            </w:r>
          </w:p>
          <w:p w14:paraId="1A8F5C39" w14:textId="77777777" w:rsidR="00731EA2" w:rsidRPr="006228FA" w:rsidRDefault="00731EA2" w:rsidP="00A00EDA">
            <w:pPr>
              <w:pStyle w:val="FORMATTEXT"/>
              <w:widowControl/>
              <w:shd w:val="clear" w:color="auto" w:fill="FFFFFF" w:themeFill="background1"/>
            </w:pPr>
          </w:p>
          <w:p w14:paraId="08D1B49A" w14:textId="77777777" w:rsidR="00731EA2" w:rsidRPr="006228FA" w:rsidRDefault="00731EA2" w:rsidP="00A00EDA">
            <w:pPr>
              <w:pStyle w:val="FORMATTEXT"/>
              <w:widowControl/>
              <w:shd w:val="clear" w:color="auto" w:fill="FFFFFF" w:themeFill="background1"/>
            </w:pPr>
            <w:r w:rsidRPr="006228FA">
              <w:t>вагонов</w:t>
            </w:r>
            <w:r w:rsidR="00256070" w:rsidRPr="006228FA">
              <w:t xml:space="preserve"> </w:t>
            </w:r>
            <w:r w:rsidRPr="006228FA">
              <w:t>в</w:t>
            </w:r>
            <w:r w:rsidR="00256070" w:rsidRPr="006228FA">
              <w:t xml:space="preserve"> </w:t>
            </w:r>
            <w:r w:rsidRPr="006228FA">
              <w:t>поезде</w:t>
            </w:r>
          </w:p>
        </w:tc>
        <w:tc>
          <w:tcPr>
            <w:tcW w:w="4112" w:type="dxa"/>
            <w:tcBorders>
              <w:top w:val="single" w:sz="4" w:space="0" w:color="auto"/>
              <w:left w:val="single" w:sz="4" w:space="0" w:color="auto"/>
              <w:bottom w:val="single" w:sz="4" w:space="0" w:color="auto"/>
              <w:right w:val="single" w:sz="4" w:space="0" w:color="auto"/>
            </w:tcBorders>
          </w:tcPr>
          <w:p w14:paraId="1266D2B5" w14:textId="77777777" w:rsidR="00731EA2" w:rsidRPr="006228FA" w:rsidRDefault="00731EA2" w:rsidP="00A00EDA">
            <w:pPr>
              <w:pStyle w:val="FORMATTEXT"/>
              <w:widowControl/>
              <w:shd w:val="clear" w:color="auto" w:fill="FFFFFF" w:themeFill="background1"/>
            </w:pPr>
          </w:p>
        </w:tc>
      </w:tr>
      <w:tr w:rsidR="00062D01" w:rsidRPr="006228FA" w14:paraId="76C407C8" w14:textId="77777777" w:rsidTr="008E4961">
        <w:tc>
          <w:tcPr>
            <w:tcW w:w="5529" w:type="dxa"/>
            <w:tcBorders>
              <w:top w:val="single" w:sz="4" w:space="0" w:color="auto"/>
              <w:left w:val="single" w:sz="4" w:space="0" w:color="auto"/>
              <w:bottom w:val="single" w:sz="4" w:space="0" w:color="auto"/>
              <w:right w:val="single" w:sz="4" w:space="0" w:color="auto"/>
            </w:tcBorders>
          </w:tcPr>
          <w:p w14:paraId="6AE95A82" w14:textId="77777777" w:rsidR="00731EA2" w:rsidRPr="006228FA" w:rsidRDefault="00731EA2" w:rsidP="00A00EDA">
            <w:pPr>
              <w:pStyle w:val="FORMATTEXT"/>
              <w:widowControl/>
              <w:shd w:val="clear" w:color="auto" w:fill="FFFFFF" w:themeFill="background1"/>
            </w:pPr>
            <w:r w:rsidRPr="006228FA">
              <w:t>6</w:t>
            </w:r>
            <w:r w:rsidR="00256070" w:rsidRPr="006228FA">
              <w:t xml:space="preserve"> </w:t>
            </w:r>
            <w:r w:rsidRPr="006228FA">
              <w:t>Провозная</w:t>
            </w:r>
            <w:r w:rsidR="00256070" w:rsidRPr="006228FA">
              <w:t xml:space="preserve"> </w:t>
            </w:r>
            <w:r w:rsidRPr="006228FA">
              <w:t>способность,</w:t>
            </w:r>
            <w:r w:rsidR="00256070" w:rsidRPr="006228FA">
              <w:t xml:space="preserve"> </w:t>
            </w:r>
            <w:r w:rsidRPr="006228FA">
              <w:t>тыс.</w:t>
            </w:r>
            <w:r w:rsidR="00256070" w:rsidRPr="006228FA">
              <w:t xml:space="preserve"> </w:t>
            </w:r>
            <w:r w:rsidRPr="006228FA">
              <w:t>пассажиров</w:t>
            </w:r>
            <w:r w:rsidR="00256070" w:rsidRPr="006228FA">
              <w:t xml:space="preserve"> </w:t>
            </w:r>
            <w:r w:rsidRPr="006228FA">
              <w:t>в</w:t>
            </w:r>
            <w:r w:rsidR="00256070" w:rsidRPr="006228FA">
              <w:t xml:space="preserve"> </w:t>
            </w:r>
            <w:r w:rsidRPr="006228FA">
              <w:t>час:</w:t>
            </w:r>
            <w:r w:rsidR="00256070" w:rsidRPr="006228FA">
              <w:t xml:space="preserve"> </w:t>
            </w:r>
          </w:p>
          <w:p w14:paraId="15422C4F" w14:textId="77777777" w:rsidR="00731EA2" w:rsidRPr="006228FA" w:rsidRDefault="00731EA2" w:rsidP="00A00EDA">
            <w:pPr>
              <w:pStyle w:val="FORMATTEXT"/>
              <w:widowControl/>
              <w:shd w:val="clear" w:color="auto" w:fill="FFFFFF" w:themeFill="background1"/>
            </w:pPr>
          </w:p>
          <w:p w14:paraId="26AA8893" w14:textId="77777777" w:rsidR="00731EA2" w:rsidRPr="006228FA" w:rsidRDefault="00731EA2" w:rsidP="00A00EDA">
            <w:pPr>
              <w:pStyle w:val="FORMATTEXT"/>
              <w:widowControl/>
              <w:shd w:val="clear" w:color="auto" w:fill="FFFFFF" w:themeFill="background1"/>
            </w:pPr>
            <w:r w:rsidRPr="006228FA">
              <w:t>в</w:t>
            </w:r>
            <w:r w:rsidR="00256070" w:rsidRPr="006228FA">
              <w:t xml:space="preserve"> </w:t>
            </w:r>
            <w:r w:rsidRPr="006228FA">
              <w:t>первый</w:t>
            </w:r>
            <w:r w:rsidR="00256070" w:rsidRPr="006228FA">
              <w:t xml:space="preserve"> </w:t>
            </w:r>
            <w:r w:rsidRPr="006228FA">
              <w:t>период</w:t>
            </w:r>
            <w:r w:rsidR="00256070" w:rsidRPr="006228FA">
              <w:t xml:space="preserve"> </w:t>
            </w:r>
            <w:r w:rsidRPr="006228FA">
              <w:t>эксплуатации</w:t>
            </w:r>
            <w:r w:rsidR="00256070" w:rsidRPr="006228FA">
              <w:t xml:space="preserve"> </w:t>
            </w:r>
          </w:p>
          <w:p w14:paraId="774639E1" w14:textId="77777777" w:rsidR="00731EA2" w:rsidRPr="006228FA" w:rsidRDefault="00731EA2" w:rsidP="00A00EDA">
            <w:pPr>
              <w:pStyle w:val="FORMATTEXT"/>
              <w:widowControl/>
              <w:shd w:val="clear" w:color="auto" w:fill="FFFFFF" w:themeFill="background1"/>
            </w:pPr>
          </w:p>
          <w:p w14:paraId="5C275BB5" w14:textId="77777777" w:rsidR="00731EA2" w:rsidRPr="006228FA" w:rsidRDefault="00731EA2" w:rsidP="00A00EDA">
            <w:pPr>
              <w:pStyle w:val="FORMATTEXT"/>
              <w:widowControl/>
              <w:shd w:val="clear" w:color="auto" w:fill="FFFFFF" w:themeFill="background1"/>
            </w:pPr>
            <w:r w:rsidRPr="006228FA">
              <w:t>расчетная</w:t>
            </w:r>
            <w:r w:rsidR="00256070" w:rsidRPr="006228FA">
              <w:t xml:space="preserve"> </w:t>
            </w:r>
            <w:r w:rsidRPr="006228FA">
              <w:t>в</w:t>
            </w:r>
            <w:r w:rsidR="00256070" w:rsidRPr="006228FA">
              <w:t xml:space="preserve"> </w:t>
            </w:r>
            <w:r w:rsidRPr="006228FA">
              <w:t>перспективе</w:t>
            </w:r>
          </w:p>
        </w:tc>
        <w:tc>
          <w:tcPr>
            <w:tcW w:w="4112" w:type="dxa"/>
            <w:tcBorders>
              <w:top w:val="single" w:sz="4" w:space="0" w:color="auto"/>
              <w:left w:val="single" w:sz="4" w:space="0" w:color="auto"/>
              <w:bottom w:val="single" w:sz="4" w:space="0" w:color="auto"/>
              <w:right w:val="single" w:sz="4" w:space="0" w:color="auto"/>
            </w:tcBorders>
          </w:tcPr>
          <w:p w14:paraId="7E67FF8F" w14:textId="77777777" w:rsidR="00731EA2" w:rsidRPr="006228FA" w:rsidRDefault="00731EA2" w:rsidP="00A00EDA">
            <w:pPr>
              <w:pStyle w:val="FORMATTEXT"/>
              <w:widowControl/>
              <w:shd w:val="clear" w:color="auto" w:fill="FFFFFF" w:themeFill="background1"/>
            </w:pPr>
          </w:p>
        </w:tc>
      </w:tr>
      <w:tr w:rsidR="00062D01" w:rsidRPr="006228FA" w14:paraId="1399CDC0" w14:textId="77777777" w:rsidTr="008E4961">
        <w:tc>
          <w:tcPr>
            <w:tcW w:w="5529" w:type="dxa"/>
            <w:tcBorders>
              <w:top w:val="single" w:sz="4" w:space="0" w:color="auto"/>
              <w:left w:val="single" w:sz="4" w:space="0" w:color="auto"/>
              <w:bottom w:val="single" w:sz="4" w:space="0" w:color="auto"/>
              <w:right w:val="single" w:sz="4" w:space="0" w:color="auto"/>
            </w:tcBorders>
          </w:tcPr>
          <w:p w14:paraId="5C54322D" w14:textId="77777777" w:rsidR="00731EA2" w:rsidRPr="006228FA" w:rsidRDefault="008F030C" w:rsidP="00A00EDA">
            <w:pPr>
              <w:pStyle w:val="FORMATTEXT"/>
              <w:widowControl/>
              <w:shd w:val="clear" w:color="auto" w:fill="FFFFFF" w:themeFill="background1"/>
            </w:pPr>
            <w:r w:rsidRPr="006228FA">
              <w:t>7</w:t>
            </w:r>
            <w:r w:rsidR="00256070" w:rsidRPr="006228FA">
              <w:t xml:space="preserve"> </w:t>
            </w:r>
            <w:r w:rsidRPr="006228FA">
              <w:t>Подвижной</w:t>
            </w:r>
            <w:r w:rsidR="00256070" w:rsidRPr="006228FA">
              <w:t xml:space="preserve"> </w:t>
            </w:r>
            <w:r w:rsidRPr="006228FA">
              <w:t>состав</w:t>
            </w:r>
            <w:r w:rsidR="00256070" w:rsidRPr="006228FA">
              <w:t xml:space="preserve"> </w:t>
            </w:r>
            <w:r w:rsidRPr="006228FA">
              <w:t>(№</w:t>
            </w:r>
            <w:r w:rsidR="00256070" w:rsidRPr="006228FA">
              <w:t xml:space="preserve"> </w:t>
            </w:r>
            <w:r w:rsidR="00731EA2" w:rsidRPr="006228FA">
              <w:t>серии)</w:t>
            </w:r>
          </w:p>
          <w:p w14:paraId="596B8727" w14:textId="77777777" w:rsidR="008E4961" w:rsidRPr="006228FA" w:rsidRDefault="008E4961" w:rsidP="00A00EDA">
            <w:pPr>
              <w:pStyle w:val="FORMATTEXT"/>
              <w:widowControl/>
              <w:shd w:val="clear" w:color="auto" w:fill="FFFFFF" w:themeFill="background1"/>
            </w:pPr>
          </w:p>
        </w:tc>
        <w:tc>
          <w:tcPr>
            <w:tcW w:w="4112" w:type="dxa"/>
            <w:tcBorders>
              <w:top w:val="single" w:sz="4" w:space="0" w:color="auto"/>
              <w:left w:val="single" w:sz="4" w:space="0" w:color="auto"/>
              <w:bottom w:val="single" w:sz="4" w:space="0" w:color="auto"/>
              <w:right w:val="single" w:sz="4" w:space="0" w:color="auto"/>
            </w:tcBorders>
          </w:tcPr>
          <w:p w14:paraId="1202E1B6" w14:textId="77777777" w:rsidR="00731EA2" w:rsidRPr="006228FA" w:rsidRDefault="00731EA2" w:rsidP="00A00EDA">
            <w:pPr>
              <w:pStyle w:val="FORMATTEXT"/>
              <w:widowControl/>
              <w:shd w:val="clear" w:color="auto" w:fill="FFFFFF" w:themeFill="background1"/>
            </w:pPr>
          </w:p>
        </w:tc>
      </w:tr>
      <w:tr w:rsidR="00062D01" w:rsidRPr="006228FA" w14:paraId="7B8061CF" w14:textId="77777777" w:rsidTr="008E4961">
        <w:tc>
          <w:tcPr>
            <w:tcW w:w="5529" w:type="dxa"/>
            <w:tcBorders>
              <w:top w:val="single" w:sz="4" w:space="0" w:color="auto"/>
              <w:left w:val="single" w:sz="4" w:space="0" w:color="auto"/>
              <w:bottom w:val="single" w:sz="4" w:space="0" w:color="auto"/>
              <w:right w:val="single" w:sz="4" w:space="0" w:color="auto"/>
            </w:tcBorders>
          </w:tcPr>
          <w:p w14:paraId="0E76EEEF" w14:textId="56FAE235" w:rsidR="00731EA2" w:rsidRPr="006228FA" w:rsidRDefault="00731EA2" w:rsidP="0081189F">
            <w:pPr>
              <w:pStyle w:val="FORMATTEXT"/>
              <w:widowControl/>
              <w:shd w:val="clear" w:color="auto" w:fill="FFFFFF" w:themeFill="background1"/>
            </w:pPr>
            <w:r w:rsidRPr="006228FA">
              <w:t>8</w:t>
            </w:r>
            <w:r w:rsidR="00256070" w:rsidRPr="006228FA">
              <w:t xml:space="preserve"> </w:t>
            </w:r>
            <w:r w:rsidRPr="006228FA">
              <w:t>Заложение</w:t>
            </w:r>
            <w:r w:rsidR="00256070" w:rsidRPr="006228FA">
              <w:t xml:space="preserve"> </w:t>
            </w:r>
            <w:r w:rsidRPr="006228FA">
              <w:t>линии</w:t>
            </w:r>
            <w:r w:rsidR="00256070" w:rsidRPr="006228FA">
              <w:t xml:space="preserve"> </w:t>
            </w:r>
            <w:r w:rsidRPr="006228FA">
              <w:t>(длина</w:t>
            </w:r>
            <w:r w:rsidR="00256070" w:rsidRPr="006228FA">
              <w:t xml:space="preserve"> </w:t>
            </w:r>
            <w:r w:rsidRPr="006228FA">
              <w:t>подземного,</w:t>
            </w:r>
            <w:r w:rsidR="00256070" w:rsidRPr="006228FA">
              <w:t xml:space="preserve"> </w:t>
            </w:r>
            <w:r w:rsidRPr="006228FA">
              <w:t>наземного,</w:t>
            </w:r>
            <w:r w:rsidR="00256070" w:rsidRPr="006228FA">
              <w:t xml:space="preserve"> </w:t>
            </w:r>
            <w:r w:rsidRPr="006228FA">
              <w:t>надземного</w:t>
            </w:r>
            <w:r w:rsidR="00256070" w:rsidRPr="006228FA">
              <w:t xml:space="preserve"> </w:t>
            </w:r>
            <w:r w:rsidRPr="006228FA">
              <w:t>участков,</w:t>
            </w:r>
            <w:r w:rsidR="00256070" w:rsidRPr="006228FA">
              <w:t xml:space="preserve"> </w:t>
            </w:r>
            <w:r w:rsidRPr="006228FA">
              <w:t>км,</w:t>
            </w:r>
            <w:r w:rsidR="0081189F" w:rsidRPr="006228FA">
              <w:t xml:space="preserve"> </w:t>
            </w:r>
            <w:r w:rsidR="004219B1" w:rsidRPr="006228FA">
              <w:t xml:space="preserve">может быть </w:t>
            </w:r>
            <w:r w:rsidRPr="006228FA">
              <w:t>отра</w:t>
            </w:r>
            <w:r w:rsidR="004219B1" w:rsidRPr="006228FA">
              <w:t>жено</w:t>
            </w:r>
            <w:r w:rsidR="00256070" w:rsidRPr="006228FA">
              <w:t xml:space="preserve"> </w:t>
            </w:r>
            <w:r w:rsidRPr="006228FA">
              <w:t>на</w:t>
            </w:r>
            <w:r w:rsidR="00256070" w:rsidRPr="006228FA">
              <w:t xml:space="preserve"> </w:t>
            </w:r>
            <w:r w:rsidRPr="006228FA">
              <w:t>схеме)</w:t>
            </w:r>
          </w:p>
        </w:tc>
        <w:tc>
          <w:tcPr>
            <w:tcW w:w="4112" w:type="dxa"/>
            <w:tcBorders>
              <w:top w:val="single" w:sz="4" w:space="0" w:color="auto"/>
              <w:left w:val="single" w:sz="4" w:space="0" w:color="auto"/>
              <w:bottom w:val="single" w:sz="4" w:space="0" w:color="auto"/>
              <w:right w:val="single" w:sz="4" w:space="0" w:color="auto"/>
            </w:tcBorders>
          </w:tcPr>
          <w:p w14:paraId="586D7DCF" w14:textId="77777777" w:rsidR="00731EA2" w:rsidRPr="006228FA" w:rsidRDefault="00731EA2" w:rsidP="00A00EDA">
            <w:pPr>
              <w:pStyle w:val="FORMATTEXT"/>
              <w:widowControl/>
              <w:shd w:val="clear" w:color="auto" w:fill="FFFFFF" w:themeFill="background1"/>
            </w:pPr>
          </w:p>
        </w:tc>
      </w:tr>
      <w:tr w:rsidR="00062D01" w:rsidRPr="006228FA" w14:paraId="38D4867C" w14:textId="77777777" w:rsidTr="008E4961">
        <w:tc>
          <w:tcPr>
            <w:tcW w:w="5529" w:type="dxa"/>
            <w:tcBorders>
              <w:top w:val="single" w:sz="4" w:space="0" w:color="auto"/>
              <w:left w:val="single" w:sz="4" w:space="0" w:color="auto"/>
              <w:bottom w:val="single" w:sz="4" w:space="0" w:color="auto"/>
              <w:right w:val="single" w:sz="4" w:space="0" w:color="auto"/>
            </w:tcBorders>
          </w:tcPr>
          <w:p w14:paraId="07354CD2" w14:textId="77777777" w:rsidR="00731EA2" w:rsidRPr="006228FA" w:rsidRDefault="00731EA2" w:rsidP="00A00EDA">
            <w:pPr>
              <w:pStyle w:val="FORMATTEXT"/>
              <w:widowControl/>
              <w:shd w:val="clear" w:color="auto" w:fill="FFFFFF" w:themeFill="background1"/>
            </w:pPr>
            <w:r w:rsidRPr="006228FA">
              <w:t>9</w:t>
            </w:r>
            <w:r w:rsidR="00256070" w:rsidRPr="006228FA">
              <w:t xml:space="preserve"> </w:t>
            </w:r>
            <w:r w:rsidRPr="006228FA">
              <w:t>Число</w:t>
            </w:r>
            <w:r w:rsidR="00256070" w:rsidRPr="006228FA">
              <w:t xml:space="preserve"> </w:t>
            </w:r>
            <w:r w:rsidRPr="006228FA">
              <w:t>станций,</w:t>
            </w:r>
            <w:r w:rsidR="00256070" w:rsidRPr="006228FA">
              <w:t xml:space="preserve"> </w:t>
            </w:r>
            <w:r w:rsidRPr="006228FA">
              <w:t>в</w:t>
            </w:r>
            <w:r w:rsidR="00256070" w:rsidRPr="006228FA">
              <w:t xml:space="preserve"> </w:t>
            </w:r>
            <w:r w:rsidRPr="006228FA">
              <w:t>том</w:t>
            </w:r>
            <w:r w:rsidR="00256070" w:rsidRPr="006228FA">
              <w:t xml:space="preserve"> </w:t>
            </w:r>
            <w:r w:rsidRPr="006228FA">
              <w:t>числе</w:t>
            </w:r>
            <w:r w:rsidR="00256070" w:rsidRPr="006228FA">
              <w:t xml:space="preserve"> </w:t>
            </w:r>
            <w:r w:rsidRPr="006228FA">
              <w:t>с</w:t>
            </w:r>
            <w:r w:rsidR="00256070" w:rsidRPr="006228FA">
              <w:t xml:space="preserve"> </w:t>
            </w:r>
            <w:r w:rsidRPr="006228FA">
              <w:t>путевым</w:t>
            </w:r>
            <w:r w:rsidR="00256070" w:rsidRPr="006228FA">
              <w:t xml:space="preserve"> </w:t>
            </w:r>
            <w:r w:rsidRPr="006228FA">
              <w:t>развитием</w:t>
            </w:r>
            <w:r w:rsidR="00256070" w:rsidRPr="006228FA">
              <w:t xml:space="preserve"> </w:t>
            </w:r>
            <w:r w:rsidRPr="006228FA">
              <w:t>и</w:t>
            </w:r>
            <w:r w:rsidR="00256070" w:rsidRPr="006228FA">
              <w:t xml:space="preserve"> </w:t>
            </w:r>
            <w:r w:rsidRPr="006228FA">
              <w:t>пересадочных</w:t>
            </w:r>
          </w:p>
        </w:tc>
        <w:tc>
          <w:tcPr>
            <w:tcW w:w="4112" w:type="dxa"/>
            <w:tcBorders>
              <w:top w:val="single" w:sz="4" w:space="0" w:color="auto"/>
              <w:left w:val="single" w:sz="4" w:space="0" w:color="auto"/>
              <w:bottom w:val="single" w:sz="4" w:space="0" w:color="auto"/>
              <w:right w:val="single" w:sz="4" w:space="0" w:color="auto"/>
            </w:tcBorders>
          </w:tcPr>
          <w:p w14:paraId="4BF95F94" w14:textId="77777777" w:rsidR="00731EA2" w:rsidRPr="006228FA" w:rsidRDefault="00731EA2" w:rsidP="00A00EDA">
            <w:pPr>
              <w:pStyle w:val="FORMATTEXT"/>
              <w:widowControl/>
              <w:shd w:val="clear" w:color="auto" w:fill="FFFFFF" w:themeFill="background1"/>
            </w:pPr>
          </w:p>
        </w:tc>
      </w:tr>
      <w:tr w:rsidR="00062D01" w:rsidRPr="006228FA" w14:paraId="124BBAA6" w14:textId="77777777" w:rsidTr="008E4961">
        <w:tc>
          <w:tcPr>
            <w:tcW w:w="5529" w:type="dxa"/>
            <w:tcBorders>
              <w:top w:val="single" w:sz="4" w:space="0" w:color="auto"/>
              <w:left w:val="single" w:sz="4" w:space="0" w:color="auto"/>
              <w:bottom w:val="single" w:sz="4" w:space="0" w:color="auto"/>
              <w:right w:val="single" w:sz="4" w:space="0" w:color="auto"/>
            </w:tcBorders>
          </w:tcPr>
          <w:p w14:paraId="4C381518" w14:textId="77777777" w:rsidR="00731EA2" w:rsidRPr="006228FA" w:rsidRDefault="00731EA2" w:rsidP="00A00EDA">
            <w:pPr>
              <w:pStyle w:val="FORMATTEXT"/>
              <w:widowControl/>
              <w:shd w:val="clear" w:color="auto" w:fill="FFFFFF" w:themeFill="background1"/>
            </w:pPr>
            <w:r w:rsidRPr="006228FA">
              <w:t>10</w:t>
            </w:r>
            <w:r w:rsidR="00256070" w:rsidRPr="006228FA">
              <w:t xml:space="preserve"> </w:t>
            </w:r>
            <w:r w:rsidRPr="006228FA">
              <w:t>Верхнее</w:t>
            </w:r>
            <w:r w:rsidR="00256070" w:rsidRPr="006228FA">
              <w:t xml:space="preserve"> </w:t>
            </w:r>
            <w:r w:rsidRPr="006228FA">
              <w:t>строение</w:t>
            </w:r>
            <w:r w:rsidR="00256070" w:rsidRPr="006228FA">
              <w:t xml:space="preserve"> </w:t>
            </w:r>
            <w:r w:rsidRPr="006228FA">
              <w:t>пути</w:t>
            </w:r>
            <w:r w:rsidR="00256070" w:rsidRPr="006228FA">
              <w:t xml:space="preserve"> </w:t>
            </w:r>
            <w:r w:rsidRPr="006228FA">
              <w:t>(тип</w:t>
            </w:r>
            <w:r w:rsidR="00256070" w:rsidRPr="006228FA">
              <w:t xml:space="preserve"> </w:t>
            </w:r>
            <w:r w:rsidRPr="006228FA">
              <w:t>рельсов</w:t>
            </w:r>
            <w:r w:rsidR="00256070" w:rsidRPr="006228FA">
              <w:t xml:space="preserve"> </w:t>
            </w:r>
            <w:r w:rsidRPr="006228FA">
              <w:t>и</w:t>
            </w:r>
            <w:r w:rsidR="00256070" w:rsidRPr="006228FA">
              <w:t xml:space="preserve"> </w:t>
            </w:r>
            <w:proofErr w:type="spellStart"/>
            <w:r w:rsidRPr="006228FA">
              <w:t>подрельсового</w:t>
            </w:r>
            <w:proofErr w:type="spellEnd"/>
            <w:r w:rsidR="00256070" w:rsidRPr="006228FA">
              <w:t xml:space="preserve"> </w:t>
            </w:r>
            <w:r w:rsidRPr="006228FA">
              <w:t>основания)</w:t>
            </w:r>
          </w:p>
        </w:tc>
        <w:tc>
          <w:tcPr>
            <w:tcW w:w="4112" w:type="dxa"/>
            <w:tcBorders>
              <w:top w:val="single" w:sz="4" w:space="0" w:color="auto"/>
              <w:left w:val="single" w:sz="4" w:space="0" w:color="auto"/>
              <w:bottom w:val="single" w:sz="4" w:space="0" w:color="auto"/>
              <w:right w:val="single" w:sz="4" w:space="0" w:color="auto"/>
            </w:tcBorders>
          </w:tcPr>
          <w:p w14:paraId="45EF8EF2" w14:textId="77777777" w:rsidR="00731EA2" w:rsidRPr="006228FA" w:rsidRDefault="00731EA2" w:rsidP="00A00EDA">
            <w:pPr>
              <w:pStyle w:val="FORMATTEXT"/>
              <w:widowControl/>
              <w:shd w:val="clear" w:color="auto" w:fill="FFFFFF" w:themeFill="background1"/>
            </w:pPr>
          </w:p>
        </w:tc>
      </w:tr>
      <w:tr w:rsidR="00062D01" w:rsidRPr="006228FA" w14:paraId="3996591A" w14:textId="77777777" w:rsidTr="008E4961">
        <w:tc>
          <w:tcPr>
            <w:tcW w:w="5529" w:type="dxa"/>
            <w:tcBorders>
              <w:top w:val="single" w:sz="4" w:space="0" w:color="auto"/>
              <w:left w:val="single" w:sz="4" w:space="0" w:color="auto"/>
              <w:bottom w:val="single" w:sz="4" w:space="0" w:color="auto"/>
              <w:right w:val="single" w:sz="4" w:space="0" w:color="auto"/>
            </w:tcBorders>
          </w:tcPr>
          <w:p w14:paraId="7E4438E2" w14:textId="77777777" w:rsidR="00731EA2" w:rsidRPr="006228FA" w:rsidRDefault="00731EA2" w:rsidP="00A00EDA">
            <w:pPr>
              <w:pStyle w:val="FORMATTEXT"/>
              <w:widowControl/>
              <w:shd w:val="clear" w:color="auto" w:fill="FFFFFF" w:themeFill="background1"/>
            </w:pPr>
            <w:r w:rsidRPr="006228FA">
              <w:t>11</w:t>
            </w:r>
            <w:r w:rsidR="00256070" w:rsidRPr="006228FA">
              <w:t xml:space="preserve"> </w:t>
            </w:r>
            <w:r w:rsidRPr="006228FA">
              <w:t>Система</w:t>
            </w:r>
            <w:r w:rsidR="00256070" w:rsidRPr="006228FA">
              <w:t xml:space="preserve"> </w:t>
            </w:r>
            <w:r w:rsidRPr="006228FA">
              <w:t>внешнего</w:t>
            </w:r>
            <w:r w:rsidR="00256070" w:rsidRPr="006228FA">
              <w:t xml:space="preserve"> </w:t>
            </w:r>
            <w:r w:rsidRPr="006228FA">
              <w:t>электроснабжения</w:t>
            </w:r>
            <w:r w:rsidR="00256070" w:rsidRPr="006228FA">
              <w:t xml:space="preserve"> </w:t>
            </w:r>
            <w:r w:rsidRPr="006228FA">
              <w:t>(схема,</w:t>
            </w:r>
            <w:r w:rsidR="00256070" w:rsidRPr="006228FA">
              <w:t xml:space="preserve"> </w:t>
            </w:r>
            <w:r w:rsidRPr="006228FA">
              <w:t>потребляемая</w:t>
            </w:r>
            <w:r w:rsidR="00256070" w:rsidRPr="006228FA">
              <w:t xml:space="preserve"> </w:t>
            </w:r>
            <w:r w:rsidRPr="006228FA">
              <w:t>мощность,</w:t>
            </w:r>
            <w:r w:rsidR="00256070" w:rsidRPr="006228FA">
              <w:t xml:space="preserve"> </w:t>
            </w:r>
            <w:r w:rsidRPr="006228FA">
              <w:t>напряжение</w:t>
            </w:r>
            <w:r w:rsidR="00256070" w:rsidRPr="006228FA">
              <w:t xml:space="preserve"> </w:t>
            </w:r>
            <w:r w:rsidRPr="006228FA">
              <w:t>сети)</w:t>
            </w:r>
          </w:p>
        </w:tc>
        <w:tc>
          <w:tcPr>
            <w:tcW w:w="4112" w:type="dxa"/>
            <w:tcBorders>
              <w:top w:val="single" w:sz="4" w:space="0" w:color="auto"/>
              <w:left w:val="single" w:sz="4" w:space="0" w:color="auto"/>
              <w:bottom w:val="single" w:sz="4" w:space="0" w:color="auto"/>
              <w:right w:val="single" w:sz="4" w:space="0" w:color="auto"/>
            </w:tcBorders>
          </w:tcPr>
          <w:p w14:paraId="1A473A5A"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41FB2033" w14:textId="77777777" w:rsidTr="008E4961">
        <w:tc>
          <w:tcPr>
            <w:tcW w:w="5529" w:type="dxa"/>
            <w:tcBorders>
              <w:top w:val="single" w:sz="4" w:space="0" w:color="auto"/>
              <w:left w:val="single" w:sz="4" w:space="0" w:color="auto"/>
              <w:bottom w:val="single" w:sz="4" w:space="0" w:color="auto"/>
              <w:right w:val="single" w:sz="4" w:space="0" w:color="auto"/>
            </w:tcBorders>
          </w:tcPr>
          <w:p w14:paraId="06A78FF8" w14:textId="77777777" w:rsidR="00731EA2" w:rsidRPr="006228FA" w:rsidRDefault="00731EA2" w:rsidP="00A00EDA">
            <w:pPr>
              <w:pStyle w:val="FORMATTEXT"/>
              <w:widowControl/>
              <w:shd w:val="clear" w:color="auto" w:fill="FFFFFF" w:themeFill="background1"/>
            </w:pPr>
            <w:r w:rsidRPr="006228FA">
              <w:t>12</w:t>
            </w:r>
            <w:r w:rsidR="00256070" w:rsidRPr="006228FA">
              <w:t xml:space="preserve"> </w:t>
            </w:r>
            <w:r w:rsidRPr="006228FA">
              <w:t>Инженерно-технические</w:t>
            </w:r>
            <w:r w:rsidR="00256070" w:rsidRPr="006228FA">
              <w:t xml:space="preserve"> </w:t>
            </w:r>
            <w:r w:rsidRPr="006228FA">
              <w:t>установки:</w:t>
            </w:r>
            <w:r w:rsidR="00256070" w:rsidRPr="006228FA">
              <w:t xml:space="preserve"> </w:t>
            </w:r>
          </w:p>
          <w:p w14:paraId="654AC481" w14:textId="77777777" w:rsidR="00731EA2" w:rsidRPr="006228FA" w:rsidRDefault="00731EA2" w:rsidP="00A00EDA">
            <w:pPr>
              <w:pStyle w:val="FORMATTEXT"/>
              <w:widowControl/>
              <w:shd w:val="clear" w:color="auto" w:fill="FFFFFF" w:themeFill="background1"/>
            </w:pPr>
          </w:p>
          <w:p w14:paraId="00617789" w14:textId="77777777" w:rsidR="00731EA2" w:rsidRPr="006228FA" w:rsidRDefault="00731EA2" w:rsidP="00A00EDA">
            <w:pPr>
              <w:pStyle w:val="FORMATTEXT"/>
              <w:widowControl/>
              <w:shd w:val="clear" w:color="auto" w:fill="FFFFFF" w:themeFill="background1"/>
              <w:ind w:left="619"/>
            </w:pPr>
            <w:r w:rsidRPr="006228FA">
              <w:t>система</w:t>
            </w:r>
            <w:r w:rsidR="00256070" w:rsidRPr="006228FA">
              <w:t xml:space="preserve"> </w:t>
            </w:r>
            <w:r w:rsidRPr="006228FA">
              <w:t>тоннельной</w:t>
            </w:r>
            <w:r w:rsidR="00256070" w:rsidRPr="006228FA">
              <w:t xml:space="preserve"> </w:t>
            </w:r>
            <w:r w:rsidRPr="006228FA">
              <w:t>вентиляции</w:t>
            </w:r>
            <w:r w:rsidR="00256070" w:rsidRPr="006228FA">
              <w:t xml:space="preserve"> </w:t>
            </w:r>
            <w:r w:rsidRPr="006228FA">
              <w:t>(схема,</w:t>
            </w:r>
            <w:r w:rsidR="00256070" w:rsidRPr="006228FA">
              <w:t xml:space="preserve"> </w:t>
            </w:r>
            <w:r w:rsidRPr="006228FA">
              <w:t>производительность</w:t>
            </w:r>
            <w:r w:rsidR="00256070" w:rsidRPr="006228FA">
              <w:t xml:space="preserve"> </w:t>
            </w:r>
            <w:r w:rsidRPr="006228FA">
              <w:t>УТВ)</w:t>
            </w:r>
            <w:r w:rsidR="00256070" w:rsidRPr="006228FA">
              <w:t xml:space="preserve"> </w:t>
            </w:r>
          </w:p>
          <w:p w14:paraId="3633811C" w14:textId="77777777" w:rsidR="00731EA2" w:rsidRPr="006228FA" w:rsidRDefault="00731EA2" w:rsidP="00A00EDA">
            <w:pPr>
              <w:pStyle w:val="FORMATTEXT"/>
              <w:widowControl/>
              <w:shd w:val="clear" w:color="auto" w:fill="FFFFFF" w:themeFill="background1"/>
              <w:ind w:left="619"/>
            </w:pPr>
          </w:p>
          <w:p w14:paraId="70ECEDCE" w14:textId="47E4DB77" w:rsidR="00731EA2" w:rsidRPr="006228FA" w:rsidRDefault="004219B1" w:rsidP="00A00EDA">
            <w:pPr>
              <w:pStyle w:val="FORMATTEXT"/>
              <w:widowControl/>
              <w:shd w:val="clear" w:color="auto" w:fill="FFFFFF" w:themeFill="background1"/>
              <w:ind w:left="619"/>
            </w:pPr>
            <w:r w:rsidRPr="006228FA">
              <w:t>ОВУ</w:t>
            </w:r>
            <w:r w:rsidR="00256070" w:rsidRPr="006228FA">
              <w:t xml:space="preserve"> </w:t>
            </w:r>
            <w:r w:rsidR="00731EA2" w:rsidRPr="006228FA">
              <w:t>(число,</w:t>
            </w:r>
            <w:r w:rsidR="00256070" w:rsidRPr="006228FA">
              <w:t xml:space="preserve"> </w:t>
            </w:r>
            <w:r w:rsidR="00731EA2" w:rsidRPr="006228FA">
              <w:t>производительность)</w:t>
            </w:r>
            <w:r w:rsidR="00256070" w:rsidRPr="006228FA">
              <w:t xml:space="preserve"> </w:t>
            </w:r>
          </w:p>
          <w:p w14:paraId="4C6BEFDF" w14:textId="77777777" w:rsidR="00731EA2" w:rsidRPr="006228FA" w:rsidRDefault="00731EA2" w:rsidP="00A00EDA">
            <w:pPr>
              <w:pStyle w:val="FORMATTEXT"/>
              <w:widowControl/>
              <w:shd w:val="clear" w:color="auto" w:fill="FFFFFF" w:themeFill="background1"/>
              <w:ind w:left="619"/>
            </w:pPr>
          </w:p>
          <w:p w14:paraId="63DE178D" w14:textId="77777777" w:rsidR="00731EA2" w:rsidRPr="006228FA" w:rsidRDefault="00731EA2" w:rsidP="00A00EDA">
            <w:pPr>
              <w:pStyle w:val="FORMATTEXT"/>
              <w:widowControl/>
              <w:shd w:val="clear" w:color="auto" w:fill="FFFFFF" w:themeFill="background1"/>
              <w:ind w:left="619"/>
            </w:pPr>
            <w:r w:rsidRPr="006228FA">
              <w:lastRenderedPageBreak/>
              <w:t>противопожарный</w:t>
            </w:r>
            <w:r w:rsidR="00256070" w:rsidRPr="006228FA">
              <w:t xml:space="preserve"> </w:t>
            </w:r>
            <w:r w:rsidRPr="006228FA">
              <w:t>водопровод</w:t>
            </w:r>
            <w:r w:rsidR="00256070" w:rsidRPr="006228FA">
              <w:t xml:space="preserve"> </w:t>
            </w:r>
            <w:r w:rsidRPr="006228FA">
              <w:t>(расход</w:t>
            </w:r>
            <w:r w:rsidR="00256070" w:rsidRPr="006228FA">
              <w:t xml:space="preserve"> </w:t>
            </w:r>
            <w:r w:rsidRPr="006228FA">
              <w:t>воды</w:t>
            </w:r>
            <w:r w:rsidR="00256070" w:rsidRPr="006228FA">
              <w:t xml:space="preserve"> </w:t>
            </w:r>
            <w:r w:rsidRPr="006228FA">
              <w:t>в</w:t>
            </w:r>
            <w:r w:rsidR="00256070" w:rsidRPr="006228FA">
              <w:t xml:space="preserve"> </w:t>
            </w:r>
            <w:r w:rsidRPr="006228FA">
              <w:t>режиме</w:t>
            </w:r>
            <w:r w:rsidR="00256070" w:rsidRPr="006228FA">
              <w:t xml:space="preserve"> </w:t>
            </w:r>
            <w:r w:rsidRPr="006228FA">
              <w:t>пожаротушения)</w:t>
            </w:r>
          </w:p>
        </w:tc>
        <w:tc>
          <w:tcPr>
            <w:tcW w:w="4112" w:type="dxa"/>
            <w:tcBorders>
              <w:top w:val="single" w:sz="4" w:space="0" w:color="auto"/>
              <w:left w:val="single" w:sz="4" w:space="0" w:color="auto"/>
              <w:bottom w:val="single" w:sz="4" w:space="0" w:color="auto"/>
              <w:right w:val="single" w:sz="4" w:space="0" w:color="auto"/>
            </w:tcBorders>
          </w:tcPr>
          <w:p w14:paraId="1FA2C20D" w14:textId="77777777" w:rsidR="00731EA2" w:rsidRPr="006228FA" w:rsidRDefault="00731EA2" w:rsidP="00A00EDA">
            <w:pPr>
              <w:pStyle w:val="FORMATTEXT"/>
              <w:widowControl/>
              <w:shd w:val="clear" w:color="auto" w:fill="FFFFFF" w:themeFill="background1"/>
            </w:pPr>
          </w:p>
        </w:tc>
      </w:tr>
      <w:tr w:rsidR="00062D01" w:rsidRPr="006228FA" w14:paraId="081422A5" w14:textId="77777777" w:rsidTr="008E4961">
        <w:tc>
          <w:tcPr>
            <w:tcW w:w="5529" w:type="dxa"/>
            <w:tcBorders>
              <w:top w:val="single" w:sz="4" w:space="0" w:color="auto"/>
              <w:left w:val="single" w:sz="4" w:space="0" w:color="auto"/>
              <w:bottom w:val="single" w:sz="4" w:space="0" w:color="auto"/>
              <w:right w:val="single" w:sz="4" w:space="0" w:color="auto"/>
            </w:tcBorders>
          </w:tcPr>
          <w:p w14:paraId="5A0F1633" w14:textId="77777777" w:rsidR="00731EA2" w:rsidRPr="006228FA" w:rsidRDefault="00731EA2" w:rsidP="00A00EDA">
            <w:pPr>
              <w:pStyle w:val="FORMATTEXT"/>
              <w:widowControl/>
              <w:shd w:val="clear" w:color="auto" w:fill="FFFFFF" w:themeFill="background1"/>
            </w:pPr>
            <w:r w:rsidRPr="006228FA">
              <w:t>13</w:t>
            </w:r>
            <w:r w:rsidR="00256070" w:rsidRPr="006228FA">
              <w:t xml:space="preserve"> </w:t>
            </w:r>
            <w:r w:rsidRPr="006228FA">
              <w:t>Системы</w:t>
            </w:r>
            <w:r w:rsidR="00256070" w:rsidRPr="006228FA">
              <w:t xml:space="preserve"> </w:t>
            </w:r>
            <w:r w:rsidRPr="006228FA">
              <w:t>управления:</w:t>
            </w:r>
            <w:r w:rsidR="00256070" w:rsidRPr="006228FA">
              <w:t xml:space="preserve"> </w:t>
            </w:r>
          </w:p>
          <w:p w14:paraId="0FD37BEC" w14:textId="77777777" w:rsidR="00731EA2" w:rsidRPr="006228FA" w:rsidRDefault="00731EA2" w:rsidP="00A00EDA">
            <w:pPr>
              <w:pStyle w:val="FORMATTEXT"/>
              <w:widowControl/>
              <w:shd w:val="clear" w:color="auto" w:fill="FFFFFF" w:themeFill="background1"/>
            </w:pPr>
          </w:p>
          <w:p w14:paraId="3F45B499" w14:textId="77777777" w:rsidR="00731EA2" w:rsidRPr="006228FA" w:rsidRDefault="00731EA2" w:rsidP="00A00EDA">
            <w:pPr>
              <w:pStyle w:val="FORMATTEXT"/>
              <w:widowControl/>
              <w:shd w:val="clear" w:color="auto" w:fill="FFFFFF" w:themeFill="background1"/>
              <w:ind w:left="619"/>
            </w:pPr>
            <w:r w:rsidRPr="006228FA">
              <w:t>состав</w:t>
            </w:r>
            <w:r w:rsidR="00256070" w:rsidRPr="006228FA">
              <w:t xml:space="preserve"> </w:t>
            </w:r>
            <w:r w:rsidRPr="006228FA">
              <w:t>диспетчерского</w:t>
            </w:r>
            <w:r w:rsidR="00256070" w:rsidRPr="006228FA">
              <w:t xml:space="preserve"> </w:t>
            </w:r>
            <w:r w:rsidRPr="006228FA">
              <w:t>пункта</w:t>
            </w:r>
            <w:r w:rsidR="00256070" w:rsidRPr="006228FA">
              <w:t xml:space="preserve"> </w:t>
            </w:r>
            <w:r w:rsidRPr="006228FA">
              <w:t>линии</w:t>
            </w:r>
            <w:r w:rsidR="00256070" w:rsidRPr="006228FA">
              <w:t xml:space="preserve"> </w:t>
            </w:r>
            <w:r w:rsidRPr="006228FA">
              <w:t>(перечень</w:t>
            </w:r>
            <w:r w:rsidR="00256070" w:rsidRPr="006228FA">
              <w:t xml:space="preserve"> </w:t>
            </w:r>
            <w:r w:rsidRPr="006228FA">
              <w:t>отраслевых</w:t>
            </w:r>
            <w:r w:rsidR="00256070" w:rsidRPr="006228FA">
              <w:t xml:space="preserve"> </w:t>
            </w:r>
            <w:r w:rsidRPr="006228FA">
              <w:t>ДП)</w:t>
            </w:r>
            <w:r w:rsidR="00256070" w:rsidRPr="006228FA">
              <w:t xml:space="preserve"> </w:t>
            </w:r>
          </w:p>
          <w:p w14:paraId="702E1D55" w14:textId="77777777" w:rsidR="00731EA2" w:rsidRPr="006228FA" w:rsidRDefault="00731EA2" w:rsidP="00A00EDA">
            <w:pPr>
              <w:pStyle w:val="FORMATTEXT"/>
              <w:widowControl/>
              <w:shd w:val="clear" w:color="auto" w:fill="FFFFFF" w:themeFill="background1"/>
              <w:ind w:left="619"/>
            </w:pPr>
          </w:p>
          <w:p w14:paraId="34283838" w14:textId="77777777" w:rsidR="00731EA2" w:rsidRPr="006228FA" w:rsidRDefault="00731EA2" w:rsidP="00A00EDA">
            <w:pPr>
              <w:pStyle w:val="FORMATTEXT"/>
              <w:widowControl/>
              <w:shd w:val="clear" w:color="auto" w:fill="FFFFFF" w:themeFill="background1"/>
              <w:ind w:left="619"/>
            </w:pPr>
            <w:r w:rsidRPr="006228FA">
              <w:t>управление</w:t>
            </w:r>
            <w:r w:rsidR="00256070" w:rsidRPr="006228FA">
              <w:t xml:space="preserve"> </w:t>
            </w:r>
            <w:r w:rsidRPr="006228FA">
              <w:t>движением</w:t>
            </w:r>
            <w:r w:rsidR="00256070" w:rsidRPr="006228FA">
              <w:t xml:space="preserve"> </w:t>
            </w:r>
            <w:r w:rsidRPr="006228FA">
              <w:t>поездов</w:t>
            </w:r>
            <w:r w:rsidR="00256070" w:rsidRPr="006228FA">
              <w:t xml:space="preserve"> </w:t>
            </w:r>
            <w:r w:rsidRPr="006228FA">
              <w:t>(виды</w:t>
            </w:r>
            <w:r w:rsidR="00256070" w:rsidRPr="006228FA">
              <w:t xml:space="preserve"> </w:t>
            </w:r>
            <w:r w:rsidRPr="006228FA">
              <w:t>систем</w:t>
            </w:r>
            <w:r w:rsidR="00256070" w:rsidRPr="006228FA">
              <w:t xml:space="preserve"> </w:t>
            </w:r>
            <w:r w:rsidRPr="006228FA">
              <w:t>и</w:t>
            </w:r>
            <w:r w:rsidR="00256070" w:rsidRPr="006228FA">
              <w:t xml:space="preserve"> </w:t>
            </w:r>
            <w:r w:rsidRPr="006228FA">
              <w:t>основные</w:t>
            </w:r>
            <w:r w:rsidR="00256070" w:rsidRPr="006228FA">
              <w:t xml:space="preserve"> </w:t>
            </w:r>
            <w:r w:rsidRPr="006228FA">
              <w:t>функции)</w:t>
            </w:r>
            <w:r w:rsidR="00256070" w:rsidRPr="006228FA">
              <w:t xml:space="preserve"> </w:t>
            </w:r>
          </w:p>
          <w:p w14:paraId="06019D61" w14:textId="77777777" w:rsidR="00731EA2" w:rsidRPr="006228FA" w:rsidRDefault="00731EA2" w:rsidP="00A00EDA">
            <w:pPr>
              <w:pStyle w:val="FORMATTEXT"/>
              <w:widowControl/>
              <w:shd w:val="clear" w:color="auto" w:fill="FFFFFF" w:themeFill="background1"/>
              <w:ind w:left="619"/>
            </w:pPr>
          </w:p>
          <w:p w14:paraId="06FF4E56" w14:textId="77777777" w:rsidR="00731EA2" w:rsidRPr="006228FA" w:rsidRDefault="00731EA2" w:rsidP="00A00EDA">
            <w:pPr>
              <w:pStyle w:val="FORMATTEXT"/>
              <w:widowControl/>
              <w:shd w:val="clear" w:color="auto" w:fill="FFFFFF" w:themeFill="background1"/>
              <w:ind w:left="619"/>
            </w:pPr>
            <w:r w:rsidRPr="006228FA">
              <w:t>управление</w:t>
            </w:r>
            <w:r w:rsidR="00256070" w:rsidRPr="006228FA">
              <w:t xml:space="preserve"> </w:t>
            </w:r>
            <w:r w:rsidRPr="006228FA">
              <w:t>инженерно-техническими</w:t>
            </w:r>
            <w:r w:rsidR="00256070" w:rsidRPr="006228FA">
              <w:t xml:space="preserve"> </w:t>
            </w:r>
            <w:r w:rsidRPr="006228FA">
              <w:t>установками</w:t>
            </w:r>
            <w:r w:rsidR="00256070" w:rsidRPr="006228FA">
              <w:t xml:space="preserve"> </w:t>
            </w:r>
            <w:r w:rsidRPr="006228FA">
              <w:t>(виды</w:t>
            </w:r>
            <w:r w:rsidR="00256070" w:rsidRPr="006228FA">
              <w:t xml:space="preserve"> </w:t>
            </w:r>
            <w:r w:rsidRPr="006228FA">
              <w:t>управления)</w:t>
            </w:r>
            <w:r w:rsidR="00256070" w:rsidRPr="006228FA">
              <w:t xml:space="preserve"> </w:t>
            </w:r>
          </w:p>
          <w:p w14:paraId="0B6CE049" w14:textId="77777777" w:rsidR="00731EA2" w:rsidRPr="006228FA" w:rsidRDefault="00731EA2" w:rsidP="00A00EDA">
            <w:pPr>
              <w:pStyle w:val="FORMATTEXT"/>
              <w:widowControl/>
              <w:shd w:val="clear" w:color="auto" w:fill="FFFFFF" w:themeFill="background1"/>
            </w:pPr>
          </w:p>
          <w:p w14:paraId="6AE4F5FB" w14:textId="77777777" w:rsidR="00731EA2" w:rsidRPr="006228FA" w:rsidRDefault="00731EA2" w:rsidP="00A00EDA">
            <w:pPr>
              <w:pStyle w:val="FORMATTEXT"/>
              <w:widowControl/>
              <w:shd w:val="clear" w:color="auto" w:fill="FFFFFF" w:themeFill="background1"/>
            </w:pPr>
            <w:r w:rsidRPr="006228FA">
              <w:t>связи</w:t>
            </w:r>
            <w:r w:rsidR="00256070" w:rsidRPr="006228FA">
              <w:t xml:space="preserve"> </w:t>
            </w:r>
            <w:r w:rsidRPr="006228FA">
              <w:t>(основные</w:t>
            </w:r>
            <w:r w:rsidR="00256070" w:rsidRPr="006228FA">
              <w:t xml:space="preserve"> </w:t>
            </w:r>
            <w:r w:rsidRPr="006228FA">
              <w:t>виды</w:t>
            </w:r>
            <w:r w:rsidR="00256070" w:rsidRPr="006228FA">
              <w:t xml:space="preserve"> </w:t>
            </w:r>
            <w:r w:rsidRPr="006228FA">
              <w:t>по</w:t>
            </w:r>
            <w:r w:rsidR="00256070" w:rsidRPr="006228FA">
              <w:t xml:space="preserve"> </w:t>
            </w:r>
            <w:r w:rsidRPr="006228FA">
              <w:t>группам)</w:t>
            </w:r>
          </w:p>
        </w:tc>
        <w:tc>
          <w:tcPr>
            <w:tcW w:w="4112" w:type="dxa"/>
            <w:tcBorders>
              <w:top w:val="single" w:sz="4" w:space="0" w:color="auto"/>
              <w:left w:val="single" w:sz="4" w:space="0" w:color="auto"/>
              <w:bottom w:val="single" w:sz="4" w:space="0" w:color="auto"/>
              <w:right w:val="single" w:sz="4" w:space="0" w:color="auto"/>
            </w:tcBorders>
          </w:tcPr>
          <w:p w14:paraId="2E36D19C" w14:textId="77777777" w:rsidR="00731EA2" w:rsidRPr="006228FA" w:rsidRDefault="00731EA2" w:rsidP="00A00EDA">
            <w:pPr>
              <w:pStyle w:val="FORMATTEXT"/>
              <w:widowControl/>
              <w:shd w:val="clear" w:color="auto" w:fill="FFFFFF" w:themeFill="background1"/>
            </w:pPr>
          </w:p>
        </w:tc>
      </w:tr>
      <w:tr w:rsidR="00062D01" w:rsidRPr="006228FA" w14:paraId="611BC05D" w14:textId="77777777" w:rsidTr="008E4961">
        <w:tc>
          <w:tcPr>
            <w:tcW w:w="5529" w:type="dxa"/>
            <w:tcBorders>
              <w:top w:val="single" w:sz="4" w:space="0" w:color="auto"/>
              <w:left w:val="single" w:sz="4" w:space="0" w:color="auto"/>
              <w:bottom w:val="single" w:sz="4" w:space="0" w:color="auto"/>
              <w:right w:val="single" w:sz="4" w:space="0" w:color="auto"/>
            </w:tcBorders>
          </w:tcPr>
          <w:p w14:paraId="0A48DE4A" w14:textId="77777777" w:rsidR="00731EA2" w:rsidRPr="006228FA" w:rsidRDefault="00731EA2" w:rsidP="00A00EDA">
            <w:pPr>
              <w:pStyle w:val="FORMATTEXT"/>
              <w:widowControl/>
              <w:shd w:val="clear" w:color="auto" w:fill="FFFFFF" w:themeFill="background1"/>
            </w:pPr>
            <w:r w:rsidRPr="006228FA">
              <w:t>14</w:t>
            </w:r>
            <w:r w:rsidR="00256070" w:rsidRPr="006228FA">
              <w:t xml:space="preserve"> </w:t>
            </w:r>
            <w:r w:rsidRPr="006228FA">
              <w:t>Электродепо</w:t>
            </w:r>
          </w:p>
          <w:p w14:paraId="0781C6AC" w14:textId="77777777" w:rsidR="008E4961" w:rsidRPr="006228FA" w:rsidRDefault="008E4961" w:rsidP="00A00EDA">
            <w:pPr>
              <w:pStyle w:val="FORMATTEXT"/>
              <w:widowControl/>
              <w:shd w:val="clear" w:color="auto" w:fill="FFFFFF" w:themeFill="background1"/>
            </w:pPr>
          </w:p>
        </w:tc>
        <w:tc>
          <w:tcPr>
            <w:tcW w:w="4112" w:type="dxa"/>
            <w:tcBorders>
              <w:top w:val="single" w:sz="4" w:space="0" w:color="auto"/>
              <w:left w:val="single" w:sz="4" w:space="0" w:color="auto"/>
              <w:bottom w:val="single" w:sz="4" w:space="0" w:color="auto"/>
              <w:right w:val="single" w:sz="4" w:space="0" w:color="auto"/>
            </w:tcBorders>
          </w:tcPr>
          <w:p w14:paraId="1FB796AA" w14:textId="77777777" w:rsidR="00731EA2" w:rsidRPr="006228FA" w:rsidRDefault="00731EA2" w:rsidP="00A00EDA">
            <w:pPr>
              <w:pStyle w:val="FORMATTEXT"/>
              <w:widowControl/>
              <w:shd w:val="clear" w:color="auto" w:fill="FFFFFF" w:themeFill="background1"/>
            </w:pPr>
          </w:p>
        </w:tc>
      </w:tr>
      <w:tr w:rsidR="00062D01" w:rsidRPr="006228FA" w14:paraId="7C7D8833" w14:textId="77777777" w:rsidTr="008E4961">
        <w:tc>
          <w:tcPr>
            <w:tcW w:w="5529" w:type="dxa"/>
            <w:tcBorders>
              <w:top w:val="single" w:sz="4" w:space="0" w:color="auto"/>
              <w:left w:val="single" w:sz="4" w:space="0" w:color="auto"/>
              <w:bottom w:val="single" w:sz="4" w:space="0" w:color="auto"/>
              <w:right w:val="single" w:sz="4" w:space="0" w:color="auto"/>
            </w:tcBorders>
          </w:tcPr>
          <w:p w14:paraId="2884803F" w14:textId="77777777" w:rsidR="00731EA2" w:rsidRPr="006228FA" w:rsidRDefault="00731EA2" w:rsidP="0081189F">
            <w:pPr>
              <w:pStyle w:val="FORMATTEXT"/>
              <w:widowControl/>
              <w:shd w:val="clear" w:color="auto" w:fill="FFFFFF" w:themeFill="background1"/>
            </w:pPr>
            <w:r w:rsidRPr="006228FA">
              <w:t>15</w:t>
            </w:r>
            <w:r w:rsidR="004219B1" w:rsidRPr="006228FA">
              <w:t xml:space="preserve"> ЗЭП</w:t>
            </w:r>
          </w:p>
          <w:p w14:paraId="00AF8A01" w14:textId="0D417F29" w:rsidR="008E4961" w:rsidRPr="006228FA" w:rsidRDefault="008E4961" w:rsidP="0081189F">
            <w:pPr>
              <w:pStyle w:val="FORMATTEXT"/>
              <w:widowControl/>
              <w:shd w:val="clear" w:color="auto" w:fill="FFFFFF" w:themeFill="background1"/>
            </w:pPr>
          </w:p>
        </w:tc>
        <w:tc>
          <w:tcPr>
            <w:tcW w:w="4112" w:type="dxa"/>
            <w:tcBorders>
              <w:top w:val="single" w:sz="4" w:space="0" w:color="auto"/>
              <w:left w:val="single" w:sz="4" w:space="0" w:color="auto"/>
              <w:bottom w:val="single" w:sz="4" w:space="0" w:color="auto"/>
              <w:right w:val="single" w:sz="4" w:space="0" w:color="auto"/>
            </w:tcBorders>
          </w:tcPr>
          <w:p w14:paraId="6E02CCF3" w14:textId="77777777" w:rsidR="00731EA2" w:rsidRPr="006228FA" w:rsidRDefault="00731EA2" w:rsidP="00A00EDA">
            <w:pPr>
              <w:pStyle w:val="FORMATTEXT"/>
              <w:widowControl/>
              <w:shd w:val="clear" w:color="auto" w:fill="FFFFFF" w:themeFill="background1"/>
            </w:pPr>
          </w:p>
        </w:tc>
      </w:tr>
      <w:tr w:rsidR="00062D01" w:rsidRPr="006228FA" w14:paraId="197CDC65" w14:textId="77777777" w:rsidTr="008E4961">
        <w:tc>
          <w:tcPr>
            <w:tcW w:w="5529" w:type="dxa"/>
            <w:tcBorders>
              <w:top w:val="single" w:sz="4" w:space="0" w:color="auto"/>
              <w:left w:val="single" w:sz="4" w:space="0" w:color="auto"/>
              <w:bottom w:val="single" w:sz="4" w:space="0" w:color="auto"/>
              <w:right w:val="single" w:sz="4" w:space="0" w:color="auto"/>
            </w:tcBorders>
          </w:tcPr>
          <w:p w14:paraId="76DF0B87" w14:textId="77777777" w:rsidR="00731EA2" w:rsidRPr="006228FA" w:rsidRDefault="00731EA2" w:rsidP="00A00EDA">
            <w:pPr>
              <w:pStyle w:val="FORMATTEXT"/>
              <w:widowControl/>
              <w:shd w:val="clear" w:color="auto" w:fill="FFFFFF" w:themeFill="background1"/>
            </w:pPr>
            <w:r w:rsidRPr="006228FA">
              <w:t>16</w:t>
            </w:r>
            <w:r w:rsidR="00256070" w:rsidRPr="006228FA">
              <w:t xml:space="preserve"> </w:t>
            </w:r>
            <w:r w:rsidRPr="006228FA">
              <w:t>Нормативная</w:t>
            </w:r>
            <w:r w:rsidR="00256070" w:rsidRPr="006228FA">
              <w:t xml:space="preserve"> </w:t>
            </w:r>
            <w:r w:rsidRPr="006228FA">
              <w:t>база</w:t>
            </w:r>
            <w:r w:rsidR="00256070" w:rsidRPr="006228FA">
              <w:t xml:space="preserve"> </w:t>
            </w:r>
            <w:r w:rsidRPr="006228FA">
              <w:t>(перечень</w:t>
            </w:r>
            <w:r w:rsidR="00256070" w:rsidRPr="006228FA">
              <w:t xml:space="preserve"> </w:t>
            </w:r>
            <w:r w:rsidRPr="006228FA">
              <w:t>основных</w:t>
            </w:r>
            <w:r w:rsidR="00256070" w:rsidRPr="006228FA">
              <w:t xml:space="preserve"> </w:t>
            </w:r>
            <w:r w:rsidRPr="006228FA">
              <w:t>нормативных</w:t>
            </w:r>
            <w:r w:rsidR="00256070" w:rsidRPr="006228FA">
              <w:t xml:space="preserve"> </w:t>
            </w:r>
            <w:r w:rsidRPr="006228FA">
              <w:t>документов,</w:t>
            </w:r>
            <w:r w:rsidR="00256070" w:rsidRPr="006228FA">
              <w:t xml:space="preserve"> </w:t>
            </w:r>
            <w:r w:rsidRPr="006228FA">
              <w:t>которым</w:t>
            </w:r>
            <w:r w:rsidR="00256070" w:rsidRPr="006228FA">
              <w:t xml:space="preserve"> </w:t>
            </w:r>
            <w:r w:rsidRPr="006228FA">
              <w:t>соответствует</w:t>
            </w:r>
            <w:r w:rsidR="00256070" w:rsidRPr="006228FA">
              <w:t xml:space="preserve"> </w:t>
            </w:r>
            <w:r w:rsidRPr="006228FA">
              <w:t>построенная</w:t>
            </w:r>
            <w:r w:rsidR="00256070" w:rsidRPr="006228FA">
              <w:t xml:space="preserve"> </w:t>
            </w:r>
            <w:r w:rsidRPr="006228FA">
              <w:t>линия)</w:t>
            </w:r>
          </w:p>
        </w:tc>
        <w:tc>
          <w:tcPr>
            <w:tcW w:w="4112" w:type="dxa"/>
            <w:tcBorders>
              <w:top w:val="single" w:sz="4" w:space="0" w:color="auto"/>
              <w:left w:val="single" w:sz="4" w:space="0" w:color="auto"/>
              <w:bottom w:val="single" w:sz="4" w:space="0" w:color="auto"/>
              <w:right w:val="single" w:sz="4" w:space="0" w:color="auto"/>
            </w:tcBorders>
          </w:tcPr>
          <w:p w14:paraId="65CA35BF"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5CD70B31" w14:textId="77777777" w:rsidTr="008E4961">
        <w:tc>
          <w:tcPr>
            <w:tcW w:w="5529" w:type="dxa"/>
            <w:tcBorders>
              <w:top w:val="single" w:sz="4" w:space="0" w:color="auto"/>
              <w:left w:val="single" w:sz="4" w:space="0" w:color="auto"/>
              <w:bottom w:val="single" w:sz="4" w:space="0" w:color="auto"/>
              <w:right w:val="single" w:sz="4" w:space="0" w:color="auto"/>
            </w:tcBorders>
          </w:tcPr>
          <w:p w14:paraId="661FD9C4" w14:textId="77777777" w:rsidR="00731EA2" w:rsidRPr="006228FA" w:rsidRDefault="00731EA2" w:rsidP="00A00EDA">
            <w:pPr>
              <w:pStyle w:val="FORMATTEXT"/>
              <w:widowControl/>
              <w:shd w:val="clear" w:color="auto" w:fill="FFFFFF" w:themeFill="background1"/>
            </w:pPr>
            <w:r w:rsidRPr="006228FA">
              <w:t>17</w:t>
            </w:r>
            <w:r w:rsidR="00256070" w:rsidRPr="006228FA">
              <w:t xml:space="preserve"> </w:t>
            </w:r>
            <w:r w:rsidRPr="006228FA">
              <w:t>Перечень</w:t>
            </w:r>
            <w:r w:rsidR="00256070" w:rsidRPr="006228FA">
              <w:t xml:space="preserve"> </w:t>
            </w:r>
            <w:r w:rsidRPr="006228FA">
              <w:t>основных</w:t>
            </w:r>
            <w:r w:rsidR="00256070" w:rsidRPr="006228FA">
              <w:t xml:space="preserve"> </w:t>
            </w:r>
            <w:r w:rsidRPr="006228FA">
              <w:t>технических</w:t>
            </w:r>
            <w:r w:rsidR="00256070" w:rsidRPr="006228FA">
              <w:t xml:space="preserve"> </w:t>
            </w:r>
            <w:r w:rsidRPr="006228FA">
              <w:t>решений:</w:t>
            </w:r>
            <w:r w:rsidR="00256070" w:rsidRPr="006228FA">
              <w:t xml:space="preserve"> </w:t>
            </w:r>
            <w:r w:rsidRPr="006228FA">
              <w:t>примененных</w:t>
            </w:r>
            <w:r w:rsidR="00256070" w:rsidRPr="006228FA">
              <w:t xml:space="preserve"> </w:t>
            </w:r>
            <w:r w:rsidRPr="006228FA">
              <w:t>впервые,</w:t>
            </w:r>
            <w:r w:rsidR="00256070" w:rsidRPr="006228FA">
              <w:t xml:space="preserve"> </w:t>
            </w:r>
            <w:r w:rsidRPr="006228FA">
              <w:t>защищенных</w:t>
            </w:r>
            <w:r w:rsidR="00256070" w:rsidRPr="006228FA">
              <w:t xml:space="preserve"> </w:t>
            </w:r>
            <w:r w:rsidRPr="006228FA">
              <w:t>патентами</w:t>
            </w:r>
            <w:r w:rsidR="00256070" w:rsidRPr="006228FA">
              <w:t xml:space="preserve"> </w:t>
            </w:r>
            <w:r w:rsidRPr="006228FA">
              <w:t>или</w:t>
            </w:r>
            <w:r w:rsidR="00256070" w:rsidRPr="006228FA">
              <w:t xml:space="preserve"> </w:t>
            </w:r>
            <w:r w:rsidRPr="006228FA">
              <w:t>свидетельствами,</w:t>
            </w:r>
            <w:r w:rsidR="00256070" w:rsidRPr="006228FA">
              <w:t xml:space="preserve"> </w:t>
            </w:r>
            <w:r w:rsidRPr="006228FA">
              <w:t>реализованных</w:t>
            </w:r>
            <w:r w:rsidR="00256070" w:rsidRPr="006228FA">
              <w:t xml:space="preserve"> </w:t>
            </w:r>
            <w:r w:rsidRPr="006228FA">
              <w:t>с</w:t>
            </w:r>
            <w:r w:rsidR="00256070" w:rsidRPr="006228FA">
              <w:t xml:space="preserve"> </w:t>
            </w:r>
            <w:r w:rsidRPr="006228FA">
              <w:t>отклонениями</w:t>
            </w:r>
            <w:r w:rsidR="00256070" w:rsidRPr="006228FA">
              <w:t xml:space="preserve"> </w:t>
            </w:r>
            <w:r w:rsidRPr="006228FA">
              <w:t>от</w:t>
            </w:r>
            <w:r w:rsidR="00256070" w:rsidRPr="006228FA">
              <w:t xml:space="preserve"> </w:t>
            </w:r>
            <w:r w:rsidRPr="006228FA">
              <w:t>действующих</w:t>
            </w:r>
            <w:r w:rsidR="00256070" w:rsidRPr="006228FA">
              <w:t xml:space="preserve"> </w:t>
            </w:r>
            <w:r w:rsidRPr="006228FA">
              <w:t>норм</w:t>
            </w:r>
            <w:r w:rsidR="00256070" w:rsidRPr="006228FA">
              <w:t xml:space="preserve"> </w:t>
            </w:r>
            <w:r w:rsidRPr="006228FA">
              <w:t>с</w:t>
            </w:r>
            <w:r w:rsidR="00256070" w:rsidRPr="006228FA">
              <w:t xml:space="preserve"> </w:t>
            </w:r>
            <w:r w:rsidRPr="006228FA">
              <w:t>указанием</w:t>
            </w:r>
            <w:r w:rsidR="00256070" w:rsidRPr="006228FA">
              <w:t xml:space="preserve"> </w:t>
            </w:r>
            <w:r w:rsidRPr="006228FA">
              <w:t>обосновывающих</w:t>
            </w:r>
            <w:r w:rsidR="00256070" w:rsidRPr="006228FA">
              <w:t xml:space="preserve"> </w:t>
            </w:r>
            <w:r w:rsidRPr="006228FA">
              <w:t>документов</w:t>
            </w:r>
          </w:p>
        </w:tc>
        <w:tc>
          <w:tcPr>
            <w:tcW w:w="4112" w:type="dxa"/>
            <w:tcBorders>
              <w:top w:val="single" w:sz="4" w:space="0" w:color="auto"/>
              <w:left w:val="single" w:sz="4" w:space="0" w:color="auto"/>
              <w:bottom w:val="single" w:sz="4" w:space="0" w:color="auto"/>
              <w:right w:val="single" w:sz="4" w:space="0" w:color="auto"/>
            </w:tcBorders>
          </w:tcPr>
          <w:p w14:paraId="6EF2348E"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35689E58" w14:textId="77777777" w:rsidTr="008E4961">
        <w:tc>
          <w:tcPr>
            <w:tcW w:w="5529" w:type="dxa"/>
            <w:tcBorders>
              <w:top w:val="single" w:sz="4" w:space="0" w:color="auto"/>
              <w:left w:val="single" w:sz="4" w:space="0" w:color="auto"/>
              <w:bottom w:val="single" w:sz="4" w:space="0" w:color="auto"/>
              <w:right w:val="single" w:sz="4" w:space="0" w:color="auto"/>
            </w:tcBorders>
          </w:tcPr>
          <w:p w14:paraId="40D54E50" w14:textId="77777777" w:rsidR="00731EA2" w:rsidRPr="006228FA" w:rsidRDefault="00731EA2" w:rsidP="00A00EDA">
            <w:pPr>
              <w:pStyle w:val="FORMATTEXT"/>
              <w:widowControl/>
              <w:shd w:val="clear" w:color="auto" w:fill="FFFFFF" w:themeFill="background1"/>
            </w:pPr>
            <w:r w:rsidRPr="006228FA">
              <w:t>18</w:t>
            </w:r>
            <w:r w:rsidR="00256070" w:rsidRPr="006228FA">
              <w:t xml:space="preserve"> </w:t>
            </w:r>
            <w:r w:rsidR="005946A0" w:rsidRPr="006228FA">
              <w:t>Разрешение на ввод объекта в эксплуатацию</w:t>
            </w:r>
          </w:p>
        </w:tc>
        <w:tc>
          <w:tcPr>
            <w:tcW w:w="4112" w:type="dxa"/>
            <w:tcBorders>
              <w:top w:val="single" w:sz="4" w:space="0" w:color="auto"/>
              <w:left w:val="single" w:sz="4" w:space="0" w:color="auto"/>
              <w:bottom w:val="single" w:sz="4" w:space="0" w:color="auto"/>
              <w:right w:val="single" w:sz="4" w:space="0" w:color="auto"/>
            </w:tcBorders>
          </w:tcPr>
          <w:p w14:paraId="522A2209" w14:textId="77777777" w:rsidR="00731EA2" w:rsidRPr="006228FA" w:rsidRDefault="00731EA2" w:rsidP="00A00EDA">
            <w:pPr>
              <w:pStyle w:val="FORMATTEXT"/>
              <w:widowControl/>
              <w:shd w:val="clear" w:color="auto" w:fill="FFFFFF" w:themeFill="background1"/>
            </w:pPr>
            <w:r w:rsidRPr="006228FA">
              <w:t>Приложение</w:t>
            </w:r>
          </w:p>
        </w:tc>
      </w:tr>
      <w:tr w:rsidR="00731EA2" w:rsidRPr="006228FA" w14:paraId="2419EBC9" w14:textId="77777777" w:rsidTr="008E4961">
        <w:tc>
          <w:tcPr>
            <w:tcW w:w="5529" w:type="dxa"/>
            <w:tcBorders>
              <w:top w:val="single" w:sz="4" w:space="0" w:color="auto"/>
              <w:left w:val="single" w:sz="4" w:space="0" w:color="auto"/>
              <w:bottom w:val="single" w:sz="4" w:space="0" w:color="auto"/>
              <w:right w:val="single" w:sz="4" w:space="0" w:color="auto"/>
            </w:tcBorders>
          </w:tcPr>
          <w:p w14:paraId="098F5F1A" w14:textId="77777777" w:rsidR="00731EA2" w:rsidRPr="006228FA" w:rsidRDefault="00731EA2" w:rsidP="00A00EDA">
            <w:pPr>
              <w:pStyle w:val="FORMATTEXT"/>
              <w:widowControl/>
              <w:shd w:val="clear" w:color="auto" w:fill="FFFFFF" w:themeFill="background1"/>
            </w:pPr>
            <w:r w:rsidRPr="006228FA">
              <w:t>19</w:t>
            </w:r>
            <w:r w:rsidR="00256070" w:rsidRPr="006228FA">
              <w:t xml:space="preserve"> </w:t>
            </w:r>
            <w:r w:rsidRPr="006228FA">
              <w:t>Перечень</w:t>
            </w:r>
            <w:r w:rsidR="00256070" w:rsidRPr="006228FA">
              <w:t xml:space="preserve"> </w:t>
            </w:r>
            <w:r w:rsidRPr="006228FA">
              <w:t>организаций,</w:t>
            </w:r>
            <w:r w:rsidR="00256070" w:rsidRPr="006228FA">
              <w:t xml:space="preserve"> </w:t>
            </w:r>
            <w:r w:rsidRPr="006228FA">
              <w:t>участвовавших</w:t>
            </w:r>
            <w:r w:rsidR="00256070" w:rsidRPr="006228FA">
              <w:t xml:space="preserve"> </w:t>
            </w:r>
            <w:r w:rsidRPr="006228FA">
              <w:t>в</w:t>
            </w:r>
            <w:r w:rsidR="00256070" w:rsidRPr="006228FA">
              <w:t xml:space="preserve"> </w:t>
            </w:r>
            <w:r w:rsidRPr="006228FA">
              <w:t>проектировании</w:t>
            </w:r>
            <w:r w:rsidR="00256070" w:rsidRPr="006228FA">
              <w:t xml:space="preserve"> </w:t>
            </w:r>
            <w:r w:rsidRPr="006228FA">
              <w:t>и</w:t>
            </w:r>
            <w:r w:rsidR="00256070" w:rsidRPr="006228FA">
              <w:t xml:space="preserve"> </w:t>
            </w:r>
            <w:r w:rsidRPr="006228FA">
              <w:t>строительстве</w:t>
            </w:r>
          </w:p>
        </w:tc>
        <w:tc>
          <w:tcPr>
            <w:tcW w:w="4112" w:type="dxa"/>
            <w:tcBorders>
              <w:top w:val="single" w:sz="4" w:space="0" w:color="auto"/>
              <w:left w:val="single" w:sz="4" w:space="0" w:color="auto"/>
              <w:bottom w:val="single" w:sz="4" w:space="0" w:color="auto"/>
              <w:right w:val="single" w:sz="4" w:space="0" w:color="auto"/>
            </w:tcBorders>
          </w:tcPr>
          <w:p w14:paraId="5C4026B6" w14:textId="77777777" w:rsidR="00731EA2" w:rsidRPr="006228FA" w:rsidRDefault="00731EA2" w:rsidP="00A00EDA">
            <w:pPr>
              <w:pStyle w:val="FORMATTEXT"/>
              <w:widowControl/>
              <w:shd w:val="clear" w:color="auto" w:fill="FFFFFF" w:themeFill="background1"/>
            </w:pPr>
            <w:r w:rsidRPr="006228FA">
              <w:t>Приложение</w:t>
            </w:r>
          </w:p>
        </w:tc>
      </w:tr>
    </w:tbl>
    <w:p w14:paraId="1177456E" w14:textId="77777777" w:rsidR="00D068E9" w:rsidRPr="006228FA" w:rsidRDefault="00D068E9" w:rsidP="00A00EDA">
      <w:pPr>
        <w:pStyle w:val="HEADERTEXT"/>
        <w:widowControl/>
        <w:shd w:val="clear" w:color="auto" w:fill="FFFFFF" w:themeFill="background1"/>
        <w:ind w:firstLine="568"/>
        <w:jc w:val="center"/>
        <w:rPr>
          <w:rFonts w:ascii="Times New Roman" w:hAnsi="Times New Roman" w:cs="Times New Roman"/>
          <w:b/>
          <w:bCs/>
          <w:sz w:val="24"/>
          <w:szCs w:val="24"/>
        </w:rPr>
      </w:pPr>
    </w:p>
    <w:p w14:paraId="27AF4469" w14:textId="77777777" w:rsidR="00731EA2" w:rsidRPr="006228FA" w:rsidRDefault="00D068E9" w:rsidP="00A00EDA">
      <w:pPr>
        <w:pStyle w:val="HEADERTEXT"/>
        <w:widowControl/>
        <w:shd w:val="clear" w:color="auto" w:fill="FFFFFF" w:themeFill="background1"/>
        <w:jc w:val="center"/>
        <w:rPr>
          <w:rFonts w:ascii="Times New Roman" w:hAnsi="Times New Roman" w:cs="Times New Roman"/>
          <w:b/>
          <w:bCs/>
          <w:sz w:val="24"/>
          <w:szCs w:val="24"/>
        </w:rPr>
      </w:pPr>
      <w:r w:rsidRPr="006228FA">
        <w:rPr>
          <w:rFonts w:ascii="Times New Roman" w:hAnsi="Times New Roman" w:cs="Times New Roman"/>
          <w:b/>
          <w:bCs/>
          <w:sz w:val="24"/>
          <w:szCs w:val="24"/>
        </w:rPr>
        <w:br w:type="page"/>
      </w:r>
      <w:r w:rsidR="00731EA2" w:rsidRPr="006228FA">
        <w:rPr>
          <w:rFonts w:ascii="Times New Roman" w:hAnsi="Times New Roman" w:cs="Times New Roman"/>
          <w:b/>
          <w:bCs/>
          <w:sz w:val="24"/>
          <w:szCs w:val="24"/>
        </w:rPr>
        <w:lastRenderedPageBreak/>
        <w:t>Основные</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показатели</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станции</w:t>
      </w:r>
      <w:r w:rsidR="00256070" w:rsidRPr="006228FA">
        <w:rPr>
          <w:rFonts w:ascii="Times New Roman" w:hAnsi="Times New Roman" w:cs="Times New Roman"/>
          <w:b/>
          <w:bCs/>
          <w:sz w:val="24"/>
          <w:szCs w:val="24"/>
        </w:rPr>
        <w:t xml:space="preserve"> </w:t>
      </w:r>
    </w:p>
    <w:p w14:paraId="09E03382" w14:textId="77777777" w:rsidR="00731EA2" w:rsidRPr="006228FA" w:rsidRDefault="00731EA2" w:rsidP="00A00EDA">
      <w:pPr>
        <w:pStyle w:val="FORMATTEXT"/>
        <w:widowControl/>
        <w:shd w:val="clear" w:color="auto" w:fill="FFFFFF" w:themeFill="background1"/>
        <w:jc w:val="both"/>
      </w:pPr>
    </w:p>
    <w:tbl>
      <w:tblPr>
        <w:tblW w:w="0" w:type="auto"/>
        <w:tblInd w:w="90" w:type="dxa"/>
        <w:tblCellMar>
          <w:left w:w="90" w:type="dxa"/>
          <w:right w:w="90" w:type="dxa"/>
        </w:tblCellMar>
        <w:tblLook w:val="0000" w:firstRow="0" w:lastRow="0" w:firstColumn="0" w:lastColumn="0" w:noHBand="0" w:noVBand="0"/>
      </w:tblPr>
      <w:tblGrid>
        <w:gridCol w:w="9266"/>
      </w:tblGrid>
      <w:tr w:rsidR="00062D01" w:rsidRPr="006228FA" w14:paraId="120D988A" w14:textId="77777777">
        <w:tc>
          <w:tcPr>
            <w:tcW w:w="9356" w:type="dxa"/>
            <w:tcBorders>
              <w:top w:val="nil"/>
              <w:left w:val="nil"/>
              <w:bottom w:val="nil"/>
              <w:right w:val="nil"/>
            </w:tcBorders>
          </w:tcPr>
          <w:p w14:paraId="7924C103"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140D8543" w14:textId="77777777">
        <w:tc>
          <w:tcPr>
            <w:tcW w:w="9356" w:type="dxa"/>
            <w:tcBorders>
              <w:top w:val="single" w:sz="6" w:space="0" w:color="auto"/>
              <w:left w:val="nil"/>
              <w:bottom w:val="nil"/>
              <w:right w:val="nil"/>
            </w:tcBorders>
          </w:tcPr>
          <w:p w14:paraId="2EA190C5"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00256070" w:rsidRPr="006228FA">
              <w:rPr>
                <w:i/>
              </w:rPr>
              <w:t xml:space="preserve"> </w:t>
            </w:r>
            <w:r w:rsidRPr="006228FA">
              <w:rPr>
                <w:i/>
              </w:rPr>
              <w:t>станции</w:t>
            </w:r>
            <w:r w:rsidRPr="006228FA">
              <w:t>)</w:t>
            </w:r>
          </w:p>
          <w:p w14:paraId="073B969C" w14:textId="77777777" w:rsidR="00731EA2" w:rsidRPr="006228FA" w:rsidRDefault="00256070" w:rsidP="00A00EDA">
            <w:pPr>
              <w:pStyle w:val="FORMATTEXT"/>
              <w:widowControl/>
              <w:shd w:val="clear" w:color="auto" w:fill="FFFFFF" w:themeFill="background1"/>
              <w:jc w:val="center"/>
            </w:pPr>
            <w:r w:rsidRPr="006228FA">
              <w:t xml:space="preserve"> </w:t>
            </w:r>
          </w:p>
        </w:tc>
      </w:tr>
    </w:tbl>
    <w:p w14:paraId="65BE23B8" w14:textId="77777777" w:rsidR="00731EA2" w:rsidRPr="006228FA" w:rsidRDefault="00731EA2" w:rsidP="00A34364">
      <w:pPr>
        <w:shd w:val="clear" w:color="auto" w:fill="FFFFFF" w:themeFill="background1"/>
        <w:spacing w:after="0"/>
        <w:ind w:left="-142" w:firstLine="0"/>
        <w:jc w:val="left"/>
        <w:rPr>
          <w:bCs/>
        </w:rPr>
      </w:pPr>
      <w:r w:rsidRPr="006228FA">
        <w:rPr>
          <w:bCs/>
        </w:rPr>
        <w:t>Т</w:t>
      </w:r>
      <w:r w:rsidR="00256070" w:rsidRPr="006228FA">
        <w:rPr>
          <w:bCs/>
        </w:rPr>
        <w:t xml:space="preserve"> </w:t>
      </w:r>
      <w:r w:rsidRPr="006228FA">
        <w:rPr>
          <w:bCs/>
        </w:rPr>
        <w:t>а</w:t>
      </w:r>
      <w:r w:rsidR="00256070" w:rsidRPr="006228FA">
        <w:rPr>
          <w:bCs/>
        </w:rPr>
        <w:t xml:space="preserve"> </w:t>
      </w:r>
      <w:r w:rsidRPr="006228FA">
        <w:rPr>
          <w:bCs/>
        </w:rPr>
        <w:t>б</w:t>
      </w:r>
      <w:r w:rsidR="00256070" w:rsidRPr="006228FA">
        <w:rPr>
          <w:bCs/>
        </w:rPr>
        <w:t xml:space="preserve"> </w:t>
      </w:r>
      <w:r w:rsidRPr="006228FA">
        <w:rPr>
          <w:bCs/>
        </w:rPr>
        <w:t>л</w:t>
      </w:r>
      <w:r w:rsidR="00256070" w:rsidRPr="006228FA">
        <w:rPr>
          <w:bCs/>
        </w:rPr>
        <w:t xml:space="preserve"> </w:t>
      </w:r>
      <w:r w:rsidRPr="006228FA">
        <w:rPr>
          <w:bCs/>
        </w:rPr>
        <w:t>и</w:t>
      </w:r>
      <w:r w:rsidR="00256070" w:rsidRPr="006228FA">
        <w:rPr>
          <w:bCs/>
        </w:rPr>
        <w:t xml:space="preserve"> </w:t>
      </w:r>
      <w:r w:rsidRPr="006228FA">
        <w:rPr>
          <w:bCs/>
        </w:rPr>
        <w:t>ц</w:t>
      </w:r>
      <w:r w:rsidR="00256070" w:rsidRPr="006228FA">
        <w:rPr>
          <w:bCs/>
        </w:rPr>
        <w:t xml:space="preserve"> </w:t>
      </w:r>
      <w:proofErr w:type="gramStart"/>
      <w:r w:rsidRPr="006228FA">
        <w:rPr>
          <w:bCs/>
        </w:rPr>
        <w:t>а</w:t>
      </w:r>
      <w:r w:rsidR="00256070" w:rsidRPr="006228FA">
        <w:rPr>
          <w:bCs/>
        </w:rPr>
        <w:t xml:space="preserve">  </w:t>
      </w:r>
      <w:r w:rsidR="00AD2A5B" w:rsidRPr="006228FA">
        <w:rPr>
          <w:bCs/>
        </w:rPr>
        <w:t>Е</w:t>
      </w:r>
      <w:r w:rsidR="008F030C" w:rsidRPr="006228FA">
        <w:rPr>
          <w:bCs/>
        </w:rPr>
        <w:t>.</w:t>
      </w:r>
      <w:r w:rsidRPr="006228FA">
        <w:rPr>
          <w:bCs/>
        </w:rPr>
        <w:t>2а</w:t>
      </w:r>
      <w:proofErr w:type="gramEnd"/>
      <w:r w:rsidRPr="006228FA">
        <w:rPr>
          <w:bCs/>
        </w:rPr>
        <w:t>*</w:t>
      </w:r>
    </w:p>
    <w:tbl>
      <w:tblPr>
        <w:tblW w:w="9641" w:type="dxa"/>
        <w:tblInd w:w="-142" w:type="dxa"/>
        <w:tblCellMar>
          <w:left w:w="90" w:type="dxa"/>
          <w:right w:w="90" w:type="dxa"/>
        </w:tblCellMar>
        <w:tblLook w:val="0000" w:firstRow="0" w:lastRow="0" w:firstColumn="0" w:lastColumn="0" w:noHBand="0" w:noVBand="0"/>
      </w:tblPr>
      <w:tblGrid>
        <w:gridCol w:w="5388"/>
        <w:gridCol w:w="4253"/>
      </w:tblGrid>
      <w:tr w:rsidR="00062D01" w:rsidRPr="006228FA" w14:paraId="68E53640" w14:textId="77777777" w:rsidTr="00FE6B36">
        <w:tc>
          <w:tcPr>
            <w:tcW w:w="5388" w:type="dxa"/>
            <w:tcBorders>
              <w:top w:val="nil"/>
              <w:left w:val="nil"/>
              <w:bottom w:val="single" w:sz="4" w:space="0" w:color="auto"/>
              <w:right w:val="nil"/>
            </w:tcBorders>
          </w:tcPr>
          <w:p w14:paraId="4A6D3584" w14:textId="77777777" w:rsidR="00731EA2" w:rsidRPr="006228FA" w:rsidRDefault="00731EA2" w:rsidP="00A00EDA">
            <w:pPr>
              <w:shd w:val="clear" w:color="auto" w:fill="FFFFFF" w:themeFill="background1"/>
              <w:autoSpaceDE w:val="0"/>
              <w:autoSpaceDN w:val="0"/>
              <w:adjustRightInd w:val="0"/>
              <w:spacing w:after="0"/>
            </w:pPr>
          </w:p>
        </w:tc>
        <w:tc>
          <w:tcPr>
            <w:tcW w:w="4253" w:type="dxa"/>
            <w:tcBorders>
              <w:top w:val="nil"/>
              <w:left w:val="nil"/>
              <w:bottom w:val="single" w:sz="4" w:space="0" w:color="auto"/>
              <w:right w:val="nil"/>
            </w:tcBorders>
          </w:tcPr>
          <w:p w14:paraId="5AAAE377"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699EB5BF" w14:textId="77777777" w:rsidTr="00FE6B36">
        <w:tc>
          <w:tcPr>
            <w:tcW w:w="5388" w:type="dxa"/>
            <w:tcBorders>
              <w:top w:val="single" w:sz="4" w:space="0" w:color="auto"/>
              <w:left w:val="single" w:sz="4" w:space="0" w:color="auto"/>
              <w:bottom w:val="single" w:sz="4" w:space="0" w:color="auto"/>
              <w:right w:val="single" w:sz="4" w:space="0" w:color="auto"/>
            </w:tcBorders>
          </w:tcPr>
          <w:p w14:paraId="3C5F3647" w14:textId="77777777" w:rsidR="00731EA2" w:rsidRPr="006228FA" w:rsidRDefault="00731EA2" w:rsidP="00A00EDA">
            <w:pPr>
              <w:pStyle w:val="FORMATTEXT"/>
              <w:widowControl/>
              <w:shd w:val="clear" w:color="auto" w:fill="FFFFFF" w:themeFill="background1"/>
              <w:jc w:val="center"/>
            </w:pPr>
            <w:r w:rsidRPr="006228FA">
              <w:t>Наименование</w:t>
            </w:r>
          </w:p>
        </w:tc>
        <w:tc>
          <w:tcPr>
            <w:tcW w:w="4253" w:type="dxa"/>
            <w:tcBorders>
              <w:top w:val="single" w:sz="4" w:space="0" w:color="auto"/>
              <w:left w:val="single" w:sz="4" w:space="0" w:color="auto"/>
              <w:bottom w:val="single" w:sz="4" w:space="0" w:color="auto"/>
              <w:right w:val="single" w:sz="4" w:space="0" w:color="auto"/>
            </w:tcBorders>
          </w:tcPr>
          <w:p w14:paraId="2BB21364" w14:textId="77777777" w:rsidR="00731EA2" w:rsidRPr="006228FA" w:rsidRDefault="00731EA2" w:rsidP="00A00EDA">
            <w:pPr>
              <w:pStyle w:val="FORMATTEXT"/>
              <w:widowControl/>
              <w:shd w:val="clear" w:color="auto" w:fill="FFFFFF" w:themeFill="background1"/>
              <w:jc w:val="center"/>
            </w:pPr>
            <w:r w:rsidRPr="006228FA">
              <w:t>Показатель</w:t>
            </w:r>
          </w:p>
        </w:tc>
      </w:tr>
      <w:tr w:rsidR="00062D01" w:rsidRPr="006228FA" w14:paraId="6BB5C245" w14:textId="77777777" w:rsidTr="00FE6B36">
        <w:tc>
          <w:tcPr>
            <w:tcW w:w="5388" w:type="dxa"/>
            <w:tcBorders>
              <w:top w:val="single" w:sz="4" w:space="0" w:color="auto"/>
              <w:left w:val="single" w:sz="4" w:space="0" w:color="auto"/>
              <w:bottom w:val="single" w:sz="4" w:space="0" w:color="auto"/>
              <w:right w:val="single" w:sz="4" w:space="0" w:color="auto"/>
            </w:tcBorders>
          </w:tcPr>
          <w:p w14:paraId="08AF591A" w14:textId="77777777" w:rsidR="00731EA2" w:rsidRPr="006228FA" w:rsidRDefault="00731EA2" w:rsidP="00A00EDA">
            <w:pPr>
              <w:pStyle w:val="FORMATTEXT"/>
              <w:widowControl/>
              <w:shd w:val="clear" w:color="auto" w:fill="FFFFFF" w:themeFill="background1"/>
            </w:pPr>
            <w:r w:rsidRPr="006228FA">
              <w:t>1</w:t>
            </w:r>
            <w:r w:rsidR="00256070" w:rsidRPr="006228FA">
              <w:t xml:space="preserve"> </w:t>
            </w:r>
            <w:r w:rsidRPr="006228FA">
              <w:t>Почтовый</w:t>
            </w:r>
            <w:r w:rsidR="00256070" w:rsidRPr="006228FA">
              <w:t xml:space="preserve"> </w:t>
            </w:r>
            <w:r w:rsidRPr="006228FA">
              <w:t>адрес</w:t>
            </w:r>
          </w:p>
        </w:tc>
        <w:tc>
          <w:tcPr>
            <w:tcW w:w="4253" w:type="dxa"/>
            <w:tcBorders>
              <w:top w:val="single" w:sz="4" w:space="0" w:color="auto"/>
              <w:left w:val="single" w:sz="4" w:space="0" w:color="auto"/>
              <w:bottom w:val="single" w:sz="4" w:space="0" w:color="auto"/>
              <w:right w:val="single" w:sz="4" w:space="0" w:color="auto"/>
            </w:tcBorders>
          </w:tcPr>
          <w:p w14:paraId="49F9DF76" w14:textId="77777777" w:rsidR="00731EA2" w:rsidRPr="006228FA" w:rsidRDefault="00731EA2" w:rsidP="00A00EDA">
            <w:pPr>
              <w:pStyle w:val="FORMATTEXT"/>
              <w:widowControl/>
              <w:shd w:val="clear" w:color="auto" w:fill="FFFFFF" w:themeFill="background1"/>
            </w:pPr>
          </w:p>
          <w:p w14:paraId="11FE815F" w14:textId="77777777" w:rsidR="00731EA2" w:rsidRPr="006228FA" w:rsidRDefault="00731EA2" w:rsidP="00A00EDA">
            <w:pPr>
              <w:pStyle w:val="FORMATTEXT"/>
              <w:widowControl/>
              <w:shd w:val="clear" w:color="auto" w:fill="FFFFFF" w:themeFill="background1"/>
            </w:pPr>
          </w:p>
        </w:tc>
      </w:tr>
      <w:tr w:rsidR="00062D01" w:rsidRPr="006228FA" w14:paraId="3A5777E2" w14:textId="77777777" w:rsidTr="00FE6B36">
        <w:tc>
          <w:tcPr>
            <w:tcW w:w="5388" w:type="dxa"/>
            <w:tcBorders>
              <w:top w:val="single" w:sz="4" w:space="0" w:color="auto"/>
              <w:left w:val="single" w:sz="4" w:space="0" w:color="auto"/>
              <w:bottom w:val="single" w:sz="4" w:space="0" w:color="auto"/>
              <w:right w:val="single" w:sz="4" w:space="0" w:color="auto"/>
            </w:tcBorders>
          </w:tcPr>
          <w:p w14:paraId="36EACA14" w14:textId="790FE912" w:rsidR="00731EA2" w:rsidRPr="006228FA" w:rsidRDefault="00731EA2" w:rsidP="00A00EDA">
            <w:pPr>
              <w:pStyle w:val="FORMATTEXT"/>
              <w:widowControl/>
              <w:shd w:val="clear" w:color="auto" w:fill="FFFFFF" w:themeFill="background1"/>
            </w:pPr>
            <w:r w:rsidRPr="006228FA">
              <w:t>2</w:t>
            </w:r>
            <w:r w:rsidR="00256070" w:rsidRPr="006228FA">
              <w:t xml:space="preserve"> </w:t>
            </w:r>
            <w:r w:rsidRPr="006228FA">
              <w:t>Дата</w:t>
            </w:r>
            <w:r w:rsidR="00256070" w:rsidRPr="006228FA">
              <w:t xml:space="preserve"> </w:t>
            </w:r>
            <w:r w:rsidRPr="006228FA">
              <w:t>ввода</w:t>
            </w:r>
            <w:r w:rsidR="00256070" w:rsidRPr="006228FA">
              <w:t xml:space="preserve"> </w:t>
            </w:r>
            <w:r w:rsidRPr="006228FA">
              <w:t>в</w:t>
            </w:r>
            <w:r w:rsidR="00256070" w:rsidRPr="006228FA">
              <w:t xml:space="preserve"> </w:t>
            </w:r>
            <w:r w:rsidRPr="006228FA">
              <w:t>эксплуатацию</w:t>
            </w:r>
            <w:r w:rsidR="00256070" w:rsidRPr="006228FA">
              <w:t xml:space="preserve"> </w:t>
            </w:r>
            <w:r w:rsidRPr="006228FA">
              <w:t>(число,</w:t>
            </w:r>
            <w:r w:rsidR="00256070" w:rsidRPr="006228FA">
              <w:t xml:space="preserve"> </w:t>
            </w:r>
            <w:proofErr w:type="spellStart"/>
            <w:r w:rsidR="004219B1" w:rsidRPr="006228FA">
              <w:t>мес</w:t>
            </w:r>
            <w:proofErr w:type="spellEnd"/>
            <w:r w:rsidRPr="006228FA">
              <w:t>,</w:t>
            </w:r>
            <w:r w:rsidR="00256070" w:rsidRPr="006228FA">
              <w:t xml:space="preserve"> </w:t>
            </w:r>
            <w:r w:rsidRPr="006228FA">
              <w:t>год)</w:t>
            </w:r>
          </w:p>
        </w:tc>
        <w:tc>
          <w:tcPr>
            <w:tcW w:w="4253" w:type="dxa"/>
            <w:tcBorders>
              <w:top w:val="single" w:sz="4" w:space="0" w:color="auto"/>
              <w:left w:val="single" w:sz="4" w:space="0" w:color="auto"/>
              <w:bottom w:val="single" w:sz="4" w:space="0" w:color="auto"/>
              <w:right w:val="single" w:sz="4" w:space="0" w:color="auto"/>
            </w:tcBorders>
          </w:tcPr>
          <w:p w14:paraId="6857223A" w14:textId="77777777" w:rsidR="00731EA2" w:rsidRPr="006228FA" w:rsidRDefault="00731EA2" w:rsidP="00A00EDA">
            <w:pPr>
              <w:pStyle w:val="FORMATTEXT"/>
              <w:widowControl/>
              <w:shd w:val="clear" w:color="auto" w:fill="FFFFFF" w:themeFill="background1"/>
            </w:pPr>
          </w:p>
          <w:p w14:paraId="71C8F76A" w14:textId="77777777" w:rsidR="00731EA2" w:rsidRPr="006228FA" w:rsidRDefault="00731EA2" w:rsidP="00A00EDA">
            <w:pPr>
              <w:pStyle w:val="FORMATTEXT"/>
              <w:widowControl/>
              <w:shd w:val="clear" w:color="auto" w:fill="FFFFFF" w:themeFill="background1"/>
            </w:pPr>
          </w:p>
          <w:p w14:paraId="45C8905F" w14:textId="77777777" w:rsidR="00731EA2" w:rsidRPr="006228FA" w:rsidRDefault="00731EA2" w:rsidP="00A00EDA">
            <w:pPr>
              <w:pStyle w:val="FORMATTEXT"/>
              <w:widowControl/>
              <w:shd w:val="clear" w:color="auto" w:fill="FFFFFF" w:themeFill="background1"/>
            </w:pPr>
          </w:p>
        </w:tc>
      </w:tr>
      <w:tr w:rsidR="00062D01" w:rsidRPr="006228FA" w14:paraId="59C7DACE" w14:textId="77777777" w:rsidTr="00FE6B36">
        <w:tc>
          <w:tcPr>
            <w:tcW w:w="5388" w:type="dxa"/>
            <w:tcBorders>
              <w:top w:val="single" w:sz="4" w:space="0" w:color="auto"/>
              <w:left w:val="single" w:sz="4" w:space="0" w:color="auto"/>
              <w:bottom w:val="single" w:sz="4" w:space="0" w:color="auto"/>
              <w:right w:val="single" w:sz="4" w:space="0" w:color="auto"/>
            </w:tcBorders>
          </w:tcPr>
          <w:p w14:paraId="489EFE1B" w14:textId="77777777" w:rsidR="00731EA2" w:rsidRPr="006228FA" w:rsidRDefault="00731EA2" w:rsidP="00A00EDA">
            <w:pPr>
              <w:pStyle w:val="FORMATTEXT"/>
              <w:widowControl/>
              <w:shd w:val="clear" w:color="auto" w:fill="FFFFFF" w:themeFill="background1"/>
            </w:pPr>
            <w:r w:rsidRPr="006228FA">
              <w:t>3</w:t>
            </w:r>
            <w:r w:rsidR="00256070" w:rsidRPr="006228FA">
              <w:t xml:space="preserve"> </w:t>
            </w:r>
            <w:r w:rsidRPr="006228FA">
              <w:t>Объемно-планировочная</w:t>
            </w:r>
            <w:r w:rsidR="00256070" w:rsidRPr="006228FA">
              <w:t xml:space="preserve"> </w:t>
            </w:r>
            <w:r w:rsidRPr="006228FA">
              <w:t>схема,</w:t>
            </w:r>
            <w:r w:rsidR="00256070" w:rsidRPr="006228FA">
              <w:t xml:space="preserve"> </w:t>
            </w:r>
            <w:r w:rsidRPr="006228FA">
              <w:t>отражающая</w:t>
            </w:r>
            <w:r w:rsidR="00256070" w:rsidRPr="006228FA">
              <w:t xml:space="preserve"> </w:t>
            </w:r>
            <w:r w:rsidRPr="006228FA">
              <w:t>привязку</w:t>
            </w:r>
            <w:r w:rsidR="00256070" w:rsidRPr="006228FA">
              <w:t xml:space="preserve"> </w:t>
            </w:r>
            <w:r w:rsidRPr="006228FA">
              <w:t>к</w:t>
            </w:r>
            <w:r w:rsidR="00256070" w:rsidRPr="006228FA">
              <w:t xml:space="preserve"> </w:t>
            </w:r>
            <w:r w:rsidRPr="006228FA">
              <w:t>местности,</w:t>
            </w:r>
            <w:r w:rsidR="00256070" w:rsidRPr="006228FA">
              <w:t xml:space="preserve"> </w:t>
            </w:r>
            <w:r w:rsidRPr="006228FA">
              <w:t>заложение</w:t>
            </w:r>
            <w:r w:rsidR="00256070" w:rsidRPr="006228FA">
              <w:t xml:space="preserve"> </w:t>
            </w:r>
            <w:r w:rsidRPr="006228FA">
              <w:t>(подземная,</w:t>
            </w:r>
            <w:r w:rsidR="00256070" w:rsidRPr="006228FA">
              <w:t xml:space="preserve"> </w:t>
            </w:r>
            <w:r w:rsidRPr="006228FA">
              <w:t>наземная,</w:t>
            </w:r>
            <w:r w:rsidR="00256070" w:rsidRPr="006228FA">
              <w:t xml:space="preserve"> </w:t>
            </w:r>
            <w:r w:rsidRPr="006228FA">
              <w:t>надземная),</w:t>
            </w:r>
            <w:r w:rsidR="00256070" w:rsidRPr="006228FA">
              <w:t xml:space="preserve"> </w:t>
            </w:r>
            <w:r w:rsidRPr="006228FA">
              <w:t>тип</w:t>
            </w:r>
            <w:r w:rsidR="00256070" w:rsidRPr="006228FA">
              <w:t xml:space="preserve"> </w:t>
            </w:r>
            <w:r w:rsidRPr="006228FA">
              <w:t>вестибюля</w:t>
            </w:r>
            <w:r w:rsidR="00256070" w:rsidRPr="006228FA">
              <w:t xml:space="preserve"> </w:t>
            </w:r>
            <w:r w:rsidRPr="006228FA">
              <w:t>(подземный,</w:t>
            </w:r>
            <w:r w:rsidR="00256070" w:rsidRPr="006228FA">
              <w:t xml:space="preserve"> </w:t>
            </w:r>
            <w:r w:rsidRPr="006228FA">
              <w:t>наземный),</w:t>
            </w:r>
            <w:r w:rsidR="00256070" w:rsidRPr="006228FA">
              <w:t xml:space="preserve"> </w:t>
            </w:r>
            <w:r w:rsidRPr="006228FA">
              <w:t>наличие</w:t>
            </w:r>
            <w:r w:rsidR="00256070" w:rsidRPr="006228FA">
              <w:t xml:space="preserve"> </w:t>
            </w:r>
            <w:r w:rsidRPr="006228FA">
              <w:t>пересадочных</w:t>
            </w:r>
            <w:r w:rsidR="00256070" w:rsidRPr="006228FA">
              <w:t xml:space="preserve"> </w:t>
            </w:r>
            <w:r w:rsidRPr="006228FA">
              <w:t>сооружений</w:t>
            </w:r>
          </w:p>
        </w:tc>
        <w:tc>
          <w:tcPr>
            <w:tcW w:w="4253" w:type="dxa"/>
            <w:tcBorders>
              <w:top w:val="single" w:sz="4" w:space="0" w:color="auto"/>
              <w:left w:val="single" w:sz="4" w:space="0" w:color="auto"/>
              <w:bottom w:val="single" w:sz="4" w:space="0" w:color="auto"/>
              <w:right w:val="single" w:sz="4" w:space="0" w:color="auto"/>
            </w:tcBorders>
          </w:tcPr>
          <w:p w14:paraId="168725F5"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1D921FB8" w14:textId="77777777" w:rsidTr="00FE6B36">
        <w:tc>
          <w:tcPr>
            <w:tcW w:w="5388" w:type="dxa"/>
            <w:tcBorders>
              <w:top w:val="single" w:sz="4" w:space="0" w:color="auto"/>
              <w:left w:val="single" w:sz="4" w:space="0" w:color="auto"/>
              <w:bottom w:val="single" w:sz="4" w:space="0" w:color="auto"/>
              <w:right w:val="single" w:sz="4" w:space="0" w:color="auto"/>
            </w:tcBorders>
          </w:tcPr>
          <w:p w14:paraId="6321F084" w14:textId="77777777" w:rsidR="00731EA2" w:rsidRPr="006228FA" w:rsidRDefault="00731EA2" w:rsidP="00A00EDA">
            <w:pPr>
              <w:pStyle w:val="FORMATTEXT"/>
              <w:widowControl/>
              <w:shd w:val="clear" w:color="auto" w:fill="FFFFFF" w:themeFill="background1"/>
            </w:pPr>
            <w:r w:rsidRPr="006228FA">
              <w:t>4</w:t>
            </w:r>
            <w:r w:rsidR="00256070" w:rsidRPr="006228FA">
              <w:t xml:space="preserve"> </w:t>
            </w:r>
            <w:r w:rsidRPr="006228FA">
              <w:t>Число</w:t>
            </w:r>
            <w:r w:rsidR="00256070" w:rsidRPr="006228FA">
              <w:t xml:space="preserve"> </w:t>
            </w:r>
            <w:r w:rsidRPr="006228FA">
              <w:t>эскалаторов,</w:t>
            </w:r>
            <w:r w:rsidR="00256070" w:rsidRPr="006228FA">
              <w:t xml:space="preserve"> </w:t>
            </w:r>
            <w:r w:rsidRPr="006228FA">
              <w:t>лифтов,</w:t>
            </w:r>
            <w:r w:rsidR="00256070" w:rsidRPr="006228FA">
              <w:t xml:space="preserve"> </w:t>
            </w:r>
            <w:r w:rsidRPr="006228FA">
              <w:t>платформ</w:t>
            </w:r>
            <w:r w:rsidR="00256070" w:rsidRPr="006228FA">
              <w:t xml:space="preserve"> </w:t>
            </w:r>
            <w:r w:rsidRPr="006228FA">
              <w:t>подъемных</w:t>
            </w:r>
            <w:r w:rsidR="00256070" w:rsidRPr="006228FA">
              <w:t xml:space="preserve"> </w:t>
            </w:r>
            <w:r w:rsidRPr="006228FA">
              <w:t>для</w:t>
            </w:r>
            <w:r w:rsidR="00256070" w:rsidRPr="006228FA">
              <w:t xml:space="preserve"> </w:t>
            </w:r>
            <w:r w:rsidRPr="006228FA">
              <w:t>инвалидов</w:t>
            </w:r>
          </w:p>
        </w:tc>
        <w:tc>
          <w:tcPr>
            <w:tcW w:w="4253" w:type="dxa"/>
            <w:tcBorders>
              <w:top w:val="single" w:sz="4" w:space="0" w:color="auto"/>
              <w:left w:val="single" w:sz="4" w:space="0" w:color="auto"/>
              <w:bottom w:val="single" w:sz="4" w:space="0" w:color="auto"/>
              <w:right w:val="single" w:sz="4" w:space="0" w:color="auto"/>
            </w:tcBorders>
          </w:tcPr>
          <w:p w14:paraId="2814F66F" w14:textId="77777777" w:rsidR="00731EA2" w:rsidRPr="006228FA" w:rsidRDefault="00731EA2" w:rsidP="00A00EDA">
            <w:pPr>
              <w:pStyle w:val="FORMATTEXT"/>
              <w:widowControl/>
              <w:shd w:val="clear" w:color="auto" w:fill="FFFFFF" w:themeFill="background1"/>
            </w:pPr>
          </w:p>
          <w:p w14:paraId="473ECB2D" w14:textId="77777777" w:rsidR="00731EA2" w:rsidRPr="006228FA" w:rsidRDefault="00731EA2" w:rsidP="00A00EDA">
            <w:pPr>
              <w:pStyle w:val="FORMATTEXT"/>
              <w:widowControl/>
              <w:shd w:val="clear" w:color="auto" w:fill="FFFFFF" w:themeFill="background1"/>
            </w:pPr>
          </w:p>
          <w:p w14:paraId="4F0568CB" w14:textId="77777777" w:rsidR="00731EA2" w:rsidRPr="006228FA" w:rsidRDefault="00731EA2" w:rsidP="00A00EDA">
            <w:pPr>
              <w:pStyle w:val="FORMATTEXT"/>
              <w:widowControl/>
              <w:shd w:val="clear" w:color="auto" w:fill="FFFFFF" w:themeFill="background1"/>
            </w:pPr>
          </w:p>
        </w:tc>
      </w:tr>
      <w:tr w:rsidR="00062D01" w:rsidRPr="006228FA" w14:paraId="422BF03B" w14:textId="77777777" w:rsidTr="00FE6B36">
        <w:tc>
          <w:tcPr>
            <w:tcW w:w="5388" w:type="dxa"/>
            <w:tcBorders>
              <w:top w:val="single" w:sz="4" w:space="0" w:color="auto"/>
              <w:left w:val="single" w:sz="4" w:space="0" w:color="auto"/>
              <w:bottom w:val="single" w:sz="4" w:space="0" w:color="auto"/>
              <w:right w:val="single" w:sz="4" w:space="0" w:color="auto"/>
            </w:tcBorders>
          </w:tcPr>
          <w:p w14:paraId="09D7A5DF" w14:textId="77777777" w:rsidR="00731EA2" w:rsidRPr="006228FA" w:rsidRDefault="00731EA2" w:rsidP="00A00EDA">
            <w:pPr>
              <w:pStyle w:val="FORMATTEXT"/>
              <w:widowControl/>
              <w:shd w:val="clear" w:color="auto" w:fill="FFFFFF" w:themeFill="background1"/>
            </w:pPr>
            <w:r w:rsidRPr="006228FA">
              <w:t>5</w:t>
            </w:r>
            <w:r w:rsidR="00256070" w:rsidRPr="006228FA">
              <w:t xml:space="preserve"> </w:t>
            </w:r>
            <w:r w:rsidRPr="006228FA">
              <w:t>Провозная</w:t>
            </w:r>
            <w:r w:rsidR="00256070" w:rsidRPr="006228FA">
              <w:t xml:space="preserve"> </w:t>
            </w:r>
            <w:r w:rsidRPr="006228FA">
              <w:t>способность</w:t>
            </w:r>
            <w:r w:rsidR="00256070" w:rsidRPr="006228FA">
              <w:t xml:space="preserve"> </w:t>
            </w:r>
            <w:r w:rsidRPr="006228FA">
              <w:t>в</w:t>
            </w:r>
            <w:r w:rsidR="00256070" w:rsidRPr="006228FA">
              <w:t xml:space="preserve"> </w:t>
            </w:r>
            <w:r w:rsidRPr="006228FA">
              <w:t>первый</w:t>
            </w:r>
            <w:r w:rsidR="00256070" w:rsidRPr="006228FA">
              <w:t xml:space="preserve"> </w:t>
            </w:r>
            <w:r w:rsidRPr="006228FA">
              <w:t>период</w:t>
            </w:r>
            <w:r w:rsidR="00256070" w:rsidRPr="006228FA">
              <w:t xml:space="preserve"> </w:t>
            </w:r>
            <w:r w:rsidRPr="006228FA">
              <w:t>эксплуатации,</w:t>
            </w:r>
            <w:r w:rsidR="00256070" w:rsidRPr="006228FA">
              <w:t xml:space="preserve"> </w:t>
            </w:r>
            <w:r w:rsidRPr="006228FA">
              <w:t>тыс.</w:t>
            </w:r>
            <w:r w:rsidR="00256070" w:rsidRPr="006228FA">
              <w:t xml:space="preserve"> </w:t>
            </w:r>
            <w:r w:rsidRPr="006228FA">
              <w:t>пассажиров</w:t>
            </w:r>
            <w:r w:rsidR="00256070" w:rsidRPr="006228FA">
              <w:t xml:space="preserve"> </w:t>
            </w:r>
            <w:r w:rsidRPr="006228FA">
              <w:t>в</w:t>
            </w:r>
            <w:r w:rsidR="00256070" w:rsidRPr="006228FA">
              <w:t xml:space="preserve"> </w:t>
            </w:r>
            <w:r w:rsidRPr="006228FA">
              <w:t>час</w:t>
            </w:r>
          </w:p>
        </w:tc>
        <w:tc>
          <w:tcPr>
            <w:tcW w:w="4253" w:type="dxa"/>
            <w:tcBorders>
              <w:top w:val="single" w:sz="4" w:space="0" w:color="auto"/>
              <w:left w:val="single" w:sz="4" w:space="0" w:color="auto"/>
              <w:bottom w:val="single" w:sz="4" w:space="0" w:color="auto"/>
              <w:right w:val="single" w:sz="4" w:space="0" w:color="auto"/>
            </w:tcBorders>
          </w:tcPr>
          <w:p w14:paraId="31030F30" w14:textId="77777777" w:rsidR="00731EA2" w:rsidRPr="006228FA" w:rsidRDefault="00731EA2" w:rsidP="00A00EDA">
            <w:pPr>
              <w:pStyle w:val="FORMATTEXT"/>
              <w:widowControl/>
              <w:shd w:val="clear" w:color="auto" w:fill="FFFFFF" w:themeFill="background1"/>
            </w:pPr>
          </w:p>
          <w:p w14:paraId="5D6A8099" w14:textId="77777777" w:rsidR="00731EA2" w:rsidRPr="006228FA" w:rsidRDefault="00731EA2" w:rsidP="00A00EDA">
            <w:pPr>
              <w:pStyle w:val="FORMATTEXT"/>
              <w:widowControl/>
              <w:shd w:val="clear" w:color="auto" w:fill="FFFFFF" w:themeFill="background1"/>
            </w:pPr>
          </w:p>
          <w:p w14:paraId="59D45774" w14:textId="77777777" w:rsidR="00731EA2" w:rsidRPr="006228FA" w:rsidRDefault="00731EA2" w:rsidP="00A00EDA">
            <w:pPr>
              <w:pStyle w:val="FORMATTEXT"/>
              <w:widowControl/>
              <w:shd w:val="clear" w:color="auto" w:fill="FFFFFF" w:themeFill="background1"/>
            </w:pPr>
          </w:p>
        </w:tc>
      </w:tr>
      <w:tr w:rsidR="00062D01" w:rsidRPr="006228FA" w14:paraId="683951F7" w14:textId="77777777" w:rsidTr="00FE6B36">
        <w:tc>
          <w:tcPr>
            <w:tcW w:w="5388" w:type="dxa"/>
            <w:tcBorders>
              <w:top w:val="single" w:sz="4" w:space="0" w:color="auto"/>
              <w:left w:val="single" w:sz="4" w:space="0" w:color="auto"/>
              <w:bottom w:val="single" w:sz="4" w:space="0" w:color="auto"/>
              <w:right w:val="single" w:sz="4" w:space="0" w:color="auto"/>
            </w:tcBorders>
          </w:tcPr>
          <w:p w14:paraId="2AABE146" w14:textId="5652FD74" w:rsidR="00731EA2" w:rsidRPr="006228FA" w:rsidRDefault="00731EA2" w:rsidP="004219B1">
            <w:pPr>
              <w:pStyle w:val="FORMATTEXT"/>
              <w:widowControl/>
              <w:shd w:val="clear" w:color="auto" w:fill="FFFFFF" w:themeFill="background1"/>
            </w:pPr>
            <w:r w:rsidRPr="006228FA">
              <w:t>6</w:t>
            </w:r>
            <w:r w:rsidR="00256070" w:rsidRPr="006228FA">
              <w:t xml:space="preserve"> </w:t>
            </w:r>
            <w:r w:rsidR="004219B1" w:rsidRPr="006228FA">
              <w:t xml:space="preserve">Провозная способность </w:t>
            </w:r>
            <w:r w:rsidRPr="006228FA">
              <w:t>в</w:t>
            </w:r>
            <w:r w:rsidR="00256070" w:rsidRPr="006228FA">
              <w:t xml:space="preserve"> </w:t>
            </w:r>
            <w:r w:rsidRPr="006228FA">
              <w:t>перспективе</w:t>
            </w:r>
            <w:r w:rsidR="004219B1" w:rsidRPr="006228FA">
              <w:t>, тыс. пассажиров в час</w:t>
            </w:r>
          </w:p>
        </w:tc>
        <w:tc>
          <w:tcPr>
            <w:tcW w:w="4253" w:type="dxa"/>
            <w:tcBorders>
              <w:top w:val="single" w:sz="4" w:space="0" w:color="auto"/>
              <w:left w:val="single" w:sz="4" w:space="0" w:color="auto"/>
              <w:bottom w:val="single" w:sz="4" w:space="0" w:color="auto"/>
              <w:right w:val="single" w:sz="4" w:space="0" w:color="auto"/>
            </w:tcBorders>
          </w:tcPr>
          <w:p w14:paraId="1EEE0C1B" w14:textId="77777777" w:rsidR="00731EA2" w:rsidRPr="006228FA" w:rsidRDefault="00731EA2" w:rsidP="00A00EDA">
            <w:pPr>
              <w:pStyle w:val="FORMATTEXT"/>
              <w:widowControl/>
              <w:shd w:val="clear" w:color="auto" w:fill="FFFFFF" w:themeFill="background1"/>
            </w:pPr>
          </w:p>
          <w:p w14:paraId="2D531AD6" w14:textId="77777777" w:rsidR="00731EA2" w:rsidRPr="006228FA" w:rsidRDefault="00731EA2" w:rsidP="00A00EDA">
            <w:pPr>
              <w:pStyle w:val="FORMATTEXT"/>
              <w:widowControl/>
              <w:shd w:val="clear" w:color="auto" w:fill="FFFFFF" w:themeFill="background1"/>
            </w:pPr>
          </w:p>
        </w:tc>
      </w:tr>
      <w:tr w:rsidR="00062D01" w:rsidRPr="006228FA" w14:paraId="721C3519" w14:textId="77777777" w:rsidTr="00FE6B36">
        <w:tc>
          <w:tcPr>
            <w:tcW w:w="5388" w:type="dxa"/>
            <w:tcBorders>
              <w:top w:val="single" w:sz="4" w:space="0" w:color="auto"/>
              <w:left w:val="single" w:sz="4" w:space="0" w:color="auto"/>
              <w:bottom w:val="single" w:sz="4" w:space="0" w:color="auto"/>
              <w:right w:val="single" w:sz="4" w:space="0" w:color="auto"/>
            </w:tcBorders>
          </w:tcPr>
          <w:p w14:paraId="7A0A62D8" w14:textId="77777777" w:rsidR="00731EA2" w:rsidRPr="006228FA" w:rsidRDefault="00731EA2" w:rsidP="00A00EDA">
            <w:pPr>
              <w:pStyle w:val="FORMATTEXT"/>
              <w:widowControl/>
              <w:shd w:val="clear" w:color="auto" w:fill="FFFFFF" w:themeFill="background1"/>
            </w:pPr>
            <w:r w:rsidRPr="006228FA">
              <w:t>7</w:t>
            </w:r>
            <w:r w:rsidR="00256070" w:rsidRPr="006228FA">
              <w:t xml:space="preserve"> </w:t>
            </w:r>
            <w:r w:rsidRPr="006228FA">
              <w:t>Реализуемая</w:t>
            </w:r>
            <w:r w:rsidR="00256070" w:rsidRPr="006228FA">
              <w:t xml:space="preserve"> </w:t>
            </w:r>
            <w:r w:rsidRPr="006228FA">
              <w:t>пропускная</w:t>
            </w:r>
            <w:r w:rsidR="00256070" w:rsidRPr="006228FA">
              <w:t xml:space="preserve"> </w:t>
            </w:r>
            <w:r w:rsidRPr="006228FA">
              <w:t>способность</w:t>
            </w:r>
            <w:r w:rsidR="00256070" w:rsidRPr="006228FA">
              <w:t xml:space="preserve"> </w:t>
            </w:r>
            <w:r w:rsidRPr="006228FA">
              <w:t>(пар</w:t>
            </w:r>
            <w:r w:rsidR="00256070" w:rsidRPr="006228FA">
              <w:t xml:space="preserve"> </w:t>
            </w:r>
            <w:r w:rsidRPr="006228FA">
              <w:t>поездов</w:t>
            </w:r>
            <w:r w:rsidR="00256070" w:rsidRPr="006228FA">
              <w:t xml:space="preserve"> </w:t>
            </w:r>
            <w:r w:rsidRPr="006228FA">
              <w:t>в</w:t>
            </w:r>
            <w:r w:rsidR="00256070" w:rsidRPr="006228FA">
              <w:t xml:space="preserve"> </w:t>
            </w:r>
            <w:r w:rsidRPr="006228FA">
              <w:t>час)</w:t>
            </w:r>
            <w:r w:rsidR="00256070" w:rsidRPr="006228FA">
              <w:t xml:space="preserve"> </w:t>
            </w:r>
            <w:r w:rsidRPr="006228FA">
              <w:t>в</w:t>
            </w:r>
            <w:r w:rsidR="00256070" w:rsidRPr="006228FA">
              <w:t xml:space="preserve"> </w:t>
            </w:r>
            <w:r w:rsidRPr="006228FA">
              <w:t>аварийном</w:t>
            </w:r>
            <w:r w:rsidR="00256070" w:rsidRPr="006228FA">
              <w:t xml:space="preserve"> </w:t>
            </w:r>
            <w:r w:rsidRPr="006228FA">
              <w:t>режиме</w:t>
            </w:r>
            <w:r w:rsidR="00256070" w:rsidRPr="006228FA">
              <w:t xml:space="preserve"> </w:t>
            </w:r>
            <w:r w:rsidRPr="006228FA">
              <w:t>(при</w:t>
            </w:r>
            <w:r w:rsidR="00256070" w:rsidRPr="006228FA">
              <w:t xml:space="preserve"> </w:t>
            </w:r>
            <w:r w:rsidRPr="006228FA">
              <w:t>выпадении</w:t>
            </w:r>
            <w:r w:rsidR="00256070" w:rsidRPr="006228FA">
              <w:t xml:space="preserve"> </w:t>
            </w:r>
            <w:r w:rsidRPr="006228FA">
              <w:t>ТПП)</w:t>
            </w:r>
          </w:p>
        </w:tc>
        <w:tc>
          <w:tcPr>
            <w:tcW w:w="4253" w:type="dxa"/>
            <w:tcBorders>
              <w:top w:val="single" w:sz="4" w:space="0" w:color="auto"/>
              <w:left w:val="single" w:sz="4" w:space="0" w:color="auto"/>
              <w:bottom w:val="single" w:sz="4" w:space="0" w:color="auto"/>
              <w:right w:val="single" w:sz="4" w:space="0" w:color="auto"/>
            </w:tcBorders>
          </w:tcPr>
          <w:p w14:paraId="7B7EEACE" w14:textId="77777777" w:rsidR="00731EA2" w:rsidRPr="006228FA" w:rsidRDefault="00731EA2" w:rsidP="00A00EDA">
            <w:pPr>
              <w:pStyle w:val="FORMATTEXT"/>
              <w:widowControl/>
              <w:shd w:val="clear" w:color="auto" w:fill="FFFFFF" w:themeFill="background1"/>
            </w:pPr>
          </w:p>
          <w:p w14:paraId="4F02E83B" w14:textId="77777777" w:rsidR="00731EA2" w:rsidRPr="006228FA" w:rsidRDefault="00731EA2" w:rsidP="00A00EDA">
            <w:pPr>
              <w:pStyle w:val="FORMATTEXT"/>
              <w:widowControl/>
              <w:shd w:val="clear" w:color="auto" w:fill="FFFFFF" w:themeFill="background1"/>
            </w:pPr>
          </w:p>
          <w:p w14:paraId="3D9401F7" w14:textId="77777777" w:rsidR="00731EA2" w:rsidRPr="006228FA" w:rsidRDefault="00731EA2" w:rsidP="00A00EDA">
            <w:pPr>
              <w:pStyle w:val="FORMATTEXT"/>
              <w:widowControl/>
              <w:shd w:val="clear" w:color="auto" w:fill="FFFFFF" w:themeFill="background1"/>
            </w:pPr>
          </w:p>
        </w:tc>
      </w:tr>
      <w:tr w:rsidR="00062D01" w:rsidRPr="006228FA" w14:paraId="4C127185" w14:textId="77777777" w:rsidTr="00FE6B36">
        <w:tc>
          <w:tcPr>
            <w:tcW w:w="5388" w:type="dxa"/>
            <w:tcBorders>
              <w:top w:val="single" w:sz="4" w:space="0" w:color="auto"/>
              <w:left w:val="single" w:sz="4" w:space="0" w:color="auto"/>
              <w:bottom w:val="single" w:sz="4" w:space="0" w:color="auto"/>
              <w:right w:val="single" w:sz="4" w:space="0" w:color="auto"/>
            </w:tcBorders>
          </w:tcPr>
          <w:p w14:paraId="3F2DEE27" w14:textId="77777777" w:rsidR="00731EA2" w:rsidRPr="006228FA" w:rsidRDefault="00731EA2" w:rsidP="00A00EDA">
            <w:pPr>
              <w:pStyle w:val="FORMATTEXT"/>
              <w:widowControl/>
              <w:shd w:val="clear" w:color="auto" w:fill="FFFFFF" w:themeFill="background1"/>
            </w:pPr>
            <w:r w:rsidRPr="006228FA">
              <w:t>8</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охраны</w:t>
            </w:r>
            <w:r w:rsidR="00256070" w:rsidRPr="006228FA">
              <w:t xml:space="preserve"> </w:t>
            </w:r>
            <w:r w:rsidRPr="006228FA">
              <w:t>порядка</w:t>
            </w:r>
            <w:r w:rsidR="00256070" w:rsidRPr="006228FA">
              <w:t xml:space="preserve"> </w:t>
            </w:r>
            <w:r w:rsidRPr="006228FA">
              <w:t>и</w:t>
            </w:r>
            <w:r w:rsidR="00256070" w:rsidRPr="006228FA">
              <w:t xml:space="preserve"> </w:t>
            </w:r>
            <w:r w:rsidRPr="006228FA">
              <w:t>безопасности</w:t>
            </w:r>
            <w:r w:rsidR="00256070" w:rsidRPr="006228FA">
              <w:t xml:space="preserve"> </w:t>
            </w:r>
            <w:r w:rsidRPr="006228FA">
              <w:t>(</w:t>
            </w:r>
            <w:r w:rsidR="00DC20D3" w:rsidRPr="006228FA">
              <w:t>видео</w:t>
            </w:r>
            <w:r w:rsidRPr="006228FA">
              <w:t>наблюдение,</w:t>
            </w:r>
            <w:r w:rsidR="00256070" w:rsidRPr="006228FA">
              <w:t xml:space="preserve"> </w:t>
            </w:r>
            <w:r w:rsidRPr="006228FA">
              <w:t>сигнализация,</w:t>
            </w:r>
            <w:r w:rsidR="00256070" w:rsidRPr="006228FA">
              <w:t xml:space="preserve"> </w:t>
            </w:r>
            <w:r w:rsidRPr="006228FA">
              <w:t>защита</w:t>
            </w:r>
            <w:r w:rsidR="00256070" w:rsidRPr="006228FA">
              <w:t xml:space="preserve"> </w:t>
            </w:r>
            <w:r w:rsidRPr="006228FA">
              <w:t>от</w:t>
            </w:r>
            <w:r w:rsidR="00256070" w:rsidRPr="006228FA">
              <w:t xml:space="preserve"> </w:t>
            </w:r>
            <w:r w:rsidRPr="006228FA">
              <w:t>проникновения,</w:t>
            </w:r>
            <w:r w:rsidR="00256070" w:rsidRPr="006228FA">
              <w:t xml:space="preserve"> </w:t>
            </w:r>
            <w:r w:rsidRPr="006228FA">
              <w:t>датчики</w:t>
            </w:r>
            <w:r w:rsidR="00256070" w:rsidRPr="006228FA">
              <w:t xml:space="preserve"> </w:t>
            </w:r>
            <w:r w:rsidRPr="006228FA">
              <w:t>параметров</w:t>
            </w:r>
            <w:r w:rsidR="00256070" w:rsidRPr="006228FA">
              <w:t xml:space="preserve"> </w:t>
            </w:r>
            <w:r w:rsidRPr="006228FA">
              <w:t>среды</w:t>
            </w:r>
            <w:r w:rsidR="00256070" w:rsidRPr="006228FA">
              <w:t xml:space="preserve"> </w:t>
            </w:r>
            <w:r w:rsidRPr="006228FA">
              <w:t>и</w:t>
            </w:r>
            <w:r w:rsidR="00256070" w:rsidRPr="006228FA">
              <w:t xml:space="preserve"> </w:t>
            </w:r>
            <w:r w:rsidRPr="006228FA">
              <w:t>др.)</w:t>
            </w:r>
          </w:p>
        </w:tc>
        <w:tc>
          <w:tcPr>
            <w:tcW w:w="4253" w:type="dxa"/>
            <w:tcBorders>
              <w:top w:val="single" w:sz="4" w:space="0" w:color="auto"/>
              <w:left w:val="single" w:sz="4" w:space="0" w:color="auto"/>
              <w:bottom w:val="single" w:sz="4" w:space="0" w:color="auto"/>
              <w:right w:val="single" w:sz="4" w:space="0" w:color="auto"/>
            </w:tcBorders>
          </w:tcPr>
          <w:p w14:paraId="60162190"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731FB6E2" w14:textId="77777777" w:rsidTr="00FE6B36">
        <w:tc>
          <w:tcPr>
            <w:tcW w:w="5388" w:type="dxa"/>
            <w:tcBorders>
              <w:top w:val="single" w:sz="4" w:space="0" w:color="auto"/>
              <w:left w:val="single" w:sz="4" w:space="0" w:color="auto"/>
              <w:bottom w:val="single" w:sz="4" w:space="0" w:color="auto"/>
              <w:right w:val="single" w:sz="4" w:space="0" w:color="auto"/>
            </w:tcBorders>
          </w:tcPr>
          <w:p w14:paraId="7A99DDD8" w14:textId="77777777" w:rsidR="00731EA2" w:rsidRPr="006228FA" w:rsidRDefault="00731EA2" w:rsidP="00A00EDA">
            <w:pPr>
              <w:pStyle w:val="FORMATTEXT"/>
              <w:widowControl/>
              <w:shd w:val="clear" w:color="auto" w:fill="FFFFFF" w:themeFill="background1"/>
            </w:pPr>
            <w:r w:rsidRPr="006228FA">
              <w:t>9</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пожарной</w:t>
            </w:r>
            <w:r w:rsidR="00256070" w:rsidRPr="006228FA">
              <w:t xml:space="preserve"> </w:t>
            </w:r>
            <w:r w:rsidRPr="006228FA">
              <w:t>безопасности</w:t>
            </w:r>
            <w:r w:rsidR="00256070" w:rsidRPr="006228FA">
              <w:t xml:space="preserve"> </w:t>
            </w:r>
            <w:r w:rsidRPr="006228FA">
              <w:t>и</w:t>
            </w:r>
            <w:r w:rsidR="00256070" w:rsidRPr="006228FA">
              <w:t xml:space="preserve"> </w:t>
            </w:r>
            <w:r w:rsidRPr="006228FA">
              <w:t>контроля</w:t>
            </w:r>
            <w:r w:rsidR="00256070" w:rsidRPr="006228FA">
              <w:t xml:space="preserve"> </w:t>
            </w:r>
            <w:r w:rsidRPr="006228FA">
              <w:t>параметров</w:t>
            </w:r>
            <w:r w:rsidR="00256070" w:rsidRPr="006228FA">
              <w:t xml:space="preserve"> </w:t>
            </w:r>
            <w:r w:rsidRPr="006228FA">
              <w:t>воздуха</w:t>
            </w:r>
          </w:p>
        </w:tc>
        <w:tc>
          <w:tcPr>
            <w:tcW w:w="4253" w:type="dxa"/>
            <w:tcBorders>
              <w:top w:val="single" w:sz="4" w:space="0" w:color="auto"/>
              <w:left w:val="single" w:sz="4" w:space="0" w:color="auto"/>
              <w:bottom w:val="single" w:sz="4" w:space="0" w:color="auto"/>
              <w:right w:val="single" w:sz="4" w:space="0" w:color="auto"/>
            </w:tcBorders>
          </w:tcPr>
          <w:p w14:paraId="7BE0A233" w14:textId="77777777" w:rsidR="00731EA2" w:rsidRPr="006228FA" w:rsidRDefault="00731EA2" w:rsidP="00A00EDA">
            <w:pPr>
              <w:pStyle w:val="FORMATTEXT"/>
              <w:widowControl/>
              <w:shd w:val="clear" w:color="auto" w:fill="FFFFFF" w:themeFill="background1"/>
            </w:pPr>
          </w:p>
          <w:p w14:paraId="73BB6CBE" w14:textId="77777777" w:rsidR="00731EA2" w:rsidRPr="006228FA" w:rsidRDefault="00731EA2" w:rsidP="00A00EDA">
            <w:pPr>
              <w:pStyle w:val="FORMATTEXT"/>
              <w:widowControl/>
              <w:shd w:val="clear" w:color="auto" w:fill="FFFFFF" w:themeFill="background1"/>
            </w:pPr>
          </w:p>
          <w:p w14:paraId="7847BCB7" w14:textId="77777777" w:rsidR="00731EA2" w:rsidRPr="006228FA" w:rsidRDefault="00731EA2" w:rsidP="00A00EDA">
            <w:pPr>
              <w:pStyle w:val="FORMATTEXT"/>
              <w:widowControl/>
              <w:shd w:val="clear" w:color="auto" w:fill="FFFFFF" w:themeFill="background1"/>
            </w:pPr>
          </w:p>
        </w:tc>
      </w:tr>
      <w:tr w:rsidR="00062D01" w:rsidRPr="006228FA" w14:paraId="697353E9" w14:textId="77777777" w:rsidTr="00FE6B36">
        <w:tc>
          <w:tcPr>
            <w:tcW w:w="5388" w:type="dxa"/>
            <w:tcBorders>
              <w:top w:val="single" w:sz="4" w:space="0" w:color="auto"/>
              <w:left w:val="single" w:sz="4" w:space="0" w:color="auto"/>
              <w:bottom w:val="single" w:sz="4" w:space="0" w:color="auto"/>
              <w:right w:val="single" w:sz="4" w:space="0" w:color="auto"/>
            </w:tcBorders>
          </w:tcPr>
          <w:p w14:paraId="22B7E66D" w14:textId="44EC544C" w:rsidR="00731EA2" w:rsidRPr="006228FA" w:rsidRDefault="00731EA2" w:rsidP="00AD2A5B">
            <w:pPr>
              <w:pStyle w:val="FORMATTEXT"/>
              <w:widowControl/>
              <w:shd w:val="clear" w:color="auto" w:fill="FFFFFF" w:themeFill="background1"/>
            </w:pPr>
            <w:r w:rsidRPr="006228FA">
              <w:t>10</w:t>
            </w:r>
            <w:r w:rsidR="00256070" w:rsidRPr="006228FA">
              <w:t xml:space="preserve"> </w:t>
            </w:r>
            <w:r w:rsidRPr="006228FA">
              <w:t>Сведения</w:t>
            </w:r>
            <w:r w:rsidR="00256070" w:rsidRPr="006228FA">
              <w:t xml:space="preserve"> </w:t>
            </w:r>
            <w:r w:rsidRPr="006228FA">
              <w:t>согласно</w:t>
            </w:r>
            <w:r w:rsidR="00256070" w:rsidRPr="006228FA">
              <w:t xml:space="preserve"> </w:t>
            </w:r>
            <w:r w:rsidR="004219B1" w:rsidRPr="006228FA">
              <w:t xml:space="preserve">пункту </w:t>
            </w:r>
            <w:r w:rsidRPr="006228FA">
              <w:t>17</w:t>
            </w:r>
            <w:r w:rsidR="00256070" w:rsidRPr="006228FA">
              <w:t xml:space="preserve"> </w:t>
            </w:r>
            <w:r w:rsidRPr="006228FA">
              <w:t>таблицы</w:t>
            </w:r>
            <w:r w:rsidR="00256070" w:rsidRPr="006228FA">
              <w:t xml:space="preserve"> </w:t>
            </w:r>
            <w:r w:rsidR="00AD2A5B" w:rsidRPr="006228FA">
              <w:t>Е</w:t>
            </w:r>
            <w:r w:rsidR="008F030C" w:rsidRPr="006228FA">
              <w:t>.</w:t>
            </w:r>
            <w:r w:rsidRPr="006228FA">
              <w:t>1</w:t>
            </w:r>
          </w:p>
        </w:tc>
        <w:tc>
          <w:tcPr>
            <w:tcW w:w="4253" w:type="dxa"/>
            <w:tcBorders>
              <w:top w:val="single" w:sz="4" w:space="0" w:color="auto"/>
              <w:left w:val="single" w:sz="4" w:space="0" w:color="auto"/>
              <w:bottom w:val="single" w:sz="4" w:space="0" w:color="auto"/>
              <w:right w:val="single" w:sz="4" w:space="0" w:color="auto"/>
            </w:tcBorders>
          </w:tcPr>
          <w:p w14:paraId="040FB3DA"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73A354D5" w14:textId="77777777" w:rsidTr="00FE6B36">
        <w:tc>
          <w:tcPr>
            <w:tcW w:w="9641" w:type="dxa"/>
            <w:gridSpan w:val="2"/>
            <w:tcBorders>
              <w:top w:val="single" w:sz="4" w:space="0" w:color="auto"/>
              <w:left w:val="single" w:sz="4" w:space="0" w:color="auto"/>
              <w:bottom w:val="single" w:sz="4" w:space="0" w:color="auto"/>
              <w:right w:val="single" w:sz="4" w:space="0" w:color="auto"/>
            </w:tcBorders>
          </w:tcPr>
          <w:p w14:paraId="086707CF" w14:textId="68B64C8D" w:rsidR="00731EA2" w:rsidRPr="006228FA" w:rsidRDefault="00731EA2" w:rsidP="008E4961">
            <w:pPr>
              <w:pStyle w:val="FORMATTEXT"/>
              <w:widowControl/>
              <w:shd w:val="clear" w:color="auto" w:fill="FFFFFF" w:themeFill="background1"/>
              <w:spacing w:before="60" w:after="60"/>
              <w:ind w:firstLine="478"/>
              <w:jc w:val="both"/>
              <w:rPr>
                <w:sz w:val="20"/>
                <w:szCs w:val="20"/>
              </w:rPr>
            </w:pPr>
            <w:r w:rsidRPr="006228FA">
              <w:rPr>
                <w:sz w:val="20"/>
                <w:szCs w:val="20"/>
              </w:rPr>
              <w:t>*</w:t>
            </w:r>
            <w:r w:rsidR="00256070" w:rsidRPr="006228FA">
              <w:rPr>
                <w:sz w:val="20"/>
                <w:szCs w:val="20"/>
              </w:rPr>
              <w:t xml:space="preserve"> </w:t>
            </w:r>
            <w:r w:rsidRPr="006228FA">
              <w:rPr>
                <w:sz w:val="20"/>
                <w:szCs w:val="20"/>
              </w:rPr>
              <w:t>Таблиц</w:t>
            </w:r>
            <w:r w:rsidR="004219B1" w:rsidRPr="006228FA">
              <w:rPr>
                <w:sz w:val="20"/>
                <w:szCs w:val="20"/>
              </w:rPr>
              <w:t>у</w:t>
            </w:r>
            <w:r w:rsidR="00256070" w:rsidRPr="006228FA">
              <w:rPr>
                <w:sz w:val="20"/>
                <w:szCs w:val="20"/>
              </w:rPr>
              <w:t xml:space="preserve"> </w:t>
            </w:r>
            <w:r w:rsidR="004219B1" w:rsidRPr="006228FA">
              <w:rPr>
                <w:sz w:val="20"/>
                <w:szCs w:val="20"/>
              </w:rPr>
              <w:t>составляют</w:t>
            </w:r>
            <w:r w:rsidR="00256070" w:rsidRPr="006228FA">
              <w:rPr>
                <w:sz w:val="20"/>
                <w:szCs w:val="20"/>
              </w:rPr>
              <w:t xml:space="preserve"> </w:t>
            </w:r>
            <w:r w:rsidRPr="006228FA">
              <w:rPr>
                <w:sz w:val="20"/>
                <w:szCs w:val="20"/>
              </w:rPr>
              <w:t>для</w:t>
            </w:r>
            <w:r w:rsidR="00256070" w:rsidRPr="006228FA">
              <w:rPr>
                <w:sz w:val="20"/>
                <w:szCs w:val="20"/>
              </w:rPr>
              <w:t xml:space="preserve"> </w:t>
            </w:r>
            <w:r w:rsidRPr="006228FA">
              <w:rPr>
                <w:sz w:val="20"/>
                <w:szCs w:val="20"/>
              </w:rPr>
              <w:t>каждой</w:t>
            </w:r>
            <w:r w:rsidR="00256070" w:rsidRPr="006228FA">
              <w:rPr>
                <w:sz w:val="20"/>
                <w:szCs w:val="20"/>
              </w:rPr>
              <w:t xml:space="preserve"> </w:t>
            </w:r>
            <w:r w:rsidRPr="006228FA">
              <w:rPr>
                <w:sz w:val="20"/>
                <w:szCs w:val="20"/>
              </w:rPr>
              <w:t>станции</w:t>
            </w:r>
            <w:r w:rsidR="00256070" w:rsidRPr="006228FA">
              <w:rPr>
                <w:sz w:val="20"/>
                <w:szCs w:val="20"/>
              </w:rPr>
              <w:t xml:space="preserve"> </w:t>
            </w:r>
            <w:r w:rsidR="004219B1" w:rsidRPr="006228FA">
              <w:rPr>
                <w:sz w:val="20"/>
                <w:szCs w:val="20"/>
              </w:rPr>
              <w:t>и нумеруют путем добавления к номеру строчной буквы русского алфавита (</w:t>
            </w:r>
            <w:r w:rsidRPr="006228FA">
              <w:rPr>
                <w:sz w:val="20"/>
                <w:szCs w:val="20"/>
              </w:rPr>
              <w:t>2б,</w:t>
            </w:r>
            <w:r w:rsidR="00256070" w:rsidRPr="006228FA">
              <w:rPr>
                <w:sz w:val="20"/>
                <w:szCs w:val="20"/>
              </w:rPr>
              <w:t xml:space="preserve"> </w:t>
            </w:r>
            <w:r w:rsidRPr="006228FA">
              <w:rPr>
                <w:sz w:val="20"/>
                <w:szCs w:val="20"/>
              </w:rPr>
              <w:t>2в</w:t>
            </w:r>
            <w:r w:rsidR="00256070" w:rsidRPr="006228FA">
              <w:rPr>
                <w:sz w:val="20"/>
                <w:szCs w:val="20"/>
              </w:rPr>
              <w:t xml:space="preserve"> </w:t>
            </w:r>
            <w:r w:rsidRPr="006228FA">
              <w:rPr>
                <w:sz w:val="20"/>
                <w:szCs w:val="20"/>
              </w:rPr>
              <w:t>и</w:t>
            </w:r>
            <w:r w:rsidR="00256070" w:rsidRPr="006228FA">
              <w:rPr>
                <w:sz w:val="20"/>
                <w:szCs w:val="20"/>
              </w:rPr>
              <w:t xml:space="preserve"> </w:t>
            </w:r>
            <w:r w:rsidR="00783448" w:rsidRPr="006228FA">
              <w:rPr>
                <w:sz w:val="20"/>
                <w:szCs w:val="20"/>
              </w:rPr>
              <w:t>т. д.</w:t>
            </w:r>
            <w:r w:rsidR="004219B1" w:rsidRPr="006228FA">
              <w:rPr>
                <w:sz w:val="20"/>
                <w:szCs w:val="20"/>
              </w:rPr>
              <w:t>).</w:t>
            </w:r>
            <w:r w:rsidR="00256070" w:rsidRPr="006228FA">
              <w:rPr>
                <w:sz w:val="20"/>
                <w:szCs w:val="20"/>
              </w:rPr>
              <w:t xml:space="preserve"> </w:t>
            </w:r>
          </w:p>
        </w:tc>
      </w:tr>
    </w:tbl>
    <w:p w14:paraId="5BFA57E7" w14:textId="77777777" w:rsidR="00731EA2" w:rsidRPr="006228FA" w:rsidRDefault="00D068E9" w:rsidP="00A00EDA">
      <w:pPr>
        <w:pStyle w:val="HEADERTEXT"/>
        <w:widowControl/>
        <w:shd w:val="clear" w:color="auto" w:fill="FFFFFF" w:themeFill="background1"/>
        <w:jc w:val="center"/>
        <w:rPr>
          <w:rFonts w:ascii="Times New Roman" w:hAnsi="Times New Roman" w:cs="Times New Roman"/>
          <w:b/>
          <w:bCs/>
          <w:sz w:val="24"/>
          <w:szCs w:val="24"/>
        </w:rPr>
      </w:pPr>
      <w:r w:rsidRPr="006228FA">
        <w:rPr>
          <w:rFonts w:ascii="Times New Roman" w:hAnsi="Times New Roman" w:cs="Times New Roman"/>
          <w:b/>
          <w:bCs/>
          <w:sz w:val="24"/>
          <w:szCs w:val="24"/>
        </w:rPr>
        <w:br w:type="page"/>
      </w:r>
      <w:r w:rsidR="00731EA2" w:rsidRPr="006228FA">
        <w:rPr>
          <w:rFonts w:ascii="Times New Roman" w:hAnsi="Times New Roman" w:cs="Times New Roman"/>
          <w:b/>
          <w:bCs/>
          <w:sz w:val="24"/>
          <w:szCs w:val="24"/>
        </w:rPr>
        <w:lastRenderedPageBreak/>
        <w:t>Основные</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показатели</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дополнительных</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сооружений</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и</w:t>
      </w:r>
      <w:r w:rsidR="00256070" w:rsidRPr="006228FA">
        <w:rPr>
          <w:rFonts w:ascii="Times New Roman" w:hAnsi="Times New Roman" w:cs="Times New Roman"/>
          <w:b/>
          <w:bCs/>
          <w:sz w:val="24"/>
          <w:szCs w:val="24"/>
        </w:rPr>
        <w:t xml:space="preserve"> </w:t>
      </w:r>
      <w:r w:rsidR="00731EA2" w:rsidRPr="006228FA">
        <w:rPr>
          <w:rFonts w:ascii="Times New Roman" w:hAnsi="Times New Roman" w:cs="Times New Roman"/>
          <w:b/>
          <w:bCs/>
          <w:sz w:val="24"/>
          <w:szCs w:val="24"/>
        </w:rPr>
        <w:t>устройств</w:t>
      </w:r>
    </w:p>
    <w:p w14:paraId="2E0B21BE" w14:textId="77777777" w:rsidR="00D068E9" w:rsidRPr="006228FA" w:rsidRDefault="00D068E9" w:rsidP="00A00EDA">
      <w:pPr>
        <w:pStyle w:val="HEADERTEXT"/>
        <w:widowControl/>
        <w:shd w:val="clear" w:color="auto" w:fill="FFFFFF" w:themeFill="background1"/>
        <w:ind w:firstLine="568"/>
        <w:rPr>
          <w:rFonts w:ascii="Times New Roman" w:hAnsi="Times New Roman" w:cs="Times New Roman"/>
          <w:b/>
          <w:bCs/>
          <w:sz w:val="24"/>
          <w:szCs w:val="24"/>
        </w:rPr>
      </w:pPr>
    </w:p>
    <w:tbl>
      <w:tblPr>
        <w:tblW w:w="0" w:type="auto"/>
        <w:tblInd w:w="90" w:type="dxa"/>
        <w:tblCellMar>
          <w:left w:w="90" w:type="dxa"/>
          <w:right w:w="90" w:type="dxa"/>
        </w:tblCellMar>
        <w:tblLook w:val="0000" w:firstRow="0" w:lastRow="0" w:firstColumn="0" w:lastColumn="0" w:noHBand="0" w:noVBand="0"/>
      </w:tblPr>
      <w:tblGrid>
        <w:gridCol w:w="9266"/>
      </w:tblGrid>
      <w:tr w:rsidR="00062D01" w:rsidRPr="006228FA" w14:paraId="19203B54" w14:textId="77777777">
        <w:tc>
          <w:tcPr>
            <w:tcW w:w="9356" w:type="dxa"/>
            <w:tcBorders>
              <w:top w:val="nil"/>
              <w:left w:val="nil"/>
              <w:bottom w:val="nil"/>
              <w:right w:val="nil"/>
            </w:tcBorders>
          </w:tcPr>
          <w:p w14:paraId="7C1A5448"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1F6979CA" w14:textId="77777777">
        <w:tc>
          <w:tcPr>
            <w:tcW w:w="9356" w:type="dxa"/>
            <w:tcBorders>
              <w:top w:val="single" w:sz="6" w:space="0" w:color="auto"/>
              <w:left w:val="nil"/>
              <w:bottom w:val="nil"/>
              <w:right w:val="nil"/>
            </w:tcBorders>
          </w:tcPr>
          <w:p w14:paraId="0490D205"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00256070" w:rsidRPr="006228FA">
              <w:rPr>
                <w:i/>
              </w:rPr>
              <w:t xml:space="preserve"> </w:t>
            </w:r>
            <w:r w:rsidRPr="006228FA">
              <w:rPr>
                <w:i/>
              </w:rPr>
              <w:t>линии</w:t>
            </w:r>
            <w:r w:rsidR="00256070" w:rsidRPr="006228FA">
              <w:rPr>
                <w:i/>
              </w:rPr>
              <w:t xml:space="preserve"> </w:t>
            </w:r>
            <w:r w:rsidRPr="006228FA">
              <w:rPr>
                <w:i/>
              </w:rPr>
              <w:t>или</w:t>
            </w:r>
            <w:r w:rsidR="00256070" w:rsidRPr="006228FA">
              <w:rPr>
                <w:i/>
              </w:rPr>
              <w:t xml:space="preserve"> </w:t>
            </w:r>
            <w:r w:rsidRPr="006228FA">
              <w:rPr>
                <w:i/>
              </w:rPr>
              <w:t>участка</w:t>
            </w:r>
            <w:r w:rsidR="00256070" w:rsidRPr="006228FA">
              <w:rPr>
                <w:i/>
              </w:rPr>
              <w:t xml:space="preserve"> </w:t>
            </w:r>
            <w:r w:rsidRPr="006228FA">
              <w:rPr>
                <w:i/>
              </w:rPr>
              <w:t>линии</w:t>
            </w:r>
            <w:r w:rsidRPr="006228FA">
              <w:t>)</w:t>
            </w:r>
          </w:p>
          <w:p w14:paraId="42D5CEC0" w14:textId="77777777" w:rsidR="00731EA2" w:rsidRPr="006228FA" w:rsidRDefault="00256070" w:rsidP="00A00EDA">
            <w:pPr>
              <w:pStyle w:val="FORMATTEXT"/>
              <w:widowControl/>
              <w:shd w:val="clear" w:color="auto" w:fill="FFFFFF" w:themeFill="background1"/>
              <w:jc w:val="center"/>
            </w:pPr>
            <w:r w:rsidRPr="006228FA">
              <w:t xml:space="preserve"> </w:t>
            </w:r>
          </w:p>
        </w:tc>
      </w:tr>
    </w:tbl>
    <w:p w14:paraId="2C71EC49" w14:textId="77777777" w:rsidR="00731EA2" w:rsidRPr="006228FA" w:rsidRDefault="00731EA2" w:rsidP="00A00EDA">
      <w:pPr>
        <w:shd w:val="clear" w:color="auto" w:fill="FFFFFF" w:themeFill="background1"/>
        <w:spacing w:after="0"/>
        <w:ind w:firstLine="0"/>
        <w:jc w:val="left"/>
        <w:rPr>
          <w:bCs/>
        </w:rPr>
      </w:pPr>
      <w:r w:rsidRPr="006228FA">
        <w:rPr>
          <w:bCs/>
        </w:rPr>
        <w:t>Т</w:t>
      </w:r>
      <w:r w:rsidR="00256070" w:rsidRPr="006228FA">
        <w:rPr>
          <w:bCs/>
        </w:rPr>
        <w:t xml:space="preserve"> </w:t>
      </w:r>
      <w:r w:rsidRPr="006228FA">
        <w:rPr>
          <w:bCs/>
        </w:rPr>
        <w:t>а</w:t>
      </w:r>
      <w:r w:rsidR="00256070" w:rsidRPr="006228FA">
        <w:rPr>
          <w:bCs/>
        </w:rPr>
        <w:t xml:space="preserve"> </w:t>
      </w:r>
      <w:r w:rsidRPr="006228FA">
        <w:rPr>
          <w:bCs/>
        </w:rPr>
        <w:t>б</w:t>
      </w:r>
      <w:r w:rsidR="00256070" w:rsidRPr="006228FA">
        <w:rPr>
          <w:bCs/>
        </w:rPr>
        <w:t xml:space="preserve"> </w:t>
      </w:r>
      <w:r w:rsidRPr="006228FA">
        <w:rPr>
          <w:bCs/>
        </w:rPr>
        <w:t>л</w:t>
      </w:r>
      <w:r w:rsidR="00256070" w:rsidRPr="006228FA">
        <w:rPr>
          <w:bCs/>
        </w:rPr>
        <w:t xml:space="preserve"> </w:t>
      </w:r>
      <w:r w:rsidRPr="006228FA">
        <w:rPr>
          <w:bCs/>
        </w:rPr>
        <w:t>и</w:t>
      </w:r>
      <w:r w:rsidR="00256070" w:rsidRPr="006228FA">
        <w:rPr>
          <w:bCs/>
        </w:rPr>
        <w:t xml:space="preserve"> </w:t>
      </w:r>
      <w:r w:rsidRPr="006228FA">
        <w:rPr>
          <w:bCs/>
        </w:rPr>
        <w:t>ц</w:t>
      </w:r>
      <w:r w:rsidR="00256070" w:rsidRPr="006228FA">
        <w:rPr>
          <w:bCs/>
        </w:rPr>
        <w:t xml:space="preserve"> </w:t>
      </w:r>
      <w:proofErr w:type="gramStart"/>
      <w:r w:rsidRPr="006228FA">
        <w:rPr>
          <w:bCs/>
        </w:rPr>
        <w:t>а</w:t>
      </w:r>
      <w:r w:rsidR="00256070" w:rsidRPr="006228FA">
        <w:rPr>
          <w:bCs/>
        </w:rPr>
        <w:t xml:space="preserve">  </w:t>
      </w:r>
      <w:r w:rsidR="00AD2A5B" w:rsidRPr="006228FA">
        <w:rPr>
          <w:bCs/>
        </w:rPr>
        <w:t>Е</w:t>
      </w:r>
      <w:r w:rsidR="008F030C" w:rsidRPr="006228FA">
        <w:rPr>
          <w:bCs/>
        </w:rPr>
        <w:t>.</w:t>
      </w:r>
      <w:r w:rsidRPr="006228FA">
        <w:rPr>
          <w:bCs/>
        </w:rPr>
        <w:t>3а</w:t>
      </w:r>
      <w:proofErr w:type="gramEnd"/>
      <w:r w:rsidRPr="006228FA">
        <w:rPr>
          <w:bCs/>
        </w:rPr>
        <w:t>*</w:t>
      </w:r>
    </w:p>
    <w:tbl>
      <w:tblPr>
        <w:tblW w:w="9498" w:type="dxa"/>
        <w:tblCellMar>
          <w:left w:w="90" w:type="dxa"/>
          <w:right w:w="90" w:type="dxa"/>
        </w:tblCellMar>
        <w:tblLook w:val="0000" w:firstRow="0" w:lastRow="0" w:firstColumn="0" w:lastColumn="0" w:noHBand="0" w:noVBand="0"/>
      </w:tblPr>
      <w:tblGrid>
        <w:gridCol w:w="5103"/>
        <w:gridCol w:w="4395"/>
      </w:tblGrid>
      <w:tr w:rsidR="00062D01" w:rsidRPr="006228FA" w14:paraId="4D4C2CA3" w14:textId="77777777" w:rsidTr="00FE6B36">
        <w:tc>
          <w:tcPr>
            <w:tcW w:w="5103" w:type="dxa"/>
            <w:tcBorders>
              <w:top w:val="nil"/>
              <w:left w:val="nil"/>
              <w:bottom w:val="single" w:sz="4" w:space="0" w:color="auto"/>
              <w:right w:val="nil"/>
            </w:tcBorders>
          </w:tcPr>
          <w:p w14:paraId="29828550" w14:textId="77777777" w:rsidR="00731EA2" w:rsidRPr="006228FA" w:rsidRDefault="00731EA2" w:rsidP="00A00EDA">
            <w:pPr>
              <w:shd w:val="clear" w:color="auto" w:fill="FFFFFF" w:themeFill="background1"/>
              <w:autoSpaceDE w:val="0"/>
              <w:autoSpaceDN w:val="0"/>
              <w:adjustRightInd w:val="0"/>
              <w:spacing w:after="0"/>
            </w:pPr>
          </w:p>
        </w:tc>
        <w:tc>
          <w:tcPr>
            <w:tcW w:w="4395" w:type="dxa"/>
            <w:tcBorders>
              <w:top w:val="nil"/>
              <w:left w:val="nil"/>
              <w:bottom w:val="single" w:sz="4" w:space="0" w:color="auto"/>
              <w:right w:val="nil"/>
            </w:tcBorders>
          </w:tcPr>
          <w:p w14:paraId="0F410AE8"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5ECE3F8F" w14:textId="77777777" w:rsidTr="00FE6B36">
        <w:tc>
          <w:tcPr>
            <w:tcW w:w="5103" w:type="dxa"/>
            <w:tcBorders>
              <w:top w:val="single" w:sz="4" w:space="0" w:color="auto"/>
              <w:left w:val="single" w:sz="4" w:space="0" w:color="auto"/>
              <w:bottom w:val="single" w:sz="4" w:space="0" w:color="auto"/>
              <w:right w:val="single" w:sz="4" w:space="0" w:color="auto"/>
            </w:tcBorders>
          </w:tcPr>
          <w:p w14:paraId="7E59588E" w14:textId="77777777" w:rsidR="00731EA2" w:rsidRPr="006228FA" w:rsidRDefault="00731EA2" w:rsidP="00A00EDA">
            <w:pPr>
              <w:pStyle w:val="FORMATTEXT"/>
              <w:widowControl/>
              <w:shd w:val="clear" w:color="auto" w:fill="FFFFFF" w:themeFill="background1"/>
              <w:jc w:val="center"/>
            </w:pPr>
            <w:r w:rsidRPr="006228FA">
              <w:t>Наименование</w:t>
            </w:r>
          </w:p>
        </w:tc>
        <w:tc>
          <w:tcPr>
            <w:tcW w:w="4395" w:type="dxa"/>
            <w:tcBorders>
              <w:top w:val="single" w:sz="4" w:space="0" w:color="auto"/>
              <w:left w:val="single" w:sz="4" w:space="0" w:color="auto"/>
              <w:bottom w:val="single" w:sz="4" w:space="0" w:color="auto"/>
              <w:right w:val="single" w:sz="4" w:space="0" w:color="auto"/>
            </w:tcBorders>
          </w:tcPr>
          <w:p w14:paraId="44A73CA4" w14:textId="77777777" w:rsidR="00731EA2" w:rsidRPr="006228FA" w:rsidRDefault="00731EA2" w:rsidP="00A00EDA">
            <w:pPr>
              <w:pStyle w:val="FORMATTEXT"/>
              <w:widowControl/>
              <w:shd w:val="clear" w:color="auto" w:fill="FFFFFF" w:themeFill="background1"/>
              <w:jc w:val="center"/>
            </w:pPr>
            <w:r w:rsidRPr="006228FA">
              <w:t>Показатель</w:t>
            </w:r>
          </w:p>
        </w:tc>
      </w:tr>
      <w:tr w:rsidR="00062D01" w:rsidRPr="006228FA" w14:paraId="76ED1F63" w14:textId="77777777" w:rsidTr="00FE6B36">
        <w:tc>
          <w:tcPr>
            <w:tcW w:w="5103" w:type="dxa"/>
            <w:tcBorders>
              <w:top w:val="single" w:sz="4" w:space="0" w:color="auto"/>
              <w:left w:val="single" w:sz="4" w:space="0" w:color="auto"/>
              <w:bottom w:val="single" w:sz="4" w:space="0" w:color="auto"/>
              <w:right w:val="single" w:sz="4" w:space="0" w:color="auto"/>
            </w:tcBorders>
          </w:tcPr>
          <w:p w14:paraId="296944F1" w14:textId="77777777" w:rsidR="00731EA2" w:rsidRPr="006228FA" w:rsidRDefault="00731EA2" w:rsidP="00A00EDA">
            <w:pPr>
              <w:pStyle w:val="FORMATTEXT"/>
              <w:widowControl/>
              <w:shd w:val="clear" w:color="auto" w:fill="FFFFFF" w:themeFill="background1"/>
            </w:pPr>
            <w:r w:rsidRPr="006228FA">
              <w:t>1</w:t>
            </w:r>
            <w:r w:rsidR="00256070" w:rsidRPr="006228FA">
              <w:t xml:space="preserve"> </w:t>
            </w:r>
            <w:r w:rsidRPr="006228FA">
              <w:t>Схема</w:t>
            </w:r>
            <w:r w:rsidR="00256070" w:rsidRPr="006228FA">
              <w:t xml:space="preserve"> </w:t>
            </w:r>
            <w:r w:rsidRPr="006228FA">
              <w:t>участка</w:t>
            </w:r>
            <w:r w:rsidR="00256070" w:rsidRPr="006228FA">
              <w:t xml:space="preserve"> </w:t>
            </w:r>
            <w:r w:rsidRPr="006228FA">
              <w:t>линии,</w:t>
            </w:r>
            <w:r w:rsidR="00256070" w:rsidRPr="006228FA">
              <w:t xml:space="preserve"> </w:t>
            </w:r>
            <w:r w:rsidRPr="006228FA">
              <w:t>приспособленная</w:t>
            </w:r>
            <w:r w:rsidR="00256070" w:rsidRPr="006228FA">
              <w:t xml:space="preserve"> </w:t>
            </w:r>
            <w:r w:rsidRPr="006228FA">
              <w:t>под</w:t>
            </w:r>
            <w:r w:rsidR="00256070" w:rsidRPr="006228FA">
              <w:t xml:space="preserve"> </w:t>
            </w:r>
            <w:r w:rsidRPr="006228FA">
              <w:t>убежище,</w:t>
            </w:r>
            <w:r w:rsidR="00256070" w:rsidRPr="006228FA">
              <w:t xml:space="preserve"> </w:t>
            </w:r>
            <w:r w:rsidRPr="006228FA">
              <w:t>отражающая</w:t>
            </w:r>
            <w:r w:rsidR="00256070" w:rsidRPr="006228FA">
              <w:t xml:space="preserve"> </w:t>
            </w:r>
            <w:r w:rsidRPr="006228FA">
              <w:t>длину</w:t>
            </w:r>
            <w:r w:rsidR="00256070" w:rsidRPr="006228FA">
              <w:t xml:space="preserve"> </w:t>
            </w:r>
            <w:r w:rsidRPr="006228FA">
              <w:t>отсеков,</w:t>
            </w:r>
            <w:r w:rsidR="00256070" w:rsidRPr="006228FA">
              <w:t xml:space="preserve"> </w:t>
            </w:r>
            <w:r w:rsidRPr="006228FA">
              <w:t>численность</w:t>
            </w:r>
            <w:r w:rsidR="00256070" w:rsidRPr="006228FA">
              <w:t xml:space="preserve"> </w:t>
            </w:r>
            <w:r w:rsidRPr="006228FA">
              <w:t>укрываемого</w:t>
            </w:r>
            <w:r w:rsidR="00256070" w:rsidRPr="006228FA">
              <w:t xml:space="preserve"> </w:t>
            </w:r>
            <w:r w:rsidRPr="006228FA">
              <w:t>населения,</w:t>
            </w:r>
            <w:r w:rsidR="00256070" w:rsidRPr="006228FA">
              <w:t xml:space="preserve"> </w:t>
            </w:r>
            <w:r w:rsidRPr="006228FA">
              <w:t>тыс.</w:t>
            </w:r>
            <w:r w:rsidR="00256070" w:rsidRPr="006228FA">
              <w:t xml:space="preserve"> </w:t>
            </w:r>
            <w:r w:rsidRPr="006228FA">
              <w:t>чел.,</w:t>
            </w:r>
            <w:r w:rsidR="00256070" w:rsidRPr="006228FA">
              <w:t xml:space="preserve"> </w:t>
            </w:r>
            <w:r w:rsidRPr="006228FA">
              <w:t>расположение</w:t>
            </w:r>
            <w:r w:rsidR="00256070" w:rsidRPr="006228FA">
              <w:t xml:space="preserve"> </w:t>
            </w:r>
            <w:r w:rsidRPr="006228FA">
              <w:t>и</w:t>
            </w:r>
            <w:r w:rsidR="00256070" w:rsidRPr="006228FA">
              <w:t xml:space="preserve"> </w:t>
            </w:r>
            <w:r w:rsidRPr="006228FA">
              <w:t>краткую</w:t>
            </w:r>
            <w:r w:rsidR="00256070" w:rsidRPr="006228FA">
              <w:t xml:space="preserve"> </w:t>
            </w:r>
            <w:r w:rsidRPr="006228FA">
              <w:t>характеристику</w:t>
            </w:r>
            <w:r w:rsidR="00256070" w:rsidRPr="006228FA">
              <w:t xml:space="preserve"> </w:t>
            </w:r>
            <w:r w:rsidRPr="006228FA">
              <w:t>средств</w:t>
            </w:r>
            <w:r w:rsidR="00256070" w:rsidRPr="006228FA">
              <w:t xml:space="preserve"> </w:t>
            </w:r>
            <w:r w:rsidRPr="006228FA">
              <w:t>жизнеобеспечения</w:t>
            </w:r>
          </w:p>
        </w:tc>
        <w:tc>
          <w:tcPr>
            <w:tcW w:w="4395" w:type="dxa"/>
            <w:tcBorders>
              <w:top w:val="single" w:sz="4" w:space="0" w:color="auto"/>
              <w:left w:val="single" w:sz="4" w:space="0" w:color="auto"/>
              <w:bottom w:val="single" w:sz="4" w:space="0" w:color="auto"/>
              <w:right w:val="single" w:sz="4" w:space="0" w:color="auto"/>
            </w:tcBorders>
          </w:tcPr>
          <w:p w14:paraId="46868BEB" w14:textId="77777777" w:rsidR="00731EA2" w:rsidRPr="006228FA" w:rsidRDefault="00731EA2" w:rsidP="00A00EDA">
            <w:pPr>
              <w:pStyle w:val="FORMATTEXT"/>
              <w:widowControl/>
              <w:shd w:val="clear" w:color="auto" w:fill="FFFFFF" w:themeFill="background1"/>
            </w:pPr>
          </w:p>
          <w:p w14:paraId="32B2A351" w14:textId="77777777" w:rsidR="00731EA2" w:rsidRPr="006228FA" w:rsidRDefault="00731EA2" w:rsidP="00A00EDA">
            <w:pPr>
              <w:pStyle w:val="FORMATTEXT"/>
              <w:widowControl/>
              <w:shd w:val="clear" w:color="auto" w:fill="FFFFFF" w:themeFill="background1"/>
            </w:pPr>
          </w:p>
          <w:p w14:paraId="0A303851" w14:textId="77777777" w:rsidR="00731EA2" w:rsidRPr="006228FA" w:rsidRDefault="00731EA2" w:rsidP="00A00EDA">
            <w:pPr>
              <w:pStyle w:val="FORMATTEXT"/>
              <w:widowControl/>
              <w:shd w:val="clear" w:color="auto" w:fill="FFFFFF" w:themeFill="background1"/>
            </w:pPr>
          </w:p>
        </w:tc>
      </w:tr>
      <w:tr w:rsidR="00062D01" w:rsidRPr="006228FA" w14:paraId="4726A403" w14:textId="77777777" w:rsidTr="00FE6B36">
        <w:tc>
          <w:tcPr>
            <w:tcW w:w="5103" w:type="dxa"/>
            <w:tcBorders>
              <w:top w:val="single" w:sz="4" w:space="0" w:color="auto"/>
              <w:left w:val="single" w:sz="4" w:space="0" w:color="auto"/>
              <w:bottom w:val="single" w:sz="4" w:space="0" w:color="auto"/>
              <w:right w:val="single" w:sz="4" w:space="0" w:color="auto"/>
            </w:tcBorders>
          </w:tcPr>
          <w:p w14:paraId="01DA205D" w14:textId="6D273EEA" w:rsidR="00731EA2" w:rsidRPr="006228FA" w:rsidRDefault="00731EA2" w:rsidP="00AB458D">
            <w:pPr>
              <w:pStyle w:val="FORMATTEXT"/>
              <w:widowControl/>
              <w:shd w:val="clear" w:color="auto" w:fill="FFFFFF" w:themeFill="background1"/>
            </w:pPr>
            <w:r w:rsidRPr="006228FA">
              <w:t>2</w:t>
            </w:r>
            <w:r w:rsidR="00256070" w:rsidRPr="006228FA">
              <w:t xml:space="preserve"> </w:t>
            </w:r>
            <w:r w:rsidRPr="006228FA">
              <w:t>Сведения</w:t>
            </w:r>
            <w:r w:rsidR="00256070" w:rsidRPr="006228FA">
              <w:t xml:space="preserve"> </w:t>
            </w:r>
            <w:r w:rsidRPr="006228FA">
              <w:t>согласно</w:t>
            </w:r>
            <w:r w:rsidR="00256070" w:rsidRPr="006228FA">
              <w:t xml:space="preserve"> </w:t>
            </w:r>
            <w:r w:rsidRPr="006228FA">
              <w:t>п</w:t>
            </w:r>
            <w:r w:rsidR="00AB458D" w:rsidRPr="006228FA">
              <w:t xml:space="preserve">ункту </w:t>
            </w:r>
            <w:r w:rsidRPr="006228FA">
              <w:t>17</w:t>
            </w:r>
            <w:r w:rsidR="00256070" w:rsidRPr="006228FA">
              <w:t xml:space="preserve"> </w:t>
            </w:r>
            <w:r w:rsidRPr="006228FA">
              <w:t>таблицы</w:t>
            </w:r>
            <w:r w:rsidR="00256070" w:rsidRPr="006228FA">
              <w:t xml:space="preserve"> </w:t>
            </w:r>
            <w:r w:rsidR="00AD2A5B" w:rsidRPr="006228FA">
              <w:t>Е</w:t>
            </w:r>
            <w:r w:rsidR="008F030C" w:rsidRPr="006228FA">
              <w:t>.</w:t>
            </w:r>
            <w:r w:rsidRPr="006228FA">
              <w:t>1</w:t>
            </w:r>
          </w:p>
        </w:tc>
        <w:tc>
          <w:tcPr>
            <w:tcW w:w="4395" w:type="dxa"/>
            <w:tcBorders>
              <w:top w:val="single" w:sz="4" w:space="0" w:color="auto"/>
              <w:left w:val="single" w:sz="4" w:space="0" w:color="auto"/>
              <w:bottom w:val="single" w:sz="4" w:space="0" w:color="auto"/>
              <w:right w:val="single" w:sz="4" w:space="0" w:color="auto"/>
            </w:tcBorders>
          </w:tcPr>
          <w:p w14:paraId="28184BF4" w14:textId="77777777" w:rsidR="00731EA2" w:rsidRPr="006228FA" w:rsidRDefault="00731EA2" w:rsidP="00A00EDA">
            <w:pPr>
              <w:pStyle w:val="FORMATTEXT"/>
              <w:widowControl/>
              <w:shd w:val="clear" w:color="auto" w:fill="FFFFFF" w:themeFill="background1"/>
            </w:pPr>
            <w:r w:rsidRPr="006228FA">
              <w:t>Приложение</w:t>
            </w:r>
          </w:p>
        </w:tc>
      </w:tr>
      <w:tr w:rsidR="00731EA2" w:rsidRPr="006228FA" w14:paraId="2972B3BA" w14:textId="77777777" w:rsidTr="00FE6B36">
        <w:tc>
          <w:tcPr>
            <w:tcW w:w="9498" w:type="dxa"/>
            <w:gridSpan w:val="2"/>
            <w:tcBorders>
              <w:top w:val="single" w:sz="4" w:space="0" w:color="auto"/>
              <w:left w:val="single" w:sz="4" w:space="0" w:color="auto"/>
              <w:bottom w:val="single" w:sz="4" w:space="0" w:color="auto"/>
              <w:right w:val="single" w:sz="4" w:space="0" w:color="auto"/>
            </w:tcBorders>
          </w:tcPr>
          <w:p w14:paraId="306EE5CD" w14:textId="18EC58B3" w:rsidR="00731EA2" w:rsidRPr="006228FA" w:rsidRDefault="00731EA2" w:rsidP="008E4961">
            <w:pPr>
              <w:pStyle w:val="FORMATTEXT"/>
              <w:widowControl/>
              <w:shd w:val="clear" w:color="auto" w:fill="FFFFFF" w:themeFill="background1"/>
              <w:spacing w:before="60" w:after="60"/>
              <w:ind w:firstLine="567"/>
              <w:jc w:val="both"/>
              <w:rPr>
                <w:sz w:val="20"/>
                <w:szCs w:val="20"/>
              </w:rPr>
            </w:pPr>
            <w:r w:rsidRPr="006228FA">
              <w:rPr>
                <w:sz w:val="20"/>
                <w:szCs w:val="20"/>
              </w:rPr>
              <w:t>*</w:t>
            </w:r>
            <w:r w:rsidR="00256070" w:rsidRPr="006228FA">
              <w:rPr>
                <w:sz w:val="20"/>
                <w:szCs w:val="20"/>
              </w:rPr>
              <w:t xml:space="preserve"> </w:t>
            </w:r>
            <w:r w:rsidR="00AB458D" w:rsidRPr="006228FA">
              <w:rPr>
                <w:sz w:val="20"/>
                <w:szCs w:val="20"/>
              </w:rPr>
              <w:t>Таблицу составляют для каждого участка и нумеруют путем добавления к номеру строчной буквы русского алфавита (3б, 3в и т. д.).</w:t>
            </w:r>
          </w:p>
        </w:tc>
      </w:tr>
    </w:tbl>
    <w:p w14:paraId="3065C0A3" w14:textId="77777777" w:rsidR="00D068E9" w:rsidRPr="006228FA" w:rsidRDefault="00D068E9" w:rsidP="00A00EDA">
      <w:pPr>
        <w:pStyle w:val="FORMATTEXT"/>
        <w:widowControl/>
        <w:shd w:val="clear" w:color="auto" w:fill="FFFFFF" w:themeFill="background1"/>
        <w:jc w:val="both"/>
      </w:pPr>
    </w:p>
    <w:p w14:paraId="4A9BED6E" w14:textId="77777777" w:rsidR="00731EA2" w:rsidRPr="006228FA" w:rsidRDefault="00731EA2" w:rsidP="00A00EDA">
      <w:pPr>
        <w:pStyle w:val="FORMATTEXT"/>
        <w:widowControl/>
        <w:shd w:val="clear" w:color="auto" w:fill="FFFFFF" w:themeFill="background1"/>
        <w:jc w:val="center"/>
        <w:rPr>
          <w:b/>
        </w:rPr>
      </w:pPr>
      <w:r w:rsidRPr="006228FA">
        <w:rPr>
          <w:b/>
        </w:rPr>
        <w:t>Основные</w:t>
      </w:r>
      <w:r w:rsidR="00256070" w:rsidRPr="006228FA">
        <w:rPr>
          <w:b/>
        </w:rPr>
        <w:t xml:space="preserve"> </w:t>
      </w:r>
      <w:r w:rsidRPr="006228FA">
        <w:rPr>
          <w:b/>
        </w:rPr>
        <w:t>показатели</w:t>
      </w:r>
      <w:r w:rsidR="00256070" w:rsidRPr="006228FA">
        <w:rPr>
          <w:b/>
        </w:rPr>
        <w:t xml:space="preserve"> </w:t>
      </w:r>
      <w:r w:rsidRPr="006228FA">
        <w:rPr>
          <w:b/>
        </w:rPr>
        <w:t>электродепо</w:t>
      </w:r>
    </w:p>
    <w:tbl>
      <w:tblPr>
        <w:tblW w:w="0" w:type="auto"/>
        <w:tblInd w:w="90" w:type="dxa"/>
        <w:tblCellMar>
          <w:left w:w="90" w:type="dxa"/>
          <w:right w:w="90" w:type="dxa"/>
        </w:tblCellMar>
        <w:tblLook w:val="0000" w:firstRow="0" w:lastRow="0" w:firstColumn="0" w:lastColumn="0" w:noHBand="0" w:noVBand="0"/>
      </w:tblPr>
      <w:tblGrid>
        <w:gridCol w:w="9266"/>
      </w:tblGrid>
      <w:tr w:rsidR="00062D01" w:rsidRPr="006228FA" w14:paraId="52EBF642" w14:textId="77777777" w:rsidTr="00DC20D3">
        <w:tc>
          <w:tcPr>
            <w:tcW w:w="9266" w:type="dxa"/>
            <w:tcBorders>
              <w:top w:val="nil"/>
              <w:left w:val="nil"/>
              <w:bottom w:val="nil"/>
              <w:right w:val="nil"/>
            </w:tcBorders>
          </w:tcPr>
          <w:p w14:paraId="5AF061FC"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25E362F7" w14:textId="77777777" w:rsidTr="00DC20D3">
        <w:tc>
          <w:tcPr>
            <w:tcW w:w="9266" w:type="dxa"/>
            <w:tcBorders>
              <w:top w:val="single" w:sz="6" w:space="0" w:color="auto"/>
              <w:left w:val="nil"/>
              <w:bottom w:val="nil"/>
              <w:right w:val="nil"/>
            </w:tcBorders>
          </w:tcPr>
          <w:p w14:paraId="41532987"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Pr="006228FA">
              <w:t>)</w:t>
            </w:r>
          </w:p>
          <w:p w14:paraId="2E6CFAEF" w14:textId="77777777" w:rsidR="00731EA2" w:rsidRPr="006228FA" w:rsidRDefault="00256070" w:rsidP="00A00EDA">
            <w:pPr>
              <w:pStyle w:val="FORMATTEXT"/>
              <w:widowControl/>
              <w:shd w:val="clear" w:color="auto" w:fill="FFFFFF" w:themeFill="background1"/>
              <w:jc w:val="center"/>
            </w:pPr>
            <w:r w:rsidRPr="006228FA">
              <w:t xml:space="preserve"> </w:t>
            </w:r>
          </w:p>
        </w:tc>
      </w:tr>
    </w:tbl>
    <w:p w14:paraId="1F5863CA" w14:textId="77777777" w:rsidR="00731EA2" w:rsidRPr="006228FA" w:rsidRDefault="00731EA2" w:rsidP="00A00EDA">
      <w:pPr>
        <w:shd w:val="clear" w:color="auto" w:fill="FFFFFF" w:themeFill="background1"/>
        <w:spacing w:after="0"/>
        <w:ind w:firstLine="0"/>
        <w:jc w:val="left"/>
        <w:rPr>
          <w:bCs/>
        </w:rPr>
      </w:pPr>
      <w:r w:rsidRPr="006228FA">
        <w:rPr>
          <w:bCs/>
        </w:rPr>
        <w:t>Т</w:t>
      </w:r>
      <w:r w:rsidR="00256070" w:rsidRPr="006228FA">
        <w:rPr>
          <w:bCs/>
        </w:rPr>
        <w:t xml:space="preserve"> </w:t>
      </w:r>
      <w:r w:rsidRPr="006228FA">
        <w:rPr>
          <w:bCs/>
        </w:rPr>
        <w:t>а</w:t>
      </w:r>
      <w:r w:rsidR="00256070" w:rsidRPr="006228FA">
        <w:rPr>
          <w:bCs/>
        </w:rPr>
        <w:t xml:space="preserve"> </w:t>
      </w:r>
      <w:r w:rsidRPr="006228FA">
        <w:rPr>
          <w:bCs/>
        </w:rPr>
        <w:t>б</w:t>
      </w:r>
      <w:r w:rsidR="00256070" w:rsidRPr="006228FA">
        <w:rPr>
          <w:bCs/>
        </w:rPr>
        <w:t xml:space="preserve"> </w:t>
      </w:r>
      <w:r w:rsidRPr="006228FA">
        <w:rPr>
          <w:bCs/>
        </w:rPr>
        <w:t>л</w:t>
      </w:r>
      <w:r w:rsidR="00256070" w:rsidRPr="006228FA">
        <w:rPr>
          <w:bCs/>
        </w:rPr>
        <w:t xml:space="preserve"> </w:t>
      </w:r>
      <w:r w:rsidRPr="006228FA">
        <w:rPr>
          <w:bCs/>
        </w:rPr>
        <w:t>и</w:t>
      </w:r>
      <w:r w:rsidR="00256070" w:rsidRPr="006228FA">
        <w:rPr>
          <w:bCs/>
        </w:rPr>
        <w:t xml:space="preserve"> </w:t>
      </w:r>
      <w:r w:rsidRPr="006228FA">
        <w:rPr>
          <w:bCs/>
        </w:rPr>
        <w:t>ц</w:t>
      </w:r>
      <w:r w:rsidR="00256070" w:rsidRPr="006228FA">
        <w:rPr>
          <w:bCs/>
        </w:rPr>
        <w:t xml:space="preserve"> </w:t>
      </w:r>
      <w:proofErr w:type="gramStart"/>
      <w:r w:rsidRPr="006228FA">
        <w:rPr>
          <w:bCs/>
        </w:rPr>
        <w:t>а</w:t>
      </w:r>
      <w:r w:rsidR="00256070" w:rsidRPr="006228FA">
        <w:rPr>
          <w:bCs/>
        </w:rPr>
        <w:t xml:space="preserve">  </w:t>
      </w:r>
      <w:r w:rsidR="009C3612" w:rsidRPr="006228FA">
        <w:rPr>
          <w:bCs/>
        </w:rPr>
        <w:t>Е</w:t>
      </w:r>
      <w:r w:rsidR="008F030C" w:rsidRPr="006228FA">
        <w:rPr>
          <w:bCs/>
        </w:rPr>
        <w:t>.</w:t>
      </w:r>
      <w:r w:rsidRPr="006228FA">
        <w:rPr>
          <w:bCs/>
        </w:rPr>
        <w:t>4</w:t>
      </w:r>
      <w:proofErr w:type="gramEnd"/>
      <w:r w:rsidR="00256070" w:rsidRPr="006228FA">
        <w:rPr>
          <w:bCs/>
        </w:rPr>
        <w:t xml:space="preserve"> </w:t>
      </w:r>
    </w:p>
    <w:tbl>
      <w:tblPr>
        <w:tblW w:w="9498" w:type="dxa"/>
        <w:tblCellMar>
          <w:left w:w="90" w:type="dxa"/>
          <w:right w:w="90" w:type="dxa"/>
        </w:tblCellMar>
        <w:tblLook w:val="0000" w:firstRow="0" w:lastRow="0" w:firstColumn="0" w:lastColumn="0" w:noHBand="0" w:noVBand="0"/>
      </w:tblPr>
      <w:tblGrid>
        <w:gridCol w:w="5103"/>
        <w:gridCol w:w="4395"/>
      </w:tblGrid>
      <w:tr w:rsidR="00062D01" w:rsidRPr="006228FA" w14:paraId="0EF4EBED" w14:textId="77777777" w:rsidTr="00FE6B36">
        <w:tc>
          <w:tcPr>
            <w:tcW w:w="5103" w:type="dxa"/>
            <w:tcBorders>
              <w:top w:val="nil"/>
              <w:left w:val="nil"/>
              <w:bottom w:val="single" w:sz="4" w:space="0" w:color="auto"/>
              <w:right w:val="nil"/>
            </w:tcBorders>
          </w:tcPr>
          <w:p w14:paraId="1CF90FDB" w14:textId="77777777" w:rsidR="00731EA2" w:rsidRPr="006228FA" w:rsidRDefault="00731EA2" w:rsidP="00A00EDA">
            <w:pPr>
              <w:shd w:val="clear" w:color="auto" w:fill="FFFFFF" w:themeFill="background1"/>
              <w:autoSpaceDE w:val="0"/>
              <w:autoSpaceDN w:val="0"/>
              <w:adjustRightInd w:val="0"/>
              <w:spacing w:after="0"/>
            </w:pPr>
          </w:p>
        </w:tc>
        <w:tc>
          <w:tcPr>
            <w:tcW w:w="4395" w:type="dxa"/>
            <w:tcBorders>
              <w:top w:val="nil"/>
              <w:left w:val="nil"/>
              <w:bottom w:val="single" w:sz="4" w:space="0" w:color="auto"/>
              <w:right w:val="nil"/>
            </w:tcBorders>
          </w:tcPr>
          <w:p w14:paraId="19E20560"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26112CBB" w14:textId="77777777" w:rsidTr="00FE6B36">
        <w:tc>
          <w:tcPr>
            <w:tcW w:w="5103" w:type="dxa"/>
            <w:tcBorders>
              <w:top w:val="single" w:sz="4" w:space="0" w:color="auto"/>
              <w:left w:val="single" w:sz="4" w:space="0" w:color="auto"/>
              <w:bottom w:val="single" w:sz="4" w:space="0" w:color="auto"/>
              <w:right w:val="single" w:sz="4" w:space="0" w:color="auto"/>
            </w:tcBorders>
          </w:tcPr>
          <w:p w14:paraId="650B917A" w14:textId="77777777" w:rsidR="00731EA2" w:rsidRPr="006228FA" w:rsidRDefault="00731EA2" w:rsidP="00A00EDA">
            <w:pPr>
              <w:pStyle w:val="FORMATTEXT"/>
              <w:widowControl/>
              <w:shd w:val="clear" w:color="auto" w:fill="FFFFFF" w:themeFill="background1"/>
              <w:jc w:val="center"/>
            </w:pPr>
            <w:r w:rsidRPr="006228FA">
              <w:t>Наименование</w:t>
            </w:r>
          </w:p>
        </w:tc>
        <w:tc>
          <w:tcPr>
            <w:tcW w:w="4395" w:type="dxa"/>
            <w:tcBorders>
              <w:top w:val="single" w:sz="4" w:space="0" w:color="auto"/>
              <w:left w:val="single" w:sz="4" w:space="0" w:color="auto"/>
              <w:bottom w:val="single" w:sz="4" w:space="0" w:color="auto"/>
              <w:right w:val="single" w:sz="4" w:space="0" w:color="auto"/>
            </w:tcBorders>
          </w:tcPr>
          <w:p w14:paraId="07D8DFDF" w14:textId="77777777" w:rsidR="00731EA2" w:rsidRPr="006228FA" w:rsidRDefault="00731EA2" w:rsidP="00A00EDA">
            <w:pPr>
              <w:pStyle w:val="FORMATTEXT"/>
              <w:widowControl/>
              <w:shd w:val="clear" w:color="auto" w:fill="FFFFFF" w:themeFill="background1"/>
              <w:jc w:val="center"/>
            </w:pPr>
            <w:r w:rsidRPr="006228FA">
              <w:t>Показатель</w:t>
            </w:r>
          </w:p>
        </w:tc>
      </w:tr>
      <w:tr w:rsidR="00062D01" w:rsidRPr="006228FA" w14:paraId="212B01F9" w14:textId="77777777" w:rsidTr="00FE6B36">
        <w:tc>
          <w:tcPr>
            <w:tcW w:w="5103" w:type="dxa"/>
            <w:tcBorders>
              <w:top w:val="single" w:sz="4" w:space="0" w:color="auto"/>
              <w:left w:val="single" w:sz="4" w:space="0" w:color="auto"/>
              <w:bottom w:val="single" w:sz="4" w:space="0" w:color="auto"/>
              <w:right w:val="single" w:sz="4" w:space="0" w:color="auto"/>
            </w:tcBorders>
          </w:tcPr>
          <w:p w14:paraId="7BEDB6AE" w14:textId="77777777" w:rsidR="00731EA2" w:rsidRPr="006228FA" w:rsidRDefault="00731EA2" w:rsidP="00A00EDA">
            <w:pPr>
              <w:pStyle w:val="FORMATTEXT"/>
              <w:widowControl/>
              <w:shd w:val="clear" w:color="auto" w:fill="FFFFFF" w:themeFill="background1"/>
            </w:pPr>
            <w:r w:rsidRPr="006228FA">
              <w:t>1</w:t>
            </w:r>
            <w:r w:rsidR="00256070" w:rsidRPr="006228FA">
              <w:t xml:space="preserve"> </w:t>
            </w:r>
            <w:r w:rsidRPr="006228FA">
              <w:t>Почтовый</w:t>
            </w:r>
            <w:r w:rsidR="00256070" w:rsidRPr="006228FA">
              <w:t xml:space="preserve"> </w:t>
            </w:r>
            <w:r w:rsidRPr="006228FA">
              <w:t>адрес</w:t>
            </w:r>
          </w:p>
        </w:tc>
        <w:tc>
          <w:tcPr>
            <w:tcW w:w="4395" w:type="dxa"/>
            <w:tcBorders>
              <w:top w:val="single" w:sz="4" w:space="0" w:color="auto"/>
              <w:left w:val="single" w:sz="4" w:space="0" w:color="auto"/>
              <w:bottom w:val="single" w:sz="4" w:space="0" w:color="auto"/>
              <w:right w:val="single" w:sz="4" w:space="0" w:color="auto"/>
            </w:tcBorders>
          </w:tcPr>
          <w:p w14:paraId="69862C9E" w14:textId="77777777" w:rsidR="00731EA2" w:rsidRPr="006228FA" w:rsidRDefault="00731EA2" w:rsidP="00A00EDA">
            <w:pPr>
              <w:pStyle w:val="FORMATTEXT"/>
              <w:widowControl/>
              <w:shd w:val="clear" w:color="auto" w:fill="FFFFFF" w:themeFill="background1"/>
            </w:pPr>
          </w:p>
          <w:p w14:paraId="5B6A8988" w14:textId="77777777" w:rsidR="00731EA2" w:rsidRPr="006228FA" w:rsidRDefault="00731EA2" w:rsidP="00A00EDA">
            <w:pPr>
              <w:pStyle w:val="FORMATTEXT"/>
              <w:widowControl/>
              <w:shd w:val="clear" w:color="auto" w:fill="FFFFFF" w:themeFill="background1"/>
            </w:pPr>
          </w:p>
        </w:tc>
      </w:tr>
      <w:tr w:rsidR="00062D01" w:rsidRPr="006228FA" w14:paraId="295C34B2" w14:textId="77777777" w:rsidTr="00FE6B36">
        <w:tc>
          <w:tcPr>
            <w:tcW w:w="5103" w:type="dxa"/>
            <w:tcBorders>
              <w:top w:val="single" w:sz="4" w:space="0" w:color="auto"/>
              <w:left w:val="single" w:sz="4" w:space="0" w:color="auto"/>
              <w:bottom w:val="single" w:sz="4" w:space="0" w:color="auto"/>
              <w:right w:val="single" w:sz="4" w:space="0" w:color="auto"/>
            </w:tcBorders>
          </w:tcPr>
          <w:p w14:paraId="09F75F96" w14:textId="77777777" w:rsidR="00731EA2" w:rsidRPr="006228FA" w:rsidRDefault="00731EA2" w:rsidP="00A00EDA">
            <w:pPr>
              <w:pStyle w:val="FORMATTEXT"/>
              <w:widowControl/>
              <w:shd w:val="clear" w:color="auto" w:fill="FFFFFF" w:themeFill="background1"/>
            </w:pPr>
            <w:r w:rsidRPr="006228FA">
              <w:t>2</w:t>
            </w:r>
            <w:r w:rsidR="00256070" w:rsidRPr="006228FA">
              <w:t xml:space="preserve"> </w:t>
            </w:r>
            <w:r w:rsidRPr="006228FA">
              <w:t>Дата</w:t>
            </w:r>
            <w:r w:rsidR="00256070" w:rsidRPr="006228FA">
              <w:t xml:space="preserve"> </w:t>
            </w:r>
            <w:r w:rsidRPr="006228FA">
              <w:t>ввода</w:t>
            </w:r>
            <w:r w:rsidR="00256070" w:rsidRPr="006228FA">
              <w:t xml:space="preserve"> </w:t>
            </w:r>
            <w:r w:rsidRPr="006228FA">
              <w:t>в</w:t>
            </w:r>
            <w:r w:rsidR="00256070" w:rsidRPr="006228FA">
              <w:t xml:space="preserve"> </w:t>
            </w:r>
            <w:r w:rsidRPr="006228FA">
              <w:t>эксплуатацию</w:t>
            </w:r>
            <w:r w:rsidR="00256070" w:rsidRPr="006228FA">
              <w:t xml:space="preserve"> </w:t>
            </w:r>
            <w:r w:rsidRPr="006228FA">
              <w:t>(число,</w:t>
            </w:r>
            <w:r w:rsidR="00256070" w:rsidRPr="006228FA">
              <w:t xml:space="preserve"> </w:t>
            </w:r>
            <w:proofErr w:type="spellStart"/>
            <w:r w:rsidRPr="006228FA">
              <w:t>мес</w:t>
            </w:r>
            <w:proofErr w:type="spellEnd"/>
            <w:r w:rsidRPr="006228FA">
              <w:t>,</w:t>
            </w:r>
            <w:r w:rsidR="00256070" w:rsidRPr="006228FA">
              <w:t xml:space="preserve"> </w:t>
            </w:r>
            <w:r w:rsidRPr="006228FA">
              <w:t>год)</w:t>
            </w:r>
          </w:p>
        </w:tc>
        <w:tc>
          <w:tcPr>
            <w:tcW w:w="4395" w:type="dxa"/>
            <w:tcBorders>
              <w:top w:val="single" w:sz="4" w:space="0" w:color="auto"/>
              <w:left w:val="single" w:sz="4" w:space="0" w:color="auto"/>
              <w:bottom w:val="single" w:sz="4" w:space="0" w:color="auto"/>
              <w:right w:val="single" w:sz="4" w:space="0" w:color="auto"/>
            </w:tcBorders>
          </w:tcPr>
          <w:p w14:paraId="721AC4D2" w14:textId="77777777" w:rsidR="00731EA2" w:rsidRPr="006228FA" w:rsidRDefault="00731EA2" w:rsidP="00A00EDA">
            <w:pPr>
              <w:pStyle w:val="FORMATTEXT"/>
              <w:widowControl/>
              <w:shd w:val="clear" w:color="auto" w:fill="FFFFFF" w:themeFill="background1"/>
            </w:pPr>
          </w:p>
          <w:p w14:paraId="07FDA97F" w14:textId="77777777" w:rsidR="00731EA2" w:rsidRPr="006228FA" w:rsidRDefault="00731EA2" w:rsidP="00A00EDA">
            <w:pPr>
              <w:pStyle w:val="FORMATTEXT"/>
              <w:widowControl/>
              <w:shd w:val="clear" w:color="auto" w:fill="FFFFFF" w:themeFill="background1"/>
            </w:pPr>
          </w:p>
        </w:tc>
      </w:tr>
      <w:tr w:rsidR="00062D01" w:rsidRPr="006228FA" w14:paraId="4FBF7D02" w14:textId="77777777" w:rsidTr="00FE6B36">
        <w:tc>
          <w:tcPr>
            <w:tcW w:w="5103" w:type="dxa"/>
            <w:tcBorders>
              <w:top w:val="single" w:sz="4" w:space="0" w:color="auto"/>
              <w:left w:val="single" w:sz="4" w:space="0" w:color="auto"/>
              <w:bottom w:val="single" w:sz="4" w:space="0" w:color="auto"/>
              <w:right w:val="single" w:sz="4" w:space="0" w:color="auto"/>
            </w:tcBorders>
          </w:tcPr>
          <w:p w14:paraId="515E560C" w14:textId="77777777" w:rsidR="00731EA2" w:rsidRPr="006228FA" w:rsidRDefault="00731EA2" w:rsidP="00A00EDA">
            <w:pPr>
              <w:pStyle w:val="FORMATTEXT"/>
              <w:widowControl/>
              <w:shd w:val="clear" w:color="auto" w:fill="FFFFFF" w:themeFill="background1"/>
            </w:pPr>
            <w:r w:rsidRPr="006228FA">
              <w:t>3</w:t>
            </w:r>
            <w:r w:rsidR="00256070" w:rsidRPr="006228FA">
              <w:t xml:space="preserve"> </w:t>
            </w:r>
            <w:r w:rsidRPr="006228FA">
              <w:t>Генеральный</w:t>
            </w:r>
            <w:r w:rsidR="00256070" w:rsidRPr="006228FA">
              <w:t xml:space="preserve"> </w:t>
            </w:r>
            <w:r w:rsidRPr="006228FA">
              <w:t>план</w:t>
            </w:r>
            <w:r w:rsidR="00256070" w:rsidRPr="006228FA">
              <w:t xml:space="preserve"> </w:t>
            </w:r>
            <w:r w:rsidRPr="006228FA">
              <w:t>с</w:t>
            </w:r>
            <w:r w:rsidR="00256070" w:rsidRPr="006228FA">
              <w:t xml:space="preserve"> </w:t>
            </w:r>
            <w:r w:rsidRPr="006228FA">
              <w:t>привязкой</w:t>
            </w:r>
            <w:r w:rsidR="00256070" w:rsidRPr="006228FA">
              <w:t xml:space="preserve"> </w:t>
            </w:r>
            <w:r w:rsidRPr="006228FA">
              <w:t>к</w:t>
            </w:r>
            <w:r w:rsidR="00256070" w:rsidRPr="006228FA">
              <w:t xml:space="preserve"> </w:t>
            </w:r>
            <w:r w:rsidRPr="006228FA">
              <w:t>местности,</w:t>
            </w:r>
            <w:r w:rsidR="00256070" w:rsidRPr="006228FA">
              <w:t xml:space="preserve"> </w:t>
            </w:r>
            <w:r w:rsidRPr="006228FA">
              <w:t>с</w:t>
            </w:r>
            <w:r w:rsidR="00256070" w:rsidRPr="006228FA">
              <w:t xml:space="preserve"> </w:t>
            </w:r>
            <w:r w:rsidRPr="006228FA">
              <w:t>указанием</w:t>
            </w:r>
            <w:r w:rsidR="00256070" w:rsidRPr="006228FA">
              <w:t xml:space="preserve"> </w:t>
            </w:r>
            <w:r w:rsidRPr="006228FA">
              <w:t>площади</w:t>
            </w:r>
            <w:r w:rsidR="00256070" w:rsidRPr="006228FA">
              <w:t xml:space="preserve"> </w:t>
            </w:r>
            <w:r w:rsidRPr="006228FA">
              <w:t>и</w:t>
            </w:r>
            <w:r w:rsidR="00256070" w:rsidRPr="006228FA">
              <w:t xml:space="preserve"> </w:t>
            </w:r>
            <w:r w:rsidRPr="006228FA">
              <w:t>экспликации</w:t>
            </w:r>
            <w:r w:rsidR="00256070" w:rsidRPr="006228FA">
              <w:t xml:space="preserve"> </w:t>
            </w:r>
            <w:r w:rsidRPr="006228FA">
              <w:t>сооружений</w:t>
            </w:r>
            <w:r w:rsidR="00256070" w:rsidRPr="006228FA">
              <w:t xml:space="preserve"> </w:t>
            </w:r>
            <w:r w:rsidRPr="006228FA">
              <w:t>в</w:t>
            </w:r>
            <w:r w:rsidR="00256070" w:rsidRPr="006228FA">
              <w:t xml:space="preserve"> </w:t>
            </w:r>
            <w:r w:rsidRPr="006228FA">
              <w:t>первый</w:t>
            </w:r>
            <w:r w:rsidR="00256070" w:rsidRPr="006228FA">
              <w:t xml:space="preserve"> </w:t>
            </w:r>
            <w:r w:rsidRPr="006228FA">
              <w:t>период</w:t>
            </w:r>
            <w:r w:rsidR="00256070" w:rsidRPr="006228FA">
              <w:t xml:space="preserve"> </w:t>
            </w:r>
            <w:r w:rsidRPr="006228FA">
              <w:t>эксплуатации</w:t>
            </w:r>
            <w:r w:rsidR="00256070" w:rsidRPr="006228FA">
              <w:t xml:space="preserve"> </w:t>
            </w:r>
            <w:r w:rsidRPr="006228FA">
              <w:t>и</w:t>
            </w:r>
            <w:r w:rsidR="00256070" w:rsidRPr="006228FA">
              <w:t xml:space="preserve"> </w:t>
            </w:r>
            <w:r w:rsidRPr="006228FA">
              <w:t>в</w:t>
            </w:r>
            <w:r w:rsidR="00256070" w:rsidRPr="006228FA">
              <w:t xml:space="preserve"> </w:t>
            </w:r>
            <w:r w:rsidRPr="006228FA">
              <w:t>перспективе</w:t>
            </w:r>
          </w:p>
        </w:tc>
        <w:tc>
          <w:tcPr>
            <w:tcW w:w="4395" w:type="dxa"/>
            <w:tcBorders>
              <w:top w:val="single" w:sz="4" w:space="0" w:color="auto"/>
              <w:left w:val="single" w:sz="4" w:space="0" w:color="auto"/>
              <w:bottom w:val="single" w:sz="4" w:space="0" w:color="auto"/>
              <w:right w:val="single" w:sz="4" w:space="0" w:color="auto"/>
            </w:tcBorders>
          </w:tcPr>
          <w:p w14:paraId="2B17EBD8"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779BF0F8" w14:textId="77777777" w:rsidTr="00FE6B36">
        <w:tc>
          <w:tcPr>
            <w:tcW w:w="5103" w:type="dxa"/>
            <w:tcBorders>
              <w:top w:val="single" w:sz="4" w:space="0" w:color="auto"/>
              <w:left w:val="single" w:sz="4" w:space="0" w:color="auto"/>
              <w:bottom w:val="single" w:sz="4" w:space="0" w:color="auto"/>
              <w:right w:val="single" w:sz="4" w:space="0" w:color="auto"/>
            </w:tcBorders>
          </w:tcPr>
          <w:p w14:paraId="002B90C5" w14:textId="77777777" w:rsidR="00731EA2" w:rsidRPr="006228FA" w:rsidRDefault="00731EA2" w:rsidP="00A00EDA">
            <w:pPr>
              <w:pStyle w:val="FORMATTEXT"/>
              <w:widowControl/>
              <w:shd w:val="clear" w:color="auto" w:fill="FFFFFF" w:themeFill="background1"/>
            </w:pPr>
            <w:r w:rsidRPr="006228FA">
              <w:t>4</w:t>
            </w:r>
            <w:r w:rsidR="00256070" w:rsidRPr="006228FA">
              <w:t xml:space="preserve"> </w:t>
            </w:r>
            <w:r w:rsidRPr="006228FA">
              <w:t>Перечень</w:t>
            </w:r>
            <w:r w:rsidR="00256070" w:rsidRPr="006228FA">
              <w:t xml:space="preserve"> </w:t>
            </w:r>
            <w:r w:rsidRPr="006228FA">
              <w:t>основных</w:t>
            </w:r>
            <w:r w:rsidR="00256070" w:rsidRPr="006228FA">
              <w:t xml:space="preserve"> </w:t>
            </w:r>
            <w:r w:rsidRPr="006228FA">
              <w:t>сооружений</w:t>
            </w:r>
            <w:r w:rsidR="00256070" w:rsidRPr="006228FA">
              <w:t xml:space="preserve"> </w:t>
            </w:r>
            <w:r w:rsidRPr="006228FA">
              <w:t>с</w:t>
            </w:r>
            <w:r w:rsidR="00256070" w:rsidRPr="006228FA">
              <w:t xml:space="preserve"> </w:t>
            </w:r>
            <w:r w:rsidRPr="006228FA">
              <w:t>отражением</w:t>
            </w:r>
            <w:r w:rsidR="00256070" w:rsidRPr="006228FA">
              <w:t xml:space="preserve"> </w:t>
            </w:r>
            <w:r w:rsidRPr="006228FA">
              <w:t>их</w:t>
            </w:r>
            <w:r w:rsidR="00256070" w:rsidRPr="006228FA">
              <w:t xml:space="preserve"> </w:t>
            </w:r>
            <w:r w:rsidRPr="006228FA">
              <w:t>основных</w:t>
            </w:r>
            <w:r w:rsidR="00256070" w:rsidRPr="006228FA">
              <w:t xml:space="preserve"> </w:t>
            </w:r>
            <w:r w:rsidRPr="006228FA">
              <w:t>показателей</w:t>
            </w:r>
            <w:r w:rsidR="00256070" w:rsidRPr="006228FA">
              <w:t xml:space="preserve"> </w:t>
            </w:r>
            <w:r w:rsidRPr="006228FA">
              <w:t>по</w:t>
            </w:r>
            <w:r w:rsidR="00256070" w:rsidRPr="006228FA">
              <w:t xml:space="preserve"> </w:t>
            </w:r>
            <w:r w:rsidRPr="006228FA">
              <w:t>назначению</w:t>
            </w:r>
            <w:r w:rsidR="00256070" w:rsidRPr="006228FA">
              <w:t xml:space="preserve"> </w:t>
            </w:r>
            <w:r w:rsidRPr="006228FA">
              <w:t>(число</w:t>
            </w:r>
            <w:r w:rsidR="00256070" w:rsidRPr="006228FA">
              <w:t xml:space="preserve"> </w:t>
            </w:r>
            <w:r w:rsidRPr="006228FA">
              <w:t>этажей,</w:t>
            </w:r>
            <w:r w:rsidR="00256070" w:rsidRPr="006228FA">
              <w:t xml:space="preserve"> </w:t>
            </w:r>
            <w:r w:rsidRPr="006228FA">
              <w:t>площадь,</w:t>
            </w:r>
            <w:r w:rsidR="00256070" w:rsidRPr="006228FA">
              <w:t xml:space="preserve"> </w:t>
            </w:r>
            <w:r w:rsidRPr="006228FA">
              <w:t>число</w:t>
            </w:r>
            <w:r w:rsidR="00256070" w:rsidRPr="006228FA">
              <w:t xml:space="preserve"> </w:t>
            </w:r>
            <w:r w:rsidRPr="006228FA">
              <w:t>путей,</w:t>
            </w:r>
            <w:r w:rsidR="00256070" w:rsidRPr="006228FA">
              <w:t xml:space="preserve"> </w:t>
            </w:r>
            <w:r w:rsidRPr="006228FA">
              <w:t>производительность,</w:t>
            </w:r>
            <w:r w:rsidR="00256070" w:rsidRPr="006228FA">
              <w:t xml:space="preserve"> </w:t>
            </w:r>
            <w:r w:rsidRPr="006228FA">
              <w:t>техническое</w:t>
            </w:r>
            <w:r w:rsidR="00256070" w:rsidRPr="006228FA">
              <w:t xml:space="preserve"> </w:t>
            </w:r>
            <w:r w:rsidRPr="006228FA">
              <w:t>оснащение,</w:t>
            </w:r>
            <w:r w:rsidR="00256070" w:rsidRPr="006228FA">
              <w:t xml:space="preserve"> </w:t>
            </w:r>
            <w:r w:rsidRPr="006228FA">
              <w:t>состав</w:t>
            </w:r>
            <w:r w:rsidR="00256070" w:rsidRPr="006228FA">
              <w:t xml:space="preserve"> </w:t>
            </w:r>
            <w:r w:rsidRPr="006228FA">
              <w:t>выполняемых</w:t>
            </w:r>
            <w:r w:rsidR="00256070" w:rsidRPr="006228FA">
              <w:t xml:space="preserve"> </w:t>
            </w:r>
            <w:r w:rsidRPr="006228FA">
              <w:t>работ</w:t>
            </w:r>
            <w:r w:rsidR="00256070" w:rsidRPr="006228FA">
              <w:t xml:space="preserve"> </w:t>
            </w:r>
            <w:r w:rsidRPr="006228FA">
              <w:t>и</w:t>
            </w:r>
            <w:r w:rsidR="00256070" w:rsidRPr="006228FA">
              <w:t xml:space="preserve"> </w:t>
            </w:r>
            <w:r w:rsidRPr="006228FA">
              <w:t>др.)</w:t>
            </w:r>
          </w:p>
        </w:tc>
        <w:tc>
          <w:tcPr>
            <w:tcW w:w="4395" w:type="dxa"/>
            <w:tcBorders>
              <w:top w:val="single" w:sz="4" w:space="0" w:color="auto"/>
              <w:left w:val="single" w:sz="4" w:space="0" w:color="auto"/>
              <w:bottom w:val="single" w:sz="4" w:space="0" w:color="auto"/>
              <w:right w:val="single" w:sz="4" w:space="0" w:color="auto"/>
            </w:tcBorders>
          </w:tcPr>
          <w:p w14:paraId="225D7D48"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23DFF3C1" w14:textId="77777777" w:rsidTr="00FE6B36">
        <w:tc>
          <w:tcPr>
            <w:tcW w:w="5103" w:type="dxa"/>
            <w:tcBorders>
              <w:top w:val="single" w:sz="4" w:space="0" w:color="auto"/>
              <w:left w:val="single" w:sz="4" w:space="0" w:color="auto"/>
              <w:bottom w:val="single" w:sz="4" w:space="0" w:color="auto"/>
              <w:right w:val="single" w:sz="4" w:space="0" w:color="auto"/>
            </w:tcBorders>
          </w:tcPr>
          <w:p w14:paraId="34786310" w14:textId="77777777" w:rsidR="00731EA2" w:rsidRPr="006228FA" w:rsidRDefault="00731EA2" w:rsidP="00A00EDA">
            <w:pPr>
              <w:pStyle w:val="FORMATTEXT"/>
              <w:widowControl/>
              <w:shd w:val="clear" w:color="auto" w:fill="FFFFFF" w:themeFill="background1"/>
            </w:pPr>
            <w:r w:rsidRPr="006228FA">
              <w:t>5</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охраны</w:t>
            </w:r>
            <w:r w:rsidR="00256070" w:rsidRPr="006228FA">
              <w:t xml:space="preserve"> </w:t>
            </w:r>
            <w:r w:rsidRPr="006228FA">
              <w:t>порядка</w:t>
            </w:r>
            <w:r w:rsidR="00256070" w:rsidRPr="006228FA">
              <w:t xml:space="preserve"> </w:t>
            </w:r>
            <w:r w:rsidRPr="006228FA">
              <w:t>и</w:t>
            </w:r>
            <w:r w:rsidR="00256070" w:rsidRPr="006228FA">
              <w:t xml:space="preserve"> </w:t>
            </w:r>
            <w:r w:rsidRPr="006228FA">
              <w:t>безопасности</w:t>
            </w:r>
            <w:r w:rsidR="00256070" w:rsidRPr="006228FA">
              <w:t xml:space="preserve"> </w:t>
            </w:r>
            <w:r w:rsidRPr="006228FA">
              <w:t>(</w:t>
            </w:r>
            <w:r w:rsidR="00DC20D3" w:rsidRPr="006228FA">
              <w:t>видео</w:t>
            </w:r>
            <w:r w:rsidRPr="006228FA">
              <w:t>наблюдение,</w:t>
            </w:r>
            <w:r w:rsidR="00256070" w:rsidRPr="006228FA">
              <w:t xml:space="preserve"> </w:t>
            </w:r>
            <w:r w:rsidRPr="006228FA">
              <w:t>защита</w:t>
            </w:r>
            <w:r w:rsidR="00256070" w:rsidRPr="006228FA">
              <w:t xml:space="preserve"> </w:t>
            </w:r>
            <w:r w:rsidRPr="006228FA">
              <w:t>от</w:t>
            </w:r>
            <w:r w:rsidR="00256070" w:rsidRPr="006228FA">
              <w:t xml:space="preserve"> </w:t>
            </w:r>
            <w:r w:rsidRPr="006228FA">
              <w:t>проникновения,</w:t>
            </w:r>
            <w:r w:rsidR="00256070" w:rsidRPr="006228FA">
              <w:t xml:space="preserve"> </w:t>
            </w:r>
            <w:r w:rsidRPr="006228FA">
              <w:t>датчики</w:t>
            </w:r>
            <w:r w:rsidR="00256070" w:rsidRPr="006228FA">
              <w:t xml:space="preserve"> </w:t>
            </w:r>
            <w:r w:rsidRPr="006228FA">
              <w:t>параметров</w:t>
            </w:r>
            <w:r w:rsidR="00256070" w:rsidRPr="006228FA">
              <w:t xml:space="preserve"> </w:t>
            </w:r>
            <w:r w:rsidRPr="006228FA">
              <w:t>среды,</w:t>
            </w:r>
            <w:r w:rsidR="00256070" w:rsidRPr="006228FA">
              <w:t xml:space="preserve"> </w:t>
            </w:r>
            <w:r w:rsidRPr="006228FA">
              <w:t>виды</w:t>
            </w:r>
            <w:r w:rsidR="00256070" w:rsidRPr="006228FA">
              <w:t xml:space="preserve"> </w:t>
            </w:r>
            <w:r w:rsidRPr="006228FA">
              <w:t>связи</w:t>
            </w:r>
            <w:r w:rsidR="00256070" w:rsidRPr="006228FA">
              <w:t xml:space="preserve"> </w:t>
            </w:r>
            <w:r w:rsidRPr="006228FA">
              <w:t>и</w:t>
            </w:r>
            <w:r w:rsidR="00256070" w:rsidRPr="006228FA">
              <w:t xml:space="preserve"> </w:t>
            </w:r>
            <w:r w:rsidRPr="006228FA">
              <w:t>др.)</w:t>
            </w:r>
          </w:p>
        </w:tc>
        <w:tc>
          <w:tcPr>
            <w:tcW w:w="4395" w:type="dxa"/>
            <w:tcBorders>
              <w:top w:val="single" w:sz="4" w:space="0" w:color="auto"/>
              <w:left w:val="single" w:sz="4" w:space="0" w:color="auto"/>
              <w:bottom w:val="single" w:sz="4" w:space="0" w:color="auto"/>
              <w:right w:val="single" w:sz="4" w:space="0" w:color="auto"/>
            </w:tcBorders>
          </w:tcPr>
          <w:p w14:paraId="097D3827"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6BD9F183" w14:textId="77777777" w:rsidTr="00FE6B36">
        <w:tc>
          <w:tcPr>
            <w:tcW w:w="5103" w:type="dxa"/>
            <w:tcBorders>
              <w:top w:val="single" w:sz="4" w:space="0" w:color="auto"/>
              <w:left w:val="single" w:sz="4" w:space="0" w:color="auto"/>
              <w:bottom w:val="single" w:sz="4" w:space="0" w:color="auto"/>
              <w:right w:val="single" w:sz="4" w:space="0" w:color="auto"/>
            </w:tcBorders>
          </w:tcPr>
          <w:p w14:paraId="619706CE" w14:textId="77777777" w:rsidR="00731EA2" w:rsidRPr="006228FA" w:rsidRDefault="00731EA2" w:rsidP="00A00EDA">
            <w:pPr>
              <w:pStyle w:val="FORMATTEXT"/>
              <w:widowControl/>
              <w:shd w:val="clear" w:color="auto" w:fill="FFFFFF" w:themeFill="background1"/>
            </w:pPr>
            <w:r w:rsidRPr="006228FA">
              <w:t>6</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пожарной</w:t>
            </w:r>
            <w:r w:rsidR="00256070" w:rsidRPr="006228FA">
              <w:t xml:space="preserve"> </w:t>
            </w:r>
            <w:r w:rsidRPr="006228FA">
              <w:t>безопасности</w:t>
            </w:r>
          </w:p>
        </w:tc>
        <w:tc>
          <w:tcPr>
            <w:tcW w:w="4395" w:type="dxa"/>
            <w:tcBorders>
              <w:top w:val="single" w:sz="4" w:space="0" w:color="auto"/>
              <w:left w:val="single" w:sz="4" w:space="0" w:color="auto"/>
              <w:bottom w:val="single" w:sz="4" w:space="0" w:color="auto"/>
              <w:right w:val="single" w:sz="4" w:space="0" w:color="auto"/>
            </w:tcBorders>
          </w:tcPr>
          <w:p w14:paraId="79ED08EA" w14:textId="77777777" w:rsidR="00731EA2" w:rsidRPr="006228FA" w:rsidRDefault="00731EA2" w:rsidP="00A00EDA">
            <w:pPr>
              <w:pStyle w:val="FORMATTEXT"/>
              <w:widowControl/>
              <w:shd w:val="clear" w:color="auto" w:fill="FFFFFF" w:themeFill="background1"/>
            </w:pPr>
          </w:p>
          <w:p w14:paraId="157BF16C" w14:textId="77777777" w:rsidR="00731EA2" w:rsidRPr="006228FA" w:rsidRDefault="00731EA2" w:rsidP="00A00EDA">
            <w:pPr>
              <w:pStyle w:val="FORMATTEXT"/>
              <w:widowControl/>
              <w:shd w:val="clear" w:color="auto" w:fill="FFFFFF" w:themeFill="background1"/>
            </w:pPr>
          </w:p>
          <w:p w14:paraId="4EE96BD0" w14:textId="77777777" w:rsidR="00731EA2" w:rsidRPr="006228FA" w:rsidRDefault="00731EA2" w:rsidP="00A00EDA">
            <w:pPr>
              <w:pStyle w:val="FORMATTEXT"/>
              <w:widowControl/>
              <w:shd w:val="clear" w:color="auto" w:fill="FFFFFF" w:themeFill="background1"/>
            </w:pPr>
          </w:p>
        </w:tc>
      </w:tr>
      <w:tr w:rsidR="00062D01" w:rsidRPr="006228FA" w14:paraId="01F1DCF9" w14:textId="77777777" w:rsidTr="00FE6B36">
        <w:tc>
          <w:tcPr>
            <w:tcW w:w="5103" w:type="dxa"/>
            <w:tcBorders>
              <w:top w:val="single" w:sz="4" w:space="0" w:color="auto"/>
              <w:left w:val="single" w:sz="4" w:space="0" w:color="auto"/>
              <w:bottom w:val="single" w:sz="4" w:space="0" w:color="auto"/>
              <w:right w:val="single" w:sz="4" w:space="0" w:color="auto"/>
            </w:tcBorders>
          </w:tcPr>
          <w:p w14:paraId="23131E76" w14:textId="122AC667" w:rsidR="00731EA2" w:rsidRPr="006228FA" w:rsidRDefault="00731EA2" w:rsidP="005B3600">
            <w:pPr>
              <w:pStyle w:val="FORMATTEXT"/>
              <w:widowControl/>
              <w:shd w:val="clear" w:color="auto" w:fill="FFFFFF" w:themeFill="background1"/>
            </w:pPr>
            <w:r w:rsidRPr="006228FA">
              <w:t>7</w:t>
            </w:r>
            <w:r w:rsidR="00256070" w:rsidRPr="006228FA">
              <w:t xml:space="preserve"> </w:t>
            </w:r>
            <w:r w:rsidRPr="006228FA">
              <w:t>Сведения</w:t>
            </w:r>
            <w:r w:rsidR="00256070" w:rsidRPr="006228FA">
              <w:t xml:space="preserve"> </w:t>
            </w:r>
            <w:r w:rsidRPr="006228FA">
              <w:t>согласно</w:t>
            </w:r>
            <w:r w:rsidR="00256070" w:rsidRPr="006228FA">
              <w:t xml:space="preserve"> </w:t>
            </w:r>
            <w:r w:rsidRPr="006228FA">
              <w:t>п</w:t>
            </w:r>
            <w:r w:rsidR="005B3600" w:rsidRPr="006228FA">
              <w:t xml:space="preserve">ункту </w:t>
            </w:r>
            <w:r w:rsidRPr="006228FA">
              <w:t>17</w:t>
            </w:r>
            <w:r w:rsidR="00256070" w:rsidRPr="006228FA">
              <w:t xml:space="preserve"> </w:t>
            </w:r>
            <w:r w:rsidRPr="006228FA">
              <w:t>таблицы</w:t>
            </w:r>
            <w:r w:rsidR="00256070" w:rsidRPr="006228FA">
              <w:t xml:space="preserve"> </w:t>
            </w:r>
            <w:r w:rsidR="009C3612" w:rsidRPr="006228FA">
              <w:t>Е</w:t>
            </w:r>
            <w:r w:rsidR="008F030C" w:rsidRPr="006228FA">
              <w:t>.</w:t>
            </w:r>
            <w:r w:rsidRPr="006228FA">
              <w:t>1</w:t>
            </w:r>
          </w:p>
        </w:tc>
        <w:tc>
          <w:tcPr>
            <w:tcW w:w="4395" w:type="dxa"/>
            <w:tcBorders>
              <w:top w:val="single" w:sz="4" w:space="0" w:color="auto"/>
              <w:left w:val="single" w:sz="4" w:space="0" w:color="auto"/>
              <w:bottom w:val="single" w:sz="4" w:space="0" w:color="auto"/>
              <w:right w:val="single" w:sz="4" w:space="0" w:color="auto"/>
            </w:tcBorders>
          </w:tcPr>
          <w:p w14:paraId="2F844FB0" w14:textId="77777777" w:rsidR="00731EA2" w:rsidRPr="006228FA" w:rsidRDefault="00731EA2" w:rsidP="00A00EDA">
            <w:pPr>
              <w:pStyle w:val="FORMATTEXT"/>
              <w:widowControl/>
              <w:shd w:val="clear" w:color="auto" w:fill="FFFFFF" w:themeFill="background1"/>
            </w:pPr>
            <w:r w:rsidRPr="006228FA">
              <w:t>Приложение</w:t>
            </w:r>
          </w:p>
        </w:tc>
      </w:tr>
    </w:tbl>
    <w:p w14:paraId="36B6DB41" w14:textId="2D2764C4" w:rsidR="00731EA2" w:rsidRPr="006228FA" w:rsidRDefault="00B00AB5" w:rsidP="00A00EDA">
      <w:pPr>
        <w:pStyle w:val="FORMATTEXT"/>
        <w:widowControl/>
        <w:shd w:val="clear" w:color="auto" w:fill="FFFFFF" w:themeFill="background1"/>
        <w:jc w:val="center"/>
        <w:rPr>
          <w:b/>
        </w:rPr>
      </w:pPr>
      <w:r w:rsidRPr="006228FA">
        <w:br w:type="page"/>
      </w:r>
      <w:r w:rsidR="00731EA2" w:rsidRPr="006228FA">
        <w:rPr>
          <w:b/>
        </w:rPr>
        <w:lastRenderedPageBreak/>
        <w:t>Основные</w:t>
      </w:r>
      <w:r w:rsidR="00256070" w:rsidRPr="006228FA">
        <w:rPr>
          <w:b/>
        </w:rPr>
        <w:t xml:space="preserve"> </w:t>
      </w:r>
      <w:r w:rsidR="00731EA2" w:rsidRPr="006228FA">
        <w:rPr>
          <w:b/>
        </w:rPr>
        <w:t>показатели</w:t>
      </w:r>
      <w:r w:rsidR="00256070" w:rsidRPr="006228FA">
        <w:rPr>
          <w:b/>
        </w:rPr>
        <w:t xml:space="preserve"> </w:t>
      </w:r>
      <w:r w:rsidR="005B3600" w:rsidRPr="006228FA">
        <w:rPr>
          <w:b/>
        </w:rPr>
        <w:t>ЗЭП</w:t>
      </w:r>
    </w:p>
    <w:p w14:paraId="20061932" w14:textId="77777777" w:rsidR="00731EA2" w:rsidRPr="006228FA" w:rsidRDefault="00731EA2" w:rsidP="00A00EDA">
      <w:pPr>
        <w:pStyle w:val="FORMATTEXT"/>
        <w:widowControl/>
        <w:shd w:val="clear" w:color="auto" w:fill="FFFFFF" w:themeFill="background1"/>
        <w:ind w:firstLine="568"/>
        <w:jc w:val="both"/>
      </w:pPr>
    </w:p>
    <w:tbl>
      <w:tblPr>
        <w:tblW w:w="0" w:type="auto"/>
        <w:tblInd w:w="90" w:type="dxa"/>
        <w:tblCellMar>
          <w:left w:w="90" w:type="dxa"/>
          <w:right w:w="90" w:type="dxa"/>
        </w:tblCellMar>
        <w:tblLook w:val="0000" w:firstRow="0" w:lastRow="0" w:firstColumn="0" w:lastColumn="0" w:noHBand="0" w:noVBand="0"/>
      </w:tblPr>
      <w:tblGrid>
        <w:gridCol w:w="9266"/>
      </w:tblGrid>
      <w:tr w:rsidR="00062D01" w:rsidRPr="006228FA" w14:paraId="3E5BA39A" w14:textId="77777777">
        <w:tc>
          <w:tcPr>
            <w:tcW w:w="9356" w:type="dxa"/>
            <w:tcBorders>
              <w:top w:val="nil"/>
              <w:left w:val="nil"/>
              <w:bottom w:val="nil"/>
              <w:right w:val="nil"/>
            </w:tcBorders>
          </w:tcPr>
          <w:p w14:paraId="25014FB5"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0250C23E" w14:textId="77777777">
        <w:tc>
          <w:tcPr>
            <w:tcW w:w="9356" w:type="dxa"/>
            <w:tcBorders>
              <w:top w:val="single" w:sz="6" w:space="0" w:color="auto"/>
              <w:left w:val="nil"/>
              <w:bottom w:val="nil"/>
              <w:right w:val="nil"/>
            </w:tcBorders>
          </w:tcPr>
          <w:p w14:paraId="5CA02469" w14:textId="77777777" w:rsidR="00731EA2" w:rsidRPr="006228FA" w:rsidRDefault="00731EA2" w:rsidP="00A00EDA">
            <w:pPr>
              <w:pStyle w:val="FORMATTEXT"/>
              <w:widowControl/>
              <w:shd w:val="clear" w:color="auto" w:fill="FFFFFF" w:themeFill="background1"/>
              <w:jc w:val="center"/>
            </w:pPr>
            <w:r w:rsidRPr="006228FA">
              <w:t>(</w:t>
            </w:r>
            <w:r w:rsidRPr="006228FA">
              <w:rPr>
                <w:i/>
              </w:rPr>
              <w:t>наименование</w:t>
            </w:r>
            <w:r w:rsidR="00256070" w:rsidRPr="006228FA">
              <w:rPr>
                <w:i/>
              </w:rPr>
              <w:t xml:space="preserve"> </w:t>
            </w:r>
            <w:r w:rsidRPr="006228FA">
              <w:rPr>
                <w:i/>
              </w:rPr>
              <w:t>линии</w:t>
            </w:r>
            <w:r w:rsidR="00256070" w:rsidRPr="006228FA">
              <w:rPr>
                <w:i/>
              </w:rPr>
              <w:t xml:space="preserve"> </w:t>
            </w:r>
            <w:r w:rsidRPr="006228FA">
              <w:rPr>
                <w:i/>
              </w:rPr>
              <w:t>или</w:t>
            </w:r>
            <w:r w:rsidR="00256070" w:rsidRPr="006228FA">
              <w:rPr>
                <w:i/>
              </w:rPr>
              <w:t xml:space="preserve"> </w:t>
            </w:r>
            <w:r w:rsidRPr="006228FA">
              <w:rPr>
                <w:i/>
              </w:rPr>
              <w:t>участка</w:t>
            </w:r>
            <w:r w:rsidR="00256070" w:rsidRPr="006228FA">
              <w:rPr>
                <w:i/>
              </w:rPr>
              <w:t xml:space="preserve"> </w:t>
            </w:r>
            <w:r w:rsidRPr="006228FA">
              <w:rPr>
                <w:i/>
              </w:rPr>
              <w:t>линии</w:t>
            </w:r>
            <w:r w:rsidRPr="006228FA">
              <w:t>)</w:t>
            </w:r>
          </w:p>
          <w:p w14:paraId="06A1A558" w14:textId="77777777" w:rsidR="00731EA2" w:rsidRPr="006228FA" w:rsidRDefault="00256070" w:rsidP="00A00EDA">
            <w:pPr>
              <w:pStyle w:val="FORMATTEXT"/>
              <w:widowControl/>
              <w:shd w:val="clear" w:color="auto" w:fill="FFFFFF" w:themeFill="background1"/>
              <w:jc w:val="center"/>
            </w:pPr>
            <w:r w:rsidRPr="006228FA">
              <w:t xml:space="preserve"> </w:t>
            </w:r>
          </w:p>
        </w:tc>
      </w:tr>
    </w:tbl>
    <w:p w14:paraId="6F386A82" w14:textId="77777777" w:rsidR="00731EA2" w:rsidRPr="006228FA" w:rsidRDefault="00731EA2" w:rsidP="0061591D">
      <w:pPr>
        <w:shd w:val="clear" w:color="auto" w:fill="FFFFFF" w:themeFill="background1"/>
        <w:spacing w:after="0"/>
        <w:ind w:left="-142" w:firstLine="0"/>
        <w:jc w:val="left"/>
        <w:rPr>
          <w:bCs/>
        </w:rPr>
      </w:pPr>
      <w:r w:rsidRPr="006228FA">
        <w:rPr>
          <w:bCs/>
        </w:rPr>
        <w:t>Т</w:t>
      </w:r>
      <w:r w:rsidR="00256070" w:rsidRPr="006228FA">
        <w:rPr>
          <w:bCs/>
        </w:rPr>
        <w:t xml:space="preserve"> </w:t>
      </w:r>
      <w:r w:rsidRPr="006228FA">
        <w:rPr>
          <w:bCs/>
        </w:rPr>
        <w:t>а</w:t>
      </w:r>
      <w:r w:rsidR="00256070" w:rsidRPr="006228FA">
        <w:rPr>
          <w:bCs/>
        </w:rPr>
        <w:t xml:space="preserve"> </w:t>
      </w:r>
      <w:r w:rsidRPr="006228FA">
        <w:rPr>
          <w:bCs/>
        </w:rPr>
        <w:t>б</w:t>
      </w:r>
      <w:r w:rsidR="00256070" w:rsidRPr="006228FA">
        <w:rPr>
          <w:bCs/>
        </w:rPr>
        <w:t xml:space="preserve"> </w:t>
      </w:r>
      <w:r w:rsidRPr="006228FA">
        <w:rPr>
          <w:bCs/>
        </w:rPr>
        <w:t>л</w:t>
      </w:r>
      <w:r w:rsidR="00256070" w:rsidRPr="006228FA">
        <w:rPr>
          <w:bCs/>
        </w:rPr>
        <w:t xml:space="preserve"> </w:t>
      </w:r>
      <w:r w:rsidRPr="006228FA">
        <w:rPr>
          <w:bCs/>
        </w:rPr>
        <w:t>и</w:t>
      </w:r>
      <w:r w:rsidR="00256070" w:rsidRPr="006228FA">
        <w:rPr>
          <w:bCs/>
        </w:rPr>
        <w:t xml:space="preserve"> </w:t>
      </w:r>
      <w:r w:rsidRPr="006228FA">
        <w:rPr>
          <w:bCs/>
        </w:rPr>
        <w:t>ц</w:t>
      </w:r>
      <w:r w:rsidR="00256070" w:rsidRPr="006228FA">
        <w:rPr>
          <w:bCs/>
        </w:rPr>
        <w:t xml:space="preserve"> </w:t>
      </w:r>
      <w:proofErr w:type="gramStart"/>
      <w:r w:rsidRPr="006228FA">
        <w:rPr>
          <w:bCs/>
        </w:rPr>
        <w:t>а</w:t>
      </w:r>
      <w:r w:rsidR="00256070" w:rsidRPr="006228FA">
        <w:rPr>
          <w:bCs/>
        </w:rPr>
        <w:t xml:space="preserve">  </w:t>
      </w:r>
      <w:r w:rsidR="009C3612" w:rsidRPr="006228FA">
        <w:rPr>
          <w:bCs/>
        </w:rPr>
        <w:t>Е</w:t>
      </w:r>
      <w:r w:rsidR="008F030C" w:rsidRPr="006228FA">
        <w:rPr>
          <w:bCs/>
        </w:rPr>
        <w:t>.</w:t>
      </w:r>
      <w:r w:rsidRPr="006228FA">
        <w:rPr>
          <w:bCs/>
        </w:rPr>
        <w:t>5</w:t>
      </w:r>
      <w:proofErr w:type="gramEnd"/>
    </w:p>
    <w:tbl>
      <w:tblPr>
        <w:tblW w:w="9641" w:type="dxa"/>
        <w:tblInd w:w="-142" w:type="dxa"/>
        <w:tblCellMar>
          <w:left w:w="90" w:type="dxa"/>
          <w:right w:w="90" w:type="dxa"/>
        </w:tblCellMar>
        <w:tblLook w:val="0000" w:firstRow="0" w:lastRow="0" w:firstColumn="0" w:lastColumn="0" w:noHBand="0" w:noVBand="0"/>
      </w:tblPr>
      <w:tblGrid>
        <w:gridCol w:w="5246"/>
        <w:gridCol w:w="4395"/>
      </w:tblGrid>
      <w:tr w:rsidR="00062D01" w:rsidRPr="006228FA" w14:paraId="39D48745" w14:textId="77777777" w:rsidTr="00FE6B36">
        <w:tc>
          <w:tcPr>
            <w:tcW w:w="5246" w:type="dxa"/>
            <w:tcBorders>
              <w:top w:val="nil"/>
              <w:left w:val="nil"/>
              <w:bottom w:val="single" w:sz="4" w:space="0" w:color="auto"/>
              <w:right w:val="nil"/>
            </w:tcBorders>
          </w:tcPr>
          <w:p w14:paraId="625B00F3" w14:textId="77777777" w:rsidR="00731EA2" w:rsidRPr="006228FA" w:rsidRDefault="00731EA2" w:rsidP="00A00EDA">
            <w:pPr>
              <w:shd w:val="clear" w:color="auto" w:fill="FFFFFF" w:themeFill="background1"/>
              <w:autoSpaceDE w:val="0"/>
              <w:autoSpaceDN w:val="0"/>
              <w:adjustRightInd w:val="0"/>
              <w:spacing w:after="0"/>
            </w:pPr>
          </w:p>
        </w:tc>
        <w:tc>
          <w:tcPr>
            <w:tcW w:w="4395" w:type="dxa"/>
            <w:tcBorders>
              <w:top w:val="nil"/>
              <w:left w:val="nil"/>
              <w:bottom w:val="single" w:sz="4" w:space="0" w:color="auto"/>
              <w:right w:val="nil"/>
            </w:tcBorders>
          </w:tcPr>
          <w:p w14:paraId="584067A2" w14:textId="77777777" w:rsidR="00731EA2" w:rsidRPr="006228FA" w:rsidRDefault="00731EA2" w:rsidP="00A00EDA">
            <w:pPr>
              <w:shd w:val="clear" w:color="auto" w:fill="FFFFFF" w:themeFill="background1"/>
              <w:autoSpaceDE w:val="0"/>
              <w:autoSpaceDN w:val="0"/>
              <w:adjustRightInd w:val="0"/>
              <w:spacing w:after="0"/>
            </w:pPr>
          </w:p>
        </w:tc>
      </w:tr>
      <w:tr w:rsidR="00062D01" w:rsidRPr="006228FA" w14:paraId="30C2C218" w14:textId="77777777" w:rsidTr="00FE6B36">
        <w:tc>
          <w:tcPr>
            <w:tcW w:w="5246" w:type="dxa"/>
            <w:tcBorders>
              <w:top w:val="single" w:sz="4" w:space="0" w:color="auto"/>
              <w:left w:val="single" w:sz="4" w:space="0" w:color="auto"/>
              <w:bottom w:val="single" w:sz="4" w:space="0" w:color="auto"/>
              <w:right w:val="single" w:sz="4" w:space="0" w:color="auto"/>
            </w:tcBorders>
          </w:tcPr>
          <w:p w14:paraId="29563E9B" w14:textId="77777777" w:rsidR="00731EA2" w:rsidRPr="006228FA" w:rsidRDefault="00731EA2" w:rsidP="00A00EDA">
            <w:pPr>
              <w:pStyle w:val="FORMATTEXT"/>
              <w:widowControl/>
              <w:shd w:val="clear" w:color="auto" w:fill="FFFFFF" w:themeFill="background1"/>
              <w:jc w:val="center"/>
            </w:pPr>
            <w:r w:rsidRPr="006228FA">
              <w:t>Наименование</w:t>
            </w:r>
          </w:p>
        </w:tc>
        <w:tc>
          <w:tcPr>
            <w:tcW w:w="4395" w:type="dxa"/>
            <w:tcBorders>
              <w:top w:val="single" w:sz="4" w:space="0" w:color="auto"/>
              <w:left w:val="single" w:sz="4" w:space="0" w:color="auto"/>
              <w:bottom w:val="single" w:sz="4" w:space="0" w:color="auto"/>
              <w:right w:val="single" w:sz="4" w:space="0" w:color="auto"/>
            </w:tcBorders>
          </w:tcPr>
          <w:p w14:paraId="6CAC804C" w14:textId="77777777" w:rsidR="00731EA2" w:rsidRPr="006228FA" w:rsidRDefault="00731EA2" w:rsidP="00A00EDA">
            <w:pPr>
              <w:pStyle w:val="FORMATTEXT"/>
              <w:widowControl/>
              <w:shd w:val="clear" w:color="auto" w:fill="FFFFFF" w:themeFill="background1"/>
              <w:jc w:val="center"/>
            </w:pPr>
            <w:r w:rsidRPr="006228FA">
              <w:t>Показатель</w:t>
            </w:r>
          </w:p>
        </w:tc>
      </w:tr>
      <w:tr w:rsidR="00062D01" w:rsidRPr="006228FA" w14:paraId="17AAB7AB" w14:textId="77777777" w:rsidTr="00FE6B36">
        <w:tc>
          <w:tcPr>
            <w:tcW w:w="5246" w:type="dxa"/>
            <w:tcBorders>
              <w:top w:val="single" w:sz="4" w:space="0" w:color="auto"/>
              <w:left w:val="single" w:sz="4" w:space="0" w:color="auto"/>
              <w:bottom w:val="single" w:sz="4" w:space="0" w:color="auto"/>
              <w:right w:val="single" w:sz="4" w:space="0" w:color="auto"/>
            </w:tcBorders>
          </w:tcPr>
          <w:p w14:paraId="3A9CEE82" w14:textId="77777777" w:rsidR="00731EA2" w:rsidRPr="006228FA" w:rsidRDefault="00731EA2" w:rsidP="00A00EDA">
            <w:pPr>
              <w:pStyle w:val="FORMATTEXT"/>
              <w:widowControl/>
              <w:shd w:val="clear" w:color="auto" w:fill="FFFFFF" w:themeFill="background1"/>
            </w:pPr>
            <w:r w:rsidRPr="006228FA">
              <w:t>1</w:t>
            </w:r>
            <w:r w:rsidR="00256070" w:rsidRPr="006228FA">
              <w:t xml:space="preserve"> </w:t>
            </w:r>
            <w:r w:rsidRPr="006228FA">
              <w:t>Почтовый</w:t>
            </w:r>
            <w:r w:rsidR="00256070" w:rsidRPr="006228FA">
              <w:t xml:space="preserve"> </w:t>
            </w:r>
            <w:r w:rsidRPr="006228FA">
              <w:t>адрес</w:t>
            </w:r>
          </w:p>
        </w:tc>
        <w:tc>
          <w:tcPr>
            <w:tcW w:w="4395" w:type="dxa"/>
            <w:tcBorders>
              <w:top w:val="single" w:sz="4" w:space="0" w:color="auto"/>
              <w:left w:val="single" w:sz="4" w:space="0" w:color="auto"/>
              <w:bottom w:val="single" w:sz="4" w:space="0" w:color="auto"/>
              <w:right w:val="single" w:sz="4" w:space="0" w:color="auto"/>
            </w:tcBorders>
          </w:tcPr>
          <w:p w14:paraId="3176B843" w14:textId="77777777" w:rsidR="00731EA2" w:rsidRPr="006228FA" w:rsidRDefault="00731EA2" w:rsidP="00A00EDA">
            <w:pPr>
              <w:pStyle w:val="FORMATTEXT"/>
              <w:widowControl/>
              <w:shd w:val="clear" w:color="auto" w:fill="FFFFFF" w:themeFill="background1"/>
            </w:pPr>
          </w:p>
          <w:p w14:paraId="32879D4F" w14:textId="77777777" w:rsidR="00731EA2" w:rsidRPr="006228FA" w:rsidRDefault="00731EA2" w:rsidP="00A00EDA">
            <w:pPr>
              <w:pStyle w:val="FORMATTEXT"/>
              <w:widowControl/>
              <w:shd w:val="clear" w:color="auto" w:fill="FFFFFF" w:themeFill="background1"/>
            </w:pPr>
          </w:p>
        </w:tc>
      </w:tr>
      <w:tr w:rsidR="00062D01" w:rsidRPr="006228FA" w14:paraId="3A7A891A" w14:textId="77777777" w:rsidTr="00FE6B36">
        <w:tc>
          <w:tcPr>
            <w:tcW w:w="5246" w:type="dxa"/>
            <w:tcBorders>
              <w:top w:val="single" w:sz="4" w:space="0" w:color="auto"/>
              <w:left w:val="single" w:sz="4" w:space="0" w:color="auto"/>
              <w:bottom w:val="single" w:sz="4" w:space="0" w:color="auto"/>
              <w:right w:val="single" w:sz="4" w:space="0" w:color="auto"/>
            </w:tcBorders>
          </w:tcPr>
          <w:p w14:paraId="0B54D80B" w14:textId="77777777" w:rsidR="00731EA2" w:rsidRPr="006228FA" w:rsidRDefault="00731EA2" w:rsidP="00A00EDA">
            <w:pPr>
              <w:pStyle w:val="FORMATTEXT"/>
              <w:widowControl/>
              <w:shd w:val="clear" w:color="auto" w:fill="FFFFFF" w:themeFill="background1"/>
            </w:pPr>
            <w:r w:rsidRPr="006228FA">
              <w:t>2</w:t>
            </w:r>
            <w:r w:rsidR="00256070" w:rsidRPr="006228FA">
              <w:t xml:space="preserve"> </w:t>
            </w:r>
            <w:r w:rsidRPr="006228FA">
              <w:t>Дата</w:t>
            </w:r>
            <w:r w:rsidR="00256070" w:rsidRPr="006228FA">
              <w:t xml:space="preserve"> </w:t>
            </w:r>
            <w:r w:rsidRPr="006228FA">
              <w:t>ввода</w:t>
            </w:r>
            <w:r w:rsidR="00256070" w:rsidRPr="006228FA">
              <w:t xml:space="preserve"> </w:t>
            </w:r>
            <w:r w:rsidRPr="006228FA">
              <w:t>в</w:t>
            </w:r>
            <w:r w:rsidR="00256070" w:rsidRPr="006228FA">
              <w:t xml:space="preserve"> </w:t>
            </w:r>
            <w:r w:rsidRPr="006228FA">
              <w:t>эксплуатацию</w:t>
            </w:r>
            <w:r w:rsidR="00256070" w:rsidRPr="006228FA">
              <w:t xml:space="preserve"> </w:t>
            </w:r>
            <w:r w:rsidRPr="006228FA">
              <w:t>(число,</w:t>
            </w:r>
            <w:r w:rsidR="00256070" w:rsidRPr="006228FA">
              <w:t xml:space="preserve"> </w:t>
            </w:r>
            <w:proofErr w:type="spellStart"/>
            <w:r w:rsidRPr="006228FA">
              <w:t>мес</w:t>
            </w:r>
            <w:proofErr w:type="spellEnd"/>
            <w:r w:rsidRPr="006228FA">
              <w:t>,</w:t>
            </w:r>
            <w:r w:rsidR="00256070" w:rsidRPr="006228FA">
              <w:t xml:space="preserve"> </w:t>
            </w:r>
            <w:r w:rsidRPr="006228FA">
              <w:t>год)</w:t>
            </w:r>
          </w:p>
        </w:tc>
        <w:tc>
          <w:tcPr>
            <w:tcW w:w="4395" w:type="dxa"/>
            <w:tcBorders>
              <w:top w:val="single" w:sz="4" w:space="0" w:color="auto"/>
              <w:left w:val="single" w:sz="4" w:space="0" w:color="auto"/>
              <w:bottom w:val="single" w:sz="4" w:space="0" w:color="auto"/>
              <w:right w:val="single" w:sz="4" w:space="0" w:color="auto"/>
            </w:tcBorders>
          </w:tcPr>
          <w:p w14:paraId="3FC0D63A" w14:textId="77777777" w:rsidR="00731EA2" w:rsidRPr="006228FA" w:rsidRDefault="00731EA2" w:rsidP="00A00EDA">
            <w:pPr>
              <w:pStyle w:val="FORMATTEXT"/>
              <w:widowControl/>
              <w:shd w:val="clear" w:color="auto" w:fill="FFFFFF" w:themeFill="background1"/>
            </w:pPr>
          </w:p>
          <w:p w14:paraId="63E74623" w14:textId="77777777" w:rsidR="00731EA2" w:rsidRPr="006228FA" w:rsidRDefault="00731EA2" w:rsidP="00A00EDA">
            <w:pPr>
              <w:pStyle w:val="FORMATTEXT"/>
              <w:widowControl/>
              <w:shd w:val="clear" w:color="auto" w:fill="FFFFFF" w:themeFill="background1"/>
            </w:pPr>
          </w:p>
        </w:tc>
      </w:tr>
      <w:tr w:rsidR="00062D01" w:rsidRPr="006228FA" w14:paraId="32DD7345" w14:textId="77777777" w:rsidTr="00FE6B36">
        <w:tc>
          <w:tcPr>
            <w:tcW w:w="5246" w:type="dxa"/>
            <w:tcBorders>
              <w:top w:val="single" w:sz="4" w:space="0" w:color="auto"/>
              <w:left w:val="single" w:sz="4" w:space="0" w:color="auto"/>
              <w:bottom w:val="single" w:sz="4" w:space="0" w:color="auto"/>
              <w:right w:val="single" w:sz="4" w:space="0" w:color="auto"/>
            </w:tcBorders>
          </w:tcPr>
          <w:p w14:paraId="09EA82DD" w14:textId="77777777" w:rsidR="00731EA2" w:rsidRPr="006228FA" w:rsidRDefault="00731EA2" w:rsidP="00A00EDA">
            <w:pPr>
              <w:pStyle w:val="FORMATTEXT"/>
              <w:widowControl/>
              <w:shd w:val="clear" w:color="auto" w:fill="FFFFFF" w:themeFill="background1"/>
            </w:pPr>
            <w:r w:rsidRPr="006228FA">
              <w:t>3</w:t>
            </w:r>
            <w:r w:rsidR="00256070" w:rsidRPr="006228FA">
              <w:t xml:space="preserve"> </w:t>
            </w:r>
            <w:r w:rsidRPr="006228FA">
              <w:t>Генеральный</w:t>
            </w:r>
            <w:r w:rsidR="00256070" w:rsidRPr="006228FA">
              <w:t xml:space="preserve"> </w:t>
            </w:r>
            <w:r w:rsidRPr="006228FA">
              <w:t>план</w:t>
            </w:r>
            <w:r w:rsidR="00256070" w:rsidRPr="006228FA">
              <w:t xml:space="preserve"> </w:t>
            </w:r>
            <w:r w:rsidRPr="006228FA">
              <w:t>с</w:t>
            </w:r>
            <w:r w:rsidR="00256070" w:rsidRPr="006228FA">
              <w:t xml:space="preserve"> </w:t>
            </w:r>
            <w:r w:rsidRPr="006228FA">
              <w:t>привязкой</w:t>
            </w:r>
            <w:r w:rsidR="00256070" w:rsidRPr="006228FA">
              <w:t xml:space="preserve"> </w:t>
            </w:r>
            <w:r w:rsidRPr="006228FA">
              <w:t>к</w:t>
            </w:r>
            <w:r w:rsidR="00256070" w:rsidRPr="006228FA">
              <w:t xml:space="preserve"> </w:t>
            </w:r>
            <w:r w:rsidRPr="006228FA">
              <w:t>местности</w:t>
            </w:r>
          </w:p>
        </w:tc>
        <w:tc>
          <w:tcPr>
            <w:tcW w:w="4395" w:type="dxa"/>
            <w:tcBorders>
              <w:top w:val="single" w:sz="4" w:space="0" w:color="auto"/>
              <w:left w:val="single" w:sz="4" w:space="0" w:color="auto"/>
              <w:bottom w:val="single" w:sz="4" w:space="0" w:color="auto"/>
              <w:right w:val="single" w:sz="4" w:space="0" w:color="auto"/>
            </w:tcBorders>
          </w:tcPr>
          <w:p w14:paraId="04AB18A7"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57A5115D" w14:textId="77777777" w:rsidTr="00FE6B36">
        <w:tc>
          <w:tcPr>
            <w:tcW w:w="5246" w:type="dxa"/>
            <w:tcBorders>
              <w:top w:val="single" w:sz="4" w:space="0" w:color="auto"/>
              <w:left w:val="single" w:sz="4" w:space="0" w:color="auto"/>
              <w:bottom w:val="single" w:sz="4" w:space="0" w:color="auto"/>
              <w:right w:val="single" w:sz="4" w:space="0" w:color="auto"/>
            </w:tcBorders>
          </w:tcPr>
          <w:p w14:paraId="749BE52C" w14:textId="77777777" w:rsidR="00731EA2" w:rsidRPr="006228FA" w:rsidRDefault="00731EA2" w:rsidP="00A00EDA">
            <w:pPr>
              <w:pStyle w:val="FORMATTEXT"/>
              <w:widowControl/>
              <w:shd w:val="clear" w:color="auto" w:fill="FFFFFF" w:themeFill="background1"/>
            </w:pPr>
            <w:r w:rsidRPr="006228FA">
              <w:t>4</w:t>
            </w:r>
            <w:r w:rsidR="00256070" w:rsidRPr="006228FA">
              <w:t xml:space="preserve"> </w:t>
            </w:r>
            <w:r w:rsidRPr="006228FA">
              <w:t>Характеристика</w:t>
            </w:r>
            <w:r w:rsidR="00256070" w:rsidRPr="006228FA">
              <w:t xml:space="preserve"> </w:t>
            </w:r>
            <w:r w:rsidRPr="006228FA">
              <w:t>здания</w:t>
            </w:r>
            <w:r w:rsidR="00256070" w:rsidRPr="006228FA">
              <w:t xml:space="preserve"> </w:t>
            </w:r>
            <w:r w:rsidRPr="006228FA">
              <w:t>(число</w:t>
            </w:r>
            <w:r w:rsidR="00256070" w:rsidRPr="006228FA">
              <w:t xml:space="preserve"> </w:t>
            </w:r>
            <w:r w:rsidRPr="006228FA">
              <w:t>этажей,</w:t>
            </w:r>
            <w:r w:rsidR="00256070" w:rsidRPr="006228FA">
              <w:t xml:space="preserve"> </w:t>
            </w:r>
            <w:r w:rsidRPr="006228FA">
              <w:t>площадь,</w:t>
            </w:r>
            <w:r w:rsidR="00256070" w:rsidRPr="006228FA">
              <w:t xml:space="preserve"> </w:t>
            </w:r>
            <w:r w:rsidRPr="006228FA">
              <w:t>перечень</w:t>
            </w:r>
            <w:r w:rsidR="00256070" w:rsidRPr="006228FA">
              <w:t xml:space="preserve"> </w:t>
            </w:r>
            <w:r w:rsidRPr="006228FA">
              <w:t>основных</w:t>
            </w:r>
            <w:r w:rsidR="00256070" w:rsidRPr="006228FA">
              <w:t xml:space="preserve"> </w:t>
            </w:r>
            <w:r w:rsidRPr="006228FA">
              <w:t>помещений,</w:t>
            </w:r>
            <w:r w:rsidR="00256070" w:rsidRPr="006228FA">
              <w:t xml:space="preserve"> </w:t>
            </w:r>
            <w:r w:rsidRPr="006228FA">
              <w:t>состав</w:t>
            </w:r>
            <w:r w:rsidR="00256070" w:rsidRPr="006228FA">
              <w:t xml:space="preserve"> </w:t>
            </w:r>
            <w:r w:rsidRPr="006228FA">
              <w:t>размещаемого</w:t>
            </w:r>
            <w:r w:rsidR="00256070" w:rsidRPr="006228FA">
              <w:t xml:space="preserve"> </w:t>
            </w:r>
            <w:r w:rsidRPr="006228FA">
              <w:t>персонала</w:t>
            </w:r>
            <w:r w:rsidR="00256070" w:rsidRPr="006228FA">
              <w:t xml:space="preserve"> </w:t>
            </w:r>
            <w:r w:rsidRPr="006228FA">
              <w:t>и</w:t>
            </w:r>
            <w:r w:rsidR="00256070" w:rsidRPr="006228FA">
              <w:t xml:space="preserve"> </w:t>
            </w:r>
            <w:r w:rsidRPr="006228FA">
              <w:t>др.)</w:t>
            </w:r>
          </w:p>
        </w:tc>
        <w:tc>
          <w:tcPr>
            <w:tcW w:w="4395" w:type="dxa"/>
            <w:tcBorders>
              <w:top w:val="single" w:sz="4" w:space="0" w:color="auto"/>
              <w:left w:val="single" w:sz="4" w:space="0" w:color="auto"/>
              <w:bottom w:val="single" w:sz="4" w:space="0" w:color="auto"/>
              <w:right w:val="single" w:sz="4" w:space="0" w:color="auto"/>
            </w:tcBorders>
          </w:tcPr>
          <w:p w14:paraId="1BB3B149"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4933A68D" w14:textId="77777777" w:rsidTr="00FE6B36">
        <w:tc>
          <w:tcPr>
            <w:tcW w:w="5246" w:type="dxa"/>
            <w:tcBorders>
              <w:top w:val="single" w:sz="4" w:space="0" w:color="auto"/>
              <w:left w:val="single" w:sz="4" w:space="0" w:color="auto"/>
              <w:bottom w:val="single" w:sz="4" w:space="0" w:color="auto"/>
              <w:right w:val="single" w:sz="4" w:space="0" w:color="auto"/>
            </w:tcBorders>
          </w:tcPr>
          <w:p w14:paraId="72980070" w14:textId="77777777" w:rsidR="00731EA2" w:rsidRPr="006228FA" w:rsidRDefault="00731EA2" w:rsidP="00A00EDA">
            <w:pPr>
              <w:pStyle w:val="FORMATTEXT"/>
              <w:widowControl/>
              <w:shd w:val="clear" w:color="auto" w:fill="FFFFFF" w:themeFill="background1"/>
            </w:pPr>
            <w:r w:rsidRPr="006228FA">
              <w:t>5</w:t>
            </w:r>
            <w:r w:rsidR="00256070" w:rsidRPr="006228FA">
              <w:t xml:space="preserve"> </w:t>
            </w:r>
            <w:r w:rsidRPr="006228FA">
              <w:t>Инженерно-техническое</w:t>
            </w:r>
            <w:r w:rsidR="00256070" w:rsidRPr="006228FA">
              <w:t xml:space="preserve"> </w:t>
            </w:r>
            <w:r w:rsidRPr="006228FA">
              <w:t>оснащение</w:t>
            </w:r>
            <w:r w:rsidR="00256070" w:rsidRPr="006228FA">
              <w:t xml:space="preserve"> </w:t>
            </w:r>
            <w:r w:rsidRPr="006228FA">
              <w:t>(число</w:t>
            </w:r>
            <w:r w:rsidR="00256070" w:rsidRPr="006228FA">
              <w:t xml:space="preserve"> </w:t>
            </w:r>
            <w:r w:rsidRPr="006228FA">
              <w:t>лифтов,</w:t>
            </w:r>
            <w:r w:rsidR="00256070" w:rsidRPr="006228FA">
              <w:t xml:space="preserve"> </w:t>
            </w:r>
            <w:r w:rsidRPr="006228FA">
              <w:t>электроснабжение,</w:t>
            </w:r>
            <w:r w:rsidR="00256070" w:rsidRPr="006228FA">
              <w:t xml:space="preserve"> </w:t>
            </w:r>
            <w:r w:rsidRPr="006228FA">
              <w:t>связи,</w:t>
            </w:r>
            <w:r w:rsidR="00256070" w:rsidRPr="006228FA">
              <w:t xml:space="preserve"> </w:t>
            </w:r>
            <w:r w:rsidRPr="006228FA">
              <w:t>кондиционирование</w:t>
            </w:r>
            <w:r w:rsidR="00256070" w:rsidRPr="006228FA">
              <w:t xml:space="preserve"> </w:t>
            </w:r>
            <w:r w:rsidRPr="006228FA">
              <w:t>и</w:t>
            </w:r>
            <w:r w:rsidR="00256070" w:rsidRPr="006228FA">
              <w:t xml:space="preserve"> </w:t>
            </w:r>
            <w:r w:rsidRPr="006228FA">
              <w:t>др.)</w:t>
            </w:r>
          </w:p>
        </w:tc>
        <w:tc>
          <w:tcPr>
            <w:tcW w:w="4395" w:type="dxa"/>
            <w:tcBorders>
              <w:top w:val="single" w:sz="4" w:space="0" w:color="auto"/>
              <w:left w:val="single" w:sz="4" w:space="0" w:color="auto"/>
              <w:bottom w:val="single" w:sz="4" w:space="0" w:color="auto"/>
              <w:right w:val="single" w:sz="4" w:space="0" w:color="auto"/>
            </w:tcBorders>
          </w:tcPr>
          <w:p w14:paraId="41C1F729" w14:textId="77777777" w:rsidR="00731EA2" w:rsidRPr="006228FA" w:rsidRDefault="00731EA2" w:rsidP="00A00EDA">
            <w:pPr>
              <w:pStyle w:val="FORMATTEXT"/>
              <w:widowControl/>
              <w:shd w:val="clear" w:color="auto" w:fill="FFFFFF" w:themeFill="background1"/>
            </w:pPr>
          </w:p>
        </w:tc>
      </w:tr>
      <w:tr w:rsidR="00062D01" w:rsidRPr="006228FA" w14:paraId="46EE885D" w14:textId="77777777" w:rsidTr="00FE6B36">
        <w:tc>
          <w:tcPr>
            <w:tcW w:w="5246" w:type="dxa"/>
            <w:tcBorders>
              <w:top w:val="single" w:sz="4" w:space="0" w:color="auto"/>
              <w:left w:val="single" w:sz="4" w:space="0" w:color="auto"/>
              <w:bottom w:val="single" w:sz="4" w:space="0" w:color="auto"/>
              <w:right w:val="single" w:sz="4" w:space="0" w:color="auto"/>
            </w:tcBorders>
          </w:tcPr>
          <w:p w14:paraId="5D895413" w14:textId="77777777" w:rsidR="00731EA2" w:rsidRPr="006228FA" w:rsidRDefault="00731EA2" w:rsidP="00A00EDA">
            <w:pPr>
              <w:pStyle w:val="FORMATTEXT"/>
              <w:widowControl/>
              <w:shd w:val="clear" w:color="auto" w:fill="FFFFFF" w:themeFill="background1"/>
            </w:pPr>
            <w:r w:rsidRPr="006228FA">
              <w:t>6</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охраны</w:t>
            </w:r>
            <w:r w:rsidR="00256070" w:rsidRPr="006228FA">
              <w:t xml:space="preserve"> </w:t>
            </w:r>
            <w:r w:rsidRPr="006228FA">
              <w:t>порядка</w:t>
            </w:r>
            <w:r w:rsidR="00256070" w:rsidRPr="006228FA">
              <w:t xml:space="preserve"> </w:t>
            </w:r>
            <w:r w:rsidRPr="006228FA">
              <w:t>и</w:t>
            </w:r>
            <w:r w:rsidR="00256070" w:rsidRPr="006228FA">
              <w:t xml:space="preserve"> </w:t>
            </w:r>
            <w:r w:rsidRPr="006228FA">
              <w:t>безопасности</w:t>
            </w:r>
            <w:r w:rsidR="00256070" w:rsidRPr="006228FA">
              <w:t xml:space="preserve"> </w:t>
            </w:r>
            <w:r w:rsidRPr="006228FA">
              <w:t>(</w:t>
            </w:r>
            <w:r w:rsidR="00DC20D3" w:rsidRPr="006228FA">
              <w:t>видео</w:t>
            </w:r>
            <w:r w:rsidRPr="006228FA">
              <w:t>наблюдение,</w:t>
            </w:r>
            <w:r w:rsidR="00256070" w:rsidRPr="006228FA">
              <w:t xml:space="preserve"> </w:t>
            </w:r>
            <w:r w:rsidRPr="006228FA">
              <w:t>сигнализация,</w:t>
            </w:r>
            <w:r w:rsidR="00256070" w:rsidRPr="006228FA">
              <w:t xml:space="preserve"> </w:t>
            </w:r>
            <w:r w:rsidRPr="006228FA">
              <w:t>защита</w:t>
            </w:r>
            <w:r w:rsidR="00256070" w:rsidRPr="006228FA">
              <w:t xml:space="preserve"> </w:t>
            </w:r>
            <w:r w:rsidRPr="006228FA">
              <w:t>от</w:t>
            </w:r>
            <w:r w:rsidR="00256070" w:rsidRPr="006228FA">
              <w:t xml:space="preserve"> </w:t>
            </w:r>
            <w:r w:rsidRPr="006228FA">
              <w:t>проникновения</w:t>
            </w:r>
            <w:r w:rsidR="00256070" w:rsidRPr="006228FA">
              <w:t xml:space="preserve"> </w:t>
            </w:r>
            <w:r w:rsidRPr="006228FA">
              <w:t>и</w:t>
            </w:r>
            <w:r w:rsidR="00256070" w:rsidRPr="006228FA">
              <w:t xml:space="preserve"> </w:t>
            </w:r>
            <w:r w:rsidRPr="006228FA">
              <w:t>др.)</w:t>
            </w:r>
          </w:p>
        </w:tc>
        <w:tc>
          <w:tcPr>
            <w:tcW w:w="4395" w:type="dxa"/>
            <w:tcBorders>
              <w:top w:val="single" w:sz="4" w:space="0" w:color="auto"/>
              <w:left w:val="single" w:sz="4" w:space="0" w:color="auto"/>
              <w:bottom w:val="single" w:sz="4" w:space="0" w:color="auto"/>
              <w:right w:val="single" w:sz="4" w:space="0" w:color="auto"/>
            </w:tcBorders>
          </w:tcPr>
          <w:p w14:paraId="786B4978" w14:textId="77777777" w:rsidR="00731EA2" w:rsidRPr="006228FA" w:rsidRDefault="00731EA2" w:rsidP="00A00EDA">
            <w:pPr>
              <w:pStyle w:val="FORMATTEXT"/>
              <w:widowControl/>
              <w:shd w:val="clear" w:color="auto" w:fill="FFFFFF" w:themeFill="background1"/>
            </w:pPr>
            <w:r w:rsidRPr="006228FA">
              <w:t>Приложение</w:t>
            </w:r>
          </w:p>
        </w:tc>
      </w:tr>
      <w:tr w:rsidR="00062D01" w:rsidRPr="006228FA" w14:paraId="15BF676B" w14:textId="77777777" w:rsidTr="00FE6B36">
        <w:tc>
          <w:tcPr>
            <w:tcW w:w="5246" w:type="dxa"/>
            <w:tcBorders>
              <w:top w:val="single" w:sz="4" w:space="0" w:color="auto"/>
              <w:left w:val="single" w:sz="4" w:space="0" w:color="auto"/>
              <w:bottom w:val="single" w:sz="4" w:space="0" w:color="auto"/>
              <w:right w:val="single" w:sz="4" w:space="0" w:color="auto"/>
            </w:tcBorders>
          </w:tcPr>
          <w:p w14:paraId="47F236B8" w14:textId="77777777" w:rsidR="00731EA2" w:rsidRPr="006228FA" w:rsidRDefault="00731EA2" w:rsidP="00A00EDA">
            <w:pPr>
              <w:pStyle w:val="FORMATTEXT"/>
              <w:widowControl/>
              <w:shd w:val="clear" w:color="auto" w:fill="FFFFFF" w:themeFill="background1"/>
            </w:pPr>
            <w:r w:rsidRPr="006228FA">
              <w:t>7</w:t>
            </w:r>
            <w:r w:rsidR="00256070" w:rsidRPr="006228FA">
              <w:t xml:space="preserve"> </w:t>
            </w:r>
            <w:r w:rsidRPr="006228FA">
              <w:t>Технические</w:t>
            </w:r>
            <w:r w:rsidR="00256070" w:rsidRPr="006228FA">
              <w:t xml:space="preserve"> </w:t>
            </w:r>
            <w:r w:rsidRPr="006228FA">
              <w:t>средства</w:t>
            </w:r>
            <w:r w:rsidR="00256070" w:rsidRPr="006228FA">
              <w:t xml:space="preserve"> </w:t>
            </w:r>
            <w:r w:rsidRPr="006228FA">
              <w:t>пожарной</w:t>
            </w:r>
            <w:r w:rsidR="00256070" w:rsidRPr="006228FA">
              <w:t xml:space="preserve"> </w:t>
            </w:r>
            <w:r w:rsidRPr="006228FA">
              <w:t>безопасности</w:t>
            </w:r>
          </w:p>
        </w:tc>
        <w:tc>
          <w:tcPr>
            <w:tcW w:w="4395" w:type="dxa"/>
            <w:tcBorders>
              <w:top w:val="single" w:sz="4" w:space="0" w:color="auto"/>
              <w:left w:val="single" w:sz="4" w:space="0" w:color="auto"/>
              <w:bottom w:val="single" w:sz="4" w:space="0" w:color="auto"/>
              <w:right w:val="single" w:sz="4" w:space="0" w:color="auto"/>
            </w:tcBorders>
          </w:tcPr>
          <w:p w14:paraId="12B4C411" w14:textId="77777777" w:rsidR="00731EA2" w:rsidRPr="006228FA" w:rsidRDefault="00731EA2" w:rsidP="00A00EDA">
            <w:pPr>
              <w:pStyle w:val="FORMATTEXT"/>
              <w:widowControl/>
              <w:shd w:val="clear" w:color="auto" w:fill="FFFFFF" w:themeFill="background1"/>
            </w:pPr>
          </w:p>
          <w:p w14:paraId="3BD28184" w14:textId="77777777" w:rsidR="00731EA2" w:rsidRPr="006228FA" w:rsidRDefault="00731EA2" w:rsidP="00A00EDA">
            <w:pPr>
              <w:pStyle w:val="FORMATTEXT"/>
              <w:widowControl/>
              <w:shd w:val="clear" w:color="auto" w:fill="FFFFFF" w:themeFill="background1"/>
            </w:pPr>
          </w:p>
        </w:tc>
      </w:tr>
      <w:tr w:rsidR="00731EA2" w:rsidRPr="006228FA" w14:paraId="5E488E60" w14:textId="77777777" w:rsidTr="00FE6B36">
        <w:tc>
          <w:tcPr>
            <w:tcW w:w="5246" w:type="dxa"/>
            <w:tcBorders>
              <w:top w:val="single" w:sz="4" w:space="0" w:color="auto"/>
              <w:left w:val="single" w:sz="4" w:space="0" w:color="auto"/>
              <w:bottom w:val="single" w:sz="4" w:space="0" w:color="auto"/>
              <w:right w:val="single" w:sz="4" w:space="0" w:color="auto"/>
            </w:tcBorders>
          </w:tcPr>
          <w:p w14:paraId="6AEF2BC4" w14:textId="54D02F48" w:rsidR="00731EA2" w:rsidRPr="006228FA" w:rsidRDefault="00731EA2" w:rsidP="009C3612">
            <w:pPr>
              <w:pStyle w:val="FORMATTEXT"/>
              <w:widowControl/>
              <w:shd w:val="clear" w:color="auto" w:fill="FFFFFF" w:themeFill="background1"/>
            </w:pPr>
            <w:r w:rsidRPr="006228FA">
              <w:t>8</w:t>
            </w:r>
            <w:r w:rsidR="00256070" w:rsidRPr="006228FA">
              <w:t xml:space="preserve"> </w:t>
            </w:r>
            <w:r w:rsidRPr="006228FA">
              <w:t>Сведения</w:t>
            </w:r>
            <w:r w:rsidR="00256070" w:rsidRPr="006228FA">
              <w:t xml:space="preserve"> </w:t>
            </w:r>
            <w:r w:rsidRPr="006228FA">
              <w:t>согласно</w:t>
            </w:r>
            <w:r w:rsidR="00256070" w:rsidRPr="006228FA">
              <w:t xml:space="preserve"> </w:t>
            </w:r>
            <w:r w:rsidRPr="006228FA">
              <w:t>п</w:t>
            </w:r>
            <w:r w:rsidR="005B3600" w:rsidRPr="006228FA">
              <w:t xml:space="preserve">ункту </w:t>
            </w:r>
            <w:r w:rsidRPr="006228FA">
              <w:t>17</w:t>
            </w:r>
            <w:r w:rsidR="00256070" w:rsidRPr="006228FA">
              <w:t xml:space="preserve"> </w:t>
            </w:r>
            <w:r w:rsidRPr="006228FA">
              <w:t>таблицы</w:t>
            </w:r>
            <w:r w:rsidR="00256070" w:rsidRPr="006228FA">
              <w:t xml:space="preserve"> </w:t>
            </w:r>
            <w:r w:rsidR="009C3612" w:rsidRPr="006228FA">
              <w:t>Е</w:t>
            </w:r>
            <w:r w:rsidR="008F030C" w:rsidRPr="006228FA">
              <w:t>.</w:t>
            </w:r>
            <w:r w:rsidRPr="006228FA">
              <w:t>1</w:t>
            </w:r>
          </w:p>
        </w:tc>
        <w:tc>
          <w:tcPr>
            <w:tcW w:w="4395" w:type="dxa"/>
            <w:tcBorders>
              <w:top w:val="single" w:sz="4" w:space="0" w:color="auto"/>
              <w:left w:val="single" w:sz="4" w:space="0" w:color="auto"/>
              <w:bottom w:val="single" w:sz="4" w:space="0" w:color="auto"/>
              <w:right w:val="single" w:sz="4" w:space="0" w:color="auto"/>
            </w:tcBorders>
          </w:tcPr>
          <w:p w14:paraId="746EEB5F" w14:textId="77777777" w:rsidR="00731EA2" w:rsidRPr="006228FA" w:rsidRDefault="00731EA2" w:rsidP="00A00EDA">
            <w:pPr>
              <w:pStyle w:val="FORMATTEXT"/>
              <w:widowControl/>
              <w:shd w:val="clear" w:color="auto" w:fill="FFFFFF" w:themeFill="background1"/>
            </w:pPr>
            <w:r w:rsidRPr="006228FA">
              <w:t>Приложение</w:t>
            </w:r>
          </w:p>
        </w:tc>
      </w:tr>
    </w:tbl>
    <w:p w14:paraId="208AE440" w14:textId="77777777" w:rsidR="002A1A07" w:rsidRPr="006228FA" w:rsidRDefault="002A1A07" w:rsidP="00A00EDA">
      <w:pPr>
        <w:pStyle w:val="FORMATTEXT"/>
        <w:widowControl/>
        <w:shd w:val="clear" w:color="auto" w:fill="FFFFFF" w:themeFill="background1"/>
      </w:pPr>
    </w:p>
    <w:p w14:paraId="0B6329E5" w14:textId="77777777" w:rsidR="001B1D51" w:rsidRPr="006228FA" w:rsidRDefault="001B1D51" w:rsidP="00A00EDA">
      <w:pPr>
        <w:pStyle w:val="FORMATTEXT"/>
        <w:widowControl/>
        <w:shd w:val="clear" w:color="auto" w:fill="FFFFFF" w:themeFill="background1"/>
      </w:pPr>
    </w:p>
    <w:p w14:paraId="764AE3F8" w14:textId="77777777" w:rsidR="001B1D51" w:rsidRPr="006228FA" w:rsidRDefault="001B1D51" w:rsidP="00A00EDA">
      <w:pPr>
        <w:pStyle w:val="FORMATTEXT"/>
        <w:widowControl/>
        <w:shd w:val="clear" w:color="auto" w:fill="FFFFFF" w:themeFill="background1"/>
      </w:pPr>
    </w:p>
    <w:p w14:paraId="3218A09F" w14:textId="77777777" w:rsidR="001B1D51" w:rsidRPr="006228FA" w:rsidRDefault="001B1D51" w:rsidP="00A00EDA">
      <w:pPr>
        <w:pStyle w:val="FORMATTEXT"/>
        <w:widowControl/>
        <w:shd w:val="clear" w:color="auto" w:fill="FFFFFF" w:themeFill="background1"/>
      </w:pPr>
    </w:p>
    <w:p w14:paraId="75D6D398" w14:textId="77777777" w:rsidR="001B1D51" w:rsidRPr="006228FA" w:rsidRDefault="001B1D51" w:rsidP="00A00EDA">
      <w:pPr>
        <w:pStyle w:val="FORMATTEXT"/>
        <w:widowControl/>
        <w:shd w:val="clear" w:color="auto" w:fill="FFFFFF" w:themeFill="background1"/>
      </w:pPr>
    </w:p>
    <w:p w14:paraId="7C26D5E1" w14:textId="5B518553" w:rsidR="00FD77FC" w:rsidRPr="006228FA" w:rsidRDefault="00C824C8" w:rsidP="0081189F">
      <w:pPr>
        <w:shd w:val="clear" w:color="auto" w:fill="FFFFFF" w:themeFill="background1"/>
        <w:ind w:firstLine="0"/>
        <w:jc w:val="center"/>
      </w:pPr>
      <w:r w:rsidRPr="006228FA">
        <w:rPr>
          <w:caps/>
        </w:rPr>
        <w:br w:type="page"/>
      </w:r>
    </w:p>
    <w:p w14:paraId="78E8048F" w14:textId="6241D7B0" w:rsidR="00FD77FC" w:rsidRPr="006228FA" w:rsidRDefault="00FD77FC" w:rsidP="00A00EDA">
      <w:pPr>
        <w:shd w:val="clear" w:color="auto" w:fill="FFFFFF" w:themeFill="background1"/>
        <w:ind w:firstLine="0"/>
        <w:jc w:val="center"/>
        <w:rPr>
          <w:b/>
        </w:rPr>
      </w:pPr>
      <w:r w:rsidRPr="006228FA">
        <w:rPr>
          <w:b/>
        </w:rPr>
        <w:lastRenderedPageBreak/>
        <w:t xml:space="preserve">Приложение </w:t>
      </w:r>
      <w:r w:rsidR="0081189F" w:rsidRPr="006228FA">
        <w:rPr>
          <w:b/>
        </w:rPr>
        <w:t>Ж</w:t>
      </w:r>
    </w:p>
    <w:p w14:paraId="7803CA79" w14:textId="77777777" w:rsidR="00FD77FC" w:rsidRPr="006228FA" w:rsidRDefault="00FD77FC" w:rsidP="00A00EDA">
      <w:pPr>
        <w:shd w:val="clear" w:color="auto" w:fill="FFFFFF" w:themeFill="background1"/>
        <w:ind w:firstLine="0"/>
        <w:jc w:val="center"/>
        <w:rPr>
          <w:b/>
        </w:rPr>
      </w:pPr>
    </w:p>
    <w:p w14:paraId="447B6CC8" w14:textId="77777777" w:rsidR="00FD77FC" w:rsidRPr="006228FA" w:rsidRDefault="00FD77FC" w:rsidP="00A00EDA">
      <w:pPr>
        <w:shd w:val="clear" w:color="auto" w:fill="FFFFFF" w:themeFill="background1"/>
        <w:ind w:firstLine="0"/>
        <w:jc w:val="center"/>
        <w:rPr>
          <w:b/>
        </w:rPr>
      </w:pPr>
      <w:r w:rsidRPr="006228FA">
        <w:rPr>
          <w:b/>
        </w:rPr>
        <w:t>Перечень физико-механических характеристик грунтов, дополнительно определяемых при инженерно-геологических изысканиях</w:t>
      </w:r>
    </w:p>
    <w:p w14:paraId="4E0912FE" w14:textId="77777777" w:rsidR="00FD77FC" w:rsidRPr="006228FA" w:rsidRDefault="00FD77FC" w:rsidP="00A00EDA">
      <w:pPr>
        <w:shd w:val="clear" w:color="auto" w:fill="FFFFFF" w:themeFill="background1"/>
        <w:jc w:val="center"/>
        <w:rPr>
          <w:b/>
        </w:rPr>
      </w:pPr>
    </w:p>
    <w:p w14:paraId="4D2A680C" w14:textId="30B06E16" w:rsidR="00FD77FC" w:rsidRPr="006228FA" w:rsidRDefault="00FD77FC" w:rsidP="00A00EDA">
      <w:pPr>
        <w:shd w:val="clear" w:color="auto" w:fill="FFFFFF" w:themeFill="background1"/>
        <w:autoSpaceDE w:val="0"/>
        <w:autoSpaceDN w:val="0"/>
        <w:ind w:firstLine="567"/>
      </w:pPr>
      <w:r w:rsidRPr="006228FA">
        <w:t xml:space="preserve">По согласованию </w:t>
      </w:r>
      <w:r w:rsidR="0081189F" w:rsidRPr="006228FA">
        <w:t>программы изысканий с проектной</w:t>
      </w:r>
      <w:r w:rsidRPr="006228FA">
        <w:t xml:space="preserve"> </w:t>
      </w:r>
      <w:r w:rsidR="005B3600" w:rsidRPr="006228FA">
        <w:t xml:space="preserve">и (или) </w:t>
      </w:r>
      <w:r w:rsidRPr="006228FA">
        <w:t>специализированной научно-исследовательской организацией, вып</w:t>
      </w:r>
      <w:r w:rsidR="0081189F" w:rsidRPr="006228FA">
        <w:t>олняющей геотехнические расчеты</w:t>
      </w:r>
      <w:r w:rsidR="005B3600" w:rsidRPr="006228FA">
        <w:t xml:space="preserve"> и (или) НТСС</w:t>
      </w:r>
      <w:r w:rsidRPr="006228FA">
        <w:t xml:space="preserve">, при выполнении инженерно-геологических изысканий дополнительно полевыми и лабораторными методами определяют следующие физико-механические характеристики грунтов: </w:t>
      </w:r>
    </w:p>
    <w:p w14:paraId="6EE68307" w14:textId="77777777" w:rsidR="00FD77FC" w:rsidRPr="006228FA" w:rsidRDefault="00FD77FC" w:rsidP="00A00EDA">
      <w:pPr>
        <w:shd w:val="clear" w:color="auto" w:fill="FFFFFF" w:themeFill="background1"/>
        <w:autoSpaceDE w:val="0"/>
        <w:autoSpaceDN w:val="0"/>
        <w:ind w:firstLine="567"/>
      </w:pPr>
      <w:r w:rsidRPr="006228FA">
        <w:t>а) для дисперсных грунтов:</w:t>
      </w:r>
    </w:p>
    <w:p w14:paraId="1C3D8840"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 модуль </w:t>
      </w:r>
      <w:r w:rsidRPr="006228FA">
        <w:rPr>
          <w:rFonts w:ascii="Times New Roman" w:hAnsi="Times New Roman"/>
          <w:sz w:val="24"/>
          <w:szCs w:val="24"/>
        </w:rPr>
        <w:t>деформации</w:t>
      </w:r>
      <w:r w:rsidRPr="006228FA">
        <w:rPr>
          <w:rFonts w:ascii="Times New Roman" w:hAnsi="Times New Roman"/>
          <w:sz w:val="24"/>
          <w:szCs w:val="24"/>
          <w:lang w:eastAsia="ru-RU"/>
        </w:rPr>
        <w:t xml:space="preserve"> для первичной ветви компрессии </w:t>
      </w:r>
      <w:r w:rsidRPr="006228FA">
        <w:rPr>
          <w:rFonts w:ascii="Times New Roman" w:hAnsi="Times New Roman"/>
          <w:bCs/>
          <w:i/>
          <w:iCs/>
          <w:sz w:val="24"/>
          <w:szCs w:val="24"/>
          <w:lang w:eastAsia="ru-RU"/>
        </w:rPr>
        <w:t>Е</w:t>
      </w:r>
      <w:r w:rsidRPr="006228FA">
        <w:rPr>
          <w:rFonts w:ascii="Times New Roman" w:hAnsi="Times New Roman"/>
          <w:bCs/>
          <w:i/>
          <w:iCs/>
          <w:sz w:val="24"/>
          <w:szCs w:val="24"/>
          <w:vertAlign w:val="superscript"/>
          <w:lang w:eastAsia="ru-RU"/>
        </w:rPr>
        <w:t>с</w:t>
      </w:r>
      <w:r w:rsidRPr="006228FA">
        <w:rPr>
          <w:rFonts w:ascii="Times New Roman" w:hAnsi="Times New Roman"/>
          <w:bCs/>
          <w:sz w:val="24"/>
          <w:szCs w:val="24"/>
          <w:vertAlign w:val="superscript"/>
          <w:lang w:eastAsia="ru-RU"/>
        </w:rPr>
        <w:t>1</w:t>
      </w:r>
      <w:r w:rsidRPr="006228FA">
        <w:rPr>
          <w:rFonts w:ascii="Times New Roman" w:hAnsi="Times New Roman"/>
          <w:sz w:val="24"/>
          <w:szCs w:val="24"/>
          <w:lang w:eastAsia="ru-RU"/>
        </w:rPr>
        <w:t>;</w:t>
      </w:r>
    </w:p>
    <w:p w14:paraId="7FA0B785"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 модуль </w:t>
      </w:r>
      <w:r w:rsidRPr="006228FA">
        <w:rPr>
          <w:rFonts w:ascii="Times New Roman" w:hAnsi="Times New Roman"/>
          <w:sz w:val="24"/>
          <w:szCs w:val="24"/>
        </w:rPr>
        <w:t>деформации</w:t>
      </w:r>
      <w:r w:rsidRPr="006228FA">
        <w:rPr>
          <w:rFonts w:ascii="Times New Roman" w:hAnsi="Times New Roman"/>
          <w:sz w:val="24"/>
          <w:szCs w:val="24"/>
          <w:lang w:eastAsia="ru-RU"/>
        </w:rPr>
        <w:t xml:space="preserve"> для ветви декомпрессии </w:t>
      </w:r>
      <w:proofErr w:type="spellStart"/>
      <w:r w:rsidRPr="006228FA">
        <w:rPr>
          <w:rFonts w:ascii="Times New Roman" w:hAnsi="Times New Roman"/>
          <w:bCs/>
          <w:i/>
          <w:iCs/>
          <w:sz w:val="24"/>
          <w:szCs w:val="24"/>
          <w:lang w:eastAsia="ru-RU"/>
        </w:rPr>
        <w:t>E</w:t>
      </w:r>
      <w:r w:rsidRPr="006228FA">
        <w:rPr>
          <w:rFonts w:ascii="Times New Roman" w:hAnsi="Times New Roman"/>
          <w:bCs/>
          <w:i/>
          <w:iCs/>
          <w:sz w:val="24"/>
          <w:szCs w:val="24"/>
          <w:vertAlign w:val="superscript"/>
          <w:lang w:eastAsia="ru-RU"/>
        </w:rPr>
        <w:t>d</w:t>
      </w:r>
      <w:proofErr w:type="spellEnd"/>
      <w:r w:rsidRPr="006228FA">
        <w:rPr>
          <w:rFonts w:ascii="Times New Roman" w:hAnsi="Times New Roman"/>
          <w:sz w:val="24"/>
          <w:szCs w:val="24"/>
          <w:lang w:eastAsia="ru-RU"/>
        </w:rPr>
        <w:t>;</w:t>
      </w:r>
    </w:p>
    <w:p w14:paraId="53AD52F7"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 модуль </w:t>
      </w:r>
      <w:r w:rsidRPr="006228FA">
        <w:rPr>
          <w:rFonts w:ascii="Times New Roman" w:hAnsi="Times New Roman"/>
          <w:sz w:val="24"/>
          <w:szCs w:val="24"/>
        </w:rPr>
        <w:t>деформации для</w:t>
      </w:r>
      <w:r w:rsidRPr="006228FA">
        <w:rPr>
          <w:rFonts w:ascii="Times New Roman" w:hAnsi="Times New Roman"/>
          <w:sz w:val="24"/>
          <w:szCs w:val="24"/>
          <w:lang w:eastAsia="ru-RU"/>
        </w:rPr>
        <w:t xml:space="preserve"> ветви вторичной компрессии </w:t>
      </w:r>
      <w:r w:rsidRPr="006228FA">
        <w:rPr>
          <w:rFonts w:ascii="Times New Roman" w:hAnsi="Times New Roman"/>
          <w:bCs/>
          <w:i/>
          <w:iCs/>
          <w:sz w:val="24"/>
          <w:szCs w:val="24"/>
          <w:lang w:eastAsia="ru-RU"/>
        </w:rPr>
        <w:t>E</w:t>
      </w:r>
      <w:r w:rsidRPr="006228FA">
        <w:rPr>
          <w:rFonts w:ascii="Times New Roman" w:hAnsi="Times New Roman"/>
          <w:bCs/>
          <w:i/>
          <w:iCs/>
          <w:sz w:val="24"/>
          <w:szCs w:val="24"/>
          <w:vertAlign w:val="superscript"/>
          <w:lang w:eastAsia="ru-RU"/>
        </w:rPr>
        <w:t>c</w:t>
      </w:r>
      <w:r w:rsidRPr="006228FA">
        <w:rPr>
          <w:rFonts w:ascii="Times New Roman" w:hAnsi="Times New Roman"/>
          <w:bCs/>
          <w:sz w:val="24"/>
          <w:szCs w:val="24"/>
          <w:vertAlign w:val="superscript"/>
          <w:lang w:eastAsia="ru-RU"/>
        </w:rPr>
        <w:t>2</w:t>
      </w:r>
      <w:r w:rsidRPr="006228FA">
        <w:rPr>
          <w:rFonts w:ascii="Times New Roman" w:hAnsi="Times New Roman"/>
          <w:sz w:val="24"/>
          <w:szCs w:val="24"/>
        </w:rPr>
        <w:t>;</w:t>
      </w:r>
    </w:p>
    <w:p w14:paraId="3B54AC11"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rPr>
        <w:t xml:space="preserve"> секущий модуль общей деформации </w:t>
      </w:r>
      <w:r w:rsidRPr="006228FA">
        <w:rPr>
          <w:rFonts w:ascii="Times New Roman" w:hAnsi="Times New Roman"/>
          <w:i/>
          <w:sz w:val="24"/>
          <w:szCs w:val="24"/>
        </w:rPr>
        <w:t>Е</w:t>
      </w:r>
      <w:r w:rsidRPr="006228FA">
        <w:rPr>
          <w:rFonts w:ascii="Times New Roman" w:hAnsi="Times New Roman"/>
          <w:sz w:val="24"/>
          <w:szCs w:val="24"/>
          <w:vertAlign w:val="subscript"/>
        </w:rPr>
        <w:t>50</w:t>
      </w:r>
      <w:r w:rsidRPr="006228FA">
        <w:rPr>
          <w:rFonts w:ascii="Times New Roman" w:hAnsi="Times New Roman"/>
          <w:i/>
          <w:sz w:val="24"/>
          <w:szCs w:val="24"/>
          <w:vertAlign w:val="superscript"/>
          <w:lang w:val="en-US"/>
        </w:rPr>
        <w:t>ref</w:t>
      </w:r>
      <w:r w:rsidRPr="006228FA">
        <w:rPr>
          <w:rFonts w:ascii="Times New Roman" w:hAnsi="Times New Roman"/>
          <w:sz w:val="24"/>
          <w:szCs w:val="24"/>
          <w:lang w:eastAsia="ru-RU"/>
        </w:rPr>
        <w:t xml:space="preserve">; </w:t>
      </w:r>
    </w:p>
    <w:p w14:paraId="3A59D5F4"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rPr>
        <w:t xml:space="preserve"> разгрузочный модуль общей деформации </w:t>
      </w:r>
      <w:r w:rsidRPr="006228FA">
        <w:rPr>
          <w:rFonts w:ascii="Times New Roman" w:hAnsi="Times New Roman"/>
          <w:i/>
          <w:sz w:val="24"/>
          <w:szCs w:val="24"/>
        </w:rPr>
        <w:t>Е</w:t>
      </w:r>
      <w:proofErr w:type="spellStart"/>
      <w:r w:rsidRPr="006228FA">
        <w:rPr>
          <w:rFonts w:ascii="Times New Roman" w:hAnsi="Times New Roman"/>
          <w:i/>
          <w:sz w:val="24"/>
          <w:szCs w:val="24"/>
          <w:vertAlign w:val="subscript"/>
          <w:lang w:val="en-US"/>
        </w:rPr>
        <w:t>ur</w:t>
      </w:r>
      <w:r w:rsidRPr="006228FA">
        <w:rPr>
          <w:rFonts w:ascii="Times New Roman" w:hAnsi="Times New Roman"/>
          <w:i/>
          <w:sz w:val="24"/>
          <w:szCs w:val="24"/>
          <w:vertAlign w:val="superscript"/>
          <w:lang w:val="en-US"/>
        </w:rPr>
        <w:t>ref</w:t>
      </w:r>
      <w:proofErr w:type="spellEnd"/>
      <w:r w:rsidRPr="006228FA">
        <w:rPr>
          <w:rFonts w:ascii="Times New Roman" w:hAnsi="Times New Roman"/>
          <w:sz w:val="24"/>
          <w:szCs w:val="24"/>
        </w:rPr>
        <w:t xml:space="preserve">; </w:t>
      </w:r>
    </w:p>
    <w:p w14:paraId="2371B9F3"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rPr>
        <w:t xml:space="preserve"> одометрический модуль общей деформации </w:t>
      </w:r>
      <w:r w:rsidRPr="006228FA">
        <w:rPr>
          <w:rFonts w:ascii="Times New Roman" w:hAnsi="Times New Roman"/>
          <w:i/>
          <w:sz w:val="24"/>
          <w:szCs w:val="24"/>
        </w:rPr>
        <w:t>Е</w:t>
      </w:r>
      <w:proofErr w:type="spellStart"/>
      <w:r w:rsidRPr="006228FA">
        <w:rPr>
          <w:rFonts w:ascii="Times New Roman" w:hAnsi="Times New Roman"/>
          <w:i/>
          <w:sz w:val="24"/>
          <w:szCs w:val="24"/>
          <w:vertAlign w:val="subscript"/>
          <w:lang w:val="en-US"/>
        </w:rPr>
        <w:t>oed</w:t>
      </w:r>
      <w:r w:rsidRPr="006228FA">
        <w:rPr>
          <w:rFonts w:ascii="Times New Roman" w:hAnsi="Times New Roman"/>
          <w:i/>
          <w:sz w:val="24"/>
          <w:szCs w:val="24"/>
          <w:vertAlign w:val="superscript"/>
          <w:lang w:val="en-US"/>
        </w:rPr>
        <w:t>ref</w:t>
      </w:r>
      <w:proofErr w:type="spellEnd"/>
      <w:r w:rsidRPr="006228FA">
        <w:rPr>
          <w:rFonts w:ascii="Times New Roman" w:hAnsi="Times New Roman"/>
          <w:sz w:val="24"/>
          <w:szCs w:val="24"/>
        </w:rPr>
        <w:t>;</w:t>
      </w:r>
    </w:p>
    <w:p w14:paraId="5CF75D9E"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rPr>
        <w:t xml:space="preserve"> модуль деформации при небольших значениях напряжения </w:t>
      </w:r>
      <w:r w:rsidRPr="006228FA">
        <w:rPr>
          <w:rFonts w:ascii="Times New Roman" w:hAnsi="Times New Roman"/>
          <w:i/>
          <w:sz w:val="24"/>
          <w:szCs w:val="24"/>
        </w:rPr>
        <w:t>Е</w:t>
      </w:r>
      <w:r w:rsidRPr="006228FA">
        <w:rPr>
          <w:rFonts w:ascii="Times New Roman" w:hAnsi="Times New Roman"/>
          <w:sz w:val="24"/>
          <w:szCs w:val="24"/>
          <w:vertAlign w:val="subscript"/>
        </w:rPr>
        <w:t>0</w:t>
      </w:r>
      <w:r w:rsidRPr="006228FA">
        <w:rPr>
          <w:rFonts w:ascii="Times New Roman" w:hAnsi="Times New Roman"/>
          <w:i/>
          <w:sz w:val="24"/>
          <w:szCs w:val="24"/>
          <w:vertAlign w:val="superscript"/>
          <w:lang w:val="en-US"/>
        </w:rPr>
        <w:t>ref</w:t>
      </w:r>
      <w:r w:rsidRPr="006228FA">
        <w:rPr>
          <w:rFonts w:ascii="Times New Roman" w:hAnsi="Times New Roman"/>
          <w:sz w:val="24"/>
          <w:szCs w:val="24"/>
        </w:rPr>
        <w:t>;</w:t>
      </w:r>
    </w:p>
    <w:p w14:paraId="18CF5509"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 коэффициент поперечной деформации </w:t>
      </w:r>
      <w:r w:rsidRPr="006228FA">
        <w:rPr>
          <w:rFonts w:ascii="Times New Roman" w:hAnsi="Times New Roman"/>
          <w:bCs/>
          <w:i/>
          <w:iCs/>
          <w:sz w:val="24"/>
          <w:szCs w:val="24"/>
          <w:lang w:eastAsia="ru-RU"/>
        </w:rPr>
        <w:t>v</w:t>
      </w:r>
      <w:r w:rsidRPr="006228FA">
        <w:rPr>
          <w:rFonts w:ascii="Times New Roman" w:hAnsi="Times New Roman"/>
          <w:sz w:val="24"/>
          <w:szCs w:val="24"/>
          <w:lang w:eastAsia="ru-RU"/>
        </w:rPr>
        <w:t>;</w:t>
      </w:r>
    </w:p>
    <w:p w14:paraId="64FDFD8E"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rPr>
        <w:t xml:space="preserve"> разгрузочный</w:t>
      </w:r>
      <w:r w:rsidRPr="006228FA">
        <w:rPr>
          <w:rFonts w:ascii="Times New Roman" w:hAnsi="Times New Roman"/>
          <w:sz w:val="24"/>
          <w:szCs w:val="24"/>
          <w:lang w:eastAsia="ru-RU"/>
        </w:rPr>
        <w:t xml:space="preserve"> коэффициент поперечной деформации </w:t>
      </w:r>
      <w:r w:rsidRPr="006228FA">
        <w:rPr>
          <w:rFonts w:ascii="Times New Roman" w:hAnsi="Times New Roman"/>
          <w:sz w:val="24"/>
          <w:szCs w:val="24"/>
        </w:rPr>
        <w:t>ν</w:t>
      </w:r>
      <w:proofErr w:type="spellStart"/>
      <w:r w:rsidRPr="006228FA">
        <w:rPr>
          <w:rFonts w:ascii="Times New Roman" w:hAnsi="Times New Roman"/>
          <w:i/>
          <w:sz w:val="24"/>
          <w:szCs w:val="24"/>
          <w:vertAlign w:val="subscript"/>
          <w:lang w:val="en-US"/>
        </w:rPr>
        <w:t>ur</w:t>
      </w:r>
      <w:proofErr w:type="spellEnd"/>
      <w:r w:rsidRPr="006228FA">
        <w:rPr>
          <w:rFonts w:ascii="Times New Roman" w:hAnsi="Times New Roman"/>
          <w:sz w:val="24"/>
          <w:szCs w:val="24"/>
          <w:lang w:eastAsia="ru-RU"/>
        </w:rPr>
        <w:t>;</w:t>
      </w:r>
    </w:p>
    <w:p w14:paraId="7EF50EC4" w14:textId="77777777" w:rsidR="00FD77FC" w:rsidRPr="006228FA" w:rsidRDefault="00FD77FC" w:rsidP="007A378A">
      <w:pPr>
        <w:pStyle w:val="12"/>
        <w:numPr>
          <w:ilvl w:val="0"/>
          <w:numId w:val="59"/>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параметры ползучести глинистых грунтов </w:t>
      </w:r>
      <w:proofErr w:type="spellStart"/>
      <w:r w:rsidRPr="006228FA">
        <w:rPr>
          <w:rFonts w:ascii="Times New Roman" w:hAnsi="Times New Roman"/>
          <w:bCs/>
          <w:sz w:val="24"/>
          <w:szCs w:val="24"/>
          <w:lang w:eastAsia="ru-RU"/>
        </w:rPr>
        <w:t>δ</w:t>
      </w:r>
      <w:r w:rsidRPr="006228FA">
        <w:rPr>
          <w:rFonts w:ascii="Times New Roman" w:hAnsi="Times New Roman"/>
          <w:bCs/>
          <w:i/>
          <w:iCs/>
          <w:sz w:val="24"/>
          <w:szCs w:val="24"/>
          <w:vertAlign w:val="subscript"/>
          <w:lang w:eastAsia="ru-RU"/>
        </w:rPr>
        <w:t>crp</w:t>
      </w:r>
      <w:proofErr w:type="spellEnd"/>
      <w:r w:rsidRPr="006228FA">
        <w:rPr>
          <w:rFonts w:ascii="Times New Roman" w:hAnsi="Times New Roman"/>
          <w:sz w:val="24"/>
          <w:szCs w:val="24"/>
          <w:lang w:eastAsia="ru-RU"/>
        </w:rPr>
        <w:t xml:space="preserve"> и </w:t>
      </w:r>
      <w:proofErr w:type="spellStart"/>
      <w:r w:rsidRPr="006228FA">
        <w:rPr>
          <w:rFonts w:ascii="Times New Roman" w:hAnsi="Times New Roman"/>
          <w:bCs/>
          <w:sz w:val="24"/>
          <w:szCs w:val="24"/>
          <w:lang w:eastAsia="ru-RU"/>
        </w:rPr>
        <w:t>δ</w:t>
      </w:r>
      <w:proofErr w:type="gramStart"/>
      <w:r w:rsidRPr="006228FA">
        <w:rPr>
          <w:rFonts w:ascii="Times New Roman" w:hAnsi="Times New Roman"/>
          <w:bCs/>
          <w:i/>
          <w:iCs/>
          <w:sz w:val="24"/>
          <w:szCs w:val="24"/>
          <w:vertAlign w:val="subscript"/>
          <w:lang w:eastAsia="ru-RU"/>
        </w:rPr>
        <w:t>i,crp</w:t>
      </w:r>
      <w:proofErr w:type="spellEnd"/>
      <w:proofErr w:type="gramEnd"/>
      <w:r w:rsidRPr="006228FA">
        <w:rPr>
          <w:rFonts w:ascii="Times New Roman" w:hAnsi="Times New Roman"/>
          <w:sz w:val="24"/>
          <w:szCs w:val="24"/>
          <w:lang w:eastAsia="ru-RU"/>
        </w:rPr>
        <w:t>;</w:t>
      </w:r>
    </w:p>
    <w:p w14:paraId="1A4481C5" w14:textId="77777777" w:rsidR="00FD77FC" w:rsidRPr="006228FA" w:rsidRDefault="00FD77FC" w:rsidP="007A378A">
      <w:pPr>
        <w:pStyle w:val="12"/>
        <w:numPr>
          <w:ilvl w:val="0"/>
          <w:numId w:val="59"/>
        </w:numPr>
        <w:shd w:val="clear" w:color="auto" w:fill="FFFFFF" w:themeFill="background1"/>
        <w:tabs>
          <w:tab w:val="left" w:pos="851"/>
        </w:tabs>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прочностные характеристики: угол внутреннего трения </w:t>
      </w:r>
      <w:r w:rsidRPr="006228FA">
        <w:rPr>
          <w:rFonts w:ascii="Times New Roman" w:hAnsi="Times New Roman"/>
          <w:bCs/>
          <w:sz w:val="24"/>
          <w:szCs w:val="24"/>
          <w:lang w:eastAsia="ru-RU"/>
        </w:rPr>
        <w:t xml:space="preserve">φ </w:t>
      </w:r>
      <w:r w:rsidRPr="006228FA">
        <w:rPr>
          <w:rFonts w:ascii="Times New Roman" w:hAnsi="Times New Roman"/>
          <w:sz w:val="24"/>
          <w:szCs w:val="24"/>
          <w:lang w:eastAsia="ru-RU"/>
        </w:rPr>
        <w:t xml:space="preserve">и удельное сцепление </w:t>
      </w:r>
      <w:r w:rsidRPr="006228FA">
        <w:rPr>
          <w:rFonts w:ascii="Times New Roman" w:hAnsi="Times New Roman"/>
          <w:bCs/>
          <w:i/>
          <w:iCs/>
          <w:sz w:val="24"/>
          <w:szCs w:val="24"/>
          <w:lang w:eastAsia="ru-RU"/>
        </w:rPr>
        <w:t>c</w:t>
      </w:r>
      <w:r w:rsidRPr="006228FA">
        <w:rPr>
          <w:rFonts w:ascii="Times New Roman" w:hAnsi="Times New Roman"/>
          <w:sz w:val="24"/>
          <w:szCs w:val="24"/>
          <w:lang w:eastAsia="ru-RU"/>
        </w:rPr>
        <w:t>, определяемые для нагрузок, соответствующих всем этапам строительства и эксплуатации подземного и заглубленного сооружения;</w:t>
      </w:r>
    </w:p>
    <w:p w14:paraId="5133331D" w14:textId="77777777" w:rsidR="00FD77FC" w:rsidRPr="006228FA" w:rsidRDefault="00FD77FC" w:rsidP="007A378A">
      <w:pPr>
        <w:pStyle w:val="12"/>
        <w:numPr>
          <w:ilvl w:val="0"/>
          <w:numId w:val="59"/>
        </w:numPr>
        <w:shd w:val="clear" w:color="auto" w:fill="FFFFFF" w:themeFill="background1"/>
        <w:tabs>
          <w:tab w:val="left" w:pos="851"/>
        </w:tabs>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коэффициент морозного пучения </w:t>
      </w:r>
      <w:proofErr w:type="spellStart"/>
      <w:r w:rsidRPr="006228FA">
        <w:rPr>
          <w:rFonts w:ascii="Times New Roman" w:hAnsi="Times New Roman"/>
          <w:bCs/>
          <w:i/>
          <w:iCs/>
          <w:sz w:val="24"/>
          <w:szCs w:val="24"/>
          <w:lang w:eastAsia="ru-RU"/>
        </w:rPr>
        <w:t>К</w:t>
      </w:r>
      <w:r w:rsidRPr="006228FA">
        <w:rPr>
          <w:rFonts w:ascii="Times New Roman" w:hAnsi="Times New Roman"/>
          <w:bCs/>
          <w:i/>
          <w:iCs/>
          <w:sz w:val="24"/>
          <w:szCs w:val="24"/>
          <w:vertAlign w:val="subscript"/>
          <w:lang w:eastAsia="ru-RU"/>
        </w:rPr>
        <w:t>h</w:t>
      </w:r>
      <w:proofErr w:type="spellEnd"/>
      <w:r w:rsidRPr="006228FA">
        <w:rPr>
          <w:rFonts w:ascii="Times New Roman" w:hAnsi="Times New Roman"/>
          <w:sz w:val="24"/>
          <w:szCs w:val="24"/>
          <w:lang w:eastAsia="ru-RU"/>
        </w:rPr>
        <w:t xml:space="preserve">, удельные нормальные и касательные силы морозного пучения </w:t>
      </w:r>
      <w:proofErr w:type="spellStart"/>
      <w:r w:rsidRPr="006228FA">
        <w:rPr>
          <w:rFonts w:ascii="Times New Roman" w:hAnsi="Times New Roman"/>
          <w:bCs/>
          <w:iCs/>
          <w:sz w:val="24"/>
          <w:szCs w:val="24"/>
          <w:lang w:eastAsia="ru-RU"/>
        </w:rPr>
        <w:t>σ</w:t>
      </w:r>
      <w:r w:rsidRPr="006228FA">
        <w:rPr>
          <w:rFonts w:ascii="Times New Roman" w:hAnsi="Times New Roman"/>
          <w:bCs/>
          <w:i/>
          <w:iCs/>
          <w:sz w:val="24"/>
          <w:szCs w:val="24"/>
          <w:vertAlign w:val="subscript"/>
          <w:lang w:eastAsia="ru-RU"/>
        </w:rPr>
        <w:t>h</w:t>
      </w:r>
      <w:proofErr w:type="spellEnd"/>
      <w:r w:rsidRPr="006228FA">
        <w:rPr>
          <w:rFonts w:ascii="Times New Roman" w:hAnsi="Times New Roman"/>
          <w:sz w:val="24"/>
          <w:szCs w:val="24"/>
          <w:lang w:eastAsia="ru-RU"/>
        </w:rPr>
        <w:t xml:space="preserve"> и </w:t>
      </w:r>
      <w:proofErr w:type="spellStart"/>
      <w:r w:rsidRPr="006228FA">
        <w:rPr>
          <w:rFonts w:ascii="Times New Roman" w:hAnsi="Times New Roman"/>
          <w:bCs/>
          <w:iCs/>
          <w:sz w:val="24"/>
          <w:szCs w:val="24"/>
          <w:lang w:eastAsia="ru-RU"/>
        </w:rPr>
        <w:t>τ</w:t>
      </w:r>
      <w:r w:rsidRPr="006228FA">
        <w:rPr>
          <w:rFonts w:ascii="Times New Roman" w:hAnsi="Times New Roman"/>
          <w:bCs/>
          <w:i/>
          <w:iCs/>
          <w:sz w:val="24"/>
          <w:szCs w:val="24"/>
          <w:vertAlign w:val="subscript"/>
          <w:lang w:eastAsia="ru-RU"/>
        </w:rPr>
        <w:t>h</w:t>
      </w:r>
      <w:proofErr w:type="spellEnd"/>
      <w:r w:rsidRPr="006228FA">
        <w:rPr>
          <w:rFonts w:ascii="Times New Roman" w:hAnsi="Times New Roman"/>
          <w:sz w:val="24"/>
          <w:szCs w:val="24"/>
          <w:lang w:eastAsia="ru-RU"/>
        </w:rPr>
        <w:t>;</w:t>
      </w:r>
    </w:p>
    <w:p w14:paraId="343CC37E" w14:textId="77777777" w:rsidR="00FD77FC" w:rsidRPr="006228FA" w:rsidRDefault="00FD77FC" w:rsidP="007A378A">
      <w:pPr>
        <w:pStyle w:val="12"/>
        <w:numPr>
          <w:ilvl w:val="0"/>
          <w:numId w:val="59"/>
        </w:numPr>
        <w:shd w:val="clear" w:color="auto" w:fill="FFFFFF" w:themeFill="background1"/>
        <w:spacing w:line="240" w:lineRule="auto"/>
        <w:ind w:left="851" w:firstLine="0"/>
        <w:rPr>
          <w:rFonts w:ascii="Times New Roman" w:hAnsi="Times New Roman"/>
          <w:sz w:val="24"/>
          <w:szCs w:val="24"/>
          <w:lang w:eastAsia="ru-RU"/>
        </w:rPr>
      </w:pPr>
      <w:r w:rsidRPr="006228FA">
        <w:rPr>
          <w:rFonts w:ascii="Times New Roman" w:hAnsi="Times New Roman"/>
          <w:sz w:val="24"/>
          <w:szCs w:val="24"/>
          <w:lang w:eastAsia="ru-RU"/>
        </w:rPr>
        <w:t xml:space="preserve">коэффициент фильтрации </w:t>
      </w:r>
      <w:r w:rsidRPr="006228FA">
        <w:rPr>
          <w:rFonts w:ascii="Times New Roman" w:hAnsi="Times New Roman"/>
          <w:bCs/>
          <w:i/>
          <w:iCs/>
          <w:sz w:val="24"/>
          <w:szCs w:val="24"/>
          <w:lang w:eastAsia="ru-RU"/>
        </w:rPr>
        <w:t>k</w:t>
      </w:r>
      <w:r w:rsidRPr="006228FA">
        <w:rPr>
          <w:rFonts w:ascii="Times New Roman" w:hAnsi="Times New Roman"/>
          <w:sz w:val="24"/>
          <w:szCs w:val="24"/>
          <w:lang w:eastAsia="ru-RU"/>
        </w:rPr>
        <w:t xml:space="preserve"> грунтов.</w:t>
      </w:r>
    </w:p>
    <w:p w14:paraId="1A247817" w14:textId="77777777" w:rsidR="00FD77FC" w:rsidRPr="006228FA" w:rsidRDefault="00FD77FC" w:rsidP="00A00EDA">
      <w:pPr>
        <w:shd w:val="clear" w:color="auto" w:fill="FFFFFF" w:themeFill="background1"/>
        <w:autoSpaceDE w:val="0"/>
        <w:autoSpaceDN w:val="0"/>
        <w:ind w:firstLine="567"/>
      </w:pPr>
      <w:r w:rsidRPr="006228FA">
        <w:t xml:space="preserve">Значения модулей деформации по результатам лабораторных испытаний необходимо корректировать на основе результатов полевых испытаний грунтов штампами или </w:t>
      </w:r>
      <w:proofErr w:type="spellStart"/>
      <w:r w:rsidRPr="006228FA">
        <w:t>прессиометрами</w:t>
      </w:r>
      <w:proofErr w:type="spellEnd"/>
      <w:r w:rsidRPr="006228FA">
        <w:t>;</w:t>
      </w:r>
    </w:p>
    <w:p w14:paraId="041FD07E" w14:textId="77777777" w:rsidR="00FD77FC" w:rsidRPr="006228FA" w:rsidRDefault="00FD77FC" w:rsidP="00A00EDA">
      <w:pPr>
        <w:shd w:val="clear" w:color="auto" w:fill="FFFFFF" w:themeFill="background1"/>
        <w:autoSpaceDE w:val="0"/>
        <w:autoSpaceDN w:val="0"/>
        <w:ind w:firstLine="567"/>
        <w:rPr>
          <w:i/>
        </w:rPr>
      </w:pPr>
      <w:r w:rsidRPr="006228FA">
        <w:t>б) для скальных грунтов:</w:t>
      </w:r>
    </w:p>
    <w:p w14:paraId="538E25D9" w14:textId="77777777" w:rsidR="00FD77FC" w:rsidRPr="006228FA" w:rsidRDefault="00FD77FC" w:rsidP="007A378A">
      <w:pPr>
        <w:pStyle w:val="12"/>
        <w:numPr>
          <w:ilvl w:val="0"/>
          <w:numId w:val="60"/>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коэффициент крепости </w:t>
      </w:r>
      <w:r w:rsidRPr="006228FA">
        <w:rPr>
          <w:rFonts w:ascii="Times New Roman" w:hAnsi="Times New Roman"/>
          <w:bCs/>
          <w:i/>
          <w:iCs/>
          <w:sz w:val="24"/>
          <w:szCs w:val="24"/>
          <w:lang w:eastAsia="ru-RU"/>
        </w:rPr>
        <w:t xml:space="preserve">f </w:t>
      </w:r>
      <w:r w:rsidRPr="006228FA">
        <w:rPr>
          <w:rFonts w:ascii="Times New Roman" w:hAnsi="Times New Roman"/>
          <w:sz w:val="24"/>
          <w:szCs w:val="24"/>
          <w:lang w:eastAsia="ru-RU"/>
        </w:rPr>
        <w:t xml:space="preserve">(по </w:t>
      </w:r>
      <w:proofErr w:type="spellStart"/>
      <w:r w:rsidRPr="006228FA">
        <w:rPr>
          <w:rFonts w:ascii="Times New Roman" w:hAnsi="Times New Roman"/>
          <w:sz w:val="24"/>
          <w:szCs w:val="24"/>
          <w:lang w:eastAsia="ru-RU"/>
        </w:rPr>
        <w:t>Протодьяконову</w:t>
      </w:r>
      <w:proofErr w:type="spellEnd"/>
      <w:r w:rsidRPr="006228FA">
        <w:rPr>
          <w:rFonts w:ascii="Times New Roman" w:hAnsi="Times New Roman"/>
          <w:sz w:val="24"/>
          <w:szCs w:val="24"/>
          <w:lang w:eastAsia="ru-RU"/>
        </w:rPr>
        <w:t>);</w:t>
      </w:r>
    </w:p>
    <w:p w14:paraId="0F4ED8E4" w14:textId="77777777" w:rsidR="00FD77FC" w:rsidRPr="006228FA" w:rsidRDefault="00FD77FC" w:rsidP="007A378A">
      <w:pPr>
        <w:pStyle w:val="12"/>
        <w:numPr>
          <w:ilvl w:val="0"/>
          <w:numId w:val="60"/>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прочностные характеристики (угол внутреннего трения </w:t>
      </w:r>
      <w:r w:rsidRPr="006228FA">
        <w:rPr>
          <w:rFonts w:ascii="Times New Roman" w:hAnsi="Times New Roman"/>
          <w:bCs/>
          <w:sz w:val="24"/>
          <w:szCs w:val="24"/>
          <w:lang w:eastAsia="ru-RU"/>
        </w:rPr>
        <w:t>φ</w:t>
      </w:r>
      <w:r w:rsidRPr="006228FA">
        <w:rPr>
          <w:rFonts w:ascii="Times New Roman" w:hAnsi="Times New Roman"/>
          <w:sz w:val="24"/>
          <w:szCs w:val="24"/>
          <w:lang w:eastAsia="ru-RU"/>
        </w:rPr>
        <w:t xml:space="preserve"> и удельное сцепление </w:t>
      </w:r>
      <w:r w:rsidRPr="006228FA">
        <w:rPr>
          <w:rFonts w:ascii="Times New Roman" w:hAnsi="Times New Roman"/>
          <w:bCs/>
          <w:i/>
          <w:iCs/>
          <w:sz w:val="24"/>
          <w:szCs w:val="24"/>
          <w:lang w:eastAsia="ru-RU"/>
        </w:rPr>
        <w:t>c</w:t>
      </w:r>
      <w:r w:rsidRPr="006228FA">
        <w:rPr>
          <w:rFonts w:ascii="Times New Roman" w:hAnsi="Times New Roman"/>
          <w:bCs/>
          <w:iCs/>
          <w:sz w:val="24"/>
          <w:szCs w:val="24"/>
          <w:lang w:eastAsia="ru-RU"/>
        </w:rPr>
        <w:t>)</w:t>
      </w:r>
      <w:r w:rsidRPr="006228FA">
        <w:rPr>
          <w:rFonts w:ascii="Times New Roman" w:hAnsi="Times New Roman"/>
          <w:sz w:val="24"/>
          <w:szCs w:val="24"/>
          <w:lang w:eastAsia="ru-RU"/>
        </w:rPr>
        <w:t xml:space="preserve">, как материала скальной отдельности, так и по плоскостям системных трещин; </w:t>
      </w:r>
    </w:p>
    <w:p w14:paraId="5EE35B3F" w14:textId="22A616B4" w:rsidR="00FD77FC" w:rsidRPr="006228FA" w:rsidRDefault="00FD77FC" w:rsidP="007A378A">
      <w:pPr>
        <w:pStyle w:val="12"/>
        <w:numPr>
          <w:ilvl w:val="0"/>
          <w:numId w:val="60"/>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показатель качества массива скальных грунтов </w:t>
      </w:r>
      <w:r w:rsidRPr="006228FA">
        <w:rPr>
          <w:rFonts w:ascii="Times New Roman" w:hAnsi="Times New Roman"/>
          <w:bCs/>
          <w:i/>
          <w:iCs/>
          <w:sz w:val="24"/>
          <w:szCs w:val="24"/>
          <w:lang w:eastAsia="ru-RU"/>
        </w:rPr>
        <w:t>RQD</w:t>
      </w:r>
      <w:r w:rsidR="00B01F77" w:rsidRPr="006228FA">
        <w:rPr>
          <w:rFonts w:ascii="Times New Roman" w:hAnsi="Times New Roman"/>
          <w:bCs/>
          <w:iCs/>
          <w:sz w:val="24"/>
          <w:szCs w:val="24"/>
          <w:lang w:eastAsia="ru-RU"/>
        </w:rPr>
        <w:t>;</w:t>
      </w:r>
    </w:p>
    <w:p w14:paraId="53307779" w14:textId="1A854426" w:rsidR="00FD77FC" w:rsidRPr="006228FA" w:rsidRDefault="00FD77FC" w:rsidP="007A378A">
      <w:pPr>
        <w:pStyle w:val="12"/>
        <w:numPr>
          <w:ilvl w:val="0"/>
          <w:numId w:val="60"/>
        </w:numPr>
        <w:shd w:val="clear" w:color="auto" w:fill="FFFFFF" w:themeFill="background1"/>
        <w:spacing w:line="240" w:lineRule="auto"/>
        <w:ind w:left="0" w:firstLine="851"/>
        <w:rPr>
          <w:rFonts w:ascii="Times New Roman" w:hAnsi="Times New Roman"/>
          <w:sz w:val="24"/>
          <w:szCs w:val="24"/>
          <w:lang w:eastAsia="ru-RU"/>
        </w:rPr>
      </w:pPr>
      <w:r w:rsidRPr="006228FA">
        <w:rPr>
          <w:rFonts w:ascii="Times New Roman" w:hAnsi="Times New Roman"/>
          <w:sz w:val="24"/>
          <w:szCs w:val="24"/>
          <w:lang w:eastAsia="ru-RU"/>
        </w:rPr>
        <w:t xml:space="preserve">степень трещиноватости скального массива, модуль деформации </w:t>
      </w:r>
      <w:r w:rsidRPr="006228FA">
        <w:rPr>
          <w:rFonts w:ascii="Times New Roman" w:hAnsi="Times New Roman"/>
          <w:i/>
          <w:sz w:val="24"/>
          <w:szCs w:val="24"/>
          <w:lang w:val="en-US" w:eastAsia="ru-RU"/>
        </w:rPr>
        <w:t>E</w:t>
      </w:r>
      <w:proofErr w:type="spellStart"/>
      <w:r w:rsidRPr="006228FA">
        <w:rPr>
          <w:rFonts w:ascii="Times New Roman" w:hAnsi="Times New Roman"/>
          <w:sz w:val="24"/>
          <w:szCs w:val="24"/>
          <w:vertAlign w:val="subscript"/>
          <w:lang w:eastAsia="ru-RU"/>
        </w:rPr>
        <w:t>ск</w:t>
      </w:r>
      <w:proofErr w:type="spellEnd"/>
      <w:r w:rsidRPr="006228FA">
        <w:rPr>
          <w:rFonts w:ascii="Times New Roman" w:hAnsi="Times New Roman"/>
          <w:sz w:val="24"/>
          <w:szCs w:val="24"/>
          <w:lang w:eastAsia="ru-RU"/>
        </w:rPr>
        <w:t xml:space="preserve"> и другие его классификационные характеристики по показателю качества </w:t>
      </w:r>
      <w:r w:rsidRPr="006228FA">
        <w:rPr>
          <w:rFonts w:ascii="Times New Roman" w:hAnsi="Times New Roman"/>
          <w:i/>
          <w:sz w:val="24"/>
          <w:szCs w:val="24"/>
          <w:lang w:val="en-US" w:eastAsia="ru-RU"/>
        </w:rPr>
        <w:t>RQD</w:t>
      </w:r>
      <w:r w:rsidRPr="006228FA">
        <w:rPr>
          <w:rFonts w:ascii="Times New Roman" w:hAnsi="Times New Roman"/>
          <w:sz w:val="24"/>
          <w:szCs w:val="24"/>
          <w:lang w:eastAsia="ru-RU"/>
        </w:rPr>
        <w:t xml:space="preserve"> (таблица </w:t>
      </w:r>
      <w:r w:rsidR="00B01F77" w:rsidRPr="006228FA">
        <w:rPr>
          <w:rFonts w:ascii="Times New Roman" w:hAnsi="Times New Roman"/>
          <w:sz w:val="24"/>
          <w:szCs w:val="24"/>
          <w:lang w:eastAsia="ru-RU"/>
        </w:rPr>
        <w:t>Ж</w:t>
      </w:r>
      <w:r w:rsidRPr="006228FA">
        <w:rPr>
          <w:rFonts w:ascii="Times New Roman" w:hAnsi="Times New Roman"/>
          <w:sz w:val="24"/>
          <w:szCs w:val="24"/>
          <w:lang w:eastAsia="ru-RU"/>
        </w:rPr>
        <w:t>.1).</w:t>
      </w:r>
    </w:p>
    <w:p w14:paraId="056432E7" w14:textId="1EEDE192" w:rsidR="00FD77FC" w:rsidRPr="006228FA" w:rsidRDefault="00FD77FC" w:rsidP="00A00EDA">
      <w:pPr>
        <w:shd w:val="clear" w:color="auto" w:fill="FFFFFF" w:themeFill="background1"/>
        <w:ind w:firstLine="0"/>
      </w:pPr>
      <w:r w:rsidRPr="006228FA">
        <w:t xml:space="preserve">Т а б л и ц а   </w:t>
      </w:r>
      <w:r w:rsidR="00B01F77" w:rsidRPr="006228FA">
        <w:t>Ж</w:t>
      </w:r>
      <w:r w:rsidRPr="006228FA">
        <w:t>.1</w:t>
      </w:r>
      <w:r w:rsidR="00037AF1" w:rsidRPr="006228FA">
        <w:t xml:space="preserve"> – </w:t>
      </w:r>
      <w:r w:rsidRPr="006228FA">
        <w:rPr>
          <w:b/>
        </w:rPr>
        <w:t>Классификация скальных массивов по степени трещиноватости</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1273"/>
        <w:gridCol w:w="1280"/>
        <w:gridCol w:w="1073"/>
        <w:gridCol w:w="1701"/>
        <w:gridCol w:w="1135"/>
        <w:gridCol w:w="1417"/>
      </w:tblGrid>
      <w:tr w:rsidR="00062D01" w:rsidRPr="006228FA" w14:paraId="76C0F023" w14:textId="77777777" w:rsidTr="00FE6B36">
        <w:tc>
          <w:tcPr>
            <w:tcW w:w="1615" w:type="dxa"/>
            <w:shd w:val="clear" w:color="auto" w:fill="auto"/>
          </w:tcPr>
          <w:p w14:paraId="70018881" w14:textId="77777777" w:rsidR="00FD77FC" w:rsidRPr="006228FA" w:rsidRDefault="00FD77FC" w:rsidP="00A00EDA">
            <w:pPr>
              <w:shd w:val="clear" w:color="auto" w:fill="FFFFFF" w:themeFill="background1"/>
              <w:ind w:firstLine="0"/>
              <w:jc w:val="center"/>
              <w:rPr>
                <w:sz w:val="20"/>
                <w:szCs w:val="20"/>
              </w:rPr>
            </w:pPr>
            <w:r w:rsidRPr="006228FA">
              <w:rPr>
                <w:sz w:val="20"/>
                <w:szCs w:val="20"/>
              </w:rPr>
              <w:t>Степень трещиноватости</w:t>
            </w:r>
          </w:p>
        </w:tc>
        <w:tc>
          <w:tcPr>
            <w:tcW w:w="1273" w:type="dxa"/>
            <w:shd w:val="clear" w:color="auto" w:fill="auto"/>
          </w:tcPr>
          <w:p w14:paraId="05DEACBC" w14:textId="77777777" w:rsidR="00FD77FC" w:rsidRPr="006228FA" w:rsidRDefault="00FD77FC" w:rsidP="00A00EDA">
            <w:pPr>
              <w:shd w:val="clear" w:color="auto" w:fill="FFFFFF" w:themeFill="background1"/>
              <w:ind w:firstLine="0"/>
              <w:jc w:val="center"/>
              <w:rPr>
                <w:sz w:val="20"/>
                <w:szCs w:val="20"/>
              </w:rPr>
            </w:pPr>
            <w:proofErr w:type="spellStart"/>
            <w:r w:rsidRPr="006228FA">
              <w:rPr>
                <w:i/>
                <w:sz w:val="20"/>
                <w:szCs w:val="20"/>
                <w:lang w:val="en-US"/>
              </w:rPr>
              <w:t>M</w:t>
            </w:r>
            <w:r w:rsidRPr="006228FA">
              <w:rPr>
                <w:i/>
                <w:sz w:val="20"/>
                <w:szCs w:val="20"/>
                <w:vertAlign w:val="subscript"/>
                <w:lang w:val="en-US"/>
              </w:rPr>
              <w:t>j</w:t>
            </w:r>
            <w:proofErr w:type="spellEnd"/>
          </w:p>
        </w:tc>
        <w:tc>
          <w:tcPr>
            <w:tcW w:w="1280" w:type="dxa"/>
            <w:shd w:val="clear" w:color="auto" w:fill="auto"/>
          </w:tcPr>
          <w:p w14:paraId="4A95631E" w14:textId="77777777" w:rsidR="00FD77FC" w:rsidRPr="006228FA" w:rsidRDefault="00FD77FC" w:rsidP="00A00EDA">
            <w:pPr>
              <w:shd w:val="clear" w:color="auto" w:fill="FFFFFF" w:themeFill="background1"/>
              <w:ind w:firstLine="0"/>
              <w:jc w:val="center"/>
              <w:rPr>
                <w:sz w:val="20"/>
                <w:szCs w:val="20"/>
              </w:rPr>
            </w:pPr>
            <w:r w:rsidRPr="006228FA">
              <w:rPr>
                <w:i/>
                <w:sz w:val="20"/>
                <w:szCs w:val="20"/>
                <w:lang w:val="en-US"/>
              </w:rPr>
              <w:t>RQD</w:t>
            </w:r>
          </w:p>
        </w:tc>
        <w:tc>
          <w:tcPr>
            <w:tcW w:w="1073" w:type="dxa"/>
            <w:shd w:val="clear" w:color="auto" w:fill="auto"/>
          </w:tcPr>
          <w:p w14:paraId="60083FED" w14:textId="3AE3B822" w:rsidR="00FD77FC" w:rsidRPr="006228FA" w:rsidRDefault="00FD77FC" w:rsidP="00A00EDA">
            <w:pPr>
              <w:shd w:val="clear" w:color="auto" w:fill="FFFFFF" w:themeFill="background1"/>
              <w:ind w:firstLine="0"/>
              <w:jc w:val="center"/>
              <w:rPr>
                <w:sz w:val="20"/>
                <w:szCs w:val="20"/>
              </w:rPr>
            </w:pPr>
            <w:proofErr w:type="spellStart"/>
            <w:proofErr w:type="gramStart"/>
            <w:r w:rsidRPr="006228FA">
              <w:rPr>
                <w:i/>
                <w:sz w:val="20"/>
                <w:szCs w:val="20"/>
              </w:rPr>
              <w:t>К</w:t>
            </w:r>
            <w:r w:rsidRPr="006228FA">
              <w:rPr>
                <w:sz w:val="20"/>
                <w:szCs w:val="20"/>
                <w:vertAlign w:val="subscript"/>
              </w:rPr>
              <w:t>т</w:t>
            </w:r>
            <w:r w:rsidR="0098589F" w:rsidRPr="006228FA">
              <w:rPr>
                <w:sz w:val="20"/>
                <w:szCs w:val="20"/>
                <w:vertAlign w:val="subscript"/>
              </w:rPr>
              <w:t>.</w:t>
            </w:r>
            <w:r w:rsidRPr="006228FA">
              <w:rPr>
                <w:sz w:val="20"/>
                <w:szCs w:val="20"/>
                <w:vertAlign w:val="subscript"/>
              </w:rPr>
              <w:t>п</w:t>
            </w:r>
            <w:proofErr w:type="spellEnd"/>
            <w:proofErr w:type="gramEnd"/>
            <w:r w:rsidRPr="006228FA">
              <w:rPr>
                <w:i/>
                <w:sz w:val="20"/>
                <w:szCs w:val="20"/>
              </w:rPr>
              <w:t xml:space="preserve">, </w:t>
            </w:r>
            <w:r w:rsidRPr="006228FA">
              <w:rPr>
                <w:sz w:val="20"/>
                <w:szCs w:val="20"/>
              </w:rPr>
              <w:t>%</w:t>
            </w:r>
          </w:p>
        </w:tc>
        <w:tc>
          <w:tcPr>
            <w:tcW w:w="1701" w:type="dxa"/>
            <w:shd w:val="clear" w:color="auto" w:fill="auto"/>
          </w:tcPr>
          <w:p w14:paraId="3789529F" w14:textId="77777777" w:rsidR="00FD77FC" w:rsidRPr="006228FA" w:rsidRDefault="00FD77FC" w:rsidP="00A00EDA">
            <w:pPr>
              <w:shd w:val="clear" w:color="auto" w:fill="FFFFFF" w:themeFill="background1"/>
              <w:ind w:firstLine="0"/>
              <w:jc w:val="center"/>
              <w:rPr>
                <w:sz w:val="20"/>
                <w:szCs w:val="20"/>
              </w:rPr>
            </w:pPr>
            <w:r w:rsidRPr="006228FA">
              <w:rPr>
                <w:sz w:val="20"/>
                <w:szCs w:val="20"/>
              </w:rPr>
              <w:t xml:space="preserve">Объем породных блоков, </w:t>
            </w:r>
            <w:proofErr w:type="spellStart"/>
            <w:r w:rsidRPr="006228FA">
              <w:rPr>
                <w:sz w:val="20"/>
                <w:szCs w:val="20"/>
              </w:rPr>
              <w:t>дм</w:t>
            </w:r>
            <w:proofErr w:type="spellEnd"/>
          </w:p>
        </w:tc>
        <w:tc>
          <w:tcPr>
            <w:tcW w:w="1135" w:type="dxa"/>
            <w:shd w:val="clear" w:color="auto" w:fill="auto"/>
          </w:tcPr>
          <w:p w14:paraId="2A336A57" w14:textId="77777777" w:rsidR="00FD77FC" w:rsidRPr="006228FA" w:rsidRDefault="00FD77FC" w:rsidP="00A00EDA">
            <w:pPr>
              <w:shd w:val="clear" w:color="auto" w:fill="FFFFFF" w:themeFill="background1"/>
              <w:ind w:firstLine="0"/>
              <w:jc w:val="center"/>
              <w:rPr>
                <w:sz w:val="20"/>
                <w:szCs w:val="20"/>
              </w:rPr>
            </w:pPr>
            <w:proofErr w:type="spellStart"/>
            <w:r w:rsidRPr="006228FA">
              <w:rPr>
                <w:i/>
                <w:sz w:val="20"/>
                <w:szCs w:val="20"/>
              </w:rPr>
              <w:t>Е</w:t>
            </w:r>
            <w:r w:rsidRPr="006228FA">
              <w:rPr>
                <w:sz w:val="20"/>
                <w:szCs w:val="20"/>
                <w:vertAlign w:val="subscript"/>
              </w:rPr>
              <w:t>ск</w:t>
            </w:r>
            <w:proofErr w:type="spellEnd"/>
            <w:r w:rsidRPr="006228FA">
              <w:rPr>
                <w:i/>
                <w:sz w:val="20"/>
                <w:szCs w:val="20"/>
              </w:rPr>
              <w:t>/</w:t>
            </w:r>
            <w:r w:rsidRPr="006228FA">
              <w:rPr>
                <w:i/>
                <w:sz w:val="20"/>
                <w:szCs w:val="20"/>
                <w:lang w:val="en-US"/>
              </w:rPr>
              <w:t>E</w:t>
            </w:r>
            <w:proofErr w:type="spellStart"/>
            <w:r w:rsidRPr="006228FA">
              <w:rPr>
                <w:sz w:val="20"/>
                <w:szCs w:val="20"/>
                <w:vertAlign w:val="subscript"/>
              </w:rPr>
              <w:t>бл</w:t>
            </w:r>
            <w:proofErr w:type="spellEnd"/>
            <w:r w:rsidRPr="006228FA">
              <w:rPr>
                <w:i/>
                <w:sz w:val="20"/>
                <w:szCs w:val="20"/>
              </w:rPr>
              <w:t xml:space="preserve">, </w:t>
            </w:r>
            <w:r w:rsidRPr="006228FA">
              <w:rPr>
                <w:sz w:val="20"/>
                <w:szCs w:val="20"/>
              </w:rPr>
              <w:t>%</w:t>
            </w:r>
          </w:p>
        </w:tc>
        <w:tc>
          <w:tcPr>
            <w:tcW w:w="1417" w:type="dxa"/>
            <w:shd w:val="clear" w:color="auto" w:fill="auto"/>
          </w:tcPr>
          <w:p w14:paraId="11835783" w14:textId="7CF71961" w:rsidR="00FD77FC" w:rsidRPr="006228FA" w:rsidRDefault="00FD77FC" w:rsidP="00A00EDA">
            <w:pPr>
              <w:shd w:val="clear" w:color="auto" w:fill="FFFFFF" w:themeFill="background1"/>
              <w:ind w:firstLine="0"/>
              <w:jc w:val="center"/>
              <w:rPr>
                <w:sz w:val="20"/>
                <w:szCs w:val="20"/>
              </w:rPr>
            </w:pPr>
            <w:r w:rsidRPr="006228FA">
              <w:rPr>
                <w:i/>
                <w:sz w:val="20"/>
                <w:szCs w:val="20"/>
                <w:lang w:val="en-US"/>
              </w:rPr>
              <w:t>V</w:t>
            </w:r>
            <w:r w:rsidRPr="006228FA">
              <w:rPr>
                <w:i/>
                <w:sz w:val="20"/>
                <w:szCs w:val="20"/>
                <w:vertAlign w:val="subscript"/>
              </w:rPr>
              <w:t>р</w:t>
            </w:r>
            <w:r w:rsidRPr="006228FA">
              <w:rPr>
                <w:i/>
                <w:sz w:val="20"/>
                <w:szCs w:val="20"/>
              </w:rPr>
              <w:t>/</w:t>
            </w:r>
            <w:r w:rsidRPr="006228FA">
              <w:rPr>
                <w:i/>
                <w:sz w:val="20"/>
                <w:szCs w:val="20"/>
                <w:lang w:val="en-US"/>
              </w:rPr>
              <w:t xml:space="preserve"> V</w:t>
            </w:r>
            <w:proofErr w:type="spellStart"/>
            <w:r w:rsidRPr="006228FA">
              <w:rPr>
                <w:i/>
                <w:sz w:val="20"/>
                <w:szCs w:val="20"/>
                <w:vertAlign w:val="subscript"/>
              </w:rPr>
              <w:t>р</w:t>
            </w:r>
            <w:r w:rsidR="0053674B" w:rsidRPr="006228FA">
              <w:rPr>
                <w:sz w:val="20"/>
                <w:szCs w:val="20"/>
                <w:vertAlign w:val="subscript"/>
              </w:rPr>
              <w:t>б</w:t>
            </w:r>
            <w:proofErr w:type="spellEnd"/>
            <w:r w:rsidRPr="006228FA">
              <w:rPr>
                <w:sz w:val="20"/>
                <w:szCs w:val="20"/>
              </w:rPr>
              <w:t>,</w:t>
            </w:r>
            <w:r w:rsidRPr="006228FA">
              <w:rPr>
                <w:i/>
                <w:sz w:val="20"/>
                <w:szCs w:val="20"/>
              </w:rPr>
              <w:t xml:space="preserve"> </w:t>
            </w:r>
            <w:r w:rsidRPr="006228FA">
              <w:rPr>
                <w:sz w:val="20"/>
                <w:szCs w:val="20"/>
              </w:rPr>
              <w:t>%</w:t>
            </w:r>
          </w:p>
        </w:tc>
      </w:tr>
      <w:tr w:rsidR="00062D01" w:rsidRPr="006228FA" w14:paraId="004ABD12" w14:textId="77777777" w:rsidTr="00FE6B36">
        <w:tc>
          <w:tcPr>
            <w:tcW w:w="1615" w:type="dxa"/>
            <w:shd w:val="clear" w:color="auto" w:fill="auto"/>
          </w:tcPr>
          <w:p w14:paraId="62C96DB7" w14:textId="77777777" w:rsidR="00FD77FC" w:rsidRPr="006228FA" w:rsidRDefault="00FD77FC" w:rsidP="00A00EDA">
            <w:pPr>
              <w:shd w:val="clear" w:color="auto" w:fill="FFFFFF" w:themeFill="background1"/>
              <w:ind w:firstLine="0"/>
              <w:jc w:val="left"/>
              <w:rPr>
                <w:sz w:val="20"/>
                <w:szCs w:val="20"/>
              </w:rPr>
            </w:pPr>
            <w:r w:rsidRPr="006228FA">
              <w:rPr>
                <w:sz w:val="20"/>
                <w:szCs w:val="20"/>
              </w:rPr>
              <w:t>Очень слабо- трещиноватые</w:t>
            </w:r>
          </w:p>
        </w:tc>
        <w:tc>
          <w:tcPr>
            <w:tcW w:w="1273" w:type="dxa"/>
            <w:shd w:val="clear" w:color="auto" w:fill="auto"/>
          </w:tcPr>
          <w:p w14:paraId="6483012F"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&lt;1</w:t>
            </w:r>
            <w:r w:rsidRPr="006228FA">
              <w:rPr>
                <w:sz w:val="20"/>
                <w:szCs w:val="20"/>
              </w:rPr>
              <w:t>,5</w:t>
            </w:r>
          </w:p>
        </w:tc>
        <w:tc>
          <w:tcPr>
            <w:tcW w:w="1280" w:type="dxa"/>
            <w:shd w:val="clear" w:color="auto" w:fill="auto"/>
          </w:tcPr>
          <w:p w14:paraId="10D16402"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90</w:t>
            </w:r>
          </w:p>
        </w:tc>
        <w:tc>
          <w:tcPr>
            <w:tcW w:w="1073" w:type="dxa"/>
            <w:shd w:val="clear" w:color="auto" w:fill="auto"/>
          </w:tcPr>
          <w:p w14:paraId="4BF664D6"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&lt;</w:t>
            </w:r>
            <w:r w:rsidRPr="006228FA">
              <w:rPr>
                <w:sz w:val="20"/>
                <w:szCs w:val="20"/>
              </w:rPr>
              <w:t>0,5</w:t>
            </w:r>
          </w:p>
        </w:tc>
        <w:tc>
          <w:tcPr>
            <w:tcW w:w="1701" w:type="dxa"/>
            <w:shd w:val="clear" w:color="auto" w:fill="auto"/>
          </w:tcPr>
          <w:p w14:paraId="468743DA" w14:textId="77777777" w:rsidR="00FD77FC" w:rsidRPr="006228FA" w:rsidRDefault="00FD77FC" w:rsidP="00A00EDA">
            <w:pPr>
              <w:shd w:val="clear" w:color="auto" w:fill="FFFFFF" w:themeFill="background1"/>
              <w:ind w:firstLine="0"/>
              <w:jc w:val="center"/>
              <w:rPr>
                <w:sz w:val="20"/>
                <w:szCs w:val="20"/>
              </w:rPr>
            </w:pPr>
            <w:r w:rsidRPr="006228FA">
              <w:rPr>
                <w:sz w:val="20"/>
                <w:szCs w:val="20"/>
              </w:rPr>
              <w:t xml:space="preserve">Тысячи </w:t>
            </w:r>
          </w:p>
        </w:tc>
        <w:tc>
          <w:tcPr>
            <w:tcW w:w="1135" w:type="dxa"/>
            <w:shd w:val="clear" w:color="auto" w:fill="auto"/>
          </w:tcPr>
          <w:p w14:paraId="4E42E16E"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70</w:t>
            </w:r>
          </w:p>
        </w:tc>
        <w:tc>
          <w:tcPr>
            <w:tcW w:w="1417" w:type="dxa"/>
            <w:shd w:val="clear" w:color="auto" w:fill="auto"/>
          </w:tcPr>
          <w:p w14:paraId="76CF0DA0"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95</w:t>
            </w:r>
          </w:p>
        </w:tc>
      </w:tr>
      <w:tr w:rsidR="00062D01" w:rsidRPr="006228FA" w14:paraId="1F76F8EF" w14:textId="77777777" w:rsidTr="00FE6B36">
        <w:tc>
          <w:tcPr>
            <w:tcW w:w="1615" w:type="dxa"/>
            <w:shd w:val="clear" w:color="auto" w:fill="auto"/>
          </w:tcPr>
          <w:p w14:paraId="4E441E73" w14:textId="77777777" w:rsidR="00FD77FC" w:rsidRPr="006228FA" w:rsidRDefault="00FD77FC" w:rsidP="00A00EDA">
            <w:pPr>
              <w:shd w:val="clear" w:color="auto" w:fill="FFFFFF" w:themeFill="background1"/>
              <w:ind w:firstLine="0"/>
              <w:jc w:val="left"/>
              <w:rPr>
                <w:sz w:val="20"/>
                <w:szCs w:val="20"/>
              </w:rPr>
            </w:pPr>
            <w:r w:rsidRPr="006228FA">
              <w:rPr>
                <w:sz w:val="20"/>
                <w:szCs w:val="20"/>
              </w:rPr>
              <w:t>Слабо-трещиноватые</w:t>
            </w:r>
          </w:p>
        </w:tc>
        <w:tc>
          <w:tcPr>
            <w:tcW w:w="1273" w:type="dxa"/>
            <w:shd w:val="clear" w:color="auto" w:fill="auto"/>
          </w:tcPr>
          <w:p w14:paraId="2651037D" w14:textId="69F2CDED" w:rsidR="00FD77FC" w:rsidRPr="006228FA" w:rsidRDefault="008B201A" w:rsidP="00A00EDA">
            <w:pPr>
              <w:shd w:val="clear" w:color="auto" w:fill="FFFFFF" w:themeFill="background1"/>
              <w:ind w:firstLine="0"/>
              <w:jc w:val="center"/>
              <w:rPr>
                <w:sz w:val="20"/>
                <w:szCs w:val="20"/>
              </w:rPr>
            </w:pPr>
            <w:r w:rsidRPr="006228FA">
              <w:rPr>
                <w:sz w:val="20"/>
                <w:szCs w:val="20"/>
              </w:rPr>
              <w:t>1,5–</w:t>
            </w:r>
            <w:r w:rsidR="00FD77FC" w:rsidRPr="006228FA">
              <w:rPr>
                <w:sz w:val="20"/>
                <w:szCs w:val="20"/>
              </w:rPr>
              <w:t>5</w:t>
            </w:r>
          </w:p>
        </w:tc>
        <w:tc>
          <w:tcPr>
            <w:tcW w:w="1280" w:type="dxa"/>
            <w:shd w:val="clear" w:color="auto" w:fill="auto"/>
          </w:tcPr>
          <w:p w14:paraId="0CFF8EE1" w14:textId="11B6F6E2" w:rsidR="00FD77FC" w:rsidRPr="006228FA" w:rsidRDefault="008B201A" w:rsidP="00A00EDA">
            <w:pPr>
              <w:shd w:val="clear" w:color="auto" w:fill="FFFFFF" w:themeFill="background1"/>
              <w:ind w:firstLine="0"/>
              <w:jc w:val="center"/>
              <w:rPr>
                <w:sz w:val="20"/>
                <w:szCs w:val="20"/>
              </w:rPr>
            </w:pPr>
            <w:r w:rsidRPr="006228FA">
              <w:rPr>
                <w:sz w:val="20"/>
                <w:szCs w:val="20"/>
              </w:rPr>
              <w:t>75–</w:t>
            </w:r>
            <w:r w:rsidR="00FD77FC" w:rsidRPr="006228FA">
              <w:rPr>
                <w:sz w:val="20"/>
                <w:szCs w:val="20"/>
              </w:rPr>
              <w:t>90</w:t>
            </w:r>
          </w:p>
        </w:tc>
        <w:tc>
          <w:tcPr>
            <w:tcW w:w="1073" w:type="dxa"/>
            <w:shd w:val="clear" w:color="auto" w:fill="auto"/>
          </w:tcPr>
          <w:p w14:paraId="4319179E" w14:textId="6B9F2983" w:rsidR="00FD77FC" w:rsidRPr="006228FA" w:rsidRDefault="008B201A" w:rsidP="00A00EDA">
            <w:pPr>
              <w:shd w:val="clear" w:color="auto" w:fill="FFFFFF" w:themeFill="background1"/>
              <w:ind w:firstLine="0"/>
              <w:jc w:val="center"/>
              <w:rPr>
                <w:sz w:val="20"/>
                <w:szCs w:val="20"/>
              </w:rPr>
            </w:pPr>
            <w:r w:rsidRPr="006228FA">
              <w:rPr>
                <w:sz w:val="20"/>
                <w:szCs w:val="20"/>
              </w:rPr>
              <w:t>0,5–</w:t>
            </w:r>
            <w:r w:rsidR="00FD77FC" w:rsidRPr="006228FA">
              <w:rPr>
                <w:sz w:val="20"/>
                <w:szCs w:val="20"/>
              </w:rPr>
              <w:t>1,0</w:t>
            </w:r>
          </w:p>
        </w:tc>
        <w:tc>
          <w:tcPr>
            <w:tcW w:w="1701" w:type="dxa"/>
            <w:shd w:val="clear" w:color="auto" w:fill="auto"/>
          </w:tcPr>
          <w:p w14:paraId="34ABE5FC" w14:textId="77777777" w:rsidR="00FD77FC" w:rsidRPr="006228FA" w:rsidRDefault="00FD77FC" w:rsidP="00A00EDA">
            <w:pPr>
              <w:shd w:val="clear" w:color="auto" w:fill="FFFFFF" w:themeFill="background1"/>
              <w:ind w:firstLine="0"/>
              <w:jc w:val="center"/>
              <w:rPr>
                <w:sz w:val="20"/>
                <w:szCs w:val="20"/>
              </w:rPr>
            </w:pPr>
            <w:r w:rsidRPr="006228FA">
              <w:rPr>
                <w:sz w:val="20"/>
                <w:szCs w:val="20"/>
              </w:rPr>
              <w:t xml:space="preserve">Сотни </w:t>
            </w:r>
          </w:p>
        </w:tc>
        <w:tc>
          <w:tcPr>
            <w:tcW w:w="1135" w:type="dxa"/>
            <w:shd w:val="clear" w:color="auto" w:fill="auto"/>
          </w:tcPr>
          <w:p w14:paraId="41A2C95E" w14:textId="63B827A1" w:rsidR="00FD77FC" w:rsidRPr="006228FA" w:rsidRDefault="008B201A" w:rsidP="00A00EDA">
            <w:pPr>
              <w:shd w:val="clear" w:color="auto" w:fill="FFFFFF" w:themeFill="background1"/>
              <w:ind w:firstLine="0"/>
              <w:jc w:val="center"/>
              <w:rPr>
                <w:sz w:val="20"/>
                <w:szCs w:val="20"/>
              </w:rPr>
            </w:pPr>
            <w:r w:rsidRPr="006228FA">
              <w:rPr>
                <w:sz w:val="20"/>
                <w:szCs w:val="20"/>
              </w:rPr>
              <w:t>50–</w:t>
            </w:r>
            <w:r w:rsidR="00FD77FC" w:rsidRPr="006228FA">
              <w:rPr>
                <w:sz w:val="20"/>
                <w:szCs w:val="20"/>
              </w:rPr>
              <w:t>70</w:t>
            </w:r>
          </w:p>
        </w:tc>
        <w:tc>
          <w:tcPr>
            <w:tcW w:w="1417" w:type="dxa"/>
            <w:shd w:val="clear" w:color="auto" w:fill="auto"/>
          </w:tcPr>
          <w:p w14:paraId="1D13E64E" w14:textId="51D44D58" w:rsidR="00FD77FC" w:rsidRPr="006228FA" w:rsidRDefault="008B201A" w:rsidP="00A00EDA">
            <w:pPr>
              <w:shd w:val="clear" w:color="auto" w:fill="FFFFFF" w:themeFill="background1"/>
              <w:ind w:firstLine="0"/>
              <w:jc w:val="center"/>
              <w:rPr>
                <w:sz w:val="20"/>
                <w:szCs w:val="20"/>
              </w:rPr>
            </w:pPr>
            <w:r w:rsidRPr="006228FA">
              <w:rPr>
                <w:sz w:val="20"/>
                <w:szCs w:val="20"/>
              </w:rPr>
              <w:t>85–</w:t>
            </w:r>
            <w:r w:rsidR="00FD77FC" w:rsidRPr="006228FA">
              <w:rPr>
                <w:sz w:val="20"/>
                <w:szCs w:val="20"/>
              </w:rPr>
              <w:t>95</w:t>
            </w:r>
          </w:p>
        </w:tc>
      </w:tr>
      <w:tr w:rsidR="00062D01" w:rsidRPr="006228FA" w14:paraId="5FA99F1B" w14:textId="77777777" w:rsidTr="00FE6B36">
        <w:tc>
          <w:tcPr>
            <w:tcW w:w="1615" w:type="dxa"/>
            <w:shd w:val="clear" w:color="auto" w:fill="auto"/>
          </w:tcPr>
          <w:p w14:paraId="32389DF3" w14:textId="77777777" w:rsidR="00FD77FC" w:rsidRPr="006228FA" w:rsidRDefault="00FD77FC" w:rsidP="00A00EDA">
            <w:pPr>
              <w:shd w:val="clear" w:color="auto" w:fill="FFFFFF" w:themeFill="background1"/>
              <w:ind w:firstLine="0"/>
              <w:jc w:val="left"/>
              <w:rPr>
                <w:sz w:val="20"/>
                <w:szCs w:val="20"/>
              </w:rPr>
            </w:pPr>
            <w:r w:rsidRPr="006228FA">
              <w:rPr>
                <w:sz w:val="20"/>
                <w:szCs w:val="20"/>
              </w:rPr>
              <w:t>Средне- трещиноватые</w:t>
            </w:r>
          </w:p>
        </w:tc>
        <w:tc>
          <w:tcPr>
            <w:tcW w:w="1273" w:type="dxa"/>
            <w:shd w:val="clear" w:color="auto" w:fill="auto"/>
          </w:tcPr>
          <w:p w14:paraId="411044CD" w14:textId="43CACAFB" w:rsidR="00FD77FC" w:rsidRPr="006228FA" w:rsidRDefault="008B201A" w:rsidP="00A00EDA">
            <w:pPr>
              <w:shd w:val="clear" w:color="auto" w:fill="FFFFFF" w:themeFill="background1"/>
              <w:ind w:firstLine="0"/>
              <w:jc w:val="center"/>
              <w:rPr>
                <w:sz w:val="20"/>
                <w:szCs w:val="20"/>
              </w:rPr>
            </w:pPr>
            <w:r w:rsidRPr="006228FA">
              <w:rPr>
                <w:sz w:val="20"/>
                <w:szCs w:val="20"/>
              </w:rPr>
              <w:t>5–</w:t>
            </w:r>
            <w:r w:rsidR="00FD77FC" w:rsidRPr="006228FA">
              <w:rPr>
                <w:sz w:val="20"/>
                <w:szCs w:val="20"/>
              </w:rPr>
              <w:t>10</w:t>
            </w:r>
          </w:p>
        </w:tc>
        <w:tc>
          <w:tcPr>
            <w:tcW w:w="1280" w:type="dxa"/>
            <w:shd w:val="clear" w:color="auto" w:fill="auto"/>
          </w:tcPr>
          <w:p w14:paraId="282C37ED" w14:textId="1E9BCD0E" w:rsidR="00FD77FC" w:rsidRPr="006228FA" w:rsidRDefault="008B201A" w:rsidP="00A00EDA">
            <w:pPr>
              <w:shd w:val="clear" w:color="auto" w:fill="FFFFFF" w:themeFill="background1"/>
              <w:ind w:firstLine="0"/>
              <w:jc w:val="center"/>
              <w:rPr>
                <w:sz w:val="20"/>
                <w:szCs w:val="20"/>
              </w:rPr>
            </w:pPr>
            <w:r w:rsidRPr="006228FA">
              <w:rPr>
                <w:sz w:val="20"/>
                <w:szCs w:val="20"/>
              </w:rPr>
              <w:t>50–</w:t>
            </w:r>
            <w:r w:rsidR="00FD77FC" w:rsidRPr="006228FA">
              <w:rPr>
                <w:sz w:val="20"/>
                <w:szCs w:val="20"/>
              </w:rPr>
              <w:t>75</w:t>
            </w:r>
          </w:p>
        </w:tc>
        <w:tc>
          <w:tcPr>
            <w:tcW w:w="1073" w:type="dxa"/>
            <w:shd w:val="clear" w:color="auto" w:fill="auto"/>
          </w:tcPr>
          <w:p w14:paraId="436A5591" w14:textId="27B3263B" w:rsidR="00FD77FC" w:rsidRPr="006228FA" w:rsidRDefault="008B201A" w:rsidP="00A00EDA">
            <w:pPr>
              <w:shd w:val="clear" w:color="auto" w:fill="FFFFFF" w:themeFill="background1"/>
              <w:ind w:firstLine="0"/>
              <w:jc w:val="center"/>
              <w:rPr>
                <w:sz w:val="20"/>
                <w:szCs w:val="20"/>
              </w:rPr>
            </w:pPr>
            <w:r w:rsidRPr="006228FA">
              <w:rPr>
                <w:sz w:val="20"/>
                <w:szCs w:val="20"/>
              </w:rPr>
              <w:t>1,0–</w:t>
            </w:r>
            <w:r w:rsidR="00FD77FC" w:rsidRPr="006228FA">
              <w:rPr>
                <w:sz w:val="20"/>
                <w:szCs w:val="20"/>
              </w:rPr>
              <w:t>1,5</w:t>
            </w:r>
          </w:p>
        </w:tc>
        <w:tc>
          <w:tcPr>
            <w:tcW w:w="1701" w:type="dxa"/>
            <w:shd w:val="clear" w:color="auto" w:fill="auto"/>
          </w:tcPr>
          <w:p w14:paraId="616166AD" w14:textId="3DB35D69" w:rsidR="00FD77FC" w:rsidRPr="006228FA" w:rsidRDefault="00FD77FC" w:rsidP="00A00EDA">
            <w:pPr>
              <w:shd w:val="clear" w:color="auto" w:fill="FFFFFF" w:themeFill="background1"/>
              <w:ind w:firstLine="0"/>
              <w:jc w:val="center"/>
              <w:rPr>
                <w:sz w:val="20"/>
                <w:szCs w:val="20"/>
              </w:rPr>
            </w:pPr>
            <w:r w:rsidRPr="006228FA">
              <w:rPr>
                <w:sz w:val="20"/>
                <w:szCs w:val="20"/>
              </w:rPr>
              <w:t>Десятки</w:t>
            </w:r>
            <w:r w:rsidR="008E4961" w:rsidRPr="006228FA">
              <w:rPr>
                <w:sz w:val="20"/>
                <w:szCs w:val="20"/>
              </w:rPr>
              <w:t>–</w:t>
            </w:r>
            <w:r w:rsidRPr="006228FA">
              <w:rPr>
                <w:sz w:val="20"/>
                <w:szCs w:val="20"/>
              </w:rPr>
              <w:t>сотни</w:t>
            </w:r>
          </w:p>
        </w:tc>
        <w:tc>
          <w:tcPr>
            <w:tcW w:w="1135" w:type="dxa"/>
            <w:shd w:val="clear" w:color="auto" w:fill="auto"/>
          </w:tcPr>
          <w:p w14:paraId="70ACF43B" w14:textId="700733DA" w:rsidR="00FD77FC" w:rsidRPr="006228FA" w:rsidRDefault="008B201A" w:rsidP="00A00EDA">
            <w:pPr>
              <w:shd w:val="clear" w:color="auto" w:fill="FFFFFF" w:themeFill="background1"/>
              <w:ind w:firstLine="0"/>
              <w:jc w:val="center"/>
              <w:rPr>
                <w:sz w:val="20"/>
                <w:szCs w:val="20"/>
              </w:rPr>
            </w:pPr>
            <w:r w:rsidRPr="006228FA">
              <w:rPr>
                <w:sz w:val="20"/>
                <w:szCs w:val="20"/>
              </w:rPr>
              <w:t>25–</w:t>
            </w:r>
            <w:r w:rsidR="00FD77FC" w:rsidRPr="006228FA">
              <w:rPr>
                <w:sz w:val="20"/>
                <w:szCs w:val="20"/>
              </w:rPr>
              <w:t>50</w:t>
            </w:r>
          </w:p>
        </w:tc>
        <w:tc>
          <w:tcPr>
            <w:tcW w:w="1417" w:type="dxa"/>
            <w:shd w:val="clear" w:color="auto" w:fill="auto"/>
          </w:tcPr>
          <w:p w14:paraId="36225F2A" w14:textId="1588A30C" w:rsidR="00FD77FC" w:rsidRPr="006228FA" w:rsidRDefault="008B201A" w:rsidP="00A00EDA">
            <w:pPr>
              <w:shd w:val="clear" w:color="auto" w:fill="FFFFFF" w:themeFill="background1"/>
              <w:ind w:firstLine="0"/>
              <w:jc w:val="center"/>
              <w:rPr>
                <w:sz w:val="20"/>
                <w:szCs w:val="20"/>
              </w:rPr>
            </w:pPr>
            <w:r w:rsidRPr="006228FA">
              <w:rPr>
                <w:sz w:val="20"/>
                <w:szCs w:val="20"/>
              </w:rPr>
              <w:t>65–</w:t>
            </w:r>
            <w:r w:rsidR="00FD77FC" w:rsidRPr="006228FA">
              <w:rPr>
                <w:sz w:val="20"/>
                <w:szCs w:val="20"/>
              </w:rPr>
              <w:t>85</w:t>
            </w:r>
          </w:p>
        </w:tc>
      </w:tr>
      <w:tr w:rsidR="00062D01" w:rsidRPr="006228FA" w14:paraId="4D042CAF" w14:textId="77777777" w:rsidTr="00FE6B36">
        <w:tc>
          <w:tcPr>
            <w:tcW w:w="1615" w:type="dxa"/>
            <w:shd w:val="clear" w:color="auto" w:fill="auto"/>
          </w:tcPr>
          <w:p w14:paraId="0949A847" w14:textId="77777777" w:rsidR="00FD77FC" w:rsidRPr="006228FA" w:rsidRDefault="00FD77FC" w:rsidP="00A00EDA">
            <w:pPr>
              <w:shd w:val="clear" w:color="auto" w:fill="FFFFFF" w:themeFill="background1"/>
              <w:ind w:firstLine="0"/>
              <w:jc w:val="left"/>
              <w:rPr>
                <w:sz w:val="20"/>
                <w:szCs w:val="20"/>
              </w:rPr>
            </w:pPr>
            <w:proofErr w:type="gramStart"/>
            <w:r w:rsidRPr="006228FA">
              <w:rPr>
                <w:sz w:val="20"/>
                <w:szCs w:val="20"/>
              </w:rPr>
              <w:t>Сильно- трещиноватые</w:t>
            </w:r>
            <w:proofErr w:type="gramEnd"/>
          </w:p>
        </w:tc>
        <w:tc>
          <w:tcPr>
            <w:tcW w:w="1273" w:type="dxa"/>
            <w:shd w:val="clear" w:color="auto" w:fill="auto"/>
          </w:tcPr>
          <w:p w14:paraId="69C95A9F" w14:textId="7F50FA3A" w:rsidR="00FD77FC" w:rsidRPr="006228FA" w:rsidRDefault="008B201A" w:rsidP="00A00EDA">
            <w:pPr>
              <w:shd w:val="clear" w:color="auto" w:fill="FFFFFF" w:themeFill="background1"/>
              <w:ind w:firstLine="0"/>
              <w:jc w:val="center"/>
              <w:rPr>
                <w:sz w:val="20"/>
                <w:szCs w:val="20"/>
              </w:rPr>
            </w:pPr>
            <w:r w:rsidRPr="006228FA">
              <w:rPr>
                <w:sz w:val="20"/>
                <w:szCs w:val="20"/>
              </w:rPr>
              <w:t>10–</w:t>
            </w:r>
            <w:r w:rsidR="00FD77FC" w:rsidRPr="006228FA">
              <w:rPr>
                <w:sz w:val="20"/>
                <w:szCs w:val="20"/>
              </w:rPr>
              <w:t>30</w:t>
            </w:r>
          </w:p>
        </w:tc>
        <w:tc>
          <w:tcPr>
            <w:tcW w:w="1280" w:type="dxa"/>
            <w:shd w:val="clear" w:color="auto" w:fill="auto"/>
          </w:tcPr>
          <w:p w14:paraId="6CA673C1" w14:textId="6C2BEB37" w:rsidR="00FD77FC" w:rsidRPr="006228FA" w:rsidRDefault="008B201A" w:rsidP="00A00EDA">
            <w:pPr>
              <w:shd w:val="clear" w:color="auto" w:fill="FFFFFF" w:themeFill="background1"/>
              <w:ind w:firstLine="0"/>
              <w:jc w:val="center"/>
              <w:rPr>
                <w:sz w:val="20"/>
                <w:szCs w:val="20"/>
              </w:rPr>
            </w:pPr>
            <w:r w:rsidRPr="006228FA">
              <w:rPr>
                <w:sz w:val="20"/>
                <w:szCs w:val="20"/>
              </w:rPr>
              <w:t>25–</w:t>
            </w:r>
            <w:r w:rsidR="00FD77FC" w:rsidRPr="006228FA">
              <w:rPr>
                <w:sz w:val="20"/>
                <w:szCs w:val="20"/>
              </w:rPr>
              <w:t>50</w:t>
            </w:r>
          </w:p>
        </w:tc>
        <w:tc>
          <w:tcPr>
            <w:tcW w:w="1073" w:type="dxa"/>
            <w:shd w:val="clear" w:color="auto" w:fill="auto"/>
          </w:tcPr>
          <w:p w14:paraId="48B3A5D4" w14:textId="47EE91EC" w:rsidR="00FD77FC" w:rsidRPr="006228FA" w:rsidRDefault="008B201A" w:rsidP="00A00EDA">
            <w:pPr>
              <w:shd w:val="clear" w:color="auto" w:fill="FFFFFF" w:themeFill="background1"/>
              <w:ind w:firstLine="0"/>
              <w:jc w:val="center"/>
              <w:rPr>
                <w:sz w:val="20"/>
                <w:szCs w:val="20"/>
              </w:rPr>
            </w:pPr>
            <w:r w:rsidRPr="006228FA">
              <w:rPr>
                <w:sz w:val="20"/>
                <w:szCs w:val="20"/>
              </w:rPr>
              <w:t>1,5–</w:t>
            </w:r>
            <w:r w:rsidR="00FD77FC" w:rsidRPr="006228FA">
              <w:rPr>
                <w:sz w:val="20"/>
                <w:szCs w:val="20"/>
              </w:rPr>
              <w:t>2,5</w:t>
            </w:r>
          </w:p>
        </w:tc>
        <w:tc>
          <w:tcPr>
            <w:tcW w:w="1701" w:type="dxa"/>
            <w:shd w:val="clear" w:color="auto" w:fill="auto"/>
          </w:tcPr>
          <w:p w14:paraId="2EED9374" w14:textId="39BE580D" w:rsidR="00FD77FC" w:rsidRPr="006228FA" w:rsidRDefault="008B201A" w:rsidP="00A00EDA">
            <w:pPr>
              <w:shd w:val="clear" w:color="auto" w:fill="FFFFFF" w:themeFill="background1"/>
              <w:ind w:firstLine="0"/>
              <w:jc w:val="center"/>
              <w:rPr>
                <w:sz w:val="20"/>
                <w:szCs w:val="20"/>
              </w:rPr>
            </w:pPr>
            <w:r w:rsidRPr="006228FA">
              <w:rPr>
                <w:sz w:val="20"/>
                <w:szCs w:val="20"/>
              </w:rPr>
              <w:t>Единицы–</w:t>
            </w:r>
            <w:r w:rsidR="00FD77FC" w:rsidRPr="006228FA">
              <w:rPr>
                <w:sz w:val="20"/>
                <w:szCs w:val="20"/>
              </w:rPr>
              <w:t>десятки</w:t>
            </w:r>
          </w:p>
        </w:tc>
        <w:tc>
          <w:tcPr>
            <w:tcW w:w="1135" w:type="dxa"/>
            <w:shd w:val="clear" w:color="auto" w:fill="auto"/>
          </w:tcPr>
          <w:p w14:paraId="6B3E9005" w14:textId="23DD0087" w:rsidR="00FD77FC" w:rsidRPr="006228FA" w:rsidRDefault="008B201A" w:rsidP="00A00EDA">
            <w:pPr>
              <w:shd w:val="clear" w:color="auto" w:fill="FFFFFF" w:themeFill="background1"/>
              <w:ind w:firstLine="0"/>
              <w:jc w:val="center"/>
              <w:rPr>
                <w:sz w:val="20"/>
                <w:szCs w:val="20"/>
              </w:rPr>
            </w:pPr>
            <w:r w:rsidRPr="006228FA">
              <w:rPr>
                <w:sz w:val="20"/>
                <w:szCs w:val="20"/>
              </w:rPr>
              <w:t>10–</w:t>
            </w:r>
            <w:r w:rsidR="00FD77FC" w:rsidRPr="006228FA">
              <w:rPr>
                <w:sz w:val="20"/>
                <w:szCs w:val="20"/>
              </w:rPr>
              <w:t>25</w:t>
            </w:r>
          </w:p>
        </w:tc>
        <w:tc>
          <w:tcPr>
            <w:tcW w:w="1417" w:type="dxa"/>
            <w:shd w:val="clear" w:color="auto" w:fill="auto"/>
          </w:tcPr>
          <w:p w14:paraId="5A280993" w14:textId="2AF035FD" w:rsidR="00FD77FC" w:rsidRPr="006228FA" w:rsidRDefault="00FD77FC" w:rsidP="008B201A">
            <w:pPr>
              <w:shd w:val="clear" w:color="auto" w:fill="FFFFFF" w:themeFill="background1"/>
              <w:ind w:firstLine="0"/>
              <w:jc w:val="center"/>
              <w:rPr>
                <w:sz w:val="20"/>
                <w:szCs w:val="20"/>
              </w:rPr>
            </w:pPr>
            <w:r w:rsidRPr="006228FA">
              <w:rPr>
                <w:sz w:val="20"/>
                <w:szCs w:val="20"/>
              </w:rPr>
              <w:t>48</w:t>
            </w:r>
            <w:r w:rsidR="008B201A" w:rsidRPr="006228FA">
              <w:rPr>
                <w:sz w:val="20"/>
                <w:szCs w:val="20"/>
              </w:rPr>
              <w:t>–</w:t>
            </w:r>
            <w:r w:rsidRPr="006228FA">
              <w:rPr>
                <w:sz w:val="20"/>
                <w:szCs w:val="20"/>
              </w:rPr>
              <w:t>65</w:t>
            </w:r>
          </w:p>
        </w:tc>
      </w:tr>
      <w:tr w:rsidR="00FD77FC" w:rsidRPr="006228FA" w14:paraId="5AAE5407" w14:textId="77777777" w:rsidTr="00FE6B36">
        <w:tc>
          <w:tcPr>
            <w:tcW w:w="1615" w:type="dxa"/>
            <w:shd w:val="clear" w:color="auto" w:fill="auto"/>
          </w:tcPr>
          <w:p w14:paraId="34331F13" w14:textId="77777777" w:rsidR="00FD77FC" w:rsidRPr="006228FA" w:rsidRDefault="00FD77FC" w:rsidP="00A00EDA">
            <w:pPr>
              <w:shd w:val="clear" w:color="auto" w:fill="FFFFFF" w:themeFill="background1"/>
              <w:ind w:firstLine="0"/>
              <w:jc w:val="left"/>
              <w:rPr>
                <w:sz w:val="20"/>
                <w:szCs w:val="20"/>
              </w:rPr>
            </w:pPr>
            <w:r w:rsidRPr="006228FA">
              <w:rPr>
                <w:sz w:val="20"/>
                <w:szCs w:val="20"/>
              </w:rPr>
              <w:t xml:space="preserve">Очень </w:t>
            </w:r>
            <w:proofErr w:type="gramStart"/>
            <w:r w:rsidRPr="006228FA">
              <w:rPr>
                <w:sz w:val="20"/>
                <w:szCs w:val="20"/>
              </w:rPr>
              <w:t>сильно- трещиноватые</w:t>
            </w:r>
            <w:proofErr w:type="gramEnd"/>
          </w:p>
        </w:tc>
        <w:tc>
          <w:tcPr>
            <w:tcW w:w="1273" w:type="dxa"/>
            <w:shd w:val="clear" w:color="auto" w:fill="auto"/>
          </w:tcPr>
          <w:p w14:paraId="283BEC27"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30</w:t>
            </w:r>
          </w:p>
        </w:tc>
        <w:tc>
          <w:tcPr>
            <w:tcW w:w="1280" w:type="dxa"/>
            <w:shd w:val="clear" w:color="auto" w:fill="auto"/>
          </w:tcPr>
          <w:p w14:paraId="1DDF5C40" w14:textId="1E3B8BF1" w:rsidR="00FD77FC" w:rsidRPr="006228FA" w:rsidRDefault="008B201A" w:rsidP="00A00EDA">
            <w:pPr>
              <w:shd w:val="clear" w:color="auto" w:fill="FFFFFF" w:themeFill="background1"/>
              <w:ind w:firstLine="0"/>
              <w:jc w:val="center"/>
              <w:rPr>
                <w:sz w:val="20"/>
                <w:szCs w:val="20"/>
              </w:rPr>
            </w:pPr>
            <w:r w:rsidRPr="006228FA">
              <w:rPr>
                <w:sz w:val="20"/>
                <w:szCs w:val="20"/>
              </w:rPr>
              <w:t>0–</w:t>
            </w:r>
            <w:r w:rsidR="00FD77FC" w:rsidRPr="006228FA">
              <w:rPr>
                <w:sz w:val="20"/>
                <w:szCs w:val="20"/>
              </w:rPr>
              <w:t>25</w:t>
            </w:r>
          </w:p>
        </w:tc>
        <w:tc>
          <w:tcPr>
            <w:tcW w:w="1073" w:type="dxa"/>
            <w:shd w:val="clear" w:color="auto" w:fill="auto"/>
          </w:tcPr>
          <w:p w14:paraId="1CE2D30D"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2,5</w:t>
            </w:r>
          </w:p>
        </w:tc>
        <w:tc>
          <w:tcPr>
            <w:tcW w:w="1701" w:type="dxa"/>
            <w:shd w:val="clear" w:color="auto" w:fill="auto"/>
          </w:tcPr>
          <w:p w14:paraId="44C75E5B" w14:textId="77777777" w:rsidR="00FD77FC" w:rsidRPr="006228FA" w:rsidRDefault="00FD77FC" w:rsidP="00A00EDA">
            <w:pPr>
              <w:shd w:val="clear" w:color="auto" w:fill="FFFFFF" w:themeFill="background1"/>
              <w:ind w:firstLine="0"/>
              <w:jc w:val="center"/>
              <w:rPr>
                <w:sz w:val="20"/>
                <w:szCs w:val="20"/>
              </w:rPr>
            </w:pPr>
            <w:r w:rsidRPr="006228FA">
              <w:rPr>
                <w:sz w:val="20"/>
                <w:szCs w:val="20"/>
                <w:lang w:val="en-US"/>
              </w:rPr>
              <w:t>&gt;</w:t>
            </w:r>
            <w:r w:rsidRPr="006228FA">
              <w:rPr>
                <w:sz w:val="20"/>
                <w:szCs w:val="20"/>
              </w:rPr>
              <w:t>1</w:t>
            </w:r>
          </w:p>
        </w:tc>
        <w:tc>
          <w:tcPr>
            <w:tcW w:w="1135" w:type="dxa"/>
            <w:shd w:val="clear" w:color="auto" w:fill="auto"/>
          </w:tcPr>
          <w:p w14:paraId="2F7BB196" w14:textId="2496128B" w:rsidR="00FD77FC" w:rsidRPr="006228FA" w:rsidRDefault="008B201A" w:rsidP="00A00EDA">
            <w:pPr>
              <w:shd w:val="clear" w:color="auto" w:fill="FFFFFF" w:themeFill="background1"/>
              <w:ind w:firstLine="0"/>
              <w:jc w:val="center"/>
              <w:rPr>
                <w:sz w:val="20"/>
                <w:szCs w:val="20"/>
              </w:rPr>
            </w:pPr>
            <w:r w:rsidRPr="006228FA">
              <w:rPr>
                <w:sz w:val="20"/>
                <w:szCs w:val="20"/>
              </w:rPr>
              <w:t>3–</w:t>
            </w:r>
            <w:r w:rsidR="00FD77FC" w:rsidRPr="006228FA">
              <w:rPr>
                <w:sz w:val="20"/>
                <w:szCs w:val="20"/>
              </w:rPr>
              <w:t>10</w:t>
            </w:r>
          </w:p>
        </w:tc>
        <w:tc>
          <w:tcPr>
            <w:tcW w:w="1417" w:type="dxa"/>
            <w:shd w:val="clear" w:color="auto" w:fill="auto"/>
          </w:tcPr>
          <w:p w14:paraId="375889E1" w14:textId="63884F21" w:rsidR="00FD77FC" w:rsidRPr="006228FA" w:rsidRDefault="008B201A" w:rsidP="00A00EDA">
            <w:pPr>
              <w:shd w:val="clear" w:color="auto" w:fill="FFFFFF" w:themeFill="background1"/>
              <w:ind w:firstLine="0"/>
              <w:jc w:val="center"/>
              <w:rPr>
                <w:sz w:val="20"/>
                <w:szCs w:val="20"/>
              </w:rPr>
            </w:pPr>
            <w:r w:rsidRPr="006228FA">
              <w:rPr>
                <w:sz w:val="20"/>
                <w:szCs w:val="20"/>
              </w:rPr>
              <w:t>33–</w:t>
            </w:r>
            <w:r w:rsidR="00FD77FC" w:rsidRPr="006228FA">
              <w:rPr>
                <w:sz w:val="20"/>
                <w:szCs w:val="20"/>
              </w:rPr>
              <w:t>48</w:t>
            </w:r>
          </w:p>
        </w:tc>
      </w:tr>
      <w:tr w:rsidR="008B201A" w:rsidRPr="006228FA" w14:paraId="29B95146" w14:textId="77777777" w:rsidTr="00853093">
        <w:tc>
          <w:tcPr>
            <w:tcW w:w="9494" w:type="dxa"/>
            <w:gridSpan w:val="7"/>
            <w:shd w:val="clear" w:color="auto" w:fill="auto"/>
          </w:tcPr>
          <w:p w14:paraId="2D72EC05" w14:textId="77777777" w:rsidR="008B201A" w:rsidRPr="006228FA" w:rsidRDefault="008B201A" w:rsidP="008B201A">
            <w:pPr>
              <w:shd w:val="clear" w:color="auto" w:fill="FFFFFF" w:themeFill="background1"/>
              <w:autoSpaceDE w:val="0"/>
              <w:autoSpaceDN w:val="0"/>
              <w:ind w:firstLine="567"/>
              <w:rPr>
                <w:spacing w:val="26"/>
                <w:sz w:val="20"/>
                <w:szCs w:val="20"/>
              </w:rPr>
            </w:pPr>
            <w:r w:rsidRPr="006228FA">
              <w:rPr>
                <w:spacing w:val="26"/>
                <w:sz w:val="20"/>
                <w:szCs w:val="20"/>
              </w:rPr>
              <w:lastRenderedPageBreak/>
              <w:t>Примечания</w:t>
            </w:r>
          </w:p>
          <w:p w14:paraId="2CD5562E" w14:textId="5F849FB1" w:rsidR="008B201A" w:rsidRPr="006228FA" w:rsidRDefault="008B201A" w:rsidP="008B201A">
            <w:pPr>
              <w:numPr>
                <w:ilvl w:val="0"/>
                <w:numId w:val="58"/>
              </w:numPr>
              <w:shd w:val="clear" w:color="auto" w:fill="FFFFFF" w:themeFill="background1"/>
              <w:spacing w:after="200"/>
              <w:ind w:left="0" w:firstLine="567"/>
              <w:contextualSpacing w:val="0"/>
              <w:rPr>
                <w:sz w:val="20"/>
                <w:szCs w:val="20"/>
              </w:rPr>
            </w:pPr>
            <w:proofErr w:type="spellStart"/>
            <w:r w:rsidRPr="006228FA">
              <w:rPr>
                <w:i/>
                <w:sz w:val="20"/>
                <w:szCs w:val="20"/>
                <w:lang w:val="en-US"/>
              </w:rPr>
              <w:t>M</w:t>
            </w:r>
            <w:r w:rsidRPr="006228FA">
              <w:rPr>
                <w:i/>
                <w:sz w:val="20"/>
                <w:szCs w:val="20"/>
                <w:vertAlign w:val="subscript"/>
                <w:lang w:val="en-US"/>
              </w:rPr>
              <w:t>j</w:t>
            </w:r>
            <w:proofErr w:type="spellEnd"/>
            <w:r w:rsidRPr="006228FA">
              <w:rPr>
                <w:i/>
                <w:sz w:val="20"/>
                <w:szCs w:val="20"/>
              </w:rPr>
              <w:t xml:space="preserve"> – </w:t>
            </w:r>
            <w:r w:rsidRPr="006228FA">
              <w:rPr>
                <w:sz w:val="20"/>
                <w:szCs w:val="20"/>
              </w:rPr>
              <w:t xml:space="preserve">модуль трещиноватости скального массива (число трещин на 1 м линии измерения нормально главной или главным системам трещин), </w:t>
            </w:r>
            <w:proofErr w:type="spellStart"/>
            <w:proofErr w:type="gramStart"/>
            <w:r w:rsidRPr="006228FA">
              <w:rPr>
                <w:i/>
                <w:sz w:val="20"/>
                <w:szCs w:val="20"/>
              </w:rPr>
              <w:t>К</w:t>
            </w:r>
            <w:r w:rsidRPr="006228FA">
              <w:rPr>
                <w:sz w:val="20"/>
                <w:szCs w:val="20"/>
                <w:vertAlign w:val="subscript"/>
              </w:rPr>
              <w:t>т</w:t>
            </w:r>
            <w:r w:rsidR="008122B5" w:rsidRPr="006228FA">
              <w:rPr>
                <w:sz w:val="20"/>
                <w:szCs w:val="20"/>
                <w:vertAlign w:val="subscript"/>
              </w:rPr>
              <w:t>.</w:t>
            </w:r>
            <w:r w:rsidRPr="006228FA">
              <w:rPr>
                <w:sz w:val="20"/>
                <w:szCs w:val="20"/>
                <w:vertAlign w:val="subscript"/>
              </w:rPr>
              <w:t>п</w:t>
            </w:r>
            <w:proofErr w:type="spellEnd"/>
            <w:proofErr w:type="gramEnd"/>
            <w:r w:rsidRPr="006228FA">
              <w:rPr>
                <w:i/>
                <w:sz w:val="20"/>
                <w:szCs w:val="20"/>
              </w:rPr>
              <w:t xml:space="preserve"> – </w:t>
            </w:r>
            <w:r w:rsidRPr="006228FA">
              <w:rPr>
                <w:sz w:val="20"/>
                <w:szCs w:val="20"/>
              </w:rPr>
              <w:t xml:space="preserve">коэффициент трещинной </w:t>
            </w:r>
            <w:proofErr w:type="spellStart"/>
            <w:r w:rsidRPr="006228FA">
              <w:rPr>
                <w:sz w:val="20"/>
                <w:szCs w:val="20"/>
              </w:rPr>
              <w:t>пустотности</w:t>
            </w:r>
            <w:proofErr w:type="spellEnd"/>
            <w:r w:rsidRPr="006228FA">
              <w:rPr>
                <w:sz w:val="20"/>
                <w:szCs w:val="20"/>
              </w:rPr>
              <w:t xml:space="preserve"> (отношение суммарной площади трещин к площади породы), </w:t>
            </w:r>
            <w:proofErr w:type="spellStart"/>
            <w:r w:rsidRPr="006228FA">
              <w:rPr>
                <w:i/>
                <w:sz w:val="20"/>
                <w:szCs w:val="20"/>
              </w:rPr>
              <w:t>Е</w:t>
            </w:r>
            <w:r w:rsidRPr="006228FA">
              <w:rPr>
                <w:sz w:val="20"/>
                <w:szCs w:val="20"/>
                <w:vertAlign w:val="subscript"/>
              </w:rPr>
              <w:t>ск</w:t>
            </w:r>
            <w:proofErr w:type="spellEnd"/>
            <w:r w:rsidRPr="006228FA">
              <w:rPr>
                <w:i/>
                <w:sz w:val="20"/>
                <w:szCs w:val="20"/>
              </w:rPr>
              <w:t xml:space="preserve"> – </w:t>
            </w:r>
            <w:r w:rsidRPr="006228FA">
              <w:rPr>
                <w:sz w:val="20"/>
                <w:szCs w:val="20"/>
              </w:rPr>
              <w:t xml:space="preserve">модуль деформации скального массива, </w:t>
            </w:r>
            <w:r w:rsidRPr="006228FA">
              <w:rPr>
                <w:i/>
                <w:sz w:val="20"/>
                <w:szCs w:val="20"/>
                <w:lang w:val="en-US"/>
              </w:rPr>
              <w:t>E</w:t>
            </w:r>
            <w:proofErr w:type="spellStart"/>
            <w:r w:rsidRPr="006228FA">
              <w:rPr>
                <w:sz w:val="20"/>
                <w:szCs w:val="20"/>
                <w:vertAlign w:val="subscript"/>
              </w:rPr>
              <w:t>бл</w:t>
            </w:r>
            <w:proofErr w:type="spellEnd"/>
            <w:r w:rsidRPr="006228FA">
              <w:rPr>
                <w:sz w:val="20"/>
                <w:szCs w:val="20"/>
              </w:rPr>
              <w:t xml:space="preserve"> – модуль упругости </w:t>
            </w:r>
            <w:r w:rsidR="00AC00A7" w:rsidRPr="006228FA">
              <w:rPr>
                <w:sz w:val="20"/>
                <w:szCs w:val="20"/>
              </w:rPr>
              <w:t>скальной породы в отдельности</w:t>
            </w:r>
            <w:r w:rsidRPr="006228FA">
              <w:rPr>
                <w:sz w:val="20"/>
                <w:szCs w:val="20"/>
              </w:rPr>
              <w:t xml:space="preserve">, </w:t>
            </w:r>
            <w:r w:rsidRPr="006228FA">
              <w:rPr>
                <w:i/>
                <w:sz w:val="20"/>
                <w:szCs w:val="20"/>
                <w:lang w:val="en-US"/>
              </w:rPr>
              <w:t>V</w:t>
            </w:r>
            <w:r w:rsidRPr="006228FA">
              <w:rPr>
                <w:i/>
                <w:sz w:val="20"/>
                <w:szCs w:val="20"/>
                <w:vertAlign w:val="subscript"/>
              </w:rPr>
              <w:t>р</w:t>
            </w:r>
            <w:r w:rsidRPr="006228FA">
              <w:rPr>
                <w:sz w:val="20"/>
                <w:szCs w:val="20"/>
              </w:rPr>
              <w:t xml:space="preserve"> – скорость распространения продольных волн в массиве, </w:t>
            </w:r>
            <w:r w:rsidRPr="006228FA">
              <w:rPr>
                <w:i/>
                <w:sz w:val="20"/>
                <w:szCs w:val="20"/>
                <w:lang w:val="en-US"/>
              </w:rPr>
              <w:t>V</w:t>
            </w:r>
            <w:proofErr w:type="spellStart"/>
            <w:r w:rsidRPr="006228FA">
              <w:rPr>
                <w:i/>
                <w:sz w:val="20"/>
                <w:szCs w:val="20"/>
                <w:vertAlign w:val="subscript"/>
              </w:rPr>
              <w:t>р</w:t>
            </w:r>
            <w:r w:rsidRPr="006228FA">
              <w:rPr>
                <w:sz w:val="20"/>
                <w:szCs w:val="20"/>
                <w:vertAlign w:val="subscript"/>
              </w:rPr>
              <w:t>б</w:t>
            </w:r>
            <w:proofErr w:type="spellEnd"/>
            <w:r w:rsidRPr="006228FA">
              <w:rPr>
                <w:sz w:val="20"/>
                <w:szCs w:val="20"/>
                <w:vertAlign w:val="subscript"/>
              </w:rPr>
              <w:t xml:space="preserve"> – </w:t>
            </w:r>
            <w:r w:rsidRPr="006228FA">
              <w:rPr>
                <w:sz w:val="20"/>
                <w:szCs w:val="20"/>
              </w:rPr>
              <w:t xml:space="preserve">скорость распространения продольных волн в </w:t>
            </w:r>
            <w:r w:rsidR="00AC00A7" w:rsidRPr="006228FA">
              <w:rPr>
                <w:sz w:val="20"/>
                <w:szCs w:val="20"/>
              </w:rPr>
              <w:t>скальной породе в отдельности</w:t>
            </w:r>
            <w:r w:rsidRPr="006228FA">
              <w:rPr>
                <w:sz w:val="20"/>
                <w:szCs w:val="20"/>
              </w:rPr>
              <w:t>.</w:t>
            </w:r>
          </w:p>
          <w:p w14:paraId="25B4F21F" w14:textId="45B49136" w:rsidR="008B201A" w:rsidRPr="006228FA" w:rsidRDefault="008B201A" w:rsidP="00F16364">
            <w:pPr>
              <w:numPr>
                <w:ilvl w:val="0"/>
                <w:numId w:val="58"/>
              </w:numPr>
              <w:shd w:val="clear" w:color="auto" w:fill="FFFFFF" w:themeFill="background1"/>
              <w:spacing w:after="200"/>
              <w:ind w:left="0" w:firstLine="567"/>
              <w:contextualSpacing w:val="0"/>
              <w:rPr>
                <w:sz w:val="20"/>
                <w:szCs w:val="20"/>
              </w:rPr>
            </w:pPr>
            <w:proofErr w:type="spellStart"/>
            <w:r w:rsidRPr="006228FA">
              <w:rPr>
                <w:sz w:val="20"/>
                <w:szCs w:val="20"/>
              </w:rPr>
              <w:t>Слаботрещиноватые</w:t>
            </w:r>
            <w:proofErr w:type="spellEnd"/>
            <w:r w:rsidRPr="006228FA">
              <w:rPr>
                <w:sz w:val="20"/>
                <w:szCs w:val="20"/>
              </w:rPr>
              <w:t xml:space="preserve"> и очень сильнотрещиноватые массивы рекомендуется характеризовать одним значением </w:t>
            </w:r>
            <w:proofErr w:type="spellStart"/>
            <w:r w:rsidRPr="006228FA">
              <w:rPr>
                <w:i/>
                <w:sz w:val="20"/>
                <w:szCs w:val="20"/>
                <w:lang w:val="en-US"/>
              </w:rPr>
              <w:t>M</w:t>
            </w:r>
            <w:r w:rsidRPr="006228FA">
              <w:rPr>
                <w:i/>
                <w:sz w:val="20"/>
                <w:szCs w:val="20"/>
                <w:vertAlign w:val="subscript"/>
                <w:lang w:val="en-US"/>
              </w:rPr>
              <w:t>j</w:t>
            </w:r>
            <w:proofErr w:type="spellEnd"/>
            <w:r w:rsidRPr="006228FA">
              <w:rPr>
                <w:sz w:val="20"/>
                <w:szCs w:val="20"/>
              </w:rPr>
              <w:t xml:space="preserve">, относящимся к любой системе трещин. Средне- и сильнотрещиноватые массивы могут характеризоваться несколькими значениями </w:t>
            </w:r>
            <w:proofErr w:type="spellStart"/>
            <w:r w:rsidRPr="006228FA">
              <w:rPr>
                <w:i/>
                <w:sz w:val="20"/>
                <w:szCs w:val="20"/>
                <w:lang w:val="en-US"/>
              </w:rPr>
              <w:t>M</w:t>
            </w:r>
            <w:r w:rsidRPr="006228FA">
              <w:rPr>
                <w:i/>
                <w:sz w:val="20"/>
                <w:szCs w:val="20"/>
                <w:vertAlign w:val="subscript"/>
                <w:lang w:val="en-US"/>
              </w:rPr>
              <w:t>j</w:t>
            </w:r>
            <w:proofErr w:type="spellEnd"/>
            <w:r w:rsidRPr="006228FA">
              <w:rPr>
                <w:sz w:val="20"/>
                <w:szCs w:val="20"/>
              </w:rPr>
              <w:t>, относящимися к различным главным системам трещин.</w:t>
            </w:r>
          </w:p>
        </w:tc>
      </w:tr>
    </w:tbl>
    <w:p w14:paraId="6CDA81D5" w14:textId="77777777" w:rsidR="00FD77FC" w:rsidRPr="006228FA" w:rsidRDefault="00FD77FC" w:rsidP="00A00EDA">
      <w:pPr>
        <w:shd w:val="clear" w:color="auto" w:fill="FFFFFF" w:themeFill="background1"/>
        <w:autoSpaceDE w:val="0"/>
        <w:autoSpaceDN w:val="0"/>
        <w:ind w:firstLine="283"/>
      </w:pPr>
    </w:p>
    <w:p w14:paraId="15A05318" w14:textId="1EF16D10" w:rsidR="00FD77FC" w:rsidRPr="006228FA" w:rsidRDefault="00FD77FC" w:rsidP="00A00EDA">
      <w:pPr>
        <w:shd w:val="clear" w:color="auto" w:fill="FFFFFF" w:themeFill="background1"/>
        <w:autoSpaceDE w:val="0"/>
        <w:autoSpaceDN w:val="0"/>
        <w:ind w:firstLine="567"/>
      </w:pPr>
      <w:r w:rsidRPr="006228FA">
        <w:t>При соответствующем обосновании в программе ин</w:t>
      </w:r>
      <w:r w:rsidR="00853093" w:rsidRPr="006228FA">
        <w:t>женерно-геологических изысканий</w:t>
      </w:r>
      <w:r w:rsidRPr="006228FA">
        <w:t xml:space="preserve"> могут </w:t>
      </w:r>
      <w:r w:rsidR="00853093" w:rsidRPr="006228FA">
        <w:t xml:space="preserve">быть </w:t>
      </w:r>
      <w:r w:rsidRPr="006228FA">
        <w:t>определ</w:t>
      </w:r>
      <w:r w:rsidR="00853093" w:rsidRPr="006228FA">
        <w:t>ены</w:t>
      </w:r>
      <w:r w:rsidRPr="006228FA">
        <w:t xml:space="preserve"> другие классификационные и физико-механические характеристики грунтов.</w:t>
      </w:r>
    </w:p>
    <w:p w14:paraId="42A087A6" w14:textId="77777777" w:rsidR="00FD77FC" w:rsidRPr="006228FA" w:rsidRDefault="00FD77FC" w:rsidP="00A00EDA">
      <w:pPr>
        <w:shd w:val="clear" w:color="auto" w:fill="FFFFFF" w:themeFill="background1"/>
        <w:suppressAutoHyphens/>
        <w:jc w:val="center"/>
        <w:rPr>
          <w:b/>
        </w:rPr>
      </w:pPr>
    </w:p>
    <w:p w14:paraId="2380D388" w14:textId="77777777" w:rsidR="0054473E" w:rsidRPr="006228FA" w:rsidRDefault="0054473E" w:rsidP="00A00EDA">
      <w:pPr>
        <w:shd w:val="clear" w:color="auto" w:fill="FFFFFF" w:themeFill="background1"/>
        <w:suppressAutoHyphens/>
        <w:jc w:val="center"/>
        <w:rPr>
          <w:b/>
        </w:rPr>
      </w:pPr>
    </w:p>
    <w:p w14:paraId="203FD549" w14:textId="77777777" w:rsidR="0054473E" w:rsidRPr="006228FA" w:rsidRDefault="0054473E" w:rsidP="00A00EDA">
      <w:pPr>
        <w:shd w:val="clear" w:color="auto" w:fill="FFFFFF" w:themeFill="background1"/>
        <w:suppressAutoHyphens/>
        <w:jc w:val="center"/>
        <w:rPr>
          <w:b/>
        </w:rPr>
      </w:pPr>
      <w:r w:rsidRPr="006228FA">
        <w:rPr>
          <w:b/>
        </w:rPr>
        <w:br w:type="page"/>
      </w:r>
    </w:p>
    <w:p w14:paraId="4BE612EE" w14:textId="335E2DD0" w:rsidR="00FD77FC" w:rsidRPr="006228FA" w:rsidRDefault="00FD77FC" w:rsidP="00A00EDA">
      <w:pPr>
        <w:shd w:val="clear" w:color="auto" w:fill="FFFFFF" w:themeFill="background1"/>
        <w:ind w:firstLine="0"/>
        <w:jc w:val="center"/>
        <w:rPr>
          <w:b/>
        </w:rPr>
      </w:pPr>
      <w:r w:rsidRPr="006228FA">
        <w:rPr>
          <w:b/>
        </w:rPr>
        <w:lastRenderedPageBreak/>
        <w:t xml:space="preserve">Приложение </w:t>
      </w:r>
      <w:r w:rsidR="00853093" w:rsidRPr="006228FA">
        <w:rPr>
          <w:b/>
        </w:rPr>
        <w:t>И</w:t>
      </w:r>
    </w:p>
    <w:p w14:paraId="54712441" w14:textId="77777777" w:rsidR="00AC6372" w:rsidRPr="006228FA" w:rsidRDefault="00AC6372" w:rsidP="00A00EDA">
      <w:pPr>
        <w:shd w:val="clear" w:color="auto" w:fill="FFFFFF" w:themeFill="background1"/>
        <w:ind w:firstLine="0"/>
        <w:jc w:val="center"/>
        <w:rPr>
          <w:b/>
        </w:rPr>
      </w:pPr>
      <w:r w:rsidRPr="006228FA">
        <w:rPr>
          <w:b/>
        </w:rPr>
        <w:t>Состав, численность и нормативы образования подразделений</w:t>
      </w:r>
    </w:p>
    <w:p w14:paraId="1388ABC1" w14:textId="342C3C40" w:rsidR="0054473E" w:rsidRPr="006228FA" w:rsidRDefault="00853093" w:rsidP="00A00EDA">
      <w:pPr>
        <w:shd w:val="clear" w:color="auto" w:fill="FFFFFF" w:themeFill="background1"/>
        <w:ind w:firstLine="0"/>
        <w:jc w:val="center"/>
        <w:rPr>
          <w:i/>
        </w:rPr>
      </w:pPr>
      <w:r w:rsidRPr="006228FA">
        <w:rPr>
          <w:i/>
        </w:rPr>
        <w:t>(с</w:t>
      </w:r>
      <w:r w:rsidR="00AC6372" w:rsidRPr="006228FA">
        <w:rPr>
          <w:i/>
        </w:rPr>
        <w:t>оставлены в соответствии со структурой Московского метрополитена)</w:t>
      </w:r>
    </w:p>
    <w:p w14:paraId="7D31D24B" w14:textId="77777777" w:rsidR="006A0FAD" w:rsidRPr="006228FA" w:rsidRDefault="006A0FAD" w:rsidP="00A00EDA">
      <w:pPr>
        <w:pStyle w:val="FORMATTEXT"/>
        <w:shd w:val="clear" w:color="auto" w:fill="FFFFFF" w:themeFill="background1"/>
      </w:pPr>
    </w:p>
    <w:p w14:paraId="7B5D7683" w14:textId="26D9D180" w:rsidR="003E60DC" w:rsidRPr="006228FA" w:rsidRDefault="003E60DC" w:rsidP="003E60DC">
      <w:pPr>
        <w:pStyle w:val="FORMATTEXT"/>
        <w:shd w:val="clear" w:color="auto" w:fill="FFFFFF" w:themeFill="background1"/>
        <w:ind w:hanging="284"/>
        <w:rPr>
          <w:b/>
        </w:rPr>
      </w:pPr>
      <w:r w:rsidRPr="006228FA">
        <w:t xml:space="preserve">Т а б л и ц </w:t>
      </w:r>
      <w:proofErr w:type="gramStart"/>
      <w:r w:rsidRPr="006228FA">
        <w:t xml:space="preserve">а  </w:t>
      </w:r>
      <w:r w:rsidR="00853093" w:rsidRPr="006228FA">
        <w:t>И</w:t>
      </w:r>
      <w:r w:rsidRPr="006228FA">
        <w:t>.1</w:t>
      </w:r>
      <w:proofErr w:type="gramEnd"/>
    </w:p>
    <w:tbl>
      <w:tblPr>
        <w:tblW w:w="9641" w:type="dxa"/>
        <w:tblInd w:w="-150" w:type="dxa"/>
        <w:tblLayout w:type="fixed"/>
        <w:tblCellMar>
          <w:left w:w="90" w:type="dxa"/>
          <w:right w:w="90" w:type="dxa"/>
        </w:tblCellMar>
        <w:tblLook w:val="0000" w:firstRow="0" w:lastRow="0" w:firstColumn="0" w:lastColumn="0" w:noHBand="0" w:noVBand="0"/>
      </w:tblPr>
      <w:tblGrid>
        <w:gridCol w:w="4678"/>
        <w:gridCol w:w="4963"/>
      </w:tblGrid>
      <w:tr w:rsidR="00B2603F" w:rsidRPr="006228FA" w14:paraId="253AE530" w14:textId="77777777" w:rsidTr="00F16364">
        <w:tc>
          <w:tcPr>
            <w:tcW w:w="4678" w:type="dxa"/>
            <w:tcBorders>
              <w:top w:val="single" w:sz="6" w:space="0" w:color="auto"/>
              <w:left w:val="single" w:sz="6" w:space="0" w:color="auto"/>
              <w:bottom w:val="single" w:sz="6" w:space="0" w:color="auto"/>
              <w:right w:val="single" w:sz="6" w:space="0" w:color="auto"/>
            </w:tcBorders>
          </w:tcPr>
          <w:p w14:paraId="32EA31D3" w14:textId="074FD441" w:rsidR="00B2603F" w:rsidRPr="006228FA" w:rsidRDefault="00B2603F" w:rsidP="00F16364">
            <w:pPr>
              <w:pStyle w:val="FORMATTEXT"/>
              <w:shd w:val="clear" w:color="auto" w:fill="FFFFFF" w:themeFill="background1"/>
              <w:jc w:val="center"/>
              <w:rPr>
                <w:sz w:val="22"/>
                <w:szCs w:val="22"/>
              </w:rPr>
            </w:pPr>
            <w:r w:rsidRPr="006228FA">
              <w:rPr>
                <w:sz w:val="22"/>
                <w:szCs w:val="22"/>
              </w:rPr>
              <w:t xml:space="preserve">Подразделение </w:t>
            </w:r>
          </w:p>
        </w:tc>
        <w:tc>
          <w:tcPr>
            <w:tcW w:w="4963" w:type="dxa"/>
            <w:tcBorders>
              <w:top w:val="single" w:sz="6" w:space="0" w:color="auto"/>
              <w:left w:val="single" w:sz="6" w:space="0" w:color="auto"/>
              <w:bottom w:val="single" w:sz="6" w:space="0" w:color="auto"/>
              <w:right w:val="single" w:sz="6" w:space="0" w:color="auto"/>
            </w:tcBorders>
          </w:tcPr>
          <w:p w14:paraId="00A3C14A" w14:textId="1C8E8739" w:rsidR="00B2603F" w:rsidRPr="006228FA" w:rsidRDefault="00B2603F" w:rsidP="00F16364">
            <w:pPr>
              <w:pStyle w:val="FORMATTEXT"/>
              <w:shd w:val="clear" w:color="auto" w:fill="FFFFFF" w:themeFill="background1"/>
              <w:jc w:val="center"/>
              <w:rPr>
                <w:sz w:val="22"/>
                <w:szCs w:val="22"/>
              </w:rPr>
            </w:pPr>
            <w:r w:rsidRPr="006228FA">
              <w:rPr>
                <w:sz w:val="22"/>
                <w:szCs w:val="22"/>
              </w:rPr>
              <w:t xml:space="preserve">Норматив образования </w:t>
            </w:r>
          </w:p>
        </w:tc>
      </w:tr>
      <w:tr w:rsidR="003E60DC" w:rsidRPr="006228FA" w14:paraId="798D2CC7"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5F7729D8"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Служба движения</w:t>
            </w:r>
          </w:p>
        </w:tc>
      </w:tr>
      <w:tr w:rsidR="00B2603F" w:rsidRPr="006228FA" w14:paraId="6AFD480B" w14:textId="77777777" w:rsidTr="00F16364">
        <w:tc>
          <w:tcPr>
            <w:tcW w:w="4678" w:type="dxa"/>
            <w:tcBorders>
              <w:top w:val="single" w:sz="6" w:space="0" w:color="auto"/>
              <w:left w:val="single" w:sz="6" w:space="0" w:color="auto"/>
              <w:bottom w:val="single" w:sz="6" w:space="0" w:color="auto"/>
              <w:right w:val="single" w:sz="6" w:space="0" w:color="auto"/>
            </w:tcBorders>
          </w:tcPr>
          <w:p w14:paraId="37FBC6A1" w14:textId="77777777" w:rsidR="00B2603F" w:rsidRPr="006228FA" w:rsidRDefault="00B2603F" w:rsidP="00F16364">
            <w:pPr>
              <w:pStyle w:val="FORMATTEXT"/>
              <w:shd w:val="clear" w:color="auto" w:fill="FFFFFF" w:themeFill="background1"/>
              <w:rPr>
                <w:sz w:val="22"/>
                <w:szCs w:val="22"/>
              </w:rPr>
            </w:pPr>
            <w:r w:rsidRPr="006228FA">
              <w:rPr>
                <w:sz w:val="22"/>
                <w:szCs w:val="22"/>
              </w:rPr>
              <w:t>Дистанция движения</w:t>
            </w:r>
            <w:r w:rsidR="00037AF1" w:rsidRPr="006228FA">
              <w:rPr>
                <w:sz w:val="22"/>
                <w:szCs w:val="22"/>
              </w:rPr>
              <w:t xml:space="preserve"> – </w:t>
            </w:r>
            <w:r w:rsidRPr="006228FA">
              <w:rPr>
                <w:sz w:val="22"/>
                <w:szCs w:val="22"/>
              </w:rPr>
              <w:t xml:space="preserve">станционная бригада </w:t>
            </w:r>
          </w:p>
        </w:tc>
        <w:tc>
          <w:tcPr>
            <w:tcW w:w="4963" w:type="dxa"/>
            <w:tcBorders>
              <w:top w:val="single" w:sz="6" w:space="0" w:color="auto"/>
              <w:left w:val="single" w:sz="6" w:space="0" w:color="auto"/>
              <w:bottom w:val="single" w:sz="6" w:space="0" w:color="auto"/>
              <w:right w:val="single" w:sz="6" w:space="0" w:color="auto"/>
            </w:tcBorders>
          </w:tcPr>
          <w:p w14:paraId="50586A92" w14:textId="5DABF916" w:rsidR="00B2603F" w:rsidRPr="006228FA" w:rsidRDefault="00B2603F" w:rsidP="00F16364">
            <w:pPr>
              <w:pStyle w:val="FORMATTEXT"/>
              <w:shd w:val="clear" w:color="auto" w:fill="FFFFFF" w:themeFill="background1"/>
              <w:jc w:val="center"/>
              <w:rPr>
                <w:sz w:val="22"/>
                <w:szCs w:val="22"/>
              </w:rPr>
            </w:pPr>
            <w:r w:rsidRPr="006228FA">
              <w:rPr>
                <w:sz w:val="22"/>
                <w:szCs w:val="22"/>
              </w:rPr>
              <w:t>Станция</w:t>
            </w:r>
          </w:p>
        </w:tc>
      </w:tr>
      <w:tr w:rsidR="003E60DC" w:rsidRPr="006228FA" w14:paraId="4FE890B0"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11C1B926"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Эскалаторная служба</w:t>
            </w:r>
          </w:p>
        </w:tc>
      </w:tr>
      <w:tr w:rsidR="00B2603F" w:rsidRPr="006228FA" w14:paraId="0170650E" w14:textId="77777777" w:rsidTr="00F16364">
        <w:tc>
          <w:tcPr>
            <w:tcW w:w="4678" w:type="dxa"/>
            <w:tcBorders>
              <w:top w:val="single" w:sz="6" w:space="0" w:color="auto"/>
              <w:left w:val="single" w:sz="6" w:space="0" w:color="auto"/>
              <w:bottom w:val="nil"/>
              <w:right w:val="single" w:sz="6" w:space="0" w:color="auto"/>
            </w:tcBorders>
          </w:tcPr>
          <w:p w14:paraId="28039E62" w14:textId="77777777" w:rsidR="00B2603F" w:rsidRPr="006228FA" w:rsidRDefault="00B2603F" w:rsidP="00E22CD8">
            <w:pPr>
              <w:pStyle w:val="FORMATTEXT"/>
              <w:shd w:val="clear" w:color="auto" w:fill="FFFFFF" w:themeFill="background1"/>
              <w:rPr>
                <w:sz w:val="22"/>
                <w:szCs w:val="22"/>
              </w:rPr>
            </w:pPr>
            <w:r w:rsidRPr="006228FA">
              <w:rPr>
                <w:sz w:val="22"/>
                <w:szCs w:val="22"/>
              </w:rPr>
              <w:t>Дистанция эскалаторов:</w:t>
            </w:r>
          </w:p>
        </w:tc>
        <w:tc>
          <w:tcPr>
            <w:tcW w:w="4963" w:type="dxa"/>
            <w:tcBorders>
              <w:top w:val="single" w:sz="6" w:space="0" w:color="auto"/>
              <w:left w:val="single" w:sz="6" w:space="0" w:color="auto"/>
              <w:right w:val="single" w:sz="6" w:space="0" w:color="auto"/>
            </w:tcBorders>
          </w:tcPr>
          <w:p w14:paraId="2DDFE567" w14:textId="77777777" w:rsidR="00B2603F" w:rsidRPr="006228FA" w:rsidRDefault="00B2603F" w:rsidP="00E22CD8">
            <w:pPr>
              <w:pStyle w:val="FORMATTEXT"/>
              <w:shd w:val="clear" w:color="auto" w:fill="FFFFFF" w:themeFill="background1"/>
              <w:rPr>
                <w:sz w:val="22"/>
                <w:szCs w:val="22"/>
              </w:rPr>
            </w:pPr>
          </w:p>
        </w:tc>
      </w:tr>
      <w:tr w:rsidR="00B2603F" w:rsidRPr="006228FA" w14:paraId="73EC90F8" w14:textId="77777777" w:rsidTr="00F16364">
        <w:tc>
          <w:tcPr>
            <w:tcW w:w="4678" w:type="dxa"/>
            <w:tcBorders>
              <w:top w:val="nil"/>
              <w:left w:val="single" w:sz="6" w:space="0" w:color="auto"/>
              <w:bottom w:val="nil"/>
              <w:right w:val="single" w:sz="6" w:space="0" w:color="auto"/>
            </w:tcBorders>
          </w:tcPr>
          <w:p w14:paraId="4FE18C3F" w14:textId="77777777" w:rsidR="00B2603F" w:rsidRPr="006228FA" w:rsidRDefault="00B2603F" w:rsidP="00E22CD8">
            <w:pPr>
              <w:pStyle w:val="FORMATTEXT"/>
              <w:shd w:val="clear" w:color="auto" w:fill="FFFFFF" w:themeFill="background1"/>
              <w:rPr>
                <w:sz w:val="22"/>
                <w:szCs w:val="22"/>
              </w:rPr>
            </w:pPr>
            <w:r w:rsidRPr="006228FA">
              <w:rPr>
                <w:sz w:val="22"/>
                <w:szCs w:val="22"/>
              </w:rPr>
              <w:t xml:space="preserve">бригада эскалаторов </w:t>
            </w:r>
          </w:p>
        </w:tc>
        <w:tc>
          <w:tcPr>
            <w:tcW w:w="4963" w:type="dxa"/>
            <w:tcBorders>
              <w:top w:val="nil"/>
              <w:left w:val="single" w:sz="6" w:space="0" w:color="auto"/>
              <w:bottom w:val="single" w:sz="4" w:space="0" w:color="auto"/>
              <w:right w:val="single" w:sz="6" w:space="0" w:color="auto"/>
            </w:tcBorders>
          </w:tcPr>
          <w:p w14:paraId="1ACE35A4" w14:textId="77777777" w:rsidR="00B2603F" w:rsidRPr="006228FA" w:rsidRDefault="00B2603F" w:rsidP="00B2603F">
            <w:pPr>
              <w:pStyle w:val="FORMATTEXT"/>
              <w:shd w:val="clear" w:color="auto" w:fill="FFFFFF" w:themeFill="background1"/>
              <w:jc w:val="center"/>
              <w:rPr>
                <w:sz w:val="22"/>
                <w:szCs w:val="22"/>
              </w:rPr>
            </w:pPr>
            <w:r w:rsidRPr="006228FA">
              <w:rPr>
                <w:sz w:val="22"/>
                <w:szCs w:val="22"/>
              </w:rPr>
              <w:t>Машинное помещение</w:t>
            </w:r>
          </w:p>
        </w:tc>
      </w:tr>
      <w:tr w:rsidR="00B2603F" w:rsidRPr="006228FA" w14:paraId="381CFBE0" w14:textId="77777777" w:rsidTr="00F16364">
        <w:trPr>
          <w:trHeight w:val="230"/>
        </w:trPr>
        <w:tc>
          <w:tcPr>
            <w:tcW w:w="4678" w:type="dxa"/>
            <w:tcBorders>
              <w:top w:val="nil"/>
              <w:left w:val="single" w:sz="6" w:space="0" w:color="auto"/>
              <w:bottom w:val="single" w:sz="4" w:space="0" w:color="auto"/>
              <w:right w:val="single" w:sz="6" w:space="0" w:color="auto"/>
            </w:tcBorders>
          </w:tcPr>
          <w:p w14:paraId="5582635E" w14:textId="77777777" w:rsidR="00B2603F" w:rsidRPr="006228FA" w:rsidRDefault="00B2603F" w:rsidP="00E22CD8">
            <w:pPr>
              <w:pStyle w:val="FORMATTEXT"/>
              <w:shd w:val="clear" w:color="auto" w:fill="FFFFFF" w:themeFill="background1"/>
              <w:rPr>
                <w:sz w:val="22"/>
                <w:szCs w:val="22"/>
              </w:rPr>
            </w:pPr>
            <w:r w:rsidRPr="006228FA">
              <w:rPr>
                <w:sz w:val="22"/>
                <w:szCs w:val="22"/>
              </w:rPr>
              <w:t xml:space="preserve">бригада телеуправления </w:t>
            </w:r>
          </w:p>
        </w:tc>
        <w:tc>
          <w:tcPr>
            <w:tcW w:w="4963" w:type="dxa"/>
            <w:tcBorders>
              <w:top w:val="single" w:sz="4" w:space="0" w:color="auto"/>
              <w:left w:val="single" w:sz="6" w:space="0" w:color="auto"/>
              <w:bottom w:val="single" w:sz="4" w:space="0" w:color="auto"/>
              <w:right w:val="single" w:sz="6" w:space="0" w:color="auto"/>
            </w:tcBorders>
          </w:tcPr>
          <w:p w14:paraId="062AEEEF" w14:textId="77777777" w:rsidR="00B2603F" w:rsidRPr="006228FA" w:rsidRDefault="00B2603F" w:rsidP="00B2603F">
            <w:pPr>
              <w:pStyle w:val="FORMATTEXT"/>
              <w:shd w:val="clear" w:color="auto" w:fill="FFFFFF" w:themeFill="background1"/>
              <w:jc w:val="center"/>
              <w:rPr>
                <w:sz w:val="22"/>
                <w:szCs w:val="22"/>
              </w:rPr>
            </w:pPr>
            <w:r w:rsidRPr="006228FA">
              <w:rPr>
                <w:sz w:val="22"/>
                <w:szCs w:val="22"/>
              </w:rPr>
              <w:t>14 машинных помещений</w:t>
            </w:r>
          </w:p>
        </w:tc>
      </w:tr>
      <w:tr w:rsidR="00B2603F" w:rsidRPr="006228FA" w14:paraId="30BACD03" w14:textId="77777777" w:rsidTr="00F16364">
        <w:trPr>
          <w:trHeight w:val="630"/>
        </w:trPr>
        <w:tc>
          <w:tcPr>
            <w:tcW w:w="4678" w:type="dxa"/>
            <w:vMerge w:val="restart"/>
            <w:tcBorders>
              <w:top w:val="single" w:sz="4" w:space="0" w:color="auto"/>
              <w:left w:val="single" w:sz="6" w:space="0" w:color="auto"/>
              <w:right w:val="single" w:sz="6" w:space="0" w:color="auto"/>
            </w:tcBorders>
          </w:tcPr>
          <w:p w14:paraId="4AF78AEE" w14:textId="77777777" w:rsidR="00B2603F" w:rsidRPr="006228FA" w:rsidRDefault="00B2603F" w:rsidP="00E22CD8">
            <w:pPr>
              <w:pStyle w:val="FORMATTEXT"/>
              <w:shd w:val="clear" w:color="auto" w:fill="FFFFFF" w:themeFill="background1"/>
              <w:rPr>
                <w:sz w:val="22"/>
                <w:szCs w:val="22"/>
              </w:rPr>
            </w:pPr>
            <w:r w:rsidRPr="006228FA">
              <w:rPr>
                <w:sz w:val="22"/>
                <w:szCs w:val="22"/>
              </w:rPr>
              <w:t>Дистанция ДКСР (группа лифтов):</w:t>
            </w:r>
          </w:p>
          <w:p w14:paraId="15999C0A" w14:textId="77777777" w:rsidR="00B2603F" w:rsidRPr="006228FA" w:rsidRDefault="00B2603F" w:rsidP="00E22CD8">
            <w:pPr>
              <w:pStyle w:val="FORMATTEXT"/>
              <w:shd w:val="clear" w:color="auto" w:fill="FFFFFF" w:themeFill="background1"/>
              <w:rPr>
                <w:sz w:val="22"/>
                <w:szCs w:val="22"/>
              </w:rPr>
            </w:pPr>
            <w:proofErr w:type="gramStart"/>
            <w:r w:rsidRPr="006228FA">
              <w:rPr>
                <w:sz w:val="22"/>
                <w:szCs w:val="22"/>
              </w:rPr>
              <w:t>бригада  по</w:t>
            </w:r>
            <w:proofErr w:type="gramEnd"/>
            <w:r w:rsidRPr="006228FA">
              <w:rPr>
                <w:sz w:val="22"/>
                <w:szCs w:val="22"/>
              </w:rPr>
              <w:t xml:space="preserve"> техническому обслуживанию и ремонту лифтов</w:t>
            </w:r>
          </w:p>
          <w:p w14:paraId="4103DB5D" w14:textId="77777777" w:rsidR="00B2603F" w:rsidRPr="006228FA" w:rsidRDefault="00B2603F" w:rsidP="00E22CD8">
            <w:pPr>
              <w:pStyle w:val="FORMATTEXT"/>
              <w:shd w:val="clear" w:color="auto" w:fill="FFFFFF" w:themeFill="background1"/>
              <w:rPr>
                <w:sz w:val="22"/>
                <w:szCs w:val="22"/>
              </w:rPr>
            </w:pPr>
            <w:r w:rsidRPr="006228FA">
              <w:rPr>
                <w:sz w:val="22"/>
                <w:szCs w:val="22"/>
              </w:rPr>
              <w:t>бригада лифтов</w:t>
            </w:r>
          </w:p>
        </w:tc>
        <w:tc>
          <w:tcPr>
            <w:tcW w:w="4963" w:type="dxa"/>
            <w:tcBorders>
              <w:top w:val="single" w:sz="4" w:space="0" w:color="auto"/>
              <w:left w:val="single" w:sz="6" w:space="0" w:color="auto"/>
              <w:bottom w:val="single" w:sz="4" w:space="0" w:color="auto"/>
              <w:right w:val="single" w:sz="6" w:space="0" w:color="auto"/>
            </w:tcBorders>
          </w:tcPr>
          <w:p w14:paraId="4C034D4F" w14:textId="77777777" w:rsidR="00B2603F" w:rsidRPr="006228FA" w:rsidRDefault="00B2603F" w:rsidP="00B2603F">
            <w:pPr>
              <w:pStyle w:val="FORMATTEXT"/>
              <w:shd w:val="clear" w:color="auto" w:fill="FFFFFF" w:themeFill="background1"/>
              <w:jc w:val="center"/>
              <w:rPr>
                <w:strike/>
                <w:sz w:val="22"/>
                <w:szCs w:val="22"/>
              </w:rPr>
            </w:pPr>
          </w:p>
          <w:p w14:paraId="35B9B753" w14:textId="77777777" w:rsidR="00B2603F" w:rsidRPr="006228FA" w:rsidRDefault="00B2603F" w:rsidP="00B2603F">
            <w:pPr>
              <w:pStyle w:val="FORMATTEXT"/>
              <w:shd w:val="clear" w:color="auto" w:fill="FFFFFF" w:themeFill="background1"/>
              <w:jc w:val="center"/>
              <w:rPr>
                <w:sz w:val="22"/>
                <w:szCs w:val="22"/>
              </w:rPr>
            </w:pPr>
            <w:r w:rsidRPr="006228FA">
              <w:rPr>
                <w:sz w:val="22"/>
                <w:szCs w:val="22"/>
              </w:rPr>
              <w:t>Одна на линию в ОЗЭП</w:t>
            </w:r>
          </w:p>
        </w:tc>
      </w:tr>
      <w:tr w:rsidR="00B2603F" w:rsidRPr="006228FA" w14:paraId="59F90A41" w14:textId="77777777" w:rsidTr="00F16364">
        <w:trPr>
          <w:trHeight w:val="275"/>
        </w:trPr>
        <w:tc>
          <w:tcPr>
            <w:tcW w:w="4678" w:type="dxa"/>
            <w:vMerge/>
            <w:tcBorders>
              <w:left w:val="single" w:sz="6" w:space="0" w:color="auto"/>
              <w:bottom w:val="single" w:sz="6" w:space="0" w:color="auto"/>
              <w:right w:val="single" w:sz="6" w:space="0" w:color="auto"/>
            </w:tcBorders>
          </w:tcPr>
          <w:p w14:paraId="0957A81C" w14:textId="77777777" w:rsidR="00B2603F" w:rsidRPr="006228FA" w:rsidRDefault="00B2603F" w:rsidP="00E22CD8">
            <w:pPr>
              <w:pStyle w:val="FORMATTEXT"/>
              <w:shd w:val="clear" w:color="auto" w:fill="FFFFFF" w:themeFill="background1"/>
              <w:ind w:firstLine="194"/>
              <w:jc w:val="both"/>
              <w:rPr>
                <w:sz w:val="22"/>
                <w:szCs w:val="22"/>
              </w:rPr>
            </w:pPr>
          </w:p>
        </w:tc>
        <w:tc>
          <w:tcPr>
            <w:tcW w:w="4963" w:type="dxa"/>
            <w:tcBorders>
              <w:top w:val="single" w:sz="4" w:space="0" w:color="auto"/>
              <w:left w:val="single" w:sz="6" w:space="0" w:color="auto"/>
              <w:bottom w:val="single" w:sz="6" w:space="0" w:color="auto"/>
              <w:right w:val="single" w:sz="6" w:space="0" w:color="auto"/>
            </w:tcBorders>
          </w:tcPr>
          <w:p w14:paraId="02D9009C" w14:textId="77777777" w:rsidR="00B2603F" w:rsidRPr="006228FA" w:rsidRDefault="00B2603F" w:rsidP="00B2603F">
            <w:pPr>
              <w:pStyle w:val="FORMATTEXT"/>
              <w:shd w:val="clear" w:color="auto" w:fill="FFFFFF" w:themeFill="background1"/>
              <w:jc w:val="center"/>
              <w:rPr>
                <w:sz w:val="22"/>
                <w:szCs w:val="22"/>
              </w:rPr>
            </w:pPr>
            <w:r w:rsidRPr="006228FA">
              <w:rPr>
                <w:sz w:val="22"/>
                <w:szCs w:val="22"/>
              </w:rPr>
              <w:t>Одна на 6 лифтов</w:t>
            </w:r>
          </w:p>
        </w:tc>
      </w:tr>
      <w:tr w:rsidR="003E60DC" w:rsidRPr="006228FA" w14:paraId="4850EA25"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420B588D"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Служба электроснабжения</w:t>
            </w:r>
          </w:p>
        </w:tc>
      </w:tr>
      <w:tr w:rsidR="004D197A" w:rsidRPr="006228FA" w14:paraId="0B5D32C9" w14:textId="77777777" w:rsidTr="00F16364">
        <w:tc>
          <w:tcPr>
            <w:tcW w:w="4678" w:type="dxa"/>
            <w:tcBorders>
              <w:top w:val="single" w:sz="6" w:space="0" w:color="auto"/>
              <w:left w:val="single" w:sz="6" w:space="0" w:color="auto"/>
              <w:bottom w:val="nil"/>
              <w:right w:val="single" w:sz="6" w:space="0" w:color="auto"/>
            </w:tcBorders>
          </w:tcPr>
          <w:p w14:paraId="63336DDF" w14:textId="77777777" w:rsidR="004D197A" w:rsidRPr="006228FA" w:rsidRDefault="004D197A" w:rsidP="00E22CD8">
            <w:pPr>
              <w:pStyle w:val="FORMATTEXT"/>
              <w:shd w:val="clear" w:color="auto" w:fill="FFFFFF" w:themeFill="background1"/>
              <w:rPr>
                <w:sz w:val="22"/>
                <w:szCs w:val="22"/>
              </w:rPr>
            </w:pPr>
            <w:r w:rsidRPr="006228FA">
              <w:rPr>
                <w:sz w:val="22"/>
                <w:szCs w:val="22"/>
              </w:rPr>
              <w:t xml:space="preserve">Дистанция электроснабжения: </w:t>
            </w:r>
          </w:p>
        </w:tc>
        <w:tc>
          <w:tcPr>
            <w:tcW w:w="4963" w:type="dxa"/>
            <w:tcBorders>
              <w:top w:val="single" w:sz="6" w:space="0" w:color="auto"/>
              <w:left w:val="single" w:sz="6" w:space="0" w:color="auto"/>
              <w:right w:val="single" w:sz="6" w:space="0" w:color="auto"/>
            </w:tcBorders>
          </w:tcPr>
          <w:p w14:paraId="470AFB73" w14:textId="77777777" w:rsidR="004D197A" w:rsidRPr="006228FA" w:rsidRDefault="004D197A" w:rsidP="004D197A">
            <w:pPr>
              <w:pStyle w:val="FORMATTEXT"/>
              <w:shd w:val="clear" w:color="auto" w:fill="FFFFFF" w:themeFill="background1"/>
              <w:jc w:val="center"/>
              <w:rPr>
                <w:sz w:val="22"/>
                <w:szCs w:val="22"/>
              </w:rPr>
            </w:pPr>
          </w:p>
        </w:tc>
      </w:tr>
      <w:tr w:rsidR="004D197A" w:rsidRPr="006228FA" w14:paraId="51E2726D" w14:textId="77777777" w:rsidTr="00F16364">
        <w:tc>
          <w:tcPr>
            <w:tcW w:w="4678" w:type="dxa"/>
            <w:tcBorders>
              <w:top w:val="nil"/>
              <w:left w:val="single" w:sz="6" w:space="0" w:color="auto"/>
              <w:bottom w:val="nil"/>
              <w:right w:val="single" w:sz="6" w:space="0" w:color="auto"/>
            </w:tcBorders>
          </w:tcPr>
          <w:p w14:paraId="117211DA" w14:textId="77777777" w:rsidR="004D197A" w:rsidRPr="006228FA" w:rsidRDefault="004D197A" w:rsidP="00E22CD8">
            <w:pPr>
              <w:pStyle w:val="FORMATTEXT"/>
              <w:shd w:val="clear" w:color="auto" w:fill="FFFFFF" w:themeFill="background1"/>
              <w:rPr>
                <w:sz w:val="22"/>
                <w:szCs w:val="22"/>
              </w:rPr>
            </w:pPr>
            <w:r w:rsidRPr="006228FA">
              <w:rPr>
                <w:sz w:val="22"/>
                <w:szCs w:val="22"/>
              </w:rPr>
              <w:t xml:space="preserve">группа подстанций </w:t>
            </w:r>
          </w:p>
        </w:tc>
        <w:tc>
          <w:tcPr>
            <w:tcW w:w="4963" w:type="dxa"/>
            <w:tcBorders>
              <w:top w:val="nil"/>
              <w:left w:val="single" w:sz="6" w:space="0" w:color="auto"/>
              <w:bottom w:val="single" w:sz="4" w:space="0" w:color="auto"/>
              <w:right w:val="single" w:sz="6" w:space="0" w:color="auto"/>
            </w:tcBorders>
          </w:tcPr>
          <w:p w14:paraId="6023A0F3" w14:textId="77777777" w:rsidR="004D197A" w:rsidRPr="006228FA" w:rsidRDefault="004D197A" w:rsidP="004D197A">
            <w:pPr>
              <w:pStyle w:val="FORMATTEXT"/>
              <w:shd w:val="clear" w:color="auto" w:fill="FFFFFF" w:themeFill="background1"/>
              <w:jc w:val="center"/>
              <w:rPr>
                <w:sz w:val="22"/>
                <w:szCs w:val="22"/>
              </w:rPr>
            </w:pPr>
            <w:r w:rsidRPr="006228FA">
              <w:rPr>
                <w:sz w:val="22"/>
                <w:szCs w:val="22"/>
              </w:rPr>
              <w:t>6 подстанций</w:t>
            </w:r>
          </w:p>
        </w:tc>
      </w:tr>
      <w:tr w:rsidR="004D197A" w:rsidRPr="006228FA" w14:paraId="307A76EA" w14:textId="77777777" w:rsidTr="00F16364">
        <w:tc>
          <w:tcPr>
            <w:tcW w:w="4678" w:type="dxa"/>
            <w:tcBorders>
              <w:top w:val="nil"/>
              <w:left w:val="single" w:sz="6" w:space="0" w:color="auto"/>
              <w:bottom w:val="single" w:sz="6" w:space="0" w:color="auto"/>
              <w:right w:val="single" w:sz="6" w:space="0" w:color="auto"/>
            </w:tcBorders>
          </w:tcPr>
          <w:p w14:paraId="774CABDE" w14:textId="77777777" w:rsidR="004D197A" w:rsidRPr="006228FA" w:rsidRDefault="004D197A" w:rsidP="00E22CD8">
            <w:pPr>
              <w:pStyle w:val="FORMATTEXT"/>
              <w:shd w:val="clear" w:color="auto" w:fill="FFFFFF" w:themeFill="background1"/>
              <w:rPr>
                <w:sz w:val="22"/>
                <w:szCs w:val="22"/>
              </w:rPr>
            </w:pPr>
            <w:r w:rsidRPr="006228FA">
              <w:rPr>
                <w:sz w:val="22"/>
                <w:szCs w:val="22"/>
              </w:rPr>
              <w:t xml:space="preserve">участок кабельной сети </w:t>
            </w:r>
          </w:p>
        </w:tc>
        <w:tc>
          <w:tcPr>
            <w:tcW w:w="4963" w:type="dxa"/>
            <w:tcBorders>
              <w:top w:val="single" w:sz="4" w:space="0" w:color="auto"/>
              <w:left w:val="single" w:sz="6" w:space="0" w:color="auto"/>
              <w:bottom w:val="single" w:sz="6" w:space="0" w:color="auto"/>
              <w:right w:val="single" w:sz="6" w:space="0" w:color="auto"/>
            </w:tcBorders>
          </w:tcPr>
          <w:p w14:paraId="536A4F8B" w14:textId="77777777" w:rsidR="004D197A" w:rsidRPr="006228FA" w:rsidRDefault="004D197A" w:rsidP="004D197A">
            <w:pPr>
              <w:pStyle w:val="FORMATTEXT"/>
              <w:shd w:val="clear" w:color="auto" w:fill="FFFFFF" w:themeFill="background1"/>
              <w:jc w:val="center"/>
              <w:rPr>
                <w:sz w:val="22"/>
                <w:szCs w:val="22"/>
              </w:rPr>
            </w:pPr>
            <w:smartTag w:uri="urn:schemas-microsoft-com:office:smarttags" w:element="metricconverter">
              <w:smartTagPr>
                <w:attr w:name="ProductID" w:val="15 км"/>
              </w:smartTagPr>
              <w:r w:rsidRPr="006228FA">
                <w:rPr>
                  <w:sz w:val="22"/>
                  <w:szCs w:val="22"/>
                </w:rPr>
                <w:t>15 км</w:t>
              </w:r>
            </w:smartTag>
            <w:r w:rsidRPr="006228FA">
              <w:rPr>
                <w:sz w:val="22"/>
                <w:szCs w:val="22"/>
              </w:rPr>
              <w:t xml:space="preserve"> линии</w:t>
            </w:r>
          </w:p>
        </w:tc>
      </w:tr>
      <w:tr w:rsidR="004D197A" w:rsidRPr="006228FA" w14:paraId="5C588CAD" w14:textId="77777777" w:rsidTr="00F16364">
        <w:tc>
          <w:tcPr>
            <w:tcW w:w="4678" w:type="dxa"/>
            <w:tcBorders>
              <w:top w:val="single" w:sz="6" w:space="0" w:color="auto"/>
              <w:left w:val="single" w:sz="6" w:space="0" w:color="auto"/>
              <w:bottom w:val="nil"/>
              <w:right w:val="single" w:sz="6" w:space="0" w:color="auto"/>
            </w:tcBorders>
          </w:tcPr>
          <w:p w14:paraId="6530CCAB" w14:textId="77777777" w:rsidR="004D197A" w:rsidRPr="006228FA" w:rsidRDefault="004D197A" w:rsidP="00E22CD8">
            <w:pPr>
              <w:pStyle w:val="FORMATTEXT"/>
              <w:shd w:val="clear" w:color="auto" w:fill="FFFFFF" w:themeFill="background1"/>
              <w:rPr>
                <w:sz w:val="22"/>
                <w:szCs w:val="22"/>
              </w:rPr>
            </w:pPr>
            <w:r w:rsidRPr="006228FA">
              <w:rPr>
                <w:sz w:val="22"/>
                <w:szCs w:val="22"/>
              </w:rPr>
              <w:t>Дистанция освещения станций и тоннелей:</w:t>
            </w:r>
          </w:p>
        </w:tc>
        <w:tc>
          <w:tcPr>
            <w:tcW w:w="4963" w:type="dxa"/>
            <w:tcBorders>
              <w:top w:val="single" w:sz="6" w:space="0" w:color="auto"/>
              <w:left w:val="single" w:sz="6" w:space="0" w:color="auto"/>
              <w:bottom w:val="nil"/>
              <w:right w:val="single" w:sz="6" w:space="0" w:color="auto"/>
            </w:tcBorders>
          </w:tcPr>
          <w:p w14:paraId="1C2897E9" w14:textId="77777777" w:rsidR="004D197A" w:rsidRPr="006228FA" w:rsidRDefault="004D197A" w:rsidP="004D197A">
            <w:pPr>
              <w:pStyle w:val="FORMATTEXT"/>
              <w:shd w:val="clear" w:color="auto" w:fill="FFFFFF" w:themeFill="background1"/>
              <w:jc w:val="center"/>
              <w:rPr>
                <w:sz w:val="22"/>
                <w:szCs w:val="22"/>
              </w:rPr>
            </w:pPr>
          </w:p>
        </w:tc>
      </w:tr>
      <w:tr w:rsidR="004D197A" w:rsidRPr="006228FA" w14:paraId="67E29620" w14:textId="77777777" w:rsidTr="00F16364">
        <w:tc>
          <w:tcPr>
            <w:tcW w:w="4678" w:type="dxa"/>
            <w:tcBorders>
              <w:top w:val="nil"/>
              <w:left w:val="single" w:sz="6" w:space="0" w:color="auto"/>
              <w:bottom w:val="single" w:sz="6" w:space="0" w:color="auto"/>
              <w:right w:val="single" w:sz="6" w:space="0" w:color="auto"/>
            </w:tcBorders>
          </w:tcPr>
          <w:p w14:paraId="4C19AA2E" w14:textId="77777777" w:rsidR="004D197A" w:rsidRPr="006228FA" w:rsidRDefault="004D197A" w:rsidP="00E22CD8">
            <w:pPr>
              <w:pStyle w:val="FORMATTEXT"/>
              <w:shd w:val="clear" w:color="auto" w:fill="FFFFFF" w:themeFill="background1"/>
              <w:rPr>
                <w:sz w:val="22"/>
                <w:szCs w:val="22"/>
              </w:rPr>
            </w:pPr>
            <w:r w:rsidRPr="006228FA">
              <w:rPr>
                <w:sz w:val="22"/>
                <w:szCs w:val="22"/>
              </w:rPr>
              <w:t>участок освещения станций и тоннелей</w:t>
            </w:r>
          </w:p>
        </w:tc>
        <w:tc>
          <w:tcPr>
            <w:tcW w:w="4963" w:type="dxa"/>
            <w:tcBorders>
              <w:top w:val="nil"/>
              <w:left w:val="single" w:sz="6" w:space="0" w:color="auto"/>
              <w:bottom w:val="single" w:sz="6" w:space="0" w:color="auto"/>
              <w:right w:val="single" w:sz="6" w:space="0" w:color="auto"/>
            </w:tcBorders>
          </w:tcPr>
          <w:p w14:paraId="0FA27EAE" w14:textId="77777777" w:rsidR="004D197A" w:rsidRPr="006228FA" w:rsidRDefault="004D197A" w:rsidP="004D197A">
            <w:pPr>
              <w:pStyle w:val="FORMATTEXT"/>
              <w:shd w:val="clear" w:color="auto" w:fill="FFFFFF" w:themeFill="background1"/>
              <w:jc w:val="center"/>
              <w:rPr>
                <w:sz w:val="22"/>
                <w:szCs w:val="22"/>
              </w:rPr>
            </w:pPr>
            <w:r w:rsidRPr="006228FA">
              <w:rPr>
                <w:sz w:val="22"/>
                <w:szCs w:val="22"/>
              </w:rPr>
              <w:t>5 станций и перегонов</w:t>
            </w:r>
          </w:p>
        </w:tc>
      </w:tr>
      <w:tr w:rsidR="004D197A" w:rsidRPr="006228FA" w14:paraId="3022F4AA" w14:textId="77777777" w:rsidTr="00F16364">
        <w:trPr>
          <w:trHeight w:val="117"/>
        </w:trPr>
        <w:tc>
          <w:tcPr>
            <w:tcW w:w="4678" w:type="dxa"/>
            <w:tcBorders>
              <w:top w:val="single" w:sz="6" w:space="0" w:color="auto"/>
              <w:left w:val="single" w:sz="6" w:space="0" w:color="auto"/>
              <w:bottom w:val="nil"/>
              <w:right w:val="single" w:sz="6" w:space="0" w:color="auto"/>
            </w:tcBorders>
          </w:tcPr>
          <w:p w14:paraId="7AA63D50" w14:textId="77777777" w:rsidR="004D197A" w:rsidRPr="006228FA" w:rsidRDefault="004D197A" w:rsidP="00E22CD8">
            <w:pPr>
              <w:pStyle w:val="FORMATTEXT"/>
              <w:shd w:val="clear" w:color="auto" w:fill="FFFFFF" w:themeFill="background1"/>
              <w:rPr>
                <w:sz w:val="22"/>
                <w:szCs w:val="22"/>
              </w:rPr>
            </w:pPr>
            <w:r w:rsidRPr="006228FA">
              <w:rPr>
                <w:sz w:val="22"/>
                <w:szCs w:val="22"/>
              </w:rPr>
              <w:t xml:space="preserve">Дистанция освещения станций: </w:t>
            </w:r>
          </w:p>
        </w:tc>
        <w:tc>
          <w:tcPr>
            <w:tcW w:w="4963" w:type="dxa"/>
            <w:vMerge w:val="restart"/>
            <w:tcBorders>
              <w:top w:val="single" w:sz="6" w:space="0" w:color="auto"/>
              <w:left w:val="single" w:sz="6" w:space="0" w:color="auto"/>
              <w:right w:val="single" w:sz="6" w:space="0" w:color="auto"/>
            </w:tcBorders>
          </w:tcPr>
          <w:p w14:paraId="568B1149" w14:textId="77777777" w:rsidR="004D197A" w:rsidRPr="006228FA" w:rsidRDefault="004D197A" w:rsidP="004D197A">
            <w:pPr>
              <w:pStyle w:val="FORMATTEXT"/>
              <w:shd w:val="clear" w:color="auto" w:fill="FFFFFF" w:themeFill="background1"/>
              <w:jc w:val="center"/>
              <w:rPr>
                <w:sz w:val="22"/>
                <w:szCs w:val="22"/>
              </w:rPr>
            </w:pPr>
            <w:r w:rsidRPr="006228FA">
              <w:rPr>
                <w:sz w:val="22"/>
                <w:szCs w:val="22"/>
              </w:rPr>
              <w:t>5 станций</w:t>
            </w:r>
          </w:p>
        </w:tc>
      </w:tr>
      <w:tr w:rsidR="004D197A" w:rsidRPr="006228FA" w14:paraId="5234A919" w14:textId="77777777" w:rsidTr="00F16364">
        <w:tc>
          <w:tcPr>
            <w:tcW w:w="4678" w:type="dxa"/>
            <w:tcBorders>
              <w:top w:val="nil"/>
              <w:left w:val="single" w:sz="6" w:space="0" w:color="auto"/>
              <w:bottom w:val="single" w:sz="6" w:space="0" w:color="auto"/>
              <w:right w:val="single" w:sz="6" w:space="0" w:color="auto"/>
            </w:tcBorders>
          </w:tcPr>
          <w:p w14:paraId="4810DAC0" w14:textId="77777777" w:rsidR="004D197A" w:rsidRPr="006228FA" w:rsidRDefault="004D197A" w:rsidP="00E22CD8">
            <w:pPr>
              <w:pStyle w:val="FORMATTEXT"/>
              <w:shd w:val="clear" w:color="auto" w:fill="FFFFFF" w:themeFill="background1"/>
              <w:rPr>
                <w:sz w:val="22"/>
                <w:szCs w:val="22"/>
              </w:rPr>
            </w:pPr>
            <w:r w:rsidRPr="006228FA">
              <w:rPr>
                <w:sz w:val="22"/>
                <w:szCs w:val="22"/>
              </w:rPr>
              <w:t>участок освещения станций</w:t>
            </w:r>
          </w:p>
        </w:tc>
        <w:tc>
          <w:tcPr>
            <w:tcW w:w="4963" w:type="dxa"/>
            <w:vMerge/>
            <w:tcBorders>
              <w:left w:val="single" w:sz="6" w:space="0" w:color="auto"/>
              <w:bottom w:val="single" w:sz="6" w:space="0" w:color="auto"/>
              <w:right w:val="single" w:sz="6" w:space="0" w:color="auto"/>
            </w:tcBorders>
          </w:tcPr>
          <w:p w14:paraId="49A4CC0B" w14:textId="77777777" w:rsidR="004D197A" w:rsidRPr="006228FA" w:rsidRDefault="004D197A" w:rsidP="00E22CD8">
            <w:pPr>
              <w:pStyle w:val="FORMATTEXT"/>
              <w:shd w:val="clear" w:color="auto" w:fill="FFFFFF" w:themeFill="background1"/>
              <w:rPr>
                <w:sz w:val="22"/>
                <w:szCs w:val="22"/>
              </w:rPr>
            </w:pPr>
          </w:p>
        </w:tc>
      </w:tr>
      <w:tr w:rsidR="004D197A" w:rsidRPr="006228FA" w14:paraId="4C18EAAB" w14:textId="77777777" w:rsidTr="00F16364">
        <w:tc>
          <w:tcPr>
            <w:tcW w:w="4678" w:type="dxa"/>
            <w:tcBorders>
              <w:top w:val="single" w:sz="6" w:space="0" w:color="auto"/>
              <w:left w:val="single" w:sz="6" w:space="0" w:color="auto"/>
              <w:bottom w:val="nil"/>
              <w:right w:val="single" w:sz="6" w:space="0" w:color="auto"/>
            </w:tcBorders>
          </w:tcPr>
          <w:p w14:paraId="4947FB86" w14:textId="77777777" w:rsidR="004D197A" w:rsidRPr="006228FA" w:rsidRDefault="004D197A" w:rsidP="00E22CD8">
            <w:pPr>
              <w:pStyle w:val="FORMATTEXT"/>
              <w:shd w:val="clear" w:color="auto" w:fill="FFFFFF" w:themeFill="background1"/>
              <w:rPr>
                <w:sz w:val="22"/>
                <w:szCs w:val="22"/>
              </w:rPr>
            </w:pPr>
            <w:r w:rsidRPr="006228FA">
              <w:rPr>
                <w:sz w:val="22"/>
                <w:szCs w:val="22"/>
              </w:rPr>
              <w:t xml:space="preserve">Дистанция освещения тоннелей: </w:t>
            </w:r>
          </w:p>
        </w:tc>
        <w:tc>
          <w:tcPr>
            <w:tcW w:w="4963" w:type="dxa"/>
            <w:vMerge w:val="restart"/>
            <w:tcBorders>
              <w:top w:val="single" w:sz="6" w:space="0" w:color="auto"/>
              <w:left w:val="single" w:sz="6" w:space="0" w:color="auto"/>
              <w:right w:val="single" w:sz="6" w:space="0" w:color="auto"/>
            </w:tcBorders>
          </w:tcPr>
          <w:p w14:paraId="69891C8B" w14:textId="5F5D316B" w:rsidR="004D197A" w:rsidRPr="006228FA" w:rsidRDefault="00853093" w:rsidP="004D197A">
            <w:pPr>
              <w:pStyle w:val="FORMATTEXT"/>
              <w:shd w:val="clear" w:color="auto" w:fill="FFFFFF" w:themeFill="background1"/>
              <w:jc w:val="center"/>
              <w:rPr>
                <w:sz w:val="22"/>
                <w:szCs w:val="22"/>
              </w:rPr>
            </w:pPr>
            <w:r w:rsidRPr="006228FA">
              <w:rPr>
                <w:sz w:val="22"/>
                <w:szCs w:val="22"/>
              </w:rPr>
              <w:t>13–</w:t>
            </w:r>
            <w:smartTag w:uri="urn:schemas-microsoft-com:office:smarttags" w:element="metricconverter">
              <w:smartTagPr>
                <w:attr w:name="ProductID" w:val="15 км"/>
              </w:smartTagPr>
              <w:r w:rsidR="004D197A" w:rsidRPr="006228FA">
                <w:rPr>
                  <w:sz w:val="22"/>
                  <w:szCs w:val="22"/>
                </w:rPr>
                <w:t>15 км</w:t>
              </w:r>
            </w:smartTag>
            <w:r w:rsidR="004D197A" w:rsidRPr="006228FA">
              <w:rPr>
                <w:sz w:val="22"/>
                <w:szCs w:val="22"/>
              </w:rPr>
              <w:t xml:space="preserve"> линии</w:t>
            </w:r>
          </w:p>
        </w:tc>
      </w:tr>
      <w:tr w:rsidR="004D197A" w:rsidRPr="006228FA" w14:paraId="091AFB90" w14:textId="77777777" w:rsidTr="00F16364">
        <w:tc>
          <w:tcPr>
            <w:tcW w:w="4678" w:type="dxa"/>
            <w:tcBorders>
              <w:top w:val="nil"/>
              <w:left w:val="single" w:sz="6" w:space="0" w:color="auto"/>
              <w:bottom w:val="single" w:sz="6" w:space="0" w:color="auto"/>
              <w:right w:val="single" w:sz="6" w:space="0" w:color="auto"/>
            </w:tcBorders>
          </w:tcPr>
          <w:p w14:paraId="72EF8AB8" w14:textId="77777777" w:rsidR="004D197A" w:rsidRPr="006228FA" w:rsidRDefault="004D197A" w:rsidP="00E22CD8">
            <w:pPr>
              <w:pStyle w:val="FORMATTEXT"/>
              <w:shd w:val="clear" w:color="auto" w:fill="FFFFFF" w:themeFill="background1"/>
              <w:rPr>
                <w:sz w:val="22"/>
                <w:szCs w:val="22"/>
              </w:rPr>
            </w:pPr>
            <w:r w:rsidRPr="006228FA">
              <w:rPr>
                <w:sz w:val="22"/>
                <w:szCs w:val="22"/>
              </w:rPr>
              <w:t>участок освещения тоннелей</w:t>
            </w:r>
          </w:p>
        </w:tc>
        <w:tc>
          <w:tcPr>
            <w:tcW w:w="4963" w:type="dxa"/>
            <w:vMerge/>
            <w:tcBorders>
              <w:left w:val="single" w:sz="6" w:space="0" w:color="auto"/>
              <w:bottom w:val="single" w:sz="6" w:space="0" w:color="auto"/>
              <w:right w:val="single" w:sz="6" w:space="0" w:color="auto"/>
            </w:tcBorders>
          </w:tcPr>
          <w:p w14:paraId="6AA9A48F" w14:textId="77777777" w:rsidR="004D197A" w:rsidRPr="006228FA" w:rsidRDefault="004D197A" w:rsidP="00E22CD8">
            <w:pPr>
              <w:pStyle w:val="FORMATTEXT"/>
              <w:shd w:val="clear" w:color="auto" w:fill="FFFFFF" w:themeFill="background1"/>
              <w:rPr>
                <w:sz w:val="22"/>
                <w:szCs w:val="22"/>
              </w:rPr>
            </w:pPr>
          </w:p>
        </w:tc>
      </w:tr>
      <w:tr w:rsidR="003E60DC" w:rsidRPr="006228FA" w14:paraId="6284A21D"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6B316F38" w14:textId="77777777" w:rsidR="003E60DC" w:rsidRPr="006228FA" w:rsidRDefault="003E60DC" w:rsidP="00E22CD8">
            <w:pPr>
              <w:pStyle w:val="FORMATTEXT"/>
              <w:shd w:val="clear" w:color="auto" w:fill="FFFFFF" w:themeFill="background1"/>
              <w:ind w:firstLine="568"/>
              <w:jc w:val="center"/>
              <w:rPr>
                <w:sz w:val="22"/>
                <w:szCs w:val="22"/>
              </w:rPr>
            </w:pPr>
            <w:r w:rsidRPr="006228FA">
              <w:rPr>
                <w:bCs/>
                <w:sz w:val="22"/>
                <w:szCs w:val="22"/>
              </w:rPr>
              <w:t>Служба пути и искусственных сооружений</w:t>
            </w:r>
          </w:p>
        </w:tc>
      </w:tr>
      <w:tr w:rsidR="00313CB2" w:rsidRPr="006228FA" w14:paraId="3509000A" w14:textId="77777777" w:rsidTr="00F16364">
        <w:tc>
          <w:tcPr>
            <w:tcW w:w="4678" w:type="dxa"/>
            <w:tcBorders>
              <w:top w:val="single" w:sz="6" w:space="0" w:color="auto"/>
              <w:left w:val="single" w:sz="6" w:space="0" w:color="auto"/>
              <w:bottom w:val="single" w:sz="6" w:space="0" w:color="auto"/>
              <w:right w:val="single" w:sz="6" w:space="0" w:color="auto"/>
            </w:tcBorders>
          </w:tcPr>
          <w:p w14:paraId="154C2C99" w14:textId="77777777" w:rsidR="00313CB2" w:rsidRPr="006228FA" w:rsidRDefault="00313CB2" w:rsidP="00E22CD8">
            <w:pPr>
              <w:pStyle w:val="FORMATTEXT"/>
              <w:shd w:val="clear" w:color="auto" w:fill="FFFFFF" w:themeFill="background1"/>
              <w:rPr>
                <w:sz w:val="22"/>
                <w:szCs w:val="22"/>
              </w:rPr>
            </w:pPr>
            <w:r w:rsidRPr="006228FA">
              <w:rPr>
                <w:sz w:val="22"/>
                <w:szCs w:val="22"/>
              </w:rPr>
              <w:t>Дистанция пути</w:t>
            </w:r>
          </w:p>
          <w:p w14:paraId="0993013D" w14:textId="4610A326" w:rsidR="00313CB2" w:rsidRPr="006228FA" w:rsidRDefault="00853093" w:rsidP="00F16364">
            <w:pPr>
              <w:pStyle w:val="FORMATTEXT"/>
              <w:shd w:val="clear" w:color="auto" w:fill="FFFFFF" w:themeFill="background1"/>
              <w:rPr>
                <w:strike/>
                <w:sz w:val="22"/>
                <w:szCs w:val="22"/>
              </w:rPr>
            </w:pPr>
            <w:r w:rsidRPr="006228FA">
              <w:rPr>
                <w:sz w:val="22"/>
                <w:szCs w:val="22"/>
              </w:rPr>
              <w:t xml:space="preserve">- </w:t>
            </w:r>
            <w:r w:rsidR="00313CB2" w:rsidRPr="006228FA">
              <w:rPr>
                <w:sz w:val="22"/>
                <w:szCs w:val="22"/>
              </w:rPr>
              <w:t>околоток пути</w:t>
            </w:r>
          </w:p>
        </w:tc>
        <w:tc>
          <w:tcPr>
            <w:tcW w:w="4963" w:type="dxa"/>
            <w:tcBorders>
              <w:top w:val="single" w:sz="6" w:space="0" w:color="auto"/>
              <w:left w:val="single" w:sz="6" w:space="0" w:color="auto"/>
              <w:bottom w:val="single" w:sz="6" w:space="0" w:color="auto"/>
              <w:right w:val="single" w:sz="6" w:space="0" w:color="auto"/>
            </w:tcBorders>
          </w:tcPr>
          <w:p w14:paraId="67A330AA" w14:textId="77777777" w:rsidR="004D197A" w:rsidRPr="006228FA" w:rsidRDefault="004D197A" w:rsidP="00313CB2">
            <w:pPr>
              <w:pStyle w:val="FORMATTEXT"/>
              <w:shd w:val="clear" w:color="auto" w:fill="FFFFFF" w:themeFill="background1"/>
              <w:jc w:val="center"/>
              <w:rPr>
                <w:sz w:val="22"/>
                <w:szCs w:val="22"/>
              </w:rPr>
            </w:pPr>
          </w:p>
          <w:p w14:paraId="52DE4BA6" w14:textId="3B339CBC" w:rsidR="00313CB2" w:rsidRPr="006228FA" w:rsidRDefault="00313CB2" w:rsidP="00F16364">
            <w:pPr>
              <w:pStyle w:val="FORMATTEXT"/>
              <w:shd w:val="clear" w:color="auto" w:fill="FFFFFF" w:themeFill="background1"/>
              <w:jc w:val="center"/>
              <w:rPr>
                <w:strike/>
                <w:sz w:val="22"/>
                <w:szCs w:val="22"/>
              </w:rPr>
            </w:pPr>
            <w:r w:rsidRPr="006228FA">
              <w:rPr>
                <w:sz w:val="22"/>
                <w:szCs w:val="22"/>
              </w:rPr>
              <w:t>6 км линии</w:t>
            </w:r>
          </w:p>
        </w:tc>
      </w:tr>
      <w:tr w:rsidR="003E60DC" w:rsidRPr="006228FA" w14:paraId="56B989DD"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35534637"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Служба тоннельных сооружений</w:t>
            </w:r>
          </w:p>
        </w:tc>
      </w:tr>
      <w:tr w:rsidR="00313CB2" w:rsidRPr="006228FA" w14:paraId="4E87D3A7" w14:textId="77777777" w:rsidTr="00F16364">
        <w:tc>
          <w:tcPr>
            <w:tcW w:w="4678" w:type="dxa"/>
            <w:tcBorders>
              <w:top w:val="single" w:sz="6" w:space="0" w:color="auto"/>
              <w:left w:val="single" w:sz="6" w:space="0" w:color="auto"/>
              <w:bottom w:val="single" w:sz="6" w:space="0" w:color="auto"/>
              <w:right w:val="single" w:sz="6" w:space="0" w:color="auto"/>
            </w:tcBorders>
          </w:tcPr>
          <w:p w14:paraId="26EAD3FB" w14:textId="77777777" w:rsidR="00313CB2" w:rsidRPr="006228FA" w:rsidRDefault="00313CB2" w:rsidP="00E22CD8">
            <w:pPr>
              <w:pStyle w:val="FORMATTEXT"/>
              <w:shd w:val="clear" w:color="auto" w:fill="FFFFFF" w:themeFill="background1"/>
              <w:rPr>
                <w:sz w:val="22"/>
                <w:szCs w:val="22"/>
              </w:rPr>
            </w:pPr>
            <w:r w:rsidRPr="006228FA">
              <w:rPr>
                <w:sz w:val="22"/>
                <w:szCs w:val="22"/>
              </w:rPr>
              <w:t>Дистанция сооружений</w:t>
            </w:r>
            <w:r w:rsidR="00037AF1" w:rsidRPr="006228FA">
              <w:rPr>
                <w:sz w:val="22"/>
                <w:szCs w:val="22"/>
              </w:rPr>
              <w:t xml:space="preserve"> – </w:t>
            </w:r>
            <w:r w:rsidRPr="006228FA">
              <w:rPr>
                <w:sz w:val="22"/>
                <w:szCs w:val="22"/>
              </w:rPr>
              <w:t>околоток сооружений</w:t>
            </w:r>
          </w:p>
        </w:tc>
        <w:tc>
          <w:tcPr>
            <w:tcW w:w="4963" w:type="dxa"/>
            <w:tcBorders>
              <w:top w:val="single" w:sz="6" w:space="0" w:color="auto"/>
              <w:left w:val="single" w:sz="6" w:space="0" w:color="auto"/>
              <w:bottom w:val="single" w:sz="6" w:space="0" w:color="auto"/>
              <w:right w:val="single" w:sz="6" w:space="0" w:color="auto"/>
            </w:tcBorders>
          </w:tcPr>
          <w:p w14:paraId="19D2FEDB" w14:textId="77777777" w:rsidR="00313CB2" w:rsidRPr="006228FA" w:rsidRDefault="00313CB2" w:rsidP="00E22CD8">
            <w:pPr>
              <w:pStyle w:val="FORMATTEXT"/>
              <w:shd w:val="clear" w:color="auto" w:fill="FFFFFF" w:themeFill="background1"/>
              <w:rPr>
                <w:sz w:val="22"/>
                <w:szCs w:val="22"/>
              </w:rPr>
            </w:pPr>
            <w:smartTag w:uri="urn:schemas-microsoft-com:office:smarttags" w:element="metricconverter">
              <w:smartTagPr>
                <w:attr w:name="ProductID" w:val="6 км"/>
              </w:smartTagPr>
              <w:r w:rsidRPr="006228FA">
                <w:rPr>
                  <w:sz w:val="22"/>
                  <w:szCs w:val="22"/>
                </w:rPr>
                <w:t>6 км</w:t>
              </w:r>
            </w:smartTag>
            <w:r w:rsidRPr="006228FA">
              <w:rPr>
                <w:sz w:val="22"/>
                <w:szCs w:val="22"/>
              </w:rPr>
              <w:t xml:space="preserve"> линии</w:t>
            </w:r>
          </w:p>
        </w:tc>
      </w:tr>
      <w:tr w:rsidR="003E60DC" w:rsidRPr="006228FA" w14:paraId="71B12D5D"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4BCF7B12"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Электромеханическая служба</w:t>
            </w:r>
          </w:p>
        </w:tc>
      </w:tr>
      <w:tr w:rsidR="004A0739" w:rsidRPr="006228FA" w14:paraId="193E7673" w14:textId="77777777" w:rsidTr="00F16364">
        <w:tc>
          <w:tcPr>
            <w:tcW w:w="4678" w:type="dxa"/>
            <w:tcBorders>
              <w:top w:val="single" w:sz="6" w:space="0" w:color="auto"/>
              <w:left w:val="single" w:sz="6" w:space="0" w:color="auto"/>
              <w:bottom w:val="nil"/>
              <w:right w:val="single" w:sz="6" w:space="0" w:color="auto"/>
            </w:tcBorders>
          </w:tcPr>
          <w:p w14:paraId="35264218" w14:textId="77777777" w:rsidR="004A0739" w:rsidRPr="006228FA" w:rsidRDefault="004A0739" w:rsidP="00E22CD8">
            <w:pPr>
              <w:pStyle w:val="FORMATTEXT"/>
              <w:shd w:val="clear" w:color="auto" w:fill="FFFFFF" w:themeFill="background1"/>
              <w:rPr>
                <w:sz w:val="22"/>
                <w:szCs w:val="22"/>
              </w:rPr>
            </w:pPr>
            <w:r w:rsidRPr="006228FA">
              <w:rPr>
                <w:sz w:val="22"/>
                <w:szCs w:val="22"/>
              </w:rPr>
              <w:t>Дистанция сантехники:</w:t>
            </w:r>
          </w:p>
        </w:tc>
        <w:tc>
          <w:tcPr>
            <w:tcW w:w="4963" w:type="dxa"/>
            <w:tcBorders>
              <w:top w:val="single" w:sz="6" w:space="0" w:color="auto"/>
              <w:left w:val="single" w:sz="6" w:space="0" w:color="auto"/>
              <w:bottom w:val="nil"/>
              <w:right w:val="single" w:sz="6" w:space="0" w:color="auto"/>
            </w:tcBorders>
          </w:tcPr>
          <w:p w14:paraId="17C26F8F" w14:textId="77777777" w:rsidR="004A0739" w:rsidRPr="006228FA" w:rsidRDefault="004A0739" w:rsidP="00E22CD8">
            <w:pPr>
              <w:pStyle w:val="FORMATTEXT"/>
              <w:shd w:val="clear" w:color="auto" w:fill="FFFFFF" w:themeFill="background1"/>
              <w:rPr>
                <w:sz w:val="22"/>
                <w:szCs w:val="22"/>
              </w:rPr>
            </w:pPr>
          </w:p>
        </w:tc>
      </w:tr>
      <w:tr w:rsidR="004A0739" w:rsidRPr="006228FA" w14:paraId="0A3E1F35" w14:textId="77777777" w:rsidTr="00F16364">
        <w:trPr>
          <w:trHeight w:val="87"/>
        </w:trPr>
        <w:tc>
          <w:tcPr>
            <w:tcW w:w="4678" w:type="dxa"/>
            <w:tcBorders>
              <w:top w:val="nil"/>
              <w:left w:val="single" w:sz="6" w:space="0" w:color="auto"/>
              <w:bottom w:val="nil"/>
              <w:right w:val="single" w:sz="6" w:space="0" w:color="auto"/>
            </w:tcBorders>
          </w:tcPr>
          <w:p w14:paraId="0C52E7C8" w14:textId="17213354" w:rsidR="004A0739" w:rsidRPr="006228FA" w:rsidRDefault="00853093" w:rsidP="00E22CD8">
            <w:pPr>
              <w:pStyle w:val="FORMATTEXT"/>
              <w:shd w:val="clear" w:color="auto" w:fill="FFFFFF" w:themeFill="background1"/>
              <w:rPr>
                <w:sz w:val="22"/>
                <w:szCs w:val="22"/>
              </w:rPr>
            </w:pPr>
            <w:r w:rsidRPr="006228FA">
              <w:rPr>
                <w:sz w:val="22"/>
                <w:szCs w:val="22"/>
              </w:rPr>
              <w:t xml:space="preserve">- </w:t>
            </w:r>
            <w:r w:rsidR="004A0739" w:rsidRPr="006228FA">
              <w:rPr>
                <w:sz w:val="22"/>
                <w:szCs w:val="22"/>
              </w:rPr>
              <w:t>участок сантехники</w:t>
            </w:r>
          </w:p>
        </w:tc>
        <w:tc>
          <w:tcPr>
            <w:tcW w:w="4963" w:type="dxa"/>
            <w:tcBorders>
              <w:top w:val="nil"/>
              <w:left w:val="single" w:sz="6" w:space="0" w:color="auto"/>
              <w:right w:val="single" w:sz="6" w:space="0" w:color="auto"/>
            </w:tcBorders>
          </w:tcPr>
          <w:p w14:paraId="63929A80" w14:textId="77777777" w:rsidR="004A0739" w:rsidRPr="006228FA" w:rsidRDefault="004A0739" w:rsidP="004A0739">
            <w:pPr>
              <w:pStyle w:val="FORMATTEXT"/>
              <w:shd w:val="clear" w:color="auto" w:fill="FFFFFF" w:themeFill="background1"/>
              <w:jc w:val="center"/>
              <w:rPr>
                <w:sz w:val="22"/>
                <w:szCs w:val="22"/>
              </w:rPr>
            </w:pPr>
            <w:smartTag w:uri="urn:schemas-microsoft-com:office:smarttags" w:element="metricconverter">
              <w:smartTagPr>
                <w:attr w:name="ProductID" w:val="6 км"/>
              </w:smartTagPr>
              <w:r w:rsidRPr="006228FA">
                <w:rPr>
                  <w:sz w:val="22"/>
                  <w:szCs w:val="22"/>
                </w:rPr>
                <w:t>6 км</w:t>
              </w:r>
            </w:smartTag>
            <w:r w:rsidRPr="006228FA">
              <w:rPr>
                <w:sz w:val="22"/>
                <w:szCs w:val="22"/>
              </w:rPr>
              <w:t xml:space="preserve"> линии</w:t>
            </w:r>
          </w:p>
        </w:tc>
      </w:tr>
      <w:tr w:rsidR="004A0739" w:rsidRPr="006228FA" w14:paraId="48249A45" w14:textId="77777777" w:rsidTr="00F16364">
        <w:trPr>
          <w:trHeight w:val="417"/>
        </w:trPr>
        <w:tc>
          <w:tcPr>
            <w:tcW w:w="4678" w:type="dxa"/>
            <w:tcBorders>
              <w:top w:val="nil"/>
              <w:left w:val="single" w:sz="6" w:space="0" w:color="auto"/>
              <w:bottom w:val="nil"/>
              <w:right w:val="single" w:sz="6" w:space="0" w:color="auto"/>
            </w:tcBorders>
          </w:tcPr>
          <w:p w14:paraId="0C3FEDA7" w14:textId="6C49B972" w:rsidR="004A0739" w:rsidRPr="006228FA" w:rsidRDefault="00853093" w:rsidP="00E22CD8">
            <w:pPr>
              <w:pStyle w:val="FORMATTEXT"/>
              <w:shd w:val="clear" w:color="auto" w:fill="FFFFFF" w:themeFill="background1"/>
              <w:rPr>
                <w:sz w:val="22"/>
                <w:szCs w:val="22"/>
              </w:rPr>
            </w:pPr>
            <w:r w:rsidRPr="006228FA">
              <w:rPr>
                <w:sz w:val="22"/>
                <w:szCs w:val="22"/>
              </w:rPr>
              <w:t xml:space="preserve">- </w:t>
            </w:r>
            <w:r w:rsidR="004A0739" w:rsidRPr="006228FA">
              <w:rPr>
                <w:sz w:val="22"/>
                <w:szCs w:val="22"/>
              </w:rPr>
              <w:t>группа защиты</w:t>
            </w:r>
          </w:p>
          <w:p w14:paraId="0B8CD864" w14:textId="622994E0" w:rsidR="004A0739" w:rsidRPr="006228FA" w:rsidRDefault="00853093" w:rsidP="00E22CD8">
            <w:pPr>
              <w:pStyle w:val="FORMATTEXT"/>
              <w:shd w:val="clear" w:color="auto" w:fill="FFFFFF" w:themeFill="background1"/>
              <w:rPr>
                <w:sz w:val="22"/>
                <w:szCs w:val="22"/>
              </w:rPr>
            </w:pPr>
            <w:r w:rsidRPr="006228FA">
              <w:rPr>
                <w:sz w:val="22"/>
                <w:szCs w:val="22"/>
              </w:rPr>
              <w:t xml:space="preserve">- </w:t>
            </w:r>
            <w:r w:rsidR="004A0739" w:rsidRPr="006228FA">
              <w:rPr>
                <w:sz w:val="22"/>
                <w:szCs w:val="22"/>
              </w:rPr>
              <w:t>бригада затворов</w:t>
            </w:r>
          </w:p>
        </w:tc>
        <w:tc>
          <w:tcPr>
            <w:tcW w:w="4963" w:type="dxa"/>
            <w:tcBorders>
              <w:left w:val="single" w:sz="6" w:space="0" w:color="auto"/>
              <w:bottom w:val="single" w:sz="4" w:space="0" w:color="auto"/>
              <w:right w:val="single" w:sz="6" w:space="0" w:color="auto"/>
            </w:tcBorders>
          </w:tcPr>
          <w:p w14:paraId="35563B10" w14:textId="77777777" w:rsidR="004A0739" w:rsidRPr="006228FA" w:rsidRDefault="004A0739" w:rsidP="004A0739">
            <w:pPr>
              <w:pStyle w:val="FORMATTEXT"/>
              <w:shd w:val="clear" w:color="auto" w:fill="FFFFFF" w:themeFill="background1"/>
              <w:jc w:val="center"/>
              <w:rPr>
                <w:sz w:val="22"/>
                <w:szCs w:val="22"/>
              </w:rPr>
            </w:pPr>
          </w:p>
        </w:tc>
      </w:tr>
      <w:tr w:rsidR="004A0739" w:rsidRPr="006228FA" w14:paraId="2DE6E5B6" w14:textId="77777777" w:rsidTr="00F16364">
        <w:tc>
          <w:tcPr>
            <w:tcW w:w="4678" w:type="dxa"/>
            <w:tcBorders>
              <w:top w:val="single" w:sz="6" w:space="0" w:color="auto"/>
              <w:left w:val="single" w:sz="6" w:space="0" w:color="auto"/>
              <w:bottom w:val="single" w:sz="6" w:space="0" w:color="auto"/>
              <w:right w:val="single" w:sz="6" w:space="0" w:color="auto"/>
            </w:tcBorders>
          </w:tcPr>
          <w:p w14:paraId="3F3F3184" w14:textId="77777777" w:rsidR="004A0739" w:rsidRPr="006228FA" w:rsidRDefault="004A0739" w:rsidP="00E22CD8">
            <w:pPr>
              <w:pStyle w:val="FORMATTEXT"/>
              <w:shd w:val="clear" w:color="auto" w:fill="FFFFFF" w:themeFill="background1"/>
              <w:rPr>
                <w:sz w:val="22"/>
                <w:szCs w:val="22"/>
              </w:rPr>
            </w:pPr>
            <w:r w:rsidRPr="006228FA">
              <w:rPr>
                <w:sz w:val="22"/>
                <w:szCs w:val="22"/>
              </w:rPr>
              <w:t>Дистанция электрозащиты и АТУ: группа КПС, КПЛ</w:t>
            </w:r>
          </w:p>
        </w:tc>
        <w:tc>
          <w:tcPr>
            <w:tcW w:w="4963" w:type="dxa"/>
            <w:tcBorders>
              <w:left w:val="single" w:sz="6" w:space="0" w:color="auto"/>
              <w:bottom w:val="single" w:sz="6" w:space="0" w:color="auto"/>
              <w:right w:val="single" w:sz="6" w:space="0" w:color="auto"/>
            </w:tcBorders>
          </w:tcPr>
          <w:p w14:paraId="765B76BB" w14:textId="77777777" w:rsidR="004A0739" w:rsidRPr="006228FA" w:rsidRDefault="004A0739" w:rsidP="00E22CD8">
            <w:pPr>
              <w:pStyle w:val="FORMATTEXT"/>
              <w:shd w:val="clear" w:color="auto" w:fill="FFFFFF" w:themeFill="background1"/>
              <w:jc w:val="center"/>
              <w:rPr>
                <w:sz w:val="22"/>
                <w:szCs w:val="22"/>
              </w:rPr>
            </w:pPr>
            <w:smartTag w:uri="urn:schemas-microsoft-com:office:smarttags" w:element="metricconverter">
              <w:smartTagPr>
                <w:attr w:name="ProductID" w:val="12 км"/>
              </w:smartTagPr>
              <w:r w:rsidRPr="006228FA">
                <w:rPr>
                  <w:sz w:val="22"/>
                  <w:szCs w:val="22"/>
                </w:rPr>
                <w:t>12 км</w:t>
              </w:r>
            </w:smartTag>
            <w:r w:rsidRPr="006228FA">
              <w:rPr>
                <w:sz w:val="22"/>
                <w:szCs w:val="22"/>
              </w:rPr>
              <w:t xml:space="preserve"> линии</w:t>
            </w:r>
          </w:p>
        </w:tc>
      </w:tr>
      <w:tr w:rsidR="003E60DC" w:rsidRPr="006228FA" w14:paraId="476F330F"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0E0741AD" w14:textId="77777777" w:rsidR="003E60DC" w:rsidRPr="006228FA" w:rsidRDefault="003E60DC" w:rsidP="00E22CD8">
            <w:pPr>
              <w:pStyle w:val="FORMATTEXT"/>
              <w:shd w:val="clear" w:color="auto" w:fill="FFFFFF" w:themeFill="background1"/>
              <w:jc w:val="center"/>
              <w:rPr>
                <w:sz w:val="22"/>
                <w:szCs w:val="22"/>
              </w:rPr>
            </w:pPr>
            <w:r w:rsidRPr="006228FA">
              <w:rPr>
                <w:sz w:val="22"/>
                <w:szCs w:val="22"/>
              </w:rPr>
              <w:t>Служба подвижного состава</w:t>
            </w:r>
          </w:p>
        </w:tc>
      </w:tr>
      <w:tr w:rsidR="004A0739" w:rsidRPr="006228FA" w14:paraId="4ED45A71" w14:textId="77777777" w:rsidTr="00F16364">
        <w:tc>
          <w:tcPr>
            <w:tcW w:w="4678" w:type="dxa"/>
            <w:tcBorders>
              <w:top w:val="single" w:sz="6" w:space="0" w:color="auto"/>
              <w:left w:val="single" w:sz="6" w:space="0" w:color="auto"/>
              <w:bottom w:val="nil"/>
              <w:right w:val="single" w:sz="6" w:space="0" w:color="auto"/>
            </w:tcBorders>
          </w:tcPr>
          <w:p w14:paraId="10069C8C" w14:textId="77777777" w:rsidR="004A0739" w:rsidRPr="006228FA" w:rsidRDefault="004A0739" w:rsidP="00E22CD8">
            <w:pPr>
              <w:pStyle w:val="FORMATTEXT"/>
              <w:shd w:val="clear" w:color="auto" w:fill="FFFFFF" w:themeFill="background1"/>
              <w:rPr>
                <w:sz w:val="22"/>
                <w:szCs w:val="22"/>
              </w:rPr>
            </w:pPr>
            <w:r w:rsidRPr="006228FA">
              <w:rPr>
                <w:sz w:val="22"/>
                <w:szCs w:val="22"/>
              </w:rPr>
              <w:t>Электродепо:</w:t>
            </w:r>
          </w:p>
        </w:tc>
        <w:tc>
          <w:tcPr>
            <w:tcW w:w="4963" w:type="dxa"/>
            <w:vMerge w:val="restart"/>
            <w:tcBorders>
              <w:top w:val="single" w:sz="6" w:space="0" w:color="auto"/>
              <w:left w:val="single" w:sz="6" w:space="0" w:color="auto"/>
              <w:right w:val="single" w:sz="6" w:space="0" w:color="auto"/>
            </w:tcBorders>
          </w:tcPr>
          <w:p w14:paraId="68B04F05" w14:textId="77777777" w:rsidR="004A0739" w:rsidRPr="006228FA" w:rsidRDefault="004A0739" w:rsidP="004A0739">
            <w:pPr>
              <w:pStyle w:val="FORMATTEXT"/>
              <w:shd w:val="clear" w:color="auto" w:fill="FFFFFF" w:themeFill="background1"/>
              <w:jc w:val="center"/>
              <w:rPr>
                <w:sz w:val="22"/>
                <w:szCs w:val="22"/>
              </w:rPr>
            </w:pPr>
            <w:smartTag w:uri="urn:schemas-microsoft-com:office:smarttags" w:element="metricconverter">
              <w:smartTagPr>
                <w:attr w:name="ProductID" w:val="12 км"/>
              </w:smartTagPr>
              <w:r w:rsidRPr="006228FA">
                <w:rPr>
                  <w:sz w:val="22"/>
                  <w:szCs w:val="22"/>
                </w:rPr>
                <w:t>12 км</w:t>
              </w:r>
            </w:smartTag>
            <w:r w:rsidRPr="006228FA">
              <w:rPr>
                <w:sz w:val="22"/>
                <w:szCs w:val="22"/>
              </w:rPr>
              <w:t xml:space="preserve"> линии</w:t>
            </w:r>
          </w:p>
        </w:tc>
      </w:tr>
      <w:tr w:rsidR="004A0739" w:rsidRPr="006228FA" w14:paraId="2987A031" w14:textId="77777777" w:rsidTr="00F16364">
        <w:tc>
          <w:tcPr>
            <w:tcW w:w="4678" w:type="dxa"/>
            <w:tcBorders>
              <w:top w:val="nil"/>
              <w:left w:val="single" w:sz="6" w:space="0" w:color="auto"/>
              <w:bottom w:val="nil"/>
              <w:right w:val="single" w:sz="6" w:space="0" w:color="auto"/>
            </w:tcBorders>
          </w:tcPr>
          <w:p w14:paraId="439E82E8" w14:textId="77777777" w:rsidR="004A0739" w:rsidRPr="006228FA" w:rsidRDefault="004A0739" w:rsidP="00E22CD8">
            <w:pPr>
              <w:pStyle w:val="FORMATTEXT"/>
              <w:shd w:val="clear" w:color="auto" w:fill="FFFFFF" w:themeFill="background1"/>
              <w:rPr>
                <w:sz w:val="22"/>
                <w:szCs w:val="22"/>
              </w:rPr>
            </w:pPr>
            <w:r w:rsidRPr="006228FA">
              <w:rPr>
                <w:sz w:val="22"/>
                <w:szCs w:val="22"/>
              </w:rPr>
              <w:t xml:space="preserve">линейный пункт локомотивных бригад </w:t>
            </w:r>
          </w:p>
        </w:tc>
        <w:tc>
          <w:tcPr>
            <w:tcW w:w="4963" w:type="dxa"/>
            <w:vMerge/>
            <w:tcBorders>
              <w:left w:val="single" w:sz="6" w:space="0" w:color="auto"/>
              <w:bottom w:val="single" w:sz="4" w:space="0" w:color="auto"/>
              <w:right w:val="single" w:sz="6" w:space="0" w:color="auto"/>
            </w:tcBorders>
          </w:tcPr>
          <w:p w14:paraId="3310E0AA" w14:textId="77777777" w:rsidR="004A0739" w:rsidRPr="006228FA" w:rsidRDefault="004A0739" w:rsidP="00E22CD8">
            <w:pPr>
              <w:pStyle w:val="FORMATTEXT"/>
              <w:shd w:val="clear" w:color="auto" w:fill="FFFFFF" w:themeFill="background1"/>
              <w:rPr>
                <w:sz w:val="22"/>
                <w:szCs w:val="22"/>
              </w:rPr>
            </w:pPr>
          </w:p>
        </w:tc>
      </w:tr>
      <w:tr w:rsidR="004A0739" w:rsidRPr="006228FA" w14:paraId="07092113" w14:textId="77777777" w:rsidTr="00F16364">
        <w:trPr>
          <w:trHeight w:val="455"/>
        </w:trPr>
        <w:tc>
          <w:tcPr>
            <w:tcW w:w="4678" w:type="dxa"/>
            <w:tcBorders>
              <w:top w:val="nil"/>
              <w:left w:val="single" w:sz="6" w:space="0" w:color="auto"/>
              <w:bottom w:val="single" w:sz="4" w:space="0" w:color="auto"/>
              <w:right w:val="single" w:sz="6" w:space="0" w:color="auto"/>
            </w:tcBorders>
          </w:tcPr>
          <w:p w14:paraId="531947C0" w14:textId="7DEF2203" w:rsidR="004A0739" w:rsidRPr="006228FA" w:rsidRDefault="00853093" w:rsidP="00853093">
            <w:pPr>
              <w:pStyle w:val="FORMATTEXT"/>
              <w:shd w:val="clear" w:color="auto" w:fill="FFFFFF" w:themeFill="background1"/>
              <w:rPr>
                <w:strike/>
                <w:sz w:val="22"/>
                <w:szCs w:val="22"/>
              </w:rPr>
            </w:pPr>
            <w:r w:rsidRPr="006228FA">
              <w:rPr>
                <w:sz w:val="22"/>
                <w:szCs w:val="22"/>
              </w:rPr>
              <w:t>ПТО</w:t>
            </w:r>
          </w:p>
        </w:tc>
        <w:tc>
          <w:tcPr>
            <w:tcW w:w="4963" w:type="dxa"/>
            <w:tcBorders>
              <w:top w:val="single" w:sz="4" w:space="0" w:color="auto"/>
              <w:left w:val="single" w:sz="6" w:space="0" w:color="auto"/>
              <w:bottom w:val="single" w:sz="4" w:space="0" w:color="auto"/>
              <w:right w:val="single" w:sz="6" w:space="0" w:color="auto"/>
            </w:tcBorders>
          </w:tcPr>
          <w:p w14:paraId="0BE26353" w14:textId="59F8CFB0" w:rsidR="004A0739" w:rsidRPr="006228FA" w:rsidRDefault="004A0739" w:rsidP="0081189F">
            <w:pPr>
              <w:pStyle w:val="FORMATTEXT"/>
              <w:shd w:val="clear" w:color="auto" w:fill="FFFFFF" w:themeFill="background1"/>
              <w:jc w:val="center"/>
              <w:rPr>
                <w:sz w:val="22"/>
                <w:szCs w:val="22"/>
              </w:rPr>
            </w:pPr>
            <w:smartTag w:uri="urn:schemas-microsoft-com:office:smarttags" w:element="metricconverter">
              <w:smartTagPr>
                <w:attr w:name="ProductID" w:val="20 км"/>
              </w:smartTagPr>
              <w:r w:rsidRPr="006228FA">
                <w:rPr>
                  <w:sz w:val="22"/>
                  <w:szCs w:val="22"/>
                </w:rPr>
                <w:t>20 км</w:t>
              </w:r>
            </w:smartTag>
            <w:r w:rsidRPr="006228FA">
              <w:rPr>
                <w:sz w:val="22"/>
                <w:szCs w:val="22"/>
              </w:rPr>
              <w:t xml:space="preserve"> линии (см. </w:t>
            </w:r>
            <w:r w:rsidR="00853093" w:rsidRPr="006228FA">
              <w:rPr>
                <w:sz w:val="22"/>
                <w:szCs w:val="22"/>
              </w:rPr>
              <w:t xml:space="preserve">4.15 </w:t>
            </w:r>
            <w:r w:rsidRPr="006228FA">
              <w:rPr>
                <w:sz w:val="22"/>
                <w:szCs w:val="22"/>
              </w:rPr>
              <w:t>настоящего свода правил)</w:t>
            </w:r>
          </w:p>
        </w:tc>
      </w:tr>
      <w:tr w:rsidR="004A0739" w:rsidRPr="006228FA" w14:paraId="307E7A2F" w14:textId="77777777" w:rsidTr="00F16364">
        <w:trPr>
          <w:trHeight w:val="702"/>
        </w:trPr>
        <w:tc>
          <w:tcPr>
            <w:tcW w:w="4678" w:type="dxa"/>
            <w:tcBorders>
              <w:top w:val="single" w:sz="4" w:space="0" w:color="auto"/>
              <w:left w:val="single" w:sz="6" w:space="0" w:color="auto"/>
              <w:bottom w:val="single" w:sz="6" w:space="0" w:color="auto"/>
              <w:right w:val="single" w:sz="6" w:space="0" w:color="auto"/>
            </w:tcBorders>
          </w:tcPr>
          <w:p w14:paraId="0446990B" w14:textId="77777777" w:rsidR="004A0739" w:rsidRPr="006228FA" w:rsidRDefault="004A0739" w:rsidP="00E22CD8">
            <w:pPr>
              <w:pStyle w:val="FORMATTEXT"/>
              <w:shd w:val="clear" w:color="auto" w:fill="FFFFFF" w:themeFill="background1"/>
              <w:rPr>
                <w:sz w:val="22"/>
                <w:szCs w:val="22"/>
              </w:rPr>
            </w:pPr>
            <w:r w:rsidRPr="006228FA">
              <w:rPr>
                <w:sz w:val="22"/>
                <w:szCs w:val="22"/>
              </w:rPr>
              <w:t>Комнаты ночного отдыха локомотивных бригад</w:t>
            </w:r>
          </w:p>
        </w:tc>
        <w:tc>
          <w:tcPr>
            <w:tcW w:w="4963" w:type="dxa"/>
            <w:tcBorders>
              <w:top w:val="single" w:sz="4" w:space="0" w:color="auto"/>
              <w:left w:val="single" w:sz="6" w:space="0" w:color="auto"/>
              <w:bottom w:val="single" w:sz="6" w:space="0" w:color="auto"/>
              <w:right w:val="single" w:sz="6" w:space="0" w:color="auto"/>
            </w:tcBorders>
          </w:tcPr>
          <w:p w14:paraId="2369E4E2" w14:textId="77777777" w:rsidR="004A0739" w:rsidRPr="006228FA" w:rsidRDefault="004A0739" w:rsidP="004A0739">
            <w:pPr>
              <w:pStyle w:val="FORMATTEXT"/>
              <w:shd w:val="clear" w:color="auto" w:fill="FFFFFF" w:themeFill="background1"/>
              <w:jc w:val="center"/>
              <w:rPr>
                <w:sz w:val="22"/>
                <w:szCs w:val="22"/>
              </w:rPr>
            </w:pPr>
            <w:r w:rsidRPr="006228FA">
              <w:rPr>
                <w:sz w:val="22"/>
                <w:szCs w:val="22"/>
              </w:rPr>
              <w:t>Станция, на которой предусматривается ночной отстой подвижного состава</w:t>
            </w:r>
          </w:p>
        </w:tc>
      </w:tr>
      <w:tr w:rsidR="003E60DC" w:rsidRPr="006228FA" w14:paraId="5D205202"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7F222CDF" w14:textId="77777777" w:rsidR="003E60DC" w:rsidRPr="006228FA" w:rsidRDefault="003E60DC" w:rsidP="00E22CD8">
            <w:pPr>
              <w:pStyle w:val="FORMATTEXT"/>
              <w:shd w:val="clear" w:color="auto" w:fill="FFFFFF" w:themeFill="background1"/>
              <w:ind w:firstLine="568"/>
              <w:jc w:val="center"/>
              <w:rPr>
                <w:sz w:val="22"/>
                <w:szCs w:val="22"/>
              </w:rPr>
            </w:pPr>
            <w:r w:rsidRPr="006228FA">
              <w:rPr>
                <w:sz w:val="22"/>
                <w:szCs w:val="22"/>
              </w:rPr>
              <w:t>Служба сбора доходов</w:t>
            </w:r>
          </w:p>
        </w:tc>
      </w:tr>
      <w:tr w:rsidR="004D197A" w:rsidRPr="006228FA" w14:paraId="796A8E4A" w14:textId="77777777" w:rsidTr="00F16364">
        <w:tc>
          <w:tcPr>
            <w:tcW w:w="4678" w:type="dxa"/>
            <w:tcBorders>
              <w:top w:val="single" w:sz="6" w:space="0" w:color="auto"/>
              <w:left w:val="single" w:sz="6" w:space="0" w:color="auto"/>
              <w:bottom w:val="single" w:sz="6" w:space="0" w:color="auto"/>
              <w:right w:val="single" w:sz="6" w:space="0" w:color="auto"/>
            </w:tcBorders>
          </w:tcPr>
          <w:p w14:paraId="3BF6FF41" w14:textId="77777777" w:rsidR="004D197A" w:rsidRPr="006228FA" w:rsidRDefault="004D197A" w:rsidP="00F16364">
            <w:pPr>
              <w:pStyle w:val="FORMATTEXT"/>
              <w:shd w:val="clear" w:color="auto" w:fill="FFFFFF" w:themeFill="background1"/>
              <w:rPr>
                <w:sz w:val="22"/>
                <w:szCs w:val="22"/>
              </w:rPr>
            </w:pPr>
            <w:r w:rsidRPr="006228FA">
              <w:rPr>
                <w:sz w:val="22"/>
                <w:szCs w:val="22"/>
              </w:rPr>
              <w:t>Дистанция сбора доходов</w:t>
            </w:r>
            <w:r w:rsidR="00037AF1" w:rsidRPr="006228FA">
              <w:rPr>
                <w:sz w:val="22"/>
                <w:szCs w:val="22"/>
              </w:rPr>
              <w:t xml:space="preserve"> – </w:t>
            </w:r>
            <w:r w:rsidRPr="006228FA">
              <w:rPr>
                <w:sz w:val="22"/>
                <w:szCs w:val="22"/>
              </w:rPr>
              <w:t>кассовый участок</w:t>
            </w:r>
          </w:p>
        </w:tc>
        <w:tc>
          <w:tcPr>
            <w:tcW w:w="4963" w:type="dxa"/>
            <w:tcBorders>
              <w:top w:val="single" w:sz="6" w:space="0" w:color="auto"/>
              <w:left w:val="single" w:sz="6" w:space="0" w:color="auto"/>
              <w:bottom w:val="single" w:sz="6" w:space="0" w:color="auto"/>
              <w:right w:val="single" w:sz="6" w:space="0" w:color="auto"/>
            </w:tcBorders>
          </w:tcPr>
          <w:p w14:paraId="0DAB2301" w14:textId="77777777" w:rsidR="004D197A" w:rsidRPr="006228FA" w:rsidRDefault="004D197A" w:rsidP="004D197A">
            <w:pPr>
              <w:pStyle w:val="FORMATTEXT"/>
              <w:shd w:val="clear" w:color="auto" w:fill="FFFFFF" w:themeFill="background1"/>
              <w:jc w:val="center"/>
              <w:rPr>
                <w:sz w:val="22"/>
                <w:szCs w:val="22"/>
              </w:rPr>
            </w:pPr>
            <w:r w:rsidRPr="006228FA">
              <w:rPr>
                <w:sz w:val="22"/>
                <w:szCs w:val="22"/>
              </w:rPr>
              <w:t>Станция</w:t>
            </w:r>
          </w:p>
        </w:tc>
      </w:tr>
      <w:tr w:rsidR="004D197A" w:rsidRPr="006228FA" w14:paraId="7B7C60E7" w14:textId="77777777" w:rsidTr="00F16364">
        <w:trPr>
          <w:trHeight w:val="55"/>
        </w:trPr>
        <w:tc>
          <w:tcPr>
            <w:tcW w:w="4678" w:type="dxa"/>
            <w:tcBorders>
              <w:top w:val="single" w:sz="6" w:space="0" w:color="auto"/>
              <w:left w:val="single" w:sz="6" w:space="0" w:color="auto"/>
              <w:bottom w:val="single" w:sz="6" w:space="0" w:color="auto"/>
              <w:right w:val="single" w:sz="6" w:space="0" w:color="auto"/>
            </w:tcBorders>
          </w:tcPr>
          <w:p w14:paraId="07E19E2E" w14:textId="77777777" w:rsidR="004D197A" w:rsidRPr="006228FA" w:rsidRDefault="004D197A" w:rsidP="00F16364">
            <w:pPr>
              <w:pStyle w:val="FORMATTEXT"/>
              <w:shd w:val="clear" w:color="auto" w:fill="FFFFFF" w:themeFill="background1"/>
              <w:rPr>
                <w:sz w:val="22"/>
                <w:szCs w:val="22"/>
              </w:rPr>
            </w:pPr>
            <w:r w:rsidRPr="006228FA">
              <w:rPr>
                <w:sz w:val="22"/>
                <w:szCs w:val="22"/>
              </w:rPr>
              <w:t>Центр обеспечения мобильности</w:t>
            </w:r>
          </w:p>
        </w:tc>
        <w:tc>
          <w:tcPr>
            <w:tcW w:w="4963" w:type="dxa"/>
            <w:tcBorders>
              <w:top w:val="single" w:sz="6" w:space="0" w:color="auto"/>
              <w:left w:val="single" w:sz="6" w:space="0" w:color="auto"/>
              <w:bottom w:val="single" w:sz="6" w:space="0" w:color="auto"/>
              <w:right w:val="single" w:sz="6" w:space="0" w:color="auto"/>
            </w:tcBorders>
          </w:tcPr>
          <w:p w14:paraId="757DF066" w14:textId="77777777" w:rsidR="004D197A" w:rsidRPr="006228FA" w:rsidRDefault="004D197A" w:rsidP="004D197A">
            <w:pPr>
              <w:pStyle w:val="FORMATTEXT"/>
              <w:shd w:val="clear" w:color="auto" w:fill="FFFFFF" w:themeFill="background1"/>
              <w:jc w:val="center"/>
              <w:rPr>
                <w:sz w:val="22"/>
                <w:szCs w:val="22"/>
              </w:rPr>
            </w:pPr>
            <w:r w:rsidRPr="006228FA">
              <w:rPr>
                <w:sz w:val="22"/>
                <w:szCs w:val="22"/>
              </w:rPr>
              <w:t>Один на три станции</w:t>
            </w:r>
          </w:p>
        </w:tc>
      </w:tr>
      <w:tr w:rsidR="004D197A" w:rsidRPr="006228FA" w14:paraId="346B0BB8" w14:textId="77777777" w:rsidTr="00F16364">
        <w:tc>
          <w:tcPr>
            <w:tcW w:w="4678" w:type="dxa"/>
            <w:tcBorders>
              <w:top w:val="single" w:sz="6" w:space="0" w:color="auto"/>
              <w:left w:val="single" w:sz="6" w:space="0" w:color="auto"/>
              <w:bottom w:val="single" w:sz="6" w:space="0" w:color="auto"/>
              <w:right w:val="single" w:sz="6" w:space="0" w:color="auto"/>
            </w:tcBorders>
          </w:tcPr>
          <w:p w14:paraId="6D9E74D4" w14:textId="765AC4CB" w:rsidR="004D197A" w:rsidRPr="006228FA" w:rsidRDefault="004D197A" w:rsidP="00F16364">
            <w:pPr>
              <w:pStyle w:val="FORMATTEXT"/>
              <w:shd w:val="clear" w:color="auto" w:fill="FFFFFF" w:themeFill="background1"/>
              <w:rPr>
                <w:sz w:val="22"/>
                <w:szCs w:val="22"/>
              </w:rPr>
            </w:pPr>
            <w:r w:rsidRPr="006228FA">
              <w:rPr>
                <w:sz w:val="22"/>
                <w:szCs w:val="22"/>
              </w:rPr>
              <w:t>Служба транспортной безопасности</w:t>
            </w:r>
            <w:r w:rsidR="00037AF1" w:rsidRPr="006228FA">
              <w:rPr>
                <w:sz w:val="22"/>
                <w:szCs w:val="22"/>
              </w:rPr>
              <w:t xml:space="preserve"> – </w:t>
            </w:r>
            <w:r w:rsidR="00F16364" w:rsidRPr="006228FA">
              <w:rPr>
                <w:sz w:val="22"/>
                <w:szCs w:val="22"/>
              </w:rPr>
              <w:t>у</w:t>
            </w:r>
            <w:r w:rsidRPr="006228FA">
              <w:rPr>
                <w:sz w:val="22"/>
                <w:szCs w:val="22"/>
              </w:rPr>
              <w:t>часток транспортной безопасности</w:t>
            </w:r>
          </w:p>
        </w:tc>
        <w:tc>
          <w:tcPr>
            <w:tcW w:w="4963" w:type="dxa"/>
            <w:tcBorders>
              <w:top w:val="single" w:sz="6" w:space="0" w:color="auto"/>
              <w:left w:val="single" w:sz="6" w:space="0" w:color="auto"/>
              <w:bottom w:val="single" w:sz="6" w:space="0" w:color="auto"/>
              <w:right w:val="single" w:sz="6" w:space="0" w:color="auto"/>
            </w:tcBorders>
          </w:tcPr>
          <w:p w14:paraId="72F4CD0B" w14:textId="5D5451F0" w:rsidR="004D197A" w:rsidRPr="006228FA" w:rsidRDefault="004D197A" w:rsidP="004D197A">
            <w:pPr>
              <w:pStyle w:val="FORMATTEXT"/>
              <w:shd w:val="clear" w:color="auto" w:fill="FFFFFF" w:themeFill="background1"/>
              <w:jc w:val="center"/>
              <w:rPr>
                <w:sz w:val="22"/>
                <w:szCs w:val="22"/>
              </w:rPr>
            </w:pPr>
            <w:r w:rsidRPr="006228FA">
              <w:rPr>
                <w:sz w:val="22"/>
                <w:szCs w:val="22"/>
              </w:rPr>
              <w:t>См. таблицу</w:t>
            </w:r>
            <w:r w:rsidR="00D102CF" w:rsidRPr="006228FA">
              <w:rPr>
                <w:sz w:val="22"/>
                <w:szCs w:val="22"/>
              </w:rPr>
              <w:t xml:space="preserve"> И.2</w:t>
            </w:r>
          </w:p>
        </w:tc>
      </w:tr>
      <w:tr w:rsidR="003E60DC" w:rsidRPr="006228FA" w14:paraId="5A850737" w14:textId="77777777" w:rsidTr="00194C56">
        <w:tc>
          <w:tcPr>
            <w:tcW w:w="9641" w:type="dxa"/>
            <w:gridSpan w:val="2"/>
            <w:tcBorders>
              <w:top w:val="single" w:sz="6" w:space="0" w:color="auto"/>
              <w:left w:val="single" w:sz="6" w:space="0" w:color="auto"/>
              <w:bottom w:val="single" w:sz="6" w:space="0" w:color="auto"/>
              <w:right w:val="single" w:sz="6" w:space="0" w:color="auto"/>
            </w:tcBorders>
          </w:tcPr>
          <w:p w14:paraId="09AD5AE7" w14:textId="133C9829" w:rsidR="003E60DC" w:rsidRPr="006228FA" w:rsidRDefault="00F16364" w:rsidP="00E22CD8">
            <w:pPr>
              <w:pStyle w:val="FORMATTEXT"/>
              <w:shd w:val="clear" w:color="auto" w:fill="FFFFFF" w:themeFill="background1"/>
              <w:ind w:firstLine="380"/>
              <w:jc w:val="both"/>
              <w:rPr>
                <w:strike/>
                <w:sz w:val="20"/>
                <w:szCs w:val="20"/>
              </w:rPr>
            </w:pPr>
            <w:r w:rsidRPr="006228FA">
              <w:rPr>
                <w:rFonts w:eastAsia="Calibri"/>
                <w:sz w:val="20"/>
                <w:szCs w:val="20"/>
              </w:rPr>
              <w:t xml:space="preserve">П р и м е ч а н и е – </w:t>
            </w:r>
            <w:r w:rsidR="003E60DC" w:rsidRPr="006228FA">
              <w:rPr>
                <w:rFonts w:eastAsia="Calibri"/>
                <w:sz w:val="20"/>
                <w:szCs w:val="20"/>
              </w:rPr>
              <w:t>Количество и площадь помещений устанавливается зданием на проектирование. Помещения или группы помещений могут размещаться в депо и ОЗЭП</w:t>
            </w:r>
            <w:r w:rsidRPr="006228FA">
              <w:rPr>
                <w:rFonts w:eastAsia="Calibri"/>
                <w:sz w:val="20"/>
                <w:szCs w:val="20"/>
              </w:rPr>
              <w:t>.</w:t>
            </w:r>
          </w:p>
        </w:tc>
      </w:tr>
    </w:tbl>
    <w:p w14:paraId="3C72A4C5" w14:textId="77777777" w:rsidR="003E60DC" w:rsidRPr="006228FA" w:rsidRDefault="003E60DC" w:rsidP="003E60DC">
      <w:pPr>
        <w:pStyle w:val="FORMATTEXT"/>
        <w:shd w:val="clear" w:color="auto" w:fill="FFFFFF" w:themeFill="background1"/>
        <w:ind w:left="-284"/>
      </w:pPr>
    </w:p>
    <w:p w14:paraId="1527E09A" w14:textId="643134CF" w:rsidR="003E60DC" w:rsidRPr="006228FA" w:rsidRDefault="003E60DC" w:rsidP="00F16364">
      <w:pPr>
        <w:pStyle w:val="FORMATTEXT"/>
        <w:shd w:val="clear" w:color="auto" w:fill="FFFFFF" w:themeFill="background1"/>
        <w:ind w:left="1985" w:hanging="2269"/>
        <w:jc w:val="both"/>
        <w:rPr>
          <w:b/>
          <w:bCs/>
        </w:rPr>
      </w:pPr>
      <w:r w:rsidRPr="006228FA">
        <w:t xml:space="preserve">Т а б л и ц а  </w:t>
      </w:r>
      <w:r w:rsidR="00D102CF" w:rsidRPr="006228FA">
        <w:t>И</w:t>
      </w:r>
      <w:r w:rsidRPr="006228FA">
        <w:t>.2</w:t>
      </w:r>
      <w:r w:rsidR="00037AF1" w:rsidRPr="006228FA">
        <w:t xml:space="preserve"> – </w:t>
      </w:r>
      <w:r w:rsidRPr="006228FA">
        <w:rPr>
          <w:b/>
          <w:bCs/>
        </w:rPr>
        <w:t xml:space="preserve">Профессии персонала эксплуатационных подразделений.  Группы производственных процессов. Графики работ </w:t>
      </w:r>
    </w:p>
    <w:p w14:paraId="35E02EEA" w14:textId="48013E16" w:rsidR="003E60DC" w:rsidRPr="006228FA" w:rsidRDefault="00D102CF" w:rsidP="00F16364">
      <w:pPr>
        <w:pStyle w:val="FORMATTEXT"/>
        <w:shd w:val="clear" w:color="auto" w:fill="FFFFFF" w:themeFill="background1"/>
        <w:ind w:left="-284"/>
        <w:jc w:val="center"/>
        <w:rPr>
          <w:b/>
          <w:bCs/>
        </w:rPr>
      </w:pPr>
      <w:r w:rsidRPr="006228FA">
        <w:rPr>
          <w:b/>
        </w:rPr>
        <w:t>(с</w:t>
      </w:r>
      <w:r w:rsidR="003E60DC" w:rsidRPr="006228FA">
        <w:rPr>
          <w:b/>
        </w:rPr>
        <w:t>оставлены в соответствии со структурой Московского метрополитена)</w:t>
      </w:r>
    </w:p>
    <w:tbl>
      <w:tblPr>
        <w:tblW w:w="9640" w:type="dxa"/>
        <w:tblInd w:w="-147" w:type="dxa"/>
        <w:tblLayout w:type="fixed"/>
        <w:tblCellMar>
          <w:left w:w="90" w:type="dxa"/>
          <w:right w:w="90" w:type="dxa"/>
        </w:tblCellMar>
        <w:tblLook w:val="0000" w:firstRow="0" w:lastRow="0" w:firstColumn="0" w:lastColumn="0" w:noHBand="0" w:noVBand="0"/>
      </w:tblPr>
      <w:tblGrid>
        <w:gridCol w:w="3967"/>
        <w:gridCol w:w="1417"/>
        <w:gridCol w:w="1276"/>
        <w:gridCol w:w="1211"/>
        <w:gridCol w:w="206"/>
        <w:gridCol w:w="1563"/>
      </w:tblGrid>
      <w:tr w:rsidR="003E60DC" w:rsidRPr="006228FA" w14:paraId="48745086" w14:textId="77777777" w:rsidTr="00FA2FD2">
        <w:tc>
          <w:tcPr>
            <w:tcW w:w="3967" w:type="dxa"/>
            <w:vMerge w:val="restart"/>
            <w:tcBorders>
              <w:top w:val="single" w:sz="4" w:space="0" w:color="auto"/>
              <w:left w:val="single" w:sz="4" w:space="0" w:color="auto"/>
              <w:bottom w:val="single" w:sz="4" w:space="0" w:color="auto"/>
              <w:right w:val="single" w:sz="4" w:space="0" w:color="auto"/>
            </w:tcBorders>
          </w:tcPr>
          <w:p w14:paraId="74749EF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Подразделение, профессия работника</w:t>
            </w:r>
          </w:p>
        </w:tc>
        <w:tc>
          <w:tcPr>
            <w:tcW w:w="2693" w:type="dxa"/>
            <w:gridSpan w:val="2"/>
            <w:tcBorders>
              <w:top w:val="single" w:sz="4" w:space="0" w:color="auto"/>
              <w:left w:val="single" w:sz="4" w:space="0" w:color="auto"/>
              <w:bottom w:val="single" w:sz="4" w:space="0" w:color="auto"/>
              <w:right w:val="single" w:sz="4" w:space="0" w:color="auto"/>
            </w:tcBorders>
          </w:tcPr>
          <w:p w14:paraId="390399B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Численность персонала, чел.</w:t>
            </w:r>
          </w:p>
        </w:tc>
        <w:tc>
          <w:tcPr>
            <w:tcW w:w="1417" w:type="dxa"/>
            <w:gridSpan w:val="2"/>
            <w:vMerge w:val="restart"/>
            <w:tcBorders>
              <w:top w:val="single" w:sz="4" w:space="0" w:color="auto"/>
              <w:left w:val="single" w:sz="4" w:space="0" w:color="auto"/>
              <w:bottom w:val="single" w:sz="4" w:space="0" w:color="auto"/>
              <w:right w:val="single" w:sz="4" w:space="0" w:color="auto"/>
            </w:tcBorders>
          </w:tcPr>
          <w:p w14:paraId="5A2DB50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Группа </w:t>
            </w:r>
            <w:proofErr w:type="spellStart"/>
            <w:r w:rsidRPr="006228FA">
              <w:rPr>
                <w:sz w:val="20"/>
                <w:szCs w:val="20"/>
              </w:rPr>
              <w:t>произ</w:t>
            </w:r>
            <w:proofErr w:type="spellEnd"/>
            <w:r w:rsidRPr="006228FA">
              <w:rPr>
                <w:sz w:val="20"/>
                <w:szCs w:val="20"/>
              </w:rPr>
              <w:t xml:space="preserve">- </w:t>
            </w:r>
            <w:proofErr w:type="spellStart"/>
            <w:r w:rsidRPr="006228FA">
              <w:rPr>
                <w:sz w:val="20"/>
                <w:szCs w:val="20"/>
              </w:rPr>
              <w:t>водственных</w:t>
            </w:r>
            <w:proofErr w:type="spellEnd"/>
            <w:r w:rsidRPr="006228FA">
              <w:rPr>
                <w:sz w:val="20"/>
                <w:szCs w:val="20"/>
              </w:rPr>
              <w:t xml:space="preserve"> процессов по СП 44.13330</w:t>
            </w:r>
          </w:p>
        </w:tc>
        <w:tc>
          <w:tcPr>
            <w:tcW w:w="1563" w:type="dxa"/>
            <w:vMerge w:val="restart"/>
            <w:tcBorders>
              <w:top w:val="single" w:sz="4" w:space="0" w:color="auto"/>
              <w:left w:val="single" w:sz="4" w:space="0" w:color="auto"/>
              <w:bottom w:val="single" w:sz="4" w:space="0" w:color="auto"/>
              <w:right w:val="single" w:sz="4" w:space="0" w:color="auto"/>
            </w:tcBorders>
          </w:tcPr>
          <w:p w14:paraId="2687F2A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График работы в сутки</w:t>
            </w:r>
          </w:p>
        </w:tc>
      </w:tr>
      <w:tr w:rsidR="003E60DC" w:rsidRPr="006228FA" w14:paraId="3958737C" w14:textId="77777777" w:rsidTr="00FA2FD2">
        <w:tc>
          <w:tcPr>
            <w:tcW w:w="3967" w:type="dxa"/>
            <w:vMerge/>
            <w:tcBorders>
              <w:top w:val="single" w:sz="4" w:space="0" w:color="auto"/>
              <w:left w:val="single" w:sz="4" w:space="0" w:color="auto"/>
              <w:bottom w:val="single" w:sz="4" w:space="0" w:color="auto"/>
              <w:right w:val="single" w:sz="4" w:space="0" w:color="auto"/>
            </w:tcBorders>
          </w:tcPr>
          <w:p w14:paraId="31420171" w14:textId="77777777" w:rsidR="003E60DC" w:rsidRPr="006228FA" w:rsidRDefault="003E60DC" w:rsidP="00E22CD8">
            <w:pPr>
              <w:pStyle w:val="FORMATTEXT"/>
              <w:shd w:val="clear" w:color="auto" w:fill="FFFFFF" w:themeFill="background1"/>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4C3E20F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всего</w:t>
            </w:r>
          </w:p>
        </w:tc>
        <w:tc>
          <w:tcPr>
            <w:tcW w:w="1276" w:type="dxa"/>
            <w:tcBorders>
              <w:top w:val="single" w:sz="4" w:space="0" w:color="auto"/>
              <w:left w:val="single" w:sz="4" w:space="0" w:color="auto"/>
              <w:bottom w:val="single" w:sz="4" w:space="0" w:color="auto"/>
              <w:right w:val="single" w:sz="4" w:space="0" w:color="auto"/>
            </w:tcBorders>
          </w:tcPr>
          <w:p w14:paraId="0682B60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в том числе женщин</w:t>
            </w:r>
          </w:p>
        </w:tc>
        <w:tc>
          <w:tcPr>
            <w:tcW w:w="1417" w:type="dxa"/>
            <w:gridSpan w:val="2"/>
            <w:vMerge/>
            <w:tcBorders>
              <w:top w:val="single" w:sz="4" w:space="0" w:color="auto"/>
              <w:left w:val="single" w:sz="4" w:space="0" w:color="auto"/>
              <w:bottom w:val="single" w:sz="4" w:space="0" w:color="auto"/>
              <w:right w:val="single" w:sz="4" w:space="0" w:color="auto"/>
            </w:tcBorders>
          </w:tcPr>
          <w:p w14:paraId="5F8E541B" w14:textId="77777777" w:rsidR="003E60DC" w:rsidRPr="006228FA" w:rsidRDefault="003E60DC" w:rsidP="00E22CD8">
            <w:pPr>
              <w:pStyle w:val="FORMATTEXT"/>
              <w:shd w:val="clear" w:color="auto" w:fill="FFFFFF" w:themeFill="background1"/>
              <w:rPr>
                <w:sz w:val="20"/>
                <w:szCs w:val="20"/>
              </w:rPr>
            </w:pPr>
          </w:p>
        </w:tc>
        <w:tc>
          <w:tcPr>
            <w:tcW w:w="1563" w:type="dxa"/>
            <w:vMerge/>
            <w:tcBorders>
              <w:top w:val="single" w:sz="4" w:space="0" w:color="auto"/>
              <w:left w:val="single" w:sz="4" w:space="0" w:color="auto"/>
              <w:bottom w:val="single" w:sz="4" w:space="0" w:color="auto"/>
              <w:right w:val="single" w:sz="4" w:space="0" w:color="auto"/>
            </w:tcBorders>
          </w:tcPr>
          <w:p w14:paraId="723D6BAB" w14:textId="77777777" w:rsidR="003E60DC" w:rsidRPr="006228FA" w:rsidRDefault="003E60DC" w:rsidP="00E22CD8">
            <w:pPr>
              <w:pStyle w:val="FORMATTEXT"/>
              <w:shd w:val="clear" w:color="auto" w:fill="FFFFFF" w:themeFill="background1"/>
              <w:rPr>
                <w:sz w:val="20"/>
                <w:szCs w:val="20"/>
              </w:rPr>
            </w:pPr>
          </w:p>
        </w:tc>
      </w:tr>
      <w:tr w:rsidR="003E60DC" w:rsidRPr="006228FA" w14:paraId="40CB5130"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1153395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движения</w:t>
            </w:r>
          </w:p>
        </w:tc>
      </w:tr>
      <w:tr w:rsidR="003E60DC" w:rsidRPr="006228FA" w14:paraId="3CB5B87D" w14:textId="77777777" w:rsidTr="00FA2FD2">
        <w:tc>
          <w:tcPr>
            <w:tcW w:w="3967" w:type="dxa"/>
            <w:tcBorders>
              <w:top w:val="single" w:sz="4" w:space="0" w:color="auto"/>
              <w:left w:val="single" w:sz="4" w:space="0" w:color="auto"/>
              <w:bottom w:val="single" w:sz="4" w:space="0" w:color="auto"/>
              <w:right w:val="single" w:sz="4" w:space="0" w:color="auto"/>
            </w:tcBorders>
          </w:tcPr>
          <w:p w14:paraId="52F67A13" w14:textId="77777777" w:rsidR="003E60DC" w:rsidRPr="006228FA" w:rsidRDefault="003E60DC" w:rsidP="00E22CD8">
            <w:pPr>
              <w:pStyle w:val="FORMATTEXT"/>
              <w:shd w:val="clear" w:color="auto" w:fill="FFFFFF" w:themeFill="background1"/>
              <w:rPr>
                <w:sz w:val="20"/>
                <w:szCs w:val="20"/>
              </w:rPr>
            </w:pPr>
            <w:r w:rsidRPr="006228FA">
              <w:rPr>
                <w:sz w:val="20"/>
                <w:szCs w:val="20"/>
              </w:rPr>
              <w:t>Станционная бригада:</w:t>
            </w:r>
          </w:p>
        </w:tc>
        <w:tc>
          <w:tcPr>
            <w:tcW w:w="1417" w:type="dxa"/>
            <w:tcBorders>
              <w:top w:val="single" w:sz="4" w:space="0" w:color="auto"/>
              <w:left w:val="single" w:sz="4" w:space="0" w:color="auto"/>
              <w:bottom w:val="single" w:sz="4" w:space="0" w:color="auto"/>
              <w:right w:val="single" w:sz="4" w:space="0" w:color="auto"/>
            </w:tcBorders>
          </w:tcPr>
          <w:p w14:paraId="54B60A5C"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66B854FE"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48A191DA"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7965428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173300B" w14:textId="77777777" w:rsidTr="00FA2FD2">
        <w:tc>
          <w:tcPr>
            <w:tcW w:w="3967" w:type="dxa"/>
            <w:tcBorders>
              <w:top w:val="single" w:sz="4" w:space="0" w:color="auto"/>
              <w:left w:val="single" w:sz="4" w:space="0" w:color="auto"/>
              <w:bottom w:val="single" w:sz="4" w:space="0" w:color="auto"/>
              <w:right w:val="single" w:sz="4" w:space="0" w:color="auto"/>
            </w:tcBorders>
          </w:tcPr>
          <w:p w14:paraId="22737B0A"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начальник станции</w:t>
            </w:r>
          </w:p>
        </w:tc>
        <w:tc>
          <w:tcPr>
            <w:tcW w:w="1417" w:type="dxa"/>
            <w:tcBorders>
              <w:top w:val="single" w:sz="4" w:space="0" w:color="auto"/>
              <w:left w:val="single" w:sz="4" w:space="0" w:color="auto"/>
              <w:bottom w:val="single" w:sz="4" w:space="0" w:color="auto"/>
              <w:right w:val="single" w:sz="4" w:space="0" w:color="auto"/>
            </w:tcBorders>
          </w:tcPr>
          <w:p w14:paraId="4343EA2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F79B00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1A62032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3D200BD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w:t>
            </w:r>
          </w:p>
        </w:tc>
      </w:tr>
      <w:tr w:rsidR="00D102CF" w:rsidRPr="006228FA" w14:paraId="0A31CFFB" w14:textId="77777777" w:rsidTr="00740F73">
        <w:tc>
          <w:tcPr>
            <w:tcW w:w="3967" w:type="dxa"/>
            <w:vMerge w:val="restart"/>
            <w:tcBorders>
              <w:top w:val="single" w:sz="4" w:space="0" w:color="auto"/>
              <w:left w:val="single" w:sz="4" w:space="0" w:color="auto"/>
              <w:right w:val="single" w:sz="4" w:space="0" w:color="auto"/>
            </w:tcBorders>
          </w:tcPr>
          <w:p w14:paraId="0B06CFEB" w14:textId="77777777" w:rsidR="00D102CF" w:rsidRPr="006228FA" w:rsidRDefault="00D102CF" w:rsidP="00E22CD8">
            <w:pPr>
              <w:pStyle w:val="FORMATTEXT"/>
              <w:shd w:val="clear" w:color="auto" w:fill="FFFFFF" w:themeFill="background1"/>
              <w:rPr>
                <w:sz w:val="20"/>
                <w:szCs w:val="20"/>
              </w:rPr>
            </w:pPr>
            <w:r w:rsidRPr="006228FA">
              <w:rPr>
                <w:sz w:val="20"/>
                <w:szCs w:val="20"/>
              </w:rPr>
              <w:t xml:space="preserve">- дежурный по станции </w:t>
            </w:r>
          </w:p>
        </w:tc>
        <w:tc>
          <w:tcPr>
            <w:tcW w:w="1417" w:type="dxa"/>
            <w:vMerge w:val="restart"/>
            <w:tcBorders>
              <w:top w:val="single" w:sz="4" w:space="0" w:color="auto"/>
              <w:left w:val="single" w:sz="4" w:space="0" w:color="auto"/>
              <w:right w:val="single" w:sz="4" w:space="0" w:color="auto"/>
            </w:tcBorders>
          </w:tcPr>
          <w:p w14:paraId="1F632D82" w14:textId="77777777" w:rsidR="00D102CF" w:rsidRPr="006228FA" w:rsidRDefault="00D102CF" w:rsidP="00E22CD8">
            <w:pPr>
              <w:pStyle w:val="FORMATTEXT"/>
              <w:shd w:val="clear" w:color="auto" w:fill="FFFFFF" w:themeFill="background1"/>
              <w:jc w:val="center"/>
              <w:rPr>
                <w:sz w:val="20"/>
                <w:szCs w:val="20"/>
              </w:rPr>
            </w:pPr>
            <w:r w:rsidRPr="006228FA">
              <w:rPr>
                <w:sz w:val="20"/>
                <w:szCs w:val="20"/>
              </w:rPr>
              <w:t>5</w:t>
            </w:r>
          </w:p>
        </w:tc>
        <w:tc>
          <w:tcPr>
            <w:tcW w:w="1276" w:type="dxa"/>
            <w:vMerge w:val="restart"/>
            <w:tcBorders>
              <w:top w:val="single" w:sz="4" w:space="0" w:color="auto"/>
              <w:left w:val="single" w:sz="4" w:space="0" w:color="auto"/>
              <w:right w:val="single" w:sz="4" w:space="0" w:color="auto"/>
            </w:tcBorders>
          </w:tcPr>
          <w:p w14:paraId="3AD5A47A" w14:textId="77777777" w:rsidR="00D102CF" w:rsidRPr="006228FA" w:rsidRDefault="00D102CF" w:rsidP="00E22CD8">
            <w:pPr>
              <w:pStyle w:val="FORMATTEXT"/>
              <w:shd w:val="clear" w:color="auto" w:fill="FFFFFF" w:themeFill="background1"/>
              <w:jc w:val="center"/>
              <w:rPr>
                <w:sz w:val="20"/>
                <w:szCs w:val="20"/>
              </w:rPr>
            </w:pPr>
            <w:r w:rsidRPr="006228FA">
              <w:rPr>
                <w:sz w:val="20"/>
                <w:szCs w:val="20"/>
              </w:rPr>
              <w:t>5</w:t>
            </w:r>
          </w:p>
        </w:tc>
        <w:tc>
          <w:tcPr>
            <w:tcW w:w="1417" w:type="dxa"/>
            <w:gridSpan w:val="2"/>
            <w:vMerge w:val="restart"/>
            <w:tcBorders>
              <w:top w:val="single" w:sz="4" w:space="0" w:color="auto"/>
              <w:left w:val="single" w:sz="4" w:space="0" w:color="auto"/>
              <w:right w:val="single" w:sz="4" w:space="0" w:color="auto"/>
            </w:tcBorders>
          </w:tcPr>
          <w:p w14:paraId="3113A467" w14:textId="77777777" w:rsidR="00D102CF" w:rsidRPr="006228FA" w:rsidRDefault="00D102CF" w:rsidP="00E22CD8">
            <w:pPr>
              <w:pStyle w:val="FORMATTEXT"/>
              <w:shd w:val="clear" w:color="auto" w:fill="FFFFFF" w:themeFill="background1"/>
              <w:jc w:val="center"/>
              <w:rPr>
                <w:sz w:val="20"/>
                <w:szCs w:val="20"/>
              </w:rPr>
            </w:pPr>
            <w:r w:rsidRPr="006228FA">
              <w:rPr>
                <w:sz w:val="20"/>
                <w:szCs w:val="20"/>
              </w:rPr>
              <w:t xml:space="preserve">1а </w:t>
            </w:r>
          </w:p>
        </w:tc>
        <w:tc>
          <w:tcPr>
            <w:tcW w:w="1563" w:type="dxa"/>
            <w:tcBorders>
              <w:top w:val="single" w:sz="4" w:space="0" w:color="auto"/>
              <w:left w:val="single" w:sz="4" w:space="0" w:color="auto"/>
              <w:bottom w:val="single" w:sz="4" w:space="0" w:color="auto"/>
              <w:right w:val="single" w:sz="4" w:space="0" w:color="auto"/>
            </w:tcBorders>
          </w:tcPr>
          <w:p w14:paraId="5996D337" w14:textId="77777777" w:rsidR="00D102CF" w:rsidRPr="006228FA" w:rsidRDefault="00D102CF" w:rsidP="00E22CD8">
            <w:pPr>
              <w:pStyle w:val="FORMATTEXT"/>
              <w:shd w:val="clear" w:color="auto" w:fill="FFFFFF" w:themeFill="background1"/>
              <w:jc w:val="center"/>
              <w:rPr>
                <w:sz w:val="20"/>
                <w:szCs w:val="20"/>
              </w:rPr>
            </w:pPr>
            <w:r w:rsidRPr="006228FA">
              <w:rPr>
                <w:sz w:val="20"/>
                <w:szCs w:val="20"/>
              </w:rPr>
              <w:t xml:space="preserve">8.00–20.00 </w:t>
            </w:r>
          </w:p>
        </w:tc>
      </w:tr>
      <w:tr w:rsidR="00D102CF" w:rsidRPr="006228FA" w14:paraId="2A632E20" w14:textId="77777777" w:rsidTr="00740F73">
        <w:tc>
          <w:tcPr>
            <w:tcW w:w="3967" w:type="dxa"/>
            <w:vMerge/>
            <w:tcBorders>
              <w:left w:val="single" w:sz="4" w:space="0" w:color="auto"/>
              <w:bottom w:val="single" w:sz="4" w:space="0" w:color="auto"/>
              <w:right w:val="single" w:sz="4" w:space="0" w:color="auto"/>
            </w:tcBorders>
          </w:tcPr>
          <w:p w14:paraId="34049259" w14:textId="77777777" w:rsidR="00D102CF" w:rsidRPr="006228FA" w:rsidRDefault="00D102CF" w:rsidP="00E22CD8">
            <w:pPr>
              <w:pStyle w:val="FORMATTEXT"/>
              <w:shd w:val="clear" w:color="auto" w:fill="FFFFFF" w:themeFill="background1"/>
              <w:rPr>
                <w:sz w:val="20"/>
                <w:szCs w:val="20"/>
              </w:rPr>
            </w:pPr>
          </w:p>
        </w:tc>
        <w:tc>
          <w:tcPr>
            <w:tcW w:w="1417" w:type="dxa"/>
            <w:vMerge/>
            <w:tcBorders>
              <w:left w:val="single" w:sz="4" w:space="0" w:color="auto"/>
              <w:bottom w:val="single" w:sz="4" w:space="0" w:color="auto"/>
              <w:right w:val="single" w:sz="4" w:space="0" w:color="auto"/>
            </w:tcBorders>
          </w:tcPr>
          <w:p w14:paraId="2E6F22B8" w14:textId="77777777" w:rsidR="00D102CF" w:rsidRPr="006228FA" w:rsidRDefault="00D102CF" w:rsidP="00E22CD8">
            <w:pPr>
              <w:pStyle w:val="FORMATTEXT"/>
              <w:shd w:val="clear" w:color="auto" w:fill="FFFFFF" w:themeFill="background1"/>
              <w:jc w:val="center"/>
              <w:rPr>
                <w:sz w:val="20"/>
                <w:szCs w:val="20"/>
              </w:rPr>
            </w:pPr>
          </w:p>
        </w:tc>
        <w:tc>
          <w:tcPr>
            <w:tcW w:w="1276" w:type="dxa"/>
            <w:vMerge/>
            <w:tcBorders>
              <w:left w:val="single" w:sz="4" w:space="0" w:color="auto"/>
              <w:bottom w:val="single" w:sz="4" w:space="0" w:color="auto"/>
              <w:right w:val="single" w:sz="4" w:space="0" w:color="auto"/>
            </w:tcBorders>
          </w:tcPr>
          <w:p w14:paraId="7893C422" w14:textId="77777777" w:rsidR="00D102CF" w:rsidRPr="006228FA" w:rsidRDefault="00D102CF" w:rsidP="00E22CD8">
            <w:pPr>
              <w:pStyle w:val="FORMATTEXT"/>
              <w:shd w:val="clear" w:color="auto" w:fill="FFFFFF" w:themeFill="background1"/>
              <w:jc w:val="center"/>
              <w:rPr>
                <w:sz w:val="20"/>
                <w:szCs w:val="20"/>
              </w:rPr>
            </w:pPr>
          </w:p>
        </w:tc>
        <w:tc>
          <w:tcPr>
            <w:tcW w:w="1417" w:type="dxa"/>
            <w:gridSpan w:val="2"/>
            <w:vMerge/>
            <w:tcBorders>
              <w:left w:val="single" w:sz="4" w:space="0" w:color="auto"/>
              <w:bottom w:val="single" w:sz="4" w:space="0" w:color="auto"/>
              <w:right w:val="single" w:sz="4" w:space="0" w:color="auto"/>
            </w:tcBorders>
          </w:tcPr>
          <w:p w14:paraId="57D83DA4" w14:textId="77777777" w:rsidR="00D102CF" w:rsidRPr="006228FA" w:rsidRDefault="00D102CF"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1DC1AEFF" w14:textId="77777777" w:rsidR="00D102CF" w:rsidRPr="006228FA" w:rsidRDefault="00D102CF" w:rsidP="003B43A5">
            <w:pPr>
              <w:pStyle w:val="FORMATTEXT"/>
              <w:shd w:val="clear" w:color="auto" w:fill="FFFFFF" w:themeFill="background1"/>
              <w:jc w:val="center"/>
              <w:rPr>
                <w:sz w:val="20"/>
                <w:szCs w:val="20"/>
              </w:rPr>
            </w:pPr>
            <w:r w:rsidRPr="006228FA">
              <w:rPr>
                <w:sz w:val="20"/>
                <w:szCs w:val="20"/>
              </w:rPr>
              <w:t>20.00–8.00</w:t>
            </w:r>
          </w:p>
        </w:tc>
      </w:tr>
      <w:tr w:rsidR="003E60DC" w:rsidRPr="006228FA" w14:paraId="0CD217F7" w14:textId="77777777" w:rsidTr="00FA2FD2">
        <w:trPr>
          <w:trHeight w:val="579"/>
        </w:trPr>
        <w:tc>
          <w:tcPr>
            <w:tcW w:w="3967" w:type="dxa"/>
            <w:tcBorders>
              <w:top w:val="single" w:sz="4" w:space="0" w:color="auto"/>
              <w:left w:val="single" w:sz="4" w:space="0" w:color="auto"/>
              <w:bottom w:val="single" w:sz="4" w:space="0" w:color="auto"/>
              <w:right w:val="single" w:sz="4" w:space="0" w:color="auto"/>
            </w:tcBorders>
          </w:tcPr>
          <w:p w14:paraId="39ED5206"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дежурный по приему и отправлению поездов (на станции с путевым развитием) </w:t>
            </w:r>
          </w:p>
        </w:tc>
        <w:tc>
          <w:tcPr>
            <w:tcW w:w="1417" w:type="dxa"/>
            <w:tcBorders>
              <w:top w:val="single" w:sz="4" w:space="0" w:color="auto"/>
              <w:left w:val="single" w:sz="4" w:space="0" w:color="auto"/>
              <w:bottom w:val="single" w:sz="4" w:space="0" w:color="auto"/>
              <w:right w:val="single" w:sz="4" w:space="0" w:color="auto"/>
            </w:tcBorders>
          </w:tcPr>
          <w:p w14:paraId="6070863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57D91A1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3ECA836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7A1EDB5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7B248AFA" w14:textId="77777777" w:rsidTr="00FA2FD2">
        <w:trPr>
          <w:trHeight w:val="520"/>
        </w:trPr>
        <w:tc>
          <w:tcPr>
            <w:tcW w:w="3967" w:type="dxa"/>
            <w:tcBorders>
              <w:top w:val="single" w:sz="4" w:space="0" w:color="auto"/>
              <w:left w:val="single" w:sz="4" w:space="0" w:color="auto"/>
              <w:bottom w:val="single" w:sz="4" w:space="0" w:color="auto"/>
              <w:right w:val="single" w:sz="4" w:space="0" w:color="auto"/>
            </w:tcBorders>
          </w:tcPr>
          <w:p w14:paraId="72EE1367"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дежурный поста централизации (на станции с путевым развитием)</w:t>
            </w:r>
          </w:p>
        </w:tc>
        <w:tc>
          <w:tcPr>
            <w:tcW w:w="1417" w:type="dxa"/>
            <w:tcBorders>
              <w:top w:val="single" w:sz="4" w:space="0" w:color="auto"/>
              <w:left w:val="single" w:sz="4" w:space="0" w:color="auto"/>
              <w:bottom w:val="single" w:sz="4" w:space="0" w:color="auto"/>
              <w:right w:val="single" w:sz="4" w:space="0" w:color="auto"/>
            </w:tcBorders>
          </w:tcPr>
          <w:p w14:paraId="326B4AD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592397E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4586C19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1а </w:t>
            </w:r>
          </w:p>
        </w:tc>
        <w:tc>
          <w:tcPr>
            <w:tcW w:w="1563" w:type="dxa"/>
            <w:vMerge/>
            <w:tcBorders>
              <w:top w:val="single" w:sz="4" w:space="0" w:color="auto"/>
              <w:left w:val="single" w:sz="4" w:space="0" w:color="auto"/>
              <w:bottom w:val="single" w:sz="4" w:space="0" w:color="auto"/>
              <w:right w:val="single" w:sz="4" w:space="0" w:color="auto"/>
            </w:tcBorders>
          </w:tcPr>
          <w:p w14:paraId="5DBEC8A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00FC8B2" w14:textId="77777777" w:rsidTr="00FA2FD2">
        <w:tc>
          <w:tcPr>
            <w:tcW w:w="3967" w:type="dxa"/>
            <w:tcBorders>
              <w:top w:val="single" w:sz="4" w:space="0" w:color="auto"/>
              <w:left w:val="single" w:sz="4" w:space="0" w:color="auto"/>
              <w:bottom w:val="single" w:sz="4" w:space="0" w:color="auto"/>
              <w:right w:val="single" w:sz="4" w:space="0" w:color="auto"/>
            </w:tcBorders>
          </w:tcPr>
          <w:p w14:paraId="427B0B70"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оператор поста централизации </w:t>
            </w:r>
          </w:p>
        </w:tc>
        <w:tc>
          <w:tcPr>
            <w:tcW w:w="1417" w:type="dxa"/>
            <w:tcBorders>
              <w:top w:val="single" w:sz="4" w:space="0" w:color="auto"/>
              <w:left w:val="single" w:sz="4" w:space="0" w:color="auto"/>
              <w:bottom w:val="single" w:sz="4" w:space="0" w:color="auto"/>
              <w:right w:val="single" w:sz="4" w:space="0" w:color="auto"/>
            </w:tcBorders>
          </w:tcPr>
          <w:p w14:paraId="0572ADA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1B7D34C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2D5E0D2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0C2B9C1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35A40030" w14:textId="77777777" w:rsidTr="00FA2FD2">
        <w:tc>
          <w:tcPr>
            <w:tcW w:w="3967" w:type="dxa"/>
            <w:tcBorders>
              <w:top w:val="single" w:sz="4" w:space="0" w:color="auto"/>
              <w:left w:val="single" w:sz="4" w:space="0" w:color="auto"/>
              <w:bottom w:val="single" w:sz="4" w:space="0" w:color="auto"/>
              <w:right w:val="single" w:sz="4" w:space="0" w:color="auto"/>
            </w:tcBorders>
          </w:tcPr>
          <w:p w14:paraId="7892F9D3" w14:textId="4513B3F3"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дежурный у эскалаторов (на машинное помещение)</w:t>
            </w:r>
          </w:p>
        </w:tc>
        <w:tc>
          <w:tcPr>
            <w:tcW w:w="1417" w:type="dxa"/>
            <w:tcBorders>
              <w:top w:val="single" w:sz="4" w:space="0" w:color="auto"/>
              <w:left w:val="single" w:sz="4" w:space="0" w:color="auto"/>
              <w:bottom w:val="single" w:sz="4" w:space="0" w:color="auto"/>
              <w:right w:val="single" w:sz="4" w:space="0" w:color="auto"/>
            </w:tcBorders>
          </w:tcPr>
          <w:p w14:paraId="3987177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0E9B91B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0132B5E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1179729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7.00</w:t>
            </w:r>
            <w:r w:rsidR="003B43A5" w:rsidRPr="006228FA">
              <w:rPr>
                <w:sz w:val="20"/>
                <w:szCs w:val="20"/>
              </w:rPr>
              <w:t>–</w:t>
            </w:r>
            <w:r w:rsidRPr="006228FA">
              <w:rPr>
                <w:sz w:val="20"/>
                <w:szCs w:val="20"/>
              </w:rPr>
              <w:t xml:space="preserve">15.30 </w:t>
            </w:r>
          </w:p>
          <w:p w14:paraId="7B2E584F" w14:textId="664A9C27" w:rsidR="003E60DC" w:rsidRPr="006228FA" w:rsidRDefault="00F16364" w:rsidP="00E22CD8">
            <w:pPr>
              <w:pStyle w:val="FORMATTEXT"/>
              <w:shd w:val="clear" w:color="auto" w:fill="FFFFFF" w:themeFill="background1"/>
              <w:jc w:val="center"/>
              <w:rPr>
                <w:sz w:val="20"/>
                <w:szCs w:val="20"/>
              </w:rPr>
            </w:pPr>
            <w:r w:rsidRPr="006228FA">
              <w:rPr>
                <w:sz w:val="20"/>
                <w:szCs w:val="20"/>
              </w:rPr>
              <w:t>14.</w:t>
            </w:r>
            <w:r w:rsidR="003E60DC" w:rsidRPr="006228FA">
              <w:rPr>
                <w:sz w:val="20"/>
                <w:szCs w:val="20"/>
              </w:rPr>
              <w:t>00</w:t>
            </w:r>
            <w:r w:rsidR="003B43A5" w:rsidRPr="006228FA">
              <w:rPr>
                <w:sz w:val="20"/>
                <w:szCs w:val="20"/>
              </w:rPr>
              <w:t>–</w:t>
            </w:r>
            <w:r w:rsidR="003E60DC" w:rsidRPr="006228FA">
              <w:rPr>
                <w:sz w:val="20"/>
                <w:szCs w:val="20"/>
              </w:rPr>
              <w:t xml:space="preserve">22.00 </w:t>
            </w:r>
          </w:p>
          <w:p w14:paraId="3BFEB64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I и II смены </w:t>
            </w:r>
          </w:p>
        </w:tc>
      </w:tr>
      <w:tr w:rsidR="003E60DC" w:rsidRPr="006228FA" w14:paraId="1A2D7257"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6FA7F9F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эскалаторов</w:t>
            </w:r>
          </w:p>
        </w:tc>
      </w:tr>
      <w:tr w:rsidR="003E60DC" w:rsidRPr="006228FA" w14:paraId="5C3BA6CA" w14:textId="77777777" w:rsidTr="00FA2FD2">
        <w:tc>
          <w:tcPr>
            <w:tcW w:w="3967" w:type="dxa"/>
            <w:tcBorders>
              <w:top w:val="single" w:sz="4" w:space="0" w:color="auto"/>
              <w:left w:val="single" w:sz="4" w:space="0" w:color="auto"/>
              <w:bottom w:val="single" w:sz="4" w:space="0" w:color="auto"/>
              <w:right w:val="single" w:sz="4" w:space="0" w:color="auto"/>
            </w:tcBorders>
          </w:tcPr>
          <w:p w14:paraId="5C8845F3" w14:textId="77777777" w:rsidR="003E60DC" w:rsidRPr="006228FA" w:rsidRDefault="003E60DC" w:rsidP="00E22CD8">
            <w:pPr>
              <w:pStyle w:val="FORMATTEXT"/>
              <w:shd w:val="clear" w:color="auto" w:fill="FFFFFF" w:themeFill="background1"/>
              <w:rPr>
                <w:sz w:val="20"/>
                <w:szCs w:val="20"/>
              </w:rPr>
            </w:pPr>
            <w:r w:rsidRPr="006228FA">
              <w:rPr>
                <w:sz w:val="20"/>
                <w:szCs w:val="20"/>
              </w:rPr>
              <w:t>Бригада эскалаторов:</w:t>
            </w:r>
          </w:p>
        </w:tc>
        <w:tc>
          <w:tcPr>
            <w:tcW w:w="1417" w:type="dxa"/>
            <w:tcBorders>
              <w:top w:val="single" w:sz="4" w:space="0" w:color="auto"/>
              <w:left w:val="single" w:sz="4" w:space="0" w:color="auto"/>
              <w:bottom w:val="single" w:sz="4" w:space="0" w:color="auto"/>
              <w:right w:val="single" w:sz="4" w:space="0" w:color="auto"/>
            </w:tcBorders>
          </w:tcPr>
          <w:p w14:paraId="72F06D04"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C932852"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047E7AA1"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033325B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4CE9046" w14:textId="77777777" w:rsidTr="00FA2FD2">
        <w:tc>
          <w:tcPr>
            <w:tcW w:w="3967" w:type="dxa"/>
            <w:tcBorders>
              <w:top w:val="single" w:sz="4" w:space="0" w:color="auto"/>
              <w:left w:val="single" w:sz="4" w:space="0" w:color="auto"/>
              <w:bottom w:val="single" w:sz="4" w:space="0" w:color="auto"/>
              <w:right w:val="single" w:sz="4" w:space="0" w:color="auto"/>
            </w:tcBorders>
          </w:tcPr>
          <w:p w14:paraId="777A7922"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машинист</w:t>
            </w:r>
          </w:p>
        </w:tc>
        <w:tc>
          <w:tcPr>
            <w:tcW w:w="1417" w:type="dxa"/>
            <w:tcBorders>
              <w:top w:val="single" w:sz="4" w:space="0" w:color="auto"/>
              <w:left w:val="single" w:sz="4" w:space="0" w:color="auto"/>
              <w:bottom w:val="single" w:sz="4" w:space="0" w:color="auto"/>
              <w:right w:val="single" w:sz="4" w:space="0" w:color="auto"/>
            </w:tcBorders>
          </w:tcPr>
          <w:p w14:paraId="308617D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234CA08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4DB7B2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1B435B2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 xml:space="preserve">20.00 </w:t>
            </w:r>
          </w:p>
          <w:p w14:paraId="020CC32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3B43A5" w:rsidRPr="006228FA">
              <w:rPr>
                <w:sz w:val="20"/>
                <w:szCs w:val="20"/>
              </w:rPr>
              <w:t>–</w:t>
            </w:r>
            <w:r w:rsidRPr="006228FA">
              <w:rPr>
                <w:sz w:val="20"/>
                <w:szCs w:val="20"/>
              </w:rPr>
              <w:t>8.00</w:t>
            </w:r>
          </w:p>
          <w:p w14:paraId="3EA897A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 Круглосуточно</w:t>
            </w:r>
          </w:p>
        </w:tc>
      </w:tr>
      <w:tr w:rsidR="003E60DC" w:rsidRPr="006228FA" w14:paraId="27C4382A" w14:textId="77777777" w:rsidTr="00FA2FD2">
        <w:trPr>
          <w:trHeight w:val="210"/>
        </w:trPr>
        <w:tc>
          <w:tcPr>
            <w:tcW w:w="3967" w:type="dxa"/>
            <w:vMerge w:val="restart"/>
            <w:tcBorders>
              <w:top w:val="single" w:sz="4" w:space="0" w:color="auto"/>
              <w:left w:val="single" w:sz="4" w:space="0" w:color="auto"/>
              <w:bottom w:val="single" w:sz="4" w:space="0" w:color="auto"/>
              <w:right w:val="single" w:sz="4" w:space="0" w:color="auto"/>
            </w:tcBorders>
          </w:tcPr>
          <w:p w14:paraId="6381BD85"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слесарь-электрик </w:t>
            </w:r>
          </w:p>
          <w:p w14:paraId="03508D55"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мастер </w:t>
            </w:r>
          </w:p>
        </w:tc>
        <w:tc>
          <w:tcPr>
            <w:tcW w:w="1417" w:type="dxa"/>
            <w:tcBorders>
              <w:top w:val="single" w:sz="4" w:space="0" w:color="auto"/>
              <w:left w:val="single" w:sz="4" w:space="0" w:color="auto"/>
              <w:bottom w:val="single" w:sz="4" w:space="0" w:color="auto"/>
              <w:right w:val="single" w:sz="4" w:space="0" w:color="auto"/>
            </w:tcBorders>
          </w:tcPr>
          <w:p w14:paraId="444AAC9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4 </w:t>
            </w:r>
          </w:p>
        </w:tc>
        <w:tc>
          <w:tcPr>
            <w:tcW w:w="1276" w:type="dxa"/>
            <w:tcBorders>
              <w:top w:val="single" w:sz="4" w:space="0" w:color="auto"/>
              <w:left w:val="single" w:sz="4" w:space="0" w:color="auto"/>
              <w:bottom w:val="single" w:sz="4" w:space="0" w:color="auto"/>
              <w:right w:val="single" w:sz="4" w:space="0" w:color="auto"/>
            </w:tcBorders>
          </w:tcPr>
          <w:p w14:paraId="7FCB742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 </w:t>
            </w:r>
          </w:p>
        </w:tc>
        <w:tc>
          <w:tcPr>
            <w:tcW w:w="1417" w:type="dxa"/>
            <w:gridSpan w:val="2"/>
            <w:tcBorders>
              <w:top w:val="single" w:sz="4" w:space="0" w:color="auto"/>
              <w:left w:val="single" w:sz="4" w:space="0" w:color="auto"/>
              <w:bottom w:val="single" w:sz="4" w:space="0" w:color="auto"/>
              <w:right w:val="single" w:sz="4" w:space="0" w:color="auto"/>
            </w:tcBorders>
          </w:tcPr>
          <w:p w14:paraId="3B3494A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1б </w:t>
            </w:r>
          </w:p>
        </w:tc>
        <w:tc>
          <w:tcPr>
            <w:tcW w:w="1563" w:type="dxa"/>
            <w:tcBorders>
              <w:top w:val="single" w:sz="4" w:space="0" w:color="auto"/>
              <w:left w:val="single" w:sz="4" w:space="0" w:color="auto"/>
              <w:bottom w:val="single" w:sz="4" w:space="0" w:color="auto"/>
              <w:right w:val="single" w:sz="4" w:space="0" w:color="auto"/>
            </w:tcBorders>
          </w:tcPr>
          <w:p w14:paraId="6B36937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1EFDC19" w14:textId="77777777" w:rsidTr="00FA2FD2">
        <w:trPr>
          <w:trHeight w:val="240"/>
        </w:trPr>
        <w:tc>
          <w:tcPr>
            <w:tcW w:w="3967" w:type="dxa"/>
            <w:vMerge/>
            <w:tcBorders>
              <w:top w:val="single" w:sz="4" w:space="0" w:color="auto"/>
              <w:left w:val="single" w:sz="4" w:space="0" w:color="auto"/>
              <w:bottom w:val="single" w:sz="4" w:space="0" w:color="auto"/>
              <w:right w:val="single" w:sz="4" w:space="0" w:color="auto"/>
            </w:tcBorders>
          </w:tcPr>
          <w:p w14:paraId="2DAB6785" w14:textId="77777777" w:rsidR="003E60DC" w:rsidRPr="006228FA" w:rsidRDefault="003E60DC" w:rsidP="00E22CD8">
            <w:pPr>
              <w:pStyle w:val="FORMATTEXT"/>
              <w:shd w:val="clear" w:color="auto" w:fill="FFFFFF" w:themeFill="background1"/>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3AF1F0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04519FF" w14:textId="2D461DA3" w:rsidR="003E60DC" w:rsidRPr="006228FA" w:rsidRDefault="00D102CF"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602FAB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7B5834D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w:t>
            </w:r>
          </w:p>
        </w:tc>
      </w:tr>
      <w:tr w:rsidR="003E60DC" w:rsidRPr="006228FA" w14:paraId="192A6BA8" w14:textId="77777777" w:rsidTr="00FA2FD2">
        <w:tc>
          <w:tcPr>
            <w:tcW w:w="3967" w:type="dxa"/>
            <w:tcBorders>
              <w:top w:val="single" w:sz="4" w:space="0" w:color="auto"/>
              <w:left w:val="single" w:sz="4" w:space="0" w:color="auto"/>
              <w:bottom w:val="single" w:sz="4" w:space="0" w:color="auto"/>
              <w:right w:val="single" w:sz="4" w:space="0" w:color="auto"/>
            </w:tcBorders>
          </w:tcPr>
          <w:p w14:paraId="69DB635A" w14:textId="77777777" w:rsidR="003E60DC" w:rsidRPr="006228FA" w:rsidRDefault="003E60DC" w:rsidP="00E22CD8">
            <w:pPr>
              <w:pStyle w:val="FORMATTEXT"/>
              <w:shd w:val="clear" w:color="auto" w:fill="FFFFFF" w:themeFill="background1"/>
              <w:rPr>
                <w:sz w:val="20"/>
                <w:szCs w:val="20"/>
              </w:rPr>
            </w:pPr>
            <w:r w:rsidRPr="006228FA">
              <w:rPr>
                <w:sz w:val="20"/>
                <w:szCs w:val="20"/>
              </w:rPr>
              <w:t xml:space="preserve">Бригада телеуправления: </w:t>
            </w:r>
          </w:p>
        </w:tc>
        <w:tc>
          <w:tcPr>
            <w:tcW w:w="1417" w:type="dxa"/>
            <w:tcBorders>
              <w:top w:val="single" w:sz="4" w:space="0" w:color="auto"/>
              <w:left w:val="single" w:sz="4" w:space="0" w:color="auto"/>
              <w:bottom w:val="single" w:sz="4" w:space="0" w:color="auto"/>
              <w:right w:val="single" w:sz="4" w:space="0" w:color="auto"/>
            </w:tcBorders>
          </w:tcPr>
          <w:p w14:paraId="207F5D59"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12CEE28"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43B951AB"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377EDE7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212CA19" w14:textId="77777777" w:rsidTr="00FA2FD2">
        <w:trPr>
          <w:trHeight w:val="757"/>
        </w:trPr>
        <w:tc>
          <w:tcPr>
            <w:tcW w:w="3967" w:type="dxa"/>
            <w:tcBorders>
              <w:top w:val="single" w:sz="4" w:space="0" w:color="auto"/>
              <w:left w:val="single" w:sz="4" w:space="0" w:color="auto"/>
              <w:bottom w:val="single" w:sz="4" w:space="0" w:color="auto"/>
              <w:right w:val="single" w:sz="4" w:space="0" w:color="auto"/>
            </w:tcBorders>
          </w:tcPr>
          <w:p w14:paraId="0B70C462"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002A877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7A9CC6D6" w14:textId="721B0072" w:rsidR="003E60DC" w:rsidRPr="006228FA" w:rsidRDefault="00D102CF"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B84E65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6484B34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 xml:space="preserve">20.00 </w:t>
            </w:r>
          </w:p>
          <w:p w14:paraId="51DE7C6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3B43A5" w:rsidRPr="006228FA">
              <w:rPr>
                <w:sz w:val="20"/>
                <w:szCs w:val="20"/>
              </w:rPr>
              <w:t>–</w:t>
            </w:r>
            <w:r w:rsidRPr="006228FA">
              <w:rPr>
                <w:sz w:val="20"/>
                <w:szCs w:val="20"/>
              </w:rPr>
              <w:t>8.00</w:t>
            </w:r>
          </w:p>
          <w:p w14:paraId="5F56DAB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6D4C208B" w14:textId="77777777" w:rsidTr="00FA2FD2">
        <w:trPr>
          <w:trHeight w:val="251"/>
        </w:trPr>
        <w:tc>
          <w:tcPr>
            <w:tcW w:w="3967" w:type="dxa"/>
            <w:tcBorders>
              <w:top w:val="single" w:sz="4" w:space="0" w:color="auto"/>
              <w:left w:val="single" w:sz="4" w:space="0" w:color="auto"/>
              <w:bottom w:val="single" w:sz="4" w:space="0" w:color="auto"/>
              <w:right w:val="single" w:sz="4" w:space="0" w:color="auto"/>
            </w:tcBorders>
          </w:tcPr>
          <w:p w14:paraId="45DFEC76" w14:textId="77777777" w:rsidR="003E60DC" w:rsidRPr="006228FA" w:rsidRDefault="003E60DC" w:rsidP="00E22CD8">
            <w:pPr>
              <w:pStyle w:val="FORMATTEXT"/>
              <w:shd w:val="clear" w:color="auto" w:fill="FFFFFF" w:themeFill="background1"/>
              <w:rPr>
                <w:sz w:val="20"/>
                <w:szCs w:val="20"/>
              </w:rPr>
            </w:pPr>
            <w:r w:rsidRPr="006228FA">
              <w:rPr>
                <w:sz w:val="20"/>
                <w:szCs w:val="20"/>
              </w:rPr>
              <w:t>Дистанция ДКСР (группа лифтов)</w:t>
            </w:r>
          </w:p>
        </w:tc>
        <w:tc>
          <w:tcPr>
            <w:tcW w:w="1417" w:type="dxa"/>
            <w:tcBorders>
              <w:top w:val="single" w:sz="4" w:space="0" w:color="auto"/>
              <w:left w:val="single" w:sz="4" w:space="0" w:color="auto"/>
              <w:bottom w:val="single" w:sz="4" w:space="0" w:color="auto"/>
              <w:right w:val="single" w:sz="4" w:space="0" w:color="auto"/>
            </w:tcBorders>
          </w:tcPr>
          <w:p w14:paraId="3A7F3A5E"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DEEF746"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13910B14"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3E62BF2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3B98822" w14:textId="77777777" w:rsidTr="00FA2FD2">
        <w:trPr>
          <w:trHeight w:val="435"/>
        </w:trPr>
        <w:tc>
          <w:tcPr>
            <w:tcW w:w="3967" w:type="dxa"/>
            <w:vMerge w:val="restart"/>
            <w:tcBorders>
              <w:top w:val="single" w:sz="4" w:space="0" w:color="auto"/>
              <w:left w:val="single" w:sz="4" w:space="0" w:color="auto"/>
              <w:bottom w:val="single" w:sz="4" w:space="0" w:color="auto"/>
              <w:right w:val="single" w:sz="4" w:space="0" w:color="auto"/>
            </w:tcBorders>
          </w:tcPr>
          <w:p w14:paraId="1C896B7C" w14:textId="77777777" w:rsidR="003E60DC" w:rsidRPr="006228FA" w:rsidRDefault="003E60DC" w:rsidP="00E22CD8">
            <w:pPr>
              <w:pStyle w:val="FORMATTEXT"/>
              <w:shd w:val="clear" w:color="auto" w:fill="FFFFFF" w:themeFill="background1"/>
              <w:rPr>
                <w:sz w:val="20"/>
                <w:szCs w:val="20"/>
              </w:rPr>
            </w:pPr>
            <w:r w:rsidRPr="006228FA">
              <w:rPr>
                <w:sz w:val="20"/>
                <w:szCs w:val="20"/>
              </w:rPr>
              <w:t>Бригада лифтов:</w:t>
            </w:r>
          </w:p>
          <w:p w14:paraId="5EED389B"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лифтер</w:t>
            </w:r>
          </w:p>
          <w:p w14:paraId="4DA173DD"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 по техническому обслуживанию и ремонту лифтов</w:t>
            </w:r>
          </w:p>
        </w:tc>
        <w:tc>
          <w:tcPr>
            <w:tcW w:w="1417" w:type="dxa"/>
            <w:tcBorders>
              <w:top w:val="single" w:sz="4" w:space="0" w:color="auto"/>
              <w:left w:val="single" w:sz="4" w:space="0" w:color="auto"/>
              <w:bottom w:val="single" w:sz="4" w:space="0" w:color="auto"/>
              <w:right w:val="single" w:sz="4" w:space="0" w:color="auto"/>
            </w:tcBorders>
          </w:tcPr>
          <w:p w14:paraId="45E6D228" w14:textId="77777777" w:rsidR="003E60DC" w:rsidRPr="006228FA" w:rsidRDefault="003E60DC" w:rsidP="00E22CD8">
            <w:pPr>
              <w:pStyle w:val="FORMATTEXT"/>
              <w:shd w:val="clear" w:color="auto" w:fill="FFFFFF" w:themeFill="background1"/>
              <w:jc w:val="center"/>
              <w:rPr>
                <w:sz w:val="20"/>
                <w:szCs w:val="20"/>
              </w:rPr>
            </w:pPr>
          </w:p>
          <w:p w14:paraId="43191F7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35D84D3A" w14:textId="77777777" w:rsidR="003E60DC" w:rsidRPr="006228FA" w:rsidRDefault="003E60DC" w:rsidP="00E22CD8">
            <w:pPr>
              <w:pStyle w:val="FORMATTEXT"/>
              <w:shd w:val="clear" w:color="auto" w:fill="FFFFFF" w:themeFill="background1"/>
              <w:jc w:val="center"/>
              <w:rPr>
                <w:sz w:val="20"/>
                <w:szCs w:val="20"/>
              </w:rPr>
            </w:pPr>
          </w:p>
          <w:p w14:paraId="46178AB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1031E78D" w14:textId="77777777" w:rsidR="003E60DC" w:rsidRPr="006228FA" w:rsidRDefault="003E60DC" w:rsidP="00E22CD8">
            <w:pPr>
              <w:pStyle w:val="FORMATTEXT"/>
              <w:shd w:val="clear" w:color="auto" w:fill="FFFFFF" w:themeFill="background1"/>
              <w:jc w:val="center"/>
              <w:rPr>
                <w:sz w:val="20"/>
                <w:szCs w:val="20"/>
              </w:rPr>
            </w:pPr>
          </w:p>
          <w:p w14:paraId="658CC7D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val="restart"/>
            <w:tcBorders>
              <w:top w:val="single" w:sz="4" w:space="0" w:color="auto"/>
              <w:left w:val="single" w:sz="4" w:space="0" w:color="auto"/>
              <w:bottom w:val="single" w:sz="4" w:space="0" w:color="auto"/>
              <w:right w:val="single" w:sz="4" w:space="0" w:color="auto"/>
            </w:tcBorders>
          </w:tcPr>
          <w:p w14:paraId="64DC599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20.00</w:t>
            </w:r>
          </w:p>
          <w:p w14:paraId="74664D7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3B43A5" w:rsidRPr="006228FA">
              <w:rPr>
                <w:sz w:val="20"/>
                <w:szCs w:val="20"/>
              </w:rPr>
              <w:t>–</w:t>
            </w:r>
            <w:r w:rsidRPr="006228FA">
              <w:rPr>
                <w:sz w:val="20"/>
                <w:szCs w:val="20"/>
              </w:rPr>
              <w:t>8.00</w:t>
            </w:r>
          </w:p>
          <w:p w14:paraId="13B7F83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108E7A15" w14:textId="77777777" w:rsidTr="00FA2FD2">
        <w:trPr>
          <w:trHeight w:val="390"/>
        </w:trPr>
        <w:tc>
          <w:tcPr>
            <w:tcW w:w="3967" w:type="dxa"/>
            <w:vMerge/>
            <w:tcBorders>
              <w:top w:val="single" w:sz="4" w:space="0" w:color="auto"/>
              <w:left w:val="single" w:sz="4" w:space="0" w:color="auto"/>
              <w:bottom w:val="single" w:sz="4" w:space="0" w:color="auto"/>
              <w:right w:val="single" w:sz="4" w:space="0" w:color="auto"/>
            </w:tcBorders>
          </w:tcPr>
          <w:p w14:paraId="4FA83E64" w14:textId="77777777" w:rsidR="003E60DC" w:rsidRPr="006228FA" w:rsidRDefault="003E60DC" w:rsidP="00E22CD8">
            <w:pPr>
              <w:pStyle w:val="FORMATTEXT"/>
              <w:shd w:val="clear" w:color="auto" w:fill="FFFFFF" w:themeFill="background1"/>
              <w:ind w:firstLine="568"/>
              <w:jc w:val="both"/>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046E6B7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1B1D14EA" w14:textId="708D5FE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5B80B5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409789C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05D17F5"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44EE2DB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электроснабжения</w:t>
            </w:r>
          </w:p>
        </w:tc>
      </w:tr>
      <w:tr w:rsidR="003E60DC" w:rsidRPr="006228FA" w14:paraId="06ACC72D" w14:textId="77777777" w:rsidTr="00FA2FD2">
        <w:tc>
          <w:tcPr>
            <w:tcW w:w="3967" w:type="dxa"/>
            <w:tcBorders>
              <w:top w:val="single" w:sz="4" w:space="0" w:color="auto"/>
              <w:left w:val="single" w:sz="4" w:space="0" w:color="auto"/>
              <w:bottom w:val="single" w:sz="4" w:space="0" w:color="auto"/>
              <w:right w:val="single" w:sz="4" w:space="0" w:color="auto"/>
            </w:tcBorders>
          </w:tcPr>
          <w:p w14:paraId="0E6CCE40" w14:textId="77777777" w:rsidR="003E60DC" w:rsidRPr="006228FA" w:rsidRDefault="003E60DC" w:rsidP="00E22CD8">
            <w:pPr>
              <w:pStyle w:val="FORMATTEXT"/>
              <w:shd w:val="clear" w:color="auto" w:fill="FFFFFF" w:themeFill="background1"/>
              <w:rPr>
                <w:sz w:val="20"/>
                <w:szCs w:val="20"/>
              </w:rPr>
            </w:pPr>
            <w:r w:rsidRPr="006228FA">
              <w:rPr>
                <w:sz w:val="20"/>
                <w:szCs w:val="20"/>
              </w:rPr>
              <w:t>Группа подстанций:</w:t>
            </w:r>
          </w:p>
        </w:tc>
        <w:tc>
          <w:tcPr>
            <w:tcW w:w="1417" w:type="dxa"/>
            <w:tcBorders>
              <w:top w:val="single" w:sz="4" w:space="0" w:color="auto"/>
              <w:left w:val="single" w:sz="4" w:space="0" w:color="auto"/>
              <w:bottom w:val="single" w:sz="4" w:space="0" w:color="auto"/>
              <w:right w:val="single" w:sz="4" w:space="0" w:color="auto"/>
            </w:tcBorders>
          </w:tcPr>
          <w:p w14:paraId="7F312239"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AFADD07"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24FE0606"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4039DBA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D22C11A" w14:textId="77777777" w:rsidTr="00FA2FD2">
        <w:trPr>
          <w:trHeight w:val="147"/>
        </w:trPr>
        <w:tc>
          <w:tcPr>
            <w:tcW w:w="3967" w:type="dxa"/>
            <w:tcBorders>
              <w:top w:val="single" w:sz="4" w:space="0" w:color="auto"/>
              <w:left w:val="single" w:sz="4" w:space="0" w:color="auto"/>
              <w:bottom w:val="single" w:sz="4" w:space="0" w:color="auto"/>
              <w:right w:val="single" w:sz="4" w:space="0" w:color="auto"/>
            </w:tcBorders>
          </w:tcPr>
          <w:p w14:paraId="2D61C897"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начальник </w:t>
            </w:r>
          </w:p>
        </w:tc>
        <w:tc>
          <w:tcPr>
            <w:tcW w:w="1417" w:type="dxa"/>
            <w:tcBorders>
              <w:top w:val="single" w:sz="4" w:space="0" w:color="auto"/>
              <w:left w:val="single" w:sz="4" w:space="0" w:color="auto"/>
              <w:bottom w:val="single" w:sz="4" w:space="0" w:color="auto"/>
              <w:right w:val="single" w:sz="4" w:space="0" w:color="auto"/>
            </w:tcBorders>
          </w:tcPr>
          <w:p w14:paraId="1B59080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1958660" w14:textId="0F07C128"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050F38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5C9C70E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78A3C0A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0.00</w:t>
            </w:r>
            <w:r w:rsidR="003B43A5" w:rsidRPr="006228FA">
              <w:rPr>
                <w:sz w:val="20"/>
                <w:szCs w:val="20"/>
              </w:rPr>
              <w:t>–</w:t>
            </w:r>
            <w:r w:rsidRPr="006228FA">
              <w:rPr>
                <w:sz w:val="20"/>
                <w:szCs w:val="20"/>
              </w:rPr>
              <w:t>7.00</w:t>
            </w:r>
          </w:p>
        </w:tc>
      </w:tr>
      <w:tr w:rsidR="003E60DC" w:rsidRPr="006228FA" w14:paraId="7DD5BE16" w14:textId="77777777" w:rsidTr="00FA2FD2">
        <w:tc>
          <w:tcPr>
            <w:tcW w:w="3967" w:type="dxa"/>
            <w:tcBorders>
              <w:top w:val="single" w:sz="4" w:space="0" w:color="auto"/>
              <w:left w:val="single" w:sz="4" w:space="0" w:color="auto"/>
              <w:bottom w:val="single" w:sz="4" w:space="0" w:color="auto"/>
              <w:right w:val="single" w:sz="4" w:space="0" w:color="auto"/>
            </w:tcBorders>
          </w:tcPr>
          <w:p w14:paraId="7956D4CA"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132E3B2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6F9F0A45" w14:textId="3C3658A4"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359FC7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6E38385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D171126" w14:textId="77777777" w:rsidTr="00FA2FD2">
        <w:tc>
          <w:tcPr>
            <w:tcW w:w="3967" w:type="dxa"/>
            <w:tcBorders>
              <w:top w:val="single" w:sz="4" w:space="0" w:color="auto"/>
              <w:left w:val="single" w:sz="4" w:space="0" w:color="auto"/>
              <w:bottom w:val="single" w:sz="4" w:space="0" w:color="auto"/>
              <w:right w:val="single" w:sz="4" w:space="0" w:color="auto"/>
            </w:tcBorders>
          </w:tcPr>
          <w:p w14:paraId="0BEA4E9A"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36D6201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4F9B054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092546B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7617760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A148E94" w14:textId="77777777" w:rsidTr="00FA2FD2">
        <w:tc>
          <w:tcPr>
            <w:tcW w:w="3967" w:type="dxa"/>
            <w:tcBorders>
              <w:top w:val="single" w:sz="4" w:space="0" w:color="auto"/>
              <w:left w:val="single" w:sz="4" w:space="0" w:color="auto"/>
              <w:bottom w:val="single" w:sz="4" w:space="0" w:color="auto"/>
              <w:right w:val="single" w:sz="4" w:space="0" w:color="auto"/>
            </w:tcBorders>
          </w:tcPr>
          <w:p w14:paraId="78F9EAB1"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w:t>
            </w:r>
          </w:p>
        </w:tc>
        <w:tc>
          <w:tcPr>
            <w:tcW w:w="1417" w:type="dxa"/>
            <w:tcBorders>
              <w:top w:val="single" w:sz="4" w:space="0" w:color="auto"/>
              <w:left w:val="single" w:sz="4" w:space="0" w:color="auto"/>
              <w:bottom w:val="single" w:sz="4" w:space="0" w:color="auto"/>
              <w:right w:val="single" w:sz="4" w:space="0" w:color="auto"/>
            </w:tcBorders>
          </w:tcPr>
          <w:p w14:paraId="26AD8D4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B12865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40B8500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79E3252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D98A746" w14:textId="77777777" w:rsidTr="00FA2FD2">
        <w:tc>
          <w:tcPr>
            <w:tcW w:w="3967" w:type="dxa"/>
            <w:tcBorders>
              <w:top w:val="single" w:sz="4" w:space="0" w:color="auto"/>
              <w:left w:val="single" w:sz="4" w:space="0" w:color="auto"/>
              <w:bottom w:val="single" w:sz="4" w:space="0" w:color="auto"/>
              <w:right w:val="single" w:sz="4" w:space="0" w:color="auto"/>
            </w:tcBorders>
          </w:tcPr>
          <w:p w14:paraId="21AE75BF"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кабельной сети:</w:t>
            </w:r>
          </w:p>
        </w:tc>
        <w:tc>
          <w:tcPr>
            <w:tcW w:w="1417" w:type="dxa"/>
            <w:tcBorders>
              <w:top w:val="single" w:sz="4" w:space="0" w:color="auto"/>
              <w:left w:val="single" w:sz="4" w:space="0" w:color="auto"/>
              <w:bottom w:val="single" w:sz="4" w:space="0" w:color="auto"/>
              <w:right w:val="single" w:sz="4" w:space="0" w:color="auto"/>
            </w:tcBorders>
          </w:tcPr>
          <w:p w14:paraId="3CE7D9C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14</w:t>
            </w:r>
          </w:p>
        </w:tc>
        <w:tc>
          <w:tcPr>
            <w:tcW w:w="1276" w:type="dxa"/>
            <w:tcBorders>
              <w:top w:val="single" w:sz="4" w:space="0" w:color="auto"/>
              <w:left w:val="single" w:sz="4" w:space="0" w:color="auto"/>
              <w:bottom w:val="single" w:sz="4" w:space="0" w:color="auto"/>
              <w:right w:val="single" w:sz="4" w:space="0" w:color="auto"/>
            </w:tcBorders>
          </w:tcPr>
          <w:p w14:paraId="259AACB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417" w:type="dxa"/>
            <w:gridSpan w:val="2"/>
            <w:tcBorders>
              <w:top w:val="single" w:sz="4" w:space="0" w:color="auto"/>
              <w:left w:val="single" w:sz="4" w:space="0" w:color="auto"/>
              <w:bottom w:val="single" w:sz="4" w:space="0" w:color="auto"/>
              <w:right w:val="single" w:sz="4" w:space="0" w:color="auto"/>
            </w:tcBorders>
          </w:tcPr>
          <w:p w14:paraId="39E1BBC2" w14:textId="138C4B4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3ECC6F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4E46EF7" w14:textId="77777777" w:rsidTr="00FA2FD2">
        <w:tc>
          <w:tcPr>
            <w:tcW w:w="3967" w:type="dxa"/>
            <w:tcBorders>
              <w:top w:val="single" w:sz="4" w:space="0" w:color="auto"/>
              <w:left w:val="single" w:sz="4" w:space="0" w:color="auto"/>
              <w:bottom w:val="single" w:sz="4" w:space="0" w:color="auto"/>
              <w:right w:val="single" w:sz="4" w:space="0" w:color="auto"/>
            </w:tcBorders>
          </w:tcPr>
          <w:p w14:paraId="74560A35"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23D2950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0AC1E75" w14:textId="5AF36F18"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619647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572F192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7A821F4" w14:textId="77777777" w:rsidTr="00FA2FD2">
        <w:tc>
          <w:tcPr>
            <w:tcW w:w="3967" w:type="dxa"/>
            <w:tcBorders>
              <w:top w:val="single" w:sz="4" w:space="0" w:color="auto"/>
              <w:left w:val="single" w:sz="4" w:space="0" w:color="auto"/>
              <w:bottom w:val="single" w:sz="4" w:space="0" w:color="auto"/>
              <w:right w:val="single" w:sz="4" w:space="0" w:color="auto"/>
            </w:tcBorders>
          </w:tcPr>
          <w:p w14:paraId="0A81E15C"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33AF41E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11</w:t>
            </w:r>
          </w:p>
        </w:tc>
        <w:tc>
          <w:tcPr>
            <w:tcW w:w="1276" w:type="dxa"/>
            <w:tcBorders>
              <w:top w:val="single" w:sz="4" w:space="0" w:color="auto"/>
              <w:left w:val="single" w:sz="4" w:space="0" w:color="auto"/>
              <w:bottom w:val="single" w:sz="4" w:space="0" w:color="auto"/>
              <w:right w:val="single" w:sz="4" w:space="0" w:color="auto"/>
            </w:tcBorders>
          </w:tcPr>
          <w:p w14:paraId="658090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103012C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1F4C92C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07D8FE8" w14:textId="77777777" w:rsidTr="00FA2FD2">
        <w:tc>
          <w:tcPr>
            <w:tcW w:w="3967" w:type="dxa"/>
            <w:tcBorders>
              <w:top w:val="single" w:sz="4" w:space="0" w:color="auto"/>
              <w:left w:val="single" w:sz="4" w:space="0" w:color="auto"/>
              <w:bottom w:val="single" w:sz="4" w:space="0" w:color="auto"/>
              <w:right w:val="single" w:sz="4" w:space="0" w:color="auto"/>
            </w:tcBorders>
          </w:tcPr>
          <w:p w14:paraId="682B6DEC"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w:t>
            </w:r>
          </w:p>
        </w:tc>
        <w:tc>
          <w:tcPr>
            <w:tcW w:w="1417" w:type="dxa"/>
            <w:tcBorders>
              <w:top w:val="single" w:sz="4" w:space="0" w:color="auto"/>
              <w:left w:val="single" w:sz="4" w:space="0" w:color="auto"/>
              <w:bottom w:val="single" w:sz="4" w:space="0" w:color="auto"/>
              <w:right w:val="single" w:sz="4" w:space="0" w:color="auto"/>
            </w:tcBorders>
          </w:tcPr>
          <w:p w14:paraId="6524E03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2BB2E0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71E24A7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114EA0D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300CA92" w14:textId="77777777" w:rsidTr="00FA2FD2">
        <w:tc>
          <w:tcPr>
            <w:tcW w:w="3967" w:type="dxa"/>
            <w:tcBorders>
              <w:top w:val="single" w:sz="4" w:space="0" w:color="auto"/>
              <w:left w:val="single" w:sz="4" w:space="0" w:color="auto"/>
              <w:bottom w:val="single" w:sz="4" w:space="0" w:color="auto"/>
              <w:right w:val="single" w:sz="4" w:space="0" w:color="auto"/>
            </w:tcBorders>
          </w:tcPr>
          <w:p w14:paraId="3C068069"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электромеханик (на два участка)</w:t>
            </w:r>
          </w:p>
        </w:tc>
        <w:tc>
          <w:tcPr>
            <w:tcW w:w="1417" w:type="dxa"/>
            <w:tcBorders>
              <w:top w:val="single" w:sz="4" w:space="0" w:color="auto"/>
              <w:left w:val="single" w:sz="4" w:space="0" w:color="auto"/>
              <w:bottom w:val="single" w:sz="4" w:space="0" w:color="auto"/>
              <w:right w:val="single" w:sz="4" w:space="0" w:color="auto"/>
            </w:tcBorders>
          </w:tcPr>
          <w:p w14:paraId="607920C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21EB2399" w14:textId="56B1F2E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4C16BF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1B58A6B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11B0418"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406801D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освещения станций и тоннелей</w:t>
            </w:r>
          </w:p>
        </w:tc>
      </w:tr>
      <w:tr w:rsidR="003E60DC" w:rsidRPr="006228FA" w14:paraId="361BB8EA" w14:textId="77777777" w:rsidTr="00FA2FD2">
        <w:tc>
          <w:tcPr>
            <w:tcW w:w="3967" w:type="dxa"/>
            <w:tcBorders>
              <w:top w:val="single" w:sz="4" w:space="0" w:color="auto"/>
              <w:left w:val="single" w:sz="4" w:space="0" w:color="auto"/>
              <w:bottom w:val="single" w:sz="4" w:space="0" w:color="auto"/>
              <w:right w:val="single" w:sz="4" w:space="0" w:color="auto"/>
            </w:tcBorders>
          </w:tcPr>
          <w:p w14:paraId="34790401"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освещения станций и тоннелей:</w:t>
            </w:r>
          </w:p>
        </w:tc>
        <w:tc>
          <w:tcPr>
            <w:tcW w:w="1417" w:type="dxa"/>
            <w:tcBorders>
              <w:top w:val="single" w:sz="4" w:space="0" w:color="auto"/>
              <w:left w:val="single" w:sz="4" w:space="0" w:color="auto"/>
              <w:bottom w:val="single" w:sz="4" w:space="0" w:color="auto"/>
              <w:right w:val="single" w:sz="4" w:space="0" w:color="auto"/>
            </w:tcBorders>
          </w:tcPr>
          <w:p w14:paraId="219B7AC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9</w:t>
            </w:r>
          </w:p>
        </w:tc>
        <w:tc>
          <w:tcPr>
            <w:tcW w:w="1276" w:type="dxa"/>
            <w:tcBorders>
              <w:top w:val="single" w:sz="4" w:space="0" w:color="auto"/>
              <w:left w:val="single" w:sz="4" w:space="0" w:color="auto"/>
              <w:bottom w:val="single" w:sz="4" w:space="0" w:color="auto"/>
              <w:right w:val="single" w:sz="4" w:space="0" w:color="auto"/>
            </w:tcBorders>
          </w:tcPr>
          <w:p w14:paraId="64C2B52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1CAD9415" w14:textId="5FD2DE0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4A16B27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63C9219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0.00</w:t>
            </w:r>
            <w:r w:rsidR="003B43A5" w:rsidRPr="006228FA">
              <w:rPr>
                <w:sz w:val="20"/>
                <w:szCs w:val="20"/>
              </w:rPr>
              <w:t>–</w:t>
            </w:r>
            <w:r w:rsidRPr="006228FA">
              <w:rPr>
                <w:sz w:val="20"/>
                <w:szCs w:val="20"/>
              </w:rPr>
              <w:t>7.00</w:t>
            </w:r>
          </w:p>
        </w:tc>
      </w:tr>
      <w:tr w:rsidR="003E60DC" w:rsidRPr="006228FA" w14:paraId="1DA12EDD" w14:textId="77777777" w:rsidTr="00FA2FD2">
        <w:tc>
          <w:tcPr>
            <w:tcW w:w="3967" w:type="dxa"/>
            <w:tcBorders>
              <w:top w:val="single" w:sz="4" w:space="0" w:color="auto"/>
              <w:left w:val="single" w:sz="4" w:space="0" w:color="auto"/>
              <w:bottom w:val="single" w:sz="4" w:space="0" w:color="auto"/>
              <w:right w:val="single" w:sz="4" w:space="0" w:color="auto"/>
            </w:tcBorders>
          </w:tcPr>
          <w:p w14:paraId="6091AEEA"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FF032E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CDDB756" w14:textId="0EBEFAE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0CF3BE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5939E8B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792497A" w14:textId="77777777" w:rsidTr="00FA2FD2">
        <w:tc>
          <w:tcPr>
            <w:tcW w:w="3967" w:type="dxa"/>
            <w:tcBorders>
              <w:top w:val="single" w:sz="4" w:space="0" w:color="auto"/>
              <w:left w:val="single" w:sz="4" w:space="0" w:color="auto"/>
              <w:bottom w:val="single" w:sz="4" w:space="0" w:color="auto"/>
              <w:right w:val="single" w:sz="4" w:space="0" w:color="auto"/>
            </w:tcBorders>
          </w:tcPr>
          <w:p w14:paraId="4B8F9639"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5E82DC8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5D53F0E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784CB18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3143F81D"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47149C5" w14:textId="77777777" w:rsidTr="00FA2FD2">
        <w:trPr>
          <w:trHeight w:val="353"/>
        </w:trPr>
        <w:tc>
          <w:tcPr>
            <w:tcW w:w="3967" w:type="dxa"/>
            <w:tcBorders>
              <w:top w:val="single" w:sz="4" w:space="0" w:color="auto"/>
              <w:left w:val="single" w:sz="4" w:space="0" w:color="auto"/>
              <w:bottom w:val="single" w:sz="4" w:space="0" w:color="auto"/>
              <w:right w:val="single" w:sz="4" w:space="0" w:color="auto"/>
            </w:tcBorders>
          </w:tcPr>
          <w:p w14:paraId="62199819"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электромеханик (на три участка)</w:t>
            </w:r>
          </w:p>
        </w:tc>
        <w:tc>
          <w:tcPr>
            <w:tcW w:w="1417" w:type="dxa"/>
            <w:tcBorders>
              <w:top w:val="single" w:sz="4" w:space="0" w:color="auto"/>
              <w:left w:val="single" w:sz="4" w:space="0" w:color="auto"/>
              <w:bottom w:val="single" w:sz="4" w:space="0" w:color="auto"/>
              <w:right w:val="single" w:sz="4" w:space="0" w:color="auto"/>
            </w:tcBorders>
          </w:tcPr>
          <w:p w14:paraId="0AECDB9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BAFED0B" w14:textId="73F9DF7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7258EA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6DE2D0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3FCAEB6" w14:textId="77777777" w:rsidTr="00FA2FD2">
        <w:tc>
          <w:tcPr>
            <w:tcW w:w="3967" w:type="dxa"/>
            <w:tcBorders>
              <w:top w:val="single" w:sz="4" w:space="0" w:color="auto"/>
              <w:left w:val="single" w:sz="4" w:space="0" w:color="auto"/>
              <w:bottom w:val="single" w:sz="4" w:space="0" w:color="auto"/>
              <w:right w:val="single" w:sz="4" w:space="0" w:color="auto"/>
            </w:tcBorders>
          </w:tcPr>
          <w:p w14:paraId="7927CC33"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w:t>
            </w:r>
          </w:p>
        </w:tc>
        <w:tc>
          <w:tcPr>
            <w:tcW w:w="1417" w:type="dxa"/>
            <w:tcBorders>
              <w:top w:val="single" w:sz="4" w:space="0" w:color="auto"/>
              <w:left w:val="single" w:sz="4" w:space="0" w:color="auto"/>
              <w:bottom w:val="single" w:sz="4" w:space="0" w:color="auto"/>
              <w:right w:val="single" w:sz="4" w:space="0" w:color="auto"/>
            </w:tcBorders>
          </w:tcPr>
          <w:p w14:paraId="06D1C53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8880FE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6D7A00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9224D5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95116AF"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2FC73BE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освещения станций</w:t>
            </w:r>
          </w:p>
        </w:tc>
      </w:tr>
      <w:tr w:rsidR="003E60DC" w:rsidRPr="006228FA" w14:paraId="19D329DD" w14:textId="77777777" w:rsidTr="00FA2FD2">
        <w:tc>
          <w:tcPr>
            <w:tcW w:w="3967" w:type="dxa"/>
            <w:tcBorders>
              <w:top w:val="single" w:sz="4" w:space="0" w:color="auto"/>
              <w:left w:val="single" w:sz="4" w:space="0" w:color="auto"/>
              <w:bottom w:val="single" w:sz="4" w:space="0" w:color="auto"/>
              <w:right w:val="single" w:sz="4" w:space="0" w:color="auto"/>
            </w:tcBorders>
          </w:tcPr>
          <w:p w14:paraId="06DFF94A"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освещения станций:</w:t>
            </w:r>
          </w:p>
        </w:tc>
        <w:tc>
          <w:tcPr>
            <w:tcW w:w="1417" w:type="dxa"/>
            <w:tcBorders>
              <w:top w:val="single" w:sz="4" w:space="0" w:color="auto"/>
              <w:left w:val="single" w:sz="4" w:space="0" w:color="auto"/>
              <w:bottom w:val="single" w:sz="4" w:space="0" w:color="auto"/>
              <w:right w:val="single" w:sz="4" w:space="0" w:color="auto"/>
            </w:tcBorders>
          </w:tcPr>
          <w:p w14:paraId="596B4AD2"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4224A50"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32898161" w14:textId="77777777" w:rsidR="003E60DC" w:rsidRPr="006228FA" w:rsidRDefault="003E60DC" w:rsidP="00E22CD8">
            <w:pPr>
              <w:pStyle w:val="FORMATTEXT"/>
              <w:shd w:val="clear" w:color="auto" w:fill="FFFFFF" w:themeFill="background1"/>
              <w:jc w:val="center"/>
              <w:rPr>
                <w:sz w:val="20"/>
                <w:szCs w:val="20"/>
              </w:rPr>
            </w:pP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6035476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7701C44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lastRenderedPageBreak/>
              <w:t>0.00</w:t>
            </w:r>
            <w:r w:rsidR="003B43A5" w:rsidRPr="006228FA">
              <w:rPr>
                <w:sz w:val="20"/>
                <w:szCs w:val="20"/>
              </w:rPr>
              <w:t>–</w:t>
            </w:r>
            <w:r w:rsidRPr="006228FA">
              <w:rPr>
                <w:sz w:val="20"/>
                <w:szCs w:val="20"/>
              </w:rPr>
              <w:t>7.00</w:t>
            </w:r>
          </w:p>
        </w:tc>
      </w:tr>
      <w:tr w:rsidR="003E60DC" w:rsidRPr="006228FA" w14:paraId="2C832C19" w14:textId="77777777" w:rsidTr="00FA2FD2">
        <w:tc>
          <w:tcPr>
            <w:tcW w:w="3967" w:type="dxa"/>
            <w:tcBorders>
              <w:top w:val="single" w:sz="4" w:space="0" w:color="auto"/>
              <w:left w:val="single" w:sz="4" w:space="0" w:color="auto"/>
              <w:bottom w:val="single" w:sz="4" w:space="0" w:color="auto"/>
              <w:right w:val="single" w:sz="4" w:space="0" w:color="auto"/>
            </w:tcBorders>
          </w:tcPr>
          <w:p w14:paraId="54F9CFF0" w14:textId="77777777" w:rsidR="003E60DC" w:rsidRPr="006228FA" w:rsidRDefault="008F3603" w:rsidP="00E22CD8">
            <w:pPr>
              <w:pStyle w:val="FORMATTEXT"/>
              <w:shd w:val="clear" w:color="auto" w:fill="FFFFFF" w:themeFill="background1"/>
              <w:rPr>
                <w:sz w:val="20"/>
                <w:szCs w:val="20"/>
              </w:rPr>
            </w:pPr>
            <w:r w:rsidRPr="006228FA">
              <w:rPr>
                <w:sz w:val="20"/>
                <w:szCs w:val="20"/>
              </w:rPr>
              <w:lastRenderedPageBreak/>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0EAAFD1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0BAFE3E" w14:textId="573F68EB"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0B8698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2DB5A4E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08DB96F" w14:textId="77777777" w:rsidTr="00FA2FD2">
        <w:tc>
          <w:tcPr>
            <w:tcW w:w="3967" w:type="dxa"/>
            <w:tcBorders>
              <w:top w:val="single" w:sz="4" w:space="0" w:color="auto"/>
              <w:left w:val="single" w:sz="4" w:space="0" w:color="auto"/>
              <w:bottom w:val="single" w:sz="4" w:space="0" w:color="auto"/>
              <w:right w:val="single" w:sz="4" w:space="0" w:color="auto"/>
            </w:tcBorders>
          </w:tcPr>
          <w:p w14:paraId="3F3F8530"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02E54E9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203D922" w14:textId="08AA06E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8ADB9A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1BB742E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C8D483A" w14:textId="77777777" w:rsidTr="00FA2FD2">
        <w:tc>
          <w:tcPr>
            <w:tcW w:w="3967" w:type="dxa"/>
            <w:tcBorders>
              <w:top w:val="single" w:sz="4" w:space="0" w:color="auto"/>
              <w:left w:val="single" w:sz="4" w:space="0" w:color="auto"/>
              <w:bottom w:val="single" w:sz="4" w:space="0" w:color="auto"/>
              <w:right w:val="single" w:sz="4" w:space="0" w:color="auto"/>
            </w:tcBorders>
          </w:tcPr>
          <w:p w14:paraId="380FAF4A"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4CC48D2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2B68519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C0EAC5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39F6CFC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263BB7E" w14:textId="77777777" w:rsidTr="00FA2FD2">
        <w:tc>
          <w:tcPr>
            <w:tcW w:w="3967" w:type="dxa"/>
            <w:tcBorders>
              <w:top w:val="single" w:sz="4" w:space="0" w:color="auto"/>
              <w:left w:val="single" w:sz="4" w:space="0" w:color="auto"/>
              <w:bottom w:val="single" w:sz="4" w:space="0" w:color="auto"/>
              <w:right w:val="single" w:sz="4" w:space="0" w:color="auto"/>
            </w:tcBorders>
          </w:tcPr>
          <w:p w14:paraId="6318B17C"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w:t>
            </w:r>
          </w:p>
        </w:tc>
        <w:tc>
          <w:tcPr>
            <w:tcW w:w="1417" w:type="dxa"/>
            <w:tcBorders>
              <w:top w:val="single" w:sz="4" w:space="0" w:color="auto"/>
              <w:left w:val="single" w:sz="4" w:space="0" w:color="auto"/>
              <w:bottom w:val="single" w:sz="4" w:space="0" w:color="auto"/>
              <w:right w:val="single" w:sz="4" w:space="0" w:color="auto"/>
            </w:tcBorders>
          </w:tcPr>
          <w:p w14:paraId="455DC8C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9EC2EE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34CFCE4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32A21E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D82EBFB"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671C8E1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освещения тоннелей</w:t>
            </w:r>
          </w:p>
        </w:tc>
      </w:tr>
      <w:tr w:rsidR="003E60DC" w:rsidRPr="006228FA" w14:paraId="08598832" w14:textId="77777777" w:rsidTr="00FA2FD2">
        <w:tc>
          <w:tcPr>
            <w:tcW w:w="3967" w:type="dxa"/>
            <w:tcBorders>
              <w:top w:val="single" w:sz="4" w:space="0" w:color="auto"/>
              <w:left w:val="single" w:sz="4" w:space="0" w:color="auto"/>
              <w:bottom w:val="single" w:sz="4" w:space="0" w:color="auto"/>
              <w:right w:val="single" w:sz="4" w:space="0" w:color="auto"/>
            </w:tcBorders>
          </w:tcPr>
          <w:p w14:paraId="32A3D2CD"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освещения тоннелей:</w:t>
            </w:r>
          </w:p>
        </w:tc>
        <w:tc>
          <w:tcPr>
            <w:tcW w:w="1417" w:type="dxa"/>
            <w:tcBorders>
              <w:top w:val="single" w:sz="4" w:space="0" w:color="auto"/>
              <w:left w:val="single" w:sz="4" w:space="0" w:color="auto"/>
              <w:bottom w:val="single" w:sz="4" w:space="0" w:color="auto"/>
              <w:right w:val="single" w:sz="4" w:space="0" w:color="auto"/>
            </w:tcBorders>
          </w:tcPr>
          <w:p w14:paraId="51DADB69"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4203C49"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73B5A0FF" w14:textId="77777777" w:rsidR="003E60DC" w:rsidRPr="006228FA" w:rsidRDefault="003E60DC" w:rsidP="00E22CD8">
            <w:pPr>
              <w:pStyle w:val="FORMATTEXT"/>
              <w:shd w:val="clear" w:color="auto" w:fill="FFFFFF" w:themeFill="background1"/>
              <w:jc w:val="center"/>
              <w:rPr>
                <w:sz w:val="20"/>
                <w:szCs w:val="20"/>
              </w:rPr>
            </w:pP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19EE46B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651C439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0.00</w:t>
            </w:r>
            <w:r w:rsidR="003B43A5" w:rsidRPr="006228FA">
              <w:rPr>
                <w:sz w:val="20"/>
                <w:szCs w:val="20"/>
              </w:rPr>
              <w:t>–</w:t>
            </w:r>
            <w:r w:rsidRPr="006228FA">
              <w:rPr>
                <w:sz w:val="20"/>
                <w:szCs w:val="20"/>
              </w:rPr>
              <w:t>7.00</w:t>
            </w:r>
          </w:p>
        </w:tc>
      </w:tr>
      <w:tr w:rsidR="003E60DC" w:rsidRPr="006228FA" w14:paraId="19EECB2F" w14:textId="77777777" w:rsidTr="00FA2FD2">
        <w:tc>
          <w:tcPr>
            <w:tcW w:w="3967" w:type="dxa"/>
            <w:tcBorders>
              <w:top w:val="single" w:sz="4" w:space="0" w:color="auto"/>
              <w:left w:val="single" w:sz="4" w:space="0" w:color="auto"/>
              <w:bottom w:val="single" w:sz="4" w:space="0" w:color="auto"/>
              <w:right w:val="single" w:sz="4" w:space="0" w:color="auto"/>
            </w:tcBorders>
          </w:tcPr>
          <w:p w14:paraId="6DCA8A34"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0E24D4E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6080D2A" w14:textId="35A25E5B"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DEDD20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tcPr>
          <w:p w14:paraId="579F6B9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BF47EF2" w14:textId="77777777" w:rsidTr="00FA2FD2">
        <w:tc>
          <w:tcPr>
            <w:tcW w:w="3967" w:type="dxa"/>
            <w:tcBorders>
              <w:top w:val="single" w:sz="4" w:space="0" w:color="auto"/>
              <w:left w:val="single" w:sz="4" w:space="0" w:color="auto"/>
              <w:bottom w:val="single" w:sz="4" w:space="0" w:color="auto"/>
              <w:right w:val="single" w:sz="4" w:space="0" w:color="auto"/>
            </w:tcBorders>
          </w:tcPr>
          <w:p w14:paraId="78F58950"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7EA1A79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1AA72A7E" w14:textId="0034E1F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A15E72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5550E88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59370D1" w14:textId="77777777" w:rsidTr="00FA2FD2">
        <w:tc>
          <w:tcPr>
            <w:tcW w:w="3967" w:type="dxa"/>
            <w:tcBorders>
              <w:top w:val="single" w:sz="4" w:space="0" w:color="auto"/>
              <w:left w:val="single" w:sz="4" w:space="0" w:color="auto"/>
              <w:bottom w:val="single" w:sz="4" w:space="0" w:color="auto"/>
              <w:right w:val="single" w:sz="4" w:space="0" w:color="auto"/>
            </w:tcBorders>
          </w:tcPr>
          <w:p w14:paraId="0DB6DAD7"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3AF6242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0FD6A36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38482E3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4422C95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6C8747E" w14:textId="77777777" w:rsidTr="00FA2FD2">
        <w:tc>
          <w:tcPr>
            <w:tcW w:w="3967" w:type="dxa"/>
            <w:tcBorders>
              <w:top w:val="single" w:sz="4" w:space="0" w:color="auto"/>
              <w:left w:val="single" w:sz="4" w:space="0" w:color="auto"/>
              <w:bottom w:val="single" w:sz="4" w:space="0" w:color="auto"/>
              <w:right w:val="single" w:sz="4" w:space="0" w:color="auto"/>
            </w:tcBorders>
          </w:tcPr>
          <w:p w14:paraId="045BC3B7"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w:t>
            </w:r>
          </w:p>
        </w:tc>
        <w:tc>
          <w:tcPr>
            <w:tcW w:w="1417" w:type="dxa"/>
            <w:tcBorders>
              <w:top w:val="single" w:sz="4" w:space="0" w:color="auto"/>
              <w:left w:val="single" w:sz="4" w:space="0" w:color="auto"/>
              <w:bottom w:val="single" w:sz="4" w:space="0" w:color="auto"/>
              <w:right w:val="single" w:sz="4" w:space="0" w:color="auto"/>
            </w:tcBorders>
          </w:tcPr>
          <w:p w14:paraId="4F7009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82506D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F85155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0F908845"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5A2DC2B" w14:textId="77777777" w:rsidTr="00FA2FD2">
        <w:trPr>
          <w:trHeight w:val="182"/>
        </w:trPr>
        <w:tc>
          <w:tcPr>
            <w:tcW w:w="9640" w:type="dxa"/>
            <w:gridSpan w:val="6"/>
            <w:tcBorders>
              <w:top w:val="single" w:sz="4" w:space="0" w:color="auto"/>
              <w:left w:val="single" w:sz="4" w:space="0" w:color="auto"/>
              <w:bottom w:val="single" w:sz="4" w:space="0" w:color="auto"/>
              <w:right w:val="single" w:sz="4" w:space="0" w:color="auto"/>
            </w:tcBorders>
          </w:tcPr>
          <w:p w14:paraId="4329CCC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сигнализации</w:t>
            </w:r>
          </w:p>
        </w:tc>
      </w:tr>
      <w:tr w:rsidR="003E60DC" w:rsidRPr="006228FA" w14:paraId="5D8C8EE8" w14:textId="77777777" w:rsidTr="00FA2FD2">
        <w:tc>
          <w:tcPr>
            <w:tcW w:w="3967" w:type="dxa"/>
            <w:tcBorders>
              <w:top w:val="single" w:sz="4" w:space="0" w:color="auto"/>
              <w:left w:val="single" w:sz="4" w:space="0" w:color="auto"/>
              <w:bottom w:val="single" w:sz="4" w:space="0" w:color="auto"/>
              <w:right w:val="single" w:sz="4" w:space="0" w:color="auto"/>
            </w:tcBorders>
          </w:tcPr>
          <w:p w14:paraId="43E53596" w14:textId="77777777" w:rsidR="003E60DC" w:rsidRPr="006228FA" w:rsidRDefault="003E60DC" w:rsidP="00E22CD8">
            <w:pPr>
              <w:pStyle w:val="FORMATTEXT"/>
              <w:shd w:val="clear" w:color="auto" w:fill="FFFFFF" w:themeFill="background1"/>
              <w:rPr>
                <w:sz w:val="20"/>
                <w:szCs w:val="20"/>
              </w:rPr>
            </w:pPr>
            <w:r w:rsidRPr="006228FA">
              <w:rPr>
                <w:sz w:val="20"/>
                <w:szCs w:val="20"/>
              </w:rPr>
              <w:t xml:space="preserve">Участок АТДП: </w:t>
            </w:r>
          </w:p>
        </w:tc>
        <w:tc>
          <w:tcPr>
            <w:tcW w:w="1417" w:type="dxa"/>
            <w:tcBorders>
              <w:top w:val="single" w:sz="4" w:space="0" w:color="auto"/>
              <w:left w:val="single" w:sz="4" w:space="0" w:color="auto"/>
              <w:bottom w:val="single" w:sz="4" w:space="0" w:color="auto"/>
              <w:right w:val="single" w:sz="4" w:space="0" w:color="auto"/>
            </w:tcBorders>
          </w:tcPr>
          <w:p w14:paraId="4B459EC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48E8DF41" w14:textId="47333C1F" w:rsidR="003E60DC" w:rsidRPr="006228FA" w:rsidRDefault="00CC44E3" w:rsidP="00E22CD8">
            <w:pPr>
              <w:pStyle w:val="FORMATTEXT"/>
              <w:shd w:val="clear" w:color="auto" w:fill="FFFFFF" w:themeFill="background1"/>
              <w:jc w:val="center"/>
              <w:rPr>
                <w:sz w:val="20"/>
                <w:szCs w:val="20"/>
              </w:rPr>
            </w:pPr>
            <w:r w:rsidRPr="006228FA">
              <w:rPr>
                <w:sz w:val="20"/>
                <w:szCs w:val="20"/>
              </w:rPr>
              <w:t>–</w:t>
            </w:r>
            <w:r w:rsidR="003E60DC" w:rsidRPr="006228FA">
              <w:rPr>
                <w:sz w:val="20"/>
                <w:szCs w:val="20"/>
              </w:rPr>
              <w:t xml:space="preserve"> </w:t>
            </w:r>
          </w:p>
        </w:tc>
        <w:tc>
          <w:tcPr>
            <w:tcW w:w="1417" w:type="dxa"/>
            <w:gridSpan w:val="2"/>
            <w:tcBorders>
              <w:top w:val="single" w:sz="4" w:space="0" w:color="auto"/>
              <w:left w:val="single" w:sz="4" w:space="0" w:color="auto"/>
              <w:bottom w:val="single" w:sz="4" w:space="0" w:color="auto"/>
              <w:right w:val="single" w:sz="4" w:space="0" w:color="auto"/>
            </w:tcBorders>
          </w:tcPr>
          <w:p w14:paraId="28C9ABD6" w14:textId="084FD42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tcPr>
          <w:p w14:paraId="5BD207C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 xml:space="preserve">17.00 или </w:t>
            </w:r>
          </w:p>
          <w:p w14:paraId="23826C9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3B43A5" w:rsidRPr="006228FA">
              <w:rPr>
                <w:sz w:val="20"/>
                <w:szCs w:val="20"/>
              </w:rPr>
              <w:t>–</w:t>
            </w:r>
            <w:r w:rsidRPr="006228FA">
              <w:rPr>
                <w:sz w:val="20"/>
                <w:szCs w:val="20"/>
              </w:rPr>
              <w:t>8.00</w:t>
            </w:r>
          </w:p>
        </w:tc>
      </w:tr>
      <w:tr w:rsidR="003E60DC" w:rsidRPr="006228FA" w14:paraId="20098E05" w14:textId="77777777" w:rsidTr="00FA2FD2">
        <w:tc>
          <w:tcPr>
            <w:tcW w:w="3967" w:type="dxa"/>
            <w:tcBorders>
              <w:top w:val="single" w:sz="4" w:space="0" w:color="auto"/>
              <w:left w:val="single" w:sz="4" w:space="0" w:color="auto"/>
              <w:bottom w:val="single" w:sz="4" w:space="0" w:color="auto"/>
              <w:right w:val="single" w:sz="4" w:space="0" w:color="auto"/>
            </w:tcBorders>
          </w:tcPr>
          <w:p w14:paraId="74534101"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38F1C4B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2E13818F" w14:textId="5F297AB3"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D5E1AD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1a </w:t>
            </w:r>
          </w:p>
        </w:tc>
        <w:tc>
          <w:tcPr>
            <w:tcW w:w="1563" w:type="dxa"/>
            <w:vMerge/>
            <w:tcBorders>
              <w:top w:val="single" w:sz="4" w:space="0" w:color="auto"/>
              <w:left w:val="single" w:sz="4" w:space="0" w:color="auto"/>
              <w:bottom w:val="single" w:sz="4" w:space="0" w:color="auto"/>
              <w:right w:val="single" w:sz="4" w:space="0" w:color="auto"/>
            </w:tcBorders>
          </w:tcPr>
          <w:p w14:paraId="5E37DC4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56EE1DF" w14:textId="77777777" w:rsidTr="00FA2FD2">
        <w:tc>
          <w:tcPr>
            <w:tcW w:w="3967" w:type="dxa"/>
            <w:tcBorders>
              <w:top w:val="single" w:sz="4" w:space="0" w:color="auto"/>
              <w:left w:val="single" w:sz="4" w:space="0" w:color="auto"/>
              <w:bottom w:val="single" w:sz="4" w:space="0" w:color="auto"/>
              <w:right w:val="single" w:sz="4" w:space="0" w:color="auto"/>
            </w:tcBorders>
          </w:tcPr>
          <w:p w14:paraId="299A1894"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17ADB98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7EB39974" w14:textId="3B2F4063"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B12EB6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2FDEB13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20.00</w:t>
            </w:r>
          </w:p>
          <w:p w14:paraId="0D40F45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3B43A5" w:rsidRPr="006228FA">
              <w:rPr>
                <w:sz w:val="20"/>
                <w:szCs w:val="20"/>
              </w:rPr>
              <w:t>–</w:t>
            </w:r>
            <w:r w:rsidRPr="006228FA">
              <w:rPr>
                <w:sz w:val="20"/>
                <w:szCs w:val="20"/>
              </w:rPr>
              <w:t>8.00</w:t>
            </w:r>
          </w:p>
          <w:p w14:paraId="0FEB001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7323D1EB" w14:textId="77777777" w:rsidTr="00FA2FD2">
        <w:tc>
          <w:tcPr>
            <w:tcW w:w="3967" w:type="dxa"/>
            <w:tcBorders>
              <w:top w:val="single" w:sz="4" w:space="0" w:color="auto"/>
              <w:left w:val="single" w:sz="4" w:space="0" w:color="auto"/>
              <w:bottom w:val="single" w:sz="4" w:space="0" w:color="auto"/>
              <w:right w:val="single" w:sz="4" w:space="0" w:color="auto"/>
            </w:tcBorders>
          </w:tcPr>
          <w:p w14:paraId="49DC0359"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1879574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021638DB" w14:textId="295151B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98FD8E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0E815B0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 xml:space="preserve">17.00 или </w:t>
            </w:r>
          </w:p>
          <w:p w14:paraId="138F14F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3B43A5" w:rsidRPr="006228FA">
              <w:rPr>
                <w:sz w:val="20"/>
                <w:szCs w:val="20"/>
              </w:rPr>
              <w:t>–</w:t>
            </w:r>
            <w:r w:rsidRPr="006228FA">
              <w:rPr>
                <w:sz w:val="20"/>
                <w:szCs w:val="20"/>
              </w:rPr>
              <w:t>8.00</w:t>
            </w:r>
          </w:p>
        </w:tc>
      </w:tr>
      <w:tr w:rsidR="003E60DC" w:rsidRPr="006228FA" w14:paraId="37923608" w14:textId="77777777" w:rsidTr="00FA2FD2">
        <w:tc>
          <w:tcPr>
            <w:tcW w:w="3967" w:type="dxa"/>
            <w:tcBorders>
              <w:top w:val="single" w:sz="4" w:space="0" w:color="auto"/>
              <w:left w:val="single" w:sz="4" w:space="0" w:color="auto"/>
              <w:bottom w:val="single" w:sz="4" w:space="0" w:color="auto"/>
              <w:right w:val="single" w:sz="4" w:space="0" w:color="auto"/>
            </w:tcBorders>
          </w:tcPr>
          <w:p w14:paraId="4039192F" w14:textId="77777777" w:rsidR="003E60DC" w:rsidRPr="006228FA" w:rsidRDefault="003E60DC" w:rsidP="00E22CD8">
            <w:pPr>
              <w:pStyle w:val="FORMATTEXT"/>
              <w:shd w:val="clear" w:color="auto" w:fill="FFFFFF" w:themeFill="background1"/>
              <w:ind w:left="-90" w:right="-161"/>
              <w:rPr>
                <w:sz w:val="20"/>
                <w:szCs w:val="20"/>
              </w:rPr>
            </w:pPr>
            <w:r w:rsidRPr="006228FA">
              <w:rPr>
                <w:sz w:val="20"/>
                <w:szCs w:val="20"/>
              </w:rPr>
              <w:t>Участок линейных устройств ДЦ:</w:t>
            </w:r>
          </w:p>
        </w:tc>
        <w:tc>
          <w:tcPr>
            <w:tcW w:w="1417" w:type="dxa"/>
            <w:tcBorders>
              <w:top w:val="single" w:sz="4" w:space="0" w:color="auto"/>
              <w:left w:val="single" w:sz="4" w:space="0" w:color="auto"/>
              <w:bottom w:val="single" w:sz="4" w:space="0" w:color="auto"/>
              <w:right w:val="single" w:sz="4" w:space="0" w:color="auto"/>
            </w:tcBorders>
          </w:tcPr>
          <w:p w14:paraId="698800C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2193CBC9" w14:textId="77636451"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DFD958B" w14:textId="66C97F14"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445EBFD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01F1E2B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3B43A5" w:rsidRPr="006228FA">
              <w:rPr>
                <w:sz w:val="20"/>
                <w:szCs w:val="20"/>
              </w:rPr>
              <w:t>–</w:t>
            </w:r>
            <w:r w:rsidRPr="006228FA">
              <w:rPr>
                <w:sz w:val="20"/>
                <w:szCs w:val="20"/>
              </w:rPr>
              <w:t>8.00</w:t>
            </w:r>
          </w:p>
        </w:tc>
      </w:tr>
      <w:tr w:rsidR="003E60DC" w:rsidRPr="006228FA" w14:paraId="2E927FD8" w14:textId="77777777" w:rsidTr="00FA2FD2">
        <w:trPr>
          <w:trHeight w:val="175"/>
        </w:trPr>
        <w:tc>
          <w:tcPr>
            <w:tcW w:w="3967" w:type="dxa"/>
            <w:tcBorders>
              <w:top w:val="single" w:sz="4" w:space="0" w:color="auto"/>
              <w:left w:val="single" w:sz="4" w:space="0" w:color="auto"/>
              <w:bottom w:val="single" w:sz="4" w:space="0" w:color="auto"/>
              <w:right w:val="single" w:sz="4" w:space="0" w:color="auto"/>
            </w:tcBorders>
          </w:tcPr>
          <w:p w14:paraId="7F2F9E4E"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ведущий инженер</w:t>
            </w:r>
          </w:p>
        </w:tc>
        <w:tc>
          <w:tcPr>
            <w:tcW w:w="1417" w:type="dxa"/>
            <w:tcBorders>
              <w:top w:val="single" w:sz="4" w:space="0" w:color="auto"/>
              <w:left w:val="single" w:sz="4" w:space="0" w:color="auto"/>
              <w:bottom w:val="single" w:sz="4" w:space="0" w:color="auto"/>
              <w:right w:val="single" w:sz="4" w:space="0" w:color="auto"/>
            </w:tcBorders>
          </w:tcPr>
          <w:p w14:paraId="60D91F8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049B6E5D" w14:textId="07B787A8"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9E5A3F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59D07E8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1F00CA7" w14:textId="77777777" w:rsidTr="00FA2FD2">
        <w:trPr>
          <w:trHeight w:val="208"/>
        </w:trPr>
        <w:tc>
          <w:tcPr>
            <w:tcW w:w="3967" w:type="dxa"/>
            <w:tcBorders>
              <w:top w:val="single" w:sz="4" w:space="0" w:color="auto"/>
              <w:left w:val="single" w:sz="4" w:space="0" w:color="auto"/>
              <w:bottom w:val="single" w:sz="4" w:space="0" w:color="auto"/>
              <w:right w:val="single" w:sz="4" w:space="0" w:color="auto"/>
            </w:tcBorders>
          </w:tcPr>
          <w:p w14:paraId="453F5EE8" w14:textId="21980624" w:rsidR="003E60DC" w:rsidRPr="006228FA" w:rsidRDefault="008F3603" w:rsidP="00F16364">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w:t>
            </w:r>
            <w:r w:rsidR="00F16364" w:rsidRPr="006228FA">
              <w:rPr>
                <w:sz w:val="20"/>
                <w:szCs w:val="20"/>
              </w:rPr>
              <w:t>-</w:t>
            </w:r>
            <w:r w:rsidR="003E60DC" w:rsidRPr="006228FA">
              <w:rPr>
                <w:sz w:val="20"/>
                <w:szCs w:val="20"/>
              </w:rPr>
              <w:t>электроник</w:t>
            </w:r>
          </w:p>
        </w:tc>
        <w:tc>
          <w:tcPr>
            <w:tcW w:w="1417" w:type="dxa"/>
            <w:tcBorders>
              <w:top w:val="single" w:sz="4" w:space="0" w:color="auto"/>
              <w:left w:val="single" w:sz="4" w:space="0" w:color="auto"/>
              <w:bottom w:val="single" w:sz="4" w:space="0" w:color="auto"/>
              <w:right w:val="single" w:sz="4" w:space="0" w:color="auto"/>
            </w:tcBorders>
          </w:tcPr>
          <w:p w14:paraId="2B28B12A"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53216BA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442BC5E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5E5304E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A8D3BD7" w14:textId="77777777" w:rsidTr="00FA2FD2">
        <w:tc>
          <w:tcPr>
            <w:tcW w:w="3967" w:type="dxa"/>
            <w:tcBorders>
              <w:top w:val="single" w:sz="4" w:space="0" w:color="auto"/>
              <w:left w:val="single" w:sz="4" w:space="0" w:color="auto"/>
              <w:bottom w:val="single" w:sz="4" w:space="0" w:color="auto"/>
              <w:right w:val="single" w:sz="4" w:space="0" w:color="auto"/>
            </w:tcBorders>
          </w:tcPr>
          <w:p w14:paraId="61222A5F"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ПОНАБ:</w:t>
            </w:r>
          </w:p>
        </w:tc>
        <w:tc>
          <w:tcPr>
            <w:tcW w:w="1417" w:type="dxa"/>
            <w:tcBorders>
              <w:top w:val="single" w:sz="4" w:space="0" w:color="auto"/>
              <w:left w:val="single" w:sz="4" w:space="0" w:color="auto"/>
              <w:bottom w:val="single" w:sz="4" w:space="0" w:color="auto"/>
              <w:right w:val="single" w:sz="4" w:space="0" w:color="auto"/>
            </w:tcBorders>
          </w:tcPr>
          <w:p w14:paraId="76C0783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9</w:t>
            </w:r>
          </w:p>
        </w:tc>
        <w:tc>
          <w:tcPr>
            <w:tcW w:w="1276" w:type="dxa"/>
            <w:tcBorders>
              <w:top w:val="single" w:sz="4" w:space="0" w:color="auto"/>
              <w:left w:val="single" w:sz="4" w:space="0" w:color="auto"/>
              <w:bottom w:val="single" w:sz="4" w:space="0" w:color="auto"/>
              <w:right w:val="single" w:sz="4" w:space="0" w:color="auto"/>
            </w:tcBorders>
          </w:tcPr>
          <w:p w14:paraId="50CFEF67" w14:textId="29023561"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54202925" w14:textId="5FAFB75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70D74B6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0E749BE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3B43A5" w:rsidRPr="006228FA">
              <w:rPr>
                <w:sz w:val="20"/>
                <w:szCs w:val="20"/>
              </w:rPr>
              <w:t>–</w:t>
            </w:r>
            <w:r w:rsidRPr="006228FA">
              <w:rPr>
                <w:sz w:val="20"/>
                <w:szCs w:val="20"/>
              </w:rPr>
              <w:t>8.00</w:t>
            </w:r>
          </w:p>
        </w:tc>
      </w:tr>
      <w:tr w:rsidR="003E60DC" w:rsidRPr="006228FA" w14:paraId="7FAE52B2" w14:textId="77777777" w:rsidTr="00FA2FD2">
        <w:tc>
          <w:tcPr>
            <w:tcW w:w="3967" w:type="dxa"/>
            <w:tcBorders>
              <w:top w:val="single" w:sz="4" w:space="0" w:color="auto"/>
              <w:left w:val="single" w:sz="4" w:space="0" w:color="auto"/>
              <w:bottom w:val="single" w:sz="4" w:space="0" w:color="auto"/>
              <w:right w:val="single" w:sz="4" w:space="0" w:color="auto"/>
            </w:tcBorders>
          </w:tcPr>
          <w:p w14:paraId="073D81EC"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5DADF3E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572D575" w14:textId="63CAE25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173E2F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tcPr>
          <w:p w14:paraId="65D6E22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6A1E5E4" w14:textId="77777777" w:rsidTr="00FA2FD2">
        <w:tc>
          <w:tcPr>
            <w:tcW w:w="3967" w:type="dxa"/>
            <w:tcBorders>
              <w:top w:val="single" w:sz="4" w:space="0" w:color="auto"/>
              <w:left w:val="single" w:sz="4" w:space="0" w:color="auto"/>
              <w:bottom w:val="single" w:sz="4" w:space="0" w:color="auto"/>
              <w:right w:val="single" w:sz="4" w:space="0" w:color="auto"/>
            </w:tcBorders>
          </w:tcPr>
          <w:p w14:paraId="5DA76BC7"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7ADE878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46026F3B" w14:textId="1CB0540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67209F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vAlign w:val="center"/>
          </w:tcPr>
          <w:p w14:paraId="3FF5394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20.00</w:t>
            </w:r>
          </w:p>
          <w:p w14:paraId="3DA3058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3B43A5" w:rsidRPr="006228FA">
              <w:rPr>
                <w:sz w:val="20"/>
                <w:szCs w:val="20"/>
              </w:rPr>
              <w:t>–</w:t>
            </w:r>
            <w:r w:rsidRPr="006228FA">
              <w:rPr>
                <w:sz w:val="20"/>
                <w:szCs w:val="20"/>
              </w:rPr>
              <w:t>8.00</w:t>
            </w:r>
          </w:p>
          <w:p w14:paraId="3217D06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12756795" w14:textId="77777777" w:rsidTr="00FA2FD2">
        <w:trPr>
          <w:trHeight w:val="480"/>
        </w:trPr>
        <w:tc>
          <w:tcPr>
            <w:tcW w:w="3967" w:type="dxa"/>
            <w:tcBorders>
              <w:top w:val="single" w:sz="4" w:space="0" w:color="auto"/>
              <w:left w:val="single" w:sz="4" w:space="0" w:color="auto"/>
              <w:bottom w:val="single" w:sz="4" w:space="0" w:color="auto"/>
              <w:right w:val="single" w:sz="4" w:space="0" w:color="auto"/>
            </w:tcBorders>
          </w:tcPr>
          <w:p w14:paraId="1BFD2EB4"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5AF55ED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1243774F" w14:textId="7B55C5A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144BD1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0516AEF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5243EA0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3B43A5" w:rsidRPr="006228FA">
              <w:rPr>
                <w:sz w:val="20"/>
                <w:szCs w:val="20"/>
              </w:rPr>
              <w:t>–</w:t>
            </w:r>
            <w:r w:rsidRPr="006228FA">
              <w:rPr>
                <w:sz w:val="20"/>
                <w:szCs w:val="20"/>
              </w:rPr>
              <w:t>8.00</w:t>
            </w:r>
          </w:p>
        </w:tc>
      </w:tr>
      <w:tr w:rsidR="003E60DC" w:rsidRPr="006228FA" w14:paraId="1D1054A2" w14:textId="77777777" w:rsidTr="00FA2FD2">
        <w:trPr>
          <w:trHeight w:val="122"/>
        </w:trPr>
        <w:tc>
          <w:tcPr>
            <w:tcW w:w="3967" w:type="dxa"/>
            <w:tcBorders>
              <w:top w:val="single" w:sz="4" w:space="0" w:color="auto"/>
              <w:left w:val="single" w:sz="4" w:space="0" w:color="auto"/>
              <w:bottom w:val="single" w:sz="4" w:space="0" w:color="auto"/>
              <w:right w:val="single" w:sz="4" w:space="0" w:color="auto"/>
            </w:tcBorders>
          </w:tcPr>
          <w:p w14:paraId="3D138796" w14:textId="77777777" w:rsidR="003E60DC" w:rsidRPr="006228FA" w:rsidRDefault="003E60DC" w:rsidP="00E22CD8">
            <w:pPr>
              <w:shd w:val="clear" w:color="auto" w:fill="FFFFFF" w:themeFill="background1"/>
              <w:ind w:firstLine="0"/>
              <w:jc w:val="left"/>
              <w:rPr>
                <w:sz w:val="20"/>
                <w:szCs w:val="20"/>
              </w:rPr>
            </w:pPr>
            <w:r w:rsidRPr="006228FA">
              <w:rPr>
                <w:sz w:val="20"/>
                <w:szCs w:val="20"/>
              </w:rPr>
              <w:t>Аккумуляторный участок:</w:t>
            </w:r>
          </w:p>
        </w:tc>
        <w:tc>
          <w:tcPr>
            <w:tcW w:w="1417" w:type="dxa"/>
            <w:tcBorders>
              <w:top w:val="single" w:sz="4" w:space="0" w:color="auto"/>
              <w:left w:val="single" w:sz="4" w:space="0" w:color="auto"/>
              <w:bottom w:val="single" w:sz="4" w:space="0" w:color="auto"/>
              <w:right w:val="single" w:sz="4" w:space="0" w:color="auto"/>
            </w:tcBorders>
          </w:tcPr>
          <w:p w14:paraId="314551C5"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4B5EC8F5" w14:textId="36175196"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E504968" w14:textId="4FD6B5D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391CCB8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3B43A5" w:rsidRPr="006228FA">
              <w:rPr>
                <w:sz w:val="20"/>
                <w:szCs w:val="20"/>
              </w:rPr>
              <w:t>–</w:t>
            </w:r>
            <w:r w:rsidRPr="006228FA">
              <w:rPr>
                <w:sz w:val="20"/>
                <w:szCs w:val="20"/>
              </w:rPr>
              <w:t>17.00 или</w:t>
            </w:r>
          </w:p>
          <w:p w14:paraId="20BA104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935294" w:rsidRPr="006228FA">
              <w:rPr>
                <w:sz w:val="20"/>
                <w:szCs w:val="20"/>
              </w:rPr>
              <w:t>–</w:t>
            </w:r>
            <w:r w:rsidRPr="006228FA">
              <w:rPr>
                <w:sz w:val="20"/>
                <w:szCs w:val="20"/>
              </w:rPr>
              <w:t>8.00</w:t>
            </w:r>
          </w:p>
        </w:tc>
      </w:tr>
      <w:tr w:rsidR="003E60DC" w:rsidRPr="006228FA" w14:paraId="70845381" w14:textId="77777777" w:rsidTr="00FA2FD2">
        <w:trPr>
          <w:trHeight w:val="281"/>
        </w:trPr>
        <w:tc>
          <w:tcPr>
            <w:tcW w:w="3967" w:type="dxa"/>
            <w:tcBorders>
              <w:top w:val="single" w:sz="4" w:space="0" w:color="auto"/>
              <w:left w:val="single" w:sz="4" w:space="0" w:color="auto"/>
              <w:bottom w:val="single" w:sz="4" w:space="0" w:color="auto"/>
              <w:right w:val="single" w:sz="4" w:space="0" w:color="auto"/>
            </w:tcBorders>
          </w:tcPr>
          <w:p w14:paraId="168B8B98"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0276F74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28F9F77A" w14:textId="69F4F7F4"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897C723" w14:textId="2A3FC62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1BF3C9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225C18F" w14:textId="77777777" w:rsidTr="00FA2FD2">
        <w:trPr>
          <w:trHeight w:val="286"/>
        </w:trPr>
        <w:tc>
          <w:tcPr>
            <w:tcW w:w="3967" w:type="dxa"/>
            <w:tcBorders>
              <w:top w:val="single" w:sz="4" w:space="0" w:color="auto"/>
              <w:left w:val="single" w:sz="4" w:space="0" w:color="auto"/>
              <w:bottom w:val="single" w:sz="4" w:space="0" w:color="auto"/>
              <w:right w:val="single" w:sz="4" w:space="0" w:color="auto"/>
            </w:tcBorders>
          </w:tcPr>
          <w:p w14:paraId="1F847639"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аккумуляторщик</w:t>
            </w:r>
          </w:p>
        </w:tc>
        <w:tc>
          <w:tcPr>
            <w:tcW w:w="1417" w:type="dxa"/>
            <w:tcBorders>
              <w:top w:val="single" w:sz="4" w:space="0" w:color="auto"/>
              <w:left w:val="single" w:sz="4" w:space="0" w:color="auto"/>
              <w:bottom w:val="single" w:sz="4" w:space="0" w:color="auto"/>
              <w:right w:val="single" w:sz="4" w:space="0" w:color="auto"/>
            </w:tcBorders>
          </w:tcPr>
          <w:p w14:paraId="37B8340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30B01F9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417" w:type="dxa"/>
            <w:gridSpan w:val="2"/>
            <w:tcBorders>
              <w:top w:val="single" w:sz="4" w:space="0" w:color="auto"/>
              <w:left w:val="single" w:sz="4" w:space="0" w:color="auto"/>
              <w:bottom w:val="single" w:sz="4" w:space="0" w:color="auto"/>
              <w:right w:val="single" w:sz="4" w:space="0" w:color="auto"/>
            </w:tcBorders>
          </w:tcPr>
          <w:p w14:paraId="6FB9EA01" w14:textId="6A7D45FA" w:rsidR="003E60DC"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A5320F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403361E" w14:textId="77777777" w:rsidTr="00FA2FD2">
        <w:trPr>
          <w:trHeight w:val="275"/>
        </w:trPr>
        <w:tc>
          <w:tcPr>
            <w:tcW w:w="3967" w:type="dxa"/>
            <w:tcBorders>
              <w:top w:val="single" w:sz="4" w:space="0" w:color="auto"/>
              <w:left w:val="single" w:sz="4" w:space="0" w:color="auto"/>
              <w:bottom w:val="single" w:sz="4" w:space="0" w:color="auto"/>
              <w:right w:val="single" w:sz="4" w:space="0" w:color="auto"/>
            </w:tcBorders>
          </w:tcPr>
          <w:p w14:paraId="2D7F6C82" w14:textId="62F26D92" w:rsidR="003E60DC" w:rsidRPr="006228FA" w:rsidRDefault="003E60DC" w:rsidP="00E22CD8">
            <w:pPr>
              <w:shd w:val="clear" w:color="auto" w:fill="FFFFFF" w:themeFill="background1"/>
              <w:ind w:firstLine="0"/>
              <w:jc w:val="left"/>
              <w:rPr>
                <w:sz w:val="20"/>
                <w:szCs w:val="20"/>
              </w:rPr>
            </w:pPr>
            <w:r w:rsidRPr="006228FA">
              <w:rPr>
                <w:sz w:val="20"/>
                <w:szCs w:val="20"/>
              </w:rPr>
              <w:t>Участок СТП-СЦБ</w:t>
            </w:r>
            <w:r w:rsidR="00F16364" w:rsidRPr="006228FA">
              <w:rPr>
                <w:sz w:val="20"/>
                <w:szCs w:val="20"/>
              </w:rPr>
              <w:t>:</w:t>
            </w:r>
          </w:p>
        </w:tc>
        <w:tc>
          <w:tcPr>
            <w:tcW w:w="1417" w:type="dxa"/>
            <w:tcBorders>
              <w:top w:val="single" w:sz="4" w:space="0" w:color="auto"/>
              <w:left w:val="single" w:sz="4" w:space="0" w:color="auto"/>
              <w:bottom w:val="single" w:sz="4" w:space="0" w:color="auto"/>
              <w:right w:val="single" w:sz="4" w:space="0" w:color="auto"/>
            </w:tcBorders>
          </w:tcPr>
          <w:p w14:paraId="0C727DE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11</w:t>
            </w:r>
          </w:p>
        </w:tc>
        <w:tc>
          <w:tcPr>
            <w:tcW w:w="1276" w:type="dxa"/>
            <w:tcBorders>
              <w:top w:val="single" w:sz="4" w:space="0" w:color="auto"/>
              <w:left w:val="single" w:sz="4" w:space="0" w:color="auto"/>
              <w:bottom w:val="single" w:sz="4" w:space="0" w:color="auto"/>
              <w:right w:val="single" w:sz="4" w:space="0" w:color="auto"/>
            </w:tcBorders>
          </w:tcPr>
          <w:p w14:paraId="1F542BF5" w14:textId="3EA4B2B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B271C35" w14:textId="18F5065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672250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D15CC1B" w14:textId="77777777" w:rsidTr="00FA2FD2">
        <w:trPr>
          <w:trHeight w:val="264"/>
        </w:trPr>
        <w:tc>
          <w:tcPr>
            <w:tcW w:w="3967" w:type="dxa"/>
            <w:tcBorders>
              <w:top w:val="single" w:sz="4" w:space="0" w:color="auto"/>
              <w:left w:val="single" w:sz="4" w:space="0" w:color="auto"/>
              <w:bottom w:val="single" w:sz="4" w:space="0" w:color="auto"/>
              <w:right w:val="single" w:sz="4" w:space="0" w:color="auto"/>
            </w:tcBorders>
          </w:tcPr>
          <w:p w14:paraId="0A3FD5B3"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ведущий инженер-технолог</w:t>
            </w:r>
          </w:p>
        </w:tc>
        <w:tc>
          <w:tcPr>
            <w:tcW w:w="1417" w:type="dxa"/>
            <w:tcBorders>
              <w:top w:val="single" w:sz="4" w:space="0" w:color="auto"/>
              <w:left w:val="single" w:sz="4" w:space="0" w:color="auto"/>
              <w:bottom w:val="single" w:sz="4" w:space="0" w:color="auto"/>
              <w:right w:val="single" w:sz="4" w:space="0" w:color="auto"/>
            </w:tcBorders>
          </w:tcPr>
          <w:p w14:paraId="4DF5DB5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BED667C" w14:textId="6CDD723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D818BE0" w14:textId="1C80F66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DDFC85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9680BAC" w14:textId="77777777" w:rsidTr="00FA2FD2">
        <w:trPr>
          <w:trHeight w:val="216"/>
        </w:trPr>
        <w:tc>
          <w:tcPr>
            <w:tcW w:w="3967" w:type="dxa"/>
            <w:tcBorders>
              <w:top w:val="single" w:sz="4" w:space="0" w:color="auto"/>
              <w:left w:val="single" w:sz="4" w:space="0" w:color="auto"/>
              <w:bottom w:val="single" w:sz="4" w:space="0" w:color="auto"/>
              <w:right w:val="single" w:sz="4" w:space="0" w:color="auto"/>
            </w:tcBorders>
          </w:tcPr>
          <w:p w14:paraId="5844167A"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471F2B0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11C263D1" w14:textId="524D0AD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97C0C36" w14:textId="1530789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6ED51CD"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16CB8C0" w14:textId="77777777" w:rsidTr="00692BC2">
        <w:trPr>
          <w:trHeight w:val="228"/>
        </w:trPr>
        <w:tc>
          <w:tcPr>
            <w:tcW w:w="3967" w:type="dxa"/>
            <w:tcBorders>
              <w:top w:val="single" w:sz="4" w:space="0" w:color="auto"/>
              <w:left w:val="single" w:sz="4" w:space="0" w:color="auto"/>
              <w:bottom w:val="single" w:sz="4" w:space="0" w:color="auto"/>
              <w:right w:val="single" w:sz="4" w:space="0" w:color="auto"/>
            </w:tcBorders>
          </w:tcPr>
          <w:p w14:paraId="5794BC65"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000C52A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73CB699E" w14:textId="4B973CB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D9FBEE5" w14:textId="63A2B0B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46B3F6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A331514" w14:textId="77777777" w:rsidTr="00692BC2">
        <w:trPr>
          <w:trHeight w:val="258"/>
        </w:trPr>
        <w:tc>
          <w:tcPr>
            <w:tcW w:w="8077" w:type="dxa"/>
            <w:gridSpan w:val="5"/>
            <w:tcBorders>
              <w:top w:val="single" w:sz="4" w:space="0" w:color="auto"/>
              <w:left w:val="single" w:sz="4" w:space="0" w:color="auto"/>
              <w:bottom w:val="single" w:sz="4" w:space="0" w:color="auto"/>
            </w:tcBorders>
          </w:tcPr>
          <w:p w14:paraId="32F85F2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связи</w:t>
            </w:r>
          </w:p>
        </w:tc>
        <w:tc>
          <w:tcPr>
            <w:tcW w:w="1563" w:type="dxa"/>
            <w:tcBorders>
              <w:top w:val="single" w:sz="4" w:space="0" w:color="auto"/>
              <w:left w:val="nil"/>
              <w:bottom w:val="single" w:sz="4" w:space="0" w:color="auto"/>
              <w:right w:val="single" w:sz="4" w:space="0" w:color="auto"/>
            </w:tcBorders>
          </w:tcPr>
          <w:p w14:paraId="7D6797A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D5DBE93" w14:textId="77777777" w:rsidTr="00FA2FD2">
        <w:tc>
          <w:tcPr>
            <w:tcW w:w="3967" w:type="dxa"/>
            <w:tcBorders>
              <w:top w:val="single" w:sz="4" w:space="0" w:color="auto"/>
              <w:left w:val="single" w:sz="4" w:space="0" w:color="auto"/>
              <w:bottom w:val="single" w:sz="4" w:space="0" w:color="auto"/>
              <w:right w:val="single" w:sz="4" w:space="0" w:color="auto"/>
            </w:tcBorders>
          </w:tcPr>
          <w:p w14:paraId="64BC6785"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связи:</w:t>
            </w:r>
          </w:p>
        </w:tc>
        <w:tc>
          <w:tcPr>
            <w:tcW w:w="1417" w:type="dxa"/>
            <w:tcBorders>
              <w:top w:val="single" w:sz="4" w:space="0" w:color="auto"/>
              <w:left w:val="single" w:sz="4" w:space="0" w:color="auto"/>
              <w:bottom w:val="single" w:sz="4" w:space="0" w:color="auto"/>
              <w:right w:val="single" w:sz="4" w:space="0" w:color="auto"/>
            </w:tcBorders>
          </w:tcPr>
          <w:p w14:paraId="2ADC4F8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60E4C630" w14:textId="1455B851"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39403D7" w14:textId="2C3E18A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2064383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w:t>
            </w:r>
          </w:p>
          <w:p w14:paraId="3FCE0334" w14:textId="77777777" w:rsidR="003E60DC" w:rsidRPr="006228FA" w:rsidRDefault="003E60DC" w:rsidP="00935294">
            <w:pPr>
              <w:pStyle w:val="FORMATTEXT"/>
              <w:shd w:val="clear" w:color="auto" w:fill="FFFFFF" w:themeFill="background1"/>
              <w:jc w:val="center"/>
              <w:rPr>
                <w:sz w:val="20"/>
                <w:szCs w:val="20"/>
              </w:rPr>
            </w:pPr>
            <w:r w:rsidRPr="006228FA">
              <w:rPr>
                <w:sz w:val="20"/>
                <w:szCs w:val="20"/>
              </w:rPr>
              <w:t>23.00</w:t>
            </w:r>
            <w:r w:rsidR="00935294" w:rsidRPr="006228FA">
              <w:rPr>
                <w:sz w:val="20"/>
                <w:szCs w:val="20"/>
              </w:rPr>
              <w:t>–</w:t>
            </w:r>
            <w:r w:rsidRPr="006228FA">
              <w:rPr>
                <w:sz w:val="20"/>
                <w:szCs w:val="20"/>
              </w:rPr>
              <w:t>8.00</w:t>
            </w:r>
          </w:p>
        </w:tc>
      </w:tr>
      <w:tr w:rsidR="003E60DC" w:rsidRPr="006228FA" w14:paraId="35508D79" w14:textId="77777777" w:rsidTr="00FA2FD2">
        <w:tc>
          <w:tcPr>
            <w:tcW w:w="3967" w:type="dxa"/>
            <w:tcBorders>
              <w:top w:val="single" w:sz="4" w:space="0" w:color="auto"/>
              <w:left w:val="single" w:sz="4" w:space="0" w:color="auto"/>
              <w:bottom w:val="single" w:sz="4" w:space="0" w:color="auto"/>
              <w:right w:val="single" w:sz="4" w:space="0" w:color="auto"/>
            </w:tcBorders>
          </w:tcPr>
          <w:p w14:paraId="706501B0"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6DFEB98A"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020E608" w14:textId="1AC57264"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925A75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tcPr>
          <w:p w14:paraId="64914D5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6EC73CA" w14:textId="77777777" w:rsidTr="00FA2FD2">
        <w:tc>
          <w:tcPr>
            <w:tcW w:w="3967" w:type="dxa"/>
            <w:tcBorders>
              <w:top w:val="single" w:sz="4" w:space="0" w:color="auto"/>
              <w:left w:val="single" w:sz="4" w:space="0" w:color="auto"/>
              <w:bottom w:val="single" w:sz="4" w:space="0" w:color="auto"/>
              <w:right w:val="single" w:sz="4" w:space="0" w:color="auto"/>
            </w:tcBorders>
          </w:tcPr>
          <w:p w14:paraId="6E501B65"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1237D3A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02BE643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5D164EB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tcPr>
          <w:p w14:paraId="3BD6B50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3DFA62D" w14:textId="77777777" w:rsidTr="00FA2FD2">
        <w:trPr>
          <w:trHeight w:val="252"/>
        </w:trPr>
        <w:tc>
          <w:tcPr>
            <w:tcW w:w="3967" w:type="dxa"/>
            <w:tcBorders>
              <w:top w:val="single" w:sz="4" w:space="0" w:color="auto"/>
              <w:left w:val="single" w:sz="4" w:space="0" w:color="auto"/>
              <w:bottom w:val="single" w:sz="4" w:space="0" w:color="auto"/>
              <w:right w:val="single" w:sz="4" w:space="0" w:color="auto"/>
            </w:tcBorders>
          </w:tcPr>
          <w:p w14:paraId="2822CB79"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электромонтер </w:t>
            </w:r>
          </w:p>
        </w:tc>
        <w:tc>
          <w:tcPr>
            <w:tcW w:w="1417" w:type="dxa"/>
            <w:tcBorders>
              <w:top w:val="single" w:sz="4" w:space="0" w:color="auto"/>
              <w:left w:val="single" w:sz="4" w:space="0" w:color="auto"/>
              <w:bottom w:val="single" w:sz="4" w:space="0" w:color="auto"/>
              <w:right w:val="single" w:sz="4" w:space="0" w:color="auto"/>
            </w:tcBorders>
          </w:tcPr>
          <w:p w14:paraId="59E4B88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688B9A9"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36476A5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6CC6DB8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5239A66" w14:textId="77777777" w:rsidTr="00FA2FD2">
        <w:tc>
          <w:tcPr>
            <w:tcW w:w="3967" w:type="dxa"/>
            <w:tcBorders>
              <w:top w:val="single" w:sz="4" w:space="0" w:color="auto"/>
              <w:left w:val="single" w:sz="4" w:space="0" w:color="auto"/>
              <w:bottom w:val="single" w:sz="4" w:space="0" w:color="auto"/>
              <w:right w:val="single" w:sz="4" w:space="0" w:color="auto"/>
            </w:tcBorders>
          </w:tcPr>
          <w:p w14:paraId="55F6DCBF"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радио:</w:t>
            </w:r>
          </w:p>
        </w:tc>
        <w:tc>
          <w:tcPr>
            <w:tcW w:w="1417" w:type="dxa"/>
            <w:tcBorders>
              <w:top w:val="single" w:sz="4" w:space="0" w:color="auto"/>
              <w:left w:val="single" w:sz="4" w:space="0" w:color="auto"/>
              <w:bottom w:val="single" w:sz="4" w:space="0" w:color="auto"/>
              <w:right w:val="single" w:sz="4" w:space="0" w:color="auto"/>
            </w:tcBorders>
          </w:tcPr>
          <w:p w14:paraId="7A7F616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03C89A57" w14:textId="6AFFA78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1D5C110" w14:textId="17135BB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405C6B4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20.00</w:t>
            </w:r>
          </w:p>
          <w:p w14:paraId="348BCB1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935294" w:rsidRPr="006228FA">
              <w:rPr>
                <w:sz w:val="20"/>
                <w:szCs w:val="20"/>
              </w:rPr>
              <w:t>–</w:t>
            </w:r>
            <w:r w:rsidRPr="006228FA">
              <w:rPr>
                <w:sz w:val="20"/>
                <w:szCs w:val="20"/>
              </w:rPr>
              <w:t>8.00</w:t>
            </w:r>
          </w:p>
          <w:p w14:paraId="71FC3FA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3C67E567" w14:textId="77777777" w:rsidTr="00FA2FD2">
        <w:trPr>
          <w:trHeight w:val="504"/>
        </w:trPr>
        <w:tc>
          <w:tcPr>
            <w:tcW w:w="3967" w:type="dxa"/>
            <w:tcBorders>
              <w:top w:val="single" w:sz="4" w:space="0" w:color="auto"/>
              <w:left w:val="single" w:sz="4" w:space="0" w:color="auto"/>
              <w:bottom w:val="single" w:sz="4" w:space="0" w:color="auto"/>
              <w:right w:val="single" w:sz="4" w:space="0" w:color="auto"/>
            </w:tcBorders>
          </w:tcPr>
          <w:p w14:paraId="71E73110"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старший электромеханик </w:t>
            </w:r>
          </w:p>
        </w:tc>
        <w:tc>
          <w:tcPr>
            <w:tcW w:w="1417" w:type="dxa"/>
            <w:tcBorders>
              <w:top w:val="single" w:sz="4" w:space="0" w:color="auto"/>
              <w:left w:val="single" w:sz="4" w:space="0" w:color="auto"/>
              <w:bottom w:val="single" w:sz="4" w:space="0" w:color="auto"/>
              <w:right w:val="single" w:sz="4" w:space="0" w:color="auto"/>
            </w:tcBorders>
          </w:tcPr>
          <w:p w14:paraId="4D52365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5FA6C82" w14:textId="65FB0CC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321A21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tcPr>
          <w:p w14:paraId="4C538D7D"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76EBCA1" w14:textId="77777777" w:rsidTr="00FA2FD2">
        <w:trPr>
          <w:trHeight w:val="492"/>
        </w:trPr>
        <w:tc>
          <w:tcPr>
            <w:tcW w:w="3967" w:type="dxa"/>
            <w:tcBorders>
              <w:top w:val="single" w:sz="4" w:space="0" w:color="auto"/>
              <w:left w:val="single" w:sz="4" w:space="0" w:color="auto"/>
              <w:bottom w:val="single" w:sz="4" w:space="0" w:color="auto"/>
              <w:right w:val="single" w:sz="4" w:space="0" w:color="auto"/>
            </w:tcBorders>
          </w:tcPr>
          <w:p w14:paraId="78D876F5"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23588D5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173311A8" w14:textId="23F4BB0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D3925B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34687C21" w14:textId="77777777" w:rsidR="003E60DC" w:rsidRPr="006228FA" w:rsidRDefault="003E60DC" w:rsidP="00935294">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 23.00</w:t>
            </w:r>
            <w:r w:rsidR="00935294" w:rsidRPr="006228FA">
              <w:rPr>
                <w:sz w:val="20"/>
                <w:szCs w:val="20"/>
              </w:rPr>
              <w:t>–</w:t>
            </w:r>
            <w:r w:rsidRPr="006228FA">
              <w:rPr>
                <w:sz w:val="20"/>
                <w:szCs w:val="20"/>
              </w:rPr>
              <w:t>8.00</w:t>
            </w:r>
          </w:p>
        </w:tc>
      </w:tr>
      <w:tr w:rsidR="003E60DC" w:rsidRPr="006228FA" w14:paraId="70765F82" w14:textId="77777777" w:rsidTr="00FA2FD2">
        <w:trPr>
          <w:trHeight w:val="269"/>
        </w:trPr>
        <w:tc>
          <w:tcPr>
            <w:tcW w:w="3967" w:type="dxa"/>
            <w:tcBorders>
              <w:top w:val="single" w:sz="4" w:space="0" w:color="auto"/>
              <w:left w:val="single" w:sz="4" w:space="0" w:color="auto"/>
              <w:bottom w:val="single" w:sz="4" w:space="0" w:color="auto"/>
              <w:right w:val="single" w:sz="4" w:space="0" w:color="auto"/>
            </w:tcBorders>
          </w:tcPr>
          <w:p w14:paraId="5E4740A2" w14:textId="77777777" w:rsidR="003E60DC" w:rsidRPr="006228FA" w:rsidRDefault="008F3603"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электромонт</w:t>
            </w:r>
            <w:r w:rsidR="00037AF1" w:rsidRPr="006228FA">
              <w:rPr>
                <w:sz w:val="20"/>
                <w:szCs w:val="20"/>
              </w:rPr>
              <w:t>е</w:t>
            </w:r>
            <w:r w:rsidR="003E60DC" w:rsidRPr="006228FA">
              <w:rPr>
                <w:sz w:val="20"/>
                <w:szCs w:val="20"/>
              </w:rPr>
              <w:t>р</w:t>
            </w:r>
          </w:p>
        </w:tc>
        <w:tc>
          <w:tcPr>
            <w:tcW w:w="1417" w:type="dxa"/>
            <w:tcBorders>
              <w:top w:val="single" w:sz="4" w:space="0" w:color="auto"/>
              <w:left w:val="single" w:sz="4" w:space="0" w:color="auto"/>
              <w:bottom w:val="single" w:sz="4" w:space="0" w:color="auto"/>
              <w:right w:val="single" w:sz="4" w:space="0" w:color="auto"/>
            </w:tcBorders>
          </w:tcPr>
          <w:p w14:paraId="6E87600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A7B5923" w14:textId="7A434F5B"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9176BE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2293751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20.00</w:t>
            </w:r>
          </w:p>
          <w:p w14:paraId="0E004DC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935294" w:rsidRPr="006228FA">
              <w:rPr>
                <w:sz w:val="20"/>
                <w:szCs w:val="20"/>
              </w:rPr>
              <w:t>–</w:t>
            </w:r>
            <w:r w:rsidRPr="006228FA">
              <w:rPr>
                <w:sz w:val="20"/>
                <w:szCs w:val="20"/>
              </w:rPr>
              <w:t>8.00</w:t>
            </w:r>
          </w:p>
          <w:p w14:paraId="3CB46AE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Круглосуточно </w:t>
            </w:r>
          </w:p>
        </w:tc>
      </w:tr>
      <w:tr w:rsidR="003E60DC" w:rsidRPr="006228FA" w14:paraId="1BD7D5E6" w14:textId="77777777" w:rsidTr="00FA2FD2">
        <w:trPr>
          <w:trHeight w:val="252"/>
        </w:trPr>
        <w:tc>
          <w:tcPr>
            <w:tcW w:w="3967" w:type="dxa"/>
            <w:tcBorders>
              <w:top w:val="single" w:sz="4" w:space="0" w:color="auto"/>
              <w:left w:val="single" w:sz="4" w:space="0" w:color="auto"/>
              <w:bottom w:val="single" w:sz="4" w:space="0" w:color="auto"/>
              <w:right w:val="single" w:sz="4" w:space="0" w:color="auto"/>
            </w:tcBorders>
          </w:tcPr>
          <w:p w14:paraId="083AE987"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высокочастотной связи:</w:t>
            </w:r>
          </w:p>
        </w:tc>
        <w:tc>
          <w:tcPr>
            <w:tcW w:w="1417" w:type="dxa"/>
            <w:tcBorders>
              <w:top w:val="single" w:sz="4" w:space="0" w:color="auto"/>
              <w:left w:val="single" w:sz="4" w:space="0" w:color="auto"/>
              <w:bottom w:val="single" w:sz="4" w:space="0" w:color="auto"/>
              <w:right w:val="single" w:sz="4" w:space="0" w:color="auto"/>
            </w:tcBorders>
          </w:tcPr>
          <w:p w14:paraId="571D97B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 6</w:t>
            </w:r>
          </w:p>
        </w:tc>
        <w:tc>
          <w:tcPr>
            <w:tcW w:w="1276" w:type="dxa"/>
            <w:tcBorders>
              <w:top w:val="single" w:sz="4" w:space="0" w:color="auto"/>
              <w:left w:val="single" w:sz="4" w:space="0" w:color="auto"/>
              <w:bottom w:val="single" w:sz="4" w:space="0" w:color="auto"/>
              <w:right w:val="single" w:sz="4" w:space="0" w:color="auto"/>
            </w:tcBorders>
          </w:tcPr>
          <w:p w14:paraId="25521FBF" w14:textId="1F32C703"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A98BB2D" w14:textId="5945031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3051908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w:t>
            </w:r>
          </w:p>
          <w:p w14:paraId="44235DF2" w14:textId="77777777" w:rsidR="003E60DC" w:rsidRPr="006228FA" w:rsidRDefault="003E60DC" w:rsidP="00E22CD8">
            <w:pPr>
              <w:pStyle w:val="FORMATTEXT"/>
              <w:shd w:val="clear" w:color="auto" w:fill="FFFFFF" w:themeFill="background1"/>
              <w:jc w:val="center"/>
              <w:rPr>
                <w:sz w:val="20"/>
                <w:szCs w:val="20"/>
                <w:lang w:val="en-US"/>
              </w:rPr>
            </w:pPr>
            <w:r w:rsidRPr="006228FA">
              <w:rPr>
                <w:sz w:val="20"/>
                <w:szCs w:val="20"/>
              </w:rPr>
              <w:t>23.00</w:t>
            </w:r>
            <w:r w:rsidR="00935294" w:rsidRPr="006228FA">
              <w:rPr>
                <w:sz w:val="20"/>
                <w:szCs w:val="20"/>
              </w:rPr>
              <w:t>–</w:t>
            </w:r>
            <w:r w:rsidRPr="006228FA">
              <w:rPr>
                <w:sz w:val="20"/>
                <w:szCs w:val="20"/>
              </w:rPr>
              <w:t>8.00</w:t>
            </w:r>
          </w:p>
        </w:tc>
      </w:tr>
      <w:tr w:rsidR="003E60DC" w:rsidRPr="006228FA" w14:paraId="506D7E57" w14:textId="77777777" w:rsidTr="00FA2FD2">
        <w:trPr>
          <w:trHeight w:val="281"/>
        </w:trPr>
        <w:tc>
          <w:tcPr>
            <w:tcW w:w="3967" w:type="dxa"/>
            <w:tcBorders>
              <w:top w:val="single" w:sz="4" w:space="0" w:color="auto"/>
              <w:left w:val="single" w:sz="4" w:space="0" w:color="auto"/>
              <w:bottom w:val="single" w:sz="4" w:space="0" w:color="auto"/>
              <w:right w:val="single" w:sz="4" w:space="0" w:color="auto"/>
            </w:tcBorders>
          </w:tcPr>
          <w:p w14:paraId="423588E2"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1AD1260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4AC07BF" w14:textId="53847FB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6B20F3E" w14:textId="36E45E0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7FF83B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3125130" w14:textId="77777777" w:rsidTr="00FA2FD2">
        <w:trPr>
          <w:trHeight w:val="286"/>
        </w:trPr>
        <w:tc>
          <w:tcPr>
            <w:tcW w:w="3967" w:type="dxa"/>
            <w:tcBorders>
              <w:top w:val="single" w:sz="4" w:space="0" w:color="auto"/>
              <w:left w:val="single" w:sz="4" w:space="0" w:color="auto"/>
              <w:bottom w:val="single" w:sz="4" w:space="0" w:color="auto"/>
              <w:right w:val="single" w:sz="4" w:space="0" w:color="auto"/>
            </w:tcBorders>
          </w:tcPr>
          <w:p w14:paraId="1394AE8B"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инженер-электроник</w:t>
            </w:r>
          </w:p>
        </w:tc>
        <w:tc>
          <w:tcPr>
            <w:tcW w:w="1417" w:type="dxa"/>
            <w:tcBorders>
              <w:top w:val="single" w:sz="4" w:space="0" w:color="auto"/>
              <w:left w:val="single" w:sz="4" w:space="0" w:color="auto"/>
              <w:bottom w:val="single" w:sz="4" w:space="0" w:color="auto"/>
              <w:right w:val="single" w:sz="4" w:space="0" w:color="auto"/>
            </w:tcBorders>
          </w:tcPr>
          <w:p w14:paraId="49F8C34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6768E1F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3DB0E89E" w14:textId="745C288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6D8B7D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1E2BEDA" w14:textId="77777777" w:rsidTr="00FA2FD2">
        <w:trPr>
          <w:trHeight w:val="275"/>
        </w:trPr>
        <w:tc>
          <w:tcPr>
            <w:tcW w:w="3967" w:type="dxa"/>
            <w:tcBorders>
              <w:top w:val="single" w:sz="4" w:space="0" w:color="auto"/>
              <w:left w:val="single" w:sz="4" w:space="0" w:color="auto"/>
              <w:bottom w:val="single" w:sz="4" w:space="0" w:color="auto"/>
              <w:right w:val="single" w:sz="4" w:space="0" w:color="auto"/>
            </w:tcBorders>
          </w:tcPr>
          <w:p w14:paraId="70C13EE1"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096308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5CD0A673" w14:textId="3A81BD8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B8E69D6" w14:textId="4796F1F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17F0B56"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2BE5744" w14:textId="77777777" w:rsidTr="00FA2FD2">
        <w:tc>
          <w:tcPr>
            <w:tcW w:w="3967" w:type="dxa"/>
            <w:tcBorders>
              <w:top w:val="single" w:sz="4" w:space="0" w:color="auto"/>
              <w:left w:val="single" w:sz="4" w:space="0" w:color="auto"/>
              <w:bottom w:val="single" w:sz="4" w:space="0" w:color="auto"/>
              <w:right w:val="single" w:sz="4" w:space="0" w:color="auto"/>
            </w:tcBorders>
          </w:tcPr>
          <w:p w14:paraId="22C09E85"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ЕРИС-М</w:t>
            </w:r>
            <w:r w:rsidR="008F3603" w:rsidRPr="006228FA">
              <w:rPr>
                <w:sz w:val="20"/>
                <w:szCs w:val="20"/>
              </w:rPr>
              <w:t>:</w:t>
            </w:r>
          </w:p>
        </w:tc>
        <w:tc>
          <w:tcPr>
            <w:tcW w:w="1417" w:type="dxa"/>
            <w:tcBorders>
              <w:top w:val="single" w:sz="4" w:space="0" w:color="auto"/>
              <w:left w:val="single" w:sz="4" w:space="0" w:color="auto"/>
              <w:bottom w:val="single" w:sz="4" w:space="0" w:color="auto"/>
              <w:right w:val="single" w:sz="4" w:space="0" w:color="auto"/>
            </w:tcBorders>
          </w:tcPr>
          <w:p w14:paraId="528E0864" w14:textId="77777777" w:rsidR="003E60DC" w:rsidRPr="006228FA" w:rsidRDefault="003E60DC" w:rsidP="00E22CD8">
            <w:pPr>
              <w:shd w:val="clear" w:color="auto" w:fill="FFFFFF" w:themeFill="background1"/>
              <w:tabs>
                <w:tab w:val="left" w:pos="495"/>
                <w:tab w:val="center" w:pos="585"/>
              </w:tabs>
              <w:ind w:firstLine="0"/>
              <w:jc w:val="center"/>
              <w:rPr>
                <w:sz w:val="20"/>
                <w:szCs w:val="20"/>
              </w:rPr>
            </w:pPr>
            <w:r w:rsidRPr="006228FA">
              <w:rPr>
                <w:sz w:val="20"/>
                <w:szCs w:val="20"/>
              </w:rPr>
              <w:t>7</w:t>
            </w:r>
          </w:p>
        </w:tc>
        <w:tc>
          <w:tcPr>
            <w:tcW w:w="1276" w:type="dxa"/>
            <w:tcBorders>
              <w:top w:val="single" w:sz="4" w:space="0" w:color="auto"/>
              <w:left w:val="single" w:sz="4" w:space="0" w:color="auto"/>
              <w:bottom w:val="single" w:sz="4" w:space="0" w:color="auto"/>
              <w:right w:val="single" w:sz="4" w:space="0" w:color="auto"/>
            </w:tcBorders>
          </w:tcPr>
          <w:p w14:paraId="2DE4C762" w14:textId="0CAAB8E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CC1D963" w14:textId="533705F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73BD7C2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w:t>
            </w:r>
          </w:p>
          <w:p w14:paraId="4752136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935294" w:rsidRPr="006228FA">
              <w:rPr>
                <w:sz w:val="20"/>
                <w:szCs w:val="20"/>
              </w:rPr>
              <w:t>–</w:t>
            </w:r>
            <w:r w:rsidRPr="006228FA">
              <w:rPr>
                <w:sz w:val="20"/>
                <w:szCs w:val="20"/>
              </w:rPr>
              <w:t>8.00</w:t>
            </w:r>
          </w:p>
        </w:tc>
      </w:tr>
      <w:tr w:rsidR="003E60DC" w:rsidRPr="006228FA" w14:paraId="47409F62" w14:textId="77777777" w:rsidTr="00FA2FD2">
        <w:tc>
          <w:tcPr>
            <w:tcW w:w="3967" w:type="dxa"/>
            <w:tcBorders>
              <w:top w:val="single" w:sz="4" w:space="0" w:color="auto"/>
              <w:left w:val="single" w:sz="4" w:space="0" w:color="auto"/>
              <w:bottom w:val="single" w:sz="4" w:space="0" w:color="auto"/>
              <w:right w:val="single" w:sz="4" w:space="0" w:color="auto"/>
            </w:tcBorders>
          </w:tcPr>
          <w:p w14:paraId="4B269C2D"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2342475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0B771AE" w14:textId="2853A5F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890E5F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1a</w:t>
            </w:r>
          </w:p>
        </w:tc>
        <w:tc>
          <w:tcPr>
            <w:tcW w:w="1563" w:type="dxa"/>
            <w:vMerge/>
            <w:tcBorders>
              <w:top w:val="single" w:sz="4" w:space="0" w:color="auto"/>
              <w:left w:val="single" w:sz="4" w:space="0" w:color="auto"/>
              <w:bottom w:val="single" w:sz="4" w:space="0" w:color="auto"/>
              <w:right w:val="single" w:sz="4" w:space="0" w:color="auto"/>
            </w:tcBorders>
            <w:vAlign w:val="center"/>
          </w:tcPr>
          <w:p w14:paraId="49D3390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4776CC7" w14:textId="77777777" w:rsidTr="00FA2FD2">
        <w:tc>
          <w:tcPr>
            <w:tcW w:w="3967" w:type="dxa"/>
            <w:tcBorders>
              <w:top w:val="single" w:sz="4" w:space="0" w:color="auto"/>
              <w:left w:val="single" w:sz="4" w:space="0" w:color="auto"/>
              <w:bottom w:val="single" w:sz="4" w:space="0" w:color="auto"/>
              <w:right w:val="single" w:sz="4" w:space="0" w:color="auto"/>
            </w:tcBorders>
          </w:tcPr>
          <w:p w14:paraId="152F4F84"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530A376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49FCF41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082DDA2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vAlign w:val="center"/>
          </w:tcPr>
          <w:p w14:paraId="6215AC1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686276E" w14:textId="77777777" w:rsidTr="00FA2FD2">
        <w:trPr>
          <w:trHeight w:val="205"/>
        </w:trPr>
        <w:tc>
          <w:tcPr>
            <w:tcW w:w="3967" w:type="dxa"/>
            <w:tcBorders>
              <w:top w:val="single" w:sz="4" w:space="0" w:color="auto"/>
              <w:left w:val="single" w:sz="4" w:space="0" w:color="auto"/>
              <w:bottom w:val="single" w:sz="4" w:space="0" w:color="auto"/>
              <w:right w:val="single" w:sz="4" w:space="0" w:color="auto"/>
            </w:tcBorders>
          </w:tcPr>
          <w:p w14:paraId="2495159E" w14:textId="77777777" w:rsidR="003E60DC" w:rsidRPr="006228FA" w:rsidRDefault="008F3603" w:rsidP="00E22CD8">
            <w:pPr>
              <w:shd w:val="clear" w:color="auto" w:fill="FFFFFF" w:themeFill="background1"/>
              <w:ind w:firstLine="0"/>
              <w:jc w:val="left"/>
              <w:rPr>
                <w:sz w:val="20"/>
                <w:szCs w:val="20"/>
              </w:rPr>
            </w:pPr>
            <w:r w:rsidRPr="006228FA">
              <w:rPr>
                <w:sz w:val="20"/>
                <w:szCs w:val="20"/>
              </w:rPr>
              <w:lastRenderedPageBreak/>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066B03A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5278BCF1" w14:textId="0CA2291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CF5531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vAlign w:val="center"/>
          </w:tcPr>
          <w:p w14:paraId="6A82C9D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07D5856" w14:textId="77777777" w:rsidTr="00FA2FD2">
        <w:tc>
          <w:tcPr>
            <w:tcW w:w="3967" w:type="dxa"/>
            <w:tcBorders>
              <w:top w:val="single" w:sz="4" w:space="0" w:color="auto"/>
              <w:left w:val="single" w:sz="4" w:space="0" w:color="auto"/>
              <w:bottom w:val="single" w:sz="4" w:space="0" w:color="auto"/>
              <w:right w:val="single" w:sz="4" w:space="0" w:color="auto"/>
            </w:tcBorders>
          </w:tcPr>
          <w:p w14:paraId="53A37722"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пассажирской автоматики:</w:t>
            </w:r>
          </w:p>
        </w:tc>
        <w:tc>
          <w:tcPr>
            <w:tcW w:w="1417" w:type="dxa"/>
            <w:tcBorders>
              <w:top w:val="single" w:sz="4" w:space="0" w:color="auto"/>
              <w:left w:val="single" w:sz="4" w:space="0" w:color="auto"/>
              <w:bottom w:val="single" w:sz="4" w:space="0" w:color="auto"/>
              <w:right w:val="single" w:sz="4" w:space="0" w:color="auto"/>
            </w:tcBorders>
          </w:tcPr>
          <w:p w14:paraId="411E3AD4"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3FC3AAF0" w14:textId="665A4024"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0817D72" w14:textId="2F350333"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12B66A7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w:t>
            </w:r>
          </w:p>
          <w:p w14:paraId="7B1F07D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23.00</w:t>
            </w:r>
            <w:r w:rsidR="00935294" w:rsidRPr="006228FA">
              <w:rPr>
                <w:sz w:val="20"/>
                <w:szCs w:val="20"/>
              </w:rPr>
              <w:t>–</w:t>
            </w:r>
            <w:r w:rsidRPr="006228FA">
              <w:rPr>
                <w:sz w:val="20"/>
                <w:szCs w:val="20"/>
              </w:rPr>
              <w:t>8.00</w:t>
            </w:r>
          </w:p>
        </w:tc>
      </w:tr>
      <w:tr w:rsidR="003E60DC" w:rsidRPr="006228FA" w14:paraId="4197158B" w14:textId="77777777" w:rsidTr="00FA2FD2">
        <w:trPr>
          <w:trHeight w:val="255"/>
        </w:trPr>
        <w:tc>
          <w:tcPr>
            <w:tcW w:w="3967" w:type="dxa"/>
            <w:tcBorders>
              <w:top w:val="single" w:sz="4" w:space="0" w:color="auto"/>
              <w:left w:val="single" w:sz="4" w:space="0" w:color="auto"/>
              <w:bottom w:val="single" w:sz="4" w:space="0" w:color="auto"/>
              <w:right w:val="single" w:sz="4" w:space="0" w:color="auto"/>
            </w:tcBorders>
          </w:tcPr>
          <w:p w14:paraId="13B2DE25"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5000F18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F3DC751" w14:textId="67906778"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014460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74CEEE4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0ECEC29" w14:textId="77777777" w:rsidTr="00FA2FD2">
        <w:trPr>
          <w:trHeight w:val="274"/>
        </w:trPr>
        <w:tc>
          <w:tcPr>
            <w:tcW w:w="3967" w:type="dxa"/>
            <w:tcBorders>
              <w:top w:val="single" w:sz="4" w:space="0" w:color="auto"/>
              <w:left w:val="single" w:sz="4" w:space="0" w:color="auto"/>
              <w:bottom w:val="single" w:sz="4" w:space="0" w:color="auto"/>
              <w:right w:val="single" w:sz="4" w:space="0" w:color="auto"/>
            </w:tcBorders>
          </w:tcPr>
          <w:p w14:paraId="5C225EEB"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2DA04D04"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79B75EA7" w14:textId="4F072C3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AB7227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EB1AAA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0F7CB9A" w14:textId="77777777" w:rsidTr="00FA2FD2">
        <w:tc>
          <w:tcPr>
            <w:tcW w:w="3967" w:type="dxa"/>
            <w:tcBorders>
              <w:top w:val="single" w:sz="4" w:space="0" w:color="auto"/>
              <w:left w:val="single" w:sz="4" w:space="0" w:color="auto"/>
              <w:bottom w:val="single" w:sz="4" w:space="0" w:color="auto"/>
              <w:right w:val="single" w:sz="4" w:space="0" w:color="auto"/>
            </w:tcBorders>
          </w:tcPr>
          <w:p w14:paraId="4C2CC7C5" w14:textId="77777777" w:rsidR="003E60DC" w:rsidRPr="006228FA" w:rsidRDefault="003E60DC" w:rsidP="00E22CD8">
            <w:pPr>
              <w:shd w:val="clear" w:color="auto" w:fill="FFFFFF" w:themeFill="background1"/>
              <w:ind w:firstLine="0"/>
              <w:jc w:val="left"/>
              <w:rPr>
                <w:sz w:val="20"/>
                <w:szCs w:val="20"/>
              </w:rPr>
            </w:pPr>
            <w:r w:rsidRPr="006228FA">
              <w:rPr>
                <w:sz w:val="20"/>
                <w:szCs w:val="20"/>
              </w:rPr>
              <w:t xml:space="preserve">Участок «Ситуационный центр»: </w:t>
            </w:r>
          </w:p>
        </w:tc>
        <w:tc>
          <w:tcPr>
            <w:tcW w:w="1417" w:type="dxa"/>
            <w:tcBorders>
              <w:top w:val="single" w:sz="4" w:space="0" w:color="auto"/>
              <w:left w:val="single" w:sz="4" w:space="0" w:color="auto"/>
              <w:bottom w:val="single" w:sz="4" w:space="0" w:color="auto"/>
              <w:right w:val="single" w:sz="4" w:space="0" w:color="auto"/>
            </w:tcBorders>
          </w:tcPr>
          <w:p w14:paraId="6CF8B98A"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7</w:t>
            </w:r>
          </w:p>
        </w:tc>
        <w:tc>
          <w:tcPr>
            <w:tcW w:w="1276" w:type="dxa"/>
            <w:tcBorders>
              <w:top w:val="single" w:sz="4" w:space="0" w:color="auto"/>
              <w:left w:val="single" w:sz="4" w:space="0" w:color="auto"/>
              <w:bottom w:val="single" w:sz="4" w:space="0" w:color="auto"/>
              <w:right w:val="single" w:sz="4" w:space="0" w:color="auto"/>
            </w:tcBorders>
          </w:tcPr>
          <w:p w14:paraId="1CF2CF55" w14:textId="5F3B01E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A08AE72" w14:textId="6AD54E5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tcPr>
          <w:p w14:paraId="2A19189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 xml:space="preserve">20.00 или </w:t>
            </w:r>
          </w:p>
          <w:p w14:paraId="1FD1362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935294" w:rsidRPr="006228FA">
              <w:rPr>
                <w:sz w:val="20"/>
                <w:szCs w:val="20"/>
              </w:rPr>
              <w:t>–</w:t>
            </w:r>
            <w:r w:rsidRPr="006228FA">
              <w:rPr>
                <w:sz w:val="20"/>
                <w:szCs w:val="20"/>
              </w:rPr>
              <w:t>8.00</w:t>
            </w:r>
          </w:p>
          <w:p w14:paraId="3816E2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01F52113" w14:textId="77777777" w:rsidTr="00FA2FD2">
        <w:tc>
          <w:tcPr>
            <w:tcW w:w="3967" w:type="dxa"/>
            <w:tcBorders>
              <w:top w:val="single" w:sz="4" w:space="0" w:color="auto"/>
              <w:left w:val="single" w:sz="4" w:space="0" w:color="auto"/>
              <w:bottom w:val="single" w:sz="4" w:space="0" w:color="auto"/>
              <w:right w:val="single" w:sz="4" w:space="0" w:color="auto"/>
            </w:tcBorders>
          </w:tcPr>
          <w:p w14:paraId="1D4AB268"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ведущий инженер-электроник</w:t>
            </w:r>
          </w:p>
        </w:tc>
        <w:tc>
          <w:tcPr>
            <w:tcW w:w="1417" w:type="dxa"/>
            <w:tcBorders>
              <w:top w:val="single" w:sz="4" w:space="0" w:color="auto"/>
              <w:left w:val="single" w:sz="4" w:space="0" w:color="auto"/>
              <w:bottom w:val="single" w:sz="4" w:space="0" w:color="auto"/>
              <w:right w:val="single" w:sz="4" w:space="0" w:color="auto"/>
            </w:tcBorders>
          </w:tcPr>
          <w:p w14:paraId="55AB02FE"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C9EA17E" w14:textId="49D8CE2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CA622B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5C8F567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E7BE871" w14:textId="77777777" w:rsidTr="00FA2FD2">
        <w:tc>
          <w:tcPr>
            <w:tcW w:w="3967" w:type="dxa"/>
            <w:tcBorders>
              <w:top w:val="single" w:sz="4" w:space="0" w:color="auto"/>
              <w:left w:val="single" w:sz="4" w:space="0" w:color="auto"/>
              <w:bottom w:val="single" w:sz="4" w:space="0" w:color="auto"/>
              <w:right w:val="single" w:sz="4" w:space="0" w:color="auto"/>
            </w:tcBorders>
          </w:tcPr>
          <w:p w14:paraId="34028376"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инженер-электроник</w:t>
            </w:r>
          </w:p>
        </w:tc>
        <w:tc>
          <w:tcPr>
            <w:tcW w:w="1417" w:type="dxa"/>
            <w:tcBorders>
              <w:top w:val="single" w:sz="4" w:space="0" w:color="auto"/>
              <w:left w:val="single" w:sz="4" w:space="0" w:color="auto"/>
              <w:bottom w:val="single" w:sz="4" w:space="0" w:color="auto"/>
              <w:right w:val="single" w:sz="4" w:space="0" w:color="auto"/>
            </w:tcBorders>
          </w:tcPr>
          <w:p w14:paraId="5F7A0A2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67E370AC" w14:textId="753FFEA3"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B666AC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431B042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 23.00</w:t>
            </w:r>
            <w:r w:rsidR="00935294" w:rsidRPr="006228FA">
              <w:rPr>
                <w:sz w:val="20"/>
                <w:szCs w:val="20"/>
              </w:rPr>
              <w:t>–</w:t>
            </w:r>
            <w:r w:rsidRPr="006228FA">
              <w:rPr>
                <w:sz w:val="20"/>
                <w:szCs w:val="20"/>
              </w:rPr>
              <w:t>8.00</w:t>
            </w:r>
          </w:p>
        </w:tc>
      </w:tr>
      <w:tr w:rsidR="003E60DC" w:rsidRPr="006228FA" w14:paraId="190A56E8" w14:textId="77777777" w:rsidTr="00FA2FD2">
        <w:trPr>
          <w:trHeight w:val="237"/>
        </w:trPr>
        <w:tc>
          <w:tcPr>
            <w:tcW w:w="3967" w:type="dxa"/>
            <w:tcBorders>
              <w:top w:val="single" w:sz="4" w:space="0" w:color="auto"/>
              <w:left w:val="single" w:sz="4" w:space="0" w:color="auto"/>
              <w:bottom w:val="single" w:sz="4" w:space="0" w:color="auto"/>
              <w:right w:val="single" w:sz="4" w:space="0" w:color="auto"/>
            </w:tcBorders>
          </w:tcPr>
          <w:p w14:paraId="72913CCC" w14:textId="6F6FF10C" w:rsidR="003E60DC" w:rsidRPr="006228FA" w:rsidRDefault="003E60DC" w:rsidP="00E22CD8">
            <w:pPr>
              <w:shd w:val="clear" w:color="auto" w:fill="FFFFFF" w:themeFill="background1"/>
              <w:ind w:firstLine="0"/>
              <w:jc w:val="left"/>
              <w:rPr>
                <w:sz w:val="20"/>
                <w:szCs w:val="20"/>
              </w:rPr>
            </w:pPr>
            <w:r w:rsidRPr="006228FA">
              <w:rPr>
                <w:sz w:val="20"/>
                <w:szCs w:val="20"/>
              </w:rPr>
              <w:t xml:space="preserve">Участок </w:t>
            </w:r>
            <w:r w:rsidR="00AF7027" w:rsidRPr="006228FA">
              <w:rPr>
                <w:sz w:val="20"/>
                <w:szCs w:val="20"/>
              </w:rPr>
              <w:t>«</w:t>
            </w:r>
            <w:r w:rsidRPr="006228FA">
              <w:rPr>
                <w:sz w:val="20"/>
                <w:szCs w:val="20"/>
              </w:rPr>
              <w:t>ТВ-студия</w:t>
            </w:r>
            <w:r w:rsidR="00AF7027" w:rsidRPr="006228FA">
              <w:rPr>
                <w:sz w:val="20"/>
                <w:szCs w:val="20"/>
              </w:rPr>
              <w:t>»</w:t>
            </w:r>
            <w:r w:rsidRPr="006228FA">
              <w:rPr>
                <w:sz w:val="20"/>
                <w:szCs w:val="20"/>
              </w:rPr>
              <w:t>:</w:t>
            </w:r>
          </w:p>
        </w:tc>
        <w:tc>
          <w:tcPr>
            <w:tcW w:w="1417" w:type="dxa"/>
            <w:tcBorders>
              <w:top w:val="single" w:sz="4" w:space="0" w:color="auto"/>
              <w:left w:val="single" w:sz="4" w:space="0" w:color="auto"/>
              <w:bottom w:val="single" w:sz="4" w:space="0" w:color="auto"/>
              <w:right w:val="single" w:sz="4" w:space="0" w:color="auto"/>
            </w:tcBorders>
          </w:tcPr>
          <w:p w14:paraId="48D640CA"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18</w:t>
            </w:r>
          </w:p>
        </w:tc>
        <w:tc>
          <w:tcPr>
            <w:tcW w:w="1276" w:type="dxa"/>
            <w:tcBorders>
              <w:top w:val="single" w:sz="4" w:space="0" w:color="auto"/>
              <w:left w:val="single" w:sz="4" w:space="0" w:color="auto"/>
              <w:bottom w:val="single" w:sz="4" w:space="0" w:color="auto"/>
              <w:right w:val="single" w:sz="4" w:space="0" w:color="auto"/>
            </w:tcBorders>
          </w:tcPr>
          <w:p w14:paraId="5E8067C3" w14:textId="53073FE1"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F1990A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12CE8D2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 23.00</w:t>
            </w:r>
            <w:r w:rsidR="00935294" w:rsidRPr="006228FA">
              <w:rPr>
                <w:sz w:val="20"/>
                <w:szCs w:val="20"/>
              </w:rPr>
              <w:t>–</w:t>
            </w:r>
            <w:r w:rsidRPr="006228FA">
              <w:rPr>
                <w:sz w:val="20"/>
                <w:szCs w:val="20"/>
              </w:rPr>
              <w:t>8.00</w:t>
            </w:r>
          </w:p>
        </w:tc>
      </w:tr>
      <w:tr w:rsidR="003E60DC" w:rsidRPr="006228FA" w14:paraId="318259BB"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3CB4C32B"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ведущий инженер-электроник</w:t>
            </w:r>
          </w:p>
        </w:tc>
        <w:tc>
          <w:tcPr>
            <w:tcW w:w="1417" w:type="dxa"/>
            <w:tcBorders>
              <w:top w:val="single" w:sz="4" w:space="0" w:color="auto"/>
              <w:left w:val="single" w:sz="4" w:space="0" w:color="auto"/>
              <w:bottom w:val="single" w:sz="4" w:space="0" w:color="auto"/>
              <w:right w:val="single" w:sz="4" w:space="0" w:color="auto"/>
            </w:tcBorders>
          </w:tcPr>
          <w:p w14:paraId="7DB02DF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AE1869F" w14:textId="718A6F21"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8F66CAF" w14:textId="36911BE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0B45735"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A9AA71B"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70B92DBA"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инженер-электроник</w:t>
            </w:r>
          </w:p>
        </w:tc>
        <w:tc>
          <w:tcPr>
            <w:tcW w:w="1417" w:type="dxa"/>
            <w:tcBorders>
              <w:top w:val="single" w:sz="4" w:space="0" w:color="auto"/>
              <w:left w:val="single" w:sz="4" w:space="0" w:color="auto"/>
              <w:bottom w:val="single" w:sz="4" w:space="0" w:color="auto"/>
              <w:right w:val="single" w:sz="4" w:space="0" w:color="auto"/>
            </w:tcBorders>
          </w:tcPr>
          <w:p w14:paraId="0B1C2DC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5314489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4C328068" w14:textId="53ED14EB"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874F9A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22E6A38" w14:textId="77777777" w:rsidTr="00FA2FD2">
        <w:trPr>
          <w:trHeight w:val="288"/>
        </w:trPr>
        <w:tc>
          <w:tcPr>
            <w:tcW w:w="3967" w:type="dxa"/>
            <w:tcBorders>
              <w:top w:val="single" w:sz="4" w:space="0" w:color="auto"/>
              <w:left w:val="single" w:sz="4" w:space="0" w:color="auto"/>
              <w:bottom w:val="single" w:sz="4" w:space="0" w:color="auto"/>
              <w:right w:val="single" w:sz="4" w:space="0" w:color="auto"/>
            </w:tcBorders>
          </w:tcPr>
          <w:p w14:paraId="2A098110"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9A91CE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12</w:t>
            </w:r>
          </w:p>
        </w:tc>
        <w:tc>
          <w:tcPr>
            <w:tcW w:w="1276" w:type="dxa"/>
            <w:tcBorders>
              <w:top w:val="single" w:sz="4" w:space="0" w:color="auto"/>
              <w:left w:val="single" w:sz="4" w:space="0" w:color="auto"/>
              <w:bottom w:val="single" w:sz="4" w:space="0" w:color="auto"/>
              <w:right w:val="single" w:sz="4" w:space="0" w:color="auto"/>
            </w:tcBorders>
          </w:tcPr>
          <w:p w14:paraId="77C5A3F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742F94AA" w14:textId="79722DD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067337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E975A71" w14:textId="77777777" w:rsidTr="00FA2FD2">
        <w:trPr>
          <w:trHeight w:val="468"/>
        </w:trPr>
        <w:tc>
          <w:tcPr>
            <w:tcW w:w="3967" w:type="dxa"/>
            <w:tcBorders>
              <w:top w:val="single" w:sz="4" w:space="0" w:color="auto"/>
              <w:left w:val="single" w:sz="4" w:space="0" w:color="auto"/>
              <w:bottom w:val="single" w:sz="4" w:space="0" w:color="auto"/>
              <w:right w:val="single" w:sz="4" w:space="0" w:color="auto"/>
            </w:tcBorders>
          </w:tcPr>
          <w:p w14:paraId="79ADC832"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по обслуживанию колонн экстренного вызова:</w:t>
            </w:r>
          </w:p>
        </w:tc>
        <w:tc>
          <w:tcPr>
            <w:tcW w:w="1417" w:type="dxa"/>
            <w:tcBorders>
              <w:top w:val="single" w:sz="4" w:space="0" w:color="auto"/>
              <w:left w:val="single" w:sz="4" w:space="0" w:color="auto"/>
              <w:bottom w:val="single" w:sz="4" w:space="0" w:color="auto"/>
              <w:right w:val="single" w:sz="4" w:space="0" w:color="auto"/>
            </w:tcBorders>
          </w:tcPr>
          <w:p w14:paraId="1AE62F1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0BA826E6" w14:textId="45DE527A"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CE8EDDE" w14:textId="6040025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EFA2CD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30539F3" w14:textId="77777777" w:rsidTr="00FA2FD2">
        <w:trPr>
          <w:trHeight w:val="203"/>
        </w:trPr>
        <w:tc>
          <w:tcPr>
            <w:tcW w:w="3967" w:type="dxa"/>
            <w:tcBorders>
              <w:top w:val="single" w:sz="4" w:space="0" w:color="auto"/>
              <w:left w:val="single" w:sz="4" w:space="0" w:color="auto"/>
              <w:bottom w:val="single" w:sz="4" w:space="0" w:color="auto"/>
              <w:right w:val="single" w:sz="4" w:space="0" w:color="auto"/>
            </w:tcBorders>
          </w:tcPr>
          <w:p w14:paraId="0F75AA8C"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301C7C5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FDA5039" w14:textId="3E226E1D"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5446CE8" w14:textId="1AC2694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D12BDB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41980F7" w14:textId="77777777" w:rsidTr="00FA2FD2">
        <w:trPr>
          <w:trHeight w:val="236"/>
        </w:trPr>
        <w:tc>
          <w:tcPr>
            <w:tcW w:w="3967" w:type="dxa"/>
            <w:tcBorders>
              <w:top w:val="single" w:sz="4" w:space="0" w:color="auto"/>
              <w:left w:val="single" w:sz="4" w:space="0" w:color="auto"/>
              <w:bottom w:val="single" w:sz="4" w:space="0" w:color="auto"/>
              <w:right w:val="single" w:sz="4" w:space="0" w:color="auto"/>
            </w:tcBorders>
          </w:tcPr>
          <w:p w14:paraId="3A8CEDA7"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4B85F95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7</w:t>
            </w:r>
          </w:p>
        </w:tc>
        <w:tc>
          <w:tcPr>
            <w:tcW w:w="1276" w:type="dxa"/>
            <w:tcBorders>
              <w:top w:val="single" w:sz="4" w:space="0" w:color="auto"/>
              <w:left w:val="single" w:sz="4" w:space="0" w:color="auto"/>
              <w:bottom w:val="single" w:sz="4" w:space="0" w:color="auto"/>
              <w:right w:val="single" w:sz="4" w:space="0" w:color="auto"/>
            </w:tcBorders>
          </w:tcPr>
          <w:p w14:paraId="6DBC0228"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7</w:t>
            </w:r>
          </w:p>
        </w:tc>
        <w:tc>
          <w:tcPr>
            <w:tcW w:w="1417" w:type="dxa"/>
            <w:gridSpan w:val="2"/>
            <w:tcBorders>
              <w:top w:val="single" w:sz="4" w:space="0" w:color="auto"/>
              <w:left w:val="single" w:sz="4" w:space="0" w:color="auto"/>
              <w:bottom w:val="single" w:sz="4" w:space="0" w:color="auto"/>
              <w:right w:val="single" w:sz="4" w:space="0" w:color="auto"/>
            </w:tcBorders>
          </w:tcPr>
          <w:p w14:paraId="60AB9A29" w14:textId="7844474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2460AC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2460212"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21754E70"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теленаблюдения:</w:t>
            </w:r>
          </w:p>
        </w:tc>
        <w:tc>
          <w:tcPr>
            <w:tcW w:w="1417" w:type="dxa"/>
            <w:tcBorders>
              <w:top w:val="single" w:sz="4" w:space="0" w:color="auto"/>
              <w:left w:val="single" w:sz="4" w:space="0" w:color="auto"/>
              <w:bottom w:val="single" w:sz="4" w:space="0" w:color="auto"/>
              <w:right w:val="single" w:sz="4" w:space="0" w:color="auto"/>
            </w:tcBorders>
          </w:tcPr>
          <w:p w14:paraId="2C4ED5D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13</w:t>
            </w:r>
          </w:p>
        </w:tc>
        <w:tc>
          <w:tcPr>
            <w:tcW w:w="1276" w:type="dxa"/>
            <w:tcBorders>
              <w:top w:val="single" w:sz="4" w:space="0" w:color="auto"/>
              <w:left w:val="single" w:sz="4" w:space="0" w:color="auto"/>
              <w:bottom w:val="single" w:sz="4" w:space="0" w:color="auto"/>
              <w:right w:val="single" w:sz="4" w:space="0" w:color="auto"/>
            </w:tcBorders>
          </w:tcPr>
          <w:p w14:paraId="676E4097" w14:textId="43470515"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BB0D67F" w14:textId="4CD278C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A21805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A39655E"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22CA2C4E"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411275EA"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C427A14" w14:textId="4CAF5818"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D525CEF" w14:textId="1A436DA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7BC4067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5357DFF" w14:textId="77777777" w:rsidTr="00FA2FD2">
        <w:trPr>
          <w:trHeight w:val="252"/>
        </w:trPr>
        <w:tc>
          <w:tcPr>
            <w:tcW w:w="3967" w:type="dxa"/>
            <w:tcBorders>
              <w:top w:val="single" w:sz="4" w:space="0" w:color="auto"/>
              <w:left w:val="single" w:sz="4" w:space="0" w:color="auto"/>
              <w:bottom w:val="single" w:sz="4" w:space="0" w:color="auto"/>
              <w:right w:val="single" w:sz="4" w:space="0" w:color="auto"/>
            </w:tcBorders>
          </w:tcPr>
          <w:p w14:paraId="76F2821D"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507690D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9</w:t>
            </w:r>
          </w:p>
        </w:tc>
        <w:tc>
          <w:tcPr>
            <w:tcW w:w="1276" w:type="dxa"/>
            <w:tcBorders>
              <w:top w:val="single" w:sz="4" w:space="0" w:color="auto"/>
              <w:left w:val="single" w:sz="4" w:space="0" w:color="auto"/>
              <w:bottom w:val="single" w:sz="4" w:space="0" w:color="auto"/>
              <w:right w:val="single" w:sz="4" w:space="0" w:color="auto"/>
            </w:tcBorders>
          </w:tcPr>
          <w:p w14:paraId="6FA051B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746BB4BE" w14:textId="253A74D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301C02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F7E4E29" w14:textId="77777777" w:rsidTr="00FA2FD2">
        <w:trPr>
          <w:trHeight w:val="193"/>
        </w:trPr>
        <w:tc>
          <w:tcPr>
            <w:tcW w:w="3967" w:type="dxa"/>
            <w:tcBorders>
              <w:top w:val="single" w:sz="4" w:space="0" w:color="auto"/>
              <w:left w:val="single" w:sz="4" w:space="0" w:color="auto"/>
              <w:bottom w:val="single" w:sz="4" w:space="0" w:color="auto"/>
              <w:right w:val="single" w:sz="4" w:space="0" w:color="auto"/>
            </w:tcBorders>
          </w:tcPr>
          <w:p w14:paraId="002F73B6"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3776B8F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60A22615" w14:textId="30E5960E"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79BD9C2" w14:textId="164C7CD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0FDB10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E9F73BC" w14:textId="77777777" w:rsidTr="00FA2FD2">
        <w:trPr>
          <w:trHeight w:val="240"/>
        </w:trPr>
        <w:tc>
          <w:tcPr>
            <w:tcW w:w="3967" w:type="dxa"/>
            <w:tcBorders>
              <w:top w:val="single" w:sz="4" w:space="0" w:color="auto"/>
              <w:left w:val="single" w:sz="4" w:space="0" w:color="auto"/>
              <w:bottom w:val="single" w:sz="4" w:space="0" w:color="auto"/>
              <w:right w:val="single" w:sz="4" w:space="0" w:color="auto"/>
            </w:tcBorders>
          </w:tcPr>
          <w:p w14:paraId="0B896033"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УКПТ:</w:t>
            </w:r>
          </w:p>
        </w:tc>
        <w:tc>
          <w:tcPr>
            <w:tcW w:w="1417" w:type="dxa"/>
            <w:tcBorders>
              <w:top w:val="single" w:sz="4" w:space="0" w:color="auto"/>
              <w:left w:val="single" w:sz="4" w:space="0" w:color="auto"/>
              <w:bottom w:val="single" w:sz="4" w:space="0" w:color="auto"/>
              <w:right w:val="single" w:sz="4" w:space="0" w:color="auto"/>
            </w:tcBorders>
          </w:tcPr>
          <w:p w14:paraId="303C4E2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7</w:t>
            </w:r>
          </w:p>
        </w:tc>
        <w:tc>
          <w:tcPr>
            <w:tcW w:w="1276" w:type="dxa"/>
            <w:tcBorders>
              <w:top w:val="single" w:sz="4" w:space="0" w:color="auto"/>
              <w:left w:val="single" w:sz="4" w:space="0" w:color="auto"/>
              <w:bottom w:val="single" w:sz="4" w:space="0" w:color="auto"/>
              <w:right w:val="single" w:sz="4" w:space="0" w:color="auto"/>
            </w:tcBorders>
          </w:tcPr>
          <w:p w14:paraId="149029C2" w14:textId="7551885A"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99EB24B" w14:textId="4FB19D4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82AD7A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6B7CECE" w14:textId="77777777" w:rsidTr="00FA2FD2">
        <w:trPr>
          <w:trHeight w:val="257"/>
        </w:trPr>
        <w:tc>
          <w:tcPr>
            <w:tcW w:w="3967" w:type="dxa"/>
            <w:tcBorders>
              <w:top w:val="single" w:sz="4" w:space="0" w:color="auto"/>
              <w:left w:val="single" w:sz="4" w:space="0" w:color="auto"/>
              <w:bottom w:val="single" w:sz="4" w:space="0" w:color="auto"/>
              <w:right w:val="single" w:sz="4" w:space="0" w:color="auto"/>
            </w:tcBorders>
          </w:tcPr>
          <w:p w14:paraId="4627E63D"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03B87E3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7CEC577" w14:textId="297113FE"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27A5CFE" w14:textId="727741B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B4E524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69D0DEA" w14:textId="77777777" w:rsidTr="00FA2FD2">
        <w:trPr>
          <w:trHeight w:val="262"/>
        </w:trPr>
        <w:tc>
          <w:tcPr>
            <w:tcW w:w="3967" w:type="dxa"/>
            <w:tcBorders>
              <w:top w:val="single" w:sz="4" w:space="0" w:color="auto"/>
              <w:left w:val="single" w:sz="4" w:space="0" w:color="auto"/>
              <w:bottom w:val="single" w:sz="4" w:space="0" w:color="auto"/>
              <w:right w:val="single" w:sz="4" w:space="0" w:color="auto"/>
            </w:tcBorders>
          </w:tcPr>
          <w:p w14:paraId="74857A37"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3FAE97D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28035FA2" w14:textId="39DC5C95"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478857F" w14:textId="7DB516D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EA6231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5580DF6" w14:textId="77777777" w:rsidTr="00FA2FD2">
        <w:trPr>
          <w:trHeight w:val="137"/>
        </w:trPr>
        <w:tc>
          <w:tcPr>
            <w:tcW w:w="3967" w:type="dxa"/>
            <w:tcBorders>
              <w:top w:val="single" w:sz="4" w:space="0" w:color="auto"/>
              <w:left w:val="single" w:sz="4" w:space="0" w:color="auto"/>
              <w:bottom w:val="single" w:sz="4" w:space="0" w:color="auto"/>
              <w:right w:val="single" w:sz="4" w:space="0" w:color="auto"/>
            </w:tcBorders>
          </w:tcPr>
          <w:p w14:paraId="522B7457"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СУРСТ:</w:t>
            </w:r>
          </w:p>
        </w:tc>
        <w:tc>
          <w:tcPr>
            <w:tcW w:w="1417" w:type="dxa"/>
            <w:tcBorders>
              <w:top w:val="single" w:sz="4" w:space="0" w:color="auto"/>
              <w:left w:val="single" w:sz="4" w:space="0" w:color="auto"/>
              <w:bottom w:val="single" w:sz="4" w:space="0" w:color="auto"/>
              <w:right w:val="single" w:sz="4" w:space="0" w:color="auto"/>
            </w:tcBorders>
          </w:tcPr>
          <w:p w14:paraId="681B1F7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73942892" w14:textId="71CB4E6F"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5E5564A" w14:textId="727DF99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A2C021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EFC8369" w14:textId="77777777" w:rsidTr="00FA2FD2">
        <w:trPr>
          <w:trHeight w:val="170"/>
        </w:trPr>
        <w:tc>
          <w:tcPr>
            <w:tcW w:w="3967" w:type="dxa"/>
            <w:tcBorders>
              <w:top w:val="single" w:sz="4" w:space="0" w:color="auto"/>
              <w:left w:val="single" w:sz="4" w:space="0" w:color="auto"/>
              <w:bottom w:val="single" w:sz="4" w:space="0" w:color="auto"/>
              <w:right w:val="single" w:sz="4" w:space="0" w:color="auto"/>
            </w:tcBorders>
          </w:tcPr>
          <w:p w14:paraId="3E1C4A4B"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5E5AF45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625D7ACF" w14:textId="7E77A12A"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73D4E09" w14:textId="4277A08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5E78C4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216D95D" w14:textId="77777777" w:rsidTr="00FA2FD2">
        <w:trPr>
          <w:trHeight w:val="187"/>
        </w:trPr>
        <w:tc>
          <w:tcPr>
            <w:tcW w:w="3967" w:type="dxa"/>
            <w:tcBorders>
              <w:top w:val="single" w:sz="4" w:space="0" w:color="auto"/>
              <w:left w:val="single" w:sz="4" w:space="0" w:color="auto"/>
              <w:bottom w:val="single" w:sz="4" w:space="0" w:color="auto"/>
              <w:right w:val="single" w:sz="4" w:space="0" w:color="auto"/>
            </w:tcBorders>
          </w:tcPr>
          <w:p w14:paraId="184A3F45"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7369F1A9"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4268D80E" w14:textId="0BFBBDF5"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B356E12" w14:textId="42739A0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BCC9256"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B808EDB" w14:textId="77777777" w:rsidTr="00FA2FD2">
        <w:trPr>
          <w:trHeight w:val="220"/>
        </w:trPr>
        <w:tc>
          <w:tcPr>
            <w:tcW w:w="3967" w:type="dxa"/>
            <w:tcBorders>
              <w:top w:val="single" w:sz="4" w:space="0" w:color="auto"/>
              <w:left w:val="single" w:sz="4" w:space="0" w:color="auto"/>
              <w:bottom w:val="single" w:sz="4" w:space="0" w:color="auto"/>
              <w:right w:val="single" w:sz="4" w:space="0" w:color="auto"/>
            </w:tcBorders>
          </w:tcPr>
          <w:p w14:paraId="519DA2BF"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27794AB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332F87C" w14:textId="1A802A85"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5738FE2" w14:textId="79C5435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D6374B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E0885D9" w14:textId="77777777" w:rsidTr="00FA2FD2">
        <w:trPr>
          <w:trHeight w:val="110"/>
        </w:trPr>
        <w:tc>
          <w:tcPr>
            <w:tcW w:w="3967" w:type="dxa"/>
            <w:tcBorders>
              <w:top w:val="single" w:sz="4" w:space="0" w:color="auto"/>
              <w:left w:val="single" w:sz="4" w:space="0" w:color="auto"/>
              <w:bottom w:val="single" w:sz="4" w:space="0" w:color="auto"/>
              <w:right w:val="single" w:sz="4" w:space="0" w:color="auto"/>
            </w:tcBorders>
          </w:tcPr>
          <w:p w14:paraId="7DF53841"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СТП-ТВ:</w:t>
            </w:r>
          </w:p>
        </w:tc>
        <w:tc>
          <w:tcPr>
            <w:tcW w:w="1417" w:type="dxa"/>
            <w:tcBorders>
              <w:top w:val="single" w:sz="4" w:space="0" w:color="auto"/>
              <w:left w:val="single" w:sz="4" w:space="0" w:color="auto"/>
              <w:bottom w:val="single" w:sz="4" w:space="0" w:color="auto"/>
              <w:right w:val="single" w:sz="4" w:space="0" w:color="auto"/>
            </w:tcBorders>
          </w:tcPr>
          <w:p w14:paraId="437C078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16</w:t>
            </w:r>
          </w:p>
        </w:tc>
        <w:tc>
          <w:tcPr>
            <w:tcW w:w="1276" w:type="dxa"/>
            <w:tcBorders>
              <w:top w:val="single" w:sz="4" w:space="0" w:color="auto"/>
              <w:left w:val="single" w:sz="4" w:space="0" w:color="auto"/>
              <w:bottom w:val="single" w:sz="4" w:space="0" w:color="auto"/>
              <w:right w:val="single" w:sz="4" w:space="0" w:color="auto"/>
            </w:tcBorders>
          </w:tcPr>
          <w:p w14:paraId="0838BD4D" w14:textId="11BF9239"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3C2F9DC" w14:textId="2F8BE11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9F819F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5A70FC1" w14:textId="77777777" w:rsidTr="00FA2FD2">
        <w:trPr>
          <w:trHeight w:val="252"/>
        </w:trPr>
        <w:tc>
          <w:tcPr>
            <w:tcW w:w="3967" w:type="dxa"/>
            <w:tcBorders>
              <w:top w:val="single" w:sz="4" w:space="0" w:color="auto"/>
              <w:left w:val="single" w:sz="4" w:space="0" w:color="auto"/>
              <w:bottom w:val="single" w:sz="4" w:space="0" w:color="auto"/>
              <w:right w:val="single" w:sz="4" w:space="0" w:color="auto"/>
            </w:tcBorders>
          </w:tcPr>
          <w:p w14:paraId="5803B85D"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инженер-технолог</w:t>
            </w:r>
          </w:p>
        </w:tc>
        <w:tc>
          <w:tcPr>
            <w:tcW w:w="1417" w:type="dxa"/>
            <w:tcBorders>
              <w:top w:val="single" w:sz="4" w:space="0" w:color="auto"/>
              <w:left w:val="single" w:sz="4" w:space="0" w:color="auto"/>
              <w:bottom w:val="single" w:sz="4" w:space="0" w:color="auto"/>
              <w:right w:val="single" w:sz="4" w:space="0" w:color="auto"/>
            </w:tcBorders>
          </w:tcPr>
          <w:p w14:paraId="21C49C3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0EAA521D" w14:textId="66219A03"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71CCB5F" w14:textId="02AC5DD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6B2D52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9851BC2"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251444DE"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15A2C5E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208EECD0" w14:textId="4DCE3D38"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61F9C64" w14:textId="4331906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5BF5DF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5BDDE13"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4286B672"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5120C8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60768994" w14:textId="756C4DF3"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E88CF01" w14:textId="0FDDE08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17A23D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DC2C737" w14:textId="77777777" w:rsidTr="00D04EF3">
        <w:trPr>
          <w:trHeight w:val="230"/>
        </w:trPr>
        <w:tc>
          <w:tcPr>
            <w:tcW w:w="3967" w:type="dxa"/>
            <w:vMerge w:val="restart"/>
            <w:tcBorders>
              <w:top w:val="single" w:sz="4" w:space="0" w:color="auto"/>
              <w:left w:val="single" w:sz="4" w:space="0" w:color="auto"/>
              <w:bottom w:val="single" w:sz="4" w:space="0" w:color="auto"/>
              <w:right w:val="single" w:sz="4" w:space="0" w:color="auto"/>
            </w:tcBorders>
          </w:tcPr>
          <w:p w14:paraId="3FFD591E"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водитель</w:t>
            </w:r>
          </w:p>
        </w:tc>
        <w:tc>
          <w:tcPr>
            <w:tcW w:w="1417" w:type="dxa"/>
            <w:vMerge w:val="restart"/>
            <w:tcBorders>
              <w:top w:val="single" w:sz="4" w:space="0" w:color="auto"/>
              <w:left w:val="single" w:sz="4" w:space="0" w:color="auto"/>
              <w:bottom w:val="single" w:sz="4" w:space="0" w:color="auto"/>
              <w:right w:val="single" w:sz="4" w:space="0" w:color="auto"/>
            </w:tcBorders>
          </w:tcPr>
          <w:p w14:paraId="7550A20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vMerge w:val="restart"/>
            <w:tcBorders>
              <w:top w:val="single" w:sz="4" w:space="0" w:color="auto"/>
              <w:left w:val="single" w:sz="4" w:space="0" w:color="auto"/>
              <w:bottom w:val="single" w:sz="4" w:space="0" w:color="auto"/>
              <w:right w:val="single" w:sz="4" w:space="0" w:color="auto"/>
            </w:tcBorders>
          </w:tcPr>
          <w:p w14:paraId="31659182" w14:textId="6C8AAD99"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vMerge w:val="restart"/>
            <w:tcBorders>
              <w:top w:val="single" w:sz="4" w:space="0" w:color="auto"/>
              <w:left w:val="single" w:sz="4" w:space="0" w:color="auto"/>
              <w:bottom w:val="single" w:sz="4" w:space="0" w:color="auto"/>
              <w:right w:val="single" w:sz="4" w:space="0" w:color="auto"/>
            </w:tcBorders>
          </w:tcPr>
          <w:p w14:paraId="208BF87A" w14:textId="4F7001A2"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right w:val="single" w:sz="4" w:space="0" w:color="auto"/>
            </w:tcBorders>
          </w:tcPr>
          <w:p w14:paraId="34C8286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04C82FF" w14:textId="77777777" w:rsidTr="00692BC2">
        <w:trPr>
          <w:trHeight w:val="230"/>
        </w:trPr>
        <w:tc>
          <w:tcPr>
            <w:tcW w:w="3967" w:type="dxa"/>
            <w:vMerge/>
            <w:tcBorders>
              <w:top w:val="single" w:sz="4" w:space="0" w:color="auto"/>
              <w:left w:val="single" w:sz="4" w:space="0" w:color="auto"/>
              <w:bottom w:val="single" w:sz="4" w:space="0" w:color="auto"/>
              <w:right w:val="single" w:sz="4" w:space="0" w:color="auto"/>
            </w:tcBorders>
          </w:tcPr>
          <w:p w14:paraId="346173FB" w14:textId="77777777" w:rsidR="003E60DC" w:rsidRPr="006228FA" w:rsidRDefault="003E60DC" w:rsidP="00E22CD8">
            <w:pPr>
              <w:shd w:val="clear" w:color="auto" w:fill="FFFFFF" w:themeFill="background1"/>
              <w:rPr>
                <w:sz w:val="20"/>
                <w:szCs w:val="20"/>
              </w:rPr>
            </w:pPr>
          </w:p>
        </w:tc>
        <w:tc>
          <w:tcPr>
            <w:tcW w:w="1417" w:type="dxa"/>
            <w:vMerge/>
            <w:tcBorders>
              <w:top w:val="single" w:sz="4" w:space="0" w:color="auto"/>
              <w:left w:val="single" w:sz="4" w:space="0" w:color="auto"/>
              <w:bottom w:val="single" w:sz="4" w:space="0" w:color="auto"/>
              <w:right w:val="single" w:sz="4" w:space="0" w:color="auto"/>
            </w:tcBorders>
          </w:tcPr>
          <w:p w14:paraId="19AB2659" w14:textId="77777777" w:rsidR="003E60DC" w:rsidRPr="006228FA" w:rsidRDefault="003E60DC" w:rsidP="00E22CD8">
            <w:pPr>
              <w:shd w:val="clear" w:color="auto" w:fill="FFFFFF" w:themeFill="background1"/>
              <w:jc w:val="center"/>
              <w:rPr>
                <w:sz w:val="20"/>
                <w:szCs w:val="20"/>
              </w:rPr>
            </w:pPr>
          </w:p>
        </w:tc>
        <w:tc>
          <w:tcPr>
            <w:tcW w:w="1276" w:type="dxa"/>
            <w:vMerge/>
            <w:tcBorders>
              <w:top w:val="single" w:sz="4" w:space="0" w:color="auto"/>
              <w:left w:val="single" w:sz="4" w:space="0" w:color="auto"/>
              <w:bottom w:val="single" w:sz="4" w:space="0" w:color="auto"/>
              <w:right w:val="single" w:sz="4" w:space="0" w:color="auto"/>
            </w:tcBorders>
          </w:tcPr>
          <w:p w14:paraId="55EAE6B8" w14:textId="77777777" w:rsidR="003E60DC" w:rsidRPr="006228FA" w:rsidRDefault="003E60DC" w:rsidP="00E22CD8">
            <w:pPr>
              <w:shd w:val="clear" w:color="auto" w:fill="FFFFFF" w:themeFill="background1"/>
              <w:jc w:val="center"/>
              <w:rPr>
                <w:sz w:val="20"/>
                <w:szCs w:val="20"/>
              </w:rPr>
            </w:pPr>
          </w:p>
        </w:tc>
        <w:tc>
          <w:tcPr>
            <w:tcW w:w="1417" w:type="dxa"/>
            <w:gridSpan w:val="2"/>
            <w:vMerge/>
            <w:tcBorders>
              <w:top w:val="single" w:sz="4" w:space="0" w:color="auto"/>
              <w:left w:val="single" w:sz="4" w:space="0" w:color="auto"/>
              <w:bottom w:val="single" w:sz="4" w:space="0" w:color="auto"/>
              <w:right w:val="single" w:sz="4" w:space="0" w:color="auto"/>
            </w:tcBorders>
          </w:tcPr>
          <w:p w14:paraId="2FA1F823"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left w:val="single" w:sz="4" w:space="0" w:color="auto"/>
              <w:bottom w:val="single" w:sz="4" w:space="0" w:color="auto"/>
              <w:right w:val="single" w:sz="4" w:space="0" w:color="auto"/>
            </w:tcBorders>
          </w:tcPr>
          <w:p w14:paraId="73B921A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D0D1417" w14:textId="77777777" w:rsidTr="00692BC2">
        <w:trPr>
          <w:trHeight w:val="348"/>
        </w:trPr>
        <w:tc>
          <w:tcPr>
            <w:tcW w:w="8077" w:type="dxa"/>
            <w:gridSpan w:val="5"/>
            <w:tcBorders>
              <w:top w:val="single" w:sz="4" w:space="0" w:color="auto"/>
              <w:left w:val="single" w:sz="4" w:space="0" w:color="auto"/>
              <w:bottom w:val="single" w:sz="4" w:space="0" w:color="auto"/>
            </w:tcBorders>
          </w:tcPr>
          <w:p w14:paraId="324A323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пожарной сигнализации</w:t>
            </w:r>
          </w:p>
        </w:tc>
        <w:tc>
          <w:tcPr>
            <w:tcW w:w="1563" w:type="dxa"/>
            <w:tcBorders>
              <w:top w:val="single" w:sz="4" w:space="0" w:color="auto"/>
              <w:left w:val="nil"/>
              <w:bottom w:val="single" w:sz="4" w:space="0" w:color="auto"/>
              <w:right w:val="single" w:sz="4" w:space="0" w:color="auto"/>
            </w:tcBorders>
          </w:tcPr>
          <w:p w14:paraId="6374A5E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2749487" w14:textId="77777777" w:rsidTr="00FA2FD2">
        <w:trPr>
          <w:trHeight w:val="70"/>
        </w:trPr>
        <w:tc>
          <w:tcPr>
            <w:tcW w:w="3967" w:type="dxa"/>
            <w:tcBorders>
              <w:top w:val="single" w:sz="4" w:space="0" w:color="auto"/>
              <w:left w:val="single" w:sz="4" w:space="0" w:color="auto"/>
              <w:bottom w:val="single" w:sz="4" w:space="0" w:color="auto"/>
              <w:right w:val="single" w:sz="4" w:space="0" w:color="auto"/>
            </w:tcBorders>
          </w:tcPr>
          <w:p w14:paraId="49C87E49"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автоматической пожарной сигнализации:</w:t>
            </w:r>
          </w:p>
        </w:tc>
        <w:tc>
          <w:tcPr>
            <w:tcW w:w="1417" w:type="dxa"/>
            <w:tcBorders>
              <w:top w:val="single" w:sz="4" w:space="0" w:color="auto"/>
              <w:left w:val="single" w:sz="4" w:space="0" w:color="auto"/>
              <w:bottom w:val="single" w:sz="4" w:space="0" w:color="auto"/>
              <w:right w:val="single" w:sz="4" w:space="0" w:color="auto"/>
            </w:tcBorders>
          </w:tcPr>
          <w:p w14:paraId="2BA19EB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10</w:t>
            </w:r>
          </w:p>
        </w:tc>
        <w:tc>
          <w:tcPr>
            <w:tcW w:w="1276" w:type="dxa"/>
            <w:tcBorders>
              <w:top w:val="single" w:sz="4" w:space="0" w:color="auto"/>
              <w:left w:val="single" w:sz="4" w:space="0" w:color="auto"/>
              <w:bottom w:val="single" w:sz="4" w:space="0" w:color="auto"/>
              <w:right w:val="single" w:sz="4" w:space="0" w:color="auto"/>
            </w:tcBorders>
          </w:tcPr>
          <w:p w14:paraId="7253D243" w14:textId="4C871924"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4B63C1E" w14:textId="4ED3CD0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2E2D146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 23.00</w:t>
            </w:r>
            <w:r w:rsidR="00935294" w:rsidRPr="006228FA">
              <w:rPr>
                <w:sz w:val="20"/>
                <w:szCs w:val="20"/>
              </w:rPr>
              <w:t>–</w:t>
            </w:r>
            <w:r w:rsidRPr="006228FA">
              <w:rPr>
                <w:sz w:val="20"/>
                <w:szCs w:val="20"/>
              </w:rPr>
              <w:t>8.00</w:t>
            </w:r>
          </w:p>
        </w:tc>
      </w:tr>
      <w:tr w:rsidR="003E60DC" w:rsidRPr="006228FA" w14:paraId="4A2142AC"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1D72C21B"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568D4F1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061FF190" w14:textId="1FFC7683"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282CA60" w14:textId="58B7283D"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E9A8D0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BA641A4"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7907A75C"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35AC5D5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3084F805"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782B9A80" w14:textId="11AD529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BD313A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DC69FB6"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24310519"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079D65B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3C545BA6"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0B4CC94C" w14:textId="1066B3F7"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BD321D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CA34849" w14:textId="77777777" w:rsidTr="00FA2FD2">
        <w:trPr>
          <w:trHeight w:val="269"/>
        </w:trPr>
        <w:tc>
          <w:tcPr>
            <w:tcW w:w="3967" w:type="dxa"/>
            <w:tcBorders>
              <w:top w:val="single" w:sz="4" w:space="0" w:color="auto"/>
              <w:left w:val="single" w:sz="4" w:space="0" w:color="auto"/>
              <w:bottom w:val="single" w:sz="4" w:space="0" w:color="auto"/>
              <w:right w:val="single" w:sz="4" w:space="0" w:color="auto"/>
            </w:tcBorders>
          </w:tcPr>
          <w:p w14:paraId="17E9B1BB"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установок пожаротушения:</w:t>
            </w:r>
          </w:p>
        </w:tc>
        <w:tc>
          <w:tcPr>
            <w:tcW w:w="1417" w:type="dxa"/>
            <w:tcBorders>
              <w:top w:val="single" w:sz="4" w:space="0" w:color="auto"/>
              <w:left w:val="single" w:sz="4" w:space="0" w:color="auto"/>
              <w:bottom w:val="single" w:sz="4" w:space="0" w:color="auto"/>
              <w:right w:val="single" w:sz="4" w:space="0" w:color="auto"/>
            </w:tcBorders>
          </w:tcPr>
          <w:p w14:paraId="7B5417A4"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7</w:t>
            </w:r>
          </w:p>
        </w:tc>
        <w:tc>
          <w:tcPr>
            <w:tcW w:w="1276" w:type="dxa"/>
            <w:tcBorders>
              <w:top w:val="single" w:sz="4" w:space="0" w:color="auto"/>
              <w:left w:val="single" w:sz="4" w:space="0" w:color="auto"/>
              <w:bottom w:val="single" w:sz="4" w:space="0" w:color="auto"/>
              <w:right w:val="single" w:sz="4" w:space="0" w:color="auto"/>
            </w:tcBorders>
          </w:tcPr>
          <w:p w14:paraId="641BDE12" w14:textId="7258CE86"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C233D2C" w14:textId="1E3FDB9C"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0EEE724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9A98E51"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4F191CB1"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116E9C0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B647755" w14:textId="69F1E6B9"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842D9F6" w14:textId="1B879F8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77B0834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24CE9E3" w14:textId="77777777" w:rsidTr="00FA2FD2">
        <w:trPr>
          <w:trHeight w:val="300"/>
        </w:trPr>
        <w:tc>
          <w:tcPr>
            <w:tcW w:w="3967" w:type="dxa"/>
            <w:tcBorders>
              <w:top w:val="single" w:sz="4" w:space="0" w:color="auto"/>
              <w:left w:val="single" w:sz="4" w:space="0" w:color="auto"/>
              <w:bottom w:val="single" w:sz="4" w:space="0" w:color="auto"/>
              <w:right w:val="single" w:sz="4" w:space="0" w:color="auto"/>
            </w:tcBorders>
          </w:tcPr>
          <w:p w14:paraId="08C58A94"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1D61F86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528265F2"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6F8DE468" w14:textId="338FE36F"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31804E6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A4C899F" w14:textId="77777777" w:rsidTr="00FA2FD2">
        <w:trPr>
          <w:trHeight w:val="348"/>
        </w:trPr>
        <w:tc>
          <w:tcPr>
            <w:tcW w:w="3967" w:type="dxa"/>
            <w:tcBorders>
              <w:top w:val="single" w:sz="4" w:space="0" w:color="auto"/>
              <w:left w:val="single" w:sz="4" w:space="0" w:color="auto"/>
              <w:bottom w:val="single" w:sz="4" w:space="0" w:color="auto"/>
              <w:right w:val="single" w:sz="4" w:space="0" w:color="auto"/>
            </w:tcBorders>
          </w:tcPr>
          <w:p w14:paraId="7BB577D6"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7BC34CC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0E65F1E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77FEAD0B" w14:textId="69FAB5D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004175B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5EB1735" w14:textId="77777777" w:rsidTr="00FA2FD2">
        <w:trPr>
          <w:trHeight w:val="252"/>
        </w:trPr>
        <w:tc>
          <w:tcPr>
            <w:tcW w:w="3967" w:type="dxa"/>
            <w:tcBorders>
              <w:top w:val="single" w:sz="4" w:space="0" w:color="auto"/>
              <w:left w:val="single" w:sz="4" w:space="0" w:color="auto"/>
              <w:bottom w:val="single" w:sz="4" w:space="0" w:color="auto"/>
              <w:right w:val="single" w:sz="4" w:space="0" w:color="auto"/>
            </w:tcBorders>
          </w:tcPr>
          <w:p w14:paraId="15488ACF"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охранно-оповестительной сигнализации:</w:t>
            </w:r>
          </w:p>
        </w:tc>
        <w:tc>
          <w:tcPr>
            <w:tcW w:w="1417" w:type="dxa"/>
            <w:tcBorders>
              <w:top w:val="single" w:sz="4" w:space="0" w:color="auto"/>
              <w:left w:val="single" w:sz="4" w:space="0" w:color="auto"/>
              <w:bottom w:val="single" w:sz="4" w:space="0" w:color="auto"/>
              <w:right w:val="single" w:sz="4" w:space="0" w:color="auto"/>
            </w:tcBorders>
          </w:tcPr>
          <w:p w14:paraId="1B01D43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3037BBA5" w14:textId="63B4BD57"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526651B" w14:textId="79AAF18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0D01B78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B05E63A" w14:textId="77777777" w:rsidTr="00FA2FD2">
        <w:trPr>
          <w:trHeight w:val="312"/>
        </w:trPr>
        <w:tc>
          <w:tcPr>
            <w:tcW w:w="3967" w:type="dxa"/>
            <w:tcBorders>
              <w:top w:val="single" w:sz="4" w:space="0" w:color="auto"/>
              <w:left w:val="single" w:sz="4" w:space="0" w:color="auto"/>
              <w:bottom w:val="single" w:sz="4" w:space="0" w:color="auto"/>
              <w:right w:val="single" w:sz="4" w:space="0" w:color="auto"/>
            </w:tcBorders>
          </w:tcPr>
          <w:p w14:paraId="76E5F935"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6F9665D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7CE6948" w14:textId="0AF5BFF2"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4A9F08F" w14:textId="616A67B0"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67E6C1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15ACE58" w14:textId="77777777" w:rsidTr="00FA2FD2">
        <w:trPr>
          <w:trHeight w:val="179"/>
        </w:trPr>
        <w:tc>
          <w:tcPr>
            <w:tcW w:w="3967" w:type="dxa"/>
            <w:tcBorders>
              <w:top w:val="single" w:sz="4" w:space="0" w:color="auto"/>
              <w:left w:val="single" w:sz="4" w:space="0" w:color="auto"/>
              <w:bottom w:val="single" w:sz="4" w:space="0" w:color="auto"/>
              <w:right w:val="single" w:sz="4" w:space="0" w:color="auto"/>
            </w:tcBorders>
          </w:tcPr>
          <w:p w14:paraId="2C5E3589"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353882F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540602EB" w14:textId="48EA727E"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5AAD781" w14:textId="315EB678"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061A1315"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533583A" w14:textId="77777777" w:rsidTr="00FA2FD2">
        <w:trPr>
          <w:trHeight w:val="155"/>
        </w:trPr>
        <w:tc>
          <w:tcPr>
            <w:tcW w:w="3967" w:type="dxa"/>
            <w:tcBorders>
              <w:top w:val="single" w:sz="4" w:space="0" w:color="auto"/>
              <w:left w:val="single" w:sz="4" w:space="0" w:color="auto"/>
              <w:bottom w:val="single" w:sz="4" w:space="0" w:color="auto"/>
              <w:right w:val="single" w:sz="4" w:space="0" w:color="auto"/>
            </w:tcBorders>
          </w:tcPr>
          <w:p w14:paraId="03AAC4EA"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4950E84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FEC9AA7" w14:textId="4F80FE49"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2F5D9D9" w14:textId="2F3B16B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5CB34A3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8502092" w14:textId="77777777" w:rsidTr="00FA2FD2">
        <w:trPr>
          <w:trHeight w:val="348"/>
        </w:trPr>
        <w:tc>
          <w:tcPr>
            <w:tcW w:w="3967" w:type="dxa"/>
            <w:tcBorders>
              <w:top w:val="single" w:sz="4" w:space="0" w:color="auto"/>
              <w:left w:val="single" w:sz="4" w:space="0" w:color="auto"/>
              <w:bottom w:val="single" w:sz="4" w:space="0" w:color="auto"/>
              <w:right w:val="single" w:sz="4" w:space="0" w:color="auto"/>
            </w:tcBorders>
          </w:tcPr>
          <w:p w14:paraId="7DCC9C02"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систем  раннего обнаружения пожара:</w:t>
            </w:r>
          </w:p>
        </w:tc>
        <w:tc>
          <w:tcPr>
            <w:tcW w:w="1417" w:type="dxa"/>
            <w:tcBorders>
              <w:top w:val="single" w:sz="4" w:space="0" w:color="auto"/>
              <w:left w:val="single" w:sz="4" w:space="0" w:color="auto"/>
              <w:bottom w:val="single" w:sz="4" w:space="0" w:color="auto"/>
              <w:right w:val="single" w:sz="4" w:space="0" w:color="auto"/>
            </w:tcBorders>
          </w:tcPr>
          <w:p w14:paraId="2D89EAFE"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1F08EC44" w14:textId="24298F5D"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45CA5F3" w14:textId="04500A4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61572C6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9616FDD" w14:textId="77777777" w:rsidTr="00FA2FD2">
        <w:trPr>
          <w:trHeight w:val="194"/>
        </w:trPr>
        <w:tc>
          <w:tcPr>
            <w:tcW w:w="3967" w:type="dxa"/>
            <w:tcBorders>
              <w:top w:val="single" w:sz="4" w:space="0" w:color="auto"/>
              <w:left w:val="single" w:sz="4" w:space="0" w:color="auto"/>
              <w:bottom w:val="single" w:sz="4" w:space="0" w:color="auto"/>
              <w:right w:val="single" w:sz="4" w:space="0" w:color="auto"/>
            </w:tcBorders>
          </w:tcPr>
          <w:p w14:paraId="64FE6C1C"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0F865DAB"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0C42763" w14:textId="4BC09E7D"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027D8A1" w14:textId="398395E9"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3AE864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072BBEE" w14:textId="77777777" w:rsidTr="00FA2FD2">
        <w:trPr>
          <w:trHeight w:val="213"/>
        </w:trPr>
        <w:tc>
          <w:tcPr>
            <w:tcW w:w="3967" w:type="dxa"/>
            <w:tcBorders>
              <w:top w:val="single" w:sz="4" w:space="0" w:color="auto"/>
              <w:left w:val="single" w:sz="4" w:space="0" w:color="auto"/>
              <w:bottom w:val="single" w:sz="4" w:space="0" w:color="auto"/>
              <w:right w:val="single" w:sz="4" w:space="0" w:color="auto"/>
            </w:tcBorders>
          </w:tcPr>
          <w:p w14:paraId="4A0D3B9D" w14:textId="77777777" w:rsidR="003E60DC" w:rsidRPr="006228FA" w:rsidRDefault="008F3603" w:rsidP="00E22CD8">
            <w:pPr>
              <w:shd w:val="clear" w:color="auto" w:fill="FFFFFF" w:themeFill="background1"/>
              <w:ind w:firstLine="0"/>
              <w:jc w:val="left"/>
              <w:rPr>
                <w:sz w:val="20"/>
                <w:szCs w:val="20"/>
              </w:rPr>
            </w:pPr>
            <w:r w:rsidRPr="006228FA">
              <w:rPr>
                <w:sz w:val="20"/>
                <w:szCs w:val="20"/>
              </w:rPr>
              <w:lastRenderedPageBreak/>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78B4D71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4CAB89A2"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6BCBD966" w14:textId="095E892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06601E3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742DA5A" w14:textId="77777777" w:rsidTr="00FA2FD2">
        <w:trPr>
          <w:trHeight w:val="246"/>
        </w:trPr>
        <w:tc>
          <w:tcPr>
            <w:tcW w:w="3967" w:type="dxa"/>
            <w:tcBorders>
              <w:top w:val="single" w:sz="4" w:space="0" w:color="auto"/>
              <w:left w:val="single" w:sz="4" w:space="0" w:color="auto"/>
              <w:bottom w:val="single" w:sz="4" w:space="0" w:color="auto"/>
              <w:right w:val="single" w:sz="4" w:space="0" w:color="auto"/>
            </w:tcBorders>
          </w:tcPr>
          <w:p w14:paraId="3CA05E8C"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6F57E677"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A31599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7247DBEF" w14:textId="39F24BA6"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9CD625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7FABEE8" w14:textId="77777777" w:rsidTr="00FA2FD2">
        <w:trPr>
          <w:trHeight w:val="135"/>
        </w:trPr>
        <w:tc>
          <w:tcPr>
            <w:tcW w:w="3967" w:type="dxa"/>
            <w:tcBorders>
              <w:top w:val="single" w:sz="4" w:space="0" w:color="auto"/>
              <w:left w:val="single" w:sz="4" w:space="0" w:color="auto"/>
              <w:bottom w:val="single" w:sz="4" w:space="0" w:color="auto"/>
              <w:right w:val="single" w:sz="4" w:space="0" w:color="auto"/>
            </w:tcBorders>
          </w:tcPr>
          <w:p w14:paraId="0ABFAFBA"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СТП-ПС:</w:t>
            </w:r>
          </w:p>
        </w:tc>
        <w:tc>
          <w:tcPr>
            <w:tcW w:w="1417" w:type="dxa"/>
            <w:tcBorders>
              <w:top w:val="single" w:sz="4" w:space="0" w:color="auto"/>
              <w:left w:val="single" w:sz="4" w:space="0" w:color="auto"/>
              <w:bottom w:val="single" w:sz="4" w:space="0" w:color="auto"/>
              <w:right w:val="single" w:sz="4" w:space="0" w:color="auto"/>
            </w:tcBorders>
          </w:tcPr>
          <w:p w14:paraId="76C51DCD"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16</w:t>
            </w:r>
          </w:p>
        </w:tc>
        <w:tc>
          <w:tcPr>
            <w:tcW w:w="1276" w:type="dxa"/>
            <w:tcBorders>
              <w:top w:val="single" w:sz="4" w:space="0" w:color="auto"/>
              <w:left w:val="single" w:sz="4" w:space="0" w:color="auto"/>
              <w:bottom w:val="single" w:sz="4" w:space="0" w:color="auto"/>
              <w:right w:val="single" w:sz="4" w:space="0" w:color="auto"/>
            </w:tcBorders>
          </w:tcPr>
          <w:p w14:paraId="03153A43" w14:textId="56D99C82"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068C852" w14:textId="6724306E"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ED9E38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A3051DF" w14:textId="77777777" w:rsidTr="00FA2FD2">
        <w:trPr>
          <w:trHeight w:val="154"/>
        </w:trPr>
        <w:tc>
          <w:tcPr>
            <w:tcW w:w="3967" w:type="dxa"/>
            <w:tcBorders>
              <w:top w:val="single" w:sz="4" w:space="0" w:color="auto"/>
              <w:left w:val="single" w:sz="4" w:space="0" w:color="auto"/>
              <w:bottom w:val="single" w:sz="4" w:space="0" w:color="auto"/>
              <w:right w:val="single" w:sz="4" w:space="0" w:color="auto"/>
            </w:tcBorders>
          </w:tcPr>
          <w:p w14:paraId="697AB6B3"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инженер-технолог</w:t>
            </w:r>
          </w:p>
        </w:tc>
        <w:tc>
          <w:tcPr>
            <w:tcW w:w="1417" w:type="dxa"/>
            <w:tcBorders>
              <w:top w:val="single" w:sz="4" w:space="0" w:color="auto"/>
              <w:left w:val="single" w:sz="4" w:space="0" w:color="auto"/>
              <w:bottom w:val="single" w:sz="4" w:space="0" w:color="auto"/>
              <w:right w:val="single" w:sz="4" w:space="0" w:color="auto"/>
            </w:tcBorders>
          </w:tcPr>
          <w:p w14:paraId="23BFEAF0"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4A4C0F9" w14:textId="7EA4C428"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F8BC463" w14:textId="55B213F5"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7FF9B8B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BED4B6E" w14:textId="77777777" w:rsidTr="00FA2FD2">
        <w:trPr>
          <w:trHeight w:val="185"/>
        </w:trPr>
        <w:tc>
          <w:tcPr>
            <w:tcW w:w="3967" w:type="dxa"/>
            <w:tcBorders>
              <w:top w:val="single" w:sz="4" w:space="0" w:color="auto"/>
              <w:left w:val="single" w:sz="4" w:space="0" w:color="auto"/>
              <w:bottom w:val="single" w:sz="4" w:space="0" w:color="auto"/>
              <w:right w:val="single" w:sz="4" w:space="0" w:color="auto"/>
            </w:tcBorders>
          </w:tcPr>
          <w:p w14:paraId="1AC1A890"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126C59E8"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61C1D898" w14:textId="1142BA27"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49F2BB7" w14:textId="47F00DEA"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95CE5E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CD0B298" w14:textId="77777777" w:rsidTr="00FA2FD2">
        <w:trPr>
          <w:trHeight w:val="204"/>
        </w:trPr>
        <w:tc>
          <w:tcPr>
            <w:tcW w:w="3967" w:type="dxa"/>
            <w:tcBorders>
              <w:top w:val="single" w:sz="4" w:space="0" w:color="auto"/>
              <w:left w:val="single" w:sz="4" w:space="0" w:color="auto"/>
              <w:bottom w:val="single" w:sz="4" w:space="0" w:color="auto"/>
              <w:right w:val="single" w:sz="4" w:space="0" w:color="auto"/>
            </w:tcBorders>
          </w:tcPr>
          <w:p w14:paraId="29737362"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D1E47D3"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1DB63F99" w14:textId="496DA6C6"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3B2912B" w14:textId="7EBB20A4"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4780E7E"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D8950A2" w14:textId="77777777" w:rsidTr="00FA2FD2">
        <w:trPr>
          <w:trHeight w:val="235"/>
        </w:trPr>
        <w:tc>
          <w:tcPr>
            <w:tcW w:w="3967" w:type="dxa"/>
            <w:tcBorders>
              <w:top w:val="single" w:sz="4" w:space="0" w:color="auto"/>
              <w:left w:val="single" w:sz="4" w:space="0" w:color="auto"/>
              <w:bottom w:val="single" w:sz="4" w:space="0" w:color="auto"/>
              <w:right w:val="single" w:sz="4" w:space="0" w:color="auto"/>
            </w:tcBorders>
          </w:tcPr>
          <w:p w14:paraId="5D603B3F"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водитель</w:t>
            </w:r>
          </w:p>
        </w:tc>
        <w:tc>
          <w:tcPr>
            <w:tcW w:w="1417" w:type="dxa"/>
            <w:tcBorders>
              <w:top w:val="single" w:sz="4" w:space="0" w:color="auto"/>
              <w:left w:val="single" w:sz="4" w:space="0" w:color="auto"/>
              <w:bottom w:val="single" w:sz="4" w:space="0" w:color="auto"/>
              <w:right w:val="single" w:sz="4" w:space="0" w:color="auto"/>
            </w:tcBorders>
          </w:tcPr>
          <w:p w14:paraId="4FCDCB68"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250147B9" w14:textId="40D73D85" w:rsidR="003E60DC" w:rsidRPr="006228FA" w:rsidRDefault="00CC44E3"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D29501C" w14:textId="128898E8" w:rsidR="003E60DC" w:rsidRPr="006228FA" w:rsidRDefault="00CC44E3"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74F31C15"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3BBAAE4" w14:textId="77777777" w:rsidTr="00FA2FD2">
        <w:trPr>
          <w:trHeight w:val="279"/>
        </w:trPr>
        <w:tc>
          <w:tcPr>
            <w:tcW w:w="6660" w:type="dxa"/>
            <w:gridSpan w:val="3"/>
            <w:tcBorders>
              <w:top w:val="single" w:sz="4" w:space="0" w:color="auto"/>
              <w:left w:val="single" w:sz="4" w:space="0" w:color="auto"/>
              <w:bottom w:val="single" w:sz="4" w:space="0" w:color="auto"/>
              <w:right w:val="single" w:sz="4" w:space="0" w:color="auto"/>
            </w:tcBorders>
          </w:tcPr>
          <w:p w14:paraId="07E72C33" w14:textId="77777777" w:rsidR="003E60DC" w:rsidRPr="006228FA" w:rsidRDefault="003E60DC" w:rsidP="00E22CD8">
            <w:pPr>
              <w:shd w:val="clear" w:color="auto" w:fill="FFFFFF" w:themeFill="background1"/>
              <w:jc w:val="center"/>
              <w:rPr>
                <w:sz w:val="20"/>
                <w:szCs w:val="20"/>
              </w:rPr>
            </w:pPr>
            <w:r w:rsidRPr="006228FA">
              <w:rPr>
                <w:sz w:val="20"/>
                <w:szCs w:val="20"/>
              </w:rPr>
              <w:t>Дистанция капитального ремонта</w:t>
            </w:r>
          </w:p>
        </w:tc>
        <w:tc>
          <w:tcPr>
            <w:tcW w:w="1417" w:type="dxa"/>
            <w:gridSpan w:val="2"/>
            <w:tcBorders>
              <w:top w:val="single" w:sz="4" w:space="0" w:color="auto"/>
              <w:left w:val="single" w:sz="4" w:space="0" w:color="auto"/>
              <w:bottom w:val="single" w:sz="4" w:space="0" w:color="auto"/>
              <w:right w:val="single" w:sz="4" w:space="0" w:color="auto"/>
            </w:tcBorders>
          </w:tcPr>
          <w:p w14:paraId="4A974FBB"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29DAA369"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CC146A6" w14:textId="77777777" w:rsidTr="00FA2FD2">
        <w:trPr>
          <w:trHeight w:val="128"/>
        </w:trPr>
        <w:tc>
          <w:tcPr>
            <w:tcW w:w="3967" w:type="dxa"/>
            <w:tcBorders>
              <w:top w:val="single" w:sz="4" w:space="0" w:color="auto"/>
              <w:left w:val="single" w:sz="4" w:space="0" w:color="auto"/>
              <w:bottom w:val="single" w:sz="4" w:space="0" w:color="auto"/>
              <w:right w:val="single" w:sz="4" w:space="0" w:color="auto"/>
            </w:tcBorders>
          </w:tcPr>
          <w:p w14:paraId="1197CC11" w14:textId="77777777" w:rsidR="003E60DC" w:rsidRPr="006228FA" w:rsidRDefault="003E60DC" w:rsidP="00E22CD8">
            <w:pPr>
              <w:shd w:val="clear" w:color="auto" w:fill="FFFFFF" w:themeFill="background1"/>
              <w:ind w:firstLine="0"/>
              <w:jc w:val="left"/>
              <w:rPr>
                <w:sz w:val="20"/>
                <w:szCs w:val="20"/>
              </w:rPr>
            </w:pPr>
            <w:r w:rsidRPr="006228FA">
              <w:rPr>
                <w:sz w:val="20"/>
                <w:szCs w:val="20"/>
              </w:rPr>
              <w:t>Участок дистанции капитального ремонта:</w:t>
            </w:r>
          </w:p>
        </w:tc>
        <w:tc>
          <w:tcPr>
            <w:tcW w:w="1417" w:type="dxa"/>
            <w:tcBorders>
              <w:top w:val="single" w:sz="4" w:space="0" w:color="auto"/>
              <w:left w:val="single" w:sz="4" w:space="0" w:color="auto"/>
              <w:bottom w:val="single" w:sz="4" w:space="0" w:color="auto"/>
              <w:right w:val="single" w:sz="4" w:space="0" w:color="auto"/>
            </w:tcBorders>
          </w:tcPr>
          <w:p w14:paraId="077C567C"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480E9043" w14:textId="02E5DE93" w:rsidR="003E60DC" w:rsidRPr="006228FA" w:rsidRDefault="004C184C"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1C14389" w14:textId="34B0B65C"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1E48DFE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 или 23.00</w:t>
            </w:r>
            <w:r w:rsidR="00935294" w:rsidRPr="006228FA">
              <w:rPr>
                <w:sz w:val="20"/>
                <w:szCs w:val="20"/>
              </w:rPr>
              <w:t>–</w:t>
            </w:r>
            <w:r w:rsidRPr="006228FA">
              <w:rPr>
                <w:sz w:val="20"/>
                <w:szCs w:val="20"/>
              </w:rPr>
              <w:t>8.00</w:t>
            </w:r>
          </w:p>
        </w:tc>
      </w:tr>
      <w:tr w:rsidR="003E60DC" w:rsidRPr="006228FA" w14:paraId="3D4BD8CD" w14:textId="77777777" w:rsidTr="00FA2FD2">
        <w:trPr>
          <w:trHeight w:val="159"/>
        </w:trPr>
        <w:tc>
          <w:tcPr>
            <w:tcW w:w="3967" w:type="dxa"/>
            <w:tcBorders>
              <w:top w:val="single" w:sz="4" w:space="0" w:color="auto"/>
              <w:left w:val="single" w:sz="4" w:space="0" w:color="auto"/>
              <w:bottom w:val="single" w:sz="4" w:space="0" w:color="auto"/>
              <w:right w:val="single" w:sz="4" w:space="0" w:color="auto"/>
            </w:tcBorders>
          </w:tcPr>
          <w:p w14:paraId="4DC049F0"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64E14AEF"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204AF5B" w14:textId="38B5CCD9" w:rsidR="003E60DC" w:rsidRPr="006228FA" w:rsidRDefault="004C184C"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8C80B8C" w14:textId="078E9374"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2D7003B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D30C3CD"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21C90F56"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395E0812"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67686C5C" w14:textId="290E88BC" w:rsidR="003E60DC" w:rsidRPr="006228FA" w:rsidRDefault="004C184C"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C11ECC0" w14:textId="4CCAB27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46B447B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648291E" w14:textId="77777777" w:rsidTr="00FA2FD2">
        <w:trPr>
          <w:trHeight w:val="246"/>
        </w:trPr>
        <w:tc>
          <w:tcPr>
            <w:tcW w:w="3967" w:type="dxa"/>
            <w:tcBorders>
              <w:top w:val="single" w:sz="4" w:space="0" w:color="auto"/>
              <w:left w:val="single" w:sz="4" w:space="0" w:color="auto"/>
              <w:bottom w:val="single" w:sz="4" w:space="0" w:color="auto"/>
              <w:right w:val="single" w:sz="4" w:space="0" w:color="auto"/>
            </w:tcBorders>
          </w:tcPr>
          <w:p w14:paraId="22D45469" w14:textId="77777777" w:rsidR="003E60DC" w:rsidRPr="006228FA" w:rsidRDefault="008F3603" w:rsidP="00E22CD8">
            <w:pPr>
              <w:shd w:val="clear" w:color="auto" w:fill="FFFFFF" w:themeFill="background1"/>
              <w:ind w:firstLine="0"/>
              <w:jc w:val="left"/>
              <w:rPr>
                <w:sz w:val="20"/>
                <w:szCs w:val="20"/>
              </w:rPr>
            </w:pPr>
            <w:r w:rsidRPr="006228FA">
              <w:rPr>
                <w:sz w:val="20"/>
                <w:szCs w:val="20"/>
              </w:rPr>
              <w:t xml:space="preserve">- </w:t>
            </w:r>
            <w:r w:rsidR="003E60DC" w:rsidRPr="006228FA">
              <w:rPr>
                <w:sz w:val="20"/>
                <w:szCs w:val="20"/>
              </w:rPr>
              <w:t>электромонтер</w:t>
            </w:r>
          </w:p>
        </w:tc>
        <w:tc>
          <w:tcPr>
            <w:tcW w:w="1417" w:type="dxa"/>
            <w:tcBorders>
              <w:top w:val="single" w:sz="4" w:space="0" w:color="auto"/>
              <w:left w:val="single" w:sz="4" w:space="0" w:color="auto"/>
              <w:bottom w:val="single" w:sz="4" w:space="0" w:color="auto"/>
              <w:right w:val="single" w:sz="4" w:space="0" w:color="auto"/>
            </w:tcBorders>
          </w:tcPr>
          <w:p w14:paraId="46B6F7D1" w14:textId="77777777" w:rsidR="003E60DC" w:rsidRPr="006228FA" w:rsidRDefault="003E60DC" w:rsidP="00E22CD8">
            <w:pPr>
              <w:shd w:val="clear" w:color="auto" w:fill="FFFFFF" w:themeFill="background1"/>
              <w:ind w:firstLine="0"/>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744DE530" w14:textId="7D917330" w:rsidR="003E60DC" w:rsidRPr="006228FA" w:rsidRDefault="004C184C"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B5E6197" w14:textId="730FA135"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tcBorders>
              <w:top w:val="single" w:sz="4" w:space="0" w:color="auto"/>
              <w:left w:val="single" w:sz="4" w:space="0" w:color="auto"/>
              <w:bottom w:val="single" w:sz="4" w:space="0" w:color="auto"/>
              <w:right w:val="single" w:sz="4" w:space="0" w:color="auto"/>
            </w:tcBorders>
          </w:tcPr>
          <w:p w14:paraId="1ED2C12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D59C584"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695E2FB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пути</w:t>
            </w:r>
          </w:p>
        </w:tc>
      </w:tr>
      <w:tr w:rsidR="00F16364" w:rsidRPr="006228FA" w14:paraId="62C5404A" w14:textId="77777777" w:rsidTr="00F16364">
        <w:tc>
          <w:tcPr>
            <w:tcW w:w="3967" w:type="dxa"/>
            <w:tcBorders>
              <w:top w:val="single" w:sz="4" w:space="0" w:color="auto"/>
              <w:left w:val="single" w:sz="4" w:space="0" w:color="auto"/>
              <w:bottom w:val="single" w:sz="4" w:space="0" w:color="auto"/>
              <w:right w:val="single" w:sz="4" w:space="0" w:color="auto"/>
            </w:tcBorders>
          </w:tcPr>
          <w:p w14:paraId="57FB35B7" w14:textId="77777777" w:rsidR="00F16364" w:rsidRPr="006228FA" w:rsidRDefault="00F16364" w:rsidP="00E22CD8">
            <w:pPr>
              <w:pStyle w:val="FORMATTEXT"/>
              <w:shd w:val="clear" w:color="auto" w:fill="FFFFFF" w:themeFill="background1"/>
              <w:rPr>
                <w:sz w:val="20"/>
                <w:szCs w:val="20"/>
              </w:rPr>
            </w:pPr>
            <w:r w:rsidRPr="006228FA">
              <w:rPr>
                <w:sz w:val="20"/>
                <w:szCs w:val="20"/>
              </w:rPr>
              <w:t>Околоток пути:</w:t>
            </w:r>
          </w:p>
        </w:tc>
        <w:tc>
          <w:tcPr>
            <w:tcW w:w="1417" w:type="dxa"/>
            <w:tcBorders>
              <w:top w:val="single" w:sz="4" w:space="0" w:color="auto"/>
              <w:left w:val="single" w:sz="4" w:space="0" w:color="auto"/>
              <w:bottom w:val="single" w:sz="4" w:space="0" w:color="auto"/>
              <w:right w:val="single" w:sz="4" w:space="0" w:color="auto"/>
            </w:tcBorders>
          </w:tcPr>
          <w:p w14:paraId="5B48825F"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22</w:t>
            </w:r>
          </w:p>
        </w:tc>
        <w:tc>
          <w:tcPr>
            <w:tcW w:w="1276" w:type="dxa"/>
            <w:tcBorders>
              <w:top w:val="single" w:sz="4" w:space="0" w:color="auto"/>
              <w:left w:val="single" w:sz="4" w:space="0" w:color="auto"/>
              <w:bottom w:val="single" w:sz="4" w:space="0" w:color="auto"/>
              <w:right w:val="single" w:sz="4" w:space="0" w:color="auto"/>
            </w:tcBorders>
          </w:tcPr>
          <w:p w14:paraId="07BE6F00"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6</w:t>
            </w:r>
          </w:p>
        </w:tc>
        <w:tc>
          <w:tcPr>
            <w:tcW w:w="1417" w:type="dxa"/>
            <w:gridSpan w:val="2"/>
            <w:tcBorders>
              <w:top w:val="single" w:sz="4" w:space="0" w:color="auto"/>
              <w:left w:val="single" w:sz="4" w:space="0" w:color="auto"/>
              <w:bottom w:val="single" w:sz="4" w:space="0" w:color="auto"/>
              <w:right w:val="single" w:sz="4" w:space="0" w:color="auto"/>
            </w:tcBorders>
          </w:tcPr>
          <w:p w14:paraId="2FB50979" w14:textId="0EBC0394"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right w:val="single" w:sz="4" w:space="0" w:color="auto"/>
            </w:tcBorders>
            <w:vAlign w:val="center"/>
          </w:tcPr>
          <w:p w14:paraId="4F3942D2" w14:textId="2FC1E7D4" w:rsidR="00F16364" w:rsidRPr="006228FA" w:rsidRDefault="00F16364" w:rsidP="00F16364">
            <w:pPr>
              <w:pStyle w:val="FORMATTEXT"/>
              <w:shd w:val="clear" w:color="auto" w:fill="FFFFFF" w:themeFill="background1"/>
              <w:jc w:val="center"/>
              <w:rPr>
                <w:sz w:val="20"/>
                <w:szCs w:val="20"/>
              </w:rPr>
            </w:pPr>
            <w:r w:rsidRPr="006228FA">
              <w:rPr>
                <w:sz w:val="20"/>
                <w:szCs w:val="20"/>
              </w:rPr>
              <w:t>0.00–6.00</w:t>
            </w:r>
          </w:p>
        </w:tc>
      </w:tr>
      <w:tr w:rsidR="00F16364" w:rsidRPr="006228FA" w14:paraId="5DD582D8" w14:textId="77777777" w:rsidTr="00F16364">
        <w:tc>
          <w:tcPr>
            <w:tcW w:w="3967" w:type="dxa"/>
            <w:tcBorders>
              <w:top w:val="single" w:sz="4" w:space="0" w:color="auto"/>
              <w:left w:val="single" w:sz="4" w:space="0" w:color="auto"/>
              <w:bottom w:val="single" w:sz="4" w:space="0" w:color="auto"/>
              <w:right w:val="single" w:sz="4" w:space="0" w:color="auto"/>
            </w:tcBorders>
          </w:tcPr>
          <w:p w14:paraId="44403418" w14:textId="77777777" w:rsidR="00F16364" w:rsidRPr="006228FA" w:rsidRDefault="00F16364" w:rsidP="00E22CD8">
            <w:pPr>
              <w:pStyle w:val="FORMATTEXT"/>
              <w:shd w:val="clear" w:color="auto" w:fill="FFFFFF" w:themeFill="background1"/>
              <w:rPr>
                <w:sz w:val="20"/>
                <w:szCs w:val="20"/>
              </w:rPr>
            </w:pPr>
            <w:r w:rsidRPr="006228FA">
              <w:rPr>
                <w:sz w:val="20"/>
                <w:szCs w:val="20"/>
              </w:rPr>
              <w:t>- мастер пути</w:t>
            </w:r>
          </w:p>
        </w:tc>
        <w:tc>
          <w:tcPr>
            <w:tcW w:w="1417" w:type="dxa"/>
            <w:tcBorders>
              <w:top w:val="single" w:sz="4" w:space="0" w:color="auto"/>
              <w:left w:val="single" w:sz="4" w:space="0" w:color="auto"/>
              <w:bottom w:val="single" w:sz="4" w:space="0" w:color="auto"/>
              <w:right w:val="single" w:sz="4" w:space="0" w:color="auto"/>
            </w:tcBorders>
          </w:tcPr>
          <w:p w14:paraId="6E1B550F"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299B0036" w14:textId="44AEE9A6"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A63D07D"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22422015" w14:textId="40E51776" w:rsidR="00F16364" w:rsidRPr="006228FA" w:rsidRDefault="00F16364" w:rsidP="00E22CD8">
            <w:pPr>
              <w:pStyle w:val="FORMATTEXT"/>
              <w:shd w:val="clear" w:color="auto" w:fill="FFFFFF" w:themeFill="background1"/>
              <w:jc w:val="center"/>
              <w:rPr>
                <w:sz w:val="20"/>
                <w:szCs w:val="20"/>
              </w:rPr>
            </w:pPr>
          </w:p>
        </w:tc>
      </w:tr>
      <w:tr w:rsidR="00F16364" w:rsidRPr="006228FA" w14:paraId="142F33BF" w14:textId="77777777" w:rsidTr="00F16364">
        <w:tc>
          <w:tcPr>
            <w:tcW w:w="3967" w:type="dxa"/>
            <w:tcBorders>
              <w:top w:val="single" w:sz="4" w:space="0" w:color="auto"/>
              <w:left w:val="single" w:sz="4" w:space="0" w:color="auto"/>
              <w:bottom w:val="single" w:sz="4" w:space="0" w:color="auto"/>
              <w:right w:val="single" w:sz="4" w:space="0" w:color="auto"/>
            </w:tcBorders>
          </w:tcPr>
          <w:p w14:paraId="630981AB" w14:textId="77777777" w:rsidR="00F16364" w:rsidRPr="006228FA" w:rsidRDefault="00F16364" w:rsidP="00E22CD8">
            <w:pPr>
              <w:pStyle w:val="FORMATTEXT"/>
              <w:shd w:val="clear" w:color="auto" w:fill="FFFFFF" w:themeFill="background1"/>
              <w:rPr>
                <w:sz w:val="20"/>
                <w:szCs w:val="20"/>
              </w:rPr>
            </w:pPr>
            <w:r w:rsidRPr="006228FA">
              <w:rPr>
                <w:sz w:val="20"/>
                <w:szCs w:val="20"/>
              </w:rPr>
              <w:t>- помощник мастера</w:t>
            </w:r>
          </w:p>
        </w:tc>
        <w:tc>
          <w:tcPr>
            <w:tcW w:w="1417" w:type="dxa"/>
            <w:tcBorders>
              <w:top w:val="single" w:sz="4" w:space="0" w:color="auto"/>
              <w:left w:val="single" w:sz="4" w:space="0" w:color="auto"/>
              <w:bottom w:val="single" w:sz="4" w:space="0" w:color="auto"/>
              <w:right w:val="single" w:sz="4" w:space="0" w:color="auto"/>
            </w:tcBorders>
          </w:tcPr>
          <w:p w14:paraId="7EC057DB"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33F76B7D" w14:textId="75B49785"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5E368DC"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703AA094" w14:textId="178A7DD2" w:rsidR="00F16364" w:rsidRPr="006228FA" w:rsidRDefault="00F16364" w:rsidP="00E22CD8">
            <w:pPr>
              <w:pStyle w:val="FORMATTEXT"/>
              <w:shd w:val="clear" w:color="auto" w:fill="FFFFFF" w:themeFill="background1"/>
              <w:jc w:val="center"/>
              <w:rPr>
                <w:sz w:val="20"/>
                <w:szCs w:val="20"/>
              </w:rPr>
            </w:pPr>
          </w:p>
        </w:tc>
      </w:tr>
      <w:tr w:rsidR="00F16364" w:rsidRPr="006228FA" w14:paraId="37B0720E" w14:textId="77777777" w:rsidTr="00F16364">
        <w:tc>
          <w:tcPr>
            <w:tcW w:w="3967" w:type="dxa"/>
            <w:tcBorders>
              <w:top w:val="single" w:sz="4" w:space="0" w:color="auto"/>
              <w:left w:val="single" w:sz="4" w:space="0" w:color="auto"/>
              <w:bottom w:val="single" w:sz="4" w:space="0" w:color="auto"/>
              <w:right w:val="single" w:sz="4" w:space="0" w:color="auto"/>
            </w:tcBorders>
          </w:tcPr>
          <w:p w14:paraId="71E0E21A" w14:textId="77777777" w:rsidR="00F16364" w:rsidRPr="006228FA" w:rsidRDefault="00F16364" w:rsidP="00E22CD8">
            <w:pPr>
              <w:pStyle w:val="FORMATTEXT"/>
              <w:shd w:val="clear" w:color="auto" w:fill="FFFFFF" w:themeFill="background1"/>
              <w:rPr>
                <w:sz w:val="20"/>
                <w:szCs w:val="20"/>
              </w:rPr>
            </w:pPr>
            <w:r w:rsidRPr="006228FA">
              <w:rPr>
                <w:sz w:val="20"/>
                <w:szCs w:val="20"/>
              </w:rPr>
              <w:t>- монтер пути и контактного рельса (неосвобожденный бригадир)</w:t>
            </w:r>
          </w:p>
        </w:tc>
        <w:tc>
          <w:tcPr>
            <w:tcW w:w="1417" w:type="dxa"/>
            <w:tcBorders>
              <w:top w:val="single" w:sz="4" w:space="0" w:color="auto"/>
              <w:left w:val="single" w:sz="4" w:space="0" w:color="auto"/>
              <w:bottom w:val="single" w:sz="4" w:space="0" w:color="auto"/>
              <w:right w:val="single" w:sz="4" w:space="0" w:color="auto"/>
            </w:tcBorders>
          </w:tcPr>
          <w:p w14:paraId="5B4EF6BB"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7F5C445D" w14:textId="3D6C4A9F"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1B79B39"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4BCAA1DD" w14:textId="572D7021" w:rsidR="00F16364" w:rsidRPr="006228FA" w:rsidRDefault="00F16364" w:rsidP="00E22CD8">
            <w:pPr>
              <w:pStyle w:val="FORMATTEXT"/>
              <w:shd w:val="clear" w:color="auto" w:fill="FFFFFF" w:themeFill="background1"/>
              <w:jc w:val="center"/>
              <w:rPr>
                <w:sz w:val="20"/>
                <w:szCs w:val="20"/>
              </w:rPr>
            </w:pPr>
          </w:p>
        </w:tc>
      </w:tr>
      <w:tr w:rsidR="00F16364" w:rsidRPr="006228FA" w14:paraId="1E85B20A" w14:textId="77777777" w:rsidTr="00F16364">
        <w:tc>
          <w:tcPr>
            <w:tcW w:w="3967" w:type="dxa"/>
            <w:tcBorders>
              <w:top w:val="single" w:sz="4" w:space="0" w:color="auto"/>
              <w:left w:val="single" w:sz="4" w:space="0" w:color="auto"/>
              <w:bottom w:val="single" w:sz="4" w:space="0" w:color="auto"/>
              <w:right w:val="single" w:sz="4" w:space="0" w:color="auto"/>
            </w:tcBorders>
          </w:tcPr>
          <w:p w14:paraId="0714439A" w14:textId="77777777" w:rsidR="00F16364" w:rsidRPr="006228FA" w:rsidRDefault="00F16364" w:rsidP="00E22CD8">
            <w:pPr>
              <w:pStyle w:val="FORMATTEXT"/>
              <w:shd w:val="clear" w:color="auto" w:fill="FFFFFF" w:themeFill="background1"/>
              <w:rPr>
                <w:sz w:val="20"/>
                <w:szCs w:val="20"/>
              </w:rPr>
            </w:pPr>
            <w:r w:rsidRPr="006228FA">
              <w:rPr>
                <w:sz w:val="20"/>
                <w:szCs w:val="20"/>
              </w:rPr>
              <w:t>- монтер пути и контактного рельса</w:t>
            </w:r>
          </w:p>
        </w:tc>
        <w:tc>
          <w:tcPr>
            <w:tcW w:w="1417" w:type="dxa"/>
            <w:tcBorders>
              <w:top w:val="single" w:sz="4" w:space="0" w:color="auto"/>
              <w:left w:val="single" w:sz="4" w:space="0" w:color="auto"/>
              <w:bottom w:val="single" w:sz="4" w:space="0" w:color="auto"/>
              <w:right w:val="single" w:sz="4" w:space="0" w:color="auto"/>
            </w:tcBorders>
          </w:tcPr>
          <w:p w14:paraId="2F722D7C"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14</w:t>
            </w:r>
          </w:p>
        </w:tc>
        <w:tc>
          <w:tcPr>
            <w:tcW w:w="1276" w:type="dxa"/>
            <w:tcBorders>
              <w:top w:val="single" w:sz="4" w:space="0" w:color="auto"/>
              <w:left w:val="single" w:sz="4" w:space="0" w:color="auto"/>
              <w:bottom w:val="single" w:sz="4" w:space="0" w:color="auto"/>
              <w:right w:val="single" w:sz="4" w:space="0" w:color="auto"/>
            </w:tcBorders>
          </w:tcPr>
          <w:p w14:paraId="4A47ACE9"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3AC14FB2"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vAlign w:val="center"/>
          </w:tcPr>
          <w:p w14:paraId="251B2C78" w14:textId="48349DEA" w:rsidR="00F16364" w:rsidRPr="006228FA" w:rsidRDefault="00F16364" w:rsidP="00E22CD8">
            <w:pPr>
              <w:pStyle w:val="FORMATTEXT"/>
              <w:shd w:val="clear" w:color="auto" w:fill="FFFFFF" w:themeFill="background1"/>
              <w:jc w:val="center"/>
              <w:rPr>
                <w:sz w:val="20"/>
                <w:szCs w:val="20"/>
              </w:rPr>
            </w:pPr>
          </w:p>
        </w:tc>
      </w:tr>
      <w:tr w:rsidR="00F16364" w:rsidRPr="006228FA" w14:paraId="30C32B5F" w14:textId="77777777" w:rsidTr="00F16364">
        <w:trPr>
          <w:trHeight w:val="159"/>
        </w:trPr>
        <w:tc>
          <w:tcPr>
            <w:tcW w:w="3967" w:type="dxa"/>
            <w:tcBorders>
              <w:top w:val="single" w:sz="4" w:space="0" w:color="auto"/>
              <w:left w:val="single" w:sz="4" w:space="0" w:color="auto"/>
              <w:bottom w:val="single" w:sz="4" w:space="0" w:color="auto"/>
              <w:right w:val="single" w:sz="4" w:space="0" w:color="auto"/>
            </w:tcBorders>
          </w:tcPr>
          <w:p w14:paraId="0A0BF730" w14:textId="77777777" w:rsidR="00F16364" w:rsidRPr="006228FA" w:rsidRDefault="00F16364" w:rsidP="00E22CD8">
            <w:pPr>
              <w:pStyle w:val="FORMATTEXT"/>
              <w:shd w:val="clear" w:color="auto" w:fill="FFFFFF" w:themeFill="background1"/>
              <w:rPr>
                <w:sz w:val="20"/>
                <w:szCs w:val="20"/>
              </w:rPr>
            </w:pPr>
            <w:r w:rsidRPr="006228FA">
              <w:rPr>
                <w:sz w:val="20"/>
                <w:szCs w:val="20"/>
              </w:rPr>
              <w:t>- обходчик пути</w:t>
            </w:r>
          </w:p>
        </w:tc>
        <w:tc>
          <w:tcPr>
            <w:tcW w:w="1417" w:type="dxa"/>
            <w:tcBorders>
              <w:top w:val="single" w:sz="4" w:space="0" w:color="auto"/>
              <w:left w:val="single" w:sz="4" w:space="0" w:color="auto"/>
              <w:bottom w:val="single" w:sz="4" w:space="0" w:color="auto"/>
              <w:right w:val="single" w:sz="4" w:space="0" w:color="auto"/>
            </w:tcBorders>
          </w:tcPr>
          <w:p w14:paraId="08169FD8"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66FEC5CF"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4</w:t>
            </w:r>
          </w:p>
        </w:tc>
        <w:tc>
          <w:tcPr>
            <w:tcW w:w="1417" w:type="dxa"/>
            <w:gridSpan w:val="2"/>
            <w:tcBorders>
              <w:top w:val="single" w:sz="4" w:space="0" w:color="auto"/>
              <w:left w:val="single" w:sz="4" w:space="0" w:color="auto"/>
              <w:bottom w:val="single" w:sz="4" w:space="0" w:color="auto"/>
              <w:right w:val="single" w:sz="4" w:space="0" w:color="auto"/>
            </w:tcBorders>
          </w:tcPr>
          <w:p w14:paraId="56F773B5"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6E1EDAF7" w14:textId="77777777" w:rsidR="00F16364" w:rsidRPr="006228FA" w:rsidRDefault="00F16364" w:rsidP="00E22CD8">
            <w:pPr>
              <w:pStyle w:val="FORMATTEXT"/>
              <w:shd w:val="clear" w:color="auto" w:fill="FFFFFF" w:themeFill="background1"/>
              <w:jc w:val="center"/>
              <w:rPr>
                <w:sz w:val="20"/>
                <w:szCs w:val="20"/>
              </w:rPr>
            </w:pPr>
          </w:p>
        </w:tc>
      </w:tr>
      <w:tr w:rsidR="00F16364" w:rsidRPr="006228FA" w14:paraId="4A3F2CB2" w14:textId="77777777" w:rsidTr="00F16364">
        <w:trPr>
          <w:trHeight w:val="264"/>
        </w:trPr>
        <w:tc>
          <w:tcPr>
            <w:tcW w:w="3967" w:type="dxa"/>
            <w:tcBorders>
              <w:top w:val="single" w:sz="4" w:space="0" w:color="auto"/>
              <w:left w:val="single" w:sz="4" w:space="0" w:color="auto"/>
              <w:bottom w:val="single" w:sz="4" w:space="0" w:color="auto"/>
              <w:right w:val="single" w:sz="4" w:space="0" w:color="auto"/>
            </w:tcBorders>
          </w:tcPr>
          <w:p w14:paraId="4A6395E1" w14:textId="77777777" w:rsidR="00F16364" w:rsidRPr="006228FA" w:rsidRDefault="00F16364" w:rsidP="00E22CD8">
            <w:pPr>
              <w:pStyle w:val="FORMATTEXT"/>
              <w:shd w:val="clear" w:color="auto" w:fill="FFFFFF" w:themeFill="background1"/>
              <w:rPr>
                <w:sz w:val="20"/>
                <w:szCs w:val="20"/>
              </w:rPr>
            </w:pPr>
            <w:r w:rsidRPr="006228FA">
              <w:rPr>
                <w:sz w:val="20"/>
                <w:szCs w:val="20"/>
              </w:rPr>
              <w:t>Дистанция капитального ремонта пути:</w:t>
            </w:r>
          </w:p>
        </w:tc>
        <w:tc>
          <w:tcPr>
            <w:tcW w:w="1417" w:type="dxa"/>
            <w:tcBorders>
              <w:top w:val="single" w:sz="4" w:space="0" w:color="auto"/>
              <w:left w:val="single" w:sz="4" w:space="0" w:color="auto"/>
              <w:bottom w:val="single" w:sz="4" w:space="0" w:color="auto"/>
              <w:right w:val="single" w:sz="4" w:space="0" w:color="auto"/>
            </w:tcBorders>
          </w:tcPr>
          <w:p w14:paraId="6979C5AF" w14:textId="77777777" w:rsidR="00F16364" w:rsidRPr="006228FA" w:rsidRDefault="00F16364"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7FA1A875" w14:textId="77777777" w:rsidR="00F16364" w:rsidRPr="006228FA" w:rsidRDefault="00F16364"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77C88131" w14:textId="77777777" w:rsidR="00F16364" w:rsidRPr="006228FA" w:rsidRDefault="00F16364" w:rsidP="00E22CD8">
            <w:pPr>
              <w:pStyle w:val="FORMATTEXT"/>
              <w:shd w:val="clear" w:color="auto" w:fill="FFFFFF" w:themeFill="background1"/>
              <w:jc w:val="center"/>
              <w:rPr>
                <w:sz w:val="20"/>
                <w:szCs w:val="20"/>
              </w:rPr>
            </w:pPr>
          </w:p>
        </w:tc>
        <w:tc>
          <w:tcPr>
            <w:tcW w:w="1563" w:type="dxa"/>
            <w:vMerge/>
            <w:tcBorders>
              <w:left w:val="single" w:sz="4" w:space="0" w:color="auto"/>
              <w:right w:val="single" w:sz="4" w:space="0" w:color="auto"/>
            </w:tcBorders>
            <w:vAlign w:val="center"/>
          </w:tcPr>
          <w:p w14:paraId="62113C32" w14:textId="77777777" w:rsidR="00F16364" w:rsidRPr="006228FA" w:rsidRDefault="00F16364" w:rsidP="00E22CD8">
            <w:pPr>
              <w:pStyle w:val="FORMATTEXT"/>
              <w:shd w:val="clear" w:color="auto" w:fill="FFFFFF" w:themeFill="background1"/>
              <w:jc w:val="center"/>
              <w:rPr>
                <w:sz w:val="20"/>
                <w:szCs w:val="20"/>
              </w:rPr>
            </w:pPr>
          </w:p>
        </w:tc>
      </w:tr>
      <w:tr w:rsidR="00F16364" w:rsidRPr="006228FA" w14:paraId="0276BE78" w14:textId="77777777" w:rsidTr="00F16364">
        <w:trPr>
          <w:trHeight w:val="184"/>
        </w:trPr>
        <w:tc>
          <w:tcPr>
            <w:tcW w:w="3967" w:type="dxa"/>
            <w:tcBorders>
              <w:top w:val="single" w:sz="4" w:space="0" w:color="auto"/>
              <w:left w:val="single" w:sz="4" w:space="0" w:color="auto"/>
              <w:bottom w:val="single" w:sz="4" w:space="0" w:color="auto"/>
              <w:right w:val="single" w:sz="4" w:space="0" w:color="auto"/>
            </w:tcBorders>
          </w:tcPr>
          <w:p w14:paraId="74A27D08" w14:textId="77777777" w:rsidR="00F16364" w:rsidRPr="006228FA" w:rsidRDefault="00F16364" w:rsidP="00E22CD8">
            <w:pPr>
              <w:pStyle w:val="FORMATTEXT"/>
              <w:shd w:val="clear" w:color="auto" w:fill="FFFFFF" w:themeFill="background1"/>
              <w:rPr>
                <w:sz w:val="20"/>
                <w:szCs w:val="20"/>
              </w:rPr>
            </w:pPr>
            <w:r w:rsidRPr="006228FA">
              <w:rPr>
                <w:sz w:val="20"/>
                <w:szCs w:val="20"/>
              </w:rPr>
              <w:t>- участок пути:</w:t>
            </w:r>
          </w:p>
        </w:tc>
        <w:tc>
          <w:tcPr>
            <w:tcW w:w="1417" w:type="dxa"/>
            <w:tcBorders>
              <w:top w:val="single" w:sz="4" w:space="0" w:color="auto"/>
              <w:left w:val="single" w:sz="4" w:space="0" w:color="auto"/>
              <w:bottom w:val="single" w:sz="4" w:space="0" w:color="auto"/>
              <w:right w:val="single" w:sz="4" w:space="0" w:color="auto"/>
            </w:tcBorders>
          </w:tcPr>
          <w:p w14:paraId="18A389FB"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22</w:t>
            </w:r>
          </w:p>
        </w:tc>
        <w:tc>
          <w:tcPr>
            <w:tcW w:w="1276" w:type="dxa"/>
            <w:tcBorders>
              <w:top w:val="single" w:sz="4" w:space="0" w:color="auto"/>
              <w:left w:val="single" w:sz="4" w:space="0" w:color="auto"/>
              <w:bottom w:val="single" w:sz="4" w:space="0" w:color="auto"/>
              <w:right w:val="single" w:sz="4" w:space="0" w:color="auto"/>
            </w:tcBorders>
          </w:tcPr>
          <w:p w14:paraId="54F10F37" w14:textId="4D39E831"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3EE19130"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6E8BC0F7" w14:textId="77777777" w:rsidR="00F16364" w:rsidRPr="006228FA" w:rsidRDefault="00F16364" w:rsidP="00E22CD8">
            <w:pPr>
              <w:pStyle w:val="FORMATTEXT"/>
              <w:shd w:val="clear" w:color="auto" w:fill="FFFFFF" w:themeFill="background1"/>
              <w:jc w:val="center"/>
              <w:rPr>
                <w:sz w:val="20"/>
                <w:szCs w:val="20"/>
                <w:lang w:val="en-US"/>
              </w:rPr>
            </w:pPr>
          </w:p>
        </w:tc>
      </w:tr>
      <w:tr w:rsidR="00F16364" w:rsidRPr="006228FA" w14:paraId="142F4386" w14:textId="77777777" w:rsidTr="00F16364">
        <w:trPr>
          <w:trHeight w:val="240"/>
        </w:trPr>
        <w:tc>
          <w:tcPr>
            <w:tcW w:w="3967" w:type="dxa"/>
            <w:tcBorders>
              <w:top w:val="single" w:sz="4" w:space="0" w:color="auto"/>
              <w:left w:val="single" w:sz="4" w:space="0" w:color="auto"/>
              <w:bottom w:val="single" w:sz="4" w:space="0" w:color="auto"/>
              <w:right w:val="single" w:sz="4" w:space="0" w:color="auto"/>
            </w:tcBorders>
          </w:tcPr>
          <w:p w14:paraId="2075A317" w14:textId="77777777" w:rsidR="00F16364" w:rsidRPr="006228FA" w:rsidRDefault="00F16364" w:rsidP="00E22CD8">
            <w:pPr>
              <w:pStyle w:val="FORMATTEXT"/>
              <w:shd w:val="clear" w:color="auto" w:fill="FFFFFF" w:themeFill="background1"/>
              <w:rPr>
                <w:sz w:val="20"/>
                <w:szCs w:val="20"/>
              </w:rPr>
            </w:pPr>
            <w:r w:rsidRPr="006228FA">
              <w:rPr>
                <w:sz w:val="20"/>
                <w:szCs w:val="20"/>
              </w:rPr>
              <w:t>- старший мастер</w:t>
            </w:r>
          </w:p>
        </w:tc>
        <w:tc>
          <w:tcPr>
            <w:tcW w:w="1417" w:type="dxa"/>
            <w:tcBorders>
              <w:top w:val="single" w:sz="4" w:space="0" w:color="auto"/>
              <w:left w:val="single" w:sz="4" w:space="0" w:color="auto"/>
              <w:bottom w:val="single" w:sz="4" w:space="0" w:color="auto"/>
              <w:right w:val="single" w:sz="4" w:space="0" w:color="auto"/>
            </w:tcBorders>
          </w:tcPr>
          <w:p w14:paraId="5BFE6440"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958D340" w14:textId="6D80033A" w:rsidR="00F16364" w:rsidRPr="006228FA" w:rsidRDefault="00F16364"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FAD1C95" w14:textId="1363E668"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left w:val="single" w:sz="4" w:space="0" w:color="auto"/>
              <w:right w:val="single" w:sz="4" w:space="0" w:color="auto"/>
            </w:tcBorders>
          </w:tcPr>
          <w:p w14:paraId="5F2E7444" w14:textId="77777777" w:rsidR="00F16364" w:rsidRPr="006228FA" w:rsidRDefault="00F16364" w:rsidP="00E22CD8">
            <w:pPr>
              <w:pStyle w:val="FORMATTEXT"/>
              <w:shd w:val="clear" w:color="auto" w:fill="FFFFFF" w:themeFill="background1"/>
              <w:jc w:val="center"/>
              <w:rPr>
                <w:sz w:val="20"/>
                <w:szCs w:val="20"/>
                <w:lang w:val="en-US"/>
              </w:rPr>
            </w:pPr>
          </w:p>
        </w:tc>
      </w:tr>
      <w:tr w:rsidR="00F16364" w:rsidRPr="006228FA" w14:paraId="0E74FF59" w14:textId="77777777" w:rsidTr="00F16364">
        <w:trPr>
          <w:trHeight w:val="252"/>
        </w:trPr>
        <w:tc>
          <w:tcPr>
            <w:tcW w:w="3967" w:type="dxa"/>
            <w:tcBorders>
              <w:top w:val="single" w:sz="4" w:space="0" w:color="auto"/>
              <w:left w:val="single" w:sz="4" w:space="0" w:color="auto"/>
              <w:bottom w:val="single" w:sz="4" w:space="0" w:color="auto"/>
              <w:right w:val="single" w:sz="4" w:space="0" w:color="auto"/>
            </w:tcBorders>
          </w:tcPr>
          <w:p w14:paraId="743E37F4" w14:textId="77777777" w:rsidR="00F16364" w:rsidRPr="006228FA" w:rsidRDefault="00F16364" w:rsidP="00E22CD8">
            <w:pPr>
              <w:pStyle w:val="FORMATTEXT"/>
              <w:shd w:val="clear" w:color="auto" w:fill="FFFFFF" w:themeFill="background1"/>
              <w:rPr>
                <w:sz w:val="20"/>
                <w:szCs w:val="20"/>
              </w:rPr>
            </w:pPr>
            <w:r w:rsidRPr="006228FA">
              <w:rPr>
                <w:sz w:val="20"/>
                <w:szCs w:val="20"/>
              </w:rPr>
              <w:t>- мастер</w:t>
            </w:r>
          </w:p>
        </w:tc>
        <w:tc>
          <w:tcPr>
            <w:tcW w:w="1417" w:type="dxa"/>
            <w:tcBorders>
              <w:top w:val="single" w:sz="4" w:space="0" w:color="auto"/>
              <w:left w:val="single" w:sz="4" w:space="0" w:color="auto"/>
              <w:bottom w:val="single" w:sz="4" w:space="0" w:color="auto"/>
              <w:right w:val="single" w:sz="4" w:space="0" w:color="auto"/>
            </w:tcBorders>
          </w:tcPr>
          <w:p w14:paraId="11F58866"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37E752B" w14:textId="62347FF8" w:rsidR="00F16364" w:rsidRPr="006228FA" w:rsidRDefault="00F16364"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561AA5D" w14:textId="3B1A9487"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left w:val="single" w:sz="4" w:space="0" w:color="auto"/>
              <w:right w:val="single" w:sz="4" w:space="0" w:color="auto"/>
            </w:tcBorders>
          </w:tcPr>
          <w:p w14:paraId="3ED1B762" w14:textId="77777777" w:rsidR="00F16364" w:rsidRPr="006228FA" w:rsidRDefault="00F16364" w:rsidP="00E22CD8">
            <w:pPr>
              <w:pStyle w:val="FORMATTEXT"/>
              <w:shd w:val="clear" w:color="auto" w:fill="FFFFFF" w:themeFill="background1"/>
              <w:jc w:val="center"/>
              <w:rPr>
                <w:sz w:val="20"/>
                <w:szCs w:val="20"/>
                <w:lang w:val="en-US"/>
              </w:rPr>
            </w:pPr>
          </w:p>
        </w:tc>
      </w:tr>
      <w:tr w:rsidR="00F16364" w:rsidRPr="006228FA" w14:paraId="520E3CC7" w14:textId="77777777" w:rsidTr="00F16364">
        <w:trPr>
          <w:trHeight w:val="284"/>
        </w:trPr>
        <w:tc>
          <w:tcPr>
            <w:tcW w:w="3967" w:type="dxa"/>
            <w:tcBorders>
              <w:top w:val="single" w:sz="4" w:space="0" w:color="auto"/>
              <w:left w:val="single" w:sz="4" w:space="0" w:color="auto"/>
              <w:bottom w:val="single" w:sz="4" w:space="0" w:color="auto"/>
              <w:right w:val="single" w:sz="4" w:space="0" w:color="auto"/>
            </w:tcBorders>
          </w:tcPr>
          <w:p w14:paraId="3974BD84" w14:textId="77777777" w:rsidR="00F16364" w:rsidRPr="006228FA" w:rsidRDefault="00F16364" w:rsidP="00E22CD8">
            <w:pPr>
              <w:pStyle w:val="FORMATTEXT"/>
              <w:shd w:val="clear" w:color="auto" w:fill="FFFFFF" w:themeFill="background1"/>
              <w:rPr>
                <w:sz w:val="20"/>
                <w:szCs w:val="20"/>
              </w:rPr>
            </w:pPr>
            <w:r w:rsidRPr="006228FA">
              <w:rPr>
                <w:sz w:val="20"/>
                <w:szCs w:val="20"/>
              </w:rPr>
              <w:t>- монтеры пути</w:t>
            </w:r>
          </w:p>
        </w:tc>
        <w:tc>
          <w:tcPr>
            <w:tcW w:w="1417" w:type="dxa"/>
            <w:tcBorders>
              <w:top w:val="single" w:sz="4" w:space="0" w:color="auto"/>
              <w:left w:val="single" w:sz="4" w:space="0" w:color="auto"/>
              <w:bottom w:val="single" w:sz="4" w:space="0" w:color="auto"/>
              <w:right w:val="single" w:sz="4" w:space="0" w:color="auto"/>
            </w:tcBorders>
          </w:tcPr>
          <w:p w14:paraId="4E975608"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20</w:t>
            </w:r>
          </w:p>
        </w:tc>
        <w:tc>
          <w:tcPr>
            <w:tcW w:w="1276" w:type="dxa"/>
            <w:tcBorders>
              <w:top w:val="single" w:sz="4" w:space="0" w:color="auto"/>
              <w:left w:val="single" w:sz="4" w:space="0" w:color="auto"/>
              <w:bottom w:val="single" w:sz="4" w:space="0" w:color="auto"/>
              <w:right w:val="single" w:sz="4" w:space="0" w:color="auto"/>
            </w:tcBorders>
          </w:tcPr>
          <w:p w14:paraId="1ECC4C05" w14:textId="0982F113" w:rsidR="00F16364" w:rsidRPr="006228FA" w:rsidRDefault="00F16364" w:rsidP="00E22CD8">
            <w:pPr>
              <w:shd w:val="clear" w:color="auto" w:fill="FFFFFF" w:themeFill="background1"/>
              <w:ind w:firstLine="0"/>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E8D30DD" w14:textId="538399CE"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left w:val="single" w:sz="4" w:space="0" w:color="auto"/>
              <w:right w:val="single" w:sz="4" w:space="0" w:color="auto"/>
            </w:tcBorders>
          </w:tcPr>
          <w:p w14:paraId="299847FB" w14:textId="77777777" w:rsidR="00F16364" w:rsidRPr="006228FA" w:rsidRDefault="00F16364" w:rsidP="00E22CD8">
            <w:pPr>
              <w:pStyle w:val="FORMATTEXT"/>
              <w:shd w:val="clear" w:color="auto" w:fill="FFFFFF" w:themeFill="background1"/>
              <w:jc w:val="center"/>
              <w:rPr>
                <w:sz w:val="20"/>
                <w:szCs w:val="20"/>
                <w:lang w:val="en-US"/>
              </w:rPr>
            </w:pPr>
          </w:p>
        </w:tc>
      </w:tr>
      <w:tr w:rsidR="00F16364" w:rsidRPr="006228FA" w14:paraId="35C04851" w14:textId="77777777" w:rsidTr="00F16364">
        <w:trPr>
          <w:trHeight w:val="132"/>
        </w:trPr>
        <w:tc>
          <w:tcPr>
            <w:tcW w:w="3967" w:type="dxa"/>
            <w:tcBorders>
              <w:top w:val="single" w:sz="4" w:space="0" w:color="auto"/>
              <w:left w:val="single" w:sz="4" w:space="0" w:color="auto"/>
              <w:bottom w:val="single" w:sz="4" w:space="0" w:color="auto"/>
              <w:right w:val="single" w:sz="4" w:space="0" w:color="auto"/>
            </w:tcBorders>
          </w:tcPr>
          <w:p w14:paraId="073E7AE8" w14:textId="77777777" w:rsidR="00F16364" w:rsidRPr="006228FA" w:rsidRDefault="00F16364" w:rsidP="00E22CD8">
            <w:pPr>
              <w:pStyle w:val="FORMATTEXT"/>
              <w:shd w:val="clear" w:color="auto" w:fill="FFFFFF" w:themeFill="background1"/>
              <w:rPr>
                <w:sz w:val="20"/>
                <w:szCs w:val="20"/>
              </w:rPr>
            </w:pPr>
            <w:proofErr w:type="spellStart"/>
            <w:r w:rsidRPr="006228FA">
              <w:rPr>
                <w:sz w:val="20"/>
                <w:szCs w:val="20"/>
              </w:rPr>
              <w:t>Дефектоскопная</w:t>
            </w:r>
            <w:proofErr w:type="spellEnd"/>
            <w:r w:rsidRPr="006228FA">
              <w:rPr>
                <w:sz w:val="20"/>
                <w:szCs w:val="20"/>
              </w:rPr>
              <w:t xml:space="preserve"> станция:</w:t>
            </w:r>
          </w:p>
        </w:tc>
        <w:tc>
          <w:tcPr>
            <w:tcW w:w="1417" w:type="dxa"/>
            <w:tcBorders>
              <w:top w:val="single" w:sz="4" w:space="0" w:color="auto"/>
              <w:left w:val="single" w:sz="4" w:space="0" w:color="auto"/>
              <w:bottom w:val="single" w:sz="4" w:space="0" w:color="auto"/>
              <w:right w:val="single" w:sz="4" w:space="0" w:color="auto"/>
            </w:tcBorders>
          </w:tcPr>
          <w:p w14:paraId="02FDDD3E" w14:textId="1E0AE726"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601D4786" w14:textId="309BD78B"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E4DBBC4" w14:textId="5AD9DDE9"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left w:val="single" w:sz="4" w:space="0" w:color="auto"/>
              <w:right w:val="single" w:sz="4" w:space="0" w:color="auto"/>
            </w:tcBorders>
          </w:tcPr>
          <w:p w14:paraId="6729481C" w14:textId="77777777" w:rsidR="00F16364" w:rsidRPr="006228FA" w:rsidRDefault="00F16364" w:rsidP="00E22CD8">
            <w:pPr>
              <w:pStyle w:val="FORMATTEXT"/>
              <w:shd w:val="clear" w:color="auto" w:fill="FFFFFF" w:themeFill="background1"/>
              <w:jc w:val="center"/>
              <w:rPr>
                <w:sz w:val="20"/>
                <w:szCs w:val="20"/>
              </w:rPr>
            </w:pPr>
          </w:p>
        </w:tc>
      </w:tr>
      <w:tr w:rsidR="00F16364" w:rsidRPr="006228FA" w14:paraId="4A60F665" w14:textId="77777777" w:rsidTr="00F16364">
        <w:trPr>
          <w:trHeight w:val="228"/>
        </w:trPr>
        <w:tc>
          <w:tcPr>
            <w:tcW w:w="3967" w:type="dxa"/>
            <w:tcBorders>
              <w:top w:val="single" w:sz="4" w:space="0" w:color="auto"/>
              <w:left w:val="single" w:sz="4" w:space="0" w:color="auto"/>
              <w:bottom w:val="single" w:sz="4" w:space="0" w:color="auto"/>
              <w:right w:val="single" w:sz="4" w:space="0" w:color="auto"/>
            </w:tcBorders>
          </w:tcPr>
          <w:p w14:paraId="2CA325B7" w14:textId="77777777" w:rsidR="00F16364" w:rsidRPr="006228FA" w:rsidRDefault="00F16364" w:rsidP="00E22CD8">
            <w:pPr>
              <w:pStyle w:val="FORMATTEXT"/>
              <w:shd w:val="clear" w:color="auto" w:fill="FFFFFF" w:themeFill="background1"/>
              <w:rPr>
                <w:sz w:val="20"/>
                <w:szCs w:val="20"/>
              </w:rPr>
            </w:pPr>
            <w:r w:rsidRPr="006228FA">
              <w:rPr>
                <w:sz w:val="20"/>
                <w:szCs w:val="20"/>
              </w:rPr>
              <w:t>Бригада:</w:t>
            </w:r>
          </w:p>
        </w:tc>
        <w:tc>
          <w:tcPr>
            <w:tcW w:w="1417" w:type="dxa"/>
            <w:tcBorders>
              <w:top w:val="single" w:sz="4" w:space="0" w:color="auto"/>
              <w:left w:val="single" w:sz="4" w:space="0" w:color="auto"/>
              <w:bottom w:val="single" w:sz="4" w:space="0" w:color="auto"/>
              <w:right w:val="single" w:sz="4" w:space="0" w:color="auto"/>
            </w:tcBorders>
          </w:tcPr>
          <w:p w14:paraId="09EAB29A" w14:textId="2BA1A081"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0BD27E9D"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254FF726" w14:textId="7323290E"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tcBorders>
              <w:left w:val="single" w:sz="4" w:space="0" w:color="auto"/>
              <w:right w:val="single" w:sz="4" w:space="0" w:color="auto"/>
            </w:tcBorders>
          </w:tcPr>
          <w:p w14:paraId="07C9236E" w14:textId="77777777" w:rsidR="00F16364" w:rsidRPr="006228FA" w:rsidRDefault="00F16364" w:rsidP="00E22CD8">
            <w:pPr>
              <w:pStyle w:val="FORMATTEXT"/>
              <w:shd w:val="clear" w:color="auto" w:fill="FFFFFF" w:themeFill="background1"/>
              <w:jc w:val="center"/>
              <w:rPr>
                <w:sz w:val="20"/>
                <w:szCs w:val="20"/>
              </w:rPr>
            </w:pPr>
          </w:p>
        </w:tc>
      </w:tr>
      <w:tr w:rsidR="00F16364" w:rsidRPr="006228FA" w14:paraId="0AF86A16" w14:textId="77777777" w:rsidTr="00F16364">
        <w:trPr>
          <w:trHeight w:val="180"/>
        </w:trPr>
        <w:tc>
          <w:tcPr>
            <w:tcW w:w="3967" w:type="dxa"/>
            <w:tcBorders>
              <w:top w:val="single" w:sz="4" w:space="0" w:color="auto"/>
              <w:left w:val="single" w:sz="4" w:space="0" w:color="auto"/>
              <w:bottom w:val="single" w:sz="4" w:space="0" w:color="auto"/>
              <w:right w:val="single" w:sz="4" w:space="0" w:color="auto"/>
            </w:tcBorders>
          </w:tcPr>
          <w:p w14:paraId="04D96CD1" w14:textId="77777777" w:rsidR="00F16364" w:rsidRPr="006228FA" w:rsidRDefault="00F16364" w:rsidP="00E22CD8">
            <w:pPr>
              <w:pStyle w:val="FORMATTEXT"/>
              <w:shd w:val="clear" w:color="auto" w:fill="FFFFFF" w:themeFill="background1"/>
              <w:rPr>
                <w:sz w:val="20"/>
                <w:szCs w:val="20"/>
              </w:rPr>
            </w:pPr>
            <w:r w:rsidRPr="006228FA">
              <w:rPr>
                <w:sz w:val="20"/>
                <w:szCs w:val="20"/>
              </w:rPr>
              <w:t>- оператор</w:t>
            </w:r>
          </w:p>
        </w:tc>
        <w:tc>
          <w:tcPr>
            <w:tcW w:w="1417" w:type="dxa"/>
            <w:tcBorders>
              <w:top w:val="single" w:sz="4" w:space="0" w:color="auto"/>
              <w:left w:val="single" w:sz="4" w:space="0" w:color="auto"/>
              <w:bottom w:val="single" w:sz="4" w:space="0" w:color="auto"/>
              <w:right w:val="single" w:sz="4" w:space="0" w:color="auto"/>
            </w:tcBorders>
          </w:tcPr>
          <w:p w14:paraId="24304586" w14:textId="31B600EF"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6AE7F6F9"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FFAB1BB"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right w:val="single" w:sz="4" w:space="0" w:color="auto"/>
            </w:tcBorders>
          </w:tcPr>
          <w:p w14:paraId="2F8135C4" w14:textId="77777777" w:rsidR="00F16364" w:rsidRPr="006228FA" w:rsidRDefault="00F16364" w:rsidP="00E22CD8">
            <w:pPr>
              <w:pStyle w:val="FORMATTEXT"/>
              <w:shd w:val="clear" w:color="auto" w:fill="FFFFFF" w:themeFill="background1"/>
              <w:jc w:val="center"/>
              <w:rPr>
                <w:sz w:val="20"/>
                <w:szCs w:val="20"/>
                <w:lang w:val="en-US"/>
              </w:rPr>
            </w:pPr>
          </w:p>
        </w:tc>
      </w:tr>
      <w:tr w:rsidR="00F16364" w:rsidRPr="006228FA" w14:paraId="64B3026B" w14:textId="77777777" w:rsidTr="00F16364">
        <w:trPr>
          <w:trHeight w:val="249"/>
        </w:trPr>
        <w:tc>
          <w:tcPr>
            <w:tcW w:w="3967" w:type="dxa"/>
            <w:tcBorders>
              <w:top w:val="single" w:sz="4" w:space="0" w:color="auto"/>
              <w:left w:val="single" w:sz="4" w:space="0" w:color="auto"/>
              <w:bottom w:val="single" w:sz="4" w:space="0" w:color="auto"/>
              <w:right w:val="single" w:sz="4" w:space="0" w:color="auto"/>
            </w:tcBorders>
          </w:tcPr>
          <w:p w14:paraId="770A8536" w14:textId="77777777" w:rsidR="00F16364" w:rsidRPr="006228FA" w:rsidRDefault="00F16364" w:rsidP="00E22CD8">
            <w:pPr>
              <w:pStyle w:val="FORMATTEXT"/>
              <w:shd w:val="clear" w:color="auto" w:fill="FFFFFF" w:themeFill="background1"/>
              <w:rPr>
                <w:sz w:val="20"/>
                <w:szCs w:val="20"/>
              </w:rPr>
            </w:pPr>
            <w:r w:rsidRPr="006228FA">
              <w:rPr>
                <w:sz w:val="20"/>
                <w:szCs w:val="20"/>
              </w:rPr>
              <w:t xml:space="preserve">- </w:t>
            </w:r>
            <w:proofErr w:type="spellStart"/>
            <w:r w:rsidRPr="006228FA">
              <w:rPr>
                <w:sz w:val="20"/>
                <w:szCs w:val="20"/>
              </w:rPr>
              <w:t>помошник</w:t>
            </w:r>
            <w:proofErr w:type="spellEnd"/>
            <w:r w:rsidRPr="006228FA">
              <w:rPr>
                <w:sz w:val="20"/>
                <w:szCs w:val="20"/>
              </w:rPr>
              <w:t xml:space="preserve"> оператора </w:t>
            </w:r>
          </w:p>
        </w:tc>
        <w:tc>
          <w:tcPr>
            <w:tcW w:w="1417" w:type="dxa"/>
            <w:tcBorders>
              <w:top w:val="single" w:sz="4" w:space="0" w:color="auto"/>
              <w:left w:val="single" w:sz="4" w:space="0" w:color="auto"/>
              <w:bottom w:val="single" w:sz="4" w:space="0" w:color="auto"/>
              <w:right w:val="single" w:sz="4" w:space="0" w:color="auto"/>
            </w:tcBorders>
          </w:tcPr>
          <w:p w14:paraId="69A563CC" w14:textId="1A499531"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08F27AA1"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9572D15"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bottom w:val="single" w:sz="4" w:space="0" w:color="auto"/>
              <w:right w:val="single" w:sz="4" w:space="0" w:color="auto"/>
            </w:tcBorders>
          </w:tcPr>
          <w:p w14:paraId="00695A1F" w14:textId="77777777" w:rsidR="00F16364" w:rsidRPr="006228FA" w:rsidRDefault="00F16364" w:rsidP="00E22CD8">
            <w:pPr>
              <w:pStyle w:val="FORMATTEXT"/>
              <w:shd w:val="clear" w:color="auto" w:fill="FFFFFF" w:themeFill="background1"/>
              <w:jc w:val="center"/>
              <w:rPr>
                <w:sz w:val="20"/>
                <w:szCs w:val="20"/>
                <w:lang w:val="en-US"/>
              </w:rPr>
            </w:pPr>
          </w:p>
        </w:tc>
      </w:tr>
      <w:tr w:rsidR="003E60DC" w:rsidRPr="006228FA" w14:paraId="78D0A8CA"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4270B4B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сооружений</w:t>
            </w:r>
          </w:p>
        </w:tc>
      </w:tr>
      <w:tr w:rsidR="003E60DC" w:rsidRPr="006228FA" w14:paraId="3B9E9EF5" w14:textId="77777777" w:rsidTr="00FA2FD2">
        <w:tc>
          <w:tcPr>
            <w:tcW w:w="3967" w:type="dxa"/>
            <w:tcBorders>
              <w:top w:val="single" w:sz="4" w:space="0" w:color="auto"/>
              <w:left w:val="single" w:sz="4" w:space="0" w:color="auto"/>
              <w:bottom w:val="single" w:sz="4" w:space="0" w:color="auto"/>
              <w:right w:val="single" w:sz="4" w:space="0" w:color="auto"/>
            </w:tcBorders>
          </w:tcPr>
          <w:p w14:paraId="77E839F3" w14:textId="77777777" w:rsidR="003E60DC" w:rsidRPr="006228FA" w:rsidRDefault="003E60DC" w:rsidP="00E22CD8">
            <w:pPr>
              <w:pStyle w:val="FORMATTEXT"/>
              <w:shd w:val="clear" w:color="auto" w:fill="FFFFFF" w:themeFill="background1"/>
              <w:rPr>
                <w:sz w:val="20"/>
                <w:szCs w:val="20"/>
              </w:rPr>
            </w:pPr>
            <w:r w:rsidRPr="006228FA">
              <w:rPr>
                <w:sz w:val="20"/>
                <w:szCs w:val="20"/>
              </w:rPr>
              <w:t>Околоток сооружений:</w:t>
            </w:r>
          </w:p>
        </w:tc>
        <w:tc>
          <w:tcPr>
            <w:tcW w:w="1417" w:type="dxa"/>
            <w:tcBorders>
              <w:top w:val="single" w:sz="4" w:space="0" w:color="auto"/>
              <w:left w:val="single" w:sz="4" w:space="0" w:color="auto"/>
              <w:bottom w:val="single" w:sz="4" w:space="0" w:color="auto"/>
              <w:right w:val="single" w:sz="4" w:space="0" w:color="auto"/>
            </w:tcBorders>
          </w:tcPr>
          <w:p w14:paraId="2304272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28</w:t>
            </w:r>
          </w:p>
        </w:tc>
        <w:tc>
          <w:tcPr>
            <w:tcW w:w="1276" w:type="dxa"/>
            <w:tcBorders>
              <w:top w:val="single" w:sz="4" w:space="0" w:color="auto"/>
              <w:left w:val="single" w:sz="4" w:space="0" w:color="auto"/>
              <w:bottom w:val="single" w:sz="4" w:space="0" w:color="auto"/>
              <w:right w:val="single" w:sz="4" w:space="0" w:color="auto"/>
            </w:tcBorders>
          </w:tcPr>
          <w:p w14:paraId="715DB63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16</w:t>
            </w:r>
          </w:p>
        </w:tc>
        <w:tc>
          <w:tcPr>
            <w:tcW w:w="1417" w:type="dxa"/>
            <w:gridSpan w:val="2"/>
            <w:tcBorders>
              <w:top w:val="single" w:sz="4" w:space="0" w:color="auto"/>
              <w:left w:val="single" w:sz="4" w:space="0" w:color="auto"/>
              <w:bottom w:val="single" w:sz="4" w:space="0" w:color="auto"/>
              <w:right w:val="single" w:sz="4" w:space="0" w:color="auto"/>
            </w:tcBorders>
          </w:tcPr>
          <w:p w14:paraId="3325242B" w14:textId="21C58F59"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32E94F94" w14:textId="13ED3CEA" w:rsidR="003E60DC" w:rsidRPr="006228FA" w:rsidRDefault="003E60DC" w:rsidP="00E22CD8">
            <w:pPr>
              <w:pStyle w:val="FORMATTEXT"/>
              <w:shd w:val="clear" w:color="auto" w:fill="FFFFFF" w:themeFill="background1"/>
              <w:jc w:val="center"/>
              <w:rPr>
                <w:sz w:val="20"/>
                <w:szCs w:val="20"/>
              </w:rPr>
            </w:pPr>
            <w:r w:rsidRPr="006228FA">
              <w:rPr>
                <w:sz w:val="20"/>
                <w:szCs w:val="20"/>
                <w:lang w:val="en-US"/>
              </w:rPr>
              <w:t>0</w:t>
            </w:r>
            <w:r w:rsidRPr="006228FA">
              <w:rPr>
                <w:sz w:val="20"/>
                <w:szCs w:val="20"/>
              </w:rPr>
              <w:t>.00</w:t>
            </w:r>
            <w:r w:rsidR="00935294" w:rsidRPr="006228FA">
              <w:rPr>
                <w:sz w:val="20"/>
                <w:szCs w:val="20"/>
              </w:rPr>
              <w:t>–</w:t>
            </w:r>
            <w:r w:rsidRPr="006228FA">
              <w:rPr>
                <w:sz w:val="20"/>
                <w:szCs w:val="20"/>
              </w:rPr>
              <w:t>6.00</w:t>
            </w:r>
          </w:p>
        </w:tc>
      </w:tr>
      <w:tr w:rsidR="003E60DC" w:rsidRPr="006228FA" w14:paraId="038F3864" w14:textId="77777777" w:rsidTr="00FA2FD2">
        <w:tc>
          <w:tcPr>
            <w:tcW w:w="3967" w:type="dxa"/>
            <w:tcBorders>
              <w:top w:val="single" w:sz="4" w:space="0" w:color="auto"/>
              <w:left w:val="single" w:sz="4" w:space="0" w:color="auto"/>
              <w:bottom w:val="single" w:sz="4" w:space="0" w:color="auto"/>
              <w:right w:val="single" w:sz="4" w:space="0" w:color="auto"/>
            </w:tcBorders>
          </w:tcPr>
          <w:p w14:paraId="4F44EDB3" w14:textId="77777777" w:rsidR="003E60DC" w:rsidRPr="006228FA" w:rsidRDefault="005642C1" w:rsidP="005642C1">
            <w:pPr>
              <w:pStyle w:val="FORMATTEXT"/>
              <w:shd w:val="clear" w:color="auto" w:fill="FFFFFF" w:themeFill="background1"/>
              <w:tabs>
                <w:tab w:val="left" w:pos="2820"/>
              </w:tabs>
              <w:rPr>
                <w:sz w:val="20"/>
                <w:szCs w:val="20"/>
              </w:rPr>
            </w:pPr>
            <w:r w:rsidRPr="006228FA">
              <w:rPr>
                <w:sz w:val="20"/>
                <w:szCs w:val="20"/>
              </w:rPr>
              <w:t xml:space="preserve">- </w:t>
            </w:r>
            <w:r w:rsidR="003E60DC" w:rsidRPr="006228FA">
              <w:rPr>
                <w:sz w:val="20"/>
                <w:szCs w:val="20"/>
              </w:rPr>
              <w:t>тоннельный мастер</w:t>
            </w:r>
          </w:p>
        </w:tc>
        <w:tc>
          <w:tcPr>
            <w:tcW w:w="1417" w:type="dxa"/>
            <w:tcBorders>
              <w:top w:val="single" w:sz="4" w:space="0" w:color="auto"/>
              <w:left w:val="single" w:sz="4" w:space="0" w:color="auto"/>
              <w:bottom w:val="single" w:sz="4" w:space="0" w:color="auto"/>
              <w:right w:val="single" w:sz="4" w:space="0" w:color="auto"/>
            </w:tcBorders>
          </w:tcPr>
          <w:p w14:paraId="225FDDE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2D15DCE" w14:textId="65A0C994"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4508951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754C1A05"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3EFC7DD" w14:textId="77777777" w:rsidTr="00FA2FD2">
        <w:tc>
          <w:tcPr>
            <w:tcW w:w="3967" w:type="dxa"/>
            <w:tcBorders>
              <w:top w:val="single" w:sz="4" w:space="0" w:color="auto"/>
              <w:left w:val="single" w:sz="4" w:space="0" w:color="auto"/>
              <w:bottom w:val="single" w:sz="4" w:space="0" w:color="auto"/>
              <w:right w:val="single" w:sz="4" w:space="0" w:color="auto"/>
            </w:tcBorders>
          </w:tcPr>
          <w:p w14:paraId="2873107F" w14:textId="77777777" w:rsidR="003E60DC" w:rsidRPr="006228FA" w:rsidRDefault="005642C1"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помощник тоннельного мастера</w:t>
            </w:r>
          </w:p>
        </w:tc>
        <w:tc>
          <w:tcPr>
            <w:tcW w:w="1417" w:type="dxa"/>
            <w:tcBorders>
              <w:top w:val="single" w:sz="4" w:space="0" w:color="auto"/>
              <w:left w:val="single" w:sz="4" w:space="0" w:color="auto"/>
              <w:bottom w:val="single" w:sz="4" w:space="0" w:color="auto"/>
              <w:right w:val="single" w:sz="4" w:space="0" w:color="auto"/>
            </w:tcBorders>
          </w:tcPr>
          <w:p w14:paraId="614CAC8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5582BEEF" w14:textId="22D7AD79"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3E3AA2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00326A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6D436ED" w14:textId="77777777" w:rsidTr="00FA2FD2">
        <w:tc>
          <w:tcPr>
            <w:tcW w:w="3967" w:type="dxa"/>
            <w:tcBorders>
              <w:top w:val="single" w:sz="4" w:space="0" w:color="auto"/>
              <w:left w:val="single" w:sz="4" w:space="0" w:color="auto"/>
              <w:bottom w:val="single" w:sz="4" w:space="0" w:color="auto"/>
              <w:right w:val="single" w:sz="4" w:space="0" w:color="auto"/>
            </w:tcBorders>
          </w:tcPr>
          <w:p w14:paraId="10D33D48" w14:textId="77777777" w:rsidR="003E60DC" w:rsidRPr="006228FA" w:rsidRDefault="005642C1"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обходчик искусственных сооружений</w:t>
            </w:r>
          </w:p>
        </w:tc>
        <w:tc>
          <w:tcPr>
            <w:tcW w:w="1417" w:type="dxa"/>
            <w:tcBorders>
              <w:top w:val="single" w:sz="4" w:space="0" w:color="auto"/>
              <w:left w:val="single" w:sz="4" w:space="0" w:color="auto"/>
              <w:bottom w:val="single" w:sz="4" w:space="0" w:color="auto"/>
              <w:right w:val="single" w:sz="4" w:space="0" w:color="auto"/>
            </w:tcBorders>
          </w:tcPr>
          <w:p w14:paraId="12E2BE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FAE9D8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08DE1B6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4BCE5D0A"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88AA03C" w14:textId="77777777" w:rsidTr="00FA2FD2">
        <w:tc>
          <w:tcPr>
            <w:tcW w:w="3967" w:type="dxa"/>
            <w:tcBorders>
              <w:top w:val="single" w:sz="4" w:space="0" w:color="auto"/>
              <w:left w:val="single" w:sz="4" w:space="0" w:color="auto"/>
              <w:bottom w:val="single" w:sz="4" w:space="0" w:color="auto"/>
              <w:right w:val="single" w:sz="4" w:space="0" w:color="auto"/>
            </w:tcBorders>
          </w:tcPr>
          <w:p w14:paraId="564C0A52" w14:textId="77777777" w:rsidR="003E60DC" w:rsidRPr="006228FA" w:rsidRDefault="005642C1"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дренажник</w:t>
            </w:r>
          </w:p>
        </w:tc>
        <w:tc>
          <w:tcPr>
            <w:tcW w:w="1417" w:type="dxa"/>
            <w:tcBorders>
              <w:top w:val="single" w:sz="4" w:space="0" w:color="auto"/>
              <w:left w:val="single" w:sz="4" w:space="0" w:color="auto"/>
              <w:bottom w:val="single" w:sz="4" w:space="0" w:color="auto"/>
              <w:right w:val="single" w:sz="4" w:space="0" w:color="auto"/>
            </w:tcBorders>
          </w:tcPr>
          <w:p w14:paraId="3E34DF0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0D5CF75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w:t>
            </w:r>
          </w:p>
        </w:tc>
        <w:tc>
          <w:tcPr>
            <w:tcW w:w="1417" w:type="dxa"/>
            <w:gridSpan w:val="2"/>
            <w:tcBorders>
              <w:top w:val="single" w:sz="4" w:space="0" w:color="auto"/>
              <w:left w:val="single" w:sz="4" w:space="0" w:color="auto"/>
              <w:bottom w:val="single" w:sz="4" w:space="0" w:color="auto"/>
              <w:right w:val="single" w:sz="4" w:space="0" w:color="auto"/>
            </w:tcBorders>
          </w:tcPr>
          <w:p w14:paraId="4288CE3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2в</w:t>
            </w:r>
          </w:p>
        </w:tc>
        <w:tc>
          <w:tcPr>
            <w:tcW w:w="1563" w:type="dxa"/>
            <w:vMerge/>
            <w:tcBorders>
              <w:top w:val="single" w:sz="4" w:space="0" w:color="auto"/>
              <w:left w:val="single" w:sz="4" w:space="0" w:color="auto"/>
              <w:bottom w:val="single" w:sz="4" w:space="0" w:color="auto"/>
              <w:right w:val="single" w:sz="4" w:space="0" w:color="auto"/>
            </w:tcBorders>
          </w:tcPr>
          <w:p w14:paraId="155C147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F7709F4" w14:textId="77777777" w:rsidTr="00FA2FD2">
        <w:tc>
          <w:tcPr>
            <w:tcW w:w="3967" w:type="dxa"/>
            <w:tcBorders>
              <w:top w:val="single" w:sz="4" w:space="0" w:color="auto"/>
              <w:left w:val="single" w:sz="4" w:space="0" w:color="auto"/>
              <w:bottom w:val="single" w:sz="4" w:space="0" w:color="auto"/>
              <w:right w:val="single" w:sz="4" w:space="0" w:color="auto"/>
            </w:tcBorders>
          </w:tcPr>
          <w:p w14:paraId="4931C057"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тоннельный рабочий</w:t>
            </w:r>
          </w:p>
        </w:tc>
        <w:tc>
          <w:tcPr>
            <w:tcW w:w="1417" w:type="dxa"/>
            <w:tcBorders>
              <w:top w:val="single" w:sz="4" w:space="0" w:color="auto"/>
              <w:left w:val="single" w:sz="4" w:space="0" w:color="auto"/>
              <w:bottom w:val="single" w:sz="4" w:space="0" w:color="auto"/>
              <w:right w:val="single" w:sz="4" w:space="0" w:color="auto"/>
            </w:tcBorders>
          </w:tcPr>
          <w:p w14:paraId="14AC995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3C830F8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0AF8342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6EF5317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4339AC5" w14:textId="77777777" w:rsidTr="00FA2FD2">
        <w:tc>
          <w:tcPr>
            <w:tcW w:w="3967" w:type="dxa"/>
            <w:tcBorders>
              <w:top w:val="single" w:sz="4" w:space="0" w:color="auto"/>
              <w:left w:val="single" w:sz="4" w:space="0" w:color="auto"/>
              <w:bottom w:val="single" w:sz="4" w:space="0" w:color="auto"/>
              <w:right w:val="single" w:sz="4" w:space="0" w:color="auto"/>
            </w:tcBorders>
          </w:tcPr>
          <w:p w14:paraId="24C5B52D"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облицовщик-плиточник</w:t>
            </w:r>
          </w:p>
        </w:tc>
        <w:tc>
          <w:tcPr>
            <w:tcW w:w="1417" w:type="dxa"/>
            <w:tcBorders>
              <w:top w:val="single" w:sz="4" w:space="0" w:color="auto"/>
              <w:left w:val="single" w:sz="4" w:space="0" w:color="auto"/>
              <w:bottom w:val="single" w:sz="4" w:space="0" w:color="auto"/>
              <w:right w:val="single" w:sz="4" w:space="0" w:color="auto"/>
            </w:tcBorders>
          </w:tcPr>
          <w:p w14:paraId="4FC4498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3845932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602A906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5BF2FF2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86E84FC" w14:textId="77777777" w:rsidTr="00FA2FD2">
        <w:tc>
          <w:tcPr>
            <w:tcW w:w="3967" w:type="dxa"/>
            <w:tcBorders>
              <w:top w:val="single" w:sz="4" w:space="0" w:color="auto"/>
              <w:left w:val="single" w:sz="4" w:space="0" w:color="auto"/>
              <w:bottom w:val="single" w:sz="4" w:space="0" w:color="auto"/>
              <w:right w:val="single" w:sz="4" w:space="0" w:color="auto"/>
            </w:tcBorders>
          </w:tcPr>
          <w:p w14:paraId="1AC52700" w14:textId="2DD1A209" w:rsidR="003E60DC" w:rsidRPr="006228FA" w:rsidRDefault="003B43A5" w:rsidP="004C184C">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строительный</w:t>
            </w:r>
            <w:r w:rsidR="004C184C" w:rsidRPr="006228FA">
              <w:rPr>
                <w:sz w:val="20"/>
                <w:szCs w:val="20"/>
              </w:rPr>
              <w:t xml:space="preserve"> маляр</w:t>
            </w:r>
          </w:p>
        </w:tc>
        <w:tc>
          <w:tcPr>
            <w:tcW w:w="1417" w:type="dxa"/>
            <w:tcBorders>
              <w:top w:val="single" w:sz="4" w:space="0" w:color="auto"/>
              <w:left w:val="single" w:sz="4" w:space="0" w:color="auto"/>
              <w:bottom w:val="single" w:sz="4" w:space="0" w:color="auto"/>
              <w:right w:val="single" w:sz="4" w:space="0" w:color="auto"/>
            </w:tcBorders>
          </w:tcPr>
          <w:p w14:paraId="1875DDA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7CC5216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319FBFD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2в</w:t>
            </w:r>
          </w:p>
        </w:tc>
        <w:tc>
          <w:tcPr>
            <w:tcW w:w="1563" w:type="dxa"/>
            <w:vMerge/>
            <w:tcBorders>
              <w:top w:val="single" w:sz="4" w:space="0" w:color="auto"/>
              <w:left w:val="single" w:sz="4" w:space="0" w:color="auto"/>
              <w:bottom w:val="single" w:sz="4" w:space="0" w:color="auto"/>
              <w:right w:val="single" w:sz="4" w:space="0" w:color="auto"/>
            </w:tcBorders>
          </w:tcPr>
          <w:p w14:paraId="589071E7"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AF4DC17" w14:textId="77777777" w:rsidTr="00FA2FD2">
        <w:tc>
          <w:tcPr>
            <w:tcW w:w="3967" w:type="dxa"/>
            <w:tcBorders>
              <w:top w:val="single" w:sz="4" w:space="0" w:color="auto"/>
              <w:left w:val="single" w:sz="4" w:space="0" w:color="auto"/>
              <w:bottom w:val="single" w:sz="4" w:space="0" w:color="auto"/>
              <w:right w:val="single" w:sz="4" w:space="0" w:color="auto"/>
            </w:tcBorders>
          </w:tcPr>
          <w:p w14:paraId="02F077C4"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штукатур</w:t>
            </w:r>
          </w:p>
        </w:tc>
        <w:tc>
          <w:tcPr>
            <w:tcW w:w="1417" w:type="dxa"/>
            <w:tcBorders>
              <w:top w:val="single" w:sz="4" w:space="0" w:color="auto"/>
              <w:left w:val="single" w:sz="4" w:space="0" w:color="auto"/>
              <w:bottom w:val="single" w:sz="4" w:space="0" w:color="auto"/>
              <w:right w:val="single" w:sz="4" w:space="0" w:color="auto"/>
            </w:tcBorders>
          </w:tcPr>
          <w:p w14:paraId="5E2F40D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55D85400" w14:textId="261D86E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71B5C3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2в</w:t>
            </w:r>
          </w:p>
        </w:tc>
        <w:tc>
          <w:tcPr>
            <w:tcW w:w="1563" w:type="dxa"/>
            <w:vMerge/>
            <w:tcBorders>
              <w:top w:val="single" w:sz="4" w:space="0" w:color="auto"/>
              <w:left w:val="single" w:sz="4" w:space="0" w:color="auto"/>
              <w:bottom w:val="single" w:sz="4" w:space="0" w:color="auto"/>
              <w:right w:val="single" w:sz="4" w:space="0" w:color="auto"/>
            </w:tcBorders>
          </w:tcPr>
          <w:p w14:paraId="1FAC95A0"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E31713C" w14:textId="77777777" w:rsidTr="00FA2FD2">
        <w:tc>
          <w:tcPr>
            <w:tcW w:w="3967" w:type="dxa"/>
            <w:tcBorders>
              <w:top w:val="single" w:sz="4" w:space="0" w:color="auto"/>
              <w:left w:val="single" w:sz="4" w:space="0" w:color="auto"/>
              <w:bottom w:val="single" w:sz="4" w:space="0" w:color="auto"/>
              <w:right w:val="single" w:sz="4" w:space="0" w:color="auto"/>
            </w:tcBorders>
          </w:tcPr>
          <w:p w14:paraId="5EAC245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слесарь-ремонтник</w:t>
            </w:r>
          </w:p>
        </w:tc>
        <w:tc>
          <w:tcPr>
            <w:tcW w:w="1417" w:type="dxa"/>
            <w:tcBorders>
              <w:top w:val="single" w:sz="4" w:space="0" w:color="auto"/>
              <w:left w:val="single" w:sz="4" w:space="0" w:color="auto"/>
              <w:bottom w:val="single" w:sz="4" w:space="0" w:color="auto"/>
              <w:right w:val="single" w:sz="4" w:space="0" w:color="auto"/>
            </w:tcBorders>
          </w:tcPr>
          <w:p w14:paraId="0CFAEA1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10F3F91C" w14:textId="6488ED54"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7AA85ED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284B5CB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07BB0AD2"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79D1FBE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сантехники</w:t>
            </w:r>
          </w:p>
        </w:tc>
      </w:tr>
      <w:tr w:rsidR="003E60DC" w:rsidRPr="006228FA" w14:paraId="78D11213" w14:textId="77777777" w:rsidTr="00FA2FD2">
        <w:tc>
          <w:tcPr>
            <w:tcW w:w="3967" w:type="dxa"/>
            <w:tcBorders>
              <w:top w:val="single" w:sz="4" w:space="0" w:color="auto"/>
              <w:left w:val="single" w:sz="4" w:space="0" w:color="auto"/>
              <w:bottom w:val="single" w:sz="4" w:space="0" w:color="auto"/>
              <w:right w:val="single" w:sz="4" w:space="0" w:color="auto"/>
            </w:tcBorders>
          </w:tcPr>
          <w:p w14:paraId="2D9ACBAB" w14:textId="77777777" w:rsidR="003E60DC" w:rsidRPr="006228FA" w:rsidRDefault="003E60DC" w:rsidP="00E22CD8">
            <w:pPr>
              <w:pStyle w:val="FORMATTEXT"/>
              <w:shd w:val="clear" w:color="auto" w:fill="FFFFFF" w:themeFill="background1"/>
              <w:rPr>
                <w:sz w:val="20"/>
                <w:szCs w:val="20"/>
              </w:rPr>
            </w:pPr>
            <w:r w:rsidRPr="006228FA">
              <w:rPr>
                <w:sz w:val="20"/>
                <w:szCs w:val="20"/>
              </w:rPr>
              <w:t xml:space="preserve">Участок сантехники: </w:t>
            </w:r>
          </w:p>
        </w:tc>
        <w:tc>
          <w:tcPr>
            <w:tcW w:w="1417" w:type="dxa"/>
            <w:tcBorders>
              <w:top w:val="single" w:sz="4" w:space="0" w:color="auto"/>
              <w:left w:val="single" w:sz="4" w:space="0" w:color="auto"/>
              <w:bottom w:val="single" w:sz="4" w:space="0" w:color="auto"/>
              <w:right w:val="single" w:sz="4" w:space="0" w:color="auto"/>
            </w:tcBorders>
          </w:tcPr>
          <w:p w14:paraId="26842D7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10 </w:t>
            </w:r>
          </w:p>
        </w:tc>
        <w:tc>
          <w:tcPr>
            <w:tcW w:w="1276" w:type="dxa"/>
            <w:tcBorders>
              <w:top w:val="single" w:sz="4" w:space="0" w:color="auto"/>
              <w:left w:val="single" w:sz="4" w:space="0" w:color="auto"/>
              <w:bottom w:val="single" w:sz="4" w:space="0" w:color="auto"/>
              <w:right w:val="single" w:sz="4" w:space="0" w:color="auto"/>
            </w:tcBorders>
          </w:tcPr>
          <w:p w14:paraId="37D23AD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17279AC1" w14:textId="1802453A"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6568996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935294" w:rsidRPr="006228FA">
              <w:rPr>
                <w:sz w:val="20"/>
                <w:szCs w:val="20"/>
              </w:rPr>
              <w:t>–</w:t>
            </w:r>
            <w:r w:rsidRPr="006228FA">
              <w:rPr>
                <w:sz w:val="20"/>
                <w:szCs w:val="20"/>
              </w:rPr>
              <w:t>17.00</w:t>
            </w:r>
          </w:p>
        </w:tc>
      </w:tr>
      <w:tr w:rsidR="003E60DC" w:rsidRPr="006228FA" w14:paraId="6FF0CF29" w14:textId="77777777" w:rsidTr="00FA2FD2">
        <w:tc>
          <w:tcPr>
            <w:tcW w:w="3967" w:type="dxa"/>
            <w:tcBorders>
              <w:top w:val="single" w:sz="4" w:space="0" w:color="auto"/>
              <w:left w:val="single" w:sz="4" w:space="0" w:color="auto"/>
              <w:bottom w:val="single" w:sz="4" w:space="0" w:color="auto"/>
              <w:right w:val="single" w:sz="4" w:space="0" w:color="auto"/>
            </w:tcBorders>
          </w:tcPr>
          <w:p w14:paraId="07AF5C11"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6D6BA0B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55014A38" w14:textId="22A034B4"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2D8939F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04815043" w14:textId="77777777" w:rsidR="003E60DC" w:rsidRPr="006228FA" w:rsidRDefault="003E60DC" w:rsidP="00E22CD8">
            <w:pPr>
              <w:pStyle w:val="FORMATTEXT"/>
              <w:shd w:val="clear" w:color="auto" w:fill="FFFFFF" w:themeFill="background1"/>
              <w:jc w:val="center"/>
              <w:rPr>
                <w:sz w:val="20"/>
                <w:szCs w:val="20"/>
                <w:u w:val="single"/>
              </w:rPr>
            </w:pPr>
          </w:p>
        </w:tc>
      </w:tr>
      <w:tr w:rsidR="003E60DC" w:rsidRPr="006228FA" w14:paraId="1555B53B" w14:textId="77777777" w:rsidTr="00FA2FD2">
        <w:tc>
          <w:tcPr>
            <w:tcW w:w="3967" w:type="dxa"/>
            <w:tcBorders>
              <w:top w:val="single" w:sz="4" w:space="0" w:color="auto"/>
              <w:left w:val="single" w:sz="4" w:space="0" w:color="auto"/>
              <w:bottom w:val="single" w:sz="4" w:space="0" w:color="auto"/>
              <w:right w:val="single" w:sz="4" w:space="0" w:color="auto"/>
            </w:tcBorders>
          </w:tcPr>
          <w:p w14:paraId="04485A4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слесарь-электрик</w:t>
            </w:r>
          </w:p>
        </w:tc>
        <w:tc>
          <w:tcPr>
            <w:tcW w:w="1417" w:type="dxa"/>
            <w:tcBorders>
              <w:top w:val="single" w:sz="4" w:space="0" w:color="auto"/>
              <w:left w:val="single" w:sz="4" w:space="0" w:color="auto"/>
              <w:bottom w:val="single" w:sz="4" w:space="0" w:color="auto"/>
              <w:right w:val="single" w:sz="4" w:space="0" w:color="auto"/>
            </w:tcBorders>
          </w:tcPr>
          <w:p w14:paraId="66BBE50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w:t>
            </w:r>
          </w:p>
        </w:tc>
        <w:tc>
          <w:tcPr>
            <w:tcW w:w="1276" w:type="dxa"/>
            <w:tcBorders>
              <w:top w:val="single" w:sz="4" w:space="0" w:color="auto"/>
              <w:left w:val="single" w:sz="4" w:space="0" w:color="auto"/>
              <w:bottom w:val="single" w:sz="4" w:space="0" w:color="auto"/>
              <w:right w:val="single" w:sz="4" w:space="0" w:color="auto"/>
            </w:tcBorders>
          </w:tcPr>
          <w:p w14:paraId="514D2C5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18AA91F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2в</w:t>
            </w:r>
          </w:p>
        </w:tc>
        <w:tc>
          <w:tcPr>
            <w:tcW w:w="1563" w:type="dxa"/>
            <w:tcBorders>
              <w:top w:val="single" w:sz="4" w:space="0" w:color="auto"/>
              <w:left w:val="single" w:sz="4" w:space="0" w:color="auto"/>
              <w:bottom w:val="single" w:sz="4" w:space="0" w:color="auto"/>
              <w:right w:val="single" w:sz="4" w:space="0" w:color="auto"/>
            </w:tcBorders>
          </w:tcPr>
          <w:p w14:paraId="62AEAFC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0B2A54" w:rsidRPr="006228FA">
              <w:rPr>
                <w:sz w:val="20"/>
                <w:szCs w:val="20"/>
              </w:rPr>
              <w:t>–</w:t>
            </w:r>
            <w:r w:rsidRPr="006228FA">
              <w:rPr>
                <w:sz w:val="20"/>
                <w:szCs w:val="20"/>
              </w:rPr>
              <w:t xml:space="preserve">20.00 </w:t>
            </w:r>
          </w:p>
          <w:p w14:paraId="629B746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0B2A54" w:rsidRPr="006228FA">
              <w:rPr>
                <w:sz w:val="20"/>
                <w:szCs w:val="20"/>
              </w:rPr>
              <w:t>–</w:t>
            </w:r>
            <w:r w:rsidRPr="006228FA">
              <w:rPr>
                <w:sz w:val="20"/>
                <w:szCs w:val="20"/>
              </w:rPr>
              <w:t xml:space="preserve">8.00 </w:t>
            </w:r>
          </w:p>
          <w:p w14:paraId="00CEB72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F16364" w:rsidRPr="006228FA" w14:paraId="436A9471" w14:textId="77777777" w:rsidTr="00F16364">
        <w:tc>
          <w:tcPr>
            <w:tcW w:w="3967" w:type="dxa"/>
            <w:tcBorders>
              <w:top w:val="single" w:sz="4" w:space="0" w:color="auto"/>
              <w:left w:val="single" w:sz="4" w:space="0" w:color="auto"/>
              <w:bottom w:val="single" w:sz="4" w:space="0" w:color="auto"/>
              <w:right w:val="single" w:sz="4" w:space="0" w:color="auto"/>
            </w:tcBorders>
          </w:tcPr>
          <w:p w14:paraId="14164C4A" w14:textId="77777777" w:rsidR="00F16364" w:rsidRPr="006228FA" w:rsidRDefault="00F16364" w:rsidP="00E22CD8">
            <w:pPr>
              <w:pStyle w:val="FORMATTEXT"/>
              <w:shd w:val="clear" w:color="auto" w:fill="FFFFFF" w:themeFill="background1"/>
              <w:rPr>
                <w:sz w:val="20"/>
                <w:szCs w:val="20"/>
              </w:rPr>
            </w:pPr>
            <w:r w:rsidRPr="006228FA">
              <w:rPr>
                <w:sz w:val="20"/>
                <w:szCs w:val="20"/>
              </w:rPr>
              <w:t>Группа защиты:</w:t>
            </w:r>
          </w:p>
        </w:tc>
        <w:tc>
          <w:tcPr>
            <w:tcW w:w="1417" w:type="dxa"/>
            <w:tcBorders>
              <w:top w:val="single" w:sz="4" w:space="0" w:color="auto"/>
              <w:left w:val="single" w:sz="4" w:space="0" w:color="auto"/>
              <w:bottom w:val="single" w:sz="4" w:space="0" w:color="auto"/>
              <w:right w:val="single" w:sz="4" w:space="0" w:color="auto"/>
            </w:tcBorders>
          </w:tcPr>
          <w:p w14:paraId="3679662C"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 xml:space="preserve">7 </w:t>
            </w:r>
          </w:p>
        </w:tc>
        <w:tc>
          <w:tcPr>
            <w:tcW w:w="1276" w:type="dxa"/>
            <w:tcBorders>
              <w:top w:val="single" w:sz="4" w:space="0" w:color="auto"/>
              <w:left w:val="single" w:sz="4" w:space="0" w:color="auto"/>
              <w:bottom w:val="single" w:sz="4" w:space="0" w:color="auto"/>
              <w:right w:val="single" w:sz="4" w:space="0" w:color="auto"/>
            </w:tcBorders>
          </w:tcPr>
          <w:p w14:paraId="6A51796A"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2ABCE58" w14:textId="20630E45"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right w:val="single" w:sz="4" w:space="0" w:color="auto"/>
            </w:tcBorders>
            <w:vAlign w:val="center"/>
          </w:tcPr>
          <w:p w14:paraId="2417E2F5" w14:textId="5FFE1023" w:rsidR="00F16364" w:rsidRPr="006228FA" w:rsidRDefault="00F16364" w:rsidP="00F16364">
            <w:pPr>
              <w:pStyle w:val="FORMATTEXT"/>
              <w:shd w:val="clear" w:color="auto" w:fill="FFFFFF" w:themeFill="background1"/>
              <w:jc w:val="center"/>
              <w:rPr>
                <w:sz w:val="20"/>
                <w:szCs w:val="20"/>
              </w:rPr>
            </w:pPr>
            <w:r w:rsidRPr="006228FA">
              <w:rPr>
                <w:sz w:val="20"/>
                <w:szCs w:val="20"/>
              </w:rPr>
              <w:t>8.00–17.00</w:t>
            </w:r>
          </w:p>
        </w:tc>
      </w:tr>
      <w:tr w:rsidR="00F16364" w:rsidRPr="006228FA" w14:paraId="13A16991" w14:textId="77777777" w:rsidTr="00F16364">
        <w:tc>
          <w:tcPr>
            <w:tcW w:w="3967" w:type="dxa"/>
            <w:tcBorders>
              <w:top w:val="single" w:sz="4" w:space="0" w:color="auto"/>
              <w:left w:val="single" w:sz="4" w:space="0" w:color="auto"/>
              <w:bottom w:val="single" w:sz="4" w:space="0" w:color="auto"/>
              <w:right w:val="single" w:sz="4" w:space="0" w:color="auto"/>
            </w:tcBorders>
          </w:tcPr>
          <w:p w14:paraId="6ACD78CF" w14:textId="77777777" w:rsidR="00F16364" w:rsidRPr="006228FA" w:rsidRDefault="00F16364" w:rsidP="00E22CD8">
            <w:pPr>
              <w:pStyle w:val="FORMATTEXT"/>
              <w:shd w:val="clear" w:color="auto" w:fill="FFFFFF" w:themeFill="background1"/>
              <w:rPr>
                <w:sz w:val="20"/>
                <w:szCs w:val="20"/>
              </w:rPr>
            </w:pPr>
            <w:r w:rsidRPr="006228FA">
              <w:rPr>
                <w:sz w:val="20"/>
                <w:szCs w:val="20"/>
              </w:rPr>
              <w:t>- старший электромеханик</w:t>
            </w:r>
          </w:p>
        </w:tc>
        <w:tc>
          <w:tcPr>
            <w:tcW w:w="1417" w:type="dxa"/>
            <w:tcBorders>
              <w:top w:val="single" w:sz="4" w:space="0" w:color="auto"/>
              <w:left w:val="single" w:sz="4" w:space="0" w:color="auto"/>
              <w:bottom w:val="single" w:sz="4" w:space="0" w:color="auto"/>
              <w:right w:val="single" w:sz="4" w:space="0" w:color="auto"/>
            </w:tcBorders>
          </w:tcPr>
          <w:p w14:paraId="67A07B28"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2A1A558" w14:textId="2B1FB721"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5E50E574"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left w:val="single" w:sz="4" w:space="0" w:color="auto"/>
              <w:right w:val="single" w:sz="4" w:space="0" w:color="auto"/>
            </w:tcBorders>
          </w:tcPr>
          <w:p w14:paraId="607F6DBA" w14:textId="11FADD07" w:rsidR="00F16364" w:rsidRPr="006228FA" w:rsidRDefault="00F16364" w:rsidP="00E22CD8">
            <w:pPr>
              <w:pStyle w:val="FORMATTEXT"/>
              <w:shd w:val="clear" w:color="auto" w:fill="FFFFFF" w:themeFill="background1"/>
              <w:jc w:val="center"/>
              <w:rPr>
                <w:sz w:val="20"/>
                <w:szCs w:val="20"/>
              </w:rPr>
            </w:pPr>
          </w:p>
        </w:tc>
      </w:tr>
      <w:tr w:rsidR="00F16364" w:rsidRPr="006228FA" w14:paraId="2468BE1F" w14:textId="77777777" w:rsidTr="00F16364">
        <w:tc>
          <w:tcPr>
            <w:tcW w:w="3967" w:type="dxa"/>
            <w:tcBorders>
              <w:top w:val="single" w:sz="4" w:space="0" w:color="auto"/>
              <w:left w:val="single" w:sz="4" w:space="0" w:color="auto"/>
              <w:bottom w:val="single" w:sz="4" w:space="0" w:color="auto"/>
              <w:right w:val="single" w:sz="4" w:space="0" w:color="auto"/>
            </w:tcBorders>
          </w:tcPr>
          <w:p w14:paraId="325B8FDB" w14:textId="77777777" w:rsidR="00F16364" w:rsidRPr="006228FA" w:rsidRDefault="00F16364" w:rsidP="00E22CD8">
            <w:pPr>
              <w:pStyle w:val="FORMATTEXT"/>
              <w:shd w:val="clear" w:color="auto" w:fill="FFFFFF" w:themeFill="background1"/>
              <w:rPr>
                <w:sz w:val="20"/>
                <w:szCs w:val="20"/>
              </w:rPr>
            </w:pPr>
            <w:r w:rsidRPr="006228FA">
              <w:rPr>
                <w:sz w:val="20"/>
                <w:szCs w:val="20"/>
              </w:rPr>
              <w:t>- электромеханик</w:t>
            </w:r>
          </w:p>
        </w:tc>
        <w:tc>
          <w:tcPr>
            <w:tcW w:w="1417" w:type="dxa"/>
            <w:tcBorders>
              <w:top w:val="single" w:sz="4" w:space="0" w:color="auto"/>
              <w:left w:val="single" w:sz="4" w:space="0" w:color="auto"/>
              <w:bottom w:val="single" w:sz="4" w:space="0" w:color="auto"/>
              <w:right w:val="single" w:sz="4" w:space="0" w:color="auto"/>
            </w:tcBorders>
          </w:tcPr>
          <w:p w14:paraId="7DAA9687"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45DAE4F" w14:textId="5F23C5A6" w:rsidR="00F16364" w:rsidRPr="006228FA" w:rsidRDefault="00F16364"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68F4CA83" w14:textId="77777777" w:rsidR="00F16364" w:rsidRPr="006228FA" w:rsidRDefault="00F16364"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left w:val="single" w:sz="4" w:space="0" w:color="auto"/>
              <w:bottom w:val="single" w:sz="4" w:space="0" w:color="auto"/>
              <w:right w:val="single" w:sz="4" w:space="0" w:color="auto"/>
            </w:tcBorders>
          </w:tcPr>
          <w:p w14:paraId="1209FE2D" w14:textId="77777777" w:rsidR="00F16364" w:rsidRPr="006228FA" w:rsidRDefault="00F16364" w:rsidP="00E22CD8">
            <w:pPr>
              <w:pStyle w:val="FORMATTEXT"/>
              <w:shd w:val="clear" w:color="auto" w:fill="FFFFFF" w:themeFill="background1"/>
              <w:jc w:val="center"/>
              <w:rPr>
                <w:sz w:val="20"/>
                <w:szCs w:val="20"/>
              </w:rPr>
            </w:pPr>
          </w:p>
        </w:tc>
      </w:tr>
      <w:tr w:rsidR="003E60DC" w:rsidRPr="006228FA" w14:paraId="22D6CF25" w14:textId="77777777" w:rsidTr="00FA2FD2">
        <w:tc>
          <w:tcPr>
            <w:tcW w:w="3967" w:type="dxa"/>
            <w:tcBorders>
              <w:top w:val="single" w:sz="4" w:space="0" w:color="auto"/>
              <w:left w:val="single" w:sz="4" w:space="0" w:color="auto"/>
              <w:bottom w:val="single" w:sz="4" w:space="0" w:color="auto"/>
              <w:right w:val="single" w:sz="4" w:space="0" w:color="auto"/>
            </w:tcBorders>
          </w:tcPr>
          <w:p w14:paraId="6152607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слесарь-электрик</w:t>
            </w:r>
          </w:p>
        </w:tc>
        <w:tc>
          <w:tcPr>
            <w:tcW w:w="1417" w:type="dxa"/>
            <w:tcBorders>
              <w:top w:val="single" w:sz="4" w:space="0" w:color="auto"/>
              <w:left w:val="single" w:sz="4" w:space="0" w:color="auto"/>
              <w:bottom w:val="single" w:sz="4" w:space="0" w:color="auto"/>
              <w:right w:val="single" w:sz="4" w:space="0" w:color="auto"/>
            </w:tcBorders>
          </w:tcPr>
          <w:p w14:paraId="304B675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57C8FBC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46EF1F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3F450B7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 xml:space="preserve">20.00 </w:t>
            </w:r>
          </w:p>
          <w:p w14:paraId="56D678D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 xml:space="preserve">8.00 </w:t>
            </w:r>
          </w:p>
          <w:p w14:paraId="7CE61C4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55E9B993" w14:textId="77777777" w:rsidTr="00FA2FD2">
        <w:tc>
          <w:tcPr>
            <w:tcW w:w="3967" w:type="dxa"/>
            <w:tcBorders>
              <w:top w:val="single" w:sz="4" w:space="0" w:color="auto"/>
              <w:left w:val="single" w:sz="4" w:space="0" w:color="auto"/>
              <w:bottom w:val="single" w:sz="4" w:space="0" w:color="auto"/>
              <w:right w:val="single" w:sz="4" w:space="0" w:color="auto"/>
            </w:tcBorders>
          </w:tcPr>
          <w:p w14:paraId="25D576B7" w14:textId="77777777" w:rsidR="003E60DC" w:rsidRPr="006228FA" w:rsidRDefault="003E60DC" w:rsidP="00E22CD8">
            <w:pPr>
              <w:pStyle w:val="FORMATTEXT"/>
              <w:shd w:val="clear" w:color="auto" w:fill="FFFFFF" w:themeFill="background1"/>
              <w:rPr>
                <w:sz w:val="20"/>
                <w:szCs w:val="20"/>
              </w:rPr>
            </w:pPr>
            <w:r w:rsidRPr="006228FA">
              <w:rPr>
                <w:sz w:val="20"/>
                <w:szCs w:val="20"/>
              </w:rPr>
              <w:t>Бригада затворов:</w:t>
            </w:r>
          </w:p>
        </w:tc>
        <w:tc>
          <w:tcPr>
            <w:tcW w:w="1417" w:type="dxa"/>
            <w:tcBorders>
              <w:top w:val="single" w:sz="4" w:space="0" w:color="auto"/>
              <w:left w:val="single" w:sz="4" w:space="0" w:color="auto"/>
              <w:bottom w:val="single" w:sz="4" w:space="0" w:color="auto"/>
              <w:right w:val="single" w:sz="4" w:space="0" w:color="auto"/>
            </w:tcBorders>
          </w:tcPr>
          <w:p w14:paraId="09380DC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4674F6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101D1A2C" w14:textId="5F8E3550"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4781B42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44E83BED" w14:textId="77777777" w:rsidTr="00FA2FD2">
        <w:tc>
          <w:tcPr>
            <w:tcW w:w="3967" w:type="dxa"/>
            <w:tcBorders>
              <w:top w:val="single" w:sz="4" w:space="0" w:color="auto"/>
              <w:left w:val="single" w:sz="4" w:space="0" w:color="auto"/>
              <w:bottom w:val="single" w:sz="4" w:space="0" w:color="auto"/>
              <w:right w:val="single" w:sz="4" w:space="0" w:color="auto"/>
            </w:tcBorders>
          </w:tcPr>
          <w:p w14:paraId="0281221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2F0545C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8522447" w14:textId="33F5313E"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246B1D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6D21CDFC"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73F8FC1" w14:textId="77777777" w:rsidTr="00FA2FD2">
        <w:tc>
          <w:tcPr>
            <w:tcW w:w="3967" w:type="dxa"/>
            <w:tcBorders>
              <w:top w:val="single" w:sz="4" w:space="0" w:color="auto"/>
              <w:left w:val="single" w:sz="4" w:space="0" w:color="auto"/>
              <w:bottom w:val="single" w:sz="4" w:space="0" w:color="auto"/>
              <w:right w:val="single" w:sz="4" w:space="0" w:color="auto"/>
            </w:tcBorders>
          </w:tcPr>
          <w:p w14:paraId="1C4FDBED"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слесарь-электрик</w:t>
            </w:r>
          </w:p>
        </w:tc>
        <w:tc>
          <w:tcPr>
            <w:tcW w:w="1417" w:type="dxa"/>
            <w:tcBorders>
              <w:top w:val="single" w:sz="4" w:space="0" w:color="auto"/>
              <w:left w:val="single" w:sz="4" w:space="0" w:color="auto"/>
              <w:bottom w:val="single" w:sz="4" w:space="0" w:color="auto"/>
              <w:right w:val="single" w:sz="4" w:space="0" w:color="auto"/>
            </w:tcBorders>
          </w:tcPr>
          <w:p w14:paraId="3EB4CAF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38DC5F7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794664D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1C97707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 xml:space="preserve">20.00 </w:t>
            </w:r>
          </w:p>
          <w:p w14:paraId="78C1348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 xml:space="preserve">8.00 </w:t>
            </w:r>
          </w:p>
          <w:p w14:paraId="270A0A7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lastRenderedPageBreak/>
              <w:t>Круглосуточно</w:t>
            </w:r>
          </w:p>
        </w:tc>
      </w:tr>
      <w:tr w:rsidR="003E60DC" w:rsidRPr="006228FA" w14:paraId="3BF95019"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6C7ABEDF" w14:textId="32E14C6C" w:rsidR="003E60DC" w:rsidRPr="006228FA" w:rsidRDefault="003E60DC" w:rsidP="0081189F">
            <w:pPr>
              <w:pStyle w:val="FORMATTEXT"/>
              <w:shd w:val="clear" w:color="auto" w:fill="FFFFFF" w:themeFill="background1"/>
              <w:jc w:val="center"/>
              <w:rPr>
                <w:sz w:val="20"/>
                <w:szCs w:val="20"/>
              </w:rPr>
            </w:pPr>
            <w:r w:rsidRPr="006228FA">
              <w:rPr>
                <w:sz w:val="20"/>
                <w:szCs w:val="20"/>
              </w:rPr>
              <w:lastRenderedPageBreak/>
              <w:t>Дистанция электрозащиты и</w:t>
            </w:r>
            <w:r w:rsidR="00B1187C" w:rsidRPr="006228FA">
              <w:rPr>
                <w:sz w:val="20"/>
                <w:szCs w:val="20"/>
              </w:rPr>
              <w:t xml:space="preserve"> автотелеуправления</w:t>
            </w:r>
            <w:r w:rsidRPr="006228FA">
              <w:rPr>
                <w:sz w:val="20"/>
                <w:szCs w:val="20"/>
              </w:rPr>
              <w:t xml:space="preserve"> </w:t>
            </w:r>
          </w:p>
        </w:tc>
      </w:tr>
      <w:tr w:rsidR="003E60DC" w:rsidRPr="006228FA" w14:paraId="1F514555" w14:textId="77777777" w:rsidTr="00FA2FD2">
        <w:tc>
          <w:tcPr>
            <w:tcW w:w="3967" w:type="dxa"/>
            <w:tcBorders>
              <w:top w:val="single" w:sz="4" w:space="0" w:color="auto"/>
              <w:left w:val="single" w:sz="4" w:space="0" w:color="auto"/>
              <w:bottom w:val="single" w:sz="4" w:space="0" w:color="auto"/>
              <w:right w:val="single" w:sz="4" w:space="0" w:color="auto"/>
            </w:tcBorders>
          </w:tcPr>
          <w:p w14:paraId="668295E3" w14:textId="06D84BD1" w:rsidR="003E60DC" w:rsidRPr="006228FA" w:rsidRDefault="003E60DC" w:rsidP="0081189F">
            <w:pPr>
              <w:pStyle w:val="FORMATTEXT"/>
              <w:shd w:val="clear" w:color="auto" w:fill="FFFFFF" w:themeFill="background1"/>
              <w:jc w:val="both"/>
              <w:rPr>
                <w:sz w:val="20"/>
                <w:szCs w:val="20"/>
              </w:rPr>
            </w:pPr>
            <w:r w:rsidRPr="006228FA">
              <w:rPr>
                <w:sz w:val="20"/>
                <w:szCs w:val="20"/>
              </w:rPr>
              <w:t xml:space="preserve">Группа </w:t>
            </w:r>
            <w:r w:rsidR="00D03078" w:rsidRPr="006228FA">
              <w:rPr>
                <w:sz w:val="20"/>
                <w:szCs w:val="20"/>
              </w:rPr>
              <w:t xml:space="preserve">командного пункта станции и командного пункта линии: </w:t>
            </w:r>
          </w:p>
        </w:tc>
        <w:tc>
          <w:tcPr>
            <w:tcW w:w="1417" w:type="dxa"/>
            <w:tcBorders>
              <w:top w:val="single" w:sz="4" w:space="0" w:color="auto"/>
              <w:left w:val="single" w:sz="4" w:space="0" w:color="auto"/>
              <w:bottom w:val="single" w:sz="4" w:space="0" w:color="auto"/>
              <w:right w:val="single" w:sz="4" w:space="0" w:color="auto"/>
            </w:tcBorders>
          </w:tcPr>
          <w:p w14:paraId="3ABD184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6</w:t>
            </w:r>
          </w:p>
        </w:tc>
        <w:tc>
          <w:tcPr>
            <w:tcW w:w="1276" w:type="dxa"/>
            <w:tcBorders>
              <w:top w:val="single" w:sz="4" w:space="0" w:color="auto"/>
              <w:left w:val="single" w:sz="4" w:space="0" w:color="auto"/>
              <w:bottom w:val="single" w:sz="4" w:space="0" w:color="auto"/>
              <w:right w:val="single" w:sz="4" w:space="0" w:color="auto"/>
            </w:tcBorders>
          </w:tcPr>
          <w:p w14:paraId="035859F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6F7F54B4" w14:textId="1AD25299"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02E17BA6" w14:textId="77777777" w:rsidR="003E60DC" w:rsidRPr="006228FA" w:rsidRDefault="003E60DC" w:rsidP="00535C0C">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1E90D950" w14:textId="77777777" w:rsidTr="00FA2FD2">
        <w:tc>
          <w:tcPr>
            <w:tcW w:w="3967" w:type="dxa"/>
            <w:tcBorders>
              <w:top w:val="single" w:sz="4" w:space="0" w:color="auto"/>
              <w:left w:val="single" w:sz="4" w:space="0" w:color="auto"/>
              <w:bottom w:val="single" w:sz="4" w:space="0" w:color="auto"/>
              <w:right w:val="single" w:sz="4" w:space="0" w:color="auto"/>
            </w:tcBorders>
          </w:tcPr>
          <w:p w14:paraId="0BDD7FF0"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электромеханик</w:t>
            </w:r>
          </w:p>
        </w:tc>
        <w:tc>
          <w:tcPr>
            <w:tcW w:w="1417" w:type="dxa"/>
            <w:tcBorders>
              <w:top w:val="single" w:sz="4" w:space="0" w:color="auto"/>
              <w:left w:val="single" w:sz="4" w:space="0" w:color="auto"/>
              <w:bottom w:val="single" w:sz="4" w:space="0" w:color="auto"/>
              <w:right w:val="single" w:sz="4" w:space="0" w:color="auto"/>
            </w:tcBorders>
          </w:tcPr>
          <w:p w14:paraId="4B81CB3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D5CE8B2" w14:textId="470593EE"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057E2F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vAlign w:val="center"/>
          </w:tcPr>
          <w:p w14:paraId="46AAB93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D67E407" w14:textId="77777777" w:rsidTr="00FA2FD2">
        <w:tc>
          <w:tcPr>
            <w:tcW w:w="3967" w:type="dxa"/>
            <w:tcBorders>
              <w:top w:val="single" w:sz="4" w:space="0" w:color="auto"/>
              <w:left w:val="single" w:sz="4" w:space="0" w:color="auto"/>
              <w:bottom w:val="single" w:sz="4" w:space="0" w:color="auto"/>
              <w:right w:val="single" w:sz="4" w:space="0" w:color="auto"/>
            </w:tcBorders>
          </w:tcPr>
          <w:p w14:paraId="35EDA1DD"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слесарь-электрик</w:t>
            </w:r>
          </w:p>
        </w:tc>
        <w:tc>
          <w:tcPr>
            <w:tcW w:w="1417" w:type="dxa"/>
            <w:tcBorders>
              <w:top w:val="single" w:sz="4" w:space="0" w:color="auto"/>
              <w:left w:val="single" w:sz="4" w:space="0" w:color="auto"/>
              <w:bottom w:val="single" w:sz="4" w:space="0" w:color="auto"/>
              <w:right w:val="single" w:sz="4" w:space="0" w:color="auto"/>
            </w:tcBorders>
          </w:tcPr>
          <w:p w14:paraId="78675FE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30D7A2E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5B91140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563" w:type="dxa"/>
            <w:tcBorders>
              <w:top w:val="single" w:sz="4" w:space="0" w:color="auto"/>
              <w:left w:val="single" w:sz="4" w:space="0" w:color="auto"/>
              <w:bottom w:val="single" w:sz="4" w:space="0" w:color="auto"/>
              <w:right w:val="single" w:sz="4" w:space="0" w:color="auto"/>
            </w:tcBorders>
          </w:tcPr>
          <w:p w14:paraId="67B9BBB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 xml:space="preserve">20.00 </w:t>
            </w:r>
          </w:p>
          <w:p w14:paraId="5B63224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 xml:space="preserve">8.00 </w:t>
            </w:r>
          </w:p>
          <w:p w14:paraId="05273D5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167124EC"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25A3C2B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Электродепо</w:t>
            </w:r>
          </w:p>
        </w:tc>
      </w:tr>
      <w:tr w:rsidR="003E60DC" w:rsidRPr="006228FA" w14:paraId="65AEAFE8" w14:textId="77777777" w:rsidTr="00FA2FD2">
        <w:tc>
          <w:tcPr>
            <w:tcW w:w="3967" w:type="dxa"/>
            <w:tcBorders>
              <w:top w:val="single" w:sz="4" w:space="0" w:color="auto"/>
              <w:left w:val="single" w:sz="4" w:space="0" w:color="auto"/>
              <w:bottom w:val="single" w:sz="4" w:space="0" w:color="auto"/>
              <w:right w:val="single" w:sz="4" w:space="0" w:color="auto"/>
            </w:tcBorders>
          </w:tcPr>
          <w:p w14:paraId="0DA227B0" w14:textId="77777777" w:rsidR="003E60DC" w:rsidRPr="006228FA" w:rsidRDefault="003E60DC" w:rsidP="00E22CD8">
            <w:pPr>
              <w:pStyle w:val="FORMATTEXT"/>
              <w:shd w:val="clear" w:color="auto" w:fill="FFFFFF" w:themeFill="background1"/>
              <w:rPr>
                <w:sz w:val="20"/>
                <w:szCs w:val="20"/>
              </w:rPr>
            </w:pPr>
            <w:r w:rsidRPr="006228FA">
              <w:rPr>
                <w:sz w:val="20"/>
                <w:szCs w:val="20"/>
              </w:rPr>
              <w:t>Линейный пункт локомотивных бригад:</w:t>
            </w:r>
          </w:p>
        </w:tc>
        <w:tc>
          <w:tcPr>
            <w:tcW w:w="1417" w:type="dxa"/>
            <w:tcBorders>
              <w:top w:val="single" w:sz="4" w:space="0" w:color="auto"/>
              <w:left w:val="single" w:sz="4" w:space="0" w:color="auto"/>
              <w:bottom w:val="single" w:sz="4" w:space="0" w:color="auto"/>
              <w:right w:val="single" w:sz="4" w:space="0" w:color="auto"/>
            </w:tcBorders>
          </w:tcPr>
          <w:p w14:paraId="20D9360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21</w:t>
            </w:r>
          </w:p>
        </w:tc>
        <w:tc>
          <w:tcPr>
            <w:tcW w:w="1276" w:type="dxa"/>
            <w:tcBorders>
              <w:top w:val="single" w:sz="4" w:space="0" w:color="auto"/>
              <w:left w:val="single" w:sz="4" w:space="0" w:color="auto"/>
              <w:bottom w:val="single" w:sz="4" w:space="0" w:color="auto"/>
              <w:right w:val="single" w:sz="4" w:space="0" w:color="auto"/>
            </w:tcBorders>
          </w:tcPr>
          <w:p w14:paraId="47FA48A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11" w:type="dxa"/>
            <w:tcBorders>
              <w:top w:val="single" w:sz="4" w:space="0" w:color="auto"/>
              <w:left w:val="single" w:sz="4" w:space="0" w:color="auto"/>
              <w:bottom w:val="single" w:sz="4" w:space="0" w:color="auto"/>
              <w:right w:val="single" w:sz="4" w:space="0" w:color="auto"/>
            </w:tcBorders>
          </w:tcPr>
          <w:p w14:paraId="67C27C58" w14:textId="3ABF5719"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769" w:type="dxa"/>
            <w:gridSpan w:val="2"/>
            <w:tcBorders>
              <w:top w:val="single" w:sz="4" w:space="0" w:color="auto"/>
              <w:left w:val="single" w:sz="4" w:space="0" w:color="auto"/>
              <w:bottom w:val="single" w:sz="4" w:space="0" w:color="auto"/>
              <w:right w:val="single" w:sz="4" w:space="0" w:color="auto"/>
            </w:tcBorders>
          </w:tcPr>
          <w:p w14:paraId="2B292CF6"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2E71C22" w14:textId="77777777" w:rsidTr="00FA2FD2">
        <w:tc>
          <w:tcPr>
            <w:tcW w:w="3967" w:type="dxa"/>
            <w:tcBorders>
              <w:top w:val="single" w:sz="4" w:space="0" w:color="auto"/>
              <w:left w:val="single" w:sz="4" w:space="0" w:color="auto"/>
              <w:bottom w:val="single" w:sz="4" w:space="0" w:color="auto"/>
              <w:right w:val="single" w:sz="4" w:space="0" w:color="auto"/>
            </w:tcBorders>
          </w:tcPr>
          <w:p w14:paraId="799F4F9D"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машинист-инструктор</w:t>
            </w:r>
          </w:p>
        </w:tc>
        <w:tc>
          <w:tcPr>
            <w:tcW w:w="1417" w:type="dxa"/>
            <w:tcBorders>
              <w:top w:val="single" w:sz="4" w:space="0" w:color="auto"/>
              <w:left w:val="single" w:sz="4" w:space="0" w:color="auto"/>
              <w:bottom w:val="single" w:sz="4" w:space="0" w:color="auto"/>
              <w:right w:val="single" w:sz="4" w:space="0" w:color="auto"/>
            </w:tcBorders>
          </w:tcPr>
          <w:p w14:paraId="6FBE2F4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6E295AC9" w14:textId="31100F7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438CCBA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0B6E930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9.00</w:t>
            </w:r>
            <w:r w:rsidR="00535C0C" w:rsidRPr="006228FA">
              <w:rPr>
                <w:sz w:val="20"/>
                <w:szCs w:val="20"/>
              </w:rPr>
              <w:t>–</w:t>
            </w:r>
            <w:r w:rsidRPr="006228FA">
              <w:rPr>
                <w:sz w:val="20"/>
                <w:szCs w:val="20"/>
              </w:rPr>
              <w:t xml:space="preserve">17.00; </w:t>
            </w:r>
          </w:p>
          <w:p w14:paraId="2C0B2B9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17.00</w:t>
            </w:r>
            <w:r w:rsidR="00535C0C" w:rsidRPr="006228FA">
              <w:rPr>
                <w:sz w:val="20"/>
                <w:szCs w:val="20"/>
              </w:rPr>
              <w:t>–</w:t>
            </w:r>
            <w:r w:rsidRPr="006228FA">
              <w:rPr>
                <w:sz w:val="20"/>
                <w:szCs w:val="20"/>
              </w:rPr>
              <w:t xml:space="preserve">2.00 </w:t>
            </w:r>
          </w:p>
          <w:p w14:paraId="4394149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4.50</w:t>
            </w:r>
            <w:r w:rsidR="00535C0C" w:rsidRPr="006228FA">
              <w:rPr>
                <w:sz w:val="20"/>
                <w:szCs w:val="20"/>
              </w:rPr>
              <w:t>–</w:t>
            </w:r>
            <w:r w:rsidRPr="006228FA">
              <w:rPr>
                <w:sz w:val="20"/>
                <w:szCs w:val="20"/>
              </w:rPr>
              <w:t>9.00</w:t>
            </w:r>
          </w:p>
        </w:tc>
      </w:tr>
      <w:tr w:rsidR="003E60DC" w:rsidRPr="006228FA" w14:paraId="11102F4A" w14:textId="77777777" w:rsidTr="00FA2FD2">
        <w:tc>
          <w:tcPr>
            <w:tcW w:w="3967" w:type="dxa"/>
            <w:tcBorders>
              <w:top w:val="single" w:sz="4" w:space="0" w:color="auto"/>
              <w:left w:val="single" w:sz="4" w:space="0" w:color="auto"/>
              <w:bottom w:val="single" w:sz="4" w:space="0" w:color="auto"/>
              <w:right w:val="single" w:sz="4" w:space="0" w:color="auto"/>
            </w:tcBorders>
          </w:tcPr>
          <w:p w14:paraId="172F0312"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оператор</w:t>
            </w:r>
          </w:p>
        </w:tc>
        <w:tc>
          <w:tcPr>
            <w:tcW w:w="1417" w:type="dxa"/>
            <w:tcBorders>
              <w:top w:val="single" w:sz="4" w:space="0" w:color="auto"/>
              <w:left w:val="single" w:sz="4" w:space="0" w:color="auto"/>
              <w:bottom w:val="single" w:sz="4" w:space="0" w:color="auto"/>
              <w:right w:val="single" w:sz="4" w:space="0" w:color="auto"/>
            </w:tcBorders>
          </w:tcPr>
          <w:p w14:paraId="01957E4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5F1AB1E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11" w:type="dxa"/>
            <w:tcBorders>
              <w:top w:val="single" w:sz="4" w:space="0" w:color="auto"/>
              <w:left w:val="single" w:sz="4" w:space="0" w:color="auto"/>
              <w:bottom w:val="single" w:sz="4" w:space="0" w:color="auto"/>
              <w:right w:val="single" w:sz="4" w:space="0" w:color="auto"/>
            </w:tcBorders>
          </w:tcPr>
          <w:p w14:paraId="1E28B12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1A212B98" w14:textId="00CE9E6B"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 xml:space="preserve">20.00 </w:t>
            </w:r>
          </w:p>
          <w:p w14:paraId="05921474" w14:textId="4CFB8498"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F16364" w:rsidRPr="006228FA">
              <w:rPr>
                <w:sz w:val="20"/>
                <w:szCs w:val="20"/>
              </w:rPr>
              <w:t>–</w:t>
            </w:r>
            <w:r w:rsidRPr="006228FA">
              <w:rPr>
                <w:sz w:val="20"/>
                <w:szCs w:val="20"/>
              </w:rPr>
              <w:t xml:space="preserve">8.00 </w:t>
            </w:r>
          </w:p>
          <w:p w14:paraId="50275C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Круглосуточно </w:t>
            </w:r>
          </w:p>
        </w:tc>
      </w:tr>
      <w:tr w:rsidR="003E60DC" w:rsidRPr="006228FA" w14:paraId="78264831" w14:textId="77777777" w:rsidTr="00FA2FD2">
        <w:tc>
          <w:tcPr>
            <w:tcW w:w="3967" w:type="dxa"/>
            <w:tcBorders>
              <w:top w:val="single" w:sz="4" w:space="0" w:color="auto"/>
              <w:left w:val="single" w:sz="4" w:space="0" w:color="auto"/>
              <w:bottom w:val="single" w:sz="4" w:space="0" w:color="auto"/>
              <w:right w:val="single" w:sz="4" w:space="0" w:color="auto"/>
            </w:tcBorders>
          </w:tcPr>
          <w:p w14:paraId="34F2DDE2"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локомотивные бригады</w:t>
            </w:r>
          </w:p>
        </w:tc>
        <w:tc>
          <w:tcPr>
            <w:tcW w:w="1417" w:type="dxa"/>
            <w:tcBorders>
              <w:top w:val="single" w:sz="4" w:space="0" w:color="auto"/>
              <w:left w:val="single" w:sz="4" w:space="0" w:color="auto"/>
              <w:bottom w:val="single" w:sz="4" w:space="0" w:color="auto"/>
              <w:right w:val="single" w:sz="4" w:space="0" w:color="auto"/>
            </w:tcBorders>
          </w:tcPr>
          <w:p w14:paraId="6437033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12</w:t>
            </w:r>
          </w:p>
        </w:tc>
        <w:tc>
          <w:tcPr>
            <w:tcW w:w="1276" w:type="dxa"/>
            <w:tcBorders>
              <w:top w:val="single" w:sz="4" w:space="0" w:color="auto"/>
              <w:left w:val="single" w:sz="4" w:space="0" w:color="auto"/>
              <w:bottom w:val="single" w:sz="4" w:space="0" w:color="auto"/>
              <w:right w:val="single" w:sz="4" w:space="0" w:color="auto"/>
            </w:tcBorders>
          </w:tcPr>
          <w:p w14:paraId="2D822B58" w14:textId="41DED7D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75C59FD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3990EE6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9.00</w:t>
            </w:r>
            <w:r w:rsidR="00535C0C" w:rsidRPr="006228FA">
              <w:rPr>
                <w:sz w:val="20"/>
                <w:szCs w:val="20"/>
              </w:rPr>
              <w:t>–</w:t>
            </w:r>
            <w:r w:rsidRPr="006228FA">
              <w:rPr>
                <w:sz w:val="20"/>
                <w:szCs w:val="20"/>
              </w:rPr>
              <w:t xml:space="preserve">17.00; </w:t>
            </w:r>
          </w:p>
          <w:p w14:paraId="081647A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17.00</w:t>
            </w:r>
            <w:r w:rsidR="00535C0C" w:rsidRPr="006228FA">
              <w:rPr>
                <w:sz w:val="20"/>
                <w:szCs w:val="20"/>
              </w:rPr>
              <w:t>–</w:t>
            </w:r>
            <w:r w:rsidRPr="006228FA">
              <w:rPr>
                <w:sz w:val="20"/>
                <w:szCs w:val="20"/>
              </w:rPr>
              <w:t>2.00</w:t>
            </w:r>
          </w:p>
          <w:p w14:paraId="59C8670D" w14:textId="77777777" w:rsidR="003E60DC" w:rsidRPr="006228FA" w:rsidRDefault="003E60DC" w:rsidP="00535C0C">
            <w:pPr>
              <w:pStyle w:val="FORMATTEXT"/>
              <w:shd w:val="clear" w:color="auto" w:fill="FFFFFF" w:themeFill="background1"/>
              <w:jc w:val="center"/>
              <w:rPr>
                <w:sz w:val="20"/>
                <w:szCs w:val="20"/>
              </w:rPr>
            </w:pPr>
            <w:r w:rsidRPr="006228FA">
              <w:rPr>
                <w:sz w:val="20"/>
                <w:szCs w:val="20"/>
              </w:rPr>
              <w:t>4.50</w:t>
            </w:r>
            <w:r w:rsidR="00535C0C" w:rsidRPr="006228FA">
              <w:rPr>
                <w:sz w:val="20"/>
                <w:szCs w:val="20"/>
              </w:rPr>
              <w:t>–</w:t>
            </w:r>
            <w:r w:rsidRPr="006228FA">
              <w:rPr>
                <w:sz w:val="20"/>
                <w:szCs w:val="20"/>
              </w:rPr>
              <w:t>9.00</w:t>
            </w:r>
          </w:p>
        </w:tc>
      </w:tr>
      <w:tr w:rsidR="003E60DC" w:rsidRPr="006228FA" w14:paraId="51D4278A" w14:textId="77777777" w:rsidTr="00FA2FD2">
        <w:trPr>
          <w:trHeight w:val="163"/>
        </w:trPr>
        <w:tc>
          <w:tcPr>
            <w:tcW w:w="3967" w:type="dxa"/>
            <w:tcBorders>
              <w:top w:val="single" w:sz="4" w:space="0" w:color="auto"/>
              <w:left w:val="single" w:sz="4" w:space="0" w:color="auto"/>
              <w:bottom w:val="single" w:sz="4" w:space="0" w:color="auto"/>
              <w:right w:val="single" w:sz="4" w:space="0" w:color="auto"/>
            </w:tcBorders>
          </w:tcPr>
          <w:p w14:paraId="6FAC8445"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уборщик служебных помещений </w:t>
            </w:r>
          </w:p>
        </w:tc>
        <w:tc>
          <w:tcPr>
            <w:tcW w:w="1417" w:type="dxa"/>
            <w:tcBorders>
              <w:top w:val="single" w:sz="4" w:space="0" w:color="auto"/>
              <w:left w:val="single" w:sz="4" w:space="0" w:color="auto"/>
              <w:bottom w:val="single" w:sz="4" w:space="0" w:color="auto"/>
              <w:right w:val="single" w:sz="4" w:space="0" w:color="auto"/>
            </w:tcBorders>
          </w:tcPr>
          <w:p w14:paraId="485B50A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2325E8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11" w:type="dxa"/>
            <w:tcBorders>
              <w:top w:val="single" w:sz="4" w:space="0" w:color="auto"/>
              <w:left w:val="single" w:sz="4" w:space="0" w:color="auto"/>
              <w:bottom w:val="single" w:sz="4" w:space="0" w:color="auto"/>
              <w:right w:val="single" w:sz="4" w:space="0" w:color="auto"/>
            </w:tcBorders>
          </w:tcPr>
          <w:p w14:paraId="11603F0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345F9497" w14:textId="77777777" w:rsidR="003E60DC" w:rsidRPr="006228FA" w:rsidRDefault="003E60DC" w:rsidP="00535C0C">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653241CA" w14:textId="77777777" w:rsidTr="00FA2FD2">
        <w:tc>
          <w:tcPr>
            <w:tcW w:w="3967" w:type="dxa"/>
            <w:tcBorders>
              <w:top w:val="single" w:sz="4" w:space="0" w:color="auto"/>
              <w:left w:val="single" w:sz="4" w:space="0" w:color="auto"/>
              <w:bottom w:val="single" w:sz="4" w:space="0" w:color="auto"/>
              <w:right w:val="single" w:sz="4" w:space="0" w:color="auto"/>
            </w:tcBorders>
          </w:tcPr>
          <w:p w14:paraId="52FDCC4C" w14:textId="77777777" w:rsidR="003E60DC" w:rsidRPr="006228FA" w:rsidRDefault="003E60DC" w:rsidP="00E22CD8">
            <w:pPr>
              <w:pStyle w:val="FORMATTEXT"/>
              <w:shd w:val="clear" w:color="auto" w:fill="FFFFFF" w:themeFill="background1"/>
              <w:rPr>
                <w:sz w:val="20"/>
                <w:szCs w:val="20"/>
              </w:rPr>
            </w:pPr>
            <w:r w:rsidRPr="006228FA">
              <w:rPr>
                <w:sz w:val="20"/>
                <w:szCs w:val="20"/>
              </w:rPr>
              <w:t>ПТО подвижного состава на линии:</w:t>
            </w:r>
          </w:p>
        </w:tc>
        <w:tc>
          <w:tcPr>
            <w:tcW w:w="1417" w:type="dxa"/>
            <w:tcBorders>
              <w:top w:val="single" w:sz="4" w:space="0" w:color="auto"/>
              <w:left w:val="single" w:sz="4" w:space="0" w:color="auto"/>
              <w:bottom w:val="single" w:sz="4" w:space="0" w:color="auto"/>
              <w:right w:val="single" w:sz="4" w:space="0" w:color="auto"/>
            </w:tcBorders>
          </w:tcPr>
          <w:p w14:paraId="6D93606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14</w:t>
            </w:r>
          </w:p>
        </w:tc>
        <w:tc>
          <w:tcPr>
            <w:tcW w:w="1276" w:type="dxa"/>
            <w:tcBorders>
              <w:top w:val="single" w:sz="4" w:space="0" w:color="auto"/>
              <w:left w:val="single" w:sz="4" w:space="0" w:color="auto"/>
              <w:bottom w:val="single" w:sz="4" w:space="0" w:color="auto"/>
              <w:right w:val="single" w:sz="4" w:space="0" w:color="auto"/>
            </w:tcBorders>
          </w:tcPr>
          <w:p w14:paraId="49E6B66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11" w:type="dxa"/>
            <w:tcBorders>
              <w:top w:val="single" w:sz="4" w:space="0" w:color="auto"/>
              <w:left w:val="single" w:sz="4" w:space="0" w:color="auto"/>
              <w:bottom w:val="single" w:sz="4" w:space="0" w:color="auto"/>
              <w:right w:val="single" w:sz="4" w:space="0" w:color="auto"/>
            </w:tcBorders>
          </w:tcPr>
          <w:p w14:paraId="32F12713" w14:textId="014FA2A5"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769" w:type="dxa"/>
            <w:gridSpan w:val="2"/>
            <w:tcBorders>
              <w:top w:val="single" w:sz="4" w:space="0" w:color="auto"/>
              <w:left w:val="single" w:sz="4" w:space="0" w:color="auto"/>
              <w:bottom w:val="single" w:sz="4" w:space="0" w:color="auto"/>
              <w:right w:val="single" w:sz="4" w:space="0" w:color="auto"/>
            </w:tcBorders>
          </w:tcPr>
          <w:p w14:paraId="6874D59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C745F84" w14:textId="77777777" w:rsidTr="00FA2FD2">
        <w:tc>
          <w:tcPr>
            <w:tcW w:w="3967" w:type="dxa"/>
            <w:tcBorders>
              <w:top w:val="single" w:sz="4" w:space="0" w:color="auto"/>
              <w:left w:val="single" w:sz="4" w:space="0" w:color="auto"/>
              <w:bottom w:val="single" w:sz="4" w:space="0" w:color="auto"/>
              <w:right w:val="single" w:sz="4" w:space="0" w:color="auto"/>
            </w:tcBorders>
          </w:tcPr>
          <w:p w14:paraId="5412D6F8"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мастер </w:t>
            </w:r>
          </w:p>
        </w:tc>
        <w:tc>
          <w:tcPr>
            <w:tcW w:w="1417" w:type="dxa"/>
            <w:tcBorders>
              <w:top w:val="single" w:sz="4" w:space="0" w:color="auto"/>
              <w:left w:val="single" w:sz="4" w:space="0" w:color="auto"/>
              <w:bottom w:val="single" w:sz="4" w:space="0" w:color="auto"/>
              <w:right w:val="single" w:sz="4" w:space="0" w:color="auto"/>
            </w:tcBorders>
          </w:tcPr>
          <w:p w14:paraId="71CDDA3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01391599" w14:textId="345A38A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05FE494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769" w:type="dxa"/>
            <w:gridSpan w:val="2"/>
            <w:vMerge w:val="restart"/>
            <w:tcBorders>
              <w:top w:val="single" w:sz="4" w:space="0" w:color="auto"/>
              <w:left w:val="single" w:sz="4" w:space="0" w:color="auto"/>
              <w:bottom w:val="single" w:sz="4" w:space="0" w:color="auto"/>
              <w:right w:val="single" w:sz="4" w:space="0" w:color="auto"/>
            </w:tcBorders>
            <w:vAlign w:val="center"/>
          </w:tcPr>
          <w:p w14:paraId="074CFEB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7.00</w:t>
            </w:r>
            <w:r w:rsidR="00535C0C" w:rsidRPr="006228FA">
              <w:rPr>
                <w:sz w:val="20"/>
                <w:szCs w:val="20"/>
              </w:rPr>
              <w:t>–</w:t>
            </w:r>
            <w:r w:rsidRPr="006228FA">
              <w:rPr>
                <w:sz w:val="20"/>
                <w:szCs w:val="20"/>
              </w:rPr>
              <w:t>15.00</w:t>
            </w:r>
          </w:p>
          <w:p w14:paraId="2FD43EA7" w14:textId="77777777" w:rsidR="003E60DC" w:rsidRPr="006228FA" w:rsidRDefault="003E60DC" w:rsidP="00535C0C">
            <w:pPr>
              <w:pStyle w:val="FORMATTEXT"/>
              <w:shd w:val="clear" w:color="auto" w:fill="FFFFFF" w:themeFill="background1"/>
              <w:jc w:val="center"/>
              <w:rPr>
                <w:sz w:val="20"/>
                <w:szCs w:val="20"/>
              </w:rPr>
            </w:pPr>
            <w:r w:rsidRPr="006228FA">
              <w:rPr>
                <w:sz w:val="20"/>
                <w:szCs w:val="20"/>
              </w:rPr>
              <w:t>15.00</w:t>
            </w:r>
            <w:r w:rsidR="00535C0C" w:rsidRPr="006228FA">
              <w:rPr>
                <w:sz w:val="20"/>
                <w:szCs w:val="20"/>
              </w:rPr>
              <w:t>–</w:t>
            </w:r>
            <w:r w:rsidRPr="006228FA">
              <w:rPr>
                <w:sz w:val="20"/>
                <w:szCs w:val="20"/>
              </w:rPr>
              <w:t>23.00</w:t>
            </w:r>
          </w:p>
        </w:tc>
      </w:tr>
      <w:tr w:rsidR="003E60DC" w:rsidRPr="006228FA" w14:paraId="4A10EC01" w14:textId="77777777" w:rsidTr="00FA2FD2">
        <w:tc>
          <w:tcPr>
            <w:tcW w:w="3967" w:type="dxa"/>
            <w:tcBorders>
              <w:top w:val="single" w:sz="4" w:space="0" w:color="auto"/>
              <w:left w:val="single" w:sz="4" w:space="0" w:color="auto"/>
              <w:bottom w:val="single" w:sz="4" w:space="0" w:color="auto"/>
              <w:right w:val="single" w:sz="4" w:space="0" w:color="auto"/>
            </w:tcBorders>
          </w:tcPr>
          <w:p w14:paraId="17814EFB"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бригадир</w:t>
            </w:r>
          </w:p>
        </w:tc>
        <w:tc>
          <w:tcPr>
            <w:tcW w:w="1417" w:type="dxa"/>
            <w:tcBorders>
              <w:top w:val="single" w:sz="4" w:space="0" w:color="auto"/>
              <w:left w:val="single" w:sz="4" w:space="0" w:color="auto"/>
              <w:bottom w:val="single" w:sz="4" w:space="0" w:color="auto"/>
              <w:right w:val="single" w:sz="4" w:space="0" w:color="auto"/>
            </w:tcBorders>
          </w:tcPr>
          <w:p w14:paraId="56BFA8C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276" w:type="dxa"/>
            <w:tcBorders>
              <w:top w:val="single" w:sz="4" w:space="0" w:color="auto"/>
              <w:left w:val="single" w:sz="4" w:space="0" w:color="auto"/>
              <w:bottom w:val="single" w:sz="4" w:space="0" w:color="auto"/>
              <w:right w:val="single" w:sz="4" w:space="0" w:color="auto"/>
            </w:tcBorders>
          </w:tcPr>
          <w:p w14:paraId="11B9EF73" w14:textId="445FA6E5"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2523C18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769" w:type="dxa"/>
            <w:gridSpan w:val="2"/>
            <w:vMerge/>
            <w:tcBorders>
              <w:top w:val="single" w:sz="4" w:space="0" w:color="auto"/>
              <w:left w:val="single" w:sz="4" w:space="0" w:color="auto"/>
              <w:bottom w:val="single" w:sz="4" w:space="0" w:color="auto"/>
              <w:right w:val="single" w:sz="4" w:space="0" w:color="auto"/>
            </w:tcBorders>
          </w:tcPr>
          <w:p w14:paraId="67C34A9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6966CD53" w14:textId="77777777" w:rsidTr="00FA2FD2">
        <w:tc>
          <w:tcPr>
            <w:tcW w:w="3967" w:type="dxa"/>
            <w:tcBorders>
              <w:top w:val="single" w:sz="4" w:space="0" w:color="auto"/>
              <w:left w:val="single" w:sz="4" w:space="0" w:color="auto"/>
              <w:bottom w:val="single" w:sz="4" w:space="0" w:color="auto"/>
              <w:right w:val="single" w:sz="4" w:space="0" w:color="auto"/>
            </w:tcBorders>
          </w:tcPr>
          <w:p w14:paraId="063AACD9"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осмотрщик вагонов</w:t>
            </w:r>
          </w:p>
        </w:tc>
        <w:tc>
          <w:tcPr>
            <w:tcW w:w="1417" w:type="dxa"/>
            <w:tcBorders>
              <w:top w:val="single" w:sz="4" w:space="0" w:color="auto"/>
              <w:left w:val="single" w:sz="4" w:space="0" w:color="auto"/>
              <w:bottom w:val="single" w:sz="4" w:space="0" w:color="auto"/>
              <w:right w:val="single" w:sz="4" w:space="0" w:color="auto"/>
            </w:tcBorders>
          </w:tcPr>
          <w:p w14:paraId="1405A31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374DEA1E" w14:textId="20FAE7EF"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431B4F0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769" w:type="dxa"/>
            <w:gridSpan w:val="2"/>
            <w:vMerge/>
            <w:tcBorders>
              <w:top w:val="single" w:sz="4" w:space="0" w:color="auto"/>
              <w:left w:val="single" w:sz="4" w:space="0" w:color="auto"/>
              <w:bottom w:val="single" w:sz="4" w:space="0" w:color="auto"/>
              <w:right w:val="single" w:sz="4" w:space="0" w:color="auto"/>
            </w:tcBorders>
          </w:tcPr>
          <w:p w14:paraId="09B46A8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CE744D3" w14:textId="77777777" w:rsidTr="00FA2FD2">
        <w:tc>
          <w:tcPr>
            <w:tcW w:w="3967" w:type="dxa"/>
            <w:tcBorders>
              <w:top w:val="single" w:sz="4" w:space="0" w:color="auto"/>
              <w:left w:val="single" w:sz="4" w:space="0" w:color="auto"/>
              <w:bottom w:val="single" w:sz="4" w:space="0" w:color="auto"/>
              <w:right w:val="single" w:sz="4" w:space="0" w:color="auto"/>
            </w:tcBorders>
          </w:tcPr>
          <w:p w14:paraId="27DFC9A9"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осмотрщик вагонов</w:t>
            </w:r>
          </w:p>
        </w:tc>
        <w:tc>
          <w:tcPr>
            <w:tcW w:w="1417" w:type="dxa"/>
            <w:tcBorders>
              <w:top w:val="single" w:sz="4" w:space="0" w:color="auto"/>
              <w:left w:val="single" w:sz="4" w:space="0" w:color="auto"/>
              <w:bottom w:val="single" w:sz="4" w:space="0" w:color="auto"/>
              <w:right w:val="single" w:sz="4" w:space="0" w:color="auto"/>
            </w:tcBorders>
          </w:tcPr>
          <w:p w14:paraId="4F48306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1F76FC93" w14:textId="2F191240"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211" w:type="dxa"/>
            <w:tcBorders>
              <w:top w:val="single" w:sz="4" w:space="0" w:color="auto"/>
              <w:left w:val="single" w:sz="4" w:space="0" w:color="auto"/>
              <w:bottom w:val="single" w:sz="4" w:space="0" w:color="auto"/>
              <w:right w:val="single" w:sz="4" w:space="0" w:color="auto"/>
            </w:tcBorders>
          </w:tcPr>
          <w:p w14:paraId="32C45C9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769" w:type="dxa"/>
            <w:gridSpan w:val="2"/>
            <w:vMerge/>
            <w:tcBorders>
              <w:top w:val="single" w:sz="4" w:space="0" w:color="auto"/>
              <w:left w:val="single" w:sz="4" w:space="0" w:color="auto"/>
              <w:bottom w:val="single" w:sz="4" w:space="0" w:color="auto"/>
              <w:right w:val="single" w:sz="4" w:space="0" w:color="auto"/>
            </w:tcBorders>
          </w:tcPr>
          <w:p w14:paraId="322191E8"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73BE814C" w14:textId="77777777" w:rsidTr="00FA2FD2">
        <w:tc>
          <w:tcPr>
            <w:tcW w:w="3967" w:type="dxa"/>
            <w:tcBorders>
              <w:top w:val="single" w:sz="4" w:space="0" w:color="auto"/>
              <w:left w:val="single" w:sz="4" w:space="0" w:color="auto"/>
              <w:bottom w:val="single" w:sz="4" w:space="0" w:color="auto"/>
              <w:right w:val="single" w:sz="4" w:space="0" w:color="auto"/>
            </w:tcBorders>
          </w:tcPr>
          <w:p w14:paraId="5F4840CC"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слесарь по ремонту вагонов</w:t>
            </w:r>
          </w:p>
        </w:tc>
        <w:tc>
          <w:tcPr>
            <w:tcW w:w="1417" w:type="dxa"/>
            <w:tcBorders>
              <w:top w:val="single" w:sz="4" w:space="0" w:color="auto"/>
              <w:left w:val="single" w:sz="4" w:space="0" w:color="auto"/>
              <w:bottom w:val="single" w:sz="4" w:space="0" w:color="auto"/>
              <w:right w:val="single" w:sz="4" w:space="0" w:color="auto"/>
            </w:tcBorders>
          </w:tcPr>
          <w:p w14:paraId="71EAAC6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52E49A2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11" w:type="dxa"/>
            <w:tcBorders>
              <w:top w:val="single" w:sz="4" w:space="0" w:color="auto"/>
              <w:left w:val="single" w:sz="4" w:space="0" w:color="auto"/>
              <w:bottom w:val="single" w:sz="4" w:space="0" w:color="auto"/>
              <w:right w:val="single" w:sz="4" w:space="0" w:color="auto"/>
            </w:tcBorders>
          </w:tcPr>
          <w:p w14:paraId="26FB710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1б</w:t>
            </w:r>
          </w:p>
        </w:tc>
        <w:tc>
          <w:tcPr>
            <w:tcW w:w="1769" w:type="dxa"/>
            <w:gridSpan w:val="2"/>
            <w:vMerge/>
            <w:tcBorders>
              <w:top w:val="single" w:sz="4" w:space="0" w:color="auto"/>
              <w:left w:val="single" w:sz="4" w:space="0" w:color="auto"/>
              <w:bottom w:val="single" w:sz="4" w:space="0" w:color="auto"/>
              <w:right w:val="single" w:sz="4" w:space="0" w:color="auto"/>
            </w:tcBorders>
          </w:tcPr>
          <w:p w14:paraId="172B509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2E3E0BF" w14:textId="77777777" w:rsidTr="00FA2FD2">
        <w:trPr>
          <w:trHeight w:val="173"/>
        </w:trPr>
        <w:tc>
          <w:tcPr>
            <w:tcW w:w="3967" w:type="dxa"/>
            <w:tcBorders>
              <w:top w:val="single" w:sz="4" w:space="0" w:color="auto"/>
              <w:left w:val="single" w:sz="4" w:space="0" w:color="auto"/>
              <w:bottom w:val="single" w:sz="4" w:space="0" w:color="auto"/>
              <w:right w:val="single" w:sz="4" w:space="0" w:color="auto"/>
            </w:tcBorders>
          </w:tcPr>
          <w:p w14:paraId="6E732A68"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уборщик помещений</w:t>
            </w:r>
          </w:p>
        </w:tc>
        <w:tc>
          <w:tcPr>
            <w:tcW w:w="1417" w:type="dxa"/>
            <w:tcBorders>
              <w:top w:val="single" w:sz="4" w:space="0" w:color="auto"/>
              <w:left w:val="single" w:sz="4" w:space="0" w:color="auto"/>
              <w:bottom w:val="single" w:sz="4" w:space="0" w:color="auto"/>
              <w:right w:val="single" w:sz="4" w:space="0" w:color="auto"/>
            </w:tcBorders>
          </w:tcPr>
          <w:p w14:paraId="532EC3E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441E52F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11" w:type="dxa"/>
            <w:tcBorders>
              <w:top w:val="single" w:sz="4" w:space="0" w:color="auto"/>
              <w:left w:val="single" w:sz="4" w:space="0" w:color="auto"/>
              <w:bottom w:val="single" w:sz="4" w:space="0" w:color="auto"/>
              <w:right w:val="single" w:sz="4" w:space="0" w:color="auto"/>
            </w:tcBorders>
          </w:tcPr>
          <w:p w14:paraId="5A6132E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5DEAC71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6D98B406" w14:textId="77777777" w:rsidTr="00FA2FD2">
        <w:trPr>
          <w:trHeight w:val="468"/>
        </w:trPr>
        <w:tc>
          <w:tcPr>
            <w:tcW w:w="3967" w:type="dxa"/>
            <w:tcBorders>
              <w:top w:val="single" w:sz="4" w:space="0" w:color="auto"/>
              <w:left w:val="single" w:sz="4" w:space="0" w:color="auto"/>
              <w:bottom w:val="single" w:sz="4" w:space="0" w:color="auto"/>
              <w:right w:val="single" w:sz="4" w:space="0" w:color="auto"/>
            </w:tcBorders>
          </w:tcPr>
          <w:p w14:paraId="4B31C5BE" w14:textId="77777777" w:rsidR="003E60DC" w:rsidRPr="006228FA" w:rsidRDefault="003E60DC" w:rsidP="00E22CD8">
            <w:pPr>
              <w:pStyle w:val="FORMATTEXT"/>
              <w:shd w:val="clear" w:color="auto" w:fill="FFFFFF" w:themeFill="background1"/>
              <w:rPr>
                <w:sz w:val="20"/>
                <w:szCs w:val="20"/>
              </w:rPr>
            </w:pPr>
            <w:r w:rsidRPr="006228FA">
              <w:rPr>
                <w:sz w:val="20"/>
                <w:szCs w:val="20"/>
              </w:rPr>
              <w:t>Комнаты ночного отдыха локомотивных бригад:</w:t>
            </w:r>
          </w:p>
        </w:tc>
        <w:tc>
          <w:tcPr>
            <w:tcW w:w="1417" w:type="dxa"/>
            <w:tcBorders>
              <w:top w:val="single" w:sz="4" w:space="0" w:color="auto"/>
              <w:left w:val="single" w:sz="4" w:space="0" w:color="auto"/>
              <w:bottom w:val="single" w:sz="4" w:space="0" w:color="auto"/>
              <w:right w:val="single" w:sz="4" w:space="0" w:color="auto"/>
            </w:tcBorders>
          </w:tcPr>
          <w:p w14:paraId="4F7BF95E"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621A61D7" w14:textId="77777777" w:rsidR="003E60DC" w:rsidRPr="006228FA" w:rsidRDefault="003E60DC" w:rsidP="00E22CD8">
            <w:pPr>
              <w:pStyle w:val="FORMATTEXT"/>
              <w:shd w:val="clear" w:color="auto" w:fill="FFFFFF" w:themeFill="background1"/>
              <w:jc w:val="center"/>
              <w:rPr>
                <w:sz w:val="20"/>
                <w:szCs w:val="20"/>
              </w:rPr>
            </w:pPr>
          </w:p>
        </w:tc>
        <w:tc>
          <w:tcPr>
            <w:tcW w:w="1211" w:type="dxa"/>
            <w:tcBorders>
              <w:top w:val="single" w:sz="4" w:space="0" w:color="auto"/>
              <w:left w:val="single" w:sz="4" w:space="0" w:color="auto"/>
              <w:bottom w:val="single" w:sz="4" w:space="0" w:color="auto"/>
              <w:right w:val="single" w:sz="4" w:space="0" w:color="auto"/>
            </w:tcBorders>
          </w:tcPr>
          <w:p w14:paraId="29285504" w14:textId="77777777" w:rsidR="003E60DC" w:rsidRPr="006228FA" w:rsidRDefault="003E60DC" w:rsidP="00E22CD8">
            <w:pPr>
              <w:pStyle w:val="FORMATTEXT"/>
              <w:shd w:val="clear" w:color="auto" w:fill="FFFFFF" w:themeFill="background1"/>
              <w:jc w:val="center"/>
              <w:rPr>
                <w:sz w:val="20"/>
                <w:szCs w:val="20"/>
              </w:rPr>
            </w:pPr>
          </w:p>
        </w:tc>
        <w:tc>
          <w:tcPr>
            <w:tcW w:w="1769" w:type="dxa"/>
            <w:gridSpan w:val="2"/>
            <w:tcBorders>
              <w:top w:val="single" w:sz="4" w:space="0" w:color="auto"/>
              <w:left w:val="single" w:sz="4" w:space="0" w:color="auto"/>
              <w:bottom w:val="single" w:sz="4" w:space="0" w:color="auto"/>
              <w:right w:val="single" w:sz="4" w:space="0" w:color="auto"/>
            </w:tcBorders>
          </w:tcPr>
          <w:p w14:paraId="0B52411D"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F28279D" w14:textId="77777777" w:rsidTr="00FA2FD2">
        <w:trPr>
          <w:trHeight w:val="228"/>
        </w:trPr>
        <w:tc>
          <w:tcPr>
            <w:tcW w:w="3967" w:type="dxa"/>
            <w:tcBorders>
              <w:top w:val="single" w:sz="4" w:space="0" w:color="auto"/>
              <w:left w:val="single" w:sz="4" w:space="0" w:color="auto"/>
              <w:bottom w:val="single" w:sz="4" w:space="0" w:color="auto"/>
              <w:right w:val="single" w:sz="4" w:space="0" w:color="auto"/>
            </w:tcBorders>
          </w:tcPr>
          <w:p w14:paraId="163F36C1"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дежурная по комнатам ночного отдыха</w:t>
            </w:r>
          </w:p>
        </w:tc>
        <w:tc>
          <w:tcPr>
            <w:tcW w:w="1417" w:type="dxa"/>
            <w:tcBorders>
              <w:top w:val="single" w:sz="4" w:space="0" w:color="auto"/>
              <w:left w:val="single" w:sz="4" w:space="0" w:color="auto"/>
              <w:bottom w:val="single" w:sz="4" w:space="0" w:color="auto"/>
              <w:right w:val="single" w:sz="4" w:space="0" w:color="auto"/>
            </w:tcBorders>
          </w:tcPr>
          <w:p w14:paraId="1224453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480CE5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3 </w:t>
            </w:r>
          </w:p>
        </w:tc>
        <w:tc>
          <w:tcPr>
            <w:tcW w:w="1211" w:type="dxa"/>
            <w:tcBorders>
              <w:top w:val="single" w:sz="4" w:space="0" w:color="auto"/>
              <w:left w:val="single" w:sz="4" w:space="0" w:color="auto"/>
              <w:bottom w:val="single" w:sz="4" w:space="0" w:color="auto"/>
              <w:right w:val="single" w:sz="4" w:space="0" w:color="auto"/>
            </w:tcBorders>
          </w:tcPr>
          <w:p w14:paraId="2C78944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1а </w:t>
            </w:r>
          </w:p>
        </w:tc>
        <w:tc>
          <w:tcPr>
            <w:tcW w:w="1769" w:type="dxa"/>
            <w:gridSpan w:val="2"/>
            <w:tcBorders>
              <w:top w:val="single" w:sz="4" w:space="0" w:color="auto"/>
              <w:left w:val="single" w:sz="4" w:space="0" w:color="auto"/>
              <w:bottom w:val="single" w:sz="4" w:space="0" w:color="auto"/>
              <w:right w:val="single" w:sz="4" w:space="0" w:color="auto"/>
            </w:tcBorders>
          </w:tcPr>
          <w:p w14:paraId="28DD5C3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8.00</w:t>
            </w:r>
          </w:p>
        </w:tc>
      </w:tr>
      <w:tr w:rsidR="003E60DC" w:rsidRPr="006228FA" w14:paraId="55145965" w14:textId="77777777" w:rsidTr="00FA2FD2">
        <w:trPr>
          <w:trHeight w:val="288"/>
        </w:trPr>
        <w:tc>
          <w:tcPr>
            <w:tcW w:w="3967" w:type="dxa"/>
            <w:tcBorders>
              <w:top w:val="single" w:sz="4" w:space="0" w:color="auto"/>
              <w:left w:val="single" w:sz="4" w:space="0" w:color="auto"/>
              <w:bottom w:val="single" w:sz="4" w:space="0" w:color="auto"/>
              <w:right w:val="single" w:sz="4" w:space="0" w:color="auto"/>
            </w:tcBorders>
          </w:tcPr>
          <w:p w14:paraId="52848641"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локомотивные бригады</w:t>
            </w:r>
          </w:p>
        </w:tc>
        <w:tc>
          <w:tcPr>
            <w:tcW w:w="1417" w:type="dxa"/>
            <w:tcBorders>
              <w:top w:val="single" w:sz="4" w:space="0" w:color="auto"/>
              <w:left w:val="single" w:sz="4" w:space="0" w:color="auto"/>
              <w:bottom w:val="single" w:sz="4" w:space="0" w:color="auto"/>
              <w:right w:val="single" w:sz="4" w:space="0" w:color="auto"/>
            </w:tcBorders>
          </w:tcPr>
          <w:p w14:paraId="411F4BB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12</w:t>
            </w:r>
          </w:p>
        </w:tc>
        <w:tc>
          <w:tcPr>
            <w:tcW w:w="1276" w:type="dxa"/>
            <w:tcBorders>
              <w:top w:val="single" w:sz="4" w:space="0" w:color="auto"/>
              <w:left w:val="single" w:sz="4" w:space="0" w:color="auto"/>
              <w:bottom w:val="single" w:sz="4" w:space="0" w:color="auto"/>
              <w:right w:val="single" w:sz="4" w:space="0" w:color="auto"/>
            </w:tcBorders>
          </w:tcPr>
          <w:p w14:paraId="68A9B9F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11" w:type="dxa"/>
            <w:tcBorders>
              <w:top w:val="single" w:sz="4" w:space="0" w:color="auto"/>
              <w:left w:val="single" w:sz="4" w:space="0" w:color="auto"/>
              <w:bottom w:val="single" w:sz="4" w:space="0" w:color="auto"/>
              <w:right w:val="single" w:sz="4" w:space="0" w:color="auto"/>
            </w:tcBorders>
          </w:tcPr>
          <w:p w14:paraId="524F77C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769" w:type="dxa"/>
            <w:gridSpan w:val="2"/>
            <w:tcBorders>
              <w:top w:val="single" w:sz="4" w:space="0" w:color="auto"/>
              <w:left w:val="single" w:sz="4" w:space="0" w:color="auto"/>
              <w:bottom w:val="single" w:sz="4" w:space="0" w:color="auto"/>
              <w:right w:val="single" w:sz="4" w:space="0" w:color="auto"/>
            </w:tcBorders>
          </w:tcPr>
          <w:p w14:paraId="4DB287E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01.00</w:t>
            </w:r>
            <w:r w:rsidR="00535C0C" w:rsidRPr="006228FA">
              <w:rPr>
                <w:sz w:val="20"/>
                <w:szCs w:val="20"/>
              </w:rPr>
              <w:t>–</w:t>
            </w:r>
            <w:r w:rsidRPr="006228FA">
              <w:rPr>
                <w:sz w:val="20"/>
                <w:szCs w:val="20"/>
              </w:rPr>
              <w:t>5.30</w:t>
            </w:r>
          </w:p>
        </w:tc>
      </w:tr>
      <w:tr w:rsidR="003E60DC" w:rsidRPr="006228FA" w14:paraId="58621D8C"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08B6658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Дистанция сбора доходов</w:t>
            </w:r>
          </w:p>
        </w:tc>
      </w:tr>
      <w:tr w:rsidR="003E60DC" w:rsidRPr="006228FA" w14:paraId="05F403D1" w14:textId="77777777" w:rsidTr="00FA2FD2">
        <w:tc>
          <w:tcPr>
            <w:tcW w:w="3967" w:type="dxa"/>
            <w:tcBorders>
              <w:top w:val="single" w:sz="4" w:space="0" w:color="auto"/>
              <w:left w:val="single" w:sz="4" w:space="0" w:color="auto"/>
              <w:bottom w:val="single" w:sz="4" w:space="0" w:color="auto"/>
              <w:right w:val="single" w:sz="4" w:space="0" w:color="auto"/>
            </w:tcBorders>
          </w:tcPr>
          <w:p w14:paraId="47146976" w14:textId="77777777" w:rsidR="003E60DC" w:rsidRPr="006228FA" w:rsidRDefault="003E60DC" w:rsidP="00E22CD8">
            <w:pPr>
              <w:pStyle w:val="FORMATTEXT"/>
              <w:shd w:val="clear" w:color="auto" w:fill="FFFFFF" w:themeFill="background1"/>
              <w:rPr>
                <w:sz w:val="20"/>
                <w:szCs w:val="20"/>
              </w:rPr>
            </w:pPr>
            <w:r w:rsidRPr="006228FA">
              <w:rPr>
                <w:sz w:val="20"/>
                <w:szCs w:val="20"/>
              </w:rPr>
              <w:t>Бригадир кассовых участков</w:t>
            </w:r>
          </w:p>
        </w:tc>
        <w:tc>
          <w:tcPr>
            <w:tcW w:w="1417" w:type="dxa"/>
            <w:tcBorders>
              <w:top w:val="single" w:sz="4" w:space="0" w:color="auto"/>
              <w:left w:val="single" w:sz="4" w:space="0" w:color="auto"/>
              <w:bottom w:val="single" w:sz="4" w:space="0" w:color="auto"/>
              <w:right w:val="single" w:sz="4" w:space="0" w:color="auto"/>
            </w:tcBorders>
          </w:tcPr>
          <w:p w14:paraId="751EB96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 xml:space="preserve">1 </w:t>
            </w:r>
          </w:p>
        </w:tc>
        <w:tc>
          <w:tcPr>
            <w:tcW w:w="1276" w:type="dxa"/>
            <w:tcBorders>
              <w:top w:val="single" w:sz="4" w:space="0" w:color="auto"/>
              <w:left w:val="single" w:sz="4" w:space="0" w:color="auto"/>
              <w:bottom w:val="single" w:sz="4" w:space="0" w:color="auto"/>
              <w:right w:val="single" w:sz="4" w:space="0" w:color="auto"/>
            </w:tcBorders>
          </w:tcPr>
          <w:p w14:paraId="36BB364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471D181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4231A78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22E3B1D5" w14:textId="77777777" w:rsidTr="00FA2FD2">
        <w:tc>
          <w:tcPr>
            <w:tcW w:w="3967" w:type="dxa"/>
            <w:tcBorders>
              <w:top w:val="single" w:sz="4" w:space="0" w:color="auto"/>
              <w:left w:val="single" w:sz="4" w:space="0" w:color="auto"/>
              <w:bottom w:val="single" w:sz="4" w:space="0" w:color="auto"/>
              <w:right w:val="single" w:sz="4" w:space="0" w:color="auto"/>
            </w:tcBorders>
          </w:tcPr>
          <w:p w14:paraId="7D431761" w14:textId="77777777" w:rsidR="003E60DC" w:rsidRPr="006228FA" w:rsidRDefault="003E60DC" w:rsidP="00E22CD8">
            <w:pPr>
              <w:pStyle w:val="FORMATTEXT"/>
              <w:shd w:val="clear" w:color="auto" w:fill="FFFFFF" w:themeFill="background1"/>
              <w:rPr>
                <w:sz w:val="20"/>
                <w:szCs w:val="20"/>
              </w:rPr>
            </w:pPr>
            <w:r w:rsidRPr="006228FA">
              <w:rPr>
                <w:sz w:val="20"/>
                <w:szCs w:val="20"/>
              </w:rPr>
              <w:t>Кассовый участок:</w:t>
            </w:r>
          </w:p>
        </w:tc>
        <w:tc>
          <w:tcPr>
            <w:tcW w:w="1417" w:type="dxa"/>
            <w:tcBorders>
              <w:top w:val="single" w:sz="4" w:space="0" w:color="auto"/>
              <w:left w:val="single" w:sz="4" w:space="0" w:color="auto"/>
              <w:bottom w:val="single" w:sz="4" w:space="0" w:color="auto"/>
              <w:right w:val="single" w:sz="4" w:space="0" w:color="auto"/>
            </w:tcBorders>
          </w:tcPr>
          <w:p w14:paraId="11E4D5C2"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2E92E26"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169C23E6"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7F19FBF4"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1760CF14" w14:textId="77777777" w:rsidTr="00FA2FD2">
        <w:tc>
          <w:tcPr>
            <w:tcW w:w="3967" w:type="dxa"/>
            <w:tcBorders>
              <w:top w:val="single" w:sz="4" w:space="0" w:color="auto"/>
              <w:left w:val="single" w:sz="4" w:space="0" w:color="auto"/>
              <w:bottom w:val="single" w:sz="4" w:space="0" w:color="auto"/>
              <w:right w:val="single" w:sz="4" w:space="0" w:color="auto"/>
            </w:tcBorders>
          </w:tcPr>
          <w:p w14:paraId="142A0B54"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кассир (на станцию)</w:t>
            </w:r>
          </w:p>
        </w:tc>
        <w:tc>
          <w:tcPr>
            <w:tcW w:w="1417" w:type="dxa"/>
            <w:tcBorders>
              <w:top w:val="single" w:sz="4" w:space="0" w:color="auto"/>
              <w:left w:val="single" w:sz="4" w:space="0" w:color="auto"/>
              <w:bottom w:val="single" w:sz="4" w:space="0" w:color="auto"/>
              <w:right w:val="single" w:sz="4" w:space="0" w:color="auto"/>
            </w:tcBorders>
          </w:tcPr>
          <w:p w14:paraId="2C014BE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48CA24E7"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0DF6840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4534507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 xml:space="preserve">20.00 </w:t>
            </w:r>
          </w:p>
          <w:p w14:paraId="02FFE77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 xml:space="preserve">8.00 </w:t>
            </w:r>
          </w:p>
          <w:p w14:paraId="2E5F418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56E18054" w14:textId="77777777" w:rsidTr="00FA2FD2">
        <w:tc>
          <w:tcPr>
            <w:tcW w:w="3967" w:type="dxa"/>
            <w:tcBorders>
              <w:top w:val="single" w:sz="4" w:space="0" w:color="auto"/>
              <w:left w:val="single" w:sz="4" w:space="0" w:color="auto"/>
              <w:bottom w:val="single" w:sz="4" w:space="0" w:color="auto"/>
              <w:right w:val="single" w:sz="4" w:space="0" w:color="auto"/>
            </w:tcBorders>
          </w:tcPr>
          <w:p w14:paraId="77F4FB3E"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сменный кассир (на станцию с двумя вестибюлями)</w:t>
            </w:r>
          </w:p>
        </w:tc>
        <w:tc>
          <w:tcPr>
            <w:tcW w:w="1417" w:type="dxa"/>
            <w:tcBorders>
              <w:top w:val="single" w:sz="4" w:space="0" w:color="auto"/>
              <w:left w:val="single" w:sz="4" w:space="0" w:color="auto"/>
              <w:bottom w:val="single" w:sz="4" w:space="0" w:color="auto"/>
              <w:right w:val="single" w:sz="4" w:space="0" w:color="auto"/>
            </w:tcBorders>
          </w:tcPr>
          <w:p w14:paraId="0C577695"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126CEBC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417" w:type="dxa"/>
            <w:gridSpan w:val="2"/>
            <w:tcBorders>
              <w:top w:val="single" w:sz="4" w:space="0" w:color="auto"/>
              <w:left w:val="single" w:sz="4" w:space="0" w:color="auto"/>
              <w:bottom w:val="single" w:sz="4" w:space="0" w:color="auto"/>
              <w:right w:val="single" w:sz="4" w:space="0" w:color="auto"/>
            </w:tcBorders>
          </w:tcPr>
          <w:p w14:paraId="779CF25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5B0B2D9B"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3C9C7D6" w14:textId="77777777" w:rsidTr="00FA2FD2">
        <w:tc>
          <w:tcPr>
            <w:tcW w:w="3967" w:type="dxa"/>
            <w:tcBorders>
              <w:top w:val="single" w:sz="4" w:space="0" w:color="auto"/>
              <w:left w:val="single" w:sz="4" w:space="0" w:color="auto"/>
              <w:bottom w:val="single" w:sz="4" w:space="0" w:color="auto"/>
              <w:right w:val="single" w:sz="4" w:space="0" w:color="auto"/>
            </w:tcBorders>
          </w:tcPr>
          <w:p w14:paraId="2404FB5F"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кассир (по числу кассовых окон)</w:t>
            </w:r>
          </w:p>
        </w:tc>
        <w:tc>
          <w:tcPr>
            <w:tcW w:w="1417" w:type="dxa"/>
            <w:tcBorders>
              <w:top w:val="single" w:sz="4" w:space="0" w:color="auto"/>
              <w:left w:val="single" w:sz="4" w:space="0" w:color="auto"/>
              <w:bottom w:val="single" w:sz="4" w:space="0" w:color="auto"/>
              <w:right w:val="single" w:sz="4" w:space="0" w:color="auto"/>
            </w:tcBorders>
          </w:tcPr>
          <w:p w14:paraId="6E2C31B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307C414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29E0133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144CD13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7.00</w:t>
            </w:r>
            <w:r w:rsidR="00535C0C" w:rsidRPr="006228FA">
              <w:rPr>
                <w:sz w:val="20"/>
                <w:szCs w:val="20"/>
              </w:rPr>
              <w:t>–</w:t>
            </w:r>
            <w:r w:rsidRPr="006228FA">
              <w:rPr>
                <w:sz w:val="20"/>
                <w:szCs w:val="20"/>
              </w:rPr>
              <w:t xml:space="preserve">15.00 </w:t>
            </w:r>
          </w:p>
          <w:p w14:paraId="6203B87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15.00</w:t>
            </w:r>
            <w:r w:rsidR="00535C0C" w:rsidRPr="006228FA">
              <w:rPr>
                <w:sz w:val="20"/>
                <w:szCs w:val="20"/>
              </w:rPr>
              <w:t>–</w:t>
            </w:r>
            <w:r w:rsidRPr="006228FA">
              <w:rPr>
                <w:sz w:val="20"/>
                <w:szCs w:val="20"/>
              </w:rPr>
              <w:t>23.00</w:t>
            </w:r>
          </w:p>
        </w:tc>
      </w:tr>
      <w:tr w:rsidR="003E60DC" w:rsidRPr="006228FA" w14:paraId="7A822E3B" w14:textId="77777777" w:rsidTr="00FA2FD2">
        <w:tc>
          <w:tcPr>
            <w:tcW w:w="3967" w:type="dxa"/>
            <w:tcBorders>
              <w:top w:val="single" w:sz="4" w:space="0" w:color="auto"/>
              <w:left w:val="single" w:sz="4" w:space="0" w:color="auto"/>
              <w:bottom w:val="single" w:sz="4" w:space="0" w:color="auto"/>
              <w:right w:val="single" w:sz="4" w:space="0" w:color="auto"/>
            </w:tcBorders>
          </w:tcPr>
          <w:p w14:paraId="2F044591" w14:textId="77777777" w:rsidR="003E60DC" w:rsidRPr="006228FA" w:rsidRDefault="003E60DC" w:rsidP="00E22CD8">
            <w:pPr>
              <w:pStyle w:val="FORMATTEXT"/>
              <w:shd w:val="clear" w:color="auto" w:fill="FFFFFF" w:themeFill="background1"/>
              <w:rPr>
                <w:sz w:val="20"/>
                <w:szCs w:val="20"/>
              </w:rPr>
            </w:pPr>
            <w:r w:rsidRPr="006228FA">
              <w:rPr>
                <w:sz w:val="20"/>
                <w:szCs w:val="20"/>
              </w:rPr>
              <w:t>Участок транспортной безопасности:</w:t>
            </w:r>
          </w:p>
        </w:tc>
        <w:tc>
          <w:tcPr>
            <w:tcW w:w="1417" w:type="dxa"/>
            <w:tcBorders>
              <w:top w:val="single" w:sz="4" w:space="0" w:color="auto"/>
              <w:left w:val="single" w:sz="4" w:space="0" w:color="auto"/>
              <w:bottom w:val="single" w:sz="4" w:space="0" w:color="auto"/>
              <w:right w:val="single" w:sz="4" w:space="0" w:color="auto"/>
            </w:tcBorders>
          </w:tcPr>
          <w:p w14:paraId="51EDA9EF"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59D22FF"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18545D11"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77831323"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512D6A77" w14:textId="77777777" w:rsidTr="00FA2FD2">
        <w:tc>
          <w:tcPr>
            <w:tcW w:w="3967" w:type="dxa"/>
            <w:tcBorders>
              <w:top w:val="single" w:sz="4" w:space="0" w:color="auto"/>
              <w:left w:val="single" w:sz="4" w:space="0" w:color="auto"/>
              <w:bottom w:val="single" w:sz="4" w:space="0" w:color="auto"/>
              <w:right w:val="single" w:sz="4" w:space="0" w:color="auto"/>
            </w:tcBorders>
          </w:tcPr>
          <w:p w14:paraId="6F348BD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инспектор</w:t>
            </w:r>
          </w:p>
        </w:tc>
        <w:tc>
          <w:tcPr>
            <w:tcW w:w="1417" w:type="dxa"/>
            <w:tcBorders>
              <w:top w:val="single" w:sz="4" w:space="0" w:color="auto"/>
              <w:left w:val="single" w:sz="4" w:space="0" w:color="auto"/>
              <w:bottom w:val="single" w:sz="4" w:space="0" w:color="auto"/>
              <w:right w:val="single" w:sz="4" w:space="0" w:color="auto"/>
            </w:tcBorders>
          </w:tcPr>
          <w:p w14:paraId="4DE57B11"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7AF0B6C" w14:textId="30F0DECC"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11561CA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2F970F2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66BED944" w14:textId="77777777" w:rsidTr="00FA2FD2">
        <w:tc>
          <w:tcPr>
            <w:tcW w:w="3967" w:type="dxa"/>
            <w:tcBorders>
              <w:top w:val="single" w:sz="4" w:space="0" w:color="auto"/>
              <w:left w:val="single" w:sz="4" w:space="0" w:color="auto"/>
              <w:bottom w:val="single" w:sz="4" w:space="0" w:color="auto"/>
              <w:right w:val="single" w:sz="4" w:space="0" w:color="auto"/>
            </w:tcBorders>
          </w:tcPr>
          <w:p w14:paraId="565A3783" w14:textId="681A8FA9"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оператор технических систем</w:t>
            </w:r>
            <w:r w:rsidR="00F16364" w:rsidRPr="006228FA">
              <w:rPr>
                <w:sz w:val="20"/>
                <w:szCs w:val="20"/>
              </w:rPr>
              <w:t xml:space="preserve"> </w:t>
            </w:r>
            <w:r w:rsidR="003E60DC" w:rsidRPr="006228FA">
              <w:rPr>
                <w:sz w:val="20"/>
                <w:szCs w:val="20"/>
              </w:rPr>
              <w:t>(на один вестибюль)</w:t>
            </w:r>
          </w:p>
        </w:tc>
        <w:tc>
          <w:tcPr>
            <w:tcW w:w="1417" w:type="dxa"/>
            <w:tcBorders>
              <w:top w:val="single" w:sz="4" w:space="0" w:color="auto"/>
              <w:left w:val="single" w:sz="4" w:space="0" w:color="auto"/>
              <w:bottom w:val="single" w:sz="4" w:space="0" w:color="auto"/>
              <w:right w:val="single" w:sz="4" w:space="0" w:color="auto"/>
            </w:tcBorders>
          </w:tcPr>
          <w:p w14:paraId="5E10861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3AF4F09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61BF3263"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7EFCF62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20.00</w:t>
            </w:r>
          </w:p>
          <w:p w14:paraId="497B149F"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20.00</w:t>
            </w:r>
            <w:r w:rsidR="00535C0C" w:rsidRPr="006228FA">
              <w:rPr>
                <w:sz w:val="20"/>
                <w:szCs w:val="20"/>
              </w:rPr>
              <w:t>–</w:t>
            </w:r>
            <w:r w:rsidRPr="006228FA">
              <w:rPr>
                <w:sz w:val="20"/>
                <w:szCs w:val="20"/>
              </w:rPr>
              <w:t>8.00</w:t>
            </w:r>
          </w:p>
          <w:p w14:paraId="11D3004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Круглосуточно</w:t>
            </w:r>
          </w:p>
        </w:tc>
      </w:tr>
      <w:tr w:rsidR="003E60DC" w:rsidRPr="006228FA" w14:paraId="57CCE9F7" w14:textId="77777777" w:rsidTr="00FA2FD2">
        <w:tc>
          <w:tcPr>
            <w:tcW w:w="3967" w:type="dxa"/>
            <w:tcBorders>
              <w:top w:val="single" w:sz="4" w:space="0" w:color="auto"/>
              <w:left w:val="single" w:sz="4" w:space="0" w:color="auto"/>
              <w:bottom w:val="single" w:sz="4" w:space="0" w:color="auto"/>
              <w:right w:val="single" w:sz="4" w:space="0" w:color="auto"/>
            </w:tcBorders>
          </w:tcPr>
          <w:p w14:paraId="42A2035C"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группа быстрого реагирования (на один вестибюль)</w:t>
            </w:r>
          </w:p>
        </w:tc>
        <w:tc>
          <w:tcPr>
            <w:tcW w:w="1417" w:type="dxa"/>
            <w:tcBorders>
              <w:top w:val="single" w:sz="4" w:space="0" w:color="auto"/>
              <w:left w:val="single" w:sz="4" w:space="0" w:color="auto"/>
              <w:bottom w:val="single" w:sz="4" w:space="0" w:color="auto"/>
              <w:right w:val="single" w:sz="4" w:space="0" w:color="auto"/>
            </w:tcBorders>
          </w:tcPr>
          <w:p w14:paraId="5C67AB59"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276" w:type="dxa"/>
            <w:tcBorders>
              <w:top w:val="single" w:sz="4" w:space="0" w:color="auto"/>
              <w:left w:val="single" w:sz="4" w:space="0" w:color="auto"/>
              <w:bottom w:val="single" w:sz="4" w:space="0" w:color="auto"/>
              <w:right w:val="single" w:sz="4" w:space="0" w:color="auto"/>
            </w:tcBorders>
          </w:tcPr>
          <w:p w14:paraId="102567C0" w14:textId="4D847878" w:rsidR="003E60DC" w:rsidRPr="006228FA" w:rsidRDefault="004C184C" w:rsidP="00E22CD8">
            <w:pPr>
              <w:pStyle w:val="FORMATTEXT"/>
              <w:shd w:val="clear" w:color="auto" w:fill="FFFFFF" w:themeFill="background1"/>
              <w:jc w:val="center"/>
              <w:rPr>
                <w:sz w:val="20"/>
                <w:szCs w:val="20"/>
              </w:rPr>
            </w:pPr>
            <w:r w:rsidRPr="006228FA">
              <w:rPr>
                <w:sz w:val="20"/>
                <w:szCs w:val="20"/>
              </w:rPr>
              <w:t>–</w:t>
            </w:r>
          </w:p>
        </w:tc>
        <w:tc>
          <w:tcPr>
            <w:tcW w:w="1417" w:type="dxa"/>
            <w:gridSpan w:val="2"/>
            <w:tcBorders>
              <w:top w:val="single" w:sz="4" w:space="0" w:color="auto"/>
              <w:left w:val="single" w:sz="4" w:space="0" w:color="auto"/>
              <w:bottom w:val="single" w:sz="4" w:space="0" w:color="auto"/>
              <w:right w:val="single" w:sz="4" w:space="0" w:color="auto"/>
            </w:tcBorders>
          </w:tcPr>
          <w:p w14:paraId="0609F23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469EDE8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31BC0356" w14:textId="77777777" w:rsidTr="00FA2FD2">
        <w:tc>
          <w:tcPr>
            <w:tcW w:w="3967" w:type="dxa"/>
            <w:tcBorders>
              <w:top w:val="single" w:sz="4" w:space="0" w:color="auto"/>
              <w:left w:val="single" w:sz="4" w:space="0" w:color="auto"/>
              <w:bottom w:val="single" w:sz="4" w:space="0" w:color="auto"/>
              <w:right w:val="single" w:sz="4" w:space="0" w:color="auto"/>
            </w:tcBorders>
          </w:tcPr>
          <w:p w14:paraId="6B3896A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инспектор досмотровой зоны (на один вестибюль)</w:t>
            </w:r>
          </w:p>
        </w:tc>
        <w:tc>
          <w:tcPr>
            <w:tcW w:w="1417" w:type="dxa"/>
            <w:tcBorders>
              <w:top w:val="single" w:sz="4" w:space="0" w:color="auto"/>
              <w:left w:val="single" w:sz="4" w:space="0" w:color="auto"/>
              <w:bottom w:val="single" w:sz="4" w:space="0" w:color="auto"/>
              <w:right w:val="single" w:sz="4" w:space="0" w:color="auto"/>
            </w:tcBorders>
          </w:tcPr>
          <w:p w14:paraId="74F84A0C"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743DB65A"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7E898E9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vAlign w:val="center"/>
          </w:tcPr>
          <w:p w14:paraId="7E30D082"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444B836" w14:textId="77777777" w:rsidTr="00FA2FD2">
        <w:trPr>
          <w:trHeight w:val="53"/>
        </w:trPr>
        <w:tc>
          <w:tcPr>
            <w:tcW w:w="3967" w:type="dxa"/>
            <w:tcBorders>
              <w:top w:val="single" w:sz="4" w:space="0" w:color="auto"/>
              <w:left w:val="single" w:sz="4" w:space="0" w:color="auto"/>
              <w:bottom w:val="single" w:sz="4" w:space="0" w:color="auto"/>
              <w:right w:val="single" w:sz="4" w:space="0" w:color="auto"/>
            </w:tcBorders>
          </w:tcPr>
          <w:p w14:paraId="14D8DAAE" w14:textId="083D8741" w:rsidR="003E60DC" w:rsidRPr="006228FA" w:rsidRDefault="003B43A5" w:rsidP="0081189F">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контролер </w:t>
            </w:r>
            <w:r w:rsidR="004C184C" w:rsidRPr="006228FA">
              <w:rPr>
                <w:sz w:val="20"/>
                <w:szCs w:val="20"/>
              </w:rPr>
              <w:t xml:space="preserve">АКП </w:t>
            </w:r>
            <w:r w:rsidR="003E60DC" w:rsidRPr="006228FA">
              <w:rPr>
                <w:sz w:val="20"/>
                <w:szCs w:val="20"/>
              </w:rPr>
              <w:t>(на вестибюль)</w:t>
            </w:r>
          </w:p>
        </w:tc>
        <w:tc>
          <w:tcPr>
            <w:tcW w:w="1417" w:type="dxa"/>
            <w:tcBorders>
              <w:top w:val="single" w:sz="4" w:space="0" w:color="auto"/>
              <w:left w:val="single" w:sz="4" w:space="0" w:color="auto"/>
              <w:bottom w:val="single" w:sz="4" w:space="0" w:color="auto"/>
              <w:right w:val="single" w:sz="4" w:space="0" w:color="auto"/>
            </w:tcBorders>
          </w:tcPr>
          <w:p w14:paraId="5E49EFE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4</w:t>
            </w:r>
          </w:p>
        </w:tc>
        <w:tc>
          <w:tcPr>
            <w:tcW w:w="1276" w:type="dxa"/>
            <w:tcBorders>
              <w:top w:val="single" w:sz="4" w:space="0" w:color="auto"/>
              <w:left w:val="single" w:sz="4" w:space="0" w:color="auto"/>
              <w:bottom w:val="single" w:sz="4" w:space="0" w:color="auto"/>
              <w:right w:val="single" w:sz="4" w:space="0" w:color="auto"/>
            </w:tcBorders>
          </w:tcPr>
          <w:p w14:paraId="5585F8B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3</w:t>
            </w:r>
          </w:p>
        </w:tc>
        <w:tc>
          <w:tcPr>
            <w:tcW w:w="1417" w:type="dxa"/>
            <w:gridSpan w:val="2"/>
            <w:tcBorders>
              <w:top w:val="single" w:sz="4" w:space="0" w:color="auto"/>
              <w:left w:val="single" w:sz="4" w:space="0" w:color="auto"/>
              <w:bottom w:val="single" w:sz="4" w:space="0" w:color="auto"/>
              <w:right w:val="single" w:sz="4" w:space="0" w:color="auto"/>
            </w:tcBorders>
          </w:tcPr>
          <w:p w14:paraId="0FA459D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vMerge/>
            <w:tcBorders>
              <w:top w:val="single" w:sz="4" w:space="0" w:color="auto"/>
              <w:left w:val="single" w:sz="4" w:space="0" w:color="auto"/>
              <w:bottom w:val="single" w:sz="4" w:space="0" w:color="auto"/>
              <w:right w:val="single" w:sz="4" w:space="0" w:color="auto"/>
            </w:tcBorders>
          </w:tcPr>
          <w:p w14:paraId="2F17EF51"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4E11AD4E" w14:textId="77777777" w:rsidTr="00FA2FD2">
        <w:tc>
          <w:tcPr>
            <w:tcW w:w="3967" w:type="dxa"/>
            <w:tcBorders>
              <w:top w:val="single" w:sz="4" w:space="0" w:color="auto"/>
              <w:left w:val="single" w:sz="4" w:space="0" w:color="auto"/>
              <w:bottom w:val="single" w:sz="4" w:space="0" w:color="auto"/>
              <w:right w:val="single" w:sz="4" w:space="0" w:color="auto"/>
            </w:tcBorders>
          </w:tcPr>
          <w:p w14:paraId="1B5BDBE4"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инспектор</w:t>
            </w:r>
          </w:p>
        </w:tc>
        <w:tc>
          <w:tcPr>
            <w:tcW w:w="1417" w:type="dxa"/>
            <w:tcBorders>
              <w:top w:val="single" w:sz="4" w:space="0" w:color="auto"/>
              <w:left w:val="single" w:sz="4" w:space="0" w:color="auto"/>
              <w:bottom w:val="single" w:sz="4" w:space="0" w:color="auto"/>
              <w:right w:val="single" w:sz="4" w:space="0" w:color="auto"/>
            </w:tcBorders>
          </w:tcPr>
          <w:p w14:paraId="2E0F7F5D"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5</w:t>
            </w:r>
          </w:p>
        </w:tc>
        <w:tc>
          <w:tcPr>
            <w:tcW w:w="1276" w:type="dxa"/>
            <w:tcBorders>
              <w:top w:val="single" w:sz="4" w:space="0" w:color="auto"/>
              <w:left w:val="single" w:sz="4" w:space="0" w:color="auto"/>
              <w:bottom w:val="single" w:sz="4" w:space="0" w:color="auto"/>
              <w:right w:val="single" w:sz="4" w:space="0" w:color="auto"/>
            </w:tcBorders>
          </w:tcPr>
          <w:p w14:paraId="2395DBD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2</w:t>
            </w:r>
          </w:p>
        </w:tc>
        <w:tc>
          <w:tcPr>
            <w:tcW w:w="1417" w:type="dxa"/>
            <w:gridSpan w:val="2"/>
            <w:tcBorders>
              <w:top w:val="single" w:sz="4" w:space="0" w:color="auto"/>
              <w:left w:val="single" w:sz="4" w:space="0" w:color="auto"/>
              <w:bottom w:val="single" w:sz="4" w:space="0" w:color="auto"/>
              <w:right w:val="single" w:sz="4" w:space="0" w:color="auto"/>
            </w:tcBorders>
          </w:tcPr>
          <w:p w14:paraId="471FA4C4"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2400CEF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20.00</w:t>
            </w:r>
          </w:p>
        </w:tc>
      </w:tr>
      <w:tr w:rsidR="003E60DC" w:rsidRPr="006228FA" w14:paraId="755EF44E" w14:textId="77777777" w:rsidTr="00FA2FD2">
        <w:tc>
          <w:tcPr>
            <w:tcW w:w="3967" w:type="dxa"/>
            <w:tcBorders>
              <w:top w:val="single" w:sz="4" w:space="0" w:color="auto"/>
              <w:left w:val="single" w:sz="4" w:space="0" w:color="auto"/>
              <w:bottom w:val="single" w:sz="4" w:space="0" w:color="auto"/>
              <w:right w:val="single" w:sz="4" w:space="0" w:color="auto"/>
            </w:tcBorders>
          </w:tcPr>
          <w:p w14:paraId="17326AAC" w14:textId="77777777" w:rsidR="003E60DC" w:rsidRPr="006228FA" w:rsidRDefault="003E60DC" w:rsidP="00E22CD8">
            <w:pPr>
              <w:pStyle w:val="FORMATTEXT"/>
              <w:shd w:val="clear" w:color="auto" w:fill="FFFFFF" w:themeFill="background1"/>
              <w:rPr>
                <w:sz w:val="20"/>
                <w:szCs w:val="20"/>
              </w:rPr>
            </w:pPr>
            <w:r w:rsidRPr="006228FA">
              <w:rPr>
                <w:sz w:val="20"/>
                <w:szCs w:val="20"/>
              </w:rPr>
              <w:t>Центр обеспечения мобильности:</w:t>
            </w:r>
          </w:p>
        </w:tc>
        <w:tc>
          <w:tcPr>
            <w:tcW w:w="1417" w:type="dxa"/>
            <w:tcBorders>
              <w:top w:val="single" w:sz="4" w:space="0" w:color="auto"/>
              <w:left w:val="single" w:sz="4" w:space="0" w:color="auto"/>
              <w:bottom w:val="single" w:sz="4" w:space="0" w:color="auto"/>
              <w:right w:val="single" w:sz="4" w:space="0" w:color="auto"/>
            </w:tcBorders>
          </w:tcPr>
          <w:p w14:paraId="0432FA17"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2B10146"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4B8AA7C1"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21528256"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1672AD3" w14:textId="77777777" w:rsidTr="00FA2FD2">
        <w:tc>
          <w:tcPr>
            <w:tcW w:w="3967" w:type="dxa"/>
            <w:tcBorders>
              <w:top w:val="single" w:sz="4" w:space="0" w:color="auto"/>
              <w:left w:val="single" w:sz="4" w:space="0" w:color="auto"/>
              <w:bottom w:val="single" w:sz="4" w:space="0" w:color="auto"/>
              <w:right w:val="single" w:sz="4" w:space="0" w:color="auto"/>
            </w:tcBorders>
          </w:tcPr>
          <w:p w14:paraId="56CF571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старший инспектор</w:t>
            </w:r>
          </w:p>
        </w:tc>
        <w:tc>
          <w:tcPr>
            <w:tcW w:w="1417" w:type="dxa"/>
            <w:tcBorders>
              <w:top w:val="single" w:sz="4" w:space="0" w:color="auto"/>
              <w:left w:val="single" w:sz="4" w:space="0" w:color="auto"/>
              <w:bottom w:val="single" w:sz="4" w:space="0" w:color="auto"/>
              <w:right w:val="single" w:sz="4" w:space="0" w:color="auto"/>
            </w:tcBorders>
          </w:tcPr>
          <w:p w14:paraId="6B4CBF7B"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7A5ABF6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066CC31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1584C430"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17.00</w:t>
            </w:r>
          </w:p>
        </w:tc>
      </w:tr>
      <w:tr w:rsidR="003E60DC" w:rsidRPr="006228FA" w14:paraId="0513FC04" w14:textId="77777777" w:rsidTr="00FA2FD2">
        <w:tc>
          <w:tcPr>
            <w:tcW w:w="3967" w:type="dxa"/>
            <w:tcBorders>
              <w:top w:val="single" w:sz="4" w:space="0" w:color="auto"/>
              <w:left w:val="single" w:sz="4" w:space="0" w:color="auto"/>
              <w:bottom w:val="single" w:sz="4" w:space="0" w:color="auto"/>
              <w:right w:val="single" w:sz="4" w:space="0" w:color="auto"/>
            </w:tcBorders>
          </w:tcPr>
          <w:p w14:paraId="0DE29BC6"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инспектор (на один вестибюль)</w:t>
            </w:r>
          </w:p>
        </w:tc>
        <w:tc>
          <w:tcPr>
            <w:tcW w:w="1417" w:type="dxa"/>
            <w:tcBorders>
              <w:top w:val="single" w:sz="4" w:space="0" w:color="auto"/>
              <w:left w:val="single" w:sz="4" w:space="0" w:color="auto"/>
              <w:bottom w:val="single" w:sz="4" w:space="0" w:color="auto"/>
              <w:right w:val="single" w:sz="4" w:space="0" w:color="auto"/>
            </w:tcBorders>
          </w:tcPr>
          <w:p w14:paraId="497EBA78"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276" w:type="dxa"/>
            <w:tcBorders>
              <w:top w:val="single" w:sz="4" w:space="0" w:color="auto"/>
              <w:left w:val="single" w:sz="4" w:space="0" w:color="auto"/>
              <w:bottom w:val="single" w:sz="4" w:space="0" w:color="auto"/>
              <w:right w:val="single" w:sz="4" w:space="0" w:color="auto"/>
            </w:tcBorders>
          </w:tcPr>
          <w:p w14:paraId="1DC468A2"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w:t>
            </w:r>
          </w:p>
        </w:tc>
        <w:tc>
          <w:tcPr>
            <w:tcW w:w="1417" w:type="dxa"/>
            <w:gridSpan w:val="2"/>
            <w:tcBorders>
              <w:top w:val="single" w:sz="4" w:space="0" w:color="auto"/>
              <w:left w:val="single" w:sz="4" w:space="0" w:color="auto"/>
              <w:bottom w:val="single" w:sz="4" w:space="0" w:color="auto"/>
              <w:right w:val="single" w:sz="4" w:space="0" w:color="auto"/>
            </w:tcBorders>
          </w:tcPr>
          <w:p w14:paraId="12EEDCEE"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1а</w:t>
            </w:r>
          </w:p>
        </w:tc>
        <w:tc>
          <w:tcPr>
            <w:tcW w:w="1563" w:type="dxa"/>
            <w:tcBorders>
              <w:top w:val="single" w:sz="4" w:space="0" w:color="auto"/>
              <w:left w:val="single" w:sz="4" w:space="0" w:color="auto"/>
              <w:bottom w:val="single" w:sz="4" w:space="0" w:color="auto"/>
              <w:right w:val="single" w:sz="4" w:space="0" w:color="auto"/>
            </w:tcBorders>
          </w:tcPr>
          <w:p w14:paraId="709E5446" w14:textId="77777777" w:rsidR="003E60DC" w:rsidRPr="006228FA" w:rsidRDefault="003E60DC" w:rsidP="00E22CD8">
            <w:pPr>
              <w:pStyle w:val="FORMATTEXT"/>
              <w:shd w:val="clear" w:color="auto" w:fill="FFFFFF" w:themeFill="background1"/>
              <w:jc w:val="center"/>
              <w:rPr>
                <w:sz w:val="20"/>
                <w:szCs w:val="20"/>
              </w:rPr>
            </w:pPr>
            <w:r w:rsidRPr="006228FA">
              <w:rPr>
                <w:sz w:val="20"/>
                <w:szCs w:val="20"/>
              </w:rPr>
              <w:t>8.00</w:t>
            </w:r>
            <w:r w:rsidR="00535C0C" w:rsidRPr="006228FA">
              <w:rPr>
                <w:sz w:val="20"/>
                <w:szCs w:val="20"/>
              </w:rPr>
              <w:t>–</w:t>
            </w:r>
            <w:r w:rsidRPr="006228FA">
              <w:rPr>
                <w:sz w:val="20"/>
                <w:szCs w:val="20"/>
              </w:rPr>
              <w:t>20.00</w:t>
            </w:r>
          </w:p>
        </w:tc>
      </w:tr>
      <w:tr w:rsidR="003E60DC" w:rsidRPr="006228FA" w14:paraId="4E30857B" w14:textId="77777777" w:rsidTr="00FA2FD2">
        <w:tc>
          <w:tcPr>
            <w:tcW w:w="3967" w:type="dxa"/>
            <w:tcBorders>
              <w:top w:val="single" w:sz="4" w:space="0" w:color="auto"/>
              <w:left w:val="single" w:sz="4" w:space="0" w:color="auto"/>
              <w:bottom w:val="single" w:sz="4" w:space="0" w:color="auto"/>
              <w:right w:val="single" w:sz="4" w:space="0" w:color="auto"/>
            </w:tcBorders>
          </w:tcPr>
          <w:p w14:paraId="6AB7DF38" w14:textId="77777777" w:rsidR="003E60DC" w:rsidRPr="006228FA" w:rsidRDefault="003E60DC" w:rsidP="00E22CD8">
            <w:pPr>
              <w:pStyle w:val="FORMATTEXT"/>
              <w:shd w:val="clear" w:color="auto" w:fill="FFFFFF" w:themeFill="background1"/>
              <w:rPr>
                <w:sz w:val="20"/>
                <w:szCs w:val="20"/>
              </w:rPr>
            </w:pPr>
            <w:r w:rsidRPr="006228FA">
              <w:rPr>
                <w:sz w:val="20"/>
                <w:szCs w:val="20"/>
              </w:rPr>
              <w:t>Уборка станций:</w:t>
            </w:r>
          </w:p>
        </w:tc>
        <w:tc>
          <w:tcPr>
            <w:tcW w:w="1417" w:type="dxa"/>
            <w:tcBorders>
              <w:top w:val="single" w:sz="4" w:space="0" w:color="auto"/>
              <w:left w:val="single" w:sz="4" w:space="0" w:color="auto"/>
              <w:bottom w:val="single" w:sz="4" w:space="0" w:color="auto"/>
              <w:right w:val="single" w:sz="4" w:space="0" w:color="auto"/>
            </w:tcBorders>
          </w:tcPr>
          <w:p w14:paraId="2AFB6945" w14:textId="77777777" w:rsidR="003E60DC" w:rsidRPr="006228FA" w:rsidRDefault="003E60DC" w:rsidP="00E22CD8">
            <w:pPr>
              <w:pStyle w:val="FORMATTEXT"/>
              <w:shd w:val="clear" w:color="auto" w:fill="FFFFFF" w:themeFill="background1"/>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A02548F" w14:textId="77777777" w:rsidR="003E60DC" w:rsidRPr="006228FA" w:rsidRDefault="003E60DC" w:rsidP="00E22CD8">
            <w:pPr>
              <w:pStyle w:val="FORMATTEXT"/>
              <w:shd w:val="clear" w:color="auto" w:fill="FFFFFF" w:themeFill="background1"/>
              <w:jc w:val="center"/>
              <w:rPr>
                <w:sz w:val="20"/>
                <w:szCs w:val="20"/>
              </w:rPr>
            </w:pPr>
          </w:p>
        </w:tc>
        <w:tc>
          <w:tcPr>
            <w:tcW w:w="1417" w:type="dxa"/>
            <w:gridSpan w:val="2"/>
            <w:tcBorders>
              <w:top w:val="single" w:sz="4" w:space="0" w:color="auto"/>
              <w:left w:val="single" w:sz="4" w:space="0" w:color="auto"/>
              <w:bottom w:val="single" w:sz="4" w:space="0" w:color="auto"/>
              <w:right w:val="single" w:sz="4" w:space="0" w:color="auto"/>
            </w:tcBorders>
          </w:tcPr>
          <w:p w14:paraId="1672B949" w14:textId="77777777" w:rsidR="003E60DC" w:rsidRPr="006228FA" w:rsidRDefault="003E60DC" w:rsidP="00E22CD8">
            <w:pPr>
              <w:pStyle w:val="FORMATTEXT"/>
              <w:shd w:val="clear" w:color="auto" w:fill="FFFFFF" w:themeFill="background1"/>
              <w:jc w:val="center"/>
              <w:rPr>
                <w:sz w:val="20"/>
                <w:szCs w:val="20"/>
              </w:rPr>
            </w:pPr>
          </w:p>
        </w:tc>
        <w:tc>
          <w:tcPr>
            <w:tcW w:w="1563" w:type="dxa"/>
            <w:tcBorders>
              <w:top w:val="single" w:sz="4" w:space="0" w:color="auto"/>
              <w:left w:val="single" w:sz="4" w:space="0" w:color="auto"/>
              <w:bottom w:val="single" w:sz="4" w:space="0" w:color="auto"/>
              <w:right w:val="single" w:sz="4" w:space="0" w:color="auto"/>
            </w:tcBorders>
          </w:tcPr>
          <w:p w14:paraId="4A3AD5FF" w14:textId="77777777" w:rsidR="003E60DC" w:rsidRPr="006228FA" w:rsidRDefault="003E60DC" w:rsidP="00E22CD8">
            <w:pPr>
              <w:pStyle w:val="FORMATTEXT"/>
              <w:shd w:val="clear" w:color="auto" w:fill="FFFFFF" w:themeFill="background1"/>
              <w:jc w:val="center"/>
              <w:rPr>
                <w:sz w:val="20"/>
                <w:szCs w:val="20"/>
              </w:rPr>
            </w:pPr>
          </w:p>
        </w:tc>
      </w:tr>
      <w:tr w:rsidR="003E60DC" w:rsidRPr="006228FA" w14:paraId="2B22702F" w14:textId="77777777" w:rsidTr="00FA2FD2">
        <w:trPr>
          <w:trHeight w:val="394"/>
        </w:trPr>
        <w:tc>
          <w:tcPr>
            <w:tcW w:w="3967" w:type="dxa"/>
            <w:vMerge w:val="restart"/>
            <w:tcBorders>
              <w:top w:val="single" w:sz="4" w:space="0" w:color="auto"/>
              <w:left w:val="single" w:sz="4" w:space="0" w:color="auto"/>
              <w:bottom w:val="single" w:sz="4" w:space="0" w:color="auto"/>
              <w:right w:val="single" w:sz="4" w:space="0" w:color="auto"/>
            </w:tcBorders>
          </w:tcPr>
          <w:p w14:paraId="367DA477"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 xml:space="preserve">оператор уборочных машин (при одном </w:t>
            </w:r>
            <w:r w:rsidR="003E60DC" w:rsidRPr="006228FA">
              <w:rPr>
                <w:sz w:val="20"/>
                <w:szCs w:val="20"/>
              </w:rPr>
              <w:lastRenderedPageBreak/>
              <w:t>вестибюле)</w:t>
            </w:r>
          </w:p>
          <w:p w14:paraId="0D1B2879" w14:textId="77777777" w:rsidR="003E60DC" w:rsidRPr="006228FA" w:rsidRDefault="003B43A5" w:rsidP="00E22CD8">
            <w:pPr>
              <w:pStyle w:val="FORMATTEXT"/>
              <w:shd w:val="clear" w:color="auto" w:fill="FFFFFF" w:themeFill="background1"/>
              <w:rPr>
                <w:sz w:val="20"/>
                <w:szCs w:val="20"/>
              </w:rPr>
            </w:pPr>
            <w:r w:rsidRPr="006228FA">
              <w:rPr>
                <w:sz w:val="20"/>
                <w:szCs w:val="20"/>
              </w:rPr>
              <w:t xml:space="preserve">- </w:t>
            </w:r>
            <w:r w:rsidR="003E60DC" w:rsidRPr="006228FA">
              <w:rPr>
                <w:sz w:val="20"/>
                <w:szCs w:val="20"/>
              </w:rPr>
              <w:t>оператор уборочных машин (при двух вестибюлях)</w:t>
            </w:r>
          </w:p>
        </w:tc>
        <w:tc>
          <w:tcPr>
            <w:tcW w:w="1417" w:type="dxa"/>
            <w:tcBorders>
              <w:top w:val="single" w:sz="4" w:space="0" w:color="auto"/>
              <w:left w:val="single" w:sz="4" w:space="0" w:color="auto"/>
              <w:bottom w:val="single" w:sz="4" w:space="0" w:color="auto"/>
              <w:right w:val="single" w:sz="4" w:space="0" w:color="auto"/>
            </w:tcBorders>
          </w:tcPr>
          <w:p w14:paraId="65EC691F"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lastRenderedPageBreak/>
              <w:t>12</w:t>
            </w:r>
          </w:p>
        </w:tc>
        <w:tc>
          <w:tcPr>
            <w:tcW w:w="1276" w:type="dxa"/>
            <w:tcBorders>
              <w:top w:val="single" w:sz="4" w:space="0" w:color="auto"/>
              <w:left w:val="single" w:sz="4" w:space="0" w:color="auto"/>
              <w:bottom w:val="single" w:sz="4" w:space="0" w:color="auto"/>
              <w:right w:val="single" w:sz="4" w:space="0" w:color="auto"/>
            </w:tcBorders>
          </w:tcPr>
          <w:p w14:paraId="3989A8D2"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10</w:t>
            </w:r>
          </w:p>
        </w:tc>
        <w:tc>
          <w:tcPr>
            <w:tcW w:w="1417" w:type="dxa"/>
            <w:gridSpan w:val="2"/>
            <w:tcBorders>
              <w:top w:val="single" w:sz="4" w:space="0" w:color="auto"/>
              <w:left w:val="single" w:sz="4" w:space="0" w:color="auto"/>
              <w:bottom w:val="single" w:sz="4" w:space="0" w:color="auto"/>
              <w:right w:val="single" w:sz="4" w:space="0" w:color="auto"/>
            </w:tcBorders>
          </w:tcPr>
          <w:p w14:paraId="711E62F8"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1б</w:t>
            </w:r>
          </w:p>
        </w:tc>
        <w:tc>
          <w:tcPr>
            <w:tcW w:w="1563" w:type="dxa"/>
            <w:vMerge w:val="restart"/>
            <w:tcBorders>
              <w:top w:val="single" w:sz="4" w:space="0" w:color="auto"/>
              <w:left w:val="single" w:sz="4" w:space="0" w:color="auto"/>
              <w:bottom w:val="single" w:sz="4" w:space="0" w:color="auto"/>
              <w:right w:val="single" w:sz="4" w:space="0" w:color="auto"/>
            </w:tcBorders>
            <w:vAlign w:val="center"/>
          </w:tcPr>
          <w:p w14:paraId="35C7A667"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8.00</w:t>
            </w:r>
            <w:r w:rsidR="00535C0C" w:rsidRPr="006228FA">
              <w:rPr>
                <w:sz w:val="20"/>
                <w:szCs w:val="20"/>
              </w:rPr>
              <w:t>–</w:t>
            </w:r>
            <w:r w:rsidRPr="006228FA">
              <w:rPr>
                <w:color w:val="auto"/>
                <w:sz w:val="20"/>
                <w:szCs w:val="20"/>
              </w:rPr>
              <w:t>20.00</w:t>
            </w:r>
          </w:p>
          <w:p w14:paraId="47477CE2"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lastRenderedPageBreak/>
              <w:t>20.00</w:t>
            </w:r>
            <w:r w:rsidR="00535C0C" w:rsidRPr="006228FA">
              <w:rPr>
                <w:sz w:val="20"/>
                <w:szCs w:val="20"/>
              </w:rPr>
              <w:t>–</w:t>
            </w:r>
            <w:r w:rsidRPr="006228FA">
              <w:rPr>
                <w:color w:val="auto"/>
                <w:sz w:val="20"/>
                <w:szCs w:val="20"/>
              </w:rPr>
              <w:t>8.00</w:t>
            </w:r>
          </w:p>
          <w:p w14:paraId="1C8EBE2C"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Круглосуточно</w:t>
            </w:r>
          </w:p>
        </w:tc>
      </w:tr>
      <w:tr w:rsidR="003E60DC" w:rsidRPr="006228FA" w14:paraId="3DE97BF8" w14:textId="77777777" w:rsidTr="00FA2FD2">
        <w:trPr>
          <w:trHeight w:val="825"/>
        </w:trPr>
        <w:tc>
          <w:tcPr>
            <w:tcW w:w="3967" w:type="dxa"/>
            <w:vMerge/>
            <w:tcBorders>
              <w:top w:val="single" w:sz="4" w:space="0" w:color="auto"/>
              <w:left w:val="single" w:sz="4" w:space="0" w:color="auto"/>
              <w:bottom w:val="single" w:sz="4" w:space="0" w:color="auto"/>
              <w:right w:val="single" w:sz="4" w:space="0" w:color="auto"/>
            </w:tcBorders>
          </w:tcPr>
          <w:p w14:paraId="63367883" w14:textId="77777777" w:rsidR="003E60DC" w:rsidRPr="006228FA" w:rsidRDefault="003E60DC" w:rsidP="00E22CD8">
            <w:pPr>
              <w:pStyle w:val="FORMATTEXT"/>
              <w:shd w:val="clear" w:color="auto" w:fill="FFFFFF" w:themeFill="background1"/>
              <w:ind w:firstLine="620"/>
              <w:jc w:val="both"/>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3BBA37B2"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16</w:t>
            </w:r>
          </w:p>
        </w:tc>
        <w:tc>
          <w:tcPr>
            <w:tcW w:w="1276" w:type="dxa"/>
            <w:tcBorders>
              <w:top w:val="single" w:sz="4" w:space="0" w:color="auto"/>
              <w:left w:val="single" w:sz="4" w:space="0" w:color="auto"/>
              <w:bottom w:val="single" w:sz="4" w:space="0" w:color="auto"/>
              <w:right w:val="single" w:sz="4" w:space="0" w:color="auto"/>
            </w:tcBorders>
          </w:tcPr>
          <w:p w14:paraId="71F77609"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13</w:t>
            </w:r>
          </w:p>
        </w:tc>
        <w:tc>
          <w:tcPr>
            <w:tcW w:w="1417" w:type="dxa"/>
            <w:gridSpan w:val="2"/>
            <w:tcBorders>
              <w:top w:val="single" w:sz="4" w:space="0" w:color="auto"/>
              <w:left w:val="single" w:sz="4" w:space="0" w:color="auto"/>
              <w:bottom w:val="single" w:sz="4" w:space="0" w:color="auto"/>
              <w:right w:val="single" w:sz="4" w:space="0" w:color="auto"/>
            </w:tcBorders>
          </w:tcPr>
          <w:p w14:paraId="3D783753" w14:textId="77777777" w:rsidR="003E60DC" w:rsidRPr="006228FA" w:rsidRDefault="003E60DC" w:rsidP="00E22CD8">
            <w:pPr>
              <w:pStyle w:val="COLBOTTOM"/>
              <w:shd w:val="clear" w:color="auto" w:fill="FFFFFF" w:themeFill="background1"/>
              <w:jc w:val="center"/>
              <w:rPr>
                <w:color w:val="auto"/>
                <w:sz w:val="20"/>
                <w:szCs w:val="20"/>
              </w:rPr>
            </w:pPr>
            <w:r w:rsidRPr="006228FA">
              <w:rPr>
                <w:color w:val="auto"/>
                <w:sz w:val="20"/>
                <w:szCs w:val="20"/>
              </w:rPr>
              <w:t>1б</w:t>
            </w:r>
          </w:p>
        </w:tc>
        <w:tc>
          <w:tcPr>
            <w:tcW w:w="1563" w:type="dxa"/>
            <w:vMerge/>
            <w:tcBorders>
              <w:top w:val="single" w:sz="4" w:space="0" w:color="auto"/>
              <w:left w:val="single" w:sz="4" w:space="0" w:color="auto"/>
              <w:bottom w:val="single" w:sz="4" w:space="0" w:color="auto"/>
              <w:right w:val="single" w:sz="4" w:space="0" w:color="auto"/>
            </w:tcBorders>
          </w:tcPr>
          <w:p w14:paraId="47EF2EF6" w14:textId="77777777" w:rsidR="003E60DC" w:rsidRPr="006228FA" w:rsidRDefault="003E60DC" w:rsidP="00E22CD8">
            <w:pPr>
              <w:pStyle w:val="COLBOTTOM"/>
              <w:shd w:val="clear" w:color="auto" w:fill="FFFFFF" w:themeFill="background1"/>
              <w:rPr>
                <w:color w:val="auto"/>
                <w:sz w:val="20"/>
                <w:szCs w:val="20"/>
              </w:rPr>
            </w:pPr>
          </w:p>
        </w:tc>
      </w:tr>
      <w:tr w:rsidR="003E60DC" w:rsidRPr="006228FA" w14:paraId="2775E8F3" w14:textId="77777777" w:rsidTr="00FA2FD2">
        <w:tc>
          <w:tcPr>
            <w:tcW w:w="9640" w:type="dxa"/>
            <w:gridSpan w:val="6"/>
            <w:tcBorders>
              <w:top w:val="single" w:sz="4" w:space="0" w:color="auto"/>
              <w:left w:val="single" w:sz="4" w:space="0" w:color="auto"/>
              <w:bottom w:val="single" w:sz="4" w:space="0" w:color="auto"/>
              <w:right w:val="single" w:sz="4" w:space="0" w:color="auto"/>
            </w:tcBorders>
          </w:tcPr>
          <w:p w14:paraId="4145A273" w14:textId="77777777" w:rsidR="003E60DC" w:rsidRPr="006228FA" w:rsidRDefault="003E60DC" w:rsidP="00E22CD8">
            <w:pPr>
              <w:pStyle w:val="FORMATTEXT"/>
              <w:shd w:val="clear" w:color="auto" w:fill="FFFFFF" w:themeFill="background1"/>
              <w:ind w:firstLine="568"/>
              <w:jc w:val="both"/>
              <w:rPr>
                <w:sz w:val="20"/>
                <w:szCs w:val="20"/>
              </w:rPr>
            </w:pPr>
            <w:r w:rsidRPr="006228FA">
              <w:rPr>
                <w:spacing w:val="40"/>
                <w:sz w:val="20"/>
                <w:szCs w:val="20"/>
              </w:rPr>
              <w:t>Примечание</w:t>
            </w:r>
            <w:r w:rsidR="00037AF1" w:rsidRPr="006228FA">
              <w:rPr>
                <w:sz w:val="20"/>
                <w:szCs w:val="20"/>
              </w:rPr>
              <w:t xml:space="preserve"> – </w:t>
            </w:r>
            <w:r w:rsidRPr="006228FA">
              <w:rPr>
                <w:sz w:val="20"/>
                <w:szCs w:val="20"/>
              </w:rPr>
              <w:t>При расчетах численности персонала станции работающих по сменам по графикам 8.00</w:t>
            </w:r>
            <w:r w:rsidR="00535C0C" w:rsidRPr="006228FA">
              <w:rPr>
                <w:sz w:val="20"/>
                <w:szCs w:val="20"/>
              </w:rPr>
              <w:t>–</w:t>
            </w:r>
            <w:r w:rsidRPr="006228FA">
              <w:rPr>
                <w:sz w:val="20"/>
                <w:szCs w:val="20"/>
              </w:rPr>
              <w:t>20.00 и 20.00</w:t>
            </w:r>
            <w:r w:rsidR="00535C0C" w:rsidRPr="006228FA">
              <w:rPr>
                <w:sz w:val="20"/>
                <w:szCs w:val="20"/>
              </w:rPr>
              <w:t>–</w:t>
            </w:r>
            <w:r w:rsidRPr="006228FA">
              <w:rPr>
                <w:sz w:val="20"/>
                <w:szCs w:val="20"/>
              </w:rPr>
              <w:t xml:space="preserve">8.00 допускается считать как работающих по трем сменам в сутки. </w:t>
            </w:r>
          </w:p>
        </w:tc>
      </w:tr>
    </w:tbl>
    <w:p w14:paraId="71767D94" w14:textId="77777777" w:rsidR="003E60DC" w:rsidRPr="006228FA" w:rsidRDefault="003E60DC" w:rsidP="003E60DC">
      <w:pPr>
        <w:pStyle w:val="FORMATTEXT"/>
        <w:shd w:val="clear" w:color="auto" w:fill="FFFFFF" w:themeFill="background1"/>
      </w:pPr>
    </w:p>
    <w:p w14:paraId="69BC85A8" w14:textId="3472190A" w:rsidR="003E60DC" w:rsidRPr="006228FA" w:rsidRDefault="003E60DC" w:rsidP="00F16364">
      <w:pPr>
        <w:pStyle w:val="FORMATTEXT"/>
        <w:shd w:val="clear" w:color="auto" w:fill="FFFFFF" w:themeFill="background1"/>
        <w:ind w:left="2410" w:hanging="2552"/>
        <w:jc w:val="both"/>
        <w:rPr>
          <w:b/>
        </w:rPr>
      </w:pPr>
      <w:r w:rsidRPr="006228FA">
        <w:t>Т</w:t>
      </w:r>
      <w:r w:rsidR="00401C2F" w:rsidRPr="006228FA">
        <w:t xml:space="preserve"> </w:t>
      </w:r>
      <w:r w:rsidRPr="006228FA">
        <w:t xml:space="preserve"> а б л и ц а  </w:t>
      </w:r>
      <w:r w:rsidR="004C184C" w:rsidRPr="006228FA">
        <w:t>И</w:t>
      </w:r>
      <w:r w:rsidRPr="006228FA">
        <w:t>.3</w:t>
      </w:r>
      <w:r w:rsidR="00037AF1" w:rsidRPr="006228FA">
        <w:t xml:space="preserve"> – </w:t>
      </w:r>
      <w:r w:rsidRPr="006228FA">
        <w:rPr>
          <w:b/>
        </w:rPr>
        <w:t>Перечень административных, производственных и бытовых помещений на станции для определения предварительных объемно-планировочных решений</w:t>
      </w:r>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0"/>
        <w:gridCol w:w="1388"/>
        <w:gridCol w:w="4099"/>
      </w:tblGrid>
      <w:tr w:rsidR="00FA2FD2" w:rsidRPr="006228FA" w14:paraId="73E70F4B" w14:textId="77777777" w:rsidTr="00194C56">
        <w:trPr>
          <w:trHeight w:val="567"/>
          <w:jc w:val="center"/>
        </w:trPr>
        <w:tc>
          <w:tcPr>
            <w:tcW w:w="4290" w:type="dxa"/>
            <w:shd w:val="clear" w:color="auto" w:fill="auto"/>
            <w:vAlign w:val="center"/>
          </w:tcPr>
          <w:p w14:paraId="006077A5"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Наименование помещения</w:t>
            </w:r>
          </w:p>
        </w:tc>
        <w:tc>
          <w:tcPr>
            <w:tcW w:w="1388" w:type="dxa"/>
            <w:shd w:val="clear" w:color="auto" w:fill="auto"/>
            <w:vAlign w:val="center"/>
          </w:tcPr>
          <w:p w14:paraId="0FDAA0DA"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Число помещений</w:t>
            </w:r>
          </w:p>
        </w:tc>
        <w:tc>
          <w:tcPr>
            <w:tcW w:w="4099" w:type="dxa"/>
            <w:shd w:val="clear" w:color="auto" w:fill="auto"/>
            <w:vAlign w:val="center"/>
          </w:tcPr>
          <w:p w14:paraId="51598F9B"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Размещение</w:t>
            </w:r>
          </w:p>
        </w:tc>
      </w:tr>
      <w:tr w:rsidR="003E60DC" w:rsidRPr="006228FA" w14:paraId="52446B49" w14:textId="77777777" w:rsidTr="00194C56">
        <w:trPr>
          <w:trHeight w:val="272"/>
          <w:jc w:val="center"/>
        </w:trPr>
        <w:tc>
          <w:tcPr>
            <w:tcW w:w="9777" w:type="dxa"/>
            <w:gridSpan w:val="3"/>
            <w:shd w:val="clear" w:color="auto" w:fill="auto"/>
            <w:vAlign w:val="center"/>
          </w:tcPr>
          <w:p w14:paraId="0242A86F"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Управление внутренних дел на метрополитене</w:t>
            </w:r>
          </w:p>
        </w:tc>
      </w:tr>
      <w:tr w:rsidR="00FA2FD2" w:rsidRPr="006228FA" w14:paraId="0B8AC8FE" w14:textId="77777777" w:rsidTr="00194C56">
        <w:trPr>
          <w:trHeight w:val="272"/>
          <w:jc w:val="center"/>
        </w:trPr>
        <w:tc>
          <w:tcPr>
            <w:tcW w:w="4290" w:type="dxa"/>
            <w:shd w:val="clear" w:color="auto" w:fill="auto"/>
            <w:vAlign w:val="center"/>
          </w:tcPr>
          <w:p w14:paraId="25D4BBDF" w14:textId="77777777" w:rsidR="00FA2FD2" w:rsidRPr="006228FA" w:rsidRDefault="00FA2FD2" w:rsidP="00E22CD8">
            <w:pPr>
              <w:shd w:val="clear" w:color="auto" w:fill="FFFFFF" w:themeFill="background1"/>
              <w:ind w:firstLine="0"/>
              <w:rPr>
                <w:rFonts w:eastAsia="Calibri"/>
                <w:sz w:val="20"/>
                <w:szCs w:val="20"/>
                <w:vertAlign w:val="superscript"/>
                <w:lang w:val="en-US"/>
              </w:rPr>
            </w:pPr>
            <w:r w:rsidRPr="006228FA">
              <w:rPr>
                <w:rFonts w:eastAsia="Calibri"/>
                <w:sz w:val="20"/>
                <w:szCs w:val="20"/>
              </w:rPr>
              <w:t>Пост полиции</w:t>
            </w:r>
          </w:p>
        </w:tc>
        <w:tc>
          <w:tcPr>
            <w:tcW w:w="1388" w:type="dxa"/>
            <w:shd w:val="clear" w:color="auto" w:fill="auto"/>
            <w:vAlign w:val="center"/>
          </w:tcPr>
          <w:p w14:paraId="6D381727"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BDD1567"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 каждом вестибюле</w:t>
            </w:r>
          </w:p>
        </w:tc>
      </w:tr>
      <w:tr w:rsidR="003E60DC" w:rsidRPr="006228FA" w14:paraId="43F78D3D" w14:textId="77777777" w:rsidTr="00194C56">
        <w:trPr>
          <w:trHeight w:val="340"/>
          <w:jc w:val="center"/>
        </w:trPr>
        <w:tc>
          <w:tcPr>
            <w:tcW w:w="9777" w:type="dxa"/>
            <w:gridSpan w:val="3"/>
            <w:shd w:val="clear" w:color="auto" w:fill="auto"/>
            <w:vAlign w:val="center"/>
          </w:tcPr>
          <w:p w14:paraId="664D7111" w14:textId="77777777" w:rsidR="003E60DC" w:rsidRPr="006228FA" w:rsidRDefault="003E60DC" w:rsidP="00E22CD8">
            <w:pPr>
              <w:shd w:val="clear" w:color="auto" w:fill="FFFFFF" w:themeFill="background1"/>
              <w:tabs>
                <w:tab w:val="left" w:pos="1650"/>
              </w:tabs>
              <w:ind w:firstLine="0"/>
              <w:jc w:val="center"/>
              <w:rPr>
                <w:rFonts w:eastAsia="Calibri"/>
                <w:sz w:val="20"/>
                <w:szCs w:val="20"/>
              </w:rPr>
            </w:pPr>
            <w:r w:rsidRPr="006228FA">
              <w:rPr>
                <w:rFonts w:eastAsia="Calibri"/>
                <w:sz w:val="20"/>
                <w:szCs w:val="20"/>
              </w:rPr>
              <w:t>Служба движения</w:t>
            </w:r>
          </w:p>
        </w:tc>
      </w:tr>
      <w:tr w:rsidR="00FA2FD2" w:rsidRPr="006228FA" w14:paraId="7F06441C" w14:textId="77777777" w:rsidTr="00194C56">
        <w:trPr>
          <w:trHeight w:val="470"/>
          <w:jc w:val="center"/>
        </w:trPr>
        <w:tc>
          <w:tcPr>
            <w:tcW w:w="4290" w:type="dxa"/>
            <w:shd w:val="clear" w:color="auto" w:fill="auto"/>
          </w:tcPr>
          <w:p w14:paraId="0AF244DD"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Начальник станции</w:t>
            </w:r>
          </w:p>
        </w:tc>
        <w:tc>
          <w:tcPr>
            <w:tcW w:w="1388" w:type="dxa"/>
            <w:shd w:val="clear" w:color="auto" w:fill="auto"/>
          </w:tcPr>
          <w:p w14:paraId="0B4894C0"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tcPr>
          <w:p w14:paraId="7A7F41A5"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 одном вестибюле</w:t>
            </w:r>
          </w:p>
        </w:tc>
      </w:tr>
      <w:tr w:rsidR="00FA2FD2" w:rsidRPr="006228FA" w14:paraId="2EAE6146" w14:textId="77777777" w:rsidTr="00194C56">
        <w:trPr>
          <w:jc w:val="center"/>
        </w:trPr>
        <w:tc>
          <w:tcPr>
            <w:tcW w:w="4290" w:type="dxa"/>
            <w:shd w:val="clear" w:color="auto" w:fill="auto"/>
            <w:vAlign w:val="center"/>
          </w:tcPr>
          <w:p w14:paraId="2E6FD90A" w14:textId="77777777" w:rsidR="00FA2FD2" w:rsidRPr="006228FA" w:rsidRDefault="00FA2FD2" w:rsidP="00E22CD8">
            <w:pPr>
              <w:shd w:val="clear" w:color="auto" w:fill="FFFFFF" w:themeFill="background1"/>
              <w:ind w:firstLine="0"/>
              <w:jc w:val="left"/>
              <w:rPr>
                <w:rFonts w:eastAsia="Calibri"/>
                <w:sz w:val="20"/>
                <w:szCs w:val="20"/>
                <w:u w:val="single"/>
              </w:rPr>
            </w:pPr>
            <w:r w:rsidRPr="006228FA">
              <w:rPr>
                <w:rFonts w:eastAsia="Calibri"/>
                <w:sz w:val="20"/>
                <w:szCs w:val="20"/>
              </w:rPr>
              <w:t>Медицинский пункт</w:t>
            </w:r>
          </w:p>
        </w:tc>
        <w:tc>
          <w:tcPr>
            <w:tcW w:w="1388" w:type="dxa"/>
            <w:shd w:val="clear" w:color="auto" w:fill="auto"/>
            <w:vAlign w:val="center"/>
          </w:tcPr>
          <w:p w14:paraId="13E619A5"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2</w:t>
            </w:r>
          </w:p>
        </w:tc>
        <w:tc>
          <w:tcPr>
            <w:tcW w:w="4099" w:type="dxa"/>
            <w:shd w:val="clear" w:color="auto" w:fill="auto"/>
            <w:vAlign w:val="center"/>
          </w:tcPr>
          <w:p w14:paraId="7D728D94" w14:textId="183776F1" w:rsidR="00FA2FD2" w:rsidRPr="006228FA" w:rsidRDefault="00FA2FD2" w:rsidP="00E22CD8">
            <w:pPr>
              <w:shd w:val="clear" w:color="auto" w:fill="FFFFFF" w:themeFill="background1"/>
              <w:ind w:firstLine="0"/>
              <w:jc w:val="left"/>
              <w:rPr>
                <w:rFonts w:eastAsia="Calibri"/>
                <w:sz w:val="20"/>
                <w:szCs w:val="20"/>
              </w:rPr>
            </w:pPr>
            <w:r w:rsidRPr="006228FA">
              <w:rPr>
                <w:sz w:val="20"/>
                <w:szCs w:val="20"/>
              </w:rPr>
              <w:t xml:space="preserve">На станциях, с которых ведется заступление </w:t>
            </w:r>
            <w:r w:rsidRPr="006228FA">
              <w:rPr>
                <w:rFonts w:eastAsia="Calibri"/>
                <w:sz w:val="20"/>
                <w:szCs w:val="20"/>
              </w:rPr>
              <w:t>локомотивных</w:t>
            </w:r>
            <w:r w:rsidRPr="006228FA">
              <w:rPr>
                <w:sz w:val="20"/>
                <w:szCs w:val="20"/>
              </w:rPr>
              <w:t xml:space="preserve"> бригад (машинистов) на линию</w:t>
            </w:r>
            <w:r w:rsidR="004C184C" w:rsidRPr="006228FA">
              <w:rPr>
                <w:sz w:val="20"/>
                <w:szCs w:val="20"/>
              </w:rPr>
              <w:t>,</w:t>
            </w:r>
            <w:r w:rsidRPr="006228FA">
              <w:rPr>
                <w:sz w:val="20"/>
                <w:szCs w:val="20"/>
              </w:rPr>
              <w:t xml:space="preserve"> и на станциях, приспосабливаемых под защитные сооружения гражданской обороны</w:t>
            </w:r>
          </w:p>
        </w:tc>
      </w:tr>
      <w:tr w:rsidR="003E60DC" w:rsidRPr="006228FA" w14:paraId="0EB64712" w14:textId="77777777" w:rsidTr="00194C56">
        <w:trPr>
          <w:jc w:val="center"/>
        </w:trPr>
        <w:tc>
          <w:tcPr>
            <w:tcW w:w="4290" w:type="dxa"/>
            <w:shd w:val="clear" w:color="auto" w:fill="auto"/>
            <w:vAlign w:val="center"/>
          </w:tcPr>
          <w:p w14:paraId="72D693AB" w14:textId="7A5C9C44" w:rsidR="003E60DC" w:rsidRPr="006228FA" w:rsidRDefault="003E60DC" w:rsidP="0081189F">
            <w:pPr>
              <w:shd w:val="clear" w:color="auto" w:fill="FFFFFF" w:themeFill="background1"/>
              <w:ind w:firstLine="0"/>
              <w:jc w:val="left"/>
              <w:rPr>
                <w:rFonts w:eastAsia="Calibri"/>
                <w:sz w:val="20"/>
                <w:szCs w:val="20"/>
              </w:rPr>
            </w:pPr>
            <w:r w:rsidRPr="006228FA">
              <w:rPr>
                <w:rFonts w:eastAsia="Calibri"/>
                <w:sz w:val="20"/>
                <w:szCs w:val="20"/>
              </w:rPr>
              <w:t>Диспетчерский пункт станции (ДПС) (см. приложение Д)</w:t>
            </w:r>
          </w:p>
        </w:tc>
        <w:tc>
          <w:tcPr>
            <w:tcW w:w="1388" w:type="dxa"/>
            <w:shd w:val="clear" w:color="auto" w:fill="auto"/>
            <w:vAlign w:val="center"/>
          </w:tcPr>
          <w:p w14:paraId="2CEBEDC6" w14:textId="0188C482" w:rsidR="003E60DC" w:rsidRPr="006228FA" w:rsidRDefault="003E60DC" w:rsidP="00E22CD8">
            <w:pPr>
              <w:shd w:val="clear" w:color="auto" w:fill="FFFFFF" w:themeFill="background1"/>
              <w:ind w:firstLine="5"/>
              <w:jc w:val="center"/>
              <w:rPr>
                <w:rFonts w:eastAsia="Calibri"/>
                <w:sz w:val="20"/>
                <w:szCs w:val="20"/>
              </w:rPr>
            </w:pPr>
            <w:r w:rsidRPr="006228FA">
              <w:rPr>
                <w:rFonts w:eastAsia="Calibri"/>
                <w:sz w:val="20"/>
                <w:szCs w:val="20"/>
              </w:rPr>
              <w:t xml:space="preserve">По расчету с учетом расстановки </w:t>
            </w:r>
            <w:proofErr w:type="spellStart"/>
            <w:r w:rsidRPr="006228FA">
              <w:rPr>
                <w:rFonts w:eastAsia="Calibri"/>
                <w:sz w:val="20"/>
                <w:szCs w:val="20"/>
              </w:rPr>
              <w:t>оборудова</w:t>
            </w:r>
            <w:r w:rsidR="00F16364" w:rsidRPr="006228FA">
              <w:rPr>
                <w:rFonts w:eastAsia="Calibri"/>
                <w:sz w:val="20"/>
                <w:szCs w:val="20"/>
              </w:rPr>
              <w:t>-</w:t>
            </w:r>
            <w:r w:rsidRPr="006228FA">
              <w:rPr>
                <w:rFonts w:eastAsia="Calibri"/>
                <w:sz w:val="20"/>
                <w:szCs w:val="20"/>
              </w:rPr>
              <w:t>ния</w:t>
            </w:r>
            <w:proofErr w:type="spellEnd"/>
          </w:p>
        </w:tc>
        <w:tc>
          <w:tcPr>
            <w:tcW w:w="4099" w:type="dxa"/>
            <w:shd w:val="clear" w:color="auto" w:fill="auto"/>
            <w:vAlign w:val="center"/>
          </w:tcPr>
          <w:p w14:paraId="720D9912" w14:textId="77777777" w:rsidR="003E60DC" w:rsidRPr="006228FA" w:rsidRDefault="003E60DC" w:rsidP="00E22CD8">
            <w:pPr>
              <w:shd w:val="clear" w:color="auto" w:fill="FFFFFF" w:themeFill="background1"/>
              <w:ind w:firstLine="5"/>
              <w:jc w:val="left"/>
              <w:rPr>
                <w:rFonts w:eastAsia="Calibri"/>
                <w:sz w:val="20"/>
                <w:szCs w:val="20"/>
              </w:rPr>
            </w:pPr>
            <w:r w:rsidRPr="006228FA">
              <w:rPr>
                <w:rFonts w:eastAsia="Calibri"/>
                <w:sz w:val="20"/>
                <w:szCs w:val="20"/>
              </w:rPr>
              <w:t>На каждой станции в уровне платформы</w:t>
            </w:r>
          </w:p>
        </w:tc>
      </w:tr>
      <w:tr w:rsidR="00FA2FD2" w:rsidRPr="006228FA" w14:paraId="6BB377E6" w14:textId="77777777" w:rsidTr="00194C56">
        <w:trPr>
          <w:jc w:val="center"/>
        </w:trPr>
        <w:tc>
          <w:tcPr>
            <w:tcW w:w="4290" w:type="dxa"/>
            <w:shd w:val="clear" w:color="auto" w:fill="auto"/>
            <w:vAlign w:val="center"/>
          </w:tcPr>
          <w:p w14:paraId="01D13703" w14:textId="77777777" w:rsidR="00FA2FD2" w:rsidRPr="006228FA" w:rsidRDefault="00FA2FD2" w:rsidP="00E22CD8">
            <w:pPr>
              <w:shd w:val="clear" w:color="auto" w:fill="FFFFFF" w:themeFill="background1"/>
              <w:ind w:firstLine="0"/>
              <w:jc w:val="left"/>
              <w:rPr>
                <w:rFonts w:eastAsia="Calibri"/>
                <w:sz w:val="20"/>
                <w:szCs w:val="20"/>
              </w:rPr>
            </w:pPr>
            <w:r w:rsidRPr="006228FA">
              <w:rPr>
                <w:sz w:val="20"/>
                <w:szCs w:val="20"/>
              </w:rPr>
              <w:t>Хранение поломоечных машин и вышек</w:t>
            </w:r>
          </w:p>
        </w:tc>
        <w:tc>
          <w:tcPr>
            <w:tcW w:w="1388" w:type="dxa"/>
            <w:shd w:val="clear" w:color="auto" w:fill="auto"/>
            <w:vAlign w:val="center"/>
          </w:tcPr>
          <w:p w14:paraId="52382DC7"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50411445"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В каждом вестибюле и в уровне платформы</w:t>
            </w:r>
          </w:p>
        </w:tc>
      </w:tr>
      <w:tr w:rsidR="00FA2FD2" w:rsidRPr="006228FA" w14:paraId="788E92A4" w14:textId="77777777" w:rsidTr="00194C56">
        <w:trPr>
          <w:jc w:val="center"/>
        </w:trPr>
        <w:tc>
          <w:tcPr>
            <w:tcW w:w="4290" w:type="dxa"/>
            <w:shd w:val="clear" w:color="auto" w:fill="auto"/>
            <w:vAlign w:val="center"/>
          </w:tcPr>
          <w:p w14:paraId="5F0BB4C7" w14:textId="7BC9387A" w:rsidR="00FA2FD2" w:rsidRPr="006228FA" w:rsidRDefault="00FA2FD2" w:rsidP="00C21CD9">
            <w:pPr>
              <w:shd w:val="clear" w:color="auto" w:fill="FFFFFF" w:themeFill="background1"/>
              <w:ind w:firstLine="0"/>
              <w:jc w:val="left"/>
              <w:rPr>
                <w:rFonts w:eastAsia="Calibri"/>
                <w:sz w:val="20"/>
                <w:szCs w:val="20"/>
              </w:rPr>
            </w:pPr>
            <w:r w:rsidRPr="006228FA">
              <w:rPr>
                <w:rFonts w:eastAsia="Calibri"/>
                <w:sz w:val="20"/>
                <w:szCs w:val="20"/>
              </w:rPr>
              <w:t>Кладовая уборочного материала, опилок и мешков с Т</w:t>
            </w:r>
            <w:r w:rsidR="00C21CD9" w:rsidRPr="006228FA">
              <w:rPr>
                <w:rFonts w:eastAsia="Calibri"/>
                <w:sz w:val="20"/>
                <w:szCs w:val="20"/>
              </w:rPr>
              <w:t>К</w:t>
            </w:r>
            <w:r w:rsidRPr="006228FA">
              <w:rPr>
                <w:rFonts w:eastAsia="Calibri"/>
                <w:sz w:val="20"/>
                <w:szCs w:val="20"/>
              </w:rPr>
              <w:t>О</w:t>
            </w:r>
          </w:p>
        </w:tc>
        <w:tc>
          <w:tcPr>
            <w:tcW w:w="1388" w:type="dxa"/>
            <w:shd w:val="clear" w:color="auto" w:fill="auto"/>
            <w:vAlign w:val="center"/>
          </w:tcPr>
          <w:p w14:paraId="5F232ACE"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632E0BFB"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 xml:space="preserve">По возможности у лестничных сходов </w:t>
            </w:r>
            <w:proofErr w:type="spellStart"/>
            <w:r w:rsidRPr="006228FA">
              <w:rPr>
                <w:rFonts w:eastAsia="Calibri"/>
                <w:sz w:val="20"/>
                <w:szCs w:val="20"/>
              </w:rPr>
              <w:t>подуличного</w:t>
            </w:r>
            <w:proofErr w:type="spellEnd"/>
            <w:r w:rsidRPr="006228FA">
              <w:rPr>
                <w:rFonts w:eastAsia="Calibri"/>
                <w:sz w:val="20"/>
                <w:szCs w:val="20"/>
              </w:rPr>
              <w:t xml:space="preserve"> перехода каждого вестибюля</w:t>
            </w:r>
          </w:p>
        </w:tc>
      </w:tr>
      <w:tr w:rsidR="00FA2FD2" w:rsidRPr="006228FA" w14:paraId="15E0728E" w14:textId="77777777" w:rsidTr="00194C56">
        <w:trPr>
          <w:jc w:val="center"/>
        </w:trPr>
        <w:tc>
          <w:tcPr>
            <w:tcW w:w="4290" w:type="dxa"/>
            <w:shd w:val="clear" w:color="auto" w:fill="auto"/>
          </w:tcPr>
          <w:p w14:paraId="109CA474"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Кладовая уборочного инвентаря</w:t>
            </w:r>
          </w:p>
        </w:tc>
        <w:tc>
          <w:tcPr>
            <w:tcW w:w="1388" w:type="dxa"/>
            <w:shd w:val="clear" w:color="auto" w:fill="auto"/>
            <w:vAlign w:val="center"/>
          </w:tcPr>
          <w:p w14:paraId="645DA7D1"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7FBE72C"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 одном вестибюле</w:t>
            </w:r>
          </w:p>
        </w:tc>
      </w:tr>
      <w:tr w:rsidR="00FA2FD2" w:rsidRPr="006228FA" w14:paraId="13394540" w14:textId="77777777" w:rsidTr="00194C56">
        <w:trPr>
          <w:jc w:val="center"/>
        </w:trPr>
        <w:tc>
          <w:tcPr>
            <w:tcW w:w="4290" w:type="dxa"/>
            <w:shd w:val="clear" w:color="auto" w:fill="auto"/>
          </w:tcPr>
          <w:p w14:paraId="5E9776E5" w14:textId="1C96B980" w:rsidR="00FA2FD2" w:rsidRPr="006228FA" w:rsidRDefault="00FA2FD2" w:rsidP="0081189F">
            <w:pPr>
              <w:shd w:val="clear" w:color="auto" w:fill="FFFFFF" w:themeFill="background1"/>
              <w:ind w:firstLine="0"/>
              <w:jc w:val="left"/>
              <w:rPr>
                <w:rFonts w:eastAsia="Calibri"/>
                <w:sz w:val="20"/>
                <w:szCs w:val="20"/>
              </w:rPr>
            </w:pPr>
            <w:r w:rsidRPr="006228FA">
              <w:rPr>
                <w:rFonts w:eastAsia="Calibri"/>
                <w:sz w:val="20"/>
                <w:szCs w:val="20"/>
              </w:rPr>
              <w:t xml:space="preserve">Кладовая средств индивидуальной защиты персонала станции </w:t>
            </w:r>
          </w:p>
        </w:tc>
        <w:tc>
          <w:tcPr>
            <w:tcW w:w="1388" w:type="dxa"/>
            <w:shd w:val="clear" w:color="auto" w:fill="auto"/>
            <w:vAlign w:val="center"/>
          </w:tcPr>
          <w:p w14:paraId="73B909B4"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CB6286B"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На каждой станции</w:t>
            </w:r>
          </w:p>
        </w:tc>
      </w:tr>
      <w:tr w:rsidR="003E60DC" w:rsidRPr="006228FA" w14:paraId="1BF4E271" w14:textId="77777777" w:rsidTr="00194C56">
        <w:trPr>
          <w:jc w:val="center"/>
        </w:trPr>
        <w:tc>
          <w:tcPr>
            <w:tcW w:w="9777" w:type="dxa"/>
            <w:gridSpan w:val="3"/>
            <w:shd w:val="clear" w:color="auto" w:fill="auto"/>
          </w:tcPr>
          <w:p w14:paraId="17225A74"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Служба пути</w:t>
            </w:r>
          </w:p>
        </w:tc>
      </w:tr>
      <w:tr w:rsidR="00FA2FD2" w:rsidRPr="006228FA" w14:paraId="472906CA" w14:textId="77777777" w:rsidTr="00194C56">
        <w:trPr>
          <w:jc w:val="center"/>
        </w:trPr>
        <w:tc>
          <w:tcPr>
            <w:tcW w:w="4290" w:type="dxa"/>
            <w:shd w:val="clear" w:color="auto" w:fill="auto"/>
            <w:vAlign w:val="center"/>
          </w:tcPr>
          <w:p w14:paraId="1C9FDBC6" w14:textId="0E906353" w:rsidR="00FA2FD2" w:rsidRPr="006228FA" w:rsidRDefault="004C184C" w:rsidP="00F16364">
            <w:pPr>
              <w:shd w:val="clear" w:color="auto" w:fill="FFFFFF" w:themeFill="background1"/>
              <w:ind w:firstLine="0"/>
              <w:jc w:val="left"/>
              <w:rPr>
                <w:rFonts w:eastAsia="Calibri"/>
                <w:sz w:val="20"/>
                <w:szCs w:val="20"/>
              </w:rPr>
            </w:pPr>
            <w:r w:rsidRPr="006228FA">
              <w:rPr>
                <w:rFonts w:eastAsia="Calibri"/>
                <w:sz w:val="20"/>
                <w:szCs w:val="20"/>
              </w:rPr>
              <w:t>Помещения п</w:t>
            </w:r>
            <w:r w:rsidR="00FA2FD2" w:rsidRPr="006228FA">
              <w:rPr>
                <w:rFonts w:eastAsia="Calibri"/>
                <w:sz w:val="20"/>
                <w:szCs w:val="20"/>
              </w:rPr>
              <w:t>ерсонал</w:t>
            </w:r>
            <w:r w:rsidRPr="006228FA">
              <w:rPr>
                <w:rFonts w:eastAsia="Calibri"/>
                <w:sz w:val="20"/>
                <w:szCs w:val="20"/>
              </w:rPr>
              <w:t>а</w:t>
            </w:r>
            <w:r w:rsidR="00FA2FD2" w:rsidRPr="006228FA">
              <w:rPr>
                <w:rFonts w:eastAsia="Calibri"/>
                <w:sz w:val="20"/>
                <w:szCs w:val="20"/>
              </w:rPr>
              <w:t xml:space="preserve"> околотка пути, дорожн</w:t>
            </w:r>
            <w:r w:rsidR="00F16364" w:rsidRPr="006228FA">
              <w:rPr>
                <w:rFonts w:eastAsia="Calibri"/>
                <w:sz w:val="20"/>
                <w:szCs w:val="20"/>
              </w:rPr>
              <w:t>ого</w:t>
            </w:r>
            <w:r w:rsidR="00FA2FD2" w:rsidRPr="006228FA">
              <w:rPr>
                <w:rFonts w:eastAsia="Calibri"/>
                <w:sz w:val="20"/>
                <w:szCs w:val="20"/>
              </w:rPr>
              <w:t xml:space="preserve"> мастер</w:t>
            </w:r>
            <w:r w:rsidR="00F16364" w:rsidRPr="006228FA">
              <w:rPr>
                <w:rFonts w:eastAsia="Calibri"/>
                <w:sz w:val="20"/>
                <w:szCs w:val="20"/>
              </w:rPr>
              <w:t>а</w:t>
            </w:r>
            <w:r w:rsidR="00FA2FD2" w:rsidRPr="006228FA">
              <w:rPr>
                <w:rFonts w:eastAsia="Calibri"/>
                <w:sz w:val="20"/>
                <w:szCs w:val="20"/>
              </w:rPr>
              <w:t>, кладовая околотка пути</w:t>
            </w:r>
          </w:p>
        </w:tc>
        <w:tc>
          <w:tcPr>
            <w:tcW w:w="1388" w:type="dxa"/>
            <w:shd w:val="clear" w:color="auto" w:fill="auto"/>
            <w:vAlign w:val="center"/>
          </w:tcPr>
          <w:p w14:paraId="3BBF02C9"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vAlign w:val="center"/>
          </w:tcPr>
          <w:p w14:paraId="29DABA47"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На каждой станции (в соответствии со штатным расписанием)</w:t>
            </w:r>
          </w:p>
        </w:tc>
      </w:tr>
      <w:tr w:rsidR="00FA2FD2" w:rsidRPr="006228FA" w14:paraId="2540FA6B" w14:textId="77777777" w:rsidTr="00194C56">
        <w:trPr>
          <w:jc w:val="center"/>
        </w:trPr>
        <w:tc>
          <w:tcPr>
            <w:tcW w:w="4290" w:type="dxa"/>
            <w:shd w:val="clear" w:color="auto" w:fill="auto"/>
            <w:vAlign w:val="center"/>
          </w:tcPr>
          <w:p w14:paraId="0BF65ACA"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 xml:space="preserve">Табельная </w:t>
            </w:r>
          </w:p>
        </w:tc>
        <w:tc>
          <w:tcPr>
            <w:tcW w:w="1388" w:type="dxa"/>
            <w:shd w:val="clear" w:color="auto" w:fill="auto"/>
            <w:vAlign w:val="center"/>
          </w:tcPr>
          <w:p w14:paraId="05059DFA"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438A21D6"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На станциях с путевым развитием</w:t>
            </w:r>
          </w:p>
        </w:tc>
      </w:tr>
      <w:tr w:rsidR="00FA2FD2" w:rsidRPr="006228FA" w14:paraId="268E5D51" w14:textId="77777777" w:rsidTr="00194C56">
        <w:trPr>
          <w:jc w:val="center"/>
        </w:trPr>
        <w:tc>
          <w:tcPr>
            <w:tcW w:w="4290" w:type="dxa"/>
            <w:shd w:val="clear" w:color="auto" w:fill="auto"/>
          </w:tcPr>
          <w:p w14:paraId="48D38F05"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Кладовая бригад пути и контактного рельса</w:t>
            </w:r>
          </w:p>
        </w:tc>
        <w:tc>
          <w:tcPr>
            <w:tcW w:w="1388" w:type="dxa"/>
            <w:shd w:val="clear" w:color="auto" w:fill="auto"/>
            <w:vAlign w:val="center"/>
          </w:tcPr>
          <w:p w14:paraId="77229CD6"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shd w:val="clear" w:color="auto" w:fill="auto"/>
            <w:vAlign w:val="center"/>
          </w:tcPr>
          <w:p w14:paraId="05E7BEC6" w14:textId="77777777" w:rsidR="00FA2FD2" w:rsidRPr="006228FA" w:rsidRDefault="00FA2FD2" w:rsidP="00FB5A27">
            <w:pPr>
              <w:shd w:val="clear" w:color="auto" w:fill="FFFFFF" w:themeFill="background1"/>
              <w:ind w:firstLine="5"/>
              <w:jc w:val="left"/>
              <w:rPr>
                <w:rFonts w:eastAsia="Calibri"/>
                <w:sz w:val="20"/>
                <w:szCs w:val="20"/>
              </w:rPr>
            </w:pPr>
            <w:r w:rsidRPr="006228FA">
              <w:rPr>
                <w:rFonts w:eastAsia="Calibri"/>
                <w:sz w:val="20"/>
                <w:szCs w:val="20"/>
              </w:rPr>
              <w:t xml:space="preserve">По заданию </w:t>
            </w:r>
            <w:r w:rsidR="00E44A8F" w:rsidRPr="006228FA">
              <w:rPr>
                <w:rFonts w:eastAsia="Calibri"/>
                <w:sz w:val="20"/>
                <w:szCs w:val="20"/>
              </w:rPr>
              <w:t>на проектирование</w:t>
            </w:r>
          </w:p>
        </w:tc>
      </w:tr>
      <w:tr w:rsidR="00FA2FD2" w:rsidRPr="006228FA" w14:paraId="3A8714C1" w14:textId="77777777" w:rsidTr="00194C56">
        <w:trPr>
          <w:trHeight w:val="543"/>
          <w:jc w:val="center"/>
        </w:trPr>
        <w:tc>
          <w:tcPr>
            <w:tcW w:w="4290" w:type="dxa"/>
            <w:shd w:val="clear" w:color="auto" w:fill="auto"/>
          </w:tcPr>
          <w:p w14:paraId="3E9EA66C"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Помещение для хранения дефектоскопа</w:t>
            </w:r>
          </w:p>
        </w:tc>
        <w:tc>
          <w:tcPr>
            <w:tcW w:w="1388" w:type="dxa"/>
            <w:shd w:val="clear" w:color="auto" w:fill="auto"/>
            <w:vAlign w:val="center"/>
          </w:tcPr>
          <w:p w14:paraId="67634756"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66B4A0BB"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На каждой станции в уровне платформы</w:t>
            </w:r>
          </w:p>
        </w:tc>
      </w:tr>
      <w:tr w:rsidR="00FA2FD2" w:rsidRPr="006228FA" w14:paraId="65223889" w14:textId="77777777" w:rsidTr="00194C56">
        <w:trPr>
          <w:jc w:val="center"/>
        </w:trPr>
        <w:tc>
          <w:tcPr>
            <w:tcW w:w="4290" w:type="dxa"/>
            <w:shd w:val="clear" w:color="auto" w:fill="auto"/>
          </w:tcPr>
          <w:p w14:paraId="6B33FC63"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Встроенный шкаф аварийного запаса</w:t>
            </w:r>
          </w:p>
        </w:tc>
        <w:tc>
          <w:tcPr>
            <w:tcW w:w="1388" w:type="dxa"/>
            <w:shd w:val="clear" w:color="auto" w:fill="auto"/>
            <w:vAlign w:val="center"/>
          </w:tcPr>
          <w:p w14:paraId="44665EB8"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264CA352" w14:textId="77777777" w:rsidR="00FA2FD2" w:rsidRPr="006228FA" w:rsidRDefault="00FA2FD2" w:rsidP="00E22CD8">
            <w:pPr>
              <w:shd w:val="clear" w:color="auto" w:fill="FFFFFF" w:themeFill="background1"/>
              <w:ind w:firstLine="5"/>
              <w:jc w:val="left"/>
              <w:rPr>
                <w:rFonts w:eastAsia="Calibri"/>
                <w:sz w:val="20"/>
                <w:szCs w:val="20"/>
              </w:rPr>
            </w:pPr>
            <w:r w:rsidRPr="006228FA">
              <w:rPr>
                <w:rFonts w:eastAsia="Calibri"/>
                <w:sz w:val="20"/>
                <w:szCs w:val="20"/>
              </w:rPr>
              <w:t>На каждой станции в уровне платформы</w:t>
            </w:r>
          </w:p>
        </w:tc>
      </w:tr>
      <w:tr w:rsidR="00FA2FD2" w:rsidRPr="006228FA" w14:paraId="789E09FC" w14:textId="77777777" w:rsidTr="00194C56">
        <w:trPr>
          <w:jc w:val="center"/>
        </w:trPr>
        <w:tc>
          <w:tcPr>
            <w:tcW w:w="4290" w:type="dxa"/>
            <w:shd w:val="clear" w:color="auto" w:fill="auto"/>
            <w:vAlign w:val="center"/>
          </w:tcPr>
          <w:p w14:paraId="6CDFBF00"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Кладовая путейского инструмента и материалов</w:t>
            </w:r>
          </w:p>
        </w:tc>
        <w:tc>
          <w:tcPr>
            <w:tcW w:w="1388" w:type="dxa"/>
            <w:shd w:val="clear" w:color="auto" w:fill="auto"/>
            <w:vAlign w:val="center"/>
          </w:tcPr>
          <w:p w14:paraId="5EAF5E08"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8B73CA4" w14:textId="7391AA0A" w:rsidR="00FA2FD2" w:rsidRPr="006228FA" w:rsidRDefault="00FA2FD2" w:rsidP="0081189F">
            <w:pPr>
              <w:shd w:val="clear" w:color="auto" w:fill="FFFFFF" w:themeFill="background1"/>
              <w:ind w:firstLine="5"/>
              <w:jc w:val="left"/>
              <w:rPr>
                <w:rFonts w:eastAsia="Calibri"/>
                <w:sz w:val="20"/>
                <w:szCs w:val="20"/>
              </w:rPr>
            </w:pPr>
            <w:r w:rsidRPr="006228FA">
              <w:rPr>
                <w:rFonts w:eastAsia="Calibri"/>
                <w:sz w:val="20"/>
                <w:szCs w:val="20"/>
              </w:rPr>
              <w:t xml:space="preserve">В соответствии с </w:t>
            </w:r>
            <w:r w:rsidR="00740F73" w:rsidRPr="006228FA">
              <w:rPr>
                <w:rFonts w:eastAsia="Calibri"/>
                <w:sz w:val="20"/>
                <w:szCs w:val="20"/>
              </w:rPr>
              <w:t>5.7.1.21</w:t>
            </w:r>
            <w:r w:rsidRPr="006228FA">
              <w:rPr>
                <w:rFonts w:eastAsia="Calibri"/>
                <w:sz w:val="20"/>
                <w:szCs w:val="20"/>
              </w:rPr>
              <w:t xml:space="preserve"> </w:t>
            </w:r>
          </w:p>
        </w:tc>
      </w:tr>
      <w:tr w:rsidR="00FA2FD2" w:rsidRPr="006228FA" w14:paraId="6A2C9190" w14:textId="77777777" w:rsidTr="00194C56">
        <w:trPr>
          <w:jc w:val="center"/>
        </w:trPr>
        <w:tc>
          <w:tcPr>
            <w:tcW w:w="4290" w:type="dxa"/>
            <w:shd w:val="clear" w:color="auto" w:fill="auto"/>
          </w:tcPr>
          <w:p w14:paraId="61F20168"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Дистанция капитального ремонта</w:t>
            </w:r>
          </w:p>
        </w:tc>
        <w:tc>
          <w:tcPr>
            <w:tcW w:w="1388" w:type="dxa"/>
            <w:shd w:val="clear" w:color="auto" w:fill="auto"/>
          </w:tcPr>
          <w:p w14:paraId="1C2CCC2C" w14:textId="5B109136" w:rsidR="00FA2FD2" w:rsidRPr="006228FA" w:rsidRDefault="004C184C"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w:t>
            </w:r>
          </w:p>
        </w:tc>
        <w:tc>
          <w:tcPr>
            <w:tcW w:w="4099" w:type="dxa"/>
            <w:vMerge w:val="restart"/>
            <w:shd w:val="clear" w:color="auto" w:fill="auto"/>
          </w:tcPr>
          <w:p w14:paraId="7DA18235" w14:textId="77777777" w:rsidR="00FA2FD2" w:rsidRPr="006228FA" w:rsidRDefault="00FA2FD2" w:rsidP="00E22CD8">
            <w:pPr>
              <w:pStyle w:val="FORMATTEXT"/>
              <w:shd w:val="clear" w:color="auto" w:fill="FFFFFF" w:themeFill="background1"/>
              <w:ind w:firstLine="5"/>
              <w:rPr>
                <w:rFonts w:eastAsia="Calibri"/>
                <w:sz w:val="20"/>
                <w:szCs w:val="20"/>
              </w:rPr>
            </w:pPr>
            <w:r w:rsidRPr="006228FA">
              <w:rPr>
                <w:rFonts w:eastAsia="Calibri"/>
                <w:sz w:val="20"/>
                <w:szCs w:val="20"/>
              </w:rPr>
              <w:t>На станции или в ОЗЭП.</w:t>
            </w:r>
          </w:p>
          <w:p w14:paraId="380D1D5F" w14:textId="77777777" w:rsidR="00FA2FD2" w:rsidRPr="006228FA" w:rsidRDefault="00FA2FD2" w:rsidP="00E22CD8">
            <w:pPr>
              <w:pStyle w:val="FORMATTEXT"/>
              <w:shd w:val="clear" w:color="auto" w:fill="FFFFFF" w:themeFill="background1"/>
              <w:ind w:firstLine="5"/>
              <w:rPr>
                <w:rFonts w:eastAsia="Calibri"/>
                <w:sz w:val="20"/>
                <w:szCs w:val="20"/>
              </w:rPr>
            </w:pPr>
            <w:r w:rsidRPr="006228FA">
              <w:rPr>
                <w:rFonts w:eastAsia="Calibri"/>
                <w:sz w:val="20"/>
                <w:szCs w:val="20"/>
              </w:rPr>
              <w:t>О</w:t>
            </w:r>
            <w:proofErr w:type="spellStart"/>
            <w:r w:rsidRPr="006228FA">
              <w:rPr>
                <w:rFonts w:eastAsia="Calibri"/>
                <w:sz w:val="20"/>
                <w:szCs w:val="20"/>
                <w:lang w:val="en-US"/>
              </w:rPr>
              <w:t>дна</w:t>
            </w:r>
            <w:proofErr w:type="spellEnd"/>
            <w:r w:rsidRPr="006228FA">
              <w:rPr>
                <w:rFonts w:eastAsia="Calibri"/>
                <w:sz w:val="20"/>
                <w:szCs w:val="20"/>
                <w:lang w:val="en-US"/>
              </w:rPr>
              <w:t xml:space="preserve"> </w:t>
            </w:r>
            <w:r w:rsidRPr="006228FA">
              <w:rPr>
                <w:rFonts w:eastAsia="Calibri"/>
                <w:sz w:val="20"/>
                <w:szCs w:val="20"/>
              </w:rPr>
              <w:t>на линию</w:t>
            </w:r>
          </w:p>
        </w:tc>
      </w:tr>
      <w:tr w:rsidR="00FA2FD2" w:rsidRPr="006228FA" w14:paraId="0784D148" w14:textId="77777777" w:rsidTr="00194C56">
        <w:trPr>
          <w:jc w:val="center"/>
        </w:trPr>
        <w:tc>
          <w:tcPr>
            <w:tcW w:w="4290" w:type="dxa"/>
            <w:shd w:val="clear" w:color="auto" w:fill="auto"/>
          </w:tcPr>
          <w:p w14:paraId="4AD9292A"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Нарядная</w:t>
            </w:r>
          </w:p>
        </w:tc>
        <w:tc>
          <w:tcPr>
            <w:tcW w:w="1388" w:type="dxa"/>
            <w:shd w:val="clear" w:color="auto" w:fill="auto"/>
            <w:vAlign w:val="center"/>
          </w:tcPr>
          <w:p w14:paraId="080D00A9" w14:textId="790FEED8" w:rsidR="00FA2FD2" w:rsidRPr="006228FA" w:rsidRDefault="004C184C"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w:t>
            </w:r>
          </w:p>
        </w:tc>
        <w:tc>
          <w:tcPr>
            <w:tcW w:w="4099" w:type="dxa"/>
            <w:vMerge/>
            <w:shd w:val="clear" w:color="auto" w:fill="auto"/>
          </w:tcPr>
          <w:p w14:paraId="75DF030C" w14:textId="77777777" w:rsidR="00FA2FD2" w:rsidRPr="006228FA" w:rsidRDefault="00FA2FD2" w:rsidP="00E22CD8">
            <w:pPr>
              <w:pStyle w:val="FORMATTEXT"/>
              <w:shd w:val="clear" w:color="auto" w:fill="FFFFFF" w:themeFill="background1"/>
              <w:ind w:firstLine="5"/>
              <w:rPr>
                <w:rFonts w:eastAsia="Calibri"/>
                <w:sz w:val="20"/>
                <w:szCs w:val="20"/>
              </w:rPr>
            </w:pPr>
          </w:p>
        </w:tc>
      </w:tr>
      <w:tr w:rsidR="00FA2FD2" w:rsidRPr="006228FA" w14:paraId="2760116E" w14:textId="77777777" w:rsidTr="00194C56">
        <w:trPr>
          <w:jc w:val="center"/>
        </w:trPr>
        <w:tc>
          <w:tcPr>
            <w:tcW w:w="4290" w:type="dxa"/>
            <w:shd w:val="clear" w:color="auto" w:fill="auto"/>
          </w:tcPr>
          <w:p w14:paraId="0D5D7C9E"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Комната дорожного мастера</w:t>
            </w:r>
          </w:p>
        </w:tc>
        <w:tc>
          <w:tcPr>
            <w:tcW w:w="1388" w:type="dxa"/>
            <w:shd w:val="clear" w:color="auto" w:fill="auto"/>
          </w:tcPr>
          <w:p w14:paraId="56827B7C" w14:textId="1677B722" w:rsidR="00FA2FD2" w:rsidRPr="006228FA" w:rsidRDefault="004C184C"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w:t>
            </w:r>
          </w:p>
        </w:tc>
        <w:tc>
          <w:tcPr>
            <w:tcW w:w="4099" w:type="dxa"/>
            <w:vMerge/>
            <w:shd w:val="clear" w:color="auto" w:fill="auto"/>
          </w:tcPr>
          <w:p w14:paraId="66C825D4" w14:textId="77777777" w:rsidR="00FA2FD2" w:rsidRPr="006228FA" w:rsidRDefault="00FA2FD2" w:rsidP="00E22CD8">
            <w:pPr>
              <w:shd w:val="clear" w:color="auto" w:fill="FFFFFF" w:themeFill="background1"/>
              <w:ind w:firstLine="5"/>
              <w:jc w:val="left"/>
              <w:rPr>
                <w:rFonts w:eastAsia="Calibri"/>
                <w:sz w:val="20"/>
                <w:szCs w:val="20"/>
              </w:rPr>
            </w:pPr>
          </w:p>
        </w:tc>
      </w:tr>
      <w:tr w:rsidR="00FA2FD2" w:rsidRPr="006228FA" w14:paraId="6834083D" w14:textId="77777777" w:rsidTr="00194C56">
        <w:trPr>
          <w:jc w:val="center"/>
        </w:trPr>
        <w:tc>
          <w:tcPr>
            <w:tcW w:w="4290" w:type="dxa"/>
            <w:shd w:val="clear" w:color="auto" w:fill="auto"/>
          </w:tcPr>
          <w:p w14:paraId="2B897384"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Кладовая путевого инструмента</w:t>
            </w:r>
          </w:p>
        </w:tc>
        <w:tc>
          <w:tcPr>
            <w:tcW w:w="1388" w:type="dxa"/>
            <w:shd w:val="clear" w:color="auto" w:fill="auto"/>
          </w:tcPr>
          <w:p w14:paraId="53215E87" w14:textId="26D5E28C" w:rsidR="00FA2FD2" w:rsidRPr="006228FA" w:rsidRDefault="004C184C"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w:t>
            </w:r>
          </w:p>
        </w:tc>
        <w:tc>
          <w:tcPr>
            <w:tcW w:w="4099" w:type="dxa"/>
            <w:vMerge/>
            <w:shd w:val="clear" w:color="auto" w:fill="auto"/>
          </w:tcPr>
          <w:p w14:paraId="42343723" w14:textId="77777777" w:rsidR="00FA2FD2" w:rsidRPr="006228FA" w:rsidRDefault="00FA2FD2" w:rsidP="00E22CD8">
            <w:pPr>
              <w:shd w:val="clear" w:color="auto" w:fill="FFFFFF" w:themeFill="background1"/>
              <w:ind w:firstLine="5"/>
              <w:jc w:val="left"/>
              <w:rPr>
                <w:rFonts w:eastAsia="Calibri"/>
                <w:sz w:val="20"/>
                <w:szCs w:val="20"/>
              </w:rPr>
            </w:pPr>
          </w:p>
        </w:tc>
      </w:tr>
      <w:tr w:rsidR="00FA2FD2" w:rsidRPr="006228FA" w14:paraId="46975EE9" w14:textId="77777777" w:rsidTr="00194C56">
        <w:trPr>
          <w:jc w:val="center"/>
        </w:trPr>
        <w:tc>
          <w:tcPr>
            <w:tcW w:w="4290" w:type="dxa"/>
            <w:shd w:val="clear" w:color="auto" w:fill="auto"/>
          </w:tcPr>
          <w:p w14:paraId="2F2CF3CA"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 xml:space="preserve">Комната бригады </w:t>
            </w:r>
            <w:proofErr w:type="spellStart"/>
            <w:r w:rsidRPr="006228FA">
              <w:rPr>
                <w:rFonts w:eastAsia="Calibri"/>
                <w:sz w:val="20"/>
                <w:szCs w:val="20"/>
              </w:rPr>
              <w:t>дефектоскопной</w:t>
            </w:r>
            <w:proofErr w:type="spellEnd"/>
            <w:r w:rsidRPr="006228FA">
              <w:rPr>
                <w:rFonts w:eastAsia="Calibri"/>
                <w:sz w:val="20"/>
                <w:szCs w:val="20"/>
              </w:rPr>
              <w:t xml:space="preserve"> станции</w:t>
            </w:r>
          </w:p>
        </w:tc>
        <w:tc>
          <w:tcPr>
            <w:tcW w:w="1388" w:type="dxa"/>
            <w:shd w:val="clear" w:color="auto" w:fill="auto"/>
          </w:tcPr>
          <w:p w14:paraId="6A9147E0" w14:textId="77777777" w:rsidR="00FA2FD2" w:rsidRPr="006228FA" w:rsidRDefault="00FA2FD2"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tcPr>
          <w:p w14:paraId="627F3EC1" w14:textId="77777777" w:rsidR="00FA2FD2" w:rsidRPr="006228FA" w:rsidRDefault="00FA2FD2" w:rsidP="00E22CD8">
            <w:pPr>
              <w:pStyle w:val="FORMATTEXT"/>
              <w:shd w:val="clear" w:color="auto" w:fill="FFFFFF" w:themeFill="background1"/>
              <w:ind w:firstLine="5"/>
              <w:rPr>
                <w:rFonts w:eastAsia="Calibri"/>
                <w:sz w:val="20"/>
                <w:szCs w:val="20"/>
              </w:rPr>
            </w:pPr>
            <w:r w:rsidRPr="006228FA">
              <w:rPr>
                <w:rFonts w:eastAsia="Calibri"/>
                <w:sz w:val="20"/>
                <w:szCs w:val="20"/>
              </w:rPr>
              <w:t>На 12 км пути</w:t>
            </w:r>
          </w:p>
        </w:tc>
      </w:tr>
      <w:tr w:rsidR="003E60DC" w:rsidRPr="006228FA" w14:paraId="6054F9CA" w14:textId="77777777" w:rsidTr="00194C56">
        <w:trPr>
          <w:jc w:val="center"/>
        </w:trPr>
        <w:tc>
          <w:tcPr>
            <w:tcW w:w="9777" w:type="dxa"/>
            <w:gridSpan w:val="3"/>
            <w:shd w:val="clear" w:color="auto" w:fill="auto"/>
            <w:vAlign w:val="center"/>
          </w:tcPr>
          <w:p w14:paraId="3820E098"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Эскалаторная служба</w:t>
            </w:r>
          </w:p>
        </w:tc>
      </w:tr>
      <w:tr w:rsidR="00FA2FD2" w:rsidRPr="006228FA" w14:paraId="07959A28" w14:textId="77777777" w:rsidTr="00194C56">
        <w:trPr>
          <w:jc w:val="center"/>
        </w:trPr>
        <w:tc>
          <w:tcPr>
            <w:tcW w:w="4290" w:type="dxa"/>
            <w:shd w:val="clear" w:color="auto" w:fill="auto"/>
            <w:vAlign w:val="center"/>
          </w:tcPr>
          <w:p w14:paraId="36FF9AAB" w14:textId="7F225622" w:rsidR="00FA2FD2" w:rsidRPr="006228FA" w:rsidRDefault="00740F73" w:rsidP="00740F73">
            <w:pPr>
              <w:shd w:val="clear" w:color="auto" w:fill="FFFFFF" w:themeFill="background1"/>
              <w:ind w:firstLine="0"/>
              <w:jc w:val="left"/>
              <w:rPr>
                <w:rFonts w:eastAsia="Calibri"/>
                <w:sz w:val="20"/>
                <w:szCs w:val="20"/>
              </w:rPr>
            </w:pPr>
            <w:r w:rsidRPr="006228FA">
              <w:rPr>
                <w:bCs/>
                <w:sz w:val="20"/>
                <w:szCs w:val="20"/>
              </w:rPr>
              <w:t>Комната м</w:t>
            </w:r>
            <w:r w:rsidR="00FA2FD2" w:rsidRPr="006228FA">
              <w:rPr>
                <w:bCs/>
                <w:sz w:val="20"/>
                <w:szCs w:val="20"/>
              </w:rPr>
              <w:t>ашинист</w:t>
            </w:r>
            <w:r w:rsidRPr="006228FA">
              <w:rPr>
                <w:bCs/>
                <w:sz w:val="20"/>
                <w:szCs w:val="20"/>
              </w:rPr>
              <w:t>а</w:t>
            </w:r>
            <w:r w:rsidR="00FA2FD2" w:rsidRPr="006228FA">
              <w:rPr>
                <w:bCs/>
                <w:sz w:val="20"/>
                <w:szCs w:val="20"/>
              </w:rPr>
              <w:t xml:space="preserve"> эскалаторов, совмещенная с комнатой приема пищи</w:t>
            </w:r>
          </w:p>
        </w:tc>
        <w:tc>
          <w:tcPr>
            <w:tcW w:w="1388" w:type="dxa"/>
            <w:shd w:val="clear" w:color="auto" w:fill="auto"/>
            <w:vAlign w:val="center"/>
          </w:tcPr>
          <w:p w14:paraId="06DD5543"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41C9539"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Вблизи одного машинного помещения эскалаторов</w:t>
            </w:r>
          </w:p>
        </w:tc>
      </w:tr>
      <w:tr w:rsidR="00FA2FD2" w:rsidRPr="006228FA" w14:paraId="3701A4E1" w14:textId="77777777" w:rsidTr="00194C56">
        <w:trPr>
          <w:jc w:val="center"/>
        </w:trPr>
        <w:tc>
          <w:tcPr>
            <w:tcW w:w="4290" w:type="dxa"/>
            <w:shd w:val="clear" w:color="auto" w:fill="auto"/>
            <w:vAlign w:val="center"/>
          </w:tcPr>
          <w:p w14:paraId="11479A1F" w14:textId="71AD4959" w:rsidR="00FA2FD2" w:rsidRPr="006228FA" w:rsidRDefault="00740F73" w:rsidP="00740F73">
            <w:pPr>
              <w:shd w:val="clear" w:color="auto" w:fill="FFFFFF" w:themeFill="background1"/>
              <w:tabs>
                <w:tab w:val="left" w:pos="1560"/>
              </w:tabs>
              <w:ind w:firstLine="0"/>
              <w:jc w:val="left"/>
              <w:rPr>
                <w:rFonts w:eastAsia="Calibri"/>
                <w:sz w:val="20"/>
                <w:szCs w:val="20"/>
              </w:rPr>
            </w:pPr>
            <w:r w:rsidRPr="006228FA">
              <w:rPr>
                <w:bCs/>
                <w:sz w:val="20"/>
                <w:szCs w:val="20"/>
              </w:rPr>
              <w:t>Комната м</w:t>
            </w:r>
            <w:r w:rsidR="00FA2FD2" w:rsidRPr="006228FA">
              <w:rPr>
                <w:rFonts w:eastAsia="Calibri"/>
                <w:sz w:val="20"/>
                <w:szCs w:val="20"/>
              </w:rPr>
              <w:t>ашинист</w:t>
            </w:r>
            <w:r w:rsidRPr="006228FA">
              <w:rPr>
                <w:rFonts w:eastAsia="Calibri"/>
                <w:sz w:val="20"/>
                <w:szCs w:val="20"/>
              </w:rPr>
              <w:t>а</w:t>
            </w:r>
            <w:r w:rsidR="00FA2FD2" w:rsidRPr="006228FA">
              <w:rPr>
                <w:rFonts w:eastAsia="Calibri"/>
                <w:sz w:val="20"/>
                <w:szCs w:val="20"/>
              </w:rPr>
              <w:t xml:space="preserve"> эскалаторов</w:t>
            </w:r>
          </w:p>
        </w:tc>
        <w:tc>
          <w:tcPr>
            <w:tcW w:w="1388" w:type="dxa"/>
            <w:shd w:val="clear" w:color="auto" w:fill="auto"/>
            <w:vAlign w:val="center"/>
          </w:tcPr>
          <w:p w14:paraId="02F04379"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565932E0"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Рядом с машинным помещением</w:t>
            </w:r>
          </w:p>
        </w:tc>
      </w:tr>
      <w:tr w:rsidR="00FA2FD2" w:rsidRPr="006228FA" w14:paraId="73DC43F7" w14:textId="77777777" w:rsidTr="00194C56">
        <w:trPr>
          <w:jc w:val="center"/>
        </w:trPr>
        <w:tc>
          <w:tcPr>
            <w:tcW w:w="4290" w:type="dxa"/>
            <w:shd w:val="clear" w:color="auto" w:fill="auto"/>
          </w:tcPr>
          <w:p w14:paraId="551F0CA0" w14:textId="77777777" w:rsidR="00FA2FD2" w:rsidRPr="006228FA" w:rsidRDefault="00FA2FD2" w:rsidP="00E22CD8">
            <w:pPr>
              <w:shd w:val="clear" w:color="auto" w:fill="FFFFFF" w:themeFill="background1"/>
              <w:ind w:firstLine="0"/>
              <w:jc w:val="left"/>
              <w:rPr>
                <w:rFonts w:eastAsia="Calibri"/>
                <w:sz w:val="20"/>
                <w:szCs w:val="20"/>
                <w:vertAlign w:val="superscript"/>
              </w:rPr>
            </w:pPr>
            <w:r w:rsidRPr="006228FA">
              <w:rPr>
                <w:rFonts w:eastAsia="Calibri"/>
                <w:sz w:val="20"/>
                <w:szCs w:val="20"/>
              </w:rPr>
              <w:t>Мастерская</w:t>
            </w:r>
            <w:r w:rsidRPr="006228FA">
              <w:rPr>
                <w:rFonts w:eastAsia="Calibri"/>
                <w:sz w:val="20"/>
                <w:szCs w:val="20"/>
                <w:vertAlign w:val="superscript"/>
              </w:rPr>
              <w:t>*</w:t>
            </w:r>
          </w:p>
        </w:tc>
        <w:tc>
          <w:tcPr>
            <w:tcW w:w="1388" w:type="dxa"/>
            <w:shd w:val="clear" w:color="auto" w:fill="auto"/>
            <w:vAlign w:val="center"/>
          </w:tcPr>
          <w:p w14:paraId="23343B81"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25DB947D"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 уровне машинного помещения</w:t>
            </w:r>
          </w:p>
        </w:tc>
      </w:tr>
      <w:tr w:rsidR="00FA2FD2" w:rsidRPr="006228FA" w14:paraId="293FD316" w14:textId="77777777" w:rsidTr="00194C56">
        <w:trPr>
          <w:jc w:val="center"/>
        </w:trPr>
        <w:tc>
          <w:tcPr>
            <w:tcW w:w="4290" w:type="dxa"/>
            <w:shd w:val="clear" w:color="auto" w:fill="auto"/>
            <w:vAlign w:val="center"/>
          </w:tcPr>
          <w:p w14:paraId="642862A6" w14:textId="77777777" w:rsidR="00FA2FD2" w:rsidRPr="006228FA" w:rsidRDefault="00FA2FD2" w:rsidP="00E22CD8">
            <w:pPr>
              <w:shd w:val="clear" w:color="auto" w:fill="FFFFFF" w:themeFill="background1"/>
              <w:ind w:firstLine="0"/>
              <w:jc w:val="left"/>
              <w:rPr>
                <w:rFonts w:eastAsia="Calibri"/>
                <w:sz w:val="20"/>
                <w:szCs w:val="20"/>
                <w:vertAlign w:val="superscript"/>
              </w:rPr>
            </w:pPr>
            <w:r w:rsidRPr="006228FA">
              <w:rPr>
                <w:rFonts w:eastAsia="Calibri"/>
                <w:sz w:val="20"/>
                <w:szCs w:val="20"/>
              </w:rPr>
              <w:t>Кладовая поручней эскалаторов</w:t>
            </w:r>
            <w:r w:rsidRPr="006228FA">
              <w:rPr>
                <w:rFonts w:eastAsia="Calibri"/>
                <w:sz w:val="20"/>
                <w:szCs w:val="20"/>
                <w:vertAlign w:val="superscript"/>
              </w:rPr>
              <w:t>*</w:t>
            </w:r>
          </w:p>
        </w:tc>
        <w:tc>
          <w:tcPr>
            <w:tcW w:w="1388" w:type="dxa"/>
            <w:shd w:val="clear" w:color="auto" w:fill="auto"/>
            <w:vAlign w:val="center"/>
          </w:tcPr>
          <w:p w14:paraId="7C5D6752"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2651C002"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В уровне верхней площадки эскалаторов</w:t>
            </w:r>
          </w:p>
        </w:tc>
      </w:tr>
      <w:tr w:rsidR="00FA2FD2" w:rsidRPr="006228FA" w14:paraId="7A892622" w14:textId="77777777" w:rsidTr="00194C56">
        <w:trPr>
          <w:jc w:val="center"/>
        </w:trPr>
        <w:tc>
          <w:tcPr>
            <w:tcW w:w="4290" w:type="dxa"/>
            <w:shd w:val="clear" w:color="auto" w:fill="auto"/>
          </w:tcPr>
          <w:p w14:paraId="1091BBFA" w14:textId="77777777" w:rsidR="00FA2FD2" w:rsidRPr="006228FA" w:rsidRDefault="00FA2FD2" w:rsidP="00E22CD8">
            <w:pPr>
              <w:shd w:val="clear" w:color="auto" w:fill="FFFFFF" w:themeFill="background1"/>
              <w:ind w:firstLine="0"/>
              <w:jc w:val="left"/>
              <w:rPr>
                <w:rFonts w:eastAsia="Calibri"/>
                <w:sz w:val="20"/>
                <w:szCs w:val="20"/>
                <w:vertAlign w:val="superscript"/>
              </w:rPr>
            </w:pPr>
            <w:r w:rsidRPr="006228FA">
              <w:rPr>
                <w:rFonts w:eastAsia="Calibri"/>
                <w:sz w:val="20"/>
                <w:szCs w:val="20"/>
              </w:rPr>
              <w:t>Кладовая запасных деталей эскалаторов</w:t>
            </w:r>
            <w:r w:rsidRPr="006228FA">
              <w:rPr>
                <w:rFonts w:eastAsia="Calibri"/>
                <w:sz w:val="20"/>
                <w:szCs w:val="20"/>
                <w:vertAlign w:val="superscript"/>
              </w:rPr>
              <w:t>*</w:t>
            </w:r>
          </w:p>
        </w:tc>
        <w:tc>
          <w:tcPr>
            <w:tcW w:w="1388" w:type="dxa"/>
            <w:shd w:val="clear" w:color="auto" w:fill="auto"/>
            <w:vAlign w:val="center"/>
          </w:tcPr>
          <w:p w14:paraId="41E51626"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C8F8FB7" w14:textId="77777777" w:rsidR="00FA2FD2" w:rsidRPr="006228FA" w:rsidRDefault="00FA2FD2" w:rsidP="00E22CD8">
            <w:pPr>
              <w:shd w:val="clear" w:color="auto" w:fill="FFFFFF" w:themeFill="background1"/>
              <w:ind w:firstLine="0"/>
              <w:jc w:val="left"/>
              <w:rPr>
                <w:rFonts w:eastAsia="Calibri"/>
                <w:strike/>
                <w:sz w:val="20"/>
                <w:szCs w:val="20"/>
              </w:rPr>
            </w:pPr>
            <w:r w:rsidRPr="006228FA">
              <w:rPr>
                <w:rFonts w:eastAsia="Calibri"/>
                <w:sz w:val="20"/>
                <w:szCs w:val="20"/>
              </w:rPr>
              <w:t>В уровне машинного помещения</w:t>
            </w:r>
          </w:p>
        </w:tc>
      </w:tr>
      <w:tr w:rsidR="00FA2FD2" w:rsidRPr="006228FA" w14:paraId="1F646DE9" w14:textId="77777777" w:rsidTr="00F16364">
        <w:trPr>
          <w:trHeight w:val="479"/>
          <w:jc w:val="center"/>
        </w:trPr>
        <w:tc>
          <w:tcPr>
            <w:tcW w:w="4290" w:type="dxa"/>
            <w:shd w:val="clear" w:color="auto" w:fill="auto"/>
          </w:tcPr>
          <w:p w14:paraId="7A88F191" w14:textId="77777777" w:rsidR="00FA2FD2" w:rsidRPr="006228FA" w:rsidRDefault="00FA2FD2" w:rsidP="00E22CD8">
            <w:pPr>
              <w:shd w:val="clear" w:color="auto" w:fill="FFFFFF" w:themeFill="background1"/>
              <w:ind w:firstLine="0"/>
              <w:jc w:val="left"/>
              <w:rPr>
                <w:rFonts w:eastAsia="Calibri"/>
                <w:sz w:val="20"/>
                <w:szCs w:val="20"/>
                <w:vertAlign w:val="superscript"/>
              </w:rPr>
            </w:pPr>
            <w:r w:rsidRPr="006228FA">
              <w:rPr>
                <w:rFonts w:eastAsia="Calibri"/>
                <w:sz w:val="20"/>
                <w:szCs w:val="20"/>
              </w:rPr>
              <w:t>Кладовая ГСМ</w:t>
            </w:r>
            <w:r w:rsidRPr="006228FA">
              <w:rPr>
                <w:rFonts w:eastAsia="Calibri"/>
                <w:sz w:val="20"/>
                <w:szCs w:val="20"/>
                <w:vertAlign w:val="superscript"/>
              </w:rPr>
              <w:t>**</w:t>
            </w:r>
          </w:p>
        </w:tc>
        <w:tc>
          <w:tcPr>
            <w:tcW w:w="1388" w:type="dxa"/>
            <w:shd w:val="clear" w:color="auto" w:fill="auto"/>
          </w:tcPr>
          <w:p w14:paraId="72A83465" w14:textId="77777777" w:rsidR="00FA2FD2" w:rsidRPr="006228FA" w:rsidRDefault="00FA2FD2" w:rsidP="00F16364">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tcPr>
          <w:p w14:paraId="39EEF61C" w14:textId="77777777" w:rsidR="00FA2FD2" w:rsidRPr="006228FA" w:rsidRDefault="00FA2FD2" w:rsidP="00F16364">
            <w:pPr>
              <w:shd w:val="clear" w:color="auto" w:fill="FFFFFF" w:themeFill="background1"/>
              <w:ind w:firstLine="0"/>
              <w:jc w:val="left"/>
              <w:rPr>
                <w:rFonts w:eastAsia="Calibri"/>
                <w:sz w:val="20"/>
                <w:szCs w:val="20"/>
              </w:rPr>
            </w:pPr>
            <w:r w:rsidRPr="006228FA">
              <w:rPr>
                <w:rFonts w:eastAsia="Calibri"/>
                <w:sz w:val="20"/>
                <w:szCs w:val="20"/>
              </w:rPr>
              <w:t>Вблизи машинного помещения</w:t>
            </w:r>
          </w:p>
        </w:tc>
      </w:tr>
      <w:tr w:rsidR="00FA2FD2" w:rsidRPr="006228FA" w14:paraId="0A84AF36" w14:textId="77777777" w:rsidTr="00194C56">
        <w:trPr>
          <w:jc w:val="center"/>
        </w:trPr>
        <w:tc>
          <w:tcPr>
            <w:tcW w:w="4290" w:type="dxa"/>
            <w:shd w:val="clear" w:color="auto" w:fill="auto"/>
            <w:vAlign w:val="center"/>
          </w:tcPr>
          <w:p w14:paraId="6AD94009" w14:textId="0F96AA7B" w:rsidR="00FA2FD2" w:rsidRPr="006228FA" w:rsidRDefault="00740F73" w:rsidP="00740F73">
            <w:pPr>
              <w:shd w:val="clear" w:color="auto" w:fill="FFFFFF" w:themeFill="background1"/>
              <w:ind w:firstLine="0"/>
              <w:jc w:val="left"/>
              <w:rPr>
                <w:rFonts w:eastAsia="Calibri"/>
                <w:sz w:val="20"/>
                <w:szCs w:val="20"/>
              </w:rPr>
            </w:pPr>
            <w:r w:rsidRPr="006228FA">
              <w:rPr>
                <w:bCs/>
                <w:sz w:val="20"/>
                <w:szCs w:val="20"/>
              </w:rPr>
              <w:lastRenderedPageBreak/>
              <w:t>Комната д</w:t>
            </w:r>
            <w:r w:rsidRPr="006228FA">
              <w:rPr>
                <w:rFonts w:eastAsia="Calibri"/>
                <w:sz w:val="20"/>
                <w:szCs w:val="20"/>
              </w:rPr>
              <w:t>ежурного</w:t>
            </w:r>
            <w:r w:rsidR="00FA2FD2" w:rsidRPr="006228FA">
              <w:rPr>
                <w:rFonts w:eastAsia="Calibri"/>
                <w:sz w:val="20"/>
                <w:szCs w:val="20"/>
              </w:rPr>
              <w:t xml:space="preserve"> оператор</w:t>
            </w:r>
            <w:r w:rsidRPr="006228FA">
              <w:rPr>
                <w:rFonts w:eastAsia="Calibri"/>
                <w:sz w:val="20"/>
                <w:szCs w:val="20"/>
              </w:rPr>
              <w:t>а</w:t>
            </w:r>
            <w:r w:rsidR="00FA2FD2" w:rsidRPr="006228FA">
              <w:rPr>
                <w:rFonts w:eastAsia="Calibri"/>
                <w:sz w:val="20"/>
                <w:szCs w:val="20"/>
              </w:rPr>
              <w:t xml:space="preserve"> </w:t>
            </w:r>
          </w:p>
        </w:tc>
        <w:tc>
          <w:tcPr>
            <w:tcW w:w="1388" w:type="dxa"/>
            <w:shd w:val="clear" w:color="auto" w:fill="auto"/>
            <w:vAlign w:val="center"/>
          </w:tcPr>
          <w:p w14:paraId="2B7A828C"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5EEF048"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При наличии пассажирского подъемно-транспортного оборудования. При отсутствии кабины дежурного у эскалатора</w:t>
            </w:r>
          </w:p>
        </w:tc>
      </w:tr>
      <w:tr w:rsidR="00FA2FD2" w:rsidRPr="006228FA" w14:paraId="58F3E8B4" w14:textId="77777777" w:rsidTr="00194C56">
        <w:trPr>
          <w:jc w:val="center"/>
        </w:trPr>
        <w:tc>
          <w:tcPr>
            <w:tcW w:w="4290" w:type="dxa"/>
            <w:shd w:val="clear" w:color="auto" w:fill="auto"/>
            <w:vAlign w:val="center"/>
          </w:tcPr>
          <w:p w14:paraId="1F424ECF" w14:textId="77777777" w:rsidR="00FA2FD2" w:rsidRPr="006228FA" w:rsidRDefault="00FA2FD2" w:rsidP="00E22CD8">
            <w:pPr>
              <w:pStyle w:val="FORMATTEXT"/>
              <w:shd w:val="clear" w:color="auto" w:fill="FFFFFF" w:themeFill="background1"/>
              <w:rPr>
                <w:rFonts w:eastAsia="Calibri"/>
                <w:sz w:val="20"/>
                <w:szCs w:val="20"/>
              </w:rPr>
            </w:pPr>
            <w:r w:rsidRPr="006228FA">
              <w:rPr>
                <w:rFonts w:eastAsia="Calibri"/>
                <w:sz w:val="20"/>
                <w:szCs w:val="20"/>
              </w:rPr>
              <w:t>Кладовая запасных частей и технической документации</w:t>
            </w:r>
          </w:p>
        </w:tc>
        <w:tc>
          <w:tcPr>
            <w:tcW w:w="1388" w:type="dxa"/>
            <w:shd w:val="clear" w:color="auto" w:fill="auto"/>
            <w:vAlign w:val="center"/>
          </w:tcPr>
          <w:p w14:paraId="4DD62AC6"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2C33C406"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 xml:space="preserve">При наличии пассажирского подъемно-транспортного оборудования (лифтов, пассажирских конвейеров и др.) </w:t>
            </w:r>
          </w:p>
        </w:tc>
      </w:tr>
      <w:tr w:rsidR="00FA2FD2" w:rsidRPr="006228FA" w14:paraId="78ED810F" w14:textId="77777777" w:rsidTr="00194C56">
        <w:trPr>
          <w:jc w:val="center"/>
        </w:trPr>
        <w:tc>
          <w:tcPr>
            <w:tcW w:w="4290" w:type="dxa"/>
            <w:shd w:val="clear" w:color="auto" w:fill="auto"/>
            <w:vAlign w:val="center"/>
          </w:tcPr>
          <w:p w14:paraId="20332905" w14:textId="1E75C3CC" w:rsidR="00FA2FD2" w:rsidRPr="006228FA" w:rsidRDefault="00740F73" w:rsidP="00E22CD8">
            <w:pPr>
              <w:shd w:val="clear" w:color="auto" w:fill="FFFFFF" w:themeFill="background1"/>
              <w:tabs>
                <w:tab w:val="right" w:pos="3496"/>
              </w:tabs>
              <w:ind w:firstLine="0"/>
              <w:jc w:val="left"/>
              <w:rPr>
                <w:rFonts w:eastAsia="Calibri"/>
                <w:sz w:val="20"/>
                <w:szCs w:val="20"/>
              </w:rPr>
            </w:pPr>
            <w:r w:rsidRPr="006228FA">
              <w:rPr>
                <w:bCs/>
                <w:sz w:val="20"/>
                <w:szCs w:val="20"/>
              </w:rPr>
              <w:t xml:space="preserve">Комната </w:t>
            </w:r>
            <w:r w:rsidRPr="006228FA">
              <w:rPr>
                <w:rFonts w:eastAsia="Calibri"/>
                <w:sz w:val="20"/>
                <w:szCs w:val="20"/>
              </w:rPr>
              <w:t>л</w:t>
            </w:r>
            <w:r w:rsidR="00FA2FD2" w:rsidRPr="006228FA">
              <w:rPr>
                <w:rFonts w:eastAsia="Calibri"/>
                <w:sz w:val="20"/>
                <w:szCs w:val="20"/>
              </w:rPr>
              <w:t>ифтер</w:t>
            </w:r>
            <w:r w:rsidRPr="006228FA">
              <w:rPr>
                <w:rFonts w:eastAsia="Calibri"/>
                <w:sz w:val="20"/>
                <w:szCs w:val="20"/>
              </w:rPr>
              <w:t>а</w:t>
            </w:r>
          </w:p>
        </w:tc>
        <w:tc>
          <w:tcPr>
            <w:tcW w:w="1388" w:type="dxa"/>
            <w:shd w:val="clear" w:color="auto" w:fill="auto"/>
            <w:vAlign w:val="center"/>
          </w:tcPr>
          <w:p w14:paraId="65B9604F"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3B09915"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 xml:space="preserve">В одном из вестибюлей при наличии лифтового оборудования </w:t>
            </w:r>
          </w:p>
        </w:tc>
      </w:tr>
      <w:tr w:rsidR="00FA2FD2" w:rsidRPr="006228FA" w14:paraId="359351FD" w14:textId="77777777" w:rsidTr="00194C56">
        <w:trPr>
          <w:jc w:val="center"/>
        </w:trPr>
        <w:tc>
          <w:tcPr>
            <w:tcW w:w="4290" w:type="dxa"/>
            <w:shd w:val="clear" w:color="auto" w:fill="auto"/>
            <w:vAlign w:val="center"/>
          </w:tcPr>
          <w:p w14:paraId="4A7D12C3" w14:textId="79EFBBC1" w:rsidR="00FA2FD2" w:rsidRPr="006228FA" w:rsidRDefault="00740F73" w:rsidP="0081189F">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м</w:t>
            </w:r>
            <w:r w:rsidR="00FA2FD2" w:rsidRPr="006228FA">
              <w:rPr>
                <w:rFonts w:eastAsia="Calibri"/>
                <w:sz w:val="20"/>
                <w:szCs w:val="20"/>
              </w:rPr>
              <w:t>астер</w:t>
            </w:r>
            <w:r w:rsidRPr="006228FA">
              <w:rPr>
                <w:rFonts w:eastAsia="Calibri"/>
                <w:sz w:val="20"/>
                <w:szCs w:val="20"/>
              </w:rPr>
              <w:t>а</w:t>
            </w:r>
            <w:r w:rsidR="00FA2FD2" w:rsidRPr="006228FA">
              <w:rPr>
                <w:rFonts w:eastAsia="Calibri"/>
                <w:sz w:val="20"/>
                <w:szCs w:val="20"/>
              </w:rPr>
              <w:t xml:space="preserve"> по ремонту</w:t>
            </w:r>
          </w:p>
        </w:tc>
        <w:tc>
          <w:tcPr>
            <w:tcW w:w="1388" w:type="dxa"/>
            <w:shd w:val="clear" w:color="auto" w:fill="auto"/>
            <w:vAlign w:val="center"/>
          </w:tcPr>
          <w:p w14:paraId="3B45957D"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77849D4C"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На станции или в вестибюле (в соответствии со штатным расписанием)</w:t>
            </w:r>
          </w:p>
        </w:tc>
      </w:tr>
      <w:tr w:rsidR="00FA2FD2" w:rsidRPr="006228FA" w14:paraId="47BFB86E" w14:textId="77777777" w:rsidTr="00194C56">
        <w:trPr>
          <w:jc w:val="center"/>
        </w:trPr>
        <w:tc>
          <w:tcPr>
            <w:tcW w:w="4290" w:type="dxa"/>
            <w:shd w:val="clear" w:color="auto" w:fill="auto"/>
            <w:vAlign w:val="center"/>
          </w:tcPr>
          <w:p w14:paraId="46A55733" w14:textId="7145A883" w:rsidR="00FA2FD2" w:rsidRPr="006228FA" w:rsidRDefault="00FA2FD2" w:rsidP="0081189F">
            <w:pPr>
              <w:shd w:val="clear" w:color="auto" w:fill="FFFFFF" w:themeFill="background1"/>
              <w:ind w:firstLine="0"/>
              <w:jc w:val="left"/>
              <w:rPr>
                <w:rFonts w:eastAsia="Calibri"/>
                <w:sz w:val="20"/>
                <w:szCs w:val="20"/>
              </w:rPr>
            </w:pPr>
            <w:r w:rsidRPr="006228FA">
              <w:rPr>
                <w:rFonts w:eastAsia="Calibri"/>
                <w:sz w:val="20"/>
                <w:szCs w:val="20"/>
              </w:rPr>
              <w:t>Мастерская ремонтной бригады</w:t>
            </w:r>
          </w:p>
        </w:tc>
        <w:tc>
          <w:tcPr>
            <w:tcW w:w="1388" w:type="dxa"/>
            <w:shd w:val="clear" w:color="auto" w:fill="auto"/>
            <w:vAlign w:val="center"/>
          </w:tcPr>
          <w:p w14:paraId="500F1CF6"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6ED6F69C" w14:textId="77777777" w:rsidR="00FA2FD2" w:rsidRPr="006228FA" w:rsidRDefault="00FA2FD2" w:rsidP="00E22CD8">
            <w:pPr>
              <w:shd w:val="clear" w:color="auto" w:fill="FFFFFF" w:themeFill="background1"/>
              <w:jc w:val="center"/>
              <w:rPr>
                <w:rFonts w:eastAsia="Calibri"/>
                <w:sz w:val="20"/>
                <w:szCs w:val="20"/>
              </w:rPr>
            </w:pPr>
          </w:p>
        </w:tc>
      </w:tr>
      <w:tr w:rsidR="00FA2FD2" w:rsidRPr="006228FA" w14:paraId="6A9567AA" w14:textId="77777777" w:rsidTr="00194C56">
        <w:trPr>
          <w:trHeight w:val="60"/>
          <w:jc w:val="center"/>
        </w:trPr>
        <w:tc>
          <w:tcPr>
            <w:tcW w:w="4290" w:type="dxa"/>
            <w:shd w:val="clear" w:color="auto" w:fill="auto"/>
            <w:vAlign w:val="center"/>
          </w:tcPr>
          <w:p w14:paraId="78C81805" w14:textId="1873F136"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 xml:space="preserve">Кладовая ремонтной бригады </w:t>
            </w:r>
          </w:p>
        </w:tc>
        <w:tc>
          <w:tcPr>
            <w:tcW w:w="1388" w:type="dxa"/>
            <w:shd w:val="clear" w:color="auto" w:fill="auto"/>
            <w:vAlign w:val="center"/>
          </w:tcPr>
          <w:p w14:paraId="2F4E6E6E" w14:textId="77777777" w:rsidR="00FA2FD2" w:rsidRPr="006228FA" w:rsidRDefault="00FA2FD2"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6EEF3A1D" w14:textId="77777777" w:rsidR="00FA2FD2" w:rsidRPr="006228FA" w:rsidRDefault="00FA2FD2" w:rsidP="00E22CD8">
            <w:pPr>
              <w:shd w:val="clear" w:color="auto" w:fill="FFFFFF" w:themeFill="background1"/>
              <w:jc w:val="center"/>
              <w:rPr>
                <w:rFonts w:eastAsia="Calibri"/>
                <w:sz w:val="20"/>
                <w:szCs w:val="20"/>
              </w:rPr>
            </w:pPr>
          </w:p>
        </w:tc>
      </w:tr>
      <w:tr w:rsidR="003E60DC" w:rsidRPr="006228FA" w14:paraId="7FB4AE7D" w14:textId="77777777" w:rsidTr="00194C56">
        <w:trPr>
          <w:jc w:val="center"/>
        </w:trPr>
        <w:tc>
          <w:tcPr>
            <w:tcW w:w="9777" w:type="dxa"/>
            <w:gridSpan w:val="3"/>
            <w:shd w:val="clear" w:color="auto" w:fill="auto"/>
            <w:vAlign w:val="center"/>
          </w:tcPr>
          <w:p w14:paraId="00B6CBCA" w14:textId="4C2AB4A9" w:rsidR="003E60DC" w:rsidRPr="006228FA" w:rsidRDefault="00740F73" w:rsidP="00E22CD8">
            <w:pPr>
              <w:shd w:val="clear" w:color="auto" w:fill="FFFFFF" w:themeFill="background1"/>
              <w:ind w:firstLine="0"/>
              <w:jc w:val="center"/>
              <w:rPr>
                <w:rFonts w:eastAsia="Calibri"/>
                <w:sz w:val="20"/>
                <w:szCs w:val="20"/>
              </w:rPr>
            </w:pPr>
            <w:r w:rsidRPr="006228FA">
              <w:rPr>
                <w:rFonts w:eastAsia="Calibri"/>
                <w:sz w:val="20"/>
                <w:szCs w:val="20"/>
              </w:rPr>
              <w:t>Электромеханическая служба и с</w:t>
            </w:r>
            <w:r w:rsidR="003E60DC" w:rsidRPr="006228FA">
              <w:rPr>
                <w:rFonts w:eastAsia="Calibri"/>
                <w:sz w:val="20"/>
                <w:szCs w:val="20"/>
              </w:rPr>
              <w:t>лужба специальных сооружений</w:t>
            </w:r>
          </w:p>
        </w:tc>
      </w:tr>
      <w:tr w:rsidR="00FA2FD2" w:rsidRPr="006228FA" w14:paraId="2A70E13D" w14:textId="77777777" w:rsidTr="00194C56">
        <w:trPr>
          <w:jc w:val="center"/>
        </w:trPr>
        <w:tc>
          <w:tcPr>
            <w:tcW w:w="4290" w:type="dxa"/>
            <w:shd w:val="clear" w:color="auto" w:fill="auto"/>
            <w:vAlign w:val="center"/>
          </w:tcPr>
          <w:p w14:paraId="5196F4C3" w14:textId="0EA13112" w:rsidR="00FA2FD2" w:rsidRPr="006228FA" w:rsidRDefault="00740F73" w:rsidP="00740F73">
            <w:pPr>
              <w:shd w:val="clear" w:color="auto" w:fill="FFFFFF" w:themeFill="background1"/>
              <w:ind w:firstLine="0"/>
              <w:jc w:val="left"/>
              <w:rPr>
                <w:rFonts w:eastAsia="Calibri"/>
                <w:sz w:val="20"/>
                <w:szCs w:val="20"/>
              </w:rPr>
            </w:pPr>
            <w:r w:rsidRPr="006228FA">
              <w:rPr>
                <w:bCs/>
                <w:sz w:val="20"/>
                <w:szCs w:val="20"/>
              </w:rPr>
              <w:t>Комната э</w:t>
            </w:r>
            <w:r w:rsidR="00FA2FD2" w:rsidRPr="006228FA">
              <w:rPr>
                <w:rFonts w:eastAsia="Calibri"/>
                <w:sz w:val="20"/>
                <w:szCs w:val="20"/>
              </w:rPr>
              <w:t>лектромеханик</w:t>
            </w:r>
            <w:r w:rsidRPr="006228FA">
              <w:rPr>
                <w:rFonts w:eastAsia="Calibri"/>
                <w:sz w:val="20"/>
                <w:szCs w:val="20"/>
              </w:rPr>
              <w:t>а</w:t>
            </w:r>
            <w:r w:rsidR="00FA2FD2" w:rsidRPr="006228FA">
              <w:rPr>
                <w:rFonts w:eastAsia="Calibri"/>
                <w:sz w:val="20"/>
                <w:szCs w:val="20"/>
              </w:rPr>
              <w:t>, мастерская, кладовая участка сантехники</w:t>
            </w:r>
          </w:p>
        </w:tc>
        <w:tc>
          <w:tcPr>
            <w:tcW w:w="1388" w:type="dxa"/>
            <w:shd w:val="clear" w:color="auto" w:fill="auto"/>
            <w:vAlign w:val="center"/>
          </w:tcPr>
          <w:p w14:paraId="2738ABE4"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3</w:t>
            </w:r>
          </w:p>
        </w:tc>
        <w:tc>
          <w:tcPr>
            <w:tcW w:w="4099" w:type="dxa"/>
            <w:vMerge w:val="restart"/>
            <w:shd w:val="clear" w:color="auto" w:fill="auto"/>
            <w:vAlign w:val="center"/>
          </w:tcPr>
          <w:p w14:paraId="44271581" w14:textId="77777777" w:rsidR="00FA2FD2" w:rsidRPr="006228FA" w:rsidRDefault="00FA2FD2" w:rsidP="00E22CD8">
            <w:pPr>
              <w:shd w:val="clear" w:color="auto" w:fill="FFFFFF" w:themeFill="background1"/>
              <w:ind w:firstLine="0"/>
              <w:jc w:val="left"/>
              <w:rPr>
                <w:rFonts w:eastAsia="Calibri"/>
                <w:sz w:val="20"/>
                <w:szCs w:val="20"/>
              </w:rPr>
            </w:pPr>
            <w:r w:rsidRPr="006228FA">
              <w:rPr>
                <w:rFonts w:eastAsia="Calibri"/>
                <w:sz w:val="20"/>
                <w:szCs w:val="20"/>
              </w:rPr>
              <w:t>Станция (в соответствии со штатным расписанием)</w:t>
            </w:r>
          </w:p>
        </w:tc>
      </w:tr>
      <w:tr w:rsidR="00FA2FD2" w:rsidRPr="006228FA" w14:paraId="698428FE" w14:textId="77777777" w:rsidTr="00194C56">
        <w:trPr>
          <w:jc w:val="center"/>
        </w:trPr>
        <w:tc>
          <w:tcPr>
            <w:tcW w:w="4290" w:type="dxa"/>
            <w:shd w:val="clear" w:color="auto" w:fill="auto"/>
            <w:vAlign w:val="center"/>
          </w:tcPr>
          <w:p w14:paraId="477D9FCD" w14:textId="2579DF79" w:rsidR="00FA2FD2" w:rsidRPr="006228FA" w:rsidRDefault="00740F73" w:rsidP="00692BC2">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э</w:t>
            </w:r>
            <w:r w:rsidR="00FA2FD2" w:rsidRPr="006228FA">
              <w:rPr>
                <w:rFonts w:eastAsia="Calibri"/>
                <w:sz w:val="20"/>
                <w:szCs w:val="20"/>
              </w:rPr>
              <w:t>лектромеханик</w:t>
            </w:r>
            <w:r w:rsidRPr="006228FA">
              <w:rPr>
                <w:rFonts w:eastAsia="Calibri"/>
                <w:sz w:val="20"/>
                <w:szCs w:val="20"/>
              </w:rPr>
              <w:t>а</w:t>
            </w:r>
            <w:r w:rsidR="00FA2FD2" w:rsidRPr="006228FA">
              <w:rPr>
                <w:rFonts w:eastAsia="Calibri"/>
                <w:sz w:val="20"/>
                <w:szCs w:val="20"/>
              </w:rPr>
              <w:t>, мастерская, кладовая групп</w:t>
            </w:r>
            <w:r w:rsidR="00692BC2" w:rsidRPr="006228FA">
              <w:rPr>
                <w:rFonts w:eastAsia="Calibri"/>
                <w:sz w:val="20"/>
                <w:szCs w:val="20"/>
              </w:rPr>
              <w:t>ы</w:t>
            </w:r>
            <w:r w:rsidR="00FA2FD2" w:rsidRPr="006228FA">
              <w:rPr>
                <w:rFonts w:eastAsia="Calibri"/>
                <w:sz w:val="20"/>
                <w:szCs w:val="20"/>
              </w:rPr>
              <w:t xml:space="preserve"> защиты </w:t>
            </w:r>
          </w:p>
        </w:tc>
        <w:tc>
          <w:tcPr>
            <w:tcW w:w="1388" w:type="dxa"/>
            <w:shd w:val="clear" w:color="auto" w:fill="auto"/>
            <w:vAlign w:val="center"/>
          </w:tcPr>
          <w:p w14:paraId="39684F9E"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3</w:t>
            </w:r>
          </w:p>
        </w:tc>
        <w:tc>
          <w:tcPr>
            <w:tcW w:w="4099" w:type="dxa"/>
            <w:vMerge/>
            <w:shd w:val="clear" w:color="auto" w:fill="auto"/>
            <w:vAlign w:val="center"/>
          </w:tcPr>
          <w:p w14:paraId="71C3398F" w14:textId="77777777" w:rsidR="00FA2FD2" w:rsidRPr="006228FA" w:rsidRDefault="00FA2FD2" w:rsidP="00E22CD8">
            <w:pPr>
              <w:shd w:val="clear" w:color="auto" w:fill="FFFFFF" w:themeFill="background1"/>
              <w:jc w:val="center"/>
              <w:rPr>
                <w:rFonts w:eastAsia="Calibri"/>
                <w:sz w:val="20"/>
                <w:szCs w:val="20"/>
              </w:rPr>
            </w:pPr>
          </w:p>
        </w:tc>
      </w:tr>
      <w:tr w:rsidR="00FA2FD2" w:rsidRPr="006228FA" w14:paraId="1807A186" w14:textId="77777777" w:rsidTr="00194C56">
        <w:trPr>
          <w:jc w:val="center"/>
        </w:trPr>
        <w:tc>
          <w:tcPr>
            <w:tcW w:w="4290" w:type="dxa"/>
            <w:shd w:val="clear" w:color="auto" w:fill="auto"/>
          </w:tcPr>
          <w:p w14:paraId="0E2596D5" w14:textId="75DE2CCE" w:rsidR="00FA2FD2" w:rsidRPr="006228FA" w:rsidRDefault="00740F73" w:rsidP="00740F73">
            <w:pPr>
              <w:shd w:val="clear" w:color="auto" w:fill="FFFFFF" w:themeFill="background1"/>
              <w:ind w:firstLine="0"/>
              <w:jc w:val="left"/>
              <w:rPr>
                <w:rFonts w:eastAsia="Calibri"/>
                <w:sz w:val="20"/>
                <w:szCs w:val="20"/>
              </w:rPr>
            </w:pPr>
            <w:r w:rsidRPr="006228FA">
              <w:rPr>
                <w:bCs/>
                <w:sz w:val="20"/>
                <w:szCs w:val="20"/>
              </w:rPr>
              <w:t>Комната э</w:t>
            </w:r>
            <w:r w:rsidR="00FA2FD2" w:rsidRPr="006228FA">
              <w:rPr>
                <w:rFonts w:eastAsia="Calibri"/>
                <w:sz w:val="20"/>
                <w:szCs w:val="20"/>
              </w:rPr>
              <w:t>лектромеханик</w:t>
            </w:r>
            <w:r w:rsidRPr="006228FA">
              <w:rPr>
                <w:rFonts w:eastAsia="Calibri"/>
                <w:sz w:val="20"/>
                <w:szCs w:val="20"/>
              </w:rPr>
              <w:t>а</w:t>
            </w:r>
            <w:r w:rsidR="00FA2FD2" w:rsidRPr="006228FA">
              <w:rPr>
                <w:rFonts w:eastAsia="Calibri"/>
                <w:sz w:val="20"/>
                <w:szCs w:val="20"/>
              </w:rPr>
              <w:t xml:space="preserve">, мастерская, кладовая бригады затворов </w:t>
            </w:r>
          </w:p>
        </w:tc>
        <w:tc>
          <w:tcPr>
            <w:tcW w:w="1388" w:type="dxa"/>
            <w:shd w:val="clear" w:color="auto" w:fill="auto"/>
            <w:vAlign w:val="center"/>
          </w:tcPr>
          <w:p w14:paraId="531814D6"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3</w:t>
            </w:r>
          </w:p>
        </w:tc>
        <w:tc>
          <w:tcPr>
            <w:tcW w:w="4099" w:type="dxa"/>
            <w:vMerge/>
            <w:shd w:val="clear" w:color="auto" w:fill="auto"/>
            <w:vAlign w:val="center"/>
          </w:tcPr>
          <w:p w14:paraId="5DE43D11" w14:textId="77777777" w:rsidR="00FA2FD2" w:rsidRPr="006228FA" w:rsidRDefault="00FA2FD2" w:rsidP="00E22CD8">
            <w:pPr>
              <w:shd w:val="clear" w:color="auto" w:fill="FFFFFF" w:themeFill="background1"/>
              <w:jc w:val="center"/>
              <w:rPr>
                <w:rFonts w:eastAsia="Calibri"/>
                <w:sz w:val="20"/>
                <w:szCs w:val="20"/>
              </w:rPr>
            </w:pPr>
          </w:p>
        </w:tc>
      </w:tr>
      <w:tr w:rsidR="00FA2FD2" w:rsidRPr="006228FA" w14:paraId="70BA792D" w14:textId="77777777" w:rsidTr="00194C56">
        <w:trPr>
          <w:jc w:val="center"/>
        </w:trPr>
        <w:tc>
          <w:tcPr>
            <w:tcW w:w="4290" w:type="dxa"/>
            <w:shd w:val="clear" w:color="auto" w:fill="auto"/>
          </w:tcPr>
          <w:p w14:paraId="77CC5E2E" w14:textId="2EA27D26" w:rsidR="00FA2FD2" w:rsidRPr="006228FA" w:rsidRDefault="00740F73" w:rsidP="003E120A">
            <w:pPr>
              <w:shd w:val="clear" w:color="auto" w:fill="FFFFFF" w:themeFill="background1"/>
              <w:ind w:firstLine="0"/>
              <w:jc w:val="left"/>
              <w:rPr>
                <w:rFonts w:eastAsia="Calibri"/>
                <w:sz w:val="20"/>
                <w:szCs w:val="20"/>
              </w:rPr>
            </w:pPr>
            <w:r w:rsidRPr="006228FA">
              <w:rPr>
                <w:bCs/>
                <w:sz w:val="20"/>
                <w:szCs w:val="20"/>
              </w:rPr>
              <w:t>Комната э</w:t>
            </w:r>
            <w:r w:rsidR="00FA2FD2" w:rsidRPr="006228FA">
              <w:rPr>
                <w:rFonts w:eastAsia="Calibri"/>
                <w:sz w:val="20"/>
                <w:szCs w:val="20"/>
              </w:rPr>
              <w:t>лектромеханик</w:t>
            </w:r>
            <w:r w:rsidRPr="006228FA">
              <w:rPr>
                <w:rFonts w:eastAsia="Calibri"/>
                <w:sz w:val="20"/>
                <w:szCs w:val="20"/>
              </w:rPr>
              <w:t>а</w:t>
            </w:r>
            <w:r w:rsidR="00FA2FD2" w:rsidRPr="006228FA">
              <w:rPr>
                <w:rFonts w:eastAsia="Calibri"/>
                <w:sz w:val="20"/>
                <w:szCs w:val="20"/>
              </w:rPr>
              <w:t>, мастерская, кладовая</w:t>
            </w:r>
            <w:r w:rsidR="00143516" w:rsidRPr="006228FA">
              <w:rPr>
                <w:rFonts w:eastAsia="Calibri"/>
                <w:sz w:val="20"/>
                <w:szCs w:val="20"/>
              </w:rPr>
              <w:t xml:space="preserve"> дистанции электрозащиты</w:t>
            </w:r>
            <w:r w:rsidR="00FA2FD2" w:rsidRPr="006228FA">
              <w:rPr>
                <w:rFonts w:eastAsia="Calibri"/>
                <w:sz w:val="20"/>
                <w:szCs w:val="20"/>
              </w:rPr>
              <w:t xml:space="preserve"> и </w:t>
            </w:r>
            <w:r w:rsidR="003E120A" w:rsidRPr="006228FA">
              <w:rPr>
                <w:rFonts w:eastAsia="Calibri"/>
                <w:sz w:val="20"/>
                <w:szCs w:val="20"/>
              </w:rPr>
              <w:t>автотелеуправления</w:t>
            </w:r>
          </w:p>
        </w:tc>
        <w:tc>
          <w:tcPr>
            <w:tcW w:w="1388" w:type="dxa"/>
            <w:shd w:val="clear" w:color="auto" w:fill="auto"/>
            <w:vAlign w:val="center"/>
          </w:tcPr>
          <w:p w14:paraId="7645F601" w14:textId="77777777" w:rsidR="00FA2FD2" w:rsidRPr="006228FA" w:rsidRDefault="00FA2FD2" w:rsidP="00E22CD8">
            <w:pPr>
              <w:shd w:val="clear" w:color="auto" w:fill="FFFFFF" w:themeFill="background1"/>
              <w:ind w:firstLine="0"/>
              <w:jc w:val="center"/>
              <w:rPr>
                <w:rFonts w:eastAsia="Calibri"/>
                <w:sz w:val="20"/>
                <w:szCs w:val="20"/>
              </w:rPr>
            </w:pPr>
            <w:r w:rsidRPr="006228FA">
              <w:rPr>
                <w:rFonts w:eastAsia="Calibri"/>
                <w:sz w:val="20"/>
                <w:szCs w:val="20"/>
              </w:rPr>
              <w:t>3</w:t>
            </w:r>
          </w:p>
        </w:tc>
        <w:tc>
          <w:tcPr>
            <w:tcW w:w="4099" w:type="dxa"/>
            <w:vMerge/>
            <w:shd w:val="clear" w:color="auto" w:fill="auto"/>
            <w:vAlign w:val="center"/>
          </w:tcPr>
          <w:p w14:paraId="74FB88C2" w14:textId="77777777" w:rsidR="00FA2FD2" w:rsidRPr="006228FA" w:rsidRDefault="00FA2FD2" w:rsidP="00E22CD8">
            <w:pPr>
              <w:shd w:val="clear" w:color="auto" w:fill="FFFFFF" w:themeFill="background1"/>
              <w:jc w:val="center"/>
              <w:rPr>
                <w:rFonts w:eastAsia="Calibri"/>
                <w:sz w:val="20"/>
                <w:szCs w:val="20"/>
              </w:rPr>
            </w:pPr>
          </w:p>
        </w:tc>
      </w:tr>
      <w:tr w:rsidR="003E60DC" w:rsidRPr="006228FA" w14:paraId="5525EF9F" w14:textId="77777777" w:rsidTr="00194C56">
        <w:trPr>
          <w:jc w:val="center"/>
        </w:trPr>
        <w:tc>
          <w:tcPr>
            <w:tcW w:w="9777" w:type="dxa"/>
            <w:gridSpan w:val="3"/>
            <w:shd w:val="clear" w:color="auto" w:fill="auto"/>
            <w:vAlign w:val="center"/>
          </w:tcPr>
          <w:p w14:paraId="3CC7B98B" w14:textId="77777777" w:rsidR="003E60DC" w:rsidRPr="006228FA" w:rsidRDefault="003E60DC" w:rsidP="00E22CD8">
            <w:pPr>
              <w:shd w:val="clear" w:color="auto" w:fill="FFFFFF" w:themeFill="background1"/>
              <w:ind w:firstLine="0"/>
              <w:jc w:val="center"/>
              <w:rPr>
                <w:rFonts w:eastAsia="Calibri"/>
                <w:b/>
                <w:sz w:val="20"/>
                <w:szCs w:val="20"/>
              </w:rPr>
            </w:pPr>
            <w:r w:rsidRPr="006228FA">
              <w:rPr>
                <w:rFonts w:eastAsia="Calibri"/>
                <w:sz w:val="20"/>
                <w:szCs w:val="20"/>
              </w:rPr>
              <w:t>Служба электроснабжения</w:t>
            </w:r>
          </w:p>
        </w:tc>
      </w:tr>
      <w:tr w:rsidR="006B1E7A" w:rsidRPr="006228FA" w14:paraId="47847A6D" w14:textId="77777777" w:rsidTr="00194C56">
        <w:trPr>
          <w:jc w:val="center"/>
        </w:trPr>
        <w:tc>
          <w:tcPr>
            <w:tcW w:w="4290" w:type="dxa"/>
            <w:shd w:val="clear" w:color="auto" w:fill="auto"/>
            <w:vAlign w:val="center"/>
          </w:tcPr>
          <w:p w14:paraId="2B6696B5" w14:textId="10B8D848" w:rsidR="006B1E7A" w:rsidRPr="006228FA" w:rsidRDefault="00740F73" w:rsidP="00740F73">
            <w:pPr>
              <w:shd w:val="clear" w:color="auto" w:fill="FFFFFF" w:themeFill="background1"/>
              <w:ind w:firstLine="0"/>
              <w:jc w:val="left"/>
              <w:rPr>
                <w:rFonts w:eastAsia="Calibri"/>
                <w:sz w:val="20"/>
                <w:szCs w:val="20"/>
              </w:rPr>
            </w:pPr>
            <w:r w:rsidRPr="006228FA">
              <w:rPr>
                <w:bCs/>
                <w:sz w:val="20"/>
                <w:szCs w:val="20"/>
              </w:rPr>
              <w:t>Комната п</w:t>
            </w:r>
            <w:r w:rsidR="006B1E7A" w:rsidRPr="006228FA">
              <w:rPr>
                <w:rFonts w:eastAsia="Calibri"/>
                <w:sz w:val="20"/>
                <w:szCs w:val="20"/>
              </w:rPr>
              <w:t>ерсонал</w:t>
            </w:r>
            <w:r w:rsidRPr="006228FA">
              <w:rPr>
                <w:rFonts w:eastAsia="Calibri"/>
                <w:sz w:val="20"/>
                <w:szCs w:val="20"/>
              </w:rPr>
              <w:t>а</w:t>
            </w:r>
            <w:r w:rsidR="006B1E7A" w:rsidRPr="006228FA">
              <w:rPr>
                <w:rFonts w:eastAsia="Calibri"/>
                <w:sz w:val="20"/>
                <w:szCs w:val="20"/>
              </w:rPr>
              <w:t xml:space="preserve"> участка освещения станции</w:t>
            </w:r>
          </w:p>
        </w:tc>
        <w:tc>
          <w:tcPr>
            <w:tcW w:w="1388" w:type="dxa"/>
            <w:shd w:val="clear" w:color="auto" w:fill="auto"/>
            <w:vAlign w:val="center"/>
          </w:tcPr>
          <w:p w14:paraId="19B05F78"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1E4B3D89"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Станция (в соответствии со штатным расписанием)</w:t>
            </w:r>
          </w:p>
        </w:tc>
      </w:tr>
      <w:tr w:rsidR="006B1E7A" w:rsidRPr="006228FA" w14:paraId="0118845C" w14:textId="77777777" w:rsidTr="00194C56">
        <w:trPr>
          <w:jc w:val="center"/>
        </w:trPr>
        <w:tc>
          <w:tcPr>
            <w:tcW w:w="4290" w:type="dxa"/>
            <w:shd w:val="clear" w:color="auto" w:fill="auto"/>
            <w:vAlign w:val="center"/>
          </w:tcPr>
          <w:p w14:paraId="40597047" w14:textId="39FF025E"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w:t>
            </w:r>
            <w:r w:rsidR="006B1E7A" w:rsidRPr="006228FA">
              <w:rPr>
                <w:rFonts w:eastAsia="Calibri"/>
                <w:sz w:val="20"/>
                <w:szCs w:val="20"/>
              </w:rPr>
              <w:t>ерсонал</w:t>
            </w:r>
            <w:r w:rsidRPr="006228FA">
              <w:rPr>
                <w:rFonts w:eastAsia="Calibri"/>
                <w:sz w:val="20"/>
                <w:szCs w:val="20"/>
              </w:rPr>
              <w:t>а</w:t>
            </w:r>
            <w:r w:rsidR="006B1E7A" w:rsidRPr="006228FA">
              <w:rPr>
                <w:rFonts w:eastAsia="Calibri"/>
                <w:sz w:val="20"/>
                <w:szCs w:val="20"/>
              </w:rPr>
              <w:t xml:space="preserve"> участка освещения тоннелей</w:t>
            </w:r>
          </w:p>
        </w:tc>
        <w:tc>
          <w:tcPr>
            <w:tcW w:w="1388" w:type="dxa"/>
            <w:shd w:val="clear" w:color="auto" w:fill="auto"/>
            <w:vAlign w:val="center"/>
          </w:tcPr>
          <w:p w14:paraId="423534FA"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0E3E24DA"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44ECE850" w14:textId="77777777" w:rsidTr="00194C56">
        <w:trPr>
          <w:jc w:val="center"/>
        </w:trPr>
        <w:tc>
          <w:tcPr>
            <w:tcW w:w="4290" w:type="dxa"/>
            <w:shd w:val="clear" w:color="auto" w:fill="auto"/>
            <w:vAlign w:val="center"/>
          </w:tcPr>
          <w:p w14:paraId="249A63A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Мастерская, кладовая участка освещения станции</w:t>
            </w:r>
          </w:p>
        </w:tc>
        <w:tc>
          <w:tcPr>
            <w:tcW w:w="1388" w:type="dxa"/>
            <w:shd w:val="clear" w:color="auto" w:fill="auto"/>
            <w:vAlign w:val="center"/>
          </w:tcPr>
          <w:p w14:paraId="51ED301E"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vMerge w:val="restart"/>
            <w:shd w:val="clear" w:color="auto" w:fill="auto"/>
            <w:vAlign w:val="center"/>
          </w:tcPr>
          <w:p w14:paraId="135BD451" w14:textId="77777777" w:rsidR="006B1E7A" w:rsidRPr="006228FA" w:rsidRDefault="006B1E7A" w:rsidP="00FB5A27">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4C9C8D56" w14:textId="77777777" w:rsidTr="00194C56">
        <w:trPr>
          <w:jc w:val="center"/>
        </w:trPr>
        <w:tc>
          <w:tcPr>
            <w:tcW w:w="4290" w:type="dxa"/>
            <w:shd w:val="clear" w:color="auto" w:fill="auto"/>
          </w:tcPr>
          <w:p w14:paraId="4F992A71"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Мастерская, кладовая участка освещения тоннелей</w:t>
            </w:r>
          </w:p>
        </w:tc>
        <w:tc>
          <w:tcPr>
            <w:tcW w:w="1388" w:type="dxa"/>
            <w:shd w:val="clear" w:color="auto" w:fill="auto"/>
            <w:vAlign w:val="center"/>
          </w:tcPr>
          <w:p w14:paraId="41FE01AD"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vMerge/>
            <w:shd w:val="clear" w:color="auto" w:fill="auto"/>
            <w:vAlign w:val="center"/>
          </w:tcPr>
          <w:p w14:paraId="48930E68"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3BF70583" w14:textId="77777777" w:rsidTr="00194C56">
        <w:trPr>
          <w:jc w:val="center"/>
        </w:trPr>
        <w:tc>
          <w:tcPr>
            <w:tcW w:w="4290" w:type="dxa"/>
            <w:shd w:val="clear" w:color="auto" w:fill="auto"/>
          </w:tcPr>
          <w:p w14:paraId="2CE7091D" w14:textId="77777777" w:rsidR="006B1E7A" w:rsidRPr="006228FA" w:rsidRDefault="006B1E7A" w:rsidP="00E22CD8">
            <w:pPr>
              <w:shd w:val="clear" w:color="auto" w:fill="FFFFFF" w:themeFill="background1"/>
              <w:tabs>
                <w:tab w:val="left" w:pos="1185"/>
              </w:tabs>
              <w:ind w:firstLine="0"/>
              <w:jc w:val="left"/>
              <w:rPr>
                <w:rFonts w:eastAsia="Calibri"/>
                <w:sz w:val="20"/>
                <w:szCs w:val="20"/>
              </w:rPr>
            </w:pPr>
            <w:r w:rsidRPr="006228FA">
              <w:rPr>
                <w:rFonts w:eastAsia="Calibri"/>
                <w:sz w:val="20"/>
                <w:szCs w:val="20"/>
              </w:rPr>
              <w:t>Кладовая хранения ртутьсодержащих ламп</w:t>
            </w:r>
          </w:p>
        </w:tc>
        <w:tc>
          <w:tcPr>
            <w:tcW w:w="1388" w:type="dxa"/>
            <w:shd w:val="clear" w:color="auto" w:fill="auto"/>
            <w:vAlign w:val="center"/>
          </w:tcPr>
          <w:p w14:paraId="36557474"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7615498"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каждом вестибюле</w:t>
            </w:r>
          </w:p>
        </w:tc>
      </w:tr>
      <w:tr w:rsidR="006B1E7A" w:rsidRPr="006228FA" w14:paraId="2FE06AAC" w14:textId="77777777" w:rsidTr="00194C56">
        <w:trPr>
          <w:jc w:val="center"/>
        </w:trPr>
        <w:tc>
          <w:tcPr>
            <w:tcW w:w="4290" w:type="dxa"/>
            <w:shd w:val="clear" w:color="auto" w:fill="auto"/>
            <w:vAlign w:val="center"/>
          </w:tcPr>
          <w:p w14:paraId="0E9B5892" w14:textId="0B9A01B6" w:rsidR="006B1E7A" w:rsidRPr="006228FA" w:rsidRDefault="004D3081" w:rsidP="004D3081">
            <w:pPr>
              <w:shd w:val="clear" w:color="auto" w:fill="FFFFFF" w:themeFill="background1"/>
              <w:ind w:firstLine="0"/>
              <w:jc w:val="left"/>
              <w:rPr>
                <w:rFonts w:eastAsia="Calibri"/>
                <w:sz w:val="20"/>
                <w:szCs w:val="20"/>
              </w:rPr>
            </w:pPr>
            <w:r w:rsidRPr="006228FA">
              <w:rPr>
                <w:bCs/>
                <w:sz w:val="20"/>
                <w:szCs w:val="20"/>
              </w:rPr>
              <w:t>Комната э</w:t>
            </w:r>
            <w:r w:rsidR="006B1E7A" w:rsidRPr="006228FA">
              <w:rPr>
                <w:rFonts w:eastAsia="Calibri"/>
                <w:sz w:val="20"/>
                <w:szCs w:val="20"/>
              </w:rPr>
              <w:t>лектромеханик</w:t>
            </w:r>
            <w:r w:rsidRPr="006228FA">
              <w:rPr>
                <w:rFonts w:eastAsia="Calibri"/>
                <w:sz w:val="20"/>
                <w:szCs w:val="20"/>
              </w:rPr>
              <w:t>а</w:t>
            </w:r>
            <w:r w:rsidR="006B1E7A" w:rsidRPr="006228FA">
              <w:rPr>
                <w:rFonts w:eastAsia="Calibri"/>
                <w:sz w:val="20"/>
                <w:szCs w:val="20"/>
              </w:rPr>
              <w:t xml:space="preserve">, мастерская участка кабельной сети </w:t>
            </w:r>
          </w:p>
        </w:tc>
        <w:tc>
          <w:tcPr>
            <w:tcW w:w="1388" w:type="dxa"/>
            <w:shd w:val="clear" w:color="auto" w:fill="auto"/>
            <w:vAlign w:val="center"/>
          </w:tcPr>
          <w:p w14:paraId="78A194AE"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shd w:val="clear" w:color="auto" w:fill="auto"/>
            <w:vAlign w:val="center"/>
          </w:tcPr>
          <w:p w14:paraId="69D1C787"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Станция (в соответствии со штатным расписанием)</w:t>
            </w:r>
          </w:p>
        </w:tc>
      </w:tr>
      <w:tr w:rsidR="006B1E7A" w:rsidRPr="006228FA" w14:paraId="54CFA957" w14:textId="77777777" w:rsidTr="00194C56">
        <w:trPr>
          <w:jc w:val="center"/>
        </w:trPr>
        <w:tc>
          <w:tcPr>
            <w:tcW w:w="4290" w:type="dxa"/>
            <w:shd w:val="clear" w:color="auto" w:fill="auto"/>
            <w:vAlign w:val="center"/>
          </w:tcPr>
          <w:p w14:paraId="4F692026"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Кладовая участка кабельной сети </w:t>
            </w:r>
          </w:p>
        </w:tc>
        <w:tc>
          <w:tcPr>
            <w:tcW w:w="1388" w:type="dxa"/>
            <w:shd w:val="clear" w:color="auto" w:fill="auto"/>
            <w:vAlign w:val="center"/>
          </w:tcPr>
          <w:p w14:paraId="0F033F94"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AAAC837"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станции</w:t>
            </w:r>
          </w:p>
        </w:tc>
      </w:tr>
      <w:tr w:rsidR="006B1E7A" w:rsidRPr="006228FA" w14:paraId="42E10472" w14:textId="77777777" w:rsidTr="00194C56">
        <w:trPr>
          <w:jc w:val="center"/>
        </w:trPr>
        <w:tc>
          <w:tcPr>
            <w:tcW w:w="4290" w:type="dxa"/>
            <w:shd w:val="clear" w:color="auto" w:fill="auto"/>
            <w:vAlign w:val="center"/>
          </w:tcPr>
          <w:p w14:paraId="3DA053C2" w14:textId="5371B99F"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э</w:t>
            </w:r>
            <w:r w:rsidR="006B1E7A" w:rsidRPr="006228FA">
              <w:rPr>
                <w:rFonts w:eastAsia="Calibri"/>
                <w:sz w:val="20"/>
                <w:szCs w:val="20"/>
              </w:rPr>
              <w:t>лектромеханик</w:t>
            </w:r>
            <w:r w:rsidRPr="006228FA">
              <w:rPr>
                <w:rFonts w:eastAsia="Calibri"/>
                <w:sz w:val="20"/>
                <w:szCs w:val="20"/>
              </w:rPr>
              <w:t>а</w:t>
            </w:r>
            <w:r w:rsidR="006B1E7A" w:rsidRPr="006228FA">
              <w:rPr>
                <w:rFonts w:eastAsia="Calibri"/>
                <w:sz w:val="20"/>
                <w:szCs w:val="20"/>
              </w:rPr>
              <w:t xml:space="preserve"> автоматических станционных дверей (АСД)</w:t>
            </w:r>
          </w:p>
        </w:tc>
        <w:tc>
          <w:tcPr>
            <w:tcW w:w="1388" w:type="dxa"/>
            <w:shd w:val="clear" w:color="auto" w:fill="auto"/>
            <w:vAlign w:val="center"/>
          </w:tcPr>
          <w:p w14:paraId="4ABA1B8F"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60C00DDF" w14:textId="77777777" w:rsidR="006B1E7A" w:rsidRPr="006228FA" w:rsidRDefault="006B1E7A" w:rsidP="00FB5A27">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1FB04C26" w14:textId="77777777" w:rsidTr="00194C56">
        <w:trPr>
          <w:jc w:val="center"/>
        </w:trPr>
        <w:tc>
          <w:tcPr>
            <w:tcW w:w="4290" w:type="dxa"/>
            <w:shd w:val="clear" w:color="auto" w:fill="auto"/>
            <w:vAlign w:val="center"/>
          </w:tcPr>
          <w:p w14:paraId="4D745A7C" w14:textId="366D582A" w:rsidR="006B1E7A" w:rsidRPr="006228FA" w:rsidRDefault="006B1E7A" w:rsidP="0081189F">
            <w:pPr>
              <w:shd w:val="clear" w:color="auto" w:fill="FFFFFF" w:themeFill="background1"/>
              <w:ind w:firstLine="0"/>
              <w:jc w:val="left"/>
              <w:rPr>
                <w:rFonts w:eastAsia="Calibri"/>
                <w:sz w:val="20"/>
                <w:szCs w:val="20"/>
              </w:rPr>
            </w:pPr>
            <w:r w:rsidRPr="006228FA">
              <w:rPr>
                <w:rFonts w:eastAsia="Calibri"/>
                <w:sz w:val="20"/>
                <w:szCs w:val="20"/>
              </w:rPr>
              <w:t>Мастерская АСД</w:t>
            </w:r>
          </w:p>
        </w:tc>
        <w:tc>
          <w:tcPr>
            <w:tcW w:w="1388" w:type="dxa"/>
            <w:shd w:val="clear" w:color="auto" w:fill="auto"/>
            <w:vAlign w:val="center"/>
          </w:tcPr>
          <w:p w14:paraId="03C0356C"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FCE12B3"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5DBFA903" w14:textId="77777777" w:rsidTr="00194C56">
        <w:trPr>
          <w:jc w:val="center"/>
        </w:trPr>
        <w:tc>
          <w:tcPr>
            <w:tcW w:w="4290" w:type="dxa"/>
            <w:shd w:val="clear" w:color="auto" w:fill="auto"/>
            <w:vAlign w:val="center"/>
          </w:tcPr>
          <w:p w14:paraId="49660FAB" w14:textId="2D3FC222" w:rsidR="006B1E7A" w:rsidRPr="006228FA" w:rsidRDefault="006B1E7A" w:rsidP="0081189F">
            <w:pPr>
              <w:shd w:val="clear" w:color="auto" w:fill="FFFFFF" w:themeFill="background1"/>
              <w:ind w:firstLine="0"/>
              <w:jc w:val="left"/>
              <w:rPr>
                <w:rFonts w:eastAsia="Calibri"/>
                <w:sz w:val="20"/>
                <w:szCs w:val="20"/>
              </w:rPr>
            </w:pPr>
            <w:r w:rsidRPr="006228FA">
              <w:rPr>
                <w:rFonts w:eastAsia="Calibri"/>
                <w:sz w:val="20"/>
                <w:szCs w:val="20"/>
              </w:rPr>
              <w:t>Кладовая АСД</w:t>
            </w:r>
          </w:p>
        </w:tc>
        <w:tc>
          <w:tcPr>
            <w:tcW w:w="1388" w:type="dxa"/>
            <w:shd w:val="clear" w:color="auto" w:fill="auto"/>
            <w:vAlign w:val="center"/>
          </w:tcPr>
          <w:p w14:paraId="6B73DFFF"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57652169"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В уровне платформы </w:t>
            </w:r>
          </w:p>
        </w:tc>
      </w:tr>
      <w:tr w:rsidR="006B1E7A" w:rsidRPr="006228FA" w14:paraId="581608EA" w14:textId="77777777" w:rsidTr="00194C56">
        <w:trPr>
          <w:jc w:val="center"/>
        </w:trPr>
        <w:tc>
          <w:tcPr>
            <w:tcW w:w="4290" w:type="dxa"/>
            <w:shd w:val="clear" w:color="auto" w:fill="auto"/>
            <w:vAlign w:val="center"/>
          </w:tcPr>
          <w:p w14:paraId="1CC3B93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Помещение вышек и разборных лесов</w:t>
            </w:r>
          </w:p>
        </w:tc>
        <w:tc>
          <w:tcPr>
            <w:tcW w:w="1388" w:type="dxa"/>
            <w:shd w:val="clear" w:color="auto" w:fill="auto"/>
            <w:vAlign w:val="center"/>
          </w:tcPr>
          <w:p w14:paraId="1BA49C97"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518162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станции в уровне кассового зала и в уровне платформы</w:t>
            </w:r>
          </w:p>
        </w:tc>
      </w:tr>
      <w:tr w:rsidR="006B1E7A" w:rsidRPr="006228FA" w14:paraId="1FD6BD7A" w14:textId="77777777" w:rsidTr="00194C56">
        <w:trPr>
          <w:jc w:val="center"/>
        </w:trPr>
        <w:tc>
          <w:tcPr>
            <w:tcW w:w="4290" w:type="dxa"/>
            <w:shd w:val="clear" w:color="auto" w:fill="auto"/>
            <w:vAlign w:val="center"/>
          </w:tcPr>
          <w:p w14:paraId="6060EECB"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Помещение ремонтно-ревизионной группы</w:t>
            </w:r>
          </w:p>
        </w:tc>
        <w:tc>
          <w:tcPr>
            <w:tcW w:w="1388" w:type="dxa"/>
            <w:shd w:val="clear" w:color="auto" w:fill="auto"/>
            <w:vAlign w:val="center"/>
          </w:tcPr>
          <w:p w14:paraId="01B5D04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37039779"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Станция (в соответствии со штатным расписанием)</w:t>
            </w:r>
          </w:p>
        </w:tc>
      </w:tr>
      <w:tr w:rsidR="003E60DC" w:rsidRPr="006228FA" w14:paraId="1AC6784D" w14:textId="77777777" w:rsidTr="00194C56">
        <w:trPr>
          <w:jc w:val="center"/>
        </w:trPr>
        <w:tc>
          <w:tcPr>
            <w:tcW w:w="9777" w:type="dxa"/>
            <w:gridSpan w:val="3"/>
            <w:shd w:val="clear" w:color="auto" w:fill="auto"/>
          </w:tcPr>
          <w:p w14:paraId="0C2FA480"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Служба тоннельных сооружений</w:t>
            </w:r>
          </w:p>
        </w:tc>
      </w:tr>
      <w:tr w:rsidR="006B1E7A" w:rsidRPr="006228FA" w14:paraId="4F8C4A3D" w14:textId="77777777" w:rsidTr="00194C56">
        <w:trPr>
          <w:jc w:val="center"/>
        </w:trPr>
        <w:tc>
          <w:tcPr>
            <w:tcW w:w="4290" w:type="dxa"/>
            <w:shd w:val="clear" w:color="auto" w:fill="auto"/>
            <w:vAlign w:val="center"/>
          </w:tcPr>
          <w:p w14:paraId="4B01E57C" w14:textId="6933023F"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м</w:t>
            </w:r>
            <w:r w:rsidR="006B1E7A" w:rsidRPr="006228FA">
              <w:rPr>
                <w:rFonts w:eastAsia="Calibri"/>
                <w:sz w:val="20"/>
                <w:szCs w:val="20"/>
              </w:rPr>
              <w:t>астер</w:t>
            </w:r>
            <w:r w:rsidRPr="006228FA">
              <w:rPr>
                <w:rFonts w:eastAsia="Calibri"/>
                <w:sz w:val="20"/>
                <w:szCs w:val="20"/>
              </w:rPr>
              <w:t>а</w:t>
            </w:r>
            <w:r w:rsidR="006B1E7A" w:rsidRPr="006228FA">
              <w:rPr>
                <w:rFonts w:eastAsia="Calibri"/>
                <w:sz w:val="20"/>
                <w:szCs w:val="20"/>
              </w:rPr>
              <w:t>, персонал</w:t>
            </w:r>
            <w:r w:rsidRPr="006228FA">
              <w:rPr>
                <w:rFonts w:eastAsia="Calibri"/>
                <w:sz w:val="20"/>
                <w:szCs w:val="20"/>
              </w:rPr>
              <w:t>а</w:t>
            </w:r>
            <w:r w:rsidR="006B1E7A" w:rsidRPr="006228FA">
              <w:rPr>
                <w:rFonts w:eastAsia="Calibri"/>
                <w:sz w:val="20"/>
                <w:szCs w:val="20"/>
              </w:rPr>
              <w:t>, кладовая околотка тоннельных сооружений</w:t>
            </w:r>
          </w:p>
        </w:tc>
        <w:tc>
          <w:tcPr>
            <w:tcW w:w="1388" w:type="dxa"/>
            <w:shd w:val="clear" w:color="auto" w:fill="auto"/>
            <w:vAlign w:val="center"/>
          </w:tcPr>
          <w:p w14:paraId="22CD92C7"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vAlign w:val="center"/>
          </w:tcPr>
          <w:p w14:paraId="43848FC5"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Станция (в соответствии со штатным расписанием)</w:t>
            </w:r>
          </w:p>
        </w:tc>
      </w:tr>
      <w:tr w:rsidR="006B1E7A" w:rsidRPr="006228FA" w14:paraId="758FBA75" w14:textId="77777777" w:rsidTr="00194C56">
        <w:trPr>
          <w:jc w:val="center"/>
        </w:trPr>
        <w:tc>
          <w:tcPr>
            <w:tcW w:w="4290" w:type="dxa"/>
            <w:shd w:val="clear" w:color="auto" w:fill="auto"/>
            <w:vAlign w:val="center"/>
          </w:tcPr>
          <w:p w14:paraId="5408DF8C"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Резерв для временных ремонтных бригад/ бригада ликвидации течей</w:t>
            </w:r>
          </w:p>
        </w:tc>
        <w:tc>
          <w:tcPr>
            <w:tcW w:w="1388" w:type="dxa"/>
            <w:shd w:val="clear" w:color="auto" w:fill="auto"/>
            <w:vAlign w:val="center"/>
          </w:tcPr>
          <w:p w14:paraId="7374F272"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shd w:val="clear" w:color="auto" w:fill="auto"/>
            <w:vAlign w:val="center"/>
          </w:tcPr>
          <w:p w14:paraId="6885F187" w14:textId="64EA1954"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Одно </w:t>
            </w:r>
            <w:r w:rsidR="004D3081" w:rsidRPr="006228FA">
              <w:rPr>
                <w:rFonts w:eastAsia="Calibri"/>
                <w:sz w:val="20"/>
                <w:szCs w:val="20"/>
              </w:rPr>
              <w:t xml:space="preserve">помещение </w:t>
            </w:r>
            <w:r w:rsidRPr="006228FA">
              <w:rPr>
                <w:rFonts w:eastAsia="Calibri"/>
                <w:sz w:val="20"/>
                <w:szCs w:val="20"/>
              </w:rPr>
              <w:t>на линию (в соответствии со штатным расписанием)</w:t>
            </w:r>
          </w:p>
        </w:tc>
      </w:tr>
      <w:tr w:rsidR="006B1E7A" w:rsidRPr="006228FA" w14:paraId="1C9A2B05" w14:textId="77777777" w:rsidTr="00194C56">
        <w:trPr>
          <w:jc w:val="center"/>
        </w:trPr>
        <w:tc>
          <w:tcPr>
            <w:tcW w:w="4290" w:type="dxa"/>
            <w:shd w:val="clear" w:color="auto" w:fill="auto"/>
            <w:vAlign w:val="center"/>
          </w:tcPr>
          <w:p w14:paraId="25F1025B"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Табельная</w:t>
            </w:r>
          </w:p>
        </w:tc>
        <w:tc>
          <w:tcPr>
            <w:tcW w:w="1388" w:type="dxa"/>
            <w:shd w:val="clear" w:color="auto" w:fill="auto"/>
            <w:vAlign w:val="center"/>
          </w:tcPr>
          <w:p w14:paraId="29F42D9C"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7867744" w14:textId="77777777" w:rsidR="006B1E7A" w:rsidRPr="006228FA" w:rsidRDefault="006B1E7A" w:rsidP="00FB5A27">
            <w:pPr>
              <w:shd w:val="clear" w:color="auto" w:fill="FFFFFF" w:themeFill="background1"/>
              <w:ind w:firstLine="0"/>
              <w:jc w:val="left"/>
              <w:rPr>
                <w:rFonts w:eastAsia="Calibri"/>
                <w:sz w:val="20"/>
                <w:szCs w:val="20"/>
              </w:rPr>
            </w:pPr>
            <w:r w:rsidRPr="006228FA">
              <w:rPr>
                <w:rFonts w:eastAsia="Calibri"/>
                <w:sz w:val="20"/>
                <w:szCs w:val="20"/>
              </w:rPr>
              <w:t>На четыре станции (в соответствии с заданием</w:t>
            </w:r>
            <w:r w:rsidR="00026BC6" w:rsidRPr="006228FA">
              <w:rPr>
                <w:rFonts w:eastAsia="Calibri"/>
                <w:sz w:val="20"/>
                <w:szCs w:val="20"/>
              </w:rPr>
              <w:t xml:space="preserve"> на проектирование</w:t>
            </w:r>
            <w:r w:rsidRPr="006228FA">
              <w:rPr>
                <w:rFonts w:eastAsia="Calibri"/>
                <w:sz w:val="20"/>
                <w:szCs w:val="20"/>
              </w:rPr>
              <w:t>)</w:t>
            </w:r>
          </w:p>
        </w:tc>
      </w:tr>
      <w:tr w:rsidR="006B1E7A" w:rsidRPr="006228FA" w14:paraId="60B8318D" w14:textId="77777777" w:rsidTr="00194C56">
        <w:trPr>
          <w:jc w:val="center"/>
        </w:trPr>
        <w:tc>
          <w:tcPr>
            <w:tcW w:w="4290" w:type="dxa"/>
            <w:shd w:val="clear" w:color="auto" w:fill="auto"/>
            <w:vAlign w:val="center"/>
          </w:tcPr>
          <w:p w14:paraId="617124F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Кладовая инертных материалов</w:t>
            </w:r>
          </w:p>
        </w:tc>
        <w:tc>
          <w:tcPr>
            <w:tcW w:w="1388" w:type="dxa"/>
            <w:shd w:val="clear" w:color="auto" w:fill="auto"/>
            <w:vAlign w:val="center"/>
          </w:tcPr>
          <w:p w14:paraId="4CA358B7"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318F4789"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По возможности у лестничных сходов </w:t>
            </w:r>
            <w:proofErr w:type="spellStart"/>
            <w:r w:rsidRPr="006228FA">
              <w:rPr>
                <w:rFonts w:eastAsia="Calibri"/>
                <w:sz w:val="20"/>
                <w:szCs w:val="20"/>
              </w:rPr>
              <w:t>подуличного</w:t>
            </w:r>
            <w:proofErr w:type="spellEnd"/>
            <w:r w:rsidRPr="006228FA">
              <w:rPr>
                <w:rFonts w:eastAsia="Calibri"/>
                <w:sz w:val="20"/>
                <w:szCs w:val="20"/>
              </w:rPr>
              <w:t xml:space="preserve"> перехода одного из вестибюлей</w:t>
            </w:r>
          </w:p>
        </w:tc>
      </w:tr>
      <w:tr w:rsidR="006B1E7A" w:rsidRPr="006228FA" w14:paraId="679B0469" w14:textId="77777777" w:rsidTr="00194C56">
        <w:trPr>
          <w:jc w:val="center"/>
        </w:trPr>
        <w:tc>
          <w:tcPr>
            <w:tcW w:w="4290" w:type="dxa"/>
            <w:shd w:val="clear" w:color="auto" w:fill="auto"/>
          </w:tcPr>
          <w:p w14:paraId="1551E5D0"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Кладовая ремонта и хранения вестибюльных дверей</w:t>
            </w:r>
          </w:p>
        </w:tc>
        <w:tc>
          <w:tcPr>
            <w:tcW w:w="1388" w:type="dxa"/>
            <w:shd w:val="clear" w:color="auto" w:fill="auto"/>
            <w:vAlign w:val="center"/>
          </w:tcPr>
          <w:p w14:paraId="01EA0C2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AE0A808"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каждом вестибюле</w:t>
            </w:r>
          </w:p>
        </w:tc>
      </w:tr>
      <w:tr w:rsidR="006B1E7A" w:rsidRPr="006228FA" w14:paraId="5071EDC8" w14:textId="77777777" w:rsidTr="00194C56">
        <w:trPr>
          <w:jc w:val="center"/>
        </w:trPr>
        <w:tc>
          <w:tcPr>
            <w:tcW w:w="4290" w:type="dxa"/>
            <w:shd w:val="clear" w:color="auto" w:fill="auto"/>
            <w:vAlign w:val="center"/>
          </w:tcPr>
          <w:p w14:paraId="4105283F"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Помещение вышек и разборных лесов </w:t>
            </w:r>
          </w:p>
        </w:tc>
        <w:tc>
          <w:tcPr>
            <w:tcW w:w="1388" w:type="dxa"/>
            <w:shd w:val="clear" w:color="auto" w:fill="auto"/>
            <w:vAlign w:val="center"/>
          </w:tcPr>
          <w:p w14:paraId="7DE5C9F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381AA5F"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станции в уровне кассового зала и в уровне платформы</w:t>
            </w:r>
          </w:p>
        </w:tc>
      </w:tr>
      <w:tr w:rsidR="006B1E7A" w:rsidRPr="006228FA" w14:paraId="2E8F11FC" w14:textId="77777777" w:rsidTr="00194C56">
        <w:trPr>
          <w:jc w:val="center"/>
        </w:trPr>
        <w:tc>
          <w:tcPr>
            <w:tcW w:w="4290" w:type="dxa"/>
            <w:shd w:val="clear" w:color="auto" w:fill="auto"/>
          </w:tcPr>
          <w:p w14:paraId="3DBBE175"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Кладовая для хранения инвентаря/дренажная кладовая</w:t>
            </w:r>
          </w:p>
        </w:tc>
        <w:tc>
          <w:tcPr>
            <w:tcW w:w="1388" w:type="dxa"/>
            <w:shd w:val="clear" w:color="auto" w:fill="auto"/>
            <w:vAlign w:val="center"/>
          </w:tcPr>
          <w:p w14:paraId="6BC50A23"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0122C93E"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На каждой станции в уровне платформы/ </w:t>
            </w:r>
            <w:proofErr w:type="spellStart"/>
            <w:r w:rsidRPr="006228FA">
              <w:rPr>
                <w:rFonts w:eastAsia="Calibri"/>
                <w:sz w:val="20"/>
                <w:szCs w:val="20"/>
              </w:rPr>
              <w:t>подплатформенные</w:t>
            </w:r>
            <w:proofErr w:type="spellEnd"/>
            <w:r w:rsidRPr="006228FA">
              <w:rPr>
                <w:rFonts w:eastAsia="Calibri"/>
                <w:sz w:val="20"/>
                <w:szCs w:val="20"/>
              </w:rPr>
              <w:t xml:space="preserve"> помещения</w:t>
            </w:r>
          </w:p>
        </w:tc>
      </w:tr>
      <w:tr w:rsidR="003E60DC" w:rsidRPr="006228FA" w14:paraId="5D57AD82" w14:textId="77777777" w:rsidTr="00194C56">
        <w:trPr>
          <w:jc w:val="center"/>
        </w:trPr>
        <w:tc>
          <w:tcPr>
            <w:tcW w:w="9777" w:type="dxa"/>
            <w:gridSpan w:val="3"/>
            <w:shd w:val="clear" w:color="auto" w:fill="auto"/>
          </w:tcPr>
          <w:p w14:paraId="41B1CECF"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Службы сигнализации, централизации и блокировки, связи и информационных технологий и коммуникаций</w:t>
            </w:r>
          </w:p>
        </w:tc>
      </w:tr>
      <w:tr w:rsidR="006B1E7A" w:rsidRPr="006228FA" w14:paraId="5C87BD61" w14:textId="77777777" w:rsidTr="00194C56">
        <w:trPr>
          <w:jc w:val="center"/>
        </w:trPr>
        <w:tc>
          <w:tcPr>
            <w:tcW w:w="4290" w:type="dxa"/>
            <w:shd w:val="clear" w:color="auto" w:fill="auto"/>
            <w:vAlign w:val="center"/>
          </w:tcPr>
          <w:p w14:paraId="07A82F58" w14:textId="7CB772C6"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w:t>
            </w:r>
            <w:r w:rsidR="006B1E7A" w:rsidRPr="006228FA">
              <w:rPr>
                <w:rFonts w:eastAsia="Calibri"/>
                <w:sz w:val="20"/>
                <w:szCs w:val="20"/>
              </w:rPr>
              <w:t>ерсонал</w:t>
            </w:r>
            <w:r w:rsidRPr="006228FA">
              <w:rPr>
                <w:rFonts w:eastAsia="Calibri"/>
                <w:sz w:val="20"/>
                <w:szCs w:val="20"/>
              </w:rPr>
              <w:t>а</w:t>
            </w:r>
            <w:r w:rsidR="006B1E7A" w:rsidRPr="006228FA">
              <w:rPr>
                <w:rFonts w:eastAsia="Calibri"/>
                <w:sz w:val="20"/>
                <w:szCs w:val="20"/>
              </w:rPr>
              <w:t xml:space="preserve"> участка радио, мастерская, кладовая</w:t>
            </w:r>
          </w:p>
        </w:tc>
        <w:tc>
          <w:tcPr>
            <w:tcW w:w="1388" w:type="dxa"/>
            <w:shd w:val="clear" w:color="auto" w:fill="auto"/>
          </w:tcPr>
          <w:p w14:paraId="5A2CF1A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093F4D5E"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На каждые 10 станций линии </w:t>
            </w:r>
          </w:p>
        </w:tc>
      </w:tr>
      <w:tr w:rsidR="006B1E7A" w:rsidRPr="006228FA" w14:paraId="1E7DAF7F" w14:textId="77777777" w:rsidTr="00194C56">
        <w:trPr>
          <w:jc w:val="center"/>
        </w:trPr>
        <w:tc>
          <w:tcPr>
            <w:tcW w:w="4290" w:type="dxa"/>
            <w:shd w:val="clear" w:color="auto" w:fill="auto"/>
          </w:tcPr>
          <w:p w14:paraId="5E790ED9" w14:textId="3EC925F8"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lastRenderedPageBreak/>
              <w:t xml:space="preserve">Комната </w:t>
            </w:r>
            <w:r w:rsidRPr="006228FA">
              <w:rPr>
                <w:rFonts w:eastAsia="Calibri"/>
                <w:sz w:val="20"/>
                <w:szCs w:val="20"/>
              </w:rPr>
              <w:t>п</w:t>
            </w:r>
            <w:r w:rsidR="006B1E7A" w:rsidRPr="006228FA">
              <w:rPr>
                <w:rFonts w:eastAsia="Calibri"/>
                <w:sz w:val="20"/>
                <w:szCs w:val="20"/>
              </w:rPr>
              <w:t>ерсонал</w:t>
            </w:r>
            <w:r w:rsidRPr="006228FA">
              <w:rPr>
                <w:rFonts w:eastAsia="Calibri"/>
                <w:sz w:val="20"/>
                <w:szCs w:val="20"/>
              </w:rPr>
              <w:t>а</w:t>
            </w:r>
            <w:r w:rsidR="006B1E7A" w:rsidRPr="006228FA">
              <w:rPr>
                <w:rFonts w:eastAsia="Calibri"/>
                <w:sz w:val="20"/>
                <w:szCs w:val="20"/>
              </w:rPr>
              <w:t xml:space="preserve"> участка связи, мастерская, кладовая</w:t>
            </w:r>
          </w:p>
        </w:tc>
        <w:tc>
          <w:tcPr>
            <w:tcW w:w="1388" w:type="dxa"/>
            <w:shd w:val="clear" w:color="auto" w:fill="auto"/>
          </w:tcPr>
          <w:p w14:paraId="653B8827"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37E31A88"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На каждые 8 станций линии </w:t>
            </w:r>
          </w:p>
        </w:tc>
      </w:tr>
      <w:tr w:rsidR="006B1E7A" w:rsidRPr="006228FA" w14:paraId="0BDC555B" w14:textId="77777777" w:rsidTr="00194C56">
        <w:trPr>
          <w:jc w:val="center"/>
        </w:trPr>
        <w:tc>
          <w:tcPr>
            <w:tcW w:w="4290" w:type="dxa"/>
            <w:shd w:val="clear" w:color="auto" w:fill="auto"/>
          </w:tcPr>
          <w:p w14:paraId="56C257AD" w14:textId="202792F6"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ЕРИС-М, мастерская, кладовая</w:t>
            </w:r>
          </w:p>
        </w:tc>
        <w:tc>
          <w:tcPr>
            <w:tcW w:w="1388" w:type="dxa"/>
            <w:shd w:val="clear" w:color="auto" w:fill="auto"/>
          </w:tcPr>
          <w:p w14:paraId="78AA7F0E"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3FD93BEA"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 xml:space="preserve">На каждой линии в ОЗЭП (для Московского метрополитена) </w:t>
            </w:r>
          </w:p>
        </w:tc>
      </w:tr>
      <w:tr w:rsidR="006B1E7A" w:rsidRPr="006228FA" w14:paraId="694D7DB7" w14:textId="77777777" w:rsidTr="00194C56">
        <w:trPr>
          <w:jc w:val="center"/>
        </w:trPr>
        <w:tc>
          <w:tcPr>
            <w:tcW w:w="4290" w:type="dxa"/>
            <w:shd w:val="clear" w:color="auto" w:fill="auto"/>
          </w:tcPr>
          <w:p w14:paraId="1EC33344" w14:textId="3EE25A2E"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высокочастотной связи, мастерская, кладовая</w:t>
            </w:r>
          </w:p>
        </w:tc>
        <w:tc>
          <w:tcPr>
            <w:tcW w:w="1388" w:type="dxa"/>
            <w:shd w:val="clear" w:color="auto" w:fill="auto"/>
          </w:tcPr>
          <w:p w14:paraId="41927BD0"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4</w:t>
            </w:r>
          </w:p>
        </w:tc>
        <w:tc>
          <w:tcPr>
            <w:tcW w:w="4099" w:type="dxa"/>
            <w:shd w:val="clear" w:color="auto" w:fill="auto"/>
          </w:tcPr>
          <w:p w14:paraId="2BA4B8AD"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6B1E7A" w:rsidRPr="006228FA" w14:paraId="1D198208" w14:textId="77777777" w:rsidTr="00194C56">
        <w:trPr>
          <w:trHeight w:val="547"/>
          <w:jc w:val="center"/>
        </w:trPr>
        <w:tc>
          <w:tcPr>
            <w:tcW w:w="4290" w:type="dxa"/>
            <w:shd w:val="clear" w:color="auto" w:fill="auto"/>
          </w:tcPr>
          <w:p w14:paraId="5CDCD083" w14:textId="007ED07A"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пассажирской автоматики, мастерская, кладовая</w:t>
            </w:r>
          </w:p>
        </w:tc>
        <w:tc>
          <w:tcPr>
            <w:tcW w:w="1388" w:type="dxa"/>
            <w:shd w:val="clear" w:color="auto" w:fill="auto"/>
          </w:tcPr>
          <w:p w14:paraId="1E38152C"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6890FBD1"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вестибюле станции, на каждые 10 станций линии</w:t>
            </w:r>
          </w:p>
        </w:tc>
      </w:tr>
      <w:tr w:rsidR="006B1E7A" w:rsidRPr="006228FA" w14:paraId="4147F9F0" w14:textId="77777777" w:rsidTr="00194C56">
        <w:trPr>
          <w:jc w:val="center"/>
        </w:trPr>
        <w:tc>
          <w:tcPr>
            <w:tcW w:w="4290" w:type="dxa"/>
            <w:shd w:val="clear" w:color="auto" w:fill="auto"/>
          </w:tcPr>
          <w:p w14:paraId="769E1F1B" w14:textId="21E83F5F"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э</w:t>
            </w:r>
            <w:r w:rsidR="006B1E7A" w:rsidRPr="006228FA">
              <w:rPr>
                <w:rFonts w:eastAsia="Calibri"/>
                <w:sz w:val="20"/>
                <w:szCs w:val="20"/>
              </w:rPr>
              <w:t>лектромеханик</w:t>
            </w:r>
            <w:r w:rsidRPr="006228FA">
              <w:rPr>
                <w:rFonts w:eastAsia="Calibri"/>
                <w:sz w:val="20"/>
                <w:szCs w:val="20"/>
              </w:rPr>
              <w:t>а</w:t>
            </w:r>
            <w:r w:rsidR="006B1E7A" w:rsidRPr="006228FA">
              <w:rPr>
                <w:rFonts w:eastAsia="Calibri"/>
                <w:sz w:val="20"/>
                <w:szCs w:val="20"/>
              </w:rPr>
              <w:t xml:space="preserve"> участка пассажирской автоматики (АСКОПМ)</w:t>
            </w:r>
          </w:p>
        </w:tc>
        <w:tc>
          <w:tcPr>
            <w:tcW w:w="1388" w:type="dxa"/>
            <w:shd w:val="clear" w:color="auto" w:fill="auto"/>
            <w:vAlign w:val="center"/>
          </w:tcPr>
          <w:p w14:paraId="2B1C4379"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6554BC0"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вестибюле</w:t>
            </w:r>
          </w:p>
        </w:tc>
      </w:tr>
      <w:tr w:rsidR="006B1E7A" w:rsidRPr="006228FA" w14:paraId="1042E620" w14:textId="77777777" w:rsidTr="00194C56">
        <w:trPr>
          <w:jc w:val="center"/>
        </w:trPr>
        <w:tc>
          <w:tcPr>
            <w:tcW w:w="4290" w:type="dxa"/>
            <w:shd w:val="clear" w:color="auto" w:fill="auto"/>
          </w:tcPr>
          <w:p w14:paraId="014C4954" w14:textId="19E5DADC"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ПОНАБ, мастерская, кладовая</w:t>
            </w:r>
          </w:p>
        </w:tc>
        <w:tc>
          <w:tcPr>
            <w:tcW w:w="1388" w:type="dxa"/>
            <w:shd w:val="clear" w:color="auto" w:fill="auto"/>
          </w:tcPr>
          <w:p w14:paraId="66A5C68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00BDE691"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6B1E7A" w:rsidRPr="006228FA" w14:paraId="1D5D5314" w14:textId="77777777" w:rsidTr="00194C56">
        <w:trPr>
          <w:jc w:val="center"/>
        </w:trPr>
        <w:tc>
          <w:tcPr>
            <w:tcW w:w="4290" w:type="dxa"/>
            <w:shd w:val="clear" w:color="auto" w:fill="auto"/>
            <w:vAlign w:val="center"/>
          </w:tcPr>
          <w:p w14:paraId="71831BDC" w14:textId="6EBECC64"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АТДП, мастерская, кладовая</w:t>
            </w:r>
          </w:p>
        </w:tc>
        <w:tc>
          <w:tcPr>
            <w:tcW w:w="1388" w:type="dxa"/>
            <w:shd w:val="clear" w:color="auto" w:fill="auto"/>
          </w:tcPr>
          <w:p w14:paraId="4DD0C224"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4</w:t>
            </w:r>
          </w:p>
        </w:tc>
        <w:tc>
          <w:tcPr>
            <w:tcW w:w="4099" w:type="dxa"/>
            <w:shd w:val="clear" w:color="auto" w:fill="auto"/>
          </w:tcPr>
          <w:p w14:paraId="5CB4C102"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Вблизи релейной АТДП на каждой станции с путевым развитием</w:t>
            </w:r>
          </w:p>
        </w:tc>
      </w:tr>
      <w:tr w:rsidR="006B1E7A" w:rsidRPr="006228FA" w14:paraId="4E55F475" w14:textId="77777777" w:rsidTr="00194C56">
        <w:trPr>
          <w:jc w:val="center"/>
        </w:trPr>
        <w:tc>
          <w:tcPr>
            <w:tcW w:w="4290" w:type="dxa"/>
            <w:shd w:val="clear" w:color="auto" w:fill="auto"/>
            <w:vAlign w:val="center"/>
          </w:tcPr>
          <w:p w14:paraId="2048E894" w14:textId="77777777" w:rsidR="006B1E7A" w:rsidRPr="006228FA" w:rsidRDefault="006B1E7A" w:rsidP="00E22CD8">
            <w:pPr>
              <w:shd w:val="clear" w:color="auto" w:fill="FFFFFF" w:themeFill="background1"/>
              <w:ind w:firstLine="0"/>
              <w:jc w:val="left"/>
              <w:rPr>
                <w:rFonts w:eastAsia="Calibri"/>
                <w:sz w:val="20"/>
                <w:szCs w:val="20"/>
              </w:rPr>
            </w:pPr>
            <w:proofErr w:type="spellStart"/>
            <w:r w:rsidRPr="006228FA">
              <w:rPr>
                <w:rFonts w:eastAsia="Calibri"/>
                <w:sz w:val="20"/>
                <w:szCs w:val="20"/>
                <w:lang w:val="en-US"/>
              </w:rPr>
              <w:t>Участок</w:t>
            </w:r>
            <w:proofErr w:type="spellEnd"/>
            <w:r w:rsidRPr="006228FA">
              <w:rPr>
                <w:rFonts w:eastAsia="Calibri"/>
                <w:sz w:val="20"/>
                <w:szCs w:val="20"/>
                <w:lang w:val="en-US"/>
              </w:rPr>
              <w:t xml:space="preserve"> </w:t>
            </w:r>
            <w:proofErr w:type="spellStart"/>
            <w:r w:rsidRPr="006228FA">
              <w:rPr>
                <w:rFonts w:eastAsia="Calibri"/>
                <w:sz w:val="20"/>
                <w:szCs w:val="20"/>
                <w:lang w:val="en-US"/>
              </w:rPr>
              <w:t>пожарной</w:t>
            </w:r>
            <w:proofErr w:type="spellEnd"/>
            <w:r w:rsidRPr="006228FA">
              <w:rPr>
                <w:rFonts w:eastAsia="Calibri"/>
                <w:sz w:val="20"/>
                <w:szCs w:val="20"/>
                <w:lang w:val="en-US"/>
              </w:rPr>
              <w:t xml:space="preserve"> </w:t>
            </w:r>
            <w:proofErr w:type="spellStart"/>
            <w:r w:rsidRPr="006228FA">
              <w:rPr>
                <w:rFonts w:eastAsia="Calibri"/>
                <w:sz w:val="20"/>
                <w:szCs w:val="20"/>
                <w:lang w:val="en-US"/>
              </w:rPr>
              <w:t>сигнализации</w:t>
            </w:r>
            <w:proofErr w:type="spellEnd"/>
          </w:p>
        </w:tc>
        <w:tc>
          <w:tcPr>
            <w:tcW w:w="1388" w:type="dxa"/>
            <w:shd w:val="clear" w:color="auto" w:fill="auto"/>
          </w:tcPr>
          <w:p w14:paraId="280F4617"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tcPr>
          <w:p w14:paraId="6D00AF67"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Одно помещение на каждой линии</w:t>
            </w:r>
          </w:p>
        </w:tc>
      </w:tr>
      <w:tr w:rsidR="006B1E7A" w:rsidRPr="006228FA" w14:paraId="5CD40B3F" w14:textId="77777777" w:rsidTr="00194C56">
        <w:trPr>
          <w:jc w:val="center"/>
        </w:trPr>
        <w:tc>
          <w:tcPr>
            <w:tcW w:w="4290" w:type="dxa"/>
            <w:shd w:val="clear" w:color="auto" w:fill="auto"/>
          </w:tcPr>
          <w:p w14:paraId="52901806" w14:textId="1B6F4129"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линейных устройств ДЦ, мастерская, кладовая</w:t>
            </w:r>
          </w:p>
        </w:tc>
        <w:tc>
          <w:tcPr>
            <w:tcW w:w="1388" w:type="dxa"/>
            <w:shd w:val="clear" w:color="auto" w:fill="auto"/>
          </w:tcPr>
          <w:p w14:paraId="7CF6911E"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1A2A1E2B"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6B1E7A" w:rsidRPr="006228FA" w14:paraId="0ECA1BD9" w14:textId="77777777" w:rsidTr="00194C56">
        <w:trPr>
          <w:jc w:val="center"/>
        </w:trPr>
        <w:tc>
          <w:tcPr>
            <w:tcW w:w="4290" w:type="dxa"/>
            <w:shd w:val="clear" w:color="auto" w:fill="auto"/>
          </w:tcPr>
          <w:p w14:paraId="4DC04F7F" w14:textId="6A32257B"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аккумуляторного участка, мастерская, кладовая</w:t>
            </w:r>
          </w:p>
        </w:tc>
        <w:tc>
          <w:tcPr>
            <w:tcW w:w="1388" w:type="dxa"/>
            <w:shd w:val="clear" w:color="auto" w:fill="auto"/>
          </w:tcPr>
          <w:p w14:paraId="65B68C48"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27309B7F"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одной линии метрополитена в ОЗЭП (для Московского метрополитена)</w:t>
            </w:r>
          </w:p>
        </w:tc>
      </w:tr>
      <w:tr w:rsidR="006B1E7A" w:rsidRPr="006228FA" w14:paraId="4C30829D" w14:textId="77777777" w:rsidTr="00194C56">
        <w:trPr>
          <w:jc w:val="center"/>
        </w:trPr>
        <w:tc>
          <w:tcPr>
            <w:tcW w:w="4290" w:type="dxa"/>
            <w:shd w:val="clear" w:color="auto" w:fill="auto"/>
          </w:tcPr>
          <w:p w14:paraId="7A9B1CF5" w14:textId="21393DAA"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автоматической пожарной сигнализации, мастерская</w:t>
            </w:r>
          </w:p>
        </w:tc>
        <w:tc>
          <w:tcPr>
            <w:tcW w:w="1388" w:type="dxa"/>
            <w:shd w:val="clear" w:color="auto" w:fill="auto"/>
          </w:tcPr>
          <w:p w14:paraId="2BB2EDFF"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0A612762"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6B1E7A" w:rsidRPr="006228FA" w14:paraId="6F2310B4" w14:textId="77777777" w:rsidTr="00194C56">
        <w:trPr>
          <w:jc w:val="center"/>
        </w:trPr>
        <w:tc>
          <w:tcPr>
            <w:tcW w:w="4290" w:type="dxa"/>
            <w:shd w:val="clear" w:color="auto" w:fill="auto"/>
          </w:tcPr>
          <w:p w14:paraId="7C0F9AB9" w14:textId="77777777" w:rsidR="006B1E7A" w:rsidRPr="006228FA" w:rsidRDefault="006B1E7A" w:rsidP="00E22CD8">
            <w:pPr>
              <w:shd w:val="clear" w:color="auto" w:fill="FFFFFF" w:themeFill="background1"/>
              <w:ind w:firstLine="0"/>
              <w:jc w:val="left"/>
              <w:rPr>
                <w:rFonts w:eastAsia="Calibri"/>
                <w:sz w:val="20"/>
                <w:szCs w:val="20"/>
                <w:vertAlign w:val="superscript"/>
              </w:rPr>
            </w:pPr>
            <w:r w:rsidRPr="006228FA">
              <w:rPr>
                <w:rFonts w:eastAsia="Calibri"/>
                <w:sz w:val="20"/>
                <w:szCs w:val="20"/>
              </w:rPr>
              <w:t>Помещение для размещения аварийного запаса (АВЗ) /запаса модулей пожаротушения</w:t>
            </w:r>
          </w:p>
        </w:tc>
        <w:tc>
          <w:tcPr>
            <w:tcW w:w="1388" w:type="dxa"/>
            <w:shd w:val="clear" w:color="auto" w:fill="auto"/>
            <w:vAlign w:val="center"/>
          </w:tcPr>
          <w:p w14:paraId="7DAF954D"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53FFB2F7"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Станция.</w:t>
            </w:r>
          </w:p>
          <w:p w14:paraId="1381A1A6" w14:textId="77777777" w:rsidR="006B1E7A" w:rsidRPr="006228FA" w:rsidRDefault="006B1E7A" w:rsidP="00F655C5">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1C5B0C81" w14:textId="77777777" w:rsidTr="00194C56">
        <w:trPr>
          <w:jc w:val="center"/>
        </w:trPr>
        <w:tc>
          <w:tcPr>
            <w:tcW w:w="4290" w:type="dxa"/>
            <w:shd w:val="clear" w:color="auto" w:fill="auto"/>
          </w:tcPr>
          <w:p w14:paraId="2F44BA75" w14:textId="3B4815DF" w:rsidR="006B1E7A" w:rsidRPr="006228FA" w:rsidRDefault="004D3081" w:rsidP="003E120A">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установок пожаротушения, мужской</w:t>
            </w:r>
            <w:r w:rsidR="003E120A" w:rsidRPr="006228FA">
              <w:rPr>
                <w:rFonts w:eastAsia="Calibri"/>
                <w:sz w:val="20"/>
                <w:szCs w:val="20"/>
              </w:rPr>
              <w:t xml:space="preserve"> гардероб</w:t>
            </w:r>
            <w:r w:rsidR="006B1E7A" w:rsidRPr="006228FA">
              <w:rPr>
                <w:rFonts w:eastAsia="Calibri"/>
                <w:sz w:val="20"/>
                <w:szCs w:val="20"/>
              </w:rPr>
              <w:t>, женский</w:t>
            </w:r>
            <w:r w:rsidR="003E120A" w:rsidRPr="006228FA">
              <w:rPr>
                <w:rFonts w:eastAsia="Calibri"/>
                <w:sz w:val="20"/>
                <w:szCs w:val="20"/>
              </w:rPr>
              <w:t xml:space="preserve"> гардероб</w:t>
            </w:r>
            <w:r w:rsidR="006B1E7A" w:rsidRPr="006228FA">
              <w:rPr>
                <w:rFonts w:eastAsia="Calibri"/>
                <w:sz w:val="20"/>
                <w:szCs w:val="20"/>
              </w:rPr>
              <w:t>, мастерская</w:t>
            </w:r>
          </w:p>
        </w:tc>
        <w:tc>
          <w:tcPr>
            <w:tcW w:w="1388" w:type="dxa"/>
            <w:shd w:val="clear" w:color="auto" w:fill="auto"/>
          </w:tcPr>
          <w:p w14:paraId="7AB1F81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4</w:t>
            </w:r>
          </w:p>
        </w:tc>
        <w:tc>
          <w:tcPr>
            <w:tcW w:w="4099" w:type="dxa"/>
            <w:shd w:val="clear" w:color="auto" w:fill="auto"/>
          </w:tcPr>
          <w:p w14:paraId="18875F2D"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6B1E7A" w:rsidRPr="006228FA" w14:paraId="5983CC6E" w14:textId="77777777" w:rsidTr="00194C56">
        <w:trPr>
          <w:jc w:val="center"/>
        </w:trPr>
        <w:tc>
          <w:tcPr>
            <w:tcW w:w="4290" w:type="dxa"/>
            <w:shd w:val="clear" w:color="auto" w:fill="auto"/>
          </w:tcPr>
          <w:p w14:paraId="6BFB6B74" w14:textId="0028C870"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раннего обнаружения пожара, мастерская</w:t>
            </w:r>
          </w:p>
        </w:tc>
        <w:tc>
          <w:tcPr>
            <w:tcW w:w="1388" w:type="dxa"/>
            <w:shd w:val="clear" w:color="auto" w:fill="auto"/>
          </w:tcPr>
          <w:p w14:paraId="275642FE"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shd w:val="clear" w:color="auto" w:fill="auto"/>
          </w:tcPr>
          <w:p w14:paraId="3354DBDF"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одной линии метрополитена в ОЗЭП (для Московского метрополитена)</w:t>
            </w:r>
          </w:p>
        </w:tc>
      </w:tr>
      <w:tr w:rsidR="006B1E7A" w:rsidRPr="006228FA" w14:paraId="073DB026" w14:textId="77777777" w:rsidTr="00194C56">
        <w:trPr>
          <w:jc w:val="center"/>
        </w:trPr>
        <w:tc>
          <w:tcPr>
            <w:tcW w:w="4290" w:type="dxa"/>
            <w:shd w:val="clear" w:color="auto" w:fill="auto"/>
          </w:tcPr>
          <w:p w14:paraId="304690AC" w14:textId="494B6C04"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охранно-оповестительной сигнализации, мастерская, кладовая</w:t>
            </w:r>
          </w:p>
        </w:tc>
        <w:tc>
          <w:tcPr>
            <w:tcW w:w="1388" w:type="dxa"/>
            <w:shd w:val="clear" w:color="auto" w:fill="auto"/>
          </w:tcPr>
          <w:p w14:paraId="1E28E1DD"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4</w:t>
            </w:r>
          </w:p>
        </w:tc>
        <w:tc>
          <w:tcPr>
            <w:tcW w:w="4099" w:type="dxa"/>
            <w:shd w:val="clear" w:color="auto" w:fill="auto"/>
          </w:tcPr>
          <w:p w14:paraId="216DAAC9" w14:textId="31B8D174"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На одной из пяти</w:t>
            </w:r>
            <w:r w:rsidR="006B1E7A" w:rsidRPr="006228FA">
              <w:rPr>
                <w:rFonts w:eastAsia="Calibri"/>
                <w:sz w:val="20"/>
                <w:szCs w:val="20"/>
              </w:rPr>
              <w:t xml:space="preserve"> линий метрополитена в ОЗЭП (для Московского метрополитена)</w:t>
            </w:r>
          </w:p>
        </w:tc>
      </w:tr>
      <w:tr w:rsidR="006B1E7A" w:rsidRPr="006228FA" w14:paraId="1590128B" w14:textId="77777777" w:rsidTr="00194C56">
        <w:trPr>
          <w:trHeight w:val="497"/>
          <w:jc w:val="center"/>
        </w:trPr>
        <w:tc>
          <w:tcPr>
            <w:tcW w:w="4290" w:type="dxa"/>
            <w:shd w:val="clear" w:color="auto" w:fill="auto"/>
          </w:tcPr>
          <w:p w14:paraId="649B4E16" w14:textId="3E9E8F4C"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видеонаблюдения, мастерская, кладовая</w:t>
            </w:r>
          </w:p>
        </w:tc>
        <w:tc>
          <w:tcPr>
            <w:tcW w:w="1388" w:type="dxa"/>
            <w:shd w:val="clear" w:color="auto" w:fill="auto"/>
          </w:tcPr>
          <w:p w14:paraId="350F893F"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3010F4E7"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w:t>
            </w:r>
          </w:p>
        </w:tc>
      </w:tr>
      <w:tr w:rsidR="006B1E7A" w:rsidRPr="006228FA" w14:paraId="101E8BB3" w14:textId="77777777" w:rsidTr="00194C56">
        <w:trPr>
          <w:jc w:val="center"/>
        </w:trPr>
        <w:tc>
          <w:tcPr>
            <w:tcW w:w="4290" w:type="dxa"/>
            <w:shd w:val="clear" w:color="auto" w:fill="auto"/>
          </w:tcPr>
          <w:p w14:paraId="5324230E" w14:textId="493E6D81" w:rsidR="006B1E7A" w:rsidRPr="006228FA" w:rsidRDefault="004D3081" w:rsidP="0081189F">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w:t>
            </w:r>
            <w:r w:rsidR="0081189F" w:rsidRPr="006228FA">
              <w:rPr>
                <w:rFonts w:eastAsia="Calibri"/>
                <w:sz w:val="20"/>
                <w:szCs w:val="20"/>
              </w:rPr>
              <w:t>,</w:t>
            </w:r>
            <w:r w:rsidR="006B1E7A" w:rsidRPr="006228FA">
              <w:rPr>
                <w:rFonts w:eastAsia="Calibri"/>
                <w:sz w:val="20"/>
                <w:szCs w:val="20"/>
              </w:rPr>
              <w:t xml:space="preserve"> мастерская, кладовая</w:t>
            </w:r>
          </w:p>
        </w:tc>
        <w:tc>
          <w:tcPr>
            <w:tcW w:w="1388" w:type="dxa"/>
            <w:shd w:val="clear" w:color="auto" w:fill="auto"/>
          </w:tcPr>
          <w:p w14:paraId="2C61B1A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3AE8CD7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одной линии метрополитена в ОЗЭП</w:t>
            </w:r>
          </w:p>
        </w:tc>
      </w:tr>
      <w:tr w:rsidR="006B1E7A" w:rsidRPr="006228FA" w14:paraId="04ED400B" w14:textId="77777777" w:rsidTr="00194C56">
        <w:trPr>
          <w:jc w:val="center"/>
        </w:trPr>
        <w:tc>
          <w:tcPr>
            <w:tcW w:w="4290" w:type="dxa"/>
            <w:shd w:val="clear" w:color="auto" w:fill="auto"/>
          </w:tcPr>
          <w:p w14:paraId="7EE1FA1C" w14:textId="7DB09471"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УКПТ, мастерская, кладовая</w:t>
            </w:r>
          </w:p>
        </w:tc>
        <w:tc>
          <w:tcPr>
            <w:tcW w:w="1388" w:type="dxa"/>
            <w:shd w:val="clear" w:color="auto" w:fill="auto"/>
          </w:tcPr>
          <w:p w14:paraId="3E450B31"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79CB3CED" w14:textId="5DC911CF"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На каждые пять</w:t>
            </w:r>
            <w:r w:rsidR="006B1E7A" w:rsidRPr="006228FA">
              <w:rPr>
                <w:rFonts w:eastAsia="Calibri"/>
                <w:sz w:val="20"/>
                <w:szCs w:val="20"/>
              </w:rPr>
              <w:t xml:space="preserve"> линий метрополитена в ОЗЭП (для Московского метрополитена)</w:t>
            </w:r>
          </w:p>
        </w:tc>
      </w:tr>
      <w:tr w:rsidR="006B1E7A" w:rsidRPr="006228FA" w14:paraId="71C3E9E4" w14:textId="77777777" w:rsidTr="00194C56">
        <w:trPr>
          <w:jc w:val="center"/>
        </w:trPr>
        <w:tc>
          <w:tcPr>
            <w:tcW w:w="4290" w:type="dxa"/>
            <w:shd w:val="clear" w:color="auto" w:fill="auto"/>
          </w:tcPr>
          <w:p w14:paraId="1CBEA7DC" w14:textId="19DD7DD8"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w:t>
            </w:r>
            <w:r w:rsidR="00D03078" w:rsidRPr="006228FA">
              <w:rPr>
                <w:rFonts w:eastAsia="Calibri"/>
                <w:sz w:val="20"/>
                <w:szCs w:val="20"/>
              </w:rPr>
              <w:t>СУРС</w:t>
            </w:r>
            <w:r w:rsidR="006B1E7A" w:rsidRPr="006228FA">
              <w:rPr>
                <w:rFonts w:eastAsia="Calibri"/>
                <w:sz w:val="20"/>
                <w:szCs w:val="20"/>
              </w:rPr>
              <w:t>, мастерская, кладовая</w:t>
            </w:r>
          </w:p>
        </w:tc>
        <w:tc>
          <w:tcPr>
            <w:tcW w:w="1388" w:type="dxa"/>
            <w:shd w:val="clear" w:color="auto" w:fill="auto"/>
          </w:tcPr>
          <w:p w14:paraId="593A6FCC"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31DFCCE3" w14:textId="451B5869"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На каждые пять</w:t>
            </w:r>
            <w:r w:rsidR="006B1E7A" w:rsidRPr="006228FA">
              <w:rPr>
                <w:rFonts w:eastAsia="Calibri"/>
                <w:sz w:val="20"/>
                <w:szCs w:val="20"/>
              </w:rPr>
              <w:t xml:space="preserve"> линий метрополитена в ОЗЭП (для Московского метрополитена)</w:t>
            </w:r>
          </w:p>
        </w:tc>
      </w:tr>
      <w:tr w:rsidR="006B1E7A" w:rsidRPr="006228FA" w14:paraId="5E773675" w14:textId="77777777" w:rsidTr="00194C56">
        <w:trPr>
          <w:jc w:val="center"/>
        </w:trPr>
        <w:tc>
          <w:tcPr>
            <w:tcW w:w="4290" w:type="dxa"/>
            <w:shd w:val="clear" w:color="auto" w:fill="auto"/>
          </w:tcPr>
          <w:p w14:paraId="03F0D056" w14:textId="010943F1"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 xml:space="preserve">Комната </w:t>
            </w:r>
            <w:r w:rsidRPr="006228FA">
              <w:rPr>
                <w:rFonts w:eastAsia="Calibri"/>
                <w:sz w:val="20"/>
                <w:szCs w:val="20"/>
              </w:rPr>
              <w:t>персонала</w:t>
            </w:r>
            <w:r w:rsidR="006B1E7A" w:rsidRPr="006228FA">
              <w:rPr>
                <w:rFonts w:eastAsia="Calibri"/>
                <w:sz w:val="20"/>
                <w:szCs w:val="20"/>
              </w:rPr>
              <w:t xml:space="preserve"> участка дистанции капитального ремонта, мастерская, кладовая</w:t>
            </w:r>
          </w:p>
        </w:tc>
        <w:tc>
          <w:tcPr>
            <w:tcW w:w="1388" w:type="dxa"/>
            <w:shd w:val="clear" w:color="auto" w:fill="auto"/>
          </w:tcPr>
          <w:p w14:paraId="48751423"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3</w:t>
            </w:r>
          </w:p>
        </w:tc>
        <w:tc>
          <w:tcPr>
            <w:tcW w:w="4099" w:type="dxa"/>
            <w:shd w:val="clear" w:color="auto" w:fill="auto"/>
          </w:tcPr>
          <w:p w14:paraId="4E925296"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каждой линии в ОЗЭП (для Московского метрополитена)</w:t>
            </w:r>
          </w:p>
        </w:tc>
      </w:tr>
      <w:tr w:rsidR="003E60DC" w:rsidRPr="006228FA" w14:paraId="71BC4F67" w14:textId="77777777" w:rsidTr="00194C56">
        <w:trPr>
          <w:jc w:val="center"/>
        </w:trPr>
        <w:tc>
          <w:tcPr>
            <w:tcW w:w="9777" w:type="dxa"/>
            <w:gridSpan w:val="3"/>
            <w:shd w:val="clear" w:color="auto" w:fill="auto"/>
            <w:vAlign w:val="center"/>
          </w:tcPr>
          <w:p w14:paraId="1E710AE9"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Служба подвижного состава</w:t>
            </w:r>
          </w:p>
        </w:tc>
      </w:tr>
      <w:tr w:rsidR="006B1E7A" w:rsidRPr="006228FA" w14:paraId="58E99436" w14:textId="77777777" w:rsidTr="00194C56">
        <w:trPr>
          <w:jc w:val="center"/>
        </w:trPr>
        <w:tc>
          <w:tcPr>
            <w:tcW w:w="4290" w:type="dxa"/>
            <w:tcBorders>
              <w:bottom w:val="nil"/>
            </w:tcBorders>
            <w:shd w:val="clear" w:color="auto" w:fill="auto"/>
            <w:vAlign w:val="center"/>
          </w:tcPr>
          <w:p w14:paraId="603F1C8D"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Пункт смены машинистов на линии:</w:t>
            </w:r>
          </w:p>
        </w:tc>
        <w:tc>
          <w:tcPr>
            <w:tcW w:w="1388" w:type="dxa"/>
            <w:tcBorders>
              <w:bottom w:val="nil"/>
            </w:tcBorders>
            <w:shd w:val="clear" w:color="auto" w:fill="auto"/>
            <w:vAlign w:val="center"/>
          </w:tcPr>
          <w:p w14:paraId="70372A0E" w14:textId="77777777" w:rsidR="006B1E7A" w:rsidRPr="006228FA" w:rsidRDefault="006B1E7A" w:rsidP="00E22CD8">
            <w:pPr>
              <w:shd w:val="clear" w:color="auto" w:fill="FFFFFF" w:themeFill="background1"/>
              <w:ind w:firstLine="5"/>
              <w:jc w:val="center"/>
              <w:rPr>
                <w:rFonts w:eastAsia="Calibri"/>
                <w:strike/>
                <w:sz w:val="20"/>
                <w:szCs w:val="20"/>
              </w:rPr>
            </w:pPr>
          </w:p>
        </w:tc>
        <w:tc>
          <w:tcPr>
            <w:tcW w:w="4099" w:type="dxa"/>
            <w:tcBorders>
              <w:bottom w:val="nil"/>
            </w:tcBorders>
            <w:shd w:val="clear" w:color="auto" w:fill="auto"/>
            <w:vAlign w:val="center"/>
          </w:tcPr>
          <w:p w14:paraId="0F555D51" w14:textId="77777777" w:rsidR="006B1E7A" w:rsidRPr="006228FA" w:rsidRDefault="006B1E7A" w:rsidP="00F655C5">
            <w:pPr>
              <w:shd w:val="clear" w:color="auto" w:fill="FFFFFF" w:themeFill="background1"/>
              <w:ind w:firstLine="0"/>
              <w:jc w:val="left"/>
              <w:rPr>
                <w:rFonts w:eastAsia="Calibri"/>
                <w:strike/>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44C28DB9" w14:textId="77777777" w:rsidTr="00194C56">
        <w:trPr>
          <w:jc w:val="center"/>
        </w:trPr>
        <w:tc>
          <w:tcPr>
            <w:tcW w:w="4290" w:type="dxa"/>
            <w:tcBorders>
              <w:top w:val="nil"/>
              <w:bottom w:val="nil"/>
            </w:tcBorders>
            <w:shd w:val="clear" w:color="auto" w:fill="auto"/>
          </w:tcPr>
          <w:p w14:paraId="13E7C6C5" w14:textId="451B9002"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комната инструктажа локомотивных бригад</w:t>
            </w:r>
          </w:p>
        </w:tc>
        <w:tc>
          <w:tcPr>
            <w:tcW w:w="1388" w:type="dxa"/>
            <w:tcBorders>
              <w:top w:val="nil"/>
            </w:tcBorders>
            <w:shd w:val="clear" w:color="auto" w:fill="auto"/>
            <w:vAlign w:val="center"/>
          </w:tcPr>
          <w:p w14:paraId="3DC11D4D"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tcBorders>
              <w:top w:val="nil"/>
            </w:tcBorders>
            <w:shd w:val="clear" w:color="auto" w:fill="auto"/>
            <w:vAlign w:val="center"/>
          </w:tcPr>
          <w:p w14:paraId="348DF37B"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2F99141D" w14:textId="77777777" w:rsidTr="00194C56">
        <w:trPr>
          <w:jc w:val="center"/>
        </w:trPr>
        <w:tc>
          <w:tcPr>
            <w:tcW w:w="4290" w:type="dxa"/>
            <w:tcBorders>
              <w:top w:val="nil"/>
              <w:bottom w:val="nil"/>
            </w:tcBorders>
            <w:shd w:val="clear" w:color="auto" w:fill="auto"/>
          </w:tcPr>
          <w:p w14:paraId="76C3DC74" w14:textId="4D706ABA"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 xml:space="preserve">комната дежурного машиниста-инструктора </w:t>
            </w:r>
          </w:p>
        </w:tc>
        <w:tc>
          <w:tcPr>
            <w:tcW w:w="1388" w:type="dxa"/>
            <w:shd w:val="clear" w:color="auto" w:fill="auto"/>
            <w:vAlign w:val="center"/>
          </w:tcPr>
          <w:p w14:paraId="52ED3DB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265346C"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74C6CF74" w14:textId="77777777" w:rsidTr="00194C56">
        <w:trPr>
          <w:jc w:val="center"/>
        </w:trPr>
        <w:tc>
          <w:tcPr>
            <w:tcW w:w="4290" w:type="dxa"/>
            <w:tcBorders>
              <w:top w:val="nil"/>
              <w:bottom w:val="nil"/>
            </w:tcBorders>
            <w:shd w:val="clear" w:color="auto" w:fill="auto"/>
            <w:vAlign w:val="center"/>
          </w:tcPr>
          <w:p w14:paraId="1EA56033" w14:textId="6CBB3EC7" w:rsidR="006B1E7A" w:rsidRPr="006228FA" w:rsidRDefault="004D3081" w:rsidP="00E22CD8">
            <w:pPr>
              <w:shd w:val="clear" w:color="auto" w:fill="FFFFFF" w:themeFill="background1"/>
              <w:tabs>
                <w:tab w:val="left" w:pos="2835"/>
              </w:tabs>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комната оператора линейного пункта</w:t>
            </w:r>
          </w:p>
        </w:tc>
        <w:tc>
          <w:tcPr>
            <w:tcW w:w="1388" w:type="dxa"/>
            <w:shd w:val="clear" w:color="auto" w:fill="auto"/>
            <w:vAlign w:val="center"/>
          </w:tcPr>
          <w:p w14:paraId="496838D4"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3E58EE9D" w14:textId="77777777" w:rsidR="006B1E7A" w:rsidRPr="006228FA" w:rsidRDefault="006B1E7A" w:rsidP="00E22CD8">
            <w:pPr>
              <w:shd w:val="clear" w:color="auto" w:fill="FFFFFF" w:themeFill="background1"/>
              <w:ind w:firstLine="0"/>
              <w:jc w:val="left"/>
              <w:rPr>
                <w:rFonts w:eastAsia="Calibri"/>
                <w:sz w:val="20"/>
                <w:szCs w:val="20"/>
                <w:lang w:val="en-US"/>
              </w:rPr>
            </w:pPr>
          </w:p>
        </w:tc>
      </w:tr>
      <w:tr w:rsidR="006B1E7A" w:rsidRPr="006228FA" w14:paraId="2130FBEF" w14:textId="77777777" w:rsidTr="00194C56">
        <w:trPr>
          <w:jc w:val="center"/>
        </w:trPr>
        <w:tc>
          <w:tcPr>
            <w:tcW w:w="4290" w:type="dxa"/>
            <w:tcBorders>
              <w:top w:val="nil"/>
              <w:bottom w:val="nil"/>
            </w:tcBorders>
            <w:shd w:val="clear" w:color="auto" w:fill="auto"/>
            <w:vAlign w:val="center"/>
          </w:tcPr>
          <w:p w14:paraId="0A118DDB" w14:textId="666456FF"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комната приема пищи</w:t>
            </w:r>
          </w:p>
        </w:tc>
        <w:tc>
          <w:tcPr>
            <w:tcW w:w="1388" w:type="dxa"/>
            <w:shd w:val="clear" w:color="auto" w:fill="auto"/>
            <w:vAlign w:val="center"/>
          </w:tcPr>
          <w:p w14:paraId="5E7BAFA6"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4A0E49C6" w14:textId="77777777" w:rsidR="006B1E7A" w:rsidRPr="006228FA" w:rsidRDefault="006B1E7A" w:rsidP="006B1E7A">
            <w:pPr>
              <w:shd w:val="clear" w:color="auto" w:fill="FFFFFF" w:themeFill="background1"/>
              <w:ind w:firstLine="0"/>
              <w:jc w:val="left"/>
              <w:rPr>
                <w:rFonts w:eastAsia="Calibri"/>
                <w:sz w:val="20"/>
                <w:szCs w:val="20"/>
              </w:rPr>
            </w:pPr>
            <w:r w:rsidRPr="006228FA">
              <w:rPr>
                <w:rFonts w:eastAsia="Calibri"/>
                <w:sz w:val="20"/>
                <w:szCs w:val="20"/>
              </w:rPr>
              <w:t>В уровне платформы</w:t>
            </w:r>
          </w:p>
        </w:tc>
      </w:tr>
      <w:tr w:rsidR="006B1E7A" w:rsidRPr="006228FA" w14:paraId="076FA958" w14:textId="77777777" w:rsidTr="00194C56">
        <w:trPr>
          <w:jc w:val="center"/>
        </w:trPr>
        <w:tc>
          <w:tcPr>
            <w:tcW w:w="4290" w:type="dxa"/>
            <w:tcBorders>
              <w:top w:val="nil"/>
              <w:bottom w:val="nil"/>
            </w:tcBorders>
            <w:shd w:val="clear" w:color="auto" w:fill="auto"/>
            <w:vAlign w:val="center"/>
          </w:tcPr>
          <w:p w14:paraId="6F3DD2D8" w14:textId="326A5479"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гардеробная</w:t>
            </w:r>
          </w:p>
        </w:tc>
        <w:tc>
          <w:tcPr>
            <w:tcW w:w="1388" w:type="dxa"/>
            <w:shd w:val="clear" w:color="auto" w:fill="auto"/>
            <w:vAlign w:val="center"/>
          </w:tcPr>
          <w:p w14:paraId="31CE8C33"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5BE55160"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39024942" w14:textId="77777777" w:rsidTr="00194C56">
        <w:trPr>
          <w:jc w:val="center"/>
        </w:trPr>
        <w:tc>
          <w:tcPr>
            <w:tcW w:w="4290" w:type="dxa"/>
            <w:tcBorders>
              <w:top w:val="nil"/>
            </w:tcBorders>
            <w:shd w:val="clear" w:color="auto" w:fill="auto"/>
          </w:tcPr>
          <w:p w14:paraId="61C043CC" w14:textId="343765A6"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кладовая</w:t>
            </w:r>
          </w:p>
        </w:tc>
        <w:tc>
          <w:tcPr>
            <w:tcW w:w="1388" w:type="dxa"/>
            <w:shd w:val="clear" w:color="auto" w:fill="auto"/>
            <w:vAlign w:val="center"/>
          </w:tcPr>
          <w:p w14:paraId="27F5D71B"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D49F32A" w14:textId="77777777" w:rsidR="006B1E7A" w:rsidRPr="006228FA" w:rsidRDefault="006B1E7A" w:rsidP="00F655C5">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02456B87" w14:textId="77777777" w:rsidTr="00194C56">
        <w:trPr>
          <w:jc w:val="center"/>
        </w:trPr>
        <w:tc>
          <w:tcPr>
            <w:tcW w:w="4290" w:type="dxa"/>
            <w:tcBorders>
              <w:bottom w:val="nil"/>
            </w:tcBorders>
            <w:shd w:val="clear" w:color="auto" w:fill="auto"/>
          </w:tcPr>
          <w:p w14:paraId="27C128E4" w14:textId="77777777" w:rsidR="006B1E7A" w:rsidRPr="006228FA" w:rsidRDefault="006B1E7A" w:rsidP="00E22CD8">
            <w:pPr>
              <w:shd w:val="clear" w:color="auto" w:fill="FFFFFF" w:themeFill="background1"/>
              <w:tabs>
                <w:tab w:val="left" w:pos="2835"/>
              </w:tabs>
              <w:ind w:firstLine="0"/>
              <w:jc w:val="left"/>
              <w:rPr>
                <w:rFonts w:eastAsia="Calibri"/>
                <w:sz w:val="20"/>
                <w:szCs w:val="20"/>
              </w:rPr>
            </w:pPr>
            <w:r w:rsidRPr="006228FA">
              <w:rPr>
                <w:rFonts w:eastAsia="Calibri"/>
                <w:sz w:val="20"/>
                <w:szCs w:val="20"/>
              </w:rPr>
              <w:t>Комнаты отдыха локомотивных бригад</w:t>
            </w:r>
          </w:p>
        </w:tc>
        <w:tc>
          <w:tcPr>
            <w:tcW w:w="1388" w:type="dxa"/>
            <w:tcBorders>
              <w:bottom w:val="nil"/>
            </w:tcBorders>
            <w:shd w:val="clear" w:color="auto" w:fill="auto"/>
            <w:vAlign w:val="center"/>
          </w:tcPr>
          <w:p w14:paraId="384A8A58" w14:textId="77777777" w:rsidR="006B1E7A" w:rsidRPr="006228FA" w:rsidRDefault="006B1E7A" w:rsidP="00E22CD8">
            <w:pPr>
              <w:shd w:val="clear" w:color="auto" w:fill="FFFFFF" w:themeFill="background1"/>
              <w:ind w:firstLine="5"/>
              <w:jc w:val="center"/>
              <w:rPr>
                <w:rFonts w:eastAsia="Calibri"/>
                <w:sz w:val="20"/>
                <w:szCs w:val="20"/>
              </w:rPr>
            </w:pPr>
          </w:p>
        </w:tc>
        <w:tc>
          <w:tcPr>
            <w:tcW w:w="4099" w:type="dxa"/>
            <w:vMerge w:val="restart"/>
            <w:shd w:val="clear" w:color="auto" w:fill="auto"/>
            <w:vAlign w:val="center"/>
          </w:tcPr>
          <w:p w14:paraId="1EAA31CE"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Станции, на которых запланирована ночная расстановка подвижного состава</w:t>
            </w:r>
          </w:p>
        </w:tc>
      </w:tr>
      <w:tr w:rsidR="006B1E7A" w:rsidRPr="006228FA" w14:paraId="322BE874" w14:textId="77777777" w:rsidTr="00194C56">
        <w:trPr>
          <w:jc w:val="center"/>
        </w:trPr>
        <w:tc>
          <w:tcPr>
            <w:tcW w:w="4290" w:type="dxa"/>
            <w:tcBorders>
              <w:top w:val="nil"/>
              <w:bottom w:val="nil"/>
            </w:tcBorders>
            <w:shd w:val="clear" w:color="auto" w:fill="auto"/>
            <w:vAlign w:val="center"/>
          </w:tcPr>
          <w:p w14:paraId="3C3ADCA8" w14:textId="0C491C78"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спальные помещения</w:t>
            </w:r>
          </w:p>
        </w:tc>
        <w:tc>
          <w:tcPr>
            <w:tcW w:w="1388" w:type="dxa"/>
            <w:tcBorders>
              <w:top w:val="nil"/>
            </w:tcBorders>
            <w:shd w:val="clear" w:color="auto" w:fill="auto"/>
            <w:vAlign w:val="center"/>
          </w:tcPr>
          <w:p w14:paraId="392FDEDE" w14:textId="4C4353EA" w:rsidR="006B1E7A" w:rsidRPr="006228FA" w:rsidRDefault="006B1E7A" w:rsidP="00F655C5">
            <w:pPr>
              <w:shd w:val="clear" w:color="auto" w:fill="FFFFFF" w:themeFill="background1"/>
              <w:ind w:firstLine="5"/>
              <w:jc w:val="center"/>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w:t>
            </w:r>
            <w:proofErr w:type="spellStart"/>
            <w:r w:rsidR="00026BC6" w:rsidRPr="006228FA">
              <w:rPr>
                <w:rFonts w:eastAsia="Calibri"/>
                <w:sz w:val="20"/>
                <w:szCs w:val="20"/>
              </w:rPr>
              <w:lastRenderedPageBreak/>
              <w:t>проектирова</w:t>
            </w:r>
            <w:r w:rsidR="004D3081" w:rsidRPr="006228FA">
              <w:rPr>
                <w:rFonts w:eastAsia="Calibri"/>
                <w:sz w:val="20"/>
                <w:szCs w:val="20"/>
              </w:rPr>
              <w:t>-</w:t>
            </w:r>
            <w:r w:rsidR="00026BC6" w:rsidRPr="006228FA">
              <w:rPr>
                <w:rFonts w:eastAsia="Calibri"/>
                <w:sz w:val="20"/>
                <w:szCs w:val="20"/>
              </w:rPr>
              <w:t>ние</w:t>
            </w:r>
            <w:proofErr w:type="spellEnd"/>
          </w:p>
        </w:tc>
        <w:tc>
          <w:tcPr>
            <w:tcW w:w="4099" w:type="dxa"/>
            <w:vMerge/>
            <w:shd w:val="clear" w:color="auto" w:fill="auto"/>
            <w:vAlign w:val="center"/>
          </w:tcPr>
          <w:p w14:paraId="7C85C037"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0FFC1344" w14:textId="77777777" w:rsidTr="00194C56">
        <w:trPr>
          <w:jc w:val="center"/>
        </w:trPr>
        <w:tc>
          <w:tcPr>
            <w:tcW w:w="4290" w:type="dxa"/>
            <w:tcBorders>
              <w:top w:val="nil"/>
              <w:bottom w:val="nil"/>
            </w:tcBorders>
            <w:shd w:val="clear" w:color="auto" w:fill="auto"/>
            <w:vAlign w:val="center"/>
          </w:tcPr>
          <w:p w14:paraId="59818853" w14:textId="6BD5DE84"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комната дежурной</w:t>
            </w:r>
          </w:p>
        </w:tc>
        <w:tc>
          <w:tcPr>
            <w:tcW w:w="1388" w:type="dxa"/>
            <w:shd w:val="clear" w:color="auto" w:fill="auto"/>
            <w:vAlign w:val="center"/>
          </w:tcPr>
          <w:p w14:paraId="5957BE5A"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162E799C" w14:textId="77777777" w:rsidR="006B1E7A" w:rsidRPr="006228FA" w:rsidRDefault="006B1E7A" w:rsidP="00F655C5">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5B57A389" w14:textId="77777777" w:rsidTr="00194C56">
        <w:trPr>
          <w:jc w:val="center"/>
        </w:trPr>
        <w:tc>
          <w:tcPr>
            <w:tcW w:w="4290" w:type="dxa"/>
            <w:tcBorders>
              <w:top w:val="nil"/>
              <w:bottom w:val="nil"/>
            </w:tcBorders>
            <w:shd w:val="clear" w:color="auto" w:fill="auto"/>
            <w:vAlign w:val="center"/>
          </w:tcPr>
          <w:p w14:paraId="547BD704" w14:textId="06C64D44"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 xml:space="preserve">комната приема пищи </w:t>
            </w:r>
          </w:p>
        </w:tc>
        <w:tc>
          <w:tcPr>
            <w:tcW w:w="1388" w:type="dxa"/>
            <w:shd w:val="clear" w:color="auto" w:fill="auto"/>
            <w:vAlign w:val="center"/>
          </w:tcPr>
          <w:p w14:paraId="2DF4A0F3"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1CCF64B8" w14:textId="77777777" w:rsidR="006B1E7A" w:rsidRPr="006228FA" w:rsidRDefault="006B1E7A" w:rsidP="00E22CD8">
            <w:pPr>
              <w:shd w:val="clear" w:color="auto" w:fill="FFFFFF" w:themeFill="background1"/>
              <w:ind w:firstLine="0"/>
              <w:jc w:val="left"/>
              <w:rPr>
                <w:rFonts w:eastAsia="Calibri"/>
                <w:sz w:val="20"/>
                <w:szCs w:val="20"/>
                <w:lang w:val="en-US"/>
              </w:rPr>
            </w:pPr>
          </w:p>
        </w:tc>
      </w:tr>
      <w:tr w:rsidR="006B1E7A" w:rsidRPr="006228FA" w14:paraId="4477C41B" w14:textId="77777777" w:rsidTr="00194C56">
        <w:trPr>
          <w:jc w:val="center"/>
        </w:trPr>
        <w:tc>
          <w:tcPr>
            <w:tcW w:w="4290" w:type="dxa"/>
            <w:tcBorders>
              <w:top w:val="nil"/>
              <w:bottom w:val="nil"/>
            </w:tcBorders>
            <w:shd w:val="clear" w:color="auto" w:fill="auto"/>
            <w:vAlign w:val="center"/>
          </w:tcPr>
          <w:p w14:paraId="4C299D8E" w14:textId="008EDEFB"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кладовая/бельевая</w:t>
            </w:r>
          </w:p>
        </w:tc>
        <w:tc>
          <w:tcPr>
            <w:tcW w:w="1388" w:type="dxa"/>
            <w:shd w:val="clear" w:color="auto" w:fill="auto"/>
            <w:vAlign w:val="center"/>
          </w:tcPr>
          <w:p w14:paraId="738E21CE"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2EB3D825" w14:textId="77777777" w:rsidR="006B1E7A" w:rsidRPr="006228FA" w:rsidRDefault="006B1E7A" w:rsidP="00E22CD8">
            <w:pPr>
              <w:shd w:val="clear" w:color="auto" w:fill="FFFFFF" w:themeFill="background1"/>
              <w:ind w:firstLine="0"/>
              <w:jc w:val="left"/>
              <w:rPr>
                <w:rFonts w:eastAsia="Calibri"/>
                <w:sz w:val="20"/>
                <w:szCs w:val="20"/>
                <w:lang w:val="en-US"/>
              </w:rPr>
            </w:pPr>
          </w:p>
        </w:tc>
      </w:tr>
      <w:tr w:rsidR="006B1E7A" w:rsidRPr="006228FA" w14:paraId="1A1D4280" w14:textId="77777777" w:rsidTr="00194C56">
        <w:trPr>
          <w:jc w:val="center"/>
        </w:trPr>
        <w:tc>
          <w:tcPr>
            <w:tcW w:w="4290" w:type="dxa"/>
            <w:tcBorders>
              <w:top w:val="nil"/>
              <w:bottom w:val="nil"/>
            </w:tcBorders>
            <w:shd w:val="clear" w:color="auto" w:fill="auto"/>
            <w:vAlign w:val="center"/>
          </w:tcPr>
          <w:p w14:paraId="41AB1048" w14:textId="040CFC48"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гардероб</w:t>
            </w:r>
          </w:p>
        </w:tc>
        <w:tc>
          <w:tcPr>
            <w:tcW w:w="1388" w:type="dxa"/>
            <w:shd w:val="clear" w:color="auto" w:fill="auto"/>
            <w:vAlign w:val="center"/>
          </w:tcPr>
          <w:p w14:paraId="5A9C7724"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3F9389E1" w14:textId="77777777" w:rsidR="006B1E7A" w:rsidRPr="006228FA" w:rsidRDefault="006B1E7A" w:rsidP="00E22CD8">
            <w:pPr>
              <w:shd w:val="clear" w:color="auto" w:fill="FFFFFF" w:themeFill="background1"/>
              <w:ind w:firstLine="0"/>
              <w:jc w:val="left"/>
              <w:rPr>
                <w:rFonts w:eastAsia="Calibri"/>
                <w:sz w:val="20"/>
                <w:szCs w:val="20"/>
                <w:lang w:val="en-US"/>
              </w:rPr>
            </w:pPr>
          </w:p>
        </w:tc>
      </w:tr>
      <w:tr w:rsidR="006B1E7A" w:rsidRPr="006228FA" w14:paraId="4C3EF281" w14:textId="77777777" w:rsidTr="00194C56">
        <w:trPr>
          <w:jc w:val="center"/>
        </w:trPr>
        <w:tc>
          <w:tcPr>
            <w:tcW w:w="4290" w:type="dxa"/>
            <w:tcBorders>
              <w:top w:val="nil"/>
            </w:tcBorders>
            <w:shd w:val="clear" w:color="auto" w:fill="auto"/>
            <w:vAlign w:val="center"/>
          </w:tcPr>
          <w:p w14:paraId="6F8CE018" w14:textId="0137195F" w:rsidR="006B1E7A" w:rsidRPr="006228FA" w:rsidRDefault="004D3081" w:rsidP="00E22CD8">
            <w:pPr>
              <w:pStyle w:val="FORMATTEXT"/>
              <w:shd w:val="clear" w:color="auto" w:fill="FFFFFF" w:themeFill="background1"/>
              <w:rPr>
                <w:rFonts w:eastAsia="Calibri"/>
                <w:sz w:val="20"/>
                <w:szCs w:val="20"/>
              </w:rPr>
            </w:pPr>
            <w:r w:rsidRPr="006228FA">
              <w:rPr>
                <w:rFonts w:eastAsia="Calibri"/>
                <w:sz w:val="20"/>
                <w:szCs w:val="20"/>
              </w:rPr>
              <w:t xml:space="preserve">- </w:t>
            </w:r>
            <w:r w:rsidR="006B1E7A" w:rsidRPr="006228FA">
              <w:rPr>
                <w:rFonts w:eastAsia="Calibri"/>
                <w:sz w:val="20"/>
                <w:szCs w:val="20"/>
              </w:rPr>
              <w:t>туалет, душ</w:t>
            </w:r>
          </w:p>
        </w:tc>
        <w:tc>
          <w:tcPr>
            <w:tcW w:w="1388" w:type="dxa"/>
            <w:shd w:val="clear" w:color="auto" w:fill="auto"/>
            <w:vAlign w:val="center"/>
          </w:tcPr>
          <w:p w14:paraId="0A7DF062" w14:textId="77777777" w:rsidR="006B1E7A" w:rsidRPr="006228FA" w:rsidRDefault="006B1E7A" w:rsidP="00E22CD8">
            <w:pPr>
              <w:pStyle w:val="FORMATTEXT"/>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vMerge/>
            <w:shd w:val="clear" w:color="auto" w:fill="auto"/>
            <w:vAlign w:val="center"/>
          </w:tcPr>
          <w:p w14:paraId="1C7B963A" w14:textId="77777777" w:rsidR="006B1E7A" w:rsidRPr="006228FA" w:rsidRDefault="006B1E7A" w:rsidP="00E22CD8">
            <w:pPr>
              <w:shd w:val="clear" w:color="auto" w:fill="FFFFFF" w:themeFill="background1"/>
              <w:ind w:firstLine="0"/>
              <w:jc w:val="left"/>
              <w:rPr>
                <w:rFonts w:eastAsia="Calibri"/>
                <w:sz w:val="20"/>
                <w:szCs w:val="20"/>
                <w:lang w:val="en-US"/>
              </w:rPr>
            </w:pPr>
          </w:p>
        </w:tc>
      </w:tr>
      <w:tr w:rsidR="006B1E7A" w:rsidRPr="006228FA" w14:paraId="6824C897" w14:textId="77777777" w:rsidTr="00194C56">
        <w:trPr>
          <w:jc w:val="center"/>
        </w:trPr>
        <w:tc>
          <w:tcPr>
            <w:tcW w:w="4290" w:type="dxa"/>
            <w:tcBorders>
              <w:bottom w:val="nil"/>
            </w:tcBorders>
            <w:shd w:val="clear" w:color="auto" w:fill="auto"/>
          </w:tcPr>
          <w:p w14:paraId="25EA2AFD"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ПТО подвижного состава на линии:</w:t>
            </w:r>
          </w:p>
        </w:tc>
        <w:tc>
          <w:tcPr>
            <w:tcW w:w="1388" w:type="dxa"/>
            <w:vMerge w:val="restart"/>
            <w:shd w:val="clear" w:color="auto" w:fill="auto"/>
            <w:vAlign w:val="bottom"/>
          </w:tcPr>
          <w:p w14:paraId="237FE382"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7C47C385" w14:textId="77777777" w:rsidR="006B1E7A" w:rsidRPr="006228FA" w:rsidRDefault="006B1E7A" w:rsidP="00F655C5">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6CB49168" w14:textId="77777777" w:rsidTr="00194C56">
        <w:trPr>
          <w:jc w:val="center"/>
        </w:trPr>
        <w:tc>
          <w:tcPr>
            <w:tcW w:w="4290" w:type="dxa"/>
            <w:tcBorders>
              <w:top w:val="nil"/>
              <w:bottom w:val="nil"/>
            </w:tcBorders>
            <w:shd w:val="clear" w:color="auto" w:fill="auto"/>
          </w:tcPr>
          <w:p w14:paraId="66302BAF" w14:textId="39D50DDD" w:rsidR="006B1E7A" w:rsidRPr="006228FA" w:rsidRDefault="004D3081" w:rsidP="00E22CD8">
            <w:pPr>
              <w:shd w:val="clear" w:color="auto" w:fill="FFFFFF" w:themeFill="background1"/>
              <w:tabs>
                <w:tab w:val="left" w:pos="1185"/>
              </w:tabs>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комната приема пищи и отдыха</w:t>
            </w:r>
          </w:p>
        </w:tc>
        <w:tc>
          <w:tcPr>
            <w:tcW w:w="1388" w:type="dxa"/>
            <w:vMerge/>
            <w:shd w:val="clear" w:color="auto" w:fill="auto"/>
            <w:vAlign w:val="center"/>
          </w:tcPr>
          <w:p w14:paraId="6108C8D1" w14:textId="77777777" w:rsidR="006B1E7A" w:rsidRPr="006228FA" w:rsidRDefault="006B1E7A" w:rsidP="00E22CD8">
            <w:pPr>
              <w:shd w:val="clear" w:color="auto" w:fill="FFFFFF" w:themeFill="background1"/>
              <w:ind w:firstLine="5"/>
              <w:jc w:val="center"/>
              <w:rPr>
                <w:rFonts w:eastAsia="Calibri"/>
                <w:sz w:val="20"/>
                <w:szCs w:val="20"/>
              </w:rPr>
            </w:pPr>
          </w:p>
        </w:tc>
        <w:tc>
          <w:tcPr>
            <w:tcW w:w="4099" w:type="dxa"/>
            <w:vMerge/>
            <w:shd w:val="clear" w:color="auto" w:fill="auto"/>
            <w:vAlign w:val="center"/>
          </w:tcPr>
          <w:p w14:paraId="290CD783"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0F376CAC" w14:textId="77777777" w:rsidTr="00194C56">
        <w:trPr>
          <w:jc w:val="center"/>
        </w:trPr>
        <w:tc>
          <w:tcPr>
            <w:tcW w:w="4290" w:type="dxa"/>
            <w:tcBorders>
              <w:top w:val="nil"/>
              <w:bottom w:val="nil"/>
            </w:tcBorders>
            <w:shd w:val="clear" w:color="auto" w:fill="auto"/>
          </w:tcPr>
          <w:p w14:paraId="663B344C" w14:textId="3D81A244"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кладовая, мастерская</w:t>
            </w:r>
          </w:p>
        </w:tc>
        <w:tc>
          <w:tcPr>
            <w:tcW w:w="1388" w:type="dxa"/>
            <w:shd w:val="clear" w:color="auto" w:fill="auto"/>
            <w:vAlign w:val="center"/>
          </w:tcPr>
          <w:p w14:paraId="085228A5"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52EDFE08"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638CCB4D" w14:textId="77777777" w:rsidTr="00194C56">
        <w:trPr>
          <w:jc w:val="center"/>
        </w:trPr>
        <w:tc>
          <w:tcPr>
            <w:tcW w:w="4290" w:type="dxa"/>
            <w:tcBorders>
              <w:top w:val="nil"/>
              <w:bottom w:val="nil"/>
            </w:tcBorders>
            <w:shd w:val="clear" w:color="auto" w:fill="auto"/>
          </w:tcPr>
          <w:p w14:paraId="5C50CE4F" w14:textId="313AE96A"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операторская</w:t>
            </w:r>
          </w:p>
        </w:tc>
        <w:tc>
          <w:tcPr>
            <w:tcW w:w="1388" w:type="dxa"/>
            <w:shd w:val="clear" w:color="auto" w:fill="auto"/>
            <w:vAlign w:val="center"/>
          </w:tcPr>
          <w:p w14:paraId="2307A603"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778777C"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03E8DCCD" w14:textId="77777777" w:rsidTr="00194C56">
        <w:trPr>
          <w:jc w:val="center"/>
        </w:trPr>
        <w:tc>
          <w:tcPr>
            <w:tcW w:w="4290" w:type="dxa"/>
            <w:tcBorders>
              <w:top w:val="nil"/>
              <w:bottom w:val="nil"/>
            </w:tcBorders>
            <w:shd w:val="clear" w:color="auto" w:fill="auto"/>
          </w:tcPr>
          <w:p w14:paraId="2B604189" w14:textId="577BDF7B"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гардероб</w:t>
            </w:r>
            <w:r w:rsidR="003E120A" w:rsidRPr="006228FA">
              <w:rPr>
                <w:rFonts w:eastAsia="Calibri"/>
                <w:sz w:val="20"/>
                <w:szCs w:val="20"/>
              </w:rPr>
              <w:t>ы</w:t>
            </w:r>
            <w:r w:rsidR="006B1E7A" w:rsidRPr="006228FA">
              <w:rPr>
                <w:rFonts w:eastAsia="Calibri"/>
                <w:sz w:val="20"/>
                <w:szCs w:val="20"/>
              </w:rPr>
              <w:t xml:space="preserve"> мужской и женский </w:t>
            </w:r>
          </w:p>
        </w:tc>
        <w:tc>
          <w:tcPr>
            <w:tcW w:w="1388" w:type="dxa"/>
            <w:shd w:val="clear" w:color="auto" w:fill="auto"/>
            <w:vAlign w:val="center"/>
          </w:tcPr>
          <w:p w14:paraId="26BEE23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vMerge/>
            <w:shd w:val="clear" w:color="auto" w:fill="auto"/>
            <w:vAlign w:val="center"/>
          </w:tcPr>
          <w:p w14:paraId="03F9095D"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02AC2AF2" w14:textId="77777777" w:rsidTr="00194C56">
        <w:trPr>
          <w:jc w:val="center"/>
        </w:trPr>
        <w:tc>
          <w:tcPr>
            <w:tcW w:w="4290" w:type="dxa"/>
            <w:tcBorders>
              <w:top w:val="nil"/>
              <w:bottom w:val="nil"/>
            </w:tcBorders>
            <w:shd w:val="clear" w:color="auto" w:fill="auto"/>
          </w:tcPr>
          <w:p w14:paraId="176B57CD" w14:textId="07D1A780" w:rsidR="006B1E7A" w:rsidRPr="006228FA" w:rsidRDefault="004D3081" w:rsidP="00E22CD8">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туалет</w:t>
            </w:r>
          </w:p>
        </w:tc>
        <w:tc>
          <w:tcPr>
            <w:tcW w:w="1388" w:type="dxa"/>
            <w:shd w:val="clear" w:color="auto" w:fill="auto"/>
            <w:vAlign w:val="center"/>
          </w:tcPr>
          <w:p w14:paraId="0C14173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9CB2DE2"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3E4E2032" w14:textId="77777777" w:rsidTr="00194C56">
        <w:trPr>
          <w:jc w:val="center"/>
        </w:trPr>
        <w:tc>
          <w:tcPr>
            <w:tcW w:w="4290" w:type="dxa"/>
            <w:tcBorders>
              <w:top w:val="nil"/>
            </w:tcBorders>
            <w:shd w:val="clear" w:color="auto" w:fill="auto"/>
          </w:tcPr>
          <w:p w14:paraId="21F83280" w14:textId="6982679F" w:rsidR="006B1E7A" w:rsidRPr="006228FA" w:rsidRDefault="004D3081" w:rsidP="003E120A">
            <w:pPr>
              <w:shd w:val="clear" w:color="auto" w:fill="FFFFFF" w:themeFill="background1"/>
              <w:ind w:firstLine="0"/>
              <w:jc w:val="left"/>
              <w:rPr>
                <w:rFonts w:eastAsia="Calibri"/>
                <w:sz w:val="20"/>
                <w:szCs w:val="20"/>
              </w:rPr>
            </w:pPr>
            <w:r w:rsidRPr="006228FA">
              <w:rPr>
                <w:rFonts w:eastAsia="Calibri"/>
                <w:sz w:val="20"/>
                <w:szCs w:val="20"/>
              </w:rPr>
              <w:t xml:space="preserve">- </w:t>
            </w:r>
            <w:r w:rsidR="006B1E7A" w:rsidRPr="006228FA">
              <w:rPr>
                <w:rFonts w:eastAsia="Calibri"/>
                <w:sz w:val="20"/>
                <w:szCs w:val="20"/>
              </w:rPr>
              <w:t>душев</w:t>
            </w:r>
            <w:r w:rsidR="003E120A" w:rsidRPr="006228FA">
              <w:rPr>
                <w:rFonts w:eastAsia="Calibri"/>
                <w:sz w:val="20"/>
                <w:szCs w:val="20"/>
              </w:rPr>
              <w:t>ые</w:t>
            </w:r>
            <w:r w:rsidR="006B1E7A" w:rsidRPr="006228FA">
              <w:rPr>
                <w:rFonts w:eastAsia="Calibri"/>
                <w:sz w:val="20"/>
                <w:szCs w:val="20"/>
              </w:rPr>
              <w:t xml:space="preserve"> мужская и женская</w:t>
            </w:r>
          </w:p>
        </w:tc>
        <w:tc>
          <w:tcPr>
            <w:tcW w:w="1388" w:type="dxa"/>
            <w:shd w:val="clear" w:color="auto" w:fill="auto"/>
            <w:vAlign w:val="center"/>
          </w:tcPr>
          <w:p w14:paraId="49B60EE6"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2</w:t>
            </w:r>
          </w:p>
        </w:tc>
        <w:tc>
          <w:tcPr>
            <w:tcW w:w="4099" w:type="dxa"/>
            <w:vMerge/>
            <w:shd w:val="clear" w:color="auto" w:fill="auto"/>
            <w:vAlign w:val="center"/>
          </w:tcPr>
          <w:p w14:paraId="68667973" w14:textId="77777777" w:rsidR="006B1E7A" w:rsidRPr="006228FA" w:rsidRDefault="006B1E7A" w:rsidP="00E22CD8">
            <w:pPr>
              <w:shd w:val="clear" w:color="auto" w:fill="FFFFFF" w:themeFill="background1"/>
              <w:jc w:val="center"/>
              <w:rPr>
                <w:rFonts w:eastAsia="Calibri"/>
                <w:sz w:val="20"/>
                <w:szCs w:val="20"/>
              </w:rPr>
            </w:pPr>
          </w:p>
        </w:tc>
      </w:tr>
      <w:tr w:rsidR="003E60DC" w:rsidRPr="006228FA" w14:paraId="700AA970" w14:textId="77777777" w:rsidTr="00194C56">
        <w:trPr>
          <w:jc w:val="center"/>
        </w:trPr>
        <w:tc>
          <w:tcPr>
            <w:tcW w:w="9777" w:type="dxa"/>
            <w:gridSpan w:val="3"/>
            <w:shd w:val="clear" w:color="auto" w:fill="auto"/>
            <w:vAlign w:val="center"/>
          </w:tcPr>
          <w:p w14:paraId="5635FBD3"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Служба сбора доходов</w:t>
            </w:r>
          </w:p>
        </w:tc>
      </w:tr>
      <w:tr w:rsidR="006B1E7A" w:rsidRPr="006228FA" w14:paraId="0D809E2A" w14:textId="77777777" w:rsidTr="00194C56">
        <w:trPr>
          <w:jc w:val="center"/>
        </w:trPr>
        <w:tc>
          <w:tcPr>
            <w:tcW w:w="4290" w:type="dxa"/>
            <w:shd w:val="clear" w:color="auto" w:fill="auto"/>
          </w:tcPr>
          <w:p w14:paraId="64131B15" w14:textId="2C936237" w:rsidR="006B1E7A" w:rsidRPr="006228FA" w:rsidRDefault="004D3081" w:rsidP="004D3081">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б</w:t>
            </w:r>
            <w:r w:rsidR="006B1E7A" w:rsidRPr="006228FA">
              <w:rPr>
                <w:rFonts w:eastAsia="Calibri"/>
                <w:sz w:val="20"/>
                <w:szCs w:val="20"/>
              </w:rPr>
              <w:t>ригадир</w:t>
            </w:r>
            <w:r w:rsidRPr="006228FA">
              <w:rPr>
                <w:rFonts w:eastAsia="Calibri"/>
                <w:sz w:val="20"/>
                <w:szCs w:val="20"/>
              </w:rPr>
              <w:t>а</w:t>
            </w:r>
            <w:r w:rsidR="006B1E7A" w:rsidRPr="006228FA">
              <w:rPr>
                <w:rFonts w:eastAsia="Calibri"/>
                <w:sz w:val="20"/>
                <w:szCs w:val="20"/>
              </w:rPr>
              <w:t xml:space="preserve"> участка (менеджер), кладовая</w:t>
            </w:r>
          </w:p>
        </w:tc>
        <w:tc>
          <w:tcPr>
            <w:tcW w:w="1388" w:type="dxa"/>
            <w:shd w:val="clear" w:color="auto" w:fill="auto"/>
            <w:vAlign w:val="center"/>
          </w:tcPr>
          <w:p w14:paraId="4C02D5F6"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2</w:t>
            </w:r>
          </w:p>
        </w:tc>
        <w:tc>
          <w:tcPr>
            <w:tcW w:w="4099" w:type="dxa"/>
            <w:shd w:val="clear" w:color="auto" w:fill="auto"/>
            <w:vAlign w:val="center"/>
          </w:tcPr>
          <w:p w14:paraId="23D71656"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вестибюле в соответствии со штатами</w:t>
            </w:r>
          </w:p>
        </w:tc>
      </w:tr>
      <w:tr w:rsidR="006B1E7A" w:rsidRPr="006228FA" w14:paraId="584DC169" w14:textId="77777777" w:rsidTr="00194C56">
        <w:trPr>
          <w:jc w:val="center"/>
        </w:trPr>
        <w:tc>
          <w:tcPr>
            <w:tcW w:w="4290" w:type="dxa"/>
            <w:shd w:val="clear" w:color="auto" w:fill="auto"/>
            <w:vAlign w:val="center"/>
          </w:tcPr>
          <w:p w14:paraId="1A405839" w14:textId="65922D2D" w:rsidR="006B1E7A" w:rsidRPr="006228FA" w:rsidRDefault="004D3081" w:rsidP="004D3081">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старшего</w:t>
            </w:r>
            <w:r w:rsidR="006B1E7A" w:rsidRPr="006228FA">
              <w:rPr>
                <w:rFonts w:eastAsia="Calibri"/>
                <w:sz w:val="20"/>
                <w:szCs w:val="20"/>
              </w:rPr>
              <w:t xml:space="preserve"> кассир</w:t>
            </w:r>
            <w:r w:rsidRPr="006228FA">
              <w:rPr>
                <w:rFonts w:eastAsia="Calibri"/>
                <w:sz w:val="20"/>
                <w:szCs w:val="20"/>
              </w:rPr>
              <w:t>а</w:t>
            </w:r>
          </w:p>
        </w:tc>
        <w:tc>
          <w:tcPr>
            <w:tcW w:w="1388" w:type="dxa"/>
            <w:shd w:val="clear" w:color="auto" w:fill="auto"/>
            <w:vAlign w:val="center"/>
          </w:tcPr>
          <w:p w14:paraId="31854791"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61175CBE"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одном вестибюле</w:t>
            </w:r>
          </w:p>
        </w:tc>
      </w:tr>
      <w:tr w:rsidR="006B1E7A" w:rsidRPr="006228FA" w14:paraId="6314A6D1" w14:textId="77777777" w:rsidTr="00194C56">
        <w:trPr>
          <w:jc w:val="center"/>
        </w:trPr>
        <w:tc>
          <w:tcPr>
            <w:tcW w:w="4290" w:type="dxa"/>
            <w:shd w:val="clear" w:color="auto" w:fill="auto"/>
            <w:vAlign w:val="center"/>
          </w:tcPr>
          <w:p w14:paraId="3A01B190"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Кассы</w:t>
            </w:r>
          </w:p>
        </w:tc>
        <w:tc>
          <w:tcPr>
            <w:tcW w:w="1388" w:type="dxa"/>
            <w:shd w:val="clear" w:color="auto" w:fill="auto"/>
          </w:tcPr>
          <w:p w14:paraId="6E05A1AC"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691844CF"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каждом вестибюле</w:t>
            </w:r>
          </w:p>
        </w:tc>
      </w:tr>
      <w:tr w:rsidR="006B1E7A" w:rsidRPr="006228FA" w14:paraId="77677946" w14:textId="77777777" w:rsidTr="00194C56">
        <w:trPr>
          <w:jc w:val="center"/>
        </w:trPr>
        <w:tc>
          <w:tcPr>
            <w:tcW w:w="4290" w:type="dxa"/>
            <w:shd w:val="clear" w:color="auto" w:fill="auto"/>
          </w:tcPr>
          <w:p w14:paraId="2A50962A" w14:textId="738217FC" w:rsidR="006B1E7A" w:rsidRPr="006228FA" w:rsidRDefault="004D3081" w:rsidP="00E22CD8">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п</w:t>
            </w:r>
            <w:r w:rsidR="006B1E7A" w:rsidRPr="006228FA">
              <w:rPr>
                <w:rFonts w:eastAsia="Calibri"/>
                <w:sz w:val="20"/>
                <w:szCs w:val="20"/>
              </w:rPr>
              <w:t>одсчет</w:t>
            </w:r>
            <w:r w:rsidRPr="006228FA">
              <w:rPr>
                <w:rFonts w:eastAsia="Calibri"/>
                <w:sz w:val="20"/>
                <w:szCs w:val="20"/>
              </w:rPr>
              <w:t>а</w:t>
            </w:r>
            <w:r w:rsidR="00214CD3" w:rsidRPr="006228FA">
              <w:rPr>
                <w:rFonts w:eastAsia="Calibri"/>
                <w:sz w:val="20"/>
                <w:szCs w:val="20"/>
              </w:rPr>
              <w:t xml:space="preserve"> монет (о</w:t>
            </w:r>
            <w:r w:rsidR="006B1E7A" w:rsidRPr="006228FA">
              <w:rPr>
                <w:rFonts w:eastAsia="Calibri"/>
                <w:sz w:val="20"/>
                <w:szCs w:val="20"/>
              </w:rPr>
              <w:t>перационный зал)</w:t>
            </w:r>
          </w:p>
        </w:tc>
        <w:tc>
          <w:tcPr>
            <w:tcW w:w="1388" w:type="dxa"/>
            <w:shd w:val="clear" w:color="auto" w:fill="auto"/>
            <w:vAlign w:val="center"/>
          </w:tcPr>
          <w:p w14:paraId="709D94DC"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6864A053"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6ADF7C1F" w14:textId="77777777" w:rsidTr="00194C56">
        <w:trPr>
          <w:jc w:val="center"/>
        </w:trPr>
        <w:tc>
          <w:tcPr>
            <w:tcW w:w="4290" w:type="dxa"/>
            <w:shd w:val="clear" w:color="auto" w:fill="auto"/>
          </w:tcPr>
          <w:p w14:paraId="57A46C90"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Гардеробная</w:t>
            </w:r>
          </w:p>
        </w:tc>
        <w:tc>
          <w:tcPr>
            <w:tcW w:w="1388" w:type="dxa"/>
            <w:shd w:val="clear" w:color="auto" w:fill="auto"/>
            <w:vAlign w:val="center"/>
          </w:tcPr>
          <w:p w14:paraId="59E5AD26"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5B3066AA" w14:textId="77777777" w:rsidR="006B1E7A" w:rsidRPr="006228FA" w:rsidRDefault="006B1E7A" w:rsidP="00E22CD8">
            <w:pPr>
              <w:shd w:val="clear" w:color="auto" w:fill="FFFFFF" w:themeFill="background1"/>
              <w:jc w:val="center"/>
              <w:rPr>
                <w:rFonts w:eastAsia="Calibri"/>
                <w:sz w:val="20"/>
                <w:szCs w:val="20"/>
                <w:lang w:val="en-US"/>
              </w:rPr>
            </w:pPr>
          </w:p>
        </w:tc>
      </w:tr>
      <w:tr w:rsidR="006B1E7A" w:rsidRPr="006228FA" w14:paraId="43015C62" w14:textId="77777777" w:rsidTr="00194C56">
        <w:trPr>
          <w:jc w:val="center"/>
        </w:trPr>
        <w:tc>
          <w:tcPr>
            <w:tcW w:w="4290" w:type="dxa"/>
            <w:shd w:val="clear" w:color="auto" w:fill="auto"/>
          </w:tcPr>
          <w:p w14:paraId="1AA98E7A"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Комната приема пищи и отдыха</w:t>
            </w:r>
          </w:p>
        </w:tc>
        <w:tc>
          <w:tcPr>
            <w:tcW w:w="1388" w:type="dxa"/>
            <w:shd w:val="clear" w:color="auto" w:fill="auto"/>
            <w:vAlign w:val="center"/>
          </w:tcPr>
          <w:p w14:paraId="75CB904B"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1D6B935F" w14:textId="77777777" w:rsidR="006B1E7A" w:rsidRPr="006228FA" w:rsidRDefault="006B1E7A" w:rsidP="00E22CD8">
            <w:pPr>
              <w:shd w:val="clear" w:color="auto" w:fill="FFFFFF" w:themeFill="background1"/>
              <w:jc w:val="center"/>
              <w:rPr>
                <w:rFonts w:eastAsia="Calibri"/>
                <w:sz w:val="20"/>
                <w:szCs w:val="20"/>
              </w:rPr>
            </w:pPr>
          </w:p>
        </w:tc>
      </w:tr>
      <w:tr w:rsidR="003E60DC" w:rsidRPr="006228FA" w14:paraId="4AAB6AA5" w14:textId="77777777" w:rsidTr="00194C56">
        <w:trPr>
          <w:jc w:val="center"/>
        </w:trPr>
        <w:tc>
          <w:tcPr>
            <w:tcW w:w="9777" w:type="dxa"/>
            <w:gridSpan w:val="3"/>
            <w:shd w:val="clear" w:color="auto" w:fill="auto"/>
            <w:vAlign w:val="center"/>
          </w:tcPr>
          <w:p w14:paraId="2641F046" w14:textId="3ED34C18"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w:t>
            </w:r>
            <w:r w:rsidR="00515BCB" w:rsidRPr="006228FA">
              <w:rPr>
                <w:rFonts w:eastAsia="Calibri"/>
                <w:sz w:val="20"/>
                <w:szCs w:val="20"/>
              </w:rPr>
              <w:t>ба безопасности метрополитена (с</w:t>
            </w:r>
            <w:r w:rsidRPr="006228FA">
              <w:rPr>
                <w:rFonts w:eastAsia="Calibri"/>
                <w:sz w:val="20"/>
                <w:szCs w:val="20"/>
              </w:rPr>
              <w:t>лужба контроля на метрополитене)</w:t>
            </w:r>
          </w:p>
        </w:tc>
      </w:tr>
      <w:tr w:rsidR="006B1E7A" w:rsidRPr="006228FA" w14:paraId="38E92213" w14:textId="77777777" w:rsidTr="00194C56">
        <w:trPr>
          <w:jc w:val="center"/>
        </w:trPr>
        <w:tc>
          <w:tcPr>
            <w:tcW w:w="4290" w:type="dxa"/>
            <w:shd w:val="clear" w:color="auto" w:fill="auto"/>
            <w:vAlign w:val="center"/>
          </w:tcPr>
          <w:p w14:paraId="2D272524" w14:textId="699CC383" w:rsidR="006B1E7A" w:rsidRPr="006228FA" w:rsidRDefault="00515BCB" w:rsidP="00E22CD8">
            <w:pPr>
              <w:shd w:val="clear" w:color="auto" w:fill="FFFFFF" w:themeFill="background1"/>
              <w:ind w:firstLine="0"/>
              <w:jc w:val="left"/>
              <w:rPr>
                <w:rFonts w:eastAsia="Calibri"/>
                <w:sz w:val="20"/>
                <w:szCs w:val="20"/>
              </w:rPr>
            </w:pPr>
            <w:r w:rsidRPr="006228FA">
              <w:rPr>
                <w:rFonts w:eastAsia="Calibri"/>
                <w:sz w:val="20"/>
                <w:szCs w:val="20"/>
              </w:rPr>
              <w:t>Пункт досмотра (з</w:t>
            </w:r>
            <w:r w:rsidR="006B1E7A" w:rsidRPr="006228FA">
              <w:rPr>
                <w:rFonts w:eastAsia="Calibri"/>
                <w:sz w:val="20"/>
                <w:szCs w:val="20"/>
              </w:rPr>
              <w:t>она досмотра)</w:t>
            </w:r>
          </w:p>
        </w:tc>
        <w:tc>
          <w:tcPr>
            <w:tcW w:w="1388" w:type="dxa"/>
            <w:shd w:val="clear" w:color="auto" w:fill="auto"/>
            <w:vAlign w:val="center"/>
          </w:tcPr>
          <w:p w14:paraId="51C8B0D1"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1B341A7E"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каждом вестибюле</w:t>
            </w:r>
          </w:p>
        </w:tc>
      </w:tr>
      <w:tr w:rsidR="006B1E7A" w:rsidRPr="006228FA" w14:paraId="1AF1FB81" w14:textId="77777777" w:rsidTr="00194C56">
        <w:trPr>
          <w:jc w:val="center"/>
        </w:trPr>
        <w:tc>
          <w:tcPr>
            <w:tcW w:w="4290" w:type="dxa"/>
            <w:shd w:val="clear" w:color="auto" w:fill="auto"/>
          </w:tcPr>
          <w:p w14:paraId="62CD059F" w14:textId="490AC3EC" w:rsidR="006B1E7A" w:rsidRPr="006228FA" w:rsidRDefault="00515BCB" w:rsidP="00E22CD8">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старшего</w:t>
            </w:r>
            <w:r w:rsidR="006B1E7A" w:rsidRPr="006228FA">
              <w:rPr>
                <w:rFonts w:eastAsia="Calibri"/>
                <w:sz w:val="20"/>
                <w:szCs w:val="20"/>
              </w:rPr>
              <w:t xml:space="preserve"> инспектор</w:t>
            </w:r>
            <w:r w:rsidRPr="006228FA">
              <w:rPr>
                <w:rFonts w:eastAsia="Calibri"/>
                <w:sz w:val="20"/>
                <w:szCs w:val="20"/>
              </w:rPr>
              <w:t>а</w:t>
            </w:r>
            <w:r w:rsidR="006B1E7A" w:rsidRPr="006228FA">
              <w:rPr>
                <w:rFonts w:eastAsia="Calibri"/>
                <w:sz w:val="20"/>
                <w:szCs w:val="20"/>
              </w:rPr>
              <w:t>, ответственн</w:t>
            </w:r>
            <w:r w:rsidRPr="006228FA">
              <w:rPr>
                <w:rFonts w:eastAsia="Calibri"/>
                <w:sz w:val="20"/>
                <w:szCs w:val="20"/>
              </w:rPr>
              <w:t>ого</w:t>
            </w:r>
            <w:r w:rsidR="006B1E7A" w:rsidRPr="006228FA">
              <w:rPr>
                <w:rFonts w:eastAsia="Calibri"/>
                <w:sz w:val="20"/>
                <w:szCs w:val="20"/>
              </w:rPr>
              <w:t xml:space="preserve"> за транспортную безопасность </w:t>
            </w:r>
          </w:p>
          <w:p w14:paraId="6E5D92FB" w14:textId="6F150E39" w:rsidR="006B1E7A" w:rsidRPr="006228FA" w:rsidRDefault="00515BCB" w:rsidP="00E22CD8">
            <w:pPr>
              <w:shd w:val="clear" w:color="auto" w:fill="FFFFFF" w:themeFill="background1"/>
              <w:ind w:firstLine="0"/>
              <w:jc w:val="left"/>
              <w:rPr>
                <w:rFonts w:eastAsia="Calibri"/>
                <w:sz w:val="20"/>
                <w:szCs w:val="20"/>
              </w:rPr>
            </w:pPr>
            <w:r w:rsidRPr="006228FA">
              <w:rPr>
                <w:rFonts w:eastAsia="Calibri"/>
                <w:sz w:val="20"/>
                <w:szCs w:val="20"/>
              </w:rPr>
              <w:t>(н</w:t>
            </w:r>
            <w:r w:rsidR="006B1E7A" w:rsidRPr="006228FA">
              <w:rPr>
                <w:rFonts w:eastAsia="Calibri"/>
                <w:sz w:val="20"/>
                <w:szCs w:val="20"/>
              </w:rPr>
              <w:t>ачальник участка)</w:t>
            </w:r>
          </w:p>
        </w:tc>
        <w:tc>
          <w:tcPr>
            <w:tcW w:w="1388" w:type="dxa"/>
            <w:shd w:val="clear" w:color="auto" w:fill="auto"/>
            <w:vAlign w:val="center"/>
          </w:tcPr>
          <w:p w14:paraId="16DC8872"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256B283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соответствии со штатами</w:t>
            </w:r>
          </w:p>
        </w:tc>
      </w:tr>
      <w:tr w:rsidR="006B1E7A" w:rsidRPr="006228FA" w14:paraId="0A2156F0" w14:textId="77777777" w:rsidTr="00194C56">
        <w:trPr>
          <w:jc w:val="center"/>
        </w:trPr>
        <w:tc>
          <w:tcPr>
            <w:tcW w:w="4290" w:type="dxa"/>
            <w:shd w:val="clear" w:color="auto" w:fill="auto"/>
            <w:vAlign w:val="center"/>
          </w:tcPr>
          <w:p w14:paraId="504A4892" w14:textId="1841A637" w:rsidR="006B1E7A" w:rsidRPr="006228FA" w:rsidRDefault="00515BCB" w:rsidP="00E22CD8">
            <w:pPr>
              <w:shd w:val="clear" w:color="auto" w:fill="FFFFFF" w:themeFill="background1"/>
              <w:ind w:firstLine="0"/>
              <w:jc w:val="left"/>
              <w:rPr>
                <w:rFonts w:eastAsia="Calibri"/>
                <w:sz w:val="20"/>
                <w:szCs w:val="20"/>
                <w:vertAlign w:val="superscript"/>
              </w:rPr>
            </w:pPr>
            <w:r w:rsidRPr="006228FA">
              <w:rPr>
                <w:bCs/>
                <w:sz w:val="20"/>
                <w:szCs w:val="20"/>
              </w:rPr>
              <w:t>Комната</w:t>
            </w:r>
            <w:r w:rsidRPr="006228FA">
              <w:rPr>
                <w:rFonts w:eastAsia="Calibri"/>
                <w:sz w:val="20"/>
                <w:szCs w:val="20"/>
              </w:rPr>
              <w:t xml:space="preserve"> операторов</w:t>
            </w:r>
            <w:r w:rsidR="006B1E7A" w:rsidRPr="006228FA">
              <w:rPr>
                <w:rFonts w:eastAsia="Calibri"/>
                <w:sz w:val="20"/>
                <w:szCs w:val="20"/>
              </w:rPr>
              <w:t xml:space="preserve"> досмотровой зоны</w:t>
            </w:r>
          </w:p>
        </w:tc>
        <w:tc>
          <w:tcPr>
            <w:tcW w:w="1388" w:type="dxa"/>
            <w:shd w:val="clear" w:color="auto" w:fill="auto"/>
            <w:vAlign w:val="center"/>
          </w:tcPr>
          <w:p w14:paraId="4CCEF888"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val="restart"/>
            <w:shd w:val="clear" w:color="auto" w:fill="auto"/>
            <w:vAlign w:val="center"/>
          </w:tcPr>
          <w:p w14:paraId="3B215E09" w14:textId="77777777" w:rsidR="006B1E7A" w:rsidRPr="006228FA" w:rsidRDefault="006B1E7A" w:rsidP="00F655C5">
            <w:pPr>
              <w:shd w:val="clear" w:color="auto" w:fill="FFFFFF" w:themeFill="background1"/>
              <w:ind w:firstLine="0"/>
              <w:jc w:val="left"/>
              <w:rPr>
                <w:rFonts w:eastAsia="Calibri"/>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6B1E7A" w:rsidRPr="006228FA" w14:paraId="61AFECEE" w14:textId="77777777" w:rsidTr="00194C56">
        <w:trPr>
          <w:jc w:val="center"/>
        </w:trPr>
        <w:tc>
          <w:tcPr>
            <w:tcW w:w="4290" w:type="dxa"/>
            <w:shd w:val="clear" w:color="auto" w:fill="auto"/>
          </w:tcPr>
          <w:p w14:paraId="3C10FC98" w14:textId="3E6E1418" w:rsidR="006B1E7A" w:rsidRPr="006228FA" w:rsidRDefault="00515BCB" w:rsidP="00E22CD8">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о</w:t>
            </w:r>
            <w:r w:rsidR="006B1E7A" w:rsidRPr="006228FA">
              <w:rPr>
                <w:rFonts w:eastAsia="Calibri"/>
                <w:sz w:val="20"/>
                <w:szCs w:val="20"/>
              </w:rPr>
              <w:t>ператор</w:t>
            </w:r>
            <w:r w:rsidRPr="006228FA">
              <w:rPr>
                <w:rFonts w:eastAsia="Calibri"/>
                <w:sz w:val="20"/>
                <w:szCs w:val="20"/>
              </w:rPr>
              <w:t>а</w:t>
            </w:r>
            <w:r w:rsidR="006B1E7A" w:rsidRPr="006228FA">
              <w:rPr>
                <w:rFonts w:eastAsia="Calibri"/>
                <w:sz w:val="20"/>
                <w:szCs w:val="20"/>
              </w:rPr>
              <w:t xml:space="preserve"> технических систем службы безопасности</w:t>
            </w:r>
          </w:p>
        </w:tc>
        <w:tc>
          <w:tcPr>
            <w:tcW w:w="1388" w:type="dxa"/>
            <w:shd w:val="clear" w:color="auto" w:fill="auto"/>
            <w:vAlign w:val="center"/>
          </w:tcPr>
          <w:p w14:paraId="72B73107"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8E0C343" w14:textId="77777777" w:rsidR="006B1E7A" w:rsidRPr="006228FA" w:rsidRDefault="006B1E7A" w:rsidP="00E22CD8">
            <w:pPr>
              <w:shd w:val="clear" w:color="auto" w:fill="FFFFFF" w:themeFill="background1"/>
              <w:jc w:val="center"/>
              <w:rPr>
                <w:rFonts w:eastAsia="Calibri"/>
                <w:sz w:val="20"/>
                <w:szCs w:val="20"/>
              </w:rPr>
            </w:pPr>
          </w:p>
        </w:tc>
      </w:tr>
      <w:tr w:rsidR="006B1E7A" w:rsidRPr="006228FA" w14:paraId="16568E79" w14:textId="77777777" w:rsidTr="00194C56">
        <w:trPr>
          <w:jc w:val="center"/>
        </w:trPr>
        <w:tc>
          <w:tcPr>
            <w:tcW w:w="4290" w:type="dxa"/>
            <w:shd w:val="clear" w:color="auto" w:fill="auto"/>
            <w:vAlign w:val="center"/>
          </w:tcPr>
          <w:p w14:paraId="35214F96" w14:textId="42ACE82B" w:rsidR="006B1E7A" w:rsidRPr="006228FA" w:rsidRDefault="00515BCB" w:rsidP="00E22CD8">
            <w:pPr>
              <w:shd w:val="clear" w:color="auto" w:fill="FFFFFF" w:themeFill="background1"/>
              <w:ind w:firstLine="0"/>
              <w:jc w:val="left"/>
              <w:rPr>
                <w:rFonts w:eastAsia="Calibri"/>
                <w:sz w:val="20"/>
                <w:szCs w:val="20"/>
              </w:rPr>
            </w:pPr>
            <w:r w:rsidRPr="006228FA">
              <w:rPr>
                <w:bCs/>
                <w:sz w:val="20"/>
                <w:szCs w:val="20"/>
              </w:rPr>
              <w:t>Комната</w:t>
            </w:r>
            <w:r w:rsidRPr="006228FA">
              <w:rPr>
                <w:rFonts w:eastAsia="Calibri"/>
                <w:sz w:val="20"/>
                <w:szCs w:val="20"/>
              </w:rPr>
              <w:t xml:space="preserve"> и</w:t>
            </w:r>
            <w:r w:rsidR="006B1E7A" w:rsidRPr="006228FA">
              <w:rPr>
                <w:rFonts w:eastAsia="Calibri"/>
                <w:sz w:val="20"/>
                <w:szCs w:val="20"/>
              </w:rPr>
              <w:t>нспектор</w:t>
            </w:r>
            <w:r w:rsidRPr="006228FA">
              <w:rPr>
                <w:rFonts w:eastAsia="Calibri"/>
                <w:sz w:val="20"/>
                <w:szCs w:val="20"/>
              </w:rPr>
              <w:t>а</w:t>
            </w:r>
          </w:p>
        </w:tc>
        <w:tc>
          <w:tcPr>
            <w:tcW w:w="1388" w:type="dxa"/>
            <w:shd w:val="clear" w:color="auto" w:fill="auto"/>
            <w:vAlign w:val="center"/>
          </w:tcPr>
          <w:p w14:paraId="59F70143"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vMerge/>
            <w:shd w:val="clear" w:color="auto" w:fill="auto"/>
            <w:vAlign w:val="center"/>
          </w:tcPr>
          <w:p w14:paraId="73F84406" w14:textId="77777777" w:rsidR="006B1E7A" w:rsidRPr="006228FA" w:rsidRDefault="006B1E7A" w:rsidP="00E22CD8">
            <w:pPr>
              <w:shd w:val="clear" w:color="auto" w:fill="FFFFFF" w:themeFill="background1"/>
              <w:jc w:val="center"/>
              <w:rPr>
                <w:rFonts w:eastAsia="Calibri"/>
                <w:sz w:val="20"/>
                <w:szCs w:val="20"/>
                <w:lang w:val="en-US"/>
              </w:rPr>
            </w:pPr>
          </w:p>
        </w:tc>
      </w:tr>
      <w:tr w:rsidR="003E60DC" w:rsidRPr="006228FA" w14:paraId="6B305934" w14:textId="77777777" w:rsidTr="00194C56">
        <w:trPr>
          <w:jc w:val="center"/>
        </w:trPr>
        <w:tc>
          <w:tcPr>
            <w:tcW w:w="9777" w:type="dxa"/>
            <w:gridSpan w:val="3"/>
            <w:shd w:val="clear" w:color="auto" w:fill="auto"/>
            <w:vAlign w:val="center"/>
          </w:tcPr>
          <w:p w14:paraId="11A467D7"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Служба пассажирских сервисов</w:t>
            </w:r>
          </w:p>
        </w:tc>
      </w:tr>
      <w:tr w:rsidR="006B1E7A" w:rsidRPr="006228FA" w14:paraId="0104CD27" w14:textId="77777777" w:rsidTr="00194C56">
        <w:trPr>
          <w:jc w:val="center"/>
        </w:trPr>
        <w:tc>
          <w:tcPr>
            <w:tcW w:w="4290" w:type="dxa"/>
            <w:shd w:val="clear" w:color="auto" w:fill="auto"/>
          </w:tcPr>
          <w:p w14:paraId="38DAFF46"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Центр обеспечения мобильности</w:t>
            </w:r>
          </w:p>
        </w:tc>
        <w:tc>
          <w:tcPr>
            <w:tcW w:w="1388" w:type="dxa"/>
            <w:shd w:val="clear" w:color="auto" w:fill="auto"/>
            <w:vAlign w:val="center"/>
          </w:tcPr>
          <w:p w14:paraId="4480031C" w14:textId="77777777" w:rsidR="006B1E7A" w:rsidRPr="006228FA" w:rsidRDefault="006B1E7A" w:rsidP="00E22CD8">
            <w:pPr>
              <w:shd w:val="clear" w:color="auto" w:fill="FFFFFF" w:themeFill="background1"/>
              <w:ind w:firstLine="0"/>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E042B79"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одной из трех станций</w:t>
            </w:r>
          </w:p>
        </w:tc>
      </w:tr>
      <w:tr w:rsidR="003E60DC" w:rsidRPr="006228FA" w14:paraId="7BC78971" w14:textId="77777777" w:rsidTr="00194C56">
        <w:trPr>
          <w:jc w:val="center"/>
        </w:trPr>
        <w:tc>
          <w:tcPr>
            <w:tcW w:w="9777" w:type="dxa"/>
            <w:gridSpan w:val="3"/>
            <w:shd w:val="clear" w:color="auto" w:fill="auto"/>
            <w:vAlign w:val="center"/>
          </w:tcPr>
          <w:p w14:paraId="303EFEF3" w14:textId="77777777" w:rsidR="003E60DC" w:rsidRPr="006228FA" w:rsidRDefault="003E60DC" w:rsidP="00E22CD8">
            <w:pPr>
              <w:shd w:val="clear" w:color="auto" w:fill="FFFFFF" w:themeFill="background1"/>
              <w:ind w:firstLine="0"/>
              <w:jc w:val="center"/>
              <w:rPr>
                <w:rFonts w:eastAsia="Calibri"/>
                <w:sz w:val="20"/>
                <w:szCs w:val="20"/>
              </w:rPr>
            </w:pPr>
            <w:r w:rsidRPr="006228FA">
              <w:rPr>
                <w:rFonts w:eastAsia="Calibri"/>
                <w:sz w:val="20"/>
                <w:szCs w:val="20"/>
              </w:rPr>
              <w:t>Помещения общего назначения</w:t>
            </w:r>
          </w:p>
        </w:tc>
      </w:tr>
      <w:tr w:rsidR="003E60DC" w:rsidRPr="006228FA" w14:paraId="3D9246D5" w14:textId="77777777" w:rsidTr="00194C56">
        <w:trPr>
          <w:jc w:val="center"/>
        </w:trPr>
        <w:tc>
          <w:tcPr>
            <w:tcW w:w="4290" w:type="dxa"/>
            <w:shd w:val="clear" w:color="auto" w:fill="auto"/>
          </w:tcPr>
          <w:p w14:paraId="30F09F3D" w14:textId="77777777" w:rsidR="003E60DC" w:rsidRPr="006228FA" w:rsidRDefault="003E60DC" w:rsidP="00EE1DE7">
            <w:pPr>
              <w:shd w:val="clear" w:color="auto" w:fill="FFFFFF" w:themeFill="background1"/>
              <w:ind w:firstLine="0"/>
              <w:rPr>
                <w:rFonts w:eastAsia="Calibri"/>
                <w:sz w:val="20"/>
                <w:szCs w:val="20"/>
              </w:rPr>
            </w:pPr>
            <w:r w:rsidRPr="006228FA">
              <w:rPr>
                <w:rFonts w:eastAsia="Calibri"/>
                <w:sz w:val="20"/>
                <w:szCs w:val="20"/>
              </w:rPr>
              <w:t xml:space="preserve">Гардеробы для категории группы производственных процессов 1а </w:t>
            </w:r>
          </w:p>
        </w:tc>
        <w:tc>
          <w:tcPr>
            <w:tcW w:w="1388" w:type="dxa"/>
            <w:tcBorders>
              <w:bottom w:val="single" w:sz="4" w:space="0" w:color="auto"/>
            </w:tcBorders>
            <w:shd w:val="clear" w:color="auto" w:fill="auto"/>
            <w:vAlign w:val="center"/>
          </w:tcPr>
          <w:p w14:paraId="1A19A7AD" w14:textId="678EDB29" w:rsidR="003E60DC" w:rsidRPr="006228FA" w:rsidRDefault="003E60DC" w:rsidP="00E22CD8">
            <w:pPr>
              <w:shd w:val="clear" w:color="auto" w:fill="FFFFFF" w:themeFill="background1"/>
              <w:ind w:firstLine="5"/>
              <w:jc w:val="center"/>
              <w:rPr>
                <w:rFonts w:eastAsia="Calibri"/>
                <w:strike/>
                <w:sz w:val="20"/>
                <w:szCs w:val="20"/>
              </w:rPr>
            </w:pPr>
          </w:p>
        </w:tc>
        <w:tc>
          <w:tcPr>
            <w:tcW w:w="4099" w:type="dxa"/>
            <w:shd w:val="clear" w:color="auto" w:fill="auto"/>
            <w:vAlign w:val="center"/>
          </w:tcPr>
          <w:p w14:paraId="65425A62" w14:textId="77777777" w:rsidR="003E60DC" w:rsidRPr="006228FA" w:rsidRDefault="003E60DC" w:rsidP="00F655C5">
            <w:pPr>
              <w:shd w:val="clear" w:color="auto" w:fill="FFFFFF" w:themeFill="background1"/>
              <w:ind w:firstLine="0"/>
              <w:jc w:val="left"/>
              <w:rPr>
                <w:rFonts w:eastAsia="Calibri"/>
                <w:strike/>
                <w:sz w:val="20"/>
                <w:szCs w:val="20"/>
              </w:rPr>
            </w:pPr>
            <w:r w:rsidRPr="006228FA">
              <w:rPr>
                <w:rFonts w:eastAsia="Calibri"/>
                <w:sz w:val="20"/>
                <w:szCs w:val="20"/>
              </w:rPr>
              <w:t>В соответствии с заданием</w:t>
            </w:r>
            <w:r w:rsidR="00026BC6" w:rsidRPr="006228FA">
              <w:rPr>
                <w:rFonts w:eastAsia="Calibri"/>
                <w:sz w:val="20"/>
                <w:szCs w:val="20"/>
              </w:rPr>
              <w:t xml:space="preserve"> на проектирование</w:t>
            </w:r>
          </w:p>
        </w:tc>
      </w:tr>
      <w:tr w:rsidR="003E60DC" w:rsidRPr="006228FA" w14:paraId="68C12D09" w14:textId="77777777" w:rsidTr="00194C56">
        <w:trPr>
          <w:jc w:val="center"/>
        </w:trPr>
        <w:tc>
          <w:tcPr>
            <w:tcW w:w="4290" w:type="dxa"/>
            <w:tcBorders>
              <w:bottom w:val="nil"/>
            </w:tcBorders>
            <w:shd w:val="clear" w:color="auto" w:fill="auto"/>
            <w:vAlign w:val="center"/>
          </w:tcPr>
          <w:p w14:paraId="2FB41C11" w14:textId="489B88FF" w:rsidR="003E60DC"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Б</w:t>
            </w:r>
            <w:r w:rsidR="003E60DC" w:rsidRPr="006228FA">
              <w:rPr>
                <w:rFonts w:eastAsia="Calibri"/>
                <w:sz w:val="20"/>
                <w:szCs w:val="20"/>
              </w:rPr>
              <w:t>лок санитарно-бытовых помещений</w:t>
            </w:r>
            <w:r w:rsidR="003E60DC" w:rsidRPr="006228FA">
              <w:rPr>
                <w:rFonts w:eastAsia="Calibri"/>
                <w:sz w:val="20"/>
                <w:szCs w:val="20"/>
                <w:vertAlign w:val="superscript"/>
              </w:rPr>
              <w:t>**</w:t>
            </w:r>
            <w:r w:rsidR="003E60DC" w:rsidRPr="006228FA">
              <w:rPr>
                <w:rFonts w:eastAsia="Calibri"/>
                <w:sz w:val="20"/>
                <w:szCs w:val="20"/>
              </w:rPr>
              <w:t xml:space="preserve"> (СБП):</w:t>
            </w:r>
          </w:p>
        </w:tc>
        <w:tc>
          <w:tcPr>
            <w:tcW w:w="1388" w:type="dxa"/>
            <w:vMerge w:val="restart"/>
            <w:shd w:val="clear" w:color="auto" w:fill="auto"/>
            <w:vAlign w:val="center"/>
          </w:tcPr>
          <w:p w14:paraId="2BA584FB" w14:textId="229FCD2C" w:rsidR="003E60DC" w:rsidRPr="006228FA" w:rsidRDefault="003E60DC" w:rsidP="00E22CD8">
            <w:pPr>
              <w:shd w:val="clear" w:color="auto" w:fill="FFFFFF" w:themeFill="background1"/>
              <w:ind w:firstLine="5"/>
              <w:jc w:val="center"/>
              <w:rPr>
                <w:rFonts w:eastAsia="Calibri"/>
                <w:strike/>
                <w:sz w:val="20"/>
                <w:szCs w:val="20"/>
              </w:rPr>
            </w:pPr>
          </w:p>
        </w:tc>
        <w:tc>
          <w:tcPr>
            <w:tcW w:w="4099" w:type="dxa"/>
            <w:vMerge w:val="restart"/>
            <w:shd w:val="clear" w:color="auto" w:fill="auto"/>
            <w:vAlign w:val="center"/>
          </w:tcPr>
          <w:p w14:paraId="07EB4BA2" w14:textId="77777777" w:rsidR="003E60DC" w:rsidRPr="006228FA" w:rsidRDefault="003E60DC" w:rsidP="00E22CD8">
            <w:pPr>
              <w:shd w:val="clear" w:color="auto" w:fill="FFFFFF" w:themeFill="background1"/>
              <w:ind w:firstLine="0"/>
              <w:jc w:val="left"/>
              <w:rPr>
                <w:rFonts w:eastAsia="Calibri"/>
                <w:sz w:val="20"/>
                <w:szCs w:val="20"/>
              </w:rPr>
            </w:pPr>
            <w:r w:rsidRPr="006228FA">
              <w:rPr>
                <w:rFonts w:eastAsia="Calibri"/>
                <w:sz w:val="20"/>
                <w:szCs w:val="20"/>
              </w:rPr>
              <w:t>В одном вестибюле или на станции мелкого заложения, в одном вестибюле станции глубокого заложения, в ОЗЭП</w:t>
            </w:r>
          </w:p>
        </w:tc>
      </w:tr>
      <w:tr w:rsidR="003E60DC" w:rsidRPr="006228FA" w14:paraId="599AEFC3" w14:textId="77777777" w:rsidTr="00194C56">
        <w:trPr>
          <w:trHeight w:val="113"/>
          <w:jc w:val="center"/>
        </w:trPr>
        <w:tc>
          <w:tcPr>
            <w:tcW w:w="4290" w:type="dxa"/>
            <w:tcBorders>
              <w:top w:val="nil"/>
            </w:tcBorders>
            <w:shd w:val="clear" w:color="auto" w:fill="auto"/>
            <w:vAlign w:val="center"/>
          </w:tcPr>
          <w:p w14:paraId="55E9B265" w14:textId="61211481" w:rsidR="003E60DC"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Г</w:t>
            </w:r>
            <w:r w:rsidR="003E60DC" w:rsidRPr="006228FA">
              <w:rPr>
                <w:rFonts w:eastAsia="Calibri"/>
                <w:sz w:val="20"/>
                <w:szCs w:val="20"/>
              </w:rPr>
              <w:t>ардероб (общий для всех служб)</w:t>
            </w:r>
          </w:p>
        </w:tc>
        <w:tc>
          <w:tcPr>
            <w:tcW w:w="1388" w:type="dxa"/>
            <w:vMerge/>
            <w:shd w:val="clear" w:color="auto" w:fill="auto"/>
            <w:vAlign w:val="center"/>
          </w:tcPr>
          <w:p w14:paraId="016DBDC3" w14:textId="77777777" w:rsidR="003E60DC" w:rsidRPr="006228FA" w:rsidRDefault="003E60DC" w:rsidP="00E22CD8">
            <w:pPr>
              <w:shd w:val="clear" w:color="auto" w:fill="FFFFFF" w:themeFill="background1"/>
              <w:ind w:firstLine="5"/>
              <w:jc w:val="center"/>
              <w:rPr>
                <w:rFonts w:eastAsia="Calibri"/>
                <w:strike/>
                <w:sz w:val="20"/>
                <w:szCs w:val="20"/>
              </w:rPr>
            </w:pPr>
          </w:p>
        </w:tc>
        <w:tc>
          <w:tcPr>
            <w:tcW w:w="4099" w:type="dxa"/>
            <w:vMerge/>
            <w:shd w:val="clear" w:color="auto" w:fill="auto"/>
            <w:vAlign w:val="center"/>
          </w:tcPr>
          <w:p w14:paraId="6A1598FC" w14:textId="77777777" w:rsidR="003E60DC" w:rsidRPr="006228FA" w:rsidRDefault="003E60DC" w:rsidP="00E22CD8">
            <w:pPr>
              <w:shd w:val="clear" w:color="auto" w:fill="FFFFFF" w:themeFill="background1"/>
              <w:ind w:firstLine="0"/>
              <w:jc w:val="left"/>
              <w:rPr>
                <w:rFonts w:eastAsia="Calibri"/>
                <w:sz w:val="20"/>
                <w:szCs w:val="20"/>
              </w:rPr>
            </w:pPr>
          </w:p>
        </w:tc>
      </w:tr>
      <w:tr w:rsidR="003E60DC" w:rsidRPr="006228FA" w14:paraId="4F3B6A6E" w14:textId="77777777" w:rsidTr="00194C56">
        <w:trPr>
          <w:jc w:val="center"/>
        </w:trPr>
        <w:tc>
          <w:tcPr>
            <w:tcW w:w="4290" w:type="dxa"/>
            <w:shd w:val="clear" w:color="auto" w:fill="auto"/>
            <w:vAlign w:val="center"/>
          </w:tcPr>
          <w:p w14:paraId="27ECE694" w14:textId="5A435436" w:rsidR="003E60DC"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Д</w:t>
            </w:r>
            <w:r w:rsidR="003E60DC" w:rsidRPr="006228FA">
              <w:rPr>
                <w:rFonts w:eastAsia="Calibri"/>
                <w:sz w:val="20"/>
                <w:szCs w:val="20"/>
              </w:rPr>
              <w:t>ушевая (общая для всех служб)</w:t>
            </w:r>
          </w:p>
        </w:tc>
        <w:tc>
          <w:tcPr>
            <w:tcW w:w="1388" w:type="dxa"/>
            <w:vMerge/>
            <w:shd w:val="clear" w:color="auto" w:fill="auto"/>
            <w:vAlign w:val="center"/>
          </w:tcPr>
          <w:p w14:paraId="46569455" w14:textId="77777777" w:rsidR="003E60DC" w:rsidRPr="006228FA" w:rsidRDefault="003E60DC" w:rsidP="00E22CD8">
            <w:pPr>
              <w:shd w:val="clear" w:color="auto" w:fill="FFFFFF" w:themeFill="background1"/>
              <w:ind w:firstLine="5"/>
              <w:jc w:val="center"/>
              <w:rPr>
                <w:rFonts w:eastAsia="Calibri"/>
                <w:strike/>
                <w:sz w:val="20"/>
                <w:szCs w:val="20"/>
              </w:rPr>
            </w:pPr>
          </w:p>
        </w:tc>
        <w:tc>
          <w:tcPr>
            <w:tcW w:w="4099" w:type="dxa"/>
            <w:vMerge/>
            <w:shd w:val="clear" w:color="auto" w:fill="auto"/>
            <w:vAlign w:val="center"/>
          </w:tcPr>
          <w:p w14:paraId="02854F2F" w14:textId="77777777" w:rsidR="003E60DC" w:rsidRPr="006228FA" w:rsidRDefault="003E60DC" w:rsidP="00E22CD8">
            <w:pPr>
              <w:shd w:val="clear" w:color="auto" w:fill="FFFFFF" w:themeFill="background1"/>
              <w:ind w:firstLine="0"/>
              <w:jc w:val="left"/>
              <w:rPr>
                <w:rFonts w:eastAsia="Calibri"/>
                <w:sz w:val="20"/>
                <w:szCs w:val="20"/>
              </w:rPr>
            </w:pPr>
          </w:p>
        </w:tc>
      </w:tr>
      <w:tr w:rsidR="003E60DC" w:rsidRPr="006228FA" w14:paraId="336CCE31" w14:textId="77777777" w:rsidTr="00194C56">
        <w:trPr>
          <w:jc w:val="center"/>
        </w:trPr>
        <w:tc>
          <w:tcPr>
            <w:tcW w:w="4290" w:type="dxa"/>
            <w:shd w:val="clear" w:color="auto" w:fill="auto"/>
            <w:vAlign w:val="center"/>
          </w:tcPr>
          <w:p w14:paraId="356EEC2F" w14:textId="516BAC9E" w:rsidR="003E60DC"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Т</w:t>
            </w:r>
            <w:r w:rsidR="003E60DC" w:rsidRPr="006228FA">
              <w:rPr>
                <w:rFonts w:eastAsia="Calibri"/>
                <w:sz w:val="20"/>
                <w:szCs w:val="20"/>
              </w:rPr>
              <w:t xml:space="preserve">уалет </w:t>
            </w:r>
          </w:p>
        </w:tc>
        <w:tc>
          <w:tcPr>
            <w:tcW w:w="1388" w:type="dxa"/>
            <w:vMerge/>
            <w:shd w:val="clear" w:color="auto" w:fill="auto"/>
            <w:vAlign w:val="center"/>
          </w:tcPr>
          <w:p w14:paraId="7B6798F8" w14:textId="77777777" w:rsidR="003E60DC" w:rsidRPr="006228FA" w:rsidRDefault="003E60DC" w:rsidP="00E22CD8">
            <w:pPr>
              <w:shd w:val="clear" w:color="auto" w:fill="FFFFFF" w:themeFill="background1"/>
              <w:ind w:firstLine="5"/>
              <w:jc w:val="center"/>
              <w:rPr>
                <w:rFonts w:eastAsia="Calibri"/>
                <w:strike/>
                <w:sz w:val="20"/>
                <w:szCs w:val="20"/>
              </w:rPr>
            </w:pPr>
          </w:p>
        </w:tc>
        <w:tc>
          <w:tcPr>
            <w:tcW w:w="4099" w:type="dxa"/>
            <w:vMerge/>
            <w:shd w:val="clear" w:color="auto" w:fill="auto"/>
            <w:vAlign w:val="center"/>
          </w:tcPr>
          <w:p w14:paraId="50645063" w14:textId="77777777" w:rsidR="003E60DC" w:rsidRPr="006228FA" w:rsidRDefault="003E60DC" w:rsidP="00E22CD8">
            <w:pPr>
              <w:shd w:val="clear" w:color="auto" w:fill="FFFFFF" w:themeFill="background1"/>
              <w:ind w:firstLine="0"/>
              <w:jc w:val="left"/>
              <w:rPr>
                <w:rFonts w:eastAsia="Calibri"/>
                <w:sz w:val="20"/>
                <w:szCs w:val="20"/>
              </w:rPr>
            </w:pPr>
          </w:p>
        </w:tc>
      </w:tr>
      <w:tr w:rsidR="006B1E7A" w:rsidRPr="006228FA" w14:paraId="06AD2E99" w14:textId="77777777" w:rsidTr="00194C56">
        <w:trPr>
          <w:trHeight w:val="158"/>
          <w:jc w:val="center"/>
        </w:trPr>
        <w:tc>
          <w:tcPr>
            <w:tcW w:w="4290" w:type="dxa"/>
            <w:shd w:val="clear" w:color="auto" w:fill="auto"/>
            <w:vAlign w:val="center"/>
          </w:tcPr>
          <w:p w14:paraId="702EFAAD" w14:textId="24BCB7E2" w:rsidR="006B1E7A"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К</w:t>
            </w:r>
            <w:r w:rsidR="006B1E7A" w:rsidRPr="006228FA">
              <w:rPr>
                <w:rFonts w:eastAsia="Calibri"/>
                <w:sz w:val="20"/>
                <w:szCs w:val="20"/>
              </w:rPr>
              <w:t>омната сушки одежды</w:t>
            </w:r>
          </w:p>
        </w:tc>
        <w:tc>
          <w:tcPr>
            <w:tcW w:w="1388" w:type="dxa"/>
            <w:shd w:val="clear" w:color="auto" w:fill="auto"/>
            <w:vAlign w:val="center"/>
          </w:tcPr>
          <w:p w14:paraId="5553A69F" w14:textId="4C0623FF" w:rsidR="006B1E7A" w:rsidRPr="006228FA" w:rsidRDefault="006B1E7A" w:rsidP="00E22CD8">
            <w:pPr>
              <w:shd w:val="clear" w:color="auto" w:fill="FFFFFF" w:themeFill="background1"/>
              <w:ind w:firstLine="5"/>
              <w:jc w:val="center"/>
              <w:rPr>
                <w:rFonts w:eastAsia="Calibri"/>
                <w:strike/>
                <w:sz w:val="20"/>
                <w:szCs w:val="20"/>
              </w:rPr>
            </w:pPr>
          </w:p>
        </w:tc>
        <w:tc>
          <w:tcPr>
            <w:tcW w:w="4099" w:type="dxa"/>
            <w:vMerge/>
            <w:shd w:val="clear" w:color="auto" w:fill="auto"/>
            <w:vAlign w:val="center"/>
          </w:tcPr>
          <w:p w14:paraId="052C11A2" w14:textId="77777777" w:rsidR="006B1E7A" w:rsidRPr="006228FA" w:rsidRDefault="006B1E7A" w:rsidP="00E22CD8">
            <w:pPr>
              <w:shd w:val="clear" w:color="auto" w:fill="FFFFFF" w:themeFill="background1"/>
              <w:ind w:firstLine="0"/>
              <w:jc w:val="left"/>
              <w:rPr>
                <w:rFonts w:eastAsia="Calibri"/>
                <w:sz w:val="20"/>
                <w:szCs w:val="20"/>
              </w:rPr>
            </w:pPr>
          </w:p>
        </w:tc>
      </w:tr>
      <w:tr w:rsidR="006B1E7A" w:rsidRPr="006228FA" w14:paraId="35F5D112" w14:textId="77777777" w:rsidTr="00194C56">
        <w:trPr>
          <w:trHeight w:val="272"/>
          <w:jc w:val="center"/>
        </w:trPr>
        <w:tc>
          <w:tcPr>
            <w:tcW w:w="4290" w:type="dxa"/>
            <w:shd w:val="clear" w:color="auto" w:fill="auto"/>
            <w:vAlign w:val="center"/>
          </w:tcPr>
          <w:p w14:paraId="3CE166A5" w14:textId="7233A1F3" w:rsidR="006B1E7A" w:rsidRPr="006228FA" w:rsidRDefault="0019407A" w:rsidP="00E22CD8">
            <w:pPr>
              <w:shd w:val="clear" w:color="auto" w:fill="FFFFFF" w:themeFill="background1"/>
              <w:ind w:firstLine="0"/>
              <w:jc w:val="left"/>
              <w:rPr>
                <w:rFonts w:eastAsia="Calibri"/>
                <w:sz w:val="20"/>
                <w:szCs w:val="20"/>
              </w:rPr>
            </w:pPr>
            <w:r w:rsidRPr="006228FA">
              <w:rPr>
                <w:rFonts w:eastAsia="Calibri"/>
                <w:sz w:val="20"/>
                <w:szCs w:val="20"/>
              </w:rPr>
              <w:t>К</w:t>
            </w:r>
            <w:r w:rsidR="006B1E7A" w:rsidRPr="006228FA">
              <w:rPr>
                <w:rFonts w:eastAsia="Calibri"/>
                <w:sz w:val="20"/>
                <w:szCs w:val="20"/>
              </w:rPr>
              <w:t xml:space="preserve">омната приема пищи и отдыха (общая для всех служб***) </w:t>
            </w:r>
          </w:p>
        </w:tc>
        <w:tc>
          <w:tcPr>
            <w:tcW w:w="1388" w:type="dxa"/>
            <w:shd w:val="clear" w:color="auto" w:fill="auto"/>
            <w:vAlign w:val="center"/>
          </w:tcPr>
          <w:p w14:paraId="2E2B9139" w14:textId="7EE5AC0B" w:rsidR="006B1E7A" w:rsidRPr="006228FA" w:rsidRDefault="006B1E7A" w:rsidP="00E22CD8">
            <w:pPr>
              <w:shd w:val="clear" w:color="auto" w:fill="FFFFFF" w:themeFill="background1"/>
              <w:ind w:firstLine="5"/>
              <w:jc w:val="center"/>
              <w:rPr>
                <w:rFonts w:eastAsia="Calibri"/>
                <w:strike/>
                <w:sz w:val="20"/>
                <w:szCs w:val="20"/>
              </w:rPr>
            </w:pPr>
          </w:p>
        </w:tc>
        <w:tc>
          <w:tcPr>
            <w:tcW w:w="4099" w:type="dxa"/>
            <w:shd w:val="clear" w:color="auto" w:fill="auto"/>
            <w:vAlign w:val="center"/>
          </w:tcPr>
          <w:p w14:paraId="586F03E8"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На станции</w:t>
            </w:r>
          </w:p>
        </w:tc>
      </w:tr>
      <w:tr w:rsidR="003E60DC" w:rsidRPr="006228FA" w14:paraId="4D8672A4" w14:textId="77777777" w:rsidTr="00194C56">
        <w:trPr>
          <w:jc w:val="center"/>
        </w:trPr>
        <w:tc>
          <w:tcPr>
            <w:tcW w:w="4290" w:type="dxa"/>
            <w:shd w:val="clear" w:color="auto" w:fill="auto"/>
            <w:vAlign w:val="center"/>
          </w:tcPr>
          <w:p w14:paraId="326267B2" w14:textId="77777777" w:rsidR="003E60DC" w:rsidRPr="006228FA" w:rsidRDefault="003E60DC" w:rsidP="00E22CD8">
            <w:pPr>
              <w:shd w:val="clear" w:color="auto" w:fill="FFFFFF" w:themeFill="background1"/>
              <w:ind w:firstLine="0"/>
              <w:jc w:val="left"/>
              <w:rPr>
                <w:rFonts w:eastAsia="Calibri"/>
                <w:sz w:val="20"/>
                <w:szCs w:val="20"/>
              </w:rPr>
            </w:pPr>
            <w:r w:rsidRPr="006228FA">
              <w:rPr>
                <w:rFonts w:eastAsia="Calibri"/>
                <w:sz w:val="20"/>
                <w:szCs w:val="20"/>
              </w:rPr>
              <w:t>Туалеты</w:t>
            </w:r>
          </w:p>
        </w:tc>
        <w:tc>
          <w:tcPr>
            <w:tcW w:w="1388" w:type="dxa"/>
            <w:shd w:val="clear" w:color="auto" w:fill="auto"/>
            <w:vAlign w:val="center"/>
          </w:tcPr>
          <w:p w14:paraId="0430EE6F" w14:textId="705819E0" w:rsidR="003E60DC" w:rsidRPr="006228FA" w:rsidRDefault="003E60DC" w:rsidP="00E22CD8">
            <w:pPr>
              <w:shd w:val="clear" w:color="auto" w:fill="FFFFFF" w:themeFill="background1"/>
              <w:ind w:firstLine="0"/>
              <w:jc w:val="center"/>
              <w:rPr>
                <w:rFonts w:eastAsia="Calibri"/>
                <w:strike/>
                <w:sz w:val="20"/>
                <w:szCs w:val="20"/>
              </w:rPr>
            </w:pPr>
          </w:p>
        </w:tc>
        <w:tc>
          <w:tcPr>
            <w:tcW w:w="4099" w:type="dxa"/>
            <w:shd w:val="clear" w:color="auto" w:fill="auto"/>
            <w:vAlign w:val="center"/>
          </w:tcPr>
          <w:p w14:paraId="6437D8D6" w14:textId="77777777" w:rsidR="003E60DC" w:rsidRPr="006228FA" w:rsidRDefault="003E60DC" w:rsidP="00E22CD8">
            <w:pPr>
              <w:shd w:val="clear" w:color="auto" w:fill="FFFFFF" w:themeFill="background1"/>
              <w:ind w:firstLine="0"/>
              <w:jc w:val="left"/>
              <w:rPr>
                <w:rFonts w:eastAsia="Calibri"/>
                <w:sz w:val="20"/>
                <w:szCs w:val="20"/>
              </w:rPr>
            </w:pPr>
            <w:r w:rsidRPr="006228FA">
              <w:rPr>
                <w:rFonts w:eastAsia="Calibri"/>
                <w:sz w:val="20"/>
                <w:szCs w:val="20"/>
              </w:rPr>
              <w:t>В уровне платформы вблизи ДПС, в каждом вестибюле станции, вблизи пункта смены машинистов</w:t>
            </w:r>
          </w:p>
        </w:tc>
      </w:tr>
      <w:tr w:rsidR="006B1E7A" w:rsidRPr="006228FA" w14:paraId="6685A782" w14:textId="77777777" w:rsidTr="00F472BF">
        <w:trPr>
          <w:jc w:val="center"/>
        </w:trPr>
        <w:tc>
          <w:tcPr>
            <w:tcW w:w="4290" w:type="dxa"/>
            <w:shd w:val="clear" w:color="auto" w:fill="auto"/>
          </w:tcPr>
          <w:p w14:paraId="39E8E2CF" w14:textId="7AFBDCD4" w:rsidR="006B1E7A" w:rsidRPr="006228FA" w:rsidRDefault="006B1E7A" w:rsidP="0081189F">
            <w:pPr>
              <w:shd w:val="clear" w:color="auto" w:fill="FFFFFF" w:themeFill="background1"/>
              <w:ind w:firstLine="0"/>
              <w:jc w:val="left"/>
              <w:rPr>
                <w:rFonts w:eastAsia="Calibri"/>
                <w:sz w:val="20"/>
                <w:szCs w:val="20"/>
              </w:rPr>
            </w:pPr>
            <w:r w:rsidRPr="006228FA">
              <w:rPr>
                <w:rFonts w:eastAsia="Calibri"/>
                <w:sz w:val="20"/>
                <w:szCs w:val="20"/>
              </w:rPr>
              <w:t xml:space="preserve">Кладовая расходных запасов </w:t>
            </w:r>
            <w:r w:rsidR="0019407A" w:rsidRPr="006228FA">
              <w:rPr>
                <w:rFonts w:eastAsia="Calibri"/>
                <w:sz w:val="20"/>
                <w:szCs w:val="20"/>
              </w:rPr>
              <w:t>ГСМ</w:t>
            </w:r>
            <w:r w:rsidRPr="006228FA">
              <w:rPr>
                <w:rFonts w:eastAsia="Calibri"/>
                <w:sz w:val="20"/>
                <w:szCs w:val="20"/>
              </w:rPr>
              <w:t xml:space="preserve"> и покрасочных материалов (общая) с разделяющими сетчатыми перегородками</w:t>
            </w:r>
          </w:p>
        </w:tc>
        <w:tc>
          <w:tcPr>
            <w:tcW w:w="1388" w:type="dxa"/>
            <w:shd w:val="clear" w:color="auto" w:fill="auto"/>
            <w:vAlign w:val="center"/>
          </w:tcPr>
          <w:p w14:paraId="3651E1E3" w14:textId="77777777" w:rsidR="006B1E7A" w:rsidRPr="006228FA" w:rsidRDefault="006B1E7A" w:rsidP="00E22CD8">
            <w:pPr>
              <w:shd w:val="clear" w:color="auto" w:fill="FFFFFF" w:themeFill="background1"/>
              <w:ind w:firstLine="5"/>
              <w:jc w:val="center"/>
              <w:rPr>
                <w:rFonts w:eastAsia="Calibri"/>
                <w:sz w:val="20"/>
                <w:szCs w:val="20"/>
              </w:rPr>
            </w:pPr>
            <w:r w:rsidRPr="006228FA">
              <w:rPr>
                <w:rFonts w:eastAsia="Calibri"/>
                <w:sz w:val="20"/>
                <w:szCs w:val="20"/>
              </w:rPr>
              <w:t>1</w:t>
            </w:r>
          </w:p>
        </w:tc>
        <w:tc>
          <w:tcPr>
            <w:tcW w:w="4099" w:type="dxa"/>
            <w:shd w:val="clear" w:color="auto" w:fill="auto"/>
            <w:vAlign w:val="center"/>
          </w:tcPr>
          <w:p w14:paraId="7E538E43" w14:textId="77777777" w:rsidR="006B1E7A" w:rsidRPr="006228FA" w:rsidRDefault="006B1E7A" w:rsidP="00E22CD8">
            <w:pPr>
              <w:shd w:val="clear" w:color="auto" w:fill="FFFFFF" w:themeFill="background1"/>
              <w:ind w:firstLine="0"/>
              <w:jc w:val="left"/>
              <w:rPr>
                <w:rFonts w:eastAsia="Calibri"/>
                <w:sz w:val="20"/>
                <w:szCs w:val="20"/>
              </w:rPr>
            </w:pPr>
            <w:r w:rsidRPr="006228FA">
              <w:rPr>
                <w:rFonts w:eastAsia="Calibri"/>
                <w:sz w:val="20"/>
                <w:szCs w:val="20"/>
              </w:rPr>
              <w:t>В наземном вестибюле или в подземном вестибюле в уровне пешеходного перехода</w:t>
            </w:r>
          </w:p>
        </w:tc>
      </w:tr>
      <w:tr w:rsidR="00F472BF" w:rsidRPr="006228FA" w14:paraId="0A8FB0D9" w14:textId="77777777" w:rsidTr="006B7B03">
        <w:trPr>
          <w:jc w:val="center"/>
        </w:trPr>
        <w:tc>
          <w:tcPr>
            <w:tcW w:w="9777" w:type="dxa"/>
            <w:gridSpan w:val="3"/>
            <w:shd w:val="clear" w:color="auto" w:fill="auto"/>
          </w:tcPr>
          <w:p w14:paraId="30781A24" w14:textId="77777777" w:rsidR="00F472BF" w:rsidRPr="006228FA" w:rsidRDefault="00F472BF" w:rsidP="00F472BF">
            <w:pPr>
              <w:shd w:val="clear" w:color="auto" w:fill="FFFFFF" w:themeFill="background1"/>
              <w:ind w:firstLine="0"/>
              <w:jc w:val="center"/>
              <w:rPr>
                <w:rFonts w:eastAsia="Calibri"/>
                <w:sz w:val="20"/>
                <w:szCs w:val="20"/>
              </w:rPr>
            </w:pPr>
            <w:r w:rsidRPr="006228FA">
              <w:rPr>
                <w:rFonts w:eastAsia="Calibri"/>
                <w:sz w:val="20"/>
                <w:szCs w:val="20"/>
              </w:rPr>
              <w:t>Служба управления имуществом</w:t>
            </w:r>
          </w:p>
        </w:tc>
      </w:tr>
      <w:tr w:rsidR="00F472BF" w:rsidRPr="006228FA" w14:paraId="24117430" w14:textId="77777777" w:rsidTr="00F472BF">
        <w:trPr>
          <w:jc w:val="center"/>
        </w:trPr>
        <w:tc>
          <w:tcPr>
            <w:tcW w:w="4290" w:type="dxa"/>
            <w:shd w:val="clear" w:color="auto" w:fill="auto"/>
          </w:tcPr>
          <w:p w14:paraId="4580192C" w14:textId="77777777" w:rsidR="00F472BF" w:rsidRPr="006228FA" w:rsidRDefault="00F472BF" w:rsidP="00E22CD8">
            <w:pPr>
              <w:shd w:val="clear" w:color="auto" w:fill="FFFFFF" w:themeFill="background1"/>
              <w:ind w:firstLine="0"/>
              <w:jc w:val="left"/>
              <w:rPr>
                <w:rFonts w:eastAsia="Calibri"/>
                <w:sz w:val="20"/>
                <w:szCs w:val="20"/>
              </w:rPr>
            </w:pPr>
            <w:r w:rsidRPr="006228FA">
              <w:rPr>
                <w:rFonts w:eastAsia="Calibri"/>
                <w:sz w:val="20"/>
                <w:szCs w:val="20"/>
              </w:rPr>
              <w:t>Аппаратная сотовой связи</w:t>
            </w:r>
          </w:p>
        </w:tc>
        <w:tc>
          <w:tcPr>
            <w:tcW w:w="1388" w:type="dxa"/>
            <w:shd w:val="clear" w:color="auto" w:fill="auto"/>
            <w:vAlign w:val="center"/>
          </w:tcPr>
          <w:p w14:paraId="5E528A7E" w14:textId="67D81DE9" w:rsidR="00F472BF" w:rsidRPr="006228FA" w:rsidRDefault="0019407A" w:rsidP="00E22CD8">
            <w:pPr>
              <w:shd w:val="clear" w:color="auto" w:fill="FFFFFF" w:themeFill="background1"/>
              <w:ind w:firstLine="5"/>
              <w:jc w:val="center"/>
              <w:rPr>
                <w:rFonts w:eastAsia="Calibri"/>
                <w:sz w:val="20"/>
                <w:szCs w:val="20"/>
              </w:rPr>
            </w:pPr>
            <w:r w:rsidRPr="006228FA">
              <w:rPr>
                <w:rFonts w:eastAsia="Calibri"/>
                <w:sz w:val="20"/>
                <w:szCs w:val="20"/>
              </w:rPr>
              <w:t>2–</w:t>
            </w:r>
            <w:r w:rsidR="00F472BF" w:rsidRPr="006228FA">
              <w:rPr>
                <w:rFonts w:eastAsia="Calibri"/>
                <w:sz w:val="20"/>
                <w:szCs w:val="20"/>
              </w:rPr>
              <w:t>3</w:t>
            </w:r>
          </w:p>
        </w:tc>
        <w:tc>
          <w:tcPr>
            <w:tcW w:w="4099" w:type="dxa"/>
            <w:shd w:val="clear" w:color="auto" w:fill="auto"/>
            <w:vAlign w:val="center"/>
          </w:tcPr>
          <w:p w14:paraId="1F97F7FD" w14:textId="31C42FAF" w:rsidR="00F472BF" w:rsidRPr="006228FA" w:rsidRDefault="00F472BF" w:rsidP="0019407A">
            <w:pPr>
              <w:shd w:val="clear" w:color="auto" w:fill="FFFFFF" w:themeFill="background1"/>
              <w:ind w:firstLine="0"/>
              <w:jc w:val="left"/>
              <w:rPr>
                <w:rFonts w:eastAsia="Calibri"/>
                <w:sz w:val="20"/>
                <w:szCs w:val="20"/>
              </w:rPr>
            </w:pPr>
            <w:r w:rsidRPr="006228FA">
              <w:rPr>
                <w:rFonts w:eastAsia="Calibri"/>
                <w:sz w:val="20"/>
                <w:szCs w:val="20"/>
              </w:rPr>
              <w:t xml:space="preserve">В каждом вестибюле (по </w:t>
            </w:r>
            <w:r w:rsidR="0019407A" w:rsidRPr="006228FA">
              <w:rPr>
                <w:rFonts w:eastAsia="Calibri"/>
                <w:sz w:val="20"/>
                <w:szCs w:val="20"/>
              </w:rPr>
              <w:t>одному помещению</w:t>
            </w:r>
            <w:r w:rsidRPr="006228FA">
              <w:rPr>
                <w:rFonts w:eastAsia="Calibri"/>
                <w:sz w:val="20"/>
                <w:szCs w:val="20"/>
              </w:rPr>
              <w:t>) и в уровне платформы/</w:t>
            </w:r>
            <w:proofErr w:type="spellStart"/>
            <w:r w:rsidRPr="006228FA">
              <w:rPr>
                <w:rFonts w:eastAsia="Calibri"/>
                <w:sz w:val="20"/>
                <w:szCs w:val="20"/>
              </w:rPr>
              <w:t>подплатформенных</w:t>
            </w:r>
            <w:proofErr w:type="spellEnd"/>
            <w:r w:rsidRPr="006228FA">
              <w:rPr>
                <w:rFonts w:eastAsia="Calibri"/>
                <w:sz w:val="20"/>
                <w:szCs w:val="20"/>
              </w:rPr>
              <w:t xml:space="preserve"> помещений (</w:t>
            </w:r>
            <w:r w:rsidR="0019407A" w:rsidRPr="006228FA">
              <w:rPr>
                <w:rFonts w:eastAsia="Calibri"/>
                <w:sz w:val="20"/>
                <w:szCs w:val="20"/>
              </w:rPr>
              <w:t>одно</w:t>
            </w:r>
            <w:r w:rsidRPr="006228FA">
              <w:rPr>
                <w:rFonts w:eastAsia="Calibri"/>
                <w:sz w:val="20"/>
                <w:szCs w:val="20"/>
              </w:rPr>
              <w:t xml:space="preserve"> пом</w:t>
            </w:r>
            <w:r w:rsidR="0019407A" w:rsidRPr="006228FA">
              <w:rPr>
                <w:rFonts w:eastAsia="Calibri"/>
                <w:sz w:val="20"/>
                <w:szCs w:val="20"/>
              </w:rPr>
              <w:t>ещение</w:t>
            </w:r>
            <w:r w:rsidRPr="006228FA">
              <w:rPr>
                <w:rFonts w:eastAsia="Calibri"/>
                <w:sz w:val="20"/>
                <w:szCs w:val="20"/>
              </w:rPr>
              <w:t>)</w:t>
            </w:r>
          </w:p>
        </w:tc>
      </w:tr>
      <w:tr w:rsidR="003E60DC" w:rsidRPr="006228FA" w14:paraId="77D69337" w14:textId="77777777" w:rsidTr="00F472BF">
        <w:trPr>
          <w:jc w:val="center"/>
        </w:trPr>
        <w:tc>
          <w:tcPr>
            <w:tcW w:w="9777" w:type="dxa"/>
            <w:gridSpan w:val="3"/>
            <w:shd w:val="clear" w:color="auto" w:fill="auto"/>
            <w:vAlign w:val="center"/>
          </w:tcPr>
          <w:p w14:paraId="4CA30FA8" w14:textId="77777777" w:rsidR="003E60DC" w:rsidRPr="006228FA" w:rsidRDefault="003E60DC" w:rsidP="00E22CD8">
            <w:pPr>
              <w:shd w:val="clear" w:color="auto" w:fill="FFFFFF" w:themeFill="background1"/>
              <w:ind w:firstLine="0"/>
              <w:rPr>
                <w:rFonts w:eastAsia="Calibri"/>
                <w:sz w:val="20"/>
                <w:szCs w:val="20"/>
              </w:rPr>
            </w:pPr>
            <w:r w:rsidRPr="006228FA">
              <w:rPr>
                <w:rFonts w:eastAsia="Calibri"/>
                <w:sz w:val="20"/>
                <w:szCs w:val="20"/>
              </w:rPr>
              <w:t>* Допускается одно помещение для нескольких машинных помещений.</w:t>
            </w:r>
          </w:p>
          <w:p w14:paraId="269C7F0B" w14:textId="46CC5F9D" w:rsidR="003E60DC" w:rsidRPr="006228FA" w:rsidRDefault="003E60DC" w:rsidP="00E22CD8">
            <w:pPr>
              <w:shd w:val="clear" w:color="auto" w:fill="FFFFFF" w:themeFill="background1"/>
              <w:ind w:firstLine="0"/>
              <w:rPr>
                <w:rFonts w:eastAsia="Calibri"/>
                <w:sz w:val="20"/>
                <w:szCs w:val="20"/>
              </w:rPr>
            </w:pPr>
            <w:r w:rsidRPr="006228FA">
              <w:rPr>
                <w:rFonts w:eastAsia="Calibri"/>
                <w:sz w:val="20"/>
                <w:szCs w:val="20"/>
              </w:rPr>
              <w:t xml:space="preserve">** Блок </w:t>
            </w:r>
            <w:r w:rsidR="0019407A" w:rsidRPr="006228FA">
              <w:rPr>
                <w:rFonts w:eastAsia="Calibri"/>
                <w:sz w:val="20"/>
                <w:szCs w:val="20"/>
              </w:rPr>
              <w:t xml:space="preserve">СБП </w:t>
            </w:r>
            <w:r w:rsidRPr="006228FA">
              <w:rPr>
                <w:rFonts w:eastAsia="Calibri"/>
                <w:sz w:val="20"/>
                <w:szCs w:val="20"/>
              </w:rPr>
              <w:t>для персонала категорий групп производственных процессов 1б и 2в, 2г.</w:t>
            </w:r>
          </w:p>
          <w:p w14:paraId="20D072F3" w14:textId="44D0E25E" w:rsidR="003E60DC" w:rsidRPr="006228FA" w:rsidRDefault="003E60DC" w:rsidP="00623327">
            <w:pPr>
              <w:shd w:val="clear" w:color="auto" w:fill="FFFFFF" w:themeFill="background1"/>
              <w:ind w:firstLine="0"/>
              <w:rPr>
                <w:rFonts w:eastAsia="Calibri"/>
                <w:sz w:val="20"/>
                <w:szCs w:val="20"/>
              </w:rPr>
            </w:pPr>
            <w:r w:rsidRPr="006228FA">
              <w:rPr>
                <w:rFonts w:eastAsia="Calibri"/>
                <w:sz w:val="20"/>
                <w:szCs w:val="20"/>
              </w:rPr>
              <w:t xml:space="preserve">*** Комната приема пищи и отдыха </w:t>
            </w:r>
            <w:r w:rsidR="00623327" w:rsidRPr="006228FA">
              <w:rPr>
                <w:rFonts w:eastAsia="Calibri"/>
                <w:sz w:val="20"/>
                <w:szCs w:val="20"/>
              </w:rPr>
              <w:t xml:space="preserve">– </w:t>
            </w:r>
            <w:r w:rsidRPr="006228FA">
              <w:rPr>
                <w:rFonts w:eastAsia="Calibri"/>
                <w:sz w:val="20"/>
                <w:szCs w:val="20"/>
              </w:rPr>
              <w:t>общая для всех служб, кроме эскалаторной службы, службы сбора доходов и диспетчерского пункта службы движения.</w:t>
            </w:r>
          </w:p>
        </w:tc>
      </w:tr>
    </w:tbl>
    <w:p w14:paraId="7DDA94FF" w14:textId="77777777" w:rsidR="003E60DC" w:rsidRPr="006228FA" w:rsidRDefault="003E60DC" w:rsidP="003E60DC">
      <w:pPr>
        <w:shd w:val="clear" w:color="auto" w:fill="FFFFFF" w:themeFill="background1"/>
      </w:pPr>
    </w:p>
    <w:p w14:paraId="4592E9C1" w14:textId="13BCA69D" w:rsidR="003E60DC" w:rsidRPr="006228FA" w:rsidRDefault="003E60DC" w:rsidP="003E120A">
      <w:pPr>
        <w:pStyle w:val="FORMATTEXT"/>
        <w:shd w:val="clear" w:color="auto" w:fill="FFFFFF" w:themeFill="background1"/>
        <w:ind w:left="1985" w:hanging="2269"/>
        <w:jc w:val="both"/>
        <w:rPr>
          <w:b/>
        </w:rPr>
      </w:pPr>
      <w:r w:rsidRPr="006228FA">
        <w:rPr>
          <w:spacing w:val="30"/>
        </w:rPr>
        <w:t>Т</w:t>
      </w:r>
      <w:r w:rsidR="00401C2F" w:rsidRPr="006228FA">
        <w:rPr>
          <w:spacing w:val="30"/>
        </w:rPr>
        <w:t xml:space="preserve"> </w:t>
      </w:r>
      <w:r w:rsidRPr="006228FA">
        <w:rPr>
          <w:spacing w:val="30"/>
        </w:rPr>
        <w:t>а</w:t>
      </w:r>
      <w:r w:rsidR="00401C2F" w:rsidRPr="006228FA">
        <w:rPr>
          <w:spacing w:val="30"/>
        </w:rPr>
        <w:t xml:space="preserve"> </w:t>
      </w:r>
      <w:r w:rsidRPr="006228FA">
        <w:rPr>
          <w:spacing w:val="30"/>
        </w:rPr>
        <w:t>б</w:t>
      </w:r>
      <w:r w:rsidR="00401C2F" w:rsidRPr="006228FA">
        <w:rPr>
          <w:spacing w:val="30"/>
        </w:rPr>
        <w:t xml:space="preserve"> </w:t>
      </w:r>
      <w:r w:rsidRPr="006228FA">
        <w:rPr>
          <w:spacing w:val="30"/>
        </w:rPr>
        <w:t>л</w:t>
      </w:r>
      <w:r w:rsidR="00401C2F" w:rsidRPr="006228FA">
        <w:rPr>
          <w:spacing w:val="30"/>
        </w:rPr>
        <w:t xml:space="preserve"> </w:t>
      </w:r>
      <w:r w:rsidRPr="006228FA">
        <w:rPr>
          <w:spacing w:val="30"/>
        </w:rPr>
        <w:t>и</w:t>
      </w:r>
      <w:r w:rsidR="00401C2F" w:rsidRPr="006228FA">
        <w:rPr>
          <w:spacing w:val="30"/>
        </w:rPr>
        <w:t xml:space="preserve"> </w:t>
      </w:r>
      <w:r w:rsidRPr="006228FA">
        <w:rPr>
          <w:spacing w:val="30"/>
        </w:rPr>
        <w:t>ц</w:t>
      </w:r>
      <w:r w:rsidR="00401C2F" w:rsidRPr="006228FA">
        <w:rPr>
          <w:spacing w:val="30"/>
        </w:rPr>
        <w:t xml:space="preserve"> </w:t>
      </w:r>
      <w:r w:rsidRPr="006228FA">
        <w:rPr>
          <w:spacing w:val="30"/>
        </w:rPr>
        <w:t>а</w:t>
      </w:r>
      <w:r w:rsidR="003E120A" w:rsidRPr="006228FA">
        <w:rPr>
          <w:spacing w:val="30"/>
        </w:rPr>
        <w:t xml:space="preserve">  </w:t>
      </w:r>
      <w:r w:rsidRPr="006228FA">
        <w:t xml:space="preserve"> </w:t>
      </w:r>
      <w:r w:rsidR="00623327" w:rsidRPr="006228FA">
        <w:t>И</w:t>
      </w:r>
      <w:r w:rsidRPr="006228FA">
        <w:t>.4</w:t>
      </w:r>
      <w:r w:rsidR="00037AF1" w:rsidRPr="006228FA">
        <w:t xml:space="preserve"> – </w:t>
      </w:r>
      <w:r w:rsidRPr="006228FA">
        <w:rPr>
          <w:b/>
          <w:bCs/>
        </w:rPr>
        <w:t xml:space="preserve">Блок производственных помещений на уровне платформы станции. Назначение и площадь помещений </w:t>
      </w:r>
    </w:p>
    <w:tbl>
      <w:tblPr>
        <w:tblW w:w="9781" w:type="dxa"/>
        <w:tblInd w:w="-291" w:type="dxa"/>
        <w:tblCellMar>
          <w:left w:w="90" w:type="dxa"/>
          <w:right w:w="90" w:type="dxa"/>
        </w:tblCellMar>
        <w:tblLook w:val="0000" w:firstRow="0" w:lastRow="0" w:firstColumn="0" w:lastColumn="0" w:noHBand="0" w:noVBand="0"/>
      </w:tblPr>
      <w:tblGrid>
        <w:gridCol w:w="4536"/>
        <w:gridCol w:w="5245"/>
      </w:tblGrid>
      <w:tr w:rsidR="00F6557A" w:rsidRPr="006228FA" w14:paraId="57881575" w14:textId="77777777" w:rsidTr="00F6557A">
        <w:tc>
          <w:tcPr>
            <w:tcW w:w="4536" w:type="dxa"/>
            <w:tcBorders>
              <w:top w:val="single" w:sz="6" w:space="0" w:color="auto"/>
              <w:left w:val="single" w:sz="6" w:space="0" w:color="auto"/>
              <w:bottom w:val="single" w:sz="6" w:space="0" w:color="auto"/>
              <w:right w:val="single" w:sz="6" w:space="0" w:color="auto"/>
            </w:tcBorders>
          </w:tcPr>
          <w:p w14:paraId="301E7957"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Наименование (назначение) помещения</w:t>
            </w:r>
          </w:p>
        </w:tc>
        <w:tc>
          <w:tcPr>
            <w:tcW w:w="5245" w:type="dxa"/>
            <w:tcBorders>
              <w:top w:val="single" w:sz="6" w:space="0" w:color="auto"/>
              <w:left w:val="single" w:sz="6" w:space="0" w:color="auto"/>
              <w:bottom w:val="single" w:sz="6" w:space="0" w:color="auto"/>
              <w:right w:val="single" w:sz="6" w:space="0" w:color="auto"/>
            </w:tcBorders>
          </w:tcPr>
          <w:p w14:paraId="1C21CB7C"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Размещение</w:t>
            </w:r>
          </w:p>
        </w:tc>
      </w:tr>
      <w:tr w:rsidR="00F6557A" w:rsidRPr="006228FA" w14:paraId="329A56EF" w14:textId="77777777" w:rsidTr="00F6557A">
        <w:tc>
          <w:tcPr>
            <w:tcW w:w="4536" w:type="dxa"/>
            <w:tcBorders>
              <w:top w:val="single" w:sz="6" w:space="0" w:color="auto"/>
              <w:left w:val="single" w:sz="6" w:space="0" w:color="auto"/>
              <w:bottom w:val="nil"/>
              <w:right w:val="single" w:sz="6" w:space="0" w:color="auto"/>
            </w:tcBorders>
          </w:tcPr>
          <w:p w14:paraId="1AAC194D" w14:textId="7F00384C" w:rsidR="00F6557A" w:rsidRPr="006228FA" w:rsidRDefault="00F6557A" w:rsidP="0081189F">
            <w:pPr>
              <w:pStyle w:val="FORMATTEXT"/>
              <w:shd w:val="clear" w:color="auto" w:fill="FFFFFF" w:themeFill="background1"/>
              <w:rPr>
                <w:sz w:val="20"/>
                <w:szCs w:val="20"/>
              </w:rPr>
            </w:pPr>
            <w:r w:rsidRPr="006228FA">
              <w:rPr>
                <w:sz w:val="20"/>
                <w:szCs w:val="20"/>
              </w:rPr>
              <w:t>Диспетчерский пункт (</w:t>
            </w:r>
            <w:r w:rsidR="00623327" w:rsidRPr="006228FA">
              <w:rPr>
                <w:sz w:val="20"/>
                <w:szCs w:val="20"/>
              </w:rPr>
              <w:t>ДП</w:t>
            </w:r>
            <w:r w:rsidRPr="006228FA">
              <w:rPr>
                <w:sz w:val="20"/>
                <w:szCs w:val="20"/>
              </w:rPr>
              <w:t>):</w:t>
            </w:r>
          </w:p>
        </w:tc>
        <w:tc>
          <w:tcPr>
            <w:tcW w:w="5245" w:type="dxa"/>
            <w:tcBorders>
              <w:top w:val="single" w:sz="6" w:space="0" w:color="auto"/>
              <w:left w:val="single" w:sz="6" w:space="0" w:color="auto"/>
              <w:right w:val="single" w:sz="6" w:space="0" w:color="auto"/>
            </w:tcBorders>
          </w:tcPr>
          <w:p w14:paraId="575352BF" w14:textId="77777777" w:rsidR="00F6557A" w:rsidRPr="006228FA" w:rsidRDefault="00F6557A" w:rsidP="00E22CD8">
            <w:pPr>
              <w:pStyle w:val="FORMATTEXT"/>
              <w:shd w:val="clear" w:color="auto" w:fill="FFFFFF" w:themeFill="background1"/>
              <w:jc w:val="center"/>
              <w:rPr>
                <w:sz w:val="20"/>
                <w:szCs w:val="20"/>
              </w:rPr>
            </w:pPr>
          </w:p>
        </w:tc>
      </w:tr>
      <w:tr w:rsidR="00F6557A" w:rsidRPr="006228FA" w14:paraId="5BEA410F" w14:textId="77777777" w:rsidTr="00F6557A">
        <w:tc>
          <w:tcPr>
            <w:tcW w:w="4536" w:type="dxa"/>
            <w:tcBorders>
              <w:top w:val="nil"/>
              <w:left w:val="single" w:sz="6" w:space="0" w:color="auto"/>
              <w:bottom w:val="nil"/>
              <w:right w:val="single" w:sz="6" w:space="0" w:color="auto"/>
            </w:tcBorders>
          </w:tcPr>
          <w:p w14:paraId="6605D7BA" w14:textId="01614EBA" w:rsidR="00F6557A" w:rsidRPr="006228FA" w:rsidRDefault="00623327" w:rsidP="00E22CD8">
            <w:pPr>
              <w:pStyle w:val="FORMATTEXT"/>
              <w:shd w:val="clear" w:color="auto" w:fill="FFFFFF" w:themeFill="background1"/>
              <w:rPr>
                <w:sz w:val="20"/>
                <w:szCs w:val="20"/>
              </w:rPr>
            </w:pPr>
            <w:r w:rsidRPr="006228FA">
              <w:rPr>
                <w:sz w:val="20"/>
                <w:szCs w:val="20"/>
              </w:rPr>
              <w:t xml:space="preserve">- </w:t>
            </w:r>
            <w:r w:rsidR="00F6557A" w:rsidRPr="006228FA">
              <w:rPr>
                <w:sz w:val="20"/>
                <w:szCs w:val="20"/>
              </w:rPr>
              <w:t>диспетчерская</w:t>
            </w:r>
          </w:p>
        </w:tc>
        <w:tc>
          <w:tcPr>
            <w:tcW w:w="5245" w:type="dxa"/>
            <w:tcBorders>
              <w:top w:val="nil"/>
              <w:left w:val="single" w:sz="6" w:space="0" w:color="auto"/>
              <w:bottom w:val="single" w:sz="4" w:space="0" w:color="auto"/>
              <w:right w:val="single" w:sz="6" w:space="0" w:color="auto"/>
            </w:tcBorders>
          </w:tcPr>
          <w:p w14:paraId="0931F0A9"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 станции с путевым развитием</w:t>
            </w:r>
            <w:r w:rsidR="009776F7" w:rsidRPr="006228FA">
              <w:rPr>
                <w:sz w:val="20"/>
                <w:szCs w:val="20"/>
              </w:rPr>
              <w:t xml:space="preserve"> в уровне платформы</w:t>
            </w:r>
          </w:p>
        </w:tc>
      </w:tr>
      <w:tr w:rsidR="00F6557A" w:rsidRPr="006228FA" w14:paraId="0AF62189" w14:textId="77777777" w:rsidTr="00F6557A">
        <w:tc>
          <w:tcPr>
            <w:tcW w:w="4536" w:type="dxa"/>
            <w:tcBorders>
              <w:top w:val="nil"/>
              <w:left w:val="single" w:sz="6" w:space="0" w:color="auto"/>
              <w:bottom w:val="nil"/>
              <w:right w:val="single" w:sz="6" w:space="0" w:color="auto"/>
            </w:tcBorders>
          </w:tcPr>
          <w:p w14:paraId="44CEC918" w14:textId="77777777" w:rsidR="00F6557A" w:rsidRPr="006228FA" w:rsidRDefault="00F6557A" w:rsidP="00E22CD8">
            <w:pPr>
              <w:pStyle w:val="FORMATTEXT"/>
              <w:shd w:val="clear" w:color="auto" w:fill="FFFFFF" w:themeFill="background1"/>
              <w:rPr>
                <w:sz w:val="20"/>
                <w:szCs w:val="20"/>
              </w:rPr>
            </w:pPr>
          </w:p>
        </w:tc>
        <w:tc>
          <w:tcPr>
            <w:tcW w:w="5245" w:type="dxa"/>
            <w:tcBorders>
              <w:top w:val="single" w:sz="4" w:space="0" w:color="auto"/>
              <w:left w:val="single" w:sz="6" w:space="0" w:color="auto"/>
              <w:bottom w:val="single" w:sz="4" w:space="0" w:color="auto"/>
              <w:right w:val="single" w:sz="6" w:space="0" w:color="auto"/>
            </w:tcBorders>
          </w:tcPr>
          <w:p w14:paraId="4C058618"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 станции без путевого развития</w:t>
            </w:r>
          </w:p>
        </w:tc>
      </w:tr>
      <w:tr w:rsidR="00F6557A" w:rsidRPr="006228FA" w14:paraId="0B28A908" w14:textId="77777777" w:rsidTr="00F6557A">
        <w:tc>
          <w:tcPr>
            <w:tcW w:w="4536" w:type="dxa"/>
            <w:tcBorders>
              <w:top w:val="nil"/>
              <w:left w:val="single" w:sz="6" w:space="0" w:color="auto"/>
              <w:bottom w:val="nil"/>
              <w:right w:val="single" w:sz="6" w:space="0" w:color="auto"/>
            </w:tcBorders>
          </w:tcPr>
          <w:p w14:paraId="1F713DF1" w14:textId="0D15EE5F" w:rsidR="00F6557A" w:rsidRPr="006228FA" w:rsidRDefault="00623327" w:rsidP="00E22CD8">
            <w:pPr>
              <w:pStyle w:val="FORMATTEXT"/>
              <w:shd w:val="clear" w:color="auto" w:fill="FFFFFF" w:themeFill="background1"/>
              <w:rPr>
                <w:sz w:val="20"/>
                <w:szCs w:val="20"/>
              </w:rPr>
            </w:pPr>
            <w:r w:rsidRPr="006228FA">
              <w:rPr>
                <w:sz w:val="20"/>
                <w:szCs w:val="20"/>
              </w:rPr>
              <w:t xml:space="preserve">- </w:t>
            </w:r>
            <w:r w:rsidR="00F6557A" w:rsidRPr="006228FA">
              <w:rPr>
                <w:sz w:val="20"/>
                <w:szCs w:val="20"/>
              </w:rPr>
              <w:t>дежурный по станции</w:t>
            </w:r>
          </w:p>
        </w:tc>
        <w:tc>
          <w:tcPr>
            <w:tcW w:w="5245" w:type="dxa"/>
            <w:tcBorders>
              <w:top w:val="single" w:sz="4" w:space="0" w:color="auto"/>
              <w:left w:val="single" w:sz="6" w:space="0" w:color="auto"/>
              <w:bottom w:val="nil"/>
              <w:right w:val="single" w:sz="6" w:space="0" w:color="auto"/>
            </w:tcBorders>
          </w:tcPr>
          <w:p w14:paraId="566210BB"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Смежное с диспетчерской</w:t>
            </w:r>
          </w:p>
        </w:tc>
      </w:tr>
      <w:tr w:rsidR="00F6557A" w:rsidRPr="006228FA" w14:paraId="56A92838" w14:textId="77777777" w:rsidTr="00F6557A">
        <w:tc>
          <w:tcPr>
            <w:tcW w:w="4536" w:type="dxa"/>
            <w:tcBorders>
              <w:top w:val="nil"/>
              <w:left w:val="single" w:sz="6" w:space="0" w:color="auto"/>
              <w:bottom w:val="nil"/>
              <w:right w:val="single" w:sz="6" w:space="0" w:color="auto"/>
            </w:tcBorders>
          </w:tcPr>
          <w:p w14:paraId="31E95C3E" w14:textId="1D6659DA" w:rsidR="00F6557A" w:rsidRPr="006228FA" w:rsidRDefault="00623327" w:rsidP="00E22CD8">
            <w:pPr>
              <w:pStyle w:val="FORMATTEXT"/>
              <w:shd w:val="clear" w:color="auto" w:fill="FFFFFF" w:themeFill="background1"/>
              <w:rPr>
                <w:sz w:val="20"/>
                <w:szCs w:val="20"/>
              </w:rPr>
            </w:pPr>
            <w:r w:rsidRPr="006228FA">
              <w:rPr>
                <w:sz w:val="20"/>
                <w:szCs w:val="20"/>
              </w:rPr>
              <w:t xml:space="preserve">- </w:t>
            </w:r>
            <w:r w:rsidR="00F6557A" w:rsidRPr="006228FA">
              <w:rPr>
                <w:sz w:val="20"/>
                <w:szCs w:val="20"/>
              </w:rPr>
              <w:t>комната приема пищи и отдыха</w:t>
            </w:r>
          </w:p>
        </w:tc>
        <w:tc>
          <w:tcPr>
            <w:tcW w:w="5245" w:type="dxa"/>
            <w:tcBorders>
              <w:top w:val="nil"/>
              <w:left w:val="single" w:sz="6" w:space="0" w:color="auto"/>
              <w:bottom w:val="single" w:sz="4" w:space="0" w:color="auto"/>
              <w:right w:val="single" w:sz="6" w:space="0" w:color="auto"/>
            </w:tcBorders>
          </w:tcPr>
          <w:p w14:paraId="6084832C" w14:textId="77777777" w:rsidR="00F6557A" w:rsidRPr="006228FA" w:rsidRDefault="00F6557A" w:rsidP="00E22CD8">
            <w:pPr>
              <w:pStyle w:val="FORMATTEXT"/>
              <w:shd w:val="clear" w:color="auto" w:fill="FFFFFF" w:themeFill="background1"/>
              <w:jc w:val="center"/>
              <w:rPr>
                <w:sz w:val="20"/>
                <w:szCs w:val="20"/>
              </w:rPr>
            </w:pPr>
          </w:p>
        </w:tc>
      </w:tr>
      <w:tr w:rsidR="00F6557A" w:rsidRPr="006228FA" w14:paraId="262F84AF" w14:textId="77777777" w:rsidTr="00F6557A">
        <w:tc>
          <w:tcPr>
            <w:tcW w:w="4536" w:type="dxa"/>
            <w:tcBorders>
              <w:top w:val="nil"/>
              <w:left w:val="single" w:sz="6" w:space="0" w:color="auto"/>
              <w:bottom w:val="nil"/>
              <w:right w:val="single" w:sz="6" w:space="0" w:color="auto"/>
            </w:tcBorders>
          </w:tcPr>
          <w:p w14:paraId="3278C223" w14:textId="7A91CD08" w:rsidR="00F6557A" w:rsidRPr="006228FA" w:rsidRDefault="00623327" w:rsidP="00E22CD8">
            <w:pPr>
              <w:pStyle w:val="FORMATTEXT"/>
              <w:shd w:val="clear" w:color="auto" w:fill="FFFFFF" w:themeFill="background1"/>
              <w:rPr>
                <w:sz w:val="20"/>
                <w:szCs w:val="20"/>
              </w:rPr>
            </w:pPr>
            <w:r w:rsidRPr="006228FA">
              <w:rPr>
                <w:sz w:val="20"/>
                <w:szCs w:val="20"/>
              </w:rPr>
              <w:t xml:space="preserve">- </w:t>
            </w:r>
            <w:r w:rsidR="00F6557A" w:rsidRPr="006228FA">
              <w:rPr>
                <w:sz w:val="20"/>
                <w:szCs w:val="20"/>
              </w:rPr>
              <w:t>щитовая</w:t>
            </w:r>
          </w:p>
        </w:tc>
        <w:tc>
          <w:tcPr>
            <w:tcW w:w="5245" w:type="dxa"/>
            <w:tcBorders>
              <w:top w:val="single" w:sz="4" w:space="0" w:color="auto"/>
              <w:left w:val="single" w:sz="6" w:space="0" w:color="auto"/>
              <w:bottom w:val="nil"/>
              <w:right w:val="single" w:sz="6" w:space="0" w:color="auto"/>
            </w:tcBorders>
          </w:tcPr>
          <w:p w14:paraId="5DBC91BA"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Длина 7 м</w:t>
            </w:r>
          </w:p>
        </w:tc>
      </w:tr>
      <w:tr w:rsidR="00F6557A" w:rsidRPr="006228FA" w14:paraId="2615D592" w14:textId="77777777" w:rsidTr="00F6557A">
        <w:tc>
          <w:tcPr>
            <w:tcW w:w="4536" w:type="dxa"/>
            <w:tcBorders>
              <w:top w:val="nil"/>
              <w:left w:val="single" w:sz="6" w:space="0" w:color="auto"/>
              <w:bottom w:val="single" w:sz="6" w:space="0" w:color="auto"/>
              <w:right w:val="single" w:sz="6" w:space="0" w:color="auto"/>
            </w:tcBorders>
          </w:tcPr>
          <w:p w14:paraId="0801E793" w14:textId="4673A361" w:rsidR="00F6557A" w:rsidRPr="006228FA" w:rsidRDefault="00623327" w:rsidP="00E22CD8">
            <w:pPr>
              <w:pStyle w:val="FORMATTEXT"/>
              <w:shd w:val="clear" w:color="auto" w:fill="FFFFFF" w:themeFill="background1"/>
              <w:rPr>
                <w:sz w:val="20"/>
                <w:szCs w:val="20"/>
              </w:rPr>
            </w:pPr>
            <w:r w:rsidRPr="006228FA">
              <w:rPr>
                <w:sz w:val="20"/>
                <w:szCs w:val="20"/>
              </w:rPr>
              <w:t xml:space="preserve">- </w:t>
            </w:r>
            <w:r w:rsidR="00F6557A" w:rsidRPr="006228FA">
              <w:rPr>
                <w:sz w:val="20"/>
                <w:szCs w:val="20"/>
              </w:rPr>
              <w:t>релейная</w:t>
            </w:r>
          </w:p>
        </w:tc>
        <w:tc>
          <w:tcPr>
            <w:tcW w:w="5245" w:type="dxa"/>
            <w:tcBorders>
              <w:top w:val="nil"/>
              <w:left w:val="single" w:sz="6" w:space="0" w:color="auto"/>
              <w:bottom w:val="single" w:sz="6" w:space="0" w:color="auto"/>
              <w:right w:val="single" w:sz="6" w:space="0" w:color="auto"/>
            </w:tcBorders>
          </w:tcPr>
          <w:p w14:paraId="4C1D9625" w14:textId="77777777" w:rsidR="00F6557A" w:rsidRPr="006228FA" w:rsidRDefault="00F6557A" w:rsidP="00E22CD8">
            <w:pPr>
              <w:pStyle w:val="FORMATTEXT"/>
              <w:shd w:val="clear" w:color="auto" w:fill="FFFFFF" w:themeFill="background1"/>
              <w:jc w:val="center"/>
              <w:rPr>
                <w:sz w:val="20"/>
                <w:szCs w:val="20"/>
              </w:rPr>
            </w:pPr>
          </w:p>
        </w:tc>
      </w:tr>
      <w:tr w:rsidR="00F6557A" w:rsidRPr="006228FA" w14:paraId="06F596E7" w14:textId="77777777" w:rsidTr="00F6557A">
        <w:tc>
          <w:tcPr>
            <w:tcW w:w="4536" w:type="dxa"/>
            <w:tcBorders>
              <w:top w:val="single" w:sz="6" w:space="0" w:color="auto"/>
              <w:left w:val="single" w:sz="6" w:space="0" w:color="auto"/>
              <w:bottom w:val="single" w:sz="6" w:space="0" w:color="auto"/>
              <w:right w:val="single" w:sz="6" w:space="0" w:color="auto"/>
            </w:tcBorders>
          </w:tcPr>
          <w:p w14:paraId="2EAF0A7F" w14:textId="77777777" w:rsidR="00F6557A" w:rsidRPr="006228FA" w:rsidRDefault="00F6557A" w:rsidP="00E22CD8">
            <w:pPr>
              <w:pStyle w:val="FORMATTEXT"/>
              <w:shd w:val="clear" w:color="auto" w:fill="FFFFFF" w:themeFill="background1"/>
              <w:rPr>
                <w:sz w:val="20"/>
                <w:szCs w:val="20"/>
              </w:rPr>
            </w:pPr>
            <w:r w:rsidRPr="006228FA">
              <w:rPr>
                <w:sz w:val="20"/>
                <w:szCs w:val="20"/>
              </w:rPr>
              <w:t>Кроссовая</w:t>
            </w:r>
          </w:p>
        </w:tc>
        <w:tc>
          <w:tcPr>
            <w:tcW w:w="5245" w:type="dxa"/>
            <w:tcBorders>
              <w:top w:val="single" w:sz="6" w:space="0" w:color="auto"/>
              <w:left w:val="single" w:sz="6" w:space="0" w:color="auto"/>
              <w:bottom w:val="single" w:sz="6" w:space="0" w:color="auto"/>
              <w:right w:val="single" w:sz="6" w:space="0" w:color="auto"/>
            </w:tcBorders>
          </w:tcPr>
          <w:p w14:paraId="0C32766B"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Длина 8 м</w:t>
            </w:r>
          </w:p>
        </w:tc>
      </w:tr>
      <w:tr w:rsidR="00F6557A" w:rsidRPr="006228FA" w14:paraId="25335E03" w14:textId="77777777" w:rsidTr="00F6557A">
        <w:tc>
          <w:tcPr>
            <w:tcW w:w="4536" w:type="dxa"/>
            <w:tcBorders>
              <w:top w:val="single" w:sz="6" w:space="0" w:color="auto"/>
              <w:left w:val="single" w:sz="6" w:space="0" w:color="auto"/>
              <w:bottom w:val="single" w:sz="6" w:space="0" w:color="auto"/>
              <w:right w:val="single" w:sz="6" w:space="0" w:color="auto"/>
            </w:tcBorders>
          </w:tcPr>
          <w:p w14:paraId="16AADFF5" w14:textId="77777777" w:rsidR="00F6557A" w:rsidRPr="006228FA" w:rsidRDefault="00F6557A" w:rsidP="00E22CD8">
            <w:pPr>
              <w:pStyle w:val="FORMATTEXT"/>
              <w:shd w:val="clear" w:color="auto" w:fill="FFFFFF" w:themeFill="background1"/>
              <w:rPr>
                <w:sz w:val="20"/>
                <w:szCs w:val="20"/>
              </w:rPr>
            </w:pPr>
            <w:r w:rsidRPr="006228FA">
              <w:rPr>
                <w:sz w:val="20"/>
                <w:szCs w:val="20"/>
              </w:rPr>
              <w:t>Радиоузел</w:t>
            </w:r>
          </w:p>
        </w:tc>
        <w:tc>
          <w:tcPr>
            <w:tcW w:w="5245" w:type="dxa"/>
            <w:tcBorders>
              <w:top w:val="single" w:sz="6" w:space="0" w:color="auto"/>
              <w:left w:val="single" w:sz="6" w:space="0" w:color="auto"/>
              <w:bottom w:val="single" w:sz="6" w:space="0" w:color="auto"/>
              <w:right w:val="single" w:sz="6" w:space="0" w:color="auto"/>
            </w:tcBorders>
          </w:tcPr>
          <w:p w14:paraId="345E6AC9"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Длина 6,5 м</w:t>
            </w:r>
          </w:p>
        </w:tc>
      </w:tr>
      <w:tr w:rsidR="00F6557A" w:rsidRPr="006228FA" w14:paraId="65B9E3D4" w14:textId="77777777" w:rsidTr="00F6557A">
        <w:tc>
          <w:tcPr>
            <w:tcW w:w="4536" w:type="dxa"/>
            <w:tcBorders>
              <w:top w:val="single" w:sz="6" w:space="0" w:color="auto"/>
              <w:left w:val="single" w:sz="6" w:space="0" w:color="auto"/>
              <w:bottom w:val="single" w:sz="6" w:space="0" w:color="auto"/>
              <w:right w:val="single" w:sz="6" w:space="0" w:color="auto"/>
            </w:tcBorders>
          </w:tcPr>
          <w:p w14:paraId="3EAA6D62" w14:textId="77777777" w:rsidR="00F6557A" w:rsidRPr="006228FA" w:rsidRDefault="00F6557A" w:rsidP="00E22CD8">
            <w:pPr>
              <w:pStyle w:val="FORMATTEXT"/>
              <w:shd w:val="clear" w:color="auto" w:fill="FFFFFF" w:themeFill="background1"/>
              <w:rPr>
                <w:sz w:val="20"/>
                <w:szCs w:val="20"/>
              </w:rPr>
            </w:pPr>
            <w:r w:rsidRPr="006228FA">
              <w:rPr>
                <w:sz w:val="20"/>
                <w:szCs w:val="20"/>
              </w:rPr>
              <w:t>Аппаратные технологических систем</w:t>
            </w:r>
          </w:p>
        </w:tc>
        <w:tc>
          <w:tcPr>
            <w:tcW w:w="5245" w:type="dxa"/>
            <w:tcBorders>
              <w:top w:val="single" w:sz="6" w:space="0" w:color="auto"/>
              <w:left w:val="single" w:sz="6" w:space="0" w:color="auto"/>
              <w:bottom w:val="single" w:sz="6" w:space="0" w:color="auto"/>
              <w:right w:val="single" w:sz="6" w:space="0" w:color="auto"/>
            </w:tcBorders>
          </w:tcPr>
          <w:p w14:paraId="2B332FB4"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 каждой станции</w:t>
            </w:r>
          </w:p>
        </w:tc>
      </w:tr>
      <w:tr w:rsidR="00F6557A" w:rsidRPr="006228FA" w14:paraId="2BC3CC44" w14:textId="77777777" w:rsidTr="00F6557A">
        <w:tc>
          <w:tcPr>
            <w:tcW w:w="4536" w:type="dxa"/>
            <w:tcBorders>
              <w:top w:val="single" w:sz="6" w:space="0" w:color="auto"/>
              <w:left w:val="single" w:sz="6" w:space="0" w:color="auto"/>
              <w:bottom w:val="single" w:sz="6" w:space="0" w:color="auto"/>
              <w:right w:val="single" w:sz="6" w:space="0" w:color="auto"/>
            </w:tcBorders>
          </w:tcPr>
          <w:p w14:paraId="27663B3F" w14:textId="77777777" w:rsidR="00F6557A" w:rsidRPr="006228FA" w:rsidRDefault="00F6557A" w:rsidP="00E22CD8">
            <w:pPr>
              <w:pStyle w:val="FORMATTEXT"/>
              <w:shd w:val="clear" w:color="auto" w:fill="FFFFFF" w:themeFill="background1"/>
              <w:rPr>
                <w:sz w:val="20"/>
                <w:szCs w:val="20"/>
              </w:rPr>
            </w:pPr>
            <w:r w:rsidRPr="006228FA">
              <w:rPr>
                <w:sz w:val="20"/>
                <w:szCs w:val="20"/>
              </w:rPr>
              <w:t>Линейный аппаратный цех (ЛАЦ)</w:t>
            </w:r>
          </w:p>
        </w:tc>
        <w:tc>
          <w:tcPr>
            <w:tcW w:w="5245" w:type="dxa"/>
            <w:tcBorders>
              <w:top w:val="single" w:sz="6" w:space="0" w:color="auto"/>
              <w:left w:val="single" w:sz="6" w:space="0" w:color="auto"/>
              <w:bottom w:val="single" w:sz="6" w:space="0" w:color="auto"/>
              <w:right w:val="single" w:sz="6" w:space="0" w:color="auto"/>
            </w:tcBorders>
          </w:tcPr>
          <w:p w14:paraId="17FBA3B3" w14:textId="77777777" w:rsidR="00F6557A" w:rsidRPr="006228FA" w:rsidRDefault="00F6557A" w:rsidP="00AB6DC4">
            <w:pPr>
              <w:pStyle w:val="FORMATTEXT"/>
              <w:shd w:val="clear" w:color="auto" w:fill="FFFFFF" w:themeFill="background1"/>
              <w:jc w:val="center"/>
              <w:rPr>
                <w:sz w:val="20"/>
                <w:szCs w:val="20"/>
              </w:rPr>
            </w:pPr>
            <w:r w:rsidRPr="006228FA">
              <w:rPr>
                <w:sz w:val="20"/>
                <w:szCs w:val="20"/>
              </w:rPr>
              <w:t xml:space="preserve">На одной станции </w:t>
            </w:r>
          </w:p>
        </w:tc>
      </w:tr>
      <w:tr w:rsidR="00F6557A" w:rsidRPr="006228FA" w14:paraId="64196F10" w14:textId="77777777" w:rsidTr="00F6557A">
        <w:tc>
          <w:tcPr>
            <w:tcW w:w="4536" w:type="dxa"/>
            <w:tcBorders>
              <w:top w:val="single" w:sz="6" w:space="0" w:color="auto"/>
              <w:left w:val="single" w:sz="6" w:space="0" w:color="auto"/>
              <w:bottom w:val="single" w:sz="6" w:space="0" w:color="auto"/>
              <w:right w:val="single" w:sz="6" w:space="0" w:color="auto"/>
            </w:tcBorders>
          </w:tcPr>
          <w:p w14:paraId="11801610" w14:textId="5D4F9F05" w:rsidR="00F6557A" w:rsidRPr="006228FA" w:rsidRDefault="00F6557A" w:rsidP="00E22CD8">
            <w:pPr>
              <w:pStyle w:val="FORMATTEXT"/>
              <w:shd w:val="clear" w:color="auto" w:fill="FFFFFF" w:themeFill="background1"/>
              <w:rPr>
                <w:sz w:val="20"/>
                <w:szCs w:val="20"/>
              </w:rPr>
            </w:pPr>
            <w:r w:rsidRPr="006228FA">
              <w:rPr>
                <w:sz w:val="20"/>
                <w:szCs w:val="20"/>
              </w:rPr>
              <w:t>Аппаратная виде</w:t>
            </w:r>
            <w:r w:rsidR="00623327" w:rsidRPr="006228FA">
              <w:rPr>
                <w:sz w:val="20"/>
                <w:szCs w:val="20"/>
              </w:rPr>
              <w:t>о</w:t>
            </w:r>
            <w:r w:rsidRPr="006228FA">
              <w:rPr>
                <w:sz w:val="20"/>
                <w:szCs w:val="20"/>
              </w:rPr>
              <w:t>наблюдения</w:t>
            </w:r>
          </w:p>
        </w:tc>
        <w:tc>
          <w:tcPr>
            <w:tcW w:w="5245" w:type="dxa"/>
            <w:tcBorders>
              <w:top w:val="single" w:sz="6" w:space="0" w:color="auto"/>
              <w:left w:val="single" w:sz="6" w:space="0" w:color="auto"/>
              <w:bottom w:val="single" w:sz="6" w:space="0" w:color="auto"/>
              <w:right w:val="single" w:sz="6" w:space="0" w:color="auto"/>
            </w:tcBorders>
          </w:tcPr>
          <w:p w14:paraId="79DB109E"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 каждой станции</w:t>
            </w:r>
          </w:p>
        </w:tc>
      </w:tr>
      <w:tr w:rsidR="00F6557A" w:rsidRPr="006228FA" w14:paraId="612CA229" w14:textId="77777777" w:rsidTr="00F6557A">
        <w:tc>
          <w:tcPr>
            <w:tcW w:w="4536" w:type="dxa"/>
            <w:tcBorders>
              <w:top w:val="single" w:sz="6" w:space="0" w:color="auto"/>
              <w:left w:val="single" w:sz="6" w:space="0" w:color="auto"/>
              <w:bottom w:val="single" w:sz="6" w:space="0" w:color="auto"/>
              <w:right w:val="single" w:sz="6" w:space="0" w:color="auto"/>
            </w:tcBorders>
          </w:tcPr>
          <w:p w14:paraId="3EC6A7C8" w14:textId="77777777" w:rsidR="00F6557A" w:rsidRPr="006228FA" w:rsidRDefault="00F6557A" w:rsidP="00E22CD8">
            <w:pPr>
              <w:pStyle w:val="FORMATTEXT"/>
              <w:shd w:val="clear" w:color="auto" w:fill="FFFFFF" w:themeFill="background1"/>
              <w:rPr>
                <w:sz w:val="20"/>
                <w:szCs w:val="20"/>
              </w:rPr>
            </w:pPr>
            <w:r w:rsidRPr="006228FA">
              <w:rPr>
                <w:sz w:val="20"/>
                <w:szCs w:val="20"/>
              </w:rPr>
              <w:t>Щитовая освещения</w:t>
            </w:r>
          </w:p>
        </w:tc>
        <w:tc>
          <w:tcPr>
            <w:tcW w:w="5245" w:type="dxa"/>
            <w:tcBorders>
              <w:top w:val="single" w:sz="6" w:space="0" w:color="auto"/>
              <w:left w:val="single" w:sz="6" w:space="0" w:color="auto"/>
              <w:bottom w:val="single" w:sz="6" w:space="0" w:color="auto"/>
              <w:right w:val="single" w:sz="6" w:space="0" w:color="auto"/>
            </w:tcBorders>
          </w:tcPr>
          <w:p w14:paraId="661F7DDE" w14:textId="77777777" w:rsidR="00F6557A" w:rsidRPr="006228FA" w:rsidRDefault="00F6557A" w:rsidP="00E22CD8">
            <w:pPr>
              <w:pStyle w:val="FORMATTEXT"/>
              <w:shd w:val="clear" w:color="auto" w:fill="FFFFFF" w:themeFill="background1"/>
              <w:jc w:val="center"/>
              <w:rPr>
                <w:sz w:val="20"/>
                <w:szCs w:val="20"/>
              </w:rPr>
            </w:pPr>
            <w:r w:rsidRPr="006228FA">
              <w:rPr>
                <w:sz w:val="20"/>
                <w:szCs w:val="20"/>
              </w:rPr>
              <w:t>На каждой станции</w:t>
            </w:r>
          </w:p>
        </w:tc>
      </w:tr>
    </w:tbl>
    <w:p w14:paraId="0855EA0C" w14:textId="77777777" w:rsidR="003E60DC" w:rsidRPr="006228FA" w:rsidRDefault="003E60DC" w:rsidP="003E60DC">
      <w:pPr>
        <w:pStyle w:val="FORMATTEXT"/>
        <w:widowControl/>
        <w:shd w:val="clear" w:color="auto" w:fill="FFFFFF" w:themeFill="background1"/>
        <w:ind w:firstLine="567"/>
        <w:jc w:val="both"/>
      </w:pPr>
    </w:p>
    <w:p w14:paraId="63007818" w14:textId="4ACE294F" w:rsidR="003E60DC" w:rsidRPr="006228FA" w:rsidRDefault="003E60DC" w:rsidP="003E120A">
      <w:pPr>
        <w:shd w:val="clear" w:color="auto" w:fill="FFFFFF" w:themeFill="background1"/>
        <w:spacing w:after="0"/>
        <w:ind w:left="2694" w:hanging="2694"/>
        <w:rPr>
          <w:b/>
        </w:rPr>
      </w:pPr>
      <w:r w:rsidRPr="006228FA">
        <w:rPr>
          <w:rStyle w:val="27"/>
          <w:b w:val="0"/>
          <w:spacing w:val="40"/>
          <w:sz w:val="24"/>
        </w:rPr>
        <w:t>Т</w:t>
      </w:r>
      <w:r w:rsidR="00401C2F" w:rsidRPr="006228FA">
        <w:rPr>
          <w:rStyle w:val="27"/>
          <w:b w:val="0"/>
          <w:spacing w:val="40"/>
          <w:sz w:val="24"/>
        </w:rPr>
        <w:t xml:space="preserve"> </w:t>
      </w:r>
      <w:r w:rsidRPr="006228FA">
        <w:rPr>
          <w:rStyle w:val="27"/>
          <w:b w:val="0"/>
          <w:spacing w:val="40"/>
          <w:sz w:val="24"/>
        </w:rPr>
        <w:t>а</w:t>
      </w:r>
      <w:r w:rsidR="00401C2F" w:rsidRPr="006228FA">
        <w:rPr>
          <w:rStyle w:val="27"/>
          <w:b w:val="0"/>
          <w:spacing w:val="40"/>
          <w:sz w:val="24"/>
        </w:rPr>
        <w:t xml:space="preserve"> </w:t>
      </w:r>
      <w:r w:rsidRPr="006228FA">
        <w:rPr>
          <w:rStyle w:val="27"/>
          <w:b w:val="0"/>
          <w:spacing w:val="40"/>
          <w:sz w:val="24"/>
        </w:rPr>
        <w:t>б</w:t>
      </w:r>
      <w:r w:rsidR="00401C2F" w:rsidRPr="006228FA">
        <w:rPr>
          <w:rStyle w:val="27"/>
          <w:b w:val="0"/>
          <w:spacing w:val="40"/>
          <w:sz w:val="24"/>
        </w:rPr>
        <w:t xml:space="preserve"> </w:t>
      </w:r>
      <w:r w:rsidRPr="006228FA">
        <w:rPr>
          <w:rStyle w:val="27"/>
          <w:b w:val="0"/>
          <w:spacing w:val="40"/>
          <w:sz w:val="24"/>
        </w:rPr>
        <w:t>л</w:t>
      </w:r>
      <w:r w:rsidR="00401C2F" w:rsidRPr="006228FA">
        <w:rPr>
          <w:rStyle w:val="27"/>
          <w:b w:val="0"/>
          <w:spacing w:val="40"/>
          <w:sz w:val="24"/>
        </w:rPr>
        <w:t xml:space="preserve"> </w:t>
      </w:r>
      <w:r w:rsidRPr="006228FA">
        <w:rPr>
          <w:rStyle w:val="27"/>
          <w:b w:val="0"/>
          <w:spacing w:val="40"/>
          <w:sz w:val="24"/>
        </w:rPr>
        <w:t>и</w:t>
      </w:r>
      <w:r w:rsidR="00401C2F" w:rsidRPr="006228FA">
        <w:rPr>
          <w:rStyle w:val="27"/>
          <w:b w:val="0"/>
          <w:spacing w:val="40"/>
          <w:sz w:val="24"/>
        </w:rPr>
        <w:t xml:space="preserve"> </w:t>
      </w:r>
      <w:r w:rsidRPr="006228FA">
        <w:rPr>
          <w:rStyle w:val="27"/>
          <w:b w:val="0"/>
          <w:spacing w:val="40"/>
          <w:sz w:val="24"/>
        </w:rPr>
        <w:t>ц</w:t>
      </w:r>
      <w:r w:rsidR="00214CD3" w:rsidRPr="006228FA">
        <w:rPr>
          <w:rStyle w:val="27"/>
          <w:b w:val="0"/>
          <w:spacing w:val="40"/>
          <w:sz w:val="24"/>
        </w:rPr>
        <w:t xml:space="preserve"> </w:t>
      </w:r>
      <w:r w:rsidRPr="006228FA">
        <w:rPr>
          <w:rStyle w:val="27"/>
          <w:b w:val="0"/>
          <w:spacing w:val="40"/>
          <w:sz w:val="24"/>
        </w:rPr>
        <w:t>а</w:t>
      </w:r>
      <w:r w:rsidRPr="006228FA">
        <w:rPr>
          <w:rStyle w:val="27"/>
          <w:b w:val="0"/>
          <w:sz w:val="24"/>
        </w:rPr>
        <w:t xml:space="preserve"> </w:t>
      </w:r>
      <w:r w:rsidR="003E120A" w:rsidRPr="006228FA">
        <w:rPr>
          <w:rStyle w:val="27"/>
          <w:b w:val="0"/>
          <w:sz w:val="24"/>
        </w:rPr>
        <w:t xml:space="preserve">  </w:t>
      </w:r>
      <w:r w:rsidR="00623327" w:rsidRPr="006228FA">
        <w:rPr>
          <w:rStyle w:val="27"/>
          <w:b w:val="0"/>
          <w:sz w:val="24"/>
        </w:rPr>
        <w:t>И</w:t>
      </w:r>
      <w:r w:rsidRPr="006228FA">
        <w:rPr>
          <w:rStyle w:val="27"/>
          <w:b w:val="0"/>
          <w:sz w:val="24"/>
        </w:rPr>
        <w:t>.5</w:t>
      </w:r>
      <w:r w:rsidR="00037AF1" w:rsidRPr="006228FA">
        <w:rPr>
          <w:rStyle w:val="27"/>
          <w:b w:val="0"/>
          <w:sz w:val="24"/>
        </w:rPr>
        <w:t xml:space="preserve"> – </w:t>
      </w:r>
      <w:r w:rsidRPr="006228FA">
        <w:rPr>
          <w:rStyle w:val="63"/>
          <w:b/>
          <w:bCs/>
          <w:sz w:val="24"/>
        </w:rPr>
        <w:t xml:space="preserve">Правила по определению границ охранных зон </w:t>
      </w:r>
      <w:r w:rsidR="001925C2" w:rsidRPr="006228FA">
        <w:rPr>
          <w:rStyle w:val="63"/>
          <w:b/>
          <w:bCs/>
          <w:sz w:val="24"/>
        </w:rPr>
        <w:t xml:space="preserve">инфраструктуры </w:t>
      </w:r>
      <w:r w:rsidRPr="006228FA">
        <w:rPr>
          <w:rStyle w:val="63"/>
          <w:b/>
          <w:bCs/>
          <w:sz w:val="24"/>
        </w:rPr>
        <w:t>метрополитена</w:t>
      </w:r>
    </w:p>
    <w:tbl>
      <w:tblPr>
        <w:tblW w:w="97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51"/>
        <w:gridCol w:w="2977"/>
        <w:gridCol w:w="4254"/>
      </w:tblGrid>
      <w:tr w:rsidR="003E60DC" w:rsidRPr="006228FA" w14:paraId="000E0A98" w14:textId="77777777" w:rsidTr="00F6557A">
        <w:trPr>
          <w:trHeight w:val="162"/>
        </w:trPr>
        <w:tc>
          <w:tcPr>
            <w:tcW w:w="2551" w:type="dxa"/>
            <w:shd w:val="clear" w:color="auto" w:fill="FFFFFF"/>
            <w:tcMar>
              <w:top w:w="113" w:type="dxa"/>
              <w:left w:w="113" w:type="dxa"/>
              <w:bottom w:w="113" w:type="dxa"/>
              <w:right w:w="113" w:type="dxa"/>
            </w:tcMar>
          </w:tcPr>
          <w:p w14:paraId="240C113A" w14:textId="77777777" w:rsidR="003E60DC" w:rsidRPr="006228FA" w:rsidRDefault="003E60DC" w:rsidP="00E22CD8">
            <w:pPr>
              <w:pStyle w:val="212"/>
              <w:shd w:val="clear" w:color="auto" w:fill="FFFFFF" w:themeFill="background1"/>
              <w:spacing w:before="0" w:after="0" w:line="240" w:lineRule="auto"/>
              <w:ind w:firstLine="0"/>
              <w:jc w:val="center"/>
              <w:rPr>
                <w:sz w:val="22"/>
                <w:szCs w:val="22"/>
              </w:rPr>
            </w:pPr>
            <w:r w:rsidRPr="006228FA">
              <w:rPr>
                <w:sz w:val="22"/>
                <w:szCs w:val="22"/>
              </w:rPr>
              <w:t>Наименование объектов метрополитена</w:t>
            </w:r>
          </w:p>
        </w:tc>
        <w:tc>
          <w:tcPr>
            <w:tcW w:w="2977" w:type="dxa"/>
            <w:shd w:val="clear" w:color="auto" w:fill="FFFFFF"/>
            <w:tcMar>
              <w:top w:w="113" w:type="dxa"/>
              <w:left w:w="113" w:type="dxa"/>
              <w:bottom w:w="113" w:type="dxa"/>
              <w:right w:w="113" w:type="dxa"/>
            </w:tcMar>
          </w:tcPr>
          <w:p w14:paraId="7DFDB61C" w14:textId="77777777" w:rsidR="003E60DC" w:rsidRPr="006228FA" w:rsidRDefault="003E60DC" w:rsidP="00E22CD8">
            <w:pPr>
              <w:pStyle w:val="212"/>
              <w:shd w:val="clear" w:color="auto" w:fill="FFFFFF" w:themeFill="background1"/>
              <w:spacing w:before="0" w:after="0" w:line="240" w:lineRule="auto"/>
              <w:ind w:firstLine="0"/>
              <w:jc w:val="center"/>
              <w:rPr>
                <w:sz w:val="22"/>
                <w:szCs w:val="22"/>
              </w:rPr>
            </w:pPr>
            <w:r w:rsidRPr="006228FA">
              <w:rPr>
                <w:sz w:val="22"/>
                <w:szCs w:val="22"/>
              </w:rPr>
              <w:t xml:space="preserve">Границы (размеры) </w:t>
            </w:r>
            <w:r w:rsidR="0007459E" w:rsidRPr="006228FA">
              <w:rPr>
                <w:sz w:val="22"/>
                <w:szCs w:val="22"/>
              </w:rPr>
              <w:t>охранных зон инфраструктуры метрополитена</w:t>
            </w:r>
          </w:p>
        </w:tc>
        <w:tc>
          <w:tcPr>
            <w:tcW w:w="4254" w:type="dxa"/>
            <w:shd w:val="clear" w:color="auto" w:fill="FFFFFF"/>
          </w:tcPr>
          <w:p w14:paraId="09403A6D" w14:textId="77777777" w:rsidR="003E60DC" w:rsidRPr="006228FA" w:rsidRDefault="003E60DC" w:rsidP="00E22CD8">
            <w:pPr>
              <w:pStyle w:val="212"/>
              <w:shd w:val="clear" w:color="auto" w:fill="FFFFFF" w:themeFill="background1"/>
              <w:spacing w:before="0" w:after="0" w:line="240" w:lineRule="auto"/>
              <w:ind w:firstLine="0"/>
              <w:jc w:val="center"/>
              <w:rPr>
                <w:sz w:val="22"/>
                <w:szCs w:val="22"/>
              </w:rPr>
            </w:pPr>
            <w:r w:rsidRPr="006228FA">
              <w:rPr>
                <w:sz w:val="22"/>
                <w:szCs w:val="22"/>
              </w:rPr>
              <w:t>Перечень ограничений в использовании земельных участков</w:t>
            </w:r>
          </w:p>
        </w:tc>
      </w:tr>
      <w:tr w:rsidR="003E60DC" w:rsidRPr="006228FA" w14:paraId="188ED5DA" w14:textId="77777777" w:rsidTr="00F6557A">
        <w:trPr>
          <w:trHeight w:val="20"/>
        </w:trPr>
        <w:tc>
          <w:tcPr>
            <w:tcW w:w="9782" w:type="dxa"/>
            <w:gridSpan w:val="3"/>
            <w:shd w:val="clear" w:color="auto" w:fill="FFFFFF"/>
            <w:tcMar>
              <w:top w:w="113" w:type="dxa"/>
              <w:left w:w="113" w:type="dxa"/>
              <w:bottom w:w="113" w:type="dxa"/>
              <w:right w:w="113" w:type="dxa"/>
            </w:tcMar>
            <w:vAlign w:val="bottom"/>
          </w:tcPr>
          <w:p w14:paraId="35B91607" w14:textId="77777777" w:rsidR="003E60DC" w:rsidRPr="006228FA" w:rsidRDefault="003E60DC" w:rsidP="00A1409B">
            <w:pPr>
              <w:pStyle w:val="212"/>
              <w:shd w:val="clear" w:color="auto" w:fill="FFFFFF" w:themeFill="background1"/>
              <w:spacing w:before="0" w:after="0" w:line="240" w:lineRule="auto"/>
              <w:ind w:firstLine="0"/>
              <w:rPr>
                <w:sz w:val="22"/>
                <w:szCs w:val="22"/>
              </w:rPr>
            </w:pPr>
            <w:r w:rsidRPr="006228FA">
              <w:rPr>
                <w:sz w:val="22"/>
                <w:szCs w:val="22"/>
              </w:rPr>
              <w:t>1 Вестибюли станций метрополитена</w:t>
            </w:r>
          </w:p>
        </w:tc>
      </w:tr>
      <w:tr w:rsidR="003E60DC" w:rsidRPr="006228FA" w14:paraId="7ED3C509" w14:textId="77777777" w:rsidTr="00F6557A">
        <w:trPr>
          <w:trHeight w:val="20"/>
        </w:trPr>
        <w:tc>
          <w:tcPr>
            <w:tcW w:w="2551" w:type="dxa"/>
            <w:vMerge w:val="restart"/>
            <w:shd w:val="clear" w:color="auto" w:fill="FFFFFF"/>
            <w:tcMar>
              <w:top w:w="113" w:type="dxa"/>
              <w:left w:w="113" w:type="dxa"/>
              <w:bottom w:w="113" w:type="dxa"/>
              <w:right w:w="113" w:type="dxa"/>
            </w:tcMar>
          </w:tcPr>
          <w:p w14:paraId="3AAEBC00" w14:textId="77777777" w:rsidR="003E60DC" w:rsidRPr="006228FA" w:rsidRDefault="003E60DC" w:rsidP="00E22CD8">
            <w:pPr>
              <w:pStyle w:val="212"/>
              <w:shd w:val="clear" w:color="auto" w:fill="FFFFFF" w:themeFill="background1"/>
              <w:spacing w:before="0" w:after="0" w:line="240" w:lineRule="auto"/>
              <w:ind w:firstLine="0"/>
              <w:rPr>
                <w:sz w:val="22"/>
                <w:szCs w:val="22"/>
              </w:rPr>
            </w:pPr>
            <w:r w:rsidRPr="006228FA">
              <w:rPr>
                <w:sz w:val="22"/>
                <w:szCs w:val="22"/>
              </w:rPr>
              <w:t>1.1 Отдельно стоящие наземные вестибюли</w:t>
            </w:r>
          </w:p>
        </w:tc>
        <w:tc>
          <w:tcPr>
            <w:tcW w:w="2977" w:type="dxa"/>
            <w:shd w:val="clear" w:color="auto" w:fill="FFFFFF"/>
            <w:tcMar>
              <w:top w:w="113" w:type="dxa"/>
              <w:left w:w="113" w:type="dxa"/>
              <w:bottom w:w="113" w:type="dxa"/>
              <w:right w:w="113" w:type="dxa"/>
            </w:tcMar>
          </w:tcPr>
          <w:p w14:paraId="5C6F217E"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1.1.1 В 5 м от наружного контура сооружения</w:t>
            </w:r>
          </w:p>
        </w:tc>
        <w:tc>
          <w:tcPr>
            <w:tcW w:w="4254" w:type="dxa"/>
            <w:shd w:val="clear" w:color="auto" w:fill="FFFFFF"/>
          </w:tcPr>
          <w:p w14:paraId="6A7E0006" w14:textId="68776776" w:rsidR="003E60DC" w:rsidRPr="006228FA" w:rsidRDefault="003E60D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w:t>
            </w:r>
            <w:r w:rsidR="00623327" w:rsidRPr="006228FA">
              <w:rPr>
                <w:sz w:val="22"/>
                <w:szCs w:val="22"/>
              </w:rPr>
              <w:t>ю</w:t>
            </w:r>
            <w:r w:rsidRPr="006228FA">
              <w:rPr>
                <w:sz w:val="22"/>
                <w:szCs w:val="22"/>
              </w:rPr>
              <w:t>тся строительство зданий, строений, сооружений, размещение некапитальных строений и сооружений</w:t>
            </w:r>
            <w:r w:rsidR="00623327" w:rsidRPr="006228FA">
              <w:rPr>
                <w:sz w:val="22"/>
                <w:szCs w:val="22"/>
              </w:rPr>
              <w:t>,</w:t>
            </w:r>
            <w:r w:rsidRPr="006228FA">
              <w:rPr>
                <w:sz w:val="22"/>
                <w:szCs w:val="22"/>
              </w:rPr>
              <w:t xml:space="preserve"> реконструкция объектов капитального строительства</w:t>
            </w:r>
            <w:r w:rsidR="003E120A" w:rsidRPr="006228FA">
              <w:rPr>
                <w:sz w:val="22"/>
                <w:szCs w:val="22"/>
              </w:rPr>
              <w:t xml:space="preserve"> </w:t>
            </w:r>
            <w:r w:rsidRPr="006228FA">
              <w:rPr>
                <w:sz w:val="22"/>
                <w:szCs w:val="22"/>
              </w:rPr>
              <w:t>в части увеличения площади, размещение элементов благоустройства, посадка деревьев и кустарников, размещение стоянок автотранспорта</w:t>
            </w:r>
          </w:p>
        </w:tc>
      </w:tr>
      <w:tr w:rsidR="003E60DC" w:rsidRPr="006228FA" w14:paraId="02F4DD66" w14:textId="77777777" w:rsidTr="00F6557A">
        <w:trPr>
          <w:trHeight w:val="20"/>
        </w:trPr>
        <w:tc>
          <w:tcPr>
            <w:tcW w:w="2551" w:type="dxa"/>
            <w:vMerge/>
            <w:shd w:val="clear" w:color="auto" w:fill="FFFFFF"/>
            <w:tcMar>
              <w:top w:w="113" w:type="dxa"/>
              <w:left w:w="113" w:type="dxa"/>
              <w:bottom w:w="113" w:type="dxa"/>
              <w:right w:w="113" w:type="dxa"/>
            </w:tcMar>
          </w:tcPr>
          <w:p w14:paraId="1D3AE8D3" w14:textId="77777777" w:rsidR="003E60DC" w:rsidRPr="006228FA" w:rsidRDefault="003E60DC" w:rsidP="00E22CD8">
            <w:pPr>
              <w:shd w:val="clear" w:color="auto" w:fill="FFFFFF" w:themeFill="background1"/>
              <w:spacing w:after="0"/>
              <w:jc w:val="left"/>
              <w:rPr>
                <w:sz w:val="22"/>
                <w:szCs w:val="22"/>
                <w:lang w:eastAsia="en-US"/>
              </w:rPr>
            </w:pPr>
          </w:p>
        </w:tc>
        <w:tc>
          <w:tcPr>
            <w:tcW w:w="2977" w:type="dxa"/>
            <w:shd w:val="clear" w:color="auto" w:fill="FFFFFF"/>
            <w:tcMar>
              <w:top w:w="113" w:type="dxa"/>
              <w:left w:w="113" w:type="dxa"/>
              <w:bottom w:w="113" w:type="dxa"/>
              <w:right w:w="113" w:type="dxa"/>
            </w:tcMar>
          </w:tcPr>
          <w:p w14:paraId="7802B88C" w14:textId="77777777" w:rsidR="003E60DC" w:rsidRPr="006228FA" w:rsidRDefault="003E60DC" w:rsidP="003E120A">
            <w:pPr>
              <w:pStyle w:val="212"/>
              <w:shd w:val="clear" w:color="auto" w:fill="FFFFFF" w:themeFill="background1"/>
              <w:tabs>
                <w:tab w:val="left" w:pos="742"/>
                <w:tab w:val="left" w:pos="2741"/>
                <w:tab w:val="left" w:pos="5078"/>
                <w:tab w:val="left" w:pos="6888"/>
                <w:tab w:val="left" w:pos="8131"/>
              </w:tabs>
              <w:spacing w:before="0" w:after="0" w:line="240" w:lineRule="auto"/>
              <w:ind w:firstLine="0"/>
              <w:rPr>
                <w:sz w:val="22"/>
                <w:szCs w:val="22"/>
              </w:rPr>
            </w:pPr>
            <w:r w:rsidRPr="006228FA">
              <w:rPr>
                <w:sz w:val="22"/>
                <w:szCs w:val="22"/>
              </w:rPr>
              <w:t>1.1.2</w:t>
            </w:r>
            <w:r w:rsidRPr="006228FA">
              <w:rPr>
                <w:sz w:val="22"/>
                <w:szCs w:val="22"/>
              </w:rPr>
              <w:tab/>
              <w:t>В 15 м от входа и выхода, но не далее начала проезжей части</w:t>
            </w:r>
          </w:p>
        </w:tc>
        <w:tc>
          <w:tcPr>
            <w:tcW w:w="4254" w:type="dxa"/>
            <w:shd w:val="clear" w:color="auto" w:fill="FFFFFF"/>
          </w:tcPr>
          <w:p w14:paraId="1B6EC128" w14:textId="310AF37F" w:rsidR="003E60DC" w:rsidRPr="006228FA" w:rsidRDefault="00623327" w:rsidP="003E120A">
            <w:pPr>
              <w:pStyle w:val="212"/>
              <w:shd w:val="clear" w:color="auto" w:fill="FFFFFF" w:themeFill="background1"/>
              <w:tabs>
                <w:tab w:val="left" w:pos="742"/>
                <w:tab w:val="left" w:pos="2741"/>
                <w:tab w:val="left" w:pos="5078"/>
                <w:tab w:val="left" w:pos="6888"/>
                <w:tab w:val="left" w:pos="8131"/>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 размещение стоянок автотранспорта</w:t>
            </w:r>
          </w:p>
        </w:tc>
      </w:tr>
      <w:tr w:rsidR="003E60DC" w:rsidRPr="006228FA" w14:paraId="2018B4CE" w14:textId="77777777" w:rsidTr="00F6557A">
        <w:trPr>
          <w:trHeight w:val="20"/>
        </w:trPr>
        <w:tc>
          <w:tcPr>
            <w:tcW w:w="2551" w:type="dxa"/>
            <w:vMerge/>
            <w:shd w:val="clear" w:color="auto" w:fill="FFFFFF"/>
            <w:tcMar>
              <w:top w:w="113" w:type="dxa"/>
              <w:left w:w="113" w:type="dxa"/>
              <w:bottom w:w="113" w:type="dxa"/>
              <w:right w:w="113" w:type="dxa"/>
            </w:tcMar>
          </w:tcPr>
          <w:p w14:paraId="06DE3892"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162CFA75" w14:textId="5206BBD9" w:rsidR="003E60DC" w:rsidRPr="006228FA" w:rsidRDefault="003E60DC"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1.1.3 Технологическая зона по ремонту эскалаторов</w:t>
            </w:r>
            <w:r w:rsidR="003E120A" w:rsidRPr="006228FA">
              <w:rPr>
                <w:sz w:val="22"/>
                <w:szCs w:val="22"/>
              </w:rPr>
              <w:t xml:space="preserve"> – </w:t>
            </w:r>
            <w:r w:rsidRPr="006228FA">
              <w:rPr>
                <w:sz w:val="22"/>
                <w:szCs w:val="22"/>
              </w:rPr>
              <w:t>территория</w:t>
            </w:r>
            <w:r w:rsidR="00623327" w:rsidRPr="006228FA">
              <w:rPr>
                <w:sz w:val="22"/>
                <w:szCs w:val="22"/>
              </w:rPr>
              <w:t xml:space="preserve"> у демонтажных камер вестибюлей:</w:t>
            </w:r>
          </w:p>
          <w:p w14:paraId="56911490" w14:textId="09DFCA17" w:rsidR="003E60DC" w:rsidRPr="006228FA" w:rsidRDefault="00623327"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 т</w:t>
            </w:r>
            <w:r w:rsidR="003E60DC" w:rsidRPr="006228FA">
              <w:rPr>
                <w:sz w:val="22"/>
                <w:szCs w:val="22"/>
              </w:rPr>
              <w:t xml:space="preserve">ерритория, ограниченная замкнутой линией в форме </w:t>
            </w:r>
            <w:r w:rsidR="003E60DC" w:rsidRPr="006228FA">
              <w:rPr>
                <w:sz w:val="22"/>
                <w:szCs w:val="22"/>
              </w:rPr>
              <w:lastRenderedPageBreak/>
              <w:t>квадрата размер</w:t>
            </w:r>
            <w:r w:rsidRPr="006228FA">
              <w:rPr>
                <w:sz w:val="22"/>
                <w:szCs w:val="22"/>
              </w:rPr>
              <w:t>ами 25×</w:t>
            </w:r>
            <w:r w:rsidR="003E60DC" w:rsidRPr="006228FA">
              <w:rPr>
                <w:sz w:val="22"/>
                <w:szCs w:val="22"/>
              </w:rPr>
              <w:t>25 м, центр которого совпадает</w:t>
            </w:r>
          </w:p>
          <w:p w14:paraId="16CEC081" w14:textId="67615456" w:rsidR="003E60DC" w:rsidRPr="006228FA" w:rsidRDefault="003E60DC"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с центром демонтажного люка (оголовка), а стороны</w:t>
            </w:r>
            <w:r w:rsidR="00623327" w:rsidRPr="006228FA">
              <w:rPr>
                <w:sz w:val="22"/>
                <w:szCs w:val="22"/>
              </w:rPr>
              <w:t xml:space="preserve"> </w:t>
            </w:r>
            <w:proofErr w:type="spellStart"/>
            <w:r w:rsidR="00623327" w:rsidRPr="006228FA">
              <w:rPr>
                <w:sz w:val="22"/>
                <w:szCs w:val="22"/>
              </w:rPr>
              <w:t>со</w:t>
            </w:r>
            <w:r w:rsidRPr="006228FA">
              <w:rPr>
                <w:sz w:val="22"/>
                <w:szCs w:val="22"/>
              </w:rPr>
              <w:t>направлены</w:t>
            </w:r>
            <w:proofErr w:type="spellEnd"/>
            <w:r w:rsidRPr="006228FA">
              <w:rPr>
                <w:sz w:val="22"/>
                <w:szCs w:val="22"/>
              </w:rPr>
              <w:t xml:space="preserve"> сторонам демонтажного люка (оголовка)</w:t>
            </w:r>
            <w:r w:rsidR="003E120A" w:rsidRPr="006228FA">
              <w:rPr>
                <w:sz w:val="22"/>
                <w:szCs w:val="22"/>
              </w:rPr>
              <w:t>;</w:t>
            </w:r>
          </w:p>
          <w:p w14:paraId="14BBCB1D" w14:textId="7D615530" w:rsidR="003E60DC" w:rsidRPr="006228FA" w:rsidRDefault="00623327"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 т</w:t>
            </w:r>
            <w:r w:rsidR="003E60DC" w:rsidRPr="006228FA">
              <w:rPr>
                <w:sz w:val="22"/>
                <w:szCs w:val="22"/>
              </w:rPr>
              <w:t>ерритория с внешней стороны демонтажных ворот, ограниченная замкнутой линией в форме квадрата</w:t>
            </w:r>
            <w:r w:rsidRPr="006228FA">
              <w:rPr>
                <w:sz w:val="22"/>
                <w:szCs w:val="22"/>
              </w:rPr>
              <w:t xml:space="preserve"> размерами 25×25 </w:t>
            </w:r>
            <w:r w:rsidR="003E60DC" w:rsidRPr="006228FA">
              <w:rPr>
                <w:sz w:val="22"/>
                <w:szCs w:val="22"/>
              </w:rPr>
              <w:t>м, середина стороны которого совпадает с центром демонтажных ворот</w:t>
            </w:r>
          </w:p>
        </w:tc>
        <w:tc>
          <w:tcPr>
            <w:tcW w:w="4254" w:type="dxa"/>
            <w:shd w:val="clear" w:color="auto" w:fill="FFFFFF"/>
          </w:tcPr>
          <w:p w14:paraId="5C436223" w14:textId="604EB5AD" w:rsidR="003E60DC" w:rsidRPr="006228FA" w:rsidRDefault="00623327" w:rsidP="003E120A">
            <w:pPr>
              <w:pStyle w:val="212"/>
              <w:shd w:val="clear" w:color="auto" w:fill="FFFFFF" w:themeFill="background1"/>
              <w:spacing w:before="0" w:after="0" w:line="240" w:lineRule="auto"/>
              <w:ind w:left="142" w:right="143" w:firstLine="0"/>
              <w:rPr>
                <w:sz w:val="22"/>
                <w:szCs w:val="22"/>
              </w:rPr>
            </w:pPr>
            <w:r w:rsidRPr="006228FA">
              <w:rPr>
                <w:sz w:val="22"/>
                <w:szCs w:val="22"/>
              </w:rPr>
              <w:lastRenderedPageBreak/>
              <w:t>Запрещаю</w:t>
            </w:r>
            <w:r w:rsidR="003E60DC"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w:t>
            </w:r>
            <w:r w:rsidR="003E60DC" w:rsidRPr="006228FA">
              <w:rPr>
                <w:sz w:val="22"/>
                <w:szCs w:val="22"/>
              </w:rPr>
              <w:lastRenderedPageBreak/>
              <w:t>благоустройства, имеющих фундамент или прочную связь с землей, посадка элементов озеленения (деревьев</w:t>
            </w:r>
            <w:r w:rsidRPr="006228FA">
              <w:rPr>
                <w:sz w:val="22"/>
                <w:szCs w:val="22"/>
              </w:rPr>
              <w:t xml:space="preserve"> </w:t>
            </w:r>
            <w:r w:rsidR="003E60DC" w:rsidRPr="006228FA">
              <w:rPr>
                <w:sz w:val="22"/>
                <w:szCs w:val="22"/>
              </w:rPr>
              <w:t>и кустарников, тра</w:t>
            </w:r>
            <w:r w:rsidRPr="006228FA">
              <w:rPr>
                <w:sz w:val="22"/>
                <w:szCs w:val="22"/>
              </w:rPr>
              <w:t>вянистых растений, лиан, цветов</w:t>
            </w:r>
            <w:r w:rsidR="003E60DC" w:rsidRPr="006228FA">
              <w:rPr>
                <w:sz w:val="22"/>
                <w:szCs w:val="22"/>
              </w:rPr>
              <w:t>), строительство (размещение) воздушных линий электропередач</w:t>
            </w:r>
            <w:r w:rsidRPr="006228FA">
              <w:rPr>
                <w:sz w:val="22"/>
                <w:szCs w:val="22"/>
              </w:rPr>
              <w:t>и</w:t>
            </w:r>
            <w:r w:rsidR="003E60DC" w:rsidRPr="006228FA">
              <w:rPr>
                <w:sz w:val="22"/>
                <w:szCs w:val="22"/>
              </w:rPr>
              <w:t>, монтаж рекламных перетяжек, ра</w:t>
            </w:r>
            <w:r w:rsidRPr="006228FA">
              <w:rPr>
                <w:sz w:val="22"/>
                <w:szCs w:val="22"/>
              </w:rPr>
              <w:t>змещение стоянок автотранспорта. П</w:t>
            </w:r>
            <w:r w:rsidR="003E60DC" w:rsidRPr="006228FA">
              <w:rPr>
                <w:sz w:val="22"/>
                <w:szCs w:val="22"/>
              </w:rPr>
              <w:t>окрытие должно выдерживать нагрузку не менее 20 т</w:t>
            </w:r>
          </w:p>
        </w:tc>
      </w:tr>
      <w:tr w:rsidR="003E60DC" w:rsidRPr="006228FA" w14:paraId="73F15391" w14:textId="77777777" w:rsidTr="00F6557A">
        <w:trPr>
          <w:trHeight w:val="20"/>
        </w:trPr>
        <w:tc>
          <w:tcPr>
            <w:tcW w:w="2551" w:type="dxa"/>
            <w:vMerge/>
            <w:shd w:val="clear" w:color="auto" w:fill="FFFFFF"/>
            <w:tcMar>
              <w:top w:w="113" w:type="dxa"/>
              <w:left w:w="113" w:type="dxa"/>
              <w:bottom w:w="113" w:type="dxa"/>
              <w:right w:w="113" w:type="dxa"/>
            </w:tcMar>
          </w:tcPr>
          <w:p w14:paraId="6EDCFF60"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2F3DFD16"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1.1.4 Зона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78230E87" w14:textId="7DBAE05B" w:rsidR="003E60DC" w:rsidRPr="006228FA" w:rsidRDefault="00623327" w:rsidP="003E120A">
            <w:pPr>
              <w:pStyle w:val="212"/>
              <w:shd w:val="clear" w:color="auto" w:fill="FFFFFF" w:themeFill="background1"/>
              <w:tabs>
                <w:tab w:val="left" w:pos="4315"/>
                <w:tab w:val="left" w:pos="7262"/>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посадка элементов озеленения (деревьев и кустарников, травянистых растений, лиан, цветов), монтаж рекламных перетяжек, размещение стоянок автотранспорта. Покрытие должно выдерживать нагрузку не менее 20 т</w:t>
            </w:r>
          </w:p>
        </w:tc>
      </w:tr>
      <w:tr w:rsidR="003E60DC" w:rsidRPr="006228FA" w14:paraId="7830895E" w14:textId="77777777" w:rsidTr="00F6557A">
        <w:trPr>
          <w:trHeight w:val="20"/>
        </w:trPr>
        <w:tc>
          <w:tcPr>
            <w:tcW w:w="2551" w:type="dxa"/>
            <w:vMerge w:val="restart"/>
            <w:shd w:val="clear" w:color="auto" w:fill="FFFFFF"/>
            <w:tcMar>
              <w:top w:w="113" w:type="dxa"/>
              <w:left w:w="113" w:type="dxa"/>
              <w:bottom w:w="113" w:type="dxa"/>
              <w:right w:w="113" w:type="dxa"/>
            </w:tcMar>
          </w:tcPr>
          <w:p w14:paraId="0C1FCBB4" w14:textId="77777777" w:rsidR="003E60DC" w:rsidRPr="006228FA" w:rsidRDefault="003E60DC" w:rsidP="00E22CD8">
            <w:pPr>
              <w:pStyle w:val="212"/>
              <w:shd w:val="clear" w:color="auto" w:fill="FFFFFF" w:themeFill="background1"/>
              <w:spacing w:before="0" w:after="0" w:line="240" w:lineRule="auto"/>
              <w:ind w:firstLine="0"/>
              <w:rPr>
                <w:sz w:val="22"/>
                <w:szCs w:val="22"/>
              </w:rPr>
            </w:pPr>
            <w:r w:rsidRPr="006228FA">
              <w:rPr>
                <w:sz w:val="22"/>
                <w:szCs w:val="22"/>
              </w:rPr>
              <w:t>1.2 Вестибюли станций, встроенные в здания</w:t>
            </w:r>
          </w:p>
        </w:tc>
        <w:tc>
          <w:tcPr>
            <w:tcW w:w="2977" w:type="dxa"/>
            <w:shd w:val="clear" w:color="auto" w:fill="FFFFFF"/>
            <w:tcMar>
              <w:top w:w="113" w:type="dxa"/>
              <w:left w:w="113" w:type="dxa"/>
              <w:bottom w:w="113" w:type="dxa"/>
              <w:right w:w="113" w:type="dxa"/>
            </w:tcMar>
          </w:tcPr>
          <w:p w14:paraId="3AD66CC4"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1.2.1 В 5 м от наружного контура сооружения, эксплуатируемого метрополитеном</w:t>
            </w:r>
          </w:p>
          <w:p w14:paraId="4F1773C5" w14:textId="77777777" w:rsidR="003E60DC" w:rsidRPr="006228FA" w:rsidRDefault="003E60DC" w:rsidP="003E120A">
            <w:pPr>
              <w:pStyle w:val="212"/>
              <w:shd w:val="clear" w:color="auto" w:fill="FFFFFF" w:themeFill="background1"/>
              <w:spacing w:before="0" w:after="0" w:line="240" w:lineRule="auto"/>
              <w:ind w:firstLine="0"/>
              <w:rPr>
                <w:sz w:val="22"/>
                <w:szCs w:val="22"/>
              </w:rPr>
            </w:pPr>
          </w:p>
        </w:tc>
        <w:tc>
          <w:tcPr>
            <w:tcW w:w="4254" w:type="dxa"/>
            <w:shd w:val="clear" w:color="auto" w:fill="FFFFFF"/>
          </w:tcPr>
          <w:p w14:paraId="51C11ADE" w14:textId="1A0E0202" w:rsidR="003E60DC" w:rsidRPr="006228FA" w:rsidRDefault="00623327" w:rsidP="003E120A">
            <w:pPr>
              <w:pStyle w:val="212"/>
              <w:shd w:val="clear" w:color="auto" w:fill="FFFFFF" w:themeFill="background1"/>
              <w:tabs>
                <w:tab w:val="left" w:pos="4315"/>
                <w:tab w:val="left" w:pos="7262"/>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w:t>
            </w:r>
            <w:r w:rsidR="003E120A" w:rsidRPr="006228FA">
              <w:rPr>
                <w:sz w:val="22"/>
                <w:szCs w:val="22"/>
              </w:rPr>
              <w:t>,</w:t>
            </w:r>
            <w:r w:rsidR="003E60DC" w:rsidRPr="006228FA">
              <w:rPr>
                <w:sz w:val="22"/>
                <w:szCs w:val="22"/>
              </w:rPr>
              <w:t xml:space="preserve"> реконструкция объектов капитального строительства в части увеличения площади, размещение элементов благоустройства, посадка деревьев и кустарников, размещение стоянок автотранспорта</w:t>
            </w:r>
          </w:p>
        </w:tc>
      </w:tr>
      <w:tr w:rsidR="003E60DC" w:rsidRPr="006228FA" w14:paraId="48D5ED75" w14:textId="77777777" w:rsidTr="00F6557A">
        <w:trPr>
          <w:trHeight w:val="20"/>
        </w:trPr>
        <w:tc>
          <w:tcPr>
            <w:tcW w:w="2551" w:type="dxa"/>
            <w:vMerge/>
            <w:shd w:val="clear" w:color="auto" w:fill="FFFFFF"/>
            <w:tcMar>
              <w:top w:w="113" w:type="dxa"/>
              <w:left w:w="113" w:type="dxa"/>
              <w:bottom w:w="113" w:type="dxa"/>
              <w:right w:w="113" w:type="dxa"/>
            </w:tcMar>
          </w:tcPr>
          <w:p w14:paraId="7912C95D"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60C3FC7B" w14:textId="77777777" w:rsidR="003E60DC" w:rsidRPr="006228FA" w:rsidRDefault="003E60DC" w:rsidP="003E120A">
            <w:pPr>
              <w:pStyle w:val="212"/>
              <w:shd w:val="clear" w:color="auto" w:fill="FFFFFF" w:themeFill="background1"/>
              <w:tabs>
                <w:tab w:val="left" w:pos="1570"/>
                <w:tab w:val="left" w:pos="2741"/>
                <w:tab w:val="left" w:pos="5078"/>
                <w:tab w:val="left" w:pos="6888"/>
                <w:tab w:val="left" w:pos="8131"/>
              </w:tabs>
              <w:spacing w:before="0" w:after="0" w:line="240" w:lineRule="auto"/>
              <w:ind w:firstLine="0"/>
              <w:rPr>
                <w:sz w:val="22"/>
                <w:szCs w:val="22"/>
              </w:rPr>
            </w:pPr>
            <w:r w:rsidRPr="006228FA">
              <w:rPr>
                <w:sz w:val="22"/>
                <w:szCs w:val="22"/>
              </w:rPr>
              <w:t>1.2.2 В 15 м от входа и выхода, но не далее начала проезжей части</w:t>
            </w:r>
          </w:p>
        </w:tc>
        <w:tc>
          <w:tcPr>
            <w:tcW w:w="4254" w:type="dxa"/>
            <w:shd w:val="clear" w:color="auto" w:fill="FFFFFF"/>
          </w:tcPr>
          <w:p w14:paraId="59B9D2B9" w14:textId="29F34FC9" w:rsidR="003E60DC" w:rsidRPr="006228FA" w:rsidRDefault="00623327" w:rsidP="003E120A">
            <w:pPr>
              <w:pStyle w:val="212"/>
              <w:shd w:val="clear" w:color="auto" w:fill="FFFFFF" w:themeFill="background1"/>
              <w:tabs>
                <w:tab w:val="left" w:pos="1570"/>
                <w:tab w:val="left" w:pos="2741"/>
                <w:tab w:val="left" w:pos="5078"/>
                <w:tab w:val="left" w:pos="6888"/>
                <w:tab w:val="left" w:pos="8131"/>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 ра</w:t>
            </w:r>
            <w:r w:rsidR="003E120A" w:rsidRPr="006228FA">
              <w:rPr>
                <w:sz w:val="22"/>
                <w:szCs w:val="22"/>
              </w:rPr>
              <w:t>змещение стоянок автотранспорта</w:t>
            </w:r>
          </w:p>
        </w:tc>
      </w:tr>
      <w:tr w:rsidR="003E60DC" w:rsidRPr="006228FA" w14:paraId="3E4BC03E" w14:textId="77777777" w:rsidTr="00F6557A">
        <w:trPr>
          <w:trHeight w:val="20"/>
        </w:trPr>
        <w:tc>
          <w:tcPr>
            <w:tcW w:w="2551" w:type="dxa"/>
            <w:vMerge/>
            <w:shd w:val="clear" w:color="auto" w:fill="FFFFFF"/>
            <w:tcMar>
              <w:top w:w="113" w:type="dxa"/>
              <w:left w:w="113" w:type="dxa"/>
              <w:bottom w:w="113" w:type="dxa"/>
              <w:right w:w="113" w:type="dxa"/>
            </w:tcMar>
          </w:tcPr>
          <w:p w14:paraId="52036AB5"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1CCB9F6C" w14:textId="77777777" w:rsidR="00623327" w:rsidRPr="006228FA" w:rsidRDefault="003E60DC" w:rsidP="003E120A">
            <w:pPr>
              <w:pStyle w:val="212"/>
              <w:shd w:val="clear" w:color="auto" w:fill="FFFFFF" w:themeFill="background1"/>
              <w:tabs>
                <w:tab w:val="left" w:pos="4315"/>
                <w:tab w:val="left" w:pos="7262"/>
              </w:tabs>
              <w:spacing w:after="0" w:line="240" w:lineRule="auto"/>
              <w:ind w:firstLine="0"/>
              <w:rPr>
                <w:sz w:val="22"/>
                <w:szCs w:val="22"/>
              </w:rPr>
            </w:pPr>
            <w:r w:rsidRPr="006228FA">
              <w:rPr>
                <w:sz w:val="22"/>
                <w:szCs w:val="22"/>
              </w:rPr>
              <w:t>1.2.3 Технологическая зона по ремонту эскалаторов</w:t>
            </w:r>
            <w:r w:rsidR="00037AF1" w:rsidRPr="006228FA">
              <w:rPr>
                <w:sz w:val="22"/>
                <w:szCs w:val="22"/>
              </w:rPr>
              <w:t xml:space="preserve"> – </w:t>
            </w:r>
            <w:r w:rsidRPr="006228FA">
              <w:rPr>
                <w:sz w:val="22"/>
                <w:szCs w:val="22"/>
              </w:rPr>
              <w:lastRenderedPageBreak/>
              <w:t>территория</w:t>
            </w:r>
            <w:r w:rsidR="00623327" w:rsidRPr="006228FA">
              <w:rPr>
                <w:sz w:val="22"/>
                <w:szCs w:val="22"/>
              </w:rPr>
              <w:t xml:space="preserve"> у демонтажных камер вестибюлей:</w:t>
            </w:r>
          </w:p>
          <w:p w14:paraId="68218D59" w14:textId="07915DB9" w:rsidR="003E60DC" w:rsidRPr="006228FA" w:rsidRDefault="00623327"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 т</w:t>
            </w:r>
            <w:r w:rsidR="003E60DC" w:rsidRPr="006228FA">
              <w:rPr>
                <w:sz w:val="22"/>
                <w:szCs w:val="22"/>
              </w:rPr>
              <w:t xml:space="preserve">ерритория, ограниченная замкнутой линией в форме квадрата </w:t>
            </w:r>
            <w:r w:rsidRPr="006228FA">
              <w:rPr>
                <w:sz w:val="22"/>
                <w:szCs w:val="22"/>
              </w:rPr>
              <w:t>размерами 25×25 м</w:t>
            </w:r>
            <w:r w:rsidR="003E60DC" w:rsidRPr="006228FA">
              <w:rPr>
                <w:sz w:val="22"/>
                <w:szCs w:val="22"/>
              </w:rPr>
              <w:t xml:space="preserve">, центр которого совпадает с центром демонтажного люка (оголовка), а стороны </w:t>
            </w:r>
            <w:proofErr w:type="spellStart"/>
            <w:r w:rsidR="003E60DC" w:rsidRPr="006228FA">
              <w:rPr>
                <w:sz w:val="22"/>
                <w:szCs w:val="22"/>
              </w:rPr>
              <w:t>сонаправлены</w:t>
            </w:r>
            <w:proofErr w:type="spellEnd"/>
            <w:r w:rsidR="003E60DC" w:rsidRPr="006228FA">
              <w:rPr>
                <w:sz w:val="22"/>
                <w:szCs w:val="22"/>
              </w:rPr>
              <w:t xml:space="preserve"> сторонам демонтажного люка (оголовка)</w:t>
            </w:r>
            <w:r w:rsidR="003E120A" w:rsidRPr="006228FA">
              <w:rPr>
                <w:sz w:val="22"/>
                <w:szCs w:val="22"/>
              </w:rPr>
              <w:t>;</w:t>
            </w:r>
          </w:p>
          <w:p w14:paraId="6A38893D" w14:textId="1D5AB9F8" w:rsidR="003E60DC" w:rsidRPr="006228FA" w:rsidRDefault="00623327" w:rsidP="003E120A">
            <w:pPr>
              <w:pStyle w:val="212"/>
              <w:shd w:val="clear" w:color="auto" w:fill="FFFFFF" w:themeFill="background1"/>
              <w:tabs>
                <w:tab w:val="left" w:pos="4315"/>
                <w:tab w:val="left" w:pos="7262"/>
              </w:tabs>
              <w:spacing w:before="0" w:after="0" w:line="240" w:lineRule="auto"/>
              <w:ind w:firstLine="0"/>
              <w:rPr>
                <w:sz w:val="22"/>
                <w:szCs w:val="22"/>
              </w:rPr>
            </w:pPr>
            <w:r w:rsidRPr="006228FA">
              <w:rPr>
                <w:sz w:val="22"/>
                <w:szCs w:val="22"/>
              </w:rPr>
              <w:t>- т</w:t>
            </w:r>
            <w:r w:rsidR="003E60DC" w:rsidRPr="006228FA">
              <w:rPr>
                <w:sz w:val="22"/>
                <w:szCs w:val="22"/>
              </w:rPr>
              <w:t xml:space="preserve">ерритория с внешней стороны демонтажных ворот, ограниченная замкнутой линией в форме квадрата </w:t>
            </w:r>
            <w:r w:rsidRPr="006228FA">
              <w:rPr>
                <w:sz w:val="22"/>
                <w:szCs w:val="22"/>
              </w:rPr>
              <w:t>размерами 25×25 м</w:t>
            </w:r>
            <w:r w:rsidR="003E60DC" w:rsidRPr="006228FA">
              <w:rPr>
                <w:sz w:val="22"/>
                <w:szCs w:val="22"/>
              </w:rPr>
              <w:t>, середина стороны которого совпадает с центром демонтажных ворот</w:t>
            </w:r>
          </w:p>
        </w:tc>
        <w:tc>
          <w:tcPr>
            <w:tcW w:w="4254" w:type="dxa"/>
            <w:shd w:val="clear" w:color="auto" w:fill="FFFFFF"/>
          </w:tcPr>
          <w:p w14:paraId="1351A5A1" w14:textId="7913CC4B" w:rsidR="003E60DC" w:rsidRPr="006228FA" w:rsidRDefault="003E60DC" w:rsidP="003E120A">
            <w:pPr>
              <w:pStyle w:val="212"/>
              <w:shd w:val="clear" w:color="auto" w:fill="FFFFFF" w:themeFill="background1"/>
              <w:tabs>
                <w:tab w:val="left" w:pos="1570"/>
                <w:tab w:val="left" w:pos="2741"/>
                <w:tab w:val="left" w:pos="5078"/>
                <w:tab w:val="left" w:pos="6888"/>
                <w:tab w:val="left" w:pos="8131"/>
              </w:tabs>
              <w:spacing w:before="0" w:after="0" w:line="240" w:lineRule="auto"/>
              <w:ind w:left="142" w:right="143" w:firstLine="0"/>
              <w:rPr>
                <w:sz w:val="22"/>
                <w:szCs w:val="22"/>
              </w:rPr>
            </w:pPr>
            <w:r w:rsidRPr="006228FA">
              <w:rPr>
                <w:sz w:val="22"/>
                <w:szCs w:val="22"/>
              </w:rPr>
              <w:lastRenderedPageBreak/>
              <w:t>Запреща</w:t>
            </w:r>
            <w:r w:rsidR="003E120A" w:rsidRPr="006228FA">
              <w:rPr>
                <w:sz w:val="22"/>
                <w:szCs w:val="22"/>
              </w:rPr>
              <w:t>ю</w:t>
            </w:r>
            <w:r w:rsidRPr="006228FA">
              <w:rPr>
                <w:sz w:val="22"/>
                <w:szCs w:val="22"/>
              </w:rPr>
              <w:t xml:space="preserve">тся строительство зданий, строений, сооружений, размещение некапитальных строений и сооружений, </w:t>
            </w:r>
            <w:r w:rsidRPr="006228FA">
              <w:rPr>
                <w:sz w:val="22"/>
                <w:szCs w:val="22"/>
              </w:rPr>
              <w:lastRenderedPageBreak/>
              <w:t>реконструкция объектов капитального строительства в части увеличения площади,  размещение элементов благоустройства, имеющих фундамент или прочную связь с землей, посадка элементов озеленения (деревьев</w:t>
            </w:r>
            <w:r w:rsidR="003E120A" w:rsidRPr="006228FA">
              <w:rPr>
                <w:sz w:val="22"/>
                <w:szCs w:val="22"/>
              </w:rPr>
              <w:t xml:space="preserve"> </w:t>
            </w:r>
            <w:r w:rsidRPr="006228FA">
              <w:rPr>
                <w:sz w:val="22"/>
                <w:szCs w:val="22"/>
              </w:rPr>
              <w:t>и кустарников, травянистых растений, лиан, цветов), строительство (размещение) воздушных линий электропередач</w:t>
            </w:r>
            <w:r w:rsidR="003E120A" w:rsidRPr="006228FA">
              <w:rPr>
                <w:sz w:val="22"/>
                <w:szCs w:val="22"/>
              </w:rPr>
              <w:t>и</w:t>
            </w:r>
            <w:r w:rsidRPr="006228FA">
              <w:rPr>
                <w:sz w:val="22"/>
                <w:szCs w:val="22"/>
              </w:rPr>
              <w:t>, монтаж рекламных перетяжек, размещение стоянок автотранспорта</w:t>
            </w:r>
            <w:r w:rsidR="003E120A" w:rsidRPr="006228FA">
              <w:rPr>
                <w:sz w:val="22"/>
                <w:szCs w:val="22"/>
              </w:rPr>
              <w:t>.</w:t>
            </w:r>
            <w:r w:rsidRPr="006228FA">
              <w:rPr>
                <w:sz w:val="22"/>
                <w:szCs w:val="22"/>
              </w:rPr>
              <w:t xml:space="preserve"> </w:t>
            </w:r>
            <w:r w:rsidR="003E120A" w:rsidRPr="006228FA">
              <w:rPr>
                <w:sz w:val="22"/>
                <w:szCs w:val="22"/>
              </w:rPr>
              <w:t>П</w:t>
            </w:r>
            <w:r w:rsidRPr="006228FA">
              <w:rPr>
                <w:sz w:val="22"/>
                <w:szCs w:val="22"/>
              </w:rPr>
              <w:t>окрытие должно выдерживать нагрузку не менее 20 т</w:t>
            </w:r>
          </w:p>
        </w:tc>
      </w:tr>
      <w:tr w:rsidR="003E60DC" w:rsidRPr="006228FA" w14:paraId="19403CD9" w14:textId="77777777" w:rsidTr="00F6557A">
        <w:trPr>
          <w:trHeight w:val="20"/>
        </w:trPr>
        <w:tc>
          <w:tcPr>
            <w:tcW w:w="2551" w:type="dxa"/>
            <w:vMerge/>
            <w:shd w:val="clear" w:color="auto" w:fill="FFFFFF"/>
            <w:tcMar>
              <w:top w:w="113" w:type="dxa"/>
              <w:left w:w="113" w:type="dxa"/>
              <w:bottom w:w="113" w:type="dxa"/>
              <w:right w:w="113" w:type="dxa"/>
            </w:tcMar>
          </w:tcPr>
          <w:p w14:paraId="7B1AF18C" w14:textId="4AAFBE23"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53B17EB2"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1.2.4 3она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5B564FCC" w14:textId="6EC53B13" w:rsidR="003E60DC" w:rsidRPr="006228FA" w:rsidRDefault="00623327"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посадка элементов озеленения (деревьев и кустарников, травянистых растений, лиан, цветов), монтаж рекламных перетяжек</w:t>
            </w:r>
            <w:r w:rsidR="003E120A" w:rsidRPr="006228FA">
              <w:rPr>
                <w:sz w:val="22"/>
                <w:szCs w:val="22"/>
              </w:rPr>
              <w:t>,</w:t>
            </w:r>
            <w:r w:rsidR="003E60DC" w:rsidRPr="006228FA">
              <w:rPr>
                <w:sz w:val="22"/>
                <w:szCs w:val="22"/>
              </w:rPr>
              <w:t xml:space="preserve"> размещение стоянок автотранспорта. Покрытие должно выдерживать нагрузку не менее 20 т</w:t>
            </w:r>
          </w:p>
        </w:tc>
      </w:tr>
      <w:tr w:rsidR="0056192F" w:rsidRPr="006228FA" w14:paraId="7EB1044F" w14:textId="77777777" w:rsidTr="00F6557A">
        <w:trPr>
          <w:trHeight w:val="20"/>
        </w:trPr>
        <w:tc>
          <w:tcPr>
            <w:tcW w:w="2551" w:type="dxa"/>
            <w:vMerge w:val="restart"/>
            <w:shd w:val="clear" w:color="auto" w:fill="FFFFFF"/>
            <w:tcMar>
              <w:top w:w="113" w:type="dxa"/>
              <w:left w:w="113" w:type="dxa"/>
              <w:bottom w:w="113" w:type="dxa"/>
              <w:right w:w="113" w:type="dxa"/>
            </w:tcMar>
          </w:tcPr>
          <w:p w14:paraId="506B0E59" w14:textId="77777777" w:rsidR="0056192F" w:rsidRPr="006228FA" w:rsidRDefault="0056192F" w:rsidP="00E22CD8">
            <w:pPr>
              <w:pStyle w:val="212"/>
              <w:shd w:val="clear" w:color="auto" w:fill="FFFFFF" w:themeFill="background1"/>
              <w:spacing w:before="0" w:after="0" w:line="240" w:lineRule="auto"/>
              <w:ind w:firstLine="0"/>
              <w:rPr>
                <w:sz w:val="22"/>
                <w:szCs w:val="22"/>
              </w:rPr>
            </w:pPr>
            <w:r w:rsidRPr="006228FA">
              <w:rPr>
                <w:sz w:val="22"/>
                <w:szCs w:val="22"/>
              </w:rPr>
              <w:t>1.3 Подземные вестибюли мелкого заложения</w:t>
            </w:r>
          </w:p>
        </w:tc>
        <w:tc>
          <w:tcPr>
            <w:tcW w:w="2977" w:type="dxa"/>
            <w:shd w:val="clear" w:color="auto" w:fill="FFFFFF"/>
            <w:tcMar>
              <w:top w:w="113" w:type="dxa"/>
              <w:left w:w="113" w:type="dxa"/>
              <w:bottom w:w="113" w:type="dxa"/>
              <w:right w:w="113" w:type="dxa"/>
            </w:tcMar>
          </w:tcPr>
          <w:p w14:paraId="36124B0B" w14:textId="77777777" w:rsidR="0056192F" w:rsidRPr="006228FA" w:rsidRDefault="0056192F" w:rsidP="003E120A">
            <w:pPr>
              <w:pStyle w:val="212"/>
              <w:shd w:val="clear" w:color="auto" w:fill="FFFFFF" w:themeFill="background1"/>
              <w:spacing w:before="0" w:after="0" w:line="240" w:lineRule="auto"/>
              <w:ind w:firstLine="0"/>
              <w:rPr>
                <w:sz w:val="22"/>
                <w:szCs w:val="22"/>
              </w:rPr>
            </w:pPr>
            <w:r w:rsidRPr="006228FA">
              <w:rPr>
                <w:sz w:val="22"/>
                <w:szCs w:val="22"/>
              </w:rPr>
              <w:t>1.3.1 Зона над вестибюлями мелкого заложения, а также территория в 10 м от наружного контура сооружения в плане</w:t>
            </w:r>
          </w:p>
        </w:tc>
        <w:tc>
          <w:tcPr>
            <w:tcW w:w="4254" w:type="dxa"/>
            <w:vMerge w:val="restart"/>
            <w:shd w:val="clear" w:color="auto" w:fill="FFFFFF"/>
          </w:tcPr>
          <w:p w14:paraId="76D5AF3F" w14:textId="67135D4C" w:rsidR="0056192F" w:rsidRPr="006228FA" w:rsidRDefault="00E33020"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Запрещаю</w:t>
            </w:r>
            <w:r w:rsidR="0056192F"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 размещение стоянок автотранспорта, бурение скважин</w:t>
            </w:r>
          </w:p>
        </w:tc>
      </w:tr>
      <w:tr w:rsidR="0056192F" w:rsidRPr="006228FA" w14:paraId="069F76E2" w14:textId="77777777" w:rsidTr="00F6557A">
        <w:trPr>
          <w:trHeight w:val="20"/>
        </w:trPr>
        <w:tc>
          <w:tcPr>
            <w:tcW w:w="2551" w:type="dxa"/>
            <w:vMerge/>
            <w:shd w:val="clear" w:color="auto" w:fill="FFFFFF"/>
            <w:tcMar>
              <w:top w:w="113" w:type="dxa"/>
              <w:left w:w="113" w:type="dxa"/>
              <w:bottom w:w="113" w:type="dxa"/>
              <w:right w:w="113" w:type="dxa"/>
            </w:tcMar>
          </w:tcPr>
          <w:p w14:paraId="67FF57C9" w14:textId="77777777" w:rsidR="0056192F" w:rsidRPr="006228FA" w:rsidRDefault="0056192F"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49D7BB6C" w14:textId="77777777" w:rsidR="0056192F" w:rsidRPr="006228FA" w:rsidRDefault="0056192F" w:rsidP="003E120A">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sz w:val="22"/>
                <w:szCs w:val="22"/>
              </w:rPr>
            </w:pPr>
            <w:r w:rsidRPr="006228FA">
              <w:rPr>
                <w:sz w:val="22"/>
                <w:szCs w:val="22"/>
              </w:rPr>
              <w:t>1.3.2 В 15 м от входа и выхода, но не далее начала проезжей части</w:t>
            </w:r>
          </w:p>
        </w:tc>
        <w:tc>
          <w:tcPr>
            <w:tcW w:w="4254" w:type="dxa"/>
            <w:vMerge/>
            <w:shd w:val="clear" w:color="auto" w:fill="FFFFFF"/>
          </w:tcPr>
          <w:p w14:paraId="743DEC4F" w14:textId="77777777" w:rsidR="0056192F" w:rsidRPr="006228FA" w:rsidRDefault="0056192F"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p>
        </w:tc>
      </w:tr>
      <w:tr w:rsidR="003E60DC" w:rsidRPr="006228FA" w14:paraId="0967DA7D" w14:textId="77777777" w:rsidTr="00F6557A">
        <w:trPr>
          <w:trHeight w:val="20"/>
        </w:trPr>
        <w:tc>
          <w:tcPr>
            <w:tcW w:w="2551" w:type="dxa"/>
            <w:vMerge/>
            <w:shd w:val="clear" w:color="auto" w:fill="FFFFFF"/>
            <w:tcMar>
              <w:top w:w="113" w:type="dxa"/>
              <w:left w:w="113" w:type="dxa"/>
              <w:bottom w:w="113" w:type="dxa"/>
              <w:right w:w="113" w:type="dxa"/>
            </w:tcMar>
          </w:tcPr>
          <w:p w14:paraId="2EA06A09"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5B109C02" w14:textId="77777777" w:rsidR="003E60DC" w:rsidRPr="006228FA" w:rsidRDefault="003E60D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sz w:val="22"/>
                <w:szCs w:val="22"/>
              </w:rPr>
            </w:pPr>
            <w:r w:rsidRPr="006228FA">
              <w:rPr>
                <w:sz w:val="22"/>
                <w:szCs w:val="22"/>
              </w:rPr>
              <w:t xml:space="preserve">1.3.3 3она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273DD02B" w14:textId="2A41E978" w:rsidR="003E60DC"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посадка элементов озеленения (деревьев и кустарников, </w:t>
            </w:r>
            <w:r w:rsidR="003E60DC" w:rsidRPr="006228FA">
              <w:rPr>
                <w:sz w:val="22"/>
                <w:szCs w:val="22"/>
              </w:rPr>
              <w:lastRenderedPageBreak/>
              <w:t>травянистых растений, лиан, цветов), строительство (размещение)</w:t>
            </w:r>
            <w:r w:rsidRPr="006228FA">
              <w:rPr>
                <w:sz w:val="22"/>
                <w:szCs w:val="22"/>
              </w:rPr>
              <w:t xml:space="preserve"> воздушных линий электропередачи,</w:t>
            </w:r>
            <w:r w:rsidR="003E60DC" w:rsidRPr="006228FA">
              <w:rPr>
                <w:sz w:val="22"/>
                <w:szCs w:val="22"/>
              </w:rPr>
              <w:t xml:space="preserve"> монтаж рекламных перетяжек, размещение стоянок автотранспорта. Покрытие должно выдерживать нагрузку не менее 20 т</w:t>
            </w:r>
          </w:p>
        </w:tc>
      </w:tr>
      <w:tr w:rsidR="00A1409B" w:rsidRPr="006228FA" w14:paraId="56DC99F1" w14:textId="77777777" w:rsidTr="006B7B03">
        <w:trPr>
          <w:trHeight w:val="20"/>
        </w:trPr>
        <w:tc>
          <w:tcPr>
            <w:tcW w:w="9782" w:type="dxa"/>
            <w:gridSpan w:val="3"/>
            <w:shd w:val="clear" w:color="auto" w:fill="FFFFFF"/>
            <w:tcMar>
              <w:top w:w="113" w:type="dxa"/>
              <w:left w:w="113" w:type="dxa"/>
              <w:bottom w:w="113" w:type="dxa"/>
              <w:right w:w="113" w:type="dxa"/>
            </w:tcMar>
          </w:tcPr>
          <w:p w14:paraId="7035B138" w14:textId="77777777" w:rsidR="00A1409B" w:rsidRPr="006228FA" w:rsidRDefault="00A1409B" w:rsidP="00E22CD8">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color w:val="000000" w:themeColor="text1"/>
                <w:sz w:val="22"/>
                <w:szCs w:val="22"/>
              </w:rPr>
            </w:pPr>
            <w:r w:rsidRPr="006228FA">
              <w:rPr>
                <w:color w:val="000000" w:themeColor="text1"/>
                <w:sz w:val="22"/>
                <w:szCs w:val="22"/>
              </w:rPr>
              <w:lastRenderedPageBreak/>
              <w:t>2 Сооружения мелкого и глубокого заложения</w:t>
            </w:r>
          </w:p>
        </w:tc>
      </w:tr>
      <w:tr w:rsidR="00946FB0" w:rsidRPr="006228FA" w14:paraId="7D65AFF4" w14:textId="77777777" w:rsidTr="00F6557A">
        <w:trPr>
          <w:trHeight w:val="20"/>
        </w:trPr>
        <w:tc>
          <w:tcPr>
            <w:tcW w:w="2551" w:type="dxa"/>
            <w:vMerge w:val="restart"/>
            <w:shd w:val="clear" w:color="auto" w:fill="FFFFFF"/>
            <w:tcMar>
              <w:top w:w="113" w:type="dxa"/>
              <w:left w:w="113" w:type="dxa"/>
              <w:bottom w:w="113" w:type="dxa"/>
              <w:right w:w="113" w:type="dxa"/>
            </w:tcMar>
          </w:tcPr>
          <w:p w14:paraId="680AA244" w14:textId="0CA89DC4" w:rsidR="00946FB0" w:rsidRPr="006228FA" w:rsidRDefault="00946FB0" w:rsidP="008601AA">
            <w:pPr>
              <w:shd w:val="clear" w:color="auto" w:fill="FFFFFF" w:themeFill="background1"/>
              <w:spacing w:after="0"/>
              <w:ind w:firstLine="0"/>
              <w:jc w:val="left"/>
              <w:rPr>
                <w:color w:val="000000" w:themeColor="text1"/>
                <w:sz w:val="22"/>
                <w:szCs w:val="22"/>
              </w:rPr>
            </w:pPr>
            <w:r w:rsidRPr="006228FA">
              <w:rPr>
                <w:color w:val="000000" w:themeColor="text1"/>
                <w:sz w:val="22"/>
                <w:szCs w:val="22"/>
              </w:rPr>
              <w:t>2</w:t>
            </w:r>
            <w:r w:rsidR="00A1409B" w:rsidRPr="006228FA">
              <w:rPr>
                <w:color w:val="000000" w:themeColor="text1"/>
                <w:sz w:val="22"/>
                <w:szCs w:val="22"/>
              </w:rPr>
              <w:t>.1</w:t>
            </w:r>
            <w:r w:rsidRPr="006228FA">
              <w:rPr>
                <w:color w:val="000000" w:themeColor="text1"/>
                <w:sz w:val="22"/>
                <w:szCs w:val="22"/>
              </w:rPr>
              <w:t xml:space="preserve"> Сооружения мелкого заложения</w:t>
            </w:r>
            <w:r w:rsidR="003E120A" w:rsidRPr="006228FA">
              <w:rPr>
                <w:color w:val="000000" w:themeColor="text1"/>
                <w:sz w:val="22"/>
                <w:szCs w:val="22"/>
              </w:rPr>
              <w:t xml:space="preserve"> –</w:t>
            </w:r>
            <w:r w:rsidR="00037AF1" w:rsidRPr="006228FA">
              <w:rPr>
                <w:color w:val="000000" w:themeColor="text1"/>
                <w:sz w:val="22"/>
                <w:szCs w:val="22"/>
              </w:rPr>
              <w:t xml:space="preserve"> </w:t>
            </w:r>
            <w:r w:rsidRPr="006228FA">
              <w:rPr>
                <w:color w:val="000000" w:themeColor="text1"/>
                <w:sz w:val="22"/>
                <w:szCs w:val="22"/>
              </w:rPr>
              <w:t xml:space="preserve">наклонные ходы, перегонные тоннели, </w:t>
            </w:r>
            <w:proofErr w:type="spellStart"/>
            <w:r w:rsidRPr="006228FA">
              <w:rPr>
                <w:color w:val="000000" w:themeColor="text1"/>
                <w:sz w:val="22"/>
                <w:szCs w:val="22"/>
              </w:rPr>
              <w:t>притоннельные</w:t>
            </w:r>
            <w:proofErr w:type="spellEnd"/>
            <w:r w:rsidRPr="006228FA">
              <w:rPr>
                <w:color w:val="000000" w:themeColor="text1"/>
                <w:sz w:val="22"/>
                <w:szCs w:val="22"/>
              </w:rPr>
              <w:t xml:space="preserve"> сооружения, камеры съездов, подземные переходы и пр.</w:t>
            </w:r>
          </w:p>
        </w:tc>
        <w:tc>
          <w:tcPr>
            <w:tcW w:w="2977" w:type="dxa"/>
            <w:shd w:val="clear" w:color="auto" w:fill="FFFFFF"/>
            <w:tcMar>
              <w:top w:w="113" w:type="dxa"/>
              <w:left w:w="113" w:type="dxa"/>
              <w:bottom w:w="113" w:type="dxa"/>
              <w:right w:w="113" w:type="dxa"/>
            </w:tcMar>
          </w:tcPr>
          <w:p w14:paraId="7B00043C" w14:textId="77777777" w:rsidR="00946FB0" w:rsidRPr="006228FA" w:rsidRDefault="00946FB0" w:rsidP="003E120A">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color w:val="000000" w:themeColor="text1"/>
                <w:sz w:val="22"/>
                <w:szCs w:val="22"/>
              </w:rPr>
            </w:pPr>
            <w:r w:rsidRPr="006228FA">
              <w:rPr>
                <w:color w:val="000000" w:themeColor="text1"/>
                <w:sz w:val="22"/>
                <w:szCs w:val="22"/>
              </w:rPr>
              <w:t>2.1</w:t>
            </w:r>
            <w:r w:rsidR="00E25C06" w:rsidRPr="006228FA">
              <w:rPr>
                <w:color w:val="000000" w:themeColor="text1"/>
                <w:sz w:val="22"/>
                <w:szCs w:val="22"/>
              </w:rPr>
              <w:t>.1</w:t>
            </w:r>
            <w:r w:rsidRPr="006228FA">
              <w:rPr>
                <w:color w:val="000000" w:themeColor="text1"/>
                <w:sz w:val="22"/>
                <w:szCs w:val="22"/>
              </w:rPr>
              <w:t xml:space="preserve"> Зона над сооружениями мелкого заложения, а также территория в 10 м от наружного контура сооружения в плане</w:t>
            </w:r>
          </w:p>
        </w:tc>
        <w:tc>
          <w:tcPr>
            <w:tcW w:w="4254" w:type="dxa"/>
            <w:shd w:val="clear" w:color="auto" w:fill="FFFFFF"/>
          </w:tcPr>
          <w:p w14:paraId="4AAF6376" w14:textId="60A2B34A" w:rsidR="00946FB0"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color w:val="000000" w:themeColor="text1"/>
                <w:sz w:val="22"/>
                <w:szCs w:val="22"/>
              </w:rPr>
            </w:pPr>
            <w:r w:rsidRPr="006228FA">
              <w:rPr>
                <w:color w:val="000000" w:themeColor="text1"/>
                <w:sz w:val="22"/>
                <w:szCs w:val="22"/>
              </w:rPr>
              <w:t>Запрещаю</w:t>
            </w:r>
            <w:r w:rsidR="00946FB0" w:rsidRPr="006228FA">
              <w:rPr>
                <w:color w:val="000000" w:themeColor="text1"/>
                <w:sz w:val="22"/>
                <w:szCs w:val="22"/>
              </w:rPr>
              <w:t xml:space="preserve">тся строительство зданий, строений, сооружений, реконструкция объектов капитального строительства в части увеличения площади, посадка деревьев и кустарников, прокладка </w:t>
            </w:r>
            <w:proofErr w:type="spellStart"/>
            <w:r w:rsidR="00946FB0" w:rsidRPr="006228FA">
              <w:rPr>
                <w:color w:val="000000" w:themeColor="text1"/>
                <w:sz w:val="22"/>
                <w:szCs w:val="22"/>
              </w:rPr>
              <w:t>водонесущих</w:t>
            </w:r>
            <w:proofErr w:type="spellEnd"/>
            <w:r w:rsidR="00946FB0" w:rsidRPr="006228FA">
              <w:rPr>
                <w:color w:val="000000" w:themeColor="text1"/>
                <w:sz w:val="22"/>
                <w:szCs w:val="22"/>
              </w:rPr>
              <w:t xml:space="preserve"> коммуникаций, размещение элементов благоустройства, имеющих фундамент или иную прочную связь</w:t>
            </w:r>
          </w:p>
          <w:p w14:paraId="458794D6" w14:textId="77777777" w:rsidR="00946FB0" w:rsidRPr="006228FA" w:rsidRDefault="00946FB0"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color w:val="000000" w:themeColor="text1"/>
                <w:sz w:val="22"/>
                <w:szCs w:val="22"/>
              </w:rPr>
            </w:pPr>
            <w:r w:rsidRPr="006228FA">
              <w:rPr>
                <w:color w:val="000000" w:themeColor="text1"/>
                <w:sz w:val="22"/>
                <w:szCs w:val="22"/>
              </w:rPr>
              <w:t>с землей, бурение скважин</w:t>
            </w:r>
          </w:p>
        </w:tc>
      </w:tr>
      <w:tr w:rsidR="00946FB0" w:rsidRPr="006228FA" w14:paraId="2E88393B" w14:textId="77777777" w:rsidTr="00F6557A">
        <w:trPr>
          <w:trHeight w:val="20"/>
        </w:trPr>
        <w:tc>
          <w:tcPr>
            <w:tcW w:w="2551" w:type="dxa"/>
            <w:vMerge/>
            <w:shd w:val="clear" w:color="auto" w:fill="FFFFFF"/>
            <w:tcMar>
              <w:top w:w="113" w:type="dxa"/>
              <w:left w:w="113" w:type="dxa"/>
              <w:bottom w:w="113" w:type="dxa"/>
              <w:right w:w="113" w:type="dxa"/>
            </w:tcMar>
          </w:tcPr>
          <w:p w14:paraId="411C1828" w14:textId="77777777" w:rsidR="00946FB0" w:rsidRPr="006228FA" w:rsidRDefault="00946FB0" w:rsidP="00E22CD8">
            <w:pPr>
              <w:shd w:val="clear" w:color="auto" w:fill="FFFFFF" w:themeFill="background1"/>
              <w:spacing w:after="0"/>
              <w:ind w:firstLine="0"/>
              <w:jc w:val="left"/>
              <w:rPr>
                <w:color w:val="000000" w:themeColor="text1"/>
                <w:sz w:val="22"/>
                <w:szCs w:val="22"/>
              </w:rPr>
            </w:pPr>
          </w:p>
        </w:tc>
        <w:tc>
          <w:tcPr>
            <w:tcW w:w="2977" w:type="dxa"/>
            <w:shd w:val="clear" w:color="auto" w:fill="FFFFFF"/>
            <w:tcMar>
              <w:top w:w="113" w:type="dxa"/>
              <w:left w:w="113" w:type="dxa"/>
              <w:bottom w:w="113" w:type="dxa"/>
              <w:right w:w="113" w:type="dxa"/>
            </w:tcMar>
          </w:tcPr>
          <w:p w14:paraId="6DD77B63" w14:textId="77777777" w:rsidR="00946FB0" w:rsidRPr="006228FA" w:rsidRDefault="00E25C06" w:rsidP="003E120A">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color w:val="000000" w:themeColor="text1"/>
                <w:sz w:val="22"/>
                <w:szCs w:val="22"/>
              </w:rPr>
            </w:pPr>
            <w:r w:rsidRPr="006228FA">
              <w:rPr>
                <w:color w:val="000000" w:themeColor="text1"/>
                <w:sz w:val="22"/>
                <w:szCs w:val="22"/>
              </w:rPr>
              <w:t>2.1.2</w:t>
            </w:r>
            <w:r w:rsidR="00946FB0" w:rsidRPr="006228FA">
              <w:rPr>
                <w:color w:val="000000" w:themeColor="text1"/>
                <w:sz w:val="22"/>
                <w:szCs w:val="22"/>
              </w:rPr>
              <w:t xml:space="preserve"> Зона над сооружениями мелкого заложения, а также территория </w:t>
            </w:r>
            <w:r w:rsidR="00E32A20" w:rsidRPr="006228FA">
              <w:rPr>
                <w:color w:val="000000" w:themeColor="text1"/>
                <w:sz w:val="22"/>
                <w:szCs w:val="22"/>
              </w:rPr>
              <w:t>от</w:t>
            </w:r>
            <w:r w:rsidR="00946FB0" w:rsidRPr="006228FA">
              <w:rPr>
                <w:color w:val="000000" w:themeColor="text1"/>
                <w:sz w:val="22"/>
                <w:szCs w:val="22"/>
              </w:rPr>
              <w:t xml:space="preserve"> 10 до 40 </w:t>
            </w:r>
            <w:r w:rsidR="00E32A20" w:rsidRPr="006228FA">
              <w:rPr>
                <w:color w:val="000000" w:themeColor="text1"/>
                <w:sz w:val="22"/>
                <w:szCs w:val="22"/>
              </w:rPr>
              <w:t xml:space="preserve">м </w:t>
            </w:r>
            <w:r w:rsidR="00946FB0" w:rsidRPr="006228FA">
              <w:rPr>
                <w:color w:val="000000" w:themeColor="text1"/>
                <w:sz w:val="22"/>
                <w:szCs w:val="22"/>
              </w:rPr>
              <w:t>наружного контура сооружения в плане</w:t>
            </w:r>
          </w:p>
        </w:tc>
        <w:tc>
          <w:tcPr>
            <w:tcW w:w="4254" w:type="dxa"/>
            <w:shd w:val="clear" w:color="auto" w:fill="FFFFFF"/>
          </w:tcPr>
          <w:p w14:paraId="7EA58264" w14:textId="0D011321" w:rsidR="00946FB0"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color w:val="000000" w:themeColor="text1"/>
                <w:sz w:val="22"/>
                <w:szCs w:val="22"/>
              </w:rPr>
            </w:pPr>
            <w:r w:rsidRPr="006228FA">
              <w:rPr>
                <w:color w:val="000000" w:themeColor="text1"/>
                <w:sz w:val="22"/>
                <w:szCs w:val="22"/>
              </w:rPr>
              <w:t>Запрещаю</w:t>
            </w:r>
            <w:r w:rsidR="00524D64" w:rsidRPr="006228FA">
              <w:rPr>
                <w:color w:val="000000" w:themeColor="text1"/>
                <w:sz w:val="22"/>
                <w:szCs w:val="22"/>
              </w:rPr>
              <w:t>тся р</w:t>
            </w:r>
            <w:r w:rsidR="00946FB0" w:rsidRPr="006228FA">
              <w:rPr>
                <w:color w:val="000000" w:themeColor="text1"/>
                <w:sz w:val="22"/>
                <w:szCs w:val="22"/>
              </w:rPr>
              <w:t>азмещение, реконструкция, демонтаж объектов капитального строительства</w:t>
            </w:r>
          </w:p>
        </w:tc>
      </w:tr>
      <w:tr w:rsidR="00E25C06" w:rsidRPr="006228FA" w14:paraId="32642538" w14:textId="77777777" w:rsidTr="00F6557A">
        <w:trPr>
          <w:trHeight w:val="20"/>
        </w:trPr>
        <w:tc>
          <w:tcPr>
            <w:tcW w:w="2551" w:type="dxa"/>
            <w:shd w:val="clear" w:color="auto" w:fill="FFFFFF"/>
            <w:tcMar>
              <w:top w:w="113" w:type="dxa"/>
              <w:left w:w="113" w:type="dxa"/>
              <w:bottom w:w="113" w:type="dxa"/>
              <w:right w:w="113" w:type="dxa"/>
            </w:tcMar>
          </w:tcPr>
          <w:p w14:paraId="3B084C7F" w14:textId="25F935DA" w:rsidR="00E25C06" w:rsidRPr="006228FA" w:rsidRDefault="00E25C06" w:rsidP="00E22CD8">
            <w:pPr>
              <w:shd w:val="clear" w:color="auto" w:fill="FFFFFF" w:themeFill="background1"/>
              <w:spacing w:after="0"/>
              <w:ind w:firstLine="0"/>
              <w:jc w:val="left"/>
              <w:rPr>
                <w:color w:val="000000" w:themeColor="text1"/>
                <w:sz w:val="22"/>
                <w:szCs w:val="22"/>
              </w:rPr>
            </w:pPr>
            <w:r w:rsidRPr="006228FA">
              <w:rPr>
                <w:color w:val="000000" w:themeColor="text1"/>
                <w:sz w:val="22"/>
                <w:szCs w:val="22"/>
              </w:rPr>
              <w:t>2.</w:t>
            </w:r>
            <w:r w:rsidR="00D4220C" w:rsidRPr="006228FA">
              <w:rPr>
                <w:color w:val="000000" w:themeColor="text1"/>
                <w:sz w:val="22"/>
                <w:szCs w:val="22"/>
              </w:rPr>
              <w:t>2 Сооружения глубокого заложения</w:t>
            </w:r>
          </w:p>
        </w:tc>
        <w:tc>
          <w:tcPr>
            <w:tcW w:w="2977" w:type="dxa"/>
            <w:shd w:val="clear" w:color="auto" w:fill="FFFFFF"/>
            <w:tcMar>
              <w:top w:w="113" w:type="dxa"/>
              <w:left w:w="113" w:type="dxa"/>
              <w:bottom w:w="113" w:type="dxa"/>
              <w:right w:w="113" w:type="dxa"/>
            </w:tcMar>
          </w:tcPr>
          <w:p w14:paraId="486B8997" w14:textId="72A91428" w:rsidR="00E25C06" w:rsidRPr="006228FA" w:rsidRDefault="00E25C06" w:rsidP="003E120A">
            <w:pPr>
              <w:pStyle w:val="212"/>
              <w:shd w:val="clear" w:color="auto" w:fill="FFFFFF" w:themeFill="background1"/>
              <w:tabs>
                <w:tab w:val="left" w:pos="1574"/>
                <w:tab w:val="left" w:pos="2741"/>
                <w:tab w:val="left" w:pos="5078"/>
                <w:tab w:val="left" w:pos="6888"/>
                <w:tab w:val="left" w:pos="8136"/>
              </w:tabs>
              <w:spacing w:before="0" w:after="0" w:line="240" w:lineRule="auto"/>
              <w:ind w:firstLine="0"/>
              <w:rPr>
                <w:color w:val="000000" w:themeColor="text1"/>
                <w:sz w:val="22"/>
                <w:szCs w:val="22"/>
              </w:rPr>
            </w:pPr>
            <w:r w:rsidRPr="006228FA">
              <w:rPr>
                <w:color w:val="000000" w:themeColor="text1"/>
                <w:sz w:val="22"/>
                <w:szCs w:val="22"/>
              </w:rPr>
              <w:t>Зона над сооружениями глубокого заложения, а также территория до 40 м наружного контура сооружения в плане</w:t>
            </w:r>
          </w:p>
        </w:tc>
        <w:tc>
          <w:tcPr>
            <w:tcW w:w="4254" w:type="dxa"/>
            <w:shd w:val="clear" w:color="auto" w:fill="FFFFFF"/>
          </w:tcPr>
          <w:p w14:paraId="608A3D72" w14:textId="4337D8A2" w:rsidR="00E25C06"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color w:val="000000" w:themeColor="text1"/>
                <w:sz w:val="22"/>
                <w:szCs w:val="22"/>
              </w:rPr>
            </w:pPr>
            <w:r w:rsidRPr="006228FA">
              <w:rPr>
                <w:color w:val="000000" w:themeColor="text1"/>
                <w:sz w:val="22"/>
                <w:szCs w:val="22"/>
              </w:rPr>
              <w:t>Запрещаю</w:t>
            </w:r>
            <w:r w:rsidR="00524D64" w:rsidRPr="006228FA">
              <w:rPr>
                <w:color w:val="000000" w:themeColor="text1"/>
                <w:sz w:val="22"/>
                <w:szCs w:val="22"/>
              </w:rPr>
              <w:t>тся р</w:t>
            </w:r>
            <w:r w:rsidR="00E25C06" w:rsidRPr="006228FA">
              <w:rPr>
                <w:color w:val="000000" w:themeColor="text1"/>
                <w:sz w:val="22"/>
                <w:szCs w:val="22"/>
              </w:rPr>
              <w:t>азмещение, реконструкция, демонтаж объектов капитального строительства</w:t>
            </w:r>
          </w:p>
        </w:tc>
      </w:tr>
      <w:tr w:rsidR="008079CE" w:rsidRPr="006228FA" w14:paraId="2F6823FF" w14:textId="77777777" w:rsidTr="006B7B03">
        <w:trPr>
          <w:trHeight w:val="20"/>
        </w:trPr>
        <w:tc>
          <w:tcPr>
            <w:tcW w:w="9782" w:type="dxa"/>
            <w:gridSpan w:val="3"/>
            <w:shd w:val="clear" w:color="auto" w:fill="FFFFFF"/>
            <w:tcMar>
              <w:top w:w="113" w:type="dxa"/>
              <w:left w:w="113" w:type="dxa"/>
              <w:bottom w:w="113" w:type="dxa"/>
              <w:right w:w="113" w:type="dxa"/>
            </w:tcMar>
          </w:tcPr>
          <w:p w14:paraId="46F490E9" w14:textId="45AA27EE" w:rsidR="008079CE" w:rsidRPr="006228FA" w:rsidRDefault="008079CE" w:rsidP="003E120A">
            <w:pPr>
              <w:pStyle w:val="212"/>
              <w:numPr>
                <w:ilvl w:val="0"/>
                <w:numId w:val="58"/>
              </w:numPr>
              <w:shd w:val="clear" w:color="auto" w:fill="FFFFFF" w:themeFill="background1"/>
              <w:tabs>
                <w:tab w:val="left" w:pos="1574"/>
                <w:tab w:val="left" w:pos="2741"/>
                <w:tab w:val="left" w:pos="5078"/>
                <w:tab w:val="left" w:pos="6888"/>
                <w:tab w:val="left" w:pos="8136"/>
              </w:tabs>
              <w:spacing w:before="0" w:after="0" w:line="240" w:lineRule="auto"/>
              <w:rPr>
                <w:sz w:val="22"/>
                <w:szCs w:val="22"/>
              </w:rPr>
            </w:pPr>
            <w:r w:rsidRPr="006228FA">
              <w:rPr>
                <w:sz w:val="22"/>
                <w:szCs w:val="22"/>
              </w:rPr>
              <w:t>Устройство тоннельной вентиляции</w:t>
            </w:r>
          </w:p>
        </w:tc>
      </w:tr>
      <w:tr w:rsidR="003E60DC" w:rsidRPr="006228FA" w14:paraId="22BA1596" w14:textId="77777777" w:rsidTr="00F6557A">
        <w:trPr>
          <w:trHeight w:val="20"/>
        </w:trPr>
        <w:tc>
          <w:tcPr>
            <w:tcW w:w="2551" w:type="dxa"/>
            <w:vMerge w:val="restart"/>
            <w:shd w:val="clear" w:color="auto" w:fill="FFFFFF"/>
            <w:tcMar>
              <w:top w:w="113" w:type="dxa"/>
              <w:left w:w="113" w:type="dxa"/>
              <w:bottom w:w="113" w:type="dxa"/>
              <w:right w:w="113" w:type="dxa"/>
            </w:tcMar>
          </w:tcPr>
          <w:p w14:paraId="4939AFF3" w14:textId="77777777" w:rsidR="003E60DC" w:rsidRPr="006228FA" w:rsidRDefault="003E60DC" w:rsidP="00E22CD8">
            <w:pPr>
              <w:pStyle w:val="212"/>
              <w:shd w:val="clear" w:color="auto" w:fill="FFFFFF" w:themeFill="background1"/>
              <w:spacing w:before="0" w:after="0" w:line="240" w:lineRule="auto"/>
              <w:ind w:firstLine="0"/>
              <w:rPr>
                <w:sz w:val="22"/>
                <w:szCs w:val="22"/>
              </w:rPr>
            </w:pPr>
            <w:r w:rsidRPr="006228FA">
              <w:rPr>
                <w:sz w:val="22"/>
                <w:szCs w:val="22"/>
              </w:rPr>
              <w:t>3.1 Киоски вентиляционных шахт</w:t>
            </w:r>
          </w:p>
        </w:tc>
        <w:tc>
          <w:tcPr>
            <w:tcW w:w="2977" w:type="dxa"/>
            <w:shd w:val="clear" w:color="auto" w:fill="FFFFFF"/>
            <w:tcMar>
              <w:top w:w="113" w:type="dxa"/>
              <w:left w:w="113" w:type="dxa"/>
              <w:bottom w:w="113" w:type="dxa"/>
              <w:right w:w="113" w:type="dxa"/>
            </w:tcMar>
          </w:tcPr>
          <w:p w14:paraId="451FCD9A" w14:textId="6F625335" w:rsidR="003E60DC" w:rsidRPr="006228FA" w:rsidRDefault="00D4220C" w:rsidP="003E120A">
            <w:pPr>
              <w:pStyle w:val="212"/>
              <w:shd w:val="clear" w:color="auto" w:fill="FFFFFF" w:themeFill="background1"/>
              <w:spacing w:before="0" w:after="0" w:line="240" w:lineRule="auto"/>
              <w:ind w:firstLine="0"/>
              <w:rPr>
                <w:sz w:val="22"/>
                <w:szCs w:val="22"/>
              </w:rPr>
            </w:pPr>
            <w:r w:rsidRPr="006228FA">
              <w:rPr>
                <w:sz w:val="22"/>
                <w:szCs w:val="22"/>
              </w:rPr>
              <w:t>3.1.1</w:t>
            </w:r>
            <w:r w:rsidR="003E60DC" w:rsidRPr="006228FA">
              <w:rPr>
                <w:sz w:val="22"/>
                <w:szCs w:val="22"/>
              </w:rPr>
              <w:t xml:space="preserve"> В 25 м от наружного контура</w:t>
            </w:r>
          </w:p>
        </w:tc>
        <w:tc>
          <w:tcPr>
            <w:tcW w:w="4254" w:type="dxa"/>
            <w:shd w:val="clear" w:color="auto" w:fill="FFFFFF"/>
          </w:tcPr>
          <w:p w14:paraId="7E191150" w14:textId="17A02693" w:rsidR="003E60DC"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кроме съемных опор освещения, производство </w:t>
            </w:r>
            <w:proofErr w:type="spellStart"/>
            <w:r w:rsidR="003E60DC" w:rsidRPr="006228FA">
              <w:rPr>
                <w:sz w:val="22"/>
                <w:szCs w:val="22"/>
              </w:rPr>
              <w:t>дымо</w:t>
            </w:r>
            <w:proofErr w:type="spellEnd"/>
            <w:r w:rsidR="003E60DC" w:rsidRPr="006228FA">
              <w:rPr>
                <w:sz w:val="22"/>
                <w:szCs w:val="22"/>
              </w:rPr>
              <w:t>- и газообразующих работ, посадка деревьев и кустарников, строительство (размещение) воздушных линий электропередач</w:t>
            </w:r>
            <w:r w:rsidRPr="006228FA">
              <w:rPr>
                <w:sz w:val="22"/>
                <w:szCs w:val="22"/>
              </w:rPr>
              <w:t>и</w:t>
            </w:r>
            <w:r w:rsidR="003E60DC" w:rsidRPr="006228FA">
              <w:rPr>
                <w:sz w:val="22"/>
                <w:szCs w:val="22"/>
              </w:rPr>
              <w:t>, монтаж рекламных перетяжек, складирование горючих материалов, мусора, отходов, размещение магистральных улиц и дорог, открытых и закрытых стоянок автотранспорта, торговых мест и окон зданий</w:t>
            </w:r>
            <w:r w:rsidRPr="006228FA">
              <w:rPr>
                <w:sz w:val="22"/>
                <w:szCs w:val="22"/>
              </w:rPr>
              <w:t xml:space="preserve"> </w:t>
            </w:r>
            <w:r w:rsidR="003E120A" w:rsidRPr="006228FA">
              <w:rPr>
                <w:sz w:val="22"/>
                <w:szCs w:val="22"/>
              </w:rPr>
              <w:t>и сооружений</w:t>
            </w:r>
          </w:p>
        </w:tc>
      </w:tr>
      <w:tr w:rsidR="003E60DC" w:rsidRPr="006228FA" w14:paraId="09B64A94" w14:textId="77777777" w:rsidTr="00F6557A">
        <w:trPr>
          <w:trHeight w:val="20"/>
        </w:trPr>
        <w:tc>
          <w:tcPr>
            <w:tcW w:w="2551" w:type="dxa"/>
            <w:vMerge/>
            <w:shd w:val="clear" w:color="auto" w:fill="FFFFFF"/>
            <w:tcMar>
              <w:top w:w="113" w:type="dxa"/>
              <w:left w:w="113" w:type="dxa"/>
              <w:bottom w:w="113" w:type="dxa"/>
              <w:right w:w="113" w:type="dxa"/>
            </w:tcMar>
          </w:tcPr>
          <w:p w14:paraId="57DAE825"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0408A651"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3.1.2 3она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5AE120DB" w14:textId="50631CEF" w:rsidR="003E60DC" w:rsidRPr="006228FA" w:rsidRDefault="00D4220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посадка элементов озеленения (деревьев, кустарников, травянистых растений, лиан, цветов), монтаж рекламных перетяжек, размещение стоянок автотранспорта. Покрытие должно выдерживать нагрузку не менее 20 т</w:t>
            </w:r>
          </w:p>
        </w:tc>
      </w:tr>
      <w:tr w:rsidR="003E60DC" w:rsidRPr="006228FA" w14:paraId="4D54A5E9" w14:textId="77777777" w:rsidTr="00F6557A">
        <w:trPr>
          <w:trHeight w:val="20"/>
        </w:trPr>
        <w:tc>
          <w:tcPr>
            <w:tcW w:w="2551" w:type="dxa"/>
            <w:vMerge/>
            <w:shd w:val="clear" w:color="auto" w:fill="FFFFFF"/>
            <w:tcMar>
              <w:top w:w="113" w:type="dxa"/>
              <w:left w:w="113" w:type="dxa"/>
              <w:bottom w:w="113" w:type="dxa"/>
              <w:right w:w="113" w:type="dxa"/>
            </w:tcMar>
          </w:tcPr>
          <w:p w14:paraId="3157BB26"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0DB3812A"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3.1.3 Зона в 100 м от наружного контура</w:t>
            </w:r>
          </w:p>
        </w:tc>
        <w:tc>
          <w:tcPr>
            <w:tcW w:w="4254" w:type="dxa"/>
            <w:shd w:val="clear" w:color="auto" w:fill="FFFFFF"/>
          </w:tcPr>
          <w:p w14:paraId="3A6EF25D" w14:textId="08D7DD04" w:rsidR="003E60DC" w:rsidRPr="006228FA" w:rsidRDefault="003E60D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 xml:space="preserve">Запрещается размещение </w:t>
            </w:r>
            <w:r w:rsidR="00D4220C" w:rsidRPr="006228FA">
              <w:rPr>
                <w:sz w:val="22"/>
                <w:szCs w:val="22"/>
              </w:rPr>
              <w:t>АЗС</w:t>
            </w:r>
            <w:r w:rsidRPr="006228FA">
              <w:rPr>
                <w:sz w:val="22"/>
                <w:szCs w:val="22"/>
              </w:rPr>
              <w:t>, складов нефти и нефтепродуктов, горючих газов, лесоматериалов, газо- и нефтепроводов, объектов нефтеперерабатывающей и химической промышленности</w:t>
            </w:r>
          </w:p>
        </w:tc>
      </w:tr>
      <w:tr w:rsidR="003E60DC" w:rsidRPr="006228FA" w14:paraId="5DC65FCC" w14:textId="77777777" w:rsidTr="00F6557A">
        <w:trPr>
          <w:trHeight w:val="20"/>
        </w:trPr>
        <w:tc>
          <w:tcPr>
            <w:tcW w:w="2551" w:type="dxa"/>
            <w:shd w:val="clear" w:color="auto" w:fill="FFFFFF"/>
            <w:tcMar>
              <w:top w:w="113" w:type="dxa"/>
              <w:left w:w="113" w:type="dxa"/>
              <w:bottom w:w="113" w:type="dxa"/>
              <w:right w:w="113" w:type="dxa"/>
            </w:tcMar>
          </w:tcPr>
          <w:p w14:paraId="436DCA77"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65FD0381" w14:textId="56BB0536"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3.1.4 Д</w:t>
            </w:r>
            <w:r w:rsidRPr="006228FA">
              <w:rPr>
                <w:rFonts w:eastAsia="Calibri"/>
                <w:sz w:val="22"/>
                <w:szCs w:val="22"/>
              </w:rPr>
              <w:t>о 15 м от земной поверхности</w:t>
            </w:r>
          </w:p>
        </w:tc>
        <w:tc>
          <w:tcPr>
            <w:tcW w:w="4254" w:type="dxa"/>
            <w:shd w:val="clear" w:color="auto" w:fill="FFFFFF"/>
          </w:tcPr>
          <w:p w14:paraId="367C689F" w14:textId="764F59EB" w:rsidR="003E60DC" w:rsidRPr="006228FA" w:rsidRDefault="003E60D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rFonts w:eastAsia="Calibri"/>
                <w:sz w:val="22"/>
                <w:szCs w:val="22"/>
              </w:rPr>
              <w:t>Запреща</w:t>
            </w:r>
            <w:r w:rsidR="00D4220C" w:rsidRPr="006228FA">
              <w:rPr>
                <w:rFonts w:eastAsia="Calibri"/>
                <w:sz w:val="22"/>
                <w:szCs w:val="22"/>
              </w:rPr>
              <w:t>ю</w:t>
            </w:r>
            <w:r w:rsidRPr="006228FA">
              <w:rPr>
                <w:rFonts w:eastAsia="Calibri"/>
                <w:sz w:val="22"/>
                <w:szCs w:val="22"/>
              </w:rPr>
              <w:t xml:space="preserve">тся строительство сооружений, реконструкция объектов капитального строительства в части увеличения площади, прокладка </w:t>
            </w:r>
            <w:proofErr w:type="spellStart"/>
            <w:r w:rsidRPr="006228FA">
              <w:rPr>
                <w:rFonts w:eastAsia="Calibri"/>
                <w:sz w:val="22"/>
                <w:szCs w:val="22"/>
              </w:rPr>
              <w:t>водонесущих</w:t>
            </w:r>
            <w:proofErr w:type="spellEnd"/>
            <w:r w:rsidRPr="006228FA">
              <w:rPr>
                <w:rFonts w:eastAsia="Calibri"/>
                <w:sz w:val="22"/>
                <w:szCs w:val="22"/>
              </w:rPr>
              <w:t xml:space="preserve"> коммуникаций, размещение элементов благоустройства, имеющих фундамент, бурение скважин</w:t>
            </w:r>
          </w:p>
        </w:tc>
      </w:tr>
      <w:tr w:rsidR="003E60DC" w:rsidRPr="006228FA" w14:paraId="28E1DECD" w14:textId="77777777" w:rsidTr="00F6557A">
        <w:trPr>
          <w:trHeight w:val="20"/>
        </w:trPr>
        <w:tc>
          <w:tcPr>
            <w:tcW w:w="2551" w:type="dxa"/>
            <w:vMerge w:val="restart"/>
            <w:shd w:val="clear" w:color="auto" w:fill="FFFFFF"/>
            <w:tcMar>
              <w:top w:w="113" w:type="dxa"/>
              <w:left w:w="113" w:type="dxa"/>
              <w:bottom w:w="113" w:type="dxa"/>
              <w:right w:w="113" w:type="dxa"/>
            </w:tcMar>
          </w:tcPr>
          <w:p w14:paraId="1E55EC41" w14:textId="77777777" w:rsidR="003E60DC" w:rsidRPr="006228FA" w:rsidRDefault="003E60DC" w:rsidP="00E22CD8">
            <w:pPr>
              <w:pStyle w:val="212"/>
              <w:shd w:val="clear" w:color="auto" w:fill="FFFFFF" w:themeFill="background1"/>
              <w:spacing w:before="0" w:after="0" w:line="240" w:lineRule="auto"/>
              <w:ind w:firstLine="0"/>
              <w:rPr>
                <w:sz w:val="22"/>
                <w:szCs w:val="22"/>
              </w:rPr>
            </w:pPr>
            <w:r w:rsidRPr="006228FA">
              <w:rPr>
                <w:sz w:val="22"/>
                <w:szCs w:val="22"/>
              </w:rPr>
              <w:t>3.2 Воздухозаборные решетки общеобменной вентиляции, располагаемые в строительных конструкциях зданий</w:t>
            </w:r>
          </w:p>
        </w:tc>
        <w:tc>
          <w:tcPr>
            <w:tcW w:w="2977" w:type="dxa"/>
            <w:shd w:val="clear" w:color="auto" w:fill="FFFFFF"/>
            <w:tcMar>
              <w:top w:w="113" w:type="dxa"/>
              <w:left w:w="113" w:type="dxa"/>
              <w:bottom w:w="113" w:type="dxa"/>
              <w:right w:w="113" w:type="dxa"/>
            </w:tcMar>
          </w:tcPr>
          <w:p w14:paraId="6155369A"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3.2.1 В 25 м от воздухозаборной решетки в плане</w:t>
            </w:r>
          </w:p>
        </w:tc>
        <w:tc>
          <w:tcPr>
            <w:tcW w:w="4254" w:type="dxa"/>
            <w:shd w:val="clear" w:color="auto" w:fill="FFFFFF"/>
          </w:tcPr>
          <w:p w14:paraId="7016770B" w14:textId="702D7506" w:rsidR="003E60DC" w:rsidRPr="006228FA" w:rsidRDefault="003E60DC" w:rsidP="003E120A">
            <w:pPr>
              <w:pStyle w:val="212"/>
              <w:shd w:val="clear" w:color="auto" w:fill="FFFFFF" w:themeFill="background1"/>
              <w:tabs>
                <w:tab w:val="left" w:pos="1574"/>
                <w:tab w:val="left" w:pos="2741"/>
                <w:tab w:val="left" w:pos="5078"/>
                <w:tab w:val="left" w:pos="6888"/>
                <w:tab w:val="left" w:pos="8136"/>
              </w:tabs>
              <w:spacing w:before="0" w:after="0" w:line="240" w:lineRule="auto"/>
              <w:ind w:left="142" w:right="143" w:firstLine="0"/>
              <w:rPr>
                <w:sz w:val="22"/>
                <w:szCs w:val="22"/>
              </w:rPr>
            </w:pPr>
            <w:r w:rsidRPr="006228FA">
              <w:rPr>
                <w:sz w:val="22"/>
                <w:szCs w:val="22"/>
              </w:rPr>
              <w:t>Запреща</w:t>
            </w:r>
            <w:r w:rsidR="00D4220C" w:rsidRPr="006228FA">
              <w:rPr>
                <w:sz w:val="22"/>
                <w:szCs w:val="22"/>
              </w:rPr>
              <w:t>ю</w:t>
            </w:r>
            <w:r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кроме съемных опор освещения, производство </w:t>
            </w:r>
            <w:proofErr w:type="spellStart"/>
            <w:r w:rsidRPr="006228FA">
              <w:rPr>
                <w:sz w:val="22"/>
                <w:szCs w:val="22"/>
              </w:rPr>
              <w:t>дымо</w:t>
            </w:r>
            <w:proofErr w:type="spellEnd"/>
            <w:r w:rsidRPr="006228FA">
              <w:rPr>
                <w:sz w:val="22"/>
                <w:szCs w:val="22"/>
              </w:rPr>
              <w:t>- и газообразующих работ, посадка деревьев и кустарников, строительство (размещение)  воздушных линий электропередач</w:t>
            </w:r>
            <w:r w:rsidR="00D4220C" w:rsidRPr="006228FA">
              <w:rPr>
                <w:sz w:val="22"/>
                <w:szCs w:val="22"/>
              </w:rPr>
              <w:t>и</w:t>
            </w:r>
            <w:r w:rsidRPr="006228FA">
              <w:rPr>
                <w:sz w:val="22"/>
                <w:szCs w:val="22"/>
              </w:rPr>
              <w:t>, складирование горючих материалов, мусора, отходов, размещение магистральных улиц и дорог, открытых и закрытых стоянок автотранспорта, торговых мест и окон зданий</w:t>
            </w:r>
            <w:r w:rsidR="00D4220C" w:rsidRPr="006228FA">
              <w:rPr>
                <w:sz w:val="22"/>
                <w:szCs w:val="22"/>
              </w:rPr>
              <w:t xml:space="preserve"> </w:t>
            </w:r>
            <w:r w:rsidRPr="006228FA">
              <w:rPr>
                <w:sz w:val="22"/>
                <w:szCs w:val="22"/>
              </w:rPr>
              <w:t>и сооружений</w:t>
            </w:r>
          </w:p>
        </w:tc>
      </w:tr>
      <w:tr w:rsidR="003E60DC" w:rsidRPr="006228FA" w14:paraId="196FD28C" w14:textId="77777777" w:rsidTr="00F6557A">
        <w:trPr>
          <w:trHeight w:val="20"/>
        </w:trPr>
        <w:tc>
          <w:tcPr>
            <w:tcW w:w="2551" w:type="dxa"/>
            <w:vMerge/>
            <w:shd w:val="clear" w:color="auto" w:fill="FFFFFF"/>
            <w:tcMar>
              <w:top w:w="113" w:type="dxa"/>
              <w:left w:w="113" w:type="dxa"/>
              <w:bottom w:w="113" w:type="dxa"/>
              <w:right w:w="113" w:type="dxa"/>
            </w:tcMar>
          </w:tcPr>
          <w:p w14:paraId="7C2D3769" w14:textId="77777777" w:rsidR="003E60DC" w:rsidRPr="006228FA" w:rsidRDefault="003E60DC" w:rsidP="00E22CD8">
            <w:pPr>
              <w:shd w:val="clear" w:color="auto" w:fill="FFFFFF" w:themeFill="background1"/>
              <w:spacing w:after="0"/>
              <w:jc w:val="left"/>
              <w:rPr>
                <w:sz w:val="22"/>
                <w:szCs w:val="22"/>
              </w:rPr>
            </w:pPr>
          </w:p>
        </w:tc>
        <w:tc>
          <w:tcPr>
            <w:tcW w:w="2977" w:type="dxa"/>
            <w:shd w:val="clear" w:color="auto" w:fill="FFFFFF"/>
            <w:tcMar>
              <w:top w:w="113" w:type="dxa"/>
              <w:left w:w="113" w:type="dxa"/>
              <w:bottom w:w="113" w:type="dxa"/>
              <w:right w:w="113" w:type="dxa"/>
            </w:tcMar>
          </w:tcPr>
          <w:p w14:paraId="6DB3A849"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3.2.2 3она в 100 м от наружного контура</w:t>
            </w:r>
          </w:p>
        </w:tc>
        <w:tc>
          <w:tcPr>
            <w:tcW w:w="4254" w:type="dxa"/>
            <w:shd w:val="clear" w:color="auto" w:fill="FFFFFF"/>
          </w:tcPr>
          <w:p w14:paraId="204BDD27" w14:textId="1BF8315E" w:rsidR="003E60DC" w:rsidRPr="006228FA" w:rsidRDefault="003E60DC" w:rsidP="003E120A">
            <w:pPr>
              <w:pStyle w:val="212"/>
              <w:shd w:val="clear" w:color="auto" w:fill="FFFFFF" w:themeFill="background1"/>
              <w:spacing w:before="0" w:after="0" w:line="240" w:lineRule="auto"/>
              <w:ind w:left="142" w:right="143" w:firstLine="0"/>
              <w:rPr>
                <w:sz w:val="22"/>
                <w:szCs w:val="22"/>
              </w:rPr>
            </w:pPr>
            <w:r w:rsidRPr="006228FA">
              <w:rPr>
                <w:sz w:val="22"/>
                <w:szCs w:val="22"/>
              </w:rPr>
              <w:t xml:space="preserve">Запрещается размещение </w:t>
            </w:r>
            <w:r w:rsidR="00D4220C" w:rsidRPr="006228FA">
              <w:rPr>
                <w:sz w:val="22"/>
                <w:szCs w:val="22"/>
              </w:rPr>
              <w:t>АЗС</w:t>
            </w:r>
            <w:r w:rsidRPr="006228FA">
              <w:rPr>
                <w:sz w:val="22"/>
                <w:szCs w:val="22"/>
              </w:rPr>
              <w:t>, складов нефти и нефтепродуктов, горючих газов, лесоматериалов, газо- и нефтепроводов, объектов нефтеперерабатывающей и химической промышленности</w:t>
            </w:r>
          </w:p>
        </w:tc>
      </w:tr>
      <w:tr w:rsidR="003E60DC" w:rsidRPr="006228FA" w14:paraId="08BA9DF3" w14:textId="77777777" w:rsidTr="00F6557A">
        <w:trPr>
          <w:trHeight w:val="20"/>
        </w:trPr>
        <w:tc>
          <w:tcPr>
            <w:tcW w:w="2551" w:type="dxa"/>
            <w:shd w:val="clear" w:color="auto" w:fill="FFFFFF"/>
            <w:tcMar>
              <w:top w:w="113" w:type="dxa"/>
              <w:left w:w="113" w:type="dxa"/>
              <w:bottom w:w="113" w:type="dxa"/>
              <w:right w:w="113" w:type="dxa"/>
            </w:tcMar>
          </w:tcPr>
          <w:p w14:paraId="71ED133B" w14:textId="4676894D"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lastRenderedPageBreak/>
              <w:t xml:space="preserve">3.3 Отдельно расположенные выпуски местной вентиляции машинных залов, </w:t>
            </w:r>
            <w:r w:rsidR="00D4220C" w:rsidRPr="006228FA">
              <w:rPr>
                <w:sz w:val="22"/>
                <w:szCs w:val="22"/>
              </w:rPr>
              <w:t>ВОУ</w:t>
            </w:r>
            <w:r w:rsidRPr="006228FA">
              <w:rPr>
                <w:sz w:val="22"/>
                <w:szCs w:val="22"/>
              </w:rPr>
              <w:t>, станционных тяговых подстанций, санитарных узлов</w:t>
            </w:r>
          </w:p>
        </w:tc>
        <w:tc>
          <w:tcPr>
            <w:tcW w:w="2977" w:type="dxa"/>
            <w:shd w:val="clear" w:color="auto" w:fill="FFFFFF"/>
            <w:tcMar>
              <w:top w:w="113" w:type="dxa"/>
              <w:left w:w="113" w:type="dxa"/>
              <w:bottom w:w="113" w:type="dxa"/>
              <w:right w:w="113" w:type="dxa"/>
            </w:tcMar>
          </w:tcPr>
          <w:p w14:paraId="2F07BE7D" w14:textId="779163EE"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В 10 м от наружного контура вентиляционного выпуска</w:t>
            </w:r>
          </w:p>
        </w:tc>
        <w:tc>
          <w:tcPr>
            <w:tcW w:w="4254" w:type="dxa"/>
            <w:shd w:val="clear" w:color="auto" w:fill="FFFFFF"/>
          </w:tcPr>
          <w:p w14:paraId="57238538" w14:textId="4F7EFA00" w:rsidR="003E60DC" w:rsidRPr="006228FA" w:rsidRDefault="003E60D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w:t>
            </w:r>
            <w:r w:rsidR="00D4220C" w:rsidRPr="006228FA">
              <w:rPr>
                <w:sz w:val="22"/>
                <w:szCs w:val="22"/>
              </w:rPr>
              <w:t>ю</w:t>
            </w:r>
            <w:r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кроме съемных опор освещения, посадка деревьев и кустарников, строительство (размещение) воздушных линий электропередач</w:t>
            </w:r>
            <w:r w:rsidR="00D4220C" w:rsidRPr="006228FA">
              <w:rPr>
                <w:sz w:val="22"/>
                <w:szCs w:val="22"/>
              </w:rPr>
              <w:t>и</w:t>
            </w:r>
            <w:r w:rsidRPr="006228FA">
              <w:rPr>
                <w:sz w:val="22"/>
                <w:szCs w:val="22"/>
              </w:rPr>
              <w:t>, монтаж рекламных перетяжек, складирование горючих материалов, мусора, отходов, размещение стоянок автотранспорта</w:t>
            </w:r>
          </w:p>
        </w:tc>
      </w:tr>
      <w:tr w:rsidR="003E60DC" w:rsidRPr="006228FA" w14:paraId="476957DE" w14:textId="77777777" w:rsidTr="00F6557A">
        <w:trPr>
          <w:trHeight w:val="20"/>
        </w:trPr>
        <w:tc>
          <w:tcPr>
            <w:tcW w:w="2551" w:type="dxa"/>
            <w:shd w:val="clear" w:color="auto" w:fill="FFFFFF"/>
            <w:tcMar>
              <w:top w:w="113" w:type="dxa"/>
              <w:left w:w="113" w:type="dxa"/>
              <w:bottom w:w="113" w:type="dxa"/>
              <w:right w:w="113" w:type="dxa"/>
            </w:tcMar>
          </w:tcPr>
          <w:p w14:paraId="7A4A1644" w14:textId="5AF843AA"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3.4 Выпуски местной вентиляции машинных залов,</w:t>
            </w:r>
            <w:r w:rsidR="0081189F" w:rsidRPr="006228FA">
              <w:rPr>
                <w:sz w:val="22"/>
                <w:szCs w:val="22"/>
              </w:rPr>
              <w:t xml:space="preserve"> </w:t>
            </w:r>
            <w:r w:rsidR="00D4220C" w:rsidRPr="006228FA">
              <w:rPr>
                <w:sz w:val="22"/>
                <w:szCs w:val="22"/>
              </w:rPr>
              <w:t>ВОУ</w:t>
            </w:r>
            <w:r w:rsidRPr="006228FA">
              <w:rPr>
                <w:sz w:val="22"/>
                <w:szCs w:val="22"/>
              </w:rPr>
              <w:t>, станционных тяговых подстанций, санитарных узлов</w:t>
            </w:r>
            <w:r w:rsidR="00D4220C" w:rsidRPr="006228FA">
              <w:rPr>
                <w:sz w:val="22"/>
                <w:szCs w:val="22"/>
              </w:rPr>
              <w:t>,</w:t>
            </w:r>
            <w:r w:rsidRPr="006228FA">
              <w:rPr>
                <w:sz w:val="22"/>
                <w:szCs w:val="22"/>
              </w:rPr>
              <w:t xml:space="preserve"> проложенные по стенам знаний и сооружений (воздуховоды)</w:t>
            </w:r>
          </w:p>
        </w:tc>
        <w:tc>
          <w:tcPr>
            <w:tcW w:w="2977" w:type="dxa"/>
            <w:shd w:val="clear" w:color="auto" w:fill="FFFFFF"/>
            <w:tcMar>
              <w:top w:w="113" w:type="dxa"/>
              <w:left w:w="113" w:type="dxa"/>
              <w:bottom w:w="113" w:type="dxa"/>
              <w:right w:w="113" w:type="dxa"/>
            </w:tcMar>
          </w:tcPr>
          <w:p w14:paraId="0745283E" w14:textId="393B811E"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В 5 м от наружного контура вентиляционного выпуска в уровне земли и территория в 10 м на кровле здания</w:t>
            </w:r>
          </w:p>
        </w:tc>
        <w:tc>
          <w:tcPr>
            <w:tcW w:w="4254" w:type="dxa"/>
            <w:shd w:val="clear" w:color="auto" w:fill="FFFFFF"/>
          </w:tcPr>
          <w:p w14:paraId="4F6A9880" w14:textId="3E276AE5" w:rsidR="003E60DC" w:rsidRPr="006228FA" w:rsidRDefault="003E60D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w:t>
            </w:r>
            <w:r w:rsidR="00D4220C" w:rsidRPr="006228FA">
              <w:rPr>
                <w:sz w:val="22"/>
                <w:szCs w:val="22"/>
              </w:rPr>
              <w:t>ю</w:t>
            </w:r>
            <w:r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кроме съемных опор освещения, посадка деревьев и кустарников, строительство (размещение) воздушных линий электропередач</w:t>
            </w:r>
            <w:r w:rsidR="00D4220C" w:rsidRPr="006228FA">
              <w:rPr>
                <w:sz w:val="22"/>
                <w:szCs w:val="22"/>
              </w:rPr>
              <w:t>и</w:t>
            </w:r>
            <w:r w:rsidRPr="006228FA">
              <w:rPr>
                <w:sz w:val="22"/>
                <w:szCs w:val="22"/>
              </w:rPr>
              <w:t>, монтаж рекламных перетяжек, складирование горючих материалов, мусора, отходов, размещение стоянок автотранспорта, устройство мансард на кровле и надстройка зданий</w:t>
            </w:r>
            <w:r w:rsidR="003E120A" w:rsidRPr="006228FA">
              <w:rPr>
                <w:sz w:val="22"/>
                <w:szCs w:val="22"/>
              </w:rPr>
              <w:t xml:space="preserve"> </w:t>
            </w:r>
            <w:r w:rsidR="00D4220C" w:rsidRPr="006228FA">
              <w:rPr>
                <w:sz w:val="22"/>
                <w:szCs w:val="22"/>
              </w:rPr>
              <w:t>и сооружений</w:t>
            </w:r>
          </w:p>
        </w:tc>
      </w:tr>
      <w:tr w:rsidR="003E60DC" w:rsidRPr="006228FA" w14:paraId="3A512ED7" w14:textId="77777777" w:rsidTr="00F6557A">
        <w:trPr>
          <w:trHeight w:val="20"/>
        </w:trPr>
        <w:tc>
          <w:tcPr>
            <w:tcW w:w="2551" w:type="dxa"/>
            <w:shd w:val="clear" w:color="auto" w:fill="FFFFFF"/>
            <w:tcMar>
              <w:top w:w="113" w:type="dxa"/>
              <w:left w:w="113" w:type="dxa"/>
              <w:bottom w:w="113" w:type="dxa"/>
              <w:right w:w="113" w:type="dxa"/>
            </w:tcMar>
          </w:tcPr>
          <w:p w14:paraId="2F5CC9AC" w14:textId="0E0E3684"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3.5 Вентиляционные скважины </w:t>
            </w:r>
            <w:r w:rsidR="00D4220C" w:rsidRPr="006228FA">
              <w:rPr>
                <w:sz w:val="22"/>
                <w:szCs w:val="22"/>
              </w:rPr>
              <w:t>ВОУ</w:t>
            </w:r>
            <w:r w:rsidRPr="006228FA">
              <w:rPr>
                <w:sz w:val="22"/>
                <w:szCs w:val="22"/>
              </w:rPr>
              <w:t>, станционных тяговых подстанций, напорных линий санитарных узлов</w:t>
            </w:r>
          </w:p>
        </w:tc>
        <w:tc>
          <w:tcPr>
            <w:tcW w:w="2977" w:type="dxa"/>
            <w:shd w:val="clear" w:color="auto" w:fill="FFFFFF"/>
            <w:tcMar>
              <w:top w:w="113" w:type="dxa"/>
              <w:left w:w="113" w:type="dxa"/>
              <w:bottom w:w="113" w:type="dxa"/>
              <w:right w:w="113" w:type="dxa"/>
            </w:tcMar>
          </w:tcPr>
          <w:p w14:paraId="15B1A627" w14:textId="00C48425"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В 10 м от наружного контура вентиляционного выпуска</w:t>
            </w:r>
          </w:p>
        </w:tc>
        <w:tc>
          <w:tcPr>
            <w:tcW w:w="4254" w:type="dxa"/>
            <w:shd w:val="clear" w:color="auto" w:fill="FFFFFF"/>
          </w:tcPr>
          <w:p w14:paraId="5B3FD166" w14:textId="455A2FBF" w:rsidR="003E60DC" w:rsidRPr="006228FA" w:rsidRDefault="00D4220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кроме съемных опор освещения, посадка деревьев и кустарников, строительство (размещение) воздушных линий электропередач</w:t>
            </w:r>
            <w:r w:rsidRPr="006228FA">
              <w:rPr>
                <w:sz w:val="22"/>
                <w:szCs w:val="22"/>
              </w:rPr>
              <w:t>и</w:t>
            </w:r>
            <w:r w:rsidR="003E60DC" w:rsidRPr="006228FA">
              <w:rPr>
                <w:sz w:val="22"/>
                <w:szCs w:val="22"/>
              </w:rPr>
              <w:t>, монтаж рекламных перетяжек, складирование горючих материалов, мусора, отходов, ра</w:t>
            </w:r>
            <w:r w:rsidRPr="006228FA">
              <w:rPr>
                <w:sz w:val="22"/>
                <w:szCs w:val="22"/>
              </w:rPr>
              <w:t>змещение стоянок автотранспорта</w:t>
            </w:r>
          </w:p>
        </w:tc>
      </w:tr>
      <w:tr w:rsidR="003E60DC" w:rsidRPr="006228FA" w14:paraId="7282DF0C" w14:textId="77777777" w:rsidTr="00F6557A">
        <w:trPr>
          <w:trHeight w:val="20"/>
        </w:trPr>
        <w:tc>
          <w:tcPr>
            <w:tcW w:w="2551" w:type="dxa"/>
            <w:shd w:val="clear" w:color="auto" w:fill="FFFFFF"/>
            <w:tcMar>
              <w:top w:w="113" w:type="dxa"/>
              <w:left w:w="113" w:type="dxa"/>
              <w:bottom w:w="113" w:type="dxa"/>
              <w:right w:w="113" w:type="dxa"/>
            </w:tcMar>
          </w:tcPr>
          <w:p w14:paraId="577EC073" w14:textId="19318425"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4 Напорные скважины </w:t>
            </w:r>
            <w:r w:rsidR="00D4220C" w:rsidRPr="006228FA">
              <w:rPr>
                <w:sz w:val="22"/>
                <w:szCs w:val="22"/>
              </w:rPr>
              <w:t xml:space="preserve">ВОУ </w:t>
            </w:r>
            <w:r w:rsidRPr="006228FA">
              <w:rPr>
                <w:sz w:val="22"/>
                <w:szCs w:val="22"/>
              </w:rPr>
              <w:t>и напорных линий санитарных узлов</w:t>
            </w:r>
          </w:p>
        </w:tc>
        <w:tc>
          <w:tcPr>
            <w:tcW w:w="2977" w:type="dxa"/>
            <w:shd w:val="clear" w:color="auto" w:fill="FFFFFF"/>
            <w:tcMar>
              <w:top w:w="113" w:type="dxa"/>
              <w:left w:w="113" w:type="dxa"/>
              <w:bottom w:w="113" w:type="dxa"/>
              <w:right w:w="113" w:type="dxa"/>
            </w:tcMar>
          </w:tcPr>
          <w:p w14:paraId="34A9ED85" w14:textId="08AABD6C"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В 10 м от наружного контура сооружения</w:t>
            </w:r>
          </w:p>
        </w:tc>
        <w:tc>
          <w:tcPr>
            <w:tcW w:w="4254" w:type="dxa"/>
            <w:shd w:val="clear" w:color="auto" w:fill="FFFFFF"/>
          </w:tcPr>
          <w:p w14:paraId="7609D6D0" w14:textId="58A8D5F2" w:rsidR="003E60DC" w:rsidRPr="006228FA" w:rsidRDefault="00D4220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w:t>
            </w:r>
            <w:r w:rsidR="003E60DC" w:rsidRPr="006228FA">
              <w:rPr>
                <w:sz w:val="22"/>
                <w:szCs w:val="22"/>
              </w:rPr>
              <w:lastRenderedPageBreak/>
              <w:t>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w:t>
            </w:r>
          </w:p>
        </w:tc>
      </w:tr>
      <w:tr w:rsidR="003E60DC" w:rsidRPr="006228FA" w14:paraId="091AA57A" w14:textId="77777777" w:rsidTr="00F6557A">
        <w:trPr>
          <w:trHeight w:val="20"/>
        </w:trPr>
        <w:tc>
          <w:tcPr>
            <w:tcW w:w="9782" w:type="dxa"/>
            <w:gridSpan w:val="3"/>
            <w:shd w:val="clear" w:color="auto" w:fill="FFFFFF"/>
            <w:tcMar>
              <w:top w:w="113" w:type="dxa"/>
              <w:left w:w="113" w:type="dxa"/>
              <w:bottom w:w="113" w:type="dxa"/>
              <w:right w:w="113" w:type="dxa"/>
            </w:tcMar>
          </w:tcPr>
          <w:p w14:paraId="21B3C85F" w14:textId="77777777" w:rsidR="003E60DC" w:rsidRPr="006228FA" w:rsidRDefault="003E60DC" w:rsidP="00E22CD8">
            <w:pPr>
              <w:pStyle w:val="212"/>
              <w:shd w:val="clear" w:color="auto" w:fill="FFFFFF" w:themeFill="background1"/>
              <w:spacing w:before="0" w:after="0" w:line="240" w:lineRule="auto"/>
              <w:ind w:firstLine="0"/>
              <w:rPr>
                <w:rStyle w:val="212pt1"/>
                <w:b w:val="0"/>
                <w:bCs/>
                <w:sz w:val="22"/>
                <w:szCs w:val="22"/>
              </w:rPr>
            </w:pPr>
            <w:r w:rsidRPr="006228FA">
              <w:rPr>
                <w:rStyle w:val="212pt1"/>
                <w:b w:val="0"/>
                <w:bCs/>
                <w:sz w:val="22"/>
                <w:szCs w:val="22"/>
              </w:rPr>
              <w:lastRenderedPageBreak/>
              <w:t>5 Инженерные сети</w:t>
            </w:r>
          </w:p>
        </w:tc>
      </w:tr>
      <w:tr w:rsidR="003E60DC" w:rsidRPr="006228FA" w14:paraId="21689DAC" w14:textId="77777777" w:rsidTr="00F6557A">
        <w:trPr>
          <w:trHeight w:val="20"/>
        </w:trPr>
        <w:tc>
          <w:tcPr>
            <w:tcW w:w="2551" w:type="dxa"/>
            <w:shd w:val="clear" w:color="auto" w:fill="FFFFFF"/>
            <w:tcMar>
              <w:top w:w="113" w:type="dxa"/>
              <w:left w:w="113" w:type="dxa"/>
              <w:bottom w:w="113" w:type="dxa"/>
              <w:right w:w="113" w:type="dxa"/>
            </w:tcMar>
          </w:tcPr>
          <w:p w14:paraId="5E4AFF4D"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5.1 Водопровод, канализация, тепловые сети</w:t>
            </w:r>
          </w:p>
        </w:tc>
        <w:tc>
          <w:tcPr>
            <w:tcW w:w="2977" w:type="dxa"/>
            <w:shd w:val="clear" w:color="auto" w:fill="FFFFFF"/>
            <w:tcMar>
              <w:top w:w="113" w:type="dxa"/>
              <w:left w:w="113" w:type="dxa"/>
              <w:bottom w:w="113" w:type="dxa"/>
              <w:right w:w="113" w:type="dxa"/>
            </w:tcMar>
          </w:tcPr>
          <w:p w14:paraId="7E311FD6" w14:textId="5FD5072E"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5 м от наружных границ проекции трубопроводов, колодцев, лотков и т. п. на поверхность земли</w:t>
            </w:r>
          </w:p>
        </w:tc>
        <w:tc>
          <w:tcPr>
            <w:tcW w:w="4254" w:type="dxa"/>
            <w:shd w:val="clear" w:color="auto" w:fill="FFFFFF"/>
          </w:tcPr>
          <w:p w14:paraId="3D9F400A" w14:textId="72705E18" w:rsidR="003E60DC" w:rsidRPr="006228FA" w:rsidRDefault="00D4220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w:t>
            </w:r>
          </w:p>
        </w:tc>
      </w:tr>
      <w:tr w:rsidR="003E60DC" w:rsidRPr="006228FA" w14:paraId="33486626" w14:textId="77777777" w:rsidTr="00F6557A">
        <w:trPr>
          <w:trHeight w:val="20"/>
        </w:trPr>
        <w:tc>
          <w:tcPr>
            <w:tcW w:w="2551" w:type="dxa"/>
            <w:shd w:val="clear" w:color="auto" w:fill="FFFFFF"/>
            <w:tcMar>
              <w:top w:w="113" w:type="dxa"/>
              <w:left w:w="113" w:type="dxa"/>
              <w:bottom w:w="113" w:type="dxa"/>
              <w:right w:w="113" w:type="dxa"/>
            </w:tcMar>
          </w:tcPr>
          <w:p w14:paraId="45758163"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5.2 Газопровод</w:t>
            </w:r>
          </w:p>
        </w:tc>
        <w:tc>
          <w:tcPr>
            <w:tcW w:w="2977" w:type="dxa"/>
            <w:shd w:val="clear" w:color="auto" w:fill="FFFFFF"/>
            <w:tcMar>
              <w:top w:w="113" w:type="dxa"/>
              <w:left w:w="113" w:type="dxa"/>
              <w:bottom w:w="113" w:type="dxa"/>
              <w:right w:w="113" w:type="dxa"/>
            </w:tcMar>
          </w:tcPr>
          <w:p w14:paraId="47F18BC1" w14:textId="5CAACCBD"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5 м от наружных границ проекции трубопроводов на поверхность земли</w:t>
            </w:r>
          </w:p>
        </w:tc>
        <w:tc>
          <w:tcPr>
            <w:tcW w:w="4254" w:type="dxa"/>
            <w:shd w:val="clear" w:color="auto" w:fill="FFFFFF"/>
          </w:tcPr>
          <w:p w14:paraId="188B4E52" w14:textId="55F1B1BA" w:rsidR="003E60DC" w:rsidRPr="006228FA" w:rsidRDefault="00D4220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w:t>
            </w:r>
          </w:p>
        </w:tc>
      </w:tr>
      <w:tr w:rsidR="003E60DC" w:rsidRPr="006228FA" w14:paraId="11BFC82F" w14:textId="77777777" w:rsidTr="00F6557A">
        <w:trPr>
          <w:trHeight w:val="20"/>
        </w:trPr>
        <w:tc>
          <w:tcPr>
            <w:tcW w:w="2551" w:type="dxa"/>
            <w:shd w:val="clear" w:color="auto" w:fill="FFFFFF"/>
            <w:tcMar>
              <w:top w:w="113" w:type="dxa"/>
              <w:left w:w="113" w:type="dxa"/>
              <w:bottom w:w="113" w:type="dxa"/>
              <w:right w:w="113" w:type="dxa"/>
            </w:tcMar>
          </w:tcPr>
          <w:p w14:paraId="7B8388C8" w14:textId="77777777" w:rsidR="003E60DC" w:rsidRPr="006228FA" w:rsidRDefault="003E60DC" w:rsidP="003E120A">
            <w:pPr>
              <w:pStyle w:val="212"/>
              <w:shd w:val="clear" w:color="auto" w:fill="FFFFFF" w:themeFill="background1"/>
              <w:tabs>
                <w:tab w:val="left" w:pos="2290"/>
                <w:tab w:val="left" w:pos="4018"/>
              </w:tabs>
              <w:spacing w:before="0" w:after="0" w:line="240" w:lineRule="auto"/>
              <w:ind w:firstLine="0"/>
              <w:rPr>
                <w:sz w:val="22"/>
                <w:szCs w:val="22"/>
              </w:rPr>
            </w:pPr>
            <w:r w:rsidRPr="006228FA">
              <w:rPr>
                <w:sz w:val="22"/>
                <w:szCs w:val="22"/>
              </w:rPr>
              <w:t>5.3 Кабельные линии внешнего</w:t>
            </w:r>
          </w:p>
          <w:p w14:paraId="00235DB7"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электроснабжения и кабельные линии связи</w:t>
            </w:r>
          </w:p>
        </w:tc>
        <w:tc>
          <w:tcPr>
            <w:tcW w:w="2977" w:type="dxa"/>
            <w:shd w:val="clear" w:color="auto" w:fill="FFFFFF"/>
            <w:tcMar>
              <w:top w:w="113" w:type="dxa"/>
              <w:left w:w="113" w:type="dxa"/>
              <w:bottom w:w="113" w:type="dxa"/>
              <w:right w:w="113" w:type="dxa"/>
            </w:tcMar>
          </w:tcPr>
          <w:p w14:paraId="67CEEF19" w14:textId="57BA4D79" w:rsidR="003E60DC" w:rsidRPr="006228FA" w:rsidRDefault="003E60DC" w:rsidP="003E120A">
            <w:pPr>
              <w:pStyle w:val="212"/>
              <w:shd w:val="clear" w:color="auto" w:fill="FFFFFF" w:themeFill="background1"/>
              <w:tabs>
                <w:tab w:val="left" w:pos="2693"/>
                <w:tab w:val="left" w:pos="4877"/>
                <w:tab w:val="left" w:pos="7243"/>
              </w:tabs>
              <w:spacing w:before="0" w:after="0" w:line="240" w:lineRule="auto"/>
              <w:ind w:firstLine="0"/>
              <w:rPr>
                <w:sz w:val="22"/>
                <w:szCs w:val="22"/>
              </w:rPr>
            </w:pPr>
            <w:r w:rsidRPr="006228FA">
              <w:rPr>
                <w:sz w:val="22"/>
                <w:szCs w:val="22"/>
              </w:rPr>
              <w:t>Поверхность участка земли, расположенного под ней участка недр (на глубину, соответствующую глубине прокладки кабельных линий электропередачи), ограниченная вертикальными плоскостями, отстоящими по обе стороны линии от крайних кабелей на расстояние 1 м</w:t>
            </w:r>
          </w:p>
        </w:tc>
        <w:tc>
          <w:tcPr>
            <w:tcW w:w="4254" w:type="dxa"/>
            <w:shd w:val="clear" w:color="auto" w:fill="FFFFFF"/>
          </w:tcPr>
          <w:p w14:paraId="039F4FA9" w14:textId="213B0D4D" w:rsidR="003E60DC" w:rsidRPr="006228FA" w:rsidRDefault="00CB10A8"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производство работ ударными механизмами, сбрасывание тяжести свыше 5 т, сливание коррозионных веществ</w:t>
            </w:r>
            <w:r w:rsidRPr="006228FA">
              <w:rPr>
                <w:sz w:val="22"/>
                <w:szCs w:val="22"/>
              </w:rPr>
              <w:t xml:space="preserve"> </w:t>
            </w:r>
            <w:r w:rsidR="003E60DC" w:rsidRPr="006228FA">
              <w:rPr>
                <w:sz w:val="22"/>
                <w:szCs w:val="22"/>
              </w:rPr>
              <w:t xml:space="preserve">и </w:t>
            </w:r>
            <w:r w:rsidRPr="006228FA">
              <w:rPr>
                <w:sz w:val="22"/>
                <w:szCs w:val="22"/>
              </w:rPr>
              <w:t>ГСМ</w:t>
            </w:r>
          </w:p>
        </w:tc>
      </w:tr>
      <w:tr w:rsidR="003E60DC" w:rsidRPr="006228FA" w14:paraId="1138B796" w14:textId="77777777" w:rsidTr="00F6557A">
        <w:trPr>
          <w:trHeight w:val="20"/>
        </w:trPr>
        <w:tc>
          <w:tcPr>
            <w:tcW w:w="2551" w:type="dxa"/>
            <w:vMerge w:val="restart"/>
            <w:shd w:val="clear" w:color="auto" w:fill="FFFFFF"/>
            <w:tcMar>
              <w:top w:w="113" w:type="dxa"/>
              <w:left w:w="113" w:type="dxa"/>
              <w:bottom w:w="113" w:type="dxa"/>
              <w:right w:w="113" w:type="dxa"/>
            </w:tcMar>
          </w:tcPr>
          <w:p w14:paraId="056F78FC" w14:textId="77777777" w:rsidR="003E60DC" w:rsidRPr="006228FA" w:rsidRDefault="003E60DC" w:rsidP="003E120A">
            <w:pPr>
              <w:pStyle w:val="212"/>
              <w:shd w:val="clear" w:color="auto" w:fill="FFFFFF" w:themeFill="background1"/>
              <w:tabs>
                <w:tab w:val="left" w:pos="2246"/>
                <w:tab w:val="left" w:pos="4354"/>
              </w:tabs>
              <w:spacing w:before="0" w:after="0" w:line="240" w:lineRule="auto"/>
              <w:ind w:firstLine="0"/>
              <w:rPr>
                <w:sz w:val="22"/>
                <w:szCs w:val="22"/>
              </w:rPr>
            </w:pPr>
            <w:r w:rsidRPr="006228FA">
              <w:rPr>
                <w:sz w:val="22"/>
                <w:szCs w:val="22"/>
              </w:rPr>
              <w:t>6 Отдельно стоящие здания</w:t>
            </w:r>
          </w:p>
          <w:p w14:paraId="20812115"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трансформаторных подстанций</w:t>
            </w:r>
          </w:p>
        </w:tc>
        <w:tc>
          <w:tcPr>
            <w:tcW w:w="2977" w:type="dxa"/>
            <w:shd w:val="clear" w:color="auto" w:fill="FFFFFF"/>
            <w:tcMar>
              <w:top w:w="113" w:type="dxa"/>
              <w:left w:w="113" w:type="dxa"/>
              <w:bottom w:w="113" w:type="dxa"/>
              <w:right w:w="113" w:type="dxa"/>
            </w:tcMar>
          </w:tcPr>
          <w:p w14:paraId="14DEEBB0"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6.1 В 10 м от наружного контура здания подстанции и от грузовых ворот подстанции в плане</w:t>
            </w:r>
          </w:p>
        </w:tc>
        <w:tc>
          <w:tcPr>
            <w:tcW w:w="4254" w:type="dxa"/>
            <w:shd w:val="clear" w:color="auto" w:fill="FFFFFF"/>
          </w:tcPr>
          <w:p w14:paraId="4704763C" w14:textId="5549B20F" w:rsidR="003E60DC" w:rsidRPr="006228FA" w:rsidRDefault="003E60DC"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w:t>
            </w:r>
            <w:r w:rsidR="00CB10A8" w:rsidRPr="006228FA">
              <w:rPr>
                <w:sz w:val="22"/>
                <w:szCs w:val="22"/>
              </w:rPr>
              <w:t>ю</w:t>
            </w:r>
            <w:r w:rsidRPr="006228FA">
              <w:rPr>
                <w:sz w:val="22"/>
                <w:szCs w:val="22"/>
              </w:rPr>
              <w:t xml:space="preserve">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прокладка </w:t>
            </w:r>
            <w:proofErr w:type="spellStart"/>
            <w:r w:rsidRPr="006228FA">
              <w:rPr>
                <w:sz w:val="22"/>
                <w:szCs w:val="22"/>
              </w:rPr>
              <w:t>водонесущих</w:t>
            </w:r>
            <w:proofErr w:type="spellEnd"/>
            <w:r w:rsidRPr="006228FA">
              <w:rPr>
                <w:sz w:val="22"/>
                <w:szCs w:val="22"/>
              </w:rPr>
              <w:t xml:space="preserve"> инженерных сетей, </w:t>
            </w:r>
            <w:r w:rsidR="00692BC2" w:rsidRPr="006228FA">
              <w:rPr>
                <w:sz w:val="22"/>
                <w:szCs w:val="22"/>
              </w:rPr>
              <w:t xml:space="preserve">размещение </w:t>
            </w:r>
            <w:r w:rsidRPr="006228FA">
              <w:rPr>
                <w:sz w:val="22"/>
                <w:szCs w:val="22"/>
              </w:rPr>
              <w:t>стоянок автотранспорта, складирование горючих материалов, мусора, отходов</w:t>
            </w:r>
          </w:p>
        </w:tc>
      </w:tr>
      <w:tr w:rsidR="003E60DC" w:rsidRPr="006228FA" w14:paraId="7AEB0D5D" w14:textId="77777777" w:rsidTr="00F6557A">
        <w:trPr>
          <w:trHeight w:val="20"/>
        </w:trPr>
        <w:tc>
          <w:tcPr>
            <w:tcW w:w="2551" w:type="dxa"/>
            <w:vMerge/>
            <w:shd w:val="clear" w:color="auto" w:fill="FFFFFF"/>
            <w:tcMar>
              <w:top w:w="113" w:type="dxa"/>
              <w:left w:w="113" w:type="dxa"/>
              <w:bottom w:w="113" w:type="dxa"/>
              <w:right w:w="113" w:type="dxa"/>
            </w:tcMar>
          </w:tcPr>
          <w:p w14:paraId="47E7BC86" w14:textId="77777777" w:rsidR="003E60DC" w:rsidRPr="006228FA" w:rsidRDefault="003E60DC" w:rsidP="00D4220C">
            <w:pPr>
              <w:pStyle w:val="212"/>
              <w:shd w:val="clear" w:color="auto" w:fill="FFFFFF" w:themeFill="background1"/>
              <w:spacing w:before="0" w:after="0" w:line="240" w:lineRule="auto"/>
              <w:ind w:firstLine="0"/>
              <w:jc w:val="both"/>
              <w:rPr>
                <w:sz w:val="22"/>
                <w:szCs w:val="22"/>
              </w:rPr>
            </w:pPr>
          </w:p>
        </w:tc>
        <w:tc>
          <w:tcPr>
            <w:tcW w:w="2977" w:type="dxa"/>
            <w:shd w:val="clear" w:color="auto" w:fill="FFFFFF"/>
            <w:tcMar>
              <w:top w:w="113" w:type="dxa"/>
              <w:left w:w="113" w:type="dxa"/>
              <w:bottom w:w="113" w:type="dxa"/>
              <w:right w:w="113" w:type="dxa"/>
            </w:tcMar>
          </w:tcPr>
          <w:p w14:paraId="20384204"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6.2 Зона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2949450F" w14:textId="3F135320" w:rsidR="003E60DC" w:rsidRPr="006228FA" w:rsidRDefault="00CB10A8"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посадка элементов озеленения (деревьев, кустарников, травянистых растений, лиан, цветов), монтаж рекламных перетяжек, размещение стоянок автотранспорта. Покрытие должно выдерживать нагрузку не менее 20 т</w:t>
            </w:r>
          </w:p>
        </w:tc>
      </w:tr>
      <w:tr w:rsidR="003E60DC" w:rsidRPr="006228FA" w14:paraId="7810DEAD" w14:textId="77777777" w:rsidTr="00F6557A">
        <w:trPr>
          <w:trHeight w:val="20"/>
        </w:trPr>
        <w:tc>
          <w:tcPr>
            <w:tcW w:w="2551" w:type="dxa"/>
            <w:vMerge w:val="restart"/>
            <w:shd w:val="clear" w:color="auto" w:fill="FFFFFF"/>
            <w:tcMar>
              <w:top w:w="113" w:type="dxa"/>
              <w:left w:w="113" w:type="dxa"/>
              <w:bottom w:w="113" w:type="dxa"/>
              <w:right w:w="113" w:type="dxa"/>
            </w:tcMar>
          </w:tcPr>
          <w:p w14:paraId="266C9C7A" w14:textId="27C098AA"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7 Отдельно стоящие здания и сооружения. Здания и сооружения, являющиеся объектами инфраструктуры метрополитена, необходимые для функционирования метроп</w:t>
            </w:r>
            <w:r w:rsidR="00CB10A8" w:rsidRPr="006228FA">
              <w:rPr>
                <w:sz w:val="22"/>
                <w:szCs w:val="22"/>
              </w:rPr>
              <w:t>олитена, не входящие в пункты 1–</w:t>
            </w:r>
            <w:r w:rsidRPr="006228FA">
              <w:rPr>
                <w:sz w:val="22"/>
                <w:szCs w:val="22"/>
              </w:rPr>
              <w:t xml:space="preserve">6, 8 </w:t>
            </w:r>
            <w:r w:rsidR="003E120A" w:rsidRPr="006228FA">
              <w:rPr>
                <w:sz w:val="22"/>
                <w:szCs w:val="22"/>
              </w:rPr>
              <w:t>настоящей</w:t>
            </w:r>
            <w:r w:rsidRPr="006228FA">
              <w:rPr>
                <w:sz w:val="22"/>
                <w:szCs w:val="22"/>
              </w:rPr>
              <w:t xml:space="preserve"> таблицы</w:t>
            </w:r>
          </w:p>
        </w:tc>
        <w:tc>
          <w:tcPr>
            <w:tcW w:w="2977" w:type="dxa"/>
            <w:shd w:val="clear" w:color="auto" w:fill="FFFFFF"/>
            <w:tcMar>
              <w:top w:w="113" w:type="dxa"/>
              <w:left w:w="113" w:type="dxa"/>
              <w:bottom w:w="113" w:type="dxa"/>
              <w:right w:w="113" w:type="dxa"/>
            </w:tcMar>
          </w:tcPr>
          <w:p w14:paraId="2FBBB92E"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7.1 В 7 м от наружного контура здания или сооружения</w:t>
            </w:r>
          </w:p>
        </w:tc>
        <w:tc>
          <w:tcPr>
            <w:tcW w:w="4254" w:type="dxa"/>
            <w:shd w:val="clear" w:color="auto" w:fill="FFFFFF"/>
          </w:tcPr>
          <w:p w14:paraId="4FBBF0C7" w14:textId="48C32885" w:rsidR="003E60DC" w:rsidRPr="006228FA" w:rsidRDefault="00CB10A8"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размещение стоянок автотранспорта</w:t>
            </w:r>
          </w:p>
        </w:tc>
      </w:tr>
      <w:tr w:rsidR="003E60DC" w:rsidRPr="006228FA" w14:paraId="15464F01" w14:textId="77777777" w:rsidTr="00F6557A">
        <w:trPr>
          <w:trHeight w:val="20"/>
        </w:trPr>
        <w:tc>
          <w:tcPr>
            <w:tcW w:w="2551" w:type="dxa"/>
            <w:vMerge/>
            <w:shd w:val="clear" w:color="auto" w:fill="FFFFFF"/>
            <w:tcMar>
              <w:top w:w="113" w:type="dxa"/>
              <w:left w:w="113" w:type="dxa"/>
              <w:bottom w:w="113" w:type="dxa"/>
              <w:right w:w="113" w:type="dxa"/>
            </w:tcMar>
          </w:tcPr>
          <w:p w14:paraId="3A3B91A1" w14:textId="77777777" w:rsidR="003E60DC" w:rsidRPr="006228FA" w:rsidRDefault="003E60DC" w:rsidP="003E120A">
            <w:pPr>
              <w:pStyle w:val="212"/>
              <w:shd w:val="clear" w:color="auto" w:fill="FFFFFF" w:themeFill="background1"/>
              <w:spacing w:before="0" w:after="0" w:line="240" w:lineRule="auto"/>
              <w:ind w:firstLine="0"/>
              <w:rPr>
                <w:sz w:val="22"/>
                <w:szCs w:val="22"/>
              </w:rPr>
            </w:pPr>
          </w:p>
        </w:tc>
        <w:tc>
          <w:tcPr>
            <w:tcW w:w="2977" w:type="dxa"/>
            <w:shd w:val="clear" w:color="auto" w:fill="FFFFFF"/>
            <w:tcMar>
              <w:top w:w="113" w:type="dxa"/>
              <w:left w:w="113" w:type="dxa"/>
              <w:bottom w:w="113" w:type="dxa"/>
              <w:right w:w="113" w:type="dxa"/>
            </w:tcMar>
          </w:tcPr>
          <w:p w14:paraId="1A4E8DDB"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 xml:space="preserve">7.2 3она подъезда шириной не менее </w:t>
            </w:r>
            <w:smartTag w:uri="urn:schemas-microsoft-com:office:smarttags" w:element="metricconverter">
              <w:smartTagPr>
                <w:attr w:name="ProductID" w:val="4 м"/>
              </w:smartTagPr>
              <w:r w:rsidRPr="006228FA">
                <w:rPr>
                  <w:sz w:val="22"/>
                  <w:szCs w:val="22"/>
                </w:rPr>
                <w:t>4 м</w:t>
              </w:r>
            </w:smartTag>
          </w:p>
        </w:tc>
        <w:tc>
          <w:tcPr>
            <w:tcW w:w="4254" w:type="dxa"/>
            <w:shd w:val="clear" w:color="auto" w:fill="FFFFFF"/>
          </w:tcPr>
          <w:p w14:paraId="52A4BF28" w14:textId="22AD818F" w:rsidR="003E60DC" w:rsidRPr="006228FA" w:rsidRDefault="00CB10A8"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элементов озеленения (деревьев, кустарников, травянистых растений, лиан, цветов), монтаж рекламных перетяжек</w:t>
            </w:r>
            <w:r w:rsidR="003E120A" w:rsidRPr="006228FA">
              <w:rPr>
                <w:sz w:val="22"/>
                <w:szCs w:val="22"/>
              </w:rPr>
              <w:t>,</w:t>
            </w:r>
            <w:r w:rsidR="003E60DC" w:rsidRPr="006228FA">
              <w:rPr>
                <w:sz w:val="22"/>
                <w:szCs w:val="22"/>
              </w:rPr>
              <w:t xml:space="preserve"> размещение стоянок автотранспорта</w:t>
            </w:r>
            <w:r w:rsidRPr="006228FA">
              <w:rPr>
                <w:sz w:val="22"/>
                <w:szCs w:val="22"/>
              </w:rPr>
              <w:t>.</w:t>
            </w:r>
            <w:r w:rsidR="003E60DC" w:rsidRPr="006228FA">
              <w:rPr>
                <w:sz w:val="22"/>
                <w:szCs w:val="22"/>
              </w:rPr>
              <w:t xml:space="preserve"> Покрытие должно выдерживать нагрузку не менее 20 т</w:t>
            </w:r>
          </w:p>
        </w:tc>
      </w:tr>
      <w:tr w:rsidR="003E60DC" w:rsidRPr="006228FA" w14:paraId="0C8A6AF0" w14:textId="77777777" w:rsidTr="00F6557A">
        <w:trPr>
          <w:trHeight w:val="20"/>
        </w:trPr>
        <w:tc>
          <w:tcPr>
            <w:tcW w:w="2551" w:type="dxa"/>
            <w:shd w:val="clear" w:color="auto" w:fill="FFFFFF"/>
            <w:tcMar>
              <w:top w:w="113" w:type="dxa"/>
              <w:left w:w="113" w:type="dxa"/>
              <w:bottom w:w="113" w:type="dxa"/>
              <w:right w:w="113" w:type="dxa"/>
            </w:tcMar>
          </w:tcPr>
          <w:p w14:paraId="45519B4D" w14:textId="77777777"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8 Подъездные железнодорожные пути (пути необщего пользования), огороженные территории объектов инфраструктуры метрополитена, в том числе площадки электродепо</w:t>
            </w:r>
          </w:p>
        </w:tc>
        <w:tc>
          <w:tcPr>
            <w:tcW w:w="2977" w:type="dxa"/>
            <w:shd w:val="clear" w:color="auto" w:fill="FFFFFF"/>
            <w:tcMar>
              <w:top w:w="113" w:type="dxa"/>
              <w:left w:w="113" w:type="dxa"/>
              <w:bottom w:w="113" w:type="dxa"/>
              <w:right w:w="113" w:type="dxa"/>
            </w:tcMar>
          </w:tcPr>
          <w:p w14:paraId="66BFACD1" w14:textId="2EFAC7AC" w:rsidR="003E60DC" w:rsidRPr="006228FA" w:rsidRDefault="003E60DC" w:rsidP="003E120A">
            <w:pPr>
              <w:pStyle w:val="212"/>
              <w:shd w:val="clear" w:color="auto" w:fill="FFFFFF" w:themeFill="background1"/>
              <w:spacing w:before="0" w:after="0" w:line="240" w:lineRule="auto"/>
              <w:ind w:firstLine="0"/>
              <w:rPr>
                <w:sz w:val="22"/>
                <w:szCs w:val="22"/>
              </w:rPr>
            </w:pPr>
            <w:r w:rsidRPr="006228FA">
              <w:rPr>
                <w:sz w:val="22"/>
                <w:szCs w:val="22"/>
              </w:rPr>
              <w:t>В 4 м от ограждения путей</w:t>
            </w:r>
          </w:p>
        </w:tc>
        <w:tc>
          <w:tcPr>
            <w:tcW w:w="4254" w:type="dxa"/>
            <w:shd w:val="clear" w:color="auto" w:fill="FFFFFF"/>
          </w:tcPr>
          <w:p w14:paraId="6255B194" w14:textId="5720071F" w:rsidR="003E60DC" w:rsidRPr="006228FA" w:rsidRDefault="00CB10A8" w:rsidP="003E120A">
            <w:pPr>
              <w:pStyle w:val="212"/>
              <w:shd w:val="clear" w:color="auto" w:fill="FFFFFF" w:themeFill="background1"/>
              <w:spacing w:before="0" w:after="0" w:line="240" w:lineRule="auto"/>
              <w:ind w:left="142" w:right="143" w:firstLine="0"/>
              <w:rPr>
                <w:sz w:val="22"/>
                <w:szCs w:val="22"/>
              </w:rPr>
            </w:pPr>
            <w:r w:rsidRPr="006228FA">
              <w:rPr>
                <w:sz w:val="22"/>
                <w:szCs w:val="22"/>
              </w:rPr>
              <w:t>Запрещаю</w:t>
            </w:r>
            <w:r w:rsidR="003E60DC" w:rsidRPr="006228FA">
              <w:rPr>
                <w:sz w:val="22"/>
                <w:szCs w:val="22"/>
              </w:rPr>
              <w:t>тся строительство зданий, строений, сооружений, размещение некапитальных строений и сооружений, реконструкция объектов капитального строительства в части увеличения площади, размещение элементов благоустройства, имеющих фундамент или иную прочную связь с землей, посадка деревьев и кустарников, строительство (размещение) воздушных линий электропередач</w:t>
            </w:r>
            <w:r w:rsidRPr="006228FA">
              <w:rPr>
                <w:sz w:val="22"/>
                <w:szCs w:val="22"/>
              </w:rPr>
              <w:t>и</w:t>
            </w:r>
            <w:r w:rsidR="003E60DC" w:rsidRPr="006228FA">
              <w:rPr>
                <w:sz w:val="22"/>
                <w:szCs w:val="22"/>
              </w:rPr>
              <w:t xml:space="preserve">, монтаж рекламных перетяжек, складирование горючих материалов, мусора, отходов, размещение стоянок автотранспорта, </w:t>
            </w:r>
            <w:r w:rsidR="003E60DC" w:rsidRPr="006228FA">
              <w:rPr>
                <w:sz w:val="22"/>
                <w:szCs w:val="22"/>
              </w:rPr>
              <w:lastRenderedPageBreak/>
              <w:t>прокладка трубопроводов и кабельных трасс</w:t>
            </w:r>
          </w:p>
        </w:tc>
      </w:tr>
      <w:tr w:rsidR="003E60DC" w:rsidRPr="006228FA" w14:paraId="5383ACFD" w14:textId="77777777" w:rsidTr="00F6557A">
        <w:trPr>
          <w:trHeight w:val="20"/>
        </w:trPr>
        <w:tc>
          <w:tcPr>
            <w:tcW w:w="9782" w:type="dxa"/>
            <w:gridSpan w:val="3"/>
            <w:shd w:val="clear" w:color="auto" w:fill="FFFFFF"/>
            <w:tcMar>
              <w:top w:w="113" w:type="dxa"/>
              <w:left w:w="113" w:type="dxa"/>
              <w:bottom w:w="113" w:type="dxa"/>
              <w:right w:w="113" w:type="dxa"/>
            </w:tcMar>
            <w:vAlign w:val="bottom"/>
          </w:tcPr>
          <w:p w14:paraId="35352971" w14:textId="77777777" w:rsidR="003E60DC" w:rsidRPr="006228FA" w:rsidRDefault="003E60DC" w:rsidP="00E22CD8">
            <w:pPr>
              <w:shd w:val="clear" w:color="auto" w:fill="FFFFFF" w:themeFill="background1"/>
              <w:tabs>
                <w:tab w:val="left" w:pos="1245"/>
              </w:tabs>
              <w:spacing w:after="0"/>
              <w:ind w:firstLine="449"/>
              <w:rPr>
                <w:rStyle w:val="27"/>
                <w:b w:val="0"/>
                <w:spacing w:val="40"/>
                <w:sz w:val="20"/>
                <w:szCs w:val="20"/>
              </w:rPr>
            </w:pPr>
            <w:r w:rsidRPr="006228FA">
              <w:rPr>
                <w:rStyle w:val="27"/>
                <w:b w:val="0"/>
                <w:spacing w:val="40"/>
                <w:sz w:val="20"/>
                <w:szCs w:val="20"/>
              </w:rPr>
              <w:lastRenderedPageBreak/>
              <w:t>Примечание</w:t>
            </w:r>
            <w:r w:rsidR="00037AF1" w:rsidRPr="006228FA">
              <w:rPr>
                <w:rStyle w:val="27"/>
                <w:b w:val="0"/>
                <w:sz w:val="20"/>
                <w:szCs w:val="20"/>
              </w:rPr>
              <w:t xml:space="preserve"> – </w:t>
            </w:r>
            <w:r w:rsidRPr="006228FA">
              <w:rPr>
                <w:rStyle w:val="27"/>
                <w:b w:val="0"/>
                <w:sz w:val="20"/>
                <w:szCs w:val="20"/>
              </w:rPr>
              <w:t>Ограничения не распространяются на объекты метрополитена, входящие в состав инфраструктуры предприятия.</w:t>
            </w:r>
          </w:p>
        </w:tc>
      </w:tr>
    </w:tbl>
    <w:p w14:paraId="7D90570C" w14:textId="77777777" w:rsidR="003E60DC" w:rsidRPr="006228FA" w:rsidRDefault="003E60DC" w:rsidP="003E60DC">
      <w:pPr>
        <w:pStyle w:val="FORMATTEXT"/>
        <w:widowControl/>
        <w:shd w:val="clear" w:color="auto" w:fill="FFFFFF" w:themeFill="background1"/>
        <w:jc w:val="both"/>
      </w:pPr>
    </w:p>
    <w:p w14:paraId="25687234" w14:textId="77777777" w:rsidR="00FD77FC" w:rsidRPr="006228FA" w:rsidRDefault="00FD77FC" w:rsidP="00A00EDA">
      <w:pPr>
        <w:pStyle w:val="FORMATTEXT"/>
        <w:widowControl/>
        <w:shd w:val="clear" w:color="auto" w:fill="FFFFFF" w:themeFill="background1"/>
        <w:jc w:val="both"/>
      </w:pPr>
    </w:p>
    <w:p w14:paraId="32F1FEB2" w14:textId="77777777" w:rsidR="00620063" w:rsidRPr="006228FA" w:rsidRDefault="00620063" w:rsidP="00A00EDA">
      <w:pPr>
        <w:pStyle w:val="FORMATTEXT"/>
        <w:widowControl/>
        <w:shd w:val="clear" w:color="auto" w:fill="FFFFFF" w:themeFill="background1"/>
        <w:jc w:val="both"/>
      </w:pPr>
    </w:p>
    <w:p w14:paraId="08C4C949" w14:textId="77777777" w:rsidR="00620063" w:rsidRPr="006228FA" w:rsidRDefault="00620063" w:rsidP="00A00EDA">
      <w:pPr>
        <w:pStyle w:val="FORMATTEXT"/>
        <w:widowControl/>
        <w:shd w:val="clear" w:color="auto" w:fill="FFFFFF" w:themeFill="background1"/>
        <w:jc w:val="both"/>
      </w:pPr>
    </w:p>
    <w:p w14:paraId="006AA81A" w14:textId="77777777" w:rsidR="00620063" w:rsidRPr="006228FA" w:rsidRDefault="00620063" w:rsidP="00A00EDA">
      <w:pPr>
        <w:pStyle w:val="FORMATTEXT"/>
        <w:widowControl/>
        <w:shd w:val="clear" w:color="auto" w:fill="FFFFFF" w:themeFill="background1"/>
        <w:jc w:val="both"/>
      </w:pPr>
    </w:p>
    <w:p w14:paraId="16BF91DD" w14:textId="77777777" w:rsidR="001F0EBC" w:rsidRPr="006228FA" w:rsidRDefault="00BF63CB" w:rsidP="006B7B03">
      <w:pPr>
        <w:pStyle w:val="FORMATTEXT"/>
        <w:widowControl/>
        <w:shd w:val="clear" w:color="auto" w:fill="FFFFFF" w:themeFill="background1"/>
        <w:spacing w:after="240"/>
        <w:jc w:val="center"/>
        <w:outlineLvl w:val="0"/>
      </w:pPr>
      <w:r w:rsidRPr="006228FA">
        <w:br w:type="page"/>
      </w:r>
      <w:bookmarkStart w:id="295" w:name="_Toc72755317"/>
      <w:bookmarkStart w:id="296" w:name="_Hlk71543972"/>
      <w:bookmarkStart w:id="297" w:name="_Hlk71754250"/>
    </w:p>
    <w:p w14:paraId="42E309A6" w14:textId="77777777" w:rsidR="00962A49" w:rsidRPr="006228FA" w:rsidRDefault="00962A49" w:rsidP="00A00EDA">
      <w:pPr>
        <w:pStyle w:val="FORMATTEXT"/>
        <w:widowControl/>
        <w:shd w:val="clear" w:color="auto" w:fill="FFFFFF" w:themeFill="background1"/>
        <w:spacing w:after="240"/>
        <w:jc w:val="center"/>
        <w:outlineLvl w:val="0"/>
        <w:rPr>
          <w:b/>
          <w:sz w:val="26"/>
          <w:szCs w:val="26"/>
        </w:rPr>
      </w:pPr>
      <w:r w:rsidRPr="006228FA">
        <w:rPr>
          <w:b/>
          <w:sz w:val="26"/>
          <w:szCs w:val="26"/>
        </w:rPr>
        <w:lastRenderedPageBreak/>
        <w:t>Б</w:t>
      </w:r>
      <w:r w:rsidR="00C824C8" w:rsidRPr="006228FA">
        <w:rPr>
          <w:b/>
          <w:sz w:val="26"/>
          <w:szCs w:val="26"/>
        </w:rPr>
        <w:t>иблиография</w:t>
      </w:r>
      <w:bookmarkEnd w:id="295"/>
      <w:r w:rsidR="00256070" w:rsidRPr="006228FA">
        <w:rPr>
          <w:b/>
          <w:sz w:val="26"/>
          <w:szCs w:val="26"/>
        </w:rPr>
        <w:t xml:space="preserve"> </w:t>
      </w:r>
    </w:p>
    <w:bookmarkEnd w:id="296"/>
    <w:p w14:paraId="1AF60391" w14:textId="77777777" w:rsidR="00534AD7" w:rsidRPr="006228FA" w:rsidRDefault="00C13DBE" w:rsidP="00534AD7">
      <w:pPr>
        <w:pStyle w:val="aff2"/>
        <w:numPr>
          <w:ilvl w:val="0"/>
          <w:numId w:val="57"/>
        </w:numPr>
        <w:ind w:firstLine="538"/>
      </w:pPr>
      <w:r w:rsidRPr="006228FA">
        <w:t xml:space="preserve">Федеральный закон от </w:t>
      </w:r>
      <w:r w:rsidR="00780853" w:rsidRPr="006228FA">
        <w:t>9 февраля</w:t>
      </w:r>
      <w:r w:rsidR="005C7F62" w:rsidRPr="006228FA">
        <w:t xml:space="preserve"> 2007 г. №</w:t>
      </w:r>
      <w:r w:rsidR="00780853" w:rsidRPr="006228FA">
        <w:t xml:space="preserve"> 16-ФЗ «О транспортной безопасности</w:t>
      </w:r>
      <w:r w:rsidR="005C7F62" w:rsidRPr="006228FA">
        <w:t>»</w:t>
      </w:r>
    </w:p>
    <w:p w14:paraId="6AF3987B" w14:textId="02BE0E73" w:rsidR="00534AD7" w:rsidRPr="006228FA" w:rsidRDefault="00C13DBE" w:rsidP="00534AD7">
      <w:pPr>
        <w:pStyle w:val="aff2"/>
        <w:numPr>
          <w:ilvl w:val="0"/>
          <w:numId w:val="57"/>
        </w:numPr>
        <w:ind w:firstLine="538"/>
      </w:pPr>
      <w:r w:rsidRPr="006228FA">
        <w:t xml:space="preserve">Федеральный закон от </w:t>
      </w:r>
      <w:r w:rsidR="00534AD7" w:rsidRPr="006228FA">
        <w:t>6 марта 2006 г. №</w:t>
      </w:r>
      <w:r w:rsidR="00CB10A8" w:rsidRPr="006228FA">
        <w:t xml:space="preserve"> </w:t>
      </w:r>
      <w:r w:rsidR="00534AD7" w:rsidRPr="006228FA">
        <w:t xml:space="preserve">35-ФЗ «О противодействии терроризму» </w:t>
      </w:r>
    </w:p>
    <w:p w14:paraId="1E2D997A" w14:textId="77777777" w:rsidR="00483BAF" w:rsidRPr="006228FA" w:rsidRDefault="00483BAF" w:rsidP="00483BAF">
      <w:pPr>
        <w:numPr>
          <w:ilvl w:val="0"/>
          <w:numId w:val="57"/>
        </w:numPr>
        <w:shd w:val="clear" w:color="auto" w:fill="FFFFFF" w:themeFill="background1"/>
        <w:spacing w:after="0"/>
        <w:ind w:firstLine="538"/>
        <w:textAlignment w:val="top"/>
        <w:rPr>
          <w:bCs/>
        </w:rPr>
      </w:pPr>
      <w:r w:rsidRPr="006228FA">
        <w:t>Федеральный</w:t>
      </w:r>
      <w:r w:rsidRPr="006228FA">
        <w:rPr>
          <w:bCs/>
        </w:rPr>
        <w:t xml:space="preserve"> закон от 30 марта 1999 г. № 52-ФЗ «О санитарно-эпидемиологическом благополучии населения»</w:t>
      </w:r>
    </w:p>
    <w:p w14:paraId="56659B49" w14:textId="77777777" w:rsidR="00483BAF" w:rsidRPr="006228FA" w:rsidRDefault="00483BAF" w:rsidP="00483BAF">
      <w:pPr>
        <w:numPr>
          <w:ilvl w:val="0"/>
          <w:numId w:val="57"/>
        </w:numPr>
        <w:shd w:val="clear" w:color="auto" w:fill="FFFFFF" w:themeFill="background1"/>
        <w:spacing w:after="0"/>
        <w:ind w:firstLine="538"/>
        <w:textAlignment w:val="top"/>
        <w:rPr>
          <w:rFonts w:cs="Arial"/>
          <w:szCs w:val="19"/>
        </w:rPr>
      </w:pPr>
      <w:r w:rsidRPr="006228FA">
        <w:rPr>
          <w:rFonts w:cs="Arial"/>
          <w:szCs w:val="19"/>
        </w:rPr>
        <w:t>Федеральный закон от 3 июня 2006 г. № 74-ФЗ «Водный кодекс Российской Федерации»</w:t>
      </w:r>
    </w:p>
    <w:p w14:paraId="130321AE" w14:textId="77777777" w:rsidR="00483BAF" w:rsidRPr="006228FA" w:rsidRDefault="00483BAF" w:rsidP="00483BAF">
      <w:pPr>
        <w:numPr>
          <w:ilvl w:val="0"/>
          <w:numId w:val="57"/>
        </w:numPr>
        <w:shd w:val="clear" w:color="auto" w:fill="FFFFFF" w:themeFill="background1"/>
        <w:spacing w:after="0"/>
        <w:ind w:firstLine="538"/>
        <w:textAlignment w:val="top"/>
        <w:rPr>
          <w:bCs/>
        </w:rPr>
      </w:pPr>
      <w:r w:rsidRPr="006228FA">
        <w:t>Федеральный</w:t>
      </w:r>
      <w:r w:rsidRPr="006228FA">
        <w:rPr>
          <w:bCs/>
        </w:rPr>
        <w:t xml:space="preserve"> закон от 24 июня 1998 г. № 89-ФЗ «Об отходах производства и потребления» </w:t>
      </w:r>
    </w:p>
    <w:p w14:paraId="7A2FC1BC" w14:textId="77777777" w:rsidR="00780853" w:rsidRPr="006228FA" w:rsidRDefault="00780853" w:rsidP="00534AD7">
      <w:pPr>
        <w:numPr>
          <w:ilvl w:val="0"/>
          <w:numId w:val="57"/>
        </w:numPr>
        <w:shd w:val="clear" w:color="auto" w:fill="FFFFFF" w:themeFill="background1"/>
        <w:spacing w:after="0"/>
        <w:ind w:firstLine="538"/>
        <w:textAlignment w:val="top"/>
      </w:pPr>
      <w:r w:rsidRPr="006228FA">
        <w:t>Федеральный закон от 22 июля 2008 г. № 123-ФЗ «Технический регламент о требованиях пожарной безопасности»</w:t>
      </w:r>
    </w:p>
    <w:p w14:paraId="15284BFA" w14:textId="51D9AAF3" w:rsidR="00483BAF" w:rsidRPr="006228FA" w:rsidRDefault="00483BAF" w:rsidP="00483BAF">
      <w:pPr>
        <w:pStyle w:val="aff2"/>
        <w:numPr>
          <w:ilvl w:val="0"/>
          <w:numId w:val="57"/>
        </w:numPr>
        <w:ind w:firstLine="538"/>
      </w:pPr>
      <w:r w:rsidRPr="006228FA">
        <w:t xml:space="preserve">Федеральный закон от 26 июля 2017 </w:t>
      </w:r>
      <w:r w:rsidR="00CB10A8" w:rsidRPr="006228FA">
        <w:t xml:space="preserve">г. </w:t>
      </w:r>
      <w:r w:rsidRPr="006228FA">
        <w:t>№ 187-ФЗ «О безопасности критической информационной инфраструктуры Российской Федерации»</w:t>
      </w:r>
    </w:p>
    <w:p w14:paraId="45F760E7" w14:textId="77777777" w:rsidR="0082609A" w:rsidRPr="006228FA" w:rsidRDefault="0082609A" w:rsidP="00534AD7">
      <w:pPr>
        <w:numPr>
          <w:ilvl w:val="0"/>
          <w:numId w:val="57"/>
        </w:numPr>
        <w:shd w:val="clear" w:color="auto" w:fill="FFFFFF" w:themeFill="background1"/>
        <w:spacing w:after="0"/>
        <w:ind w:firstLine="538"/>
        <w:textAlignment w:val="top"/>
        <w:rPr>
          <w:rFonts w:cs="Arial"/>
          <w:szCs w:val="19"/>
        </w:rPr>
      </w:pPr>
      <w:bookmarkStart w:id="298" w:name="_Hlk531080081"/>
      <w:r w:rsidRPr="006228FA">
        <w:t>Федеральный закон от 29 декабря 2004 г. № 190-ФЗ «Градостроительный кодекс Российской Федерации»</w:t>
      </w:r>
    </w:p>
    <w:p w14:paraId="3E4D68C4" w14:textId="77777777" w:rsidR="006163BD" w:rsidRPr="006228FA" w:rsidRDefault="006163BD" w:rsidP="00534AD7">
      <w:pPr>
        <w:numPr>
          <w:ilvl w:val="0"/>
          <w:numId w:val="57"/>
        </w:numPr>
        <w:shd w:val="clear" w:color="auto" w:fill="FFFFFF" w:themeFill="background1"/>
        <w:spacing w:after="0"/>
        <w:ind w:firstLine="538"/>
        <w:textAlignment w:val="top"/>
      </w:pPr>
      <w:r w:rsidRPr="006228FA">
        <w:t>Федеральный закон от 7 декабря 2011 г. № 416-ФЗ «О водоснабжении и водоотведении»</w:t>
      </w:r>
    </w:p>
    <w:p w14:paraId="3AB901CB" w14:textId="77777777" w:rsidR="006163BD" w:rsidRPr="006228FA" w:rsidRDefault="006163BD" w:rsidP="00534AD7">
      <w:pPr>
        <w:numPr>
          <w:ilvl w:val="0"/>
          <w:numId w:val="57"/>
        </w:numPr>
        <w:shd w:val="clear" w:color="auto" w:fill="FFFFFF" w:themeFill="background1"/>
        <w:spacing w:after="0"/>
        <w:ind w:firstLine="538"/>
        <w:textAlignment w:val="top"/>
      </w:pPr>
      <w:r w:rsidRPr="006228FA">
        <w:t>Постановление Правительства Российской Федерации от 29 июля 2013 г. № 644 «Об утверждении Правил холодного водоснабжения и водоотведения и о внесении изменений в некоторые акты Правительства Российской Федерации»</w:t>
      </w:r>
      <w:bookmarkStart w:id="299" w:name="sub_1981"/>
    </w:p>
    <w:bookmarkEnd w:id="298"/>
    <w:bookmarkEnd w:id="299"/>
    <w:p w14:paraId="6686935F" w14:textId="77777777" w:rsidR="006163BD" w:rsidRPr="006228FA" w:rsidRDefault="006163BD" w:rsidP="00534AD7">
      <w:pPr>
        <w:numPr>
          <w:ilvl w:val="0"/>
          <w:numId w:val="57"/>
        </w:numPr>
        <w:shd w:val="clear" w:color="auto" w:fill="FFFFFF" w:themeFill="background1"/>
        <w:spacing w:after="0"/>
        <w:ind w:firstLine="538"/>
        <w:textAlignment w:val="top"/>
      </w:pPr>
      <w:r w:rsidRPr="006228FA">
        <w:t>Постановление Правительства Российской Федерации от 23 января 2016 г. №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bookmarkStart w:id="300" w:name="_Hlk531080199"/>
    </w:p>
    <w:bookmarkEnd w:id="300"/>
    <w:p w14:paraId="53D0A06B" w14:textId="7C5C0BA9" w:rsidR="006163BD" w:rsidRPr="006228FA" w:rsidRDefault="006163BD" w:rsidP="00534AD7">
      <w:pPr>
        <w:numPr>
          <w:ilvl w:val="0"/>
          <w:numId w:val="57"/>
        </w:numPr>
        <w:shd w:val="clear" w:color="auto" w:fill="FFFFFF" w:themeFill="background1"/>
        <w:spacing w:after="0"/>
        <w:ind w:firstLine="538"/>
        <w:textAlignment w:val="top"/>
      </w:pPr>
      <w:r w:rsidRPr="006228FA">
        <w:t>Постановление Правительства Российской Федерации от 15 февраля 2011 г. № 73 «О некоторых мерах по совершенствованию подготовки проектной документации в части противодействи</w:t>
      </w:r>
      <w:r w:rsidR="00705CB6" w:rsidRPr="006228FA">
        <w:t>я</w:t>
      </w:r>
      <w:r w:rsidRPr="006228FA">
        <w:t xml:space="preserve"> террористическим актам»</w:t>
      </w:r>
    </w:p>
    <w:p w14:paraId="05A6FAD9" w14:textId="77777777" w:rsidR="006163BD" w:rsidRPr="006228FA" w:rsidRDefault="006163BD" w:rsidP="00534AD7">
      <w:pPr>
        <w:numPr>
          <w:ilvl w:val="0"/>
          <w:numId w:val="57"/>
        </w:numPr>
        <w:shd w:val="clear" w:color="auto" w:fill="FFFFFF" w:themeFill="background1"/>
        <w:spacing w:after="0"/>
        <w:ind w:firstLine="538"/>
        <w:textAlignment w:val="top"/>
      </w:pPr>
      <w:r w:rsidRPr="006228FA">
        <w:t>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71F1FF5E" w14:textId="65CAE481" w:rsidR="00DA53B7" w:rsidRPr="006228FA" w:rsidRDefault="006163BD" w:rsidP="00534AD7">
      <w:pPr>
        <w:numPr>
          <w:ilvl w:val="0"/>
          <w:numId w:val="57"/>
        </w:numPr>
        <w:shd w:val="clear" w:color="auto" w:fill="FFFFFF" w:themeFill="background1"/>
        <w:spacing w:after="0"/>
        <w:ind w:firstLine="538"/>
        <w:textAlignment w:val="top"/>
        <w:rPr>
          <w:spacing w:val="-6"/>
        </w:rPr>
      </w:pPr>
      <w:r w:rsidRPr="006228FA">
        <w:t>Постановление</w:t>
      </w:r>
      <w:r w:rsidRPr="006228FA">
        <w:rPr>
          <w:spacing w:val="-6"/>
        </w:rPr>
        <w:t xml:space="preserve"> Правительства Российской Федерации от 29 ноября 1999 г. № 1309 «О порядке создания убежищ и иных объектов гражданской обороны» </w:t>
      </w:r>
    </w:p>
    <w:p w14:paraId="6BDE9D40" w14:textId="1239E808" w:rsidR="006163BD" w:rsidRPr="006228FA" w:rsidRDefault="00DA53B7" w:rsidP="00534AD7">
      <w:pPr>
        <w:numPr>
          <w:ilvl w:val="0"/>
          <w:numId w:val="57"/>
        </w:numPr>
        <w:shd w:val="clear" w:color="auto" w:fill="FFFFFF" w:themeFill="background1"/>
        <w:spacing w:after="0"/>
        <w:ind w:firstLine="538"/>
        <w:textAlignment w:val="top"/>
        <w:rPr>
          <w:spacing w:val="-6"/>
        </w:rPr>
      </w:pPr>
      <w:r w:rsidRPr="006228FA">
        <w:t xml:space="preserve">Постановление </w:t>
      </w:r>
      <w:r w:rsidR="00CB10A8" w:rsidRPr="006228FA">
        <w:t xml:space="preserve">  </w:t>
      </w:r>
      <w:r w:rsidRPr="006228FA">
        <w:t xml:space="preserve">Правительства </w:t>
      </w:r>
      <w:r w:rsidR="00CB10A8" w:rsidRPr="006228FA">
        <w:t xml:space="preserve">  </w:t>
      </w:r>
      <w:r w:rsidRPr="006228FA">
        <w:t xml:space="preserve">Российской </w:t>
      </w:r>
      <w:r w:rsidR="00CB10A8" w:rsidRPr="006228FA">
        <w:t xml:space="preserve">  </w:t>
      </w:r>
      <w:r w:rsidRPr="006228FA">
        <w:t>Федерации</w:t>
      </w:r>
      <w:r w:rsidR="00CB10A8" w:rsidRPr="006228FA">
        <w:t xml:space="preserve">  </w:t>
      </w:r>
      <w:r w:rsidRPr="006228FA">
        <w:t xml:space="preserve"> от</w:t>
      </w:r>
      <w:r w:rsidR="00CB10A8" w:rsidRPr="006228FA">
        <w:t xml:space="preserve">  </w:t>
      </w:r>
      <w:r w:rsidRPr="006228FA">
        <w:rPr>
          <w:bCs/>
        </w:rPr>
        <w:t xml:space="preserve"> 16 сентября </w:t>
      </w:r>
      <w:r w:rsidR="00CB10A8" w:rsidRPr="006228FA">
        <w:rPr>
          <w:bCs/>
        </w:rPr>
        <w:t xml:space="preserve"> </w:t>
      </w:r>
      <w:r w:rsidRPr="006228FA">
        <w:rPr>
          <w:bCs/>
        </w:rPr>
        <w:t>2020</w:t>
      </w:r>
      <w:r w:rsidR="00CB10A8" w:rsidRPr="006228FA">
        <w:rPr>
          <w:bCs/>
        </w:rPr>
        <w:t xml:space="preserve"> </w:t>
      </w:r>
      <w:r w:rsidRPr="006228FA">
        <w:rPr>
          <w:bCs/>
        </w:rPr>
        <w:t xml:space="preserve"> г.</w:t>
      </w:r>
      <w:r w:rsidR="00CB10A8" w:rsidRPr="006228FA">
        <w:rPr>
          <w:bCs/>
        </w:rPr>
        <w:t xml:space="preserve"> </w:t>
      </w:r>
      <w:r w:rsidRPr="006228FA">
        <w:rPr>
          <w:bCs/>
        </w:rPr>
        <w:t xml:space="preserve"> № 1479 «</w:t>
      </w:r>
      <w:r w:rsidR="006163BD" w:rsidRPr="006228FA">
        <w:t>Правила</w:t>
      </w:r>
      <w:r w:rsidR="006163BD" w:rsidRPr="006228FA">
        <w:rPr>
          <w:bCs/>
        </w:rPr>
        <w:t xml:space="preserve"> противопожарного режима в Российской Федерации</w:t>
      </w:r>
      <w:r w:rsidRPr="006228FA">
        <w:rPr>
          <w:bCs/>
        </w:rPr>
        <w:t>»</w:t>
      </w:r>
      <w:r w:rsidR="006163BD" w:rsidRPr="006228FA">
        <w:rPr>
          <w:bCs/>
        </w:rPr>
        <w:t xml:space="preserve"> </w:t>
      </w:r>
    </w:p>
    <w:p w14:paraId="564393DD" w14:textId="25BAE668" w:rsidR="00E17E8D" w:rsidRPr="006228FA" w:rsidRDefault="00E17E8D" w:rsidP="00E17E8D">
      <w:pPr>
        <w:pStyle w:val="aff2"/>
        <w:numPr>
          <w:ilvl w:val="0"/>
          <w:numId w:val="57"/>
        </w:numPr>
        <w:ind w:firstLine="538"/>
        <w:rPr>
          <w:spacing w:val="-6"/>
        </w:rPr>
      </w:pPr>
      <w:r w:rsidRPr="006228FA">
        <w:rPr>
          <w:spacing w:val="-6"/>
        </w:rPr>
        <w:t xml:space="preserve">Постановление Правительства </w:t>
      </w:r>
      <w:r w:rsidRPr="006228FA">
        <w:t>Российской Федерации</w:t>
      </w:r>
      <w:r w:rsidR="00CB10A8" w:rsidRPr="006228FA">
        <w:rPr>
          <w:spacing w:val="-6"/>
        </w:rPr>
        <w:t xml:space="preserve"> от </w:t>
      </w:r>
      <w:r w:rsidRPr="006228FA">
        <w:rPr>
          <w:spacing w:val="-6"/>
        </w:rPr>
        <w:t>8 октября 2020</w:t>
      </w:r>
      <w:r w:rsidR="00C65A20" w:rsidRPr="006228FA">
        <w:rPr>
          <w:spacing w:val="-6"/>
        </w:rPr>
        <w:t xml:space="preserve"> г.</w:t>
      </w:r>
      <w:r w:rsidRPr="006228FA">
        <w:rPr>
          <w:spacing w:val="-6"/>
        </w:rPr>
        <w:t xml:space="preserve"> № 1641 </w:t>
      </w:r>
      <w:r w:rsidR="00C65A20" w:rsidRPr="006228FA">
        <w:rPr>
          <w:spacing w:val="-6"/>
        </w:rPr>
        <w:t xml:space="preserve"> </w:t>
      </w:r>
      <w:r w:rsidRPr="006228FA">
        <w:rPr>
          <w:spacing w:val="-6"/>
        </w:rPr>
        <w:t>«Об утверждении требований по обеспечению транспортной безопасности, в том числе требований к антитеррористической защищ</w:t>
      </w:r>
      <w:r w:rsidR="00037AF1" w:rsidRPr="006228FA">
        <w:rPr>
          <w:spacing w:val="-6"/>
        </w:rPr>
        <w:t>е</w:t>
      </w:r>
      <w:r w:rsidRPr="006228FA">
        <w:rPr>
          <w:spacing w:val="-6"/>
        </w:rPr>
        <w:t>нности объектов (территорий), учитывающих уровни безопасности для различных категорий объектов инфраструктуры внеуличного транспорта (в части метрополитенов)»</w:t>
      </w:r>
    </w:p>
    <w:p w14:paraId="798C699C" w14:textId="33AD0C98" w:rsidR="00C65A20" w:rsidRPr="006228FA" w:rsidRDefault="00C65A20" w:rsidP="00C65A20">
      <w:pPr>
        <w:pStyle w:val="aff2"/>
        <w:numPr>
          <w:ilvl w:val="0"/>
          <w:numId w:val="57"/>
        </w:numPr>
        <w:ind w:firstLine="538"/>
        <w:rPr>
          <w:spacing w:val="-6"/>
        </w:rPr>
      </w:pPr>
      <w:r w:rsidRPr="006228FA">
        <w:rPr>
          <w:rFonts w:cs="Arial"/>
          <w:szCs w:val="19"/>
        </w:rPr>
        <w:t xml:space="preserve">Приказ </w:t>
      </w:r>
      <w:r w:rsidR="00CB10A8" w:rsidRPr="006228FA">
        <w:rPr>
          <w:rFonts w:cs="Arial"/>
          <w:szCs w:val="19"/>
        </w:rPr>
        <w:t xml:space="preserve">Министерства Российской Федерации по делам гражданской обороны, чрезвычайным ситуациям и ликвидации последствий стихийных бедствий </w:t>
      </w:r>
      <w:r w:rsidRPr="006228FA">
        <w:rPr>
          <w:rFonts w:cs="Arial"/>
          <w:szCs w:val="19"/>
        </w:rPr>
        <w:t>от 30 июня 2009 г. №</w:t>
      </w:r>
      <w:r w:rsidR="00CB10A8" w:rsidRPr="006228FA">
        <w:rPr>
          <w:rFonts w:cs="Arial"/>
          <w:szCs w:val="19"/>
        </w:rPr>
        <w:t xml:space="preserve"> </w:t>
      </w:r>
      <w:r w:rsidRPr="006228FA">
        <w:rPr>
          <w:rFonts w:cs="Arial"/>
          <w:szCs w:val="19"/>
        </w:rPr>
        <w:t>3</w:t>
      </w:r>
      <w:r w:rsidR="00CB10A8" w:rsidRPr="006228FA">
        <w:rPr>
          <w:rFonts w:cs="Arial"/>
          <w:szCs w:val="19"/>
        </w:rPr>
        <w:t>82 «Об утверждении м</w:t>
      </w:r>
      <w:r w:rsidRPr="006228FA">
        <w:rPr>
          <w:rFonts w:cs="Arial"/>
          <w:szCs w:val="19"/>
        </w:rPr>
        <w:t>етодики определения расчетных величин пожарного риска в зданиях, сооружениях и строениях различных классов функциональной пожарной опасности»</w:t>
      </w:r>
    </w:p>
    <w:p w14:paraId="1ABC8E32" w14:textId="7A2AAA8F" w:rsidR="006163BD" w:rsidRPr="006228FA" w:rsidRDefault="006163BD" w:rsidP="00534AD7">
      <w:pPr>
        <w:numPr>
          <w:ilvl w:val="0"/>
          <w:numId w:val="57"/>
        </w:numPr>
        <w:shd w:val="clear" w:color="auto" w:fill="FFFFFF" w:themeFill="background1"/>
        <w:spacing w:after="0"/>
        <w:ind w:firstLine="538"/>
        <w:textAlignment w:val="top"/>
      </w:pPr>
      <w:r w:rsidRPr="006228FA">
        <w:lastRenderedPageBreak/>
        <w:t>Федеральные нормы и правила в области промышленной безопасности «Правила безопасности эскалаторов в метрополитенах» (утверждены приказом Федеральной службы по экологическому, технолог</w:t>
      </w:r>
      <w:r w:rsidR="00CB10A8" w:rsidRPr="006228FA">
        <w:t xml:space="preserve">ическому и атомному надзору от </w:t>
      </w:r>
      <w:r w:rsidRPr="006228FA">
        <w:t>3</w:t>
      </w:r>
      <w:r w:rsidR="00CB10A8" w:rsidRPr="006228FA">
        <w:t xml:space="preserve"> декабря 2020 г.</w:t>
      </w:r>
      <w:r w:rsidRPr="006228FA">
        <w:t xml:space="preserve"> №</w:t>
      </w:r>
      <w:r w:rsidR="00CB10A8" w:rsidRPr="006228FA">
        <w:t xml:space="preserve"> </w:t>
      </w:r>
      <w:r w:rsidRPr="006228FA">
        <w:t>488)</w:t>
      </w:r>
    </w:p>
    <w:p w14:paraId="4EA7C5D7" w14:textId="542C3704"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t>Федеральные нормы и правила в области промышленной безопасности «Правила безопасности при производстве, хранении и применении взрывчатых материалов промышленного назначения» (утверждены приказом Федеральной службы по экологическому, технолог</w:t>
      </w:r>
      <w:r w:rsidR="00CB10A8" w:rsidRPr="006228FA">
        <w:t xml:space="preserve">ическому и атомному надзору от </w:t>
      </w:r>
      <w:r w:rsidRPr="006228FA">
        <w:t>3 декабря 2020 г.  № 494)</w:t>
      </w:r>
    </w:p>
    <w:p w14:paraId="155DB35B" w14:textId="29183326"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t>Федеральные нормы и правила в области промышленной безопасности «Правила безопасности опасных производственных объектов, на которых используются подъемные сооружения» (утверждены приказом Федеральной службы по экологическому, технологич</w:t>
      </w:r>
      <w:r w:rsidR="00CB10A8" w:rsidRPr="006228FA">
        <w:t xml:space="preserve">ескому и атомному надзору от 26 ноября </w:t>
      </w:r>
      <w:r w:rsidRPr="006228FA">
        <w:t xml:space="preserve">2020 </w:t>
      </w:r>
      <w:r w:rsidR="00CB10A8" w:rsidRPr="006228FA">
        <w:t xml:space="preserve">г. </w:t>
      </w:r>
      <w:r w:rsidRPr="006228FA">
        <w:t>№ 461)</w:t>
      </w:r>
    </w:p>
    <w:p w14:paraId="46B67343" w14:textId="77777777" w:rsidR="006163BD" w:rsidRPr="006228FA" w:rsidRDefault="006163BD" w:rsidP="00534AD7">
      <w:pPr>
        <w:numPr>
          <w:ilvl w:val="0"/>
          <w:numId w:val="57"/>
        </w:numPr>
        <w:shd w:val="clear" w:color="auto" w:fill="FFFFFF" w:themeFill="background1"/>
        <w:spacing w:after="0"/>
        <w:ind w:firstLine="538"/>
        <w:textAlignment w:val="top"/>
      </w:pPr>
      <w:r w:rsidRPr="006228FA">
        <w:t>Федеральные нормы и правила в области промышленной безопасности «Правила промышленной безопасности при использовании оборудования, работ</w:t>
      </w:r>
      <w:r w:rsidR="004E75A9" w:rsidRPr="006228FA">
        <w:t>ающего под избыточным давлением</w:t>
      </w:r>
      <w:r w:rsidRPr="006228FA">
        <w:t>» (утверждены приказом Федеральной службы по экологическому, технологическому и атомному надзору от 15 декабря 2020 г. № 536)</w:t>
      </w:r>
    </w:p>
    <w:p w14:paraId="6070BCEF" w14:textId="77777777"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ВСН 104</w:t>
      </w:r>
      <w:r w:rsidR="000D1C22" w:rsidRPr="006228FA">
        <w:rPr>
          <w:rFonts w:cs="Arial"/>
          <w:szCs w:val="19"/>
        </w:rPr>
        <w:t>–</w:t>
      </w:r>
      <w:r w:rsidRPr="006228FA">
        <w:rPr>
          <w:rFonts w:cs="Arial"/>
          <w:szCs w:val="19"/>
        </w:rPr>
        <w:t>93 Нормы по проектированию и устройству гидроизоляции тоннелей метрополитенов, сооружаемых открытым способом</w:t>
      </w:r>
    </w:p>
    <w:p w14:paraId="600D16BB" w14:textId="77777777"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ВСН 130</w:t>
      </w:r>
      <w:r w:rsidR="000D1C22" w:rsidRPr="006228FA">
        <w:rPr>
          <w:rFonts w:cs="Arial"/>
          <w:szCs w:val="19"/>
        </w:rPr>
        <w:t>–</w:t>
      </w:r>
      <w:r w:rsidRPr="006228FA">
        <w:rPr>
          <w:rFonts w:cs="Arial"/>
          <w:szCs w:val="19"/>
        </w:rPr>
        <w:t>92 Правила производства и приемки работ по герметизации стыков и отверстий сборной тоннельной обделки при закрытом способе строительства</w:t>
      </w:r>
    </w:p>
    <w:p w14:paraId="712DF213" w14:textId="77777777" w:rsidR="006163BD" w:rsidRPr="006228FA" w:rsidRDefault="006163BD" w:rsidP="00534AD7">
      <w:pPr>
        <w:numPr>
          <w:ilvl w:val="0"/>
          <w:numId w:val="57"/>
        </w:numPr>
        <w:shd w:val="clear" w:color="auto" w:fill="FFFFFF" w:themeFill="background1"/>
        <w:spacing w:after="0"/>
        <w:ind w:firstLine="538"/>
        <w:textAlignment w:val="top"/>
      </w:pPr>
      <w:r w:rsidRPr="006228FA">
        <w:t xml:space="preserve">ВСН 211–91 Прогнозирование уровней вибраций грунта от движения метропоездов и расчет </w:t>
      </w:r>
      <w:proofErr w:type="spellStart"/>
      <w:r w:rsidRPr="006228FA">
        <w:t>виброзащитных</w:t>
      </w:r>
      <w:proofErr w:type="spellEnd"/>
      <w:r w:rsidRPr="006228FA">
        <w:t xml:space="preserve"> строительных устройств</w:t>
      </w:r>
    </w:p>
    <w:p w14:paraId="0AACC38F" w14:textId="77777777" w:rsidR="006163BD" w:rsidRPr="006228FA" w:rsidRDefault="006163BD" w:rsidP="00534AD7">
      <w:pPr>
        <w:numPr>
          <w:ilvl w:val="0"/>
          <w:numId w:val="57"/>
        </w:numPr>
        <w:shd w:val="clear" w:color="auto" w:fill="FFFFFF" w:themeFill="background1"/>
        <w:spacing w:after="0"/>
        <w:ind w:firstLine="538"/>
        <w:textAlignment w:val="top"/>
      </w:pPr>
      <w:r w:rsidRPr="006228FA">
        <w:t>ВСН 213</w:t>
      </w:r>
      <w:r w:rsidR="000D1C22" w:rsidRPr="006228FA">
        <w:rPr>
          <w:rFonts w:cs="Arial"/>
          <w:szCs w:val="19"/>
        </w:rPr>
        <w:t>–</w:t>
      </w:r>
      <w:r w:rsidRPr="006228FA">
        <w:t>92 Технические указания по проектированию и производству взрывных работ при строительстве тоннелей и метрополитенов</w:t>
      </w:r>
    </w:p>
    <w:p w14:paraId="20D6F3C8" w14:textId="05A650CB" w:rsidR="006163BD" w:rsidRPr="006228FA" w:rsidRDefault="004B776C"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 xml:space="preserve">ОНД </w:t>
      </w:r>
      <w:r w:rsidR="006163BD" w:rsidRPr="006228FA">
        <w:rPr>
          <w:rFonts w:cs="Arial"/>
          <w:szCs w:val="19"/>
        </w:rPr>
        <w:t>1</w:t>
      </w:r>
      <w:r w:rsidR="000D1C22" w:rsidRPr="006228FA">
        <w:rPr>
          <w:rFonts w:cs="Arial"/>
          <w:szCs w:val="19"/>
        </w:rPr>
        <w:t>–</w:t>
      </w:r>
      <w:r w:rsidR="006163BD" w:rsidRPr="006228FA">
        <w:rPr>
          <w:rFonts w:cs="Arial"/>
          <w:szCs w:val="19"/>
        </w:rPr>
        <w:t xml:space="preserve">84 Инструкция о порядке рассмотрения, согласования и экспертизы </w:t>
      </w:r>
      <w:proofErr w:type="spellStart"/>
      <w:r w:rsidR="006163BD" w:rsidRPr="006228FA">
        <w:rPr>
          <w:rFonts w:cs="Arial"/>
          <w:szCs w:val="19"/>
        </w:rPr>
        <w:t>воздухоохранных</w:t>
      </w:r>
      <w:proofErr w:type="spellEnd"/>
      <w:r w:rsidR="006163BD" w:rsidRPr="006228FA">
        <w:rPr>
          <w:rFonts w:cs="Arial"/>
          <w:szCs w:val="19"/>
        </w:rPr>
        <w:t xml:space="preserve"> мероприятий и выдачи разрешений на выброс загрязняющих веществ</w:t>
      </w:r>
      <w:r w:rsidRPr="006228FA">
        <w:rPr>
          <w:rFonts w:cs="Arial"/>
          <w:szCs w:val="19"/>
        </w:rPr>
        <w:t xml:space="preserve"> в атмосферу по проектным решениям</w:t>
      </w:r>
    </w:p>
    <w:p w14:paraId="71530749" w14:textId="5F1F0815" w:rsidR="006163BD" w:rsidRPr="006228FA" w:rsidRDefault="00BD107B"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ПБ 03-</w:t>
      </w:r>
      <w:r w:rsidR="004B776C" w:rsidRPr="006228FA">
        <w:rPr>
          <w:rFonts w:cs="Arial"/>
          <w:szCs w:val="19"/>
        </w:rPr>
        <w:t>428–</w:t>
      </w:r>
      <w:r w:rsidR="006163BD" w:rsidRPr="006228FA">
        <w:rPr>
          <w:rFonts w:cs="Arial"/>
          <w:szCs w:val="19"/>
        </w:rPr>
        <w:t xml:space="preserve">02 Правила </w:t>
      </w:r>
      <w:r w:rsidR="004B776C" w:rsidRPr="006228FA">
        <w:rPr>
          <w:rFonts w:cs="Arial"/>
          <w:szCs w:val="19"/>
        </w:rPr>
        <w:t>безопасности при строительстве</w:t>
      </w:r>
      <w:r w:rsidR="006163BD" w:rsidRPr="006228FA">
        <w:rPr>
          <w:rFonts w:cs="Arial"/>
          <w:szCs w:val="19"/>
        </w:rPr>
        <w:t xml:space="preserve"> подземных сооружений</w:t>
      </w:r>
    </w:p>
    <w:p w14:paraId="194B6E3D" w14:textId="03B4E955"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ПР 32 ЦШ 10.01</w:t>
      </w:r>
      <w:r w:rsidR="000D1C22" w:rsidRPr="006228FA">
        <w:rPr>
          <w:rFonts w:cs="Arial"/>
          <w:szCs w:val="19"/>
        </w:rPr>
        <w:t>–</w:t>
      </w:r>
      <w:r w:rsidRPr="006228FA">
        <w:rPr>
          <w:rFonts w:cs="Arial"/>
          <w:szCs w:val="19"/>
        </w:rPr>
        <w:t>95 Правила по прокладке и монтажу</w:t>
      </w:r>
      <w:r w:rsidR="004B776C" w:rsidRPr="006228FA">
        <w:rPr>
          <w:rFonts w:cs="Arial"/>
          <w:szCs w:val="19"/>
        </w:rPr>
        <w:t xml:space="preserve"> кабелей устройств СЦБ</w:t>
      </w:r>
    </w:p>
    <w:p w14:paraId="7DD0D13B" w14:textId="77777777" w:rsidR="005058C6"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ПР 32 ЦШ 10.02</w:t>
      </w:r>
      <w:r w:rsidR="000D1C22" w:rsidRPr="006228FA">
        <w:rPr>
          <w:rFonts w:cs="Arial"/>
          <w:szCs w:val="19"/>
        </w:rPr>
        <w:t>–</w:t>
      </w:r>
      <w:r w:rsidRPr="006228FA">
        <w:rPr>
          <w:rFonts w:cs="Arial"/>
          <w:szCs w:val="19"/>
        </w:rPr>
        <w:t>96 Правила по монтажу устройств СЦБ</w:t>
      </w:r>
    </w:p>
    <w:p w14:paraId="4EF7B1AE" w14:textId="54A92023"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 xml:space="preserve">Типовые правила технической эксплуатации метрополитена </w:t>
      </w:r>
      <w:r w:rsidR="004B776C" w:rsidRPr="006228FA">
        <w:rPr>
          <w:rFonts w:cs="Arial"/>
          <w:szCs w:val="19"/>
        </w:rPr>
        <w:t>(у</w:t>
      </w:r>
      <w:r w:rsidRPr="006228FA">
        <w:rPr>
          <w:rFonts w:cs="Arial"/>
          <w:szCs w:val="19"/>
        </w:rPr>
        <w:t>тверждены приказом Мин</w:t>
      </w:r>
      <w:r w:rsidR="004B776C" w:rsidRPr="006228FA">
        <w:rPr>
          <w:rFonts w:cs="Arial"/>
          <w:szCs w:val="19"/>
        </w:rPr>
        <w:t xml:space="preserve">истерства транспорта Российской Федерации </w:t>
      </w:r>
      <w:r w:rsidRPr="006228FA">
        <w:rPr>
          <w:rFonts w:cs="Arial"/>
          <w:szCs w:val="19"/>
        </w:rPr>
        <w:t>от 21</w:t>
      </w:r>
      <w:r w:rsidR="004B776C" w:rsidRPr="006228FA">
        <w:rPr>
          <w:rFonts w:cs="Arial"/>
          <w:szCs w:val="19"/>
        </w:rPr>
        <w:t xml:space="preserve"> декабря </w:t>
      </w:r>
      <w:r w:rsidRPr="006228FA">
        <w:rPr>
          <w:rFonts w:cs="Arial"/>
          <w:szCs w:val="19"/>
        </w:rPr>
        <w:t>2018 г. № 468</w:t>
      </w:r>
      <w:r w:rsidR="004B776C" w:rsidRPr="006228FA">
        <w:rPr>
          <w:rFonts w:cs="Arial"/>
          <w:szCs w:val="19"/>
        </w:rPr>
        <w:t>)</w:t>
      </w:r>
      <w:r w:rsidRPr="006228FA">
        <w:rPr>
          <w:rFonts w:cs="Arial"/>
          <w:szCs w:val="19"/>
        </w:rPr>
        <w:t xml:space="preserve"> </w:t>
      </w:r>
    </w:p>
    <w:p w14:paraId="0F6833C2" w14:textId="26E70841"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t>Правила по охране труда при эксплуатации электроустановок (утверждены приказом</w:t>
      </w:r>
      <w:r w:rsidR="004B776C" w:rsidRPr="006228FA">
        <w:t xml:space="preserve"> </w:t>
      </w:r>
      <w:r w:rsidRPr="006228FA">
        <w:t xml:space="preserve"> Министерства </w:t>
      </w:r>
      <w:r w:rsidR="004B776C" w:rsidRPr="006228FA">
        <w:t xml:space="preserve"> </w:t>
      </w:r>
      <w:r w:rsidRPr="006228FA">
        <w:t>труда</w:t>
      </w:r>
      <w:r w:rsidR="004B776C" w:rsidRPr="006228FA">
        <w:t xml:space="preserve"> </w:t>
      </w:r>
      <w:r w:rsidRPr="006228FA">
        <w:t xml:space="preserve"> и </w:t>
      </w:r>
      <w:r w:rsidR="004B776C" w:rsidRPr="006228FA">
        <w:t xml:space="preserve"> </w:t>
      </w:r>
      <w:r w:rsidRPr="006228FA">
        <w:t>социальной</w:t>
      </w:r>
      <w:r w:rsidR="004B776C" w:rsidRPr="006228FA">
        <w:t xml:space="preserve"> </w:t>
      </w:r>
      <w:r w:rsidRPr="006228FA">
        <w:t xml:space="preserve"> защиты </w:t>
      </w:r>
      <w:r w:rsidR="004B776C" w:rsidRPr="006228FA">
        <w:t xml:space="preserve"> </w:t>
      </w:r>
      <w:r w:rsidRPr="006228FA">
        <w:t>Российской</w:t>
      </w:r>
      <w:r w:rsidR="004B776C" w:rsidRPr="006228FA">
        <w:t xml:space="preserve"> </w:t>
      </w:r>
      <w:r w:rsidRPr="006228FA">
        <w:t xml:space="preserve"> Федерации </w:t>
      </w:r>
      <w:r w:rsidR="004B776C" w:rsidRPr="006228FA">
        <w:t xml:space="preserve"> </w:t>
      </w:r>
      <w:r w:rsidRPr="006228FA">
        <w:t xml:space="preserve">от </w:t>
      </w:r>
      <w:r w:rsidR="004B776C" w:rsidRPr="006228FA">
        <w:t xml:space="preserve"> </w:t>
      </w:r>
      <w:r w:rsidRPr="006228FA">
        <w:t xml:space="preserve">15 </w:t>
      </w:r>
      <w:r w:rsidR="004B776C" w:rsidRPr="006228FA">
        <w:t xml:space="preserve"> </w:t>
      </w:r>
      <w:r w:rsidRPr="006228FA">
        <w:t>декабря 2020 г. № 903н)</w:t>
      </w:r>
    </w:p>
    <w:p w14:paraId="2B966142" w14:textId="0C4F8E9F"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ПУЭ Правила устройства электроустановок</w:t>
      </w:r>
      <w:r w:rsidR="004B776C" w:rsidRPr="006228FA">
        <w:rPr>
          <w:rFonts w:cs="Arial"/>
          <w:szCs w:val="19"/>
        </w:rPr>
        <w:t xml:space="preserve"> (6-е, 7-е изд.)</w:t>
      </w:r>
    </w:p>
    <w:p w14:paraId="431DFB44" w14:textId="589097A6" w:rsidR="006163BD" w:rsidRPr="006228FA" w:rsidRDefault="004B776C"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РД 34.45</w:t>
      </w:r>
      <w:r w:rsidR="006163BD" w:rsidRPr="006228FA">
        <w:rPr>
          <w:rFonts w:cs="Arial"/>
          <w:szCs w:val="19"/>
        </w:rPr>
        <w:t>-51.300</w:t>
      </w:r>
      <w:r w:rsidR="000D1C22" w:rsidRPr="006228FA">
        <w:rPr>
          <w:rFonts w:cs="Arial"/>
          <w:szCs w:val="19"/>
        </w:rPr>
        <w:t>–</w:t>
      </w:r>
      <w:r w:rsidRPr="006228FA">
        <w:rPr>
          <w:rFonts w:cs="Arial"/>
          <w:szCs w:val="19"/>
        </w:rPr>
        <w:t>97 Объем и Нормы испытаний</w:t>
      </w:r>
      <w:r w:rsidR="006163BD" w:rsidRPr="006228FA">
        <w:rPr>
          <w:rFonts w:cs="Arial"/>
          <w:szCs w:val="19"/>
        </w:rPr>
        <w:t xml:space="preserve"> электрооборудования</w:t>
      </w:r>
    </w:p>
    <w:p w14:paraId="703D34D2" w14:textId="77777777"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СО 153-34.21.122</w:t>
      </w:r>
      <w:r w:rsidR="000D1C22" w:rsidRPr="006228FA">
        <w:rPr>
          <w:rFonts w:cs="Arial"/>
          <w:szCs w:val="19"/>
        </w:rPr>
        <w:t>–</w:t>
      </w:r>
      <w:r w:rsidRPr="006228FA">
        <w:rPr>
          <w:rFonts w:cs="Arial"/>
          <w:szCs w:val="19"/>
        </w:rPr>
        <w:t>2003 Инструкция по устройству молниезащиты зданий, сооружений и промышленных коммуникаций</w:t>
      </w:r>
    </w:p>
    <w:p w14:paraId="77204350" w14:textId="77777777" w:rsidR="00561215" w:rsidRPr="006228FA" w:rsidRDefault="00561215"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11-104</w:t>
      </w:r>
      <w:r w:rsidR="000D1C22" w:rsidRPr="006228FA">
        <w:rPr>
          <w:rFonts w:cs="Arial"/>
          <w:szCs w:val="19"/>
        </w:rPr>
        <w:t>–</w:t>
      </w:r>
      <w:r w:rsidRPr="006228FA">
        <w:rPr>
          <w:rFonts w:cs="Arial"/>
          <w:szCs w:val="19"/>
        </w:rPr>
        <w:t>97 Инженерно-геодезические изыскания для строительства.</w:t>
      </w:r>
    </w:p>
    <w:p w14:paraId="2BC34AFA" w14:textId="4B07A675" w:rsidR="00F037B9" w:rsidRPr="006228FA" w:rsidRDefault="009E017A"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11-105</w:t>
      </w:r>
      <w:r w:rsidR="000D1C22" w:rsidRPr="006228FA">
        <w:rPr>
          <w:rFonts w:cs="Arial"/>
          <w:szCs w:val="19"/>
        </w:rPr>
        <w:t>–</w:t>
      </w:r>
      <w:r w:rsidRPr="006228FA">
        <w:rPr>
          <w:rFonts w:cs="Arial"/>
          <w:szCs w:val="19"/>
        </w:rPr>
        <w:t>97 Инженерно-геологические изыс</w:t>
      </w:r>
      <w:r w:rsidR="004B776C" w:rsidRPr="006228FA">
        <w:rPr>
          <w:rFonts w:cs="Arial"/>
          <w:szCs w:val="19"/>
        </w:rPr>
        <w:t xml:space="preserve">кания для строительства. Часть </w:t>
      </w:r>
      <w:r w:rsidR="004B776C" w:rsidRPr="006228FA">
        <w:rPr>
          <w:rFonts w:cs="Arial"/>
          <w:szCs w:val="19"/>
          <w:lang w:val="en-US"/>
        </w:rPr>
        <w:t>I</w:t>
      </w:r>
      <w:r w:rsidRPr="006228FA">
        <w:rPr>
          <w:rFonts w:cs="Arial"/>
          <w:szCs w:val="19"/>
        </w:rPr>
        <w:t>. Общие правила производства работ</w:t>
      </w:r>
    </w:p>
    <w:p w14:paraId="7E20167C" w14:textId="77777777" w:rsidR="008703B5" w:rsidRPr="006228FA" w:rsidRDefault="008703B5" w:rsidP="00534AD7">
      <w:pPr>
        <w:numPr>
          <w:ilvl w:val="0"/>
          <w:numId w:val="57"/>
        </w:numPr>
        <w:shd w:val="clear" w:color="auto" w:fill="FFFFFF" w:themeFill="background1"/>
        <w:spacing w:after="0"/>
        <w:ind w:firstLine="538"/>
        <w:textAlignment w:val="top"/>
        <w:rPr>
          <w:rFonts w:cs="Arial"/>
          <w:szCs w:val="19"/>
        </w:rPr>
      </w:pPr>
      <w:r w:rsidRPr="006228FA">
        <w:t>СП 12-103</w:t>
      </w:r>
      <w:r w:rsidR="000D1C22" w:rsidRPr="006228FA">
        <w:rPr>
          <w:rFonts w:cs="Arial"/>
          <w:szCs w:val="19"/>
        </w:rPr>
        <w:t>–</w:t>
      </w:r>
      <w:r w:rsidRPr="006228FA">
        <w:t>2002 Пути наземные рельсовые крановые. Проектирование, устройство и эксплуатация</w:t>
      </w:r>
    </w:p>
    <w:p w14:paraId="300B7FB2" w14:textId="77777777" w:rsidR="00135D18" w:rsidRPr="006228FA" w:rsidRDefault="00135D18"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23-104</w:t>
      </w:r>
      <w:r w:rsidR="000D1C22" w:rsidRPr="006228FA">
        <w:rPr>
          <w:rFonts w:cs="Arial"/>
          <w:szCs w:val="19"/>
        </w:rPr>
        <w:t>–</w:t>
      </w:r>
      <w:r w:rsidRPr="006228FA">
        <w:rPr>
          <w:rFonts w:cs="Arial"/>
          <w:szCs w:val="19"/>
        </w:rPr>
        <w:t>2004 Оценка шума при проектировании, строительстве и эксплуатации объектов метрополитена</w:t>
      </w:r>
    </w:p>
    <w:p w14:paraId="442E91D3" w14:textId="77777777" w:rsidR="00135D18" w:rsidRPr="006228FA" w:rsidRDefault="00135D18"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23-105</w:t>
      </w:r>
      <w:r w:rsidR="000D1C22" w:rsidRPr="006228FA">
        <w:rPr>
          <w:rFonts w:cs="Arial"/>
          <w:szCs w:val="19"/>
        </w:rPr>
        <w:t>–</w:t>
      </w:r>
      <w:r w:rsidRPr="006228FA">
        <w:rPr>
          <w:rFonts w:cs="Arial"/>
          <w:szCs w:val="19"/>
        </w:rPr>
        <w:t>2004 Оценка вибрации при проектировании, строительстве и эксплуатации объектов метрополитена</w:t>
      </w:r>
    </w:p>
    <w:p w14:paraId="499D3467" w14:textId="77777777" w:rsidR="006163BD"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32-105</w:t>
      </w:r>
      <w:r w:rsidR="000D1C22" w:rsidRPr="006228FA">
        <w:rPr>
          <w:rFonts w:cs="Arial"/>
          <w:szCs w:val="19"/>
        </w:rPr>
        <w:t>–</w:t>
      </w:r>
      <w:r w:rsidRPr="006228FA">
        <w:rPr>
          <w:rFonts w:cs="Arial"/>
          <w:szCs w:val="19"/>
        </w:rPr>
        <w:t>2004 Метрополитены</w:t>
      </w:r>
    </w:p>
    <w:p w14:paraId="2EF02AB6" w14:textId="77777777" w:rsidR="0082609A" w:rsidRPr="006228FA" w:rsidRDefault="006163BD"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33-101</w:t>
      </w:r>
      <w:r w:rsidR="000D1C22" w:rsidRPr="006228FA">
        <w:rPr>
          <w:rFonts w:cs="Arial"/>
          <w:szCs w:val="19"/>
        </w:rPr>
        <w:t>–</w:t>
      </w:r>
      <w:r w:rsidRPr="006228FA">
        <w:rPr>
          <w:rFonts w:cs="Arial"/>
          <w:szCs w:val="19"/>
        </w:rPr>
        <w:t>2003 Определение основных расчетных гидрологических характеристик</w:t>
      </w:r>
      <w:r w:rsidR="00525DE0" w:rsidRPr="006228FA">
        <w:rPr>
          <w:rFonts w:cs="Arial"/>
          <w:szCs w:val="19"/>
        </w:rPr>
        <w:t xml:space="preserve"> </w:t>
      </w:r>
    </w:p>
    <w:p w14:paraId="4EA3530B" w14:textId="77777777" w:rsidR="0082609A" w:rsidRPr="006228FA" w:rsidRDefault="0082609A"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lastRenderedPageBreak/>
        <w:t>СП 40-102</w:t>
      </w:r>
      <w:r w:rsidR="000D1C22" w:rsidRPr="006228FA">
        <w:rPr>
          <w:rFonts w:cs="Arial"/>
          <w:szCs w:val="19"/>
        </w:rPr>
        <w:t>–</w:t>
      </w:r>
      <w:r w:rsidRPr="006228FA">
        <w:rPr>
          <w:rFonts w:cs="Arial"/>
          <w:szCs w:val="19"/>
        </w:rPr>
        <w:t>2000 Проектирование и монтаж трубопроводов систем водоснабжения и канализации из полимерных материалов. Общие требования</w:t>
      </w:r>
    </w:p>
    <w:p w14:paraId="6AB5BF69" w14:textId="148E3806" w:rsidR="0082609A" w:rsidRPr="006228FA" w:rsidRDefault="00C20DFA" w:rsidP="00534AD7">
      <w:pPr>
        <w:numPr>
          <w:ilvl w:val="0"/>
          <w:numId w:val="57"/>
        </w:numPr>
        <w:shd w:val="clear" w:color="auto" w:fill="FFFFFF" w:themeFill="background1"/>
        <w:spacing w:after="0"/>
        <w:ind w:firstLine="538"/>
        <w:textAlignment w:val="top"/>
        <w:rPr>
          <w:rFonts w:cs="Arial"/>
          <w:szCs w:val="19"/>
        </w:rPr>
      </w:pPr>
      <w:r w:rsidRPr="006228FA">
        <w:rPr>
          <w:rFonts w:cs="Arial"/>
          <w:szCs w:val="19"/>
        </w:rPr>
        <w:t>СП 41-101</w:t>
      </w:r>
      <w:r w:rsidR="00BD107B" w:rsidRPr="006228FA">
        <w:rPr>
          <w:rFonts w:cs="Arial"/>
          <w:szCs w:val="19"/>
        </w:rPr>
        <w:t>–95</w:t>
      </w:r>
      <w:r w:rsidRPr="006228FA">
        <w:rPr>
          <w:rFonts w:cs="Arial"/>
          <w:szCs w:val="19"/>
        </w:rPr>
        <w:t xml:space="preserve"> Проектирование тепловых пунктов</w:t>
      </w:r>
    </w:p>
    <w:p w14:paraId="597D06FE" w14:textId="77777777" w:rsidR="0082609A" w:rsidRPr="006228FA" w:rsidRDefault="0082609A" w:rsidP="00534AD7">
      <w:pPr>
        <w:numPr>
          <w:ilvl w:val="0"/>
          <w:numId w:val="57"/>
        </w:numPr>
        <w:shd w:val="clear" w:color="auto" w:fill="FFFFFF" w:themeFill="background1"/>
        <w:spacing w:after="0"/>
        <w:ind w:firstLine="538"/>
        <w:textAlignment w:val="top"/>
        <w:rPr>
          <w:rFonts w:cs="Arial"/>
          <w:szCs w:val="19"/>
        </w:rPr>
      </w:pPr>
      <w:r w:rsidRPr="006228FA">
        <w:t>СП 52-104</w:t>
      </w:r>
      <w:r w:rsidR="000D1C22" w:rsidRPr="006228FA">
        <w:rPr>
          <w:rFonts w:cs="Arial"/>
          <w:szCs w:val="19"/>
        </w:rPr>
        <w:t>–</w:t>
      </w:r>
      <w:r w:rsidRPr="006228FA">
        <w:t xml:space="preserve">2006* </w:t>
      </w:r>
      <w:proofErr w:type="spellStart"/>
      <w:r w:rsidRPr="006228FA">
        <w:t>Сталефибробетонные</w:t>
      </w:r>
      <w:proofErr w:type="spellEnd"/>
      <w:r w:rsidRPr="006228FA">
        <w:t xml:space="preserve"> конструкции</w:t>
      </w:r>
    </w:p>
    <w:p w14:paraId="2C823509" w14:textId="77777777" w:rsidR="00E720CB" w:rsidRPr="006228FA" w:rsidRDefault="00E720CB" w:rsidP="00534AD7">
      <w:pPr>
        <w:numPr>
          <w:ilvl w:val="0"/>
          <w:numId w:val="57"/>
        </w:numPr>
        <w:shd w:val="clear" w:color="auto" w:fill="FFFFFF" w:themeFill="background1"/>
        <w:spacing w:after="0"/>
        <w:ind w:firstLine="538"/>
        <w:textAlignment w:val="top"/>
        <w:rPr>
          <w:rFonts w:cs="Arial"/>
          <w:szCs w:val="19"/>
        </w:rPr>
      </w:pPr>
      <w:r w:rsidRPr="006228FA">
        <w:t>СНиП 12-03</w:t>
      </w:r>
      <w:r w:rsidR="000D1C22" w:rsidRPr="006228FA">
        <w:rPr>
          <w:rFonts w:cs="Arial"/>
          <w:szCs w:val="19"/>
        </w:rPr>
        <w:t>–</w:t>
      </w:r>
      <w:r w:rsidRPr="006228FA">
        <w:t>2001 Безопасность труда в строительстве. Часть 1. Общие требования</w:t>
      </w:r>
    </w:p>
    <w:p w14:paraId="1A39704A" w14:textId="77777777" w:rsidR="008703B5" w:rsidRPr="006228FA" w:rsidRDefault="008703B5" w:rsidP="00534AD7">
      <w:pPr>
        <w:numPr>
          <w:ilvl w:val="0"/>
          <w:numId w:val="57"/>
        </w:numPr>
        <w:shd w:val="clear" w:color="auto" w:fill="FFFFFF" w:themeFill="background1"/>
        <w:spacing w:after="0"/>
        <w:ind w:firstLine="538"/>
        <w:textAlignment w:val="top"/>
        <w:rPr>
          <w:rFonts w:cs="Arial"/>
          <w:szCs w:val="19"/>
        </w:rPr>
      </w:pPr>
      <w:r w:rsidRPr="006228FA">
        <w:t>СНиП 12-04</w:t>
      </w:r>
      <w:r w:rsidR="000D1C22" w:rsidRPr="006228FA">
        <w:rPr>
          <w:rFonts w:cs="Arial"/>
          <w:szCs w:val="19"/>
        </w:rPr>
        <w:t>–</w:t>
      </w:r>
      <w:r w:rsidRPr="006228FA">
        <w:t>2002 Безопасность труда в строительстве. Часть 2. Строительное производство</w:t>
      </w:r>
    </w:p>
    <w:p w14:paraId="006679E0" w14:textId="1AE0C209" w:rsidR="00BD107B" w:rsidRPr="006228FA" w:rsidRDefault="00BD107B" w:rsidP="00534AD7">
      <w:pPr>
        <w:numPr>
          <w:ilvl w:val="0"/>
          <w:numId w:val="57"/>
        </w:numPr>
        <w:shd w:val="clear" w:color="auto" w:fill="FFFFFF" w:themeFill="background1"/>
        <w:spacing w:after="0"/>
        <w:ind w:firstLine="538"/>
        <w:textAlignment w:val="top"/>
        <w:rPr>
          <w:rFonts w:cs="Arial"/>
          <w:szCs w:val="19"/>
        </w:rPr>
      </w:pPr>
      <w:r w:rsidRPr="006228FA">
        <w:rPr>
          <w:lang w:val="en-US"/>
        </w:rPr>
        <w:t>C</w:t>
      </w:r>
      <w:proofErr w:type="spellStart"/>
      <w:r w:rsidRPr="006228FA">
        <w:t>НиП</w:t>
      </w:r>
      <w:proofErr w:type="spellEnd"/>
      <w:r w:rsidRPr="006228FA">
        <w:t xml:space="preserve"> 3.05.05–84 Технологическое оборудование и технологические трубопроводы</w:t>
      </w:r>
    </w:p>
    <w:p w14:paraId="28958E71" w14:textId="749E7A06" w:rsidR="006163BD" w:rsidRPr="006228FA" w:rsidRDefault="006163BD" w:rsidP="000D1C22">
      <w:pPr>
        <w:numPr>
          <w:ilvl w:val="0"/>
          <w:numId w:val="57"/>
        </w:numPr>
        <w:shd w:val="clear" w:color="auto" w:fill="FFFFFF" w:themeFill="background1"/>
        <w:spacing w:after="0"/>
        <w:ind w:left="-295" w:firstLine="539"/>
        <w:textAlignment w:val="top"/>
        <w:rPr>
          <w:rFonts w:cs="Arial"/>
          <w:szCs w:val="19"/>
        </w:rPr>
      </w:pPr>
      <w:r w:rsidRPr="006228FA">
        <w:rPr>
          <w:rFonts w:cs="Arial"/>
          <w:szCs w:val="19"/>
        </w:rPr>
        <w:t>Инструкция по устройству, укладке, содержа</w:t>
      </w:r>
      <w:r w:rsidR="00BD107B" w:rsidRPr="006228FA">
        <w:rPr>
          <w:rFonts w:cs="Arial"/>
          <w:szCs w:val="19"/>
        </w:rPr>
        <w:t>нию и ремонту бесстыкового пути</w:t>
      </w:r>
      <w:r w:rsidRPr="006228FA">
        <w:rPr>
          <w:rFonts w:cs="Arial"/>
          <w:szCs w:val="19"/>
        </w:rPr>
        <w:t xml:space="preserve"> </w:t>
      </w:r>
      <w:r w:rsidR="00BD107B" w:rsidRPr="006228FA">
        <w:rPr>
          <w:rFonts w:cs="Arial"/>
          <w:szCs w:val="19"/>
        </w:rPr>
        <w:t>(</w:t>
      </w:r>
      <w:r w:rsidRPr="006228FA">
        <w:rPr>
          <w:rFonts w:cs="Arial"/>
          <w:szCs w:val="19"/>
        </w:rPr>
        <w:t>утвержд</w:t>
      </w:r>
      <w:r w:rsidR="00037AF1" w:rsidRPr="006228FA">
        <w:rPr>
          <w:rFonts w:cs="Arial"/>
          <w:szCs w:val="19"/>
        </w:rPr>
        <w:t>е</w:t>
      </w:r>
      <w:r w:rsidRPr="006228FA">
        <w:rPr>
          <w:rFonts w:cs="Arial"/>
          <w:szCs w:val="19"/>
        </w:rPr>
        <w:t>на распоряжением О</w:t>
      </w:r>
      <w:r w:rsidR="00BD107B" w:rsidRPr="006228FA">
        <w:rPr>
          <w:rFonts w:cs="Arial"/>
          <w:szCs w:val="19"/>
        </w:rPr>
        <w:t xml:space="preserve">ткрытого акционерного </w:t>
      </w:r>
      <w:proofErr w:type="spellStart"/>
      <w:r w:rsidR="00BD107B" w:rsidRPr="006228FA">
        <w:rPr>
          <w:rFonts w:cs="Arial"/>
          <w:szCs w:val="19"/>
        </w:rPr>
        <w:t>обжества</w:t>
      </w:r>
      <w:proofErr w:type="spellEnd"/>
      <w:r w:rsidRPr="006228FA">
        <w:rPr>
          <w:rFonts w:cs="Arial"/>
          <w:szCs w:val="19"/>
        </w:rPr>
        <w:t xml:space="preserve"> </w:t>
      </w:r>
      <w:r w:rsidR="000D1C22" w:rsidRPr="006228FA">
        <w:rPr>
          <w:rFonts w:cs="Arial"/>
          <w:szCs w:val="19"/>
        </w:rPr>
        <w:t>«</w:t>
      </w:r>
      <w:r w:rsidRPr="006228FA">
        <w:rPr>
          <w:rFonts w:cs="Arial"/>
          <w:szCs w:val="19"/>
        </w:rPr>
        <w:t>Р</w:t>
      </w:r>
      <w:r w:rsidR="00BD107B" w:rsidRPr="006228FA">
        <w:rPr>
          <w:rFonts w:cs="Arial"/>
          <w:szCs w:val="19"/>
        </w:rPr>
        <w:t>оссийские железные дороги</w:t>
      </w:r>
      <w:r w:rsidR="000D1C22" w:rsidRPr="006228FA">
        <w:rPr>
          <w:rFonts w:cs="Arial"/>
          <w:szCs w:val="19"/>
        </w:rPr>
        <w:t>»</w:t>
      </w:r>
      <w:r w:rsidRPr="006228FA">
        <w:rPr>
          <w:rFonts w:cs="Arial"/>
          <w:szCs w:val="19"/>
        </w:rPr>
        <w:t xml:space="preserve"> </w:t>
      </w:r>
      <w:r w:rsidR="00BD107B" w:rsidRPr="006228FA">
        <w:rPr>
          <w:rFonts w:cs="Arial"/>
          <w:szCs w:val="19"/>
        </w:rPr>
        <w:t xml:space="preserve">от 29 декабря </w:t>
      </w:r>
      <w:r w:rsidR="000D1C22" w:rsidRPr="006228FA">
        <w:rPr>
          <w:rFonts w:cs="Arial"/>
          <w:szCs w:val="19"/>
        </w:rPr>
        <w:t xml:space="preserve">2012 г. </w:t>
      </w:r>
      <w:r w:rsidRPr="006228FA">
        <w:rPr>
          <w:rFonts w:cs="Arial"/>
          <w:szCs w:val="19"/>
        </w:rPr>
        <w:t>№ 2788р</w:t>
      </w:r>
      <w:r w:rsidR="00BD107B" w:rsidRPr="006228FA">
        <w:rPr>
          <w:rFonts w:cs="Arial"/>
          <w:szCs w:val="19"/>
        </w:rPr>
        <w:t>)</w:t>
      </w:r>
      <w:r w:rsidRPr="006228FA">
        <w:rPr>
          <w:rFonts w:cs="Arial"/>
          <w:szCs w:val="19"/>
        </w:rPr>
        <w:t xml:space="preserve"> </w:t>
      </w:r>
    </w:p>
    <w:p w14:paraId="0C864A70" w14:textId="77777777" w:rsidR="000D1C22" w:rsidRPr="006228FA" w:rsidRDefault="006163BD" w:rsidP="000D1C22">
      <w:pPr>
        <w:numPr>
          <w:ilvl w:val="0"/>
          <w:numId w:val="57"/>
        </w:numPr>
        <w:shd w:val="clear" w:color="auto" w:fill="FFFFFF" w:themeFill="background1"/>
        <w:spacing w:after="0"/>
        <w:ind w:left="-295" w:firstLine="539"/>
        <w:textAlignment w:val="top"/>
        <w:rPr>
          <w:rFonts w:cs="Arial"/>
          <w:szCs w:val="19"/>
        </w:rPr>
      </w:pPr>
      <w:r w:rsidRPr="006228FA">
        <w:rPr>
          <w:rFonts w:cs="Arial"/>
          <w:szCs w:val="19"/>
        </w:rPr>
        <w:t>ВСН 162</w:t>
      </w:r>
      <w:r w:rsidR="000D1C22" w:rsidRPr="006228FA">
        <w:rPr>
          <w:rFonts w:cs="Arial"/>
          <w:szCs w:val="19"/>
        </w:rPr>
        <w:t>–</w:t>
      </w:r>
      <w:r w:rsidRPr="006228FA">
        <w:rPr>
          <w:rFonts w:cs="Arial"/>
          <w:szCs w:val="19"/>
        </w:rPr>
        <w:t>69</w:t>
      </w:r>
      <w:r w:rsidRPr="006228FA">
        <w:t xml:space="preserve"> </w:t>
      </w:r>
      <w:r w:rsidRPr="006228FA">
        <w:rPr>
          <w:rFonts w:cs="Arial"/>
          <w:szCs w:val="19"/>
        </w:rPr>
        <w:t>Инструкция на тампонаж разведочных и стационарных скважин, пробуренных в процессе проведения инженерно-геологических изысканий для строительства метрополитенов и горных тоннелей</w:t>
      </w:r>
    </w:p>
    <w:p w14:paraId="16E265CF" w14:textId="3CF3A447" w:rsidR="000D1C22" w:rsidRPr="006228FA" w:rsidRDefault="006163BD" w:rsidP="000D1C22">
      <w:pPr>
        <w:numPr>
          <w:ilvl w:val="0"/>
          <w:numId w:val="57"/>
        </w:numPr>
        <w:shd w:val="clear" w:color="auto" w:fill="FFFFFF" w:themeFill="background1"/>
        <w:spacing w:after="0"/>
        <w:ind w:left="-295" w:firstLine="539"/>
        <w:textAlignment w:val="top"/>
        <w:rPr>
          <w:rFonts w:cs="Arial"/>
          <w:szCs w:val="19"/>
        </w:rPr>
      </w:pPr>
      <w:r w:rsidRPr="006228FA">
        <w:rPr>
          <w:rFonts w:cs="Arial"/>
          <w:szCs w:val="19"/>
        </w:rPr>
        <w:t>Правила</w:t>
      </w:r>
      <w:r w:rsidR="00BD107B" w:rsidRPr="006228FA">
        <w:rPr>
          <w:rFonts w:cs="Arial"/>
          <w:szCs w:val="19"/>
        </w:rPr>
        <w:t xml:space="preserve"> по охране труда при работе на высоте (утвержден</w:t>
      </w:r>
      <w:r w:rsidRPr="006228FA">
        <w:rPr>
          <w:rFonts w:cs="Arial"/>
          <w:szCs w:val="19"/>
        </w:rPr>
        <w:t>ы</w:t>
      </w:r>
      <w:r w:rsidR="002F2EDB" w:rsidRPr="006228FA">
        <w:rPr>
          <w:rFonts w:cs="Arial"/>
          <w:szCs w:val="19"/>
        </w:rPr>
        <w:t xml:space="preserve"> Приказом Мин</w:t>
      </w:r>
      <w:r w:rsidR="00BD107B" w:rsidRPr="006228FA">
        <w:rPr>
          <w:rFonts w:cs="Arial"/>
          <w:szCs w:val="19"/>
        </w:rPr>
        <w:t>истерства труда и социальной защиты Российской Федерации</w:t>
      </w:r>
      <w:r w:rsidR="002F2EDB" w:rsidRPr="006228FA">
        <w:rPr>
          <w:rFonts w:cs="Arial"/>
          <w:szCs w:val="19"/>
        </w:rPr>
        <w:t xml:space="preserve"> от 16</w:t>
      </w:r>
      <w:r w:rsidR="00BD107B" w:rsidRPr="006228FA">
        <w:rPr>
          <w:rFonts w:cs="Arial"/>
          <w:szCs w:val="19"/>
        </w:rPr>
        <w:t xml:space="preserve"> </w:t>
      </w:r>
      <w:r w:rsidR="00705CB6" w:rsidRPr="006228FA">
        <w:rPr>
          <w:rFonts w:cs="Arial"/>
          <w:szCs w:val="19"/>
        </w:rPr>
        <w:t>ноября</w:t>
      </w:r>
      <w:r w:rsidR="00BD107B" w:rsidRPr="006228FA">
        <w:rPr>
          <w:rFonts w:cs="Arial"/>
          <w:szCs w:val="19"/>
        </w:rPr>
        <w:t xml:space="preserve"> </w:t>
      </w:r>
      <w:r w:rsidRPr="006228FA">
        <w:rPr>
          <w:rFonts w:cs="Arial"/>
          <w:szCs w:val="19"/>
        </w:rPr>
        <w:t>20</w:t>
      </w:r>
      <w:r w:rsidR="002F2EDB" w:rsidRPr="006228FA">
        <w:rPr>
          <w:rFonts w:cs="Arial"/>
          <w:szCs w:val="19"/>
        </w:rPr>
        <w:t>20</w:t>
      </w:r>
      <w:r w:rsidRPr="006228FA">
        <w:rPr>
          <w:rFonts w:cs="Arial"/>
          <w:szCs w:val="19"/>
        </w:rPr>
        <w:t xml:space="preserve"> </w:t>
      </w:r>
      <w:r w:rsidR="000D1C22" w:rsidRPr="006228FA">
        <w:rPr>
          <w:rFonts w:cs="Arial"/>
          <w:szCs w:val="19"/>
        </w:rPr>
        <w:t xml:space="preserve">г. </w:t>
      </w:r>
      <w:r w:rsidR="00705CB6" w:rsidRPr="006228FA">
        <w:rPr>
          <w:rFonts w:cs="Arial"/>
          <w:szCs w:val="19"/>
        </w:rPr>
        <w:t xml:space="preserve">               </w:t>
      </w:r>
      <w:r w:rsidRPr="006228FA">
        <w:rPr>
          <w:rFonts w:cs="Arial"/>
          <w:szCs w:val="19"/>
        </w:rPr>
        <w:t xml:space="preserve">№ </w:t>
      </w:r>
      <w:r w:rsidR="002F2EDB" w:rsidRPr="006228FA">
        <w:rPr>
          <w:rFonts w:cs="Arial"/>
          <w:szCs w:val="19"/>
        </w:rPr>
        <w:t>782</w:t>
      </w:r>
      <w:r w:rsidR="000D1C22" w:rsidRPr="006228FA">
        <w:rPr>
          <w:rFonts w:cs="Arial"/>
          <w:szCs w:val="19"/>
        </w:rPr>
        <w:t>н</w:t>
      </w:r>
      <w:r w:rsidR="00BD107B" w:rsidRPr="006228FA">
        <w:rPr>
          <w:rFonts w:cs="Arial"/>
          <w:szCs w:val="19"/>
        </w:rPr>
        <w:t>)</w:t>
      </w:r>
    </w:p>
    <w:p w14:paraId="066875BE" w14:textId="77722E02" w:rsidR="00066BAC" w:rsidRPr="006228FA" w:rsidRDefault="00C812A6" w:rsidP="000D1C22">
      <w:pPr>
        <w:numPr>
          <w:ilvl w:val="0"/>
          <w:numId w:val="57"/>
        </w:numPr>
        <w:shd w:val="clear" w:color="auto" w:fill="FFFFFF" w:themeFill="background1"/>
        <w:spacing w:after="0"/>
        <w:ind w:left="-295" w:firstLine="539"/>
        <w:textAlignment w:val="top"/>
        <w:rPr>
          <w:rFonts w:cs="Arial"/>
          <w:szCs w:val="19"/>
        </w:rPr>
      </w:pPr>
      <w:r w:rsidRPr="006228FA">
        <w:rPr>
          <w:rFonts w:cs="Arial"/>
          <w:szCs w:val="19"/>
        </w:rPr>
        <w:t xml:space="preserve">Инструкция по устройству гидроизоляции </w:t>
      </w:r>
      <w:r w:rsidR="00BD107B" w:rsidRPr="006228FA">
        <w:rPr>
          <w:rFonts w:cs="Arial"/>
          <w:szCs w:val="19"/>
        </w:rPr>
        <w:t xml:space="preserve">сборных </w:t>
      </w:r>
      <w:r w:rsidRPr="006228FA">
        <w:rPr>
          <w:rFonts w:cs="Arial"/>
          <w:szCs w:val="19"/>
        </w:rPr>
        <w:t>железобетонных и  чугунных обделок тоннелей метроп</w:t>
      </w:r>
      <w:r w:rsidR="00BD107B" w:rsidRPr="006228FA">
        <w:rPr>
          <w:rFonts w:cs="Arial"/>
          <w:szCs w:val="19"/>
        </w:rPr>
        <w:t>олитена закрытого способа работ (утверждена Главным инженером</w:t>
      </w:r>
      <w:r w:rsidRPr="006228FA">
        <w:rPr>
          <w:rFonts w:cs="Arial"/>
          <w:szCs w:val="19"/>
        </w:rPr>
        <w:t xml:space="preserve"> </w:t>
      </w:r>
      <w:proofErr w:type="spellStart"/>
      <w:r w:rsidR="00BD107B" w:rsidRPr="006228FA">
        <w:rPr>
          <w:rFonts w:cs="Arial"/>
          <w:szCs w:val="19"/>
        </w:rPr>
        <w:t>Главтоннельметростроя</w:t>
      </w:r>
      <w:proofErr w:type="spellEnd"/>
      <w:r w:rsidR="00BD107B" w:rsidRPr="006228FA">
        <w:rPr>
          <w:rFonts w:cs="Arial"/>
          <w:szCs w:val="19"/>
        </w:rPr>
        <w:t xml:space="preserve"> 25 декабря </w:t>
      </w:r>
      <w:r w:rsidRPr="006228FA">
        <w:rPr>
          <w:rFonts w:cs="Arial"/>
          <w:szCs w:val="19"/>
        </w:rPr>
        <w:t>1985</w:t>
      </w:r>
      <w:r w:rsidR="00BD107B" w:rsidRPr="006228FA">
        <w:rPr>
          <w:rFonts w:cs="Arial"/>
          <w:szCs w:val="19"/>
        </w:rPr>
        <w:t xml:space="preserve"> г</w:t>
      </w:r>
      <w:r w:rsidRPr="006228FA">
        <w:rPr>
          <w:rFonts w:cs="Arial"/>
          <w:szCs w:val="19"/>
        </w:rPr>
        <w:t>.</w:t>
      </w:r>
      <w:r w:rsidR="00BD107B" w:rsidRPr="006228FA">
        <w:rPr>
          <w:rFonts w:cs="Arial"/>
          <w:szCs w:val="19"/>
        </w:rPr>
        <w:t>)</w:t>
      </w:r>
    </w:p>
    <w:p w14:paraId="69F1FDA0" w14:textId="2E755806" w:rsidR="00705CB6" w:rsidRPr="006228FA" w:rsidRDefault="00705CB6" w:rsidP="000D1C22">
      <w:pPr>
        <w:numPr>
          <w:ilvl w:val="0"/>
          <w:numId w:val="57"/>
        </w:numPr>
        <w:shd w:val="clear" w:color="auto" w:fill="FFFFFF" w:themeFill="background1"/>
        <w:spacing w:after="0"/>
        <w:ind w:left="-295" w:firstLine="539"/>
        <w:textAlignment w:val="top"/>
        <w:rPr>
          <w:rFonts w:cs="Arial"/>
          <w:szCs w:val="19"/>
        </w:rPr>
      </w:pPr>
      <w:r w:rsidRPr="006228FA">
        <w:rPr>
          <w:rFonts w:cs="Arial"/>
          <w:szCs w:val="19"/>
        </w:rPr>
        <w:t>Указания по применению габаритов приближения строений, оборудования и подвижного состава метрополитенов ГОСТ 23961</w:t>
      </w:r>
      <w:r w:rsidR="00075F2D" w:rsidRPr="006228FA">
        <w:rPr>
          <w:rFonts w:cs="Arial"/>
          <w:szCs w:val="19"/>
        </w:rPr>
        <w:t>–</w:t>
      </w:r>
      <w:r w:rsidRPr="006228FA">
        <w:rPr>
          <w:rFonts w:cs="Arial"/>
          <w:szCs w:val="19"/>
        </w:rPr>
        <w:t>80 (утверждены заместителем Министра путей сообщения СССР 30 июля 1981 г.)</w:t>
      </w:r>
    </w:p>
    <w:p w14:paraId="2FE9E327" w14:textId="77777777" w:rsidR="00C00040" w:rsidRPr="006228FA" w:rsidRDefault="00C00040" w:rsidP="00C00040">
      <w:pPr>
        <w:shd w:val="clear" w:color="auto" w:fill="FFFFFF" w:themeFill="background1"/>
        <w:spacing w:after="0"/>
        <w:ind w:left="244" w:firstLine="0"/>
        <w:textAlignment w:val="top"/>
        <w:rPr>
          <w:rFonts w:cs="Arial"/>
          <w:szCs w:val="19"/>
        </w:rPr>
      </w:pPr>
    </w:p>
    <w:p w14:paraId="7079AEB2" w14:textId="77777777" w:rsidR="003E02F2" w:rsidRPr="006228FA" w:rsidRDefault="003E02F2" w:rsidP="00105533">
      <w:pPr>
        <w:shd w:val="clear" w:color="auto" w:fill="FFFFFF" w:themeFill="background1"/>
        <w:spacing w:after="0"/>
        <w:ind w:left="426" w:firstLine="0"/>
        <w:textAlignment w:val="top"/>
        <w:rPr>
          <w:rFonts w:cs="Arial"/>
          <w:szCs w:val="19"/>
        </w:rPr>
      </w:pPr>
    </w:p>
    <w:p w14:paraId="072FD71B" w14:textId="77777777" w:rsidR="00BD32C7" w:rsidRPr="006228FA" w:rsidRDefault="00BD32C7" w:rsidP="00534AD7">
      <w:pPr>
        <w:shd w:val="clear" w:color="auto" w:fill="FFFFFF" w:themeFill="background1"/>
        <w:ind w:firstLine="538"/>
      </w:pPr>
    </w:p>
    <w:bookmarkEnd w:id="297"/>
    <w:p w14:paraId="515BE4C6" w14:textId="77777777" w:rsidR="004833B4" w:rsidRPr="006228FA" w:rsidRDefault="004833B4" w:rsidP="00A00EDA">
      <w:pPr>
        <w:shd w:val="clear" w:color="auto" w:fill="FFFFFF" w:themeFill="background1"/>
        <w:spacing w:after="0"/>
        <w:ind w:firstLine="567"/>
        <w:textAlignment w:val="top"/>
      </w:pPr>
    </w:p>
    <w:p w14:paraId="4D646216" w14:textId="77777777" w:rsidR="00C13DBE" w:rsidRPr="006228FA" w:rsidRDefault="00C13DBE" w:rsidP="00A00EDA">
      <w:pPr>
        <w:shd w:val="clear" w:color="auto" w:fill="FFFFFF" w:themeFill="background1"/>
        <w:spacing w:after="0"/>
        <w:ind w:firstLine="567"/>
        <w:textAlignment w:val="top"/>
      </w:pPr>
    </w:p>
    <w:p w14:paraId="1F13BDE3" w14:textId="77777777" w:rsidR="001B1D51" w:rsidRPr="006228FA" w:rsidRDefault="00157884" w:rsidP="00A00EDA">
      <w:pPr>
        <w:pStyle w:val="FORMATTEXT"/>
        <w:widowControl/>
        <w:shd w:val="clear" w:color="auto" w:fill="FFFFFF" w:themeFill="background1"/>
      </w:pPr>
      <w:r w:rsidRPr="006228FA">
        <w:br w:type="page"/>
      </w:r>
      <w:r w:rsidR="00CD538A" w:rsidRPr="006228FA">
        <w:rPr>
          <w:noProof/>
        </w:rPr>
        <w:lastRenderedPageBreak/>
        <mc:AlternateContent>
          <mc:Choice Requires="wps">
            <w:drawing>
              <wp:anchor distT="4294967294" distB="4294967294" distL="114300" distR="114300" simplePos="0" relativeHeight="251660800" behindDoc="0" locked="0" layoutInCell="1" allowOverlap="1" wp14:anchorId="68AFF42F" wp14:editId="4137914E">
                <wp:simplePos x="0" y="0"/>
                <wp:positionH relativeFrom="column">
                  <wp:posOffset>0</wp:posOffset>
                </wp:positionH>
                <wp:positionV relativeFrom="paragraph">
                  <wp:posOffset>-71756</wp:posOffset>
                </wp:positionV>
                <wp:extent cx="5829300" cy="0"/>
                <wp:effectExtent l="0" t="0" r="19050" b="19050"/>
                <wp:wrapNone/>
                <wp:docPr id="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17E8C0B" id="Line 18"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65pt" to="45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7TwQEAAGoDAAAOAAAAZHJzL2Uyb0RvYy54bWysU02P2yAQvVfqf0DcGzup0matOHvIdntJ&#10;20i7/QETwDZaYBCQOPn3HchHt+2tWh8QMDNv3nuDl/dHa9hBhajRtXw6qTlTTqDUrm/5z+fHDwvO&#10;YgInwaBTLT+pyO9X798tR9+oGQ5opAqMQFxsRt/yISXfVFUUg7IQJ+iVo2CHwUKiY+grGWAkdGuq&#10;WV1/qkYM0gcUKka6fTgH+argd50S6UfXRZWYaTlxS2UNZd3ltVotoekD+EGLCw34DxYWtKOmN6gH&#10;SMD2Qf8DZbUIGLFLE4G2wq7TQhUNpGZa/6XmaQCvihYyJ/qbTfHtYMX3wzYwLVv+mTMHlka00U6x&#10;6SJbM/rYUMbabUMWJ47uyW9QvETmcD2A61Wh+HzyVDfNFdUfJfkQPTXYjd9QUg7sExafjl2wGZIc&#10;YMcyjtNtHOqYmKDL+WJ297GmqYlrrILmWuhDTF8VWpY3LTdEugDDYRNTJgLNNSX3cfiojSnTNo6N&#10;Lb+bz+alIKLRMgdzWgz9bm0CO0B+L+UrqijyOi3g3skCNiiQXy77BNqc99TcuIsZWf/ZyR3K0zZc&#10;TaKBFpaXx5dfzOtzqf79i6x+AQAA//8DAFBLAwQUAAYACAAAACEAw4a0LdwAAAAIAQAADwAAAGRy&#10;cy9kb3ducmV2LnhtbEyPQUvDQBCF70L/wzKCl9Ju0oLUmE0pam5erC1ep9kxCWZn0+y2jf56RxD0&#10;OO893nwvX4+uU2caQuvZQDpPQBFX3rZcG9i9lrMVqBCRLXaeycAnBVgXk6scM+sv/ELnbayVlHDI&#10;0EATY59pHaqGHIa574nFe/eDwyjnUGs74EXKXacXSXKrHbYsHxrs6aGh6mN7cgZCuadj+TWtpsnb&#10;sva0OD4+P6ExN9fj5h5UpDH+heEHX9ChEKaDP7ENqjMgQ6KBWZouQYl9l65EOfwqusj1/wHFNwAA&#10;AP//AwBQSwECLQAUAAYACAAAACEAtoM4kv4AAADhAQAAEwAAAAAAAAAAAAAAAAAAAAAAW0NvbnRl&#10;bnRfVHlwZXNdLnhtbFBLAQItABQABgAIAAAAIQA4/SH/1gAAAJQBAAALAAAAAAAAAAAAAAAAAC8B&#10;AABfcmVscy8ucmVsc1BLAQItABQABgAIAAAAIQCt+57TwQEAAGoDAAAOAAAAAAAAAAAAAAAAAC4C&#10;AABkcnMvZTJvRG9jLnhtbFBLAQItABQABgAIAAAAIQDDhrQt3AAAAAgBAAAPAAAAAAAAAAAAAAAA&#10;ABsEAABkcnMvZG93bnJldi54bWxQSwUGAAAAAAQABADzAAAAJAUAAAAA&#10;"/>
            </w:pict>
          </mc:Fallback>
        </mc:AlternateContent>
      </w:r>
      <w:r w:rsidR="001B1D51" w:rsidRPr="006228FA">
        <w:t>УДК</w:t>
      </w:r>
      <w:r w:rsidR="00256070" w:rsidRPr="006228FA">
        <w:t xml:space="preserve"> </w:t>
      </w:r>
      <w:r w:rsidR="001B1D51" w:rsidRPr="006228FA">
        <w:t>625</w:t>
      </w:r>
      <w:r w:rsidR="00256070" w:rsidRPr="006228FA">
        <w:t xml:space="preserve"> </w:t>
      </w:r>
      <w:r w:rsidR="001B1D51" w:rsidRPr="006228FA">
        <w:t>(063.13)</w:t>
      </w:r>
      <w:r w:rsidR="00256070" w:rsidRPr="006228FA">
        <w:t xml:space="preserve"> </w:t>
      </w:r>
      <w:r w:rsidR="00993136" w:rsidRPr="006228FA">
        <w:tab/>
      </w:r>
      <w:r w:rsidR="00993136" w:rsidRPr="006228FA">
        <w:tab/>
      </w:r>
      <w:r w:rsidR="00993136" w:rsidRPr="006228FA">
        <w:tab/>
      </w:r>
      <w:r w:rsidR="00993136" w:rsidRPr="006228FA">
        <w:tab/>
      </w:r>
      <w:r w:rsidR="00993136" w:rsidRPr="006228FA">
        <w:tab/>
      </w:r>
      <w:r w:rsidR="00993136" w:rsidRPr="006228FA">
        <w:tab/>
      </w:r>
      <w:r w:rsidR="00993136" w:rsidRPr="006228FA">
        <w:tab/>
      </w:r>
      <w:r w:rsidR="00993136" w:rsidRPr="006228FA">
        <w:tab/>
      </w:r>
      <w:r w:rsidR="00256070" w:rsidRPr="006228FA">
        <w:t xml:space="preserve">          </w:t>
      </w:r>
      <w:r w:rsidR="00993136" w:rsidRPr="006228FA">
        <w:t>ОКС</w:t>
      </w:r>
      <w:r w:rsidR="00256070" w:rsidRPr="006228FA">
        <w:t xml:space="preserve"> </w:t>
      </w:r>
      <w:r w:rsidR="00993136" w:rsidRPr="006228FA">
        <w:t>93.060</w:t>
      </w:r>
    </w:p>
    <w:p w14:paraId="5368636A" w14:textId="77777777" w:rsidR="001B1D51" w:rsidRPr="006228FA" w:rsidRDefault="001B1D51" w:rsidP="00A00EDA">
      <w:pPr>
        <w:pStyle w:val="FORMATTEXT"/>
        <w:widowControl/>
        <w:shd w:val="clear" w:color="auto" w:fill="FFFFFF" w:themeFill="background1"/>
      </w:pPr>
    </w:p>
    <w:p w14:paraId="66BAAAF4" w14:textId="77777777" w:rsidR="00C824C8" w:rsidRPr="006228FA" w:rsidRDefault="00C824C8" w:rsidP="00A00EDA">
      <w:pPr>
        <w:pStyle w:val="FORMATTEXT"/>
        <w:widowControl/>
        <w:shd w:val="clear" w:color="auto" w:fill="FFFFFF" w:themeFill="background1"/>
      </w:pPr>
    </w:p>
    <w:p w14:paraId="223D3D7E" w14:textId="77777777" w:rsidR="001B1D51" w:rsidRPr="006228FA" w:rsidRDefault="001B1D51" w:rsidP="00A00EDA">
      <w:pPr>
        <w:pStyle w:val="FORMATTEXT"/>
        <w:widowControl/>
        <w:shd w:val="clear" w:color="auto" w:fill="FFFFFF" w:themeFill="background1"/>
        <w:jc w:val="both"/>
      </w:pPr>
      <w:r w:rsidRPr="006228FA">
        <w:t>Ключевые</w:t>
      </w:r>
      <w:r w:rsidR="00256070" w:rsidRPr="006228FA">
        <w:t xml:space="preserve"> </w:t>
      </w:r>
      <w:r w:rsidRPr="006228FA">
        <w:t>слова:</w:t>
      </w:r>
      <w:r w:rsidR="00256070" w:rsidRPr="006228FA">
        <w:t xml:space="preserve"> </w:t>
      </w:r>
      <w:r w:rsidR="00436E8C" w:rsidRPr="006228FA">
        <w:t>метрополитен, тоннели, станции, транспорт</w:t>
      </w:r>
    </w:p>
    <w:p w14:paraId="226CBF00" w14:textId="77777777" w:rsidR="00C824C8" w:rsidRPr="006228FA" w:rsidRDefault="00CD538A" w:rsidP="00A00EDA">
      <w:pPr>
        <w:pStyle w:val="FORMATTEXT"/>
        <w:widowControl/>
        <w:shd w:val="clear" w:color="auto" w:fill="FFFFFF" w:themeFill="background1"/>
      </w:pPr>
      <w:r w:rsidRPr="006228FA">
        <w:rPr>
          <w:b/>
          <w:noProof/>
        </w:rPr>
        <mc:AlternateContent>
          <mc:Choice Requires="wps">
            <w:drawing>
              <wp:anchor distT="4294967294" distB="4294967294" distL="114300" distR="114300" simplePos="0" relativeHeight="251661824" behindDoc="0" locked="0" layoutInCell="1" allowOverlap="1" wp14:anchorId="0BCE3C33" wp14:editId="01E8225C">
                <wp:simplePos x="0" y="0"/>
                <wp:positionH relativeFrom="column">
                  <wp:posOffset>0</wp:posOffset>
                </wp:positionH>
                <wp:positionV relativeFrom="paragraph">
                  <wp:posOffset>95884</wp:posOffset>
                </wp:positionV>
                <wp:extent cx="5829300" cy="0"/>
                <wp:effectExtent l="0" t="0" r="19050" b="1905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6AFE1E4" id="Line 19"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55pt" to="45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0swQEAAGoDAAAOAAAAZHJzL2Uyb0RvYy54bWysU02P2yAQvVfqf0DcGyepstpYcfaQ7faS&#10;tpF2+wMmgG1UYBCQ2Pn3HchHt93bqj4gYGbevPcGrx5Ga9hRhajRNXw2mXKmnECpXdfwny9Pn+45&#10;iwmcBINONfykIn9Yf/ywGnyt5tijkSowAnGxHnzD+5R8XVVR9MpCnKBXjoItBguJjqGrZICB0K2p&#10;5tPpXTVgkD6gUDHS7eM5yNcFv22VSD/aNqrETMOJWyprKOs+r9V6BXUXwPdaXGjAO1hY0I6a3qAe&#10;IQE7BP0GymoRMGKbJgJthW2rhSoaSM1s+o+a5x68KlrInOhvNsX/Byu+H3eBadnwO84cWBrRVjvF&#10;ZstszeBjTRkbtwtZnBjds9+i+BWZw00PrlOF4svJU90sV1R/leRD9NRgP3xDSTlwSFh8GttgMyQ5&#10;wMYyjtNtHGpMTNDl4n6+/DylqYlrrIL6WuhDTF8VWpY3DTdEugDDcRtTJgL1NSX3cfikjSnTNo4N&#10;DV8u5otSENFomYM5LYZuvzGBHSG/l/IVVRR5nRbw4GQB6xXIL5d9Am3Oe2pu3MWMrP/s5B7laReu&#10;JtFAC8vL48sv5vW5VP/5Rda/AQAA//8DAFBLAwQUAAYACAAAACEApXtJpNoAAAAGAQAADwAAAGRy&#10;cy9kb3ducmV2LnhtbEyPwU7DMAyG70i8Q2QkLhNLO8Q0StMJAb1xYQNx9RqvrdY4XZNthafHaAc4&#10;+vut35/z5eg6daQhtJ4NpNMEFHHlbcu1gfd1ebMAFSKyxc4zGfiiAMvi8iLHzPoTv9FxFWslJRwy&#10;NNDE2Gdah6ohh2Hqe2LJtn5wGGUcam0HPEm56/QsSebaYctyocGenhqqdquDMxDKD9qX35Nqknze&#10;1p5m++fXFzTm+mp8fAAVaYx/y/CrL+pQiNPGH9gG1RmQR6LQuxSUpPfpQsDmDHSR6//6xQ8AAAD/&#10;/wMAUEsBAi0AFAAGAAgAAAAhALaDOJL+AAAA4QEAABMAAAAAAAAAAAAAAAAAAAAAAFtDb250ZW50&#10;X1R5cGVzXS54bWxQSwECLQAUAAYACAAAACEAOP0h/9YAAACUAQAACwAAAAAAAAAAAAAAAAAvAQAA&#10;X3JlbHMvLnJlbHNQSwECLQAUAAYACAAAACEAzZLNLMEBAABqAwAADgAAAAAAAAAAAAAAAAAuAgAA&#10;ZHJzL2Uyb0RvYy54bWxQSwECLQAUAAYACAAAACEApXtJpNoAAAAGAQAADwAAAAAAAAAAAAAAAAAb&#10;BAAAZHJzL2Rvd25yZXYueG1sUEsFBgAAAAAEAAQA8wAAACIFAAAAAA==&#10;"/>
            </w:pict>
          </mc:Fallback>
        </mc:AlternateContent>
      </w:r>
    </w:p>
    <w:p w14:paraId="40E82DA1" w14:textId="77777777" w:rsidR="00993136" w:rsidRPr="006228FA" w:rsidRDefault="00993136" w:rsidP="00A00EDA">
      <w:pPr>
        <w:pStyle w:val="FORMATTEXT"/>
        <w:widowControl/>
        <w:shd w:val="clear" w:color="auto" w:fill="FFFFFF" w:themeFill="background1"/>
        <w:jc w:val="center"/>
        <w:rPr>
          <w:b/>
        </w:rPr>
      </w:pPr>
    </w:p>
    <w:p w14:paraId="262B5008" w14:textId="77777777" w:rsidR="00993136" w:rsidRPr="006228FA" w:rsidRDefault="00993136" w:rsidP="00A00EDA">
      <w:pPr>
        <w:pStyle w:val="FORMATTEXT"/>
        <w:widowControl/>
        <w:shd w:val="clear" w:color="auto" w:fill="FFFFFF" w:themeFill="background1"/>
        <w:jc w:val="center"/>
        <w:rPr>
          <w:b/>
        </w:rPr>
      </w:pPr>
    </w:p>
    <w:p w14:paraId="66AA14E0" w14:textId="77777777" w:rsidR="00993136" w:rsidRPr="006228FA" w:rsidRDefault="00993136" w:rsidP="00A00EDA">
      <w:pPr>
        <w:pStyle w:val="FORMATTEXT"/>
        <w:widowControl/>
        <w:shd w:val="clear" w:color="auto" w:fill="FFFFFF" w:themeFill="background1"/>
        <w:jc w:val="center"/>
        <w:rPr>
          <w:b/>
        </w:rPr>
      </w:pPr>
    </w:p>
    <w:p w14:paraId="25EFCAA4" w14:textId="77777777" w:rsidR="00067413" w:rsidRPr="000910E9" w:rsidRDefault="00CD538A" w:rsidP="00A00EDA">
      <w:pPr>
        <w:pStyle w:val="FORMATTEXT"/>
        <w:widowControl/>
        <w:shd w:val="clear" w:color="auto" w:fill="FFFFFF" w:themeFill="background1"/>
        <w:jc w:val="center"/>
        <w:rPr>
          <w:b/>
        </w:rPr>
      </w:pPr>
      <w:r w:rsidRPr="006228FA">
        <w:rPr>
          <w:i/>
          <w:noProof/>
          <w:sz w:val="18"/>
          <w:szCs w:val="18"/>
        </w:rPr>
        <mc:AlternateContent>
          <mc:Choice Requires="wps">
            <w:drawing>
              <wp:anchor distT="0" distB="0" distL="114300" distR="114300" simplePos="0" relativeHeight="251658752" behindDoc="0" locked="0" layoutInCell="1" allowOverlap="1" wp14:anchorId="417ACEE1" wp14:editId="1F5F7512">
                <wp:simplePos x="0" y="0"/>
                <wp:positionH relativeFrom="column">
                  <wp:posOffset>-48895</wp:posOffset>
                </wp:positionH>
                <wp:positionV relativeFrom="paragraph">
                  <wp:posOffset>-277495</wp:posOffset>
                </wp:positionV>
                <wp:extent cx="1249045" cy="349250"/>
                <wp:effectExtent l="0" t="0" r="27305" b="12700"/>
                <wp:wrapNone/>
                <wp:docPr id="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045" cy="3492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17FCAF9" id="Rectangle 14" o:spid="_x0000_s1026" style="position:absolute;margin-left:-3.85pt;margin-top:-21.85pt;width:98.35pt;height:2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0HwIAAD0EAAAOAAAAZHJzL2Uyb0RvYy54bWysU9uO0zAQfUfiHyy/01xIYRs1Xa26FCEt&#10;sGLhA1zHSSx8Y+w2LV+/Y6dbuvCCEH6wPJ7x8ZkzM8vrg1ZkL8BLaxpazHJKhOG2laZv6Levm1dX&#10;lPjATMuUNaKhR+Hp9erli+XoalHawapWAEEQ4+vRNXQIwdVZ5vkgNPMz64RBZ2dBs4Am9FkLbER0&#10;rbIyz99ko4XWgeXCe7y9nZx0lfC7TvDwueu8CEQ1FLmFtEPat3HPVktW98DcIPmJBvsHFppJg5+e&#10;oW5ZYGQH8g8oLTlYb7sw41ZntuskFykHzKbIf8vmYWBOpFxQHO/OMvn/B8s/7e+ByLahc0oM01ii&#10;LygaM70SpKiiPqPzNYY9uHuIGXp3Z/l3T4xdDxgmbgDsOAjWIqsixmfPHkTD41OyHT/aFuHZLtgk&#10;1aEDHQFRBHJIFTmeKyIOgXC8LMpqkVdIjaPvdbUo56lkGaufXjvw4b2wmsRDQwHJJ3S2v/MhsmH1&#10;U0hib5VsN1KpZEC/XSsge4bdsUkrJYBJXoYpQ8aGLublPCE/8/m/g9AyYJsrqRt6lcc1NV6U7Z1p&#10;UxMGJtV0RsrKnHSM0k0l2Nr2iDKCnXoYZw4Pg4WflIzYvw31P3YMBCXqg8FSLIqqig2fjGr+tkQD&#10;Lj3bSw8zHKEaGiiZjuswDcnOgewH/KlIuRt7g+XrZFI2lnZidSKLPZoEP81THIJLO0X9mvrVIwAA&#10;AP//AwBQSwMEFAAGAAgAAAAhAN9DhKrdAAAACQEAAA8AAABkcnMvZG93bnJldi54bWxMj09PwkAQ&#10;xe8mfofNmHiDLUIEa7dEsYaLB0S9D7tj27h/mu4CxU/PcNLTvMm8vPm9Yjk4Kw7UxzZ4BZNxBoK8&#10;Dqb1tYLPj9fRAkRM6A3a4EnBiSIsy+urAnMTjv6dDttUCw7xMUcFTUpdLmXUDTmM49CR59t36B0m&#10;Xvtamh6PHO6svMuye+mw9fyhwY5WDemf7d4p2CC+bH7XWj9Xp7dZRauvioJV6vZmeHoEkWhIf2a4&#10;4DM6lMy0C3tvorAKRvM5O3nOpiwuhsUDl9uxmExBloX836A8AwAA//8DAFBLAQItABQABgAIAAAA&#10;IQC2gziS/gAAAOEBAAATAAAAAAAAAAAAAAAAAAAAAABbQ29udGVudF9UeXBlc10ueG1sUEsBAi0A&#10;FAAGAAgAAAAhADj9If/WAAAAlAEAAAsAAAAAAAAAAAAAAAAALwEAAF9yZWxzLy5yZWxzUEsBAi0A&#10;FAAGAAgAAAAhAH/RvDQfAgAAPQQAAA4AAAAAAAAAAAAAAAAALgIAAGRycy9lMm9Eb2MueG1sUEsB&#10;Ai0AFAAGAAgAAAAhAN9DhKrdAAAACQEAAA8AAAAAAAAAAAAAAAAAeQQAAGRycy9kb3ducmV2Lnht&#10;bFBLBQYAAAAABAAEAPMAAACDBQAAAAA=&#10;" strokecolor="white"/>
            </w:pict>
          </mc:Fallback>
        </mc:AlternateContent>
      </w:r>
    </w:p>
    <w:sectPr w:rsidR="00067413" w:rsidRPr="000910E9" w:rsidSect="00D36896">
      <w:headerReference w:type="even" r:id="rId48"/>
      <w:headerReference w:type="default" r:id="rId49"/>
      <w:pgSz w:w="11907" w:h="16840" w:code="9"/>
      <w:pgMar w:top="1134" w:right="850" w:bottom="1134" w:left="1701" w:header="993" w:footer="86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C2783" w14:textId="77777777" w:rsidR="00382F6F" w:rsidRDefault="00382F6F">
      <w:r>
        <w:separator/>
      </w:r>
    </w:p>
  </w:endnote>
  <w:endnote w:type="continuationSeparator" w:id="0">
    <w:p w14:paraId="3B84BBD2" w14:textId="77777777" w:rsidR="00382F6F" w:rsidRDefault="00382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DejaVu Sans Condensed">
    <w:panose1 w:val="00000000000000000000"/>
    <w:charset w:val="CC"/>
    <w:family w:val="roman"/>
    <w:notTrueType/>
    <w:pitch w:val="default"/>
    <w:sig w:usb0="00000201" w:usb1="00000000" w:usb2="00000000" w:usb3="00000000" w:csb0="00000004"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MS Shell Dlg">
    <w:panose1 w:val="020B0604020202020204"/>
    <w:charset w:val="CC"/>
    <w:family w:val="swiss"/>
    <w:pitch w:val="variable"/>
    <w:sig w:usb0="E5002EFF" w:usb1="C000605B" w:usb2="00000029" w:usb3="00000000" w:csb0="000101FF" w:csb1="00000000"/>
  </w:font>
  <w:font w:name="TimesNewRomanPSMT">
    <w:altName w:val="MS Mincho"/>
    <w:panose1 w:val="00000000000000000000"/>
    <w:charset w:val="80"/>
    <w:family w:val="auto"/>
    <w:notTrueType/>
    <w:pitch w:val="default"/>
    <w:sig w:usb0="00000003" w:usb1="08070000" w:usb2="00000010" w:usb3="00000000" w:csb0="0002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64079"/>
      <w:docPartObj>
        <w:docPartGallery w:val="Page Numbers (Bottom of Page)"/>
        <w:docPartUnique/>
      </w:docPartObj>
    </w:sdtPr>
    <w:sdtEndPr>
      <w:rPr>
        <w:sz w:val="20"/>
        <w:szCs w:val="20"/>
      </w:rPr>
    </w:sdtEndPr>
    <w:sdtContent>
      <w:p w14:paraId="72F6C9A3" w14:textId="2C32F6E8" w:rsidR="00382F6F" w:rsidRPr="00D36896" w:rsidRDefault="00382F6F" w:rsidP="00D36896">
        <w:pPr>
          <w:pStyle w:val="a5"/>
          <w:ind w:firstLine="0"/>
          <w:rPr>
            <w:sz w:val="20"/>
            <w:szCs w:val="20"/>
          </w:rPr>
        </w:pPr>
        <w:r w:rsidRPr="00D36896">
          <w:rPr>
            <w:sz w:val="20"/>
            <w:szCs w:val="20"/>
          </w:rPr>
          <w:fldChar w:fldCharType="begin"/>
        </w:r>
        <w:r w:rsidRPr="00D36896">
          <w:rPr>
            <w:sz w:val="20"/>
            <w:szCs w:val="20"/>
          </w:rPr>
          <w:instrText>PAGE   \* MERGEFORMAT</w:instrText>
        </w:r>
        <w:r w:rsidRPr="00D36896">
          <w:rPr>
            <w:sz w:val="20"/>
            <w:szCs w:val="20"/>
          </w:rPr>
          <w:fldChar w:fldCharType="separate"/>
        </w:r>
        <w:r w:rsidR="00156140">
          <w:rPr>
            <w:noProof/>
            <w:sz w:val="20"/>
            <w:szCs w:val="20"/>
          </w:rPr>
          <w:t>302</w:t>
        </w:r>
        <w:r w:rsidRPr="00D36896">
          <w:rPr>
            <w:sz w:val="20"/>
            <w:szCs w:val="20"/>
          </w:rPr>
          <w:fldChar w:fldCharType="end"/>
        </w:r>
      </w:p>
    </w:sdtContent>
  </w:sdt>
  <w:p w14:paraId="06E18A55" w14:textId="2112DB7F" w:rsidR="00382F6F" w:rsidRPr="00653254" w:rsidRDefault="00382F6F" w:rsidP="00653254">
    <w:pPr>
      <w:pStyle w:val="a5"/>
      <w:ind w:firstLine="0"/>
      <w:jc w:val="lef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91769"/>
      <w:docPartObj>
        <w:docPartGallery w:val="Page Numbers (Bottom of Page)"/>
        <w:docPartUnique/>
      </w:docPartObj>
    </w:sdtPr>
    <w:sdtEndPr/>
    <w:sdtContent>
      <w:p w14:paraId="7FDAF4BF" w14:textId="77777777" w:rsidR="00382F6F" w:rsidRDefault="00382F6F" w:rsidP="00653254">
        <w:pPr>
          <w:pStyle w:val="a5"/>
          <w:ind w:firstLine="0"/>
          <w:jc w:val="right"/>
        </w:pPr>
      </w:p>
      <w:p w14:paraId="1F75A95E" w14:textId="4076BAEC" w:rsidR="00382F6F" w:rsidRDefault="00382F6F" w:rsidP="00653254">
        <w:pPr>
          <w:pStyle w:val="a5"/>
          <w:ind w:firstLine="0"/>
          <w:jc w:val="right"/>
        </w:pPr>
        <w:r w:rsidRPr="00A62D9B">
          <w:rPr>
            <w:sz w:val="20"/>
            <w:szCs w:val="20"/>
          </w:rPr>
          <w:fldChar w:fldCharType="begin"/>
        </w:r>
        <w:r w:rsidRPr="00A62D9B">
          <w:rPr>
            <w:sz w:val="20"/>
            <w:szCs w:val="20"/>
          </w:rPr>
          <w:instrText>PAGE   \* MERGEFORMAT</w:instrText>
        </w:r>
        <w:r w:rsidRPr="00A62D9B">
          <w:rPr>
            <w:sz w:val="20"/>
            <w:szCs w:val="20"/>
          </w:rPr>
          <w:fldChar w:fldCharType="separate"/>
        </w:r>
        <w:r w:rsidR="00156140">
          <w:rPr>
            <w:noProof/>
            <w:sz w:val="20"/>
            <w:szCs w:val="20"/>
          </w:rPr>
          <w:t>303</w:t>
        </w:r>
        <w:r w:rsidRPr="00A62D9B">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03721" w14:textId="77777777" w:rsidR="00382F6F" w:rsidRDefault="00382F6F">
      <w:r>
        <w:separator/>
      </w:r>
    </w:p>
  </w:footnote>
  <w:footnote w:type="continuationSeparator" w:id="0">
    <w:p w14:paraId="4D3163C9" w14:textId="77777777" w:rsidR="00382F6F" w:rsidRDefault="00382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2173" w14:textId="3F17EE03" w:rsidR="00382F6F" w:rsidRDefault="00382F6F" w:rsidP="00A62D9B">
    <w:pPr>
      <w:pStyle w:val="a3"/>
      <w:ind w:firstLine="0"/>
      <w:jc w:val="left"/>
      <w:rPr>
        <w:b/>
        <w:bCs/>
        <w:sz w:val="20"/>
        <w:szCs w:val="20"/>
      </w:rPr>
    </w:pPr>
    <w:bookmarkStart w:id="4" w:name="_Hlk94626328"/>
    <w:bookmarkStart w:id="5" w:name="_Hlk94626329"/>
    <w:r w:rsidRPr="00A62D9B">
      <w:rPr>
        <w:b/>
        <w:bCs/>
        <w:sz w:val="20"/>
        <w:szCs w:val="20"/>
      </w:rPr>
      <w:t>СП 120.13330.2022</w:t>
    </w:r>
    <w:bookmarkEnd w:id="4"/>
    <w:bookmarkEnd w:id="5"/>
  </w:p>
  <w:p w14:paraId="3627DBB1" w14:textId="77777777" w:rsidR="00382F6F" w:rsidRPr="00A62D9B" w:rsidRDefault="00382F6F" w:rsidP="00A62D9B">
    <w:pPr>
      <w:pStyle w:val="a3"/>
      <w:ind w:firstLine="0"/>
      <w:jc w:val="left"/>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171BB" w14:textId="2CF7F252" w:rsidR="00382F6F" w:rsidRDefault="00382F6F" w:rsidP="00A62D9B">
    <w:pPr>
      <w:pStyle w:val="a3"/>
      <w:ind w:firstLine="0"/>
      <w:jc w:val="right"/>
      <w:rPr>
        <w:b/>
        <w:bCs/>
        <w:sz w:val="20"/>
        <w:szCs w:val="20"/>
      </w:rPr>
    </w:pPr>
    <w:r w:rsidRPr="00A62D9B">
      <w:rPr>
        <w:b/>
        <w:bCs/>
        <w:sz w:val="20"/>
        <w:szCs w:val="20"/>
      </w:rPr>
      <w:t>СП 120.13330.2022</w:t>
    </w:r>
  </w:p>
  <w:p w14:paraId="00F40888" w14:textId="77777777" w:rsidR="00382F6F" w:rsidRPr="00A62D9B" w:rsidRDefault="00382F6F" w:rsidP="00A62D9B">
    <w:pPr>
      <w:pStyle w:val="a3"/>
      <w:ind w:firstLine="0"/>
      <w:jc w:val="right"/>
      <w:rPr>
        <w:b/>
        <w:bCs/>
        <w:sz w:val="20"/>
        <w:szCs w:val="20"/>
      </w:rPr>
    </w:pPr>
  </w:p>
  <w:p w14:paraId="25351A42" w14:textId="77777777" w:rsidR="00382F6F" w:rsidRDefault="00382F6F">
    <w:pPr>
      <w:pStyle w:val="af5"/>
      <w:spacing w:line="14" w:lineRule="auto"/>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61938" w14:textId="77777777" w:rsidR="00382F6F" w:rsidRPr="000B5762" w:rsidRDefault="00382F6F" w:rsidP="00D36896">
    <w:pPr>
      <w:pStyle w:val="a3"/>
      <w:spacing w:after="0"/>
      <w:ind w:firstLine="0"/>
      <w:jc w:val="left"/>
      <w:rPr>
        <w:b/>
        <w:sz w:val="20"/>
        <w:szCs w:val="20"/>
      </w:rPr>
    </w:pPr>
    <w:r w:rsidRPr="000B5762">
      <w:rPr>
        <w:b/>
        <w:sz w:val="20"/>
        <w:szCs w:val="20"/>
      </w:rPr>
      <w:t>СП 120.13330.202</w:t>
    </w:r>
    <w:r>
      <w:rPr>
        <w:b/>
        <w:sz w:val="20"/>
        <w:szCs w:val="20"/>
      </w:rPr>
      <w:t>2</w:t>
    </w:r>
  </w:p>
  <w:p w14:paraId="3CC23FB4" w14:textId="77777777" w:rsidR="00382F6F" w:rsidRDefault="00382F6F">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0433" w14:textId="77777777" w:rsidR="00382F6F" w:rsidRPr="000B5762" w:rsidRDefault="00382F6F" w:rsidP="00D36896">
    <w:pPr>
      <w:pStyle w:val="a3"/>
      <w:spacing w:after="0"/>
      <w:ind w:firstLine="0"/>
      <w:jc w:val="right"/>
      <w:rPr>
        <w:b/>
        <w:sz w:val="20"/>
        <w:szCs w:val="20"/>
      </w:rPr>
    </w:pPr>
    <w:r w:rsidRPr="000B5762">
      <w:rPr>
        <w:b/>
        <w:sz w:val="20"/>
        <w:szCs w:val="20"/>
      </w:rPr>
      <w:t>СП 120.13330.202</w:t>
    </w:r>
    <w:r>
      <w:rPr>
        <w:b/>
        <w:sz w:val="20"/>
        <w:szCs w:val="20"/>
      </w:rPr>
      <w:t>2</w:t>
    </w:r>
  </w:p>
  <w:p w14:paraId="41311ECD" w14:textId="77777777" w:rsidR="00382F6F" w:rsidRPr="00D57675" w:rsidRDefault="00382F6F" w:rsidP="00093654">
    <w:pPr>
      <w:pStyle w:val="a3"/>
      <w:spacing w:after="0"/>
      <w:ind w:firstLine="0"/>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BCB"/>
    <w:multiLevelType w:val="hybridMultilevel"/>
    <w:tmpl w:val="191C97C4"/>
    <w:lvl w:ilvl="0" w:tplc="7BE0B848">
      <w:start w:val="5"/>
      <w:numFmt w:val="decimal"/>
      <w:lvlText w:val="%1"/>
      <w:lvlJc w:val="left"/>
      <w:pPr>
        <w:ind w:left="1059" w:hanging="360"/>
      </w:pPr>
      <w:rPr>
        <w:rFonts w:hint="default"/>
      </w:rPr>
    </w:lvl>
    <w:lvl w:ilvl="1" w:tplc="04190019" w:tentative="1">
      <w:start w:val="1"/>
      <w:numFmt w:val="lowerLetter"/>
      <w:lvlText w:val="%2."/>
      <w:lvlJc w:val="left"/>
      <w:pPr>
        <w:ind w:left="1779" w:hanging="360"/>
      </w:pPr>
    </w:lvl>
    <w:lvl w:ilvl="2" w:tplc="0419001B" w:tentative="1">
      <w:start w:val="1"/>
      <w:numFmt w:val="lowerRoman"/>
      <w:lvlText w:val="%3."/>
      <w:lvlJc w:val="right"/>
      <w:pPr>
        <w:ind w:left="2499" w:hanging="180"/>
      </w:pPr>
    </w:lvl>
    <w:lvl w:ilvl="3" w:tplc="0419000F">
      <w:start w:val="1"/>
      <w:numFmt w:val="decimal"/>
      <w:lvlText w:val="%4."/>
      <w:lvlJc w:val="left"/>
      <w:pPr>
        <w:ind w:left="3219" w:hanging="360"/>
      </w:pPr>
    </w:lvl>
    <w:lvl w:ilvl="4" w:tplc="04190019" w:tentative="1">
      <w:start w:val="1"/>
      <w:numFmt w:val="lowerLetter"/>
      <w:lvlText w:val="%5."/>
      <w:lvlJc w:val="left"/>
      <w:pPr>
        <w:ind w:left="3939" w:hanging="360"/>
      </w:pPr>
    </w:lvl>
    <w:lvl w:ilvl="5" w:tplc="0419001B" w:tentative="1">
      <w:start w:val="1"/>
      <w:numFmt w:val="lowerRoman"/>
      <w:lvlText w:val="%6."/>
      <w:lvlJc w:val="right"/>
      <w:pPr>
        <w:ind w:left="4659" w:hanging="180"/>
      </w:pPr>
    </w:lvl>
    <w:lvl w:ilvl="6" w:tplc="0419000F" w:tentative="1">
      <w:start w:val="1"/>
      <w:numFmt w:val="decimal"/>
      <w:lvlText w:val="%7."/>
      <w:lvlJc w:val="left"/>
      <w:pPr>
        <w:ind w:left="5379" w:hanging="360"/>
      </w:pPr>
    </w:lvl>
    <w:lvl w:ilvl="7" w:tplc="04190019" w:tentative="1">
      <w:start w:val="1"/>
      <w:numFmt w:val="lowerLetter"/>
      <w:lvlText w:val="%8."/>
      <w:lvlJc w:val="left"/>
      <w:pPr>
        <w:ind w:left="6099" w:hanging="360"/>
      </w:pPr>
    </w:lvl>
    <w:lvl w:ilvl="8" w:tplc="0419001B" w:tentative="1">
      <w:start w:val="1"/>
      <w:numFmt w:val="lowerRoman"/>
      <w:lvlText w:val="%9."/>
      <w:lvlJc w:val="right"/>
      <w:pPr>
        <w:ind w:left="6819" w:hanging="180"/>
      </w:pPr>
    </w:lvl>
  </w:abstractNum>
  <w:abstractNum w:abstractNumId="1" w15:restartNumberingAfterBreak="0">
    <w:nsid w:val="00C10D84"/>
    <w:multiLevelType w:val="hybridMultilevel"/>
    <w:tmpl w:val="6B7CE2A4"/>
    <w:lvl w:ilvl="0" w:tplc="375C47FA">
      <w:start w:val="1"/>
      <w:numFmt w:val="decimal"/>
      <w:lvlText w:val="[%1]"/>
      <w:lvlJc w:val="left"/>
      <w:pPr>
        <w:tabs>
          <w:tab w:val="num" w:pos="953"/>
        </w:tabs>
        <w:ind w:left="-294" w:firstLine="720"/>
      </w:pPr>
      <w:rPr>
        <w:rFonts w:hint="default"/>
      </w:rPr>
    </w:lvl>
    <w:lvl w:ilvl="1" w:tplc="04190019" w:tentative="1">
      <w:start w:val="1"/>
      <w:numFmt w:val="lowerLetter"/>
      <w:lvlText w:val="%2."/>
      <w:lvlJc w:val="left"/>
      <w:pPr>
        <w:tabs>
          <w:tab w:val="num" w:pos="1328"/>
        </w:tabs>
        <w:ind w:left="1328" w:hanging="360"/>
      </w:pPr>
    </w:lvl>
    <w:lvl w:ilvl="2" w:tplc="0419001B" w:tentative="1">
      <w:start w:val="1"/>
      <w:numFmt w:val="lowerRoman"/>
      <w:lvlText w:val="%3."/>
      <w:lvlJc w:val="right"/>
      <w:pPr>
        <w:tabs>
          <w:tab w:val="num" w:pos="2048"/>
        </w:tabs>
        <w:ind w:left="2048" w:hanging="180"/>
      </w:pPr>
    </w:lvl>
    <w:lvl w:ilvl="3" w:tplc="0419000F" w:tentative="1">
      <w:start w:val="1"/>
      <w:numFmt w:val="decimal"/>
      <w:lvlText w:val="%4."/>
      <w:lvlJc w:val="left"/>
      <w:pPr>
        <w:tabs>
          <w:tab w:val="num" w:pos="2768"/>
        </w:tabs>
        <w:ind w:left="2768" w:hanging="360"/>
      </w:pPr>
    </w:lvl>
    <w:lvl w:ilvl="4" w:tplc="04190019" w:tentative="1">
      <w:start w:val="1"/>
      <w:numFmt w:val="lowerLetter"/>
      <w:lvlText w:val="%5."/>
      <w:lvlJc w:val="left"/>
      <w:pPr>
        <w:tabs>
          <w:tab w:val="num" w:pos="3488"/>
        </w:tabs>
        <w:ind w:left="3488" w:hanging="360"/>
      </w:pPr>
    </w:lvl>
    <w:lvl w:ilvl="5" w:tplc="0419001B" w:tentative="1">
      <w:start w:val="1"/>
      <w:numFmt w:val="lowerRoman"/>
      <w:lvlText w:val="%6."/>
      <w:lvlJc w:val="right"/>
      <w:pPr>
        <w:tabs>
          <w:tab w:val="num" w:pos="4208"/>
        </w:tabs>
        <w:ind w:left="4208" w:hanging="180"/>
      </w:pPr>
    </w:lvl>
    <w:lvl w:ilvl="6" w:tplc="0419000F" w:tentative="1">
      <w:start w:val="1"/>
      <w:numFmt w:val="decimal"/>
      <w:lvlText w:val="%7."/>
      <w:lvlJc w:val="left"/>
      <w:pPr>
        <w:tabs>
          <w:tab w:val="num" w:pos="4928"/>
        </w:tabs>
        <w:ind w:left="4928" w:hanging="360"/>
      </w:pPr>
    </w:lvl>
    <w:lvl w:ilvl="7" w:tplc="04190019" w:tentative="1">
      <w:start w:val="1"/>
      <w:numFmt w:val="lowerLetter"/>
      <w:lvlText w:val="%8."/>
      <w:lvlJc w:val="left"/>
      <w:pPr>
        <w:tabs>
          <w:tab w:val="num" w:pos="5648"/>
        </w:tabs>
        <w:ind w:left="5648" w:hanging="360"/>
      </w:pPr>
    </w:lvl>
    <w:lvl w:ilvl="8" w:tplc="0419001B" w:tentative="1">
      <w:start w:val="1"/>
      <w:numFmt w:val="lowerRoman"/>
      <w:lvlText w:val="%9."/>
      <w:lvlJc w:val="right"/>
      <w:pPr>
        <w:tabs>
          <w:tab w:val="num" w:pos="6368"/>
        </w:tabs>
        <w:ind w:left="6368" w:hanging="180"/>
      </w:pPr>
    </w:lvl>
  </w:abstractNum>
  <w:abstractNum w:abstractNumId="2" w15:restartNumberingAfterBreak="0">
    <w:nsid w:val="022200A6"/>
    <w:multiLevelType w:val="hybridMultilevel"/>
    <w:tmpl w:val="FEFA885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42D515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4A97F01"/>
    <w:multiLevelType w:val="hybridMultilevel"/>
    <w:tmpl w:val="5A7EED1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60633AE"/>
    <w:multiLevelType w:val="multilevel"/>
    <w:tmpl w:val="8E387F2A"/>
    <w:lvl w:ilvl="0">
      <w:start w:val="6"/>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6BB643F"/>
    <w:multiLevelType w:val="multilevel"/>
    <w:tmpl w:val="87F68916"/>
    <w:lvl w:ilvl="0">
      <w:start w:val="5"/>
      <w:numFmt w:val="decimal"/>
      <w:lvlText w:val="%1."/>
      <w:lvlJc w:val="left"/>
      <w:pPr>
        <w:tabs>
          <w:tab w:val="num" w:pos="360"/>
        </w:tabs>
        <w:ind w:left="360" w:hanging="360"/>
      </w:pPr>
      <w:rPr>
        <w:rFonts w:ascii="Times New Roman" w:hAnsi="Times New Roman" w:hint="default"/>
        <w:b/>
        <w:i w:val="0"/>
        <w:sz w:val="24"/>
      </w:rPr>
    </w:lvl>
    <w:lvl w:ilvl="1">
      <w:start w:val="8"/>
      <w:numFmt w:val="decimal"/>
      <w:lvlText w:val="%1.%2"/>
      <w:lvlJc w:val="left"/>
      <w:pPr>
        <w:tabs>
          <w:tab w:val="num" w:pos="0"/>
        </w:tabs>
        <w:ind w:left="0" w:firstLine="720"/>
      </w:pPr>
      <w:rPr>
        <w:rFonts w:ascii="Times New Roman" w:hAnsi="Times New Roman" w:hint="default"/>
        <w:b/>
        <w:i w:val="0"/>
        <w:sz w:val="24"/>
      </w:rPr>
    </w:lvl>
    <w:lvl w:ilvl="2">
      <w:start w:val="2"/>
      <w:numFmt w:val="decimal"/>
      <w:lvlText w:val="%1.%2.%3"/>
      <w:lvlJc w:val="left"/>
      <w:pPr>
        <w:tabs>
          <w:tab w:val="num" w:pos="0"/>
        </w:tabs>
        <w:ind w:left="0" w:firstLine="720"/>
      </w:pPr>
      <w:rPr>
        <w:rFonts w:ascii="Times New Roman" w:hAnsi="Times New Roman" w:hint="default"/>
        <w:b/>
        <w:i w:val="0"/>
        <w:sz w:val="24"/>
      </w:rPr>
    </w:lvl>
    <w:lvl w:ilvl="3">
      <w:start w:val="1"/>
      <w:numFmt w:val="decimal"/>
      <w:suff w:val="space"/>
      <w:lvlText w:val="%1.%2.%3.%4"/>
      <w:lvlJc w:val="left"/>
      <w:pPr>
        <w:ind w:left="0" w:firstLine="720"/>
      </w:pPr>
      <w:rPr>
        <w:rFonts w:ascii="Times New Roman" w:hAnsi="Times New Roman" w:hint="default"/>
        <w:b w:val="0"/>
        <w:i w:val="0"/>
        <w:sz w:val="24"/>
      </w:rPr>
    </w:lvl>
    <w:lvl w:ilvl="4">
      <w:start w:val="1"/>
      <w:numFmt w:val="decimal"/>
      <w:suff w:val="space"/>
      <w:lvlText w:val="%1.%2.%3.%4.%5"/>
      <w:lvlJc w:val="left"/>
      <w:pPr>
        <w:ind w:left="0" w:firstLine="720"/>
      </w:pPr>
      <w:rPr>
        <w:rFonts w:ascii="Times New Roman" w:hAnsi="Times New Roman" w:hint="default"/>
        <w:b/>
        <w:i w:val="0"/>
        <w:sz w:val="24"/>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08832F89"/>
    <w:multiLevelType w:val="multilevel"/>
    <w:tmpl w:val="8C40D5B6"/>
    <w:lvl w:ilvl="0">
      <w:start w:val="6"/>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8A00AA0"/>
    <w:multiLevelType w:val="hybridMultilevel"/>
    <w:tmpl w:val="8ABE30D0"/>
    <w:lvl w:ilvl="0" w:tplc="64E28CF4">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09373A7C"/>
    <w:multiLevelType w:val="hybridMultilevel"/>
    <w:tmpl w:val="CC60387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099D6AAA"/>
    <w:multiLevelType w:val="multilevel"/>
    <w:tmpl w:val="8D0C7B16"/>
    <w:lvl w:ilvl="0">
      <w:start w:val="5"/>
      <w:numFmt w:val="decimal"/>
      <w:lvlText w:val="%1"/>
      <w:lvlJc w:val="left"/>
      <w:pPr>
        <w:ind w:left="480" w:hanging="480"/>
      </w:pPr>
      <w:rPr>
        <w:rFonts w:cs="Times New Roman" w:hint="default"/>
      </w:rPr>
    </w:lvl>
    <w:lvl w:ilvl="1">
      <w:start w:val="6"/>
      <w:numFmt w:val="decimal"/>
      <w:lvlText w:val="%1.%2"/>
      <w:lvlJc w:val="left"/>
      <w:pPr>
        <w:ind w:left="834" w:hanging="480"/>
      </w:pPr>
      <w:rPr>
        <w:rFonts w:cs="Times New Roman" w:hint="default"/>
      </w:rPr>
    </w:lvl>
    <w:lvl w:ilvl="2">
      <w:start w:val="2"/>
      <w:numFmt w:val="decimal"/>
      <w:lvlText w:val="%1.%2.%3"/>
      <w:lvlJc w:val="left"/>
      <w:pPr>
        <w:ind w:left="1428" w:hanging="720"/>
      </w:pPr>
      <w:rPr>
        <w:rFonts w:cs="Times New Roman" w:hint="default"/>
      </w:rPr>
    </w:lvl>
    <w:lvl w:ilvl="3">
      <w:start w:val="1"/>
      <w:numFmt w:val="decimal"/>
      <w:lvlText w:val="%1.%2.%3.%4"/>
      <w:lvlJc w:val="left"/>
      <w:pPr>
        <w:ind w:left="1782" w:hanging="72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2850" w:hanging="108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3918" w:hanging="1440"/>
      </w:pPr>
      <w:rPr>
        <w:rFonts w:cs="Times New Roman" w:hint="default"/>
      </w:rPr>
    </w:lvl>
    <w:lvl w:ilvl="8">
      <w:start w:val="1"/>
      <w:numFmt w:val="decimal"/>
      <w:lvlText w:val="%1.%2.%3.%4.%5.%6.%7.%8.%9"/>
      <w:lvlJc w:val="left"/>
      <w:pPr>
        <w:ind w:left="4632" w:hanging="1800"/>
      </w:pPr>
      <w:rPr>
        <w:rFonts w:cs="Times New Roman" w:hint="default"/>
      </w:rPr>
    </w:lvl>
  </w:abstractNum>
  <w:abstractNum w:abstractNumId="11" w15:restartNumberingAfterBreak="0">
    <w:nsid w:val="09C634E2"/>
    <w:multiLevelType w:val="hybridMultilevel"/>
    <w:tmpl w:val="538C8074"/>
    <w:lvl w:ilvl="0" w:tplc="5BB00954">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0C401675"/>
    <w:multiLevelType w:val="hybridMultilevel"/>
    <w:tmpl w:val="B846DB2C"/>
    <w:lvl w:ilvl="0" w:tplc="B77A71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0DFA6DEB"/>
    <w:multiLevelType w:val="hybridMultilevel"/>
    <w:tmpl w:val="00007D86"/>
    <w:lvl w:ilvl="0" w:tplc="2F809A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F5A23C0"/>
    <w:multiLevelType w:val="hybridMultilevel"/>
    <w:tmpl w:val="51468124"/>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0F737150"/>
    <w:multiLevelType w:val="hybridMultilevel"/>
    <w:tmpl w:val="997A6760"/>
    <w:lvl w:ilvl="0" w:tplc="4F02661A">
      <w:numFmt w:val="bullet"/>
      <w:lvlText w:val="-"/>
      <w:lvlJc w:val="left"/>
      <w:pPr>
        <w:ind w:left="708" w:hanging="140"/>
      </w:pPr>
      <w:rPr>
        <w:rFonts w:ascii="Times New Roman" w:eastAsia="Times New Roman" w:hAnsi="Times New Roman" w:cs="Times New Roman" w:hint="default"/>
        <w:w w:val="99"/>
        <w:sz w:val="24"/>
        <w:szCs w:val="24"/>
        <w:lang w:val="ru-RU" w:eastAsia="ru-RU" w:bidi="ru-RU"/>
      </w:rPr>
    </w:lvl>
    <w:lvl w:ilvl="1" w:tplc="71E025D8">
      <w:numFmt w:val="bullet"/>
      <w:lvlText w:val="•"/>
      <w:lvlJc w:val="left"/>
      <w:pPr>
        <w:ind w:left="1603" w:hanging="140"/>
      </w:pPr>
      <w:rPr>
        <w:rFonts w:hint="default"/>
        <w:lang w:val="ru-RU" w:eastAsia="ru-RU" w:bidi="ru-RU"/>
      </w:rPr>
    </w:lvl>
    <w:lvl w:ilvl="2" w:tplc="5D3C5516">
      <w:numFmt w:val="bullet"/>
      <w:lvlText w:val="•"/>
      <w:lvlJc w:val="left"/>
      <w:pPr>
        <w:ind w:left="2506" w:hanging="140"/>
      </w:pPr>
      <w:rPr>
        <w:rFonts w:hint="default"/>
        <w:lang w:val="ru-RU" w:eastAsia="ru-RU" w:bidi="ru-RU"/>
      </w:rPr>
    </w:lvl>
    <w:lvl w:ilvl="3" w:tplc="91EEDC1E">
      <w:numFmt w:val="bullet"/>
      <w:lvlText w:val="•"/>
      <w:lvlJc w:val="left"/>
      <w:pPr>
        <w:ind w:left="3408" w:hanging="140"/>
      </w:pPr>
      <w:rPr>
        <w:rFonts w:hint="default"/>
        <w:lang w:val="ru-RU" w:eastAsia="ru-RU" w:bidi="ru-RU"/>
      </w:rPr>
    </w:lvl>
    <w:lvl w:ilvl="4" w:tplc="1DF45CB6">
      <w:numFmt w:val="bullet"/>
      <w:lvlText w:val="•"/>
      <w:lvlJc w:val="left"/>
      <w:pPr>
        <w:ind w:left="4311" w:hanging="140"/>
      </w:pPr>
      <w:rPr>
        <w:rFonts w:hint="default"/>
        <w:lang w:val="ru-RU" w:eastAsia="ru-RU" w:bidi="ru-RU"/>
      </w:rPr>
    </w:lvl>
    <w:lvl w:ilvl="5" w:tplc="185254EE">
      <w:numFmt w:val="bullet"/>
      <w:lvlText w:val="•"/>
      <w:lvlJc w:val="left"/>
      <w:pPr>
        <w:ind w:left="5214" w:hanging="140"/>
      </w:pPr>
      <w:rPr>
        <w:rFonts w:hint="default"/>
        <w:lang w:val="ru-RU" w:eastAsia="ru-RU" w:bidi="ru-RU"/>
      </w:rPr>
    </w:lvl>
    <w:lvl w:ilvl="6" w:tplc="95009086">
      <w:numFmt w:val="bullet"/>
      <w:lvlText w:val="•"/>
      <w:lvlJc w:val="left"/>
      <w:pPr>
        <w:ind w:left="6116" w:hanging="140"/>
      </w:pPr>
      <w:rPr>
        <w:rFonts w:hint="default"/>
        <w:lang w:val="ru-RU" w:eastAsia="ru-RU" w:bidi="ru-RU"/>
      </w:rPr>
    </w:lvl>
    <w:lvl w:ilvl="7" w:tplc="0FC8C19C">
      <w:numFmt w:val="bullet"/>
      <w:lvlText w:val="•"/>
      <w:lvlJc w:val="left"/>
      <w:pPr>
        <w:ind w:left="7019" w:hanging="140"/>
      </w:pPr>
      <w:rPr>
        <w:rFonts w:hint="default"/>
        <w:lang w:val="ru-RU" w:eastAsia="ru-RU" w:bidi="ru-RU"/>
      </w:rPr>
    </w:lvl>
    <w:lvl w:ilvl="8" w:tplc="28080CFC">
      <w:numFmt w:val="bullet"/>
      <w:lvlText w:val="•"/>
      <w:lvlJc w:val="left"/>
      <w:pPr>
        <w:ind w:left="7922" w:hanging="140"/>
      </w:pPr>
      <w:rPr>
        <w:rFonts w:hint="default"/>
        <w:lang w:val="ru-RU" w:eastAsia="ru-RU" w:bidi="ru-RU"/>
      </w:rPr>
    </w:lvl>
  </w:abstractNum>
  <w:abstractNum w:abstractNumId="16" w15:restartNumberingAfterBreak="0">
    <w:nsid w:val="107B6426"/>
    <w:multiLevelType w:val="hybridMultilevel"/>
    <w:tmpl w:val="AAD4FFD4"/>
    <w:lvl w:ilvl="0" w:tplc="3FF4C186">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119708B5"/>
    <w:multiLevelType w:val="hybridMultilevel"/>
    <w:tmpl w:val="668EB568"/>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11ED5E78"/>
    <w:multiLevelType w:val="multilevel"/>
    <w:tmpl w:val="D9B0B920"/>
    <w:lvl w:ilvl="0">
      <w:start w:val="1"/>
      <w:numFmt w:val="decimal"/>
      <w:pStyle w:val="1"/>
      <w:suff w:val="space"/>
      <w:lvlText w:val="%1"/>
      <w:lvlJc w:val="left"/>
      <w:pPr>
        <w:ind w:left="2344" w:hanging="75"/>
      </w:pPr>
      <w:rPr>
        <w:rFonts w:ascii="Times New Roman" w:hAnsi="Times New Roman" w:hint="default"/>
        <w:b/>
        <w:i w:val="0"/>
        <w:sz w:val="24"/>
      </w:rPr>
    </w:lvl>
    <w:lvl w:ilvl="1">
      <w:start w:val="1"/>
      <w:numFmt w:val="decimal"/>
      <w:pStyle w:val="2"/>
      <w:suff w:val="space"/>
      <w:lvlText w:val="%1.%2"/>
      <w:lvlJc w:val="left"/>
      <w:pPr>
        <w:ind w:left="357" w:firstLine="0"/>
      </w:pPr>
      <w:rPr>
        <w:rFonts w:ascii="Times New Roman" w:hAnsi="Times New Roman" w:hint="default"/>
        <w:b/>
        <w:i w:val="0"/>
        <w:sz w:val="24"/>
      </w:rPr>
    </w:lvl>
    <w:lvl w:ilvl="2">
      <w:start w:val="3"/>
      <w:numFmt w:val="decimal"/>
      <w:pStyle w:val="3"/>
      <w:suff w:val="space"/>
      <w:lvlText w:val="%1.%2.%3"/>
      <w:lvlJc w:val="left"/>
      <w:pPr>
        <w:ind w:left="0" w:firstLine="720"/>
      </w:pPr>
      <w:rPr>
        <w:rFonts w:ascii="Times New Roman" w:hAnsi="Times New Roman" w:hint="default"/>
        <w:b/>
        <w:i w:val="0"/>
        <w:sz w:val="24"/>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9" w15:restartNumberingAfterBreak="0">
    <w:nsid w:val="149C4F53"/>
    <w:multiLevelType w:val="hybridMultilevel"/>
    <w:tmpl w:val="AD7C04B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149C5E4B"/>
    <w:multiLevelType w:val="hybridMultilevel"/>
    <w:tmpl w:val="3D9CF08E"/>
    <w:lvl w:ilvl="0" w:tplc="DCECF306">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18536164"/>
    <w:multiLevelType w:val="multilevel"/>
    <w:tmpl w:val="B84E2342"/>
    <w:lvl w:ilvl="0">
      <w:start w:val="5"/>
      <w:numFmt w:val="decimal"/>
      <w:lvlText w:val="%1"/>
      <w:lvlJc w:val="left"/>
      <w:pPr>
        <w:ind w:left="115" w:hanging="555"/>
      </w:pPr>
      <w:rPr>
        <w:rFonts w:hint="default"/>
        <w:lang w:val="ru-RU" w:eastAsia="ru-RU" w:bidi="ru-RU"/>
      </w:rPr>
    </w:lvl>
    <w:lvl w:ilvl="1">
      <w:start w:val="1"/>
      <w:numFmt w:val="decimal"/>
      <w:lvlText w:val="%1.%2."/>
      <w:lvlJc w:val="left"/>
      <w:pPr>
        <w:ind w:left="115" w:hanging="555"/>
      </w:pPr>
      <w:rPr>
        <w:rFonts w:ascii="Times New Roman" w:eastAsia="Times New Roman" w:hAnsi="Times New Roman" w:cs="Times New Roman" w:hint="default"/>
        <w:spacing w:val="-19"/>
        <w:w w:val="100"/>
        <w:sz w:val="24"/>
        <w:szCs w:val="24"/>
        <w:lang w:val="ru-RU" w:eastAsia="ru-RU" w:bidi="ru-RU"/>
      </w:rPr>
    </w:lvl>
    <w:lvl w:ilvl="2">
      <w:numFmt w:val="bullet"/>
      <w:lvlText w:val="•"/>
      <w:lvlJc w:val="left"/>
      <w:pPr>
        <w:ind w:left="2177" w:hanging="555"/>
      </w:pPr>
      <w:rPr>
        <w:rFonts w:hint="default"/>
        <w:lang w:val="ru-RU" w:eastAsia="ru-RU" w:bidi="ru-RU"/>
      </w:rPr>
    </w:lvl>
    <w:lvl w:ilvl="3">
      <w:numFmt w:val="bullet"/>
      <w:lvlText w:val="•"/>
      <w:lvlJc w:val="left"/>
      <w:pPr>
        <w:ind w:left="3205" w:hanging="555"/>
      </w:pPr>
      <w:rPr>
        <w:rFonts w:hint="default"/>
        <w:lang w:val="ru-RU" w:eastAsia="ru-RU" w:bidi="ru-RU"/>
      </w:rPr>
    </w:lvl>
    <w:lvl w:ilvl="4">
      <w:numFmt w:val="bullet"/>
      <w:lvlText w:val="•"/>
      <w:lvlJc w:val="left"/>
      <w:pPr>
        <w:ind w:left="4234" w:hanging="555"/>
      </w:pPr>
      <w:rPr>
        <w:rFonts w:hint="default"/>
        <w:lang w:val="ru-RU" w:eastAsia="ru-RU" w:bidi="ru-RU"/>
      </w:rPr>
    </w:lvl>
    <w:lvl w:ilvl="5">
      <w:numFmt w:val="bullet"/>
      <w:lvlText w:val="•"/>
      <w:lvlJc w:val="left"/>
      <w:pPr>
        <w:ind w:left="5263" w:hanging="555"/>
      </w:pPr>
      <w:rPr>
        <w:rFonts w:hint="default"/>
        <w:lang w:val="ru-RU" w:eastAsia="ru-RU" w:bidi="ru-RU"/>
      </w:rPr>
    </w:lvl>
    <w:lvl w:ilvl="6">
      <w:numFmt w:val="bullet"/>
      <w:lvlText w:val="•"/>
      <w:lvlJc w:val="left"/>
      <w:pPr>
        <w:ind w:left="6291" w:hanging="555"/>
      </w:pPr>
      <w:rPr>
        <w:rFonts w:hint="default"/>
        <w:lang w:val="ru-RU" w:eastAsia="ru-RU" w:bidi="ru-RU"/>
      </w:rPr>
    </w:lvl>
    <w:lvl w:ilvl="7">
      <w:numFmt w:val="bullet"/>
      <w:lvlText w:val="•"/>
      <w:lvlJc w:val="left"/>
      <w:pPr>
        <w:ind w:left="7320" w:hanging="555"/>
      </w:pPr>
      <w:rPr>
        <w:rFonts w:hint="default"/>
        <w:lang w:val="ru-RU" w:eastAsia="ru-RU" w:bidi="ru-RU"/>
      </w:rPr>
    </w:lvl>
    <w:lvl w:ilvl="8">
      <w:numFmt w:val="bullet"/>
      <w:lvlText w:val="•"/>
      <w:lvlJc w:val="left"/>
      <w:pPr>
        <w:ind w:left="8349" w:hanging="555"/>
      </w:pPr>
      <w:rPr>
        <w:rFonts w:hint="default"/>
        <w:lang w:val="ru-RU" w:eastAsia="ru-RU" w:bidi="ru-RU"/>
      </w:rPr>
    </w:lvl>
  </w:abstractNum>
  <w:abstractNum w:abstractNumId="22" w15:restartNumberingAfterBreak="0">
    <w:nsid w:val="1A2073B5"/>
    <w:multiLevelType w:val="multilevel"/>
    <w:tmpl w:val="90C66F60"/>
    <w:lvl w:ilvl="0">
      <w:start w:val="7"/>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1A7D63C4"/>
    <w:multiLevelType w:val="hybridMultilevel"/>
    <w:tmpl w:val="2318BBB8"/>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1B734A80"/>
    <w:multiLevelType w:val="hybridMultilevel"/>
    <w:tmpl w:val="8D405CB4"/>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1BDA299E"/>
    <w:multiLevelType w:val="hybridMultilevel"/>
    <w:tmpl w:val="AAB8F48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1DF90798"/>
    <w:multiLevelType w:val="hybridMultilevel"/>
    <w:tmpl w:val="E52EC196"/>
    <w:lvl w:ilvl="0" w:tplc="72607070">
      <w:start w:val="1"/>
      <w:numFmt w:val="russianLower"/>
      <w:lvlText w:val="%1)"/>
      <w:lvlJc w:val="left"/>
      <w:pPr>
        <w:tabs>
          <w:tab w:val="num" w:pos="971"/>
        </w:tabs>
        <w:ind w:left="97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1ED74E19"/>
    <w:multiLevelType w:val="hybridMultilevel"/>
    <w:tmpl w:val="FBAC770A"/>
    <w:lvl w:ilvl="0" w:tplc="2716E00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8" w15:restartNumberingAfterBreak="0">
    <w:nsid w:val="20CE2A86"/>
    <w:multiLevelType w:val="hybridMultilevel"/>
    <w:tmpl w:val="2B8AA7D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213B0A51"/>
    <w:multiLevelType w:val="hybridMultilevel"/>
    <w:tmpl w:val="DEDAF6C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26F83906"/>
    <w:multiLevelType w:val="multilevel"/>
    <w:tmpl w:val="C21A0F1E"/>
    <w:lvl w:ilvl="0">
      <w:start w:val="5"/>
      <w:numFmt w:val="decimal"/>
      <w:lvlText w:val="%1"/>
      <w:lvlJc w:val="left"/>
      <w:pPr>
        <w:ind w:left="780" w:hanging="780"/>
      </w:pPr>
      <w:rPr>
        <w:rFonts w:hint="default"/>
      </w:rPr>
    </w:lvl>
    <w:lvl w:ilvl="1">
      <w:start w:val="4"/>
      <w:numFmt w:val="decimal"/>
      <w:lvlText w:val="%1.%2"/>
      <w:lvlJc w:val="left"/>
      <w:pPr>
        <w:ind w:left="1020" w:hanging="780"/>
      </w:pPr>
      <w:rPr>
        <w:rFonts w:hint="default"/>
      </w:rPr>
    </w:lvl>
    <w:lvl w:ilvl="2">
      <w:start w:val="1"/>
      <w:numFmt w:val="decimal"/>
      <w:lvlText w:val="%1.%2.%3"/>
      <w:lvlJc w:val="left"/>
      <w:pPr>
        <w:ind w:left="1260" w:hanging="780"/>
      </w:pPr>
      <w:rPr>
        <w:rFonts w:hint="default"/>
      </w:rPr>
    </w:lvl>
    <w:lvl w:ilvl="3">
      <w:start w:val="20"/>
      <w:numFmt w:val="decimal"/>
      <w:lvlText w:val="%1.%2.%3.%4"/>
      <w:lvlJc w:val="left"/>
      <w:pPr>
        <w:ind w:left="2057" w:hanging="7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1" w15:restartNumberingAfterBreak="0">
    <w:nsid w:val="27034CD6"/>
    <w:multiLevelType w:val="hybridMultilevel"/>
    <w:tmpl w:val="EF42630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286D161C"/>
    <w:multiLevelType w:val="hybridMultilevel"/>
    <w:tmpl w:val="1E1A401E"/>
    <w:lvl w:ilvl="0" w:tplc="04190011">
      <w:start w:val="1"/>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33" w15:restartNumberingAfterBreak="0">
    <w:nsid w:val="2AB771AF"/>
    <w:multiLevelType w:val="multilevel"/>
    <w:tmpl w:val="1540A8D4"/>
    <w:lvl w:ilvl="0">
      <w:start w:val="5"/>
      <w:numFmt w:val="decimal"/>
      <w:lvlText w:val="%1"/>
      <w:lvlJc w:val="left"/>
      <w:pPr>
        <w:ind w:left="600" w:hanging="600"/>
      </w:pPr>
      <w:rPr>
        <w:rFonts w:hint="default"/>
      </w:rPr>
    </w:lvl>
    <w:lvl w:ilvl="1">
      <w:start w:val="16"/>
      <w:numFmt w:val="decimal"/>
      <w:lvlText w:val="%1.%2"/>
      <w:lvlJc w:val="left"/>
      <w:pPr>
        <w:ind w:left="960" w:hanging="60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2ADD2298"/>
    <w:multiLevelType w:val="hybridMultilevel"/>
    <w:tmpl w:val="B0DC551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2EE54D21"/>
    <w:multiLevelType w:val="multilevel"/>
    <w:tmpl w:val="6E1C812C"/>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2FDB33C3"/>
    <w:multiLevelType w:val="hybridMultilevel"/>
    <w:tmpl w:val="5CF8F3C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32DF5658"/>
    <w:multiLevelType w:val="hybridMultilevel"/>
    <w:tmpl w:val="682A69A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3366004F"/>
    <w:multiLevelType w:val="multilevel"/>
    <w:tmpl w:val="F142F1EE"/>
    <w:lvl w:ilvl="0">
      <w:start w:val="6"/>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4C10CE1"/>
    <w:multiLevelType w:val="multilevel"/>
    <w:tmpl w:val="7554B816"/>
    <w:lvl w:ilvl="0">
      <w:start w:val="5"/>
      <w:numFmt w:val="decimal"/>
      <w:lvlText w:val="%1."/>
      <w:lvlJc w:val="left"/>
      <w:pPr>
        <w:ind w:left="540" w:hanging="540"/>
      </w:pPr>
      <w:rPr>
        <w:rFonts w:hint="default"/>
      </w:rPr>
    </w:lvl>
    <w:lvl w:ilvl="1">
      <w:start w:val="6"/>
      <w:numFmt w:val="decimal"/>
      <w:lvlText w:val="%1.%2."/>
      <w:lvlJc w:val="left"/>
      <w:pPr>
        <w:ind w:left="900" w:hanging="540"/>
      </w:pPr>
      <w:rPr>
        <w:rFonts w:hint="default"/>
      </w:rPr>
    </w:lvl>
    <w:lvl w:ilvl="2">
      <w:start w:val="5"/>
      <w:numFmt w:val="decimal"/>
      <w:lvlText w:val="%1.%2.%3."/>
      <w:lvlJc w:val="left"/>
      <w:pPr>
        <w:ind w:left="14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372E2B63"/>
    <w:multiLevelType w:val="hybridMultilevel"/>
    <w:tmpl w:val="57CCA9AE"/>
    <w:lvl w:ilvl="0" w:tplc="0E0E8A1C">
      <w:start w:val="1"/>
      <w:numFmt w:val="decimal"/>
      <w:lvlText w:val="%1)"/>
      <w:lvlJc w:val="left"/>
      <w:pPr>
        <w:ind w:left="1507" w:hanging="260"/>
      </w:pPr>
      <w:rPr>
        <w:rFonts w:ascii="Times New Roman" w:eastAsia="Times New Roman" w:hAnsi="Times New Roman" w:cs="Times New Roman" w:hint="default"/>
        <w:w w:val="100"/>
        <w:sz w:val="24"/>
        <w:szCs w:val="24"/>
        <w:lang w:val="ru-RU" w:eastAsia="ru-RU" w:bidi="ru-RU"/>
      </w:rPr>
    </w:lvl>
    <w:lvl w:ilvl="1" w:tplc="CA4C64B6">
      <w:numFmt w:val="bullet"/>
      <w:lvlText w:val="•"/>
      <w:lvlJc w:val="left"/>
      <w:pPr>
        <w:ind w:left="2390" w:hanging="260"/>
      </w:pPr>
      <w:rPr>
        <w:rFonts w:hint="default"/>
        <w:lang w:val="ru-RU" w:eastAsia="ru-RU" w:bidi="ru-RU"/>
      </w:rPr>
    </w:lvl>
    <w:lvl w:ilvl="2" w:tplc="FDCC0E12">
      <w:numFmt w:val="bullet"/>
      <w:lvlText w:val="•"/>
      <w:lvlJc w:val="left"/>
      <w:pPr>
        <w:ind w:left="3281" w:hanging="260"/>
      </w:pPr>
      <w:rPr>
        <w:rFonts w:hint="default"/>
        <w:lang w:val="ru-RU" w:eastAsia="ru-RU" w:bidi="ru-RU"/>
      </w:rPr>
    </w:lvl>
    <w:lvl w:ilvl="3" w:tplc="33BE81F0">
      <w:numFmt w:val="bullet"/>
      <w:lvlText w:val="•"/>
      <w:lvlJc w:val="left"/>
      <w:pPr>
        <w:ind w:left="4171" w:hanging="260"/>
      </w:pPr>
      <w:rPr>
        <w:rFonts w:hint="default"/>
        <w:lang w:val="ru-RU" w:eastAsia="ru-RU" w:bidi="ru-RU"/>
      </w:rPr>
    </w:lvl>
    <w:lvl w:ilvl="4" w:tplc="35CE787C">
      <w:numFmt w:val="bullet"/>
      <w:lvlText w:val="•"/>
      <w:lvlJc w:val="left"/>
      <w:pPr>
        <w:ind w:left="5062" w:hanging="260"/>
      </w:pPr>
      <w:rPr>
        <w:rFonts w:hint="default"/>
        <w:lang w:val="ru-RU" w:eastAsia="ru-RU" w:bidi="ru-RU"/>
      </w:rPr>
    </w:lvl>
    <w:lvl w:ilvl="5" w:tplc="B310F670">
      <w:numFmt w:val="bullet"/>
      <w:lvlText w:val="•"/>
      <w:lvlJc w:val="left"/>
      <w:pPr>
        <w:ind w:left="5953" w:hanging="260"/>
      </w:pPr>
      <w:rPr>
        <w:rFonts w:hint="default"/>
        <w:lang w:val="ru-RU" w:eastAsia="ru-RU" w:bidi="ru-RU"/>
      </w:rPr>
    </w:lvl>
    <w:lvl w:ilvl="6" w:tplc="BED0C12C">
      <w:numFmt w:val="bullet"/>
      <w:lvlText w:val="•"/>
      <w:lvlJc w:val="left"/>
      <w:pPr>
        <w:ind w:left="6843" w:hanging="260"/>
      </w:pPr>
      <w:rPr>
        <w:rFonts w:hint="default"/>
        <w:lang w:val="ru-RU" w:eastAsia="ru-RU" w:bidi="ru-RU"/>
      </w:rPr>
    </w:lvl>
    <w:lvl w:ilvl="7" w:tplc="3A9616AE">
      <w:numFmt w:val="bullet"/>
      <w:lvlText w:val="•"/>
      <w:lvlJc w:val="left"/>
      <w:pPr>
        <w:ind w:left="7734" w:hanging="260"/>
      </w:pPr>
      <w:rPr>
        <w:rFonts w:hint="default"/>
        <w:lang w:val="ru-RU" w:eastAsia="ru-RU" w:bidi="ru-RU"/>
      </w:rPr>
    </w:lvl>
    <w:lvl w:ilvl="8" w:tplc="76B6C64E">
      <w:numFmt w:val="bullet"/>
      <w:lvlText w:val="•"/>
      <w:lvlJc w:val="left"/>
      <w:pPr>
        <w:ind w:left="8625" w:hanging="260"/>
      </w:pPr>
      <w:rPr>
        <w:rFonts w:hint="default"/>
        <w:lang w:val="ru-RU" w:eastAsia="ru-RU" w:bidi="ru-RU"/>
      </w:rPr>
    </w:lvl>
  </w:abstractNum>
  <w:abstractNum w:abstractNumId="41" w15:restartNumberingAfterBreak="0">
    <w:nsid w:val="378946F4"/>
    <w:multiLevelType w:val="hybridMultilevel"/>
    <w:tmpl w:val="7AD6CBB0"/>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3BF43A7A"/>
    <w:multiLevelType w:val="hybridMultilevel"/>
    <w:tmpl w:val="289ADF44"/>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3D2460F9"/>
    <w:multiLevelType w:val="hybridMultilevel"/>
    <w:tmpl w:val="0B680788"/>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15:restartNumberingAfterBreak="0">
    <w:nsid w:val="3DC57300"/>
    <w:multiLevelType w:val="hybridMultilevel"/>
    <w:tmpl w:val="3C864D3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3E673887"/>
    <w:multiLevelType w:val="hybridMultilevel"/>
    <w:tmpl w:val="8F2891D2"/>
    <w:lvl w:ilvl="0" w:tplc="61847948">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40750F4D"/>
    <w:multiLevelType w:val="hybridMultilevel"/>
    <w:tmpl w:val="58AC3F96"/>
    <w:lvl w:ilvl="0" w:tplc="3CC0F840">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50647A"/>
    <w:multiLevelType w:val="hybridMultilevel"/>
    <w:tmpl w:val="B69AE8C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41F64771"/>
    <w:multiLevelType w:val="multilevel"/>
    <w:tmpl w:val="202803B0"/>
    <w:lvl w:ilvl="0">
      <w:start w:val="5"/>
      <w:numFmt w:val="decimal"/>
      <w:lvlText w:val="%1"/>
      <w:lvlJc w:val="left"/>
      <w:pPr>
        <w:ind w:left="600" w:hanging="600"/>
      </w:pPr>
      <w:rPr>
        <w:rFonts w:hint="default"/>
      </w:rPr>
    </w:lvl>
    <w:lvl w:ilvl="1">
      <w:start w:val="15"/>
      <w:numFmt w:val="decimal"/>
      <w:lvlText w:val="%1.%2"/>
      <w:lvlJc w:val="left"/>
      <w:pPr>
        <w:ind w:left="883" w:hanging="600"/>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9" w15:restartNumberingAfterBreak="0">
    <w:nsid w:val="42602DA1"/>
    <w:multiLevelType w:val="multilevel"/>
    <w:tmpl w:val="87985544"/>
    <w:lvl w:ilvl="0">
      <w:start w:val="6"/>
      <w:numFmt w:val="decimal"/>
      <w:lvlText w:val="%1"/>
      <w:lvlJc w:val="left"/>
      <w:pPr>
        <w:ind w:left="660" w:hanging="660"/>
      </w:pPr>
      <w:rPr>
        <w:rFonts w:hint="default"/>
      </w:rPr>
    </w:lvl>
    <w:lvl w:ilvl="1">
      <w:start w:val="5"/>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0" w15:restartNumberingAfterBreak="0">
    <w:nsid w:val="42A85ADE"/>
    <w:multiLevelType w:val="multilevel"/>
    <w:tmpl w:val="7D4C47C6"/>
    <w:lvl w:ilvl="0">
      <w:start w:val="5"/>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2AF6682"/>
    <w:multiLevelType w:val="multilevel"/>
    <w:tmpl w:val="9D740876"/>
    <w:lvl w:ilvl="0">
      <w:start w:val="1"/>
      <w:numFmt w:val="decimal"/>
      <w:lvlText w:val="%1"/>
      <w:lvlJc w:val="left"/>
      <w:pPr>
        <w:ind w:left="115" w:hanging="420"/>
      </w:pPr>
      <w:rPr>
        <w:rFonts w:hint="default"/>
        <w:lang w:val="ru-RU" w:eastAsia="ru-RU" w:bidi="ru-RU"/>
      </w:rPr>
    </w:lvl>
    <w:lvl w:ilvl="1">
      <w:start w:val="2"/>
      <w:numFmt w:val="decimal"/>
      <w:lvlText w:val="%1.%2."/>
      <w:lvlJc w:val="left"/>
      <w:pPr>
        <w:ind w:left="115" w:hanging="420"/>
      </w:pPr>
      <w:rPr>
        <w:rFonts w:ascii="Times New Roman" w:eastAsia="Times New Roman" w:hAnsi="Times New Roman" w:cs="Times New Roman" w:hint="default"/>
        <w:w w:val="100"/>
        <w:sz w:val="24"/>
        <w:szCs w:val="24"/>
        <w:lang w:val="ru-RU" w:eastAsia="ru-RU" w:bidi="ru-RU"/>
      </w:rPr>
    </w:lvl>
    <w:lvl w:ilvl="2">
      <w:start w:val="1"/>
      <w:numFmt w:val="decimal"/>
      <w:lvlText w:val="%1.%2.%3."/>
      <w:lvlJc w:val="left"/>
      <w:pPr>
        <w:ind w:left="1565" w:hanging="600"/>
      </w:pPr>
      <w:rPr>
        <w:rFonts w:ascii="Times New Roman" w:eastAsia="Times New Roman" w:hAnsi="Times New Roman" w:cs="Times New Roman" w:hint="default"/>
        <w:spacing w:val="-8"/>
        <w:w w:val="100"/>
        <w:sz w:val="24"/>
        <w:szCs w:val="24"/>
        <w:lang w:val="ru-RU" w:eastAsia="ru-RU" w:bidi="ru-RU"/>
      </w:rPr>
    </w:lvl>
    <w:lvl w:ilvl="3">
      <w:numFmt w:val="bullet"/>
      <w:lvlText w:val="•"/>
      <w:lvlJc w:val="left"/>
      <w:pPr>
        <w:ind w:left="3525" w:hanging="600"/>
      </w:pPr>
      <w:rPr>
        <w:rFonts w:hint="default"/>
        <w:lang w:val="ru-RU" w:eastAsia="ru-RU" w:bidi="ru-RU"/>
      </w:rPr>
    </w:lvl>
    <w:lvl w:ilvl="4">
      <w:numFmt w:val="bullet"/>
      <w:lvlText w:val="•"/>
      <w:lvlJc w:val="left"/>
      <w:pPr>
        <w:ind w:left="4508" w:hanging="600"/>
      </w:pPr>
      <w:rPr>
        <w:rFonts w:hint="default"/>
        <w:lang w:val="ru-RU" w:eastAsia="ru-RU" w:bidi="ru-RU"/>
      </w:rPr>
    </w:lvl>
    <w:lvl w:ilvl="5">
      <w:numFmt w:val="bullet"/>
      <w:lvlText w:val="•"/>
      <w:lvlJc w:val="left"/>
      <w:pPr>
        <w:ind w:left="5491" w:hanging="600"/>
      </w:pPr>
      <w:rPr>
        <w:rFonts w:hint="default"/>
        <w:lang w:val="ru-RU" w:eastAsia="ru-RU" w:bidi="ru-RU"/>
      </w:rPr>
    </w:lvl>
    <w:lvl w:ilvl="6">
      <w:numFmt w:val="bullet"/>
      <w:lvlText w:val="•"/>
      <w:lvlJc w:val="left"/>
      <w:pPr>
        <w:ind w:left="6474" w:hanging="600"/>
      </w:pPr>
      <w:rPr>
        <w:rFonts w:hint="default"/>
        <w:lang w:val="ru-RU" w:eastAsia="ru-RU" w:bidi="ru-RU"/>
      </w:rPr>
    </w:lvl>
    <w:lvl w:ilvl="7">
      <w:numFmt w:val="bullet"/>
      <w:lvlText w:val="•"/>
      <w:lvlJc w:val="left"/>
      <w:pPr>
        <w:ind w:left="7457" w:hanging="600"/>
      </w:pPr>
      <w:rPr>
        <w:rFonts w:hint="default"/>
        <w:lang w:val="ru-RU" w:eastAsia="ru-RU" w:bidi="ru-RU"/>
      </w:rPr>
    </w:lvl>
    <w:lvl w:ilvl="8">
      <w:numFmt w:val="bullet"/>
      <w:lvlText w:val="•"/>
      <w:lvlJc w:val="left"/>
      <w:pPr>
        <w:ind w:left="8440" w:hanging="600"/>
      </w:pPr>
      <w:rPr>
        <w:rFonts w:hint="default"/>
        <w:lang w:val="ru-RU" w:eastAsia="ru-RU" w:bidi="ru-RU"/>
      </w:rPr>
    </w:lvl>
  </w:abstractNum>
  <w:abstractNum w:abstractNumId="52" w15:restartNumberingAfterBreak="0">
    <w:nsid w:val="433A47A0"/>
    <w:multiLevelType w:val="multilevel"/>
    <w:tmpl w:val="05FE63B4"/>
    <w:lvl w:ilvl="0">
      <w:start w:val="6"/>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3C75C5D"/>
    <w:multiLevelType w:val="hybridMultilevel"/>
    <w:tmpl w:val="5E4ABAA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4" w15:restartNumberingAfterBreak="0">
    <w:nsid w:val="4579741E"/>
    <w:multiLevelType w:val="multilevel"/>
    <w:tmpl w:val="DDD02EFC"/>
    <w:lvl w:ilvl="0">
      <w:start w:val="5"/>
      <w:numFmt w:val="decimal"/>
      <w:lvlText w:val="%1"/>
      <w:lvlJc w:val="left"/>
      <w:pPr>
        <w:ind w:left="525" w:hanging="525"/>
      </w:pPr>
      <w:rPr>
        <w:rFonts w:hint="default"/>
      </w:rPr>
    </w:lvl>
    <w:lvl w:ilvl="1">
      <w:start w:val="1"/>
      <w:numFmt w:val="decimal"/>
      <w:lvlText w:val="%1.%2"/>
      <w:lvlJc w:val="left"/>
      <w:pPr>
        <w:ind w:left="879" w:hanging="52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5" w15:restartNumberingAfterBreak="0">
    <w:nsid w:val="47252832"/>
    <w:multiLevelType w:val="multilevel"/>
    <w:tmpl w:val="6FC0925A"/>
    <w:lvl w:ilvl="0">
      <w:start w:val="5"/>
      <w:numFmt w:val="decimal"/>
      <w:lvlText w:val="%1"/>
      <w:lvlJc w:val="left"/>
      <w:pPr>
        <w:ind w:left="480" w:hanging="480"/>
      </w:pPr>
      <w:rPr>
        <w:rFonts w:cs="Times New Roman" w:hint="default"/>
      </w:rPr>
    </w:lvl>
    <w:lvl w:ilvl="1">
      <w:start w:val="6"/>
      <w:numFmt w:val="decimal"/>
      <w:lvlText w:val="%1.%2"/>
      <w:lvlJc w:val="left"/>
      <w:pPr>
        <w:ind w:left="834" w:hanging="480"/>
      </w:pPr>
      <w:rPr>
        <w:rFonts w:cs="Times New Roman" w:hint="default"/>
      </w:rPr>
    </w:lvl>
    <w:lvl w:ilvl="2">
      <w:start w:val="2"/>
      <w:numFmt w:val="decimal"/>
      <w:lvlText w:val="%1.%2.%3"/>
      <w:lvlJc w:val="left"/>
      <w:pPr>
        <w:ind w:left="1428" w:hanging="720"/>
      </w:pPr>
      <w:rPr>
        <w:rFonts w:cs="Times New Roman" w:hint="default"/>
      </w:rPr>
    </w:lvl>
    <w:lvl w:ilvl="3">
      <w:start w:val="1"/>
      <w:numFmt w:val="decimal"/>
      <w:lvlText w:val="%1.%2.%3.%4"/>
      <w:lvlJc w:val="left"/>
      <w:pPr>
        <w:ind w:left="1782" w:hanging="72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2850" w:hanging="108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3918" w:hanging="1440"/>
      </w:pPr>
      <w:rPr>
        <w:rFonts w:cs="Times New Roman" w:hint="default"/>
      </w:rPr>
    </w:lvl>
    <w:lvl w:ilvl="8">
      <w:start w:val="1"/>
      <w:numFmt w:val="decimal"/>
      <w:lvlText w:val="%1.%2.%3.%4.%5.%6.%7.%8.%9"/>
      <w:lvlJc w:val="left"/>
      <w:pPr>
        <w:ind w:left="4632" w:hanging="1800"/>
      </w:pPr>
      <w:rPr>
        <w:rFonts w:cs="Times New Roman" w:hint="default"/>
      </w:rPr>
    </w:lvl>
  </w:abstractNum>
  <w:abstractNum w:abstractNumId="56" w15:restartNumberingAfterBreak="0">
    <w:nsid w:val="47747968"/>
    <w:multiLevelType w:val="hybridMultilevel"/>
    <w:tmpl w:val="A1FA885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7" w15:restartNumberingAfterBreak="0">
    <w:nsid w:val="480238AB"/>
    <w:multiLevelType w:val="hybridMultilevel"/>
    <w:tmpl w:val="86B431F8"/>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8" w15:restartNumberingAfterBreak="0">
    <w:nsid w:val="4A9D2D2A"/>
    <w:multiLevelType w:val="hybridMultilevel"/>
    <w:tmpl w:val="C4E2B89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4C180B84"/>
    <w:multiLevelType w:val="multilevel"/>
    <w:tmpl w:val="EEEC9560"/>
    <w:styleLink w:val="10"/>
    <w:lvl w:ilvl="0">
      <w:start w:val="5"/>
      <w:numFmt w:val="decimal"/>
      <w:lvlText w:val="%1"/>
      <w:lvlJc w:val="left"/>
      <w:pPr>
        <w:tabs>
          <w:tab w:val="num" w:pos="840"/>
        </w:tabs>
        <w:ind w:left="840" w:hanging="840"/>
      </w:pPr>
      <w:rPr>
        <w:rFonts w:hint="default"/>
      </w:rPr>
    </w:lvl>
    <w:lvl w:ilvl="1">
      <w:start w:val="8"/>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1"/>
      <w:numFmt w:val="decimal"/>
      <w:lvlText w:val="%1.%2.%3.%4"/>
      <w:lvlJc w:val="left"/>
      <w:pPr>
        <w:tabs>
          <w:tab w:val="num" w:pos="840"/>
        </w:tabs>
        <w:ind w:left="840" w:hanging="840"/>
      </w:pPr>
      <w:rPr>
        <w:rFonts w:hint="default"/>
      </w:rPr>
    </w:lvl>
    <w:lvl w:ilvl="4">
      <w:start w:val="9"/>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4C4D73BC"/>
    <w:multiLevelType w:val="multilevel"/>
    <w:tmpl w:val="19C62574"/>
    <w:lvl w:ilvl="0">
      <w:start w:val="1"/>
      <w:numFmt w:val="decimal"/>
      <w:lvlText w:val="%1"/>
      <w:lvlJc w:val="left"/>
      <w:pPr>
        <w:tabs>
          <w:tab w:val="num" w:pos="720"/>
        </w:tabs>
        <w:ind w:left="720" w:hanging="360"/>
      </w:pPr>
      <w:rPr>
        <w:rFonts w:hint="default"/>
        <w:b w:val="0"/>
        <w:sz w:val="20"/>
        <w:szCs w:val="20"/>
      </w:rPr>
    </w:lvl>
    <w:lvl w:ilvl="1">
      <w:start w:val="6"/>
      <w:numFmt w:val="decimal"/>
      <w:isLgl/>
      <w:lvlText w:val="%1.%2."/>
      <w:lvlJc w:val="left"/>
      <w:pPr>
        <w:tabs>
          <w:tab w:val="num" w:pos="1065"/>
        </w:tabs>
        <w:ind w:left="1065" w:hanging="705"/>
      </w:pPr>
      <w:rPr>
        <w:rFonts w:hint="default"/>
      </w:rPr>
    </w:lvl>
    <w:lvl w:ilvl="2">
      <w:start w:val="7"/>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1" w15:restartNumberingAfterBreak="0">
    <w:nsid w:val="4CD4148E"/>
    <w:multiLevelType w:val="hybridMultilevel"/>
    <w:tmpl w:val="79F04FD0"/>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4D464CA7"/>
    <w:multiLevelType w:val="multilevel"/>
    <w:tmpl w:val="DCD67954"/>
    <w:lvl w:ilvl="0">
      <w:start w:val="5"/>
      <w:numFmt w:val="decimal"/>
      <w:lvlText w:val="%1"/>
      <w:lvlJc w:val="left"/>
      <w:pPr>
        <w:ind w:left="115" w:hanging="358"/>
      </w:pPr>
      <w:rPr>
        <w:rFonts w:hint="default"/>
        <w:lang w:val="ru-RU" w:eastAsia="ru-RU" w:bidi="ru-RU"/>
      </w:rPr>
    </w:lvl>
    <w:lvl w:ilvl="1">
      <w:start w:val="4"/>
      <w:numFmt w:val="decimal"/>
      <w:lvlText w:val="%1.%2"/>
      <w:lvlJc w:val="left"/>
      <w:pPr>
        <w:ind w:left="115" w:hanging="358"/>
      </w:pPr>
      <w:rPr>
        <w:rFonts w:ascii="Times New Roman" w:eastAsia="Times New Roman" w:hAnsi="Times New Roman" w:cs="Times New Roman" w:hint="default"/>
        <w:w w:val="100"/>
        <w:sz w:val="24"/>
        <w:szCs w:val="24"/>
        <w:lang w:val="ru-RU" w:eastAsia="ru-RU" w:bidi="ru-RU"/>
      </w:rPr>
    </w:lvl>
    <w:lvl w:ilvl="2">
      <w:start w:val="1"/>
      <w:numFmt w:val="decimal"/>
      <w:lvlText w:val="[%3]"/>
      <w:lvlJc w:val="left"/>
      <w:pPr>
        <w:ind w:left="682" w:hanging="567"/>
        <w:jc w:val="right"/>
      </w:pPr>
      <w:rPr>
        <w:rFonts w:ascii="Times New Roman" w:eastAsia="Times New Roman" w:hAnsi="Times New Roman" w:cs="Times New Roman" w:hint="default"/>
        <w:spacing w:val="-30"/>
        <w:w w:val="99"/>
        <w:sz w:val="24"/>
        <w:szCs w:val="24"/>
        <w:lang w:val="ru-RU" w:eastAsia="ru-RU" w:bidi="ru-RU"/>
      </w:rPr>
    </w:lvl>
    <w:lvl w:ilvl="3">
      <w:numFmt w:val="bullet"/>
      <w:lvlText w:val="•"/>
      <w:lvlJc w:val="left"/>
      <w:pPr>
        <w:ind w:left="2841" w:hanging="567"/>
      </w:pPr>
      <w:rPr>
        <w:rFonts w:hint="default"/>
        <w:lang w:val="ru-RU" w:eastAsia="ru-RU" w:bidi="ru-RU"/>
      </w:rPr>
    </w:lvl>
    <w:lvl w:ilvl="4">
      <w:numFmt w:val="bullet"/>
      <w:lvlText w:val="•"/>
      <w:lvlJc w:val="left"/>
      <w:pPr>
        <w:ind w:left="3922" w:hanging="567"/>
      </w:pPr>
      <w:rPr>
        <w:rFonts w:hint="default"/>
        <w:lang w:val="ru-RU" w:eastAsia="ru-RU" w:bidi="ru-RU"/>
      </w:rPr>
    </w:lvl>
    <w:lvl w:ilvl="5">
      <w:numFmt w:val="bullet"/>
      <w:lvlText w:val="•"/>
      <w:lvlJc w:val="left"/>
      <w:pPr>
        <w:ind w:left="5002" w:hanging="567"/>
      </w:pPr>
      <w:rPr>
        <w:rFonts w:hint="default"/>
        <w:lang w:val="ru-RU" w:eastAsia="ru-RU" w:bidi="ru-RU"/>
      </w:rPr>
    </w:lvl>
    <w:lvl w:ilvl="6">
      <w:numFmt w:val="bullet"/>
      <w:lvlText w:val="•"/>
      <w:lvlJc w:val="left"/>
      <w:pPr>
        <w:ind w:left="6083" w:hanging="567"/>
      </w:pPr>
      <w:rPr>
        <w:rFonts w:hint="default"/>
        <w:lang w:val="ru-RU" w:eastAsia="ru-RU" w:bidi="ru-RU"/>
      </w:rPr>
    </w:lvl>
    <w:lvl w:ilvl="7">
      <w:numFmt w:val="bullet"/>
      <w:lvlText w:val="•"/>
      <w:lvlJc w:val="left"/>
      <w:pPr>
        <w:ind w:left="7164" w:hanging="567"/>
      </w:pPr>
      <w:rPr>
        <w:rFonts w:hint="default"/>
        <w:lang w:val="ru-RU" w:eastAsia="ru-RU" w:bidi="ru-RU"/>
      </w:rPr>
    </w:lvl>
    <w:lvl w:ilvl="8">
      <w:numFmt w:val="bullet"/>
      <w:lvlText w:val="•"/>
      <w:lvlJc w:val="left"/>
      <w:pPr>
        <w:ind w:left="8244" w:hanging="567"/>
      </w:pPr>
      <w:rPr>
        <w:rFonts w:hint="default"/>
        <w:lang w:val="ru-RU" w:eastAsia="ru-RU" w:bidi="ru-RU"/>
      </w:rPr>
    </w:lvl>
  </w:abstractNum>
  <w:abstractNum w:abstractNumId="63" w15:restartNumberingAfterBreak="0">
    <w:nsid w:val="4E0C6F1D"/>
    <w:multiLevelType w:val="multilevel"/>
    <w:tmpl w:val="F5A44C5C"/>
    <w:lvl w:ilvl="0">
      <w:start w:val="2"/>
      <w:numFmt w:val="decimal"/>
      <w:lvlText w:val="%1"/>
      <w:lvlJc w:val="left"/>
      <w:pPr>
        <w:ind w:left="115" w:hanging="420"/>
      </w:pPr>
      <w:rPr>
        <w:rFonts w:hint="default"/>
        <w:lang w:val="ru-RU" w:eastAsia="ru-RU" w:bidi="ru-RU"/>
      </w:rPr>
    </w:lvl>
    <w:lvl w:ilvl="1">
      <w:start w:val="2"/>
      <w:numFmt w:val="decimal"/>
      <w:lvlText w:val="%1.%2."/>
      <w:lvlJc w:val="left"/>
      <w:pPr>
        <w:ind w:left="115" w:hanging="420"/>
      </w:pPr>
      <w:rPr>
        <w:rFonts w:ascii="Times New Roman" w:eastAsia="Times New Roman" w:hAnsi="Times New Roman" w:cs="Times New Roman" w:hint="default"/>
        <w:w w:val="100"/>
        <w:sz w:val="24"/>
        <w:szCs w:val="24"/>
        <w:lang w:val="ru-RU" w:eastAsia="ru-RU" w:bidi="ru-RU"/>
      </w:rPr>
    </w:lvl>
    <w:lvl w:ilvl="2">
      <w:start w:val="1"/>
      <w:numFmt w:val="decimal"/>
      <w:lvlText w:val="%1.%2.%3"/>
      <w:lvlJc w:val="left"/>
      <w:pPr>
        <w:ind w:left="115" w:hanging="533"/>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3205" w:hanging="533"/>
      </w:pPr>
      <w:rPr>
        <w:rFonts w:hint="default"/>
        <w:lang w:val="ru-RU" w:eastAsia="ru-RU" w:bidi="ru-RU"/>
      </w:rPr>
    </w:lvl>
    <w:lvl w:ilvl="4">
      <w:numFmt w:val="bullet"/>
      <w:lvlText w:val="•"/>
      <w:lvlJc w:val="left"/>
      <w:pPr>
        <w:ind w:left="4234" w:hanging="533"/>
      </w:pPr>
      <w:rPr>
        <w:rFonts w:hint="default"/>
        <w:lang w:val="ru-RU" w:eastAsia="ru-RU" w:bidi="ru-RU"/>
      </w:rPr>
    </w:lvl>
    <w:lvl w:ilvl="5">
      <w:numFmt w:val="bullet"/>
      <w:lvlText w:val="•"/>
      <w:lvlJc w:val="left"/>
      <w:pPr>
        <w:ind w:left="5263" w:hanging="533"/>
      </w:pPr>
      <w:rPr>
        <w:rFonts w:hint="default"/>
        <w:lang w:val="ru-RU" w:eastAsia="ru-RU" w:bidi="ru-RU"/>
      </w:rPr>
    </w:lvl>
    <w:lvl w:ilvl="6">
      <w:numFmt w:val="bullet"/>
      <w:lvlText w:val="•"/>
      <w:lvlJc w:val="left"/>
      <w:pPr>
        <w:ind w:left="6291" w:hanging="533"/>
      </w:pPr>
      <w:rPr>
        <w:rFonts w:hint="default"/>
        <w:lang w:val="ru-RU" w:eastAsia="ru-RU" w:bidi="ru-RU"/>
      </w:rPr>
    </w:lvl>
    <w:lvl w:ilvl="7">
      <w:numFmt w:val="bullet"/>
      <w:lvlText w:val="•"/>
      <w:lvlJc w:val="left"/>
      <w:pPr>
        <w:ind w:left="7320" w:hanging="533"/>
      </w:pPr>
      <w:rPr>
        <w:rFonts w:hint="default"/>
        <w:lang w:val="ru-RU" w:eastAsia="ru-RU" w:bidi="ru-RU"/>
      </w:rPr>
    </w:lvl>
    <w:lvl w:ilvl="8">
      <w:numFmt w:val="bullet"/>
      <w:lvlText w:val="•"/>
      <w:lvlJc w:val="left"/>
      <w:pPr>
        <w:ind w:left="8349" w:hanging="533"/>
      </w:pPr>
      <w:rPr>
        <w:rFonts w:hint="default"/>
        <w:lang w:val="ru-RU" w:eastAsia="ru-RU" w:bidi="ru-RU"/>
      </w:rPr>
    </w:lvl>
  </w:abstractNum>
  <w:abstractNum w:abstractNumId="64" w15:restartNumberingAfterBreak="0">
    <w:nsid w:val="51A72C4B"/>
    <w:multiLevelType w:val="hybridMultilevel"/>
    <w:tmpl w:val="05EC736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5" w15:restartNumberingAfterBreak="0">
    <w:nsid w:val="5250061C"/>
    <w:multiLevelType w:val="hybridMultilevel"/>
    <w:tmpl w:val="3F421DE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6" w15:restartNumberingAfterBreak="0">
    <w:nsid w:val="53400D02"/>
    <w:multiLevelType w:val="hybridMultilevel"/>
    <w:tmpl w:val="4F06E70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7" w15:restartNumberingAfterBreak="0">
    <w:nsid w:val="56460413"/>
    <w:multiLevelType w:val="hybridMultilevel"/>
    <w:tmpl w:val="1D36E4A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8" w15:restartNumberingAfterBreak="0">
    <w:nsid w:val="58CD7774"/>
    <w:multiLevelType w:val="multilevel"/>
    <w:tmpl w:val="EB047FEE"/>
    <w:lvl w:ilvl="0">
      <w:start w:val="6"/>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5902683A"/>
    <w:multiLevelType w:val="hybridMultilevel"/>
    <w:tmpl w:val="95AA3CA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0" w15:restartNumberingAfterBreak="0">
    <w:nsid w:val="59391B02"/>
    <w:multiLevelType w:val="multilevel"/>
    <w:tmpl w:val="9962F256"/>
    <w:lvl w:ilvl="0">
      <w:start w:val="5"/>
      <w:numFmt w:val="decimal"/>
      <w:lvlText w:val="%1"/>
      <w:lvlJc w:val="left"/>
      <w:pPr>
        <w:ind w:left="600" w:hanging="600"/>
      </w:pPr>
      <w:rPr>
        <w:rFonts w:hint="default"/>
      </w:rPr>
    </w:lvl>
    <w:lvl w:ilvl="1">
      <w:start w:val="22"/>
      <w:numFmt w:val="decimal"/>
      <w:lvlText w:val="%1.%2"/>
      <w:lvlJc w:val="left"/>
      <w:pPr>
        <w:ind w:left="960" w:hanging="600"/>
      </w:pPr>
      <w:rPr>
        <w:rFonts w:hint="default"/>
      </w:rPr>
    </w:lvl>
    <w:lvl w:ilvl="2">
      <w:start w:val="8"/>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15:restartNumberingAfterBreak="0">
    <w:nsid w:val="5C3C3565"/>
    <w:multiLevelType w:val="hybridMultilevel"/>
    <w:tmpl w:val="285CD29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2" w15:restartNumberingAfterBreak="0">
    <w:nsid w:val="5D7A488B"/>
    <w:multiLevelType w:val="hybridMultilevel"/>
    <w:tmpl w:val="5E289EF6"/>
    <w:lvl w:ilvl="0" w:tplc="5AB41E24">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3" w15:restartNumberingAfterBreak="0">
    <w:nsid w:val="5E301BBF"/>
    <w:multiLevelType w:val="multilevel"/>
    <w:tmpl w:val="82626E84"/>
    <w:lvl w:ilvl="0">
      <w:start w:val="1"/>
      <w:numFmt w:val="decimal"/>
      <w:lvlText w:val="%1)"/>
      <w:lvlJc w:val="left"/>
      <w:pPr>
        <w:ind w:left="1140" w:hanging="1140"/>
      </w:pPr>
      <w:rPr>
        <w:rFonts w:hint="default"/>
      </w:rPr>
    </w:lvl>
    <w:lvl w:ilvl="1">
      <w:start w:val="19"/>
      <w:numFmt w:val="decimal"/>
      <w:lvlText w:val="%1.%2."/>
      <w:lvlJc w:val="left"/>
      <w:pPr>
        <w:ind w:left="1140" w:hanging="1140"/>
      </w:pPr>
      <w:rPr>
        <w:rFonts w:hint="default"/>
      </w:rPr>
    </w:lvl>
    <w:lvl w:ilvl="2">
      <w:start w:val="3"/>
      <w:numFmt w:val="decimal"/>
      <w:lvlText w:val="%1.%2.%3."/>
      <w:lvlJc w:val="left"/>
      <w:pPr>
        <w:ind w:left="1140" w:hanging="1140"/>
      </w:pPr>
      <w:rPr>
        <w:rFonts w:hint="default"/>
      </w:rPr>
    </w:lvl>
    <w:lvl w:ilvl="3">
      <w:start w:val="14"/>
      <w:numFmt w:val="decimal"/>
      <w:lvlText w:val="%1.%2.%3.%4."/>
      <w:lvlJc w:val="left"/>
      <w:pPr>
        <w:ind w:left="1140" w:hanging="1140"/>
      </w:pPr>
      <w:rPr>
        <w:rFonts w:hint="default"/>
      </w:rPr>
    </w:lvl>
    <w:lvl w:ilvl="4">
      <w:start w:val="1"/>
      <w:numFmt w:val="decimal"/>
      <w:lvlText w:val="%1.%2.%3.%4.%5."/>
      <w:lvlJc w:val="left"/>
      <w:pPr>
        <w:ind w:left="1140" w:hanging="1140"/>
      </w:pPr>
      <w:rPr>
        <w:rFonts w:hint="default"/>
      </w:rPr>
    </w:lvl>
    <w:lvl w:ilvl="5">
      <w:start w:val="1"/>
      <w:numFmt w:val="decimal"/>
      <w:lvlText w:val="%1.%2.%3.%4.%5.%6."/>
      <w:lvlJc w:val="left"/>
      <w:pPr>
        <w:ind w:left="1140" w:hanging="11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EB92406"/>
    <w:multiLevelType w:val="hybridMultilevel"/>
    <w:tmpl w:val="6C50C87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5" w15:restartNumberingAfterBreak="0">
    <w:nsid w:val="5F3E0968"/>
    <w:multiLevelType w:val="hybridMultilevel"/>
    <w:tmpl w:val="34F4D8A6"/>
    <w:lvl w:ilvl="0" w:tplc="160AFF8A">
      <w:numFmt w:val="bullet"/>
      <w:lvlText w:val="-"/>
      <w:lvlJc w:val="left"/>
      <w:pPr>
        <w:ind w:left="808" w:hanging="240"/>
      </w:pPr>
      <w:rPr>
        <w:rFonts w:ascii="Times New Roman" w:eastAsia="Times New Roman" w:hAnsi="Times New Roman" w:cs="Times New Roman" w:hint="default"/>
        <w:spacing w:val="-21"/>
        <w:w w:val="99"/>
        <w:sz w:val="24"/>
        <w:szCs w:val="24"/>
        <w:lang w:val="ru-RU" w:eastAsia="ru-RU" w:bidi="ru-RU"/>
      </w:rPr>
    </w:lvl>
    <w:lvl w:ilvl="1" w:tplc="F2DEF35C">
      <w:numFmt w:val="bullet"/>
      <w:lvlText w:val="•"/>
      <w:lvlJc w:val="left"/>
      <w:pPr>
        <w:ind w:left="1841" w:hanging="240"/>
      </w:pPr>
      <w:rPr>
        <w:rFonts w:hint="default"/>
        <w:lang w:val="ru-RU" w:eastAsia="ru-RU" w:bidi="ru-RU"/>
      </w:rPr>
    </w:lvl>
    <w:lvl w:ilvl="2" w:tplc="92B0F2FC">
      <w:numFmt w:val="bullet"/>
      <w:lvlText w:val="•"/>
      <w:lvlJc w:val="left"/>
      <w:pPr>
        <w:ind w:left="2870" w:hanging="240"/>
      </w:pPr>
      <w:rPr>
        <w:rFonts w:hint="default"/>
        <w:lang w:val="ru-RU" w:eastAsia="ru-RU" w:bidi="ru-RU"/>
      </w:rPr>
    </w:lvl>
    <w:lvl w:ilvl="3" w:tplc="31D05220">
      <w:numFmt w:val="bullet"/>
      <w:lvlText w:val="•"/>
      <w:lvlJc w:val="left"/>
      <w:pPr>
        <w:ind w:left="3898" w:hanging="240"/>
      </w:pPr>
      <w:rPr>
        <w:rFonts w:hint="default"/>
        <w:lang w:val="ru-RU" w:eastAsia="ru-RU" w:bidi="ru-RU"/>
      </w:rPr>
    </w:lvl>
    <w:lvl w:ilvl="4" w:tplc="E7265590">
      <w:numFmt w:val="bullet"/>
      <w:lvlText w:val="•"/>
      <w:lvlJc w:val="left"/>
      <w:pPr>
        <w:ind w:left="4927" w:hanging="240"/>
      </w:pPr>
      <w:rPr>
        <w:rFonts w:hint="default"/>
        <w:lang w:val="ru-RU" w:eastAsia="ru-RU" w:bidi="ru-RU"/>
      </w:rPr>
    </w:lvl>
    <w:lvl w:ilvl="5" w:tplc="FC5A8B42">
      <w:numFmt w:val="bullet"/>
      <w:lvlText w:val="•"/>
      <w:lvlJc w:val="left"/>
      <w:pPr>
        <w:ind w:left="5956" w:hanging="240"/>
      </w:pPr>
      <w:rPr>
        <w:rFonts w:hint="default"/>
        <w:lang w:val="ru-RU" w:eastAsia="ru-RU" w:bidi="ru-RU"/>
      </w:rPr>
    </w:lvl>
    <w:lvl w:ilvl="6" w:tplc="D8D891D6">
      <w:numFmt w:val="bullet"/>
      <w:lvlText w:val="•"/>
      <w:lvlJc w:val="left"/>
      <w:pPr>
        <w:ind w:left="6984" w:hanging="240"/>
      </w:pPr>
      <w:rPr>
        <w:rFonts w:hint="default"/>
        <w:lang w:val="ru-RU" w:eastAsia="ru-RU" w:bidi="ru-RU"/>
      </w:rPr>
    </w:lvl>
    <w:lvl w:ilvl="7" w:tplc="44B89CAA">
      <w:numFmt w:val="bullet"/>
      <w:lvlText w:val="•"/>
      <w:lvlJc w:val="left"/>
      <w:pPr>
        <w:ind w:left="8013" w:hanging="240"/>
      </w:pPr>
      <w:rPr>
        <w:rFonts w:hint="default"/>
        <w:lang w:val="ru-RU" w:eastAsia="ru-RU" w:bidi="ru-RU"/>
      </w:rPr>
    </w:lvl>
    <w:lvl w:ilvl="8" w:tplc="9B020D62">
      <w:numFmt w:val="bullet"/>
      <w:lvlText w:val="•"/>
      <w:lvlJc w:val="left"/>
      <w:pPr>
        <w:ind w:left="9042" w:hanging="240"/>
      </w:pPr>
      <w:rPr>
        <w:rFonts w:hint="default"/>
        <w:lang w:val="ru-RU" w:eastAsia="ru-RU" w:bidi="ru-RU"/>
      </w:rPr>
    </w:lvl>
  </w:abstractNum>
  <w:abstractNum w:abstractNumId="76" w15:restartNumberingAfterBreak="0">
    <w:nsid w:val="608B0100"/>
    <w:multiLevelType w:val="hybridMultilevel"/>
    <w:tmpl w:val="2F6E0550"/>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7" w15:restartNumberingAfterBreak="0">
    <w:nsid w:val="612C1C25"/>
    <w:multiLevelType w:val="hybridMultilevel"/>
    <w:tmpl w:val="DD26B044"/>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8" w15:restartNumberingAfterBreak="0">
    <w:nsid w:val="62104D3E"/>
    <w:multiLevelType w:val="hybridMultilevel"/>
    <w:tmpl w:val="F2ECE6A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9" w15:restartNumberingAfterBreak="0">
    <w:nsid w:val="63224E34"/>
    <w:multiLevelType w:val="hybridMultilevel"/>
    <w:tmpl w:val="DA72F26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0" w15:restartNumberingAfterBreak="0">
    <w:nsid w:val="632E3685"/>
    <w:multiLevelType w:val="hybridMultilevel"/>
    <w:tmpl w:val="3A427718"/>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1" w15:restartNumberingAfterBreak="0">
    <w:nsid w:val="63E34E2B"/>
    <w:multiLevelType w:val="hybridMultilevel"/>
    <w:tmpl w:val="16262C1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2" w15:restartNumberingAfterBreak="0">
    <w:nsid w:val="64393CB9"/>
    <w:multiLevelType w:val="multilevel"/>
    <w:tmpl w:val="8CC00A80"/>
    <w:lvl w:ilvl="0">
      <w:start w:val="6"/>
      <w:numFmt w:val="decimal"/>
      <w:lvlText w:val="%1"/>
      <w:lvlJc w:val="left"/>
      <w:pPr>
        <w:ind w:left="480" w:hanging="480"/>
      </w:pPr>
      <w:rPr>
        <w:rFonts w:cs="Times New Roman" w:hint="default"/>
      </w:rPr>
    </w:lvl>
    <w:lvl w:ilvl="1">
      <w:start w:val="3"/>
      <w:numFmt w:val="decimal"/>
      <w:lvlText w:val="%1.%2"/>
      <w:lvlJc w:val="left"/>
      <w:pPr>
        <w:ind w:left="480" w:hanging="480"/>
      </w:pPr>
      <w:rPr>
        <w:rFonts w:cs="Times New Roman" w:hint="default"/>
      </w:rPr>
    </w:lvl>
    <w:lvl w:ilvl="2">
      <w:start w:val="4"/>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3" w15:restartNumberingAfterBreak="0">
    <w:nsid w:val="65CF7E3E"/>
    <w:multiLevelType w:val="hybridMultilevel"/>
    <w:tmpl w:val="A46EC196"/>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4" w15:restartNumberingAfterBreak="0">
    <w:nsid w:val="6AF7649E"/>
    <w:multiLevelType w:val="hybridMultilevel"/>
    <w:tmpl w:val="A7CE1E9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5" w15:restartNumberingAfterBreak="0">
    <w:nsid w:val="6D3F4C12"/>
    <w:multiLevelType w:val="hybridMultilevel"/>
    <w:tmpl w:val="377AA65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6" w15:restartNumberingAfterBreak="0">
    <w:nsid w:val="6EAB6DBD"/>
    <w:multiLevelType w:val="hybridMultilevel"/>
    <w:tmpl w:val="9B3CE20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7" w15:restartNumberingAfterBreak="0">
    <w:nsid w:val="6F2F1E15"/>
    <w:multiLevelType w:val="multilevel"/>
    <w:tmpl w:val="7F8A47E0"/>
    <w:lvl w:ilvl="0">
      <w:start w:val="5"/>
      <w:numFmt w:val="decimal"/>
      <w:lvlText w:val="%1"/>
      <w:lvlJc w:val="left"/>
      <w:pPr>
        <w:ind w:left="420" w:hanging="420"/>
      </w:pPr>
      <w:rPr>
        <w:rFonts w:hint="default"/>
      </w:rPr>
    </w:lvl>
    <w:lvl w:ilvl="1">
      <w:start w:val="15"/>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8" w15:restartNumberingAfterBreak="0">
    <w:nsid w:val="708B4C3E"/>
    <w:multiLevelType w:val="multilevel"/>
    <w:tmpl w:val="7638DD0C"/>
    <w:lvl w:ilvl="0">
      <w:start w:val="5"/>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9" w15:restartNumberingAfterBreak="0">
    <w:nsid w:val="72B44296"/>
    <w:multiLevelType w:val="multilevel"/>
    <w:tmpl w:val="4FD4CD08"/>
    <w:lvl w:ilvl="0">
      <w:start w:val="5"/>
      <w:numFmt w:val="decimal"/>
      <w:lvlText w:val="%1"/>
      <w:lvlJc w:val="left"/>
      <w:pPr>
        <w:ind w:left="480" w:hanging="480"/>
      </w:pPr>
      <w:rPr>
        <w:rFonts w:hint="default"/>
      </w:rPr>
    </w:lvl>
    <w:lvl w:ilvl="1">
      <w:start w:val="9"/>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15:restartNumberingAfterBreak="0">
    <w:nsid w:val="72D53187"/>
    <w:multiLevelType w:val="multilevel"/>
    <w:tmpl w:val="6E4E45CC"/>
    <w:lvl w:ilvl="0">
      <w:start w:val="5"/>
      <w:numFmt w:val="decimal"/>
      <w:lvlText w:val="%1"/>
      <w:lvlJc w:val="left"/>
      <w:pPr>
        <w:ind w:left="600" w:hanging="600"/>
      </w:pPr>
      <w:rPr>
        <w:rFonts w:hint="default"/>
      </w:rPr>
    </w:lvl>
    <w:lvl w:ilvl="1">
      <w:start w:val="17"/>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73F54EC3"/>
    <w:multiLevelType w:val="hybridMultilevel"/>
    <w:tmpl w:val="B5340BC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2" w15:restartNumberingAfterBreak="0">
    <w:nsid w:val="74C758B1"/>
    <w:multiLevelType w:val="multilevel"/>
    <w:tmpl w:val="A2D437CC"/>
    <w:lvl w:ilvl="0">
      <w:start w:val="5"/>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752738F5"/>
    <w:multiLevelType w:val="hybridMultilevel"/>
    <w:tmpl w:val="BB24E6AC"/>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4" w15:restartNumberingAfterBreak="0">
    <w:nsid w:val="76045B24"/>
    <w:multiLevelType w:val="hybridMultilevel"/>
    <w:tmpl w:val="5F6299CA"/>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5" w15:restartNumberingAfterBreak="0">
    <w:nsid w:val="783434A4"/>
    <w:multiLevelType w:val="hybridMultilevel"/>
    <w:tmpl w:val="74FAF402"/>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6" w15:restartNumberingAfterBreak="0">
    <w:nsid w:val="79242AB5"/>
    <w:multiLevelType w:val="multilevel"/>
    <w:tmpl w:val="7BE8F3AA"/>
    <w:lvl w:ilvl="0">
      <w:start w:val="3"/>
      <w:numFmt w:val="decimal"/>
      <w:lvlText w:val="%1"/>
      <w:lvlJc w:val="left"/>
      <w:pPr>
        <w:ind w:left="115" w:hanging="420"/>
      </w:pPr>
      <w:rPr>
        <w:rFonts w:hint="default"/>
        <w:lang w:val="ru-RU" w:eastAsia="ru-RU" w:bidi="ru-RU"/>
      </w:rPr>
    </w:lvl>
    <w:lvl w:ilvl="1">
      <w:start w:val="1"/>
      <w:numFmt w:val="decimal"/>
      <w:lvlText w:val="%1.%2."/>
      <w:lvlJc w:val="left"/>
      <w:pPr>
        <w:ind w:left="115" w:hanging="420"/>
      </w:pPr>
      <w:rPr>
        <w:rFonts w:ascii="Times New Roman" w:eastAsia="Times New Roman" w:hAnsi="Times New Roman" w:cs="Times New Roman" w:hint="default"/>
        <w:w w:val="100"/>
        <w:sz w:val="24"/>
        <w:szCs w:val="24"/>
        <w:lang w:val="ru-RU" w:eastAsia="ru-RU" w:bidi="ru-RU"/>
      </w:rPr>
    </w:lvl>
    <w:lvl w:ilvl="2">
      <w:numFmt w:val="bullet"/>
      <w:lvlText w:val="•"/>
      <w:lvlJc w:val="left"/>
      <w:pPr>
        <w:ind w:left="2177" w:hanging="420"/>
      </w:pPr>
      <w:rPr>
        <w:rFonts w:hint="default"/>
        <w:lang w:val="ru-RU" w:eastAsia="ru-RU" w:bidi="ru-RU"/>
      </w:rPr>
    </w:lvl>
    <w:lvl w:ilvl="3">
      <w:numFmt w:val="bullet"/>
      <w:lvlText w:val="•"/>
      <w:lvlJc w:val="left"/>
      <w:pPr>
        <w:ind w:left="3205" w:hanging="420"/>
      </w:pPr>
      <w:rPr>
        <w:rFonts w:hint="default"/>
        <w:lang w:val="ru-RU" w:eastAsia="ru-RU" w:bidi="ru-RU"/>
      </w:rPr>
    </w:lvl>
    <w:lvl w:ilvl="4">
      <w:numFmt w:val="bullet"/>
      <w:lvlText w:val="•"/>
      <w:lvlJc w:val="left"/>
      <w:pPr>
        <w:ind w:left="4234" w:hanging="420"/>
      </w:pPr>
      <w:rPr>
        <w:rFonts w:hint="default"/>
        <w:lang w:val="ru-RU" w:eastAsia="ru-RU" w:bidi="ru-RU"/>
      </w:rPr>
    </w:lvl>
    <w:lvl w:ilvl="5">
      <w:numFmt w:val="bullet"/>
      <w:lvlText w:val="•"/>
      <w:lvlJc w:val="left"/>
      <w:pPr>
        <w:ind w:left="5263" w:hanging="420"/>
      </w:pPr>
      <w:rPr>
        <w:rFonts w:hint="default"/>
        <w:lang w:val="ru-RU" w:eastAsia="ru-RU" w:bidi="ru-RU"/>
      </w:rPr>
    </w:lvl>
    <w:lvl w:ilvl="6">
      <w:numFmt w:val="bullet"/>
      <w:lvlText w:val="•"/>
      <w:lvlJc w:val="left"/>
      <w:pPr>
        <w:ind w:left="6291" w:hanging="420"/>
      </w:pPr>
      <w:rPr>
        <w:rFonts w:hint="default"/>
        <w:lang w:val="ru-RU" w:eastAsia="ru-RU" w:bidi="ru-RU"/>
      </w:rPr>
    </w:lvl>
    <w:lvl w:ilvl="7">
      <w:numFmt w:val="bullet"/>
      <w:lvlText w:val="•"/>
      <w:lvlJc w:val="left"/>
      <w:pPr>
        <w:ind w:left="7320" w:hanging="420"/>
      </w:pPr>
      <w:rPr>
        <w:rFonts w:hint="default"/>
        <w:lang w:val="ru-RU" w:eastAsia="ru-RU" w:bidi="ru-RU"/>
      </w:rPr>
    </w:lvl>
    <w:lvl w:ilvl="8">
      <w:numFmt w:val="bullet"/>
      <w:lvlText w:val="•"/>
      <w:lvlJc w:val="left"/>
      <w:pPr>
        <w:ind w:left="8349" w:hanging="420"/>
      </w:pPr>
      <w:rPr>
        <w:rFonts w:hint="default"/>
        <w:lang w:val="ru-RU" w:eastAsia="ru-RU" w:bidi="ru-RU"/>
      </w:rPr>
    </w:lvl>
  </w:abstractNum>
  <w:abstractNum w:abstractNumId="97" w15:restartNumberingAfterBreak="0">
    <w:nsid w:val="79631539"/>
    <w:multiLevelType w:val="multilevel"/>
    <w:tmpl w:val="B4E8BA5A"/>
    <w:lvl w:ilvl="0">
      <w:start w:val="5"/>
      <w:numFmt w:val="decimal"/>
      <w:lvlText w:val="%1"/>
      <w:lvlJc w:val="left"/>
      <w:pPr>
        <w:ind w:left="420" w:hanging="420"/>
      </w:pPr>
      <w:rPr>
        <w:rFonts w:hint="default"/>
      </w:rPr>
    </w:lvl>
    <w:lvl w:ilvl="1">
      <w:start w:val="15"/>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8" w15:restartNumberingAfterBreak="0">
    <w:nsid w:val="7AE454C6"/>
    <w:multiLevelType w:val="multilevel"/>
    <w:tmpl w:val="F09E6B98"/>
    <w:lvl w:ilvl="0">
      <w:start w:val="1"/>
      <w:numFmt w:val="decimal"/>
      <w:lvlText w:val="%1."/>
      <w:lvlJc w:val="left"/>
      <w:pPr>
        <w:ind w:left="720" w:hanging="360"/>
      </w:pPr>
      <w:rPr>
        <w:rFonts w:hint="default"/>
      </w:rPr>
    </w:lvl>
    <w:lvl w:ilvl="1">
      <w:start w:val="1"/>
      <w:numFmt w:val="decimal"/>
      <w:isLgl/>
      <w:lvlText w:val="%1.%2."/>
      <w:lvlJc w:val="left"/>
      <w:pPr>
        <w:ind w:left="1490" w:hanging="525"/>
      </w:pPr>
      <w:rPr>
        <w:rFonts w:hint="default"/>
      </w:rPr>
    </w:lvl>
    <w:lvl w:ilvl="2">
      <w:start w:val="1"/>
      <w:numFmt w:val="decimal"/>
      <w:isLgl/>
      <w:lvlText w:val="%1.%2.%3."/>
      <w:lvlJc w:val="left"/>
      <w:pPr>
        <w:ind w:left="2290" w:hanging="720"/>
      </w:pPr>
      <w:rPr>
        <w:rFonts w:hint="default"/>
      </w:rPr>
    </w:lvl>
    <w:lvl w:ilvl="3">
      <w:start w:val="1"/>
      <w:numFmt w:val="decimal"/>
      <w:isLgl/>
      <w:lvlText w:val="%1.%2.%3.%4."/>
      <w:lvlJc w:val="left"/>
      <w:pPr>
        <w:ind w:left="2895" w:hanging="720"/>
      </w:pPr>
      <w:rPr>
        <w:rFonts w:hint="default"/>
      </w:rPr>
    </w:lvl>
    <w:lvl w:ilvl="4">
      <w:start w:val="1"/>
      <w:numFmt w:val="decimal"/>
      <w:isLgl/>
      <w:lvlText w:val="%1.%2.%3.%4.%5."/>
      <w:lvlJc w:val="left"/>
      <w:pPr>
        <w:ind w:left="3860" w:hanging="1080"/>
      </w:pPr>
      <w:rPr>
        <w:rFonts w:hint="default"/>
      </w:rPr>
    </w:lvl>
    <w:lvl w:ilvl="5">
      <w:start w:val="1"/>
      <w:numFmt w:val="decimal"/>
      <w:isLgl/>
      <w:lvlText w:val="%1.%2.%3.%4.%5.%6."/>
      <w:lvlJc w:val="left"/>
      <w:pPr>
        <w:ind w:left="4465" w:hanging="1080"/>
      </w:pPr>
      <w:rPr>
        <w:rFonts w:hint="default"/>
      </w:rPr>
    </w:lvl>
    <w:lvl w:ilvl="6">
      <w:start w:val="1"/>
      <w:numFmt w:val="decimal"/>
      <w:isLgl/>
      <w:lvlText w:val="%1.%2.%3.%4.%5.%6.%7."/>
      <w:lvlJc w:val="left"/>
      <w:pPr>
        <w:ind w:left="5430" w:hanging="1440"/>
      </w:pPr>
      <w:rPr>
        <w:rFonts w:hint="default"/>
      </w:rPr>
    </w:lvl>
    <w:lvl w:ilvl="7">
      <w:start w:val="1"/>
      <w:numFmt w:val="decimal"/>
      <w:isLgl/>
      <w:lvlText w:val="%1.%2.%3.%4.%5.%6.%7.%8."/>
      <w:lvlJc w:val="left"/>
      <w:pPr>
        <w:ind w:left="6035" w:hanging="1440"/>
      </w:pPr>
      <w:rPr>
        <w:rFonts w:hint="default"/>
      </w:rPr>
    </w:lvl>
    <w:lvl w:ilvl="8">
      <w:start w:val="1"/>
      <w:numFmt w:val="decimal"/>
      <w:isLgl/>
      <w:lvlText w:val="%1.%2.%3.%4.%5.%6.%7.%8.%9."/>
      <w:lvlJc w:val="left"/>
      <w:pPr>
        <w:ind w:left="7000" w:hanging="1800"/>
      </w:pPr>
      <w:rPr>
        <w:rFonts w:hint="default"/>
      </w:rPr>
    </w:lvl>
  </w:abstractNum>
  <w:abstractNum w:abstractNumId="99" w15:restartNumberingAfterBreak="0">
    <w:nsid w:val="7D947627"/>
    <w:multiLevelType w:val="multilevel"/>
    <w:tmpl w:val="1A5C8CA0"/>
    <w:lvl w:ilvl="0">
      <w:start w:val="6"/>
      <w:numFmt w:val="decimal"/>
      <w:lvlText w:val="%1"/>
      <w:lvlJc w:val="left"/>
      <w:pPr>
        <w:ind w:left="480" w:hanging="480"/>
      </w:pPr>
      <w:rPr>
        <w:rFonts w:hint="default"/>
      </w:rPr>
    </w:lvl>
    <w:lvl w:ilvl="1">
      <w:start w:val="5"/>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0" w15:restartNumberingAfterBreak="0">
    <w:nsid w:val="7F0662CC"/>
    <w:multiLevelType w:val="hybridMultilevel"/>
    <w:tmpl w:val="0F5A516E"/>
    <w:lvl w:ilvl="0" w:tplc="7260707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1" w15:restartNumberingAfterBreak="0">
    <w:nsid w:val="7F316241"/>
    <w:multiLevelType w:val="hybridMultilevel"/>
    <w:tmpl w:val="2F6C9198"/>
    <w:lvl w:ilvl="0" w:tplc="83D40480">
      <w:start w:val="1"/>
      <w:numFmt w:val="russianLower"/>
      <w:lvlText w:val="%1)"/>
      <w:lvlJc w:val="left"/>
      <w:pPr>
        <w:tabs>
          <w:tab w:val="num" w:pos="981"/>
        </w:tabs>
        <w:ind w:left="981" w:hanging="26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9"/>
  </w:num>
  <w:num w:numId="2">
    <w:abstractNumId w:val="3"/>
  </w:num>
  <w:num w:numId="3">
    <w:abstractNumId w:val="18"/>
  </w:num>
  <w:num w:numId="4">
    <w:abstractNumId w:val="72"/>
  </w:num>
  <w:num w:numId="5">
    <w:abstractNumId w:val="17"/>
  </w:num>
  <w:num w:numId="6">
    <w:abstractNumId w:val="31"/>
  </w:num>
  <w:num w:numId="7">
    <w:abstractNumId w:val="58"/>
  </w:num>
  <w:num w:numId="8">
    <w:abstractNumId w:val="2"/>
  </w:num>
  <w:num w:numId="9">
    <w:abstractNumId w:val="9"/>
  </w:num>
  <w:num w:numId="10">
    <w:abstractNumId w:val="37"/>
  </w:num>
  <w:num w:numId="11">
    <w:abstractNumId w:val="42"/>
  </w:num>
  <w:num w:numId="12">
    <w:abstractNumId w:val="93"/>
  </w:num>
  <w:num w:numId="13">
    <w:abstractNumId w:val="26"/>
  </w:num>
  <w:num w:numId="14">
    <w:abstractNumId w:val="74"/>
  </w:num>
  <w:num w:numId="15">
    <w:abstractNumId w:val="23"/>
  </w:num>
  <w:num w:numId="16">
    <w:abstractNumId w:val="25"/>
  </w:num>
  <w:num w:numId="17">
    <w:abstractNumId w:val="95"/>
  </w:num>
  <w:num w:numId="18">
    <w:abstractNumId w:val="36"/>
  </w:num>
  <w:num w:numId="19">
    <w:abstractNumId w:val="71"/>
  </w:num>
  <w:num w:numId="20">
    <w:abstractNumId w:val="85"/>
  </w:num>
  <w:num w:numId="21">
    <w:abstractNumId w:val="80"/>
  </w:num>
  <w:num w:numId="22">
    <w:abstractNumId w:val="19"/>
  </w:num>
  <w:num w:numId="23">
    <w:abstractNumId w:val="4"/>
  </w:num>
  <w:num w:numId="24">
    <w:abstractNumId w:val="47"/>
  </w:num>
  <w:num w:numId="25">
    <w:abstractNumId w:val="24"/>
  </w:num>
  <w:num w:numId="26">
    <w:abstractNumId w:val="64"/>
  </w:num>
  <w:num w:numId="27">
    <w:abstractNumId w:val="79"/>
  </w:num>
  <w:num w:numId="28">
    <w:abstractNumId w:val="43"/>
  </w:num>
  <w:num w:numId="29">
    <w:abstractNumId w:val="86"/>
  </w:num>
  <w:num w:numId="30">
    <w:abstractNumId w:val="84"/>
  </w:num>
  <w:num w:numId="31">
    <w:abstractNumId w:val="56"/>
  </w:num>
  <w:num w:numId="32">
    <w:abstractNumId w:val="66"/>
  </w:num>
  <w:num w:numId="33">
    <w:abstractNumId w:val="53"/>
  </w:num>
  <w:num w:numId="34">
    <w:abstractNumId w:val="77"/>
  </w:num>
  <w:num w:numId="35">
    <w:abstractNumId w:val="67"/>
  </w:num>
  <w:num w:numId="36">
    <w:abstractNumId w:val="41"/>
  </w:num>
  <w:num w:numId="37">
    <w:abstractNumId w:val="34"/>
  </w:num>
  <w:num w:numId="38">
    <w:abstractNumId w:val="29"/>
  </w:num>
  <w:num w:numId="39">
    <w:abstractNumId w:val="94"/>
  </w:num>
  <w:num w:numId="40">
    <w:abstractNumId w:val="14"/>
  </w:num>
  <w:num w:numId="41">
    <w:abstractNumId w:val="57"/>
  </w:num>
  <w:num w:numId="42">
    <w:abstractNumId w:val="100"/>
  </w:num>
  <w:num w:numId="43">
    <w:abstractNumId w:val="44"/>
  </w:num>
  <w:num w:numId="44">
    <w:abstractNumId w:val="81"/>
  </w:num>
  <w:num w:numId="45">
    <w:abstractNumId w:val="28"/>
  </w:num>
  <w:num w:numId="46">
    <w:abstractNumId w:val="61"/>
  </w:num>
  <w:num w:numId="47">
    <w:abstractNumId w:val="78"/>
  </w:num>
  <w:num w:numId="48">
    <w:abstractNumId w:val="69"/>
  </w:num>
  <w:num w:numId="49">
    <w:abstractNumId w:val="76"/>
  </w:num>
  <w:num w:numId="50">
    <w:abstractNumId w:val="65"/>
  </w:num>
  <w:num w:numId="51">
    <w:abstractNumId w:val="101"/>
  </w:num>
  <w:num w:numId="52">
    <w:abstractNumId w:val="8"/>
  </w:num>
  <w:num w:numId="53">
    <w:abstractNumId w:val="45"/>
  </w:num>
  <w:num w:numId="54">
    <w:abstractNumId w:val="16"/>
  </w:num>
  <w:num w:numId="55">
    <w:abstractNumId w:val="20"/>
  </w:num>
  <w:num w:numId="56">
    <w:abstractNumId w:val="83"/>
  </w:num>
  <w:num w:numId="57">
    <w:abstractNumId w:val="1"/>
  </w:num>
  <w:num w:numId="58">
    <w:abstractNumId w:val="60"/>
  </w:num>
  <w:num w:numId="59">
    <w:abstractNumId w:val="73"/>
  </w:num>
  <w:num w:numId="60">
    <w:abstractNumId w:val="32"/>
  </w:num>
  <w:num w:numId="61">
    <w:abstractNumId w:val="27"/>
  </w:num>
  <w:num w:numId="62">
    <w:abstractNumId w:val="54"/>
  </w:num>
  <w:num w:numId="63">
    <w:abstractNumId w:val="88"/>
  </w:num>
  <w:num w:numId="64">
    <w:abstractNumId w:val="92"/>
  </w:num>
  <w:num w:numId="65">
    <w:abstractNumId w:val="10"/>
  </w:num>
  <w:num w:numId="66">
    <w:abstractNumId w:val="50"/>
  </w:num>
  <w:num w:numId="67">
    <w:abstractNumId w:val="39"/>
  </w:num>
  <w:num w:numId="68">
    <w:abstractNumId w:val="48"/>
  </w:num>
  <w:num w:numId="69">
    <w:abstractNumId w:val="90"/>
  </w:num>
  <w:num w:numId="70">
    <w:abstractNumId w:val="82"/>
  </w:num>
  <w:num w:numId="71">
    <w:abstractNumId w:val="68"/>
  </w:num>
  <w:num w:numId="72">
    <w:abstractNumId w:val="99"/>
  </w:num>
  <w:num w:numId="73">
    <w:abstractNumId w:val="49"/>
  </w:num>
  <w:num w:numId="74">
    <w:abstractNumId w:val="52"/>
  </w:num>
  <w:num w:numId="75">
    <w:abstractNumId w:val="38"/>
  </w:num>
  <w:num w:numId="76">
    <w:abstractNumId w:val="7"/>
  </w:num>
  <w:num w:numId="77">
    <w:abstractNumId w:val="5"/>
  </w:num>
  <w:num w:numId="78">
    <w:abstractNumId w:val="11"/>
  </w:num>
  <w:num w:numId="79">
    <w:abstractNumId w:val="22"/>
  </w:num>
  <w:num w:numId="80">
    <w:abstractNumId w:val="30"/>
  </w:num>
  <w:num w:numId="81">
    <w:abstractNumId w:val="6"/>
  </w:num>
  <w:num w:numId="82">
    <w:abstractNumId w:val="89"/>
  </w:num>
  <w:num w:numId="83">
    <w:abstractNumId w:val="97"/>
  </w:num>
  <w:num w:numId="84">
    <w:abstractNumId w:val="70"/>
  </w:num>
  <w:num w:numId="85">
    <w:abstractNumId w:val="40"/>
  </w:num>
  <w:num w:numId="86">
    <w:abstractNumId w:val="33"/>
  </w:num>
  <w:num w:numId="87">
    <w:abstractNumId w:val="15"/>
  </w:num>
  <w:num w:numId="88">
    <w:abstractNumId w:val="62"/>
  </w:num>
  <w:num w:numId="89">
    <w:abstractNumId w:val="21"/>
  </w:num>
  <w:num w:numId="90">
    <w:abstractNumId w:val="96"/>
  </w:num>
  <w:num w:numId="91">
    <w:abstractNumId w:val="63"/>
  </w:num>
  <w:num w:numId="92">
    <w:abstractNumId w:val="51"/>
  </w:num>
  <w:num w:numId="93">
    <w:abstractNumId w:val="75"/>
  </w:num>
  <w:num w:numId="94">
    <w:abstractNumId w:val="98"/>
  </w:num>
  <w:num w:numId="95">
    <w:abstractNumId w:val="46"/>
  </w:num>
  <w:num w:numId="96">
    <w:abstractNumId w:val="87"/>
  </w:num>
  <w:num w:numId="97">
    <w:abstractNumId w:val="35"/>
  </w:num>
  <w:num w:numId="98">
    <w:abstractNumId w:val="55"/>
  </w:num>
  <w:num w:numId="99">
    <w:abstractNumId w:val="0"/>
  </w:num>
  <w:num w:numId="100">
    <w:abstractNumId w:val="91"/>
  </w:num>
  <w:num w:numId="101">
    <w:abstractNumId w:val="12"/>
  </w:num>
  <w:num w:numId="102">
    <w:abstractNumId w:val="1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hideSpellingErrors/>
  <w:hideGrammaticalErrors/>
  <w:activeWritingStyle w:appName="MSWord" w:lang="ru-RU" w:vendorID="1" w:dllVersion="512"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357"/>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63"/>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F25"/>
    <w:rsid w:val="0000091F"/>
    <w:rsid w:val="0000094C"/>
    <w:rsid w:val="00000B09"/>
    <w:rsid w:val="00000DC3"/>
    <w:rsid w:val="0000102F"/>
    <w:rsid w:val="0000185A"/>
    <w:rsid w:val="000019A5"/>
    <w:rsid w:val="00002324"/>
    <w:rsid w:val="00002412"/>
    <w:rsid w:val="00002BAC"/>
    <w:rsid w:val="0000302C"/>
    <w:rsid w:val="0000317F"/>
    <w:rsid w:val="00003682"/>
    <w:rsid w:val="000039FF"/>
    <w:rsid w:val="000040F5"/>
    <w:rsid w:val="00004743"/>
    <w:rsid w:val="00004792"/>
    <w:rsid w:val="000048AC"/>
    <w:rsid w:val="00004A92"/>
    <w:rsid w:val="00004D49"/>
    <w:rsid w:val="00004DD2"/>
    <w:rsid w:val="00004EEF"/>
    <w:rsid w:val="000050A8"/>
    <w:rsid w:val="000051F4"/>
    <w:rsid w:val="00005557"/>
    <w:rsid w:val="000055B5"/>
    <w:rsid w:val="00005871"/>
    <w:rsid w:val="00005995"/>
    <w:rsid w:val="00005C4E"/>
    <w:rsid w:val="00006187"/>
    <w:rsid w:val="00006325"/>
    <w:rsid w:val="0000652A"/>
    <w:rsid w:val="00006590"/>
    <w:rsid w:val="000068FD"/>
    <w:rsid w:val="00006929"/>
    <w:rsid w:val="00006C8A"/>
    <w:rsid w:val="000075CF"/>
    <w:rsid w:val="0000762F"/>
    <w:rsid w:val="000077ED"/>
    <w:rsid w:val="000105FD"/>
    <w:rsid w:val="00010B5D"/>
    <w:rsid w:val="000111DA"/>
    <w:rsid w:val="000112E6"/>
    <w:rsid w:val="000112FF"/>
    <w:rsid w:val="000114E3"/>
    <w:rsid w:val="00011887"/>
    <w:rsid w:val="00011FF0"/>
    <w:rsid w:val="000123A5"/>
    <w:rsid w:val="00012557"/>
    <w:rsid w:val="00012562"/>
    <w:rsid w:val="00012B79"/>
    <w:rsid w:val="00012D70"/>
    <w:rsid w:val="00012ECC"/>
    <w:rsid w:val="00013146"/>
    <w:rsid w:val="00013310"/>
    <w:rsid w:val="000139B5"/>
    <w:rsid w:val="00014565"/>
    <w:rsid w:val="000145D6"/>
    <w:rsid w:val="0001472D"/>
    <w:rsid w:val="00014996"/>
    <w:rsid w:val="00014AD9"/>
    <w:rsid w:val="00014AF5"/>
    <w:rsid w:val="000150A3"/>
    <w:rsid w:val="000153AB"/>
    <w:rsid w:val="000157EE"/>
    <w:rsid w:val="00015996"/>
    <w:rsid w:val="00015D54"/>
    <w:rsid w:val="00015E1A"/>
    <w:rsid w:val="00016459"/>
    <w:rsid w:val="0001669B"/>
    <w:rsid w:val="00016F16"/>
    <w:rsid w:val="000173F3"/>
    <w:rsid w:val="00017FAA"/>
    <w:rsid w:val="000209C0"/>
    <w:rsid w:val="00020B16"/>
    <w:rsid w:val="00020B30"/>
    <w:rsid w:val="00020F25"/>
    <w:rsid w:val="0002113C"/>
    <w:rsid w:val="000212E2"/>
    <w:rsid w:val="0002157B"/>
    <w:rsid w:val="000219EA"/>
    <w:rsid w:val="00021A32"/>
    <w:rsid w:val="00021BF1"/>
    <w:rsid w:val="00021F80"/>
    <w:rsid w:val="000224C4"/>
    <w:rsid w:val="00022A36"/>
    <w:rsid w:val="00023246"/>
    <w:rsid w:val="000232DC"/>
    <w:rsid w:val="00023403"/>
    <w:rsid w:val="000234B5"/>
    <w:rsid w:val="00023675"/>
    <w:rsid w:val="00023EAD"/>
    <w:rsid w:val="00023F45"/>
    <w:rsid w:val="00024715"/>
    <w:rsid w:val="000248A1"/>
    <w:rsid w:val="000248B3"/>
    <w:rsid w:val="00024E76"/>
    <w:rsid w:val="00024ED9"/>
    <w:rsid w:val="0002514F"/>
    <w:rsid w:val="000251ED"/>
    <w:rsid w:val="00025573"/>
    <w:rsid w:val="000256E7"/>
    <w:rsid w:val="000256ED"/>
    <w:rsid w:val="00025986"/>
    <w:rsid w:val="000259CA"/>
    <w:rsid w:val="00025B2C"/>
    <w:rsid w:val="00025FD1"/>
    <w:rsid w:val="0002663D"/>
    <w:rsid w:val="000266C6"/>
    <w:rsid w:val="000268AF"/>
    <w:rsid w:val="00026A29"/>
    <w:rsid w:val="00026AF4"/>
    <w:rsid w:val="00026BC6"/>
    <w:rsid w:val="000274FE"/>
    <w:rsid w:val="000275A6"/>
    <w:rsid w:val="00027908"/>
    <w:rsid w:val="00027B7D"/>
    <w:rsid w:val="00027D22"/>
    <w:rsid w:val="00027F7C"/>
    <w:rsid w:val="00027F97"/>
    <w:rsid w:val="00027FA7"/>
    <w:rsid w:val="000306DB"/>
    <w:rsid w:val="00030B3F"/>
    <w:rsid w:val="000310E7"/>
    <w:rsid w:val="00031213"/>
    <w:rsid w:val="000312AC"/>
    <w:rsid w:val="0003132A"/>
    <w:rsid w:val="00031D32"/>
    <w:rsid w:val="00031EC8"/>
    <w:rsid w:val="0003262E"/>
    <w:rsid w:val="0003285E"/>
    <w:rsid w:val="000328D8"/>
    <w:rsid w:val="00032945"/>
    <w:rsid w:val="00032C40"/>
    <w:rsid w:val="0003352C"/>
    <w:rsid w:val="000336F7"/>
    <w:rsid w:val="00033EED"/>
    <w:rsid w:val="000347E7"/>
    <w:rsid w:val="000349B4"/>
    <w:rsid w:val="000349BE"/>
    <w:rsid w:val="00034AE9"/>
    <w:rsid w:val="00034BE7"/>
    <w:rsid w:val="00034ECF"/>
    <w:rsid w:val="000354E7"/>
    <w:rsid w:val="0003562C"/>
    <w:rsid w:val="000357D5"/>
    <w:rsid w:val="00035EDF"/>
    <w:rsid w:val="00036032"/>
    <w:rsid w:val="00036050"/>
    <w:rsid w:val="000360E2"/>
    <w:rsid w:val="00036152"/>
    <w:rsid w:val="000361BB"/>
    <w:rsid w:val="00036260"/>
    <w:rsid w:val="000371CD"/>
    <w:rsid w:val="0003776F"/>
    <w:rsid w:val="00037AF1"/>
    <w:rsid w:val="00037BAE"/>
    <w:rsid w:val="00037CED"/>
    <w:rsid w:val="00037EE2"/>
    <w:rsid w:val="00040061"/>
    <w:rsid w:val="0004094E"/>
    <w:rsid w:val="000409F3"/>
    <w:rsid w:val="00040AF8"/>
    <w:rsid w:val="00040C55"/>
    <w:rsid w:val="0004216B"/>
    <w:rsid w:val="000421EA"/>
    <w:rsid w:val="000428C9"/>
    <w:rsid w:val="0004298D"/>
    <w:rsid w:val="000437E7"/>
    <w:rsid w:val="00043AAF"/>
    <w:rsid w:val="00044494"/>
    <w:rsid w:val="0004467C"/>
    <w:rsid w:val="000451AA"/>
    <w:rsid w:val="00045256"/>
    <w:rsid w:val="00045881"/>
    <w:rsid w:val="000458D4"/>
    <w:rsid w:val="00045C68"/>
    <w:rsid w:val="00045CE2"/>
    <w:rsid w:val="00045D5B"/>
    <w:rsid w:val="00045FA0"/>
    <w:rsid w:val="00046995"/>
    <w:rsid w:val="000469F1"/>
    <w:rsid w:val="00046B27"/>
    <w:rsid w:val="00046E5E"/>
    <w:rsid w:val="00047011"/>
    <w:rsid w:val="00047659"/>
    <w:rsid w:val="00047735"/>
    <w:rsid w:val="0005015E"/>
    <w:rsid w:val="00050690"/>
    <w:rsid w:val="00050BCD"/>
    <w:rsid w:val="00050E44"/>
    <w:rsid w:val="000517B9"/>
    <w:rsid w:val="0005185D"/>
    <w:rsid w:val="0005202B"/>
    <w:rsid w:val="000521B9"/>
    <w:rsid w:val="000522D0"/>
    <w:rsid w:val="00052512"/>
    <w:rsid w:val="000525F4"/>
    <w:rsid w:val="000527F7"/>
    <w:rsid w:val="00052C0A"/>
    <w:rsid w:val="0005307F"/>
    <w:rsid w:val="00053083"/>
    <w:rsid w:val="00053275"/>
    <w:rsid w:val="0005378E"/>
    <w:rsid w:val="00053DA5"/>
    <w:rsid w:val="00053F21"/>
    <w:rsid w:val="000543DB"/>
    <w:rsid w:val="000544F5"/>
    <w:rsid w:val="00054733"/>
    <w:rsid w:val="000549A0"/>
    <w:rsid w:val="00054AA0"/>
    <w:rsid w:val="00054C16"/>
    <w:rsid w:val="00055B84"/>
    <w:rsid w:val="000561EF"/>
    <w:rsid w:val="0005642D"/>
    <w:rsid w:val="00056CAF"/>
    <w:rsid w:val="00056CDF"/>
    <w:rsid w:val="00056F54"/>
    <w:rsid w:val="00057244"/>
    <w:rsid w:val="00057773"/>
    <w:rsid w:val="00057B0C"/>
    <w:rsid w:val="00057B0E"/>
    <w:rsid w:val="00057C7E"/>
    <w:rsid w:val="000601C0"/>
    <w:rsid w:val="00060C64"/>
    <w:rsid w:val="0006100B"/>
    <w:rsid w:val="00061160"/>
    <w:rsid w:val="00061654"/>
    <w:rsid w:val="00061ACD"/>
    <w:rsid w:val="00061BDE"/>
    <w:rsid w:val="00061CF6"/>
    <w:rsid w:val="000620BE"/>
    <w:rsid w:val="000626DC"/>
    <w:rsid w:val="0006294A"/>
    <w:rsid w:val="00062D01"/>
    <w:rsid w:val="000632F4"/>
    <w:rsid w:val="00063632"/>
    <w:rsid w:val="0006394D"/>
    <w:rsid w:val="00063A17"/>
    <w:rsid w:val="00063B5D"/>
    <w:rsid w:val="00063E8C"/>
    <w:rsid w:val="0006408C"/>
    <w:rsid w:val="000641E4"/>
    <w:rsid w:val="000645B8"/>
    <w:rsid w:val="000645CD"/>
    <w:rsid w:val="0006469B"/>
    <w:rsid w:val="00064B37"/>
    <w:rsid w:val="00064BD7"/>
    <w:rsid w:val="00064D2D"/>
    <w:rsid w:val="00065001"/>
    <w:rsid w:val="00065475"/>
    <w:rsid w:val="000655F6"/>
    <w:rsid w:val="00065805"/>
    <w:rsid w:val="00066005"/>
    <w:rsid w:val="00066514"/>
    <w:rsid w:val="000665DC"/>
    <w:rsid w:val="000666C6"/>
    <w:rsid w:val="000667BB"/>
    <w:rsid w:val="0006683B"/>
    <w:rsid w:val="00066AAB"/>
    <w:rsid w:val="00066AB2"/>
    <w:rsid w:val="00066BAC"/>
    <w:rsid w:val="00066C59"/>
    <w:rsid w:val="00066D9F"/>
    <w:rsid w:val="0006706E"/>
    <w:rsid w:val="00067413"/>
    <w:rsid w:val="00067A3F"/>
    <w:rsid w:val="00067EF0"/>
    <w:rsid w:val="00070055"/>
    <w:rsid w:val="00070185"/>
    <w:rsid w:val="000706DB"/>
    <w:rsid w:val="00070B0E"/>
    <w:rsid w:val="000710A4"/>
    <w:rsid w:val="000715AF"/>
    <w:rsid w:val="00071A9B"/>
    <w:rsid w:val="00071ECA"/>
    <w:rsid w:val="00071F21"/>
    <w:rsid w:val="00071FC8"/>
    <w:rsid w:val="00071FDE"/>
    <w:rsid w:val="00072666"/>
    <w:rsid w:val="00072739"/>
    <w:rsid w:val="00072899"/>
    <w:rsid w:val="00072EA1"/>
    <w:rsid w:val="00073054"/>
    <w:rsid w:val="0007375F"/>
    <w:rsid w:val="000737A6"/>
    <w:rsid w:val="00073A8C"/>
    <w:rsid w:val="00073E44"/>
    <w:rsid w:val="000743BA"/>
    <w:rsid w:val="000744E4"/>
    <w:rsid w:val="0007459E"/>
    <w:rsid w:val="00074A61"/>
    <w:rsid w:val="00074BC3"/>
    <w:rsid w:val="00074E09"/>
    <w:rsid w:val="0007502C"/>
    <w:rsid w:val="00075034"/>
    <w:rsid w:val="00075137"/>
    <w:rsid w:val="000754AF"/>
    <w:rsid w:val="00075E8A"/>
    <w:rsid w:val="00075F2D"/>
    <w:rsid w:val="00076130"/>
    <w:rsid w:val="000762B7"/>
    <w:rsid w:val="0007635F"/>
    <w:rsid w:val="00076503"/>
    <w:rsid w:val="000769A7"/>
    <w:rsid w:val="0007709B"/>
    <w:rsid w:val="000776BA"/>
    <w:rsid w:val="00077742"/>
    <w:rsid w:val="00077D32"/>
    <w:rsid w:val="00080639"/>
    <w:rsid w:val="0008063F"/>
    <w:rsid w:val="0008085D"/>
    <w:rsid w:val="00080DC5"/>
    <w:rsid w:val="00080EFD"/>
    <w:rsid w:val="00081367"/>
    <w:rsid w:val="00081893"/>
    <w:rsid w:val="0008212F"/>
    <w:rsid w:val="0008216B"/>
    <w:rsid w:val="0008269F"/>
    <w:rsid w:val="00082842"/>
    <w:rsid w:val="00082D32"/>
    <w:rsid w:val="00082D59"/>
    <w:rsid w:val="00082DB2"/>
    <w:rsid w:val="00083045"/>
    <w:rsid w:val="00083BD7"/>
    <w:rsid w:val="00083D5F"/>
    <w:rsid w:val="00084926"/>
    <w:rsid w:val="00084E6D"/>
    <w:rsid w:val="000855DF"/>
    <w:rsid w:val="00085678"/>
    <w:rsid w:val="00085685"/>
    <w:rsid w:val="000856DC"/>
    <w:rsid w:val="000857FF"/>
    <w:rsid w:val="00086462"/>
    <w:rsid w:val="0008647D"/>
    <w:rsid w:val="000867C6"/>
    <w:rsid w:val="00086C4C"/>
    <w:rsid w:val="00086C50"/>
    <w:rsid w:val="00086E08"/>
    <w:rsid w:val="0008724A"/>
    <w:rsid w:val="00087C88"/>
    <w:rsid w:val="00087FDC"/>
    <w:rsid w:val="000901D0"/>
    <w:rsid w:val="000902BD"/>
    <w:rsid w:val="000906D8"/>
    <w:rsid w:val="0009087B"/>
    <w:rsid w:val="00090A43"/>
    <w:rsid w:val="00090D3A"/>
    <w:rsid w:val="000910E9"/>
    <w:rsid w:val="0009116C"/>
    <w:rsid w:val="00091817"/>
    <w:rsid w:val="00091C93"/>
    <w:rsid w:val="0009251B"/>
    <w:rsid w:val="00092782"/>
    <w:rsid w:val="00092A3D"/>
    <w:rsid w:val="00092C89"/>
    <w:rsid w:val="00092D04"/>
    <w:rsid w:val="00093654"/>
    <w:rsid w:val="000937EC"/>
    <w:rsid w:val="00093813"/>
    <w:rsid w:val="00093968"/>
    <w:rsid w:val="000939D0"/>
    <w:rsid w:val="0009400D"/>
    <w:rsid w:val="00094768"/>
    <w:rsid w:val="00094D3D"/>
    <w:rsid w:val="0009537B"/>
    <w:rsid w:val="000953EA"/>
    <w:rsid w:val="00095440"/>
    <w:rsid w:val="0009589F"/>
    <w:rsid w:val="000958FA"/>
    <w:rsid w:val="00095BC3"/>
    <w:rsid w:val="000960A7"/>
    <w:rsid w:val="00096CBA"/>
    <w:rsid w:val="00096E7D"/>
    <w:rsid w:val="00097334"/>
    <w:rsid w:val="00097746"/>
    <w:rsid w:val="00097A90"/>
    <w:rsid w:val="000A02E5"/>
    <w:rsid w:val="000A02F8"/>
    <w:rsid w:val="000A0786"/>
    <w:rsid w:val="000A1C71"/>
    <w:rsid w:val="000A1F70"/>
    <w:rsid w:val="000A1FF0"/>
    <w:rsid w:val="000A216B"/>
    <w:rsid w:val="000A2223"/>
    <w:rsid w:val="000A22CF"/>
    <w:rsid w:val="000A24A2"/>
    <w:rsid w:val="000A26D3"/>
    <w:rsid w:val="000A29E2"/>
    <w:rsid w:val="000A2CCF"/>
    <w:rsid w:val="000A33BE"/>
    <w:rsid w:val="000A3638"/>
    <w:rsid w:val="000A3741"/>
    <w:rsid w:val="000A381F"/>
    <w:rsid w:val="000A39A4"/>
    <w:rsid w:val="000A3A9C"/>
    <w:rsid w:val="000A3FC2"/>
    <w:rsid w:val="000A41A7"/>
    <w:rsid w:val="000A4380"/>
    <w:rsid w:val="000A43A3"/>
    <w:rsid w:val="000A449F"/>
    <w:rsid w:val="000A46BB"/>
    <w:rsid w:val="000A4783"/>
    <w:rsid w:val="000A48F5"/>
    <w:rsid w:val="000A4E80"/>
    <w:rsid w:val="000A5045"/>
    <w:rsid w:val="000A538B"/>
    <w:rsid w:val="000A554A"/>
    <w:rsid w:val="000A5736"/>
    <w:rsid w:val="000A5A26"/>
    <w:rsid w:val="000A5B42"/>
    <w:rsid w:val="000A5CE7"/>
    <w:rsid w:val="000A5F34"/>
    <w:rsid w:val="000A6049"/>
    <w:rsid w:val="000A62CE"/>
    <w:rsid w:val="000A71F5"/>
    <w:rsid w:val="000A7474"/>
    <w:rsid w:val="000A771D"/>
    <w:rsid w:val="000A7B93"/>
    <w:rsid w:val="000A7BBF"/>
    <w:rsid w:val="000B003E"/>
    <w:rsid w:val="000B060D"/>
    <w:rsid w:val="000B095E"/>
    <w:rsid w:val="000B0C9A"/>
    <w:rsid w:val="000B10E2"/>
    <w:rsid w:val="000B15A6"/>
    <w:rsid w:val="000B15CE"/>
    <w:rsid w:val="000B175E"/>
    <w:rsid w:val="000B22CF"/>
    <w:rsid w:val="000B2561"/>
    <w:rsid w:val="000B27C3"/>
    <w:rsid w:val="000B27DD"/>
    <w:rsid w:val="000B2A54"/>
    <w:rsid w:val="000B2D75"/>
    <w:rsid w:val="000B2E12"/>
    <w:rsid w:val="000B2FDB"/>
    <w:rsid w:val="000B31BE"/>
    <w:rsid w:val="000B31E7"/>
    <w:rsid w:val="000B32BF"/>
    <w:rsid w:val="000B331F"/>
    <w:rsid w:val="000B378E"/>
    <w:rsid w:val="000B37E9"/>
    <w:rsid w:val="000B37F0"/>
    <w:rsid w:val="000B3F55"/>
    <w:rsid w:val="000B3FC7"/>
    <w:rsid w:val="000B41BA"/>
    <w:rsid w:val="000B41EB"/>
    <w:rsid w:val="000B46C6"/>
    <w:rsid w:val="000B4717"/>
    <w:rsid w:val="000B49E6"/>
    <w:rsid w:val="000B4E52"/>
    <w:rsid w:val="000B5747"/>
    <w:rsid w:val="000B5762"/>
    <w:rsid w:val="000B5AD9"/>
    <w:rsid w:val="000B5BD5"/>
    <w:rsid w:val="000B5E10"/>
    <w:rsid w:val="000B605C"/>
    <w:rsid w:val="000B6624"/>
    <w:rsid w:val="000B6726"/>
    <w:rsid w:val="000B751A"/>
    <w:rsid w:val="000B7C08"/>
    <w:rsid w:val="000B7CD5"/>
    <w:rsid w:val="000B7E2F"/>
    <w:rsid w:val="000B7EA2"/>
    <w:rsid w:val="000B7EC0"/>
    <w:rsid w:val="000C01EB"/>
    <w:rsid w:val="000C048D"/>
    <w:rsid w:val="000C0918"/>
    <w:rsid w:val="000C09C6"/>
    <w:rsid w:val="000C0AB5"/>
    <w:rsid w:val="000C0C32"/>
    <w:rsid w:val="000C0D65"/>
    <w:rsid w:val="000C1939"/>
    <w:rsid w:val="000C1B46"/>
    <w:rsid w:val="000C2059"/>
    <w:rsid w:val="000C20EA"/>
    <w:rsid w:val="000C2442"/>
    <w:rsid w:val="000C2575"/>
    <w:rsid w:val="000C25C3"/>
    <w:rsid w:val="000C25F3"/>
    <w:rsid w:val="000C2723"/>
    <w:rsid w:val="000C2874"/>
    <w:rsid w:val="000C3199"/>
    <w:rsid w:val="000C35BD"/>
    <w:rsid w:val="000C3AB6"/>
    <w:rsid w:val="000C3B63"/>
    <w:rsid w:val="000C3BEA"/>
    <w:rsid w:val="000C3D5D"/>
    <w:rsid w:val="000C3DC5"/>
    <w:rsid w:val="000C454F"/>
    <w:rsid w:val="000C46BA"/>
    <w:rsid w:val="000C4A6B"/>
    <w:rsid w:val="000C4A78"/>
    <w:rsid w:val="000C503C"/>
    <w:rsid w:val="000C5300"/>
    <w:rsid w:val="000C53F3"/>
    <w:rsid w:val="000C5464"/>
    <w:rsid w:val="000C55E7"/>
    <w:rsid w:val="000C566D"/>
    <w:rsid w:val="000C5A70"/>
    <w:rsid w:val="000C5F43"/>
    <w:rsid w:val="000C5FEB"/>
    <w:rsid w:val="000C6206"/>
    <w:rsid w:val="000C62F3"/>
    <w:rsid w:val="000C682A"/>
    <w:rsid w:val="000C6AB6"/>
    <w:rsid w:val="000C6C50"/>
    <w:rsid w:val="000C6DAD"/>
    <w:rsid w:val="000C6DD9"/>
    <w:rsid w:val="000C71D4"/>
    <w:rsid w:val="000C794B"/>
    <w:rsid w:val="000C79A0"/>
    <w:rsid w:val="000C7C52"/>
    <w:rsid w:val="000C7CB4"/>
    <w:rsid w:val="000D0178"/>
    <w:rsid w:val="000D05F0"/>
    <w:rsid w:val="000D06EE"/>
    <w:rsid w:val="000D08B8"/>
    <w:rsid w:val="000D0A4D"/>
    <w:rsid w:val="000D0BEA"/>
    <w:rsid w:val="000D102A"/>
    <w:rsid w:val="000D1159"/>
    <w:rsid w:val="000D16F9"/>
    <w:rsid w:val="000D187F"/>
    <w:rsid w:val="000D1C22"/>
    <w:rsid w:val="000D1C95"/>
    <w:rsid w:val="000D1E34"/>
    <w:rsid w:val="000D2885"/>
    <w:rsid w:val="000D2B62"/>
    <w:rsid w:val="000D2C30"/>
    <w:rsid w:val="000D3237"/>
    <w:rsid w:val="000D33AA"/>
    <w:rsid w:val="000D348C"/>
    <w:rsid w:val="000D34C6"/>
    <w:rsid w:val="000D35BE"/>
    <w:rsid w:val="000D3B6B"/>
    <w:rsid w:val="000D3DB0"/>
    <w:rsid w:val="000D43A5"/>
    <w:rsid w:val="000D476B"/>
    <w:rsid w:val="000D4D31"/>
    <w:rsid w:val="000D540A"/>
    <w:rsid w:val="000D64AD"/>
    <w:rsid w:val="000D64D0"/>
    <w:rsid w:val="000D659D"/>
    <w:rsid w:val="000D6C88"/>
    <w:rsid w:val="000D6CEA"/>
    <w:rsid w:val="000D7194"/>
    <w:rsid w:val="000D79F9"/>
    <w:rsid w:val="000D7D32"/>
    <w:rsid w:val="000D7E20"/>
    <w:rsid w:val="000D7F22"/>
    <w:rsid w:val="000E02BF"/>
    <w:rsid w:val="000E0947"/>
    <w:rsid w:val="000E0B0F"/>
    <w:rsid w:val="000E0B7D"/>
    <w:rsid w:val="000E0CCB"/>
    <w:rsid w:val="000E0E7A"/>
    <w:rsid w:val="000E0F4E"/>
    <w:rsid w:val="000E1539"/>
    <w:rsid w:val="000E178D"/>
    <w:rsid w:val="000E1E21"/>
    <w:rsid w:val="000E2109"/>
    <w:rsid w:val="000E289B"/>
    <w:rsid w:val="000E30CC"/>
    <w:rsid w:val="000E30DE"/>
    <w:rsid w:val="000E3140"/>
    <w:rsid w:val="000E3353"/>
    <w:rsid w:val="000E3425"/>
    <w:rsid w:val="000E366B"/>
    <w:rsid w:val="000E3BF4"/>
    <w:rsid w:val="000E3FD2"/>
    <w:rsid w:val="000E4425"/>
    <w:rsid w:val="000E44E0"/>
    <w:rsid w:val="000E489F"/>
    <w:rsid w:val="000E4BFE"/>
    <w:rsid w:val="000E4EA7"/>
    <w:rsid w:val="000E4F66"/>
    <w:rsid w:val="000E545F"/>
    <w:rsid w:val="000E5502"/>
    <w:rsid w:val="000E563D"/>
    <w:rsid w:val="000E58FF"/>
    <w:rsid w:val="000E592F"/>
    <w:rsid w:val="000E5BD9"/>
    <w:rsid w:val="000E5E0E"/>
    <w:rsid w:val="000E678F"/>
    <w:rsid w:val="000E68B2"/>
    <w:rsid w:val="000E6F19"/>
    <w:rsid w:val="000E7111"/>
    <w:rsid w:val="000E7258"/>
    <w:rsid w:val="000E79DD"/>
    <w:rsid w:val="000E7CC6"/>
    <w:rsid w:val="000F07B3"/>
    <w:rsid w:val="000F180C"/>
    <w:rsid w:val="000F192C"/>
    <w:rsid w:val="000F1C51"/>
    <w:rsid w:val="000F1CDA"/>
    <w:rsid w:val="000F1E20"/>
    <w:rsid w:val="000F1F5E"/>
    <w:rsid w:val="000F2248"/>
    <w:rsid w:val="000F23F0"/>
    <w:rsid w:val="000F25A2"/>
    <w:rsid w:val="000F2DA2"/>
    <w:rsid w:val="000F30C0"/>
    <w:rsid w:val="000F3281"/>
    <w:rsid w:val="000F34C1"/>
    <w:rsid w:val="000F3A5E"/>
    <w:rsid w:val="000F3BF2"/>
    <w:rsid w:val="000F3E3D"/>
    <w:rsid w:val="000F42F6"/>
    <w:rsid w:val="000F4B53"/>
    <w:rsid w:val="000F4CF6"/>
    <w:rsid w:val="000F4E09"/>
    <w:rsid w:val="000F51F6"/>
    <w:rsid w:val="000F58FF"/>
    <w:rsid w:val="000F5CD6"/>
    <w:rsid w:val="000F5E68"/>
    <w:rsid w:val="000F618D"/>
    <w:rsid w:val="000F6796"/>
    <w:rsid w:val="000F696D"/>
    <w:rsid w:val="000F6B83"/>
    <w:rsid w:val="000F74CC"/>
    <w:rsid w:val="000F75CD"/>
    <w:rsid w:val="000F79FA"/>
    <w:rsid w:val="000F7D79"/>
    <w:rsid w:val="000F7E06"/>
    <w:rsid w:val="000F7F45"/>
    <w:rsid w:val="000F7F9E"/>
    <w:rsid w:val="001004B5"/>
    <w:rsid w:val="001004EA"/>
    <w:rsid w:val="001006FF"/>
    <w:rsid w:val="00100825"/>
    <w:rsid w:val="0010082A"/>
    <w:rsid w:val="00101471"/>
    <w:rsid w:val="001018BF"/>
    <w:rsid w:val="00101AE9"/>
    <w:rsid w:val="00101BC0"/>
    <w:rsid w:val="00101EDA"/>
    <w:rsid w:val="00102198"/>
    <w:rsid w:val="00102204"/>
    <w:rsid w:val="00102237"/>
    <w:rsid w:val="0010249A"/>
    <w:rsid w:val="001029AD"/>
    <w:rsid w:val="001031A2"/>
    <w:rsid w:val="00103B3E"/>
    <w:rsid w:val="00103D17"/>
    <w:rsid w:val="00103E5C"/>
    <w:rsid w:val="0010408A"/>
    <w:rsid w:val="001041AA"/>
    <w:rsid w:val="0010461A"/>
    <w:rsid w:val="0010477F"/>
    <w:rsid w:val="00104B77"/>
    <w:rsid w:val="00105533"/>
    <w:rsid w:val="00105700"/>
    <w:rsid w:val="001058A5"/>
    <w:rsid w:val="00105FD9"/>
    <w:rsid w:val="001062B5"/>
    <w:rsid w:val="001064CA"/>
    <w:rsid w:val="00106C88"/>
    <w:rsid w:val="001071F2"/>
    <w:rsid w:val="001071F8"/>
    <w:rsid w:val="00107264"/>
    <w:rsid w:val="00107A33"/>
    <w:rsid w:val="00107ACF"/>
    <w:rsid w:val="00107C28"/>
    <w:rsid w:val="001100CE"/>
    <w:rsid w:val="00110116"/>
    <w:rsid w:val="001102E7"/>
    <w:rsid w:val="00110778"/>
    <w:rsid w:val="00110AEF"/>
    <w:rsid w:val="00110F8E"/>
    <w:rsid w:val="00110FB0"/>
    <w:rsid w:val="0011116C"/>
    <w:rsid w:val="00111277"/>
    <w:rsid w:val="00111335"/>
    <w:rsid w:val="0011185C"/>
    <w:rsid w:val="00111D78"/>
    <w:rsid w:val="001121A7"/>
    <w:rsid w:val="001123D7"/>
    <w:rsid w:val="0011241F"/>
    <w:rsid w:val="00112904"/>
    <w:rsid w:val="0011292F"/>
    <w:rsid w:val="0011298C"/>
    <w:rsid w:val="0011330C"/>
    <w:rsid w:val="001135C6"/>
    <w:rsid w:val="00113942"/>
    <w:rsid w:val="00113ED0"/>
    <w:rsid w:val="0011438D"/>
    <w:rsid w:val="001147EE"/>
    <w:rsid w:val="00114811"/>
    <w:rsid w:val="00114B9D"/>
    <w:rsid w:val="00114C66"/>
    <w:rsid w:val="00114DA1"/>
    <w:rsid w:val="001153CD"/>
    <w:rsid w:val="0011547F"/>
    <w:rsid w:val="00115639"/>
    <w:rsid w:val="0011599D"/>
    <w:rsid w:val="00115E94"/>
    <w:rsid w:val="001161AB"/>
    <w:rsid w:val="0011681A"/>
    <w:rsid w:val="00116889"/>
    <w:rsid w:val="00116A6A"/>
    <w:rsid w:val="00116A70"/>
    <w:rsid w:val="00116CE6"/>
    <w:rsid w:val="00116D4E"/>
    <w:rsid w:val="00116EAB"/>
    <w:rsid w:val="00116F0C"/>
    <w:rsid w:val="00116F53"/>
    <w:rsid w:val="0011738A"/>
    <w:rsid w:val="00117F4B"/>
    <w:rsid w:val="0012011A"/>
    <w:rsid w:val="0012057E"/>
    <w:rsid w:val="00120662"/>
    <w:rsid w:val="001206EA"/>
    <w:rsid w:val="001207D7"/>
    <w:rsid w:val="001209E0"/>
    <w:rsid w:val="00120D4E"/>
    <w:rsid w:val="00120DBF"/>
    <w:rsid w:val="00121240"/>
    <w:rsid w:val="00121290"/>
    <w:rsid w:val="0012152B"/>
    <w:rsid w:val="001215E9"/>
    <w:rsid w:val="001217E8"/>
    <w:rsid w:val="001219FB"/>
    <w:rsid w:val="00122019"/>
    <w:rsid w:val="00122D34"/>
    <w:rsid w:val="00123337"/>
    <w:rsid w:val="00123521"/>
    <w:rsid w:val="00123880"/>
    <w:rsid w:val="001238E8"/>
    <w:rsid w:val="00123A95"/>
    <w:rsid w:val="00123E0F"/>
    <w:rsid w:val="00123F65"/>
    <w:rsid w:val="00125A2B"/>
    <w:rsid w:val="00125BD3"/>
    <w:rsid w:val="00126157"/>
    <w:rsid w:val="00126373"/>
    <w:rsid w:val="001263A8"/>
    <w:rsid w:val="001265AA"/>
    <w:rsid w:val="001266E5"/>
    <w:rsid w:val="001272EE"/>
    <w:rsid w:val="001272FE"/>
    <w:rsid w:val="00127349"/>
    <w:rsid w:val="00127741"/>
    <w:rsid w:val="001277E9"/>
    <w:rsid w:val="00127833"/>
    <w:rsid w:val="00127AB9"/>
    <w:rsid w:val="00127EF4"/>
    <w:rsid w:val="0013017B"/>
    <w:rsid w:val="0013024C"/>
    <w:rsid w:val="00130430"/>
    <w:rsid w:val="001305DC"/>
    <w:rsid w:val="00130609"/>
    <w:rsid w:val="00130966"/>
    <w:rsid w:val="00130BAF"/>
    <w:rsid w:val="00130BC5"/>
    <w:rsid w:val="00130E69"/>
    <w:rsid w:val="0013128D"/>
    <w:rsid w:val="001316F7"/>
    <w:rsid w:val="0013178E"/>
    <w:rsid w:val="00131A55"/>
    <w:rsid w:val="00131BC7"/>
    <w:rsid w:val="00131D9B"/>
    <w:rsid w:val="0013237C"/>
    <w:rsid w:val="0013260E"/>
    <w:rsid w:val="00132CBD"/>
    <w:rsid w:val="00132DDF"/>
    <w:rsid w:val="00133452"/>
    <w:rsid w:val="00133464"/>
    <w:rsid w:val="00133D79"/>
    <w:rsid w:val="0013404F"/>
    <w:rsid w:val="0013415B"/>
    <w:rsid w:val="001343C7"/>
    <w:rsid w:val="00134424"/>
    <w:rsid w:val="001347CD"/>
    <w:rsid w:val="0013483B"/>
    <w:rsid w:val="00134E6C"/>
    <w:rsid w:val="0013579E"/>
    <w:rsid w:val="00135D0B"/>
    <w:rsid w:val="00135D18"/>
    <w:rsid w:val="0013605B"/>
    <w:rsid w:val="001360AD"/>
    <w:rsid w:val="001361BB"/>
    <w:rsid w:val="00136225"/>
    <w:rsid w:val="00136294"/>
    <w:rsid w:val="00136436"/>
    <w:rsid w:val="00136575"/>
    <w:rsid w:val="001365DC"/>
    <w:rsid w:val="00136B4B"/>
    <w:rsid w:val="00136C15"/>
    <w:rsid w:val="001376EE"/>
    <w:rsid w:val="00137749"/>
    <w:rsid w:val="00137E0B"/>
    <w:rsid w:val="00140092"/>
    <w:rsid w:val="0014050C"/>
    <w:rsid w:val="0014051B"/>
    <w:rsid w:val="00140ABA"/>
    <w:rsid w:val="00140CBA"/>
    <w:rsid w:val="00140D03"/>
    <w:rsid w:val="00141269"/>
    <w:rsid w:val="0014185F"/>
    <w:rsid w:val="00141903"/>
    <w:rsid w:val="001422B4"/>
    <w:rsid w:val="001423B8"/>
    <w:rsid w:val="001428FE"/>
    <w:rsid w:val="0014298B"/>
    <w:rsid w:val="00142A3D"/>
    <w:rsid w:val="00142E56"/>
    <w:rsid w:val="00143099"/>
    <w:rsid w:val="00143516"/>
    <w:rsid w:val="001435CD"/>
    <w:rsid w:val="00143784"/>
    <w:rsid w:val="00143882"/>
    <w:rsid w:val="00143B6F"/>
    <w:rsid w:val="00143D71"/>
    <w:rsid w:val="0014410B"/>
    <w:rsid w:val="00144341"/>
    <w:rsid w:val="001444E7"/>
    <w:rsid w:val="00144524"/>
    <w:rsid w:val="00144AC1"/>
    <w:rsid w:val="00144EB4"/>
    <w:rsid w:val="00144ED7"/>
    <w:rsid w:val="00144EF7"/>
    <w:rsid w:val="0014596B"/>
    <w:rsid w:val="00145A18"/>
    <w:rsid w:val="00145C67"/>
    <w:rsid w:val="00145EE8"/>
    <w:rsid w:val="001463AD"/>
    <w:rsid w:val="00146697"/>
    <w:rsid w:val="00146713"/>
    <w:rsid w:val="00146AF2"/>
    <w:rsid w:val="00146B1C"/>
    <w:rsid w:val="0014734E"/>
    <w:rsid w:val="001474C2"/>
    <w:rsid w:val="001475B2"/>
    <w:rsid w:val="00147AF7"/>
    <w:rsid w:val="00147D68"/>
    <w:rsid w:val="0015002B"/>
    <w:rsid w:val="00150383"/>
    <w:rsid w:val="00150E57"/>
    <w:rsid w:val="0015116C"/>
    <w:rsid w:val="00151224"/>
    <w:rsid w:val="001512F1"/>
    <w:rsid w:val="0015149E"/>
    <w:rsid w:val="00151C98"/>
    <w:rsid w:val="00151D28"/>
    <w:rsid w:val="00151F28"/>
    <w:rsid w:val="0015263E"/>
    <w:rsid w:val="00152C2D"/>
    <w:rsid w:val="00152E1E"/>
    <w:rsid w:val="00153234"/>
    <w:rsid w:val="00153531"/>
    <w:rsid w:val="001538A3"/>
    <w:rsid w:val="00153D5C"/>
    <w:rsid w:val="00153D6D"/>
    <w:rsid w:val="0015417A"/>
    <w:rsid w:val="001544AA"/>
    <w:rsid w:val="00154DC6"/>
    <w:rsid w:val="00154E10"/>
    <w:rsid w:val="00154FBF"/>
    <w:rsid w:val="001552F1"/>
    <w:rsid w:val="0015560C"/>
    <w:rsid w:val="00155A82"/>
    <w:rsid w:val="00155B8D"/>
    <w:rsid w:val="00156140"/>
    <w:rsid w:val="00156AA9"/>
    <w:rsid w:val="00156B9F"/>
    <w:rsid w:val="001571D6"/>
    <w:rsid w:val="001573A6"/>
    <w:rsid w:val="001575ED"/>
    <w:rsid w:val="0015765D"/>
    <w:rsid w:val="00157884"/>
    <w:rsid w:val="00157E52"/>
    <w:rsid w:val="00157EDF"/>
    <w:rsid w:val="00160793"/>
    <w:rsid w:val="00160E8C"/>
    <w:rsid w:val="00161188"/>
    <w:rsid w:val="00161537"/>
    <w:rsid w:val="001615B3"/>
    <w:rsid w:val="001616C9"/>
    <w:rsid w:val="001617CB"/>
    <w:rsid w:val="00161B4B"/>
    <w:rsid w:val="00161BB8"/>
    <w:rsid w:val="00161F5A"/>
    <w:rsid w:val="001622C7"/>
    <w:rsid w:val="00162989"/>
    <w:rsid w:val="00162B0F"/>
    <w:rsid w:val="00162B3A"/>
    <w:rsid w:val="00162F4E"/>
    <w:rsid w:val="001632FC"/>
    <w:rsid w:val="00163432"/>
    <w:rsid w:val="001637FA"/>
    <w:rsid w:val="001638EF"/>
    <w:rsid w:val="00163D69"/>
    <w:rsid w:val="001640C5"/>
    <w:rsid w:val="00164227"/>
    <w:rsid w:val="0016474A"/>
    <w:rsid w:val="00164755"/>
    <w:rsid w:val="0016483E"/>
    <w:rsid w:val="00164842"/>
    <w:rsid w:val="00164DEE"/>
    <w:rsid w:val="0016500E"/>
    <w:rsid w:val="00165399"/>
    <w:rsid w:val="001654F7"/>
    <w:rsid w:val="0016603A"/>
    <w:rsid w:val="0016614B"/>
    <w:rsid w:val="001665A9"/>
    <w:rsid w:val="00166870"/>
    <w:rsid w:val="001668E0"/>
    <w:rsid w:val="0016699C"/>
    <w:rsid w:val="001669D4"/>
    <w:rsid w:val="0016769F"/>
    <w:rsid w:val="00167BC2"/>
    <w:rsid w:val="00167DEC"/>
    <w:rsid w:val="00167F7C"/>
    <w:rsid w:val="00170120"/>
    <w:rsid w:val="001702E4"/>
    <w:rsid w:val="00170523"/>
    <w:rsid w:val="00170B56"/>
    <w:rsid w:val="00171683"/>
    <w:rsid w:val="00171827"/>
    <w:rsid w:val="00171A4E"/>
    <w:rsid w:val="001721BC"/>
    <w:rsid w:val="00172407"/>
    <w:rsid w:val="001724D8"/>
    <w:rsid w:val="00172A9E"/>
    <w:rsid w:val="00173010"/>
    <w:rsid w:val="00173143"/>
    <w:rsid w:val="001731ED"/>
    <w:rsid w:val="0017339B"/>
    <w:rsid w:val="00173819"/>
    <w:rsid w:val="00173CA4"/>
    <w:rsid w:val="00173D0F"/>
    <w:rsid w:val="0017410F"/>
    <w:rsid w:val="00174248"/>
    <w:rsid w:val="001746CA"/>
    <w:rsid w:val="00174CE5"/>
    <w:rsid w:val="00175094"/>
    <w:rsid w:val="0017561C"/>
    <w:rsid w:val="001759F8"/>
    <w:rsid w:val="0017600A"/>
    <w:rsid w:val="001762A9"/>
    <w:rsid w:val="0017688D"/>
    <w:rsid w:val="001768C9"/>
    <w:rsid w:val="00176A4F"/>
    <w:rsid w:val="00176DC3"/>
    <w:rsid w:val="00177065"/>
    <w:rsid w:val="00177B07"/>
    <w:rsid w:val="00177C29"/>
    <w:rsid w:val="00177DDE"/>
    <w:rsid w:val="001800E0"/>
    <w:rsid w:val="001802EC"/>
    <w:rsid w:val="00180A2E"/>
    <w:rsid w:val="0018116F"/>
    <w:rsid w:val="001818D5"/>
    <w:rsid w:val="00181C1C"/>
    <w:rsid w:val="00182188"/>
    <w:rsid w:val="0018219B"/>
    <w:rsid w:val="00182444"/>
    <w:rsid w:val="001825E3"/>
    <w:rsid w:val="00182902"/>
    <w:rsid w:val="00182968"/>
    <w:rsid w:val="00182C75"/>
    <w:rsid w:val="00183399"/>
    <w:rsid w:val="001833B5"/>
    <w:rsid w:val="00183700"/>
    <w:rsid w:val="001838CD"/>
    <w:rsid w:val="00183ACB"/>
    <w:rsid w:val="00183AD5"/>
    <w:rsid w:val="00183D26"/>
    <w:rsid w:val="001841DA"/>
    <w:rsid w:val="001847D3"/>
    <w:rsid w:val="001849A4"/>
    <w:rsid w:val="00184D3D"/>
    <w:rsid w:val="00185697"/>
    <w:rsid w:val="00185AB9"/>
    <w:rsid w:val="00185C0E"/>
    <w:rsid w:val="00185C65"/>
    <w:rsid w:val="00185F22"/>
    <w:rsid w:val="00186269"/>
    <w:rsid w:val="0018630B"/>
    <w:rsid w:val="00186954"/>
    <w:rsid w:val="00186A92"/>
    <w:rsid w:val="00187068"/>
    <w:rsid w:val="00187121"/>
    <w:rsid w:val="0018733D"/>
    <w:rsid w:val="00187A42"/>
    <w:rsid w:val="00190037"/>
    <w:rsid w:val="001900D9"/>
    <w:rsid w:val="001900E6"/>
    <w:rsid w:val="001903C4"/>
    <w:rsid w:val="00190819"/>
    <w:rsid w:val="001908C9"/>
    <w:rsid w:val="00190A81"/>
    <w:rsid w:val="00190DCB"/>
    <w:rsid w:val="0019140B"/>
    <w:rsid w:val="00191575"/>
    <w:rsid w:val="00191687"/>
    <w:rsid w:val="001919A9"/>
    <w:rsid w:val="00192184"/>
    <w:rsid w:val="00192243"/>
    <w:rsid w:val="00192322"/>
    <w:rsid w:val="001925C2"/>
    <w:rsid w:val="00192DA6"/>
    <w:rsid w:val="00192EF9"/>
    <w:rsid w:val="001930F9"/>
    <w:rsid w:val="00193172"/>
    <w:rsid w:val="001935EE"/>
    <w:rsid w:val="00193B10"/>
    <w:rsid w:val="00193DF3"/>
    <w:rsid w:val="0019407A"/>
    <w:rsid w:val="00194429"/>
    <w:rsid w:val="00194A22"/>
    <w:rsid w:val="00194C56"/>
    <w:rsid w:val="00194EAE"/>
    <w:rsid w:val="00195039"/>
    <w:rsid w:val="0019510B"/>
    <w:rsid w:val="001952E3"/>
    <w:rsid w:val="0019560E"/>
    <w:rsid w:val="001957F0"/>
    <w:rsid w:val="00195B94"/>
    <w:rsid w:val="00195C40"/>
    <w:rsid w:val="001962CF"/>
    <w:rsid w:val="00196629"/>
    <w:rsid w:val="00196631"/>
    <w:rsid w:val="001967E1"/>
    <w:rsid w:val="00196B03"/>
    <w:rsid w:val="00196C04"/>
    <w:rsid w:val="00196C52"/>
    <w:rsid w:val="00196D0A"/>
    <w:rsid w:val="00196DE9"/>
    <w:rsid w:val="00196E8A"/>
    <w:rsid w:val="001976FD"/>
    <w:rsid w:val="00197F73"/>
    <w:rsid w:val="00197FD6"/>
    <w:rsid w:val="001A001C"/>
    <w:rsid w:val="001A0A14"/>
    <w:rsid w:val="001A0D8E"/>
    <w:rsid w:val="001A1204"/>
    <w:rsid w:val="001A14B7"/>
    <w:rsid w:val="001A14FD"/>
    <w:rsid w:val="001A17B2"/>
    <w:rsid w:val="001A1849"/>
    <w:rsid w:val="001A1C1D"/>
    <w:rsid w:val="001A1EAA"/>
    <w:rsid w:val="001A2617"/>
    <w:rsid w:val="001A28A5"/>
    <w:rsid w:val="001A29CB"/>
    <w:rsid w:val="001A389D"/>
    <w:rsid w:val="001A3BB0"/>
    <w:rsid w:val="001A4049"/>
    <w:rsid w:val="001A436A"/>
    <w:rsid w:val="001A4446"/>
    <w:rsid w:val="001A4C1F"/>
    <w:rsid w:val="001A4F94"/>
    <w:rsid w:val="001A5035"/>
    <w:rsid w:val="001A542C"/>
    <w:rsid w:val="001A5C0F"/>
    <w:rsid w:val="001A5DFA"/>
    <w:rsid w:val="001A6040"/>
    <w:rsid w:val="001A6150"/>
    <w:rsid w:val="001A64BB"/>
    <w:rsid w:val="001A65B3"/>
    <w:rsid w:val="001A672C"/>
    <w:rsid w:val="001A6A8B"/>
    <w:rsid w:val="001A7C80"/>
    <w:rsid w:val="001A7D89"/>
    <w:rsid w:val="001A7E0A"/>
    <w:rsid w:val="001A7FE2"/>
    <w:rsid w:val="001B0579"/>
    <w:rsid w:val="001B070A"/>
    <w:rsid w:val="001B0B28"/>
    <w:rsid w:val="001B0B4C"/>
    <w:rsid w:val="001B0C6D"/>
    <w:rsid w:val="001B0DB1"/>
    <w:rsid w:val="001B0E27"/>
    <w:rsid w:val="001B17F3"/>
    <w:rsid w:val="001B19F3"/>
    <w:rsid w:val="001B1AB5"/>
    <w:rsid w:val="001B1C31"/>
    <w:rsid w:val="001B1C66"/>
    <w:rsid w:val="001B1D51"/>
    <w:rsid w:val="001B1E82"/>
    <w:rsid w:val="001B20AC"/>
    <w:rsid w:val="001B250C"/>
    <w:rsid w:val="001B2A05"/>
    <w:rsid w:val="001B2FE4"/>
    <w:rsid w:val="001B2FE5"/>
    <w:rsid w:val="001B344B"/>
    <w:rsid w:val="001B357F"/>
    <w:rsid w:val="001B3611"/>
    <w:rsid w:val="001B3864"/>
    <w:rsid w:val="001B38E2"/>
    <w:rsid w:val="001B3BD6"/>
    <w:rsid w:val="001B3D86"/>
    <w:rsid w:val="001B40CF"/>
    <w:rsid w:val="001B453F"/>
    <w:rsid w:val="001B4B1A"/>
    <w:rsid w:val="001B4DE9"/>
    <w:rsid w:val="001B6034"/>
    <w:rsid w:val="001B62B3"/>
    <w:rsid w:val="001B66A1"/>
    <w:rsid w:val="001B67FE"/>
    <w:rsid w:val="001B6B72"/>
    <w:rsid w:val="001B728C"/>
    <w:rsid w:val="001B7317"/>
    <w:rsid w:val="001B732A"/>
    <w:rsid w:val="001B781C"/>
    <w:rsid w:val="001B79D2"/>
    <w:rsid w:val="001B7A6E"/>
    <w:rsid w:val="001B7A72"/>
    <w:rsid w:val="001C02A0"/>
    <w:rsid w:val="001C0383"/>
    <w:rsid w:val="001C094C"/>
    <w:rsid w:val="001C0D3F"/>
    <w:rsid w:val="001C0E05"/>
    <w:rsid w:val="001C0FC0"/>
    <w:rsid w:val="001C1383"/>
    <w:rsid w:val="001C17A5"/>
    <w:rsid w:val="001C17BE"/>
    <w:rsid w:val="001C1A07"/>
    <w:rsid w:val="001C1E26"/>
    <w:rsid w:val="001C260F"/>
    <w:rsid w:val="001C2A3F"/>
    <w:rsid w:val="001C2C11"/>
    <w:rsid w:val="001C2FAC"/>
    <w:rsid w:val="001C3103"/>
    <w:rsid w:val="001C3369"/>
    <w:rsid w:val="001C3736"/>
    <w:rsid w:val="001C3AAB"/>
    <w:rsid w:val="001C3D06"/>
    <w:rsid w:val="001C416B"/>
    <w:rsid w:val="001C4AD3"/>
    <w:rsid w:val="001C55E4"/>
    <w:rsid w:val="001C5D5A"/>
    <w:rsid w:val="001C5E72"/>
    <w:rsid w:val="001C65D7"/>
    <w:rsid w:val="001C6A89"/>
    <w:rsid w:val="001C6CA5"/>
    <w:rsid w:val="001C6E78"/>
    <w:rsid w:val="001C75BD"/>
    <w:rsid w:val="001C7946"/>
    <w:rsid w:val="001C7B5F"/>
    <w:rsid w:val="001D015F"/>
    <w:rsid w:val="001D0307"/>
    <w:rsid w:val="001D08D5"/>
    <w:rsid w:val="001D0E43"/>
    <w:rsid w:val="001D0F61"/>
    <w:rsid w:val="001D1381"/>
    <w:rsid w:val="001D17B2"/>
    <w:rsid w:val="001D1937"/>
    <w:rsid w:val="001D1C00"/>
    <w:rsid w:val="001D1E4F"/>
    <w:rsid w:val="001D1F47"/>
    <w:rsid w:val="001D218F"/>
    <w:rsid w:val="001D2207"/>
    <w:rsid w:val="001D2214"/>
    <w:rsid w:val="001D22B3"/>
    <w:rsid w:val="001D2D40"/>
    <w:rsid w:val="001D2E73"/>
    <w:rsid w:val="001D33B4"/>
    <w:rsid w:val="001D39E5"/>
    <w:rsid w:val="001D42CF"/>
    <w:rsid w:val="001D46D1"/>
    <w:rsid w:val="001D4755"/>
    <w:rsid w:val="001D4EE7"/>
    <w:rsid w:val="001D50B7"/>
    <w:rsid w:val="001D528C"/>
    <w:rsid w:val="001D5640"/>
    <w:rsid w:val="001D5762"/>
    <w:rsid w:val="001D57F0"/>
    <w:rsid w:val="001D5FBC"/>
    <w:rsid w:val="001D60C5"/>
    <w:rsid w:val="001D698D"/>
    <w:rsid w:val="001D6AEF"/>
    <w:rsid w:val="001D7672"/>
    <w:rsid w:val="001D7C0C"/>
    <w:rsid w:val="001D7DF4"/>
    <w:rsid w:val="001E021F"/>
    <w:rsid w:val="001E055F"/>
    <w:rsid w:val="001E075E"/>
    <w:rsid w:val="001E096F"/>
    <w:rsid w:val="001E0A1E"/>
    <w:rsid w:val="001E118F"/>
    <w:rsid w:val="001E1340"/>
    <w:rsid w:val="001E1358"/>
    <w:rsid w:val="001E1525"/>
    <w:rsid w:val="001E1B59"/>
    <w:rsid w:val="001E1E68"/>
    <w:rsid w:val="001E1EDA"/>
    <w:rsid w:val="001E207E"/>
    <w:rsid w:val="001E2BBA"/>
    <w:rsid w:val="001E2FFA"/>
    <w:rsid w:val="001E36F9"/>
    <w:rsid w:val="001E3993"/>
    <w:rsid w:val="001E3B22"/>
    <w:rsid w:val="001E3E98"/>
    <w:rsid w:val="001E3ED8"/>
    <w:rsid w:val="001E3FBA"/>
    <w:rsid w:val="001E41DD"/>
    <w:rsid w:val="001E443A"/>
    <w:rsid w:val="001E4763"/>
    <w:rsid w:val="001E498C"/>
    <w:rsid w:val="001E4BDA"/>
    <w:rsid w:val="001E5408"/>
    <w:rsid w:val="001E58B1"/>
    <w:rsid w:val="001E5925"/>
    <w:rsid w:val="001E5A3B"/>
    <w:rsid w:val="001E6189"/>
    <w:rsid w:val="001E6429"/>
    <w:rsid w:val="001E6F1E"/>
    <w:rsid w:val="001E70F0"/>
    <w:rsid w:val="001E71B6"/>
    <w:rsid w:val="001E79D9"/>
    <w:rsid w:val="001E7BD8"/>
    <w:rsid w:val="001E7C79"/>
    <w:rsid w:val="001E7D76"/>
    <w:rsid w:val="001F0060"/>
    <w:rsid w:val="001F01D8"/>
    <w:rsid w:val="001F021C"/>
    <w:rsid w:val="001F062D"/>
    <w:rsid w:val="001F0724"/>
    <w:rsid w:val="001F0D53"/>
    <w:rsid w:val="001F0EBC"/>
    <w:rsid w:val="001F1120"/>
    <w:rsid w:val="001F14F1"/>
    <w:rsid w:val="001F1A32"/>
    <w:rsid w:val="001F27E1"/>
    <w:rsid w:val="001F2C02"/>
    <w:rsid w:val="001F4346"/>
    <w:rsid w:val="001F46D7"/>
    <w:rsid w:val="001F498F"/>
    <w:rsid w:val="001F4BE2"/>
    <w:rsid w:val="001F4E4E"/>
    <w:rsid w:val="001F5447"/>
    <w:rsid w:val="001F56D7"/>
    <w:rsid w:val="001F5A5A"/>
    <w:rsid w:val="001F60FE"/>
    <w:rsid w:val="001F6729"/>
    <w:rsid w:val="001F6DBA"/>
    <w:rsid w:val="001F7194"/>
    <w:rsid w:val="001F7403"/>
    <w:rsid w:val="001F76D2"/>
    <w:rsid w:val="001F792B"/>
    <w:rsid w:val="001F7D84"/>
    <w:rsid w:val="001F7F03"/>
    <w:rsid w:val="002001CD"/>
    <w:rsid w:val="0020035A"/>
    <w:rsid w:val="00200398"/>
    <w:rsid w:val="002006BA"/>
    <w:rsid w:val="00200983"/>
    <w:rsid w:val="00200CF9"/>
    <w:rsid w:val="00201162"/>
    <w:rsid w:val="00201433"/>
    <w:rsid w:val="00201AFA"/>
    <w:rsid w:val="00201B8C"/>
    <w:rsid w:val="00202078"/>
    <w:rsid w:val="002021ED"/>
    <w:rsid w:val="002023E9"/>
    <w:rsid w:val="0020244F"/>
    <w:rsid w:val="00202605"/>
    <w:rsid w:val="002029EA"/>
    <w:rsid w:val="00203068"/>
    <w:rsid w:val="0020347C"/>
    <w:rsid w:val="002034A1"/>
    <w:rsid w:val="0020374F"/>
    <w:rsid w:val="00203C35"/>
    <w:rsid w:val="00203DFD"/>
    <w:rsid w:val="00204E34"/>
    <w:rsid w:val="00204EB2"/>
    <w:rsid w:val="00205227"/>
    <w:rsid w:val="002057D5"/>
    <w:rsid w:val="0020599F"/>
    <w:rsid w:val="00205DDF"/>
    <w:rsid w:val="00205F23"/>
    <w:rsid w:val="002068D2"/>
    <w:rsid w:val="00206DB9"/>
    <w:rsid w:val="00206E9B"/>
    <w:rsid w:val="00206F29"/>
    <w:rsid w:val="00207044"/>
    <w:rsid w:val="0020763F"/>
    <w:rsid w:val="00207972"/>
    <w:rsid w:val="002101FE"/>
    <w:rsid w:val="00210224"/>
    <w:rsid w:val="002112D1"/>
    <w:rsid w:val="0021148F"/>
    <w:rsid w:val="0021162A"/>
    <w:rsid w:val="002117FD"/>
    <w:rsid w:val="002119D6"/>
    <w:rsid w:val="00211BD4"/>
    <w:rsid w:val="00211BFB"/>
    <w:rsid w:val="0021201A"/>
    <w:rsid w:val="00212262"/>
    <w:rsid w:val="002125E6"/>
    <w:rsid w:val="00212605"/>
    <w:rsid w:val="0021273A"/>
    <w:rsid w:val="00212769"/>
    <w:rsid w:val="0021294C"/>
    <w:rsid w:val="0021344B"/>
    <w:rsid w:val="00213522"/>
    <w:rsid w:val="0021364A"/>
    <w:rsid w:val="002136B0"/>
    <w:rsid w:val="00213A04"/>
    <w:rsid w:val="00213F31"/>
    <w:rsid w:val="00214026"/>
    <w:rsid w:val="002141A5"/>
    <w:rsid w:val="00214A85"/>
    <w:rsid w:val="00214AA8"/>
    <w:rsid w:val="00214B39"/>
    <w:rsid w:val="00214CD3"/>
    <w:rsid w:val="00214EF4"/>
    <w:rsid w:val="00215849"/>
    <w:rsid w:val="00215A66"/>
    <w:rsid w:val="00215BF5"/>
    <w:rsid w:val="00216810"/>
    <w:rsid w:val="0021686C"/>
    <w:rsid w:val="00216882"/>
    <w:rsid w:val="00216B5E"/>
    <w:rsid w:val="002174F3"/>
    <w:rsid w:val="0021756A"/>
    <w:rsid w:val="00217810"/>
    <w:rsid w:val="0022022E"/>
    <w:rsid w:val="0022025F"/>
    <w:rsid w:val="002207CC"/>
    <w:rsid w:val="0022092A"/>
    <w:rsid w:val="00220CD4"/>
    <w:rsid w:val="00220F50"/>
    <w:rsid w:val="002213F3"/>
    <w:rsid w:val="00221FC4"/>
    <w:rsid w:val="0022235B"/>
    <w:rsid w:val="002223D5"/>
    <w:rsid w:val="002223ED"/>
    <w:rsid w:val="0022296F"/>
    <w:rsid w:val="00222D85"/>
    <w:rsid w:val="00222E35"/>
    <w:rsid w:val="00222EBD"/>
    <w:rsid w:val="00222F18"/>
    <w:rsid w:val="00222FED"/>
    <w:rsid w:val="002231EF"/>
    <w:rsid w:val="0022370D"/>
    <w:rsid w:val="002238BD"/>
    <w:rsid w:val="00223CD0"/>
    <w:rsid w:val="00224045"/>
    <w:rsid w:val="002242F4"/>
    <w:rsid w:val="002248AA"/>
    <w:rsid w:val="002248E8"/>
    <w:rsid w:val="00224A1F"/>
    <w:rsid w:val="00225035"/>
    <w:rsid w:val="0022519C"/>
    <w:rsid w:val="0022542C"/>
    <w:rsid w:val="00225514"/>
    <w:rsid w:val="00225882"/>
    <w:rsid w:val="00225930"/>
    <w:rsid w:val="00225E0B"/>
    <w:rsid w:val="002261FE"/>
    <w:rsid w:val="002265F6"/>
    <w:rsid w:val="002267CF"/>
    <w:rsid w:val="00226F3A"/>
    <w:rsid w:val="00227075"/>
    <w:rsid w:val="002272BD"/>
    <w:rsid w:val="00227336"/>
    <w:rsid w:val="0022752D"/>
    <w:rsid w:val="00227595"/>
    <w:rsid w:val="002276FE"/>
    <w:rsid w:val="002301E1"/>
    <w:rsid w:val="00230326"/>
    <w:rsid w:val="00230CE3"/>
    <w:rsid w:val="00230F7B"/>
    <w:rsid w:val="002310D3"/>
    <w:rsid w:val="00231E27"/>
    <w:rsid w:val="002322A2"/>
    <w:rsid w:val="0023239A"/>
    <w:rsid w:val="00232447"/>
    <w:rsid w:val="00232775"/>
    <w:rsid w:val="00232902"/>
    <w:rsid w:val="00232B00"/>
    <w:rsid w:val="00232BCC"/>
    <w:rsid w:val="00232F79"/>
    <w:rsid w:val="0023376C"/>
    <w:rsid w:val="0023387C"/>
    <w:rsid w:val="00233ACE"/>
    <w:rsid w:val="00233C81"/>
    <w:rsid w:val="00233FFF"/>
    <w:rsid w:val="00234010"/>
    <w:rsid w:val="002340C2"/>
    <w:rsid w:val="002340EC"/>
    <w:rsid w:val="00234112"/>
    <w:rsid w:val="0023492B"/>
    <w:rsid w:val="0023577B"/>
    <w:rsid w:val="00235D56"/>
    <w:rsid w:val="0023627F"/>
    <w:rsid w:val="00236370"/>
    <w:rsid w:val="00236559"/>
    <w:rsid w:val="00236CB9"/>
    <w:rsid w:val="00236EF5"/>
    <w:rsid w:val="00237157"/>
    <w:rsid w:val="002371A6"/>
    <w:rsid w:val="00237ACA"/>
    <w:rsid w:val="00237E1E"/>
    <w:rsid w:val="00237F5F"/>
    <w:rsid w:val="00240100"/>
    <w:rsid w:val="002401A5"/>
    <w:rsid w:val="0024067E"/>
    <w:rsid w:val="00240B4E"/>
    <w:rsid w:val="00240CEB"/>
    <w:rsid w:val="00240EBB"/>
    <w:rsid w:val="00240FF5"/>
    <w:rsid w:val="00241113"/>
    <w:rsid w:val="002411F3"/>
    <w:rsid w:val="002418EC"/>
    <w:rsid w:val="00241E61"/>
    <w:rsid w:val="00241ECC"/>
    <w:rsid w:val="00241F61"/>
    <w:rsid w:val="0024236C"/>
    <w:rsid w:val="0024246B"/>
    <w:rsid w:val="0024282A"/>
    <w:rsid w:val="00242846"/>
    <w:rsid w:val="00242C6C"/>
    <w:rsid w:val="00243282"/>
    <w:rsid w:val="00243390"/>
    <w:rsid w:val="002433D5"/>
    <w:rsid w:val="0024373B"/>
    <w:rsid w:val="00243A3D"/>
    <w:rsid w:val="00243C14"/>
    <w:rsid w:val="00243FB6"/>
    <w:rsid w:val="00244794"/>
    <w:rsid w:val="00244928"/>
    <w:rsid w:val="0024550B"/>
    <w:rsid w:val="002456F3"/>
    <w:rsid w:val="00245FDA"/>
    <w:rsid w:val="00246152"/>
    <w:rsid w:val="00246676"/>
    <w:rsid w:val="00246872"/>
    <w:rsid w:val="0024694E"/>
    <w:rsid w:val="002469E9"/>
    <w:rsid w:val="00246BBC"/>
    <w:rsid w:val="00247727"/>
    <w:rsid w:val="00247E00"/>
    <w:rsid w:val="002500C4"/>
    <w:rsid w:val="00250649"/>
    <w:rsid w:val="00250733"/>
    <w:rsid w:val="002507A2"/>
    <w:rsid w:val="002508B5"/>
    <w:rsid w:val="002508F0"/>
    <w:rsid w:val="00250966"/>
    <w:rsid w:val="00250B22"/>
    <w:rsid w:val="00250C17"/>
    <w:rsid w:val="00250C57"/>
    <w:rsid w:val="00250D45"/>
    <w:rsid w:val="00251154"/>
    <w:rsid w:val="0025120A"/>
    <w:rsid w:val="0025152F"/>
    <w:rsid w:val="00251531"/>
    <w:rsid w:val="00251548"/>
    <w:rsid w:val="00251D56"/>
    <w:rsid w:val="002523C4"/>
    <w:rsid w:val="002529B5"/>
    <w:rsid w:val="00252D5A"/>
    <w:rsid w:val="00253071"/>
    <w:rsid w:val="00253B53"/>
    <w:rsid w:val="00253C89"/>
    <w:rsid w:val="00253E7E"/>
    <w:rsid w:val="002540CD"/>
    <w:rsid w:val="0025426E"/>
    <w:rsid w:val="002544D4"/>
    <w:rsid w:val="00254C2B"/>
    <w:rsid w:val="00254CD4"/>
    <w:rsid w:val="00254F42"/>
    <w:rsid w:val="00255164"/>
    <w:rsid w:val="002551A9"/>
    <w:rsid w:val="0025579F"/>
    <w:rsid w:val="00255986"/>
    <w:rsid w:val="00255A0A"/>
    <w:rsid w:val="00255A69"/>
    <w:rsid w:val="00255A76"/>
    <w:rsid w:val="00255DD5"/>
    <w:rsid w:val="00255ECE"/>
    <w:rsid w:val="00256061"/>
    <w:rsid w:val="00256070"/>
    <w:rsid w:val="002561B4"/>
    <w:rsid w:val="0025625E"/>
    <w:rsid w:val="00256345"/>
    <w:rsid w:val="00256365"/>
    <w:rsid w:val="00256585"/>
    <w:rsid w:val="0025667E"/>
    <w:rsid w:val="00256A7E"/>
    <w:rsid w:val="00256D13"/>
    <w:rsid w:val="00256D58"/>
    <w:rsid w:val="00256D9E"/>
    <w:rsid w:val="00256E62"/>
    <w:rsid w:val="00257137"/>
    <w:rsid w:val="0025740E"/>
    <w:rsid w:val="00257479"/>
    <w:rsid w:val="0025747C"/>
    <w:rsid w:val="0025765B"/>
    <w:rsid w:val="00257A17"/>
    <w:rsid w:val="00257A8E"/>
    <w:rsid w:val="00257B4E"/>
    <w:rsid w:val="00257D5D"/>
    <w:rsid w:val="00257F44"/>
    <w:rsid w:val="0026027E"/>
    <w:rsid w:val="002603F3"/>
    <w:rsid w:val="00260B54"/>
    <w:rsid w:val="00260CAF"/>
    <w:rsid w:val="00261232"/>
    <w:rsid w:val="002614E8"/>
    <w:rsid w:val="0026172B"/>
    <w:rsid w:val="00261BA5"/>
    <w:rsid w:val="00261FE3"/>
    <w:rsid w:val="002624A9"/>
    <w:rsid w:val="00262D75"/>
    <w:rsid w:val="00262DB8"/>
    <w:rsid w:val="0026325C"/>
    <w:rsid w:val="00263332"/>
    <w:rsid w:val="00263520"/>
    <w:rsid w:val="00263527"/>
    <w:rsid w:val="00263618"/>
    <w:rsid w:val="00263916"/>
    <w:rsid w:val="00263ABA"/>
    <w:rsid w:val="00263E77"/>
    <w:rsid w:val="00263FD6"/>
    <w:rsid w:val="002646A7"/>
    <w:rsid w:val="002647FD"/>
    <w:rsid w:val="00264EC7"/>
    <w:rsid w:val="00264F1A"/>
    <w:rsid w:val="00265159"/>
    <w:rsid w:val="00265FAF"/>
    <w:rsid w:val="00265FC7"/>
    <w:rsid w:val="00266625"/>
    <w:rsid w:val="00266C60"/>
    <w:rsid w:val="00266E59"/>
    <w:rsid w:val="00266E8F"/>
    <w:rsid w:val="002675A1"/>
    <w:rsid w:val="00267721"/>
    <w:rsid w:val="00267A8D"/>
    <w:rsid w:val="00267B8F"/>
    <w:rsid w:val="00267D7D"/>
    <w:rsid w:val="00267EA9"/>
    <w:rsid w:val="00267FF9"/>
    <w:rsid w:val="0027018B"/>
    <w:rsid w:val="00270402"/>
    <w:rsid w:val="002712B9"/>
    <w:rsid w:val="00271BAC"/>
    <w:rsid w:val="00271D05"/>
    <w:rsid w:val="00271E59"/>
    <w:rsid w:val="002721F8"/>
    <w:rsid w:val="00272653"/>
    <w:rsid w:val="00272AE3"/>
    <w:rsid w:val="002733B5"/>
    <w:rsid w:val="002734C9"/>
    <w:rsid w:val="00273506"/>
    <w:rsid w:val="0027378B"/>
    <w:rsid w:val="00273BEB"/>
    <w:rsid w:val="00273F2B"/>
    <w:rsid w:val="00273FA8"/>
    <w:rsid w:val="00274C07"/>
    <w:rsid w:val="00274D4E"/>
    <w:rsid w:val="002757D0"/>
    <w:rsid w:val="00275878"/>
    <w:rsid w:val="00275B5D"/>
    <w:rsid w:val="00275B61"/>
    <w:rsid w:val="00275E15"/>
    <w:rsid w:val="002765E6"/>
    <w:rsid w:val="0027669D"/>
    <w:rsid w:val="00276856"/>
    <w:rsid w:val="002769D9"/>
    <w:rsid w:val="00276B65"/>
    <w:rsid w:val="00276F33"/>
    <w:rsid w:val="00277A10"/>
    <w:rsid w:val="00277B36"/>
    <w:rsid w:val="00277BAF"/>
    <w:rsid w:val="0028025C"/>
    <w:rsid w:val="00280AFA"/>
    <w:rsid w:val="00281442"/>
    <w:rsid w:val="002815B1"/>
    <w:rsid w:val="00281706"/>
    <w:rsid w:val="0028170C"/>
    <w:rsid w:val="002817FF"/>
    <w:rsid w:val="002819AE"/>
    <w:rsid w:val="00281C84"/>
    <w:rsid w:val="00281E65"/>
    <w:rsid w:val="0028211E"/>
    <w:rsid w:val="00282295"/>
    <w:rsid w:val="002829F1"/>
    <w:rsid w:val="002829F5"/>
    <w:rsid w:val="00282AB0"/>
    <w:rsid w:val="0028327C"/>
    <w:rsid w:val="00283579"/>
    <w:rsid w:val="00283581"/>
    <w:rsid w:val="002837B1"/>
    <w:rsid w:val="00283D66"/>
    <w:rsid w:val="00283E79"/>
    <w:rsid w:val="00284560"/>
    <w:rsid w:val="00284687"/>
    <w:rsid w:val="00284C23"/>
    <w:rsid w:val="00284DAF"/>
    <w:rsid w:val="002855AC"/>
    <w:rsid w:val="0028585F"/>
    <w:rsid w:val="002859A0"/>
    <w:rsid w:val="00285E70"/>
    <w:rsid w:val="00286297"/>
    <w:rsid w:val="00286681"/>
    <w:rsid w:val="002866C5"/>
    <w:rsid w:val="002868D4"/>
    <w:rsid w:val="0028694F"/>
    <w:rsid w:val="00286959"/>
    <w:rsid w:val="00286EAD"/>
    <w:rsid w:val="00287065"/>
    <w:rsid w:val="002872E5"/>
    <w:rsid w:val="002875C3"/>
    <w:rsid w:val="00287729"/>
    <w:rsid w:val="00291053"/>
    <w:rsid w:val="0029118B"/>
    <w:rsid w:val="002911D5"/>
    <w:rsid w:val="002916C0"/>
    <w:rsid w:val="00291815"/>
    <w:rsid w:val="00291874"/>
    <w:rsid w:val="00291971"/>
    <w:rsid w:val="00291ADD"/>
    <w:rsid w:val="00291BBA"/>
    <w:rsid w:val="00291FC5"/>
    <w:rsid w:val="002920AE"/>
    <w:rsid w:val="00292B86"/>
    <w:rsid w:val="00292F82"/>
    <w:rsid w:val="00292FBD"/>
    <w:rsid w:val="00293074"/>
    <w:rsid w:val="00293191"/>
    <w:rsid w:val="00293371"/>
    <w:rsid w:val="00293490"/>
    <w:rsid w:val="00293A37"/>
    <w:rsid w:val="002941E3"/>
    <w:rsid w:val="00294602"/>
    <w:rsid w:val="00294BC9"/>
    <w:rsid w:val="002957C3"/>
    <w:rsid w:val="00295C0E"/>
    <w:rsid w:val="00295CC2"/>
    <w:rsid w:val="00296056"/>
    <w:rsid w:val="002960D8"/>
    <w:rsid w:val="002961FC"/>
    <w:rsid w:val="00296D08"/>
    <w:rsid w:val="00296F72"/>
    <w:rsid w:val="002976BD"/>
    <w:rsid w:val="002977B0"/>
    <w:rsid w:val="002A0303"/>
    <w:rsid w:val="002A055D"/>
    <w:rsid w:val="002A0636"/>
    <w:rsid w:val="002A0852"/>
    <w:rsid w:val="002A0973"/>
    <w:rsid w:val="002A0B71"/>
    <w:rsid w:val="002A0BB9"/>
    <w:rsid w:val="002A0D49"/>
    <w:rsid w:val="002A0E0B"/>
    <w:rsid w:val="002A10E6"/>
    <w:rsid w:val="002A12BC"/>
    <w:rsid w:val="002A1370"/>
    <w:rsid w:val="002A1605"/>
    <w:rsid w:val="002A1A07"/>
    <w:rsid w:val="002A1A54"/>
    <w:rsid w:val="002A1F3E"/>
    <w:rsid w:val="002A245A"/>
    <w:rsid w:val="002A2BB2"/>
    <w:rsid w:val="002A2CDB"/>
    <w:rsid w:val="002A312A"/>
    <w:rsid w:val="002A3790"/>
    <w:rsid w:val="002A37C0"/>
    <w:rsid w:val="002A3899"/>
    <w:rsid w:val="002A3CB4"/>
    <w:rsid w:val="002A3D74"/>
    <w:rsid w:val="002A4333"/>
    <w:rsid w:val="002A4562"/>
    <w:rsid w:val="002A49D4"/>
    <w:rsid w:val="002A4C6C"/>
    <w:rsid w:val="002A4F16"/>
    <w:rsid w:val="002A5180"/>
    <w:rsid w:val="002A592A"/>
    <w:rsid w:val="002A5A50"/>
    <w:rsid w:val="002A5AD1"/>
    <w:rsid w:val="002A5B97"/>
    <w:rsid w:val="002A5BAD"/>
    <w:rsid w:val="002A5E87"/>
    <w:rsid w:val="002A5FE4"/>
    <w:rsid w:val="002A5FF3"/>
    <w:rsid w:val="002A60BD"/>
    <w:rsid w:val="002A6756"/>
    <w:rsid w:val="002A69B0"/>
    <w:rsid w:val="002A6C36"/>
    <w:rsid w:val="002A6D06"/>
    <w:rsid w:val="002A7B42"/>
    <w:rsid w:val="002A7DEA"/>
    <w:rsid w:val="002A7F6E"/>
    <w:rsid w:val="002B0123"/>
    <w:rsid w:val="002B063B"/>
    <w:rsid w:val="002B074F"/>
    <w:rsid w:val="002B0831"/>
    <w:rsid w:val="002B0CDD"/>
    <w:rsid w:val="002B0D8E"/>
    <w:rsid w:val="002B1047"/>
    <w:rsid w:val="002B1416"/>
    <w:rsid w:val="002B1495"/>
    <w:rsid w:val="002B1A3E"/>
    <w:rsid w:val="002B1B95"/>
    <w:rsid w:val="002B1BFE"/>
    <w:rsid w:val="002B2127"/>
    <w:rsid w:val="002B2213"/>
    <w:rsid w:val="002B229E"/>
    <w:rsid w:val="002B24C7"/>
    <w:rsid w:val="002B24EF"/>
    <w:rsid w:val="002B2C0B"/>
    <w:rsid w:val="002B2F74"/>
    <w:rsid w:val="002B32BB"/>
    <w:rsid w:val="002B36A9"/>
    <w:rsid w:val="002B37AA"/>
    <w:rsid w:val="002B3D8D"/>
    <w:rsid w:val="002B41AC"/>
    <w:rsid w:val="002B4D96"/>
    <w:rsid w:val="002B4F59"/>
    <w:rsid w:val="002B51C9"/>
    <w:rsid w:val="002B5441"/>
    <w:rsid w:val="002B54EE"/>
    <w:rsid w:val="002B5524"/>
    <w:rsid w:val="002B55D0"/>
    <w:rsid w:val="002B56EA"/>
    <w:rsid w:val="002B5AFF"/>
    <w:rsid w:val="002B5D30"/>
    <w:rsid w:val="002B601C"/>
    <w:rsid w:val="002B6387"/>
    <w:rsid w:val="002B68A0"/>
    <w:rsid w:val="002B69B3"/>
    <w:rsid w:val="002B7081"/>
    <w:rsid w:val="002B726B"/>
    <w:rsid w:val="002B72EF"/>
    <w:rsid w:val="002B75FB"/>
    <w:rsid w:val="002B7959"/>
    <w:rsid w:val="002B7A7D"/>
    <w:rsid w:val="002B7C2C"/>
    <w:rsid w:val="002B7CF5"/>
    <w:rsid w:val="002B7DBE"/>
    <w:rsid w:val="002C0588"/>
    <w:rsid w:val="002C0875"/>
    <w:rsid w:val="002C0E31"/>
    <w:rsid w:val="002C1192"/>
    <w:rsid w:val="002C12A9"/>
    <w:rsid w:val="002C1DEE"/>
    <w:rsid w:val="002C24E3"/>
    <w:rsid w:val="002C281B"/>
    <w:rsid w:val="002C28A4"/>
    <w:rsid w:val="002C28B5"/>
    <w:rsid w:val="002C28BD"/>
    <w:rsid w:val="002C2BD6"/>
    <w:rsid w:val="002C2E76"/>
    <w:rsid w:val="002C30B9"/>
    <w:rsid w:val="002C3832"/>
    <w:rsid w:val="002C3D7E"/>
    <w:rsid w:val="002C3D8D"/>
    <w:rsid w:val="002C3E9F"/>
    <w:rsid w:val="002C40A2"/>
    <w:rsid w:val="002C412D"/>
    <w:rsid w:val="002C43B8"/>
    <w:rsid w:val="002C459D"/>
    <w:rsid w:val="002C4673"/>
    <w:rsid w:val="002C4804"/>
    <w:rsid w:val="002C4A3E"/>
    <w:rsid w:val="002C4BA8"/>
    <w:rsid w:val="002C4D4C"/>
    <w:rsid w:val="002C4FFB"/>
    <w:rsid w:val="002C52FE"/>
    <w:rsid w:val="002C54AA"/>
    <w:rsid w:val="002C5AB0"/>
    <w:rsid w:val="002C5AF3"/>
    <w:rsid w:val="002C5B62"/>
    <w:rsid w:val="002C5BBD"/>
    <w:rsid w:val="002C5D38"/>
    <w:rsid w:val="002C5D85"/>
    <w:rsid w:val="002C5F6F"/>
    <w:rsid w:val="002C66A7"/>
    <w:rsid w:val="002C6824"/>
    <w:rsid w:val="002C6B79"/>
    <w:rsid w:val="002C6EDA"/>
    <w:rsid w:val="002C70BD"/>
    <w:rsid w:val="002C73A1"/>
    <w:rsid w:val="002C7751"/>
    <w:rsid w:val="002D018A"/>
    <w:rsid w:val="002D035E"/>
    <w:rsid w:val="002D0C69"/>
    <w:rsid w:val="002D0F7D"/>
    <w:rsid w:val="002D0FB8"/>
    <w:rsid w:val="002D0FBC"/>
    <w:rsid w:val="002D1199"/>
    <w:rsid w:val="002D11FC"/>
    <w:rsid w:val="002D127E"/>
    <w:rsid w:val="002D1935"/>
    <w:rsid w:val="002D1EA0"/>
    <w:rsid w:val="002D1FD8"/>
    <w:rsid w:val="002D2299"/>
    <w:rsid w:val="002D298B"/>
    <w:rsid w:val="002D2AB5"/>
    <w:rsid w:val="002D2C03"/>
    <w:rsid w:val="002D3092"/>
    <w:rsid w:val="002D3275"/>
    <w:rsid w:val="002D38A9"/>
    <w:rsid w:val="002D39D2"/>
    <w:rsid w:val="002D3B8E"/>
    <w:rsid w:val="002D3CDC"/>
    <w:rsid w:val="002D3E08"/>
    <w:rsid w:val="002D403D"/>
    <w:rsid w:val="002D42E0"/>
    <w:rsid w:val="002D4611"/>
    <w:rsid w:val="002D4666"/>
    <w:rsid w:val="002D4942"/>
    <w:rsid w:val="002D4AFE"/>
    <w:rsid w:val="002D4C5C"/>
    <w:rsid w:val="002D4DB6"/>
    <w:rsid w:val="002D4E0F"/>
    <w:rsid w:val="002D4E73"/>
    <w:rsid w:val="002D5428"/>
    <w:rsid w:val="002D57C4"/>
    <w:rsid w:val="002D57D5"/>
    <w:rsid w:val="002D590C"/>
    <w:rsid w:val="002D6214"/>
    <w:rsid w:val="002D64E8"/>
    <w:rsid w:val="002D6600"/>
    <w:rsid w:val="002D6C5A"/>
    <w:rsid w:val="002D761F"/>
    <w:rsid w:val="002D78C4"/>
    <w:rsid w:val="002D7AA8"/>
    <w:rsid w:val="002D7AB3"/>
    <w:rsid w:val="002D7C5E"/>
    <w:rsid w:val="002D7CC9"/>
    <w:rsid w:val="002D7F3D"/>
    <w:rsid w:val="002E0A24"/>
    <w:rsid w:val="002E0CB3"/>
    <w:rsid w:val="002E0DEB"/>
    <w:rsid w:val="002E0FA1"/>
    <w:rsid w:val="002E109C"/>
    <w:rsid w:val="002E168D"/>
    <w:rsid w:val="002E1BC9"/>
    <w:rsid w:val="002E1D7D"/>
    <w:rsid w:val="002E1D82"/>
    <w:rsid w:val="002E1D8D"/>
    <w:rsid w:val="002E1E80"/>
    <w:rsid w:val="002E32FF"/>
    <w:rsid w:val="002E33AD"/>
    <w:rsid w:val="002E3819"/>
    <w:rsid w:val="002E38B7"/>
    <w:rsid w:val="002E39AD"/>
    <w:rsid w:val="002E3B49"/>
    <w:rsid w:val="002E3BBD"/>
    <w:rsid w:val="002E41F6"/>
    <w:rsid w:val="002E422E"/>
    <w:rsid w:val="002E4265"/>
    <w:rsid w:val="002E45DA"/>
    <w:rsid w:val="002E460D"/>
    <w:rsid w:val="002E4674"/>
    <w:rsid w:val="002E4C5A"/>
    <w:rsid w:val="002E4D18"/>
    <w:rsid w:val="002E5454"/>
    <w:rsid w:val="002E5559"/>
    <w:rsid w:val="002E555C"/>
    <w:rsid w:val="002E5A34"/>
    <w:rsid w:val="002E5C90"/>
    <w:rsid w:val="002E5D24"/>
    <w:rsid w:val="002E5EF6"/>
    <w:rsid w:val="002E5F2A"/>
    <w:rsid w:val="002E5F71"/>
    <w:rsid w:val="002E6806"/>
    <w:rsid w:val="002E6853"/>
    <w:rsid w:val="002E6980"/>
    <w:rsid w:val="002E6BCB"/>
    <w:rsid w:val="002E7123"/>
    <w:rsid w:val="002E7143"/>
    <w:rsid w:val="002F028B"/>
    <w:rsid w:val="002F055D"/>
    <w:rsid w:val="002F071B"/>
    <w:rsid w:val="002F0FE5"/>
    <w:rsid w:val="002F1032"/>
    <w:rsid w:val="002F10A1"/>
    <w:rsid w:val="002F1D7F"/>
    <w:rsid w:val="002F1D91"/>
    <w:rsid w:val="002F2074"/>
    <w:rsid w:val="002F21C3"/>
    <w:rsid w:val="002F2550"/>
    <w:rsid w:val="002F25B3"/>
    <w:rsid w:val="002F26CD"/>
    <w:rsid w:val="002F26EE"/>
    <w:rsid w:val="002F2CA8"/>
    <w:rsid w:val="002F2EDB"/>
    <w:rsid w:val="002F3009"/>
    <w:rsid w:val="002F304F"/>
    <w:rsid w:val="002F329D"/>
    <w:rsid w:val="002F32C0"/>
    <w:rsid w:val="002F362B"/>
    <w:rsid w:val="002F3D2E"/>
    <w:rsid w:val="002F4118"/>
    <w:rsid w:val="002F41E9"/>
    <w:rsid w:val="002F42CC"/>
    <w:rsid w:val="002F433A"/>
    <w:rsid w:val="002F4A7B"/>
    <w:rsid w:val="002F4C42"/>
    <w:rsid w:val="002F4D7C"/>
    <w:rsid w:val="002F521A"/>
    <w:rsid w:val="002F53CE"/>
    <w:rsid w:val="002F5528"/>
    <w:rsid w:val="002F56B1"/>
    <w:rsid w:val="002F57F5"/>
    <w:rsid w:val="002F5A5D"/>
    <w:rsid w:val="002F5B3D"/>
    <w:rsid w:val="002F624C"/>
    <w:rsid w:val="002F691D"/>
    <w:rsid w:val="002F6C40"/>
    <w:rsid w:val="002F6F00"/>
    <w:rsid w:val="002F7B58"/>
    <w:rsid w:val="002F7D67"/>
    <w:rsid w:val="002F7FD5"/>
    <w:rsid w:val="0030008F"/>
    <w:rsid w:val="0030025F"/>
    <w:rsid w:val="003005F8"/>
    <w:rsid w:val="00300792"/>
    <w:rsid w:val="00300852"/>
    <w:rsid w:val="00300AB3"/>
    <w:rsid w:val="00300C14"/>
    <w:rsid w:val="00300C82"/>
    <w:rsid w:val="00300E21"/>
    <w:rsid w:val="00300EFA"/>
    <w:rsid w:val="003013ED"/>
    <w:rsid w:val="00301446"/>
    <w:rsid w:val="003017D3"/>
    <w:rsid w:val="00301BAD"/>
    <w:rsid w:val="00301CAF"/>
    <w:rsid w:val="00301DA6"/>
    <w:rsid w:val="00301E40"/>
    <w:rsid w:val="003028BE"/>
    <w:rsid w:val="003028C0"/>
    <w:rsid w:val="003029C6"/>
    <w:rsid w:val="00302E7B"/>
    <w:rsid w:val="00302EF8"/>
    <w:rsid w:val="00302F90"/>
    <w:rsid w:val="00303268"/>
    <w:rsid w:val="003032EF"/>
    <w:rsid w:val="003034D0"/>
    <w:rsid w:val="00303B50"/>
    <w:rsid w:val="00303C46"/>
    <w:rsid w:val="00303D3A"/>
    <w:rsid w:val="00304077"/>
    <w:rsid w:val="00304612"/>
    <w:rsid w:val="00304BA5"/>
    <w:rsid w:val="00304BE1"/>
    <w:rsid w:val="003053BE"/>
    <w:rsid w:val="0030556E"/>
    <w:rsid w:val="003059E1"/>
    <w:rsid w:val="00305B1A"/>
    <w:rsid w:val="00305C79"/>
    <w:rsid w:val="003062B9"/>
    <w:rsid w:val="0030651A"/>
    <w:rsid w:val="003067C7"/>
    <w:rsid w:val="003068D4"/>
    <w:rsid w:val="0030698F"/>
    <w:rsid w:val="00306AA5"/>
    <w:rsid w:val="00306C4F"/>
    <w:rsid w:val="00306DB3"/>
    <w:rsid w:val="00306E60"/>
    <w:rsid w:val="003071DF"/>
    <w:rsid w:val="0030741F"/>
    <w:rsid w:val="0030789C"/>
    <w:rsid w:val="00307FE0"/>
    <w:rsid w:val="00310085"/>
    <w:rsid w:val="003107F2"/>
    <w:rsid w:val="00310A2E"/>
    <w:rsid w:val="00310C97"/>
    <w:rsid w:val="00310DE7"/>
    <w:rsid w:val="00310E71"/>
    <w:rsid w:val="0031118E"/>
    <w:rsid w:val="003113AB"/>
    <w:rsid w:val="003114A9"/>
    <w:rsid w:val="00311926"/>
    <w:rsid w:val="00311C62"/>
    <w:rsid w:val="00311F16"/>
    <w:rsid w:val="00312014"/>
    <w:rsid w:val="003123B8"/>
    <w:rsid w:val="00312421"/>
    <w:rsid w:val="0031281E"/>
    <w:rsid w:val="003128AC"/>
    <w:rsid w:val="00312B7B"/>
    <w:rsid w:val="00312CBE"/>
    <w:rsid w:val="00313064"/>
    <w:rsid w:val="003130B0"/>
    <w:rsid w:val="00313350"/>
    <w:rsid w:val="00313CB2"/>
    <w:rsid w:val="00313CEB"/>
    <w:rsid w:val="00313E48"/>
    <w:rsid w:val="003140A3"/>
    <w:rsid w:val="00314148"/>
    <w:rsid w:val="00314165"/>
    <w:rsid w:val="003142F5"/>
    <w:rsid w:val="00314381"/>
    <w:rsid w:val="00314D8D"/>
    <w:rsid w:val="00314E73"/>
    <w:rsid w:val="00315171"/>
    <w:rsid w:val="0031518B"/>
    <w:rsid w:val="003153E4"/>
    <w:rsid w:val="003155F8"/>
    <w:rsid w:val="00315891"/>
    <w:rsid w:val="003158D6"/>
    <w:rsid w:val="00315960"/>
    <w:rsid w:val="00315E3C"/>
    <w:rsid w:val="00315ED2"/>
    <w:rsid w:val="00315F8C"/>
    <w:rsid w:val="00316111"/>
    <w:rsid w:val="00316166"/>
    <w:rsid w:val="00316435"/>
    <w:rsid w:val="003167F7"/>
    <w:rsid w:val="0031701E"/>
    <w:rsid w:val="003171BC"/>
    <w:rsid w:val="00317BA9"/>
    <w:rsid w:val="00317D0A"/>
    <w:rsid w:val="00320107"/>
    <w:rsid w:val="0032068F"/>
    <w:rsid w:val="00320D6E"/>
    <w:rsid w:val="00320E02"/>
    <w:rsid w:val="00320F4D"/>
    <w:rsid w:val="003211CF"/>
    <w:rsid w:val="00321EB6"/>
    <w:rsid w:val="003221B4"/>
    <w:rsid w:val="003227B3"/>
    <w:rsid w:val="00322D57"/>
    <w:rsid w:val="00323225"/>
    <w:rsid w:val="003235AF"/>
    <w:rsid w:val="003236F8"/>
    <w:rsid w:val="00323B17"/>
    <w:rsid w:val="00323EAA"/>
    <w:rsid w:val="00323EAC"/>
    <w:rsid w:val="003242F9"/>
    <w:rsid w:val="003248CB"/>
    <w:rsid w:val="00324BB2"/>
    <w:rsid w:val="003253C7"/>
    <w:rsid w:val="003255F3"/>
    <w:rsid w:val="003258BD"/>
    <w:rsid w:val="00325B72"/>
    <w:rsid w:val="00325D9F"/>
    <w:rsid w:val="00325DE2"/>
    <w:rsid w:val="00325F16"/>
    <w:rsid w:val="00327080"/>
    <w:rsid w:val="00327715"/>
    <w:rsid w:val="003278A8"/>
    <w:rsid w:val="00327E04"/>
    <w:rsid w:val="00327EB6"/>
    <w:rsid w:val="003301FE"/>
    <w:rsid w:val="0033025D"/>
    <w:rsid w:val="00330A02"/>
    <w:rsid w:val="00330B6F"/>
    <w:rsid w:val="00330BBC"/>
    <w:rsid w:val="00330BE5"/>
    <w:rsid w:val="00330D6D"/>
    <w:rsid w:val="00331014"/>
    <w:rsid w:val="00331108"/>
    <w:rsid w:val="00331984"/>
    <w:rsid w:val="00331B59"/>
    <w:rsid w:val="00332562"/>
    <w:rsid w:val="00332A21"/>
    <w:rsid w:val="00332B7F"/>
    <w:rsid w:val="00332F0B"/>
    <w:rsid w:val="00332FBA"/>
    <w:rsid w:val="003330B2"/>
    <w:rsid w:val="00334281"/>
    <w:rsid w:val="003342DB"/>
    <w:rsid w:val="003342E4"/>
    <w:rsid w:val="00334378"/>
    <w:rsid w:val="00334FEB"/>
    <w:rsid w:val="00335001"/>
    <w:rsid w:val="003351C7"/>
    <w:rsid w:val="00335373"/>
    <w:rsid w:val="00335538"/>
    <w:rsid w:val="0033575D"/>
    <w:rsid w:val="0033578C"/>
    <w:rsid w:val="003357D1"/>
    <w:rsid w:val="003361C0"/>
    <w:rsid w:val="003362E1"/>
    <w:rsid w:val="00336407"/>
    <w:rsid w:val="0033650B"/>
    <w:rsid w:val="00336515"/>
    <w:rsid w:val="00336542"/>
    <w:rsid w:val="00336CF3"/>
    <w:rsid w:val="00337102"/>
    <w:rsid w:val="003374D8"/>
    <w:rsid w:val="00337B0A"/>
    <w:rsid w:val="00337C2C"/>
    <w:rsid w:val="0034012C"/>
    <w:rsid w:val="0034052F"/>
    <w:rsid w:val="003407D9"/>
    <w:rsid w:val="00340FC0"/>
    <w:rsid w:val="00341089"/>
    <w:rsid w:val="0034172B"/>
    <w:rsid w:val="0034190A"/>
    <w:rsid w:val="003419CB"/>
    <w:rsid w:val="00341ACF"/>
    <w:rsid w:val="00341B31"/>
    <w:rsid w:val="00341D47"/>
    <w:rsid w:val="00341DA4"/>
    <w:rsid w:val="00341E3B"/>
    <w:rsid w:val="00342216"/>
    <w:rsid w:val="003422A9"/>
    <w:rsid w:val="003422F4"/>
    <w:rsid w:val="003427BC"/>
    <w:rsid w:val="00342BBA"/>
    <w:rsid w:val="00342C70"/>
    <w:rsid w:val="00342D30"/>
    <w:rsid w:val="00342E4A"/>
    <w:rsid w:val="003433BD"/>
    <w:rsid w:val="00343972"/>
    <w:rsid w:val="00344786"/>
    <w:rsid w:val="00344AFB"/>
    <w:rsid w:val="00344BEB"/>
    <w:rsid w:val="00344DED"/>
    <w:rsid w:val="00344E47"/>
    <w:rsid w:val="00345069"/>
    <w:rsid w:val="0034531D"/>
    <w:rsid w:val="00345323"/>
    <w:rsid w:val="00345710"/>
    <w:rsid w:val="00345D63"/>
    <w:rsid w:val="0034613D"/>
    <w:rsid w:val="003462AB"/>
    <w:rsid w:val="0034636F"/>
    <w:rsid w:val="0034653B"/>
    <w:rsid w:val="00346715"/>
    <w:rsid w:val="003468CA"/>
    <w:rsid w:val="00346E13"/>
    <w:rsid w:val="0034754C"/>
    <w:rsid w:val="003476B7"/>
    <w:rsid w:val="003477DC"/>
    <w:rsid w:val="00347824"/>
    <w:rsid w:val="00350109"/>
    <w:rsid w:val="00350192"/>
    <w:rsid w:val="0035075E"/>
    <w:rsid w:val="003507A8"/>
    <w:rsid w:val="00350B1D"/>
    <w:rsid w:val="00350EB3"/>
    <w:rsid w:val="00350ECA"/>
    <w:rsid w:val="003511D7"/>
    <w:rsid w:val="00351332"/>
    <w:rsid w:val="003515C1"/>
    <w:rsid w:val="00351608"/>
    <w:rsid w:val="00351781"/>
    <w:rsid w:val="003519BA"/>
    <w:rsid w:val="00351E6E"/>
    <w:rsid w:val="00352549"/>
    <w:rsid w:val="00352618"/>
    <w:rsid w:val="00353394"/>
    <w:rsid w:val="00353684"/>
    <w:rsid w:val="00353700"/>
    <w:rsid w:val="00353759"/>
    <w:rsid w:val="00353990"/>
    <w:rsid w:val="00353BFD"/>
    <w:rsid w:val="003542BE"/>
    <w:rsid w:val="003543AF"/>
    <w:rsid w:val="003543D6"/>
    <w:rsid w:val="00354483"/>
    <w:rsid w:val="00354C04"/>
    <w:rsid w:val="00355093"/>
    <w:rsid w:val="0035582B"/>
    <w:rsid w:val="003558C4"/>
    <w:rsid w:val="00355DC5"/>
    <w:rsid w:val="003560EE"/>
    <w:rsid w:val="00356202"/>
    <w:rsid w:val="00356254"/>
    <w:rsid w:val="003567BF"/>
    <w:rsid w:val="00356809"/>
    <w:rsid w:val="00356848"/>
    <w:rsid w:val="003570CA"/>
    <w:rsid w:val="003574B3"/>
    <w:rsid w:val="0035763B"/>
    <w:rsid w:val="003579CF"/>
    <w:rsid w:val="00357BE7"/>
    <w:rsid w:val="00357F00"/>
    <w:rsid w:val="00357F57"/>
    <w:rsid w:val="003600BB"/>
    <w:rsid w:val="0036041D"/>
    <w:rsid w:val="00360484"/>
    <w:rsid w:val="00360681"/>
    <w:rsid w:val="00360FDC"/>
    <w:rsid w:val="003618A9"/>
    <w:rsid w:val="003618F3"/>
    <w:rsid w:val="00361CE9"/>
    <w:rsid w:val="0036213C"/>
    <w:rsid w:val="00362146"/>
    <w:rsid w:val="003631B0"/>
    <w:rsid w:val="003631BF"/>
    <w:rsid w:val="00363330"/>
    <w:rsid w:val="00363339"/>
    <w:rsid w:val="00363A99"/>
    <w:rsid w:val="00363CED"/>
    <w:rsid w:val="00363E32"/>
    <w:rsid w:val="00364219"/>
    <w:rsid w:val="00364446"/>
    <w:rsid w:val="00364453"/>
    <w:rsid w:val="00364692"/>
    <w:rsid w:val="003648C3"/>
    <w:rsid w:val="00364989"/>
    <w:rsid w:val="003649EB"/>
    <w:rsid w:val="00365067"/>
    <w:rsid w:val="0036506C"/>
    <w:rsid w:val="00365769"/>
    <w:rsid w:val="0036595A"/>
    <w:rsid w:val="00365CE3"/>
    <w:rsid w:val="00366629"/>
    <w:rsid w:val="0036670C"/>
    <w:rsid w:val="00366946"/>
    <w:rsid w:val="00366B54"/>
    <w:rsid w:val="00367640"/>
    <w:rsid w:val="00367901"/>
    <w:rsid w:val="00367937"/>
    <w:rsid w:val="00367CEC"/>
    <w:rsid w:val="003702BD"/>
    <w:rsid w:val="00370320"/>
    <w:rsid w:val="00370935"/>
    <w:rsid w:val="00370AAB"/>
    <w:rsid w:val="00370D02"/>
    <w:rsid w:val="00371782"/>
    <w:rsid w:val="00371962"/>
    <w:rsid w:val="00371A14"/>
    <w:rsid w:val="00371B88"/>
    <w:rsid w:val="00371BAE"/>
    <w:rsid w:val="00371CE8"/>
    <w:rsid w:val="00371F81"/>
    <w:rsid w:val="003726BD"/>
    <w:rsid w:val="00372E28"/>
    <w:rsid w:val="00373991"/>
    <w:rsid w:val="00373C71"/>
    <w:rsid w:val="00373EDC"/>
    <w:rsid w:val="00373F0E"/>
    <w:rsid w:val="00374121"/>
    <w:rsid w:val="0037414C"/>
    <w:rsid w:val="00374220"/>
    <w:rsid w:val="003742D0"/>
    <w:rsid w:val="00374585"/>
    <w:rsid w:val="00374BE6"/>
    <w:rsid w:val="00374F9B"/>
    <w:rsid w:val="0037505F"/>
    <w:rsid w:val="003754A5"/>
    <w:rsid w:val="003759E1"/>
    <w:rsid w:val="003760BB"/>
    <w:rsid w:val="003760D3"/>
    <w:rsid w:val="003766DB"/>
    <w:rsid w:val="0037719E"/>
    <w:rsid w:val="003771E0"/>
    <w:rsid w:val="00377212"/>
    <w:rsid w:val="00377232"/>
    <w:rsid w:val="00377234"/>
    <w:rsid w:val="003774C7"/>
    <w:rsid w:val="00377699"/>
    <w:rsid w:val="00377C3D"/>
    <w:rsid w:val="00380476"/>
    <w:rsid w:val="00380577"/>
    <w:rsid w:val="003809EE"/>
    <w:rsid w:val="00380AC8"/>
    <w:rsid w:val="00380D69"/>
    <w:rsid w:val="00380D93"/>
    <w:rsid w:val="00380E35"/>
    <w:rsid w:val="00380E6C"/>
    <w:rsid w:val="00381282"/>
    <w:rsid w:val="00381287"/>
    <w:rsid w:val="003814A1"/>
    <w:rsid w:val="00381836"/>
    <w:rsid w:val="0038187D"/>
    <w:rsid w:val="00381DF7"/>
    <w:rsid w:val="00382293"/>
    <w:rsid w:val="0038263C"/>
    <w:rsid w:val="0038265A"/>
    <w:rsid w:val="003826DD"/>
    <w:rsid w:val="003829FC"/>
    <w:rsid w:val="00382A1F"/>
    <w:rsid w:val="00382A77"/>
    <w:rsid w:val="00382CE7"/>
    <w:rsid w:val="00382ED0"/>
    <w:rsid w:val="00382F0F"/>
    <w:rsid w:val="00382F6F"/>
    <w:rsid w:val="003830F7"/>
    <w:rsid w:val="0038363D"/>
    <w:rsid w:val="00383B53"/>
    <w:rsid w:val="0038431E"/>
    <w:rsid w:val="0038432F"/>
    <w:rsid w:val="0038440D"/>
    <w:rsid w:val="00384464"/>
    <w:rsid w:val="0038457F"/>
    <w:rsid w:val="0038476C"/>
    <w:rsid w:val="0038494F"/>
    <w:rsid w:val="00384B9F"/>
    <w:rsid w:val="00384C6B"/>
    <w:rsid w:val="00384F62"/>
    <w:rsid w:val="0038513E"/>
    <w:rsid w:val="00385703"/>
    <w:rsid w:val="00385779"/>
    <w:rsid w:val="003859FC"/>
    <w:rsid w:val="00385EEB"/>
    <w:rsid w:val="00385F99"/>
    <w:rsid w:val="0038625E"/>
    <w:rsid w:val="0038633B"/>
    <w:rsid w:val="0038649C"/>
    <w:rsid w:val="003864A5"/>
    <w:rsid w:val="003865D6"/>
    <w:rsid w:val="003867BC"/>
    <w:rsid w:val="00386868"/>
    <w:rsid w:val="00386A40"/>
    <w:rsid w:val="00386AF9"/>
    <w:rsid w:val="00386AFC"/>
    <w:rsid w:val="00387567"/>
    <w:rsid w:val="003877B7"/>
    <w:rsid w:val="00387994"/>
    <w:rsid w:val="00387ABC"/>
    <w:rsid w:val="003901AA"/>
    <w:rsid w:val="0039027E"/>
    <w:rsid w:val="003903C9"/>
    <w:rsid w:val="0039057E"/>
    <w:rsid w:val="00390BBB"/>
    <w:rsid w:val="00390EFD"/>
    <w:rsid w:val="00390F6B"/>
    <w:rsid w:val="00391AA2"/>
    <w:rsid w:val="00391C8D"/>
    <w:rsid w:val="003920B8"/>
    <w:rsid w:val="0039214E"/>
    <w:rsid w:val="0039215F"/>
    <w:rsid w:val="003923A6"/>
    <w:rsid w:val="003928BB"/>
    <w:rsid w:val="003928E2"/>
    <w:rsid w:val="00392CC7"/>
    <w:rsid w:val="003935DD"/>
    <w:rsid w:val="00393805"/>
    <w:rsid w:val="00393B5D"/>
    <w:rsid w:val="003940AA"/>
    <w:rsid w:val="00394286"/>
    <w:rsid w:val="00394376"/>
    <w:rsid w:val="00394A45"/>
    <w:rsid w:val="00394CD0"/>
    <w:rsid w:val="00394DCC"/>
    <w:rsid w:val="00394E20"/>
    <w:rsid w:val="00394E4E"/>
    <w:rsid w:val="00394EB2"/>
    <w:rsid w:val="00394FBC"/>
    <w:rsid w:val="00395213"/>
    <w:rsid w:val="003953CC"/>
    <w:rsid w:val="00395463"/>
    <w:rsid w:val="003955E4"/>
    <w:rsid w:val="00395B3B"/>
    <w:rsid w:val="00395D7E"/>
    <w:rsid w:val="00395E1A"/>
    <w:rsid w:val="00395E82"/>
    <w:rsid w:val="00395F0F"/>
    <w:rsid w:val="00396446"/>
    <w:rsid w:val="00396870"/>
    <w:rsid w:val="0039730F"/>
    <w:rsid w:val="0039743F"/>
    <w:rsid w:val="00397916"/>
    <w:rsid w:val="00397B7C"/>
    <w:rsid w:val="00397D26"/>
    <w:rsid w:val="00397F7F"/>
    <w:rsid w:val="003A0003"/>
    <w:rsid w:val="003A037C"/>
    <w:rsid w:val="003A0794"/>
    <w:rsid w:val="003A0F3A"/>
    <w:rsid w:val="003A1751"/>
    <w:rsid w:val="003A19A2"/>
    <w:rsid w:val="003A1BFD"/>
    <w:rsid w:val="003A1F8A"/>
    <w:rsid w:val="003A272D"/>
    <w:rsid w:val="003A28E6"/>
    <w:rsid w:val="003A29CF"/>
    <w:rsid w:val="003A2E3F"/>
    <w:rsid w:val="003A2F97"/>
    <w:rsid w:val="003A3062"/>
    <w:rsid w:val="003A3807"/>
    <w:rsid w:val="003A3F7A"/>
    <w:rsid w:val="003A4013"/>
    <w:rsid w:val="003A444B"/>
    <w:rsid w:val="003A4AA5"/>
    <w:rsid w:val="003A4D5C"/>
    <w:rsid w:val="003A4FCA"/>
    <w:rsid w:val="003A51D5"/>
    <w:rsid w:val="003A54F3"/>
    <w:rsid w:val="003A595A"/>
    <w:rsid w:val="003A5E5C"/>
    <w:rsid w:val="003A5EB2"/>
    <w:rsid w:val="003A613B"/>
    <w:rsid w:val="003A639C"/>
    <w:rsid w:val="003A6577"/>
    <w:rsid w:val="003A6B99"/>
    <w:rsid w:val="003A6F27"/>
    <w:rsid w:val="003A6FD0"/>
    <w:rsid w:val="003A7062"/>
    <w:rsid w:val="003A70DA"/>
    <w:rsid w:val="003A723A"/>
    <w:rsid w:val="003A7418"/>
    <w:rsid w:val="003A75FE"/>
    <w:rsid w:val="003A788F"/>
    <w:rsid w:val="003A7BAA"/>
    <w:rsid w:val="003A7E89"/>
    <w:rsid w:val="003A7F33"/>
    <w:rsid w:val="003B0142"/>
    <w:rsid w:val="003B0174"/>
    <w:rsid w:val="003B0233"/>
    <w:rsid w:val="003B061E"/>
    <w:rsid w:val="003B10D9"/>
    <w:rsid w:val="003B12FB"/>
    <w:rsid w:val="003B1FB5"/>
    <w:rsid w:val="003B275E"/>
    <w:rsid w:val="003B28C9"/>
    <w:rsid w:val="003B2C64"/>
    <w:rsid w:val="003B3006"/>
    <w:rsid w:val="003B30E6"/>
    <w:rsid w:val="003B3224"/>
    <w:rsid w:val="003B329F"/>
    <w:rsid w:val="003B38B5"/>
    <w:rsid w:val="003B39A1"/>
    <w:rsid w:val="003B402A"/>
    <w:rsid w:val="003B408A"/>
    <w:rsid w:val="003B43A5"/>
    <w:rsid w:val="003B4957"/>
    <w:rsid w:val="003B4C8C"/>
    <w:rsid w:val="003B4EFD"/>
    <w:rsid w:val="003B509B"/>
    <w:rsid w:val="003B55C3"/>
    <w:rsid w:val="003B583B"/>
    <w:rsid w:val="003B5B7D"/>
    <w:rsid w:val="003B5E83"/>
    <w:rsid w:val="003B6136"/>
    <w:rsid w:val="003B61A5"/>
    <w:rsid w:val="003B6AC0"/>
    <w:rsid w:val="003B7550"/>
    <w:rsid w:val="003B7627"/>
    <w:rsid w:val="003B78A3"/>
    <w:rsid w:val="003B7CE7"/>
    <w:rsid w:val="003C01AC"/>
    <w:rsid w:val="003C0216"/>
    <w:rsid w:val="003C0251"/>
    <w:rsid w:val="003C064E"/>
    <w:rsid w:val="003C0D01"/>
    <w:rsid w:val="003C1061"/>
    <w:rsid w:val="003C1078"/>
    <w:rsid w:val="003C1097"/>
    <w:rsid w:val="003C130B"/>
    <w:rsid w:val="003C1D65"/>
    <w:rsid w:val="003C1D6B"/>
    <w:rsid w:val="003C209F"/>
    <w:rsid w:val="003C24D8"/>
    <w:rsid w:val="003C2A0C"/>
    <w:rsid w:val="003C2BB3"/>
    <w:rsid w:val="003C2C94"/>
    <w:rsid w:val="003C30C0"/>
    <w:rsid w:val="003C3422"/>
    <w:rsid w:val="003C3852"/>
    <w:rsid w:val="003C38BB"/>
    <w:rsid w:val="003C3C9D"/>
    <w:rsid w:val="003C3DB6"/>
    <w:rsid w:val="003C3DF1"/>
    <w:rsid w:val="003C3EA1"/>
    <w:rsid w:val="003C4006"/>
    <w:rsid w:val="003C43FF"/>
    <w:rsid w:val="003C46C4"/>
    <w:rsid w:val="003C486C"/>
    <w:rsid w:val="003C48B6"/>
    <w:rsid w:val="003C52F4"/>
    <w:rsid w:val="003C5951"/>
    <w:rsid w:val="003C596D"/>
    <w:rsid w:val="003C615B"/>
    <w:rsid w:val="003C6466"/>
    <w:rsid w:val="003C6662"/>
    <w:rsid w:val="003C69EC"/>
    <w:rsid w:val="003C6A41"/>
    <w:rsid w:val="003C6BA5"/>
    <w:rsid w:val="003C6C81"/>
    <w:rsid w:val="003C6D04"/>
    <w:rsid w:val="003C786F"/>
    <w:rsid w:val="003C7C05"/>
    <w:rsid w:val="003C7D7A"/>
    <w:rsid w:val="003D01A8"/>
    <w:rsid w:val="003D02A7"/>
    <w:rsid w:val="003D0446"/>
    <w:rsid w:val="003D084C"/>
    <w:rsid w:val="003D0E2E"/>
    <w:rsid w:val="003D1501"/>
    <w:rsid w:val="003D1547"/>
    <w:rsid w:val="003D178C"/>
    <w:rsid w:val="003D1F93"/>
    <w:rsid w:val="003D22FE"/>
    <w:rsid w:val="003D2785"/>
    <w:rsid w:val="003D2B61"/>
    <w:rsid w:val="003D2E9E"/>
    <w:rsid w:val="003D33F2"/>
    <w:rsid w:val="003D34BC"/>
    <w:rsid w:val="003D34D8"/>
    <w:rsid w:val="003D366D"/>
    <w:rsid w:val="003D37C8"/>
    <w:rsid w:val="003D38D1"/>
    <w:rsid w:val="003D3AAE"/>
    <w:rsid w:val="003D3ECA"/>
    <w:rsid w:val="003D3F01"/>
    <w:rsid w:val="003D43AA"/>
    <w:rsid w:val="003D443E"/>
    <w:rsid w:val="003D4973"/>
    <w:rsid w:val="003D4F6B"/>
    <w:rsid w:val="003D5067"/>
    <w:rsid w:val="003D5285"/>
    <w:rsid w:val="003D5839"/>
    <w:rsid w:val="003D595B"/>
    <w:rsid w:val="003D5A9C"/>
    <w:rsid w:val="003D5AF7"/>
    <w:rsid w:val="003D607B"/>
    <w:rsid w:val="003D60C6"/>
    <w:rsid w:val="003D60DA"/>
    <w:rsid w:val="003D61B2"/>
    <w:rsid w:val="003D65BD"/>
    <w:rsid w:val="003D693B"/>
    <w:rsid w:val="003D6B80"/>
    <w:rsid w:val="003D6C34"/>
    <w:rsid w:val="003D7192"/>
    <w:rsid w:val="003D72D2"/>
    <w:rsid w:val="003D77CC"/>
    <w:rsid w:val="003D796D"/>
    <w:rsid w:val="003D7A4A"/>
    <w:rsid w:val="003E01CC"/>
    <w:rsid w:val="003E02F2"/>
    <w:rsid w:val="003E03B1"/>
    <w:rsid w:val="003E0D08"/>
    <w:rsid w:val="003E120A"/>
    <w:rsid w:val="003E14FD"/>
    <w:rsid w:val="003E1992"/>
    <w:rsid w:val="003E1B03"/>
    <w:rsid w:val="003E1B9A"/>
    <w:rsid w:val="003E1ED2"/>
    <w:rsid w:val="003E1F82"/>
    <w:rsid w:val="003E2664"/>
    <w:rsid w:val="003E29D1"/>
    <w:rsid w:val="003E2A4B"/>
    <w:rsid w:val="003E2A4F"/>
    <w:rsid w:val="003E2C39"/>
    <w:rsid w:val="003E2CD6"/>
    <w:rsid w:val="003E324A"/>
    <w:rsid w:val="003E3798"/>
    <w:rsid w:val="003E38B1"/>
    <w:rsid w:val="003E3901"/>
    <w:rsid w:val="003E3D00"/>
    <w:rsid w:val="003E3E90"/>
    <w:rsid w:val="003E42BE"/>
    <w:rsid w:val="003E44E6"/>
    <w:rsid w:val="003E4583"/>
    <w:rsid w:val="003E4636"/>
    <w:rsid w:val="003E4689"/>
    <w:rsid w:val="003E48FC"/>
    <w:rsid w:val="003E4B30"/>
    <w:rsid w:val="003E50B7"/>
    <w:rsid w:val="003E5130"/>
    <w:rsid w:val="003E51E6"/>
    <w:rsid w:val="003E575E"/>
    <w:rsid w:val="003E5761"/>
    <w:rsid w:val="003E5789"/>
    <w:rsid w:val="003E5877"/>
    <w:rsid w:val="003E5DE4"/>
    <w:rsid w:val="003E60DC"/>
    <w:rsid w:val="003E6AB3"/>
    <w:rsid w:val="003E6B2B"/>
    <w:rsid w:val="003E6D5E"/>
    <w:rsid w:val="003E75A7"/>
    <w:rsid w:val="003E7712"/>
    <w:rsid w:val="003E7764"/>
    <w:rsid w:val="003E7874"/>
    <w:rsid w:val="003E7888"/>
    <w:rsid w:val="003E79E7"/>
    <w:rsid w:val="003E7BDE"/>
    <w:rsid w:val="003E7FD3"/>
    <w:rsid w:val="003F02B8"/>
    <w:rsid w:val="003F053F"/>
    <w:rsid w:val="003F05D7"/>
    <w:rsid w:val="003F0C2D"/>
    <w:rsid w:val="003F10C9"/>
    <w:rsid w:val="003F12DF"/>
    <w:rsid w:val="003F14E7"/>
    <w:rsid w:val="003F1683"/>
    <w:rsid w:val="003F2162"/>
    <w:rsid w:val="003F247E"/>
    <w:rsid w:val="003F274F"/>
    <w:rsid w:val="003F278D"/>
    <w:rsid w:val="003F294C"/>
    <w:rsid w:val="003F2A6E"/>
    <w:rsid w:val="003F3F24"/>
    <w:rsid w:val="003F416C"/>
    <w:rsid w:val="003F42E4"/>
    <w:rsid w:val="003F47D1"/>
    <w:rsid w:val="003F4AC5"/>
    <w:rsid w:val="003F4C57"/>
    <w:rsid w:val="003F4D22"/>
    <w:rsid w:val="003F4DDD"/>
    <w:rsid w:val="003F4E16"/>
    <w:rsid w:val="003F4F11"/>
    <w:rsid w:val="003F4FD6"/>
    <w:rsid w:val="003F53F8"/>
    <w:rsid w:val="003F54CE"/>
    <w:rsid w:val="003F6124"/>
    <w:rsid w:val="003F62F2"/>
    <w:rsid w:val="003F63D1"/>
    <w:rsid w:val="003F6453"/>
    <w:rsid w:val="003F6DB5"/>
    <w:rsid w:val="003F72EF"/>
    <w:rsid w:val="003F7985"/>
    <w:rsid w:val="003F79F6"/>
    <w:rsid w:val="003F7AA0"/>
    <w:rsid w:val="00400063"/>
    <w:rsid w:val="00400285"/>
    <w:rsid w:val="00400655"/>
    <w:rsid w:val="00400A3F"/>
    <w:rsid w:val="00400D59"/>
    <w:rsid w:val="00401029"/>
    <w:rsid w:val="0040107D"/>
    <w:rsid w:val="004011AA"/>
    <w:rsid w:val="0040151B"/>
    <w:rsid w:val="00401601"/>
    <w:rsid w:val="00401685"/>
    <w:rsid w:val="004017C7"/>
    <w:rsid w:val="00401C2F"/>
    <w:rsid w:val="004022AB"/>
    <w:rsid w:val="00402703"/>
    <w:rsid w:val="00402822"/>
    <w:rsid w:val="00402830"/>
    <w:rsid w:val="0040287C"/>
    <w:rsid w:val="004028E2"/>
    <w:rsid w:val="00402A04"/>
    <w:rsid w:val="00402A62"/>
    <w:rsid w:val="00402A73"/>
    <w:rsid w:val="00402ADB"/>
    <w:rsid w:val="00402D0E"/>
    <w:rsid w:val="00403061"/>
    <w:rsid w:val="00403501"/>
    <w:rsid w:val="00403556"/>
    <w:rsid w:val="004039E3"/>
    <w:rsid w:val="004044F4"/>
    <w:rsid w:val="00404653"/>
    <w:rsid w:val="00404A28"/>
    <w:rsid w:val="00404B91"/>
    <w:rsid w:val="00404CE8"/>
    <w:rsid w:val="00404D0A"/>
    <w:rsid w:val="0040504D"/>
    <w:rsid w:val="004058CE"/>
    <w:rsid w:val="00405CDD"/>
    <w:rsid w:val="00405E6D"/>
    <w:rsid w:val="00405F86"/>
    <w:rsid w:val="00405FBE"/>
    <w:rsid w:val="00406348"/>
    <w:rsid w:val="00406596"/>
    <w:rsid w:val="0040662B"/>
    <w:rsid w:val="00406AAA"/>
    <w:rsid w:val="00406BF0"/>
    <w:rsid w:val="00406E3D"/>
    <w:rsid w:val="00407934"/>
    <w:rsid w:val="00407CA1"/>
    <w:rsid w:val="004102C6"/>
    <w:rsid w:val="00410502"/>
    <w:rsid w:val="0041096D"/>
    <w:rsid w:val="00410E45"/>
    <w:rsid w:val="004110B4"/>
    <w:rsid w:val="00411178"/>
    <w:rsid w:val="004116E6"/>
    <w:rsid w:val="00411BE8"/>
    <w:rsid w:val="00411F55"/>
    <w:rsid w:val="00412598"/>
    <w:rsid w:val="004125DD"/>
    <w:rsid w:val="00412B7D"/>
    <w:rsid w:val="00412C40"/>
    <w:rsid w:val="00412EA5"/>
    <w:rsid w:val="00412EFE"/>
    <w:rsid w:val="00412F57"/>
    <w:rsid w:val="00412F59"/>
    <w:rsid w:val="004130FD"/>
    <w:rsid w:val="004131B8"/>
    <w:rsid w:val="004133C5"/>
    <w:rsid w:val="0041352F"/>
    <w:rsid w:val="00413AEC"/>
    <w:rsid w:val="00413D46"/>
    <w:rsid w:val="00414003"/>
    <w:rsid w:val="0041439B"/>
    <w:rsid w:val="00414446"/>
    <w:rsid w:val="0041444F"/>
    <w:rsid w:val="00414775"/>
    <w:rsid w:val="00414C1A"/>
    <w:rsid w:val="004150D6"/>
    <w:rsid w:val="0041553F"/>
    <w:rsid w:val="004159D8"/>
    <w:rsid w:val="00415E2D"/>
    <w:rsid w:val="00415FD9"/>
    <w:rsid w:val="00416479"/>
    <w:rsid w:val="004166F6"/>
    <w:rsid w:val="0041691A"/>
    <w:rsid w:val="00416BA6"/>
    <w:rsid w:val="00416BCB"/>
    <w:rsid w:val="00417106"/>
    <w:rsid w:val="0042075D"/>
    <w:rsid w:val="00420F64"/>
    <w:rsid w:val="004212E8"/>
    <w:rsid w:val="004212FD"/>
    <w:rsid w:val="004219B1"/>
    <w:rsid w:val="004219DE"/>
    <w:rsid w:val="00421D00"/>
    <w:rsid w:val="00421E63"/>
    <w:rsid w:val="00422198"/>
    <w:rsid w:val="0042219B"/>
    <w:rsid w:val="00423108"/>
    <w:rsid w:val="004238D9"/>
    <w:rsid w:val="00423900"/>
    <w:rsid w:val="00423C42"/>
    <w:rsid w:val="00423D94"/>
    <w:rsid w:val="00424307"/>
    <w:rsid w:val="00424435"/>
    <w:rsid w:val="00424712"/>
    <w:rsid w:val="00424895"/>
    <w:rsid w:val="00425422"/>
    <w:rsid w:val="0042568C"/>
    <w:rsid w:val="00425A43"/>
    <w:rsid w:val="00426004"/>
    <w:rsid w:val="004264C8"/>
    <w:rsid w:val="004268A8"/>
    <w:rsid w:val="00426D7B"/>
    <w:rsid w:val="0042785C"/>
    <w:rsid w:val="00427985"/>
    <w:rsid w:val="00427A40"/>
    <w:rsid w:val="00427B83"/>
    <w:rsid w:val="00427C75"/>
    <w:rsid w:val="00427CF0"/>
    <w:rsid w:val="00427DE0"/>
    <w:rsid w:val="0043034E"/>
    <w:rsid w:val="004303E1"/>
    <w:rsid w:val="00430E35"/>
    <w:rsid w:val="00430F13"/>
    <w:rsid w:val="004311EE"/>
    <w:rsid w:val="0043140F"/>
    <w:rsid w:val="0043154F"/>
    <w:rsid w:val="00431A7A"/>
    <w:rsid w:val="00431C4C"/>
    <w:rsid w:val="00431C84"/>
    <w:rsid w:val="00431CF0"/>
    <w:rsid w:val="0043270C"/>
    <w:rsid w:val="00432A50"/>
    <w:rsid w:val="004332E7"/>
    <w:rsid w:val="004334FB"/>
    <w:rsid w:val="00433706"/>
    <w:rsid w:val="004338E0"/>
    <w:rsid w:val="00433AEA"/>
    <w:rsid w:val="00433BA8"/>
    <w:rsid w:val="00433D71"/>
    <w:rsid w:val="00433DDE"/>
    <w:rsid w:val="00433E34"/>
    <w:rsid w:val="00433E62"/>
    <w:rsid w:val="00433F52"/>
    <w:rsid w:val="00434119"/>
    <w:rsid w:val="00434361"/>
    <w:rsid w:val="00434D6C"/>
    <w:rsid w:val="0043584E"/>
    <w:rsid w:val="004358EB"/>
    <w:rsid w:val="00436753"/>
    <w:rsid w:val="00436B3B"/>
    <w:rsid w:val="00436E8C"/>
    <w:rsid w:val="00436F8F"/>
    <w:rsid w:val="0043736C"/>
    <w:rsid w:val="004375AC"/>
    <w:rsid w:val="00437881"/>
    <w:rsid w:val="00437954"/>
    <w:rsid w:val="00437DFB"/>
    <w:rsid w:val="00437E7B"/>
    <w:rsid w:val="004400A3"/>
    <w:rsid w:val="004407EA"/>
    <w:rsid w:val="00440C44"/>
    <w:rsid w:val="00440E8F"/>
    <w:rsid w:val="00440F23"/>
    <w:rsid w:val="00441050"/>
    <w:rsid w:val="004412C0"/>
    <w:rsid w:val="004416CF"/>
    <w:rsid w:val="00441760"/>
    <w:rsid w:val="00441975"/>
    <w:rsid w:val="00441A0E"/>
    <w:rsid w:val="00441C16"/>
    <w:rsid w:val="00441C1A"/>
    <w:rsid w:val="00441EC8"/>
    <w:rsid w:val="00442069"/>
    <w:rsid w:val="0044212A"/>
    <w:rsid w:val="0044321A"/>
    <w:rsid w:val="00443525"/>
    <w:rsid w:val="00443811"/>
    <w:rsid w:val="00444118"/>
    <w:rsid w:val="0044438E"/>
    <w:rsid w:val="00444510"/>
    <w:rsid w:val="00444583"/>
    <w:rsid w:val="004445DA"/>
    <w:rsid w:val="004449B9"/>
    <w:rsid w:val="00444C05"/>
    <w:rsid w:val="004450BA"/>
    <w:rsid w:val="0044560B"/>
    <w:rsid w:val="0044599D"/>
    <w:rsid w:val="004459DE"/>
    <w:rsid w:val="00445A03"/>
    <w:rsid w:val="00445C74"/>
    <w:rsid w:val="00445DA3"/>
    <w:rsid w:val="00445E6A"/>
    <w:rsid w:val="0044602F"/>
    <w:rsid w:val="00446731"/>
    <w:rsid w:val="00447084"/>
    <w:rsid w:val="0044726B"/>
    <w:rsid w:val="0044791C"/>
    <w:rsid w:val="00447D53"/>
    <w:rsid w:val="004501B3"/>
    <w:rsid w:val="004501BE"/>
    <w:rsid w:val="00450792"/>
    <w:rsid w:val="00450E5F"/>
    <w:rsid w:val="00450E83"/>
    <w:rsid w:val="00450F09"/>
    <w:rsid w:val="00450F58"/>
    <w:rsid w:val="00451194"/>
    <w:rsid w:val="00451293"/>
    <w:rsid w:val="00451568"/>
    <w:rsid w:val="00451676"/>
    <w:rsid w:val="00451A29"/>
    <w:rsid w:val="00451FB3"/>
    <w:rsid w:val="00451FE1"/>
    <w:rsid w:val="004520F5"/>
    <w:rsid w:val="00452374"/>
    <w:rsid w:val="00452460"/>
    <w:rsid w:val="004529F1"/>
    <w:rsid w:val="00452D7E"/>
    <w:rsid w:val="00452F98"/>
    <w:rsid w:val="00453268"/>
    <w:rsid w:val="00453426"/>
    <w:rsid w:val="0045365F"/>
    <w:rsid w:val="00453BD8"/>
    <w:rsid w:val="00454139"/>
    <w:rsid w:val="004551C2"/>
    <w:rsid w:val="00455996"/>
    <w:rsid w:val="00455B3B"/>
    <w:rsid w:val="00455C7F"/>
    <w:rsid w:val="00455EAF"/>
    <w:rsid w:val="00455F69"/>
    <w:rsid w:val="004567ED"/>
    <w:rsid w:val="00456C9F"/>
    <w:rsid w:val="00456FE7"/>
    <w:rsid w:val="00457060"/>
    <w:rsid w:val="00457222"/>
    <w:rsid w:val="004573DE"/>
    <w:rsid w:val="004574C1"/>
    <w:rsid w:val="00457D09"/>
    <w:rsid w:val="0046054D"/>
    <w:rsid w:val="00460BD0"/>
    <w:rsid w:val="00460E6D"/>
    <w:rsid w:val="004611AD"/>
    <w:rsid w:val="0046133A"/>
    <w:rsid w:val="004614F3"/>
    <w:rsid w:val="00461A0C"/>
    <w:rsid w:val="00461B1B"/>
    <w:rsid w:val="00461BF5"/>
    <w:rsid w:val="00461C24"/>
    <w:rsid w:val="00461E0C"/>
    <w:rsid w:val="00461E33"/>
    <w:rsid w:val="00462299"/>
    <w:rsid w:val="0046234F"/>
    <w:rsid w:val="004625A8"/>
    <w:rsid w:val="00462ACC"/>
    <w:rsid w:val="00462C99"/>
    <w:rsid w:val="0046330A"/>
    <w:rsid w:val="004635B2"/>
    <w:rsid w:val="0046365E"/>
    <w:rsid w:val="004638DA"/>
    <w:rsid w:val="00463A11"/>
    <w:rsid w:val="00464198"/>
    <w:rsid w:val="0046437E"/>
    <w:rsid w:val="00464507"/>
    <w:rsid w:val="00464D98"/>
    <w:rsid w:val="004654B5"/>
    <w:rsid w:val="004657D7"/>
    <w:rsid w:val="00465830"/>
    <w:rsid w:val="00465FC2"/>
    <w:rsid w:val="004661E9"/>
    <w:rsid w:val="00466C35"/>
    <w:rsid w:val="004679E7"/>
    <w:rsid w:val="00467D48"/>
    <w:rsid w:val="00467EED"/>
    <w:rsid w:val="00467F4E"/>
    <w:rsid w:val="004706BD"/>
    <w:rsid w:val="00470716"/>
    <w:rsid w:val="00470928"/>
    <w:rsid w:val="00470EDC"/>
    <w:rsid w:val="00471102"/>
    <w:rsid w:val="004713B8"/>
    <w:rsid w:val="00471ED8"/>
    <w:rsid w:val="00471EE5"/>
    <w:rsid w:val="004720E1"/>
    <w:rsid w:val="0047210F"/>
    <w:rsid w:val="004727CF"/>
    <w:rsid w:val="0047280A"/>
    <w:rsid w:val="00472930"/>
    <w:rsid w:val="00472A46"/>
    <w:rsid w:val="00472BEB"/>
    <w:rsid w:val="0047358E"/>
    <w:rsid w:val="00473913"/>
    <w:rsid w:val="00473963"/>
    <w:rsid w:val="00473EC7"/>
    <w:rsid w:val="0047428B"/>
    <w:rsid w:val="004744A1"/>
    <w:rsid w:val="004744E0"/>
    <w:rsid w:val="00474E25"/>
    <w:rsid w:val="0047515D"/>
    <w:rsid w:val="004752B5"/>
    <w:rsid w:val="0047535B"/>
    <w:rsid w:val="00475D6A"/>
    <w:rsid w:val="00475F62"/>
    <w:rsid w:val="00476469"/>
    <w:rsid w:val="0047693F"/>
    <w:rsid w:val="00476984"/>
    <w:rsid w:val="00476A2C"/>
    <w:rsid w:val="004770C5"/>
    <w:rsid w:val="004771D1"/>
    <w:rsid w:val="0047722B"/>
    <w:rsid w:val="004776F6"/>
    <w:rsid w:val="00477876"/>
    <w:rsid w:val="00477E61"/>
    <w:rsid w:val="00477F88"/>
    <w:rsid w:val="004802AC"/>
    <w:rsid w:val="004803A7"/>
    <w:rsid w:val="004805DD"/>
    <w:rsid w:val="0048060C"/>
    <w:rsid w:val="004808E4"/>
    <w:rsid w:val="00480D23"/>
    <w:rsid w:val="0048130F"/>
    <w:rsid w:val="004818B6"/>
    <w:rsid w:val="00481E10"/>
    <w:rsid w:val="004821AB"/>
    <w:rsid w:val="004821B5"/>
    <w:rsid w:val="00482894"/>
    <w:rsid w:val="00482EA5"/>
    <w:rsid w:val="0048320B"/>
    <w:rsid w:val="004833B4"/>
    <w:rsid w:val="00483BAF"/>
    <w:rsid w:val="00483E6D"/>
    <w:rsid w:val="00483F5B"/>
    <w:rsid w:val="004850E9"/>
    <w:rsid w:val="0048556E"/>
    <w:rsid w:val="004855D1"/>
    <w:rsid w:val="00485B0A"/>
    <w:rsid w:val="00485CC4"/>
    <w:rsid w:val="004860C4"/>
    <w:rsid w:val="0048619C"/>
    <w:rsid w:val="00486238"/>
    <w:rsid w:val="00486495"/>
    <w:rsid w:val="00486643"/>
    <w:rsid w:val="00486988"/>
    <w:rsid w:val="00486E1B"/>
    <w:rsid w:val="00487345"/>
    <w:rsid w:val="004875E1"/>
    <w:rsid w:val="00487604"/>
    <w:rsid w:val="00487678"/>
    <w:rsid w:val="00487D04"/>
    <w:rsid w:val="00487F62"/>
    <w:rsid w:val="00490662"/>
    <w:rsid w:val="004906AB"/>
    <w:rsid w:val="00490E3D"/>
    <w:rsid w:val="00490E73"/>
    <w:rsid w:val="004910E5"/>
    <w:rsid w:val="0049219C"/>
    <w:rsid w:val="00492599"/>
    <w:rsid w:val="0049276D"/>
    <w:rsid w:val="0049288A"/>
    <w:rsid w:val="00492F12"/>
    <w:rsid w:val="00493521"/>
    <w:rsid w:val="004936BB"/>
    <w:rsid w:val="00494097"/>
    <w:rsid w:val="004940B7"/>
    <w:rsid w:val="004941D6"/>
    <w:rsid w:val="004941E1"/>
    <w:rsid w:val="004943EC"/>
    <w:rsid w:val="00494422"/>
    <w:rsid w:val="00494491"/>
    <w:rsid w:val="0049456C"/>
    <w:rsid w:val="004946A8"/>
    <w:rsid w:val="004947A9"/>
    <w:rsid w:val="00494910"/>
    <w:rsid w:val="00494998"/>
    <w:rsid w:val="00494E01"/>
    <w:rsid w:val="004950F3"/>
    <w:rsid w:val="004955DA"/>
    <w:rsid w:val="00495757"/>
    <w:rsid w:val="004959BE"/>
    <w:rsid w:val="00495B88"/>
    <w:rsid w:val="00495C66"/>
    <w:rsid w:val="00495D58"/>
    <w:rsid w:val="00496449"/>
    <w:rsid w:val="004965A9"/>
    <w:rsid w:val="0049670C"/>
    <w:rsid w:val="00496A77"/>
    <w:rsid w:val="00496CCE"/>
    <w:rsid w:val="00496E13"/>
    <w:rsid w:val="004970ED"/>
    <w:rsid w:val="0049769F"/>
    <w:rsid w:val="004979D0"/>
    <w:rsid w:val="00497C79"/>
    <w:rsid w:val="00497D77"/>
    <w:rsid w:val="004A0153"/>
    <w:rsid w:val="004A01AA"/>
    <w:rsid w:val="004A0241"/>
    <w:rsid w:val="004A0739"/>
    <w:rsid w:val="004A0D04"/>
    <w:rsid w:val="004A0D2A"/>
    <w:rsid w:val="004A0FD4"/>
    <w:rsid w:val="004A11ED"/>
    <w:rsid w:val="004A125A"/>
    <w:rsid w:val="004A1F2C"/>
    <w:rsid w:val="004A206F"/>
    <w:rsid w:val="004A231C"/>
    <w:rsid w:val="004A25AA"/>
    <w:rsid w:val="004A2983"/>
    <w:rsid w:val="004A29E3"/>
    <w:rsid w:val="004A2B09"/>
    <w:rsid w:val="004A2C39"/>
    <w:rsid w:val="004A325D"/>
    <w:rsid w:val="004A328D"/>
    <w:rsid w:val="004A32D8"/>
    <w:rsid w:val="004A33B4"/>
    <w:rsid w:val="004A346F"/>
    <w:rsid w:val="004A357F"/>
    <w:rsid w:val="004A39C4"/>
    <w:rsid w:val="004A3B22"/>
    <w:rsid w:val="004A3D05"/>
    <w:rsid w:val="004A4197"/>
    <w:rsid w:val="004A4582"/>
    <w:rsid w:val="004A4713"/>
    <w:rsid w:val="004A4944"/>
    <w:rsid w:val="004A4B62"/>
    <w:rsid w:val="004A5392"/>
    <w:rsid w:val="004A5531"/>
    <w:rsid w:val="004A569D"/>
    <w:rsid w:val="004A59E6"/>
    <w:rsid w:val="004A6271"/>
    <w:rsid w:val="004A6351"/>
    <w:rsid w:val="004A6C64"/>
    <w:rsid w:val="004A6CAC"/>
    <w:rsid w:val="004A7010"/>
    <w:rsid w:val="004A7078"/>
    <w:rsid w:val="004A7210"/>
    <w:rsid w:val="004A746E"/>
    <w:rsid w:val="004A75ED"/>
    <w:rsid w:val="004A775B"/>
    <w:rsid w:val="004A77EE"/>
    <w:rsid w:val="004A782A"/>
    <w:rsid w:val="004A7AEF"/>
    <w:rsid w:val="004A7C4A"/>
    <w:rsid w:val="004A7D81"/>
    <w:rsid w:val="004B0C02"/>
    <w:rsid w:val="004B1405"/>
    <w:rsid w:val="004B18C8"/>
    <w:rsid w:val="004B1BA8"/>
    <w:rsid w:val="004B1CD5"/>
    <w:rsid w:val="004B25DE"/>
    <w:rsid w:val="004B265E"/>
    <w:rsid w:val="004B2B2A"/>
    <w:rsid w:val="004B2CBC"/>
    <w:rsid w:val="004B300F"/>
    <w:rsid w:val="004B330B"/>
    <w:rsid w:val="004B3465"/>
    <w:rsid w:val="004B39C5"/>
    <w:rsid w:val="004B3A0F"/>
    <w:rsid w:val="004B3A4B"/>
    <w:rsid w:val="004B3ABD"/>
    <w:rsid w:val="004B3B73"/>
    <w:rsid w:val="004B3DA0"/>
    <w:rsid w:val="004B3F8C"/>
    <w:rsid w:val="004B4788"/>
    <w:rsid w:val="004B48C9"/>
    <w:rsid w:val="004B500F"/>
    <w:rsid w:val="004B521A"/>
    <w:rsid w:val="004B5326"/>
    <w:rsid w:val="004B594C"/>
    <w:rsid w:val="004B5BC6"/>
    <w:rsid w:val="004B60B2"/>
    <w:rsid w:val="004B61CA"/>
    <w:rsid w:val="004B6EAC"/>
    <w:rsid w:val="004B7326"/>
    <w:rsid w:val="004B7356"/>
    <w:rsid w:val="004B762A"/>
    <w:rsid w:val="004B776C"/>
    <w:rsid w:val="004B7A14"/>
    <w:rsid w:val="004B7DF6"/>
    <w:rsid w:val="004B7E07"/>
    <w:rsid w:val="004B7FFB"/>
    <w:rsid w:val="004C063B"/>
    <w:rsid w:val="004C10B2"/>
    <w:rsid w:val="004C1214"/>
    <w:rsid w:val="004C1836"/>
    <w:rsid w:val="004C184C"/>
    <w:rsid w:val="004C1A97"/>
    <w:rsid w:val="004C2208"/>
    <w:rsid w:val="004C22DD"/>
    <w:rsid w:val="004C25C7"/>
    <w:rsid w:val="004C28C0"/>
    <w:rsid w:val="004C2A54"/>
    <w:rsid w:val="004C2D4E"/>
    <w:rsid w:val="004C2EFB"/>
    <w:rsid w:val="004C33CD"/>
    <w:rsid w:val="004C34DB"/>
    <w:rsid w:val="004C3514"/>
    <w:rsid w:val="004C353F"/>
    <w:rsid w:val="004C4162"/>
    <w:rsid w:val="004C4260"/>
    <w:rsid w:val="004C448C"/>
    <w:rsid w:val="004C51EC"/>
    <w:rsid w:val="004C53E9"/>
    <w:rsid w:val="004C55AF"/>
    <w:rsid w:val="004C6093"/>
    <w:rsid w:val="004C61CD"/>
    <w:rsid w:val="004C6308"/>
    <w:rsid w:val="004C6383"/>
    <w:rsid w:val="004C6927"/>
    <w:rsid w:val="004C6FD3"/>
    <w:rsid w:val="004C75DA"/>
    <w:rsid w:val="004C7789"/>
    <w:rsid w:val="004C7E1C"/>
    <w:rsid w:val="004D0017"/>
    <w:rsid w:val="004D00EA"/>
    <w:rsid w:val="004D0475"/>
    <w:rsid w:val="004D0509"/>
    <w:rsid w:val="004D0578"/>
    <w:rsid w:val="004D0857"/>
    <w:rsid w:val="004D10DB"/>
    <w:rsid w:val="004D129D"/>
    <w:rsid w:val="004D1796"/>
    <w:rsid w:val="004D197A"/>
    <w:rsid w:val="004D23F9"/>
    <w:rsid w:val="004D3081"/>
    <w:rsid w:val="004D3183"/>
    <w:rsid w:val="004D31D3"/>
    <w:rsid w:val="004D3218"/>
    <w:rsid w:val="004D3262"/>
    <w:rsid w:val="004D32F4"/>
    <w:rsid w:val="004D34DA"/>
    <w:rsid w:val="004D3D2B"/>
    <w:rsid w:val="004D41D9"/>
    <w:rsid w:val="004D438D"/>
    <w:rsid w:val="004D4675"/>
    <w:rsid w:val="004D4B88"/>
    <w:rsid w:val="004D4C07"/>
    <w:rsid w:val="004D4C71"/>
    <w:rsid w:val="004D4FD6"/>
    <w:rsid w:val="004D512B"/>
    <w:rsid w:val="004D5149"/>
    <w:rsid w:val="004D5B7D"/>
    <w:rsid w:val="004D607E"/>
    <w:rsid w:val="004D687A"/>
    <w:rsid w:val="004D6DFF"/>
    <w:rsid w:val="004D79B9"/>
    <w:rsid w:val="004D7A9B"/>
    <w:rsid w:val="004D7BD0"/>
    <w:rsid w:val="004D7DB5"/>
    <w:rsid w:val="004D7E21"/>
    <w:rsid w:val="004E0194"/>
    <w:rsid w:val="004E06FB"/>
    <w:rsid w:val="004E0A69"/>
    <w:rsid w:val="004E0D4F"/>
    <w:rsid w:val="004E0F6D"/>
    <w:rsid w:val="004E10CC"/>
    <w:rsid w:val="004E164C"/>
    <w:rsid w:val="004E1AC1"/>
    <w:rsid w:val="004E1CA9"/>
    <w:rsid w:val="004E2417"/>
    <w:rsid w:val="004E291B"/>
    <w:rsid w:val="004E2938"/>
    <w:rsid w:val="004E2F00"/>
    <w:rsid w:val="004E3A71"/>
    <w:rsid w:val="004E3ADF"/>
    <w:rsid w:val="004E3EFB"/>
    <w:rsid w:val="004E44C6"/>
    <w:rsid w:val="004E4B46"/>
    <w:rsid w:val="004E4C79"/>
    <w:rsid w:val="004E4D4B"/>
    <w:rsid w:val="004E5151"/>
    <w:rsid w:val="004E519C"/>
    <w:rsid w:val="004E51D8"/>
    <w:rsid w:val="004E5ABB"/>
    <w:rsid w:val="004E5E09"/>
    <w:rsid w:val="004E6158"/>
    <w:rsid w:val="004E6266"/>
    <w:rsid w:val="004E6593"/>
    <w:rsid w:val="004E6811"/>
    <w:rsid w:val="004E68BF"/>
    <w:rsid w:val="004E6A00"/>
    <w:rsid w:val="004E6A3C"/>
    <w:rsid w:val="004E6AEE"/>
    <w:rsid w:val="004E6C59"/>
    <w:rsid w:val="004E708E"/>
    <w:rsid w:val="004E727A"/>
    <w:rsid w:val="004E75A9"/>
    <w:rsid w:val="004E793C"/>
    <w:rsid w:val="004E7C31"/>
    <w:rsid w:val="004E7C94"/>
    <w:rsid w:val="004E7CE3"/>
    <w:rsid w:val="004E7EC9"/>
    <w:rsid w:val="004F043C"/>
    <w:rsid w:val="004F05F6"/>
    <w:rsid w:val="004F06B5"/>
    <w:rsid w:val="004F0B99"/>
    <w:rsid w:val="004F0C88"/>
    <w:rsid w:val="004F0D3A"/>
    <w:rsid w:val="004F0E6D"/>
    <w:rsid w:val="004F13B3"/>
    <w:rsid w:val="004F1427"/>
    <w:rsid w:val="004F158A"/>
    <w:rsid w:val="004F171A"/>
    <w:rsid w:val="004F1812"/>
    <w:rsid w:val="004F185C"/>
    <w:rsid w:val="004F1A16"/>
    <w:rsid w:val="004F2078"/>
    <w:rsid w:val="004F258F"/>
    <w:rsid w:val="004F2E9D"/>
    <w:rsid w:val="004F2FCF"/>
    <w:rsid w:val="004F3072"/>
    <w:rsid w:val="004F310B"/>
    <w:rsid w:val="004F33BA"/>
    <w:rsid w:val="004F34B2"/>
    <w:rsid w:val="004F372D"/>
    <w:rsid w:val="004F3732"/>
    <w:rsid w:val="004F3965"/>
    <w:rsid w:val="004F3BA7"/>
    <w:rsid w:val="004F46E5"/>
    <w:rsid w:val="004F4A20"/>
    <w:rsid w:val="004F4D24"/>
    <w:rsid w:val="004F4E03"/>
    <w:rsid w:val="004F5855"/>
    <w:rsid w:val="004F5981"/>
    <w:rsid w:val="004F59FB"/>
    <w:rsid w:val="004F6428"/>
    <w:rsid w:val="004F6722"/>
    <w:rsid w:val="004F69C1"/>
    <w:rsid w:val="004F69EE"/>
    <w:rsid w:val="004F6A45"/>
    <w:rsid w:val="004F6C2C"/>
    <w:rsid w:val="004F70A6"/>
    <w:rsid w:val="004F7303"/>
    <w:rsid w:val="004F7871"/>
    <w:rsid w:val="004F7AFD"/>
    <w:rsid w:val="004F7BD8"/>
    <w:rsid w:val="004F7D5A"/>
    <w:rsid w:val="004F7E73"/>
    <w:rsid w:val="004F7E90"/>
    <w:rsid w:val="00500331"/>
    <w:rsid w:val="0050038C"/>
    <w:rsid w:val="00500427"/>
    <w:rsid w:val="00500581"/>
    <w:rsid w:val="005008C6"/>
    <w:rsid w:val="00500E2C"/>
    <w:rsid w:val="00500E37"/>
    <w:rsid w:val="005011BD"/>
    <w:rsid w:val="005011C7"/>
    <w:rsid w:val="00501331"/>
    <w:rsid w:val="005013B6"/>
    <w:rsid w:val="00501B9E"/>
    <w:rsid w:val="005020C8"/>
    <w:rsid w:val="005020DA"/>
    <w:rsid w:val="0050251C"/>
    <w:rsid w:val="00502837"/>
    <w:rsid w:val="005029D2"/>
    <w:rsid w:val="0050307D"/>
    <w:rsid w:val="005031B0"/>
    <w:rsid w:val="00503372"/>
    <w:rsid w:val="0050372F"/>
    <w:rsid w:val="005037DE"/>
    <w:rsid w:val="005038C5"/>
    <w:rsid w:val="00503B76"/>
    <w:rsid w:val="005041BE"/>
    <w:rsid w:val="0050494D"/>
    <w:rsid w:val="00504AC3"/>
    <w:rsid w:val="00504F2C"/>
    <w:rsid w:val="005051FD"/>
    <w:rsid w:val="005052BD"/>
    <w:rsid w:val="005054DA"/>
    <w:rsid w:val="0050585C"/>
    <w:rsid w:val="005058C6"/>
    <w:rsid w:val="00505B43"/>
    <w:rsid w:val="00505E2D"/>
    <w:rsid w:val="00505E7C"/>
    <w:rsid w:val="00505F06"/>
    <w:rsid w:val="00506764"/>
    <w:rsid w:val="00506C32"/>
    <w:rsid w:val="00506F5C"/>
    <w:rsid w:val="00507007"/>
    <w:rsid w:val="00507DD0"/>
    <w:rsid w:val="00507E73"/>
    <w:rsid w:val="005101D2"/>
    <w:rsid w:val="00510881"/>
    <w:rsid w:val="00510D3D"/>
    <w:rsid w:val="00511189"/>
    <w:rsid w:val="005119B3"/>
    <w:rsid w:val="00511E52"/>
    <w:rsid w:val="00511FBF"/>
    <w:rsid w:val="005120D0"/>
    <w:rsid w:val="00512701"/>
    <w:rsid w:val="0051291F"/>
    <w:rsid w:val="00512960"/>
    <w:rsid w:val="00512FA0"/>
    <w:rsid w:val="00513167"/>
    <w:rsid w:val="005131C3"/>
    <w:rsid w:val="00513310"/>
    <w:rsid w:val="005133F2"/>
    <w:rsid w:val="0051410C"/>
    <w:rsid w:val="00514DE1"/>
    <w:rsid w:val="00515430"/>
    <w:rsid w:val="0051570C"/>
    <w:rsid w:val="005157C7"/>
    <w:rsid w:val="00515BCB"/>
    <w:rsid w:val="00515D7B"/>
    <w:rsid w:val="00515E56"/>
    <w:rsid w:val="00515ECA"/>
    <w:rsid w:val="005160EB"/>
    <w:rsid w:val="00516108"/>
    <w:rsid w:val="005161D3"/>
    <w:rsid w:val="005161F3"/>
    <w:rsid w:val="0051653A"/>
    <w:rsid w:val="00516573"/>
    <w:rsid w:val="0051659A"/>
    <w:rsid w:val="005167F4"/>
    <w:rsid w:val="00516ACD"/>
    <w:rsid w:val="00517F13"/>
    <w:rsid w:val="00520298"/>
    <w:rsid w:val="005204CB"/>
    <w:rsid w:val="00520919"/>
    <w:rsid w:val="00520E63"/>
    <w:rsid w:val="00520E82"/>
    <w:rsid w:val="005211EE"/>
    <w:rsid w:val="005213F1"/>
    <w:rsid w:val="005214E4"/>
    <w:rsid w:val="00521AA2"/>
    <w:rsid w:val="00521D3E"/>
    <w:rsid w:val="005221A5"/>
    <w:rsid w:val="00522656"/>
    <w:rsid w:val="005228C3"/>
    <w:rsid w:val="00523020"/>
    <w:rsid w:val="005232C0"/>
    <w:rsid w:val="0052359B"/>
    <w:rsid w:val="00523740"/>
    <w:rsid w:val="00523864"/>
    <w:rsid w:val="00523FA5"/>
    <w:rsid w:val="005244A3"/>
    <w:rsid w:val="0052480D"/>
    <w:rsid w:val="005248DE"/>
    <w:rsid w:val="005249AE"/>
    <w:rsid w:val="00524BB9"/>
    <w:rsid w:val="00524D64"/>
    <w:rsid w:val="00524F62"/>
    <w:rsid w:val="00524F9A"/>
    <w:rsid w:val="005250D1"/>
    <w:rsid w:val="005255B0"/>
    <w:rsid w:val="00525AAD"/>
    <w:rsid w:val="00525DE0"/>
    <w:rsid w:val="00526C9A"/>
    <w:rsid w:val="00526D56"/>
    <w:rsid w:val="00527501"/>
    <w:rsid w:val="00527741"/>
    <w:rsid w:val="00527830"/>
    <w:rsid w:val="00527901"/>
    <w:rsid w:val="00527907"/>
    <w:rsid w:val="00527A4C"/>
    <w:rsid w:val="005302EA"/>
    <w:rsid w:val="0053047C"/>
    <w:rsid w:val="00530726"/>
    <w:rsid w:val="005312BF"/>
    <w:rsid w:val="00531451"/>
    <w:rsid w:val="00531483"/>
    <w:rsid w:val="005316E5"/>
    <w:rsid w:val="00531B51"/>
    <w:rsid w:val="00531DDB"/>
    <w:rsid w:val="00531DEC"/>
    <w:rsid w:val="005320C7"/>
    <w:rsid w:val="005326C0"/>
    <w:rsid w:val="00532B2A"/>
    <w:rsid w:val="00532DF5"/>
    <w:rsid w:val="005331FA"/>
    <w:rsid w:val="005332B9"/>
    <w:rsid w:val="00533457"/>
    <w:rsid w:val="00533A06"/>
    <w:rsid w:val="00533A68"/>
    <w:rsid w:val="00533B07"/>
    <w:rsid w:val="00533BF4"/>
    <w:rsid w:val="00534370"/>
    <w:rsid w:val="0053442D"/>
    <w:rsid w:val="0053445D"/>
    <w:rsid w:val="00534542"/>
    <w:rsid w:val="00534959"/>
    <w:rsid w:val="00534AD7"/>
    <w:rsid w:val="00534DD3"/>
    <w:rsid w:val="00535894"/>
    <w:rsid w:val="00535C0C"/>
    <w:rsid w:val="005360B8"/>
    <w:rsid w:val="005362E7"/>
    <w:rsid w:val="00536557"/>
    <w:rsid w:val="0053674B"/>
    <w:rsid w:val="00536B7E"/>
    <w:rsid w:val="00536E6C"/>
    <w:rsid w:val="005373D7"/>
    <w:rsid w:val="005377F3"/>
    <w:rsid w:val="0053791E"/>
    <w:rsid w:val="005406D9"/>
    <w:rsid w:val="005407A0"/>
    <w:rsid w:val="00540839"/>
    <w:rsid w:val="00540D93"/>
    <w:rsid w:val="005412A5"/>
    <w:rsid w:val="0054149F"/>
    <w:rsid w:val="00541519"/>
    <w:rsid w:val="0054152C"/>
    <w:rsid w:val="0054192D"/>
    <w:rsid w:val="00541DD8"/>
    <w:rsid w:val="00542239"/>
    <w:rsid w:val="0054234C"/>
    <w:rsid w:val="00542352"/>
    <w:rsid w:val="00542C37"/>
    <w:rsid w:val="0054307F"/>
    <w:rsid w:val="0054329D"/>
    <w:rsid w:val="00543800"/>
    <w:rsid w:val="00543CD8"/>
    <w:rsid w:val="00543E39"/>
    <w:rsid w:val="00544034"/>
    <w:rsid w:val="005443C3"/>
    <w:rsid w:val="00544429"/>
    <w:rsid w:val="0054473E"/>
    <w:rsid w:val="005447A4"/>
    <w:rsid w:val="005453D3"/>
    <w:rsid w:val="00545D1A"/>
    <w:rsid w:val="005461F4"/>
    <w:rsid w:val="00546285"/>
    <w:rsid w:val="00546315"/>
    <w:rsid w:val="0054652A"/>
    <w:rsid w:val="0054655B"/>
    <w:rsid w:val="00546A7F"/>
    <w:rsid w:val="00546DCE"/>
    <w:rsid w:val="00546F63"/>
    <w:rsid w:val="005471CC"/>
    <w:rsid w:val="00547355"/>
    <w:rsid w:val="0054752A"/>
    <w:rsid w:val="00547683"/>
    <w:rsid w:val="005478CF"/>
    <w:rsid w:val="00547DEE"/>
    <w:rsid w:val="005500DB"/>
    <w:rsid w:val="00550488"/>
    <w:rsid w:val="00550D3E"/>
    <w:rsid w:val="00550EF2"/>
    <w:rsid w:val="005512B5"/>
    <w:rsid w:val="00551AB4"/>
    <w:rsid w:val="00551D6F"/>
    <w:rsid w:val="0055268A"/>
    <w:rsid w:val="005526EE"/>
    <w:rsid w:val="0055275F"/>
    <w:rsid w:val="00552874"/>
    <w:rsid w:val="005528DE"/>
    <w:rsid w:val="00552BB5"/>
    <w:rsid w:val="00552BE3"/>
    <w:rsid w:val="00552C9D"/>
    <w:rsid w:val="00552CC5"/>
    <w:rsid w:val="00552E04"/>
    <w:rsid w:val="005536E2"/>
    <w:rsid w:val="00553A24"/>
    <w:rsid w:val="00553BC8"/>
    <w:rsid w:val="00553C8F"/>
    <w:rsid w:val="00554B04"/>
    <w:rsid w:val="00554C1C"/>
    <w:rsid w:val="00554E5D"/>
    <w:rsid w:val="00554E6D"/>
    <w:rsid w:val="0055550E"/>
    <w:rsid w:val="005556B8"/>
    <w:rsid w:val="005558DF"/>
    <w:rsid w:val="0055599E"/>
    <w:rsid w:val="00555CBA"/>
    <w:rsid w:val="00555DFD"/>
    <w:rsid w:val="00555E63"/>
    <w:rsid w:val="00555ECB"/>
    <w:rsid w:val="00556176"/>
    <w:rsid w:val="005564E2"/>
    <w:rsid w:val="005567E5"/>
    <w:rsid w:val="0055695E"/>
    <w:rsid w:val="00556A11"/>
    <w:rsid w:val="00556B07"/>
    <w:rsid w:val="00556F21"/>
    <w:rsid w:val="005570D3"/>
    <w:rsid w:val="005573AC"/>
    <w:rsid w:val="00557DE1"/>
    <w:rsid w:val="00557E5E"/>
    <w:rsid w:val="00557EE6"/>
    <w:rsid w:val="005601A1"/>
    <w:rsid w:val="0056068E"/>
    <w:rsid w:val="00560AD2"/>
    <w:rsid w:val="00560EA0"/>
    <w:rsid w:val="0056106D"/>
    <w:rsid w:val="00561215"/>
    <w:rsid w:val="00561537"/>
    <w:rsid w:val="0056192F"/>
    <w:rsid w:val="00561B63"/>
    <w:rsid w:val="00561B6F"/>
    <w:rsid w:val="00561ED6"/>
    <w:rsid w:val="00562324"/>
    <w:rsid w:val="00562407"/>
    <w:rsid w:val="0056247B"/>
    <w:rsid w:val="005627EF"/>
    <w:rsid w:val="00562BAB"/>
    <w:rsid w:val="00562C2E"/>
    <w:rsid w:val="005630AA"/>
    <w:rsid w:val="00563179"/>
    <w:rsid w:val="0056334F"/>
    <w:rsid w:val="0056335C"/>
    <w:rsid w:val="00563386"/>
    <w:rsid w:val="00563829"/>
    <w:rsid w:val="005638EC"/>
    <w:rsid w:val="005638F5"/>
    <w:rsid w:val="00563A48"/>
    <w:rsid w:val="00563DB5"/>
    <w:rsid w:val="005642C1"/>
    <w:rsid w:val="0056449F"/>
    <w:rsid w:val="00565708"/>
    <w:rsid w:val="00566C3A"/>
    <w:rsid w:val="00566FC4"/>
    <w:rsid w:val="005673B9"/>
    <w:rsid w:val="0056772A"/>
    <w:rsid w:val="005677F8"/>
    <w:rsid w:val="005679F5"/>
    <w:rsid w:val="00567C6A"/>
    <w:rsid w:val="00570172"/>
    <w:rsid w:val="005702B4"/>
    <w:rsid w:val="005704DF"/>
    <w:rsid w:val="0057085E"/>
    <w:rsid w:val="00570973"/>
    <w:rsid w:val="00570F4A"/>
    <w:rsid w:val="00570F7F"/>
    <w:rsid w:val="00571174"/>
    <w:rsid w:val="0057137F"/>
    <w:rsid w:val="00571443"/>
    <w:rsid w:val="005716A8"/>
    <w:rsid w:val="005719A7"/>
    <w:rsid w:val="00571A8A"/>
    <w:rsid w:val="00572024"/>
    <w:rsid w:val="0057219F"/>
    <w:rsid w:val="005721BF"/>
    <w:rsid w:val="00572360"/>
    <w:rsid w:val="00572455"/>
    <w:rsid w:val="00572813"/>
    <w:rsid w:val="005728F5"/>
    <w:rsid w:val="0057291B"/>
    <w:rsid w:val="00572F91"/>
    <w:rsid w:val="00573003"/>
    <w:rsid w:val="0057308E"/>
    <w:rsid w:val="005730C2"/>
    <w:rsid w:val="00573298"/>
    <w:rsid w:val="00573503"/>
    <w:rsid w:val="00573A89"/>
    <w:rsid w:val="00573B3A"/>
    <w:rsid w:val="00573F5E"/>
    <w:rsid w:val="00574190"/>
    <w:rsid w:val="00574292"/>
    <w:rsid w:val="0057435E"/>
    <w:rsid w:val="005749CE"/>
    <w:rsid w:val="00574DAE"/>
    <w:rsid w:val="00574E8C"/>
    <w:rsid w:val="005752B3"/>
    <w:rsid w:val="0057581D"/>
    <w:rsid w:val="00575D0F"/>
    <w:rsid w:val="00575E82"/>
    <w:rsid w:val="00575EC9"/>
    <w:rsid w:val="00575FFA"/>
    <w:rsid w:val="00576386"/>
    <w:rsid w:val="005765FE"/>
    <w:rsid w:val="00576A85"/>
    <w:rsid w:val="00577125"/>
    <w:rsid w:val="005775EA"/>
    <w:rsid w:val="0058042C"/>
    <w:rsid w:val="00580441"/>
    <w:rsid w:val="0058061B"/>
    <w:rsid w:val="0058068A"/>
    <w:rsid w:val="00580762"/>
    <w:rsid w:val="0058076D"/>
    <w:rsid w:val="00580BAD"/>
    <w:rsid w:val="00580BD0"/>
    <w:rsid w:val="00580C03"/>
    <w:rsid w:val="00581495"/>
    <w:rsid w:val="005819F2"/>
    <w:rsid w:val="00581CDA"/>
    <w:rsid w:val="00582CED"/>
    <w:rsid w:val="00582D92"/>
    <w:rsid w:val="00582EC6"/>
    <w:rsid w:val="005833E2"/>
    <w:rsid w:val="0058364C"/>
    <w:rsid w:val="00583E5A"/>
    <w:rsid w:val="00583E65"/>
    <w:rsid w:val="005841DD"/>
    <w:rsid w:val="00584EF2"/>
    <w:rsid w:val="005852D3"/>
    <w:rsid w:val="005859D6"/>
    <w:rsid w:val="00586102"/>
    <w:rsid w:val="005865DA"/>
    <w:rsid w:val="00586822"/>
    <w:rsid w:val="00586C0A"/>
    <w:rsid w:val="00586C7D"/>
    <w:rsid w:val="00586DDF"/>
    <w:rsid w:val="00586E05"/>
    <w:rsid w:val="005872EE"/>
    <w:rsid w:val="005877B9"/>
    <w:rsid w:val="005877F4"/>
    <w:rsid w:val="00587966"/>
    <w:rsid w:val="00587991"/>
    <w:rsid w:val="00587DA7"/>
    <w:rsid w:val="00587F9E"/>
    <w:rsid w:val="00590152"/>
    <w:rsid w:val="005902C0"/>
    <w:rsid w:val="00590430"/>
    <w:rsid w:val="005906EB"/>
    <w:rsid w:val="00590ADB"/>
    <w:rsid w:val="00590CE6"/>
    <w:rsid w:val="00591289"/>
    <w:rsid w:val="005914C1"/>
    <w:rsid w:val="0059151D"/>
    <w:rsid w:val="00591552"/>
    <w:rsid w:val="00591676"/>
    <w:rsid w:val="0059176B"/>
    <w:rsid w:val="00591870"/>
    <w:rsid w:val="00591B26"/>
    <w:rsid w:val="00591DD9"/>
    <w:rsid w:val="00591E44"/>
    <w:rsid w:val="00592001"/>
    <w:rsid w:val="0059201F"/>
    <w:rsid w:val="00592225"/>
    <w:rsid w:val="00592E73"/>
    <w:rsid w:val="0059344B"/>
    <w:rsid w:val="00593C66"/>
    <w:rsid w:val="00593C91"/>
    <w:rsid w:val="00594478"/>
    <w:rsid w:val="0059450B"/>
    <w:rsid w:val="005945E0"/>
    <w:rsid w:val="005946A0"/>
    <w:rsid w:val="00594A49"/>
    <w:rsid w:val="00594A5B"/>
    <w:rsid w:val="00594B0C"/>
    <w:rsid w:val="00594E65"/>
    <w:rsid w:val="00594F95"/>
    <w:rsid w:val="005955B6"/>
    <w:rsid w:val="00595641"/>
    <w:rsid w:val="00595999"/>
    <w:rsid w:val="00595C1A"/>
    <w:rsid w:val="00595CC5"/>
    <w:rsid w:val="00595D1E"/>
    <w:rsid w:val="00595DEE"/>
    <w:rsid w:val="00595EE9"/>
    <w:rsid w:val="00596974"/>
    <w:rsid w:val="00597277"/>
    <w:rsid w:val="00597828"/>
    <w:rsid w:val="005978C2"/>
    <w:rsid w:val="005978DA"/>
    <w:rsid w:val="005A0594"/>
    <w:rsid w:val="005A05BC"/>
    <w:rsid w:val="005A0A55"/>
    <w:rsid w:val="005A0ED9"/>
    <w:rsid w:val="005A0FBB"/>
    <w:rsid w:val="005A1224"/>
    <w:rsid w:val="005A13D4"/>
    <w:rsid w:val="005A15A7"/>
    <w:rsid w:val="005A1642"/>
    <w:rsid w:val="005A1786"/>
    <w:rsid w:val="005A19B5"/>
    <w:rsid w:val="005A1D16"/>
    <w:rsid w:val="005A2A39"/>
    <w:rsid w:val="005A2D86"/>
    <w:rsid w:val="005A2F47"/>
    <w:rsid w:val="005A2F4C"/>
    <w:rsid w:val="005A33CA"/>
    <w:rsid w:val="005A362E"/>
    <w:rsid w:val="005A3BD5"/>
    <w:rsid w:val="005A3FA6"/>
    <w:rsid w:val="005A46C4"/>
    <w:rsid w:val="005A49D9"/>
    <w:rsid w:val="005A4C25"/>
    <w:rsid w:val="005A53CE"/>
    <w:rsid w:val="005A53D4"/>
    <w:rsid w:val="005A5D4B"/>
    <w:rsid w:val="005A5E62"/>
    <w:rsid w:val="005A6177"/>
    <w:rsid w:val="005A61E2"/>
    <w:rsid w:val="005A641F"/>
    <w:rsid w:val="005A670B"/>
    <w:rsid w:val="005A675E"/>
    <w:rsid w:val="005A6B61"/>
    <w:rsid w:val="005A6C89"/>
    <w:rsid w:val="005A73DE"/>
    <w:rsid w:val="005A78D7"/>
    <w:rsid w:val="005A7AAB"/>
    <w:rsid w:val="005A7C06"/>
    <w:rsid w:val="005A7CF8"/>
    <w:rsid w:val="005A7E38"/>
    <w:rsid w:val="005B01FA"/>
    <w:rsid w:val="005B03A6"/>
    <w:rsid w:val="005B07DA"/>
    <w:rsid w:val="005B1239"/>
    <w:rsid w:val="005B12AB"/>
    <w:rsid w:val="005B1711"/>
    <w:rsid w:val="005B1842"/>
    <w:rsid w:val="005B1E1E"/>
    <w:rsid w:val="005B1E6A"/>
    <w:rsid w:val="005B21FD"/>
    <w:rsid w:val="005B251B"/>
    <w:rsid w:val="005B2727"/>
    <w:rsid w:val="005B2846"/>
    <w:rsid w:val="005B2DC9"/>
    <w:rsid w:val="005B2DE8"/>
    <w:rsid w:val="005B2E25"/>
    <w:rsid w:val="005B3022"/>
    <w:rsid w:val="005B3169"/>
    <w:rsid w:val="005B343B"/>
    <w:rsid w:val="005B3521"/>
    <w:rsid w:val="005B3600"/>
    <w:rsid w:val="005B3A32"/>
    <w:rsid w:val="005B3BD8"/>
    <w:rsid w:val="005B3E45"/>
    <w:rsid w:val="005B4028"/>
    <w:rsid w:val="005B4348"/>
    <w:rsid w:val="005B4599"/>
    <w:rsid w:val="005B45A6"/>
    <w:rsid w:val="005B4607"/>
    <w:rsid w:val="005B47D4"/>
    <w:rsid w:val="005B4AF5"/>
    <w:rsid w:val="005B4EFD"/>
    <w:rsid w:val="005B4FAA"/>
    <w:rsid w:val="005B5202"/>
    <w:rsid w:val="005B52DF"/>
    <w:rsid w:val="005B539D"/>
    <w:rsid w:val="005B57EF"/>
    <w:rsid w:val="005B6D58"/>
    <w:rsid w:val="005B6DD1"/>
    <w:rsid w:val="005B6E0B"/>
    <w:rsid w:val="005B70A2"/>
    <w:rsid w:val="005B71EC"/>
    <w:rsid w:val="005B7388"/>
    <w:rsid w:val="005B75DD"/>
    <w:rsid w:val="005B7A64"/>
    <w:rsid w:val="005B7DD7"/>
    <w:rsid w:val="005C0330"/>
    <w:rsid w:val="005C047E"/>
    <w:rsid w:val="005C0931"/>
    <w:rsid w:val="005C0941"/>
    <w:rsid w:val="005C0AD8"/>
    <w:rsid w:val="005C0AFD"/>
    <w:rsid w:val="005C1517"/>
    <w:rsid w:val="005C1C8D"/>
    <w:rsid w:val="005C2446"/>
    <w:rsid w:val="005C24F5"/>
    <w:rsid w:val="005C26C7"/>
    <w:rsid w:val="005C2859"/>
    <w:rsid w:val="005C2915"/>
    <w:rsid w:val="005C29B8"/>
    <w:rsid w:val="005C2D49"/>
    <w:rsid w:val="005C2EA5"/>
    <w:rsid w:val="005C33BC"/>
    <w:rsid w:val="005C365E"/>
    <w:rsid w:val="005C3680"/>
    <w:rsid w:val="005C387C"/>
    <w:rsid w:val="005C38E4"/>
    <w:rsid w:val="005C3A43"/>
    <w:rsid w:val="005C3C1B"/>
    <w:rsid w:val="005C3C95"/>
    <w:rsid w:val="005C42FD"/>
    <w:rsid w:val="005C4847"/>
    <w:rsid w:val="005C4A27"/>
    <w:rsid w:val="005C4B5C"/>
    <w:rsid w:val="005C4D3A"/>
    <w:rsid w:val="005C52FA"/>
    <w:rsid w:val="005C53DD"/>
    <w:rsid w:val="005C551F"/>
    <w:rsid w:val="005C5526"/>
    <w:rsid w:val="005C5859"/>
    <w:rsid w:val="005C5C91"/>
    <w:rsid w:val="005C619F"/>
    <w:rsid w:val="005C62DA"/>
    <w:rsid w:val="005C68EB"/>
    <w:rsid w:val="005C69FB"/>
    <w:rsid w:val="005C6D8B"/>
    <w:rsid w:val="005C74CE"/>
    <w:rsid w:val="005C7748"/>
    <w:rsid w:val="005C7835"/>
    <w:rsid w:val="005C78AA"/>
    <w:rsid w:val="005C7943"/>
    <w:rsid w:val="005C79A8"/>
    <w:rsid w:val="005C7D87"/>
    <w:rsid w:val="005C7F62"/>
    <w:rsid w:val="005D000F"/>
    <w:rsid w:val="005D121A"/>
    <w:rsid w:val="005D16D7"/>
    <w:rsid w:val="005D1751"/>
    <w:rsid w:val="005D1A01"/>
    <w:rsid w:val="005D1BDA"/>
    <w:rsid w:val="005D22B7"/>
    <w:rsid w:val="005D2642"/>
    <w:rsid w:val="005D2934"/>
    <w:rsid w:val="005D2DBE"/>
    <w:rsid w:val="005D2F24"/>
    <w:rsid w:val="005D308F"/>
    <w:rsid w:val="005D31FC"/>
    <w:rsid w:val="005D356C"/>
    <w:rsid w:val="005D372A"/>
    <w:rsid w:val="005D374D"/>
    <w:rsid w:val="005D375E"/>
    <w:rsid w:val="005D3AB2"/>
    <w:rsid w:val="005D3B96"/>
    <w:rsid w:val="005D4414"/>
    <w:rsid w:val="005D46B1"/>
    <w:rsid w:val="005D4C6C"/>
    <w:rsid w:val="005D4FA6"/>
    <w:rsid w:val="005D5045"/>
    <w:rsid w:val="005D5414"/>
    <w:rsid w:val="005D5575"/>
    <w:rsid w:val="005D59C3"/>
    <w:rsid w:val="005D5B75"/>
    <w:rsid w:val="005D5C39"/>
    <w:rsid w:val="005D5C62"/>
    <w:rsid w:val="005D5E09"/>
    <w:rsid w:val="005D5E5F"/>
    <w:rsid w:val="005D60A3"/>
    <w:rsid w:val="005D6510"/>
    <w:rsid w:val="005D6796"/>
    <w:rsid w:val="005D67C7"/>
    <w:rsid w:val="005D6A71"/>
    <w:rsid w:val="005D6BF1"/>
    <w:rsid w:val="005D7264"/>
    <w:rsid w:val="005D72C7"/>
    <w:rsid w:val="005D74A3"/>
    <w:rsid w:val="005D7615"/>
    <w:rsid w:val="005D767E"/>
    <w:rsid w:val="005D7B2A"/>
    <w:rsid w:val="005D7F9D"/>
    <w:rsid w:val="005E057A"/>
    <w:rsid w:val="005E05C5"/>
    <w:rsid w:val="005E08A9"/>
    <w:rsid w:val="005E097A"/>
    <w:rsid w:val="005E1023"/>
    <w:rsid w:val="005E10F7"/>
    <w:rsid w:val="005E143C"/>
    <w:rsid w:val="005E14A0"/>
    <w:rsid w:val="005E1B1E"/>
    <w:rsid w:val="005E1C08"/>
    <w:rsid w:val="005E1F89"/>
    <w:rsid w:val="005E25D6"/>
    <w:rsid w:val="005E3B67"/>
    <w:rsid w:val="005E3F25"/>
    <w:rsid w:val="005E3FB1"/>
    <w:rsid w:val="005E463A"/>
    <w:rsid w:val="005E4B13"/>
    <w:rsid w:val="005E508E"/>
    <w:rsid w:val="005E5489"/>
    <w:rsid w:val="005E5A07"/>
    <w:rsid w:val="005E5B96"/>
    <w:rsid w:val="005E624E"/>
    <w:rsid w:val="005E6305"/>
    <w:rsid w:val="005E674C"/>
    <w:rsid w:val="005E6995"/>
    <w:rsid w:val="005E6AEA"/>
    <w:rsid w:val="005E6D10"/>
    <w:rsid w:val="005E6E72"/>
    <w:rsid w:val="005E7480"/>
    <w:rsid w:val="005E7AC4"/>
    <w:rsid w:val="005F011C"/>
    <w:rsid w:val="005F098A"/>
    <w:rsid w:val="005F09A6"/>
    <w:rsid w:val="005F0AAB"/>
    <w:rsid w:val="005F0C46"/>
    <w:rsid w:val="005F135C"/>
    <w:rsid w:val="005F13F9"/>
    <w:rsid w:val="005F1882"/>
    <w:rsid w:val="005F1898"/>
    <w:rsid w:val="005F2146"/>
    <w:rsid w:val="005F220A"/>
    <w:rsid w:val="005F227F"/>
    <w:rsid w:val="005F2284"/>
    <w:rsid w:val="005F2435"/>
    <w:rsid w:val="005F24AF"/>
    <w:rsid w:val="005F26A2"/>
    <w:rsid w:val="005F2C55"/>
    <w:rsid w:val="005F2D53"/>
    <w:rsid w:val="005F3121"/>
    <w:rsid w:val="005F36A9"/>
    <w:rsid w:val="005F3808"/>
    <w:rsid w:val="005F38E7"/>
    <w:rsid w:val="005F39A9"/>
    <w:rsid w:val="005F39C6"/>
    <w:rsid w:val="005F3BBB"/>
    <w:rsid w:val="005F3BF3"/>
    <w:rsid w:val="005F3F73"/>
    <w:rsid w:val="005F4170"/>
    <w:rsid w:val="005F445F"/>
    <w:rsid w:val="005F495C"/>
    <w:rsid w:val="005F4F0A"/>
    <w:rsid w:val="005F4FA6"/>
    <w:rsid w:val="005F5184"/>
    <w:rsid w:val="005F5355"/>
    <w:rsid w:val="005F58D5"/>
    <w:rsid w:val="005F5CD9"/>
    <w:rsid w:val="005F5D1D"/>
    <w:rsid w:val="005F628B"/>
    <w:rsid w:val="005F6818"/>
    <w:rsid w:val="005F6BC6"/>
    <w:rsid w:val="005F6D41"/>
    <w:rsid w:val="005F7440"/>
    <w:rsid w:val="005F777D"/>
    <w:rsid w:val="005F7BAC"/>
    <w:rsid w:val="005F7F9B"/>
    <w:rsid w:val="006001C3"/>
    <w:rsid w:val="006001E2"/>
    <w:rsid w:val="00600312"/>
    <w:rsid w:val="0060042D"/>
    <w:rsid w:val="00600496"/>
    <w:rsid w:val="00600916"/>
    <w:rsid w:val="00600E3B"/>
    <w:rsid w:val="00600E82"/>
    <w:rsid w:val="00600F44"/>
    <w:rsid w:val="00601131"/>
    <w:rsid w:val="0060121F"/>
    <w:rsid w:val="006012D9"/>
    <w:rsid w:val="00601391"/>
    <w:rsid w:val="006013DB"/>
    <w:rsid w:val="0060145E"/>
    <w:rsid w:val="00601858"/>
    <w:rsid w:val="00601C5B"/>
    <w:rsid w:val="006024E6"/>
    <w:rsid w:val="006027C8"/>
    <w:rsid w:val="00602A01"/>
    <w:rsid w:val="00602B33"/>
    <w:rsid w:val="00602B78"/>
    <w:rsid w:val="00603069"/>
    <w:rsid w:val="0060328C"/>
    <w:rsid w:val="0060341B"/>
    <w:rsid w:val="006036A1"/>
    <w:rsid w:val="00603BEB"/>
    <w:rsid w:val="00604268"/>
    <w:rsid w:val="006042D7"/>
    <w:rsid w:val="00604376"/>
    <w:rsid w:val="00604681"/>
    <w:rsid w:val="006046D6"/>
    <w:rsid w:val="00604BC6"/>
    <w:rsid w:val="00604D2C"/>
    <w:rsid w:val="00604DE9"/>
    <w:rsid w:val="00604F96"/>
    <w:rsid w:val="00605113"/>
    <w:rsid w:val="0060573D"/>
    <w:rsid w:val="00605851"/>
    <w:rsid w:val="00605F00"/>
    <w:rsid w:val="00605F88"/>
    <w:rsid w:val="006062F7"/>
    <w:rsid w:val="006065A7"/>
    <w:rsid w:val="00606C61"/>
    <w:rsid w:val="00606CDB"/>
    <w:rsid w:val="00607021"/>
    <w:rsid w:val="00607504"/>
    <w:rsid w:val="00607598"/>
    <w:rsid w:val="006078A3"/>
    <w:rsid w:val="0060791F"/>
    <w:rsid w:val="0060799B"/>
    <w:rsid w:val="00607DD3"/>
    <w:rsid w:val="006101CA"/>
    <w:rsid w:val="006101F7"/>
    <w:rsid w:val="0061026C"/>
    <w:rsid w:val="00610277"/>
    <w:rsid w:val="006105DB"/>
    <w:rsid w:val="0061060B"/>
    <w:rsid w:val="00610AE5"/>
    <w:rsid w:val="00610F64"/>
    <w:rsid w:val="006110C4"/>
    <w:rsid w:val="00611428"/>
    <w:rsid w:val="00611AD7"/>
    <w:rsid w:val="00611CF9"/>
    <w:rsid w:val="00611F91"/>
    <w:rsid w:val="00611FA6"/>
    <w:rsid w:val="006120BC"/>
    <w:rsid w:val="006121D7"/>
    <w:rsid w:val="00612322"/>
    <w:rsid w:val="006130C1"/>
    <w:rsid w:val="006130EA"/>
    <w:rsid w:val="00613C86"/>
    <w:rsid w:val="00613D69"/>
    <w:rsid w:val="00613D87"/>
    <w:rsid w:val="00613FA2"/>
    <w:rsid w:val="006143B7"/>
    <w:rsid w:val="00614A4A"/>
    <w:rsid w:val="00615323"/>
    <w:rsid w:val="006153F2"/>
    <w:rsid w:val="00615710"/>
    <w:rsid w:val="0061591D"/>
    <w:rsid w:val="0061638A"/>
    <w:rsid w:val="006163BD"/>
    <w:rsid w:val="006165CE"/>
    <w:rsid w:val="0061692C"/>
    <w:rsid w:val="00616A68"/>
    <w:rsid w:val="00616A6E"/>
    <w:rsid w:val="00616D79"/>
    <w:rsid w:val="00617302"/>
    <w:rsid w:val="00617ADF"/>
    <w:rsid w:val="00617B1D"/>
    <w:rsid w:val="00617C1D"/>
    <w:rsid w:val="00617E59"/>
    <w:rsid w:val="00620063"/>
    <w:rsid w:val="00620126"/>
    <w:rsid w:val="00620218"/>
    <w:rsid w:val="00620626"/>
    <w:rsid w:val="00620C7D"/>
    <w:rsid w:val="00620EBA"/>
    <w:rsid w:val="006213C8"/>
    <w:rsid w:val="006218CD"/>
    <w:rsid w:val="006218D2"/>
    <w:rsid w:val="0062198F"/>
    <w:rsid w:val="00621A09"/>
    <w:rsid w:val="00621B6E"/>
    <w:rsid w:val="00621CBD"/>
    <w:rsid w:val="00622477"/>
    <w:rsid w:val="00622741"/>
    <w:rsid w:val="006228FA"/>
    <w:rsid w:val="00622BCC"/>
    <w:rsid w:val="00622D91"/>
    <w:rsid w:val="00623327"/>
    <w:rsid w:val="006234EC"/>
    <w:rsid w:val="00623517"/>
    <w:rsid w:val="00623561"/>
    <w:rsid w:val="006238E2"/>
    <w:rsid w:val="00623FD8"/>
    <w:rsid w:val="00624106"/>
    <w:rsid w:val="0062410D"/>
    <w:rsid w:val="00624179"/>
    <w:rsid w:val="006246A7"/>
    <w:rsid w:val="00624D48"/>
    <w:rsid w:val="00624F38"/>
    <w:rsid w:val="0062507A"/>
    <w:rsid w:val="0062508F"/>
    <w:rsid w:val="006251CD"/>
    <w:rsid w:val="00625D66"/>
    <w:rsid w:val="00625FBF"/>
    <w:rsid w:val="0062603F"/>
    <w:rsid w:val="0062621C"/>
    <w:rsid w:val="00626274"/>
    <w:rsid w:val="0062688E"/>
    <w:rsid w:val="00626982"/>
    <w:rsid w:val="00626EE9"/>
    <w:rsid w:val="0062714F"/>
    <w:rsid w:val="006271CD"/>
    <w:rsid w:val="00627223"/>
    <w:rsid w:val="0062741E"/>
    <w:rsid w:val="0062758E"/>
    <w:rsid w:val="006277E3"/>
    <w:rsid w:val="006278F0"/>
    <w:rsid w:val="00627B87"/>
    <w:rsid w:val="00630135"/>
    <w:rsid w:val="00630360"/>
    <w:rsid w:val="006303AD"/>
    <w:rsid w:val="006303C8"/>
    <w:rsid w:val="0063082E"/>
    <w:rsid w:val="00630BF8"/>
    <w:rsid w:val="00630C83"/>
    <w:rsid w:val="00631292"/>
    <w:rsid w:val="0063156F"/>
    <w:rsid w:val="00631652"/>
    <w:rsid w:val="00631691"/>
    <w:rsid w:val="006316B0"/>
    <w:rsid w:val="006317C2"/>
    <w:rsid w:val="00632525"/>
    <w:rsid w:val="00632EBA"/>
    <w:rsid w:val="006330ED"/>
    <w:rsid w:val="006336B2"/>
    <w:rsid w:val="006338AD"/>
    <w:rsid w:val="00633CBB"/>
    <w:rsid w:val="00633DFE"/>
    <w:rsid w:val="00634403"/>
    <w:rsid w:val="006345E6"/>
    <w:rsid w:val="0063463F"/>
    <w:rsid w:val="00634746"/>
    <w:rsid w:val="00634B78"/>
    <w:rsid w:val="00634E7A"/>
    <w:rsid w:val="00634F8B"/>
    <w:rsid w:val="006352C9"/>
    <w:rsid w:val="00635737"/>
    <w:rsid w:val="006359CF"/>
    <w:rsid w:val="00635D81"/>
    <w:rsid w:val="0063692E"/>
    <w:rsid w:val="00636A77"/>
    <w:rsid w:val="00636B9F"/>
    <w:rsid w:val="00637C21"/>
    <w:rsid w:val="00637F35"/>
    <w:rsid w:val="00640128"/>
    <w:rsid w:val="00640274"/>
    <w:rsid w:val="006407D6"/>
    <w:rsid w:val="00640D21"/>
    <w:rsid w:val="00641B3A"/>
    <w:rsid w:val="00641C59"/>
    <w:rsid w:val="006420DE"/>
    <w:rsid w:val="006428E7"/>
    <w:rsid w:val="00642B7F"/>
    <w:rsid w:val="0064320F"/>
    <w:rsid w:val="00643417"/>
    <w:rsid w:val="00643BEE"/>
    <w:rsid w:val="00643C00"/>
    <w:rsid w:val="00644385"/>
    <w:rsid w:val="006444A0"/>
    <w:rsid w:val="00644A79"/>
    <w:rsid w:val="00644E01"/>
    <w:rsid w:val="0064512B"/>
    <w:rsid w:val="0064553D"/>
    <w:rsid w:val="00645A1F"/>
    <w:rsid w:val="00645A57"/>
    <w:rsid w:val="00645CDB"/>
    <w:rsid w:val="00646143"/>
    <w:rsid w:val="0064633C"/>
    <w:rsid w:val="00646773"/>
    <w:rsid w:val="00647023"/>
    <w:rsid w:val="00647662"/>
    <w:rsid w:val="006477F9"/>
    <w:rsid w:val="0064787C"/>
    <w:rsid w:val="00647C96"/>
    <w:rsid w:val="0065033A"/>
    <w:rsid w:val="0065080B"/>
    <w:rsid w:val="006509F7"/>
    <w:rsid w:val="00650D80"/>
    <w:rsid w:val="00650D9D"/>
    <w:rsid w:val="006516FD"/>
    <w:rsid w:val="00651904"/>
    <w:rsid w:val="00651A71"/>
    <w:rsid w:val="00651BDB"/>
    <w:rsid w:val="00651EB9"/>
    <w:rsid w:val="006521A3"/>
    <w:rsid w:val="006522B9"/>
    <w:rsid w:val="00652872"/>
    <w:rsid w:val="00653254"/>
    <w:rsid w:val="00653960"/>
    <w:rsid w:val="00653F7D"/>
    <w:rsid w:val="00653FBD"/>
    <w:rsid w:val="00654543"/>
    <w:rsid w:val="0065496F"/>
    <w:rsid w:val="00654DC0"/>
    <w:rsid w:val="00654F6D"/>
    <w:rsid w:val="00655153"/>
    <w:rsid w:val="00655388"/>
    <w:rsid w:val="006554D4"/>
    <w:rsid w:val="00655515"/>
    <w:rsid w:val="00655881"/>
    <w:rsid w:val="00655979"/>
    <w:rsid w:val="00655AD1"/>
    <w:rsid w:val="00655B0C"/>
    <w:rsid w:val="00655B0F"/>
    <w:rsid w:val="00655B1E"/>
    <w:rsid w:val="00655C1E"/>
    <w:rsid w:val="00655C2A"/>
    <w:rsid w:val="00655EF7"/>
    <w:rsid w:val="00656D17"/>
    <w:rsid w:val="0065706B"/>
    <w:rsid w:val="006570FB"/>
    <w:rsid w:val="0065717D"/>
    <w:rsid w:val="00657E75"/>
    <w:rsid w:val="00660295"/>
    <w:rsid w:val="006605B3"/>
    <w:rsid w:val="0066075D"/>
    <w:rsid w:val="00660BE4"/>
    <w:rsid w:val="00661108"/>
    <w:rsid w:val="0066157E"/>
    <w:rsid w:val="0066171A"/>
    <w:rsid w:val="00661E19"/>
    <w:rsid w:val="00661EEB"/>
    <w:rsid w:val="00661F9C"/>
    <w:rsid w:val="0066253D"/>
    <w:rsid w:val="00662757"/>
    <w:rsid w:val="0066284C"/>
    <w:rsid w:val="00662B58"/>
    <w:rsid w:val="00662D37"/>
    <w:rsid w:val="00662F3E"/>
    <w:rsid w:val="0066318D"/>
    <w:rsid w:val="00663628"/>
    <w:rsid w:val="00663658"/>
    <w:rsid w:val="00663BA3"/>
    <w:rsid w:val="00664E74"/>
    <w:rsid w:val="006651D7"/>
    <w:rsid w:val="006651DA"/>
    <w:rsid w:val="0066527F"/>
    <w:rsid w:val="00665354"/>
    <w:rsid w:val="00665A52"/>
    <w:rsid w:val="00665BD5"/>
    <w:rsid w:val="00666C3F"/>
    <w:rsid w:val="00666CE6"/>
    <w:rsid w:val="00666D34"/>
    <w:rsid w:val="006705D1"/>
    <w:rsid w:val="006706BA"/>
    <w:rsid w:val="0067092F"/>
    <w:rsid w:val="006709D9"/>
    <w:rsid w:val="00670DA1"/>
    <w:rsid w:val="00670F7C"/>
    <w:rsid w:val="006712FD"/>
    <w:rsid w:val="006715A5"/>
    <w:rsid w:val="0067165F"/>
    <w:rsid w:val="006719DB"/>
    <w:rsid w:val="00671BC5"/>
    <w:rsid w:val="00672003"/>
    <w:rsid w:val="00672310"/>
    <w:rsid w:val="00672342"/>
    <w:rsid w:val="00672610"/>
    <w:rsid w:val="00672B48"/>
    <w:rsid w:val="00672B57"/>
    <w:rsid w:val="00672C1C"/>
    <w:rsid w:val="00672F0F"/>
    <w:rsid w:val="00673B12"/>
    <w:rsid w:val="00673D4A"/>
    <w:rsid w:val="00673EE7"/>
    <w:rsid w:val="00674263"/>
    <w:rsid w:val="0067436E"/>
    <w:rsid w:val="0067451A"/>
    <w:rsid w:val="006747E6"/>
    <w:rsid w:val="00675174"/>
    <w:rsid w:val="00675182"/>
    <w:rsid w:val="006754CD"/>
    <w:rsid w:val="00675A3E"/>
    <w:rsid w:val="00675CD8"/>
    <w:rsid w:val="00676768"/>
    <w:rsid w:val="00676851"/>
    <w:rsid w:val="00676A67"/>
    <w:rsid w:val="00676BF1"/>
    <w:rsid w:val="006773F6"/>
    <w:rsid w:val="006776AB"/>
    <w:rsid w:val="00677E7E"/>
    <w:rsid w:val="0068067C"/>
    <w:rsid w:val="006809DA"/>
    <w:rsid w:val="00681109"/>
    <w:rsid w:val="00681129"/>
    <w:rsid w:val="0068160D"/>
    <w:rsid w:val="00681A22"/>
    <w:rsid w:val="00681A86"/>
    <w:rsid w:val="00681B71"/>
    <w:rsid w:val="006820E7"/>
    <w:rsid w:val="006821A3"/>
    <w:rsid w:val="00682876"/>
    <w:rsid w:val="00682D1D"/>
    <w:rsid w:val="00683B59"/>
    <w:rsid w:val="00684A2F"/>
    <w:rsid w:val="00684BEB"/>
    <w:rsid w:val="00684E8A"/>
    <w:rsid w:val="00684F95"/>
    <w:rsid w:val="0068527A"/>
    <w:rsid w:val="0068564C"/>
    <w:rsid w:val="00685BC3"/>
    <w:rsid w:val="00685D5A"/>
    <w:rsid w:val="00686002"/>
    <w:rsid w:val="0068601F"/>
    <w:rsid w:val="0068605E"/>
    <w:rsid w:val="00686D4A"/>
    <w:rsid w:val="00686DDE"/>
    <w:rsid w:val="0068709B"/>
    <w:rsid w:val="00687279"/>
    <w:rsid w:val="006872CC"/>
    <w:rsid w:val="006875FF"/>
    <w:rsid w:val="00687BF8"/>
    <w:rsid w:val="00690053"/>
    <w:rsid w:val="006900CD"/>
    <w:rsid w:val="00690605"/>
    <w:rsid w:val="00690C03"/>
    <w:rsid w:val="00690D85"/>
    <w:rsid w:val="00690EC9"/>
    <w:rsid w:val="0069129F"/>
    <w:rsid w:val="006914F4"/>
    <w:rsid w:val="006914F8"/>
    <w:rsid w:val="00691E51"/>
    <w:rsid w:val="00691EAD"/>
    <w:rsid w:val="00691FF1"/>
    <w:rsid w:val="00692388"/>
    <w:rsid w:val="006928AE"/>
    <w:rsid w:val="00692BC2"/>
    <w:rsid w:val="00692EC8"/>
    <w:rsid w:val="00692F69"/>
    <w:rsid w:val="00692FF2"/>
    <w:rsid w:val="00693093"/>
    <w:rsid w:val="00693109"/>
    <w:rsid w:val="0069333D"/>
    <w:rsid w:val="00693560"/>
    <w:rsid w:val="006936DF"/>
    <w:rsid w:val="00693804"/>
    <w:rsid w:val="006938E6"/>
    <w:rsid w:val="00693929"/>
    <w:rsid w:val="00693A6F"/>
    <w:rsid w:val="00693BAE"/>
    <w:rsid w:val="006940E7"/>
    <w:rsid w:val="00694291"/>
    <w:rsid w:val="0069439C"/>
    <w:rsid w:val="006943A2"/>
    <w:rsid w:val="006945C8"/>
    <w:rsid w:val="00694AC5"/>
    <w:rsid w:val="00694FBC"/>
    <w:rsid w:val="00695A3D"/>
    <w:rsid w:val="006961A6"/>
    <w:rsid w:val="00696406"/>
    <w:rsid w:val="0069641E"/>
    <w:rsid w:val="00697022"/>
    <w:rsid w:val="00697225"/>
    <w:rsid w:val="006976D4"/>
    <w:rsid w:val="00697737"/>
    <w:rsid w:val="00697908"/>
    <w:rsid w:val="0069798C"/>
    <w:rsid w:val="00697B01"/>
    <w:rsid w:val="00697B6F"/>
    <w:rsid w:val="00697D28"/>
    <w:rsid w:val="00697DAB"/>
    <w:rsid w:val="00697E12"/>
    <w:rsid w:val="00697E19"/>
    <w:rsid w:val="00697F6D"/>
    <w:rsid w:val="006A0656"/>
    <w:rsid w:val="006A0A80"/>
    <w:rsid w:val="006A0FAD"/>
    <w:rsid w:val="006A11DD"/>
    <w:rsid w:val="006A20D9"/>
    <w:rsid w:val="006A21C0"/>
    <w:rsid w:val="006A2729"/>
    <w:rsid w:val="006A2937"/>
    <w:rsid w:val="006A2A7C"/>
    <w:rsid w:val="006A3067"/>
    <w:rsid w:val="006A32FF"/>
    <w:rsid w:val="006A3A7B"/>
    <w:rsid w:val="006A3B1E"/>
    <w:rsid w:val="006A3C79"/>
    <w:rsid w:val="006A3F86"/>
    <w:rsid w:val="006A43FB"/>
    <w:rsid w:val="006A4FA8"/>
    <w:rsid w:val="006A56E3"/>
    <w:rsid w:val="006A5850"/>
    <w:rsid w:val="006A5C30"/>
    <w:rsid w:val="006A632F"/>
    <w:rsid w:val="006A65F7"/>
    <w:rsid w:val="006A66A9"/>
    <w:rsid w:val="006A66E3"/>
    <w:rsid w:val="006A6706"/>
    <w:rsid w:val="006A69D3"/>
    <w:rsid w:val="006A6B0B"/>
    <w:rsid w:val="006A77A5"/>
    <w:rsid w:val="006A7C70"/>
    <w:rsid w:val="006A7CD0"/>
    <w:rsid w:val="006B01E9"/>
    <w:rsid w:val="006B065B"/>
    <w:rsid w:val="006B0686"/>
    <w:rsid w:val="006B0D07"/>
    <w:rsid w:val="006B129E"/>
    <w:rsid w:val="006B140E"/>
    <w:rsid w:val="006B14AD"/>
    <w:rsid w:val="006B1909"/>
    <w:rsid w:val="006B1975"/>
    <w:rsid w:val="006B1E7A"/>
    <w:rsid w:val="006B1FC1"/>
    <w:rsid w:val="006B2000"/>
    <w:rsid w:val="006B2329"/>
    <w:rsid w:val="006B25E4"/>
    <w:rsid w:val="006B26CD"/>
    <w:rsid w:val="006B2AEA"/>
    <w:rsid w:val="006B2E85"/>
    <w:rsid w:val="006B2F25"/>
    <w:rsid w:val="006B2F4C"/>
    <w:rsid w:val="006B335A"/>
    <w:rsid w:val="006B35AC"/>
    <w:rsid w:val="006B3730"/>
    <w:rsid w:val="006B384B"/>
    <w:rsid w:val="006B3A24"/>
    <w:rsid w:val="006B3BA1"/>
    <w:rsid w:val="006B3CEA"/>
    <w:rsid w:val="006B3D95"/>
    <w:rsid w:val="006B4349"/>
    <w:rsid w:val="006B4657"/>
    <w:rsid w:val="006B4781"/>
    <w:rsid w:val="006B48D2"/>
    <w:rsid w:val="006B4B95"/>
    <w:rsid w:val="006B5140"/>
    <w:rsid w:val="006B52CB"/>
    <w:rsid w:val="006B53A8"/>
    <w:rsid w:val="006B57A8"/>
    <w:rsid w:val="006B5948"/>
    <w:rsid w:val="006B5AD3"/>
    <w:rsid w:val="006B6508"/>
    <w:rsid w:val="006B6934"/>
    <w:rsid w:val="006B69AF"/>
    <w:rsid w:val="006B7387"/>
    <w:rsid w:val="006B760F"/>
    <w:rsid w:val="006B7B03"/>
    <w:rsid w:val="006C01AD"/>
    <w:rsid w:val="006C05BB"/>
    <w:rsid w:val="006C0746"/>
    <w:rsid w:val="006C1223"/>
    <w:rsid w:val="006C12DF"/>
    <w:rsid w:val="006C1394"/>
    <w:rsid w:val="006C1593"/>
    <w:rsid w:val="006C174A"/>
    <w:rsid w:val="006C1B5F"/>
    <w:rsid w:val="006C1DAB"/>
    <w:rsid w:val="006C1EF6"/>
    <w:rsid w:val="006C20AC"/>
    <w:rsid w:val="006C2141"/>
    <w:rsid w:val="006C2343"/>
    <w:rsid w:val="006C235B"/>
    <w:rsid w:val="006C2492"/>
    <w:rsid w:val="006C2798"/>
    <w:rsid w:val="006C2D3A"/>
    <w:rsid w:val="006C31CC"/>
    <w:rsid w:val="006C3435"/>
    <w:rsid w:val="006C3850"/>
    <w:rsid w:val="006C3D5F"/>
    <w:rsid w:val="006C3DB0"/>
    <w:rsid w:val="006C3F16"/>
    <w:rsid w:val="006C3FDA"/>
    <w:rsid w:val="006C4040"/>
    <w:rsid w:val="006C4098"/>
    <w:rsid w:val="006C4BCE"/>
    <w:rsid w:val="006C4BE4"/>
    <w:rsid w:val="006C4CB5"/>
    <w:rsid w:val="006C4CDE"/>
    <w:rsid w:val="006C4E6D"/>
    <w:rsid w:val="006C4F81"/>
    <w:rsid w:val="006C5402"/>
    <w:rsid w:val="006C5862"/>
    <w:rsid w:val="006C63A3"/>
    <w:rsid w:val="006C663A"/>
    <w:rsid w:val="006C6783"/>
    <w:rsid w:val="006C6978"/>
    <w:rsid w:val="006C6A3F"/>
    <w:rsid w:val="006C70EB"/>
    <w:rsid w:val="006C7332"/>
    <w:rsid w:val="006C79E5"/>
    <w:rsid w:val="006D03DD"/>
    <w:rsid w:val="006D08BA"/>
    <w:rsid w:val="006D0CBA"/>
    <w:rsid w:val="006D13A7"/>
    <w:rsid w:val="006D1768"/>
    <w:rsid w:val="006D1A63"/>
    <w:rsid w:val="006D1D83"/>
    <w:rsid w:val="006D1E33"/>
    <w:rsid w:val="006D26F0"/>
    <w:rsid w:val="006D2A03"/>
    <w:rsid w:val="006D2B2B"/>
    <w:rsid w:val="006D2C21"/>
    <w:rsid w:val="006D2EA5"/>
    <w:rsid w:val="006D319B"/>
    <w:rsid w:val="006D31BC"/>
    <w:rsid w:val="006D31C9"/>
    <w:rsid w:val="006D322F"/>
    <w:rsid w:val="006D34DF"/>
    <w:rsid w:val="006D36DF"/>
    <w:rsid w:val="006D3FF3"/>
    <w:rsid w:val="006D4227"/>
    <w:rsid w:val="006D42B1"/>
    <w:rsid w:val="006D4377"/>
    <w:rsid w:val="006D45D8"/>
    <w:rsid w:val="006D4797"/>
    <w:rsid w:val="006D488F"/>
    <w:rsid w:val="006D4A00"/>
    <w:rsid w:val="006D4BC2"/>
    <w:rsid w:val="006D4C11"/>
    <w:rsid w:val="006D4CFF"/>
    <w:rsid w:val="006D4D97"/>
    <w:rsid w:val="006D4DCF"/>
    <w:rsid w:val="006D5168"/>
    <w:rsid w:val="006D5386"/>
    <w:rsid w:val="006D5474"/>
    <w:rsid w:val="006D5580"/>
    <w:rsid w:val="006D562B"/>
    <w:rsid w:val="006D65C7"/>
    <w:rsid w:val="006D694D"/>
    <w:rsid w:val="006D6AB3"/>
    <w:rsid w:val="006D6CF5"/>
    <w:rsid w:val="006D6E3E"/>
    <w:rsid w:val="006D7127"/>
    <w:rsid w:val="006D72ED"/>
    <w:rsid w:val="006E0056"/>
    <w:rsid w:val="006E04A1"/>
    <w:rsid w:val="006E0817"/>
    <w:rsid w:val="006E0CAC"/>
    <w:rsid w:val="006E12A2"/>
    <w:rsid w:val="006E17B0"/>
    <w:rsid w:val="006E1989"/>
    <w:rsid w:val="006E1B49"/>
    <w:rsid w:val="006E2014"/>
    <w:rsid w:val="006E23BA"/>
    <w:rsid w:val="006E279E"/>
    <w:rsid w:val="006E308F"/>
    <w:rsid w:val="006E3183"/>
    <w:rsid w:val="006E3B60"/>
    <w:rsid w:val="006E41ED"/>
    <w:rsid w:val="006E4702"/>
    <w:rsid w:val="006E5073"/>
    <w:rsid w:val="006E5343"/>
    <w:rsid w:val="006E5366"/>
    <w:rsid w:val="006E550F"/>
    <w:rsid w:val="006E55CC"/>
    <w:rsid w:val="006E56FD"/>
    <w:rsid w:val="006E5B7C"/>
    <w:rsid w:val="006E5EBD"/>
    <w:rsid w:val="006E60AC"/>
    <w:rsid w:val="006E60E4"/>
    <w:rsid w:val="006E6135"/>
    <w:rsid w:val="006E7571"/>
    <w:rsid w:val="006E7851"/>
    <w:rsid w:val="006E7958"/>
    <w:rsid w:val="006E7E35"/>
    <w:rsid w:val="006F04E7"/>
    <w:rsid w:val="006F0631"/>
    <w:rsid w:val="006F07F2"/>
    <w:rsid w:val="006F093D"/>
    <w:rsid w:val="006F1310"/>
    <w:rsid w:val="006F172D"/>
    <w:rsid w:val="006F1F4E"/>
    <w:rsid w:val="006F2050"/>
    <w:rsid w:val="006F27C6"/>
    <w:rsid w:val="006F2D0A"/>
    <w:rsid w:val="006F43DD"/>
    <w:rsid w:val="006F4656"/>
    <w:rsid w:val="006F4C57"/>
    <w:rsid w:val="006F50CC"/>
    <w:rsid w:val="006F5410"/>
    <w:rsid w:val="006F5A08"/>
    <w:rsid w:val="006F60EE"/>
    <w:rsid w:val="006F62C0"/>
    <w:rsid w:val="006F65CC"/>
    <w:rsid w:val="006F69C1"/>
    <w:rsid w:val="006F721D"/>
    <w:rsid w:val="006F72FE"/>
    <w:rsid w:val="006F74A1"/>
    <w:rsid w:val="006F7B32"/>
    <w:rsid w:val="006F7B38"/>
    <w:rsid w:val="006F7B76"/>
    <w:rsid w:val="00700213"/>
    <w:rsid w:val="007003B4"/>
    <w:rsid w:val="007006AE"/>
    <w:rsid w:val="00700946"/>
    <w:rsid w:val="00701327"/>
    <w:rsid w:val="00701C6D"/>
    <w:rsid w:val="00701EAE"/>
    <w:rsid w:val="0070265C"/>
    <w:rsid w:val="007028C3"/>
    <w:rsid w:val="007029B0"/>
    <w:rsid w:val="00702CC7"/>
    <w:rsid w:val="007031F4"/>
    <w:rsid w:val="00703708"/>
    <w:rsid w:val="00703AA4"/>
    <w:rsid w:val="00703C5B"/>
    <w:rsid w:val="00704478"/>
    <w:rsid w:val="0070456F"/>
    <w:rsid w:val="00704CFC"/>
    <w:rsid w:val="00704F46"/>
    <w:rsid w:val="0070518D"/>
    <w:rsid w:val="00705964"/>
    <w:rsid w:val="00705CB6"/>
    <w:rsid w:val="00705D16"/>
    <w:rsid w:val="00705DE3"/>
    <w:rsid w:val="007063CA"/>
    <w:rsid w:val="00706694"/>
    <w:rsid w:val="007067ED"/>
    <w:rsid w:val="00706E20"/>
    <w:rsid w:val="00706EEF"/>
    <w:rsid w:val="00707696"/>
    <w:rsid w:val="00707A9F"/>
    <w:rsid w:val="00707DB2"/>
    <w:rsid w:val="0071003C"/>
    <w:rsid w:val="0071028C"/>
    <w:rsid w:val="007103C4"/>
    <w:rsid w:val="00710598"/>
    <w:rsid w:val="0071088C"/>
    <w:rsid w:val="0071109A"/>
    <w:rsid w:val="0071123B"/>
    <w:rsid w:val="00711890"/>
    <w:rsid w:val="00711D28"/>
    <w:rsid w:val="00712126"/>
    <w:rsid w:val="00712293"/>
    <w:rsid w:val="00712679"/>
    <w:rsid w:val="007127D6"/>
    <w:rsid w:val="00712A49"/>
    <w:rsid w:val="00712E87"/>
    <w:rsid w:val="00713226"/>
    <w:rsid w:val="007137C6"/>
    <w:rsid w:val="00713A39"/>
    <w:rsid w:val="0071417F"/>
    <w:rsid w:val="007142E6"/>
    <w:rsid w:val="00714D8C"/>
    <w:rsid w:val="007151FE"/>
    <w:rsid w:val="00715242"/>
    <w:rsid w:val="0071583B"/>
    <w:rsid w:val="00715D64"/>
    <w:rsid w:val="0071635D"/>
    <w:rsid w:val="0071669A"/>
    <w:rsid w:val="0071689D"/>
    <w:rsid w:val="00716AF3"/>
    <w:rsid w:val="00716BBC"/>
    <w:rsid w:val="00717513"/>
    <w:rsid w:val="007175A2"/>
    <w:rsid w:val="0071761C"/>
    <w:rsid w:val="0071763E"/>
    <w:rsid w:val="00717B51"/>
    <w:rsid w:val="007203CE"/>
    <w:rsid w:val="00720A79"/>
    <w:rsid w:val="00720E56"/>
    <w:rsid w:val="0072101C"/>
    <w:rsid w:val="007210D8"/>
    <w:rsid w:val="007219B1"/>
    <w:rsid w:val="00721B29"/>
    <w:rsid w:val="00721CA7"/>
    <w:rsid w:val="00721DA6"/>
    <w:rsid w:val="0072272A"/>
    <w:rsid w:val="00722742"/>
    <w:rsid w:val="0072284F"/>
    <w:rsid w:val="00722A5D"/>
    <w:rsid w:val="00722B08"/>
    <w:rsid w:val="00723026"/>
    <w:rsid w:val="007235C9"/>
    <w:rsid w:val="00724003"/>
    <w:rsid w:val="00724828"/>
    <w:rsid w:val="00724CEA"/>
    <w:rsid w:val="007258A7"/>
    <w:rsid w:val="007259CE"/>
    <w:rsid w:val="00725D43"/>
    <w:rsid w:val="0072605C"/>
    <w:rsid w:val="007261CE"/>
    <w:rsid w:val="007268D6"/>
    <w:rsid w:val="00726A4C"/>
    <w:rsid w:val="00726D65"/>
    <w:rsid w:val="00726DFC"/>
    <w:rsid w:val="007271C9"/>
    <w:rsid w:val="007275AF"/>
    <w:rsid w:val="00730594"/>
    <w:rsid w:val="007308CD"/>
    <w:rsid w:val="0073094A"/>
    <w:rsid w:val="0073096F"/>
    <w:rsid w:val="007309B1"/>
    <w:rsid w:val="00730B4A"/>
    <w:rsid w:val="00731040"/>
    <w:rsid w:val="007314A3"/>
    <w:rsid w:val="00731719"/>
    <w:rsid w:val="00731754"/>
    <w:rsid w:val="0073189F"/>
    <w:rsid w:val="00731926"/>
    <w:rsid w:val="00731A2A"/>
    <w:rsid w:val="00731D6D"/>
    <w:rsid w:val="00731D72"/>
    <w:rsid w:val="00731EA2"/>
    <w:rsid w:val="00733079"/>
    <w:rsid w:val="00733178"/>
    <w:rsid w:val="00733275"/>
    <w:rsid w:val="0073331F"/>
    <w:rsid w:val="007336CE"/>
    <w:rsid w:val="00733751"/>
    <w:rsid w:val="00733969"/>
    <w:rsid w:val="0073399C"/>
    <w:rsid w:val="00733B67"/>
    <w:rsid w:val="0073433A"/>
    <w:rsid w:val="00734B0D"/>
    <w:rsid w:val="00734F3D"/>
    <w:rsid w:val="00734FEA"/>
    <w:rsid w:val="0073510E"/>
    <w:rsid w:val="007351F8"/>
    <w:rsid w:val="007353F7"/>
    <w:rsid w:val="007356D6"/>
    <w:rsid w:val="00735F47"/>
    <w:rsid w:val="00735F81"/>
    <w:rsid w:val="007364EA"/>
    <w:rsid w:val="007365BA"/>
    <w:rsid w:val="00736D46"/>
    <w:rsid w:val="00736FDE"/>
    <w:rsid w:val="007372BC"/>
    <w:rsid w:val="00737C69"/>
    <w:rsid w:val="00737D58"/>
    <w:rsid w:val="00737F60"/>
    <w:rsid w:val="00737FDB"/>
    <w:rsid w:val="0074016E"/>
    <w:rsid w:val="0074051B"/>
    <w:rsid w:val="0074051E"/>
    <w:rsid w:val="00740632"/>
    <w:rsid w:val="007407D6"/>
    <w:rsid w:val="00740EBA"/>
    <w:rsid w:val="00740F73"/>
    <w:rsid w:val="00740FDA"/>
    <w:rsid w:val="007410ED"/>
    <w:rsid w:val="007413B2"/>
    <w:rsid w:val="0074141A"/>
    <w:rsid w:val="0074219C"/>
    <w:rsid w:val="00742208"/>
    <w:rsid w:val="00742494"/>
    <w:rsid w:val="00742513"/>
    <w:rsid w:val="007425B8"/>
    <w:rsid w:val="0074270C"/>
    <w:rsid w:val="007433E1"/>
    <w:rsid w:val="007436E9"/>
    <w:rsid w:val="00743862"/>
    <w:rsid w:val="0074422B"/>
    <w:rsid w:val="007450B0"/>
    <w:rsid w:val="00745584"/>
    <w:rsid w:val="007455F4"/>
    <w:rsid w:val="00745AC0"/>
    <w:rsid w:val="00745B42"/>
    <w:rsid w:val="00745C25"/>
    <w:rsid w:val="00745E2D"/>
    <w:rsid w:val="00745E4E"/>
    <w:rsid w:val="0074616A"/>
    <w:rsid w:val="007463B9"/>
    <w:rsid w:val="0074642A"/>
    <w:rsid w:val="0074657F"/>
    <w:rsid w:val="007468AF"/>
    <w:rsid w:val="00746B92"/>
    <w:rsid w:val="00746C79"/>
    <w:rsid w:val="00746CCC"/>
    <w:rsid w:val="00747082"/>
    <w:rsid w:val="007471B8"/>
    <w:rsid w:val="007477A3"/>
    <w:rsid w:val="0074788C"/>
    <w:rsid w:val="00747D0C"/>
    <w:rsid w:val="00747DF2"/>
    <w:rsid w:val="007500A2"/>
    <w:rsid w:val="00750173"/>
    <w:rsid w:val="007507C3"/>
    <w:rsid w:val="00750B3A"/>
    <w:rsid w:val="00750DDF"/>
    <w:rsid w:val="00751408"/>
    <w:rsid w:val="00751464"/>
    <w:rsid w:val="00751597"/>
    <w:rsid w:val="007516E7"/>
    <w:rsid w:val="00751784"/>
    <w:rsid w:val="00751971"/>
    <w:rsid w:val="00751A01"/>
    <w:rsid w:val="00751A8D"/>
    <w:rsid w:val="00751F42"/>
    <w:rsid w:val="00751FF3"/>
    <w:rsid w:val="007522A0"/>
    <w:rsid w:val="007524EB"/>
    <w:rsid w:val="007525F5"/>
    <w:rsid w:val="0075279D"/>
    <w:rsid w:val="00752ED2"/>
    <w:rsid w:val="00752F8F"/>
    <w:rsid w:val="00753021"/>
    <w:rsid w:val="007531C3"/>
    <w:rsid w:val="007537E6"/>
    <w:rsid w:val="00753B69"/>
    <w:rsid w:val="00753C94"/>
    <w:rsid w:val="007542BE"/>
    <w:rsid w:val="00754493"/>
    <w:rsid w:val="0075493D"/>
    <w:rsid w:val="00754A1B"/>
    <w:rsid w:val="00754EC1"/>
    <w:rsid w:val="00754F4C"/>
    <w:rsid w:val="00755107"/>
    <w:rsid w:val="00755651"/>
    <w:rsid w:val="00755792"/>
    <w:rsid w:val="007558CA"/>
    <w:rsid w:val="00755C5A"/>
    <w:rsid w:val="00755D02"/>
    <w:rsid w:val="007568E7"/>
    <w:rsid w:val="007569CC"/>
    <w:rsid w:val="00756BBB"/>
    <w:rsid w:val="00756D19"/>
    <w:rsid w:val="00756E84"/>
    <w:rsid w:val="00756E9F"/>
    <w:rsid w:val="00757885"/>
    <w:rsid w:val="00757C7A"/>
    <w:rsid w:val="00757ED4"/>
    <w:rsid w:val="007600E6"/>
    <w:rsid w:val="0076073D"/>
    <w:rsid w:val="0076079B"/>
    <w:rsid w:val="00760A3E"/>
    <w:rsid w:val="00761006"/>
    <w:rsid w:val="0076147D"/>
    <w:rsid w:val="007616B9"/>
    <w:rsid w:val="00761F44"/>
    <w:rsid w:val="0076231C"/>
    <w:rsid w:val="007624EE"/>
    <w:rsid w:val="00762830"/>
    <w:rsid w:val="00762D26"/>
    <w:rsid w:val="00762F6A"/>
    <w:rsid w:val="007632F0"/>
    <w:rsid w:val="00763916"/>
    <w:rsid w:val="0076397A"/>
    <w:rsid w:val="00763AC8"/>
    <w:rsid w:val="00763BD7"/>
    <w:rsid w:val="00764793"/>
    <w:rsid w:val="00764863"/>
    <w:rsid w:val="00764946"/>
    <w:rsid w:val="0076496D"/>
    <w:rsid w:val="00764A28"/>
    <w:rsid w:val="00764AED"/>
    <w:rsid w:val="00765126"/>
    <w:rsid w:val="00765249"/>
    <w:rsid w:val="007655B5"/>
    <w:rsid w:val="007655DF"/>
    <w:rsid w:val="00765AC6"/>
    <w:rsid w:val="00765D22"/>
    <w:rsid w:val="00766081"/>
    <w:rsid w:val="007664BC"/>
    <w:rsid w:val="00766741"/>
    <w:rsid w:val="00766A32"/>
    <w:rsid w:val="00766D43"/>
    <w:rsid w:val="0076706F"/>
    <w:rsid w:val="0076728A"/>
    <w:rsid w:val="0076791C"/>
    <w:rsid w:val="007679C2"/>
    <w:rsid w:val="00767DC6"/>
    <w:rsid w:val="00767E9F"/>
    <w:rsid w:val="00770406"/>
    <w:rsid w:val="00770453"/>
    <w:rsid w:val="007705BD"/>
    <w:rsid w:val="00770652"/>
    <w:rsid w:val="0077065C"/>
    <w:rsid w:val="007707F0"/>
    <w:rsid w:val="00770945"/>
    <w:rsid w:val="00770A38"/>
    <w:rsid w:val="00770B4A"/>
    <w:rsid w:val="00770F89"/>
    <w:rsid w:val="007710D8"/>
    <w:rsid w:val="007714AE"/>
    <w:rsid w:val="00771821"/>
    <w:rsid w:val="00771C25"/>
    <w:rsid w:val="00771C6C"/>
    <w:rsid w:val="00771EBC"/>
    <w:rsid w:val="00772160"/>
    <w:rsid w:val="00772480"/>
    <w:rsid w:val="00772F2D"/>
    <w:rsid w:val="0077347B"/>
    <w:rsid w:val="00773D1B"/>
    <w:rsid w:val="00773F95"/>
    <w:rsid w:val="007746E9"/>
    <w:rsid w:val="00774746"/>
    <w:rsid w:val="00774989"/>
    <w:rsid w:val="00774DCC"/>
    <w:rsid w:val="007751B4"/>
    <w:rsid w:val="007751B9"/>
    <w:rsid w:val="007753AE"/>
    <w:rsid w:val="007756E3"/>
    <w:rsid w:val="00775A35"/>
    <w:rsid w:val="00775B75"/>
    <w:rsid w:val="00776304"/>
    <w:rsid w:val="007764AE"/>
    <w:rsid w:val="0077660B"/>
    <w:rsid w:val="007767DB"/>
    <w:rsid w:val="007768A3"/>
    <w:rsid w:val="00776B2A"/>
    <w:rsid w:val="00776BA0"/>
    <w:rsid w:val="00776D1C"/>
    <w:rsid w:val="007770A0"/>
    <w:rsid w:val="0077742A"/>
    <w:rsid w:val="0077764C"/>
    <w:rsid w:val="0077778F"/>
    <w:rsid w:val="007778BB"/>
    <w:rsid w:val="00777AB4"/>
    <w:rsid w:val="00777BE7"/>
    <w:rsid w:val="00777C70"/>
    <w:rsid w:val="00777E0A"/>
    <w:rsid w:val="00780151"/>
    <w:rsid w:val="00780853"/>
    <w:rsid w:val="007809B9"/>
    <w:rsid w:val="00780CFE"/>
    <w:rsid w:val="007810A3"/>
    <w:rsid w:val="00781474"/>
    <w:rsid w:val="007819C8"/>
    <w:rsid w:val="00781A1F"/>
    <w:rsid w:val="00781A78"/>
    <w:rsid w:val="00781C00"/>
    <w:rsid w:val="00781D0B"/>
    <w:rsid w:val="0078242B"/>
    <w:rsid w:val="00783112"/>
    <w:rsid w:val="00783448"/>
    <w:rsid w:val="0078357D"/>
    <w:rsid w:val="00783C20"/>
    <w:rsid w:val="00783F37"/>
    <w:rsid w:val="007840E2"/>
    <w:rsid w:val="00784A90"/>
    <w:rsid w:val="00784B37"/>
    <w:rsid w:val="00785B5A"/>
    <w:rsid w:val="00785C8D"/>
    <w:rsid w:val="00785D7D"/>
    <w:rsid w:val="0078647B"/>
    <w:rsid w:val="007866B1"/>
    <w:rsid w:val="00786C69"/>
    <w:rsid w:val="007873D6"/>
    <w:rsid w:val="00787664"/>
    <w:rsid w:val="007876A6"/>
    <w:rsid w:val="007878C3"/>
    <w:rsid w:val="00787AF6"/>
    <w:rsid w:val="00787B8A"/>
    <w:rsid w:val="00790959"/>
    <w:rsid w:val="00790A76"/>
    <w:rsid w:val="007910DB"/>
    <w:rsid w:val="0079195C"/>
    <w:rsid w:val="00791D7E"/>
    <w:rsid w:val="00791DA7"/>
    <w:rsid w:val="00792809"/>
    <w:rsid w:val="00792831"/>
    <w:rsid w:val="00793387"/>
    <w:rsid w:val="007936D3"/>
    <w:rsid w:val="00794051"/>
    <w:rsid w:val="00794205"/>
    <w:rsid w:val="007942C9"/>
    <w:rsid w:val="00794997"/>
    <w:rsid w:val="007949DB"/>
    <w:rsid w:val="00794B73"/>
    <w:rsid w:val="00794F6A"/>
    <w:rsid w:val="007951F3"/>
    <w:rsid w:val="0079527F"/>
    <w:rsid w:val="00795937"/>
    <w:rsid w:val="00795A38"/>
    <w:rsid w:val="00796282"/>
    <w:rsid w:val="00796507"/>
    <w:rsid w:val="0079662F"/>
    <w:rsid w:val="00796C06"/>
    <w:rsid w:val="0079707F"/>
    <w:rsid w:val="0079709C"/>
    <w:rsid w:val="00797364"/>
    <w:rsid w:val="007973EA"/>
    <w:rsid w:val="00797421"/>
    <w:rsid w:val="00797B07"/>
    <w:rsid w:val="00797D11"/>
    <w:rsid w:val="007A01D9"/>
    <w:rsid w:val="007A04C3"/>
    <w:rsid w:val="007A05E5"/>
    <w:rsid w:val="007A06F7"/>
    <w:rsid w:val="007A11CB"/>
    <w:rsid w:val="007A128D"/>
    <w:rsid w:val="007A1521"/>
    <w:rsid w:val="007A1612"/>
    <w:rsid w:val="007A1673"/>
    <w:rsid w:val="007A184B"/>
    <w:rsid w:val="007A1B62"/>
    <w:rsid w:val="007A1F5C"/>
    <w:rsid w:val="007A2002"/>
    <w:rsid w:val="007A2409"/>
    <w:rsid w:val="007A2539"/>
    <w:rsid w:val="007A29F8"/>
    <w:rsid w:val="007A34B3"/>
    <w:rsid w:val="007A378A"/>
    <w:rsid w:val="007A38BE"/>
    <w:rsid w:val="007A3CA9"/>
    <w:rsid w:val="007A4731"/>
    <w:rsid w:val="007A4840"/>
    <w:rsid w:val="007A4C23"/>
    <w:rsid w:val="007A4C85"/>
    <w:rsid w:val="007A4CEF"/>
    <w:rsid w:val="007A4CFF"/>
    <w:rsid w:val="007A4ED6"/>
    <w:rsid w:val="007A5093"/>
    <w:rsid w:val="007A50FD"/>
    <w:rsid w:val="007A5182"/>
    <w:rsid w:val="007A524F"/>
    <w:rsid w:val="007A5306"/>
    <w:rsid w:val="007A58E5"/>
    <w:rsid w:val="007A5BE6"/>
    <w:rsid w:val="007A5CB4"/>
    <w:rsid w:val="007A5E6B"/>
    <w:rsid w:val="007A6473"/>
    <w:rsid w:val="007A667B"/>
    <w:rsid w:val="007A6760"/>
    <w:rsid w:val="007A67E7"/>
    <w:rsid w:val="007A69BC"/>
    <w:rsid w:val="007A7C43"/>
    <w:rsid w:val="007B0169"/>
    <w:rsid w:val="007B01C4"/>
    <w:rsid w:val="007B032E"/>
    <w:rsid w:val="007B04BE"/>
    <w:rsid w:val="007B0758"/>
    <w:rsid w:val="007B0912"/>
    <w:rsid w:val="007B0AEA"/>
    <w:rsid w:val="007B0D45"/>
    <w:rsid w:val="007B0EB2"/>
    <w:rsid w:val="007B18A9"/>
    <w:rsid w:val="007B1921"/>
    <w:rsid w:val="007B1B21"/>
    <w:rsid w:val="007B1C3D"/>
    <w:rsid w:val="007B1CB5"/>
    <w:rsid w:val="007B1EA7"/>
    <w:rsid w:val="007B1F52"/>
    <w:rsid w:val="007B218A"/>
    <w:rsid w:val="007B274D"/>
    <w:rsid w:val="007B287E"/>
    <w:rsid w:val="007B2B12"/>
    <w:rsid w:val="007B2EE0"/>
    <w:rsid w:val="007B2FFC"/>
    <w:rsid w:val="007B31D2"/>
    <w:rsid w:val="007B3756"/>
    <w:rsid w:val="007B395C"/>
    <w:rsid w:val="007B3964"/>
    <w:rsid w:val="007B43BE"/>
    <w:rsid w:val="007B4461"/>
    <w:rsid w:val="007B4664"/>
    <w:rsid w:val="007B4986"/>
    <w:rsid w:val="007B4A21"/>
    <w:rsid w:val="007B4D9D"/>
    <w:rsid w:val="007B4E94"/>
    <w:rsid w:val="007B502B"/>
    <w:rsid w:val="007B5387"/>
    <w:rsid w:val="007B5CE6"/>
    <w:rsid w:val="007B5F12"/>
    <w:rsid w:val="007B5F5E"/>
    <w:rsid w:val="007B613E"/>
    <w:rsid w:val="007B62CF"/>
    <w:rsid w:val="007B68DF"/>
    <w:rsid w:val="007B6ECF"/>
    <w:rsid w:val="007B707D"/>
    <w:rsid w:val="007B70D9"/>
    <w:rsid w:val="007B7216"/>
    <w:rsid w:val="007B738D"/>
    <w:rsid w:val="007B7455"/>
    <w:rsid w:val="007B7686"/>
    <w:rsid w:val="007C005E"/>
    <w:rsid w:val="007C03F4"/>
    <w:rsid w:val="007C091B"/>
    <w:rsid w:val="007C0930"/>
    <w:rsid w:val="007C0BF2"/>
    <w:rsid w:val="007C0C15"/>
    <w:rsid w:val="007C10AE"/>
    <w:rsid w:val="007C13C5"/>
    <w:rsid w:val="007C1C03"/>
    <w:rsid w:val="007C1CF4"/>
    <w:rsid w:val="007C1FE5"/>
    <w:rsid w:val="007C2259"/>
    <w:rsid w:val="007C2746"/>
    <w:rsid w:val="007C2CCF"/>
    <w:rsid w:val="007C2D34"/>
    <w:rsid w:val="007C2F3C"/>
    <w:rsid w:val="007C2F51"/>
    <w:rsid w:val="007C2F66"/>
    <w:rsid w:val="007C398B"/>
    <w:rsid w:val="007C3B60"/>
    <w:rsid w:val="007C4AAD"/>
    <w:rsid w:val="007C51EC"/>
    <w:rsid w:val="007C5706"/>
    <w:rsid w:val="007C57E4"/>
    <w:rsid w:val="007C5C24"/>
    <w:rsid w:val="007C62F7"/>
    <w:rsid w:val="007C63C2"/>
    <w:rsid w:val="007C645D"/>
    <w:rsid w:val="007C6651"/>
    <w:rsid w:val="007C6B2A"/>
    <w:rsid w:val="007C7066"/>
    <w:rsid w:val="007C75D8"/>
    <w:rsid w:val="007C7AC2"/>
    <w:rsid w:val="007C7BCC"/>
    <w:rsid w:val="007C7FFE"/>
    <w:rsid w:val="007D0317"/>
    <w:rsid w:val="007D0B37"/>
    <w:rsid w:val="007D0B91"/>
    <w:rsid w:val="007D0F13"/>
    <w:rsid w:val="007D0F70"/>
    <w:rsid w:val="007D130B"/>
    <w:rsid w:val="007D1370"/>
    <w:rsid w:val="007D146D"/>
    <w:rsid w:val="007D16E2"/>
    <w:rsid w:val="007D17A9"/>
    <w:rsid w:val="007D1A78"/>
    <w:rsid w:val="007D1ADB"/>
    <w:rsid w:val="007D1BB5"/>
    <w:rsid w:val="007D20DE"/>
    <w:rsid w:val="007D2211"/>
    <w:rsid w:val="007D234E"/>
    <w:rsid w:val="007D2362"/>
    <w:rsid w:val="007D2B7A"/>
    <w:rsid w:val="007D3069"/>
    <w:rsid w:val="007D3272"/>
    <w:rsid w:val="007D342F"/>
    <w:rsid w:val="007D3B7A"/>
    <w:rsid w:val="007D3E6B"/>
    <w:rsid w:val="007D44E9"/>
    <w:rsid w:val="007D4564"/>
    <w:rsid w:val="007D4F9A"/>
    <w:rsid w:val="007D5147"/>
    <w:rsid w:val="007D518C"/>
    <w:rsid w:val="007D5807"/>
    <w:rsid w:val="007D5924"/>
    <w:rsid w:val="007D5E4D"/>
    <w:rsid w:val="007D5EA8"/>
    <w:rsid w:val="007D62E4"/>
    <w:rsid w:val="007D746E"/>
    <w:rsid w:val="007D79D0"/>
    <w:rsid w:val="007E0145"/>
    <w:rsid w:val="007E0191"/>
    <w:rsid w:val="007E0249"/>
    <w:rsid w:val="007E05CC"/>
    <w:rsid w:val="007E08EF"/>
    <w:rsid w:val="007E099C"/>
    <w:rsid w:val="007E0EAA"/>
    <w:rsid w:val="007E14B2"/>
    <w:rsid w:val="007E1551"/>
    <w:rsid w:val="007E17AD"/>
    <w:rsid w:val="007E18E9"/>
    <w:rsid w:val="007E1A92"/>
    <w:rsid w:val="007E2125"/>
    <w:rsid w:val="007E2E63"/>
    <w:rsid w:val="007E2EE9"/>
    <w:rsid w:val="007E3161"/>
    <w:rsid w:val="007E34D3"/>
    <w:rsid w:val="007E3787"/>
    <w:rsid w:val="007E38E2"/>
    <w:rsid w:val="007E3952"/>
    <w:rsid w:val="007E3BB8"/>
    <w:rsid w:val="007E413A"/>
    <w:rsid w:val="007E4167"/>
    <w:rsid w:val="007E4219"/>
    <w:rsid w:val="007E4BAB"/>
    <w:rsid w:val="007E4FD3"/>
    <w:rsid w:val="007E516F"/>
    <w:rsid w:val="007E5265"/>
    <w:rsid w:val="007E539A"/>
    <w:rsid w:val="007E552A"/>
    <w:rsid w:val="007E55D6"/>
    <w:rsid w:val="007E56B2"/>
    <w:rsid w:val="007E57E5"/>
    <w:rsid w:val="007E589E"/>
    <w:rsid w:val="007E58CD"/>
    <w:rsid w:val="007E590D"/>
    <w:rsid w:val="007E5C7A"/>
    <w:rsid w:val="007E5CB4"/>
    <w:rsid w:val="007E5E90"/>
    <w:rsid w:val="007E6127"/>
    <w:rsid w:val="007E6397"/>
    <w:rsid w:val="007E6535"/>
    <w:rsid w:val="007E65AB"/>
    <w:rsid w:val="007E6650"/>
    <w:rsid w:val="007E69FC"/>
    <w:rsid w:val="007E6A0C"/>
    <w:rsid w:val="007E6ADE"/>
    <w:rsid w:val="007E6C35"/>
    <w:rsid w:val="007E6CE1"/>
    <w:rsid w:val="007F00D4"/>
    <w:rsid w:val="007F064A"/>
    <w:rsid w:val="007F0C01"/>
    <w:rsid w:val="007F0C57"/>
    <w:rsid w:val="007F11E6"/>
    <w:rsid w:val="007F12E9"/>
    <w:rsid w:val="007F1530"/>
    <w:rsid w:val="007F1BB2"/>
    <w:rsid w:val="007F1D3C"/>
    <w:rsid w:val="007F1EAF"/>
    <w:rsid w:val="007F1F10"/>
    <w:rsid w:val="007F206C"/>
    <w:rsid w:val="007F20F7"/>
    <w:rsid w:val="007F22A1"/>
    <w:rsid w:val="007F23D1"/>
    <w:rsid w:val="007F2537"/>
    <w:rsid w:val="007F3335"/>
    <w:rsid w:val="007F35F1"/>
    <w:rsid w:val="007F3A2F"/>
    <w:rsid w:val="007F4316"/>
    <w:rsid w:val="007F4466"/>
    <w:rsid w:val="007F461C"/>
    <w:rsid w:val="007F4DB7"/>
    <w:rsid w:val="007F4EC2"/>
    <w:rsid w:val="007F513F"/>
    <w:rsid w:val="007F5B58"/>
    <w:rsid w:val="007F5ED4"/>
    <w:rsid w:val="007F5EE5"/>
    <w:rsid w:val="007F68A8"/>
    <w:rsid w:val="007F6AB9"/>
    <w:rsid w:val="007F7083"/>
    <w:rsid w:val="007F73DE"/>
    <w:rsid w:val="007F7C6F"/>
    <w:rsid w:val="0080007D"/>
    <w:rsid w:val="008001A0"/>
    <w:rsid w:val="0080024C"/>
    <w:rsid w:val="00800272"/>
    <w:rsid w:val="008002B7"/>
    <w:rsid w:val="008006F6"/>
    <w:rsid w:val="00801071"/>
    <w:rsid w:val="00801148"/>
    <w:rsid w:val="008011EF"/>
    <w:rsid w:val="0080168D"/>
    <w:rsid w:val="00801DB4"/>
    <w:rsid w:val="008026BC"/>
    <w:rsid w:val="00802838"/>
    <w:rsid w:val="00802960"/>
    <w:rsid w:val="00802DDC"/>
    <w:rsid w:val="00802ED5"/>
    <w:rsid w:val="00802F3D"/>
    <w:rsid w:val="008032F9"/>
    <w:rsid w:val="0080336E"/>
    <w:rsid w:val="008034E1"/>
    <w:rsid w:val="008035C7"/>
    <w:rsid w:val="00803B13"/>
    <w:rsid w:val="008046F3"/>
    <w:rsid w:val="008047C3"/>
    <w:rsid w:val="0080493A"/>
    <w:rsid w:val="00804AEE"/>
    <w:rsid w:val="00804C8A"/>
    <w:rsid w:val="00804F94"/>
    <w:rsid w:val="00805183"/>
    <w:rsid w:val="00805342"/>
    <w:rsid w:val="008056DE"/>
    <w:rsid w:val="00805D1A"/>
    <w:rsid w:val="00805D55"/>
    <w:rsid w:val="0080634F"/>
    <w:rsid w:val="00806422"/>
    <w:rsid w:val="008066D0"/>
    <w:rsid w:val="00806B80"/>
    <w:rsid w:val="00806CA3"/>
    <w:rsid w:val="008079CE"/>
    <w:rsid w:val="00810081"/>
    <w:rsid w:val="008102F6"/>
    <w:rsid w:val="0081051A"/>
    <w:rsid w:val="008108C3"/>
    <w:rsid w:val="00810912"/>
    <w:rsid w:val="00810F56"/>
    <w:rsid w:val="008110E3"/>
    <w:rsid w:val="00811383"/>
    <w:rsid w:val="0081138D"/>
    <w:rsid w:val="00811469"/>
    <w:rsid w:val="0081156F"/>
    <w:rsid w:val="008116E0"/>
    <w:rsid w:val="00811842"/>
    <w:rsid w:val="00811854"/>
    <w:rsid w:val="0081189F"/>
    <w:rsid w:val="00811E9C"/>
    <w:rsid w:val="00811F89"/>
    <w:rsid w:val="008122B5"/>
    <w:rsid w:val="0081241E"/>
    <w:rsid w:val="0081243C"/>
    <w:rsid w:val="0081342E"/>
    <w:rsid w:val="00813C1B"/>
    <w:rsid w:val="00813CD5"/>
    <w:rsid w:val="008144AE"/>
    <w:rsid w:val="00814960"/>
    <w:rsid w:val="00815041"/>
    <w:rsid w:val="008152F8"/>
    <w:rsid w:val="00815526"/>
    <w:rsid w:val="00815BB5"/>
    <w:rsid w:val="008161E7"/>
    <w:rsid w:val="00816308"/>
    <w:rsid w:val="00816451"/>
    <w:rsid w:val="0081687C"/>
    <w:rsid w:val="00816AB9"/>
    <w:rsid w:val="00816AF6"/>
    <w:rsid w:val="00817098"/>
    <w:rsid w:val="00817564"/>
    <w:rsid w:val="008176E8"/>
    <w:rsid w:val="008176F8"/>
    <w:rsid w:val="008177BB"/>
    <w:rsid w:val="00820579"/>
    <w:rsid w:val="008206F6"/>
    <w:rsid w:val="008208CC"/>
    <w:rsid w:val="008209CA"/>
    <w:rsid w:val="00820D45"/>
    <w:rsid w:val="00820D48"/>
    <w:rsid w:val="00821162"/>
    <w:rsid w:val="00821229"/>
    <w:rsid w:val="0082168E"/>
    <w:rsid w:val="008217C9"/>
    <w:rsid w:val="0082197E"/>
    <w:rsid w:val="0082245E"/>
    <w:rsid w:val="00822605"/>
    <w:rsid w:val="00822AA8"/>
    <w:rsid w:val="0082334F"/>
    <w:rsid w:val="008235E8"/>
    <w:rsid w:val="0082394C"/>
    <w:rsid w:val="00823D98"/>
    <w:rsid w:val="0082448B"/>
    <w:rsid w:val="008244E3"/>
    <w:rsid w:val="00824510"/>
    <w:rsid w:val="00824803"/>
    <w:rsid w:val="00825232"/>
    <w:rsid w:val="008252D2"/>
    <w:rsid w:val="008253D9"/>
    <w:rsid w:val="008258C9"/>
    <w:rsid w:val="008259B7"/>
    <w:rsid w:val="00825CEF"/>
    <w:rsid w:val="00825EF1"/>
    <w:rsid w:val="0082609A"/>
    <w:rsid w:val="008260F3"/>
    <w:rsid w:val="0082632F"/>
    <w:rsid w:val="0082670B"/>
    <w:rsid w:val="0082698C"/>
    <w:rsid w:val="00826D6B"/>
    <w:rsid w:val="0082733F"/>
    <w:rsid w:val="008274F2"/>
    <w:rsid w:val="008277FC"/>
    <w:rsid w:val="0083052C"/>
    <w:rsid w:val="00830B06"/>
    <w:rsid w:val="0083157B"/>
    <w:rsid w:val="00831BAE"/>
    <w:rsid w:val="00831CE9"/>
    <w:rsid w:val="0083207F"/>
    <w:rsid w:val="008326C0"/>
    <w:rsid w:val="00832900"/>
    <w:rsid w:val="00832C17"/>
    <w:rsid w:val="00832E8A"/>
    <w:rsid w:val="00833348"/>
    <w:rsid w:val="0083344A"/>
    <w:rsid w:val="00833455"/>
    <w:rsid w:val="008337A8"/>
    <w:rsid w:val="008337BD"/>
    <w:rsid w:val="00833FCE"/>
    <w:rsid w:val="008341DC"/>
    <w:rsid w:val="00834267"/>
    <w:rsid w:val="008343A5"/>
    <w:rsid w:val="008343F0"/>
    <w:rsid w:val="00834669"/>
    <w:rsid w:val="008348FB"/>
    <w:rsid w:val="00834CF6"/>
    <w:rsid w:val="00834E50"/>
    <w:rsid w:val="008350E9"/>
    <w:rsid w:val="00835161"/>
    <w:rsid w:val="00835FF0"/>
    <w:rsid w:val="00836239"/>
    <w:rsid w:val="0083629A"/>
    <w:rsid w:val="0083735D"/>
    <w:rsid w:val="00837BD7"/>
    <w:rsid w:val="00837DCA"/>
    <w:rsid w:val="00837DDC"/>
    <w:rsid w:val="008408BA"/>
    <w:rsid w:val="00840D07"/>
    <w:rsid w:val="00840FEA"/>
    <w:rsid w:val="008416BC"/>
    <w:rsid w:val="008416D4"/>
    <w:rsid w:val="008416FB"/>
    <w:rsid w:val="00841AF2"/>
    <w:rsid w:val="00841BBB"/>
    <w:rsid w:val="00841D21"/>
    <w:rsid w:val="00841D54"/>
    <w:rsid w:val="008424B0"/>
    <w:rsid w:val="00842681"/>
    <w:rsid w:val="00842786"/>
    <w:rsid w:val="0084283A"/>
    <w:rsid w:val="00842DFF"/>
    <w:rsid w:val="00843AEA"/>
    <w:rsid w:val="00843B9D"/>
    <w:rsid w:val="00844B53"/>
    <w:rsid w:val="00844E51"/>
    <w:rsid w:val="00844EE1"/>
    <w:rsid w:val="0084547B"/>
    <w:rsid w:val="0084630B"/>
    <w:rsid w:val="0084634B"/>
    <w:rsid w:val="00846921"/>
    <w:rsid w:val="00846D3F"/>
    <w:rsid w:val="008475FA"/>
    <w:rsid w:val="00847BFC"/>
    <w:rsid w:val="00847CA9"/>
    <w:rsid w:val="00847E0D"/>
    <w:rsid w:val="00847E1B"/>
    <w:rsid w:val="00847FB1"/>
    <w:rsid w:val="00850089"/>
    <w:rsid w:val="0085015B"/>
    <w:rsid w:val="008501F5"/>
    <w:rsid w:val="008503BE"/>
    <w:rsid w:val="0085070D"/>
    <w:rsid w:val="008509E5"/>
    <w:rsid w:val="00850C0C"/>
    <w:rsid w:val="00850FEA"/>
    <w:rsid w:val="0085122E"/>
    <w:rsid w:val="00851299"/>
    <w:rsid w:val="008512DE"/>
    <w:rsid w:val="008513DD"/>
    <w:rsid w:val="008518A8"/>
    <w:rsid w:val="008522B3"/>
    <w:rsid w:val="008522FD"/>
    <w:rsid w:val="00853093"/>
    <w:rsid w:val="00853139"/>
    <w:rsid w:val="00853759"/>
    <w:rsid w:val="00853AE3"/>
    <w:rsid w:val="00853C67"/>
    <w:rsid w:val="008549FD"/>
    <w:rsid w:val="00854FAB"/>
    <w:rsid w:val="008551A0"/>
    <w:rsid w:val="00855479"/>
    <w:rsid w:val="00855782"/>
    <w:rsid w:val="00855B50"/>
    <w:rsid w:val="00855CC4"/>
    <w:rsid w:val="008566ED"/>
    <w:rsid w:val="00856A9E"/>
    <w:rsid w:val="00856B64"/>
    <w:rsid w:val="00856E4C"/>
    <w:rsid w:val="00856EFF"/>
    <w:rsid w:val="008572EF"/>
    <w:rsid w:val="00857A2C"/>
    <w:rsid w:val="00857FA0"/>
    <w:rsid w:val="008601AA"/>
    <w:rsid w:val="00860528"/>
    <w:rsid w:val="008606E2"/>
    <w:rsid w:val="008609B9"/>
    <w:rsid w:val="00860C5B"/>
    <w:rsid w:val="00861060"/>
    <w:rsid w:val="00861DA1"/>
    <w:rsid w:val="00862307"/>
    <w:rsid w:val="0086240D"/>
    <w:rsid w:val="00862572"/>
    <w:rsid w:val="008630A8"/>
    <w:rsid w:val="0086357C"/>
    <w:rsid w:val="00863B04"/>
    <w:rsid w:val="00863E57"/>
    <w:rsid w:val="00863F55"/>
    <w:rsid w:val="008646B3"/>
    <w:rsid w:val="00864889"/>
    <w:rsid w:val="008651D1"/>
    <w:rsid w:val="00865454"/>
    <w:rsid w:val="008654AE"/>
    <w:rsid w:val="00865AC0"/>
    <w:rsid w:val="00865E11"/>
    <w:rsid w:val="00865F08"/>
    <w:rsid w:val="00866238"/>
    <w:rsid w:val="00866314"/>
    <w:rsid w:val="0086645A"/>
    <w:rsid w:val="0086760F"/>
    <w:rsid w:val="0086770D"/>
    <w:rsid w:val="00867E73"/>
    <w:rsid w:val="008703B5"/>
    <w:rsid w:val="008703F0"/>
    <w:rsid w:val="008704A5"/>
    <w:rsid w:val="00870913"/>
    <w:rsid w:val="00870F3C"/>
    <w:rsid w:val="008715E1"/>
    <w:rsid w:val="00871608"/>
    <w:rsid w:val="00871A15"/>
    <w:rsid w:val="00871B23"/>
    <w:rsid w:val="00871E04"/>
    <w:rsid w:val="0087235A"/>
    <w:rsid w:val="00872828"/>
    <w:rsid w:val="00872F8B"/>
    <w:rsid w:val="00872FE2"/>
    <w:rsid w:val="0087315A"/>
    <w:rsid w:val="008733EA"/>
    <w:rsid w:val="00873D19"/>
    <w:rsid w:val="00873D3D"/>
    <w:rsid w:val="00873D5C"/>
    <w:rsid w:val="00874591"/>
    <w:rsid w:val="008748AF"/>
    <w:rsid w:val="00874A61"/>
    <w:rsid w:val="00874B3C"/>
    <w:rsid w:val="00874CF1"/>
    <w:rsid w:val="008750A3"/>
    <w:rsid w:val="008755AD"/>
    <w:rsid w:val="00875BAB"/>
    <w:rsid w:val="00875DD4"/>
    <w:rsid w:val="00876389"/>
    <w:rsid w:val="00876AA9"/>
    <w:rsid w:val="00876C66"/>
    <w:rsid w:val="00877068"/>
    <w:rsid w:val="00877196"/>
    <w:rsid w:val="00877831"/>
    <w:rsid w:val="008803B6"/>
    <w:rsid w:val="00880523"/>
    <w:rsid w:val="0088065A"/>
    <w:rsid w:val="00880AE4"/>
    <w:rsid w:val="00880AEC"/>
    <w:rsid w:val="00880D16"/>
    <w:rsid w:val="00880E7D"/>
    <w:rsid w:val="008816BF"/>
    <w:rsid w:val="00881755"/>
    <w:rsid w:val="00881A22"/>
    <w:rsid w:val="0088229F"/>
    <w:rsid w:val="00882C60"/>
    <w:rsid w:val="00882E3D"/>
    <w:rsid w:val="00883793"/>
    <w:rsid w:val="00884430"/>
    <w:rsid w:val="00884916"/>
    <w:rsid w:val="00884CF5"/>
    <w:rsid w:val="00884F82"/>
    <w:rsid w:val="008852C8"/>
    <w:rsid w:val="0088557A"/>
    <w:rsid w:val="00885687"/>
    <w:rsid w:val="00885CF6"/>
    <w:rsid w:val="00885E69"/>
    <w:rsid w:val="00885FA2"/>
    <w:rsid w:val="00886388"/>
    <w:rsid w:val="008864A3"/>
    <w:rsid w:val="008867DF"/>
    <w:rsid w:val="00886888"/>
    <w:rsid w:val="00886A14"/>
    <w:rsid w:val="00886B5E"/>
    <w:rsid w:val="00886BFA"/>
    <w:rsid w:val="00886D3A"/>
    <w:rsid w:val="00886FF8"/>
    <w:rsid w:val="00887757"/>
    <w:rsid w:val="00887825"/>
    <w:rsid w:val="00887A0C"/>
    <w:rsid w:val="00887A92"/>
    <w:rsid w:val="00887E4D"/>
    <w:rsid w:val="00887EF4"/>
    <w:rsid w:val="008909D7"/>
    <w:rsid w:val="008909E0"/>
    <w:rsid w:val="00890BF9"/>
    <w:rsid w:val="00890FED"/>
    <w:rsid w:val="008910A7"/>
    <w:rsid w:val="0089125C"/>
    <w:rsid w:val="008915CB"/>
    <w:rsid w:val="00891B17"/>
    <w:rsid w:val="00891B7E"/>
    <w:rsid w:val="00891DFA"/>
    <w:rsid w:val="00891FF9"/>
    <w:rsid w:val="00892811"/>
    <w:rsid w:val="00892BEC"/>
    <w:rsid w:val="00892DFD"/>
    <w:rsid w:val="00892E45"/>
    <w:rsid w:val="00893014"/>
    <w:rsid w:val="0089302E"/>
    <w:rsid w:val="008931B4"/>
    <w:rsid w:val="008932F9"/>
    <w:rsid w:val="0089331F"/>
    <w:rsid w:val="00893439"/>
    <w:rsid w:val="00893809"/>
    <w:rsid w:val="008939EC"/>
    <w:rsid w:val="00893B6A"/>
    <w:rsid w:val="00893C78"/>
    <w:rsid w:val="00893D3F"/>
    <w:rsid w:val="00894002"/>
    <w:rsid w:val="00894208"/>
    <w:rsid w:val="0089498C"/>
    <w:rsid w:val="00894C68"/>
    <w:rsid w:val="00894E99"/>
    <w:rsid w:val="00894EB7"/>
    <w:rsid w:val="00895343"/>
    <w:rsid w:val="0089558A"/>
    <w:rsid w:val="00895793"/>
    <w:rsid w:val="008958A5"/>
    <w:rsid w:val="00895DA1"/>
    <w:rsid w:val="00895DA4"/>
    <w:rsid w:val="008963D6"/>
    <w:rsid w:val="0089670F"/>
    <w:rsid w:val="00896764"/>
    <w:rsid w:val="00896B67"/>
    <w:rsid w:val="00896C51"/>
    <w:rsid w:val="00896FE5"/>
    <w:rsid w:val="008975ED"/>
    <w:rsid w:val="008978EE"/>
    <w:rsid w:val="00897DBC"/>
    <w:rsid w:val="008A0556"/>
    <w:rsid w:val="008A05F9"/>
    <w:rsid w:val="008A06B4"/>
    <w:rsid w:val="008A0792"/>
    <w:rsid w:val="008A0A13"/>
    <w:rsid w:val="008A0AB1"/>
    <w:rsid w:val="008A0E7E"/>
    <w:rsid w:val="008A0F70"/>
    <w:rsid w:val="008A105A"/>
    <w:rsid w:val="008A1496"/>
    <w:rsid w:val="008A1759"/>
    <w:rsid w:val="008A17F9"/>
    <w:rsid w:val="008A1943"/>
    <w:rsid w:val="008A2218"/>
    <w:rsid w:val="008A2AFE"/>
    <w:rsid w:val="008A36C6"/>
    <w:rsid w:val="008A3E6E"/>
    <w:rsid w:val="008A452A"/>
    <w:rsid w:val="008A491D"/>
    <w:rsid w:val="008A4FF9"/>
    <w:rsid w:val="008A50D4"/>
    <w:rsid w:val="008A5588"/>
    <w:rsid w:val="008A56EF"/>
    <w:rsid w:val="008A5889"/>
    <w:rsid w:val="008A5C15"/>
    <w:rsid w:val="008A5E71"/>
    <w:rsid w:val="008A6009"/>
    <w:rsid w:val="008A64AF"/>
    <w:rsid w:val="008A6927"/>
    <w:rsid w:val="008A6A56"/>
    <w:rsid w:val="008A6ACD"/>
    <w:rsid w:val="008A6B59"/>
    <w:rsid w:val="008A6C12"/>
    <w:rsid w:val="008A72C0"/>
    <w:rsid w:val="008A7466"/>
    <w:rsid w:val="008A7520"/>
    <w:rsid w:val="008A7783"/>
    <w:rsid w:val="008B020B"/>
    <w:rsid w:val="008B095A"/>
    <w:rsid w:val="008B158C"/>
    <w:rsid w:val="008B18D2"/>
    <w:rsid w:val="008B1F22"/>
    <w:rsid w:val="008B201A"/>
    <w:rsid w:val="008B2231"/>
    <w:rsid w:val="008B2992"/>
    <w:rsid w:val="008B313D"/>
    <w:rsid w:val="008B357A"/>
    <w:rsid w:val="008B3DA1"/>
    <w:rsid w:val="008B3F63"/>
    <w:rsid w:val="008B3F71"/>
    <w:rsid w:val="008B451D"/>
    <w:rsid w:val="008B4A52"/>
    <w:rsid w:val="008B4BF7"/>
    <w:rsid w:val="008B4E6B"/>
    <w:rsid w:val="008B55AF"/>
    <w:rsid w:val="008B622A"/>
    <w:rsid w:val="008B69E5"/>
    <w:rsid w:val="008B69E6"/>
    <w:rsid w:val="008B6A76"/>
    <w:rsid w:val="008B6BB9"/>
    <w:rsid w:val="008B6BE7"/>
    <w:rsid w:val="008B6C73"/>
    <w:rsid w:val="008B6D19"/>
    <w:rsid w:val="008B6D55"/>
    <w:rsid w:val="008B739F"/>
    <w:rsid w:val="008B740E"/>
    <w:rsid w:val="008B76D5"/>
    <w:rsid w:val="008B79B0"/>
    <w:rsid w:val="008C0378"/>
    <w:rsid w:val="008C0558"/>
    <w:rsid w:val="008C059D"/>
    <w:rsid w:val="008C0661"/>
    <w:rsid w:val="008C0A2B"/>
    <w:rsid w:val="008C0E3C"/>
    <w:rsid w:val="008C118E"/>
    <w:rsid w:val="008C1258"/>
    <w:rsid w:val="008C12E5"/>
    <w:rsid w:val="008C1835"/>
    <w:rsid w:val="008C18EC"/>
    <w:rsid w:val="008C1986"/>
    <w:rsid w:val="008C1BC0"/>
    <w:rsid w:val="008C1C04"/>
    <w:rsid w:val="008C202E"/>
    <w:rsid w:val="008C24C4"/>
    <w:rsid w:val="008C2611"/>
    <w:rsid w:val="008C2645"/>
    <w:rsid w:val="008C2A53"/>
    <w:rsid w:val="008C3068"/>
    <w:rsid w:val="008C3184"/>
    <w:rsid w:val="008C33F7"/>
    <w:rsid w:val="008C3631"/>
    <w:rsid w:val="008C3A35"/>
    <w:rsid w:val="008C3AE3"/>
    <w:rsid w:val="008C3B78"/>
    <w:rsid w:val="008C4776"/>
    <w:rsid w:val="008C4894"/>
    <w:rsid w:val="008C4BE5"/>
    <w:rsid w:val="008C58AB"/>
    <w:rsid w:val="008C5DEC"/>
    <w:rsid w:val="008C5FCF"/>
    <w:rsid w:val="008C5FD5"/>
    <w:rsid w:val="008C6028"/>
    <w:rsid w:val="008C613A"/>
    <w:rsid w:val="008C6C7B"/>
    <w:rsid w:val="008C6E7C"/>
    <w:rsid w:val="008C6FAF"/>
    <w:rsid w:val="008C73DB"/>
    <w:rsid w:val="008C77F5"/>
    <w:rsid w:val="008C7EFA"/>
    <w:rsid w:val="008D02A6"/>
    <w:rsid w:val="008D091B"/>
    <w:rsid w:val="008D0D12"/>
    <w:rsid w:val="008D0DA5"/>
    <w:rsid w:val="008D0EC5"/>
    <w:rsid w:val="008D10D5"/>
    <w:rsid w:val="008D1182"/>
    <w:rsid w:val="008D14F3"/>
    <w:rsid w:val="008D168E"/>
    <w:rsid w:val="008D16C8"/>
    <w:rsid w:val="008D174D"/>
    <w:rsid w:val="008D1AD5"/>
    <w:rsid w:val="008D1CDC"/>
    <w:rsid w:val="008D22BB"/>
    <w:rsid w:val="008D2A25"/>
    <w:rsid w:val="008D2A68"/>
    <w:rsid w:val="008D3175"/>
    <w:rsid w:val="008D32D9"/>
    <w:rsid w:val="008D337F"/>
    <w:rsid w:val="008D3911"/>
    <w:rsid w:val="008D3AD5"/>
    <w:rsid w:val="008D3B98"/>
    <w:rsid w:val="008D3C32"/>
    <w:rsid w:val="008D4467"/>
    <w:rsid w:val="008D44C1"/>
    <w:rsid w:val="008D4A0E"/>
    <w:rsid w:val="008D4A1A"/>
    <w:rsid w:val="008D4D93"/>
    <w:rsid w:val="008D521B"/>
    <w:rsid w:val="008D5338"/>
    <w:rsid w:val="008D542E"/>
    <w:rsid w:val="008D5B18"/>
    <w:rsid w:val="008D5B6F"/>
    <w:rsid w:val="008D61F6"/>
    <w:rsid w:val="008D659F"/>
    <w:rsid w:val="008D6A34"/>
    <w:rsid w:val="008D6BB3"/>
    <w:rsid w:val="008D6C8F"/>
    <w:rsid w:val="008D6E0B"/>
    <w:rsid w:val="008D6F93"/>
    <w:rsid w:val="008D6FF7"/>
    <w:rsid w:val="008D7111"/>
    <w:rsid w:val="008D726B"/>
    <w:rsid w:val="008D7908"/>
    <w:rsid w:val="008D7AB3"/>
    <w:rsid w:val="008D7AB9"/>
    <w:rsid w:val="008D7E28"/>
    <w:rsid w:val="008E0323"/>
    <w:rsid w:val="008E080E"/>
    <w:rsid w:val="008E1A95"/>
    <w:rsid w:val="008E2000"/>
    <w:rsid w:val="008E2046"/>
    <w:rsid w:val="008E21B5"/>
    <w:rsid w:val="008E21E9"/>
    <w:rsid w:val="008E2373"/>
    <w:rsid w:val="008E2465"/>
    <w:rsid w:val="008E26CE"/>
    <w:rsid w:val="008E2D12"/>
    <w:rsid w:val="008E3041"/>
    <w:rsid w:val="008E3142"/>
    <w:rsid w:val="008E39D3"/>
    <w:rsid w:val="008E3E63"/>
    <w:rsid w:val="008E4414"/>
    <w:rsid w:val="008E44DD"/>
    <w:rsid w:val="008E46CA"/>
    <w:rsid w:val="008E4750"/>
    <w:rsid w:val="008E4758"/>
    <w:rsid w:val="008E4961"/>
    <w:rsid w:val="008E4BEC"/>
    <w:rsid w:val="008E4EB5"/>
    <w:rsid w:val="008E5599"/>
    <w:rsid w:val="008E5652"/>
    <w:rsid w:val="008E5684"/>
    <w:rsid w:val="008E57CA"/>
    <w:rsid w:val="008E5837"/>
    <w:rsid w:val="008E5953"/>
    <w:rsid w:val="008E5C49"/>
    <w:rsid w:val="008E60D7"/>
    <w:rsid w:val="008E616B"/>
    <w:rsid w:val="008E6528"/>
    <w:rsid w:val="008E6642"/>
    <w:rsid w:val="008E668C"/>
    <w:rsid w:val="008E69A1"/>
    <w:rsid w:val="008E6A29"/>
    <w:rsid w:val="008E6AEF"/>
    <w:rsid w:val="008E6B12"/>
    <w:rsid w:val="008E7611"/>
    <w:rsid w:val="008E7B79"/>
    <w:rsid w:val="008E7C49"/>
    <w:rsid w:val="008F01FE"/>
    <w:rsid w:val="008F030C"/>
    <w:rsid w:val="008F0451"/>
    <w:rsid w:val="008F059E"/>
    <w:rsid w:val="008F05F1"/>
    <w:rsid w:val="008F06AF"/>
    <w:rsid w:val="008F0A84"/>
    <w:rsid w:val="008F0FA6"/>
    <w:rsid w:val="008F10A3"/>
    <w:rsid w:val="008F1DA6"/>
    <w:rsid w:val="008F2448"/>
    <w:rsid w:val="008F24C4"/>
    <w:rsid w:val="008F25B4"/>
    <w:rsid w:val="008F270C"/>
    <w:rsid w:val="008F27DA"/>
    <w:rsid w:val="008F28D7"/>
    <w:rsid w:val="008F3175"/>
    <w:rsid w:val="008F3603"/>
    <w:rsid w:val="008F3788"/>
    <w:rsid w:val="008F38AF"/>
    <w:rsid w:val="008F3DCD"/>
    <w:rsid w:val="008F426D"/>
    <w:rsid w:val="008F434B"/>
    <w:rsid w:val="008F465E"/>
    <w:rsid w:val="008F476A"/>
    <w:rsid w:val="008F4842"/>
    <w:rsid w:val="008F4907"/>
    <w:rsid w:val="008F4982"/>
    <w:rsid w:val="008F4A47"/>
    <w:rsid w:val="008F4AD9"/>
    <w:rsid w:val="008F4F2F"/>
    <w:rsid w:val="008F585B"/>
    <w:rsid w:val="008F586C"/>
    <w:rsid w:val="008F5B9C"/>
    <w:rsid w:val="008F620B"/>
    <w:rsid w:val="008F6262"/>
    <w:rsid w:val="008F62A0"/>
    <w:rsid w:val="008F640F"/>
    <w:rsid w:val="008F651A"/>
    <w:rsid w:val="008F6694"/>
    <w:rsid w:val="008F6C31"/>
    <w:rsid w:val="008F6DCF"/>
    <w:rsid w:val="008F70C0"/>
    <w:rsid w:val="008F7162"/>
    <w:rsid w:val="008F719F"/>
    <w:rsid w:val="008F765C"/>
    <w:rsid w:val="008F7999"/>
    <w:rsid w:val="008F7E58"/>
    <w:rsid w:val="008F7EAB"/>
    <w:rsid w:val="008F7EBC"/>
    <w:rsid w:val="0090055D"/>
    <w:rsid w:val="00900563"/>
    <w:rsid w:val="009005FA"/>
    <w:rsid w:val="009006C2"/>
    <w:rsid w:val="00900A7F"/>
    <w:rsid w:val="00900F2A"/>
    <w:rsid w:val="009011A0"/>
    <w:rsid w:val="0090126F"/>
    <w:rsid w:val="0090150C"/>
    <w:rsid w:val="00901E87"/>
    <w:rsid w:val="00901F00"/>
    <w:rsid w:val="0090259B"/>
    <w:rsid w:val="00902954"/>
    <w:rsid w:val="00902C10"/>
    <w:rsid w:val="00902E77"/>
    <w:rsid w:val="00903127"/>
    <w:rsid w:val="0090390C"/>
    <w:rsid w:val="0090395F"/>
    <w:rsid w:val="00903E4B"/>
    <w:rsid w:val="00903F62"/>
    <w:rsid w:val="00903F73"/>
    <w:rsid w:val="00904789"/>
    <w:rsid w:val="009047F4"/>
    <w:rsid w:val="009049F2"/>
    <w:rsid w:val="00904B3C"/>
    <w:rsid w:val="0090550C"/>
    <w:rsid w:val="00905E40"/>
    <w:rsid w:val="0090611D"/>
    <w:rsid w:val="009063F2"/>
    <w:rsid w:val="00906421"/>
    <w:rsid w:val="0090647D"/>
    <w:rsid w:val="0090658F"/>
    <w:rsid w:val="009065C1"/>
    <w:rsid w:val="009067E6"/>
    <w:rsid w:val="009068AD"/>
    <w:rsid w:val="00906924"/>
    <w:rsid w:val="00906E7C"/>
    <w:rsid w:val="00906F55"/>
    <w:rsid w:val="009070E5"/>
    <w:rsid w:val="0090736D"/>
    <w:rsid w:val="00907D60"/>
    <w:rsid w:val="00907F6C"/>
    <w:rsid w:val="00907FE4"/>
    <w:rsid w:val="00910141"/>
    <w:rsid w:val="00910573"/>
    <w:rsid w:val="00910653"/>
    <w:rsid w:val="00910665"/>
    <w:rsid w:val="00910A6E"/>
    <w:rsid w:val="00910BDB"/>
    <w:rsid w:val="00910C16"/>
    <w:rsid w:val="00910EC2"/>
    <w:rsid w:val="009112EF"/>
    <w:rsid w:val="009114BA"/>
    <w:rsid w:val="0091180A"/>
    <w:rsid w:val="00911D0B"/>
    <w:rsid w:val="00912252"/>
    <w:rsid w:val="00912341"/>
    <w:rsid w:val="00912411"/>
    <w:rsid w:val="00912456"/>
    <w:rsid w:val="00912480"/>
    <w:rsid w:val="00912616"/>
    <w:rsid w:val="009126B8"/>
    <w:rsid w:val="00912725"/>
    <w:rsid w:val="0091285C"/>
    <w:rsid w:val="00912A0C"/>
    <w:rsid w:val="00912EA2"/>
    <w:rsid w:val="009131DB"/>
    <w:rsid w:val="009132D6"/>
    <w:rsid w:val="00913346"/>
    <w:rsid w:val="00913372"/>
    <w:rsid w:val="0091355A"/>
    <w:rsid w:val="00913B9F"/>
    <w:rsid w:val="00913C91"/>
    <w:rsid w:val="00913C95"/>
    <w:rsid w:val="00913EE6"/>
    <w:rsid w:val="00913F4C"/>
    <w:rsid w:val="009140E0"/>
    <w:rsid w:val="00914A3D"/>
    <w:rsid w:val="0091553E"/>
    <w:rsid w:val="009156D5"/>
    <w:rsid w:val="00915A8C"/>
    <w:rsid w:val="00915D87"/>
    <w:rsid w:val="00915DC0"/>
    <w:rsid w:val="00915EA7"/>
    <w:rsid w:val="00915EBC"/>
    <w:rsid w:val="00915F2D"/>
    <w:rsid w:val="0091603D"/>
    <w:rsid w:val="0091662F"/>
    <w:rsid w:val="00916868"/>
    <w:rsid w:val="00917081"/>
    <w:rsid w:val="009170FD"/>
    <w:rsid w:val="00917618"/>
    <w:rsid w:val="00917E54"/>
    <w:rsid w:val="00920095"/>
    <w:rsid w:val="00920195"/>
    <w:rsid w:val="00920760"/>
    <w:rsid w:val="00920B30"/>
    <w:rsid w:val="00920B6F"/>
    <w:rsid w:val="00920CCB"/>
    <w:rsid w:val="00921187"/>
    <w:rsid w:val="0092138F"/>
    <w:rsid w:val="0092147D"/>
    <w:rsid w:val="0092154C"/>
    <w:rsid w:val="009215BD"/>
    <w:rsid w:val="009219E3"/>
    <w:rsid w:val="0092220C"/>
    <w:rsid w:val="0092259B"/>
    <w:rsid w:val="00922885"/>
    <w:rsid w:val="00922E0E"/>
    <w:rsid w:val="00923616"/>
    <w:rsid w:val="009237FB"/>
    <w:rsid w:val="009238DF"/>
    <w:rsid w:val="00923A89"/>
    <w:rsid w:val="00923A8F"/>
    <w:rsid w:val="00923ABF"/>
    <w:rsid w:val="00923BE4"/>
    <w:rsid w:val="00923E52"/>
    <w:rsid w:val="009240F6"/>
    <w:rsid w:val="0092435B"/>
    <w:rsid w:val="009247F7"/>
    <w:rsid w:val="00924A4F"/>
    <w:rsid w:val="00924DE0"/>
    <w:rsid w:val="00924F5F"/>
    <w:rsid w:val="0092577E"/>
    <w:rsid w:val="00925AA8"/>
    <w:rsid w:val="009264AB"/>
    <w:rsid w:val="0092670C"/>
    <w:rsid w:val="00926C18"/>
    <w:rsid w:val="00926D8E"/>
    <w:rsid w:val="00927364"/>
    <w:rsid w:val="009273FA"/>
    <w:rsid w:val="00927C91"/>
    <w:rsid w:val="00930132"/>
    <w:rsid w:val="0093025F"/>
    <w:rsid w:val="00930319"/>
    <w:rsid w:val="0093085B"/>
    <w:rsid w:val="009310C7"/>
    <w:rsid w:val="009312CD"/>
    <w:rsid w:val="00931379"/>
    <w:rsid w:val="0093172A"/>
    <w:rsid w:val="00931948"/>
    <w:rsid w:val="00931E51"/>
    <w:rsid w:val="00931F6C"/>
    <w:rsid w:val="00932031"/>
    <w:rsid w:val="00932944"/>
    <w:rsid w:val="0093296A"/>
    <w:rsid w:val="009329BA"/>
    <w:rsid w:val="0093311A"/>
    <w:rsid w:val="00933248"/>
    <w:rsid w:val="009333C0"/>
    <w:rsid w:val="00933552"/>
    <w:rsid w:val="009335E4"/>
    <w:rsid w:val="009337EB"/>
    <w:rsid w:val="0093390A"/>
    <w:rsid w:val="00933A21"/>
    <w:rsid w:val="00933B98"/>
    <w:rsid w:val="00933D7A"/>
    <w:rsid w:val="009345ED"/>
    <w:rsid w:val="0093491D"/>
    <w:rsid w:val="0093495D"/>
    <w:rsid w:val="00934CD8"/>
    <w:rsid w:val="00935294"/>
    <w:rsid w:val="009356F8"/>
    <w:rsid w:val="0093573A"/>
    <w:rsid w:val="00935F40"/>
    <w:rsid w:val="009363DC"/>
    <w:rsid w:val="0093663A"/>
    <w:rsid w:val="0093666D"/>
    <w:rsid w:val="00936733"/>
    <w:rsid w:val="00936888"/>
    <w:rsid w:val="009373B9"/>
    <w:rsid w:val="00937CBD"/>
    <w:rsid w:val="00937FB5"/>
    <w:rsid w:val="0094026A"/>
    <w:rsid w:val="009405AB"/>
    <w:rsid w:val="00940DF4"/>
    <w:rsid w:val="00940F7E"/>
    <w:rsid w:val="0094158F"/>
    <w:rsid w:val="00941A2D"/>
    <w:rsid w:val="00941C0F"/>
    <w:rsid w:val="00941FAE"/>
    <w:rsid w:val="009421E1"/>
    <w:rsid w:val="0094270C"/>
    <w:rsid w:val="009428C2"/>
    <w:rsid w:val="009428D0"/>
    <w:rsid w:val="00942BFF"/>
    <w:rsid w:val="00942D3A"/>
    <w:rsid w:val="00942ED8"/>
    <w:rsid w:val="00943B58"/>
    <w:rsid w:val="00943BFD"/>
    <w:rsid w:val="00943FA4"/>
    <w:rsid w:val="009440C0"/>
    <w:rsid w:val="009441CB"/>
    <w:rsid w:val="00944251"/>
    <w:rsid w:val="00944338"/>
    <w:rsid w:val="00944BE8"/>
    <w:rsid w:val="00944DF6"/>
    <w:rsid w:val="00944FE8"/>
    <w:rsid w:val="0094502C"/>
    <w:rsid w:val="009450FF"/>
    <w:rsid w:val="00945216"/>
    <w:rsid w:val="009455EB"/>
    <w:rsid w:val="00945622"/>
    <w:rsid w:val="0094562D"/>
    <w:rsid w:val="00945C3D"/>
    <w:rsid w:val="0094626A"/>
    <w:rsid w:val="0094655D"/>
    <w:rsid w:val="009467E1"/>
    <w:rsid w:val="00946C6F"/>
    <w:rsid w:val="00946DFF"/>
    <w:rsid w:val="00946E1D"/>
    <w:rsid w:val="00946FB0"/>
    <w:rsid w:val="0094729C"/>
    <w:rsid w:val="00947488"/>
    <w:rsid w:val="00947523"/>
    <w:rsid w:val="00947A08"/>
    <w:rsid w:val="00947AAA"/>
    <w:rsid w:val="00947AD3"/>
    <w:rsid w:val="00947D64"/>
    <w:rsid w:val="00947DC2"/>
    <w:rsid w:val="009500A3"/>
    <w:rsid w:val="0095027E"/>
    <w:rsid w:val="00950B5D"/>
    <w:rsid w:val="00950DE8"/>
    <w:rsid w:val="00951434"/>
    <w:rsid w:val="0095185F"/>
    <w:rsid w:val="00951D0F"/>
    <w:rsid w:val="009520A3"/>
    <w:rsid w:val="0095210A"/>
    <w:rsid w:val="0095238A"/>
    <w:rsid w:val="00952401"/>
    <w:rsid w:val="00952635"/>
    <w:rsid w:val="009526BA"/>
    <w:rsid w:val="00952BBD"/>
    <w:rsid w:val="009530DC"/>
    <w:rsid w:val="0095325D"/>
    <w:rsid w:val="009532A6"/>
    <w:rsid w:val="00953306"/>
    <w:rsid w:val="00953535"/>
    <w:rsid w:val="00953BAE"/>
    <w:rsid w:val="00953FC4"/>
    <w:rsid w:val="00954044"/>
    <w:rsid w:val="009542EB"/>
    <w:rsid w:val="0095433E"/>
    <w:rsid w:val="00954380"/>
    <w:rsid w:val="009544B8"/>
    <w:rsid w:val="0095463B"/>
    <w:rsid w:val="00954DFC"/>
    <w:rsid w:val="00954EAA"/>
    <w:rsid w:val="009551A1"/>
    <w:rsid w:val="00955855"/>
    <w:rsid w:val="00955A41"/>
    <w:rsid w:val="0095646D"/>
    <w:rsid w:val="00956554"/>
    <w:rsid w:val="00956582"/>
    <w:rsid w:val="0095700D"/>
    <w:rsid w:val="0095712A"/>
    <w:rsid w:val="00957550"/>
    <w:rsid w:val="0095772B"/>
    <w:rsid w:val="0095773F"/>
    <w:rsid w:val="009577AD"/>
    <w:rsid w:val="00957988"/>
    <w:rsid w:val="00957AD8"/>
    <w:rsid w:val="00957B70"/>
    <w:rsid w:val="00957C3D"/>
    <w:rsid w:val="00957FA9"/>
    <w:rsid w:val="009603A7"/>
    <w:rsid w:val="00960D31"/>
    <w:rsid w:val="00960D9F"/>
    <w:rsid w:val="0096139E"/>
    <w:rsid w:val="009619E2"/>
    <w:rsid w:val="00961B13"/>
    <w:rsid w:val="00961DE8"/>
    <w:rsid w:val="0096202B"/>
    <w:rsid w:val="00962336"/>
    <w:rsid w:val="00962486"/>
    <w:rsid w:val="00962A49"/>
    <w:rsid w:val="00962AF7"/>
    <w:rsid w:val="00962B42"/>
    <w:rsid w:val="00963023"/>
    <w:rsid w:val="0096307F"/>
    <w:rsid w:val="009638F1"/>
    <w:rsid w:val="00963A3E"/>
    <w:rsid w:val="00963DFF"/>
    <w:rsid w:val="00964369"/>
    <w:rsid w:val="0096458B"/>
    <w:rsid w:val="009649CB"/>
    <w:rsid w:val="009649D0"/>
    <w:rsid w:val="00964A05"/>
    <w:rsid w:val="00964C83"/>
    <w:rsid w:val="00964D4E"/>
    <w:rsid w:val="00965475"/>
    <w:rsid w:val="009656B5"/>
    <w:rsid w:val="009656BD"/>
    <w:rsid w:val="0096589A"/>
    <w:rsid w:val="009658FD"/>
    <w:rsid w:val="00966628"/>
    <w:rsid w:val="009666F9"/>
    <w:rsid w:val="00966740"/>
    <w:rsid w:val="0096684F"/>
    <w:rsid w:val="00966A59"/>
    <w:rsid w:val="009673F6"/>
    <w:rsid w:val="00967435"/>
    <w:rsid w:val="00967C3E"/>
    <w:rsid w:val="00970166"/>
    <w:rsid w:val="00970C2A"/>
    <w:rsid w:val="00970E65"/>
    <w:rsid w:val="00971192"/>
    <w:rsid w:val="00971319"/>
    <w:rsid w:val="00971559"/>
    <w:rsid w:val="00971AC6"/>
    <w:rsid w:val="00971C46"/>
    <w:rsid w:val="00971D41"/>
    <w:rsid w:val="009723B5"/>
    <w:rsid w:val="00972713"/>
    <w:rsid w:val="009727DA"/>
    <w:rsid w:val="00972E10"/>
    <w:rsid w:val="00972E6B"/>
    <w:rsid w:val="009730D9"/>
    <w:rsid w:val="009731ED"/>
    <w:rsid w:val="00973364"/>
    <w:rsid w:val="00973A1A"/>
    <w:rsid w:val="00973B77"/>
    <w:rsid w:val="00973F0C"/>
    <w:rsid w:val="00973F14"/>
    <w:rsid w:val="00974383"/>
    <w:rsid w:val="00974739"/>
    <w:rsid w:val="00974DCA"/>
    <w:rsid w:val="00974E75"/>
    <w:rsid w:val="009751E0"/>
    <w:rsid w:val="0097604F"/>
    <w:rsid w:val="00976ACE"/>
    <w:rsid w:val="00977593"/>
    <w:rsid w:val="009776A8"/>
    <w:rsid w:val="009776BE"/>
    <w:rsid w:val="009776F7"/>
    <w:rsid w:val="009778F8"/>
    <w:rsid w:val="00977A74"/>
    <w:rsid w:val="00980332"/>
    <w:rsid w:val="0098033C"/>
    <w:rsid w:val="009803E5"/>
    <w:rsid w:val="00980515"/>
    <w:rsid w:val="00980698"/>
    <w:rsid w:val="009807DD"/>
    <w:rsid w:val="0098089F"/>
    <w:rsid w:val="00980D45"/>
    <w:rsid w:val="00980EA8"/>
    <w:rsid w:val="009810A1"/>
    <w:rsid w:val="009813D0"/>
    <w:rsid w:val="009814AA"/>
    <w:rsid w:val="00981B3C"/>
    <w:rsid w:val="00981E6B"/>
    <w:rsid w:val="00981F12"/>
    <w:rsid w:val="00982291"/>
    <w:rsid w:val="009822C1"/>
    <w:rsid w:val="00982359"/>
    <w:rsid w:val="009824C4"/>
    <w:rsid w:val="00982895"/>
    <w:rsid w:val="00983663"/>
    <w:rsid w:val="009837F2"/>
    <w:rsid w:val="00983C16"/>
    <w:rsid w:val="00983D19"/>
    <w:rsid w:val="009844F9"/>
    <w:rsid w:val="00984637"/>
    <w:rsid w:val="0098493D"/>
    <w:rsid w:val="00984B96"/>
    <w:rsid w:val="00984BE8"/>
    <w:rsid w:val="00984D15"/>
    <w:rsid w:val="00984E45"/>
    <w:rsid w:val="00985044"/>
    <w:rsid w:val="00985333"/>
    <w:rsid w:val="00985503"/>
    <w:rsid w:val="00985720"/>
    <w:rsid w:val="0098589F"/>
    <w:rsid w:val="00985B58"/>
    <w:rsid w:val="00985F83"/>
    <w:rsid w:val="00986834"/>
    <w:rsid w:val="00986873"/>
    <w:rsid w:val="00986890"/>
    <w:rsid w:val="00986A19"/>
    <w:rsid w:val="00986EA9"/>
    <w:rsid w:val="009878AC"/>
    <w:rsid w:val="00987A3E"/>
    <w:rsid w:val="00987BCE"/>
    <w:rsid w:val="009901AA"/>
    <w:rsid w:val="00990399"/>
    <w:rsid w:val="00990660"/>
    <w:rsid w:val="00990B49"/>
    <w:rsid w:val="00990CBD"/>
    <w:rsid w:val="00990CDA"/>
    <w:rsid w:val="00990D0E"/>
    <w:rsid w:val="009910A8"/>
    <w:rsid w:val="009912B7"/>
    <w:rsid w:val="0099143B"/>
    <w:rsid w:val="0099143D"/>
    <w:rsid w:val="0099177A"/>
    <w:rsid w:val="00991ABB"/>
    <w:rsid w:val="00991BDE"/>
    <w:rsid w:val="00991D14"/>
    <w:rsid w:val="00991FB2"/>
    <w:rsid w:val="00992143"/>
    <w:rsid w:val="00992775"/>
    <w:rsid w:val="00992AE3"/>
    <w:rsid w:val="00993136"/>
    <w:rsid w:val="009934E3"/>
    <w:rsid w:val="009934F9"/>
    <w:rsid w:val="0099430E"/>
    <w:rsid w:val="0099432F"/>
    <w:rsid w:val="0099446F"/>
    <w:rsid w:val="00994CE3"/>
    <w:rsid w:val="0099514D"/>
    <w:rsid w:val="0099518F"/>
    <w:rsid w:val="00995740"/>
    <w:rsid w:val="00995AF1"/>
    <w:rsid w:val="00995AFA"/>
    <w:rsid w:val="00995B8E"/>
    <w:rsid w:val="00995C04"/>
    <w:rsid w:val="00995CDC"/>
    <w:rsid w:val="00995E5B"/>
    <w:rsid w:val="009961AA"/>
    <w:rsid w:val="00996272"/>
    <w:rsid w:val="009963E1"/>
    <w:rsid w:val="009966A3"/>
    <w:rsid w:val="00997720"/>
    <w:rsid w:val="00997761"/>
    <w:rsid w:val="0099783F"/>
    <w:rsid w:val="00997968"/>
    <w:rsid w:val="00997A0B"/>
    <w:rsid w:val="00997F03"/>
    <w:rsid w:val="00997F9A"/>
    <w:rsid w:val="009A001C"/>
    <w:rsid w:val="009A0C81"/>
    <w:rsid w:val="009A0F42"/>
    <w:rsid w:val="009A1156"/>
    <w:rsid w:val="009A1187"/>
    <w:rsid w:val="009A12C5"/>
    <w:rsid w:val="009A1FAF"/>
    <w:rsid w:val="009A213C"/>
    <w:rsid w:val="009A2840"/>
    <w:rsid w:val="009A28FB"/>
    <w:rsid w:val="009A2D2F"/>
    <w:rsid w:val="009A2D53"/>
    <w:rsid w:val="009A2D86"/>
    <w:rsid w:val="009A2F2D"/>
    <w:rsid w:val="009A35FB"/>
    <w:rsid w:val="009A3953"/>
    <w:rsid w:val="009A3A6A"/>
    <w:rsid w:val="009A3AF7"/>
    <w:rsid w:val="009A3D89"/>
    <w:rsid w:val="009A3D93"/>
    <w:rsid w:val="009A3E51"/>
    <w:rsid w:val="009A3E6F"/>
    <w:rsid w:val="009A426E"/>
    <w:rsid w:val="009A4904"/>
    <w:rsid w:val="009A4B24"/>
    <w:rsid w:val="009A4D20"/>
    <w:rsid w:val="009A4E2E"/>
    <w:rsid w:val="009A4F03"/>
    <w:rsid w:val="009A53D4"/>
    <w:rsid w:val="009A55CB"/>
    <w:rsid w:val="009A5631"/>
    <w:rsid w:val="009A57DE"/>
    <w:rsid w:val="009A593E"/>
    <w:rsid w:val="009A5D32"/>
    <w:rsid w:val="009A6445"/>
    <w:rsid w:val="009A6604"/>
    <w:rsid w:val="009A6633"/>
    <w:rsid w:val="009A687D"/>
    <w:rsid w:val="009A6E67"/>
    <w:rsid w:val="009A7037"/>
    <w:rsid w:val="009A71CB"/>
    <w:rsid w:val="009A71F5"/>
    <w:rsid w:val="009A787D"/>
    <w:rsid w:val="009A7C31"/>
    <w:rsid w:val="009A7CAF"/>
    <w:rsid w:val="009A7CB9"/>
    <w:rsid w:val="009A7D92"/>
    <w:rsid w:val="009A7E45"/>
    <w:rsid w:val="009B0434"/>
    <w:rsid w:val="009B064E"/>
    <w:rsid w:val="009B06B0"/>
    <w:rsid w:val="009B0D49"/>
    <w:rsid w:val="009B118A"/>
    <w:rsid w:val="009B15AC"/>
    <w:rsid w:val="009B1B4D"/>
    <w:rsid w:val="009B1D2A"/>
    <w:rsid w:val="009B21CF"/>
    <w:rsid w:val="009B2399"/>
    <w:rsid w:val="009B24BF"/>
    <w:rsid w:val="009B2581"/>
    <w:rsid w:val="009B275B"/>
    <w:rsid w:val="009B2983"/>
    <w:rsid w:val="009B2E9C"/>
    <w:rsid w:val="009B2EF2"/>
    <w:rsid w:val="009B3AE1"/>
    <w:rsid w:val="009B3CB5"/>
    <w:rsid w:val="009B3FEF"/>
    <w:rsid w:val="009B4756"/>
    <w:rsid w:val="009B48E3"/>
    <w:rsid w:val="009B490D"/>
    <w:rsid w:val="009B4916"/>
    <w:rsid w:val="009B4A73"/>
    <w:rsid w:val="009B4AAA"/>
    <w:rsid w:val="009B502D"/>
    <w:rsid w:val="009B506F"/>
    <w:rsid w:val="009B601F"/>
    <w:rsid w:val="009B60F6"/>
    <w:rsid w:val="009B6155"/>
    <w:rsid w:val="009B617D"/>
    <w:rsid w:val="009B64F7"/>
    <w:rsid w:val="009B6550"/>
    <w:rsid w:val="009B6AFA"/>
    <w:rsid w:val="009B6C25"/>
    <w:rsid w:val="009B6CCF"/>
    <w:rsid w:val="009B74FB"/>
    <w:rsid w:val="009B7D65"/>
    <w:rsid w:val="009B7F98"/>
    <w:rsid w:val="009C05A1"/>
    <w:rsid w:val="009C08BD"/>
    <w:rsid w:val="009C0A69"/>
    <w:rsid w:val="009C0D1D"/>
    <w:rsid w:val="009C14F6"/>
    <w:rsid w:val="009C18A8"/>
    <w:rsid w:val="009C1BC9"/>
    <w:rsid w:val="009C1E97"/>
    <w:rsid w:val="009C2510"/>
    <w:rsid w:val="009C279A"/>
    <w:rsid w:val="009C27D9"/>
    <w:rsid w:val="009C2EFC"/>
    <w:rsid w:val="009C319B"/>
    <w:rsid w:val="009C3242"/>
    <w:rsid w:val="009C3612"/>
    <w:rsid w:val="009C375E"/>
    <w:rsid w:val="009C3832"/>
    <w:rsid w:val="009C3C08"/>
    <w:rsid w:val="009C3DAC"/>
    <w:rsid w:val="009C3DAF"/>
    <w:rsid w:val="009C40E9"/>
    <w:rsid w:val="009C4874"/>
    <w:rsid w:val="009C4B0C"/>
    <w:rsid w:val="009C4F54"/>
    <w:rsid w:val="009C4FF7"/>
    <w:rsid w:val="009C556B"/>
    <w:rsid w:val="009C59AA"/>
    <w:rsid w:val="009C5D73"/>
    <w:rsid w:val="009C5E72"/>
    <w:rsid w:val="009C60A7"/>
    <w:rsid w:val="009C6782"/>
    <w:rsid w:val="009C6B72"/>
    <w:rsid w:val="009C6CE3"/>
    <w:rsid w:val="009C6DBA"/>
    <w:rsid w:val="009C6FFB"/>
    <w:rsid w:val="009C70B2"/>
    <w:rsid w:val="009C7241"/>
    <w:rsid w:val="009C7993"/>
    <w:rsid w:val="009D0245"/>
    <w:rsid w:val="009D0307"/>
    <w:rsid w:val="009D0B7F"/>
    <w:rsid w:val="009D1032"/>
    <w:rsid w:val="009D110C"/>
    <w:rsid w:val="009D11A5"/>
    <w:rsid w:val="009D127D"/>
    <w:rsid w:val="009D1597"/>
    <w:rsid w:val="009D1BF8"/>
    <w:rsid w:val="009D1DB4"/>
    <w:rsid w:val="009D1E70"/>
    <w:rsid w:val="009D23EE"/>
    <w:rsid w:val="009D2638"/>
    <w:rsid w:val="009D2A3C"/>
    <w:rsid w:val="009D2CCA"/>
    <w:rsid w:val="009D2EFE"/>
    <w:rsid w:val="009D3F48"/>
    <w:rsid w:val="009D4016"/>
    <w:rsid w:val="009D41B2"/>
    <w:rsid w:val="009D45DB"/>
    <w:rsid w:val="009D48A7"/>
    <w:rsid w:val="009D4A20"/>
    <w:rsid w:val="009D4AC5"/>
    <w:rsid w:val="009D4BE3"/>
    <w:rsid w:val="009D4ED8"/>
    <w:rsid w:val="009D52C6"/>
    <w:rsid w:val="009D5976"/>
    <w:rsid w:val="009D5B97"/>
    <w:rsid w:val="009D5D01"/>
    <w:rsid w:val="009D61B5"/>
    <w:rsid w:val="009D6311"/>
    <w:rsid w:val="009D654B"/>
    <w:rsid w:val="009D667A"/>
    <w:rsid w:val="009D67AA"/>
    <w:rsid w:val="009D6BD7"/>
    <w:rsid w:val="009D6CB3"/>
    <w:rsid w:val="009D6CFC"/>
    <w:rsid w:val="009D6FD6"/>
    <w:rsid w:val="009D7AC7"/>
    <w:rsid w:val="009D7C92"/>
    <w:rsid w:val="009D7CA5"/>
    <w:rsid w:val="009D7EA8"/>
    <w:rsid w:val="009E017A"/>
    <w:rsid w:val="009E12E5"/>
    <w:rsid w:val="009E1D19"/>
    <w:rsid w:val="009E1EFB"/>
    <w:rsid w:val="009E2159"/>
    <w:rsid w:val="009E269F"/>
    <w:rsid w:val="009E2A3E"/>
    <w:rsid w:val="009E2F5C"/>
    <w:rsid w:val="009E31BC"/>
    <w:rsid w:val="009E351D"/>
    <w:rsid w:val="009E38BE"/>
    <w:rsid w:val="009E3AED"/>
    <w:rsid w:val="009E40B1"/>
    <w:rsid w:val="009E484F"/>
    <w:rsid w:val="009E4F2B"/>
    <w:rsid w:val="009E53B9"/>
    <w:rsid w:val="009E59BF"/>
    <w:rsid w:val="009E5A01"/>
    <w:rsid w:val="009E5BC8"/>
    <w:rsid w:val="009E5DF7"/>
    <w:rsid w:val="009E64B2"/>
    <w:rsid w:val="009E654D"/>
    <w:rsid w:val="009E66EB"/>
    <w:rsid w:val="009E68A5"/>
    <w:rsid w:val="009E734F"/>
    <w:rsid w:val="009E7387"/>
    <w:rsid w:val="009E746F"/>
    <w:rsid w:val="009E7799"/>
    <w:rsid w:val="009E790C"/>
    <w:rsid w:val="009E792C"/>
    <w:rsid w:val="009E7F3C"/>
    <w:rsid w:val="009F0B06"/>
    <w:rsid w:val="009F1840"/>
    <w:rsid w:val="009F1C7E"/>
    <w:rsid w:val="009F1CB4"/>
    <w:rsid w:val="009F1CD6"/>
    <w:rsid w:val="009F209B"/>
    <w:rsid w:val="009F29DE"/>
    <w:rsid w:val="009F2A49"/>
    <w:rsid w:val="009F2AD1"/>
    <w:rsid w:val="009F2DA0"/>
    <w:rsid w:val="009F37B0"/>
    <w:rsid w:val="009F37D2"/>
    <w:rsid w:val="009F4022"/>
    <w:rsid w:val="009F4985"/>
    <w:rsid w:val="009F4B2D"/>
    <w:rsid w:val="009F4B80"/>
    <w:rsid w:val="009F4D8B"/>
    <w:rsid w:val="009F5014"/>
    <w:rsid w:val="009F51E2"/>
    <w:rsid w:val="009F532D"/>
    <w:rsid w:val="009F551D"/>
    <w:rsid w:val="009F5841"/>
    <w:rsid w:val="009F5CE3"/>
    <w:rsid w:val="009F6339"/>
    <w:rsid w:val="009F6AA4"/>
    <w:rsid w:val="009F6DB3"/>
    <w:rsid w:val="009F6E68"/>
    <w:rsid w:val="009F746D"/>
    <w:rsid w:val="009F7576"/>
    <w:rsid w:val="009F79FB"/>
    <w:rsid w:val="009F7B99"/>
    <w:rsid w:val="009F7C1B"/>
    <w:rsid w:val="009F7EAA"/>
    <w:rsid w:val="00A00025"/>
    <w:rsid w:val="00A0004C"/>
    <w:rsid w:val="00A00589"/>
    <w:rsid w:val="00A0058E"/>
    <w:rsid w:val="00A00940"/>
    <w:rsid w:val="00A00960"/>
    <w:rsid w:val="00A009D3"/>
    <w:rsid w:val="00A00A9F"/>
    <w:rsid w:val="00A00EDA"/>
    <w:rsid w:val="00A00F9B"/>
    <w:rsid w:val="00A01263"/>
    <w:rsid w:val="00A0168B"/>
    <w:rsid w:val="00A01A13"/>
    <w:rsid w:val="00A01F0C"/>
    <w:rsid w:val="00A01FAB"/>
    <w:rsid w:val="00A01FCD"/>
    <w:rsid w:val="00A020BF"/>
    <w:rsid w:val="00A02727"/>
    <w:rsid w:val="00A0278D"/>
    <w:rsid w:val="00A029D3"/>
    <w:rsid w:val="00A02A87"/>
    <w:rsid w:val="00A02BDA"/>
    <w:rsid w:val="00A0331F"/>
    <w:rsid w:val="00A03336"/>
    <w:rsid w:val="00A03356"/>
    <w:rsid w:val="00A0367F"/>
    <w:rsid w:val="00A037C1"/>
    <w:rsid w:val="00A03B37"/>
    <w:rsid w:val="00A03FB4"/>
    <w:rsid w:val="00A040B5"/>
    <w:rsid w:val="00A04237"/>
    <w:rsid w:val="00A044E4"/>
    <w:rsid w:val="00A045AB"/>
    <w:rsid w:val="00A04802"/>
    <w:rsid w:val="00A04985"/>
    <w:rsid w:val="00A04D25"/>
    <w:rsid w:val="00A05277"/>
    <w:rsid w:val="00A053E7"/>
    <w:rsid w:val="00A054CF"/>
    <w:rsid w:val="00A058B6"/>
    <w:rsid w:val="00A05D17"/>
    <w:rsid w:val="00A062ED"/>
    <w:rsid w:val="00A06444"/>
    <w:rsid w:val="00A0696F"/>
    <w:rsid w:val="00A06A72"/>
    <w:rsid w:val="00A06B27"/>
    <w:rsid w:val="00A071E3"/>
    <w:rsid w:val="00A07876"/>
    <w:rsid w:val="00A07A07"/>
    <w:rsid w:val="00A07AFB"/>
    <w:rsid w:val="00A07CEB"/>
    <w:rsid w:val="00A10892"/>
    <w:rsid w:val="00A10FBA"/>
    <w:rsid w:val="00A11111"/>
    <w:rsid w:val="00A115DD"/>
    <w:rsid w:val="00A118DF"/>
    <w:rsid w:val="00A11CFD"/>
    <w:rsid w:val="00A122FE"/>
    <w:rsid w:val="00A125F1"/>
    <w:rsid w:val="00A1267E"/>
    <w:rsid w:val="00A128FC"/>
    <w:rsid w:val="00A12FA1"/>
    <w:rsid w:val="00A13149"/>
    <w:rsid w:val="00A13214"/>
    <w:rsid w:val="00A137DC"/>
    <w:rsid w:val="00A138BC"/>
    <w:rsid w:val="00A13915"/>
    <w:rsid w:val="00A139A4"/>
    <w:rsid w:val="00A13DB1"/>
    <w:rsid w:val="00A13FB5"/>
    <w:rsid w:val="00A1409B"/>
    <w:rsid w:val="00A14402"/>
    <w:rsid w:val="00A14513"/>
    <w:rsid w:val="00A14CAC"/>
    <w:rsid w:val="00A152C9"/>
    <w:rsid w:val="00A15824"/>
    <w:rsid w:val="00A15B67"/>
    <w:rsid w:val="00A16063"/>
    <w:rsid w:val="00A162D2"/>
    <w:rsid w:val="00A16821"/>
    <w:rsid w:val="00A16B69"/>
    <w:rsid w:val="00A170C5"/>
    <w:rsid w:val="00A17842"/>
    <w:rsid w:val="00A17CBA"/>
    <w:rsid w:val="00A17D36"/>
    <w:rsid w:val="00A200E9"/>
    <w:rsid w:val="00A20197"/>
    <w:rsid w:val="00A2021F"/>
    <w:rsid w:val="00A2030A"/>
    <w:rsid w:val="00A2047B"/>
    <w:rsid w:val="00A2099D"/>
    <w:rsid w:val="00A21467"/>
    <w:rsid w:val="00A21A6B"/>
    <w:rsid w:val="00A2263B"/>
    <w:rsid w:val="00A22BDF"/>
    <w:rsid w:val="00A2367F"/>
    <w:rsid w:val="00A239F8"/>
    <w:rsid w:val="00A23B08"/>
    <w:rsid w:val="00A23C2E"/>
    <w:rsid w:val="00A23D57"/>
    <w:rsid w:val="00A23E6A"/>
    <w:rsid w:val="00A24255"/>
    <w:rsid w:val="00A2425A"/>
    <w:rsid w:val="00A24B47"/>
    <w:rsid w:val="00A24B91"/>
    <w:rsid w:val="00A24D18"/>
    <w:rsid w:val="00A24D8D"/>
    <w:rsid w:val="00A25251"/>
    <w:rsid w:val="00A254A6"/>
    <w:rsid w:val="00A2576A"/>
    <w:rsid w:val="00A25779"/>
    <w:rsid w:val="00A25873"/>
    <w:rsid w:val="00A25F69"/>
    <w:rsid w:val="00A2636B"/>
    <w:rsid w:val="00A267EE"/>
    <w:rsid w:val="00A268D8"/>
    <w:rsid w:val="00A26D1E"/>
    <w:rsid w:val="00A26DBB"/>
    <w:rsid w:val="00A27402"/>
    <w:rsid w:val="00A301AE"/>
    <w:rsid w:val="00A30BEA"/>
    <w:rsid w:val="00A30F26"/>
    <w:rsid w:val="00A31021"/>
    <w:rsid w:val="00A3124A"/>
    <w:rsid w:val="00A31484"/>
    <w:rsid w:val="00A3158B"/>
    <w:rsid w:val="00A31E07"/>
    <w:rsid w:val="00A31F22"/>
    <w:rsid w:val="00A32863"/>
    <w:rsid w:val="00A32947"/>
    <w:rsid w:val="00A33088"/>
    <w:rsid w:val="00A3361F"/>
    <w:rsid w:val="00A33AC2"/>
    <w:rsid w:val="00A33C1F"/>
    <w:rsid w:val="00A33F85"/>
    <w:rsid w:val="00A34364"/>
    <w:rsid w:val="00A348C6"/>
    <w:rsid w:val="00A3499E"/>
    <w:rsid w:val="00A349E7"/>
    <w:rsid w:val="00A34C4E"/>
    <w:rsid w:val="00A34E6E"/>
    <w:rsid w:val="00A34EFB"/>
    <w:rsid w:val="00A35205"/>
    <w:rsid w:val="00A353B2"/>
    <w:rsid w:val="00A35631"/>
    <w:rsid w:val="00A35701"/>
    <w:rsid w:val="00A35C53"/>
    <w:rsid w:val="00A360E9"/>
    <w:rsid w:val="00A3620E"/>
    <w:rsid w:val="00A364E3"/>
    <w:rsid w:val="00A3678B"/>
    <w:rsid w:val="00A3678D"/>
    <w:rsid w:val="00A36B57"/>
    <w:rsid w:val="00A36C80"/>
    <w:rsid w:val="00A36EF5"/>
    <w:rsid w:val="00A37106"/>
    <w:rsid w:val="00A37139"/>
    <w:rsid w:val="00A37830"/>
    <w:rsid w:val="00A4002A"/>
    <w:rsid w:val="00A40064"/>
    <w:rsid w:val="00A401FE"/>
    <w:rsid w:val="00A40207"/>
    <w:rsid w:val="00A4036C"/>
    <w:rsid w:val="00A404C6"/>
    <w:rsid w:val="00A40760"/>
    <w:rsid w:val="00A40EBE"/>
    <w:rsid w:val="00A40ECE"/>
    <w:rsid w:val="00A4103E"/>
    <w:rsid w:val="00A418C3"/>
    <w:rsid w:val="00A419E8"/>
    <w:rsid w:val="00A41A48"/>
    <w:rsid w:val="00A41B3C"/>
    <w:rsid w:val="00A41F9C"/>
    <w:rsid w:val="00A42174"/>
    <w:rsid w:val="00A42475"/>
    <w:rsid w:val="00A424FB"/>
    <w:rsid w:val="00A4286C"/>
    <w:rsid w:val="00A4329F"/>
    <w:rsid w:val="00A43613"/>
    <w:rsid w:val="00A4370B"/>
    <w:rsid w:val="00A44453"/>
    <w:rsid w:val="00A44586"/>
    <w:rsid w:val="00A449A3"/>
    <w:rsid w:val="00A44A93"/>
    <w:rsid w:val="00A44AA7"/>
    <w:rsid w:val="00A44CF8"/>
    <w:rsid w:val="00A4539F"/>
    <w:rsid w:val="00A45412"/>
    <w:rsid w:val="00A45679"/>
    <w:rsid w:val="00A45707"/>
    <w:rsid w:val="00A45CCC"/>
    <w:rsid w:val="00A45D75"/>
    <w:rsid w:val="00A45F9C"/>
    <w:rsid w:val="00A46043"/>
    <w:rsid w:val="00A46104"/>
    <w:rsid w:val="00A464AC"/>
    <w:rsid w:val="00A46574"/>
    <w:rsid w:val="00A46612"/>
    <w:rsid w:val="00A4695C"/>
    <w:rsid w:val="00A4706C"/>
    <w:rsid w:val="00A472EA"/>
    <w:rsid w:val="00A4753B"/>
    <w:rsid w:val="00A47883"/>
    <w:rsid w:val="00A47981"/>
    <w:rsid w:val="00A47985"/>
    <w:rsid w:val="00A47D10"/>
    <w:rsid w:val="00A47F09"/>
    <w:rsid w:val="00A50609"/>
    <w:rsid w:val="00A509EC"/>
    <w:rsid w:val="00A50ADD"/>
    <w:rsid w:val="00A50E1F"/>
    <w:rsid w:val="00A50EE2"/>
    <w:rsid w:val="00A513ED"/>
    <w:rsid w:val="00A51535"/>
    <w:rsid w:val="00A51638"/>
    <w:rsid w:val="00A5185A"/>
    <w:rsid w:val="00A51CCF"/>
    <w:rsid w:val="00A51FAD"/>
    <w:rsid w:val="00A52186"/>
    <w:rsid w:val="00A52250"/>
    <w:rsid w:val="00A52444"/>
    <w:rsid w:val="00A52489"/>
    <w:rsid w:val="00A52D18"/>
    <w:rsid w:val="00A52E30"/>
    <w:rsid w:val="00A52F25"/>
    <w:rsid w:val="00A538C2"/>
    <w:rsid w:val="00A53C25"/>
    <w:rsid w:val="00A540DD"/>
    <w:rsid w:val="00A542FD"/>
    <w:rsid w:val="00A54865"/>
    <w:rsid w:val="00A55113"/>
    <w:rsid w:val="00A55191"/>
    <w:rsid w:val="00A55449"/>
    <w:rsid w:val="00A55467"/>
    <w:rsid w:val="00A5556A"/>
    <w:rsid w:val="00A55673"/>
    <w:rsid w:val="00A55813"/>
    <w:rsid w:val="00A55B6B"/>
    <w:rsid w:val="00A56064"/>
    <w:rsid w:val="00A561E3"/>
    <w:rsid w:val="00A56448"/>
    <w:rsid w:val="00A56A3E"/>
    <w:rsid w:val="00A56BE5"/>
    <w:rsid w:val="00A571D9"/>
    <w:rsid w:val="00A572E1"/>
    <w:rsid w:val="00A5744E"/>
    <w:rsid w:val="00A576C9"/>
    <w:rsid w:val="00A60312"/>
    <w:rsid w:val="00A60496"/>
    <w:rsid w:val="00A604C5"/>
    <w:rsid w:val="00A60687"/>
    <w:rsid w:val="00A60806"/>
    <w:rsid w:val="00A61510"/>
    <w:rsid w:val="00A61DB1"/>
    <w:rsid w:val="00A6230C"/>
    <w:rsid w:val="00A62353"/>
    <w:rsid w:val="00A626D6"/>
    <w:rsid w:val="00A629E7"/>
    <w:rsid w:val="00A62CF9"/>
    <w:rsid w:val="00A62D1F"/>
    <w:rsid w:val="00A62D9B"/>
    <w:rsid w:val="00A6338D"/>
    <w:rsid w:val="00A6355D"/>
    <w:rsid w:val="00A6373D"/>
    <w:rsid w:val="00A63995"/>
    <w:rsid w:val="00A64271"/>
    <w:rsid w:val="00A6450E"/>
    <w:rsid w:val="00A649FC"/>
    <w:rsid w:val="00A65046"/>
    <w:rsid w:val="00A6518C"/>
    <w:rsid w:val="00A6568E"/>
    <w:rsid w:val="00A65A59"/>
    <w:rsid w:val="00A65C04"/>
    <w:rsid w:val="00A65E50"/>
    <w:rsid w:val="00A65E55"/>
    <w:rsid w:val="00A662A6"/>
    <w:rsid w:val="00A66ACF"/>
    <w:rsid w:val="00A66BBF"/>
    <w:rsid w:val="00A66E09"/>
    <w:rsid w:val="00A66E4D"/>
    <w:rsid w:val="00A66FA4"/>
    <w:rsid w:val="00A6750C"/>
    <w:rsid w:val="00A676BA"/>
    <w:rsid w:val="00A67823"/>
    <w:rsid w:val="00A67AA5"/>
    <w:rsid w:val="00A67C39"/>
    <w:rsid w:val="00A67C7F"/>
    <w:rsid w:val="00A67FEA"/>
    <w:rsid w:val="00A7006F"/>
    <w:rsid w:val="00A7010B"/>
    <w:rsid w:val="00A70132"/>
    <w:rsid w:val="00A70933"/>
    <w:rsid w:val="00A70E0A"/>
    <w:rsid w:val="00A70F17"/>
    <w:rsid w:val="00A7112D"/>
    <w:rsid w:val="00A7122E"/>
    <w:rsid w:val="00A713CF"/>
    <w:rsid w:val="00A7140B"/>
    <w:rsid w:val="00A71906"/>
    <w:rsid w:val="00A723BB"/>
    <w:rsid w:val="00A723F3"/>
    <w:rsid w:val="00A7291A"/>
    <w:rsid w:val="00A7296F"/>
    <w:rsid w:val="00A72BD5"/>
    <w:rsid w:val="00A72D8C"/>
    <w:rsid w:val="00A7301F"/>
    <w:rsid w:val="00A732D5"/>
    <w:rsid w:val="00A73348"/>
    <w:rsid w:val="00A73841"/>
    <w:rsid w:val="00A7387F"/>
    <w:rsid w:val="00A739CD"/>
    <w:rsid w:val="00A73A0D"/>
    <w:rsid w:val="00A73DF5"/>
    <w:rsid w:val="00A74523"/>
    <w:rsid w:val="00A74A13"/>
    <w:rsid w:val="00A751F5"/>
    <w:rsid w:val="00A757BC"/>
    <w:rsid w:val="00A75802"/>
    <w:rsid w:val="00A75BEA"/>
    <w:rsid w:val="00A7632D"/>
    <w:rsid w:val="00A763FC"/>
    <w:rsid w:val="00A76BAB"/>
    <w:rsid w:val="00A76BEB"/>
    <w:rsid w:val="00A770B6"/>
    <w:rsid w:val="00A772AA"/>
    <w:rsid w:val="00A77399"/>
    <w:rsid w:val="00A7739C"/>
    <w:rsid w:val="00A7776D"/>
    <w:rsid w:val="00A77866"/>
    <w:rsid w:val="00A77B24"/>
    <w:rsid w:val="00A77B89"/>
    <w:rsid w:val="00A77C73"/>
    <w:rsid w:val="00A77EA9"/>
    <w:rsid w:val="00A801AC"/>
    <w:rsid w:val="00A80200"/>
    <w:rsid w:val="00A8095F"/>
    <w:rsid w:val="00A80995"/>
    <w:rsid w:val="00A80D73"/>
    <w:rsid w:val="00A80DEB"/>
    <w:rsid w:val="00A81624"/>
    <w:rsid w:val="00A81736"/>
    <w:rsid w:val="00A81A01"/>
    <w:rsid w:val="00A81AFC"/>
    <w:rsid w:val="00A81D33"/>
    <w:rsid w:val="00A81EA3"/>
    <w:rsid w:val="00A8222E"/>
    <w:rsid w:val="00A82585"/>
    <w:rsid w:val="00A82640"/>
    <w:rsid w:val="00A82C84"/>
    <w:rsid w:val="00A82CDD"/>
    <w:rsid w:val="00A82DDC"/>
    <w:rsid w:val="00A82F54"/>
    <w:rsid w:val="00A84439"/>
    <w:rsid w:val="00A846F0"/>
    <w:rsid w:val="00A84A31"/>
    <w:rsid w:val="00A84AFC"/>
    <w:rsid w:val="00A84FF0"/>
    <w:rsid w:val="00A8505B"/>
    <w:rsid w:val="00A8517A"/>
    <w:rsid w:val="00A8527B"/>
    <w:rsid w:val="00A85919"/>
    <w:rsid w:val="00A85E5E"/>
    <w:rsid w:val="00A86048"/>
    <w:rsid w:val="00A8609E"/>
    <w:rsid w:val="00A86247"/>
    <w:rsid w:val="00A863D2"/>
    <w:rsid w:val="00A8675F"/>
    <w:rsid w:val="00A86C68"/>
    <w:rsid w:val="00A86C78"/>
    <w:rsid w:val="00A87AD3"/>
    <w:rsid w:val="00A87C4D"/>
    <w:rsid w:val="00A901DF"/>
    <w:rsid w:val="00A90C33"/>
    <w:rsid w:val="00A9182A"/>
    <w:rsid w:val="00A91C84"/>
    <w:rsid w:val="00A91FDB"/>
    <w:rsid w:val="00A92BDC"/>
    <w:rsid w:val="00A92C0B"/>
    <w:rsid w:val="00A92C14"/>
    <w:rsid w:val="00A92F87"/>
    <w:rsid w:val="00A933EB"/>
    <w:rsid w:val="00A93599"/>
    <w:rsid w:val="00A93A0F"/>
    <w:rsid w:val="00A93CEE"/>
    <w:rsid w:val="00A93E78"/>
    <w:rsid w:val="00A93EA4"/>
    <w:rsid w:val="00A944DC"/>
    <w:rsid w:val="00A94576"/>
    <w:rsid w:val="00A9466C"/>
    <w:rsid w:val="00A94699"/>
    <w:rsid w:val="00A9486D"/>
    <w:rsid w:val="00A949AD"/>
    <w:rsid w:val="00A94B25"/>
    <w:rsid w:val="00A94C44"/>
    <w:rsid w:val="00A94FC6"/>
    <w:rsid w:val="00A94FCA"/>
    <w:rsid w:val="00A94FDC"/>
    <w:rsid w:val="00A94FE3"/>
    <w:rsid w:val="00A95076"/>
    <w:rsid w:val="00A9585E"/>
    <w:rsid w:val="00A958E7"/>
    <w:rsid w:val="00A95BEC"/>
    <w:rsid w:val="00A95E2D"/>
    <w:rsid w:val="00A96852"/>
    <w:rsid w:val="00A96A5D"/>
    <w:rsid w:val="00A96ED7"/>
    <w:rsid w:val="00A96EFC"/>
    <w:rsid w:val="00A9716E"/>
    <w:rsid w:val="00A97393"/>
    <w:rsid w:val="00A974AA"/>
    <w:rsid w:val="00A97733"/>
    <w:rsid w:val="00A97835"/>
    <w:rsid w:val="00A978C2"/>
    <w:rsid w:val="00A97AAA"/>
    <w:rsid w:val="00A97B4A"/>
    <w:rsid w:val="00A97E9D"/>
    <w:rsid w:val="00AA0076"/>
    <w:rsid w:val="00AA00A4"/>
    <w:rsid w:val="00AA0137"/>
    <w:rsid w:val="00AA01E1"/>
    <w:rsid w:val="00AA0357"/>
    <w:rsid w:val="00AA098F"/>
    <w:rsid w:val="00AA0B88"/>
    <w:rsid w:val="00AA0B89"/>
    <w:rsid w:val="00AA0BFD"/>
    <w:rsid w:val="00AA0FC0"/>
    <w:rsid w:val="00AA112C"/>
    <w:rsid w:val="00AA1BDF"/>
    <w:rsid w:val="00AA2394"/>
    <w:rsid w:val="00AA2709"/>
    <w:rsid w:val="00AA299C"/>
    <w:rsid w:val="00AA29FF"/>
    <w:rsid w:val="00AA2BBA"/>
    <w:rsid w:val="00AA2E31"/>
    <w:rsid w:val="00AA393A"/>
    <w:rsid w:val="00AA39D7"/>
    <w:rsid w:val="00AA461D"/>
    <w:rsid w:val="00AA48FC"/>
    <w:rsid w:val="00AA498C"/>
    <w:rsid w:val="00AA4CA4"/>
    <w:rsid w:val="00AA4CB7"/>
    <w:rsid w:val="00AA54EB"/>
    <w:rsid w:val="00AA58A9"/>
    <w:rsid w:val="00AA61C5"/>
    <w:rsid w:val="00AA63CC"/>
    <w:rsid w:val="00AA6616"/>
    <w:rsid w:val="00AA68AC"/>
    <w:rsid w:val="00AA6C61"/>
    <w:rsid w:val="00AA7411"/>
    <w:rsid w:val="00AA763E"/>
    <w:rsid w:val="00AA7D69"/>
    <w:rsid w:val="00AA7DD6"/>
    <w:rsid w:val="00AB0177"/>
    <w:rsid w:val="00AB01D3"/>
    <w:rsid w:val="00AB01E7"/>
    <w:rsid w:val="00AB07E8"/>
    <w:rsid w:val="00AB0D9E"/>
    <w:rsid w:val="00AB1041"/>
    <w:rsid w:val="00AB111C"/>
    <w:rsid w:val="00AB15AF"/>
    <w:rsid w:val="00AB1A73"/>
    <w:rsid w:val="00AB1AAB"/>
    <w:rsid w:val="00AB1B2B"/>
    <w:rsid w:val="00AB2061"/>
    <w:rsid w:val="00AB2725"/>
    <w:rsid w:val="00AB2C17"/>
    <w:rsid w:val="00AB2D8E"/>
    <w:rsid w:val="00AB2DC5"/>
    <w:rsid w:val="00AB2E73"/>
    <w:rsid w:val="00AB2F55"/>
    <w:rsid w:val="00AB30D6"/>
    <w:rsid w:val="00AB3214"/>
    <w:rsid w:val="00AB3253"/>
    <w:rsid w:val="00AB3405"/>
    <w:rsid w:val="00AB3414"/>
    <w:rsid w:val="00AB3483"/>
    <w:rsid w:val="00AB3783"/>
    <w:rsid w:val="00AB37F9"/>
    <w:rsid w:val="00AB3902"/>
    <w:rsid w:val="00AB3A4E"/>
    <w:rsid w:val="00AB4290"/>
    <w:rsid w:val="00AB433C"/>
    <w:rsid w:val="00AB458D"/>
    <w:rsid w:val="00AB4B82"/>
    <w:rsid w:val="00AB4C27"/>
    <w:rsid w:val="00AB53A7"/>
    <w:rsid w:val="00AB53A9"/>
    <w:rsid w:val="00AB553E"/>
    <w:rsid w:val="00AB59A9"/>
    <w:rsid w:val="00AB6375"/>
    <w:rsid w:val="00AB6895"/>
    <w:rsid w:val="00AB6D04"/>
    <w:rsid w:val="00AB6DC4"/>
    <w:rsid w:val="00AB6E5C"/>
    <w:rsid w:val="00AB6F54"/>
    <w:rsid w:val="00AB7042"/>
    <w:rsid w:val="00AB7060"/>
    <w:rsid w:val="00AB707B"/>
    <w:rsid w:val="00AB710A"/>
    <w:rsid w:val="00AB71CF"/>
    <w:rsid w:val="00AB742A"/>
    <w:rsid w:val="00AB78D1"/>
    <w:rsid w:val="00AB7B79"/>
    <w:rsid w:val="00AC00A6"/>
    <w:rsid w:val="00AC00A7"/>
    <w:rsid w:val="00AC012E"/>
    <w:rsid w:val="00AC01ED"/>
    <w:rsid w:val="00AC063D"/>
    <w:rsid w:val="00AC0A62"/>
    <w:rsid w:val="00AC0C98"/>
    <w:rsid w:val="00AC0D25"/>
    <w:rsid w:val="00AC0FE6"/>
    <w:rsid w:val="00AC1091"/>
    <w:rsid w:val="00AC140F"/>
    <w:rsid w:val="00AC1872"/>
    <w:rsid w:val="00AC1904"/>
    <w:rsid w:val="00AC1B06"/>
    <w:rsid w:val="00AC2427"/>
    <w:rsid w:val="00AC2855"/>
    <w:rsid w:val="00AC2928"/>
    <w:rsid w:val="00AC2A35"/>
    <w:rsid w:val="00AC2CC6"/>
    <w:rsid w:val="00AC2D6B"/>
    <w:rsid w:val="00AC2E62"/>
    <w:rsid w:val="00AC2F9C"/>
    <w:rsid w:val="00AC3009"/>
    <w:rsid w:val="00AC334F"/>
    <w:rsid w:val="00AC3B32"/>
    <w:rsid w:val="00AC3D6D"/>
    <w:rsid w:val="00AC3D6E"/>
    <w:rsid w:val="00AC4206"/>
    <w:rsid w:val="00AC481F"/>
    <w:rsid w:val="00AC4D5B"/>
    <w:rsid w:val="00AC4D66"/>
    <w:rsid w:val="00AC58DD"/>
    <w:rsid w:val="00AC58DE"/>
    <w:rsid w:val="00AC6372"/>
    <w:rsid w:val="00AC6AE8"/>
    <w:rsid w:val="00AC6BFB"/>
    <w:rsid w:val="00AC747E"/>
    <w:rsid w:val="00AC7856"/>
    <w:rsid w:val="00AC7FB3"/>
    <w:rsid w:val="00AD01D9"/>
    <w:rsid w:val="00AD0334"/>
    <w:rsid w:val="00AD03F1"/>
    <w:rsid w:val="00AD07CE"/>
    <w:rsid w:val="00AD0DD1"/>
    <w:rsid w:val="00AD0E3A"/>
    <w:rsid w:val="00AD1240"/>
    <w:rsid w:val="00AD1366"/>
    <w:rsid w:val="00AD1C26"/>
    <w:rsid w:val="00AD1EA1"/>
    <w:rsid w:val="00AD1F82"/>
    <w:rsid w:val="00AD2A5B"/>
    <w:rsid w:val="00AD2AD1"/>
    <w:rsid w:val="00AD2F0E"/>
    <w:rsid w:val="00AD311B"/>
    <w:rsid w:val="00AD3322"/>
    <w:rsid w:val="00AD36B4"/>
    <w:rsid w:val="00AD37DA"/>
    <w:rsid w:val="00AD39FE"/>
    <w:rsid w:val="00AD3B39"/>
    <w:rsid w:val="00AD429D"/>
    <w:rsid w:val="00AD4B4D"/>
    <w:rsid w:val="00AD4E3C"/>
    <w:rsid w:val="00AD5987"/>
    <w:rsid w:val="00AD5ADC"/>
    <w:rsid w:val="00AD6180"/>
    <w:rsid w:val="00AD63F2"/>
    <w:rsid w:val="00AD6C49"/>
    <w:rsid w:val="00AD72E6"/>
    <w:rsid w:val="00AD7727"/>
    <w:rsid w:val="00AD7808"/>
    <w:rsid w:val="00AD7D51"/>
    <w:rsid w:val="00AD7F88"/>
    <w:rsid w:val="00AE0331"/>
    <w:rsid w:val="00AE0BB6"/>
    <w:rsid w:val="00AE0C4A"/>
    <w:rsid w:val="00AE0C7A"/>
    <w:rsid w:val="00AE1026"/>
    <w:rsid w:val="00AE135A"/>
    <w:rsid w:val="00AE18F9"/>
    <w:rsid w:val="00AE1EFA"/>
    <w:rsid w:val="00AE21E2"/>
    <w:rsid w:val="00AE22AE"/>
    <w:rsid w:val="00AE25D8"/>
    <w:rsid w:val="00AE2AE6"/>
    <w:rsid w:val="00AE2B84"/>
    <w:rsid w:val="00AE2ED7"/>
    <w:rsid w:val="00AE2F29"/>
    <w:rsid w:val="00AE3391"/>
    <w:rsid w:val="00AE33D2"/>
    <w:rsid w:val="00AE3707"/>
    <w:rsid w:val="00AE39CC"/>
    <w:rsid w:val="00AE3D20"/>
    <w:rsid w:val="00AE4397"/>
    <w:rsid w:val="00AE44AE"/>
    <w:rsid w:val="00AE495D"/>
    <w:rsid w:val="00AE4CE2"/>
    <w:rsid w:val="00AE4FAA"/>
    <w:rsid w:val="00AE5289"/>
    <w:rsid w:val="00AE537B"/>
    <w:rsid w:val="00AE58DD"/>
    <w:rsid w:val="00AE5B9C"/>
    <w:rsid w:val="00AE5C8B"/>
    <w:rsid w:val="00AE5DA0"/>
    <w:rsid w:val="00AE6015"/>
    <w:rsid w:val="00AE65E0"/>
    <w:rsid w:val="00AE6640"/>
    <w:rsid w:val="00AE7064"/>
    <w:rsid w:val="00AE72C5"/>
    <w:rsid w:val="00AE77A3"/>
    <w:rsid w:val="00AE7B5D"/>
    <w:rsid w:val="00AE7F39"/>
    <w:rsid w:val="00AF058D"/>
    <w:rsid w:val="00AF0D68"/>
    <w:rsid w:val="00AF0DBB"/>
    <w:rsid w:val="00AF0EF6"/>
    <w:rsid w:val="00AF10CE"/>
    <w:rsid w:val="00AF1271"/>
    <w:rsid w:val="00AF15F8"/>
    <w:rsid w:val="00AF1682"/>
    <w:rsid w:val="00AF1846"/>
    <w:rsid w:val="00AF185E"/>
    <w:rsid w:val="00AF2522"/>
    <w:rsid w:val="00AF26BE"/>
    <w:rsid w:val="00AF28E0"/>
    <w:rsid w:val="00AF2CD5"/>
    <w:rsid w:val="00AF2F79"/>
    <w:rsid w:val="00AF30D4"/>
    <w:rsid w:val="00AF3825"/>
    <w:rsid w:val="00AF4057"/>
    <w:rsid w:val="00AF40CA"/>
    <w:rsid w:val="00AF4206"/>
    <w:rsid w:val="00AF4594"/>
    <w:rsid w:val="00AF4672"/>
    <w:rsid w:val="00AF4706"/>
    <w:rsid w:val="00AF4950"/>
    <w:rsid w:val="00AF4E6C"/>
    <w:rsid w:val="00AF5863"/>
    <w:rsid w:val="00AF5C33"/>
    <w:rsid w:val="00AF6264"/>
    <w:rsid w:val="00AF65BD"/>
    <w:rsid w:val="00AF67A6"/>
    <w:rsid w:val="00AF67D6"/>
    <w:rsid w:val="00AF6929"/>
    <w:rsid w:val="00AF6D1C"/>
    <w:rsid w:val="00AF7027"/>
    <w:rsid w:val="00AF704C"/>
    <w:rsid w:val="00AF7145"/>
    <w:rsid w:val="00AF7A6D"/>
    <w:rsid w:val="00AF7E2B"/>
    <w:rsid w:val="00AF7FD6"/>
    <w:rsid w:val="00B001D6"/>
    <w:rsid w:val="00B001F5"/>
    <w:rsid w:val="00B0028F"/>
    <w:rsid w:val="00B0067D"/>
    <w:rsid w:val="00B006BA"/>
    <w:rsid w:val="00B00AB5"/>
    <w:rsid w:val="00B00B5C"/>
    <w:rsid w:val="00B00CAF"/>
    <w:rsid w:val="00B00DE4"/>
    <w:rsid w:val="00B012B2"/>
    <w:rsid w:val="00B012C5"/>
    <w:rsid w:val="00B01749"/>
    <w:rsid w:val="00B01C33"/>
    <w:rsid w:val="00B01D05"/>
    <w:rsid w:val="00B01F77"/>
    <w:rsid w:val="00B0238E"/>
    <w:rsid w:val="00B024DC"/>
    <w:rsid w:val="00B026D8"/>
    <w:rsid w:val="00B02EF0"/>
    <w:rsid w:val="00B033C9"/>
    <w:rsid w:val="00B036BD"/>
    <w:rsid w:val="00B0370C"/>
    <w:rsid w:val="00B037F8"/>
    <w:rsid w:val="00B03A38"/>
    <w:rsid w:val="00B03D7F"/>
    <w:rsid w:val="00B03F31"/>
    <w:rsid w:val="00B045ED"/>
    <w:rsid w:val="00B04A70"/>
    <w:rsid w:val="00B04ADF"/>
    <w:rsid w:val="00B050B5"/>
    <w:rsid w:val="00B053F5"/>
    <w:rsid w:val="00B05597"/>
    <w:rsid w:val="00B05718"/>
    <w:rsid w:val="00B057C6"/>
    <w:rsid w:val="00B05823"/>
    <w:rsid w:val="00B063B1"/>
    <w:rsid w:val="00B064C5"/>
    <w:rsid w:val="00B064C7"/>
    <w:rsid w:val="00B0688F"/>
    <w:rsid w:val="00B0697A"/>
    <w:rsid w:val="00B072E7"/>
    <w:rsid w:val="00B073A3"/>
    <w:rsid w:val="00B074D9"/>
    <w:rsid w:val="00B07504"/>
    <w:rsid w:val="00B0753D"/>
    <w:rsid w:val="00B075D1"/>
    <w:rsid w:val="00B0773A"/>
    <w:rsid w:val="00B07792"/>
    <w:rsid w:val="00B07954"/>
    <w:rsid w:val="00B1043D"/>
    <w:rsid w:val="00B104FF"/>
    <w:rsid w:val="00B1070B"/>
    <w:rsid w:val="00B1082D"/>
    <w:rsid w:val="00B10BC0"/>
    <w:rsid w:val="00B10BF2"/>
    <w:rsid w:val="00B10C0C"/>
    <w:rsid w:val="00B11194"/>
    <w:rsid w:val="00B11300"/>
    <w:rsid w:val="00B116EC"/>
    <w:rsid w:val="00B11807"/>
    <w:rsid w:val="00B1187C"/>
    <w:rsid w:val="00B11B15"/>
    <w:rsid w:val="00B11C52"/>
    <w:rsid w:val="00B11CD6"/>
    <w:rsid w:val="00B11CE0"/>
    <w:rsid w:val="00B12800"/>
    <w:rsid w:val="00B12E33"/>
    <w:rsid w:val="00B13321"/>
    <w:rsid w:val="00B1378A"/>
    <w:rsid w:val="00B13A26"/>
    <w:rsid w:val="00B13AC5"/>
    <w:rsid w:val="00B13D04"/>
    <w:rsid w:val="00B13E2C"/>
    <w:rsid w:val="00B140A3"/>
    <w:rsid w:val="00B1433C"/>
    <w:rsid w:val="00B145C3"/>
    <w:rsid w:val="00B148DE"/>
    <w:rsid w:val="00B14E2B"/>
    <w:rsid w:val="00B14E62"/>
    <w:rsid w:val="00B14F19"/>
    <w:rsid w:val="00B1548F"/>
    <w:rsid w:val="00B1572C"/>
    <w:rsid w:val="00B15EF5"/>
    <w:rsid w:val="00B16037"/>
    <w:rsid w:val="00B16121"/>
    <w:rsid w:val="00B16242"/>
    <w:rsid w:val="00B16B5C"/>
    <w:rsid w:val="00B16BCC"/>
    <w:rsid w:val="00B174A4"/>
    <w:rsid w:val="00B177FD"/>
    <w:rsid w:val="00B17E98"/>
    <w:rsid w:val="00B202D2"/>
    <w:rsid w:val="00B210E6"/>
    <w:rsid w:val="00B213A1"/>
    <w:rsid w:val="00B213D8"/>
    <w:rsid w:val="00B21546"/>
    <w:rsid w:val="00B217B2"/>
    <w:rsid w:val="00B217D3"/>
    <w:rsid w:val="00B219C5"/>
    <w:rsid w:val="00B21A3C"/>
    <w:rsid w:val="00B21B35"/>
    <w:rsid w:val="00B21D37"/>
    <w:rsid w:val="00B21ED5"/>
    <w:rsid w:val="00B21FE6"/>
    <w:rsid w:val="00B22123"/>
    <w:rsid w:val="00B22551"/>
    <w:rsid w:val="00B22666"/>
    <w:rsid w:val="00B232B5"/>
    <w:rsid w:val="00B2416B"/>
    <w:rsid w:val="00B248CD"/>
    <w:rsid w:val="00B2492E"/>
    <w:rsid w:val="00B255B3"/>
    <w:rsid w:val="00B2561A"/>
    <w:rsid w:val="00B2584C"/>
    <w:rsid w:val="00B259EE"/>
    <w:rsid w:val="00B25B25"/>
    <w:rsid w:val="00B2603F"/>
    <w:rsid w:val="00B26158"/>
    <w:rsid w:val="00B2679B"/>
    <w:rsid w:val="00B26B18"/>
    <w:rsid w:val="00B26BB2"/>
    <w:rsid w:val="00B26CE6"/>
    <w:rsid w:val="00B26DA3"/>
    <w:rsid w:val="00B26F2A"/>
    <w:rsid w:val="00B276C6"/>
    <w:rsid w:val="00B2787D"/>
    <w:rsid w:val="00B27A40"/>
    <w:rsid w:val="00B3009E"/>
    <w:rsid w:val="00B3011B"/>
    <w:rsid w:val="00B30428"/>
    <w:rsid w:val="00B30DA3"/>
    <w:rsid w:val="00B30F98"/>
    <w:rsid w:val="00B30FA3"/>
    <w:rsid w:val="00B310AA"/>
    <w:rsid w:val="00B311BA"/>
    <w:rsid w:val="00B31455"/>
    <w:rsid w:val="00B315FF"/>
    <w:rsid w:val="00B31CE9"/>
    <w:rsid w:val="00B32448"/>
    <w:rsid w:val="00B32662"/>
    <w:rsid w:val="00B327B3"/>
    <w:rsid w:val="00B32A45"/>
    <w:rsid w:val="00B32AF4"/>
    <w:rsid w:val="00B338D9"/>
    <w:rsid w:val="00B3396B"/>
    <w:rsid w:val="00B33BEB"/>
    <w:rsid w:val="00B3429C"/>
    <w:rsid w:val="00B34BBE"/>
    <w:rsid w:val="00B36240"/>
    <w:rsid w:val="00B367D1"/>
    <w:rsid w:val="00B369CC"/>
    <w:rsid w:val="00B37080"/>
    <w:rsid w:val="00B37396"/>
    <w:rsid w:val="00B37A54"/>
    <w:rsid w:val="00B4032D"/>
    <w:rsid w:val="00B40823"/>
    <w:rsid w:val="00B40ABB"/>
    <w:rsid w:val="00B40DA0"/>
    <w:rsid w:val="00B4124D"/>
    <w:rsid w:val="00B41B07"/>
    <w:rsid w:val="00B420B2"/>
    <w:rsid w:val="00B42499"/>
    <w:rsid w:val="00B42861"/>
    <w:rsid w:val="00B42C4E"/>
    <w:rsid w:val="00B42FC2"/>
    <w:rsid w:val="00B42FEC"/>
    <w:rsid w:val="00B4336C"/>
    <w:rsid w:val="00B435C0"/>
    <w:rsid w:val="00B43A39"/>
    <w:rsid w:val="00B43B2C"/>
    <w:rsid w:val="00B43DE4"/>
    <w:rsid w:val="00B440D5"/>
    <w:rsid w:val="00B44325"/>
    <w:rsid w:val="00B44682"/>
    <w:rsid w:val="00B44781"/>
    <w:rsid w:val="00B448BC"/>
    <w:rsid w:val="00B44B8A"/>
    <w:rsid w:val="00B44BF3"/>
    <w:rsid w:val="00B44C83"/>
    <w:rsid w:val="00B44E36"/>
    <w:rsid w:val="00B45089"/>
    <w:rsid w:val="00B450F1"/>
    <w:rsid w:val="00B45429"/>
    <w:rsid w:val="00B454BE"/>
    <w:rsid w:val="00B45606"/>
    <w:rsid w:val="00B45A23"/>
    <w:rsid w:val="00B45BEC"/>
    <w:rsid w:val="00B45FE2"/>
    <w:rsid w:val="00B460B7"/>
    <w:rsid w:val="00B46477"/>
    <w:rsid w:val="00B46492"/>
    <w:rsid w:val="00B464F3"/>
    <w:rsid w:val="00B46996"/>
    <w:rsid w:val="00B46DAB"/>
    <w:rsid w:val="00B46E04"/>
    <w:rsid w:val="00B46E99"/>
    <w:rsid w:val="00B476AD"/>
    <w:rsid w:val="00B47830"/>
    <w:rsid w:val="00B503FA"/>
    <w:rsid w:val="00B5051E"/>
    <w:rsid w:val="00B508A3"/>
    <w:rsid w:val="00B50A24"/>
    <w:rsid w:val="00B50D1B"/>
    <w:rsid w:val="00B513E2"/>
    <w:rsid w:val="00B519F4"/>
    <w:rsid w:val="00B52119"/>
    <w:rsid w:val="00B526BA"/>
    <w:rsid w:val="00B52A18"/>
    <w:rsid w:val="00B52D57"/>
    <w:rsid w:val="00B52F5F"/>
    <w:rsid w:val="00B53093"/>
    <w:rsid w:val="00B530D2"/>
    <w:rsid w:val="00B53682"/>
    <w:rsid w:val="00B53913"/>
    <w:rsid w:val="00B53A76"/>
    <w:rsid w:val="00B53B39"/>
    <w:rsid w:val="00B53BD4"/>
    <w:rsid w:val="00B53DB4"/>
    <w:rsid w:val="00B53DC7"/>
    <w:rsid w:val="00B54309"/>
    <w:rsid w:val="00B54384"/>
    <w:rsid w:val="00B54754"/>
    <w:rsid w:val="00B54949"/>
    <w:rsid w:val="00B54B70"/>
    <w:rsid w:val="00B552CA"/>
    <w:rsid w:val="00B554D5"/>
    <w:rsid w:val="00B555B1"/>
    <w:rsid w:val="00B55F8E"/>
    <w:rsid w:val="00B56BE1"/>
    <w:rsid w:val="00B5715C"/>
    <w:rsid w:val="00B5729C"/>
    <w:rsid w:val="00B57CE2"/>
    <w:rsid w:val="00B57CFE"/>
    <w:rsid w:val="00B57DDC"/>
    <w:rsid w:val="00B601BA"/>
    <w:rsid w:val="00B6042F"/>
    <w:rsid w:val="00B605C6"/>
    <w:rsid w:val="00B6078C"/>
    <w:rsid w:val="00B60ADA"/>
    <w:rsid w:val="00B60C33"/>
    <w:rsid w:val="00B617E2"/>
    <w:rsid w:val="00B618EF"/>
    <w:rsid w:val="00B619B2"/>
    <w:rsid w:val="00B61A39"/>
    <w:rsid w:val="00B61C69"/>
    <w:rsid w:val="00B62558"/>
    <w:rsid w:val="00B626CB"/>
    <w:rsid w:val="00B62876"/>
    <w:rsid w:val="00B629BC"/>
    <w:rsid w:val="00B62CDB"/>
    <w:rsid w:val="00B62EA0"/>
    <w:rsid w:val="00B6309F"/>
    <w:rsid w:val="00B63332"/>
    <w:rsid w:val="00B63449"/>
    <w:rsid w:val="00B634A7"/>
    <w:rsid w:val="00B6358F"/>
    <w:rsid w:val="00B6426E"/>
    <w:rsid w:val="00B64C82"/>
    <w:rsid w:val="00B64F6E"/>
    <w:rsid w:val="00B6538A"/>
    <w:rsid w:val="00B6538B"/>
    <w:rsid w:val="00B6556B"/>
    <w:rsid w:val="00B65968"/>
    <w:rsid w:val="00B65AF1"/>
    <w:rsid w:val="00B65DD4"/>
    <w:rsid w:val="00B65EE3"/>
    <w:rsid w:val="00B6610A"/>
    <w:rsid w:val="00B66593"/>
    <w:rsid w:val="00B66B6F"/>
    <w:rsid w:val="00B66D08"/>
    <w:rsid w:val="00B672C1"/>
    <w:rsid w:val="00B677CB"/>
    <w:rsid w:val="00B67C14"/>
    <w:rsid w:val="00B67D1C"/>
    <w:rsid w:val="00B67F0B"/>
    <w:rsid w:val="00B701A0"/>
    <w:rsid w:val="00B70226"/>
    <w:rsid w:val="00B7032A"/>
    <w:rsid w:val="00B70436"/>
    <w:rsid w:val="00B704F1"/>
    <w:rsid w:val="00B7078C"/>
    <w:rsid w:val="00B70AC6"/>
    <w:rsid w:val="00B70F1C"/>
    <w:rsid w:val="00B70FE7"/>
    <w:rsid w:val="00B7185E"/>
    <w:rsid w:val="00B71BAC"/>
    <w:rsid w:val="00B71BF0"/>
    <w:rsid w:val="00B71D5D"/>
    <w:rsid w:val="00B71DF7"/>
    <w:rsid w:val="00B72193"/>
    <w:rsid w:val="00B722B9"/>
    <w:rsid w:val="00B7278F"/>
    <w:rsid w:val="00B7295B"/>
    <w:rsid w:val="00B72CAC"/>
    <w:rsid w:val="00B72F12"/>
    <w:rsid w:val="00B730FF"/>
    <w:rsid w:val="00B73220"/>
    <w:rsid w:val="00B73BB4"/>
    <w:rsid w:val="00B73C55"/>
    <w:rsid w:val="00B73F7A"/>
    <w:rsid w:val="00B7426F"/>
    <w:rsid w:val="00B74353"/>
    <w:rsid w:val="00B749D0"/>
    <w:rsid w:val="00B74CE4"/>
    <w:rsid w:val="00B74DD0"/>
    <w:rsid w:val="00B74DD6"/>
    <w:rsid w:val="00B75087"/>
    <w:rsid w:val="00B75489"/>
    <w:rsid w:val="00B75553"/>
    <w:rsid w:val="00B75712"/>
    <w:rsid w:val="00B76147"/>
    <w:rsid w:val="00B7677D"/>
    <w:rsid w:val="00B76D71"/>
    <w:rsid w:val="00B76F56"/>
    <w:rsid w:val="00B771AC"/>
    <w:rsid w:val="00B771DA"/>
    <w:rsid w:val="00B77440"/>
    <w:rsid w:val="00B774DB"/>
    <w:rsid w:val="00B77529"/>
    <w:rsid w:val="00B77B97"/>
    <w:rsid w:val="00B77D1C"/>
    <w:rsid w:val="00B77F0F"/>
    <w:rsid w:val="00B800DC"/>
    <w:rsid w:val="00B801D2"/>
    <w:rsid w:val="00B8025C"/>
    <w:rsid w:val="00B805ED"/>
    <w:rsid w:val="00B80977"/>
    <w:rsid w:val="00B80AD0"/>
    <w:rsid w:val="00B80D4D"/>
    <w:rsid w:val="00B822AF"/>
    <w:rsid w:val="00B8243E"/>
    <w:rsid w:val="00B825E9"/>
    <w:rsid w:val="00B8279E"/>
    <w:rsid w:val="00B8288E"/>
    <w:rsid w:val="00B82B7B"/>
    <w:rsid w:val="00B82CD0"/>
    <w:rsid w:val="00B833FD"/>
    <w:rsid w:val="00B83616"/>
    <w:rsid w:val="00B83686"/>
    <w:rsid w:val="00B83947"/>
    <w:rsid w:val="00B83BCC"/>
    <w:rsid w:val="00B84389"/>
    <w:rsid w:val="00B84573"/>
    <w:rsid w:val="00B84615"/>
    <w:rsid w:val="00B847C9"/>
    <w:rsid w:val="00B85EB0"/>
    <w:rsid w:val="00B86227"/>
    <w:rsid w:val="00B86281"/>
    <w:rsid w:val="00B867D5"/>
    <w:rsid w:val="00B868C6"/>
    <w:rsid w:val="00B869DA"/>
    <w:rsid w:val="00B86E4B"/>
    <w:rsid w:val="00B87E64"/>
    <w:rsid w:val="00B9062C"/>
    <w:rsid w:val="00B90709"/>
    <w:rsid w:val="00B90CA9"/>
    <w:rsid w:val="00B91300"/>
    <w:rsid w:val="00B9155D"/>
    <w:rsid w:val="00B91750"/>
    <w:rsid w:val="00B9195A"/>
    <w:rsid w:val="00B919D8"/>
    <w:rsid w:val="00B91ADC"/>
    <w:rsid w:val="00B92109"/>
    <w:rsid w:val="00B923FD"/>
    <w:rsid w:val="00B925B9"/>
    <w:rsid w:val="00B92E31"/>
    <w:rsid w:val="00B93A6F"/>
    <w:rsid w:val="00B93B8B"/>
    <w:rsid w:val="00B93DDD"/>
    <w:rsid w:val="00B9400C"/>
    <w:rsid w:val="00B94662"/>
    <w:rsid w:val="00B946EB"/>
    <w:rsid w:val="00B94896"/>
    <w:rsid w:val="00B95009"/>
    <w:rsid w:val="00B95483"/>
    <w:rsid w:val="00B955B1"/>
    <w:rsid w:val="00B95645"/>
    <w:rsid w:val="00B9587A"/>
    <w:rsid w:val="00B95D89"/>
    <w:rsid w:val="00B95F96"/>
    <w:rsid w:val="00B96360"/>
    <w:rsid w:val="00B9656D"/>
    <w:rsid w:val="00B97519"/>
    <w:rsid w:val="00B97E08"/>
    <w:rsid w:val="00BA00BB"/>
    <w:rsid w:val="00BA042C"/>
    <w:rsid w:val="00BA049C"/>
    <w:rsid w:val="00BA05B7"/>
    <w:rsid w:val="00BA05E8"/>
    <w:rsid w:val="00BA0607"/>
    <w:rsid w:val="00BA0778"/>
    <w:rsid w:val="00BA0B55"/>
    <w:rsid w:val="00BA0C6C"/>
    <w:rsid w:val="00BA0F34"/>
    <w:rsid w:val="00BA1CB9"/>
    <w:rsid w:val="00BA2655"/>
    <w:rsid w:val="00BA2709"/>
    <w:rsid w:val="00BA2EA8"/>
    <w:rsid w:val="00BA2F74"/>
    <w:rsid w:val="00BA373E"/>
    <w:rsid w:val="00BA3A6F"/>
    <w:rsid w:val="00BA40BB"/>
    <w:rsid w:val="00BA4495"/>
    <w:rsid w:val="00BA4A53"/>
    <w:rsid w:val="00BA4ADF"/>
    <w:rsid w:val="00BA4B75"/>
    <w:rsid w:val="00BA4D8C"/>
    <w:rsid w:val="00BA4F65"/>
    <w:rsid w:val="00BA5513"/>
    <w:rsid w:val="00BA553B"/>
    <w:rsid w:val="00BA5DDE"/>
    <w:rsid w:val="00BA624E"/>
    <w:rsid w:val="00BA6278"/>
    <w:rsid w:val="00BA644E"/>
    <w:rsid w:val="00BA65FF"/>
    <w:rsid w:val="00BA6608"/>
    <w:rsid w:val="00BA67D6"/>
    <w:rsid w:val="00BA6A82"/>
    <w:rsid w:val="00BA6AEC"/>
    <w:rsid w:val="00BA6BE8"/>
    <w:rsid w:val="00BA6F08"/>
    <w:rsid w:val="00BA7AE7"/>
    <w:rsid w:val="00BA7EE0"/>
    <w:rsid w:val="00BB0331"/>
    <w:rsid w:val="00BB03C8"/>
    <w:rsid w:val="00BB09A4"/>
    <w:rsid w:val="00BB111F"/>
    <w:rsid w:val="00BB1313"/>
    <w:rsid w:val="00BB1399"/>
    <w:rsid w:val="00BB14B3"/>
    <w:rsid w:val="00BB1659"/>
    <w:rsid w:val="00BB16A7"/>
    <w:rsid w:val="00BB1803"/>
    <w:rsid w:val="00BB197C"/>
    <w:rsid w:val="00BB1B5F"/>
    <w:rsid w:val="00BB1BE9"/>
    <w:rsid w:val="00BB1D3F"/>
    <w:rsid w:val="00BB1DC6"/>
    <w:rsid w:val="00BB229D"/>
    <w:rsid w:val="00BB22DF"/>
    <w:rsid w:val="00BB23C5"/>
    <w:rsid w:val="00BB2469"/>
    <w:rsid w:val="00BB2533"/>
    <w:rsid w:val="00BB2613"/>
    <w:rsid w:val="00BB2854"/>
    <w:rsid w:val="00BB2A6E"/>
    <w:rsid w:val="00BB2BD7"/>
    <w:rsid w:val="00BB2EC3"/>
    <w:rsid w:val="00BB2F7E"/>
    <w:rsid w:val="00BB315C"/>
    <w:rsid w:val="00BB34E1"/>
    <w:rsid w:val="00BB3F58"/>
    <w:rsid w:val="00BB4071"/>
    <w:rsid w:val="00BB4F62"/>
    <w:rsid w:val="00BB4F7F"/>
    <w:rsid w:val="00BB5277"/>
    <w:rsid w:val="00BB52DC"/>
    <w:rsid w:val="00BB5353"/>
    <w:rsid w:val="00BB5553"/>
    <w:rsid w:val="00BB560D"/>
    <w:rsid w:val="00BB577A"/>
    <w:rsid w:val="00BB5797"/>
    <w:rsid w:val="00BB5E3F"/>
    <w:rsid w:val="00BB65A2"/>
    <w:rsid w:val="00BB67CB"/>
    <w:rsid w:val="00BB6A34"/>
    <w:rsid w:val="00BB6C3B"/>
    <w:rsid w:val="00BB6DB0"/>
    <w:rsid w:val="00BB74F4"/>
    <w:rsid w:val="00BB7AEF"/>
    <w:rsid w:val="00BB7E84"/>
    <w:rsid w:val="00BC0002"/>
    <w:rsid w:val="00BC0443"/>
    <w:rsid w:val="00BC0A9C"/>
    <w:rsid w:val="00BC0E07"/>
    <w:rsid w:val="00BC0E44"/>
    <w:rsid w:val="00BC1189"/>
    <w:rsid w:val="00BC1840"/>
    <w:rsid w:val="00BC1A91"/>
    <w:rsid w:val="00BC1D74"/>
    <w:rsid w:val="00BC1F76"/>
    <w:rsid w:val="00BC2190"/>
    <w:rsid w:val="00BC237C"/>
    <w:rsid w:val="00BC2540"/>
    <w:rsid w:val="00BC33DC"/>
    <w:rsid w:val="00BC342B"/>
    <w:rsid w:val="00BC368A"/>
    <w:rsid w:val="00BC3763"/>
    <w:rsid w:val="00BC383B"/>
    <w:rsid w:val="00BC3991"/>
    <w:rsid w:val="00BC3A4C"/>
    <w:rsid w:val="00BC3B93"/>
    <w:rsid w:val="00BC3BC2"/>
    <w:rsid w:val="00BC4522"/>
    <w:rsid w:val="00BC514E"/>
    <w:rsid w:val="00BC5191"/>
    <w:rsid w:val="00BC563E"/>
    <w:rsid w:val="00BC5A24"/>
    <w:rsid w:val="00BC5C3F"/>
    <w:rsid w:val="00BC60D9"/>
    <w:rsid w:val="00BC616B"/>
    <w:rsid w:val="00BC6358"/>
    <w:rsid w:val="00BC63BE"/>
    <w:rsid w:val="00BC68BF"/>
    <w:rsid w:val="00BC6C9B"/>
    <w:rsid w:val="00BC6E12"/>
    <w:rsid w:val="00BC6FD6"/>
    <w:rsid w:val="00BC722D"/>
    <w:rsid w:val="00BC75F7"/>
    <w:rsid w:val="00BC7867"/>
    <w:rsid w:val="00BC78AD"/>
    <w:rsid w:val="00BD0095"/>
    <w:rsid w:val="00BD0537"/>
    <w:rsid w:val="00BD05F8"/>
    <w:rsid w:val="00BD060B"/>
    <w:rsid w:val="00BD0C0E"/>
    <w:rsid w:val="00BD0FBC"/>
    <w:rsid w:val="00BD107B"/>
    <w:rsid w:val="00BD1273"/>
    <w:rsid w:val="00BD159C"/>
    <w:rsid w:val="00BD18BF"/>
    <w:rsid w:val="00BD1A00"/>
    <w:rsid w:val="00BD20AC"/>
    <w:rsid w:val="00BD21EB"/>
    <w:rsid w:val="00BD2636"/>
    <w:rsid w:val="00BD2A10"/>
    <w:rsid w:val="00BD2E01"/>
    <w:rsid w:val="00BD32C7"/>
    <w:rsid w:val="00BD388D"/>
    <w:rsid w:val="00BD38F3"/>
    <w:rsid w:val="00BD40E8"/>
    <w:rsid w:val="00BD4E42"/>
    <w:rsid w:val="00BD543F"/>
    <w:rsid w:val="00BD55CF"/>
    <w:rsid w:val="00BD56D5"/>
    <w:rsid w:val="00BD5B85"/>
    <w:rsid w:val="00BD5BF1"/>
    <w:rsid w:val="00BD60F3"/>
    <w:rsid w:val="00BD60FD"/>
    <w:rsid w:val="00BD612E"/>
    <w:rsid w:val="00BD66F6"/>
    <w:rsid w:val="00BD6E55"/>
    <w:rsid w:val="00BD751B"/>
    <w:rsid w:val="00BD78DA"/>
    <w:rsid w:val="00BD7A9C"/>
    <w:rsid w:val="00BE0272"/>
    <w:rsid w:val="00BE049F"/>
    <w:rsid w:val="00BE0A02"/>
    <w:rsid w:val="00BE13D6"/>
    <w:rsid w:val="00BE152D"/>
    <w:rsid w:val="00BE15A6"/>
    <w:rsid w:val="00BE1A57"/>
    <w:rsid w:val="00BE216A"/>
    <w:rsid w:val="00BE26FD"/>
    <w:rsid w:val="00BE316E"/>
    <w:rsid w:val="00BE35B7"/>
    <w:rsid w:val="00BE3DA0"/>
    <w:rsid w:val="00BE433A"/>
    <w:rsid w:val="00BE4590"/>
    <w:rsid w:val="00BE46D0"/>
    <w:rsid w:val="00BE4B43"/>
    <w:rsid w:val="00BE4DA7"/>
    <w:rsid w:val="00BE4E30"/>
    <w:rsid w:val="00BE500E"/>
    <w:rsid w:val="00BE5170"/>
    <w:rsid w:val="00BE5243"/>
    <w:rsid w:val="00BE52F7"/>
    <w:rsid w:val="00BE5709"/>
    <w:rsid w:val="00BE5839"/>
    <w:rsid w:val="00BE5873"/>
    <w:rsid w:val="00BE60D0"/>
    <w:rsid w:val="00BE61AD"/>
    <w:rsid w:val="00BE667A"/>
    <w:rsid w:val="00BE6ED0"/>
    <w:rsid w:val="00BE711C"/>
    <w:rsid w:val="00BE7AAA"/>
    <w:rsid w:val="00BE7E98"/>
    <w:rsid w:val="00BF0E53"/>
    <w:rsid w:val="00BF1063"/>
    <w:rsid w:val="00BF125E"/>
    <w:rsid w:val="00BF12A9"/>
    <w:rsid w:val="00BF13B7"/>
    <w:rsid w:val="00BF13D7"/>
    <w:rsid w:val="00BF1439"/>
    <w:rsid w:val="00BF19E3"/>
    <w:rsid w:val="00BF20A0"/>
    <w:rsid w:val="00BF2190"/>
    <w:rsid w:val="00BF23CC"/>
    <w:rsid w:val="00BF2651"/>
    <w:rsid w:val="00BF29A6"/>
    <w:rsid w:val="00BF2A5B"/>
    <w:rsid w:val="00BF2A94"/>
    <w:rsid w:val="00BF30B2"/>
    <w:rsid w:val="00BF3343"/>
    <w:rsid w:val="00BF354B"/>
    <w:rsid w:val="00BF3B67"/>
    <w:rsid w:val="00BF3D2B"/>
    <w:rsid w:val="00BF4235"/>
    <w:rsid w:val="00BF4349"/>
    <w:rsid w:val="00BF43B2"/>
    <w:rsid w:val="00BF4B0B"/>
    <w:rsid w:val="00BF4BC5"/>
    <w:rsid w:val="00BF4D95"/>
    <w:rsid w:val="00BF5732"/>
    <w:rsid w:val="00BF5973"/>
    <w:rsid w:val="00BF5C64"/>
    <w:rsid w:val="00BF5DB3"/>
    <w:rsid w:val="00BF5EB9"/>
    <w:rsid w:val="00BF614F"/>
    <w:rsid w:val="00BF6201"/>
    <w:rsid w:val="00BF63CB"/>
    <w:rsid w:val="00BF6AA0"/>
    <w:rsid w:val="00BF6D88"/>
    <w:rsid w:val="00BF6E7D"/>
    <w:rsid w:val="00BF708E"/>
    <w:rsid w:val="00BF7899"/>
    <w:rsid w:val="00C00040"/>
    <w:rsid w:val="00C00156"/>
    <w:rsid w:val="00C002A4"/>
    <w:rsid w:val="00C002FC"/>
    <w:rsid w:val="00C00BCB"/>
    <w:rsid w:val="00C00DC2"/>
    <w:rsid w:val="00C01023"/>
    <w:rsid w:val="00C012D2"/>
    <w:rsid w:val="00C01446"/>
    <w:rsid w:val="00C016CA"/>
    <w:rsid w:val="00C0172C"/>
    <w:rsid w:val="00C01D83"/>
    <w:rsid w:val="00C02482"/>
    <w:rsid w:val="00C0261A"/>
    <w:rsid w:val="00C02650"/>
    <w:rsid w:val="00C02B4E"/>
    <w:rsid w:val="00C02E36"/>
    <w:rsid w:val="00C03026"/>
    <w:rsid w:val="00C03269"/>
    <w:rsid w:val="00C03300"/>
    <w:rsid w:val="00C033CF"/>
    <w:rsid w:val="00C033D1"/>
    <w:rsid w:val="00C0368A"/>
    <w:rsid w:val="00C036FA"/>
    <w:rsid w:val="00C03B4D"/>
    <w:rsid w:val="00C03B69"/>
    <w:rsid w:val="00C045A0"/>
    <w:rsid w:val="00C04A70"/>
    <w:rsid w:val="00C0528D"/>
    <w:rsid w:val="00C054BD"/>
    <w:rsid w:val="00C05A20"/>
    <w:rsid w:val="00C05DAE"/>
    <w:rsid w:val="00C05E5A"/>
    <w:rsid w:val="00C0659B"/>
    <w:rsid w:val="00C06785"/>
    <w:rsid w:val="00C068C4"/>
    <w:rsid w:val="00C06A8F"/>
    <w:rsid w:val="00C06E45"/>
    <w:rsid w:val="00C07363"/>
    <w:rsid w:val="00C07534"/>
    <w:rsid w:val="00C078F6"/>
    <w:rsid w:val="00C07C49"/>
    <w:rsid w:val="00C1023C"/>
    <w:rsid w:val="00C1026C"/>
    <w:rsid w:val="00C10D66"/>
    <w:rsid w:val="00C10EDB"/>
    <w:rsid w:val="00C11815"/>
    <w:rsid w:val="00C11B4C"/>
    <w:rsid w:val="00C11C39"/>
    <w:rsid w:val="00C11E3A"/>
    <w:rsid w:val="00C11E56"/>
    <w:rsid w:val="00C12213"/>
    <w:rsid w:val="00C12546"/>
    <w:rsid w:val="00C126FB"/>
    <w:rsid w:val="00C12AE4"/>
    <w:rsid w:val="00C12B7B"/>
    <w:rsid w:val="00C12EC9"/>
    <w:rsid w:val="00C12F43"/>
    <w:rsid w:val="00C1399C"/>
    <w:rsid w:val="00C139EA"/>
    <w:rsid w:val="00C13DBE"/>
    <w:rsid w:val="00C149A0"/>
    <w:rsid w:val="00C14A00"/>
    <w:rsid w:val="00C14FA9"/>
    <w:rsid w:val="00C1596D"/>
    <w:rsid w:val="00C15D05"/>
    <w:rsid w:val="00C16149"/>
    <w:rsid w:val="00C16600"/>
    <w:rsid w:val="00C169E8"/>
    <w:rsid w:val="00C16BE0"/>
    <w:rsid w:val="00C16EA9"/>
    <w:rsid w:val="00C171F0"/>
    <w:rsid w:val="00C17249"/>
    <w:rsid w:val="00C173D6"/>
    <w:rsid w:val="00C174D9"/>
    <w:rsid w:val="00C17547"/>
    <w:rsid w:val="00C1759B"/>
    <w:rsid w:val="00C1774D"/>
    <w:rsid w:val="00C17869"/>
    <w:rsid w:val="00C17A4E"/>
    <w:rsid w:val="00C17A73"/>
    <w:rsid w:val="00C17ECB"/>
    <w:rsid w:val="00C17EED"/>
    <w:rsid w:val="00C17F0F"/>
    <w:rsid w:val="00C201FB"/>
    <w:rsid w:val="00C202AF"/>
    <w:rsid w:val="00C2032B"/>
    <w:rsid w:val="00C206A2"/>
    <w:rsid w:val="00C2081D"/>
    <w:rsid w:val="00C20DFA"/>
    <w:rsid w:val="00C20E71"/>
    <w:rsid w:val="00C20E77"/>
    <w:rsid w:val="00C20EEA"/>
    <w:rsid w:val="00C21123"/>
    <w:rsid w:val="00C212A6"/>
    <w:rsid w:val="00C216A1"/>
    <w:rsid w:val="00C217F0"/>
    <w:rsid w:val="00C21904"/>
    <w:rsid w:val="00C21CD9"/>
    <w:rsid w:val="00C21F5C"/>
    <w:rsid w:val="00C2222B"/>
    <w:rsid w:val="00C22A37"/>
    <w:rsid w:val="00C22D97"/>
    <w:rsid w:val="00C22F26"/>
    <w:rsid w:val="00C232A8"/>
    <w:rsid w:val="00C2330F"/>
    <w:rsid w:val="00C23462"/>
    <w:rsid w:val="00C235B7"/>
    <w:rsid w:val="00C23626"/>
    <w:rsid w:val="00C236AC"/>
    <w:rsid w:val="00C23715"/>
    <w:rsid w:val="00C23DA9"/>
    <w:rsid w:val="00C23F34"/>
    <w:rsid w:val="00C23F79"/>
    <w:rsid w:val="00C24090"/>
    <w:rsid w:val="00C243F4"/>
    <w:rsid w:val="00C244B5"/>
    <w:rsid w:val="00C246CD"/>
    <w:rsid w:val="00C24769"/>
    <w:rsid w:val="00C24866"/>
    <w:rsid w:val="00C24C5F"/>
    <w:rsid w:val="00C25552"/>
    <w:rsid w:val="00C255FE"/>
    <w:rsid w:val="00C25B69"/>
    <w:rsid w:val="00C25F6F"/>
    <w:rsid w:val="00C25F76"/>
    <w:rsid w:val="00C260EE"/>
    <w:rsid w:val="00C2622F"/>
    <w:rsid w:val="00C2631D"/>
    <w:rsid w:val="00C2674F"/>
    <w:rsid w:val="00C26922"/>
    <w:rsid w:val="00C26A5D"/>
    <w:rsid w:val="00C26D5A"/>
    <w:rsid w:val="00C26DC6"/>
    <w:rsid w:val="00C26DE8"/>
    <w:rsid w:val="00C27039"/>
    <w:rsid w:val="00C27287"/>
    <w:rsid w:val="00C273C7"/>
    <w:rsid w:val="00C273ED"/>
    <w:rsid w:val="00C2744C"/>
    <w:rsid w:val="00C2757C"/>
    <w:rsid w:val="00C277E6"/>
    <w:rsid w:val="00C27CD7"/>
    <w:rsid w:val="00C27F76"/>
    <w:rsid w:val="00C30619"/>
    <w:rsid w:val="00C308E0"/>
    <w:rsid w:val="00C30D2B"/>
    <w:rsid w:val="00C3105E"/>
    <w:rsid w:val="00C3108A"/>
    <w:rsid w:val="00C31453"/>
    <w:rsid w:val="00C31837"/>
    <w:rsid w:val="00C31A08"/>
    <w:rsid w:val="00C31B28"/>
    <w:rsid w:val="00C31C40"/>
    <w:rsid w:val="00C31E56"/>
    <w:rsid w:val="00C328BF"/>
    <w:rsid w:val="00C329DA"/>
    <w:rsid w:val="00C339EC"/>
    <w:rsid w:val="00C339F1"/>
    <w:rsid w:val="00C3427B"/>
    <w:rsid w:val="00C34303"/>
    <w:rsid w:val="00C34A07"/>
    <w:rsid w:val="00C35767"/>
    <w:rsid w:val="00C35D34"/>
    <w:rsid w:val="00C35E41"/>
    <w:rsid w:val="00C35E9C"/>
    <w:rsid w:val="00C36012"/>
    <w:rsid w:val="00C36074"/>
    <w:rsid w:val="00C36381"/>
    <w:rsid w:val="00C363D5"/>
    <w:rsid w:val="00C36691"/>
    <w:rsid w:val="00C36BED"/>
    <w:rsid w:val="00C37061"/>
    <w:rsid w:val="00C375D6"/>
    <w:rsid w:val="00C375E1"/>
    <w:rsid w:val="00C37C46"/>
    <w:rsid w:val="00C37ED9"/>
    <w:rsid w:val="00C400ED"/>
    <w:rsid w:val="00C4066B"/>
    <w:rsid w:val="00C40C85"/>
    <w:rsid w:val="00C40D9A"/>
    <w:rsid w:val="00C40FD0"/>
    <w:rsid w:val="00C41485"/>
    <w:rsid w:val="00C415BF"/>
    <w:rsid w:val="00C419DB"/>
    <w:rsid w:val="00C4201F"/>
    <w:rsid w:val="00C42294"/>
    <w:rsid w:val="00C422E8"/>
    <w:rsid w:val="00C42546"/>
    <w:rsid w:val="00C426B8"/>
    <w:rsid w:val="00C4287A"/>
    <w:rsid w:val="00C42B3F"/>
    <w:rsid w:val="00C42B8A"/>
    <w:rsid w:val="00C42D84"/>
    <w:rsid w:val="00C4314B"/>
    <w:rsid w:val="00C43165"/>
    <w:rsid w:val="00C4384B"/>
    <w:rsid w:val="00C43942"/>
    <w:rsid w:val="00C43AA2"/>
    <w:rsid w:val="00C43C4A"/>
    <w:rsid w:val="00C43EE7"/>
    <w:rsid w:val="00C4419F"/>
    <w:rsid w:val="00C4431A"/>
    <w:rsid w:val="00C44364"/>
    <w:rsid w:val="00C443D5"/>
    <w:rsid w:val="00C446EB"/>
    <w:rsid w:val="00C4496F"/>
    <w:rsid w:val="00C454C6"/>
    <w:rsid w:val="00C457B9"/>
    <w:rsid w:val="00C45B07"/>
    <w:rsid w:val="00C461FA"/>
    <w:rsid w:val="00C464F9"/>
    <w:rsid w:val="00C464FB"/>
    <w:rsid w:val="00C4672F"/>
    <w:rsid w:val="00C467BE"/>
    <w:rsid w:val="00C468A1"/>
    <w:rsid w:val="00C469F3"/>
    <w:rsid w:val="00C46ACE"/>
    <w:rsid w:val="00C46EAB"/>
    <w:rsid w:val="00C476EA"/>
    <w:rsid w:val="00C477C3"/>
    <w:rsid w:val="00C500B4"/>
    <w:rsid w:val="00C5011E"/>
    <w:rsid w:val="00C5073E"/>
    <w:rsid w:val="00C50758"/>
    <w:rsid w:val="00C5078E"/>
    <w:rsid w:val="00C5083A"/>
    <w:rsid w:val="00C50C9C"/>
    <w:rsid w:val="00C5136C"/>
    <w:rsid w:val="00C513AB"/>
    <w:rsid w:val="00C51490"/>
    <w:rsid w:val="00C515AD"/>
    <w:rsid w:val="00C51620"/>
    <w:rsid w:val="00C51634"/>
    <w:rsid w:val="00C51664"/>
    <w:rsid w:val="00C5170A"/>
    <w:rsid w:val="00C5184E"/>
    <w:rsid w:val="00C51EC7"/>
    <w:rsid w:val="00C520BE"/>
    <w:rsid w:val="00C52320"/>
    <w:rsid w:val="00C527AC"/>
    <w:rsid w:val="00C5288A"/>
    <w:rsid w:val="00C53125"/>
    <w:rsid w:val="00C53310"/>
    <w:rsid w:val="00C53AAD"/>
    <w:rsid w:val="00C53BB8"/>
    <w:rsid w:val="00C53CE9"/>
    <w:rsid w:val="00C54776"/>
    <w:rsid w:val="00C547EF"/>
    <w:rsid w:val="00C54AF0"/>
    <w:rsid w:val="00C54D7B"/>
    <w:rsid w:val="00C5521F"/>
    <w:rsid w:val="00C55FEC"/>
    <w:rsid w:val="00C562C1"/>
    <w:rsid w:val="00C564AD"/>
    <w:rsid w:val="00C566DE"/>
    <w:rsid w:val="00C56C63"/>
    <w:rsid w:val="00C56D54"/>
    <w:rsid w:val="00C56F0D"/>
    <w:rsid w:val="00C57452"/>
    <w:rsid w:val="00C5766D"/>
    <w:rsid w:val="00C57BBB"/>
    <w:rsid w:val="00C60019"/>
    <w:rsid w:val="00C601F5"/>
    <w:rsid w:val="00C605AF"/>
    <w:rsid w:val="00C6073D"/>
    <w:rsid w:val="00C60F76"/>
    <w:rsid w:val="00C6124A"/>
    <w:rsid w:val="00C61540"/>
    <w:rsid w:val="00C619A4"/>
    <w:rsid w:val="00C61DEB"/>
    <w:rsid w:val="00C62333"/>
    <w:rsid w:val="00C624EF"/>
    <w:rsid w:val="00C625EE"/>
    <w:rsid w:val="00C62624"/>
    <w:rsid w:val="00C628EB"/>
    <w:rsid w:val="00C629A0"/>
    <w:rsid w:val="00C62DB9"/>
    <w:rsid w:val="00C63049"/>
    <w:rsid w:val="00C6390D"/>
    <w:rsid w:val="00C6467E"/>
    <w:rsid w:val="00C650BE"/>
    <w:rsid w:val="00C650C0"/>
    <w:rsid w:val="00C6524C"/>
    <w:rsid w:val="00C657AD"/>
    <w:rsid w:val="00C65818"/>
    <w:rsid w:val="00C65A20"/>
    <w:rsid w:val="00C65BF8"/>
    <w:rsid w:val="00C663EF"/>
    <w:rsid w:val="00C663FD"/>
    <w:rsid w:val="00C6733D"/>
    <w:rsid w:val="00C673CB"/>
    <w:rsid w:val="00C6779A"/>
    <w:rsid w:val="00C70079"/>
    <w:rsid w:val="00C7014D"/>
    <w:rsid w:val="00C701E9"/>
    <w:rsid w:val="00C7020F"/>
    <w:rsid w:val="00C702B8"/>
    <w:rsid w:val="00C70637"/>
    <w:rsid w:val="00C70798"/>
    <w:rsid w:val="00C70874"/>
    <w:rsid w:val="00C70C27"/>
    <w:rsid w:val="00C71594"/>
    <w:rsid w:val="00C717AF"/>
    <w:rsid w:val="00C71AEC"/>
    <w:rsid w:val="00C71B09"/>
    <w:rsid w:val="00C71C2C"/>
    <w:rsid w:val="00C71EF3"/>
    <w:rsid w:val="00C72D98"/>
    <w:rsid w:val="00C72FE6"/>
    <w:rsid w:val="00C72FFC"/>
    <w:rsid w:val="00C7390C"/>
    <w:rsid w:val="00C74824"/>
    <w:rsid w:val="00C74DCA"/>
    <w:rsid w:val="00C75155"/>
    <w:rsid w:val="00C7577B"/>
    <w:rsid w:val="00C7586F"/>
    <w:rsid w:val="00C758DB"/>
    <w:rsid w:val="00C75CA8"/>
    <w:rsid w:val="00C7603A"/>
    <w:rsid w:val="00C760EE"/>
    <w:rsid w:val="00C764CE"/>
    <w:rsid w:val="00C768A6"/>
    <w:rsid w:val="00C7727D"/>
    <w:rsid w:val="00C775B7"/>
    <w:rsid w:val="00C777A4"/>
    <w:rsid w:val="00C77870"/>
    <w:rsid w:val="00C77E4D"/>
    <w:rsid w:val="00C77F2E"/>
    <w:rsid w:val="00C80117"/>
    <w:rsid w:val="00C80201"/>
    <w:rsid w:val="00C80317"/>
    <w:rsid w:val="00C803AC"/>
    <w:rsid w:val="00C808A3"/>
    <w:rsid w:val="00C80A8D"/>
    <w:rsid w:val="00C80AC7"/>
    <w:rsid w:val="00C812A6"/>
    <w:rsid w:val="00C814DD"/>
    <w:rsid w:val="00C81552"/>
    <w:rsid w:val="00C818B0"/>
    <w:rsid w:val="00C81AE6"/>
    <w:rsid w:val="00C823E5"/>
    <w:rsid w:val="00C824C8"/>
    <w:rsid w:val="00C82D32"/>
    <w:rsid w:val="00C82D7F"/>
    <w:rsid w:val="00C8356F"/>
    <w:rsid w:val="00C83584"/>
    <w:rsid w:val="00C8384C"/>
    <w:rsid w:val="00C83896"/>
    <w:rsid w:val="00C84382"/>
    <w:rsid w:val="00C84479"/>
    <w:rsid w:val="00C84A68"/>
    <w:rsid w:val="00C84F91"/>
    <w:rsid w:val="00C85258"/>
    <w:rsid w:val="00C8533B"/>
    <w:rsid w:val="00C8542B"/>
    <w:rsid w:val="00C856F8"/>
    <w:rsid w:val="00C85B84"/>
    <w:rsid w:val="00C85DAF"/>
    <w:rsid w:val="00C8627D"/>
    <w:rsid w:val="00C86343"/>
    <w:rsid w:val="00C86700"/>
    <w:rsid w:val="00C8674B"/>
    <w:rsid w:val="00C869CD"/>
    <w:rsid w:val="00C86E0F"/>
    <w:rsid w:val="00C8745E"/>
    <w:rsid w:val="00C87AF8"/>
    <w:rsid w:val="00C87EA4"/>
    <w:rsid w:val="00C87EE0"/>
    <w:rsid w:val="00C87FB4"/>
    <w:rsid w:val="00C902D0"/>
    <w:rsid w:val="00C90300"/>
    <w:rsid w:val="00C906B3"/>
    <w:rsid w:val="00C90B70"/>
    <w:rsid w:val="00C90C29"/>
    <w:rsid w:val="00C911DC"/>
    <w:rsid w:val="00C917B4"/>
    <w:rsid w:val="00C918D8"/>
    <w:rsid w:val="00C91D7A"/>
    <w:rsid w:val="00C92023"/>
    <w:rsid w:val="00C92414"/>
    <w:rsid w:val="00C92519"/>
    <w:rsid w:val="00C92930"/>
    <w:rsid w:val="00C93067"/>
    <w:rsid w:val="00C93347"/>
    <w:rsid w:val="00C93383"/>
    <w:rsid w:val="00C9380B"/>
    <w:rsid w:val="00C93868"/>
    <w:rsid w:val="00C939EF"/>
    <w:rsid w:val="00C93B87"/>
    <w:rsid w:val="00C940CA"/>
    <w:rsid w:val="00C94839"/>
    <w:rsid w:val="00C94979"/>
    <w:rsid w:val="00C94DBC"/>
    <w:rsid w:val="00C94E92"/>
    <w:rsid w:val="00C94F7A"/>
    <w:rsid w:val="00C957A5"/>
    <w:rsid w:val="00C95DBD"/>
    <w:rsid w:val="00C966E5"/>
    <w:rsid w:val="00C96785"/>
    <w:rsid w:val="00C96E7E"/>
    <w:rsid w:val="00C96FA7"/>
    <w:rsid w:val="00C975FB"/>
    <w:rsid w:val="00C97C1F"/>
    <w:rsid w:val="00CA0096"/>
    <w:rsid w:val="00CA042E"/>
    <w:rsid w:val="00CA061E"/>
    <w:rsid w:val="00CA0645"/>
    <w:rsid w:val="00CA0983"/>
    <w:rsid w:val="00CA0A68"/>
    <w:rsid w:val="00CA0DA5"/>
    <w:rsid w:val="00CA0E6E"/>
    <w:rsid w:val="00CA1871"/>
    <w:rsid w:val="00CA19EC"/>
    <w:rsid w:val="00CA202D"/>
    <w:rsid w:val="00CA222B"/>
    <w:rsid w:val="00CA250D"/>
    <w:rsid w:val="00CA260E"/>
    <w:rsid w:val="00CA290A"/>
    <w:rsid w:val="00CA31EC"/>
    <w:rsid w:val="00CA329A"/>
    <w:rsid w:val="00CA35F7"/>
    <w:rsid w:val="00CA36A9"/>
    <w:rsid w:val="00CA36F1"/>
    <w:rsid w:val="00CA37BA"/>
    <w:rsid w:val="00CA3B26"/>
    <w:rsid w:val="00CA3DFA"/>
    <w:rsid w:val="00CA3EB3"/>
    <w:rsid w:val="00CA3EE4"/>
    <w:rsid w:val="00CA3F16"/>
    <w:rsid w:val="00CA40E1"/>
    <w:rsid w:val="00CA4602"/>
    <w:rsid w:val="00CA4D47"/>
    <w:rsid w:val="00CA51C8"/>
    <w:rsid w:val="00CA5325"/>
    <w:rsid w:val="00CA5D82"/>
    <w:rsid w:val="00CA5E7B"/>
    <w:rsid w:val="00CA605D"/>
    <w:rsid w:val="00CA618A"/>
    <w:rsid w:val="00CA639E"/>
    <w:rsid w:val="00CA6521"/>
    <w:rsid w:val="00CA6893"/>
    <w:rsid w:val="00CA692A"/>
    <w:rsid w:val="00CA6A33"/>
    <w:rsid w:val="00CA6E48"/>
    <w:rsid w:val="00CA7439"/>
    <w:rsid w:val="00CA7980"/>
    <w:rsid w:val="00CA7A06"/>
    <w:rsid w:val="00CA7BF5"/>
    <w:rsid w:val="00CB0023"/>
    <w:rsid w:val="00CB0369"/>
    <w:rsid w:val="00CB04CD"/>
    <w:rsid w:val="00CB065D"/>
    <w:rsid w:val="00CB0A2B"/>
    <w:rsid w:val="00CB0EE9"/>
    <w:rsid w:val="00CB1026"/>
    <w:rsid w:val="00CB10A8"/>
    <w:rsid w:val="00CB10BE"/>
    <w:rsid w:val="00CB10C4"/>
    <w:rsid w:val="00CB10D9"/>
    <w:rsid w:val="00CB1302"/>
    <w:rsid w:val="00CB13B1"/>
    <w:rsid w:val="00CB1560"/>
    <w:rsid w:val="00CB1A99"/>
    <w:rsid w:val="00CB23EE"/>
    <w:rsid w:val="00CB2887"/>
    <w:rsid w:val="00CB2D47"/>
    <w:rsid w:val="00CB2E34"/>
    <w:rsid w:val="00CB2E5D"/>
    <w:rsid w:val="00CB2E76"/>
    <w:rsid w:val="00CB2EA1"/>
    <w:rsid w:val="00CB3006"/>
    <w:rsid w:val="00CB3310"/>
    <w:rsid w:val="00CB3694"/>
    <w:rsid w:val="00CB3A4B"/>
    <w:rsid w:val="00CB3B5F"/>
    <w:rsid w:val="00CB3EDE"/>
    <w:rsid w:val="00CB45BD"/>
    <w:rsid w:val="00CB4625"/>
    <w:rsid w:val="00CB4665"/>
    <w:rsid w:val="00CB468D"/>
    <w:rsid w:val="00CB48EB"/>
    <w:rsid w:val="00CB4988"/>
    <w:rsid w:val="00CB4AC9"/>
    <w:rsid w:val="00CB4C6B"/>
    <w:rsid w:val="00CB4F28"/>
    <w:rsid w:val="00CB50F1"/>
    <w:rsid w:val="00CB546C"/>
    <w:rsid w:val="00CB57BB"/>
    <w:rsid w:val="00CB5835"/>
    <w:rsid w:val="00CB5AAB"/>
    <w:rsid w:val="00CB5BF7"/>
    <w:rsid w:val="00CB5C68"/>
    <w:rsid w:val="00CB5D16"/>
    <w:rsid w:val="00CB600E"/>
    <w:rsid w:val="00CB6388"/>
    <w:rsid w:val="00CB6DBE"/>
    <w:rsid w:val="00CB6F63"/>
    <w:rsid w:val="00CB6FB5"/>
    <w:rsid w:val="00CB719E"/>
    <w:rsid w:val="00CB7599"/>
    <w:rsid w:val="00CB76F6"/>
    <w:rsid w:val="00CB774B"/>
    <w:rsid w:val="00CB7BB8"/>
    <w:rsid w:val="00CB7C5D"/>
    <w:rsid w:val="00CB7F42"/>
    <w:rsid w:val="00CC0132"/>
    <w:rsid w:val="00CC035F"/>
    <w:rsid w:val="00CC069B"/>
    <w:rsid w:val="00CC06AD"/>
    <w:rsid w:val="00CC0C4D"/>
    <w:rsid w:val="00CC15F3"/>
    <w:rsid w:val="00CC16EB"/>
    <w:rsid w:val="00CC1A94"/>
    <w:rsid w:val="00CC28F8"/>
    <w:rsid w:val="00CC3739"/>
    <w:rsid w:val="00CC3AB5"/>
    <w:rsid w:val="00CC3D5A"/>
    <w:rsid w:val="00CC3DD9"/>
    <w:rsid w:val="00CC44E3"/>
    <w:rsid w:val="00CC4815"/>
    <w:rsid w:val="00CC4B3C"/>
    <w:rsid w:val="00CC4C17"/>
    <w:rsid w:val="00CC4E5E"/>
    <w:rsid w:val="00CC5898"/>
    <w:rsid w:val="00CC5972"/>
    <w:rsid w:val="00CC5BC4"/>
    <w:rsid w:val="00CC67BC"/>
    <w:rsid w:val="00CC6C7E"/>
    <w:rsid w:val="00CC76D7"/>
    <w:rsid w:val="00CC7ED4"/>
    <w:rsid w:val="00CD006C"/>
    <w:rsid w:val="00CD020B"/>
    <w:rsid w:val="00CD04AF"/>
    <w:rsid w:val="00CD076C"/>
    <w:rsid w:val="00CD086F"/>
    <w:rsid w:val="00CD0C68"/>
    <w:rsid w:val="00CD1483"/>
    <w:rsid w:val="00CD1CED"/>
    <w:rsid w:val="00CD1FBB"/>
    <w:rsid w:val="00CD2514"/>
    <w:rsid w:val="00CD27FC"/>
    <w:rsid w:val="00CD3050"/>
    <w:rsid w:val="00CD31B5"/>
    <w:rsid w:val="00CD3231"/>
    <w:rsid w:val="00CD33C9"/>
    <w:rsid w:val="00CD3424"/>
    <w:rsid w:val="00CD3446"/>
    <w:rsid w:val="00CD3593"/>
    <w:rsid w:val="00CD3617"/>
    <w:rsid w:val="00CD36BC"/>
    <w:rsid w:val="00CD37ED"/>
    <w:rsid w:val="00CD3C3C"/>
    <w:rsid w:val="00CD3F4B"/>
    <w:rsid w:val="00CD40CB"/>
    <w:rsid w:val="00CD4142"/>
    <w:rsid w:val="00CD480D"/>
    <w:rsid w:val="00CD4876"/>
    <w:rsid w:val="00CD490C"/>
    <w:rsid w:val="00CD4AA0"/>
    <w:rsid w:val="00CD52C4"/>
    <w:rsid w:val="00CD535B"/>
    <w:rsid w:val="00CD538A"/>
    <w:rsid w:val="00CD5552"/>
    <w:rsid w:val="00CD5575"/>
    <w:rsid w:val="00CD56E3"/>
    <w:rsid w:val="00CD5BDE"/>
    <w:rsid w:val="00CD5E83"/>
    <w:rsid w:val="00CD64AC"/>
    <w:rsid w:val="00CD6789"/>
    <w:rsid w:val="00CD7591"/>
    <w:rsid w:val="00CD768E"/>
    <w:rsid w:val="00CD78A6"/>
    <w:rsid w:val="00CE0584"/>
    <w:rsid w:val="00CE068B"/>
    <w:rsid w:val="00CE082A"/>
    <w:rsid w:val="00CE0CE7"/>
    <w:rsid w:val="00CE0E28"/>
    <w:rsid w:val="00CE0F0A"/>
    <w:rsid w:val="00CE1014"/>
    <w:rsid w:val="00CE13D6"/>
    <w:rsid w:val="00CE15DB"/>
    <w:rsid w:val="00CE16F5"/>
    <w:rsid w:val="00CE1A13"/>
    <w:rsid w:val="00CE1DD0"/>
    <w:rsid w:val="00CE1F7B"/>
    <w:rsid w:val="00CE2171"/>
    <w:rsid w:val="00CE30BE"/>
    <w:rsid w:val="00CE311F"/>
    <w:rsid w:val="00CE31D2"/>
    <w:rsid w:val="00CE33DF"/>
    <w:rsid w:val="00CE34CD"/>
    <w:rsid w:val="00CE34D6"/>
    <w:rsid w:val="00CE367F"/>
    <w:rsid w:val="00CE3B29"/>
    <w:rsid w:val="00CE3BDC"/>
    <w:rsid w:val="00CE444A"/>
    <w:rsid w:val="00CE4EAE"/>
    <w:rsid w:val="00CE4F8D"/>
    <w:rsid w:val="00CE501E"/>
    <w:rsid w:val="00CE514E"/>
    <w:rsid w:val="00CE5258"/>
    <w:rsid w:val="00CE5599"/>
    <w:rsid w:val="00CE5C1C"/>
    <w:rsid w:val="00CE5CD8"/>
    <w:rsid w:val="00CE65BA"/>
    <w:rsid w:val="00CE682B"/>
    <w:rsid w:val="00CE690D"/>
    <w:rsid w:val="00CE6A18"/>
    <w:rsid w:val="00CE75ED"/>
    <w:rsid w:val="00CE7659"/>
    <w:rsid w:val="00CE76B0"/>
    <w:rsid w:val="00CE7D2B"/>
    <w:rsid w:val="00CF00C4"/>
    <w:rsid w:val="00CF0340"/>
    <w:rsid w:val="00CF04EF"/>
    <w:rsid w:val="00CF0C94"/>
    <w:rsid w:val="00CF1036"/>
    <w:rsid w:val="00CF11D5"/>
    <w:rsid w:val="00CF1566"/>
    <w:rsid w:val="00CF1A22"/>
    <w:rsid w:val="00CF1AAB"/>
    <w:rsid w:val="00CF1EB9"/>
    <w:rsid w:val="00CF2223"/>
    <w:rsid w:val="00CF22DA"/>
    <w:rsid w:val="00CF23CC"/>
    <w:rsid w:val="00CF23F9"/>
    <w:rsid w:val="00CF269C"/>
    <w:rsid w:val="00CF37FB"/>
    <w:rsid w:val="00CF3C00"/>
    <w:rsid w:val="00CF3C5D"/>
    <w:rsid w:val="00CF3D1E"/>
    <w:rsid w:val="00CF3EBB"/>
    <w:rsid w:val="00CF3F56"/>
    <w:rsid w:val="00CF48EA"/>
    <w:rsid w:val="00CF48EF"/>
    <w:rsid w:val="00CF4F63"/>
    <w:rsid w:val="00CF4F88"/>
    <w:rsid w:val="00CF50AD"/>
    <w:rsid w:val="00CF5372"/>
    <w:rsid w:val="00CF5B96"/>
    <w:rsid w:val="00CF5C82"/>
    <w:rsid w:val="00CF5E05"/>
    <w:rsid w:val="00CF608B"/>
    <w:rsid w:val="00CF61D4"/>
    <w:rsid w:val="00CF63DC"/>
    <w:rsid w:val="00CF68B1"/>
    <w:rsid w:val="00CF706E"/>
    <w:rsid w:val="00CF70E4"/>
    <w:rsid w:val="00CF7810"/>
    <w:rsid w:val="00CF7E3B"/>
    <w:rsid w:val="00CF7F82"/>
    <w:rsid w:val="00D00764"/>
    <w:rsid w:val="00D00EFA"/>
    <w:rsid w:val="00D013E9"/>
    <w:rsid w:val="00D01E06"/>
    <w:rsid w:val="00D01F92"/>
    <w:rsid w:val="00D01FBC"/>
    <w:rsid w:val="00D02055"/>
    <w:rsid w:val="00D024F1"/>
    <w:rsid w:val="00D026D6"/>
    <w:rsid w:val="00D03078"/>
    <w:rsid w:val="00D030A2"/>
    <w:rsid w:val="00D032D9"/>
    <w:rsid w:val="00D034E0"/>
    <w:rsid w:val="00D037B4"/>
    <w:rsid w:val="00D03BBE"/>
    <w:rsid w:val="00D03CEE"/>
    <w:rsid w:val="00D03F92"/>
    <w:rsid w:val="00D042B5"/>
    <w:rsid w:val="00D04732"/>
    <w:rsid w:val="00D04EF3"/>
    <w:rsid w:val="00D04EF7"/>
    <w:rsid w:val="00D04F20"/>
    <w:rsid w:val="00D056A7"/>
    <w:rsid w:val="00D0571D"/>
    <w:rsid w:val="00D06508"/>
    <w:rsid w:val="00D0659E"/>
    <w:rsid w:val="00D0667A"/>
    <w:rsid w:val="00D068B3"/>
    <w:rsid w:val="00D068E9"/>
    <w:rsid w:val="00D06995"/>
    <w:rsid w:val="00D06D9B"/>
    <w:rsid w:val="00D07806"/>
    <w:rsid w:val="00D07940"/>
    <w:rsid w:val="00D079C9"/>
    <w:rsid w:val="00D07C03"/>
    <w:rsid w:val="00D1022C"/>
    <w:rsid w:val="00D102CF"/>
    <w:rsid w:val="00D10456"/>
    <w:rsid w:val="00D10680"/>
    <w:rsid w:val="00D10962"/>
    <w:rsid w:val="00D10B81"/>
    <w:rsid w:val="00D10E8F"/>
    <w:rsid w:val="00D1101F"/>
    <w:rsid w:val="00D114F3"/>
    <w:rsid w:val="00D116E8"/>
    <w:rsid w:val="00D11F7A"/>
    <w:rsid w:val="00D1201B"/>
    <w:rsid w:val="00D121FE"/>
    <w:rsid w:val="00D1223E"/>
    <w:rsid w:val="00D12388"/>
    <w:rsid w:val="00D12619"/>
    <w:rsid w:val="00D1284A"/>
    <w:rsid w:val="00D129FE"/>
    <w:rsid w:val="00D12BC2"/>
    <w:rsid w:val="00D12EA6"/>
    <w:rsid w:val="00D135EF"/>
    <w:rsid w:val="00D140D9"/>
    <w:rsid w:val="00D14283"/>
    <w:rsid w:val="00D14288"/>
    <w:rsid w:val="00D143B4"/>
    <w:rsid w:val="00D14528"/>
    <w:rsid w:val="00D145BD"/>
    <w:rsid w:val="00D14626"/>
    <w:rsid w:val="00D14C12"/>
    <w:rsid w:val="00D14E00"/>
    <w:rsid w:val="00D14E40"/>
    <w:rsid w:val="00D15292"/>
    <w:rsid w:val="00D1540F"/>
    <w:rsid w:val="00D154F4"/>
    <w:rsid w:val="00D15A20"/>
    <w:rsid w:val="00D15AE6"/>
    <w:rsid w:val="00D15CBB"/>
    <w:rsid w:val="00D15D33"/>
    <w:rsid w:val="00D15F22"/>
    <w:rsid w:val="00D1630A"/>
    <w:rsid w:val="00D163B5"/>
    <w:rsid w:val="00D1653C"/>
    <w:rsid w:val="00D16927"/>
    <w:rsid w:val="00D174B8"/>
    <w:rsid w:val="00D174BA"/>
    <w:rsid w:val="00D174C5"/>
    <w:rsid w:val="00D174F2"/>
    <w:rsid w:val="00D177AB"/>
    <w:rsid w:val="00D17B93"/>
    <w:rsid w:val="00D17FBB"/>
    <w:rsid w:val="00D2015E"/>
    <w:rsid w:val="00D20977"/>
    <w:rsid w:val="00D20D1C"/>
    <w:rsid w:val="00D20FD5"/>
    <w:rsid w:val="00D2114F"/>
    <w:rsid w:val="00D21269"/>
    <w:rsid w:val="00D21813"/>
    <w:rsid w:val="00D21C3B"/>
    <w:rsid w:val="00D21D14"/>
    <w:rsid w:val="00D21D7F"/>
    <w:rsid w:val="00D21F26"/>
    <w:rsid w:val="00D21FF8"/>
    <w:rsid w:val="00D221F2"/>
    <w:rsid w:val="00D2292B"/>
    <w:rsid w:val="00D22DBE"/>
    <w:rsid w:val="00D23133"/>
    <w:rsid w:val="00D232BD"/>
    <w:rsid w:val="00D23509"/>
    <w:rsid w:val="00D23A4E"/>
    <w:rsid w:val="00D23A92"/>
    <w:rsid w:val="00D23E20"/>
    <w:rsid w:val="00D245D6"/>
    <w:rsid w:val="00D24D09"/>
    <w:rsid w:val="00D24E97"/>
    <w:rsid w:val="00D256F5"/>
    <w:rsid w:val="00D25BBB"/>
    <w:rsid w:val="00D25CA3"/>
    <w:rsid w:val="00D25D2F"/>
    <w:rsid w:val="00D25FBE"/>
    <w:rsid w:val="00D262B5"/>
    <w:rsid w:val="00D263F1"/>
    <w:rsid w:val="00D26D9A"/>
    <w:rsid w:val="00D27117"/>
    <w:rsid w:val="00D275EB"/>
    <w:rsid w:val="00D27F70"/>
    <w:rsid w:val="00D3020E"/>
    <w:rsid w:val="00D30221"/>
    <w:rsid w:val="00D30236"/>
    <w:rsid w:val="00D304C2"/>
    <w:rsid w:val="00D305C8"/>
    <w:rsid w:val="00D30C45"/>
    <w:rsid w:val="00D30DD3"/>
    <w:rsid w:val="00D312EF"/>
    <w:rsid w:val="00D3159A"/>
    <w:rsid w:val="00D315E1"/>
    <w:rsid w:val="00D317BD"/>
    <w:rsid w:val="00D31B92"/>
    <w:rsid w:val="00D31EBB"/>
    <w:rsid w:val="00D322E5"/>
    <w:rsid w:val="00D323B0"/>
    <w:rsid w:val="00D324B1"/>
    <w:rsid w:val="00D328E1"/>
    <w:rsid w:val="00D329EA"/>
    <w:rsid w:val="00D32D67"/>
    <w:rsid w:val="00D3316D"/>
    <w:rsid w:val="00D33F60"/>
    <w:rsid w:val="00D341B0"/>
    <w:rsid w:val="00D34637"/>
    <w:rsid w:val="00D34D45"/>
    <w:rsid w:val="00D34DAD"/>
    <w:rsid w:val="00D34F02"/>
    <w:rsid w:val="00D352A6"/>
    <w:rsid w:val="00D35474"/>
    <w:rsid w:val="00D3571F"/>
    <w:rsid w:val="00D35835"/>
    <w:rsid w:val="00D35885"/>
    <w:rsid w:val="00D35B3F"/>
    <w:rsid w:val="00D35BAB"/>
    <w:rsid w:val="00D35D28"/>
    <w:rsid w:val="00D35EB5"/>
    <w:rsid w:val="00D363EA"/>
    <w:rsid w:val="00D36896"/>
    <w:rsid w:val="00D36909"/>
    <w:rsid w:val="00D36DDE"/>
    <w:rsid w:val="00D37699"/>
    <w:rsid w:val="00D37994"/>
    <w:rsid w:val="00D37B6F"/>
    <w:rsid w:val="00D37BCB"/>
    <w:rsid w:val="00D37FB3"/>
    <w:rsid w:val="00D4004A"/>
    <w:rsid w:val="00D402C5"/>
    <w:rsid w:val="00D40512"/>
    <w:rsid w:val="00D407CA"/>
    <w:rsid w:val="00D40B28"/>
    <w:rsid w:val="00D40B32"/>
    <w:rsid w:val="00D40E85"/>
    <w:rsid w:val="00D411F7"/>
    <w:rsid w:val="00D41506"/>
    <w:rsid w:val="00D41983"/>
    <w:rsid w:val="00D41AA2"/>
    <w:rsid w:val="00D421EC"/>
    <w:rsid w:val="00D4220C"/>
    <w:rsid w:val="00D423C8"/>
    <w:rsid w:val="00D42792"/>
    <w:rsid w:val="00D429B6"/>
    <w:rsid w:val="00D43128"/>
    <w:rsid w:val="00D43330"/>
    <w:rsid w:val="00D436CE"/>
    <w:rsid w:val="00D43AD3"/>
    <w:rsid w:val="00D43D67"/>
    <w:rsid w:val="00D447D2"/>
    <w:rsid w:val="00D448ED"/>
    <w:rsid w:val="00D44E26"/>
    <w:rsid w:val="00D44E61"/>
    <w:rsid w:val="00D45590"/>
    <w:rsid w:val="00D4579E"/>
    <w:rsid w:val="00D45A16"/>
    <w:rsid w:val="00D45C61"/>
    <w:rsid w:val="00D45E69"/>
    <w:rsid w:val="00D45EE5"/>
    <w:rsid w:val="00D46031"/>
    <w:rsid w:val="00D462C8"/>
    <w:rsid w:val="00D465F8"/>
    <w:rsid w:val="00D468DF"/>
    <w:rsid w:val="00D46C66"/>
    <w:rsid w:val="00D4771D"/>
    <w:rsid w:val="00D47818"/>
    <w:rsid w:val="00D479C2"/>
    <w:rsid w:val="00D47E21"/>
    <w:rsid w:val="00D47E98"/>
    <w:rsid w:val="00D47EF8"/>
    <w:rsid w:val="00D47F69"/>
    <w:rsid w:val="00D5024E"/>
    <w:rsid w:val="00D509B2"/>
    <w:rsid w:val="00D50B46"/>
    <w:rsid w:val="00D50BDA"/>
    <w:rsid w:val="00D50BED"/>
    <w:rsid w:val="00D50C07"/>
    <w:rsid w:val="00D50FEE"/>
    <w:rsid w:val="00D514F7"/>
    <w:rsid w:val="00D515A9"/>
    <w:rsid w:val="00D51A59"/>
    <w:rsid w:val="00D51BC7"/>
    <w:rsid w:val="00D51E78"/>
    <w:rsid w:val="00D51F83"/>
    <w:rsid w:val="00D52234"/>
    <w:rsid w:val="00D5223E"/>
    <w:rsid w:val="00D52ADE"/>
    <w:rsid w:val="00D52B2C"/>
    <w:rsid w:val="00D52DAE"/>
    <w:rsid w:val="00D52E39"/>
    <w:rsid w:val="00D52F96"/>
    <w:rsid w:val="00D52FA4"/>
    <w:rsid w:val="00D530E9"/>
    <w:rsid w:val="00D53863"/>
    <w:rsid w:val="00D538E6"/>
    <w:rsid w:val="00D53D78"/>
    <w:rsid w:val="00D53F90"/>
    <w:rsid w:val="00D5407A"/>
    <w:rsid w:val="00D54F5C"/>
    <w:rsid w:val="00D5517C"/>
    <w:rsid w:val="00D55A3A"/>
    <w:rsid w:val="00D55D7A"/>
    <w:rsid w:val="00D55EC4"/>
    <w:rsid w:val="00D55ED7"/>
    <w:rsid w:val="00D56139"/>
    <w:rsid w:val="00D5628E"/>
    <w:rsid w:val="00D56B69"/>
    <w:rsid w:val="00D57248"/>
    <w:rsid w:val="00D57675"/>
    <w:rsid w:val="00D578DB"/>
    <w:rsid w:val="00D5797E"/>
    <w:rsid w:val="00D57B73"/>
    <w:rsid w:val="00D57B79"/>
    <w:rsid w:val="00D6064C"/>
    <w:rsid w:val="00D60813"/>
    <w:rsid w:val="00D6088B"/>
    <w:rsid w:val="00D6088F"/>
    <w:rsid w:val="00D60D16"/>
    <w:rsid w:val="00D60D8D"/>
    <w:rsid w:val="00D61547"/>
    <w:rsid w:val="00D616AD"/>
    <w:rsid w:val="00D61D37"/>
    <w:rsid w:val="00D623FA"/>
    <w:rsid w:val="00D62B03"/>
    <w:rsid w:val="00D631F1"/>
    <w:rsid w:val="00D63286"/>
    <w:rsid w:val="00D63478"/>
    <w:rsid w:val="00D6386A"/>
    <w:rsid w:val="00D63A92"/>
    <w:rsid w:val="00D64383"/>
    <w:rsid w:val="00D6480E"/>
    <w:rsid w:val="00D64A58"/>
    <w:rsid w:val="00D64B5C"/>
    <w:rsid w:val="00D64C14"/>
    <w:rsid w:val="00D64F2C"/>
    <w:rsid w:val="00D65D7D"/>
    <w:rsid w:val="00D65DB0"/>
    <w:rsid w:val="00D65F52"/>
    <w:rsid w:val="00D66593"/>
    <w:rsid w:val="00D66C5C"/>
    <w:rsid w:val="00D66CFF"/>
    <w:rsid w:val="00D66F74"/>
    <w:rsid w:val="00D677C2"/>
    <w:rsid w:val="00D70489"/>
    <w:rsid w:val="00D706F9"/>
    <w:rsid w:val="00D7099E"/>
    <w:rsid w:val="00D70DA6"/>
    <w:rsid w:val="00D712FF"/>
    <w:rsid w:val="00D71462"/>
    <w:rsid w:val="00D71945"/>
    <w:rsid w:val="00D722BB"/>
    <w:rsid w:val="00D723FE"/>
    <w:rsid w:val="00D724E4"/>
    <w:rsid w:val="00D72517"/>
    <w:rsid w:val="00D730A8"/>
    <w:rsid w:val="00D7415F"/>
    <w:rsid w:val="00D74261"/>
    <w:rsid w:val="00D748F1"/>
    <w:rsid w:val="00D74B50"/>
    <w:rsid w:val="00D74F54"/>
    <w:rsid w:val="00D75254"/>
    <w:rsid w:val="00D7525A"/>
    <w:rsid w:val="00D75892"/>
    <w:rsid w:val="00D75B21"/>
    <w:rsid w:val="00D75BCD"/>
    <w:rsid w:val="00D769C3"/>
    <w:rsid w:val="00D76F8B"/>
    <w:rsid w:val="00D7719F"/>
    <w:rsid w:val="00D77275"/>
    <w:rsid w:val="00D7748F"/>
    <w:rsid w:val="00D77726"/>
    <w:rsid w:val="00D7797E"/>
    <w:rsid w:val="00D77ABE"/>
    <w:rsid w:val="00D77F30"/>
    <w:rsid w:val="00D805AC"/>
    <w:rsid w:val="00D8071C"/>
    <w:rsid w:val="00D80807"/>
    <w:rsid w:val="00D808A8"/>
    <w:rsid w:val="00D80DAA"/>
    <w:rsid w:val="00D80DC1"/>
    <w:rsid w:val="00D81937"/>
    <w:rsid w:val="00D81C17"/>
    <w:rsid w:val="00D81DB4"/>
    <w:rsid w:val="00D81DFD"/>
    <w:rsid w:val="00D81EA6"/>
    <w:rsid w:val="00D81F35"/>
    <w:rsid w:val="00D82232"/>
    <w:rsid w:val="00D826EA"/>
    <w:rsid w:val="00D827E4"/>
    <w:rsid w:val="00D8287C"/>
    <w:rsid w:val="00D8295A"/>
    <w:rsid w:val="00D82B97"/>
    <w:rsid w:val="00D82C40"/>
    <w:rsid w:val="00D82C7C"/>
    <w:rsid w:val="00D831D0"/>
    <w:rsid w:val="00D83244"/>
    <w:rsid w:val="00D8387E"/>
    <w:rsid w:val="00D83921"/>
    <w:rsid w:val="00D83B98"/>
    <w:rsid w:val="00D84176"/>
    <w:rsid w:val="00D84827"/>
    <w:rsid w:val="00D84AB1"/>
    <w:rsid w:val="00D85415"/>
    <w:rsid w:val="00D85620"/>
    <w:rsid w:val="00D857A0"/>
    <w:rsid w:val="00D85BC4"/>
    <w:rsid w:val="00D8613A"/>
    <w:rsid w:val="00D8638B"/>
    <w:rsid w:val="00D8639F"/>
    <w:rsid w:val="00D866B6"/>
    <w:rsid w:val="00D86DCD"/>
    <w:rsid w:val="00D86F03"/>
    <w:rsid w:val="00D874A8"/>
    <w:rsid w:val="00D87606"/>
    <w:rsid w:val="00D8790D"/>
    <w:rsid w:val="00D8796B"/>
    <w:rsid w:val="00D87B96"/>
    <w:rsid w:val="00D87C9F"/>
    <w:rsid w:val="00D87DF4"/>
    <w:rsid w:val="00D90116"/>
    <w:rsid w:val="00D90398"/>
    <w:rsid w:val="00D90595"/>
    <w:rsid w:val="00D908EF"/>
    <w:rsid w:val="00D90C1E"/>
    <w:rsid w:val="00D90CF2"/>
    <w:rsid w:val="00D90F8D"/>
    <w:rsid w:val="00D912AD"/>
    <w:rsid w:val="00D915DB"/>
    <w:rsid w:val="00D91AA0"/>
    <w:rsid w:val="00D91C77"/>
    <w:rsid w:val="00D91E68"/>
    <w:rsid w:val="00D92826"/>
    <w:rsid w:val="00D92AF3"/>
    <w:rsid w:val="00D92F81"/>
    <w:rsid w:val="00D931A9"/>
    <w:rsid w:val="00D93250"/>
    <w:rsid w:val="00D9328E"/>
    <w:rsid w:val="00D934A3"/>
    <w:rsid w:val="00D9376D"/>
    <w:rsid w:val="00D93CC1"/>
    <w:rsid w:val="00D9469C"/>
    <w:rsid w:val="00D94831"/>
    <w:rsid w:val="00D9497B"/>
    <w:rsid w:val="00D94DE3"/>
    <w:rsid w:val="00D94DE8"/>
    <w:rsid w:val="00D9503F"/>
    <w:rsid w:val="00D95636"/>
    <w:rsid w:val="00D95BDE"/>
    <w:rsid w:val="00D95D52"/>
    <w:rsid w:val="00D9660B"/>
    <w:rsid w:val="00D967CF"/>
    <w:rsid w:val="00D969A0"/>
    <w:rsid w:val="00D96C01"/>
    <w:rsid w:val="00D96F7D"/>
    <w:rsid w:val="00D97128"/>
    <w:rsid w:val="00D971E9"/>
    <w:rsid w:val="00D97DF5"/>
    <w:rsid w:val="00DA0073"/>
    <w:rsid w:val="00DA00DE"/>
    <w:rsid w:val="00DA01BD"/>
    <w:rsid w:val="00DA0932"/>
    <w:rsid w:val="00DA0C1B"/>
    <w:rsid w:val="00DA10DE"/>
    <w:rsid w:val="00DA1147"/>
    <w:rsid w:val="00DA1379"/>
    <w:rsid w:val="00DA1507"/>
    <w:rsid w:val="00DA16FC"/>
    <w:rsid w:val="00DA1A23"/>
    <w:rsid w:val="00DA1A2B"/>
    <w:rsid w:val="00DA1C4D"/>
    <w:rsid w:val="00DA1FF1"/>
    <w:rsid w:val="00DA2159"/>
    <w:rsid w:val="00DA2294"/>
    <w:rsid w:val="00DA245D"/>
    <w:rsid w:val="00DA2E9A"/>
    <w:rsid w:val="00DA3148"/>
    <w:rsid w:val="00DA342E"/>
    <w:rsid w:val="00DA36C7"/>
    <w:rsid w:val="00DA3813"/>
    <w:rsid w:val="00DA3C5B"/>
    <w:rsid w:val="00DA41DC"/>
    <w:rsid w:val="00DA4433"/>
    <w:rsid w:val="00DA44DA"/>
    <w:rsid w:val="00DA45AB"/>
    <w:rsid w:val="00DA487D"/>
    <w:rsid w:val="00DA4B63"/>
    <w:rsid w:val="00DA4BC7"/>
    <w:rsid w:val="00DA4C05"/>
    <w:rsid w:val="00DA4F10"/>
    <w:rsid w:val="00DA4F5B"/>
    <w:rsid w:val="00DA5258"/>
    <w:rsid w:val="00DA53B7"/>
    <w:rsid w:val="00DA5404"/>
    <w:rsid w:val="00DA549A"/>
    <w:rsid w:val="00DA578E"/>
    <w:rsid w:val="00DA5923"/>
    <w:rsid w:val="00DA5D4E"/>
    <w:rsid w:val="00DA5D9B"/>
    <w:rsid w:val="00DA6019"/>
    <w:rsid w:val="00DA626F"/>
    <w:rsid w:val="00DA6496"/>
    <w:rsid w:val="00DA69A3"/>
    <w:rsid w:val="00DA6B18"/>
    <w:rsid w:val="00DA6B7B"/>
    <w:rsid w:val="00DA6BF4"/>
    <w:rsid w:val="00DA6CAC"/>
    <w:rsid w:val="00DA6CE8"/>
    <w:rsid w:val="00DA6DD8"/>
    <w:rsid w:val="00DA7900"/>
    <w:rsid w:val="00DA7A16"/>
    <w:rsid w:val="00DA7CCA"/>
    <w:rsid w:val="00DA7D00"/>
    <w:rsid w:val="00DB03FC"/>
    <w:rsid w:val="00DB04F9"/>
    <w:rsid w:val="00DB09AD"/>
    <w:rsid w:val="00DB0CF5"/>
    <w:rsid w:val="00DB0E19"/>
    <w:rsid w:val="00DB1066"/>
    <w:rsid w:val="00DB163C"/>
    <w:rsid w:val="00DB1753"/>
    <w:rsid w:val="00DB1ADD"/>
    <w:rsid w:val="00DB1C40"/>
    <w:rsid w:val="00DB1E95"/>
    <w:rsid w:val="00DB1EFF"/>
    <w:rsid w:val="00DB2390"/>
    <w:rsid w:val="00DB2907"/>
    <w:rsid w:val="00DB2A0A"/>
    <w:rsid w:val="00DB2A29"/>
    <w:rsid w:val="00DB2BBD"/>
    <w:rsid w:val="00DB3306"/>
    <w:rsid w:val="00DB36C8"/>
    <w:rsid w:val="00DB374A"/>
    <w:rsid w:val="00DB3E72"/>
    <w:rsid w:val="00DB408C"/>
    <w:rsid w:val="00DB41B4"/>
    <w:rsid w:val="00DB429E"/>
    <w:rsid w:val="00DB43B7"/>
    <w:rsid w:val="00DB46FF"/>
    <w:rsid w:val="00DB4D4D"/>
    <w:rsid w:val="00DB527A"/>
    <w:rsid w:val="00DB52D3"/>
    <w:rsid w:val="00DB551C"/>
    <w:rsid w:val="00DB5700"/>
    <w:rsid w:val="00DB5BA1"/>
    <w:rsid w:val="00DB63B9"/>
    <w:rsid w:val="00DB68A5"/>
    <w:rsid w:val="00DB68E8"/>
    <w:rsid w:val="00DB6A84"/>
    <w:rsid w:val="00DB6C2A"/>
    <w:rsid w:val="00DB6C7D"/>
    <w:rsid w:val="00DB6F11"/>
    <w:rsid w:val="00DB718D"/>
    <w:rsid w:val="00DB7344"/>
    <w:rsid w:val="00DB7505"/>
    <w:rsid w:val="00DB78CE"/>
    <w:rsid w:val="00DB7BF3"/>
    <w:rsid w:val="00DB7D45"/>
    <w:rsid w:val="00DC0817"/>
    <w:rsid w:val="00DC09C9"/>
    <w:rsid w:val="00DC0F4F"/>
    <w:rsid w:val="00DC196B"/>
    <w:rsid w:val="00DC1AE5"/>
    <w:rsid w:val="00DC1EC4"/>
    <w:rsid w:val="00DC20D3"/>
    <w:rsid w:val="00DC20F2"/>
    <w:rsid w:val="00DC21CF"/>
    <w:rsid w:val="00DC2873"/>
    <w:rsid w:val="00DC2A37"/>
    <w:rsid w:val="00DC2F35"/>
    <w:rsid w:val="00DC3DAC"/>
    <w:rsid w:val="00DC418E"/>
    <w:rsid w:val="00DC4322"/>
    <w:rsid w:val="00DC4583"/>
    <w:rsid w:val="00DC468B"/>
    <w:rsid w:val="00DC48E5"/>
    <w:rsid w:val="00DC4D09"/>
    <w:rsid w:val="00DC4E4D"/>
    <w:rsid w:val="00DC50CB"/>
    <w:rsid w:val="00DC5155"/>
    <w:rsid w:val="00DC551F"/>
    <w:rsid w:val="00DC5B5B"/>
    <w:rsid w:val="00DC5BC7"/>
    <w:rsid w:val="00DC5D69"/>
    <w:rsid w:val="00DC5DA0"/>
    <w:rsid w:val="00DC6FAC"/>
    <w:rsid w:val="00DC7112"/>
    <w:rsid w:val="00DC713B"/>
    <w:rsid w:val="00DC7188"/>
    <w:rsid w:val="00DC731B"/>
    <w:rsid w:val="00DC7363"/>
    <w:rsid w:val="00DC7E9D"/>
    <w:rsid w:val="00DD0695"/>
    <w:rsid w:val="00DD0763"/>
    <w:rsid w:val="00DD09B4"/>
    <w:rsid w:val="00DD0A9E"/>
    <w:rsid w:val="00DD0F06"/>
    <w:rsid w:val="00DD1C2C"/>
    <w:rsid w:val="00DD1E06"/>
    <w:rsid w:val="00DD1FE4"/>
    <w:rsid w:val="00DD2B45"/>
    <w:rsid w:val="00DD2C61"/>
    <w:rsid w:val="00DD2DE0"/>
    <w:rsid w:val="00DD3979"/>
    <w:rsid w:val="00DD39DF"/>
    <w:rsid w:val="00DD3CDA"/>
    <w:rsid w:val="00DD3F14"/>
    <w:rsid w:val="00DD3F22"/>
    <w:rsid w:val="00DD4178"/>
    <w:rsid w:val="00DD44BE"/>
    <w:rsid w:val="00DD4714"/>
    <w:rsid w:val="00DD4850"/>
    <w:rsid w:val="00DD4B7D"/>
    <w:rsid w:val="00DD4FD8"/>
    <w:rsid w:val="00DD5439"/>
    <w:rsid w:val="00DD5516"/>
    <w:rsid w:val="00DD56B1"/>
    <w:rsid w:val="00DD58DB"/>
    <w:rsid w:val="00DD5933"/>
    <w:rsid w:val="00DD59AB"/>
    <w:rsid w:val="00DD5A1C"/>
    <w:rsid w:val="00DD5B61"/>
    <w:rsid w:val="00DD5BAC"/>
    <w:rsid w:val="00DD5BC1"/>
    <w:rsid w:val="00DD6524"/>
    <w:rsid w:val="00DD6684"/>
    <w:rsid w:val="00DD6864"/>
    <w:rsid w:val="00DD6BF3"/>
    <w:rsid w:val="00DD6EC5"/>
    <w:rsid w:val="00DD7AAF"/>
    <w:rsid w:val="00DD7BC0"/>
    <w:rsid w:val="00DD7F0E"/>
    <w:rsid w:val="00DE03E1"/>
    <w:rsid w:val="00DE068D"/>
    <w:rsid w:val="00DE0BA5"/>
    <w:rsid w:val="00DE17DC"/>
    <w:rsid w:val="00DE189A"/>
    <w:rsid w:val="00DE19B8"/>
    <w:rsid w:val="00DE1E85"/>
    <w:rsid w:val="00DE282B"/>
    <w:rsid w:val="00DE2A23"/>
    <w:rsid w:val="00DE31A3"/>
    <w:rsid w:val="00DE3852"/>
    <w:rsid w:val="00DE3AD5"/>
    <w:rsid w:val="00DE3BEA"/>
    <w:rsid w:val="00DE3C30"/>
    <w:rsid w:val="00DE3C9A"/>
    <w:rsid w:val="00DE3DC7"/>
    <w:rsid w:val="00DE47D7"/>
    <w:rsid w:val="00DE5006"/>
    <w:rsid w:val="00DE5027"/>
    <w:rsid w:val="00DE5282"/>
    <w:rsid w:val="00DE552C"/>
    <w:rsid w:val="00DE5998"/>
    <w:rsid w:val="00DE6538"/>
    <w:rsid w:val="00DE67A9"/>
    <w:rsid w:val="00DE693F"/>
    <w:rsid w:val="00DE6C1F"/>
    <w:rsid w:val="00DE6D1E"/>
    <w:rsid w:val="00DE6F33"/>
    <w:rsid w:val="00DE7372"/>
    <w:rsid w:val="00DE74F1"/>
    <w:rsid w:val="00DE7677"/>
    <w:rsid w:val="00DE7A52"/>
    <w:rsid w:val="00DE7AC4"/>
    <w:rsid w:val="00DE7B15"/>
    <w:rsid w:val="00DE7BBC"/>
    <w:rsid w:val="00DF0221"/>
    <w:rsid w:val="00DF028E"/>
    <w:rsid w:val="00DF0970"/>
    <w:rsid w:val="00DF0A2B"/>
    <w:rsid w:val="00DF0C28"/>
    <w:rsid w:val="00DF0E57"/>
    <w:rsid w:val="00DF10F4"/>
    <w:rsid w:val="00DF14FF"/>
    <w:rsid w:val="00DF17B4"/>
    <w:rsid w:val="00DF1A18"/>
    <w:rsid w:val="00DF1CB3"/>
    <w:rsid w:val="00DF1FA3"/>
    <w:rsid w:val="00DF2047"/>
    <w:rsid w:val="00DF22A7"/>
    <w:rsid w:val="00DF2796"/>
    <w:rsid w:val="00DF2D12"/>
    <w:rsid w:val="00DF2D76"/>
    <w:rsid w:val="00DF3138"/>
    <w:rsid w:val="00DF40EE"/>
    <w:rsid w:val="00DF4379"/>
    <w:rsid w:val="00DF4392"/>
    <w:rsid w:val="00DF44D2"/>
    <w:rsid w:val="00DF470C"/>
    <w:rsid w:val="00DF4A3E"/>
    <w:rsid w:val="00DF4B1C"/>
    <w:rsid w:val="00DF512C"/>
    <w:rsid w:val="00DF548B"/>
    <w:rsid w:val="00DF614A"/>
    <w:rsid w:val="00DF6457"/>
    <w:rsid w:val="00DF65E2"/>
    <w:rsid w:val="00DF692C"/>
    <w:rsid w:val="00DF6ADC"/>
    <w:rsid w:val="00DF6B58"/>
    <w:rsid w:val="00DF6CDA"/>
    <w:rsid w:val="00DF6D63"/>
    <w:rsid w:val="00DF6F88"/>
    <w:rsid w:val="00DF7BFC"/>
    <w:rsid w:val="00DF7C2D"/>
    <w:rsid w:val="00E00131"/>
    <w:rsid w:val="00E00155"/>
    <w:rsid w:val="00E002FC"/>
    <w:rsid w:val="00E0034A"/>
    <w:rsid w:val="00E004C6"/>
    <w:rsid w:val="00E00680"/>
    <w:rsid w:val="00E008EB"/>
    <w:rsid w:val="00E00A6F"/>
    <w:rsid w:val="00E00C74"/>
    <w:rsid w:val="00E0100F"/>
    <w:rsid w:val="00E01B75"/>
    <w:rsid w:val="00E02496"/>
    <w:rsid w:val="00E025E9"/>
    <w:rsid w:val="00E02929"/>
    <w:rsid w:val="00E02A1B"/>
    <w:rsid w:val="00E02C67"/>
    <w:rsid w:val="00E0308B"/>
    <w:rsid w:val="00E032E3"/>
    <w:rsid w:val="00E033F3"/>
    <w:rsid w:val="00E035A9"/>
    <w:rsid w:val="00E03B2B"/>
    <w:rsid w:val="00E03CA0"/>
    <w:rsid w:val="00E03E83"/>
    <w:rsid w:val="00E045D3"/>
    <w:rsid w:val="00E04618"/>
    <w:rsid w:val="00E046B7"/>
    <w:rsid w:val="00E048DD"/>
    <w:rsid w:val="00E0498B"/>
    <w:rsid w:val="00E04D0E"/>
    <w:rsid w:val="00E052C5"/>
    <w:rsid w:val="00E052D8"/>
    <w:rsid w:val="00E0574B"/>
    <w:rsid w:val="00E05920"/>
    <w:rsid w:val="00E05994"/>
    <w:rsid w:val="00E05CE3"/>
    <w:rsid w:val="00E05D3F"/>
    <w:rsid w:val="00E06D44"/>
    <w:rsid w:val="00E07083"/>
    <w:rsid w:val="00E07204"/>
    <w:rsid w:val="00E07332"/>
    <w:rsid w:val="00E07361"/>
    <w:rsid w:val="00E0782C"/>
    <w:rsid w:val="00E07843"/>
    <w:rsid w:val="00E07CBB"/>
    <w:rsid w:val="00E10504"/>
    <w:rsid w:val="00E106A4"/>
    <w:rsid w:val="00E11B89"/>
    <w:rsid w:val="00E11FED"/>
    <w:rsid w:val="00E12154"/>
    <w:rsid w:val="00E12271"/>
    <w:rsid w:val="00E1238C"/>
    <w:rsid w:val="00E126D0"/>
    <w:rsid w:val="00E127C7"/>
    <w:rsid w:val="00E12BAE"/>
    <w:rsid w:val="00E1341F"/>
    <w:rsid w:val="00E13A0D"/>
    <w:rsid w:val="00E13B4D"/>
    <w:rsid w:val="00E14062"/>
    <w:rsid w:val="00E14112"/>
    <w:rsid w:val="00E14226"/>
    <w:rsid w:val="00E148B7"/>
    <w:rsid w:val="00E14958"/>
    <w:rsid w:val="00E14CE9"/>
    <w:rsid w:val="00E15271"/>
    <w:rsid w:val="00E15724"/>
    <w:rsid w:val="00E1593E"/>
    <w:rsid w:val="00E15A08"/>
    <w:rsid w:val="00E16293"/>
    <w:rsid w:val="00E163A9"/>
    <w:rsid w:val="00E163F7"/>
    <w:rsid w:val="00E1687B"/>
    <w:rsid w:val="00E16B34"/>
    <w:rsid w:val="00E17258"/>
    <w:rsid w:val="00E1753D"/>
    <w:rsid w:val="00E17B1D"/>
    <w:rsid w:val="00E17E8D"/>
    <w:rsid w:val="00E20423"/>
    <w:rsid w:val="00E2047F"/>
    <w:rsid w:val="00E20742"/>
    <w:rsid w:val="00E207F6"/>
    <w:rsid w:val="00E20D22"/>
    <w:rsid w:val="00E2132F"/>
    <w:rsid w:val="00E21719"/>
    <w:rsid w:val="00E21743"/>
    <w:rsid w:val="00E21824"/>
    <w:rsid w:val="00E22115"/>
    <w:rsid w:val="00E229D6"/>
    <w:rsid w:val="00E22CD8"/>
    <w:rsid w:val="00E230A4"/>
    <w:rsid w:val="00E23564"/>
    <w:rsid w:val="00E23FA3"/>
    <w:rsid w:val="00E2418C"/>
    <w:rsid w:val="00E247D4"/>
    <w:rsid w:val="00E2485B"/>
    <w:rsid w:val="00E250E6"/>
    <w:rsid w:val="00E25A01"/>
    <w:rsid w:val="00E25C06"/>
    <w:rsid w:val="00E261DE"/>
    <w:rsid w:val="00E265A6"/>
    <w:rsid w:val="00E267A0"/>
    <w:rsid w:val="00E268DF"/>
    <w:rsid w:val="00E269EF"/>
    <w:rsid w:val="00E26BEE"/>
    <w:rsid w:val="00E26DC7"/>
    <w:rsid w:val="00E26DFD"/>
    <w:rsid w:val="00E26FCB"/>
    <w:rsid w:val="00E276C9"/>
    <w:rsid w:val="00E27BBB"/>
    <w:rsid w:val="00E27EF7"/>
    <w:rsid w:val="00E3035E"/>
    <w:rsid w:val="00E303BF"/>
    <w:rsid w:val="00E30561"/>
    <w:rsid w:val="00E307B2"/>
    <w:rsid w:val="00E3080D"/>
    <w:rsid w:val="00E311AE"/>
    <w:rsid w:val="00E314D6"/>
    <w:rsid w:val="00E32272"/>
    <w:rsid w:val="00E323D9"/>
    <w:rsid w:val="00E3293E"/>
    <w:rsid w:val="00E32A20"/>
    <w:rsid w:val="00E33020"/>
    <w:rsid w:val="00E334D4"/>
    <w:rsid w:val="00E3369B"/>
    <w:rsid w:val="00E33929"/>
    <w:rsid w:val="00E33A9A"/>
    <w:rsid w:val="00E34439"/>
    <w:rsid w:val="00E34553"/>
    <w:rsid w:val="00E34D5F"/>
    <w:rsid w:val="00E34EB4"/>
    <w:rsid w:val="00E3526A"/>
    <w:rsid w:val="00E359AD"/>
    <w:rsid w:val="00E359BF"/>
    <w:rsid w:val="00E35C1B"/>
    <w:rsid w:val="00E362DA"/>
    <w:rsid w:val="00E36581"/>
    <w:rsid w:val="00E36594"/>
    <w:rsid w:val="00E3663B"/>
    <w:rsid w:val="00E366AA"/>
    <w:rsid w:val="00E36B8C"/>
    <w:rsid w:val="00E36BC0"/>
    <w:rsid w:val="00E36CF3"/>
    <w:rsid w:val="00E36EB8"/>
    <w:rsid w:val="00E37004"/>
    <w:rsid w:val="00E37009"/>
    <w:rsid w:val="00E3713C"/>
    <w:rsid w:val="00E372AA"/>
    <w:rsid w:val="00E37321"/>
    <w:rsid w:val="00E37686"/>
    <w:rsid w:val="00E37718"/>
    <w:rsid w:val="00E37DC1"/>
    <w:rsid w:val="00E4023D"/>
    <w:rsid w:val="00E407D5"/>
    <w:rsid w:val="00E40879"/>
    <w:rsid w:val="00E40A06"/>
    <w:rsid w:val="00E40D64"/>
    <w:rsid w:val="00E40EE4"/>
    <w:rsid w:val="00E41036"/>
    <w:rsid w:val="00E41418"/>
    <w:rsid w:val="00E4141A"/>
    <w:rsid w:val="00E416C1"/>
    <w:rsid w:val="00E41866"/>
    <w:rsid w:val="00E418C5"/>
    <w:rsid w:val="00E41F8E"/>
    <w:rsid w:val="00E42132"/>
    <w:rsid w:val="00E42B4C"/>
    <w:rsid w:val="00E42C06"/>
    <w:rsid w:val="00E432B5"/>
    <w:rsid w:val="00E4354C"/>
    <w:rsid w:val="00E43B99"/>
    <w:rsid w:val="00E43C95"/>
    <w:rsid w:val="00E4452E"/>
    <w:rsid w:val="00E44A8F"/>
    <w:rsid w:val="00E44E4A"/>
    <w:rsid w:val="00E44F8B"/>
    <w:rsid w:val="00E4578F"/>
    <w:rsid w:val="00E458CD"/>
    <w:rsid w:val="00E45991"/>
    <w:rsid w:val="00E45B50"/>
    <w:rsid w:val="00E45DC8"/>
    <w:rsid w:val="00E4629A"/>
    <w:rsid w:val="00E46B35"/>
    <w:rsid w:val="00E47048"/>
    <w:rsid w:val="00E47388"/>
    <w:rsid w:val="00E47670"/>
    <w:rsid w:val="00E47DCB"/>
    <w:rsid w:val="00E47FDE"/>
    <w:rsid w:val="00E50034"/>
    <w:rsid w:val="00E5045F"/>
    <w:rsid w:val="00E50576"/>
    <w:rsid w:val="00E5094D"/>
    <w:rsid w:val="00E50AA3"/>
    <w:rsid w:val="00E50B0F"/>
    <w:rsid w:val="00E50E29"/>
    <w:rsid w:val="00E50E30"/>
    <w:rsid w:val="00E5147E"/>
    <w:rsid w:val="00E515F0"/>
    <w:rsid w:val="00E5174A"/>
    <w:rsid w:val="00E51CFE"/>
    <w:rsid w:val="00E51D4D"/>
    <w:rsid w:val="00E520B8"/>
    <w:rsid w:val="00E520D8"/>
    <w:rsid w:val="00E521BD"/>
    <w:rsid w:val="00E52508"/>
    <w:rsid w:val="00E5298C"/>
    <w:rsid w:val="00E52CBD"/>
    <w:rsid w:val="00E52E65"/>
    <w:rsid w:val="00E53071"/>
    <w:rsid w:val="00E533E3"/>
    <w:rsid w:val="00E5386B"/>
    <w:rsid w:val="00E5480A"/>
    <w:rsid w:val="00E5550A"/>
    <w:rsid w:val="00E558F2"/>
    <w:rsid w:val="00E55DE6"/>
    <w:rsid w:val="00E5610C"/>
    <w:rsid w:val="00E5673F"/>
    <w:rsid w:val="00E56980"/>
    <w:rsid w:val="00E56B02"/>
    <w:rsid w:val="00E56BE7"/>
    <w:rsid w:val="00E57647"/>
    <w:rsid w:val="00E579DF"/>
    <w:rsid w:val="00E57C1D"/>
    <w:rsid w:val="00E6008E"/>
    <w:rsid w:val="00E602EA"/>
    <w:rsid w:val="00E605C9"/>
    <w:rsid w:val="00E60636"/>
    <w:rsid w:val="00E6065C"/>
    <w:rsid w:val="00E606CA"/>
    <w:rsid w:val="00E609BF"/>
    <w:rsid w:val="00E60ABF"/>
    <w:rsid w:val="00E60B9A"/>
    <w:rsid w:val="00E60C35"/>
    <w:rsid w:val="00E61A07"/>
    <w:rsid w:val="00E61DD4"/>
    <w:rsid w:val="00E62169"/>
    <w:rsid w:val="00E624EE"/>
    <w:rsid w:val="00E628D8"/>
    <w:rsid w:val="00E62AA1"/>
    <w:rsid w:val="00E62F87"/>
    <w:rsid w:val="00E6307A"/>
    <w:rsid w:val="00E63255"/>
    <w:rsid w:val="00E632DE"/>
    <w:rsid w:val="00E635A1"/>
    <w:rsid w:val="00E63892"/>
    <w:rsid w:val="00E63915"/>
    <w:rsid w:val="00E63A17"/>
    <w:rsid w:val="00E63A6A"/>
    <w:rsid w:val="00E63B28"/>
    <w:rsid w:val="00E63DC4"/>
    <w:rsid w:val="00E63DD3"/>
    <w:rsid w:val="00E63FEF"/>
    <w:rsid w:val="00E64556"/>
    <w:rsid w:val="00E6472E"/>
    <w:rsid w:val="00E647C7"/>
    <w:rsid w:val="00E64A1B"/>
    <w:rsid w:val="00E64BB2"/>
    <w:rsid w:val="00E64CBB"/>
    <w:rsid w:val="00E64E20"/>
    <w:rsid w:val="00E64F70"/>
    <w:rsid w:val="00E65085"/>
    <w:rsid w:val="00E65250"/>
    <w:rsid w:val="00E658BB"/>
    <w:rsid w:val="00E65EE5"/>
    <w:rsid w:val="00E66041"/>
    <w:rsid w:val="00E662C3"/>
    <w:rsid w:val="00E6677F"/>
    <w:rsid w:val="00E6689E"/>
    <w:rsid w:val="00E66A77"/>
    <w:rsid w:val="00E66C22"/>
    <w:rsid w:val="00E66C59"/>
    <w:rsid w:val="00E67402"/>
    <w:rsid w:val="00E674E8"/>
    <w:rsid w:val="00E67625"/>
    <w:rsid w:val="00E67714"/>
    <w:rsid w:val="00E67AEA"/>
    <w:rsid w:val="00E67B93"/>
    <w:rsid w:val="00E67CB8"/>
    <w:rsid w:val="00E70114"/>
    <w:rsid w:val="00E70172"/>
    <w:rsid w:val="00E703A0"/>
    <w:rsid w:val="00E70C34"/>
    <w:rsid w:val="00E710DF"/>
    <w:rsid w:val="00E718DD"/>
    <w:rsid w:val="00E71C9E"/>
    <w:rsid w:val="00E720CB"/>
    <w:rsid w:val="00E7247A"/>
    <w:rsid w:val="00E727E7"/>
    <w:rsid w:val="00E72B23"/>
    <w:rsid w:val="00E72B8D"/>
    <w:rsid w:val="00E72E85"/>
    <w:rsid w:val="00E72F68"/>
    <w:rsid w:val="00E73174"/>
    <w:rsid w:val="00E734C2"/>
    <w:rsid w:val="00E73763"/>
    <w:rsid w:val="00E7387F"/>
    <w:rsid w:val="00E7398E"/>
    <w:rsid w:val="00E73B81"/>
    <w:rsid w:val="00E73F4D"/>
    <w:rsid w:val="00E74D2F"/>
    <w:rsid w:val="00E750C2"/>
    <w:rsid w:val="00E75248"/>
    <w:rsid w:val="00E7588A"/>
    <w:rsid w:val="00E75DFC"/>
    <w:rsid w:val="00E7603B"/>
    <w:rsid w:val="00E7657E"/>
    <w:rsid w:val="00E76DCF"/>
    <w:rsid w:val="00E76E45"/>
    <w:rsid w:val="00E76FDE"/>
    <w:rsid w:val="00E7720B"/>
    <w:rsid w:val="00E77300"/>
    <w:rsid w:val="00E773FC"/>
    <w:rsid w:val="00E77F05"/>
    <w:rsid w:val="00E80096"/>
    <w:rsid w:val="00E803FA"/>
    <w:rsid w:val="00E804C5"/>
    <w:rsid w:val="00E80596"/>
    <w:rsid w:val="00E808EF"/>
    <w:rsid w:val="00E811B7"/>
    <w:rsid w:val="00E8149B"/>
    <w:rsid w:val="00E8149C"/>
    <w:rsid w:val="00E8174D"/>
    <w:rsid w:val="00E8210D"/>
    <w:rsid w:val="00E82625"/>
    <w:rsid w:val="00E82BAC"/>
    <w:rsid w:val="00E82BCA"/>
    <w:rsid w:val="00E833BB"/>
    <w:rsid w:val="00E8352B"/>
    <w:rsid w:val="00E8366F"/>
    <w:rsid w:val="00E83B58"/>
    <w:rsid w:val="00E83BA7"/>
    <w:rsid w:val="00E83BF0"/>
    <w:rsid w:val="00E83E74"/>
    <w:rsid w:val="00E84389"/>
    <w:rsid w:val="00E8480D"/>
    <w:rsid w:val="00E84820"/>
    <w:rsid w:val="00E84D2D"/>
    <w:rsid w:val="00E850A3"/>
    <w:rsid w:val="00E8510F"/>
    <w:rsid w:val="00E85538"/>
    <w:rsid w:val="00E85780"/>
    <w:rsid w:val="00E85833"/>
    <w:rsid w:val="00E85D43"/>
    <w:rsid w:val="00E86698"/>
    <w:rsid w:val="00E869A9"/>
    <w:rsid w:val="00E86A2F"/>
    <w:rsid w:val="00E86CE5"/>
    <w:rsid w:val="00E86EB2"/>
    <w:rsid w:val="00E86FFA"/>
    <w:rsid w:val="00E870C4"/>
    <w:rsid w:val="00E872A5"/>
    <w:rsid w:val="00E873E0"/>
    <w:rsid w:val="00E8794A"/>
    <w:rsid w:val="00E879A0"/>
    <w:rsid w:val="00E87C03"/>
    <w:rsid w:val="00E87D10"/>
    <w:rsid w:val="00E87D27"/>
    <w:rsid w:val="00E87F4B"/>
    <w:rsid w:val="00E9050B"/>
    <w:rsid w:val="00E908DC"/>
    <w:rsid w:val="00E90D3F"/>
    <w:rsid w:val="00E912D9"/>
    <w:rsid w:val="00E91C8F"/>
    <w:rsid w:val="00E91CB6"/>
    <w:rsid w:val="00E91CFA"/>
    <w:rsid w:val="00E91D06"/>
    <w:rsid w:val="00E9202F"/>
    <w:rsid w:val="00E925C3"/>
    <w:rsid w:val="00E925E5"/>
    <w:rsid w:val="00E9269E"/>
    <w:rsid w:val="00E9295C"/>
    <w:rsid w:val="00E929FD"/>
    <w:rsid w:val="00E92C7C"/>
    <w:rsid w:val="00E92D01"/>
    <w:rsid w:val="00E93547"/>
    <w:rsid w:val="00E93578"/>
    <w:rsid w:val="00E93926"/>
    <w:rsid w:val="00E93D95"/>
    <w:rsid w:val="00E94415"/>
    <w:rsid w:val="00E945B0"/>
    <w:rsid w:val="00E949EA"/>
    <w:rsid w:val="00E94C39"/>
    <w:rsid w:val="00E94C4F"/>
    <w:rsid w:val="00E95323"/>
    <w:rsid w:val="00E96645"/>
    <w:rsid w:val="00E9674C"/>
    <w:rsid w:val="00E96F7A"/>
    <w:rsid w:val="00E97A64"/>
    <w:rsid w:val="00EA0263"/>
    <w:rsid w:val="00EA0439"/>
    <w:rsid w:val="00EA0A7F"/>
    <w:rsid w:val="00EA0D86"/>
    <w:rsid w:val="00EA0DA7"/>
    <w:rsid w:val="00EA0DCA"/>
    <w:rsid w:val="00EA0FEF"/>
    <w:rsid w:val="00EA1248"/>
    <w:rsid w:val="00EA1401"/>
    <w:rsid w:val="00EA1619"/>
    <w:rsid w:val="00EA1635"/>
    <w:rsid w:val="00EA1CE7"/>
    <w:rsid w:val="00EA1DCE"/>
    <w:rsid w:val="00EA20D9"/>
    <w:rsid w:val="00EA20FA"/>
    <w:rsid w:val="00EA269C"/>
    <w:rsid w:val="00EA2A38"/>
    <w:rsid w:val="00EA2E10"/>
    <w:rsid w:val="00EA2E19"/>
    <w:rsid w:val="00EA2F82"/>
    <w:rsid w:val="00EA3197"/>
    <w:rsid w:val="00EA34FD"/>
    <w:rsid w:val="00EA3586"/>
    <w:rsid w:val="00EA361B"/>
    <w:rsid w:val="00EA37B0"/>
    <w:rsid w:val="00EA3EDB"/>
    <w:rsid w:val="00EA4EAB"/>
    <w:rsid w:val="00EA5132"/>
    <w:rsid w:val="00EA5B29"/>
    <w:rsid w:val="00EA5DCC"/>
    <w:rsid w:val="00EA638E"/>
    <w:rsid w:val="00EA6523"/>
    <w:rsid w:val="00EA69C1"/>
    <w:rsid w:val="00EA6A2A"/>
    <w:rsid w:val="00EA6A62"/>
    <w:rsid w:val="00EA6C35"/>
    <w:rsid w:val="00EA6C83"/>
    <w:rsid w:val="00EA6E4F"/>
    <w:rsid w:val="00EA6ECA"/>
    <w:rsid w:val="00EA72C2"/>
    <w:rsid w:val="00EA7527"/>
    <w:rsid w:val="00EA75F0"/>
    <w:rsid w:val="00EA787B"/>
    <w:rsid w:val="00EA796F"/>
    <w:rsid w:val="00EA79CE"/>
    <w:rsid w:val="00EA7DD9"/>
    <w:rsid w:val="00EA7EB7"/>
    <w:rsid w:val="00EB05F9"/>
    <w:rsid w:val="00EB14AE"/>
    <w:rsid w:val="00EB1589"/>
    <w:rsid w:val="00EB1663"/>
    <w:rsid w:val="00EB16D6"/>
    <w:rsid w:val="00EB177B"/>
    <w:rsid w:val="00EB1CD3"/>
    <w:rsid w:val="00EB2160"/>
    <w:rsid w:val="00EB226A"/>
    <w:rsid w:val="00EB2B5D"/>
    <w:rsid w:val="00EB2C1F"/>
    <w:rsid w:val="00EB2D20"/>
    <w:rsid w:val="00EB2DFC"/>
    <w:rsid w:val="00EB3077"/>
    <w:rsid w:val="00EB32B4"/>
    <w:rsid w:val="00EB38D4"/>
    <w:rsid w:val="00EB3A2B"/>
    <w:rsid w:val="00EB3AC5"/>
    <w:rsid w:val="00EB43CE"/>
    <w:rsid w:val="00EB4729"/>
    <w:rsid w:val="00EB4D6E"/>
    <w:rsid w:val="00EB4D71"/>
    <w:rsid w:val="00EB4EEA"/>
    <w:rsid w:val="00EB558E"/>
    <w:rsid w:val="00EB6472"/>
    <w:rsid w:val="00EB6B76"/>
    <w:rsid w:val="00EB75FB"/>
    <w:rsid w:val="00EB77D5"/>
    <w:rsid w:val="00EB7B5E"/>
    <w:rsid w:val="00EB7CE1"/>
    <w:rsid w:val="00EC06F2"/>
    <w:rsid w:val="00EC0A10"/>
    <w:rsid w:val="00EC0C76"/>
    <w:rsid w:val="00EC0D39"/>
    <w:rsid w:val="00EC1604"/>
    <w:rsid w:val="00EC1782"/>
    <w:rsid w:val="00EC190C"/>
    <w:rsid w:val="00EC1937"/>
    <w:rsid w:val="00EC1BDB"/>
    <w:rsid w:val="00EC1E34"/>
    <w:rsid w:val="00EC1E4F"/>
    <w:rsid w:val="00EC28D1"/>
    <w:rsid w:val="00EC3043"/>
    <w:rsid w:val="00EC30C6"/>
    <w:rsid w:val="00EC30C8"/>
    <w:rsid w:val="00EC3162"/>
    <w:rsid w:val="00EC316A"/>
    <w:rsid w:val="00EC3B46"/>
    <w:rsid w:val="00EC3E94"/>
    <w:rsid w:val="00EC417F"/>
    <w:rsid w:val="00EC421D"/>
    <w:rsid w:val="00EC42A2"/>
    <w:rsid w:val="00EC42FC"/>
    <w:rsid w:val="00EC43C8"/>
    <w:rsid w:val="00EC451A"/>
    <w:rsid w:val="00EC4A00"/>
    <w:rsid w:val="00EC4C8A"/>
    <w:rsid w:val="00EC4CBA"/>
    <w:rsid w:val="00EC4CCC"/>
    <w:rsid w:val="00EC5061"/>
    <w:rsid w:val="00EC55C4"/>
    <w:rsid w:val="00EC5605"/>
    <w:rsid w:val="00EC5651"/>
    <w:rsid w:val="00EC5DA8"/>
    <w:rsid w:val="00EC637F"/>
    <w:rsid w:val="00EC6439"/>
    <w:rsid w:val="00EC6684"/>
    <w:rsid w:val="00EC688E"/>
    <w:rsid w:val="00EC6AA8"/>
    <w:rsid w:val="00EC6BE1"/>
    <w:rsid w:val="00EC70AA"/>
    <w:rsid w:val="00EC70F7"/>
    <w:rsid w:val="00EC7179"/>
    <w:rsid w:val="00EC7224"/>
    <w:rsid w:val="00EC7324"/>
    <w:rsid w:val="00EC786F"/>
    <w:rsid w:val="00EC7886"/>
    <w:rsid w:val="00EC7BAA"/>
    <w:rsid w:val="00EC7E47"/>
    <w:rsid w:val="00ED0D27"/>
    <w:rsid w:val="00ED0D4A"/>
    <w:rsid w:val="00ED0F02"/>
    <w:rsid w:val="00ED13FB"/>
    <w:rsid w:val="00ED14A5"/>
    <w:rsid w:val="00ED1587"/>
    <w:rsid w:val="00ED15E3"/>
    <w:rsid w:val="00ED18C5"/>
    <w:rsid w:val="00ED1BFB"/>
    <w:rsid w:val="00ED1CAD"/>
    <w:rsid w:val="00ED2147"/>
    <w:rsid w:val="00ED23D4"/>
    <w:rsid w:val="00ED31AB"/>
    <w:rsid w:val="00ED353D"/>
    <w:rsid w:val="00ED354B"/>
    <w:rsid w:val="00ED4208"/>
    <w:rsid w:val="00ED5313"/>
    <w:rsid w:val="00ED539D"/>
    <w:rsid w:val="00ED5AB8"/>
    <w:rsid w:val="00ED5C02"/>
    <w:rsid w:val="00ED61E8"/>
    <w:rsid w:val="00ED62BD"/>
    <w:rsid w:val="00ED65CC"/>
    <w:rsid w:val="00ED675F"/>
    <w:rsid w:val="00ED68BB"/>
    <w:rsid w:val="00ED6A5D"/>
    <w:rsid w:val="00ED6D98"/>
    <w:rsid w:val="00ED7357"/>
    <w:rsid w:val="00ED764B"/>
    <w:rsid w:val="00ED7B7F"/>
    <w:rsid w:val="00ED7B8E"/>
    <w:rsid w:val="00ED7D13"/>
    <w:rsid w:val="00EE17E5"/>
    <w:rsid w:val="00EE1BA6"/>
    <w:rsid w:val="00EE1DE7"/>
    <w:rsid w:val="00EE1E28"/>
    <w:rsid w:val="00EE1E31"/>
    <w:rsid w:val="00EE2258"/>
    <w:rsid w:val="00EE225F"/>
    <w:rsid w:val="00EE22DF"/>
    <w:rsid w:val="00EE22F9"/>
    <w:rsid w:val="00EE23A5"/>
    <w:rsid w:val="00EE25DE"/>
    <w:rsid w:val="00EE279E"/>
    <w:rsid w:val="00EE2B24"/>
    <w:rsid w:val="00EE2EAA"/>
    <w:rsid w:val="00EE320E"/>
    <w:rsid w:val="00EE385F"/>
    <w:rsid w:val="00EE3A08"/>
    <w:rsid w:val="00EE3A87"/>
    <w:rsid w:val="00EE3D3A"/>
    <w:rsid w:val="00EE427A"/>
    <w:rsid w:val="00EE4458"/>
    <w:rsid w:val="00EE4572"/>
    <w:rsid w:val="00EE45CF"/>
    <w:rsid w:val="00EE4F7F"/>
    <w:rsid w:val="00EE50C0"/>
    <w:rsid w:val="00EE5530"/>
    <w:rsid w:val="00EE554C"/>
    <w:rsid w:val="00EE5706"/>
    <w:rsid w:val="00EE5AE1"/>
    <w:rsid w:val="00EE5E1C"/>
    <w:rsid w:val="00EE62E1"/>
    <w:rsid w:val="00EE6680"/>
    <w:rsid w:val="00EE67CC"/>
    <w:rsid w:val="00EE686F"/>
    <w:rsid w:val="00EE6A25"/>
    <w:rsid w:val="00EE71A7"/>
    <w:rsid w:val="00EE7362"/>
    <w:rsid w:val="00EE7AAB"/>
    <w:rsid w:val="00EE7AAC"/>
    <w:rsid w:val="00EF011E"/>
    <w:rsid w:val="00EF06D2"/>
    <w:rsid w:val="00EF0943"/>
    <w:rsid w:val="00EF103A"/>
    <w:rsid w:val="00EF10C5"/>
    <w:rsid w:val="00EF10DE"/>
    <w:rsid w:val="00EF137A"/>
    <w:rsid w:val="00EF16A7"/>
    <w:rsid w:val="00EF1B2B"/>
    <w:rsid w:val="00EF1BCE"/>
    <w:rsid w:val="00EF1C32"/>
    <w:rsid w:val="00EF1CD0"/>
    <w:rsid w:val="00EF1D1D"/>
    <w:rsid w:val="00EF1D33"/>
    <w:rsid w:val="00EF1ED8"/>
    <w:rsid w:val="00EF1FFB"/>
    <w:rsid w:val="00EF24B1"/>
    <w:rsid w:val="00EF24F0"/>
    <w:rsid w:val="00EF259A"/>
    <w:rsid w:val="00EF2757"/>
    <w:rsid w:val="00EF2A0D"/>
    <w:rsid w:val="00EF3004"/>
    <w:rsid w:val="00EF30AB"/>
    <w:rsid w:val="00EF3681"/>
    <w:rsid w:val="00EF3BD1"/>
    <w:rsid w:val="00EF401D"/>
    <w:rsid w:val="00EF407C"/>
    <w:rsid w:val="00EF4111"/>
    <w:rsid w:val="00EF4245"/>
    <w:rsid w:val="00EF431D"/>
    <w:rsid w:val="00EF4F39"/>
    <w:rsid w:val="00EF556D"/>
    <w:rsid w:val="00EF5D51"/>
    <w:rsid w:val="00EF5E73"/>
    <w:rsid w:val="00EF6099"/>
    <w:rsid w:val="00EF66B4"/>
    <w:rsid w:val="00EF6F6F"/>
    <w:rsid w:val="00EF74DC"/>
    <w:rsid w:val="00EF76FE"/>
    <w:rsid w:val="00EF7A9E"/>
    <w:rsid w:val="00EF7AB6"/>
    <w:rsid w:val="00EF7C18"/>
    <w:rsid w:val="00EF7EB6"/>
    <w:rsid w:val="00EF7EE8"/>
    <w:rsid w:val="00EF7F3B"/>
    <w:rsid w:val="00EF7F54"/>
    <w:rsid w:val="00F00099"/>
    <w:rsid w:val="00F00516"/>
    <w:rsid w:val="00F0058D"/>
    <w:rsid w:val="00F00994"/>
    <w:rsid w:val="00F009F0"/>
    <w:rsid w:val="00F00CE4"/>
    <w:rsid w:val="00F00E7F"/>
    <w:rsid w:val="00F0100D"/>
    <w:rsid w:val="00F0127C"/>
    <w:rsid w:val="00F01752"/>
    <w:rsid w:val="00F01B23"/>
    <w:rsid w:val="00F01E5B"/>
    <w:rsid w:val="00F02098"/>
    <w:rsid w:val="00F02A1F"/>
    <w:rsid w:val="00F02F12"/>
    <w:rsid w:val="00F02F58"/>
    <w:rsid w:val="00F03023"/>
    <w:rsid w:val="00F0304A"/>
    <w:rsid w:val="00F03218"/>
    <w:rsid w:val="00F03321"/>
    <w:rsid w:val="00F03411"/>
    <w:rsid w:val="00F037B9"/>
    <w:rsid w:val="00F04109"/>
    <w:rsid w:val="00F04336"/>
    <w:rsid w:val="00F0460D"/>
    <w:rsid w:val="00F04C25"/>
    <w:rsid w:val="00F04C85"/>
    <w:rsid w:val="00F04CB8"/>
    <w:rsid w:val="00F051C3"/>
    <w:rsid w:val="00F05AC6"/>
    <w:rsid w:val="00F05D36"/>
    <w:rsid w:val="00F062E3"/>
    <w:rsid w:val="00F06866"/>
    <w:rsid w:val="00F0698B"/>
    <w:rsid w:val="00F069AA"/>
    <w:rsid w:val="00F06D9B"/>
    <w:rsid w:val="00F06DBD"/>
    <w:rsid w:val="00F07111"/>
    <w:rsid w:val="00F0726D"/>
    <w:rsid w:val="00F07429"/>
    <w:rsid w:val="00F0742A"/>
    <w:rsid w:val="00F075AE"/>
    <w:rsid w:val="00F07970"/>
    <w:rsid w:val="00F07A1D"/>
    <w:rsid w:val="00F07B94"/>
    <w:rsid w:val="00F10333"/>
    <w:rsid w:val="00F10966"/>
    <w:rsid w:val="00F10A9C"/>
    <w:rsid w:val="00F10C69"/>
    <w:rsid w:val="00F10DA8"/>
    <w:rsid w:val="00F10F0E"/>
    <w:rsid w:val="00F113EF"/>
    <w:rsid w:val="00F116A1"/>
    <w:rsid w:val="00F119A4"/>
    <w:rsid w:val="00F12012"/>
    <w:rsid w:val="00F1252C"/>
    <w:rsid w:val="00F127AB"/>
    <w:rsid w:val="00F12911"/>
    <w:rsid w:val="00F129D1"/>
    <w:rsid w:val="00F12CF3"/>
    <w:rsid w:val="00F12E87"/>
    <w:rsid w:val="00F1305D"/>
    <w:rsid w:val="00F13CB7"/>
    <w:rsid w:val="00F13D3E"/>
    <w:rsid w:val="00F14015"/>
    <w:rsid w:val="00F140C3"/>
    <w:rsid w:val="00F14315"/>
    <w:rsid w:val="00F1489C"/>
    <w:rsid w:val="00F14BF3"/>
    <w:rsid w:val="00F14EF1"/>
    <w:rsid w:val="00F15264"/>
    <w:rsid w:val="00F1554F"/>
    <w:rsid w:val="00F15690"/>
    <w:rsid w:val="00F156CF"/>
    <w:rsid w:val="00F15A6F"/>
    <w:rsid w:val="00F15D54"/>
    <w:rsid w:val="00F16027"/>
    <w:rsid w:val="00F160A7"/>
    <w:rsid w:val="00F1610C"/>
    <w:rsid w:val="00F16246"/>
    <w:rsid w:val="00F1635F"/>
    <w:rsid w:val="00F16364"/>
    <w:rsid w:val="00F16365"/>
    <w:rsid w:val="00F16681"/>
    <w:rsid w:val="00F16DD5"/>
    <w:rsid w:val="00F1716B"/>
    <w:rsid w:val="00F174DF"/>
    <w:rsid w:val="00F17AE8"/>
    <w:rsid w:val="00F206E8"/>
    <w:rsid w:val="00F207B2"/>
    <w:rsid w:val="00F208AF"/>
    <w:rsid w:val="00F208DA"/>
    <w:rsid w:val="00F20C53"/>
    <w:rsid w:val="00F20C5A"/>
    <w:rsid w:val="00F20D76"/>
    <w:rsid w:val="00F21051"/>
    <w:rsid w:val="00F211EE"/>
    <w:rsid w:val="00F21296"/>
    <w:rsid w:val="00F21576"/>
    <w:rsid w:val="00F21670"/>
    <w:rsid w:val="00F21721"/>
    <w:rsid w:val="00F218F6"/>
    <w:rsid w:val="00F21C6D"/>
    <w:rsid w:val="00F21FD9"/>
    <w:rsid w:val="00F2217D"/>
    <w:rsid w:val="00F2233F"/>
    <w:rsid w:val="00F22762"/>
    <w:rsid w:val="00F22961"/>
    <w:rsid w:val="00F22965"/>
    <w:rsid w:val="00F22B0D"/>
    <w:rsid w:val="00F22CC6"/>
    <w:rsid w:val="00F22E82"/>
    <w:rsid w:val="00F23198"/>
    <w:rsid w:val="00F234AD"/>
    <w:rsid w:val="00F23639"/>
    <w:rsid w:val="00F2376A"/>
    <w:rsid w:val="00F23991"/>
    <w:rsid w:val="00F23B37"/>
    <w:rsid w:val="00F23DB3"/>
    <w:rsid w:val="00F23DBB"/>
    <w:rsid w:val="00F241C3"/>
    <w:rsid w:val="00F24468"/>
    <w:rsid w:val="00F244E1"/>
    <w:rsid w:val="00F24538"/>
    <w:rsid w:val="00F2466A"/>
    <w:rsid w:val="00F24986"/>
    <w:rsid w:val="00F249CB"/>
    <w:rsid w:val="00F24A3E"/>
    <w:rsid w:val="00F24AFA"/>
    <w:rsid w:val="00F24BC0"/>
    <w:rsid w:val="00F24BFA"/>
    <w:rsid w:val="00F2507E"/>
    <w:rsid w:val="00F251F9"/>
    <w:rsid w:val="00F258F7"/>
    <w:rsid w:val="00F25DA4"/>
    <w:rsid w:val="00F2608C"/>
    <w:rsid w:val="00F2623D"/>
    <w:rsid w:val="00F262AA"/>
    <w:rsid w:val="00F2669F"/>
    <w:rsid w:val="00F26943"/>
    <w:rsid w:val="00F26955"/>
    <w:rsid w:val="00F26AC0"/>
    <w:rsid w:val="00F27130"/>
    <w:rsid w:val="00F27A2D"/>
    <w:rsid w:val="00F302DC"/>
    <w:rsid w:val="00F304E1"/>
    <w:rsid w:val="00F30653"/>
    <w:rsid w:val="00F3110E"/>
    <w:rsid w:val="00F31125"/>
    <w:rsid w:val="00F314D8"/>
    <w:rsid w:val="00F3160A"/>
    <w:rsid w:val="00F316E2"/>
    <w:rsid w:val="00F31771"/>
    <w:rsid w:val="00F32606"/>
    <w:rsid w:val="00F328B3"/>
    <w:rsid w:val="00F32D7D"/>
    <w:rsid w:val="00F3340C"/>
    <w:rsid w:val="00F33487"/>
    <w:rsid w:val="00F33969"/>
    <w:rsid w:val="00F33FB4"/>
    <w:rsid w:val="00F33FD6"/>
    <w:rsid w:val="00F3425B"/>
    <w:rsid w:val="00F34537"/>
    <w:rsid w:val="00F346ED"/>
    <w:rsid w:val="00F34DBA"/>
    <w:rsid w:val="00F34FBD"/>
    <w:rsid w:val="00F355B6"/>
    <w:rsid w:val="00F355EB"/>
    <w:rsid w:val="00F3597F"/>
    <w:rsid w:val="00F36459"/>
    <w:rsid w:val="00F36474"/>
    <w:rsid w:val="00F365BD"/>
    <w:rsid w:val="00F36827"/>
    <w:rsid w:val="00F36B6D"/>
    <w:rsid w:val="00F36EF0"/>
    <w:rsid w:val="00F36F63"/>
    <w:rsid w:val="00F37C11"/>
    <w:rsid w:val="00F37DCE"/>
    <w:rsid w:val="00F40D95"/>
    <w:rsid w:val="00F4122A"/>
    <w:rsid w:val="00F4132D"/>
    <w:rsid w:val="00F4168B"/>
    <w:rsid w:val="00F419D4"/>
    <w:rsid w:val="00F41C7D"/>
    <w:rsid w:val="00F41FC9"/>
    <w:rsid w:val="00F4203D"/>
    <w:rsid w:val="00F4227B"/>
    <w:rsid w:val="00F427FF"/>
    <w:rsid w:val="00F42AB6"/>
    <w:rsid w:val="00F42AC3"/>
    <w:rsid w:val="00F436BC"/>
    <w:rsid w:val="00F43805"/>
    <w:rsid w:val="00F43E54"/>
    <w:rsid w:val="00F44006"/>
    <w:rsid w:val="00F44719"/>
    <w:rsid w:val="00F44A31"/>
    <w:rsid w:val="00F44BCD"/>
    <w:rsid w:val="00F45166"/>
    <w:rsid w:val="00F45389"/>
    <w:rsid w:val="00F455E6"/>
    <w:rsid w:val="00F456FD"/>
    <w:rsid w:val="00F457BB"/>
    <w:rsid w:val="00F45EBE"/>
    <w:rsid w:val="00F45F48"/>
    <w:rsid w:val="00F460C3"/>
    <w:rsid w:val="00F46261"/>
    <w:rsid w:val="00F4687C"/>
    <w:rsid w:val="00F46BFB"/>
    <w:rsid w:val="00F46C81"/>
    <w:rsid w:val="00F4710B"/>
    <w:rsid w:val="00F471C3"/>
    <w:rsid w:val="00F472BF"/>
    <w:rsid w:val="00F477F9"/>
    <w:rsid w:val="00F479A5"/>
    <w:rsid w:val="00F47B03"/>
    <w:rsid w:val="00F47E4E"/>
    <w:rsid w:val="00F506C4"/>
    <w:rsid w:val="00F507C2"/>
    <w:rsid w:val="00F51275"/>
    <w:rsid w:val="00F51425"/>
    <w:rsid w:val="00F5157F"/>
    <w:rsid w:val="00F51ADB"/>
    <w:rsid w:val="00F51B7F"/>
    <w:rsid w:val="00F51C85"/>
    <w:rsid w:val="00F51E26"/>
    <w:rsid w:val="00F52181"/>
    <w:rsid w:val="00F5243A"/>
    <w:rsid w:val="00F52802"/>
    <w:rsid w:val="00F5297D"/>
    <w:rsid w:val="00F52E82"/>
    <w:rsid w:val="00F53284"/>
    <w:rsid w:val="00F53900"/>
    <w:rsid w:val="00F53B43"/>
    <w:rsid w:val="00F53F4A"/>
    <w:rsid w:val="00F53F7D"/>
    <w:rsid w:val="00F54344"/>
    <w:rsid w:val="00F543B5"/>
    <w:rsid w:val="00F5484E"/>
    <w:rsid w:val="00F54877"/>
    <w:rsid w:val="00F54924"/>
    <w:rsid w:val="00F54E38"/>
    <w:rsid w:val="00F5534E"/>
    <w:rsid w:val="00F55735"/>
    <w:rsid w:val="00F557C7"/>
    <w:rsid w:val="00F55BED"/>
    <w:rsid w:val="00F55DF0"/>
    <w:rsid w:val="00F55E53"/>
    <w:rsid w:val="00F563DA"/>
    <w:rsid w:val="00F5649B"/>
    <w:rsid w:val="00F568B3"/>
    <w:rsid w:val="00F568ED"/>
    <w:rsid w:val="00F56F8B"/>
    <w:rsid w:val="00F57407"/>
    <w:rsid w:val="00F57A25"/>
    <w:rsid w:val="00F57D4C"/>
    <w:rsid w:val="00F57F61"/>
    <w:rsid w:val="00F602BC"/>
    <w:rsid w:val="00F60403"/>
    <w:rsid w:val="00F6054B"/>
    <w:rsid w:val="00F60776"/>
    <w:rsid w:val="00F60A54"/>
    <w:rsid w:val="00F611BF"/>
    <w:rsid w:val="00F618EE"/>
    <w:rsid w:val="00F619C8"/>
    <w:rsid w:val="00F62191"/>
    <w:rsid w:val="00F626F0"/>
    <w:rsid w:val="00F62788"/>
    <w:rsid w:val="00F62B58"/>
    <w:rsid w:val="00F62C60"/>
    <w:rsid w:val="00F62D6F"/>
    <w:rsid w:val="00F63086"/>
    <w:rsid w:val="00F63229"/>
    <w:rsid w:val="00F63281"/>
    <w:rsid w:val="00F63E09"/>
    <w:rsid w:val="00F63E1C"/>
    <w:rsid w:val="00F63FAD"/>
    <w:rsid w:val="00F64601"/>
    <w:rsid w:val="00F646AB"/>
    <w:rsid w:val="00F6472F"/>
    <w:rsid w:val="00F648A5"/>
    <w:rsid w:val="00F65064"/>
    <w:rsid w:val="00F6511B"/>
    <w:rsid w:val="00F652ED"/>
    <w:rsid w:val="00F6557A"/>
    <w:rsid w:val="00F655C5"/>
    <w:rsid w:val="00F659D1"/>
    <w:rsid w:val="00F659E3"/>
    <w:rsid w:val="00F65F35"/>
    <w:rsid w:val="00F65F9F"/>
    <w:rsid w:val="00F6616A"/>
    <w:rsid w:val="00F663C5"/>
    <w:rsid w:val="00F66496"/>
    <w:rsid w:val="00F668DB"/>
    <w:rsid w:val="00F66931"/>
    <w:rsid w:val="00F671CE"/>
    <w:rsid w:val="00F67236"/>
    <w:rsid w:val="00F6735A"/>
    <w:rsid w:val="00F6737D"/>
    <w:rsid w:val="00F67999"/>
    <w:rsid w:val="00F679FA"/>
    <w:rsid w:val="00F67D12"/>
    <w:rsid w:val="00F67E94"/>
    <w:rsid w:val="00F701BF"/>
    <w:rsid w:val="00F706D6"/>
    <w:rsid w:val="00F70EB6"/>
    <w:rsid w:val="00F7104A"/>
    <w:rsid w:val="00F71071"/>
    <w:rsid w:val="00F712BF"/>
    <w:rsid w:val="00F71873"/>
    <w:rsid w:val="00F7197E"/>
    <w:rsid w:val="00F719B5"/>
    <w:rsid w:val="00F71B96"/>
    <w:rsid w:val="00F71C3B"/>
    <w:rsid w:val="00F71D83"/>
    <w:rsid w:val="00F71FD9"/>
    <w:rsid w:val="00F72394"/>
    <w:rsid w:val="00F72469"/>
    <w:rsid w:val="00F72596"/>
    <w:rsid w:val="00F7268C"/>
    <w:rsid w:val="00F72719"/>
    <w:rsid w:val="00F729E0"/>
    <w:rsid w:val="00F72B4B"/>
    <w:rsid w:val="00F72D2E"/>
    <w:rsid w:val="00F73304"/>
    <w:rsid w:val="00F7342B"/>
    <w:rsid w:val="00F73D90"/>
    <w:rsid w:val="00F74193"/>
    <w:rsid w:val="00F746C2"/>
    <w:rsid w:val="00F74843"/>
    <w:rsid w:val="00F74937"/>
    <w:rsid w:val="00F750BE"/>
    <w:rsid w:val="00F754D1"/>
    <w:rsid w:val="00F761B3"/>
    <w:rsid w:val="00F76763"/>
    <w:rsid w:val="00F767F9"/>
    <w:rsid w:val="00F771A7"/>
    <w:rsid w:val="00F77320"/>
    <w:rsid w:val="00F77328"/>
    <w:rsid w:val="00F77455"/>
    <w:rsid w:val="00F7789B"/>
    <w:rsid w:val="00F77B4B"/>
    <w:rsid w:val="00F77BF9"/>
    <w:rsid w:val="00F77FFC"/>
    <w:rsid w:val="00F80357"/>
    <w:rsid w:val="00F8051B"/>
    <w:rsid w:val="00F80A90"/>
    <w:rsid w:val="00F81667"/>
    <w:rsid w:val="00F81746"/>
    <w:rsid w:val="00F81821"/>
    <w:rsid w:val="00F818ED"/>
    <w:rsid w:val="00F819D4"/>
    <w:rsid w:val="00F822CE"/>
    <w:rsid w:val="00F8244B"/>
    <w:rsid w:val="00F82897"/>
    <w:rsid w:val="00F8292A"/>
    <w:rsid w:val="00F82A5A"/>
    <w:rsid w:val="00F82C37"/>
    <w:rsid w:val="00F832DE"/>
    <w:rsid w:val="00F83783"/>
    <w:rsid w:val="00F83975"/>
    <w:rsid w:val="00F83CA3"/>
    <w:rsid w:val="00F83D81"/>
    <w:rsid w:val="00F83E3D"/>
    <w:rsid w:val="00F83FD8"/>
    <w:rsid w:val="00F844D9"/>
    <w:rsid w:val="00F8496D"/>
    <w:rsid w:val="00F8498C"/>
    <w:rsid w:val="00F849B9"/>
    <w:rsid w:val="00F84F8B"/>
    <w:rsid w:val="00F851C9"/>
    <w:rsid w:val="00F85913"/>
    <w:rsid w:val="00F85946"/>
    <w:rsid w:val="00F85B60"/>
    <w:rsid w:val="00F85B95"/>
    <w:rsid w:val="00F85BB8"/>
    <w:rsid w:val="00F86021"/>
    <w:rsid w:val="00F86A66"/>
    <w:rsid w:val="00F86B4B"/>
    <w:rsid w:val="00F86E48"/>
    <w:rsid w:val="00F87162"/>
    <w:rsid w:val="00F872C0"/>
    <w:rsid w:val="00F8768D"/>
    <w:rsid w:val="00F8778B"/>
    <w:rsid w:val="00F8793F"/>
    <w:rsid w:val="00F9003B"/>
    <w:rsid w:val="00F90245"/>
    <w:rsid w:val="00F90441"/>
    <w:rsid w:val="00F9076C"/>
    <w:rsid w:val="00F909CD"/>
    <w:rsid w:val="00F90B4A"/>
    <w:rsid w:val="00F90C4E"/>
    <w:rsid w:val="00F90DB6"/>
    <w:rsid w:val="00F91058"/>
    <w:rsid w:val="00F910E8"/>
    <w:rsid w:val="00F913DB"/>
    <w:rsid w:val="00F91628"/>
    <w:rsid w:val="00F91A33"/>
    <w:rsid w:val="00F92404"/>
    <w:rsid w:val="00F928F5"/>
    <w:rsid w:val="00F92943"/>
    <w:rsid w:val="00F92A3C"/>
    <w:rsid w:val="00F92DEF"/>
    <w:rsid w:val="00F92DF9"/>
    <w:rsid w:val="00F93007"/>
    <w:rsid w:val="00F93010"/>
    <w:rsid w:val="00F93355"/>
    <w:rsid w:val="00F93B73"/>
    <w:rsid w:val="00F94195"/>
    <w:rsid w:val="00F942D9"/>
    <w:rsid w:val="00F942F9"/>
    <w:rsid w:val="00F9441F"/>
    <w:rsid w:val="00F94A03"/>
    <w:rsid w:val="00F94B00"/>
    <w:rsid w:val="00F94C01"/>
    <w:rsid w:val="00F956EC"/>
    <w:rsid w:val="00F958AD"/>
    <w:rsid w:val="00F95C4F"/>
    <w:rsid w:val="00F95C96"/>
    <w:rsid w:val="00F96105"/>
    <w:rsid w:val="00F966A7"/>
    <w:rsid w:val="00F96709"/>
    <w:rsid w:val="00F968D1"/>
    <w:rsid w:val="00F96CA6"/>
    <w:rsid w:val="00F96E23"/>
    <w:rsid w:val="00F9708B"/>
    <w:rsid w:val="00F97573"/>
    <w:rsid w:val="00F97628"/>
    <w:rsid w:val="00F97667"/>
    <w:rsid w:val="00F97C1E"/>
    <w:rsid w:val="00F97E29"/>
    <w:rsid w:val="00F97F9D"/>
    <w:rsid w:val="00FA0512"/>
    <w:rsid w:val="00FA1285"/>
    <w:rsid w:val="00FA2003"/>
    <w:rsid w:val="00FA25ED"/>
    <w:rsid w:val="00FA276B"/>
    <w:rsid w:val="00FA2B8F"/>
    <w:rsid w:val="00FA2E9A"/>
    <w:rsid w:val="00FA2FD2"/>
    <w:rsid w:val="00FA3082"/>
    <w:rsid w:val="00FA36C2"/>
    <w:rsid w:val="00FA3B84"/>
    <w:rsid w:val="00FA3D6C"/>
    <w:rsid w:val="00FA3E34"/>
    <w:rsid w:val="00FA4AB2"/>
    <w:rsid w:val="00FA4C05"/>
    <w:rsid w:val="00FA4D06"/>
    <w:rsid w:val="00FA519A"/>
    <w:rsid w:val="00FA5354"/>
    <w:rsid w:val="00FA53E9"/>
    <w:rsid w:val="00FA53F6"/>
    <w:rsid w:val="00FA5F15"/>
    <w:rsid w:val="00FA5F67"/>
    <w:rsid w:val="00FA63FC"/>
    <w:rsid w:val="00FA649A"/>
    <w:rsid w:val="00FA6766"/>
    <w:rsid w:val="00FA6B89"/>
    <w:rsid w:val="00FA6CDF"/>
    <w:rsid w:val="00FA6F1C"/>
    <w:rsid w:val="00FA74DD"/>
    <w:rsid w:val="00FA7C75"/>
    <w:rsid w:val="00FA7EA0"/>
    <w:rsid w:val="00FB00E7"/>
    <w:rsid w:val="00FB02FE"/>
    <w:rsid w:val="00FB0359"/>
    <w:rsid w:val="00FB045B"/>
    <w:rsid w:val="00FB0A02"/>
    <w:rsid w:val="00FB0B02"/>
    <w:rsid w:val="00FB0BFC"/>
    <w:rsid w:val="00FB0F1F"/>
    <w:rsid w:val="00FB0F2A"/>
    <w:rsid w:val="00FB1230"/>
    <w:rsid w:val="00FB12C1"/>
    <w:rsid w:val="00FB13C3"/>
    <w:rsid w:val="00FB1498"/>
    <w:rsid w:val="00FB1817"/>
    <w:rsid w:val="00FB28EE"/>
    <w:rsid w:val="00FB2C84"/>
    <w:rsid w:val="00FB2CEB"/>
    <w:rsid w:val="00FB2CF6"/>
    <w:rsid w:val="00FB2DF1"/>
    <w:rsid w:val="00FB2FFF"/>
    <w:rsid w:val="00FB334D"/>
    <w:rsid w:val="00FB382A"/>
    <w:rsid w:val="00FB454C"/>
    <w:rsid w:val="00FB45C6"/>
    <w:rsid w:val="00FB46F7"/>
    <w:rsid w:val="00FB48BD"/>
    <w:rsid w:val="00FB4CD0"/>
    <w:rsid w:val="00FB4EC1"/>
    <w:rsid w:val="00FB50AC"/>
    <w:rsid w:val="00FB5731"/>
    <w:rsid w:val="00FB5857"/>
    <w:rsid w:val="00FB58C2"/>
    <w:rsid w:val="00FB5A27"/>
    <w:rsid w:val="00FB5A56"/>
    <w:rsid w:val="00FB5CC2"/>
    <w:rsid w:val="00FB5D53"/>
    <w:rsid w:val="00FB5EEA"/>
    <w:rsid w:val="00FB5F46"/>
    <w:rsid w:val="00FB6595"/>
    <w:rsid w:val="00FB65F5"/>
    <w:rsid w:val="00FB7442"/>
    <w:rsid w:val="00FB7999"/>
    <w:rsid w:val="00FB79A5"/>
    <w:rsid w:val="00FC057C"/>
    <w:rsid w:val="00FC07F6"/>
    <w:rsid w:val="00FC0CD2"/>
    <w:rsid w:val="00FC14B7"/>
    <w:rsid w:val="00FC1999"/>
    <w:rsid w:val="00FC1B04"/>
    <w:rsid w:val="00FC1DDB"/>
    <w:rsid w:val="00FC1E96"/>
    <w:rsid w:val="00FC208B"/>
    <w:rsid w:val="00FC26A9"/>
    <w:rsid w:val="00FC29AB"/>
    <w:rsid w:val="00FC2B6C"/>
    <w:rsid w:val="00FC347D"/>
    <w:rsid w:val="00FC3C4A"/>
    <w:rsid w:val="00FC459C"/>
    <w:rsid w:val="00FC4A12"/>
    <w:rsid w:val="00FC4A1F"/>
    <w:rsid w:val="00FC4AB9"/>
    <w:rsid w:val="00FC52D4"/>
    <w:rsid w:val="00FC5535"/>
    <w:rsid w:val="00FC629E"/>
    <w:rsid w:val="00FC6EFB"/>
    <w:rsid w:val="00FC6F7D"/>
    <w:rsid w:val="00FC6FBD"/>
    <w:rsid w:val="00FC7328"/>
    <w:rsid w:val="00FC75E3"/>
    <w:rsid w:val="00FC7798"/>
    <w:rsid w:val="00FC7D16"/>
    <w:rsid w:val="00FC7D17"/>
    <w:rsid w:val="00FC7D2C"/>
    <w:rsid w:val="00FC7EDE"/>
    <w:rsid w:val="00FD009B"/>
    <w:rsid w:val="00FD0508"/>
    <w:rsid w:val="00FD0EA3"/>
    <w:rsid w:val="00FD0EB7"/>
    <w:rsid w:val="00FD0EC8"/>
    <w:rsid w:val="00FD0FF8"/>
    <w:rsid w:val="00FD13C4"/>
    <w:rsid w:val="00FD1520"/>
    <w:rsid w:val="00FD1530"/>
    <w:rsid w:val="00FD162F"/>
    <w:rsid w:val="00FD19DE"/>
    <w:rsid w:val="00FD1B00"/>
    <w:rsid w:val="00FD1D9E"/>
    <w:rsid w:val="00FD2176"/>
    <w:rsid w:val="00FD25B6"/>
    <w:rsid w:val="00FD263E"/>
    <w:rsid w:val="00FD277A"/>
    <w:rsid w:val="00FD281A"/>
    <w:rsid w:val="00FD2898"/>
    <w:rsid w:val="00FD319E"/>
    <w:rsid w:val="00FD3252"/>
    <w:rsid w:val="00FD3756"/>
    <w:rsid w:val="00FD384D"/>
    <w:rsid w:val="00FD3A91"/>
    <w:rsid w:val="00FD3C44"/>
    <w:rsid w:val="00FD3F7D"/>
    <w:rsid w:val="00FD415A"/>
    <w:rsid w:val="00FD41E4"/>
    <w:rsid w:val="00FD427B"/>
    <w:rsid w:val="00FD42B4"/>
    <w:rsid w:val="00FD4359"/>
    <w:rsid w:val="00FD45B8"/>
    <w:rsid w:val="00FD54AF"/>
    <w:rsid w:val="00FD5C7F"/>
    <w:rsid w:val="00FD610B"/>
    <w:rsid w:val="00FD6293"/>
    <w:rsid w:val="00FD62E3"/>
    <w:rsid w:val="00FD6334"/>
    <w:rsid w:val="00FD6614"/>
    <w:rsid w:val="00FD66C3"/>
    <w:rsid w:val="00FD673C"/>
    <w:rsid w:val="00FD6E3D"/>
    <w:rsid w:val="00FD6EB8"/>
    <w:rsid w:val="00FD6F75"/>
    <w:rsid w:val="00FD728B"/>
    <w:rsid w:val="00FD735B"/>
    <w:rsid w:val="00FD75CD"/>
    <w:rsid w:val="00FD768A"/>
    <w:rsid w:val="00FD77FC"/>
    <w:rsid w:val="00FD78D3"/>
    <w:rsid w:val="00FD7C8C"/>
    <w:rsid w:val="00FE0754"/>
    <w:rsid w:val="00FE0889"/>
    <w:rsid w:val="00FE0AAB"/>
    <w:rsid w:val="00FE0CB5"/>
    <w:rsid w:val="00FE101C"/>
    <w:rsid w:val="00FE177F"/>
    <w:rsid w:val="00FE1E10"/>
    <w:rsid w:val="00FE21E2"/>
    <w:rsid w:val="00FE29D4"/>
    <w:rsid w:val="00FE2AE0"/>
    <w:rsid w:val="00FE2C0F"/>
    <w:rsid w:val="00FE2D66"/>
    <w:rsid w:val="00FE2F55"/>
    <w:rsid w:val="00FE2FE8"/>
    <w:rsid w:val="00FE3774"/>
    <w:rsid w:val="00FE3900"/>
    <w:rsid w:val="00FE3A10"/>
    <w:rsid w:val="00FE3C05"/>
    <w:rsid w:val="00FE4006"/>
    <w:rsid w:val="00FE41C7"/>
    <w:rsid w:val="00FE463D"/>
    <w:rsid w:val="00FE4B3C"/>
    <w:rsid w:val="00FE4B88"/>
    <w:rsid w:val="00FE509C"/>
    <w:rsid w:val="00FE52D9"/>
    <w:rsid w:val="00FE5440"/>
    <w:rsid w:val="00FE6558"/>
    <w:rsid w:val="00FE677C"/>
    <w:rsid w:val="00FE6B36"/>
    <w:rsid w:val="00FE6F90"/>
    <w:rsid w:val="00FE712F"/>
    <w:rsid w:val="00FE71E7"/>
    <w:rsid w:val="00FE7272"/>
    <w:rsid w:val="00FE7634"/>
    <w:rsid w:val="00FE76AE"/>
    <w:rsid w:val="00FE7EEA"/>
    <w:rsid w:val="00FF07C6"/>
    <w:rsid w:val="00FF089F"/>
    <w:rsid w:val="00FF0E13"/>
    <w:rsid w:val="00FF0E88"/>
    <w:rsid w:val="00FF1B24"/>
    <w:rsid w:val="00FF2081"/>
    <w:rsid w:val="00FF22E5"/>
    <w:rsid w:val="00FF2A71"/>
    <w:rsid w:val="00FF2B5A"/>
    <w:rsid w:val="00FF2B91"/>
    <w:rsid w:val="00FF30A2"/>
    <w:rsid w:val="00FF3716"/>
    <w:rsid w:val="00FF39F6"/>
    <w:rsid w:val="00FF3D0A"/>
    <w:rsid w:val="00FF3DC7"/>
    <w:rsid w:val="00FF3E0E"/>
    <w:rsid w:val="00FF4606"/>
    <w:rsid w:val="00FF4AF4"/>
    <w:rsid w:val="00FF4B02"/>
    <w:rsid w:val="00FF4E63"/>
    <w:rsid w:val="00FF50CF"/>
    <w:rsid w:val="00FF511D"/>
    <w:rsid w:val="00FF54A4"/>
    <w:rsid w:val="00FF6004"/>
    <w:rsid w:val="00FF63B4"/>
    <w:rsid w:val="00FF690D"/>
    <w:rsid w:val="00FF7043"/>
    <w:rsid w:val="00FF734B"/>
    <w:rsid w:val="00FF759D"/>
    <w:rsid w:val="00FF7A1D"/>
    <w:rsid w:val="00FF7C87"/>
    <w:rsid w:val="00FF7CAA"/>
    <w:rsid w:val="00FF7CDA"/>
    <w:rsid w:val="00FF7DAA"/>
    <w:rsid w:val="00FF7E00"/>
    <w:rsid w:val="00FF7FC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63"/>
    <o:shapelayout v:ext="edit">
      <o:idmap v:ext="edit" data="2"/>
    </o:shapelayout>
  </w:shapeDefaults>
  <w:decimalSymbol w:val=","/>
  <w:listSeparator w:val=";"/>
  <w14:docId w14:val="27F15FB5"/>
  <w15:docId w15:val="{D37E1723-4F30-4392-8477-E3BE3686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54E38"/>
    <w:pPr>
      <w:spacing w:after="15"/>
      <w:ind w:firstLine="720"/>
      <w:contextualSpacing/>
      <w:jc w:val="both"/>
    </w:pPr>
    <w:rPr>
      <w:sz w:val="24"/>
      <w:szCs w:val="24"/>
    </w:rPr>
  </w:style>
  <w:style w:type="paragraph" w:styleId="1">
    <w:name w:val="heading 1"/>
    <w:basedOn w:val="a"/>
    <w:next w:val="a"/>
    <w:link w:val="11"/>
    <w:uiPriority w:val="1"/>
    <w:qFormat/>
    <w:rsid w:val="009405AB"/>
    <w:pPr>
      <w:keepNext/>
      <w:numPr>
        <w:numId w:val="3"/>
      </w:numPr>
      <w:spacing w:before="240" w:after="60" w:line="360" w:lineRule="auto"/>
      <w:jc w:val="left"/>
      <w:outlineLvl w:val="0"/>
    </w:pPr>
    <w:rPr>
      <w:rFonts w:cs="Arial"/>
      <w:b/>
      <w:bCs/>
      <w:caps/>
      <w:kern w:val="32"/>
      <w:szCs w:val="32"/>
    </w:rPr>
  </w:style>
  <w:style w:type="paragraph" w:styleId="2">
    <w:name w:val="heading 2"/>
    <w:basedOn w:val="a"/>
    <w:next w:val="a"/>
    <w:link w:val="20"/>
    <w:uiPriority w:val="1"/>
    <w:qFormat/>
    <w:rsid w:val="009405AB"/>
    <w:pPr>
      <w:keepNext/>
      <w:numPr>
        <w:ilvl w:val="1"/>
        <w:numId w:val="3"/>
      </w:numPr>
      <w:spacing w:before="120" w:after="240"/>
      <w:outlineLvl w:val="1"/>
    </w:pPr>
    <w:rPr>
      <w:b/>
      <w:bCs/>
      <w:szCs w:val="28"/>
    </w:rPr>
  </w:style>
  <w:style w:type="paragraph" w:styleId="3">
    <w:name w:val="heading 3"/>
    <w:basedOn w:val="a"/>
    <w:next w:val="a"/>
    <w:link w:val="30"/>
    <w:qFormat/>
    <w:rsid w:val="009405AB"/>
    <w:pPr>
      <w:keepNext/>
      <w:numPr>
        <w:ilvl w:val="2"/>
        <w:numId w:val="3"/>
      </w:numPr>
      <w:spacing w:before="240" w:after="60"/>
      <w:outlineLvl w:val="2"/>
    </w:pPr>
    <w:rPr>
      <w:rFonts w:cs="Arial"/>
      <w:b/>
      <w:bCs/>
      <w:szCs w:val="26"/>
    </w:rPr>
  </w:style>
  <w:style w:type="paragraph" w:styleId="4">
    <w:name w:val="heading 4"/>
    <w:basedOn w:val="a"/>
    <w:next w:val="a"/>
    <w:link w:val="40"/>
    <w:qFormat/>
    <w:rsid w:val="009405AB"/>
    <w:pPr>
      <w:keepNext/>
      <w:numPr>
        <w:ilvl w:val="3"/>
        <w:numId w:val="3"/>
      </w:numPr>
      <w:spacing w:before="240" w:after="60"/>
      <w:outlineLvl w:val="3"/>
    </w:pPr>
    <w:rPr>
      <w:b/>
      <w:bCs/>
      <w:sz w:val="28"/>
      <w:szCs w:val="28"/>
    </w:rPr>
  </w:style>
  <w:style w:type="paragraph" w:styleId="5">
    <w:name w:val="heading 5"/>
    <w:basedOn w:val="a"/>
    <w:next w:val="a"/>
    <w:link w:val="50"/>
    <w:qFormat/>
    <w:rsid w:val="009405AB"/>
    <w:pPr>
      <w:numPr>
        <w:ilvl w:val="4"/>
        <w:numId w:val="3"/>
      </w:numPr>
      <w:spacing w:before="240" w:after="60"/>
      <w:outlineLvl w:val="4"/>
    </w:pPr>
    <w:rPr>
      <w:b/>
      <w:bCs/>
      <w:i/>
      <w:iCs/>
      <w:sz w:val="26"/>
      <w:szCs w:val="26"/>
    </w:rPr>
  </w:style>
  <w:style w:type="paragraph" w:styleId="6">
    <w:name w:val="heading 6"/>
    <w:basedOn w:val="a"/>
    <w:next w:val="a"/>
    <w:link w:val="60"/>
    <w:qFormat/>
    <w:rsid w:val="009405AB"/>
    <w:pPr>
      <w:numPr>
        <w:ilvl w:val="5"/>
        <w:numId w:val="3"/>
      </w:numPr>
      <w:spacing w:before="240" w:after="60"/>
      <w:outlineLvl w:val="5"/>
    </w:pPr>
    <w:rPr>
      <w:b/>
      <w:bCs/>
      <w:sz w:val="22"/>
      <w:szCs w:val="22"/>
    </w:rPr>
  </w:style>
  <w:style w:type="paragraph" w:styleId="7">
    <w:name w:val="heading 7"/>
    <w:basedOn w:val="a"/>
    <w:next w:val="a"/>
    <w:link w:val="70"/>
    <w:qFormat/>
    <w:rsid w:val="009405AB"/>
    <w:pPr>
      <w:numPr>
        <w:ilvl w:val="6"/>
        <w:numId w:val="3"/>
      </w:numPr>
      <w:spacing w:before="240" w:after="60"/>
      <w:outlineLvl w:val="6"/>
    </w:pPr>
  </w:style>
  <w:style w:type="paragraph" w:styleId="8">
    <w:name w:val="heading 8"/>
    <w:basedOn w:val="a"/>
    <w:next w:val="a"/>
    <w:link w:val="80"/>
    <w:qFormat/>
    <w:rsid w:val="009405AB"/>
    <w:pPr>
      <w:numPr>
        <w:ilvl w:val="7"/>
        <w:numId w:val="3"/>
      </w:numPr>
      <w:spacing w:before="240" w:after="60"/>
      <w:outlineLvl w:val="7"/>
    </w:pPr>
    <w:rPr>
      <w:i/>
      <w:iCs/>
    </w:rPr>
  </w:style>
  <w:style w:type="paragraph" w:styleId="9">
    <w:name w:val="heading 9"/>
    <w:basedOn w:val="a"/>
    <w:next w:val="a"/>
    <w:link w:val="90"/>
    <w:qFormat/>
    <w:rsid w:val="009405AB"/>
    <w:pPr>
      <w:numPr>
        <w:ilvl w:val="8"/>
        <w:numId w:val="3"/>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
    <w:uiPriority w:val="1"/>
    <w:locked/>
    <w:rsid w:val="009405AB"/>
    <w:rPr>
      <w:rFonts w:cs="Arial"/>
      <w:b/>
      <w:bCs/>
      <w:caps/>
      <w:kern w:val="32"/>
      <w:sz w:val="24"/>
      <w:szCs w:val="32"/>
    </w:rPr>
  </w:style>
  <w:style w:type="character" w:customStyle="1" w:styleId="20">
    <w:name w:val="Заголовок 2 Знак"/>
    <w:link w:val="2"/>
    <w:uiPriority w:val="1"/>
    <w:locked/>
    <w:rsid w:val="009405AB"/>
    <w:rPr>
      <w:b/>
      <w:bCs/>
      <w:sz w:val="24"/>
      <w:szCs w:val="28"/>
    </w:rPr>
  </w:style>
  <w:style w:type="paragraph" w:customStyle="1" w:styleId="COLBOTTOM">
    <w:name w:val="#COL_BOTTOM"/>
    <w:rsid w:val="00515D7B"/>
    <w:pPr>
      <w:widowControl w:val="0"/>
      <w:autoSpaceDE w:val="0"/>
      <w:autoSpaceDN w:val="0"/>
      <w:adjustRightInd w:val="0"/>
    </w:pPr>
    <w:rPr>
      <w:color w:val="707070"/>
      <w:sz w:val="24"/>
      <w:szCs w:val="24"/>
    </w:rPr>
  </w:style>
  <w:style w:type="paragraph" w:customStyle="1" w:styleId="COLTOP">
    <w:name w:val="#COL_TOP"/>
    <w:rsid w:val="00515D7B"/>
    <w:pPr>
      <w:widowControl w:val="0"/>
      <w:autoSpaceDE w:val="0"/>
      <w:autoSpaceDN w:val="0"/>
      <w:adjustRightInd w:val="0"/>
    </w:pPr>
    <w:rPr>
      <w:color w:val="707070"/>
      <w:sz w:val="24"/>
      <w:szCs w:val="24"/>
    </w:rPr>
  </w:style>
  <w:style w:type="paragraph" w:customStyle="1" w:styleId="COLTOPPAGENUM">
    <w:name w:val="#COL_TOP.PAGE_NUM"/>
    <w:rsid w:val="00515D7B"/>
    <w:pPr>
      <w:widowControl w:val="0"/>
      <w:autoSpaceDE w:val="0"/>
      <w:autoSpaceDN w:val="0"/>
      <w:adjustRightInd w:val="0"/>
    </w:pPr>
    <w:rPr>
      <w:sz w:val="24"/>
      <w:szCs w:val="24"/>
    </w:rPr>
  </w:style>
  <w:style w:type="paragraph" w:customStyle="1" w:styleId="COLTOPTYPE">
    <w:name w:val="#COL_TOP.TYPE"/>
    <w:rsid w:val="00515D7B"/>
    <w:pPr>
      <w:widowControl w:val="0"/>
      <w:autoSpaceDE w:val="0"/>
      <w:autoSpaceDN w:val="0"/>
      <w:adjustRightInd w:val="0"/>
    </w:pPr>
    <w:rPr>
      <w:sz w:val="24"/>
      <w:szCs w:val="24"/>
    </w:rPr>
  </w:style>
  <w:style w:type="paragraph" w:customStyle="1" w:styleId="PRINTSECTION">
    <w:name w:val="#PRINT_SECTION"/>
    <w:rsid w:val="00515D7B"/>
    <w:pPr>
      <w:widowControl w:val="0"/>
      <w:autoSpaceDE w:val="0"/>
      <w:autoSpaceDN w:val="0"/>
      <w:adjustRightInd w:val="0"/>
    </w:pPr>
    <w:rPr>
      <w:sz w:val="24"/>
      <w:szCs w:val="24"/>
    </w:rPr>
  </w:style>
  <w:style w:type="paragraph" w:customStyle="1" w:styleId="CENTERTEXT">
    <w:name w:val=".CENTERTEXT"/>
    <w:rsid w:val="00515D7B"/>
    <w:pPr>
      <w:widowControl w:val="0"/>
      <w:autoSpaceDE w:val="0"/>
      <w:autoSpaceDN w:val="0"/>
      <w:adjustRightInd w:val="0"/>
    </w:pPr>
    <w:rPr>
      <w:sz w:val="24"/>
      <w:szCs w:val="24"/>
    </w:rPr>
  </w:style>
  <w:style w:type="paragraph" w:customStyle="1" w:styleId="FORMATTEXT">
    <w:name w:val=".FORMATTEXT"/>
    <w:uiPriority w:val="99"/>
    <w:rsid w:val="00515D7B"/>
    <w:pPr>
      <w:widowControl w:val="0"/>
      <w:autoSpaceDE w:val="0"/>
      <w:autoSpaceDN w:val="0"/>
      <w:adjustRightInd w:val="0"/>
    </w:pPr>
    <w:rPr>
      <w:sz w:val="24"/>
      <w:szCs w:val="24"/>
    </w:rPr>
  </w:style>
  <w:style w:type="paragraph" w:customStyle="1" w:styleId="HEADERTEXT">
    <w:name w:val=".HEADERTEXT"/>
    <w:rsid w:val="00515D7B"/>
    <w:pPr>
      <w:widowControl w:val="0"/>
      <w:autoSpaceDE w:val="0"/>
      <w:autoSpaceDN w:val="0"/>
      <w:adjustRightInd w:val="0"/>
    </w:pPr>
    <w:rPr>
      <w:rFonts w:ascii="Arial" w:hAnsi="Arial" w:cs="Arial"/>
      <w:sz w:val="22"/>
      <w:szCs w:val="22"/>
    </w:rPr>
  </w:style>
  <w:style w:type="paragraph" w:customStyle="1" w:styleId="IMAGE">
    <w:name w:val=".IMAGE"/>
    <w:rsid w:val="00515D7B"/>
    <w:pPr>
      <w:widowControl w:val="0"/>
      <w:autoSpaceDE w:val="0"/>
      <w:autoSpaceDN w:val="0"/>
      <w:adjustRightInd w:val="0"/>
    </w:pPr>
    <w:rPr>
      <w:sz w:val="24"/>
      <w:szCs w:val="24"/>
    </w:rPr>
  </w:style>
  <w:style w:type="paragraph" w:customStyle="1" w:styleId="TOPLEVELTEXT">
    <w:name w:val=".TOPLEVELTEXT"/>
    <w:rsid w:val="00515D7B"/>
    <w:pPr>
      <w:widowControl w:val="0"/>
      <w:autoSpaceDE w:val="0"/>
      <w:autoSpaceDN w:val="0"/>
      <w:adjustRightInd w:val="0"/>
    </w:pPr>
    <w:rPr>
      <w:sz w:val="24"/>
      <w:szCs w:val="24"/>
    </w:rPr>
  </w:style>
  <w:style w:type="paragraph" w:customStyle="1" w:styleId="BODY">
    <w:name w:val="BODY"/>
    <w:rsid w:val="00515D7B"/>
    <w:pPr>
      <w:widowControl w:val="0"/>
      <w:autoSpaceDE w:val="0"/>
      <w:autoSpaceDN w:val="0"/>
      <w:adjustRightInd w:val="0"/>
    </w:pPr>
    <w:rPr>
      <w:rFonts w:ascii="DejaVu Sans Condensed" w:hAnsi="DejaVu Sans Condensed" w:cs="DejaVu Sans Condensed"/>
      <w:sz w:val="24"/>
      <w:szCs w:val="24"/>
    </w:rPr>
  </w:style>
  <w:style w:type="paragraph" w:customStyle="1" w:styleId="HTML">
    <w:name w:val="HTML"/>
    <w:rsid w:val="00515D7B"/>
    <w:pPr>
      <w:widowControl w:val="0"/>
      <w:autoSpaceDE w:val="0"/>
      <w:autoSpaceDN w:val="0"/>
      <w:adjustRightInd w:val="0"/>
    </w:pPr>
    <w:rPr>
      <w:sz w:val="24"/>
      <w:szCs w:val="24"/>
    </w:rPr>
  </w:style>
  <w:style w:type="paragraph" w:customStyle="1" w:styleId="LI">
    <w:name w:val="LI"/>
    <w:rsid w:val="00515D7B"/>
    <w:pPr>
      <w:widowControl w:val="0"/>
      <w:autoSpaceDE w:val="0"/>
      <w:autoSpaceDN w:val="0"/>
      <w:adjustRightInd w:val="0"/>
    </w:pPr>
    <w:rPr>
      <w:sz w:val="24"/>
      <w:szCs w:val="24"/>
    </w:rPr>
  </w:style>
  <w:style w:type="paragraph" w:customStyle="1" w:styleId="LIHOVER">
    <w:name w:val="LI:HOVER"/>
    <w:rsid w:val="00515D7B"/>
    <w:pPr>
      <w:widowControl w:val="0"/>
      <w:autoSpaceDE w:val="0"/>
      <w:autoSpaceDN w:val="0"/>
      <w:adjustRightInd w:val="0"/>
    </w:pPr>
    <w:rPr>
      <w:sz w:val="24"/>
      <w:szCs w:val="24"/>
    </w:rPr>
  </w:style>
  <w:style w:type="paragraph" w:customStyle="1" w:styleId="TABLE">
    <w:name w:val="TABLE"/>
    <w:rsid w:val="00515D7B"/>
    <w:pPr>
      <w:widowControl w:val="0"/>
      <w:autoSpaceDE w:val="0"/>
      <w:autoSpaceDN w:val="0"/>
      <w:adjustRightInd w:val="0"/>
    </w:pPr>
    <w:rPr>
      <w:sz w:val="24"/>
      <w:szCs w:val="24"/>
    </w:rPr>
  </w:style>
  <w:style w:type="paragraph" w:customStyle="1" w:styleId="ULLIST">
    <w:name w:val="UL.LIST"/>
    <w:rsid w:val="00515D7B"/>
    <w:pPr>
      <w:widowControl w:val="0"/>
      <w:autoSpaceDE w:val="0"/>
      <w:autoSpaceDN w:val="0"/>
      <w:adjustRightInd w:val="0"/>
    </w:pPr>
    <w:rPr>
      <w:sz w:val="24"/>
      <w:szCs w:val="24"/>
    </w:rPr>
  </w:style>
  <w:style w:type="paragraph" w:customStyle="1" w:styleId="ULLISTRECORDS">
    <w:name w:val="UL.LISTRECORDS"/>
    <w:rsid w:val="00515D7B"/>
    <w:pPr>
      <w:widowControl w:val="0"/>
      <w:autoSpaceDE w:val="0"/>
      <w:autoSpaceDN w:val="0"/>
      <w:adjustRightInd w:val="0"/>
    </w:pPr>
    <w:rPr>
      <w:sz w:val="24"/>
      <w:szCs w:val="24"/>
    </w:rPr>
  </w:style>
  <w:style w:type="paragraph" w:styleId="a3">
    <w:name w:val="header"/>
    <w:basedOn w:val="a"/>
    <w:link w:val="a4"/>
    <w:uiPriority w:val="99"/>
    <w:rsid w:val="002D6214"/>
    <w:pPr>
      <w:tabs>
        <w:tab w:val="center" w:pos="4677"/>
        <w:tab w:val="right" w:pos="9355"/>
      </w:tabs>
    </w:pPr>
  </w:style>
  <w:style w:type="character" w:customStyle="1" w:styleId="a4">
    <w:name w:val="Верхний колонтитул Знак"/>
    <w:link w:val="a3"/>
    <w:uiPriority w:val="99"/>
    <w:locked/>
    <w:rsid w:val="003D0446"/>
    <w:rPr>
      <w:rFonts w:cs="Times New Roman"/>
      <w:sz w:val="24"/>
      <w:szCs w:val="24"/>
    </w:rPr>
  </w:style>
  <w:style w:type="paragraph" w:styleId="a5">
    <w:name w:val="footer"/>
    <w:basedOn w:val="a"/>
    <w:link w:val="a6"/>
    <w:uiPriority w:val="99"/>
    <w:rsid w:val="002D6214"/>
    <w:pPr>
      <w:tabs>
        <w:tab w:val="center" w:pos="4677"/>
        <w:tab w:val="right" w:pos="9355"/>
      </w:tabs>
    </w:pPr>
  </w:style>
  <w:style w:type="character" w:customStyle="1" w:styleId="a6">
    <w:name w:val="Нижний колонтитул Знак"/>
    <w:link w:val="a5"/>
    <w:uiPriority w:val="99"/>
    <w:locked/>
    <w:rsid w:val="003D0446"/>
    <w:rPr>
      <w:rFonts w:cs="Times New Roman"/>
      <w:sz w:val="24"/>
      <w:szCs w:val="24"/>
    </w:rPr>
  </w:style>
  <w:style w:type="character" w:styleId="a7">
    <w:name w:val="page number"/>
    <w:rsid w:val="002D6214"/>
    <w:rPr>
      <w:rFonts w:cs="Times New Roman"/>
    </w:rPr>
  </w:style>
  <w:style w:type="table" w:styleId="a8">
    <w:name w:val="Table Grid"/>
    <w:basedOn w:val="a1"/>
    <w:uiPriority w:val="59"/>
    <w:rsid w:val="003649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7">
    <w:name w:val="Font Style27"/>
    <w:rsid w:val="00C82D32"/>
    <w:rPr>
      <w:rFonts w:ascii="Times New Roman" w:hAnsi="Times New Roman" w:cs="Times New Roman"/>
      <w:sz w:val="22"/>
      <w:szCs w:val="22"/>
    </w:rPr>
  </w:style>
  <w:style w:type="character" w:styleId="a9">
    <w:name w:val="Hyperlink"/>
    <w:uiPriority w:val="99"/>
    <w:rsid w:val="00304BA5"/>
    <w:rPr>
      <w:rFonts w:cs="Times New Roman"/>
      <w:color w:val="0000FF"/>
      <w:u w:val="single"/>
    </w:rPr>
  </w:style>
  <w:style w:type="paragraph" w:customStyle="1" w:styleId="12">
    <w:name w:val="Абзац списка1"/>
    <w:basedOn w:val="a"/>
    <w:rsid w:val="00C27039"/>
    <w:pPr>
      <w:spacing w:after="200" w:line="276" w:lineRule="auto"/>
      <w:ind w:left="720"/>
    </w:pPr>
    <w:rPr>
      <w:rFonts w:ascii="Calibri" w:hAnsi="Calibri"/>
      <w:sz w:val="22"/>
      <w:szCs w:val="22"/>
      <w:lang w:eastAsia="en-US"/>
    </w:rPr>
  </w:style>
  <w:style w:type="paragraph" w:customStyle="1" w:styleId="FR2">
    <w:name w:val="FR2"/>
    <w:rsid w:val="00921187"/>
    <w:pPr>
      <w:widowControl w:val="0"/>
      <w:overflowPunct w:val="0"/>
      <w:autoSpaceDE w:val="0"/>
      <w:autoSpaceDN w:val="0"/>
      <w:adjustRightInd w:val="0"/>
      <w:spacing w:before="320"/>
      <w:ind w:right="1400"/>
      <w:textAlignment w:val="baseline"/>
    </w:pPr>
    <w:rPr>
      <w:sz w:val="32"/>
    </w:rPr>
  </w:style>
  <w:style w:type="paragraph" w:customStyle="1" w:styleId="aa">
    <w:name w:val="Комментарий"/>
    <w:basedOn w:val="a"/>
    <w:next w:val="a"/>
    <w:rsid w:val="001C0E05"/>
    <w:pPr>
      <w:autoSpaceDE w:val="0"/>
      <w:autoSpaceDN w:val="0"/>
      <w:adjustRightInd w:val="0"/>
      <w:ind w:left="170"/>
    </w:pPr>
    <w:rPr>
      <w:rFonts w:ascii="Arial" w:hAnsi="Arial"/>
      <w:i/>
      <w:iCs/>
      <w:color w:val="800080"/>
      <w:sz w:val="20"/>
      <w:szCs w:val="20"/>
    </w:rPr>
  </w:style>
  <w:style w:type="character" w:customStyle="1" w:styleId="ab">
    <w:name w:val="Гипертекстовая ссылка"/>
    <w:uiPriority w:val="99"/>
    <w:rsid w:val="001C0E05"/>
    <w:rPr>
      <w:rFonts w:cs="Times New Roman"/>
      <w:color w:val="008000"/>
    </w:rPr>
  </w:style>
  <w:style w:type="paragraph" w:styleId="ac">
    <w:name w:val="Balloon Text"/>
    <w:basedOn w:val="a"/>
    <w:link w:val="ad"/>
    <w:uiPriority w:val="99"/>
    <w:rsid w:val="00354C04"/>
    <w:rPr>
      <w:rFonts w:ascii="Tahoma" w:hAnsi="Tahoma" w:cs="Tahoma"/>
      <w:sz w:val="16"/>
      <w:szCs w:val="16"/>
    </w:rPr>
  </w:style>
  <w:style w:type="character" w:customStyle="1" w:styleId="ad">
    <w:name w:val="Текст выноски Знак"/>
    <w:link w:val="ac"/>
    <w:uiPriority w:val="99"/>
    <w:locked/>
    <w:rsid w:val="003D0446"/>
    <w:rPr>
      <w:rFonts w:cs="Times New Roman"/>
      <w:sz w:val="2"/>
    </w:rPr>
  </w:style>
  <w:style w:type="paragraph" w:styleId="ae">
    <w:name w:val="Body Text Indent"/>
    <w:basedOn w:val="a"/>
    <w:link w:val="af"/>
    <w:uiPriority w:val="99"/>
    <w:rsid w:val="00AE3391"/>
    <w:pPr>
      <w:widowControl w:val="0"/>
      <w:adjustRightInd w:val="0"/>
      <w:ind w:firstLine="283"/>
    </w:pPr>
    <w:rPr>
      <w:b/>
      <w:i/>
      <w:color w:val="0000FF"/>
      <w:szCs w:val="19"/>
    </w:rPr>
  </w:style>
  <w:style w:type="paragraph" w:styleId="21">
    <w:name w:val="Body Text Indent 2"/>
    <w:basedOn w:val="a"/>
    <w:link w:val="22"/>
    <w:rsid w:val="00AE3391"/>
    <w:pPr>
      <w:widowControl w:val="0"/>
      <w:adjustRightInd w:val="0"/>
      <w:ind w:firstLine="283"/>
    </w:pPr>
    <w:rPr>
      <w:b/>
      <w:i/>
      <w:color w:val="800000"/>
      <w:szCs w:val="19"/>
    </w:rPr>
  </w:style>
  <w:style w:type="paragraph" w:styleId="31">
    <w:name w:val="Body Text Indent 3"/>
    <w:basedOn w:val="a"/>
    <w:link w:val="32"/>
    <w:rsid w:val="00AE3391"/>
    <w:pPr>
      <w:ind w:firstLine="709"/>
    </w:pPr>
    <w:rPr>
      <w:b/>
      <w:i/>
      <w:color w:val="FF0000"/>
      <w:sz w:val="28"/>
      <w:szCs w:val="28"/>
    </w:rPr>
  </w:style>
  <w:style w:type="numbering" w:customStyle="1" w:styleId="10">
    <w:name w:val="Текущий список1"/>
    <w:rsid w:val="002A1605"/>
    <w:pPr>
      <w:numPr>
        <w:numId w:val="1"/>
      </w:numPr>
    </w:pPr>
  </w:style>
  <w:style w:type="numbering" w:styleId="111111">
    <w:name w:val="Outline List 2"/>
    <w:aliases w:val="5.8.1.2"/>
    <w:basedOn w:val="a2"/>
    <w:rsid w:val="002A1605"/>
    <w:pPr>
      <w:numPr>
        <w:numId w:val="2"/>
      </w:numPr>
    </w:pPr>
  </w:style>
  <w:style w:type="paragraph" w:styleId="af0">
    <w:name w:val="Document Map"/>
    <w:basedOn w:val="a"/>
    <w:link w:val="af1"/>
    <w:semiHidden/>
    <w:rsid w:val="007B274D"/>
    <w:pPr>
      <w:shd w:val="clear" w:color="auto" w:fill="000080"/>
    </w:pPr>
    <w:rPr>
      <w:rFonts w:ascii="Tahoma" w:hAnsi="Tahoma" w:cs="Tahoma"/>
      <w:sz w:val="20"/>
      <w:szCs w:val="20"/>
    </w:rPr>
  </w:style>
  <w:style w:type="paragraph" w:customStyle="1" w:styleId="af2">
    <w:name w:val="Заголовок раздела"/>
    <w:basedOn w:val="FORMATTEXT"/>
    <w:rsid w:val="0093491D"/>
    <w:pPr>
      <w:ind w:firstLine="568"/>
      <w:jc w:val="center"/>
    </w:pPr>
    <w:rPr>
      <w:b/>
      <w:sz w:val="28"/>
      <w:szCs w:val="28"/>
    </w:rPr>
  </w:style>
  <w:style w:type="paragraph" w:styleId="af3">
    <w:name w:val="Title"/>
    <w:basedOn w:val="1"/>
    <w:next w:val="BODY"/>
    <w:link w:val="af4"/>
    <w:qFormat/>
    <w:rsid w:val="00D934A3"/>
    <w:pPr>
      <w:numPr>
        <w:numId w:val="0"/>
      </w:numPr>
      <w:spacing w:line="480" w:lineRule="auto"/>
      <w:jc w:val="center"/>
    </w:pPr>
    <w:rPr>
      <w:bCs w:val="0"/>
      <w:caps w:val="0"/>
    </w:rPr>
  </w:style>
  <w:style w:type="paragraph" w:customStyle="1" w:styleId="13">
    <w:name w:val="Стиль Заголовок 1 + По центру"/>
    <w:basedOn w:val="1"/>
    <w:rsid w:val="008F2448"/>
    <w:pPr>
      <w:numPr>
        <w:numId w:val="0"/>
      </w:numPr>
      <w:spacing w:line="480" w:lineRule="auto"/>
      <w:jc w:val="center"/>
    </w:pPr>
    <w:rPr>
      <w:rFonts w:cs="Times New Roman"/>
      <w:b w:val="0"/>
      <w:szCs w:val="20"/>
    </w:rPr>
  </w:style>
  <w:style w:type="paragraph" w:styleId="14">
    <w:name w:val="toc 1"/>
    <w:basedOn w:val="a"/>
    <w:next w:val="a"/>
    <w:autoRedefine/>
    <w:uiPriority w:val="39"/>
    <w:rsid w:val="001616C9"/>
    <w:pPr>
      <w:tabs>
        <w:tab w:val="right" w:leader="dot" w:pos="9781"/>
      </w:tabs>
      <w:spacing w:after="0"/>
      <w:ind w:firstLine="0"/>
    </w:pPr>
  </w:style>
  <w:style w:type="paragraph" w:styleId="23">
    <w:name w:val="toc 2"/>
    <w:basedOn w:val="a"/>
    <w:next w:val="a"/>
    <w:autoRedefine/>
    <w:uiPriority w:val="39"/>
    <w:rsid w:val="00BB4F7F"/>
    <w:pPr>
      <w:tabs>
        <w:tab w:val="right" w:leader="dot" w:pos="9356"/>
      </w:tabs>
      <w:ind w:left="284" w:firstLine="0"/>
      <w:jc w:val="left"/>
    </w:pPr>
  </w:style>
  <w:style w:type="paragraph" w:styleId="33">
    <w:name w:val="toc 3"/>
    <w:basedOn w:val="a"/>
    <w:next w:val="a"/>
    <w:autoRedefine/>
    <w:uiPriority w:val="39"/>
    <w:rsid w:val="00110F8E"/>
    <w:pPr>
      <w:tabs>
        <w:tab w:val="right" w:leader="dot" w:pos="9356"/>
      </w:tabs>
      <w:spacing w:after="0"/>
      <w:ind w:left="426" w:firstLine="0"/>
      <w:contextualSpacing w:val="0"/>
      <w:jc w:val="left"/>
    </w:pPr>
  </w:style>
  <w:style w:type="paragraph" w:styleId="41">
    <w:name w:val="toc 4"/>
    <w:basedOn w:val="a"/>
    <w:next w:val="a"/>
    <w:autoRedefine/>
    <w:uiPriority w:val="39"/>
    <w:rsid w:val="006A2A7C"/>
    <w:pPr>
      <w:spacing w:after="0"/>
      <w:ind w:left="720" w:firstLine="0"/>
      <w:contextualSpacing w:val="0"/>
      <w:jc w:val="left"/>
    </w:pPr>
  </w:style>
  <w:style w:type="paragraph" w:styleId="51">
    <w:name w:val="toc 5"/>
    <w:basedOn w:val="a"/>
    <w:next w:val="a"/>
    <w:autoRedefine/>
    <w:uiPriority w:val="39"/>
    <w:rsid w:val="006A2A7C"/>
    <w:pPr>
      <w:spacing w:after="0"/>
      <w:ind w:left="960" w:firstLine="0"/>
      <w:contextualSpacing w:val="0"/>
      <w:jc w:val="left"/>
    </w:pPr>
  </w:style>
  <w:style w:type="paragraph" w:styleId="61">
    <w:name w:val="toc 6"/>
    <w:basedOn w:val="a"/>
    <w:next w:val="a"/>
    <w:autoRedefine/>
    <w:uiPriority w:val="39"/>
    <w:rsid w:val="006A2A7C"/>
    <w:pPr>
      <w:spacing w:after="0"/>
      <w:ind w:left="1200" w:firstLine="0"/>
      <w:contextualSpacing w:val="0"/>
      <w:jc w:val="left"/>
    </w:pPr>
  </w:style>
  <w:style w:type="paragraph" w:styleId="71">
    <w:name w:val="toc 7"/>
    <w:basedOn w:val="a"/>
    <w:next w:val="a"/>
    <w:autoRedefine/>
    <w:uiPriority w:val="39"/>
    <w:rsid w:val="006A2A7C"/>
    <w:pPr>
      <w:spacing w:after="0"/>
      <w:ind w:left="1440" w:firstLine="0"/>
      <w:contextualSpacing w:val="0"/>
      <w:jc w:val="left"/>
    </w:pPr>
  </w:style>
  <w:style w:type="paragraph" w:styleId="81">
    <w:name w:val="toc 8"/>
    <w:basedOn w:val="a"/>
    <w:next w:val="a"/>
    <w:autoRedefine/>
    <w:uiPriority w:val="39"/>
    <w:rsid w:val="006A2A7C"/>
    <w:pPr>
      <w:spacing w:after="0"/>
      <w:ind w:left="1680" w:firstLine="0"/>
      <w:contextualSpacing w:val="0"/>
      <w:jc w:val="left"/>
    </w:pPr>
  </w:style>
  <w:style w:type="paragraph" w:styleId="91">
    <w:name w:val="toc 9"/>
    <w:basedOn w:val="a"/>
    <w:next w:val="a"/>
    <w:autoRedefine/>
    <w:uiPriority w:val="39"/>
    <w:rsid w:val="006A2A7C"/>
    <w:pPr>
      <w:spacing w:after="0"/>
      <w:ind w:left="1920" w:firstLine="0"/>
      <w:contextualSpacing w:val="0"/>
      <w:jc w:val="left"/>
    </w:pPr>
  </w:style>
  <w:style w:type="paragraph" w:customStyle="1" w:styleId="u">
    <w:name w:val="u"/>
    <w:basedOn w:val="a"/>
    <w:rsid w:val="00BD5B85"/>
    <w:pPr>
      <w:spacing w:after="0"/>
      <w:ind w:firstLine="312"/>
      <w:contextualSpacing w:val="0"/>
    </w:pPr>
  </w:style>
  <w:style w:type="paragraph" w:styleId="af5">
    <w:name w:val="Body Text"/>
    <w:basedOn w:val="a"/>
    <w:link w:val="af6"/>
    <w:uiPriority w:val="1"/>
    <w:qFormat/>
    <w:rsid w:val="00A55449"/>
    <w:pPr>
      <w:spacing w:after="120"/>
    </w:pPr>
  </w:style>
  <w:style w:type="paragraph" w:styleId="24">
    <w:name w:val="Body Text 2"/>
    <w:basedOn w:val="a"/>
    <w:link w:val="25"/>
    <w:rsid w:val="00ED4208"/>
    <w:pPr>
      <w:spacing w:after="120" w:line="480" w:lineRule="auto"/>
    </w:pPr>
  </w:style>
  <w:style w:type="character" w:styleId="af7">
    <w:name w:val="FollowedHyperlink"/>
    <w:rsid w:val="005167F4"/>
    <w:rPr>
      <w:color w:val="800080"/>
      <w:u w:val="single"/>
    </w:rPr>
  </w:style>
  <w:style w:type="paragraph" w:styleId="af8">
    <w:name w:val="Normal (Web)"/>
    <w:basedOn w:val="a"/>
    <w:uiPriority w:val="99"/>
    <w:rsid w:val="000A5B42"/>
    <w:pPr>
      <w:spacing w:before="100" w:beforeAutospacing="1" w:after="115"/>
      <w:ind w:firstLine="0"/>
      <w:contextualSpacing w:val="0"/>
      <w:jc w:val="left"/>
    </w:pPr>
    <w:rPr>
      <w:color w:val="000000"/>
    </w:rPr>
  </w:style>
  <w:style w:type="character" w:styleId="af9">
    <w:name w:val="annotation reference"/>
    <w:basedOn w:val="a0"/>
    <w:uiPriority w:val="99"/>
    <w:rsid w:val="00D530E9"/>
    <w:rPr>
      <w:sz w:val="16"/>
      <w:szCs w:val="16"/>
    </w:rPr>
  </w:style>
  <w:style w:type="paragraph" w:styleId="afa">
    <w:name w:val="annotation text"/>
    <w:basedOn w:val="a"/>
    <w:link w:val="afb"/>
    <w:uiPriority w:val="99"/>
    <w:rsid w:val="00D530E9"/>
    <w:rPr>
      <w:sz w:val="20"/>
      <w:szCs w:val="20"/>
    </w:rPr>
  </w:style>
  <w:style w:type="paragraph" w:styleId="afc">
    <w:name w:val="annotation subject"/>
    <w:basedOn w:val="afa"/>
    <w:next w:val="afa"/>
    <w:link w:val="afd"/>
    <w:rsid w:val="00D530E9"/>
    <w:rPr>
      <w:b/>
      <w:bCs/>
    </w:rPr>
  </w:style>
  <w:style w:type="character" w:customStyle="1" w:styleId="af6">
    <w:name w:val="Основной текст Знак"/>
    <w:basedOn w:val="a0"/>
    <w:link w:val="af5"/>
    <w:uiPriority w:val="99"/>
    <w:rsid w:val="008011EF"/>
    <w:rPr>
      <w:sz w:val="24"/>
      <w:szCs w:val="24"/>
      <w:lang w:val="ru-RU" w:eastAsia="ru-RU" w:bidi="ar-SA"/>
    </w:rPr>
  </w:style>
  <w:style w:type="paragraph" w:customStyle="1" w:styleId="1126">
    <w:name w:val="Стиль полужирный Первая строка:  1 см Перед:  12 пт После:  6 пт"/>
    <w:basedOn w:val="a"/>
    <w:rsid w:val="00736FDE"/>
    <w:pPr>
      <w:keepLines/>
      <w:spacing w:before="240" w:after="120"/>
      <w:ind w:firstLine="567"/>
      <w:contextualSpacing w:val="0"/>
    </w:pPr>
    <w:rPr>
      <w:b/>
      <w:bCs/>
      <w:szCs w:val="20"/>
    </w:rPr>
  </w:style>
  <w:style w:type="paragraph" w:customStyle="1" w:styleId="11318">
    <w:name w:val="Стиль Заголовок 1 + 13 пт не все прописные Перед:  18 пт После: ..."/>
    <w:basedOn w:val="1"/>
    <w:rsid w:val="00736FDE"/>
    <w:pPr>
      <w:spacing w:before="360" w:after="0" w:line="240" w:lineRule="auto"/>
      <w:ind w:left="431" w:hanging="74"/>
      <w:contextualSpacing w:val="0"/>
    </w:pPr>
    <w:rPr>
      <w:rFonts w:cs="Times New Roman"/>
      <w:caps w:val="0"/>
      <w:sz w:val="26"/>
      <w:szCs w:val="20"/>
    </w:rPr>
  </w:style>
  <w:style w:type="paragraph" w:customStyle="1" w:styleId="012">
    <w:name w:val="Стиль Черный По левому краю Первая строка:  0 см Перед:  12 пт ..."/>
    <w:basedOn w:val="a"/>
    <w:uiPriority w:val="99"/>
    <w:rsid w:val="00DD5BC1"/>
    <w:pPr>
      <w:shd w:val="clear" w:color="auto" w:fill="FFFFFF"/>
      <w:spacing w:before="240" w:after="120"/>
      <w:ind w:firstLine="0"/>
      <w:contextualSpacing w:val="0"/>
      <w:jc w:val="left"/>
    </w:pPr>
    <w:rPr>
      <w:color w:val="000000"/>
      <w:szCs w:val="20"/>
    </w:rPr>
  </w:style>
  <w:style w:type="paragraph" w:customStyle="1" w:styleId="MTDisplayEquation">
    <w:name w:val="MTDisplayEquation"/>
    <w:basedOn w:val="a"/>
    <w:next w:val="a"/>
    <w:rsid w:val="00C212A6"/>
    <w:pPr>
      <w:tabs>
        <w:tab w:val="center" w:pos="4540"/>
        <w:tab w:val="right" w:pos="9080"/>
      </w:tabs>
      <w:spacing w:after="0"/>
      <w:ind w:firstLine="0"/>
      <w:jc w:val="center"/>
      <w:textAlignment w:val="top"/>
    </w:pPr>
  </w:style>
  <w:style w:type="paragraph" w:customStyle="1" w:styleId="11261">
    <w:name w:val="Стиль полужирный Первая строка:  1 см Перед:  12 пт После:  6 пт1"/>
    <w:basedOn w:val="a"/>
    <w:rsid w:val="00C37C46"/>
    <w:pPr>
      <w:spacing w:before="240" w:after="120"/>
      <w:ind w:firstLine="567"/>
      <w:contextualSpacing w:val="0"/>
    </w:pPr>
    <w:rPr>
      <w:b/>
      <w:bCs/>
      <w:szCs w:val="20"/>
    </w:rPr>
  </w:style>
  <w:style w:type="paragraph" w:customStyle="1" w:styleId="06">
    <w:name w:val="Стиль По правому краю Первая строка:  0 см Перед:  6 пт После:  ..."/>
    <w:basedOn w:val="a"/>
    <w:uiPriority w:val="99"/>
    <w:rsid w:val="00840D07"/>
    <w:pPr>
      <w:spacing w:before="120" w:after="120"/>
      <w:ind w:firstLine="0"/>
      <w:contextualSpacing w:val="0"/>
      <w:jc w:val="right"/>
    </w:pPr>
    <w:rPr>
      <w:szCs w:val="20"/>
    </w:rPr>
  </w:style>
  <w:style w:type="paragraph" w:customStyle="1" w:styleId="126">
    <w:name w:val="Стиль полужирный Перед:  12 пт После:  6 пт"/>
    <w:basedOn w:val="a"/>
    <w:uiPriority w:val="99"/>
    <w:rsid w:val="00330A02"/>
    <w:pPr>
      <w:spacing w:before="240" w:after="120"/>
      <w:contextualSpacing w:val="0"/>
    </w:pPr>
    <w:rPr>
      <w:b/>
      <w:bCs/>
      <w:szCs w:val="20"/>
    </w:rPr>
  </w:style>
  <w:style w:type="paragraph" w:customStyle="1" w:styleId="11262">
    <w:name w:val="Стиль полужирный Первая строка:  1 см Перед:  12 пт После:  6 пт2"/>
    <w:basedOn w:val="a"/>
    <w:rsid w:val="00CD78A6"/>
    <w:pPr>
      <w:spacing w:before="240" w:after="120"/>
      <w:ind w:firstLine="567"/>
      <w:contextualSpacing w:val="0"/>
    </w:pPr>
    <w:rPr>
      <w:b/>
      <w:bCs/>
      <w:szCs w:val="20"/>
    </w:rPr>
  </w:style>
  <w:style w:type="paragraph" w:customStyle="1" w:styleId="62">
    <w:name w:val="Стиль Черный По левому краю После:  6 пт"/>
    <w:basedOn w:val="a"/>
    <w:rsid w:val="00F86B4B"/>
    <w:pPr>
      <w:shd w:val="clear" w:color="auto" w:fill="FFFFFF"/>
      <w:spacing w:after="120"/>
      <w:contextualSpacing w:val="0"/>
      <w:jc w:val="left"/>
    </w:pPr>
    <w:rPr>
      <w:color w:val="000000"/>
      <w:szCs w:val="20"/>
    </w:rPr>
  </w:style>
  <w:style w:type="paragraph" w:customStyle="1" w:styleId="1260">
    <w:name w:val="Стиль Черный По левому краю Перед:  12 пт После:  6 пт"/>
    <w:basedOn w:val="a"/>
    <w:rsid w:val="00F86B4B"/>
    <w:pPr>
      <w:shd w:val="clear" w:color="auto" w:fill="FFFFFF"/>
      <w:spacing w:before="240" w:after="120"/>
      <w:contextualSpacing w:val="0"/>
      <w:jc w:val="left"/>
    </w:pPr>
    <w:rPr>
      <w:color w:val="000000"/>
      <w:szCs w:val="20"/>
    </w:rPr>
  </w:style>
  <w:style w:type="paragraph" w:customStyle="1" w:styleId="0">
    <w:name w:val="Стиль Черный По левому краю После:  0 пт"/>
    <w:basedOn w:val="a"/>
    <w:rsid w:val="00F86B4B"/>
    <w:pPr>
      <w:shd w:val="clear" w:color="auto" w:fill="FFFFFF"/>
      <w:spacing w:before="240" w:after="120"/>
      <w:ind w:firstLine="0"/>
      <w:contextualSpacing w:val="0"/>
      <w:jc w:val="left"/>
    </w:pPr>
    <w:rPr>
      <w:color w:val="000000"/>
      <w:szCs w:val="20"/>
    </w:rPr>
  </w:style>
  <w:style w:type="paragraph" w:customStyle="1" w:styleId="10136">
    <w:name w:val="Стиль 10 пт Первая строка:  1 см Перед:  3 пт После:  6 пт"/>
    <w:basedOn w:val="a"/>
    <w:rsid w:val="00C36691"/>
    <w:pPr>
      <w:spacing w:before="60" w:after="120"/>
      <w:ind w:firstLine="567"/>
      <w:contextualSpacing w:val="0"/>
    </w:pPr>
    <w:rPr>
      <w:sz w:val="20"/>
      <w:szCs w:val="20"/>
    </w:rPr>
  </w:style>
  <w:style w:type="paragraph" w:customStyle="1" w:styleId="11263">
    <w:name w:val="Стиль полужирный Первая строка:  1 см Перед:  12 пт После:  6 пт3"/>
    <w:basedOn w:val="a"/>
    <w:rsid w:val="009B15AC"/>
    <w:pPr>
      <w:spacing w:before="240" w:after="120"/>
      <w:ind w:firstLine="567"/>
      <w:contextualSpacing w:val="0"/>
    </w:pPr>
    <w:rPr>
      <w:b/>
      <w:bCs/>
      <w:szCs w:val="20"/>
    </w:rPr>
  </w:style>
  <w:style w:type="paragraph" w:customStyle="1" w:styleId="11264">
    <w:name w:val="Стиль полужирный Первая строка:  1 см Перед:  12 пт После:  6 пт4"/>
    <w:basedOn w:val="a"/>
    <w:rsid w:val="009B15AC"/>
    <w:pPr>
      <w:spacing w:before="240" w:after="120"/>
      <w:ind w:firstLine="567"/>
      <w:contextualSpacing w:val="0"/>
    </w:pPr>
    <w:rPr>
      <w:b/>
      <w:bCs/>
      <w:szCs w:val="20"/>
    </w:rPr>
  </w:style>
  <w:style w:type="paragraph" w:customStyle="1" w:styleId="101361">
    <w:name w:val="Стиль 10 пт Первая строка:  1 см Перед:  3 пт После:  6 пт1"/>
    <w:basedOn w:val="a"/>
    <w:rsid w:val="009B15AC"/>
    <w:pPr>
      <w:spacing w:before="60" w:after="120"/>
      <w:ind w:firstLine="567"/>
      <w:contextualSpacing w:val="0"/>
    </w:pPr>
    <w:rPr>
      <w:sz w:val="20"/>
      <w:szCs w:val="20"/>
    </w:rPr>
  </w:style>
  <w:style w:type="paragraph" w:customStyle="1" w:styleId="1016">
    <w:name w:val="Стиль 10 пт Первая строка:  1 см После:  6 пт"/>
    <w:basedOn w:val="a"/>
    <w:rsid w:val="005E1023"/>
    <w:pPr>
      <w:spacing w:after="120"/>
      <w:ind w:firstLine="567"/>
      <w:contextualSpacing w:val="0"/>
    </w:pPr>
    <w:rPr>
      <w:sz w:val="20"/>
      <w:szCs w:val="20"/>
    </w:rPr>
  </w:style>
  <w:style w:type="paragraph" w:customStyle="1" w:styleId="0126">
    <w:name w:val="Стиль Черный Первая строка:  0 см Перед:  12 пт После:  6 пт"/>
    <w:basedOn w:val="a"/>
    <w:rsid w:val="00E602EA"/>
    <w:pPr>
      <w:spacing w:before="240" w:after="120"/>
      <w:ind w:firstLine="0"/>
      <w:contextualSpacing w:val="0"/>
    </w:pPr>
    <w:rPr>
      <w:color w:val="000000"/>
      <w:szCs w:val="20"/>
    </w:rPr>
  </w:style>
  <w:style w:type="paragraph" w:customStyle="1" w:styleId="101362">
    <w:name w:val="Стиль 10 пт Первая строка:  1 см Перед:  3 пт После:  6 пт2"/>
    <w:basedOn w:val="a"/>
    <w:rsid w:val="00C9380B"/>
    <w:pPr>
      <w:spacing w:before="60" w:after="120"/>
      <w:ind w:firstLine="567"/>
      <w:contextualSpacing w:val="0"/>
    </w:pPr>
    <w:rPr>
      <w:sz w:val="20"/>
      <w:szCs w:val="20"/>
    </w:rPr>
  </w:style>
  <w:style w:type="paragraph" w:customStyle="1" w:styleId="0120">
    <w:name w:val="Стиль По левому краю Первая строка:  0 см Перед:  12 пт После:  ..."/>
    <w:basedOn w:val="a"/>
    <w:rsid w:val="0090647D"/>
    <w:pPr>
      <w:shd w:val="clear" w:color="auto" w:fill="FFFFFF"/>
      <w:spacing w:before="240" w:after="120"/>
      <w:ind w:firstLine="0"/>
      <w:contextualSpacing w:val="0"/>
      <w:jc w:val="left"/>
    </w:pPr>
    <w:rPr>
      <w:szCs w:val="20"/>
    </w:rPr>
  </w:style>
  <w:style w:type="paragraph" w:customStyle="1" w:styleId="0121">
    <w:name w:val="Стиль Черный По левому краю Первая строка:  0 см Перед:  12 пт ...1"/>
    <w:basedOn w:val="a"/>
    <w:rsid w:val="00FA5F15"/>
    <w:pPr>
      <w:shd w:val="clear" w:color="auto" w:fill="FFFFFF"/>
      <w:spacing w:before="240" w:after="120"/>
      <w:ind w:firstLine="0"/>
      <w:contextualSpacing w:val="0"/>
      <w:jc w:val="left"/>
    </w:pPr>
    <w:rPr>
      <w:color w:val="000000"/>
      <w:szCs w:val="20"/>
    </w:rPr>
  </w:style>
  <w:style w:type="paragraph" w:customStyle="1" w:styleId="10130">
    <w:name w:val="Стиль 10 пт Первая строка:  1 см Перед:  3 пт После:  0 пт"/>
    <w:basedOn w:val="a"/>
    <w:rsid w:val="00FA5F15"/>
    <w:pPr>
      <w:spacing w:before="60" w:after="0"/>
      <w:ind w:firstLine="567"/>
      <w:contextualSpacing w:val="0"/>
    </w:pPr>
    <w:rPr>
      <w:sz w:val="20"/>
      <w:szCs w:val="20"/>
    </w:rPr>
  </w:style>
  <w:style w:type="paragraph" w:customStyle="1" w:styleId="101363">
    <w:name w:val="Стиль 10 пт Первая строка:  1 см Перед:  3 пт После:  6 пт3"/>
    <w:basedOn w:val="a"/>
    <w:rsid w:val="005D308F"/>
    <w:pPr>
      <w:shd w:val="clear" w:color="auto" w:fill="FFFFFF"/>
      <w:spacing w:before="60" w:after="120"/>
      <w:ind w:firstLine="567"/>
      <w:contextualSpacing w:val="0"/>
    </w:pPr>
    <w:rPr>
      <w:sz w:val="20"/>
      <w:szCs w:val="20"/>
    </w:rPr>
  </w:style>
  <w:style w:type="paragraph" w:customStyle="1" w:styleId="1010">
    <w:name w:val="Стиль 10 пт Первая строка:  1 см После:  0 пт"/>
    <w:basedOn w:val="a"/>
    <w:rsid w:val="005D308F"/>
    <w:pPr>
      <w:shd w:val="clear" w:color="auto" w:fill="FFFFFF"/>
      <w:spacing w:before="60" w:after="120"/>
      <w:ind w:firstLine="567"/>
      <w:contextualSpacing w:val="0"/>
    </w:pPr>
    <w:rPr>
      <w:sz w:val="20"/>
      <w:szCs w:val="20"/>
    </w:rPr>
  </w:style>
  <w:style w:type="paragraph" w:customStyle="1" w:styleId="afe">
    <w:name w:val="загол"/>
    <w:rsid w:val="00C824C8"/>
    <w:pPr>
      <w:autoSpaceDE w:val="0"/>
      <w:autoSpaceDN w:val="0"/>
      <w:adjustRightInd w:val="0"/>
      <w:spacing w:before="340" w:after="170"/>
      <w:jc w:val="center"/>
    </w:pPr>
    <w:rPr>
      <w:rFonts w:ascii="Arial" w:hAnsi="Arial" w:cs="Arial"/>
      <w:b/>
      <w:bCs/>
      <w:caps/>
    </w:rPr>
  </w:style>
  <w:style w:type="paragraph" w:styleId="aff">
    <w:name w:val="No Spacing"/>
    <w:aliases w:val="Без отступа,Без интервала2"/>
    <w:link w:val="aff0"/>
    <w:uiPriority w:val="1"/>
    <w:qFormat/>
    <w:rsid w:val="00D57675"/>
    <w:rPr>
      <w:rFonts w:asciiTheme="minorHAnsi" w:eastAsiaTheme="minorHAnsi" w:hAnsiTheme="minorHAnsi" w:cstheme="minorBidi"/>
      <w:sz w:val="22"/>
      <w:szCs w:val="22"/>
      <w:lang w:eastAsia="en-US"/>
    </w:rPr>
  </w:style>
  <w:style w:type="character" w:customStyle="1" w:styleId="af4">
    <w:name w:val="Заголовок Знак"/>
    <w:basedOn w:val="a0"/>
    <w:link w:val="af3"/>
    <w:rsid w:val="00D57675"/>
    <w:rPr>
      <w:rFonts w:cs="Arial"/>
      <w:b/>
      <w:kern w:val="32"/>
      <w:sz w:val="24"/>
      <w:szCs w:val="32"/>
    </w:rPr>
  </w:style>
  <w:style w:type="character" w:customStyle="1" w:styleId="aff0">
    <w:name w:val="Без интервала Знак"/>
    <w:aliases w:val="Без отступа Знак,Без интервала2 Знак"/>
    <w:link w:val="aff"/>
    <w:uiPriority w:val="1"/>
    <w:qFormat/>
    <w:rsid w:val="00D57675"/>
    <w:rPr>
      <w:rFonts w:asciiTheme="minorHAnsi" w:eastAsiaTheme="minorHAnsi" w:hAnsiTheme="minorHAnsi" w:cstheme="minorBidi"/>
      <w:sz w:val="22"/>
      <w:szCs w:val="22"/>
      <w:lang w:eastAsia="en-US"/>
    </w:rPr>
  </w:style>
  <w:style w:type="character" w:customStyle="1" w:styleId="211">
    <w:name w:val="Основной текст (2) + 11"/>
    <w:aliases w:val="5 pt5,5 pt6"/>
    <w:basedOn w:val="a0"/>
    <w:rsid w:val="00A91FDB"/>
    <w:rPr>
      <w:rFonts w:ascii="Times New Roman" w:hAnsi="Times New Roman" w:cs="Times New Roman" w:hint="default"/>
      <w:strike w:val="0"/>
      <w:dstrike w:val="0"/>
      <w:color w:val="000000"/>
      <w:spacing w:val="0"/>
      <w:position w:val="0"/>
      <w:u w:val="none"/>
      <w:effect w:val="none"/>
      <w:lang w:eastAsia="ru-RU"/>
    </w:rPr>
  </w:style>
  <w:style w:type="character" w:customStyle="1" w:styleId="15">
    <w:name w:val="Неразрешенное упоминание1"/>
    <w:basedOn w:val="a0"/>
    <w:uiPriority w:val="99"/>
    <w:semiHidden/>
    <w:unhideWhenUsed/>
    <w:rsid w:val="00A81736"/>
    <w:rPr>
      <w:color w:val="605E5C"/>
      <w:shd w:val="clear" w:color="auto" w:fill="E1DFDD"/>
    </w:rPr>
  </w:style>
  <w:style w:type="paragraph" w:styleId="aff1">
    <w:name w:val="TOC Heading"/>
    <w:basedOn w:val="1"/>
    <w:next w:val="a"/>
    <w:uiPriority w:val="39"/>
    <w:unhideWhenUsed/>
    <w:qFormat/>
    <w:rsid w:val="00A81736"/>
    <w:pPr>
      <w:keepLines/>
      <w:numPr>
        <w:numId w:val="0"/>
      </w:numPr>
      <w:spacing w:after="0" w:line="259" w:lineRule="auto"/>
      <w:contextualSpacing w:val="0"/>
      <w:outlineLvl w:val="9"/>
    </w:pPr>
    <w:rPr>
      <w:rFonts w:asciiTheme="majorHAnsi" w:eastAsiaTheme="majorEastAsia" w:hAnsiTheme="majorHAnsi" w:cstheme="majorBidi"/>
      <w:b w:val="0"/>
      <w:bCs w:val="0"/>
      <w:caps w:val="0"/>
      <w:color w:val="2F5496" w:themeColor="accent1" w:themeShade="BF"/>
      <w:kern w:val="0"/>
      <w:sz w:val="32"/>
    </w:rPr>
  </w:style>
  <w:style w:type="paragraph" w:styleId="aff2">
    <w:name w:val="List Paragraph"/>
    <w:basedOn w:val="a"/>
    <w:link w:val="aff3"/>
    <w:uiPriority w:val="34"/>
    <w:qFormat/>
    <w:rsid w:val="00923E52"/>
    <w:pPr>
      <w:ind w:left="720"/>
    </w:pPr>
  </w:style>
  <w:style w:type="paragraph" w:customStyle="1" w:styleId="aff4">
    <w:name w:val="Прижатый влево"/>
    <w:basedOn w:val="a"/>
    <w:next w:val="a"/>
    <w:uiPriority w:val="99"/>
    <w:rsid w:val="00957B70"/>
    <w:pPr>
      <w:spacing w:after="160" w:line="259" w:lineRule="auto"/>
      <w:ind w:firstLine="0"/>
      <w:contextualSpacing w:val="0"/>
      <w:jc w:val="left"/>
    </w:pPr>
    <w:rPr>
      <w:rFonts w:ascii="Times New Roman CYR" w:hAnsi="Times New Roman CYR" w:cs="Times New Roman CYR"/>
    </w:rPr>
  </w:style>
  <w:style w:type="paragraph" w:customStyle="1" w:styleId="Default">
    <w:name w:val="Default"/>
    <w:rsid w:val="00286959"/>
    <w:pPr>
      <w:autoSpaceDE w:val="0"/>
      <w:autoSpaceDN w:val="0"/>
      <w:adjustRightInd w:val="0"/>
    </w:pPr>
    <w:rPr>
      <w:color w:val="000000"/>
      <w:sz w:val="24"/>
      <w:szCs w:val="24"/>
    </w:rPr>
  </w:style>
  <w:style w:type="character" w:customStyle="1" w:styleId="FontStyle14">
    <w:name w:val="Font Style14"/>
    <w:rsid w:val="006042D7"/>
    <w:rPr>
      <w:rFonts w:ascii="Times New Roman" w:hAnsi="Times New Roman" w:cs="Times New Roman"/>
      <w:sz w:val="22"/>
      <w:szCs w:val="22"/>
    </w:rPr>
  </w:style>
  <w:style w:type="paragraph" w:customStyle="1" w:styleId="aff5">
    <w:name w:val="."/>
    <w:rsid w:val="00FC7D17"/>
    <w:pPr>
      <w:widowControl w:val="0"/>
      <w:autoSpaceDE w:val="0"/>
      <w:autoSpaceDN w:val="0"/>
      <w:adjustRightInd w:val="0"/>
    </w:pPr>
    <w:rPr>
      <w:sz w:val="24"/>
      <w:szCs w:val="24"/>
    </w:rPr>
  </w:style>
  <w:style w:type="paragraph" w:customStyle="1" w:styleId="Tahoma1056767">
    <w:name w:val="Стиль Tahoma 105 пт Черный Перед:  67 пт После:  67 пт"/>
    <w:basedOn w:val="a"/>
    <w:rsid w:val="00933B98"/>
    <w:pPr>
      <w:shd w:val="clear" w:color="auto" w:fill="FFFFFF"/>
      <w:spacing w:before="134" w:after="134"/>
      <w:ind w:firstLine="0"/>
      <w:contextualSpacing w:val="0"/>
      <w:jc w:val="left"/>
    </w:pPr>
    <w:rPr>
      <w:color w:val="000000"/>
      <w:szCs w:val="20"/>
    </w:rPr>
  </w:style>
  <w:style w:type="character" w:customStyle="1" w:styleId="Tahoma105">
    <w:name w:val="Стиль Tahoma 105 пт Черный"/>
    <w:rsid w:val="00933B98"/>
    <w:rPr>
      <w:rFonts w:ascii="Times New Roman" w:hAnsi="Times New Roman"/>
      <w:color w:val="000000"/>
      <w:sz w:val="24"/>
    </w:rPr>
  </w:style>
  <w:style w:type="paragraph" w:customStyle="1" w:styleId="MIDDLEPICT">
    <w:name w:val=".MIDDLEPICT"/>
    <w:uiPriority w:val="99"/>
    <w:rsid w:val="00933B98"/>
    <w:pPr>
      <w:widowControl w:val="0"/>
      <w:autoSpaceDE w:val="0"/>
      <w:autoSpaceDN w:val="0"/>
      <w:adjustRightInd w:val="0"/>
    </w:pPr>
    <w:rPr>
      <w:sz w:val="24"/>
      <w:szCs w:val="24"/>
    </w:rPr>
  </w:style>
  <w:style w:type="paragraph" w:customStyle="1" w:styleId="110">
    <w:name w:val="Абзац списка11"/>
    <w:basedOn w:val="a"/>
    <w:rsid w:val="00933B98"/>
    <w:pPr>
      <w:spacing w:after="200" w:line="276" w:lineRule="auto"/>
      <w:ind w:left="720" w:firstLine="0"/>
      <w:contextualSpacing w:val="0"/>
      <w:jc w:val="left"/>
    </w:pPr>
    <w:rPr>
      <w:rFonts w:ascii="Calibri" w:eastAsia="Calibri" w:hAnsi="Calibri" w:cs="Calibri"/>
      <w:sz w:val="22"/>
      <w:szCs w:val="22"/>
      <w:lang w:eastAsia="en-US"/>
    </w:rPr>
  </w:style>
  <w:style w:type="character" w:customStyle="1" w:styleId="apple-converted-space">
    <w:name w:val="apple-converted-space"/>
    <w:rsid w:val="00933B98"/>
  </w:style>
  <w:style w:type="character" w:customStyle="1" w:styleId="af">
    <w:name w:val="Основной текст с отступом Знак"/>
    <w:link w:val="ae"/>
    <w:uiPriority w:val="99"/>
    <w:rsid w:val="00933B98"/>
    <w:rPr>
      <w:b/>
      <w:i/>
      <w:color w:val="0000FF"/>
      <w:sz w:val="24"/>
      <w:szCs w:val="19"/>
    </w:rPr>
  </w:style>
  <w:style w:type="paragraph" w:styleId="aff6">
    <w:name w:val="Plain Text"/>
    <w:basedOn w:val="a"/>
    <w:link w:val="aff7"/>
    <w:rsid w:val="00933B98"/>
    <w:pPr>
      <w:spacing w:after="0"/>
      <w:ind w:firstLine="0"/>
      <w:contextualSpacing w:val="0"/>
      <w:jc w:val="left"/>
    </w:pPr>
    <w:rPr>
      <w:rFonts w:ascii="Courier New" w:hAnsi="Courier New"/>
      <w:sz w:val="20"/>
      <w:szCs w:val="20"/>
    </w:rPr>
  </w:style>
  <w:style w:type="character" w:customStyle="1" w:styleId="aff7">
    <w:name w:val="Текст Знак"/>
    <w:basedOn w:val="a0"/>
    <w:link w:val="aff6"/>
    <w:rsid w:val="00933B98"/>
    <w:rPr>
      <w:rFonts w:ascii="Courier New" w:hAnsi="Courier New"/>
    </w:rPr>
  </w:style>
  <w:style w:type="paragraph" w:customStyle="1" w:styleId="210">
    <w:name w:val="Основной текст 21"/>
    <w:basedOn w:val="a"/>
    <w:rsid w:val="00933B98"/>
    <w:pPr>
      <w:spacing w:after="0"/>
      <w:ind w:firstLine="709"/>
      <w:contextualSpacing w:val="0"/>
    </w:pPr>
    <w:rPr>
      <w:szCs w:val="20"/>
    </w:rPr>
  </w:style>
  <w:style w:type="paragraph" w:customStyle="1" w:styleId="Style2">
    <w:name w:val="Style2"/>
    <w:basedOn w:val="a"/>
    <w:uiPriority w:val="99"/>
    <w:rsid w:val="00933B98"/>
    <w:pPr>
      <w:widowControl w:val="0"/>
      <w:autoSpaceDE w:val="0"/>
      <w:autoSpaceDN w:val="0"/>
      <w:adjustRightInd w:val="0"/>
      <w:spacing w:after="0"/>
      <w:ind w:firstLine="0"/>
      <w:contextualSpacing w:val="0"/>
      <w:jc w:val="left"/>
    </w:pPr>
  </w:style>
  <w:style w:type="paragraph" w:customStyle="1" w:styleId="ya-site-formlogo-img">
    <w:name w:val="ya-site-form__logo-img"/>
    <w:basedOn w:val="a"/>
    <w:uiPriority w:val="99"/>
    <w:rsid w:val="00933B98"/>
    <w:pPr>
      <w:spacing w:before="100" w:beforeAutospacing="1" w:after="100" w:afterAutospacing="1"/>
      <w:ind w:firstLine="0"/>
      <w:contextualSpacing w:val="0"/>
      <w:jc w:val="left"/>
    </w:pPr>
  </w:style>
  <w:style w:type="paragraph" w:customStyle="1" w:styleId="ya-site-formsearch">
    <w:name w:val="ya-site-form__search"/>
    <w:basedOn w:val="a"/>
    <w:uiPriority w:val="99"/>
    <w:rsid w:val="00933B98"/>
    <w:pPr>
      <w:spacing w:before="100" w:beforeAutospacing="1" w:after="100" w:afterAutospacing="1"/>
      <w:ind w:firstLine="0"/>
      <w:contextualSpacing w:val="0"/>
      <w:jc w:val="left"/>
    </w:pPr>
  </w:style>
  <w:style w:type="character" w:customStyle="1" w:styleId="32">
    <w:name w:val="Основной текст с отступом 3 Знак"/>
    <w:link w:val="31"/>
    <w:rsid w:val="00933B98"/>
    <w:rPr>
      <w:b/>
      <w:i/>
      <w:color w:val="FF0000"/>
      <w:sz w:val="28"/>
      <w:szCs w:val="28"/>
    </w:rPr>
  </w:style>
  <w:style w:type="paragraph" w:customStyle="1" w:styleId="ConsPlusNormal">
    <w:name w:val="ConsPlusNormal"/>
    <w:rsid w:val="00933B98"/>
    <w:pPr>
      <w:autoSpaceDE w:val="0"/>
      <w:autoSpaceDN w:val="0"/>
      <w:adjustRightInd w:val="0"/>
    </w:pPr>
    <w:rPr>
      <w:rFonts w:eastAsia="Calibri"/>
      <w:sz w:val="28"/>
      <w:szCs w:val="28"/>
      <w:lang w:eastAsia="en-US"/>
    </w:rPr>
  </w:style>
  <w:style w:type="paragraph" w:customStyle="1" w:styleId="26">
    <w:name w:val="Абзац списка2"/>
    <w:basedOn w:val="a"/>
    <w:rsid w:val="00933B98"/>
    <w:pPr>
      <w:spacing w:after="200" w:line="276" w:lineRule="auto"/>
      <w:ind w:left="720" w:firstLine="0"/>
      <w:jc w:val="left"/>
    </w:pPr>
    <w:rPr>
      <w:rFonts w:ascii="Calibri" w:hAnsi="Calibri"/>
      <w:sz w:val="22"/>
      <w:szCs w:val="22"/>
      <w:lang w:eastAsia="en-US"/>
    </w:rPr>
  </w:style>
  <w:style w:type="character" w:customStyle="1" w:styleId="afb">
    <w:name w:val="Текст примечания Знак"/>
    <w:basedOn w:val="a0"/>
    <w:link w:val="afa"/>
    <w:uiPriority w:val="99"/>
    <w:rsid w:val="00933B98"/>
  </w:style>
  <w:style w:type="character" w:customStyle="1" w:styleId="afd">
    <w:name w:val="Тема примечания Знак"/>
    <w:link w:val="afc"/>
    <w:rsid w:val="00933B98"/>
    <w:rPr>
      <w:b/>
      <w:bCs/>
    </w:rPr>
  </w:style>
  <w:style w:type="paragraph" w:customStyle="1" w:styleId="212">
    <w:name w:val="Основной текст (2)1"/>
    <w:basedOn w:val="a"/>
    <w:uiPriority w:val="99"/>
    <w:rsid w:val="003B408A"/>
    <w:pPr>
      <w:shd w:val="clear" w:color="auto" w:fill="FFFFFF"/>
      <w:spacing w:before="300" w:after="160" w:line="326" w:lineRule="exact"/>
      <w:ind w:hanging="1780"/>
      <w:contextualSpacing w:val="0"/>
      <w:jc w:val="left"/>
    </w:pPr>
    <w:rPr>
      <w:sz w:val="26"/>
      <w:szCs w:val="26"/>
      <w:lang w:eastAsia="en-US"/>
    </w:rPr>
  </w:style>
  <w:style w:type="character" w:customStyle="1" w:styleId="27">
    <w:name w:val="Основной текст (2)_"/>
    <w:link w:val="28"/>
    <w:locked/>
    <w:rsid w:val="00A36EF5"/>
    <w:rPr>
      <w:b/>
      <w:sz w:val="21"/>
      <w:shd w:val="clear" w:color="auto" w:fill="FFFFFF"/>
    </w:rPr>
  </w:style>
  <w:style w:type="paragraph" w:customStyle="1" w:styleId="28">
    <w:name w:val="Основной текст (2)"/>
    <w:basedOn w:val="a"/>
    <w:link w:val="27"/>
    <w:rsid w:val="00A36EF5"/>
    <w:pPr>
      <w:shd w:val="clear" w:color="auto" w:fill="FFFFFF"/>
      <w:spacing w:after="180" w:line="283" w:lineRule="exact"/>
      <w:ind w:firstLine="0"/>
      <w:contextualSpacing w:val="0"/>
      <w:jc w:val="left"/>
    </w:pPr>
    <w:rPr>
      <w:b/>
      <w:sz w:val="21"/>
      <w:szCs w:val="20"/>
    </w:rPr>
  </w:style>
  <w:style w:type="character" w:customStyle="1" w:styleId="Bodytext">
    <w:name w:val="Body text_"/>
    <w:link w:val="16"/>
    <w:uiPriority w:val="99"/>
    <w:locked/>
    <w:rsid w:val="00F00E7F"/>
    <w:rPr>
      <w:spacing w:val="2"/>
      <w:sz w:val="21"/>
      <w:shd w:val="clear" w:color="auto" w:fill="FFFFFF"/>
    </w:rPr>
  </w:style>
  <w:style w:type="paragraph" w:customStyle="1" w:styleId="16">
    <w:name w:val="Основной текст1"/>
    <w:basedOn w:val="a"/>
    <w:link w:val="Bodytext"/>
    <w:uiPriority w:val="99"/>
    <w:rsid w:val="00F00E7F"/>
    <w:pPr>
      <w:shd w:val="clear" w:color="auto" w:fill="FFFFFF"/>
      <w:spacing w:before="180" w:after="0" w:line="283" w:lineRule="exact"/>
      <w:ind w:firstLine="0"/>
      <w:contextualSpacing w:val="0"/>
    </w:pPr>
    <w:rPr>
      <w:spacing w:val="2"/>
      <w:sz w:val="21"/>
      <w:szCs w:val="20"/>
    </w:rPr>
  </w:style>
  <w:style w:type="character" w:customStyle="1" w:styleId="BodytextItalic">
    <w:name w:val="Body text + Italic"/>
    <w:uiPriority w:val="99"/>
    <w:rsid w:val="00F00E7F"/>
    <w:rPr>
      <w:rFonts w:ascii="Times New Roman" w:hAnsi="Times New Roman"/>
      <w:i/>
      <w:spacing w:val="-3"/>
      <w:sz w:val="21"/>
      <w:shd w:val="clear" w:color="auto" w:fill="FFFFFF"/>
    </w:rPr>
  </w:style>
  <w:style w:type="character" w:customStyle="1" w:styleId="34">
    <w:name w:val="Основной текст3"/>
    <w:uiPriority w:val="99"/>
    <w:rsid w:val="00AA0076"/>
    <w:rPr>
      <w:rFonts w:ascii="Times New Roman" w:hAnsi="Times New Roman"/>
      <w:noProof/>
      <w:color w:val="000000"/>
      <w:spacing w:val="0"/>
      <w:w w:val="100"/>
      <w:position w:val="0"/>
      <w:sz w:val="23"/>
      <w:shd w:val="clear" w:color="auto" w:fill="FFFFFF"/>
      <w:lang w:val="ru-RU"/>
    </w:rPr>
  </w:style>
  <w:style w:type="paragraph" w:customStyle="1" w:styleId="42">
    <w:name w:val="Основной текст4"/>
    <w:basedOn w:val="a"/>
    <w:uiPriority w:val="99"/>
    <w:rsid w:val="00AA0076"/>
    <w:pPr>
      <w:widowControl w:val="0"/>
      <w:shd w:val="clear" w:color="auto" w:fill="FFFFFF"/>
      <w:spacing w:after="0" w:line="240" w:lineRule="atLeast"/>
      <w:ind w:firstLine="0"/>
      <w:contextualSpacing w:val="0"/>
      <w:jc w:val="left"/>
    </w:pPr>
    <w:rPr>
      <w:sz w:val="23"/>
      <w:szCs w:val="23"/>
      <w:lang w:eastAsia="en-US"/>
    </w:rPr>
  </w:style>
  <w:style w:type="character" w:styleId="aff8">
    <w:name w:val="Strong"/>
    <w:basedOn w:val="a0"/>
    <w:uiPriority w:val="22"/>
    <w:qFormat/>
    <w:rsid w:val="00316166"/>
    <w:rPr>
      <w:rFonts w:cs="Times New Roman"/>
      <w:b/>
    </w:rPr>
  </w:style>
  <w:style w:type="character" w:customStyle="1" w:styleId="aff9">
    <w:name w:val="Цветовое выделение"/>
    <w:uiPriority w:val="99"/>
    <w:rsid w:val="0025625E"/>
    <w:rPr>
      <w:b/>
      <w:color w:val="26282F"/>
    </w:rPr>
  </w:style>
  <w:style w:type="character" w:customStyle="1" w:styleId="63">
    <w:name w:val="Основной текст (6)_"/>
    <w:link w:val="610"/>
    <w:uiPriority w:val="99"/>
    <w:locked/>
    <w:rsid w:val="005C551F"/>
    <w:rPr>
      <w:spacing w:val="-10"/>
      <w:sz w:val="23"/>
      <w:shd w:val="clear" w:color="auto" w:fill="FFFFFF"/>
    </w:rPr>
  </w:style>
  <w:style w:type="paragraph" w:customStyle="1" w:styleId="610">
    <w:name w:val="Основной текст (6)1"/>
    <w:basedOn w:val="a"/>
    <w:link w:val="63"/>
    <w:uiPriority w:val="99"/>
    <w:rsid w:val="005C551F"/>
    <w:pPr>
      <w:shd w:val="clear" w:color="auto" w:fill="FFFFFF"/>
      <w:spacing w:after="160" w:line="270" w:lineRule="exact"/>
      <w:ind w:firstLine="0"/>
      <w:contextualSpacing w:val="0"/>
      <w:jc w:val="left"/>
    </w:pPr>
    <w:rPr>
      <w:spacing w:val="-10"/>
      <w:sz w:val="23"/>
      <w:szCs w:val="20"/>
    </w:rPr>
  </w:style>
  <w:style w:type="character" w:customStyle="1" w:styleId="212pt1">
    <w:name w:val="Основной текст (2) + 12 pt1"/>
    <w:aliases w:val="Полужирный1"/>
    <w:uiPriority w:val="99"/>
    <w:rsid w:val="005C551F"/>
    <w:rPr>
      <w:rFonts w:ascii="Times New Roman" w:hAnsi="Times New Roman"/>
      <w:b/>
      <w:sz w:val="24"/>
      <w:u w:val="none"/>
      <w:shd w:val="clear" w:color="auto" w:fill="FFFFFF"/>
    </w:rPr>
  </w:style>
  <w:style w:type="paragraph" w:customStyle="1" w:styleId="17">
    <w:name w:val="Стиль1"/>
    <w:basedOn w:val="14"/>
    <w:qFormat/>
    <w:rsid w:val="00110F8E"/>
    <w:rPr>
      <w:noProof/>
    </w:rPr>
  </w:style>
  <w:style w:type="character" w:customStyle="1" w:styleId="aff3">
    <w:name w:val="Абзац списка Знак"/>
    <w:link w:val="aff2"/>
    <w:uiPriority w:val="1"/>
    <w:rsid w:val="00BB4F62"/>
    <w:rPr>
      <w:sz w:val="24"/>
      <w:szCs w:val="24"/>
    </w:rPr>
  </w:style>
  <w:style w:type="character" w:customStyle="1" w:styleId="30">
    <w:name w:val="Заголовок 3 Знак"/>
    <w:basedOn w:val="a0"/>
    <w:link w:val="3"/>
    <w:rsid w:val="00666C3F"/>
    <w:rPr>
      <w:rFonts w:cs="Arial"/>
      <w:b/>
      <w:bCs/>
      <w:sz w:val="24"/>
      <w:szCs w:val="26"/>
    </w:rPr>
  </w:style>
  <w:style w:type="character" w:customStyle="1" w:styleId="40">
    <w:name w:val="Заголовок 4 Знак"/>
    <w:basedOn w:val="a0"/>
    <w:link w:val="4"/>
    <w:rsid w:val="00BD32C7"/>
    <w:rPr>
      <w:b/>
      <w:bCs/>
      <w:sz w:val="28"/>
      <w:szCs w:val="28"/>
    </w:rPr>
  </w:style>
  <w:style w:type="character" w:customStyle="1" w:styleId="50">
    <w:name w:val="Заголовок 5 Знак"/>
    <w:basedOn w:val="a0"/>
    <w:link w:val="5"/>
    <w:rsid w:val="00BD32C7"/>
    <w:rPr>
      <w:b/>
      <w:bCs/>
      <w:i/>
      <w:iCs/>
      <w:sz w:val="26"/>
      <w:szCs w:val="26"/>
    </w:rPr>
  </w:style>
  <w:style w:type="character" w:customStyle="1" w:styleId="60">
    <w:name w:val="Заголовок 6 Знак"/>
    <w:basedOn w:val="a0"/>
    <w:link w:val="6"/>
    <w:rsid w:val="00BD32C7"/>
    <w:rPr>
      <w:b/>
      <w:bCs/>
      <w:sz w:val="22"/>
      <w:szCs w:val="22"/>
    </w:rPr>
  </w:style>
  <w:style w:type="character" w:customStyle="1" w:styleId="70">
    <w:name w:val="Заголовок 7 Знак"/>
    <w:basedOn w:val="a0"/>
    <w:link w:val="7"/>
    <w:rsid w:val="00BD32C7"/>
    <w:rPr>
      <w:sz w:val="24"/>
      <w:szCs w:val="24"/>
    </w:rPr>
  </w:style>
  <w:style w:type="character" w:customStyle="1" w:styleId="80">
    <w:name w:val="Заголовок 8 Знак"/>
    <w:basedOn w:val="a0"/>
    <w:link w:val="8"/>
    <w:rsid w:val="00BD32C7"/>
    <w:rPr>
      <w:i/>
      <w:iCs/>
      <w:sz w:val="24"/>
      <w:szCs w:val="24"/>
    </w:rPr>
  </w:style>
  <w:style w:type="character" w:customStyle="1" w:styleId="90">
    <w:name w:val="Заголовок 9 Знак"/>
    <w:basedOn w:val="a0"/>
    <w:link w:val="9"/>
    <w:rsid w:val="00BD32C7"/>
    <w:rPr>
      <w:rFonts w:ascii="Arial" w:hAnsi="Arial" w:cs="Arial"/>
      <w:sz w:val="22"/>
      <w:szCs w:val="22"/>
    </w:rPr>
  </w:style>
  <w:style w:type="character" w:customStyle="1" w:styleId="22">
    <w:name w:val="Основной текст с отступом 2 Знак"/>
    <w:basedOn w:val="a0"/>
    <w:link w:val="21"/>
    <w:rsid w:val="00BD32C7"/>
    <w:rPr>
      <w:b/>
      <w:i/>
      <w:color w:val="800000"/>
      <w:sz w:val="24"/>
      <w:szCs w:val="19"/>
    </w:rPr>
  </w:style>
  <w:style w:type="character" w:customStyle="1" w:styleId="af1">
    <w:name w:val="Схема документа Знак"/>
    <w:basedOn w:val="a0"/>
    <w:link w:val="af0"/>
    <w:semiHidden/>
    <w:rsid w:val="00BD32C7"/>
    <w:rPr>
      <w:rFonts w:ascii="Tahoma" w:hAnsi="Tahoma" w:cs="Tahoma"/>
      <w:shd w:val="clear" w:color="auto" w:fill="000080"/>
    </w:rPr>
  </w:style>
  <w:style w:type="character" w:customStyle="1" w:styleId="25">
    <w:name w:val="Основной текст 2 Знак"/>
    <w:basedOn w:val="a0"/>
    <w:link w:val="24"/>
    <w:rsid w:val="00BD32C7"/>
    <w:rPr>
      <w:sz w:val="24"/>
      <w:szCs w:val="24"/>
    </w:rPr>
  </w:style>
  <w:style w:type="paragraph" w:customStyle="1" w:styleId="formattexttopleveltext">
    <w:name w:val="formattext topleveltext"/>
    <w:basedOn w:val="a"/>
    <w:uiPriority w:val="99"/>
    <w:rsid w:val="005C1C8D"/>
    <w:pPr>
      <w:spacing w:before="100" w:beforeAutospacing="1" w:after="100" w:afterAutospacing="1"/>
      <w:ind w:firstLine="0"/>
      <w:contextualSpacing w:val="0"/>
      <w:jc w:val="left"/>
    </w:pPr>
  </w:style>
  <w:style w:type="character" w:customStyle="1" w:styleId="reference-text">
    <w:name w:val="reference-text"/>
    <w:basedOn w:val="a0"/>
    <w:rsid w:val="00E40EE4"/>
  </w:style>
  <w:style w:type="character" w:customStyle="1" w:styleId="nowrap">
    <w:name w:val="nowrap"/>
    <w:basedOn w:val="a0"/>
    <w:rsid w:val="00D53F90"/>
  </w:style>
  <w:style w:type="paragraph" w:customStyle="1" w:styleId="headertext0">
    <w:name w:val="headertext"/>
    <w:basedOn w:val="a"/>
    <w:rsid w:val="00D53F90"/>
    <w:pPr>
      <w:spacing w:before="100" w:beforeAutospacing="1" w:after="100" w:afterAutospacing="1"/>
      <w:ind w:firstLine="0"/>
      <w:contextualSpacing w:val="0"/>
      <w:jc w:val="left"/>
    </w:pPr>
  </w:style>
  <w:style w:type="table" w:customStyle="1" w:styleId="NormalTable0">
    <w:name w:val="Normal Table0"/>
    <w:uiPriority w:val="2"/>
    <w:semiHidden/>
    <w:unhideWhenUsed/>
    <w:qFormat/>
    <w:rsid w:val="003C6BA5"/>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qFormat/>
    <w:rsid w:val="003C6BA5"/>
    <w:pPr>
      <w:widowControl w:val="0"/>
      <w:autoSpaceDE w:val="0"/>
      <w:autoSpaceDN w:val="0"/>
      <w:spacing w:after="0"/>
      <w:ind w:firstLine="0"/>
      <w:contextualSpacing w:val="0"/>
      <w:jc w:val="left"/>
    </w:pPr>
    <w:rPr>
      <w:sz w:val="22"/>
      <w:szCs w:val="22"/>
      <w:lang w:bidi="ru-RU"/>
    </w:rPr>
  </w:style>
  <w:style w:type="character" w:customStyle="1" w:styleId="w">
    <w:name w:val="w"/>
    <w:basedOn w:val="a0"/>
    <w:rsid w:val="004407EA"/>
  </w:style>
  <w:style w:type="character" w:styleId="affa">
    <w:name w:val="Intense Emphasis"/>
    <w:basedOn w:val="a0"/>
    <w:uiPriority w:val="21"/>
    <w:qFormat/>
    <w:rsid w:val="00031D32"/>
    <w:rPr>
      <w:i/>
      <w:iCs/>
      <w:color w:val="4472C4" w:themeColor="accent1"/>
    </w:rPr>
  </w:style>
  <w:style w:type="character" w:customStyle="1" w:styleId="normaltextrun">
    <w:name w:val="normaltextrun"/>
    <w:basedOn w:val="a0"/>
    <w:rsid w:val="00E33A9A"/>
  </w:style>
  <w:style w:type="paragraph" w:customStyle="1" w:styleId="formattext0">
    <w:name w:val="formattext"/>
    <w:basedOn w:val="a"/>
    <w:rsid w:val="008E5953"/>
    <w:pPr>
      <w:spacing w:before="100" w:beforeAutospacing="1" w:after="100" w:afterAutospacing="1"/>
      <w:ind w:firstLine="0"/>
      <w:contextualSpacing w:val="0"/>
      <w:jc w:val="left"/>
    </w:pPr>
  </w:style>
  <w:style w:type="character" w:styleId="affb">
    <w:name w:val="Placeholder Text"/>
    <w:basedOn w:val="a0"/>
    <w:uiPriority w:val="99"/>
    <w:semiHidden/>
    <w:rsid w:val="007D2211"/>
    <w:rPr>
      <w:color w:val="808080"/>
    </w:rPr>
  </w:style>
  <w:style w:type="paragraph" w:customStyle="1" w:styleId="affc">
    <w:name w:val="Евгений Обычный"/>
    <w:basedOn w:val="a"/>
    <w:qFormat/>
    <w:rsid w:val="00C00040"/>
    <w:pPr>
      <w:tabs>
        <w:tab w:val="right" w:leader="dot" w:pos="9498"/>
      </w:tabs>
      <w:suppressAutoHyphens/>
      <w:spacing w:after="0"/>
      <w:ind w:left="284" w:right="284"/>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 w:id="9">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sChild>
    </w:div>
    <w:div w:id="1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3">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sChild>
    </w:div>
    <w:div w:id="1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sChild>
    </w:div>
    <w:div w:id="19">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
      </w:divsChild>
    </w:div>
    <w:div w:id="21">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22">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76290863">
      <w:bodyDiv w:val="1"/>
      <w:marLeft w:val="0"/>
      <w:marRight w:val="0"/>
      <w:marTop w:val="0"/>
      <w:marBottom w:val="0"/>
      <w:divBdr>
        <w:top w:val="none" w:sz="0" w:space="0" w:color="auto"/>
        <w:left w:val="none" w:sz="0" w:space="0" w:color="auto"/>
        <w:bottom w:val="none" w:sz="0" w:space="0" w:color="auto"/>
        <w:right w:val="none" w:sz="0" w:space="0" w:color="auto"/>
      </w:divBdr>
    </w:div>
    <w:div w:id="267084515">
      <w:bodyDiv w:val="1"/>
      <w:marLeft w:val="0"/>
      <w:marRight w:val="0"/>
      <w:marTop w:val="0"/>
      <w:marBottom w:val="0"/>
      <w:divBdr>
        <w:top w:val="none" w:sz="0" w:space="0" w:color="auto"/>
        <w:left w:val="none" w:sz="0" w:space="0" w:color="auto"/>
        <w:bottom w:val="none" w:sz="0" w:space="0" w:color="auto"/>
        <w:right w:val="none" w:sz="0" w:space="0" w:color="auto"/>
      </w:divBdr>
    </w:div>
    <w:div w:id="760182532">
      <w:bodyDiv w:val="1"/>
      <w:marLeft w:val="0"/>
      <w:marRight w:val="0"/>
      <w:marTop w:val="0"/>
      <w:marBottom w:val="0"/>
      <w:divBdr>
        <w:top w:val="none" w:sz="0" w:space="0" w:color="auto"/>
        <w:left w:val="none" w:sz="0" w:space="0" w:color="auto"/>
        <w:bottom w:val="none" w:sz="0" w:space="0" w:color="auto"/>
        <w:right w:val="none" w:sz="0" w:space="0" w:color="auto"/>
      </w:divBdr>
    </w:div>
    <w:div w:id="803082398">
      <w:bodyDiv w:val="1"/>
      <w:marLeft w:val="0"/>
      <w:marRight w:val="0"/>
      <w:marTop w:val="0"/>
      <w:marBottom w:val="0"/>
      <w:divBdr>
        <w:top w:val="none" w:sz="0" w:space="0" w:color="auto"/>
        <w:left w:val="none" w:sz="0" w:space="0" w:color="auto"/>
        <w:bottom w:val="none" w:sz="0" w:space="0" w:color="auto"/>
        <w:right w:val="none" w:sz="0" w:space="0" w:color="auto"/>
      </w:divBdr>
    </w:div>
    <w:div w:id="1189834766">
      <w:bodyDiv w:val="1"/>
      <w:marLeft w:val="0"/>
      <w:marRight w:val="0"/>
      <w:marTop w:val="0"/>
      <w:marBottom w:val="0"/>
      <w:divBdr>
        <w:top w:val="none" w:sz="0" w:space="0" w:color="auto"/>
        <w:left w:val="none" w:sz="0" w:space="0" w:color="auto"/>
        <w:bottom w:val="none" w:sz="0" w:space="0" w:color="auto"/>
        <w:right w:val="none" w:sz="0" w:space="0" w:color="auto"/>
      </w:divBdr>
    </w:div>
    <w:div w:id="1254513612">
      <w:bodyDiv w:val="1"/>
      <w:marLeft w:val="0"/>
      <w:marRight w:val="0"/>
      <w:marTop w:val="0"/>
      <w:marBottom w:val="0"/>
      <w:divBdr>
        <w:top w:val="none" w:sz="0" w:space="0" w:color="auto"/>
        <w:left w:val="none" w:sz="0" w:space="0" w:color="auto"/>
        <w:bottom w:val="none" w:sz="0" w:space="0" w:color="auto"/>
        <w:right w:val="none" w:sz="0" w:space="0" w:color="auto"/>
      </w:divBdr>
    </w:div>
    <w:div w:id="1329404574">
      <w:bodyDiv w:val="1"/>
      <w:marLeft w:val="0"/>
      <w:marRight w:val="0"/>
      <w:marTop w:val="0"/>
      <w:marBottom w:val="0"/>
      <w:divBdr>
        <w:top w:val="none" w:sz="0" w:space="0" w:color="auto"/>
        <w:left w:val="none" w:sz="0" w:space="0" w:color="auto"/>
        <w:bottom w:val="none" w:sz="0" w:space="0" w:color="auto"/>
        <w:right w:val="none" w:sz="0" w:space="0" w:color="auto"/>
      </w:divBdr>
    </w:div>
    <w:div w:id="1515144206">
      <w:bodyDiv w:val="1"/>
      <w:marLeft w:val="0"/>
      <w:marRight w:val="0"/>
      <w:marTop w:val="0"/>
      <w:marBottom w:val="0"/>
      <w:divBdr>
        <w:top w:val="none" w:sz="0" w:space="0" w:color="auto"/>
        <w:left w:val="none" w:sz="0" w:space="0" w:color="auto"/>
        <w:bottom w:val="none" w:sz="0" w:space="0" w:color="auto"/>
        <w:right w:val="none" w:sz="0" w:space="0" w:color="auto"/>
      </w:divBdr>
    </w:div>
    <w:div w:id="1573394452">
      <w:bodyDiv w:val="1"/>
      <w:marLeft w:val="0"/>
      <w:marRight w:val="0"/>
      <w:marTop w:val="0"/>
      <w:marBottom w:val="0"/>
      <w:divBdr>
        <w:top w:val="none" w:sz="0" w:space="0" w:color="auto"/>
        <w:left w:val="none" w:sz="0" w:space="0" w:color="auto"/>
        <w:bottom w:val="none" w:sz="0" w:space="0" w:color="auto"/>
        <w:right w:val="none" w:sz="0" w:space="0" w:color="auto"/>
      </w:divBdr>
    </w:div>
    <w:div w:id="1887446611">
      <w:bodyDiv w:val="1"/>
      <w:marLeft w:val="0"/>
      <w:marRight w:val="0"/>
      <w:marTop w:val="0"/>
      <w:marBottom w:val="0"/>
      <w:divBdr>
        <w:top w:val="none" w:sz="0" w:space="0" w:color="auto"/>
        <w:left w:val="none" w:sz="0" w:space="0" w:color="auto"/>
        <w:bottom w:val="none" w:sz="0" w:space="0" w:color="auto"/>
        <w:right w:val="none" w:sz="0" w:space="0" w:color="auto"/>
      </w:divBdr>
    </w:div>
    <w:div w:id="1949727306">
      <w:bodyDiv w:val="1"/>
      <w:marLeft w:val="0"/>
      <w:marRight w:val="0"/>
      <w:marTop w:val="0"/>
      <w:marBottom w:val="0"/>
      <w:divBdr>
        <w:top w:val="none" w:sz="0" w:space="0" w:color="auto"/>
        <w:left w:val="none" w:sz="0" w:space="0" w:color="auto"/>
        <w:bottom w:val="none" w:sz="0" w:space="0" w:color="auto"/>
        <w:right w:val="none" w:sz="0" w:space="0" w:color="auto"/>
      </w:divBdr>
    </w:div>
    <w:div w:id="1996882492">
      <w:bodyDiv w:val="1"/>
      <w:marLeft w:val="60"/>
      <w:marRight w:val="0"/>
      <w:marTop w:val="24"/>
      <w:marBottom w:val="0"/>
      <w:divBdr>
        <w:top w:val="none" w:sz="0" w:space="0" w:color="auto"/>
        <w:left w:val="none" w:sz="0" w:space="0" w:color="auto"/>
        <w:bottom w:val="none" w:sz="0" w:space="0" w:color="auto"/>
        <w:right w:val="none" w:sz="0" w:space="0" w:color="auto"/>
      </w:divBdr>
    </w:div>
    <w:div w:id="2013143495">
      <w:bodyDiv w:val="1"/>
      <w:marLeft w:val="0"/>
      <w:marRight w:val="0"/>
      <w:marTop w:val="0"/>
      <w:marBottom w:val="0"/>
      <w:divBdr>
        <w:top w:val="none" w:sz="0" w:space="0" w:color="auto"/>
        <w:left w:val="none" w:sz="0" w:space="0" w:color="auto"/>
        <w:bottom w:val="none" w:sz="0" w:space="0" w:color="auto"/>
        <w:right w:val="none" w:sz="0" w:space="0" w:color="auto"/>
      </w:divBdr>
      <w:divsChild>
        <w:div w:id="1520437060">
          <w:marLeft w:val="0"/>
          <w:marRight w:val="0"/>
          <w:marTop w:val="15"/>
          <w:marBottom w:val="0"/>
          <w:divBdr>
            <w:top w:val="single" w:sz="48" w:space="0" w:color="auto"/>
            <w:left w:val="single" w:sz="48" w:space="0" w:color="auto"/>
            <w:bottom w:val="single" w:sz="48" w:space="0" w:color="auto"/>
            <w:right w:val="single" w:sz="48" w:space="0" w:color="auto"/>
          </w:divBdr>
          <w:divsChild>
            <w:div w:id="1296566919">
              <w:marLeft w:val="0"/>
              <w:marRight w:val="0"/>
              <w:marTop w:val="0"/>
              <w:marBottom w:val="0"/>
              <w:divBdr>
                <w:top w:val="none" w:sz="0" w:space="0" w:color="auto"/>
                <w:left w:val="none" w:sz="0" w:space="0" w:color="auto"/>
                <w:bottom w:val="none" w:sz="0" w:space="0" w:color="auto"/>
                <w:right w:val="none" w:sz="0" w:space="0" w:color="auto"/>
              </w:divBdr>
              <w:divsChild>
                <w:div w:id="788226">
                  <w:marLeft w:val="0"/>
                  <w:marRight w:val="0"/>
                  <w:marTop w:val="0"/>
                  <w:marBottom w:val="0"/>
                  <w:divBdr>
                    <w:top w:val="none" w:sz="0" w:space="0" w:color="auto"/>
                    <w:left w:val="none" w:sz="0" w:space="0" w:color="auto"/>
                    <w:bottom w:val="none" w:sz="0" w:space="0" w:color="auto"/>
                    <w:right w:val="none" w:sz="0" w:space="0" w:color="auto"/>
                  </w:divBdr>
                </w:div>
                <w:div w:id="5593771">
                  <w:marLeft w:val="0"/>
                  <w:marRight w:val="0"/>
                  <w:marTop w:val="0"/>
                  <w:marBottom w:val="0"/>
                  <w:divBdr>
                    <w:top w:val="none" w:sz="0" w:space="0" w:color="auto"/>
                    <w:left w:val="none" w:sz="0" w:space="0" w:color="auto"/>
                    <w:bottom w:val="none" w:sz="0" w:space="0" w:color="auto"/>
                    <w:right w:val="none" w:sz="0" w:space="0" w:color="auto"/>
                  </w:divBdr>
                </w:div>
                <w:div w:id="9915571">
                  <w:marLeft w:val="0"/>
                  <w:marRight w:val="0"/>
                  <w:marTop w:val="0"/>
                  <w:marBottom w:val="0"/>
                  <w:divBdr>
                    <w:top w:val="none" w:sz="0" w:space="0" w:color="auto"/>
                    <w:left w:val="none" w:sz="0" w:space="0" w:color="auto"/>
                    <w:bottom w:val="none" w:sz="0" w:space="0" w:color="auto"/>
                    <w:right w:val="none" w:sz="0" w:space="0" w:color="auto"/>
                  </w:divBdr>
                </w:div>
                <w:div w:id="13457758">
                  <w:marLeft w:val="0"/>
                  <w:marRight w:val="0"/>
                  <w:marTop w:val="0"/>
                  <w:marBottom w:val="0"/>
                  <w:divBdr>
                    <w:top w:val="none" w:sz="0" w:space="0" w:color="auto"/>
                    <w:left w:val="none" w:sz="0" w:space="0" w:color="auto"/>
                    <w:bottom w:val="none" w:sz="0" w:space="0" w:color="auto"/>
                    <w:right w:val="none" w:sz="0" w:space="0" w:color="auto"/>
                  </w:divBdr>
                </w:div>
                <w:div w:id="14114198">
                  <w:marLeft w:val="0"/>
                  <w:marRight w:val="0"/>
                  <w:marTop w:val="0"/>
                  <w:marBottom w:val="0"/>
                  <w:divBdr>
                    <w:top w:val="none" w:sz="0" w:space="0" w:color="auto"/>
                    <w:left w:val="none" w:sz="0" w:space="0" w:color="auto"/>
                    <w:bottom w:val="none" w:sz="0" w:space="0" w:color="auto"/>
                    <w:right w:val="none" w:sz="0" w:space="0" w:color="auto"/>
                  </w:divBdr>
                </w:div>
                <w:div w:id="15082436">
                  <w:marLeft w:val="0"/>
                  <w:marRight w:val="0"/>
                  <w:marTop w:val="0"/>
                  <w:marBottom w:val="0"/>
                  <w:divBdr>
                    <w:top w:val="none" w:sz="0" w:space="0" w:color="auto"/>
                    <w:left w:val="none" w:sz="0" w:space="0" w:color="auto"/>
                    <w:bottom w:val="none" w:sz="0" w:space="0" w:color="auto"/>
                    <w:right w:val="none" w:sz="0" w:space="0" w:color="auto"/>
                  </w:divBdr>
                </w:div>
                <w:div w:id="15616425">
                  <w:marLeft w:val="0"/>
                  <w:marRight w:val="0"/>
                  <w:marTop w:val="0"/>
                  <w:marBottom w:val="0"/>
                  <w:divBdr>
                    <w:top w:val="none" w:sz="0" w:space="0" w:color="auto"/>
                    <w:left w:val="none" w:sz="0" w:space="0" w:color="auto"/>
                    <w:bottom w:val="none" w:sz="0" w:space="0" w:color="auto"/>
                    <w:right w:val="none" w:sz="0" w:space="0" w:color="auto"/>
                  </w:divBdr>
                </w:div>
                <w:div w:id="15617261">
                  <w:marLeft w:val="0"/>
                  <w:marRight w:val="0"/>
                  <w:marTop w:val="0"/>
                  <w:marBottom w:val="0"/>
                  <w:divBdr>
                    <w:top w:val="none" w:sz="0" w:space="0" w:color="auto"/>
                    <w:left w:val="none" w:sz="0" w:space="0" w:color="auto"/>
                    <w:bottom w:val="none" w:sz="0" w:space="0" w:color="auto"/>
                    <w:right w:val="none" w:sz="0" w:space="0" w:color="auto"/>
                  </w:divBdr>
                </w:div>
                <w:div w:id="15927384">
                  <w:marLeft w:val="0"/>
                  <w:marRight w:val="0"/>
                  <w:marTop w:val="0"/>
                  <w:marBottom w:val="0"/>
                  <w:divBdr>
                    <w:top w:val="none" w:sz="0" w:space="0" w:color="auto"/>
                    <w:left w:val="none" w:sz="0" w:space="0" w:color="auto"/>
                    <w:bottom w:val="none" w:sz="0" w:space="0" w:color="auto"/>
                    <w:right w:val="none" w:sz="0" w:space="0" w:color="auto"/>
                  </w:divBdr>
                </w:div>
                <w:div w:id="17119429">
                  <w:marLeft w:val="0"/>
                  <w:marRight w:val="0"/>
                  <w:marTop w:val="0"/>
                  <w:marBottom w:val="0"/>
                  <w:divBdr>
                    <w:top w:val="none" w:sz="0" w:space="0" w:color="auto"/>
                    <w:left w:val="none" w:sz="0" w:space="0" w:color="auto"/>
                    <w:bottom w:val="none" w:sz="0" w:space="0" w:color="auto"/>
                    <w:right w:val="none" w:sz="0" w:space="0" w:color="auto"/>
                  </w:divBdr>
                </w:div>
                <w:div w:id="19164815">
                  <w:marLeft w:val="0"/>
                  <w:marRight w:val="0"/>
                  <w:marTop w:val="0"/>
                  <w:marBottom w:val="0"/>
                  <w:divBdr>
                    <w:top w:val="none" w:sz="0" w:space="0" w:color="auto"/>
                    <w:left w:val="none" w:sz="0" w:space="0" w:color="auto"/>
                    <w:bottom w:val="none" w:sz="0" w:space="0" w:color="auto"/>
                    <w:right w:val="none" w:sz="0" w:space="0" w:color="auto"/>
                  </w:divBdr>
                </w:div>
                <w:div w:id="19480308">
                  <w:marLeft w:val="0"/>
                  <w:marRight w:val="0"/>
                  <w:marTop w:val="0"/>
                  <w:marBottom w:val="0"/>
                  <w:divBdr>
                    <w:top w:val="none" w:sz="0" w:space="0" w:color="auto"/>
                    <w:left w:val="none" w:sz="0" w:space="0" w:color="auto"/>
                    <w:bottom w:val="none" w:sz="0" w:space="0" w:color="auto"/>
                    <w:right w:val="none" w:sz="0" w:space="0" w:color="auto"/>
                  </w:divBdr>
                </w:div>
                <w:div w:id="20059961">
                  <w:marLeft w:val="0"/>
                  <w:marRight w:val="0"/>
                  <w:marTop w:val="0"/>
                  <w:marBottom w:val="0"/>
                  <w:divBdr>
                    <w:top w:val="none" w:sz="0" w:space="0" w:color="auto"/>
                    <w:left w:val="none" w:sz="0" w:space="0" w:color="auto"/>
                    <w:bottom w:val="none" w:sz="0" w:space="0" w:color="auto"/>
                    <w:right w:val="none" w:sz="0" w:space="0" w:color="auto"/>
                  </w:divBdr>
                </w:div>
                <w:div w:id="24449599">
                  <w:marLeft w:val="0"/>
                  <w:marRight w:val="0"/>
                  <w:marTop w:val="0"/>
                  <w:marBottom w:val="0"/>
                  <w:divBdr>
                    <w:top w:val="none" w:sz="0" w:space="0" w:color="auto"/>
                    <w:left w:val="none" w:sz="0" w:space="0" w:color="auto"/>
                    <w:bottom w:val="none" w:sz="0" w:space="0" w:color="auto"/>
                    <w:right w:val="none" w:sz="0" w:space="0" w:color="auto"/>
                  </w:divBdr>
                </w:div>
                <w:div w:id="24798146">
                  <w:marLeft w:val="0"/>
                  <w:marRight w:val="0"/>
                  <w:marTop w:val="0"/>
                  <w:marBottom w:val="0"/>
                  <w:divBdr>
                    <w:top w:val="none" w:sz="0" w:space="0" w:color="auto"/>
                    <w:left w:val="none" w:sz="0" w:space="0" w:color="auto"/>
                    <w:bottom w:val="none" w:sz="0" w:space="0" w:color="auto"/>
                    <w:right w:val="none" w:sz="0" w:space="0" w:color="auto"/>
                  </w:divBdr>
                </w:div>
                <w:div w:id="25371981">
                  <w:marLeft w:val="0"/>
                  <w:marRight w:val="0"/>
                  <w:marTop w:val="0"/>
                  <w:marBottom w:val="0"/>
                  <w:divBdr>
                    <w:top w:val="none" w:sz="0" w:space="0" w:color="auto"/>
                    <w:left w:val="none" w:sz="0" w:space="0" w:color="auto"/>
                    <w:bottom w:val="none" w:sz="0" w:space="0" w:color="auto"/>
                    <w:right w:val="none" w:sz="0" w:space="0" w:color="auto"/>
                  </w:divBdr>
                </w:div>
                <w:div w:id="27874828">
                  <w:marLeft w:val="0"/>
                  <w:marRight w:val="0"/>
                  <w:marTop w:val="0"/>
                  <w:marBottom w:val="0"/>
                  <w:divBdr>
                    <w:top w:val="none" w:sz="0" w:space="0" w:color="auto"/>
                    <w:left w:val="none" w:sz="0" w:space="0" w:color="auto"/>
                    <w:bottom w:val="none" w:sz="0" w:space="0" w:color="auto"/>
                    <w:right w:val="none" w:sz="0" w:space="0" w:color="auto"/>
                  </w:divBdr>
                </w:div>
                <w:div w:id="32661778">
                  <w:marLeft w:val="0"/>
                  <w:marRight w:val="0"/>
                  <w:marTop w:val="0"/>
                  <w:marBottom w:val="0"/>
                  <w:divBdr>
                    <w:top w:val="none" w:sz="0" w:space="0" w:color="auto"/>
                    <w:left w:val="none" w:sz="0" w:space="0" w:color="auto"/>
                    <w:bottom w:val="none" w:sz="0" w:space="0" w:color="auto"/>
                    <w:right w:val="none" w:sz="0" w:space="0" w:color="auto"/>
                  </w:divBdr>
                </w:div>
                <w:div w:id="35862652">
                  <w:marLeft w:val="0"/>
                  <w:marRight w:val="0"/>
                  <w:marTop w:val="0"/>
                  <w:marBottom w:val="0"/>
                  <w:divBdr>
                    <w:top w:val="none" w:sz="0" w:space="0" w:color="auto"/>
                    <w:left w:val="none" w:sz="0" w:space="0" w:color="auto"/>
                    <w:bottom w:val="none" w:sz="0" w:space="0" w:color="auto"/>
                    <w:right w:val="none" w:sz="0" w:space="0" w:color="auto"/>
                  </w:divBdr>
                </w:div>
                <w:div w:id="39062210">
                  <w:marLeft w:val="0"/>
                  <w:marRight w:val="0"/>
                  <w:marTop w:val="0"/>
                  <w:marBottom w:val="0"/>
                  <w:divBdr>
                    <w:top w:val="none" w:sz="0" w:space="0" w:color="auto"/>
                    <w:left w:val="none" w:sz="0" w:space="0" w:color="auto"/>
                    <w:bottom w:val="none" w:sz="0" w:space="0" w:color="auto"/>
                    <w:right w:val="none" w:sz="0" w:space="0" w:color="auto"/>
                  </w:divBdr>
                </w:div>
                <w:div w:id="41908294">
                  <w:marLeft w:val="0"/>
                  <w:marRight w:val="0"/>
                  <w:marTop w:val="0"/>
                  <w:marBottom w:val="0"/>
                  <w:divBdr>
                    <w:top w:val="none" w:sz="0" w:space="0" w:color="auto"/>
                    <w:left w:val="none" w:sz="0" w:space="0" w:color="auto"/>
                    <w:bottom w:val="none" w:sz="0" w:space="0" w:color="auto"/>
                    <w:right w:val="none" w:sz="0" w:space="0" w:color="auto"/>
                  </w:divBdr>
                </w:div>
                <w:div w:id="42562273">
                  <w:marLeft w:val="0"/>
                  <w:marRight w:val="0"/>
                  <w:marTop w:val="0"/>
                  <w:marBottom w:val="0"/>
                  <w:divBdr>
                    <w:top w:val="none" w:sz="0" w:space="0" w:color="auto"/>
                    <w:left w:val="none" w:sz="0" w:space="0" w:color="auto"/>
                    <w:bottom w:val="none" w:sz="0" w:space="0" w:color="auto"/>
                    <w:right w:val="none" w:sz="0" w:space="0" w:color="auto"/>
                  </w:divBdr>
                </w:div>
                <w:div w:id="45302182">
                  <w:marLeft w:val="0"/>
                  <w:marRight w:val="0"/>
                  <w:marTop w:val="0"/>
                  <w:marBottom w:val="0"/>
                  <w:divBdr>
                    <w:top w:val="none" w:sz="0" w:space="0" w:color="auto"/>
                    <w:left w:val="none" w:sz="0" w:space="0" w:color="auto"/>
                    <w:bottom w:val="none" w:sz="0" w:space="0" w:color="auto"/>
                    <w:right w:val="none" w:sz="0" w:space="0" w:color="auto"/>
                  </w:divBdr>
                </w:div>
                <w:div w:id="46805035">
                  <w:marLeft w:val="0"/>
                  <w:marRight w:val="0"/>
                  <w:marTop w:val="0"/>
                  <w:marBottom w:val="0"/>
                  <w:divBdr>
                    <w:top w:val="none" w:sz="0" w:space="0" w:color="auto"/>
                    <w:left w:val="none" w:sz="0" w:space="0" w:color="auto"/>
                    <w:bottom w:val="none" w:sz="0" w:space="0" w:color="auto"/>
                    <w:right w:val="none" w:sz="0" w:space="0" w:color="auto"/>
                  </w:divBdr>
                </w:div>
                <w:div w:id="52315740">
                  <w:marLeft w:val="0"/>
                  <w:marRight w:val="0"/>
                  <w:marTop w:val="0"/>
                  <w:marBottom w:val="0"/>
                  <w:divBdr>
                    <w:top w:val="none" w:sz="0" w:space="0" w:color="auto"/>
                    <w:left w:val="none" w:sz="0" w:space="0" w:color="auto"/>
                    <w:bottom w:val="none" w:sz="0" w:space="0" w:color="auto"/>
                    <w:right w:val="none" w:sz="0" w:space="0" w:color="auto"/>
                  </w:divBdr>
                </w:div>
                <w:div w:id="52626902">
                  <w:marLeft w:val="0"/>
                  <w:marRight w:val="0"/>
                  <w:marTop w:val="0"/>
                  <w:marBottom w:val="0"/>
                  <w:divBdr>
                    <w:top w:val="none" w:sz="0" w:space="0" w:color="auto"/>
                    <w:left w:val="none" w:sz="0" w:space="0" w:color="auto"/>
                    <w:bottom w:val="none" w:sz="0" w:space="0" w:color="auto"/>
                    <w:right w:val="none" w:sz="0" w:space="0" w:color="auto"/>
                  </w:divBdr>
                </w:div>
                <w:div w:id="60443473">
                  <w:marLeft w:val="0"/>
                  <w:marRight w:val="0"/>
                  <w:marTop w:val="0"/>
                  <w:marBottom w:val="0"/>
                  <w:divBdr>
                    <w:top w:val="none" w:sz="0" w:space="0" w:color="auto"/>
                    <w:left w:val="none" w:sz="0" w:space="0" w:color="auto"/>
                    <w:bottom w:val="none" w:sz="0" w:space="0" w:color="auto"/>
                    <w:right w:val="none" w:sz="0" w:space="0" w:color="auto"/>
                  </w:divBdr>
                </w:div>
                <w:div w:id="64886213">
                  <w:marLeft w:val="0"/>
                  <w:marRight w:val="0"/>
                  <w:marTop w:val="0"/>
                  <w:marBottom w:val="0"/>
                  <w:divBdr>
                    <w:top w:val="none" w:sz="0" w:space="0" w:color="auto"/>
                    <w:left w:val="none" w:sz="0" w:space="0" w:color="auto"/>
                    <w:bottom w:val="none" w:sz="0" w:space="0" w:color="auto"/>
                    <w:right w:val="none" w:sz="0" w:space="0" w:color="auto"/>
                  </w:divBdr>
                </w:div>
                <w:div w:id="65496387">
                  <w:marLeft w:val="0"/>
                  <w:marRight w:val="0"/>
                  <w:marTop w:val="0"/>
                  <w:marBottom w:val="0"/>
                  <w:divBdr>
                    <w:top w:val="none" w:sz="0" w:space="0" w:color="auto"/>
                    <w:left w:val="none" w:sz="0" w:space="0" w:color="auto"/>
                    <w:bottom w:val="none" w:sz="0" w:space="0" w:color="auto"/>
                    <w:right w:val="none" w:sz="0" w:space="0" w:color="auto"/>
                  </w:divBdr>
                </w:div>
                <w:div w:id="65886094">
                  <w:marLeft w:val="0"/>
                  <w:marRight w:val="0"/>
                  <w:marTop w:val="0"/>
                  <w:marBottom w:val="0"/>
                  <w:divBdr>
                    <w:top w:val="none" w:sz="0" w:space="0" w:color="auto"/>
                    <w:left w:val="none" w:sz="0" w:space="0" w:color="auto"/>
                    <w:bottom w:val="none" w:sz="0" w:space="0" w:color="auto"/>
                    <w:right w:val="none" w:sz="0" w:space="0" w:color="auto"/>
                  </w:divBdr>
                </w:div>
                <w:div w:id="67508875">
                  <w:marLeft w:val="0"/>
                  <w:marRight w:val="0"/>
                  <w:marTop w:val="0"/>
                  <w:marBottom w:val="0"/>
                  <w:divBdr>
                    <w:top w:val="none" w:sz="0" w:space="0" w:color="auto"/>
                    <w:left w:val="none" w:sz="0" w:space="0" w:color="auto"/>
                    <w:bottom w:val="none" w:sz="0" w:space="0" w:color="auto"/>
                    <w:right w:val="none" w:sz="0" w:space="0" w:color="auto"/>
                  </w:divBdr>
                </w:div>
                <w:div w:id="70125115">
                  <w:marLeft w:val="0"/>
                  <w:marRight w:val="0"/>
                  <w:marTop w:val="0"/>
                  <w:marBottom w:val="0"/>
                  <w:divBdr>
                    <w:top w:val="none" w:sz="0" w:space="0" w:color="auto"/>
                    <w:left w:val="none" w:sz="0" w:space="0" w:color="auto"/>
                    <w:bottom w:val="none" w:sz="0" w:space="0" w:color="auto"/>
                    <w:right w:val="none" w:sz="0" w:space="0" w:color="auto"/>
                  </w:divBdr>
                </w:div>
                <w:div w:id="76946846">
                  <w:marLeft w:val="0"/>
                  <w:marRight w:val="0"/>
                  <w:marTop w:val="0"/>
                  <w:marBottom w:val="0"/>
                  <w:divBdr>
                    <w:top w:val="none" w:sz="0" w:space="0" w:color="auto"/>
                    <w:left w:val="none" w:sz="0" w:space="0" w:color="auto"/>
                    <w:bottom w:val="none" w:sz="0" w:space="0" w:color="auto"/>
                    <w:right w:val="none" w:sz="0" w:space="0" w:color="auto"/>
                  </w:divBdr>
                </w:div>
                <w:div w:id="78064565">
                  <w:marLeft w:val="0"/>
                  <w:marRight w:val="0"/>
                  <w:marTop w:val="0"/>
                  <w:marBottom w:val="0"/>
                  <w:divBdr>
                    <w:top w:val="none" w:sz="0" w:space="0" w:color="auto"/>
                    <w:left w:val="none" w:sz="0" w:space="0" w:color="auto"/>
                    <w:bottom w:val="none" w:sz="0" w:space="0" w:color="auto"/>
                    <w:right w:val="none" w:sz="0" w:space="0" w:color="auto"/>
                  </w:divBdr>
                </w:div>
                <w:div w:id="78450641">
                  <w:marLeft w:val="0"/>
                  <w:marRight w:val="0"/>
                  <w:marTop w:val="0"/>
                  <w:marBottom w:val="0"/>
                  <w:divBdr>
                    <w:top w:val="none" w:sz="0" w:space="0" w:color="auto"/>
                    <w:left w:val="none" w:sz="0" w:space="0" w:color="auto"/>
                    <w:bottom w:val="none" w:sz="0" w:space="0" w:color="auto"/>
                    <w:right w:val="none" w:sz="0" w:space="0" w:color="auto"/>
                  </w:divBdr>
                </w:div>
                <w:div w:id="80028296">
                  <w:marLeft w:val="0"/>
                  <w:marRight w:val="0"/>
                  <w:marTop w:val="0"/>
                  <w:marBottom w:val="0"/>
                  <w:divBdr>
                    <w:top w:val="none" w:sz="0" w:space="0" w:color="auto"/>
                    <w:left w:val="none" w:sz="0" w:space="0" w:color="auto"/>
                    <w:bottom w:val="none" w:sz="0" w:space="0" w:color="auto"/>
                    <w:right w:val="none" w:sz="0" w:space="0" w:color="auto"/>
                  </w:divBdr>
                </w:div>
                <w:div w:id="84810422">
                  <w:marLeft w:val="0"/>
                  <w:marRight w:val="0"/>
                  <w:marTop w:val="0"/>
                  <w:marBottom w:val="0"/>
                  <w:divBdr>
                    <w:top w:val="none" w:sz="0" w:space="0" w:color="auto"/>
                    <w:left w:val="none" w:sz="0" w:space="0" w:color="auto"/>
                    <w:bottom w:val="none" w:sz="0" w:space="0" w:color="auto"/>
                    <w:right w:val="none" w:sz="0" w:space="0" w:color="auto"/>
                  </w:divBdr>
                </w:div>
                <w:div w:id="85271615">
                  <w:marLeft w:val="0"/>
                  <w:marRight w:val="0"/>
                  <w:marTop w:val="0"/>
                  <w:marBottom w:val="0"/>
                  <w:divBdr>
                    <w:top w:val="none" w:sz="0" w:space="0" w:color="auto"/>
                    <w:left w:val="none" w:sz="0" w:space="0" w:color="auto"/>
                    <w:bottom w:val="none" w:sz="0" w:space="0" w:color="auto"/>
                    <w:right w:val="none" w:sz="0" w:space="0" w:color="auto"/>
                  </w:divBdr>
                </w:div>
                <w:div w:id="87046877">
                  <w:marLeft w:val="0"/>
                  <w:marRight w:val="0"/>
                  <w:marTop w:val="0"/>
                  <w:marBottom w:val="0"/>
                  <w:divBdr>
                    <w:top w:val="none" w:sz="0" w:space="0" w:color="auto"/>
                    <w:left w:val="none" w:sz="0" w:space="0" w:color="auto"/>
                    <w:bottom w:val="none" w:sz="0" w:space="0" w:color="auto"/>
                    <w:right w:val="none" w:sz="0" w:space="0" w:color="auto"/>
                  </w:divBdr>
                </w:div>
                <w:div w:id="97525530">
                  <w:marLeft w:val="0"/>
                  <w:marRight w:val="0"/>
                  <w:marTop w:val="0"/>
                  <w:marBottom w:val="0"/>
                  <w:divBdr>
                    <w:top w:val="none" w:sz="0" w:space="0" w:color="auto"/>
                    <w:left w:val="none" w:sz="0" w:space="0" w:color="auto"/>
                    <w:bottom w:val="none" w:sz="0" w:space="0" w:color="auto"/>
                    <w:right w:val="none" w:sz="0" w:space="0" w:color="auto"/>
                  </w:divBdr>
                </w:div>
                <w:div w:id="106242380">
                  <w:marLeft w:val="0"/>
                  <w:marRight w:val="0"/>
                  <w:marTop w:val="0"/>
                  <w:marBottom w:val="0"/>
                  <w:divBdr>
                    <w:top w:val="none" w:sz="0" w:space="0" w:color="auto"/>
                    <w:left w:val="none" w:sz="0" w:space="0" w:color="auto"/>
                    <w:bottom w:val="none" w:sz="0" w:space="0" w:color="auto"/>
                    <w:right w:val="none" w:sz="0" w:space="0" w:color="auto"/>
                  </w:divBdr>
                </w:div>
                <w:div w:id="106777539">
                  <w:marLeft w:val="0"/>
                  <w:marRight w:val="0"/>
                  <w:marTop w:val="0"/>
                  <w:marBottom w:val="0"/>
                  <w:divBdr>
                    <w:top w:val="none" w:sz="0" w:space="0" w:color="auto"/>
                    <w:left w:val="none" w:sz="0" w:space="0" w:color="auto"/>
                    <w:bottom w:val="none" w:sz="0" w:space="0" w:color="auto"/>
                    <w:right w:val="none" w:sz="0" w:space="0" w:color="auto"/>
                  </w:divBdr>
                </w:div>
                <w:div w:id="106895420">
                  <w:marLeft w:val="0"/>
                  <w:marRight w:val="0"/>
                  <w:marTop w:val="0"/>
                  <w:marBottom w:val="0"/>
                  <w:divBdr>
                    <w:top w:val="none" w:sz="0" w:space="0" w:color="auto"/>
                    <w:left w:val="none" w:sz="0" w:space="0" w:color="auto"/>
                    <w:bottom w:val="none" w:sz="0" w:space="0" w:color="auto"/>
                    <w:right w:val="none" w:sz="0" w:space="0" w:color="auto"/>
                  </w:divBdr>
                </w:div>
                <w:div w:id="110907659">
                  <w:marLeft w:val="0"/>
                  <w:marRight w:val="0"/>
                  <w:marTop w:val="0"/>
                  <w:marBottom w:val="0"/>
                  <w:divBdr>
                    <w:top w:val="none" w:sz="0" w:space="0" w:color="auto"/>
                    <w:left w:val="none" w:sz="0" w:space="0" w:color="auto"/>
                    <w:bottom w:val="none" w:sz="0" w:space="0" w:color="auto"/>
                    <w:right w:val="none" w:sz="0" w:space="0" w:color="auto"/>
                  </w:divBdr>
                </w:div>
                <w:div w:id="113409910">
                  <w:marLeft w:val="0"/>
                  <w:marRight w:val="0"/>
                  <w:marTop w:val="0"/>
                  <w:marBottom w:val="0"/>
                  <w:divBdr>
                    <w:top w:val="none" w:sz="0" w:space="0" w:color="auto"/>
                    <w:left w:val="none" w:sz="0" w:space="0" w:color="auto"/>
                    <w:bottom w:val="none" w:sz="0" w:space="0" w:color="auto"/>
                    <w:right w:val="none" w:sz="0" w:space="0" w:color="auto"/>
                  </w:divBdr>
                </w:div>
                <w:div w:id="115222427">
                  <w:marLeft w:val="0"/>
                  <w:marRight w:val="0"/>
                  <w:marTop w:val="0"/>
                  <w:marBottom w:val="0"/>
                  <w:divBdr>
                    <w:top w:val="none" w:sz="0" w:space="0" w:color="auto"/>
                    <w:left w:val="none" w:sz="0" w:space="0" w:color="auto"/>
                    <w:bottom w:val="none" w:sz="0" w:space="0" w:color="auto"/>
                    <w:right w:val="none" w:sz="0" w:space="0" w:color="auto"/>
                  </w:divBdr>
                </w:div>
                <w:div w:id="119537972">
                  <w:marLeft w:val="0"/>
                  <w:marRight w:val="0"/>
                  <w:marTop w:val="0"/>
                  <w:marBottom w:val="0"/>
                  <w:divBdr>
                    <w:top w:val="none" w:sz="0" w:space="0" w:color="auto"/>
                    <w:left w:val="none" w:sz="0" w:space="0" w:color="auto"/>
                    <w:bottom w:val="none" w:sz="0" w:space="0" w:color="auto"/>
                    <w:right w:val="none" w:sz="0" w:space="0" w:color="auto"/>
                  </w:divBdr>
                </w:div>
                <w:div w:id="119617687">
                  <w:marLeft w:val="0"/>
                  <w:marRight w:val="0"/>
                  <w:marTop w:val="0"/>
                  <w:marBottom w:val="0"/>
                  <w:divBdr>
                    <w:top w:val="none" w:sz="0" w:space="0" w:color="auto"/>
                    <w:left w:val="none" w:sz="0" w:space="0" w:color="auto"/>
                    <w:bottom w:val="none" w:sz="0" w:space="0" w:color="auto"/>
                    <w:right w:val="none" w:sz="0" w:space="0" w:color="auto"/>
                  </w:divBdr>
                </w:div>
                <w:div w:id="123238751">
                  <w:marLeft w:val="0"/>
                  <w:marRight w:val="0"/>
                  <w:marTop w:val="0"/>
                  <w:marBottom w:val="0"/>
                  <w:divBdr>
                    <w:top w:val="none" w:sz="0" w:space="0" w:color="auto"/>
                    <w:left w:val="none" w:sz="0" w:space="0" w:color="auto"/>
                    <w:bottom w:val="none" w:sz="0" w:space="0" w:color="auto"/>
                    <w:right w:val="none" w:sz="0" w:space="0" w:color="auto"/>
                  </w:divBdr>
                </w:div>
                <w:div w:id="123279546">
                  <w:marLeft w:val="0"/>
                  <w:marRight w:val="0"/>
                  <w:marTop w:val="0"/>
                  <w:marBottom w:val="0"/>
                  <w:divBdr>
                    <w:top w:val="none" w:sz="0" w:space="0" w:color="auto"/>
                    <w:left w:val="none" w:sz="0" w:space="0" w:color="auto"/>
                    <w:bottom w:val="none" w:sz="0" w:space="0" w:color="auto"/>
                    <w:right w:val="none" w:sz="0" w:space="0" w:color="auto"/>
                  </w:divBdr>
                </w:div>
                <w:div w:id="125857733">
                  <w:marLeft w:val="0"/>
                  <w:marRight w:val="0"/>
                  <w:marTop w:val="0"/>
                  <w:marBottom w:val="0"/>
                  <w:divBdr>
                    <w:top w:val="none" w:sz="0" w:space="0" w:color="auto"/>
                    <w:left w:val="none" w:sz="0" w:space="0" w:color="auto"/>
                    <w:bottom w:val="none" w:sz="0" w:space="0" w:color="auto"/>
                    <w:right w:val="none" w:sz="0" w:space="0" w:color="auto"/>
                  </w:divBdr>
                </w:div>
                <w:div w:id="125899225">
                  <w:marLeft w:val="0"/>
                  <w:marRight w:val="0"/>
                  <w:marTop w:val="0"/>
                  <w:marBottom w:val="0"/>
                  <w:divBdr>
                    <w:top w:val="none" w:sz="0" w:space="0" w:color="auto"/>
                    <w:left w:val="none" w:sz="0" w:space="0" w:color="auto"/>
                    <w:bottom w:val="none" w:sz="0" w:space="0" w:color="auto"/>
                    <w:right w:val="none" w:sz="0" w:space="0" w:color="auto"/>
                  </w:divBdr>
                </w:div>
                <w:div w:id="127171490">
                  <w:marLeft w:val="0"/>
                  <w:marRight w:val="0"/>
                  <w:marTop w:val="0"/>
                  <w:marBottom w:val="0"/>
                  <w:divBdr>
                    <w:top w:val="none" w:sz="0" w:space="0" w:color="auto"/>
                    <w:left w:val="none" w:sz="0" w:space="0" w:color="auto"/>
                    <w:bottom w:val="none" w:sz="0" w:space="0" w:color="auto"/>
                    <w:right w:val="none" w:sz="0" w:space="0" w:color="auto"/>
                  </w:divBdr>
                </w:div>
                <w:div w:id="132062987">
                  <w:marLeft w:val="0"/>
                  <w:marRight w:val="0"/>
                  <w:marTop w:val="0"/>
                  <w:marBottom w:val="0"/>
                  <w:divBdr>
                    <w:top w:val="none" w:sz="0" w:space="0" w:color="auto"/>
                    <w:left w:val="none" w:sz="0" w:space="0" w:color="auto"/>
                    <w:bottom w:val="none" w:sz="0" w:space="0" w:color="auto"/>
                    <w:right w:val="none" w:sz="0" w:space="0" w:color="auto"/>
                  </w:divBdr>
                </w:div>
                <w:div w:id="132213465">
                  <w:marLeft w:val="0"/>
                  <w:marRight w:val="0"/>
                  <w:marTop w:val="0"/>
                  <w:marBottom w:val="0"/>
                  <w:divBdr>
                    <w:top w:val="none" w:sz="0" w:space="0" w:color="auto"/>
                    <w:left w:val="none" w:sz="0" w:space="0" w:color="auto"/>
                    <w:bottom w:val="none" w:sz="0" w:space="0" w:color="auto"/>
                    <w:right w:val="none" w:sz="0" w:space="0" w:color="auto"/>
                  </w:divBdr>
                </w:div>
                <w:div w:id="133645073">
                  <w:marLeft w:val="0"/>
                  <w:marRight w:val="0"/>
                  <w:marTop w:val="0"/>
                  <w:marBottom w:val="0"/>
                  <w:divBdr>
                    <w:top w:val="none" w:sz="0" w:space="0" w:color="auto"/>
                    <w:left w:val="none" w:sz="0" w:space="0" w:color="auto"/>
                    <w:bottom w:val="none" w:sz="0" w:space="0" w:color="auto"/>
                    <w:right w:val="none" w:sz="0" w:space="0" w:color="auto"/>
                  </w:divBdr>
                </w:div>
                <w:div w:id="133985219">
                  <w:marLeft w:val="0"/>
                  <w:marRight w:val="0"/>
                  <w:marTop w:val="0"/>
                  <w:marBottom w:val="0"/>
                  <w:divBdr>
                    <w:top w:val="none" w:sz="0" w:space="0" w:color="auto"/>
                    <w:left w:val="none" w:sz="0" w:space="0" w:color="auto"/>
                    <w:bottom w:val="none" w:sz="0" w:space="0" w:color="auto"/>
                    <w:right w:val="none" w:sz="0" w:space="0" w:color="auto"/>
                  </w:divBdr>
                </w:div>
                <w:div w:id="136147039">
                  <w:marLeft w:val="0"/>
                  <w:marRight w:val="0"/>
                  <w:marTop w:val="0"/>
                  <w:marBottom w:val="0"/>
                  <w:divBdr>
                    <w:top w:val="none" w:sz="0" w:space="0" w:color="auto"/>
                    <w:left w:val="none" w:sz="0" w:space="0" w:color="auto"/>
                    <w:bottom w:val="none" w:sz="0" w:space="0" w:color="auto"/>
                    <w:right w:val="none" w:sz="0" w:space="0" w:color="auto"/>
                  </w:divBdr>
                </w:div>
                <w:div w:id="136993477">
                  <w:marLeft w:val="0"/>
                  <w:marRight w:val="0"/>
                  <w:marTop w:val="0"/>
                  <w:marBottom w:val="0"/>
                  <w:divBdr>
                    <w:top w:val="none" w:sz="0" w:space="0" w:color="auto"/>
                    <w:left w:val="none" w:sz="0" w:space="0" w:color="auto"/>
                    <w:bottom w:val="none" w:sz="0" w:space="0" w:color="auto"/>
                    <w:right w:val="none" w:sz="0" w:space="0" w:color="auto"/>
                  </w:divBdr>
                </w:div>
                <w:div w:id="143621108">
                  <w:marLeft w:val="0"/>
                  <w:marRight w:val="0"/>
                  <w:marTop w:val="0"/>
                  <w:marBottom w:val="0"/>
                  <w:divBdr>
                    <w:top w:val="none" w:sz="0" w:space="0" w:color="auto"/>
                    <w:left w:val="none" w:sz="0" w:space="0" w:color="auto"/>
                    <w:bottom w:val="none" w:sz="0" w:space="0" w:color="auto"/>
                    <w:right w:val="none" w:sz="0" w:space="0" w:color="auto"/>
                  </w:divBdr>
                </w:div>
                <w:div w:id="143815581">
                  <w:marLeft w:val="0"/>
                  <w:marRight w:val="0"/>
                  <w:marTop w:val="0"/>
                  <w:marBottom w:val="0"/>
                  <w:divBdr>
                    <w:top w:val="none" w:sz="0" w:space="0" w:color="auto"/>
                    <w:left w:val="none" w:sz="0" w:space="0" w:color="auto"/>
                    <w:bottom w:val="none" w:sz="0" w:space="0" w:color="auto"/>
                    <w:right w:val="none" w:sz="0" w:space="0" w:color="auto"/>
                  </w:divBdr>
                </w:div>
                <w:div w:id="146479894">
                  <w:marLeft w:val="0"/>
                  <w:marRight w:val="0"/>
                  <w:marTop w:val="0"/>
                  <w:marBottom w:val="0"/>
                  <w:divBdr>
                    <w:top w:val="none" w:sz="0" w:space="0" w:color="auto"/>
                    <w:left w:val="none" w:sz="0" w:space="0" w:color="auto"/>
                    <w:bottom w:val="none" w:sz="0" w:space="0" w:color="auto"/>
                    <w:right w:val="none" w:sz="0" w:space="0" w:color="auto"/>
                  </w:divBdr>
                </w:div>
                <w:div w:id="146670543">
                  <w:marLeft w:val="0"/>
                  <w:marRight w:val="0"/>
                  <w:marTop w:val="0"/>
                  <w:marBottom w:val="0"/>
                  <w:divBdr>
                    <w:top w:val="none" w:sz="0" w:space="0" w:color="auto"/>
                    <w:left w:val="none" w:sz="0" w:space="0" w:color="auto"/>
                    <w:bottom w:val="none" w:sz="0" w:space="0" w:color="auto"/>
                    <w:right w:val="none" w:sz="0" w:space="0" w:color="auto"/>
                  </w:divBdr>
                </w:div>
                <w:div w:id="148249876">
                  <w:marLeft w:val="0"/>
                  <w:marRight w:val="0"/>
                  <w:marTop w:val="0"/>
                  <w:marBottom w:val="0"/>
                  <w:divBdr>
                    <w:top w:val="none" w:sz="0" w:space="0" w:color="auto"/>
                    <w:left w:val="none" w:sz="0" w:space="0" w:color="auto"/>
                    <w:bottom w:val="none" w:sz="0" w:space="0" w:color="auto"/>
                    <w:right w:val="none" w:sz="0" w:space="0" w:color="auto"/>
                  </w:divBdr>
                </w:div>
                <w:div w:id="149518156">
                  <w:marLeft w:val="0"/>
                  <w:marRight w:val="0"/>
                  <w:marTop w:val="0"/>
                  <w:marBottom w:val="0"/>
                  <w:divBdr>
                    <w:top w:val="none" w:sz="0" w:space="0" w:color="auto"/>
                    <w:left w:val="none" w:sz="0" w:space="0" w:color="auto"/>
                    <w:bottom w:val="none" w:sz="0" w:space="0" w:color="auto"/>
                    <w:right w:val="none" w:sz="0" w:space="0" w:color="auto"/>
                  </w:divBdr>
                </w:div>
                <w:div w:id="155189628">
                  <w:marLeft w:val="0"/>
                  <w:marRight w:val="0"/>
                  <w:marTop w:val="0"/>
                  <w:marBottom w:val="0"/>
                  <w:divBdr>
                    <w:top w:val="none" w:sz="0" w:space="0" w:color="auto"/>
                    <w:left w:val="none" w:sz="0" w:space="0" w:color="auto"/>
                    <w:bottom w:val="none" w:sz="0" w:space="0" w:color="auto"/>
                    <w:right w:val="none" w:sz="0" w:space="0" w:color="auto"/>
                  </w:divBdr>
                </w:div>
                <w:div w:id="157574994">
                  <w:marLeft w:val="0"/>
                  <w:marRight w:val="0"/>
                  <w:marTop w:val="0"/>
                  <w:marBottom w:val="0"/>
                  <w:divBdr>
                    <w:top w:val="none" w:sz="0" w:space="0" w:color="auto"/>
                    <w:left w:val="none" w:sz="0" w:space="0" w:color="auto"/>
                    <w:bottom w:val="none" w:sz="0" w:space="0" w:color="auto"/>
                    <w:right w:val="none" w:sz="0" w:space="0" w:color="auto"/>
                  </w:divBdr>
                </w:div>
                <w:div w:id="157962953">
                  <w:marLeft w:val="0"/>
                  <w:marRight w:val="0"/>
                  <w:marTop w:val="0"/>
                  <w:marBottom w:val="0"/>
                  <w:divBdr>
                    <w:top w:val="none" w:sz="0" w:space="0" w:color="auto"/>
                    <w:left w:val="none" w:sz="0" w:space="0" w:color="auto"/>
                    <w:bottom w:val="none" w:sz="0" w:space="0" w:color="auto"/>
                    <w:right w:val="none" w:sz="0" w:space="0" w:color="auto"/>
                  </w:divBdr>
                </w:div>
                <w:div w:id="162093422">
                  <w:marLeft w:val="0"/>
                  <w:marRight w:val="0"/>
                  <w:marTop w:val="0"/>
                  <w:marBottom w:val="0"/>
                  <w:divBdr>
                    <w:top w:val="none" w:sz="0" w:space="0" w:color="auto"/>
                    <w:left w:val="none" w:sz="0" w:space="0" w:color="auto"/>
                    <w:bottom w:val="none" w:sz="0" w:space="0" w:color="auto"/>
                    <w:right w:val="none" w:sz="0" w:space="0" w:color="auto"/>
                  </w:divBdr>
                </w:div>
                <w:div w:id="162362095">
                  <w:marLeft w:val="0"/>
                  <w:marRight w:val="0"/>
                  <w:marTop w:val="0"/>
                  <w:marBottom w:val="0"/>
                  <w:divBdr>
                    <w:top w:val="none" w:sz="0" w:space="0" w:color="auto"/>
                    <w:left w:val="none" w:sz="0" w:space="0" w:color="auto"/>
                    <w:bottom w:val="none" w:sz="0" w:space="0" w:color="auto"/>
                    <w:right w:val="none" w:sz="0" w:space="0" w:color="auto"/>
                  </w:divBdr>
                </w:div>
                <w:div w:id="166406972">
                  <w:marLeft w:val="0"/>
                  <w:marRight w:val="0"/>
                  <w:marTop w:val="0"/>
                  <w:marBottom w:val="0"/>
                  <w:divBdr>
                    <w:top w:val="none" w:sz="0" w:space="0" w:color="auto"/>
                    <w:left w:val="none" w:sz="0" w:space="0" w:color="auto"/>
                    <w:bottom w:val="none" w:sz="0" w:space="0" w:color="auto"/>
                    <w:right w:val="none" w:sz="0" w:space="0" w:color="auto"/>
                  </w:divBdr>
                </w:div>
                <w:div w:id="176425291">
                  <w:marLeft w:val="0"/>
                  <w:marRight w:val="0"/>
                  <w:marTop w:val="0"/>
                  <w:marBottom w:val="0"/>
                  <w:divBdr>
                    <w:top w:val="none" w:sz="0" w:space="0" w:color="auto"/>
                    <w:left w:val="none" w:sz="0" w:space="0" w:color="auto"/>
                    <w:bottom w:val="none" w:sz="0" w:space="0" w:color="auto"/>
                    <w:right w:val="none" w:sz="0" w:space="0" w:color="auto"/>
                  </w:divBdr>
                </w:div>
                <w:div w:id="176582285">
                  <w:marLeft w:val="0"/>
                  <w:marRight w:val="0"/>
                  <w:marTop w:val="0"/>
                  <w:marBottom w:val="0"/>
                  <w:divBdr>
                    <w:top w:val="none" w:sz="0" w:space="0" w:color="auto"/>
                    <w:left w:val="none" w:sz="0" w:space="0" w:color="auto"/>
                    <w:bottom w:val="none" w:sz="0" w:space="0" w:color="auto"/>
                    <w:right w:val="none" w:sz="0" w:space="0" w:color="auto"/>
                  </w:divBdr>
                </w:div>
                <w:div w:id="177697791">
                  <w:marLeft w:val="0"/>
                  <w:marRight w:val="0"/>
                  <w:marTop w:val="0"/>
                  <w:marBottom w:val="0"/>
                  <w:divBdr>
                    <w:top w:val="none" w:sz="0" w:space="0" w:color="auto"/>
                    <w:left w:val="none" w:sz="0" w:space="0" w:color="auto"/>
                    <w:bottom w:val="none" w:sz="0" w:space="0" w:color="auto"/>
                    <w:right w:val="none" w:sz="0" w:space="0" w:color="auto"/>
                  </w:divBdr>
                </w:div>
                <w:div w:id="179782708">
                  <w:marLeft w:val="0"/>
                  <w:marRight w:val="0"/>
                  <w:marTop w:val="0"/>
                  <w:marBottom w:val="0"/>
                  <w:divBdr>
                    <w:top w:val="none" w:sz="0" w:space="0" w:color="auto"/>
                    <w:left w:val="none" w:sz="0" w:space="0" w:color="auto"/>
                    <w:bottom w:val="none" w:sz="0" w:space="0" w:color="auto"/>
                    <w:right w:val="none" w:sz="0" w:space="0" w:color="auto"/>
                  </w:divBdr>
                </w:div>
                <w:div w:id="179860608">
                  <w:marLeft w:val="0"/>
                  <w:marRight w:val="0"/>
                  <w:marTop w:val="0"/>
                  <w:marBottom w:val="0"/>
                  <w:divBdr>
                    <w:top w:val="none" w:sz="0" w:space="0" w:color="auto"/>
                    <w:left w:val="none" w:sz="0" w:space="0" w:color="auto"/>
                    <w:bottom w:val="none" w:sz="0" w:space="0" w:color="auto"/>
                    <w:right w:val="none" w:sz="0" w:space="0" w:color="auto"/>
                  </w:divBdr>
                </w:div>
                <w:div w:id="180780360">
                  <w:marLeft w:val="0"/>
                  <w:marRight w:val="0"/>
                  <w:marTop w:val="0"/>
                  <w:marBottom w:val="0"/>
                  <w:divBdr>
                    <w:top w:val="none" w:sz="0" w:space="0" w:color="auto"/>
                    <w:left w:val="none" w:sz="0" w:space="0" w:color="auto"/>
                    <w:bottom w:val="none" w:sz="0" w:space="0" w:color="auto"/>
                    <w:right w:val="none" w:sz="0" w:space="0" w:color="auto"/>
                  </w:divBdr>
                </w:div>
                <w:div w:id="182326924">
                  <w:marLeft w:val="0"/>
                  <w:marRight w:val="0"/>
                  <w:marTop w:val="0"/>
                  <w:marBottom w:val="0"/>
                  <w:divBdr>
                    <w:top w:val="none" w:sz="0" w:space="0" w:color="auto"/>
                    <w:left w:val="none" w:sz="0" w:space="0" w:color="auto"/>
                    <w:bottom w:val="none" w:sz="0" w:space="0" w:color="auto"/>
                    <w:right w:val="none" w:sz="0" w:space="0" w:color="auto"/>
                  </w:divBdr>
                </w:div>
                <w:div w:id="184557883">
                  <w:marLeft w:val="0"/>
                  <w:marRight w:val="0"/>
                  <w:marTop w:val="0"/>
                  <w:marBottom w:val="0"/>
                  <w:divBdr>
                    <w:top w:val="none" w:sz="0" w:space="0" w:color="auto"/>
                    <w:left w:val="none" w:sz="0" w:space="0" w:color="auto"/>
                    <w:bottom w:val="none" w:sz="0" w:space="0" w:color="auto"/>
                    <w:right w:val="none" w:sz="0" w:space="0" w:color="auto"/>
                  </w:divBdr>
                </w:div>
                <w:div w:id="185142942">
                  <w:marLeft w:val="0"/>
                  <w:marRight w:val="0"/>
                  <w:marTop w:val="0"/>
                  <w:marBottom w:val="0"/>
                  <w:divBdr>
                    <w:top w:val="none" w:sz="0" w:space="0" w:color="auto"/>
                    <w:left w:val="none" w:sz="0" w:space="0" w:color="auto"/>
                    <w:bottom w:val="none" w:sz="0" w:space="0" w:color="auto"/>
                    <w:right w:val="none" w:sz="0" w:space="0" w:color="auto"/>
                  </w:divBdr>
                </w:div>
                <w:div w:id="196814366">
                  <w:marLeft w:val="0"/>
                  <w:marRight w:val="0"/>
                  <w:marTop w:val="0"/>
                  <w:marBottom w:val="0"/>
                  <w:divBdr>
                    <w:top w:val="none" w:sz="0" w:space="0" w:color="auto"/>
                    <w:left w:val="none" w:sz="0" w:space="0" w:color="auto"/>
                    <w:bottom w:val="none" w:sz="0" w:space="0" w:color="auto"/>
                    <w:right w:val="none" w:sz="0" w:space="0" w:color="auto"/>
                  </w:divBdr>
                </w:div>
                <w:div w:id="197358224">
                  <w:marLeft w:val="0"/>
                  <w:marRight w:val="0"/>
                  <w:marTop w:val="0"/>
                  <w:marBottom w:val="0"/>
                  <w:divBdr>
                    <w:top w:val="none" w:sz="0" w:space="0" w:color="auto"/>
                    <w:left w:val="none" w:sz="0" w:space="0" w:color="auto"/>
                    <w:bottom w:val="none" w:sz="0" w:space="0" w:color="auto"/>
                    <w:right w:val="none" w:sz="0" w:space="0" w:color="auto"/>
                  </w:divBdr>
                </w:div>
                <w:div w:id="197863131">
                  <w:marLeft w:val="0"/>
                  <w:marRight w:val="0"/>
                  <w:marTop w:val="0"/>
                  <w:marBottom w:val="0"/>
                  <w:divBdr>
                    <w:top w:val="none" w:sz="0" w:space="0" w:color="auto"/>
                    <w:left w:val="none" w:sz="0" w:space="0" w:color="auto"/>
                    <w:bottom w:val="none" w:sz="0" w:space="0" w:color="auto"/>
                    <w:right w:val="none" w:sz="0" w:space="0" w:color="auto"/>
                  </w:divBdr>
                </w:div>
                <w:div w:id="201136064">
                  <w:marLeft w:val="0"/>
                  <w:marRight w:val="0"/>
                  <w:marTop w:val="0"/>
                  <w:marBottom w:val="0"/>
                  <w:divBdr>
                    <w:top w:val="none" w:sz="0" w:space="0" w:color="auto"/>
                    <w:left w:val="none" w:sz="0" w:space="0" w:color="auto"/>
                    <w:bottom w:val="none" w:sz="0" w:space="0" w:color="auto"/>
                    <w:right w:val="none" w:sz="0" w:space="0" w:color="auto"/>
                  </w:divBdr>
                </w:div>
                <w:div w:id="201404826">
                  <w:marLeft w:val="0"/>
                  <w:marRight w:val="0"/>
                  <w:marTop w:val="0"/>
                  <w:marBottom w:val="0"/>
                  <w:divBdr>
                    <w:top w:val="none" w:sz="0" w:space="0" w:color="auto"/>
                    <w:left w:val="none" w:sz="0" w:space="0" w:color="auto"/>
                    <w:bottom w:val="none" w:sz="0" w:space="0" w:color="auto"/>
                    <w:right w:val="none" w:sz="0" w:space="0" w:color="auto"/>
                  </w:divBdr>
                </w:div>
                <w:div w:id="205677760">
                  <w:marLeft w:val="0"/>
                  <w:marRight w:val="0"/>
                  <w:marTop w:val="0"/>
                  <w:marBottom w:val="0"/>
                  <w:divBdr>
                    <w:top w:val="none" w:sz="0" w:space="0" w:color="auto"/>
                    <w:left w:val="none" w:sz="0" w:space="0" w:color="auto"/>
                    <w:bottom w:val="none" w:sz="0" w:space="0" w:color="auto"/>
                    <w:right w:val="none" w:sz="0" w:space="0" w:color="auto"/>
                  </w:divBdr>
                </w:div>
                <w:div w:id="208151038">
                  <w:marLeft w:val="0"/>
                  <w:marRight w:val="0"/>
                  <w:marTop w:val="0"/>
                  <w:marBottom w:val="0"/>
                  <w:divBdr>
                    <w:top w:val="none" w:sz="0" w:space="0" w:color="auto"/>
                    <w:left w:val="none" w:sz="0" w:space="0" w:color="auto"/>
                    <w:bottom w:val="none" w:sz="0" w:space="0" w:color="auto"/>
                    <w:right w:val="none" w:sz="0" w:space="0" w:color="auto"/>
                  </w:divBdr>
                </w:div>
                <w:div w:id="213153058">
                  <w:marLeft w:val="0"/>
                  <w:marRight w:val="0"/>
                  <w:marTop w:val="0"/>
                  <w:marBottom w:val="0"/>
                  <w:divBdr>
                    <w:top w:val="none" w:sz="0" w:space="0" w:color="auto"/>
                    <w:left w:val="none" w:sz="0" w:space="0" w:color="auto"/>
                    <w:bottom w:val="none" w:sz="0" w:space="0" w:color="auto"/>
                    <w:right w:val="none" w:sz="0" w:space="0" w:color="auto"/>
                  </w:divBdr>
                </w:div>
                <w:div w:id="214005401">
                  <w:marLeft w:val="0"/>
                  <w:marRight w:val="0"/>
                  <w:marTop w:val="0"/>
                  <w:marBottom w:val="0"/>
                  <w:divBdr>
                    <w:top w:val="none" w:sz="0" w:space="0" w:color="auto"/>
                    <w:left w:val="none" w:sz="0" w:space="0" w:color="auto"/>
                    <w:bottom w:val="none" w:sz="0" w:space="0" w:color="auto"/>
                    <w:right w:val="none" w:sz="0" w:space="0" w:color="auto"/>
                  </w:divBdr>
                </w:div>
                <w:div w:id="217012277">
                  <w:marLeft w:val="0"/>
                  <w:marRight w:val="0"/>
                  <w:marTop w:val="0"/>
                  <w:marBottom w:val="0"/>
                  <w:divBdr>
                    <w:top w:val="none" w:sz="0" w:space="0" w:color="auto"/>
                    <w:left w:val="none" w:sz="0" w:space="0" w:color="auto"/>
                    <w:bottom w:val="none" w:sz="0" w:space="0" w:color="auto"/>
                    <w:right w:val="none" w:sz="0" w:space="0" w:color="auto"/>
                  </w:divBdr>
                </w:div>
                <w:div w:id="221446895">
                  <w:marLeft w:val="0"/>
                  <w:marRight w:val="0"/>
                  <w:marTop w:val="0"/>
                  <w:marBottom w:val="0"/>
                  <w:divBdr>
                    <w:top w:val="none" w:sz="0" w:space="0" w:color="auto"/>
                    <w:left w:val="none" w:sz="0" w:space="0" w:color="auto"/>
                    <w:bottom w:val="none" w:sz="0" w:space="0" w:color="auto"/>
                    <w:right w:val="none" w:sz="0" w:space="0" w:color="auto"/>
                  </w:divBdr>
                </w:div>
                <w:div w:id="223874414">
                  <w:marLeft w:val="0"/>
                  <w:marRight w:val="0"/>
                  <w:marTop w:val="0"/>
                  <w:marBottom w:val="0"/>
                  <w:divBdr>
                    <w:top w:val="none" w:sz="0" w:space="0" w:color="auto"/>
                    <w:left w:val="none" w:sz="0" w:space="0" w:color="auto"/>
                    <w:bottom w:val="none" w:sz="0" w:space="0" w:color="auto"/>
                    <w:right w:val="none" w:sz="0" w:space="0" w:color="auto"/>
                  </w:divBdr>
                </w:div>
                <w:div w:id="229582412">
                  <w:marLeft w:val="0"/>
                  <w:marRight w:val="0"/>
                  <w:marTop w:val="0"/>
                  <w:marBottom w:val="0"/>
                  <w:divBdr>
                    <w:top w:val="none" w:sz="0" w:space="0" w:color="auto"/>
                    <w:left w:val="none" w:sz="0" w:space="0" w:color="auto"/>
                    <w:bottom w:val="none" w:sz="0" w:space="0" w:color="auto"/>
                    <w:right w:val="none" w:sz="0" w:space="0" w:color="auto"/>
                  </w:divBdr>
                </w:div>
                <w:div w:id="231502458">
                  <w:marLeft w:val="0"/>
                  <w:marRight w:val="0"/>
                  <w:marTop w:val="0"/>
                  <w:marBottom w:val="0"/>
                  <w:divBdr>
                    <w:top w:val="none" w:sz="0" w:space="0" w:color="auto"/>
                    <w:left w:val="none" w:sz="0" w:space="0" w:color="auto"/>
                    <w:bottom w:val="none" w:sz="0" w:space="0" w:color="auto"/>
                    <w:right w:val="none" w:sz="0" w:space="0" w:color="auto"/>
                  </w:divBdr>
                </w:div>
                <w:div w:id="231548627">
                  <w:marLeft w:val="0"/>
                  <w:marRight w:val="0"/>
                  <w:marTop w:val="0"/>
                  <w:marBottom w:val="0"/>
                  <w:divBdr>
                    <w:top w:val="none" w:sz="0" w:space="0" w:color="auto"/>
                    <w:left w:val="none" w:sz="0" w:space="0" w:color="auto"/>
                    <w:bottom w:val="none" w:sz="0" w:space="0" w:color="auto"/>
                    <w:right w:val="none" w:sz="0" w:space="0" w:color="auto"/>
                  </w:divBdr>
                </w:div>
                <w:div w:id="234363203">
                  <w:marLeft w:val="0"/>
                  <w:marRight w:val="0"/>
                  <w:marTop w:val="0"/>
                  <w:marBottom w:val="0"/>
                  <w:divBdr>
                    <w:top w:val="none" w:sz="0" w:space="0" w:color="auto"/>
                    <w:left w:val="none" w:sz="0" w:space="0" w:color="auto"/>
                    <w:bottom w:val="none" w:sz="0" w:space="0" w:color="auto"/>
                    <w:right w:val="none" w:sz="0" w:space="0" w:color="auto"/>
                  </w:divBdr>
                </w:div>
                <w:div w:id="237176960">
                  <w:marLeft w:val="0"/>
                  <w:marRight w:val="0"/>
                  <w:marTop w:val="0"/>
                  <w:marBottom w:val="0"/>
                  <w:divBdr>
                    <w:top w:val="none" w:sz="0" w:space="0" w:color="auto"/>
                    <w:left w:val="none" w:sz="0" w:space="0" w:color="auto"/>
                    <w:bottom w:val="none" w:sz="0" w:space="0" w:color="auto"/>
                    <w:right w:val="none" w:sz="0" w:space="0" w:color="auto"/>
                  </w:divBdr>
                </w:div>
                <w:div w:id="237834738">
                  <w:marLeft w:val="0"/>
                  <w:marRight w:val="0"/>
                  <w:marTop w:val="0"/>
                  <w:marBottom w:val="0"/>
                  <w:divBdr>
                    <w:top w:val="none" w:sz="0" w:space="0" w:color="auto"/>
                    <w:left w:val="none" w:sz="0" w:space="0" w:color="auto"/>
                    <w:bottom w:val="none" w:sz="0" w:space="0" w:color="auto"/>
                    <w:right w:val="none" w:sz="0" w:space="0" w:color="auto"/>
                  </w:divBdr>
                </w:div>
                <w:div w:id="238490234">
                  <w:marLeft w:val="0"/>
                  <w:marRight w:val="0"/>
                  <w:marTop w:val="0"/>
                  <w:marBottom w:val="0"/>
                  <w:divBdr>
                    <w:top w:val="none" w:sz="0" w:space="0" w:color="auto"/>
                    <w:left w:val="none" w:sz="0" w:space="0" w:color="auto"/>
                    <w:bottom w:val="none" w:sz="0" w:space="0" w:color="auto"/>
                    <w:right w:val="none" w:sz="0" w:space="0" w:color="auto"/>
                  </w:divBdr>
                </w:div>
                <w:div w:id="238905147">
                  <w:marLeft w:val="0"/>
                  <w:marRight w:val="0"/>
                  <w:marTop w:val="0"/>
                  <w:marBottom w:val="0"/>
                  <w:divBdr>
                    <w:top w:val="none" w:sz="0" w:space="0" w:color="auto"/>
                    <w:left w:val="none" w:sz="0" w:space="0" w:color="auto"/>
                    <w:bottom w:val="none" w:sz="0" w:space="0" w:color="auto"/>
                    <w:right w:val="none" w:sz="0" w:space="0" w:color="auto"/>
                  </w:divBdr>
                </w:div>
                <w:div w:id="240911359">
                  <w:marLeft w:val="0"/>
                  <w:marRight w:val="0"/>
                  <w:marTop w:val="0"/>
                  <w:marBottom w:val="0"/>
                  <w:divBdr>
                    <w:top w:val="none" w:sz="0" w:space="0" w:color="auto"/>
                    <w:left w:val="none" w:sz="0" w:space="0" w:color="auto"/>
                    <w:bottom w:val="none" w:sz="0" w:space="0" w:color="auto"/>
                    <w:right w:val="none" w:sz="0" w:space="0" w:color="auto"/>
                  </w:divBdr>
                </w:div>
                <w:div w:id="241303558">
                  <w:marLeft w:val="0"/>
                  <w:marRight w:val="0"/>
                  <w:marTop w:val="0"/>
                  <w:marBottom w:val="0"/>
                  <w:divBdr>
                    <w:top w:val="none" w:sz="0" w:space="0" w:color="auto"/>
                    <w:left w:val="none" w:sz="0" w:space="0" w:color="auto"/>
                    <w:bottom w:val="none" w:sz="0" w:space="0" w:color="auto"/>
                    <w:right w:val="none" w:sz="0" w:space="0" w:color="auto"/>
                  </w:divBdr>
                </w:div>
                <w:div w:id="243609982">
                  <w:marLeft w:val="0"/>
                  <w:marRight w:val="0"/>
                  <w:marTop w:val="0"/>
                  <w:marBottom w:val="0"/>
                  <w:divBdr>
                    <w:top w:val="none" w:sz="0" w:space="0" w:color="auto"/>
                    <w:left w:val="none" w:sz="0" w:space="0" w:color="auto"/>
                    <w:bottom w:val="none" w:sz="0" w:space="0" w:color="auto"/>
                    <w:right w:val="none" w:sz="0" w:space="0" w:color="auto"/>
                  </w:divBdr>
                </w:div>
                <w:div w:id="243690095">
                  <w:marLeft w:val="0"/>
                  <w:marRight w:val="0"/>
                  <w:marTop w:val="0"/>
                  <w:marBottom w:val="0"/>
                  <w:divBdr>
                    <w:top w:val="none" w:sz="0" w:space="0" w:color="auto"/>
                    <w:left w:val="none" w:sz="0" w:space="0" w:color="auto"/>
                    <w:bottom w:val="none" w:sz="0" w:space="0" w:color="auto"/>
                    <w:right w:val="none" w:sz="0" w:space="0" w:color="auto"/>
                  </w:divBdr>
                </w:div>
                <w:div w:id="243883207">
                  <w:marLeft w:val="0"/>
                  <w:marRight w:val="0"/>
                  <w:marTop w:val="0"/>
                  <w:marBottom w:val="0"/>
                  <w:divBdr>
                    <w:top w:val="none" w:sz="0" w:space="0" w:color="auto"/>
                    <w:left w:val="none" w:sz="0" w:space="0" w:color="auto"/>
                    <w:bottom w:val="none" w:sz="0" w:space="0" w:color="auto"/>
                    <w:right w:val="none" w:sz="0" w:space="0" w:color="auto"/>
                  </w:divBdr>
                </w:div>
                <w:div w:id="244994677">
                  <w:marLeft w:val="0"/>
                  <w:marRight w:val="0"/>
                  <w:marTop w:val="0"/>
                  <w:marBottom w:val="0"/>
                  <w:divBdr>
                    <w:top w:val="none" w:sz="0" w:space="0" w:color="auto"/>
                    <w:left w:val="none" w:sz="0" w:space="0" w:color="auto"/>
                    <w:bottom w:val="none" w:sz="0" w:space="0" w:color="auto"/>
                    <w:right w:val="none" w:sz="0" w:space="0" w:color="auto"/>
                  </w:divBdr>
                </w:div>
                <w:div w:id="246424235">
                  <w:marLeft w:val="0"/>
                  <w:marRight w:val="0"/>
                  <w:marTop w:val="0"/>
                  <w:marBottom w:val="0"/>
                  <w:divBdr>
                    <w:top w:val="none" w:sz="0" w:space="0" w:color="auto"/>
                    <w:left w:val="none" w:sz="0" w:space="0" w:color="auto"/>
                    <w:bottom w:val="none" w:sz="0" w:space="0" w:color="auto"/>
                    <w:right w:val="none" w:sz="0" w:space="0" w:color="auto"/>
                  </w:divBdr>
                </w:div>
                <w:div w:id="248806277">
                  <w:marLeft w:val="0"/>
                  <w:marRight w:val="0"/>
                  <w:marTop w:val="0"/>
                  <w:marBottom w:val="0"/>
                  <w:divBdr>
                    <w:top w:val="none" w:sz="0" w:space="0" w:color="auto"/>
                    <w:left w:val="none" w:sz="0" w:space="0" w:color="auto"/>
                    <w:bottom w:val="none" w:sz="0" w:space="0" w:color="auto"/>
                    <w:right w:val="none" w:sz="0" w:space="0" w:color="auto"/>
                  </w:divBdr>
                </w:div>
                <w:div w:id="250164753">
                  <w:marLeft w:val="0"/>
                  <w:marRight w:val="0"/>
                  <w:marTop w:val="0"/>
                  <w:marBottom w:val="0"/>
                  <w:divBdr>
                    <w:top w:val="none" w:sz="0" w:space="0" w:color="auto"/>
                    <w:left w:val="none" w:sz="0" w:space="0" w:color="auto"/>
                    <w:bottom w:val="none" w:sz="0" w:space="0" w:color="auto"/>
                    <w:right w:val="none" w:sz="0" w:space="0" w:color="auto"/>
                  </w:divBdr>
                </w:div>
                <w:div w:id="250892308">
                  <w:marLeft w:val="0"/>
                  <w:marRight w:val="0"/>
                  <w:marTop w:val="0"/>
                  <w:marBottom w:val="0"/>
                  <w:divBdr>
                    <w:top w:val="none" w:sz="0" w:space="0" w:color="auto"/>
                    <w:left w:val="none" w:sz="0" w:space="0" w:color="auto"/>
                    <w:bottom w:val="none" w:sz="0" w:space="0" w:color="auto"/>
                    <w:right w:val="none" w:sz="0" w:space="0" w:color="auto"/>
                  </w:divBdr>
                </w:div>
                <w:div w:id="253244291">
                  <w:marLeft w:val="0"/>
                  <w:marRight w:val="0"/>
                  <w:marTop w:val="0"/>
                  <w:marBottom w:val="0"/>
                  <w:divBdr>
                    <w:top w:val="none" w:sz="0" w:space="0" w:color="auto"/>
                    <w:left w:val="none" w:sz="0" w:space="0" w:color="auto"/>
                    <w:bottom w:val="none" w:sz="0" w:space="0" w:color="auto"/>
                    <w:right w:val="none" w:sz="0" w:space="0" w:color="auto"/>
                  </w:divBdr>
                </w:div>
                <w:div w:id="254290401">
                  <w:marLeft w:val="0"/>
                  <w:marRight w:val="0"/>
                  <w:marTop w:val="0"/>
                  <w:marBottom w:val="0"/>
                  <w:divBdr>
                    <w:top w:val="none" w:sz="0" w:space="0" w:color="auto"/>
                    <w:left w:val="none" w:sz="0" w:space="0" w:color="auto"/>
                    <w:bottom w:val="none" w:sz="0" w:space="0" w:color="auto"/>
                    <w:right w:val="none" w:sz="0" w:space="0" w:color="auto"/>
                  </w:divBdr>
                </w:div>
                <w:div w:id="254943237">
                  <w:marLeft w:val="0"/>
                  <w:marRight w:val="0"/>
                  <w:marTop w:val="0"/>
                  <w:marBottom w:val="0"/>
                  <w:divBdr>
                    <w:top w:val="none" w:sz="0" w:space="0" w:color="auto"/>
                    <w:left w:val="none" w:sz="0" w:space="0" w:color="auto"/>
                    <w:bottom w:val="none" w:sz="0" w:space="0" w:color="auto"/>
                    <w:right w:val="none" w:sz="0" w:space="0" w:color="auto"/>
                  </w:divBdr>
                </w:div>
                <w:div w:id="255674023">
                  <w:marLeft w:val="0"/>
                  <w:marRight w:val="0"/>
                  <w:marTop w:val="0"/>
                  <w:marBottom w:val="0"/>
                  <w:divBdr>
                    <w:top w:val="none" w:sz="0" w:space="0" w:color="auto"/>
                    <w:left w:val="none" w:sz="0" w:space="0" w:color="auto"/>
                    <w:bottom w:val="none" w:sz="0" w:space="0" w:color="auto"/>
                    <w:right w:val="none" w:sz="0" w:space="0" w:color="auto"/>
                  </w:divBdr>
                </w:div>
                <w:div w:id="255983741">
                  <w:marLeft w:val="0"/>
                  <w:marRight w:val="0"/>
                  <w:marTop w:val="0"/>
                  <w:marBottom w:val="0"/>
                  <w:divBdr>
                    <w:top w:val="none" w:sz="0" w:space="0" w:color="auto"/>
                    <w:left w:val="none" w:sz="0" w:space="0" w:color="auto"/>
                    <w:bottom w:val="none" w:sz="0" w:space="0" w:color="auto"/>
                    <w:right w:val="none" w:sz="0" w:space="0" w:color="auto"/>
                  </w:divBdr>
                </w:div>
                <w:div w:id="257177968">
                  <w:marLeft w:val="0"/>
                  <w:marRight w:val="0"/>
                  <w:marTop w:val="0"/>
                  <w:marBottom w:val="0"/>
                  <w:divBdr>
                    <w:top w:val="none" w:sz="0" w:space="0" w:color="auto"/>
                    <w:left w:val="none" w:sz="0" w:space="0" w:color="auto"/>
                    <w:bottom w:val="none" w:sz="0" w:space="0" w:color="auto"/>
                    <w:right w:val="none" w:sz="0" w:space="0" w:color="auto"/>
                  </w:divBdr>
                </w:div>
                <w:div w:id="257837505">
                  <w:marLeft w:val="0"/>
                  <w:marRight w:val="0"/>
                  <w:marTop w:val="0"/>
                  <w:marBottom w:val="0"/>
                  <w:divBdr>
                    <w:top w:val="none" w:sz="0" w:space="0" w:color="auto"/>
                    <w:left w:val="none" w:sz="0" w:space="0" w:color="auto"/>
                    <w:bottom w:val="none" w:sz="0" w:space="0" w:color="auto"/>
                    <w:right w:val="none" w:sz="0" w:space="0" w:color="auto"/>
                  </w:divBdr>
                </w:div>
                <w:div w:id="258294550">
                  <w:marLeft w:val="0"/>
                  <w:marRight w:val="0"/>
                  <w:marTop w:val="0"/>
                  <w:marBottom w:val="0"/>
                  <w:divBdr>
                    <w:top w:val="none" w:sz="0" w:space="0" w:color="auto"/>
                    <w:left w:val="none" w:sz="0" w:space="0" w:color="auto"/>
                    <w:bottom w:val="none" w:sz="0" w:space="0" w:color="auto"/>
                    <w:right w:val="none" w:sz="0" w:space="0" w:color="auto"/>
                  </w:divBdr>
                </w:div>
                <w:div w:id="258833720">
                  <w:marLeft w:val="0"/>
                  <w:marRight w:val="0"/>
                  <w:marTop w:val="0"/>
                  <w:marBottom w:val="0"/>
                  <w:divBdr>
                    <w:top w:val="none" w:sz="0" w:space="0" w:color="auto"/>
                    <w:left w:val="none" w:sz="0" w:space="0" w:color="auto"/>
                    <w:bottom w:val="none" w:sz="0" w:space="0" w:color="auto"/>
                    <w:right w:val="none" w:sz="0" w:space="0" w:color="auto"/>
                  </w:divBdr>
                </w:div>
                <w:div w:id="260384113">
                  <w:marLeft w:val="0"/>
                  <w:marRight w:val="0"/>
                  <w:marTop w:val="0"/>
                  <w:marBottom w:val="0"/>
                  <w:divBdr>
                    <w:top w:val="none" w:sz="0" w:space="0" w:color="auto"/>
                    <w:left w:val="none" w:sz="0" w:space="0" w:color="auto"/>
                    <w:bottom w:val="none" w:sz="0" w:space="0" w:color="auto"/>
                    <w:right w:val="none" w:sz="0" w:space="0" w:color="auto"/>
                  </w:divBdr>
                </w:div>
                <w:div w:id="264967137">
                  <w:marLeft w:val="0"/>
                  <w:marRight w:val="0"/>
                  <w:marTop w:val="0"/>
                  <w:marBottom w:val="0"/>
                  <w:divBdr>
                    <w:top w:val="none" w:sz="0" w:space="0" w:color="auto"/>
                    <w:left w:val="none" w:sz="0" w:space="0" w:color="auto"/>
                    <w:bottom w:val="none" w:sz="0" w:space="0" w:color="auto"/>
                    <w:right w:val="none" w:sz="0" w:space="0" w:color="auto"/>
                  </w:divBdr>
                </w:div>
                <w:div w:id="265693338">
                  <w:marLeft w:val="0"/>
                  <w:marRight w:val="0"/>
                  <w:marTop w:val="0"/>
                  <w:marBottom w:val="0"/>
                  <w:divBdr>
                    <w:top w:val="none" w:sz="0" w:space="0" w:color="auto"/>
                    <w:left w:val="none" w:sz="0" w:space="0" w:color="auto"/>
                    <w:bottom w:val="none" w:sz="0" w:space="0" w:color="auto"/>
                    <w:right w:val="none" w:sz="0" w:space="0" w:color="auto"/>
                  </w:divBdr>
                </w:div>
                <w:div w:id="268318504">
                  <w:marLeft w:val="0"/>
                  <w:marRight w:val="0"/>
                  <w:marTop w:val="0"/>
                  <w:marBottom w:val="0"/>
                  <w:divBdr>
                    <w:top w:val="none" w:sz="0" w:space="0" w:color="auto"/>
                    <w:left w:val="none" w:sz="0" w:space="0" w:color="auto"/>
                    <w:bottom w:val="none" w:sz="0" w:space="0" w:color="auto"/>
                    <w:right w:val="none" w:sz="0" w:space="0" w:color="auto"/>
                  </w:divBdr>
                </w:div>
                <w:div w:id="270167729">
                  <w:marLeft w:val="0"/>
                  <w:marRight w:val="0"/>
                  <w:marTop w:val="0"/>
                  <w:marBottom w:val="0"/>
                  <w:divBdr>
                    <w:top w:val="none" w:sz="0" w:space="0" w:color="auto"/>
                    <w:left w:val="none" w:sz="0" w:space="0" w:color="auto"/>
                    <w:bottom w:val="none" w:sz="0" w:space="0" w:color="auto"/>
                    <w:right w:val="none" w:sz="0" w:space="0" w:color="auto"/>
                  </w:divBdr>
                </w:div>
                <w:div w:id="271982019">
                  <w:marLeft w:val="0"/>
                  <w:marRight w:val="0"/>
                  <w:marTop w:val="0"/>
                  <w:marBottom w:val="0"/>
                  <w:divBdr>
                    <w:top w:val="none" w:sz="0" w:space="0" w:color="auto"/>
                    <w:left w:val="none" w:sz="0" w:space="0" w:color="auto"/>
                    <w:bottom w:val="none" w:sz="0" w:space="0" w:color="auto"/>
                    <w:right w:val="none" w:sz="0" w:space="0" w:color="auto"/>
                  </w:divBdr>
                </w:div>
                <w:div w:id="272171187">
                  <w:marLeft w:val="0"/>
                  <w:marRight w:val="0"/>
                  <w:marTop w:val="0"/>
                  <w:marBottom w:val="0"/>
                  <w:divBdr>
                    <w:top w:val="none" w:sz="0" w:space="0" w:color="auto"/>
                    <w:left w:val="none" w:sz="0" w:space="0" w:color="auto"/>
                    <w:bottom w:val="none" w:sz="0" w:space="0" w:color="auto"/>
                    <w:right w:val="none" w:sz="0" w:space="0" w:color="auto"/>
                  </w:divBdr>
                </w:div>
                <w:div w:id="272784983">
                  <w:marLeft w:val="0"/>
                  <w:marRight w:val="0"/>
                  <w:marTop w:val="0"/>
                  <w:marBottom w:val="0"/>
                  <w:divBdr>
                    <w:top w:val="none" w:sz="0" w:space="0" w:color="auto"/>
                    <w:left w:val="none" w:sz="0" w:space="0" w:color="auto"/>
                    <w:bottom w:val="none" w:sz="0" w:space="0" w:color="auto"/>
                    <w:right w:val="none" w:sz="0" w:space="0" w:color="auto"/>
                  </w:divBdr>
                </w:div>
                <w:div w:id="274406956">
                  <w:marLeft w:val="0"/>
                  <w:marRight w:val="0"/>
                  <w:marTop w:val="0"/>
                  <w:marBottom w:val="0"/>
                  <w:divBdr>
                    <w:top w:val="none" w:sz="0" w:space="0" w:color="auto"/>
                    <w:left w:val="none" w:sz="0" w:space="0" w:color="auto"/>
                    <w:bottom w:val="none" w:sz="0" w:space="0" w:color="auto"/>
                    <w:right w:val="none" w:sz="0" w:space="0" w:color="auto"/>
                  </w:divBdr>
                </w:div>
                <w:div w:id="274679465">
                  <w:marLeft w:val="0"/>
                  <w:marRight w:val="0"/>
                  <w:marTop w:val="0"/>
                  <w:marBottom w:val="0"/>
                  <w:divBdr>
                    <w:top w:val="none" w:sz="0" w:space="0" w:color="auto"/>
                    <w:left w:val="none" w:sz="0" w:space="0" w:color="auto"/>
                    <w:bottom w:val="none" w:sz="0" w:space="0" w:color="auto"/>
                    <w:right w:val="none" w:sz="0" w:space="0" w:color="auto"/>
                  </w:divBdr>
                </w:div>
                <w:div w:id="276642206">
                  <w:marLeft w:val="0"/>
                  <w:marRight w:val="0"/>
                  <w:marTop w:val="0"/>
                  <w:marBottom w:val="0"/>
                  <w:divBdr>
                    <w:top w:val="none" w:sz="0" w:space="0" w:color="auto"/>
                    <w:left w:val="none" w:sz="0" w:space="0" w:color="auto"/>
                    <w:bottom w:val="none" w:sz="0" w:space="0" w:color="auto"/>
                    <w:right w:val="none" w:sz="0" w:space="0" w:color="auto"/>
                  </w:divBdr>
                </w:div>
                <w:div w:id="279919810">
                  <w:marLeft w:val="0"/>
                  <w:marRight w:val="0"/>
                  <w:marTop w:val="0"/>
                  <w:marBottom w:val="0"/>
                  <w:divBdr>
                    <w:top w:val="none" w:sz="0" w:space="0" w:color="auto"/>
                    <w:left w:val="none" w:sz="0" w:space="0" w:color="auto"/>
                    <w:bottom w:val="none" w:sz="0" w:space="0" w:color="auto"/>
                    <w:right w:val="none" w:sz="0" w:space="0" w:color="auto"/>
                  </w:divBdr>
                </w:div>
                <w:div w:id="281571302">
                  <w:marLeft w:val="0"/>
                  <w:marRight w:val="0"/>
                  <w:marTop w:val="0"/>
                  <w:marBottom w:val="0"/>
                  <w:divBdr>
                    <w:top w:val="none" w:sz="0" w:space="0" w:color="auto"/>
                    <w:left w:val="none" w:sz="0" w:space="0" w:color="auto"/>
                    <w:bottom w:val="none" w:sz="0" w:space="0" w:color="auto"/>
                    <w:right w:val="none" w:sz="0" w:space="0" w:color="auto"/>
                  </w:divBdr>
                </w:div>
                <w:div w:id="284387710">
                  <w:marLeft w:val="0"/>
                  <w:marRight w:val="0"/>
                  <w:marTop w:val="0"/>
                  <w:marBottom w:val="0"/>
                  <w:divBdr>
                    <w:top w:val="none" w:sz="0" w:space="0" w:color="auto"/>
                    <w:left w:val="none" w:sz="0" w:space="0" w:color="auto"/>
                    <w:bottom w:val="none" w:sz="0" w:space="0" w:color="auto"/>
                    <w:right w:val="none" w:sz="0" w:space="0" w:color="auto"/>
                  </w:divBdr>
                </w:div>
                <w:div w:id="287010078">
                  <w:marLeft w:val="0"/>
                  <w:marRight w:val="0"/>
                  <w:marTop w:val="0"/>
                  <w:marBottom w:val="0"/>
                  <w:divBdr>
                    <w:top w:val="none" w:sz="0" w:space="0" w:color="auto"/>
                    <w:left w:val="none" w:sz="0" w:space="0" w:color="auto"/>
                    <w:bottom w:val="none" w:sz="0" w:space="0" w:color="auto"/>
                    <w:right w:val="none" w:sz="0" w:space="0" w:color="auto"/>
                  </w:divBdr>
                </w:div>
                <w:div w:id="288974916">
                  <w:marLeft w:val="0"/>
                  <w:marRight w:val="0"/>
                  <w:marTop w:val="0"/>
                  <w:marBottom w:val="0"/>
                  <w:divBdr>
                    <w:top w:val="none" w:sz="0" w:space="0" w:color="auto"/>
                    <w:left w:val="none" w:sz="0" w:space="0" w:color="auto"/>
                    <w:bottom w:val="none" w:sz="0" w:space="0" w:color="auto"/>
                    <w:right w:val="none" w:sz="0" w:space="0" w:color="auto"/>
                  </w:divBdr>
                </w:div>
                <w:div w:id="290987113">
                  <w:marLeft w:val="0"/>
                  <w:marRight w:val="0"/>
                  <w:marTop w:val="0"/>
                  <w:marBottom w:val="0"/>
                  <w:divBdr>
                    <w:top w:val="none" w:sz="0" w:space="0" w:color="auto"/>
                    <w:left w:val="none" w:sz="0" w:space="0" w:color="auto"/>
                    <w:bottom w:val="none" w:sz="0" w:space="0" w:color="auto"/>
                    <w:right w:val="none" w:sz="0" w:space="0" w:color="auto"/>
                  </w:divBdr>
                </w:div>
                <w:div w:id="291832336">
                  <w:marLeft w:val="0"/>
                  <w:marRight w:val="0"/>
                  <w:marTop w:val="0"/>
                  <w:marBottom w:val="0"/>
                  <w:divBdr>
                    <w:top w:val="none" w:sz="0" w:space="0" w:color="auto"/>
                    <w:left w:val="none" w:sz="0" w:space="0" w:color="auto"/>
                    <w:bottom w:val="none" w:sz="0" w:space="0" w:color="auto"/>
                    <w:right w:val="none" w:sz="0" w:space="0" w:color="auto"/>
                  </w:divBdr>
                </w:div>
                <w:div w:id="293223252">
                  <w:marLeft w:val="0"/>
                  <w:marRight w:val="0"/>
                  <w:marTop w:val="0"/>
                  <w:marBottom w:val="0"/>
                  <w:divBdr>
                    <w:top w:val="none" w:sz="0" w:space="0" w:color="auto"/>
                    <w:left w:val="none" w:sz="0" w:space="0" w:color="auto"/>
                    <w:bottom w:val="none" w:sz="0" w:space="0" w:color="auto"/>
                    <w:right w:val="none" w:sz="0" w:space="0" w:color="auto"/>
                  </w:divBdr>
                </w:div>
                <w:div w:id="297688717">
                  <w:marLeft w:val="0"/>
                  <w:marRight w:val="0"/>
                  <w:marTop w:val="0"/>
                  <w:marBottom w:val="0"/>
                  <w:divBdr>
                    <w:top w:val="none" w:sz="0" w:space="0" w:color="auto"/>
                    <w:left w:val="none" w:sz="0" w:space="0" w:color="auto"/>
                    <w:bottom w:val="none" w:sz="0" w:space="0" w:color="auto"/>
                    <w:right w:val="none" w:sz="0" w:space="0" w:color="auto"/>
                  </w:divBdr>
                </w:div>
                <w:div w:id="299461172">
                  <w:marLeft w:val="0"/>
                  <w:marRight w:val="0"/>
                  <w:marTop w:val="0"/>
                  <w:marBottom w:val="0"/>
                  <w:divBdr>
                    <w:top w:val="none" w:sz="0" w:space="0" w:color="auto"/>
                    <w:left w:val="none" w:sz="0" w:space="0" w:color="auto"/>
                    <w:bottom w:val="none" w:sz="0" w:space="0" w:color="auto"/>
                    <w:right w:val="none" w:sz="0" w:space="0" w:color="auto"/>
                  </w:divBdr>
                </w:div>
                <w:div w:id="301236063">
                  <w:marLeft w:val="0"/>
                  <w:marRight w:val="0"/>
                  <w:marTop w:val="0"/>
                  <w:marBottom w:val="0"/>
                  <w:divBdr>
                    <w:top w:val="none" w:sz="0" w:space="0" w:color="auto"/>
                    <w:left w:val="none" w:sz="0" w:space="0" w:color="auto"/>
                    <w:bottom w:val="none" w:sz="0" w:space="0" w:color="auto"/>
                    <w:right w:val="none" w:sz="0" w:space="0" w:color="auto"/>
                  </w:divBdr>
                </w:div>
                <w:div w:id="308288048">
                  <w:marLeft w:val="0"/>
                  <w:marRight w:val="0"/>
                  <w:marTop w:val="0"/>
                  <w:marBottom w:val="0"/>
                  <w:divBdr>
                    <w:top w:val="none" w:sz="0" w:space="0" w:color="auto"/>
                    <w:left w:val="none" w:sz="0" w:space="0" w:color="auto"/>
                    <w:bottom w:val="none" w:sz="0" w:space="0" w:color="auto"/>
                    <w:right w:val="none" w:sz="0" w:space="0" w:color="auto"/>
                  </w:divBdr>
                </w:div>
                <w:div w:id="308558444">
                  <w:marLeft w:val="0"/>
                  <w:marRight w:val="0"/>
                  <w:marTop w:val="0"/>
                  <w:marBottom w:val="0"/>
                  <w:divBdr>
                    <w:top w:val="none" w:sz="0" w:space="0" w:color="auto"/>
                    <w:left w:val="none" w:sz="0" w:space="0" w:color="auto"/>
                    <w:bottom w:val="none" w:sz="0" w:space="0" w:color="auto"/>
                    <w:right w:val="none" w:sz="0" w:space="0" w:color="auto"/>
                  </w:divBdr>
                </w:div>
                <w:div w:id="309678815">
                  <w:marLeft w:val="0"/>
                  <w:marRight w:val="0"/>
                  <w:marTop w:val="0"/>
                  <w:marBottom w:val="0"/>
                  <w:divBdr>
                    <w:top w:val="none" w:sz="0" w:space="0" w:color="auto"/>
                    <w:left w:val="none" w:sz="0" w:space="0" w:color="auto"/>
                    <w:bottom w:val="none" w:sz="0" w:space="0" w:color="auto"/>
                    <w:right w:val="none" w:sz="0" w:space="0" w:color="auto"/>
                  </w:divBdr>
                </w:div>
                <w:div w:id="309751669">
                  <w:marLeft w:val="0"/>
                  <w:marRight w:val="0"/>
                  <w:marTop w:val="0"/>
                  <w:marBottom w:val="0"/>
                  <w:divBdr>
                    <w:top w:val="none" w:sz="0" w:space="0" w:color="auto"/>
                    <w:left w:val="none" w:sz="0" w:space="0" w:color="auto"/>
                    <w:bottom w:val="none" w:sz="0" w:space="0" w:color="auto"/>
                    <w:right w:val="none" w:sz="0" w:space="0" w:color="auto"/>
                  </w:divBdr>
                </w:div>
                <w:div w:id="313147067">
                  <w:marLeft w:val="0"/>
                  <w:marRight w:val="0"/>
                  <w:marTop w:val="0"/>
                  <w:marBottom w:val="0"/>
                  <w:divBdr>
                    <w:top w:val="none" w:sz="0" w:space="0" w:color="auto"/>
                    <w:left w:val="none" w:sz="0" w:space="0" w:color="auto"/>
                    <w:bottom w:val="none" w:sz="0" w:space="0" w:color="auto"/>
                    <w:right w:val="none" w:sz="0" w:space="0" w:color="auto"/>
                  </w:divBdr>
                </w:div>
                <w:div w:id="314333839">
                  <w:marLeft w:val="0"/>
                  <w:marRight w:val="0"/>
                  <w:marTop w:val="0"/>
                  <w:marBottom w:val="0"/>
                  <w:divBdr>
                    <w:top w:val="none" w:sz="0" w:space="0" w:color="auto"/>
                    <w:left w:val="none" w:sz="0" w:space="0" w:color="auto"/>
                    <w:bottom w:val="none" w:sz="0" w:space="0" w:color="auto"/>
                    <w:right w:val="none" w:sz="0" w:space="0" w:color="auto"/>
                  </w:divBdr>
                </w:div>
                <w:div w:id="317272217">
                  <w:marLeft w:val="0"/>
                  <w:marRight w:val="0"/>
                  <w:marTop w:val="0"/>
                  <w:marBottom w:val="0"/>
                  <w:divBdr>
                    <w:top w:val="none" w:sz="0" w:space="0" w:color="auto"/>
                    <w:left w:val="none" w:sz="0" w:space="0" w:color="auto"/>
                    <w:bottom w:val="none" w:sz="0" w:space="0" w:color="auto"/>
                    <w:right w:val="none" w:sz="0" w:space="0" w:color="auto"/>
                  </w:divBdr>
                </w:div>
                <w:div w:id="321465748">
                  <w:marLeft w:val="0"/>
                  <w:marRight w:val="0"/>
                  <w:marTop w:val="0"/>
                  <w:marBottom w:val="0"/>
                  <w:divBdr>
                    <w:top w:val="none" w:sz="0" w:space="0" w:color="auto"/>
                    <w:left w:val="none" w:sz="0" w:space="0" w:color="auto"/>
                    <w:bottom w:val="none" w:sz="0" w:space="0" w:color="auto"/>
                    <w:right w:val="none" w:sz="0" w:space="0" w:color="auto"/>
                  </w:divBdr>
                </w:div>
                <w:div w:id="322051824">
                  <w:marLeft w:val="0"/>
                  <w:marRight w:val="0"/>
                  <w:marTop w:val="0"/>
                  <w:marBottom w:val="0"/>
                  <w:divBdr>
                    <w:top w:val="none" w:sz="0" w:space="0" w:color="auto"/>
                    <w:left w:val="none" w:sz="0" w:space="0" w:color="auto"/>
                    <w:bottom w:val="none" w:sz="0" w:space="0" w:color="auto"/>
                    <w:right w:val="none" w:sz="0" w:space="0" w:color="auto"/>
                  </w:divBdr>
                </w:div>
                <w:div w:id="322054927">
                  <w:marLeft w:val="0"/>
                  <w:marRight w:val="0"/>
                  <w:marTop w:val="0"/>
                  <w:marBottom w:val="0"/>
                  <w:divBdr>
                    <w:top w:val="none" w:sz="0" w:space="0" w:color="auto"/>
                    <w:left w:val="none" w:sz="0" w:space="0" w:color="auto"/>
                    <w:bottom w:val="none" w:sz="0" w:space="0" w:color="auto"/>
                    <w:right w:val="none" w:sz="0" w:space="0" w:color="auto"/>
                  </w:divBdr>
                </w:div>
                <w:div w:id="323049885">
                  <w:marLeft w:val="0"/>
                  <w:marRight w:val="0"/>
                  <w:marTop w:val="0"/>
                  <w:marBottom w:val="0"/>
                  <w:divBdr>
                    <w:top w:val="none" w:sz="0" w:space="0" w:color="auto"/>
                    <w:left w:val="none" w:sz="0" w:space="0" w:color="auto"/>
                    <w:bottom w:val="none" w:sz="0" w:space="0" w:color="auto"/>
                    <w:right w:val="none" w:sz="0" w:space="0" w:color="auto"/>
                  </w:divBdr>
                </w:div>
                <w:div w:id="326983857">
                  <w:marLeft w:val="0"/>
                  <w:marRight w:val="0"/>
                  <w:marTop w:val="0"/>
                  <w:marBottom w:val="0"/>
                  <w:divBdr>
                    <w:top w:val="none" w:sz="0" w:space="0" w:color="auto"/>
                    <w:left w:val="none" w:sz="0" w:space="0" w:color="auto"/>
                    <w:bottom w:val="none" w:sz="0" w:space="0" w:color="auto"/>
                    <w:right w:val="none" w:sz="0" w:space="0" w:color="auto"/>
                  </w:divBdr>
                </w:div>
                <w:div w:id="327099321">
                  <w:marLeft w:val="0"/>
                  <w:marRight w:val="0"/>
                  <w:marTop w:val="0"/>
                  <w:marBottom w:val="0"/>
                  <w:divBdr>
                    <w:top w:val="none" w:sz="0" w:space="0" w:color="auto"/>
                    <w:left w:val="none" w:sz="0" w:space="0" w:color="auto"/>
                    <w:bottom w:val="none" w:sz="0" w:space="0" w:color="auto"/>
                    <w:right w:val="none" w:sz="0" w:space="0" w:color="auto"/>
                  </w:divBdr>
                </w:div>
                <w:div w:id="329412102">
                  <w:marLeft w:val="0"/>
                  <w:marRight w:val="0"/>
                  <w:marTop w:val="0"/>
                  <w:marBottom w:val="0"/>
                  <w:divBdr>
                    <w:top w:val="none" w:sz="0" w:space="0" w:color="auto"/>
                    <w:left w:val="none" w:sz="0" w:space="0" w:color="auto"/>
                    <w:bottom w:val="none" w:sz="0" w:space="0" w:color="auto"/>
                    <w:right w:val="none" w:sz="0" w:space="0" w:color="auto"/>
                  </w:divBdr>
                </w:div>
                <w:div w:id="329909715">
                  <w:marLeft w:val="0"/>
                  <w:marRight w:val="0"/>
                  <w:marTop w:val="0"/>
                  <w:marBottom w:val="0"/>
                  <w:divBdr>
                    <w:top w:val="none" w:sz="0" w:space="0" w:color="auto"/>
                    <w:left w:val="none" w:sz="0" w:space="0" w:color="auto"/>
                    <w:bottom w:val="none" w:sz="0" w:space="0" w:color="auto"/>
                    <w:right w:val="none" w:sz="0" w:space="0" w:color="auto"/>
                  </w:divBdr>
                </w:div>
                <w:div w:id="330179765">
                  <w:marLeft w:val="0"/>
                  <w:marRight w:val="0"/>
                  <w:marTop w:val="0"/>
                  <w:marBottom w:val="0"/>
                  <w:divBdr>
                    <w:top w:val="none" w:sz="0" w:space="0" w:color="auto"/>
                    <w:left w:val="none" w:sz="0" w:space="0" w:color="auto"/>
                    <w:bottom w:val="none" w:sz="0" w:space="0" w:color="auto"/>
                    <w:right w:val="none" w:sz="0" w:space="0" w:color="auto"/>
                  </w:divBdr>
                </w:div>
                <w:div w:id="339158597">
                  <w:marLeft w:val="0"/>
                  <w:marRight w:val="0"/>
                  <w:marTop w:val="0"/>
                  <w:marBottom w:val="0"/>
                  <w:divBdr>
                    <w:top w:val="none" w:sz="0" w:space="0" w:color="auto"/>
                    <w:left w:val="none" w:sz="0" w:space="0" w:color="auto"/>
                    <w:bottom w:val="none" w:sz="0" w:space="0" w:color="auto"/>
                    <w:right w:val="none" w:sz="0" w:space="0" w:color="auto"/>
                  </w:divBdr>
                </w:div>
                <w:div w:id="339814528">
                  <w:marLeft w:val="0"/>
                  <w:marRight w:val="0"/>
                  <w:marTop w:val="0"/>
                  <w:marBottom w:val="0"/>
                  <w:divBdr>
                    <w:top w:val="none" w:sz="0" w:space="0" w:color="auto"/>
                    <w:left w:val="none" w:sz="0" w:space="0" w:color="auto"/>
                    <w:bottom w:val="none" w:sz="0" w:space="0" w:color="auto"/>
                    <w:right w:val="none" w:sz="0" w:space="0" w:color="auto"/>
                  </w:divBdr>
                </w:div>
                <w:div w:id="341125297">
                  <w:marLeft w:val="0"/>
                  <w:marRight w:val="0"/>
                  <w:marTop w:val="0"/>
                  <w:marBottom w:val="0"/>
                  <w:divBdr>
                    <w:top w:val="none" w:sz="0" w:space="0" w:color="auto"/>
                    <w:left w:val="none" w:sz="0" w:space="0" w:color="auto"/>
                    <w:bottom w:val="none" w:sz="0" w:space="0" w:color="auto"/>
                    <w:right w:val="none" w:sz="0" w:space="0" w:color="auto"/>
                  </w:divBdr>
                </w:div>
                <w:div w:id="345140329">
                  <w:marLeft w:val="0"/>
                  <w:marRight w:val="0"/>
                  <w:marTop w:val="0"/>
                  <w:marBottom w:val="0"/>
                  <w:divBdr>
                    <w:top w:val="none" w:sz="0" w:space="0" w:color="auto"/>
                    <w:left w:val="none" w:sz="0" w:space="0" w:color="auto"/>
                    <w:bottom w:val="none" w:sz="0" w:space="0" w:color="auto"/>
                    <w:right w:val="none" w:sz="0" w:space="0" w:color="auto"/>
                  </w:divBdr>
                </w:div>
                <w:div w:id="345255384">
                  <w:marLeft w:val="0"/>
                  <w:marRight w:val="0"/>
                  <w:marTop w:val="0"/>
                  <w:marBottom w:val="0"/>
                  <w:divBdr>
                    <w:top w:val="none" w:sz="0" w:space="0" w:color="auto"/>
                    <w:left w:val="none" w:sz="0" w:space="0" w:color="auto"/>
                    <w:bottom w:val="none" w:sz="0" w:space="0" w:color="auto"/>
                    <w:right w:val="none" w:sz="0" w:space="0" w:color="auto"/>
                  </w:divBdr>
                </w:div>
                <w:div w:id="353578347">
                  <w:marLeft w:val="0"/>
                  <w:marRight w:val="0"/>
                  <w:marTop w:val="0"/>
                  <w:marBottom w:val="0"/>
                  <w:divBdr>
                    <w:top w:val="none" w:sz="0" w:space="0" w:color="auto"/>
                    <w:left w:val="none" w:sz="0" w:space="0" w:color="auto"/>
                    <w:bottom w:val="none" w:sz="0" w:space="0" w:color="auto"/>
                    <w:right w:val="none" w:sz="0" w:space="0" w:color="auto"/>
                  </w:divBdr>
                </w:div>
                <w:div w:id="353658471">
                  <w:marLeft w:val="0"/>
                  <w:marRight w:val="0"/>
                  <w:marTop w:val="0"/>
                  <w:marBottom w:val="0"/>
                  <w:divBdr>
                    <w:top w:val="none" w:sz="0" w:space="0" w:color="auto"/>
                    <w:left w:val="none" w:sz="0" w:space="0" w:color="auto"/>
                    <w:bottom w:val="none" w:sz="0" w:space="0" w:color="auto"/>
                    <w:right w:val="none" w:sz="0" w:space="0" w:color="auto"/>
                  </w:divBdr>
                </w:div>
                <w:div w:id="354774797">
                  <w:marLeft w:val="0"/>
                  <w:marRight w:val="0"/>
                  <w:marTop w:val="0"/>
                  <w:marBottom w:val="0"/>
                  <w:divBdr>
                    <w:top w:val="none" w:sz="0" w:space="0" w:color="auto"/>
                    <w:left w:val="none" w:sz="0" w:space="0" w:color="auto"/>
                    <w:bottom w:val="none" w:sz="0" w:space="0" w:color="auto"/>
                    <w:right w:val="none" w:sz="0" w:space="0" w:color="auto"/>
                  </w:divBdr>
                </w:div>
                <w:div w:id="355931407">
                  <w:marLeft w:val="0"/>
                  <w:marRight w:val="0"/>
                  <w:marTop w:val="0"/>
                  <w:marBottom w:val="0"/>
                  <w:divBdr>
                    <w:top w:val="none" w:sz="0" w:space="0" w:color="auto"/>
                    <w:left w:val="none" w:sz="0" w:space="0" w:color="auto"/>
                    <w:bottom w:val="none" w:sz="0" w:space="0" w:color="auto"/>
                    <w:right w:val="none" w:sz="0" w:space="0" w:color="auto"/>
                  </w:divBdr>
                </w:div>
                <w:div w:id="357924751">
                  <w:marLeft w:val="0"/>
                  <w:marRight w:val="0"/>
                  <w:marTop w:val="0"/>
                  <w:marBottom w:val="0"/>
                  <w:divBdr>
                    <w:top w:val="none" w:sz="0" w:space="0" w:color="auto"/>
                    <w:left w:val="none" w:sz="0" w:space="0" w:color="auto"/>
                    <w:bottom w:val="none" w:sz="0" w:space="0" w:color="auto"/>
                    <w:right w:val="none" w:sz="0" w:space="0" w:color="auto"/>
                  </w:divBdr>
                </w:div>
                <w:div w:id="360715697">
                  <w:marLeft w:val="0"/>
                  <w:marRight w:val="0"/>
                  <w:marTop w:val="0"/>
                  <w:marBottom w:val="0"/>
                  <w:divBdr>
                    <w:top w:val="none" w:sz="0" w:space="0" w:color="auto"/>
                    <w:left w:val="none" w:sz="0" w:space="0" w:color="auto"/>
                    <w:bottom w:val="none" w:sz="0" w:space="0" w:color="auto"/>
                    <w:right w:val="none" w:sz="0" w:space="0" w:color="auto"/>
                  </w:divBdr>
                </w:div>
                <w:div w:id="367922609">
                  <w:marLeft w:val="0"/>
                  <w:marRight w:val="0"/>
                  <w:marTop w:val="0"/>
                  <w:marBottom w:val="0"/>
                  <w:divBdr>
                    <w:top w:val="none" w:sz="0" w:space="0" w:color="auto"/>
                    <w:left w:val="none" w:sz="0" w:space="0" w:color="auto"/>
                    <w:bottom w:val="none" w:sz="0" w:space="0" w:color="auto"/>
                    <w:right w:val="none" w:sz="0" w:space="0" w:color="auto"/>
                  </w:divBdr>
                </w:div>
                <w:div w:id="368261834">
                  <w:marLeft w:val="0"/>
                  <w:marRight w:val="0"/>
                  <w:marTop w:val="0"/>
                  <w:marBottom w:val="0"/>
                  <w:divBdr>
                    <w:top w:val="none" w:sz="0" w:space="0" w:color="auto"/>
                    <w:left w:val="none" w:sz="0" w:space="0" w:color="auto"/>
                    <w:bottom w:val="none" w:sz="0" w:space="0" w:color="auto"/>
                    <w:right w:val="none" w:sz="0" w:space="0" w:color="auto"/>
                  </w:divBdr>
                </w:div>
                <w:div w:id="369233918">
                  <w:marLeft w:val="0"/>
                  <w:marRight w:val="0"/>
                  <w:marTop w:val="0"/>
                  <w:marBottom w:val="0"/>
                  <w:divBdr>
                    <w:top w:val="none" w:sz="0" w:space="0" w:color="auto"/>
                    <w:left w:val="none" w:sz="0" w:space="0" w:color="auto"/>
                    <w:bottom w:val="none" w:sz="0" w:space="0" w:color="auto"/>
                    <w:right w:val="none" w:sz="0" w:space="0" w:color="auto"/>
                  </w:divBdr>
                </w:div>
                <w:div w:id="370300471">
                  <w:marLeft w:val="0"/>
                  <w:marRight w:val="0"/>
                  <w:marTop w:val="0"/>
                  <w:marBottom w:val="0"/>
                  <w:divBdr>
                    <w:top w:val="none" w:sz="0" w:space="0" w:color="auto"/>
                    <w:left w:val="none" w:sz="0" w:space="0" w:color="auto"/>
                    <w:bottom w:val="none" w:sz="0" w:space="0" w:color="auto"/>
                    <w:right w:val="none" w:sz="0" w:space="0" w:color="auto"/>
                  </w:divBdr>
                </w:div>
                <w:div w:id="372194110">
                  <w:marLeft w:val="0"/>
                  <w:marRight w:val="0"/>
                  <w:marTop w:val="0"/>
                  <w:marBottom w:val="0"/>
                  <w:divBdr>
                    <w:top w:val="none" w:sz="0" w:space="0" w:color="auto"/>
                    <w:left w:val="none" w:sz="0" w:space="0" w:color="auto"/>
                    <w:bottom w:val="none" w:sz="0" w:space="0" w:color="auto"/>
                    <w:right w:val="none" w:sz="0" w:space="0" w:color="auto"/>
                  </w:divBdr>
                </w:div>
                <w:div w:id="372315561">
                  <w:marLeft w:val="0"/>
                  <w:marRight w:val="0"/>
                  <w:marTop w:val="0"/>
                  <w:marBottom w:val="0"/>
                  <w:divBdr>
                    <w:top w:val="none" w:sz="0" w:space="0" w:color="auto"/>
                    <w:left w:val="none" w:sz="0" w:space="0" w:color="auto"/>
                    <w:bottom w:val="none" w:sz="0" w:space="0" w:color="auto"/>
                    <w:right w:val="none" w:sz="0" w:space="0" w:color="auto"/>
                  </w:divBdr>
                </w:div>
                <w:div w:id="375201996">
                  <w:marLeft w:val="0"/>
                  <w:marRight w:val="0"/>
                  <w:marTop w:val="0"/>
                  <w:marBottom w:val="0"/>
                  <w:divBdr>
                    <w:top w:val="none" w:sz="0" w:space="0" w:color="auto"/>
                    <w:left w:val="none" w:sz="0" w:space="0" w:color="auto"/>
                    <w:bottom w:val="none" w:sz="0" w:space="0" w:color="auto"/>
                    <w:right w:val="none" w:sz="0" w:space="0" w:color="auto"/>
                  </w:divBdr>
                </w:div>
                <w:div w:id="378021580">
                  <w:marLeft w:val="0"/>
                  <w:marRight w:val="0"/>
                  <w:marTop w:val="0"/>
                  <w:marBottom w:val="0"/>
                  <w:divBdr>
                    <w:top w:val="none" w:sz="0" w:space="0" w:color="auto"/>
                    <w:left w:val="none" w:sz="0" w:space="0" w:color="auto"/>
                    <w:bottom w:val="none" w:sz="0" w:space="0" w:color="auto"/>
                    <w:right w:val="none" w:sz="0" w:space="0" w:color="auto"/>
                  </w:divBdr>
                </w:div>
                <w:div w:id="381634637">
                  <w:marLeft w:val="0"/>
                  <w:marRight w:val="0"/>
                  <w:marTop w:val="0"/>
                  <w:marBottom w:val="0"/>
                  <w:divBdr>
                    <w:top w:val="none" w:sz="0" w:space="0" w:color="auto"/>
                    <w:left w:val="none" w:sz="0" w:space="0" w:color="auto"/>
                    <w:bottom w:val="none" w:sz="0" w:space="0" w:color="auto"/>
                    <w:right w:val="none" w:sz="0" w:space="0" w:color="auto"/>
                  </w:divBdr>
                </w:div>
                <w:div w:id="382020035">
                  <w:marLeft w:val="0"/>
                  <w:marRight w:val="0"/>
                  <w:marTop w:val="0"/>
                  <w:marBottom w:val="0"/>
                  <w:divBdr>
                    <w:top w:val="none" w:sz="0" w:space="0" w:color="auto"/>
                    <w:left w:val="none" w:sz="0" w:space="0" w:color="auto"/>
                    <w:bottom w:val="none" w:sz="0" w:space="0" w:color="auto"/>
                    <w:right w:val="none" w:sz="0" w:space="0" w:color="auto"/>
                  </w:divBdr>
                </w:div>
                <w:div w:id="383794742">
                  <w:marLeft w:val="0"/>
                  <w:marRight w:val="0"/>
                  <w:marTop w:val="0"/>
                  <w:marBottom w:val="0"/>
                  <w:divBdr>
                    <w:top w:val="none" w:sz="0" w:space="0" w:color="auto"/>
                    <w:left w:val="none" w:sz="0" w:space="0" w:color="auto"/>
                    <w:bottom w:val="none" w:sz="0" w:space="0" w:color="auto"/>
                    <w:right w:val="none" w:sz="0" w:space="0" w:color="auto"/>
                  </w:divBdr>
                </w:div>
                <w:div w:id="386533690">
                  <w:marLeft w:val="0"/>
                  <w:marRight w:val="0"/>
                  <w:marTop w:val="0"/>
                  <w:marBottom w:val="0"/>
                  <w:divBdr>
                    <w:top w:val="none" w:sz="0" w:space="0" w:color="auto"/>
                    <w:left w:val="none" w:sz="0" w:space="0" w:color="auto"/>
                    <w:bottom w:val="none" w:sz="0" w:space="0" w:color="auto"/>
                    <w:right w:val="none" w:sz="0" w:space="0" w:color="auto"/>
                  </w:divBdr>
                </w:div>
                <w:div w:id="386608527">
                  <w:marLeft w:val="0"/>
                  <w:marRight w:val="0"/>
                  <w:marTop w:val="0"/>
                  <w:marBottom w:val="0"/>
                  <w:divBdr>
                    <w:top w:val="none" w:sz="0" w:space="0" w:color="auto"/>
                    <w:left w:val="none" w:sz="0" w:space="0" w:color="auto"/>
                    <w:bottom w:val="none" w:sz="0" w:space="0" w:color="auto"/>
                    <w:right w:val="none" w:sz="0" w:space="0" w:color="auto"/>
                  </w:divBdr>
                </w:div>
                <w:div w:id="387384297">
                  <w:marLeft w:val="0"/>
                  <w:marRight w:val="0"/>
                  <w:marTop w:val="0"/>
                  <w:marBottom w:val="0"/>
                  <w:divBdr>
                    <w:top w:val="none" w:sz="0" w:space="0" w:color="auto"/>
                    <w:left w:val="none" w:sz="0" w:space="0" w:color="auto"/>
                    <w:bottom w:val="none" w:sz="0" w:space="0" w:color="auto"/>
                    <w:right w:val="none" w:sz="0" w:space="0" w:color="auto"/>
                  </w:divBdr>
                </w:div>
                <w:div w:id="389423008">
                  <w:marLeft w:val="0"/>
                  <w:marRight w:val="0"/>
                  <w:marTop w:val="0"/>
                  <w:marBottom w:val="0"/>
                  <w:divBdr>
                    <w:top w:val="none" w:sz="0" w:space="0" w:color="auto"/>
                    <w:left w:val="none" w:sz="0" w:space="0" w:color="auto"/>
                    <w:bottom w:val="none" w:sz="0" w:space="0" w:color="auto"/>
                    <w:right w:val="none" w:sz="0" w:space="0" w:color="auto"/>
                  </w:divBdr>
                </w:div>
                <w:div w:id="389958573">
                  <w:marLeft w:val="0"/>
                  <w:marRight w:val="0"/>
                  <w:marTop w:val="0"/>
                  <w:marBottom w:val="0"/>
                  <w:divBdr>
                    <w:top w:val="none" w:sz="0" w:space="0" w:color="auto"/>
                    <w:left w:val="none" w:sz="0" w:space="0" w:color="auto"/>
                    <w:bottom w:val="none" w:sz="0" w:space="0" w:color="auto"/>
                    <w:right w:val="none" w:sz="0" w:space="0" w:color="auto"/>
                  </w:divBdr>
                </w:div>
                <w:div w:id="392973754">
                  <w:marLeft w:val="0"/>
                  <w:marRight w:val="0"/>
                  <w:marTop w:val="0"/>
                  <w:marBottom w:val="0"/>
                  <w:divBdr>
                    <w:top w:val="none" w:sz="0" w:space="0" w:color="auto"/>
                    <w:left w:val="none" w:sz="0" w:space="0" w:color="auto"/>
                    <w:bottom w:val="none" w:sz="0" w:space="0" w:color="auto"/>
                    <w:right w:val="none" w:sz="0" w:space="0" w:color="auto"/>
                  </w:divBdr>
                </w:div>
                <w:div w:id="393743136">
                  <w:marLeft w:val="0"/>
                  <w:marRight w:val="0"/>
                  <w:marTop w:val="0"/>
                  <w:marBottom w:val="0"/>
                  <w:divBdr>
                    <w:top w:val="none" w:sz="0" w:space="0" w:color="auto"/>
                    <w:left w:val="none" w:sz="0" w:space="0" w:color="auto"/>
                    <w:bottom w:val="none" w:sz="0" w:space="0" w:color="auto"/>
                    <w:right w:val="none" w:sz="0" w:space="0" w:color="auto"/>
                  </w:divBdr>
                </w:div>
                <w:div w:id="394397917">
                  <w:marLeft w:val="0"/>
                  <w:marRight w:val="0"/>
                  <w:marTop w:val="0"/>
                  <w:marBottom w:val="0"/>
                  <w:divBdr>
                    <w:top w:val="none" w:sz="0" w:space="0" w:color="auto"/>
                    <w:left w:val="none" w:sz="0" w:space="0" w:color="auto"/>
                    <w:bottom w:val="none" w:sz="0" w:space="0" w:color="auto"/>
                    <w:right w:val="none" w:sz="0" w:space="0" w:color="auto"/>
                  </w:divBdr>
                </w:div>
                <w:div w:id="394399307">
                  <w:marLeft w:val="0"/>
                  <w:marRight w:val="0"/>
                  <w:marTop w:val="0"/>
                  <w:marBottom w:val="0"/>
                  <w:divBdr>
                    <w:top w:val="none" w:sz="0" w:space="0" w:color="auto"/>
                    <w:left w:val="none" w:sz="0" w:space="0" w:color="auto"/>
                    <w:bottom w:val="none" w:sz="0" w:space="0" w:color="auto"/>
                    <w:right w:val="none" w:sz="0" w:space="0" w:color="auto"/>
                  </w:divBdr>
                </w:div>
                <w:div w:id="394547230">
                  <w:marLeft w:val="0"/>
                  <w:marRight w:val="0"/>
                  <w:marTop w:val="0"/>
                  <w:marBottom w:val="0"/>
                  <w:divBdr>
                    <w:top w:val="none" w:sz="0" w:space="0" w:color="auto"/>
                    <w:left w:val="none" w:sz="0" w:space="0" w:color="auto"/>
                    <w:bottom w:val="none" w:sz="0" w:space="0" w:color="auto"/>
                    <w:right w:val="none" w:sz="0" w:space="0" w:color="auto"/>
                  </w:divBdr>
                </w:div>
                <w:div w:id="399254053">
                  <w:marLeft w:val="0"/>
                  <w:marRight w:val="0"/>
                  <w:marTop w:val="0"/>
                  <w:marBottom w:val="0"/>
                  <w:divBdr>
                    <w:top w:val="none" w:sz="0" w:space="0" w:color="auto"/>
                    <w:left w:val="none" w:sz="0" w:space="0" w:color="auto"/>
                    <w:bottom w:val="none" w:sz="0" w:space="0" w:color="auto"/>
                    <w:right w:val="none" w:sz="0" w:space="0" w:color="auto"/>
                  </w:divBdr>
                </w:div>
                <w:div w:id="401176009">
                  <w:marLeft w:val="0"/>
                  <w:marRight w:val="0"/>
                  <w:marTop w:val="0"/>
                  <w:marBottom w:val="0"/>
                  <w:divBdr>
                    <w:top w:val="none" w:sz="0" w:space="0" w:color="auto"/>
                    <w:left w:val="none" w:sz="0" w:space="0" w:color="auto"/>
                    <w:bottom w:val="none" w:sz="0" w:space="0" w:color="auto"/>
                    <w:right w:val="none" w:sz="0" w:space="0" w:color="auto"/>
                  </w:divBdr>
                </w:div>
                <w:div w:id="401294069">
                  <w:marLeft w:val="0"/>
                  <w:marRight w:val="0"/>
                  <w:marTop w:val="0"/>
                  <w:marBottom w:val="0"/>
                  <w:divBdr>
                    <w:top w:val="none" w:sz="0" w:space="0" w:color="auto"/>
                    <w:left w:val="none" w:sz="0" w:space="0" w:color="auto"/>
                    <w:bottom w:val="none" w:sz="0" w:space="0" w:color="auto"/>
                    <w:right w:val="none" w:sz="0" w:space="0" w:color="auto"/>
                  </w:divBdr>
                </w:div>
                <w:div w:id="402143348">
                  <w:marLeft w:val="0"/>
                  <w:marRight w:val="0"/>
                  <w:marTop w:val="0"/>
                  <w:marBottom w:val="0"/>
                  <w:divBdr>
                    <w:top w:val="none" w:sz="0" w:space="0" w:color="auto"/>
                    <w:left w:val="none" w:sz="0" w:space="0" w:color="auto"/>
                    <w:bottom w:val="none" w:sz="0" w:space="0" w:color="auto"/>
                    <w:right w:val="none" w:sz="0" w:space="0" w:color="auto"/>
                  </w:divBdr>
                </w:div>
                <w:div w:id="403718966">
                  <w:marLeft w:val="0"/>
                  <w:marRight w:val="0"/>
                  <w:marTop w:val="0"/>
                  <w:marBottom w:val="0"/>
                  <w:divBdr>
                    <w:top w:val="none" w:sz="0" w:space="0" w:color="auto"/>
                    <w:left w:val="none" w:sz="0" w:space="0" w:color="auto"/>
                    <w:bottom w:val="none" w:sz="0" w:space="0" w:color="auto"/>
                    <w:right w:val="none" w:sz="0" w:space="0" w:color="auto"/>
                  </w:divBdr>
                </w:div>
                <w:div w:id="403915710">
                  <w:marLeft w:val="0"/>
                  <w:marRight w:val="0"/>
                  <w:marTop w:val="0"/>
                  <w:marBottom w:val="0"/>
                  <w:divBdr>
                    <w:top w:val="none" w:sz="0" w:space="0" w:color="auto"/>
                    <w:left w:val="none" w:sz="0" w:space="0" w:color="auto"/>
                    <w:bottom w:val="none" w:sz="0" w:space="0" w:color="auto"/>
                    <w:right w:val="none" w:sz="0" w:space="0" w:color="auto"/>
                  </w:divBdr>
                </w:div>
                <w:div w:id="404884191">
                  <w:marLeft w:val="0"/>
                  <w:marRight w:val="0"/>
                  <w:marTop w:val="0"/>
                  <w:marBottom w:val="0"/>
                  <w:divBdr>
                    <w:top w:val="none" w:sz="0" w:space="0" w:color="auto"/>
                    <w:left w:val="none" w:sz="0" w:space="0" w:color="auto"/>
                    <w:bottom w:val="none" w:sz="0" w:space="0" w:color="auto"/>
                    <w:right w:val="none" w:sz="0" w:space="0" w:color="auto"/>
                  </w:divBdr>
                </w:div>
                <w:div w:id="405763828">
                  <w:marLeft w:val="0"/>
                  <w:marRight w:val="0"/>
                  <w:marTop w:val="0"/>
                  <w:marBottom w:val="0"/>
                  <w:divBdr>
                    <w:top w:val="none" w:sz="0" w:space="0" w:color="auto"/>
                    <w:left w:val="none" w:sz="0" w:space="0" w:color="auto"/>
                    <w:bottom w:val="none" w:sz="0" w:space="0" w:color="auto"/>
                    <w:right w:val="none" w:sz="0" w:space="0" w:color="auto"/>
                  </w:divBdr>
                </w:div>
                <w:div w:id="406732694">
                  <w:marLeft w:val="0"/>
                  <w:marRight w:val="0"/>
                  <w:marTop w:val="0"/>
                  <w:marBottom w:val="0"/>
                  <w:divBdr>
                    <w:top w:val="none" w:sz="0" w:space="0" w:color="auto"/>
                    <w:left w:val="none" w:sz="0" w:space="0" w:color="auto"/>
                    <w:bottom w:val="none" w:sz="0" w:space="0" w:color="auto"/>
                    <w:right w:val="none" w:sz="0" w:space="0" w:color="auto"/>
                  </w:divBdr>
                </w:div>
                <w:div w:id="407076345">
                  <w:marLeft w:val="0"/>
                  <w:marRight w:val="0"/>
                  <w:marTop w:val="0"/>
                  <w:marBottom w:val="0"/>
                  <w:divBdr>
                    <w:top w:val="none" w:sz="0" w:space="0" w:color="auto"/>
                    <w:left w:val="none" w:sz="0" w:space="0" w:color="auto"/>
                    <w:bottom w:val="none" w:sz="0" w:space="0" w:color="auto"/>
                    <w:right w:val="none" w:sz="0" w:space="0" w:color="auto"/>
                  </w:divBdr>
                </w:div>
                <w:div w:id="409422955">
                  <w:marLeft w:val="0"/>
                  <w:marRight w:val="0"/>
                  <w:marTop w:val="0"/>
                  <w:marBottom w:val="0"/>
                  <w:divBdr>
                    <w:top w:val="none" w:sz="0" w:space="0" w:color="auto"/>
                    <w:left w:val="none" w:sz="0" w:space="0" w:color="auto"/>
                    <w:bottom w:val="none" w:sz="0" w:space="0" w:color="auto"/>
                    <w:right w:val="none" w:sz="0" w:space="0" w:color="auto"/>
                  </w:divBdr>
                </w:div>
                <w:div w:id="409887653">
                  <w:marLeft w:val="0"/>
                  <w:marRight w:val="0"/>
                  <w:marTop w:val="0"/>
                  <w:marBottom w:val="0"/>
                  <w:divBdr>
                    <w:top w:val="none" w:sz="0" w:space="0" w:color="auto"/>
                    <w:left w:val="none" w:sz="0" w:space="0" w:color="auto"/>
                    <w:bottom w:val="none" w:sz="0" w:space="0" w:color="auto"/>
                    <w:right w:val="none" w:sz="0" w:space="0" w:color="auto"/>
                  </w:divBdr>
                </w:div>
                <w:div w:id="410394502">
                  <w:marLeft w:val="0"/>
                  <w:marRight w:val="0"/>
                  <w:marTop w:val="0"/>
                  <w:marBottom w:val="0"/>
                  <w:divBdr>
                    <w:top w:val="none" w:sz="0" w:space="0" w:color="auto"/>
                    <w:left w:val="none" w:sz="0" w:space="0" w:color="auto"/>
                    <w:bottom w:val="none" w:sz="0" w:space="0" w:color="auto"/>
                    <w:right w:val="none" w:sz="0" w:space="0" w:color="auto"/>
                  </w:divBdr>
                </w:div>
                <w:div w:id="410586584">
                  <w:marLeft w:val="0"/>
                  <w:marRight w:val="0"/>
                  <w:marTop w:val="0"/>
                  <w:marBottom w:val="0"/>
                  <w:divBdr>
                    <w:top w:val="none" w:sz="0" w:space="0" w:color="auto"/>
                    <w:left w:val="none" w:sz="0" w:space="0" w:color="auto"/>
                    <w:bottom w:val="none" w:sz="0" w:space="0" w:color="auto"/>
                    <w:right w:val="none" w:sz="0" w:space="0" w:color="auto"/>
                  </w:divBdr>
                </w:div>
                <w:div w:id="412746316">
                  <w:marLeft w:val="0"/>
                  <w:marRight w:val="0"/>
                  <w:marTop w:val="0"/>
                  <w:marBottom w:val="0"/>
                  <w:divBdr>
                    <w:top w:val="none" w:sz="0" w:space="0" w:color="auto"/>
                    <w:left w:val="none" w:sz="0" w:space="0" w:color="auto"/>
                    <w:bottom w:val="none" w:sz="0" w:space="0" w:color="auto"/>
                    <w:right w:val="none" w:sz="0" w:space="0" w:color="auto"/>
                  </w:divBdr>
                </w:div>
                <w:div w:id="415975062">
                  <w:marLeft w:val="0"/>
                  <w:marRight w:val="0"/>
                  <w:marTop w:val="0"/>
                  <w:marBottom w:val="0"/>
                  <w:divBdr>
                    <w:top w:val="none" w:sz="0" w:space="0" w:color="auto"/>
                    <w:left w:val="none" w:sz="0" w:space="0" w:color="auto"/>
                    <w:bottom w:val="none" w:sz="0" w:space="0" w:color="auto"/>
                    <w:right w:val="none" w:sz="0" w:space="0" w:color="auto"/>
                  </w:divBdr>
                </w:div>
                <w:div w:id="416444283">
                  <w:marLeft w:val="0"/>
                  <w:marRight w:val="0"/>
                  <w:marTop w:val="0"/>
                  <w:marBottom w:val="0"/>
                  <w:divBdr>
                    <w:top w:val="none" w:sz="0" w:space="0" w:color="auto"/>
                    <w:left w:val="none" w:sz="0" w:space="0" w:color="auto"/>
                    <w:bottom w:val="none" w:sz="0" w:space="0" w:color="auto"/>
                    <w:right w:val="none" w:sz="0" w:space="0" w:color="auto"/>
                  </w:divBdr>
                </w:div>
                <w:div w:id="418864826">
                  <w:marLeft w:val="0"/>
                  <w:marRight w:val="0"/>
                  <w:marTop w:val="0"/>
                  <w:marBottom w:val="0"/>
                  <w:divBdr>
                    <w:top w:val="none" w:sz="0" w:space="0" w:color="auto"/>
                    <w:left w:val="none" w:sz="0" w:space="0" w:color="auto"/>
                    <w:bottom w:val="none" w:sz="0" w:space="0" w:color="auto"/>
                    <w:right w:val="none" w:sz="0" w:space="0" w:color="auto"/>
                  </w:divBdr>
                </w:div>
                <w:div w:id="420683625">
                  <w:marLeft w:val="0"/>
                  <w:marRight w:val="0"/>
                  <w:marTop w:val="0"/>
                  <w:marBottom w:val="0"/>
                  <w:divBdr>
                    <w:top w:val="none" w:sz="0" w:space="0" w:color="auto"/>
                    <w:left w:val="none" w:sz="0" w:space="0" w:color="auto"/>
                    <w:bottom w:val="none" w:sz="0" w:space="0" w:color="auto"/>
                    <w:right w:val="none" w:sz="0" w:space="0" w:color="auto"/>
                  </w:divBdr>
                </w:div>
                <w:div w:id="421150295">
                  <w:marLeft w:val="0"/>
                  <w:marRight w:val="0"/>
                  <w:marTop w:val="0"/>
                  <w:marBottom w:val="0"/>
                  <w:divBdr>
                    <w:top w:val="none" w:sz="0" w:space="0" w:color="auto"/>
                    <w:left w:val="none" w:sz="0" w:space="0" w:color="auto"/>
                    <w:bottom w:val="none" w:sz="0" w:space="0" w:color="auto"/>
                    <w:right w:val="none" w:sz="0" w:space="0" w:color="auto"/>
                  </w:divBdr>
                </w:div>
                <w:div w:id="426925555">
                  <w:marLeft w:val="0"/>
                  <w:marRight w:val="0"/>
                  <w:marTop w:val="0"/>
                  <w:marBottom w:val="0"/>
                  <w:divBdr>
                    <w:top w:val="none" w:sz="0" w:space="0" w:color="auto"/>
                    <w:left w:val="none" w:sz="0" w:space="0" w:color="auto"/>
                    <w:bottom w:val="none" w:sz="0" w:space="0" w:color="auto"/>
                    <w:right w:val="none" w:sz="0" w:space="0" w:color="auto"/>
                  </w:divBdr>
                </w:div>
                <w:div w:id="427164355">
                  <w:marLeft w:val="0"/>
                  <w:marRight w:val="0"/>
                  <w:marTop w:val="0"/>
                  <w:marBottom w:val="0"/>
                  <w:divBdr>
                    <w:top w:val="none" w:sz="0" w:space="0" w:color="auto"/>
                    <w:left w:val="none" w:sz="0" w:space="0" w:color="auto"/>
                    <w:bottom w:val="none" w:sz="0" w:space="0" w:color="auto"/>
                    <w:right w:val="none" w:sz="0" w:space="0" w:color="auto"/>
                  </w:divBdr>
                </w:div>
                <w:div w:id="428240846">
                  <w:marLeft w:val="0"/>
                  <w:marRight w:val="0"/>
                  <w:marTop w:val="0"/>
                  <w:marBottom w:val="0"/>
                  <w:divBdr>
                    <w:top w:val="none" w:sz="0" w:space="0" w:color="auto"/>
                    <w:left w:val="none" w:sz="0" w:space="0" w:color="auto"/>
                    <w:bottom w:val="none" w:sz="0" w:space="0" w:color="auto"/>
                    <w:right w:val="none" w:sz="0" w:space="0" w:color="auto"/>
                  </w:divBdr>
                </w:div>
                <w:div w:id="430396307">
                  <w:marLeft w:val="0"/>
                  <w:marRight w:val="0"/>
                  <w:marTop w:val="0"/>
                  <w:marBottom w:val="0"/>
                  <w:divBdr>
                    <w:top w:val="none" w:sz="0" w:space="0" w:color="auto"/>
                    <w:left w:val="none" w:sz="0" w:space="0" w:color="auto"/>
                    <w:bottom w:val="none" w:sz="0" w:space="0" w:color="auto"/>
                    <w:right w:val="none" w:sz="0" w:space="0" w:color="auto"/>
                  </w:divBdr>
                </w:div>
                <w:div w:id="430510705">
                  <w:marLeft w:val="0"/>
                  <w:marRight w:val="0"/>
                  <w:marTop w:val="0"/>
                  <w:marBottom w:val="0"/>
                  <w:divBdr>
                    <w:top w:val="none" w:sz="0" w:space="0" w:color="auto"/>
                    <w:left w:val="none" w:sz="0" w:space="0" w:color="auto"/>
                    <w:bottom w:val="none" w:sz="0" w:space="0" w:color="auto"/>
                    <w:right w:val="none" w:sz="0" w:space="0" w:color="auto"/>
                  </w:divBdr>
                </w:div>
                <w:div w:id="432168076">
                  <w:marLeft w:val="0"/>
                  <w:marRight w:val="0"/>
                  <w:marTop w:val="0"/>
                  <w:marBottom w:val="0"/>
                  <w:divBdr>
                    <w:top w:val="none" w:sz="0" w:space="0" w:color="auto"/>
                    <w:left w:val="none" w:sz="0" w:space="0" w:color="auto"/>
                    <w:bottom w:val="none" w:sz="0" w:space="0" w:color="auto"/>
                    <w:right w:val="none" w:sz="0" w:space="0" w:color="auto"/>
                  </w:divBdr>
                </w:div>
                <w:div w:id="435056716">
                  <w:marLeft w:val="0"/>
                  <w:marRight w:val="0"/>
                  <w:marTop w:val="0"/>
                  <w:marBottom w:val="0"/>
                  <w:divBdr>
                    <w:top w:val="none" w:sz="0" w:space="0" w:color="auto"/>
                    <w:left w:val="none" w:sz="0" w:space="0" w:color="auto"/>
                    <w:bottom w:val="none" w:sz="0" w:space="0" w:color="auto"/>
                    <w:right w:val="none" w:sz="0" w:space="0" w:color="auto"/>
                  </w:divBdr>
                </w:div>
                <w:div w:id="437067927">
                  <w:marLeft w:val="0"/>
                  <w:marRight w:val="0"/>
                  <w:marTop w:val="0"/>
                  <w:marBottom w:val="0"/>
                  <w:divBdr>
                    <w:top w:val="none" w:sz="0" w:space="0" w:color="auto"/>
                    <w:left w:val="none" w:sz="0" w:space="0" w:color="auto"/>
                    <w:bottom w:val="none" w:sz="0" w:space="0" w:color="auto"/>
                    <w:right w:val="none" w:sz="0" w:space="0" w:color="auto"/>
                  </w:divBdr>
                </w:div>
                <w:div w:id="439420152">
                  <w:marLeft w:val="0"/>
                  <w:marRight w:val="0"/>
                  <w:marTop w:val="0"/>
                  <w:marBottom w:val="0"/>
                  <w:divBdr>
                    <w:top w:val="none" w:sz="0" w:space="0" w:color="auto"/>
                    <w:left w:val="none" w:sz="0" w:space="0" w:color="auto"/>
                    <w:bottom w:val="none" w:sz="0" w:space="0" w:color="auto"/>
                    <w:right w:val="none" w:sz="0" w:space="0" w:color="auto"/>
                  </w:divBdr>
                </w:div>
                <w:div w:id="440028724">
                  <w:marLeft w:val="0"/>
                  <w:marRight w:val="0"/>
                  <w:marTop w:val="0"/>
                  <w:marBottom w:val="0"/>
                  <w:divBdr>
                    <w:top w:val="none" w:sz="0" w:space="0" w:color="auto"/>
                    <w:left w:val="none" w:sz="0" w:space="0" w:color="auto"/>
                    <w:bottom w:val="none" w:sz="0" w:space="0" w:color="auto"/>
                    <w:right w:val="none" w:sz="0" w:space="0" w:color="auto"/>
                  </w:divBdr>
                </w:div>
                <w:div w:id="441538907">
                  <w:marLeft w:val="0"/>
                  <w:marRight w:val="0"/>
                  <w:marTop w:val="0"/>
                  <w:marBottom w:val="0"/>
                  <w:divBdr>
                    <w:top w:val="none" w:sz="0" w:space="0" w:color="auto"/>
                    <w:left w:val="none" w:sz="0" w:space="0" w:color="auto"/>
                    <w:bottom w:val="none" w:sz="0" w:space="0" w:color="auto"/>
                    <w:right w:val="none" w:sz="0" w:space="0" w:color="auto"/>
                  </w:divBdr>
                </w:div>
                <w:div w:id="443771675">
                  <w:marLeft w:val="0"/>
                  <w:marRight w:val="0"/>
                  <w:marTop w:val="0"/>
                  <w:marBottom w:val="0"/>
                  <w:divBdr>
                    <w:top w:val="none" w:sz="0" w:space="0" w:color="auto"/>
                    <w:left w:val="none" w:sz="0" w:space="0" w:color="auto"/>
                    <w:bottom w:val="none" w:sz="0" w:space="0" w:color="auto"/>
                    <w:right w:val="none" w:sz="0" w:space="0" w:color="auto"/>
                  </w:divBdr>
                </w:div>
                <w:div w:id="444615522">
                  <w:marLeft w:val="0"/>
                  <w:marRight w:val="0"/>
                  <w:marTop w:val="0"/>
                  <w:marBottom w:val="0"/>
                  <w:divBdr>
                    <w:top w:val="none" w:sz="0" w:space="0" w:color="auto"/>
                    <w:left w:val="none" w:sz="0" w:space="0" w:color="auto"/>
                    <w:bottom w:val="none" w:sz="0" w:space="0" w:color="auto"/>
                    <w:right w:val="none" w:sz="0" w:space="0" w:color="auto"/>
                  </w:divBdr>
                </w:div>
                <w:div w:id="444811457">
                  <w:marLeft w:val="0"/>
                  <w:marRight w:val="0"/>
                  <w:marTop w:val="0"/>
                  <w:marBottom w:val="0"/>
                  <w:divBdr>
                    <w:top w:val="none" w:sz="0" w:space="0" w:color="auto"/>
                    <w:left w:val="none" w:sz="0" w:space="0" w:color="auto"/>
                    <w:bottom w:val="none" w:sz="0" w:space="0" w:color="auto"/>
                    <w:right w:val="none" w:sz="0" w:space="0" w:color="auto"/>
                  </w:divBdr>
                </w:div>
                <w:div w:id="447118464">
                  <w:marLeft w:val="0"/>
                  <w:marRight w:val="0"/>
                  <w:marTop w:val="0"/>
                  <w:marBottom w:val="0"/>
                  <w:divBdr>
                    <w:top w:val="none" w:sz="0" w:space="0" w:color="auto"/>
                    <w:left w:val="none" w:sz="0" w:space="0" w:color="auto"/>
                    <w:bottom w:val="none" w:sz="0" w:space="0" w:color="auto"/>
                    <w:right w:val="none" w:sz="0" w:space="0" w:color="auto"/>
                  </w:divBdr>
                </w:div>
                <w:div w:id="451557088">
                  <w:marLeft w:val="0"/>
                  <w:marRight w:val="0"/>
                  <w:marTop w:val="0"/>
                  <w:marBottom w:val="0"/>
                  <w:divBdr>
                    <w:top w:val="none" w:sz="0" w:space="0" w:color="auto"/>
                    <w:left w:val="none" w:sz="0" w:space="0" w:color="auto"/>
                    <w:bottom w:val="none" w:sz="0" w:space="0" w:color="auto"/>
                    <w:right w:val="none" w:sz="0" w:space="0" w:color="auto"/>
                  </w:divBdr>
                </w:div>
                <w:div w:id="453255895">
                  <w:marLeft w:val="0"/>
                  <w:marRight w:val="0"/>
                  <w:marTop w:val="0"/>
                  <w:marBottom w:val="0"/>
                  <w:divBdr>
                    <w:top w:val="none" w:sz="0" w:space="0" w:color="auto"/>
                    <w:left w:val="none" w:sz="0" w:space="0" w:color="auto"/>
                    <w:bottom w:val="none" w:sz="0" w:space="0" w:color="auto"/>
                    <w:right w:val="none" w:sz="0" w:space="0" w:color="auto"/>
                  </w:divBdr>
                </w:div>
                <w:div w:id="459997387">
                  <w:marLeft w:val="0"/>
                  <w:marRight w:val="0"/>
                  <w:marTop w:val="0"/>
                  <w:marBottom w:val="0"/>
                  <w:divBdr>
                    <w:top w:val="none" w:sz="0" w:space="0" w:color="auto"/>
                    <w:left w:val="none" w:sz="0" w:space="0" w:color="auto"/>
                    <w:bottom w:val="none" w:sz="0" w:space="0" w:color="auto"/>
                    <w:right w:val="none" w:sz="0" w:space="0" w:color="auto"/>
                  </w:divBdr>
                </w:div>
                <w:div w:id="462381915">
                  <w:marLeft w:val="0"/>
                  <w:marRight w:val="0"/>
                  <w:marTop w:val="0"/>
                  <w:marBottom w:val="0"/>
                  <w:divBdr>
                    <w:top w:val="none" w:sz="0" w:space="0" w:color="auto"/>
                    <w:left w:val="none" w:sz="0" w:space="0" w:color="auto"/>
                    <w:bottom w:val="none" w:sz="0" w:space="0" w:color="auto"/>
                    <w:right w:val="none" w:sz="0" w:space="0" w:color="auto"/>
                  </w:divBdr>
                </w:div>
                <w:div w:id="464279584">
                  <w:marLeft w:val="0"/>
                  <w:marRight w:val="0"/>
                  <w:marTop w:val="0"/>
                  <w:marBottom w:val="0"/>
                  <w:divBdr>
                    <w:top w:val="none" w:sz="0" w:space="0" w:color="auto"/>
                    <w:left w:val="none" w:sz="0" w:space="0" w:color="auto"/>
                    <w:bottom w:val="none" w:sz="0" w:space="0" w:color="auto"/>
                    <w:right w:val="none" w:sz="0" w:space="0" w:color="auto"/>
                  </w:divBdr>
                </w:div>
                <w:div w:id="466122689">
                  <w:marLeft w:val="0"/>
                  <w:marRight w:val="0"/>
                  <w:marTop w:val="0"/>
                  <w:marBottom w:val="0"/>
                  <w:divBdr>
                    <w:top w:val="none" w:sz="0" w:space="0" w:color="auto"/>
                    <w:left w:val="none" w:sz="0" w:space="0" w:color="auto"/>
                    <w:bottom w:val="none" w:sz="0" w:space="0" w:color="auto"/>
                    <w:right w:val="none" w:sz="0" w:space="0" w:color="auto"/>
                  </w:divBdr>
                </w:div>
                <w:div w:id="477962337">
                  <w:marLeft w:val="0"/>
                  <w:marRight w:val="0"/>
                  <w:marTop w:val="0"/>
                  <w:marBottom w:val="0"/>
                  <w:divBdr>
                    <w:top w:val="none" w:sz="0" w:space="0" w:color="auto"/>
                    <w:left w:val="none" w:sz="0" w:space="0" w:color="auto"/>
                    <w:bottom w:val="none" w:sz="0" w:space="0" w:color="auto"/>
                    <w:right w:val="none" w:sz="0" w:space="0" w:color="auto"/>
                  </w:divBdr>
                </w:div>
                <w:div w:id="479419862">
                  <w:marLeft w:val="0"/>
                  <w:marRight w:val="0"/>
                  <w:marTop w:val="0"/>
                  <w:marBottom w:val="0"/>
                  <w:divBdr>
                    <w:top w:val="none" w:sz="0" w:space="0" w:color="auto"/>
                    <w:left w:val="none" w:sz="0" w:space="0" w:color="auto"/>
                    <w:bottom w:val="none" w:sz="0" w:space="0" w:color="auto"/>
                    <w:right w:val="none" w:sz="0" w:space="0" w:color="auto"/>
                  </w:divBdr>
                </w:div>
                <w:div w:id="481119761">
                  <w:marLeft w:val="0"/>
                  <w:marRight w:val="0"/>
                  <w:marTop w:val="0"/>
                  <w:marBottom w:val="0"/>
                  <w:divBdr>
                    <w:top w:val="none" w:sz="0" w:space="0" w:color="auto"/>
                    <w:left w:val="none" w:sz="0" w:space="0" w:color="auto"/>
                    <w:bottom w:val="none" w:sz="0" w:space="0" w:color="auto"/>
                    <w:right w:val="none" w:sz="0" w:space="0" w:color="auto"/>
                  </w:divBdr>
                </w:div>
                <w:div w:id="482546631">
                  <w:marLeft w:val="0"/>
                  <w:marRight w:val="0"/>
                  <w:marTop w:val="0"/>
                  <w:marBottom w:val="0"/>
                  <w:divBdr>
                    <w:top w:val="none" w:sz="0" w:space="0" w:color="auto"/>
                    <w:left w:val="none" w:sz="0" w:space="0" w:color="auto"/>
                    <w:bottom w:val="none" w:sz="0" w:space="0" w:color="auto"/>
                    <w:right w:val="none" w:sz="0" w:space="0" w:color="auto"/>
                  </w:divBdr>
                </w:div>
                <w:div w:id="484316987">
                  <w:marLeft w:val="0"/>
                  <w:marRight w:val="0"/>
                  <w:marTop w:val="0"/>
                  <w:marBottom w:val="0"/>
                  <w:divBdr>
                    <w:top w:val="none" w:sz="0" w:space="0" w:color="auto"/>
                    <w:left w:val="none" w:sz="0" w:space="0" w:color="auto"/>
                    <w:bottom w:val="none" w:sz="0" w:space="0" w:color="auto"/>
                    <w:right w:val="none" w:sz="0" w:space="0" w:color="auto"/>
                  </w:divBdr>
                </w:div>
                <w:div w:id="486484144">
                  <w:marLeft w:val="0"/>
                  <w:marRight w:val="0"/>
                  <w:marTop w:val="0"/>
                  <w:marBottom w:val="0"/>
                  <w:divBdr>
                    <w:top w:val="none" w:sz="0" w:space="0" w:color="auto"/>
                    <w:left w:val="none" w:sz="0" w:space="0" w:color="auto"/>
                    <w:bottom w:val="none" w:sz="0" w:space="0" w:color="auto"/>
                    <w:right w:val="none" w:sz="0" w:space="0" w:color="auto"/>
                  </w:divBdr>
                </w:div>
                <w:div w:id="486871407">
                  <w:marLeft w:val="0"/>
                  <w:marRight w:val="0"/>
                  <w:marTop w:val="0"/>
                  <w:marBottom w:val="0"/>
                  <w:divBdr>
                    <w:top w:val="none" w:sz="0" w:space="0" w:color="auto"/>
                    <w:left w:val="none" w:sz="0" w:space="0" w:color="auto"/>
                    <w:bottom w:val="none" w:sz="0" w:space="0" w:color="auto"/>
                    <w:right w:val="none" w:sz="0" w:space="0" w:color="auto"/>
                  </w:divBdr>
                </w:div>
                <w:div w:id="487406223">
                  <w:marLeft w:val="0"/>
                  <w:marRight w:val="0"/>
                  <w:marTop w:val="0"/>
                  <w:marBottom w:val="0"/>
                  <w:divBdr>
                    <w:top w:val="none" w:sz="0" w:space="0" w:color="auto"/>
                    <w:left w:val="none" w:sz="0" w:space="0" w:color="auto"/>
                    <w:bottom w:val="none" w:sz="0" w:space="0" w:color="auto"/>
                    <w:right w:val="none" w:sz="0" w:space="0" w:color="auto"/>
                  </w:divBdr>
                </w:div>
                <w:div w:id="487791280">
                  <w:marLeft w:val="0"/>
                  <w:marRight w:val="0"/>
                  <w:marTop w:val="0"/>
                  <w:marBottom w:val="0"/>
                  <w:divBdr>
                    <w:top w:val="none" w:sz="0" w:space="0" w:color="auto"/>
                    <w:left w:val="none" w:sz="0" w:space="0" w:color="auto"/>
                    <w:bottom w:val="none" w:sz="0" w:space="0" w:color="auto"/>
                    <w:right w:val="none" w:sz="0" w:space="0" w:color="auto"/>
                  </w:divBdr>
                </w:div>
                <w:div w:id="488325927">
                  <w:marLeft w:val="0"/>
                  <w:marRight w:val="0"/>
                  <w:marTop w:val="0"/>
                  <w:marBottom w:val="0"/>
                  <w:divBdr>
                    <w:top w:val="none" w:sz="0" w:space="0" w:color="auto"/>
                    <w:left w:val="none" w:sz="0" w:space="0" w:color="auto"/>
                    <w:bottom w:val="none" w:sz="0" w:space="0" w:color="auto"/>
                    <w:right w:val="none" w:sz="0" w:space="0" w:color="auto"/>
                  </w:divBdr>
                </w:div>
                <w:div w:id="492113100">
                  <w:marLeft w:val="0"/>
                  <w:marRight w:val="0"/>
                  <w:marTop w:val="0"/>
                  <w:marBottom w:val="0"/>
                  <w:divBdr>
                    <w:top w:val="none" w:sz="0" w:space="0" w:color="auto"/>
                    <w:left w:val="none" w:sz="0" w:space="0" w:color="auto"/>
                    <w:bottom w:val="none" w:sz="0" w:space="0" w:color="auto"/>
                    <w:right w:val="none" w:sz="0" w:space="0" w:color="auto"/>
                  </w:divBdr>
                </w:div>
                <w:div w:id="492188503">
                  <w:marLeft w:val="0"/>
                  <w:marRight w:val="0"/>
                  <w:marTop w:val="0"/>
                  <w:marBottom w:val="0"/>
                  <w:divBdr>
                    <w:top w:val="none" w:sz="0" w:space="0" w:color="auto"/>
                    <w:left w:val="none" w:sz="0" w:space="0" w:color="auto"/>
                    <w:bottom w:val="none" w:sz="0" w:space="0" w:color="auto"/>
                    <w:right w:val="none" w:sz="0" w:space="0" w:color="auto"/>
                  </w:divBdr>
                </w:div>
                <w:div w:id="492795630">
                  <w:marLeft w:val="0"/>
                  <w:marRight w:val="0"/>
                  <w:marTop w:val="0"/>
                  <w:marBottom w:val="0"/>
                  <w:divBdr>
                    <w:top w:val="none" w:sz="0" w:space="0" w:color="auto"/>
                    <w:left w:val="none" w:sz="0" w:space="0" w:color="auto"/>
                    <w:bottom w:val="none" w:sz="0" w:space="0" w:color="auto"/>
                    <w:right w:val="none" w:sz="0" w:space="0" w:color="auto"/>
                  </w:divBdr>
                </w:div>
                <w:div w:id="493837681">
                  <w:marLeft w:val="0"/>
                  <w:marRight w:val="0"/>
                  <w:marTop w:val="0"/>
                  <w:marBottom w:val="0"/>
                  <w:divBdr>
                    <w:top w:val="none" w:sz="0" w:space="0" w:color="auto"/>
                    <w:left w:val="none" w:sz="0" w:space="0" w:color="auto"/>
                    <w:bottom w:val="none" w:sz="0" w:space="0" w:color="auto"/>
                    <w:right w:val="none" w:sz="0" w:space="0" w:color="auto"/>
                  </w:divBdr>
                </w:div>
                <w:div w:id="495926291">
                  <w:marLeft w:val="0"/>
                  <w:marRight w:val="0"/>
                  <w:marTop w:val="0"/>
                  <w:marBottom w:val="0"/>
                  <w:divBdr>
                    <w:top w:val="none" w:sz="0" w:space="0" w:color="auto"/>
                    <w:left w:val="none" w:sz="0" w:space="0" w:color="auto"/>
                    <w:bottom w:val="none" w:sz="0" w:space="0" w:color="auto"/>
                    <w:right w:val="none" w:sz="0" w:space="0" w:color="auto"/>
                  </w:divBdr>
                </w:div>
                <w:div w:id="497962806">
                  <w:marLeft w:val="0"/>
                  <w:marRight w:val="0"/>
                  <w:marTop w:val="0"/>
                  <w:marBottom w:val="0"/>
                  <w:divBdr>
                    <w:top w:val="none" w:sz="0" w:space="0" w:color="auto"/>
                    <w:left w:val="none" w:sz="0" w:space="0" w:color="auto"/>
                    <w:bottom w:val="none" w:sz="0" w:space="0" w:color="auto"/>
                    <w:right w:val="none" w:sz="0" w:space="0" w:color="auto"/>
                  </w:divBdr>
                </w:div>
                <w:div w:id="499739553">
                  <w:marLeft w:val="0"/>
                  <w:marRight w:val="0"/>
                  <w:marTop w:val="0"/>
                  <w:marBottom w:val="0"/>
                  <w:divBdr>
                    <w:top w:val="none" w:sz="0" w:space="0" w:color="auto"/>
                    <w:left w:val="none" w:sz="0" w:space="0" w:color="auto"/>
                    <w:bottom w:val="none" w:sz="0" w:space="0" w:color="auto"/>
                    <w:right w:val="none" w:sz="0" w:space="0" w:color="auto"/>
                  </w:divBdr>
                </w:div>
                <w:div w:id="500465341">
                  <w:marLeft w:val="0"/>
                  <w:marRight w:val="0"/>
                  <w:marTop w:val="0"/>
                  <w:marBottom w:val="0"/>
                  <w:divBdr>
                    <w:top w:val="none" w:sz="0" w:space="0" w:color="auto"/>
                    <w:left w:val="none" w:sz="0" w:space="0" w:color="auto"/>
                    <w:bottom w:val="none" w:sz="0" w:space="0" w:color="auto"/>
                    <w:right w:val="none" w:sz="0" w:space="0" w:color="auto"/>
                  </w:divBdr>
                </w:div>
                <w:div w:id="503738893">
                  <w:marLeft w:val="0"/>
                  <w:marRight w:val="0"/>
                  <w:marTop w:val="0"/>
                  <w:marBottom w:val="0"/>
                  <w:divBdr>
                    <w:top w:val="none" w:sz="0" w:space="0" w:color="auto"/>
                    <w:left w:val="none" w:sz="0" w:space="0" w:color="auto"/>
                    <w:bottom w:val="none" w:sz="0" w:space="0" w:color="auto"/>
                    <w:right w:val="none" w:sz="0" w:space="0" w:color="auto"/>
                  </w:divBdr>
                </w:div>
                <w:div w:id="504172818">
                  <w:marLeft w:val="0"/>
                  <w:marRight w:val="0"/>
                  <w:marTop w:val="0"/>
                  <w:marBottom w:val="0"/>
                  <w:divBdr>
                    <w:top w:val="none" w:sz="0" w:space="0" w:color="auto"/>
                    <w:left w:val="none" w:sz="0" w:space="0" w:color="auto"/>
                    <w:bottom w:val="none" w:sz="0" w:space="0" w:color="auto"/>
                    <w:right w:val="none" w:sz="0" w:space="0" w:color="auto"/>
                  </w:divBdr>
                </w:div>
                <w:div w:id="507865952">
                  <w:marLeft w:val="0"/>
                  <w:marRight w:val="0"/>
                  <w:marTop w:val="0"/>
                  <w:marBottom w:val="0"/>
                  <w:divBdr>
                    <w:top w:val="none" w:sz="0" w:space="0" w:color="auto"/>
                    <w:left w:val="none" w:sz="0" w:space="0" w:color="auto"/>
                    <w:bottom w:val="none" w:sz="0" w:space="0" w:color="auto"/>
                    <w:right w:val="none" w:sz="0" w:space="0" w:color="auto"/>
                  </w:divBdr>
                </w:div>
                <w:div w:id="508369903">
                  <w:marLeft w:val="0"/>
                  <w:marRight w:val="0"/>
                  <w:marTop w:val="0"/>
                  <w:marBottom w:val="0"/>
                  <w:divBdr>
                    <w:top w:val="none" w:sz="0" w:space="0" w:color="auto"/>
                    <w:left w:val="none" w:sz="0" w:space="0" w:color="auto"/>
                    <w:bottom w:val="none" w:sz="0" w:space="0" w:color="auto"/>
                    <w:right w:val="none" w:sz="0" w:space="0" w:color="auto"/>
                  </w:divBdr>
                </w:div>
                <w:div w:id="510606746">
                  <w:marLeft w:val="0"/>
                  <w:marRight w:val="0"/>
                  <w:marTop w:val="0"/>
                  <w:marBottom w:val="0"/>
                  <w:divBdr>
                    <w:top w:val="none" w:sz="0" w:space="0" w:color="auto"/>
                    <w:left w:val="none" w:sz="0" w:space="0" w:color="auto"/>
                    <w:bottom w:val="none" w:sz="0" w:space="0" w:color="auto"/>
                    <w:right w:val="none" w:sz="0" w:space="0" w:color="auto"/>
                  </w:divBdr>
                </w:div>
                <w:div w:id="510875276">
                  <w:marLeft w:val="0"/>
                  <w:marRight w:val="0"/>
                  <w:marTop w:val="0"/>
                  <w:marBottom w:val="0"/>
                  <w:divBdr>
                    <w:top w:val="none" w:sz="0" w:space="0" w:color="auto"/>
                    <w:left w:val="none" w:sz="0" w:space="0" w:color="auto"/>
                    <w:bottom w:val="none" w:sz="0" w:space="0" w:color="auto"/>
                    <w:right w:val="none" w:sz="0" w:space="0" w:color="auto"/>
                  </w:divBdr>
                </w:div>
                <w:div w:id="510946518">
                  <w:marLeft w:val="0"/>
                  <w:marRight w:val="0"/>
                  <w:marTop w:val="0"/>
                  <w:marBottom w:val="0"/>
                  <w:divBdr>
                    <w:top w:val="none" w:sz="0" w:space="0" w:color="auto"/>
                    <w:left w:val="none" w:sz="0" w:space="0" w:color="auto"/>
                    <w:bottom w:val="none" w:sz="0" w:space="0" w:color="auto"/>
                    <w:right w:val="none" w:sz="0" w:space="0" w:color="auto"/>
                  </w:divBdr>
                </w:div>
                <w:div w:id="511800556">
                  <w:marLeft w:val="0"/>
                  <w:marRight w:val="0"/>
                  <w:marTop w:val="0"/>
                  <w:marBottom w:val="0"/>
                  <w:divBdr>
                    <w:top w:val="none" w:sz="0" w:space="0" w:color="auto"/>
                    <w:left w:val="none" w:sz="0" w:space="0" w:color="auto"/>
                    <w:bottom w:val="none" w:sz="0" w:space="0" w:color="auto"/>
                    <w:right w:val="none" w:sz="0" w:space="0" w:color="auto"/>
                  </w:divBdr>
                </w:div>
                <w:div w:id="513033932">
                  <w:marLeft w:val="0"/>
                  <w:marRight w:val="0"/>
                  <w:marTop w:val="0"/>
                  <w:marBottom w:val="0"/>
                  <w:divBdr>
                    <w:top w:val="none" w:sz="0" w:space="0" w:color="auto"/>
                    <w:left w:val="none" w:sz="0" w:space="0" w:color="auto"/>
                    <w:bottom w:val="none" w:sz="0" w:space="0" w:color="auto"/>
                    <w:right w:val="none" w:sz="0" w:space="0" w:color="auto"/>
                  </w:divBdr>
                </w:div>
                <w:div w:id="513805900">
                  <w:marLeft w:val="0"/>
                  <w:marRight w:val="0"/>
                  <w:marTop w:val="0"/>
                  <w:marBottom w:val="0"/>
                  <w:divBdr>
                    <w:top w:val="none" w:sz="0" w:space="0" w:color="auto"/>
                    <w:left w:val="none" w:sz="0" w:space="0" w:color="auto"/>
                    <w:bottom w:val="none" w:sz="0" w:space="0" w:color="auto"/>
                    <w:right w:val="none" w:sz="0" w:space="0" w:color="auto"/>
                  </w:divBdr>
                </w:div>
                <w:div w:id="513960898">
                  <w:marLeft w:val="0"/>
                  <w:marRight w:val="0"/>
                  <w:marTop w:val="0"/>
                  <w:marBottom w:val="0"/>
                  <w:divBdr>
                    <w:top w:val="none" w:sz="0" w:space="0" w:color="auto"/>
                    <w:left w:val="none" w:sz="0" w:space="0" w:color="auto"/>
                    <w:bottom w:val="none" w:sz="0" w:space="0" w:color="auto"/>
                    <w:right w:val="none" w:sz="0" w:space="0" w:color="auto"/>
                  </w:divBdr>
                </w:div>
                <w:div w:id="516116944">
                  <w:marLeft w:val="0"/>
                  <w:marRight w:val="0"/>
                  <w:marTop w:val="0"/>
                  <w:marBottom w:val="0"/>
                  <w:divBdr>
                    <w:top w:val="none" w:sz="0" w:space="0" w:color="auto"/>
                    <w:left w:val="none" w:sz="0" w:space="0" w:color="auto"/>
                    <w:bottom w:val="none" w:sz="0" w:space="0" w:color="auto"/>
                    <w:right w:val="none" w:sz="0" w:space="0" w:color="auto"/>
                  </w:divBdr>
                </w:div>
                <w:div w:id="518541606">
                  <w:marLeft w:val="0"/>
                  <w:marRight w:val="0"/>
                  <w:marTop w:val="0"/>
                  <w:marBottom w:val="0"/>
                  <w:divBdr>
                    <w:top w:val="none" w:sz="0" w:space="0" w:color="auto"/>
                    <w:left w:val="none" w:sz="0" w:space="0" w:color="auto"/>
                    <w:bottom w:val="none" w:sz="0" w:space="0" w:color="auto"/>
                    <w:right w:val="none" w:sz="0" w:space="0" w:color="auto"/>
                  </w:divBdr>
                </w:div>
                <w:div w:id="519005423">
                  <w:marLeft w:val="0"/>
                  <w:marRight w:val="0"/>
                  <w:marTop w:val="0"/>
                  <w:marBottom w:val="0"/>
                  <w:divBdr>
                    <w:top w:val="none" w:sz="0" w:space="0" w:color="auto"/>
                    <w:left w:val="none" w:sz="0" w:space="0" w:color="auto"/>
                    <w:bottom w:val="none" w:sz="0" w:space="0" w:color="auto"/>
                    <w:right w:val="none" w:sz="0" w:space="0" w:color="auto"/>
                  </w:divBdr>
                </w:div>
                <w:div w:id="519199342">
                  <w:marLeft w:val="0"/>
                  <w:marRight w:val="0"/>
                  <w:marTop w:val="0"/>
                  <w:marBottom w:val="0"/>
                  <w:divBdr>
                    <w:top w:val="none" w:sz="0" w:space="0" w:color="auto"/>
                    <w:left w:val="none" w:sz="0" w:space="0" w:color="auto"/>
                    <w:bottom w:val="none" w:sz="0" w:space="0" w:color="auto"/>
                    <w:right w:val="none" w:sz="0" w:space="0" w:color="auto"/>
                  </w:divBdr>
                </w:div>
                <w:div w:id="522131437">
                  <w:marLeft w:val="0"/>
                  <w:marRight w:val="0"/>
                  <w:marTop w:val="0"/>
                  <w:marBottom w:val="0"/>
                  <w:divBdr>
                    <w:top w:val="none" w:sz="0" w:space="0" w:color="auto"/>
                    <w:left w:val="none" w:sz="0" w:space="0" w:color="auto"/>
                    <w:bottom w:val="none" w:sz="0" w:space="0" w:color="auto"/>
                    <w:right w:val="none" w:sz="0" w:space="0" w:color="auto"/>
                  </w:divBdr>
                </w:div>
                <w:div w:id="524637089">
                  <w:marLeft w:val="0"/>
                  <w:marRight w:val="0"/>
                  <w:marTop w:val="0"/>
                  <w:marBottom w:val="0"/>
                  <w:divBdr>
                    <w:top w:val="none" w:sz="0" w:space="0" w:color="auto"/>
                    <w:left w:val="none" w:sz="0" w:space="0" w:color="auto"/>
                    <w:bottom w:val="none" w:sz="0" w:space="0" w:color="auto"/>
                    <w:right w:val="none" w:sz="0" w:space="0" w:color="auto"/>
                  </w:divBdr>
                </w:div>
                <w:div w:id="532039715">
                  <w:marLeft w:val="0"/>
                  <w:marRight w:val="0"/>
                  <w:marTop w:val="0"/>
                  <w:marBottom w:val="0"/>
                  <w:divBdr>
                    <w:top w:val="none" w:sz="0" w:space="0" w:color="auto"/>
                    <w:left w:val="none" w:sz="0" w:space="0" w:color="auto"/>
                    <w:bottom w:val="none" w:sz="0" w:space="0" w:color="auto"/>
                    <w:right w:val="none" w:sz="0" w:space="0" w:color="auto"/>
                  </w:divBdr>
                </w:div>
                <w:div w:id="532231067">
                  <w:marLeft w:val="0"/>
                  <w:marRight w:val="0"/>
                  <w:marTop w:val="0"/>
                  <w:marBottom w:val="0"/>
                  <w:divBdr>
                    <w:top w:val="none" w:sz="0" w:space="0" w:color="auto"/>
                    <w:left w:val="none" w:sz="0" w:space="0" w:color="auto"/>
                    <w:bottom w:val="none" w:sz="0" w:space="0" w:color="auto"/>
                    <w:right w:val="none" w:sz="0" w:space="0" w:color="auto"/>
                  </w:divBdr>
                </w:div>
                <w:div w:id="533619375">
                  <w:marLeft w:val="0"/>
                  <w:marRight w:val="0"/>
                  <w:marTop w:val="0"/>
                  <w:marBottom w:val="0"/>
                  <w:divBdr>
                    <w:top w:val="none" w:sz="0" w:space="0" w:color="auto"/>
                    <w:left w:val="none" w:sz="0" w:space="0" w:color="auto"/>
                    <w:bottom w:val="none" w:sz="0" w:space="0" w:color="auto"/>
                    <w:right w:val="none" w:sz="0" w:space="0" w:color="auto"/>
                  </w:divBdr>
                </w:div>
                <w:div w:id="533932367">
                  <w:marLeft w:val="0"/>
                  <w:marRight w:val="0"/>
                  <w:marTop w:val="0"/>
                  <w:marBottom w:val="0"/>
                  <w:divBdr>
                    <w:top w:val="none" w:sz="0" w:space="0" w:color="auto"/>
                    <w:left w:val="none" w:sz="0" w:space="0" w:color="auto"/>
                    <w:bottom w:val="none" w:sz="0" w:space="0" w:color="auto"/>
                    <w:right w:val="none" w:sz="0" w:space="0" w:color="auto"/>
                  </w:divBdr>
                </w:div>
                <w:div w:id="534123434">
                  <w:marLeft w:val="0"/>
                  <w:marRight w:val="0"/>
                  <w:marTop w:val="0"/>
                  <w:marBottom w:val="0"/>
                  <w:divBdr>
                    <w:top w:val="none" w:sz="0" w:space="0" w:color="auto"/>
                    <w:left w:val="none" w:sz="0" w:space="0" w:color="auto"/>
                    <w:bottom w:val="none" w:sz="0" w:space="0" w:color="auto"/>
                    <w:right w:val="none" w:sz="0" w:space="0" w:color="auto"/>
                  </w:divBdr>
                </w:div>
                <w:div w:id="541941747">
                  <w:marLeft w:val="0"/>
                  <w:marRight w:val="0"/>
                  <w:marTop w:val="0"/>
                  <w:marBottom w:val="0"/>
                  <w:divBdr>
                    <w:top w:val="none" w:sz="0" w:space="0" w:color="auto"/>
                    <w:left w:val="none" w:sz="0" w:space="0" w:color="auto"/>
                    <w:bottom w:val="none" w:sz="0" w:space="0" w:color="auto"/>
                    <w:right w:val="none" w:sz="0" w:space="0" w:color="auto"/>
                  </w:divBdr>
                </w:div>
                <w:div w:id="543712279">
                  <w:marLeft w:val="0"/>
                  <w:marRight w:val="0"/>
                  <w:marTop w:val="0"/>
                  <w:marBottom w:val="0"/>
                  <w:divBdr>
                    <w:top w:val="none" w:sz="0" w:space="0" w:color="auto"/>
                    <w:left w:val="none" w:sz="0" w:space="0" w:color="auto"/>
                    <w:bottom w:val="none" w:sz="0" w:space="0" w:color="auto"/>
                    <w:right w:val="none" w:sz="0" w:space="0" w:color="auto"/>
                  </w:divBdr>
                </w:div>
                <w:div w:id="544105778">
                  <w:marLeft w:val="0"/>
                  <w:marRight w:val="0"/>
                  <w:marTop w:val="0"/>
                  <w:marBottom w:val="0"/>
                  <w:divBdr>
                    <w:top w:val="none" w:sz="0" w:space="0" w:color="auto"/>
                    <w:left w:val="none" w:sz="0" w:space="0" w:color="auto"/>
                    <w:bottom w:val="none" w:sz="0" w:space="0" w:color="auto"/>
                    <w:right w:val="none" w:sz="0" w:space="0" w:color="auto"/>
                  </w:divBdr>
                </w:div>
                <w:div w:id="546529621">
                  <w:marLeft w:val="0"/>
                  <w:marRight w:val="0"/>
                  <w:marTop w:val="0"/>
                  <w:marBottom w:val="0"/>
                  <w:divBdr>
                    <w:top w:val="none" w:sz="0" w:space="0" w:color="auto"/>
                    <w:left w:val="none" w:sz="0" w:space="0" w:color="auto"/>
                    <w:bottom w:val="none" w:sz="0" w:space="0" w:color="auto"/>
                    <w:right w:val="none" w:sz="0" w:space="0" w:color="auto"/>
                  </w:divBdr>
                </w:div>
                <w:div w:id="548340856">
                  <w:marLeft w:val="0"/>
                  <w:marRight w:val="0"/>
                  <w:marTop w:val="0"/>
                  <w:marBottom w:val="0"/>
                  <w:divBdr>
                    <w:top w:val="none" w:sz="0" w:space="0" w:color="auto"/>
                    <w:left w:val="none" w:sz="0" w:space="0" w:color="auto"/>
                    <w:bottom w:val="none" w:sz="0" w:space="0" w:color="auto"/>
                    <w:right w:val="none" w:sz="0" w:space="0" w:color="auto"/>
                  </w:divBdr>
                </w:div>
                <w:div w:id="552078202">
                  <w:marLeft w:val="0"/>
                  <w:marRight w:val="0"/>
                  <w:marTop w:val="0"/>
                  <w:marBottom w:val="0"/>
                  <w:divBdr>
                    <w:top w:val="none" w:sz="0" w:space="0" w:color="auto"/>
                    <w:left w:val="none" w:sz="0" w:space="0" w:color="auto"/>
                    <w:bottom w:val="none" w:sz="0" w:space="0" w:color="auto"/>
                    <w:right w:val="none" w:sz="0" w:space="0" w:color="auto"/>
                  </w:divBdr>
                </w:div>
                <w:div w:id="552304003">
                  <w:marLeft w:val="0"/>
                  <w:marRight w:val="0"/>
                  <w:marTop w:val="0"/>
                  <w:marBottom w:val="0"/>
                  <w:divBdr>
                    <w:top w:val="none" w:sz="0" w:space="0" w:color="auto"/>
                    <w:left w:val="none" w:sz="0" w:space="0" w:color="auto"/>
                    <w:bottom w:val="none" w:sz="0" w:space="0" w:color="auto"/>
                    <w:right w:val="none" w:sz="0" w:space="0" w:color="auto"/>
                  </w:divBdr>
                </w:div>
                <w:div w:id="559706633">
                  <w:marLeft w:val="0"/>
                  <w:marRight w:val="0"/>
                  <w:marTop w:val="0"/>
                  <w:marBottom w:val="0"/>
                  <w:divBdr>
                    <w:top w:val="none" w:sz="0" w:space="0" w:color="auto"/>
                    <w:left w:val="none" w:sz="0" w:space="0" w:color="auto"/>
                    <w:bottom w:val="none" w:sz="0" w:space="0" w:color="auto"/>
                    <w:right w:val="none" w:sz="0" w:space="0" w:color="auto"/>
                  </w:divBdr>
                </w:div>
                <w:div w:id="560363245">
                  <w:marLeft w:val="0"/>
                  <w:marRight w:val="0"/>
                  <w:marTop w:val="0"/>
                  <w:marBottom w:val="0"/>
                  <w:divBdr>
                    <w:top w:val="none" w:sz="0" w:space="0" w:color="auto"/>
                    <w:left w:val="none" w:sz="0" w:space="0" w:color="auto"/>
                    <w:bottom w:val="none" w:sz="0" w:space="0" w:color="auto"/>
                    <w:right w:val="none" w:sz="0" w:space="0" w:color="auto"/>
                  </w:divBdr>
                </w:div>
                <w:div w:id="560992084">
                  <w:marLeft w:val="0"/>
                  <w:marRight w:val="0"/>
                  <w:marTop w:val="0"/>
                  <w:marBottom w:val="0"/>
                  <w:divBdr>
                    <w:top w:val="none" w:sz="0" w:space="0" w:color="auto"/>
                    <w:left w:val="none" w:sz="0" w:space="0" w:color="auto"/>
                    <w:bottom w:val="none" w:sz="0" w:space="0" w:color="auto"/>
                    <w:right w:val="none" w:sz="0" w:space="0" w:color="auto"/>
                  </w:divBdr>
                </w:div>
                <w:div w:id="562833954">
                  <w:marLeft w:val="0"/>
                  <w:marRight w:val="0"/>
                  <w:marTop w:val="0"/>
                  <w:marBottom w:val="0"/>
                  <w:divBdr>
                    <w:top w:val="none" w:sz="0" w:space="0" w:color="auto"/>
                    <w:left w:val="none" w:sz="0" w:space="0" w:color="auto"/>
                    <w:bottom w:val="none" w:sz="0" w:space="0" w:color="auto"/>
                    <w:right w:val="none" w:sz="0" w:space="0" w:color="auto"/>
                  </w:divBdr>
                </w:div>
                <w:div w:id="563369296">
                  <w:marLeft w:val="0"/>
                  <w:marRight w:val="0"/>
                  <w:marTop w:val="0"/>
                  <w:marBottom w:val="0"/>
                  <w:divBdr>
                    <w:top w:val="none" w:sz="0" w:space="0" w:color="auto"/>
                    <w:left w:val="none" w:sz="0" w:space="0" w:color="auto"/>
                    <w:bottom w:val="none" w:sz="0" w:space="0" w:color="auto"/>
                    <w:right w:val="none" w:sz="0" w:space="0" w:color="auto"/>
                  </w:divBdr>
                </w:div>
                <w:div w:id="571699681">
                  <w:marLeft w:val="0"/>
                  <w:marRight w:val="0"/>
                  <w:marTop w:val="0"/>
                  <w:marBottom w:val="0"/>
                  <w:divBdr>
                    <w:top w:val="none" w:sz="0" w:space="0" w:color="auto"/>
                    <w:left w:val="none" w:sz="0" w:space="0" w:color="auto"/>
                    <w:bottom w:val="none" w:sz="0" w:space="0" w:color="auto"/>
                    <w:right w:val="none" w:sz="0" w:space="0" w:color="auto"/>
                  </w:divBdr>
                </w:div>
                <w:div w:id="572357155">
                  <w:marLeft w:val="0"/>
                  <w:marRight w:val="0"/>
                  <w:marTop w:val="0"/>
                  <w:marBottom w:val="0"/>
                  <w:divBdr>
                    <w:top w:val="none" w:sz="0" w:space="0" w:color="auto"/>
                    <w:left w:val="none" w:sz="0" w:space="0" w:color="auto"/>
                    <w:bottom w:val="none" w:sz="0" w:space="0" w:color="auto"/>
                    <w:right w:val="none" w:sz="0" w:space="0" w:color="auto"/>
                  </w:divBdr>
                </w:div>
                <w:div w:id="573666181">
                  <w:marLeft w:val="0"/>
                  <w:marRight w:val="0"/>
                  <w:marTop w:val="0"/>
                  <w:marBottom w:val="0"/>
                  <w:divBdr>
                    <w:top w:val="none" w:sz="0" w:space="0" w:color="auto"/>
                    <w:left w:val="none" w:sz="0" w:space="0" w:color="auto"/>
                    <w:bottom w:val="none" w:sz="0" w:space="0" w:color="auto"/>
                    <w:right w:val="none" w:sz="0" w:space="0" w:color="auto"/>
                  </w:divBdr>
                </w:div>
                <w:div w:id="574703331">
                  <w:marLeft w:val="0"/>
                  <w:marRight w:val="0"/>
                  <w:marTop w:val="0"/>
                  <w:marBottom w:val="0"/>
                  <w:divBdr>
                    <w:top w:val="none" w:sz="0" w:space="0" w:color="auto"/>
                    <w:left w:val="none" w:sz="0" w:space="0" w:color="auto"/>
                    <w:bottom w:val="none" w:sz="0" w:space="0" w:color="auto"/>
                    <w:right w:val="none" w:sz="0" w:space="0" w:color="auto"/>
                  </w:divBdr>
                </w:div>
                <w:div w:id="575825373">
                  <w:marLeft w:val="0"/>
                  <w:marRight w:val="0"/>
                  <w:marTop w:val="0"/>
                  <w:marBottom w:val="0"/>
                  <w:divBdr>
                    <w:top w:val="none" w:sz="0" w:space="0" w:color="auto"/>
                    <w:left w:val="none" w:sz="0" w:space="0" w:color="auto"/>
                    <w:bottom w:val="none" w:sz="0" w:space="0" w:color="auto"/>
                    <w:right w:val="none" w:sz="0" w:space="0" w:color="auto"/>
                  </w:divBdr>
                </w:div>
                <w:div w:id="579411262">
                  <w:marLeft w:val="0"/>
                  <w:marRight w:val="0"/>
                  <w:marTop w:val="0"/>
                  <w:marBottom w:val="0"/>
                  <w:divBdr>
                    <w:top w:val="none" w:sz="0" w:space="0" w:color="auto"/>
                    <w:left w:val="none" w:sz="0" w:space="0" w:color="auto"/>
                    <w:bottom w:val="none" w:sz="0" w:space="0" w:color="auto"/>
                    <w:right w:val="none" w:sz="0" w:space="0" w:color="auto"/>
                  </w:divBdr>
                </w:div>
                <w:div w:id="579757307">
                  <w:marLeft w:val="0"/>
                  <w:marRight w:val="0"/>
                  <w:marTop w:val="0"/>
                  <w:marBottom w:val="0"/>
                  <w:divBdr>
                    <w:top w:val="none" w:sz="0" w:space="0" w:color="auto"/>
                    <w:left w:val="none" w:sz="0" w:space="0" w:color="auto"/>
                    <w:bottom w:val="none" w:sz="0" w:space="0" w:color="auto"/>
                    <w:right w:val="none" w:sz="0" w:space="0" w:color="auto"/>
                  </w:divBdr>
                </w:div>
                <w:div w:id="582253796">
                  <w:marLeft w:val="0"/>
                  <w:marRight w:val="0"/>
                  <w:marTop w:val="0"/>
                  <w:marBottom w:val="0"/>
                  <w:divBdr>
                    <w:top w:val="none" w:sz="0" w:space="0" w:color="auto"/>
                    <w:left w:val="none" w:sz="0" w:space="0" w:color="auto"/>
                    <w:bottom w:val="none" w:sz="0" w:space="0" w:color="auto"/>
                    <w:right w:val="none" w:sz="0" w:space="0" w:color="auto"/>
                  </w:divBdr>
                </w:div>
                <w:div w:id="583958363">
                  <w:marLeft w:val="0"/>
                  <w:marRight w:val="0"/>
                  <w:marTop w:val="0"/>
                  <w:marBottom w:val="0"/>
                  <w:divBdr>
                    <w:top w:val="none" w:sz="0" w:space="0" w:color="auto"/>
                    <w:left w:val="none" w:sz="0" w:space="0" w:color="auto"/>
                    <w:bottom w:val="none" w:sz="0" w:space="0" w:color="auto"/>
                    <w:right w:val="none" w:sz="0" w:space="0" w:color="auto"/>
                  </w:divBdr>
                </w:div>
                <w:div w:id="588736347">
                  <w:marLeft w:val="0"/>
                  <w:marRight w:val="0"/>
                  <w:marTop w:val="0"/>
                  <w:marBottom w:val="0"/>
                  <w:divBdr>
                    <w:top w:val="none" w:sz="0" w:space="0" w:color="auto"/>
                    <w:left w:val="none" w:sz="0" w:space="0" w:color="auto"/>
                    <w:bottom w:val="none" w:sz="0" w:space="0" w:color="auto"/>
                    <w:right w:val="none" w:sz="0" w:space="0" w:color="auto"/>
                  </w:divBdr>
                </w:div>
                <w:div w:id="593394221">
                  <w:marLeft w:val="0"/>
                  <w:marRight w:val="0"/>
                  <w:marTop w:val="0"/>
                  <w:marBottom w:val="0"/>
                  <w:divBdr>
                    <w:top w:val="none" w:sz="0" w:space="0" w:color="auto"/>
                    <w:left w:val="none" w:sz="0" w:space="0" w:color="auto"/>
                    <w:bottom w:val="none" w:sz="0" w:space="0" w:color="auto"/>
                    <w:right w:val="none" w:sz="0" w:space="0" w:color="auto"/>
                  </w:divBdr>
                </w:div>
                <w:div w:id="594478812">
                  <w:marLeft w:val="0"/>
                  <w:marRight w:val="0"/>
                  <w:marTop w:val="0"/>
                  <w:marBottom w:val="0"/>
                  <w:divBdr>
                    <w:top w:val="none" w:sz="0" w:space="0" w:color="auto"/>
                    <w:left w:val="none" w:sz="0" w:space="0" w:color="auto"/>
                    <w:bottom w:val="none" w:sz="0" w:space="0" w:color="auto"/>
                    <w:right w:val="none" w:sz="0" w:space="0" w:color="auto"/>
                  </w:divBdr>
                </w:div>
                <w:div w:id="594555148">
                  <w:marLeft w:val="0"/>
                  <w:marRight w:val="0"/>
                  <w:marTop w:val="0"/>
                  <w:marBottom w:val="0"/>
                  <w:divBdr>
                    <w:top w:val="none" w:sz="0" w:space="0" w:color="auto"/>
                    <w:left w:val="none" w:sz="0" w:space="0" w:color="auto"/>
                    <w:bottom w:val="none" w:sz="0" w:space="0" w:color="auto"/>
                    <w:right w:val="none" w:sz="0" w:space="0" w:color="auto"/>
                  </w:divBdr>
                </w:div>
                <w:div w:id="597759195">
                  <w:marLeft w:val="0"/>
                  <w:marRight w:val="0"/>
                  <w:marTop w:val="0"/>
                  <w:marBottom w:val="0"/>
                  <w:divBdr>
                    <w:top w:val="none" w:sz="0" w:space="0" w:color="auto"/>
                    <w:left w:val="none" w:sz="0" w:space="0" w:color="auto"/>
                    <w:bottom w:val="none" w:sz="0" w:space="0" w:color="auto"/>
                    <w:right w:val="none" w:sz="0" w:space="0" w:color="auto"/>
                  </w:divBdr>
                </w:div>
                <w:div w:id="600337598">
                  <w:marLeft w:val="0"/>
                  <w:marRight w:val="0"/>
                  <w:marTop w:val="0"/>
                  <w:marBottom w:val="0"/>
                  <w:divBdr>
                    <w:top w:val="none" w:sz="0" w:space="0" w:color="auto"/>
                    <w:left w:val="none" w:sz="0" w:space="0" w:color="auto"/>
                    <w:bottom w:val="none" w:sz="0" w:space="0" w:color="auto"/>
                    <w:right w:val="none" w:sz="0" w:space="0" w:color="auto"/>
                  </w:divBdr>
                </w:div>
                <w:div w:id="602298525">
                  <w:marLeft w:val="0"/>
                  <w:marRight w:val="0"/>
                  <w:marTop w:val="0"/>
                  <w:marBottom w:val="0"/>
                  <w:divBdr>
                    <w:top w:val="none" w:sz="0" w:space="0" w:color="auto"/>
                    <w:left w:val="none" w:sz="0" w:space="0" w:color="auto"/>
                    <w:bottom w:val="none" w:sz="0" w:space="0" w:color="auto"/>
                    <w:right w:val="none" w:sz="0" w:space="0" w:color="auto"/>
                  </w:divBdr>
                </w:div>
                <w:div w:id="604072163">
                  <w:marLeft w:val="0"/>
                  <w:marRight w:val="0"/>
                  <w:marTop w:val="0"/>
                  <w:marBottom w:val="0"/>
                  <w:divBdr>
                    <w:top w:val="none" w:sz="0" w:space="0" w:color="auto"/>
                    <w:left w:val="none" w:sz="0" w:space="0" w:color="auto"/>
                    <w:bottom w:val="none" w:sz="0" w:space="0" w:color="auto"/>
                    <w:right w:val="none" w:sz="0" w:space="0" w:color="auto"/>
                  </w:divBdr>
                </w:div>
                <w:div w:id="606928899">
                  <w:marLeft w:val="0"/>
                  <w:marRight w:val="0"/>
                  <w:marTop w:val="0"/>
                  <w:marBottom w:val="0"/>
                  <w:divBdr>
                    <w:top w:val="none" w:sz="0" w:space="0" w:color="auto"/>
                    <w:left w:val="none" w:sz="0" w:space="0" w:color="auto"/>
                    <w:bottom w:val="none" w:sz="0" w:space="0" w:color="auto"/>
                    <w:right w:val="none" w:sz="0" w:space="0" w:color="auto"/>
                  </w:divBdr>
                </w:div>
                <w:div w:id="607347752">
                  <w:marLeft w:val="0"/>
                  <w:marRight w:val="0"/>
                  <w:marTop w:val="0"/>
                  <w:marBottom w:val="0"/>
                  <w:divBdr>
                    <w:top w:val="none" w:sz="0" w:space="0" w:color="auto"/>
                    <w:left w:val="none" w:sz="0" w:space="0" w:color="auto"/>
                    <w:bottom w:val="none" w:sz="0" w:space="0" w:color="auto"/>
                    <w:right w:val="none" w:sz="0" w:space="0" w:color="auto"/>
                  </w:divBdr>
                </w:div>
                <w:div w:id="609433752">
                  <w:marLeft w:val="0"/>
                  <w:marRight w:val="0"/>
                  <w:marTop w:val="0"/>
                  <w:marBottom w:val="0"/>
                  <w:divBdr>
                    <w:top w:val="none" w:sz="0" w:space="0" w:color="auto"/>
                    <w:left w:val="none" w:sz="0" w:space="0" w:color="auto"/>
                    <w:bottom w:val="none" w:sz="0" w:space="0" w:color="auto"/>
                    <w:right w:val="none" w:sz="0" w:space="0" w:color="auto"/>
                  </w:divBdr>
                </w:div>
                <w:div w:id="611398109">
                  <w:marLeft w:val="0"/>
                  <w:marRight w:val="0"/>
                  <w:marTop w:val="0"/>
                  <w:marBottom w:val="0"/>
                  <w:divBdr>
                    <w:top w:val="none" w:sz="0" w:space="0" w:color="auto"/>
                    <w:left w:val="none" w:sz="0" w:space="0" w:color="auto"/>
                    <w:bottom w:val="none" w:sz="0" w:space="0" w:color="auto"/>
                    <w:right w:val="none" w:sz="0" w:space="0" w:color="auto"/>
                  </w:divBdr>
                </w:div>
                <w:div w:id="612320664">
                  <w:marLeft w:val="0"/>
                  <w:marRight w:val="0"/>
                  <w:marTop w:val="0"/>
                  <w:marBottom w:val="0"/>
                  <w:divBdr>
                    <w:top w:val="none" w:sz="0" w:space="0" w:color="auto"/>
                    <w:left w:val="none" w:sz="0" w:space="0" w:color="auto"/>
                    <w:bottom w:val="none" w:sz="0" w:space="0" w:color="auto"/>
                    <w:right w:val="none" w:sz="0" w:space="0" w:color="auto"/>
                  </w:divBdr>
                </w:div>
                <w:div w:id="612513877">
                  <w:marLeft w:val="0"/>
                  <w:marRight w:val="0"/>
                  <w:marTop w:val="0"/>
                  <w:marBottom w:val="0"/>
                  <w:divBdr>
                    <w:top w:val="none" w:sz="0" w:space="0" w:color="auto"/>
                    <w:left w:val="none" w:sz="0" w:space="0" w:color="auto"/>
                    <w:bottom w:val="none" w:sz="0" w:space="0" w:color="auto"/>
                    <w:right w:val="none" w:sz="0" w:space="0" w:color="auto"/>
                  </w:divBdr>
                </w:div>
                <w:div w:id="613367995">
                  <w:marLeft w:val="0"/>
                  <w:marRight w:val="0"/>
                  <w:marTop w:val="0"/>
                  <w:marBottom w:val="0"/>
                  <w:divBdr>
                    <w:top w:val="none" w:sz="0" w:space="0" w:color="auto"/>
                    <w:left w:val="none" w:sz="0" w:space="0" w:color="auto"/>
                    <w:bottom w:val="none" w:sz="0" w:space="0" w:color="auto"/>
                    <w:right w:val="none" w:sz="0" w:space="0" w:color="auto"/>
                  </w:divBdr>
                </w:div>
                <w:div w:id="613751047">
                  <w:marLeft w:val="0"/>
                  <w:marRight w:val="0"/>
                  <w:marTop w:val="0"/>
                  <w:marBottom w:val="0"/>
                  <w:divBdr>
                    <w:top w:val="none" w:sz="0" w:space="0" w:color="auto"/>
                    <w:left w:val="none" w:sz="0" w:space="0" w:color="auto"/>
                    <w:bottom w:val="none" w:sz="0" w:space="0" w:color="auto"/>
                    <w:right w:val="none" w:sz="0" w:space="0" w:color="auto"/>
                  </w:divBdr>
                </w:div>
                <w:div w:id="613905931">
                  <w:marLeft w:val="0"/>
                  <w:marRight w:val="0"/>
                  <w:marTop w:val="0"/>
                  <w:marBottom w:val="0"/>
                  <w:divBdr>
                    <w:top w:val="none" w:sz="0" w:space="0" w:color="auto"/>
                    <w:left w:val="none" w:sz="0" w:space="0" w:color="auto"/>
                    <w:bottom w:val="none" w:sz="0" w:space="0" w:color="auto"/>
                    <w:right w:val="none" w:sz="0" w:space="0" w:color="auto"/>
                  </w:divBdr>
                </w:div>
                <w:div w:id="615715003">
                  <w:marLeft w:val="0"/>
                  <w:marRight w:val="0"/>
                  <w:marTop w:val="0"/>
                  <w:marBottom w:val="0"/>
                  <w:divBdr>
                    <w:top w:val="none" w:sz="0" w:space="0" w:color="auto"/>
                    <w:left w:val="none" w:sz="0" w:space="0" w:color="auto"/>
                    <w:bottom w:val="none" w:sz="0" w:space="0" w:color="auto"/>
                    <w:right w:val="none" w:sz="0" w:space="0" w:color="auto"/>
                  </w:divBdr>
                </w:div>
                <w:div w:id="616765389">
                  <w:marLeft w:val="0"/>
                  <w:marRight w:val="0"/>
                  <w:marTop w:val="0"/>
                  <w:marBottom w:val="0"/>
                  <w:divBdr>
                    <w:top w:val="none" w:sz="0" w:space="0" w:color="auto"/>
                    <w:left w:val="none" w:sz="0" w:space="0" w:color="auto"/>
                    <w:bottom w:val="none" w:sz="0" w:space="0" w:color="auto"/>
                    <w:right w:val="none" w:sz="0" w:space="0" w:color="auto"/>
                  </w:divBdr>
                </w:div>
                <w:div w:id="617183838">
                  <w:marLeft w:val="0"/>
                  <w:marRight w:val="0"/>
                  <w:marTop w:val="0"/>
                  <w:marBottom w:val="0"/>
                  <w:divBdr>
                    <w:top w:val="none" w:sz="0" w:space="0" w:color="auto"/>
                    <w:left w:val="none" w:sz="0" w:space="0" w:color="auto"/>
                    <w:bottom w:val="none" w:sz="0" w:space="0" w:color="auto"/>
                    <w:right w:val="none" w:sz="0" w:space="0" w:color="auto"/>
                  </w:divBdr>
                </w:div>
                <w:div w:id="619577893">
                  <w:marLeft w:val="0"/>
                  <w:marRight w:val="0"/>
                  <w:marTop w:val="0"/>
                  <w:marBottom w:val="0"/>
                  <w:divBdr>
                    <w:top w:val="none" w:sz="0" w:space="0" w:color="auto"/>
                    <w:left w:val="none" w:sz="0" w:space="0" w:color="auto"/>
                    <w:bottom w:val="none" w:sz="0" w:space="0" w:color="auto"/>
                    <w:right w:val="none" w:sz="0" w:space="0" w:color="auto"/>
                  </w:divBdr>
                </w:div>
                <w:div w:id="622690154">
                  <w:marLeft w:val="0"/>
                  <w:marRight w:val="0"/>
                  <w:marTop w:val="0"/>
                  <w:marBottom w:val="0"/>
                  <w:divBdr>
                    <w:top w:val="none" w:sz="0" w:space="0" w:color="auto"/>
                    <w:left w:val="none" w:sz="0" w:space="0" w:color="auto"/>
                    <w:bottom w:val="none" w:sz="0" w:space="0" w:color="auto"/>
                    <w:right w:val="none" w:sz="0" w:space="0" w:color="auto"/>
                  </w:divBdr>
                </w:div>
                <w:div w:id="623344412">
                  <w:marLeft w:val="0"/>
                  <w:marRight w:val="0"/>
                  <w:marTop w:val="0"/>
                  <w:marBottom w:val="0"/>
                  <w:divBdr>
                    <w:top w:val="none" w:sz="0" w:space="0" w:color="auto"/>
                    <w:left w:val="none" w:sz="0" w:space="0" w:color="auto"/>
                    <w:bottom w:val="none" w:sz="0" w:space="0" w:color="auto"/>
                    <w:right w:val="none" w:sz="0" w:space="0" w:color="auto"/>
                  </w:divBdr>
                </w:div>
                <w:div w:id="627931000">
                  <w:marLeft w:val="0"/>
                  <w:marRight w:val="0"/>
                  <w:marTop w:val="0"/>
                  <w:marBottom w:val="0"/>
                  <w:divBdr>
                    <w:top w:val="none" w:sz="0" w:space="0" w:color="auto"/>
                    <w:left w:val="none" w:sz="0" w:space="0" w:color="auto"/>
                    <w:bottom w:val="none" w:sz="0" w:space="0" w:color="auto"/>
                    <w:right w:val="none" w:sz="0" w:space="0" w:color="auto"/>
                  </w:divBdr>
                </w:div>
                <w:div w:id="630398955">
                  <w:marLeft w:val="0"/>
                  <w:marRight w:val="0"/>
                  <w:marTop w:val="0"/>
                  <w:marBottom w:val="0"/>
                  <w:divBdr>
                    <w:top w:val="none" w:sz="0" w:space="0" w:color="auto"/>
                    <w:left w:val="none" w:sz="0" w:space="0" w:color="auto"/>
                    <w:bottom w:val="none" w:sz="0" w:space="0" w:color="auto"/>
                    <w:right w:val="none" w:sz="0" w:space="0" w:color="auto"/>
                  </w:divBdr>
                </w:div>
                <w:div w:id="631981600">
                  <w:marLeft w:val="0"/>
                  <w:marRight w:val="0"/>
                  <w:marTop w:val="0"/>
                  <w:marBottom w:val="0"/>
                  <w:divBdr>
                    <w:top w:val="none" w:sz="0" w:space="0" w:color="auto"/>
                    <w:left w:val="none" w:sz="0" w:space="0" w:color="auto"/>
                    <w:bottom w:val="none" w:sz="0" w:space="0" w:color="auto"/>
                    <w:right w:val="none" w:sz="0" w:space="0" w:color="auto"/>
                  </w:divBdr>
                </w:div>
                <w:div w:id="633995663">
                  <w:marLeft w:val="0"/>
                  <w:marRight w:val="0"/>
                  <w:marTop w:val="0"/>
                  <w:marBottom w:val="0"/>
                  <w:divBdr>
                    <w:top w:val="none" w:sz="0" w:space="0" w:color="auto"/>
                    <w:left w:val="none" w:sz="0" w:space="0" w:color="auto"/>
                    <w:bottom w:val="none" w:sz="0" w:space="0" w:color="auto"/>
                    <w:right w:val="none" w:sz="0" w:space="0" w:color="auto"/>
                  </w:divBdr>
                </w:div>
                <w:div w:id="635336598">
                  <w:marLeft w:val="0"/>
                  <w:marRight w:val="0"/>
                  <w:marTop w:val="0"/>
                  <w:marBottom w:val="0"/>
                  <w:divBdr>
                    <w:top w:val="none" w:sz="0" w:space="0" w:color="auto"/>
                    <w:left w:val="none" w:sz="0" w:space="0" w:color="auto"/>
                    <w:bottom w:val="none" w:sz="0" w:space="0" w:color="auto"/>
                    <w:right w:val="none" w:sz="0" w:space="0" w:color="auto"/>
                  </w:divBdr>
                </w:div>
                <w:div w:id="636225845">
                  <w:marLeft w:val="0"/>
                  <w:marRight w:val="0"/>
                  <w:marTop w:val="0"/>
                  <w:marBottom w:val="0"/>
                  <w:divBdr>
                    <w:top w:val="none" w:sz="0" w:space="0" w:color="auto"/>
                    <w:left w:val="none" w:sz="0" w:space="0" w:color="auto"/>
                    <w:bottom w:val="none" w:sz="0" w:space="0" w:color="auto"/>
                    <w:right w:val="none" w:sz="0" w:space="0" w:color="auto"/>
                  </w:divBdr>
                </w:div>
                <w:div w:id="637151780">
                  <w:marLeft w:val="0"/>
                  <w:marRight w:val="0"/>
                  <w:marTop w:val="0"/>
                  <w:marBottom w:val="0"/>
                  <w:divBdr>
                    <w:top w:val="none" w:sz="0" w:space="0" w:color="auto"/>
                    <w:left w:val="none" w:sz="0" w:space="0" w:color="auto"/>
                    <w:bottom w:val="none" w:sz="0" w:space="0" w:color="auto"/>
                    <w:right w:val="none" w:sz="0" w:space="0" w:color="auto"/>
                  </w:divBdr>
                </w:div>
                <w:div w:id="638726551">
                  <w:marLeft w:val="0"/>
                  <w:marRight w:val="0"/>
                  <w:marTop w:val="0"/>
                  <w:marBottom w:val="0"/>
                  <w:divBdr>
                    <w:top w:val="none" w:sz="0" w:space="0" w:color="auto"/>
                    <w:left w:val="none" w:sz="0" w:space="0" w:color="auto"/>
                    <w:bottom w:val="none" w:sz="0" w:space="0" w:color="auto"/>
                    <w:right w:val="none" w:sz="0" w:space="0" w:color="auto"/>
                  </w:divBdr>
                </w:div>
                <w:div w:id="641427523">
                  <w:marLeft w:val="0"/>
                  <w:marRight w:val="0"/>
                  <w:marTop w:val="0"/>
                  <w:marBottom w:val="0"/>
                  <w:divBdr>
                    <w:top w:val="none" w:sz="0" w:space="0" w:color="auto"/>
                    <w:left w:val="none" w:sz="0" w:space="0" w:color="auto"/>
                    <w:bottom w:val="none" w:sz="0" w:space="0" w:color="auto"/>
                    <w:right w:val="none" w:sz="0" w:space="0" w:color="auto"/>
                  </w:divBdr>
                </w:div>
                <w:div w:id="641809352">
                  <w:marLeft w:val="0"/>
                  <w:marRight w:val="0"/>
                  <w:marTop w:val="0"/>
                  <w:marBottom w:val="0"/>
                  <w:divBdr>
                    <w:top w:val="none" w:sz="0" w:space="0" w:color="auto"/>
                    <w:left w:val="none" w:sz="0" w:space="0" w:color="auto"/>
                    <w:bottom w:val="none" w:sz="0" w:space="0" w:color="auto"/>
                    <w:right w:val="none" w:sz="0" w:space="0" w:color="auto"/>
                  </w:divBdr>
                </w:div>
                <w:div w:id="642462852">
                  <w:marLeft w:val="0"/>
                  <w:marRight w:val="0"/>
                  <w:marTop w:val="0"/>
                  <w:marBottom w:val="0"/>
                  <w:divBdr>
                    <w:top w:val="none" w:sz="0" w:space="0" w:color="auto"/>
                    <w:left w:val="none" w:sz="0" w:space="0" w:color="auto"/>
                    <w:bottom w:val="none" w:sz="0" w:space="0" w:color="auto"/>
                    <w:right w:val="none" w:sz="0" w:space="0" w:color="auto"/>
                  </w:divBdr>
                </w:div>
                <w:div w:id="644698321">
                  <w:marLeft w:val="0"/>
                  <w:marRight w:val="0"/>
                  <w:marTop w:val="0"/>
                  <w:marBottom w:val="0"/>
                  <w:divBdr>
                    <w:top w:val="none" w:sz="0" w:space="0" w:color="auto"/>
                    <w:left w:val="none" w:sz="0" w:space="0" w:color="auto"/>
                    <w:bottom w:val="none" w:sz="0" w:space="0" w:color="auto"/>
                    <w:right w:val="none" w:sz="0" w:space="0" w:color="auto"/>
                  </w:divBdr>
                </w:div>
                <w:div w:id="646738732">
                  <w:marLeft w:val="0"/>
                  <w:marRight w:val="0"/>
                  <w:marTop w:val="0"/>
                  <w:marBottom w:val="0"/>
                  <w:divBdr>
                    <w:top w:val="none" w:sz="0" w:space="0" w:color="auto"/>
                    <w:left w:val="none" w:sz="0" w:space="0" w:color="auto"/>
                    <w:bottom w:val="none" w:sz="0" w:space="0" w:color="auto"/>
                    <w:right w:val="none" w:sz="0" w:space="0" w:color="auto"/>
                  </w:divBdr>
                </w:div>
                <w:div w:id="647058595">
                  <w:marLeft w:val="0"/>
                  <w:marRight w:val="0"/>
                  <w:marTop w:val="0"/>
                  <w:marBottom w:val="0"/>
                  <w:divBdr>
                    <w:top w:val="none" w:sz="0" w:space="0" w:color="auto"/>
                    <w:left w:val="none" w:sz="0" w:space="0" w:color="auto"/>
                    <w:bottom w:val="none" w:sz="0" w:space="0" w:color="auto"/>
                    <w:right w:val="none" w:sz="0" w:space="0" w:color="auto"/>
                  </w:divBdr>
                </w:div>
                <w:div w:id="648287713">
                  <w:marLeft w:val="0"/>
                  <w:marRight w:val="0"/>
                  <w:marTop w:val="0"/>
                  <w:marBottom w:val="0"/>
                  <w:divBdr>
                    <w:top w:val="none" w:sz="0" w:space="0" w:color="auto"/>
                    <w:left w:val="none" w:sz="0" w:space="0" w:color="auto"/>
                    <w:bottom w:val="none" w:sz="0" w:space="0" w:color="auto"/>
                    <w:right w:val="none" w:sz="0" w:space="0" w:color="auto"/>
                  </w:divBdr>
                </w:div>
                <w:div w:id="649333315">
                  <w:marLeft w:val="0"/>
                  <w:marRight w:val="0"/>
                  <w:marTop w:val="0"/>
                  <w:marBottom w:val="0"/>
                  <w:divBdr>
                    <w:top w:val="none" w:sz="0" w:space="0" w:color="auto"/>
                    <w:left w:val="none" w:sz="0" w:space="0" w:color="auto"/>
                    <w:bottom w:val="none" w:sz="0" w:space="0" w:color="auto"/>
                    <w:right w:val="none" w:sz="0" w:space="0" w:color="auto"/>
                  </w:divBdr>
                </w:div>
                <w:div w:id="649678230">
                  <w:marLeft w:val="0"/>
                  <w:marRight w:val="0"/>
                  <w:marTop w:val="0"/>
                  <w:marBottom w:val="0"/>
                  <w:divBdr>
                    <w:top w:val="none" w:sz="0" w:space="0" w:color="auto"/>
                    <w:left w:val="none" w:sz="0" w:space="0" w:color="auto"/>
                    <w:bottom w:val="none" w:sz="0" w:space="0" w:color="auto"/>
                    <w:right w:val="none" w:sz="0" w:space="0" w:color="auto"/>
                  </w:divBdr>
                </w:div>
                <w:div w:id="650602725">
                  <w:marLeft w:val="0"/>
                  <w:marRight w:val="0"/>
                  <w:marTop w:val="0"/>
                  <w:marBottom w:val="0"/>
                  <w:divBdr>
                    <w:top w:val="none" w:sz="0" w:space="0" w:color="auto"/>
                    <w:left w:val="none" w:sz="0" w:space="0" w:color="auto"/>
                    <w:bottom w:val="none" w:sz="0" w:space="0" w:color="auto"/>
                    <w:right w:val="none" w:sz="0" w:space="0" w:color="auto"/>
                  </w:divBdr>
                </w:div>
                <w:div w:id="656568743">
                  <w:marLeft w:val="0"/>
                  <w:marRight w:val="0"/>
                  <w:marTop w:val="0"/>
                  <w:marBottom w:val="0"/>
                  <w:divBdr>
                    <w:top w:val="none" w:sz="0" w:space="0" w:color="auto"/>
                    <w:left w:val="none" w:sz="0" w:space="0" w:color="auto"/>
                    <w:bottom w:val="none" w:sz="0" w:space="0" w:color="auto"/>
                    <w:right w:val="none" w:sz="0" w:space="0" w:color="auto"/>
                  </w:divBdr>
                </w:div>
                <w:div w:id="659236435">
                  <w:marLeft w:val="0"/>
                  <w:marRight w:val="0"/>
                  <w:marTop w:val="0"/>
                  <w:marBottom w:val="0"/>
                  <w:divBdr>
                    <w:top w:val="none" w:sz="0" w:space="0" w:color="auto"/>
                    <w:left w:val="none" w:sz="0" w:space="0" w:color="auto"/>
                    <w:bottom w:val="none" w:sz="0" w:space="0" w:color="auto"/>
                    <w:right w:val="none" w:sz="0" w:space="0" w:color="auto"/>
                  </w:divBdr>
                </w:div>
                <w:div w:id="659306020">
                  <w:marLeft w:val="0"/>
                  <w:marRight w:val="0"/>
                  <w:marTop w:val="0"/>
                  <w:marBottom w:val="0"/>
                  <w:divBdr>
                    <w:top w:val="none" w:sz="0" w:space="0" w:color="auto"/>
                    <w:left w:val="none" w:sz="0" w:space="0" w:color="auto"/>
                    <w:bottom w:val="none" w:sz="0" w:space="0" w:color="auto"/>
                    <w:right w:val="none" w:sz="0" w:space="0" w:color="auto"/>
                  </w:divBdr>
                </w:div>
                <w:div w:id="660307866">
                  <w:marLeft w:val="0"/>
                  <w:marRight w:val="0"/>
                  <w:marTop w:val="0"/>
                  <w:marBottom w:val="0"/>
                  <w:divBdr>
                    <w:top w:val="none" w:sz="0" w:space="0" w:color="auto"/>
                    <w:left w:val="none" w:sz="0" w:space="0" w:color="auto"/>
                    <w:bottom w:val="none" w:sz="0" w:space="0" w:color="auto"/>
                    <w:right w:val="none" w:sz="0" w:space="0" w:color="auto"/>
                  </w:divBdr>
                </w:div>
                <w:div w:id="660351606">
                  <w:marLeft w:val="0"/>
                  <w:marRight w:val="0"/>
                  <w:marTop w:val="0"/>
                  <w:marBottom w:val="0"/>
                  <w:divBdr>
                    <w:top w:val="none" w:sz="0" w:space="0" w:color="auto"/>
                    <w:left w:val="none" w:sz="0" w:space="0" w:color="auto"/>
                    <w:bottom w:val="none" w:sz="0" w:space="0" w:color="auto"/>
                    <w:right w:val="none" w:sz="0" w:space="0" w:color="auto"/>
                  </w:divBdr>
                </w:div>
                <w:div w:id="663556127">
                  <w:marLeft w:val="0"/>
                  <w:marRight w:val="0"/>
                  <w:marTop w:val="0"/>
                  <w:marBottom w:val="0"/>
                  <w:divBdr>
                    <w:top w:val="none" w:sz="0" w:space="0" w:color="auto"/>
                    <w:left w:val="none" w:sz="0" w:space="0" w:color="auto"/>
                    <w:bottom w:val="none" w:sz="0" w:space="0" w:color="auto"/>
                    <w:right w:val="none" w:sz="0" w:space="0" w:color="auto"/>
                  </w:divBdr>
                </w:div>
                <w:div w:id="667756282">
                  <w:marLeft w:val="0"/>
                  <w:marRight w:val="0"/>
                  <w:marTop w:val="0"/>
                  <w:marBottom w:val="0"/>
                  <w:divBdr>
                    <w:top w:val="none" w:sz="0" w:space="0" w:color="auto"/>
                    <w:left w:val="none" w:sz="0" w:space="0" w:color="auto"/>
                    <w:bottom w:val="none" w:sz="0" w:space="0" w:color="auto"/>
                    <w:right w:val="none" w:sz="0" w:space="0" w:color="auto"/>
                  </w:divBdr>
                </w:div>
                <w:div w:id="669144678">
                  <w:marLeft w:val="0"/>
                  <w:marRight w:val="0"/>
                  <w:marTop w:val="0"/>
                  <w:marBottom w:val="0"/>
                  <w:divBdr>
                    <w:top w:val="none" w:sz="0" w:space="0" w:color="auto"/>
                    <w:left w:val="none" w:sz="0" w:space="0" w:color="auto"/>
                    <w:bottom w:val="none" w:sz="0" w:space="0" w:color="auto"/>
                    <w:right w:val="none" w:sz="0" w:space="0" w:color="auto"/>
                  </w:divBdr>
                </w:div>
                <w:div w:id="669335740">
                  <w:marLeft w:val="0"/>
                  <w:marRight w:val="0"/>
                  <w:marTop w:val="0"/>
                  <w:marBottom w:val="0"/>
                  <w:divBdr>
                    <w:top w:val="none" w:sz="0" w:space="0" w:color="auto"/>
                    <w:left w:val="none" w:sz="0" w:space="0" w:color="auto"/>
                    <w:bottom w:val="none" w:sz="0" w:space="0" w:color="auto"/>
                    <w:right w:val="none" w:sz="0" w:space="0" w:color="auto"/>
                  </w:divBdr>
                </w:div>
                <w:div w:id="676932203">
                  <w:marLeft w:val="0"/>
                  <w:marRight w:val="0"/>
                  <w:marTop w:val="0"/>
                  <w:marBottom w:val="0"/>
                  <w:divBdr>
                    <w:top w:val="none" w:sz="0" w:space="0" w:color="auto"/>
                    <w:left w:val="none" w:sz="0" w:space="0" w:color="auto"/>
                    <w:bottom w:val="none" w:sz="0" w:space="0" w:color="auto"/>
                    <w:right w:val="none" w:sz="0" w:space="0" w:color="auto"/>
                  </w:divBdr>
                </w:div>
                <w:div w:id="677854501">
                  <w:marLeft w:val="0"/>
                  <w:marRight w:val="0"/>
                  <w:marTop w:val="0"/>
                  <w:marBottom w:val="0"/>
                  <w:divBdr>
                    <w:top w:val="none" w:sz="0" w:space="0" w:color="auto"/>
                    <w:left w:val="none" w:sz="0" w:space="0" w:color="auto"/>
                    <w:bottom w:val="none" w:sz="0" w:space="0" w:color="auto"/>
                    <w:right w:val="none" w:sz="0" w:space="0" w:color="auto"/>
                  </w:divBdr>
                </w:div>
                <w:div w:id="679045722">
                  <w:marLeft w:val="0"/>
                  <w:marRight w:val="0"/>
                  <w:marTop w:val="0"/>
                  <w:marBottom w:val="0"/>
                  <w:divBdr>
                    <w:top w:val="none" w:sz="0" w:space="0" w:color="auto"/>
                    <w:left w:val="none" w:sz="0" w:space="0" w:color="auto"/>
                    <w:bottom w:val="none" w:sz="0" w:space="0" w:color="auto"/>
                    <w:right w:val="none" w:sz="0" w:space="0" w:color="auto"/>
                  </w:divBdr>
                </w:div>
                <w:div w:id="680162743">
                  <w:marLeft w:val="0"/>
                  <w:marRight w:val="0"/>
                  <w:marTop w:val="0"/>
                  <w:marBottom w:val="0"/>
                  <w:divBdr>
                    <w:top w:val="none" w:sz="0" w:space="0" w:color="auto"/>
                    <w:left w:val="none" w:sz="0" w:space="0" w:color="auto"/>
                    <w:bottom w:val="none" w:sz="0" w:space="0" w:color="auto"/>
                    <w:right w:val="none" w:sz="0" w:space="0" w:color="auto"/>
                  </w:divBdr>
                </w:div>
                <w:div w:id="685329248">
                  <w:marLeft w:val="0"/>
                  <w:marRight w:val="0"/>
                  <w:marTop w:val="0"/>
                  <w:marBottom w:val="0"/>
                  <w:divBdr>
                    <w:top w:val="none" w:sz="0" w:space="0" w:color="auto"/>
                    <w:left w:val="none" w:sz="0" w:space="0" w:color="auto"/>
                    <w:bottom w:val="none" w:sz="0" w:space="0" w:color="auto"/>
                    <w:right w:val="none" w:sz="0" w:space="0" w:color="auto"/>
                  </w:divBdr>
                </w:div>
                <w:div w:id="686324747">
                  <w:marLeft w:val="0"/>
                  <w:marRight w:val="0"/>
                  <w:marTop w:val="0"/>
                  <w:marBottom w:val="0"/>
                  <w:divBdr>
                    <w:top w:val="none" w:sz="0" w:space="0" w:color="auto"/>
                    <w:left w:val="none" w:sz="0" w:space="0" w:color="auto"/>
                    <w:bottom w:val="none" w:sz="0" w:space="0" w:color="auto"/>
                    <w:right w:val="none" w:sz="0" w:space="0" w:color="auto"/>
                  </w:divBdr>
                </w:div>
                <w:div w:id="690112996">
                  <w:marLeft w:val="0"/>
                  <w:marRight w:val="0"/>
                  <w:marTop w:val="0"/>
                  <w:marBottom w:val="0"/>
                  <w:divBdr>
                    <w:top w:val="none" w:sz="0" w:space="0" w:color="auto"/>
                    <w:left w:val="none" w:sz="0" w:space="0" w:color="auto"/>
                    <w:bottom w:val="none" w:sz="0" w:space="0" w:color="auto"/>
                    <w:right w:val="none" w:sz="0" w:space="0" w:color="auto"/>
                  </w:divBdr>
                </w:div>
                <w:div w:id="691420682">
                  <w:marLeft w:val="0"/>
                  <w:marRight w:val="0"/>
                  <w:marTop w:val="0"/>
                  <w:marBottom w:val="0"/>
                  <w:divBdr>
                    <w:top w:val="none" w:sz="0" w:space="0" w:color="auto"/>
                    <w:left w:val="none" w:sz="0" w:space="0" w:color="auto"/>
                    <w:bottom w:val="none" w:sz="0" w:space="0" w:color="auto"/>
                    <w:right w:val="none" w:sz="0" w:space="0" w:color="auto"/>
                  </w:divBdr>
                </w:div>
                <w:div w:id="698362388">
                  <w:marLeft w:val="0"/>
                  <w:marRight w:val="0"/>
                  <w:marTop w:val="0"/>
                  <w:marBottom w:val="0"/>
                  <w:divBdr>
                    <w:top w:val="none" w:sz="0" w:space="0" w:color="auto"/>
                    <w:left w:val="none" w:sz="0" w:space="0" w:color="auto"/>
                    <w:bottom w:val="none" w:sz="0" w:space="0" w:color="auto"/>
                    <w:right w:val="none" w:sz="0" w:space="0" w:color="auto"/>
                  </w:divBdr>
                </w:div>
                <w:div w:id="700933076">
                  <w:marLeft w:val="0"/>
                  <w:marRight w:val="0"/>
                  <w:marTop w:val="0"/>
                  <w:marBottom w:val="0"/>
                  <w:divBdr>
                    <w:top w:val="none" w:sz="0" w:space="0" w:color="auto"/>
                    <w:left w:val="none" w:sz="0" w:space="0" w:color="auto"/>
                    <w:bottom w:val="none" w:sz="0" w:space="0" w:color="auto"/>
                    <w:right w:val="none" w:sz="0" w:space="0" w:color="auto"/>
                  </w:divBdr>
                </w:div>
                <w:div w:id="701857769">
                  <w:marLeft w:val="0"/>
                  <w:marRight w:val="0"/>
                  <w:marTop w:val="0"/>
                  <w:marBottom w:val="0"/>
                  <w:divBdr>
                    <w:top w:val="none" w:sz="0" w:space="0" w:color="auto"/>
                    <w:left w:val="none" w:sz="0" w:space="0" w:color="auto"/>
                    <w:bottom w:val="none" w:sz="0" w:space="0" w:color="auto"/>
                    <w:right w:val="none" w:sz="0" w:space="0" w:color="auto"/>
                  </w:divBdr>
                </w:div>
                <w:div w:id="707224713">
                  <w:marLeft w:val="0"/>
                  <w:marRight w:val="0"/>
                  <w:marTop w:val="0"/>
                  <w:marBottom w:val="0"/>
                  <w:divBdr>
                    <w:top w:val="none" w:sz="0" w:space="0" w:color="auto"/>
                    <w:left w:val="none" w:sz="0" w:space="0" w:color="auto"/>
                    <w:bottom w:val="none" w:sz="0" w:space="0" w:color="auto"/>
                    <w:right w:val="none" w:sz="0" w:space="0" w:color="auto"/>
                  </w:divBdr>
                </w:div>
                <w:div w:id="714236580">
                  <w:marLeft w:val="0"/>
                  <w:marRight w:val="0"/>
                  <w:marTop w:val="0"/>
                  <w:marBottom w:val="0"/>
                  <w:divBdr>
                    <w:top w:val="none" w:sz="0" w:space="0" w:color="auto"/>
                    <w:left w:val="none" w:sz="0" w:space="0" w:color="auto"/>
                    <w:bottom w:val="none" w:sz="0" w:space="0" w:color="auto"/>
                    <w:right w:val="none" w:sz="0" w:space="0" w:color="auto"/>
                  </w:divBdr>
                </w:div>
                <w:div w:id="719062120">
                  <w:marLeft w:val="0"/>
                  <w:marRight w:val="0"/>
                  <w:marTop w:val="0"/>
                  <w:marBottom w:val="0"/>
                  <w:divBdr>
                    <w:top w:val="none" w:sz="0" w:space="0" w:color="auto"/>
                    <w:left w:val="none" w:sz="0" w:space="0" w:color="auto"/>
                    <w:bottom w:val="none" w:sz="0" w:space="0" w:color="auto"/>
                    <w:right w:val="none" w:sz="0" w:space="0" w:color="auto"/>
                  </w:divBdr>
                </w:div>
                <w:div w:id="720402522">
                  <w:marLeft w:val="0"/>
                  <w:marRight w:val="0"/>
                  <w:marTop w:val="0"/>
                  <w:marBottom w:val="0"/>
                  <w:divBdr>
                    <w:top w:val="none" w:sz="0" w:space="0" w:color="auto"/>
                    <w:left w:val="none" w:sz="0" w:space="0" w:color="auto"/>
                    <w:bottom w:val="none" w:sz="0" w:space="0" w:color="auto"/>
                    <w:right w:val="none" w:sz="0" w:space="0" w:color="auto"/>
                  </w:divBdr>
                </w:div>
                <w:div w:id="721446815">
                  <w:marLeft w:val="0"/>
                  <w:marRight w:val="0"/>
                  <w:marTop w:val="0"/>
                  <w:marBottom w:val="0"/>
                  <w:divBdr>
                    <w:top w:val="none" w:sz="0" w:space="0" w:color="auto"/>
                    <w:left w:val="none" w:sz="0" w:space="0" w:color="auto"/>
                    <w:bottom w:val="none" w:sz="0" w:space="0" w:color="auto"/>
                    <w:right w:val="none" w:sz="0" w:space="0" w:color="auto"/>
                  </w:divBdr>
                </w:div>
                <w:div w:id="724792817">
                  <w:marLeft w:val="0"/>
                  <w:marRight w:val="0"/>
                  <w:marTop w:val="0"/>
                  <w:marBottom w:val="0"/>
                  <w:divBdr>
                    <w:top w:val="none" w:sz="0" w:space="0" w:color="auto"/>
                    <w:left w:val="none" w:sz="0" w:space="0" w:color="auto"/>
                    <w:bottom w:val="none" w:sz="0" w:space="0" w:color="auto"/>
                    <w:right w:val="none" w:sz="0" w:space="0" w:color="auto"/>
                  </w:divBdr>
                </w:div>
                <w:div w:id="726340875">
                  <w:marLeft w:val="0"/>
                  <w:marRight w:val="0"/>
                  <w:marTop w:val="0"/>
                  <w:marBottom w:val="0"/>
                  <w:divBdr>
                    <w:top w:val="none" w:sz="0" w:space="0" w:color="auto"/>
                    <w:left w:val="none" w:sz="0" w:space="0" w:color="auto"/>
                    <w:bottom w:val="none" w:sz="0" w:space="0" w:color="auto"/>
                    <w:right w:val="none" w:sz="0" w:space="0" w:color="auto"/>
                  </w:divBdr>
                </w:div>
                <w:div w:id="729575526">
                  <w:marLeft w:val="0"/>
                  <w:marRight w:val="0"/>
                  <w:marTop w:val="0"/>
                  <w:marBottom w:val="0"/>
                  <w:divBdr>
                    <w:top w:val="none" w:sz="0" w:space="0" w:color="auto"/>
                    <w:left w:val="none" w:sz="0" w:space="0" w:color="auto"/>
                    <w:bottom w:val="none" w:sz="0" w:space="0" w:color="auto"/>
                    <w:right w:val="none" w:sz="0" w:space="0" w:color="auto"/>
                  </w:divBdr>
                </w:div>
                <w:div w:id="731512955">
                  <w:marLeft w:val="0"/>
                  <w:marRight w:val="0"/>
                  <w:marTop w:val="0"/>
                  <w:marBottom w:val="0"/>
                  <w:divBdr>
                    <w:top w:val="none" w:sz="0" w:space="0" w:color="auto"/>
                    <w:left w:val="none" w:sz="0" w:space="0" w:color="auto"/>
                    <w:bottom w:val="none" w:sz="0" w:space="0" w:color="auto"/>
                    <w:right w:val="none" w:sz="0" w:space="0" w:color="auto"/>
                  </w:divBdr>
                </w:div>
                <w:div w:id="735668128">
                  <w:marLeft w:val="0"/>
                  <w:marRight w:val="0"/>
                  <w:marTop w:val="0"/>
                  <w:marBottom w:val="0"/>
                  <w:divBdr>
                    <w:top w:val="none" w:sz="0" w:space="0" w:color="auto"/>
                    <w:left w:val="none" w:sz="0" w:space="0" w:color="auto"/>
                    <w:bottom w:val="none" w:sz="0" w:space="0" w:color="auto"/>
                    <w:right w:val="none" w:sz="0" w:space="0" w:color="auto"/>
                  </w:divBdr>
                </w:div>
                <w:div w:id="738088965">
                  <w:marLeft w:val="0"/>
                  <w:marRight w:val="0"/>
                  <w:marTop w:val="0"/>
                  <w:marBottom w:val="0"/>
                  <w:divBdr>
                    <w:top w:val="none" w:sz="0" w:space="0" w:color="auto"/>
                    <w:left w:val="none" w:sz="0" w:space="0" w:color="auto"/>
                    <w:bottom w:val="none" w:sz="0" w:space="0" w:color="auto"/>
                    <w:right w:val="none" w:sz="0" w:space="0" w:color="auto"/>
                  </w:divBdr>
                </w:div>
                <w:div w:id="744500572">
                  <w:marLeft w:val="0"/>
                  <w:marRight w:val="0"/>
                  <w:marTop w:val="0"/>
                  <w:marBottom w:val="0"/>
                  <w:divBdr>
                    <w:top w:val="none" w:sz="0" w:space="0" w:color="auto"/>
                    <w:left w:val="none" w:sz="0" w:space="0" w:color="auto"/>
                    <w:bottom w:val="none" w:sz="0" w:space="0" w:color="auto"/>
                    <w:right w:val="none" w:sz="0" w:space="0" w:color="auto"/>
                  </w:divBdr>
                </w:div>
                <w:div w:id="746921613">
                  <w:marLeft w:val="0"/>
                  <w:marRight w:val="0"/>
                  <w:marTop w:val="0"/>
                  <w:marBottom w:val="0"/>
                  <w:divBdr>
                    <w:top w:val="none" w:sz="0" w:space="0" w:color="auto"/>
                    <w:left w:val="none" w:sz="0" w:space="0" w:color="auto"/>
                    <w:bottom w:val="none" w:sz="0" w:space="0" w:color="auto"/>
                    <w:right w:val="none" w:sz="0" w:space="0" w:color="auto"/>
                  </w:divBdr>
                </w:div>
                <w:div w:id="747265231">
                  <w:marLeft w:val="0"/>
                  <w:marRight w:val="0"/>
                  <w:marTop w:val="0"/>
                  <w:marBottom w:val="0"/>
                  <w:divBdr>
                    <w:top w:val="none" w:sz="0" w:space="0" w:color="auto"/>
                    <w:left w:val="none" w:sz="0" w:space="0" w:color="auto"/>
                    <w:bottom w:val="none" w:sz="0" w:space="0" w:color="auto"/>
                    <w:right w:val="none" w:sz="0" w:space="0" w:color="auto"/>
                  </w:divBdr>
                </w:div>
                <w:div w:id="747389150">
                  <w:marLeft w:val="0"/>
                  <w:marRight w:val="0"/>
                  <w:marTop w:val="0"/>
                  <w:marBottom w:val="0"/>
                  <w:divBdr>
                    <w:top w:val="none" w:sz="0" w:space="0" w:color="auto"/>
                    <w:left w:val="none" w:sz="0" w:space="0" w:color="auto"/>
                    <w:bottom w:val="none" w:sz="0" w:space="0" w:color="auto"/>
                    <w:right w:val="none" w:sz="0" w:space="0" w:color="auto"/>
                  </w:divBdr>
                </w:div>
                <w:div w:id="750397822">
                  <w:marLeft w:val="0"/>
                  <w:marRight w:val="0"/>
                  <w:marTop w:val="0"/>
                  <w:marBottom w:val="0"/>
                  <w:divBdr>
                    <w:top w:val="none" w:sz="0" w:space="0" w:color="auto"/>
                    <w:left w:val="none" w:sz="0" w:space="0" w:color="auto"/>
                    <w:bottom w:val="none" w:sz="0" w:space="0" w:color="auto"/>
                    <w:right w:val="none" w:sz="0" w:space="0" w:color="auto"/>
                  </w:divBdr>
                </w:div>
                <w:div w:id="756101578">
                  <w:marLeft w:val="0"/>
                  <w:marRight w:val="0"/>
                  <w:marTop w:val="0"/>
                  <w:marBottom w:val="0"/>
                  <w:divBdr>
                    <w:top w:val="none" w:sz="0" w:space="0" w:color="auto"/>
                    <w:left w:val="none" w:sz="0" w:space="0" w:color="auto"/>
                    <w:bottom w:val="none" w:sz="0" w:space="0" w:color="auto"/>
                    <w:right w:val="none" w:sz="0" w:space="0" w:color="auto"/>
                  </w:divBdr>
                </w:div>
                <w:div w:id="757945836">
                  <w:marLeft w:val="0"/>
                  <w:marRight w:val="0"/>
                  <w:marTop w:val="0"/>
                  <w:marBottom w:val="0"/>
                  <w:divBdr>
                    <w:top w:val="none" w:sz="0" w:space="0" w:color="auto"/>
                    <w:left w:val="none" w:sz="0" w:space="0" w:color="auto"/>
                    <w:bottom w:val="none" w:sz="0" w:space="0" w:color="auto"/>
                    <w:right w:val="none" w:sz="0" w:space="0" w:color="auto"/>
                  </w:divBdr>
                </w:div>
                <w:div w:id="767964905">
                  <w:marLeft w:val="0"/>
                  <w:marRight w:val="0"/>
                  <w:marTop w:val="0"/>
                  <w:marBottom w:val="0"/>
                  <w:divBdr>
                    <w:top w:val="none" w:sz="0" w:space="0" w:color="auto"/>
                    <w:left w:val="none" w:sz="0" w:space="0" w:color="auto"/>
                    <w:bottom w:val="none" w:sz="0" w:space="0" w:color="auto"/>
                    <w:right w:val="none" w:sz="0" w:space="0" w:color="auto"/>
                  </w:divBdr>
                </w:div>
                <w:div w:id="768041209">
                  <w:marLeft w:val="0"/>
                  <w:marRight w:val="0"/>
                  <w:marTop w:val="0"/>
                  <w:marBottom w:val="0"/>
                  <w:divBdr>
                    <w:top w:val="none" w:sz="0" w:space="0" w:color="auto"/>
                    <w:left w:val="none" w:sz="0" w:space="0" w:color="auto"/>
                    <w:bottom w:val="none" w:sz="0" w:space="0" w:color="auto"/>
                    <w:right w:val="none" w:sz="0" w:space="0" w:color="auto"/>
                  </w:divBdr>
                </w:div>
                <w:div w:id="772172396">
                  <w:marLeft w:val="0"/>
                  <w:marRight w:val="0"/>
                  <w:marTop w:val="0"/>
                  <w:marBottom w:val="0"/>
                  <w:divBdr>
                    <w:top w:val="none" w:sz="0" w:space="0" w:color="auto"/>
                    <w:left w:val="none" w:sz="0" w:space="0" w:color="auto"/>
                    <w:bottom w:val="none" w:sz="0" w:space="0" w:color="auto"/>
                    <w:right w:val="none" w:sz="0" w:space="0" w:color="auto"/>
                  </w:divBdr>
                </w:div>
                <w:div w:id="773745858">
                  <w:marLeft w:val="0"/>
                  <w:marRight w:val="0"/>
                  <w:marTop w:val="0"/>
                  <w:marBottom w:val="0"/>
                  <w:divBdr>
                    <w:top w:val="none" w:sz="0" w:space="0" w:color="auto"/>
                    <w:left w:val="none" w:sz="0" w:space="0" w:color="auto"/>
                    <w:bottom w:val="none" w:sz="0" w:space="0" w:color="auto"/>
                    <w:right w:val="none" w:sz="0" w:space="0" w:color="auto"/>
                  </w:divBdr>
                </w:div>
                <w:div w:id="775947482">
                  <w:marLeft w:val="0"/>
                  <w:marRight w:val="0"/>
                  <w:marTop w:val="0"/>
                  <w:marBottom w:val="0"/>
                  <w:divBdr>
                    <w:top w:val="none" w:sz="0" w:space="0" w:color="auto"/>
                    <w:left w:val="none" w:sz="0" w:space="0" w:color="auto"/>
                    <w:bottom w:val="none" w:sz="0" w:space="0" w:color="auto"/>
                    <w:right w:val="none" w:sz="0" w:space="0" w:color="auto"/>
                  </w:divBdr>
                </w:div>
                <w:div w:id="777145249">
                  <w:marLeft w:val="0"/>
                  <w:marRight w:val="0"/>
                  <w:marTop w:val="0"/>
                  <w:marBottom w:val="0"/>
                  <w:divBdr>
                    <w:top w:val="none" w:sz="0" w:space="0" w:color="auto"/>
                    <w:left w:val="none" w:sz="0" w:space="0" w:color="auto"/>
                    <w:bottom w:val="none" w:sz="0" w:space="0" w:color="auto"/>
                    <w:right w:val="none" w:sz="0" w:space="0" w:color="auto"/>
                  </w:divBdr>
                </w:div>
                <w:div w:id="778183028">
                  <w:marLeft w:val="0"/>
                  <w:marRight w:val="0"/>
                  <w:marTop w:val="0"/>
                  <w:marBottom w:val="0"/>
                  <w:divBdr>
                    <w:top w:val="none" w:sz="0" w:space="0" w:color="auto"/>
                    <w:left w:val="none" w:sz="0" w:space="0" w:color="auto"/>
                    <w:bottom w:val="none" w:sz="0" w:space="0" w:color="auto"/>
                    <w:right w:val="none" w:sz="0" w:space="0" w:color="auto"/>
                  </w:divBdr>
                </w:div>
                <w:div w:id="784886711">
                  <w:marLeft w:val="0"/>
                  <w:marRight w:val="0"/>
                  <w:marTop w:val="0"/>
                  <w:marBottom w:val="0"/>
                  <w:divBdr>
                    <w:top w:val="none" w:sz="0" w:space="0" w:color="auto"/>
                    <w:left w:val="none" w:sz="0" w:space="0" w:color="auto"/>
                    <w:bottom w:val="none" w:sz="0" w:space="0" w:color="auto"/>
                    <w:right w:val="none" w:sz="0" w:space="0" w:color="auto"/>
                  </w:divBdr>
                </w:div>
                <w:div w:id="785007979">
                  <w:marLeft w:val="0"/>
                  <w:marRight w:val="0"/>
                  <w:marTop w:val="0"/>
                  <w:marBottom w:val="0"/>
                  <w:divBdr>
                    <w:top w:val="none" w:sz="0" w:space="0" w:color="auto"/>
                    <w:left w:val="none" w:sz="0" w:space="0" w:color="auto"/>
                    <w:bottom w:val="none" w:sz="0" w:space="0" w:color="auto"/>
                    <w:right w:val="none" w:sz="0" w:space="0" w:color="auto"/>
                  </w:divBdr>
                </w:div>
                <w:div w:id="787629143">
                  <w:marLeft w:val="0"/>
                  <w:marRight w:val="0"/>
                  <w:marTop w:val="0"/>
                  <w:marBottom w:val="0"/>
                  <w:divBdr>
                    <w:top w:val="none" w:sz="0" w:space="0" w:color="auto"/>
                    <w:left w:val="none" w:sz="0" w:space="0" w:color="auto"/>
                    <w:bottom w:val="none" w:sz="0" w:space="0" w:color="auto"/>
                    <w:right w:val="none" w:sz="0" w:space="0" w:color="auto"/>
                  </w:divBdr>
                </w:div>
                <w:div w:id="788351814">
                  <w:marLeft w:val="0"/>
                  <w:marRight w:val="0"/>
                  <w:marTop w:val="0"/>
                  <w:marBottom w:val="0"/>
                  <w:divBdr>
                    <w:top w:val="none" w:sz="0" w:space="0" w:color="auto"/>
                    <w:left w:val="none" w:sz="0" w:space="0" w:color="auto"/>
                    <w:bottom w:val="none" w:sz="0" w:space="0" w:color="auto"/>
                    <w:right w:val="none" w:sz="0" w:space="0" w:color="auto"/>
                  </w:divBdr>
                </w:div>
                <w:div w:id="792141167">
                  <w:marLeft w:val="0"/>
                  <w:marRight w:val="0"/>
                  <w:marTop w:val="0"/>
                  <w:marBottom w:val="0"/>
                  <w:divBdr>
                    <w:top w:val="none" w:sz="0" w:space="0" w:color="auto"/>
                    <w:left w:val="none" w:sz="0" w:space="0" w:color="auto"/>
                    <w:bottom w:val="none" w:sz="0" w:space="0" w:color="auto"/>
                    <w:right w:val="none" w:sz="0" w:space="0" w:color="auto"/>
                  </w:divBdr>
                </w:div>
                <w:div w:id="797989925">
                  <w:marLeft w:val="0"/>
                  <w:marRight w:val="0"/>
                  <w:marTop w:val="0"/>
                  <w:marBottom w:val="0"/>
                  <w:divBdr>
                    <w:top w:val="none" w:sz="0" w:space="0" w:color="auto"/>
                    <w:left w:val="none" w:sz="0" w:space="0" w:color="auto"/>
                    <w:bottom w:val="none" w:sz="0" w:space="0" w:color="auto"/>
                    <w:right w:val="none" w:sz="0" w:space="0" w:color="auto"/>
                  </w:divBdr>
                </w:div>
                <w:div w:id="798457709">
                  <w:marLeft w:val="0"/>
                  <w:marRight w:val="0"/>
                  <w:marTop w:val="0"/>
                  <w:marBottom w:val="0"/>
                  <w:divBdr>
                    <w:top w:val="none" w:sz="0" w:space="0" w:color="auto"/>
                    <w:left w:val="none" w:sz="0" w:space="0" w:color="auto"/>
                    <w:bottom w:val="none" w:sz="0" w:space="0" w:color="auto"/>
                    <w:right w:val="none" w:sz="0" w:space="0" w:color="auto"/>
                  </w:divBdr>
                </w:div>
                <w:div w:id="803472893">
                  <w:marLeft w:val="0"/>
                  <w:marRight w:val="0"/>
                  <w:marTop w:val="0"/>
                  <w:marBottom w:val="0"/>
                  <w:divBdr>
                    <w:top w:val="none" w:sz="0" w:space="0" w:color="auto"/>
                    <w:left w:val="none" w:sz="0" w:space="0" w:color="auto"/>
                    <w:bottom w:val="none" w:sz="0" w:space="0" w:color="auto"/>
                    <w:right w:val="none" w:sz="0" w:space="0" w:color="auto"/>
                  </w:divBdr>
                </w:div>
                <w:div w:id="813529275">
                  <w:marLeft w:val="0"/>
                  <w:marRight w:val="0"/>
                  <w:marTop w:val="0"/>
                  <w:marBottom w:val="0"/>
                  <w:divBdr>
                    <w:top w:val="none" w:sz="0" w:space="0" w:color="auto"/>
                    <w:left w:val="none" w:sz="0" w:space="0" w:color="auto"/>
                    <w:bottom w:val="none" w:sz="0" w:space="0" w:color="auto"/>
                    <w:right w:val="none" w:sz="0" w:space="0" w:color="auto"/>
                  </w:divBdr>
                </w:div>
                <w:div w:id="816144239">
                  <w:marLeft w:val="0"/>
                  <w:marRight w:val="0"/>
                  <w:marTop w:val="0"/>
                  <w:marBottom w:val="0"/>
                  <w:divBdr>
                    <w:top w:val="none" w:sz="0" w:space="0" w:color="auto"/>
                    <w:left w:val="none" w:sz="0" w:space="0" w:color="auto"/>
                    <w:bottom w:val="none" w:sz="0" w:space="0" w:color="auto"/>
                    <w:right w:val="none" w:sz="0" w:space="0" w:color="auto"/>
                  </w:divBdr>
                </w:div>
                <w:div w:id="817572608">
                  <w:marLeft w:val="0"/>
                  <w:marRight w:val="0"/>
                  <w:marTop w:val="0"/>
                  <w:marBottom w:val="0"/>
                  <w:divBdr>
                    <w:top w:val="none" w:sz="0" w:space="0" w:color="auto"/>
                    <w:left w:val="none" w:sz="0" w:space="0" w:color="auto"/>
                    <w:bottom w:val="none" w:sz="0" w:space="0" w:color="auto"/>
                    <w:right w:val="none" w:sz="0" w:space="0" w:color="auto"/>
                  </w:divBdr>
                </w:div>
                <w:div w:id="818419786">
                  <w:marLeft w:val="0"/>
                  <w:marRight w:val="0"/>
                  <w:marTop w:val="0"/>
                  <w:marBottom w:val="0"/>
                  <w:divBdr>
                    <w:top w:val="none" w:sz="0" w:space="0" w:color="auto"/>
                    <w:left w:val="none" w:sz="0" w:space="0" w:color="auto"/>
                    <w:bottom w:val="none" w:sz="0" w:space="0" w:color="auto"/>
                    <w:right w:val="none" w:sz="0" w:space="0" w:color="auto"/>
                  </w:divBdr>
                </w:div>
                <w:div w:id="819201102">
                  <w:marLeft w:val="0"/>
                  <w:marRight w:val="0"/>
                  <w:marTop w:val="0"/>
                  <w:marBottom w:val="0"/>
                  <w:divBdr>
                    <w:top w:val="none" w:sz="0" w:space="0" w:color="auto"/>
                    <w:left w:val="none" w:sz="0" w:space="0" w:color="auto"/>
                    <w:bottom w:val="none" w:sz="0" w:space="0" w:color="auto"/>
                    <w:right w:val="none" w:sz="0" w:space="0" w:color="auto"/>
                  </w:divBdr>
                </w:div>
                <w:div w:id="824392356">
                  <w:marLeft w:val="0"/>
                  <w:marRight w:val="0"/>
                  <w:marTop w:val="0"/>
                  <w:marBottom w:val="0"/>
                  <w:divBdr>
                    <w:top w:val="none" w:sz="0" w:space="0" w:color="auto"/>
                    <w:left w:val="none" w:sz="0" w:space="0" w:color="auto"/>
                    <w:bottom w:val="none" w:sz="0" w:space="0" w:color="auto"/>
                    <w:right w:val="none" w:sz="0" w:space="0" w:color="auto"/>
                  </w:divBdr>
                </w:div>
                <w:div w:id="825128052">
                  <w:marLeft w:val="0"/>
                  <w:marRight w:val="0"/>
                  <w:marTop w:val="0"/>
                  <w:marBottom w:val="0"/>
                  <w:divBdr>
                    <w:top w:val="none" w:sz="0" w:space="0" w:color="auto"/>
                    <w:left w:val="none" w:sz="0" w:space="0" w:color="auto"/>
                    <w:bottom w:val="none" w:sz="0" w:space="0" w:color="auto"/>
                    <w:right w:val="none" w:sz="0" w:space="0" w:color="auto"/>
                  </w:divBdr>
                </w:div>
                <w:div w:id="825240640">
                  <w:marLeft w:val="0"/>
                  <w:marRight w:val="0"/>
                  <w:marTop w:val="0"/>
                  <w:marBottom w:val="0"/>
                  <w:divBdr>
                    <w:top w:val="none" w:sz="0" w:space="0" w:color="auto"/>
                    <w:left w:val="none" w:sz="0" w:space="0" w:color="auto"/>
                    <w:bottom w:val="none" w:sz="0" w:space="0" w:color="auto"/>
                    <w:right w:val="none" w:sz="0" w:space="0" w:color="auto"/>
                  </w:divBdr>
                </w:div>
                <w:div w:id="825560419">
                  <w:marLeft w:val="0"/>
                  <w:marRight w:val="0"/>
                  <w:marTop w:val="0"/>
                  <w:marBottom w:val="0"/>
                  <w:divBdr>
                    <w:top w:val="none" w:sz="0" w:space="0" w:color="auto"/>
                    <w:left w:val="none" w:sz="0" w:space="0" w:color="auto"/>
                    <w:bottom w:val="none" w:sz="0" w:space="0" w:color="auto"/>
                    <w:right w:val="none" w:sz="0" w:space="0" w:color="auto"/>
                  </w:divBdr>
                </w:div>
                <w:div w:id="826895034">
                  <w:marLeft w:val="0"/>
                  <w:marRight w:val="0"/>
                  <w:marTop w:val="0"/>
                  <w:marBottom w:val="0"/>
                  <w:divBdr>
                    <w:top w:val="none" w:sz="0" w:space="0" w:color="auto"/>
                    <w:left w:val="none" w:sz="0" w:space="0" w:color="auto"/>
                    <w:bottom w:val="none" w:sz="0" w:space="0" w:color="auto"/>
                    <w:right w:val="none" w:sz="0" w:space="0" w:color="auto"/>
                  </w:divBdr>
                </w:div>
                <w:div w:id="827138159">
                  <w:marLeft w:val="0"/>
                  <w:marRight w:val="0"/>
                  <w:marTop w:val="0"/>
                  <w:marBottom w:val="0"/>
                  <w:divBdr>
                    <w:top w:val="none" w:sz="0" w:space="0" w:color="auto"/>
                    <w:left w:val="none" w:sz="0" w:space="0" w:color="auto"/>
                    <w:bottom w:val="none" w:sz="0" w:space="0" w:color="auto"/>
                    <w:right w:val="none" w:sz="0" w:space="0" w:color="auto"/>
                  </w:divBdr>
                </w:div>
                <w:div w:id="831726268">
                  <w:marLeft w:val="0"/>
                  <w:marRight w:val="0"/>
                  <w:marTop w:val="0"/>
                  <w:marBottom w:val="0"/>
                  <w:divBdr>
                    <w:top w:val="none" w:sz="0" w:space="0" w:color="auto"/>
                    <w:left w:val="none" w:sz="0" w:space="0" w:color="auto"/>
                    <w:bottom w:val="none" w:sz="0" w:space="0" w:color="auto"/>
                    <w:right w:val="none" w:sz="0" w:space="0" w:color="auto"/>
                  </w:divBdr>
                </w:div>
                <w:div w:id="832139740">
                  <w:marLeft w:val="0"/>
                  <w:marRight w:val="0"/>
                  <w:marTop w:val="0"/>
                  <w:marBottom w:val="0"/>
                  <w:divBdr>
                    <w:top w:val="none" w:sz="0" w:space="0" w:color="auto"/>
                    <w:left w:val="none" w:sz="0" w:space="0" w:color="auto"/>
                    <w:bottom w:val="none" w:sz="0" w:space="0" w:color="auto"/>
                    <w:right w:val="none" w:sz="0" w:space="0" w:color="auto"/>
                  </w:divBdr>
                </w:div>
                <w:div w:id="833910139">
                  <w:marLeft w:val="0"/>
                  <w:marRight w:val="0"/>
                  <w:marTop w:val="0"/>
                  <w:marBottom w:val="0"/>
                  <w:divBdr>
                    <w:top w:val="none" w:sz="0" w:space="0" w:color="auto"/>
                    <w:left w:val="none" w:sz="0" w:space="0" w:color="auto"/>
                    <w:bottom w:val="none" w:sz="0" w:space="0" w:color="auto"/>
                    <w:right w:val="none" w:sz="0" w:space="0" w:color="auto"/>
                  </w:divBdr>
                </w:div>
                <w:div w:id="837501786">
                  <w:marLeft w:val="0"/>
                  <w:marRight w:val="0"/>
                  <w:marTop w:val="0"/>
                  <w:marBottom w:val="0"/>
                  <w:divBdr>
                    <w:top w:val="none" w:sz="0" w:space="0" w:color="auto"/>
                    <w:left w:val="none" w:sz="0" w:space="0" w:color="auto"/>
                    <w:bottom w:val="none" w:sz="0" w:space="0" w:color="auto"/>
                    <w:right w:val="none" w:sz="0" w:space="0" w:color="auto"/>
                  </w:divBdr>
                </w:div>
                <w:div w:id="838079706">
                  <w:marLeft w:val="0"/>
                  <w:marRight w:val="0"/>
                  <w:marTop w:val="0"/>
                  <w:marBottom w:val="0"/>
                  <w:divBdr>
                    <w:top w:val="none" w:sz="0" w:space="0" w:color="auto"/>
                    <w:left w:val="none" w:sz="0" w:space="0" w:color="auto"/>
                    <w:bottom w:val="none" w:sz="0" w:space="0" w:color="auto"/>
                    <w:right w:val="none" w:sz="0" w:space="0" w:color="auto"/>
                  </w:divBdr>
                </w:div>
                <w:div w:id="838696175">
                  <w:marLeft w:val="0"/>
                  <w:marRight w:val="0"/>
                  <w:marTop w:val="0"/>
                  <w:marBottom w:val="0"/>
                  <w:divBdr>
                    <w:top w:val="none" w:sz="0" w:space="0" w:color="auto"/>
                    <w:left w:val="none" w:sz="0" w:space="0" w:color="auto"/>
                    <w:bottom w:val="none" w:sz="0" w:space="0" w:color="auto"/>
                    <w:right w:val="none" w:sz="0" w:space="0" w:color="auto"/>
                  </w:divBdr>
                </w:div>
                <w:div w:id="838958592">
                  <w:marLeft w:val="0"/>
                  <w:marRight w:val="0"/>
                  <w:marTop w:val="0"/>
                  <w:marBottom w:val="0"/>
                  <w:divBdr>
                    <w:top w:val="none" w:sz="0" w:space="0" w:color="auto"/>
                    <w:left w:val="none" w:sz="0" w:space="0" w:color="auto"/>
                    <w:bottom w:val="none" w:sz="0" w:space="0" w:color="auto"/>
                    <w:right w:val="none" w:sz="0" w:space="0" w:color="auto"/>
                  </w:divBdr>
                </w:div>
                <w:div w:id="839589543">
                  <w:marLeft w:val="0"/>
                  <w:marRight w:val="0"/>
                  <w:marTop w:val="0"/>
                  <w:marBottom w:val="0"/>
                  <w:divBdr>
                    <w:top w:val="none" w:sz="0" w:space="0" w:color="auto"/>
                    <w:left w:val="none" w:sz="0" w:space="0" w:color="auto"/>
                    <w:bottom w:val="none" w:sz="0" w:space="0" w:color="auto"/>
                    <w:right w:val="none" w:sz="0" w:space="0" w:color="auto"/>
                  </w:divBdr>
                </w:div>
                <w:div w:id="840511046">
                  <w:marLeft w:val="0"/>
                  <w:marRight w:val="0"/>
                  <w:marTop w:val="0"/>
                  <w:marBottom w:val="0"/>
                  <w:divBdr>
                    <w:top w:val="none" w:sz="0" w:space="0" w:color="auto"/>
                    <w:left w:val="none" w:sz="0" w:space="0" w:color="auto"/>
                    <w:bottom w:val="none" w:sz="0" w:space="0" w:color="auto"/>
                    <w:right w:val="none" w:sz="0" w:space="0" w:color="auto"/>
                  </w:divBdr>
                </w:div>
                <w:div w:id="841042955">
                  <w:marLeft w:val="0"/>
                  <w:marRight w:val="0"/>
                  <w:marTop w:val="0"/>
                  <w:marBottom w:val="0"/>
                  <w:divBdr>
                    <w:top w:val="none" w:sz="0" w:space="0" w:color="auto"/>
                    <w:left w:val="none" w:sz="0" w:space="0" w:color="auto"/>
                    <w:bottom w:val="none" w:sz="0" w:space="0" w:color="auto"/>
                    <w:right w:val="none" w:sz="0" w:space="0" w:color="auto"/>
                  </w:divBdr>
                </w:div>
                <w:div w:id="841318238">
                  <w:marLeft w:val="0"/>
                  <w:marRight w:val="0"/>
                  <w:marTop w:val="0"/>
                  <w:marBottom w:val="0"/>
                  <w:divBdr>
                    <w:top w:val="none" w:sz="0" w:space="0" w:color="auto"/>
                    <w:left w:val="none" w:sz="0" w:space="0" w:color="auto"/>
                    <w:bottom w:val="none" w:sz="0" w:space="0" w:color="auto"/>
                    <w:right w:val="none" w:sz="0" w:space="0" w:color="auto"/>
                  </w:divBdr>
                </w:div>
                <w:div w:id="842821244">
                  <w:marLeft w:val="0"/>
                  <w:marRight w:val="0"/>
                  <w:marTop w:val="0"/>
                  <w:marBottom w:val="0"/>
                  <w:divBdr>
                    <w:top w:val="none" w:sz="0" w:space="0" w:color="auto"/>
                    <w:left w:val="none" w:sz="0" w:space="0" w:color="auto"/>
                    <w:bottom w:val="none" w:sz="0" w:space="0" w:color="auto"/>
                    <w:right w:val="none" w:sz="0" w:space="0" w:color="auto"/>
                  </w:divBdr>
                </w:div>
                <w:div w:id="845830999">
                  <w:marLeft w:val="0"/>
                  <w:marRight w:val="0"/>
                  <w:marTop w:val="0"/>
                  <w:marBottom w:val="0"/>
                  <w:divBdr>
                    <w:top w:val="none" w:sz="0" w:space="0" w:color="auto"/>
                    <w:left w:val="none" w:sz="0" w:space="0" w:color="auto"/>
                    <w:bottom w:val="none" w:sz="0" w:space="0" w:color="auto"/>
                    <w:right w:val="none" w:sz="0" w:space="0" w:color="auto"/>
                  </w:divBdr>
                </w:div>
                <w:div w:id="846601271">
                  <w:marLeft w:val="0"/>
                  <w:marRight w:val="0"/>
                  <w:marTop w:val="0"/>
                  <w:marBottom w:val="0"/>
                  <w:divBdr>
                    <w:top w:val="none" w:sz="0" w:space="0" w:color="auto"/>
                    <w:left w:val="none" w:sz="0" w:space="0" w:color="auto"/>
                    <w:bottom w:val="none" w:sz="0" w:space="0" w:color="auto"/>
                    <w:right w:val="none" w:sz="0" w:space="0" w:color="auto"/>
                  </w:divBdr>
                </w:div>
                <w:div w:id="853959516">
                  <w:marLeft w:val="0"/>
                  <w:marRight w:val="0"/>
                  <w:marTop w:val="0"/>
                  <w:marBottom w:val="0"/>
                  <w:divBdr>
                    <w:top w:val="none" w:sz="0" w:space="0" w:color="auto"/>
                    <w:left w:val="none" w:sz="0" w:space="0" w:color="auto"/>
                    <w:bottom w:val="none" w:sz="0" w:space="0" w:color="auto"/>
                    <w:right w:val="none" w:sz="0" w:space="0" w:color="auto"/>
                  </w:divBdr>
                </w:div>
                <w:div w:id="856046180">
                  <w:marLeft w:val="0"/>
                  <w:marRight w:val="0"/>
                  <w:marTop w:val="0"/>
                  <w:marBottom w:val="0"/>
                  <w:divBdr>
                    <w:top w:val="none" w:sz="0" w:space="0" w:color="auto"/>
                    <w:left w:val="none" w:sz="0" w:space="0" w:color="auto"/>
                    <w:bottom w:val="none" w:sz="0" w:space="0" w:color="auto"/>
                    <w:right w:val="none" w:sz="0" w:space="0" w:color="auto"/>
                  </w:divBdr>
                </w:div>
                <w:div w:id="858812951">
                  <w:marLeft w:val="0"/>
                  <w:marRight w:val="0"/>
                  <w:marTop w:val="0"/>
                  <w:marBottom w:val="0"/>
                  <w:divBdr>
                    <w:top w:val="none" w:sz="0" w:space="0" w:color="auto"/>
                    <w:left w:val="none" w:sz="0" w:space="0" w:color="auto"/>
                    <w:bottom w:val="none" w:sz="0" w:space="0" w:color="auto"/>
                    <w:right w:val="none" w:sz="0" w:space="0" w:color="auto"/>
                  </w:divBdr>
                </w:div>
                <w:div w:id="859274711">
                  <w:marLeft w:val="0"/>
                  <w:marRight w:val="0"/>
                  <w:marTop w:val="0"/>
                  <w:marBottom w:val="0"/>
                  <w:divBdr>
                    <w:top w:val="none" w:sz="0" w:space="0" w:color="auto"/>
                    <w:left w:val="none" w:sz="0" w:space="0" w:color="auto"/>
                    <w:bottom w:val="none" w:sz="0" w:space="0" w:color="auto"/>
                    <w:right w:val="none" w:sz="0" w:space="0" w:color="auto"/>
                  </w:divBdr>
                </w:div>
                <w:div w:id="859929258">
                  <w:marLeft w:val="0"/>
                  <w:marRight w:val="0"/>
                  <w:marTop w:val="0"/>
                  <w:marBottom w:val="0"/>
                  <w:divBdr>
                    <w:top w:val="none" w:sz="0" w:space="0" w:color="auto"/>
                    <w:left w:val="none" w:sz="0" w:space="0" w:color="auto"/>
                    <w:bottom w:val="none" w:sz="0" w:space="0" w:color="auto"/>
                    <w:right w:val="none" w:sz="0" w:space="0" w:color="auto"/>
                  </w:divBdr>
                </w:div>
                <w:div w:id="861095203">
                  <w:marLeft w:val="0"/>
                  <w:marRight w:val="0"/>
                  <w:marTop w:val="0"/>
                  <w:marBottom w:val="0"/>
                  <w:divBdr>
                    <w:top w:val="none" w:sz="0" w:space="0" w:color="auto"/>
                    <w:left w:val="none" w:sz="0" w:space="0" w:color="auto"/>
                    <w:bottom w:val="none" w:sz="0" w:space="0" w:color="auto"/>
                    <w:right w:val="none" w:sz="0" w:space="0" w:color="auto"/>
                  </w:divBdr>
                </w:div>
                <w:div w:id="867914541">
                  <w:marLeft w:val="0"/>
                  <w:marRight w:val="0"/>
                  <w:marTop w:val="0"/>
                  <w:marBottom w:val="0"/>
                  <w:divBdr>
                    <w:top w:val="none" w:sz="0" w:space="0" w:color="auto"/>
                    <w:left w:val="none" w:sz="0" w:space="0" w:color="auto"/>
                    <w:bottom w:val="none" w:sz="0" w:space="0" w:color="auto"/>
                    <w:right w:val="none" w:sz="0" w:space="0" w:color="auto"/>
                  </w:divBdr>
                </w:div>
                <w:div w:id="869728295">
                  <w:marLeft w:val="0"/>
                  <w:marRight w:val="0"/>
                  <w:marTop w:val="0"/>
                  <w:marBottom w:val="0"/>
                  <w:divBdr>
                    <w:top w:val="none" w:sz="0" w:space="0" w:color="auto"/>
                    <w:left w:val="none" w:sz="0" w:space="0" w:color="auto"/>
                    <w:bottom w:val="none" w:sz="0" w:space="0" w:color="auto"/>
                    <w:right w:val="none" w:sz="0" w:space="0" w:color="auto"/>
                  </w:divBdr>
                </w:div>
                <w:div w:id="869759151">
                  <w:marLeft w:val="0"/>
                  <w:marRight w:val="0"/>
                  <w:marTop w:val="0"/>
                  <w:marBottom w:val="0"/>
                  <w:divBdr>
                    <w:top w:val="none" w:sz="0" w:space="0" w:color="auto"/>
                    <w:left w:val="none" w:sz="0" w:space="0" w:color="auto"/>
                    <w:bottom w:val="none" w:sz="0" w:space="0" w:color="auto"/>
                    <w:right w:val="none" w:sz="0" w:space="0" w:color="auto"/>
                  </w:divBdr>
                </w:div>
                <w:div w:id="872888612">
                  <w:marLeft w:val="0"/>
                  <w:marRight w:val="0"/>
                  <w:marTop w:val="0"/>
                  <w:marBottom w:val="0"/>
                  <w:divBdr>
                    <w:top w:val="none" w:sz="0" w:space="0" w:color="auto"/>
                    <w:left w:val="none" w:sz="0" w:space="0" w:color="auto"/>
                    <w:bottom w:val="none" w:sz="0" w:space="0" w:color="auto"/>
                    <w:right w:val="none" w:sz="0" w:space="0" w:color="auto"/>
                  </w:divBdr>
                </w:div>
                <w:div w:id="873932273">
                  <w:marLeft w:val="0"/>
                  <w:marRight w:val="0"/>
                  <w:marTop w:val="0"/>
                  <w:marBottom w:val="0"/>
                  <w:divBdr>
                    <w:top w:val="none" w:sz="0" w:space="0" w:color="auto"/>
                    <w:left w:val="none" w:sz="0" w:space="0" w:color="auto"/>
                    <w:bottom w:val="none" w:sz="0" w:space="0" w:color="auto"/>
                    <w:right w:val="none" w:sz="0" w:space="0" w:color="auto"/>
                  </w:divBdr>
                </w:div>
                <w:div w:id="875577712">
                  <w:marLeft w:val="0"/>
                  <w:marRight w:val="0"/>
                  <w:marTop w:val="0"/>
                  <w:marBottom w:val="0"/>
                  <w:divBdr>
                    <w:top w:val="none" w:sz="0" w:space="0" w:color="auto"/>
                    <w:left w:val="none" w:sz="0" w:space="0" w:color="auto"/>
                    <w:bottom w:val="none" w:sz="0" w:space="0" w:color="auto"/>
                    <w:right w:val="none" w:sz="0" w:space="0" w:color="auto"/>
                  </w:divBdr>
                </w:div>
                <w:div w:id="876240516">
                  <w:marLeft w:val="0"/>
                  <w:marRight w:val="0"/>
                  <w:marTop w:val="0"/>
                  <w:marBottom w:val="0"/>
                  <w:divBdr>
                    <w:top w:val="none" w:sz="0" w:space="0" w:color="auto"/>
                    <w:left w:val="none" w:sz="0" w:space="0" w:color="auto"/>
                    <w:bottom w:val="none" w:sz="0" w:space="0" w:color="auto"/>
                    <w:right w:val="none" w:sz="0" w:space="0" w:color="auto"/>
                  </w:divBdr>
                </w:div>
                <w:div w:id="881402831">
                  <w:marLeft w:val="0"/>
                  <w:marRight w:val="0"/>
                  <w:marTop w:val="0"/>
                  <w:marBottom w:val="0"/>
                  <w:divBdr>
                    <w:top w:val="none" w:sz="0" w:space="0" w:color="auto"/>
                    <w:left w:val="none" w:sz="0" w:space="0" w:color="auto"/>
                    <w:bottom w:val="none" w:sz="0" w:space="0" w:color="auto"/>
                    <w:right w:val="none" w:sz="0" w:space="0" w:color="auto"/>
                  </w:divBdr>
                </w:div>
                <w:div w:id="883256183">
                  <w:marLeft w:val="0"/>
                  <w:marRight w:val="0"/>
                  <w:marTop w:val="0"/>
                  <w:marBottom w:val="0"/>
                  <w:divBdr>
                    <w:top w:val="none" w:sz="0" w:space="0" w:color="auto"/>
                    <w:left w:val="none" w:sz="0" w:space="0" w:color="auto"/>
                    <w:bottom w:val="none" w:sz="0" w:space="0" w:color="auto"/>
                    <w:right w:val="none" w:sz="0" w:space="0" w:color="auto"/>
                  </w:divBdr>
                </w:div>
                <w:div w:id="888372871">
                  <w:marLeft w:val="0"/>
                  <w:marRight w:val="0"/>
                  <w:marTop w:val="0"/>
                  <w:marBottom w:val="0"/>
                  <w:divBdr>
                    <w:top w:val="none" w:sz="0" w:space="0" w:color="auto"/>
                    <w:left w:val="none" w:sz="0" w:space="0" w:color="auto"/>
                    <w:bottom w:val="none" w:sz="0" w:space="0" w:color="auto"/>
                    <w:right w:val="none" w:sz="0" w:space="0" w:color="auto"/>
                  </w:divBdr>
                </w:div>
                <w:div w:id="888765369">
                  <w:marLeft w:val="0"/>
                  <w:marRight w:val="0"/>
                  <w:marTop w:val="0"/>
                  <w:marBottom w:val="0"/>
                  <w:divBdr>
                    <w:top w:val="none" w:sz="0" w:space="0" w:color="auto"/>
                    <w:left w:val="none" w:sz="0" w:space="0" w:color="auto"/>
                    <w:bottom w:val="none" w:sz="0" w:space="0" w:color="auto"/>
                    <w:right w:val="none" w:sz="0" w:space="0" w:color="auto"/>
                  </w:divBdr>
                </w:div>
                <w:div w:id="893541556">
                  <w:marLeft w:val="0"/>
                  <w:marRight w:val="0"/>
                  <w:marTop w:val="0"/>
                  <w:marBottom w:val="0"/>
                  <w:divBdr>
                    <w:top w:val="none" w:sz="0" w:space="0" w:color="auto"/>
                    <w:left w:val="none" w:sz="0" w:space="0" w:color="auto"/>
                    <w:bottom w:val="none" w:sz="0" w:space="0" w:color="auto"/>
                    <w:right w:val="none" w:sz="0" w:space="0" w:color="auto"/>
                  </w:divBdr>
                </w:div>
                <w:div w:id="894119793">
                  <w:marLeft w:val="0"/>
                  <w:marRight w:val="0"/>
                  <w:marTop w:val="0"/>
                  <w:marBottom w:val="0"/>
                  <w:divBdr>
                    <w:top w:val="none" w:sz="0" w:space="0" w:color="auto"/>
                    <w:left w:val="none" w:sz="0" w:space="0" w:color="auto"/>
                    <w:bottom w:val="none" w:sz="0" w:space="0" w:color="auto"/>
                    <w:right w:val="none" w:sz="0" w:space="0" w:color="auto"/>
                  </w:divBdr>
                </w:div>
                <w:div w:id="895167288">
                  <w:marLeft w:val="0"/>
                  <w:marRight w:val="0"/>
                  <w:marTop w:val="0"/>
                  <w:marBottom w:val="0"/>
                  <w:divBdr>
                    <w:top w:val="none" w:sz="0" w:space="0" w:color="auto"/>
                    <w:left w:val="none" w:sz="0" w:space="0" w:color="auto"/>
                    <w:bottom w:val="none" w:sz="0" w:space="0" w:color="auto"/>
                    <w:right w:val="none" w:sz="0" w:space="0" w:color="auto"/>
                  </w:divBdr>
                </w:div>
                <w:div w:id="895703573">
                  <w:marLeft w:val="0"/>
                  <w:marRight w:val="0"/>
                  <w:marTop w:val="0"/>
                  <w:marBottom w:val="0"/>
                  <w:divBdr>
                    <w:top w:val="none" w:sz="0" w:space="0" w:color="auto"/>
                    <w:left w:val="none" w:sz="0" w:space="0" w:color="auto"/>
                    <w:bottom w:val="none" w:sz="0" w:space="0" w:color="auto"/>
                    <w:right w:val="none" w:sz="0" w:space="0" w:color="auto"/>
                  </w:divBdr>
                </w:div>
                <w:div w:id="900092940">
                  <w:marLeft w:val="0"/>
                  <w:marRight w:val="0"/>
                  <w:marTop w:val="0"/>
                  <w:marBottom w:val="0"/>
                  <w:divBdr>
                    <w:top w:val="none" w:sz="0" w:space="0" w:color="auto"/>
                    <w:left w:val="none" w:sz="0" w:space="0" w:color="auto"/>
                    <w:bottom w:val="none" w:sz="0" w:space="0" w:color="auto"/>
                    <w:right w:val="none" w:sz="0" w:space="0" w:color="auto"/>
                  </w:divBdr>
                </w:div>
                <w:div w:id="901449354">
                  <w:marLeft w:val="0"/>
                  <w:marRight w:val="0"/>
                  <w:marTop w:val="0"/>
                  <w:marBottom w:val="0"/>
                  <w:divBdr>
                    <w:top w:val="none" w:sz="0" w:space="0" w:color="auto"/>
                    <w:left w:val="none" w:sz="0" w:space="0" w:color="auto"/>
                    <w:bottom w:val="none" w:sz="0" w:space="0" w:color="auto"/>
                    <w:right w:val="none" w:sz="0" w:space="0" w:color="auto"/>
                  </w:divBdr>
                </w:div>
                <w:div w:id="904991559">
                  <w:marLeft w:val="0"/>
                  <w:marRight w:val="0"/>
                  <w:marTop w:val="0"/>
                  <w:marBottom w:val="0"/>
                  <w:divBdr>
                    <w:top w:val="none" w:sz="0" w:space="0" w:color="auto"/>
                    <w:left w:val="none" w:sz="0" w:space="0" w:color="auto"/>
                    <w:bottom w:val="none" w:sz="0" w:space="0" w:color="auto"/>
                    <w:right w:val="none" w:sz="0" w:space="0" w:color="auto"/>
                  </w:divBdr>
                </w:div>
                <w:div w:id="906181978">
                  <w:marLeft w:val="0"/>
                  <w:marRight w:val="0"/>
                  <w:marTop w:val="0"/>
                  <w:marBottom w:val="0"/>
                  <w:divBdr>
                    <w:top w:val="none" w:sz="0" w:space="0" w:color="auto"/>
                    <w:left w:val="none" w:sz="0" w:space="0" w:color="auto"/>
                    <w:bottom w:val="none" w:sz="0" w:space="0" w:color="auto"/>
                    <w:right w:val="none" w:sz="0" w:space="0" w:color="auto"/>
                  </w:divBdr>
                </w:div>
                <w:div w:id="907808431">
                  <w:marLeft w:val="0"/>
                  <w:marRight w:val="0"/>
                  <w:marTop w:val="0"/>
                  <w:marBottom w:val="0"/>
                  <w:divBdr>
                    <w:top w:val="none" w:sz="0" w:space="0" w:color="auto"/>
                    <w:left w:val="none" w:sz="0" w:space="0" w:color="auto"/>
                    <w:bottom w:val="none" w:sz="0" w:space="0" w:color="auto"/>
                    <w:right w:val="none" w:sz="0" w:space="0" w:color="auto"/>
                  </w:divBdr>
                </w:div>
                <w:div w:id="908808664">
                  <w:marLeft w:val="0"/>
                  <w:marRight w:val="0"/>
                  <w:marTop w:val="0"/>
                  <w:marBottom w:val="0"/>
                  <w:divBdr>
                    <w:top w:val="none" w:sz="0" w:space="0" w:color="auto"/>
                    <w:left w:val="none" w:sz="0" w:space="0" w:color="auto"/>
                    <w:bottom w:val="none" w:sz="0" w:space="0" w:color="auto"/>
                    <w:right w:val="none" w:sz="0" w:space="0" w:color="auto"/>
                  </w:divBdr>
                </w:div>
                <w:div w:id="911310805">
                  <w:marLeft w:val="0"/>
                  <w:marRight w:val="0"/>
                  <w:marTop w:val="0"/>
                  <w:marBottom w:val="0"/>
                  <w:divBdr>
                    <w:top w:val="none" w:sz="0" w:space="0" w:color="auto"/>
                    <w:left w:val="none" w:sz="0" w:space="0" w:color="auto"/>
                    <w:bottom w:val="none" w:sz="0" w:space="0" w:color="auto"/>
                    <w:right w:val="none" w:sz="0" w:space="0" w:color="auto"/>
                  </w:divBdr>
                </w:div>
                <w:div w:id="915748330">
                  <w:marLeft w:val="0"/>
                  <w:marRight w:val="0"/>
                  <w:marTop w:val="0"/>
                  <w:marBottom w:val="0"/>
                  <w:divBdr>
                    <w:top w:val="none" w:sz="0" w:space="0" w:color="auto"/>
                    <w:left w:val="none" w:sz="0" w:space="0" w:color="auto"/>
                    <w:bottom w:val="none" w:sz="0" w:space="0" w:color="auto"/>
                    <w:right w:val="none" w:sz="0" w:space="0" w:color="auto"/>
                  </w:divBdr>
                </w:div>
                <w:div w:id="916670759">
                  <w:marLeft w:val="0"/>
                  <w:marRight w:val="0"/>
                  <w:marTop w:val="0"/>
                  <w:marBottom w:val="0"/>
                  <w:divBdr>
                    <w:top w:val="none" w:sz="0" w:space="0" w:color="auto"/>
                    <w:left w:val="none" w:sz="0" w:space="0" w:color="auto"/>
                    <w:bottom w:val="none" w:sz="0" w:space="0" w:color="auto"/>
                    <w:right w:val="none" w:sz="0" w:space="0" w:color="auto"/>
                  </w:divBdr>
                </w:div>
                <w:div w:id="917831938">
                  <w:marLeft w:val="0"/>
                  <w:marRight w:val="0"/>
                  <w:marTop w:val="0"/>
                  <w:marBottom w:val="0"/>
                  <w:divBdr>
                    <w:top w:val="none" w:sz="0" w:space="0" w:color="auto"/>
                    <w:left w:val="none" w:sz="0" w:space="0" w:color="auto"/>
                    <w:bottom w:val="none" w:sz="0" w:space="0" w:color="auto"/>
                    <w:right w:val="none" w:sz="0" w:space="0" w:color="auto"/>
                  </w:divBdr>
                </w:div>
                <w:div w:id="918952599">
                  <w:marLeft w:val="0"/>
                  <w:marRight w:val="0"/>
                  <w:marTop w:val="0"/>
                  <w:marBottom w:val="0"/>
                  <w:divBdr>
                    <w:top w:val="none" w:sz="0" w:space="0" w:color="auto"/>
                    <w:left w:val="none" w:sz="0" w:space="0" w:color="auto"/>
                    <w:bottom w:val="none" w:sz="0" w:space="0" w:color="auto"/>
                    <w:right w:val="none" w:sz="0" w:space="0" w:color="auto"/>
                  </w:divBdr>
                </w:div>
                <w:div w:id="922184628">
                  <w:marLeft w:val="0"/>
                  <w:marRight w:val="0"/>
                  <w:marTop w:val="0"/>
                  <w:marBottom w:val="0"/>
                  <w:divBdr>
                    <w:top w:val="none" w:sz="0" w:space="0" w:color="auto"/>
                    <w:left w:val="none" w:sz="0" w:space="0" w:color="auto"/>
                    <w:bottom w:val="none" w:sz="0" w:space="0" w:color="auto"/>
                    <w:right w:val="none" w:sz="0" w:space="0" w:color="auto"/>
                  </w:divBdr>
                </w:div>
                <w:div w:id="922421389">
                  <w:marLeft w:val="0"/>
                  <w:marRight w:val="0"/>
                  <w:marTop w:val="0"/>
                  <w:marBottom w:val="0"/>
                  <w:divBdr>
                    <w:top w:val="none" w:sz="0" w:space="0" w:color="auto"/>
                    <w:left w:val="none" w:sz="0" w:space="0" w:color="auto"/>
                    <w:bottom w:val="none" w:sz="0" w:space="0" w:color="auto"/>
                    <w:right w:val="none" w:sz="0" w:space="0" w:color="auto"/>
                  </w:divBdr>
                </w:div>
                <w:div w:id="922765846">
                  <w:marLeft w:val="0"/>
                  <w:marRight w:val="0"/>
                  <w:marTop w:val="0"/>
                  <w:marBottom w:val="0"/>
                  <w:divBdr>
                    <w:top w:val="none" w:sz="0" w:space="0" w:color="auto"/>
                    <w:left w:val="none" w:sz="0" w:space="0" w:color="auto"/>
                    <w:bottom w:val="none" w:sz="0" w:space="0" w:color="auto"/>
                    <w:right w:val="none" w:sz="0" w:space="0" w:color="auto"/>
                  </w:divBdr>
                </w:div>
                <w:div w:id="923222375">
                  <w:marLeft w:val="0"/>
                  <w:marRight w:val="0"/>
                  <w:marTop w:val="0"/>
                  <w:marBottom w:val="0"/>
                  <w:divBdr>
                    <w:top w:val="none" w:sz="0" w:space="0" w:color="auto"/>
                    <w:left w:val="none" w:sz="0" w:space="0" w:color="auto"/>
                    <w:bottom w:val="none" w:sz="0" w:space="0" w:color="auto"/>
                    <w:right w:val="none" w:sz="0" w:space="0" w:color="auto"/>
                  </w:divBdr>
                </w:div>
                <w:div w:id="924151302">
                  <w:marLeft w:val="0"/>
                  <w:marRight w:val="0"/>
                  <w:marTop w:val="0"/>
                  <w:marBottom w:val="0"/>
                  <w:divBdr>
                    <w:top w:val="none" w:sz="0" w:space="0" w:color="auto"/>
                    <w:left w:val="none" w:sz="0" w:space="0" w:color="auto"/>
                    <w:bottom w:val="none" w:sz="0" w:space="0" w:color="auto"/>
                    <w:right w:val="none" w:sz="0" w:space="0" w:color="auto"/>
                  </w:divBdr>
                </w:div>
                <w:div w:id="925042064">
                  <w:marLeft w:val="0"/>
                  <w:marRight w:val="0"/>
                  <w:marTop w:val="0"/>
                  <w:marBottom w:val="0"/>
                  <w:divBdr>
                    <w:top w:val="none" w:sz="0" w:space="0" w:color="auto"/>
                    <w:left w:val="none" w:sz="0" w:space="0" w:color="auto"/>
                    <w:bottom w:val="none" w:sz="0" w:space="0" w:color="auto"/>
                    <w:right w:val="none" w:sz="0" w:space="0" w:color="auto"/>
                  </w:divBdr>
                </w:div>
                <w:div w:id="926231369">
                  <w:marLeft w:val="0"/>
                  <w:marRight w:val="0"/>
                  <w:marTop w:val="0"/>
                  <w:marBottom w:val="0"/>
                  <w:divBdr>
                    <w:top w:val="none" w:sz="0" w:space="0" w:color="auto"/>
                    <w:left w:val="none" w:sz="0" w:space="0" w:color="auto"/>
                    <w:bottom w:val="none" w:sz="0" w:space="0" w:color="auto"/>
                    <w:right w:val="none" w:sz="0" w:space="0" w:color="auto"/>
                  </w:divBdr>
                </w:div>
                <w:div w:id="927621069">
                  <w:marLeft w:val="0"/>
                  <w:marRight w:val="0"/>
                  <w:marTop w:val="0"/>
                  <w:marBottom w:val="0"/>
                  <w:divBdr>
                    <w:top w:val="none" w:sz="0" w:space="0" w:color="auto"/>
                    <w:left w:val="none" w:sz="0" w:space="0" w:color="auto"/>
                    <w:bottom w:val="none" w:sz="0" w:space="0" w:color="auto"/>
                    <w:right w:val="none" w:sz="0" w:space="0" w:color="auto"/>
                  </w:divBdr>
                </w:div>
                <w:div w:id="927882056">
                  <w:marLeft w:val="0"/>
                  <w:marRight w:val="0"/>
                  <w:marTop w:val="0"/>
                  <w:marBottom w:val="0"/>
                  <w:divBdr>
                    <w:top w:val="none" w:sz="0" w:space="0" w:color="auto"/>
                    <w:left w:val="none" w:sz="0" w:space="0" w:color="auto"/>
                    <w:bottom w:val="none" w:sz="0" w:space="0" w:color="auto"/>
                    <w:right w:val="none" w:sz="0" w:space="0" w:color="auto"/>
                  </w:divBdr>
                </w:div>
                <w:div w:id="929585457">
                  <w:marLeft w:val="0"/>
                  <w:marRight w:val="0"/>
                  <w:marTop w:val="0"/>
                  <w:marBottom w:val="0"/>
                  <w:divBdr>
                    <w:top w:val="none" w:sz="0" w:space="0" w:color="auto"/>
                    <w:left w:val="none" w:sz="0" w:space="0" w:color="auto"/>
                    <w:bottom w:val="none" w:sz="0" w:space="0" w:color="auto"/>
                    <w:right w:val="none" w:sz="0" w:space="0" w:color="auto"/>
                  </w:divBdr>
                </w:div>
                <w:div w:id="929778166">
                  <w:marLeft w:val="0"/>
                  <w:marRight w:val="0"/>
                  <w:marTop w:val="0"/>
                  <w:marBottom w:val="0"/>
                  <w:divBdr>
                    <w:top w:val="none" w:sz="0" w:space="0" w:color="auto"/>
                    <w:left w:val="none" w:sz="0" w:space="0" w:color="auto"/>
                    <w:bottom w:val="none" w:sz="0" w:space="0" w:color="auto"/>
                    <w:right w:val="none" w:sz="0" w:space="0" w:color="auto"/>
                  </w:divBdr>
                </w:div>
                <w:div w:id="930546921">
                  <w:marLeft w:val="0"/>
                  <w:marRight w:val="0"/>
                  <w:marTop w:val="0"/>
                  <w:marBottom w:val="0"/>
                  <w:divBdr>
                    <w:top w:val="none" w:sz="0" w:space="0" w:color="auto"/>
                    <w:left w:val="none" w:sz="0" w:space="0" w:color="auto"/>
                    <w:bottom w:val="none" w:sz="0" w:space="0" w:color="auto"/>
                    <w:right w:val="none" w:sz="0" w:space="0" w:color="auto"/>
                  </w:divBdr>
                </w:div>
                <w:div w:id="931858356">
                  <w:marLeft w:val="0"/>
                  <w:marRight w:val="0"/>
                  <w:marTop w:val="0"/>
                  <w:marBottom w:val="0"/>
                  <w:divBdr>
                    <w:top w:val="none" w:sz="0" w:space="0" w:color="auto"/>
                    <w:left w:val="none" w:sz="0" w:space="0" w:color="auto"/>
                    <w:bottom w:val="none" w:sz="0" w:space="0" w:color="auto"/>
                    <w:right w:val="none" w:sz="0" w:space="0" w:color="auto"/>
                  </w:divBdr>
                </w:div>
                <w:div w:id="933054172">
                  <w:marLeft w:val="0"/>
                  <w:marRight w:val="0"/>
                  <w:marTop w:val="0"/>
                  <w:marBottom w:val="0"/>
                  <w:divBdr>
                    <w:top w:val="none" w:sz="0" w:space="0" w:color="auto"/>
                    <w:left w:val="none" w:sz="0" w:space="0" w:color="auto"/>
                    <w:bottom w:val="none" w:sz="0" w:space="0" w:color="auto"/>
                    <w:right w:val="none" w:sz="0" w:space="0" w:color="auto"/>
                  </w:divBdr>
                </w:div>
                <w:div w:id="934558422">
                  <w:marLeft w:val="0"/>
                  <w:marRight w:val="0"/>
                  <w:marTop w:val="0"/>
                  <w:marBottom w:val="0"/>
                  <w:divBdr>
                    <w:top w:val="none" w:sz="0" w:space="0" w:color="auto"/>
                    <w:left w:val="none" w:sz="0" w:space="0" w:color="auto"/>
                    <w:bottom w:val="none" w:sz="0" w:space="0" w:color="auto"/>
                    <w:right w:val="none" w:sz="0" w:space="0" w:color="auto"/>
                  </w:divBdr>
                </w:div>
                <w:div w:id="934938520">
                  <w:marLeft w:val="0"/>
                  <w:marRight w:val="0"/>
                  <w:marTop w:val="0"/>
                  <w:marBottom w:val="0"/>
                  <w:divBdr>
                    <w:top w:val="none" w:sz="0" w:space="0" w:color="auto"/>
                    <w:left w:val="none" w:sz="0" w:space="0" w:color="auto"/>
                    <w:bottom w:val="none" w:sz="0" w:space="0" w:color="auto"/>
                    <w:right w:val="none" w:sz="0" w:space="0" w:color="auto"/>
                  </w:divBdr>
                </w:div>
                <w:div w:id="942689835">
                  <w:marLeft w:val="0"/>
                  <w:marRight w:val="0"/>
                  <w:marTop w:val="0"/>
                  <w:marBottom w:val="0"/>
                  <w:divBdr>
                    <w:top w:val="none" w:sz="0" w:space="0" w:color="auto"/>
                    <w:left w:val="none" w:sz="0" w:space="0" w:color="auto"/>
                    <w:bottom w:val="none" w:sz="0" w:space="0" w:color="auto"/>
                    <w:right w:val="none" w:sz="0" w:space="0" w:color="auto"/>
                  </w:divBdr>
                </w:div>
                <w:div w:id="945962065">
                  <w:marLeft w:val="0"/>
                  <w:marRight w:val="0"/>
                  <w:marTop w:val="0"/>
                  <w:marBottom w:val="0"/>
                  <w:divBdr>
                    <w:top w:val="none" w:sz="0" w:space="0" w:color="auto"/>
                    <w:left w:val="none" w:sz="0" w:space="0" w:color="auto"/>
                    <w:bottom w:val="none" w:sz="0" w:space="0" w:color="auto"/>
                    <w:right w:val="none" w:sz="0" w:space="0" w:color="auto"/>
                  </w:divBdr>
                </w:div>
                <w:div w:id="948465079">
                  <w:marLeft w:val="0"/>
                  <w:marRight w:val="0"/>
                  <w:marTop w:val="0"/>
                  <w:marBottom w:val="0"/>
                  <w:divBdr>
                    <w:top w:val="none" w:sz="0" w:space="0" w:color="auto"/>
                    <w:left w:val="none" w:sz="0" w:space="0" w:color="auto"/>
                    <w:bottom w:val="none" w:sz="0" w:space="0" w:color="auto"/>
                    <w:right w:val="none" w:sz="0" w:space="0" w:color="auto"/>
                  </w:divBdr>
                </w:div>
                <w:div w:id="949704635">
                  <w:marLeft w:val="0"/>
                  <w:marRight w:val="0"/>
                  <w:marTop w:val="0"/>
                  <w:marBottom w:val="0"/>
                  <w:divBdr>
                    <w:top w:val="none" w:sz="0" w:space="0" w:color="auto"/>
                    <w:left w:val="none" w:sz="0" w:space="0" w:color="auto"/>
                    <w:bottom w:val="none" w:sz="0" w:space="0" w:color="auto"/>
                    <w:right w:val="none" w:sz="0" w:space="0" w:color="auto"/>
                  </w:divBdr>
                </w:div>
                <w:div w:id="953437720">
                  <w:marLeft w:val="0"/>
                  <w:marRight w:val="0"/>
                  <w:marTop w:val="0"/>
                  <w:marBottom w:val="0"/>
                  <w:divBdr>
                    <w:top w:val="none" w:sz="0" w:space="0" w:color="auto"/>
                    <w:left w:val="none" w:sz="0" w:space="0" w:color="auto"/>
                    <w:bottom w:val="none" w:sz="0" w:space="0" w:color="auto"/>
                    <w:right w:val="none" w:sz="0" w:space="0" w:color="auto"/>
                  </w:divBdr>
                </w:div>
                <w:div w:id="954017878">
                  <w:marLeft w:val="0"/>
                  <w:marRight w:val="0"/>
                  <w:marTop w:val="0"/>
                  <w:marBottom w:val="0"/>
                  <w:divBdr>
                    <w:top w:val="none" w:sz="0" w:space="0" w:color="auto"/>
                    <w:left w:val="none" w:sz="0" w:space="0" w:color="auto"/>
                    <w:bottom w:val="none" w:sz="0" w:space="0" w:color="auto"/>
                    <w:right w:val="none" w:sz="0" w:space="0" w:color="auto"/>
                  </w:divBdr>
                </w:div>
                <w:div w:id="954094549">
                  <w:marLeft w:val="0"/>
                  <w:marRight w:val="0"/>
                  <w:marTop w:val="0"/>
                  <w:marBottom w:val="0"/>
                  <w:divBdr>
                    <w:top w:val="none" w:sz="0" w:space="0" w:color="auto"/>
                    <w:left w:val="none" w:sz="0" w:space="0" w:color="auto"/>
                    <w:bottom w:val="none" w:sz="0" w:space="0" w:color="auto"/>
                    <w:right w:val="none" w:sz="0" w:space="0" w:color="auto"/>
                  </w:divBdr>
                </w:div>
                <w:div w:id="954139342">
                  <w:marLeft w:val="0"/>
                  <w:marRight w:val="0"/>
                  <w:marTop w:val="0"/>
                  <w:marBottom w:val="0"/>
                  <w:divBdr>
                    <w:top w:val="none" w:sz="0" w:space="0" w:color="auto"/>
                    <w:left w:val="none" w:sz="0" w:space="0" w:color="auto"/>
                    <w:bottom w:val="none" w:sz="0" w:space="0" w:color="auto"/>
                    <w:right w:val="none" w:sz="0" w:space="0" w:color="auto"/>
                  </w:divBdr>
                </w:div>
                <w:div w:id="955210890">
                  <w:marLeft w:val="0"/>
                  <w:marRight w:val="0"/>
                  <w:marTop w:val="0"/>
                  <w:marBottom w:val="0"/>
                  <w:divBdr>
                    <w:top w:val="none" w:sz="0" w:space="0" w:color="auto"/>
                    <w:left w:val="none" w:sz="0" w:space="0" w:color="auto"/>
                    <w:bottom w:val="none" w:sz="0" w:space="0" w:color="auto"/>
                    <w:right w:val="none" w:sz="0" w:space="0" w:color="auto"/>
                  </w:divBdr>
                </w:div>
                <w:div w:id="958609824">
                  <w:marLeft w:val="0"/>
                  <w:marRight w:val="0"/>
                  <w:marTop w:val="0"/>
                  <w:marBottom w:val="0"/>
                  <w:divBdr>
                    <w:top w:val="none" w:sz="0" w:space="0" w:color="auto"/>
                    <w:left w:val="none" w:sz="0" w:space="0" w:color="auto"/>
                    <w:bottom w:val="none" w:sz="0" w:space="0" w:color="auto"/>
                    <w:right w:val="none" w:sz="0" w:space="0" w:color="auto"/>
                  </w:divBdr>
                </w:div>
                <w:div w:id="960184664">
                  <w:marLeft w:val="0"/>
                  <w:marRight w:val="0"/>
                  <w:marTop w:val="0"/>
                  <w:marBottom w:val="0"/>
                  <w:divBdr>
                    <w:top w:val="none" w:sz="0" w:space="0" w:color="auto"/>
                    <w:left w:val="none" w:sz="0" w:space="0" w:color="auto"/>
                    <w:bottom w:val="none" w:sz="0" w:space="0" w:color="auto"/>
                    <w:right w:val="none" w:sz="0" w:space="0" w:color="auto"/>
                  </w:divBdr>
                </w:div>
                <w:div w:id="960574827">
                  <w:marLeft w:val="0"/>
                  <w:marRight w:val="0"/>
                  <w:marTop w:val="0"/>
                  <w:marBottom w:val="0"/>
                  <w:divBdr>
                    <w:top w:val="none" w:sz="0" w:space="0" w:color="auto"/>
                    <w:left w:val="none" w:sz="0" w:space="0" w:color="auto"/>
                    <w:bottom w:val="none" w:sz="0" w:space="0" w:color="auto"/>
                    <w:right w:val="none" w:sz="0" w:space="0" w:color="auto"/>
                  </w:divBdr>
                </w:div>
                <w:div w:id="961811746">
                  <w:marLeft w:val="0"/>
                  <w:marRight w:val="0"/>
                  <w:marTop w:val="0"/>
                  <w:marBottom w:val="0"/>
                  <w:divBdr>
                    <w:top w:val="none" w:sz="0" w:space="0" w:color="auto"/>
                    <w:left w:val="none" w:sz="0" w:space="0" w:color="auto"/>
                    <w:bottom w:val="none" w:sz="0" w:space="0" w:color="auto"/>
                    <w:right w:val="none" w:sz="0" w:space="0" w:color="auto"/>
                  </w:divBdr>
                </w:div>
                <w:div w:id="964236154">
                  <w:marLeft w:val="0"/>
                  <w:marRight w:val="0"/>
                  <w:marTop w:val="0"/>
                  <w:marBottom w:val="0"/>
                  <w:divBdr>
                    <w:top w:val="none" w:sz="0" w:space="0" w:color="auto"/>
                    <w:left w:val="none" w:sz="0" w:space="0" w:color="auto"/>
                    <w:bottom w:val="none" w:sz="0" w:space="0" w:color="auto"/>
                    <w:right w:val="none" w:sz="0" w:space="0" w:color="auto"/>
                  </w:divBdr>
                </w:div>
                <w:div w:id="966281718">
                  <w:marLeft w:val="0"/>
                  <w:marRight w:val="0"/>
                  <w:marTop w:val="0"/>
                  <w:marBottom w:val="0"/>
                  <w:divBdr>
                    <w:top w:val="none" w:sz="0" w:space="0" w:color="auto"/>
                    <w:left w:val="none" w:sz="0" w:space="0" w:color="auto"/>
                    <w:bottom w:val="none" w:sz="0" w:space="0" w:color="auto"/>
                    <w:right w:val="none" w:sz="0" w:space="0" w:color="auto"/>
                  </w:divBdr>
                </w:div>
                <w:div w:id="966282972">
                  <w:marLeft w:val="0"/>
                  <w:marRight w:val="0"/>
                  <w:marTop w:val="0"/>
                  <w:marBottom w:val="0"/>
                  <w:divBdr>
                    <w:top w:val="none" w:sz="0" w:space="0" w:color="auto"/>
                    <w:left w:val="none" w:sz="0" w:space="0" w:color="auto"/>
                    <w:bottom w:val="none" w:sz="0" w:space="0" w:color="auto"/>
                    <w:right w:val="none" w:sz="0" w:space="0" w:color="auto"/>
                  </w:divBdr>
                </w:div>
                <w:div w:id="967004986">
                  <w:marLeft w:val="0"/>
                  <w:marRight w:val="0"/>
                  <w:marTop w:val="0"/>
                  <w:marBottom w:val="0"/>
                  <w:divBdr>
                    <w:top w:val="none" w:sz="0" w:space="0" w:color="auto"/>
                    <w:left w:val="none" w:sz="0" w:space="0" w:color="auto"/>
                    <w:bottom w:val="none" w:sz="0" w:space="0" w:color="auto"/>
                    <w:right w:val="none" w:sz="0" w:space="0" w:color="auto"/>
                  </w:divBdr>
                </w:div>
                <w:div w:id="979190285">
                  <w:marLeft w:val="0"/>
                  <w:marRight w:val="0"/>
                  <w:marTop w:val="0"/>
                  <w:marBottom w:val="0"/>
                  <w:divBdr>
                    <w:top w:val="none" w:sz="0" w:space="0" w:color="auto"/>
                    <w:left w:val="none" w:sz="0" w:space="0" w:color="auto"/>
                    <w:bottom w:val="none" w:sz="0" w:space="0" w:color="auto"/>
                    <w:right w:val="none" w:sz="0" w:space="0" w:color="auto"/>
                  </w:divBdr>
                </w:div>
                <w:div w:id="981499296">
                  <w:marLeft w:val="0"/>
                  <w:marRight w:val="0"/>
                  <w:marTop w:val="0"/>
                  <w:marBottom w:val="0"/>
                  <w:divBdr>
                    <w:top w:val="none" w:sz="0" w:space="0" w:color="auto"/>
                    <w:left w:val="none" w:sz="0" w:space="0" w:color="auto"/>
                    <w:bottom w:val="none" w:sz="0" w:space="0" w:color="auto"/>
                    <w:right w:val="none" w:sz="0" w:space="0" w:color="auto"/>
                  </w:divBdr>
                </w:div>
                <w:div w:id="982127013">
                  <w:marLeft w:val="0"/>
                  <w:marRight w:val="0"/>
                  <w:marTop w:val="0"/>
                  <w:marBottom w:val="0"/>
                  <w:divBdr>
                    <w:top w:val="none" w:sz="0" w:space="0" w:color="auto"/>
                    <w:left w:val="none" w:sz="0" w:space="0" w:color="auto"/>
                    <w:bottom w:val="none" w:sz="0" w:space="0" w:color="auto"/>
                    <w:right w:val="none" w:sz="0" w:space="0" w:color="auto"/>
                  </w:divBdr>
                </w:div>
                <w:div w:id="982852402">
                  <w:marLeft w:val="0"/>
                  <w:marRight w:val="0"/>
                  <w:marTop w:val="0"/>
                  <w:marBottom w:val="0"/>
                  <w:divBdr>
                    <w:top w:val="none" w:sz="0" w:space="0" w:color="auto"/>
                    <w:left w:val="none" w:sz="0" w:space="0" w:color="auto"/>
                    <w:bottom w:val="none" w:sz="0" w:space="0" w:color="auto"/>
                    <w:right w:val="none" w:sz="0" w:space="0" w:color="auto"/>
                  </w:divBdr>
                </w:div>
                <w:div w:id="983201396">
                  <w:marLeft w:val="0"/>
                  <w:marRight w:val="0"/>
                  <w:marTop w:val="0"/>
                  <w:marBottom w:val="0"/>
                  <w:divBdr>
                    <w:top w:val="none" w:sz="0" w:space="0" w:color="auto"/>
                    <w:left w:val="none" w:sz="0" w:space="0" w:color="auto"/>
                    <w:bottom w:val="none" w:sz="0" w:space="0" w:color="auto"/>
                    <w:right w:val="none" w:sz="0" w:space="0" w:color="auto"/>
                  </w:divBdr>
                </w:div>
                <w:div w:id="984892115">
                  <w:marLeft w:val="0"/>
                  <w:marRight w:val="0"/>
                  <w:marTop w:val="0"/>
                  <w:marBottom w:val="0"/>
                  <w:divBdr>
                    <w:top w:val="none" w:sz="0" w:space="0" w:color="auto"/>
                    <w:left w:val="none" w:sz="0" w:space="0" w:color="auto"/>
                    <w:bottom w:val="none" w:sz="0" w:space="0" w:color="auto"/>
                    <w:right w:val="none" w:sz="0" w:space="0" w:color="auto"/>
                  </w:divBdr>
                </w:div>
                <w:div w:id="990058864">
                  <w:marLeft w:val="0"/>
                  <w:marRight w:val="0"/>
                  <w:marTop w:val="0"/>
                  <w:marBottom w:val="0"/>
                  <w:divBdr>
                    <w:top w:val="none" w:sz="0" w:space="0" w:color="auto"/>
                    <w:left w:val="none" w:sz="0" w:space="0" w:color="auto"/>
                    <w:bottom w:val="none" w:sz="0" w:space="0" w:color="auto"/>
                    <w:right w:val="none" w:sz="0" w:space="0" w:color="auto"/>
                  </w:divBdr>
                </w:div>
                <w:div w:id="991063737">
                  <w:marLeft w:val="0"/>
                  <w:marRight w:val="0"/>
                  <w:marTop w:val="0"/>
                  <w:marBottom w:val="0"/>
                  <w:divBdr>
                    <w:top w:val="none" w:sz="0" w:space="0" w:color="auto"/>
                    <w:left w:val="none" w:sz="0" w:space="0" w:color="auto"/>
                    <w:bottom w:val="none" w:sz="0" w:space="0" w:color="auto"/>
                    <w:right w:val="none" w:sz="0" w:space="0" w:color="auto"/>
                  </w:divBdr>
                </w:div>
                <w:div w:id="991299880">
                  <w:marLeft w:val="0"/>
                  <w:marRight w:val="0"/>
                  <w:marTop w:val="0"/>
                  <w:marBottom w:val="0"/>
                  <w:divBdr>
                    <w:top w:val="none" w:sz="0" w:space="0" w:color="auto"/>
                    <w:left w:val="none" w:sz="0" w:space="0" w:color="auto"/>
                    <w:bottom w:val="none" w:sz="0" w:space="0" w:color="auto"/>
                    <w:right w:val="none" w:sz="0" w:space="0" w:color="auto"/>
                  </w:divBdr>
                </w:div>
                <w:div w:id="992682470">
                  <w:marLeft w:val="0"/>
                  <w:marRight w:val="0"/>
                  <w:marTop w:val="0"/>
                  <w:marBottom w:val="0"/>
                  <w:divBdr>
                    <w:top w:val="none" w:sz="0" w:space="0" w:color="auto"/>
                    <w:left w:val="none" w:sz="0" w:space="0" w:color="auto"/>
                    <w:bottom w:val="none" w:sz="0" w:space="0" w:color="auto"/>
                    <w:right w:val="none" w:sz="0" w:space="0" w:color="auto"/>
                  </w:divBdr>
                </w:div>
                <w:div w:id="996036810">
                  <w:marLeft w:val="0"/>
                  <w:marRight w:val="0"/>
                  <w:marTop w:val="0"/>
                  <w:marBottom w:val="0"/>
                  <w:divBdr>
                    <w:top w:val="none" w:sz="0" w:space="0" w:color="auto"/>
                    <w:left w:val="none" w:sz="0" w:space="0" w:color="auto"/>
                    <w:bottom w:val="none" w:sz="0" w:space="0" w:color="auto"/>
                    <w:right w:val="none" w:sz="0" w:space="0" w:color="auto"/>
                  </w:divBdr>
                </w:div>
                <w:div w:id="998458644">
                  <w:marLeft w:val="0"/>
                  <w:marRight w:val="0"/>
                  <w:marTop w:val="0"/>
                  <w:marBottom w:val="0"/>
                  <w:divBdr>
                    <w:top w:val="none" w:sz="0" w:space="0" w:color="auto"/>
                    <w:left w:val="none" w:sz="0" w:space="0" w:color="auto"/>
                    <w:bottom w:val="none" w:sz="0" w:space="0" w:color="auto"/>
                    <w:right w:val="none" w:sz="0" w:space="0" w:color="auto"/>
                  </w:divBdr>
                </w:div>
                <w:div w:id="1004745100">
                  <w:marLeft w:val="0"/>
                  <w:marRight w:val="0"/>
                  <w:marTop w:val="0"/>
                  <w:marBottom w:val="0"/>
                  <w:divBdr>
                    <w:top w:val="none" w:sz="0" w:space="0" w:color="auto"/>
                    <w:left w:val="none" w:sz="0" w:space="0" w:color="auto"/>
                    <w:bottom w:val="none" w:sz="0" w:space="0" w:color="auto"/>
                    <w:right w:val="none" w:sz="0" w:space="0" w:color="auto"/>
                  </w:divBdr>
                </w:div>
                <w:div w:id="1011831190">
                  <w:marLeft w:val="0"/>
                  <w:marRight w:val="0"/>
                  <w:marTop w:val="0"/>
                  <w:marBottom w:val="0"/>
                  <w:divBdr>
                    <w:top w:val="none" w:sz="0" w:space="0" w:color="auto"/>
                    <w:left w:val="none" w:sz="0" w:space="0" w:color="auto"/>
                    <w:bottom w:val="none" w:sz="0" w:space="0" w:color="auto"/>
                    <w:right w:val="none" w:sz="0" w:space="0" w:color="auto"/>
                  </w:divBdr>
                </w:div>
                <w:div w:id="1011877697">
                  <w:marLeft w:val="0"/>
                  <w:marRight w:val="0"/>
                  <w:marTop w:val="0"/>
                  <w:marBottom w:val="0"/>
                  <w:divBdr>
                    <w:top w:val="none" w:sz="0" w:space="0" w:color="auto"/>
                    <w:left w:val="none" w:sz="0" w:space="0" w:color="auto"/>
                    <w:bottom w:val="none" w:sz="0" w:space="0" w:color="auto"/>
                    <w:right w:val="none" w:sz="0" w:space="0" w:color="auto"/>
                  </w:divBdr>
                </w:div>
                <w:div w:id="1015620133">
                  <w:marLeft w:val="0"/>
                  <w:marRight w:val="0"/>
                  <w:marTop w:val="0"/>
                  <w:marBottom w:val="0"/>
                  <w:divBdr>
                    <w:top w:val="none" w:sz="0" w:space="0" w:color="auto"/>
                    <w:left w:val="none" w:sz="0" w:space="0" w:color="auto"/>
                    <w:bottom w:val="none" w:sz="0" w:space="0" w:color="auto"/>
                    <w:right w:val="none" w:sz="0" w:space="0" w:color="auto"/>
                  </w:divBdr>
                </w:div>
                <w:div w:id="1017463747">
                  <w:marLeft w:val="0"/>
                  <w:marRight w:val="0"/>
                  <w:marTop w:val="0"/>
                  <w:marBottom w:val="0"/>
                  <w:divBdr>
                    <w:top w:val="none" w:sz="0" w:space="0" w:color="auto"/>
                    <w:left w:val="none" w:sz="0" w:space="0" w:color="auto"/>
                    <w:bottom w:val="none" w:sz="0" w:space="0" w:color="auto"/>
                    <w:right w:val="none" w:sz="0" w:space="0" w:color="auto"/>
                  </w:divBdr>
                </w:div>
                <w:div w:id="1018701799">
                  <w:marLeft w:val="0"/>
                  <w:marRight w:val="0"/>
                  <w:marTop w:val="0"/>
                  <w:marBottom w:val="0"/>
                  <w:divBdr>
                    <w:top w:val="none" w:sz="0" w:space="0" w:color="auto"/>
                    <w:left w:val="none" w:sz="0" w:space="0" w:color="auto"/>
                    <w:bottom w:val="none" w:sz="0" w:space="0" w:color="auto"/>
                    <w:right w:val="none" w:sz="0" w:space="0" w:color="auto"/>
                  </w:divBdr>
                </w:div>
                <w:div w:id="1019968312">
                  <w:marLeft w:val="0"/>
                  <w:marRight w:val="0"/>
                  <w:marTop w:val="0"/>
                  <w:marBottom w:val="0"/>
                  <w:divBdr>
                    <w:top w:val="none" w:sz="0" w:space="0" w:color="auto"/>
                    <w:left w:val="none" w:sz="0" w:space="0" w:color="auto"/>
                    <w:bottom w:val="none" w:sz="0" w:space="0" w:color="auto"/>
                    <w:right w:val="none" w:sz="0" w:space="0" w:color="auto"/>
                  </w:divBdr>
                </w:div>
                <w:div w:id="1020007470">
                  <w:marLeft w:val="0"/>
                  <w:marRight w:val="0"/>
                  <w:marTop w:val="0"/>
                  <w:marBottom w:val="0"/>
                  <w:divBdr>
                    <w:top w:val="none" w:sz="0" w:space="0" w:color="auto"/>
                    <w:left w:val="none" w:sz="0" w:space="0" w:color="auto"/>
                    <w:bottom w:val="none" w:sz="0" w:space="0" w:color="auto"/>
                    <w:right w:val="none" w:sz="0" w:space="0" w:color="auto"/>
                  </w:divBdr>
                </w:div>
                <w:div w:id="1022052337">
                  <w:marLeft w:val="0"/>
                  <w:marRight w:val="0"/>
                  <w:marTop w:val="0"/>
                  <w:marBottom w:val="0"/>
                  <w:divBdr>
                    <w:top w:val="none" w:sz="0" w:space="0" w:color="auto"/>
                    <w:left w:val="none" w:sz="0" w:space="0" w:color="auto"/>
                    <w:bottom w:val="none" w:sz="0" w:space="0" w:color="auto"/>
                    <w:right w:val="none" w:sz="0" w:space="0" w:color="auto"/>
                  </w:divBdr>
                </w:div>
                <w:div w:id="1027558696">
                  <w:marLeft w:val="0"/>
                  <w:marRight w:val="0"/>
                  <w:marTop w:val="0"/>
                  <w:marBottom w:val="0"/>
                  <w:divBdr>
                    <w:top w:val="none" w:sz="0" w:space="0" w:color="auto"/>
                    <w:left w:val="none" w:sz="0" w:space="0" w:color="auto"/>
                    <w:bottom w:val="none" w:sz="0" w:space="0" w:color="auto"/>
                    <w:right w:val="none" w:sz="0" w:space="0" w:color="auto"/>
                  </w:divBdr>
                </w:div>
                <w:div w:id="1029918102">
                  <w:marLeft w:val="0"/>
                  <w:marRight w:val="0"/>
                  <w:marTop w:val="0"/>
                  <w:marBottom w:val="0"/>
                  <w:divBdr>
                    <w:top w:val="none" w:sz="0" w:space="0" w:color="auto"/>
                    <w:left w:val="none" w:sz="0" w:space="0" w:color="auto"/>
                    <w:bottom w:val="none" w:sz="0" w:space="0" w:color="auto"/>
                    <w:right w:val="none" w:sz="0" w:space="0" w:color="auto"/>
                  </w:divBdr>
                </w:div>
                <w:div w:id="1033188533">
                  <w:marLeft w:val="0"/>
                  <w:marRight w:val="0"/>
                  <w:marTop w:val="0"/>
                  <w:marBottom w:val="0"/>
                  <w:divBdr>
                    <w:top w:val="none" w:sz="0" w:space="0" w:color="auto"/>
                    <w:left w:val="none" w:sz="0" w:space="0" w:color="auto"/>
                    <w:bottom w:val="none" w:sz="0" w:space="0" w:color="auto"/>
                    <w:right w:val="none" w:sz="0" w:space="0" w:color="auto"/>
                  </w:divBdr>
                </w:div>
                <w:div w:id="1039090099">
                  <w:marLeft w:val="0"/>
                  <w:marRight w:val="0"/>
                  <w:marTop w:val="0"/>
                  <w:marBottom w:val="0"/>
                  <w:divBdr>
                    <w:top w:val="none" w:sz="0" w:space="0" w:color="auto"/>
                    <w:left w:val="none" w:sz="0" w:space="0" w:color="auto"/>
                    <w:bottom w:val="none" w:sz="0" w:space="0" w:color="auto"/>
                    <w:right w:val="none" w:sz="0" w:space="0" w:color="auto"/>
                  </w:divBdr>
                </w:div>
                <w:div w:id="1041707989">
                  <w:marLeft w:val="0"/>
                  <w:marRight w:val="0"/>
                  <w:marTop w:val="0"/>
                  <w:marBottom w:val="0"/>
                  <w:divBdr>
                    <w:top w:val="none" w:sz="0" w:space="0" w:color="auto"/>
                    <w:left w:val="none" w:sz="0" w:space="0" w:color="auto"/>
                    <w:bottom w:val="none" w:sz="0" w:space="0" w:color="auto"/>
                    <w:right w:val="none" w:sz="0" w:space="0" w:color="auto"/>
                  </w:divBdr>
                </w:div>
                <w:div w:id="1043209724">
                  <w:marLeft w:val="0"/>
                  <w:marRight w:val="0"/>
                  <w:marTop w:val="0"/>
                  <w:marBottom w:val="0"/>
                  <w:divBdr>
                    <w:top w:val="none" w:sz="0" w:space="0" w:color="auto"/>
                    <w:left w:val="none" w:sz="0" w:space="0" w:color="auto"/>
                    <w:bottom w:val="none" w:sz="0" w:space="0" w:color="auto"/>
                    <w:right w:val="none" w:sz="0" w:space="0" w:color="auto"/>
                  </w:divBdr>
                </w:div>
                <w:div w:id="1046292893">
                  <w:marLeft w:val="0"/>
                  <w:marRight w:val="0"/>
                  <w:marTop w:val="0"/>
                  <w:marBottom w:val="0"/>
                  <w:divBdr>
                    <w:top w:val="none" w:sz="0" w:space="0" w:color="auto"/>
                    <w:left w:val="none" w:sz="0" w:space="0" w:color="auto"/>
                    <w:bottom w:val="none" w:sz="0" w:space="0" w:color="auto"/>
                    <w:right w:val="none" w:sz="0" w:space="0" w:color="auto"/>
                  </w:divBdr>
                </w:div>
                <w:div w:id="1048988758">
                  <w:marLeft w:val="0"/>
                  <w:marRight w:val="0"/>
                  <w:marTop w:val="0"/>
                  <w:marBottom w:val="0"/>
                  <w:divBdr>
                    <w:top w:val="none" w:sz="0" w:space="0" w:color="auto"/>
                    <w:left w:val="none" w:sz="0" w:space="0" w:color="auto"/>
                    <w:bottom w:val="none" w:sz="0" w:space="0" w:color="auto"/>
                    <w:right w:val="none" w:sz="0" w:space="0" w:color="auto"/>
                  </w:divBdr>
                </w:div>
                <w:div w:id="1051853931">
                  <w:marLeft w:val="0"/>
                  <w:marRight w:val="0"/>
                  <w:marTop w:val="0"/>
                  <w:marBottom w:val="0"/>
                  <w:divBdr>
                    <w:top w:val="none" w:sz="0" w:space="0" w:color="auto"/>
                    <w:left w:val="none" w:sz="0" w:space="0" w:color="auto"/>
                    <w:bottom w:val="none" w:sz="0" w:space="0" w:color="auto"/>
                    <w:right w:val="none" w:sz="0" w:space="0" w:color="auto"/>
                  </w:divBdr>
                </w:div>
                <w:div w:id="1052466241">
                  <w:marLeft w:val="0"/>
                  <w:marRight w:val="0"/>
                  <w:marTop w:val="0"/>
                  <w:marBottom w:val="0"/>
                  <w:divBdr>
                    <w:top w:val="none" w:sz="0" w:space="0" w:color="auto"/>
                    <w:left w:val="none" w:sz="0" w:space="0" w:color="auto"/>
                    <w:bottom w:val="none" w:sz="0" w:space="0" w:color="auto"/>
                    <w:right w:val="none" w:sz="0" w:space="0" w:color="auto"/>
                  </w:divBdr>
                </w:div>
                <w:div w:id="1055010920">
                  <w:marLeft w:val="0"/>
                  <w:marRight w:val="0"/>
                  <w:marTop w:val="0"/>
                  <w:marBottom w:val="0"/>
                  <w:divBdr>
                    <w:top w:val="none" w:sz="0" w:space="0" w:color="auto"/>
                    <w:left w:val="none" w:sz="0" w:space="0" w:color="auto"/>
                    <w:bottom w:val="none" w:sz="0" w:space="0" w:color="auto"/>
                    <w:right w:val="none" w:sz="0" w:space="0" w:color="auto"/>
                  </w:divBdr>
                </w:div>
                <w:div w:id="1058934765">
                  <w:marLeft w:val="0"/>
                  <w:marRight w:val="0"/>
                  <w:marTop w:val="0"/>
                  <w:marBottom w:val="0"/>
                  <w:divBdr>
                    <w:top w:val="none" w:sz="0" w:space="0" w:color="auto"/>
                    <w:left w:val="none" w:sz="0" w:space="0" w:color="auto"/>
                    <w:bottom w:val="none" w:sz="0" w:space="0" w:color="auto"/>
                    <w:right w:val="none" w:sz="0" w:space="0" w:color="auto"/>
                  </w:divBdr>
                </w:div>
                <w:div w:id="1061950343">
                  <w:marLeft w:val="0"/>
                  <w:marRight w:val="0"/>
                  <w:marTop w:val="0"/>
                  <w:marBottom w:val="0"/>
                  <w:divBdr>
                    <w:top w:val="none" w:sz="0" w:space="0" w:color="auto"/>
                    <w:left w:val="none" w:sz="0" w:space="0" w:color="auto"/>
                    <w:bottom w:val="none" w:sz="0" w:space="0" w:color="auto"/>
                    <w:right w:val="none" w:sz="0" w:space="0" w:color="auto"/>
                  </w:divBdr>
                </w:div>
                <w:div w:id="1062673412">
                  <w:marLeft w:val="0"/>
                  <w:marRight w:val="0"/>
                  <w:marTop w:val="0"/>
                  <w:marBottom w:val="0"/>
                  <w:divBdr>
                    <w:top w:val="none" w:sz="0" w:space="0" w:color="auto"/>
                    <w:left w:val="none" w:sz="0" w:space="0" w:color="auto"/>
                    <w:bottom w:val="none" w:sz="0" w:space="0" w:color="auto"/>
                    <w:right w:val="none" w:sz="0" w:space="0" w:color="auto"/>
                  </w:divBdr>
                </w:div>
                <w:div w:id="1064573061">
                  <w:marLeft w:val="0"/>
                  <w:marRight w:val="0"/>
                  <w:marTop w:val="0"/>
                  <w:marBottom w:val="0"/>
                  <w:divBdr>
                    <w:top w:val="none" w:sz="0" w:space="0" w:color="auto"/>
                    <w:left w:val="none" w:sz="0" w:space="0" w:color="auto"/>
                    <w:bottom w:val="none" w:sz="0" w:space="0" w:color="auto"/>
                    <w:right w:val="none" w:sz="0" w:space="0" w:color="auto"/>
                  </w:divBdr>
                </w:div>
                <w:div w:id="1068068876">
                  <w:marLeft w:val="0"/>
                  <w:marRight w:val="0"/>
                  <w:marTop w:val="0"/>
                  <w:marBottom w:val="0"/>
                  <w:divBdr>
                    <w:top w:val="none" w:sz="0" w:space="0" w:color="auto"/>
                    <w:left w:val="none" w:sz="0" w:space="0" w:color="auto"/>
                    <w:bottom w:val="none" w:sz="0" w:space="0" w:color="auto"/>
                    <w:right w:val="none" w:sz="0" w:space="0" w:color="auto"/>
                  </w:divBdr>
                </w:div>
                <w:div w:id="1068458881">
                  <w:marLeft w:val="0"/>
                  <w:marRight w:val="0"/>
                  <w:marTop w:val="0"/>
                  <w:marBottom w:val="0"/>
                  <w:divBdr>
                    <w:top w:val="none" w:sz="0" w:space="0" w:color="auto"/>
                    <w:left w:val="none" w:sz="0" w:space="0" w:color="auto"/>
                    <w:bottom w:val="none" w:sz="0" w:space="0" w:color="auto"/>
                    <w:right w:val="none" w:sz="0" w:space="0" w:color="auto"/>
                  </w:divBdr>
                </w:div>
                <w:div w:id="1069234157">
                  <w:marLeft w:val="0"/>
                  <w:marRight w:val="0"/>
                  <w:marTop w:val="0"/>
                  <w:marBottom w:val="0"/>
                  <w:divBdr>
                    <w:top w:val="none" w:sz="0" w:space="0" w:color="auto"/>
                    <w:left w:val="none" w:sz="0" w:space="0" w:color="auto"/>
                    <w:bottom w:val="none" w:sz="0" w:space="0" w:color="auto"/>
                    <w:right w:val="none" w:sz="0" w:space="0" w:color="auto"/>
                  </w:divBdr>
                </w:div>
                <w:div w:id="1070033240">
                  <w:marLeft w:val="0"/>
                  <w:marRight w:val="0"/>
                  <w:marTop w:val="0"/>
                  <w:marBottom w:val="0"/>
                  <w:divBdr>
                    <w:top w:val="none" w:sz="0" w:space="0" w:color="auto"/>
                    <w:left w:val="none" w:sz="0" w:space="0" w:color="auto"/>
                    <w:bottom w:val="none" w:sz="0" w:space="0" w:color="auto"/>
                    <w:right w:val="none" w:sz="0" w:space="0" w:color="auto"/>
                  </w:divBdr>
                </w:div>
                <w:div w:id="1079255261">
                  <w:marLeft w:val="0"/>
                  <w:marRight w:val="0"/>
                  <w:marTop w:val="0"/>
                  <w:marBottom w:val="0"/>
                  <w:divBdr>
                    <w:top w:val="none" w:sz="0" w:space="0" w:color="auto"/>
                    <w:left w:val="none" w:sz="0" w:space="0" w:color="auto"/>
                    <w:bottom w:val="none" w:sz="0" w:space="0" w:color="auto"/>
                    <w:right w:val="none" w:sz="0" w:space="0" w:color="auto"/>
                  </w:divBdr>
                </w:div>
                <w:div w:id="1081681634">
                  <w:marLeft w:val="0"/>
                  <w:marRight w:val="0"/>
                  <w:marTop w:val="0"/>
                  <w:marBottom w:val="0"/>
                  <w:divBdr>
                    <w:top w:val="none" w:sz="0" w:space="0" w:color="auto"/>
                    <w:left w:val="none" w:sz="0" w:space="0" w:color="auto"/>
                    <w:bottom w:val="none" w:sz="0" w:space="0" w:color="auto"/>
                    <w:right w:val="none" w:sz="0" w:space="0" w:color="auto"/>
                  </w:divBdr>
                </w:div>
                <w:div w:id="1084910749">
                  <w:marLeft w:val="0"/>
                  <w:marRight w:val="0"/>
                  <w:marTop w:val="0"/>
                  <w:marBottom w:val="0"/>
                  <w:divBdr>
                    <w:top w:val="none" w:sz="0" w:space="0" w:color="auto"/>
                    <w:left w:val="none" w:sz="0" w:space="0" w:color="auto"/>
                    <w:bottom w:val="none" w:sz="0" w:space="0" w:color="auto"/>
                    <w:right w:val="none" w:sz="0" w:space="0" w:color="auto"/>
                  </w:divBdr>
                </w:div>
                <w:div w:id="1088119861">
                  <w:marLeft w:val="0"/>
                  <w:marRight w:val="0"/>
                  <w:marTop w:val="0"/>
                  <w:marBottom w:val="0"/>
                  <w:divBdr>
                    <w:top w:val="none" w:sz="0" w:space="0" w:color="auto"/>
                    <w:left w:val="none" w:sz="0" w:space="0" w:color="auto"/>
                    <w:bottom w:val="none" w:sz="0" w:space="0" w:color="auto"/>
                    <w:right w:val="none" w:sz="0" w:space="0" w:color="auto"/>
                  </w:divBdr>
                </w:div>
                <w:div w:id="1088697420">
                  <w:marLeft w:val="0"/>
                  <w:marRight w:val="0"/>
                  <w:marTop w:val="0"/>
                  <w:marBottom w:val="0"/>
                  <w:divBdr>
                    <w:top w:val="none" w:sz="0" w:space="0" w:color="auto"/>
                    <w:left w:val="none" w:sz="0" w:space="0" w:color="auto"/>
                    <w:bottom w:val="none" w:sz="0" w:space="0" w:color="auto"/>
                    <w:right w:val="none" w:sz="0" w:space="0" w:color="auto"/>
                  </w:divBdr>
                </w:div>
                <w:div w:id="1093625843">
                  <w:marLeft w:val="0"/>
                  <w:marRight w:val="0"/>
                  <w:marTop w:val="0"/>
                  <w:marBottom w:val="0"/>
                  <w:divBdr>
                    <w:top w:val="none" w:sz="0" w:space="0" w:color="auto"/>
                    <w:left w:val="none" w:sz="0" w:space="0" w:color="auto"/>
                    <w:bottom w:val="none" w:sz="0" w:space="0" w:color="auto"/>
                    <w:right w:val="none" w:sz="0" w:space="0" w:color="auto"/>
                  </w:divBdr>
                </w:div>
                <w:div w:id="1097991689">
                  <w:marLeft w:val="0"/>
                  <w:marRight w:val="0"/>
                  <w:marTop w:val="0"/>
                  <w:marBottom w:val="0"/>
                  <w:divBdr>
                    <w:top w:val="none" w:sz="0" w:space="0" w:color="auto"/>
                    <w:left w:val="none" w:sz="0" w:space="0" w:color="auto"/>
                    <w:bottom w:val="none" w:sz="0" w:space="0" w:color="auto"/>
                    <w:right w:val="none" w:sz="0" w:space="0" w:color="auto"/>
                  </w:divBdr>
                </w:div>
                <w:div w:id="1099832486">
                  <w:marLeft w:val="0"/>
                  <w:marRight w:val="0"/>
                  <w:marTop w:val="0"/>
                  <w:marBottom w:val="0"/>
                  <w:divBdr>
                    <w:top w:val="none" w:sz="0" w:space="0" w:color="auto"/>
                    <w:left w:val="none" w:sz="0" w:space="0" w:color="auto"/>
                    <w:bottom w:val="none" w:sz="0" w:space="0" w:color="auto"/>
                    <w:right w:val="none" w:sz="0" w:space="0" w:color="auto"/>
                  </w:divBdr>
                </w:div>
                <w:div w:id="1100030063">
                  <w:marLeft w:val="0"/>
                  <w:marRight w:val="0"/>
                  <w:marTop w:val="0"/>
                  <w:marBottom w:val="0"/>
                  <w:divBdr>
                    <w:top w:val="none" w:sz="0" w:space="0" w:color="auto"/>
                    <w:left w:val="none" w:sz="0" w:space="0" w:color="auto"/>
                    <w:bottom w:val="none" w:sz="0" w:space="0" w:color="auto"/>
                    <w:right w:val="none" w:sz="0" w:space="0" w:color="auto"/>
                  </w:divBdr>
                </w:div>
                <w:div w:id="1102457936">
                  <w:marLeft w:val="0"/>
                  <w:marRight w:val="0"/>
                  <w:marTop w:val="0"/>
                  <w:marBottom w:val="0"/>
                  <w:divBdr>
                    <w:top w:val="none" w:sz="0" w:space="0" w:color="auto"/>
                    <w:left w:val="none" w:sz="0" w:space="0" w:color="auto"/>
                    <w:bottom w:val="none" w:sz="0" w:space="0" w:color="auto"/>
                    <w:right w:val="none" w:sz="0" w:space="0" w:color="auto"/>
                  </w:divBdr>
                </w:div>
                <w:div w:id="1105347793">
                  <w:marLeft w:val="0"/>
                  <w:marRight w:val="0"/>
                  <w:marTop w:val="0"/>
                  <w:marBottom w:val="0"/>
                  <w:divBdr>
                    <w:top w:val="none" w:sz="0" w:space="0" w:color="auto"/>
                    <w:left w:val="none" w:sz="0" w:space="0" w:color="auto"/>
                    <w:bottom w:val="none" w:sz="0" w:space="0" w:color="auto"/>
                    <w:right w:val="none" w:sz="0" w:space="0" w:color="auto"/>
                  </w:divBdr>
                </w:div>
                <w:div w:id="1110396290">
                  <w:marLeft w:val="0"/>
                  <w:marRight w:val="0"/>
                  <w:marTop w:val="0"/>
                  <w:marBottom w:val="0"/>
                  <w:divBdr>
                    <w:top w:val="none" w:sz="0" w:space="0" w:color="auto"/>
                    <w:left w:val="none" w:sz="0" w:space="0" w:color="auto"/>
                    <w:bottom w:val="none" w:sz="0" w:space="0" w:color="auto"/>
                    <w:right w:val="none" w:sz="0" w:space="0" w:color="auto"/>
                  </w:divBdr>
                </w:div>
                <w:div w:id="1112432731">
                  <w:marLeft w:val="0"/>
                  <w:marRight w:val="0"/>
                  <w:marTop w:val="0"/>
                  <w:marBottom w:val="0"/>
                  <w:divBdr>
                    <w:top w:val="none" w:sz="0" w:space="0" w:color="auto"/>
                    <w:left w:val="none" w:sz="0" w:space="0" w:color="auto"/>
                    <w:bottom w:val="none" w:sz="0" w:space="0" w:color="auto"/>
                    <w:right w:val="none" w:sz="0" w:space="0" w:color="auto"/>
                  </w:divBdr>
                </w:div>
                <w:div w:id="1113482402">
                  <w:marLeft w:val="0"/>
                  <w:marRight w:val="0"/>
                  <w:marTop w:val="0"/>
                  <w:marBottom w:val="0"/>
                  <w:divBdr>
                    <w:top w:val="none" w:sz="0" w:space="0" w:color="auto"/>
                    <w:left w:val="none" w:sz="0" w:space="0" w:color="auto"/>
                    <w:bottom w:val="none" w:sz="0" w:space="0" w:color="auto"/>
                    <w:right w:val="none" w:sz="0" w:space="0" w:color="auto"/>
                  </w:divBdr>
                </w:div>
                <w:div w:id="1115059371">
                  <w:marLeft w:val="0"/>
                  <w:marRight w:val="0"/>
                  <w:marTop w:val="0"/>
                  <w:marBottom w:val="0"/>
                  <w:divBdr>
                    <w:top w:val="none" w:sz="0" w:space="0" w:color="auto"/>
                    <w:left w:val="none" w:sz="0" w:space="0" w:color="auto"/>
                    <w:bottom w:val="none" w:sz="0" w:space="0" w:color="auto"/>
                    <w:right w:val="none" w:sz="0" w:space="0" w:color="auto"/>
                  </w:divBdr>
                </w:div>
                <w:div w:id="1118530736">
                  <w:marLeft w:val="0"/>
                  <w:marRight w:val="0"/>
                  <w:marTop w:val="0"/>
                  <w:marBottom w:val="0"/>
                  <w:divBdr>
                    <w:top w:val="none" w:sz="0" w:space="0" w:color="auto"/>
                    <w:left w:val="none" w:sz="0" w:space="0" w:color="auto"/>
                    <w:bottom w:val="none" w:sz="0" w:space="0" w:color="auto"/>
                    <w:right w:val="none" w:sz="0" w:space="0" w:color="auto"/>
                  </w:divBdr>
                </w:div>
                <w:div w:id="1118643699">
                  <w:marLeft w:val="0"/>
                  <w:marRight w:val="0"/>
                  <w:marTop w:val="0"/>
                  <w:marBottom w:val="0"/>
                  <w:divBdr>
                    <w:top w:val="none" w:sz="0" w:space="0" w:color="auto"/>
                    <w:left w:val="none" w:sz="0" w:space="0" w:color="auto"/>
                    <w:bottom w:val="none" w:sz="0" w:space="0" w:color="auto"/>
                    <w:right w:val="none" w:sz="0" w:space="0" w:color="auto"/>
                  </w:divBdr>
                </w:div>
                <w:div w:id="1118916635">
                  <w:marLeft w:val="0"/>
                  <w:marRight w:val="0"/>
                  <w:marTop w:val="0"/>
                  <w:marBottom w:val="0"/>
                  <w:divBdr>
                    <w:top w:val="none" w:sz="0" w:space="0" w:color="auto"/>
                    <w:left w:val="none" w:sz="0" w:space="0" w:color="auto"/>
                    <w:bottom w:val="none" w:sz="0" w:space="0" w:color="auto"/>
                    <w:right w:val="none" w:sz="0" w:space="0" w:color="auto"/>
                  </w:divBdr>
                </w:div>
                <w:div w:id="1121537930">
                  <w:marLeft w:val="0"/>
                  <w:marRight w:val="0"/>
                  <w:marTop w:val="0"/>
                  <w:marBottom w:val="0"/>
                  <w:divBdr>
                    <w:top w:val="none" w:sz="0" w:space="0" w:color="auto"/>
                    <w:left w:val="none" w:sz="0" w:space="0" w:color="auto"/>
                    <w:bottom w:val="none" w:sz="0" w:space="0" w:color="auto"/>
                    <w:right w:val="none" w:sz="0" w:space="0" w:color="auto"/>
                  </w:divBdr>
                </w:div>
                <w:div w:id="1125386363">
                  <w:marLeft w:val="0"/>
                  <w:marRight w:val="0"/>
                  <w:marTop w:val="0"/>
                  <w:marBottom w:val="0"/>
                  <w:divBdr>
                    <w:top w:val="none" w:sz="0" w:space="0" w:color="auto"/>
                    <w:left w:val="none" w:sz="0" w:space="0" w:color="auto"/>
                    <w:bottom w:val="none" w:sz="0" w:space="0" w:color="auto"/>
                    <w:right w:val="none" w:sz="0" w:space="0" w:color="auto"/>
                  </w:divBdr>
                </w:div>
                <w:div w:id="1128284830">
                  <w:marLeft w:val="0"/>
                  <w:marRight w:val="0"/>
                  <w:marTop w:val="0"/>
                  <w:marBottom w:val="0"/>
                  <w:divBdr>
                    <w:top w:val="none" w:sz="0" w:space="0" w:color="auto"/>
                    <w:left w:val="none" w:sz="0" w:space="0" w:color="auto"/>
                    <w:bottom w:val="none" w:sz="0" w:space="0" w:color="auto"/>
                    <w:right w:val="none" w:sz="0" w:space="0" w:color="auto"/>
                  </w:divBdr>
                </w:div>
                <w:div w:id="1128553419">
                  <w:marLeft w:val="0"/>
                  <w:marRight w:val="0"/>
                  <w:marTop w:val="0"/>
                  <w:marBottom w:val="0"/>
                  <w:divBdr>
                    <w:top w:val="none" w:sz="0" w:space="0" w:color="auto"/>
                    <w:left w:val="none" w:sz="0" w:space="0" w:color="auto"/>
                    <w:bottom w:val="none" w:sz="0" w:space="0" w:color="auto"/>
                    <w:right w:val="none" w:sz="0" w:space="0" w:color="auto"/>
                  </w:divBdr>
                </w:div>
                <w:div w:id="1130322855">
                  <w:marLeft w:val="0"/>
                  <w:marRight w:val="0"/>
                  <w:marTop w:val="0"/>
                  <w:marBottom w:val="0"/>
                  <w:divBdr>
                    <w:top w:val="none" w:sz="0" w:space="0" w:color="auto"/>
                    <w:left w:val="none" w:sz="0" w:space="0" w:color="auto"/>
                    <w:bottom w:val="none" w:sz="0" w:space="0" w:color="auto"/>
                    <w:right w:val="none" w:sz="0" w:space="0" w:color="auto"/>
                  </w:divBdr>
                </w:div>
                <w:div w:id="1130829034">
                  <w:marLeft w:val="0"/>
                  <w:marRight w:val="0"/>
                  <w:marTop w:val="0"/>
                  <w:marBottom w:val="0"/>
                  <w:divBdr>
                    <w:top w:val="none" w:sz="0" w:space="0" w:color="auto"/>
                    <w:left w:val="none" w:sz="0" w:space="0" w:color="auto"/>
                    <w:bottom w:val="none" w:sz="0" w:space="0" w:color="auto"/>
                    <w:right w:val="none" w:sz="0" w:space="0" w:color="auto"/>
                  </w:divBdr>
                </w:div>
                <w:div w:id="1130972582">
                  <w:marLeft w:val="0"/>
                  <w:marRight w:val="0"/>
                  <w:marTop w:val="0"/>
                  <w:marBottom w:val="0"/>
                  <w:divBdr>
                    <w:top w:val="none" w:sz="0" w:space="0" w:color="auto"/>
                    <w:left w:val="none" w:sz="0" w:space="0" w:color="auto"/>
                    <w:bottom w:val="none" w:sz="0" w:space="0" w:color="auto"/>
                    <w:right w:val="none" w:sz="0" w:space="0" w:color="auto"/>
                  </w:divBdr>
                </w:div>
                <w:div w:id="1131091370">
                  <w:marLeft w:val="0"/>
                  <w:marRight w:val="0"/>
                  <w:marTop w:val="0"/>
                  <w:marBottom w:val="0"/>
                  <w:divBdr>
                    <w:top w:val="none" w:sz="0" w:space="0" w:color="auto"/>
                    <w:left w:val="none" w:sz="0" w:space="0" w:color="auto"/>
                    <w:bottom w:val="none" w:sz="0" w:space="0" w:color="auto"/>
                    <w:right w:val="none" w:sz="0" w:space="0" w:color="auto"/>
                  </w:divBdr>
                </w:div>
                <w:div w:id="1133058796">
                  <w:marLeft w:val="0"/>
                  <w:marRight w:val="0"/>
                  <w:marTop w:val="0"/>
                  <w:marBottom w:val="0"/>
                  <w:divBdr>
                    <w:top w:val="none" w:sz="0" w:space="0" w:color="auto"/>
                    <w:left w:val="none" w:sz="0" w:space="0" w:color="auto"/>
                    <w:bottom w:val="none" w:sz="0" w:space="0" w:color="auto"/>
                    <w:right w:val="none" w:sz="0" w:space="0" w:color="auto"/>
                  </w:divBdr>
                </w:div>
                <w:div w:id="1134445356">
                  <w:marLeft w:val="0"/>
                  <w:marRight w:val="0"/>
                  <w:marTop w:val="0"/>
                  <w:marBottom w:val="0"/>
                  <w:divBdr>
                    <w:top w:val="none" w:sz="0" w:space="0" w:color="auto"/>
                    <w:left w:val="none" w:sz="0" w:space="0" w:color="auto"/>
                    <w:bottom w:val="none" w:sz="0" w:space="0" w:color="auto"/>
                    <w:right w:val="none" w:sz="0" w:space="0" w:color="auto"/>
                  </w:divBdr>
                </w:div>
                <w:div w:id="1135565362">
                  <w:marLeft w:val="0"/>
                  <w:marRight w:val="0"/>
                  <w:marTop w:val="0"/>
                  <w:marBottom w:val="0"/>
                  <w:divBdr>
                    <w:top w:val="none" w:sz="0" w:space="0" w:color="auto"/>
                    <w:left w:val="none" w:sz="0" w:space="0" w:color="auto"/>
                    <w:bottom w:val="none" w:sz="0" w:space="0" w:color="auto"/>
                    <w:right w:val="none" w:sz="0" w:space="0" w:color="auto"/>
                  </w:divBdr>
                </w:div>
                <w:div w:id="1136411325">
                  <w:marLeft w:val="0"/>
                  <w:marRight w:val="0"/>
                  <w:marTop w:val="0"/>
                  <w:marBottom w:val="0"/>
                  <w:divBdr>
                    <w:top w:val="none" w:sz="0" w:space="0" w:color="auto"/>
                    <w:left w:val="none" w:sz="0" w:space="0" w:color="auto"/>
                    <w:bottom w:val="none" w:sz="0" w:space="0" w:color="auto"/>
                    <w:right w:val="none" w:sz="0" w:space="0" w:color="auto"/>
                  </w:divBdr>
                </w:div>
                <w:div w:id="1137383505">
                  <w:marLeft w:val="0"/>
                  <w:marRight w:val="0"/>
                  <w:marTop w:val="0"/>
                  <w:marBottom w:val="0"/>
                  <w:divBdr>
                    <w:top w:val="none" w:sz="0" w:space="0" w:color="auto"/>
                    <w:left w:val="none" w:sz="0" w:space="0" w:color="auto"/>
                    <w:bottom w:val="none" w:sz="0" w:space="0" w:color="auto"/>
                    <w:right w:val="none" w:sz="0" w:space="0" w:color="auto"/>
                  </w:divBdr>
                </w:div>
                <w:div w:id="1141119001">
                  <w:marLeft w:val="0"/>
                  <w:marRight w:val="0"/>
                  <w:marTop w:val="0"/>
                  <w:marBottom w:val="0"/>
                  <w:divBdr>
                    <w:top w:val="none" w:sz="0" w:space="0" w:color="auto"/>
                    <w:left w:val="none" w:sz="0" w:space="0" w:color="auto"/>
                    <w:bottom w:val="none" w:sz="0" w:space="0" w:color="auto"/>
                    <w:right w:val="none" w:sz="0" w:space="0" w:color="auto"/>
                  </w:divBdr>
                </w:div>
                <w:div w:id="1141653405">
                  <w:marLeft w:val="0"/>
                  <w:marRight w:val="0"/>
                  <w:marTop w:val="0"/>
                  <w:marBottom w:val="0"/>
                  <w:divBdr>
                    <w:top w:val="none" w:sz="0" w:space="0" w:color="auto"/>
                    <w:left w:val="none" w:sz="0" w:space="0" w:color="auto"/>
                    <w:bottom w:val="none" w:sz="0" w:space="0" w:color="auto"/>
                    <w:right w:val="none" w:sz="0" w:space="0" w:color="auto"/>
                  </w:divBdr>
                </w:div>
                <w:div w:id="1146043394">
                  <w:marLeft w:val="0"/>
                  <w:marRight w:val="0"/>
                  <w:marTop w:val="0"/>
                  <w:marBottom w:val="0"/>
                  <w:divBdr>
                    <w:top w:val="none" w:sz="0" w:space="0" w:color="auto"/>
                    <w:left w:val="none" w:sz="0" w:space="0" w:color="auto"/>
                    <w:bottom w:val="none" w:sz="0" w:space="0" w:color="auto"/>
                    <w:right w:val="none" w:sz="0" w:space="0" w:color="auto"/>
                  </w:divBdr>
                </w:div>
                <w:div w:id="1147042620">
                  <w:marLeft w:val="0"/>
                  <w:marRight w:val="0"/>
                  <w:marTop w:val="0"/>
                  <w:marBottom w:val="0"/>
                  <w:divBdr>
                    <w:top w:val="none" w:sz="0" w:space="0" w:color="auto"/>
                    <w:left w:val="none" w:sz="0" w:space="0" w:color="auto"/>
                    <w:bottom w:val="none" w:sz="0" w:space="0" w:color="auto"/>
                    <w:right w:val="none" w:sz="0" w:space="0" w:color="auto"/>
                  </w:divBdr>
                </w:div>
                <w:div w:id="1147894357">
                  <w:marLeft w:val="0"/>
                  <w:marRight w:val="0"/>
                  <w:marTop w:val="0"/>
                  <w:marBottom w:val="0"/>
                  <w:divBdr>
                    <w:top w:val="none" w:sz="0" w:space="0" w:color="auto"/>
                    <w:left w:val="none" w:sz="0" w:space="0" w:color="auto"/>
                    <w:bottom w:val="none" w:sz="0" w:space="0" w:color="auto"/>
                    <w:right w:val="none" w:sz="0" w:space="0" w:color="auto"/>
                  </w:divBdr>
                </w:div>
                <w:div w:id="1152405355">
                  <w:marLeft w:val="0"/>
                  <w:marRight w:val="0"/>
                  <w:marTop w:val="0"/>
                  <w:marBottom w:val="0"/>
                  <w:divBdr>
                    <w:top w:val="none" w:sz="0" w:space="0" w:color="auto"/>
                    <w:left w:val="none" w:sz="0" w:space="0" w:color="auto"/>
                    <w:bottom w:val="none" w:sz="0" w:space="0" w:color="auto"/>
                    <w:right w:val="none" w:sz="0" w:space="0" w:color="auto"/>
                  </w:divBdr>
                </w:div>
                <w:div w:id="1152983963">
                  <w:marLeft w:val="0"/>
                  <w:marRight w:val="0"/>
                  <w:marTop w:val="0"/>
                  <w:marBottom w:val="0"/>
                  <w:divBdr>
                    <w:top w:val="none" w:sz="0" w:space="0" w:color="auto"/>
                    <w:left w:val="none" w:sz="0" w:space="0" w:color="auto"/>
                    <w:bottom w:val="none" w:sz="0" w:space="0" w:color="auto"/>
                    <w:right w:val="none" w:sz="0" w:space="0" w:color="auto"/>
                  </w:divBdr>
                </w:div>
                <w:div w:id="1153255486">
                  <w:marLeft w:val="0"/>
                  <w:marRight w:val="0"/>
                  <w:marTop w:val="0"/>
                  <w:marBottom w:val="0"/>
                  <w:divBdr>
                    <w:top w:val="none" w:sz="0" w:space="0" w:color="auto"/>
                    <w:left w:val="none" w:sz="0" w:space="0" w:color="auto"/>
                    <w:bottom w:val="none" w:sz="0" w:space="0" w:color="auto"/>
                    <w:right w:val="none" w:sz="0" w:space="0" w:color="auto"/>
                  </w:divBdr>
                </w:div>
                <w:div w:id="1158883418">
                  <w:marLeft w:val="0"/>
                  <w:marRight w:val="0"/>
                  <w:marTop w:val="0"/>
                  <w:marBottom w:val="0"/>
                  <w:divBdr>
                    <w:top w:val="none" w:sz="0" w:space="0" w:color="auto"/>
                    <w:left w:val="none" w:sz="0" w:space="0" w:color="auto"/>
                    <w:bottom w:val="none" w:sz="0" w:space="0" w:color="auto"/>
                    <w:right w:val="none" w:sz="0" w:space="0" w:color="auto"/>
                  </w:divBdr>
                </w:div>
                <w:div w:id="1160971692">
                  <w:marLeft w:val="0"/>
                  <w:marRight w:val="0"/>
                  <w:marTop w:val="0"/>
                  <w:marBottom w:val="0"/>
                  <w:divBdr>
                    <w:top w:val="none" w:sz="0" w:space="0" w:color="auto"/>
                    <w:left w:val="none" w:sz="0" w:space="0" w:color="auto"/>
                    <w:bottom w:val="none" w:sz="0" w:space="0" w:color="auto"/>
                    <w:right w:val="none" w:sz="0" w:space="0" w:color="auto"/>
                  </w:divBdr>
                </w:div>
                <w:div w:id="1162501098">
                  <w:marLeft w:val="0"/>
                  <w:marRight w:val="0"/>
                  <w:marTop w:val="0"/>
                  <w:marBottom w:val="0"/>
                  <w:divBdr>
                    <w:top w:val="none" w:sz="0" w:space="0" w:color="auto"/>
                    <w:left w:val="none" w:sz="0" w:space="0" w:color="auto"/>
                    <w:bottom w:val="none" w:sz="0" w:space="0" w:color="auto"/>
                    <w:right w:val="none" w:sz="0" w:space="0" w:color="auto"/>
                  </w:divBdr>
                </w:div>
                <w:div w:id="1162619770">
                  <w:marLeft w:val="0"/>
                  <w:marRight w:val="0"/>
                  <w:marTop w:val="0"/>
                  <w:marBottom w:val="0"/>
                  <w:divBdr>
                    <w:top w:val="none" w:sz="0" w:space="0" w:color="auto"/>
                    <w:left w:val="none" w:sz="0" w:space="0" w:color="auto"/>
                    <w:bottom w:val="none" w:sz="0" w:space="0" w:color="auto"/>
                    <w:right w:val="none" w:sz="0" w:space="0" w:color="auto"/>
                  </w:divBdr>
                </w:div>
                <w:div w:id="1174493327">
                  <w:marLeft w:val="0"/>
                  <w:marRight w:val="0"/>
                  <w:marTop w:val="0"/>
                  <w:marBottom w:val="0"/>
                  <w:divBdr>
                    <w:top w:val="none" w:sz="0" w:space="0" w:color="auto"/>
                    <w:left w:val="none" w:sz="0" w:space="0" w:color="auto"/>
                    <w:bottom w:val="none" w:sz="0" w:space="0" w:color="auto"/>
                    <w:right w:val="none" w:sz="0" w:space="0" w:color="auto"/>
                  </w:divBdr>
                </w:div>
                <w:div w:id="1176505858">
                  <w:marLeft w:val="0"/>
                  <w:marRight w:val="0"/>
                  <w:marTop w:val="0"/>
                  <w:marBottom w:val="0"/>
                  <w:divBdr>
                    <w:top w:val="none" w:sz="0" w:space="0" w:color="auto"/>
                    <w:left w:val="none" w:sz="0" w:space="0" w:color="auto"/>
                    <w:bottom w:val="none" w:sz="0" w:space="0" w:color="auto"/>
                    <w:right w:val="none" w:sz="0" w:space="0" w:color="auto"/>
                  </w:divBdr>
                </w:div>
                <w:div w:id="1178236119">
                  <w:marLeft w:val="0"/>
                  <w:marRight w:val="0"/>
                  <w:marTop w:val="0"/>
                  <w:marBottom w:val="0"/>
                  <w:divBdr>
                    <w:top w:val="none" w:sz="0" w:space="0" w:color="auto"/>
                    <w:left w:val="none" w:sz="0" w:space="0" w:color="auto"/>
                    <w:bottom w:val="none" w:sz="0" w:space="0" w:color="auto"/>
                    <w:right w:val="none" w:sz="0" w:space="0" w:color="auto"/>
                  </w:divBdr>
                </w:div>
                <w:div w:id="1181316810">
                  <w:marLeft w:val="0"/>
                  <w:marRight w:val="0"/>
                  <w:marTop w:val="0"/>
                  <w:marBottom w:val="0"/>
                  <w:divBdr>
                    <w:top w:val="none" w:sz="0" w:space="0" w:color="auto"/>
                    <w:left w:val="none" w:sz="0" w:space="0" w:color="auto"/>
                    <w:bottom w:val="none" w:sz="0" w:space="0" w:color="auto"/>
                    <w:right w:val="none" w:sz="0" w:space="0" w:color="auto"/>
                  </w:divBdr>
                </w:div>
                <w:div w:id="1182010687">
                  <w:marLeft w:val="0"/>
                  <w:marRight w:val="0"/>
                  <w:marTop w:val="0"/>
                  <w:marBottom w:val="0"/>
                  <w:divBdr>
                    <w:top w:val="none" w:sz="0" w:space="0" w:color="auto"/>
                    <w:left w:val="none" w:sz="0" w:space="0" w:color="auto"/>
                    <w:bottom w:val="none" w:sz="0" w:space="0" w:color="auto"/>
                    <w:right w:val="none" w:sz="0" w:space="0" w:color="auto"/>
                  </w:divBdr>
                </w:div>
                <w:div w:id="1182276109">
                  <w:marLeft w:val="0"/>
                  <w:marRight w:val="0"/>
                  <w:marTop w:val="0"/>
                  <w:marBottom w:val="0"/>
                  <w:divBdr>
                    <w:top w:val="none" w:sz="0" w:space="0" w:color="auto"/>
                    <w:left w:val="none" w:sz="0" w:space="0" w:color="auto"/>
                    <w:bottom w:val="none" w:sz="0" w:space="0" w:color="auto"/>
                    <w:right w:val="none" w:sz="0" w:space="0" w:color="auto"/>
                  </w:divBdr>
                </w:div>
                <w:div w:id="1184444944">
                  <w:marLeft w:val="0"/>
                  <w:marRight w:val="0"/>
                  <w:marTop w:val="0"/>
                  <w:marBottom w:val="0"/>
                  <w:divBdr>
                    <w:top w:val="none" w:sz="0" w:space="0" w:color="auto"/>
                    <w:left w:val="none" w:sz="0" w:space="0" w:color="auto"/>
                    <w:bottom w:val="none" w:sz="0" w:space="0" w:color="auto"/>
                    <w:right w:val="none" w:sz="0" w:space="0" w:color="auto"/>
                  </w:divBdr>
                </w:div>
                <w:div w:id="1187870121">
                  <w:marLeft w:val="0"/>
                  <w:marRight w:val="0"/>
                  <w:marTop w:val="0"/>
                  <w:marBottom w:val="0"/>
                  <w:divBdr>
                    <w:top w:val="none" w:sz="0" w:space="0" w:color="auto"/>
                    <w:left w:val="none" w:sz="0" w:space="0" w:color="auto"/>
                    <w:bottom w:val="none" w:sz="0" w:space="0" w:color="auto"/>
                    <w:right w:val="none" w:sz="0" w:space="0" w:color="auto"/>
                  </w:divBdr>
                </w:div>
                <w:div w:id="1189638841">
                  <w:marLeft w:val="0"/>
                  <w:marRight w:val="0"/>
                  <w:marTop w:val="0"/>
                  <w:marBottom w:val="0"/>
                  <w:divBdr>
                    <w:top w:val="none" w:sz="0" w:space="0" w:color="auto"/>
                    <w:left w:val="none" w:sz="0" w:space="0" w:color="auto"/>
                    <w:bottom w:val="none" w:sz="0" w:space="0" w:color="auto"/>
                    <w:right w:val="none" w:sz="0" w:space="0" w:color="auto"/>
                  </w:divBdr>
                </w:div>
                <w:div w:id="1189753316">
                  <w:marLeft w:val="0"/>
                  <w:marRight w:val="0"/>
                  <w:marTop w:val="0"/>
                  <w:marBottom w:val="0"/>
                  <w:divBdr>
                    <w:top w:val="none" w:sz="0" w:space="0" w:color="auto"/>
                    <w:left w:val="none" w:sz="0" w:space="0" w:color="auto"/>
                    <w:bottom w:val="none" w:sz="0" w:space="0" w:color="auto"/>
                    <w:right w:val="none" w:sz="0" w:space="0" w:color="auto"/>
                  </w:divBdr>
                </w:div>
                <w:div w:id="1199051671">
                  <w:marLeft w:val="0"/>
                  <w:marRight w:val="0"/>
                  <w:marTop w:val="0"/>
                  <w:marBottom w:val="0"/>
                  <w:divBdr>
                    <w:top w:val="none" w:sz="0" w:space="0" w:color="auto"/>
                    <w:left w:val="none" w:sz="0" w:space="0" w:color="auto"/>
                    <w:bottom w:val="none" w:sz="0" w:space="0" w:color="auto"/>
                    <w:right w:val="none" w:sz="0" w:space="0" w:color="auto"/>
                  </w:divBdr>
                </w:div>
                <w:div w:id="1200824004">
                  <w:marLeft w:val="0"/>
                  <w:marRight w:val="0"/>
                  <w:marTop w:val="0"/>
                  <w:marBottom w:val="0"/>
                  <w:divBdr>
                    <w:top w:val="none" w:sz="0" w:space="0" w:color="auto"/>
                    <w:left w:val="none" w:sz="0" w:space="0" w:color="auto"/>
                    <w:bottom w:val="none" w:sz="0" w:space="0" w:color="auto"/>
                    <w:right w:val="none" w:sz="0" w:space="0" w:color="auto"/>
                  </w:divBdr>
                </w:div>
                <w:div w:id="1205485222">
                  <w:marLeft w:val="0"/>
                  <w:marRight w:val="0"/>
                  <w:marTop w:val="0"/>
                  <w:marBottom w:val="0"/>
                  <w:divBdr>
                    <w:top w:val="none" w:sz="0" w:space="0" w:color="auto"/>
                    <w:left w:val="none" w:sz="0" w:space="0" w:color="auto"/>
                    <w:bottom w:val="none" w:sz="0" w:space="0" w:color="auto"/>
                    <w:right w:val="none" w:sz="0" w:space="0" w:color="auto"/>
                  </w:divBdr>
                </w:div>
                <w:div w:id="1206523322">
                  <w:marLeft w:val="0"/>
                  <w:marRight w:val="0"/>
                  <w:marTop w:val="0"/>
                  <w:marBottom w:val="0"/>
                  <w:divBdr>
                    <w:top w:val="none" w:sz="0" w:space="0" w:color="auto"/>
                    <w:left w:val="none" w:sz="0" w:space="0" w:color="auto"/>
                    <w:bottom w:val="none" w:sz="0" w:space="0" w:color="auto"/>
                    <w:right w:val="none" w:sz="0" w:space="0" w:color="auto"/>
                  </w:divBdr>
                </w:div>
                <w:div w:id="1211186655">
                  <w:marLeft w:val="0"/>
                  <w:marRight w:val="0"/>
                  <w:marTop w:val="0"/>
                  <w:marBottom w:val="0"/>
                  <w:divBdr>
                    <w:top w:val="none" w:sz="0" w:space="0" w:color="auto"/>
                    <w:left w:val="none" w:sz="0" w:space="0" w:color="auto"/>
                    <w:bottom w:val="none" w:sz="0" w:space="0" w:color="auto"/>
                    <w:right w:val="none" w:sz="0" w:space="0" w:color="auto"/>
                  </w:divBdr>
                </w:div>
                <w:div w:id="1211383487">
                  <w:marLeft w:val="0"/>
                  <w:marRight w:val="0"/>
                  <w:marTop w:val="0"/>
                  <w:marBottom w:val="0"/>
                  <w:divBdr>
                    <w:top w:val="none" w:sz="0" w:space="0" w:color="auto"/>
                    <w:left w:val="none" w:sz="0" w:space="0" w:color="auto"/>
                    <w:bottom w:val="none" w:sz="0" w:space="0" w:color="auto"/>
                    <w:right w:val="none" w:sz="0" w:space="0" w:color="auto"/>
                  </w:divBdr>
                </w:div>
                <w:div w:id="1216743521">
                  <w:marLeft w:val="0"/>
                  <w:marRight w:val="0"/>
                  <w:marTop w:val="0"/>
                  <w:marBottom w:val="0"/>
                  <w:divBdr>
                    <w:top w:val="none" w:sz="0" w:space="0" w:color="auto"/>
                    <w:left w:val="none" w:sz="0" w:space="0" w:color="auto"/>
                    <w:bottom w:val="none" w:sz="0" w:space="0" w:color="auto"/>
                    <w:right w:val="none" w:sz="0" w:space="0" w:color="auto"/>
                  </w:divBdr>
                </w:div>
                <w:div w:id="1218322871">
                  <w:marLeft w:val="0"/>
                  <w:marRight w:val="0"/>
                  <w:marTop w:val="0"/>
                  <w:marBottom w:val="0"/>
                  <w:divBdr>
                    <w:top w:val="none" w:sz="0" w:space="0" w:color="auto"/>
                    <w:left w:val="none" w:sz="0" w:space="0" w:color="auto"/>
                    <w:bottom w:val="none" w:sz="0" w:space="0" w:color="auto"/>
                    <w:right w:val="none" w:sz="0" w:space="0" w:color="auto"/>
                  </w:divBdr>
                </w:div>
                <w:div w:id="1219710937">
                  <w:marLeft w:val="0"/>
                  <w:marRight w:val="0"/>
                  <w:marTop w:val="0"/>
                  <w:marBottom w:val="0"/>
                  <w:divBdr>
                    <w:top w:val="none" w:sz="0" w:space="0" w:color="auto"/>
                    <w:left w:val="none" w:sz="0" w:space="0" w:color="auto"/>
                    <w:bottom w:val="none" w:sz="0" w:space="0" w:color="auto"/>
                    <w:right w:val="none" w:sz="0" w:space="0" w:color="auto"/>
                  </w:divBdr>
                </w:div>
                <w:div w:id="1220097312">
                  <w:marLeft w:val="0"/>
                  <w:marRight w:val="0"/>
                  <w:marTop w:val="0"/>
                  <w:marBottom w:val="0"/>
                  <w:divBdr>
                    <w:top w:val="none" w:sz="0" w:space="0" w:color="auto"/>
                    <w:left w:val="none" w:sz="0" w:space="0" w:color="auto"/>
                    <w:bottom w:val="none" w:sz="0" w:space="0" w:color="auto"/>
                    <w:right w:val="none" w:sz="0" w:space="0" w:color="auto"/>
                  </w:divBdr>
                </w:div>
                <w:div w:id="1224024034">
                  <w:marLeft w:val="0"/>
                  <w:marRight w:val="0"/>
                  <w:marTop w:val="0"/>
                  <w:marBottom w:val="0"/>
                  <w:divBdr>
                    <w:top w:val="none" w:sz="0" w:space="0" w:color="auto"/>
                    <w:left w:val="none" w:sz="0" w:space="0" w:color="auto"/>
                    <w:bottom w:val="none" w:sz="0" w:space="0" w:color="auto"/>
                    <w:right w:val="none" w:sz="0" w:space="0" w:color="auto"/>
                  </w:divBdr>
                </w:div>
                <w:div w:id="1225801829">
                  <w:marLeft w:val="0"/>
                  <w:marRight w:val="0"/>
                  <w:marTop w:val="0"/>
                  <w:marBottom w:val="0"/>
                  <w:divBdr>
                    <w:top w:val="none" w:sz="0" w:space="0" w:color="auto"/>
                    <w:left w:val="none" w:sz="0" w:space="0" w:color="auto"/>
                    <w:bottom w:val="none" w:sz="0" w:space="0" w:color="auto"/>
                    <w:right w:val="none" w:sz="0" w:space="0" w:color="auto"/>
                  </w:divBdr>
                </w:div>
                <w:div w:id="1227255381">
                  <w:marLeft w:val="0"/>
                  <w:marRight w:val="0"/>
                  <w:marTop w:val="0"/>
                  <w:marBottom w:val="0"/>
                  <w:divBdr>
                    <w:top w:val="none" w:sz="0" w:space="0" w:color="auto"/>
                    <w:left w:val="none" w:sz="0" w:space="0" w:color="auto"/>
                    <w:bottom w:val="none" w:sz="0" w:space="0" w:color="auto"/>
                    <w:right w:val="none" w:sz="0" w:space="0" w:color="auto"/>
                  </w:divBdr>
                </w:div>
                <w:div w:id="1230266917">
                  <w:marLeft w:val="0"/>
                  <w:marRight w:val="0"/>
                  <w:marTop w:val="0"/>
                  <w:marBottom w:val="0"/>
                  <w:divBdr>
                    <w:top w:val="none" w:sz="0" w:space="0" w:color="auto"/>
                    <w:left w:val="none" w:sz="0" w:space="0" w:color="auto"/>
                    <w:bottom w:val="none" w:sz="0" w:space="0" w:color="auto"/>
                    <w:right w:val="none" w:sz="0" w:space="0" w:color="auto"/>
                  </w:divBdr>
                </w:div>
                <w:div w:id="1230772989">
                  <w:marLeft w:val="0"/>
                  <w:marRight w:val="0"/>
                  <w:marTop w:val="0"/>
                  <w:marBottom w:val="0"/>
                  <w:divBdr>
                    <w:top w:val="none" w:sz="0" w:space="0" w:color="auto"/>
                    <w:left w:val="none" w:sz="0" w:space="0" w:color="auto"/>
                    <w:bottom w:val="none" w:sz="0" w:space="0" w:color="auto"/>
                    <w:right w:val="none" w:sz="0" w:space="0" w:color="auto"/>
                  </w:divBdr>
                </w:div>
                <w:div w:id="1230847972">
                  <w:marLeft w:val="0"/>
                  <w:marRight w:val="0"/>
                  <w:marTop w:val="0"/>
                  <w:marBottom w:val="0"/>
                  <w:divBdr>
                    <w:top w:val="none" w:sz="0" w:space="0" w:color="auto"/>
                    <w:left w:val="none" w:sz="0" w:space="0" w:color="auto"/>
                    <w:bottom w:val="none" w:sz="0" w:space="0" w:color="auto"/>
                    <w:right w:val="none" w:sz="0" w:space="0" w:color="auto"/>
                  </w:divBdr>
                </w:div>
                <w:div w:id="1231573057">
                  <w:marLeft w:val="0"/>
                  <w:marRight w:val="0"/>
                  <w:marTop w:val="0"/>
                  <w:marBottom w:val="0"/>
                  <w:divBdr>
                    <w:top w:val="none" w:sz="0" w:space="0" w:color="auto"/>
                    <w:left w:val="none" w:sz="0" w:space="0" w:color="auto"/>
                    <w:bottom w:val="none" w:sz="0" w:space="0" w:color="auto"/>
                    <w:right w:val="none" w:sz="0" w:space="0" w:color="auto"/>
                  </w:divBdr>
                </w:div>
                <w:div w:id="1232277779">
                  <w:marLeft w:val="0"/>
                  <w:marRight w:val="0"/>
                  <w:marTop w:val="0"/>
                  <w:marBottom w:val="0"/>
                  <w:divBdr>
                    <w:top w:val="none" w:sz="0" w:space="0" w:color="auto"/>
                    <w:left w:val="none" w:sz="0" w:space="0" w:color="auto"/>
                    <w:bottom w:val="none" w:sz="0" w:space="0" w:color="auto"/>
                    <w:right w:val="none" w:sz="0" w:space="0" w:color="auto"/>
                  </w:divBdr>
                </w:div>
                <w:div w:id="1232621781">
                  <w:marLeft w:val="0"/>
                  <w:marRight w:val="0"/>
                  <w:marTop w:val="0"/>
                  <w:marBottom w:val="0"/>
                  <w:divBdr>
                    <w:top w:val="none" w:sz="0" w:space="0" w:color="auto"/>
                    <w:left w:val="none" w:sz="0" w:space="0" w:color="auto"/>
                    <w:bottom w:val="none" w:sz="0" w:space="0" w:color="auto"/>
                    <w:right w:val="none" w:sz="0" w:space="0" w:color="auto"/>
                  </w:divBdr>
                </w:div>
                <w:div w:id="1238788083">
                  <w:marLeft w:val="0"/>
                  <w:marRight w:val="0"/>
                  <w:marTop w:val="0"/>
                  <w:marBottom w:val="0"/>
                  <w:divBdr>
                    <w:top w:val="none" w:sz="0" w:space="0" w:color="auto"/>
                    <w:left w:val="none" w:sz="0" w:space="0" w:color="auto"/>
                    <w:bottom w:val="none" w:sz="0" w:space="0" w:color="auto"/>
                    <w:right w:val="none" w:sz="0" w:space="0" w:color="auto"/>
                  </w:divBdr>
                </w:div>
                <w:div w:id="1244756574">
                  <w:marLeft w:val="0"/>
                  <w:marRight w:val="0"/>
                  <w:marTop w:val="0"/>
                  <w:marBottom w:val="0"/>
                  <w:divBdr>
                    <w:top w:val="none" w:sz="0" w:space="0" w:color="auto"/>
                    <w:left w:val="none" w:sz="0" w:space="0" w:color="auto"/>
                    <w:bottom w:val="none" w:sz="0" w:space="0" w:color="auto"/>
                    <w:right w:val="none" w:sz="0" w:space="0" w:color="auto"/>
                  </w:divBdr>
                </w:div>
                <w:div w:id="1252591434">
                  <w:marLeft w:val="0"/>
                  <w:marRight w:val="0"/>
                  <w:marTop w:val="0"/>
                  <w:marBottom w:val="0"/>
                  <w:divBdr>
                    <w:top w:val="none" w:sz="0" w:space="0" w:color="auto"/>
                    <w:left w:val="none" w:sz="0" w:space="0" w:color="auto"/>
                    <w:bottom w:val="none" w:sz="0" w:space="0" w:color="auto"/>
                    <w:right w:val="none" w:sz="0" w:space="0" w:color="auto"/>
                  </w:divBdr>
                </w:div>
                <w:div w:id="1255285542">
                  <w:marLeft w:val="0"/>
                  <w:marRight w:val="0"/>
                  <w:marTop w:val="0"/>
                  <w:marBottom w:val="0"/>
                  <w:divBdr>
                    <w:top w:val="none" w:sz="0" w:space="0" w:color="auto"/>
                    <w:left w:val="none" w:sz="0" w:space="0" w:color="auto"/>
                    <w:bottom w:val="none" w:sz="0" w:space="0" w:color="auto"/>
                    <w:right w:val="none" w:sz="0" w:space="0" w:color="auto"/>
                  </w:divBdr>
                </w:div>
                <w:div w:id="1256330354">
                  <w:marLeft w:val="0"/>
                  <w:marRight w:val="0"/>
                  <w:marTop w:val="0"/>
                  <w:marBottom w:val="0"/>
                  <w:divBdr>
                    <w:top w:val="none" w:sz="0" w:space="0" w:color="auto"/>
                    <w:left w:val="none" w:sz="0" w:space="0" w:color="auto"/>
                    <w:bottom w:val="none" w:sz="0" w:space="0" w:color="auto"/>
                    <w:right w:val="none" w:sz="0" w:space="0" w:color="auto"/>
                  </w:divBdr>
                </w:div>
                <w:div w:id="1256595309">
                  <w:marLeft w:val="0"/>
                  <w:marRight w:val="0"/>
                  <w:marTop w:val="0"/>
                  <w:marBottom w:val="0"/>
                  <w:divBdr>
                    <w:top w:val="none" w:sz="0" w:space="0" w:color="auto"/>
                    <w:left w:val="none" w:sz="0" w:space="0" w:color="auto"/>
                    <w:bottom w:val="none" w:sz="0" w:space="0" w:color="auto"/>
                    <w:right w:val="none" w:sz="0" w:space="0" w:color="auto"/>
                  </w:divBdr>
                </w:div>
                <w:div w:id="1257253450">
                  <w:marLeft w:val="0"/>
                  <w:marRight w:val="0"/>
                  <w:marTop w:val="0"/>
                  <w:marBottom w:val="0"/>
                  <w:divBdr>
                    <w:top w:val="none" w:sz="0" w:space="0" w:color="auto"/>
                    <w:left w:val="none" w:sz="0" w:space="0" w:color="auto"/>
                    <w:bottom w:val="none" w:sz="0" w:space="0" w:color="auto"/>
                    <w:right w:val="none" w:sz="0" w:space="0" w:color="auto"/>
                  </w:divBdr>
                </w:div>
                <w:div w:id="1258565456">
                  <w:marLeft w:val="0"/>
                  <w:marRight w:val="0"/>
                  <w:marTop w:val="0"/>
                  <w:marBottom w:val="0"/>
                  <w:divBdr>
                    <w:top w:val="none" w:sz="0" w:space="0" w:color="auto"/>
                    <w:left w:val="none" w:sz="0" w:space="0" w:color="auto"/>
                    <w:bottom w:val="none" w:sz="0" w:space="0" w:color="auto"/>
                    <w:right w:val="none" w:sz="0" w:space="0" w:color="auto"/>
                  </w:divBdr>
                </w:div>
                <w:div w:id="1261832684">
                  <w:marLeft w:val="0"/>
                  <w:marRight w:val="0"/>
                  <w:marTop w:val="0"/>
                  <w:marBottom w:val="0"/>
                  <w:divBdr>
                    <w:top w:val="none" w:sz="0" w:space="0" w:color="auto"/>
                    <w:left w:val="none" w:sz="0" w:space="0" w:color="auto"/>
                    <w:bottom w:val="none" w:sz="0" w:space="0" w:color="auto"/>
                    <w:right w:val="none" w:sz="0" w:space="0" w:color="auto"/>
                  </w:divBdr>
                </w:div>
                <w:div w:id="1264458091">
                  <w:marLeft w:val="0"/>
                  <w:marRight w:val="0"/>
                  <w:marTop w:val="0"/>
                  <w:marBottom w:val="0"/>
                  <w:divBdr>
                    <w:top w:val="none" w:sz="0" w:space="0" w:color="auto"/>
                    <w:left w:val="none" w:sz="0" w:space="0" w:color="auto"/>
                    <w:bottom w:val="none" w:sz="0" w:space="0" w:color="auto"/>
                    <w:right w:val="none" w:sz="0" w:space="0" w:color="auto"/>
                  </w:divBdr>
                </w:div>
                <w:div w:id="1264722377">
                  <w:marLeft w:val="0"/>
                  <w:marRight w:val="0"/>
                  <w:marTop w:val="0"/>
                  <w:marBottom w:val="0"/>
                  <w:divBdr>
                    <w:top w:val="none" w:sz="0" w:space="0" w:color="auto"/>
                    <w:left w:val="none" w:sz="0" w:space="0" w:color="auto"/>
                    <w:bottom w:val="none" w:sz="0" w:space="0" w:color="auto"/>
                    <w:right w:val="none" w:sz="0" w:space="0" w:color="auto"/>
                  </w:divBdr>
                </w:div>
                <w:div w:id="1265188403">
                  <w:marLeft w:val="0"/>
                  <w:marRight w:val="0"/>
                  <w:marTop w:val="0"/>
                  <w:marBottom w:val="0"/>
                  <w:divBdr>
                    <w:top w:val="none" w:sz="0" w:space="0" w:color="auto"/>
                    <w:left w:val="none" w:sz="0" w:space="0" w:color="auto"/>
                    <w:bottom w:val="none" w:sz="0" w:space="0" w:color="auto"/>
                    <w:right w:val="none" w:sz="0" w:space="0" w:color="auto"/>
                  </w:divBdr>
                </w:div>
                <w:div w:id="1265528721">
                  <w:marLeft w:val="0"/>
                  <w:marRight w:val="0"/>
                  <w:marTop w:val="0"/>
                  <w:marBottom w:val="0"/>
                  <w:divBdr>
                    <w:top w:val="none" w:sz="0" w:space="0" w:color="auto"/>
                    <w:left w:val="none" w:sz="0" w:space="0" w:color="auto"/>
                    <w:bottom w:val="none" w:sz="0" w:space="0" w:color="auto"/>
                    <w:right w:val="none" w:sz="0" w:space="0" w:color="auto"/>
                  </w:divBdr>
                </w:div>
                <w:div w:id="1266770006">
                  <w:marLeft w:val="0"/>
                  <w:marRight w:val="0"/>
                  <w:marTop w:val="0"/>
                  <w:marBottom w:val="0"/>
                  <w:divBdr>
                    <w:top w:val="none" w:sz="0" w:space="0" w:color="auto"/>
                    <w:left w:val="none" w:sz="0" w:space="0" w:color="auto"/>
                    <w:bottom w:val="none" w:sz="0" w:space="0" w:color="auto"/>
                    <w:right w:val="none" w:sz="0" w:space="0" w:color="auto"/>
                  </w:divBdr>
                </w:div>
                <w:div w:id="1268581056">
                  <w:marLeft w:val="0"/>
                  <w:marRight w:val="0"/>
                  <w:marTop w:val="0"/>
                  <w:marBottom w:val="0"/>
                  <w:divBdr>
                    <w:top w:val="none" w:sz="0" w:space="0" w:color="auto"/>
                    <w:left w:val="none" w:sz="0" w:space="0" w:color="auto"/>
                    <w:bottom w:val="none" w:sz="0" w:space="0" w:color="auto"/>
                    <w:right w:val="none" w:sz="0" w:space="0" w:color="auto"/>
                  </w:divBdr>
                </w:div>
                <w:div w:id="1270698384">
                  <w:marLeft w:val="0"/>
                  <w:marRight w:val="0"/>
                  <w:marTop w:val="0"/>
                  <w:marBottom w:val="0"/>
                  <w:divBdr>
                    <w:top w:val="none" w:sz="0" w:space="0" w:color="auto"/>
                    <w:left w:val="none" w:sz="0" w:space="0" w:color="auto"/>
                    <w:bottom w:val="none" w:sz="0" w:space="0" w:color="auto"/>
                    <w:right w:val="none" w:sz="0" w:space="0" w:color="auto"/>
                  </w:divBdr>
                </w:div>
                <w:div w:id="1276134470">
                  <w:marLeft w:val="0"/>
                  <w:marRight w:val="0"/>
                  <w:marTop w:val="0"/>
                  <w:marBottom w:val="0"/>
                  <w:divBdr>
                    <w:top w:val="none" w:sz="0" w:space="0" w:color="auto"/>
                    <w:left w:val="none" w:sz="0" w:space="0" w:color="auto"/>
                    <w:bottom w:val="none" w:sz="0" w:space="0" w:color="auto"/>
                    <w:right w:val="none" w:sz="0" w:space="0" w:color="auto"/>
                  </w:divBdr>
                </w:div>
                <w:div w:id="1278414687">
                  <w:marLeft w:val="0"/>
                  <w:marRight w:val="0"/>
                  <w:marTop w:val="0"/>
                  <w:marBottom w:val="0"/>
                  <w:divBdr>
                    <w:top w:val="none" w:sz="0" w:space="0" w:color="auto"/>
                    <w:left w:val="none" w:sz="0" w:space="0" w:color="auto"/>
                    <w:bottom w:val="none" w:sz="0" w:space="0" w:color="auto"/>
                    <w:right w:val="none" w:sz="0" w:space="0" w:color="auto"/>
                  </w:divBdr>
                </w:div>
                <w:div w:id="1279679967">
                  <w:marLeft w:val="0"/>
                  <w:marRight w:val="0"/>
                  <w:marTop w:val="0"/>
                  <w:marBottom w:val="0"/>
                  <w:divBdr>
                    <w:top w:val="none" w:sz="0" w:space="0" w:color="auto"/>
                    <w:left w:val="none" w:sz="0" w:space="0" w:color="auto"/>
                    <w:bottom w:val="none" w:sz="0" w:space="0" w:color="auto"/>
                    <w:right w:val="none" w:sz="0" w:space="0" w:color="auto"/>
                  </w:divBdr>
                </w:div>
                <w:div w:id="1285237183">
                  <w:marLeft w:val="0"/>
                  <w:marRight w:val="0"/>
                  <w:marTop w:val="0"/>
                  <w:marBottom w:val="0"/>
                  <w:divBdr>
                    <w:top w:val="none" w:sz="0" w:space="0" w:color="auto"/>
                    <w:left w:val="none" w:sz="0" w:space="0" w:color="auto"/>
                    <w:bottom w:val="none" w:sz="0" w:space="0" w:color="auto"/>
                    <w:right w:val="none" w:sz="0" w:space="0" w:color="auto"/>
                  </w:divBdr>
                </w:div>
                <w:div w:id="1285766975">
                  <w:marLeft w:val="0"/>
                  <w:marRight w:val="0"/>
                  <w:marTop w:val="0"/>
                  <w:marBottom w:val="0"/>
                  <w:divBdr>
                    <w:top w:val="none" w:sz="0" w:space="0" w:color="auto"/>
                    <w:left w:val="none" w:sz="0" w:space="0" w:color="auto"/>
                    <w:bottom w:val="none" w:sz="0" w:space="0" w:color="auto"/>
                    <w:right w:val="none" w:sz="0" w:space="0" w:color="auto"/>
                  </w:divBdr>
                </w:div>
                <w:div w:id="1286162037">
                  <w:marLeft w:val="0"/>
                  <w:marRight w:val="0"/>
                  <w:marTop w:val="0"/>
                  <w:marBottom w:val="0"/>
                  <w:divBdr>
                    <w:top w:val="none" w:sz="0" w:space="0" w:color="auto"/>
                    <w:left w:val="none" w:sz="0" w:space="0" w:color="auto"/>
                    <w:bottom w:val="none" w:sz="0" w:space="0" w:color="auto"/>
                    <w:right w:val="none" w:sz="0" w:space="0" w:color="auto"/>
                  </w:divBdr>
                </w:div>
                <w:div w:id="1289238262">
                  <w:marLeft w:val="0"/>
                  <w:marRight w:val="0"/>
                  <w:marTop w:val="0"/>
                  <w:marBottom w:val="0"/>
                  <w:divBdr>
                    <w:top w:val="none" w:sz="0" w:space="0" w:color="auto"/>
                    <w:left w:val="none" w:sz="0" w:space="0" w:color="auto"/>
                    <w:bottom w:val="none" w:sz="0" w:space="0" w:color="auto"/>
                    <w:right w:val="none" w:sz="0" w:space="0" w:color="auto"/>
                  </w:divBdr>
                </w:div>
                <w:div w:id="1291588836">
                  <w:marLeft w:val="0"/>
                  <w:marRight w:val="0"/>
                  <w:marTop w:val="0"/>
                  <w:marBottom w:val="0"/>
                  <w:divBdr>
                    <w:top w:val="none" w:sz="0" w:space="0" w:color="auto"/>
                    <w:left w:val="none" w:sz="0" w:space="0" w:color="auto"/>
                    <w:bottom w:val="none" w:sz="0" w:space="0" w:color="auto"/>
                    <w:right w:val="none" w:sz="0" w:space="0" w:color="auto"/>
                  </w:divBdr>
                </w:div>
                <w:div w:id="1293249510">
                  <w:marLeft w:val="0"/>
                  <w:marRight w:val="0"/>
                  <w:marTop w:val="0"/>
                  <w:marBottom w:val="0"/>
                  <w:divBdr>
                    <w:top w:val="none" w:sz="0" w:space="0" w:color="auto"/>
                    <w:left w:val="none" w:sz="0" w:space="0" w:color="auto"/>
                    <w:bottom w:val="none" w:sz="0" w:space="0" w:color="auto"/>
                    <w:right w:val="none" w:sz="0" w:space="0" w:color="auto"/>
                  </w:divBdr>
                </w:div>
                <w:div w:id="1295865881">
                  <w:marLeft w:val="0"/>
                  <w:marRight w:val="0"/>
                  <w:marTop w:val="0"/>
                  <w:marBottom w:val="0"/>
                  <w:divBdr>
                    <w:top w:val="none" w:sz="0" w:space="0" w:color="auto"/>
                    <w:left w:val="none" w:sz="0" w:space="0" w:color="auto"/>
                    <w:bottom w:val="none" w:sz="0" w:space="0" w:color="auto"/>
                    <w:right w:val="none" w:sz="0" w:space="0" w:color="auto"/>
                  </w:divBdr>
                </w:div>
                <w:div w:id="1297176926">
                  <w:marLeft w:val="0"/>
                  <w:marRight w:val="0"/>
                  <w:marTop w:val="0"/>
                  <w:marBottom w:val="0"/>
                  <w:divBdr>
                    <w:top w:val="none" w:sz="0" w:space="0" w:color="auto"/>
                    <w:left w:val="none" w:sz="0" w:space="0" w:color="auto"/>
                    <w:bottom w:val="none" w:sz="0" w:space="0" w:color="auto"/>
                    <w:right w:val="none" w:sz="0" w:space="0" w:color="auto"/>
                  </w:divBdr>
                </w:div>
                <w:div w:id="1298414550">
                  <w:marLeft w:val="0"/>
                  <w:marRight w:val="0"/>
                  <w:marTop w:val="0"/>
                  <w:marBottom w:val="0"/>
                  <w:divBdr>
                    <w:top w:val="none" w:sz="0" w:space="0" w:color="auto"/>
                    <w:left w:val="none" w:sz="0" w:space="0" w:color="auto"/>
                    <w:bottom w:val="none" w:sz="0" w:space="0" w:color="auto"/>
                    <w:right w:val="none" w:sz="0" w:space="0" w:color="auto"/>
                  </w:divBdr>
                </w:div>
                <w:div w:id="1301417326">
                  <w:marLeft w:val="0"/>
                  <w:marRight w:val="0"/>
                  <w:marTop w:val="0"/>
                  <w:marBottom w:val="0"/>
                  <w:divBdr>
                    <w:top w:val="none" w:sz="0" w:space="0" w:color="auto"/>
                    <w:left w:val="none" w:sz="0" w:space="0" w:color="auto"/>
                    <w:bottom w:val="none" w:sz="0" w:space="0" w:color="auto"/>
                    <w:right w:val="none" w:sz="0" w:space="0" w:color="auto"/>
                  </w:divBdr>
                </w:div>
                <w:div w:id="1309477283">
                  <w:marLeft w:val="0"/>
                  <w:marRight w:val="0"/>
                  <w:marTop w:val="0"/>
                  <w:marBottom w:val="0"/>
                  <w:divBdr>
                    <w:top w:val="none" w:sz="0" w:space="0" w:color="auto"/>
                    <w:left w:val="none" w:sz="0" w:space="0" w:color="auto"/>
                    <w:bottom w:val="none" w:sz="0" w:space="0" w:color="auto"/>
                    <w:right w:val="none" w:sz="0" w:space="0" w:color="auto"/>
                  </w:divBdr>
                </w:div>
                <w:div w:id="1311210343">
                  <w:marLeft w:val="0"/>
                  <w:marRight w:val="0"/>
                  <w:marTop w:val="0"/>
                  <w:marBottom w:val="0"/>
                  <w:divBdr>
                    <w:top w:val="none" w:sz="0" w:space="0" w:color="auto"/>
                    <w:left w:val="none" w:sz="0" w:space="0" w:color="auto"/>
                    <w:bottom w:val="none" w:sz="0" w:space="0" w:color="auto"/>
                    <w:right w:val="none" w:sz="0" w:space="0" w:color="auto"/>
                  </w:divBdr>
                </w:div>
                <w:div w:id="1315256103">
                  <w:marLeft w:val="0"/>
                  <w:marRight w:val="0"/>
                  <w:marTop w:val="0"/>
                  <w:marBottom w:val="0"/>
                  <w:divBdr>
                    <w:top w:val="none" w:sz="0" w:space="0" w:color="auto"/>
                    <w:left w:val="none" w:sz="0" w:space="0" w:color="auto"/>
                    <w:bottom w:val="none" w:sz="0" w:space="0" w:color="auto"/>
                    <w:right w:val="none" w:sz="0" w:space="0" w:color="auto"/>
                  </w:divBdr>
                </w:div>
                <w:div w:id="1315378269">
                  <w:marLeft w:val="0"/>
                  <w:marRight w:val="0"/>
                  <w:marTop w:val="0"/>
                  <w:marBottom w:val="0"/>
                  <w:divBdr>
                    <w:top w:val="none" w:sz="0" w:space="0" w:color="auto"/>
                    <w:left w:val="none" w:sz="0" w:space="0" w:color="auto"/>
                    <w:bottom w:val="none" w:sz="0" w:space="0" w:color="auto"/>
                    <w:right w:val="none" w:sz="0" w:space="0" w:color="auto"/>
                  </w:divBdr>
                </w:div>
                <w:div w:id="1320695660">
                  <w:marLeft w:val="0"/>
                  <w:marRight w:val="0"/>
                  <w:marTop w:val="0"/>
                  <w:marBottom w:val="0"/>
                  <w:divBdr>
                    <w:top w:val="none" w:sz="0" w:space="0" w:color="auto"/>
                    <w:left w:val="none" w:sz="0" w:space="0" w:color="auto"/>
                    <w:bottom w:val="none" w:sz="0" w:space="0" w:color="auto"/>
                    <w:right w:val="none" w:sz="0" w:space="0" w:color="auto"/>
                  </w:divBdr>
                </w:div>
                <w:div w:id="1327512525">
                  <w:marLeft w:val="0"/>
                  <w:marRight w:val="0"/>
                  <w:marTop w:val="0"/>
                  <w:marBottom w:val="0"/>
                  <w:divBdr>
                    <w:top w:val="none" w:sz="0" w:space="0" w:color="auto"/>
                    <w:left w:val="none" w:sz="0" w:space="0" w:color="auto"/>
                    <w:bottom w:val="none" w:sz="0" w:space="0" w:color="auto"/>
                    <w:right w:val="none" w:sz="0" w:space="0" w:color="auto"/>
                  </w:divBdr>
                </w:div>
                <w:div w:id="1327587751">
                  <w:marLeft w:val="0"/>
                  <w:marRight w:val="0"/>
                  <w:marTop w:val="0"/>
                  <w:marBottom w:val="0"/>
                  <w:divBdr>
                    <w:top w:val="none" w:sz="0" w:space="0" w:color="auto"/>
                    <w:left w:val="none" w:sz="0" w:space="0" w:color="auto"/>
                    <w:bottom w:val="none" w:sz="0" w:space="0" w:color="auto"/>
                    <w:right w:val="none" w:sz="0" w:space="0" w:color="auto"/>
                  </w:divBdr>
                </w:div>
                <w:div w:id="1328362881">
                  <w:marLeft w:val="0"/>
                  <w:marRight w:val="0"/>
                  <w:marTop w:val="0"/>
                  <w:marBottom w:val="0"/>
                  <w:divBdr>
                    <w:top w:val="none" w:sz="0" w:space="0" w:color="auto"/>
                    <w:left w:val="none" w:sz="0" w:space="0" w:color="auto"/>
                    <w:bottom w:val="none" w:sz="0" w:space="0" w:color="auto"/>
                    <w:right w:val="none" w:sz="0" w:space="0" w:color="auto"/>
                  </w:divBdr>
                </w:div>
                <w:div w:id="1328552645">
                  <w:marLeft w:val="0"/>
                  <w:marRight w:val="0"/>
                  <w:marTop w:val="0"/>
                  <w:marBottom w:val="0"/>
                  <w:divBdr>
                    <w:top w:val="none" w:sz="0" w:space="0" w:color="auto"/>
                    <w:left w:val="none" w:sz="0" w:space="0" w:color="auto"/>
                    <w:bottom w:val="none" w:sz="0" w:space="0" w:color="auto"/>
                    <w:right w:val="none" w:sz="0" w:space="0" w:color="auto"/>
                  </w:divBdr>
                </w:div>
                <w:div w:id="1329207073">
                  <w:marLeft w:val="0"/>
                  <w:marRight w:val="0"/>
                  <w:marTop w:val="0"/>
                  <w:marBottom w:val="0"/>
                  <w:divBdr>
                    <w:top w:val="none" w:sz="0" w:space="0" w:color="auto"/>
                    <w:left w:val="none" w:sz="0" w:space="0" w:color="auto"/>
                    <w:bottom w:val="none" w:sz="0" w:space="0" w:color="auto"/>
                    <w:right w:val="none" w:sz="0" w:space="0" w:color="auto"/>
                  </w:divBdr>
                </w:div>
                <w:div w:id="1333797805">
                  <w:marLeft w:val="0"/>
                  <w:marRight w:val="0"/>
                  <w:marTop w:val="0"/>
                  <w:marBottom w:val="0"/>
                  <w:divBdr>
                    <w:top w:val="none" w:sz="0" w:space="0" w:color="auto"/>
                    <w:left w:val="none" w:sz="0" w:space="0" w:color="auto"/>
                    <w:bottom w:val="none" w:sz="0" w:space="0" w:color="auto"/>
                    <w:right w:val="none" w:sz="0" w:space="0" w:color="auto"/>
                  </w:divBdr>
                </w:div>
                <w:div w:id="1334605090">
                  <w:marLeft w:val="0"/>
                  <w:marRight w:val="0"/>
                  <w:marTop w:val="0"/>
                  <w:marBottom w:val="0"/>
                  <w:divBdr>
                    <w:top w:val="none" w:sz="0" w:space="0" w:color="auto"/>
                    <w:left w:val="none" w:sz="0" w:space="0" w:color="auto"/>
                    <w:bottom w:val="none" w:sz="0" w:space="0" w:color="auto"/>
                    <w:right w:val="none" w:sz="0" w:space="0" w:color="auto"/>
                  </w:divBdr>
                </w:div>
                <w:div w:id="1335568910">
                  <w:marLeft w:val="0"/>
                  <w:marRight w:val="0"/>
                  <w:marTop w:val="0"/>
                  <w:marBottom w:val="0"/>
                  <w:divBdr>
                    <w:top w:val="none" w:sz="0" w:space="0" w:color="auto"/>
                    <w:left w:val="none" w:sz="0" w:space="0" w:color="auto"/>
                    <w:bottom w:val="none" w:sz="0" w:space="0" w:color="auto"/>
                    <w:right w:val="none" w:sz="0" w:space="0" w:color="auto"/>
                  </w:divBdr>
                </w:div>
                <w:div w:id="1336113168">
                  <w:marLeft w:val="0"/>
                  <w:marRight w:val="0"/>
                  <w:marTop w:val="0"/>
                  <w:marBottom w:val="0"/>
                  <w:divBdr>
                    <w:top w:val="none" w:sz="0" w:space="0" w:color="auto"/>
                    <w:left w:val="none" w:sz="0" w:space="0" w:color="auto"/>
                    <w:bottom w:val="none" w:sz="0" w:space="0" w:color="auto"/>
                    <w:right w:val="none" w:sz="0" w:space="0" w:color="auto"/>
                  </w:divBdr>
                </w:div>
                <w:div w:id="1336690509">
                  <w:marLeft w:val="0"/>
                  <w:marRight w:val="0"/>
                  <w:marTop w:val="0"/>
                  <w:marBottom w:val="0"/>
                  <w:divBdr>
                    <w:top w:val="none" w:sz="0" w:space="0" w:color="auto"/>
                    <w:left w:val="none" w:sz="0" w:space="0" w:color="auto"/>
                    <w:bottom w:val="none" w:sz="0" w:space="0" w:color="auto"/>
                    <w:right w:val="none" w:sz="0" w:space="0" w:color="auto"/>
                  </w:divBdr>
                </w:div>
                <w:div w:id="1337922799">
                  <w:marLeft w:val="0"/>
                  <w:marRight w:val="0"/>
                  <w:marTop w:val="0"/>
                  <w:marBottom w:val="0"/>
                  <w:divBdr>
                    <w:top w:val="none" w:sz="0" w:space="0" w:color="auto"/>
                    <w:left w:val="none" w:sz="0" w:space="0" w:color="auto"/>
                    <w:bottom w:val="none" w:sz="0" w:space="0" w:color="auto"/>
                    <w:right w:val="none" w:sz="0" w:space="0" w:color="auto"/>
                  </w:divBdr>
                </w:div>
                <w:div w:id="1341007886">
                  <w:marLeft w:val="0"/>
                  <w:marRight w:val="0"/>
                  <w:marTop w:val="0"/>
                  <w:marBottom w:val="0"/>
                  <w:divBdr>
                    <w:top w:val="none" w:sz="0" w:space="0" w:color="auto"/>
                    <w:left w:val="none" w:sz="0" w:space="0" w:color="auto"/>
                    <w:bottom w:val="none" w:sz="0" w:space="0" w:color="auto"/>
                    <w:right w:val="none" w:sz="0" w:space="0" w:color="auto"/>
                  </w:divBdr>
                </w:div>
                <w:div w:id="1342899520">
                  <w:marLeft w:val="0"/>
                  <w:marRight w:val="0"/>
                  <w:marTop w:val="0"/>
                  <w:marBottom w:val="0"/>
                  <w:divBdr>
                    <w:top w:val="none" w:sz="0" w:space="0" w:color="auto"/>
                    <w:left w:val="none" w:sz="0" w:space="0" w:color="auto"/>
                    <w:bottom w:val="none" w:sz="0" w:space="0" w:color="auto"/>
                    <w:right w:val="none" w:sz="0" w:space="0" w:color="auto"/>
                  </w:divBdr>
                </w:div>
                <w:div w:id="1346515082">
                  <w:marLeft w:val="0"/>
                  <w:marRight w:val="0"/>
                  <w:marTop w:val="0"/>
                  <w:marBottom w:val="0"/>
                  <w:divBdr>
                    <w:top w:val="none" w:sz="0" w:space="0" w:color="auto"/>
                    <w:left w:val="none" w:sz="0" w:space="0" w:color="auto"/>
                    <w:bottom w:val="none" w:sz="0" w:space="0" w:color="auto"/>
                    <w:right w:val="none" w:sz="0" w:space="0" w:color="auto"/>
                  </w:divBdr>
                </w:div>
                <w:div w:id="1347169165">
                  <w:marLeft w:val="0"/>
                  <w:marRight w:val="0"/>
                  <w:marTop w:val="0"/>
                  <w:marBottom w:val="0"/>
                  <w:divBdr>
                    <w:top w:val="none" w:sz="0" w:space="0" w:color="auto"/>
                    <w:left w:val="none" w:sz="0" w:space="0" w:color="auto"/>
                    <w:bottom w:val="none" w:sz="0" w:space="0" w:color="auto"/>
                    <w:right w:val="none" w:sz="0" w:space="0" w:color="auto"/>
                  </w:divBdr>
                </w:div>
                <w:div w:id="1351371417">
                  <w:marLeft w:val="0"/>
                  <w:marRight w:val="0"/>
                  <w:marTop w:val="0"/>
                  <w:marBottom w:val="0"/>
                  <w:divBdr>
                    <w:top w:val="none" w:sz="0" w:space="0" w:color="auto"/>
                    <w:left w:val="none" w:sz="0" w:space="0" w:color="auto"/>
                    <w:bottom w:val="none" w:sz="0" w:space="0" w:color="auto"/>
                    <w:right w:val="none" w:sz="0" w:space="0" w:color="auto"/>
                  </w:divBdr>
                </w:div>
                <w:div w:id="1359357108">
                  <w:marLeft w:val="0"/>
                  <w:marRight w:val="0"/>
                  <w:marTop w:val="0"/>
                  <w:marBottom w:val="0"/>
                  <w:divBdr>
                    <w:top w:val="none" w:sz="0" w:space="0" w:color="auto"/>
                    <w:left w:val="none" w:sz="0" w:space="0" w:color="auto"/>
                    <w:bottom w:val="none" w:sz="0" w:space="0" w:color="auto"/>
                    <w:right w:val="none" w:sz="0" w:space="0" w:color="auto"/>
                  </w:divBdr>
                </w:div>
                <w:div w:id="1360856765">
                  <w:marLeft w:val="0"/>
                  <w:marRight w:val="0"/>
                  <w:marTop w:val="0"/>
                  <w:marBottom w:val="0"/>
                  <w:divBdr>
                    <w:top w:val="none" w:sz="0" w:space="0" w:color="auto"/>
                    <w:left w:val="none" w:sz="0" w:space="0" w:color="auto"/>
                    <w:bottom w:val="none" w:sz="0" w:space="0" w:color="auto"/>
                    <w:right w:val="none" w:sz="0" w:space="0" w:color="auto"/>
                  </w:divBdr>
                </w:div>
                <w:div w:id="1362197566">
                  <w:marLeft w:val="0"/>
                  <w:marRight w:val="0"/>
                  <w:marTop w:val="0"/>
                  <w:marBottom w:val="0"/>
                  <w:divBdr>
                    <w:top w:val="none" w:sz="0" w:space="0" w:color="auto"/>
                    <w:left w:val="none" w:sz="0" w:space="0" w:color="auto"/>
                    <w:bottom w:val="none" w:sz="0" w:space="0" w:color="auto"/>
                    <w:right w:val="none" w:sz="0" w:space="0" w:color="auto"/>
                  </w:divBdr>
                </w:div>
                <w:div w:id="1367221173">
                  <w:marLeft w:val="0"/>
                  <w:marRight w:val="0"/>
                  <w:marTop w:val="0"/>
                  <w:marBottom w:val="0"/>
                  <w:divBdr>
                    <w:top w:val="none" w:sz="0" w:space="0" w:color="auto"/>
                    <w:left w:val="none" w:sz="0" w:space="0" w:color="auto"/>
                    <w:bottom w:val="none" w:sz="0" w:space="0" w:color="auto"/>
                    <w:right w:val="none" w:sz="0" w:space="0" w:color="auto"/>
                  </w:divBdr>
                </w:div>
                <w:div w:id="1370491118">
                  <w:marLeft w:val="0"/>
                  <w:marRight w:val="0"/>
                  <w:marTop w:val="0"/>
                  <w:marBottom w:val="0"/>
                  <w:divBdr>
                    <w:top w:val="none" w:sz="0" w:space="0" w:color="auto"/>
                    <w:left w:val="none" w:sz="0" w:space="0" w:color="auto"/>
                    <w:bottom w:val="none" w:sz="0" w:space="0" w:color="auto"/>
                    <w:right w:val="none" w:sz="0" w:space="0" w:color="auto"/>
                  </w:divBdr>
                </w:div>
                <w:div w:id="1370839713">
                  <w:marLeft w:val="0"/>
                  <w:marRight w:val="0"/>
                  <w:marTop w:val="0"/>
                  <w:marBottom w:val="0"/>
                  <w:divBdr>
                    <w:top w:val="none" w:sz="0" w:space="0" w:color="auto"/>
                    <w:left w:val="none" w:sz="0" w:space="0" w:color="auto"/>
                    <w:bottom w:val="none" w:sz="0" w:space="0" w:color="auto"/>
                    <w:right w:val="none" w:sz="0" w:space="0" w:color="auto"/>
                  </w:divBdr>
                </w:div>
                <w:div w:id="1371760972">
                  <w:marLeft w:val="0"/>
                  <w:marRight w:val="0"/>
                  <w:marTop w:val="0"/>
                  <w:marBottom w:val="0"/>
                  <w:divBdr>
                    <w:top w:val="none" w:sz="0" w:space="0" w:color="auto"/>
                    <w:left w:val="none" w:sz="0" w:space="0" w:color="auto"/>
                    <w:bottom w:val="none" w:sz="0" w:space="0" w:color="auto"/>
                    <w:right w:val="none" w:sz="0" w:space="0" w:color="auto"/>
                  </w:divBdr>
                </w:div>
                <w:div w:id="1373076589">
                  <w:marLeft w:val="0"/>
                  <w:marRight w:val="0"/>
                  <w:marTop w:val="0"/>
                  <w:marBottom w:val="0"/>
                  <w:divBdr>
                    <w:top w:val="none" w:sz="0" w:space="0" w:color="auto"/>
                    <w:left w:val="none" w:sz="0" w:space="0" w:color="auto"/>
                    <w:bottom w:val="none" w:sz="0" w:space="0" w:color="auto"/>
                    <w:right w:val="none" w:sz="0" w:space="0" w:color="auto"/>
                  </w:divBdr>
                </w:div>
                <w:div w:id="1374885523">
                  <w:marLeft w:val="0"/>
                  <w:marRight w:val="0"/>
                  <w:marTop w:val="0"/>
                  <w:marBottom w:val="0"/>
                  <w:divBdr>
                    <w:top w:val="none" w:sz="0" w:space="0" w:color="auto"/>
                    <w:left w:val="none" w:sz="0" w:space="0" w:color="auto"/>
                    <w:bottom w:val="none" w:sz="0" w:space="0" w:color="auto"/>
                    <w:right w:val="none" w:sz="0" w:space="0" w:color="auto"/>
                  </w:divBdr>
                </w:div>
                <w:div w:id="1375501814">
                  <w:marLeft w:val="0"/>
                  <w:marRight w:val="0"/>
                  <w:marTop w:val="0"/>
                  <w:marBottom w:val="0"/>
                  <w:divBdr>
                    <w:top w:val="none" w:sz="0" w:space="0" w:color="auto"/>
                    <w:left w:val="none" w:sz="0" w:space="0" w:color="auto"/>
                    <w:bottom w:val="none" w:sz="0" w:space="0" w:color="auto"/>
                    <w:right w:val="none" w:sz="0" w:space="0" w:color="auto"/>
                  </w:divBdr>
                </w:div>
                <w:div w:id="1384911074">
                  <w:marLeft w:val="0"/>
                  <w:marRight w:val="0"/>
                  <w:marTop w:val="0"/>
                  <w:marBottom w:val="0"/>
                  <w:divBdr>
                    <w:top w:val="none" w:sz="0" w:space="0" w:color="auto"/>
                    <w:left w:val="none" w:sz="0" w:space="0" w:color="auto"/>
                    <w:bottom w:val="none" w:sz="0" w:space="0" w:color="auto"/>
                    <w:right w:val="none" w:sz="0" w:space="0" w:color="auto"/>
                  </w:divBdr>
                </w:div>
                <w:div w:id="1387995047">
                  <w:marLeft w:val="0"/>
                  <w:marRight w:val="0"/>
                  <w:marTop w:val="0"/>
                  <w:marBottom w:val="0"/>
                  <w:divBdr>
                    <w:top w:val="none" w:sz="0" w:space="0" w:color="auto"/>
                    <w:left w:val="none" w:sz="0" w:space="0" w:color="auto"/>
                    <w:bottom w:val="none" w:sz="0" w:space="0" w:color="auto"/>
                    <w:right w:val="none" w:sz="0" w:space="0" w:color="auto"/>
                  </w:divBdr>
                </w:div>
                <w:div w:id="1388333938">
                  <w:marLeft w:val="0"/>
                  <w:marRight w:val="0"/>
                  <w:marTop w:val="0"/>
                  <w:marBottom w:val="0"/>
                  <w:divBdr>
                    <w:top w:val="none" w:sz="0" w:space="0" w:color="auto"/>
                    <w:left w:val="none" w:sz="0" w:space="0" w:color="auto"/>
                    <w:bottom w:val="none" w:sz="0" w:space="0" w:color="auto"/>
                    <w:right w:val="none" w:sz="0" w:space="0" w:color="auto"/>
                  </w:divBdr>
                </w:div>
                <w:div w:id="1389261487">
                  <w:marLeft w:val="0"/>
                  <w:marRight w:val="0"/>
                  <w:marTop w:val="0"/>
                  <w:marBottom w:val="0"/>
                  <w:divBdr>
                    <w:top w:val="none" w:sz="0" w:space="0" w:color="auto"/>
                    <w:left w:val="none" w:sz="0" w:space="0" w:color="auto"/>
                    <w:bottom w:val="none" w:sz="0" w:space="0" w:color="auto"/>
                    <w:right w:val="none" w:sz="0" w:space="0" w:color="auto"/>
                  </w:divBdr>
                </w:div>
                <w:div w:id="1390495564">
                  <w:marLeft w:val="0"/>
                  <w:marRight w:val="0"/>
                  <w:marTop w:val="0"/>
                  <w:marBottom w:val="0"/>
                  <w:divBdr>
                    <w:top w:val="none" w:sz="0" w:space="0" w:color="auto"/>
                    <w:left w:val="none" w:sz="0" w:space="0" w:color="auto"/>
                    <w:bottom w:val="none" w:sz="0" w:space="0" w:color="auto"/>
                    <w:right w:val="none" w:sz="0" w:space="0" w:color="auto"/>
                  </w:divBdr>
                </w:div>
                <w:div w:id="1395081362">
                  <w:marLeft w:val="0"/>
                  <w:marRight w:val="0"/>
                  <w:marTop w:val="0"/>
                  <w:marBottom w:val="0"/>
                  <w:divBdr>
                    <w:top w:val="none" w:sz="0" w:space="0" w:color="auto"/>
                    <w:left w:val="none" w:sz="0" w:space="0" w:color="auto"/>
                    <w:bottom w:val="none" w:sz="0" w:space="0" w:color="auto"/>
                    <w:right w:val="none" w:sz="0" w:space="0" w:color="auto"/>
                  </w:divBdr>
                </w:div>
                <w:div w:id="1400396575">
                  <w:marLeft w:val="0"/>
                  <w:marRight w:val="0"/>
                  <w:marTop w:val="0"/>
                  <w:marBottom w:val="0"/>
                  <w:divBdr>
                    <w:top w:val="none" w:sz="0" w:space="0" w:color="auto"/>
                    <w:left w:val="none" w:sz="0" w:space="0" w:color="auto"/>
                    <w:bottom w:val="none" w:sz="0" w:space="0" w:color="auto"/>
                    <w:right w:val="none" w:sz="0" w:space="0" w:color="auto"/>
                  </w:divBdr>
                </w:div>
                <w:div w:id="1401908797">
                  <w:marLeft w:val="0"/>
                  <w:marRight w:val="0"/>
                  <w:marTop w:val="0"/>
                  <w:marBottom w:val="0"/>
                  <w:divBdr>
                    <w:top w:val="none" w:sz="0" w:space="0" w:color="auto"/>
                    <w:left w:val="none" w:sz="0" w:space="0" w:color="auto"/>
                    <w:bottom w:val="none" w:sz="0" w:space="0" w:color="auto"/>
                    <w:right w:val="none" w:sz="0" w:space="0" w:color="auto"/>
                  </w:divBdr>
                </w:div>
                <w:div w:id="1403406376">
                  <w:marLeft w:val="0"/>
                  <w:marRight w:val="0"/>
                  <w:marTop w:val="0"/>
                  <w:marBottom w:val="0"/>
                  <w:divBdr>
                    <w:top w:val="none" w:sz="0" w:space="0" w:color="auto"/>
                    <w:left w:val="none" w:sz="0" w:space="0" w:color="auto"/>
                    <w:bottom w:val="none" w:sz="0" w:space="0" w:color="auto"/>
                    <w:right w:val="none" w:sz="0" w:space="0" w:color="auto"/>
                  </w:divBdr>
                </w:div>
                <w:div w:id="1405368935">
                  <w:marLeft w:val="0"/>
                  <w:marRight w:val="0"/>
                  <w:marTop w:val="0"/>
                  <w:marBottom w:val="0"/>
                  <w:divBdr>
                    <w:top w:val="none" w:sz="0" w:space="0" w:color="auto"/>
                    <w:left w:val="none" w:sz="0" w:space="0" w:color="auto"/>
                    <w:bottom w:val="none" w:sz="0" w:space="0" w:color="auto"/>
                    <w:right w:val="none" w:sz="0" w:space="0" w:color="auto"/>
                  </w:divBdr>
                </w:div>
                <w:div w:id="1405491306">
                  <w:marLeft w:val="0"/>
                  <w:marRight w:val="0"/>
                  <w:marTop w:val="0"/>
                  <w:marBottom w:val="0"/>
                  <w:divBdr>
                    <w:top w:val="none" w:sz="0" w:space="0" w:color="auto"/>
                    <w:left w:val="none" w:sz="0" w:space="0" w:color="auto"/>
                    <w:bottom w:val="none" w:sz="0" w:space="0" w:color="auto"/>
                    <w:right w:val="none" w:sz="0" w:space="0" w:color="auto"/>
                  </w:divBdr>
                </w:div>
                <w:div w:id="1406760685">
                  <w:marLeft w:val="0"/>
                  <w:marRight w:val="0"/>
                  <w:marTop w:val="0"/>
                  <w:marBottom w:val="0"/>
                  <w:divBdr>
                    <w:top w:val="none" w:sz="0" w:space="0" w:color="auto"/>
                    <w:left w:val="none" w:sz="0" w:space="0" w:color="auto"/>
                    <w:bottom w:val="none" w:sz="0" w:space="0" w:color="auto"/>
                    <w:right w:val="none" w:sz="0" w:space="0" w:color="auto"/>
                  </w:divBdr>
                </w:div>
                <w:div w:id="1407679218">
                  <w:marLeft w:val="0"/>
                  <w:marRight w:val="0"/>
                  <w:marTop w:val="0"/>
                  <w:marBottom w:val="0"/>
                  <w:divBdr>
                    <w:top w:val="none" w:sz="0" w:space="0" w:color="auto"/>
                    <w:left w:val="none" w:sz="0" w:space="0" w:color="auto"/>
                    <w:bottom w:val="none" w:sz="0" w:space="0" w:color="auto"/>
                    <w:right w:val="none" w:sz="0" w:space="0" w:color="auto"/>
                  </w:divBdr>
                </w:div>
                <w:div w:id="1409110092">
                  <w:marLeft w:val="0"/>
                  <w:marRight w:val="0"/>
                  <w:marTop w:val="0"/>
                  <w:marBottom w:val="0"/>
                  <w:divBdr>
                    <w:top w:val="none" w:sz="0" w:space="0" w:color="auto"/>
                    <w:left w:val="none" w:sz="0" w:space="0" w:color="auto"/>
                    <w:bottom w:val="none" w:sz="0" w:space="0" w:color="auto"/>
                    <w:right w:val="none" w:sz="0" w:space="0" w:color="auto"/>
                  </w:divBdr>
                </w:div>
                <w:div w:id="1410421818">
                  <w:marLeft w:val="0"/>
                  <w:marRight w:val="0"/>
                  <w:marTop w:val="0"/>
                  <w:marBottom w:val="0"/>
                  <w:divBdr>
                    <w:top w:val="none" w:sz="0" w:space="0" w:color="auto"/>
                    <w:left w:val="none" w:sz="0" w:space="0" w:color="auto"/>
                    <w:bottom w:val="none" w:sz="0" w:space="0" w:color="auto"/>
                    <w:right w:val="none" w:sz="0" w:space="0" w:color="auto"/>
                  </w:divBdr>
                </w:div>
                <w:div w:id="1414938026">
                  <w:marLeft w:val="0"/>
                  <w:marRight w:val="0"/>
                  <w:marTop w:val="0"/>
                  <w:marBottom w:val="0"/>
                  <w:divBdr>
                    <w:top w:val="none" w:sz="0" w:space="0" w:color="auto"/>
                    <w:left w:val="none" w:sz="0" w:space="0" w:color="auto"/>
                    <w:bottom w:val="none" w:sz="0" w:space="0" w:color="auto"/>
                    <w:right w:val="none" w:sz="0" w:space="0" w:color="auto"/>
                  </w:divBdr>
                </w:div>
                <w:div w:id="1415782953">
                  <w:marLeft w:val="0"/>
                  <w:marRight w:val="0"/>
                  <w:marTop w:val="0"/>
                  <w:marBottom w:val="0"/>
                  <w:divBdr>
                    <w:top w:val="none" w:sz="0" w:space="0" w:color="auto"/>
                    <w:left w:val="none" w:sz="0" w:space="0" w:color="auto"/>
                    <w:bottom w:val="none" w:sz="0" w:space="0" w:color="auto"/>
                    <w:right w:val="none" w:sz="0" w:space="0" w:color="auto"/>
                  </w:divBdr>
                </w:div>
                <w:div w:id="1428968233">
                  <w:marLeft w:val="0"/>
                  <w:marRight w:val="0"/>
                  <w:marTop w:val="0"/>
                  <w:marBottom w:val="0"/>
                  <w:divBdr>
                    <w:top w:val="none" w:sz="0" w:space="0" w:color="auto"/>
                    <w:left w:val="none" w:sz="0" w:space="0" w:color="auto"/>
                    <w:bottom w:val="none" w:sz="0" w:space="0" w:color="auto"/>
                    <w:right w:val="none" w:sz="0" w:space="0" w:color="auto"/>
                  </w:divBdr>
                </w:div>
                <w:div w:id="1429496884">
                  <w:marLeft w:val="0"/>
                  <w:marRight w:val="0"/>
                  <w:marTop w:val="0"/>
                  <w:marBottom w:val="0"/>
                  <w:divBdr>
                    <w:top w:val="none" w:sz="0" w:space="0" w:color="auto"/>
                    <w:left w:val="none" w:sz="0" w:space="0" w:color="auto"/>
                    <w:bottom w:val="none" w:sz="0" w:space="0" w:color="auto"/>
                    <w:right w:val="none" w:sz="0" w:space="0" w:color="auto"/>
                  </w:divBdr>
                </w:div>
                <w:div w:id="1430076460">
                  <w:marLeft w:val="0"/>
                  <w:marRight w:val="0"/>
                  <w:marTop w:val="0"/>
                  <w:marBottom w:val="0"/>
                  <w:divBdr>
                    <w:top w:val="none" w:sz="0" w:space="0" w:color="auto"/>
                    <w:left w:val="none" w:sz="0" w:space="0" w:color="auto"/>
                    <w:bottom w:val="none" w:sz="0" w:space="0" w:color="auto"/>
                    <w:right w:val="none" w:sz="0" w:space="0" w:color="auto"/>
                  </w:divBdr>
                </w:div>
                <w:div w:id="1430662208">
                  <w:marLeft w:val="0"/>
                  <w:marRight w:val="0"/>
                  <w:marTop w:val="0"/>
                  <w:marBottom w:val="0"/>
                  <w:divBdr>
                    <w:top w:val="none" w:sz="0" w:space="0" w:color="auto"/>
                    <w:left w:val="none" w:sz="0" w:space="0" w:color="auto"/>
                    <w:bottom w:val="none" w:sz="0" w:space="0" w:color="auto"/>
                    <w:right w:val="none" w:sz="0" w:space="0" w:color="auto"/>
                  </w:divBdr>
                </w:div>
                <w:div w:id="1431583542">
                  <w:marLeft w:val="0"/>
                  <w:marRight w:val="0"/>
                  <w:marTop w:val="0"/>
                  <w:marBottom w:val="0"/>
                  <w:divBdr>
                    <w:top w:val="none" w:sz="0" w:space="0" w:color="auto"/>
                    <w:left w:val="none" w:sz="0" w:space="0" w:color="auto"/>
                    <w:bottom w:val="none" w:sz="0" w:space="0" w:color="auto"/>
                    <w:right w:val="none" w:sz="0" w:space="0" w:color="auto"/>
                  </w:divBdr>
                </w:div>
                <w:div w:id="1432700925">
                  <w:marLeft w:val="0"/>
                  <w:marRight w:val="0"/>
                  <w:marTop w:val="0"/>
                  <w:marBottom w:val="0"/>
                  <w:divBdr>
                    <w:top w:val="none" w:sz="0" w:space="0" w:color="auto"/>
                    <w:left w:val="none" w:sz="0" w:space="0" w:color="auto"/>
                    <w:bottom w:val="none" w:sz="0" w:space="0" w:color="auto"/>
                    <w:right w:val="none" w:sz="0" w:space="0" w:color="auto"/>
                  </w:divBdr>
                </w:div>
                <w:div w:id="1434781009">
                  <w:marLeft w:val="0"/>
                  <w:marRight w:val="0"/>
                  <w:marTop w:val="0"/>
                  <w:marBottom w:val="0"/>
                  <w:divBdr>
                    <w:top w:val="none" w:sz="0" w:space="0" w:color="auto"/>
                    <w:left w:val="none" w:sz="0" w:space="0" w:color="auto"/>
                    <w:bottom w:val="none" w:sz="0" w:space="0" w:color="auto"/>
                    <w:right w:val="none" w:sz="0" w:space="0" w:color="auto"/>
                  </w:divBdr>
                </w:div>
                <w:div w:id="1437748674">
                  <w:marLeft w:val="0"/>
                  <w:marRight w:val="0"/>
                  <w:marTop w:val="0"/>
                  <w:marBottom w:val="0"/>
                  <w:divBdr>
                    <w:top w:val="none" w:sz="0" w:space="0" w:color="auto"/>
                    <w:left w:val="none" w:sz="0" w:space="0" w:color="auto"/>
                    <w:bottom w:val="none" w:sz="0" w:space="0" w:color="auto"/>
                    <w:right w:val="none" w:sz="0" w:space="0" w:color="auto"/>
                  </w:divBdr>
                </w:div>
                <w:div w:id="1439137521">
                  <w:marLeft w:val="0"/>
                  <w:marRight w:val="0"/>
                  <w:marTop w:val="0"/>
                  <w:marBottom w:val="0"/>
                  <w:divBdr>
                    <w:top w:val="none" w:sz="0" w:space="0" w:color="auto"/>
                    <w:left w:val="none" w:sz="0" w:space="0" w:color="auto"/>
                    <w:bottom w:val="none" w:sz="0" w:space="0" w:color="auto"/>
                    <w:right w:val="none" w:sz="0" w:space="0" w:color="auto"/>
                  </w:divBdr>
                </w:div>
                <w:div w:id="1439566154">
                  <w:marLeft w:val="0"/>
                  <w:marRight w:val="0"/>
                  <w:marTop w:val="0"/>
                  <w:marBottom w:val="0"/>
                  <w:divBdr>
                    <w:top w:val="none" w:sz="0" w:space="0" w:color="auto"/>
                    <w:left w:val="none" w:sz="0" w:space="0" w:color="auto"/>
                    <w:bottom w:val="none" w:sz="0" w:space="0" w:color="auto"/>
                    <w:right w:val="none" w:sz="0" w:space="0" w:color="auto"/>
                  </w:divBdr>
                </w:div>
                <w:div w:id="1440300269">
                  <w:marLeft w:val="0"/>
                  <w:marRight w:val="0"/>
                  <w:marTop w:val="0"/>
                  <w:marBottom w:val="0"/>
                  <w:divBdr>
                    <w:top w:val="none" w:sz="0" w:space="0" w:color="auto"/>
                    <w:left w:val="none" w:sz="0" w:space="0" w:color="auto"/>
                    <w:bottom w:val="none" w:sz="0" w:space="0" w:color="auto"/>
                    <w:right w:val="none" w:sz="0" w:space="0" w:color="auto"/>
                  </w:divBdr>
                </w:div>
                <w:div w:id="1441220697">
                  <w:marLeft w:val="0"/>
                  <w:marRight w:val="0"/>
                  <w:marTop w:val="0"/>
                  <w:marBottom w:val="0"/>
                  <w:divBdr>
                    <w:top w:val="none" w:sz="0" w:space="0" w:color="auto"/>
                    <w:left w:val="none" w:sz="0" w:space="0" w:color="auto"/>
                    <w:bottom w:val="none" w:sz="0" w:space="0" w:color="auto"/>
                    <w:right w:val="none" w:sz="0" w:space="0" w:color="auto"/>
                  </w:divBdr>
                </w:div>
                <w:div w:id="1443377627">
                  <w:marLeft w:val="0"/>
                  <w:marRight w:val="0"/>
                  <w:marTop w:val="0"/>
                  <w:marBottom w:val="0"/>
                  <w:divBdr>
                    <w:top w:val="none" w:sz="0" w:space="0" w:color="auto"/>
                    <w:left w:val="none" w:sz="0" w:space="0" w:color="auto"/>
                    <w:bottom w:val="none" w:sz="0" w:space="0" w:color="auto"/>
                    <w:right w:val="none" w:sz="0" w:space="0" w:color="auto"/>
                  </w:divBdr>
                </w:div>
                <w:div w:id="1446461954">
                  <w:marLeft w:val="0"/>
                  <w:marRight w:val="0"/>
                  <w:marTop w:val="0"/>
                  <w:marBottom w:val="0"/>
                  <w:divBdr>
                    <w:top w:val="none" w:sz="0" w:space="0" w:color="auto"/>
                    <w:left w:val="none" w:sz="0" w:space="0" w:color="auto"/>
                    <w:bottom w:val="none" w:sz="0" w:space="0" w:color="auto"/>
                    <w:right w:val="none" w:sz="0" w:space="0" w:color="auto"/>
                  </w:divBdr>
                </w:div>
                <w:div w:id="1446927843">
                  <w:marLeft w:val="0"/>
                  <w:marRight w:val="0"/>
                  <w:marTop w:val="0"/>
                  <w:marBottom w:val="0"/>
                  <w:divBdr>
                    <w:top w:val="none" w:sz="0" w:space="0" w:color="auto"/>
                    <w:left w:val="none" w:sz="0" w:space="0" w:color="auto"/>
                    <w:bottom w:val="none" w:sz="0" w:space="0" w:color="auto"/>
                    <w:right w:val="none" w:sz="0" w:space="0" w:color="auto"/>
                  </w:divBdr>
                </w:div>
                <w:div w:id="1448231704">
                  <w:marLeft w:val="0"/>
                  <w:marRight w:val="0"/>
                  <w:marTop w:val="0"/>
                  <w:marBottom w:val="0"/>
                  <w:divBdr>
                    <w:top w:val="none" w:sz="0" w:space="0" w:color="auto"/>
                    <w:left w:val="none" w:sz="0" w:space="0" w:color="auto"/>
                    <w:bottom w:val="none" w:sz="0" w:space="0" w:color="auto"/>
                    <w:right w:val="none" w:sz="0" w:space="0" w:color="auto"/>
                  </w:divBdr>
                </w:div>
                <w:div w:id="1453133242">
                  <w:marLeft w:val="0"/>
                  <w:marRight w:val="0"/>
                  <w:marTop w:val="0"/>
                  <w:marBottom w:val="0"/>
                  <w:divBdr>
                    <w:top w:val="none" w:sz="0" w:space="0" w:color="auto"/>
                    <w:left w:val="none" w:sz="0" w:space="0" w:color="auto"/>
                    <w:bottom w:val="none" w:sz="0" w:space="0" w:color="auto"/>
                    <w:right w:val="none" w:sz="0" w:space="0" w:color="auto"/>
                  </w:divBdr>
                </w:div>
                <w:div w:id="1453405261">
                  <w:marLeft w:val="0"/>
                  <w:marRight w:val="0"/>
                  <w:marTop w:val="0"/>
                  <w:marBottom w:val="0"/>
                  <w:divBdr>
                    <w:top w:val="none" w:sz="0" w:space="0" w:color="auto"/>
                    <w:left w:val="none" w:sz="0" w:space="0" w:color="auto"/>
                    <w:bottom w:val="none" w:sz="0" w:space="0" w:color="auto"/>
                    <w:right w:val="none" w:sz="0" w:space="0" w:color="auto"/>
                  </w:divBdr>
                </w:div>
                <w:div w:id="1453671926">
                  <w:marLeft w:val="0"/>
                  <w:marRight w:val="0"/>
                  <w:marTop w:val="0"/>
                  <w:marBottom w:val="0"/>
                  <w:divBdr>
                    <w:top w:val="none" w:sz="0" w:space="0" w:color="auto"/>
                    <w:left w:val="none" w:sz="0" w:space="0" w:color="auto"/>
                    <w:bottom w:val="none" w:sz="0" w:space="0" w:color="auto"/>
                    <w:right w:val="none" w:sz="0" w:space="0" w:color="auto"/>
                  </w:divBdr>
                </w:div>
                <w:div w:id="1454514468">
                  <w:marLeft w:val="0"/>
                  <w:marRight w:val="0"/>
                  <w:marTop w:val="0"/>
                  <w:marBottom w:val="0"/>
                  <w:divBdr>
                    <w:top w:val="none" w:sz="0" w:space="0" w:color="auto"/>
                    <w:left w:val="none" w:sz="0" w:space="0" w:color="auto"/>
                    <w:bottom w:val="none" w:sz="0" w:space="0" w:color="auto"/>
                    <w:right w:val="none" w:sz="0" w:space="0" w:color="auto"/>
                  </w:divBdr>
                </w:div>
                <w:div w:id="1454518987">
                  <w:marLeft w:val="0"/>
                  <w:marRight w:val="0"/>
                  <w:marTop w:val="0"/>
                  <w:marBottom w:val="0"/>
                  <w:divBdr>
                    <w:top w:val="none" w:sz="0" w:space="0" w:color="auto"/>
                    <w:left w:val="none" w:sz="0" w:space="0" w:color="auto"/>
                    <w:bottom w:val="none" w:sz="0" w:space="0" w:color="auto"/>
                    <w:right w:val="none" w:sz="0" w:space="0" w:color="auto"/>
                  </w:divBdr>
                </w:div>
                <w:div w:id="1456408271">
                  <w:marLeft w:val="0"/>
                  <w:marRight w:val="0"/>
                  <w:marTop w:val="0"/>
                  <w:marBottom w:val="0"/>
                  <w:divBdr>
                    <w:top w:val="none" w:sz="0" w:space="0" w:color="auto"/>
                    <w:left w:val="none" w:sz="0" w:space="0" w:color="auto"/>
                    <w:bottom w:val="none" w:sz="0" w:space="0" w:color="auto"/>
                    <w:right w:val="none" w:sz="0" w:space="0" w:color="auto"/>
                  </w:divBdr>
                </w:div>
                <w:div w:id="1458529896">
                  <w:marLeft w:val="0"/>
                  <w:marRight w:val="0"/>
                  <w:marTop w:val="0"/>
                  <w:marBottom w:val="0"/>
                  <w:divBdr>
                    <w:top w:val="none" w:sz="0" w:space="0" w:color="auto"/>
                    <w:left w:val="none" w:sz="0" w:space="0" w:color="auto"/>
                    <w:bottom w:val="none" w:sz="0" w:space="0" w:color="auto"/>
                    <w:right w:val="none" w:sz="0" w:space="0" w:color="auto"/>
                  </w:divBdr>
                </w:div>
                <w:div w:id="1462117939">
                  <w:marLeft w:val="0"/>
                  <w:marRight w:val="0"/>
                  <w:marTop w:val="0"/>
                  <w:marBottom w:val="0"/>
                  <w:divBdr>
                    <w:top w:val="none" w:sz="0" w:space="0" w:color="auto"/>
                    <w:left w:val="none" w:sz="0" w:space="0" w:color="auto"/>
                    <w:bottom w:val="none" w:sz="0" w:space="0" w:color="auto"/>
                    <w:right w:val="none" w:sz="0" w:space="0" w:color="auto"/>
                  </w:divBdr>
                </w:div>
                <w:div w:id="1469978969">
                  <w:marLeft w:val="0"/>
                  <w:marRight w:val="0"/>
                  <w:marTop w:val="0"/>
                  <w:marBottom w:val="0"/>
                  <w:divBdr>
                    <w:top w:val="none" w:sz="0" w:space="0" w:color="auto"/>
                    <w:left w:val="none" w:sz="0" w:space="0" w:color="auto"/>
                    <w:bottom w:val="none" w:sz="0" w:space="0" w:color="auto"/>
                    <w:right w:val="none" w:sz="0" w:space="0" w:color="auto"/>
                  </w:divBdr>
                </w:div>
                <w:div w:id="1470438611">
                  <w:marLeft w:val="0"/>
                  <w:marRight w:val="0"/>
                  <w:marTop w:val="0"/>
                  <w:marBottom w:val="0"/>
                  <w:divBdr>
                    <w:top w:val="none" w:sz="0" w:space="0" w:color="auto"/>
                    <w:left w:val="none" w:sz="0" w:space="0" w:color="auto"/>
                    <w:bottom w:val="none" w:sz="0" w:space="0" w:color="auto"/>
                    <w:right w:val="none" w:sz="0" w:space="0" w:color="auto"/>
                  </w:divBdr>
                </w:div>
                <w:div w:id="1470514462">
                  <w:marLeft w:val="0"/>
                  <w:marRight w:val="0"/>
                  <w:marTop w:val="0"/>
                  <w:marBottom w:val="0"/>
                  <w:divBdr>
                    <w:top w:val="none" w:sz="0" w:space="0" w:color="auto"/>
                    <w:left w:val="none" w:sz="0" w:space="0" w:color="auto"/>
                    <w:bottom w:val="none" w:sz="0" w:space="0" w:color="auto"/>
                    <w:right w:val="none" w:sz="0" w:space="0" w:color="auto"/>
                  </w:divBdr>
                </w:div>
                <w:div w:id="1471245572">
                  <w:marLeft w:val="0"/>
                  <w:marRight w:val="0"/>
                  <w:marTop w:val="0"/>
                  <w:marBottom w:val="0"/>
                  <w:divBdr>
                    <w:top w:val="none" w:sz="0" w:space="0" w:color="auto"/>
                    <w:left w:val="none" w:sz="0" w:space="0" w:color="auto"/>
                    <w:bottom w:val="none" w:sz="0" w:space="0" w:color="auto"/>
                    <w:right w:val="none" w:sz="0" w:space="0" w:color="auto"/>
                  </w:divBdr>
                </w:div>
                <w:div w:id="1475487676">
                  <w:marLeft w:val="0"/>
                  <w:marRight w:val="0"/>
                  <w:marTop w:val="0"/>
                  <w:marBottom w:val="0"/>
                  <w:divBdr>
                    <w:top w:val="none" w:sz="0" w:space="0" w:color="auto"/>
                    <w:left w:val="none" w:sz="0" w:space="0" w:color="auto"/>
                    <w:bottom w:val="none" w:sz="0" w:space="0" w:color="auto"/>
                    <w:right w:val="none" w:sz="0" w:space="0" w:color="auto"/>
                  </w:divBdr>
                </w:div>
                <w:div w:id="1484740816">
                  <w:marLeft w:val="0"/>
                  <w:marRight w:val="0"/>
                  <w:marTop w:val="0"/>
                  <w:marBottom w:val="0"/>
                  <w:divBdr>
                    <w:top w:val="none" w:sz="0" w:space="0" w:color="auto"/>
                    <w:left w:val="none" w:sz="0" w:space="0" w:color="auto"/>
                    <w:bottom w:val="none" w:sz="0" w:space="0" w:color="auto"/>
                    <w:right w:val="none" w:sz="0" w:space="0" w:color="auto"/>
                  </w:divBdr>
                </w:div>
                <w:div w:id="1487669300">
                  <w:marLeft w:val="0"/>
                  <w:marRight w:val="0"/>
                  <w:marTop w:val="0"/>
                  <w:marBottom w:val="0"/>
                  <w:divBdr>
                    <w:top w:val="none" w:sz="0" w:space="0" w:color="auto"/>
                    <w:left w:val="none" w:sz="0" w:space="0" w:color="auto"/>
                    <w:bottom w:val="none" w:sz="0" w:space="0" w:color="auto"/>
                    <w:right w:val="none" w:sz="0" w:space="0" w:color="auto"/>
                  </w:divBdr>
                </w:div>
                <w:div w:id="1489008464">
                  <w:marLeft w:val="0"/>
                  <w:marRight w:val="0"/>
                  <w:marTop w:val="0"/>
                  <w:marBottom w:val="0"/>
                  <w:divBdr>
                    <w:top w:val="none" w:sz="0" w:space="0" w:color="auto"/>
                    <w:left w:val="none" w:sz="0" w:space="0" w:color="auto"/>
                    <w:bottom w:val="none" w:sz="0" w:space="0" w:color="auto"/>
                    <w:right w:val="none" w:sz="0" w:space="0" w:color="auto"/>
                  </w:divBdr>
                </w:div>
                <w:div w:id="1491364055">
                  <w:marLeft w:val="0"/>
                  <w:marRight w:val="0"/>
                  <w:marTop w:val="0"/>
                  <w:marBottom w:val="0"/>
                  <w:divBdr>
                    <w:top w:val="none" w:sz="0" w:space="0" w:color="auto"/>
                    <w:left w:val="none" w:sz="0" w:space="0" w:color="auto"/>
                    <w:bottom w:val="none" w:sz="0" w:space="0" w:color="auto"/>
                    <w:right w:val="none" w:sz="0" w:space="0" w:color="auto"/>
                  </w:divBdr>
                </w:div>
                <w:div w:id="1494444022">
                  <w:marLeft w:val="0"/>
                  <w:marRight w:val="0"/>
                  <w:marTop w:val="0"/>
                  <w:marBottom w:val="0"/>
                  <w:divBdr>
                    <w:top w:val="none" w:sz="0" w:space="0" w:color="auto"/>
                    <w:left w:val="none" w:sz="0" w:space="0" w:color="auto"/>
                    <w:bottom w:val="none" w:sz="0" w:space="0" w:color="auto"/>
                    <w:right w:val="none" w:sz="0" w:space="0" w:color="auto"/>
                  </w:divBdr>
                </w:div>
                <w:div w:id="1494645773">
                  <w:marLeft w:val="0"/>
                  <w:marRight w:val="0"/>
                  <w:marTop w:val="0"/>
                  <w:marBottom w:val="0"/>
                  <w:divBdr>
                    <w:top w:val="none" w:sz="0" w:space="0" w:color="auto"/>
                    <w:left w:val="none" w:sz="0" w:space="0" w:color="auto"/>
                    <w:bottom w:val="none" w:sz="0" w:space="0" w:color="auto"/>
                    <w:right w:val="none" w:sz="0" w:space="0" w:color="auto"/>
                  </w:divBdr>
                </w:div>
                <w:div w:id="1495952092">
                  <w:marLeft w:val="0"/>
                  <w:marRight w:val="0"/>
                  <w:marTop w:val="0"/>
                  <w:marBottom w:val="0"/>
                  <w:divBdr>
                    <w:top w:val="none" w:sz="0" w:space="0" w:color="auto"/>
                    <w:left w:val="none" w:sz="0" w:space="0" w:color="auto"/>
                    <w:bottom w:val="none" w:sz="0" w:space="0" w:color="auto"/>
                    <w:right w:val="none" w:sz="0" w:space="0" w:color="auto"/>
                  </w:divBdr>
                </w:div>
                <w:div w:id="1499032968">
                  <w:marLeft w:val="0"/>
                  <w:marRight w:val="0"/>
                  <w:marTop w:val="0"/>
                  <w:marBottom w:val="0"/>
                  <w:divBdr>
                    <w:top w:val="none" w:sz="0" w:space="0" w:color="auto"/>
                    <w:left w:val="none" w:sz="0" w:space="0" w:color="auto"/>
                    <w:bottom w:val="none" w:sz="0" w:space="0" w:color="auto"/>
                    <w:right w:val="none" w:sz="0" w:space="0" w:color="auto"/>
                  </w:divBdr>
                </w:div>
                <w:div w:id="1502089683">
                  <w:marLeft w:val="0"/>
                  <w:marRight w:val="0"/>
                  <w:marTop w:val="0"/>
                  <w:marBottom w:val="0"/>
                  <w:divBdr>
                    <w:top w:val="none" w:sz="0" w:space="0" w:color="auto"/>
                    <w:left w:val="none" w:sz="0" w:space="0" w:color="auto"/>
                    <w:bottom w:val="none" w:sz="0" w:space="0" w:color="auto"/>
                    <w:right w:val="none" w:sz="0" w:space="0" w:color="auto"/>
                  </w:divBdr>
                </w:div>
                <w:div w:id="1502551398">
                  <w:marLeft w:val="0"/>
                  <w:marRight w:val="0"/>
                  <w:marTop w:val="0"/>
                  <w:marBottom w:val="0"/>
                  <w:divBdr>
                    <w:top w:val="none" w:sz="0" w:space="0" w:color="auto"/>
                    <w:left w:val="none" w:sz="0" w:space="0" w:color="auto"/>
                    <w:bottom w:val="none" w:sz="0" w:space="0" w:color="auto"/>
                    <w:right w:val="none" w:sz="0" w:space="0" w:color="auto"/>
                  </w:divBdr>
                </w:div>
                <w:div w:id="1509909009">
                  <w:marLeft w:val="0"/>
                  <w:marRight w:val="0"/>
                  <w:marTop w:val="0"/>
                  <w:marBottom w:val="0"/>
                  <w:divBdr>
                    <w:top w:val="none" w:sz="0" w:space="0" w:color="auto"/>
                    <w:left w:val="none" w:sz="0" w:space="0" w:color="auto"/>
                    <w:bottom w:val="none" w:sz="0" w:space="0" w:color="auto"/>
                    <w:right w:val="none" w:sz="0" w:space="0" w:color="auto"/>
                  </w:divBdr>
                </w:div>
                <w:div w:id="1510831739">
                  <w:marLeft w:val="0"/>
                  <w:marRight w:val="0"/>
                  <w:marTop w:val="0"/>
                  <w:marBottom w:val="0"/>
                  <w:divBdr>
                    <w:top w:val="none" w:sz="0" w:space="0" w:color="auto"/>
                    <w:left w:val="none" w:sz="0" w:space="0" w:color="auto"/>
                    <w:bottom w:val="none" w:sz="0" w:space="0" w:color="auto"/>
                    <w:right w:val="none" w:sz="0" w:space="0" w:color="auto"/>
                  </w:divBdr>
                </w:div>
                <w:div w:id="1511529583">
                  <w:marLeft w:val="0"/>
                  <w:marRight w:val="0"/>
                  <w:marTop w:val="0"/>
                  <w:marBottom w:val="0"/>
                  <w:divBdr>
                    <w:top w:val="none" w:sz="0" w:space="0" w:color="auto"/>
                    <w:left w:val="none" w:sz="0" w:space="0" w:color="auto"/>
                    <w:bottom w:val="none" w:sz="0" w:space="0" w:color="auto"/>
                    <w:right w:val="none" w:sz="0" w:space="0" w:color="auto"/>
                  </w:divBdr>
                </w:div>
                <w:div w:id="1512447623">
                  <w:marLeft w:val="0"/>
                  <w:marRight w:val="0"/>
                  <w:marTop w:val="0"/>
                  <w:marBottom w:val="0"/>
                  <w:divBdr>
                    <w:top w:val="none" w:sz="0" w:space="0" w:color="auto"/>
                    <w:left w:val="none" w:sz="0" w:space="0" w:color="auto"/>
                    <w:bottom w:val="none" w:sz="0" w:space="0" w:color="auto"/>
                    <w:right w:val="none" w:sz="0" w:space="0" w:color="auto"/>
                  </w:divBdr>
                </w:div>
                <w:div w:id="1513493971">
                  <w:marLeft w:val="0"/>
                  <w:marRight w:val="0"/>
                  <w:marTop w:val="0"/>
                  <w:marBottom w:val="0"/>
                  <w:divBdr>
                    <w:top w:val="none" w:sz="0" w:space="0" w:color="auto"/>
                    <w:left w:val="none" w:sz="0" w:space="0" w:color="auto"/>
                    <w:bottom w:val="none" w:sz="0" w:space="0" w:color="auto"/>
                    <w:right w:val="none" w:sz="0" w:space="0" w:color="auto"/>
                  </w:divBdr>
                </w:div>
                <w:div w:id="1518078146">
                  <w:marLeft w:val="0"/>
                  <w:marRight w:val="0"/>
                  <w:marTop w:val="0"/>
                  <w:marBottom w:val="0"/>
                  <w:divBdr>
                    <w:top w:val="none" w:sz="0" w:space="0" w:color="auto"/>
                    <w:left w:val="none" w:sz="0" w:space="0" w:color="auto"/>
                    <w:bottom w:val="none" w:sz="0" w:space="0" w:color="auto"/>
                    <w:right w:val="none" w:sz="0" w:space="0" w:color="auto"/>
                  </w:divBdr>
                </w:div>
                <w:div w:id="1519199465">
                  <w:marLeft w:val="0"/>
                  <w:marRight w:val="0"/>
                  <w:marTop w:val="0"/>
                  <w:marBottom w:val="0"/>
                  <w:divBdr>
                    <w:top w:val="none" w:sz="0" w:space="0" w:color="auto"/>
                    <w:left w:val="none" w:sz="0" w:space="0" w:color="auto"/>
                    <w:bottom w:val="none" w:sz="0" w:space="0" w:color="auto"/>
                    <w:right w:val="none" w:sz="0" w:space="0" w:color="auto"/>
                  </w:divBdr>
                </w:div>
                <w:div w:id="1521550843">
                  <w:marLeft w:val="0"/>
                  <w:marRight w:val="0"/>
                  <w:marTop w:val="0"/>
                  <w:marBottom w:val="0"/>
                  <w:divBdr>
                    <w:top w:val="none" w:sz="0" w:space="0" w:color="auto"/>
                    <w:left w:val="none" w:sz="0" w:space="0" w:color="auto"/>
                    <w:bottom w:val="none" w:sz="0" w:space="0" w:color="auto"/>
                    <w:right w:val="none" w:sz="0" w:space="0" w:color="auto"/>
                  </w:divBdr>
                </w:div>
                <w:div w:id="1524175652">
                  <w:marLeft w:val="0"/>
                  <w:marRight w:val="0"/>
                  <w:marTop w:val="0"/>
                  <w:marBottom w:val="0"/>
                  <w:divBdr>
                    <w:top w:val="none" w:sz="0" w:space="0" w:color="auto"/>
                    <w:left w:val="none" w:sz="0" w:space="0" w:color="auto"/>
                    <w:bottom w:val="none" w:sz="0" w:space="0" w:color="auto"/>
                    <w:right w:val="none" w:sz="0" w:space="0" w:color="auto"/>
                  </w:divBdr>
                </w:div>
                <w:div w:id="1525972862">
                  <w:marLeft w:val="0"/>
                  <w:marRight w:val="0"/>
                  <w:marTop w:val="0"/>
                  <w:marBottom w:val="0"/>
                  <w:divBdr>
                    <w:top w:val="none" w:sz="0" w:space="0" w:color="auto"/>
                    <w:left w:val="none" w:sz="0" w:space="0" w:color="auto"/>
                    <w:bottom w:val="none" w:sz="0" w:space="0" w:color="auto"/>
                    <w:right w:val="none" w:sz="0" w:space="0" w:color="auto"/>
                  </w:divBdr>
                </w:div>
                <w:div w:id="1526098356">
                  <w:marLeft w:val="0"/>
                  <w:marRight w:val="0"/>
                  <w:marTop w:val="0"/>
                  <w:marBottom w:val="0"/>
                  <w:divBdr>
                    <w:top w:val="none" w:sz="0" w:space="0" w:color="auto"/>
                    <w:left w:val="none" w:sz="0" w:space="0" w:color="auto"/>
                    <w:bottom w:val="none" w:sz="0" w:space="0" w:color="auto"/>
                    <w:right w:val="none" w:sz="0" w:space="0" w:color="auto"/>
                  </w:divBdr>
                </w:div>
                <w:div w:id="1531604666">
                  <w:marLeft w:val="0"/>
                  <w:marRight w:val="0"/>
                  <w:marTop w:val="0"/>
                  <w:marBottom w:val="0"/>
                  <w:divBdr>
                    <w:top w:val="none" w:sz="0" w:space="0" w:color="auto"/>
                    <w:left w:val="none" w:sz="0" w:space="0" w:color="auto"/>
                    <w:bottom w:val="none" w:sz="0" w:space="0" w:color="auto"/>
                    <w:right w:val="none" w:sz="0" w:space="0" w:color="auto"/>
                  </w:divBdr>
                </w:div>
                <w:div w:id="1533035171">
                  <w:marLeft w:val="0"/>
                  <w:marRight w:val="0"/>
                  <w:marTop w:val="0"/>
                  <w:marBottom w:val="0"/>
                  <w:divBdr>
                    <w:top w:val="none" w:sz="0" w:space="0" w:color="auto"/>
                    <w:left w:val="none" w:sz="0" w:space="0" w:color="auto"/>
                    <w:bottom w:val="none" w:sz="0" w:space="0" w:color="auto"/>
                    <w:right w:val="none" w:sz="0" w:space="0" w:color="auto"/>
                  </w:divBdr>
                </w:div>
                <w:div w:id="1538464855">
                  <w:marLeft w:val="0"/>
                  <w:marRight w:val="0"/>
                  <w:marTop w:val="0"/>
                  <w:marBottom w:val="0"/>
                  <w:divBdr>
                    <w:top w:val="none" w:sz="0" w:space="0" w:color="auto"/>
                    <w:left w:val="none" w:sz="0" w:space="0" w:color="auto"/>
                    <w:bottom w:val="none" w:sz="0" w:space="0" w:color="auto"/>
                    <w:right w:val="none" w:sz="0" w:space="0" w:color="auto"/>
                  </w:divBdr>
                </w:div>
                <w:div w:id="1543010214">
                  <w:marLeft w:val="0"/>
                  <w:marRight w:val="0"/>
                  <w:marTop w:val="0"/>
                  <w:marBottom w:val="0"/>
                  <w:divBdr>
                    <w:top w:val="none" w:sz="0" w:space="0" w:color="auto"/>
                    <w:left w:val="none" w:sz="0" w:space="0" w:color="auto"/>
                    <w:bottom w:val="none" w:sz="0" w:space="0" w:color="auto"/>
                    <w:right w:val="none" w:sz="0" w:space="0" w:color="auto"/>
                  </w:divBdr>
                </w:div>
                <w:div w:id="1543706557">
                  <w:marLeft w:val="0"/>
                  <w:marRight w:val="0"/>
                  <w:marTop w:val="0"/>
                  <w:marBottom w:val="0"/>
                  <w:divBdr>
                    <w:top w:val="none" w:sz="0" w:space="0" w:color="auto"/>
                    <w:left w:val="none" w:sz="0" w:space="0" w:color="auto"/>
                    <w:bottom w:val="none" w:sz="0" w:space="0" w:color="auto"/>
                    <w:right w:val="none" w:sz="0" w:space="0" w:color="auto"/>
                  </w:divBdr>
                </w:div>
                <w:div w:id="1546523634">
                  <w:marLeft w:val="0"/>
                  <w:marRight w:val="0"/>
                  <w:marTop w:val="0"/>
                  <w:marBottom w:val="0"/>
                  <w:divBdr>
                    <w:top w:val="none" w:sz="0" w:space="0" w:color="auto"/>
                    <w:left w:val="none" w:sz="0" w:space="0" w:color="auto"/>
                    <w:bottom w:val="none" w:sz="0" w:space="0" w:color="auto"/>
                    <w:right w:val="none" w:sz="0" w:space="0" w:color="auto"/>
                  </w:divBdr>
                </w:div>
                <w:div w:id="1547528594">
                  <w:marLeft w:val="0"/>
                  <w:marRight w:val="0"/>
                  <w:marTop w:val="0"/>
                  <w:marBottom w:val="0"/>
                  <w:divBdr>
                    <w:top w:val="none" w:sz="0" w:space="0" w:color="auto"/>
                    <w:left w:val="none" w:sz="0" w:space="0" w:color="auto"/>
                    <w:bottom w:val="none" w:sz="0" w:space="0" w:color="auto"/>
                    <w:right w:val="none" w:sz="0" w:space="0" w:color="auto"/>
                  </w:divBdr>
                </w:div>
                <w:div w:id="1549339065">
                  <w:marLeft w:val="0"/>
                  <w:marRight w:val="0"/>
                  <w:marTop w:val="0"/>
                  <w:marBottom w:val="0"/>
                  <w:divBdr>
                    <w:top w:val="none" w:sz="0" w:space="0" w:color="auto"/>
                    <w:left w:val="none" w:sz="0" w:space="0" w:color="auto"/>
                    <w:bottom w:val="none" w:sz="0" w:space="0" w:color="auto"/>
                    <w:right w:val="none" w:sz="0" w:space="0" w:color="auto"/>
                  </w:divBdr>
                </w:div>
                <w:div w:id="1549758343">
                  <w:marLeft w:val="0"/>
                  <w:marRight w:val="0"/>
                  <w:marTop w:val="0"/>
                  <w:marBottom w:val="0"/>
                  <w:divBdr>
                    <w:top w:val="none" w:sz="0" w:space="0" w:color="auto"/>
                    <w:left w:val="none" w:sz="0" w:space="0" w:color="auto"/>
                    <w:bottom w:val="none" w:sz="0" w:space="0" w:color="auto"/>
                    <w:right w:val="none" w:sz="0" w:space="0" w:color="auto"/>
                  </w:divBdr>
                </w:div>
                <w:div w:id="1550800787">
                  <w:marLeft w:val="0"/>
                  <w:marRight w:val="0"/>
                  <w:marTop w:val="0"/>
                  <w:marBottom w:val="0"/>
                  <w:divBdr>
                    <w:top w:val="none" w:sz="0" w:space="0" w:color="auto"/>
                    <w:left w:val="none" w:sz="0" w:space="0" w:color="auto"/>
                    <w:bottom w:val="none" w:sz="0" w:space="0" w:color="auto"/>
                    <w:right w:val="none" w:sz="0" w:space="0" w:color="auto"/>
                  </w:divBdr>
                </w:div>
                <w:div w:id="1550805515">
                  <w:marLeft w:val="0"/>
                  <w:marRight w:val="0"/>
                  <w:marTop w:val="0"/>
                  <w:marBottom w:val="0"/>
                  <w:divBdr>
                    <w:top w:val="none" w:sz="0" w:space="0" w:color="auto"/>
                    <w:left w:val="none" w:sz="0" w:space="0" w:color="auto"/>
                    <w:bottom w:val="none" w:sz="0" w:space="0" w:color="auto"/>
                    <w:right w:val="none" w:sz="0" w:space="0" w:color="auto"/>
                  </w:divBdr>
                </w:div>
                <w:div w:id="1552110645">
                  <w:marLeft w:val="0"/>
                  <w:marRight w:val="0"/>
                  <w:marTop w:val="0"/>
                  <w:marBottom w:val="0"/>
                  <w:divBdr>
                    <w:top w:val="none" w:sz="0" w:space="0" w:color="auto"/>
                    <w:left w:val="none" w:sz="0" w:space="0" w:color="auto"/>
                    <w:bottom w:val="none" w:sz="0" w:space="0" w:color="auto"/>
                    <w:right w:val="none" w:sz="0" w:space="0" w:color="auto"/>
                  </w:divBdr>
                </w:div>
                <w:div w:id="1556353849">
                  <w:marLeft w:val="0"/>
                  <w:marRight w:val="0"/>
                  <w:marTop w:val="0"/>
                  <w:marBottom w:val="0"/>
                  <w:divBdr>
                    <w:top w:val="none" w:sz="0" w:space="0" w:color="auto"/>
                    <w:left w:val="none" w:sz="0" w:space="0" w:color="auto"/>
                    <w:bottom w:val="none" w:sz="0" w:space="0" w:color="auto"/>
                    <w:right w:val="none" w:sz="0" w:space="0" w:color="auto"/>
                  </w:divBdr>
                </w:div>
                <w:div w:id="1557817324">
                  <w:marLeft w:val="0"/>
                  <w:marRight w:val="0"/>
                  <w:marTop w:val="0"/>
                  <w:marBottom w:val="0"/>
                  <w:divBdr>
                    <w:top w:val="none" w:sz="0" w:space="0" w:color="auto"/>
                    <w:left w:val="none" w:sz="0" w:space="0" w:color="auto"/>
                    <w:bottom w:val="none" w:sz="0" w:space="0" w:color="auto"/>
                    <w:right w:val="none" w:sz="0" w:space="0" w:color="auto"/>
                  </w:divBdr>
                </w:div>
                <w:div w:id="1559121858">
                  <w:marLeft w:val="0"/>
                  <w:marRight w:val="0"/>
                  <w:marTop w:val="0"/>
                  <w:marBottom w:val="0"/>
                  <w:divBdr>
                    <w:top w:val="none" w:sz="0" w:space="0" w:color="auto"/>
                    <w:left w:val="none" w:sz="0" w:space="0" w:color="auto"/>
                    <w:bottom w:val="none" w:sz="0" w:space="0" w:color="auto"/>
                    <w:right w:val="none" w:sz="0" w:space="0" w:color="auto"/>
                  </w:divBdr>
                </w:div>
                <w:div w:id="1564950791">
                  <w:marLeft w:val="0"/>
                  <w:marRight w:val="0"/>
                  <w:marTop w:val="0"/>
                  <w:marBottom w:val="0"/>
                  <w:divBdr>
                    <w:top w:val="none" w:sz="0" w:space="0" w:color="auto"/>
                    <w:left w:val="none" w:sz="0" w:space="0" w:color="auto"/>
                    <w:bottom w:val="none" w:sz="0" w:space="0" w:color="auto"/>
                    <w:right w:val="none" w:sz="0" w:space="0" w:color="auto"/>
                  </w:divBdr>
                </w:div>
                <w:div w:id="1565986679">
                  <w:marLeft w:val="0"/>
                  <w:marRight w:val="0"/>
                  <w:marTop w:val="0"/>
                  <w:marBottom w:val="0"/>
                  <w:divBdr>
                    <w:top w:val="none" w:sz="0" w:space="0" w:color="auto"/>
                    <w:left w:val="none" w:sz="0" w:space="0" w:color="auto"/>
                    <w:bottom w:val="none" w:sz="0" w:space="0" w:color="auto"/>
                    <w:right w:val="none" w:sz="0" w:space="0" w:color="auto"/>
                  </w:divBdr>
                </w:div>
                <w:div w:id="1566407628">
                  <w:marLeft w:val="0"/>
                  <w:marRight w:val="0"/>
                  <w:marTop w:val="0"/>
                  <w:marBottom w:val="0"/>
                  <w:divBdr>
                    <w:top w:val="none" w:sz="0" w:space="0" w:color="auto"/>
                    <w:left w:val="none" w:sz="0" w:space="0" w:color="auto"/>
                    <w:bottom w:val="none" w:sz="0" w:space="0" w:color="auto"/>
                    <w:right w:val="none" w:sz="0" w:space="0" w:color="auto"/>
                  </w:divBdr>
                </w:div>
                <w:div w:id="1566601340">
                  <w:marLeft w:val="0"/>
                  <w:marRight w:val="0"/>
                  <w:marTop w:val="0"/>
                  <w:marBottom w:val="0"/>
                  <w:divBdr>
                    <w:top w:val="none" w:sz="0" w:space="0" w:color="auto"/>
                    <w:left w:val="none" w:sz="0" w:space="0" w:color="auto"/>
                    <w:bottom w:val="none" w:sz="0" w:space="0" w:color="auto"/>
                    <w:right w:val="none" w:sz="0" w:space="0" w:color="auto"/>
                  </w:divBdr>
                </w:div>
                <w:div w:id="1568957474">
                  <w:marLeft w:val="0"/>
                  <w:marRight w:val="0"/>
                  <w:marTop w:val="0"/>
                  <w:marBottom w:val="0"/>
                  <w:divBdr>
                    <w:top w:val="none" w:sz="0" w:space="0" w:color="auto"/>
                    <w:left w:val="none" w:sz="0" w:space="0" w:color="auto"/>
                    <w:bottom w:val="none" w:sz="0" w:space="0" w:color="auto"/>
                    <w:right w:val="none" w:sz="0" w:space="0" w:color="auto"/>
                  </w:divBdr>
                </w:div>
                <w:div w:id="1569069583">
                  <w:marLeft w:val="0"/>
                  <w:marRight w:val="0"/>
                  <w:marTop w:val="0"/>
                  <w:marBottom w:val="0"/>
                  <w:divBdr>
                    <w:top w:val="none" w:sz="0" w:space="0" w:color="auto"/>
                    <w:left w:val="none" w:sz="0" w:space="0" w:color="auto"/>
                    <w:bottom w:val="none" w:sz="0" w:space="0" w:color="auto"/>
                    <w:right w:val="none" w:sz="0" w:space="0" w:color="auto"/>
                  </w:divBdr>
                </w:div>
                <w:div w:id="1569800495">
                  <w:marLeft w:val="0"/>
                  <w:marRight w:val="0"/>
                  <w:marTop w:val="0"/>
                  <w:marBottom w:val="0"/>
                  <w:divBdr>
                    <w:top w:val="none" w:sz="0" w:space="0" w:color="auto"/>
                    <w:left w:val="none" w:sz="0" w:space="0" w:color="auto"/>
                    <w:bottom w:val="none" w:sz="0" w:space="0" w:color="auto"/>
                    <w:right w:val="none" w:sz="0" w:space="0" w:color="auto"/>
                  </w:divBdr>
                </w:div>
                <w:div w:id="1572736381">
                  <w:marLeft w:val="0"/>
                  <w:marRight w:val="0"/>
                  <w:marTop w:val="0"/>
                  <w:marBottom w:val="0"/>
                  <w:divBdr>
                    <w:top w:val="none" w:sz="0" w:space="0" w:color="auto"/>
                    <w:left w:val="none" w:sz="0" w:space="0" w:color="auto"/>
                    <w:bottom w:val="none" w:sz="0" w:space="0" w:color="auto"/>
                    <w:right w:val="none" w:sz="0" w:space="0" w:color="auto"/>
                  </w:divBdr>
                </w:div>
                <w:div w:id="1573813500">
                  <w:marLeft w:val="0"/>
                  <w:marRight w:val="0"/>
                  <w:marTop w:val="0"/>
                  <w:marBottom w:val="0"/>
                  <w:divBdr>
                    <w:top w:val="none" w:sz="0" w:space="0" w:color="auto"/>
                    <w:left w:val="none" w:sz="0" w:space="0" w:color="auto"/>
                    <w:bottom w:val="none" w:sz="0" w:space="0" w:color="auto"/>
                    <w:right w:val="none" w:sz="0" w:space="0" w:color="auto"/>
                  </w:divBdr>
                </w:div>
                <w:div w:id="1574241955">
                  <w:marLeft w:val="0"/>
                  <w:marRight w:val="0"/>
                  <w:marTop w:val="0"/>
                  <w:marBottom w:val="0"/>
                  <w:divBdr>
                    <w:top w:val="none" w:sz="0" w:space="0" w:color="auto"/>
                    <w:left w:val="none" w:sz="0" w:space="0" w:color="auto"/>
                    <w:bottom w:val="none" w:sz="0" w:space="0" w:color="auto"/>
                    <w:right w:val="none" w:sz="0" w:space="0" w:color="auto"/>
                  </w:divBdr>
                </w:div>
                <w:div w:id="1574466781">
                  <w:marLeft w:val="0"/>
                  <w:marRight w:val="0"/>
                  <w:marTop w:val="0"/>
                  <w:marBottom w:val="0"/>
                  <w:divBdr>
                    <w:top w:val="none" w:sz="0" w:space="0" w:color="auto"/>
                    <w:left w:val="none" w:sz="0" w:space="0" w:color="auto"/>
                    <w:bottom w:val="none" w:sz="0" w:space="0" w:color="auto"/>
                    <w:right w:val="none" w:sz="0" w:space="0" w:color="auto"/>
                  </w:divBdr>
                </w:div>
                <w:div w:id="1575043138">
                  <w:marLeft w:val="0"/>
                  <w:marRight w:val="0"/>
                  <w:marTop w:val="0"/>
                  <w:marBottom w:val="0"/>
                  <w:divBdr>
                    <w:top w:val="none" w:sz="0" w:space="0" w:color="auto"/>
                    <w:left w:val="none" w:sz="0" w:space="0" w:color="auto"/>
                    <w:bottom w:val="none" w:sz="0" w:space="0" w:color="auto"/>
                    <w:right w:val="none" w:sz="0" w:space="0" w:color="auto"/>
                  </w:divBdr>
                </w:div>
                <w:div w:id="1580602011">
                  <w:marLeft w:val="0"/>
                  <w:marRight w:val="0"/>
                  <w:marTop w:val="0"/>
                  <w:marBottom w:val="0"/>
                  <w:divBdr>
                    <w:top w:val="none" w:sz="0" w:space="0" w:color="auto"/>
                    <w:left w:val="none" w:sz="0" w:space="0" w:color="auto"/>
                    <w:bottom w:val="none" w:sz="0" w:space="0" w:color="auto"/>
                    <w:right w:val="none" w:sz="0" w:space="0" w:color="auto"/>
                  </w:divBdr>
                </w:div>
                <w:div w:id="1580748642">
                  <w:marLeft w:val="0"/>
                  <w:marRight w:val="0"/>
                  <w:marTop w:val="0"/>
                  <w:marBottom w:val="0"/>
                  <w:divBdr>
                    <w:top w:val="none" w:sz="0" w:space="0" w:color="auto"/>
                    <w:left w:val="none" w:sz="0" w:space="0" w:color="auto"/>
                    <w:bottom w:val="none" w:sz="0" w:space="0" w:color="auto"/>
                    <w:right w:val="none" w:sz="0" w:space="0" w:color="auto"/>
                  </w:divBdr>
                </w:div>
                <w:div w:id="1582981625">
                  <w:marLeft w:val="0"/>
                  <w:marRight w:val="0"/>
                  <w:marTop w:val="0"/>
                  <w:marBottom w:val="0"/>
                  <w:divBdr>
                    <w:top w:val="none" w:sz="0" w:space="0" w:color="auto"/>
                    <w:left w:val="none" w:sz="0" w:space="0" w:color="auto"/>
                    <w:bottom w:val="none" w:sz="0" w:space="0" w:color="auto"/>
                    <w:right w:val="none" w:sz="0" w:space="0" w:color="auto"/>
                  </w:divBdr>
                </w:div>
                <w:div w:id="1584955050">
                  <w:marLeft w:val="0"/>
                  <w:marRight w:val="0"/>
                  <w:marTop w:val="0"/>
                  <w:marBottom w:val="0"/>
                  <w:divBdr>
                    <w:top w:val="none" w:sz="0" w:space="0" w:color="auto"/>
                    <w:left w:val="none" w:sz="0" w:space="0" w:color="auto"/>
                    <w:bottom w:val="none" w:sz="0" w:space="0" w:color="auto"/>
                    <w:right w:val="none" w:sz="0" w:space="0" w:color="auto"/>
                  </w:divBdr>
                </w:div>
                <w:div w:id="1586501199">
                  <w:marLeft w:val="0"/>
                  <w:marRight w:val="0"/>
                  <w:marTop w:val="0"/>
                  <w:marBottom w:val="0"/>
                  <w:divBdr>
                    <w:top w:val="none" w:sz="0" w:space="0" w:color="auto"/>
                    <w:left w:val="none" w:sz="0" w:space="0" w:color="auto"/>
                    <w:bottom w:val="none" w:sz="0" w:space="0" w:color="auto"/>
                    <w:right w:val="none" w:sz="0" w:space="0" w:color="auto"/>
                  </w:divBdr>
                </w:div>
                <w:div w:id="1587954990">
                  <w:marLeft w:val="0"/>
                  <w:marRight w:val="0"/>
                  <w:marTop w:val="0"/>
                  <w:marBottom w:val="0"/>
                  <w:divBdr>
                    <w:top w:val="none" w:sz="0" w:space="0" w:color="auto"/>
                    <w:left w:val="none" w:sz="0" w:space="0" w:color="auto"/>
                    <w:bottom w:val="none" w:sz="0" w:space="0" w:color="auto"/>
                    <w:right w:val="none" w:sz="0" w:space="0" w:color="auto"/>
                  </w:divBdr>
                </w:div>
                <w:div w:id="1590119058">
                  <w:marLeft w:val="0"/>
                  <w:marRight w:val="0"/>
                  <w:marTop w:val="0"/>
                  <w:marBottom w:val="0"/>
                  <w:divBdr>
                    <w:top w:val="none" w:sz="0" w:space="0" w:color="auto"/>
                    <w:left w:val="none" w:sz="0" w:space="0" w:color="auto"/>
                    <w:bottom w:val="none" w:sz="0" w:space="0" w:color="auto"/>
                    <w:right w:val="none" w:sz="0" w:space="0" w:color="auto"/>
                  </w:divBdr>
                </w:div>
                <w:div w:id="1590390242">
                  <w:marLeft w:val="0"/>
                  <w:marRight w:val="0"/>
                  <w:marTop w:val="0"/>
                  <w:marBottom w:val="0"/>
                  <w:divBdr>
                    <w:top w:val="none" w:sz="0" w:space="0" w:color="auto"/>
                    <w:left w:val="none" w:sz="0" w:space="0" w:color="auto"/>
                    <w:bottom w:val="none" w:sz="0" w:space="0" w:color="auto"/>
                    <w:right w:val="none" w:sz="0" w:space="0" w:color="auto"/>
                  </w:divBdr>
                </w:div>
                <w:div w:id="1592471172">
                  <w:marLeft w:val="0"/>
                  <w:marRight w:val="0"/>
                  <w:marTop w:val="0"/>
                  <w:marBottom w:val="0"/>
                  <w:divBdr>
                    <w:top w:val="none" w:sz="0" w:space="0" w:color="auto"/>
                    <w:left w:val="none" w:sz="0" w:space="0" w:color="auto"/>
                    <w:bottom w:val="none" w:sz="0" w:space="0" w:color="auto"/>
                    <w:right w:val="none" w:sz="0" w:space="0" w:color="auto"/>
                  </w:divBdr>
                </w:div>
                <w:div w:id="1594164572">
                  <w:marLeft w:val="0"/>
                  <w:marRight w:val="0"/>
                  <w:marTop w:val="0"/>
                  <w:marBottom w:val="0"/>
                  <w:divBdr>
                    <w:top w:val="none" w:sz="0" w:space="0" w:color="auto"/>
                    <w:left w:val="none" w:sz="0" w:space="0" w:color="auto"/>
                    <w:bottom w:val="none" w:sz="0" w:space="0" w:color="auto"/>
                    <w:right w:val="none" w:sz="0" w:space="0" w:color="auto"/>
                  </w:divBdr>
                </w:div>
                <w:div w:id="1595089549">
                  <w:marLeft w:val="0"/>
                  <w:marRight w:val="0"/>
                  <w:marTop w:val="0"/>
                  <w:marBottom w:val="0"/>
                  <w:divBdr>
                    <w:top w:val="none" w:sz="0" w:space="0" w:color="auto"/>
                    <w:left w:val="none" w:sz="0" w:space="0" w:color="auto"/>
                    <w:bottom w:val="none" w:sz="0" w:space="0" w:color="auto"/>
                    <w:right w:val="none" w:sz="0" w:space="0" w:color="auto"/>
                  </w:divBdr>
                </w:div>
                <w:div w:id="1597864334">
                  <w:marLeft w:val="0"/>
                  <w:marRight w:val="0"/>
                  <w:marTop w:val="0"/>
                  <w:marBottom w:val="0"/>
                  <w:divBdr>
                    <w:top w:val="none" w:sz="0" w:space="0" w:color="auto"/>
                    <w:left w:val="none" w:sz="0" w:space="0" w:color="auto"/>
                    <w:bottom w:val="none" w:sz="0" w:space="0" w:color="auto"/>
                    <w:right w:val="none" w:sz="0" w:space="0" w:color="auto"/>
                  </w:divBdr>
                </w:div>
                <w:div w:id="1599749002">
                  <w:marLeft w:val="0"/>
                  <w:marRight w:val="0"/>
                  <w:marTop w:val="0"/>
                  <w:marBottom w:val="0"/>
                  <w:divBdr>
                    <w:top w:val="none" w:sz="0" w:space="0" w:color="auto"/>
                    <w:left w:val="none" w:sz="0" w:space="0" w:color="auto"/>
                    <w:bottom w:val="none" w:sz="0" w:space="0" w:color="auto"/>
                    <w:right w:val="none" w:sz="0" w:space="0" w:color="auto"/>
                  </w:divBdr>
                </w:div>
                <w:div w:id="1601915148">
                  <w:marLeft w:val="0"/>
                  <w:marRight w:val="0"/>
                  <w:marTop w:val="0"/>
                  <w:marBottom w:val="0"/>
                  <w:divBdr>
                    <w:top w:val="none" w:sz="0" w:space="0" w:color="auto"/>
                    <w:left w:val="none" w:sz="0" w:space="0" w:color="auto"/>
                    <w:bottom w:val="none" w:sz="0" w:space="0" w:color="auto"/>
                    <w:right w:val="none" w:sz="0" w:space="0" w:color="auto"/>
                  </w:divBdr>
                </w:div>
                <w:div w:id="1604531087">
                  <w:marLeft w:val="0"/>
                  <w:marRight w:val="0"/>
                  <w:marTop w:val="0"/>
                  <w:marBottom w:val="0"/>
                  <w:divBdr>
                    <w:top w:val="none" w:sz="0" w:space="0" w:color="auto"/>
                    <w:left w:val="none" w:sz="0" w:space="0" w:color="auto"/>
                    <w:bottom w:val="none" w:sz="0" w:space="0" w:color="auto"/>
                    <w:right w:val="none" w:sz="0" w:space="0" w:color="auto"/>
                  </w:divBdr>
                </w:div>
                <w:div w:id="1606500183">
                  <w:marLeft w:val="0"/>
                  <w:marRight w:val="0"/>
                  <w:marTop w:val="0"/>
                  <w:marBottom w:val="0"/>
                  <w:divBdr>
                    <w:top w:val="none" w:sz="0" w:space="0" w:color="auto"/>
                    <w:left w:val="none" w:sz="0" w:space="0" w:color="auto"/>
                    <w:bottom w:val="none" w:sz="0" w:space="0" w:color="auto"/>
                    <w:right w:val="none" w:sz="0" w:space="0" w:color="auto"/>
                  </w:divBdr>
                </w:div>
                <w:div w:id="1606958521">
                  <w:marLeft w:val="0"/>
                  <w:marRight w:val="0"/>
                  <w:marTop w:val="0"/>
                  <w:marBottom w:val="0"/>
                  <w:divBdr>
                    <w:top w:val="none" w:sz="0" w:space="0" w:color="auto"/>
                    <w:left w:val="none" w:sz="0" w:space="0" w:color="auto"/>
                    <w:bottom w:val="none" w:sz="0" w:space="0" w:color="auto"/>
                    <w:right w:val="none" w:sz="0" w:space="0" w:color="auto"/>
                  </w:divBdr>
                </w:div>
                <w:div w:id="1609239088">
                  <w:marLeft w:val="0"/>
                  <w:marRight w:val="0"/>
                  <w:marTop w:val="0"/>
                  <w:marBottom w:val="0"/>
                  <w:divBdr>
                    <w:top w:val="none" w:sz="0" w:space="0" w:color="auto"/>
                    <w:left w:val="none" w:sz="0" w:space="0" w:color="auto"/>
                    <w:bottom w:val="none" w:sz="0" w:space="0" w:color="auto"/>
                    <w:right w:val="none" w:sz="0" w:space="0" w:color="auto"/>
                  </w:divBdr>
                </w:div>
                <w:div w:id="1611475608">
                  <w:marLeft w:val="0"/>
                  <w:marRight w:val="0"/>
                  <w:marTop w:val="0"/>
                  <w:marBottom w:val="0"/>
                  <w:divBdr>
                    <w:top w:val="none" w:sz="0" w:space="0" w:color="auto"/>
                    <w:left w:val="none" w:sz="0" w:space="0" w:color="auto"/>
                    <w:bottom w:val="none" w:sz="0" w:space="0" w:color="auto"/>
                    <w:right w:val="none" w:sz="0" w:space="0" w:color="auto"/>
                  </w:divBdr>
                </w:div>
                <w:div w:id="1611621439">
                  <w:marLeft w:val="0"/>
                  <w:marRight w:val="0"/>
                  <w:marTop w:val="0"/>
                  <w:marBottom w:val="0"/>
                  <w:divBdr>
                    <w:top w:val="none" w:sz="0" w:space="0" w:color="auto"/>
                    <w:left w:val="none" w:sz="0" w:space="0" w:color="auto"/>
                    <w:bottom w:val="none" w:sz="0" w:space="0" w:color="auto"/>
                    <w:right w:val="none" w:sz="0" w:space="0" w:color="auto"/>
                  </w:divBdr>
                </w:div>
                <w:div w:id="1613319669">
                  <w:marLeft w:val="0"/>
                  <w:marRight w:val="0"/>
                  <w:marTop w:val="0"/>
                  <w:marBottom w:val="0"/>
                  <w:divBdr>
                    <w:top w:val="none" w:sz="0" w:space="0" w:color="auto"/>
                    <w:left w:val="none" w:sz="0" w:space="0" w:color="auto"/>
                    <w:bottom w:val="none" w:sz="0" w:space="0" w:color="auto"/>
                    <w:right w:val="none" w:sz="0" w:space="0" w:color="auto"/>
                  </w:divBdr>
                </w:div>
                <w:div w:id="1613439075">
                  <w:marLeft w:val="0"/>
                  <w:marRight w:val="0"/>
                  <w:marTop w:val="0"/>
                  <w:marBottom w:val="0"/>
                  <w:divBdr>
                    <w:top w:val="none" w:sz="0" w:space="0" w:color="auto"/>
                    <w:left w:val="none" w:sz="0" w:space="0" w:color="auto"/>
                    <w:bottom w:val="none" w:sz="0" w:space="0" w:color="auto"/>
                    <w:right w:val="none" w:sz="0" w:space="0" w:color="auto"/>
                  </w:divBdr>
                </w:div>
                <w:div w:id="1613589672">
                  <w:marLeft w:val="0"/>
                  <w:marRight w:val="0"/>
                  <w:marTop w:val="0"/>
                  <w:marBottom w:val="0"/>
                  <w:divBdr>
                    <w:top w:val="none" w:sz="0" w:space="0" w:color="auto"/>
                    <w:left w:val="none" w:sz="0" w:space="0" w:color="auto"/>
                    <w:bottom w:val="none" w:sz="0" w:space="0" w:color="auto"/>
                    <w:right w:val="none" w:sz="0" w:space="0" w:color="auto"/>
                  </w:divBdr>
                </w:div>
                <w:div w:id="1615749085">
                  <w:marLeft w:val="0"/>
                  <w:marRight w:val="0"/>
                  <w:marTop w:val="0"/>
                  <w:marBottom w:val="0"/>
                  <w:divBdr>
                    <w:top w:val="none" w:sz="0" w:space="0" w:color="auto"/>
                    <w:left w:val="none" w:sz="0" w:space="0" w:color="auto"/>
                    <w:bottom w:val="none" w:sz="0" w:space="0" w:color="auto"/>
                    <w:right w:val="none" w:sz="0" w:space="0" w:color="auto"/>
                  </w:divBdr>
                </w:div>
                <w:div w:id="1615939824">
                  <w:marLeft w:val="0"/>
                  <w:marRight w:val="0"/>
                  <w:marTop w:val="0"/>
                  <w:marBottom w:val="0"/>
                  <w:divBdr>
                    <w:top w:val="none" w:sz="0" w:space="0" w:color="auto"/>
                    <w:left w:val="none" w:sz="0" w:space="0" w:color="auto"/>
                    <w:bottom w:val="none" w:sz="0" w:space="0" w:color="auto"/>
                    <w:right w:val="none" w:sz="0" w:space="0" w:color="auto"/>
                  </w:divBdr>
                </w:div>
                <w:div w:id="1618372353">
                  <w:marLeft w:val="0"/>
                  <w:marRight w:val="0"/>
                  <w:marTop w:val="0"/>
                  <w:marBottom w:val="0"/>
                  <w:divBdr>
                    <w:top w:val="none" w:sz="0" w:space="0" w:color="auto"/>
                    <w:left w:val="none" w:sz="0" w:space="0" w:color="auto"/>
                    <w:bottom w:val="none" w:sz="0" w:space="0" w:color="auto"/>
                    <w:right w:val="none" w:sz="0" w:space="0" w:color="auto"/>
                  </w:divBdr>
                </w:div>
                <w:div w:id="1621768000">
                  <w:marLeft w:val="0"/>
                  <w:marRight w:val="0"/>
                  <w:marTop w:val="0"/>
                  <w:marBottom w:val="0"/>
                  <w:divBdr>
                    <w:top w:val="none" w:sz="0" w:space="0" w:color="auto"/>
                    <w:left w:val="none" w:sz="0" w:space="0" w:color="auto"/>
                    <w:bottom w:val="none" w:sz="0" w:space="0" w:color="auto"/>
                    <w:right w:val="none" w:sz="0" w:space="0" w:color="auto"/>
                  </w:divBdr>
                </w:div>
                <w:div w:id="1625185942">
                  <w:marLeft w:val="0"/>
                  <w:marRight w:val="0"/>
                  <w:marTop w:val="0"/>
                  <w:marBottom w:val="0"/>
                  <w:divBdr>
                    <w:top w:val="none" w:sz="0" w:space="0" w:color="auto"/>
                    <w:left w:val="none" w:sz="0" w:space="0" w:color="auto"/>
                    <w:bottom w:val="none" w:sz="0" w:space="0" w:color="auto"/>
                    <w:right w:val="none" w:sz="0" w:space="0" w:color="auto"/>
                  </w:divBdr>
                </w:div>
                <w:div w:id="1626539261">
                  <w:marLeft w:val="0"/>
                  <w:marRight w:val="0"/>
                  <w:marTop w:val="0"/>
                  <w:marBottom w:val="0"/>
                  <w:divBdr>
                    <w:top w:val="none" w:sz="0" w:space="0" w:color="auto"/>
                    <w:left w:val="none" w:sz="0" w:space="0" w:color="auto"/>
                    <w:bottom w:val="none" w:sz="0" w:space="0" w:color="auto"/>
                    <w:right w:val="none" w:sz="0" w:space="0" w:color="auto"/>
                  </w:divBdr>
                </w:div>
                <w:div w:id="1635021435">
                  <w:marLeft w:val="0"/>
                  <w:marRight w:val="0"/>
                  <w:marTop w:val="0"/>
                  <w:marBottom w:val="0"/>
                  <w:divBdr>
                    <w:top w:val="none" w:sz="0" w:space="0" w:color="auto"/>
                    <w:left w:val="none" w:sz="0" w:space="0" w:color="auto"/>
                    <w:bottom w:val="none" w:sz="0" w:space="0" w:color="auto"/>
                    <w:right w:val="none" w:sz="0" w:space="0" w:color="auto"/>
                  </w:divBdr>
                </w:div>
                <w:div w:id="1637954931">
                  <w:marLeft w:val="0"/>
                  <w:marRight w:val="0"/>
                  <w:marTop w:val="0"/>
                  <w:marBottom w:val="0"/>
                  <w:divBdr>
                    <w:top w:val="none" w:sz="0" w:space="0" w:color="auto"/>
                    <w:left w:val="none" w:sz="0" w:space="0" w:color="auto"/>
                    <w:bottom w:val="none" w:sz="0" w:space="0" w:color="auto"/>
                    <w:right w:val="none" w:sz="0" w:space="0" w:color="auto"/>
                  </w:divBdr>
                </w:div>
                <w:div w:id="1639339037">
                  <w:marLeft w:val="0"/>
                  <w:marRight w:val="0"/>
                  <w:marTop w:val="0"/>
                  <w:marBottom w:val="0"/>
                  <w:divBdr>
                    <w:top w:val="none" w:sz="0" w:space="0" w:color="auto"/>
                    <w:left w:val="none" w:sz="0" w:space="0" w:color="auto"/>
                    <w:bottom w:val="none" w:sz="0" w:space="0" w:color="auto"/>
                    <w:right w:val="none" w:sz="0" w:space="0" w:color="auto"/>
                  </w:divBdr>
                </w:div>
                <w:div w:id="1639602039">
                  <w:marLeft w:val="0"/>
                  <w:marRight w:val="0"/>
                  <w:marTop w:val="0"/>
                  <w:marBottom w:val="0"/>
                  <w:divBdr>
                    <w:top w:val="none" w:sz="0" w:space="0" w:color="auto"/>
                    <w:left w:val="none" w:sz="0" w:space="0" w:color="auto"/>
                    <w:bottom w:val="none" w:sz="0" w:space="0" w:color="auto"/>
                    <w:right w:val="none" w:sz="0" w:space="0" w:color="auto"/>
                  </w:divBdr>
                </w:div>
                <w:div w:id="1642731916">
                  <w:marLeft w:val="0"/>
                  <w:marRight w:val="0"/>
                  <w:marTop w:val="0"/>
                  <w:marBottom w:val="0"/>
                  <w:divBdr>
                    <w:top w:val="none" w:sz="0" w:space="0" w:color="auto"/>
                    <w:left w:val="none" w:sz="0" w:space="0" w:color="auto"/>
                    <w:bottom w:val="none" w:sz="0" w:space="0" w:color="auto"/>
                    <w:right w:val="none" w:sz="0" w:space="0" w:color="auto"/>
                  </w:divBdr>
                </w:div>
                <w:div w:id="1642996755">
                  <w:marLeft w:val="0"/>
                  <w:marRight w:val="0"/>
                  <w:marTop w:val="0"/>
                  <w:marBottom w:val="0"/>
                  <w:divBdr>
                    <w:top w:val="none" w:sz="0" w:space="0" w:color="auto"/>
                    <w:left w:val="none" w:sz="0" w:space="0" w:color="auto"/>
                    <w:bottom w:val="none" w:sz="0" w:space="0" w:color="auto"/>
                    <w:right w:val="none" w:sz="0" w:space="0" w:color="auto"/>
                  </w:divBdr>
                </w:div>
                <w:div w:id="1643853019">
                  <w:marLeft w:val="0"/>
                  <w:marRight w:val="0"/>
                  <w:marTop w:val="0"/>
                  <w:marBottom w:val="0"/>
                  <w:divBdr>
                    <w:top w:val="none" w:sz="0" w:space="0" w:color="auto"/>
                    <w:left w:val="none" w:sz="0" w:space="0" w:color="auto"/>
                    <w:bottom w:val="none" w:sz="0" w:space="0" w:color="auto"/>
                    <w:right w:val="none" w:sz="0" w:space="0" w:color="auto"/>
                  </w:divBdr>
                </w:div>
                <w:div w:id="1644122193">
                  <w:marLeft w:val="0"/>
                  <w:marRight w:val="0"/>
                  <w:marTop w:val="0"/>
                  <w:marBottom w:val="0"/>
                  <w:divBdr>
                    <w:top w:val="none" w:sz="0" w:space="0" w:color="auto"/>
                    <w:left w:val="none" w:sz="0" w:space="0" w:color="auto"/>
                    <w:bottom w:val="none" w:sz="0" w:space="0" w:color="auto"/>
                    <w:right w:val="none" w:sz="0" w:space="0" w:color="auto"/>
                  </w:divBdr>
                </w:div>
                <w:div w:id="1647200589">
                  <w:marLeft w:val="0"/>
                  <w:marRight w:val="0"/>
                  <w:marTop w:val="0"/>
                  <w:marBottom w:val="0"/>
                  <w:divBdr>
                    <w:top w:val="none" w:sz="0" w:space="0" w:color="auto"/>
                    <w:left w:val="none" w:sz="0" w:space="0" w:color="auto"/>
                    <w:bottom w:val="none" w:sz="0" w:space="0" w:color="auto"/>
                    <w:right w:val="none" w:sz="0" w:space="0" w:color="auto"/>
                  </w:divBdr>
                </w:div>
                <w:div w:id="1647854360">
                  <w:marLeft w:val="0"/>
                  <w:marRight w:val="0"/>
                  <w:marTop w:val="0"/>
                  <w:marBottom w:val="0"/>
                  <w:divBdr>
                    <w:top w:val="none" w:sz="0" w:space="0" w:color="auto"/>
                    <w:left w:val="none" w:sz="0" w:space="0" w:color="auto"/>
                    <w:bottom w:val="none" w:sz="0" w:space="0" w:color="auto"/>
                    <w:right w:val="none" w:sz="0" w:space="0" w:color="auto"/>
                  </w:divBdr>
                </w:div>
                <w:div w:id="1648124069">
                  <w:marLeft w:val="0"/>
                  <w:marRight w:val="0"/>
                  <w:marTop w:val="0"/>
                  <w:marBottom w:val="0"/>
                  <w:divBdr>
                    <w:top w:val="none" w:sz="0" w:space="0" w:color="auto"/>
                    <w:left w:val="none" w:sz="0" w:space="0" w:color="auto"/>
                    <w:bottom w:val="none" w:sz="0" w:space="0" w:color="auto"/>
                    <w:right w:val="none" w:sz="0" w:space="0" w:color="auto"/>
                  </w:divBdr>
                </w:div>
                <w:div w:id="1648516075">
                  <w:marLeft w:val="0"/>
                  <w:marRight w:val="0"/>
                  <w:marTop w:val="0"/>
                  <w:marBottom w:val="0"/>
                  <w:divBdr>
                    <w:top w:val="none" w:sz="0" w:space="0" w:color="auto"/>
                    <w:left w:val="none" w:sz="0" w:space="0" w:color="auto"/>
                    <w:bottom w:val="none" w:sz="0" w:space="0" w:color="auto"/>
                    <w:right w:val="none" w:sz="0" w:space="0" w:color="auto"/>
                  </w:divBdr>
                </w:div>
                <w:div w:id="1649167334">
                  <w:marLeft w:val="0"/>
                  <w:marRight w:val="0"/>
                  <w:marTop w:val="0"/>
                  <w:marBottom w:val="0"/>
                  <w:divBdr>
                    <w:top w:val="none" w:sz="0" w:space="0" w:color="auto"/>
                    <w:left w:val="none" w:sz="0" w:space="0" w:color="auto"/>
                    <w:bottom w:val="none" w:sz="0" w:space="0" w:color="auto"/>
                    <w:right w:val="none" w:sz="0" w:space="0" w:color="auto"/>
                  </w:divBdr>
                </w:div>
                <w:div w:id="1650548507">
                  <w:marLeft w:val="0"/>
                  <w:marRight w:val="0"/>
                  <w:marTop w:val="0"/>
                  <w:marBottom w:val="0"/>
                  <w:divBdr>
                    <w:top w:val="none" w:sz="0" w:space="0" w:color="auto"/>
                    <w:left w:val="none" w:sz="0" w:space="0" w:color="auto"/>
                    <w:bottom w:val="none" w:sz="0" w:space="0" w:color="auto"/>
                    <w:right w:val="none" w:sz="0" w:space="0" w:color="auto"/>
                  </w:divBdr>
                </w:div>
                <w:div w:id="1652056358">
                  <w:marLeft w:val="0"/>
                  <w:marRight w:val="0"/>
                  <w:marTop w:val="0"/>
                  <w:marBottom w:val="0"/>
                  <w:divBdr>
                    <w:top w:val="none" w:sz="0" w:space="0" w:color="auto"/>
                    <w:left w:val="none" w:sz="0" w:space="0" w:color="auto"/>
                    <w:bottom w:val="none" w:sz="0" w:space="0" w:color="auto"/>
                    <w:right w:val="none" w:sz="0" w:space="0" w:color="auto"/>
                  </w:divBdr>
                </w:div>
                <w:div w:id="1656757190">
                  <w:marLeft w:val="0"/>
                  <w:marRight w:val="0"/>
                  <w:marTop w:val="0"/>
                  <w:marBottom w:val="0"/>
                  <w:divBdr>
                    <w:top w:val="none" w:sz="0" w:space="0" w:color="auto"/>
                    <w:left w:val="none" w:sz="0" w:space="0" w:color="auto"/>
                    <w:bottom w:val="none" w:sz="0" w:space="0" w:color="auto"/>
                    <w:right w:val="none" w:sz="0" w:space="0" w:color="auto"/>
                  </w:divBdr>
                </w:div>
                <w:div w:id="1657685725">
                  <w:marLeft w:val="0"/>
                  <w:marRight w:val="0"/>
                  <w:marTop w:val="0"/>
                  <w:marBottom w:val="0"/>
                  <w:divBdr>
                    <w:top w:val="none" w:sz="0" w:space="0" w:color="auto"/>
                    <w:left w:val="none" w:sz="0" w:space="0" w:color="auto"/>
                    <w:bottom w:val="none" w:sz="0" w:space="0" w:color="auto"/>
                    <w:right w:val="none" w:sz="0" w:space="0" w:color="auto"/>
                  </w:divBdr>
                </w:div>
                <w:div w:id="1661692527">
                  <w:marLeft w:val="0"/>
                  <w:marRight w:val="0"/>
                  <w:marTop w:val="0"/>
                  <w:marBottom w:val="0"/>
                  <w:divBdr>
                    <w:top w:val="none" w:sz="0" w:space="0" w:color="auto"/>
                    <w:left w:val="none" w:sz="0" w:space="0" w:color="auto"/>
                    <w:bottom w:val="none" w:sz="0" w:space="0" w:color="auto"/>
                    <w:right w:val="none" w:sz="0" w:space="0" w:color="auto"/>
                  </w:divBdr>
                </w:div>
                <w:div w:id="1664579411">
                  <w:marLeft w:val="0"/>
                  <w:marRight w:val="0"/>
                  <w:marTop w:val="0"/>
                  <w:marBottom w:val="0"/>
                  <w:divBdr>
                    <w:top w:val="none" w:sz="0" w:space="0" w:color="auto"/>
                    <w:left w:val="none" w:sz="0" w:space="0" w:color="auto"/>
                    <w:bottom w:val="none" w:sz="0" w:space="0" w:color="auto"/>
                    <w:right w:val="none" w:sz="0" w:space="0" w:color="auto"/>
                  </w:divBdr>
                </w:div>
                <w:div w:id="1670013613">
                  <w:marLeft w:val="0"/>
                  <w:marRight w:val="0"/>
                  <w:marTop w:val="0"/>
                  <w:marBottom w:val="0"/>
                  <w:divBdr>
                    <w:top w:val="none" w:sz="0" w:space="0" w:color="auto"/>
                    <w:left w:val="none" w:sz="0" w:space="0" w:color="auto"/>
                    <w:bottom w:val="none" w:sz="0" w:space="0" w:color="auto"/>
                    <w:right w:val="none" w:sz="0" w:space="0" w:color="auto"/>
                  </w:divBdr>
                </w:div>
                <w:div w:id="1671059779">
                  <w:marLeft w:val="0"/>
                  <w:marRight w:val="0"/>
                  <w:marTop w:val="0"/>
                  <w:marBottom w:val="0"/>
                  <w:divBdr>
                    <w:top w:val="none" w:sz="0" w:space="0" w:color="auto"/>
                    <w:left w:val="none" w:sz="0" w:space="0" w:color="auto"/>
                    <w:bottom w:val="none" w:sz="0" w:space="0" w:color="auto"/>
                    <w:right w:val="none" w:sz="0" w:space="0" w:color="auto"/>
                  </w:divBdr>
                </w:div>
                <w:div w:id="1673993490">
                  <w:marLeft w:val="0"/>
                  <w:marRight w:val="0"/>
                  <w:marTop w:val="0"/>
                  <w:marBottom w:val="0"/>
                  <w:divBdr>
                    <w:top w:val="none" w:sz="0" w:space="0" w:color="auto"/>
                    <w:left w:val="none" w:sz="0" w:space="0" w:color="auto"/>
                    <w:bottom w:val="none" w:sz="0" w:space="0" w:color="auto"/>
                    <w:right w:val="none" w:sz="0" w:space="0" w:color="auto"/>
                  </w:divBdr>
                </w:div>
                <w:div w:id="1676179822">
                  <w:marLeft w:val="0"/>
                  <w:marRight w:val="0"/>
                  <w:marTop w:val="0"/>
                  <w:marBottom w:val="0"/>
                  <w:divBdr>
                    <w:top w:val="none" w:sz="0" w:space="0" w:color="auto"/>
                    <w:left w:val="none" w:sz="0" w:space="0" w:color="auto"/>
                    <w:bottom w:val="none" w:sz="0" w:space="0" w:color="auto"/>
                    <w:right w:val="none" w:sz="0" w:space="0" w:color="auto"/>
                  </w:divBdr>
                </w:div>
                <w:div w:id="1676419031">
                  <w:marLeft w:val="0"/>
                  <w:marRight w:val="0"/>
                  <w:marTop w:val="0"/>
                  <w:marBottom w:val="0"/>
                  <w:divBdr>
                    <w:top w:val="none" w:sz="0" w:space="0" w:color="auto"/>
                    <w:left w:val="none" w:sz="0" w:space="0" w:color="auto"/>
                    <w:bottom w:val="none" w:sz="0" w:space="0" w:color="auto"/>
                    <w:right w:val="none" w:sz="0" w:space="0" w:color="auto"/>
                  </w:divBdr>
                </w:div>
                <w:div w:id="1680347105">
                  <w:marLeft w:val="0"/>
                  <w:marRight w:val="0"/>
                  <w:marTop w:val="0"/>
                  <w:marBottom w:val="0"/>
                  <w:divBdr>
                    <w:top w:val="none" w:sz="0" w:space="0" w:color="auto"/>
                    <w:left w:val="none" w:sz="0" w:space="0" w:color="auto"/>
                    <w:bottom w:val="none" w:sz="0" w:space="0" w:color="auto"/>
                    <w:right w:val="none" w:sz="0" w:space="0" w:color="auto"/>
                  </w:divBdr>
                </w:div>
                <w:div w:id="1681346448">
                  <w:marLeft w:val="0"/>
                  <w:marRight w:val="0"/>
                  <w:marTop w:val="0"/>
                  <w:marBottom w:val="0"/>
                  <w:divBdr>
                    <w:top w:val="none" w:sz="0" w:space="0" w:color="auto"/>
                    <w:left w:val="none" w:sz="0" w:space="0" w:color="auto"/>
                    <w:bottom w:val="none" w:sz="0" w:space="0" w:color="auto"/>
                    <w:right w:val="none" w:sz="0" w:space="0" w:color="auto"/>
                  </w:divBdr>
                </w:div>
                <w:div w:id="1682777155">
                  <w:marLeft w:val="0"/>
                  <w:marRight w:val="0"/>
                  <w:marTop w:val="0"/>
                  <w:marBottom w:val="0"/>
                  <w:divBdr>
                    <w:top w:val="none" w:sz="0" w:space="0" w:color="auto"/>
                    <w:left w:val="none" w:sz="0" w:space="0" w:color="auto"/>
                    <w:bottom w:val="none" w:sz="0" w:space="0" w:color="auto"/>
                    <w:right w:val="none" w:sz="0" w:space="0" w:color="auto"/>
                  </w:divBdr>
                </w:div>
                <w:div w:id="1686127965">
                  <w:marLeft w:val="0"/>
                  <w:marRight w:val="0"/>
                  <w:marTop w:val="0"/>
                  <w:marBottom w:val="0"/>
                  <w:divBdr>
                    <w:top w:val="none" w:sz="0" w:space="0" w:color="auto"/>
                    <w:left w:val="none" w:sz="0" w:space="0" w:color="auto"/>
                    <w:bottom w:val="none" w:sz="0" w:space="0" w:color="auto"/>
                    <w:right w:val="none" w:sz="0" w:space="0" w:color="auto"/>
                  </w:divBdr>
                </w:div>
                <w:div w:id="1688602728">
                  <w:marLeft w:val="0"/>
                  <w:marRight w:val="0"/>
                  <w:marTop w:val="0"/>
                  <w:marBottom w:val="0"/>
                  <w:divBdr>
                    <w:top w:val="none" w:sz="0" w:space="0" w:color="auto"/>
                    <w:left w:val="none" w:sz="0" w:space="0" w:color="auto"/>
                    <w:bottom w:val="none" w:sz="0" w:space="0" w:color="auto"/>
                    <w:right w:val="none" w:sz="0" w:space="0" w:color="auto"/>
                  </w:divBdr>
                </w:div>
                <w:div w:id="1689915546">
                  <w:marLeft w:val="0"/>
                  <w:marRight w:val="0"/>
                  <w:marTop w:val="0"/>
                  <w:marBottom w:val="0"/>
                  <w:divBdr>
                    <w:top w:val="none" w:sz="0" w:space="0" w:color="auto"/>
                    <w:left w:val="none" w:sz="0" w:space="0" w:color="auto"/>
                    <w:bottom w:val="none" w:sz="0" w:space="0" w:color="auto"/>
                    <w:right w:val="none" w:sz="0" w:space="0" w:color="auto"/>
                  </w:divBdr>
                </w:div>
                <w:div w:id="1690107953">
                  <w:marLeft w:val="0"/>
                  <w:marRight w:val="0"/>
                  <w:marTop w:val="0"/>
                  <w:marBottom w:val="0"/>
                  <w:divBdr>
                    <w:top w:val="none" w:sz="0" w:space="0" w:color="auto"/>
                    <w:left w:val="none" w:sz="0" w:space="0" w:color="auto"/>
                    <w:bottom w:val="none" w:sz="0" w:space="0" w:color="auto"/>
                    <w:right w:val="none" w:sz="0" w:space="0" w:color="auto"/>
                  </w:divBdr>
                </w:div>
                <w:div w:id="1692216903">
                  <w:marLeft w:val="0"/>
                  <w:marRight w:val="0"/>
                  <w:marTop w:val="0"/>
                  <w:marBottom w:val="0"/>
                  <w:divBdr>
                    <w:top w:val="none" w:sz="0" w:space="0" w:color="auto"/>
                    <w:left w:val="none" w:sz="0" w:space="0" w:color="auto"/>
                    <w:bottom w:val="none" w:sz="0" w:space="0" w:color="auto"/>
                    <w:right w:val="none" w:sz="0" w:space="0" w:color="auto"/>
                  </w:divBdr>
                </w:div>
                <w:div w:id="1696885897">
                  <w:marLeft w:val="0"/>
                  <w:marRight w:val="0"/>
                  <w:marTop w:val="0"/>
                  <w:marBottom w:val="0"/>
                  <w:divBdr>
                    <w:top w:val="none" w:sz="0" w:space="0" w:color="auto"/>
                    <w:left w:val="none" w:sz="0" w:space="0" w:color="auto"/>
                    <w:bottom w:val="none" w:sz="0" w:space="0" w:color="auto"/>
                    <w:right w:val="none" w:sz="0" w:space="0" w:color="auto"/>
                  </w:divBdr>
                </w:div>
                <w:div w:id="1699816214">
                  <w:marLeft w:val="0"/>
                  <w:marRight w:val="0"/>
                  <w:marTop w:val="0"/>
                  <w:marBottom w:val="0"/>
                  <w:divBdr>
                    <w:top w:val="none" w:sz="0" w:space="0" w:color="auto"/>
                    <w:left w:val="none" w:sz="0" w:space="0" w:color="auto"/>
                    <w:bottom w:val="none" w:sz="0" w:space="0" w:color="auto"/>
                    <w:right w:val="none" w:sz="0" w:space="0" w:color="auto"/>
                  </w:divBdr>
                </w:div>
                <w:div w:id="1704136807">
                  <w:marLeft w:val="0"/>
                  <w:marRight w:val="0"/>
                  <w:marTop w:val="0"/>
                  <w:marBottom w:val="0"/>
                  <w:divBdr>
                    <w:top w:val="none" w:sz="0" w:space="0" w:color="auto"/>
                    <w:left w:val="none" w:sz="0" w:space="0" w:color="auto"/>
                    <w:bottom w:val="none" w:sz="0" w:space="0" w:color="auto"/>
                    <w:right w:val="none" w:sz="0" w:space="0" w:color="auto"/>
                  </w:divBdr>
                </w:div>
                <w:div w:id="1705934843">
                  <w:marLeft w:val="0"/>
                  <w:marRight w:val="0"/>
                  <w:marTop w:val="0"/>
                  <w:marBottom w:val="0"/>
                  <w:divBdr>
                    <w:top w:val="none" w:sz="0" w:space="0" w:color="auto"/>
                    <w:left w:val="none" w:sz="0" w:space="0" w:color="auto"/>
                    <w:bottom w:val="none" w:sz="0" w:space="0" w:color="auto"/>
                    <w:right w:val="none" w:sz="0" w:space="0" w:color="auto"/>
                  </w:divBdr>
                </w:div>
                <w:div w:id="1706904957">
                  <w:marLeft w:val="0"/>
                  <w:marRight w:val="0"/>
                  <w:marTop w:val="0"/>
                  <w:marBottom w:val="0"/>
                  <w:divBdr>
                    <w:top w:val="none" w:sz="0" w:space="0" w:color="auto"/>
                    <w:left w:val="none" w:sz="0" w:space="0" w:color="auto"/>
                    <w:bottom w:val="none" w:sz="0" w:space="0" w:color="auto"/>
                    <w:right w:val="none" w:sz="0" w:space="0" w:color="auto"/>
                  </w:divBdr>
                </w:div>
                <w:div w:id="1707099101">
                  <w:marLeft w:val="0"/>
                  <w:marRight w:val="0"/>
                  <w:marTop w:val="0"/>
                  <w:marBottom w:val="0"/>
                  <w:divBdr>
                    <w:top w:val="none" w:sz="0" w:space="0" w:color="auto"/>
                    <w:left w:val="none" w:sz="0" w:space="0" w:color="auto"/>
                    <w:bottom w:val="none" w:sz="0" w:space="0" w:color="auto"/>
                    <w:right w:val="none" w:sz="0" w:space="0" w:color="auto"/>
                  </w:divBdr>
                </w:div>
                <w:div w:id="1707756575">
                  <w:marLeft w:val="0"/>
                  <w:marRight w:val="0"/>
                  <w:marTop w:val="0"/>
                  <w:marBottom w:val="0"/>
                  <w:divBdr>
                    <w:top w:val="none" w:sz="0" w:space="0" w:color="auto"/>
                    <w:left w:val="none" w:sz="0" w:space="0" w:color="auto"/>
                    <w:bottom w:val="none" w:sz="0" w:space="0" w:color="auto"/>
                    <w:right w:val="none" w:sz="0" w:space="0" w:color="auto"/>
                  </w:divBdr>
                </w:div>
                <w:div w:id="1708868078">
                  <w:marLeft w:val="0"/>
                  <w:marRight w:val="0"/>
                  <w:marTop w:val="0"/>
                  <w:marBottom w:val="0"/>
                  <w:divBdr>
                    <w:top w:val="none" w:sz="0" w:space="0" w:color="auto"/>
                    <w:left w:val="none" w:sz="0" w:space="0" w:color="auto"/>
                    <w:bottom w:val="none" w:sz="0" w:space="0" w:color="auto"/>
                    <w:right w:val="none" w:sz="0" w:space="0" w:color="auto"/>
                  </w:divBdr>
                </w:div>
                <w:div w:id="1709645766">
                  <w:marLeft w:val="0"/>
                  <w:marRight w:val="0"/>
                  <w:marTop w:val="0"/>
                  <w:marBottom w:val="0"/>
                  <w:divBdr>
                    <w:top w:val="none" w:sz="0" w:space="0" w:color="auto"/>
                    <w:left w:val="none" w:sz="0" w:space="0" w:color="auto"/>
                    <w:bottom w:val="none" w:sz="0" w:space="0" w:color="auto"/>
                    <w:right w:val="none" w:sz="0" w:space="0" w:color="auto"/>
                  </w:divBdr>
                </w:div>
                <w:div w:id="1710911465">
                  <w:marLeft w:val="0"/>
                  <w:marRight w:val="0"/>
                  <w:marTop w:val="0"/>
                  <w:marBottom w:val="0"/>
                  <w:divBdr>
                    <w:top w:val="none" w:sz="0" w:space="0" w:color="auto"/>
                    <w:left w:val="none" w:sz="0" w:space="0" w:color="auto"/>
                    <w:bottom w:val="none" w:sz="0" w:space="0" w:color="auto"/>
                    <w:right w:val="none" w:sz="0" w:space="0" w:color="auto"/>
                  </w:divBdr>
                </w:div>
                <w:div w:id="1714037167">
                  <w:marLeft w:val="0"/>
                  <w:marRight w:val="0"/>
                  <w:marTop w:val="0"/>
                  <w:marBottom w:val="0"/>
                  <w:divBdr>
                    <w:top w:val="none" w:sz="0" w:space="0" w:color="auto"/>
                    <w:left w:val="none" w:sz="0" w:space="0" w:color="auto"/>
                    <w:bottom w:val="none" w:sz="0" w:space="0" w:color="auto"/>
                    <w:right w:val="none" w:sz="0" w:space="0" w:color="auto"/>
                  </w:divBdr>
                </w:div>
                <w:div w:id="1717464934">
                  <w:marLeft w:val="0"/>
                  <w:marRight w:val="0"/>
                  <w:marTop w:val="0"/>
                  <w:marBottom w:val="0"/>
                  <w:divBdr>
                    <w:top w:val="none" w:sz="0" w:space="0" w:color="auto"/>
                    <w:left w:val="none" w:sz="0" w:space="0" w:color="auto"/>
                    <w:bottom w:val="none" w:sz="0" w:space="0" w:color="auto"/>
                    <w:right w:val="none" w:sz="0" w:space="0" w:color="auto"/>
                  </w:divBdr>
                </w:div>
                <w:div w:id="1723139177">
                  <w:marLeft w:val="0"/>
                  <w:marRight w:val="0"/>
                  <w:marTop w:val="0"/>
                  <w:marBottom w:val="0"/>
                  <w:divBdr>
                    <w:top w:val="none" w:sz="0" w:space="0" w:color="auto"/>
                    <w:left w:val="none" w:sz="0" w:space="0" w:color="auto"/>
                    <w:bottom w:val="none" w:sz="0" w:space="0" w:color="auto"/>
                    <w:right w:val="none" w:sz="0" w:space="0" w:color="auto"/>
                  </w:divBdr>
                </w:div>
                <w:div w:id="1723672970">
                  <w:marLeft w:val="0"/>
                  <w:marRight w:val="0"/>
                  <w:marTop w:val="0"/>
                  <w:marBottom w:val="0"/>
                  <w:divBdr>
                    <w:top w:val="none" w:sz="0" w:space="0" w:color="auto"/>
                    <w:left w:val="none" w:sz="0" w:space="0" w:color="auto"/>
                    <w:bottom w:val="none" w:sz="0" w:space="0" w:color="auto"/>
                    <w:right w:val="none" w:sz="0" w:space="0" w:color="auto"/>
                  </w:divBdr>
                </w:div>
                <w:div w:id="1723865042">
                  <w:marLeft w:val="0"/>
                  <w:marRight w:val="0"/>
                  <w:marTop w:val="0"/>
                  <w:marBottom w:val="0"/>
                  <w:divBdr>
                    <w:top w:val="none" w:sz="0" w:space="0" w:color="auto"/>
                    <w:left w:val="none" w:sz="0" w:space="0" w:color="auto"/>
                    <w:bottom w:val="none" w:sz="0" w:space="0" w:color="auto"/>
                    <w:right w:val="none" w:sz="0" w:space="0" w:color="auto"/>
                  </w:divBdr>
                </w:div>
                <w:div w:id="1723945070">
                  <w:marLeft w:val="0"/>
                  <w:marRight w:val="0"/>
                  <w:marTop w:val="0"/>
                  <w:marBottom w:val="0"/>
                  <w:divBdr>
                    <w:top w:val="none" w:sz="0" w:space="0" w:color="auto"/>
                    <w:left w:val="none" w:sz="0" w:space="0" w:color="auto"/>
                    <w:bottom w:val="none" w:sz="0" w:space="0" w:color="auto"/>
                    <w:right w:val="none" w:sz="0" w:space="0" w:color="auto"/>
                  </w:divBdr>
                </w:div>
                <w:div w:id="1727298448">
                  <w:marLeft w:val="0"/>
                  <w:marRight w:val="0"/>
                  <w:marTop w:val="0"/>
                  <w:marBottom w:val="0"/>
                  <w:divBdr>
                    <w:top w:val="none" w:sz="0" w:space="0" w:color="auto"/>
                    <w:left w:val="none" w:sz="0" w:space="0" w:color="auto"/>
                    <w:bottom w:val="none" w:sz="0" w:space="0" w:color="auto"/>
                    <w:right w:val="none" w:sz="0" w:space="0" w:color="auto"/>
                  </w:divBdr>
                </w:div>
                <w:div w:id="1727681634">
                  <w:marLeft w:val="0"/>
                  <w:marRight w:val="0"/>
                  <w:marTop w:val="0"/>
                  <w:marBottom w:val="0"/>
                  <w:divBdr>
                    <w:top w:val="none" w:sz="0" w:space="0" w:color="auto"/>
                    <w:left w:val="none" w:sz="0" w:space="0" w:color="auto"/>
                    <w:bottom w:val="none" w:sz="0" w:space="0" w:color="auto"/>
                    <w:right w:val="none" w:sz="0" w:space="0" w:color="auto"/>
                  </w:divBdr>
                </w:div>
                <w:div w:id="1729763824">
                  <w:marLeft w:val="0"/>
                  <w:marRight w:val="0"/>
                  <w:marTop w:val="0"/>
                  <w:marBottom w:val="0"/>
                  <w:divBdr>
                    <w:top w:val="none" w:sz="0" w:space="0" w:color="auto"/>
                    <w:left w:val="none" w:sz="0" w:space="0" w:color="auto"/>
                    <w:bottom w:val="none" w:sz="0" w:space="0" w:color="auto"/>
                    <w:right w:val="none" w:sz="0" w:space="0" w:color="auto"/>
                  </w:divBdr>
                </w:div>
                <w:div w:id="1729918390">
                  <w:marLeft w:val="0"/>
                  <w:marRight w:val="0"/>
                  <w:marTop w:val="0"/>
                  <w:marBottom w:val="0"/>
                  <w:divBdr>
                    <w:top w:val="none" w:sz="0" w:space="0" w:color="auto"/>
                    <w:left w:val="none" w:sz="0" w:space="0" w:color="auto"/>
                    <w:bottom w:val="none" w:sz="0" w:space="0" w:color="auto"/>
                    <w:right w:val="none" w:sz="0" w:space="0" w:color="auto"/>
                  </w:divBdr>
                </w:div>
                <w:div w:id="1734542880">
                  <w:marLeft w:val="0"/>
                  <w:marRight w:val="0"/>
                  <w:marTop w:val="0"/>
                  <w:marBottom w:val="0"/>
                  <w:divBdr>
                    <w:top w:val="none" w:sz="0" w:space="0" w:color="auto"/>
                    <w:left w:val="none" w:sz="0" w:space="0" w:color="auto"/>
                    <w:bottom w:val="none" w:sz="0" w:space="0" w:color="auto"/>
                    <w:right w:val="none" w:sz="0" w:space="0" w:color="auto"/>
                  </w:divBdr>
                </w:div>
                <w:div w:id="1738625904">
                  <w:marLeft w:val="0"/>
                  <w:marRight w:val="0"/>
                  <w:marTop w:val="0"/>
                  <w:marBottom w:val="0"/>
                  <w:divBdr>
                    <w:top w:val="none" w:sz="0" w:space="0" w:color="auto"/>
                    <w:left w:val="none" w:sz="0" w:space="0" w:color="auto"/>
                    <w:bottom w:val="none" w:sz="0" w:space="0" w:color="auto"/>
                    <w:right w:val="none" w:sz="0" w:space="0" w:color="auto"/>
                  </w:divBdr>
                </w:div>
                <w:div w:id="1740713974">
                  <w:marLeft w:val="0"/>
                  <w:marRight w:val="0"/>
                  <w:marTop w:val="0"/>
                  <w:marBottom w:val="0"/>
                  <w:divBdr>
                    <w:top w:val="none" w:sz="0" w:space="0" w:color="auto"/>
                    <w:left w:val="none" w:sz="0" w:space="0" w:color="auto"/>
                    <w:bottom w:val="none" w:sz="0" w:space="0" w:color="auto"/>
                    <w:right w:val="none" w:sz="0" w:space="0" w:color="auto"/>
                  </w:divBdr>
                </w:div>
                <w:div w:id="1744375887">
                  <w:marLeft w:val="0"/>
                  <w:marRight w:val="0"/>
                  <w:marTop w:val="0"/>
                  <w:marBottom w:val="0"/>
                  <w:divBdr>
                    <w:top w:val="none" w:sz="0" w:space="0" w:color="auto"/>
                    <w:left w:val="none" w:sz="0" w:space="0" w:color="auto"/>
                    <w:bottom w:val="none" w:sz="0" w:space="0" w:color="auto"/>
                    <w:right w:val="none" w:sz="0" w:space="0" w:color="auto"/>
                  </w:divBdr>
                </w:div>
                <w:div w:id="1744720421">
                  <w:marLeft w:val="0"/>
                  <w:marRight w:val="0"/>
                  <w:marTop w:val="0"/>
                  <w:marBottom w:val="0"/>
                  <w:divBdr>
                    <w:top w:val="none" w:sz="0" w:space="0" w:color="auto"/>
                    <w:left w:val="none" w:sz="0" w:space="0" w:color="auto"/>
                    <w:bottom w:val="none" w:sz="0" w:space="0" w:color="auto"/>
                    <w:right w:val="none" w:sz="0" w:space="0" w:color="auto"/>
                  </w:divBdr>
                </w:div>
                <w:div w:id="1745178504">
                  <w:marLeft w:val="0"/>
                  <w:marRight w:val="0"/>
                  <w:marTop w:val="0"/>
                  <w:marBottom w:val="0"/>
                  <w:divBdr>
                    <w:top w:val="none" w:sz="0" w:space="0" w:color="auto"/>
                    <w:left w:val="none" w:sz="0" w:space="0" w:color="auto"/>
                    <w:bottom w:val="none" w:sz="0" w:space="0" w:color="auto"/>
                    <w:right w:val="none" w:sz="0" w:space="0" w:color="auto"/>
                  </w:divBdr>
                </w:div>
                <w:div w:id="1745420462">
                  <w:marLeft w:val="0"/>
                  <w:marRight w:val="0"/>
                  <w:marTop w:val="0"/>
                  <w:marBottom w:val="0"/>
                  <w:divBdr>
                    <w:top w:val="none" w:sz="0" w:space="0" w:color="auto"/>
                    <w:left w:val="none" w:sz="0" w:space="0" w:color="auto"/>
                    <w:bottom w:val="none" w:sz="0" w:space="0" w:color="auto"/>
                    <w:right w:val="none" w:sz="0" w:space="0" w:color="auto"/>
                  </w:divBdr>
                </w:div>
                <w:div w:id="1745640285">
                  <w:marLeft w:val="0"/>
                  <w:marRight w:val="0"/>
                  <w:marTop w:val="0"/>
                  <w:marBottom w:val="0"/>
                  <w:divBdr>
                    <w:top w:val="none" w:sz="0" w:space="0" w:color="auto"/>
                    <w:left w:val="none" w:sz="0" w:space="0" w:color="auto"/>
                    <w:bottom w:val="none" w:sz="0" w:space="0" w:color="auto"/>
                    <w:right w:val="none" w:sz="0" w:space="0" w:color="auto"/>
                  </w:divBdr>
                </w:div>
                <w:div w:id="1745755947">
                  <w:marLeft w:val="0"/>
                  <w:marRight w:val="0"/>
                  <w:marTop w:val="0"/>
                  <w:marBottom w:val="0"/>
                  <w:divBdr>
                    <w:top w:val="none" w:sz="0" w:space="0" w:color="auto"/>
                    <w:left w:val="none" w:sz="0" w:space="0" w:color="auto"/>
                    <w:bottom w:val="none" w:sz="0" w:space="0" w:color="auto"/>
                    <w:right w:val="none" w:sz="0" w:space="0" w:color="auto"/>
                  </w:divBdr>
                </w:div>
                <w:div w:id="1755322831">
                  <w:marLeft w:val="0"/>
                  <w:marRight w:val="0"/>
                  <w:marTop w:val="0"/>
                  <w:marBottom w:val="0"/>
                  <w:divBdr>
                    <w:top w:val="none" w:sz="0" w:space="0" w:color="auto"/>
                    <w:left w:val="none" w:sz="0" w:space="0" w:color="auto"/>
                    <w:bottom w:val="none" w:sz="0" w:space="0" w:color="auto"/>
                    <w:right w:val="none" w:sz="0" w:space="0" w:color="auto"/>
                  </w:divBdr>
                </w:div>
                <w:div w:id="1757745126">
                  <w:marLeft w:val="0"/>
                  <w:marRight w:val="0"/>
                  <w:marTop w:val="0"/>
                  <w:marBottom w:val="0"/>
                  <w:divBdr>
                    <w:top w:val="none" w:sz="0" w:space="0" w:color="auto"/>
                    <w:left w:val="none" w:sz="0" w:space="0" w:color="auto"/>
                    <w:bottom w:val="none" w:sz="0" w:space="0" w:color="auto"/>
                    <w:right w:val="none" w:sz="0" w:space="0" w:color="auto"/>
                  </w:divBdr>
                </w:div>
                <w:div w:id="1757941694">
                  <w:marLeft w:val="0"/>
                  <w:marRight w:val="0"/>
                  <w:marTop w:val="0"/>
                  <w:marBottom w:val="0"/>
                  <w:divBdr>
                    <w:top w:val="none" w:sz="0" w:space="0" w:color="auto"/>
                    <w:left w:val="none" w:sz="0" w:space="0" w:color="auto"/>
                    <w:bottom w:val="none" w:sz="0" w:space="0" w:color="auto"/>
                    <w:right w:val="none" w:sz="0" w:space="0" w:color="auto"/>
                  </w:divBdr>
                </w:div>
                <w:div w:id="1759866818">
                  <w:marLeft w:val="0"/>
                  <w:marRight w:val="0"/>
                  <w:marTop w:val="0"/>
                  <w:marBottom w:val="0"/>
                  <w:divBdr>
                    <w:top w:val="none" w:sz="0" w:space="0" w:color="auto"/>
                    <w:left w:val="none" w:sz="0" w:space="0" w:color="auto"/>
                    <w:bottom w:val="none" w:sz="0" w:space="0" w:color="auto"/>
                    <w:right w:val="none" w:sz="0" w:space="0" w:color="auto"/>
                  </w:divBdr>
                </w:div>
                <w:div w:id="1760591118">
                  <w:marLeft w:val="0"/>
                  <w:marRight w:val="0"/>
                  <w:marTop w:val="0"/>
                  <w:marBottom w:val="0"/>
                  <w:divBdr>
                    <w:top w:val="none" w:sz="0" w:space="0" w:color="auto"/>
                    <w:left w:val="none" w:sz="0" w:space="0" w:color="auto"/>
                    <w:bottom w:val="none" w:sz="0" w:space="0" w:color="auto"/>
                    <w:right w:val="none" w:sz="0" w:space="0" w:color="auto"/>
                  </w:divBdr>
                </w:div>
                <w:div w:id="1765875951">
                  <w:marLeft w:val="0"/>
                  <w:marRight w:val="0"/>
                  <w:marTop w:val="0"/>
                  <w:marBottom w:val="0"/>
                  <w:divBdr>
                    <w:top w:val="none" w:sz="0" w:space="0" w:color="auto"/>
                    <w:left w:val="none" w:sz="0" w:space="0" w:color="auto"/>
                    <w:bottom w:val="none" w:sz="0" w:space="0" w:color="auto"/>
                    <w:right w:val="none" w:sz="0" w:space="0" w:color="auto"/>
                  </w:divBdr>
                </w:div>
                <w:div w:id="1766028036">
                  <w:marLeft w:val="0"/>
                  <w:marRight w:val="0"/>
                  <w:marTop w:val="0"/>
                  <w:marBottom w:val="0"/>
                  <w:divBdr>
                    <w:top w:val="none" w:sz="0" w:space="0" w:color="auto"/>
                    <w:left w:val="none" w:sz="0" w:space="0" w:color="auto"/>
                    <w:bottom w:val="none" w:sz="0" w:space="0" w:color="auto"/>
                    <w:right w:val="none" w:sz="0" w:space="0" w:color="auto"/>
                  </w:divBdr>
                </w:div>
                <w:div w:id="1766458133">
                  <w:marLeft w:val="0"/>
                  <w:marRight w:val="0"/>
                  <w:marTop w:val="0"/>
                  <w:marBottom w:val="0"/>
                  <w:divBdr>
                    <w:top w:val="none" w:sz="0" w:space="0" w:color="auto"/>
                    <w:left w:val="none" w:sz="0" w:space="0" w:color="auto"/>
                    <w:bottom w:val="none" w:sz="0" w:space="0" w:color="auto"/>
                    <w:right w:val="none" w:sz="0" w:space="0" w:color="auto"/>
                  </w:divBdr>
                </w:div>
                <w:div w:id="1767993047">
                  <w:marLeft w:val="0"/>
                  <w:marRight w:val="0"/>
                  <w:marTop w:val="0"/>
                  <w:marBottom w:val="0"/>
                  <w:divBdr>
                    <w:top w:val="none" w:sz="0" w:space="0" w:color="auto"/>
                    <w:left w:val="none" w:sz="0" w:space="0" w:color="auto"/>
                    <w:bottom w:val="none" w:sz="0" w:space="0" w:color="auto"/>
                    <w:right w:val="none" w:sz="0" w:space="0" w:color="auto"/>
                  </w:divBdr>
                </w:div>
                <w:div w:id="1768113254">
                  <w:marLeft w:val="0"/>
                  <w:marRight w:val="0"/>
                  <w:marTop w:val="0"/>
                  <w:marBottom w:val="0"/>
                  <w:divBdr>
                    <w:top w:val="none" w:sz="0" w:space="0" w:color="auto"/>
                    <w:left w:val="none" w:sz="0" w:space="0" w:color="auto"/>
                    <w:bottom w:val="none" w:sz="0" w:space="0" w:color="auto"/>
                    <w:right w:val="none" w:sz="0" w:space="0" w:color="auto"/>
                  </w:divBdr>
                </w:div>
                <w:div w:id="1768502763">
                  <w:marLeft w:val="0"/>
                  <w:marRight w:val="0"/>
                  <w:marTop w:val="0"/>
                  <w:marBottom w:val="0"/>
                  <w:divBdr>
                    <w:top w:val="none" w:sz="0" w:space="0" w:color="auto"/>
                    <w:left w:val="none" w:sz="0" w:space="0" w:color="auto"/>
                    <w:bottom w:val="none" w:sz="0" w:space="0" w:color="auto"/>
                    <w:right w:val="none" w:sz="0" w:space="0" w:color="auto"/>
                  </w:divBdr>
                </w:div>
                <w:div w:id="1769154818">
                  <w:marLeft w:val="0"/>
                  <w:marRight w:val="0"/>
                  <w:marTop w:val="0"/>
                  <w:marBottom w:val="0"/>
                  <w:divBdr>
                    <w:top w:val="none" w:sz="0" w:space="0" w:color="auto"/>
                    <w:left w:val="none" w:sz="0" w:space="0" w:color="auto"/>
                    <w:bottom w:val="none" w:sz="0" w:space="0" w:color="auto"/>
                    <w:right w:val="none" w:sz="0" w:space="0" w:color="auto"/>
                  </w:divBdr>
                </w:div>
                <w:div w:id="1775322552">
                  <w:marLeft w:val="0"/>
                  <w:marRight w:val="0"/>
                  <w:marTop w:val="0"/>
                  <w:marBottom w:val="0"/>
                  <w:divBdr>
                    <w:top w:val="none" w:sz="0" w:space="0" w:color="auto"/>
                    <w:left w:val="none" w:sz="0" w:space="0" w:color="auto"/>
                    <w:bottom w:val="none" w:sz="0" w:space="0" w:color="auto"/>
                    <w:right w:val="none" w:sz="0" w:space="0" w:color="auto"/>
                  </w:divBdr>
                </w:div>
                <w:div w:id="1776972872">
                  <w:marLeft w:val="0"/>
                  <w:marRight w:val="0"/>
                  <w:marTop w:val="0"/>
                  <w:marBottom w:val="0"/>
                  <w:divBdr>
                    <w:top w:val="none" w:sz="0" w:space="0" w:color="auto"/>
                    <w:left w:val="none" w:sz="0" w:space="0" w:color="auto"/>
                    <w:bottom w:val="none" w:sz="0" w:space="0" w:color="auto"/>
                    <w:right w:val="none" w:sz="0" w:space="0" w:color="auto"/>
                  </w:divBdr>
                </w:div>
                <w:div w:id="1779056687">
                  <w:marLeft w:val="0"/>
                  <w:marRight w:val="0"/>
                  <w:marTop w:val="0"/>
                  <w:marBottom w:val="0"/>
                  <w:divBdr>
                    <w:top w:val="none" w:sz="0" w:space="0" w:color="auto"/>
                    <w:left w:val="none" w:sz="0" w:space="0" w:color="auto"/>
                    <w:bottom w:val="none" w:sz="0" w:space="0" w:color="auto"/>
                    <w:right w:val="none" w:sz="0" w:space="0" w:color="auto"/>
                  </w:divBdr>
                </w:div>
                <w:div w:id="1780953356">
                  <w:marLeft w:val="0"/>
                  <w:marRight w:val="0"/>
                  <w:marTop w:val="0"/>
                  <w:marBottom w:val="0"/>
                  <w:divBdr>
                    <w:top w:val="none" w:sz="0" w:space="0" w:color="auto"/>
                    <w:left w:val="none" w:sz="0" w:space="0" w:color="auto"/>
                    <w:bottom w:val="none" w:sz="0" w:space="0" w:color="auto"/>
                    <w:right w:val="none" w:sz="0" w:space="0" w:color="auto"/>
                  </w:divBdr>
                </w:div>
                <w:div w:id="1781684323">
                  <w:marLeft w:val="0"/>
                  <w:marRight w:val="0"/>
                  <w:marTop w:val="0"/>
                  <w:marBottom w:val="0"/>
                  <w:divBdr>
                    <w:top w:val="none" w:sz="0" w:space="0" w:color="auto"/>
                    <w:left w:val="none" w:sz="0" w:space="0" w:color="auto"/>
                    <w:bottom w:val="none" w:sz="0" w:space="0" w:color="auto"/>
                    <w:right w:val="none" w:sz="0" w:space="0" w:color="auto"/>
                  </w:divBdr>
                </w:div>
                <w:div w:id="1782728491">
                  <w:marLeft w:val="0"/>
                  <w:marRight w:val="0"/>
                  <w:marTop w:val="0"/>
                  <w:marBottom w:val="0"/>
                  <w:divBdr>
                    <w:top w:val="none" w:sz="0" w:space="0" w:color="auto"/>
                    <w:left w:val="none" w:sz="0" w:space="0" w:color="auto"/>
                    <w:bottom w:val="none" w:sz="0" w:space="0" w:color="auto"/>
                    <w:right w:val="none" w:sz="0" w:space="0" w:color="auto"/>
                  </w:divBdr>
                </w:div>
                <w:div w:id="1782995652">
                  <w:marLeft w:val="0"/>
                  <w:marRight w:val="0"/>
                  <w:marTop w:val="0"/>
                  <w:marBottom w:val="0"/>
                  <w:divBdr>
                    <w:top w:val="none" w:sz="0" w:space="0" w:color="auto"/>
                    <w:left w:val="none" w:sz="0" w:space="0" w:color="auto"/>
                    <w:bottom w:val="none" w:sz="0" w:space="0" w:color="auto"/>
                    <w:right w:val="none" w:sz="0" w:space="0" w:color="auto"/>
                  </w:divBdr>
                </w:div>
                <w:div w:id="1786270842">
                  <w:marLeft w:val="0"/>
                  <w:marRight w:val="0"/>
                  <w:marTop w:val="0"/>
                  <w:marBottom w:val="0"/>
                  <w:divBdr>
                    <w:top w:val="none" w:sz="0" w:space="0" w:color="auto"/>
                    <w:left w:val="none" w:sz="0" w:space="0" w:color="auto"/>
                    <w:bottom w:val="none" w:sz="0" w:space="0" w:color="auto"/>
                    <w:right w:val="none" w:sz="0" w:space="0" w:color="auto"/>
                  </w:divBdr>
                </w:div>
                <w:div w:id="1787001727">
                  <w:marLeft w:val="0"/>
                  <w:marRight w:val="0"/>
                  <w:marTop w:val="0"/>
                  <w:marBottom w:val="0"/>
                  <w:divBdr>
                    <w:top w:val="none" w:sz="0" w:space="0" w:color="auto"/>
                    <w:left w:val="none" w:sz="0" w:space="0" w:color="auto"/>
                    <w:bottom w:val="none" w:sz="0" w:space="0" w:color="auto"/>
                    <w:right w:val="none" w:sz="0" w:space="0" w:color="auto"/>
                  </w:divBdr>
                </w:div>
                <w:div w:id="1789351190">
                  <w:marLeft w:val="0"/>
                  <w:marRight w:val="0"/>
                  <w:marTop w:val="0"/>
                  <w:marBottom w:val="0"/>
                  <w:divBdr>
                    <w:top w:val="none" w:sz="0" w:space="0" w:color="auto"/>
                    <w:left w:val="none" w:sz="0" w:space="0" w:color="auto"/>
                    <w:bottom w:val="none" w:sz="0" w:space="0" w:color="auto"/>
                    <w:right w:val="none" w:sz="0" w:space="0" w:color="auto"/>
                  </w:divBdr>
                </w:div>
                <w:div w:id="1789620133">
                  <w:marLeft w:val="0"/>
                  <w:marRight w:val="0"/>
                  <w:marTop w:val="0"/>
                  <w:marBottom w:val="0"/>
                  <w:divBdr>
                    <w:top w:val="none" w:sz="0" w:space="0" w:color="auto"/>
                    <w:left w:val="none" w:sz="0" w:space="0" w:color="auto"/>
                    <w:bottom w:val="none" w:sz="0" w:space="0" w:color="auto"/>
                    <w:right w:val="none" w:sz="0" w:space="0" w:color="auto"/>
                  </w:divBdr>
                </w:div>
                <w:div w:id="1794204332">
                  <w:marLeft w:val="0"/>
                  <w:marRight w:val="0"/>
                  <w:marTop w:val="0"/>
                  <w:marBottom w:val="0"/>
                  <w:divBdr>
                    <w:top w:val="none" w:sz="0" w:space="0" w:color="auto"/>
                    <w:left w:val="none" w:sz="0" w:space="0" w:color="auto"/>
                    <w:bottom w:val="none" w:sz="0" w:space="0" w:color="auto"/>
                    <w:right w:val="none" w:sz="0" w:space="0" w:color="auto"/>
                  </w:divBdr>
                </w:div>
                <w:div w:id="1798375908">
                  <w:marLeft w:val="0"/>
                  <w:marRight w:val="0"/>
                  <w:marTop w:val="0"/>
                  <w:marBottom w:val="0"/>
                  <w:divBdr>
                    <w:top w:val="none" w:sz="0" w:space="0" w:color="auto"/>
                    <w:left w:val="none" w:sz="0" w:space="0" w:color="auto"/>
                    <w:bottom w:val="none" w:sz="0" w:space="0" w:color="auto"/>
                    <w:right w:val="none" w:sz="0" w:space="0" w:color="auto"/>
                  </w:divBdr>
                </w:div>
                <w:div w:id="1802183804">
                  <w:marLeft w:val="0"/>
                  <w:marRight w:val="0"/>
                  <w:marTop w:val="0"/>
                  <w:marBottom w:val="0"/>
                  <w:divBdr>
                    <w:top w:val="none" w:sz="0" w:space="0" w:color="auto"/>
                    <w:left w:val="none" w:sz="0" w:space="0" w:color="auto"/>
                    <w:bottom w:val="none" w:sz="0" w:space="0" w:color="auto"/>
                    <w:right w:val="none" w:sz="0" w:space="0" w:color="auto"/>
                  </w:divBdr>
                </w:div>
                <w:div w:id="1802529690">
                  <w:marLeft w:val="0"/>
                  <w:marRight w:val="0"/>
                  <w:marTop w:val="0"/>
                  <w:marBottom w:val="0"/>
                  <w:divBdr>
                    <w:top w:val="none" w:sz="0" w:space="0" w:color="auto"/>
                    <w:left w:val="none" w:sz="0" w:space="0" w:color="auto"/>
                    <w:bottom w:val="none" w:sz="0" w:space="0" w:color="auto"/>
                    <w:right w:val="none" w:sz="0" w:space="0" w:color="auto"/>
                  </w:divBdr>
                </w:div>
                <w:div w:id="1804229025">
                  <w:marLeft w:val="0"/>
                  <w:marRight w:val="0"/>
                  <w:marTop w:val="0"/>
                  <w:marBottom w:val="0"/>
                  <w:divBdr>
                    <w:top w:val="none" w:sz="0" w:space="0" w:color="auto"/>
                    <w:left w:val="none" w:sz="0" w:space="0" w:color="auto"/>
                    <w:bottom w:val="none" w:sz="0" w:space="0" w:color="auto"/>
                    <w:right w:val="none" w:sz="0" w:space="0" w:color="auto"/>
                  </w:divBdr>
                </w:div>
                <w:div w:id="1805269901">
                  <w:marLeft w:val="0"/>
                  <w:marRight w:val="0"/>
                  <w:marTop w:val="0"/>
                  <w:marBottom w:val="0"/>
                  <w:divBdr>
                    <w:top w:val="none" w:sz="0" w:space="0" w:color="auto"/>
                    <w:left w:val="none" w:sz="0" w:space="0" w:color="auto"/>
                    <w:bottom w:val="none" w:sz="0" w:space="0" w:color="auto"/>
                    <w:right w:val="none" w:sz="0" w:space="0" w:color="auto"/>
                  </w:divBdr>
                </w:div>
                <w:div w:id="1807772501">
                  <w:marLeft w:val="0"/>
                  <w:marRight w:val="0"/>
                  <w:marTop w:val="0"/>
                  <w:marBottom w:val="0"/>
                  <w:divBdr>
                    <w:top w:val="none" w:sz="0" w:space="0" w:color="auto"/>
                    <w:left w:val="none" w:sz="0" w:space="0" w:color="auto"/>
                    <w:bottom w:val="none" w:sz="0" w:space="0" w:color="auto"/>
                    <w:right w:val="none" w:sz="0" w:space="0" w:color="auto"/>
                  </w:divBdr>
                </w:div>
                <w:div w:id="1808039737">
                  <w:marLeft w:val="0"/>
                  <w:marRight w:val="0"/>
                  <w:marTop w:val="0"/>
                  <w:marBottom w:val="0"/>
                  <w:divBdr>
                    <w:top w:val="none" w:sz="0" w:space="0" w:color="auto"/>
                    <w:left w:val="none" w:sz="0" w:space="0" w:color="auto"/>
                    <w:bottom w:val="none" w:sz="0" w:space="0" w:color="auto"/>
                    <w:right w:val="none" w:sz="0" w:space="0" w:color="auto"/>
                  </w:divBdr>
                </w:div>
                <w:div w:id="1809471718">
                  <w:marLeft w:val="0"/>
                  <w:marRight w:val="0"/>
                  <w:marTop w:val="0"/>
                  <w:marBottom w:val="0"/>
                  <w:divBdr>
                    <w:top w:val="none" w:sz="0" w:space="0" w:color="auto"/>
                    <w:left w:val="none" w:sz="0" w:space="0" w:color="auto"/>
                    <w:bottom w:val="none" w:sz="0" w:space="0" w:color="auto"/>
                    <w:right w:val="none" w:sz="0" w:space="0" w:color="auto"/>
                  </w:divBdr>
                </w:div>
                <w:div w:id="1809585528">
                  <w:marLeft w:val="0"/>
                  <w:marRight w:val="0"/>
                  <w:marTop w:val="0"/>
                  <w:marBottom w:val="0"/>
                  <w:divBdr>
                    <w:top w:val="none" w:sz="0" w:space="0" w:color="auto"/>
                    <w:left w:val="none" w:sz="0" w:space="0" w:color="auto"/>
                    <w:bottom w:val="none" w:sz="0" w:space="0" w:color="auto"/>
                    <w:right w:val="none" w:sz="0" w:space="0" w:color="auto"/>
                  </w:divBdr>
                </w:div>
                <w:div w:id="1812405736">
                  <w:marLeft w:val="0"/>
                  <w:marRight w:val="0"/>
                  <w:marTop w:val="0"/>
                  <w:marBottom w:val="0"/>
                  <w:divBdr>
                    <w:top w:val="none" w:sz="0" w:space="0" w:color="auto"/>
                    <w:left w:val="none" w:sz="0" w:space="0" w:color="auto"/>
                    <w:bottom w:val="none" w:sz="0" w:space="0" w:color="auto"/>
                    <w:right w:val="none" w:sz="0" w:space="0" w:color="auto"/>
                  </w:divBdr>
                </w:div>
                <w:div w:id="1816877266">
                  <w:marLeft w:val="0"/>
                  <w:marRight w:val="0"/>
                  <w:marTop w:val="0"/>
                  <w:marBottom w:val="0"/>
                  <w:divBdr>
                    <w:top w:val="none" w:sz="0" w:space="0" w:color="auto"/>
                    <w:left w:val="none" w:sz="0" w:space="0" w:color="auto"/>
                    <w:bottom w:val="none" w:sz="0" w:space="0" w:color="auto"/>
                    <w:right w:val="none" w:sz="0" w:space="0" w:color="auto"/>
                  </w:divBdr>
                </w:div>
                <w:div w:id="1819423256">
                  <w:marLeft w:val="0"/>
                  <w:marRight w:val="0"/>
                  <w:marTop w:val="0"/>
                  <w:marBottom w:val="0"/>
                  <w:divBdr>
                    <w:top w:val="none" w:sz="0" w:space="0" w:color="auto"/>
                    <w:left w:val="none" w:sz="0" w:space="0" w:color="auto"/>
                    <w:bottom w:val="none" w:sz="0" w:space="0" w:color="auto"/>
                    <w:right w:val="none" w:sz="0" w:space="0" w:color="auto"/>
                  </w:divBdr>
                </w:div>
                <w:div w:id="1819765751">
                  <w:marLeft w:val="0"/>
                  <w:marRight w:val="0"/>
                  <w:marTop w:val="0"/>
                  <w:marBottom w:val="0"/>
                  <w:divBdr>
                    <w:top w:val="none" w:sz="0" w:space="0" w:color="auto"/>
                    <w:left w:val="none" w:sz="0" w:space="0" w:color="auto"/>
                    <w:bottom w:val="none" w:sz="0" w:space="0" w:color="auto"/>
                    <w:right w:val="none" w:sz="0" w:space="0" w:color="auto"/>
                  </w:divBdr>
                </w:div>
                <w:div w:id="1820685612">
                  <w:marLeft w:val="0"/>
                  <w:marRight w:val="0"/>
                  <w:marTop w:val="0"/>
                  <w:marBottom w:val="0"/>
                  <w:divBdr>
                    <w:top w:val="none" w:sz="0" w:space="0" w:color="auto"/>
                    <w:left w:val="none" w:sz="0" w:space="0" w:color="auto"/>
                    <w:bottom w:val="none" w:sz="0" w:space="0" w:color="auto"/>
                    <w:right w:val="none" w:sz="0" w:space="0" w:color="auto"/>
                  </w:divBdr>
                </w:div>
                <w:div w:id="1822772314">
                  <w:marLeft w:val="0"/>
                  <w:marRight w:val="0"/>
                  <w:marTop w:val="0"/>
                  <w:marBottom w:val="0"/>
                  <w:divBdr>
                    <w:top w:val="none" w:sz="0" w:space="0" w:color="auto"/>
                    <w:left w:val="none" w:sz="0" w:space="0" w:color="auto"/>
                    <w:bottom w:val="none" w:sz="0" w:space="0" w:color="auto"/>
                    <w:right w:val="none" w:sz="0" w:space="0" w:color="auto"/>
                  </w:divBdr>
                </w:div>
                <w:div w:id="1823691595">
                  <w:marLeft w:val="0"/>
                  <w:marRight w:val="0"/>
                  <w:marTop w:val="0"/>
                  <w:marBottom w:val="0"/>
                  <w:divBdr>
                    <w:top w:val="none" w:sz="0" w:space="0" w:color="auto"/>
                    <w:left w:val="none" w:sz="0" w:space="0" w:color="auto"/>
                    <w:bottom w:val="none" w:sz="0" w:space="0" w:color="auto"/>
                    <w:right w:val="none" w:sz="0" w:space="0" w:color="auto"/>
                  </w:divBdr>
                </w:div>
                <w:div w:id="1828012682">
                  <w:marLeft w:val="0"/>
                  <w:marRight w:val="0"/>
                  <w:marTop w:val="0"/>
                  <w:marBottom w:val="0"/>
                  <w:divBdr>
                    <w:top w:val="none" w:sz="0" w:space="0" w:color="auto"/>
                    <w:left w:val="none" w:sz="0" w:space="0" w:color="auto"/>
                    <w:bottom w:val="none" w:sz="0" w:space="0" w:color="auto"/>
                    <w:right w:val="none" w:sz="0" w:space="0" w:color="auto"/>
                  </w:divBdr>
                </w:div>
                <w:div w:id="1830096155">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830517054">
                  <w:marLeft w:val="0"/>
                  <w:marRight w:val="0"/>
                  <w:marTop w:val="0"/>
                  <w:marBottom w:val="0"/>
                  <w:divBdr>
                    <w:top w:val="none" w:sz="0" w:space="0" w:color="auto"/>
                    <w:left w:val="none" w:sz="0" w:space="0" w:color="auto"/>
                    <w:bottom w:val="none" w:sz="0" w:space="0" w:color="auto"/>
                    <w:right w:val="none" w:sz="0" w:space="0" w:color="auto"/>
                  </w:divBdr>
                </w:div>
                <w:div w:id="1831286573">
                  <w:marLeft w:val="0"/>
                  <w:marRight w:val="0"/>
                  <w:marTop w:val="0"/>
                  <w:marBottom w:val="0"/>
                  <w:divBdr>
                    <w:top w:val="none" w:sz="0" w:space="0" w:color="auto"/>
                    <w:left w:val="none" w:sz="0" w:space="0" w:color="auto"/>
                    <w:bottom w:val="none" w:sz="0" w:space="0" w:color="auto"/>
                    <w:right w:val="none" w:sz="0" w:space="0" w:color="auto"/>
                  </w:divBdr>
                </w:div>
                <w:div w:id="1835687326">
                  <w:marLeft w:val="0"/>
                  <w:marRight w:val="0"/>
                  <w:marTop w:val="0"/>
                  <w:marBottom w:val="0"/>
                  <w:divBdr>
                    <w:top w:val="none" w:sz="0" w:space="0" w:color="auto"/>
                    <w:left w:val="none" w:sz="0" w:space="0" w:color="auto"/>
                    <w:bottom w:val="none" w:sz="0" w:space="0" w:color="auto"/>
                    <w:right w:val="none" w:sz="0" w:space="0" w:color="auto"/>
                  </w:divBdr>
                </w:div>
                <w:div w:id="1837186722">
                  <w:marLeft w:val="0"/>
                  <w:marRight w:val="0"/>
                  <w:marTop w:val="0"/>
                  <w:marBottom w:val="0"/>
                  <w:divBdr>
                    <w:top w:val="none" w:sz="0" w:space="0" w:color="auto"/>
                    <w:left w:val="none" w:sz="0" w:space="0" w:color="auto"/>
                    <w:bottom w:val="none" w:sz="0" w:space="0" w:color="auto"/>
                    <w:right w:val="none" w:sz="0" w:space="0" w:color="auto"/>
                  </w:divBdr>
                </w:div>
                <w:div w:id="1837454551">
                  <w:marLeft w:val="0"/>
                  <w:marRight w:val="0"/>
                  <w:marTop w:val="0"/>
                  <w:marBottom w:val="0"/>
                  <w:divBdr>
                    <w:top w:val="none" w:sz="0" w:space="0" w:color="auto"/>
                    <w:left w:val="none" w:sz="0" w:space="0" w:color="auto"/>
                    <w:bottom w:val="none" w:sz="0" w:space="0" w:color="auto"/>
                    <w:right w:val="none" w:sz="0" w:space="0" w:color="auto"/>
                  </w:divBdr>
                </w:div>
                <w:div w:id="1838887879">
                  <w:marLeft w:val="0"/>
                  <w:marRight w:val="0"/>
                  <w:marTop w:val="0"/>
                  <w:marBottom w:val="0"/>
                  <w:divBdr>
                    <w:top w:val="none" w:sz="0" w:space="0" w:color="auto"/>
                    <w:left w:val="none" w:sz="0" w:space="0" w:color="auto"/>
                    <w:bottom w:val="none" w:sz="0" w:space="0" w:color="auto"/>
                    <w:right w:val="none" w:sz="0" w:space="0" w:color="auto"/>
                  </w:divBdr>
                </w:div>
                <w:div w:id="1844130073">
                  <w:marLeft w:val="0"/>
                  <w:marRight w:val="0"/>
                  <w:marTop w:val="0"/>
                  <w:marBottom w:val="0"/>
                  <w:divBdr>
                    <w:top w:val="none" w:sz="0" w:space="0" w:color="auto"/>
                    <w:left w:val="none" w:sz="0" w:space="0" w:color="auto"/>
                    <w:bottom w:val="none" w:sz="0" w:space="0" w:color="auto"/>
                    <w:right w:val="none" w:sz="0" w:space="0" w:color="auto"/>
                  </w:divBdr>
                </w:div>
                <w:div w:id="1844393140">
                  <w:marLeft w:val="0"/>
                  <w:marRight w:val="0"/>
                  <w:marTop w:val="0"/>
                  <w:marBottom w:val="0"/>
                  <w:divBdr>
                    <w:top w:val="none" w:sz="0" w:space="0" w:color="auto"/>
                    <w:left w:val="none" w:sz="0" w:space="0" w:color="auto"/>
                    <w:bottom w:val="none" w:sz="0" w:space="0" w:color="auto"/>
                    <w:right w:val="none" w:sz="0" w:space="0" w:color="auto"/>
                  </w:divBdr>
                </w:div>
                <w:div w:id="1845244777">
                  <w:marLeft w:val="0"/>
                  <w:marRight w:val="0"/>
                  <w:marTop w:val="0"/>
                  <w:marBottom w:val="0"/>
                  <w:divBdr>
                    <w:top w:val="none" w:sz="0" w:space="0" w:color="auto"/>
                    <w:left w:val="none" w:sz="0" w:space="0" w:color="auto"/>
                    <w:bottom w:val="none" w:sz="0" w:space="0" w:color="auto"/>
                    <w:right w:val="none" w:sz="0" w:space="0" w:color="auto"/>
                  </w:divBdr>
                </w:div>
                <w:div w:id="1846674145">
                  <w:marLeft w:val="0"/>
                  <w:marRight w:val="0"/>
                  <w:marTop w:val="0"/>
                  <w:marBottom w:val="0"/>
                  <w:divBdr>
                    <w:top w:val="none" w:sz="0" w:space="0" w:color="auto"/>
                    <w:left w:val="none" w:sz="0" w:space="0" w:color="auto"/>
                    <w:bottom w:val="none" w:sz="0" w:space="0" w:color="auto"/>
                    <w:right w:val="none" w:sz="0" w:space="0" w:color="auto"/>
                  </w:divBdr>
                </w:div>
                <w:div w:id="1847089265">
                  <w:marLeft w:val="0"/>
                  <w:marRight w:val="0"/>
                  <w:marTop w:val="0"/>
                  <w:marBottom w:val="0"/>
                  <w:divBdr>
                    <w:top w:val="none" w:sz="0" w:space="0" w:color="auto"/>
                    <w:left w:val="none" w:sz="0" w:space="0" w:color="auto"/>
                    <w:bottom w:val="none" w:sz="0" w:space="0" w:color="auto"/>
                    <w:right w:val="none" w:sz="0" w:space="0" w:color="auto"/>
                  </w:divBdr>
                </w:div>
                <w:div w:id="1847550309">
                  <w:marLeft w:val="0"/>
                  <w:marRight w:val="0"/>
                  <w:marTop w:val="0"/>
                  <w:marBottom w:val="0"/>
                  <w:divBdr>
                    <w:top w:val="none" w:sz="0" w:space="0" w:color="auto"/>
                    <w:left w:val="none" w:sz="0" w:space="0" w:color="auto"/>
                    <w:bottom w:val="none" w:sz="0" w:space="0" w:color="auto"/>
                    <w:right w:val="none" w:sz="0" w:space="0" w:color="auto"/>
                  </w:divBdr>
                </w:div>
                <w:div w:id="1848859670">
                  <w:marLeft w:val="0"/>
                  <w:marRight w:val="0"/>
                  <w:marTop w:val="0"/>
                  <w:marBottom w:val="0"/>
                  <w:divBdr>
                    <w:top w:val="none" w:sz="0" w:space="0" w:color="auto"/>
                    <w:left w:val="none" w:sz="0" w:space="0" w:color="auto"/>
                    <w:bottom w:val="none" w:sz="0" w:space="0" w:color="auto"/>
                    <w:right w:val="none" w:sz="0" w:space="0" w:color="auto"/>
                  </w:divBdr>
                </w:div>
                <w:div w:id="1849178469">
                  <w:marLeft w:val="0"/>
                  <w:marRight w:val="0"/>
                  <w:marTop w:val="0"/>
                  <w:marBottom w:val="0"/>
                  <w:divBdr>
                    <w:top w:val="none" w:sz="0" w:space="0" w:color="auto"/>
                    <w:left w:val="none" w:sz="0" w:space="0" w:color="auto"/>
                    <w:bottom w:val="none" w:sz="0" w:space="0" w:color="auto"/>
                    <w:right w:val="none" w:sz="0" w:space="0" w:color="auto"/>
                  </w:divBdr>
                </w:div>
                <w:div w:id="1851024200">
                  <w:marLeft w:val="0"/>
                  <w:marRight w:val="0"/>
                  <w:marTop w:val="0"/>
                  <w:marBottom w:val="0"/>
                  <w:divBdr>
                    <w:top w:val="none" w:sz="0" w:space="0" w:color="auto"/>
                    <w:left w:val="none" w:sz="0" w:space="0" w:color="auto"/>
                    <w:bottom w:val="none" w:sz="0" w:space="0" w:color="auto"/>
                    <w:right w:val="none" w:sz="0" w:space="0" w:color="auto"/>
                  </w:divBdr>
                </w:div>
                <w:div w:id="1851605918">
                  <w:marLeft w:val="0"/>
                  <w:marRight w:val="0"/>
                  <w:marTop w:val="0"/>
                  <w:marBottom w:val="0"/>
                  <w:divBdr>
                    <w:top w:val="none" w:sz="0" w:space="0" w:color="auto"/>
                    <w:left w:val="none" w:sz="0" w:space="0" w:color="auto"/>
                    <w:bottom w:val="none" w:sz="0" w:space="0" w:color="auto"/>
                    <w:right w:val="none" w:sz="0" w:space="0" w:color="auto"/>
                  </w:divBdr>
                </w:div>
                <w:div w:id="1851945616">
                  <w:marLeft w:val="0"/>
                  <w:marRight w:val="0"/>
                  <w:marTop w:val="0"/>
                  <w:marBottom w:val="0"/>
                  <w:divBdr>
                    <w:top w:val="none" w:sz="0" w:space="0" w:color="auto"/>
                    <w:left w:val="none" w:sz="0" w:space="0" w:color="auto"/>
                    <w:bottom w:val="none" w:sz="0" w:space="0" w:color="auto"/>
                    <w:right w:val="none" w:sz="0" w:space="0" w:color="auto"/>
                  </w:divBdr>
                </w:div>
                <w:div w:id="1856193151">
                  <w:marLeft w:val="0"/>
                  <w:marRight w:val="0"/>
                  <w:marTop w:val="0"/>
                  <w:marBottom w:val="0"/>
                  <w:divBdr>
                    <w:top w:val="none" w:sz="0" w:space="0" w:color="auto"/>
                    <w:left w:val="none" w:sz="0" w:space="0" w:color="auto"/>
                    <w:bottom w:val="none" w:sz="0" w:space="0" w:color="auto"/>
                    <w:right w:val="none" w:sz="0" w:space="0" w:color="auto"/>
                  </w:divBdr>
                </w:div>
                <w:div w:id="1856380175">
                  <w:marLeft w:val="0"/>
                  <w:marRight w:val="0"/>
                  <w:marTop w:val="0"/>
                  <w:marBottom w:val="0"/>
                  <w:divBdr>
                    <w:top w:val="none" w:sz="0" w:space="0" w:color="auto"/>
                    <w:left w:val="none" w:sz="0" w:space="0" w:color="auto"/>
                    <w:bottom w:val="none" w:sz="0" w:space="0" w:color="auto"/>
                    <w:right w:val="none" w:sz="0" w:space="0" w:color="auto"/>
                  </w:divBdr>
                </w:div>
                <w:div w:id="1856573664">
                  <w:marLeft w:val="0"/>
                  <w:marRight w:val="0"/>
                  <w:marTop w:val="0"/>
                  <w:marBottom w:val="0"/>
                  <w:divBdr>
                    <w:top w:val="none" w:sz="0" w:space="0" w:color="auto"/>
                    <w:left w:val="none" w:sz="0" w:space="0" w:color="auto"/>
                    <w:bottom w:val="none" w:sz="0" w:space="0" w:color="auto"/>
                    <w:right w:val="none" w:sz="0" w:space="0" w:color="auto"/>
                  </w:divBdr>
                </w:div>
                <w:div w:id="1857498543">
                  <w:marLeft w:val="0"/>
                  <w:marRight w:val="0"/>
                  <w:marTop w:val="0"/>
                  <w:marBottom w:val="0"/>
                  <w:divBdr>
                    <w:top w:val="none" w:sz="0" w:space="0" w:color="auto"/>
                    <w:left w:val="none" w:sz="0" w:space="0" w:color="auto"/>
                    <w:bottom w:val="none" w:sz="0" w:space="0" w:color="auto"/>
                    <w:right w:val="none" w:sz="0" w:space="0" w:color="auto"/>
                  </w:divBdr>
                </w:div>
                <w:div w:id="1858079751">
                  <w:marLeft w:val="0"/>
                  <w:marRight w:val="0"/>
                  <w:marTop w:val="0"/>
                  <w:marBottom w:val="0"/>
                  <w:divBdr>
                    <w:top w:val="none" w:sz="0" w:space="0" w:color="auto"/>
                    <w:left w:val="none" w:sz="0" w:space="0" w:color="auto"/>
                    <w:bottom w:val="none" w:sz="0" w:space="0" w:color="auto"/>
                    <w:right w:val="none" w:sz="0" w:space="0" w:color="auto"/>
                  </w:divBdr>
                </w:div>
                <w:div w:id="1859926249">
                  <w:marLeft w:val="0"/>
                  <w:marRight w:val="0"/>
                  <w:marTop w:val="0"/>
                  <w:marBottom w:val="0"/>
                  <w:divBdr>
                    <w:top w:val="none" w:sz="0" w:space="0" w:color="auto"/>
                    <w:left w:val="none" w:sz="0" w:space="0" w:color="auto"/>
                    <w:bottom w:val="none" w:sz="0" w:space="0" w:color="auto"/>
                    <w:right w:val="none" w:sz="0" w:space="0" w:color="auto"/>
                  </w:divBdr>
                </w:div>
                <w:div w:id="1861160594">
                  <w:marLeft w:val="0"/>
                  <w:marRight w:val="0"/>
                  <w:marTop w:val="0"/>
                  <w:marBottom w:val="0"/>
                  <w:divBdr>
                    <w:top w:val="none" w:sz="0" w:space="0" w:color="auto"/>
                    <w:left w:val="none" w:sz="0" w:space="0" w:color="auto"/>
                    <w:bottom w:val="none" w:sz="0" w:space="0" w:color="auto"/>
                    <w:right w:val="none" w:sz="0" w:space="0" w:color="auto"/>
                  </w:divBdr>
                </w:div>
                <w:div w:id="1861506532">
                  <w:marLeft w:val="0"/>
                  <w:marRight w:val="0"/>
                  <w:marTop w:val="0"/>
                  <w:marBottom w:val="0"/>
                  <w:divBdr>
                    <w:top w:val="none" w:sz="0" w:space="0" w:color="auto"/>
                    <w:left w:val="none" w:sz="0" w:space="0" w:color="auto"/>
                    <w:bottom w:val="none" w:sz="0" w:space="0" w:color="auto"/>
                    <w:right w:val="none" w:sz="0" w:space="0" w:color="auto"/>
                  </w:divBdr>
                </w:div>
                <w:div w:id="1866551354">
                  <w:marLeft w:val="0"/>
                  <w:marRight w:val="0"/>
                  <w:marTop w:val="0"/>
                  <w:marBottom w:val="0"/>
                  <w:divBdr>
                    <w:top w:val="none" w:sz="0" w:space="0" w:color="auto"/>
                    <w:left w:val="none" w:sz="0" w:space="0" w:color="auto"/>
                    <w:bottom w:val="none" w:sz="0" w:space="0" w:color="auto"/>
                    <w:right w:val="none" w:sz="0" w:space="0" w:color="auto"/>
                  </w:divBdr>
                </w:div>
                <w:div w:id="1866871502">
                  <w:marLeft w:val="0"/>
                  <w:marRight w:val="0"/>
                  <w:marTop w:val="0"/>
                  <w:marBottom w:val="0"/>
                  <w:divBdr>
                    <w:top w:val="none" w:sz="0" w:space="0" w:color="auto"/>
                    <w:left w:val="none" w:sz="0" w:space="0" w:color="auto"/>
                    <w:bottom w:val="none" w:sz="0" w:space="0" w:color="auto"/>
                    <w:right w:val="none" w:sz="0" w:space="0" w:color="auto"/>
                  </w:divBdr>
                </w:div>
                <w:div w:id="1870414802">
                  <w:marLeft w:val="0"/>
                  <w:marRight w:val="0"/>
                  <w:marTop w:val="0"/>
                  <w:marBottom w:val="0"/>
                  <w:divBdr>
                    <w:top w:val="none" w:sz="0" w:space="0" w:color="auto"/>
                    <w:left w:val="none" w:sz="0" w:space="0" w:color="auto"/>
                    <w:bottom w:val="none" w:sz="0" w:space="0" w:color="auto"/>
                    <w:right w:val="none" w:sz="0" w:space="0" w:color="auto"/>
                  </w:divBdr>
                </w:div>
                <w:div w:id="1870752667">
                  <w:marLeft w:val="0"/>
                  <w:marRight w:val="0"/>
                  <w:marTop w:val="0"/>
                  <w:marBottom w:val="0"/>
                  <w:divBdr>
                    <w:top w:val="none" w:sz="0" w:space="0" w:color="auto"/>
                    <w:left w:val="none" w:sz="0" w:space="0" w:color="auto"/>
                    <w:bottom w:val="none" w:sz="0" w:space="0" w:color="auto"/>
                    <w:right w:val="none" w:sz="0" w:space="0" w:color="auto"/>
                  </w:divBdr>
                </w:div>
                <w:div w:id="1872956846">
                  <w:marLeft w:val="0"/>
                  <w:marRight w:val="0"/>
                  <w:marTop w:val="0"/>
                  <w:marBottom w:val="0"/>
                  <w:divBdr>
                    <w:top w:val="none" w:sz="0" w:space="0" w:color="auto"/>
                    <w:left w:val="none" w:sz="0" w:space="0" w:color="auto"/>
                    <w:bottom w:val="none" w:sz="0" w:space="0" w:color="auto"/>
                    <w:right w:val="none" w:sz="0" w:space="0" w:color="auto"/>
                  </w:divBdr>
                </w:div>
                <w:div w:id="1876306675">
                  <w:marLeft w:val="0"/>
                  <w:marRight w:val="0"/>
                  <w:marTop w:val="0"/>
                  <w:marBottom w:val="0"/>
                  <w:divBdr>
                    <w:top w:val="none" w:sz="0" w:space="0" w:color="auto"/>
                    <w:left w:val="none" w:sz="0" w:space="0" w:color="auto"/>
                    <w:bottom w:val="none" w:sz="0" w:space="0" w:color="auto"/>
                    <w:right w:val="none" w:sz="0" w:space="0" w:color="auto"/>
                  </w:divBdr>
                </w:div>
                <w:div w:id="1879270388">
                  <w:marLeft w:val="0"/>
                  <w:marRight w:val="0"/>
                  <w:marTop w:val="0"/>
                  <w:marBottom w:val="0"/>
                  <w:divBdr>
                    <w:top w:val="none" w:sz="0" w:space="0" w:color="auto"/>
                    <w:left w:val="none" w:sz="0" w:space="0" w:color="auto"/>
                    <w:bottom w:val="none" w:sz="0" w:space="0" w:color="auto"/>
                    <w:right w:val="none" w:sz="0" w:space="0" w:color="auto"/>
                  </w:divBdr>
                </w:div>
                <w:div w:id="1880624034">
                  <w:marLeft w:val="0"/>
                  <w:marRight w:val="0"/>
                  <w:marTop w:val="0"/>
                  <w:marBottom w:val="0"/>
                  <w:divBdr>
                    <w:top w:val="none" w:sz="0" w:space="0" w:color="auto"/>
                    <w:left w:val="none" w:sz="0" w:space="0" w:color="auto"/>
                    <w:bottom w:val="none" w:sz="0" w:space="0" w:color="auto"/>
                    <w:right w:val="none" w:sz="0" w:space="0" w:color="auto"/>
                  </w:divBdr>
                </w:div>
                <w:div w:id="1880701098">
                  <w:marLeft w:val="0"/>
                  <w:marRight w:val="0"/>
                  <w:marTop w:val="0"/>
                  <w:marBottom w:val="0"/>
                  <w:divBdr>
                    <w:top w:val="none" w:sz="0" w:space="0" w:color="auto"/>
                    <w:left w:val="none" w:sz="0" w:space="0" w:color="auto"/>
                    <w:bottom w:val="none" w:sz="0" w:space="0" w:color="auto"/>
                    <w:right w:val="none" w:sz="0" w:space="0" w:color="auto"/>
                  </w:divBdr>
                </w:div>
                <w:div w:id="1885752276">
                  <w:marLeft w:val="0"/>
                  <w:marRight w:val="0"/>
                  <w:marTop w:val="0"/>
                  <w:marBottom w:val="0"/>
                  <w:divBdr>
                    <w:top w:val="none" w:sz="0" w:space="0" w:color="auto"/>
                    <w:left w:val="none" w:sz="0" w:space="0" w:color="auto"/>
                    <w:bottom w:val="none" w:sz="0" w:space="0" w:color="auto"/>
                    <w:right w:val="none" w:sz="0" w:space="0" w:color="auto"/>
                  </w:divBdr>
                </w:div>
                <w:div w:id="1891574542">
                  <w:marLeft w:val="0"/>
                  <w:marRight w:val="0"/>
                  <w:marTop w:val="0"/>
                  <w:marBottom w:val="0"/>
                  <w:divBdr>
                    <w:top w:val="none" w:sz="0" w:space="0" w:color="auto"/>
                    <w:left w:val="none" w:sz="0" w:space="0" w:color="auto"/>
                    <w:bottom w:val="none" w:sz="0" w:space="0" w:color="auto"/>
                    <w:right w:val="none" w:sz="0" w:space="0" w:color="auto"/>
                  </w:divBdr>
                </w:div>
                <w:div w:id="1895660403">
                  <w:marLeft w:val="0"/>
                  <w:marRight w:val="0"/>
                  <w:marTop w:val="0"/>
                  <w:marBottom w:val="0"/>
                  <w:divBdr>
                    <w:top w:val="none" w:sz="0" w:space="0" w:color="auto"/>
                    <w:left w:val="none" w:sz="0" w:space="0" w:color="auto"/>
                    <w:bottom w:val="none" w:sz="0" w:space="0" w:color="auto"/>
                    <w:right w:val="none" w:sz="0" w:space="0" w:color="auto"/>
                  </w:divBdr>
                </w:div>
                <w:div w:id="1897543709">
                  <w:marLeft w:val="0"/>
                  <w:marRight w:val="0"/>
                  <w:marTop w:val="0"/>
                  <w:marBottom w:val="0"/>
                  <w:divBdr>
                    <w:top w:val="none" w:sz="0" w:space="0" w:color="auto"/>
                    <w:left w:val="none" w:sz="0" w:space="0" w:color="auto"/>
                    <w:bottom w:val="none" w:sz="0" w:space="0" w:color="auto"/>
                    <w:right w:val="none" w:sz="0" w:space="0" w:color="auto"/>
                  </w:divBdr>
                </w:div>
                <w:div w:id="1899852929">
                  <w:marLeft w:val="0"/>
                  <w:marRight w:val="0"/>
                  <w:marTop w:val="0"/>
                  <w:marBottom w:val="0"/>
                  <w:divBdr>
                    <w:top w:val="none" w:sz="0" w:space="0" w:color="auto"/>
                    <w:left w:val="none" w:sz="0" w:space="0" w:color="auto"/>
                    <w:bottom w:val="none" w:sz="0" w:space="0" w:color="auto"/>
                    <w:right w:val="none" w:sz="0" w:space="0" w:color="auto"/>
                  </w:divBdr>
                </w:div>
                <w:div w:id="1901556222">
                  <w:marLeft w:val="0"/>
                  <w:marRight w:val="0"/>
                  <w:marTop w:val="0"/>
                  <w:marBottom w:val="0"/>
                  <w:divBdr>
                    <w:top w:val="none" w:sz="0" w:space="0" w:color="auto"/>
                    <w:left w:val="none" w:sz="0" w:space="0" w:color="auto"/>
                    <w:bottom w:val="none" w:sz="0" w:space="0" w:color="auto"/>
                    <w:right w:val="none" w:sz="0" w:space="0" w:color="auto"/>
                  </w:divBdr>
                </w:div>
                <w:div w:id="1902473174">
                  <w:marLeft w:val="0"/>
                  <w:marRight w:val="0"/>
                  <w:marTop w:val="0"/>
                  <w:marBottom w:val="0"/>
                  <w:divBdr>
                    <w:top w:val="none" w:sz="0" w:space="0" w:color="auto"/>
                    <w:left w:val="none" w:sz="0" w:space="0" w:color="auto"/>
                    <w:bottom w:val="none" w:sz="0" w:space="0" w:color="auto"/>
                    <w:right w:val="none" w:sz="0" w:space="0" w:color="auto"/>
                  </w:divBdr>
                </w:div>
                <w:div w:id="1904023388">
                  <w:marLeft w:val="0"/>
                  <w:marRight w:val="0"/>
                  <w:marTop w:val="0"/>
                  <w:marBottom w:val="0"/>
                  <w:divBdr>
                    <w:top w:val="none" w:sz="0" w:space="0" w:color="auto"/>
                    <w:left w:val="none" w:sz="0" w:space="0" w:color="auto"/>
                    <w:bottom w:val="none" w:sz="0" w:space="0" w:color="auto"/>
                    <w:right w:val="none" w:sz="0" w:space="0" w:color="auto"/>
                  </w:divBdr>
                </w:div>
                <w:div w:id="1905753777">
                  <w:marLeft w:val="0"/>
                  <w:marRight w:val="0"/>
                  <w:marTop w:val="0"/>
                  <w:marBottom w:val="0"/>
                  <w:divBdr>
                    <w:top w:val="none" w:sz="0" w:space="0" w:color="auto"/>
                    <w:left w:val="none" w:sz="0" w:space="0" w:color="auto"/>
                    <w:bottom w:val="none" w:sz="0" w:space="0" w:color="auto"/>
                    <w:right w:val="none" w:sz="0" w:space="0" w:color="auto"/>
                  </w:divBdr>
                </w:div>
                <w:div w:id="1912429139">
                  <w:marLeft w:val="0"/>
                  <w:marRight w:val="0"/>
                  <w:marTop w:val="0"/>
                  <w:marBottom w:val="0"/>
                  <w:divBdr>
                    <w:top w:val="none" w:sz="0" w:space="0" w:color="auto"/>
                    <w:left w:val="none" w:sz="0" w:space="0" w:color="auto"/>
                    <w:bottom w:val="none" w:sz="0" w:space="0" w:color="auto"/>
                    <w:right w:val="none" w:sz="0" w:space="0" w:color="auto"/>
                  </w:divBdr>
                </w:div>
                <w:div w:id="1912613967">
                  <w:marLeft w:val="0"/>
                  <w:marRight w:val="0"/>
                  <w:marTop w:val="0"/>
                  <w:marBottom w:val="0"/>
                  <w:divBdr>
                    <w:top w:val="none" w:sz="0" w:space="0" w:color="auto"/>
                    <w:left w:val="none" w:sz="0" w:space="0" w:color="auto"/>
                    <w:bottom w:val="none" w:sz="0" w:space="0" w:color="auto"/>
                    <w:right w:val="none" w:sz="0" w:space="0" w:color="auto"/>
                  </w:divBdr>
                </w:div>
                <w:div w:id="1913849967">
                  <w:marLeft w:val="0"/>
                  <w:marRight w:val="0"/>
                  <w:marTop w:val="0"/>
                  <w:marBottom w:val="0"/>
                  <w:divBdr>
                    <w:top w:val="none" w:sz="0" w:space="0" w:color="auto"/>
                    <w:left w:val="none" w:sz="0" w:space="0" w:color="auto"/>
                    <w:bottom w:val="none" w:sz="0" w:space="0" w:color="auto"/>
                    <w:right w:val="none" w:sz="0" w:space="0" w:color="auto"/>
                  </w:divBdr>
                </w:div>
                <w:div w:id="1915508542">
                  <w:marLeft w:val="0"/>
                  <w:marRight w:val="0"/>
                  <w:marTop w:val="0"/>
                  <w:marBottom w:val="0"/>
                  <w:divBdr>
                    <w:top w:val="none" w:sz="0" w:space="0" w:color="auto"/>
                    <w:left w:val="none" w:sz="0" w:space="0" w:color="auto"/>
                    <w:bottom w:val="none" w:sz="0" w:space="0" w:color="auto"/>
                    <w:right w:val="none" w:sz="0" w:space="0" w:color="auto"/>
                  </w:divBdr>
                </w:div>
                <w:div w:id="1915773299">
                  <w:marLeft w:val="0"/>
                  <w:marRight w:val="0"/>
                  <w:marTop w:val="0"/>
                  <w:marBottom w:val="0"/>
                  <w:divBdr>
                    <w:top w:val="none" w:sz="0" w:space="0" w:color="auto"/>
                    <w:left w:val="none" w:sz="0" w:space="0" w:color="auto"/>
                    <w:bottom w:val="none" w:sz="0" w:space="0" w:color="auto"/>
                    <w:right w:val="none" w:sz="0" w:space="0" w:color="auto"/>
                  </w:divBdr>
                </w:div>
                <w:div w:id="1915774381">
                  <w:marLeft w:val="0"/>
                  <w:marRight w:val="0"/>
                  <w:marTop w:val="0"/>
                  <w:marBottom w:val="0"/>
                  <w:divBdr>
                    <w:top w:val="none" w:sz="0" w:space="0" w:color="auto"/>
                    <w:left w:val="none" w:sz="0" w:space="0" w:color="auto"/>
                    <w:bottom w:val="none" w:sz="0" w:space="0" w:color="auto"/>
                    <w:right w:val="none" w:sz="0" w:space="0" w:color="auto"/>
                  </w:divBdr>
                </w:div>
                <w:div w:id="1920601549">
                  <w:marLeft w:val="0"/>
                  <w:marRight w:val="0"/>
                  <w:marTop w:val="0"/>
                  <w:marBottom w:val="0"/>
                  <w:divBdr>
                    <w:top w:val="none" w:sz="0" w:space="0" w:color="auto"/>
                    <w:left w:val="none" w:sz="0" w:space="0" w:color="auto"/>
                    <w:bottom w:val="none" w:sz="0" w:space="0" w:color="auto"/>
                    <w:right w:val="none" w:sz="0" w:space="0" w:color="auto"/>
                  </w:divBdr>
                </w:div>
                <w:div w:id="1920940789">
                  <w:marLeft w:val="0"/>
                  <w:marRight w:val="0"/>
                  <w:marTop w:val="0"/>
                  <w:marBottom w:val="0"/>
                  <w:divBdr>
                    <w:top w:val="none" w:sz="0" w:space="0" w:color="auto"/>
                    <w:left w:val="none" w:sz="0" w:space="0" w:color="auto"/>
                    <w:bottom w:val="none" w:sz="0" w:space="0" w:color="auto"/>
                    <w:right w:val="none" w:sz="0" w:space="0" w:color="auto"/>
                  </w:divBdr>
                </w:div>
                <w:div w:id="1925449566">
                  <w:marLeft w:val="0"/>
                  <w:marRight w:val="0"/>
                  <w:marTop w:val="0"/>
                  <w:marBottom w:val="0"/>
                  <w:divBdr>
                    <w:top w:val="none" w:sz="0" w:space="0" w:color="auto"/>
                    <w:left w:val="none" w:sz="0" w:space="0" w:color="auto"/>
                    <w:bottom w:val="none" w:sz="0" w:space="0" w:color="auto"/>
                    <w:right w:val="none" w:sz="0" w:space="0" w:color="auto"/>
                  </w:divBdr>
                </w:div>
                <w:div w:id="1926181578">
                  <w:marLeft w:val="0"/>
                  <w:marRight w:val="0"/>
                  <w:marTop w:val="0"/>
                  <w:marBottom w:val="0"/>
                  <w:divBdr>
                    <w:top w:val="none" w:sz="0" w:space="0" w:color="auto"/>
                    <w:left w:val="none" w:sz="0" w:space="0" w:color="auto"/>
                    <w:bottom w:val="none" w:sz="0" w:space="0" w:color="auto"/>
                    <w:right w:val="none" w:sz="0" w:space="0" w:color="auto"/>
                  </w:divBdr>
                </w:div>
                <w:div w:id="1926184679">
                  <w:marLeft w:val="0"/>
                  <w:marRight w:val="0"/>
                  <w:marTop w:val="0"/>
                  <w:marBottom w:val="0"/>
                  <w:divBdr>
                    <w:top w:val="none" w:sz="0" w:space="0" w:color="auto"/>
                    <w:left w:val="none" w:sz="0" w:space="0" w:color="auto"/>
                    <w:bottom w:val="none" w:sz="0" w:space="0" w:color="auto"/>
                    <w:right w:val="none" w:sz="0" w:space="0" w:color="auto"/>
                  </w:divBdr>
                </w:div>
                <w:div w:id="1927305945">
                  <w:marLeft w:val="0"/>
                  <w:marRight w:val="0"/>
                  <w:marTop w:val="0"/>
                  <w:marBottom w:val="0"/>
                  <w:divBdr>
                    <w:top w:val="none" w:sz="0" w:space="0" w:color="auto"/>
                    <w:left w:val="none" w:sz="0" w:space="0" w:color="auto"/>
                    <w:bottom w:val="none" w:sz="0" w:space="0" w:color="auto"/>
                    <w:right w:val="none" w:sz="0" w:space="0" w:color="auto"/>
                  </w:divBdr>
                </w:div>
                <w:div w:id="1935094585">
                  <w:marLeft w:val="0"/>
                  <w:marRight w:val="0"/>
                  <w:marTop w:val="0"/>
                  <w:marBottom w:val="0"/>
                  <w:divBdr>
                    <w:top w:val="none" w:sz="0" w:space="0" w:color="auto"/>
                    <w:left w:val="none" w:sz="0" w:space="0" w:color="auto"/>
                    <w:bottom w:val="none" w:sz="0" w:space="0" w:color="auto"/>
                    <w:right w:val="none" w:sz="0" w:space="0" w:color="auto"/>
                  </w:divBdr>
                </w:div>
                <w:div w:id="1935479211">
                  <w:marLeft w:val="0"/>
                  <w:marRight w:val="0"/>
                  <w:marTop w:val="0"/>
                  <w:marBottom w:val="0"/>
                  <w:divBdr>
                    <w:top w:val="none" w:sz="0" w:space="0" w:color="auto"/>
                    <w:left w:val="none" w:sz="0" w:space="0" w:color="auto"/>
                    <w:bottom w:val="none" w:sz="0" w:space="0" w:color="auto"/>
                    <w:right w:val="none" w:sz="0" w:space="0" w:color="auto"/>
                  </w:divBdr>
                </w:div>
                <w:div w:id="1938516241">
                  <w:marLeft w:val="0"/>
                  <w:marRight w:val="0"/>
                  <w:marTop w:val="0"/>
                  <w:marBottom w:val="0"/>
                  <w:divBdr>
                    <w:top w:val="none" w:sz="0" w:space="0" w:color="auto"/>
                    <w:left w:val="none" w:sz="0" w:space="0" w:color="auto"/>
                    <w:bottom w:val="none" w:sz="0" w:space="0" w:color="auto"/>
                    <w:right w:val="none" w:sz="0" w:space="0" w:color="auto"/>
                  </w:divBdr>
                </w:div>
                <w:div w:id="1940798934">
                  <w:marLeft w:val="0"/>
                  <w:marRight w:val="0"/>
                  <w:marTop w:val="0"/>
                  <w:marBottom w:val="0"/>
                  <w:divBdr>
                    <w:top w:val="none" w:sz="0" w:space="0" w:color="auto"/>
                    <w:left w:val="none" w:sz="0" w:space="0" w:color="auto"/>
                    <w:bottom w:val="none" w:sz="0" w:space="0" w:color="auto"/>
                    <w:right w:val="none" w:sz="0" w:space="0" w:color="auto"/>
                  </w:divBdr>
                </w:div>
                <w:div w:id="1941721832">
                  <w:marLeft w:val="0"/>
                  <w:marRight w:val="0"/>
                  <w:marTop w:val="0"/>
                  <w:marBottom w:val="0"/>
                  <w:divBdr>
                    <w:top w:val="none" w:sz="0" w:space="0" w:color="auto"/>
                    <w:left w:val="none" w:sz="0" w:space="0" w:color="auto"/>
                    <w:bottom w:val="none" w:sz="0" w:space="0" w:color="auto"/>
                    <w:right w:val="none" w:sz="0" w:space="0" w:color="auto"/>
                  </w:divBdr>
                </w:div>
                <w:div w:id="1942108986">
                  <w:marLeft w:val="0"/>
                  <w:marRight w:val="0"/>
                  <w:marTop w:val="0"/>
                  <w:marBottom w:val="0"/>
                  <w:divBdr>
                    <w:top w:val="none" w:sz="0" w:space="0" w:color="auto"/>
                    <w:left w:val="none" w:sz="0" w:space="0" w:color="auto"/>
                    <w:bottom w:val="none" w:sz="0" w:space="0" w:color="auto"/>
                    <w:right w:val="none" w:sz="0" w:space="0" w:color="auto"/>
                  </w:divBdr>
                </w:div>
                <w:div w:id="1943995893">
                  <w:marLeft w:val="0"/>
                  <w:marRight w:val="0"/>
                  <w:marTop w:val="0"/>
                  <w:marBottom w:val="0"/>
                  <w:divBdr>
                    <w:top w:val="none" w:sz="0" w:space="0" w:color="auto"/>
                    <w:left w:val="none" w:sz="0" w:space="0" w:color="auto"/>
                    <w:bottom w:val="none" w:sz="0" w:space="0" w:color="auto"/>
                    <w:right w:val="none" w:sz="0" w:space="0" w:color="auto"/>
                  </w:divBdr>
                </w:div>
                <w:div w:id="1947538222">
                  <w:marLeft w:val="0"/>
                  <w:marRight w:val="0"/>
                  <w:marTop w:val="0"/>
                  <w:marBottom w:val="0"/>
                  <w:divBdr>
                    <w:top w:val="none" w:sz="0" w:space="0" w:color="auto"/>
                    <w:left w:val="none" w:sz="0" w:space="0" w:color="auto"/>
                    <w:bottom w:val="none" w:sz="0" w:space="0" w:color="auto"/>
                    <w:right w:val="none" w:sz="0" w:space="0" w:color="auto"/>
                  </w:divBdr>
                </w:div>
                <w:div w:id="1950120632">
                  <w:marLeft w:val="0"/>
                  <w:marRight w:val="0"/>
                  <w:marTop w:val="0"/>
                  <w:marBottom w:val="0"/>
                  <w:divBdr>
                    <w:top w:val="none" w:sz="0" w:space="0" w:color="auto"/>
                    <w:left w:val="none" w:sz="0" w:space="0" w:color="auto"/>
                    <w:bottom w:val="none" w:sz="0" w:space="0" w:color="auto"/>
                    <w:right w:val="none" w:sz="0" w:space="0" w:color="auto"/>
                  </w:divBdr>
                </w:div>
                <w:div w:id="1951625685">
                  <w:marLeft w:val="0"/>
                  <w:marRight w:val="0"/>
                  <w:marTop w:val="0"/>
                  <w:marBottom w:val="0"/>
                  <w:divBdr>
                    <w:top w:val="none" w:sz="0" w:space="0" w:color="auto"/>
                    <w:left w:val="none" w:sz="0" w:space="0" w:color="auto"/>
                    <w:bottom w:val="none" w:sz="0" w:space="0" w:color="auto"/>
                    <w:right w:val="none" w:sz="0" w:space="0" w:color="auto"/>
                  </w:divBdr>
                </w:div>
                <w:div w:id="1952131799">
                  <w:marLeft w:val="0"/>
                  <w:marRight w:val="0"/>
                  <w:marTop w:val="0"/>
                  <w:marBottom w:val="0"/>
                  <w:divBdr>
                    <w:top w:val="none" w:sz="0" w:space="0" w:color="auto"/>
                    <w:left w:val="none" w:sz="0" w:space="0" w:color="auto"/>
                    <w:bottom w:val="none" w:sz="0" w:space="0" w:color="auto"/>
                    <w:right w:val="none" w:sz="0" w:space="0" w:color="auto"/>
                  </w:divBdr>
                </w:div>
                <w:div w:id="1956666979">
                  <w:marLeft w:val="0"/>
                  <w:marRight w:val="0"/>
                  <w:marTop w:val="0"/>
                  <w:marBottom w:val="0"/>
                  <w:divBdr>
                    <w:top w:val="none" w:sz="0" w:space="0" w:color="auto"/>
                    <w:left w:val="none" w:sz="0" w:space="0" w:color="auto"/>
                    <w:bottom w:val="none" w:sz="0" w:space="0" w:color="auto"/>
                    <w:right w:val="none" w:sz="0" w:space="0" w:color="auto"/>
                  </w:divBdr>
                </w:div>
                <w:div w:id="1956786984">
                  <w:marLeft w:val="0"/>
                  <w:marRight w:val="0"/>
                  <w:marTop w:val="0"/>
                  <w:marBottom w:val="0"/>
                  <w:divBdr>
                    <w:top w:val="none" w:sz="0" w:space="0" w:color="auto"/>
                    <w:left w:val="none" w:sz="0" w:space="0" w:color="auto"/>
                    <w:bottom w:val="none" w:sz="0" w:space="0" w:color="auto"/>
                    <w:right w:val="none" w:sz="0" w:space="0" w:color="auto"/>
                  </w:divBdr>
                </w:div>
                <w:div w:id="1958367507">
                  <w:marLeft w:val="0"/>
                  <w:marRight w:val="0"/>
                  <w:marTop w:val="0"/>
                  <w:marBottom w:val="0"/>
                  <w:divBdr>
                    <w:top w:val="none" w:sz="0" w:space="0" w:color="auto"/>
                    <w:left w:val="none" w:sz="0" w:space="0" w:color="auto"/>
                    <w:bottom w:val="none" w:sz="0" w:space="0" w:color="auto"/>
                    <w:right w:val="none" w:sz="0" w:space="0" w:color="auto"/>
                  </w:divBdr>
                </w:div>
                <w:div w:id="1959136943">
                  <w:marLeft w:val="0"/>
                  <w:marRight w:val="0"/>
                  <w:marTop w:val="0"/>
                  <w:marBottom w:val="0"/>
                  <w:divBdr>
                    <w:top w:val="none" w:sz="0" w:space="0" w:color="auto"/>
                    <w:left w:val="none" w:sz="0" w:space="0" w:color="auto"/>
                    <w:bottom w:val="none" w:sz="0" w:space="0" w:color="auto"/>
                    <w:right w:val="none" w:sz="0" w:space="0" w:color="auto"/>
                  </w:divBdr>
                </w:div>
                <w:div w:id="1959952057">
                  <w:marLeft w:val="0"/>
                  <w:marRight w:val="0"/>
                  <w:marTop w:val="0"/>
                  <w:marBottom w:val="0"/>
                  <w:divBdr>
                    <w:top w:val="none" w:sz="0" w:space="0" w:color="auto"/>
                    <w:left w:val="none" w:sz="0" w:space="0" w:color="auto"/>
                    <w:bottom w:val="none" w:sz="0" w:space="0" w:color="auto"/>
                    <w:right w:val="none" w:sz="0" w:space="0" w:color="auto"/>
                  </w:divBdr>
                </w:div>
                <w:div w:id="1959993371">
                  <w:marLeft w:val="0"/>
                  <w:marRight w:val="0"/>
                  <w:marTop w:val="0"/>
                  <w:marBottom w:val="0"/>
                  <w:divBdr>
                    <w:top w:val="none" w:sz="0" w:space="0" w:color="auto"/>
                    <w:left w:val="none" w:sz="0" w:space="0" w:color="auto"/>
                    <w:bottom w:val="none" w:sz="0" w:space="0" w:color="auto"/>
                    <w:right w:val="none" w:sz="0" w:space="0" w:color="auto"/>
                  </w:divBdr>
                </w:div>
                <w:div w:id="1960187751">
                  <w:marLeft w:val="0"/>
                  <w:marRight w:val="0"/>
                  <w:marTop w:val="0"/>
                  <w:marBottom w:val="0"/>
                  <w:divBdr>
                    <w:top w:val="none" w:sz="0" w:space="0" w:color="auto"/>
                    <w:left w:val="none" w:sz="0" w:space="0" w:color="auto"/>
                    <w:bottom w:val="none" w:sz="0" w:space="0" w:color="auto"/>
                    <w:right w:val="none" w:sz="0" w:space="0" w:color="auto"/>
                  </w:divBdr>
                </w:div>
                <w:div w:id="1960214481">
                  <w:marLeft w:val="0"/>
                  <w:marRight w:val="0"/>
                  <w:marTop w:val="0"/>
                  <w:marBottom w:val="0"/>
                  <w:divBdr>
                    <w:top w:val="none" w:sz="0" w:space="0" w:color="auto"/>
                    <w:left w:val="none" w:sz="0" w:space="0" w:color="auto"/>
                    <w:bottom w:val="none" w:sz="0" w:space="0" w:color="auto"/>
                    <w:right w:val="none" w:sz="0" w:space="0" w:color="auto"/>
                  </w:divBdr>
                </w:div>
                <w:div w:id="1962153378">
                  <w:marLeft w:val="0"/>
                  <w:marRight w:val="0"/>
                  <w:marTop w:val="0"/>
                  <w:marBottom w:val="0"/>
                  <w:divBdr>
                    <w:top w:val="none" w:sz="0" w:space="0" w:color="auto"/>
                    <w:left w:val="none" w:sz="0" w:space="0" w:color="auto"/>
                    <w:bottom w:val="none" w:sz="0" w:space="0" w:color="auto"/>
                    <w:right w:val="none" w:sz="0" w:space="0" w:color="auto"/>
                  </w:divBdr>
                </w:div>
                <w:div w:id="1964379424">
                  <w:marLeft w:val="0"/>
                  <w:marRight w:val="0"/>
                  <w:marTop w:val="0"/>
                  <w:marBottom w:val="0"/>
                  <w:divBdr>
                    <w:top w:val="none" w:sz="0" w:space="0" w:color="auto"/>
                    <w:left w:val="none" w:sz="0" w:space="0" w:color="auto"/>
                    <w:bottom w:val="none" w:sz="0" w:space="0" w:color="auto"/>
                    <w:right w:val="none" w:sz="0" w:space="0" w:color="auto"/>
                  </w:divBdr>
                </w:div>
                <w:div w:id="1964917988">
                  <w:marLeft w:val="0"/>
                  <w:marRight w:val="0"/>
                  <w:marTop w:val="0"/>
                  <w:marBottom w:val="0"/>
                  <w:divBdr>
                    <w:top w:val="none" w:sz="0" w:space="0" w:color="auto"/>
                    <w:left w:val="none" w:sz="0" w:space="0" w:color="auto"/>
                    <w:bottom w:val="none" w:sz="0" w:space="0" w:color="auto"/>
                    <w:right w:val="none" w:sz="0" w:space="0" w:color="auto"/>
                  </w:divBdr>
                </w:div>
                <w:div w:id="1974365015">
                  <w:marLeft w:val="0"/>
                  <w:marRight w:val="0"/>
                  <w:marTop w:val="0"/>
                  <w:marBottom w:val="0"/>
                  <w:divBdr>
                    <w:top w:val="none" w:sz="0" w:space="0" w:color="auto"/>
                    <w:left w:val="none" w:sz="0" w:space="0" w:color="auto"/>
                    <w:bottom w:val="none" w:sz="0" w:space="0" w:color="auto"/>
                    <w:right w:val="none" w:sz="0" w:space="0" w:color="auto"/>
                  </w:divBdr>
                </w:div>
                <w:div w:id="1974678900">
                  <w:marLeft w:val="0"/>
                  <w:marRight w:val="0"/>
                  <w:marTop w:val="0"/>
                  <w:marBottom w:val="0"/>
                  <w:divBdr>
                    <w:top w:val="none" w:sz="0" w:space="0" w:color="auto"/>
                    <w:left w:val="none" w:sz="0" w:space="0" w:color="auto"/>
                    <w:bottom w:val="none" w:sz="0" w:space="0" w:color="auto"/>
                    <w:right w:val="none" w:sz="0" w:space="0" w:color="auto"/>
                  </w:divBdr>
                </w:div>
                <w:div w:id="1974942638">
                  <w:marLeft w:val="0"/>
                  <w:marRight w:val="0"/>
                  <w:marTop w:val="0"/>
                  <w:marBottom w:val="0"/>
                  <w:divBdr>
                    <w:top w:val="none" w:sz="0" w:space="0" w:color="auto"/>
                    <w:left w:val="none" w:sz="0" w:space="0" w:color="auto"/>
                    <w:bottom w:val="none" w:sz="0" w:space="0" w:color="auto"/>
                    <w:right w:val="none" w:sz="0" w:space="0" w:color="auto"/>
                  </w:divBdr>
                </w:div>
                <w:div w:id="1976716752">
                  <w:marLeft w:val="0"/>
                  <w:marRight w:val="0"/>
                  <w:marTop w:val="0"/>
                  <w:marBottom w:val="0"/>
                  <w:divBdr>
                    <w:top w:val="none" w:sz="0" w:space="0" w:color="auto"/>
                    <w:left w:val="none" w:sz="0" w:space="0" w:color="auto"/>
                    <w:bottom w:val="none" w:sz="0" w:space="0" w:color="auto"/>
                    <w:right w:val="none" w:sz="0" w:space="0" w:color="auto"/>
                  </w:divBdr>
                </w:div>
                <w:div w:id="1979140639">
                  <w:marLeft w:val="0"/>
                  <w:marRight w:val="0"/>
                  <w:marTop w:val="0"/>
                  <w:marBottom w:val="0"/>
                  <w:divBdr>
                    <w:top w:val="none" w:sz="0" w:space="0" w:color="auto"/>
                    <w:left w:val="none" w:sz="0" w:space="0" w:color="auto"/>
                    <w:bottom w:val="none" w:sz="0" w:space="0" w:color="auto"/>
                    <w:right w:val="none" w:sz="0" w:space="0" w:color="auto"/>
                  </w:divBdr>
                </w:div>
                <w:div w:id="1981229016">
                  <w:marLeft w:val="0"/>
                  <w:marRight w:val="0"/>
                  <w:marTop w:val="0"/>
                  <w:marBottom w:val="0"/>
                  <w:divBdr>
                    <w:top w:val="none" w:sz="0" w:space="0" w:color="auto"/>
                    <w:left w:val="none" w:sz="0" w:space="0" w:color="auto"/>
                    <w:bottom w:val="none" w:sz="0" w:space="0" w:color="auto"/>
                    <w:right w:val="none" w:sz="0" w:space="0" w:color="auto"/>
                  </w:divBdr>
                </w:div>
                <w:div w:id="1982037617">
                  <w:marLeft w:val="0"/>
                  <w:marRight w:val="0"/>
                  <w:marTop w:val="0"/>
                  <w:marBottom w:val="0"/>
                  <w:divBdr>
                    <w:top w:val="none" w:sz="0" w:space="0" w:color="auto"/>
                    <w:left w:val="none" w:sz="0" w:space="0" w:color="auto"/>
                    <w:bottom w:val="none" w:sz="0" w:space="0" w:color="auto"/>
                    <w:right w:val="none" w:sz="0" w:space="0" w:color="auto"/>
                  </w:divBdr>
                </w:div>
                <w:div w:id="1983655134">
                  <w:marLeft w:val="0"/>
                  <w:marRight w:val="0"/>
                  <w:marTop w:val="0"/>
                  <w:marBottom w:val="0"/>
                  <w:divBdr>
                    <w:top w:val="none" w:sz="0" w:space="0" w:color="auto"/>
                    <w:left w:val="none" w:sz="0" w:space="0" w:color="auto"/>
                    <w:bottom w:val="none" w:sz="0" w:space="0" w:color="auto"/>
                    <w:right w:val="none" w:sz="0" w:space="0" w:color="auto"/>
                  </w:divBdr>
                </w:div>
                <w:div w:id="1989437081">
                  <w:marLeft w:val="0"/>
                  <w:marRight w:val="0"/>
                  <w:marTop w:val="0"/>
                  <w:marBottom w:val="0"/>
                  <w:divBdr>
                    <w:top w:val="none" w:sz="0" w:space="0" w:color="auto"/>
                    <w:left w:val="none" w:sz="0" w:space="0" w:color="auto"/>
                    <w:bottom w:val="none" w:sz="0" w:space="0" w:color="auto"/>
                    <w:right w:val="none" w:sz="0" w:space="0" w:color="auto"/>
                  </w:divBdr>
                </w:div>
                <w:div w:id="1990011728">
                  <w:marLeft w:val="0"/>
                  <w:marRight w:val="0"/>
                  <w:marTop w:val="0"/>
                  <w:marBottom w:val="0"/>
                  <w:divBdr>
                    <w:top w:val="none" w:sz="0" w:space="0" w:color="auto"/>
                    <w:left w:val="none" w:sz="0" w:space="0" w:color="auto"/>
                    <w:bottom w:val="none" w:sz="0" w:space="0" w:color="auto"/>
                    <w:right w:val="none" w:sz="0" w:space="0" w:color="auto"/>
                  </w:divBdr>
                </w:div>
                <w:div w:id="1990135827">
                  <w:marLeft w:val="0"/>
                  <w:marRight w:val="0"/>
                  <w:marTop w:val="0"/>
                  <w:marBottom w:val="0"/>
                  <w:divBdr>
                    <w:top w:val="none" w:sz="0" w:space="0" w:color="auto"/>
                    <w:left w:val="none" w:sz="0" w:space="0" w:color="auto"/>
                    <w:bottom w:val="none" w:sz="0" w:space="0" w:color="auto"/>
                    <w:right w:val="none" w:sz="0" w:space="0" w:color="auto"/>
                  </w:divBdr>
                </w:div>
                <w:div w:id="1991712469">
                  <w:marLeft w:val="0"/>
                  <w:marRight w:val="0"/>
                  <w:marTop w:val="0"/>
                  <w:marBottom w:val="0"/>
                  <w:divBdr>
                    <w:top w:val="none" w:sz="0" w:space="0" w:color="auto"/>
                    <w:left w:val="none" w:sz="0" w:space="0" w:color="auto"/>
                    <w:bottom w:val="none" w:sz="0" w:space="0" w:color="auto"/>
                    <w:right w:val="none" w:sz="0" w:space="0" w:color="auto"/>
                  </w:divBdr>
                </w:div>
                <w:div w:id="1991908123">
                  <w:marLeft w:val="0"/>
                  <w:marRight w:val="0"/>
                  <w:marTop w:val="0"/>
                  <w:marBottom w:val="0"/>
                  <w:divBdr>
                    <w:top w:val="none" w:sz="0" w:space="0" w:color="auto"/>
                    <w:left w:val="none" w:sz="0" w:space="0" w:color="auto"/>
                    <w:bottom w:val="none" w:sz="0" w:space="0" w:color="auto"/>
                    <w:right w:val="none" w:sz="0" w:space="0" w:color="auto"/>
                  </w:divBdr>
                </w:div>
                <w:div w:id="1993093249">
                  <w:marLeft w:val="0"/>
                  <w:marRight w:val="0"/>
                  <w:marTop w:val="0"/>
                  <w:marBottom w:val="0"/>
                  <w:divBdr>
                    <w:top w:val="none" w:sz="0" w:space="0" w:color="auto"/>
                    <w:left w:val="none" w:sz="0" w:space="0" w:color="auto"/>
                    <w:bottom w:val="none" w:sz="0" w:space="0" w:color="auto"/>
                    <w:right w:val="none" w:sz="0" w:space="0" w:color="auto"/>
                  </w:divBdr>
                </w:div>
                <w:div w:id="1993831594">
                  <w:marLeft w:val="0"/>
                  <w:marRight w:val="0"/>
                  <w:marTop w:val="0"/>
                  <w:marBottom w:val="0"/>
                  <w:divBdr>
                    <w:top w:val="none" w:sz="0" w:space="0" w:color="auto"/>
                    <w:left w:val="none" w:sz="0" w:space="0" w:color="auto"/>
                    <w:bottom w:val="none" w:sz="0" w:space="0" w:color="auto"/>
                    <w:right w:val="none" w:sz="0" w:space="0" w:color="auto"/>
                  </w:divBdr>
                </w:div>
                <w:div w:id="1996954385">
                  <w:marLeft w:val="0"/>
                  <w:marRight w:val="0"/>
                  <w:marTop w:val="0"/>
                  <w:marBottom w:val="0"/>
                  <w:divBdr>
                    <w:top w:val="none" w:sz="0" w:space="0" w:color="auto"/>
                    <w:left w:val="none" w:sz="0" w:space="0" w:color="auto"/>
                    <w:bottom w:val="none" w:sz="0" w:space="0" w:color="auto"/>
                    <w:right w:val="none" w:sz="0" w:space="0" w:color="auto"/>
                  </w:divBdr>
                </w:div>
                <w:div w:id="1998069659">
                  <w:marLeft w:val="0"/>
                  <w:marRight w:val="0"/>
                  <w:marTop w:val="0"/>
                  <w:marBottom w:val="0"/>
                  <w:divBdr>
                    <w:top w:val="none" w:sz="0" w:space="0" w:color="auto"/>
                    <w:left w:val="none" w:sz="0" w:space="0" w:color="auto"/>
                    <w:bottom w:val="none" w:sz="0" w:space="0" w:color="auto"/>
                    <w:right w:val="none" w:sz="0" w:space="0" w:color="auto"/>
                  </w:divBdr>
                </w:div>
                <w:div w:id="1998459483">
                  <w:marLeft w:val="0"/>
                  <w:marRight w:val="0"/>
                  <w:marTop w:val="0"/>
                  <w:marBottom w:val="0"/>
                  <w:divBdr>
                    <w:top w:val="none" w:sz="0" w:space="0" w:color="auto"/>
                    <w:left w:val="none" w:sz="0" w:space="0" w:color="auto"/>
                    <w:bottom w:val="none" w:sz="0" w:space="0" w:color="auto"/>
                    <w:right w:val="none" w:sz="0" w:space="0" w:color="auto"/>
                  </w:divBdr>
                </w:div>
                <w:div w:id="1998731301">
                  <w:marLeft w:val="0"/>
                  <w:marRight w:val="0"/>
                  <w:marTop w:val="0"/>
                  <w:marBottom w:val="0"/>
                  <w:divBdr>
                    <w:top w:val="none" w:sz="0" w:space="0" w:color="auto"/>
                    <w:left w:val="none" w:sz="0" w:space="0" w:color="auto"/>
                    <w:bottom w:val="none" w:sz="0" w:space="0" w:color="auto"/>
                    <w:right w:val="none" w:sz="0" w:space="0" w:color="auto"/>
                  </w:divBdr>
                </w:div>
                <w:div w:id="2003124436">
                  <w:marLeft w:val="0"/>
                  <w:marRight w:val="0"/>
                  <w:marTop w:val="0"/>
                  <w:marBottom w:val="0"/>
                  <w:divBdr>
                    <w:top w:val="none" w:sz="0" w:space="0" w:color="auto"/>
                    <w:left w:val="none" w:sz="0" w:space="0" w:color="auto"/>
                    <w:bottom w:val="none" w:sz="0" w:space="0" w:color="auto"/>
                    <w:right w:val="none" w:sz="0" w:space="0" w:color="auto"/>
                  </w:divBdr>
                </w:div>
                <w:div w:id="2003660278">
                  <w:marLeft w:val="0"/>
                  <w:marRight w:val="0"/>
                  <w:marTop w:val="0"/>
                  <w:marBottom w:val="0"/>
                  <w:divBdr>
                    <w:top w:val="none" w:sz="0" w:space="0" w:color="auto"/>
                    <w:left w:val="none" w:sz="0" w:space="0" w:color="auto"/>
                    <w:bottom w:val="none" w:sz="0" w:space="0" w:color="auto"/>
                    <w:right w:val="none" w:sz="0" w:space="0" w:color="auto"/>
                  </w:divBdr>
                </w:div>
                <w:div w:id="2011103707">
                  <w:marLeft w:val="0"/>
                  <w:marRight w:val="0"/>
                  <w:marTop w:val="0"/>
                  <w:marBottom w:val="0"/>
                  <w:divBdr>
                    <w:top w:val="none" w:sz="0" w:space="0" w:color="auto"/>
                    <w:left w:val="none" w:sz="0" w:space="0" w:color="auto"/>
                    <w:bottom w:val="none" w:sz="0" w:space="0" w:color="auto"/>
                    <w:right w:val="none" w:sz="0" w:space="0" w:color="auto"/>
                  </w:divBdr>
                </w:div>
                <w:div w:id="2027169384">
                  <w:marLeft w:val="0"/>
                  <w:marRight w:val="0"/>
                  <w:marTop w:val="0"/>
                  <w:marBottom w:val="0"/>
                  <w:divBdr>
                    <w:top w:val="none" w:sz="0" w:space="0" w:color="auto"/>
                    <w:left w:val="none" w:sz="0" w:space="0" w:color="auto"/>
                    <w:bottom w:val="none" w:sz="0" w:space="0" w:color="auto"/>
                    <w:right w:val="none" w:sz="0" w:space="0" w:color="auto"/>
                  </w:divBdr>
                </w:div>
                <w:div w:id="2033530844">
                  <w:marLeft w:val="0"/>
                  <w:marRight w:val="0"/>
                  <w:marTop w:val="0"/>
                  <w:marBottom w:val="0"/>
                  <w:divBdr>
                    <w:top w:val="none" w:sz="0" w:space="0" w:color="auto"/>
                    <w:left w:val="none" w:sz="0" w:space="0" w:color="auto"/>
                    <w:bottom w:val="none" w:sz="0" w:space="0" w:color="auto"/>
                    <w:right w:val="none" w:sz="0" w:space="0" w:color="auto"/>
                  </w:divBdr>
                </w:div>
                <w:div w:id="2035232469">
                  <w:marLeft w:val="0"/>
                  <w:marRight w:val="0"/>
                  <w:marTop w:val="0"/>
                  <w:marBottom w:val="0"/>
                  <w:divBdr>
                    <w:top w:val="none" w:sz="0" w:space="0" w:color="auto"/>
                    <w:left w:val="none" w:sz="0" w:space="0" w:color="auto"/>
                    <w:bottom w:val="none" w:sz="0" w:space="0" w:color="auto"/>
                    <w:right w:val="none" w:sz="0" w:space="0" w:color="auto"/>
                  </w:divBdr>
                </w:div>
                <w:div w:id="2037198445">
                  <w:marLeft w:val="0"/>
                  <w:marRight w:val="0"/>
                  <w:marTop w:val="0"/>
                  <w:marBottom w:val="0"/>
                  <w:divBdr>
                    <w:top w:val="none" w:sz="0" w:space="0" w:color="auto"/>
                    <w:left w:val="none" w:sz="0" w:space="0" w:color="auto"/>
                    <w:bottom w:val="none" w:sz="0" w:space="0" w:color="auto"/>
                    <w:right w:val="none" w:sz="0" w:space="0" w:color="auto"/>
                  </w:divBdr>
                </w:div>
                <w:div w:id="2037340562">
                  <w:marLeft w:val="0"/>
                  <w:marRight w:val="0"/>
                  <w:marTop w:val="0"/>
                  <w:marBottom w:val="0"/>
                  <w:divBdr>
                    <w:top w:val="none" w:sz="0" w:space="0" w:color="auto"/>
                    <w:left w:val="none" w:sz="0" w:space="0" w:color="auto"/>
                    <w:bottom w:val="none" w:sz="0" w:space="0" w:color="auto"/>
                    <w:right w:val="none" w:sz="0" w:space="0" w:color="auto"/>
                  </w:divBdr>
                </w:div>
                <w:div w:id="2038968212">
                  <w:marLeft w:val="0"/>
                  <w:marRight w:val="0"/>
                  <w:marTop w:val="0"/>
                  <w:marBottom w:val="0"/>
                  <w:divBdr>
                    <w:top w:val="none" w:sz="0" w:space="0" w:color="auto"/>
                    <w:left w:val="none" w:sz="0" w:space="0" w:color="auto"/>
                    <w:bottom w:val="none" w:sz="0" w:space="0" w:color="auto"/>
                    <w:right w:val="none" w:sz="0" w:space="0" w:color="auto"/>
                  </w:divBdr>
                </w:div>
                <w:div w:id="2039037246">
                  <w:marLeft w:val="0"/>
                  <w:marRight w:val="0"/>
                  <w:marTop w:val="0"/>
                  <w:marBottom w:val="0"/>
                  <w:divBdr>
                    <w:top w:val="none" w:sz="0" w:space="0" w:color="auto"/>
                    <w:left w:val="none" w:sz="0" w:space="0" w:color="auto"/>
                    <w:bottom w:val="none" w:sz="0" w:space="0" w:color="auto"/>
                    <w:right w:val="none" w:sz="0" w:space="0" w:color="auto"/>
                  </w:divBdr>
                </w:div>
                <w:div w:id="2040201410">
                  <w:marLeft w:val="0"/>
                  <w:marRight w:val="0"/>
                  <w:marTop w:val="0"/>
                  <w:marBottom w:val="0"/>
                  <w:divBdr>
                    <w:top w:val="none" w:sz="0" w:space="0" w:color="auto"/>
                    <w:left w:val="none" w:sz="0" w:space="0" w:color="auto"/>
                    <w:bottom w:val="none" w:sz="0" w:space="0" w:color="auto"/>
                    <w:right w:val="none" w:sz="0" w:space="0" w:color="auto"/>
                  </w:divBdr>
                </w:div>
                <w:div w:id="2041544416">
                  <w:marLeft w:val="0"/>
                  <w:marRight w:val="0"/>
                  <w:marTop w:val="0"/>
                  <w:marBottom w:val="0"/>
                  <w:divBdr>
                    <w:top w:val="none" w:sz="0" w:space="0" w:color="auto"/>
                    <w:left w:val="none" w:sz="0" w:space="0" w:color="auto"/>
                    <w:bottom w:val="none" w:sz="0" w:space="0" w:color="auto"/>
                    <w:right w:val="none" w:sz="0" w:space="0" w:color="auto"/>
                  </w:divBdr>
                </w:div>
                <w:div w:id="2042781682">
                  <w:marLeft w:val="0"/>
                  <w:marRight w:val="0"/>
                  <w:marTop w:val="0"/>
                  <w:marBottom w:val="0"/>
                  <w:divBdr>
                    <w:top w:val="none" w:sz="0" w:space="0" w:color="auto"/>
                    <w:left w:val="none" w:sz="0" w:space="0" w:color="auto"/>
                    <w:bottom w:val="none" w:sz="0" w:space="0" w:color="auto"/>
                    <w:right w:val="none" w:sz="0" w:space="0" w:color="auto"/>
                  </w:divBdr>
                </w:div>
                <w:div w:id="2045476717">
                  <w:marLeft w:val="0"/>
                  <w:marRight w:val="0"/>
                  <w:marTop w:val="0"/>
                  <w:marBottom w:val="0"/>
                  <w:divBdr>
                    <w:top w:val="none" w:sz="0" w:space="0" w:color="auto"/>
                    <w:left w:val="none" w:sz="0" w:space="0" w:color="auto"/>
                    <w:bottom w:val="none" w:sz="0" w:space="0" w:color="auto"/>
                    <w:right w:val="none" w:sz="0" w:space="0" w:color="auto"/>
                  </w:divBdr>
                </w:div>
                <w:div w:id="2046170600">
                  <w:marLeft w:val="0"/>
                  <w:marRight w:val="0"/>
                  <w:marTop w:val="0"/>
                  <w:marBottom w:val="0"/>
                  <w:divBdr>
                    <w:top w:val="none" w:sz="0" w:space="0" w:color="auto"/>
                    <w:left w:val="none" w:sz="0" w:space="0" w:color="auto"/>
                    <w:bottom w:val="none" w:sz="0" w:space="0" w:color="auto"/>
                    <w:right w:val="none" w:sz="0" w:space="0" w:color="auto"/>
                  </w:divBdr>
                </w:div>
                <w:div w:id="2055889988">
                  <w:marLeft w:val="0"/>
                  <w:marRight w:val="0"/>
                  <w:marTop w:val="0"/>
                  <w:marBottom w:val="0"/>
                  <w:divBdr>
                    <w:top w:val="none" w:sz="0" w:space="0" w:color="auto"/>
                    <w:left w:val="none" w:sz="0" w:space="0" w:color="auto"/>
                    <w:bottom w:val="none" w:sz="0" w:space="0" w:color="auto"/>
                    <w:right w:val="none" w:sz="0" w:space="0" w:color="auto"/>
                  </w:divBdr>
                </w:div>
                <w:div w:id="2058817382">
                  <w:marLeft w:val="0"/>
                  <w:marRight w:val="0"/>
                  <w:marTop w:val="0"/>
                  <w:marBottom w:val="0"/>
                  <w:divBdr>
                    <w:top w:val="none" w:sz="0" w:space="0" w:color="auto"/>
                    <w:left w:val="none" w:sz="0" w:space="0" w:color="auto"/>
                    <w:bottom w:val="none" w:sz="0" w:space="0" w:color="auto"/>
                    <w:right w:val="none" w:sz="0" w:space="0" w:color="auto"/>
                  </w:divBdr>
                </w:div>
                <w:div w:id="2060546438">
                  <w:marLeft w:val="0"/>
                  <w:marRight w:val="0"/>
                  <w:marTop w:val="0"/>
                  <w:marBottom w:val="0"/>
                  <w:divBdr>
                    <w:top w:val="none" w:sz="0" w:space="0" w:color="auto"/>
                    <w:left w:val="none" w:sz="0" w:space="0" w:color="auto"/>
                    <w:bottom w:val="none" w:sz="0" w:space="0" w:color="auto"/>
                    <w:right w:val="none" w:sz="0" w:space="0" w:color="auto"/>
                  </w:divBdr>
                </w:div>
                <w:div w:id="2061978968">
                  <w:marLeft w:val="0"/>
                  <w:marRight w:val="0"/>
                  <w:marTop w:val="0"/>
                  <w:marBottom w:val="0"/>
                  <w:divBdr>
                    <w:top w:val="none" w:sz="0" w:space="0" w:color="auto"/>
                    <w:left w:val="none" w:sz="0" w:space="0" w:color="auto"/>
                    <w:bottom w:val="none" w:sz="0" w:space="0" w:color="auto"/>
                    <w:right w:val="none" w:sz="0" w:space="0" w:color="auto"/>
                  </w:divBdr>
                </w:div>
                <w:div w:id="2064130805">
                  <w:marLeft w:val="0"/>
                  <w:marRight w:val="0"/>
                  <w:marTop w:val="0"/>
                  <w:marBottom w:val="0"/>
                  <w:divBdr>
                    <w:top w:val="none" w:sz="0" w:space="0" w:color="auto"/>
                    <w:left w:val="none" w:sz="0" w:space="0" w:color="auto"/>
                    <w:bottom w:val="none" w:sz="0" w:space="0" w:color="auto"/>
                    <w:right w:val="none" w:sz="0" w:space="0" w:color="auto"/>
                  </w:divBdr>
                </w:div>
                <w:div w:id="2067415352">
                  <w:marLeft w:val="0"/>
                  <w:marRight w:val="0"/>
                  <w:marTop w:val="0"/>
                  <w:marBottom w:val="0"/>
                  <w:divBdr>
                    <w:top w:val="none" w:sz="0" w:space="0" w:color="auto"/>
                    <w:left w:val="none" w:sz="0" w:space="0" w:color="auto"/>
                    <w:bottom w:val="none" w:sz="0" w:space="0" w:color="auto"/>
                    <w:right w:val="none" w:sz="0" w:space="0" w:color="auto"/>
                  </w:divBdr>
                </w:div>
                <w:div w:id="2071347056">
                  <w:marLeft w:val="0"/>
                  <w:marRight w:val="0"/>
                  <w:marTop w:val="0"/>
                  <w:marBottom w:val="0"/>
                  <w:divBdr>
                    <w:top w:val="none" w:sz="0" w:space="0" w:color="auto"/>
                    <w:left w:val="none" w:sz="0" w:space="0" w:color="auto"/>
                    <w:bottom w:val="none" w:sz="0" w:space="0" w:color="auto"/>
                    <w:right w:val="none" w:sz="0" w:space="0" w:color="auto"/>
                  </w:divBdr>
                </w:div>
                <w:div w:id="2071921482">
                  <w:marLeft w:val="0"/>
                  <w:marRight w:val="0"/>
                  <w:marTop w:val="0"/>
                  <w:marBottom w:val="0"/>
                  <w:divBdr>
                    <w:top w:val="none" w:sz="0" w:space="0" w:color="auto"/>
                    <w:left w:val="none" w:sz="0" w:space="0" w:color="auto"/>
                    <w:bottom w:val="none" w:sz="0" w:space="0" w:color="auto"/>
                    <w:right w:val="none" w:sz="0" w:space="0" w:color="auto"/>
                  </w:divBdr>
                </w:div>
                <w:div w:id="2074572337">
                  <w:marLeft w:val="0"/>
                  <w:marRight w:val="0"/>
                  <w:marTop w:val="0"/>
                  <w:marBottom w:val="0"/>
                  <w:divBdr>
                    <w:top w:val="none" w:sz="0" w:space="0" w:color="auto"/>
                    <w:left w:val="none" w:sz="0" w:space="0" w:color="auto"/>
                    <w:bottom w:val="none" w:sz="0" w:space="0" w:color="auto"/>
                    <w:right w:val="none" w:sz="0" w:space="0" w:color="auto"/>
                  </w:divBdr>
                </w:div>
                <w:div w:id="2077973925">
                  <w:marLeft w:val="0"/>
                  <w:marRight w:val="0"/>
                  <w:marTop w:val="0"/>
                  <w:marBottom w:val="0"/>
                  <w:divBdr>
                    <w:top w:val="none" w:sz="0" w:space="0" w:color="auto"/>
                    <w:left w:val="none" w:sz="0" w:space="0" w:color="auto"/>
                    <w:bottom w:val="none" w:sz="0" w:space="0" w:color="auto"/>
                    <w:right w:val="none" w:sz="0" w:space="0" w:color="auto"/>
                  </w:divBdr>
                </w:div>
                <w:div w:id="2078898386">
                  <w:marLeft w:val="0"/>
                  <w:marRight w:val="0"/>
                  <w:marTop w:val="0"/>
                  <w:marBottom w:val="0"/>
                  <w:divBdr>
                    <w:top w:val="none" w:sz="0" w:space="0" w:color="auto"/>
                    <w:left w:val="none" w:sz="0" w:space="0" w:color="auto"/>
                    <w:bottom w:val="none" w:sz="0" w:space="0" w:color="auto"/>
                    <w:right w:val="none" w:sz="0" w:space="0" w:color="auto"/>
                  </w:divBdr>
                </w:div>
                <w:div w:id="2080588221">
                  <w:marLeft w:val="0"/>
                  <w:marRight w:val="0"/>
                  <w:marTop w:val="0"/>
                  <w:marBottom w:val="0"/>
                  <w:divBdr>
                    <w:top w:val="none" w:sz="0" w:space="0" w:color="auto"/>
                    <w:left w:val="none" w:sz="0" w:space="0" w:color="auto"/>
                    <w:bottom w:val="none" w:sz="0" w:space="0" w:color="auto"/>
                    <w:right w:val="none" w:sz="0" w:space="0" w:color="auto"/>
                  </w:divBdr>
                </w:div>
                <w:div w:id="2083134177">
                  <w:marLeft w:val="0"/>
                  <w:marRight w:val="0"/>
                  <w:marTop w:val="0"/>
                  <w:marBottom w:val="0"/>
                  <w:divBdr>
                    <w:top w:val="none" w:sz="0" w:space="0" w:color="auto"/>
                    <w:left w:val="none" w:sz="0" w:space="0" w:color="auto"/>
                    <w:bottom w:val="none" w:sz="0" w:space="0" w:color="auto"/>
                    <w:right w:val="none" w:sz="0" w:space="0" w:color="auto"/>
                  </w:divBdr>
                </w:div>
                <w:div w:id="2084138698">
                  <w:marLeft w:val="0"/>
                  <w:marRight w:val="0"/>
                  <w:marTop w:val="0"/>
                  <w:marBottom w:val="0"/>
                  <w:divBdr>
                    <w:top w:val="none" w:sz="0" w:space="0" w:color="auto"/>
                    <w:left w:val="none" w:sz="0" w:space="0" w:color="auto"/>
                    <w:bottom w:val="none" w:sz="0" w:space="0" w:color="auto"/>
                    <w:right w:val="none" w:sz="0" w:space="0" w:color="auto"/>
                  </w:divBdr>
                </w:div>
                <w:div w:id="2084597713">
                  <w:marLeft w:val="0"/>
                  <w:marRight w:val="0"/>
                  <w:marTop w:val="0"/>
                  <w:marBottom w:val="0"/>
                  <w:divBdr>
                    <w:top w:val="none" w:sz="0" w:space="0" w:color="auto"/>
                    <w:left w:val="none" w:sz="0" w:space="0" w:color="auto"/>
                    <w:bottom w:val="none" w:sz="0" w:space="0" w:color="auto"/>
                    <w:right w:val="none" w:sz="0" w:space="0" w:color="auto"/>
                  </w:divBdr>
                </w:div>
                <w:div w:id="2087799172">
                  <w:marLeft w:val="0"/>
                  <w:marRight w:val="0"/>
                  <w:marTop w:val="0"/>
                  <w:marBottom w:val="0"/>
                  <w:divBdr>
                    <w:top w:val="none" w:sz="0" w:space="0" w:color="auto"/>
                    <w:left w:val="none" w:sz="0" w:space="0" w:color="auto"/>
                    <w:bottom w:val="none" w:sz="0" w:space="0" w:color="auto"/>
                    <w:right w:val="none" w:sz="0" w:space="0" w:color="auto"/>
                  </w:divBdr>
                </w:div>
                <w:div w:id="2088651142">
                  <w:marLeft w:val="0"/>
                  <w:marRight w:val="0"/>
                  <w:marTop w:val="0"/>
                  <w:marBottom w:val="0"/>
                  <w:divBdr>
                    <w:top w:val="none" w:sz="0" w:space="0" w:color="auto"/>
                    <w:left w:val="none" w:sz="0" w:space="0" w:color="auto"/>
                    <w:bottom w:val="none" w:sz="0" w:space="0" w:color="auto"/>
                    <w:right w:val="none" w:sz="0" w:space="0" w:color="auto"/>
                  </w:divBdr>
                </w:div>
                <w:div w:id="2089184358">
                  <w:marLeft w:val="0"/>
                  <w:marRight w:val="0"/>
                  <w:marTop w:val="0"/>
                  <w:marBottom w:val="0"/>
                  <w:divBdr>
                    <w:top w:val="none" w:sz="0" w:space="0" w:color="auto"/>
                    <w:left w:val="none" w:sz="0" w:space="0" w:color="auto"/>
                    <w:bottom w:val="none" w:sz="0" w:space="0" w:color="auto"/>
                    <w:right w:val="none" w:sz="0" w:space="0" w:color="auto"/>
                  </w:divBdr>
                </w:div>
                <w:div w:id="2090227750">
                  <w:marLeft w:val="0"/>
                  <w:marRight w:val="0"/>
                  <w:marTop w:val="0"/>
                  <w:marBottom w:val="0"/>
                  <w:divBdr>
                    <w:top w:val="none" w:sz="0" w:space="0" w:color="auto"/>
                    <w:left w:val="none" w:sz="0" w:space="0" w:color="auto"/>
                    <w:bottom w:val="none" w:sz="0" w:space="0" w:color="auto"/>
                    <w:right w:val="none" w:sz="0" w:space="0" w:color="auto"/>
                  </w:divBdr>
                </w:div>
                <w:div w:id="2093089122">
                  <w:marLeft w:val="0"/>
                  <w:marRight w:val="0"/>
                  <w:marTop w:val="0"/>
                  <w:marBottom w:val="0"/>
                  <w:divBdr>
                    <w:top w:val="none" w:sz="0" w:space="0" w:color="auto"/>
                    <w:left w:val="none" w:sz="0" w:space="0" w:color="auto"/>
                    <w:bottom w:val="none" w:sz="0" w:space="0" w:color="auto"/>
                    <w:right w:val="none" w:sz="0" w:space="0" w:color="auto"/>
                  </w:divBdr>
                </w:div>
                <w:div w:id="2097358820">
                  <w:marLeft w:val="0"/>
                  <w:marRight w:val="0"/>
                  <w:marTop w:val="0"/>
                  <w:marBottom w:val="0"/>
                  <w:divBdr>
                    <w:top w:val="none" w:sz="0" w:space="0" w:color="auto"/>
                    <w:left w:val="none" w:sz="0" w:space="0" w:color="auto"/>
                    <w:bottom w:val="none" w:sz="0" w:space="0" w:color="auto"/>
                    <w:right w:val="none" w:sz="0" w:space="0" w:color="auto"/>
                  </w:divBdr>
                </w:div>
                <w:div w:id="2098281607">
                  <w:marLeft w:val="0"/>
                  <w:marRight w:val="0"/>
                  <w:marTop w:val="0"/>
                  <w:marBottom w:val="0"/>
                  <w:divBdr>
                    <w:top w:val="none" w:sz="0" w:space="0" w:color="auto"/>
                    <w:left w:val="none" w:sz="0" w:space="0" w:color="auto"/>
                    <w:bottom w:val="none" w:sz="0" w:space="0" w:color="auto"/>
                    <w:right w:val="none" w:sz="0" w:space="0" w:color="auto"/>
                  </w:divBdr>
                </w:div>
                <w:div w:id="2100441209">
                  <w:marLeft w:val="0"/>
                  <w:marRight w:val="0"/>
                  <w:marTop w:val="0"/>
                  <w:marBottom w:val="0"/>
                  <w:divBdr>
                    <w:top w:val="none" w:sz="0" w:space="0" w:color="auto"/>
                    <w:left w:val="none" w:sz="0" w:space="0" w:color="auto"/>
                    <w:bottom w:val="none" w:sz="0" w:space="0" w:color="auto"/>
                    <w:right w:val="none" w:sz="0" w:space="0" w:color="auto"/>
                  </w:divBdr>
                </w:div>
                <w:div w:id="2101173411">
                  <w:marLeft w:val="0"/>
                  <w:marRight w:val="0"/>
                  <w:marTop w:val="0"/>
                  <w:marBottom w:val="0"/>
                  <w:divBdr>
                    <w:top w:val="none" w:sz="0" w:space="0" w:color="auto"/>
                    <w:left w:val="none" w:sz="0" w:space="0" w:color="auto"/>
                    <w:bottom w:val="none" w:sz="0" w:space="0" w:color="auto"/>
                    <w:right w:val="none" w:sz="0" w:space="0" w:color="auto"/>
                  </w:divBdr>
                </w:div>
                <w:div w:id="2104642046">
                  <w:marLeft w:val="0"/>
                  <w:marRight w:val="0"/>
                  <w:marTop w:val="0"/>
                  <w:marBottom w:val="0"/>
                  <w:divBdr>
                    <w:top w:val="none" w:sz="0" w:space="0" w:color="auto"/>
                    <w:left w:val="none" w:sz="0" w:space="0" w:color="auto"/>
                    <w:bottom w:val="none" w:sz="0" w:space="0" w:color="auto"/>
                    <w:right w:val="none" w:sz="0" w:space="0" w:color="auto"/>
                  </w:divBdr>
                </w:div>
                <w:div w:id="2105490779">
                  <w:marLeft w:val="0"/>
                  <w:marRight w:val="0"/>
                  <w:marTop w:val="0"/>
                  <w:marBottom w:val="0"/>
                  <w:divBdr>
                    <w:top w:val="none" w:sz="0" w:space="0" w:color="auto"/>
                    <w:left w:val="none" w:sz="0" w:space="0" w:color="auto"/>
                    <w:bottom w:val="none" w:sz="0" w:space="0" w:color="auto"/>
                    <w:right w:val="none" w:sz="0" w:space="0" w:color="auto"/>
                  </w:divBdr>
                </w:div>
                <w:div w:id="2105958930">
                  <w:marLeft w:val="0"/>
                  <w:marRight w:val="0"/>
                  <w:marTop w:val="0"/>
                  <w:marBottom w:val="0"/>
                  <w:divBdr>
                    <w:top w:val="none" w:sz="0" w:space="0" w:color="auto"/>
                    <w:left w:val="none" w:sz="0" w:space="0" w:color="auto"/>
                    <w:bottom w:val="none" w:sz="0" w:space="0" w:color="auto"/>
                    <w:right w:val="none" w:sz="0" w:space="0" w:color="auto"/>
                  </w:divBdr>
                </w:div>
                <w:div w:id="2106531849">
                  <w:marLeft w:val="0"/>
                  <w:marRight w:val="0"/>
                  <w:marTop w:val="0"/>
                  <w:marBottom w:val="0"/>
                  <w:divBdr>
                    <w:top w:val="none" w:sz="0" w:space="0" w:color="auto"/>
                    <w:left w:val="none" w:sz="0" w:space="0" w:color="auto"/>
                    <w:bottom w:val="none" w:sz="0" w:space="0" w:color="auto"/>
                    <w:right w:val="none" w:sz="0" w:space="0" w:color="auto"/>
                  </w:divBdr>
                </w:div>
                <w:div w:id="2109545107">
                  <w:marLeft w:val="0"/>
                  <w:marRight w:val="0"/>
                  <w:marTop w:val="0"/>
                  <w:marBottom w:val="0"/>
                  <w:divBdr>
                    <w:top w:val="none" w:sz="0" w:space="0" w:color="auto"/>
                    <w:left w:val="none" w:sz="0" w:space="0" w:color="auto"/>
                    <w:bottom w:val="none" w:sz="0" w:space="0" w:color="auto"/>
                    <w:right w:val="none" w:sz="0" w:space="0" w:color="auto"/>
                  </w:divBdr>
                </w:div>
                <w:div w:id="2112160039">
                  <w:marLeft w:val="0"/>
                  <w:marRight w:val="0"/>
                  <w:marTop w:val="0"/>
                  <w:marBottom w:val="0"/>
                  <w:divBdr>
                    <w:top w:val="none" w:sz="0" w:space="0" w:color="auto"/>
                    <w:left w:val="none" w:sz="0" w:space="0" w:color="auto"/>
                    <w:bottom w:val="none" w:sz="0" w:space="0" w:color="auto"/>
                    <w:right w:val="none" w:sz="0" w:space="0" w:color="auto"/>
                  </w:divBdr>
                </w:div>
                <w:div w:id="2112620910">
                  <w:marLeft w:val="0"/>
                  <w:marRight w:val="0"/>
                  <w:marTop w:val="0"/>
                  <w:marBottom w:val="0"/>
                  <w:divBdr>
                    <w:top w:val="none" w:sz="0" w:space="0" w:color="auto"/>
                    <w:left w:val="none" w:sz="0" w:space="0" w:color="auto"/>
                    <w:bottom w:val="none" w:sz="0" w:space="0" w:color="auto"/>
                    <w:right w:val="none" w:sz="0" w:space="0" w:color="auto"/>
                  </w:divBdr>
                </w:div>
                <w:div w:id="2115784216">
                  <w:marLeft w:val="0"/>
                  <w:marRight w:val="0"/>
                  <w:marTop w:val="0"/>
                  <w:marBottom w:val="0"/>
                  <w:divBdr>
                    <w:top w:val="none" w:sz="0" w:space="0" w:color="auto"/>
                    <w:left w:val="none" w:sz="0" w:space="0" w:color="auto"/>
                    <w:bottom w:val="none" w:sz="0" w:space="0" w:color="auto"/>
                    <w:right w:val="none" w:sz="0" w:space="0" w:color="auto"/>
                  </w:divBdr>
                </w:div>
                <w:div w:id="2121412573">
                  <w:marLeft w:val="0"/>
                  <w:marRight w:val="0"/>
                  <w:marTop w:val="0"/>
                  <w:marBottom w:val="0"/>
                  <w:divBdr>
                    <w:top w:val="none" w:sz="0" w:space="0" w:color="auto"/>
                    <w:left w:val="none" w:sz="0" w:space="0" w:color="auto"/>
                    <w:bottom w:val="none" w:sz="0" w:space="0" w:color="auto"/>
                    <w:right w:val="none" w:sz="0" w:space="0" w:color="auto"/>
                  </w:divBdr>
                </w:div>
                <w:div w:id="2129348818">
                  <w:marLeft w:val="0"/>
                  <w:marRight w:val="0"/>
                  <w:marTop w:val="0"/>
                  <w:marBottom w:val="0"/>
                  <w:divBdr>
                    <w:top w:val="none" w:sz="0" w:space="0" w:color="auto"/>
                    <w:left w:val="none" w:sz="0" w:space="0" w:color="auto"/>
                    <w:bottom w:val="none" w:sz="0" w:space="0" w:color="auto"/>
                    <w:right w:val="none" w:sz="0" w:space="0" w:color="auto"/>
                  </w:divBdr>
                </w:div>
                <w:div w:id="2129470423">
                  <w:marLeft w:val="0"/>
                  <w:marRight w:val="0"/>
                  <w:marTop w:val="0"/>
                  <w:marBottom w:val="0"/>
                  <w:divBdr>
                    <w:top w:val="none" w:sz="0" w:space="0" w:color="auto"/>
                    <w:left w:val="none" w:sz="0" w:space="0" w:color="auto"/>
                    <w:bottom w:val="none" w:sz="0" w:space="0" w:color="auto"/>
                    <w:right w:val="none" w:sz="0" w:space="0" w:color="auto"/>
                  </w:divBdr>
                </w:div>
                <w:div w:id="2132429734">
                  <w:marLeft w:val="0"/>
                  <w:marRight w:val="0"/>
                  <w:marTop w:val="0"/>
                  <w:marBottom w:val="0"/>
                  <w:divBdr>
                    <w:top w:val="none" w:sz="0" w:space="0" w:color="auto"/>
                    <w:left w:val="none" w:sz="0" w:space="0" w:color="auto"/>
                    <w:bottom w:val="none" w:sz="0" w:space="0" w:color="auto"/>
                    <w:right w:val="none" w:sz="0" w:space="0" w:color="auto"/>
                  </w:divBdr>
                </w:div>
                <w:div w:id="2132938283">
                  <w:marLeft w:val="0"/>
                  <w:marRight w:val="0"/>
                  <w:marTop w:val="0"/>
                  <w:marBottom w:val="0"/>
                  <w:divBdr>
                    <w:top w:val="none" w:sz="0" w:space="0" w:color="auto"/>
                    <w:left w:val="none" w:sz="0" w:space="0" w:color="auto"/>
                    <w:bottom w:val="none" w:sz="0" w:space="0" w:color="auto"/>
                    <w:right w:val="none" w:sz="0" w:space="0" w:color="auto"/>
                  </w:divBdr>
                </w:div>
                <w:div w:id="2133815306">
                  <w:marLeft w:val="0"/>
                  <w:marRight w:val="0"/>
                  <w:marTop w:val="0"/>
                  <w:marBottom w:val="0"/>
                  <w:divBdr>
                    <w:top w:val="none" w:sz="0" w:space="0" w:color="auto"/>
                    <w:left w:val="none" w:sz="0" w:space="0" w:color="auto"/>
                    <w:bottom w:val="none" w:sz="0" w:space="0" w:color="auto"/>
                    <w:right w:val="none" w:sz="0" w:space="0" w:color="auto"/>
                  </w:divBdr>
                </w:div>
                <w:div w:id="2134715288">
                  <w:marLeft w:val="0"/>
                  <w:marRight w:val="0"/>
                  <w:marTop w:val="0"/>
                  <w:marBottom w:val="0"/>
                  <w:divBdr>
                    <w:top w:val="none" w:sz="0" w:space="0" w:color="auto"/>
                    <w:left w:val="none" w:sz="0" w:space="0" w:color="auto"/>
                    <w:bottom w:val="none" w:sz="0" w:space="0" w:color="auto"/>
                    <w:right w:val="none" w:sz="0" w:space="0" w:color="auto"/>
                  </w:divBdr>
                </w:div>
                <w:div w:id="2135824570">
                  <w:marLeft w:val="0"/>
                  <w:marRight w:val="0"/>
                  <w:marTop w:val="0"/>
                  <w:marBottom w:val="0"/>
                  <w:divBdr>
                    <w:top w:val="none" w:sz="0" w:space="0" w:color="auto"/>
                    <w:left w:val="none" w:sz="0" w:space="0" w:color="auto"/>
                    <w:bottom w:val="none" w:sz="0" w:space="0" w:color="auto"/>
                    <w:right w:val="none" w:sz="0" w:space="0" w:color="auto"/>
                  </w:divBdr>
                </w:div>
                <w:div w:id="2137332499">
                  <w:marLeft w:val="0"/>
                  <w:marRight w:val="0"/>
                  <w:marTop w:val="0"/>
                  <w:marBottom w:val="0"/>
                  <w:divBdr>
                    <w:top w:val="none" w:sz="0" w:space="0" w:color="auto"/>
                    <w:left w:val="none" w:sz="0" w:space="0" w:color="auto"/>
                    <w:bottom w:val="none" w:sz="0" w:space="0" w:color="auto"/>
                    <w:right w:val="none" w:sz="0" w:space="0" w:color="auto"/>
                  </w:divBdr>
                </w:div>
                <w:div w:id="2138332743">
                  <w:marLeft w:val="0"/>
                  <w:marRight w:val="0"/>
                  <w:marTop w:val="0"/>
                  <w:marBottom w:val="0"/>
                  <w:divBdr>
                    <w:top w:val="none" w:sz="0" w:space="0" w:color="auto"/>
                    <w:left w:val="none" w:sz="0" w:space="0" w:color="auto"/>
                    <w:bottom w:val="none" w:sz="0" w:space="0" w:color="auto"/>
                    <w:right w:val="none" w:sz="0" w:space="0" w:color="auto"/>
                  </w:divBdr>
                </w:div>
                <w:div w:id="2140803456">
                  <w:marLeft w:val="0"/>
                  <w:marRight w:val="0"/>
                  <w:marTop w:val="0"/>
                  <w:marBottom w:val="0"/>
                  <w:divBdr>
                    <w:top w:val="none" w:sz="0" w:space="0" w:color="auto"/>
                    <w:left w:val="none" w:sz="0" w:space="0" w:color="auto"/>
                    <w:bottom w:val="none" w:sz="0" w:space="0" w:color="auto"/>
                    <w:right w:val="none" w:sz="0" w:space="0" w:color="auto"/>
                  </w:divBdr>
                </w:div>
                <w:div w:id="2140805324">
                  <w:marLeft w:val="0"/>
                  <w:marRight w:val="0"/>
                  <w:marTop w:val="0"/>
                  <w:marBottom w:val="0"/>
                  <w:divBdr>
                    <w:top w:val="none" w:sz="0" w:space="0" w:color="auto"/>
                    <w:left w:val="none" w:sz="0" w:space="0" w:color="auto"/>
                    <w:bottom w:val="none" w:sz="0" w:space="0" w:color="auto"/>
                    <w:right w:val="none" w:sz="0" w:space="0" w:color="auto"/>
                  </w:divBdr>
                </w:div>
                <w:div w:id="2142457876">
                  <w:marLeft w:val="0"/>
                  <w:marRight w:val="0"/>
                  <w:marTop w:val="0"/>
                  <w:marBottom w:val="0"/>
                  <w:divBdr>
                    <w:top w:val="none" w:sz="0" w:space="0" w:color="auto"/>
                    <w:left w:val="none" w:sz="0" w:space="0" w:color="auto"/>
                    <w:bottom w:val="none" w:sz="0" w:space="0" w:color="auto"/>
                    <w:right w:val="none" w:sz="0" w:space="0" w:color="auto"/>
                  </w:divBdr>
                </w:div>
                <w:div w:id="2143648212">
                  <w:marLeft w:val="0"/>
                  <w:marRight w:val="0"/>
                  <w:marTop w:val="0"/>
                  <w:marBottom w:val="0"/>
                  <w:divBdr>
                    <w:top w:val="none" w:sz="0" w:space="0" w:color="auto"/>
                    <w:left w:val="none" w:sz="0" w:space="0" w:color="auto"/>
                    <w:bottom w:val="none" w:sz="0" w:space="0" w:color="auto"/>
                    <w:right w:val="none" w:sz="0" w:space="0" w:color="auto"/>
                  </w:divBdr>
                </w:div>
                <w:div w:id="21455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oleObject" Target="embeddings/oleObject3.bin"/><Relationship Id="rId39" Type="http://schemas.openxmlformats.org/officeDocument/2006/relationships/image" Target="media/image12.wmf"/><Relationship Id="rId21" Type="http://schemas.openxmlformats.org/officeDocument/2006/relationships/hyperlink" Target="http://docload.ru/Basesdoc/39/39316/index.htm" TargetMode="External"/><Relationship Id="rId34" Type="http://schemas.openxmlformats.org/officeDocument/2006/relationships/oleObject" Target="embeddings/oleObject7.bin"/><Relationship Id="rId42" Type="http://schemas.openxmlformats.org/officeDocument/2006/relationships/oleObject" Target="embeddings/oleObject11.bin"/><Relationship Id="rId47" Type="http://schemas.openxmlformats.org/officeDocument/2006/relationships/oleObject" Target="embeddings/oleObject13.bin"/><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normacs://normacs.ru/7QQ?dob=40513.000000&amp;dol=40567.654630" TargetMode="External"/><Relationship Id="rId29" Type="http://schemas.openxmlformats.org/officeDocument/2006/relationships/image" Target="media/image7.wmf"/><Relationship Id="rId11" Type="http://schemas.openxmlformats.org/officeDocument/2006/relationships/header" Target="header2.xml"/><Relationship Id="rId24" Type="http://schemas.openxmlformats.org/officeDocument/2006/relationships/hyperlink" Target="http://docload.ru/Basesdoc/39/39316/index.htm" TargetMode="External"/><Relationship Id="rId32" Type="http://schemas.openxmlformats.org/officeDocument/2006/relationships/oleObject" Target="embeddings/oleObject6.bin"/><Relationship Id="rId37" Type="http://schemas.openxmlformats.org/officeDocument/2006/relationships/image" Target="media/image11.wmf"/><Relationship Id="rId40" Type="http://schemas.openxmlformats.org/officeDocument/2006/relationships/oleObject" Target="embeddings/oleObject10.bin"/><Relationship Id="rId45" Type="http://schemas.openxmlformats.org/officeDocument/2006/relationships/oleObject" Target="embeddings/oleObject12.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docload.ru/Basesdoc/39/39316/index.htm" TargetMode="External"/><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image" Target="media/image8.wmf"/><Relationship Id="rId44"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wmf"/><Relationship Id="rId22" Type="http://schemas.openxmlformats.org/officeDocument/2006/relationships/hyperlink" Target="http://www.docload.ru/Basesdoc/3/3180/index.htm" TargetMode="External"/><Relationship Id="rId27" Type="http://schemas.openxmlformats.org/officeDocument/2006/relationships/image" Target="media/image6.wmf"/><Relationship Id="rId30" Type="http://schemas.openxmlformats.org/officeDocument/2006/relationships/oleObject" Target="embeddings/oleObject5.bin"/><Relationship Id="rId35" Type="http://schemas.openxmlformats.org/officeDocument/2006/relationships/image" Target="media/image10.wmf"/><Relationship Id="rId43" Type="http://schemas.openxmlformats.org/officeDocument/2006/relationships/image" Target="media/image14.jpeg"/><Relationship Id="rId48"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normacs://normacs.ru/107F?dob=40513.000000&amp;dol=40567.654630" TargetMode="External"/><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9.bin"/><Relationship Id="rId46" Type="http://schemas.openxmlformats.org/officeDocument/2006/relationships/image" Target="media/image16.wmf"/><Relationship Id="rId20" Type="http://schemas.openxmlformats.org/officeDocument/2006/relationships/hyperlink" Target="http://www.docload.ru/Basesdoc/7/7001/index.htm" TargetMode="External"/><Relationship Id="rId41"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456D8-714B-4642-A502-33D141447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311</Pages>
  <Words>106746</Words>
  <Characters>739064</Characters>
  <Application>Microsoft Office Word</Application>
  <DocSecurity>0</DocSecurity>
  <Lines>6158</Lines>
  <Paragraphs>1688</Paragraphs>
  <ScaleCrop>false</ScaleCrop>
  <HeadingPairs>
    <vt:vector size="2" baseType="variant">
      <vt:variant>
        <vt:lpstr>Название</vt:lpstr>
      </vt:variant>
      <vt:variant>
        <vt:i4>1</vt:i4>
      </vt:variant>
    </vt:vector>
  </HeadingPairs>
  <TitlesOfParts>
    <vt:vector size="1" baseType="lpstr">
      <vt:lpstr>СП 32-105-2004 Метрополитены</vt:lpstr>
    </vt:vector>
  </TitlesOfParts>
  <Company/>
  <LinksUpToDate>false</LinksUpToDate>
  <CharactersWithSpaces>844122</CharactersWithSpaces>
  <SharedDoc>false</SharedDoc>
  <HLinks>
    <vt:vector size="1224" baseType="variant">
      <vt:variant>
        <vt:i4>5767196</vt:i4>
      </vt:variant>
      <vt:variant>
        <vt:i4>1152</vt:i4>
      </vt:variant>
      <vt:variant>
        <vt:i4>0</vt:i4>
      </vt:variant>
      <vt:variant>
        <vt:i4>5</vt:i4>
      </vt:variant>
      <vt:variant>
        <vt:lpwstr>garantf1://4079333.10000/</vt:lpwstr>
      </vt:variant>
      <vt:variant>
        <vt:lpwstr/>
      </vt:variant>
      <vt:variant>
        <vt:i4>5701655</vt:i4>
      </vt:variant>
      <vt:variant>
        <vt:i4>1149</vt:i4>
      </vt:variant>
      <vt:variant>
        <vt:i4>0</vt:i4>
      </vt:variant>
      <vt:variant>
        <vt:i4>5</vt:i4>
      </vt:variant>
      <vt:variant>
        <vt:lpwstr>garantf1://4075749.0/</vt:lpwstr>
      </vt:variant>
      <vt:variant>
        <vt:lpwstr/>
      </vt:variant>
      <vt:variant>
        <vt:i4>5832722</vt:i4>
      </vt:variant>
      <vt:variant>
        <vt:i4>1146</vt:i4>
      </vt:variant>
      <vt:variant>
        <vt:i4>0</vt:i4>
      </vt:variant>
      <vt:variant>
        <vt:i4>5</vt:i4>
      </vt:variant>
      <vt:variant>
        <vt:lpwstr>garantf1://4074505.0/</vt:lpwstr>
      </vt:variant>
      <vt:variant>
        <vt:lpwstr/>
      </vt:variant>
      <vt:variant>
        <vt:i4>6029339</vt:i4>
      </vt:variant>
      <vt:variant>
        <vt:i4>1143</vt:i4>
      </vt:variant>
      <vt:variant>
        <vt:i4>0</vt:i4>
      </vt:variant>
      <vt:variant>
        <vt:i4>5</vt:i4>
      </vt:variant>
      <vt:variant>
        <vt:lpwstr>garantf1://1471282.0/</vt:lpwstr>
      </vt:variant>
      <vt:variant>
        <vt:lpwstr/>
      </vt:variant>
      <vt:variant>
        <vt:i4>4653067</vt:i4>
      </vt:variant>
      <vt:variant>
        <vt:i4>1140</vt:i4>
      </vt:variant>
      <vt:variant>
        <vt:i4>0</vt:i4>
      </vt:variant>
      <vt:variant>
        <vt:i4>5</vt:i4>
      </vt:variant>
      <vt:variant>
        <vt:lpwstr>garantf1://12023012.1000/</vt:lpwstr>
      </vt:variant>
      <vt:variant>
        <vt:lpwstr/>
      </vt:variant>
      <vt:variant>
        <vt:i4>4653067</vt:i4>
      </vt:variant>
      <vt:variant>
        <vt:i4>1137</vt:i4>
      </vt:variant>
      <vt:variant>
        <vt:i4>0</vt:i4>
      </vt:variant>
      <vt:variant>
        <vt:i4>5</vt:i4>
      </vt:variant>
      <vt:variant>
        <vt:lpwstr>garantf1://12023012.1000/</vt:lpwstr>
      </vt:variant>
      <vt:variant>
        <vt:lpwstr/>
      </vt:variant>
      <vt:variant>
        <vt:i4>4653067</vt:i4>
      </vt:variant>
      <vt:variant>
        <vt:i4>1134</vt:i4>
      </vt:variant>
      <vt:variant>
        <vt:i4>0</vt:i4>
      </vt:variant>
      <vt:variant>
        <vt:i4>5</vt:i4>
      </vt:variant>
      <vt:variant>
        <vt:lpwstr>garantf1://12023012.1000/</vt:lpwstr>
      </vt:variant>
      <vt:variant>
        <vt:lpwstr/>
      </vt:variant>
      <vt:variant>
        <vt:i4>6029339</vt:i4>
      </vt:variant>
      <vt:variant>
        <vt:i4>1131</vt:i4>
      </vt:variant>
      <vt:variant>
        <vt:i4>0</vt:i4>
      </vt:variant>
      <vt:variant>
        <vt:i4>5</vt:i4>
      </vt:variant>
      <vt:variant>
        <vt:lpwstr>garantf1://1471282.0/</vt:lpwstr>
      </vt:variant>
      <vt:variant>
        <vt:lpwstr/>
      </vt:variant>
      <vt:variant>
        <vt:i4>6029339</vt:i4>
      </vt:variant>
      <vt:variant>
        <vt:i4>1128</vt:i4>
      </vt:variant>
      <vt:variant>
        <vt:i4>0</vt:i4>
      </vt:variant>
      <vt:variant>
        <vt:i4>5</vt:i4>
      </vt:variant>
      <vt:variant>
        <vt:lpwstr>garantf1://1471282.0/</vt:lpwstr>
      </vt:variant>
      <vt:variant>
        <vt:lpwstr/>
      </vt:variant>
      <vt:variant>
        <vt:i4>1769504</vt:i4>
      </vt:variant>
      <vt:variant>
        <vt:i4>1125</vt:i4>
      </vt:variant>
      <vt:variant>
        <vt:i4>0</vt:i4>
      </vt:variant>
      <vt:variant>
        <vt:i4>5</vt:i4>
      </vt:variant>
      <vt:variant>
        <vt:lpwstr/>
      </vt:variant>
      <vt:variant>
        <vt:lpwstr>sub_111</vt:lpwstr>
      </vt:variant>
      <vt:variant>
        <vt:i4>4128891</vt:i4>
      </vt:variant>
      <vt:variant>
        <vt:i4>1122</vt:i4>
      </vt:variant>
      <vt:variant>
        <vt:i4>0</vt:i4>
      </vt:variant>
      <vt:variant>
        <vt:i4>5</vt:i4>
      </vt:variant>
      <vt:variant>
        <vt:lpwstr>http://www.docload.ru/Basesdoc/9/9785/index.htm</vt:lpwstr>
      </vt:variant>
      <vt:variant>
        <vt:lpwstr/>
      </vt:variant>
      <vt:variant>
        <vt:i4>3276921</vt:i4>
      </vt:variant>
      <vt:variant>
        <vt:i4>1119</vt:i4>
      </vt:variant>
      <vt:variant>
        <vt:i4>0</vt:i4>
      </vt:variant>
      <vt:variant>
        <vt:i4>5</vt:i4>
      </vt:variant>
      <vt:variant>
        <vt:lpwstr>http://www.docload.ru/Basesdoc/9/9959/index.htm</vt:lpwstr>
      </vt:variant>
      <vt:variant>
        <vt:lpwstr/>
      </vt:variant>
      <vt:variant>
        <vt:i4>3276921</vt:i4>
      </vt:variant>
      <vt:variant>
        <vt:i4>1116</vt:i4>
      </vt:variant>
      <vt:variant>
        <vt:i4>0</vt:i4>
      </vt:variant>
      <vt:variant>
        <vt:i4>5</vt:i4>
      </vt:variant>
      <vt:variant>
        <vt:lpwstr>http://www.docload.ru/Basesdoc/9/9959/index.htm</vt:lpwstr>
      </vt:variant>
      <vt:variant>
        <vt:lpwstr/>
      </vt:variant>
      <vt:variant>
        <vt:i4>2228331</vt:i4>
      </vt:variant>
      <vt:variant>
        <vt:i4>1113</vt:i4>
      </vt:variant>
      <vt:variant>
        <vt:i4>0</vt:i4>
      </vt:variant>
      <vt:variant>
        <vt:i4>5</vt:i4>
      </vt:variant>
      <vt:variant>
        <vt:lpwstr>http://docload.ru/Basesdoc/39/39316/index.htm</vt:lpwstr>
      </vt:variant>
      <vt:variant>
        <vt:lpwstr>i345677</vt:lpwstr>
      </vt:variant>
      <vt:variant>
        <vt:i4>3473534</vt:i4>
      </vt:variant>
      <vt:variant>
        <vt:i4>1110</vt:i4>
      </vt:variant>
      <vt:variant>
        <vt:i4>0</vt:i4>
      </vt:variant>
      <vt:variant>
        <vt:i4>5</vt:i4>
      </vt:variant>
      <vt:variant>
        <vt:lpwstr>http://www.docload.ru/Basesdoc/5/5225/index.htm</vt:lpwstr>
      </vt:variant>
      <vt:variant>
        <vt:lpwstr/>
      </vt:variant>
      <vt:variant>
        <vt:i4>4128888</vt:i4>
      </vt:variant>
      <vt:variant>
        <vt:i4>1050</vt:i4>
      </vt:variant>
      <vt:variant>
        <vt:i4>0</vt:i4>
      </vt:variant>
      <vt:variant>
        <vt:i4>5</vt:i4>
      </vt:variant>
      <vt:variant>
        <vt:lpwstr>http://www.docload.ru/Basesdoc/3/3180/index.htm</vt:lpwstr>
      </vt:variant>
      <vt:variant>
        <vt:lpwstr/>
      </vt:variant>
      <vt:variant>
        <vt:i4>3342456</vt:i4>
      </vt:variant>
      <vt:variant>
        <vt:i4>1047</vt:i4>
      </vt:variant>
      <vt:variant>
        <vt:i4>0</vt:i4>
      </vt:variant>
      <vt:variant>
        <vt:i4>5</vt:i4>
      </vt:variant>
      <vt:variant>
        <vt:lpwstr>http://www.docload.ru/Basesdoc/4/4647/index.htm</vt:lpwstr>
      </vt:variant>
      <vt:variant>
        <vt:lpwstr/>
      </vt:variant>
      <vt:variant>
        <vt:i4>3342456</vt:i4>
      </vt:variant>
      <vt:variant>
        <vt:i4>1044</vt:i4>
      </vt:variant>
      <vt:variant>
        <vt:i4>0</vt:i4>
      </vt:variant>
      <vt:variant>
        <vt:i4>5</vt:i4>
      </vt:variant>
      <vt:variant>
        <vt:lpwstr>http://www.docload.ru/Basesdoc/4/4647/index.htm</vt:lpwstr>
      </vt:variant>
      <vt:variant>
        <vt:lpwstr/>
      </vt:variant>
      <vt:variant>
        <vt:i4>2490465</vt:i4>
      </vt:variant>
      <vt:variant>
        <vt:i4>1041</vt:i4>
      </vt:variant>
      <vt:variant>
        <vt:i4>0</vt:i4>
      </vt:variant>
      <vt:variant>
        <vt:i4>5</vt:i4>
      </vt:variant>
      <vt:variant>
        <vt:lpwstr>http://docload.ru/Basesdoc/39/39316/index.htm</vt:lpwstr>
      </vt:variant>
      <vt:variant>
        <vt:lpwstr>i211968</vt:lpwstr>
      </vt:variant>
      <vt:variant>
        <vt:i4>3539065</vt:i4>
      </vt:variant>
      <vt:variant>
        <vt:i4>1038</vt:i4>
      </vt:variant>
      <vt:variant>
        <vt:i4>0</vt:i4>
      </vt:variant>
      <vt:variant>
        <vt:i4>5</vt:i4>
      </vt:variant>
      <vt:variant>
        <vt:lpwstr>http://www.docload.ru/Basesdoc/5/5212/index.htm</vt:lpwstr>
      </vt:variant>
      <vt:variant>
        <vt:lpwstr/>
      </vt:variant>
      <vt:variant>
        <vt:i4>4653067</vt:i4>
      </vt:variant>
      <vt:variant>
        <vt:i4>1035</vt:i4>
      </vt:variant>
      <vt:variant>
        <vt:i4>0</vt:i4>
      </vt:variant>
      <vt:variant>
        <vt:i4>5</vt:i4>
      </vt:variant>
      <vt:variant>
        <vt:lpwstr>garantf1://12023012.1000/</vt:lpwstr>
      </vt:variant>
      <vt:variant>
        <vt:lpwstr/>
      </vt:variant>
      <vt:variant>
        <vt:i4>1704030</vt:i4>
      </vt:variant>
      <vt:variant>
        <vt:i4>1032</vt:i4>
      </vt:variant>
      <vt:variant>
        <vt:i4>0</vt:i4>
      </vt:variant>
      <vt:variant>
        <vt:i4>5</vt:i4>
      </vt:variant>
      <vt:variant>
        <vt:lpwstr>http://www.docload.ru/Basesdoc/39/39082/index.htm</vt:lpwstr>
      </vt:variant>
      <vt:variant>
        <vt:lpwstr/>
      </vt:variant>
      <vt:variant>
        <vt:i4>3276914</vt:i4>
      </vt:variant>
      <vt:variant>
        <vt:i4>1029</vt:i4>
      </vt:variant>
      <vt:variant>
        <vt:i4>0</vt:i4>
      </vt:variant>
      <vt:variant>
        <vt:i4>5</vt:i4>
      </vt:variant>
      <vt:variant>
        <vt:lpwstr>http://www.docload.ru/Basesdoc/6/6853/index.htm</vt:lpwstr>
      </vt:variant>
      <vt:variant>
        <vt:lpwstr/>
      </vt:variant>
      <vt:variant>
        <vt:i4>3407984</vt:i4>
      </vt:variant>
      <vt:variant>
        <vt:i4>1026</vt:i4>
      </vt:variant>
      <vt:variant>
        <vt:i4>0</vt:i4>
      </vt:variant>
      <vt:variant>
        <vt:i4>5</vt:i4>
      </vt:variant>
      <vt:variant>
        <vt:lpwstr>http://www.docload.ru/Basesdoc/5/5138/index.htm</vt:lpwstr>
      </vt:variant>
      <vt:variant>
        <vt:lpwstr/>
      </vt:variant>
      <vt:variant>
        <vt:i4>3539071</vt:i4>
      </vt:variant>
      <vt:variant>
        <vt:i4>1023</vt:i4>
      </vt:variant>
      <vt:variant>
        <vt:i4>0</vt:i4>
      </vt:variant>
      <vt:variant>
        <vt:i4>5</vt:i4>
      </vt:variant>
      <vt:variant>
        <vt:lpwstr>http://www.docload.ru/Basesdoc/5/5214/index.htm</vt:lpwstr>
      </vt:variant>
      <vt:variant>
        <vt:lpwstr/>
      </vt:variant>
      <vt:variant>
        <vt:i4>3080297</vt:i4>
      </vt:variant>
      <vt:variant>
        <vt:i4>1020</vt:i4>
      </vt:variant>
      <vt:variant>
        <vt:i4>0</vt:i4>
      </vt:variant>
      <vt:variant>
        <vt:i4>5</vt:i4>
      </vt:variant>
      <vt:variant>
        <vt:lpwstr>http://docload.ru/Basesdoc/39/39316/index.htm</vt:lpwstr>
      </vt:variant>
      <vt:variant>
        <vt:lpwstr>i247493</vt:lpwstr>
      </vt:variant>
      <vt:variant>
        <vt:i4>2228331</vt:i4>
      </vt:variant>
      <vt:variant>
        <vt:i4>1017</vt:i4>
      </vt:variant>
      <vt:variant>
        <vt:i4>0</vt:i4>
      </vt:variant>
      <vt:variant>
        <vt:i4>5</vt:i4>
      </vt:variant>
      <vt:variant>
        <vt:lpwstr>http://docload.ru/Basesdoc/39/39316/index.htm</vt:lpwstr>
      </vt:variant>
      <vt:variant>
        <vt:lpwstr>i201224</vt:lpwstr>
      </vt:variant>
      <vt:variant>
        <vt:i4>3539071</vt:i4>
      </vt:variant>
      <vt:variant>
        <vt:i4>1014</vt:i4>
      </vt:variant>
      <vt:variant>
        <vt:i4>0</vt:i4>
      </vt:variant>
      <vt:variant>
        <vt:i4>5</vt:i4>
      </vt:variant>
      <vt:variant>
        <vt:lpwstr>http://www.docload.ru/Basesdoc/5/5214/index.htm</vt:lpwstr>
      </vt:variant>
      <vt:variant>
        <vt:lpwstr/>
      </vt:variant>
      <vt:variant>
        <vt:i4>3276921</vt:i4>
      </vt:variant>
      <vt:variant>
        <vt:i4>1011</vt:i4>
      </vt:variant>
      <vt:variant>
        <vt:i4>0</vt:i4>
      </vt:variant>
      <vt:variant>
        <vt:i4>5</vt:i4>
      </vt:variant>
      <vt:variant>
        <vt:lpwstr>http://www.docload.ru/Basesdoc/5/5151/index.htm</vt:lpwstr>
      </vt:variant>
      <vt:variant>
        <vt:lpwstr/>
      </vt:variant>
      <vt:variant>
        <vt:i4>3407990</vt:i4>
      </vt:variant>
      <vt:variant>
        <vt:i4>1008</vt:i4>
      </vt:variant>
      <vt:variant>
        <vt:i4>0</vt:i4>
      </vt:variant>
      <vt:variant>
        <vt:i4>5</vt:i4>
      </vt:variant>
      <vt:variant>
        <vt:lpwstr>http://www.docload.ru/Basesdoc/5/5738/index.htm</vt:lpwstr>
      </vt:variant>
      <vt:variant>
        <vt:lpwstr/>
      </vt:variant>
      <vt:variant>
        <vt:i4>3342458</vt:i4>
      </vt:variant>
      <vt:variant>
        <vt:i4>1005</vt:i4>
      </vt:variant>
      <vt:variant>
        <vt:i4>0</vt:i4>
      </vt:variant>
      <vt:variant>
        <vt:i4>5</vt:i4>
      </vt:variant>
      <vt:variant>
        <vt:lpwstr>http://www.docload.ru/Basesdoc/5/5744/index.htm</vt:lpwstr>
      </vt:variant>
      <vt:variant>
        <vt:lpwstr/>
      </vt:variant>
      <vt:variant>
        <vt:i4>3342452</vt:i4>
      </vt:variant>
      <vt:variant>
        <vt:i4>1002</vt:i4>
      </vt:variant>
      <vt:variant>
        <vt:i4>0</vt:i4>
      </vt:variant>
      <vt:variant>
        <vt:i4>5</vt:i4>
      </vt:variant>
      <vt:variant>
        <vt:lpwstr>http://www.docload.ru/Basesdoc/5/5944/index.htm</vt:lpwstr>
      </vt:variant>
      <vt:variant>
        <vt:lpwstr/>
      </vt:variant>
      <vt:variant>
        <vt:i4>3342452</vt:i4>
      </vt:variant>
      <vt:variant>
        <vt:i4>999</vt:i4>
      </vt:variant>
      <vt:variant>
        <vt:i4>0</vt:i4>
      </vt:variant>
      <vt:variant>
        <vt:i4>5</vt:i4>
      </vt:variant>
      <vt:variant>
        <vt:lpwstr>http://www.docload.ru/Basesdoc/5/5944/index.htm</vt:lpwstr>
      </vt:variant>
      <vt:variant>
        <vt:lpwstr/>
      </vt:variant>
      <vt:variant>
        <vt:i4>3473534</vt:i4>
      </vt:variant>
      <vt:variant>
        <vt:i4>996</vt:i4>
      </vt:variant>
      <vt:variant>
        <vt:i4>0</vt:i4>
      </vt:variant>
      <vt:variant>
        <vt:i4>5</vt:i4>
      </vt:variant>
      <vt:variant>
        <vt:lpwstr>http://www.docload.ru/Basesdoc/5/5225/index.htm</vt:lpwstr>
      </vt:variant>
      <vt:variant>
        <vt:lpwstr/>
      </vt:variant>
      <vt:variant>
        <vt:i4>2687075</vt:i4>
      </vt:variant>
      <vt:variant>
        <vt:i4>984</vt:i4>
      </vt:variant>
      <vt:variant>
        <vt:i4>0</vt:i4>
      </vt:variant>
      <vt:variant>
        <vt:i4>5</vt:i4>
      </vt:variant>
      <vt:variant>
        <vt:lpwstr>http://docload.ru/Basesdoc/39/39316/index.htm</vt:lpwstr>
      </vt:variant>
      <vt:variant>
        <vt:lpwstr>i128833</vt:lpwstr>
      </vt:variant>
      <vt:variant>
        <vt:i4>2883695</vt:i4>
      </vt:variant>
      <vt:variant>
        <vt:i4>981</vt:i4>
      </vt:variant>
      <vt:variant>
        <vt:i4>0</vt:i4>
      </vt:variant>
      <vt:variant>
        <vt:i4>5</vt:i4>
      </vt:variant>
      <vt:variant>
        <vt:lpwstr>http://docload.ru/Basesdoc/39/39316/index.htm</vt:lpwstr>
      </vt:variant>
      <vt:variant>
        <vt:lpwstr>i116786</vt:lpwstr>
      </vt:variant>
      <vt:variant>
        <vt:i4>4128888</vt:i4>
      </vt:variant>
      <vt:variant>
        <vt:i4>978</vt:i4>
      </vt:variant>
      <vt:variant>
        <vt:i4>0</vt:i4>
      </vt:variant>
      <vt:variant>
        <vt:i4>5</vt:i4>
      </vt:variant>
      <vt:variant>
        <vt:lpwstr>http://www.docload.ru/Basesdoc/3/3180/index.htm</vt:lpwstr>
      </vt:variant>
      <vt:variant>
        <vt:lpwstr/>
      </vt:variant>
      <vt:variant>
        <vt:i4>2293867</vt:i4>
      </vt:variant>
      <vt:variant>
        <vt:i4>975</vt:i4>
      </vt:variant>
      <vt:variant>
        <vt:i4>0</vt:i4>
      </vt:variant>
      <vt:variant>
        <vt:i4>5</vt:i4>
      </vt:variant>
      <vt:variant>
        <vt:lpwstr>http://docload.ru/Basesdoc/39/39316/index.htm</vt:lpwstr>
      </vt:variant>
      <vt:variant>
        <vt:lpwstr>i52500</vt:lpwstr>
      </vt:variant>
      <vt:variant>
        <vt:i4>2424941</vt:i4>
      </vt:variant>
      <vt:variant>
        <vt:i4>972</vt:i4>
      </vt:variant>
      <vt:variant>
        <vt:i4>0</vt:i4>
      </vt:variant>
      <vt:variant>
        <vt:i4>5</vt:i4>
      </vt:variant>
      <vt:variant>
        <vt:lpwstr>http://docload.ru/Basesdoc/39/39316/index.htm</vt:lpwstr>
      </vt:variant>
      <vt:variant>
        <vt:lpwstr>i146016</vt:lpwstr>
      </vt:variant>
      <vt:variant>
        <vt:i4>2621550</vt:i4>
      </vt:variant>
      <vt:variant>
        <vt:i4>969</vt:i4>
      </vt:variant>
      <vt:variant>
        <vt:i4>0</vt:i4>
      </vt:variant>
      <vt:variant>
        <vt:i4>5</vt:i4>
      </vt:variant>
      <vt:variant>
        <vt:lpwstr>http://docload.ru/Basesdoc/39/39316/index.htm</vt:lpwstr>
      </vt:variant>
      <vt:variant>
        <vt:lpwstr>i228514</vt:lpwstr>
      </vt:variant>
      <vt:variant>
        <vt:i4>2490465</vt:i4>
      </vt:variant>
      <vt:variant>
        <vt:i4>966</vt:i4>
      </vt:variant>
      <vt:variant>
        <vt:i4>0</vt:i4>
      </vt:variant>
      <vt:variant>
        <vt:i4>5</vt:i4>
      </vt:variant>
      <vt:variant>
        <vt:lpwstr>http://docload.ru/Basesdoc/39/39316/index.htm</vt:lpwstr>
      </vt:variant>
      <vt:variant>
        <vt:lpwstr>i211968</vt:lpwstr>
      </vt:variant>
      <vt:variant>
        <vt:i4>4128890</vt:i4>
      </vt:variant>
      <vt:variant>
        <vt:i4>963</vt:i4>
      </vt:variant>
      <vt:variant>
        <vt:i4>0</vt:i4>
      </vt:variant>
      <vt:variant>
        <vt:i4>5</vt:i4>
      </vt:variant>
      <vt:variant>
        <vt:lpwstr>http://www.docload.ru/Basesdoc/2/2784/index.htm</vt:lpwstr>
      </vt:variant>
      <vt:variant>
        <vt:lpwstr/>
      </vt:variant>
      <vt:variant>
        <vt:i4>4128890</vt:i4>
      </vt:variant>
      <vt:variant>
        <vt:i4>960</vt:i4>
      </vt:variant>
      <vt:variant>
        <vt:i4>0</vt:i4>
      </vt:variant>
      <vt:variant>
        <vt:i4>5</vt:i4>
      </vt:variant>
      <vt:variant>
        <vt:lpwstr>http://www.docload.ru/Basesdoc/2/2784/index.htm</vt:lpwstr>
      </vt:variant>
      <vt:variant>
        <vt:lpwstr/>
      </vt:variant>
      <vt:variant>
        <vt:i4>3604600</vt:i4>
      </vt:variant>
      <vt:variant>
        <vt:i4>957</vt:i4>
      </vt:variant>
      <vt:variant>
        <vt:i4>0</vt:i4>
      </vt:variant>
      <vt:variant>
        <vt:i4>5</vt:i4>
      </vt:variant>
      <vt:variant>
        <vt:lpwstr>http://www.docload.ru/Basesdoc/7/7001/index.htm</vt:lpwstr>
      </vt:variant>
      <vt:variant>
        <vt:lpwstr/>
      </vt:variant>
      <vt:variant>
        <vt:i4>3473535</vt:i4>
      </vt:variant>
      <vt:variant>
        <vt:i4>912</vt:i4>
      </vt:variant>
      <vt:variant>
        <vt:i4>0</vt:i4>
      </vt:variant>
      <vt:variant>
        <vt:i4>5</vt:i4>
      </vt:variant>
      <vt:variant>
        <vt:lpwstr>normacs://normacs.ru/107F?dob=40513.000000&amp;dol=40567.654630</vt:lpwstr>
      </vt:variant>
      <vt:variant>
        <vt:lpwstr/>
      </vt:variant>
      <vt:variant>
        <vt:i4>6488190</vt:i4>
      </vt:variant>
      <vt:variant>
        <vt:i4>909</vt:i4>
      </vt:variant>
      <vt:variant>
        <vt:i4>0</vt:i4>
      </vt:variant>
      <vt:variant>
        <vt:i4>5</vt:i4>
      </vt:variant>
      <vt:variant>
        <vt:lpwstr>normacs://normacs.ru/7QQ?dob=40513.000000&amp;dol=40567.654630</vt:lpwstr>
      </vt:variant>
      <vt:variant>
        <vt:lpwstr/>
      </vt:variant>
      <vt:variant>
        <vt:i4>4063341</vt:i4>
      </vt:variant>
      <vt:variant>
        <vt:i4>906</vt:i4>
      </vt:variant>
      <vt:variant>
        <vt:i4>0</vt:i4>
      </vt:variant>
      <vt:variant>
        <vt:i4>5</vt:i4>
      </vt:variant>
      <vt:variant>
        <vt:lpwstr>normacs://normacs.ru/159P?dob=40513.000000&amp;dol=40567.653715</vt:lpwstr>
      </vt:variant>
      <vt:variant>
        <vt:lpwstr/>
      </vt:variant>
      <vt:variant>
        <vt:i4>4128888</vt:i4>
      </vt:variant>
      <vt:variant>
        <vt:i4>903</vt:i4>
      </vt:variant>
      <vt:variant>
        <vt:i4>0</vt:i4>
      </vt:variant>
      <vt:variant>
        <vt:i4>5</vt:i4>
      </vt:variant>
      <vt:variant>
        <vt:lpwstr>http://www.docload.ru/Basesdoc/3/3180/index.htm</vt:lpwstr>
      </vt:variant>
      <vt:variant>
        <vt:lpwstr/>
      </vt:variant>
      <vt:variant>
        <vt:i4>6684722</vt:i4>
      </vt:variant>
      <vt:variant>
        <vt:i4>900</vt:i4>
      </vt:variant>
      <vt:variant>
        <vt:i4>0</vt:i4>
      </vt:variant>
      <vt:variant>
        <vt:i4>5</vt:i4>
      </vt:variant>
      <vt:variant>
        <vt:lpwstr>http://www.gostrf.com/Basesdoc/3/3180/index.htm</vt:lpwstr>
      </vt:variant>
      <vt:variant>
        <vt:lpwstr/>
      </vt:variant>
      <vt:variant>
        <vt:i4>983060</vt:i4>
      </vt:variant>
      <vt:variant>
        <vt:i4>894</vt:i4>
      </vt:variant>
      <vt:variant>
        <vt:i4>0</vt:i4>
      </vt:variant>
      <vt:variant>
        <vt:i4>5</vt:i4>
      </vt:variant>
      <vt:variant>
        <vt:lpwstr>http://www.complexdoc.ru/ntdtext/547203</vt:lpwstr>
      </vt:variant>
      <vt:variant>
        <vt:lpwstr>TO0000005#TO0000005</vt:lpwstr>
      </vt:variant>
      <vt:variant>
        <vt:i4>983060</vt:i4>
      </vt:variant>
      <vt:variant>
        <vt:i4>891</vt:i4>
      </vt:variant>
      <vt:variant>
        <vt:i4>0</vt:i4>
      </vt:variant>
      <vt:variant>
        <vt:i4>5</vt:i4>
      </vt:variant>
      <vt:variant>
        <vt:lpwstr>http://www.complexdoc.ru/ntdtext/547203</vt:lpwstr>
      </vt:variant>
      <vt:variant>
        <vt:lpwstr>TO0000005#TO0000005</vt:lpwstr>
      </vt:variant>
      <vt:variant>
        <vt:i4>2031673</vt:i4>
      </vt:variant>
      <vt:variant>
        <vt:i4>884</vt:i4>
      </vt:variant>
      <vt:variant>
        <vt:i4>0</vt:i4>
      </vt:variant>
      <vt:variant>
        <vt:i4>5</vt:i4>
      </vt:variant>
      <vt:variant>
        <vt:lpwstr/>
      </vt:variant>
      <vt:variant>
        <vt:lpwstr>_Toc321927942</vt:lpwstr>
      </vt:variant>
      <vt:variant>
        <vt:i4>2031673</vt:i4>
      </vt:variant>
      <vt:variant>
        <vt:i4>878</vt:i4>
      </vt:variant>
      <vt:variant>
        <vt:i4>0</vt:i4>
      </vt:variant>
      <vt:variant>
        <vt:i4>5</vt:i4>
      </vt:variant>
      <vt:variant>
        <vt:lpwstr/>
      </vt:variant>
      <vt:variant>
        <vt:lpwstr>_Toc321927941</vt:lpwstr>
      </vt:variant>
      <vt:variant>
        <vt:i4>2031673</vt:i4>
      </vt:variant>
      <vt:variant>
        <vt:i4>875</vt:i4>
      </vt:variant>
      <vt:variant>
        <vt:i4>0</vt:i4>
      </vt:variant>
      <vt:variant>
        <vt:i4>5</vt:i4>
      </vt:variant>
      <vt:variant>
        <vt:lpwstr/>
      </vt:variant>
      <vt:variant>
        <vt:lpwstr>_Toc321927940</vt:lpwstr>
      </vt:variant>
      <vt:variant>
        <vt:i4>1572921</vt:i4>
      </vt:variant>
      <vt:variant>
        <vt:i4>872</vt:i4>
      </vt:variant>
      <vt:variant>
        <vt:i4>0</vt:i4>
      </vt:variant>
      <vt:variant>
        <vt:i4>5</vt:i4>
      </vt:variant>
      <vt:variant>
        <vt:lpwstr/>
      </vt:variant>
      <vt:variant>
        <vt:lpwstr>_Toc321927934</vt:lpwstr>
      </vt:variant>
      <vt:variant>
        <vt:i4>1572921</vt:i4>
      </vt:variant>
      <vt:variant>
        <vt:i4>866</vt:i4>
      </vt:variant>
      <vt:variant>
        <vt:i4>0</vt:i4>
      </vt:variant>
      <vt:variant>
        <vt:i4>5</vt:i4>
      </vt:variant>
      <vt:variant>
        <vt:lpwstr/>
      </vt:variant>
      <vt:variant>
        <vt:lpwstr>_Toc321927933</vt:lpwstr>
      </vt:variant>
      <vt:variant>
        <vt:i4>1572921</vt:i4>
      </vt:variant>
      <vt:variant>
        <vt:i4>863</vt:i4>
      </vt:variant>
      <vt:variant>
        <vt:i4>0</vt:i4>
      </vt:variant>
      <vt:variant>
        <vt:i4>5</vt:i4>
      </vt:variant>
      <vt:variant>
        <vt:lpwstr/>
      </vt:variant>
      <vt:variant>
        <vt:lpwstr>_Toc321927932</vt:lpwstr>
      </vt:variant>
      <vt:variant>
        <vt:i4>1572921</vt:i4>
      </vt:variant>
      <vt:variant>
        <vt:i4>857</vt:i4>
      </vt:variant>
      <vt:variant>
        <vt:i4>0</vt:i4>
      </vt:variant>
      <vt:variant>
        <vt:i4>5</vt:i4>
      </vt:variant>
      <vt:variant>
        <vt:lpwstr/>
      </vt:variant>
      <vt:variant>
        <vt:lpwstr>_Toc321927931</vt:lpwstr>
      </vt:variant>
      <vt:variant>
        <vt:i4>1572921</vt:i4>
      </vt:variant>
      <vt:variant>
        <vt:i4>854</vt:i4>
      </vt:variant>
      <vt:variant>
        <vt:i4>0</vt:i4>
      </vt:variant>
      <vt:variant>
        <vt:i4>5</vt:i4>
      </vt:variant>
      <vt:variant>
        <vt:lpwstr/>
      </vt:variant>
      <vt:variant>
        <vt:lpwstr>_Toc321927930</vt:lpwstr>
      </vt:variant>
      <vt:variant>
        <vt:i4>1638457</vt:i4>
      </vt:variant>
      <vt:variant>
        <vt:i4>848</vt:i4>
      </vt:variant>
      <vt:variant>
        <vt:i4>0</vt:i4>
      </vt:variant>
      <vt:variant>
        <vt:i4>5</vt:i4>
      </vt:variant>
      <vt:variant>
        <vt:lpwstr/>
      </vt:variant>
      <vt:variant>
        <vt:lpwstr>_Toc321927929</vt:lpwstr>
      </vt:variant>
      <vt:variant>
        <vt:i4>1638457</vt:i4>
      </vt:variant>
      <vt:variant>
        <vt:i4>845</vt:i4>
      </vt:variant>
      <vt:variant>
        <vt:i4>0</vt:i4>
      </vt:variant>
      <vt:variant>
        <vt:i4>5</vt:i4>
      </vt:variant>
      <vt:variant>
        <vt:lpwstr/>
      </vt:variant>
      <vt:variant>
        <vt:lpwstr>_Toc321927928</vt:lpwstr>
      </vt:variant>
      <vt:variant>
        <vt:i4>1638457</vt:i4>
      </vt:variant>
      <vt:variant>
        <vt:i4>839</vt:i4>
      </vt:variant>
      <vt:variant>
        <vt:i4>0</vt:i4>
      </vt:variant>
      <vt:variant>
        <vt:i4>5</vt:i4>
      </vt:variant>
      <vt:variant>
        <vt:lpwstr/>
      </vt:variant>
      <vt:variant>
        <vt:lpwstr>_Toc321927927</vt:lpwstr>
      </vt:variant>
      <vt:variant>
        <vt:i4>1638457</vt:i4>
      </vt:variant>
      <vt:variant>
        <vt:i4>836</vt:i4>
      </vt:variant>
      <vt:variant>
        <vt:i4>0</vt:i4>
      </vt:variant>
      <vt:variant>
        <vt:i4>5</vt:i4>
      </vt:variant>
      <vt:variant>
        <vt:lpwstr/>
      </vt:variant>
      <vt:variant>
        <vt:lpwstr>_Toc321927926</vt:lpwstr>
      </vt:variant>
      <vt:variant>
        <vt:i4>1638457</vt:i4>
      </vt:variant>
      <vt:variant>
        <vt:i4>833</vt:i4>
      </vt:variant>
      <vt:variant>
        <vt:i4>0</vt:i4>
      </vt:variant>
      <vt:variant>
        <vt:i4>5</vt:i4>
      </vt:variant>
      <vt:variant>
        <vt:lpwstr/>
      </vt:variant>
      <vt:variant>
        <vt:lpwstr>_Toc321927925</vt:lpwstr>
      </vt:variant>
      <vt:variant>
        <vt:i4>1638457</vt:i4>
      </vt:variant>
      <vt:variant>
        <vt:i4>827</vt:i4>
      </vt:variant>
      <vt:variant>
        <vt:i4>0</vt:i4>
      </vt:variant>
      <vt:variant>
        <vt:i4>5</vt:i4>
      </vt:variant>
      <vt:variant>
        <vt:lpwstr/>
      </vt:variant>
      <vt:variant>
        <vt:lpwstr>_Toc321927924</vt:lpwstr>
      </vt:variant>
      <vt:variant>
        <vt:i4>1638457</vt:i4>
      </vt:variant>
      <vt:variant>
        <vt:i4>824</vt:i4>
      </vt:variant>
      <vt:variant>
        <vt:i4>0</vt:i4>
      </vt:variant>
      <vt:variant>
        <vt:i4>5</vt:i4>
      </vt:variant>
      <vt:variant>
        <vt:lpwstr/>
      </vt:variant>
      <vt:variant>
        <vt:lpwstr>_Toc321927923</vt:lpwstr>
      </vt:variant>
      <vt:variant>
        <vt:i4>1638457</vt:i4>
      </vt:variant>
      <vt:variant>
        <vt:i4>818</vt:i4>
      </vt:variant>
      <vt:variant>
        <vt:i4>0</vt:i4>
      </vt:variant>
      <vt:variant>
        <vt:i4>5</vt:i4>
      </vt:variant>
      <vt:variant>
        <vt:lpwstr/>
      </vt:variant>
      <vt:variant>
        <vt:lpwstr>_Toc321927922</vt:lpwstr>
      </vt:variant>
      <vt:variant>
        <vt:i4>1638457</vt:i4>
      </vt:variant>
      <vt:variant>
        <vt:i4>815</vt:i4>
      </vt:variant>
      <vt:variant>
        <vt:i4>0</vt:i4>
      </vt:variant>
      <vt:variant>
        <vt:i4>5</vt:i4>
      </vt:variant>
      <vt:variant>
        <vt:lpwstr/>
      </vt:variant>
      <vt:variant>
        <vt:lpwstr>_Toc321927921</vt:lpwstr>
      </vt:variant>
      <vt:variant>
        <vt:i4>1638457</vt:i4>
      </vt:variant>
      <vt:variant>
        <vt:i4>809</vt:i4>
      </vt:variant>
      <vt:variant>
        <vt:i4>0</vt:i4>
      </vt:variant>
      <vt:variant>
        <vt:i4>5</vt:i4>
      </vt:variant>
      <vt:variant>
        <vt:lpwstr/>
      </vt:variant>
      <vt:variant>
        <vt:lpwstr>_Toc321927920</vt:lpwstr>
      </vt:variant>
      <vt:variant>
        <vt:i4>1703993</vt:i4>
      </vt:variant>
      <vt:variant>
        <vt:i4>806</vt:i4>
      </vt:variant>
      <vt:variant>
        <vt:i4>0</vt:i4>
      </vt:variant>
      <vt:variant>
        <vt:i4>5</vt:i4>
      </vt:variant>
      <vt:variant>
        <vt:lpwstr/>
      </vt:variant>
      <vt:variant>
        <vt:lpwstr>_Toc321927919</vt:lpwstr>
      </vt:variant>
      <vt:variant>
        <vt:i4>1703993</vt:i4>
      </vt:variant>
      <vt:variant>
        <vt:i4>800</vt:i4>
      </vt:variant>
      <vt:variant>
        <vt:i4>0</vt:i4>
      </vt:variant>
      <vt:variant>
        <vt:i4>5</vt:i4>
      </vt:variant>
      <vt:variant>
        <vt:lpwstr/>
      </vt:variant>
      <vt:variant>
        <vt:lpwstr>_Toc321927918</vt:lpwstr>
      </vt:variant>
      <vt:variant>
        <vt:i4>1703993</vt:i4>
      </vt:variant>
      <vt:variant>
        <vt:i4>797</vt:i4>
      </vt:variant>
      <vt:variant>
        <vt:i4>0</vt:i4>
      </vt:variant>
      <vt:variant>
        <vt:i4>5</vt:i4>
      </vt:variant>
      <vt:variant>
        <vt:lpwstr/>
      </vt:variant>
      <vt:variant>
        <vt:lpwstr>_Toc321927917</vt:lpwstr>
      </vt:variant>
      <vt:variant>
        <vt:i4>1703993</vt:i4>
      </vt:variant>
      <vt:variant>
        <vt:i4>791</vt:i4>
      </vt:variant>
      <vt:variant>
        <vt:i4>0</vt:i4>
      </vt:variant>
      <vt:variant>
        <vt:i4>5</vt:i4>
      </vt:variant>
      <vt:variant>
        <vt:lpwstr/>
      </vt:variant>
      <vt:variant>
        <vt:lpwstr>_Toc321927915</vt:lpwstr>
      </vt:variant>
      <vt:variant>
        <vt:i4>1703993</vt:i4>
      </vt:variant>
      <vt:variant>
        <vt:i4>785</vt:i4>
      </vt:variant>
      <vt:variant>
        <vt:i4>0</vt:i4>
      </vt:variant>
      <vt:variant>
        <vt:i4>5</vt:i4>
      </vt:variant>
      <vt:variant>
        <vt:lpwstr/>
      </vt:variant>
      <vt:variant>
        <vt:lpwstr>_Toc321927914</vt:lpwstr>
      </vt:variant>
      <vt:variant>
        <vt:i4>1703993</vt:i4>
      </vt:variant>
      <vt:variant>
        <vt:i4>779</vt:i4>
      </vt:variant>
      <vt:variant>
        <vt:i4>0</vt:i4>
      </vt:variant>
      <vt:variant>
        <vt:i4>5</vt:i4>
      </vt:variant>
      <vt:variant>
        <vt:lpwstr/>
      </vt:variant>
      <vt:variant>
        <vt:lpwstr>_Toc321927912</vt:lpwstr>
      </vt:variant>
      <vt:variant>
        <vt:i4>1703993</vt:i4>
      </vt:variant>
      <vt:variant>
        <vt:i4>773</vt:i4>
      </vt:variant>
      <vt:variant>
        <vt:i4>0</vt:i4>
      </vt:variant>
      <vt:variant>
        <vt:i4>5</vt:i4>
      </vt:variant>
      <vt:variant>
        <vt:lpwstr/>
      </vt:variant>
      <vt:variant>
        <vt:lpwstr>_Toc321927911</vt:lpwstr>
      </vt:variant>
      <vt:variant>
        <vt:i4>1703993</vt:i4>
      </vt:variant>
      <vt:variant>
        <vt:i4>767</vt:i4>
      </vt:variant>
      <vt:variant>
        <vt:i4>0</vt:i4>
      </vt:variant>
      <vt:variant>
        <vt:i4>5</vt:i4>
      </vt:variant>
      <vt:variant>
        <vt:lpwstr/>
      </vt:variant>
      <vt:variant>
        <vt:lpwstr>_Toc321927910</vt:lpwstr>
      </vt:variant>
      <vt:variant>
        <vt:i4>1769529</vt:i4>
      </vt:variant>
      <vt:variant>
        <vt:i4>761</vt:i4>
      </vt:variant>
      <vt:variant>
        <vt:i4>0</vt:i4>
      </vt:variant>
      <vt:variant>
        <vt:i4>5</vt:i4>
      </vt:variant>
      <vt:variant>
        <vt:lpwstr/>
      </vt:variant>
      <vt:variant>
        <vt:lpwstr>_Toc321927909</vt:lpwstr>
      </vt:variant>
      <vt:variant>
        <vt:i4>1769529</vt:i4>
      </vt:variant>
      <vt:variant>
        <vt:i4>755</vt:i4>
      </vt:variant>
      <vt:variant>
        <vt:i4>0</vt:i4>
      </vt:variant>
      <vt:variant>
        <vt:i4>5</vt:i4>
      </vt:variant>
      <vt:variant>
        <vt:lpwstr/>
      </vt:variant>
      <vt:variant>
        <vt:lpwstr>_Toc321927908</vt:lpwstr>
      </vt:variant>
      <vt:variant>
        <vt:i4>1769529</vt:i4>
      </vt:variant>
      <vt:variant>
        <vt:i4>749</vt:i4>
      </vt:variant>
      <vt:variant>
        <vt:i4>0</vt:i4>
      </vt:variant>
      <vt:variant>
        <vt:i4>5</vt:i4>
      </vt:variant>
      <vt:variant>
        <vt:lpwstr/>
      </vt:variant>
      <vt:variant>
        <vt:lpwstr>_Toc321927907</vt:lpwstr>
      </vt:variant>
      <vt:variant>
        <vt:i4>1769529</vt:i4>
      </vt:variant>
      <vt:variant>
        <vt:i4>743</vt:i4>
      </vt:variant>
      <vt:variant>
        <vt:i4>0</vt:i4>
      </vt:variant>
      <vt:variant>
        <vt:i4>5</vt:i4>
      </vt:variant>
      <vt:variant>
        <vt:lpwstr/>
      </vt:variant>
      <vt:variant>
        <vt:lpwstr>_Toc321927906</vt:lpwstr>
      </vt:variant>
      <vt:variant>
        <vt:i4>1769529</vt:i4>
      </vt:variant>
      <vt:variant>
        <vt:i4>737</vt:i4>
      </vt:variant>
      <vt:variant>
        <vt:i4>0</vt:i4>
      </vt:variant>
      <vt:variant>
        <vt:i4>5</vt:i4>
      </vt:variant>
      <vt:variant>
        <vt:lpwstr/>
      </vt:variant>
      <vt:variant>
        <vt:lpwstr>_Toc321927905</vt:lpwstr>
      </vt:variant>
      <vt:variant>
        <vt:i4>1769529</vt:i4>
      </vt:variant>
      <vt:variant>
        <vt:i4>731</vt:i4>
      </vt:variant>
      <vt:variant>
        <vt:i4>0</vt:i4>
      </vt:variant>
      <vt:variant>
        <vt:i4>5</vt:i4>
      </vt:variant>
      <vt:variant>
        <vt:lpwstr/>
      </vt:variant>
      <vt:variant>
        <vt:lpwstr>_Toc321927904</vt:lpwstr>
      </vt:variant>
      <vt:variant>
        <vt:i4>1769529</vt:i4>
      </vt:variant>
      <vt:variant>
        <vt:i4>725</vt:i4>
      </vt:variant>
      <vt:variant>
        <vt:i4>0</vt:i4>
      </vt:variant>
      <vt:variant>
        <vt:i4>5</vt:i4>
      </vt:variant>
      <vt:variant>
        <vt:lpwstr/>
      </vt:variant>
      <vt:variant>
        <vt:lpwstr>_Toc321927903</vt:lpwstr>
      </vt:variant>
      <vt:variant>
        <vt:i4>1769529</vt:i4>
      </vt:variant>
      <vt:variant>
        <vt:i4>719</vt:i4>
      </vt:variant>
      <vt:variant>
        <vt:i4>0</vt:i4>
      </vt:variant>
      <vt:variant>
        <vt:i4>5</vt:i4>
      </vt:variant>
      <vt:variant>
        <vt:lpwstr/>
      </vt:variant>
      <vt:variant>
        <vt:lpwstr>_Toc321927902</vt:lpwstr>
      </vt:variant>
      <vt:variant>
        <vt:i4>1769529</vt:i4>
      </vt:variant>
      <vt:variant>
        <vt:i4>713</vt:i4>
      </vt:variant>
      <vt:variant>
        <vt:i4>0</vt:i4>
      </vt:variant>
      <vt:variant>
        <vt:i4>5</vt:i4>
      </vt:variant>
      <vt:variant>
        <vt:lpwstr/>
      </vt:variant>
      <vt:variant>
        <vt:lpwstr>_Toc321927901</vt:lpwstr>
      </vt:variant>
      <vt:variant>
        <vt:i4>1769529</vt:i4>
      </vt:variant>
      <vt:variant>
        <vt:i4>707</vt:i4>
      </vt:variant>
      <vt:variant>
        <vt:i4>0</vt:i4>
      </vt:variant>
      <vt:variant>
        <vt:i4>5</vt:i4>
      </vt:variant>
      <vt:variant>
        <vt:lpwstr/>
      </vt:variant>
      <vt:variant>
        <vt:lpwstr>_Toc321927900</vt:lpwstr>
      </vt:variant>
      <vt:variant>
        <vt:i4>1179704</vt:i4>
      </vt:variant>
      <vt:variant>
        <vt:i4>701</vt:i4>
      </vt:variant>
      <vt:variant>
        <vt:i4>0</vt:i4>
      </vt:variant>
      <vt:variant>
        <vt:i4>5</vt:i4>
      </vt:variant>
      <vt:variant>
        <vt:lpwstr/>
      </vt:variant>
      <vt:variant>
        <vt:lpwstr>_Toc321927899</vt:lpwstr>
      </vt:variant>
      <vt:variant>
        <vt:i4>1179704</vt:i4>
      </vt:variant>
      <vt:variant>
        <vt:i4>695</vt:i4>
      </vt:variant>
      <vt:variant>
        <vt:i4>0</vt:i4>
      </vt:variant>
      <vt:variant>
        <vt:i4>5</vt:i4>
      </vt:variant>
      <vt:variant>
        <vt:lpwstr/>
      </vt:variant>
      <vt:variant>
        <vt:lpwstr>_Toc321927898</vt:lpwstr>
      </vt:variant>
      <vt:variant>
        <vt:i4>1179704</vt:i4>
      </vt:variant>
      <vt:variant>
        <vt:i4>689</vt:i4>
      </vt:variant>
      <vt:variant>
        <vt:i4>0</vt:i4>
      </vt:variant>
      <vt:variant>
        <vt:i4>5</vt:i4>
      </vt:variant>
      <vt:variant>
        <vt:lpwstr/>
      </vt:variant>
      <vt:variant>
        <vt:lpwstr>_Toc321927897</vt:lpwstr>
      </vt:variant>
      <vt:variant>
        <vt:i4>1179704</vt:i4>
      </vt:variant>
      <vt:variant>
        <vt:i4>683</vt:i4>
      </vt:variant>
      <vt:variant>
        <vt:i4>0</vt:i4>
      </vt:variant>
      <vt:variant>
        <vt:i4>5</vt:i4>
      </vt:variant>
      <vt:variant>
        <vt:lpwstr/>
      </vt:variant>
      <vt:variant>
        <vt:lpwstr>_Toc321927896</vt:lpwstr>
      </vt:variant>
      <vt:variant>
        <vt:i4>1179704</vt:i4>
      </vt:variant>
      <vt:variant>
        <vt:i4>677</vt:i4>
      </vt:variant>
      <vt:variant>
        <vt:i4>0</vt:i4>
      </vt:variant>
      <vt:variant>
        <vt:i4>5</vt:i4>
      </vt:variant>
      <vt:variant>
        <vt:lpwstr/>
      </vt:variant>
      <vt:variant>
        <vt:lpwstr>_Toc321927895</vt:lpwstr>
      </vt:variant>
      <vt:variant>
        <vt:i4>1179704</vt:i4>
      </vt:variant>
      <vt:variant>
        <vt:i4>671</vt:i4>
      </vt:variant>
      <vt:variant>
        <vt:i4>0</vt:i4>
      </vt:variant>
      <vt:variant>
        <vt:i4>5</vt:i4>
      </vt:variant>
      <vt:variant>
        <vt:lpwstr/>
      </vt:variant>
      <vt:variant>
        <vt:lpwstr>_Toc321927894</vt:lpwstr>
      </vt:variant>
      <vt:variant>
        <vt:i4>1179704</vt:i4>
      </vt:variant>
      <vt:variant>
        <vt:i4>665</vt:i4>
      </vt:variant>
      <vt:variant>
        <vt:i4>0</vt:i4>
      </vt:variant>
      <vt:variant>
        <vt:i4>5</vt:i4>
      </vt:variant>
      <vt:variant>
        <vt:lpwstr/>
      </vt:variant>
      <vt:variant>
        <vt:lpwstr>_Toc321927893</vt:lpwstr>
      </vt:variant>
      <vt:variant>
        <vt:i4>1179704</vt:i4>
      </vt:variant>
      <vt:variant>
        <vt:i4>659</vt:i4>
      </vt:variant>
      <vt:variant>
        <vt:i4>0</vt:i4>
      </vt:variant>
      <vt:variant>
        <vt:i4>5</vt:i4>
      </vt:variant>
      <vt:variant>
        <vt:lpwstr/>
      </vt:variant>
      <vt:variant>
        <vt:lpwstr>_Toc321927892</vt:lpwstr>
      </vt:variant>
      <vt:variant>
        <vt:i4>1179704</vt:i4>
      </vt:variant>
      <vt:variant>
        <vt:i4>653</vt:i4>
      </vt:variant>
      <vt:variant>
        <vt:i4>0</vt:i4>
      </vt:variant>
      <vt:variant>
        <vt:i4>5</vt:i4>
      </vt:variant>
      <vt:variant>
        <vt:lpwstr/>
      </vt:variant>
      <vt:variant>
        <vt:lpwstr>_Toc321927891</vt:lpwstr>
      </vt:variant>
      <vt:variant>
        <vt:i4>1179704</vt:i4>
      </vt:variant>
      <vt:variant>
        <vt:i4>647</vt:i4>
      </vt:variant>
      <vt:variant>
        <vt:i4>0</vt:i4>
      </vt:variant>
      <vt:variant>
        <vt:i4>5</vt:i4>
      </vt:variant>
      <vt:variant>
        <vt:lpwstr/>
      </vt:variant>
      <vt:variant>
        <vt:lpwstr>_Toc321927890</vt:lpwstr>
      </vt:variant>
      <vt:variant>
        <vt:i4>1245240</vt:i4>
      </vt:variant>
      <vt:variant>
        <vt:i4>641</vt:i4>
      </vt:variant>
      <vt:variant>
        <vt:i4>0</vt:i4>
      </vt:variant>
      <vt:variant>
        <vt:i4>5</vt:i4>
      </vt:variant>
      <vt:variant>
        <vt:lpwstr/>
      </vt:variant>
      <vt:variant>
        <vt:lpwstr>_Toc321927889</vt:lpwstr>
      </vt:variant>
      <vt:variant>
        <vt:i4>1245240</vt:i4>
      </vt:variant>
      <vt:variant>
        <vt:i4>635</vt:i4>
      </vt:variant>
      <vt:variant>
        <vt:i4>0</vt:i4>
      </vt:variant>
      <vt:variant>
        <vt:i4>5</vt:i4>
      </vt:variant>
      <vt:variant>
        <vt:lpwstr/>
      </vt:variant>
      <vt:variant>
        <vt:lpwstr>_Toc321927888</vt:lpwstr>
      </vt:variant>
      <vt:variant>
        <vt:i4>1245240</vt:i4>
      </vt:variant>
      <vt:variant>
        <vt:i4>629</vt:i4>
      </vt:variant>
      <vt:variant>
        <vt:i4>0</vt:i4>
      </vt:variant>
      <vt:variant>
        <vt:i4>5</vt:i4>
      </vt:variant>
      <vt:variant>
        <vt:lpwstr/>
      </vt:variant>
      <vt:variant>
        <vt:lpwstr>_Toc321927887</vt:lpwstr>
      </vt:variant>
      <vt:variant>
        <vt:i4>1245240</vt:i4>
      </vt:variant>
      <vt:variant>
        <vt:i4>623</vt:i4>
      </vt:variant>
      <vt:variant>
        <vt:i4>0</vt:i4>
      </vt:variant>
      <vt:variant>
        <vt:i4>5</vt:i4>
      </vt:variant>
      <vt:variant>
        <vt:lpwstr/>
      </vt:variant>
      <vt:variant>
        <vt:lpwstr>_Toc321927886</vt:lpwstr>
      </vt:variant>
      <vt:variant>
        <vt:i4>1245240</vt:i4>
      </vt:variant>
      <vt:variant>
        <vt:i4>617</vt:i4>
      </vt:variant>
      <vt:variant>
        <vt:i4>0</vt:i4>
      </vt:variant>
      <vt:variant>
        <vt:i4>5</vt:i4>
      </vt:variant>
      <vt:variant>
        <vt:lpwstr/>
      </vt:variant>
      <vt:variant>
        <vt:lpwstr>_Toc321927885</vt:lpwstr>
      </vt:variant>
      <vt:variant>
        <vt:i4>1245240</vt:i4>
      </vt:variant>
      <vt:variant>
        <vt:i4>611</vt:i4>
      </vt:variant>
      <vt:variant>
        <vt:i4>0</vt:i4>
      </vt:variant>
      <vt:variant>
        <vt:i4>5</vt:i4>
      </vt:variant>
      <vt:variant>
        <vt:lpwstr/>
      </vt:variant>
      <vt:variant>
        <vt:lpwstr>_Toc321927884</vt:lpwstr>
      </vt:variant>
      <vt:variant>
        <vt:i4>1245240</vt:i4>
      </vt:variant>
      <vt:variant>
        <vt:i4>605</vt:i4>
      </vt:variant>
      <vt:variant>
        <vt:i4>0</vt:i4>
      </vt:variant>
      <vt:variant>
        <vt:i4>5</vt:i4>
      </vt:variant>
      <vt:variant>
        <vt:lpwstr/>
      </vt:variant>
      <vt:variant>
        <vt:lpwstr>_Toc321927883</vt:lpwstr>
      </vt:variant>
      <vt:variant>
        <vt:i4>1245240</vt:i4>
      </vt:variant>
      <vt:variant>
        <vt:i4>599</vt:i4>
      </vt:variant>
      <vt:variant>
        <vt:i4>0</vt:i4>
      </vt:variant>
      <vt:variant>
        <vt:i4>5</vt:i4>
      </vt:variant>
      <vt:variant>
        <vt:lpwstr/>
      </vt:variant>
      <vt:variant>
        <vt:lpwstr>_Toc321927882</vt:lpwstr>
      </vt:variant>
      <vt:variant>
        <vt:i4>1245240</vt:i4>
      </vt:variant>
      <vt:variant>
        <vt:i4>593</vt:i4>
      </vt:variant>
      <vt:variant>
        <vt:i4>0</vt:i4>
      </vt:variant>
      <vt:variant>
        <vt:i4>5</vt:i4>
      </vt:variant>
      <vt:variant>
        <vt:lpwstr/>
      </vt:variant>
      <vt:variant>
        <vt:lpwstr>_Toc321927881</vt:lpwstr>
      </vt:variant>
      <vt:variant>
        <vt:i4>1245240</vt:i4>
      </vt:variant>
      <vt:variant>
        <vt:i4>587</vt:i4>
      </vt:variant>
      <vt:variant>
        <vt:i4>0</vt:i4>
      </vt:variant>
      <vt:variant>
        <vt:i4>5</vt:i4>
      </vt:variant>
      <vt:variant>
        <vt:lpwstr/>
      </vt:variant>
      <vt:variant>
        <vt:lpwstr>_Toc321927880</vt:lpwstr>
      </vt:variant>
      <vt:variant>
        <vt:i4>1835064</vt:i4>
      </vt:variant>
      <vt:variant>
        <vt:i4>581</vt:i4>
      </vt:variant>
      <vt:variant>
        <vt:i4>0</vt:i4>
      </vt:variant>
      <vt:variant>
        <vt:i4>5</vt:i4>
      </vt:variant>
      <vt:variant>
        <vt:lpwstr/>
      </vt:variant>
      <vt:variant>
        <vt:lpwstr>_Toc321927879</vt:lpwstr>
      </vt:variant>
      <vt:variant>
        <vt:i4>1835064</vt:i4>
      </vt:variant>
      <vt:variant>
        <vt:i4>575</vt:i4>
      </vt:variant>
      <vt:variant>
        <vt:i4>0</vt:i4>
      </vt:variant>
      <vt:variant>
        <vt:i4>5</vt:i4>
      </vt:variant>
      <vt:variant>
        <vt:lpwstr/>
      </vt:variant>
      <vt:variant>
        <vt:lpwstr>_Toc321927878</vt:lpwstr>
      </vt:variant>
      <vt:variant>
        <vt:i4>1835064</vt:i4>
      </vt:variant>
      <vt:variant>
        <vt:i4>569</vt:i4>
      </vt:variant>
      <vt:variant>
        <vt:i4>0</vt:i4>
      </vt:variant>
      <vt:variant>
        <vt:i4>5</vt:i4>
      </vt:variant>
      <vt:variant>
        <vt:lpwstr/>
      </vt:variant>
      <vt:variant>
        <vt:lpwstr>_Toc321927877</vt:lpwstr>
      </vt:variant>
      <vt:variant>
        <vt:i4>1835064</vt:i4>
      </vt:variant>
      <vt:variant>
        <vt:i4>563</vt:i4>
      </vt:variant>
      <vt:variant>
        <vt:i4>0</vt:i4>
      </vt:variant>
      <vt:variant>
        <vt:i4>5</vt:i4>
      </vt:variant>
      <vt:variant>
        <vt:lpwstr/>
      </vt:variant>
      <vt:variant>
        <vt:lpwstr>_Toc321927876</vt:lpwstr>
      </vt:variant>
      <vt:variant>
        <vt:i4>1835064</vt:i4>
      </vt:variant>
      <vt:variant>
        <vt:i4>557</vt:i4>
      </vt:variant>
      <vt:variant>
        <vt:i4>0</vt:i4>
      </vt:variant>
      <vt:variant>
        <vt:i4>5</vt:i4>
      </vt:variant>
      <vt:variant>
        <vt:lpwstr/>
      </vt:variant>
      <vt:variant>
        <vt:lpwstr>_Toc321927875</vt:lpwstr>
      </vt:variant>
      <vt:variant>
        <vt:i4>1835064</vt:i4>
      </vt:variant>
      <vt:variant>
        <vt:i4>551</vt:i4>
      </vt:variant>
      <vt:variant>
        <vt:i4>0</vt:i4>
      </vt:variant>
      <vt:variant>
        <vt:i4>5</vt:i4>
      </vt:variant>
      <vt:variant>
        <vt:lpwstr/>
      </vt:variant>
      <vt:variant>
        <vt:lpwstr>_Toc321927874</vt:lpwstr>
      </vt:variant>
      <vt:variant>
        <vt:i4>1835064</vt:i4>
      </vt:variant>
      <vt:variant>
        <vt:i4>545</vt:i4>
      </vt:variant>
      <vt:variant>
        <vt:i4>0</vt:i4>
      </vt:variant>
      <vt:variant>
        <vt:i4>5</vt:i4>
      </vt:variant>
      <vt:variant>
        <vt:lpwstr/>
      </vt:variant>
      <vt:variant>
        <vt:lpwstr>_Toc321927873</vt:lpwstr>
      </vt:variant>
      <vt:variant>
        <vt:i4>1835064</vt:i4>
      </vt:variant>
      <vt:variant>
        <vt:i4>539</vt:i4>
      </vt:variant>
      <vt:variant>
        <vt:i4>0</vt:i4>
      </vt:variant>
      <vt:variant>
        <vt:i4>5</vt:i4>
      </vt:variant>
      <vt:variant>
        <vt:lpwstr/>
      </vt:variant>
      <vt:variant>
        <vt:lpwstr>_Toc321927872</vt:lpwstr>
      </vt:variant>
      <vt:variant>
        <vt:i4>1835064</vt:i4>
      </vt:variant>
      <vt:variant>
        <vt:i4>533</vt:i4>
      </vt:variant>
      <vt:variant>
        <vt:i4>0</vt:i4>
      </vt:variant>
      <vt:variant>
        <vt:i4>5</vt:i4>
      </vt:variant>
      <vt:variant>
        <vt:lpwstr/>
      </vt:variant>
      <vt:variant>
        <vt:lpwstr>_Toc321927871</vt:lpwstr>
      </vt:variant>
      <vt:variant>
        <vt:i4>1835064</vt:i4>
      </vt:variant>
      <vt:variant>
        <vt:i4>527</vt:i4>
      </vt:variant>
      <vt:variant>
        <vt:i4>0</vt:i4>
      </vt:variant>
      <vt:variant>
        <vt:i4>5</vt:i4>
      </vt:variant>
      <vt:variant>
        <vt:lpwstr/>
      </vt:variant>
      <vt:variant>
        <vt:lpwstr>_Toc321927870</vt:lpwstr>
      </vt:variant>
      <vt:variant>
        <vt:i4>1900600</vt:i4>
      </vt:variant>
      <vt:variant>
        <vt:i4>521</vt:i4>
      </vt:variant>
      <vt:variant>
        <vt:i4>0</vt:i4>
      </vt:variant>
      <vt:variant>
        <vt:i4>5</vt:i4>
      </vt:variant>
      <vt:variant>
        <vt:lpwstr/>
      </vt:variant>
      <vt:variant>
        <vt:lpwstr>_Toc321927869</vt:lpwstr>
      </vt:variant>
      <vt:variant>
        <vt:i4>1900600</vt:i4>
      </vt:variant>
      <vt:variant>
        <vt:i4>515</vt:i4>
      </vt:variant>
      <vt:variant>
        <vt:i4>0</vt:i4>
      </vt:variant>
      <vt:variant>
        <vt:i4>5</vt:i4>
      </vt:variant>
      <vt:variant>
        <vt:lpwstr/>
      </vt:variant>
      <vt:variant>
        <vt:lpwstr>_Toc321927868</vt:lpwstr>
      </vt:variant>
      <vt:variant>
        <vt:i4>1900600</vt:i4>
      </vt:variant>
      <vt:variant>
        <vt:i4>509</vt:i4>
      </vt:variant>
      <vt:variant>
        <vt:i4>0</vt:i4>
      </vt:variant>
      <vt:variant>
        <vt:i4>5</vt:i4>
      </vt:variant>
      <vt:variant>
        <vt:lpwstr/>
      </vt:variant>
      <vt:variant>
        <vt:lpwstr>_Toc321927867</vt:lpwstr>
      </vt:variant>
      <vt:variant>
        <vt:i4>1900600</vt:i4>
      </vt:variant>
      <vt:variant>
        <vt:i4>503</vt:i4>
      </vt:variant>
      <vt:variant>
        <vt:i4>0</vt:i4>
      </vt:variant>
      <vt:variant>
        <vt:i4>5</vt:i4>
      </vt:variant>
      <vt:variant>
        <vt:lpwstr/>
      </vt:variant>
      <vt:variant>
        <vt:lpwstr>_Toc321927866</vt:lpwstr>
      </vt:variant>
      <vt:variant>
        <vt:i4>1900600</vt:i4>
      </vt:variant>
      <vt:variant>
        <vt:i4>497</vt:i4>
      </vt:variant>
      <vt:variant>
        <vt:i4>0</vt:i4>
      </vt:variant>
      <vt:variant>
        <vt:i4>5</vt:i4>
      </vt:variant>
      <vt:variant>
        <vt:lpwstr/>
      </vt:variant>
      <vt:variant>
        <vt:lpwstr>_Toc321927865</vt:lpwstr>
      </vt:variant>
      <vt:variant>
        <vt:i4>1900600</vt:i4>
      </vt:variant>
      <vt:variant>
        <vt:i4>491</vt:i4>
      </vt:variant>
      <vt:variant>
        <vt:i4>0</vt:i4>
      </vt:variant>
      <vt:variant>
        <vt:i4>5</vt:i4>
      </vt:variant>
      <vt:variant>
        <vt:lpwstr/>
      </vt:variant>
      <vt:variant>
        <vt:lpwstr>_Toc321927864</vt:lpwstr>
      </vt:variant>
      <vt:variant>
        <vt:i4>1900600</vt:i4>
      </vt:variant>
      <vt:variant>
        <vt:i4>485</vt:i4>
      </vt:variant>
      <vt:variant>
        <vt:i4>0</vt:i4>
      </vt:variant>
      <vt:variant>
        <vt:i4>5</vt:i4>
      </vt:variant>
      <vt:variant>
        <vt:lpwstr/>
      </vt:variant>
      <vt:variant>
        <vt:lpwstr>_Toc321927863</vt:lpwstr>
      </vt:variant>
      <vt:variant>
        <vt:i4>1900600</vt:i4>
      </vt:variant>
      <vt:variant>
        <vt:i4>479</vt:i4>
      </vt:variant>
      <vt:variant>
        <vt:i4>0</vt:i4>
      </vt:variant>
      <vt:variant>
        <vt:i4>5</vt:i4>
      </vt:variant>
      <vt:variant>
        <vt:lpwstr/>
      </vt:variant>
      <vt:variant>
        <vt:lpwstr>_Toc321927862</vt:lpwstr>
      </vt:variant>
      <vt:variant>
        <vt:i4>1900600</vt:i4>
      </vt:variant>
      <vt:variant>
        <vt:i4>473</vt:i4>
      </vt:variant>
      <vt:variant>
        <vt:i4>0</vt:i4>
      </vt:variant>
      <vt:variant>
        <vt:i4>5</vt:i4>
      </vt:variant>
      <vt:variant>
        <vt:lpwstr/>
      </vt:variant>
      <vt:variant>
        <vt:lpwstr>_Toc321927861</vt:lpwstr>
      </vt:variant>
      <vt:variant>
        <vt:i4>1900600</vt:i4>
      </vt:variant>
      <vt:variant>
        <vt:i4>467</vt:i4>
      </vt:variant>
      <vt:variant>
        <vt:i4>0</vt:i4>
      </vt:variant>
      <vt:variant>
        <vt:i4>5</vt:i4>
      </vt:variant>
      <vt:variant>
        <vt:lpwstr/>
      </vt:variant>
      <vt:variant>
        <vt:lpwstr>_Toc321927860</vt:lpwstr>
      </vt:variant>
      <vt:variant>
        <vt:i4>1966136</vt:i4>
      </vt:variant>
      <vt:variant>
        <vt:i4>461</vt:i4>
      </vt:variant>
      <vt:variant>
        <vt:i4>0</vt:i4>
      </vt:variant>
      <vt:variant>
        <vt:i4>5</vt:i4>
      </vt:variant>
      <vt:variant>
        <vt:lpwstr/>
      </vt:variant>
      <vt:variant>
        <vt:lpwstr>_Toc321927859</vt:lpwstr>
      </vt:variant>
      <vt:variant>
        <vt:i4>1966136</vt:i4>
      </vt:variant>
      <vt:variant>
        <vt:i4>455</vt:i4>
      </vt:variant>
      <vt:variant>
        <vt:i4>0</vt:i4>
      </vt:variant>
      <vt:variant>
        <vt:i4>5</vt:i4>
      </vt:variant>
      <vt:variant>
        <vt:lpwstr/>
      </vt:variant>
      <vt:variant>
        <vt:lpwstr>_Toc321927858</vt:lpwstr>
      </vt:variant>
      <vt:variant>
        <vt:i4>1966136</vt:i4>
      </vt:variant>
      <vt:variant>
        <vt:i4>449</vt:i4>
      </vt:variant>
      <vt:variant>
        <vt:i4>0</vt:i4>
      </vt:variant>
      <vt:variant>
        <vt:i4>5</vt:i4>
      </vt:variant>
      <vt:variant>
        <vt:lpwstr/>
      </vt:variant>
      <vt:variant>
        <vt:lpwstr>_Toc321927857</vt:lpwstr>
      </vt:variant>
      <vt:variant>
        <vt:i4>1966136</vt:i4>
      </vt:variant>
      <vt:variant>
        <vt:i4>443</vt:i4>
      </vt:variant>
      <vt:variant>
        <vt:i4>0</vt:i4>
      </vt:variant>
      <vt:variant>
        <vt:i4>5</vt:i4>
      </vt:variant>
      <vt:variant>
        <vt:lpwstr/>
      </vt:variant>
      <vt:variant>
        <vt:lpwstr>_Toc321927856</vt:lpwstr>
      </vt:variant>
      <vt:variant>
        <vt:i4>1966136</vt:i4>
      </vt:variant>
      <vt:variant>
        <vt:i4>437</vt:i4>
      </vt:variant>
      <vt:variant>
        <vt:i4>0</vt:i4>
      </vt:variant>
      <vt:variant>
        <vt:i4>5</vt:i4>
      </vt:variant>
      <vt:variant>
        <vt:lpwstr/>
      </vt:variant>
      <vt:variant>
        <vt:lpwstr>_Toc321927855</vt:lpwstr>
      </vt:variant>
      <vt:variant>
        <vt:i4>1966136</vt:i4>
      </vt:variant>
      <vt:variant>
        <vt:i4>431</vt:i4>
      </vt:variant>
      <vt:variant>
        <vt:i4>0</vt:i4>
      </vt:variant>
      <vt:variant>
        <vt:i4>5</vt:i4>
      </vt:variant>
      <vt:variant>
        <vt:lpwstr/>
      </vt:variant>
      <vt:variant>
        <vt:lpwstr>_Toc321927854</vt:lpwstr>
      </vt:variant>
      <vt:variant>
        <vt:i4>1966136</vt:i4>
      </vt:variant>
      <vt:variant>
        <vt:i4>425</vt:i4>
      </vt:variant>
      <vt:variant>
        <vt:i4>0</vt:i4>
      </vt:variant>
      <vt:variant>
        <vt:i4>5</vt:i4>
      </vt:variant>
      <vt:variant>
        <vt:lpwstr/>
      </vt:variant>
      <vt:variant>
        <vt:lpwstr>_Toc321927853</vt:lpwstr>
      </vt:variant>
      <vt:variant>
        <vt:i4>1966136</vt:i4>
      </vt:variant>
      <vt:variant>
        <vt:i4>419</vt:i4>
      </vt:variant>
      <vt:variant>
        <vt:i4>0</vt:i4>
      </vt:variant>
      <vt:variant>
        <vt:i4>5</vt:i4>
      </vt:variant>
      <vt:variant>
        <vt:lpwstr/>
      </vt:variant>
      <vt:variant>
        <vt:lpwstr>_Toc321927852</vt:lpwstr>
      </vt:variant>
      <vt:variant>
        <vt:i4>1966136</vt:i4>
      </vt:variant>
      <vt:variant>
        <vt:i4>413</vt:i4>
      </vt:variant>
      <vt:variant>
        <vt:i4>0</vt:i4>
      </vt:variant>
      <vt:variant>
        <vt:i4>5</vt:i4>
      </vt:variant>
      <vt:variant>
        <vt:lpwstr/>
      </vt:variant>
      <vt:variant>
        <vt:lpwstr>_Toc321927851</vt:lpwstr>
      </vt:variant>
      <vt:variant>
        <vt:i4>1966136</vt:i4>
      </vt:variant>
      <vt:variant>
        <vt:i4>407</vt:i4>
      </vt:variant>
      <vt:variant>
        <vt:i4>0</vt:i4>
      </vt:variant>
      <vt:variant>
        <vt:i4>5</vt:i4>
      </vt:variant>
      <vt:variant>
        <vt:lpwstr/>
      </vt:variant>
      <vt:variant>
        <vt:lpwstr>_Toc321927850</vt:lpwstr>
      </vt:variant>
      <vt:variant>
        <vt:i4>2031672</vt:i4>
      </vt:variant>
      <vt:variant>
        <vt:i4>401</vt:i4>
      </vt:variant>
      <vt:variant>
        <vt:i4>0</vt:i4>
      </vt:variant>
      <vt:variant>
        <vt:i4>5</vt:i4>
      </vt:variant>
      <vt:variant>
        <vt:lpwstr/>
      </vt:variant>
      <vt:variant>
        <vt:lpwstr>_Toc321927849</vt:lpwstr>
      </vt:variant>
      <vt:variant>
        <vt:i4>2031672</vt:i4>
      </vt:variant>
      <vt:variant>
        <vt:i4>395</vt:i4>
      </vt:variant>
      <vt:variant>
        <vt:i4>0</vt:i4>
      </vt:variant>
      <vt:variant>
        <vt:i4>5</vt:i4>
      </vt:variant>
      <vt:variant>
        <vt:lpwstr/>
      </vt:variant>
      <vt:variant>
        <vt:lpwstr>_Toc321927848</vt:lpwstr>
      </vt:variant>
      <vt:variant>
        <vt:i4>2031672</vt:i4>
      </vt:variant>
      <vt:variant>
        <vt:i4>389</vt:i4>
      </vt:variant>
      <vt:variant>
        <vt:i4>0</vt:i4>
      </vt:variant>
      <vt:variant>
        <vt:i4>5</vt:i4>
      </vt:variant>
      <vt:variant>
        <vt:lpwstr/>
      </vt:variant>
      <vt:variant>
        <vt:lpwstr>_Toc321927847</vt:lpwstr>
      </vt:variant>
      <vt:variant>
        <vt:i4>2031672</vt:i4>
      </vt:variant>
      <vt:variant>
        <vt:i4>383</vt:i4>
      </vt:variant>
      <vt:variant>
        <vt:i4>0</vt:i4>
      </vt:variant>
      <vt:variant>
        <vt:i4>5</vt:i4>
      </vt:variant>
      <vt:variant>
        <vt:lpwstr/>
      </vt:variant>
      <vt:variant>
        <vt:lpwstr>_Toc321927846</vt:lpwstr>
      </vt:variant>
      <vt:variant>
        <vt:i4>2031672</vt:i4>
      </vt:variant>
      <vt:variant>
        <vt:i4>377</vt:i4>
      </vt:variant>
      <vt:variant>
        <vt:i4>0</vt:i4>
      </vt:variant>
      <vt:variant>
        <vt:i4>5</vt:i4>
      </vt:variant>
      <vt:variant>
        <vt:lpwstr/>
      </vt:variant>
      <vt:variant>
        <vt:lpwstr>_Toc321927845</vt:lpwstr>
      </vt:variant>
      <vt:variant>
        <vt:i4>2031672</vt:i4>
      </vt:variant>
      <vt:variant>
        <vt:i4>371</vt:i4>
      </vt:variant>
      <vt:variant>
        <vt:i4>0</vt:i4>
      </vt:variant>
      <vt:variant>
        <vt:i4>5</vt:i4>
      </vt:variant>
      <vt:variant>
        <vt:lpwstr/>
      </vt:variant>
      <vt:variant>
        <vt:lpwstr>_Toc321927844</vt:lpwstr>
      </vt:variant>
      <vt:variant>
        <vt:i4>2031672</vt:i4>
      </vt:variant>
      <vt:variant>
        <vt:i4>365</vt:i4>
      </vt:variant>
      <vt:variant>
        <vt:i4>0</vt:i4>
      </vt:variant>
      <vt:variant>
        <vt:i4>5</vt:i4>
      </vt:variant>
      <vt:variant>
        <vt:lpwstr/>
      </vt:variant>
      <vt:variant>
        <vt:lpwstr>_Toc321927843</vt:lpwstr>
      </vt:variant>
      <vt:variant>
        <vt:i4>2031672</vt:i4>
      </vt:variant>
      <vt:variant>
        <vt:i4>359</vt:i4>
      </vt:variant>
      <vt:variant>
        <vt:i4>0</vt:i4>
      </vt:variant>
      <vt:variant>
        <vt:i4>5</vt:i4>
      </vt:variant>
      <vt:variant>
        <vt:lpwstr/>
      </vt:variant>
      <vt:variant>
        <vt:lpwstr>_Toc321927842</vt:lpwstr>
      </vt:variant>
      <vt:variant>
        <vt:i4>2031672</vt:i4>
      </vt:variant>
      <vt:variant>
        <vt:i4>353</vt:i4>
      </vt:variant>
      <vt:variant>
        <vt:i4>0</vt:i4>
      </vt:variant>
      <vt:variant>
        <vt:i4>5</vt:i4>
      </vt:variant>
      <vt:variant>
        <vt:lpwstr/>
      </vt:variant>
      <vt:variant>
        <vt:lpwstr>_Toc321927841</vt:lpwstr>
      </vt:variant>
      <vt:variant>
        <vt:i4>2031672</vt:i4>
      </vt:variant>
      <vt:variant>
        <vt:i4>347</vt:i4>
      </vt:variant>
      <vt:variant>
        <vt:i4>0</vt:i4>
      </vt:variant>
      <vt:variant>
        <vt:i4>5</vt:i4>
      </vt:variant>
      <vt:variant>
        <vt:lpwstr/>
      </vt:variant>
      <vt:variant>
        <vt:lpwstr>_Toc321927840</vt:lpwstr>
      </vt:variant>
      <vt:variant>
        <vt:i4>1572920</vt:i4>
      </vt:variant>
      <vt:variant>
        <vt:i4>341</vt:i4>
      </vt:variant>
      <vt:variant>
        <vt:i4>0</vt:i4>
      </vt:variant>
      <vt:variant>
        <vt:i4>5</vt:i4>
      </vt:variant>
      <vt:variant>
        <vt:lpwstr/>
      </vt:variant>
      <vt:variant>
        <vt:lpwstr>_Toc321927839</vt:lpwstr>
      </vt:variant>
      <vt:variant>
        <vt:i4>1572920</vt:i4>
      </vt:variant>
      <vt:variant>
        <vt:i4>335</vt:i4>
      </vt:variant>
      <vt:variant>
        <vt:i4>0</vt:i4>
      </vt:variant>
      <vt:variant>
        <vt:i4>5</vt:i4>
      </vt:variant>
      <vt:variant>
        <vt:lpwstr/>
      </vt:variant>
      <vt:variant>
        <vt:lpwstr>_Toc321927838</vt:lpwstr>
      </vt:variant>
      <vt:variant>
        <vt:i4>1572920</vt:i4>
      </vt:variant>
      <vt:variant>
        <vt:i4>329</vt:i4>
      </vt:variant>
      <vt:variant>
        <vt:i4>0</vt:i4>
      </vt:variant>
      <vt:variant>
        <vt:i4>5</vt:i4>
      </vt:variant>
      <vt:variant>
        <vt:lpwstr/>
      </vt:variant>
      <vt:variant>
        <vt:lpwstr>_Toc321927837</vt:lpwstr>
      </vt:variant>
      <vt:variant>
        <vt:i4>1572920</vt:i4>
      </vt:variant>
      <vt:variant>
        <vt:i4>323</vt:i4>
      </vt:variant>
      <vt:variant>
        <vt:i4>0</vt:i4>
      </vt:variant>
      <vt:variant>
        <vt:i4>5</vt:i4>
      </vt:variant>
      <vt:variant>
        <vt:lpwstr/>
      </vt:variant>
      <vt:variant>
        <vt:lpwstr>_Toc321927836</vt:lpwstr>
      </vt:variant>
      <vt:variant>
        <vt:i4>1572920</vt:i4>
      </vt:variant>
      <vt:variant>
        <vt:i4>317</vt:i4>
      </vt:variant>
      <vt:variant>
        <vt:i4>0</vt:i4>
      </vt:variant>
      <vt:variant>
        <vt:i4>5</vt:i4>
      </vt:variant>
      <vt:variant>
        <vt:lpwstr/>
      </vt:variant>
      <vt:variant>
        <vt:lpwstr>_Toc321927835</vt:lpwstr>
      </vt:variant>
      <vt:variant>
        <vt:i4>1572920</vt:i4>
      </vt:variant>
      <vt:variant>
        <vt:i4>311</vt:i4>
      </vt:variant>
      <vt:variant>
        <vt:i4>0</vt:i4>
      </vt:variant>
      <vt:variant>
        <vt:i4>5</vt:i4>
      </vt:variant>
      <vt:variant>
        <vt:lpwstr/>
      </vt:variant>
      <vt:variant>
        <vt:lpwstr>_Toc321927834</vt:lpwstr>
      </vt:variant>
      <vt:variant>
        <vt:i4>1572920</vt:i4>
      </vt:variant>
      <vt:variant>
        <vt:i4>305</vt:i4>
      </vt:variant>
      <vt:variant>
        <vt:i4>0</vt:i4>
      </vt:variant>
      <vt:variant>
        <vt:i4>5</vt:i4>
      </vt:variant>
      <vt:variant>
        <vt:lpwstr/>
      </vt:variant>
      <vt:variant>
        <vt:lpwstr>_Toc321927833</vt:lpwstr>
      </vt:variant>
      <vt:variant>
        <vt:i4>1572920</vt:i4>
      </vt:variant>
      <vt:variant>
        <vt:i4>299</vt:i4>
      </vt:variant>
      <vt:variant>
        <vt:i4>0</vt:i4>
      </vt:variant>
      <vt:variant>
        <vt:i4>5</vt:i4>
      </vt:variant>
      <vt:variant>
        <vt:lpwstr/>
      </vt:variant>
      <vt:variant>
        <vt:lpwstr>_Toc321927832</vt:lpwstr>
      </vt:variant>
      <vt:variant>
        <vt:i4>1572920</vt:i4>
      </vt:variant>
      <vt:variant>
        <vt:i4>293</vt:i4>
      </vt:variant>
      <vt:variant>
        <vt:i4>0</vt:i4>
      </vt:variant>
      <vt:variant>
        <vt:i4>5</vt:i4>
      </vt:variant>
      <vt:variant>
        <vt:lpwstr/>
      </vt:variant>
      <vt:variant>
        <vt:lpwstr>_Toc321927831</vt:lpwstr>
      </vt:variant>
      <vt:variant>
        <vt:i4>1572920</vt:i4>
      </vt:variant>
      <vt:variant>
        <vt:i4>287</vt:i4>
      </vt:variant>
      <vt:variant>
        <vt:i4>0</vt:i4>
      </vt:variant>
      <vt:variant>
        <vt:i4>5</vt:i4>
      </vt:variant>
      <vt:variant>
        <vt:lpwstr/>
      </vt:variant>
      <vt:variant>
        <vt:lpwstr>_Toc321927830</vt:lpwstr>
      </vt:variant>
      <vt:variant>
        <vt:i4>1638456</vt:i4>
      </vt:variant>
      <vt:variant>
        <vt:i4>281</vt:i4>
      </vt:variant>
      <vt:variant>
        <vt:i4>0</vt:i4>
      </vt:variant>
      <vt:variant>
        <vt:i4>5</vt:i4>
      </vt:variant>
      <vt:variant>
        <vt:lpwstr/>
      </vt:variant>
      <vt:variant>
        <vt:lpwstr>_Toc321927829</vt:lpwstr>
      </vt:variant>
      <vt:variant>
        <vt:i4>1638456</vt:i4>
      </vt:variant>
      <vt:variant>
        <vt:i4>275</vt:i4>
      </vt:variant>
      <vt:variant>
        <vt:i4>0</vt:i4>
      </vt:variant>
      <vt:variant>
        <vt:i4>5</vt:i4>
      </vt:variant>
      <vt:variant>
        <vt:lpwstr/>
      </vt:variant>
      <vt:variant>
        <vt:lpwstr>_Toc321927828</vt:lpwstr>
      </vt:variant>
      <vt:variant>
        <vt:i4>1638456</vt:i4>
      </vt:variant>
      <vt:variant>
        <vt:i4>269</vt:i4>
      </vt:variant>
      <vt:variant>
        <vt:i4>0</vt:i4>
      </vt:variant>
      <vt:variant>
        <vt:i4>5</vt:i4>
      </vt:variant>
      <vt:variant>
        <vt:lpwstr/>
      </vt:variant>
      <vt:variant>
        <vt:lpwstr>_Toc321927827</vt:lpwstr>
      </vt:variant>
      <vt:variant>
        <vt:i4>1638456</vt:i4>
      </vt:variant>
      <vt:variant>
        <vt:i4>263</vt:i4>
      </vt:variant>
      <vt:variant>
        <vt:i4>0</vt:i4>
      </vt:variant>
      <vt:variant>
        <vt:i4>5</vt:i4>
      </vt:variant>
      <vt:variant>
        <vt:lpwstr/>
      </vt:variant>
      <vt:variant>
        <vt:lpwstr>_Toc321927826</vt:lpwstr>
      </vt:variant>
      <vt:variant>
        <vt:i4>1638456</vt:i4>
      </vt:variant>
      <vt:variant>
        <vt:i4>257</vt:i4>
      </vt:variant>
      <vt:variant>
        <vt:i4>0</vt:i4>
      </vt:variant>
      <vt:variant>
        <vt:i4>5</vt:i4>
      </vt:variant>
      <vt:variant>
        <vt:lpwstr/>
      </vt:variant>
      <vt:variant>
        <vt:lpwstr>_Toc321927825</vt:lpwstr>
      </vt:variant>
      <vt:variant>
        <vt:i4>1638456</vt:i4>
      </vt:variant>
      <vt:variant>
        <vt:i4>251</vt:i4>
      </vt:variant>
      <vt:variant>
        <vt:i4>0</vt:i4>
      </vt:variant>
      <vt:variant>
        <vt:i4>5</vt:i4>
      </vt:variant>
      <vt:variant>
        <vt:lpwstr/>
      </vt:variant>
      <vt:variant>
        <vt:lpwstr>_Toc321927824</vt:lpwstr>
      </vt:variant>
      <vt:variant>
        <vt:i4>1638456</vt:i4>
      </vt:variant>
      <vt:variant>
        <vt:i4>245</vt:i4>
      </vt:variant>
      <vt:variant>
        <vt:i4>0</vt:i4>
      </vt:variant>
      <vt:variant>
        <vt:i4>5</vt:i4>
      </vt:variant>
      <vt:variant>
        <vt:lpwstr/>
      </vt:variant>
      <vt:variant>
        <vt:lpwstr>_Toc321927823</vt:lpwstr>
      </vt:variant>
      <vt:variant>
        <vt:i4>1638456</vt:i4>
      </vt:variant>
      <vt:variant>
        <vt:i4>239</vt:i4>
      </vt:variant>
      <vt:variant>
        <vt:i4>0</vt:i4>
      </vt:variant>
      <vt:variant>
        <vt:i4>5</vt:i4>
      </vt:variant>
      <vt:variant>
        <vt:lpwstr/>
      </vt:variant>
      <vt:variant>
        <vt:lpwstr>_Toc321927822</vt:lpwstr>
      </vt:variant>
      <vt:variant>
        <vt:i4>1638456</vt:i4>
      </vt:variant>
      <vt:variant>
        <vt:i4>233</vt:i4>
      </vt:variant>
      <vt:variant>
        <vt:i4>0</vt:i4>
      </vt:variant>
      <vt:variant>
        <vt:i4>5</vt:i4>
      </vt:variant>
      <vt:variant>
        <vt:lpwstr/>
      </vt:variant>
      <vt:variant>
        <vt:lpwstr>_Toc321927821</vt:lpwstr>
      </vt:variant>
      <vt:variant>
        <vt:i4>1638456</vt:i4>
      </vt:variant>
      <vt:variant>
        <vt:i4>227</vt:i4>
      </vt:variant>
      <vt:variant>
        <vt:i4>0</vt:i4>
      </vt:variant>
      <vt:variant>
        <vt:i4>5</vt:i4>
      </vt:variant>
      <vt:variant>
        <vt:lpwstr/>
      </vt:variant>
      <vt:variant>
        <vt:lpwstr>_Toc321927820</vt:lpwstr>
      </vt:variant>
      <vt:variant>
        <vt:i4>1703992</vt:i4>
      </vt:variant>
      <vt:variant>
        <vt:i4>221</vt:i4>
      </vt:variant>
      <vt:variant>
        <vt:i4>0</vt:i4>
      </vt:variant>
      <vt:variant>
        <vt:i4>5</vt:i4>
      </vt:variant>
      <vt:variant>
        <vt:lpwstr/>
      </vt:variant>
      <vt:variant>
        <vt:lpwstr>_Toc321927819</vt:lpwstr>
      </vt:variant>
      <vt:variant>
        <vt:i4>1703992</vt:i4>
      </vt:variant>
      <vt:variant>
        <vt:i4>215</vt:i4>
      </vt:variant>
      <vt:variant>
        <vt:i4>0</vt:i4>
      </vt:variant>
      <vt:variant>
        <vt:i4>5</vt:i4>
      </vt:variant>
      <vt:variant>
        <vt:lpwstr/>
      </vt:variant>
      <vt:variant>
        <vt:lpwstr>_Toc321927818</vt:lpwstr>
      </vt:variant>
      <vt:variant>
        <vt:i4>1703992</vt:i4>
      </vt:variant>
      <vt:variant>
        <vt:i4>209</vt:i4>
      </vt:variant>
      <vt:variant>
        <vt:i4>0</vt:i4>
      </vt:variant>
      <vt:variant>
        <vt:i4>5</vt:i4>
      </vt:variant>
      <vt:variant>
        <vt:lpwstr/>
      </vt:variant>
      <vt:variant>
        <vt:lpwstr>_Toc321927817</vt:lpwstr>
      </vt:variant>
      <vt:variant>
        <vt:i4>1703992</vt:i4>
      </vt:variant>
      <vt:variant>
        <vt:i4>203</vt:i4>
      </vt:variant>
      <vt:variant>
        <vt:i4>0</vt:i4>
      </vt:variant>
      <vt:variant>
        <vt:i4>5</vt:i4>
      </vt:variant>
      <vt:variant>
        <vt:lpwstr/>
      </vt:variant>
      <vt:variant>
        <vt:lpwstr>_Toc321927816</vt:lpwstr>
      </vt:variant>
      <vt:variant>
        <vt:i4>1703992</vt:i4>
      </vt:variant>
      <vt:variant>
        <vt:i4>197</vt:i4>
      </vt:variant>
      <vt:variant>
        <vt:i4>0</vt:i4>
      </vt:variant>
      <vt:variant>
        <vt:i4>5</vt:i4>
      </vt:variant>
      <vt:variant>
        <vt:lpwstr/>
      </vt:variant>
      <vt:variant>
        <vt:lpwstr>_Toc321927815</vt:lpwstr>
      </vt:variant>
      <vt:variant>
        <vt:i4>1703992</vt:i4>
      </vt:variant>
      <vt:variant>
        <vt:i4>191</vt:i4>
      </vt:variant>
      <vt:variant>
        <vt:i4>0</vt:i4>
      </vt:variant>
      <vt:variant>
        <vt:i4>5</vt:i4>
      </vt:variant>
      <vt:variant>
        <vt:lpwstr/>
      </vt:variant>
      <vt:variant>
        <vt:lpwstr>_Toc321927814</vt:lpwstr>
      </vt:variant>
      <vt:variant>
        <vt:i4>1703992</vt:i4>
      </vt:variant>
      <vt:variant>
        <vt:i4>185</vt:i4>
      </vt:variant>
      <vt:variant>
        <vt:i4>0</vt:i4>
      </vt:variant>
      <vt:variant>
        <vt:i4>5</vt:i4>
      </vt:variant>
      <vt:variant>
        <vt:lpwstr/>
      </vt:variant>
      <vt:variant>
        <vt:lpwstr>_Toc321927813</vt:lpwstr>
      </vt:variant>
      <vt:variant>
        <vt:i4>1703992</vt:i4>
      </vt:variant>
      <vt:variant>
        <vt:i4>179</vt:i4>
      </vt:variant>
      <vt:variant>
        <vt:i4>0</vt:i4>
      </vt:variant>
      <vt:variant>
        <vt:i4>5</vt:i4>
      </vt:variant>
      <vt:variant>
        <vt:lpwstr/>
      </vt:variant>
      <vt:variant>
        <vt:lpwstr>_Toc321927812</vt:lpwstr>
      </vt:variant>
      <vt:variant>
        <vt:i4>1703992</vt:i4>
      </vt:variant>
      <vt:variant>
        <vt:i4>173</vt:i4>
      </vt:variant>
      <vt:variant>
        <vt:i4>0</vt:i4>
      </vt:variant>
      <vt:variant>
        <vt:i4>5</vt:i4>
      </vt:variant>
      <vt:variant>
        <vt:lpwstr/>
      </vt:variant>
      <vt:variant>
        <vt:lpwstr>_Toc321927811</vt:lpwstr>
      </vt:variant>
      <vt:variant>
        <vt:i4>1703992</vt:i4>
      </vt:variant>
      <vt:variant>
        <vt:i4>167</vt:i4>
      </vt:variant>
      <vt:variant>
        <vt:i4>0</vt:i4>
      </vt:variant>
      <vt:variant>
        <vt:i4>5</vt:i4>
      </vt:variant>
      <vt:variant>
        <vt:lpwstr/>
      </vt:variant>
      <vt:variant>
        <vt:lpwstr>_Toc321927810</vt:lpwstr>
      </vt:variant>
      <vt:variant>
        <vt:i4>1769528</vt:i4>
      </vt:variant>
      <vt:variant>
        <vt:i4>161</vt:i4>
      </vt:variant>
      <vt:variant>
        <vt:i4>0</vt:i4>
      </vt:variant>
      <vt:variant>
        <vt:i4>5</vt:i4>
      </vt:variant>
      <vt:variant>
        <vt:lpwstr/>
      </vt:variant>
      <vt:variant>
        <vt:lpwstr>_Toc321927809</vt:lpwstr>
      </vt:variant>
      <vt:variant>
        <vt:i4>1769528</vt:i4>
      </vt:variant>
      <vt:variant>
        <vt:i4>155</vt:i4>
      </vt:variant>
      <vt:variant>
        <vt:i4>0</vt:i4>
      </vt:variant>
      <vt:variant>
        <vt:i4>5</vt:i4>
      </vt:variant>
      <vt:variant>
        <vt:lpwstr/>
      </vt:variant>
      <vt:variant>
        <vt:lpwstr>_Toc321927808</vt:lpwstr>
      </vt:variant>
      <vt:variant>
        <vt:i4>1769528</vt:i4>
      </vt:variant>
      <vt:variant>
        <vt:i4>149</vt:i4>
      </vt:variant>
      <vt:variant>
        <vt:i4>0</vt:i4>
      </vt:variant>
      <vt:variant>
        <vt:i4>5</vt:i4>
      </vt:variant>
      <vt:variant>
        <vt:lpwstr/>
      </vt:variant>
      <vt:variant>
        <vt:lpwstr>_Toc321927807</vt:lpwstr>
      </vt:variant>
      <vt:variant>
        <vt:i4>1769528</vt:i4>
      </vt:variant>
      <vt:variant>
        <vt:i4>143</vt:i4>
      </vt:variant>
      <vt:variant>
        <vt:i4>0</vt:i4>
      </vt:variant>
      <vt:variant>
        <vt:i4>5</vt:i4>
      </vt:variant>
      <vt:variant>
        <vt:lpwstr/>
      </vt:variant>
      <vt:variant>
        <vt:lpwstr>_Toc321927806</vt:lpwstr>
      </vt:variant>
      <vt:variant>
        <vt:i4>1769528</vt:i4>
      </vt:variant>
      <vt:variant>
        <vt:i4>137</vt:i4>
      </vt:variant>
      <vt:variant>
        <vt:i4>0</vt:i4>
      </vt:variant>
      <vt:variant>
        <vt:i4>5</vt:i4>
      </vt:variant>
      <vt:variant>
        <vt:lpwstr/>
      </vt:variant>
      <vt:variant>
        <vt:lpwstr>_Toc321927805</vt:lpwstr>
      </vt:variant>
      <vt:variant>
        <vt:i4>1769528</vt:i4>
      </vt:variant>
      <vt:variant>
        <vt:i4>131</vt:i4>
      </vt:variant>
      <vt:variant>
        <vt:i4>0</vt:i4>
      </vt:variant>
      <vt:variant>
        <vt:i4>5</vt:i4>
      </vt:variant>
      <vt:variant>
        <vt:lpwstr/>
      </vt:variant>
      <vt:variant>
        <vt:lpwstr>_Toc321927804</vt:lpwstr>
      </vt:variant>
      <vt:variant>
        <vt:i4>1769528</vt:i4>
      </vt:variant>
      <vt:variant>
        <vt:i4>125</vt:i4>
      </vt:variant>
      <vt:variant>
        <vt:i4>0</vt:i4>
      </vt:variant>
      <vt:variant>
        <vt:i4>5</vt:i4>
      </vt:variant>
      <vt:variant>
        <vt:lpwstr/>
      </vt:variant>
      <vt:variant>
        <vt:lpwstr>_Toc321927803</vt:lpwstr>
      </vt:variant>
      <vt:variant>
        <vt:i4>1769528</vt:i4>
      </vt:variant>
      <vt:variant>
        <vt:i4>119</vt:i4>
      </vt:variant>
      <vt:variant>
        <vt:i4>0</vt:i4>
      </vt:variant>
      <vt:variant>
        <vt:i4>5</vt:i4>
      </vt:variant>
      <vt:variant>
        <vt:lpwstr/>
      </vt:variant>
      <vt:variant>
        <vt:lpwstr>_Toc321927802</vt:lpwstr>
      </vt:variant>
      <vt:variant>
        <vt:i4>1769528</vt:i4>
      </vt:variant>
      <vt:variant>
        <vt:i4>113</vt:i4>
      </vt:variant>
      <vt:variant>
        <vt:i4>0</vt:i4>
      </vt:variant>
      <vt:variant>
        <vt:i4>5</vt:i4>
      </vt:variant>
      <vt:variant>
        <vt:lpwstr/>
      </vt:variant>
      <vt:variant>
        <vt:lpwstr>_Toc321927801</vt:lpwstr>
      </vt:variant>
      <vt:variant>
        <vt:i4>1769528</vt:i4>
      </vt:variant>
      <vt:variant>
        <vt:i4>107</vt:i4>
      </vt:variant>
      <vt:variant>
        <vt:i4>0</vt:i4>
      </vt:variant>
      <vt:variant>
        <vt:i4>5</vt:i4>
      </vt:variant>
      <vt:variant>
        <vt:lpwstr/>
      </vt:variant>
      <vt:variant>
        <vt:lpwstr>_Toc321927800</vt:lpwstr>
      </vt:variant>
      <vt:variant>
        <vt:i4>1179703</vt:i4>
      </vt:variant>
      <vt:variant>
        <vt:i4>101</vt:i4>
      </vt:variant>
      <vt:variant>
        <vt:i4>0</vt:i4>
      </vt:variant>
      <vt:variant>
        <vt:i4>5</vt:i4>
      </vt:variant>
      <vt:variant>
        <vt:lpwstr/>
      </vt:variant>
      <vt:variant>
        <vt:lpwstr>_Toc321927799</vt:lpwstr>
      </vt:variant>
      <vt:variant>
        <vt:i4>1179703</vt:i4>
      </vt:variant>
      <vt:variant>
        <vt:i4>95</vt:i4>
      </vt:variant>
      <vt:variant>
        <vt:i4>0</vt:i4>
      </vt:variant>
      <vt:variant>
        <vt:i4>5</vt:i4>
      </vt:variant>
      <vt:variant>
        <vt:lpwstr/>
      </vt:variant>
      <vt:variant>
        <vt:lpwstr>_Toc321927798</vt:lpwstr>
      </vt:variant>
      <vt:variant>
        <vt:i4>1179703</vt:i4>
      </vt:variant>
      <vt:variant>
        <vt:i4>89</vt:i4>
      </vt:variant>
      <vt:variant>
        <vt:i4>0</vt:i4>
      </vt:variant>
      <vt:variant>
        <vt:i4>5</vt:i4>
      </vt:variant>
      <vt:variant>
        <vt:lpwstr/>
      </vt:variant>
      <vt:variant>
        <vt:lpwstr>_Toc321927797</vt:lpwstr>
      </vt:variant>
      <vt:variant>
        <vt:i4>1179703</vt:i4>
      </vt:variant>
      <vt:variant>
        <vt:i4>83</vt:i4>
      </vt:variant>
      <vt:variant>
        <vt:i4>0</vt:i4>
      </vt:variant>
      <vt:variant>
        <vt:i4>5</vt:i4>
      </vt:variant>
      <vt:variant>
        <vt:lpwstr/>
      </vt:variant>
      <vt:variant>
        <vt:lpwstr>_Toc321927796</vt:lpwstr>
      </vt:variant>
      <vt:variant>
        <vt:i4>1179703</vt:i4>
      </vt:variant>
      <vt:variant>
        <vt:i4>77</vt:i4>
      </vt:variant>
      <vt:variant>
        <vt:i4>0</vt:i4>
      </vt:variant>
      <vt:variant>
        <vt:i4>5</vt:i4>
      </vt:variant>
      <vt:variant>
        <vt:lpwstr/>
      </vt:variant>
      <vt:variant>
        <vt:lpwstr>_Toc321927795</vt:lpwstr>
      </vt:variant>
      <vt:variant>
        <vt:i4>1179703</vt:i4>
      </vt:variant>
      <vt:variant>
        <vt:i4>71</vt:i4>
      </vt:variant>
      <vt:variant>
        <vt:i4>0</vt:i4>
      </vt:variant>
      <vt:variant>
        <vt:i4>5</vt:i4>
      </vt:variant>
      <vt:variant>
        <vt:lpwstr/>
      </vt:variant>
      <vt:variant>
        <vt:lpwstr>_Toc321927794</vt:lpwstr>
      </vt:variant>
      <vt:variant>
        <vt:i4>1179703</vt:i4>
      </vt:variant>
      <vt:variant>
        <vt:i4>65</vt:i4>
      </vt:variant>
      <vt:variant>
        <vt:i4>0</vt:i4>
      </vt:variant>
      <vt:variant>
        <vt:i4>5</vt:i4>
      </vt:variant>
      <vt:variant>
        <vt:lpwstr/>
      </vt:variant>
      <vt:variant>
        <vt:lpwstr>_Toc321927793</vt:lpwstr>
      </vt:variant>
      <vt:variant>
        <vt:i4>1179703</vt:i4>
      </vt:variant>
      <vt:variant>
        <vt:i4>59</vt:i4>
      </vt:variant>
      <vt:variant>
        <vt:i4>0</vt:i4>
      </vt:variant>
      <vt:variant>
        <vt:i4>5</vt:i4>
      </vt:variant>
      <vt:variant>
        <vt:lpwstr/>
      </vt:variant>
      <vt:variant>
        <vt:lpwstr>_Toc321927792</vt:lpwstr>
      </vt:variant>
      <vt:variant>
        <vt:i4>1179703</vt:i4>
      </vt:variant>
      <vt:variant>
        <vt:i4>53</vt:i4>
      </vt:variant>
      <vt:variant>
        <vt:i4>0</vt:i4>
      </vt:variant>
      <vt:variant>
        <vt:i4>5</vt:i4>
      </vt:variant>
      <vt:variant>
        <vt:lpwstr/>
      </vt:variant>
      <vt:variant>
        <vt:lpwstr>_Toc321927791</vt:lpwstr>
      </vt:variant>
      <vt:variant>
        <vt:i4>1179703</vt:i4>
      </vt:variant>
      <vt:variant>
        <vt:i4>47</vt:i4>
      </vt:variant>
      <vt:variant>
        <vt:i4>0</vt:i4>
      </vt:variant>
      <vt:variant>
        <vt:i4>5</vt:i4>
      </vt:variant>
      <vt:variant>
        <vt:lpwstr/>
      </vt:variant>
      <vt:variant>
        <vt:lpwstr>_Toc321927790</vt:lpwstr>
      </vt:variant>
      <vt:variant>
        <vt:i4>1245239</vt:i4>
      </vt:variant>
      <vt:variant>
        <vt:i4>41</vt:i4>
      </vt:variant>
      <vt:variant>
        <vt:i4>0</vt:i4>
      </vt:variant>
      <vt:variant>
        <vt:i4>5</vt:i4>
      </vt:variant>
      <vt:variant>
        <vt:lpwstr/>
      </vt:variant>
      <vt:variant>
        <vt:lpwstr>_Toc321927789</vt:lpwstr>
      </vt:variant>
      <vt:variant>
        <vt:i4>1245239</vt:i4>
      </vt:variant>
      <vt:variant>
        <vt:i4>35</vt:i4>
      </vt:variant>
      <vt:variant>
        <vt:i4>0</vt:i4>
      </vt:variant>
      <vt:variant>
        <vt:i4>5</vt:i4>
      </vt:variant>
      <vt:variant>
        <vt:lpwstr/>
      </vt:variant>
      <vt:variant>
        <vt:lpwstr>_Toc321927788</vt:lpwstr>
      </vt:variant>
      <vt:variant>
        <vt:i4>1245239</vt:i4>
      </vt:variant>
      <vt:variant>
        <vt:i4>29</vt:i4>
      </vt:variant>
      <vt:variant>
        <vt:i4>0</vt:i4>
      </vt:variant>
      <vt:variant>
        <vt:i4>5</vt:i4>
      </vt:variant>
      <vt:variant>
        <vt:lpwstr/>
      </vt:variant>
      <vt:variant>
        <vt:lpwstr>_Toc321927787</vt:lpwstr>
      </vt:variant>
      <vt:variant>
        <vt:i4>1245239</vt:i4>
      </vt:variant>
      <vt:variant>
        <vt:i4>23</vt:i4>
      </vt:variant>
      <vt:variant>
        <vt:i4>0</vt:i4>
      </vt:variant>
      <vt:variant>
        <vt:i4>5</vt:i4>
      </vt:variant>
      <vt:variant>
        <vt:lpwstr/>
      </vt:variant>
      <vt:variant>
        <vt:lpwstr>_Toc321927786</vt:lpwstr>
      </vt:variant>
      <vt:variant>
        <vt:i4>1245239</vt:i4>
      </vt:variant>
      <vt:variant>
        <vt:i4>17</vt:i4>
      </vt:variant>
      <vt:variant>
        <vt:i4>0</vt:i4>
      </vt:variant>
      <vt:variant>
        <vt:i4>5</vt:i4>
      </vt:variant>
      <vt:variant>
        <vt:lpwstr/>
      </vt:variant>
      <vt:variant>
        <vt:lpwstr>_Toc321927785</vt:lpwstr>
      </vt:variant>
      <vt:variant>
        <vt:i4>1245239</vt:i4>
      </vt:variant>
      <vt:variant>
        <vt:i4>11</vt:i4>
      </vt:variant>
      <vt:variant>
        <vt:i4>0</vt:i4>
      </vt:variant>
      <vt:variant>
        <vt:i4>5</vt:i4>
      </vt:variant>
      <vt:variant>
        <vt:lpwstr/>
      </vt:variant>
      <vt:variant>
        <vt:lpwstr>_Toc321927784</vt:lpwstr>
      </vt:variant>
      <vt:variant>
        <vt:i4>1245239</vt:i4>
      </vt:variant>
      <vt:variant>
        <vt:i4>5</vt:i4>
      </vt:variant>
      <vt:variant>
        <vt:i4>0</vt:i4>
      </vt:variant>
      <vt:variant>
        <vt:i4>5</vt:i4>
      </vt:variant>
      <vt:variant>
        <vt:lpwstr/>
      </vt:variant>
      <vt:variant>
        <vt:lpwstr>_Toc321927782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32-105-2004 Метрополитены</dc:title>
  <dc:subject/>
  <dc:creator>DormanI</dc:creator>
  <cp:keywords/>
  <dc:description/>
  <cp:lastModifiedBy>Шуткина Мария Николаевна</cp:lastModifiedBy>
  <cp:revision>6</cp:revision>
  <cp:lastPrinted>2023-01-27T11:10:00Z</cp:lastPrinted>
  <dcterms:created xsi:type="dcterms:W3CDTF">2023-01-27T11:06:00Z</dcterms:created>
  <dcterms:modified xsi:type="dcterms:W3CDTF">2023-02-15T11:13:00Z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-284147731</vt:i4>
  </property>
  <property fmtid="{D5CDD505-2E9C-101B-9397-08002B2CF9AE}" pid="3" name="MTWinEqns">
    <vt:bool>true</vt:bool>
  </property>
  <property fmtid="{D5CDD505-2E9C-101B-9397-08002B2CF9AE}" pid="4" name="MTEquationNumber2">
    <vt:lpwstr>(#S1.#E1)</vt:lpwstr>
  </property>
  <property fmtid="{D5CDD505-2E9C-101B-9397-08002B2CF9AE}" pid="5" name="MTPreferences">
    <vt:lpwstr>[Styles]_x000d_
Text=Times New Roman_x000d_
Function=Times New Roman_x000d_
Variable=Times New Roman,I_x000d_
LCGreek=Symbol_x000d_
UCGreek=Symbol_x000d_
Symbol=Symbol_x000d_
Vector=Times New Roman,B_x000d_
Number=Times New Roman_x000d_
User1=Courier New_x000d_
User2=Times New Roman_x000d_
MTExtra=MT Extra_x000d_
_x000d_
[Sizes]_x000d_
F</vt:lpwstr>
  </property>
  <property fmtid="{D5CDD505-2E9C-101B-9397-08002B2CF9AE}" pid="6" name="MTPreferences 1">
    <vt:lpwstr>ull=12 pt_x000d_
Script=8 pt_x000d_
ScriptScript=7 pt_x000d_
Symbol=12 pt_x000d_
SubSymbol=8 pt_x000d_
User1=75 %_x000d_
User2=150 %_x000d_
SmallLargeIncr=1 pt_x000d_
_x000d_
[Spacing]_x000d_
LineSpacing=150 %_x000d_
MatrixRowSpacing=150 %_x000d_
MatrixColSpacing=100 %_x000d_
SuperscriptHeight=45 %_x000d_
SubscriptDepth=25 %_x000d_
SubSupGap=8</vt:lpwstr>
  </property>
  <property fmtid="{D5CDD505-2E9C-101B-9397-08002B2CF9AE}" pid="7" name="MTPreferences 2">
    <vt:lpwstr>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vt:lpwstr>
  </property>
  <property fmtid="{D5CDD505-2E9C-101B-9397-08002B2CF9AE}" pid="8" name="MTPreferences 3">
    <vt:lpwst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fau.eqp</vt:lpwstr>
  </property>
</Properties>
</file>